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10B" w:rsidRDefault="005F6207">
      <w:pPr>
        <w:rPr>
          <w:sz w:val="20"/>
        </w:rPr>
        <w:sectPr w:rsidR="00A8610B">
          <w:footerReference w:type="default" r:id="rId8"/>
          <w:type w:val="continuous"/>
          <w:pgSz w:w="11910" w:h="16840"/>
          <w:pgMar w:top="1240" w:right="420" w:bottom="1320" w:left="860" w:header="720" w:footer="1124" w:gutter="0"/>
          <w:pgNumType w:start="5"/>
          <w:cols w:space="720"/>
        </w:sectPr>
      </w:pPr>
      <w:r>
        <w:rPr>
          <w:noProof/>
          <w:sz w:val="20"/>
          <w:lang w:eastAsia="ru-RU"/>
        </w:rPr>
        <w:drawing>
          <wp:inline distT="0" distB="0" distL="0" distR="0">
            <wp:extent cx="6750050" cy="9284763"/>
            <wp:effectExtent l="0" t="0" r="0" b="0"/>
            <wp:docPr id="4" name="Рисунок 4" descr="C:\Users\Галина Сергеевна\Desktop\тит.лист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алина Сергеевна\Desktop\тит.лист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50050" cy="9284763"/>
                    </a:xfrm>
                    <a:prstGeom prst="rect">
                      <a:avLst/>
                    </a:prstGeom>
                    <a:noFill/>
                    <a:ln>
                      <a:noFill/>
                    </a:ln>
                  </pic:spPr>
                </pic:pic>
              </a:graphicData>
            </a:graphic>
          </wp:inline>
        </w:drawing>
      </w:r>
      <w:bookmarkStart w:id="0" w:name="_GoBack"/>
      <w:bookmarkEnd w:id="0"/>
    </w:p>
    <w:p w:rsidR="00A8610B" w:rsidRDefault="00BA5976">
      <w:pPr>
        <w:pStyle w:val="110"/>
        <w:ind w:left="823" w:right="421"/>
        <w:jc w:val="center"/>
      </w:pPr>
      <w:r>
        <w:lastRenderedPageBreak/>
        <w:t>Оглавление</w:t>
      </w:r>
    </w:p>
    <w:p w:rsidR="00A8610B" w:rsidRDefault="00A8610B">
      <w:pPr>
        <w:jc w:val="center"/>
        <w:sectPr w:rsidR="00A8610B">
          <w:pgSz w:w="11910" w:h="16840"/>
          <w:pgMar w:top="1040" w:right="420" w:bottom="1502" w:left="860" w:header="0" w:footer="1124" w:gutter="0"/>
          <w:cols w:space="720"/>
        </w:sectPr>
      </w:pPr>
    </w:p>
    <w:sdt>
      <w:sdtPr>
        <w:rPr>
          <w:b w:val="0"/>
          <w:bCs w:val="0"/>
        </w:rPr>
        <w:id w:val="300399626"/>
        <w:docPartObj>
          <w:docPartGallery w:val="Table of Contents"/>
          <w:docPartUnique/>
        </w:docPartObj>
      </w:sdtPr>
      <w:sdtEndPr/>
      <w:sdtContent>
        <w:p w:rsidR="00A8610B" w:rsidRDefault="00A8610B" w:rsidP="00220D57">
          <w:pPr>
            <w:pStyle w:val="11"/>
            <w:numPr>
              <w:ilvl w:val="2"/>
              <w:numId w:val="219"/>
            </w:numPr>
            <w:tabs>
              <w:tab w:val="left" w:pos="1262"/>
              <w:tab w:val="left" w:pos="1290"/>
              <w:tab w:val="left" w:pos="1291"/>
              <w:tab w:val="left" w:pos="2777"/>
              <w:tab w:val="left" w:pos="3991"/>
              <w:tab w:val="left" w:leader="dot" w:pos="10024"/>
              <w:tab w:val="left" w:leader="dot" w:pos="10057"/>
            </w:tabs>
            <w:spacing w:before="123" w:line="237" w:lineRule="auto"/>
            <w:ind w:right="430" w:hanging="605"/>
            <w:rPr>
              <w:b w:val="0"/>
            </w:rPr>
          </w:pPr>
        </w:p>
        <w:p w:rsidR="00A8610B" w:rsidRDefault="005F6207" w:rsidP="00220D57">
          <w:pPr>
            <w:pStyle w:val="21"/>
            <w:numPr>
              <w:ilvl w:val="2"/>
              <w:numId w:val="219"/>
            </w:numPr>
            <w:tabs>
              <w:tab w:val="left" w:pos="1262"/>
              <w:tab w:val="left" w:leader="dot" w:pos="10024"/>
            </w:tabs>
            <w:spacing w:before="123"/>
            <w:ind w:hanging="605"/>
          </w:pPr>
          <w:hyperlink w:anchor="_TOC_250066" w:history="1">
            <w:r w:rsidR="00BA5976">
              <w:t>ПОЯСНИТЕЛЬНА</w:t>
            </w:r>
            <w:r w:rsidR="00BA5976" w:rsidRPr="00220D57">
              <w:rPr>
                <w:spacing w:val="-5"/>
              </w:rPr>
              <w:t xml:space="preserve">Я </w:t>
            </w:r>
            <w:r w:rsidR="00BA5976">
              <w:t>ЗАПИСКА</w:t>
            </w:r>
            <w:r w:rsidR="00BA5976">
              <w:tab/>
              <w:t>5</w:t>
            </w:r>
          </w:hyperlink>
          <w:r w:rsidR="00BA5976">
            <w:t>Цел</w:t>
          </w:r>
          <w:r w:rsidR="00BA5976" w:rsidRPr="00220D57">
            <w:rPr>
              <w:spacing w:val="-5"/>
            </w:rPr>
            <w:t xml:space="preserve">и </w:t>
          </w:r>
          <w:r w:rsidR="00BA5976" w:rsidRPr="00220D57">
            <w:rPr>
              <w:spacing w:val="-4"/>
            </w:rPr>
            <w:t xml:space="preserve">и </w:t>
          </w:r>
          <w:r w:rsidR="00BA5976">
            <w:t>задач</w:t>
          </w:r>
          <w:r w:rsidR="00BA5976" w:rsidRPr="00220D57">
            <w:rPr>
              <w:spacing w:val="1"/>
            </w:rPr>
            <w:t xml:space="preserve">и </w:t>
          </w:r>
          <w:r w:rsidR="00BA5976">
            <w:t>реализаци</w:t>
          </w:r>
          <w:r w:rsidR="00BA5976" w:rsidRPr="00220D57">
            <w:rPr>
              <w:spacing w:val="-5"/>
            </w:rPr>
            <w:t xml:space="preserve">и </w:t>
          </w:r>
          <w:r w:rsidR="00BA5976">
            <w:t>ОО</w:t>
          </w:r>
          <w:r w:rsidR="00BA5976" w:rsidRPr="00220D57">
            <w:rPr>
              <w:spacing w:val="-1"/>
            </w:rPr>
            <w:t xml:space="preserve">П </w:t>
          </w:r>
          <w:r w:rsidR="00220D57">
            <w:t>СОО</w:t>
          </w:r>
          <w:r w:rsidR="00220D57">
            <w:tab/>
            <w:t>10</w:t>
          </w:r>
        </w:p>
        <w:p w:rsidR="00A8610B" w:rsidRDefault="00BA5976">
          <w:pPr>
            <w:pStyle w:val="21"/>
            <w:numPr>
              <w:ilvl w:val="2"/>
              <w:numId w:val="219"/>
            </w:numPr>
            <w:tabs>
              <w:tab w:val="left" w:pos="1444"/>
              <w:tab w:val="left" w:leader="dot" w:pos="10054"/>
            </w:tabs>
            <w:spacing w:before="117"/>
            <w:ind w:hanging="605"/>
          </w:pPr>
          <w:r>
            <w:t>Принципы</w:t>
          </w:r>
          <w:r>
            <w:rPr>
              <w:spacing w:val="-2"/>
            </w:rPr>
            <w:t xml:space="preserve"> </w:t>
          </w:r>
          <w:r>
            <w:t>и</w:t>
          </w:r>
          <w:r>
            <w:rPr>
              <w:spacing w:val="-6"/>
            </w:rPr>
            <w:t xml:space="preserve"> </w:t>
          </w:r>
          <w:r>
            <w:t>подходы</w:t>
          </w:r>
          <w:r>
            <w:rPr>
              <w:spacing w:val="3"/>
            </w:rPr>
            <w:t xml:space="preserve"> </w:t>
          </w:r>
          <w:r>
            <w:t>к</w:t>
          </w:r>
          <w:r>
            <w:rPr>
              <w:spacing w:val="-4"/>
            </w:rPr>
            <w:t xml:space="preserve"> </w:t>
          </w:r>
          <w:r>
            <w:t>формированию</w:t>
          </w:r>
          <w:r>
            <w:rPr>
              <w:spacing w:val="-4"/>
            </w:rPr>
            <w:t xml:space="preserve"> </w:t>
          </w:r>
          <w:r>
            <w:t>ООП</w:t>
          </w:r>
          <w:r>
            <w:rPr>
              <w:spacing w:val="-4"/>
            </w:rPr>
            <w:t xml:space="preserve"> </w:t>
          </w:r>
          <w:r w:rsidR="00220D57">
            <w:t>СОО</w:t>
          </w:r>
          <w:r w:rsidR="00220D57">
            <w:tab/>
            <w:t>11</w:t>
          </w:r>
        </w:p>
        <w:p w:rsidR="00A8610B" w:rsidRDefault="005F6207">
          <w:pPr>
            <w:pStyle w:val="21"/>
            <w:numPr>
              <w:ilvl w:val="1"/>
              <w:numId w:val="219"/>
            </w:numPr>
            <w:tabs>
              <w:tab w:val="left" w:pos="1348"/>
              <w:tab w:val="left" w:leader="dot" w:pos="9896"/>
            </w:tabs>
            <w:spacing w:before="125" w:line="237" w:lineRule="auto"/>
            <w:ind w:right="437"/>
          </w:pPr>
          <w:hyperlink w:anchor="_TOC_250065" w:history="1">
            <w:r w:rsidR="00BA5976">
              <w:t>ПЛАНИРУЕМЫЕ</w:t>
            </w:r>
            <w:r w:rsidR="00BA5976">
              <w:rPr>
                <w:spacing w:val="15"/>
              </w:rPr>
              <w:t xml:space="preserve"> </w:t>
            </w:r>
            <w:r w:rsidR="00BA5976">
              <w:t>РЕЗУЛЬТАТЫ</w:t>
            </w:r>
            <w:r w:rsidR="00BA5976">
              <w:rPr>
                <w:spacing w:val="15"/>
              </w:rPr>
              <w:t xml:space="preserve"> </w:t>
            </w:r>
            <w:r w:rsidR="00BA5976">
              <w:t>ОСВОЕНИЯ</w:t>
            </w:r>
            <w:r w:rsidR="00BA5976">
              <w:rPr>
                <w:spacing w:val="12"/>
              </w:rPr>
              <w:t xml:space="preserve"> </w:t>
            </w:r>
            <w:r w:rsidR="00BA5976">
              <w:t>ОБУЧАЮЩИМИСЯ</w:t>
            </w:r>
            <w:r w:rsidR="00BA5976">
              <w:rPr>
                <w:spacing w:val="12"/>
              </w:rPr>
              <w:t xml:space="preserve"> </w:t>
            </w:r>
            <w:r w:rsidR="00BA5976">
              <w:t>ОСНОВНОЙ</w:t>
            </w:r>
            <w:r w:rsidR="00BA5976">
              <w:rPr>
                <w:spacing w:val="-57"/>
              </w:rPr>
              <w:t xml:space="preserve"> </w:t>
            </w:r>
            <w:r w:rsidR="00BA5976">
              <w:t>ОБРАЗОВАТЕЛЬНОЙ</w:t>
            </w:r>
            <w:r w:rsidR="00BA5976">
              <w:rPr>
                <w:spacing w:val="-6"/>
              </w:rPr>
              <w:t xml:space="preserve"> </w:t>
            </w:r>
            <w:r w:rsidR="00BA5976">
              <w:t>ПРОГРАММЫ</w:t>
            </w:r>
            <w:r w:rsidR="00BA5976">
              <w:rPr>
                <w:spacing w:val="-4"/>
              </w:rPr>
              <w:t xml:space="preserve"> </w:t>
            </w:r>
            <w:r w:rsidR="00BA5976">
              <w:t>СРЕДНЕГО</w:t>
            </w:r>
            <w:r w:rsidR="00BA5976">
              <w:rPr>
                <w:spacing w:val="-5"/>
              </w:rPr>
              <w:t xml:space="preserve"> </w:t>
            </w:r>
            <w:r w:rsidR="00BA5976">
              <w:t>ОБЩЕГО</w:t>
            </w:r>
            <w:r w:rsidR="00BA5976">
              <w:rPr>
                <w:spacing w:val="-10"/>
              </w:rPr>
              <w:t xml:space="preserve"> </w:t>
            </w:r>
            <w:r w:rsidR="00BA5976">
              <w:t>ОБРАЗОВАНИЯ</w:t>
            </w:r>
            <w:r w:rsidR="00BA5976">
              <w:tab/>
              <w:t>10</w:t>
            </w:r>
          </w:hyperlink>
        </w:p>
        <w:p w:rsidR="00A8610B" w:rsidRDefault="005F6207">
          <w:pPr>
            <w:pStyle w:val="21"/>
            <w:numPr>
              <w:ilvl w:val="2"/>
              <w:numId w:val="219"/>
            </w:numPr>
            <w:tabs>
              <w:tab w:val="left" w:pos="1444"/>
              <w:tab w:val="left" w:leader="dot" w:pos="9923"/>
            </w:tabs>
            <w:spacing w:before="124"/>
            <w:ind w:hanging="605"/>
          </w:pPr>
          <w:hyperlink w:anchor="_TOC_250064" w:history="1">
            <w:r w:rsidR="00BA5976">
              <w:t>Планируемые</w:t>
            </w:r>
            <w:r w:rsidR="00BA5976">
              <w:rPr>
                <w:spacing w:val="-4"/>
              </w:rPr>
              <w:t xml:space="preserve"> </w:t>
            </w:r>
            <w:r w:rsidR="00BA5976">
              <w:t>личностные</w:t>
            </w:r>
            <w:r w:rsidR="00BA5976">
              <w:rPr>
                <w:spacing w:val="-9"/>
              </w:rPr>
              <w:t xml:space="preserve"> </w:t>
            </w:r>
            <w:r w:rsidR="00BA5976">
              <w:t>результаты</w:t>
            </w:r>
            <w:r w:rsidR="00BA5976">
              <w:rPr>
                <w:spacing w:val="-2"/>
              </w:rPr>
              <w:t xml:space="preserve"> </w:t>
            </w:r>
            <w:r w:rsidR="00BA5976">
              <w:t>освоения</w:t>
            </w:r>
            <w:r w:rsidR="00BA5976">
              <w:rPr>
                <w:spacing w:val="-3"/>
              </w:rPr>
              <w:t xml:space="preserve"> </w:t>
            </w:r>
            <w:r w:rsidR="00BA5976">
              <w:t>ООП…</w:t>
            </w:r>
            <w:r w:rsidR="00BA5976">
              <w:tab/>
              <w:t>11</w:t>
            </w:r>
          </w:hyperlink>
        </w:p>
        <w:p w:rsidR="00A8610B" w:rsidRDefault="005F6207">
          <w:pPr>
            <w:pStyle w:val="21"/>
            <w:numPr>
              <w:ilvl w:val="2"/>
              <w:numId w:val="219"/>
            </w:numPr>
            <w:tabs>
              <w:tab w:val="left" w:pos="1444"/>
              <w:tab w:val="left" w:leader="dot" w:pos="9927"/>
            </w:tabs>
            <w:spacing w:before="117"/>
            <w:ind w:hanging="605"/>
          </w:pPr>
          <w:hyperlink w:anchor="_TOC_250063" w:history="1">
            <w:r w:rsidR="00BA5976">
              <w:t>Планируемые</w:t>
            </w:r>
            <w:r w:rsidR="00BA5976">
              <w:rPr>
                <w:spacing w:val="-4"/>
              </w:rPr>
              <w:t xml:space="preserve"> </w:t>
            </w:r>
            <w:r w:rsidR="00BA5976">
              <w:t>метапредметные</w:t>
            </w:r>
            <w:r w:rsidR="00BA5976">
              <w:rPr>
                <w:spacing w:val="-3"/>
              </w:rPr>
              <w:t xml:space="preserve"> </w:t>
            </w:r>
            <w:r w:rsidR="00BA5976">
              <w:t>результаты</w:t>
            </w:r>
            <w:r w:rsidR="00BA5976">
              <w:rPr>
                <w:spacing w:val="-5"/>
              </w:rPr>
              <w:t xml:space="preserve"> </w:t>
            </w:r>
            <w:r w:rsidR="00BA5976">
              <w:t>освоения</w:t>
            </w:r>
            <w:r w:rsidR="00BA5976">
              <w:rPr>
                <w:spacing w:val="-7"/>
              </w:rPr>
              <w:t xml:space="preserve"> </w:t>
            </w:r>
            <w:r w:rsidR="00BA5976">
              <w:t>ООП…</w:t>
            </w:r>
            <w:r w:rsidR="00BA5976">
              <w:tab/>
              <w:t>13</w:t>
            </w:r>
          </w:hyperlink>
        </w:p>
        <w:p w:rsidR="00A8610B" w:rsidRDefault="005F6207">
          <w:pPr>
            <w:pStyle w:val="21"/>
            <w:numPr>
              <w:ilvl w:val="2"/>
              <w:numId w:val="219"/>
            </w:numPr>
            <w:tabs>
              <w:tab w:val="left" w:pos="1444"/>
              <w:tab w:val="left" w:leader="dot" w:pos="9938"/>
            </w:tabs>
            <w:spacing w:before="123"/>
            <w:ind w:hanging="605"/>
          </w:pPr>
          <w:hyperlink w:anchor="_TOC_250062" w:history="1">
            <w:r w:rsidR="00BA5976">
              <w:t>Планируемые</w:t>
            </w:r>
            <w:r w:rsidR="00BA5976">
              <w:rPr>
                <w:spacing w:val="-5"/>
              </w:rPr>
              <w:t xml:space="preserve"> </w:t>
            </w:r>
            <w:r w:rsidR="00BA5976">
              <w:t>предметные</w:t>
            </w:r>
            <w:r w:rsidR="00BA5976">
              <w:rPr>
                <w:spacing w:val="-4"/>
              </w:rPr>
              <w:t xml:space="preserve"> </w:t>
            </w:r>
            <w:r w:rsidR="00BA5976">
              <w:t>результаты</w:t>
            </w:r>
            <w:r w:rsidR="00BA5976">
              <w:rPr>
                <w:spacing w:val="-3"/>
              </w:rPr>
              <w:t xml:space="preserve"> </w:t>
            </w:r>
            <w:r w:rsidR="00BA5976">
              <w:t>освоения</w:t>
            </w:r>
            <w:r w:rsidR="00BA5976">
              <w:rPr>
                <w:spacing w:val="-3"/>
              </w:rPr>
              <w:t xml:space="preserve"> </w:t>
            </w:r>
            <w:r w:rsidR="00BA5976">
              <w:t>ООП…</w:t>
            </w:r>
            <w:r w:rsidR="00BA5976">
              <w:tab/>
            </w:r>
            <w:r w:rsidR="00291EEC">
              <w:t>20</w:t>
            </w:r>
          </w:hyperlink>
        </w:p>
        <w:p w:rsidR="00A8610B" w:rsidRDefault="00BA5976">
          <w:pPr>
            <w:pStyle w:val="21"/>
            <w:numPr>
              <w:ilvl w:val="3"/>
              <w:numId w:val="219"/>
            </w:numPr>
            <w:tabs>
              <w:tab w:val="left" w:pos="1622"/>
              <w:tab w:val="left" w:leader="dot" w:pos="9898"/>
            </w:tabs>
            <w:spacing w:before="117"/>
            <w:ind w:hanging="783"/>
          </w:pPr>
          <w:r>
            <w:t>Русский язык</w:t>
          </w:r>
          <w:r>
            <w:tab/>
          </w:r>
          <w:r w:rsidR="00291EEC">
            <w:t>21</w:t>
          </w:r>
        </w:p>
        <w:p w:rsidR="00A8610B" w:rsidRDefault="00291EEC">
          <w:pPr>
            <w:pStyle w:val="21"/>
            <w:numPr>
              <w:ilvl w:val="3"/>
              <w:numId w:val="219"/>
            </w:numPr>
            <w:tabs>
              <w:tab w:val="left" w:pos="1622"/>
              <w:tab w:val="left" w:leader="dot" w:pos="9937"/>
            </w:tabs>
            <w:spacing w:before="123"/>
            <w:ind w:hanging="783"/>
          </w:pPr>
          <w:r>
            <w:t>Литература……………………………………………………………………………………………23</w:t>
          </w:r>
        </w:p>
        <w:p w:rsidR="00A8610B" w:rsidRDefault="00BA5976" w:rsidP="00291EEC">
          <w:pPr>
            <w:pStyle w:val="21"/>
            <w:numPr>
              <w:ilvl w:val="3"/>
              <w:numId w:val="219"/>
            </w:numPr>
            <w:tabs>
              <w:tab w:val="left" w:pos="1622"/>
              <w:tab w:val="left" w:leader="dot" w:pos="9927"/>
            </w:tabs>
            <w:spacing w:before="118"/>
            <w:ind w:hanging="783"/>
          </w:pPr>
          <w:r>
            <w:t>Родной</w:t>
          </w:r>
          <w:r w:rsidRPr="00291EEC">
            <w:rPr>
              <w:spacing w:val="-5"/>
            </w:rPr>
            <w:t xml:space="preserve"> </w:t>
          </w:r>
          <w:r>
            <w:t>(татарский) язык</w:t>
          </w:r>
          <w:r>
            <w:tab/>
          </w:r>
          <w:r w:rsidR="00291EEC">
            <w:t>28</w:t>
          </w:r>
        </w:p>
        <w:p w:rsidR="00A8610B" w:rsidRDefault="005F6207">
          <w:pPr>
            <w:pStyle w:val="21"/>
            <w:numPr>
              <w:ilvl w:val="3"/>
              <w:numId w:val="219"/>
            </w:numPr>
            <w:tabs>
              <w:tab w:val="left" w:pos="1622"/>
              <w:tab w:val="left" w:leader="dot" w:pos="9927"/>
            </w:tabs>
            <w:spacing w:before="118"/>
            <w:ind w:hanging="783"/>
          </w:pPr>
          <w:hyperlink w:anchor="_TOC_250060" w:history="1">
            <w:r w:rsidR="00BA5976">
              <w:t>Иностранны</w:t>
            </w:r>
            <w:r w:rsidR="00BA5976" w:rsidRPr="00291EEC">
              <w:rPr>
                <w:spacing w:val="-1"/>
              </w:rPr>
              <w:t>й</w:t>
            </w:r>
            <w:r w:rsidR="00BA5976">
              <w:rPr>
                <w:spacing w:val="-1"/>
              </w:rPr>
              <w:t xml:space="preserve"> </w:t>
            </w:r>
            <w:r w:rsidR="00BA5976">
              <w:t>язык</w:t>
            </w:r>
            <w:r w:rsidR="00BA5976">
              <w:tab/>
            </w:r>
            <w:r w:rsidR="00291EEC">
              <w:t>31</w:t>
            </w:r>
          </w:hyperlink>
        </w:p>
        <w:p w:rsidR="00A8610B" w:rsidRDefault="005F6207">
          <w:pPr>
            <w:pStyle w:val="21"/>
            <w:numPr>
              <w:ilvl w:val="3"/>
              <w:numId w:val="219"/>
            </w:numPr>
            <w:tabs>
              <w:tab w:val="left" w:pos="1622"/>
              <w:tab w:val="left" w:leader="dot" w:pos="9919"/>
            </w:tabs>
            <w:spacing w:before="123"/>
            <w:ind w:hanging="783"/>
          </w:pPr>
          <w:hyperlink w:anchor="_TOC_250059" w:history="1">
            <w:r w:rsidR="00BA5976">
              <w:t>История…</w:t>
            </w:r>
            <w:r w:rsidR="00BA5976">
              <w:tab/>
            </w:r>
            <w:r w:rsidR="00291EEC">
              <w:t>………………………………………………………………………………………….34</w:t>
            </w:r>
          </w:hyperlink>
        </w:p>
        <w:p w:rsidR="00A8610B" w:rsidRDefault="005F6207">
          <w:pPr>
            <w:pStyle w:val="21"/>
            <w:numPr>
              <w:ilvl w:val="3"/>
              <w:numId w:val="219"/>
            </w:numPr>
            <w:tabs>
              <w:tab w:val="left" w:pos="1622"/>
              <w:tab w:val="left" w:leader="dot" w:pos="9946"/>
            </w:tabs>
            <w:spacing w:before="117"/>
            <w:ind w:hanging="783"/>
          </w:pPr>
          <w:hyperlink w:anchor="_TOC_250058" w:history="1">
            <w:r w:rsidR="00BA5976">
              <w:t>Обществознание</w:t>
            </w:r>
            <w:r w:rsidR="00BA5976">
              <w:tab/>
            </w:r>
            <w:r w:rsidR="00291EEC">
              <w:t>37</w:t>
            </w:r>
          </w:hyperlink>
        </w:p>
        <w:p w:rsidR="00A8610B" w:rsidRDefault="005F6207" w:rsidP="00291EEC">
          <w:pPr>
            <w:pStyle w:val="21"/>
            <w:tabs>
              <w:tab w:val="left" w:pos="1623"/>
              <w:tab w:val="left" w:leader="dot" w:pos="9901"/>
            </w:tabs>
            <w:spacing w:before="123"/>
            <w:ind w:left="1622"/>
          </w:pPr>
          <w:hyperlink w:anchor="_TOC_250057" w:history="1">
            <w:r w:rsidR="00BA5976">
              <w:t>География…</w:t>
            </w:r>
            <w:r w:rsidR="00BA5976">
              <w:tab/>
            </w:r>
            <w:r w:rsidR="00291EEC">
              <w:t>45</w:t>
            </w:r>
          </w:hyperlink>
        </w:p>
        <w:p w:rsidR="00A8610B" w:rsidRDefault="005F6207">
          <w:pPr>
            <w:pStyle w:val="21"/>
            <w:numPr>
              <w:ilvl w:val="3"/>
              <w:numId w:val="219"/>
            </w:numPr>
            <w:tabs>
              <w:tab w:val="left" w:pos="1622"/>
              <w:tab w:val="left" w:leader="dot" w:pos="9913"/>
            </w:tabs>
            <w:spacing w:before="118"/>
            <w:ind w:hanging="783"/>
          </w:pPr>
          <w:hyperlink w:anchor="_TOC_250056" w:history="1">
            <w:r w:rsidR="00BA5976">
              <w:t>Математика:</w:t>
            </w:r>
            <w:r w:rsidR="00BA5976">
              <w:rPr>
                <w:spacing w:val="-2"/>
              </w:rPr>
              <w:t xml:space="preserve"> </w:t>
            </w:r>
            <w:r w:rsidR="00BA5976">
              <w:t>алгебра</w:t>
            </w:r>
            <w:r w:rsidR="00BA5976">
              <w:rPr>
                <w:spacing w:val="-3"/>
              </w:rPr>
              <w:t xml:space="preserve"> </w:t>
            </w:r>
            <w:r w:rsidR="00BA5976">
              <w:t>и</w:t>
            </w:r>
            <w:r w:rsidR="00BA5976">
              <w:rPr>
                <w:spacing w:val="-5"/>
              </w:rPr>
              <w:t xml:space="preserve"> </w:t>
            </w:r>
            <w:r w:rsidR="00BA5976">
              <w:t>начала</w:t>
            </w:r>
            <w:r w:rsidR="00BA5976">
              <w:rPr>
                <w:spacing w:val="-3"/>
              </w:rPr>
              <w:t xml:space="preserve"> </w:t>
            </w:r>
            <w:r w:rsidR="00BA5976">
              <w:t>математического</w:t>
            </w:r>
            <w:r w:rsidR="00BA5976">
              <w:rPr>
                <w:spacing w:val="2"/>
              </w:rPr>
              <w:t xml:space="preserve"> </w:t>
            </w:r>
            <w:r w:rsidR="00BA5976">
              <w:t>анализа,</w:t>
            </w:r>
            <w:r w:rsidR="00BA5976">
              <w:rPr>
                <w:spacing w:val="-4"/>
              </w:rPr>
              <w:t xml:space="preserve"> </w:t>
            </w:r>
            <w:r w:rsidR="00BA5976">
              <w:t>геометрия…</w:t>
            </w:r>
            <w:r w:rsidR="00BA5976">
              <w:tab/>
            </w:r>
            <w:r w:rsidR="00291EEC">
              <w:t>46</w:t>
            </w:r>
          </w:hyperlink>
        </w:p>
        <w:p w:rsidR="00A8610B" w:rsidRDefault="005F6207">
          <w:pPr>
            <w:pStyle w:val="21"/>
            <w:numPr>
              <w:ilvl w:val="3"/>
              <w:numId w:val="219"/>
            </w:numPr>
            <w:tabs>
              <w:tab w:val="left" w:pos="1742"/>
              <w:tab w:val="left" w:leader="dot" w:pos="9933"/>
            </w:tabs>
            <w:ind w:left="1741" w:hanging="903"/>
          </w:pPr>
          <w:hyperlink w:anchor="_TOC_250055" w:history="1">
            <w:r w:rsidR="00BA5976">
              <w:t>Информатика</w:t>
            </w:r>
            <w:r w:rsidR="00BA5976">
              <w:tab/>
            </w:r>
            <w:r w:rsidR="00291EEC">
              <w:t>61</w:t>
            </w:r>
          </w:hyperlink>
        </w:p>
        <w:p w:rsidR="00A8610B" w:rsidRDefault="005F6207">
          <w:pPr>
            <w:pStyle w:val="21"/>
            <w:numPr>
              <w:ilvl w:val="3"/>
              <w:numId w:val="219"/>
            </w:numPr>
            <w:tabs>
              <w:tab w:val="left" w:pos="1742"/>
              <w:tab w:val="left" w:leader="dot" w:pos="9943"/>
            </w:tabs>
            <w:spacing w:before="118"/>
            <w:ind w:left="1741" w:hanging="903"/>
          </w:pPr>
          <w:hyperlink w:anchor="_TOC_250054" w:history="1">
            <w:r w:rsidR="00BA5976">
              <w:t>Физика</w:t>
            </w:r>
            <w:r w:rsidR="00BA5976">
              <w:tab/>
            </w:r>
            <w:r w:rsidR="00291EEC">
              <w:t>63</w:t>
            </w:r>
          </w:hyperlink>
        </w:p>
        <w:p w:rsidR="00A8610B" w:rsidRDefault="005F6207">
          <w:pPr>
            <w:pStyle w:val="21"/>
            <w:numPr>
              <w:ilvl w:val="3"/>
              <w:numId w:val="219"/>
            </w:numPr>
            <w:tabs>
              <w:tab w:val="left" w:pos="1742"/>
              <w:tab w:val="left" w:leader="dot" w:pos="9937"/>
            </w:tabs>
            <w:ind w:left="1741" w:hanging="903"/>
          </w:pPr>
          <w:hyperlink w:anchor="_TOC_250053" w:history="1">
            <w:r w:rsidR="00BA5976">
              <w:t>Химия…</w:t>
            </w:r>
            <w:r w:rsidR="00BA5976">
              <w:tab/>
            </w:r>
            <w:r w:rsidR="00291EEC">
              <w:t>65</w:t>
            </w:r>
          </w:hyperlink>
        </w:p>
        <w:p w:rsidR="00A8610B" w:rsidRDefault="005F6207">
          <w:pPr>
            <w:pStyle w:val="21"/>
            <w:numPr>
              <w:ilvl w:val="3"/>
              <w:numId w:val="219"/>
            </w:numPr>
            <w:tabs>
              <w:tab w:val="left" w:pos="1742"/>
              <w:tab w:val="left" w:leader="dot" w:pos="9900"/>
            </w:tabs>
            <w:spacing w:before="118"/>
            <w:ind w:left="1741" w:hanging="903"/>
          </w:pPr>
          <w:hyperlink w:anchor="_TOC_250052" w:history="1">
            <w:r w:rsidR="00BA5976">
              <w:t>Биология…</w:t>
            </w:r>
            <w:r w:rsidR="00BA5976">
              <w:tab/>
            </w:r>
            <w:r w:rsidR="00291EEC">
              <w:t>68</w:t>
            </w:r>
          </w:hyperlink>
        </w:p>
        <w:p w:rsidR="00A8610B" w:rsidRDefault="005F6207">
          <w:pPr>
            <w:pStyle w:val="21"/>
            <w:numPr>
              <w:ilvl w:val="3"/>
              <w:numId w:val="219"/>
            </w:numPr>
            <w:tabs>
              <w:tab w:val="left" w:pos="1742"/>
              <w:tab w:val="left" w:leader="dot" w:pos="9923"/>
            </w:tabs>
            <w:ind w:left="1741" w:hanging="903"/>
          </w:pPr>
          <w:hyperlink w:anchor="_TOC_250051" w:history="1">
            <w:r w:rsidR="00BA5976">
              <w:t>Физическая</w:t>
            </w:r>
            <w:r w:rsidR="00BA5976">
              <w:rPr>
                <w:spacing w:val="-3"/>
              </w:rPr>
              <w:t xml:space="preserve"> </w:t>
            </w:r>
            <w:r w:rsidR="00BA5976">
              <w:t>культура</w:t>
            </w:r>
            <w:r w:rsidR="00BA5976">
              <w:tab/>
            </w:r>
            <w:r w:rsidR="00291EEC">
              <w:t>68</w:t>
            </w:r>
          </w:hyperlink>
        </w:p>
        <w:p w:rsidR="00A8610B" w:rsidRDefault="005F6207">
          <w:pPr>
            <w:pStyle w:val="21"/>
            <w:numPr>
              <w:ilvl w:val="3"/>
              <w:numId w:val="219"/>
            </w:numPr>
            <w:tabs>
              <w:tab w:val="left" w:pos="1742"/>
              <w:tab w:val="left" w:leader="dot" w:pos="9925"/>
            </w:tabs>
            <w:spacing w:before="119"/>
            <w:ind w:left="1741" w:hanging="903"/>
          </w:pPr>
          <w:hyperlink w:anchor="_TOC_250050" w:history="1">
            <w:r w:rsidR="00BA5976">
              <w:t>Основы</w:t>
            </w:r>
            <w:r w:rsidR="00BA5976">
              <w:rPr>
                <w:spacing w:val="-6"/>
              </w:rPr>
              <w:t xml:space="preserve"> </w:t>
            </w:r>
            <w:r w:rsidR="00BA5976">
              <w:t>безопасности</w:t>
            </w:r>
            <w:r w:rsidR="00BA5976">
              <w:rPr>
                <w:spacing w:val="-6"/>
              </w:rPr>
              <w:t xml:space="preserve"> </w:t>
            </w:r>
            <w:r w:rsidR="00BA5976">
              <w:t>жизнедеятельности</w:t>
            </w:r>
            <w:r w:rsidR="00BA5976">
              <w:tab/>
            </w:r>
            <w:r w:rsidR="00291EEC">
              <w:t>69</w:t>
            </w:r>
          </w:hyperlink>
        </w:p>
        <w:p w:rsidR="00A8610B" w:rsidRDefault="005F6207">
          <w:pPr>
            <w:pStyle w:val="21"/>
            <w:numPr>
              <w:ilvl w:val="3"/>
              <w:numId w:val="219"/>
            </w:numPr>
            <w:tabs>
              <w:tab w:val="left" w:pos="1742"/>
              <w:tab w:val="left" w:leader="dot" w:pos="9934"/>
            </w:tabs>
            <w:ind w:left="1741" w:hanging="903"/>
          </w:pPr>
          <w:hyperlink w:anchor="_TOC_250049" w:history="1">
            <w:r w:rsidR="00BA5976">
              <w:t>Индивидуальный</w:t>
            </w:r>
            <w:r w:rsidR="00BA5976">
              <w:rPr>
                <w:spacing w:val="-2"/>
              </w:rPr>
              <w:t xml:space="preserve"> </w:t>
            </w:r>
            <w:r w:rsidR="00BA5976">
              <w:t>проект</w:t>
            </w:r>
            <w:r w:rsidR="00BA5976">
              <w:tab/>
            </w:r>
            <w:r w:rsidR="00291EEC">
              <w:t>76</w:t>
            </w:r>
          </w:hyperlink>
        </w:p>
        <w:p w:rsidR="00A8610B" w:rsidRDefault="005F6207">
          <w:pPr>
            <w:pStyle w:val="21"/>
            <w:numPr>
              <w:ilvl w:val="3"/>
              <w:numId w:val="219"/>
            </w:numPr>
            <w:tabs>
              <w:tab w:val="left" w:pos="1742"/>
              <w:tab w:val="left" w:leader="dot" w:pos="9904"/>
            </w:tabs>
            <w:spacing w:before="118"/>
            <w:ind w:left="1741" w:hanging="903"/>
          </w:pPr>
          <w:hyperlink w:anchor="_TOC_250048" w:history="1">
            <w:r w:rsidR="00BA5976">
              <w:t>Астрономия…</w:t>
            </w:r>
            <w:r w:rsidR="00BA5976">
              <w:tab/>
            </w:r>
            <w:r w:rsidR="00291EEC">
              <w:t>77</w:t>
            </w:r>
          </w:hyperlink>
        </w:p>
        <w:p w:rsidR="00A8610B" w:rsidRDefault="00BA5976">
          <w:pPr>
            <w:pStyle w:val="21"/>
            <w:numPr>
              <w:ilvl w:val="1"/>
              <w:numId w:val="218"/>
            </w:numPr>
            <w:tabs>
              <w:tab w:val="left" w:pos="1262"/>
              <w:tab w:val="left" w:leader="dot" w:pos="9925"/>
            </w:tabs>
            <w:spacing w:line="343" w:lineRule="auto"/>
            <w:ind w:right="461"/>
          </w:pPr>
          <w:r>
            <w:t>СИСТЕМА</w:t>
          </w:r>
          <w:r>
            <w:rPr>
              <w:spacing w:val="1"/>
            </w:rPr>
            <w:t xml:space="preserve"> </w:t>
          </w:r>
          <w:r>
            <w:t>ОЦЕНКИ</w:t>
          </w:r>
          <w:r>
            <w:rPr>
              <w:spacing w:val="1"/>
            </w:rPr>
            <w:t xml:space="preserve"> </w:t>
          </w:r>
          <w:r>
            <w:t>ДОСТИЖЕНИЯ</w:t>
          </w:r>
          <w:r>
            <w:rPr>
              <w:spacing w:val="60"/>
            </w:rPr>
            <w:t xml:space="preserve"> </w:t>
          </w:r>
          <w:r>
            <w:t>ПЛАНИРУЕМЫХ</w:t>
          </w:r>
          <w:r>
            <w:rPr>
              <w:spacing w:val="60"/>
            </w:rPr>
            <w:t xml:space="preserve"> </w:t>
          </w:r>
          <w:r>
            <w:t>РЕЗУЛЬТАТОВ</w:t>
          </w:r>
          <w:r>
            <w:rPr>
              <w:spacing w:val="60"/>
            </w:rPr>
            <w:t xml:space="preserve"> </w:t>
          </w:r>
          <w:r>
            <w:t>ООП</w:t>
          </w:r>
          <w:r>
            <w:rPr>
              <w:spacing w:val="1"/>
            </w:rPr>
            <w:t xml:space="preserve"> </w:t>
          </w:r>
          <w:r>
            <w:t>СОО</w:t>
          </w:r>
          <w:r>
            <w:tab/>
          </w:r>
          <w:r w:rsidR="00291EEC">
            <w:rPr>
              <w:spacing w:val="-2"/>
            </w:rPr>
            <w:t>83</w:t>
          </w:r>
        </w:p>
        <w:p w:rsidR="00A8610B" w:rsidRDefault="005F6207">
          <w:pPr>
            <w:pStyle w:val="21"/>
            <w:numPr>
              <w:ilvl w:val="2"/>
              <w:numId w:val="218"/>
            </w:numPr>
            <w:tabs>
              <w:tab w:val="left" w:pos="1444"/>
              <w:tab w:val="left" w:leader="dot" w:pos="9896"/>
            </w:tabs>
            <w:spacing w:before="3"/>
            <w:ind w:hanging="605"/>
          </w:pPr>
          <w:hyperlink w:anchor="_TOC_250047" w:history="1">
            <w:r w:rsidR="00BA5976">
              <w:t>Критерии</w:t>
            </w:r>
            <w:r w:rsidR="00BA5976">
              <w:rPr>
                <w:spacing w:val="-10"/>
              </w:rPr>
              <w:t xml:space="preserve"> </w:t>
            </w:r>
            <w:r w:rsidR="00BA5976">
              <w:t>оценивания</w:t>
            </w:r>
            <w:r w:rsidR="00BA5976">
              <w:rPr>
                <w:spacing w:val="-5"/>
              </w:rPr>
              <w:t xml:space="preserve"> </w:t>
            </w:r>
            <w:r w:rsidR="00BA5976">
              <w:t>по</w:t>
            </w:r>
            <w:r w:rsidR="00BA5976">
              <w:rPr>
                <w:spacing w:val="-1"/>
              </w:rPr>
              <w:t xml:space="preserve"> </w:t>
            </w:r>
            <w:r w:rsidR="00BA5976">
              <w:t>предметам</w:t>
            </w:r>
            <w:r w:rsidR="00BA5976">
              <w:tab/>
            </w:r>
            <w:r w:rsidR="00291EEC">
              <w:t>83</w:t>
            </w:r>
          </w:hyperlink>
        </w:p>
        <w:p w:rsidR="00A8610B" w:rsidRDefault="005F6207">
          <w:pPr>
            <w:pStyle w:val="21"/>
            <w:numPr>
              <w:ilvl w:val="2"/>
              <w:numId w:val="218"/>
            </w:numPr>
            <w:tabs>
              <w:tab w:val="left" w:pos="1444"/>
              <w:tab w:val="left" w:leader="dot" w:pos="9920"/>
            </w:tabs>
            <w:spacing w:before="118"/>
            <w:ind w:hanging="605"/>
          </w:pPr>
          <w:hyperlink w:anchor="_TOC_250046" w:history="1">
            <w:r w:rsidR="00BA5976">
              <w:t>Организация</w:t>
            </w:r>
            <w:r w:rsidR="00BA5976">
              <w:rPr>
                <w:spacing w:val="-6"/>
              </w:rPr>
              <w:t xml:space="preserve"> </w:t>
            </w:r>
            <w:r w:rsidR="00BA5976">
              <w:t>и</w:t>
            </w:r>
            <w:r w:rsidR="00BA5976">
              <w:rPr>
                <w:spacing w:val="-5"/>
              </w:rPr>
              <w:t xml:space="preserve"> </w:t>
            </w:r>
            <w:r w:rsidR="00BA5976">
              <w:t>содержание</w:t>
            </w:r>
            <w:r w:rsidR="00BA5976">
              <w:rPr>
                <w:spacing w:val="-6"/>
              </w:rPr>
              <w:t xml:space="preserve"> </w:t>
            </w:r>
            <w:r w:rsidR="00BA5976">
              <w:t>оценочных</w:t>
            </w:r>
            <w:r w:rsidR="00BA5976">
              <w:rPr>
                <w:spacing w:val="-6"/>
              </w:rPr>
              <w:t xml:space="preserve"> </w:t>
            </w:r>
            <w:r w:rsidR="00BA5976">
              <w:t>процедур…</w:t>
            </w:r>
            <w:r w:rsidR="00BA5976">
              <w:tab/>
            </w:r>
            <w:r w:rsidR="00291EEC">
              <w:t>86</w:t>
            </w:r>
          </w:hyperlink>
        </w:p>
        <w:p w:rsidR="00A8610B" w:rsidRDefault="005F6207">
          <w:pPr>
            <w:pStyle w:val="21"/>
            <w:numPr>
              <w:ilvl w:val="2"/>
              <w:numId w:val="218"/>
            </w:numPr>
            <w:tabs>
              <w:tab w:val="left" w:pos="1444"/>
              <w:tab w:val="left" w:leader="dot" w:pos="9861"/>
            </w:tabs>
            <w:ind w:hanging="605"/>
          </w:pPr>
          <w:hyperlink w:anchor="_TOC_250045" w:history="1">
            <w:r w:rsidR="00BA5976">
              <w:t>Оценка</w:t>
            </w:r>
            <w:r w:rsidR="00BA5976">
              <w:rPr>
                <w:spacing w:val="-6"/>
              </w:rPr>
              <w:t xml:space="preserve"> </w:t>
            </w:r>
            <w:r w:rsidR="00BA5976">
              <w:t>результатов</w:t>
            </w:r>
            <w:r w:rsidR="00BA5976">
              <w:rPr>
                <w:spacing w:val="-7"/>
              </w:rPr>
              <w:t xml:space="preserve"> </w:t>
            </w:r>
            <w:r w:rsidR="00BA5976">
              <w:t>деятельности</w:t>
            </w:r>
            <w:r w:rsidR="00BA5976">
              <w:rPr>
                <w:spacing w:val="-7"/>
              </w:rPr>
              <w:t xml:space="preserve"> </w:t>
            </w:r>
            <w:r w:rsidR="00BA5976">
              <w:t>образовательного</w:t>
            </w:r>
            <w:r w:rsidR="00BA5976">
              <w:rPr>
                <w:spacing w:val="-5"/>
              </w:rPr>
              <w:t xml:space="preserve"> </w:t>
            </w:r>
            <w:r w:rsidR="00BA5976">
              <w:t>учреждения…</w:t>
            </w:r>
            <w:r w:rsidR="00BA5976">
              <w:tab/>
            </w:r>
            <w:r w:rsidR="00291EEC">
              <w:t>96</w:t>
            </w:r>
          </w:hyperlink>
        </w:p>
        <w:p w:rsidR="00A8610B" w:rsidRDefault="005F6207">
          <w:pPr>
            <w:pStyle w:val="11"/>
            <w:numPr>
              <w:ilvl w:val="0"/>
              <w:numId w:val="219"/>
            </w:numPr>
            <w:tabs>
              <w:tab w:val="left" w:pos="1453"/>
              <w:tab w:val="left" w:pos="1454"/>
              <w:tab w:val="left" w:pos="4394"/>
              <w:tab w:val="left" w:pos="5776"/>
              <w:tab w:val="left" w:leader="dot" w:pos="9943"/>
            </w:tabs>
            <w:spacing w:before="126" w:line="237" w:lineRule="auto"/>
            <w:ind w:firstLine="0"/>
            <w:rPr>
              <w:b w:val="0"/>
            </w:rPr>
          </w:pPr>
          <w:hyperlink w:anchor="_TOC_250044" w:history="1">
            <w:r w:rsidR="00BA5976">
              <w:t>СОДЕРЖАТЕЛЬНЫЙ</w:t>
            </w:r>
            <w:r w:rsidR="00BA5976">
              <w:tab/>
              <w:t>РАЗДЕЛ</w:t>
            </w:r>
            <w:r w:rsidR="00BA5976">
              <w:tab/>
              <w:t xml:space="preserve">ОСНОВНОЙ      </w:t>
            </w:r>
            <w:r w:rsidR="00BA5976">
              <w:rPr>
                <w:spacing w:val="14"/>
              </w:rPr>
              <w:t xml:space="preserve"> </w:t>
            </w:r>
            <w:r w:rsidR="00BA5976">
              <w:t>ОБРАЗОВАТЕЛЬНОЙ</w:t>
            </w:r>
            <w:r w:rsidR="00BA5976">
              <w:rPr>
                <w:spacing w:val="-57"/>
              </w:rPr>
              <w:t xml:space="preserve"> </w:t>
            </w:r>
            <w:r w:rsidR="00BA5976">
              <w:t>ПРОГРАММЫ</w:t>
            </w:r>
            <w:r w:rsidR="00BA5976">
              <w:rPr>
                <w:spacing w:val="-5"/>
              </w:rPr>
              <w:t xml:space="preserve"> </w:t>
            </w:r>
            <w:r w:rsidR="00BA5976">
              <w:t>СРЕДНЕГО</w:t>
            </w:r>
            <w:r w:rsidR="00BA5976">
              <w:rPr>
                <w:spacing w:val="-3"/>
              </w:rPr>
              <w:t xml:space="preserve"> </w:t>
            </w:r>
            <w:r w:rsidR="00BA5976">
              <w:t>ОБЩЕГО</w:t>
            </w:r>
            <w:r w:rsidR="00BA5976">
              <w:rPr>
                <w:spacing w:val="-4"/>
              </w:rPr>
              <w:t xml:space="preserve"> </w:t>
            </w:r>
            <w:r w:rsidR="00BA5976">
              <w:t>ОБРАЗОВАНИЯ</w:t>
            </w:r>
            <w:r w:rsidR="00BA5976">
              <w:tab/>
            </w:r>
            <w:r w:rsidR="00291EEC">
              <w:rPr>
                <w:b w:val="0"/>
              </w:rPr>
              <w:t>97</w:t>
            </w:r>
          </w:hyperlink>
        </w:p>
        <w:p w:rsidR="00A8610B" w:rsidRDefault="00BA5976">
          <w:pPr>
            <w:pStyle w:val="21"/>
            <w:numPr>
              <w:ilvl w:val="1"/>
              <w:numId w:val="219"/>
            </w:numPr>
            <w:tabs>
              <w:tab w:val="left" w:pos="1396"/>
              <w:tab w:val="left" w:pos="2821"/>
              <w:tab w:val="left" w:pos="4538"/>
              <w:tab w:val="left" w:pos="6025"/>
              <w:tab w:val="left" w:pos="8314"/>
            </w:tabs>
            <w:spacing w:before="118" w:after="55" w:line="242" w:lineRule="auto"/>
            <w:ind w:right="426"/>
          </w:pPr>
          <w:r>
            <w:t>ПРОГРАММА</w:t>
          </w:r>
          <w:r>
            <w:rPr>
              <w:spacing w:val="60"/>
            </w:rPr>
            <w:t xml:space="preserve"> </w:t>
          </w:r>
          <w:r>
            <w:t>РАЗВИТИЯ</w:t>
          </w:r>
          <w:r>
            <w:rPr>
              <w:spacing w:val="3"/>
            </w:rPr>
            <w:t xml:space="preserve"> </w:t>
          </w:r>
          <w:r>
            <w:t>УНИВЕРСАЛЬНЫХ</w:t>
          </w:r>
          <w:r>
            <w:rPr>
              <w:spacing w:val="10"/>
            </w:rPr>
            <w:t xml:space="preserve"> </w:t>
          </w:r>
          <w:r>
            <w:t>УЧЕБНЫХ</w:t>
          </w:r>
          <w:r>
            <w:rPr>
              <w:spacing w:val="5"/>
            </w:rPr>
            <w:t xml:space="preserve"> </w:t>
          </w:r>
          <w:r>
            <w:t>ДЕЙСТВИЙ</w:t>
          </w:r>
          <w:r>
            <w:rPr>
              <w:spacing w:val="4"/>
            </w:rPr>
            <w:t xml:space="preserve"> </w:t>
          </w:r>
          <w:r>
            <w:t>ПРИ</w:t>
          </w:r>
          <w:r>
            <w:rPr>
              <w:spacing w:val="-57"/>
            </w:rPr>
            <w:t xml:space="preserve"> </w:t>
          </w:r>
          <w:r>
            <w:t>ПОЛУЧЕНИИ</w:t>
          </w:r>
          <w:r>
            <w:tab/>
            <w:t>СРЕДНЕГО</w:t>
          </w:r>
          <w:r>
            <w:tab/>
            <w:t>ОБЩЕГО</w:t>
          </w:r>
          <w:r>
            <w:tab/>
            <w:t>ОБРАЗОВАНИЯ,</w:t>
          </w:r>
          <w:r>
            <w:tab/>
            <w:t>ВКЛЮЧАЮЩАЯ</w:t>
          </w:r>
        </w:p>
        <w:p w:rsidR="00A8610B" w:rsidRDefault="00BA5976">
          <w:pPr>
            <w:pStyle w:val="21"/>
            <w:tabs>
              <w:tab w:val="left" w:pos="3094"/>
              <w:tab w:val="left" w:pos="5186"/>
              <w:tab w:val="left" w:pos="7388"/>
              <w:tab w:val="left" w:leader="dot" w:pos="9907"/>
            </w:tabs>
            <w:spacing w:before="66" w:line="242" w:lineRule="auto"/>
            <w:ind w:right="439"/>
          </w:pPr>
          <w:r>
            <w:t>ФОРМИРОВАНИЕ</w:t>
          </w:r>
          <w:r>
            <w:tab/>
            <w:t>КОМПЕТЕНЦИЙ</w:t>
          </w:r>
          <w:r>
            <w:tab/>
            <w:t>ОБУЧАЮЩИХСЯ</w:t>
          </w:r>
          <w:r>
            <w:tab/>
            <w:t>В</w:t>
          </w:r>
          <w:r>
            <w:rPr>
              <w:spacing w:val="60"/>
            </w:rPr>
            <w:t xml:space="preserve"> </w:t>
          </w:r>
          <w:r>
            <w:t>ОБЛАСТИ</w:t>
          </w:r>
          <w:r>
            <w:rPr>
              <w:spacing w:val="1"/>
            </w:rPr>
            <w:t xml:space="preserve"> </w:t>
          </w:r>
          <w:r>
            <w:t>УЧЕБНО-</w:t>
          </w:r>
          <w:r>
            <w:rPr>
              <w:spacing w:val="-57"/>
            </w:rPr>
            <w:t xml:space="preserve"> </w:t>
          </w:r>
          <w:r>
            <w:t>ИССЛЕДОВАТЕЛЬСКОЙ</w:t>
          </w:r>
          <w:r>
            <w:rPr>
              <w:spacing w:val="-6"/>
            </w:rPr>
            <w:t xml:space="preserve"> </w:t>
          </w:r>
          <w:r>
            <w:t>И</w:t>
          </w:r>
          <w:r>
            <w:rPr>
              <w:spacing w:val="-5"/>
            </w:rPr>
            <w:t xml:space="preserve"> </w:t>
          </w:r>
          <w:r>
            <w:t>ПРОЕКТНОЙ</w:t>
          </w:r>
          <w:r>
            <w:rPr>
              <w:spacing w:val="-5"/>
            </w:rPr>
            <w:t xml:space="preserve"> </w:t>
          </w:r>
          <w:r>
            <w:t>ДЕЯТЕЛЬНОСТИ…</w:t>
          </w:r>
          <w:r>
            <w:tab/>
          </w:r>
          <w:r w:rsidR="00291EEC">
            <w:t>98</w:t>
          </w:r>
        </w:p>
        <w:p w:rsidR="00A8610B" w:rsidRDefault="00BA5976" w:rsidP="00291EEC">
          <w:pPr>
            <w:pStyle w:val="21"/>
            <w:numPr>
              <w:ilvl w:val="2"/>
              <w:numId w:val="219"/>
            </w:numPr>
            <w:tabs>
              <w:tab w:val="left" w:pos="1468"/>
              <w:tab w:val="left" w:pos="1521"/>
              <w:tab w:val="left" w:leader="dot" w:pos="9927"/>
            </w:tabs>
            <w:spacing w:before="123"/>
            <w:ind w:right="430"/>
            <w:jc w:val="both"/>
          </w:pPr>
          <w:r>
            <w:lastRenderedPageBreak/>
            <w:t>Цели и задачи, включающие учебно-исследовательскую и проектную деятельность</w:t>
          </w:r>
          <w:r w:rsidRPr="00291EEC">
            <w:rPr>
              <w:spacing w:val="1"/>
            </w:rPr>
            <w:t xml:space="preserve"> </w:t>
          </w:r>
          <w:r>
            <w:t>обучающихся</w:t>
          </w:r>
          <w:r w:rsidRPr="00291EEC">
            <w:rPr>
              <w:spacing w:val="1"/>
            </w:rPr>
            <w:t xml:space="preserve"> </w:t>
          </w:r>
          <w:r>
            <w:t>как</w:t>
          </w:r>
          <w:r w:rsidRPr="00291EEC">
            <w:rPr>
              <w:spacing w:val="1"/>
            </w:rPr>
            <w:t xml:space="preserve"> </w:t>
          </w:r>
          <w:r>
            <w:t>средство</w:t>
          </w:r>
          <w:r w:rsidRPr="00291EEC">
            <w:rPr>
              <w:spacing w:val="1"/>
            </w:rPr>
            <w:t xml:space="preserve"> </w:t>
          </w:r>
          <w:r>
            <w:t>совершенствования</w:t>
          </w:r>
          <w:r w:rsidRPr="00291EEC">
            <w:rPr>
              <w:spacing w:val="1"/>
            </w:rPr>
            <w:t xml:space="preserve"> </w:t>
          </w:r>
          <w:r>
            <w:t>их</w:t>
          </w:r>
          <w:r w:rsidRPr="00291EEC">
            <w:rPr>
              <w:spacing w:val="1"/>
            </w:rPr>
            <w:t xml:space="preserve"> </w:t>
          </w:r>
          <w:r>
            <w:t>универсальных</w:t>
          </w:r>
          <w:r w:rsidRPr="00291EEC">
            <w:rPr>
              <w:spacing w:val="1"/>
            </w:rPr>
            <w:t xml:space="preserve"> </w:t>
          </w:r>
          <w:r>
            <w:t>учебных</w:t>
          </w:r>
          <w:r w:rsidRPr="00291EEC">
            <w:rPr>
              <w:spacing w:val="1"/>
            </w:rPr>
            <w:t xml:space="preserve"> </w:t>
          </w:r>
          <w:r>
            <w:t>действий;</w:t>
          </w:r>
          <w:r w:rsidRPr="00291EEC">
            <w:rPr>
              <w:spacing w:val="1"/>
            </w:rPr>
            <w:t xml:space="preserve"> </w:t>
          </w:r>
          <w:r>
            <w:t>описание</w:t>
          </w:r>
          <w:r w:rsidRPr="00291EEC">
            <w:rPr>
              <w:spacing w:val="-2"/>
            </w:rPr>
            <w:t xml:space="preserve"> </w:t>
          </w:r>
          <w:r>
            <w:t>места</w:t>
          </w:r>
          <w:r w:rsidRPr="00291EEC">
            <w:rPr>
              <w:spacing w:val="-1"/>
            </w:rPr>
            <w:t xml:space="preserve"> </w:t>
          </w:r>
          <w:r>
            <w:t>Программы</w:t>
          </w:r>
          <w:r w:rsidRPr="00291EEC">
            <w:rPr>
              <w:spacing w:val="1"/>
            </w:rPr>
            <w:t xml:space="preserve"> </w:t>
          </w:r>
          <w:r>
            <w:t>и</w:t>
          </w:r>
          <w:r w:rsidRPr="00291EEC">
            <w:rPr>
              <w:spacing w:val="-4"/>
            </w:rPr>
            <w:t xml:space="preserve"> </w:t>
          </w:r>
          <w:r>
            <w:t>ее</w:t>
          </w:r>
          <w:r w:rsidRPr="00291EEC">
            <w:rPr>
              <w:spacing w:val="-2"/>
            </w:rPr>
            <w:t xml:space="preserve"> </w:t>
          </w:r>
          <w:r>
            <w:t>роли</w:t>
          </w:r>
          <w:r w:rsidRPr="00291EEC">
            <w:rPr>
              <w:spacing w:val="-4"/>
            </w:rPr>
            <w:t xml:space="preserve"> </w:t>
          </w:r>
          <w:r>
            <w:t>в</w:t>
          </w:r>
          <w:r w:rsidRPr="00291EEC">
            <w:rPr>
              <w:spacing w:val="-3"/>
            </w:rPr>
            <w:t xml:space="preserve"> </w:t>
          </w:r>
          <w:r>
            <w:t>реализации</w:t>
          </w:r>
          <w:r w:rsidRPr="00291EEC">
            <w:rPr>
              <w:spacing w:val="-4"/>
            </w:rPr>
            <w:t xml:space="preserve"> </w:t>
          </w:r>
          <w:r>
            <w:t>ФГОС</w:t>
          </w:r>
          <w:r w:rsidRPr="00291EEC">
            <w:rPr>
              <w:spacing w:val="-2"/>
            </w:rPr>
            <w:t xml:space="preserve"> </w:t>
          </w:r>
          <w:r>
            <w:t>СОО</w:t>
          </w:r>
          <w:r>
            <w:tab/>
          </w:r>
          <w:r w:rsidR="00291EEC">
            <w:t>98</w:t>
          </w:r>
        </w:p>
        <w:p w:rsidR="00A8610B" w:rsidRDefault="00BA5976">
          <w:pPr>
            <w:pStyle w:val="21"/>
            <w:numPr>
              <w:ilvl w:val="2"/>
              <w:numId w:val="219"/>
            </w:numPr>
            <w:tabs>
              <w:tab w:val="left" w:pos="1521"/>
              <w:tab w:val="left" w:leader="dot" w:pos="9927"/>
            </w:tabs>
            <w:spacing w:before="123"/>
            <w:ind w:right="430"/>
            <w:jc w:val="both"/>
          </w:pPr>
          <w:r>
            <w:t>Описани</w:t>
          </w:r>
          <w:r w:rsidRPr="00291EEC">
            <w:rPr>
              <w:spacing w:val="1"/>
            </w:rPr>
            <w:t>е</w:t>
          </w:r>
          <w:r>
            <w:rPr>
              <w:spacing w:val="1"/>
            </w:rPr>
            <w:t xml:space="preserve"> </w:t>
          </w:r>
          <w:r>
            <w:t>понятий</w:t>
          </w:r>
          <w:r w:rsidRPr="00291EEC">
            <w:rPr>
              <w:spacing w:val="1"/>
            </w:rPr>
            <w:t>,</w:t>
          </w:r>
          <w:r>
            <w:rPr>
              <w:spacing w:val="1"/>
            </w:rPr>
            <w:t xml:space="preserve"> </w:t>
          </w:r>
          <w:r>
            <w:t>функций</w:t>
          </w:r>
          <w:r w:rsidRPr="00291EEC">
            <w:rPr>
              <w:spacing w:val="1"/>
            </w:rPr>
            <w:t>,</w:t>
          </w:r>
          <w:r>
            <w:rPr>
              <w:spacing w:val="1"/>
            </w:rPr>
            <w:t xml:space="preserve"> </w:t>
          </w:r>
          <w:r>
            <w:t>состав</w:t>
          </w:r>
          <w:r w:rsidRPr="00291EEC">
            <w:rPr>
              <w:spacing w:val="1"/>
            </w:rPr>
            <w:t>а</w:t>
          </w:r>
          <w:r>
            <w:rPr>
              <w:spacing w:val="1"/>
            </w:rPr>
            <w:t xml:space="preserve"> </w:t>
          </w:r>
          <w:r w:rsidRPr="00291EEC">
            <w:rPr>
              <w:spacing w:val="1"/>
            </w:rPr>
            <w:t>и</w:t>
          </w:r>
          <w:r>
            <w:rPr>
              <w:spacing w:val="1"/>
            </w:rPr>
            <w:t xml:space="preserve"> </w:t>
          </w:r>
          <w:r>
            <w:t>характеристи</w:t>
          </w:r>
          <w:r w:rsidRPr="00291EEC">
            <w:rPr>
              <w:spacing w:val="1"/>
            </w:rPr>
            <w:t>к</w:t>
          </w:r>
          <w:r>
            <w:rPr>
              <w:spacing w:val="1"/>
            </w:rPr>
            <w:t xml:space="preserve"> </w:t>
          </w:r>
          <w:r>
            <w:t>универсальны</w:t>
          </w:r>
          <w:r w:rsidRPr="00291EEC">
            <w:rPr>
              <w:spacing w:val="1"/>
            </w:rPr>
            <w:t>х</w:t>
          </w:r>
          <w:r>
            <w:rPr>
              <w:spacing w:val="1"/>
            </w:rPr>
            <w:t xml:space="preserve"> </w:t>
          </w:r>
          <w:r>
            <w:t>учебны</w:t>
          </w:r>
          <w:r w:rsidRPr="00291EEC">
            <w:rPr>
              <w:spacing w:val="1"/>
            </w:rPr>
            <w:t>х</w:t>
          </w:r>
          <w:r>
            <w:rPr>
              <w:spacing w:val="1"/>
            </w:rPr>
            <w:t xml:space="preserve"> </w:t>
          </w:r>
          <w:r>
            <w:t>действи</w:t>
          </w:r>
          <w:r w:rsidRPr="00291EEC">
            <w:rPr>
              <w:spacing w:val="1"/>
            </w:rPr>
            <w:t>й</w:t>
          </w:r>
          <w:r>
            <w:rPr>
              <w:spacing w:val="1"/>
            </w:rPr>
            <w:t xml:space="preserve"> </w:t>
          </w:r>
          <w:r w:rsidRPr="00291EEC">
            <w:rPr>
              <w:spacing w:val="1"/>
            </w:rPr>
            <w:t>и</w:t>
          </w:r>
          <w:r>
            <w:rPr>
              <w:spacing w:val="1"/>
            </w:rPr>
            <w:t xml:space="preserve"> </w:t>
          </w:r>
          <w:r>
            <w:t>и</w:t>
          </w:r>
          <w:r w:rsidRPr="00291EEC">
            <w:rPr>
              <w:spacing w:val="1"/>
            </w:rPr>
            <w:t>х</w:t>
          </w:r>
          <w:r>
            <w:rPr>
              <w:spacing w:val="1"/>
            </w:rPr>
            <w:t xml:space="preserve"> </w:t>
          </w:r>
          <w:r>
            <w:t>связ</w:t>
          </w:r>
          <w:r w:rsidRPr="00291EEC">
            <w:rPr>
              <w:spacing w:val="1"/>
            </w:rPr>
            <w:t>и</w:t>
          </w:r>
          <w:r>
            <w:rPr>
              <w:spacing w:val="1"/>
            </w:rPr>
            <w:t xml:space="preserve"> </w:t>
          </w:r>
          <w:r w:rsidRPr="00291EEC">
            <w:rPr>
              <w:spacing w:val="1"/>
            </w:rPr>
            <w:t>с</w:t>
          </w:r>
          <w:r>
            <w:rPr>
              <w:spacing w:val="1"/>
            </w:rPr>
            <w:t xml:space="preserve"> </w:t>
          </w:r>
          <w:r>
            <w:t>содержание</w:t>
          </w:r>
          <w:r w:rsidRPr="00291EEC">
            <w:rPr>
              <w:spacing w:val="1"/>
            </w:rPr>
            <w:t>м</w:t>
          </w:r>
          <w:r>
            <w:rPr>
              <w:spacing w:val="1"/>
            </w:rPr>
            <w:t xml:space="preserve"> </w:t>
          </w:r>
          <w:r>
            <w:t>отдельны</w:t>
          </w:r>
          <w:r w:rsidRPr="00291EEC">
            <w:rPr>
              <w:spacing w:val="1"/>
            </w:rPr>
            <w:t>х</w:t>
          </w:r>
          <w:r>
            <w:rPr>
              <w:spacing w:val="1"/>
            </w:rPr>
            <w:t xml:space="preserve"> </w:t>
          </w:r>
          <w:r>
            <w:t>учебны</w:t>
          </w:r>
          <w:r w:rsidRPr="00291EEC">
            <w:rPr>
              <w:spacing w:val="1"/>
            </w:rPr>
            <w:t>х</w:t>
          </w:r>
          <w:r>
            <w:rPr>
              <w:spacing w:val="1"/>
            </w:rPr>
            <w:t xml:space="preserve"> </w:t>
          </w:r>
          <w:r>
            <w:t>предмето</w:t>
          </w:r>
          <w:r w:rsidRPr="00291EEC">
            <w:rPr>
              <w:spacing w:val="1"/>
            </w:rPr>
            <w:t>в</w:t>
          </w:r>
          <w:r>
            <w:rPr>
              <w:spacing w:val="1"/>
            </w:rPr>
            <w:t xml:space="preserve"> </w:t>
          </w:r>
          <w:r w:rsidRPr="00291EEC">
            <w:rPr>
              <w:spacing w:val="1"/>
            </w:rPr>
            <w:t>и</w:t>
          </w:r>
          <w:r>
            <w:rPr>
              <w:spacing w:val="1"/>
            </w:rPr>
            <w:t xml:space="preserve"> </w:t>
          </w:r>
          <w:r>
            <w:t>внеурочно</w:t>
          </w:r>
          <w:r w:rsidRPr="00291EEC">
            <w:rPr>
              <w:spacing w:val="1"/>
            </w:rPr>
            <w:t>й</w:t>
          </w:r>
          <w:r>
            <w:rPr>
              <w:spacing w:val="1"/>
            </w:rPr>
            <w:t xml:space="preserve"> </w:t>
          </w:r>
          <w:r>
            <w:t>деятельности</w:t>
          </w:r>
          <w:r w:rsidRPr="00291EEC">
            <w:rPr>
              <w:spacing w:val="1"/>
            </w:rPr>
            <w:t>,</w:t>
          </w:r>
          <w:r>
            <w:rPr>
              <w:spacing w:val="1"/>
            </w:rPr>
            <w:t xml:space="preserve"> </w:t>
          </w:r>
          <w:r w:rsidRPr="00291EEC">
            <w:rPr>
              <w:spacing w:val="1"/>
            </w:rPr>
            <w:t>а</w:t>
          </w:r>
          <w:r>
            <w:rPr>
              <w:spacing w:val="1"/>
            </w:rPr>
            <w:t xml:space="preserve"> </w:t>
          </w:r>
          <w:r>
            <w:t>такж</w:t>
          </w:r>
          <w:r w:rsidRPr="00291EEC">
            <w:rPr>
              <w:spacing w:val="1"/>
            </w:rPr>
            <w:t>е</w:t>
          </w:r>
          <w:r>
            <w:rPr>
              <w:spacing w:val="1"/>
            </w:rPr>
            <w:t xml:space="preserve"> </w:t>
          </w:r>
          <w:r>
            <w:t>мест</w:t>
          </w:r>
          <w:r w:rsidRPr="00291EEC">
            <w:rPr>
              <w:spacing w:val="1"/>
            </w:rPr>
            <w:t>а</w:t>
          </w:r>
          <w:r>
            <w:rPr>
              <w:spacing w:val="1"/>
            </w:rPr>
            <w:t xml:space="preserve"> </w:t>
          </w:r>
          <w:r>
            <w:t>универсальны</w:t>
          </w:r>
          <w:r w:rsidRPr="00291EEC">
            <w:rPr>
              <w:spacing w:val="1"/>
            </w:rPr>
            <w:t>х</w:t>
          </w:r>
          <w:r>
            <w:rPr>
              <w:spacing w:val="1"/>
            </w:rPr>
            <w:t xml:space="preserve"> </w:t>
          </w:r>
          <w:r>
            <w:t>учебны</w:t>
          </w:r>
          <w:r w:rsidRPr="00291EEC">
            <w:rPr>
              <w:spacing w:val="1"/>
            </w:rPr>
            <w:t>х</w:t>
          </w:r>
          <w:r>
            <w:rPr>
              <w:spacing w:val="1"/>
            </w:rPr>
            <w:t xml:space="preserve"> </w:t>
          </w:r>
          <w:r>
            <w:t>действи</w:t>
          </w:r>
          <w:r w:rsidRPr="00291EEC">
            <w:rPr>
              <w:spacing w:val="1"/>
            </w:rPr>
            <w:t>й</w:t>
          </w:r>
          <w:r>
            <w:rPr>
              <w:spacing w:val="1"/>
            </w:rPr>
            <w:t xml:space="preserve"> </w:t>
          </w:r>
          <w:r w:rsidRPr="00291EEC">
            <w:rPr>
              <w:spacing w:val="1"/>
            </w:rPr>
            <w:t>в</w:t>
          </w:r>
          <w:r>
            <w:rPr>
              <w:spacing w:val="1"/>
            </w:rPr>
            <w:t xml:space="preserve"> </w:t>
          </w:r>
          <w:r>
            <w:t>структур</w:t>
          </w:r>
          <w:r w:rsidRPr="00291EEC">
            <w:rPr>
              <w:spacing w:val="1"/>
            </w:rPr>
            <w:t>е</w:t>
          </w:r>
          <w:r>
            <w:rPr>
              <w:spacing w:val="1"/>
            </w:rPr>
            <w:t xml:space="preserve"> </w:t>
          </w:r>
          <w:r>
            <w:t>образовательно</w:t>
          </w:r>
          <w:r w:rsidRPr="00291EEC">
            <w:rPr>
              <w:spacing w:val="-1"/>
            </w:rPr>
            <w:t>й</w:t>
          </w:r>
          <w:r>
            <w:rPr>
              <w:spacing w:val="-1"/>
            </w:rPr>
            <w:t xml:space="preserve"> </w:t>
          </w:r>
          <w:r w:rsidR="00291EEC">
            <w:t>деятельности…………………………………………………………….101</w:t>
          </w:r>
        </w:p>
        <w:p w:rsidR="00A8610B" w:rsidRDefault="005F6207">
          <w:pPr>
            <w:pStyle w:val="21"/>
            <w:numPr>
              <w:ilvl w:val="2"/>
              <w:numId w:val="219"/>
            </w:numPr>
            <w:tabs>
              <w:tab w:val="left" w:pos="1444"/>
              <w:tab w:val="left" w:leader="dot" w:pos="9790"/>
            </w:tabs>
            <w:spacing w:before="121"/>
            <w:ind w:hanging="605"/>
            <w:jc w:val="both"/>
          </w:pPr>
          <w:hyperlink w:anchor="_TOC_250043" w:history="1">
            <w:r w:rsidR="00BA5976">
              <w:t>Типовые</w:t>
            </w:r>
            <w:r w:rsidR="00BA5976">
              <w:rPr>
                <w:spacing w:val="-5"/>
              </w:rPr>
              <w:t xml:space="preserve"> </w:t>
            </w:r>
            <w:r w:rsidR="00BA5976">
              <w:t>задачи</w:t>
            </w:r>
            <w:r w:rsidR="00BA5976">
              <w:rPr>
                <w:spacing w:val="-3"/>
              </w:rPr>
              <w:t xml:space="preserve"> </w:t>
            </w:r>
            <w:r w:rsidR="00BA5976">
              <w:t>по</w:t>
            </w:r>
            <w:r w:rsidR="00BA5976">
              <w:rPr>
                <w:spacing w:val="-4"/>
              </w:rPr>
              <w:t xml:space="preserve"> </w:t>
            </w:r>
            <w:r w:rsidR="00BA5976">
              <w:t>формированию</w:t>
            </w:r>
            <w:r w:rsidR="00BA5976">
              <w:rPr>
                <w:spacing w:val="-5"/>
              </w:rPr>
              <w:t xml:space="preserve"> </w:t>
            </w:r>
            <w:r w:rsidR="00BA5976">
              <w:t>универсальных</w:t>
            </w:r>
            <w:r w:rsidR="00BA5976">
              <w:rPr>
                <w:spacing w:val="-4"/>
              </w:rPr>
              <w:t xml:space="preserve"> </w:t>
            </w:r>
            <w:r w:rsidR="00BA5976">
              <w:t>учебных</w:t>
            </w:r>
            <w:r w:rsidR="00BA5976">
              <w:rPr>
                <w:spacing w:val="-9"/>
              </w:rPr>
              <w:t xml:space="preserve"> </w:t>
            </w:r>
            <w:r w:rsidR="00BA5976">
              <w:t>действий</w:t>
            </w:r>
            <w:r w:rsidR="00BA5976">
              <w:tab/>
            </w:r>
            <w:r w:rsidR="00291EEC">
              <w:t>110</w:t>
            </w:r>
          </w:hyperlink>
        </w:p>
        <w:p w:rsidR="00A8610B" w:rsidRDefault="005F6207">
          <w:pPr>
            <w:pStyle w:val="21"/>
            <w:numPr>
              <w:ilvl w:val="2"/>
              <w:numId w:val="219"/>
            </w:numPr>
            <w:tabs>
              <w:tab w:val="left" w:pos="1564"/>
              <w:tab w:val="left" w:leader="dot" w:pos="9819"/>
            </w:tabs>
            <w:spacing w:before="117" w:line="242" w:lineRule="auto"/>
            <w:ind w:right="426"/>
            <w:jc w:val="both"/>
          </w:pPr>
          <w:hyperlink w:anchor="_TOC_250042" w:history="1">
            <w:r w:rsidR="00BA5976">
              <w:t>Описание</w:t>
            </w:r>
            <w:r w:rsidR="00BA5976">
              <w:rPr>
                <w:spacing w:val="1"/>
              </w:rPr>
              <w:t xml:space="preserve"> </w:t>
            </w:r>
            <w:r w:rsidR="00BA5976">
              <w:t>особенностей</w:t>
            </w:r>
            <w:r w:rsidR="00BA5976">
              <w:rPr>
                <w:spacing w:val="1"/>
              </w:rPr>
              <w:t xml:space="preserve"> </w:t>
            </w:r>
            <w:r w:rsidR="00BA5976">
              <w:t>учебно-исследовательской</w:t>
            </w:r>
            <w:r w:rsidR="00BA5976">
              <w:rPr>
                <w:spacing w:val="1"/>
              </w:rPr>
              <w:t xml:space="preserve"> </w:t>
            </w:r>
            <w:r w:rsidR="00BA5976">
              <w:t>и</w:t>
            </w:r>
            <w:r w:rsidR="00BA5976">
              <w:rPr>
                <w:spacing w:val="1"/>
              </w:rPr>
              <w:t xml:space="preserve"> </w:t>
            </w:r>
            <w:r w:rsidR="00BA5976">
              <w:t>проектной</w:t>
            </w:r>
            <w:r w:rsidR="00BA5976">
              <w:rPr>
                <w:spacing w:val="1"/>
              </w:rPr>
              <w:t xml:space="preserve"> </w:t>
            </w:r>
            <w:r w:rsidR="00BA5976">
              <w:t>деятельности</w:t>
            </w:r>
            <w:r w:rsidR="00BA5976">
              <w:rPr>
                <w:spacing w:val="-57"/>
              </w:rPr>
              <w:t xml:space="preserve"> </w:t>
            </w:r>
            <w:r w:rsidR="00BA5976">
              <w:t>обучающихся…</w:t>
            </w:r>
            <w:r w:rsidR="00BA5976">
              <w:tab/>
            </w:r>
            <w:r w:rsidR="00291EEC">
              <w:t>120</w:t>
            </w:r>
          </w:hyperlink>
        </w:p>
        <w:p w:rsidR="00A8610B" w:rsidRDefault="005F6207">
          <w:pPr>
            <w:pStyle w:val="21"/>
            <w:numPr>
              <w:ilvl w:val="2"/>
              <w:numId w:val="219"/>
            </w:numPr>
            <w:tabs>
              <w:tab w:val="left" w:pos="1641"/>
              <w:tab w:val="left" w:leader="dot" w:pos="9814"/>
            </w:tabs>
            <w:spacing w:before="115" w:line="242" w:lineRule="auto"/>
            <w:ind w:right="429"/>
            <w:jc w:val="both"/>
          </w:pPr>
          <w:hyperlink w:anchor="_TOC_250041" w:history="1">
            <w:r w:rsidR="00BA5976">
              <w:t>Описание</w:t>
            </w:r>
            <w:r w:rsidR="00BA5976">
              <w:rPr>
                <w:spacing w:val="1"/>
              </w:rPr>
              <w:t xml:space="preserve"> </w:t>
            </w:r>
            <w:r w:rsidR="00BA5976">
              <w:t>основных</w:t>
            </w:r>
            <w:r w:rsidR="00BA5976">
              <w:rPr>
                <w:spacing w:val="1"/>
              </w:rPr>
              <w:t xml:space="preserve"> </w:t>
            </w:r>
            <w:r w:rsidR="00BA5976">
              <w:t>направлений</w:t>
            </w:r>
            <w:r w:rsidR="00BA5976">
              <w:rPr>
                <w:spacing w:val="1"/>
              </w:rPr>
              <w:t xml:space="preserve"> </w:t>
            </w:r>
            <w:r w:rsidR="00BA5976">
              <w:t>учебно-исследовательской</w:t>
            </w:r>
            <w:r w:rsidR="00BA5976">
              <w:rPr>
                <w:spacing w:val="1"/>
              </w:rPr>
              <w:t xml:space="preserve"> </w:t>
            </w:r>
            <w:r w:rsidR="00BA5976">
              <w:t>и</w:t>
            </w:r>
            <w:r w:rsidR="00BA5976">
              <w:rPr>
                <w:spacing w:val="1"/>
              </w:rPr>
              <w:t xml:space="preserve"> </w:t>
            </w:r>
            <w:r w:rsidR="00BA5976">
              <w:t>проектной</w:t>
            </w:r>
            <w:r w:rsidR="00BA5976">
              <w:rPr>
                <w:spacing w:val="1"/>
              </w:rPr>
              <w:t xml:space="preserve"> </w:t>
            </w:r>
            <w:r w:rsidR="00BA5976">
              <w:t>деятельности</w:t>
            </w:r>
            <w:r w:rsidR="00BA5976">
              <w:rPr>
                <w:spacing w:val="-10"/>
              </w:rPr>
              <w:t xml:space="preserve"> </w:t>
            </w:r>
            <w:r w:rsidR="00BA5976">
              <w:t>обучающихся…</w:t>
            </w:r>
            <w:r w:rsidR="00BA5976">
              <w:tab/>
            </w:r>
            <w:r w:rsidR="00291EEC">
              <w:t>122</w:t>
            </w:r>
          </w:hyperlink>
        </w:p>
        <w:p w:rsidR="00A8610B" w:rsidRDefault="00BA5976">
          <w:pPr>
            <w:pStyle w:val="21"/>
            <w:numPr>
              <w:ilvl w:val="2"/>
              <w:numId w:val="219"/>
            </w:numPr>
            <w:tabs>
              <w:tab w:val="left" w:pos="1540"/>
              <w:tab w:val="left" w:leader="dot" w:pos="9770"/>
            </w:tabs>
            <w:spacing w:before="115" w:line="242" w:lineRule="auto"/>
            <w:ind w:right="430"/>
            <w:jc w:val="both"/>
          </w:pPr>
          <w:r>
            <w:t>Планируемые</w:t>
          </w:r>
          <w:r>
            <w:rPr>
              <w:spacing w:val="1"/>
            </w:rPr>
            <w:t xml:space="preserve"> </w:t>
          </w:r>
          <w:r>
            <w:t>результаты</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обучающихся</w:t>
          </w:r>
          <w:r>
            <w:rPr>
              <w:spacing w:val="-1"/>
            </w:rPr>
            <w:t xml:space="preserve"> </w:t>
          </w:r>
          <w:r>
            <w:t>в рамках</w:t>
          </w:r>
          <w:r>
            <w:rPr>
              <w:spacing w:val="-1"/>
            </w:rPr>
            <w:t xml:space="preserve"> </w:t>
          </w:r>
          <w:r>
            <w:t>урочной</w:t>
          </w:r>
          <w:r>
            <w:rPr>
              <w:spacing w:val="-4"/>
            </w:rPr>
            <w:t xml:space="preserve"> </w:t>
          </w:r>
          <w:r>
            <w:t>и</w:t>
          </w:r>
          <w:r>
            <w:rPr>
              <w:spacing w:val="-5"/>
            </w:rPr>
            <w:t xml:space="preserve"> </w:t>
          </w:r>
          <w:r>
            <w:t>внеурочной</w:t>
          </w:r>
          <w:r>
            <w:rPr>
              <w:spacing w:val="-4"/>
            </w:rPr>
            <w:t xml:space="preserve"> </w:t>
          </w:r>
          <w:r>
            <w:t>деятельности</w:t>
          </w:r>
          <w:r>
            <w:tab/>
          </w:r>
          <w:r w:rsidR="00291EEC">
            <w:t>123</w:t>
          </w:r>
        </w:p>
        <w:p w:rsidR="00A8610B" w:rsidRDefault="00BA5976">
          <w:pPr>
            <w:pStyle w:val="21"/>
            <w:numPr>
              <w:ilvl w:val="2"/>
              <w:numId w:val="219"/>
            </w:numPr>
            <w:tabs>
              <w:tab w:val="left" w:pos="1473"/>
            </w:tabs>
            <w:spacing w:before="114"/>
            <w:ind w:right="426"/>
            <w:jc w:val="both"/>
          </w:pPr>
          <w:r>
            <w:t>Описание условий, обеспечивающих развитие универсальных учебных действий у</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системы</w:t>
          </w:r>
          <w:r>
            <w:rPr>
              <w:spacing w:val="1"/>
            </w:rPr>
            <w:t xml:space="preserve"> </w:t>
          </w:r>
          <w:r>
            <w:t>организационно-методического</w:t>
          </w:r>
          <w:r>
            <w:rPr>
              <w:spacing w:val="1"/>
            </w:rPr>
            <w:t xml:space="preserve"> </w:t>
          </w:r>
          <w:r>
            <w:t>и</w:t>
          </w:r>
          <w:r>
            <w:rPr>
              <w:spacing w:val="1"/>
            </w:rPr>
            <w:t xml:space="preserve"> </w:t>
          </w:r>
          <w:r>
            <w:t>ресурсного</w:t>
          </w:r>
          <w:r>
            <w:rPr>
              <w:spacing w:val="1"/>
            </w:rPr>
            <w:t xml:space="preserve"> </w:t>
          </w:r>
          <w:r>
            <w:t>обеспечения</w:t>
          </w:r>
          <w:r>
            <w:rPr>
              <w:spacing w:val="-1"/>
            </w:rPr>
            <w:t xml:space="preserve"> </w:t>
          </w:r>
          <w:r>
            <w:t>учебно-исследовательской</w:t>
          </w:r>
          <w:r>
            <w:rPr>
              <w:spacing w:val="-5"/>
            </w:rPr>
            <w:t xml:space="preserve"> </w:t>
          </w:r>
          <w:r>
            <w:t>и</w:t>
          </w:r>
          <w:r>
            <w:rPr>
              <w:spacing w:val="-5"/>
            </w:rPr>
            <w:t xml:space="preserve"> </w:t>
          </w:r>
          <w:r>
            <w:t>проектной</w:t>
          </w:r>
          <w:r>
            <w:rPr>
              <w:spacing w:val="-5"/>
            </w:rPr>
            <w:t xml:space="preserve"> </w:t>
          </w:r>
          <w:r>
            <w:t>деятельности</w:t>
          </w:r>
          <w:r>
            <w:rPr>
              <w:spacing w:val="-5"/>
            </w:rPr>
            <w:t xml:space="preserve"> </w:t>
          </w:r>
          <w:r>
            <w:t>обучающихся…</w:t>
          </w:r>
          <w:r>
            <w:rPr>
              <w:spacing w:val="47"/>
            </w:rPr>
            <w:t xml:space="preserve"> </w:t>
          </w:r>
          <w:r w:rsidR="00291EEC">
            <w:t>125</w:t>
          </w:r>
        </w:p>
        <w:p w:rsidR="00A8610B" w:rsidRDefault="00BA5976" w:rsidP="00291EEC">
          <w:pPr>
            <w:pStyle w:val="21"/>
            <w:numPr>
              <w:ilvl w:val="1"/>
              <w:numId w:val="219"/>
            </w:numPr>
            <w:tabs>
              <w:tab w:val="left" w:pos="1262"/>
              <w:tab w:val="left" w:pos="1598"/>
              <w:tab w:val="left" w:leader="dot" w:pos="9763"/>
              <w:tab w:val="left" w:leader="dot" w:pos="9826"/>
            </w:tabs>
            <w:spacing w:before="124" w:line="237" w:lineRule="auto"/>
            <w:ind w:right="432" w:hanging="423"/>
            <w:jc w:val="both"/>
          </w:pPr>
          <w:r>
            <w:t>Методика</w:t>
          </w:r>
          <w:r w:rsidRPr="00291EEC">
            <w:rPr>
              <w:spacing w:val="1"/>
            </w:rPr>
            <w:t xml:space="preserve"> </w:t>
          </w:r>
          <w:r>
            <w:t>и</w:t>
          </w:r>
          <w:r w:rsidRPr="00291EEC">
            <w:rPr>
              <w:spacing w:val="1"/>
            </w:rPr>
            <w:t xml:space="preserve"> </w:t>
          </w:r>
          <w:r>
            <w:t>инструментарий</w:t>
          </w:r>
          <w:r w:rsidRPr="00291EEC">
            <w:rPr>
              <w:spacing w:val="1"/>
            </w:rPr>
            <w:t xml:space="preserve"> </w:t>
          </w:r>
          <w:r>
            <w:t>оценки</w:t>
          </w:r>
          <w:r w:rsidRPr="00291EEC">
            <w:rPr>
              <w:spacing w:val="1"/>
            </w:rPr>
            <w:t xml:space="preserve"> </w:t>
          </w:r>
          <w:r>
            <w:t>успешности</w:t>
          </w:r>
          <w:r w:rsidRPr="00291EEC">
            <w:rPr>
              <w:spacing w:val="1"/>
            </w:rPr>
            <w:t xml:space="preserve"> </w:t>
          </w:r>
          <w:r>
            <w:t>освоения</w:t>
          </w:r>
          <w:r w:rsidRPr="00291EEC">
            <w:rPr>
              <w:spacing w:val="1"/>
            </w:rPr>
            <w:t xml:space="preserve"> </w:t>
          </w:r>
          <w:r>
            <w:t>и</w:t>
          </w:r>
          <w:r w:rsidRPr="00291EEC">
            <w:rPr>
              <w:spacing w:val="1"/>
            </w:rPr>
            <w:t xml:space="preserve"> </w:t>
          </w:r>
          <w:r>
            <w:t>применения</w:t>
          </w:r>
          <w:r w:rsidRPr="00291EEC">
            <w:rPr>
              <w:spacing w:val="1"/>
            </w:rPr>
            <w:t xml:space="preserve"> </w:t>
          </w:r>
          <w:r>
            <w:t>обучающимися</w:t>
          </w:r>
          <w:r w:rsidRPr="00291EEC">
            <w:rPr>
              <w:spacing w:val="-2"/>
            </w:rPr>
            <w:t xml:space="preserve"> </w:t>
          </w:r>
          <w:r>
            <w:t>универсальных</w:t>
          </w:r>
          <w:r w:rsidRPr="00291EEC">
            <w:rPr>
              <w:spacing w:val="-2"/>
            </w:rPr>
            <w:t xml:space="preserve"> </w:t>
          </w:r>
          <w:r>
            <w:t>учебных</w:t>
          </w:r>
          <w:r w:rsidRPr="00291EEC">
            <w:rPr>
              <w:spacing w:val="-6"/>
            </w:rPr>
            <w:t xml:space="preserve"> </w:t>
          </w:r>
          <w:r>
            <w:t>действий</w:t>
          </w:r>
          <w:r>
            <w:tab/>
          </w:r>
          <w:r w:rsidR="00291EEC">
            <w:t>127</w:t>
          </w:r>
        </w:p>
        <w:p w:rsidR="00A8610B" w:rsidRDefault="005F6207">
          <w:pPr>
            <w:pStyle w:val="21"/>
            <w:numPr>
              <w:ilvl w:val="1"/>
              <w:numId w:val="219"/>
            </w:numPr>
            <w:tabs>
              <w:tab w:val="left" w:pos="1262"/>
              <w:tab w:val="left" w:leader="dot" w:pos="9763"/>
            </w:tabs>
            <w:spacing w:before="124"/>
            <w:ind w:hanging="423"/>
            <w:jc w:val="both"/>
          </w:pPr>
          <w:hyperlink w:anchor="_TOC_250040" w:history="1">
            <w:r w:rsidR="00BA5976">
              <w:t>ПРОГРАММ</w:t>
            </w:r>
            <w:r w:rsidR="00BA5976" w:rsidRPr="00291EEC">
              <w:rPr>
                <w:spacing w:val="-3"/>
              </w:rPr>
              <w:t>Ы</w:t>
            </w:r>
            <w:r w:rsidR="00BA5976">
              <w:rPr>
                <w:spacing w:val="-3"/>
              </w:rPr>
              <w:t xml:space="preserve"> </w:t>
            </w:r>
            <w:r w:rsidR="00BA5976">
              <w:t>УЧЕБНЫ</w:t>
            </w:r>
            <w:r w:rsidR="00BA5976" w:rsidRPr="00291EEC">
              <w:rPr>
                <w:spacing w:val="-4"/>
              </w:rPr>
              <w:t>Х</w:t>
            </w:r>
            <w:r w:rsidR="00BA5976">
              <w:rPr>
                <w:spacing w:val="-4"/>
              </w:rPr>
              <w:t xml:space="preserve"> </w:t>
            </w:r>
            <w:r w:rsidR="00BA5976">
              <w:t>ПРЕДМЕТОВ</w:t>
            </w:r>
            <w:r w:rsidR="00BA5976">
              <w:tab/>
            </w:r>
            <w:r w:rsidR="00291EEC">
              <w:t>130</w:t>
            </w:r>
          </w:hyperlink>
        </w:p>
        <w:p w:rsidR="00A8610B" w:rsidRDefault="005F6207">
          <w:pPr>
            <w:pStyle w:val="21"/>
            <w:numPr>
              <w:ilvl w:val="2"/>
              <w:numId w:val="219"/>
            </w:numPr>
            <w:tabs>
              <w:tab w:val="left" w:pos="1444"/>
              <w:tab w:val="left" w:leader="dot" w:pos="9779"/>
            </w:tabs>
            <w:spacing w:before="117"/>
            <w:ind w:hanging="605"/>
          </w:pPr>
          <w:hyperlink w:anchor="_TOC_250039" w:history="1">
            <w:r w:rsidR="00BA5976">
              <w:t>Русский</w:t>
            </w:r>
            <w:r w:rsidR="00BA5976">
              <w:rPr>
                <w:spacing w:val="-2"/>
              </w:rPr>
              <w:t xml:space="preserve"> </w:t>
            </w:r>
            <w:r w:rsidR="00BA5976">
              <w:t>язык</w:t>
            </w:r>
            <w:r w:rsidR="00BA5976">
              <w:tab/>
              <w:t>13</w:t>
            </w:r>
          </w:hyperlink>
          <w:r w:rsidR="00291EEC">
            <w:t>0</w:t>
          </w:r>
        </w:p>
        <w:p w:rsidR="00A8610B" w:rsidRDefault="005F6207">
          <w:pPr>
            <w:pStyle w:val="21"/>
            <w:numPr>
              <w:ilvl w:val="2"/>
              <w:numId w:val="219"/>
            </w:numPr>
            <w:tabs>
              <w:tab w:val="left" w:pos="1444"/>
              <w:tab w:val="left" w:leader="dot" w:pos="9818"/>
            </w:tabs>
            <w:spacing w:before="123"/>
            <w:ind w:hanging="605"/>
          </w:pPr>
          <w:hyperlink w:anchor="_TOC_250038" w:history="1">
            <w:r w:rsidR="00BA5976">
              <w:t>Литература</w:t>
            </w:r>
            <w:r w:rsidR="00BA5976">
              <w:tab/>
            </w:r>
            <w:r w:rsidR="00291EEC">
              <w:t>133</w:t>
            </w:r>
          </w:hyperlink>
        </w:p>
        <w:p w:rsidR="00A8610B" w:rsidRDefault="00BA5976" w:rsidP="00291EEC">
          <w:pPr>
            <w:pStyle w:val="21"/>
            <w:numPr>
              <w:ilvl w:val="2"/>
              <w:numId w:val="219"/>
            </w:numPr>
            <w:tabs>
              <w:tab w:val="left" w:pos="1444"/>
              <w:tab w:val="left" w:leader="dot" w:pos="9800"/>
            </w:tabs>
            <w:spacing w:before="118"/>
            <w:ind w:hanging="605"/>
          </w:pPr>
          <w:r>
            <w:t>Родной</w:t>
          </w:r>
          <w:r w:rsidRPr="00291EEC">
            <w:rPr>
              <w:spacing w:val="-5"/>
            </w:rPr>
            <w:t xml:space="preserve"> </w:t>
          </w:r>
          <w:r w:rsidR="00291EEC">
            <w:t>(татарский</w:t>
          </w:r>
          <w:r>
            <w:t>) язык</w:t>
          </w:r>
          <w:r>
            <w:tab/>
          </w:r>
          <w:r w:rsidR="00291EEC">
            <w:t>154</w:t>
          </w:r>
        </w:p>
        <w:p w:rsidR="00A8610B" w:rsidRDefault="005F6207">
          <w:pPr>
            <w:pStyle w:val="21"/>
            <w:numPr>
              <w:ilvl w:val="2"/>
              <w:numId w:val="219"/>
            </w:numPr>
            <w:tabs>
              <w:tab w:val="left" w:pos="1444"/>
              <w:tab w:val="left" w:leader="dot" w:pos="9800"/>
            </w:tabs>
            <w:ind w:hanging="605"/>
          </w:pPr>
          <w:hyperlink w:anchor="_TOC_250037" w:history="1">
            <w:r w:rsidR="00BA5976">
              <w:t>Родно</w:t>
            </w:r>
            <w:r w:rsidR="00BA5976" w:rsidRPr="00291EEC">
              <w:rPr>
                <w:spacing w:val="-4"/>
              </w:rPr>
              <w:t>й</w:t>
            </w:r>
            <w:r w:rsidR="00BA5976">
              <w:rPr>
                <w:spacing w:val="-4"/>
              </w:rPr>
              <w:t xml:space="preserve"> </w:t>
            </w:r>
            <w:r w:rsidR="00291EEC">
              <w:t>(чувашский</w:t>
            </w:r>
            <w:r w:rsidR="00BA5976" w:rsidRPr="00291EEC">
              <w:rPr>
                <w:spacing w:val="-3"/>
              </w:rPr>
              <w:t>)</w:t>
            </w:r>
            <w:r w:rsidR="00BA5976">
              <w:rPr>
                <w:spacing w:val="-3"/>
              </w:rPr>
              <w:t xml:space="preserve"> </w:t>
            </w:r>
            <w:r w:rsidR="00BA5976">
              <w:t>язык</w:t>
            </w:r>
            <w:r w:rsidR="00BA5976">
              <w:tab/>
            </w:r>
            <w:r w:rsidR="00291EEC">
              <w:t>156</w:t>
            </w:r>
          </w:hyperlink>
        </w:p>
        <w:p w:rsidR="00A8610B" w:rsidRDefault="005F6207">
          <w:pPr>
            <w:pStyle w:val="21"/>
            <w:numPr>
              <w:ilvl w:val="2"/>
              <w:numId w:val="219"/>
            </w:numPr>
            <w:tabs>
              <w:tab w:val="left" w:pos="1444"/>
              <w:tab w:val="left" w:leader="dot" w:pos="9807"/>
            </w:tabs>
            <w:spacing w:before="118"/>
            <w:ind w:hanging="605"/>
          </w:pPr>
          <w:hyperlink w:anchor="_TOC_250036" w:history="1">
            <w:r w:rsidR="00BA5976">
              <w:t>Иностранный</w:t>
            </w:r>
            <w:r w:rsidR="00BA5976">
              <w:rPr>
                <w:spacing w:val="-4"/>
              </w:rPr>
              <w:t xml:space="preserve"> </w:t>
            </w:r>
            <w:r w:rsidR="00BA5976">
              <w:t>язык</w:t>
            </w:r>
            <w:r w:rsidR="00BA5976">
              <w:tab/>
              <w:t>1</w:t>
            </w:r>
            <w:r w:rsidR="00291EEC">
              <w:t>60</w:t>
            </w:r>
          </w:hyperlink>
        </w:p>
        <w:p w:rsidR="00A8610B" w:rsidRDefault="005F6207">
          <w:pPr>
            <w:pStyle w:val="21"/>
            <w:numPr>
              <w:ilvl w:val="2"/>
              <w:numId w:val="219"/>
            </w:numPr>
            <w:tabs>
              <w:tab w:val="left" w:pos="1444"/>
              <w:tab w:val="left" w:leader="dot" w:pos="9804"/>
            </w:tabs>
            <w:ind w:hanging="605"/>
          </w:pPr>
          <w:hyperlink w:anchor="_TOC_250035" w:history="1">
            <w:r w:rsidR="00BA5976">
              <w:t>История…</w:t>
            </w:r>
            <w:r w:rsidR="00BA5976">
              <w:tab/>
            </w:r>
            <w:r w:rsidR="00291EEC">
              <w:t>164</w:t>
            </w:r>
          </w:hyperlink>
        </w:p>
        <w:p w:rsidR="00A8610B" w:rsidRDefault="005F6207">
          <w:pPr>
            <w:pStyle w:val="21"/>
            <w:numPr>
              <w:ilvl w:val="2"/>
              <w:numId w:val="219"/>
            </w:numPr>
            <w:tabs>
              <w:tab w:val="left" w:pos="1444"/>
              <w:tab w:val="left" w:leader="dot" w:pos="9822"/>
            </w:tabs>
            <w:spacing w:before="119"/>
            <w:ind w:hanging="605"/>
          </w:pPr>
          <w:hyperlink w:anchor="_TOC_250034" w:history="1">
            <w:r w:rsidR="00BA5976">
              <w:t>Обществознание</w:t>
            </w:r>
            <w:r w:rsidR="00BA5976">
              <w:tab/>
            </w:r>
            <w:r w:rsidR="00291EEC">
              <w:t>189</w:t>
            </w:r>
          </w:hyperlink>
        </w:p>
        <w:p w:rsidR="00A8610B" w:rsidRDefault="005F6207">
          <w:pPr>
            <w:pStyle w:val="21"/>
            <w:numPr>
              <w:ilvl w:val="2"/>
              <w:numId w:val="219"/>
            </w:numPr>
            <w:tabs>
              <w:tab w:val="left" w:pos="1444"/>
              <w:tab w:val="left" w:leader="dot" w:pos="9784"/>
            </w:tabs>
            <w:ind w:hanging="605"/>
          </w:pPr>
          <w:hyperlink w:anchor="_TOC_250033" w:history="1">
            <w:r w:rsidR="00BA5976">
              <w:t>География…</w:t>
            </w:r>
            <w:r w:rsidR="00BA5976">
              <w:tab/>
            </w:r>
            <w:r w:rsidR="00291EEC">
              <w:t>193</w:t>
            </w:r>
          </w:hyperlink>
        </w:p>
        <w:p w:rsidR="00A8610B" w:rsidRPr="00291EEC" w:rsidRDefault="005F6207">
          <w:pPr>
            <w:pStyle w:val="21"/>
            <w:numPr>
              <w:ilvl w:val="2"/>
              <w:numId w:val="219"/>
            </w:numPr>
            <w:tabs>
              <w:tab w:val="left" w:pos="1445"/>
              <w:tab w:val="left" w:leader="dot" w:pos="9790"/>
            </w:tabs>
            <w:spacing w:before="118"/>
            <w:ind w:left="1444" w:hanging="606"/>
          </w:pPr>
          <w:hyperlink w:anchor="_TOC_250032" w:history="1">
            <w:r w:rsidR="00BA5976" w:rsidRPr="00291EEC">
              <w:t>Математика:</w:t>
            </w:r>
            <w:r w:rsidR="00BA5976" w:rsidRPr="00291EEC">
              <w:rPr>
                <w:spacing w:val="-3"/>
              </w:rPr>
              <w:t xml:space="preserve"> </w:t>
            </w:r>
            <w:r w:rsidR="00BA5976" w:rsidRPr="00291EEC">
              <w:t>алгебра</w:t>
            </w:r>
            <w:r w:rsidR="00BA5976" w:rsidRPr="00291EEC">
              <w:rPr>
                <w:spacing w:val="-4"/>
              </w:rPr>
              <w:t xml:space="preserve"> </w:t>
            </w:r>
            <w:r w:rsidR="00BA5976" w:rsidRPr="00291EEC">
              <w:t>и</w:t>
            </w:r>
            <w:r w:rsidR="00BA5976" w:rsidRPr="00291EEC">
              <w:rPr>
                <w:spacing w:val="-6"/>
              </w:rPr>
              <w:t xml:space="preserve"> </w:t>
            </w:r>
            <w:r w:rsidR="00BA5976" w:rsidRPr="00291EEC">
              <w:t>начала</w:t>
            </w:r>
            <w:r w:rsidR="00BA5976" w:rsidRPr="00291EEC">
              <w:rPr>
                <w:spacing w:val="-3"/>
              </w:rPr>
              <w:t xml:space="preserve"> </w:t>
            </w:r>
            <w:r w:rsidR="00BA5976" w:rsidRPr="00291EEC">
              <w:t>математического</w:t>
            </w:r>
            <w:r w:rsidR="00BA5976" w:rsidRPr="00291EEC">
              <w:rPr>
                <w:spacing w:val="1"/>
              </w:rPr>
              <w:t xml:space="preserve"> </w:t>
            </w:r>
            <w:r w:rsidR="00BA5976" w:rsidRPr="00291EEC">
              <w:t>анализа,</w:t>
            </w:r>
            <w:r w:rsidR="00BA5976" w:rsidRPr="00291EEC">
              <w:rPr>
                <w:spacing w:val="-5"/>
              </w:rPr>
              <w:t xml:space="preserve"> </w:t>
            </w:r>
            <w:r w:rsidR="00BA5976" w:rsidRPr="00291EEC">
              <w:t>геометрия…</w:t>
            </w:r>
            <w:r w:rsidR="00BA5976" w:rsidRPr="00291EEC">
              <w:tab/>
            </w:r>
            <w:r w:rsidR="00291EEC">
              <w:t>195</w:t>
            </w:r>
          </w:hyperlink>
        </w:p>
        <w:p w:rsidR="00A8610B" w:rsidRDefault="005F6207">
          <w:pPr>
            <w:pStyle w:val="21"/>
            <w:numPr>
              <w:ilvl w:val="2"/>
              <w:numId w:val="219"/>
            </w:numPr>
            <w:tabs>
              <w:tab w:val="left" w:pos="1564"/>
              <w:tab w:val="left" w:leader="dot" w:pos="9816"/>
            </w:tabs>
            <w:ind w:left="1563" w:hanging="725"/>
          </w:pPr>
          <w:hyperlink w:anchor="_TOC_250031" w:history="1">
            <w:r w:rsidR="00BA5976" w:rsidRPr="00291EEC">
              <w:t>Информатика</w:t>
            </w:r>
            <w:r w:rsidR="00BA5976" w:rsidRPr="00291EEC">
              <w:tab/>
            </w:r>
            <w:r w:rsidR="00291EEC">
              <w:t>206</w:t>
            </w:r>
          </w:hyperlink>
        </w:p>
        <w:p w:rsidR="00A8610B" w:rsidRDefault="005F6207">
          <w:pPr>
            <w:pStyle w:val="21"/>
            <w:numPr>
              <w:ilvl w:val="2"/>
              <w:numId w:val="219"/>
            </w:numPr>
            <w:tabs>
              <w:tab w:val="left" w:pos="1559"/>
              <w:tab w:val="left" w:leader="dot" w:pos="9823"/>
            </w:tabs>
            <w:spacing w:before="118"/>
            <w:ind w:left="1558" w:hanging="720"/>
          </w:pPr>
          <w:hyperlink w:anchor="_TOC_250030" w:history="1">
            <w:r w:rsidR="00BA5976">
              <w:t>Физика</w:t>
            </w:r>
            <w:r w:rsidR="00BA5976">
              <w:tab/>
            </w:r>
            <w:r w:rsidR="00291EEC">
              <w:t>217</w:t>
            </w:r>
          </w:hyperlink>
        </w:p>
        <w:p w:rsidR="00A8610B" w:rsidRDefault="005F6207">
          <w:pPr>
            <w:pStyle w:val="21"/>
            <w:numPr>
              <w:ilvl w:val="2"/>
              <w:numId w:val="219"/>
            </w:numPr>
            <w:tabs>
              <w:tab w:val="left" w:pos="1564"/>
              <w:tab w:val="left" w:leader="dot" w:pos="9813"/>
            </w:tabs>
            <w:ind w:left="1563" w:hanging="725"/>
          </w:pPr>
          <w:hyperlink w:anchor="_TOC_250029" w:history="1">
            <w:r w:rsidR="00BA5976">
              <w:t>Химия…</w:t>
            </w:r>
            <w:r w:rsidR="00BA5976">
              <w:tab/>
            </w:r>
            <w:r w:rsidR="00291EEC">
              <w:t>223</w:t>
            </w:r>
          </w:hyperlink>
        </w:p>
        <w:p w:rsidR="00A8610B" w:rsidRDefault="005F6207">
          <w:pPr>
            <w:pStyle w:val="21"/>
            <w:numPr>
              <w:ilvl w:val="2"/>
              <w:numId w:val="219"/>
            </w:numPr>
            <w:tabs>
              <w:tab w:val="left" w:pos="1564"/>
              <w:tab w:val="left" w:leader="dot" w:pos="9788"/>
            </w:tabs>
            <w:spacing w:before="118"/>
            <w:ind w:left="1563" w:hanging="725"/>
          </w:pPr>
          <w:hyperlink w:anchor="_TOC_250028" w:history="1">
            <w:r w:rsidR="00BA5976">
              <w:t>Биология…</w:t>
            </w:r>
            <w:r w:rsidR="00BA5976">
              <w:tab/>
            </w:r>
            <w:r w:rsidR="00291EEC">
              <w:t>235</w:t>
            </w:r>
          </w:hyperlink>
        </w:p>
        <w:p w:rsidR="00A8610B" w:rsidRDefault="005F6207">
          <w:pPr>
            <w:pStyle w:val="21"/>
            <w:numPr>
              <w:ilvl w:val="2"/>
              <w:numId w:val="219"/>
            </w:numPr>
            <w:tabs>
              <w:tab w:val="left" w:pos="1559"/>
              <w:tab w:val="left" w:leader="dot" w:pos="9802"/>
            </w:tabs>
            <w:ind w:left="1558" w:hanging="720"/>
          </w:pPr>
          <w:hyperlink w:anchor="_TOC_250027" w:history="1">
            <w:r w:rsidR="00BA5976">
              <w:t>Физическая</w:t>
            </w:r>
            <w:r w:rsidR="00BA5976">
              <w:rPr>
                <w:spacing w:val="-3"/>
              </w:rPr>
              <w:t xml:space="preserve"> </w:t>
            </w:r>
            <w:r w:rsidR="00BA5976">
              <w:t>культура</w:t>
            </w:r>
            <w:r w:rsidR="00BA5976">
              <w:tab/>
            </w:r>
            <w:r w:rsidR="00291EEC">
              <w:t>241</w:t>
            </w:r>
          </w:hyperlink>
        </w:p>
        <w:p w:rsidR="00A8610B" w:rsidRDefault="005F6207">
          <w:pPr>
            <w:pStyle w:val="21"/>
            <w:numPr>
              <w:ilvl w:val="2"/>
              <w:numId w:val="219"/>
            </w:numPr>
            <w:tabs>
              <w:tab w:val="left" w:pos="1564"/>
              <w:tab w:val="left" w:leader="dot" w:pos="9805"/>
            </w:tabs>
            <w:spacing w:before="119"/>
            <w:ind w:left="1563" w:hanging="725"/>
          </w:pPr>
          <w:hyperlink w:anchor="_TOC_250026" w:history="1">
            <w:r w:rsidR="00BA5976">
              <w:t>Основы</w:t>
            </w:r>
            <w:r w:rsidR="00BA5976">
              <w:rPr>
                <w:spacing w:val="-4"/>
              </w:rPr>
              <w:t xml:space="preserve"> </w:t>
            </w:r>
            <w:r w:rsidR="00BA5976">
              <w:t>безопасности</w:t>
            </w:r>
            <w:r w:rsidR="00BA5976">
              <w:rPr>
                <w:spacing w:val="-9"/>
              </w:rPr>
              <w:t xml:space="preserve"> </w:t>
            </w:r>
            <w:r w:rsidR="00BA5976">
              <w:t>жизнедеятельности</w:t>
            </w:r>
            <w:r w:rsidR="00BA5976">
              <w:tab/>
            </w:r>
            <w:r w:rsidR="00291EEC">
              <w:t>242</w:t>
            </w:r>
          </w:hyperlink>
        </w:p>
        <w:p w:rsidR="00A8610B" w:rsidRDefault="005F6207">
          <w:pPr>
            <w:pStyle w:val="21"/>
            <w:numPr>
              <w:ilvl w:val="2"/>
              <w:numId w:val="219"/>
            </w:numPr>
            <w:tabs>
              <w:tab w:val="left" w:pos="1564"/>
              <w:tab w:val="left" w:leader="dot" w:pos="9801"/>
            </w:tabs>
            <w:ind w:left="1563" w:hanging="725"/>
          </w:pPr>
          <w:hyperlink w:anchor="_TOC_250025" w:history="1">
            <w:r w:rsidR="00BA5976">
              <w:t>Индивидуальный</w:t>
            </w:r>
            <w:r w:rsidR="00BA5976">
              <w:rPr>
                <w:spacing w:val="-3"/>
              </w:rPr>
              <w:t xml:space="preserve"> </w:t>
            </w:r>
            <w:r w:rsidR="00BA5976">
              <w:t>проект</w:t>
            </w:r>
            <w:r w:rsidR="00BA5976">
              <w:tab/>
            </w:r>
            <w:r w:rsidR="00291EEC">
              <w:t>246</w:t>
            </w:r>
          </w:hyperlink>
        </w:p>
        <w:p w:rsidR="00A8610B" w:rsidRDefault="00BA5976">
          <w:pPr>
            <w:pStyle w:val="21"/>
            <w:numPr>
              <w:ilvl w:val="2"/>
              <w:numId w:val="219"/>
            </w:numPr>
            <w:tabs>
              <w:tab w:val="left" w:pos="1564"/>
              <w:tab w:val="left" w:leader="dot" w:pos="9782"/>
            </w:tabs>
            <w:spacing w:before="118" w:after="240"/>
            <w:ind w:left="1563" w:hanging="725"/>
          </w:pPr>
          <w:r>
            <w:t>Астрономия</w:t>
          </w:r>
          <w:r>
            <w:tab/>
          </w:r>
          <w:r w:rsidR="00291EEC">
            <w:t>252</w:t>
          </w:r>
        </w:p>
        <w:p w:rsidR="00A8610B" w:rsidRDefault="005F6207">
          <w:pPr>
            <w:pStyle w:val="21"/>
            <w:numPr>
              <w:ilvl w:val="1"/>
              <w:numId w:val="219"/>
            </w:numPr>
            <w:tabs>
              <w:tab w:val="left" w:pos="1401"/>
              <w:tab w:val="left" w:leader="dot" w:pos="9692"/>
            </w:tabs>
            <w:spacing w:before="66" w:line="242" w:lineRule="auto"/>
            <w:ind w:right="436"/>
            <w:jc w:val="both"/>
          </w:pPr>
          <w:hyperlink w:anchor="_TOC_250024" w:history="1">
            <w:r w:rsidR="00BA5976">
              <w:t>ПРОГРАММА</w:t>
            </w:r>
            <w:r w:rsidR="00BA5976">
              <w:rPr>
                <w:spacing w:val="1"/>
              </w:rPr>
              <w:t xml:space="preserve"> </w:t>
            </w:r>
            <w:r w:rsidR="00BA5976">
              <w:t>ВОСПИТАНИЯ</w:t>
            </w:r>
            <w:r w:rsidR="00BA5976">
              <w:rPr>
                <w:spacing w:val="1"/>
              </w:rPr>
              <w:t xml:space="preserve"> </w:t>
            </w:r>
            <w:r w:rsidR="00BA5976">
              <w:t>И</w:t>
            </w:r>
            <w:r w:rsidR="00BA5976">
              <w:rPr>
                <w:spacing w:val="1"/>
              </w:rPr>
              <w:t xml:space="preserve"> </w:t>
            </w:r>
            <w:r w:rsidR="00BA5976">
              <w:t>СОЦИАЛИЗАЦИИ</w:t>
            </w:r>
            <w:r w:rsidR="00BA5976">
              <w:rPr>
                <w:spacing w:val="1"/>
              </w:rPr>
              <w:t xml:space="preserve"> </w:t>
            </w:r>
            <w:r w:rsidR="00BA5976">
              <w:t>ОБУЧАЮЩИХСЯ</w:t>
            </w:r>
            <w:r w:rsidR="00BA5976">
              <w:rPr>
                <w:spacing w:val="1"/>
              </w:rPr>
              <w:t xml:space="preserve"> </w:t>
            </w:r>
            <w:r w:rsidR="00BA5976">
              <w:t>ПРИ</w:t>
            </w:r>
            <w:r w:rsidR="00BA5976">
              <w:rPr>
                <w:spacing w:val="1"/>
              </w:rPr>
              <w:t xml:space="preserve"> </w:t>
            </w:r>
            <w:r w:rsidR="00BA5976">
              <w:t>ПОЛУЧЕНИИ</w:t>
            </w:r>
            <w:r w:rsidR="00BA5976">
              <w:rPr>
                <w:spacing w:val="-5"/>
              </w:rPr>
              <w:t xml:space="preserve"> </w:t>
            </w:r>
            <w:r w:rsidR="00BA5976">
              <w:t>СРЕДНЕГО</w:t>
            </w:r>
            <w:r w:rsidR="00BA5976">
              <w:rPr>
                <w:spacing w:val="-8"/>
              </w:rPr>
              <w:t xml:space="preserve"> </w:t>
            </w:r>
            <w:r w:rsidR="00BA5976">
              <w:t>ОБЩЕГО</w:t>
            </w:r>
            <w:r w:rsidR="00BA5976">
              <w:rPr>
                <w:spacing w:val="-4"/>
              </w:rPr>
              <w:t xml:space="preserve"> </w:t>
            </w:r>
            <w:r w:rsidR="00BA5976">
              <w:t>ОБРАЗОВАНИЯ</w:t>
            </w:r>
            <w:r w:rsidR="00BA5976">
              <w:tab/>
              <w:t>2</w:t>
            </w:r>
            <w:r w:rsidR="00291EEC">
              <w:t>53</w:t>
            </w:r>
          </w:hyperlink>
        </w:p>
        <w:p w:rsidR="00A8610B" w:rsidRDefault="005F6207">
          <w:pPr>
            <w:pStyle w:val="21"/>
            <w:numPr>
              <w:ilvl w:val="2"/>
              <w:numId w:val="219"/>
            </w:numPr>
            <w:tabs>
              <w:tab w:val="left" w:pos="1554"/>
              <w:tab w:val="left" w:leader="dot" w:pos="9819"/>
            </w:tabs>
            <w:spacing w:before="115" w:line="242" w:lineRule="auto"/>
            <w:ind w:right="433"/>
            <w:jc w:val="both"/>
          </w:pPr>
          <w:hyperlink w:anchor="_TOC_250023" w:history="1">
            <w:r w:rsidR="00BA5976">
              <w:t>Цель</w:t>
            </w:r>
            <w:r w:rsidR="00BA5976">
              <w:rPr>
                <w:spacing w:val="1"/>
              </w:rPr>
              <w:t xml:space="preserve"> </w:t>
            </w:r>
            <w:r w:rsidR="00BA5976">
              <w:t>и</w:t>
            </w:r>
            <w:r w:rsidR="00BA5976">
              <w:rPr>
                <w:spacing w:val="1"/>
              </w:rPr>
              <w:t xml:space="preserve"> </w:t>
            </w:r>
            <w:r w:rsidR="00BA5976">
              <w:t>задачи</w:t>
            </w:r>
            <w:r w:rsidR="00BA5976">
              <w:rPr>
                <w:spacing w:val="1"/>
              </w:rPr>
              <w:t xml:space="preserve"> </w:t>
            </w:r>
            <w:r w:rsidR="00BA5976">
              <w:t>духовно-нравственного</w:t>
            </w:r>
            <w:r w:rsidR="00BA5976">
              <w:rPr>
                <w:spacing w:val="1"/>
              </w:rPr>
              <w:t xml:space="preserve"> </w:t>
            </w:r>
            <w:r w:rsidR="00BA5976">
              <w:t>развития,</w:t>
            </w:r>
            <w:r w:rsidR="00BA5976">
              <w:rPr>
                <w:spacing w:val="1"/>
              </w:rPr>
              <w:t xml:space="preserve"> </w:t>
            </w:r>
            <w:r w:rsidR="00BA5976">
              <w:t>воспитания</w:t>
            </w:r>
            <w:r w:rsidR="00BA5976">
              <w:rPr>
                <w:spacing w:val="1"/>
              </w:rPr>
              <w:t xml:space="preserve"> </w:t>
            </w:r>
            <w:r w:rsidR="00BA5976">
              <w:t>и</w:t>
            </w:r>
            <w:r w:rsidR="00BA5976">
              <w:rPr>
                <w:spacing w:val="1"/>
              </w:rPr>
              <w:t xml:space="preserve"> </w:t>
            </w:r>
            <w:r w:rsidR="00BA5976">
              <w:t>социализации</w:t>
            </w:r>
            <w:r w:rsidR="00BA5976">
              <w:rPr>
                <w:spacing w:val="1"/>
              </w:rPr>
              <w:t xml:space="preserve"> </w:t>
            </w:r>
            <w:r w:rsidR="00BA5976">
              <w:t>обучающихся…</w:t>
            </w:r>
            <w:r w:rsidR="00BA5976">
              <w:tab/>
              <w:t>2</w:t>
            </w:r>
            <w:r w:rsidR="00291EEC">
              <w:t>53</w:t>
            </w:r>
          </w:hyperlink>
        </w:p>
        <w:p w:rsidR="00A8610B" w:rsidRDefault="005F6207">
          <w:pPr>
            <w:pStyle w:val="21"/>
            <w:numPr>
              <w:ilvl w:val="2"/>
              <w:numId w:val="219"/>
            </w:numPr>
            <w:tabs>
              <w:tab w:val="left" w:pos="1526"/>
              <w:tab w:val="left" w:leader="dot" w:pos="9806"/>
            </w:tabs>
            <w:spacing w:before="115" w:line="242" w:lineRule="auto"/>
            <w:ind w:right="424"/>
            <w:jc w:val="both"/>
          </w:pPr>
          <w:hyperlink w:anchor="_TOC_250022" w:history="1">
            <w:r w:rsidR="00BA5976">
              <w:t>Основные</w:t>
            </w:r>
            <w:r w:rsidR="00BA5976">
              <w:rPr>
                <w:spacing w:val="1"/>
              </w:rPr>
              <w:t xml:space="preserve"> </w:t>
            </w:r>
            <w:r w:rsidR="00BA5976">
              <w:t>направления</w:t>
            </w:r>
            <w:r w:rsidR="00BA5976">
              <w:rPr>
                <w:spacing w:val="1"/>
              </w:rPr>
              <w:t xml:space="preserve"> </w:t>
            </w:r>
            <w:r w:rsidR="00BA5976">
              <w:t>и</w:t>
            </w:r>
            <w:r w:rsidR="00BA5976">
              <w:rPr>
                <w:spacing w:val="1"/>
              </w:rPr>
              <w:t xml:space="preserve"> </w:t>
            </w:r>
            <w:r w:rsidR="00BA5976">
              <w:t>ценностные</w:t>
            </w:r>
            <w:r w:rsidR="00BA5976">
              <w:rPr>
                <w:spacing w:val="1"/>
              </w:rPr>
              <w:t xml:space="preserve"> </w:t>
            </w:r>
            <w:r w:rsidR="00BA5976">
              <w:t>основы</w:t>
            </w:r>
            <w:r w:rsidR="00BA5976">
              <w:rPr>
                <w:spacing w:val="1"/>
              </w:rPr>
              <w:t xml:space="preserve"> </w:t>
            </w:r>
            <w:r w:rsidR="00BA5976">
              <w:t>духовно-нравственного</w:t>
            </w:r>
            <w:r w:rsidR="00BA5976">
              <w:rPr>
                <w:spacing w:val="1"/>
              </w:rPr>
              <w:t xml:space="preserve"> </w:t>
            </w:r>
            <w:r w:rsidR="00BA5976">
              <w:t>развития,</w:t>
            </w:r>
            <w:r w:rsidR="00BA5976">
              <w:rPr>
                <w:spacing w:val="1"/>
              </w:rPr>
              <w:t xml:space="preserve"> </w:t>
            </w:r>
            <w:r w:rsidR="00BA5976">
              <w:t>воспитания</w:t>
            </w:r>
            <w:r w:rsidR="00BA5976">
              <w:rPr>
                <w:spacing w:val="-6"/>
              </w:rPr>
              <w:t xml:space="preserve"> </w:t>
            </w:r>
            <w:r w:rsidR="00BA5976">
              <w:t>и социализации</w:t>
            </w:r>
            <w:r w:rsidR="00BA5976">
              <w:tab/>
              <w:t>2</w:t>
            </w:r>
            <w:r w:rsidR="00291EEC">
              <w:t>56</w:t>
            </w:r>
          </w:hyperlink>
        </w:p>
        <w:p w:rsidR="00A8610B" w:rsidRDefault="005F6207">
          <w:pPr>
            <w:pStyle w:val="21"/>
            <w:numPr>
              <w:ilvl w:val="2"/>
              <w:numId w:val="219"/>
            </w:numPr>
            <w:tabs>
              <w:tab w:val="left" w:pos="1463"/>
              <w:tab w:val="left" w:leader="dot" w:pos="9819"/>
            </w:tabs>
            <w:spacing w:before="115"/>
            <w:ind w:right="427"/>
            <w:jc w:val="both"/>
          </w:pPr>
          <w:hyperlink w:anchor="_TOC_250021" w:history="1">
            <w:r w:rsidR="00BA5976">
              <w:t>Содержание, виды деятельности и формы занятий с обучающимися по каждому из</w:t>
            </w:r>
            <w:r w:rsidR="00BA5976">
              <w:rPr>
                <w:spacing w:val="1"/>
              </w:rPr>
              <w:t xml:space="preserve"> </w:t>
            </w:r>
            <w:r w:rsidR="00BA5976">
              <w:t>направлений</w:t>
            </w:r>
            <w:r w:rsidR="00BA5976">
              <w:rPr>
                <w:spacing w:val="1"/>
              </w:rPr>
              <w:t xml:space="preserve"> </w:t>
            </w:r>
            <w:r w:rsidR="00BA5976">
              <w:t>духовно-нравственного</w:t>
            </w:r>
            <w:r w:rsidR="00BA5976">
              <w:rPr>
                <w:spacing w:val="1"/>
              </w:rPr>
              <w:t xml:space="preserve"> </w:t>
            </w:r>
            <w:r w:rsidR="00BA5976">
              <w:t>развития,</w:t>
            </w:r>
            <w:r w:rsidR="00BA5976">
              <w:rPr>
                <w:spacing w:val="1"/>
              </w:rPr>
              <w:t xml:space="preserve"> </w:t>
            </w:r>
            <w:r w:rsidR="00BA5976">
              <w:t>воспитания</w:t>
            </w:r>
            <w:r w:rsidR="00BA5976">
              <w:rPr>
                <w:spacing w:val="1"/>
              </w:rPr>
              <w:t xml:space="preserve"> </w:t>
            </w:r>
            <w:r w:rsidR="00BA5976">
              <w:t>и</w:t>
            </w:r>
            <w:r w:rsidR="00BA5976">
              <w:rPr>
                <w:spacing w:val="1"/>
              </w:rPr>
              <w:t xml:space="preserve"> </w:t>
            </w:r>
            <w:r w:rsidR="00BA5976">
              <w:t>социализации</w:t>
            </w:r>
            <w:r w:rsidR="00BA5976">
              <w:rPr>
                <w:spacing w:val="1"/>
              </w:rPr>
              <w:t xml:space="preserve"> </w:t>
            </w:r>
            <w:r w:rsidR="00BA5976">
              <w:t>обучающихся…</w:t>
            </w:r>
            <w:r w:rsidR="00BA5976">
              <w:tab/>
              <w:t>2</w:t>
            </w:r>
            <w:r w:rsidR="00291EEC">
              <w:t>59</w:t>
            </w:r>
          </w:hyperlink>
        </w:p>
        <w:p w:rsidR="00A8610B" w:rsidRDefault="005F6207">
          <w:pPr>
            <w:pStyle w:val="21"/>
            <w:numPr>
              <w:ilvl w:val="2"/>
              <w:numId w:val="219"/>
            </w:numPr>
            <w:tabs>
              <w:tab w:val="left" w:pos="1492"/>
              <w:tab w:val="left" w:leader="dot" w:pos="9803"/>
            </w:tabs>
            <w:spacing w:before="125" w:line="237" w:lineRule="auto"/>
            <w:ind w:right="430"/>
            <w:jc w:val="both"/>
          </w:pPr>
          <w:hyperlink w:anchor="_TOC_250020" w:history="1">
            <w:r w:rsidR="00BA5976">
              <w:t>Модель организации работы по духовно-нравственному развитию, воспитанию и</w:t>
            </w:r>
            <w:r w:rsidR="00BA5976">
              <w:rPr>
                <w:spacing w:val="1"/>
              </w:rPr>
              <w:t xml:space="preserve"> </w:t>
            </w:r>
            <w:r w:rsidR="00BA5976">
              <w:t>социализации</w:t>
            </w:r>
            <w:r w:rsidR="00BA5976">
              <w:rPr>
                <w:spacing w:val="-10"/>
              </w:rPr>
              <w:t xml:space="preserve"> </w:t>
            </w:r>
            <w:r w:rsidR="00BA5976">
              <w:t>обучающихся…</w:t>
            </w:r>
            <w:r w:rsidR="00BA5976">
              <w:tab/>
              <w:t>2</w:t>
            </w:r>
            <w:r w:rsidR="00291EEC">
              <w:t>64</w:t>
            </w:r>
          </w:hyperlink>
        </w:p>
        <w:p w:rsidR="00A8610B" w:rsidRDefault="005F6207">
          <w:pPr>
            <w:pStyle w:val="21"/>
            <w:numPr>
              <w:ilvl w:val="2"/>
              <w:numId w:val="219"/>
            </w:numPr>
            <w:tabs>
              <w:tab w:val="left" w:pos="1583"/>
              <w:tab w:val="left" w:leader="dot" w:pos="9819"/>
            </w:tabs>
            <w:spacing w:before="125" w:line="237" w:lineRule="auto"/>
            <w:ind w:right="427"/>
            <w:jc w:val="both"/>
          </w:pPr>
          <w:hyperlink w:anchor="_TOC_250019" w:history="1">
            <w:r w:rsidR="00BA5976">
              <w:t>Описание</w:t>
            </w:r>
            <w:r w:rsidR="00BA5976">
              <w:rPr>
                <w:spacing w:val="1"/>
              </w:rPr>
              <w:t xml:space="preserve"> </w:t>
            </w:r>
            <w:r w:rsidR="00BA5976">
              <w:t>форм</w:t>
            </w:r>
            <w:r w:rsidR="00BA5976">
              <w:rPr>
                <w:spacing w:val="1"/>
              </w:rPr>
              <w:t xml:space="preserve"> </w:t>
            </w:r>
            <w:r w:rsidR="00BA5976">
              <w:t>и</w:t>
            </w:r>
            <w:r w:rsidR="00BA5976">
              <w:rPr>
                <w:spacing w:val="1"/>
              </w:rPr>
              <w:t xml:space="preserve"> </w:t>
            </w:r>
            <w:r w:rsidR="00BA5976">
              <w:t>методов</w:t>
            </w:r>
            <w:r w:rsidR="00BA5976">
              <w:rPr>
                <w:spacing w:val="1"/>
              </w:rPr>
              <w:t xml:space="preserve"> </w:t>
            </w:r>
            <w:r w:rsidR="00BA5976">
              <w:t>организации</w:t>
            </w:r>
            <w:r w:rsidR="00BA5976">
              <w:rPr>
                <w:spacing w:val="1"/>
              </w:rPr>
              <w:t xml:space="preserve"> </w:t>
            </w:r>
            <w:r w:rsidR="00BA5976">
              <w:t>социально</w:t>
            </w:r>
            <w:r w:rsidR="00BA5976">
              <w:rPr>
                <w:spacing w:val="1"/>
              </w:rPr>
              <w:t xml:space="preserve"> </w:t>
            </w:r>
            <w:r w:rsidR="00BA5976">
              <w:t>значимой</w:t>
            </w:r>
            <w:r w:rsidR="00BA5976">
              <w:rPr>
                <w:spacing w:val="1"/>
              </w:rPr>
              <w:t xml:space="preserve"> </w:t>
            </w:r>
            <w:r w:rsidR="00BA5976">
              <w:t>деятельности</w:t>
            </w:r>
            <w:r w:rsidR="00BA5976">
              <w:rPr>
                <w:spacing w:val="1"/>
              </w:rPr>
              <w:t xml:space="preserve"> </w:t>
            </w:r>
            <w:r w:rsidR="00BA5976">
              <w:t>обучающихся…</w:t>
            </w:r>
            <w:r w:rsidR="00BA5976">
              <w:tab/>
              <w:t>2</w:t>
            </w:r>
            <w:r w:rsidR="00291EEC">
              <w:t>66</w:t>
            </w:r>
          </w:hyperlink>
        </w:p>
        <w:p w:rsidR="00A8610B" w:rsidRDefault="005F6207">
          <w:pPr>
            <w:pStyle w:val="21"/>
            <w:numPr>
              <w:ilvl w:val="2"/>
              <w:numId w:val="219"/>
            </w:numPr>
            <w:tabs>
              <w:tab w:val="left" w:pos="1559"/>
              <w:tab w:val="left" w:leader="dot" w:pos="9775"/>
            </w:tabs>
            <w:spacing w:before="124"/>
            <w:ind w:right="438"/>
            <w:jc w:val="both"/>
          </w:pPr>
          <w:hyperlink w:anchor="_TOC_250018" w:history="1">
            <w:r w:rsidR="00BA5976">
              <w:t>Описание</w:t>
            </w:r>
            <w:r w:rsidR="00BA5976">
              <w:rPr>
                <w:spacing w:val="1"/>
              </w:rPr>
              <w:t xml:space="preserve"> </w:t>
            </w:r>
            <w:r w:rsidR="00BA5976">
              <w:t>основных</w:t>
            </w:r>
            <w:r w:rsidR="00BA5976">
              <w:rPr>
                <w:spacing w:val="1"/>
              </w:rPr>
              <w:t xml:space="preserve"> </w:t>
            </w:r>
            <w:r w:rsidR="00BA5976">
              <w:t>технологий</w:t>
            </w:r>
            <w:r w:rsidR="00BA5976">
              <w:rPr>
                <w:spacing w:val="1"/>
              </w:rPr>
              <w:t xml:space="preserve"> </w:t>
            </w:r>
            <w:r w:rsidR="00BA5976">
              <w:t>взаимодействия</w:t>
            </w:r>
            <w:r w:rsidR="00BA5976">
              <w:rPr>
                <w:spacing w:val="1"/>
              </w:rPr>
              <w:t xml:space="preserve"> </w:t>
            </w:r>
            <w:r w:rsidR="00BA5976">
              <w:t>и</w:t>
            </w:r>
            <w:r w:rsidR="00BA5976">
              <w:rPr>
                <w:spacing w:val="1"/>
              </w:rPr>
              <w:t xml:space="preserve"> </w:t>
            </w:r>
            <w:r w:rsidR="00BA5976">
              <w:t>сотрудничества</w:t>
            </w:r>
            <w:r w:rsidR="00BA5976">
              <w:rPr>
                <w:spacing w:val="1"/>
              </w:rPr>
              <w:t xml:space="preserve"> </w:t>
            </w:r>
            <w:r w:rsidR="00BA5976">
              <w:t>субъектов</w:t>
            </w:r>
            <w:r w:rsidR="00BA5976">
              <w:rPr>
                <w:spacing w:val="1"/>
              </w:rPr>
              <w:t xml:space="preserve"> </w:t>
            </w:r>
            <w:r w:rsidR="00BA5976">
              <w:t>воспитательного процесса</w:t>
            </w:r>
            <w:r w:rsidR="00BA5976">
              <w:rPr>
                <w:spacing w:val="-3"/>
              </w:rPr>
              <w:t xml:space="preserve"> </w:t>
            </w:r>
            <w:r w:rsidR="00BA5976">
              <w:t>и</w:t>
            </w:r>
            <w:r w:rsidR="00BA5976">
              <w:rPr>
                <w:spacing w:val="-2"/>
              </w:rPr>
              <w:t xml:space="preserve"> </w:t>
            </w:r>
            <w:r w:rsidR="00BA5976">
              <w:t>социальных</w:t>
            </w:r>
            <w:r w:rsidR="00BA5976">
              <w:rPr>
                <w:spacing w:val="-8"/>
              </w:rPr>
              <w:t xml:space="preserve"> </w:t>
            </w:r>
            <w:r w:rsidR="00BA5976">
              <w:t>институтов</w:t>
            </w:r>
            <w:r w:rsidR="00BA5976">
              <w:tab/>
              <w:t>2</w:t>
            </w:r>
            <w:r w:rsidR="00291EEC">
              <w:t>67</w:t>
            </w:r>
          </w:hyperlink>
        </w:p>
        <w:p w:rsidR="00A8610B" w:rsidRDefault="00BA5976">
          <w:pPr>
            <w:pStyle w:val="21"/>
            <w:numPr>
              <w:ilvl w:val="2"/>
              <w:numId w:val="219"/>
            </w:numPr>
            <w:tabs>
              <w:tab w:val="left" w:pos="1444"/>
              <w:tab w:val="left" w:leader="dot" w:pos="9789"/>
            </w:tabs>
            <w:spacing w:before="120"/>
            <w:ind w:hanging="605"/>
            <w:jc w:val="both"/>
          </w:pPr>
          <w:r>
            <w:t>Описание</w:t>
          </w:r>
          <w:r>
            <w:rPr>
              <w:spacing w:val="-3"/>
            </w:rPr>
            <w:t xml:space="preserve"> </w:t>
          </w:r>
          <w:r>
            <w:t>методов</w:t>
          </w:r>
          <w:r>
            <w:rPr>
              <w:spacing w:val="-4"/>
            </w:rPr>
            <w:t xml:space="preserve"> </w:t>
          </w:r>
          <w:r>
            <w:t>и форм</w:t>
          </w:r>
          <w:r>
            <w:rPr>
              <w:spacing w:val="-4"/>
            </w:rPr>
            <w:t xml:space="preserve"> </w:t>
          </w:r>
          <w:r>
            <w:t>профессиональной</w:t>
          </w:r>
          <w:r>
            <w:rPr>
              <w:spacing w:val="-5"/>
            </w:rPr>
            <w:t xml:space="preserve"> </w:t>
          </w:r>
          <w:r>
            <w:t>ориентации</w:t>
          </w:r>
          <w:r>
            <w:rPr>
              <w:spacing w:val="-5"/>
            </w:rPr>
            <w:t xml:space="preserve"> </w:t>
          </w:r>
          <w:r>
            <w:t>в</w:t>
          </w:r>
          <w:r>
            <w:rPr>
              <w:spacing w:val="-4"/>
            </w:rPr>
            <w:t xml:space="preserve"> </w:t>
          </w:r>
          <w:r w:rsidR="00A13327">
            <w:t>гимназии</w:t>
          </w:r>
          <w:r w:rsidR="00A13327">
            <w:tab/>
            <w:t>268</w:t>
          </w:r>
        </w:p>
        <w:p w:rsidR="00A8610B" w:rsidRDefault="005F6207">
          <w:pPr>
            <w:pStyle w:val="21"/>
            <w:numPr>
              <w:ilvl w:val="2"/>
              <w:numId w:val="219"/>
            </w:numPr>
            <w:tabs>
              <w:tab w:val="left" w:pos="1463"/>
              <w:tab w:val="left" w:leader="dot" w:pos="9799"/>
            </w:tabs>
            <w:spacing w:before="118"/>
            <w:ind w:right="439"/>
            <w:jc w:val="both"/>
          </w:pPr>
          <w:hyperlink w:anchor="_TOC_250017" w:history="1">
            <w:r w:rsidR="00BA5976">
              <w:t>Описание форм и методов формирования у обучающихся экологической культуры,</w:t>
            </w:r>
            <w:r w:rsidR="00BA5976">
              <w:rPr>
                <w:spacing w:val="1"/>
              </w:rPr>
              <w:t xml:space="preserve"> </w:t>
            </w:r>
            <w:r w:rsidR="00BA5976">
              <w:t>культуры</w:t>
            </w:r>
            <w:r w:rsidR="00BA5976">
              <w:rPr>
                <w:spacing w:val="1"/>
              </w:rPr>
              <w:t xml:space="preserve"> </w:t>
            </w:r>
            <w:r w:rsidR="00BA5976">
              <w:t>здорового</w:t>
            </w:r>
            <w:r w:rsidR="00BA5976">
              <w:rPr>
                <w:spacing w:val="1"/>
              </w:rPr>
              <w:t xml:space="preserve"> </w:t>
            </w:r>
            <w:r w:rsidR="00BA5976">
              <w:t>и</w:t>
            </w:r>
            <w:r w:rsidR="00BA5976">
              <w:rPr>
                <w:spacing w:val="1"/>
              </w:rPr>
              <w:t xml:space="preserve"> </w:t>
            </w:r>
            <w:r w:rsidR="00BA5976">
              <w:t>безопасного</w:t>
            </w:r>
            <w:r w:rsidR="00BA5976">
              <w:rPr>
                <w:spacing w:val="1"/>
              </w:rPr>
              <w:t xml:space="preserve"> </w:t>
            </w:r>
            <w:r w:rsidR="00BA5976">
              <w:t>образа</w:t>
            </w:r>
            <w:r w:rsidR="00BA5976">
              <w:rPr>
                <w:spacing w:val="1"/>
              </w:rPr>
              <w:t xml:space="preserve"> </w:t>
            </w:r>
            <w:r w:rsidR="00BA5976">
              <w:t>жизни,</w:t>
            </w:r>
            <w:r w:rsidR="00BA5976">
              <w:rPr>
                <w:spacing w:val="1"/>
              </w:rPr>
              <w:t xml:space="preserve"> </w:t>
            </w:r>
            <w:r w:rsidR="00BA5976">
              <w:t>включая</w:t>
            </w:r>
            <w:r w:rsidR="00BA5976">
              <w:rPr>
                <w:spacing w:val="1"/>
              </w:rPr>
              <w:t xml:space="preserve"> </w:t>
            </w:r>
            <w:r w:rsidR="00BA5976">
              <w:t>мероприятия</w:t>
            </w:r>
            <w:r w:rsidR="00BA5976">
              <w:rPr>
                <w:spacing w:val="1"/>
              </w:rPr>
              <w:t xml:space="preserve"> </w:t>
            </w:r>
            <w:r w:rsidR="00BA5976">
              <w:t>по</w:t>
            </w:r>
            <w:r w:rsidR="00BA5976">
              <w:rPr>
                <w:spacing w:val="1"/>
              </w:rPr>
              <w:t xml:space="preserve"> </w:t>
            </w:r>
            <w:r w:rsidR="00BA5976">
              <w:t>обучению</w:t>
            </w:r>
            <w:r w:rsidR="00BA5976">
              <w:rPr>
                <w:spacing w:val="-57"/>
              </w:rPr>
              <w:t xml:space="preserve"> </w:t>
            </w:r>
            <w:r w:rsidR="00BA5976">
              <w:t>правилам</w:t>
            </w:r>
            <w:r w:rsidR="00BA5976">
              <w:rPr>
                <w:spacing w:val="-2"/>
              </w:rPr>
              <w:t xml:space="preserve"> </w:t>
            </w:r>
            <w:r w:rsidR="00BA5976">
              <w:t>безопасного</w:t>
            </w:r>
            <w:r w:rsidR="00BA5976">
              <w:rPr>
                <w:spacing w:val="2"/>
              </w:rPr>
              <w:t xml:space="preserve"> </w:t>
            </w:r>
            <w:r w:rsidR="00BA5976">
              <w:t>поведения</w:t>
            </w:r>
            <w:r w:rsidR="00BA5976">
              <w:rPr>
                <w:spacing w:val="-2"/>
              </w:rPr>
              <w:t xml:space="preserve"> </w:t>
            </w:r>
            <w:r w:rsidR="00BA5976">
              <w:t>на</w:t>
            </w:r>
            <w:r w:rsidR="00BA5976">
              <w:rPr>
                <w:spacing w:val="-8"/>
              </w:rPr>
              <w:t xml:space="preserve"> </w:t>
            </w:r>
            <w:r w:rsidR="00BA5976">
              <w:t>дорогах</w:t>
            </w:r>
            <w:r w:rsidR="00BA5976">
              <w:tab/>
              <w:t>2</w:t>
            </w:r>
            <w:r w:rsidR="00A13327">
              <w:t>69</w:t>
            </w:r>
          </w:hyperlink>
        </w:p>
        <w:p w:rsidR="00A8610B" w:rsidRDefault="005F6207">
          <w:pPr>
            <w:pStyle w:val="21"/>
            <w:numPr>
              <w:ilvl w:val="2"/>
              <w:numId w:val="219"/>
            </w:numPr>
            <w:tabs>
              <w:tab w:val="left" w:pos="1569"/>
              <w:tab w:val="left" w:leader="dot" w:pos="9796"/>
            </w:tabs>
            <w:spacing w:before="125" w:line="237" w:lineRule="auto"/>
            <w:ind w:right="436"/>
            <w:jc w:val="both"/>
          </w:pPr>
          <w:hyperlink w:anchor="_TOC_250016" w:history="1">
            <w:r w:rsidR="00BA5976">
              <w:t>Описание</w:t>
            </w:r>
            <w:r w:rsidR="00BA5976">
              <w:rPr>
                <w:spacing w:val="1"/>
              </w:rPr>
              <w:t xml:space="preserve"> </w:t>
            </w:r>
            <w:r w:rsidR="00BA5976">
              <w:t>форм</w:t>
            </w:r>
            <w:r w:rsidR="00BA5976">
              <w:rPr>
                <w:spacing w:val="1"/>
              </w:rPr>
              <w:t xml:space="preserve"> </w:t>
            </w:r>
            <w:r w:rsidR="00BA5976">
              <w:t>и</w:t>
            </w:r>
            <w:r w:rsidR="00BA5976">
              <w:rPr>
                <w:spacing w:val="1"/>
              </w:rPr>
              <w:t xml:space="preserve"> </w:t>
            </w:r>
            <w:r w:rsidR="00BA5976">
              <w:t>методов</w:t>
            </w:r>
            <w:r w:rsidR="00BA5976">
              <w:rPr>
                <w:spacing w:val="1"/>
              </w:rPr>
              <w:t xml:space="preserve"> </w:t>
            </w:r>
            <w:r w:rsidR="00BA5976">
              <w:t>повышения</w:t>
            </w:r>
            <w:r w:rsidR="00BA5976">
              <w:rPr>
                <w:spacing w:val="1"/>
              </w:rPr>
              <w:t xml:space="preserve"> </w:t>
            </w:r>
            <w:r w:rsidR="00BA5976">
              <w:t>педагогической</w:t>
            </w:r>
            <w:r w:rsidR="00BA5976">
              <w:rPr>
                <w:spacing w:val="1"/>
              </w:rPr>
              <w:t xml:space="preserve"> </w:t>
            </w:r>
            <w:r w:rsidR="00BA5976">
              <w:t>культуры</w:t>
            </w:r>
            <w:r w:rsidR="00BA5976">
              <w:rPr>
                <w:spacing w:val="1"/>
              </w:rPr>
              <w:t xml:space="preserve"> </w:t>
            </w:r>
            <w:r w:rsidR="00BA5976">
              <w:t>родителей</w:t>
            </w:r>
            <w:r w:rsidR="00BA5976">
              <w:rPr>
                <w:spacing w:val="-57"/>
              </w:rPr>
              <w:t xml:space="preserve"> </w:t>
            </w:r>
            <w:r w:rsidR="00BA5976">
              <w:t>(законных</w:t>
            </w:r>
            <w:r w:rsidR="00BA5976">
              <w:rPr>
                <w:spacing w:val="-7"/>
              </w:rPr>
              <w:t xml:space="preserve"> </w:t>
            </w:r>
            <w:r w:rsidR="00BA5976">
              <w:t>представителей)</w:t>
            </w:r>
            <w:r w:rsidR="00BA5976">
              <w:rPr>
                <w:spacing w:val="-10"/>
              </w:rPr>
              <w:t xml:space="preserve"> </w:t>
            </w:r>
            <w:r w:rsidR="00BA5976">
              <w:t>обучающихся…</w:t>
            </w:r>
            <w:r w:rsidR="00BA5976">
              <w:tab/>
            </w:r>
            <w:r w:rsidR="00A13327">
              <w:t>271</w:t>
            </w:r>
          </w:hyperlink>
        </w:p>
        <w:p w:rsidR="00A8610B" w:rsidRDefault="005F6207">
          <w:pPr>
            <w:pStyle w:val="21"/>
            <w:numPr>
              <w:ilvl w:val="2"/>
              <w:numId w:val="219"/>
            </w:numPr>
            <w:tabs>
              <w:tab w:val="left" w:pos="1862"/>
              <w:tab w:val="left" w:leader="dot" w:pos="9803"/>
            </w:tabs>
            <w:spacing w:before="118"/>
            <w:ind w:right="436"/>
            <w:jc w:val="both"/>
          </w:pPr>
          <w:hyperlink w:anchor="_TOC_250014" w:history="1">
            <w:r w:rsidR="00BA5976">
              <w:t>Критерии</w:t>
            </w:r>
            <w:r w:rsidR="00BA5976">
              <w:rPr>
                <w:spacing w:val="1"/>
              </w:rPr>
              <w:t xml:space="preserve"> </w:t>
            </w:r>
            <w:r w:rsidR="00BA5976">
              <w:t>и</w:t>
            </w:r>
            <w:r w:rsidR="00BA5976">
              <w:rPr>
                <w:spacing w:val="1"/>
              </w:rPr>
              <w:t xml:space="preserve"> </w:t>
            </w:r>
            <w:r w:rsidR="00BA5976">
              <w:t>показатели</w:t>
            </w:r>
            <w:r w:rsidR="00BA5976">
              <w:rPr>
                <w:spacing w:val="1"/>
              </w:rPr>
              <w:t xml:space="preserve"> </w:t>
            </w:r>
            <w:r w:rsidR="00BA5976">
              <w:t>эффективности</w:t>
            </w:r>
            <w:r w:rsidR="00BA5976">
              <w:rPr>
                <w:spacing w:val="1"/>
              </w:rPr>
              <w:t xml:space="preserve"> </w:t>
            </w:r>
            <w:r w:rsidR="00BA5976">
              <w:t>деятельности</w:t>
            </w:r>
            <w:r w:rsidR="00BA5976">
              <w:rPr>
                <w:spacing w:val="1"/>
              </w:rPr>
              <w:t xml:space="preserve"> </w:t>
            </w:r>
            <w:r w:rsidR="00BA5976">
              <w:t>организации,</w:t>
            </w:r>
            <w:r w:rsidR="00BA5976">
              <w:rPr>
                <w:spacing w:val="1"/>
              </w:rPr>
              <w:t xml:space="preserve"> </w:t>
            </w:r>
            <w:r w:rsidR="00BA5976">
              <w:t>осуществляющей</w:t>
            </w:r>
            <w:r w:rsidR="00BA5976">
              <w:rPr>
                <w:spacing w:val="1"/>
              </w:rPr>
              <w:t xml:space="preserve"> </w:t>
            </w:r>
            <w:r w:rsidR="00BA5976">
              <w:t>образовательную</w:t>
            </w:r>
            <w:r w:rsidR="00BA5976">
              <w:rPr>
                <w:spacing w:val="1"/>
              </w:rPr>
              <w:t xml:space="preserve"> </w:t>
            </w:r>
            <w:r w:rsidR="00BA5976">
              <w:t>деятельность,</w:t>
            </w:r>
            <w:r w:rsidR="00BA5976">
              <w:rPr>
                <w:spacing w:val="1"/>
              </w:rPr>
              <w:t xml:space="preserve"> </w:t>
            </w:r>
            <w:r w:rsidR="00BA5976">
              <w:t>по</w:t>
            </w:r>
            <w:r w:rsidR="00BA5976">
              <w:rPr>
                <w:spacing w:val="1"/>
              </w:rPr>
              <w:t xml:space="preserve"> </w:t>
            </w:r>
            <w:r w:rsidR="00BA5976">
              <w:t>обеспечению</w:t>
            </w:r>
            <w:r w:rsidR="00BA5976">
              <w:rPr>
                <w:spacing w:val="1"/>
              </w:rPr>
              <w:t xml:space="preserve"> </w:t>
            </w:r>
            <w:r w:rsidR="00BA5976">
              <w:t>воспитания</w:t>
            </w:r>
            <w:r w:rsidR="00BA5976">
              <w:rPr>
                <w:spacing w:val="1"/>
              </w:rPr>
              <w:t xml:space="preserve"> </w:t>
            </w:r>
            <w:r w:rsidR="00BA5976">
              <w:t>и</w:t>
            </w:r>
            <w:r w:rsidR="00BA5976">
              <w:rPr>
                <w:spacing w:val="-57"/>
              </w:rPr>
              <w:t xml:space="preserve"> </w:t>
            </w:r>
            <w:r w:rsidR="00BA5976">
              <w:t>социализации</w:t>
            </w:r>
            <w:r w:rsidR="00BA5976">
              <w:rPr>
                <w:spacing w:val="-10"/>
              </w:rPr>
              <w:t xml:space="preserve"> </w:t>
            </w:r>
            <w:r w:rsidR="00BA5976">
              <w:t>обучающихся…</w:t>
            </w:r>
            <w:r w:rsidR="00BA5976">
              <w:tab/>
            </w:r>
            <w:r w:rsidR="00A13327">
              <w:t>274</w:t>
            </w:r>
          </w:hyperlink>
        </w:p>
        <w:p w:rsidR="00A8610B" w:rsidRDefault="005F6207">
          <w:pPr>
            <w:pStyle w:val="21"/>
            <w:numPr>
              <w:ilvl w:val="1"/>
              <w:numId w:val="219"/>
            </w:numPr>
            <w:tabs>
              <w:tab w:val="left" w:pos="1262"/>
              <w:tab w:val="left" w:leader="dot" w:pos="9720"/>
            </w:tabs>
            <w:spacing w:before="123"/>
            <w:ind w:hanging="423"/>
            <w:jc w:val="both"/>
          </w:pPr>
          <w:hyperlink w:anchor="_TOC_250013" w:history="1">
            <w:r w:rsidR="00BA5976">
              <w:t>ПРОГРАММА</w:t>
            </w:r>
            <w:r w:rsidR="00BA5976">
              <w:rPr>
                <w:spacing w:val="-8"/>
              </w:rPr>
              <w:t xml:space="preserve"> </w:t>
            </w:r>
            <w:r w:rsidR="00BA5976">
              <w:t>КОРРЕКЦИОННОЙ</w:t>
            </w:r>
            <w:r w:rsidR="00BA5976">
              <w:rPr>
                <w:spacing w:val="-2"/>
              </w:rPr>
              <w:t xml:space="preserve"> </w:t>
            </w:r>
            <w:r w:rsidR="00BA5976">
              <w:t>РАБОТЫ</w:t>
            </w:r>
            <w:r w:rsidR="00BA5976">
              <w:tab/>
            </w:r>
            <w:r w:rsidR="00A13327">
              <w:t>276</w:t>
            </w:r>
          </w:hyperlink>
        </w:p>
        <w:p w:rsidR="00A8610B" w:rsidRDefault="005F6207">
          <w:pPr>
            <w:pStyle w:val="21"/>
            <w:numPr>
              <w:ilvl w:val="2"/>
              <w:numId w:val="219"/>
            </w:numPr>
            <w:tabs>
              <w:tab w:val="left" w:pos="1511"/>
              <w:tab w:val="left" w:leader="dot" w:pos="9790"/>
            </w:tabs>
            <w:spacing w:before="117"/>
            <w:ind w:right="421"/>
            <w:jc w:val="both"/>
          </w:pPr>
          <w:hyperlink w:anchor="_TOC_250012" w:history="1">
            <w:r w:rsidR="00BA5976">
              <w:t>Цели</w:t>
            </w:r>
            <w:r w:rsidR="00BA5976">
              <w:rPr>
                <w:spacing w:val="1"/>
              </w:rPr>
              <w:t xml:space="preserve"> </w:t>
            </w:r>
            <w:r w:rsidR="00BA5976">
              <w:t>и</w:t>
            </w:r>
            <w:r w:rsidR="00BA5976">
              <w:rPr>
                <w:spacing w:val="1"/>
              </w:rPr>
              <w:t xml:space="preserve"> </w:t>
            </w:r>
            <w:r w:rsidR="00BA5976">
              <w:t>задачи</w:t>
            </w:r>
            <w:r w:rsidR="00BA5976">
              <w:rPr>
                <w:spacing w:val="1"/>
              </w:rPr>
              <w:t xml:space="preserve"> </w:t>
            </w:r>
            <w:r w:rsidR="00BA5976">
              <w:t>программы</w:t>
            </w:r>
            <w:r w:rsidR="00BA5976">
              <w:rPr>
                <w:spacing w:val="1"/>
              </w:rPr>
              <w:t xml:space="preserve"> </w:t>
            </w:r>
            <w:r w:rsidR="00BA5976">
              <w:t>коррекционной</w:t>
            </w:r>
            <w:r w:rsidR="00BA5976">
              <w:rPr>
                <w:spacing w:val="1"/>
              </w:rPr>
              <w:t xml:space="preserve"> </w:t>
            </w:r>
            <w:r w:rsidR="00BA5976">
              <w:t>работы</w:t>
            </w:r>
            <w:r w:rsidR="00BA5976">
              <w:rPr>
                <w:spacing w:val="1"/>
              </w:rPr>
              <w:t xml:space="preserve"> </w:t>
            </w:r>
            <w:r w:rsidR="00BA5976">
              <w:t>с</w:t>
            </w:r>
            <w:r w:rsidR="00BA5976">
              <w:rPr>
                <w:spacing w:val="1"/>
              </w:rPr>
              <w:t xml:space="preserve"> </w:t>
            </w:r>
            <w:r w:rsidR="00BA5976">
              <w:t>обучающимися</w:t>
            </w:r>
            <w:r w:rsidR="00BA5976">
              <w:rPr>
                <w:spacing w:val="1"/>
              </w:rPr>
              <w:t xml:space="preserve"> </w:t>
            </w:r>
            <w:r w:rsidR="00BA5976">
              <w:t>с</w:t>
            </w:r>
            <w:r w:rsidR="00BA5976">
              <w:rPr>
                <w:spacing w:val="1"/>
              </w:rPr>
              <w:t xml:space="preserve"> </w:t>
            </w:r>
            <w:r w:rsidR="00BA5976">
              <w:t>особыми</w:t>
            </w:r>
            <w:r w:rsidR="00BA5976">
              <w:rPr>
                <w:spacing w:val="1"/>
              </w:rPr>
              <w:t xml:space="preserve"> </w:t>
            </w:r>
            <w:r w:rsidR="00BA5976">
              <w:t>образовательными потребностями, в том числе с ограниченными возможностями здоровья</w:t>
            </w:r>
            <w:r w:rsidR="00BA5976">
              <w:rPr>
                <w:spacing w:val="-57"/>
              </w:rPr>
              <w:t xml:space="preserve"> </w:t>
            </w:r>
            <w:r w:rsidR="00BA5976">
              <w:t>и</w:t>
            </w:r>
            <w:r w:rsidR="00BA5976">
              <w:rPr>
                <w:spacing w:val="-1"/>
              </w:rPr>
              <w:t xml:space="preserve"> </w:t>
            </w:r>
            <w:r w:rsidR="00BA5976">
              <w:t>инвалидами,</w:t>
            </w:r>
            <w:r w:rsidR="00BA5976">
              <w:rPr>
                <w:spacing w:val="-4"/>
              </w:rPr>
              <w:t xml:space="preserve"> </w:t>
            </w:r>
            <w:r w:rsidR="00BA5976">
              <w:t>на</w:t>
            </w:r>
            <w:r w:rsidR="00BA5976">
              <w:rPr>
                <w:spacing w:val="-2"/>
              </w:rPr>
              <w:t xml:space="preserve"> </w:t>
            </w:r>
            <w:r w:rsidR="00BA5976">
              <w:t>уровне</w:t>
            </w:r>
            <w:r w:rsidR="00BA5976">
              <w:rPr>
                <w:spacing w:val="-2"/>
              </w:rPr>
              <w:t xml:space="preserve"> </w:t>
            </w:r>
            <w:r w:rsidR="00BA5976">
              <w:t>среднего</w:t>
            </w:r>
            <w:r w:rsidR="00BA5976">
              <w:rPr>
                <w:spacing w:val="-6"/>
              </w:rPr>
              <w:t xml:space="preserve"> </w:t>
            </w:r>
            <w:r w:rsidR="00BA5976">
              <w:t>общего</w:t>
            </w:r>
            <w:r w:rsidR="00BA5976">
              <w:rPr>
                <w:spacing w:val="-1"/>
              </w:rPr>
              <w:t xml:space="preserve"> </w:t>
            </w:r>
            <w:r w:rsidR="00BA5976">
              <w:t>образования</w:t>
            </w:r>
            <w:r w:rsidR="00BA5976">
              <w:tab/>
            </w:r>
            <w:r w:rsidR="00A13327">
              <w:t>276</w:t>
            </w:r>
          </w:hyperlink>
        </w:p>
        <w:p w:rsidR="00A8610B" w:rsidRDefault="005F6207">
          <w:pPr>
            <w:pStyle w:val="21"/>
            <w:numPr>
              <w:ilvl w:val="2"/>
              <w:numId w:val="219"/>
            </w:numPr>
            <w:tabs>
              <w:tab w:val="left" w:pos="1660"/>
              <w:tab w:val="left" w:leader="dot" w:pos="9783"/>
            </w:tabs>
            <w:spacing w:before="124"/>
            <w:ind w:right="430"/>
            <w:jc w:val="both"/>
          </w:pPr>
          <w:hyperlink w:anchor="_TOC_250011" w:history="1">
            <w:r w:rsidR="00BA5976">
              <w:t>Перечень</w:t>
            </w:r>
            <w:r w:rsidR="00BA5976">
              <w:rPr>
                <w:spacing w:val="1"/>
              </w:rPr>
              <w:t xml:space="preserve"> </w:t>
            </w:r>
            <w:r w:rsidR="00BA5976">
              <w:t>и</w:t>
            </w:r>
            <w:r w:rsidR="00BA5976">
              <w:rPr>
                <w:spacing w:val="1"/>
              </w:rPr>
              <w:t xml:space="preserve"> </w:t>
            </w:r>
            <w:r w:rsidR="00BA5976">
              <w:t>содержание</w:t>
            </w:r>
            <w:r w:rsidR="00BA5976">
              <w:rPr>
                <w:spacing w:val="1"/>
              </w:rPr>
              <w:t xml:space="preserve"> </w:t>
            </w:r>
            <w:r w:rsidR="00BA5976">
              <w:t>комплексных,</w:t>
            </w:r>
            <w:r w:rsidR="00BA5976">
              <w:rPr>
                <w:spacing w:val="1"/>
              </w:rPr>
              <w:t xml:space="preserve"> </w:t>
            </w:r>
            <w:r w:rsidR="00BA5976">
              <w:t>индивидуально</w:t>
            </w:r>
            <w:r w:rsidR="00BA5976">
              <w:rPr>
                <w:spacing w:val="1"/>
              </w:rPr>
              <w:t xml:space="preserve"> </w:t>
            </w:r>
            <w:r w:rsidR="00BA5976">
              <w:t>ориентированных</w:t>
            </w:r>
            <w:r w:rsidR="00BA5976">
              <w:rPr>
                <w:spacing w:val="1"/>
              </w:rPr>
              <w:t xml:space="preserve"> </w:t>
            </w:r>
            <w:r w:rsidR="00BA5976">
              <w:t>коррекционных</w:t>
            </w:r>
            <w:r w:rsidR="00BA5976">
              <w:rPr>
                <w:spacing w:val="1"/>
              </w:rPr>
              <w:t xml:space="preserve"> </w:t>
            </w:r>
            <w:r w:rsidR="00BA5976">
              <w:t>мероприятий,</w:t>
            </w:r>
            <w:r w:rsidR="00BA5976">
              <w:rPr>
                <w:spacing w:val="1"/>
              </w:rPr>
              <w:t xml:space="preserve"> </w:t>
            </w:r>
            <w:r w:rsidR="00BA5976">
              <w:t>включающих</w:t>
            </w:r>
            <w:r w:rsidR="00BA5976">
              <w:rPr>
                <w:spacing w:val="1"/>
              </w:rPr>
              <w:t xml:space="preserve"> </w:t>
            </w:r>
            <w:r w:rsidR="00BA5976">
              <w:t>использование</w:t>
            </w:r>
            <w:r w:rsidR="00BA5976">
              <w:rPr>
                <w:spacing w:val="1"/>
              </w:rPr>
              <w:t xml:space="preserve"> </w:t>
            </w:r>
            <w:r w:rsidR="00BA5976">
              <w:t>индивидуальных</w:t>
            </w:r>
            <w:r w:rsidR="00BA5976">
              <w:rPr>
                <w:spacing w:val="1"/>
              </w:rPr>
              <w:t xml:space="preserve"> </w:t>
            </w:r>
            <w:r w:rsidR="00BA5976">
              <w:t>методов</w:t>
            </w:r>
            <w:r w:rsidR="00BA5976">
              <w:rPr>
                <w:spacing w:val="1"/>
              </w:rPr>
              <w:t xml:space="preserve"> </w:t>
            </w:r>
            <w:r w:rsidR="00BA5976">
              <w:t>обучения</w:t>
            </w:r>
            <w:r w:rsidR="00BA5976">
              <w:rPr>
                <w:spacing w:val="1"/>
              </w:rPr>
              <w:t xml:space="preserve"> </w:t>
            </w:r>
            <w:r w:rsidR="00BA5976">
              <w:t>и</w:t>
            </w:r>
            <w:r w:rsidR="00BA5976">
              <w:rPr>
                <w:spacing w:val="1"/>
              </w:rPr>
              <w:t xml:space="preserve"> </w:t>
            </w:r>
            <w:r w:rsidR="00BA5976">
              <w:t>воспитания,</w:t>
            </w:r>
            <w:r w:rsidR="00BA5976">
              <w:rPr>
                <w:spacing w:val="1"/>
              </w:rPr>
              <w:t xml:space="preserve"> </w:t>
            </w:r>
            <w:r w:rsidR="00BA5976">
              <w:t>проведение</w:t>
            </w:r>
            <w:r w:rsidR="00BA5976">
              <w:rPr>
                <w:spacing w:val="1"/>
              </w:rPr>
              <w:t xml:space="preserve"> </w:t>
            </w:r>
            <w:r w:rsidR="00BA5976">
              <w:t>индивидуальных</w:t>
            </w:r>
            <w:r w:rsidR="00BA5976">
              <w:rPr>
                <w:spacing w:val="1"/>
              </w:rPr>
              <w:t xml:space="preserve"> </w:t>
            </w:r>
            <w:r w:rsidR="00BA5976">
              <w:t>и</w:t>
            </w:r>
            <w:r w:rsidR="00BA5976">
              <w:rPr>
                <w:spacing w:val="1"/>
              </w:rPr>
              <w:t xml:space="preserve"> </w:t>
            </w:r>
            <w:r w:rsidR="00BA5976">
              <w:t>групповых</w:t>
            </w:r>
            <w:r w:rsidR="00BA5976">
              <w:rPr>
                <w:spacing w:val="1"/>
              </w:rPr>
              <w:t xml:space="preserve"> </w:t>
            </w:r>
            <w:r w:rsidR="00BA5976">
              <w:t>занятий</w:t>
            </w:r>
            <w:r w:rsidR="00BA5976">
              <w:rPr>
                <w:spacing w:val="1"/>
              </w:rPr>
              <w:t xml:space="preserve"> </w:t>
            </w:r>
            <w:r w:rsidR="00BA5976">
              <w:t>под</w:t>
            </w:r>
            <w:r w:rsidR="00BA5976">
              <w:rPr>
                <w:spacing w:val="1"/>
              </w:rPr>
              <w:t xml:space="preserve"> </w:t>
            </w:r>
            <w:r w:rsidR="00BA5976">
              <w:t>руководством</w:t>
            </w:r>
            <w:r w:rsidR="00BA5976">
              <w:rPr>
                <w:spacing w:val="-4"/>
              </w:rPr>
              <w:t xml:space="preserve"> </w:t>
            </w:r>
            <w:r w:rsidR="00BA5976">
              <w:t>специалистов</w:t>
            </w:r>
            <w:r w:rsidR="00BA5976">
              <w:tab/>
            </w:r>
            <w:r w:rsidR="00A13327">
              <w:t>279</w:t>
            </w:r>
          </w:hyperlink>
        </w:p>
        <w:p w:rsidR="00A8610B" w:rsidRDefault="005F6207">
          <w:pPr>
            <w:pStyle w:val="21"/>
            <w:numPr>
              <w:ilvl w:val="2"/>
              <w:numId w:val="219"/>
            </w:numPr>
            <w:tabs>
              <w:tab w:val="left" w:pos="1454"/>
              <w:tab w:val="left" w:leader="dot" w:pos="9791"/>
            </w:tabs>
            <w:spacing w:before="120"/>
            <w:ind w:right="426"/>
            <w:jc w:val="both"/>
          </w:pPr>
          <w:hyperlink w:anchor="_TOC_250010" w:history="1">
            <w:r w:rsidR="00BA5976">
              <w:t>Система комплексного психолого-медико-социального сопровождения и поддержки</w:t>
            </w:r>
            <w:r w:rsidR="00BA5976">
              <w:rPr>
                <w:spacing w:val="-57"/>
              </w:rPr>
              <w:t xml:space="preserve"> </w:t>
            </w:r>
            <w:r w:rsidR="00BA5976">
              <w:t>обучающихся с особыми образовательными потребностями, в том числе с ограниченными</w:t>
            </w:r>
            <w:r w:rsidR="00BA5976">
              <w:rPr>
                <w:spacing w:val="-57"/>
              </w:rPr>
              <w:t xml:space="preserve"> </w:t>
            </w:r>
            <w:r w:rsidR="00BA5976">
              <w:t>возможностями</w:t>
            </w:r>
            <w:r w:rsidR="00BA5976">
              <w:rPr>
                <w:spacing w:val="-4"/>
              </w:rPr>
              <w:t xml:space="preserve"> </w:t>
            </w:r>
            <w:r w:rsidR="00BA5976">
              <w:t>здоровья</w:t>
            </w:r>
            <w:r w:rsidR="00BA5976">
              <w:rPr>
                <w:spacing w:val="-4"/>
              </w:rPr>
              <w:t xml:space="preserve"> </w:t>
            </w:r>
            <w:r w:rsidR="00BA5976">
              <w:t>и</w:t>
            </w:r>
            <w:r w:rsidR="00BA5976">
              <w:rPr>
                <w:spacing w:val="-3"/>
              </w:rPr>
              <w:t xml:space="preserve"> </w:t>
            </w:r>
            <w:r w:rsidR="00BA5976">
              <w:t>инвалидов</w:t>
            </w:r>
            <w:r w:rsidR="00BA5976">
              <w:tab/>
            </w:r>
            <w:r w:rsidR="00A13327">
              <w:t>282</w:t>
            </w:r>
          </w:hyperlink>
        </w:p>
        <w:p w:rsidR="00A8610B" w:rsidRDefault="005F6207">
          <w:pPr>
            <w:pStyle w:val="21"/>
            <w:numPr>
              <w:ilvl w:val="2"/>
              <w:numId w:val="219"/>
            </w:numPr>
            <w:tabs>
              <w:tab w:val="left" w:pos="1463"/>
              <w:tab w:val="left" w:leader="dot" w:pos="9811"/>
            </w:tabs>
            <w:spacing w:before="118"/>
            <w:ind w:right="433"/>
            <w:jc w:val="both"/>
          </w:pPr>
          <w:hyperlink w:anchor="_TOC_250009" w:history="1">
            <w:r w:rsidR="00BA5976">
              <w:t>Механизм взаимодействия, предусматривающий общую целевую и стратегическую</w:t>
            </w:r>
            <w:r w:rsidR="00BA5976">
              <w:rPr>
                <w:spacing w:val="1"/>
              </w:rPr>
              <w:t xml:space="preserve"> </w:t>
            </w:r>
            <w:r w:rsidR="00BA5976">
              <w:t>направленность работы учителей, специалистов в области коррекционной и специальной</w:t>
            </w:r>
            <w:r w:rsidR="00BA5976">
              <w:rPr>
                <w:spacing w:val="1"/>
              </w:rPr>
              <w:t xml:space="preserve"> </w:t>
            </w:r>
            <w:r w:rsidR="00BA5976">
              <w:t>педагогики,</w:t>
            </w:r>
            <w:r w:rsidR="00BA5976">
              <w:rPr>
                <w:spacing w:val="-5"/>
              </w:rPr>
              <w:t xml:space="preserve"> </w:t>
            </w:r>
            <w:r w:rsidR="00BA5976">
              <w:t>специальной</w:t>
            </w:r>
            <w:r w:rsidR="00BA5976">
              <w:rPr>
                <w:spacing w:val="-2"/>
              </w:rPr>
              <w:t xml:space="preserve"> </w:t>
            </w:r>
            <w:r w:rsidR="00BA5976">
              <w:t>психологии,</w:t>
            </w:r>
            <w:r w:rsidR="00BA5976">
              <w:rPr>
                <w:spacing w:val="-5"/>
              </w:rPr>
              <w:t xml:space="preserve"> </w:t>
            </w:r>
            <w:r w:rsidR="00BA5976">
              <w:t>медицинских</w:t>
            </w:r>
            <w:r w:rsidR="00BA5976">
              <w:rPr>
                <w:spacing w:val="-6"/>
              </w:rPr>
              <w:t xml:space="preserve"> </w:t>
            </w:r>
            <w:r w:rsidR="00BA5976">
              <w:t>работников</w:t>
            </w:r>
            <w:r w:rsidR="00BA5976">
              <w:tab/>
            </w:r>
            <w:r w:rsidR="00A13327">
              <w:t>284</w:t>
            </w:r>
          </w:hyperlink>
        </w:p>
        <w:p w:rsidR="00A8610B" w:rsidRDefault="005F6207">
          <w:pPr>
            <w:pStyle w:val="21"/>
            <w:numPr>
              <w:ilvl w:val="2"/>
              <w:numId w:val="219"/>
            </w:numPr>
            <w:tabs>
              <w:tab w:val="left" w:pos="1492"/>
              <w:tab w:val="left" w:leader="dot" w:pos="9813"/>
            </w:tabs>
            <w:spacing w:before="123" w:after="20"/>
            <w:ind w:right="436"/>
            <w:jc w:val="both"/>
          </w:pPr>
          <w:hyperlink w:anchor="_TOC_250008" w:history="1">
            <w:r w:rsidR="00BA5976">
              <w:t>Планируемые результаты работы с обучающимися с особыми образовательными</w:t>
            </w:r>
            <w:r w:rsidR="00BA5976">
              <w:rPr>
                <w:spacing w:val="1"/>
              </w:rPr>
              <w:t xml:space="preserve"> </w:t>
            </w:r>
            <w:r w:rsidR="00BA5976">
              <w:t>потребностями,</w:t>
            </w:r>
            <w:r w:rsidR="00BA5976">
              <w:rPr>
                <w:spacing w:val="61"/>
              </w:rPr>
              <w:t xml:space="preserve"> </w:t>
            </w:r>
            <w:r w:rsidR="00BA5976">
              <w:t>в</w:t>
            </w:r>
            <w:r w:rsidR="00BA5976">
              <w:rPr>
                <w:spacing w:val="61"/>
              </w:rPr>
              <w:t xml:space="preserve"> </w:t>
            </w:r>
            <w:r w:rsidR="00BA5976">
              <w:t>том</w:t>
            </w:r>
            <w:r w:rsidR="00BA5976">
              <w:rPr>
                <w:spacing w:val="61"/>
              </w:rPr>
              <w:t xml:space="preserve"> </w:t>
            </w:r>
            <w:r w:rsidR="00BA5976">
              <w:t>числе</w:t>
            </w:r>
            <w:r w:rsidR="00BA5976">
              <w:rPr>
                <w:spacing w:val="61"/>
              </w:rPr>
              <w:t xml:space="preserve"> </w:t>
            </w:r>
            <w:r w:rsidR="00BA5976">
              <w:t>с</w:t>
            </w:r>
            <w:r w:rsidR="00BA5976">
              <w:rPr>
                <w:spacing w:val="61"/>
              </w:rPr>
              <w:t xml:space="preserve"> </w:t>
            </w:r>
            <w:r w:rsidR="00BA5976">
              <w:t>ограниченными</w:t>
            </w:r>
            <w:r w:rsidR="00BA5976">
              <w:rPr>
                <w:spacing w:val="61"/>
              </w:rPr>
              <w:t xml:space="preserve"> </w:t>
            </w:r>
            <w:r w:rsidR="00BA5976">
              <w:t xml:space="preserve">возможностями  </w:t>
            </w:r>
            <w:r w:rsidR="00BA5976">
              <w:rPr>
                <w:spacing w:val="1"/>
              </w:rPr>
              <w:t xml:space="preserve"> </w:t>
            </w:r>
            <w:r w:rsidR="00BA5976">
              <w:t xml:space="preserve">здоровья  </w:t>
            </w:r>
            <w:r w:rsidR="00BA5976">
              <w:rPr>
                <w:spacing w:val="1"/>
              </w:rPr>
              <w:t xml:space="preserve"> </w:t>
            </w:r>
            <w:r w:rsidR="00BA5976">
              <w:t>и</w:t>
            </w:r>
            <w:r w:rsidR="00BA5976">
              <w:rPr>
                <w:spacing w:val="1"/>
              </w:rPr>
              <w:t xml:space="preserve"> </w:t>
            </w:r>
            <w:r w:rsidR="00BA5976">
              <w:t>инвалидами</w:t>
            </w:r>
            <w:r w:rsidR="00BA5976">
              <w:tab/>
            </w:r>
            <w:r w:rsidR="00A13327">
              <w:t>285</w:t>
            </w:r>
          </w:hyperlink>
        </w:p>
        <w:p w:rsidR="00A8610B" w:rsidRDefault="005F6207">
          <w:pPr>
            <w:pStyle w:val="11"/>
            <w:numPr>
              <w:ilvl w:val="0"/>
              <w:numId w:val="219"/>
            </w:numPr>
            <w:tabs>
              <w:tab w:val="left" w:pos="1410"/>
              <w:tab w:val="left" w:pos="1411"/>
              <w:tab w:val="left" w:pos="4485"/>
              <w:tab w:val="left" w:pos="5824"/>
              <w:tab w:val="left" w:leader="dot" w:pos="9822"/>
            </w:tabs>
            <w:spacing w:line="237" w:lineRule="auto"/>
            <w:ind w:right="427" w:firstLine="0"/>
            <w:rPr>
              <w:b w:val="0"/>
            </w:rPr>
          </w:pPr>
          <w:hyperlink w:anchor="_TOC_250007" w:history="1">
            <w:r w:rsidR="00BA5976">
              <w:t>ОРГАНИЗАЦИОННЫЙ</w:t>
            </w:r>
            <w:r w:rsidR="00BA5976">
              <w:tab/>
              <w:t>РАЗДЕЛ</w:t>
            </w:r>
            <w:r w:rsidR="00BA5976">
              <w:tab/>
              <w:t xml:space="preserve">ОСНОВНОЙ     </w:t>
            </w:r>
            <w:r w:rsidR="00BA5976">
              <w:rPr>
                <w:spacing w:val="31"/>
              </w:rPr>
              <w:t xml:space="preserve"> </w:t>
            </w:r>
            <w:r w:rsidR="00BA5976">
              <w:t>ОБРАЗОВАТЕЛЬНОЙ</w:t>
            </w:r>
            <w:r w:rsidR="00BA5976">
              <w:rPr>
                <w:spacing w:val="-57"/>
              </w:rPr>
              <w:t xml:space="preserve"> </w:t>
            </w:r>
            <w:r w:rsidR="00BA5976">
              <w:t>ПРОГРАММЫ</w:t>
            </w:r>
            <w:r w:rsidR="00BA5976">
              <w:rPr>
                <w:spacing w:val="-5"/>
              </w:rPr>
              <w:t xml:space="preserve"> </w:t>
            </w:r>
            <w:r w:rsidR="00BA5976">
              <w:t>СРЕДНЕГО</w:t>
            </w:r>
            <w:r w:rsidR="00BA5976">
              <w:rPr>
                <w:spacing w:val="-3"/>
              </w:rPr>
              <w:t xml:space="preserve"> </w:t>
            </w:r>
            <w:r w:rsidR="00BA5976">
              <w:t>ОБЩЕГО</w:t>
            </w:r>
            <w:r w:rsidR="00BA5976">
              <w:rPr>
                <w:spacing w:val="-4"/>
              </w:rPr>
              <w:t xml:space="preserve"> </w:t>
            </w:r>
            <w:r w:rsidR="00BA5976">
              <w:t>ОБРАЗОВАНИЯ</w:t>
            </w:r>
            <w:r w:rsidR="00BA5976">
              <w:tab/>
            </w:r>
            <w:r w:rsidR="00A13327">
              <w:rPr>
                <w:b w:val="0"/>
              </w:rPr>
              <w:t>288</w:t>
            </w:r>
          </w:hyperlink>
        </w:p>
        <w:p w:rsidR="00A8610B" w:rsidRDefault="00BA5976">
          <w:pPr>
            <w:pStyle w:val="21"/>
            <w:numPr>
              <w:ilvl w:val="1"/>
              <w:numId w:val="219"/>
            </w:numPr>
            <w:tabs>
              <w:tab w:val="left" w:pos="1262"/>
              <w:tab w:val="left" w:leader="dot" w:pos="9826"/>
            </w:tabs>
            <w:spacing w:before="119"/>
            <w:ind w:hanging="423"/>
          </w:pPr>
          <w:r>
            <w:t>УЧЕБНЫЙ</w:t>
          </w:r>
          <w:r>
            <w:rPr>
              <w:spacing w:val="-3"/>
            </w:rPr>
            <w:t xml:space="preserve"> </w:t>
          </w:r>
          <w:r>
            <w:t>ПЛАН…</w:t>
          </w:r>
          <w:r>
            <w:tab/>
          </w:r>
          <w:r w:rsidR="00A13327">
            <w:t>288</w:t>
          </w:r>
        </w:p>
        <w:p w:rsidR="00A8610B" w:rsidRDefault="005F6207">
          <w:pPr>
            <w:pStyle w:val="21"/>
            <w:numPr>
              <w:ilvl w:val="2"/>
              <w:numId w:val="219"/>
            </w:numPr>
            <w:tabs>
              <w:tab w:val="left" w:pos="1444"/>
              <w:tab w:val="left" w:leader="dot" w:pos="9777"/>
            </w:tabs>
            <w:ind w:hanging="605"/>
          </w:pPr>
          <w:hyperlink w:anchor="_TOC_250006" w:history="1">
            <w:r w:rsidR="00BA5976">
              <w:t>Календарный</w:t>
            </w:r>
            <w:r w:rsidR="00BA5976">
              <w:rPr>
                <w:spacing w:val="-3"/>
              </w:rPr>
              <w:t xml:space="preserve"> </w:t>
            </w:r>
            <w:r w:rsidR="00BA5976">
              <w:t>учебный</w:t>
            </w:r>
            <w:r w:rsidR="00BA5976">
              <w:rPr>
                <w:spacing w:val="-2"/>
              </w:rPr>
              <w:t xml:space="preserve"> </w:t>
            </w:r>
            <w:r w:rsidR="00BA5976">
              <w:t>график</w:t>
            </w:r>
            <w:r w:rsidR="00BA5976">
              <w:tab/>
            </w:r>
            <w:r w:rsidR="00A13327">
              <w:t>292</w:t>
            </w:r>
          </w:hyperlink>
        </w:p>
        <w:p w:rsidR="00A8610B" w:rsidRDefault="005F6207">
          <w:pPr>
            <w:pStyle w:val="21"/>
            <w:numPr>
              <w:ilvl w:val="1"/>
              <w:numId w:val="219"/>
            </w:numPr>
            <w:tabs>
              <w:tab w:val="left" w:pos="1324"/>
              <w:tab w:val="left" w:leader="dot" w:pos="9726"/>
            </w:tabs>
            <w:spacing w:before="119"/>
            <w:ind w:left="1323" w:hanging="485"/>
          </w:pPr>
          <w:hyperlink w:anchor="_TOC_250005" w:history="1">
            <w:r w:rsidR="00BA5976">
              <w:t>ПЛАН</w:t>
            </w:r>
            <w:r w:rsidR="00BA5976">
              <w:rPr>
                <w:spacing w:val="-4"/>
              </w:rPr>
              <w:t xml:space="preserve"> </w:t>
            </w:r>
            <w:r w:rsidR="00BA5976">
              <w:t>ВНЕУРОЧНОЙ</w:t>
            </w:r>
            <w:r w:rsidR="00BA5976">
              <w:rPr>
                <w:spacing w:val="-4"/>
              </w:rPr>
              <w:t xml:space="preserve"> </w:t>
            </w:r>
            <w:r w:rsidR="00BA5976">
              <w:t>ДЕЯТЕЛЬНОСТИ</w:t>
            </w:r>
            <w:r w:rsidR="00BA5976">
              <w:tab/>
              <w:t>2</w:t>
            </w:r>
            <w:r w:rsidR="00A13327">
              <w:t>96</w:t>
            </w:r>
          </w:hyperlink>
        </w:p>
        <w:p w:rsidR="00A8610B" w:rsidRDefault="005F6207">
          <w:pPr>
            <w:pStyle w:val="21"/>
            <w:numPr>
              <w:ilvl w:val="1"/>
              <w:numId w:val="219"/>
            </w:numPr>
            <w:tabs>
              <w:tab w:val="left" w:pos="1467"/>
              <w:tab w:val="left" w:pos="1468"/>
              <w:tab w:val="left" w:leader="dot" w:pos="9780"/>
            </w:tabs>
            <w:spacing w:before="124" w:line="237" w:lineRule="auto"/>
            <w:ind w:right="432"/>
          </w:pPr>
          <w:hyperlink w:anchor="_TOC_250004" w:history="1">
            <w:r w:rsidR="00BA5976">
              <w:t>СИСТЕМА</w:t>
            </w:r>
            <w:r w:rsidR="00BA5976">
              <w:rPr>
                <w:spacing w:val="17"/>
              </w:rPr>
              <w:t xml:space="preserve"> </w:t>
            </w:r>
            <w:r w:rsidR="00BA5976">
              <w:t>УСЛОВИЙ</w:t>
            </w:r>
            <w:r w:rsidR="00BA5976">
              <w:rPr>
                <w:spacing w:val="16"/>
              </w:rPr>
              <w:t xml:space="preserve"> </w:t>
            </w:r>
            <w:r w:rsidR="00BA5976">
              <w:t>РЕАЛИЗАЦИИ</w:t>
            </w:r>
            <w:r w:rsidR="00BA5976">
              <w:rPr>
                <w:spacing w:val="16"/>
              </w:rPr>
              <w:t xml:space="preserve"> </w:t>
            </w:r>
            <w:r w:rsidR="00BA5976">
              <w:t>ОСНОВНОЙ</w:t>
            </w:r>
            <w:r w:rsidR="00BA5976">
              <w:rPr>
                <w:spacing w:val="22"/>
              </w:rPr>
              <w:t xml:space="preserve"> </w:t>
            </w:r>
            <w:r w:rsidR="00BA5976">
              <w:t>ОБРАЗОВАТЕЛЬНОЙ</w:t>
            </w:r>
            <w:r w:rsidR="00BA5976">
              <w:rPr>
                <w:spacing w:val="-57"/>
              </w:rPr>
              <w:t xml:space="preserve"> </w:t>
            </w:r>
            <w:r w:rsidR="00BA5976">
              <w:t>ПРОГРАММЫ</w:t>
            </w:r>
            <w:r w:rsidR="00BA5976">
              <w:tab/>
            </w:r>
            <w:r w:rsidR="00A13327">
              <w:t>311</w:t>
            </w:r>
          </w:hyperlink>
        </w:p>
        <w:p w:rsidR="00A8610B" w:rsidRDefault="00BA5976">
          <w:pPr>
            <w:pStyle w:val="21"/>
            <w:numPr>
              <w:ilvl w:val="2"/>
              <w:numId w:val="219"/>
            </w:numPr>
            <w:tabs>
              <w:tab w:val="left" w:pos="1521"/>
              <w:tab w:val="left" w:leader="dot" w:pos="9769"/>
            </w:tabs>
            <w:spacing w:before="124"/>
            <w:ind w:right="438"/>
          </w:pPr>
          <w:r>
            <w:t>Описание</w:t>
          </w:r>
          <w:r>
            <w:rPr>
              <w:spacing w:val="15"/>
            </w:rPr>
            <w:t xml:space="preserve"> </w:t>
          </w:r>
          <w:r>
            <w:t>кадровых</w:t>
          </w:r>
          <w:r>
            <w:rPr>
              <w:spacing w:val="15"/>
            </w:rPr>
            <w:t xml:space="preserve"> </w:t>
          </w:r>
          <w:r>
            <w:t>условий</w:t>
          </w:r>
          <w:r>
            <w:rPr>
              <w:spacing w:val="16"/>
            </w:rPr>
            <w:t xml:space="preserve"> </w:t>
          </w:r>
          <w:r>
            <w:t>реализации</w:t>
          </w:r>
          <w:r>
            <w:rPr>
              <w:spacing w:val="16"/>
            </w:rPr>
            <w:t xml:space="preserve"> </w:t>
          </w:r>
          <w:r>
            <w:t>основной</w:t>
          </w:r>
          <w:r>
            <w:rPr>
              <w:spacing w:val="12"/>
            </w:rPr>
            <w:t xml:space="preserve"> </w:t>
          </w:r>
          <w:r>
            <w:t>образовательной</w:t>
          </w:r>
          <w:r>
            <w:rPr>
              <w:spacing w:val="16"/>
            </w:rPr>
            <w:t xml:space="preserve"> </w:t>
          </w:r>
          <w:r>
            <w:t>программы</w:t>
          </w:r>
          <w:r>
            <w:rPr>
              <w:spacing w:val="-57"/>
            </w:rPr>
            <w:t xml:space="preserve"> </w:t>
          </w:r>
          <w:r>
            <w:t>среднего</w:t>
          </w:r>
          <w:r>
            <w:rPr>
              <w:spacing w:val="-1"/>
            </w:rPr>
            <w:t xml:space="preserve"> </w:t>
          </w:r>
          <w:r>
            <w:t>общего образования…</w:t>
          </w:r>
          <w:r>
            <w:tab/>
          </w:r>
          <w:r w:rsidR="00A13327">
            <w:t>311</w:t>
          </w:r>
        </w:p>
        <w:p w:rsidR="00A8610B" w:rsidRDefault="00BA5976">
          <w:pPr>
            <w:pStyle w:val="21"/>
            <w:numPr>
              <w:ilvl w:val="2"/>
              <w:numId w:val="219"/>
            </w:numPr>
            <w:tabs>
              <w:tab w:val="left" w:pos="1654"/>
              <w:tab w:val="left" w:pos="1655"/>
              <w:tab w:val="left" w:pos="4712"/>
              <w:tab w:val="left" w:leader="dot" w:pos="9787"/>
            </w:tabs>
            <w:spacing w:line="237" w:lineRule="auto"/>
            <w:ind w:right="433"/>
          </w:pPr>
          <w:r>
            <w:t>Психолого-педагогические</w:t>
          </w:r>
          <w:r>
            <w:tab/>
            <w:t>условия</w:t>
          </w:r>
          <w:r>
            <w:rPr>
              <w:spacing w:val="24"/>
            </w:rPr>
            <w:t xml:space="preserve"> </w:t>
          </w:r>
          <w:r>
            <w:t>реализации</w:t>
          </w:r>
          <w:r>
            <w:rPr>
              <w:spacing w:val="25"/>
            </w:rPr>
            <w:t xml:space="preserve"> </w:t>
          </w:r>
          <w:r>
            <w:t>основной</w:t>
          </w:r>
          <w:r>
            <w:rPr>
              <w:spacing w:val="25"/>
            </w:rPr>
            <w:t xml:space="preserve"> </w:t>
          </w:r>
          <w:r>
            <w:t>образовательной</w:t>
          </w:r>
          <w:r>
            <w:rPr>
              <w:spacing w:val="-57"/>
            </w:rPr>
            <w:t xml:space="preserve"> </w:t>
          </w:r>
          <w:r>
            <w:t>программы</w:t>
          </w:r>
          <w:r>
            <w:rPr>
              <w:spacing w:val="-1"/>
            </w:rPr>
            <w:t xml:space="preserve"> </w:t>
          </w:r>
          <w:r>
            <w:t>среднего</w:t>
          </w:r>
          <w:r>
            <w:rPr>
              <w:spacing w:val="-2"/>
            </w:rPr>
            <w:t xml:space="preserve"> </w:t>
          </w:r>
          <w:r>
            <w:t>общего</w:t>
          </w:r>
          <w:r>
            <w:rPr>
              <w:spacing w:val="-2"/>
            </w:rPr>
            <w:t xml:space="preserve"> </w:t>
          </w:r>
          <w:r>
            <w:t>образования…</w:t>
          </w:r>
          <w:r>
            <w:tab/>
          </w:r>
          <w:r w:rsidR="00A13327">
            <w:t>315</w:t>
          </w:r>
        </w:p>
        <w:p w:rsidR="00A8610B" w:rsidRDefault="00BA5976" w:rsidP="00A13327">
          <w:pPr>
            <w:pStyle w:val="21"/>
            <w:numPr>
              <w:ilvl w:val="2"/>
              <w:numId w:val="219"/>
            </w:numPr>
            <w:tabs>
              <w:tab w:val="left" w:pos="1616"/>
              <w:tab w:val="left" w:pos="1617"/>
              <w:tab w:val="left" w:pos="1669"/>
              <w:tab w:val="left" w:pos="1670"/>
              <w:tab w:val="left" w:leader="dot" w:pos="9799"/>
            </w:tabs>
            <w:spacing w:before="126" w:line="237" w:lineRule="auto"/>
            <w:ind w:right="433"/>
          </w:pPr>
          <w:r>
            <w:t>Финансово-экономические</w:t>
          </w:r>
          <w:r w:rsidRPr="00A13327">
            <w:rPr>
              <w:spacing w:val="52"/>
            </w:rPr>
            <w:t xml:space="preserve"> </w:t>
          </w:r>
          <w:r>
            <w:t>условия</w:t>
          </w:r>
          <w:r w:rsidRPr="00A13327">
            <w:rPr>
              <w:spacing w:val="45"/>
            </w:rPr>
            <w:t xml:space="preserve"> </w:t>
          </w:r>
          <w:r>
            <w:t>реализации</w:t>
          </w:r>
          <w:r w:rsidRPr="00A13327">
            <w:rPr>
              <w:spacing w:val="46"/>
            </w:rPr>
            <w:t xml:space="preserve"> </w:t>
          </w:r>
          <w:r>
            <w:t>образовательной</w:t>
          </w:r>
          <w:r w:rsidRPr="00A13327">
            <w:rPr>
              <w:spacing w:val="49"/>
            </w:rPr>
            <w:t xml:space="preserve"> </w:t>
          </w:r>
          <w:r>
            <w:t>программы</w:t>
          </w:r>
          <w:r w:rsidRPr="00A13327">
            <w:rPr>
              <w:spacing w:val="-57"/>
            </w:rPr>
            <w:t xml:space="preserve"> </w:t>
          </w:r>
          <w:r>
            <w:t>среднего</w:t>
          </w:r>
          <w:r w:rsidRPr="00A13327">
            <w:rPr>
              <w:spacing w:val="-1"/>
            </w:rPr>
            <w:t xml:space="preserve"> </w:t>
          </w:r>
          <w:r>
            <w:t>общего образования…</w:t>
          </w:r>
          <w:r>
            <w:tab/>
          </w:r>
          <w:r w:rsidR="00A13327">
            <w:t>320</w:t>
          </w:r>
        </w:p>
        <w:p w:rsidR="00A8610B" w:rsidRDefault="005F6207">
          <w:pPr>
            <w:pStyle w:val="21"/>
            <w:numPr>
              <w:ilvl w:val="2"/>
              <w:numId w:val="219"/>
            </w:numPr>
            <w:tabs>
              <w:tab w:val="left" w:pos="1669"/>
              <w:tab w:val="left" w:pos="1670"/>
              <w:tab w:val="left" w:leader="dot" w:pos="9799"/>
            </w:tabs>
            <w:spacing w:before="126" w:line="237" w:lineRule="auto"/>
            <w:ind w:right="433"/>
          </w:pPr>
          <w:hyperlink w:anchor="_TOC_250003" w:history="1">
            <w:r w:rsidR="00BA5976" w:rsidRPr="00A13327">
              <w:rPr>
                <w:spacing w:val="-1"/>
              </w:rPr>
              <w:t>Материально-технически</w:t>
            </w:r>
            <w:r w:rsidR="00BA5976" w:rsidRPr="00A13327">
              <w:rPr>
                <w:spacing w:val="90"/>
              </w:rPr>
              <w:t xml:space="preserve">е </w:t>
            </w:r>
            <w:r w:rsidR="00BA5976" w:rsidRPr="00A13327">
              <w:rPr>
                <w:spacing w:val="-1"/>
              </w:rPr>
              <w:t xml:space="preserve"> услови</w:t>
            </w:r>
            <w:r w:rsidR="00BA5976" w:rsidRPr="00A13327">
              <w:rPr>
                <w:spacing w:val="81"/>
              </w:rPr>
              <w:t>я</w:t>
            </w:r>
            <w:r w:rsidR="00BA5976" w:rsidRPr="00A13327">
              <w:rPr>
                <w:spacing w:val="82"/>
              </w:rPr>
              <w:t xml:space="preserve"> </w:t>
            </w:r>
            <w:r w:rsidR="00BA5976" w:rsidRPr="00A13327">
              <w:rPr>
                <w:spacing w:val="-1"/>
              </w:rPr>
              <w:t xml:space="preserve"> реализаци</w:t>
            </w:r>
            <w:r w:rsidR="00BA5976" w:rsidRPr="00A13327">
              <w:rPr>
                <w:spacing w:val="83"/>
              </w:rPr>
              <w:t xml:space="preserve">и </w:t>
            </w:r>
            <w:r w:rsidR="00BA5976">
              <w:rPr>
                <w:spacing w:val="83"/>
              </w:rPr>
              <w:t xml:space="preserve"> </w:t>
            </w:r>
            <w:r w:rsidR="00BA5976">
              <w:t xml:space="preserve">основной  </w:t>
            </w:r>
            <w:r w:rsidR="00BA5976" w:rsidRPr="00A13327">
              <w:rPr>
                <w:spacing w:val="43"/>
              </w:rPr>
              <w:t xml:space="preserve"> </w:t>
            </w:r>
            <w:r w:rsidR="00BA5976">
              <w:rPr>
                <w:spacing w:val="43"/>
              </w:rPr>
              <w:t xml:space="preserve"> </w:t>
            </w:r>
            <w:r w:rsidR="00BA5976">
              <w:t>образовательно</w:t>
            </w:r>
            <w:r w:rsidR="00BA5976" w:rsidRPr="00A13327">
              <w:rPr>
                <w:spacing w:val="-57"/>
              </w:rPr>
              <w:t>й</w:t>
            </w:r>
            <w:r w:rsidR="00BA5976">
              <w:rPr>
                <w:spacing w:val="-57"/>
              </w:rPr>
              <w:t xml:space="preserve"> </w:t>
            </w:r>
            <w:r w:rsidR="00BA5976">
              <w:t>программы</w:t>
            </w:r>
            <w:r w:rsidR="00BA5976">
              <w:tab/>
            </w:r>
            <w:r w:rsidR="00A13327">
              <w:t>322</w:t>
            </w:r>
          </w:hyperlink>
        </w:p>
        <w:p w:rsidR="00A13327" w:rsidRDefault="00BA5976" w:rsidP="00A13327">
          <w:pPr>
            <w:pStyle w:val="31"/>
          </w:pPr>
          <w:r>
            <w:t>Информационно-методические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57"/>
            </w:rPr>
            <w:t xml:space="preserve"> </w:t>
          </w:r>
          <w:r w:rsidR="000C40B1">
            <w:rPr>
              <w:spacing w:val="-57"/>
            </w:rPr>
            <w:t>101</w:t>
          </w:r>
          <w:r>
            <w:t>программы</w:t>
          </w:r>
          <w:r>
            <w:rPr>
              <w:spacing w:val="-1"/>
            </w:rPr>
            <w:t xml:space="preserve"> </w:t>
          </w:r>
          <w:r>
            <w:t>среднего</w:t>
          </w:r>
          <w:r>
            <w:rPr>
              <w:spacing w:val="-2"/>
            </w:rPr>
            <w:t xml:space="preserve"> </w:t>
          </w:r>
          <w:r>
            <w:t>общего</w:t>
          </w:r>
          <w:r>
            <w:rPr>
              <w:spacing w:val="-2"/>
            </w:rPr>
            <w:t xml:space="preserve"> </w:t>
          </w:r>
          <w:r>
            <w:t>образования…</w:t>
          </w:r>
          <w:r w:rsidR="00A13327">
            <w:t>324</w:t>
          </w:r>
        </w:p>
        <w:p w:rsidR="00A8610B" w:rsidRDefault="005F6207" w:rsidP="00A13327">
          <w:pPr>
            <w:pStyle w:val="31"/>
          </w:pPr>
          <w:hyperlink w:anchor="_TOC_250002" w:history="1">
            <w:r w:rsidR="00BA5976">
              <w:t>ОБОСНОВАНИЕ НЕОБХОДИМЫХ ИЗМЕНЕНИЙ В ИМЕЮЩИХСЯ УСЛОВИЯХ В</w:t>
            </w:r>
            <w:r w:rsidR="00BA5976">
              <w:rPr>
                <w:spacing w:val="-57"/>
              </w:rPr>
              <w:t xml:space="preserve"> </w:t>
            </w:r>
            <w:r w:rsidR="00BA5976">
              <w:t>СООТВЕТСТВИИ</w:t>
            </w:r>
            <w:r w:rsidR="00BA5976">
              <w:rPr>
                <w:spacing w:val="1"/>
              </w:rPr>
              <w:t xml:space="preserve"> </w:t>
            </w:r>
            <w:r w:rsidR="00BA5976">
              <w:t>С ОСНОВНОЙ</w:t>
            </w:r>
            <w:r w:rsidR="00BA5976">
              <w:rPr>
                <w:spacing w:val="1"/>
              </w:rPr>
              <w:t xml:space="preserve"> </w:t>
            </w:r>
            <w:r w:rsidR="00BA5976">
              <w:t>ОБРАЗОВАТЕЛЬНОЙ</w:t>
            </w:r>
            <w:r w:rsidR="00BA5976">
              <w:rPr>
                <w:spacing w:val="1"/>
              </w:rPr>
              <w:t xml:space="preserve"> </w:t>
            </w:r>
            <w:r w:rsidR="00BA5976">
              <w:t>ПРОГРАММОЙ</w:t>
            </w:r>
            <w:r w:rsidR="00BA5976">
              <w:rPr>
                <w:spacing w:val="1"/>
              </w:rPr>
              <w:t xml:space="preserve"> </w:t>
            </w:r>
            <w:r w:rsidR="00BA5976">
              <w:t>СРЕДНЕГО</w:t>
            </w:r>
            <w:r w:rsidR="00BA5976">
              <w:rPr>
                <w:spacing w:val="1"/>
              </w:rPr>
              <w:t xml:space="preserve"> </w:t>
            </w:r>
            <w:r w:rsidR="00BA5976">
              <w:t>ОБЩЕГО</w:t>
            </w:r>
            <w:r w:rsidR="00BA5976">
              <w:rPr>
                <w:spacing w:val="-4"/>
              </w:rPr>
              <w:t xml:space="preserve"> </w:t>
            </w:r>
            <w:r w:rsidR="00BA5976">
              <w:t>ОБРАЗОВАНИЯ</w:t>
            </w:r>
            <w:r w:rsidR="00BA5976">
              <w:tab/>
            </w:r>
            <w:r w:rsidR="00A13327">
              <w:t>326</w:t>
            </w:r>
          </w:hyperlink>
        </w:p>
        <w:p w:rsidR="00A8610B" w:rsidRDefault="005F6207">
          <w:pPr>
            <w:pStyle w:val="21"/>
            <w:numPr>
              <w:ilvl w:val="1"/>
              <w:numId w:val="219"/>
            </w:numPr>
            <w:tabs>
              <w:tab w:val="left" w:pos="1478"/>
              <w:tab w:val="left" w:leader="dot" w:pos="9815"/>
            </w:tabs>
            <w:spacing w:before="118" w:line="242" w:lineRule="auto"/>
            <w:ind w:right="439"/>
            <w:jc w:val="both"/>
          </w:pPr>
          <w:hyperlink w:anchor="_TOC_250001" w:history="1">
            <w:r w:rsidR="00BA5976">
              <w:t>МЕХАНИЗМЫ</w:t>
            </w:r>
            <w:r w:rsidR="00BA5976">
              <w:rPr>
                <w:spacing w:val="1"/>
              </w:rPr>
              <w:t xml:space="preserve"> </w:t>
            </w:r>
            <w:r w:rsidR="00BA5976">
              <w:t>ДОСТИЖЕНИЯ</w:t>
            </w:r>
            <w:r w:rsidR="00BA5976">
              <w:rPr>
                <w:spacing w:val="1"/>
              </w:rPr>
              <w:t xml:space="preserve"> </w:t>
            </w:r>
            <w:r w:rsidR="00BA5976">
              <w:t>ЦЕЛЕВЫХ</w:t>
            </w:r>
            <w:r w:rsidR="00BA5976">
              <w:rPr>
                <w:spacing w:val="1"/>
              </w:rPr>
              <w:t xml:space="preserve"> </w:t>
            </w:r>
            <w:r w:rsidR="00BA5976">
              <w:t>ОРИЕНТИРОВ</w:t>
            </w:r>
            <w:r w:rsidR="00BA5976">
              <w:rPr>
                <w:spacing w:val="1"/>
              </w:rPr>
              <w:t xml:space="preserve"> </w:t>
            </w:r>
            <w:r w:rsidR="00BA5976">
              <w:t>В</w:t>
            </w:r>
            <w:r w:rsidR="00BA5976">
              <w:rPr>
                <w:spacing w:val="1"/>
              </w:rPr>
              <w:t xml:space="preserve"> </w:t>
            </w:r>
            <w:r w:rsidR="00BA5976">
              <w:t>СИСТЕМЕ</w:t>
            </w:r>
            <w:r w:rsidR="00BA5976">
              <w:rPr>
                <w:spacing w:val="1"/>
              </w:rPr>
              <w:t xml:space="preserve"> </w:t>
            </w:r>
            <w:r w:rsidR="00BA5976">
              <w:t>УСЛОВИЙ</w:t>
            </w:r>
            <w:r w:rsidR="00BA5976">
              <w:tab/>
            </w:r>
            <w:r w:rsidR="00A13327">
              <w:t>329</w:t>
            </w:r>
          </w:hyperlink>
        </w:p>
        <w:p w:rsidR="00A8610B" w:rsidRDefault="00BA5976">
          <w:pPr>
            <w:pStyle w:val="21"/>
            <w:numPr>
              <w:ilvl w:val="1"/>
              <w:numId w:val="219"/>
            </w:numPr>
            <w:tabs>
              <w:tab w:val="left" w:pos="1563"/>
              <w:tab w:val="left" w:pos="1564"/>
              <w:tab w:val="left" w:pos="3026"/>
              <w:tab w:val="left" w:pos="4345"/>
              <w:tab w:val="left" w:leader="dot" w:pos="9775"/>
            </w:tabs>
            <w:spacing w:before="115" w:line="242" w:lineRule="auto"/>
            <w:ind w:right="435"/>
          </w:pPr>
          <w:r>
            <w:t>СЕТЕВОЙ</w:t>
          </w:r>
          <w:r>
            <w:tab/>
            <w:t>ГРАФИК</w:t>
          </w:r>
          <w:r>
            <w:tab/>
          </w:r>
          <w:r>
            <w:rPr>
              <w:spacing w:val="-1"/>
            </w:rPr>
            <w:t>(ДОРОЖНАЯ</w:t>
          </w:r>
          <w:r>
            <w:rPr>
              <w:spacing w:val="60"/>
            </w:rPr>
            <w:t xml:space="preserve"> </w:t>
          </w:r>
          <w:r>
            <w:rPr>
              <w:spacing w:val="180"/>
            </w:rPr>
            <w:t xml:space="preserve"> </w:t>
          </w:r>
          <w:r>
            <w:rPr>
              <w:spacing w:val="-2"/>
            </w:rPr>
            <w:t>КАРТА)</w:t>
          </w:r>
          <w:r>
            <w:rPr>
              <w:spacing w:val="61"/>
            </w:rPr>
            <w:t xml:space="preserve">  </w:t>
          </w:r>
          <w:r>
            <w:rPr>
              <w:spacing w:val="62"/>
            </w:rPr>
            <w:t xml:space="preserve"> </w:t>
          </w:r>
          <w:r>
            <w:rPr>
              <w:spacing w:val="-1"/>
            </w:rPr>
            <w:t>ПО</w:t>
          </w:r>
          <w:r>
            <w:rPr>
              <w:spacing w:val="59"/>
            </w:rPr>
            <w:t xml:space="preserve">  </w:t>
          </w:r>
          <w:r>
            <w:rPr>
              <w:spacing w:val="60"/>
            </w:rPr>
            <w:t xml:space="preserve"> </w:t>
          </w:r>
          <w:r>
            <w:t>ФОРМИРОВАНИЮ</w:t>
          </w:r>
          <w:r>
            <w:rPr>
              <w:spacing w:val="-57"/>
            </w:rPr>
            <w:t xml:space="preserve"> </w:t>
          </w:r>
          <w:r>
            <w:t>НЕОБХОДИМОЙ</w:t>
          </w:r>
          <w:r>
            <w:rPr>
              <w:spacing w:val="-6"/>
            </w:rPr>
            <w:t xml:space="preserve"> </w:t>
          </w:r>
          <w:r>
            <w:t>СИСТЕМЫ</w:t>
          </w:r>
          <w:r>
            <w:rPr>
              <w:spacing w:val="-3"/>
            </w:rPr>
            <w:t xml:space="preserve"> </w:t>
          </w:r>
          <w:r>
            <w:t>УСЛОВИЙ</w:t>
          </w:r>
          <w:r>
            <w:tab/>
          </w:r>
          <w:r w:rsidR="00A13327">
            <w:t>330</w:t>
          </w:r>
        </w:p>
        <w:p w:rsidR="00A8610B" w:rsidRDefault="005F6207">
          <w:pPr>
            <w:pStyle w:val="21"/>
            <w:numPr>
              <w:ilvl w:val="1"/>
              <w:numId w:val="219"/>
            </w:numPr>
            <w:tabs>
              <w:tab w:val="left" w:pos="1262"/>
              <w:tab w:val="left" w:leader="dot" w:pos="9749"/>
            </w:tabs>
            <w:spacing w:before="114"/>
            <w:ind w:hanging="423"/>
          </w:pPr>
          <w:hyperlink w:anchor="_TOC_250000" w:history="1">
            <w:r w:rsidR="00BA5976">
              <w:t>КОНТРОЛЬ</w:t>
            </w:r>
            <w:r w:rsidR="00BA5976">
              <w:rPr>
                <w:spacing w:val="-3"/>
              </w:rPr>
              <w:t xml:space="preserve"> </w:t>
            </w:r>
            <w:r w:rsidR="00BA5976">
              <w:t>ЗА</w:t>
            </w:r>
            <w:r w:rsidR="00BA5976">
              <w:rPr>
                <w:spacing w:val="-9"/>
              </w:rPr>
              <w:t xml:space="preserve"> </w:t>
            </w:r>
            <w:r w:rsidR="00BA5976">
              <w:t>СОСТОЯНИЕМ</w:t>
            </w:r>
            <w:r w:rsidR="00BA5976">
              <w:rPr>
                <w:spacing w:val="-6"/>
              </w:rPr>
              <w:t xml:space="preserve"> </w:t>
            </w:r>
            <w:r w:rsidR="00BA5976">
              <w:t>СИСТЕМЫ</w:t>
            </w:r>
            <w:r w:rsidR="00BA5976">
              <w:rPr>
                <w:spacing w:val="-2"/>
              </w:rPr>
              <w:t xml:space="preserve"> </w:t>
            </w:r>
            <w:r w:rsidR="00BA5976">
              <w:t>УСЛОВИЙ</w:t>
            </w:r>
            <w:r w:rsidR="00BA5976">
              <w:tab/>
            </w:r>
            <w:r w:rsidR="00A13327">
              <w:t>334</w:t>
            </w:r>
          </w:hyperlink>
        </w:p>
      </w:sdtContent>
    </w:sdt>
    <w:p w:rsidR="00A8610B" w:rsidRDefault="00A8610B">
      <w:pPr>
        <w:sectPr w:rsidR="00A8610B">
          <w:type w:val="continuous"/>
          <w:pgSz w:w="11910" w:h="16840"/>
          <w:pgMar w:top="1060" w:right="420" w:bottom="1502" w:left="860" w:header="720" w:footer="720" w:gutter="0"/>
          <w:cols w:space="720"/>
        </w:sectPr>
      </w:pPr>
    </w:p>
    <w:p w:rsidR="00A8610B" w:rsidRDefault="00BA5976">
      <w:pPr>
        <w:pStyle w:val="110"/>
        <w:numPr>
          <w:ilvl w:val="0"/>
          <w:numId w:val="217"/>
        </w:numPr>
        <w:tabs>
          <w:tab w:val="left" w:pos="1196"/>
        </w:tabs>
        <w:spacing w:before="67" w:line="362" w:lineRule="auto"/>
        <w:ind w:right="2054" w:firstLine="72"/>
      </w:pPr>
      <w:bookmarkStart w:id="1" w:name="_TOC_250067"/>
      <w:r>
        <w:lastRenderedPageBreak/>
        <w:t>ЦЕЛЕВОЙ</w:t>
      </w:r>
      <w:r>
        <w:rPr>
          <w:spacing w:val="-8"/>
        </w:rPr>
        <w:t xml:space="preserve"> </w:t>
      </w:r>
      <w:r>
        <w:t>РАЗДЕЛ</w:t>
      </w:r>
      <w:r>
        <w:rPr>
          <w:spacing w:val="-8"/>
        </w:rPr>
        <w:t xml:space="preserve"> </w:t>
      </w:r>
      <w:r>
        <w:t>ОСНОВНОЙ</w:t>
      </w:r>
      <w:r>
        <w:rPr>
          <w:spacing w:val="-7"/>
        </w:rPr>
        <w:t xml:space="preserve"> </w:t>
      </w:r>
      <w:r>
        <w:t>ОБРАЗОВАТЕЛЬНОЙ</w:t>
      </w:r>
      <w:r>
        <w:rPr>
          <w:spacing w:val="-67"/>
        </w:rPr>
        <w:t xml:space="preserve"> </w:t>
      </w:r>
      <w:r>
        <w:t>ПРОГРАММЫ</w:t>
      </w:r>
      <w:r>
        <w:rPr>
          <w:spacing w:val="-2"/>
        </w:rPr>
        <w:t xml:space="preserve"> </w:t>
      </w:r>
      <w:r>
        <w:t>СРЕДНЕГО</w:t>
      </w:r>
      <w:r>
        <w:rPr>
          <w:spacing w:val="-1"/>
        </w:rPr>
        <w:t xml:space="preserve"> </w:t>
      </w:r>
      <w:r>
        <w:t>ОБЩЕГО</w:t>
      </w:r>
      <w:r>
        <w:rPr>
          <w:spacing w:val="-1"/>
        </w:rPr>
        <w:t xml:space="preserve"> </w:t>
      </w:r>
      <w:bookmarkEnd w:id="1"/>
      <w:r>
        <w:t>ОБРАЗОВАНИЯ</w:t>
      </w:r>
    </w:p>
    <w:p w:rsidR="00A8610B" w:rsidRDefault="00BA5976">
      <w:pPr>
        <w:pStyle w:val="a3"/>
        <w:spacing w:line="267" w:lineRule="exact"/>
      </w:pPr>
      <w:r>
        <w:t xml:space="preserve">Основная   </w:t>
      </w:r>
      <w:r>
        <w:rPr>
          <w:spacing w:val="20"/>
        </w:rPr>
        <w:t xml:space="preserve"> </w:t>
      </w:r>
      <w:r>
        <w:t xml:space="preserve">образовательная    </w:t>
      </w:r>
      <w:r>
        <w:rPr>
          <w:spacing w:val="25"/>
        </w:rPr>
        <w:t xml:space="preserve"> </w:t>
      </w:r>
      <w:r>
        <w:t xml:space="preserve">программа    </w:t>
      </w:r>
      <w:r>
        <w:rPr>
          <w:spacing w:val="28"/>
        </w:rPr>
        <w:t xml:space="preserve"> </w:t>
      </w:r>
      <w:r>
        <w:t xml:space="preserve">среднего    </w:t>
      </w:r>
      <w:r>
        <w:rPr>
          <w:spacing w:val="24"/>
        </w:rPr>
        <w:t xml:space="preserve"> </w:t>
      </w:r>
      <w:r>
        <w:t xml:space="preserve">общего    </w:t>
      </w:r>
      <w:r>
        <w:rPr>
          <w:spacing w:val="24"/>
        </w:rPr>
        <w:t xml:space="preserve"> </w:t>
      </w:r>
      <w:r>
        <w:t xml:space="preserve">образования    </w:t>
      </w:r>
      <w:r>
        <w:rPr>
          <w:spacing w:val="4"/>
        </w:rPr>
        <w:t xml:space="preserve"> </w:t>
      </w:r>
      <w:r>
        <w:t>МБОУ</w:t>
      </w:r>
    </w:p>
    <w:p w:rsidR="00A8610B" w:rsidRDefault="0025203E">
      <w:pPr>
        <w:pStyle w:val="a3"/>
        <w:spacing w:before="47" w:line="276" w:lineRule="auto"/>
        <w:ind w:right="419"/>
      </w:pPr>
      <w:r>
        <w:t xml:space="preserve">«Сиренькинская </w:t>
      </w:r>
      <w:r w:rsidR="00BA5976">
        <w:rPr>
          <w:spacing w:val="1"/>
        </w:rPr>
        <w:t xml:space="preserve"> </w:t>
      </w:r>
      <w:r w:rsidR="00BA5976">
        <w:t>СОШ»</w:t>
      </w:r>
      <w:r w:rsidR="00BA5976">
        <w:rPr>
          <w:spacing w:val="1"/>
        </w:rPr>
        <w:t xml:space="preserve"> </w:t>
      </w:r>
      <w:r w:rsidR="00BA5976">
        <w:t>разработана</w:t>
      </w:r>
      <w:r w:rsidR="00BA5976">
        <w:rPr>
          <w:spacing w:val="1"/>
        </w:rPr>
        <w:t xml:space="preserve"> </w:t>
      </w:r>
      <w:r w:rsidR="00BA5976">
        <w:t>в</w:t>
      </w:r>
      <w:r w:rsidR="00BA5976">
        <w:rPr>
          <w:spacing w:val="1"/>
        </w:rPr>
        <w:t xml:space="preserve"> </w:t>
      </w:r>
      <w:r w:rsidR="00BA5976">
        <w:t>соответствии</w:t>
      </w:r>
      <w:r w:rsidR="00BA5976">
        <w:rPr>
          <w:spacing w:val="1"/>
        </w:rPr>
        <w:t xml:space="preserve"> </w:t>
      </w:r>
      <w:r w:rsidR="00BA5976">
        <w:t>с</w:t>
      </w:r>
      <w:r w:rsidR="00BA5976">
        <w:rPr>
          <w:spacing w:val="1"/>
        </w:rPr>
        <w:t xml:space="preserve"> </w:t>
      </w:r>
      <w:r w:rsidR="00BA5976">
        <w:t>требованиями</w:t>
      </w:r>
      <w:r w:rsidR="00BA5976">
        <w:rPr>
          <w:spacing w:val="1"/>
        </w:rPr>
        <w:t xml:space="preserve"> </w:t>
      </w:r>
      <w:r w:rsidR="00BA5976">
        <w:t>федерального</w:t>
      </w:r>
      <w:r w:rsidR="00BA5976">
        <w:rPr>
          <w:spacing w:val="1"/>
        </w:rPr>
        <w:t xml:space="preserve"> </w:t>
      </w:r>
      <w:r w:rsidR="00BA5976">
        <w:t>государственного</w:t>
      </w:r>
      <w:r w:rsidR="00BA5976">
        <w:rPr>
          <w:spacing w:val="1"/>
        </w:rPr>
        <w:t xml:space="preserve"> </w:t>
      </w:r>
      <w:r w:rsidR="00BA5976">
        <w:t>образовательного</w:t>
      </w:r>
      <w:r w:rsidR="00BA5976">
        <w:rPr>
          <w:spacing w:val="1"/>
        </w:rPr>
        <w:t xml:space="preserve"> </w:t>
      </w:r>
      <w:r w:rsidR="00BA5976">
        <w:t>стандарта</w:t>
      </w:r>
      <w:r w:rsidR="00BA5976">
        <w:rPr>
          <w:spacing w:val="1"/>
        </w:rPr>
        <w:t xml:space="preserve"> </w:t>
      </w:r>
      <w:r w:rsidR="00BA5976">
        <w:t>среднего</w:t>
      </w:r>
      <w:r w:rsidR="00BA5976">
        <w:rPr>
          <w:spacing w:val="1"/>
        </w:rPr>
        <w:t xml:space="preserve"> </w:t>
      </w:r>
      <w:r w:rsidR="00BA5976">
        <w:t>общего</w:t>
      </w:r>
      <w:r w:rsidR="00BA5976">
        <w:rPr>
          <w:spacing w:val="1"/>
        </w:rPr>
        <w:t xml:space="preserve"> </w:t>
      </w:r>
      <w:r w:rsidR="00BA5976">
        <w:t>образования</w:t>
      </w:r>
      <w:r w:rsidR="00BA5976">
        <w:rPr>
          <w:spacing w:val="1"/>
        </w:rPr>
        <w:t xml:space="preserve"> </w:t>
      </w:r>
      <w:r w:rsidR="00BA5976">
        <w:t>(далее</w:t>
      </w:r>
      <w:r w:rsidR="00BA5976">
        <w:rPr>
          <w:spacing w:val="1"/>
        </w:rPr>
        <w:t xml:space="preserve"> </w:t>
      </w:r>
      <w:r w:rsidR="00BA5976">
        <w:t>Стандарт) к структуре основной образовательной программы, определяет содержание и</w:t>
      </w:r>
      <w:r w:rsidR="00BA5976">
        <w:rPr>
          <w:spacing w:val="1"/>
        </w:rPr>
        <w:t xml:space="preserve"> </w:t>
      </w:r>
      <w:r w:rsidR="00BA5976">
        <w:t>организацию</w:t>
      </w:r>
      <w:r w:rsidR="00BA5976">
        <w:rPr>
          <w:spacing w:val="-13"/>
        </w:rPr>
        <w:t xml:space="preserve"> </w:t>
      </w:r>
      <w:r w:rsidR="00BA5976">
        <w:t>образовательного</w:t>
      </w:r>
      <w:r w:rsidR="00BA5976">
        <w:rPr>
          <w:spacing w:val="4"/>
        </w:rPr>
        <w:t xml:space="preserve"> </w:t>
      </w:r>
      <w:r w:rsidR="00BA5976">
        <w:t>процесса</w:t>
      </w:r>
    </w:p>
    <w:p w:rsidR="00A8610B" w:rsidRDefault="00A8610B">
      <w:pPr>
        <w:pStyle w:val="a3"/>
        <w:spacing w:before="9"/>
        <w:ind w:left="0"/>
        <w:jc w:val="left"/>
        <w:rPr>
          <w:sz w:val="27"/>
        </w:rPr>
      </w:pPr>
    </w:p>
    <w:p w:rsidR="00A8610B" w:rsidRDefault="00BA5976" w:rsidP="0025203E">
      <w:pPr>
        <w:pStyle w:val="210"/>
        <w:numPr>
          <w:ilvl w:val="1"/>
          <w:numId w:val="217"/>
        </w:numPr>
        <w:tabs>
          <w:tab w:val="left" w:pos="1340"/>
        </w:tabs>
        <w:ind w:hanging="501"/>
        <w:jc w:val="center"/>
      </w:pPr>
      <w:bookmarkStart w:id="2" w:name="_TOC_250066"/>
      <w:r>
        <w:rPr>
          <w:spacing w:val="12"/>
        </w:rPr>
        <w:t>ПОЯСНИТЕЛЬНАЯ</w:t>
      </w:r>
      <w:r>
        <w:rPr>
          <w:spacing w:val="36"/>
        </w:rPr>
        <w:t xml:space="preserve"> </w:t>
      </w:r>
      <w:bookmarkEnd w:id="2"/>
      <w:r>
        <w:rPr>
          <w:spacing w:val="11"/>
        </w:rPr>
        <w:t>ЗАПИСКА</w:t>
      </w:r>
    </w:p>
    <w:p w:rsidR="00A8610B" w:rsidRDefault="00BA5976">
      <w:pPr>
        <w:pStyle w:val="a4"/>
        <w:numPr>
          <w:ilvl w:val="2"/>
          <w:numId w:val="217"/>
        </w:numPr>
        <w:tabs>
          <w:tab w:val="left" w:pos="1513"/>
        </w:tabs>
        <w:spacing w:before="41" w:line="276" w:lineRule="auto"/>
        <w:ind w:right="433"/>
        <w:rPr>
          <w:b/>
          <w:sz w:val="24"/>
        </w:rPr>
      </w:pPr>
      <w:r>
        <w:rPr>
          <w:b/>
          <w:sz w:val="24"/>
        </w:rPr>
        <w:t>Цели</w:t>
      </w:r>
      <w:r>
        <w:rPr>
          <w:b/>
          <w:spacing w:val="1"/>
          <w:sz w:val="24"/>
        </w:rPr>
        <w:t xml:space="preserve"> </w:t>
      </w:r>
      <w:r>
        <w:rPr>
          <w:b/>
          <w:sz w:val="24"/>
        </w:rPr>
        <w:t>и</w:t>
      </w:r>
      <w:r>
        <w:rPr>
          <w:b/>
          <w:spacing w:val="1"/>
          <w:sz w:val="24"/>
        </w:rPr>
        <w:t xml:space="preserve"> </w:t>
      </w:r>
      <w:r>
        <w:rPr>
          <w:b/>
          <w:sz w:val="24"/>
        </w:rPr>
        <w:t>задачи</w:t>
      </w:r>
      <w:r>
        <w:rPr>
          <w:b/>
          <w:spacing w:val="1"/>
          <w:sz w:val="24"/>
        </w:rPr>
        <w:t xml:space="preserve"> </w:t>
      </w:r>
      <w:r>
        <w:rPr>
          <w:b/>
          <w:sz w:val="24"/>
        </w:rPr>
        <w:t>реализации</w:t>
      </w:r>
      <w:r>
        <w:rPr>
          <w:b/>
          <w:spacing w:val="1"/>
          <w:sz w:val="24"/>
        </w:rPr>
        <w:t xml:space="preserve"> </w:t>
      </w:r>
      <w:r>
        <w:rPr>
          <w:b/>
          <w:sz w:val="24"/>
        </w:rPr>
        <w:t>основной</w:t>
      </w:r>
      <w:r>
        <w:rPr>
          <w:b/>
          <w:spacing w:val="1"/>
          <w:sz w:val="24"/>
        </w:rPr>
        <w:t xml:space="preserve"> </w:t>
      </w:r>
      <w:r>
        <w:rPr>
          <w:b/>
          <w:sz w:val="24"/>
        </w:rPr>
        <w:t>образовательной</w:t>
      </w:r>
      <w:r>
        <w:rPr>
          <w:b/>
          <w:spacing w:val="1"/>
          <w:sz w:val="24"/>
        </w:rPr>
        <w:t xml:space="preserve"> </w:t>
      </w:r>
      <w:r>
        <w:rPr>
          <w:b/>
          <w:sz w:val="24"/>
        </w:rPr>
        <w:t>программы</w:t>
      </w:r>
      <w:r>
        <w:rPr>
          <w:b/>
          <w:spacing w:val="1"/>
          <w:sz w:val="24"/>
        </w:rPr>
        <w:t xml:space="preserve"> </w:t>
      </w:r>
      <w:r>
        <w:rPr>
          <w:b/>
          <w:sz w:val="24"/>
        </w:rPr>
        <w:t>среднего</w:t>
      </w:r>
      <w:r>
        <w:rPr>
          <w:b/>
          <w:spacing w:val="1"/>
          <w:sz w:val="24"/>
        </w:rPr>
        <w:t xml:space="preserve"> </w:t>
      </w:r>
      <w:r>
        <w:rPr>
          <w:b/>
          <w:sz w:val="24"/>
        </w:rPr>
        <w:t>общего</w:t>
      </w:r>
      <w:r>
        <w:rPr>
          <w:b/>
          <w:spacing w:val="1"/>
          <w:sz w:val="24"/>
        </w:rPr>
        <w:t xml:space="preserve"> </w:t>
      </w:r>
      <w:r>
        <w:rPr>
          <w:b/>
          <w:sz w:val="24"/>
        </w:rPr>
        <w:t>образования</w:t>
      </w:r>
    </w:p>
    <w:p w:rsidR="00A8610B" w:rsidRDefault="00BA5976">
      <w:pPr>
        <w:pStyle w:val="a3"/>
        <w:spacing w:line="276" w:lineRule="auto"/>
        <w:ind w:right="432"/>
      </w:pPr>
      <w:r>
        <w:rPr>
          <w:b/>
        </w:rPr>
        <w:t xml:space="preserve">Целями реализации </w:t>
      </w:r>
      <w:r>
        <w:t>основной образовательной программы среднего общего образования</w:t>
      </w:r>
      <w:r>
        <w:rPr>
          <w:spacing w:val="-57"/>
        </w:rPr>
        <w:t xml:space="preserve"> </w:t>
      </w:r>
      <w:r>
        <w:t>являются:</w:t>
      </w:r>
    </w:p>
    <w:p w:rsidR="00A8610B" w:rsidRDefault="00BA5976">
      <w:pPr>
        <w:pStyle w:val="a4"/>
        <w:numPr>
          <w:ilvl w:val="3"/>
          <w:numId w:val="217"/>
        </w:numPr>
        <w:tabs>
          <w:tab w:val="left" w:pos="1546"/>
        </w:tabs>
        <w:spacing w:line="276" w:lineRule="auto"/>
        <w:ind w:right="421" w:firstLine="283"/>
        <w:rPr>
          <w:sz w:val="24"/>
        </w:rPr>
      </w:pPr>
      <w:r>
        <w:rPr>
          <w:sz w:val="24"/>
        </w:rPr>
        <w:t>становление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личности</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ее</w:t>
      </w:r>
      <w:r>
        <w:rPr>
          <w:spacing w:val="1"/>
          <w:sz w:val="24"/>
        </w:rPr>
        <w:t xml:space="preserve"> </w:t>
      </w:r>
      <w:r>
        <w:rPr>
          <w:sz w:val="24"/>
        </w:rPr>
        <w:t>самобытности</w:t>
      </w:r>
      <w:r>
        <w:rPr>
          <w:spacing w:val="61"/>
          <w:sz w:val="24"/>
        </w:rPr>
        <w:t xml:space="preserve"> </w:t>
      </w:r>
      <w:r>
        <w:rPr>
          <w:sz w:val="24"/>
        </w:rPr>
        <w:t>и</w:t>
      </w:r>
      <w:r>
        <w:rPr>
          <w:spacing w:val="1"/>
          <w:sz w:val="24"/>
        </w:rPr>
        <w:t xml:space="preserve"> </w:t>
      </w:r>
      <w:r>
        <w:rPr>
          <w:sz w:val="24"/>
        </w:rPr>
        <w:t>уникальности, осознание собственной индивидуальности, появление жизненных планов,</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самоопределению;</w:t>
      </w:r>
    </w:p>
    <w:p w:rsidR="00A8610B" w:rsidRDefault="00BA5976">
      <w:pPr>
        <w:pStyle w:val="a4"/>
        <w:numPr>
          <w:ilvl w:val="3"/>
          <w:numId w:val="217"/>
        </w:numPr>
        <w:tabs>
          <w:tab w:val="left" w:pos="1546"/>
        </w:tabs>
        <w:spacing w:line="276" w:lineRule="auto"/>
        <w:ind w:right="424" w:firstLine="283"/>
        <w:rPr>
          <w:sz w:val="24"/>
        </w:rPr>
      </w:pPr>
      <w:r>
        <w:rPr>
          <w:sz w:val="24"/>
        </w:rPr>
        <w:t>достижение</w:t>
      </w:r>
      <w:r>
        <w:rPr>
          <w:spacing w:val="1"/>
          <w:sz w:val="24"/>
        </w:rPr>
        <w:t xml:space="preserve"> </w:t>
      </w:r>
      <w:r>
        <w:rPr>
          <w:sz w:val="24"/>
        </w:rPr>
        <w:t>выпускниками</w:t>
      </w:r>
      <w:r>
        <w:rPr>
          <w:spacing w:val="1"/>
          <w:sz w:val="24"/>
        </w:rPr>
        <w:t xml:space="preserve"> </w:t>
      </w:r>
      <w:r>
        <w:rPr>
          <w:sz w:val="24"/>
        </w:rPr>
        <w:t>планируемых</w:t>
      </w:r>
      <w:r>
        <w:rPr>
          <w:spacing w:val="1"/>
          <w:sz w:val="24"/>
        </w:rPr>
        <w:t xml:space="preserve"> </w:t>
      </w:r>
      <w:r>
        <w:rPr>
          <w:sz w:val="24"/>
        </w:rPr>
        <w:t>результатов:</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компетентностей,</w:t>
      </w:r>
      <w:r>
        <w:rPr>
          <w:spacing w:val="1"/>
          <w:sz w:val="24"/>
        </w:rPr>
        <w:t xml:space="preserve"> </w:t>
      </w:r>
      <w:r>
        <w:rPr>
          <w:sz w:val="24"/>
        </w:rPr>
        <w:t>определяемых</w:t>
      </w:r>
      <w:r>
        <w:rPr>
          <w:spacing w:val="1"/>
          <w:sz w:val="24"/>
        </w:rPr>
        <w:t xml:space="preserve"> </w:t>
      </w:r>
      <w:r>
        <w:rPr>
          <w:sz w:val="24"/>
        </w:rPr>
        <w:t>личностными,</w:t>
      </w:r>
      <w:r>
        <w:rPr>
          <w:spacing w:val="1"/>
          <w:sz w:val="24"/>
        </w:rPr>
        <w:t xml:space="preserve"> </w:t>
      </w:r>
      <w:r>
        <w:rPr>
          <w:sz w:val="24"/>
        </w:rPr>
        <w:t>семейными,</w:t>
      </w:r>
      <w:r>
        <w:rPr>
          <w:spacing w:val="1"/>
          <w:sz w:val="24"/>
        </w:rPr>
        <w:t xml:space="preserve"> </w:t>
      </w:r>
      <w:r>
        <w:rPr>
          <w:sz w:val="24"/>
        </w:rPr>
        <w:t>общественными,</w:t>
      </w:r>
      <w:r>
        <w:rPr>
          <w:spacing w:val="1"/>
          <w:sz w:val="24"/>
        </w:rPr>
        <w:t xml:space="preserve"> </w:t>
      </w:r>
      <w:r>
        <w:rPr>
          <w:sz w:val="24"/>
        </w:rPr>
        <w:t>государственными потребностями и возможностями обучающегося старшего школьного</w:t>
      </w:r>
      <w:r>
        <w:rPr>
          <w:spacing w:val="1"/>
          <w:sz w:val="24"/>
        </w:rPr>
        <w:t xml:space="preserve"> </w:t>
      </w:r>
      <w:r>
        <w:rPr>
          <w:sz w:val="24"/>
        </w:rPr>
        <w:t>возраста,</w:t>
      </w:r>
      <w:r>
        <w:rPr>
          <w:spacing w:val="1"/>
          <w:sz w:val="24"/>
        </w:rPr>
        <w:t xml:space="preserve"> </w:t>
      </w:r>
      <w:r>
        <w:rPr>
          <w:sz w:val="24"/>
        </w:rPr>
        <w:t>индивидуальной</w:t>
      </w:r>
      <w:r>
        <w:rPr>
          <w:spacing w:val="1"/>
          <w:sz w:val="24"/>
        </w:rPr>
        <w:t xml:space="preserve"> </w:t>
      </w:r>
      <w:r>
        <w:rPr>
          <w:sz w:val="24"/>
        </w:rPr>
        <w:t>образовательной</w:t>
      </w:r>
      <w:r>
        <w:rPr>
          <w:spacing w:val="1"/>
          <w:sz w:val="24"/>
        </w:rPr>
        <w:t xml:space="preserve"> </w:t>
      </w:r>
      <w:r>
        <w:rPr>
          <w:sz w:val="24"/>
        </w:rPr>
        <w:t>траекторией</w:t>
      </w:r>
      <w:r>
        <w:rPr>
          <w:spacing w:val="1"/>
          <w:sz w:val="24"/>
        </w:rPr>
        <w:t xml:space="preserve"> </w:t>
      </w:r>
      <w:r>
        <w:rPr>
          <w:sz w:val="24"/>
        </w:rPr>
        <w:t>его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состоянием</w:t>
      </w:r>
      <w:r>
        <w:rPr>
          <w:spacing w:val="1"/>
          <w:sz w:val="24"/>
        </w:rPr>
        <w:t xml:space="preserve"> </w:t>
      </w:r>
      <w:r>
        <w:rPr>
          <w:sz w:val="24"/>
        </w:rPr>
        <w:t>здоровья.</w:t>
      </w:r>
    </w:p>
    <w:p w:rsidR="00A8610B" w:rsidRDefault="00BA5976">
      <w:pPr>
        <w:pStyle w:val="a3"/>
        <w:spacing w:line="276" w:lineRule="auto"/>
        <w:ind w:right="431"/>
      </w:pPr>
      <w:r>
        <w:t>Достижение</w:t>
      </w:r>
      <w:r>
        <w:rPr>
          <w:spacing w:val="1"/>
        </w:rPr>
        <w:t xml:space="preserve"> </w:t>
      </w:r>
      <w:r>
        <w:t>поставленных</w:t>
      </w:r>
      <w:r>
        <w:rPr>
          <w:spacing w:val="1"/>
        </w:rPr>
        <w:t xml:space="preserve"> </w:t>
      </w:r>
      <w:r>
        <w:t>целей</w:t>
      </w:r>
      <w:r>
        <w:rPr>
          <w:spacing w:val="1"/>
        </w:rPr>
        <w:t xml:space="preserve"> </w:t>
      </w:r>
      <w:r>
        <w:t>при</w:t>
      </w:r>
      <w:r>
        <w:rPr>
          <w:spacing w:val="1"/>
        </w:rPr>
        <w:t xml:space="preserve"> </w:t>
      </w:r>
      <w:r>
        <w:t>разработке</w:t>
      </w:r>
      <w:r>
        <w:rPr>
          <w:spacing w:val="1"/>
        </w:rPr>
        <w:t xml:space="preserve"> </w:t>
      </w:r>
      <w:r>
        <w:t>и</w:t>
      </w:r>
      <w:r>
        <w:rPr>
          <w:spacing w:val="1"/>
        </w:rPr>
        <w:t xml:space="preserve"> </w:t>
      </w:r>
      <w:r>
        <w:t>реализации</w:t>
      </w:r>
      <w:r>
        <w:rPr>
          <w:spacing w:val="1"/>
        </w:rPr>
        <w:t xml:space="preserve"> </w:t>
      </w:r>
      <w:r>
        <w:t>образовательной</w:t>
      </w:r>
      <w:r>
        <w:rPr>
          <w:spacing w:val="1"/>
        </w:rPr>
        <w:t xml:space="preserve"> </w:t>
      </w:r>
      <w:r>
        <w:t>организацией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предусматривает</w:t>
      </w:r>
      <w:r>
        <w:rPr>
          <w:spacing w:val="1"/>
        </w:rPr>
        <w:t xml:space="preserve"> </w:t>
      </w:r>
      <w:r>
        <w:t>решение</w:t>
      </w:r>
      <w:r>
        <w:rPr>
          <w:spacing w:val="-4"/>
        </w:rPr>
        <w:t xml:space="preserve"> </w:t>
      </w:r>
      <w:r>
        <w:t>следующих</w:t>
      </w:r>
      <w:r>
        <w:rPr>
          <w:spacing w:val="3"/>
        </w:rPr>
        <w:t xml:space="preserve"> </w:t>
      </w:r>
      <w:r>
        <w:rPr>
          <w:b/>
        </w:rPr>
        <w:t>основных</w:t>
      </w:r>
      <w:r>
        <w:rPr>
          <w:b/>
          <w:spacing w:val="-3"/>
        </w:rPr>
        <w:t xml:space="preserve"> </w:t>
      </w:r>
      <w:r>
        <w:rPr>
          <w:b/>
        </w:rPr>
        <w:t>задач</w:t>
      </w:r>
      <w:r>
        <w:t>:</w:t>
      </w:r>
    </w:p>
    <w:p w:rsidR="00A8610B" w:rsidRDefault="00BA5976">
      <w:pPr>
        <w:pStyle w:val="a4"/>
        <w:numPr>
          <w:ilvl w:val="3"/>
          <w:numId w:val="217"/>
        </w:numPr>
        <w:tabs>
          <w:tab w:val="left" w:pos="1546"/>
        </w:tabs>
        <w:spacing w:line="275" w:lineRule="exact"/>
        <w:ind w:left="1545"/>
        <w:rPr>
          <w:sz w:val="24"/>
        </w:rPr>
      </w:pPr>
      <w:r>
        <w:rPr>
          <w:sz w:val="24"/>
        </w:rPr>
        <w:t>формирование</w:t>
      </w:r>
      <w:r>
        <w:rPr>
          <w:spacing w:val="-2"/>
          <w:sz w:val="24"/>
        </w:rPr>
        <w:t xml:space="preserve"> </w:t>
      </w:r>
      <w:r>
        <w:rPr>
          <w:sz w:val="24"/>
        </w:rPr>
        <w:t>российской</w:t>
      </w:r>
      <w:r>
        <w:rPr>
          <w:spacing w:val="-5"/>
          <w:sz w:val="24"/>
        </w:rPr>
        <w:t xml:space="preserve"> </w:t>
      </w:r>
      <w:r>
        <w:rPr>
          <w:sz w:val="24"/>
        </w:rPr>
        <w:t>гражданской</w:t>
      </w:r>
      <w:r>
        <w:rPr>
          <w:spacing w:val="-4"/>
          <w:sz w:val="24"/>
        </w:rPr>
        <w:t xml:space="preserve"> </w:t>
      </w:r>
      <w:r>
        <w:rPr>
          <w:sz w:val="24"/>
        </w:rPr>
        <w:t>идентичности</w:t>
      </w:r>
      <w:r>
        <w:rPr>
          <w:spacing w:val="-8"/>
          <w:sz w:val="24"/>
        </w:rPr>
        <w:t xml:space="preserve"> </w:t>
      </w:r>
      <w:r>
        <w:rPr>
          <w:sz w:val="24"/>
        </w:rPr>
        <w:t>обучающихся;</w:t>
      </w:r>
    </w:p>
    <w:p w:rsidR="00A8610B" w:rsidRDefault="00BA5976">
      <w:pPr>
        <w:pStyle w:val="a4"/>
        <w:numPr>
          <w:ilvl w:val="3"/>
          <w:numId w:val="217"/>
        </w:numPr>
        <w:tabs>
          <w:tab w:val="left" w:pos="1546"/>
        </w:tabs>
        <w:spacing w:before="40" w:line="276" w:lineRule="auto"/>
        <w:ind w:right="428" w:firstLine="283"/>
        <w:rPr>
          <w:sz w:val="24"/>
        </w:rPr>
      </w:pPr>
      <w:r>
        <w:rPr>
          <w:sz w:val="24"/>
        </w:rPr>
        <w:t>сохранение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культурного</w:t>
      </w:r>
      <w:r>
        <w:rPr>
          <w:spacing w:val="1"/>
          <w:sz w:val="24"/>
        </w:rPr>
        <w:t xml:space="preserve"> </w:t>
      </w:r>
      <w:r>
        <w:rPr>
          <w:sz w:val="24"/>
        </w:rPr>
        <w:t>разнообразия</w:t>
      </w:r>
      <w:r>
        <w:rPr>
          <w:spacing w:val="1"/>
          <w:sz w:val="24"/>
        </w:rPr>
        <w:t xml:space="preserve"> </w:t>
      </w:r>
      <w:r>
        <w:rPr>
          <w:sz w:val="24"/>
        </w:rPr>
        <w:t>и</w:t>
      </w:r>
      <w:r>
        <w:rPr>
          <w:spacing w:val="1"/>
          <w:sz w:val="24"/>
        </w:rPr>
        <w:t xml:space="preserve"> </w:t>
      </w:r>
      <w:r>
        <w:rPr>
          <w:sz w:val="24"/>
        </w:rPr>
        <w:t>языкового</w:t>
      </w:r>
      <w:r>
        <w:rPr>
          <w:spacing w:val="1"/>
          <w:sz w:val="24"/>
        </w:rPr>
        <w:t xml:space="preserve"> </w:t>
      </w:r>
      <w:r>
        <w:rPr>
          <w:sz w:val="24"/>
        </w:rPr>
        <w:t>наследия</w:t>
      </w:r>
      <w:r>
        <w:rPr>
          <w:spacing w:val="1"/>
          <w:sz w:val="24"/>
        </w:rPr>
        <w:t xml:space="preserve"> </w:t>
      </w:r>
      <w:r>
        <w:rPr>
          <w:sz w:val="24"/>
        </w:rPr>
        <w:t>многонационального</w:t>
      </w:r>
      <w:r>
        <w:rPr>
          <w:spacing w:val="1"/>
          <w:sz w:val="24"/>
        </w:rPr>
        <w:t xml:space="preserve"> </w:t>
      </w:r>
      <w:r>
        <w:rPr>
          <w:sz w:val="24"/>
        </w:rPr>
        <w:t>народа</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реализация</w:t>
      </w:r>
      <w:r>
        <w:rPr>
          <w:spacing w:val="1"/>
          <w:sz w:val="24"/>
        </w:rPr>
        <w:t xml:space="preserve"> </w:t>
      </w:r>
      <w:r>
        <w:rPr>
          <w:sz w:val="24"/>
        </w:rPr>
        <w:t>права</w:t>
      </w:r>
      <w:r>
        <w:rPr>
          <w:spacing w:val="1"/>
          <w:sz w:val="24"/>
        </w:rPr>
        <w:t xml:space="preserve"> </w:t>
      </w:r>
      <w:r>
        <w:rPr>
          <w:sz w:val="24"/>
        </w:rPr>
        <w:t>на</w:t>
      </w:r>
      <w:r>
        <w:rPr>
          <w:spacing w:val="1"/>
          <w:sz w:val="24"/>
        </w:rPr>
        <w:t xml:space="preserve"> </w:t>
      </w:r>
      <w:r>
        <w:rPr>
          <w:sz w:val="24"/>
        </w:rPr>
        <w:t>изучение</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овладение</w:t>
      </w:r>
      <w:r>
        <w:rPr>
          <w:spacing w:val="1"/>
          <w:sz w:val="24"/>
        </w:rPr>
        <w:t xml:space="preserve"> </w:t>
      </w:r>
      <w:r>
        <w:rPr>
          <w:sz w:val="24"/>
        </w:rPr>
        <w:t>духовными</w:t>
      </w:r>
      <w:r>
        <w:rPr>
          <w:spacing w:val="1"/>
          <w:sz w:val="24"/>
        </w:rPr>
        <w:t xml:space="preserve"> </w:t>
      </w:r>
      <w:r>
        <w:rPr>
          <w:sz w:val="24"/>
        </w:rPr>
        <w:t>ценностями</w:t>
      </w:r>
      <w:r>
        <w:rPr>
          <w:spacing w:val="1"/>
          <w:sz w:val="24"/>
        </w:rPr>
        <w:t xml:space="preserve"> </w:t>
      </w:r>
      <w:r>
        <w:rPr>
          <w:sz w:val="24"/>
        </w:rPr>
        <w:t>и</w:t>
      </w:r>
      <w:r>
        <w:rPr>
          <w:spacing w:val="1"/>
          <w:sz w:val="24"/>
        </w:rPr>
        <w:t xml:space="preserve"> </w:t>
      </w:r>
      <w:r>
        <w:rPr>
          <w:sz w:val="24"/>
        </w:rPr>
        <w:t>культурой</w:t>
      </w:r>
      <w:r>
        <w:rPr>
          <w:spacing w:val="1"/>
          <w:sz w:val="24"/>
        </w:rPr>
        <w:t xml:space="preserve"> </w:t>
      </w:r>
      <w:r>
        <w:rPr>
          <w:sz w:val="24"/>
        </w:rPr>
        <w:t>многонационального</w:t>
      </w:r>
      <w:r>
        <w:rPr>
          <w:spacing w:val="1"/>
          <w:sz w:val="24"/>
        </w:rPr>
        <w:t xml:space="preserve"> </w:t>
      </w:r>
      <w:r>
        <w:rPr>
          <w:sz w:val="24"/>
        </w:rPr>
        <w:t>народа</w:t>
      </w:r>
      <w:r>
        <w:rPr>
          <w:spacing w:val="1"/>
          <w:sz w:val="24"/>
        </w:rPr>
        <w:t xml:space="preserve"> </w:t>
      </w:r>
      <w:r>
        <w:rPr>
          <w:sz w:val="24"/>
        </w:rPr>
        <w:t>России;</w:t>
      </w:r>
    </w:p>
    <w:p w:rsidR="00A8610B" w:rsidRDefault="00BA5976">
      <w:pPr>
        <w:pStyle w:val="a4"/>
        <w:numPr>
          <w:ilvl w:val="3"/>
          <w:numId w:val="217"/>
        </w:numPr>
        <w:tabs>
          <w:tab w:val="left" w:pos="1546"/>
        </w:tabs>
        <w:spacing w:before="3" w:line="276" w:lineRule="auto"/>
        <w:ind w:right="428" w:firstLine="283"/>
        <w:rPr>
          <w:sz w:val="24"/>
        </w:rPr>
      </w:pPr>
      <w:r>
        <w:rPr>
          <w:sz w:val="24"/>
        </w:rPr>
        <w:t>обеспечение</w:t>
      </w:r>
      <w:r>
        <w:rPr>
          <w:spacing w:val="1"/>
          <w:sz w:val="24"/>
        </w:rPr>
        <w:t xml:space="preserve"> </w:t>
      </w:r>
      <w:r>
        <w:rPr>
          <w:sz w:val="24"/>
        </w:rPr>
        <w:t>равных</w:t>
      </w:r>
      <w:r>
        <w:rPr>
          <w:spacing w:val="1"/>
          <w:sz w:val="24"/>
        </w:rPr>
        <w:t xml:space="preserve"> </w:t>
      </w:r>
      <w:r>
        <w:rPr>
          <w:sz w:val="24"/>
        </w:rPr>
        <w:t>возможностей</w:t>
      </w:r>
      <w:r>
        <w:rPr>
          <w:spacing w:val="1"/>
          <w:sz w:val="24"/>
        </w:rPr>
        <w:t xml:space="preserve"> </w:t>
      </w:r>
      <w:r>
        <w:rPr>
          <w:sz w:val="24"/>
        </w:rPr>
        <w:t>получения</w:t>
      </w:r>
      <w:r>
        <w:rPr>
          <w:spacing w:val="1"/>
          <w:sz w:val="24"/>
        </w:rPr>
        <w:t xml:space="preserve"> </w:t>
      </w:r>
      <w:r>
        <w:rPr>
          <w:sz w:val="24"/>
        </w:rPr>
        <w:t>качественного</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p>
    <w:p w:rsidR="00A8610B" w:rsidRDefault="00BA5976">
      <w:pPr>
        <w:pStyle w:val="a4"/>
        <w:numPr>
          <w:ilvl w:val="3"/>
          <w:numId w:val="217"/>
        </w:numPr>
        <w:tabs>
          <w:tab w:val="left" w:pos="1546"/>
        </w:tabs>
        <w:spacing w:line="276" w:lineRule="auto"/>
        <w:ind w:right="425" w:firstLine="283"/>
        <w:rPr>
          <w:sz w:val="24"/>
        </w:rPr>
      </w:pPr>
      <w:r>
        <w:rPr>
          <w:sz w:val="24"/>
        </w:rPr>
        <w:t>обеспечение</w:t>
      </w:r>
      <w:r>
        <w:rPr>
          <w:spacing w:val="1"/>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образовательных</w:t>
      </w:r>
      <w:r>
        <w:rPr>
          <w:spacing w:val="1"/>
          <w:sz w:val="24"/>
        </w:rPr>
        <w:t xml:space="preserve"> </w:t>
      </w:r>
      <w:r>
        <w:rPr>
          <w:sz w:val="24"/>
        </w:rPr>
        <w:t>результатов</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установленными</w:t>
      </w:r>
      <w:r>
        <w:rPr>
          <w:spacing w:val="1"/>
          <w:sz w:val="24"/>
        </w:rPr>
        <w:t xml:space="preserve"> </w:t>
      </w:r>
      <w:r>
        <w:rPr>
          <w:sz w:val="24"/>
        </w:rPr>
        <w:t>Федеральным</w:t>
      </w:r>
      <w:r>
        <w:rPr>
          <w:spacing w:val="1"/>
          <w:sz w:val="24"/>
        </w:rPr>
        <w:t xml:space="preserve"> </w:t>
      </w:r>
      <w:r>
        <w:rPr>
          <w:sz w:val="24"/>
        </w:rPr>
        <w:t>государственным</w:t>
      </w:r>
      <w:r>
        <w:rPr>
          <w:spacing w:val="1"/>
          <w:sz w:val="24"/>
        </w:rPr>
        <w:t xml:space="preserve"> </w:t>
      </w:r>
      <w:r>
        <w:rPr>
          <w:sz w:val="24"/>
        </w:rPr>
        <w:t>образовательным</w:t>
      </w:r>
      <w:r>
        <w:rPr>
          <w:spacing w:val="-2"/>
          <w:sz w:val="24"/>
        </w:rPr>
        <w:t xml:space="preserve"> </w:t>
      </w:r>
      <w:r>
        <w:rPr>
          <w:sz w:val="24"/>
        </w:rPr>
        <w:t>стандартом</w:t>
      </w:r>
      <w:r>
        <w:rPr>
          <w:spacing w:val="4"/>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2"/>
          <w:sz w:val="24"/>
        </w:rPr>
        <w:t xml:space="preserve"> </w:t>
      </w:r>
      <w:r>
        <w:rPr>
          <w:sz w:val="24"/>
        </w:rPr>
        <w:t>(далее</w:t>
      </w:r>
      <w:r>
        <w:rPr>
          <w:spacing w:val="-1"/>
          <w:sz w:val="24"/>
        </w:rPr>
        <w:t xml:space="preserve"> </w:t>
      </w:r>
      <w:r>
        <w:rPr>
          <w:sz w:val="24"/>
        </w:rPr>
        <w:t>–</w:t>
      </w:r>
      <w:r>
        <w:rPr>
          <w:spacing w:val="-4"/>
          <w:sz w:val="24"/>
        </w:rPr>
        <w:t xml:space="preserve"> </w:t>
      </w:r>
      <w:r>
        <w:rPr>
          <w:sz w:val="24"/>
        </w:rPr>
        <w:t>ФГОС СОО);</w:t>
      </w:r>
    </w:p>
    <w:p w:rsidR="00A8610B" w:rsidRDefault="00BA5976">
      <w:pPr>
        <w:pStyle w:val="a4"/>
        <w:numPr>
          <w:ilvl w:val="3"/>
          <w:numId w:val="217"/>
        </w:numPr>
        <w:tabs>
          <w:tab w:val="left" w:pos="1546"/>
        </w:tabs>
        <w:spacing w:line="276" w:lineRule="auto"/>
        <w:ind w:right="424" w:firstLine="283"/>
        <w:rPr>
          <w:sz w:val="24"/>
        </w:rPr>
      </w:pPr>
      <w:r>
        <w:rPr>
          <w:sz w:val="24"/>
        </w:rPr>
        <w:t>обеспечение</w:t>
      </w:r>
      <w:r>
        <w:rPr>
          <w:spacing w:val="1"/>
          <w:sz w:val="24"/>
        </w:rPr>
        <w:t xml:space="preserve"> </w:t>
      </w:r>
      <w:r>
        <w:rPr>
          <w:sz w:val="24"/>
        </w:rPr>
        <w:t>реализации</w:t>
      </w:r>
      <w:r>
        <w:rPr>
          <w:spacing w:val="1"/>
          <w:sz w:val="24"/>
        </w:rPr>
        <w:t xml:space="preserve"> </w:t>
      </w:r>
      <w:r>
        <w:rPr>
          <w:sz w:val="24"/>
        </w:rPr>
        <w:t>бесплатного</w:t>
      </w:r>
      <w:r>
        <w:rPr>
          <w:spacing w:val="1"/>
          <w:sz w:val="24"/>
        </w:rPr>
        <w:t xml:space="preserve"> </w:t>
      </w:r>
      <w:r>
        <w:rPr>
          <w:sz w:val="24"/>
        </w:rPr>
        <w:t>образования</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объеме</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предусматривающей</w:t>
      </w:r>
      <w:r>
        <w:rPr>
          <w:spacing w:val="1"/>
          <w:sz w:val="24"/>
        </w:rPr>
        <w:t xml:space="preserve"> </w:t>
      </w:r>
      <w:r>
        <w:rPr>
          <w:sz w:val="24"/>
        </w:rPr>
        <w:t>изучение</w:t>
      </w:r>
      <w:r>
        <w:rPr>
          <w:spacing w:val="1"/>
          <w:sz w:val="24"/>
        </w:rPr>
        <w:t xml:space="preserve"> </w:t>
      </w:r>
      <w:r>
        <w:rPr>
          <w:sz w:val="24"/>
        </w:rPr>
        <w:t>обязательных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учебный</w:t>
      </w:r>
      <w:r>
        <w:rPr>
          <w:spacing w:val="1"/>
          <w:sz w:val="24"/>
        </w:rPr>
        <w:t xml:space="preserve"> </w:t>
      </w:r>
      <w:r>
        <w:rPr>
          <w:sz w:val="24"/>
        </w:rPr>
        <w:t>план</w:t>
      </w:r>
      <w:r>
        <w:rPr>
          <w:spacing w:val="1"/>
          <w:sz w:val="24"/>
        </w:rPr>
        <w:t xml:space="preserve"> </w:t>
      </w:r>
      <w:r>
        <w:rPr>
          <w:sz w:val="24"/>
        </w:rPr>
        <w:t>(учебных</w:t>
      </w:r>
      <w:r>
        <w:rPr>
          <w:spacing w:val="1"/>
          <w:sz w:val="24"/>
        </w:rPr>
        <w:t xml:space="preserve"> </w:t>
      </w:r>
      <w:r>
        <w:rPr>
          <w:sz w:val="24"/>
        </w:rPr>
        <w:t>предметов по выбору из обязательных предметных областей, дополнительных учебных</w:t>
      </w:r>
      <w:r>
        <w:rPr>
          <w:spacing w:val="1"/>
          <w:sz w:val="24"/>
        </w:rPr>
        <w:t xml:space="preserve"> </w:t>
      </w:r>
      <w:r>
        <w:rPr>
          <w:sz w:val="24"/>
        </w:rPr>
        <w:t>предметов, курсов по выбору и общих для включения во все учебные планы учебных</w:t>
      </w:r>
      <w:r>
        <w:rPr>
          <w:spacing w:val="1"/>
          <w:sz w:val="24"/>
        </w:rPr>
        <w:t xml:space="preserve"> </w:t>
      </w:r>
      <w:r>
        <w:rPr>
          <w:sz w:val="24"/>
        </w:rPr>
        <w:t>предметов,</w:t>
      </w:r>
      <w:r>
        <w:rPr>
          <w:spacing w:val="-1"/>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4"/>
          <w:sz w:val="24"/>
        </w:rPr>
        <w:t xml:space="preserve"> </w:t>
      </w:r>
      <w:r>
        <w:rPr>
          <w:sz w:val="24"/>
        </w:rPr>
        <w:t>на углубленном</w:t>
      </w:r>
      <w:r>
        <w:rPr>
          <w:spacing w:val="3"/>
          <w:sz w:val="24"/>
        </w:rPr>
        <w:t xml:space="preserve"> </w:t>
      </w:r>
      <w:r>
        <w:rPr>
          <w:sz w:val="24"/>
        </w:rPr>
        <w:t>уровне),</w:t>
      </w:r>
      <w:r>
        <w:rPr>
          <w:spacing w:val="5"/>
          <w:sz w:val="24"/>
        </w:rPr>
        <w:t xml:space="preserve"> </w:t>
      </w:r>
      <w:r>
        <w:rPr>
          <w:sz w:val="24"/>
        </w:rPr>
        <w:t>а</w:t>
      </w:r>
      <w:r>
        <w:rPr>
          <w:spacing w:val="-6"/>
          <w:sz w:val="24"/>
        </w:rPr>
        <w:t xml:space="preserve"> </w:t>
      </w:r>
      <w:r>
        <w:rPr>
          <w:sz w:val="24"/>
        </w:rPr>
        <w:t>также</w:t>
      </w:r>
      <w:r>
        <w:rPr>
          <w:spacing w:val="-4"/>
          <w:sz w:val="24"/>
        </w:rPr>
        <w:t xml:space="preserve"> </w:t>
      </w:r>
      <w:r>
        <w:rPr>
          <w:sz w:val="24"/>
        </w:rPr>
        <w:t>внеурочную</w:t>
      </w:r>
      <w:r>
        <w:rPr>
          <w:spacing w:val="-1"/>
          <w:sz w:val="24"/>
        </w:rPr>
        <w:t xml:space="preserve"> </w:t>
      </w:r>
      <w:r>
        <w:rPr>
          <w:sz w:val="24"/>
        </w:rPr>
        <w:t>деятельность;</w:t>
      </w:r>
    </w:p>
    <w:p w:rsidR="00A8610B" w:rsidRDefault="00BA5976">
      <w:pPr>
        <w:pStyle w:val="a4"/>
        <w:numPr>
          <w:ilvl w:val="3"/>
          <w:numId w:val="217"/>
        </w:numPr>
        <w:tabs>
          <w:tab w:val="left" w:pos="1546"/>
        </w:tabs>
        <w:spacing w:line="276" w:lineRule="auto"/>
        <w:ind w:right="417" w:firstLine="283"/>
        <w:rPr>
          <w:sz w:val="24"/>
        </w:rPr>
      </w:pPr>
      <w:r>
        <w:rPr>
          <w:sz w:val="24"/>
        </w:rPr>
        <w:t>установление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воспитанию</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их</w:t>
      </w:r>
      <w:r>
        <w:rPr>
          <w:spacing w:val="1"/>
          <w:sz w:val="24"/>
        </w:rPr>
        <w:t xml:space="preserve"> </w:t>
      </w:r>
      <w:r>
        <w:rPr>
          <w:sz w:val="24"/>
        </w:rPr>
        <w:t>самоидентификации</w:t>
      </w:r>
      <w:r>
        <w:rPr>
          <w:spacing w:val="1"/>
          <w:sz w:val="24"/>
        </w:rPr>
        <w:t xml:space="preserve"> </w:t>
      </w:r>
      <w:r>
        <w:rPr>
          <w:sz w:val="24"/>
        </w:rPr>
        <w:t>посредством</w:t>
      </w:r>
      <w:r>
        <w:rPr>
          <w:spacing w:val="1"/>
          <w:sz w:val="24"/>
        </w:rPr>
        <w:t xml:space="preserve"> </w:t>
      </w:r>
      <w:r>
        <w:rPr>
          <w:sz w:val="24"/>
        </w:rPr>
        <w:t>личностно</w:t>
      </w:r>
      <w:r>
        <w:rPr>
          <w:spacing w:val="1"/>
          <w:sz w:val="24"/>
        </w:rPr>
        <w:t xml:space="preserve"> </w:t>
      </w:r>
      <w:r>
        <w:rPr>
          <w:sz w:val="24"/>
        </w:rPr>
        <w:t>и</w:t>
      </w:r>
      <w:r>
        <w:rPr>
          <w:spacing w:val="1"/>
          <w:sz w:val="24"/>
        </w:rPr>
        <w:t xml:space="preserve"> </w:t>
      </w:r>
      <w:r>
        <w:rPr>
          <w:sz w:val="24"/>
        </w:rPr>
        <w:t>общественно</w:t>
      </w:r>
      <w:r>
        <w:rPr>
          <w:spacing w:val="1"/>
          <w:sz w:val="24"/>
        </w:rPr>
        <w:t xml:space="preserve"> </w:t>
      </w:r>
      <w:r>
        <w:rPr>
          <w:sz w:val="24"/>
        </w:rPr>
        <w:t>значимой</w:t>
      </w:r>
      <w:r>
        <w:rPr>
          <w:spacing w:val="1"/>
          <w:sz w:val="24"/>
        </w:rPr>
        <w:t xml:space="preserve"> </w:t>
      </w:r>
      <w:r>
        <w:rPr>
          <w:sz w:val="24"/>
        </w:rPr>
        <w:t>деятельности,</w:t>
      </w:r>
      <w:r>
        <w:rPr>
          <w:spacing w:val="1"/>
          <w:sz w:val="24"/>
        </w:rPr>
        <w:t xml:space="preserve"> </w:t>
      </w:r>
      <w:r>
        <w:rPr>
          <w:sz w:val="24"/>
        </w:rPr>
        <w:t>социального</w:t>
      </w:r>
      <w:r>
        <w:rPr>
          <w:spacing w:val="1"/>
          <w:sz w:val="24"/>
        </w:rPr>
        <w:t xml:space="preserve"> </w:t>
      </w:r>
      <w:r>
        <w:rPr>
          <w:sz w:val="24"/>
        </w:rPr>
        <w:t>и</w:t>
      </w:r>
      <w:r>
        <w:rPr>
          <w:spacing w:val="1"/>
          <w:sz w:val="24"/>
        </w:rPr>
        <w:t xml:space="preserve"> </w:t>
      </w:r>
      <w:r>
        <w:rPr>
          <w:sz w:val="24"/>
        </w:rPr>
        <w:t>гражданского</w:t>
      </w:r>
      <w:r>
        <w:rPr>
          <w:spacing w:val="1"/>
          <w:sz w:val="24"/>
        </w:rPr>
        <w:t xml:space="preserve"> </w:t>
      </w:r>
      <w:r>
        <w:rPr>
          <w:sz w:val="24"/>
        </w:rPr>
        <w:t>становления,</w:t>
      </w:r>
      <w:r>
        <w:rPr>
          <w:spacing w:val="1"/>
          <w:sz w:val="24"/>
        </w:rPr>
        <w:t xml:space="preserve"> </w:t>
      </w:r>
      <w:r>
        <w:rPr>
          <w:sz w:val="24"/>
        </w:rPr>
        <w:t>осознанного</w:t>
      </w:r>
      <w:r>
        <w:rPr>
          <w:spacing w:val="1"/>
          <w:sz w:val="24"/>
        </w:rPr>
        <w:t xml:space="preserve"> </w:t>
      </w:r>
      <w:r>
        <w:rPr>
          <w:sz w:val="24"/>
        </w:rPr>
        <w:t>выбора</w:t>
      </w:r>
      <w:r>
        <w:rPr>
          <w:spacing w:val="1"/>
          <w:sz w:val="24"/>
        </w:rPr>
        <w:t xml:space="preserve"> </w:t>
      </w:r>
      <w:r>
        <w:rPr>
          <w:sz w:val="24"/>
        </w:rPr>
        <w:t>профессии,</w:t>
      </w:r>
      <w:r>
        <w:rPr>
          <w:spacing w:val="1"/>
          <w:sz w:val="24"/>
        </w:rPr>
        <w:t xml:space="preserve"> </w:t>
      </w:r>
      <w:r>
        <w:rPr>
          <w:sz w:val="24"/>
        </w:rPr>
        <w:t>понимание</w:t>
      </w:r>
      <w:r>
        <w:rPr>
          <w:spacing w:val="1"/>
          <w:sz w:val="24"/>
        </w:rPr>
        <w:t xml:space="preserve"> </w:t>
      </w:r>
      <w:r>
        <w:rPr>
          <w:sz w:val="24"/>
        </w:rPr>
        <w:t>значения</w:t>
      </w:r>
      <w:r>
        <w:rPr>
          <w:spacing w:val="47"/>
          <w:sz w:val="24"/>
        </w:rPr>
        <w:t xml:space="preserve"> </w:t>
      </w:r>
      <w:r>
        <w:rPr>
          <w:sz w:val="24"/>
        </w:rPr>
        <w:t>профессиональной</w:t>
      </w:r>
      <w:r>
        <w:rPr>
          <w:spacing w:val="50"/>
          <w:sz w:val="24"/>
        </w:rPr>
        <w:t xml:space="preserve"> </w:t>
      </w:r>
      <w:r>
        <w:rPr>
          <w:sz w:val="24"/>
        </w:rPr>
        <w:t>деятельности</w:t>
      </w:r>
      <w:r>
        <w:rPr>
          <w:spacing w:val="49"/>
          <w:sz w:val="24"/>
        </w:rPr>
        <w:t xml:space="preserve"> </w:t>
      </w:r>
      <w:r>
        <w:rPr>
          <w:sz w:val="24"/>
        </w:rPr>
        <w:t>для</w:t>
      </w:r>
      <w:r>
        <w:rPr>
          <w:spacing w:val="43"/>
          <w:sz w:val="24"/>
        </w:rPr>
        <w:t xml:space="preserve"> </w:t>
      </w:r>
      <w:r>
        <w:rPr>
          <w:sz w:val="24"/>
        </w:rPr>
        <w:t>человека</w:t>
      </w:r>
      <w:r>
        <w:rPr>
          <w:spacing w:val="46"/>
          <w:sz w:val="24"/>
        </w:rPr>
        <w:t xml:space="preserve"> </w:t>
      </w:r>
      <w:r>
        <w:rPr>
          <w:sz w:val="24"/>
        </w:rPr>
        <w:t>и</w:t>
      </w:r>
      <w:r>
        <w:rPr>
          <w:spacing w:val="44"/>
          <w:sz w:val="24"/>
        </w:rPr>
        <w:t xml:space="preserve"> </w:t>
      </w:r>
      <w:r>
        <w:rPr>
          <w:sz w:val="24"/>
        </w:rPr>
        <w:t>общества,</w:t>
      </w:r>
      <w:r>
        <w:rPr>
          <w:spacing w:val="51"/>
          <w:sz w:val="24"/>
        </w:rPr>
        <w:t xml:space="preserve"> </w:t>
      </w:r>
      <w:r>
        <w:rPr>
          <w:sz w:val="24"/>
        </w:rPr>
        <w:t>в</w:t>
      </w:r>
      <w:r>
        <w:rPr>
          <w:spacing w:val="49"/>
          <w:sz w:val="24"/>
        </w:rPr>
        <w:t xml:space="preserve"> </w:t>
      </w:r>
      <w:r>
        <w:rPr>
          <w:sz w:val="24"/>
        </w:rPr>
        <w:t>том</w:t>
      </w:r>
      <w:r>
        <w:rPr>
          <w:spacing w:val="49"/>
          <w:sz w:val="24"/>
        </w:rPr>
        <w:t xml:space="preserve"> </w:t>
      </w:r>
      <w:r>
        <w:rPr>
          <w:sz w:val="24"/>
        </w:rPr>
        <w:t>числе</w:t>
      </w:r>
      <w:r>
        <w:rPr>
          <w:spacing w:val="47"/>
          <w:sz w:val="24"/>
        </w:rPr>
        <w:t xml:space="preserve"> </w:t>
      </w:r>
      <w:r>
        <w:rPr>
          <w:sz w:val="24"/>
        </w:rPr>
        <w:t>через</w:t>
      </w:r>
    </w:p>
    <w:p w:rsidR="00A8610B" w:rsidRDefault="00A8610B">
      <w:pPr>
        <w:spacing w:line="276" w:lineRule="auto"/>
        <w:jc w:val="both"/>
        <w:rPr>
          <w:sz w:val="24"/>
        </w:rPr>
        <w:sectPr w:rsidR="00A8610B">
          <w:pgSz w:w="11910" w:h="16840"/>
          <w:pgMar w:top="1040" w:right="420" w:bottom="1360" w:left="860" w:header="0" w:footer="1124" w:gutter="0"/>
          <w:cols w:space="720"/>
        </w:sectPr>
      </w:pPr>
    </w:p>
    <w:p w:rsidR="00A8610B" w:rsidRDefault="00BA5976">
      <w:pPr>
        <w:pStyle w:val="a3"/>
        <w:spacing w:before="66" w:line="276" w:lineRule="auto"/>
        <w:ind w:right="428"/>
      </w:pPr>
      <w:r>
        <w:lastRenderedPageBreak/>
        <w:t>реализацию</w:t>
      </w:r>
      <w:r>
        <w:rPr>
          <w:spacing w:val="1"/>
        </w:rPr>
        <w:t xml:space="preserve"> </w:t>
      </w:r>
      <w:r>
        <w:t>образовательных</w:t>
      </w:r>
      <w:r>
        <w:rPr>
          <w:spacing w:val="1"/>
        </w:rPr>
        <w:t xml:space="preserve"> </w:t>
      </w:r>
      <w:r>
        <w:t>программ,</w:t>
      </w:r>
      <w:r>
        <w:rPr>
          <w:spacing w:val="1"/>
        </w:rPr>
        <w:t xml:space="preserve"> </w:t>
      </w:r>
      <w:r>
        <w:t>входящих</w:t>
      </w:r>
      <w:r>
        <w:rPr>
          <w:spacing w:val="1"/>
        </w:rPr>
        <w:t xml:space="preserve"> </w:t>
      </w:r>
      <w:r>
        <w:t>в</w:t>
      </w:r>
      <w:r>
        <w:rPr>
          <w:spacing w:val="1"/>
        </w:rPr>
        <w:t xml:space="preserve"> </w:t>
      </w:r>
      <w:r>
        <w:t>основную</w:t>
      </w:r>
      <w:r>
        <w:rPr>
          <w:spacing w:val="1"/>
        </w:rPr>
        <w:t xml:space="preserve"> </w:t>
      </w:r>
      <w:r>
        <w:t>образовательную</w:t>
      </w:r>
      <w:r>
        <w:rPr>
          <w:spacing w:val="1"/>
        </w:rPr>
        <w:t xml:space="preserve"> </w:t>
      </w:r>
      <w:r>
        <w:t>программу;</w:t>
      </w:r>
    </w:p>
    <w:p w:rsidR="00A8610B" w:rsidRDefault="00BA5976">
      <w:pPr>
        <w:pStyle w:val="a4"/>
        <w:numPr>
          <w:ilvl w:val="3"/>
          <w:numId w:val="217"/>
        </w:numPr>
        <w:tabs>
          <w:tab w:val="left" w:pos="1546"/>
        </w:tabs>
        <w:spacing w:line="280" w:lineRule="auto"/>
        <w:ind w:right="429" w:firstLine="283"/>
        <w:rPr>
          <w:sz w:val="24"/>
        </w:rPr>
      </w:pPr>
      <w:r>
        <w:rPr>
          <w:sz w:val="24"/>
        </w:rPr>
        <w:t>обеспечение</w:t>
      </w:r>
      <w:r>
        <w:rPr>
          <w:spacing w:val="1"/>
          <w:sz w:val="24"/>
        </w:rPr>
        <w:t xml:space="preserve"> </w:t>
      </w:r>
      <w:r>
        <w:rPr>
          <w:sz w:val="24"/>
        </w:rPr>
        <w:t>преемственности</w:t>
      </w:r>
      <w:r>
        <w:rPr>
          <w:spacing w:val="1"/>
          <w:sz w:val="24"/>
        </w:rPr>
        <w:t xml:space="preserve"> </w:t>
      </w:r>
      <w:r>
        <w:rPr>
          <w:sz w:val="24"/>
        </w:rPr>
        <w:t>основных</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2"/>
          <w:sz w:val="24"/>
        </w:rPr>
        <w:t xml:space="preserve"> </w:t>
      </w:r>
      <w:r>
        <w:rPr>
          <w:sz w:val="24"/>
        </w:rPr>
        <w:t>общего,</w:t>
      </w:r>
      <w:r>
        <w:rPr>
          <w:spacing w:val="4"/>
          <w:sz w:val="24"/>
        </w:rPr>
        <w:t xml:space="preserve"> </w:t>
      </w:r>
      <w:r>
        <w:rPr>
          <w:sz w:val="24"/>
        </w:rPr>
        <w:t>среднего</w:t>
      </w:r>
      <w:r>
        <w:rPr>
          <w:spacing w:val="-3"/>
          <w:sz w:val="24"/>
        </w:rPr>
        <w:t xml:space="preserve"> </w:t>
      </w:r>
      <w:r>
        <w:rPr>
          <w:sz w:val="24"/>
        </w:rPr>
        <w:t>общего,</w:t>
      </w:r>
      <w:r>
        <w:rPr>
          <w:spacing w:val="4"/>
          <w:sz w:val="24"/>
        </w:rPr>
        <w:t xml:space="preserve"> </w:t>
      </w:r>
      <w:r>
        <w:rPr>
          <w:sz w:val="24"/>
        </w:rPr>
        <w:t>профессионального</w:t>
      </w:r>
      <w:r>
        <w:rPr>
          <w:spacing w:val="-2"/>
          <w:sz w:val="24"/>
        </w:rPr>
        <w:t xml:space="preserve"> </w:t>
      </w:r>
      <w:r>
        <w:rPr>
          <w:sz w:val="24"/>
        </w:rPr>
        <w:t>образования;</w:t>
      </w:r>
    </w:p>
    <w:p w:rsidR="00A8610B" w:rsidRDefault="00BA5976">
      <w:pPr>
        <w:pStyle w:val="a4"/>
        <w:numPr>
          <w:ilvl w:val="3"/>
          <w:numId w:val="217"/>
        </w:numPr>
        <w:tabs>
          <w:tab w:val="left" w:pos="1546"/>
        </w:tabs>
        <w:spacing w:line="269" w:lineRule="exact"/>
        <w:ind w:left="1545"/>
        <w:rPr>
          <w:sz w:val="24"/>
        </w:rPr>
      </w:pPr>
      <w:r>
        <w:rPr>
          <w:sz w:val="24"/>
        </w:rPr>
        <w:t>развитие</w:t>
      </w:r>
      <w:r>
        <w:rPr>
          <w:spacing w:val="-6"/>
          <w:sz w:val="24"/>
        </w:rPr>
        <w:t xml:space="preserve"> </w:t>
      </w:r>
      <w:r>
        <w:rPr>
          <w:sz w:val="24"/>
        </w:rPr>
        <w:t>государственно-общественного управления в</w:t>
      </w:r>
      <w:r>
        <w:rPr>
          <w:spacing w:val="-9"/>
          <w:sz w:val="24"/>
        </w:rPr>
        <w:t xml:space="preserve"> </w:t>
      </w:r>
      <w:r>
        <w:rPr>
          <w:sz w:val="24"/>
        </w:rPr>
        <w:t>образовании;</w:t>
      </w:r>
    </w:p>
    <w:p w:rsidR="00A8610B" w:rsidRDefault="00BA5976">
      <w:pPr>
        <w:pStyle w:val="a4"/>
        <w:numPr>
          <w:ilvl w:val="3"/>
          <w:numId w:val="217"/>
        </w:numPr>
        <w:tabs>
          <w:tab w:val="left" w:pos="1546"/>
        </w:tabs>
        <w:spacing w:before="40" w:line="276" w:lineRule="auto"/>
        <w:ind w:right="425" w:firstLine="283"/>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оценки</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деятельности</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организаций,</w:t>
      </w:r>
      <w:r>
        <w:rPr>
          <w:spacing w:val="1"/>
          <w:sz w:val="24"/>
        </w:rPr>
        <w:t xml:space="preserve"> </w:t>
      </w:r>
      <w:r>
        <w:rPr>
          <w:sz w:val="24"/>
        </w:rPr>
        <w:t>осуществляющих</w:t>
      </w:r>
      <w:r>
        <w:rPr>
          <w:spacing w:val="-2"/>
          <w:sz w:val="24"/>
        </w:rPr>
        <w:t xml:space="preserve"> </w:t>
      </w:r>
      <w:r>
        <w:rPr>
          <w:sz w:val="24"/>
        </w:rPr>
        <w:t>образовательную</w:t>
      </w:r>
      <w:r>
        <w:rPr>
          <w:spacing w:val="3"/>
          <w:sz w:val="24"/>
        </w:rPr>
        <w:t xml:space="preserve"> </w:t>
      </w:r>
      <w:r>
        <w:rPr>
          <w:sz w:val="24"/>
        </w:rPr>
        <w:t>деятельность;</w:t>
      </w:r>
    </w:p>
    <w:p w:rsidR="00A8610B" w:rsidRDefault="00BA5976">
      <w:pPr>
        <w:pStyle w:val="a4"/>
        <w:numPr>
          <w:ilvl w:val="3"/>
          <w:numId w:val="217"/>
        </w:numPr>
        <w:tabs>
          <w:tab w:val="left" w:pos="1546"/>
        </w:tabs>
        <w:spacing w:line="276" w:lineRule="auto"/>
        <w:ind w:right="425" w:firstLine="283"/>
        <w:rPr>
          <w:sz w:val="24"/>
        </w:rPr>
      </w:pPr>
      <w:r>
        <w:rPr>
          <w:sz w:val="24"/>
        </w:rPr>
        <w:t>создание условий для развития и самореализации обучающихся, для формирования</w:t>
      </w:r>
      <w:r>
        <w:rPr>
          <w:spacing w:val="-57"/>
          <w:sz w:val="24"/>
        </w:rPr>
        <w:t xml:space="preserve"> </w:t>
      </w:r>
      <w:r>
        <w:rPr>
          <w:sz w:val="24"/>
        </w:rPr>
        <w:t>здорового,</w:t>
      </w:r>
      <w:r>
        <w:rPr>
          <w:spacing w:val="-2"/>
          <w:sz w:val="24"/>
        </w:rPr>
        <w:t xml:space="preserve"> </w:t>
      </w:r>
      <w:r>
        <w:rPr>
          <w:sz w:val="24"/>
        </w:rPr>
        <w:t>безопасного</w:t>
      </w:r>
      <w:r>
        <w:rPr>
          <w:spacing w:val="1"/>
          <w:sz w:val="24"/>
        </w:rPr>
        <w:t xml:space="preserve"> </w:t>
      </w:r>
      <w:r>
        <w:rPr>
          <w:sz w:val="24"/>
        </w:rPr>
        <w:t>и</w:t>
      </w:r>
      <w:r>
        <w:rPr>
          <w:spacing w:val="1"/>
          <w:sz w:val="24"/>
        </w:rPr>
        <w:t xml:space="preserve"> </w:t>
      </w:r>
      <w:r>
        <w:rPr>
          <w:sz w:val="24"/>
        </w:rPr>
        <w:t>экологически</w:t>
      </w:r>
      <w:r>
        <w:rPr>
          <w:spacing w:val="2"/>
          <w:sz w:val="24"/>
        </w:rPr>
        <w:t xml:space="preserve"> </w:t>
      </w:r>
      <w:r>
        <w:rPr>
          <w:sz w:val="24"/>
        </w:rPr>
        <w:t>целесообразного</w:t>
      </w:r>
      <w:r>
        <w:rPr>
          <w:spacing w:val="-4"/>
          <w:sz w:val="24"/>
        </w:rPr>
        <w:t xml:space="preserve"> </w:t>
      </w:r>
      <w:r>
        <w:rPr>
          <w:sz w:val="24"/>
        </w:rPr>
        <w:t>образа жизни</w:t>
      </w:r>
      <w:r>
        <w:rPr>
          <w:spacing w:val="-8"/>
          <w:sz w:val="24"/>
        </w:rPr>
        <w:t xml:space="preserve"> </w:t>
      </w:r>
      <w:r>
        <w:rPr>
          <w:sz w:val="24"/>
        </w:rPr>
        <w:t>обучающихся.</w:t>
      </w:r>
    </w:p>
    <w:p w:rsidR="00A8610B" w:rsidRDefault="00BA5976">
      <w:pPr>
        <w:pStyle w:val="210"/>
        <w:spacing w:before="2"/>
      </w:pPr>
      <w:r>
        <w:t>Цель</w:t>
      </w:r>
      <w:r>
        <w:rPr>
          <w:spacing w:val="7"/>
        </w:rPr>
        <w:t xml:space="preserve"> </w:t>
      </w:r>
      <w:r>
        <w:t>реализации ООП СОО</w:t>
      </w:r>
      <w:r>
        <w:rPr>
          <w:spacing w:val="-4"/>
        </w:rPr>
        <w:t xml:space="preserve"> </w:t>
      </w:r>
      <w:r>
        <w:t>–</w:t>
      </w:r>
      <w:r>
        <w:rPr>
          <w:spacing w:val="-1"/>
        </w:rPr>
        <w:t xml:space="preserve"> </w:t>
      </w:r>
      <w:r>
        <w:t>обеспечение выполнения требований</w:t>
      </w:r>
      <w:r>
        <w:rPr>
          <w:spacing w:val="-3"/>
        </w:rPr>
        <w:t xml:space="preserve"> </w:t>
      </w:r>
      <w:r>
        <w:t>Стандарта</w:t>
      </w:r>
    </w:p>
    <w:p w:rsidR="00A8610B" w:rsidRDefault="00BA5976">
      <w:pPr>
        <w:pStyle w:val="a3"/>
        <w:spacing w:before="41" w:line="276" w:lineRule="auto"/>
        <w:ind w:right="430"/>
      </w:pPr>
      <w:r>
        <w:t>-становление</w:t>
      </w:r>
      <w:r>
        <w:rPr>
          <w:spacing w:val="1"/>
        </w:rPr>
        <w:t xml:space="preserve"> </w:t>
      </w:r>
      <w:r>
        <w:t>и</w:t>
      </w:r>
      <w:r>
        <w:rPr>
          <w:spacing w:val="1"/>
        </w:rPr>
        <w:t xml:space="preserve"> </w:t>
      </w:r>
      <w:r>
        <w:t>развитие</w:t>
      </w:r>
      <w:r>
        <w:rPr>
          <w:spacing w:val="1"/>
        </w:rPr>
        <w:t xml:space="preserve"> </w:t>
      </w:r>
      <w:r>
        <w:t>личности</w:t>
      </w:r>
      <w:r>
        <w:rPr>
          <w:spacing w:val="1"/>
        </w:rPr>
        <w:t xml:space="preserve"> </w:t>
      </w:r>
      <w:r>
        <w:t>обучающегосяв</w:t>
      </w:r>
      <w:r>
        <w:rPr>
          <w:spacing w:val="1"/>
        </w:rPr>
        <w:t xml:space="preserve"> </w:t>
      </w:r>
      <w:r>
        <w:t>её</w:t>
      </w:r>
      <w:r>
        <w:rPr>
          <w:spacing w:val="1"/>
        </w:rPr>
        <w:t xml:space="preserve"> </w:t>
      </w:r>
      <w:r>
        <w:t>самобытности</w:t>
      </w:r>
      <w:r>
        <w:rPr>
          <w:spacing w:val="1"/>
        </w:rPr>
        <w:t xml:space="preserve"> </w:t>
      </w:r>
      <w:r>
        <w:t>и</w:t>
      </w:r>
      <w:r>
        <w:rPr>
          <w:spacing w:val="1"/>
        </w:rPr>
        <w:t xml:space="preserve"> </w:t>
      </w:r>
      <w:r>
        <w:t>уникальности,осознание</w:t>
      </w:r>
      <w:r>
        <w:rPr>
          <w:spacing w:val="1"/>
        </w:rPr>
        <w:t xml:space="preserve"> </w:t>
      </w:r>
      <w:r>
        <w:t>собственной</w:t>
      </w:r>
      <w:r>
        <w:rPr>
          <w:spacing w:val="1"/>
        </w:rPr>
        <w:t xml:space="preserve"> </w:t>
      </w:r>
      <w:r>
        <w:t>индивидуальности</w:t>
      </w:r>
      <w:r>
        <w:rPr>
          <w:spacing w:val="1"/>
        </w:rPr>
        <w:t xml:space="preserve"> </w:t>
      </w:r>
      <w:r>
        <w:t>,появление</w:t>
      </w:r>
      <w:r>
        <w:rPr>
          <w:spacing w:val="1"/>
        </w:rPr>
        <w:t xml:space="preserve"> </w:t>
      </w:r>
      <w:r>
        <w:t>жизненных</w:t>
      </w:r>
      <w:r>
        <w:rPr>
          <w:spacing w:val="1"/>
        </w:rPr>
        <w:t xml:space="preserve"> </w:t>
      </w:r>
      <w:r>
        <w:t>планов,готовность</w:t>
      </w:r>
      <w:r>
        <w:rPr>
          <w:spacing w:val="1"/>
        </w:rPr>
        <w:t xml:space="preserve"> </w:t>
      </w:r>
      <w:r>
        <w:t>ск самоопределению;</w:t>
      </w:r>
    </w:p>
    <w:p w:rsidR="00A8610B" w:rsidRDefault="00BA5976">
      <w:pPr>
        <w:pStyle w:val="a3"/>
        <w:tabs>
          <w:tab w:val="left" w:pos="4356"/>
          <w:tab w:val="left" w:pos="7557"/>
          <w:tab w:val="left" w:pos="10071"/>
        </w:tabs>
        <w:spacing w:line="276" w:lineRule="auto"/>
        <w:ind w:right="426" w:firstLine="298"/>
      </w:pPr>
      <w:r>
        <w:t xml:space="preserve">Достижение    </w:t>
      </w:r>
      <w:r>
        <w:rPr>
          <w:spacing w:val="50"/>
        </w:rPr>
        <w:t xml:space="preserve"> </w:t>
      </w:r>
      <w:r>
        <w:t xml:space="preserve">выпускниками    </w:t>
      </w:r>
      <w:r>
        <w:rPr>
          <w:spacing w:val="51"/>
        </w:rPr>
        <w:t xml:space="preserve"> </w:t>
      </w:r>
      <w:r>
        <w:t xml:space="preserve">планируемых    </w:t>
      </w:r>
      <w:r>
        <w:rPr>
          <w:spacing w:val="46"/>
        </w:rPr>
        <w:t xml:space="preserve"> </w:t>
      </w:r>
      <w:r>
        <w:t xml:space="preserve">результатов:    </w:t>
      </w:r>
      <w:r>
        <w:rPr>
          <w:spacing w:val="57"/>
        </w:rPr>
        <w:t xml:space="preserve"> </w:t>
      </w:r>
      <w:r>
        <w:t>компетенций</w:t>
      </w:r>
      <w:r>
        <w:tab/>
      </w:r>
      <w:r>
        <w:rPr>
          <w:spacing w:val="-3"/>
        </w:rPr>
        <w:t>и</w:t>
      </w:r>
      <w:r>
        <w:rPr>
          <w:spacing w:val="-58"/>
        </w:rPr>
        <w:t xml:space="preserve"> </w:t>
      </w:r>
      <w:r>
        <w:t>компетонтностей</w:t>
      </w:r>
      <w:r>
        <w:tab/>
        <w:t>определяемых</w:t>
      </w:r>
      <w:r>
        <w:tab/>
        <w:t>личностными,семейными</w:t>
      </w:r>
    </w:p>
    <w:p w:rsidR="00A8610B" w:rsidRDefault="00BA5976">
      <w:pPr>
        <w:pStyle w:val="a3"/>
        <w:spacing w:line="276" w:lineRule="auto"/>
        <w:ind w:right="432"/>
      </w:pPr>
      <w:r>
        <w:t>,общественными,государственными</w:t>
      </w:r>
      <w:r>
        <w:rPr>
          <w:spacing w:val="1"/>
        </w:rPr>
        <w:t xml:space="preserve"> </w:t>
      </w:r>
      <w:r>
        <w:t>потребностями</w:t>
      </w:r>
      <w:r>
        <w:rPr>
          <w:spacing w:val="1"/>
        </w:rPr>
        <w:t xml:space="preserve"> </w:t>
      </w:r>
      <w:r>
        <w:t>и</w:t>
      </w:r>
      <w:r>
        <w:rPr>
          <w:spacing w:val="1"/>
        </w:rPr>
        <w:t xml:space="preserve"> </w:t>
      </w:r>
      <w:r>
        <w:t>возможностями</w:t>
      </w:r>
      <w:r>
        <w:rPr>
          <w:spacing w:val="1"/>
        </w:rPr>
        <w:t xml:space="preserve"> </w:t>
      </w:r>
      <w:r>
        <w:t>обучающегося</w:t>
      </w:r>
      <w:r>
        <w:rPr>
          <w:spacing w:val="1"/>
        </w:rPr>
        <w:t xml:space="preserve"> </w:t>
      </w:r>
      <w:r>
        <w:t>старшего школьного возраста ,индивидуальной образовательной траекторией его развития</w:t>
      </w:r>
      <w:r>
        <w:rPr>
          <w:spacing w:val="-57"/>
        </w:rPr>
        <w:t xml:space="preserve"> </w:t>
      </w:r>
      <w:r>
        <w:t>и</w:t>
      </w:r>
      <w:r>
        <w:rPr>
          <w:spacing w:val="2"/>
        </w:rPr>
        <w:t xml:space="preserve"> </w:t>
      </w:r>
      <w:r>
        <w:t>состояния</w:t>
      </w:r>
      <w:r>
        <w:rPr>
          <w:spacing w:val="-3"/>
        </w:rPr>
        <w:t xml:space="preserve"> </w:t>
      </w:r>
      <w:r>
        <w:t>здоровья.</w:t>
      </w:r>
    </w:p>
    <w:p w:rsidR="00A8610B" w:rsidRDefault="00BA5976">
      <w:pPr>
        <w:pStyle w:val="a3"/>
        <w:tabs>
          <w:tab w:val="left" w:pos="3221"/>
          <w:tab w:val="left" w:pos="5269"/>
          <w:tab w:val="left" w:pos="6891"/>
        </w:tabs>
        <w:spacing w:before="1" w:line="276" w:lineRule="auto"/>
        <w:ind w:right="2379" w:firstLine="298"/>
      </w:pPr>
      <w:r>
        <w:t>Достижение</w:t>
      </w:r>
      <w:r>
        <w:rPr>
          <w:spacing w:val="1"/>
        </w:rPr>
        <w:t xml:space="preserve"> </w:t>
      </w:r>
      <w:r>
        <w:t>поставленных</w:t>
      </w:r>
      <w:r>
        <w:rPr>
          <w:spacing w:val="1"/>
        </w:rPr>
        <w:t xml:space="preserve"> </w:t>
      </w:r>
      <w:r>
        <w:t>целей</w:t>
      </w:r>
      <w:r>
        <w:rPr>
          <w:spacing w:val="1"/>
        </w:rPr>
        <w:t xml:space="preserve"> </w:t>
      </w:r>
      <w:r>
        <w:t>при</w:t>
      </w:r>
      <w:r>
        <w:rPr>
          <w:spacing w:val="1"/>
        </w:rPr>
        <w:t xml:space="preserve"> </w:t>
      </w:r>
      <w:r>
        <w:t>разработке</w:t>
      </w:r>
      <w:r>
        <w:rPr>
          <w:spacing w:val="1"/>
        </w:rPr>
        <w:t xml:space="preserve"> </w:t>
      </w:r>
      <w:r>
        <w:t>и</w:t>
      </w:r>
      <w:r>
        <w:rPr>
          <w:spacing w:val="1"/>
        </w:rPr>
        <w:t xml:space="preserve"> </w:t>
      </w:r>
      <w:r>
        <w:t>реализации</w:t>
      </w:r>
      <w:r>
        <w:rPr>
          <w:spacing w:val="1"/>
        </w:rPr>
        <w:t xml:space="preserve"> </w:t>
      </w:r>
      <w:r>
        <w:t>образовательной</w:t>
      </w:r>
      <w:r>
        <w:tab/>
        <w:t>организацией</w:t>
      </w:r>
      <w:r>
        <w:tab/>
        <w:t>основной</w:t>
      </w:r>
      <w:r>
        <w:tab/>
        <w:t>компетенций</w:t>
      </w:r>
      <w:r>
        <w:rPr>
          <w:spacing w:val="-58"/>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предусматривает</w:t>
      </w:r>
      <w:r>
        <w:rPr>
          <w:spacing w:val="1"/>
        </w:rPr>
        <w:t xml:space="preserve"> </w:t>
      </w:r>
      <w:r>
        <w:t>решение</w:t>
      </w:r>
      <w:r>
        <w:rPr>
          <w:spacing w:val="4"/>
        </w:rPr>
        <w:t xml:space="preserve"> </w:t>
      </w:r>
      <w:r>
        <w:t>следующих</w:t>
      </w:r>
      <w:r>
        <w:rPr>
          <w:spacing w:val="-3"/>
        </w:rPr>
        <w:t xml:space="preserve"> </w:t>
      </w:r>
      <w:r>
        <w:t>основных</w:t>
      </w:r>
      <w:r>
        <w:rPr>
          <w:spacing w:val="-7"/>
        </w:rPr>
        <w:t xml:space="preserve"> </w:t>
      </w:r>
      <w:r>
        <w:t>задач:</w:t>
      </w:r>
    </w:p>
    <w:p w:rsidR="00A8610B" w:rsidRDefault="00BA5976">
      <w:pPr>
        <w:pStyle w:val="a3"/>
        <w:spacing w:line="274" w:lineRule="exact"/>
        <w:ind w:left="1022"/>
      </w:pPr>
      <w:r>
        <w:rPr>
          <w:spacing w:val="-1"/>
        </w:rPr>
        <w:t>-</w:t>
      </w:r>
      <w:r>
        <w:t xml:space="preserve"> </w:t>
      </w:r>
      <w:r>
        <w:rPr>
          <w:spacing w:val="-1"/>
        </w:rPr>
        <w:t>формирование</w:t>
      </w:r>
      <w:r>
        <w:t xml:space="preserve"> российской</w:t>
      </w:r>
      <w:r>
        <w:rPr>
          <w:spacing w:val="-3"/>
        </w:rPr>
        <w:t xml:space="preserve"> </w:t>
      </w:r>
      <w:r>
        <w:t>гражданской</w:t>
      </w:r>
      <w:r>
        <w:rPr>
          <w:spacing w:val="-4"/>
        </w:rPr>
        <w:t xml:space="preserve"> </w:t>
      </w:r>
      <w:r>
        <w:t>идентичности</w:t>
      </w:r>
      <w:r>
        <w:rPr>
          <w:spacing w:val="-14"/>
        </w:rPr>
        <w:t xml:space="preserve"> </w:t>
      </w:r>
      <w:r>
        <w:t>обучающихся;</w:t>
      </w:r>
    </w:p>
    <w:p w:rsidR="00A8610B" w:rsidRDefault="00BA5976">
      <w:pPr>
        <w:pStyle w:val="a3"/>
        <w:tabs>
          <w:tab w:val="left" w:pos="2995"/>
          <w:tab w:val="left" w:pos="7874"/>
        </w:tabs>
        <w:spacing w:before="41" w:line="276" w:lineRule="auto"/>
        <w:ind w:right="423" w:firstLine="182"/>
      </w:pPr>
      <w:r>
        <w:t>-сохранение</w:t>
      </w:r>
      <w:r>
        <w:tab/>
        <w:t xml:space="preserve">развитие   </w:t>
      </w:r>
      <w:r>
        <w:rPr>
          <w:spacing w:val="49"/>
        </w:rPr>
        <w:t xml:space="preserve"> </w:t>
      </w:r>
      <w:r>
        <w:t>культурного     разнообразия</w:t>
      </w:r>
      <w:r>
        <w:tab/>
        <w:t>языкового</w:t>
      </w:r>
      <w:r>
        <w:rPr>
          <w:spacing w:val="1"/>
        </w:rPr>
        <w:t xml:space="preserve"> </w:t>
      </w:r>
      <w:r>
        <w:t>наследия</w:t>
      </w:r>
      <w:r>
        <w:rPr>
          <w:spacing w:val="-57"/>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1"/>
        </w:rPr>
        <w:t xml:space="preserve"> </w:t>
      </w:r>
      <w:r>
        <w:t>реализация</w:t>
      </w:r>
      <w:r>
        <w:rPr>
          <w:spacing w:val="1"/>
        </w:rPr>
        <w:t xml:space="preserve"> </w:t>
      </w:r>
      <w:r>
        <w:t>права</w:t>
      </w:r>
      <w:r>
        <w:rPr>
          <w:spacing w:val="1"/>
        </w:rPr>
        <w:t xml:space="preserve"> </w:t>
      </w:r>
      <w:r>
        <w:t>на</w:t>
      </w:r>
      <w:r>
        <w:rPr>
          <w:spacing w:val="1"/>
        </w:rPr>
        <w:t xml:space="preserve"> </w:t>
      </w:r>
      <w:r>
        <w:t>изучение</w:t>
      </w:r>
      <w:r>
        <w:rPr>
          <w:spacing w:val="1"/>
        </w:rPr>
        <w:t xml:space="preserve"> </w:t>
      </w:r>
      <w:r>
        <w:t>родного</w:t>
      </w:r>
      <w:r>
        <w:rPr>
          <w:spacing w:val="1"/>
        </w:rPr>
        <w:t xml:space="preserve"> </w:t>
      </w:r>
      <w:r>
        <w:t>языка,</w:t>
      </w:r>
      <w:r>
        <w:rPr>
          <w:spacing w:val="1"/>
        </w:rPr>
        <w:t xml:space="preserve"> </w:t>
      </w:r>
      <w:r>
        <w:t>овладение</w:t>
      </w:r>
      <w:r>
        <w:rPr>
          <w:spacing w:val="1"/>
        </w:rPr>
        <w:t xml:space="preserve"> </w:t>
      </w:r>
      <w:r>
        <w:t>духовными</w:t>
      </w:r>
      <w:r>
        <w:rPr>
          <w:spacing w:val="1"/>
        </w:rPr>
        <w:t xml:space="preserve"> </w:t>
      </w:r>
      <w:r>
        <w:t>ценностями</w:t>
      </w:r>
      <w:r>
        <w:rPr>
          <w:spacing w:val="1"/>
        </w:rPr>
        <w:t xml:space="preserve"> </w:t>
      </w:r>
      <w:r>
        <w:t>и</w:t>
      </w:r>
      <w:r>
        <w:rPr>
          <w:spacing w:val="1"/>
        </w:rPr>
        <w:t xml:space="preserve"> </w:t>
      </w:r>
      <w:r>
        <w:t>культурой</w:t>
      </w:r>
      <w:r>
        <w:rPr>
          <w:spacing w:val="1"/>
        </w:rPr>
        <w:t xml:space="preserve"> </w:t>
      </w:r>
      <w:r>
        <w:t>многонационального</w:t>
      </w:r>
      <w:r>
        <w:rPr>
          <w:spacing w:val="1"/>
        </w:rPr>
        <w:t xml:space="preserve"> </w:t>
      </w:r>
      <w:r>
        <w:t>народа</w:t>
      </w:r>
      <w:r>
        <w:rPr>
          <w:spacing w:val="1"/>
        </w:rPr>
        <w:t xml:space="preserve"> </w:t>
      </w:r>
      <w:r>
        <w:t>России;</w:t>
      </w:r>
    </w:p>
    <w:p w:rsidR="00A8610B" w:rsidRDefault="00BA5976">
      <w:pPr>
        <w:pStyle w:val="a3"/>
        <w:spacing w:before="3" w:line="276" w:lineRule="auto"/>
        <w:ind w:right="486" w:firstLine="182"/>
      </w:pPr>
      <w:r>
        <w:t>-обеспечение</w:t>
      </w:r>
      <w:r>
        <w:rPr>
          <w:spacing w:val="1"/>
        </w:rPr>
        <w:t xml:space="preserve"> </w:t>
      </w:r>
      <w:r>
        <w:t>равных</w:t>
      </w:r>
      <w:r>
        <w:rPr>
          <w:spacing w:val="1"/>
        </w:rPr>
        <w:t xml:space="preserve"> </w:t>
      </w:r>
      <w:r>
        <w:t>возможностей</w:t>
      </w:r>
      <w:r>
        <w:rPr>
          <w:spacing w:val="1"/>
        </w:rPr>
        <w:t xml:space="preserve"> </w:t>
      </w:r>
      <w:r>
        <w:t>получения</w:t>
      </w:r>
      <w:r>
        <w:rPr>
          <w:spacing w:val="1"/>
        </w:rPr>
        <w:t xml:space="preserve"> </w:t>
      </w:r>
      <w:r>
        <w:t>качественного</w:t>
      </w:r>
      <w:r>
        <w:rPr>
          <w:spacing w:val="1"/>
        </w:rPr>
        <w:t xml:space="preserve"> </w:t>
      </w:r>
      <w:r>
        <w:t>среднего</w:t>
      </w:r>
      <w:r>
        <w:rPr>
          <w:spacing w:val="1"/>
        </w:rPr>
        <w:t xml:space="preserve"> </w:t>
      </w:r>
      <w:r>
        <w:t>общего</w:t>
      </w:r>
      <w:r>
        <w:rPr>
          <w:spacing w:val="1"/>
        </w:rPr>
        <w:t xml:space="preserve"> </w:t>
      </w:r>
      <w:r>
        <w:t>образования;</w:t>
      </w:r>
    </w:p>
    <w:p w:rsidR="00A8610B" w:rsidRDefault="00BA5976">
      <w:pPr>
        <w:pStyle w:val="a4"/>
        <w:numPr>
          <w:ilvl w:val="0"/>
          <w:numId w:val="216"/>
        </w:numPr>
        <w:tabs>
          <w:tab w:val="left" w:pos="980"/>
          <w:tab w:val="left" w:pos="3322"/>
          <w:tab w:val="left" w:pos="6011"/>
          <w:tab w:val="left" w:pos="8407"/>
        </w:tabs>
        <w:spacing w:line="276" w:lineRule="auto"/>
        <w:ind w:right="421" w:firstLine="0"/>
        <w:rPr>
          <w:sz w:val="24"/>
        </w:rPr>
      </w:pPr>
      <w:r>
        <w:rPr>
          <w:sz w:val="24"/>
        </w:rPr>
        <w:t>обеспечение достижения обучающимися образовательных результатов в соответствии с</w:t>
      </w:r>
      <w:r>
        <w:rPr>
          <w:spacing w:val="1"/>
          <w:sz w:val="24"/>
        </w:rPr>
        <w:t xml:space="preserve"> </w:t>
      </w:r>
      <w:r>
        <w:rPr>
          <w:sz w:val="24"/>
        </w:rPr>
        <w:t>требованиями,</w:t>
      </w:r>
      <w:r>
        <w:rPr>
          <w:sz w:val="24"/>
        </w:rPr>
        <w:tab/>
        <w:t>установленными</w:t>
      </w:r>
      <w:r>
        <w:rPr>
          <w:sz w:val="24"/>
        </w:rPr>
        <w:tab/>
        <w:t>Федеральным</w:t>
      </w:r>
      <w:r>
        <w:rPr>
          <w:sz w:val="24"/>
        </w:rPr>
        <w:tab/>
        <w:t>государственным</w:t>
      </w:r>
      <w:r>
        <w:rPr>
          <w:spacing w:val="-58"/>
          <w:sz w:val="24"/>
        </w:rPr>
        <w:t xml:space="preserve"> </w:t>
      </w:r>
      <w:r>
        <w:rPr>
          <w:sz w:val="24"/>
        </w:rPr>
        <w:t>образовательным</w:t>
      </w:r>
      <w:r>
        <w:rPr>
          <w:spacing w:val="58"/>
          <w:sz w:val="24"/>
        </w:rPr>
        <w:t xml:space="preserve"> </w:t>
      </w:r>
      <w:r>
        <w:rPr>
          <w:sz w:val="24"/>
        </w:rPr>
        <w:t>стандартом</w:t>
      </w:r>
      <w:r>
        <w:rPr>
          <w:spacing w:val="7"/>
          <w:sz w:val="24"/>
        </w:rPr>
        <w:t xml:space="preserve"> </w:t>
      </w:r>
      <w:r>
        <w:rPr>
          <w:sz w:val="24"/>
        </w:rPr>
        <w:t>среднего</w:t>
      </w:r>
      <w:r>
        <w:rPr>
          <w:spacing w:val="-3"/>
          <w:sz w:val="24"/>
        </w:rPr>
        <w:t xml:space="preserve"> </w:t>
      </w:r>
      <w:r>
        <w:rPr>
          <w:sz w:val="24"/>
        </w:rPr>
        <w:t>общего</w:t>
      </w:r>
      <w:r>
        <w:rPr>
          <w:spacing w:val="-8"/>
          <w:sz w:val="24"/>
        </w:rPr>
        <w:t xml:space="preserve"> </w:t>
      </w:r>
      <w:r>
        <w:rPr>
          <w:sz w:val="24"/>
        </w:rPr>
        <w:t>образования</w:t>
      </w:r>
      <w:r>
        <w:rPr>
          <w:spacing w:val="-1"/>
          <w:sz w:val="24"/>
        </w:rPr>
        <w:t xml:space="preserve"> </w:t>
      </w:r>
      <w:r>
        <w:rPr>
          <w:sz w:val="24"/>
        </w:rPr>
        <w:t>(далее</w:t>
      </w:r>
      <w:r>
        <w:rPr>
          <w:spacing w:val="5"/>
          <w:sz w:val="24"/>
        </w:rPr>
        <w:t xml:space="preserve"> </w:t>
      </w:r>
      <w:r>
        <w:rPr>
          <w:sz w:val="24"/>
        </w:rPr>
        <w:t>–</w:t>
      </w:r>
      <w:r>
        <w:rPr>
          <w:spacing w:val="1"/>
          <w:sz w:val="24"/>
        </w:rPr>
        <w:t xml:space="preserve"> </w:t>
      </w:r>
      <w:r>
        <w:rPr>
          <w:sz w:val="24"/>
        </w:rPr>
        <w:t>ФГОС СОО);</w:t>
      </w:r>
    </w:p>
    <w:p w:rsidR="00A8610B" w:rsidRDefault="00BA5976">
      <w:pPr>
        <w:pStyle w:val="a4"/>
        <w:numPr>
          <w:ilvl w:val="0"/>
          <w:numId w:val="216"/>
        </w:numPr>
        <w:tabs>
          <w:tab w:val="left" w:pos="980"/>
          <w:tab w:val="left" w:pos="1915"/>
          <w:tab w:val="left" w:pos="2126"/>
          <w:tab w:val="left" w:pos="2472"/>
          <w:tab w:val="left" w:pos="2578"/>
          <w:tab w:val="left" w:pos="3269"/>
          <w:tab w:val="left" w:pos="3557"/>
          <w:tab w:val="left" w:pos="3591"/>
          <w:tab w:val="left" w:pos="3850"/>
          <w:tab w:val="left" w:pos="4018"/>
          <w:tab w:val="left" w:pos="4177"/>
          <w:tab w:val="left" w:pos="4964"/>
          <w:tab w:val="left" w:pos="5319"/>
          <w:tab w:val="left" w:pos="5703"/>
          <w:tab w:val="left" w:pos="5963"/>
          <w:tab w:val="left" w:pos="6803"/>
          <w:tab w:val="left" w:pos="7226"/>
          <w:tab w:val="left" w:pos="7490"/>
          <w:tab w:val="left" w:pos="8066"/>
          <w:tab w:val="left" w:pos="8162"/>
          <w:tab w:val="left" w:pos="8489"/>
          <w:tab w:val="left" w:pos="9276"/>
        </w:tabs>
        <w:spacing w:line="276" w:lineRule="auto"/>
        <w:ind w:right="420" w:firstLine="0"/>
        <w:jc w:val="left"/>
        <w:rPr>
          <w:sz w:val="24"/>
        </w:rPr>
      </w:pPr>
      <w:r>
        <w:rPr>
          <w:sz w:val="24"/>
        </w:rPr>
        <w:t>обеспечение</w:t>
      </w:r>
      <w:r>
        <w:rPr>
          <w:sz w:val="24"/>
        </w:rPr>
        <w:tab/>
        <w:t>реализации</w:t>
      </w:r>
      <w:r>
        <w:rPr>
          <w:sz w:val="24"/>
        </w:rPr>
        <w:tab/>
        <w:t>бесплатного</w:t>
      </w:r>
      <w:r>
        <w:rPr>
          <w:sz w:val="24"/>
        </w:rPr>
        <w:tab/>
        <w:t>образования</w:t>
      </w:r>
      <w:r>
        <w:rPr>
          <w:sz w:val="24"/>
        </w:rPr>
        <w:tab/>
        <w:t>на</w:t>
      </w:r>
      <w:r>
        <w:rPr>
          <w:sz w:val="24"/>
        </w:rPr>
        <w:tab/>
        <w:t>уровне</w:t>
      </w:r>
      <w:r>
        <w:rPr>
          <w:sz w:val="24"/>
        </w:rPr>
        <w:tab/>
      </w:r>
      <w:r>
        <w:rPr>
          <w:sz w:val="24"/>
        </w:rPr>
        <w:tab/>
        <w:t>среднего</w:t>
      </w:r>
      <w:r>
        <w:rPr>
          <w:sz w:val="24"/>
        </w:rPr>
        <w:tab/>
        <w:t>общего</w:t>
      </w:r>
      <w:r>
        <w:rPr>
          <w:spacing w:val="1"/>
          <w:sz w:val="24"/>
        </w:rPr>
        <w:t xml:space="preserve"> </w:t>
      </w:r>
      <w:r>
        <w:rPr>
          <w:sz w:val="24"/>
        </w:rPr>
        <w:t xml:space="preserve">образования  </w:t>
      </w:r>
      <w:r>
        <w:rPr>
          <w:spacing w:val="17"/>
          <w:sz w:val="24"/>
        </w:rPr>
        <w:t xml:space="preserve"> </w:t>
      </w:r>
      <w:r>
        <w:rPr>
          <w:sz w:val="24"/>
        </w:rPr>
        <w:t xml:space="preserve">в  </w:t>
      </w:r>
      <w:r>
        <w:rPr>
          <w:spacing w:val="17"/>
          <w:sz w:val="24"/>
        </w:rPr>
        <w:t xml:space="preserve"> </w:t>
      </w:r>
      <w:r>
        <w:rPr>
          <w:sz w:val="24"/>
        </w:rPr>
        <w:t xml:space="preserve">объеме  </w:t>
      </w:r>
      <w:r>
        <w:rPr>
          <w:spacing w:val="15"/>
          <w:sz w:val="24"/>
        </w:rPr>
        <w:t xml:space="preserve"> </w:t>
      </w:r>
      <w:r>
        <w:rPr>
          <w:sz w:val="24"/>
        </w:rPr>
        <w:t xml:space="preserve">основной  </w:t>
      </w:r>
      <w:r>
        <w:rPr>
          <w:spacing w:val="13"/>
          <w:sz w:val="24"/>
        </w:rPr>
        <w:t xml:space="preserve"> </w:t>
      </w:r>
      <w:r>
        <w:rPr>
          <w:sz w:val="24"/>
        </w:rPr>
        <w:t xml:space="preserve">образовательной  </w:t>
      </w:r>
      <w:r>
        <w:rPr>
          <w:spacing w:val="17"/>
          <w:sz w:val="24"/>
        </w:rPr>
        <w:t xml:space="preserve"> </w:t>
      </w:r>
      <w:r>
        <w:rPr>
          <w:sz w:val="24"/>
        </w:rPr>
        <w:t>программы,</w:t>
      </w:r>
      <w:r>
        <w:rPr>
          <w:sz w:val="24"/>
        </w:rPr>
        <w:tab/>
        <w:t>предусматривающей</w:t>
      </w:r>
      <w:r>
        <w:rPr>
          <w:spacing w:val="-57"/>
          <w:sz w:val="24"/>
        </w:rPr>
        <w:t xml:space="preserve"> </w:t>
      </w:r>
      <w:r>
        <w:rPr>
          <w:sz w:val="24"/>
        </w:rPr>
        <w:t>изучение</w:t>
      </w:r>
      <w:r>
        <w:rPr>
          <w:spacing w:val="112"/>
          <w:sz w:val="24"/>
        </w:rPr>
        <w:t xml:space="preserve"> </w:t>
      </w:r>
      <w:r>
        <w:rPr>
          <w:sz w:val="24"/>
        </w:rPr>
        <w:t>обязательных</w:t>
      </w:r>
      <w:r>
        <w:rPr>
          <w:sz w:val="24"/>
        </w:rPr>
        <w:tab/>
        <w:t xml:space="preserve">учебных  </w:t>
      </w:r>
      <w:r>
        <w:rPr>
          <w:spacing w:val="6"/>
          <w:sz w:val="24"/>
        </w:rPr>
        <w:t xml:space="preserve"> </w:t>
      </w:r>
      <w:r>
        <w:rPr>
          <w:sz w:val="24"/>
        </w:rPr>
        <w:t>предметов,</w:t>
      </w:r>
      <w:r>
        <w:rPr>
          <w:sz w:val="24"/>
        </w:rPr>
        <w:tab/>
        <w:t xml:space="preserve">входящих  </w:t>
      </w:r>
      <w:r>
        <w:rPr>
          <w:spacing w:val="8"/>
          <w:sz w:val="24"/>
        </w:rPr>
        <w:t xml:space="preserve"> </w:t>
      </w:r>
      <w:r>
        <w:rPr>
          <w:sz w:val="24"/>
        </w:rPr>
        <w:t>в</w:t>
      </w:r>
      <w:r>
        <w:rPr>
          <w:sz w:val="24"/>
        </w:rPr>
        <w:tab/>
        <w:t>учебный</w:t>
      </w:r>
      <w:r>
        <w:rPr>
          <w:spacing w:val="8"/>
          <w:sz w:val="24"/>
        </w:rPr>
        <w:t xml:space="preserve"> </w:t>
      </w:r>
      <w:r>
        <w:rPr>
          <w:sz w:val="24"/>
        </w:rPr>
        <w:t>план</w:t>
      </w:r>
      <w:r>
        <w:rPr>
          <w:spacing w:val="8"/>
          <w:sz w:val="24"/>
        </w:rPr>
        <w:t xml:space="preserve"> </w:t>
      </w:r>
      <w:r>
        <w:rPr>
          <w:sz w:val="24"/>
        </w:rPr>
        <w:t>(учебных</w:t>
      </w:r>
      <w:r>
        <w:rPr>
          <w:spacing w:val="-57"/>
          <w:sz w:val="24"/>
        </w:rPr>
        <w:t xml:space="preserve"> </w:t>
      </w:r>
      <w:r>
        <w:rPr>
          <w:sz w:val="24"/>
        </w:rPr>
        <w:t>предметов</w:t>
      </w:r>
      <w:r>
        <w:rPr>
          <w:sz w:val="24"/>
        </w:rPr>
        <w:tab/>
        <w:t>по</w:t>
      </w:r>
      <w:r>
        <w:rPr>
          <w:sz w:val="24"/>
        </w:rPr>
        <w:tab/>
      </w:r>
      <w:r>
        <w:rPr>
          <w:sz w:val="24"/>
        </w:rPr>
        <w:tab/>
        <w:t>выбору</w:t>
      </w:r>
      <w:r>
        <w:rPr>
          <w:spacing w:val="118"/>
          <w:sz w:val="24"/>
        </w:rPr>
        <w:t xml:space="preserve"> </w:t>
      </w:r>
      <w:r>
        <w:rPr>
          <w:sz w:val="24"/>
        </w:rPr>
        <w:t>из</w:t>
      </w:r>
      <w:r>
        <w:rPr>
          <w:sz w:val="24"/>
        </w:rPr>
        <w:tab/>
      </w:r>
      <w:r>
        <w:rPr>
          <w:sz w:val="24"/>
        </w:rPr>
        <w:tab/>
        <w:t>обязательных</w:t>
      </w:r>
      <w:r>
        <w:rPr>
          <w:sz w:val="24"/>
        </w:rPr>
        <w:tab/>
        <w:t>предметных</w:t>
      </w:r>
      <w:r>
        <w:rPr>
          <w:sz w:val="24"/>
        </w:rPr>
        <w:tab/>
        <w:t>областей,</w:t>
      </w:r>
      <w:r>
        <w:rPr>
          <w:sz w:val="24"/>
        </w:rPr>
        <w:tab/>
      </w:r>
      <w:r>
        <w:rPr>
          <w:spacing w:val="-1"/>
          <w:sz w:val="24"/>
        </w:rPr>
        <w:t>дополнительных</w:t>
      </w:r>
      <w:r>
        <w:rPr>
          <w:spacing w:val="-57"/>
          <w:sz w:val="24"/>
        </w:rPr>
        <w:t xml:space="preserve"> </w:t>
      </w:r>
      <w:r>
        <w:rPr>
          <w:sz w:val="24"/>
        </w:rPr>
        <w:t>учебных</w:t>
      </w:r>
      <w:r>
        <w:rPr>
          <w:spacing w:val="26"/>
          <w:sz w:val="24"/>
        </w:rPr>
        <w:t xml:space="preserve"> </w:t>
      </w:r>
      <w:r>
        <w:rPr>
          <w:sz w:val="24"/>
        </w:rPr>
        <w:t>предметов,</w:t>
      </w:r>
      <w:r>
        <w:rPr>
          <w:spacing w:val="38"/>
          <w:sz w:val="24"/>
        </w:rPr>
        <w:t xml:space="preserve"> </w:t>
      </w:r>
      <w:r>
        <w:rPr>
          <w:sz w:val="24"/>
        </w:rPr>
        <w:t>курсов</w:t>
      </w:r>
      <w:r>
        <w:rPr>
          <w:spacing w:val="37"/>
          <w:sz w:val="24"/>
        </w:rPr>
        <w:t xml:space="preserve"> </w:t>
      </w:r>
      <w:r>
        <w:rPr>
          <w:sz w:val="24"/>
        </w:rPr>
        <w:t>по</w:t>
      </w:r>
      <w:r>
        <w:rPr>
          <w:spacing w:val="4"/>
          <w:sz w:val="24"/>
        </w:rPr>
        <w:t xml:space="preserve"> </w:t>
      </w:r>
      <w:r>
        <w:rPr>
          <w:sz w:val="24"/>
        </w:rPr>
        <w:t>выбору</w:t>
      </w:r>
      <w:r>
        <w:rPr>
          <w:spacing w:val="16"/>
          <w:sz w:val="24"/>
        </w:rPr>
        <w:t xml:space="preserve"> </w:t>
      </w:r>
      <w:r>
        <w:rPr>
          <w:sz w:val="24"/>
        </w:rPr>
        <w:t>и</w:t>
      </w:r>
      <w:r>
        <w:rPr>
          <w:spacing w:val="38"/>
          <w:sz w:val="24"/>
        </w:rPr>
        <w:t xml:space="preserve"> </w:t>
      </w:r>
      <w:r>
        <w:rPr>
          <w:sz w:val="24"/>
        </w:rPr>
        <w:t>общих</w:t>
      </w:r>
      <w:r>
        <w:rPr>
          <w:spacing w:val="25"/>
          <w:sz w:val="24"/>
        </w:rPr>
        <w:t xml:space="preserve"> </w:t>
      </w:r>
      <w:r>
        <w:rPr>
          <w:sz w:val="24"/>
        </w:rPr>
        <w:t>для</w:t>
      </w:r>
      <w:r>
        <w:rPr>
          <w:spacing w:val="38"/>
          <w:sz w:val="24"/>
        </w:rPr>
        <w:t xml:space="preserve"> </w:t>
      </w:r>
      <w:r>
        <w:rPr>
          <w:sz w:val="24"/>
        </w:rPr>
        <w:t>включения</w:t>
      </w:r>
      <w:r>
        <w:rPr>
          <w:spacing w:val="34"/>
          <w:sz w:val="24"/>
        </w:rPr>
        <w:t xml:space="preserve"> </w:t>
      </w:r>
      <w:r>
        <w:rPr>
          <w:sz w:val="24"/>
        </w:rPr>
        <w:t>во</w:t>
      </w:r>
      <w:r>
        <w:rPr>
          <w:spacing w:val="42"/>
          <w:sz w:val="24"/>
        </w:rPr>
        <w:t xml:space="preserve"> </w:t>
      </w:r>
      <w:r>
        <w:rPr>
          <w:sz w:val="24"/>
        </w:rPr>
        <w:t>все</w:t>
      </w:r>
      <w:r>
        <w:rPr>
          <w:spacing w:val="38"/>
          <w:sz w:val="24"/>
        </w:rPr>
        <w:t xml:space="preserve"> </w:t>
      </w:r>
      <w:r>
        <w:rPr>
          <w:sz w:val="24"/>
        </w:rPr>
        <w:t>учебные</w:t>
      </w:r>
      <w:r>
        <w:rPr>
          <w:spacing w:val="33"/>
          <w:sz w:val="24"/>
        </w:rPr>
        <w:t xml:space="preserve"> </w:t>
      </w:r>
      <w:r>
        <w:rPr>
          <w:sz w:val="24"/>
        </w:rPr>
        <w:t>планы</w:t>
      </w:r>
      <w:r>
        <w:rPr>
          <w:spacing w:val="-57"/>
          <w:sz w:val="24"/>
        </w:rPr>
        <w:t xml:space="preserve"> </w:t>
      </w:r>
      <w:r>
        <w:rPr>
          <w:sz w:val="24"/>
        </w:rPr>
        <w:t>учебных</w:t>
      </w:r>
      <w:r>
        <w:rPr>
          <w:sz w:val="24"/>
        </w:rPr>
        <w:tab/>
        <w:t>предметов,</w:t>
      </w:r>
      <w:r>
        <w:rPr>
          <w:sz w:val="24"/>
        </w:rPr>
        <w:tab/>
        <w:t>в</w:t>
      </w:r>
      <w:r>
        <w:rPr>
          <w:sz w:val="24"/>
        </w:rPr>
        <w:tab/>
      </w:r>
      <w:r>
        <w:rPr>
          <w:sz w:val="24"/>
        </w:rPr>
        <w:tab/>
        <w:t>том</w:t>
      </w:r>
      <w:r>
        <w:rPr>
          <w:sz w:val="24"/>
        </w:rPr>
        <w:tab/>
      </w:r>
      <w:r>
        <w:rPr>
          <w:sz w:val="24"/>
        </w:rPr>
        <w:tab/>
        <w:t>числе</w:t>
      </w:r>
      <w:r>
        <w:rPr>
          <w:sz w:val="24"/>
        </w:rPr>
        <w:tab/>
        <w:t>на</w:t>
      </w:r>
      <w:r>
        <w:rPr>
          <w:spacing w:val="1"/>
          <w:sz w:val="24"/>
        </w:rPr>
        <w:t xml:space="preserve"> </w:t>
      </w:r>
      <w:r>
        <w:rPr>
          <w:sz w:val="24"/>
        </w:rPr>
        <w:t>углубленном</w:t>
      </w:r>
      <w:r>
        <w:rPr>
          <w:spacing w:val="1"/>
          <w:sz w:val="24"/>
        </w:rPr>
        <w:t xml:space="preserve"> </w:t>
      </w:r>
      <w:r>
        <w:rPr>
          <w:sz w:val="24"/>
        </w:rPr>
        <w:t>уровне),</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внеурочную</w:t>
      </w:r>
      <w:r>
        <w:rPr>
          <w:spacing w:val="-57"/>
          <w:sz w:val="24"/>
        </w:rPr>
        <w:t xml:space="preserve"> </w:t>
      </w:r>
      <w:r>
        <w:rPr>
          <w:sz w:val="24"/>
        </w:rPr>
        <w:t>деятельность;</w:t>
      </w:r>
    </w:p>
    <w:p w:rsidR="00A8610B" w:rsidRDefault="00BA5976">
      <w:pPr>
        <w:pStyle w:val="a3"/>
        <w:spacing w:line="276" w:lineRule="auto"/>
        <w:ind w:right="435"/>
      </w:pPr>
      <w:r>
        <w:t>-установление</w:t>
      </w:r>
      <w:r>
        <w:rPr>
          <w:spacing w:val="1"/>
        </w:rPr>
        <w:t xml:space="preserve"> </w:t>
      </w:r>
      <w:r>
        <w:t>требований</w:t>
      </w:r>
      <w:r>
        <w:rPr>
          <w:spacing w:val="1"/>
        </w:rPr>
        <w:t xml:space="preserve"> </w:t>
      </w:r>
      <w:r>
        <w:t>к</w:t>
      </w:r>
      <w:r>
        <w:rPr>
          <w:spacing w:val="1"/>
        </w:rPr>
        <w:t xml:space="preserve"> </w:t>
      </w:r>
      <w:r>
        <w:t>воспитанию</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,их</w:t>
      </w:r>
      <w:r>
        <w:rPr>
          <w:spacing w:val="1"/>
        </w:rPr>
        <w:t xml:space="preserve"> </w:t>
      </w:r>
      <w:r>
        <w:t>самоидентификации</w:t>
      </w:r>
      <w:r>
        <w:rPr>
          <w:spacing w:val="1"/>
        </w:rPr>
        <w:t xml:space="preserve"> </w:t>
      </w:r>
      <w:r>
        <w:t>посредством</w:t>
      </w:r>
      <w:r>
        <w:rPr>
          <w:spacing w:val="1"/>
        </w:rPr>
        <w:t xml:space="preserve"> </w:t>
      </w:r>
      <w:r>
        <w:t>личностно</w:t>
      </w:r>
      <w:r>
        <w:rPr>
          <w:spacing w:val="1"/>
        </w:rPr>
        <w:t xml:space="preserve"> </w:t>
      </w:r>
      <w:r>
        <w:t>и</w:t>
      </w:r>
      <w:r>
        <w:rPr>
          <w:spacing w:val="1"/>
        </w:rPr>
        <w:t xml:space="preserve"> </w:t>
      </w:r>
      <w:r>
        <w:t>общественно</w:t>
      </w:r>
      <w:r>
        <w:rPr>
          <w:spacing w:val="1"/>
        </w:rPr>
        <w:t xml:space="preserve"> </w:t>
      </w:r>
      <w:r>
        <w:t>значимой</w:t>
      </w:r>
      <w:r>
        <w:rPr>
          <w:spacing w:val="-57"/>
        </w:rPr>
        <w:t xml:space="preserve"> </w:t>
      </w:r>
      <w:r>
        <w:t>деятельности,социального</w:t>
      </w:r>
      <w:r>
        <w:rPr>
          <w:spacing w:val="46"/>
        </w:rPr>
        <w:t xml:space="preserve"> </w:t>
      </w:r>
      <w:r>
        <w:t>и</w:t>
      </w:r>
      <w:r>
        <w:rPr>
          <w:spacing w:val="39"/>
        </w:rPr>
        <w:t xml:space="preserve"> </w:t>
      </w:r>
      <w:r>
        <w:t>гражданского</w:t>
      </w:r>
      <w:r>
        <w:rPr>
          <w:spacing w:val="47"/>
        </w:rPr>
        <w:t xml:space="preserve"> </w:t>
      </w:r>
      <w:r>
        <w:t>становления</w:t>
      </w:r>
      <w:r>
        <w:rPr>
          <w:spacing w:val="38"/>
        </w:rPr>
        <w:t xml:space="preserve"> </w:t>
      </w:r>
      <w:r>
        <w:t>,осознанного</w:t>
      </w:r>
      <w:r>
        <w:rPr>
          <w:spacing w:val="46"/>
        </w:rPr>
        <w:t xml:space="preserve"> </w:t>
      </w:r>
      <w:r>
        <w:t>выбора</w:t>
      </w:r>
      <w:r>
        <w:rPr>
          <w:spacing w:val="42"/>
        </w:rPr>
        <w:t xml:space="preserve"> </w:t>
      </w:r>
      <w:r>
        <w:t>профессии</w:t>
      </w:r>
    </w:p>
    <w:p w:rsidR="00A8610B" w:rsidRDefault="00BA5976">
      <w:pPr>
        <w:pStyle w:val="a3"/>
        <w:spacing w:line="280" w:lineRule="auto"/>
        <w:ind w:right="430"/>
      </w:pPr>
      <w:r>
        <w:t>,понимание значения профессиональной деятельности для человека и общества ,в том</w:t>
      </w:r>
      <w:r>
        <w:rPr>
          <w:spacing w:val="1"/>
        </w:rPr>
        <w:t xml:space="preserve"> </w:t>
      </w:r>
      <w:r>
        <w:t xml:space="preserve">числе   </w:t>
      </w:r>
      <w:r>
        <w:rPr>
          <w:spacing w:val="49"/>
        </w:rPr>
        <w:t xml:space="preserve"> </w:t>
      </w:r>
      <w:r>
        <w:t xml:space="preserve">через   </w:t>
      </w:r>
      <w:r>
        <w:rPr>
          <w:spacing w:val="52"/>
        </w:rPr>
        <w:t xml:space="preserve"> </w:t>
      </w:r>
      <w:r>
        <w:t xml:space="preserve">реализацию   </w:t>
      </w:r>
      <w:r>
        <w:rPr>
          <w:spacing w:val="49"/>
        </w:rPr>
        <w:t xml:space="preserve"> </w:t>
      </w:r>
      <w:r>
        <w:t xml:space="preserve">образовательных   </w:t>
      </w:r>
      <w:r>
        <w:rPr>
          <w:spacing w:val="45"/>
        </w:rPr>
        <w:t xml:space="preserve"> </w:t>
      </w:r>
      <w:r>
        <w:t xml:space="preserve">программ   </w:t>
      </w:r>
      <w:r>
        <w:rPr>
          <w:spacing w:val="48"/>
        </w:rPr>
        <w:t xml:space="preserve"> </w:t>
      </w:r>
      <w:r>
        <w:t xml:space="preserve">,входящих   </w:t>
      </w:r>
      <w:r>
        <w:rPr>
          <w:spacing w:val="46"/>
        </w:rPr>
        <w:t xml:space="preserve"> </w:t>
      </w:r>
      <w:r>
        <w:t xml:space="preserve">в   </w:t>
      </w:r>
      <w:r>
        <w:rPr>
          <w:spacing w:val="48"/>
        </w:rPr>
        <w:t xml:space="preserve"> </w:t>
      </w:r>
      <w:r>
        <w:t>основную</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3"/>
        <w:spacing w:before="66"/>
        <w:jc w:val="left"/>
      </w:pPr>
      <w:r>
        <w:lastRenderedPageBreak/>
        <w:t>образовательную</w:t>
      </w:r>
      <w:r>
        <w:rPr>
          <w:spacing w:val="-3"/>
        </w:rPr>
        <w:t xml:space="preserve"> </w:t>
      </w:r>
      <w:r>
        <w:t>программу;</w:t>
      </w:r>
    </w:p>
    <w:p w:rsidR="00A8610B" w:rsidRDefault="00BA5976">
      <w:pPr>
        <w:pStyle w:val="a3"/>
        <w:spacing w:before="41"/>
        <w:jc w:val="left"/>
      </w:pPr>
      <w:r>
        <w:t>-обеспечение</w:t>
      </w:r>
      <w:r>
        <w:rPr>
          <w:spacing w:val="31"/>
        </w:rPr>
        <w:t xml:space="preserve"> </w:t>
      </w:r>
      <w:r>
        <w:t>преемственности</w:t>
      </w:r>
      <w:r>
        <w:rPr>
          <w:spacing w:val="29"/>
        </w:rPr>
        <w:t xml:space="preserve"> </w:t>
      </w:r>
      <w:r>
        <w:t>основных</w:t>
      </w:r>
      <w:r>
        <w:rPr>
          <w:spacing w:val="28"/>
        </w:rPr>
        <w:t xml:space="preserve"> </w:t>
      </w:r>
      <w:r>
        <w:t>образовательных</w:t>
      </w:r>
      <w:r>
        <w:rPr>
          <w:spacing w:val="28"/>
        </w:rPr>
        <w:t xml:space="preserve"> </w:t>
      </w:r>
      <w:r>
        <w:t>программ</w:t>
      </w:r>
      <w:r>
        <w:rPr>
          <w:spacing w:val="34"/>
        </w:rPr>
        <w:t xml:space="preserve"> </w:t>
      </w:r>
      <w:r>
        <w:t>начального</w:t>
      </w:r>
      <w:r>
        <w:rPr>
          <w:spacing w:val="33"/>
        </w:rPr>
        <w:t xml:space="preserve"> </w:t>
      </w:r>
      <w:r>
        <w:t>общего</w:t>
      </w:r>
    </w:p>
    <w:p w:rsidR="00A8610B" w:rsidRDefault="00BA5976">
      <w:pPr>
        <w:pStyle w:val="a3"/>
        <w:spacing w:before="41"/>
        <w:jc w:val="left"/>
      </w:pPr>
      <w:r>
        <w:t>,основного</w:t>
      </w:r>
      <w:r>
        <w:rPr>
          <w:spacing w:val="-2"/>
        </w:rPr>
        <w:t xml:space="preserve"> </w:t>
      </w:r>
      <w:r>
        <w:t>общего,</w:t>
      </w:r>
      <w:r>
        <w:rPr>
          <w:spacing w:val="-5"/>
        </w:rPr>
        <w:t xml:space="preserve"> </w:t>
      </w:r>
      <w:r>
        <w:t>среднего</w:t>
      </w:r>
      <w:r>
        <w:rPr>
          <w:spacing w:val="-6"/>
        </w:rPr>
        <w:t xml:space="preserve"> </w:t>
      </w:r>
      <w:r>
        <w:t>общего, профессионального</w:t>
      </w:r>
      <w:r>
        <w:rPr>
          <w:spacing w:val="-6"/>
        </w:rPr>
        <w:t xml:space="preserve"> </w:t>
      </w:r>
      <w:r>
        <w:t>образования;</w:t>
      </w:r>
    </w:p>
    <w:p w:rsidR="00A8610B" w:rsidRDefault="00BA5976">
      <w:pPr>
        <w:pStyle w:val="a3"/>
        <w:spacing w:before="46" w:line="276" w:lineRule="auto"/>
        <w:ind w:right="439"/>
        <w:jc w:val="left"/>
      </w:pPr>
      <w:r>
        <w:t>-создание</w:t>
      </w:r>
      <w:r>
        <w:rPr>
          <w:spacing w:val="20"/>
        </w:rPr>
        <w:t xml:space="preserve"> </w:t>
      </w:r>
      <w:r>
        <w:t>условий</w:t>
      </w:r>
      <w:r>
        <w:rPr>
          <w:spacing w:val="22"/>
        </w:rPr>
        <w:t xml:space="preserve"> </w:t>
      </w:r>
      <w:r>
        <w:t>для</w:t>
      </w:r>
      <w:r>
        <w:rPr>
          <w:spacing w:val="21"/>
        </w:rPr>
        <w:t xml:space="preserve"> </w:t>
      </w:r>
      <w:r>
        <w:t>развития</w:t>
      </w:r>
      <w:r>
        <w:rPr>
          <w:spacing w:val="16"/>
        </w:rPr>
        <w:t xml:space="preserve"> </w:t>
      </w:r>
      <w:r>
        <w:t>и</w:t>
      </w:r>
      <w:r>
        <w:rPr>
          <w:spacing w:val="22"/>
        </w:rPr>
        <w:t xml:space="preserve"> </w:t>
      </w:r>
      <w:r>
        <w:t>самореализации</w:t>
      </w:r>
      <w:r>
        <w:rPr>
          <w:spacing w:val="17"/>
        </w:rPr>
        <w:t xml:space="preserve"> </w:t>
      </w:r>
      <w:r>
        <w:t>обучающихся</w:t>
      </w:r>
      <w:r>
        <w:rPr>
          <w:spacing w:val="21"/>
        </w:rPr>
        <w:t xml:space="preserve"> </w:t>
      </w:r>
      <w:r>
        <w:t>,для</w:t>
      </w:r>
      <w:r>
        <w:rPr>
          <w:spacing w:val="21"/>
        </w:rPr>
        <w:t xml:space="preserve"> </w:t>
      </w:r>
      <w:r>
        <w:t>формирования</w:t>
      </w:r>
      <w:r>
        <w:rPr>
          <w:spacing w:val="-57"/>
        </w:rPr>
        <w:t xml:space="preserve"> </w:t>
      </w:r>
      <w:r>
        <w:t>здорового,</w:t>
      </w:r>
      <w:r>
        <w:rPr>
          <w:spacing w:val="-2"/>
        </w:rPr>
        <w:t xml:space="preserve"> </w:t>
      </w:r>
      <w:r>
        <w:t>безопасного и экологически</w:t>
      </w:r>
      <w:r>
        <w:rPr>
          <w:spacing w:val="1"/>
        </w:rPr>
        <w:t xml:space="preserve"> </w:t>
      </w:r>
      <w:r>
        <w:t>целесообразного</w:t>
      </w:r>
      <w:r>
        <w:rPr>
          <w:spacing w:val="-6"/>
        </w:rPr>
        <w:t xml:space="preserve"> </w:t>
      </w:r>
      <w:r>
        <w:t>образа</w:t>
      </w:r>
      <w:r>
        <w:rPr>
          <w:spacing w:val="-1"/>
        </w:rPr>
        <w:t xml:space="preserve"> </w:t>
      </w:r>
      <w:r>
        <w:t>жизни</w:t>
      </w:r>
      <w:r>
        <w:rPr>
          <w:spacing w:val="-9"/>
        </w:rPr>
        <w:t xml:space="preserve"> </w:t>
      </w:r>
      <w:r>
        <w:t>обучающихся.</w:t>
      </w:r>
    </w:p>
    <w:p w:rsidR="00A8610B" w:rsidRDefault="00A8610B">
      <w:pPr>
        <w:pStyle w:val="a3"/>
        <w:spacing w:before="10"/>
        <w:ind w:left="0"/>
        <w:jc w:val="left"/>
        <w:rPr>
          <w:sz w:val="27"/>
        </w:rPr>
      </w:pPr>
    </w:p>
    <w:p w:rsidR="00A8610B" w:rsidRDefault="00BA5976">
      <w:pPr>
        <w:pStyle w:val="210"/>
        <w:numPr>
          <w:ilvl w:val="2"/>
          <w:numId w:val="217"/>
        </w:numPr>
        <w:tabs>
          <w:tab w:val="left" w:pos="1382"/>
        </w:tabs>
        <w:spacing w:line="276" w:lineRule="auto"/>
        <w:ind w:right="423"/>
      </w:pPr>
      <w:r>
        <w:t>Принципы</w:t>
      </w:r>
      <w:r>
        <w:rPr>
          <w:spacing w:val="24"/>
        </w:rPr>
        <w:t xml:space="preserve"> </w:t>
      </w:r>
      <w:r>
        <w:t>и</w:t>
      </w:r>
      <w:r>
        <w:rPr>
          <w:spacing w:val="25"/>
        </w:rPr>
        <w:t xml:space="preserve"> </w:t>
      </w:r>
      <w:r>
        <w:t>подходы</w:t>
      </w:r>
      <w:r>
        <w:rPr>
          <w:spacing w:val="25"/>
        </w:rPr>
        <w:t xml:space="preserve"> </w:t>
      </w:r>
      <w:r>
        <w:t>к</w:t>
      </w:r>
      <w:r>
        <w:rPr>
          <w:spacing w:val="25"/>
        </w:rPr>
        <w:t xml:space="preserve"> </w:t>
      </w:r>
      <w:r>
        <w:t>формированию</w:t>
      </w:r>
      <w:r>
        <w:rPr>
          <w:spacing w:val="23"/>
        </w:rPr>
        <w:t xml:space="preserve"> </w:t>
      </w:r>
      <w:r>
        <w:t>основной</w:t>
      </w:r>
      <w:r>
        <w:rPr>
          <w:spacing w:val="25"/>
        </w:rPr>
        <w:t xml:space="preserve"> </w:t>
      </w:r>
      <w:r>
        <w:t>образовательной</w:t>
      </w:r>
      <w:r>
        <w:rPr>
          <w:spacing w:val="25"/>
        </w:rPr>
        <w:t xml:space="preserve"> </w:t>
      </w:r>
      <w:r>
        <w:t>программы</w:t>
      </w:r>
      <w:r>
        <w:rPr>
          <w:spacing w:val="-57"/>
        </w:rPr>
        <w:t xml:space="preserve"> </w:t>
      </w:r>
      <w:r>
        <w:t>среднего</w:t>
      </w:r>
      <w:r>
        <w:rPr>
          <w:spacing w:val="1"/>
        </w:rPr>
        <w:t xml:space="preserve"> </w:t>
      </w:r>
      <w:r>
        <w:t>общего</w:t>
      </w:r>
      <w:r>
        <w:rPr>
          <w:spacing w:val="2"/>
        </w:rPr>
        <w:t xml:space="preserve"> </w:t>
      </w:r>
      <w:r>
        <w:t>образования</w:t>
      </w:r>
    </w:p>
    <w:p w:rsidR="00A8610B" w:rsidRDefault="00BA5976">
      <w:pPr>
        <w:pStyle w:val="a3"/>
        <w:spacing w:line="276" w:lineRule="auto"/>
        <w:ind w:right="439"/>
        <w:jc w:val="left"/>
      </w:pPr>
      <w:r>
        <w:t>Методологической</w:t>
      </w:r>
      <w:r>
        <w:rPr>
          <w:spacing w:val="47"/>
        </w:rPr>
        <w:t xml:space="preserve"> </w:t>
      </w:r>
      <w:r>
        <w:t>основой</w:t>
      </w:r>
      <w:r>
        <w:rPr>
          <w:spacing w:val="47"/>
        </w:rPr>
        <w:t xml:space="preserve"> </w:t>
      </w:r>
      <w:r>
        <w:t>ФГОС</w:t>
      </w:r>
      <w:r>
        <w:rPr>
          <w:spacing w:val="49"/>
        </w:rPr>
        <w:t xml:space="preserve"> </w:t>
      </w:r>
      <w:r>
        <w:t>СОО</w:t>
      </w:r>
      <w:r>
        <w:rPr>
          <w:spacing w:val="50"/>
        </w:rPr>
        <w:t xml:space="preserve"> </w:t>
      </w:r>
      <w:r>
        <w:t>является</w:t>
      </w:r>
      <w:r>
        <w:rPr>
          <w:spacing w:val="51"/>
        </w:rPr>
        <w:t xml:space="preserve"> </w:t>
      </w:r>
      <w:r>
        <w:t>системно-деятельностный</w:t>
      </w:r>
      <w:r>
        <w:rPr>
          <w:spacing w:val="47"/>
        </w:rPr>
        <w:t xml:space="preserve"> </w:t>
      </w:r>
      <w:r>
        <w:t>подход,</w:t>
      </w:r>
      <w:r>
        <w:rPr>
          <w:spacing w:val="-57"/>
        </w:rPr>
        <w:t xml:space="preserve"> </w:t>
      </w:r>
      <w:r>
        <w:t>который</w:t>
      </w:r>
      <w:r>
        <w:rPr>
          <w:spacing w:val="2"/>
        </w:rPr>
        <w:t xml:space="preserve"> </w:t>
      </w:r>
      <w:r>
        <w:t>предполагает:</w:t>
      </w:r>
    </w:p>
    <w:p w:rsidR="00A8610B" w:rsidRDefault="00BA5976">
      <w:pPr>
        <w:pStyle w:val="a4"/>
        <w:numPr>
          <w:ilvl w:val="3"/>
          <w:numId w:val="217"/>
        </w:numPr>
        <w:tabs>
          <w:tab w:val="left" w:pos="1545"/>
          <w:tab w:val="left" w:pos="1546"/>
          <w:tab w:val="left" w:pos="3278"/>
          <w:tab w:val="left" w:pos="4647"/>
          <w:tab w:val="left" w:pos="6294"/>
          <w:tab w:val="left" w:pos="6645"/>
          <w:tab w:val="left" w:pos="8340"/>
          <w:tab w:val="left" w:pos="8695"/>
        </w:tabs>
        <w:spacing w:line="280" w:lineRule="auto"/>
        <w:ind w:right="420" w:firstLine="283"/>
        <w:jc w:val="left"/>
        <w:rPr>
          <w:sz w:val="24"/>
        </w:rPr>
      </w:pPr>
      <w:r>
        <w:rPr>
          <w:sz w:val="24"/>
        </w:rPr>
        <w:t>формирование</w:t>
      </w:r>
      <w:r>
        <w:rPr>
          <w:sz w:val="24"/>
        </w:rPr>
        <w:tab/>
        <w:t>готовности</w:t>
      </w:r>
      <w:r>
        <w:rPr>
          <w:sz w:val="24"/>
        </w:rPr>
        <w:tab/>
        <w:t>обучающихся</w:t>
      </w:r>
      <w:r>
        <w:rPr>
          <w:sz w:val="24"/>
        </w:rPr>
        <w:tab/>
        <w:t>к</w:t>
      </w:r>
      <w:r>
        <w:rPr>
          <w:sz w:val="24"/>
        </w:rPr>
        <w:tab/>
        <w:t>саморазвитию</w:t>
      </w:r>
      <w:r>
        <w:rPr>
          <w:sz w:val="24"/>
        </w:rPr>
        <w:tab/>
        <w:t>и</w:t>
      </w:r>
      <w:r>
        <w:rPr>
          <w:sz w:val="24"/>
        </w:rPr>
        <w:tab/>
        <w:t>непрерывному</w:t>
      </w:r>
      <w:r>
        <w:rPr>
          <w:spacing w:val="-57"/>
          <w:sz w:val="24"/>
        </w:rPr>
        <w:t xml:space="preserve"> </w:t>
      </w:r>
      <w:r>
        <w:rPr>
          <w:sz w:val="24"/>
        </w:rPr>
        <w:t>образованию;</w:t>
      </w:r>
    </w:p>
    <w:p w:rsidR="00A8610B" w:rsidRDefault="00BA5976">
      <w:pPr>
        <w:pStyle w:val="a4"/>
        <w:numPr>
          <w:ilvl w:val="3"/>
          <w:numId w:val="217"/>
        </w:numPr>
        <w:tabs>
          <w:tab w:val="left" w:pos="1545"/>
          <w:tab w:val="left" w:pos="1546"/>
          <w:tab w:val="left" w:pos="3476"/>
          <w:tab w:val="left" w:pos="3884"/>
          <w:tab w:val="left" w:pos="5929"/>
          <w:tab w:val="left" w:pos="7581"/>
          <w:tab w:val="left" w:pos="9584"/>
        </w:tabs>
        <w:spacing w:line="276" w:lineRule="auto"/>
        <w:ind w:right="429" w:firstLine="283"/>
        <w:jc w:val="left"/>
        <w:rPr>
          <w:sz w:val="24"/>
        </w:rPr>
      </w:pPr>
      <w:r>
        <w:rPr>
          <w:sz w:val="24"/>
        </w:rPr>
        <w:t>проектирование</w:t>
      </w:r>
      <w:r>
        <w:rPr>
          <w:sz w:val="24"/>
        </w:rPr>
        <w:tab/>
        <w:t>и</w:t>
      </w:r>
      <w:r>
        <w:rPr>
          <w:sz w:val="24"/>
        </w:rPr>
        <w:tab/>
        <w:t>конструирование</w:t>
      </w:r>
      <w:r>
        <w:rPr>
          <w:sz w:val="24"/>
        </w:rPr>
        <w:tab/>
        <w:t>развивающей</w:t>
      </w:r>
      <w:r>
        <w:rPr>
          <w:sz w:val="24"/>
        </w:rPr>
        <w:tab/>
        <w:t>образовательной</w:t>
      </w:r>
      <w:r>
        <w:rPr>
          <w:sz w:val="24"/>
        </w:rPr>
        <w:tab/>
      </w:r>
      <w:r>
        <w:rPr>
          <w:spacing w:val="-2"/>
          <w:sz w:val="24"/>
        </w:rPr>
        <w:t>среды</w:t>
      </w:r>
      <w:r>
        <w:rPr>
          <w:spacing w:val="-57"/>
          <w:sz w:val="24"/>
        </w:rPr>
        <w:t xml:space="preserve"> </w:t>
      </w:r>
      <w:r>
        <w:rPr>
          <w:sz w:val="24"/>
        </w:rPr>
        <w:t>организации,</w:t>
      </w:r>
      <w:r>
        <w:rPr>
          <w:spacing w:val="-4"/>
          <w:sz w:val="24"/>
        </w:rPr>
        <w:t xml:space="preserve"> </w:t>
      </w:r>
      <w:r>
        <w:rPr>
          <w:sz w:val="24"/>
        </w:rPr>
        <w:t>осуществляющей образовательную</w:t>
      </w:r>
      <w:r>
        <w:rPr>
          <w:spacing w:val="2"/>
          <w:sz w:val="24"/>
        </w:rPr>
        <w:t xml:space="preserve"> </w:t>
      </w:r>
      <w:r>
        <w:rPr>
          <w:sz w:val="24"/>
        </w:rPr>
        <w:t>деятельность;</w:t>
      </w:r>
    </w:p>
    <w:p w:rsidR="00A8610B" w:rsidRDefault="00BA5976">
      <w:pPr>
        <w:pStyle w:val="a4"/>
        <w:numPr>
          <w:ilvl w:val="3"/>
          <w:numId w:val="217"/>
        </w:numPr>
        <w:tabs>
          <w:tab w:val="left" w:pos="1545"/>
          <w:tab w:val="left" w:pos="1546"/>
        </w:tabs>
        <w:spacing w:line="275" w:lineRule="exact"/>
        <w:ind w:left="1545"/>
        <w:jc w:val="left"/>
        <w:rPr>
          <w:sz w:val="24"/>
        </w:rPr>
      </w:pPr>
      <w:r>
        <w:rPr>
          <w:sz w:val="24"/>
        </w:rPr>
        <w:t>активную</w:t>
      </w:r>
      <w:r>
        <w:rPr>
          <w:spacing w:val="-3"/>
          <w:sz w:val="24"/>
        </w:rPr>
        <w:t xml:space="preserve"> </w:t>
      </w:r>
      <w:r>
        <w:rPr>
          <w:sz w:val="24"/>
        </w:rPr>
        <w:t>учебно-познавательную</w:t>
      </w:r>
      <w:r>
        <w:rPr>
          <w:spacing w:val="-5"/>
          <w:sz w:val="24"/>
        </w:rPr>
        <w:t xml:space="preserve"> </w:t>
      </w:r>
      <w:r>
        <w:rPr>
          <w:sz w:val="24"/>
        </w:rPr>
        <w:t>деятельность</w:t>
      </w:r>
      <w:r>
        <w:rPr>
          <w:spacing w:val="-9"/>
          <w:sz w:val="24"/>
        </w:rPr>
        <w:t xml:space="preserve"> </w:t>
      </w:r>
      <w:r>
        <w:rPr>
          <w:sz w:val="24"/>
        </w:rPr>
        <w:t>обучающихся;</w:t>
      </w:r>
    </w:p>
    <w:p w:rsidR="00A8610B" w:rsidRDefault="00BA5976">
      <w:pPr>
        <w:pStyle w:val="a4"/>
        <w:numPr>
          <w:ilvl w:val="3"/>
          <w:numId w:val="217"/>
        </w:numPr>
        <w:tabs>
          <w:tab w:val="left" w:pos="1545"/>
          <w:tab w:val="left" w:pos="1546"/>
        </w:tabs>
        <w:spacing w:before="27" w:line="276" w:lineRule="auto"/>
        <w:ind w:right="427" w:firstLine="283"/>
        <w:jc w:val="left"/>
        <w:rPr>
          <w:sz w:val="24"/>
        </w:rPr>
      </w:pPr>
      <w:r>
        <w:rPr>
          <w:sz w:val="24"/>
        </w:rPr>
        <w:t>построение</w:t>
      </w:r>
      <w:r>
        <w:rPr>
          <w:spacing w:val="21"/>
          <w:sz w:val="24"/>
        </w:rPr>
        <w:t xml:space="preserve"> </w:t>
      </w:r>
      <w:r>
        <w:rPr>
          <w:sz w:val="24"/>
        </w:rPr>
        <w:t>образовательной</w:t>
      </w:r>
      <w:r>
        <w:rPr>
          <w:spacing w:val="24"/>
          <w:sz w:val="24"/>
        </w:rPr>
        <w:t xml:space="preserve"> </w:t>
      </w:r>
      <w:r>
        <w:rPr>
          <w:sz w:val="24"/>
        </w:rPr>
        <w:t>деятельности</w:t>
      </w:r>
      <w:r>
        <w:rPr>
          <w:spacing w:val="24"/>
          <w:sz w:val="24"/>
        </w:rPr>
        <w:t xml:space="preserve"> </w:t>
      </w:r>
      <w:r>
        <w:rPr>
          <w:sz w:val="24"/>
        </w:rPr>
        <w:t>с</w:t>
      </w:r>
      <w:r>
        <w:rPr>
          <w:spacing w:val="25"/>
          <w:sz w:val="24"/>
        </w:rPr>
        <w:t xml:space="preserve"> </w:t>
      </w:r>
      <w:r>
        <w:rPr>
          <w:sz w:val="24"/>
        </w:rPr>
        <w:t>учетом</w:t>
      </w:r>
      <w:r>
        <w:rPr>
          <w:spacing w:val="24"/>
          <w:sz w:val="24"/>
        </w:rPr>
        <w:t xml:space="preserve"> </w:t>
      </w:r>
      <w:r>
        <w:rPr>
          <w:sz w:val="24"/>
        </w:rPr>
        <w:t>индивидуальных,</w:t>
      </w:r>
      <w:r>
        <w:rPr>
          <w:spacing w:val="26"/>
          <w:sz w:val="24"/>
        </w:rPr>
        <w:t xml:space="preserve"> </w:t>
      </w:r>
      <w:r>
        <w:rPr>
          <w:sz w:val="24"/>
        </w:rPr>
        <w:t>возрастных,</w:t>
      </w:r>
      <w:r>
        <w:rPr>
          <w:spacing w:val="-57"/>
          <w:sz w:val="24"/>
        </w:rPr>
        <w:t xml:space="preserve"> </w:t>
      </w:r>
      <w:r>
        <w:rPr>
          <w:sz w:val="24"/>
        </w:rPr>
        <w:t>психологических,</w:t>
      </w:r>
      <w:r>
        <w:rPr>
          <w:spacing w:val="5"/>
          <w:sz w:val="24"/>
        </w:rPr>
        <w:t xml:space="preserve"> </w:t>
      </w:r>
      <w:r>
        <w:rPr>
          <w:sz w:val="24"/>
        </w:rPr>
        <w:t>физиологических</w:t>
      </w:r>
      <w:r>
        <w:rPr>
          <w:spacing w:val="-2"/>
          <w:sz w:val="24"/>
        </w:rPr>
        <w:t xml:space="preserve"> </w:t>
      </w:r>
      <w:r>
        <w:rPr>
          <w:sz w:val="24"/>
        </w:rPr>
        <w:t>особенностей</w:t>
      </w:r>
      <w:r>
        <w:rPr>
          <w:spacing w:val="3"/>
          <w:sz w:val="24"/>
        </w:rPr>
        <w:t xml:space="preserve"> </w:t>
      </w:r>
      <w:r>
        <w:rPr>
          <w:sz w:val="24"/>
        </w:rPr>
        <w:t>и</w:t>
      </w:r>
      <w:r>
        <w:rPr>
          <w:spacing w:val="-3"/>
          <w:sz w:val="24"/>
        </w:rPr>
        <w:t xml:space="preserve"> </w:t>
      </w:r>
      <w:r>
        <w:rPr>
          <w:sz w:val="24"/>
        </w:rPr>
        <w:t>здоровья</w:t>
      </w:r>
      <w:r>
        <w:rPr>
          <w:spacing w:val="-2"/>
          <w:sz w:val="24"/>
        </w:rPr>
        <w:t xml:space="preserve"> </w:t>
      </w:r>
      <w:r>
        <w:rPr>
          <w:sz w:val="24"/>
        </w:rPr>
        <w:t>обучающихся.</w:t>
      </w:r>
    </w:p>
    <w:p w:rsidR="00A8610B" w:rsidRDefault="00BA5976">
      <w:pPr>
        <w:pStyle w:val="a3"/>
        <w:spacing w:line="276" w:lineRule="auto"/>
        <w:ind w:right="420"/>
      </w:pPr>
      <w:r>
        <w:t>Основная образовательная программа формируется на основе системно-деятельностного</w:t>
      </w:r>
      <w:r>
        <w:rPr>
          <w:spacing w:val="1"/>
        </w:rPr>
        <w:t xml:space="preserve"> </w:t>
      </w:r>
      <w:r>
        <w:t>подхода. В связи с этим личностное, социальное, познавательное развитие обучающихся</w:t>
      </w:r>
      <w:r>
        <w:rPr>
          <w:spacing w:val="1"/>
        </w:rPr>
        <w:t xml:space="preserve"> </w:t>
      </w:r>
      <w:r>
        <w:t>определяется</w:t>
      </w:r>
      <w:r>
        <w:rPr>
          <w:spacing w:val="1"/>
        </w:rPr>
        <w:t xml:space="preserve"> </w:t>
      </w:r>
      <w:r>
        <w:t>характером</w:t>
      </w:r>
      <w:r>
        <w:rPr>
          <w:spacing w:val="1"/>
        </w:rPr>
        <w:t xml:space="preserve"> </w:t>
      </w:r>
      <w:r>
        <w:t>организации</w:t>
      </w:r>
      <w:r>
        <w:rPr>
          <w:spacing w:val="1"/>
        </w:rPr>
        <w:t xml:space="preserve"> </w:t>
      </w:r>
      <w:r>
        <w:t>их</w:t>
      </w:r>
      <w:r>
        <w:rPr>
          <w:spacing w:val="1"/>
        </w:rPr>
        <w:t xml:space="preserve"> </w:t>
      </w:r>
      <w:r>
        <w:t>деятельности,</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учебной,</w:t>
      </w:r>
      <w:r>
        <w:rPr>
          <w:spacing w:val="1"/>
        </w:rPr>
        <w:t xml:space="preserve"> </w:t>
      </w:r>
      <w:r>
        <w:t>а</w:t>
      </w:r>
      <w:r>
        <w:rPr>
          <w:spacing w:val="1"/>
        </w:rPr>
        <w:t xml:space="preserve"> </w:t>
      </w:r>
      <w:r>
        <w:t>процесс</w:t>
      </w:r>
      <w:r>
        <w:rPr>
          <w:spacing w:val="1"/>
        </w:rPr>
        <w:t xml:space="preserve"> </w:t>
      </w:r>
      <w:r>
        <w:t>функционирования</w:t>
      </w:r>
      <w:r>
        <w:rPr>
          <w:spacing w:val="1"/>
        </w:rPr>
        <w:t xml:space="preserve"> </w:t>
      </w:r>
      <w:r>
        <w:t>образовательной</w:t>
      </w:r>
      <w:r>
        <w:rPr>
          <w:spacing w:val="1"/>
        </w:rPr>
        <w:t xml:space="preserve"> </w:t>
      </w:r>
      <w:r>
        <w:t>организации,</w:t>
      </w:r>
      <w:r>
        <w:rPr>
          <w:spacing w:val="1"/>
        </w:rPr>
        <w:t xml:space="preserve"> </w:t>
      </w:r>
      <w:r>
        <w:t>отраженный</w:t>
      </w:r>
      <w:r>
        <w:rPr>
          <w:spacing w:val="1"/>
        </w:rPr>
        <w:t xml:space="preserve"> </w:t>
      </w:r>
      <w:r>
        <w:t>в</w:t>
      </w:r>
      <w:r>
        <w:rPr>
          <w:spacing w:val="1"/>
        </w:rPr>
        <w:t xml:space="preserve"> </w:t>
      </w:r>
      <w:r>
        <w:t>основной</w:t>
      </w:r>
      <w:r>
        <w:rPr>
          <w:spacing w:val="1"/>
        </w:rPr>
        <w:t xml:space="preserve"> </w:t>
      </w:r>
      <w:r>
        <w:t>образовательной</w:t>
      </w:r>
      <w:r>
        <w:rPr>
          <w:spacing w:val="1"/>
        </w:rPr>
        <w:t xml:space="preserve"> </w:t>
      </w:r>
      <w:r>
        <w:t>программе</w:t>
      </w:r>
      <w:r>
        <w:rPr>
          <w:spacing w:val="1"/>
        </w:rPr>
        <w:t xml:space="preserve"> </w:t>
      </w:r>
      <w:r>
        <w:t>(ООП),</w:t>
      </w:r>
      <w:r>
        <w:rPr>
          <w:spacing w:val="1"/>
        </w:rPr>
        <w:t xml:space="preserve"> </w:t>
      </w:r>
      <w:r>
        <w:t>рассматривается</w:t>
      </w:r>
      <w:r>
        <w:rPr>
          <w:spacing w:val="1"/>
        </w:rPr>
        <w:t xml:space="preserve"> </w:t>
      </w:r>
      <w:r>
        <w:t>как</w:t>
      </w:r>
      <w:r>
        <w:rPr>
          <w:spacing w:val="1"/>
        </w:rPr>
        <w:t xml:space="preserve"> </w:t>
      </w:r>
      <w:r>
        <w:t>совокупность</w:t>
      </w:r>
      <w:r>
        <w:rPr>
          <w:spacing w:val="1"/>
        </w:rPr>
        <w:t xml:space="preserve"> </w:t>
      </w:r>
      <w:r>
        <w:t>следующих</w:t>
      </w:r>
      <w:r>
        <w:rPr>
          <w:spacing w:val="1"/>
        </w:rPr>
        <w:t xml:space="preserve"> </w:t>
      </w:r>
      <w:r>
        <w:t>взаимосвязанных</w:t>
      </w:r>
      <w:r>
        <w:rPr>
          <w:spacing w:val="1"/>
        </w:rPr>
        <w:t xml:space="preserve"> </w:t>
      </w:r>
      <w:r>
        <w:t>компонентов:</w:t>
      </w:r>
      <w:r>
        <w:rPr>
          <w:spacing w:val="1"/>
        </w:rPr>
        <w:t xml:space="preserve"> </w:t>
      </w:r>
      <w:r>
        <w:t>цели</w:t>
      </w:r>
      <w:r>
        <w:rPr>
          <w:spacing w:val="1"/>
        </w:rPr>
        <w:t xml:space="preserve"> </w:t>
      </w:r>
      <w:r>
        <w:t>образования;</w:t>
      </w:r>
      <w:r>
        <w:rPr>
          <w:spacing w:val="1"/>
        </w:rPr>
        <w:t xml:space="preserve"> </w:t>
      </w:r>
      <w:r>
        <w:t>содержания</w:t>
      </w:r>
      <w:r>
        <w:rPr>
          <w:spacing w:val="1"/>
        </w:rPr>
        <w:t xml:space="preserve"> </w:t>
      </w:r>
      <w:r>
        <w:t>образования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форм,</w:t>
      </w:r>
      <w:r>
        <w:rPr>
          <w:spacing w:val="1"/>
        </w:rPr>
        <w:t xml:space="preserve"> </w:t>
      </w:r>
      <w:r>
        <w:t>методов,</w:t>
      </w:r>
      <w:r>
        <w:rPr>
          <w:spacing w:val="1"/>
        </w:rPr>
        <w:t xml:space="preserve"> </w:t>
      </w:r>
      <w:r>
        <w:t>средств</w:t>
      </w:r>
      <w:r>
        <w:rPr>
          <w:spacing w:val="1"/>
        </w:rPr>
        <w:t xml:space="preserve"> </w:t>
      </w:r>
      <w:r>
        <w:t>реализации</w:t>
      </w:r>
      <w:r>
        <w:rPr>
          <w:spacing w:val="1"/>
        </w:rPr>
        <w:t xml:space="preserve"> </w:t>
      </w:r>
      <w:r>
        <w:t>этого</w:t>
      </w:r>
      <w:r>
        <w:rPr>
          <w:spacing w:val="1"/>
        </w:rPr>
        <w:t xml:space="preserve"> </w:t>
      </w:r>
      <w:r>
        <w:t>содержания</w:t>
      </w:r>
      <w:r>
        <w:rPr>
          <w:spacing w:val="1"/>
        </w:rPr>
        <w:t xml:space="preserve"> </w:t>
      </w:r>
      <w:r>
        <w:t>(технологии</w:t>
      </w:r>
      <w:r>
        <w:rPr>
          <w:spacing w:val="1"/>
        </w:rPr>
        <w:t xml:space="preserve"> </w:t>
      </w:r>
      <w:r>
        <w:t>преподавания,</w:t>
      </w:r>
      <w:r>
        <w:rPr>
          <w:spacing w:val="1"/>
        </w:rPr>
        <w:t xml:space="preserve"> </w:t>
      </w:r>
      <w:r>
        <w:t>освоения,</w:t>
      </w:r>
      <w:r>
        <w:rPr>
          <w:spacing w:val="1"/>
        </w:rPr>
        <w:t xml:space="preserve"> </w:t>
      </w:r>
      <w:r>
        <w:t>обучения);</w:t>
      </w:r>
      <w:r>
        <w:rPr>
          <w:spacing w:val="1"/>
        </w:rPr>
        <w:t xml:space="preserve"> </w:t>
      </w:r>
      <w:r>
        <w:t>субъектов</w:t>
      </w:r>
      <w:r>
        <w:rPr>
          <w:spacing w:val="1"/>
        </w:rPr>
        <w:t xml:space="preserve"> </w:t>
      </w:r>
      <w:r>
        <w:t>системы</w:t>
      </w:r>
      <w:r>
        <w:rPr>
          <w:spacing w:val="1"/>
        </w:rPr>
        <w:t xml:space="preserve"> </w:t>
      </w:r>
      <w:r>
        <w:t>образования</w:t>
      </w:r>
      <w:r>
        <w:rPr>
          <w:spacing w:val="1"/>
        </w:rPr>
        <w:t xml:space="preserve"> </w:t>
      </w:r>
      <w:r>
        <w:t>(педагогов, обучающихся, их родителей</w:t>
      </w:r>
      <w:r>
        <w:rPr>
          <w:spacing w:val="1"/>
        </w:rPr>
        <w:t xml:space="preserve"> </w:t>
      </w:r>
      <w:r>
        <w:t>(законных представителей)); материальной базы</w:t>
      </w:r>
      <w:r>
        <w:rPr>
          <w:spacing w:val="1"/>
        </w:rPr>
        <w:t xml:space="preserve"> </w:t>
      </w:r>
      <w:r>
        <w:t>как</w:t>
      </w:r>
      <w:r>
        <w:rPr>
          <w:spacing w:val="1"/>
        </w:rPr>
        <w:t xml:space="preserve"> </w:t>
      </w:r>
      <w:r>
        <w:t>средства</w:t>
      </w:r>
      <w:r>
        <w:rPr>
          <w:spacing w:val="1"/>
        </w:rPr>
        <w:t xml:space="preserve"> </w:t>
      </w:r>
      <w:r>
        <w:t>системы</w:t>
      </w:r>
      <w:r>
        <w:rPr>
          <w:spacing w:val="1"/>
        </w:rPr>
        <w:t xml:space="preserve"> </w:t>
      </w:r>
      <w:r>
        <w:t>образования,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учетом</w:t>
      </w:r>
      <w:r>
        <w:rPr>
          <w:spacing w:val="1"/>
        </w:rPr>
        <w:t xml:space="preserve"> </w:t>
      </w:r>
      <w:r>
        <w:t>принципа</w:t>
      </w:r>
      <w:r>
        <w:rPr>
          <w:spacing w:val="1"/>
        </w:rPr>
        <w:t xml:space="preserve"> </w:t>
      </w:r>
      <w:r>
        <w:t>преемственности</w:t>
      </w:r>
      <w:r>
        <w:rPr>
          <w:spacing w:val="1"/>
        </w:rPr>
        <w:t xml:space="preserve"> </w:t>
      </w:r>
      <w:r>
        <w:t>начального общего, основного общего, среднего общего, профессионального образования,</w:t>
      </w:r>
      <w:r>
        <w:rPr>
          <w:spacing w:val="-57"/>
        </w:rPr>
        <w:t xml:space="preserve"> </w:t>
      </w:r>
      <w:r>
        <w:t>который</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как через</w:t>
      </w:r>
      <w:r>
        <w:rPr>
          <w:spacing w:val="1"/>
        </w:rPr>
        <w:t xml:space="preserve"> </w:t>
      </w:r>
      <w:r>
        <w:t>содержание, так и</w:t>
      </w:r>
      <w:r>
        <w:rPr>
          <w:spacing w:val="1"/>
        </w:rPr>
        <w:t xml:space="preserve"> </w:t>
      </w:r>
      <w:r>
        <w:t>через</w:t>
      </w:r>
      <w:r>
        <w:rPr>
          <w:spacing w:val="1"/>
        </w:rPr>
        <w:t xml:space="preserve"> </w:t>
      </w:r>
      <w:r>
        <w:t>формы,</w:t>
      </w:r>
      <w:r>
        <w:rPr>
          <w:spacing w:val="1"/>
        </w:rPr>
        <w:t xml:space="preserve"> </w:t>
      </w:r>
      <w:r>
        <w:t>средства,</w:t>
      </w:r>
      <w:r>
        <w:rPr>
          <w:spacing w:val="1"/>
        </w:rPr>
        <w:t xml:space="preserve"> </w:t>
      </w:r>
      <w:r>
        <w:t>технологии,</w:t>
      </w:r>
      <w:r>
        <w:rPr>
          <w:spacing w:val="-2"/>
        </w:rPr>
        <w:t xml:space="preserve"> </w:t>
      </w:r>
      <w:r>
        <w:t>методы</w:t>
      </w:r>
      <w:r>
        <w:rPr>
          <w:spacing w:val="3"/>
        </w:rPr>
        <w:t xml:space="preserve"> </w:t>
      </w:r>
      <w:r>
        <w:t>и</w:t>
      </w:r>
      <w:r>
        <w:rPr>
          <w:spacing w:val="-2"/>
        </w:rPr>
        <w:t xml:space="preserve"> </w:t>
      </w:r>
      <w:r>
        <w:t>приемы</w:t>
      </w:r>
      <w:r>
        <w:rPr>
          <w:spacing w:val="3"/>
        </w:rPr>
        <w:t xml:space="preserve"> </w:t>
      </w:r>
      <w:r>
        <w:t>работы.</w:t>
      </w:r>
    </w:p>
    <w:p w:rsidR="00A8610B" w:rsidRDefault="00BA5976">
      <w:pPr>
        <w:pStyle w:val="a3"/>
        <w:spacing w:before="2" w:line="276" w:lineRule="auto"/>
        <w:ind w:right="436"/>
      </w:pPr>
      <w:r>
        <w:t>Основная</w:t>
      </w:r>
      <w:r>
        <w:rPr>
          <w:spacing w:val="1"/>
        </w:rPr>
        <w:t xml:space="preserve"> </w:t>
      </w:r>
      <w:r>
        <w:t>образовательная</w:t>
      </w:r>
      <w:r>
        <w:rPr>
          <w:spacing w:val="1"/>
        </w:rPr>
        <w:t xml:space="preserve"> </w:t>
      </w:r>
      <w:r>
        <w:t>программа</w:t>
      </w:r>
      <w:r>
        <w:rPr>
          <w:spacing w:val="1"/>
        </w:rPr>
        <w:t xml:space="preserve"> </w:t>
      </w:r>
      <w:r>
        <w:t>при</w:t>
      </w:r>
      <w:r>
        <w:rPr>
          <w:spacing w:val="1"/>
        </w:rPr>
        <w:t xml:space="preserve"> </w:t>
      </w:r>
      <w:r>
        <w:t>конструировании</w:t>
      </w:r>
      <w:r>
        <w:rPr>
          <w:spacing w:val="1"/>
        </w:rPr>
        <w:t xml:space="preserve"> </w:t>
      </w:r>
      <w:r>
        <w:t>и</w:t>
      </w:r>
      <w:r>
        <w:rPr>
          <w:spacing w:val="1"/>
        </w:rPr>
        <w:t xml:space="preserve"> </w:t>
      </w:r>
      <w:r>
        <w:t>осуществлении</w:t>
      </w:r>
      <w:r>
        <w:rPr>
          <w:spacing w:val="1"/>
        </w:rPr>
        <w:t xml:space="preserve"> </w:t>
      </w:r>
      <w:r>
        <w:t>образовательной деятельности ориентируется на личность как цель, субъект, результат и</w:t>
      </w:r>
      <w:r>
        <w:rPr>
          <w:spacing w:val="1"/>
        </w:rPr>
        <w:t xml:space="preserve"> </w:t>
      </w:r>
      <w:r>
        <w:t>главный</w:t>
      </w:r>
      <w:r>
        <w:rPr>
          <w:spacing w:val="1"/>
        </w:rPr>
        <w:t xml:space="preserve"> </w:t>
      </w:r>
      <w:r>
        <w:t>критерий</w:t>
      </w:r>
      <w:r>
        <w:rPr>
          <w:spacing w:val="1"/>
        </w:rPr>
        <w:t xml:space="preserve"> </w:t>
      </w:r>
      <w:r>
        <w:t>эффективности,</w:t>
      </w:r>
      <w:r>
        <w:rPr>
          <w:spacing w:val="1"/>
        </w:rPr>
        <w:t xml:space="preserve"> </w:t>
      </w:r>
      <w:r>
        <w:t>на</w:t>
      </w:r>
      <w:r>
        <w:rPr>
          <w:spacing w:val="1"/>
        </w:rPr>
        <w:t xml:space="preserve"> </w:t>
      </w:r>
      <w:r>
        <w:t>создание</w:t>
      </w:r>
      <w:r>
        <w:rPr>
          <w:spacing w:val="1"/>
        </w:rPr>
        <w:t xml:space="preserve"> </w:t>
      </w:r>
      <w:r>
        <w:t>соответствующих</w:t>
      </w:r>
      <w:r>
        <w:rPr>
          <w:spacing w:val="1"/>
        </w:rPr>
        <w:t xml:space="preserve"> </w:t>
      </w:r>
      <w:r>
        <w:t>условий</w:t>
      </w:r>
      <w:r>
        <w:rPr>
          <w:spacing w:val="1"/>
        </w:rPr>
        <w:t xml:space="preserve"> </w:t>
      </w:r>
      <w:r>
        <w:t>для</w:t>
      </w:r>
      <w:r>
        <w:rPr>
          <w:spacing w:val="1"/>
        </w:rPr>
        <w:t xml:space="preserve"> </w:t>
      </w:r>
      <w:r>
        <w:t>саморазвития</w:t>
      </w:r>
      <w:r>
        <w:rPr>
          <w:spacing w:val="-4"/>
        </w:rPr>
        <w:t xml:space="preserve"> </w:t>
      </w:r>
      <w:r>
        <w:t>творческого</w:t>
      </w:r>
      <w:r>
        <w:rPr>
          <w:spacing w:val="6"/>
        </w:rPr>
        <w:t xml:space="preserve"> </w:t>
      </w:r>
      <w:r>
        <w:t>потенциала</w:t>
      </w:r>
      <w:r>
        <w:rPr>
          <w:spacing w:val="-4"/>
        </w:rPr>
        <w:t xml:space="preserve"> </w:t>
      </w:r>
      <w:r>
        <w:t>личности.</w:t>
      </w:r>
    </w:p>
    <w:p w:rsidR="00A8610B" w:rsidRDefault="00BA5976">
      <w:pPr>
        <w:pStyle w:val="a3"/>
        <w:spacing w:line="278" w:lineRule="auto"/>
        <w:ind w:right="429"/>
      </w:pPr>
      <w:r>
        <w:t>Осуществление</w:t>
      </w:r>
      <w:r>
        <w:rPr>
          <w:spacing w:val="1"/>
        </w:rPr>
        <w:t xml:space="preserve"> </w:t>
      </w:r>
      <w:r>
        <w:t>принципа</w:t>
      </w:r>
      <w:r>
        <w:rPr>
          <w:spacing w:val="1"/>
        </w:rPr>
        <w:t xml:space="preserve"> </w:t>
      </w:r>
      <w:r>
        <w:t>индивидуально-дифференцированного</w:t>
      </w:r>
      <w:r>
        <w:rPr>
          <w:spacing w:val="1"/>
        </w:rPr>
        <w:t xml:space="preserve"> </w:t>
      </w:r>
      <w:r>
        <w:t>подхода</w:t>
      </w:r>
      <w:r>
        <w:rPr>
          <w:spacing w:val="1"/>
        </w:rPr>
        <w:t xml:space="preserve"> </w:t>
      </w:r>
      <w:r>
        <w:t>позволяет</w:t>
      </w:r>
      <w:r>
        <w:rPr>
          <w:spacing w:val="1"/>
        </w:rPr>
        <w:t xml:space="preserve"> </w:t>
      </w:r>
      <w:r>
        <w:t>создать</w:t>
      </w:r>
      <w:r>
        <w:rPr>
          <w:spacing w:val="1"/>
        </w:rPr>
        <w:t xml:space="preserve"> </w:t>
      </w:r>
      <w:r>
        <w:t>оптимальные</w:t>
      </w:r>
      <w:r>
        <w:rPr>
          <w:spacing w:val="1"/>
        </w:rPr>
        <w:t xml:space="preserve"> </w:t>
      </w:r>
      <w:r>
        <w:t>условия</w:t>
      </w:r>
      <w:r>
        <w:rPr>
          <w:spacing w:val="1"/>
        </w:rPr>
        <w:t xml:space="preserve"> </w:t>
      </w:r>
      <w:r>
        <w:t>для</w:t>
      </w:r>
      <w:r>
        <w:rPr>
          <w:spacing w:val="1"/>
        </w:rPr>
        <w:t xml:space="preserve"> </w:t>
      </w:r>
      <w:r>
        <w:t>реализации</w:t>
      </w:r>
      <w:r>
        <w:rPr>
          <w:spacing w:val="1"/>
        </w:rPr>
        <w:t xml:space="preserve"> </w:t>
      </w:r>
      <w:r>
        <w:t>потенциальных</w:t>
      </w:r>
      <w:r>
        <w:rPr>
          <w:spacing w:val="1"/>
        </w:rPr>
        <w:t xml:space="preserve"> </w:t>
      </w:r>
      <w:r>
        <w:t>возможностей</w:t>
      </w:r>
      <w:r>
        <w:rPr>
          <w:spacing w:val="1"/>
        </w:rPr>
        <w:t xml:space="preserve"> </w:t>
      </w:r>
      <w:r>
        <w:t>каждого</w:t>
      </w:r>
      <w:r>
        <w:rPr>
          <w:spacing w:val="1"/>
        </w:rPr>
        <w:t xml:space="preserve"> </w:t>
      </w:r>
      <w:r>
        <w:t>обучающегося.</w:t>
      </w:r>
    </w:p>
    <w:p w:rsidR="00A8610B" w:rsidRDefault="00BA5976">
      <w:pPr>
        <w:pStyle w:val="a3"/>
        <w:spacing w:line="276" w:lineRule="auto"/>
        <w:ind w:right="426"/>
      </w:pPr>
      <w:r>
        <w:t>Основная образовательная программа формируется с учетом психолого-педагогических</w:t>
      </w:r>
      <w:r>
        <w:rPr>
          <w:spacing w:val="1"/>
        </w:rPr>
        <w:t xml:space="preserve"> </w:t>
      </w:r>
      <w:r>
        <w:t>особенностей</w:t>
      </w:r>
      <w:r>
        <w:rPr>
          <w:spacing w:val="2"/>
        </w:rPr>
        <w:t xml:space="preserve"> </w:t>
      </w:r>
      <w:r>
        <w:t>развития</w:t>
      </w:r>
      <w:r>
        <w:rPr>
          <w:spacing w:val="-3"/>
        </w:rPr>
        <w:t xml:space="preserve"> </w:t>
      </w:r>
      <w:r>
        <w:t>детей</w:t>
      </w:r>
      <w:r>
        <w:rPr>
          <w:spacing w:val="2"/>
        </w:rPr>
        <w:t xml:space="preserve"> </w:t>
      </w:r>
      <w:r>
        <w:t>15–18</w:t>
      </w:r>
      <w:r>
        <w:rPr>
          <w:spacing w:val="2"/>
        </w:rPr>
        <w:t xml:space="preserve"> </w:t>
      </w:r>
      <w:r>
        <w:t>лет,</w:t>
      </w:r>
      <w:r>
        <w:rPr>
          <w:spacing w:val="4"/>
        </w:rPr>
        <w:t xml:space="preserve"> </w:t>
      </w:r>
      <w:r>
        <w:t>связанных:</w:t>
      </w:r>
    </w:p>
    <w:p w:rsidR="00A8610B" w:rsidRDefault="00BA5976">
      <w:pPr>
        <w:pStyle w:val="a4"/>
        <w:numPr>
          <w:ilvl w:val="3"/>
          <w:numId w:val="217"/>
        </w:numPr>
        <w:tabs>
          <w:tab w:val="left" w:pos="1546"/>
        </w:tabs>
        <w:spacing w:line="276" w:lineRule="auto"/>
        <w:ind w:right="423" w:firstLine="283"/>
        <w:rPr>
          <w:sz w:val="24"/>
        </w:rPr>
      </w:pPr>
      <w:r>
        <w:rPr>
          <w:sz w:val="24"/>
        </w:rPr>
        <w:t>с</w:t>
      </w:r>
      <w:r>
        <w:rPr>
          <w:spacing w:val="1"/>
          <w:sz w:val="24"/>
        </w:rPr>
        <w:t xml:space="preserve"> </w:t>
      </w:r>
      <w:r>
        <w:rPr>
          <w:sz w:val="24"/>
        </w:rPr>
        <w:t>формированием</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системы</w:t>
      </w:r>
      <w:r>
        <w:rPr>
          <w:spacing w:val="1"/>
          <w:sz w:val="24"/>
        </w:rPr>
        <w:t xml:space="preserve"> </w:t>
      </w:r>
      <w:r>
        <w:rPr>
          <w:sz w:val="24"/>
        </w:rPr>
        <w:t>значимых</w:t>
      </w:r>
      <w:r>
        <w:rPr>
          <w:spacing w:val="1"/>
          <w:sz w:val="24"/>
        </w:rPr>
        <w:t xml:space="preserve"> </w:t>
      </w:r>
      <w:r>
        <w:rPr>
          <w:sz w:val="24"/>
        </w:rPr>
        <w:t>социальных</w:t>
      </w:r>
      <w:r>
        <w:rPr>
          <w:spacing w:val="61"/>
          <w:sz w:val="24"/>
        </w:rPr>
        <w:t xml:space="preserve"> </w:t>
      </w:r>
      <w:r>
        <w:rPr>
          <w:sz w:val="24"/>
        </w:rPr>
        <w:t>и</w:t>
      </w:r>
      <w:r>
        <w:rPr>
          <w:spacing w:val="1"/>
          <w:sz w:val="24"/>
        </w:rPr>
        <w:t xml:space="preserve"> </w:t>
      </w:r>
      <w:r>
        <w:rPr>
          <w:sz w:val="24"/>
        </w:rPr>
        <w:t>межличностных отношений, ценностно-смысловых установок, отражающих личностные и</w:t>
      </w:r>
      <w:r>
        <w:rPr>
          <w:spacing w:val="-57"/>
          <w:sz w:val="24"/>
        </w:rPr>
        <w:t xml:space="preserve"> </w:t>
      </w:r>
      <w:r>
        <w:rPr>
          <w:sz w:val="24"/>
        </w:rPr>
        <w:t>гражданские</w:t>
      </w:r>
      <w:r>
        <w:rPr>
          <w:spacing w:val="1"/>
          <w:sz w:val="24"/>
        </w:rPr>
        <w:t xml:space="preserve"> </w:t>
      </w:r>
      <w:r>
        <w:rPr>
          <w:sz w:val="24"/>
        </w:rPr>
        <w:t>позиции</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ценностных</w:t>
      </w:r>
      <w:r>
        <w:rPr>
          <w:spacing w:val="1"/>
          <w:sz w:val="24"/>
        </w:rPr>
        <w:t xml:space="preserve"> </w:t>
      </w:r>
      <w:r>
        <w:rPr>
          <w:sz w:val="24"/>
        </w:rPr>
        <w:t>ориентаций,</w:t>
      </w:r>
      <w:r>
        <w:rPr>
          <w:spacing w:val="1"/>
          <w:sz w:val="24"/>
        </w:rPr>
        <w:t xml:space="preserve"> </w:t>
      </w:r>
      <w:r>
        <w:rPr>
          <w:sz w:val="24"/>
        </w:rPr>
        <w:t>мировоззрения</w:t>
      </w:r>
      <w:r>
        <w:rPr>
          <w:spacing w:val="61"/>
          <w:sz w:val="24"/>
        </w:rPr>
        <w:t xml:space="preserve"> </w:t>
      </w:r>
      <w:r>
        <w:rPr>
          <w:sz w:val="24"/>
        </w:rPr>
        <w:t>как</w:t>
      </w:r>
      <w:r>
        <w:rPr>
          <w:spacing w:val="1"/>
          <w:sz w:val="24"/>
        </w:rPr>
        <w:t xml:space="preserve"> </w:t>
      </w:r>
      <w:r>
        <w:rPr>
          <w:sz w:val="24"/>
        </w:rPr>
        <w:t>системы обобщенных представлений о мире в целом, об окружающей действительности,</w:t>
      </w:r>
      <w:r>
        <w:rPr>
          <w:spacing w:val="1"/>
          <w:sz w:val="24"/>
        </w:rPr>
        <w:t xml:space="preserve"> </w:t>
      </w:r>
      <w:r>
        <w:rPr>
          <w:sz w:val="24"/>
        </w:rPr>
        <w:t>других</w:t>
      </w:r>
      <w:r>
        <w:rPr>
          <w:spacing w:val="-4"/>
          <w:sz w:val="24"/>
        </w:rPr>
        <w:t xml:space="preserve"> </w:t>
      </w:r>
      <w:r>
        <w:rPr>
          <w:sz w:val="24"/>
        </w:rPr>
        <w:t>людях</w:t>
      </w:r>
      <w:r>
        <w:rPr>
          <w:spacing w:val="-3"/>
          <w:sz w:val="24"/>
        </w:rPr>
        <w:t xml:space="preserve"> </w:t>
      </w:r>
      <w:r>
        <w:rPr>
          <w:sz w:val="24"/>
        </w:rPr>
        <w:t>и</w:t>
      </w:r>
      <w:r>
        <w:rPr>
          <w:spacing w:val="2"/>
          <w:sz w:val="24"/>
        </w:rPr>
        <w:t xml:space="preserve"> </w:t>
      </w:r>
      <w:r>
        <w:rPr>
          <w:sz w:val="24"/>
        </w:rPr>
        <w:t>самом</w:t>
      </w:r>
      <w:r>
        <w:rPr>
          <w:spacing w:val="3"/>
          <w:sz w:val="24"/>
        </w:rPr>
        <w:t xml:space="preserve"> </w:t>
      </w:r>
      <w:r>
        <w:rPr>
          <w:sz w:val="24"/>
        </w:rPr>
        <w:t>себе,</w:t>
      </w:r>
      <w:r>
        <w:rPr>
          <w:spacing w:val="-1"/>
          <w:sz w:val="24"/>
        </w:rPr>
        <w:t xml:space="preserve"> </w:t>
      </w:r>
      <w:r>
        <w:rPr>
          <w:sz w:val="24"/>
        </w:rPr>
        <w:t>готовности</w:t>
      </w:r>
      <w:r>
        <w:rPr>
          <w:spacing w:val="3"/>
          <w:sz w:val="24"/>
        </w:rPr>
        <w:t xml:space="preserve"> </w:t>
      </w:r>
      <w:r>
        <w:rPr>
          <w:sz w:val="24"/>
        </w:rPr>
        <w:t>руководствоваться</w:t>
      </w:r>
      <w:r>
        <w:rPr>
          <w:spacing w:val="-2"/>
          <w:sz w:val="24"/>
        </w:rPr>
        <w:t xml:space="preserve"> </w:t>
      </w:r>
      <w:r>
        <w:rPr>
          <w:sz w:val="24"/>
        </w:rPr>
        <w:t>ими</w:t>
      </w:r>
      <w:r>
        <w:rPr>
          <w:spacing w:val="-2"/>
          <w:sz w:val="24"/>
        </w:rPr>
        <w:t xml:space="preserve"> </w:t>
      </w:r>
      <w:r>
        <w:rPr>
          <w:sz w:val="24"/>
        </w:rPr>
        <w:t>в</w:t>
      </w:r>
      <w:r>
        <w:rPr>
          <w:spacing w:val="3"/>
          <w:sz w:val="24"/>
        </w:rPr>
        <w:t xml:space="preserve"> </w:t>
      </w:r>
      <w:r>
        <w:rPr>
          <w:sz w:val="24"/>
        </w:rPr>
        <w:t>деятельности;</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3"/>
          <w:numId w:val="217"/>
        </w:numPr>
        <w:tabs>
          <w:tab w:val="left" w:pos="1546"/>
        </w:tabs>
        <w:spacing w:before="66" w:line="276" w:lineRule="auto"/>
        <w:ind w:right="418" w:firstLine="283"/>
        <w:rPr>
          <w:sz w:val="24"/>
        </w:rPr>
      </w:pPr>
      <w:r>
        <w:rPr>
          <w:sz w:val="24"/>
        </w:rPr>
        <w:lastRenderedPageBreak/>
        <w:t>с переходом от учебных действий, характерных для основной школы и связанных с</w:t>
      </w:r>
      <w:r>
        <w:rPr>
          <w:spacing w:val="1"/>
          <w:sz w:val="24"/>
        </w:rPr>
        <w:t xml:space="preserve"> </w:t>
      </w:r>
      <w:r>
        <w:rPr>
          <w:sz w:val="24"/>
        </w:rPr>
        <w:t>овладением учебной деятельностью в единстве мотивационно-смыслового и операционно-</w:t>
      </w:r>
      <w:r>
        <w:rPr>
          <w:spacing w:val="-57"/>
          <w:sz w:val="24"/>
        </w:rPr>
        <w:t xml:space="preserve"> </w:t>
      </w:r>
      <w:r>
        <w:rPr>
          <w:sz w:val="24"/>
        </w:rPr>
        <w:t>технического</w:t>
      </w:r>
      <w:r>
        <w:rPr>
          <w:spacing w:val="1"/>
          <w:sz w:val="24"/>
        </w:rPr>
        <w:t xml:space="preserve"> </w:t>
      </w:r>
      <w:r>
        <w:rPr>
          <w:sz w:val="24"/>
        </w:rPr>
        <w:t>компонентов,</w:t>
      </w:r>
      <w:r>
        <w:rPr>
          <w:spacing w:val="1"/>
          <w:sz w:val="24"/>
        </w:rPr>
        <w:t xml:space="preserve"> </w:t>
      </w:r>
      <w:r>
        <w:rPr>
          <w:sz w:val="24"/>
        </w:rPr>
        <w:t>к</w:t>
      </w:r>
      <w:r>
        <w:rPr>
          <w:spacing w:val="1"/>
          <w:sz w:val="24"/>
        </w:rPr>
        <w:t xml:space="preserve"> </w:t>
      </w:r>
      <w:r>
        <w:rPr>
          <w:sz w:val="24"/>
        </w:rPr>
        <w:t>учебно-профессиональной</w:t>
      </w:r>
      <w:r>
        <w:rPr>
          <w:spacing w:val="1"/>
          <w:sz w:val="24"/>
        </w:rPr>
        <w:t xml:space="preserve"> </w:t>
      </w:r>
      <w:r>
        <w:rPr>
          <w:sz w:val="24"/>
        </w:rPr>
        <w:t>деятельности,</w:t>
      </w:r>
      <w:r>
        <w:rPr>
          <w:spacing w:val="1"/>
          <w:sz w:val="24"/>
        </w:rPr>
        <w:t xml:space="preserve"> </w:t>
      </w:r>
      <w:r>
        <w:rPr>
          <w:sz w:val="24"/>
        </w:rPr>
        <w:t>реализующей</w:t>
      </w:r>
      <w:r>
        <w:rPr>
          <w:spacing w:val="1"/>
          <w:sz w:val="24"/>
        </w:rPr>
        <w:t xml:space="preserve"> </w:t>
      </w:r>
      <w:r>
        <w:rPr>
          <w:sz w:val="24"/>
        </w:rPr>
        <w:t>профессиональные</w:t>
      </w:r>
      <w:r>
        <w:rPr>
          <w:spacing w:val="1"/>
          <w:sz w:val="24"/>
        </w:rPr>
        <w:t xml:space="preserve"> </w:t>
      </w:r>
      <w:r>
        <w:rPr>
          <w:sz w:val="24"/>
        </w:rPr>
        <w:t>и</w:t>
      </w:r>
      <w:r>
        <w:rPr>
          <w:spacing w:val="1"/>
          <w:sz w:val="24"/>
        </w:rPr>
        <w:t xml:space="preserve"> </w:t>
      </w:r>
      <w:r>
        <w:rPr>
          <w:sz w:val="24"/>
        </w:rPr>
        <w:t>личностные</w:t>
      </w:r>
      <w:r>
        <w:rPr>
          <w:spacing w:val="1"/>
          <w:sz w:val="24"/>
        </w:rPr>
        <w:t xml:space="preserve"> </w:t>
      </w:r>
      <w:r>
        <w:rPr>
          <w:sz w:val="24"/>
        </w:rPr>
        <w:t>устремления</w:t>
      </w:r>
      <w:r>
        <w:rPr>
          <w:spacing w:val="1"/>
          <w:sz w:val="24"/>
        </w:rPr>
        <w:t xml:space="preserve"> </w:t>
      </w:r>
      <w:r>
        <w:rPr>
          <w:sz w:val="24"/>
        </w:rPr>
        <w:t>обучающихся.</w:t>
      </w:r>
      <w:r>
        <w:rPr>
          <w:spacing w:val="1"/>
          <w:sz w:val="24"/>
        </w:rPr>
        <w:t xml:space="preserve"> </w:t>
      </w:r>
      <w:r>
        <w:rPr>
          <w:sz w:val="24"/>
        </w:rPr>
        <w:t>Ведущее</w:t>
      </w:r>
      <w:r>
        <w:rPr>
          <w:spacing w:val="1"/>
          <w:sz w:val="24"/>
        </w:rPr>
        <w:t xml:space="preserve"> </w:t>
      </w:r>
      <w:r>
        <w:rPr>
          <w:sz w:val="24"/>
        </w:rPr>
        <w:t>место</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уровне среднего общего образования</w:t>
      </w:r>
      <w:r>
        <w:rPr>
          <w:spacing w:val="1"/>
          <w:sz w:val="24"/>
        </w:rPr>
        <w:t xml:space="preserve"> </w:t>
      </w:r>
      <w:r>
        <w:rPr>
          <w:sz w:val="24"/>
        </w:rPr>
        <w:t>занимают</w:t>
      </w:r>
      <w:r>
        <w:rPr>
          <w:spacing w:val="1"/>
          <w:sz w:val="24"/>
        </w:rPr>
        <w:t xml:space="preserve"> </w:t>
      </w:r>
      <w:r>
        <w:rPr>
          <w:sz w:val="24"/>
        </w:rPr>
        <w:t>мотивы, связанные с</w:t>
      </w:r>
      <w:r>
        <w:rPr>
          <w:spacing w:val="1"/>
          <w:sz w:val="24"/>
        </w:rPr>
        <w:t xml:space="preserve"> </w:t>
      </w:r>
      <w:r>
        <w:rPr>
          <w:sz w:val="24"/>
        </w:rPr>
        <w:t>самоопределением</w:t>
      </w:r>
      <w:r>
        <w:rPr>
          <w:spacing w:val="17"/>
          <w:sz w:val="24"/>
        </w:rPr>
        <w:t xml:space="preserve"> </w:t>
      </w:r>
      <w:r>
        <w:rPr>
          <w:sz w:val="24"/>
        </w:rPr>
        <w:t>и</w:t>
      </w:r>
      <w:r>
        <w:rPr>
          <w:spacing w:val="15"/>
          <w:sz w:val="24"/>
        </w:rPr>
        <w:t xml:space="preserve"> </w:t>
      </w:r>
      <w:r>
        <w:rPr>
          <w:sz w:val="24"/>
        </w:rPr>
        <w:t>подготовкой</w:t>
      </w:r>
      <w:r>
        <w:rPr>
          <w:spacing w:val="16"/>
          <w:sz w:val="24"/>
        </w:rPr>
        <w:t xml:space="preserve"> </w:t>
      </w:r>
      <w:r>
        <w:rPr>
          <w:sz w:val="24"/>
        </w:rPr>
        <w:t>к</w:t>
      </w:r>
      <w:r>
        <w:rPr>
          <w:spacing w:val="13"/>
          <w:sz w:val="24"/>
        </w:rPr>
        <w:t xml:space="preserve"> </w:t>
      </w:r>
      <w:r>
        <w:rPr>
          <w:sz w:val="24"/>
        </w:rPr>
        <w:t>самостоятельной</w:t>
      </w:r>
      <w:r>
        <w:rPr>
          <w:spacing w:val="16"/>
          <w:sz w:val="24"/>
        </w:rPr>
        <w:t xml:space="preserve"> </w:t>
      </w:r>
      <w:r>
        <w:rPr>
          <w:sz w:val="24"/>
        </w:rPr>
        <w:t>жизни,</w:t>
      </w:r>
      <w:r>
        <w:rPr>
          <w:spacing w:val="18"/>
          <w:sz w:val="24"/>
        </w:rPr>
        <w:t xml:space="preserve"> </w:t>
      </w:r>
      <w:r>
        <w:rPr>
          <w:sz w:val="24"/>
        </w:rPr>
        <w:t>с</w:t>
      </w:r>
      <w:r>
        <w:rPr>
          <w:spacing w:val="12"/>
          <w:sz w:val="24"/>
        </w:rPr>
        <w:t xml:space="preserve"> </w:t>
      </w:r>
      <w:r>
        <w:rPr>
          <w:sz w:val="24"/>
        </w:rPr>
        <w:t>дальнейшим</w:t>
      </w:r>
      <w:r>
        <w:rPr>
          <w:spacing w:val="13"/>
          <w:sz w:val="24"/>
        </w:rPr>
        <w:t xml:space="preserve"> </w:t>
      </w:r>
      <w:r>
        <w:rPr>
          <w:sz w:val="24"/>
        </w:rPr>
        <w:t>образованием</w:t>
      </w:r>
      <w:r>
        <w:rPr>
          <w:spacing w:val="-58"/>
          <w:sz w:val="24"/>
        </w:rPr>
        <w:t xml:space="preserve"> </w:t>
      </w:r>
      <w:r>
        <w:rPr>
          <w:sz w:val="24"/>
        </w:rPr>
        <w:t>и</w:t>
      </w:r>
      <w:r>
        <w:rPr>
          <w:spacing w:val="1"/>
          <w:sz w:val="24"/>
        </w:rPr>
        <w:t xml:space="preserve"> </w:t>
      </w:r>
      <w:r>
        <w:rPr>
          <w:sz w:val="24"/>
        </w:rPr>
        <w:t>самообразованием.</w:t>
      </w:r>
      <w:r>
        <w:rPr>
          <w:spacing w:val="1"/>
          <w:sz w:val="24"/>
        </w:rPr>
        <w:t xml:space="preserve"> </w:t>
      </w:r>
      <w:r>
        <w:rPr>
          <w:sz w:val="24"/>
        </w:rPr>
        <w:t>Эти</w:t>
      </w:r>
      <w:r>
        <w:rPr>
          <w:spacing w:val="1"/>
          <w:sz w:val="24"/>
        </w:rPr>
        <w:t xml:space="preserve"> </w:t>
      </w:r>
      <w:r>
        <w:rPr>
          <w:sz w:val="24"/>
        </w:rPr>
        <w:t>мотивы</w:t>
      </w:r>
      <w:r>
        <w:rPr>
          <w:spacing w:val="1"/>
          <w:sz w:val="24"/>
        </w:rPr>
        <w:t xml:space="preserve"> </w:t>
      </w:r>
      <w:r>
        <w:rPr>
          <w:sz w:val="24"/>
        </w:rPr>
        <w:t>приобретают</w:t>
      </w:r>
      <w:r>
        <w:rPr>
          <w:spacing w:val="1"/>
          <w:sz w:val="24"/>
        </w:rPr>
        <w:t xml:space="preserve"> </w:t>
      </w:r>
      <w:r>
        <w:rPr>
          <w:sz w:val="24"/>
        </w:rPr>
        <w:t>личностный</w:t>
      </w:r>
      <w:r>
        <w:rPr>
          <w:spacing w:val="1"/>
          <w:sz w:val="24"/>
        </w:rPr>
        <w:t xml:space="preserve"> </w:t>
      </w:r>
      <w:r>
        <w:rPr>
          <w:sz w:val="24"/>
        </w:rPr>
        <w:t>смысл</w:t>
      </w:r>
      <w:r>
        <w:rPr>
          <w:spacing w:val="1"/>
          <w:sz w:val="24"/>
        </w:rPr>
        <w:t xml:space="preserve"> </w:t>
      </w:r>
      <w:r>
        <w:rPr>
          <w:sz w:val="24"/>
        </w:rPr>
        <w:t>и</w:t>
      </w:r>
      <w:r>
        <w:rPr>
          <w:spacing w:val="1"/>
          <w:sz w:val="24"/>
        </w:rPr>
        <w:t xml:space="preserve"> </w:t>
      </w:r>
      <w:r>
        <w:rPr>
          <w:sz w:val="24"/>
        </w:rPr>
        <w:t>становятся</w:t>
      </w:r>
      <w:r>
        <w:rPr>
          <w:spacing w:val="1"/>
          <w:sz w:val="24"/>
        </w:rPr>
        <w:t xml:space="preserve"> </w:t>
      </w:r>
      <w:r>
        <w:rPr>
          <w:sz w:val="24"/>
        </w:rPr>
        <w:t>действенными;</w:t>
      </w:r>
    </w:p>
    <w:p w:rsidR="00A8610B" w:rsidRDefault="00BA5976">
      <w:pPr>
        <w:pStyle w:val="a4"/>
        <w:numPr>
          <w:ilvl w:val="3"/>
          <w:numId w:val="217"/>
        </w:numPr>
        <w:tabs>
          <w:tab w:val="left" w:pos="1546"/>
        </w:tabs>
        <w:spacing w:before="1" w:line="276" w:lineRule="auto"/>
        <w:ind w:right="421" w:firstLine="283"/>
        <w:rPr>
          <w:sz w:val="24"/>
        </w:rPr>
      </w:pPr>
      <w:r>
        <w:rPr>
          <w:sz w:val="24"/>
        </w:rPr>
        <w:t>с освоением видов деятельности по получению нового знания в рамках учебного</w:t>
      </w:r>
      <w:r>
        <w:rPr>
          <w:spacing w:val="1"/>
          <w:sz w:val="24"/>
        </w:rPr>
        <w:t xml:space="preserve"> </w:t>
      </w:r>
      <w:r>
        <w:rPr>
          <w:sz w:val="24"/>
        </w:rPr>
        <w:t>предмета, его преобразованию и применению в учебных, учебно-проектных и социально-</w:t>
      </w:r>
      <w:r>
        <w:rPr>
          <w:spacing w:val="1"/>
          <w:sz w:val="24"/>
        </w:rPr>
        <w:t xml:space="preserve"> </w:t>
      </w:r>
      <w:r>
        <w:rPr>
          <w:sz w:val="24"/>
        </w:rPr>
        <w:t>проектных ситуациях, с появлением интереса к теоретическим проблемам, к способам</w:t>
      </w:r>
      <w:r>
        <w:rPr>
          <w:spacing w:val="1"/>
          <w:sz w:val="24"/>
        </w:rPr>
        <w:t xml:space="preserve"> </w:t>
      </w:r>
      <w:r>
        <w:rPr>
          <w:sz w:val="24"/>
        </w:rPr>
        <w:t>познания</w:t>
      </w:r>
      <w:r>
        <w:rPr>
          <w:spacing w:val="1"/>
          <w:sz w:val="24"/>
        </w:rPr>
        <w:t xml:space="preserve"> </w:t>
      </w:r>
      <w:r>
        <w:rPr>
          <w:sz w:val="24"/>
        </w:rPr>
        <w:t>и</w:t>
      </w:r>
      <w:r>
        <w:rPr>
          <w:spacing w:val="1"/>
          <w:sz w:val="24"/>
        </w:rPr>
        <w:t xml:space="preserve"> </w:t>
      </w:r>
      <w:r>
        <w:rPr>
          <w:sz w:val="24"/>
        </w:rPr>
        <w:t>учения,</w:t>
      </w:r>
      <w:r>
        <w:rPr>
          <w:spacing w:val="1"/>
          <w:sz w:val="24"/>
        </w:rPr>
        <w:t xml:space="preserve"> </w:t>
      </w:r>
      <w:r>
        <w:rPr>
          <w:sz w:val="24"/>
        </w:rPr>
        <w:t>к</w:t>
      </w:r>
      <w:r>
        <w:rPr>
          <w:spacing w:val="1"/>
          <w:sz w:val="24"/>
        </w:rPr>
        <w:t xml:space="preserve"> </w:t>
      </w:r>
      <w:r>
        <w:rPr>
          <w:sz w:val="24"/>
        </w:rPr>
        <w:t>самостоятельному</w:t>
      </w:r>
      <w:r>
        <w:rPr>
          <w:spacing w:val="1"/>
          <w:sz w:val="24"/>
        </w:rPr>
        <w:t xml:space="preserve"> </w:t>
      </w:r>
      <w:r>
        <w:rPr>
          <w:sz w:val="24"/>
        </w:rPr>
        <w:t>поиску</w:t>
      </w:r>
      <w:r>
        <w:rPr>
          <w:spacing w:val="1"/>
          <w:sz w:val="24"/>
        </w:rPr>
        <w:t xml:space="preserve"> </w:t>
      </w:r>
      <w:r>
        <w:rPr>
          <w:sz w:val="24"/>
        </w:rPr>
        <w:t>учебно-теоретических</w:t>
      </w:r>
      <w:r>
        <w:rPr>
          <w:spacing w:val="1"/>
          <w:sz w:val="24"/>
        </w:rPr>
        <w:t xml:space="preserve"> </w:t>
      </w:r>
      <w:r>
        <w:rPr>
          <w:sz w:val="24"/>
        </w:rPr>
        <w:t>проблем,</w:t>
      </w:r>
      <w:r>
        <w:rPr>
          <w:spacing w:val="1"/>
          <w:sz w:val="24"/>
        </w:rPr>
        <w:t xml:space="preserve"> </w:t>
      </w:r>
      <w:r>
        <w:rPr>
          <w:sz w:val="24"/>
        </w:rPr>
        <w:t>способности</w:t>
      </w:r>
      <w:r>
        <w:rPr>
          <w:spacing w:val="4"/>
          <w:sz w:val="24"/>
        </w:rPr>
        <w:t xml:space="preserve"> </w:t>
      </w:r>
      <w:r>
        <w:rPr>
          <w:sz w:val="24"/>
        </w:rPr>
        <w:t>к</w:t>
      </w:r>
      <w:r>
        <w:rPr>
          <w:spacing w:val="-5"/>
          <w:sz w:val="24"/>
        </w:rPr>
        <w:t xml:space="preserve"> </w:t>
      </w:r>
      <w:r>
        <w:rPr>
          <w:sz w:val="24"/>
        </w:rPr>
        <w:t>построению</w:t>
      </w:r>
      <w:r>
        <w:rPr>
          <w:spacing w:val="-3"/>
          <w:sz w:val="24"/>
        </w:rPr>
        <w:t xml:space="preserve"> </w:t>
      </w:r>
      <w:r>
        <w:rPr>
          <w:sz w:val="24"/>
        </w:rPr>
        <w:t>индивидуальной образовательной траектории;</w:t>
      </w:r>
    </w:p>
    <w:p w:rsidR="00A8610B" w:rsidRDefault="00BA5976">
      <w:pPr>
        <w:pStyle w:val="a4"/>
        <w:numPr>
          <w:ilvl w:val="3"/>
          <w:numId w:val="217"/>
        </w:numPr>
        <w:tabs>
          <w:tab w:val="left" w:pos="1546"/>
        </w:tabs>
        <w:spacing w:before="3" w:line="276" w:lineRule="auto"/>
        <w:ind w:right="425" w:firstLine="283"/>
        <w:rPr>
          <w:sz w:val="24"/>
        </w:rPr>
      </w:pPr>
      <w:r>
        <w:rPr>
          <w:sz w:val="24"/>
        </w:rPr>
        <w:t>с формированием у обучающихся научного типа мышления, овладением научной</w:t>
      </w:r>
      <w:r>
        <w:rPr>
          <w:spacing w:val="1"/>
          <w:sz w:val="24"/>
        </w:rPr>
        <w:t xml:space="preserve"> </w:t>
      </w:r>
      <w:r>
        <w:rPr>
          <w:sz w:val="24"/>
        </w:rPr>
        <w:t>терминологией,</w:t>
      </w:r>
      <w:r>
        <w:rPr>
          <w:spacing w:val="1"/>
          <w:sz w:val="24"/>
        </w:rPr>
        <w:t xml:space="preserve"> </w:t>
      </w:r>
      <w:r>
        <w:rPr>
          <w:sz w:val="24"/>
        </w:rPr>
        <w:t>ключевыми понятиями, методами</w:t>
      </w:r>
      <w:r>
        <w:rPr>
          <w:spacing w:val="4"/>
          <w:sz w:val="24"/>
        </w:rPr>
        <w:t xml:space="preserve"> </w:t>
      </w:r>
      <w:r>
        <w:rPr>
          <w:sz w:val="24"/>
        </w:rPr>
        <w:t>и</w:t>
      </w:r>
      <w:r>
        <w:rPr>
          <w:spacing w:val="-3"/>
          <w:sz w:val="24"/>
        </w:rPr>
        <w:t xml:space="preserve"> </w:t>
      </w:r>
      <w:r>
        <w:rPr>
          <w:sz w:val="24"/>
        </w:rPr>
        <w:t>приемами;</w:t>
      </w:r>
    </w:p>
    <w:p w:rsidR="00A8610B" w:rsidRDefault="00BA5976">
      <w:pPr>
        <w:pStyle w:val="a4"/>
        <w:numPr>
          <w:ilvl w:val="3"/>
          <w:numId w:val="217"/>
        </w:numPr>
        <w:tabs>
          <w:tab w:val="left" w:pos="1546"/>
        </w:tabs>
        <w:spacing w:line="276" w:lineRule="auto"/>
        <w:ind w:right="419" w:firstLine="283"/>
        <w:rPr>
          <w:sz w:val="24"/>
        </w:rPr>
      </w:pPr>
      <w:r>
        <w:rPr>
          <w:sz w:val="24"/>
        </w:rPr>
        <w:t>с самостоятельным приобретением идентичности; повышением требовательности к</w:t>
      </w:r>
      <w:r>
        <w:rPr>
          <w:spacing w:val="-57"/>
          <w:sz w:val="24"/>
        </w:rPr>
        <w:t xml:space="preserve"> </w:t>
      </w:r>
      <w:r>
        <w:rPr>
          <w:sz w:val="24"/>
        </w:rPr>
        <w:t>самому себе;</w:t>
      </w:r>
      <w:r>
        <w:rPr>
          <w:spacing w:val="1"/>
          <w:sz w:val="24"/>
        </w:rPr>
        <w:t xml:space="preserve"> </w:t>
      </w:r>
      <w:r>
        <w:rPr>
          <w:sz w:val="24"/>
        </w:rPr>
        <w:t>углублением</w:t>
      </w:r>
      <w:r>
        <w:rPr>
          <w:spacing w:val="1"/>
          <w:sz w:val="24"/>
        </w:rPr>
        <w:t xml:space="preserve"> </w:t>
      </w:r>
      <w:r>
        <w:rPr>
          <w:sz w:val="24"/>
        </w:rPr>
        <w:t>самооценки;</w:t>
      </w:r>
      <w:r>
        <w:rPr>
          <w:spacing w:val="1"/>
          <w:sz w:val="24"/>
        </w:rPr>
        <w:t xml:space="preserve"> </w:t>
      </w:r>
      <w:r>
        <w:rPr>
          <w:sz w:val="24"/>
        </w:rPr>
        <w:t>бóльшим</w:t>
      </w:r>
      <w:r>
        <w:rPr>
          <w:spacing w:val="1"/>
          <w:sz w:val="24"/>
        </w:rPr>
        <w:t xml:space="preserve"> </w:t>
      </w:r>
      <w:r>
        <w:rPr>
          <w:sz w:val="24"/>
        </w:rPr>
        <w:t>реализмом</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целей</w:t>
      </w:r>
      <w:r>
        <w:rPr>
          <w:spacing w:val="1"/>
          <w:sz w:val="24"/>
        </w:rPr>
        <w:t xml:space="preserve"> </w:t>
      </w:r>
      <w:r>
        <w:rPr>
          <w:sz w:val="24"/>
        </w:rPr>
        <w:t>и</w:t>
      </w:r>
      <w:r>
        <w:rPr>
          <w:spacing w:val="1"/>
          <w:sz w:val="24"/>
        </w:rPr>
        <w:t xml:space="preserve"> </w:t>
      </w:r>
      <w:r>
        <w:rPr>
          <w:sz w:val="24"/>
        </w:rPr>
        <w:t>стремлении</w:t>
      </w:r>
      <w:r>
        <w:rPr>
          <w:spacing w:val="1"/>
          <w:sz w:val="24"/>
        </w:rPr>
        <w:t xml:space="preserve"> </w:t>
      </w:r>
      <w:r>
        <w:rPr>
          <w:sz w:val="24"/>
        </w:rPr>
        <w:t>к</w:t>
      </w:r>
      <w:r>
        <w:rPr>
          <w:spacing w:val="1"/>
          <w:sz w:val="24"/>
        </w:rPr>
        <w:t xml:space="preserve"> </w:t>
      </w:r>
      <w:r>
        <w:rPr>
          <w:sz w:val="24"/>
        </w:rPr>
        <w:t>тем</w:t>
      </w:r>
      <w:r>
        <w:rPr>
          <w:spacing w:val="1"/>
          <w:sz w:val="24"/>
        </w:rPr>
        <w:t xml:space="preserve"> </w:t>
      </w:r>
      <w:r>
        <w:rPr>
          <w:sz w:val="24"/>
        </w:rPr>
        <w:t>или</w:t>
      </w:r>
      <w:r>
        <w:rPr>
          <w:spacing w:val="1"/>
          <w:sz w:val="24"/>
        </w:rPr>
        <w:t xml:space="preserve"> </w:t>
      </w:r>
      <w:r>
        <w:rPr>
          <w:sz w:val="24"/>
        </w:rPr>
        <w:t>иным</w:t>
      </w:r>
      <w:r>
        <w:rPr>
          <w:spacing w:val="1"/>
          <w:sz w:val="24"/>
        </w:rPr>
        <w:t xml:space="preserve"> </w:t>
      </w:r>
      <w:r>
        <w:rPr>
          <w:sz w:val="24"/>
        </w:rPr>
        <w:t>ролям;</w:t>
      </w:r>
      <w:r>
        <w:rPr>
          <w:spacing w:val="1"/>
          <w:sz w:val="24"/>
        </w:rPr>
        <w:t xml:space="preserve"> </w:t>
      </w:r>
      <w:r>
        <w:rPr>
          <w:sz w:val="24"/>
        </w:rPr>
        <w:t>ростом</w:t>
      </w:r>
      <w:r>
        <w:rPr>
          <w:spacing w:val="1"/>
          <w:sz w:val="24"/>
        </w:rPr>
        <w:t xml:space="preserve"> </w:t>
      </w:r>
      <w:r>
        <w:rPr>
          <w:sz w:val="24"/>
        </w:rPr>
        <w:t>устойчивости</w:t>
      </w:r>
      <w:r>
        <w:rPr>
          <w:spacing w:val="1"/>
          <w:sz w:val="24"/>
        </w:rPr>
        <w:t xml:space="preserve"> </w:t>
      </w:r>
      <w:r>
        <w:rPr>
          <w:sz w:val="24"/>
        </w:rPr>
        <w:t>к</w:t>
      </w:r>
      <w:r>
        <w:rPr>
          <w:spacing w:val="1"/>
          <w:sz w:val="24"/>
        </w:rPr>
        <w:t xml:space="preserve"> </w:t>
      </w:r>
      <w:r>
        <w:rPr>
          <w:sz w:val="24"/>
        </w:rPr>
        <w:t>фрустрациям;</w:t>
      </w:r>
      <w:r>
        <w:rPr>
          <w:spacing w:val="1"/>
          <w:sz w:val="24"/>
        </w:rPr>
        <w:t xml:space="preserve"> </w:t>
      </w:r>
      <w:r>
        <w:rPr>
          <w:sz w:val="24"/>
        </w:rPr>
        <w:t>усилением</w:t>
      </w:r>
      <w:r>
        <w:rPr>
          <w:spacing w:val="1"/>
          <w:sz w:val="24"/>
        </w:rPr>
        <w:t xml:space="preserve"> </w:t>
      </w:r>
      <w:r>
        <w:rPr>
          <w:sz w:val="24"/>
        </w:rPr>
        <w:t>потребности</w:t>
      </w:r>
      <w:r>
        <w:rPr>
          <w:spacing w:val="-1"/>
          <w:sz w:val="24"/>
        </w:rPr>
        <w:t xml:space="preserve"> </w:t>
      </w:r>
      <w:r>
        <w:rPr>
          <w:sz w:val="24"/>
        </w:rPr>
        <w:t>влиять</w:t>
      </w:r>
      <w:r>
        <w:rPr>
          <w:spacing w:val="-1"/>
          <w:sz w:val="24"/>
        </w:rPr>
        <w:t xml:space="preserve"> </w:t>
      </w:r>
      <w:r>
        <w:rPr>
          <w:sz w:val="24"/>
        </w:rPr>
        <w:t>на</w:t>
      </w:r>
      <w:r>
        <w:rPr>
          <w:spacing w:val="1"/>
          <w:sz w:val="24"/>
        </w:rPr>
        <w:t xml:space="preserve"> </w:t>
      </w:r>
      <w:r>
        <w:rPr>
          <w:sz w:val="24"/>
        </w:rPr>
        <w:t>других</w:t>
      </w:r>
      <w:r>
        <w:rPr>
          <w:spacing w:val="-2"/>
          <w:sz w:val="24"/>
        </w:rPr>
        <w:t xml:space="preserve"> </w:t>
      </w:r>
      <w:r>
        <w:rPr>
          <w:sz w:val="24"/>
        </w:rPr>
        <w:t>людей.</w:t>
      </w:r>
    </w:p>
    <w:p w:rsidR="00A8610B" w:rsidRDefault="00BA5976">
      <w:pPr>
        <w:pStyle w:val="a3"/>
        <w:spacing w:before="2" w:line="276" w:lineRule="auto"/>
        <w:ind w:right="423"/>
      </w:pPr>
      <w:r>
        <w:t>Переход обучающегося</w:t>
      </w:r>
      <w:r>
        <w:rPr>
          <w:spacing w:val="1"/>
        </w:rPr>
        <w:t xml:space="preserve"> </w:t>
      </w:r>
      <w:r>
        <w:t>в</w:t>
      </w:r>
      <w:r>
        <w:rPr>
          <w:spacing w:val="1"/>
        </w:rPr>
        <w:t xml:space="preserve"> </w:t>
      </w:r>
      <w:r>
        <w:t>старшую</w:t>
      </w:r>
      <w:r>
        <w:rPr>
          <w:spacing w:val="1"/>
        </w:rPr>
        <w:t xml:space="preserve"> </w:t>
      </w:r>
      <w:r>
        <w:t>школу совпадает</w:t>
      </w:r>
      <w:r>
        <w:rPr>
          <w:spacing w:val="1"/>
        </w:rPr>
        <w:t xml:space="preserve"> </w:t>
      </w:r>
      <w:r>
        <w:t>с</w:t>
      </w:r>
      <w:r>
        <w:rPr>
          <w:spacing w:val="1"/>
        </w:rPr>
        <w:t xml:space="preserve"> </w:t>
      </w:r>
      <w:r>
        <w:t>первым</w:t>
      </w:r>
      <w:r>
        <w:rPr>
          <w:spacing w:val="1"/>
        </w:rPr>
        <w:t xml:space="preserve"> </w:t>
      </w:r>
      <w:r>
        <w:t>периодом юности, или</w:t>
      </w:r>
      <w:r>
        <w:rPr>
          <w:spacing w:val="1"/>
        </w:rPr>
        <w:t xml:space="preserve"> </w:t>
      </w:r>
      <w:r>
        <w:t>первым</w:t>
      </w:r>
      <w:r>
        <w:rPr>
          <w:spacing w:val="1"/>
        </w:rPr>
        <w:t xml:space="preserve"> </w:t>
      </w:r>
      <w:r>
        <w:t>периодом</w:t>
      </w:r>
      <w:r>
        <w:rPr>
          <w:spacing w:val="1"/>
        </w:rPr>
        <w:t xml:space="preserve"> </w:t>
      </w:r>
      <w:r>
        <w:t>зрелости,</w:t>
      </w:r>
      <w:r>
        <w:rPr>
          <w:spacing w:val="1"/>
        </w:rPr>
        <w:t xml:space="preserve"> </w:t>
      </w:r>
      <w:r>
        <w:t>который отличается сложностью становления личностных</w:t>
      </w:r>
      <w:r>
        <w:rPr>
          <w:spacing w:val="1"/>
        </w:rPr>
        <w:t xml:space="preserve"> </w:t>
      </w:r>
      <w:r>
        <w:t>черт. Центральным психологическим новообразованием юношеского возраста является</w:t>
      </w:r>
      <w:r>
        <w:rPr>
          <w:spacing w:val="1"/>
        </w:rPr>
        <w:t xml:space="preserve"> </w:t>
      </w:r>
      <w:r>
        <w:t>предварительное</w:t>
      </w:r>
      <w:r>
        <w:rPr>
          <w:spacing w:val="1"/>
        </w:rPr>
        <w:t xml:space="preserve"> </w:t>
      </w:r>
      <w:r>
        <w:t>самоопределение,</w:t>
      </w:r>
      <w:r>
        <w:rPr>
          <w:spacing w:val="1"/>
        </w:rPr>
        <w:t xml:space="preserve"> </w:t>
      </w:r>
      <w:r>
        <w:t>построение</w:t>
      </w:r>
      <w:r>
        <w:rPr>
          <w:spacing w:val="1"/>
        </w:rPr>
        <w:t xml:space="preserve"> </w:t>
      </w:r>
      <w:r>
        <w:t>жизненных</w:t>
      </w:r>
      <w:r>
        <w:rPr>
          <w:spacing w:val="1"/>
        </w:rPr>
        <w:t xml:space="preserve"> </w:t>
      </w:r>
      <w:r>
        <w:t>планов</w:t>
      </w:r>
      <w:r>
        <w:rPr>
          <w:spacing w:val="1"/>
        </w:rPr>
        <w:t xml:space="preserve"> </w:t>
      </w:r>
      <w:r>
        <w:t>на</w:t>
      </w:r>
      <w:r>
        <w:rPr>
          <w:spacing w:val="1"/>
        </w:rPr>
        <w:t xml:space="preserve"> </w:t>
      </w:r>
      <w:r>
        <w:t>будущее,</w:t>
      </w:r>
      <w:r>
        <w:rPr>
          <w:spacing w:val="1"/>
        </w:rPr>
        <w:t xml:space="preserve"> </w:t>
      </w:r>
      <w:r>
        <w:t>формирование</w:t>
      </w:r>
      <w:r>
        <w:rPr>
          <w:spacing w:val="1"/>
        </w:rPr>
        <w:t xml:space="preserve"> </w:t>
      </w:r>
      <w:r>
        <w:t>идентичности</w:t>
      </w:r>
      <w:r>
        <w:rPr>
          <w:spacing w:val="1"/>
        </w:rPr>
        <w:t xml:space="preserve"> </w:t>
      </w:r>
      <w:r>
        <w:t>и</w:t>
      </w:r>
      <w:r>
        <w:rPr>
          <w:spacing w:val="1"/>
        </w:rPr>
        <w:t xml:space="preserve"> </w:t>
      </w:r>
      <w:r>
        <w:t>устойчивого</w:t>
      </w:r>
      <w:r>
        <w:rPr>
          <w:spacing w:val="1"/>
        </w:rPr>
        <w:t xml:space="preserve"> </w:t>
      </w:r>
      <w:r>
        <w:t>образа</w:t>
      </w:r>
      <w:r>
        <w:rPr>
          <w:spacing w:val="1"/>
        </w:rPr>
        <w:t xml:space="preserve"> </w:t>
      </w:r>
      <w:r>
        <w:t>«Я».</w:t>
      </w:r>
      <w:r>
        <w:rPr>
          <w:spacing w:val="1"/>
        </w:rPr>
        <w:t xml:space="preserve"> </w:t>
      </w:r>
      <w:r>
        <w:t>Направленность</w:t>
      </w:r>
      <w:r>
        <w:rPr>
          <w:spacing w:val="1"/>
        </w:rPr>
        <w:t xml:space="preserve"> </w:t>
      </w:r>
      <w:r>
        <w:t>личности</w:t>
      </w:r>
      <w:r>
        <w:rPr>
          <w:spacing w:val="1"/>
        </w:rPr>
        <w:t xml:space="preserve"> </w:t>
      </w:r>
      <w:r>
        <w:t>в</w:t>
      </w:r>
      <w:r>
        <w:rPr>
          <w:spacing w:val="1"/>
        </w:rPr>
        <w:t xml:space="preserve"> </w:t>
      </w:r>
      <w:r>
        <w:t>юношеском</w:t>
      </w:r>
      <w:r>
        <w:rPr>
          <w:spacing w:val="1"/>
        </w:rPr>
        <w:t xml:space="preserve"> </w:t>
      </w:r>
      <w:r>
        <w:t>возрасте</w:t>
      </w:r>
      <w:r>
        <w:rPr>
          <w:spacing w:val="1"/>
        </w:rPr>
        <w:t xml:space="preserve"> </w:t>
      </w:r>
      <w:r>
        <w:t>характеризуется</w:t>
      </w:r>
      <w:r>
        <w:rPr>
          <w:spacing w:val="1"/>
        </w:rPr>
        <w:t xml:space="preserve"> </w:t>
      </w:r>
      <w:r>
        <w:t>ее</w:t>
      </w:r>
      <w:r>
        <w:rPr>
          <w:spacing w:val="1"/>
        </w:rPr>
        <w:t xml:space="preserve"> </w:t>
      </w:r>
      <w:r>
        <w:t>ценностными</w:t>
      </w:r>
      <w:r>
        <w:rPr>
          <w:spacing w:val="1"/>
        </w:rPr>
        <w:t xml:space="preserve"> </w:t>
      </w:r>
      <w:r>
        <w:t>ориентациями,</w:t>
      </w:r>
      <w:r>
        <w:rPr>
          <w:spacing w:val="1"/>
        </w:rPr>
        <w:t xml:space="preserve"> </w:t>
      </w:r>
      <w:r>
        <w:t>интересами,</w:t>
      </w:r>
      <w:r>
        <w:rPr>
          <w:spacing w:val="1"/>
        </w:rPr>
        <w:t xml:space="preserve"> </w:t>
      </w:r>
      <w:r>
        <w:t>отношениями,</w:t>
      </w:r>
      <w:r>
        <w:rPr>
          <w:spacing w:val="1"/>
        </w:rPr>
        <w:t xml:space="preserve"> </w:t>
      </w:r>
      <w:r>
        <w:t>установками,</w:t>
      </w:r>
      <w:r>
        <w:rPr>
          <w:spacing w:val="1"/>
        </w:rPr>
        <w:t xml:space="preserve"> </w:t>
      </w:r>
      <w:r>
        <w:t>мотивами,</w:t>
      </w:r>
      <w:r>
        <w:rPr>
          <w:spacing w:val="1"/>
        </w:rPr>
        <w:t xml:space="preserve"> </w:t>
      </w:r>
      <w:r>
        <w:t>переходом</w:t>
      </w:r>
      <w:r>
        <w:rPr>
          <w:spacing w:val="1"/>
        </w:rPr>
        <w:t xml:space="preserve"> </w:t>
      </w:r>
      <w:r>
        <w:t>от</w:t>
      </w:r>
      <w:r>
        <w:rPr>
          <w:spacing w:val="1"/>
        </w:rPr>
        <w:t xml:space="preserve"> </w:t>
      </w:r>
      <w:r>
        <w:t>подросткового</w:t>
      </w:r>
      <w:r>
        <w:rPr>
          <w:spacing w:val="1"/>
        </w:rPr>
        <w:t xml:space="preserve"> </w:t>
      </w:r>
      <w:r>
        <w:t>возраста</w:t>
      </w:r>
      <w:r>
        <w:rPr>
          <w:spacing w:val="1"/>
        </w:rPr>
        <w:t xml:space="preserve"> </w:t>
      </w:r>
      <w:r>
        <w:t>к</w:t>
      </w:r>
      <w:r>
        <w:rPr>
          <w:spacing w:val="1"/>
        </w:rPr>
        <w:t xml:space="preserve"> </w:t>
      </w:r>
      <w:r>
        <w:t>самостоятельной взрослой жизни. К этому периоду фактически завершается становление</w:t>
      </w:r>
      <w:r>
        <w:rPr>
          <w:spacing w:val="1"/>
        </w:rPr>
        <w:t xml:space="preserve"> </w:t>
      </w:r>
      <w:r>
        <w:t>основных биологических и психологических функций, необходимых взрослому человеку</w:t>
      </w:r>
      <w:r>
        <w:rPr>
          <w:spacing w:val="1"/>
        </w:rPr>
        <w:t xml:space="preserve"> </w:t>
      </w:r>
      <w:r>
        <w:t>для полноценного существования. Социальное и личностное самоопределение в данном</w:t>
      </w:r>
      <w:r>
        <w:rPr>
          <w:spacing w:val="1"/>
        </w:rPr>
        <w:t xml:space="preserve"> </w:t>
      </w:r>
      <w:r>
        <w:t>возрасте</w:t>
      </w:r>
      <w:r>
        <w:rPr>
          <w:spacing w:val="1"/>
        </w:rPr>
        <w:t xml:space="preserve"> </w:t>
      </w:r>
      <w:r>
        <w:t>предполагает</w:t>
      </w:r>
      <w:r>
        <w:rPr>
          <w:spacing w:val="1"/>
        </w:rPr>
        <w:t xml:space="preserve"> </w:t>
      </w:r>
      <w:r>
        <w:t>не</w:t>
      </w:r>
      <w:r>
        <w:rPr>
          <w:spacing w:val="1"/>
        </w:rPr>
        <w:t xml:space="preserve"> </w:t>
      </w:r>
      <w:r>
        <w:t>столько</w:t>
      </w:r>
      <w:r>
        <w:rPr>
          <w:spacing w:val="1"/>
        </w:rPr>
        <w:t xml:space="preserve"> </w:t>
      </w:r>
      <w:r>
        <w:t>эмансипацию</w:t>
      </w:r>
      <w:r>
        <w:rPr>
          <w:spacing w:val="1"/>
        </w:rPr>
        <w:t xml:space="preserve"> </w:t>
      </w:r>
      <w:r>
        <w:t>от</w:t>
      </w:r>
      <w:r>
        <w:rPr>
          <w:spacing w:val="1"/>
        </w:rPr>
        <w:t xml:space="preserve"> </w:t>
      </w:r>
      <w:r>
        <w:t>взрослых,</w:t>
      </w:r>
      <w:r>
        <w:rPr>
          <w:spacing w:val="1"/>
        </w:rPr>
        <w:t xml:space="preserve"> </w:t>
      </w:r>
      <w:r>
        <w:t>сколько</w:t>
      </w:r>
      <w:r>
        <w:rPr>
          <w:spacing w:val="1"/>
        </w:rPr>
        <w:t xml:space="preserve"> </w:t>
      </w:r>
      <w:r>
        <w:t>четкую</w:t>
      </w:r>
      <w:r>
        <w:rPr>
          <w:spacing w:val="1"/>
        </w:rPr>
        <w:t xml:space="preserve"> </w:t>
      </w:r>
      <w:r>
        <w:t>ориентировку</w:t>
      </w:r>
      <w:r>
        <w:rPr>
          <w:spacing w:val="-9"/>
        </w:rPr>
        <w:t xml:space="preserve"> </w:t>
      </w:r>
      <w:r>
        <w:t>и</w:t>
      </w:r>
      <w:r>
        <w:rPr>
          <w:spacing w:val="3"/>
        </w:rPr>
        <w:t xml:space="preserve"> </w:t>
      </w:r>
      <w:r>
        <w:t>определение своего</w:t>
      </w:r>
      <w:r>
        <w:rPr>
          <w:spacing w:val="2"/>
        </w:rPr>
        <w:t xml:space="preserve"> </w:t>
      </w:r>
      <w:r>
        <w:t>места во</w:t>
      </w:r>
      <w:r>
        <w:rPr>
          <w:spacing w:val="2"/>
        </w:rPr>
        <w:t xml:space="preserve"> </w:t>
      </w:r>
      <w:r>
        <w:t>взрослом</w:t>
      </w:r>
      <w:r>
        <w:rPr>
          <w:spacing w:val="-1"/>
        </w:rPr>
        <w:t xml:space="preserve"> </w:t>
      </w:r>
      <w:r>
        <w:t>мире.</w:t>
      </w:r>
    </w:p>
    <w:p w:rsidR="00A8610B" w:rsidRDefault="00BA5976">
      <w:pPr>
        <w:pStyle w:val="a3"/>
        <w:spacing w:line="276" w:lineRule="auto"/>
        <w:ind w:right="428"/>
      </w:pPr>
      <w:r>
        <w:t>Основная образовательная программа формируется с учетом принципа демократизации,</w:t>
      </w:r>
      <w:r>
        <w:rPr>
          <w:spacing w:val="1"/>
        </w:rPr>
        <w:t xml:space="preserve"> </w:t>
      </w:r>
      <w:r>
        <w:t>который</w:t>
      </w:r>
      <w:r>
        <w:rPr>
          <w:spacing w:val="1"/>
        </w:rPr>
        <w:t xml:space="preserve"> </w:t>
      </w:r>
      <w:r>
        <w:t>обеспечивает</w:t>
      </w:r>
      <w:r>
        <w:rPr>
          <w:spacing w:val="1"/>
        </w:rPr>
        <w:t xml:space="preserve"> </w:t>
      </w:r>
      <w:r>
        <w:t>формирование</w:t>
      </w:r>
      <w:r>
        <w:rPr>
          <w:spacing w:val="1"/>
        </w:rPr>
        <w:t xml:space="preserve"> </w:t>
      </w:r>
      <w:r>
        <w:t>и</w:t>
      </w:r>
      <w:r>
        <w:rPr>
          <w:spacing w:val="1"/>
        </w:rPr>
        <w:t xml:space="preserve"> </w:t>
      </w:r>
      <w:r>
        <w:t>развитие</w:t>
      </w:r>
      <w:r>
        <w:rPr>
          <w:spacing w:val="1"/>
        </w:rPr>
        <w:t xml:space="preserve"> </w:t>
      </w:r>
      <w:r>
        <w:t>демократической</w:t>
      </w:r>
      <w:r>
        <w:rPr>
          <w:spacing w:val="1"/>
        </w:rPr>
        <w:t xml:space="preserve"> </w:t>
      </w:r>
      <w:r>
        <w:t>культуры</w:t>
      </w:r>
      <w:r>
        <w:rPr>
          <w:spacing w:val="1"/>
        </w:rPr>
        <w:t xml:space="preserve"> </w:t>
      </w:r>
      <w:r>
        <w:t>всех</w:t>
      </w:r>
      <w:r>
        <w:rPr>
          <w:spacing w:val="1"/>
        </w:rPr>
        <w:t xml:space="preserve"> </w:t>
      </w:r>
      <w:r>
        <w:t>участников образовательных отношений на основе сотрудничества, сотворчества, личной</w:t>
      </w:r>
      <w:r>
        <w:rPr>
          <w:spacing w:val="1"/>
        </w:rPr>
        <w:t xml:space="preserve"> </w:t>
      </w:r>
      <w:r>
        <w:t>ответственности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развитие</w:t>
      </w:r>
      <w:r>
        <w:rPr>
          <w:spacing w:val="1"/>
        </w:rPr>
        <w:t xml:space="preserve"> </w:t>
      </w:r>
      <w:r>
        <w:t>органов</w:t>
      </w:r>
      <w:r>
        <w:rPr>
          <w:spacing w:val="1"/>
        </w:rPr>
        <w:t xml:space="preserve"> </w:t>
      </w:r>
      <w:r>
        <w:t>государственно-общественного</w:t>
      </w:r>
      <w:r>
        <w:rPr>
          <w:spacing w:val="1"/>
        </w:rPr>
        <w:t xml:space="preserve"> </w:t>
      </w:r>
      <w:r>
        <w:t>управления</w:t>
      </w:r>
      <w:r>
        <w:rPr>
          <w:spacing w:val="1"/>
        </w:rPr>
        <w:t xml:space="preserve"> </w:t>
      </w:r>
      <w:r>
        <w:t>образовательной</w:t>
      </w:r>
      <w:r>
        <w:rPr>
          <w:spacing w:val="-2"/>
        </w:rPr>
        <w:t xml:space="preserve"> </w:t>
      </w:r>
      <w:r>
        <w:t>организацией.</w:t>
      </w:r>
    </w:p>
    <w:p w:rsidR="00A8610B" w:rsidRDefault="00BA5976">
      <w:pPr>
        <w:pStyle w:val="a3"/>
        <w:spacing w:before="1" w:line="276" w:lineRule="auto"/>
        <w:ind w:right="422"/>
      </w:pPr>
      <w:r>
        <w:t>Основная образовательная программа формируется в соответствии с требованиями ФГОС</w:t>
      </w:r>
      <w:r>
        <w:rPr>
          <w:spacing w:val="1"/>
        </w:rPr>
        <w:t xml:space="preserve"> </w:t>
      </w:r>
      <w:r>
        <w:t>СОО и с учетом индивидуальных особенностей, потребностей и запросов обучающихся и</w:t>
      </w:r>
      <w:r>
        <w:rPr>
          <w:spacing w:val="1"/>
        </w:rPr>
        <w:t xml:space="preserve"> </w:t>
      </w:r>
      <w:r>
        <w:t>их родителей (законных представителей) при получении среднего общего образования,</w:t>
      </w:r>
      <w:r>
        <w:rPr>
          <w:spacing w:val="1"/>
        </w:rPr>
        <w:t xml:space="preserve"> </w:t>
      </w:r>
      <w:r>
        <w:t>включая образовательные потребности обучающихся с ограниченными возможностями</w:t>
      </w:r>
      <w:r>
        <w:rPr>
          <w:spacing w:val="1"/>
        </w:rPr>
        <w:t xml:space="preserve"> </w:t>
      </w:r>
      <w:r>
        <w:t>здоровья</w:t>
      </w:r>
      <w:r>
        <w:rPr>
          <w:spacing w:val="1"/>
        </w:rPr>
        <w:t xml:space="preserve"> </w:t>
      </w:r>
      <w:r>
        <w:t>и</w:t>
      </w:r>
      <w:r>
        <w:rPr>
          <w:spacing w:val="1"/>
        </w:rPr>
        <w:t xml:space="preserve"> </w:t>
      </w:r>
      <w:r>
        <w:t>инвалидов,</w:t>
      </w:r>
      <w:r>
        <w:rPr>
          <w:spacing w:val="1"/>
        </w:rPr>
        <w:t xml:space="preserve"> </w:t>
      </w:r>
      <w:r>
        <w:t>а</w:t>
      </w:r>
      <w:r>
        <w:rPr>
          <w:spacing w:val="1"/>
        </w:rPr>
        <w:t xml:space="preserve"> </w:t>
      </w:r>
      <w:r>
        <w:t>также</w:t>
      </w:r>
      <w:r>
        <w:rPr>
          <w:spacing w:val="1"/>
        </w:rPr>
        <w:t xml:space="preserve"> </w:t>
      </w:r>
      <w:r>
        <w:t>значимость</w:t>
      </w:r>
      <w:r>
        <w:rPr>
          <w:spacing w:val="1"/>
        </w:rPr>
        <w:t xml:space="preserve"> </w:t>
      </w:r>
      <w:r>
        <w:t>данного</w:t>
      </w:r>
      <w:r>
        <w:rPr>
          <w:spacing w:val="1"/>
        </w:rPr>
        <w:t xml:space="preserve"> </w:t>
      </w:r>
      <w:r>
        <w:t>уровня</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продолжения</w:t>
      </w:r>
      <w:r>
        <w:rPr>
          <w:spacing w:val="1"/>
        </w:rPr>
        <w:t xml:space="preserve"> </w:t>
      </w:r>
      <w:r>
        <w:t>обучения</w:t>
      </w:r>
      <w:r>
        <w:rPr>
          <w:spacing w:val="1"/>
        </w:rPr>
        <w:t xml:space="preserve"> </w:t>
      </w:r>
      <w:r>
        <w:t>в</w:t>
      </w:r>
      <w:r>
        <w:rPr>
          <w:spacing w:val="1"/>
        </w:rPr>
        <w:t xml:space="preserve"> </w:t>
      </w:r>
      <w:r>
        <w:t>профессиональной</w:t>
      </w:r>
      <w:r>
        <w:rPr>
          <w:spacing w:val="1"/>
        </w:rPr>
        <w:t xml:space="preserve"> </w:t>
      </w:r>
      <w:r>
        <w:t>образовательной</w:t>
      </w:r>
      <w:r>
        <w:rPr>
          <w:spacing w:val="1"/>
        </w:rPr>
        <w:t xml:space="preserve"> </w:t>
      </w:r>
      <w:r>
        <w:t>организации</w:t>
      </w:r>
      <w:r>
        <w:rPr>
          <w:spacing w:val="1"/>
        </w:rPr>
        <w:t xml:space="preserve"> </w:t>
      </w:r>
      <w:r>
        <w:t>или</w:t>
      </w:r>
      <w:r>
        <w:rPr>
          <w:spacing w:val="1"/>
        </w:rPr>
        <w:t xml:space="preserve"> </w:t>
      </w:r>
      <w:r>
        <w:t>образовательной организации высшего образования, профессиональной деятельности и</w:t>
      </w:r>
      <w:r>
        <w:rPr>
          <w:spacing w:val="1"/>
        </w:rPr>
        <w:t xml:space="preserve"> </w:t>
      </w:r>
      <w:r>
        <w:t>успешной</w:t>
      </w:r>
      <w:r>
        <w:rPr>
          <w:spacing w:val="2"/>
        </w:rPr>
        <w:t xml:space="preserve"> </w:t>
      </w:r>
      <w:r>
        <w:t>социализации.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210"/>
        <w:spacing w:before="71"/>
        <w:jc w:val="left"/>
      </w:pPr>
      <w:r>
        <w:lastRenderedPageBreak/>
        <w:t>Общая</w:t>
      </w:r>
      <w:r>
        <w:rPr>
          <w:spacing w:val="2"/>
        </w:rPr>
        <w:t xml:space="preserve"> </w:t>
      </w:r>
      <w:r>
        <w:t>характеристика</w:t>
      </w:r>
      <w:r>
        <w:rPr>
          <w:spacing w:val="-7"/>
        </w:rPr>
        <w:t xml:space="preserve"> </w:t>
      </w:r>
      <w:r>
        <w:t>основной</w:t>
      </w:r>
      <w:r>
        <w:rPr>
          <w:spacing w:val="-1"/>
        </w:rPr>
        <w:t xml:space="preserve"> </w:t>
      </w:r>
      <w:r>
        <w:t>образовательной</w:t>
      </w:r>
      <w:r>
        <w:rPr>
          <w:spacing w:val="-6"/>
        </w:rPr>
        <w:t xml:space="preserve"> </w:t>
      </w:r>
      <w:r>
        <w:t>программы</w:t>
      </w:r>
    </w:p>
    <w:p w:rsidR="00A8610B" w:rsidRDefault="00BA5976">
      <w:pPr>
        <w:pStyle w:val="a3"/>
        <w:spacing w:before="36" w:line="276" w:lineRule="auto"/>
        <w:ind w:right="439"/>
        <w:jc w:val="left"/>
      </w:pPr>
      <w:r>
        <w:t>Основная</w:t>
      </w:r>
      <w:r>
        <w:rPr>
          <w:spacing w:val="6"/>
        </w:rPr>
        <w:t xml:space="preserve"> </w:t>
      </w:r>
      <w:r>
        <w:t>образовательная</w:t>
      </w:r>
      <w:r>
        <w:rPr>
          <w:spacing w:val="12"/>
        </w:rPr>
        <w:t xml:space="preserve"> </w:t>
      </w:r>
      <w:r>
        <w:t>программа</w:t>
      </w:r>
      <w:r>
        <w:rPr>
          <w:spacing w:val="10"/>
        </w:rPr>
        <w:t xml:space="preserve"> </w:t>
      </w:r>
      <w:r>
        <w:t>среднего</w:t>
      </w:r>
      <w:r>
        <w:rPr>
          <w:spacing w:val="11"/>
        </w:rPr>
        <w:t xml:space="preserve"> </w:t>
      </w:r>
      <w:r>
        <w:t>общего</w:t>
      </w:r>
      <w:r>
        <w:rPr>
          <w:spacing w:val="12"/>
        </w:rPr>
        <w:t xml:space="preserve"> </w:t>
      </w:r>
      <w:r>
        <w:t>образования</w:t>
      </w:r>
      <w:r>
        <w:rPr>
          <w:spacing w:val="11"/>
        </w:rPr>
        <w:t xml:space="preserve"> </w:t>
      </w:r>
      <w:r>
        <w:t>МБОУ</w:t>
      </w:r>
      <w:r>
        <w:rPr>
          <w:spacing w:val="10"/>
        </w:rPr>
        <w:t xml:space="preserve"> </w:t>
      </w:r>
      <w:r w:rsidR="0025203E">
        <w:t xml:space="preserve">«Сиренькинская </w:t>
      </w:r>
      <w:r>
        <w:t>СОШ»</w:t>
      </w:r>
      <w:r>
        <w:rPr>
          <w:spacing w:val="-4"/>
        </w:rPr>
        <w:t xml:space="preserve"> </w:t>
      </w:r>
      <w:r>
        <w:t>разработана</w:t>
      </w:r>
      <w:r>
        <w:rPr>
          <w:spacing w:val="1"/>
        </w:rPr>
        <w:t xml:space="preserve"> </w:t>
      </w:r>
      <w:r>
        <w:t>на</w:t>
      </w:r>
      <w:r>
        <w:rPr>
          <w:spacing w:val="-4"/>
        </w:rPr>
        <w:t xml:space="preserve"> </w:t>
      </w:r>
      <w:r>
        <w:t>основе</w:t>
      </w:r>
      <w:r>
        <w:rPr>
          <w:spacing w:val="1"/>
        </w:rPr>
        <w:t xml:space="preserve"> </w:t>
      </w:r>
      <w:r>
        <w:t>:</w:t>
      </w:r>
    </w:p>
    <w:p w:rsidR="00A8610B" w:rsidRDefault="00BA5976">
      <w:pPr>
        <w:pStyle w:val="a3"/>
        <w:spacing w:before="4"/>
        <w:jc w:val="left"/>
      </w:pPr>
      <w:r>
        <w:t>-Конституции</w:t>
      </w:r>
      <w:r>
        <w:rPr>
          <w:spacing w:val="-3"/>
        </w:rPr>
        <w:t xml:space="preserve"> </w:t>
      </w:r>
      <w:r>
        <w:t>Российской</w:t>
      </w:r>
      <w:r>
        <w:rPr>
          <w:spacing w:val="-7"/>
        </w:rPr>
        <w:t xml:space="preserve"> </w:t>
      </w:r>
      <w:r>
        <w:t>Федерации;</w:t>
      </w:r>
    </w:p>
    <w:p w:rsidR="00A8610B" w:rsidRDefault="00BA5976">
      <w:pPr>
        <w:pStyle w:val="a4"/>
        <w:numPr>
          <w:ilvl w:val="0"/>
          <w:numId w:val="216"/>
        </w:numPr>
        <w:tabs>
          <w:tab w:val="left" w:pos="985"/>
        </w:tabs>
        <w:spacing w:before="41"/>
        <w:ind w:left="984" w:hanging="146"/>
        <w:rPr>
          <w:sz w:val="24"/>
        </w:rPr>
      </w:pPr>
      <w:r>
        <w:rPr>
          <w:sz w:val="24"/>
        </w:rPr>
        <w:t>Конвенции</w:t>
      </w:r>
      <w:r>
        <w:rPr>
          <w:spacing w:val="-2"/>
          <w:sz w:val="24"/>
        </w:rPr>
        <w:t xml:space="preserve"> </w:t>
      </w:r>
      <w:r>
        <w:rPr>
          <w:sz w:val="24"/>
        </w:rPr>
        <w:t>ООН</w:t>
      </w:r>
      <w:r>
        <w:rPr>
          <w:spacing w:val="-11"/>
          <w:sz w:val="24"/>
        </w:rPr>
        <w:t xml:space="preserve"> </w:t>
      </w:r>
      <w:r>
        <w:rPr>
          <w:sz w:val="24"/>
        </w:rPr>
        <w:t>о</w:t>
      </w:r>
      <w:r>
        <w:rPr>
          <w:spacing w:val="2"/>
          <w:sz w:val="24"/>
        </w:rPr>
        <w:t xml:space="preserve"> </w:t>
      </w:r>
      <w:r>
        <w:rPr>
          <w:sz w:val="24"/>
        </w:rPr>
        <w:t>правах</w:t>
      </w:r>
      <w:r>
        <w:rPr>
          <w:spacing w:val="-7"/>
          <w:sz w:val="24"/>
        </w:rPr>
        <w:t xml:space="preserve"> </w:t>
      </w:r>
      <w:r>
        <w:rPr>
          <w:sz w:val="24"/>
        </w:rPr>
        <w:t>ребенка,</w:t>
      </w:r>
    </w:p>
    <w:p w:rsidR="00A8610B" w:rsidRDefault="00BA5976">
      <w:pPr>
        <w:pStyle w:val="a4"/>
        <w:numPr>
          <w:ilvl w:val="0"/>
          <w:numId w:val="216"/>
        </w:numPr>
        <w:tabs>
          <w:tab w:val="left" w:pos="994"/>
        </w:tabs>
        <w:spacing w:before="41" w:line="276" w:lineRule="auto"/>
        <w:ind w:right="426" w:firstLine="0"/>
        <w:rPr>
          <w:sz w:val="24"/>
        </w:rPr>
      </w:pPr>
      <w:r>
        <w:rPr>
          <w:sz w:val="24"/>
        </w:rPr>
        <w:t>Постановление Главного государственного санитарного врача РФ от 29.12.2010 № 189 «</w:t>
      </w:r>
      <w:r>
        <w:rPr>
          <w:spacing w:val="1"/>
          <w:sz w:val="24"/>
        </w:rPr>
        <w:t xml:space="preserve"> </w:t>
      </w:r>
      <w:r>
        <w:rPr>
          <w:sz w:val="24"/>
        </w:rPr>
        <w:t>Об</w:t>
      </w:r>
      <w:r>
        <w:rPr>
          <w:spacing w:val="1"/>
          <w:sz w:val="24"/>
        </w:rPr>
        <w:t xml:space="preserve"> </w:t>
      </w:r>
      <w:r>
        <w:rPr>
          <w:sz w:val="24"/>
        </w:rPr>
        <w:t>утверждении</w:t>
      </w:r>
      <w:r>
        <w:rPr>
          <w:spacing w:val="1"/>
          <w:sz w:val="24"/>
        </w:rPr>
        <w:t xml:space="preserve"> </w:t>
      </w:r>
      <w:r>
        <w:rPr>
          <w:sz w:val="24"/>
        </w:rPr>
        <w:t>СанПиН</w:t>
      </w:r>
      <w:r>
        <w:rPr>
          <w:spacing w:val="1"/>
          <w:sz w:val="24"/>
        </w:rPr>
        <w:t xml:space="preserve"> </w:t>
      </w:r>
      <w:r>
        <w:rPr>
          <w:sz w:val="24"/>
        </w:rPr>
        <w:t>2.4.2.2821-10</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условиям</w:t>
      </w:r>
      <w:r>
        <w:rPr>
          <w:spacing w:val="-2"/>
          <w:sz w:val="24"/>
        </w:rPr>
        <w:t xml:space="preserve"> </w:t>
      </w:r>
      <w:r>
        <w:rPr>
          <w:sz w:val="24"/>
        </w:rPr>
        <w:t>и</w:t>
      </w:r>
      <w:r>
        <w:rPr>
          <w:spacing w:val="-3"/>
          <w:sz w:val="24"/>
        </w:rPr>
        <w:t xml:space="preserve"> </w:t>
      </w:r>
      <w:r>
        <w:rPr>
          <w:sz w:val="24"/>
        </w:rPr>
        <w:t>организации</w:t>
      </w:r>
      <w:r>
        <w:rPr>
          <w:spacing w:val="-3"/>
          <w:sz w:val="24"/>
        </w:rPr>
        <w:t xml:space="preserve"> </w:t>
      </w:r>
      <w:r>
        <w:rPr>
          <w:sz w:val="24"/>
        </w:rPr>
        <w:t>обучения</w:t>
      </w:r>
      <w:r>
        <w:rPr>
          <w:spacing w:val="1"/>
          <w:sz w:val="24"/>
        </w:rPr>
        <w:t xml:space="preserve"> </w:t>
      </w:r>
      <w:r>
        <w:rPr>
          <w:sz w:val="24"/>
        </w:rPr>
        <w:t>в</w:t>
      </w:r>
      <w:r>
        <w:rPr>
          <w:spacing w:val="-2"/>
          <w:sz w:val="24"/>
        </w:rPr>
        <w:t xml:space="preserve"> </w:t>
      </w:r>
      <w:r>
        <w:rPr>
          <w:sz w:val="24"/>
        </w:rPr>
        <w:t>общеобразовательных</w:t>
      </w:r>
      <w:r>
        <w:rPr>
          <w:spacing w:val="-4"/>
          <w:sz w:val="24"/>
        </w:rPr>
        <w:t xml:space="preserve"> </w:t>
      </w:r>
      <w:r>
        <w:rPr>
          <w:sz w:val="24"/>
        </w:rPr>
        <w:t>учреждениях»;</w:t>
      </w:r>
    </w:p>
    <w:p w:rsidR="00A8610B" w:rsidRDefault="00BA5976">
      <w:pPr>
        <w:pStyle w:val="a3"/>
        <w:spacing w:line="276" w:lineRule="auto"/>
        <w:ind w:right="439"/>
        <w:jc w:val="left"/>
      </w:pPr>
      <w:r>
        <w:t>-Федерального закона Российской Федерации от 29.12.2012г. №273-ФЗ «Об образовании в</w:t>
      </w:r>
      <w:r>
        <w:rPr>
          <w:spacing w:val="-57"/>
        </w:rPr>
        <w:t xml:space="preserve"> </w:t>
      </w:r>
      <w:r>
        <w:t>Российской</w:t>
      </w:r>
      <w:r>
        <w:rPr>
          <w:spacing w:val="-3"/>
        </w:rPr>
        <w:t xml:space="preserve"> </w:t>
      </w:r>
      <w:r>
        <w:t>Федерации»(далее-№273-ФЗ);</w:t>
      </w:r>
    </w:p>
    <w:p w:rsidR="00A8610B" w:rsidRDefault="00BA5976">
      <w:pPr>
        <w:pStyle w:val="a3"/>
        <w:spacing w:line="275" w:lineRule="exact"/>
        <w:jc w:val="left"/>
      </w:pPr>
      <w:r>
        <w:t>-Приказ</w:t>
      </w:r>
      <w:r>
        <w:rPr>
          <w:spacing w:val="1"/>
        </w:rPr>
        <w:t xml:space="preserve"> </w:t>
      </w:r>
      <w:r>
        <w:t>Министерства</w:t>
      </w:r>
      <w:r>
        <w:rPr>
          <w:spacing w:val="-1"/>
        </w:rPr>
        <w:t xml:space="preserve"> </w:t>
      </w:r>
      <w:r>
        <w:t>образования и</w:t>
      </w:r>
      <w:r>
        <w:rPr>
          <w:spacing w:val="1"/>
        </w:rPr>
        <w:t xml:space="preserve"> </w:t>
      </w:r>
      <w:r>
        <w:t>науки</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413</w:t>
      </w:r>
      <w:r>
        <w:rPr>
          <w:spacing w:val="-5"/>
        </w:rPr>
        <w:t xml:space="preserve"> </w:t>
      </w:r>
      <w:r>
        <w:t>от</w:t>
      </w:r>
      <w:r>
        <w:rPr>
          <w:spacing w:val="1"/>
        </w:rPr>
        <w:t xml:space="preserve"> </w:t>
      </w:r>
      <w:r>
        <w:t>17.05.2012</w:t>
      </w:r>
      <w:r>
        <w:rPr>
          <w:spacing w:val="-5"/>
        </w:rPr>
        <w:t xml:space="preserve"> </w:t>
      </w:r>
      <w:r>
        <w:t>г.</w:t>
      </w:r>
    </w:p>
    <w:p w:rsidR="00A8610B" w:rsidRDefault="00BA5976">
      <w:pPr>
        <w:pStyle w:val="a3"/>
        <w:spacing w:before="44" w:line="276" w:lineRule="auto"/>
        <w:jc w:val="left"/>
      </w:pPr>
      <w:r>
        <w:t>«Об</w:t>
      </w:r>
      <w:r>
        <w:rPr>
          <w:spacing w:val="43"/>
        </w:rPr>
        <w:t xml:space="preserve"> </w:t>
      </w:r>
      <w:r>
        <w:t>утверждении</w:t>
      </w:r>
      <w:r>
        <w:rPr>
          <w:spacing w:val="41"/>
        </w:rPr>
        <w:t xml:space="preserve"> </w:t>
      </w:r>
      <w:r>
        <w:t>федерального</w:t>
      </w:r>
      <w:r>
        <w:rPr>
          <w:spacing w:val="44"/>
        </w:rPr>
        <w:t xml:space="preserve"> </w:t>
      </w:r>
      <w:r>
        <w:t>государственного</w:t>
      </w:r>
      <w:r>
        <w:rPr>
          <w:spacing w:val="40"/>
        </w:rPr>
        <w:t xml:space="preserve"> </w:t>
      </w:r>
      <w:r>
        <w:t>образовательного</w:t>
      </w:r>
      <w:r>
        <w:rPr>
          <w:spacing w:val="44"/>
        </w:rPr>
        <w:t xml:space="preserve"> </w:t>
      </w:r>
      <w:r>
        <w:t>стандарта</w:t>
      </w:r>
      <w:r>
        <w:rPr>
          <w:spacing w:val="40"/>
        </w:rPr>
        <w:t xml:space="preserve"> </w:t>
      </w:r>
      <w:r>
        <w:t>среднего</w:t>
      </w:r>
      <w:r>
        <w:rPr>
          <w:spacing w:val="-57"/>
        </w:rPr>
        <w:t xml:space="preserve"> </w:t>
      </w:r>
      <w:r>
        <w:t>(полного)</w:t>
      </w:r>
      <w:r>
        <w:rPr>
          <w:spacing w:val="-2"/>
        </w:rPr>
        <w:t xml:space="preserve"> </w:t>
      </w:r>
      <w:r>
        <w:t>общего</w:t>
      </w:r>
      <w:r>
        <w:rPr>
          <w:spacing w:val="2"/>
        </w:rPr>
        <w:t xml:space="preserve"> </w:t>
      </w:r>
      <w:r>
        <w:t>образования»;</w:t>
      </w:r>
    </w:p>
    <w:p w:rsidR="00A8610B" w:rsidRDefault="00BA5976">
      <w:pPr>
        <w:pStyle w:val="a3"/>
        <w:spacing w:line="275" w:lineRule="exact"/>
        <w:jc w:val="left"/>
      </w:pPr>
      <w:r>
        <w:t>-Приказ</w:t>
      </w:r>
      <w:r>
        <w:rPr>
          <w:spacing w:val="9"/>
        </w:rPr>
        <w:t xml:space="preserve"> </w:t>
      </w:r>
      <w:r>
        <w:t>Министерства</w:t>
      </w:r>
      <w:r>
        <w:rPr>
          <w:spacing w:val="8"/>
        </w:rPr>
        <w:t xml:space="preserve"> </w:t>
      </w:r>
      <w:r>
        <w:t>образования</w:t>
      </w:r>
      <w:r>
        <w:rPr>
          <w:spacing w:val="9"/>
        </w:rPr>
        <w:t xml:space="preserve"> </w:t>
      </w:r>
      <w:r>
        <w:t>и</w:t>
      </w:r>
      <w:r>
        <w:rPr>
          <w:spacing w:val="9"/>
        </w:rPr>
        <w:t xml:space="preserve"> </w:t>
      </w:r>
      <w:r>
        <w:t>науки</w:t>
      </w:r>
      <w:r>
        <w:rPr>
          <w:spacing w:val="10"/>
        </w:rPr>
        <w:t xml:space="preserve"> </w:t>
      </w:r>
      <w:r>
        <w:t>Российской</w:t>
      </w:r>
      <w:r>
        <w:rPr>
          <w:spacing w:val="10"/>
        </w:rPr>
        <w:t xml:space="preserve"> </w:t>
      </w:r>
      <w:r>
        <w:t>Федерации</w:t>
      </w:r>
      <w:r>
        <w:rPr>
          <w:spacing w:val="4"/>
        </w:rPr>
        <w:t xml:space="preserve"> </w:t>
      </w:r>
      <w:r>
        <w:t>от</w:t>
      </w:r>
      <w:r>
        <w:rPr>
          <w:spacing w:val="10"/>
        </w:rPr>
        <w:t xml:space="preserve"> </w:t>
      </w:r>
      <w:r>
        <w:t>29.12.2014</w:t>
      </w:r>
      <w:r>
        <w:rPr>
          <w:spacing w:val="9"/>
        </w:rPr>
        <w:t xml:space="preserve"> </w:t>
      </w:r>
      <w:r>
        <w:t>№</w:t>
      </w:r>
      <w:r>
        <w:rPr>
          <w:spacing w:val="9"/>
        </w:rPr>
        <w:t xml:space="preserve"> </w:t>
      </w:r>
      <w:r>
        <w:t>1645</w:t>
      </w:r>
    </w:p>
    <w:p w:rsidR="00A8610B" w:rsidRDefault="00BA5976">
      <w:pPr>
        <w:pStyle w:val="a3"/>
        <w:spacing w:before="41"/>
        <w:jc w:val="left"/>
      </w:pPr>
      <w:r>
        <w:t>«О</w:t>
      </w:r>
      <w:r>
        <w:rPr>
          <w:spacing w:val="9"/>
        </w:rPr>
        <w:t xml:space="preserve"> </w:t>
      </w:r>
      <w:r>
        <w:t>внесении</w:t>
      </w:r>
      <w:r>
        <w:rPr>
          <w:spacing w:val="11"/>
        </w:rPr>
        <w:t xml:space="preserve"> </w:t>
      </w:r>
      <w:r>
        <w:t>изменений</w:t>
      </w:r>
      <w:r>
        <w:rPr>
          <w:spacing w:val="10"/>
        </w:rPr>
        <w:t xml:space="preserve"> </w:t>
      </w:r>
      <w:r>
        <w:t>в</w:t>
      </w:r>
      <w:r>
        <w:rPr>
          <w:spacing w:val="11"/>
        </w:rPr>
        <w:t xml:space="preserve"> </w:t>
      </w:r>
      <w:r>
        <w:t>приказ</w:t>
      </w:r>
      <w:r>
        <w:rPr>
          <w:spacing w:val="11"/>
        </w:rPr>
        <w:t xml:space="preserve"> </w:t>
      </w:r>
      <w:r>
        <w:t>Министерства</w:t>
      </w:r>
      <w:r>
        <w:rPr>
          <w:spacing w:val="9"/>
        </w:rPr>
        <w:t xml:space="preserve"> </w:t>
      </w:r>
      <w:r>
        <w:t>образования</w:t>
      </w:r>
      <w:r>
        <w:rPr>
          <w:spacing w:val="9"/>
        </w:rPr>
        <w:t xml:space="preserve"> </w:t>
      </w:r>
      <w:r>
        <w:t>и</w:t>
      </w:r>
      <w:r>
        <w:rPr>
          <w:spacing w:val="11"/>
        </w:rPr>
        <w:t xml:space="preserve"> </w:t>
      </w:r>
      <w:r>
        <w:t>науки</w:t>
      </w:r>
      <w:r>
        <w:rPr>
          <w:spacing w:val="10"/>
        </w:rPr>
        <w:t xml:space="preserve"> </w:t>
      </w:r>
      <w:r>
        <w:t>РФ</w:t>
      </w:r>
      <w:r>
        <w:rPr>
          <w:spacing w:val="12"/>
        </w:rPr>
        <w:t xml:space="preserve"> </w:t>
      </w:r>
      <w:r>
        <w:t>от</w:t>
      </w:r>
      <w:r>
        <w:rPr>
          <w:spacing w:val="10"/>
        </w:rPr>
        <w:t xml:space="preserve"> </w:t>
      </w:r>
      <w:r>
        <w:t>17.05.2012</w:t>
      </w:r>
      <w:r>
        <w:rPr>
          <w:spacing w:val="10"/>
        </w:rPr>
        <w:t xml:space="preserve"> </w:t>
      </w:r>
      <w:r>
        <w:t>№</w:t>
      </w:r>
    </w:p>
    <w:p w:rsidR="00A8610B" w:rsidRDefault="00BA5976">
      <w:pPr>
        <w:pStyle w:val="a3"/>
        <w:spacing w:before="41" w:line="276" w:lineRule="auto"/>
        <w:ind w:right="439"/>
        <w:jc w:val="left"/>
      </w:pPr>
      <w:r>
        <w:t>413</w:t>
      </w:r>
      <w:r>
        <w:rPr>
          <w:spacing w:val="42"/>
        </w:rPr>
        <w:t xml:space="preserve"> </w:t>
      </w:r>
      <w:r>
        <w:t>«</w:t>
      </w:r>
      <w:r>
        <w:rPr>
          <w:spacing w:val="42"/>
        </w:rPr>
        <w:t xml:space="preserve"> </w:t>
      </w:r>
      <w:r>
        <w:t>Об</w:t>
      </w:r>
      <w:r>
        <w:rPr>
          <w:spacing w:val="49"/>
        </w:rPr>
        <w:t xml:space="preserve"> </w:t>
      </w:r>
      <w:r>
        <w:t>утверждении</w:t>
      </w:r>
      <w:r>
        <w:rPr>
          <w:spacing w:val="43"/>
        </w:rPr>
        <w:t xml:space="preserve"> </w:t>
      </w:r>
      <w:r>
        <w:t>федерального</w:t>
      </w:r>
      <w:r>
        <w:rPr>
          <w:spacing w:val="47"/>
        </w:rPr>
        <w:t xml:space="preserve"> </w:t>
      </w:r>
      <w:r>
        <w:t>государственного</w:t>
      </w:r>
      <w:r>
        <w:rPr>
          <w:spacing w:val="47"/>
        </w:rPr>
        <w:t xml:space="preserve"> </w:t>
      </w:r>
      <w:r>
        <w:t>образовательного</w:t>
      </w:r>
      <w:r>
        <w:rPr>
          <w:spacing w:val="47"/>
        </w:rPr>
        <w:t xml:space="preserve"> </w:t>
      </w:r>
      <w:r>
        <w:t>стандарта</w:t>
      </w:r>
      <w:r>
        <w:rPr>
          <w:spacing w:val="-57"/>
        </w:rPr>
        <w:t xml:space="preserve"> </w:t>
      </w:r>
      <w:r>
        <w:t>среднего</w:t>
      </w:r>
      <w:r>
        <w:rPr>
          <w:spacing w:val="1"/>
        </w:rPr>
        <w:t xml:space="preserve"> </w:t>
      </w:r>
      <w:r>
        <w:t>(полного)</w:t>
      </w:r>
      <w:r>
        <w:rPr>
          <w:spacing w:val="-6"/>
        </w:rPr>
        <w:t xml:space="preserve"> </w:t>
      </w:r>
      <w:r>
        <w:t>общего</w:t>
      </w:r>
      <w:r>
        <w:rPr>
          <w:spacing w:val="2"/>
        </w:rPr>
        <w:t xml:space="preserve"> </w:t>
      </w:r>
      <w:r>
        <w:t>образования»;</w:t>
      </w:r>
    </w:p>
    <w:p w:rsidR="00A8610B" w:rsidRDefault="00BA5976">
      <w:pPr>
        <w:pStyle w:val="a3"/>
        <w:spacing w:line="275" w:lineRule="exact"/>
        <w:jc w:val="left"/>
      </w:pPr>
      <w:r>
        <w:t>-Приказ</w:t>
      </w:r>
      <w:r>
        <w:rPr>
          <w:spacing w:val="9"/>
        </w:rPr>
        <w:t xml:space="preserve"> </w:t>
      </w:r>
      <w:r>
        <w:t>Министерства</w:t>
      </w:r>
      <w:r>
        <w:rPr>
          <w:spacing w:val="8"/>
        </w:rPr>
        <w:t xml:space="preserve"> </w:t>
      </w:r>
      <w:r>
        <w:t>образования</w:t>
      </w:r>
      <w:r>
        <w:rPr>
          <w:spacing w:val="9"/>
        </w:rPr>
        <w:t xml:space="preserve"> </w:t>
      </w:r>
      <w:r>
        <w:t>и</w:t>
      </w:r>
      <w:r>
        <w:rPr>
          <w:spacing w:val="9"/>
        </w:rPr>
        <w:t xml:space="preserve"> </w:t>
      </w:r>
      <w:r>
        <w:t>науки</w:t>
      </w:r>
      <w:r>
        <w:rPr>
          <w:spacing w:val="10"/>
        </w:rPr>
        <w:t xml:space="preserve"> </w:t>
      </w:r>
      <w:r>
        <w:t>Российской</w:t>
      </w:r>
      <w:r>
        <w:rPr>
          <w:spacing w:val="10"/>
        </w:rPr>
        <w:t xml:space="preserve"> </w:t>
      </w:r>
      <w:r>
        <w:t>Федерации</w:t>
      </w:r>
      <w:r>
        <w:rPr>
          <w:spacing w:val="4"/>
        </w:rPr>
        <w:t xml:space="preserve"> </w:t>
      </w:r>
      <w:r>
        <w:t>от</w:t>
      </w:r>
      <w:r>
        <w:rPr>
          <w:spacing w:val="10"/>
        </w:rPr>
        <w:t xml:space="preserve"> </w:t>
      </w:r>
      <w:r>
        <w:t>31.12.2015</w:t>
      </w:r>
      <w:r>
        <w:rPr>
          <w:spacing w:val="9"/>
        </w:rPr>
        <w:t xml:space="preserve"> </w:t>
      </w:r>
      <w:r>
        <w:t>№</w:t>
      </w:r>
      <w:r>
        <w:rPr>
          <w:spacing w:val="9"/>
        </w:rPr>
        <w:t xml:space="preserve"> </w:t>
      </w:r>
      <w:r>
        <w:t>1578</w:t>
      </w:r>
    </w:p>
    <w:p w:rsidR="00A8610B" w:rsidRDefault="00BA5976">
      <w:pPr>
        <w:pStyle w:val="a3"/>
        <w:spacing w:before="41"/>
        <w:jc w:val="left"/>
      </w:pPr>
      <w:r>
        <w:t>«О</w:t>
      </w:r>
      <w:r>
        <w:rPr>
          <w:spacing w:val="10"/>
        </w:rPr>
        <w:t xml:space="preserve"> </w:t>
      </w:r>
      <w:r>
        <w:t>внесении</w:t>
      </w:r>
      <w:r>
        <w:rPr>
          <w:spacing w:val="12"/>
        </w:rPr>
        <w:t xml:space="preserve"> </w:t>
      </w:r>
      <w:r>
        <w:t>изменений</w:t>
      </w:r>
      <w:r>
        <w:rPr>
          <w:spacing w:val="12"/>
        </w:rPr>
        <w:t xml:space="preserve"> </w:t>
      </w:r>
      <w:r>
        <w:t>в</w:t>
      </w:r>
      <w:r>
        <w:rPr>
          <w:spacing w:val="13"/>
        </w:rPr>
        <w:t xml:space="preserve"> </w:t>
      </w:r>
      <w:r>
        <w:t>приказ</w:t>
      </w:r>
      <w:r>
        <w:rPr>
          <w:spacing w:val="11"/>
        </w:rPr>
        <w:t xml:space="preserve"> </w:t>
      </w:r>
      <w:r>
        <w:t>Министерства</w:t>
      </w:r>
      <w:r>
        <w:rPr>
          <w:spacing w:val="10"/>
        </w:rPr>
        <w:t xml:space="preserve"> </w:t>
      </w:r>
      <w:r>
        <w:t>образования</w:t>
      </w:r>
      <w:r>
        <w:rPr>
          <w:spacing w:val="11"/>
        </w:rPr>
        <w:t xml:space="preserve"> </w:t>
      </w:r>
      <w:r>
        <w:t>и</w:t>
      </w:r>
      <w:r>
        <w:rPr>
          <w:spacing w:val="12"/>
        </w:rPr>
        <w:t xml:space="preserve"> </w:t>
      </w:r>
      <w:r>
        <w:t>науки</w:t>
      </w:r>
      <w:r>
        <w:rPr>
          <w:spacing w:val="11"/>
        </w:rPr>
        <w:t xml:space="preserve"> </w:t>
      </w:r>
      <w:r>
        <w:t>РФ</w:t>
      </w:r>
      <w:r>
        <w:rPr>
          <w:spacing w:val="13"/>
        </w:rPr>
        <w:t xml:space="preserve"> </w:t>
      </w:r>
      <w:r>
        <w:t>от</w:t>
      </w:r>
      <w:r>
        <w:rPr>
          <w:spacing w:val="12"/>
        </w:rPr>
        <w:t xml:space="preserve"> </w:t>
      </w:r>
      <w:r>
        <w:t>17.05.2012</w:t>
      </w:r>
      <w:r>
        <w:rPr>
          <w:spacing w:val="11"/>
        </w:rPr>
        <w:t xml:space="preserve"> </w:t>
      </w:r>
      <w:r>
        <w:t>№</w:t>
      </w:r>
    </w:p>
    <w:p w:rsidR="00A8610B" w:rsidRDefault="00BA5976">
      <w:pPr>
        <w:pStyle w:val="a3"/>
        <w:spacing w:before="46" w:line="276" w:lineRule="auto"/>
        <w:ind w:right="439"/>
        <w:jc w:val="left"/>
      </w:pPr>
      <w:r>
        <w:t>413</w:t>
      </w:r>
      <w:r>
        <w:rPr>
          <w:spacing w:val="42"/>
        </w:rPr>
        <w:t xml:space="preserve"> </w:t>
      </w:r>
      <w:r>
        <w:t>«</w:t>
      </w:r>
      <w:r>
        <w:rPr>
          <w:spacing w:val="42"/>
        </w:rPr>
        <w:t xml:space="preserve"> </w:t>
      </w:r>
      <w:r>
        <w:t>Об</w:t>
      </w:r>
      <w:r>
        <w:rPr>
          <w:spacing w:val="48"/>
        </w:rPr>
        <w:t xml:space="preserve"> </w:t>
      </w:r>
      <w:r>
        <w:t>утверждении</w:t>
      </w:r>
      <w:r>
        <w:rPr>
          <w:spacing w:val="42"/>
        </w:rPr>
        <w:t xml:space="preserve"> </w:t>
      </w:r>
      <w:r>
        <w:t>федерального</w:t>
      </w:r>
      <w:r>
        <w:rPr>
          <w:spacing w:val="46"/>
        </w:rPr>
        <w:t xml:space="preserve"> </w:t>
      </w:r>
      <w:r>
        <w:t>государственного</w:t>
      </w:r>
      <w:r>
        <w:rPr>
          <w:spacing w:val="46"/>
        </w:rPr>
        <w:t xml:space="preserve"> </w:t>
      </w:r>
      <w:r>
        <w:t>образовательного</w:t>
      </w:r>
      <w:r>
        <w:rPr>
          <w:spacing w:val="46"/>
        </w:rPr>
        <w:t xml:space="preserve"> </w:t>
      </w:r>
      <w:r>
        <w:t>стандарта</w:t>
      </w:r>
      <w:r>
        <w:rPr>
          <w:spacing w:val="-57"/>
        </w:rPr>
        <w:t xml:space="preserve"> </w:t>
      </w:r>
      <w:r>
        <w:t>среднего</w:t>
      </w:r>
      <w:r>
        <w:rPr>
          <w:spacing w:val="1"/>
        </w:rPr>
        <w:t xml:space="preserve"> </w:t>
      </w:r>
      <w:r>
        <w:t>(полного)</w:t>
      </w:r>
      <w:r>
        <w:rPr>
          <w:spacing w:val="-6"/>
        </w:rPr>
        <w:t xml:space="preserve"> </w:t>
      </w:r>
      <w:r>
        <w:t>общего</w:t>
      </w:r>
      <w:r>
        <w:rPr>
          <w:spacing w:val="2"/>
        </w:rPr>
        <w:t xml:space="preserve"> </w:t>
      </w:r>
      <w:r>
        <w:t>образования»;</w:t>
      </w:r>
    </w:p>
    <w:p w:rsidR="00A8610B" w:rsidRDefault="00BA5976">
      <w:pPr>
        <w:pStyle w:val="a3"/>
        <w:spacing w:line="275" w:lineRule="exact"/>
      </w:pPr>
      <w:r>
        <w:t>-Приказ</w:t>
      </w:r>
      <w:r>
        <w:rPr>
          <w:spacing w:val="-1"/>
        </w:rPr>
        <w:t xml:space="preserve"> </w:t>
      </w:r>
      <w:r>
        <w:t>Минобрнауки №613</w:t>
      </w:r>
      <w:r>
        <w:rPr>
          <w:spacing w:val="-6"/>
        </w:rPr>
        <w:t xml:space="preserve"> </w:t>
      </w:r>
      <w:r>
        <w:t>от</w:t>
      </w:r>
      <w:r>
        <w:rPr>
          <w:spacing w:val="-1"/>
        </w:rPr>
        <w:t xml:space="preserve"> </w:t>
      </w:r>
      <w:r>
        <w:t>29.06.2017</w:t>
      </w:r>
      <w:r>
        <w:rPr>
          <w:spacing w:val="-6"/>
        </w:rPr>
        <w:t xml:space="preserve"> </w:t>
      </w:r>
      <w:r>
        <w:t>года</w:t>
      </w:r>
      <w:r>
        <w:rPr>
          <w:spacing w:val="-7"/>
        </w:rPr>
        <w:t xml:space="preserve"> </w:t>
      </w:r>
      <w:r>
        <w:t>«О</w:t>
      </w:r>
      <w:r>
        <w:rPr>
          <w:spacing w:val="-2"/>
        </w:rPr>
        <w:t xml:space="preserve"> </w:t>
      </w:r>
      <w:r>
        <w:t>внесении изменений</w:t>
      </w:r>
      <w:r>
        <w:rPr>
          <w:spacing w:val="-5"/>
        </w:rPr>
        <w:t xml:space="preserve"> </w:t>
      </w:r>
      <w:r>
        <w:t>в</w:t>
      </w:r>
      <w:r>
        <w:rPr>
          <w:spacing w:val="-4"/>
        </w:rPr>
        <w:t xml:space="preserve"> </w:t>
      </w:r>
      <w:r>
        <w:t>ФГОС</w:t>
      </w:r>
      <w:r>
        <w:rPr>
          <w:spacing w:val="-3"/>
        </w:rPr>
        <w:t xml:space="preserve"> </w:t>
      </w:r>
      <w:r>
        <w:t>СОО»</w:t>
      </w:r>
    </w:p>
    <w:p w:rsidR="00A8610B" w:rsidRDefault="00BA5976">
      <w:pPr>
        <w:pStyle w:val="a3"/>
        <w:spacing w:before="41"/>
      </w:pPr>
      <w:r>
        <w:t>-Приказ</w:t>
      </w:r>
      <w:r>
        <w:rPr>
          <w:spacing w:val="10"/>
        </w:rPr>
        <w:t xml:space="preserve"> </w:t>
      </w:r>
      <w:r>
        <w:t>Министерства</w:t>
      </w:r>
      <w:r>
        <w:rPr>
          <w:spacing w:val="9"/>
        </w:rPr>
        <w:t xml:space="preserve"> </w:t>
      </w:r>
      <w:r>
        <w:t>образования</w:t>
      </w:r>
      <w:r>
        <w:rPr>
          <w:spacing w:val="10"/>
        </w:rPr>
        <w:t xml:space="preserve"> </w:t>
      </w:r>
      <w:r>
        <w:t>и</w:t>
      </w:r>
      <w:r>
        <w:rPr>
          <w:spacing w:val="11"/>
        </w:rPr>
        <w:t xml:space="preserve"> </w:t>
      </w:r>
      <w:r>
        <w:t>науки</w:t>
      </w:r>
      <w:r>
        <w:rPr>
          <w:spacing w:val="11"/>
        </w:rPr>
        <w:t xml:space="preserve"> </w:t>
      </w:r>
      <w:r>
        <w:t>Российской</w:t>
      </w:r>
      <w:r>
        <w:rPr>
          <w:spacing w:val="10"/>
        </w:rPr>
        <w:t xml:space="preserve"> </w:t>
      </w:r>
      <w:r>
        <w:t>Федерации</w:t>
      </w:r>
      <w:r>
        <w:rPr>
          <w:spacing w:val="6"/>
        </w:rPr>
        <w:t xml:space="preserve"> </w:t>
      </w:r>
      <w:r>
        <w:t>от</w:t>
      </w:r>
      <w:r>
        <w:rPr>
          <w:spacing w:val="11"/>
        </w:rPr>
        <w:t xml:space="preserve"> </w:t>
      </w:r>
      <w:r>
        <w:t>30.08.2013</w:t>
      </w:r>
      <w:r>
        <w:rPr>
          <w:spacing w:val="10"/>
        </w:rPr>
        <w:t xml:space="preserve"> </w:t>
      </w:r>
      <w:r>
        <w:t>№</w:t>
      </w:r>
      <w:r>
        <w:rPr>
          <w:spacing w:val="11"/>
        </w:rPr>
        <w:t xml:space="preserve"> </w:t>
      </w:r>
      <w:r>
        <w:t>1015</w:t>
      </w:r>
    </w:p>
    <w:p w:rsidR="00A8610B" w:rsidRDefault="00BA5976">
      <w:pPr>
        <w:pStyle w:val="a3"/>
        <w:spacing w:before="40" w:line="276" w:lineRule="auto"/>
        <w:ind w:right="424"/>
      </w:pPr>
      <w:r>
        <w:t>«Об</w:t>
      </w:r>
      <w:r>
        <w:rPr>
          <w:spacing w:val="1"/>
        </w:rPr>
        <w:t xml:space="preserve"> </w:t>
      </w:r>
      <w:r>
        <w:t>утверждении</w:t>
      </w:r>
      <w:r>
        <w:rPr>
          <w:spacing w:val="1"/>
        </w:rPr>
        <w:t xml:space="preserve"> </w:t>
      </w:r>
      <w:r>
        <w:t>Порядка организации и осуществления образовательной</w:t>
      </w:r>
      <w:r>
        <w:rPr>
          <w:spacing w:val="60"/>
        </w:rPr>
        <w:t xml:space="preserve"> </w:t>
      </w:r>
      <w:r>
        <w:t>деятельности</w:t>
      </w:r>
      <w:r>
        <w:rPr>
          <w:spacing w:val="1"/>
        </w:rPr>
        <w:t xml:space="preserve"> </w:t>
      </w:r>
      <w:r>
        <w:t>по</w:t>
      </w:r>
      <w:r>
        <w:rPr>
          <w:spacing w:val="1"/>
        </w:rPr>
        <w:t xml:space="preserve"> </w:t>
      </w:r>
      <w:r>
        <w:t>основным</w:t>
      </w:r>
      <w:r>
        <w:rPr>
          <w:spacing w:val="1"/>
        </w:rPr>
        <w:t xml:space="preserve"> </w:t>
      </w:r>
      <w:r>
        <w:t>общеобразовательным</w:t>
      </w:r>
      <w:r>
        <w:rPr>
          <w:spacing w:val="1"/>
        </w:rPr>
        <w:t xml:space="preserve"> </w:t>
      </w:r>
      <w:r>
        <w:t>программам</w:t>
      </w:r>
      <w:r>
        <w:rPr>
          <w:spacing w:val="1"/>
        </w:rPr>
        <w:t xml:space="preserve"> </w:t>
      </w:r>
      <w:r>
        <w:t>–</w:t>
      </w:r>
      <w:r>
        <w:rPr>
          <w:spacing w:val="1"/>
        </w:rPr>
        <w:t xml:space="preserve"> </w:t>
      </w:r>
      <w:r>
        <w:t>образовательным</w:t>
      </w:r>
      <w:r>
        <w:rPr>
          <w:spacing w:val="1"/>
        </w:rPr>
        <w:t xml:space="preserve"> </w:t>
      </w:r>
      <w:r>
        <w:t>программам</w:t>
      </w:r>
      <w:r>
        <w:rPr>
          <w:spacing w:val="1"/>
        </w:rPr>
        <w:t xml:space="preserve"> </w:t>
      </w:r>
      <w:r>
        <w:t>начального</w:t>
      </w:r>
      <w:r>
        <w:rPr>
          <w:spacing w:val="1"/>
        </w:rPr>
        <w:t xml:space="preserve"> </w:t>
      </w:r>
      <w:r>
        <w:t>общего,</w:t>
      </w:r>
      <w:r>
        <w:rPr>
          <w:spacing w:val="-6"/>
        </w:rPr>
        <w:t xml:space="preserve"> </w:t>
      </w:r>
      <w:r>
        <w:t>основного</w:t>
      </w:r>
      <w:r>
        <w:rPr>
          <w:spacing w:val="1"/>
        </w:rPr>
        <w:t xml:space="preserve"> </w:t>
      </w:r>
      <w:r>
        <w:t>общего</w:t>
      </w:r>
      <w:r>
        <w:rPr>
          <w:spacing w:val="6"/>
        </w:rPr>
        <w:t xml:space="preserve"> </w:t>
      </w:r>
      <w:r>
        <w:t>и</w:t>
      </w:r>
      <w:r>
        <w:rPr>
          <w:spacing w:val="-3"/>
        </w:rPr>
        <w:t xml:space="preserve"> </w:t>
      </w:r>
      <w:r>
        <w:t>среднего</w:t>
      </w:r>
      <w:r>
        <w:rPr>
          <w:spacing w:val="-4"/>
        </w:rPr>
        <w:t xml:space="preserve"> </w:t>
      </w:r>
      <w:r>
        <w:t>общего</w:t>
      </w:r>
      <w:r>
        <w:rPr>
          <w:spacing w:val="-3"/>
        </w:rPr>
        <w:t xml:space="preserve"> </w:t>
      </w:r>
      <w:r>
        <w:t>образования»;</w:t>
      </w:r>
    </w:p>
    <w:p w:rsidR="00A8610B" w:rsidRDefault="00BA5976">
      <w:pPr>
        <w:pStyle w:val="a3"/>
        <w:spacing w:line="276" w:lineRule="auto"/>
        <w:ind w:right="430"/>
      </w:pPr>
      <w:r>
        <w:t>Закона Российской Федерации от 25.10.1991 №1807-1(ред.12.03.2014) «О языках народов</w:t>
      </w:r>
      <w:r>
        <w:rPr>
          <w:spacing w:val="1"/>
        </w:rPr>
        <w:t xml:space="preserve"> </w:t>
      </w:r>
      <w:r>
        <w:t>Российской</w:t>
      </w:r>
      <w:r>
        <w:rPr>
          <w:spacing w:val="-3"/>
        </w:rPr>
        <w:t xml:space="preserve"> </w:t>
      </w:r>
      <w:r>
        <w:t>Федерации»</w:t>
      </w:r>
    </w:p>
    <w:p w:rsidR="00A8610B" w:rsidRDefault="00BA5976">
      <w:pPr>
        <w:pStyle w:val="a3"/>
        <w:spacing w:before="3" w:line="276" w:lineRule="auto"/>
        <w:ind w:right="424"/>
      </w:pPr>
      <w:r>
        <w:t>-«Примерная</w:t>
      </w:r>
      <w:r>
        <w:rPr>
          <w:spacing w:val="1"/>
        </w:rPr>
        <w:t xml:space="preserve"> </w:t>
      </w:r>
      <w:r>
        <w:t>основная</w:t>
      </w:r>
      <w:r>
        <w:rPr>
          <w:spacing w:val="1"/>
        </w:rPr>
        <w:t xml:space="preserve"> </w:t>
      </w:r>
      <w:r>
        <w:t>образовательная</w:t>
      </w:r>
      <w:r>
        <w:rPr>
          <w:spacing w:val="1"/>
        </w:rPr>
        <w:t xml:space="preserve"> </w:t>
      </w:r>
      <w:r>
        <w:t>программа</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(одобрена</w:t>
      </w:r>
      <w:r>
        <w:rPr>
          <w:spacing w:val="1"/>
        </w:rPr>
        <w:t xml:space="preserve"> </w:t>
      </w:r>
      <w:r>
        <w:t>решением</w:t>
      </w:r>
      <w:r>
        <w:rPr>
          <w:spacing w:val="1"/>
        </w:rPr>
        <w:t xml:space="preserve"> </w:t>
      </w:r>
      <w:r>
        <w:t>федерального</w:t>
      </w:r>
      <w:r>
        <w:rPr>
          <w:spacing w:val="1"/>
        </w:rPr>
        <w:t xml:space="preserve"> </w:t>
      </w:r>
      <w:r>
        <w:t>учебно-методического</w:t>
      </w:r>
      <w:r>
        <w:rPr>
          <w:spacing w:val="1"/>
        </w:rPr>
        <w:t xml:space="preserve"> </w:t>
      </w:r>
      <w:r>
        <w:t>объединения</w:t>
      </w:r>
      <w:r>
        <w:rPr>
          <w:spacing w:val="1"/>
        </w:rPr>
        <w:t xml:space="preserve"> </w:t>
      </w:r>
      <w:r>
        <w:t>по</w:t>
      </w:r>
      <w:r>
        <w:rPr>
          <w:spacing w:val="1"/>
        </w:rPr>
        <w:t xml:space="preserve"> </w:t>
      </w:r>
      <w:r>
        <w:t>общему</w:t>
      </w:r>
      <w:r>
        <w:rPr>
          <w:spacing w:val="1"/>
        </w:rPr>
        <w:t xml:space="preserve"> </w:t>
      </w:r>
      <w:r>
        <w:t>образованию,</w:t>
      </w:r>
      <w:r>
        <w:rPr>
          <w:spacing w:val="-2"/>
        </w:rPr>
        <w:t xml:space="preserve"> </w:t>
      </w:r>
      <w:r>
        <w:t>протокол</w:t>
      </w:r>
      <w:r>
        <w:rPr>
          <w:spacing w:val="-7"/>
        </w:rPr>
        <w:t xml:space="preserve"> </w:t>
      </w:r>
      <w:r>
        <w:t>от</w:t>
      </w:r>
      <w:r>
        <w:rPr>
          <w:spacing w:val="2"/>
        </w:rPr>
        <w:t xml:space="preserve"> </w:t>
      </w:r>
      <w:r>
        <w:t>12.05.2016</w:t>
      </w:r>
      <w:r>
        <w:rPr>
          <w:spacing w:val="-3"/>
        </w:rPr>
        <w:t xml:space="preserve"> </w:t>
      </w:r>
      <w:r>
        <w:t>№</w:t>
      </w:r>
      <w:r>
        <w:rPr>
          <w:spacing w:val="-2"/>
        </w:rPr>
        <w:t xml:space="preserve"> </w:t>
      </w:r>
      <w:r>
        <w:t>2/16)</w:t>
      </w:r>
      <w:r>
        <w:rPr>
          <w:spacing w:val="-2"/>
        </w:rPr>
        <w:t xml:space="preserve"> </w:t>
      </w:r>
      <w:r>
        <w:t>(</w:t>
      </w:r>
      <w:hyperlink r:id="rId10">
        <w:r>
          <w:rPr>
            <w:color w:val="0000FF"/>
            <w:u w:val="single" w:color="0000FF"/>
          </w:rPr>
          <w:t>www.fgosreestr.ru</w:t>
        </w:r>
      </w:hyperlink>
      <w:r>
        <w:t>).</w:t>
      </w:r>
    </w:p>
    <w:p w:rsidR="00A8610B" w:rsidRDefault="00BA5976">
      <w:pPr>
        <w:pStyle w:val="a3"/>
        <w:spacing w:line="276" w:lineRule="auto"/>
        <w:ind w:right="424"/>
      </w:pP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(одобрена</w:t>
      </w:r>
      <w:r>
        <w:rPr>
          <w:spacing w:val="1"/>
        </w:rPr>
        <w:t xml:space="preserve"> </w:t>
      </w:r>
      <w:r>
        <w:t>решением</w:t>
      </w:r>
      <w:r>
        <w:rPr>
          <w:spacing w:val="1"/>
        </w:rPr>
        <w:t xml:space="preserve"> </w:t>
      </w:r>
      <w:r>
        <w:t>федерального</w:t>
      </w:r>
      <w:r>
        <w:rPr>
          <w:spacing w:val="1"/>
        </w:rPr>
        <w:t xml:space="preserve"> </w:t>
      </w:r>
      <w:r>
        <w:t>учебно-методического</w:t>
      </w:r>
      <w:r>
        <w:rPr>
          <w:spacing w:val="1"/>
        </w:rPr>
        <w:t xml:space="preserve"> </w:t>
      </w:r>
      <w:r>
        <w:t>объединения</w:t>
      </w:r>
      <w:r>
        <w:rPr>
          <w:spacing w:val="1"/>
        </w:rPr>
        <w:t xml:space="preserve"> </w:t>
      </w:r>
      <w:r>
        <w:t>по</w:t>
      </w:r>
      <w:r>
        <w:rPr>
          <w:spacing w:val="1"/>
        </w:rPr>
        <w:t xml:space="preserve"> </w:t>
      </w:r>
      <w:r>
        <w:t>общему</w:t>
      </w:r>
      <w:r>
        <w:rPr>
          <w:spacing w:val="1"/>
        </w:rPr>
        <w:t xml:space="preserve"> </w:t>
      </w:r>
      <w:r>
        <w:t>образованию,</w:t>
      </w:r>
      <w:r>
        <w:rPr>
          <w:spacing w:val="-2"/>
        </w:rPr>
        <w:t xml:space="preserve"> </w:t>
      </w:r>
      <w:r>
        <w:t>протокол</w:t>
      </w:r>
      <w:r>
        <w:rPr>
          <w:spacing w:val="-7"/>
        </w:rPr>
        <w:t xml:space="preserve"> </w:t>
      </w:r>
      <w:r>
        <w:t>от</w:t>
      </w:r>
      <w:r>
        <w:rPr>
          <w:spacing w:val="2"/>
        </w:rPr>
        <w:t xml:space="preserve"> </w:t>
      </w:r>
      <w:r>
        <w:t>28.06.2016</w:t>
      </w:r>
      <w:r>
        <w:rPr>
          <w:spacing w:val="-3"/>
        </w:rPr>
        <w:t xml:space="preserve"> </w:t>
      </w:r>
      <w:r>
        <w:t>№</w:t>
      </w:r>
      <w:r>
        <w:rPr>
          <w:spacing w:val="-2"/>
        </w:rPr>
        <w:t xml:space="preserve"> </w:t>
      </w:r>
      <w:r>
        <w:t>2/16-з)</w:t>
      </w:r>
      <w:r>
        <w:rPr>
          <w:spacing w:val="-1"/>
        </w:rPr>
        <w:t xml:space="preserve"> </w:t>
      </w:r>
      <w:r>
        <w:t>;</w:t>
      </w:r>
    </w:p>
    <w:p w:rsidR="00A8610B" w:rsidRDefault="00BA5976">
      <w:pPr>
        <w:pStyle w:val="a3"/>
        <w:spacing w:line="276" w:lineRule="auto"/>
        <w:ind w:right="421"/>
      </w:pPr>
      <w:r>
        <w:t>-Приказ</w:t>
      </w:r>
      <w:r>
        <w:rPr>
          <w:spacing w:val="1"/>
        </w:rPr>
        <w:t xml:space="preserve"> </w:t>
      </w:r>
      <w:r>
        <w:t>Министерства</w:t>
      </w:r>
      <w:r>
        <w:rPr>
          <w:spacing w:val="1"/>
        </w:rPr>
        <w:t xml:space="preserve"> </w:t>
      </w:r>
      <w:r>
        <w:t>обороны</w:t>
      </w:r>
      <w:r>
        <w:rPr>
          <w:spacing w:val="1"/>
        </w:rPr>
        <w:t xml:space="preserve"> </w:t>
      </w:r>
      <w:r>
        <w:t>РФ</w:t>
      </w:r>
      <w:r>
        <w:rPr>
          <w:spacing w:val="1"/>
        </w:rPr>
        <w:t xml:space="preserve"> </w:t>
      </w:r>
      <w:r>
        <w:t>и</w:t>
      </w:r>
      <w:r>
        <w:rPr>
          <w:spacing w:val="1"/>
        </w:rPr>
        <w:t xml:space="preserve"> </w:t>
      </w:r>
      <w:r>
        <w:t>Министерства</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РФ</w:t>
      </w:r>
      <w:r>
        <w:rPr>
          <w:spacing w:val="1"/>
        </w:rPr>
        <w:t xml:space="preserve"> </w:t>
      </w:r>
      <w:r>
        <w:t>(Минобразования</w:t>
      </w:r>
      <w:r>
        <w:rPr>
          <w:spacing w:val="1"/>
        </w:rPr>
        <w:t xml:space="preserve"> </w:t>
      </w:r>
      <w:r>
        <w:t>России)</w:t>
      </w:r>
      <w:r>
        <w:rPr>
          <w:spacing w:val="1"/>
        </w:rPr>
        <w:t xml:space="preserve"> </w:t>
      </w:r>
      <w:r>
        <w:t>от</w:t>
      </w:r>
      <w:r>
        <w:rPr>
          <w:spacing w:val="1"/>
        </w:rPr>
        <w:t xml:space="preserve"> </w:t>
      </w:r>
      <w:r>
        <w:t>24.02.2010</w:t>
      </w:r>
      <w:r>
        <w:rPr>
          <w:spacing w:val="1"/>
        </w:rPr>
        <w:t xml:space="preserve"> </w:t>
      </w:r>
      <w:r>
        <w:t>№</w:t>
      </w:r>
      <w:r>
        <w:rPr>
          <w:spacing w:val="1"/>
        </w:rPr>
        <w:t xml:space="preserve"> </w:t>
      </w:r>
      <w:r>
        <w:t>96/134</w:t>
      </w:r>
      <w:r>
        <w:rPr>
          <w:spacing w:val="1"/>
        </w:rPr>
        <w:t xml:space="preserve"> </w:t>
      </w:r>
      <w:r>
        <w:t>«Об</w:t>
      </w:r>
      <w:r>
        <w:rPr>
          <w:spacing w:val="1"/>
        </w:rPr>
        <w:t xml:space="preserve"> </w:t>
      </w:r>
      <w:r>
        <w:t>утверждении</w:t>
      </w:r>
      <w:r>
        <w:rPr>
          <w:spacing w:val="1"/>
        </w:rPr>
        <w:t xml:space="preserve"> </w:t>
      </w:r>
      <w:r>
        <w:t>Инструкции</w:t>
      </w:r>
      <w:r>
        <w:rPr>
          <w:spacing w:val="1"/>
        </w:rPr>
        <w:t xml:space="preserve"> </w:t>
      </w:r>
      <w:r>
        <w:t>об</w:t>
      </w:r>
      <w:r>
        <w:rPr>
          <w:spacing w:val="1"/>
        </w:rPr>
        <w:t xml:space="preserve"> </w:t>
      </w:r>
      <w:r>
        <w:t>организации</w:t>
      </w:r>
      <w:r>
        <w:rPr>
          <w:spacing w:val="1"/>
        </w:rPr>
        <w:t xml:space="preserve"> </w:t>
      </w:r>
      <w:r>
        <w:t>обучения</w:t>
      </w:r>
      <w:r>
        <w:rPr>
          <w:spacing w:val="1"/>
        </w:rPr>
        <w:t xml:space="preserve"> </w:t>
      </w:r>
      <w:r>
        <w:t>граждан</w:t>
      </w:r>
      <w:r>
        <w:rPr>
          <w:spacing w:val="1"/>
        </w:rPr>
        <w:t xml:space="preserve"> </w:t>
      </w:r>
      <w:r>
        <w:t>Российской</w:t>
      </w:r>
      <w:r>
        <w:rPr>
          <w:spacing w:val="1"/>
        </w:rPr>
        <w:t xml:space="preserve"> </w:t>
      </w:r>
      <w:r>
        <w:t>Федерации</w:t>
      </w:r>
      <w:r>
        <w:rPr>
          <w:spacing w:val="1"/>
        </w:rPr>
        <w:t xml:space="preserve"> </w:t>
      </w:r>
      <w:r>
        <w:t>начальным</w:t>
      </w:r>
      <w:r>
        <w:rPr>
          <w:spacing w:val="1"/>
        </w:rPr>
        <w:t xml:space="preserve"> </w:t>
      </w:r>
      <w:r>
        <w:t>знаниям</w:t>
      </w:r>
      <w:r>
        <w:rPr>
          <w:spacing w:val="1"/>
        </w:rPr>
        <w:t xml:space="preserve"> </w:t>
      </w:r>
      <w:r>
        <w:t>в</w:t>
      </w:r>
      <w:r>
        <w:rPr>
          <w:spacing w:val="1"/>
        </w:rPr>
        <w:t xml:space="preserve"> </w:t>
      </w:r>
      <w:r>
        <w:t>области</w:t>
      </w:r>
      <w:r>
        <w:rPr>
          <w:spacing w:val="1"/>
        </w:rPr>
        <w:t xml:space="preserve"> </w:t>
      </w:r>
      <w:r>
        <w:t>обороны государства и их подготовки по основам военной службы в образовательных</w:t>
      </w:r>
      <w:r>
        <w:rPr>
          <w:spacing w:val="1"/>
        </w:rPr>
        <w:t xml:space="preserve"> </w:t>
      </w:r>
      <w:r>
        <w:t>учреждениях</w:t>
      </w:r>
      <w:r>
        <w:rPr>
          <w:spacing w:val="1"/>
        </w:rPr>
        <w:t xml:space="preserve"> </w:t>
      </w:r>
      <w:r>
        <w:t>среднего</w:t>
      </w:r>
      <w:r>
        <w:rPr>
          <w:spacing w:val="1"/>
        </w:rPr>
        <w:t xml:space="preserve"> </w:t>
      </w:r>
      <w:r>
        <w:t>(полного)</w:t>
      </w:r>
      <w:r>
        <w:rPr>
          <w:spacing w:val="1"/>
        </w:rPr>
        <w:t xml:space="preserve"> </w:t>
      </w:r>
      <w:r>
        <w:t>общего</w:t>
      </w:r>
      <w:r>
        <w:rPr>
          <w:spacing w:val="1"/>
        </w:rPr>
        <w:t xml:space="preserve"> </w:t>
      </w:r>
      <w:r>
        <w:t>образования,</w:t>
      </w:r>
      <w:r>
        <w:rPr>
          <w:spacing w:val="1"/>
        </w:rPr>
        <w:t xml:space="preserve"> </w:t>
      </w:r>
      <w:r>
        <w:t>образовательных</w:t>
      </w:r>
      <w:r>
        <w:rPr>
          <w:spacing w:val="1"/>
        </w:rPr>
        <w:t xml:space="preserve"> </w:t>
      </w:r>
      <w:r>
        <w:t>учреждениях</w:t>
      </w:r>
      <w:r>
        <w:rPr>
          <w:spacing w:val="1"/>
        </w:rPr>
        <w:t xml:space="preserve"> </w:t>
      </w:r>
      <w:r>
        <w:t>начального</w:t>
      </w:r>
      <w:r>
        <w:rPr>
          <w:spacing w:val="1"/>
        </w:rPr>
        <w:t xml:space="preserve"> </w:t>
      </w:r>
      <w:r>
        <w:t>профессионального и среднего профессионального образования и учебных</w:t>
      </w:r>
      <w:r>
        <w:rPr>
          <w:spacing w:val="1"/>
        </w:rPr>
        <w:t xml:space="preserve"> </w:t>
      </w:r>
      <w:r>
        <w:t>пунктах»</w:t>
      </w:r>
      <w:r>
        <w:rPr>
          <w:spacing w:val="59"/>
        </w:rPr>
        <w:t xml:space="preserve"> </w:t>
      </w:r>
      <w:r>
        <w:t>Устава</w:t>
      </w:r>
      <w:r>
        <w:rPr>
          <w:spacing w:val="1"/>
        </w:rPr>
        <w:t xml:space="preserve"> </w:t>
      </w:r>
      <w:r>
        <w:t>МБОУ</w:t>
      </w:r>
      <w:r>
        <w:rPr>
          <w:spacing w:val="-1"/>
        </w:rPr>
        <w:t xml:space="preserve"> </w:t>
      </w:r>
      <w:r w:rsidR="0025203E">
        <w:t>«Сиренькинская</w:t>
      </w:r>
      <w:r>
        <w:rPr>
          <w:spacing w:val="1"/>
        </w:rPr>
        <w:t xml:space="preserve"> </w:t>
      </w:r>
      <w:r>
        <w:t>СОШ»</w:t>
      </w:r>
    </w:p>
    <w:p w:rsidR="00A8610B" w:rsidRDefault="00BA5976">
      <w:pPr>
        <w:pStyle w:val="a3"/>
        <w:spacing w:line="276" w:lineRule="auto"/>
        <w:ind w:right="425"/>
      </w:pPr>
      <w:r>
        <w:t>Основная</w:t>
      </w:r>
      <w:r>
        <w:rPr>
          <w:spacing w:val="1"/>
        </w:rPr>
        <w:t xml:space="preserve"> </w:t>
      </w:r>
      <w:r>
        <w:t>образовательная</w:t>
      </w:r>
      <w:r>
        <w:rPr>
          <w:spacing w:val="1"/>
        </w:rPr>
        <w:t xml:space="preserve"> </w:t>
      </w:r>
      <w:r>
        <w:t>программа</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учитывает</w:t>
      </w:r>
      <w:r>
        <w:rPr>
          <w:spacing w:val="1"/>
        </w:rPr>
        <w:t xml:space="preserve"> </w:t>
      </w:r>
      <w:r>
        <w:t>региональные,</w:t>
      </w:r>
      <w:r>
        <w:rPr>
          <w:spacing w:val="1"/>
        </w:rPr>
        <w:t xml:space="preserve"> </w:t>
      </w:r>
      <w:r>
        <w:t>национальные</w:t>
      </w:r>
      <w:r>
        <w:rPr>
          <w:spacing w:val="1"/>
        </w:rPr>
        <w:t xml:space="preserve"> </w:t>
      </w:r>
      <w:r>
        <w:t>и</w:t>
      </w:r>
      <w:r>
        <w:rPr>
          <w:spacing w:val="1"/>
        </w:rPr>
        <w:t xml:space="preserve"> </w:t>
      </w:r>
      <w:r>
        <w:t>этнокультурные</w:t>
      </w:r>
      <w:r>
        <w:rPr>
          <w:spacing w:val="1"/>
        </w:rPr>
        <w:t xml:space="preserve"> </w:t>
      </w:r>
      <w:r>
        <w:t>потребности</w:t>
      </w:r>
      <w:r>
        <w:rPr>
          <w:spacing w:val="1"/>
        </w:rPr>
        <w:t xml:space="preserve"> </w:t>
      </w:r>
      <w:r>
        <w:t>народов</w:t>
      </w:r>
      <w:r>
        <w:rPr>
          <w:spacing w:val="1"/>
        </w:rPr>
        <w:t xml:space="preserve"> </w:t>
      </w:r>
      <w:r>
        <w:t>Российской</w:t>
      </w:r>
      <w:r>
        <w:rPr>
          <w:spacing w:val="1"/>
        </w:rPr>
        <w:t xml:space="preserve"> </w:t>
      </w:r>
      <w:r>
        <w:t>Федерации,</w:t>
      </w:r>
      <w:r>
        <w:rPr>
          <w:spacing w:val="1"/>
        </w:rPr>
        <w:t xml:space="preserve"> </w:t>
      </w:r>
      <w:r>
        <w:t>обеспечивает</w:t>
      </w:r>
      <w:r>
        <w:rPr>
          <w:spacing w:val="1"/>
        </w:rPr>
        <w:t xml:space="preserve"> </w:t>
      </w:r>
      <w:r>
        <w:t>достижение</w:t>
      </w:r>
      <w:r>
        <w:rPr>
          <w:spacing w:val="1"/>
        </w:rPr>
        <w:t xml:space="preserve"> </w:t>
      </w:r>
      <w:r>
        <w:t>обучающимися</w:t>
      </w:r>
      <w:r>
        <w:rPr>
          <w:spacing w:val="1"/>
        </w:rPr>
        <w:t xml:space="preserve"> </w:t>
      </w:r>
      <w:r>
        <w:t>образовательных</w:t>
      </w:r>
      <w:r>
        <w:rPr>
          <w:spacing w:val="1"/>
        </w:rPr>
        <w:t xml:space="preserve"> </w:t>
      </w:r>
      <w:r>
        <w:t>результатов</w:t>
      </w:r>
      <w:r>
        <w:rPr>
          <w:spacing w:val="1"/>
        </w:rPr>
        <w:t xml:space="preserve"> </w:t>
      </w:r>
      <w:r>
        <w:t>в</w:t>
      </w:r>
      <w:r>
        <w:rPr>
          <w:spacing w:val="1"/>
        </w:rPr>
        <w:t xml:space="preserve"> </w:t>
      </w:r>
      <w:r>
        <w:t>соответствии</w:t>
      </w:r>
      <w:r>
        <w:rPr>
          <w:spacing w:val="2"/>
        </w:rPr>
        <w:t xml:space="preserve"> </w:t>
      </w:r>
      <w:r>
        <w:t>с</w:t>
      </w:r>
      <w:r>
        <w:rPr>
          <w:spacing w:val="59"/>
        </w:rPr>
        <w:t xml:space="preserve"> </w:t>
      </w:r>
      <w:r>
        <w:t>требованиями,</w:t>
      </w:r>
      <w:r>
        <w:rPr>
          <w:spacing w:val="8"/>
        </w:rPr>
        <w:t xml:space="preserve"> </w:t>
      </w:r>
      <w:r>
        <w:t>установленными</w:t>
      </w:r>
      <w:r>
        <w:rPr>
          <w:spacing w:val="2"/>
        </w:rPr>
        <w:t xml:space="preserve"> </w:t>
      </w:r>
      <w:r>
        <w:t>ФГОС</w:t>
      </w:r>
      <w:r>
        <w:rPr>
          <w:spacing w:val="58"/>
        </w:rPr>
        <w:t xml:space="preserve"> </w:t>
      </w:r>
      <w:r>
        <w:t>СОО,</w:t>
      </w:r>
      <w:r>
        <w:rPr>
          <w:spacing w:val="3"/>
        </w:rPr>
        <w:t xml:space="preserve"> </w:t>
      </w:r>
      <w:r>
        <w:t>определяет</w:t>
      </w:r>
      <w:r>
        <w:rPr>
          <w:spacing w:val="2"/>
        </w:rPr>
        <w:t xml:space="preserve"> </w:t>
      </w:r>
      <w:r>
        <w:t>цели,</w:t>
      </w:r>
      <w:r>
        <w:rPr>
          <w:spacing w:val="3"/>
        </w:rPr>
        <w:t xml:space="preserve"> </w:t>
      </w:r>
      <w:r>
        <w:t>задачи,</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33"/>
      </w:pPr>
      <w:r>
        <w:lastRenderedPageBreak/>
        <w:t>планируемые результаты, содержание и организацию образовательной деятельности на</w:t>
      </w:r>
      <w:r>
        <w:rPr>
          <w:spacing w:val="1"/>
        </w:rPr>
        <w:t xml:space="preserve"> </w:t>
      </w:r>
      <w:r>
        <w:t>уровне среднего общего образования и реализуется образовательной организацией через</w:t>
      </w:r>
      <w:r>
        <w:rPr>
          <w:spacing w:val="1"/>
        </w:rPr>
        <w:t xml:space="preserve"> </w:t>
      </w:r>
      <w:r>
        <w:t>урочную</w:t>
      </w:r>
      <w:r>
        <w:rPr>
          <w:spacing w:val="1"/>
        </w:rPr>
        <w:t xml:space="preserve"> </w:t>
      </w:r>
      <w:r>
        <w:t>и</w:t>
      </w:r>
      <w:r>
        <w:rPr>
          <w:spacing w:val="1"/>
        </w:rPr>
        <w:t xml:space="preserve"> </w:t>
      </w:r>
      <w:r>
        <w:t>внеурочную</w:t>
      </w:r>
      <w:r>
        <w:rPr>
          <w:spacing w:val="1"/>
        </w:rPr>
        <w:t xml:space="preserve"> </w:t>
      </w:r>
      <w:r>
        <w:t>деятельность</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государственных</w:t>
      </w:r>
      <w:r>
        <w:rPr>
          <w:spacing w:val="1"/>
        </w:rPr>
        <w:t xml:space="preserve"> </w:t>
      </w:r>
      <w:r>
        <w:t>санитарно-эпидемиологических</w:t>
      </w:r>
      <w:r>
        <w:rPr>
          <w:spacing w:val="-4"/>
        </w:rPr>
        <w:t xml:space="preserve"> </w:t>
      </w:r>
      <w:r>
        <w:t>правил</w:t>
      </w:r>
      <w:r>
        <w:rPr>
          <w:spacing w:val="2"/>
        </w:rPr>
        <w:t xml:space="preserve"> </w:t>
      </w:r>
      <w:r>
        <w:t>и</w:t>
      </w:r>
      <w:r>
        <w:rPr>
          <w:spacing w:val="-3"/>
        </w:rPr>
        <w:t xml:space="preserve"> </w:t>
      </w:r>
      <w:r>
        <w:t>нормативов.</w:t>
      </w:r>
    </w:p>
    <w:p w:rsidR="00A8610B" w:rsidRDefault="00BA5976">
      <w:pPr>
        <w:pStyle w:val="a3"/>
        <w:tabs>
          <w:tab w:val="left" w:pos="2096"/>
          <w:tab w:val="left" w:pos="4057"/>
          <w:tab w:val="left" w:pos="5428"/>
          <w:tab w:val="left" w:pos="6671"/>
          <w:tab w:val="left" w:pos="8359"/>
          <w:tab w:val="left" w:pos="9179"/>
          <w:tab w:val="left" w:pos="9589"/>
        </w:tabs>
        <w:spacing w:before="4" w:line="276" w:lineRule="auto"/>
        <w:ind w:right="424"/>
        <w:jc w:val="left"/>
      </w:pPr>
      <w:r>
        <w:t>Программа</w:t>
      </w:r>
      <w:r>
        <w:rPr>
          <w:spacing w:val="6"/>
        </w:rPr>
        <w:t xml:space="preserve"> </w:t>
      </w:r>
      <w:r>
        <w:t>содержит</w:t>
      </w:r>
      <w:r>
        <w:rPr>
          <w:spacing w:val="3"/>
        </w:rPr>
        <w:t xml:space="preserve"> </w:t>
      </w:r>
      <w:r>
        <w:t>три</w:t>
      </w:r>
      <w:r>
        <w:rPr>
          <w:spacing w:val="4"/>
        </w:rPr>
        <w:t xml:space="preserve"> </w:t>
      </w:r>
      <w:r>
        <w:t>раздела:</w:t>
      </w:r>
      <w:r>
        <w:rPr>
          <w:spacing w:val="7"/>
        </w:rPr>
        <w:t xml:space="preserve"> </w:t>
      </w:r>
      <w:r>
        <w:t>целевой,</w:t>
      </w:r>
      <w:r>
        <w:rPr>
          <w:spacing w:val="9"/>
        </w:rPr>
        <w:t xml:space="preserve"> </w:t>
      </w:r>
      <w:r>
        <w:t>содержательный</w:t>
      </w:r>
      <w:r>
        <w:rPr>
          <w:spacing w:val="4"/>
        </w:rPr>
        <w:t xml:space="preserve"> </w:t>
      </w:r>
      <w:r>
        <w:t>и</w:t>
      </w:r>
      <w:r>
        <w:rPr>
          <w:spacing w:val="3"/>
        </w:rPr>
        <w:t xml:space="preserve"> </w:t>
      </w:r>
      <w:r>
        <w:t>организационный.</w:t>
      </w:r>
      <w:r>
        <w:rPr>
          <w:spacing w:val="1"/>
        </w:rPr>
        <w:t xml:space="preserve"> </w:t>
      </w:r>
      <w:r>
        <w:t>Основная</w:t>
      </w:r>
      <w:r>
        <w:tab/>
        <w:t>образовательная</w:t>
      </w:r>
      <w:r>
        <w:tab/>
        <w:t>программа</w:t>
      </w:r>
      <w:r>
        <w:tab/>
        <w:t>содержит</w:t>
      </w:r>
      <w:r>
        <w:tab/>
        <w:t>обязательную</w:t>
      </w:r>
      <w:r>
        <w:tab/>
        <w:t>часть</w:t>
      </w:r>
      <w:r>
        <w:tab/>
        <w:t>и</w:t>
      </w:r>
      <w:r>
        <w:tab/>
        <w:t>часть,</w:t>
      </w:r>
      <w:r>
        <w:rPr>
          <w:spacing w:val="-57"/>
        </w:rPr>
        <w:t xml:space="preserve"> </w:t>
      </w:r>
      <w:r>
        <w:t>формируемую</w:t>
      </w:r>
      <w:r>
        <w:rPr>
          <w:spacing w:val="48"/>
        </w:rPr>
        <w:t xml:space="preserve"> </w:t>
      </w:r>
      <w:r>
        <w:t>участниками</w:t>
      </w:r>
      <w:r>
        <w:rPr>
          <w:spacing w:val="47"/>
        </w:rPr>
        <w:t xml:space="preserve"> </w:t>
      </w:r>
      <w:r>
        <w:t>образовательных</w:t>
      </w:r>
      <w:r>
        <w:rPr>
          <w:spacing w:val="46"/>
        </w:rPr>
        <w:t xml:space="preserve"> </w:t>
      </w:r>
      <w:r>
        <w:t>отношений.</w:t>
      </w:r>
      <w:r>
        <w:rPr>
          <w:spacing w:val="56"/>
        </w:rPr>
        <w:t xml:space="preserve"> </w:t>
      </w:r>
      <w:r>
        <w:t>Обязательная</w:t>
      </w:r>
      <w:r>
        <w:rPr>
          <w:spacing w:val="46"/>
        </w:rPr>
        <w:t xml:space="preserve"> </w:t>
      </w:r>
      <w:r>
        <w:t>часть</w:t>
      </w:r>
      <w:r>
        <w:rPr>
          <w:spacing w:val="46"/>
        </w:rPr>
        <w:t xml:space="preserve"> </w:t>
      </w:r>
      <w:r>
        <w:t>в</w:t>
      </w:r>
      <w:r>
        <w:rPr>
          <w:spacing w:val="47"/>
        </w:rPr>
        <w:t xml:space="preserve"> </w:t>
      </w:r>
      <w:r>
        <w:t>полном</w:t>
      </w:r>
      <w:r>
        <w:rPr>
          <w:spacing w:val="-57"/>
        </w:rPr>
        <w:t xml:space="preserve"> </w:t>
      </w:r>
      <w:r>
        <w:t>объеме</w:t>
      </w:r>
      <w:r>
        <w:rPr>
          <w:spacing w:val="7"/>
        </w:rPr>
        <w:t xml:space="preserve"> </w:t>
      </w:r>
      <w:r>
        <w:t>выполняет</w:t>
      </w:r>
      <w:r>
        <w:rPr>
          <w:spacing w:val="7"/>
        </w:rPr>
        <w:t xml:space="preserve"> </w:t>
      </w:r>
      <w:r>
        <w:t>требования</w:t>
      </w:r>
      <w:r>
        <w:rPr>
          <w:spacing w:val="12"/>
        </w:rPr>
        <w:t xml:space="preserve"> </w:t>
      </w:r>
      <w:r>
        <w:t>ФГОС</w:t>
      </w:r>
      <w:r>
        <w:rPr>
          <w:spacing w:val="5"/>
        </w:rPr>
        <w:t xml:space="preserve"> </w:t>
      </w:r>
      <w:r>
        <w:t>СОО</w:t>
      </w:r>
      <w:r>
        <w:rPr>
          <w:spacing w:val="12"/>
        </w:rPr>
        <w:t xml:space="preserve"> </w:t>
      </w:r>
      <w:r>
        <w:t>и</w:t>
      </w:r>
      <w:r>
        <w:rPr>
          <w:spacing w:val="8"/>
        </w:rPr>
        <w:t xml:space="preserve"> </w:t>
      </w:r>
      <w:r>
        <w:t>составляет</w:t>
      </w:r>
      <w:r>
        <w:rPr>
          <w:spacing w:val="7"/>
        </w:rPr>
        <w:t xml:space="preserve"> </w:t>
      </w:r>
      <w:r>
        <w:t>60</w:t>
      </w:r>
      <w:r>
        <w:rPr>
          <w:spacing w:val="3"/>
        </w:rPr>
        <w:t xml:space="preserve"> </w:t>
      </w:r>
      <w:r>
        <w:t>%,</w:t>
      </w:r>
      <w:r>
        <w:rPr>
          <w:spacing w:val="9"/>
        </w:rPr>
        <w:t xml:space="preserve"> </w:t>
      </w:r>
      <w:r>
        <w:t>а</w:t>
      </w:r>
      <w:r>
        <w:rPr>
          <w:spacing w:val="6"/>
        </w:rPr>
        <w:t xml:space="preserve"> </w:t>
      </w:r>
      <w:r>
        <w:t>часть,</w:t>
      </w:r>
      <w:r>
        <w:rPr>
          <w:spacing w:val="9"/>
        </w:rPr>
        <w:t xml:space="preserve"> </w:t>
      </w:r>
      <w:r>
        <w:t>формируемая</w:t>
      </w:r>
      <w:r>
        <w:rPr>
          <w:spacing w:val="-57"/>
        </w:rPr>
        <w:t xml:space="preserve"> </w:t>
      </w:r>
      <w:r>
        <w:t>участниками</w:t>
      </w:r>
      <w:r>
        <w:rPr>
          <w:spacing w:val="5"/>
        </w:rPr>
        <w:t xml:space="preserve"> </w:t>
      </w:r>
      <w:r>
        <w:t>образовательных</w:t>
      </w:r>
      <w:r>
        <w:rPr>
          <w:spacing w:val="3"/>
        </w:rPr>
        <w:t xml:space="preserve"> </w:t>
      </w:r>
      <w:r>
        <w:t>отношений,</w:t>
      </w:r>
      <w:r>
        <w:rPr>
          <w:spacing w:val="12"/>
        </w:rPr>
        <w:t xml:space="preserve"> </w:t>
      </w:r>
      <w:r>
        <w:t>–</w:t>
      </w:r>
      <w:r>
        <w:rPr>
          <w:spacing w:val="3"/>
        </w:rPr>
        <w:t xml:space="preserve"> </w:t>
      </w:r>
      <w:r>
        <w:t>40</w:t>
      </w:r>
      <w:r>
        <w:rPr>
          <w:spacing w:val="1"/>
        </w:rPr>
        <w:t xml:space="preserve"> </w:t>
      </w:r>
      <w:r>
        <w:t>%</w:t>
      </w:r>
      <w:r>
        <w:rPr>
          <w:spacing w:val="5"/>
        </w:rPr>
        <w:t xml:space="preserve"> </w:t>
      </w:r>
      <w:r>
        <w:t>от</w:t>
      </w:r>
      <w:r>
        <w:rPr>
          <w:spacing w:val="59"/>
        </w:rPr>
        <w:t xml:space="preserve"> </w:t>
      </w:r>
      <w:r>
        <w:t>общего</w:t>
      </w:r>
      <w:r>
        <w:rPr>
          <w:spacing w:val="8"/>
        </w:rPr>
        <w:t xml:space="preserve"> </w:t>
      </w:r>
      <w:r>
        <w:t>объема</w:t>
      </w:r>
      <w:r>
        <w:rPr>
          <w:spacing w:val="2"/>
        </w:rPr>
        <w:t xml:space="preserve"> </w:t>
      </w:r>
      <w:r>
        <w:t>образовательной</w:t>
      </w:r>
      <w:r>
        <w:rPr>
          <w:spacing w:val="-57"/>
        </w:rPr>
        <w:t xml:space="preserve"> </w:t>
      </w:r>
      <w:r>
        <w:t>программы</w:t>
      </w:r>
      <w:r>
        <w:rPr>
          <w:spacing w:val="2"/>
        </w:rPr>
        <w:t xml:space="preserve"> </w:t>
      </w:r>
      <w:r>
        <w:t>среднего</w:t>
      </w:r>
      <w:r>
        <w:rPr>
          <w:spacing w:val="2"/>
        </w:rPr>
        <w:t xml:space="preserve"> </w:t>
      </w:r>
      <w:r>
        <w:t>общего</w:t>
      </w:r>
      <w:r>
        <w:rPr>
          <w:spacing w:val="2"/>
        </w:rPr>
        <w:t xml:space="preserve"> </w:t>
      </w:r>
      <w:r>
        <w:t>образования.</w:t>
      </w:r>
    </w:p>
    <w:p w:rsidR="00A8610B" w:rsidRDefault="00BA5976">
      <w:pPr>
        <w:pStyle w:val="a3"/>
        <w:spacing w:line="276" w:lineRule="auto"/>
        <w:ind w:right="436"/>
      </w:pPr>
      <w:r>
        <w:t>В</w:t>
      </w:r>
      <w:r>
        <w:rPr>
          <w:spacing w:val="1"/>
        </w:rPr>
        <w:t xml:space="preserve"> </w:t>
      </w:r>
      <w:r>
        <w:t>целях</w:t>
      </w:r>
      <w:r>
        <w:rPr>
          <w:spacing w:val="1"/>
        </w:rPr>
        <w:t xml:space="preserve"> </w:t>
      </w:r>
      <w:r>
        <w:t>обеспечения</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основной</w:t>
      </w:r>
      <w:r>
        <w:rPr>
          <w:spacing w:val="1"/>
        </w:rPr>
        <w:t xml:space="preserve"> </w:t>
      </w:r>
      <w:r>
        <w:t>образовательной</w:t>
      </w:r>
      <w:r>
        <w:rPr>
          <w:spacing w:val="1"/>
        </w:rPr>
        <w:t xml:space="preserve"> </w:t>
      </w:r>
      <w:r>
        <w:t>программе</w:t>
      </w:r>
      <w:r>
        <w:rPr>
          <w:spacing w:val="1"/>
        </w:rPr>
        <w:t xml:space="preserve"> </w:t>
      </w:r>
      <w:r>
        <w:t>предусматриваются</w:t>
      </w:r>
      <w:r>
        <w:rPr>
          <w:spacing w:val="1"/>
        </w:rPr>
        <w:t xml:space="preserve"> </w:t>
      </w:r>
      <w:r>
        <w:t>учебные</w:t>
      </w:r>
      <w:r>
        <w:rPr>
          <w:spacing w:val="1"/>
        </w:rPr>
        <w:t xml:space="preserve"> </w:t>
      </w:r>
      <w:r>
        <w:t>предметы,</w:t>
      </w:r>
      <w:r>
        <w:rPr>
          <w:spacing w:val="1"/>
        </w:rPr>
        <w:t xml:space="preserve"> </w:t>
      </w:r>
      <w:r>
        <w:t>курсы,</w:t>
      </w:r>
      <w:r>
        <w:rPr>
          <w:spacing w:val="1"/>
        </w:rPr>
        <w:t xml:space="preserve"> </w:t>
      </w:r>
      <w:r>
        <w:t>обеспечивающие</w:t>
      </w:r>
      <w:r>
        <w:rPr>
          <w:spacing w:val="1"/>
        </w:rPr>
        <w:t xml:space="preserve"> </w:t>
      </w:r>
      <w:r>
        <w:t>различные</w:t>
      </w:r>
      <w:r>
        <w:rPr>
          <w:spacing w:val="1"/>
        </w:rPr>
        <w:t xml:space="preserve"> </w:t>
      </w:r>
      <w:r>
        <w:t>интересы</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этнокультурные;</w:t>
      </w:r>
      <w:r>
        <w:rPr>
          <w:spacing w:val="1"/>
        </w:rPr>
        <w:t xml:space="preserve"> </w:t>
      </w:r>
      <w:r>
        <w:t>внеурочная</w:t>
      </w:r>
      <w:r>
        <w:rPr>
          <w:spacing w:val="1"/>
        </w:rPr>
        <w:t xml:space="preserve"> </w:t>
      </w:r>
      <w:r>
        <w:t>деятельность.</w:t>
      </w:r>
    </w:p>
    <w:p w:rsidR="00A8610B" w:rsidRDefault="00BA5976">
      <w:pPr>
        <w:pStyle w:val="a3"/>
        <w:spacing w:line="276" w:lineRule="auto"/>
        <w:ind w:right="423" w:firstLine="706"/>
      </w:pPr>
      <w:r>
        <w:t>Организация</w:t>
      </w:r>
      <w:r>
        <w:rPr>
          <w:spacing w:val="1"/>
        </w:rPr>
        <w:t xml:space="preserve"> </w:t>
      </w:r>
      <w:r>
        <w:t>образовательной</w:t>
      </w:r>
      <w:r>
        <w:rPr>
          <w:spacing w:val="1"/>
        </w:rPr>
        <w:t xml:space="preserve"> </w:t>
      </w:r>
      <w:r>
        <w:t>деятельности</w:t>
      </w:r>
      <w:r>
        <w:rPr>
          <w:spacing w:val="1"/>
        </w:rPr>
        <w:t xml:space="preserve"> </w:t>
      </w:r>
      <w:r>
        <w:t>по</w:t>
      </w:r>
      <w:r>
        <w:rPr>
          <w:spacing w:val="1"/>
        </w:rPr>
        <w:t xml:space="preserve"> </w:t>
      </w:r>
      <w:r>
        <w:t>основным</w:t>
      </w:r>
      <w:r>
        <w:rPr>
          <w:spacing w:val="1"/>
        </w:rPr>
        <w:t xml:space="preserve"> </w:t>
      </w:r>
      <w:r>
        <w:t>образовательным</w:t>
      </w:r>
      <w:r>
        <w:rPr>
          <w:spacing w:val="1"/>
        </w:rPr>
        <w:t xml:space="preserve"> </w:t>
      </w:r>
      <w:r>
        <w:t>программам среднего общего образования основана на дифференциации содержания с</w:t>
      </w:r>
      <w:r>
        <w:rPr>
          <w:spacing w:val="1"/>
        </w:rPr>
        <w:t xml:space="preserve"> </w:t>
      </w:r>
      <w:r>
        <w:t>учетом</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w:t>
      </w:r>
      <w:r>
        <w:rPr>
          <w:spacing w:val="1"/>
        </w:rPr>
        <w:t xml:space="preserve"> </w:t>
      </w:r>
      <w:r>
        <w:t>обучающихся,</w:t>
      </w:r>
      <w:r>
        <w:rPr>
          <w:spacing w:val="1"/>
        </w:rPr>
        <w:t xml:space="preserve"> </w:t>
      </w:r>
      <w:r>
        <w:t>обеспечивающих</w:t>
      </w:r>
      <w:r>
        <w:rPr>
          <w:spacing w:val="1"/>
        </w:rPr>
        <w:t xml:space="preserve"> </w:t>
      </w:r>
      <w:r>
        <w:t>изучение</w:t>
      </w:r>
      <w:r>
        <w:rPr>
          <w:spacing w:val="1"/>
        </w:rPr>
        <w:t xml:space="preserve"> </w:t>
      </w:r>
      <w:r>
        <w:t>учебных</w:t>
      </w:r>
      <w:r>
        <w:rPr>
          <w:spacing w:val="1"/>
        </w:rPr>
        <w:t xml:space="preserve"> </w:t>
      </w:r>
      <w:r>
        <w:t>предметов</w:t>
      </w:r>
      <w:r>
        <w:rPr>
          <w:spacing w:val="1"/>
        </w:rPr>
        <w:t xml:space="preserve"> </w:t>
      </w:r>
      <w:r>
        <w:t>всех предметных</w:t>
      </w:r>
      <w:r>
        <w:rPr>
          <w:spacing w:val="1"/>
        </w:rPr>
        <w:t xml:space="preserve"> </w:t>
      </w:r>
      <w:r>
        <w:t>областей основной</w:t>
      </w:r>
      <w:r>
        <w:rPr>
          <w:spacing w:val="1"/>
        </w:rPr>
        <w:t xml:space="preserve"> </w:t>
      </w:r>
      <w:r>
        <w:t>образовательной</w:t>
      </w:r>
      <w:r>
        <w:rPr>
          <w:spacing w:val="1"/>
        </w:rPr>
        <w:t xml:space="preserve"> </w:t>
      </w:r>
      <w:r>
        <w:t xml:space="preserve">программы   </w:t>
      </w:r>
      <w:r>
        <w:rPr>
          <w:spacing w:val="1"/>
        </w:rPr>
        <w:t xml:space="preserve"> </w:t>
      </w:r>
      <w:r>
        <w:t xml:space="preserve">среднего   </w:t>
      </w:r>
      <w:r>
        <w:rPr>
          <w:spacing w:val="1"/>
        </w:rPr>
        <w:t xml:space="preserve"> </w:t>
      </w:r>
      <w:r>
        <w:t xml:space="preserve">общего   </w:t>
      </w:r>
      <w:r>
        <w:rPr>
          <w:spacing w:val="1"/>
        </w:rPr>
        <w:t xml:space="preserve"> </w:t>
      </w:r>
      <w:r>
        <w:t xml:space="preserve">образования на    </w:t>
      </w:r>
      <w:r>
        <w:rPr>
          <w:spacing w:val="1"/>
        </w:rPr>
        <w:t xml:space="preserve"> </w:t>
      </w:r>
      <w:r>
        <w:t xml:space="preserve">базовом    </w:t>
      </w:r>
      <w:r>
        <w:rPr>
          <w:spacing w:val="1"/>
        </w:rPr>
        <w:t xml:space="preserve"> </w:t>
      </w:r>
      <w:r>
        <w:t xml:space="preserve">или    </w:t>
      </w:r>
      <w:r>
        <w:rPr>
          <w:spacing w:val="1"/>
        </w:rPr>
        <w:t xml:space="preserve"> </w:t>
      </w:r>
      <w:r>
        <w:t>углубленном</w:t>
      </w:r>
      <w:r>
        <w:rPr>
          <w:spacing w:val="1"/>
        </w:rPr>
        <w:t xml:space="preserve"> </w:t>
      </w:r>
      <w:r>
        <w:t>уровнях (профильное обучение)</w:t>
      </w:r>
      <w:r>
        <w:rPr>
          <w:spacing w:val="1"/>
        </w:rPr>
        <w:t xml:space="preserve"> </w:t>
      </w:r>
      <w:r>
        <w:t>основной образовательной программы среднего общего</w:t>
      </w:r>
      <w:r>
        <w:rPr>
          <w:spacing w:val="1"/>
        </w:rPr>
        <w:t xml:space="preserve"> </w:t>
      </w:r>
      <w:r>
        <w:t>образования.</w:t>
      </w:r>
    </w:p>
    <w:p w:rsidR="00A8610B" w:rsidRDefault="00A8610B">
      <w:pPr>
        <w:pStyle w:val="a3"/>
        <w:ind w:left="0"/>
        <w:jc w:val="left"/>
        <w:rPr>
          <w:sz w:val="28"/>
        </w:rPr>
      </w:pPr>
    </w:p>
    <w:p w:rsidR="00A8610B" w:rsidRDefault="00BA5976">
      <w:pPr>
        <w:pStyle w:val="210"/>
        <w:ind w:left="2391"/>
      </w:pPr>
      <w:r>
        <w:t>Общие</w:t>
      </w:r>
      <w:r>
        <w:rPr>
          <w:spacing w:val="-3"/>
        </w:rPr>
        <w:t xml:space="preserve"> </w:t>
      </w:r>
      <w:r>
        <w:t>подходы</w:t>
      </w:r>
      <w:r>
        <w:rPr>
          <w:spacing w:val="-1"/>
        </w:rPr>
        <w:t xml:space="preserve"> </w:t>
      </w:r>
      <w:r>
        <w:t>к</w:t>
      </w:r>
      <w:r>
        <w:rPr>
          <w:spacing w:val="-1"/>
        </w:rPr>
        <w:t xml:space="preserve"> </w:t>
      </w:r>
      <w:r>
        <w:t>организации</w:t>
      </w:r>
      <w:r>
        <w:rPr>
          <w:spacing w:val="-1"/>
        </w:rPr>
        <w:t xml:space="preserve"> </w:t>
      </w:r>
      <w:r>
        <w:t>внеурочной</w:t>
      </w:r>
      <w:r>
        <w:rPr>
          <w:spacing w:val="-1"/>
        </w:rPr>
        <w:t xml:space="preserve"> </w:t>
      </w:r>
      <w:r>
        <w:t>деятельности</w:t>
      </w:r>
    </w:p>
    <w:p w:rsidR="00A8610B" w:rsidRDefault="00BA5976">
      <w:pPr>
        <w:pStyle w:val="a3"/>
        <w:spacing w:before="36" w:line="276" w:lineRule="auto"/>
        <w:ind w:right="434"/>
      </w:pPr>
      <w:r>
        <w:t>Система внеурочной деятельности включает в себя: жизнь ученических сообществ (в то</w:t>
      </w:r>
      <w:r>
        <w:rPr>
          <w:spacing w:val="1"/>
        </w:rPr>
        <w:t xml:space="preserve"> </w:t>
      </w:r>
      <w:r>
        <w:t>числе</w:t>
      </w:r>
      <w:r>
        <w:rPr>
          <w:spacing w:val="1"/>
        </w:rPr>
        <w:t xml:space="preserve"> </w:t>
      </w:r>
      <w:r>
        <w:t>ученических</w:t>
      </w:r>
      <w:r>
        <w:rPr>
          <w:spacing w:val="1"/>
        </w:rPr>
        <w:t xml:space="preserve"> </w:t>
      </w:r>
      <w:r>
        <w:t>классов,</w:t>
      </w:r>
      <w:r>
        <w:rPr>
          <w:spacing w:val="1"/>
        </w:rPr>
        <w:t xml:space="preserve"> </w:t>
      </w:r>
      <w:r>
        <w:t>разновозрастных</w:t>
      </w:r>
      <w:r>
        <w:rPr>
          <w:spacing w:val="1"/>
        </w:rPr>
        <w:t xml:space="preserve"> </w:t>
      </w:r>
      <w:r>
        <w:t>объединений</w:t>
      </w:r>
      <w:r>
        <w:rPr>
          <w:spacing w:val="1"/>
        </w:rPr>
        <w:t xml:space="preserve"> </w:t>
      </w:r>
      <w:r>
        <w:t>по</w:t>
      </w:r>
      <w:r>
        <w:rPr>
          <w:spacing w:val="1"/>
        </w:rPr>
        <w:t xml:space="preserve"> </w:t>
      </w:r>
      <w:r>
        <w:t>интересам,</w:t>
      </w:r>
      <w:r>
        <w:rPr>
          <w:spacing w:val="1"/>
        </w:rPr>
        <w:t xml:space="preserve"> </w:t>
      </w:r>
      <w:r>
        <w:t>клубов;</w:t>
      </w:r>
      <w:r>
        <w:rPr>
          <w:spacing w:val="1"/>
        </w:rPr>
        <w:t xml:space="preserve"> </w:t>
      </w:r>
      <w:r>
        <w:t>юношеских общественных объединений и организаций в рамках «Российского движения</w:t>
      </w:r>
      <w:r>
        <w:rPr>
          <w:spacing w:val="1"/>
        </w:rPr>
        <w:t xml:space="preserve"> </w:t>
      </w:r>
      <w:r>
        <w:t>школьников»);</w:t>
      </w:r>
      <w:r>
        <w:rPr>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выбору</w:t>
      </w:r>
      <w:r>
        <w:rPr>
          <w:spacing w:val="61"/>
        </w:rPr>
        <w:t xml:space="preserve"> </w:t>
      </w:r>
      <w:r>
        <w:t>обучающихся;</w:t>
      </w:r>
      <w:r>
        <w:rPr>
          <w:spacing w:val="1"/>
        </w:rPr>
        <w:t xml:space="preserve"> </w:t>
      </w:r>
      <w:r>
        <w:t>организационное</w:t>
      </w:r>
      <w:r>
        <w:rPr>
          <w:spacing w:val="1"/>
        </w:rPr>
        <w:t xml:space="preserve"> </w:t>
      </w:r>
      <w:r>
        <w:t>обеспечение</w:t>
      </w:r>
      <w:r>
        <w:rPr>
          <w:spacing w:val="1"/>
        </w:rPr>
        <w:t xml:space="preserve"> </w:t>
      </w:r>
      <w:r>
        <w:t>учебной</w:t>
      </w:r>
      <w:r>
        <w:rPr>
          <w:spacing w:val="1"/>
        </w:rPr>
        <w:t xml:space="preserve"> </w:t>
      </w:r>
      <w:r>
        <w:t>деятельности;</w:t>
      </w:r>
      <w:r>
        <w:rPr>
          <w:spacing w:val="1"/>
        </w:rPr>
        <w:t xml:space="preserve"> </w:t>
      </w:r>
      <w:r>
        <w:t>обеспечение</w:t>
      </w:r>
      <w:r>
        <w:rPr>
          <w:spacing w:val="1"/>
        </w:rPr>
        <w:t xml:space="preserve"> </w:t>
      </w:r>
      <w:r>
        <w:t>благополучия</w:t>
      </w:r>
      <w:r>
        <w:rPr>
          <w:spacing w:val="1"/>
        </w:rPr>
        <w:t xml:space="preserve"> </w:t>
      </w:r>
      <w:r>
        <w:t>обучающихся</w:t>
      </w:r>
      <w:r>
        <w:rPr>
          <w:spacing w:val="1"/>
        </w:rPr>
        <w:t xml:space="preserve"> </w:t>
      </w:r>
      <w:r>
        <w:t>в</w:t>
      </w:r>
      <w:r>
        <w:rPr>
          <w:spacing w:val="1"/>
        </w:rPr>
        <w:t xml:space="preserve"> </w:t>
      </w:r>
      <w:r>
        <w:t>пространстве</w:t>
      </w:r>
      <w:r>
        <w:rPr>
          <w:spacing w:val="1"/>
        </w:rPr>
        <w:t xml:space="preserve"> </w:t>
      </w:r>
      <w:r>
        <w:t>общеобразовательной</w:t>
      </w:r>
      <w:r>
        <w:rPr>
          <w:spacing w:val="1"/>
        </w:rPr>
        <w:t xml:space="preserve"> </w:t>
      </w:r>
      <w:r>
        <w:t>школы;</w:t>
      </w:r>
      <w:r>
        <w:rPr>
          <w:spacing w:val="1"/>
        </w:rPr>
        <w:t xml:space="preserve"> </w:t>
      </w:r>
      <w:r>
        <w:t>систему</w:t>
      </w:r>
      <w:r>
        <w:rPr>
          <w:spacing w:val="1"/>
        </w:rPr>
        <w:t xml:space="preserve"> </w:t>
      </w:r>
      <w:r>
        <w:t>воспитательных</w:t>
      </w:r>
      <w:r>
        <w:rPr>
          <w:spacing w:val="1"/>
        </w:rPr>
        <w:t xml:space="preserve"> </w:t>
      </w:r>
      <w:r>
        <w:t>мероприятий.</w:t>
      </w:r>
    </w:p>
    <w:p w:rsidR="00A8610B" w:rsidRDefault="00BA5976">
      <w:pPr>
        <w:pStyle w:val="a3"/>
        <w:spacing w:before="2" w:line="276" w:lineRule="auto"/>
        <w:ind w:right="431"/>
      </w:pPr>
      <w:r>
        <w:t>Организация</w:t>
      </w:r>
      <w:r>
        <w:rPr>
          <w:spacing w:val="1"/>
        </w:rPr>
        <w:t xml:space="preserve"> </w:t>
      </w:r>
      <w:r>
        <w:t>внеурочной</w:t>
      </w:r>
      <w:r>
        <w:rPr>
          <w:spacing w:val="1"/>
        </w:rPr>
        <w:t xml:space="preserve"> </w:t>
      </w:r>
      <w:r>
        <w:t>деятельности</w:t>
      </w:r>
      <w:r>
        <w:rPr>
          <w:spacing w:val="1"/>
        </w:rPr>
        <w:t xml:space="preserve"> </w:t>
      </w:r>
      <w:r>
        <w:t>предусматривает</w:t>
      </w:r>
      <w:r>
        <w:rPr>
          <w:spacing w:val="1"/>
        </w:rPr>
        <w:t xml:space="preserve"> </w:t>
      </w:r>
      <w:r>
        <w:t>возможность</w:t>
      </w:r>
      <w:r>
        <w:rPr>
          <w:spacing w:val="1"/>
        </w:rPr>
        <w:t xml:space="preserve"> </w:t>
      </w:r>
      <w:r>
        <w:t>использования</w:t>
      </w:r>
      <w:r>
        <w:rPr>
          <w:spacing w:val="1"/>
        </w:rPr>
        <w:t xml:space="preserve"> </w:t>
      </w:r>
      <w:r>
        <w:t>каникулярного</w:t>
      </w:r>
      <w:r>
        <w:rPr>
          <w:spacing w:val="1"/>
        </w:rPr>
        <w:t xml:space="preserve"> </w:t>
      </w:r>
      <w:r>
        <w:t>времени,</w:t>
      </w:r>
      <w:r>
        <w:rPr>
          <w:spacing w:val="1"/>
        </w:rPr>
        <w:t xml:space="preserve"> </w:t>
      </w:r>
      <w:r>
        <w:t>гибкость</w:t>
      </w:r>
      <w:r>
        <w:rPr>
          <w:spacing w:val="1"/>
        </w:rPr>
        <w:t xml:space="preserve"> </w:t>
      </w:r>
      <w:r>
        <w:t>в</w:t>
      </w:r>
      <w:r>
        <w:rPr>
          <w:spacing w:val="1"/>
        </w:rPr>
        <w:t xml:space="preserve"> </w:t>
      </w:r>
      <w:r>
        <w:t>распределении</w:t>
      </w:r>
      <w:r>
        <w:rPr>
          <w:spacing w:val="1"/>
        </w:rPr>
        <w:t xml:space="preserve"> </w:t>
      </w:r>
      <w:r>
        <w:t>нагрузки</w:t>
      </w:r>
      <w:r>
        <w:rPr>
          <w:spacing w:val="1"/>
        </w:rPr>
        <w:t xml:space="preserve"> </w:t>
      </w:r>
      <w:r>
        <w:t>при</w:t>
      </w:r>
      <w:r>
        <w:rPr>
          <w:spacing w:val="1"/>
        </w:rPr>
        <w:t xml:space="preserve"> </w:t>
      </w:r>
      <w:r>
        <w:t>подготовке</w:t>
      </w:r>
      <w:r>
        <w:rPr>
          <w:spacing w:val="1"/>
        </w:rPr>
        <w:t xml:space="preserve"> </w:t>
      </w:r>
      <w:r>
        <w:t>воспитательных</w:t>
      </w:r>
      <w:r>
        <w:rPr>
          <w:spacing w:val="-4"/>
        </w:rPr>
        <w:t xml:space="preserve"> </w:t>
      </w:r>
      <w:r>
        <w:t>мероприятий</w:t>
      </w:r>
      <w:r>
        <w:rPr>
          <w:spacing w:val="-2"/>
        </w:rPr>
        <w:t xml:space="preserve"> </w:t>
      </w:r>
      <w:r>
        <w:t>и</w:t>
      </w:r>
      <w:r>
        <w:rPr>
          <w:spacing w:val="-7"/>
        </w:rPr>
        <w:t xml:space="preserve"> </w:t>
      </w:r>
      <w:r>
        <w:t>общих</w:t>
      </w:r>
      <w:r>
        <w:rPr>
          <w:spacing w:val="-3"/>
        </w:rPr>
        <w:t xml:space="preserve"> </w:t>
      </w:r>
      <w:r>
        <w:t>коллективных</w:t>
      </w:r>
      <w:r>
        <w:rPr>
          <w:spacing w:val="-3"/>
        </w:rPr>
        <w:t xml:space="preserve"> </w:t>
      </w:r>
      <w:r>
        <w:t>дел.</w:t>
      </w:r>
    </w:p>
    <w:p w:rsidR="00A8610B" w:rsidRDefault="00BA5976">
      <w:pPr>
        <w:pStyle w:val="a3"/>
        <w:spacing w:line="276" w:lineRule="auto"/>
        <w:ind w:right="427"/>
      </w:pPr>
      <w:r>
        <w:t>Вариативность содержания внеурочной деятельности определяется профилями обучения</w:t>
      </w:r>
      <w:r>
        <w:rPr>
          <w:spacing w:val="1"/>
        </w:rPr>
        <w:t xml:space="preserve"> </w:t>
      </w:r>
      <w:r>
        <w:t>(естественно-научный,</w:t>
      </w:r>
      <w:r>
        <w:rPr>
          <w:spacing w:val="1"/>
        </w:rPr>
        <w:t xml:space="preserve"> </w:t>
      </w:r>
      <w:r>
        <w:t>гуманитарный,</w:t>
      </w:r>
      <w:r>
        <w:rPr>
          <w:spacing w:val="1"/>
        </w:rPr>
        <w:t xml:space="preserve"> </w:t>
      </w:r>
      <w:r>
        <w:t>социально-экономический,</w:t>
      </w:r>
      <w:r>
        <w:rPr>
          <w:spacing w:val="1"/>
        </w:rPr>
        <w:t xml:space="preserve"> </w:t>
      </w:r>
      <w:r>
        <w:t>технологический,</w:t>
      </w:r>
      <w:r>
        <w:rPr>
          <w:spacing w:val="1"/>
        </w:rPr>
        <w:t xml:space="preserve"> </w:t>
      </w:r>
      <w:r>
        <w:t>универсальный).</w:t>
      </w:r>
      <w:r>
        <w:rPr>
          <w:spacing w:val="1"/>
        </w:rPr>
        <w:t xml:space="preserve"> </w:t>
      </w:r>
      <w:r>
        <w:t>Вариативность в</w:t>
      </w:r>
      <w:r>
        <w:rPr>
          <w:spacing w:val="1"/>
        </w:rPr>
        <w:t xml:space="preserve"> </w:t>
      </w:r>
      <w:r>
        <w:t>распределении</w:t>
      </w:r>
      <w:r>
        <w:rPr>
          <w:spacing w:val="1"/>
        </w:rPr>
        <w:t xml:space="preserve"> </w:t>
      </w:r>
      <w:r>
        <w:t>часов</w:t>
      </w:r>
      <w:r>
        <w:rPr>
          <w:spacing w:val="1"/>
        </w:rPr>
        <w:t xml:space="preserve"> </w:t>
      </w:r>
      <w:r>
        <w:t>на</w:t>
      </w:r>
      <w:r>
        <w:rPr>
          <w:spacing w:val="1"/>
        </w:rPr>
        <w:t xml:space="preserve"> </w:t>
      </w:r>
      <w:r>
        <w:t>отдельные</w:t>
      </w:r>
      <w:r>
        <w:rPr>
          <w:spacing w:val="1"/>
        </w:rPr>
        <w:t xml:space="preserve"> </w:t>
      </w:r>
      <w:r>
        <w:t>элементы</w:t>
      </w:r>
      <w:r>
        <w:rPr>
          <w:spacing w:val="1"/>
        </w:rPr>
        <w:t xml:space="preserve"> </w:t>
      </w:r>
      <w:r>
        <w:t>внеурочной</w:t>
      </w:r>
      <w:r>
        <w:rPr>
          <w:spacing w:val="1"/>
        </w:rPr>
        <w:t xml:space="preserve"> </w:t>
      </w:r>
      <w:r>
        <w:t>деятельности</w:t>
      </w:r>
      <w:r>
        <w:rPr>
          <w:spacing w:val="1"/>
        </w:rPr>
        <w:t xml:space="preserve"> </w:t>
      </w:r>
      <w:r>
        <w:t>определяется</w:t>
      </w:r>
      <w:r>
        <w:rPr>
          <w:spacing w:val="1"/>
        </w:rPr>
        <w:t xml:space="preserve"> </w:t>
      </w:r>
      <w:r>
        <w:t>с</w:t>
      </w:r>
      <w:r>
        <w:rPr>
          <w:spacing w:val="1"/>
        </w:rPr>
        <w:t xml:space="preserve"> </w:t>
      </w:r>
      <w:r>
        <w:t>учетом</w:t>
      </w:r>
      <w:r>
        <w:rPr>
          <w:spacing w:val="1"/>
        </w:rPr>
        <w:t xml:space="preserve"> </w:t>
      </w:r>
      <w:r>
        <w:t>особенностей</w:t>
      </w:r>
      <w:r>
        <w:rPr>
          <w:spacing w:val="1"/>
        </w:rPr>
        <w:t xml:space="preserve"> </w:t>
      </w:r>
      <w:r>
        <w:t>образовательных</w:t>
      </w:r>
      <w:r>
        <w:rPr>
          <w:spacing w:val="1"/>
        </w:rPr>
        <w:t xml:space="preserve"> </w:t>
      </w:r>
      <w:r>
        <w:t>организаций.</w:t>
      </w:r>
    </w:p>
    <w:p w:rsidR="00A8610B" w:rsidRDefault="00A8610B">
      <w:pPr>
        <w:pStyle w:val="a3"/>
        <w:spacing w:before="7"/>
        <w:ind w:left="0"/>
        <w:jc w:val="left"/>
        <w:rPr>
          <w:sz w:val="32"/>
        </w:rPr>
      </w:pPr>
    </w:p>
    <w:p w:rsidR="00A8610B" w:rsidRDefault="00BA5976">
      <w:pPr>
        <w:pStyle w:val="210"/>
        <w:numPr>
          <w:ilvl w:val="1"/>
          <w:numId w:val="217"/>
        </w:numPr>
        <w:tabs>
          <w:tab w:val="left" w:pos="1340"/>
        </w:tabs>
        <w:spacing w:line="276" w:lineRule="auto"/>
        <w:ind w:right="448"/>
      </w:pPr>
      <w:bookmarkStart w:id="3" w:name="_TOC_250065"/>
      <w:r>
        <w:rPr>
          <w:spacing w:val="12"/>
        </w:rPr>
        <w:t>ПЛАНИРУЕМЫЕ</w:t>
      </w:r>
      <w:r>
        <w:rPr>
          <w:spacing w:val="13"/>
        </w:rPr>
        <w:t xml:space="preserve"> </w:t>
      </w:r>
      <w:r>
        <w:rPr>
          <w:spacing w:val="12"/>
        </w:rPr>
        <w:t>РЕЗУЛЬТАТЫ</w:t>
      </w:r>
      <w:r>
        <w:rPr>
          <w:spacing w:val="13"/>
        </w:rPr>
        <w:t xml:space="preserve"> </w:t>
      </w:r>
      <w:r>
        <w:rPr>
          <w:spacing w:val="12"/>
        </w:rPr>
        <w:t>ОСВОЕНИЯ</w:t>
      </w:r>
      <w:r>
        <w:rPr>
          <w:spacing w:val="13"/>
        </w:rPr>
        <w:t xml:space="preserve"> ОБУЧАЮЩИМИСЯ</w:t>
      </w:r>
      <w:r>
        <w:rPr>
          <w:spacing w:val="14"/>
        </w:rPr>
        <w:t xml:space="preserve"> </w:t>
      </w:r>
      <w:r>
        <w:rPr>
          <w:spacing w:val="12"/>
        </w:rPr>
        <w:t>ОСНОВНОЙ</w:t>
      </w:r>
      <w:r>
        <w:rPr>
          <w:spacing w:val="13"/>
        </w:rPr>
        <w:t xml:space="preserve"> ОБРАЗОВАТЕЛЬНОЙ</w:t>
      </w:r>
      <w:r>
        <w:rPr>
          <w:spacing w:val="14"/>
        </w:rPr>
        <w:t xml:space="preserve"> </w:t>
      </w:r>
      <w:r>
        <w:rPr>
          <w:spacing w:val="12"/>
        </w:rPr>
        <w:t>ПРОГРАММЫ</w:t>
      </w:r>
      <w:r>
        <w:rPr>
          <w:spacing w:val="13"/>
        </w:rPr>
        <w:t xml:space="preserve"> </w:t>
      </w:r>
      <w:r>
        <w:rPr>
          <w:spacing w:val="12"/>
        </w:rPr>
        <w:t>СРЕДНЕГО</w:t>
      </w:r>
      <w:r>
        <w:rPr>
          <w:spacing w:val="13"/>
        </w:rPr>
        <w:t xml:space="preserve"> ОБЩЕГО</w:t>
      </w:r>
      <w:r>
        <w:rPr>
          <w:spacing w:val="14"/>
        </w:rPr>
        <w:t xml:space="preserve"> </w:t>
      </w:r>
      <w:bookmarkEnd w:id="3"/>
      <w:r>
        <w:rPr>
          <w:spacing w:val="12"/>
        </w:rPr>
        <w:t>ОБРАЗОВАНИЯ</w:t>
      </w:r>
    </w:p>
    <w:p w:rsidR="00A8610B" w:rsidRDefault="00A8610B">
      <w:pPr>
        <w:spacing w:line="276" w:lineRule="auto"/>
        <w:jc w:val="both"/>
        <w:sectPr w:rsidR="00A8610B">
          <w:pgSz w:w="11910" w:h="16840"/>
          <w:pgMar w:top="1040" w:right="420" w:bottom="1400" w:left="860" w:header="0" w:footer="1124" w:gutter="0"/>
          <w:cols w:space="720"/>
        </w:sectPr>
      </w:pPr>
    </w:p>
    <w:p w:rsidR="00A8610B" w:rsidRDefault="00BA5976">
      <w:pPr>
        <w:pStyle w:val="210"/>
        <w:numPr>
          <w:ilvl w:val="2"/>
          <w:numId w:val="217"/>
        </w:numPr>
        <w:tabs>
          <w:tab w:val="left" w:pos="1445"/>
        </w:tabs>
        <w:spacing w:before="71"/>
        <w:ind w:left="1445" w:hanging="606"/>
      </w:pPr>
      <w:bookmarkStart w:id="4" w:name="_TOC_250064"/>
      <w:r>
        <w:lastRenderedPageBreak/>
        <w:t>Планируемые</w:t>
      </w:r>
      <w:r>
        <w:rPr>
          <w:spacing w:val="-3"/>
        </w:rPr>
        <w:t xml:space="preserve"> </w:t>
      </w:r>
      <w:r>
        <w:t>личностные</w:t>
      </w:r>
      <w:r>
        <w:rPr>
          <w:spacing w:val="-6"/>
        </w:rPr>
        <w:t xml:space="preserve"> </w:t>
      </w:r>
      <w:r>
        <w:t>результаты</w:t>
      </w:r>
      <w:r>
        <w:rPr>
          <w:spacing w:val="-5"/>
        </w:rPr>
        <w:t xml:space="preserve"> </w:t>
      </w:r>
      <w:r>
        <w:t>освоения</w:t>
      </w:r>
      <w:r>
        <w:rPr>
          <w:spacing w:val="-1"/>
        </w:rPr>
        <w:t xml:space="preserve"> </w:t>
      </w:r>
      <w:bookmarkEnd w:id="4"/>
      <w:r>
        <w:t>ООП</w:t>
      </w:r>
    </w:p>
    <w:p w:rsidR="00A8610B" w:rsidRDefault="00BA5976">
      <w:pPr>
        <w:pStyle w:val="a3"/>
        <w:spacing w:before="36" w:line="276" w:lineRule="auto"/>
        <w:ind w:right="435"/>
      </w:pPr>
      <w:r>
        <w:t>Личностные результаты в сфере отношений обучающихся к себе, к своему здоровью, к</w:t>
      </w:r>
      <w:r>
        <w:rPr>
          <w:spacing w:val="1"/>
        </w:rPr>
        <w:t xml:space="preserve"> </w:t>
      </w:r>
      <w:r>
        <w:t>познанию</w:t>
      </w:r>
      <w:r>
        <w:rPr>
          <w:spacing w:val="-1"/>
        </w:rPr>
        <w:t xml:space="preserve"> </w:t>
      </w:r>
      <w:r>
        <w:t>себя:</w:t>
      </w:r>
    </w:p>
    <w:p w:rsidR="00A8610B" w:rsidRDefault="00BA5976">
      <w:pPr>
        <w:pStyle w:val="a4"/>
        <w:numPr>
          <w:ilvl w:val="3"/>
          <w:numId w:val="217"/>
        </w:numPr>
        <w:tabs>
          <w:tab w:val="left" w:pos="1546"/>
        </w:tabs>
        <w:spacing w:before="4" w:line="276" w:lineRule="auto"/>
        <w:ind w:right="421" w:firstLine="283"/>
        <w:rPr>
          <w:sz w:val="24"/>
        </w:rPr>
      </w:pPr>
      <w:r>
        <w:rPr>
          <w:sz w:val="24"/>
        </w:rPr>
        <w:t>ориентация обучающихся на достижение личного счастья, реализацию позитивных</w:t>
      </w:r>
      <w:r>
        <w:rPr>
          <w:spacing w:val="1"/>
          <w:sz w:val="24"/>
        </w:rPr>
        <w:t xml:space="preserve"> </w:t>
      </w:r>
      <w:r>
        <w:rPr>
          <w:sz w:val="24"/>
        </w:rPr>
        <w:t>жизненных</w:t>
      </w:r>
      <w:r>
        <w:rPr>
          <w:spacing w:val="1"/>
          <w:sz w:val="24"/>
        </w:rPr>
        <w:t xml:space="preserve"> </w:t>
      </w:r>
      <w:r>
        <w:rPr>
          <w:sz w:val="24"/>
        </w:rPr>
        <w:t>перспектив,</w:t>
      </w:r>
      <w:r>
        <w:rPr>
          <w:spacing w:val="1"/>
          <w:sz w:val="24"/>
        </w:rPr>
        <w:t xml:space="preserve"> </w:t>
      </w:r>
      <w:r>
        <w:rPr>
          <w:sz w:val="24"/>
        </w:rPr>
        <w:t>инициативность,</w:t>
      </w:r>
      <w:r>
        <w:rPr>
          <w:spacing w:val="1"/>
          <w:sz w:val="24"/>
        </w:rPr>
        <w:t xml:space="preserve"> </w:t>
      </w:r>
      <w:r>
        <w:rPr>
          <w:sz w:val="24"/>
        </w:rPr>
        <w:t>креативность,</w:t>
      </w:r>
      <w:r>
        <w:rPr>
          <w:spacing w:val="1"/>
          <w:sz w:val="24"/>
        </w:rPr>
        <w:t xml:space="preserve"> </w:t>
      </w: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личностному</w:t>
      </w:r>
      <w:r>
        <w:rPr>
          <w:spacing w:val="-8"/>
          <w:sz w:val="24"/>
        </w:rPr>
        <w:t xml:space="preserve"> </w:t>
      </w:r>
      <w:r>
        <w:rPr>
          <w:sz w:val="24"/>
        </w:rPr>
        <w:t>самоопределению,</w:t>
      </w:r>
      <w:r>
        <w:rPr>
          <w:spacing w:val="3"/>
          <w:sz w:val="24"/>
        </w:rPr>
        <w:t xml:space="preserve"> </w:t>
      </w:r>
      <w:r>
        <w:rPr>
          <w:sz w:val="24"/>
        </w:rPr>
        <w:t>способность</w:t>
      </w:r>
      <w:r>
        <w:rPr>
          <w:spacing w:val="2"/>
          <w:sz w:val="24"/>
        </w:rPr>
        <w:t xml:space="preserve"> </w:t>
      </w:r>
      <w:r>
        <w:rPr>
          <w:sz w:val="24"/>
        </w:rPr>
        <w:t>ставить</w:t>
      </w:r>
      <w:r>
        <w:rPr>
          <w:spacing w:val="-3"/>
          <w:sz w:val="24"/>
        </w:rPr>
        <w:t xml:space="preserve"> </w:t>
      </w:r>
      <w:r>
        <w:rPr>
          <w:sz w:val="24"/>
        </w:rPr>
        <w:t>цели</w:t>
      </w:r>
      <w:r>
        <w:rPr>
          <w:spacing w:val="-3"/>
          <w:sz w:val="24"/>
        </w:rPr>
        <w:t xml:space="preserve"> </w:t>
      </w:r>
      <w:r>
        <w:rPr>
          <w:sz w:val="24"/>
        </w:rPr>
        <w:t>и</w:t>
      </w:r>
      <w:r>
        <w:rPr>
          <w:spacing w:val="1"/>
          <w:sz w:val="24"/>
        </w:rPr>
        <w:t xml:space="preserve"> </w:t>
      </w:r>
      <w:r>
        <w:rPr>
          <w:sz w:val="24"/>
        </w:rPr>
        <w:t>строить</w:t>
      </w:r>
      <w:r>
        <w:rPr>
          <w:spacing w:val="-3"/>
          <w:sz w:val="24"/>
        </w:rPr>
        <w:t xml:space="preserve"> </w:t>
      </w:r>
      <w:r>
        <w:rPr>
          <w:sz w:val="24"/>
        </w:rPr>
        <w:t>жизненные</w:t>
      </w:r>
      <w:r>
        <w:rPr>
          <w:spacing w:val="-4"/>
          <w:sz w:val="24"/>
        </w:rPr>
        <w:t xml:space="preserve"> </w:t>
      </w:r>
      <w:r>
        <w:rPr>
          <w:sz w:val="24"/>
        </w:rPr>
        <w:t>планы;</w:t>
      </w:r>
    </w:p>
    <w:p w:rsidR="00A8610B" w:rsidRDefault="00BA5976">
      <w:pPr>
        <w:pStyle w:val="a4"/>
        <w:numPr>
          <w:ilvl w:val="3"/>
          <w:numId w:val="217"/>
        </w:numPr>
        <w:tabs>
          <w:tab w:val="left" w:pos="1546"/>
        </w:tabs>
        <w:spacing w:line="276" w:lineRule="auto"/>
        <w:ind w:right="425" w:firstLine="283"/>
        <w:rPr>
          <w:sz w:val="24"/>
        </w:rPr>
      </w:pPr>
      <w:r>
        <w:rPr>
          <w:sz w:val="24"/>
        </w:rPr>
        <w:t>готовность и способность обеспечить себе и своим близким достойную жизнь в</w:t>
      </w:r>
      <w:r>
        <w:rPr>
          <w:spacing w:val="1"/>
          <w:sz w:val="24"/>
        </w:rPr>
        <w:t xml:space="preserve"> </w:t>
      </w:r>
      <w:r>
        <w:rPr>
          <w:sz w:val="24"/>
        </w:rPr>
        <w:t>процессе</w:t>
      </w:r>
      <w:r>
        <w:rPr>
          <w:spacing w:val="1"/>
          <w:sz w:val="24"/>
        </w:rPr>
        <w:t xml:space="preserve"> </w:t>
      </w:r>
      <w:r>
        <w:rPr>
          <w:sz w:val="24"/>
        </w:rPr>
        <w:t>самостоятельной,</w:t>
      </w:r>
      <w:r>
        <w:rPr>
          <w:spacing w:val="1"/>
          <w:sz w:val="24"/>
        </w:rPr>
        <w:t xml:space="preserve"> </w:t>
      </w:r>
      <w:r>
        <w:rPr>
          <w:sz w:val="24"/>
        </w:rPr>
        <w:t>творческой</w:t>
      </w:r>
      <w:r>
        <w:rPr>
          <w:spacing w:val="-1"/>
          <w:sz w:val="24"/>
        </w:rPr>
        <w:t xml:space="preserve"> </w:t>
      </w:r>
      <w:r>
        <w:rPr>
          <w:sz w:val="24"/>
        </w:rPr>
        <w:t>и</w:t>
      </w:r>
      <w:r>
        <w:rPr>
          <w:spacing w:val="-3"/>
          <w:sz w:val="24"/>
        </w:rPr>
        <w:t xml:space="preserve"> </w:t>
      </w:r>
      <w:r>
        <w:rPr>
          <w:sz w:val="24"/>
        </w:rPr>
        <w:t>ответственной</w:t>
      </w:r>
      <w:r>
        <w:rPr>
          <w:spacing w:val="-1"/>
          <w:sz w:val="24"/>
        </w:rPr>
        <w:t xml:space="preserve"> </w:t>
      </w:r>
      <w:r>
        <w:rPr>
          <w:sz w:val="24"/>
        </w:rPr>
        <w:t>деятельности;</w:t>
      </w:r>
    </w:p>
    <w:p w:rsidR="00A8610B" w:rsidRDefault="00BA5976">
      <w:pPr>
        <w:pStyle w:val="a4"/>
        <w:numPr>
          <w:ilvl w:val="3"/>
          <w:numId w:val="217"/>
        </w:numPr>
        <w:tabs>
          <w:tab w:val="left" w:pos="1546"/>
        </w:tabs>
        <w:spacing w:line="276" w:lineRule="auto"/>
        <w:ind w:right="418" w:firstLine="283"/>
        <w:rPr>
          <w:sz w:val="24"/>
        </w:rPr>
      </w:pP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отстаиванию</w:t>
      </w:r>
      <w:r>
        <w:rPr>
          <w:spacing w:val="1"/>
          <w:sz w:val="24"/>
        </w:rPr>
        <w:t xml:space="preserve"> </w:t>
      </w:r>
      <w:r>
        <w:rPr>
          <w:sz w:val="24"/>
        </w:rPr>
        <w:t>личного</w:t>
      </w:r>
      <w:r>
        <w:rPr>
          <w:spacing w:val="1"/>
          <w:sz w:val="24"/>
        </w:rPr>
        <w:t xml:space="preserve"> </w:t>
      </w:r>
      <w:r>
        <w:rPr>
          <w:sz w:val="24"/>
        </w:rPr>
        <w:t>достоинства,</w:t>
      </w:r>
      <w:r>
        <w:rPr>
          <w:spacing w:val="1"/>
          <w:sz w:val="24"/>
        </w:rPr>
        <w:t xml:space="preserve"> </w:t>
      </w:r>
      <w:r>
        <w:rPr>
          <w:sz w:val="24"/>
        </w:rPr>
        <w:t>собственного мнения, готовность и способность вырабатывать собственную позицию по</w:t>
      </w:r>
      <w:r>
        <w:rPr>
          <w:spacing w:val="1"/>
          <w:sz w:val="24"/>
        </w:rPr>
        <w:t xml:space="preserve"> </w:t>
      </w:r>
      <w:r>
        <w:rPr>
          <w:sz w:val="24"/>
        </w:rPr>
        <w:t>отношению к общественно-политическим событиям прошлого и настоящего на основе</w:t>
      </w:r>
      <w:r>
        <w:rPr>
          <w:spacing w:val="1"/>
          <w:sz w:val="24"/>
        </w:rPr>
        <w:t xml:space="preserve"> </w:t>
      </w:r>
      <w:r>
        <w:rPr>
          <w:sz w:val="24"/>
        </w:rPr>
        <w:t>осознания</w:t>
      </w:r>
      <w:r>
        <w:rPr>
          <w:spacing w:val="1"/>
          <w:sz w:val="24"/>
        </w:rPr>
        <w:t xml:space="preserve"> </w:t>
      </w:r>
      <w:r>
        <w:rPr>
          <w:sz w:val="24"/>
        </w:rPr>
        <w:t>и</w:t>
      </w:r>
      <w:r>
        <w:rPr>
          <w:spacing w:val="-8"/>
          <w:sz w:val="24"/>
        </w:rPr>
        <w:t xml:space="preserve"> </w:t>
      </w:r>
      <w:r>
        <w:rPr>
          <w:sz w:val="24"/>
        </w:rPr>
        <w:t>осмысления</w:t>
      </w:r>
      <w:r>
        <w:rPr>
          <w:spacing w:val="1"/>
          <w:sz w:val="24"/>
        </w:rPr>
        <w:t xml:space="preserve"> </w:t>
      </w:r>
      <w:r>
        <w:rPr>
          <w:sz w:val="24"/>
        </w:rPr>
        <w:t>истории,</w:t>
      </w:r>
      <w:r>
        <w:rPr>
          <w:spacing w:val="-2"/>
          <w:sz w:val="24"/>
        </w:rPr>
        <w:t xml:space="preserve"> </w:t>
      </w:r>
      <w:r>
        <w:rPr>
          <w:sz w:val="24"/>
        </w:rPr>
        <w:t>духовных</w:t>
      </w:r>
      <w:r>
        <w:rPr>
          <w:spacing w:val="-3"/>
          <w:sz w:val="24"/>
        </w:rPr>
        <w:t xml:space="preserve"> </w:t>
      </w:r>
      <w:r>
        <w:rPr>
          <w:sz w:val="24"/>
        </w:rPr>
        <w:t>ценностей</w:t>
      </w:r>
      <w:r>
        <w:rPr>
          <w:spacing w:val="3"/>
          <w:sz w:val="24"/>
        </w:rPr>
        <w:t xml:space="preserve"> </w:t>
      </w:r>
      <w:r>
        <w:rPr>
          <w:sz w:val="24"/>
        </w:rPr>
        <w:t>и</w:t>
      </w:r>
      <w:r>
        <w:rPr>
          <w:spacing w:val="-4"/>
          <w:sz w:val="24"/>
        </w:rPr>
        <w:t xml:space="preserve"> </w:t>
      </w:r>
      <w:r>
        <w:rPr>
          <w:sz w:val="24"/>
        </w:rPr>
        <w:t>достижений</w:t>
      </w:r>
      <w:r>
        <w:rPr>
          <w:spacing w:val="3"/>
          <w:sz w:val="24"/>
        </w:rPr>
        <w:t xml:space="preserve"> </w:t>
      </w:r>
      <w:r>
        <w:rPr>
          <w:sz w:val="24"/>
        </w:rPr>
        <w:t>нашей</w:t>
      </w:r>
      <w:r>
        <w:rPr>
          <w:spacing w:val="2"/>
          <w:sz w:val="24"/>
        </w:rPr>
        <w:t xml:space="preserve"> </w:t>
      </w:r>
      <w:r>
        <w:rPr>
          <w:sz w:val="24"/>
        </w:rPr>
        <w:t>страны;</w:t>
      </w:r>
    </w:p>
    <w:p w:rsidR="00A8610B" w:rsidRDefault="00BA5976">
      <w:pPr>
        <w:pStyle w:val="a4"/>
        <w:numPr>
          <w:ilvl w:val="3"/>
          <w:numId w:val="217"/>
        </w:numPr>
        <w:tabs>
          <w:tab w:val="left" w:pos="1546"/>
        </w:tabs>
        <w:spacing w:before="1" w:line="276" w:lineRule="auto"/>
        <w:ind w:right="425" w:firstLine="283"/>
        <w:rPr>
          <w:sz w:val="24"/>
        </w:rPr>
      </w:pP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и</w:t>
      </w:r>
      <w:r>
        <w:rPr>
          <w:spacing w:val="1"/>
          <w:sz w:val="24"/>
        </w:rPr>
        <w:t xml:space="preserve"> </w:t>
      </w:r>
      <w:r>
        <w:rPr>
          <w:sz w:val="24"/>
        </w:rPr>
        <w:t>самовоспитанию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общечеловеческими</w:t>
      </w:r>
      <w:r>
        <w:rPr>
          <w:spacing w:val="1"/>
          <w:sz w:val="24"/>
        </w:rPr>
        <w:t xml:space="preserve"> </w:t>
      </w:r>
      <w:r>
        <w:rPr>
          <w:sz w:val="24"/>
        </w:rPr>
        <w:t>ценностями</w:t>
      </w:r>
      <w:r>
        <w:rPr>
          <w:spacing w:val="1"/>
          <w:sz w:val="24"/>
        </w:rPr>
        <w:t xml:space="preserve"> </w:t>
      </w:r>
      <w:r>
        <w:rPr>
          <w:sz w:val="24"/>
        </w:rPr>
        <w:t>и</w:t>
      </w:r>
      <w:r>
        <w:rPr>
          <w:spacing w:val="1"/>
          <w:sz w:val="24"/>
        </w:rPr>
        <w:t xml:space="preserve"> </w:t>
      </w:r>
      <w:r>
        <w:rPr>
          <w:sz w:val="24"/>
        </w:rPr>
        <w:t>идеалами</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потребность в физическом самосовершенствовании, занятиях спортивно-оздоровительной</w:t>
      </w:r>
      <w:r>
        <w:rPr>
          <w:spacing w:val="1"/>
          <w:sz w:val="24"/>
        </w:rPr>
        <w:t xml:space="preserve"> </w:t>
      </w:r>
      <w:r>
        <w:rPr>
          <w:sz w:val="24"/>
        </w:rPr>
        <w:t>деятельностью;</w:t>
      </w:r>
    </w:p>
    <w:p w:rsidR="00A8610B" w:rsidRDefault="00BA5976">
      <w:pPr>
        <w:pStyle w:val="a4"/>
        <w:numPr>
          <w:ilvl w:val="3"/>
          <w:numId w:val="217"/>
        </w:numPr>
        <w:tabs>
          <w:tab w:val="left" w:pos="1546"/>
        </w:tabs>
        <w:spacing w:line="276" w:lineRule="auto"/>
        <w:ind w:right="426" w:firstLine="283"/>
        <w:rPr>
          <w:sz w:val="24"/>
        </w:rPr>
      </w:pPr>
      <w:r>
        <w:rPr>
          <w:sz w:val="24"/>
        </w:rPr>
        <w:t>принятие</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ценностей</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61"/>
          <w:sz w:val="24"/>
        </w:rPr>
        <w:t xml:space="preserve"> </w:t>
      </w:r>
      <w:r>
        <w:rPr>
          <w:sz w:val="24"/>
        </w:rPr>
        <w:t>образа</w:t>
      </w:r>
      <w:r>
        <w:rPr>
          <w:spacing w:val="61"/>
          <w:sz w:val="24"/>
        </w:rPr>
        <w:t xml:space="preserve"> </w:t>
      </w:r>
      <w:r>
        <w:rPr>
          <w:sz w:val="24"/>
        </w:rPr>
        <w:t>жизни,</w:t>
      </w:r>
      <w:r>
        <w:rPr>
          <w:spacing w:val="1"/>
          <w:sz w:val="24"/>
        </w:rPr>
        <w:t xml:space="preserve"> </w:t>
      </w:r>
      <w:r>
        <w:rPr>
          <w:sz w:val="24"/>
        </w:rPr>
        <w:t>бережное,</w:t>
      </w:r>
      <w:r>
        <w:rPr>
          <w:spacing w:val="1"/>
          <w:sz w:val="24"/>
        </w:rPr>
        <w:t xml:space="preserve"> </w:t>
      </w:r>
      <w:r>
        <w:rPr>
          <w:sz w:val="24"/>
        </w:rPr>
        <w:t>ответственное</w:t>
      </w:r>
      <w:r>
        <w:rPr>
          <w:spacing w:val="1"/>
          <w:sz w:val="24"/>
        </w:rPr>
        <w:t xml:space="preserve"> </w:t>
      </w:r>
      <w:r>
        <w:rPr>
          <w:sz w:val="24"/>
        </w:rPr>
        <w:t>и</w:t>
      </w:r>
      <w:r>
        <w:rPr>
          <w:spacing w:val="1"/>
          <w:sz w:val="24"/>
        </w:rPr>
        <w:t xml:space="preserve"> </w:t>
      </w:r>
      <w:r>
        <w:rPr>
          <w:sz w:val="24"/>
        </w:rPr>
        <w:t>компетентное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собственному</w:t>
      </w:r>
      <w:r>
        <w:rPr>
          <w:spacing w:val="1"/>
          <w:sz w:val="24"/>
        </w:rPr>
        <w:t xml:space="preserve"> </w:t>
      </w:r>
      <w:r>
        <w:rPr>
          <w:sz w:val="24"/>
        </w:rPr>
        <w:t>физическому</w:t>
      </w:r>
      <w:r>
        <w:rPr>
          <w:spacing w:val="1"/>
          <w:sz w:val="24"/>
        </w:rPr>
        <w:t xml:space="preserve"> </w:t>
      </w:r>
      <w:r>
        <w:rPr>
          <w:sz w:val="24"/>
        </w:rPr>
        <w:t>и</w:t>
      </w:r>
      <w:r>
        <w:rPr>
          <w:spacing w:val="1"/>
          <w:sz w:val="24"/>
        </w:rPr>
        <w:t xml:space="preserve"> </w:t>
      </w:r>
      <w:r>
        <w:rPr>
          <w:sz w:val="24"/>
        </w:rPr>
        <w:t>психологическому</w:t>
      </w:r>
      <w:r>
        <w:rPr>
          <w:spacing w:val="-6"/>
          <w:sz w:val="24"/>
        </w:rPr>
        <w:t xml:space="preserve"> </w:t>
      </w:r>
      <w:r>
        <w:rPr>
          <w:sz w:val="24"/>
        </w:rPr>
        <w:t>здоровью;</w:t>
      </w:r>
    </w:p>
    <w:p w:rsidR="00A8610B" w:rsidRDefault="00BA5976">
      <w:pPr>
        <w:pStyle w:val="a4"/>
        <w:numPr>
          <w:ilvl w:val="3"/>
          <w:numId w:val="217"/>
        </w:numPr>
        <w:tabs>
          <w:tab w:val="left" w:pos="1546"/>
        </w:tabs>
        <w:spacing w:before="1"/>
        <w:ind w:left="1545"/>
        <w:rPr>
          <w:sz w:val="24"/>
        </w:rPr>
      </w:pPr>
      <w:r>
        <w:rPr>
          <w:sz w:val="24"/>
        </w:rPr>
        <w:t>неприятие</w:t>
      </w:r>
      <w:r>
        <w:rPr>
          <w:spacing w:val="-7"/>
          <w:sz w:val="24"/>
        </w:rPr>
        <w:t xml:space="preserve"> </w:t>
      </w:r>
      <w:r>
        <w:rPr>
          <w:sz w:val="24"/>
        </w:rPr>
        <w:t>вредных</w:t>
      </w:r>
      <w:r>
        <w:rPr>
          <w:spacing w:val="-7"/>
          <w:sz w:val="24"/>
        </w:rPr>
        <w:t xml:space="preserve"> </w:t>
      </w:r>
      <w:r>
        <w:rPr>
          <w:sz w:val="24"/>
        </w:rPr>
        <w:t>привычек:</w:t>
      </w:r>
      <w:r>
        <w:rPr>
          <w:spacing w:val="-1"/>
          <w:sz w:val="24"/>
        </w:rPr>
        <w:t xml:space="preserve"> </w:t>
      </w:r>
      <w:r>
        <w:rPr>
          <w:sz w:val="24"/>
        </w:rPr>
        <w:t>курения, употребления</w:t>
      </w:r>
      <w:r>
        <w:rPr>
          <w:spacing w:val="-1"/>
          <w:sz w:val="24"/>
        </w:rPr>
        <w:t xml:space="preserve"> </w:t>
      </w:r>
      <w:r>
        <w:rPr>
          <w:sz w:val="24"/>
        </w:rPr>
        <w:t>алкоголя,</w:t>
      </w:r>
      <w:r>
        <w:rPr>
          <w:spacing w:val="-4"/>
          <w:sz w:val="24"/>
        </w:rPr>
        <w:t xml:space="preserve"> </w:t>
      </w:r>
      <w:r>
        <w:rPr>
          <w:sz w:val="24"/>
        </w:rPr>
        <w:t>наркотиков.</w:t>
      </w:r>
    </w:p>
    <w:p w:rsidR="00A8610B" w:rsidRDefault="00BA5976">
      <w:pPr>
        <w:pStyle w:val="a3"/>
        <w:spacing w:before="41" w:line="276" w:lineRule="auto"/>
        <w:ind w:right="435"/>
      </w:pPr>
      <w:r>
        <w:t>Личностные</w:t>
      </w:r>
      <w:r>
        <w:rPr>
          <w:spacing w:val="1"/>
        </w:rPr>
        <w:t xml:space="preserve"> </w:t>
      </w:r>
      <w:r>
        <w:t>результаты</w:t>
      </w:r>
      <w:r>
        <w:rPr>
          <w:spacing w:val="1"/>
        </w:rPr>
        <w:t xml:space="preserve"> </w:t>
      </w:r>
      <w:r>
        <w:t>в</w:t>
      </w:r>
      <w:r>
        <w:rPr>
          <w:spacing w:val="1"/>
        </w:rPr>
        <w:t xml:space="preserve"> </w:t>
      </w:r>
      <w:r>
        <w:t>сфере</w:t>
      </w:r>
      <w:r>
        <w:rPr>
          <w:spacing w:val="1"/>
        </w:rPr>
        <w:t xml:space="preserve"> </w:t>
      </w:r>
      <w:r>
        <w:t>отношений</w:t>
      </w:r>
      <w:r>
        <w:rPr>
          <w:spacing w:val="1"/>
        </w:rPr>
        <w:t xml:space="preserve"> </w:t>
      </w:r>
      <w:r>
        <w:t>обучающихся</w:t>
      </w:r>
      <w:r>
        <w:rPr>
          <w:spacing w:val="1"/>
        </w:rPr>
        <w:t xml:space="preserve"> </w:t>
      </w:r>
      <w:r>
        <w:t>к</w:t>
      </w:r>
      <w:r>
        <w:rPr>
          <w:spacing w:val="1"/>
        </w:rPr>
        <w:t xml:space="preserve"> </w:t>
      </w:r>
      <w:r>
        <w:t>России</w:t>
      </w:r>
      <w:r>
        <w:rPr>
          <w:spacing w:val="1"/>
        </w:rPr>
        <w:t xml:space="preserve"> </w:t>
      </w:r>
      <w:r>
        <w:t>как</w:t>
      </w:r>
      <w:r>
        <w:rPr>
          <w:spacing w:val="1"/>
        </w:rPr>
        <w:t xml:space="preserve"> </w:t>
      </w:r>
      <w:r>
        <w:t>к</w:t>
      </w:r>
      <w:r>
        <w:rPr>
          <w:spacing w:val="1"/>
        </w:rPr>
        <w:t xml:space="preserve"> </w:t>
      </w:r>
      <w:r>
        <w:t>Родине</w:t>
      </w:r>
      <w:r>
        <w:rPr>
          <w:spacing w:val="1"/>
        </w:rPr>
        <w:t xml:space="preserve"> </w:t>
      </w:r>
      <w:r>
        <w:t>(Отечеству):</w:t>
      </w:r>
    </w:p>
    <w:p w:rsidR="00A8610B" w:rsidRDefault="00BA5976">
      <w:pPr>
        <w:pStyle w:val="a4"/>
        <w:numPr>
          <w:ilvl w:val="3"/>
          <w:numId w:val="217"/>
        </w:numPr>
        <w:tabs>
          <w:tab w:val="left" w:pos="1546"/>
        </w:tabs>
        <w:spacing w:line="276" w:lineRule="auto"/>
        <w:ind w:right="425" w:firstLine="283"/>
        <w:rPr>
          <w:sz w:val="24"/>
        </w:rPr>
      </w:pPr>
      <w:r>
        <w:rPr>
          <w:sz w:val="24"/>
        </w:rPr>
        <w:t>российская идентичность, способность к осознанию российской идентичности в</w:t>
      </w:r>
      <w:r>
        <w:rPr>
          <w:spacing w:val="1"/>
          <w:sz w:val="24"/>
        </w:rPr>
        <w:t xml:space="preserve"> </w:t>
      </w:r>
      <w:r>
        <w:rPr>
          <w:sz w:val="24"/>
        </w:rPr>
        <w:t>поликультурном</w:t>
      </w:r>
      <w:r>
        <w:rPr>
          <w:spacing w:val="1"/>
          <w:sz w:val="24"/>
        </w:rPr>
        <w:t xml:space="preserve"> </w:t>
      </w:r>
      <w:r>
        <w:rPr>
          <w:sz w:val="24"/>
        </w:rPr>
        <w:t>социуме,</w:t>
      </w:r>
      <w:r>
        <w:rPr>
          <w:spacing w:val="1"/>
          <w:sz w:val="24"/>
        </w:rPr>
        <w:t xml:space="preserve"> </w:t>
      </w:r>
      <w:r>
        <w:rPr>
          <w:sz w:val="24"/>
        </w:rPr>
        <w:t>чувство</w:t>
      </w:r>
      <w:r>
        <w:rPr>
          <w:spacing w:val="1"/>
          <w:sz w:val="24"/>
        </w:rPr>
        <w:t xml:space="preserve"> </w:t>
      </w:r>
      <w:r>
        <w:rPr>
          <w:sz w:val="24"/>
        </w:rPr>
        <w:t>причастности</w:t>
      </w:r>
      <w:r>
        <w:rPr>
          <w:spacing w:val="1"/>
          <w:sz w:val="24"/>
        </w:rPr>
        <w:t xml:space="preserve"> </w:t>
      </w:r>
      <w:r>
        <w:rPr>
          <w:sz w:val="24"/>
        </w:rPr>
        <w:t>к</w:t>
      </w:r>
      <w:r>
        <w:rPr>
          <w:spacing w:val="1"/>
          <w:sz w:val="24"/>
        </w:rPr>
        <w:t xml:space="preserve"> </w:t>
      </w:r>
      <w:r>
        <w:rPr>
          <w:sz w:val="24"/>
        </w:rPr>
        <w:t>историко-культурной</w:t>
      </w:r>
      <w:r>
        <w:rPr>
          <w:spacing w:val="1"/>
          <w:sz w:val="24"/>
        </w:rPr>
        <w:t xml:space="preserve"> </w:t>
      </w:r>
      <w:r>
        <w:rPr>
          <w:sz w:val="24"/>
        </w:rPr>
        <w:t>общности</w:t>
      </w:r>
      <w:r>
        <w:rPr>
          <w:spacing w:val="1"/>
          <w:sz w:val="24"/>
        </w:rPr>
        <w:t xml:space="preserve"> </w:t>
      </w:r>
      <w:r>
        <w:rPr>
          <w:sz w:val="24"/>
        </w:rPr>
        <w:t>российского народа и судьбе России, патриотизм, готовность к служению Отечеству, его</w:t>
      </w:r>
      <w:r>
        <w:rPr>
          <w:spacing w:val="1"/>
          <w:sz w:val="24"/>
        </w:rPr>
        <w:t xml:space="preserve"> </w:t>
      </w:r>
      <w:r>
        <w:rPr>
          <w:sz w:val="24"/>
        </w:rPr>
        <w:t>защите;</w:t>
      </w:r>
    </w:p>
    <w:p w:rsidR="00A8610B" w:rsidRDefault="00BA5976">
      <w:pPr>
        <w:pStyle w:val="a4"/>
        <w:numPr>
          <w:ilvl w:val="3"/>
          <w:numId w:val="217"/>
        </w:numPr>
        <w:tabs>
          <w:tab w:val="left" w:pos="1546"/>
        </w:tabs>
        <w:spacing w:line="278" w:lineRule="auto"/>
        <w:ind w:right="421" w:firstLine="283"/>
        <w:rPr>
          <w:sz w:val="24"/>
        </w:rPr>
      </w:pPr>
      <w:r>
        <w:rPr>
          <w:sz w:val="24"/>
        </w:rPr>
        <w:t>уважение к своему народу, чувство ответственности перед Родиной, гордости за</w:t>
      </w:r>
      <w:r>
        <w:rPr>
          <w:spacing w:val="1"/>
          <w:sz w:val="24"/>
        </w:rPr>
        <w:t xml:space="preserve"> </w:t>
      </w:r>
      <w:r>
        <w:rPr>
          <w:sz w:val="24"/>
        </w:rPr>
        <w:t>свой</w:t>
      </w:r>
      <w:r>
        <w:rPr>
          <w:spacing w:val="1"/>
          <w:sz w:val="24"/>
        </w:rPr>
        <w:t xml:space="preserve"> </w:t>
      </w:r>
      <w:r>
        <w:rPr>
          <w:sz w:val="24"/>
        </w:rPr>
        <w:t>край,</w:t>
      </w:r>
      <w:r>
        <w:rPr>
          <w:spacing w:val="1"/>
          <w:sz w:val="24"/>
        </w:rPr>
        <w:t xml:space="preserve"> </w:t>
      </w:r>
      <w:r>
        <w:rPr>
          <w:sz w:val="24"/>
        </w:rPr>
        <w:t>свою</w:t>
      </w:r>
      <w:r>
        <w:rPr>
          <w:spacing w:val="1"/>
          <w:sz w:val="24"/>
        </w:rPr>
        <w:t xml:space="preserve"> </w:t>
      </w:r>
      <w:r>
        <w:rPr>
          <w:sz w:val="24"/>
        </w:rPr>
        <w:t>Родину,</w:t>
      </w:r>
      <w:r>
        <w:rPr>
          <w:spacing w:val="1"/>
          <w:sz w:val="24"/>
        </w:rPr>
        <w:t xml:space="preserve"> </w:t>
      </w:r>
      <w:r>
        <w:rPr>
          <w:sz w:val="24"/>
        </w:rPr>
        <w:t>прошлое</w:t>
      </w:r>
      <w:r>
        <w:rPr>
          <w:spacing w:val="1"/>
          <w:sz w:val="24"/>
        </w:rPr>
        <w:t xml:space="preserve"> </w:t>
      </w:r>
      <w:r>
        <w:rPr>
          <w:sz w:val="24"/>
        </w:rPr>
        <w:t>и</w:t>
      </w:r>
      <w:r>
        <w:rPr>
          <w:spacing w:val="1"/>
          <w:sz w:val="24"/>
        </w:rPr>
        <w:t xml:space="preserve"> </w:t>
      </w:r>
      <w:r>
        <w:rPr>
          <w:sz w:val="24"/>
        </w:rPr>
        <w:t>настоящее</w:t>
      </w:r>
      <w:r>
        <w:rPr>
          <w:spacing w:val="1"/>
          <w:sz w:val="24"/>
        </w:rPr>
        <w:t xml:space="preserve"> </w:t>
      </w:r>
      <w:r>
        <w:rPr>
          <w:sz w:val="24"/>
        </w:rPr>
        <w:t>многонационального</w:t>
      </w:r>
      <w:r>
        <w:rPr>
          <w:spacing w:val="1"/>
          <w:sz w:val="24"/>
        </w:rPr>
        <w:t xml:space="preserve"> </w:t>
      </w:r>
      <w:r>
        <w:rPr>
          <w:sz w:val="24"/>
        </w:rPr>
        <w:t>народа</w:t>
      </w:r>
      <w:r>
        <w:rPr>
          <w:spacing w:val="1"/>
          <w:sz w:val="24"/>
        </w:rPr>
        <w:t xml:space="preserve"> </w:t>
      </w:r>
      <w:r>
        <w:rPr>
          <w:sz w:val="24"/>
        </w:rPr>
        <w:t>России,</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z w:val="24"/>
        </w:rPr>
        <w:t>государственным</w:t>
      </w:r>
      <w:r>
        <w:rPr>
          <w:spacing w:val="5"/>
          <w:sz w:val="24"/>
        </w:rPr>
        <w:t xml:space="preserve"> </w:t>
      </w:r>
      <w:r>
        <w:rPr>
          <w:sz w:val="24"/>
        </w:rPr>
        <w:t>символам (герб,</w:t>
      </w:r>
      <w:r>
        <w:rPr>
          <w:spacing w:val="-1"/>
          <w:sz w:val="24"/>
        </w:rPr>
        <w:t xml:space="preserve"> </w:t>
      </w:r>
      <w:r>
        <w:rPr>
          <w:sz w:val="24"/>
        </w:rPr>
        <w:t>флаг,</w:t>
      </w:r>
      <w:r>
        <w:rPr>
          <w:spacing w:val="5"/>
          <w:sz w:val="24"/>
        </w:rPr>
        <w:t xml:space="preserve"> </w:t>
      </w:r>
      <w:r>
        <w:rPr>
          <w:sz w:val="24"/>
        </w:rPr>
        <w:t>гимн);</w:t>
      </w:r>
    </w:p>
    <w:p w:rsidR="00A8610B" w:rsidRDefault="00BA5976">
      <w:pPr>
        <w:pStyle w:val="a4"/>
        <w:numPr>
          <w:ilvl w:val="3"/>
          <w:numId w:val="217"/>
        </w:numPr>
        <w:tabs>
          <w:tab w:val="left" w:pos="1546"/>
        </w:tabs>
        <w:spacing w:line="276" w:lineRule="auto"/>
        <w:ind w:right="419" w:firstLine="283"/>
        <w:rPr>
          <w:sz w:val="24"/>
        </w:rPr>
      </w:pPr>
      <w:r>
        <w:rPr>
          <w:sz w:val="24"/>
        </w:rPr>
        <w:t>формирование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как</w:t>
      </w:r>
      <w:r>
        <w:rPr>
          <w:spacing w:val="61"/>
          <w:sz w:val="24"/>
        </w:rPr>
        <w:t xml:space="preserve"> </w:t>
      </w:r>
      <w:r>
        <w:rPr>
          <w:sz w:val="24"/>
        </w:rPr>
        <w:t>государственному</w:t>
      </w:r>
      <w:r>
        <w:rPr>
          <w:spacing w:val="61"/>
          <w:sz w:val="24"/>
        </w:rPr>
        <w:t xml:space="preserve"> </w:t>
      </w:r>
      <w:r>
        <w:rPr>
          <w:sz w:val="24"/>
        </w:rPr>
        <w:t>языку</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являющемуся</w:t>
      </w:r>
      <w:r>
        <w:rPr>
          <w:spacing w:val="1"/>
          <w:sz w:val="24"/>
        </w:rPr>
        <w:t xml:space="preserve"> </w:t>
      </w:r>
      <w:r>
        <w:rPr>
          <w:sz w:val="24"/>
        </w:rPr>
        <w:t>основой</w:t>
      </w:r>
      <w:r>
        <w:rPr>
          <w:spacing w:val="1"/>
          <w:sz w:val="24"/>
        </w:rPr>
        <w:t xml:space="preserve"> </w:t>
      </w:r>
      <w:r>
        <w:rPr>
          <w:sz w:val="24"/>
        </w:rPr>
        <w:t>российской</w:t>
      </w:r>
      <w:r>
        <w:rPr>
          <w:spacing w:val="1"/>
          <w:sz w:val="24"/>
        </w:rPr>
        <w:t xml:space="preserve"> </w:t>
      </w:r>
      <w:r>
        <w:rPr>
          <w:sz w:val="24"/>
        </w:rPr>
        <w:t>идентичности</w:t>
      </w:r>
      <w:r>
        <w:rPr>
          <w:spacing w:val="1"/>
          <w:sz w:val="24"/>
        </w:rPr>
        <w:t xml:space="preserve"> </w:t>
      </w:r>
      <w:r>
        <w:rPr>
          <w:sz w:val="24"/>
        </w:rPr>
        <w:t>и</w:t>
      </w:r>
      <w:r>
        <w:rPr>
          <w:spacing w:val="1"/>
          <w:sz w:val="24"/>
        </w:rPr>
        <w:t xml:space="preserve"> </w:t>
      </w:r>
      <w:r>
        <w:rPr>
          <w:sz w:val="24"/>
        </w:rPr>
        <w:t>главным</w:t>
      </w:r>
      <w:r>
        <w:rPr>
          <w:spacing w:val="1"/>
          <w:sz w:val="24"/>
        </w:rPr>
        <w:t xml:space="preserve"> </w:t>
      </w:r>
      <w:r>
        <w:rPr>
          <w:sz w:val="24"/>
        </w:rPr>
        <w:t>фактором</w:t>
      </w:r>
      <w:r>
        <w:rPr>
          <w:spacing w:val="4"/>
          <w:sz w:val="24"/>
        </w:rPr>
        <w:t xml:space="preserve"> </w:t>
      </w:r>
      <w:r>
        <w:rPr>
          <w:sz w:val="24"/>
        </w:rPr>
        <w:t>национального</w:t>
      </w:r>
      <w:r>
        <w:rPr>
          <w:spacing w:val="9"/>
          <w:sz w:val="24"/>
        </w:rPr>
        <w:t xml:space="preserve"> </w:t>
      </w:r>
      <w:r>
        <w:rPr>
          <w:sz w:val="24"/>
        </w:rPr>
        <w:t>самоопределения;</w:t>
      </w:r>
    </w:p>
    <w:p w:rsidR="00A8610B" w:rsidRDefault="00BA5976">
      <w:pPr>
        <w:pStyle w:val="a4"/>
        <w:numPr>
          <w:ilvl w:val="3"/>
          <w:numId w:val="217"/>
        </w:numPr>
        <w:tabs>
          <w:tab w:val="left" w:pos="1546"/>
        </w:tabs>
        <w:spacing w:line="276" w:lineRule="auto"/>
        <w:ind w:right="426" w:firstLine="283"/>
        <w:rPr>
          <w:sz w:val="24"/>
        </w:rPr>
      </w:pPr>
      <w:r>
        <w:rPr>
          <w:sz w:val="24"/>
        </w:rPr>
        <w:t>воспитание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культуре,</w:t>
      </w:r>
      <w:r>
        <w:rPr>
          <w:spacing w:val="1"/>
          <w:sz w:val="24"/>
        </w:rPr>
        <w:t xml:space="preserve"> </w:t>
      </w:r>
      <w:r>
        <w:rPr>
          <w:sz w:val="24"/>
        </w:rPr>
        <w:t>языкам,</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z w:val="24"/>
        </w:rPr>
        <w:t>обычаям</w:t>
      </w:r>
      <w:r>
        <w:rPr>
          <w:spacing w:val="1"/>
          <w:sz w:val="24"/>
        </w:rPr>
        <w:t xml:space="preserve"> </w:t>
      </w:r>
      <w:r>
        <w:rPr>
          <w:sz w:val="24"/>
        </w:rPr>
        <w:t>народов,</w:t>
      </w:r>
      <w:r>
        <w:rPr>
          <w:spacing w:val="1"/>
          <w:sz w:val="24"/>
        </w:rPr>
        <w:t xml:space="preserve"> </w:t>
      </w:r>
      <w:r>
        <w:rPr>
          <w:sz w:val="24"/>
        </w:rPr>
        <w:t>проживающих</w:t>
      </w:r>
      <w:r>
        <w:rPr>
          <w:spacing w:val="-2"/>
          <w:sz w:val="24"/>
        </w:rPr>
        <w:t xml:space="preserve"> </w:t>
      </w:r>
      <w:r>
        <w:rPr>
          <w:sz w:val="24"/>
        </w:rPr>
        <w:t>в</w:t>
      </w:r>
      <w:r>
        <w:rPr>
          <w:spacing w:val="4"/>
          <w:sz w:val="24"/>
        </w:rPr>
        <w:t xml:space="preserve"> </w:t>
      </w:r>
      <w:r>
        <w:rPr>
          <w:sz w:val="24"/>
        </w:rPr>
        <w:t>Российской Федерации.</w:t>
      </w:r>
    </w:p>
    <w:p w:rsidR="00A8610B" w:rsidRDefault="00BA5976">
      <w:pPr>
        <w:pStyle w:val="a3"/>
        <w:spacing w:line="276" w:lineRule="auto"/>
        <w:ind w:right="434"/>
      </w:pPr>
      <w:r>
        <w:t>Личностные</w:t>
      </w:r>
      <w:r>
        <w:rPr>
          <w:spacing w:val="1"/>
        </w:rPr>
        <w:t xml:space="preserve"> </w:t>
      </w:r>
      <w:r>
        <w:t>результаты</w:t>
      </w:r>
      <w:r>
        <w:rPr>
          <w:spacing w:val="1"/>
        </w:rPr>
        <w:t xml:space="preserve"> </w:t>
      </w:r>
      <w:r>
        <w:t>в</w:t>
      </w:r>
      <w:r>
        <w:rPr>
          <w:spacing w:val="1"/>
        </w:rPr>
        <w:t xml:space="preserve"> </w:t>
      </w:r>
      <w:r>
        <w:t>сфере</w:t>
      </w:r>
      <w:r>
        <w:rPr>
          <w:spacing w:val="1"/>
        </w:rPr>
        <w:t xml:space="preserve"> </w:t>
      </w:r>
      <w:r>
        <w:t>отношений</w:t>
      </w:r>
      <w:r>
        <w:rPr>
          <w:spacing w:val="1"/>
        </w:rPr>
        <w:t xml:space="preserve"> </w:t>
      </w:r>
      <w:r>
        <w:t>обучающихся</w:t>
      </w:r>
      <w:r>
        <w:rPr>
          <w:spacing w:val="1"/>
        </w:rPr>
        <w:t xml:space="preserve"> </w:t>
      </w:r>
      <w:r>
        <w:t>к</w:t>
      </w:r>
      <w:r>
        <w:rPr>
          <w:spacing w:val="1"/>
        </w:rPr>
        <w:t xml:space="preserve"> </w:t>
      </w:r>
      <w:r>
        <w:t>закону,</w:t>
      </w:r>
      <w:r>
        <w:rPr>
          <w:spacing w:val="1"/>
        </w:rPr>
        <w:t xml:space="preserve"> </w:t>
      </w:r>
      <w:r>
        <w:t>государству</w:t>
      </w:r>
      <w:r>
        <w:rPr>
          <w:spacing w:val="1"/>
        </w:rPr>
        <w:t xml:space="preserve"> </w:t>
      </w:r>
      <w:r>
        <w:t>и</w:t>
      </w:r>
      <w:r>
        <w:rPr>
          <w:spacing w:val="1"/>
        </w:rPr>
        <w:t xml:space="preserve"> </w:t>
      </w:r>
      <w:r>
        <w:t>к</w:t>
      </w:r>
      <w:r>
        <w:rPr>
          <w:spacing w:val="1"/>
        </w:rPr>
        <w:t xml:space="preserve"> </w:t>
      </w:r>
      <w:r>
        <w:t>гражданскому</w:t>
      </w:r>
      <w:r>
        <w:rPr>
          <w:spacing w:val="-9"/>
        </w:rPr>
        <w:t xml:space="preserve"> </w:t>
      </w:r>
      <w:r>
        <w:t>обществу:</w:t>
      </w:r>
    </w:p>
    <w:p w:rsidR="00A8610B" w:rsidRDefault="00BA5976">
      <w:pPr>
        <w:pStyle w:val="a4"/>
        <w:numPr>
          <w:ilvl w:val="3"/>
          <w:numId w:val="217"/>
        </w:numPr>
        <w:tabs>
          <w:tab w:val="left" w:pos="1546"/>
        </w:tabs>
        <w:spacing w:line="276" w:lineRule="auto"/>
        <w:ind w:right="419" w:firstLine="283"/>
        <w:rPr>
          <w:sz w:val="24"/>
        </w:rPr>
      </w:pPr>
      <w:r>
        <w:rPr>
          <w:sz w:val="24"/>
        </w:rPr>
        <w:t>гражданственность,</w:t>
      </w:r>
      <w:r>
        <w:rPr>
          <w:spacing w:val="1"/>
          <w:sz w:val="24"/>
        </w:rPr>
        <w:t xml:space="preserve"> </w:t>
      </w:r>
      <w:r>
        <w:rPr>
          <w:sz w:val="24"/>
        </w:rPr>
        <w:t>гражданская</w:t>
      </w:r>
      <w:r>
        <w:rPr>
          <w:spacing w:val="1"/>
          <w:sz w:val="24"/>
        </w:rPr>
        <w:t xml:space="preserve"> </w:t>
      </w:r>
      <w:r>
        <w:rPr>
          <w:sz w:val="24"/>
        </w:rPr>
        <w:t>позиция</w:t>
      </w:r>
      <w:r>
        <w:rPr>
          <w:spacing w:val="1"/>
          <w:sz w:val="24"/>
        </w:rPr>
        <w:t xml:space="preserve"> </w:t>
      </w:r>
      <w:r>
        <w:rPr>
          <w:sz w:val="24"/>
        </w:rPr>
        <w:t>активного</w:t>
      </w:r>
      <w:r>
        <w:rPr>
          <w:spacing w:val="1"/>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члена</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осознающего</w:t>
      </w:r>
      <w:r>
        <w:rPr>
          <w:spacing w:val="1"/>
          <w:sz w:val="24"/>
        </w:rPr>
        <w:t xml:space="preserve"> </w:t>
      </w:r>
      <w:r>
        <w:rPr>
          <w:sz w:val="24"/>
        </w:rPr>
        <w:t>свои</w:t>
      </w:r>
      <w:r>
        <w:rPr>
          <w:spacing w:val="1"/>
          <w:sz w:val="24"/>
        </w:rPr>
        <w:t xml:space="preserve"> </w:t>
      </w:r>
      <w:r>
        <w:rPr>
          <w:sz w:val="24"/>
        </w:rPr>
        <w:t>конституционные</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уважающего</w:t>
      </w:r>
      <w:r>
        <w:rPr>
          <w:spacing w:val="1"/>
          <w:sz w:val="24"/>
        </w:rPr>
        <w:t xml:space="preserve"> </w:t>
      </w:r>
      <w:r>
        <w:rPr>
          <w:sz w:val="24"/>
        </w:rPr>
        <w:t>закон</w:t>
      </w:r>
      <w:r>
        <w:rPr>
          <w:spacing w:val="1"/>
          <w:sz w:val="24"/>
        </w:rPr>
        <w:t xml:space="preserve"> </w:t>
      </w:r>
      <w:r>
        <w:rPr>
          <w:sz w:val="24"/>
        </w:rPr>
        <w:t>и</w:t>
      </w:r>
      <w:r>
        <w:rPr>
          <w:spacing w:val="1"/>
          <w:sz w:val="24"/>
        </w:rPr>
        <w:t xml:space="preserve"> </w:t>
      </w:r>
      <w:r>
        <w:rPr>
          <w:sz w:val="24"/>
        </w:rPr>
        <w:t>правопорядок,</w:t>
      </w:r>
      <w:r>
        <w:rPr>
          <w:spacing w:val="1"/>
          <w:sz w:val="24"/>
        </w:rPr>
        <w:t xml:space="preserve"> </w:t>
      </w:r>
      <w:r>
        <w:rPr>
          <w:sz w:val="24"/>
        </w:rPr>
        <w:t>осознанно</w:t>
      </w:r>
      <w:r>
        <w:rPr>
          <w:spacing w:val="1"/>
          <w:sz w:val="24"/>
        </w:rPr>
        <w:t xml:space="preserve"> </w:t>
      </w:r>
      <w:r>
        <w:rPr>
          <w:sz w:val="24"/>
        </w:rPr>
        <w:t>принимающего</w:t>
      </w:r>
      <w:r>
        <w:rPr>
          <w:spacing w:val="1"/>
          <w:sz w:val="24"/>
        </w:rPr>
        <w:t xml:space="preserve"> </w:t>
      </w:r>
      <w:r>
        <w:rPr>
          <w:sz w:val="24"/>
        </w:rPr>
        <w:t>традиционные</w:t>
      </w:r>
      <w:r>
        <w:rPr>
          <w:spacing w:val="1"/>
          <w:sz w:val="24"/>
        </w:rPr>
        <w:t xml:space="preserve"> </w:t>
      </w:r>
      <w:r>
        <w:rPr>
          <w:sz w:val="24"/>
        </w:rPr>
        <w:t>национальные</w:t>
      </w:r>
      <w:r>
        <w:rPr>
          <w:spacing w:val="1"/>
          <w:sz w:val="24"/>
        </w:rPr>
        <w:t xml:space="preserve"> </w:t>
      </w:r>
      <w:r>
        <w:rPr>
          <w:sz w:val="24"/>
        </w:rPr>
        <w:t>и</w:t>
      </w:r>
      <w:r>
        <w:rPr>
          <w:spacing w:val="1"/>
          <w:sz w:val="24"/>
        </w:rPr>
        <w:t xml:space="preserve"> </w:t>
      </w:r>
      <w:r>
        <w:rPr>
          <w:sz w:val="24"/>
        </w:rPr>
        <w:t>общечеловеческие</w:t>
      </w:r>
      <w:r>
        <w:rPr>
          <w:spacing w:val="1"/>
          <w:sz w:val="24"/>
        </w:rPr>
        <w:t xml:space="preserve"> </w:t>
      </w:r>
      <w:r>
        <w:rPr>
          <w:sz w:val="24"/>
        </w:rPr>
        <w:t>гуманистические</w:t>
      </w:r>
      <w:r>
        <w:rPr>
          <w:spacing w:val="1"/>
          <w:sz w:val="24"/>
        </w:rPr>
        <w:t xml:space="preserve"> </w:t>
      </w:r>
      <w:r>
        <w:rPr>
          <w:sz w:val="24"/>
        </w:rPr>
        <w:t>и</w:t>
      </w:r>
      <w:r>
        <w:rPr>
          <w:spacing w:val="1"/>
          <w:sz w:val="24"/>
        </w:rPr>
        <w:t xml:space="preserve"> </w:t>
      </w:r>
      <w:r>
        <w:rPr>
          <w:sz w:val="24"/>
        </w:rPr>
        <w:t>демократические</w:t>
      </w:r>
      <w:r>
        <w:rPr>
          <w:spacing w:val="1"/>
          <w:sz w:val="24"/>
        </w:rPr>
        <w:t xml:space="preserve"> </w:t>
      </w:r>
      <w:r>
        <w:rPr>
          <w:sz w:val="24"/>
        </w:rPr>
        <w:t>ценности,</w:t>
      </w:r>
      <w:r>
        <w:rPr>
          <w:spacing w:val="1"/>
          <w:sz w:val="24"/>
        </w:rPr>
        <w:t xml:space="preserve"> </w:t>
      </w:r>
      <w:r>
        <w:rPr>
          <w:sz w:val="24"/>
        </w:rPr>
        <w:t>готового</w:t>
      </w:r>
      <w:r>
        <w:rPr>
          <w:spacing w:val="7"/>
          <w:sz w:val="24"/>
        </w:rPr>
        <w:t xml:space="preserve"> </w:t>
      </w:r>
      <w:r>
        <w:rPr>
          <w:sz w:val="24"/>
        </w:rPr>
        <w:t>к</w:t>
      </w:r>
      <w:r>
        <w:rPr>
          <w:spacing w:val="1"/>
          <w:sz w:val="24"/>
        </w:rPr>
        <w:t xml:space="preserve"> </w:t>
      </w:r>
      <w:r>
        <w:rPr>
          <w:sz w:val="24"/>
        </w:rPr>
        <w:t>участию</w:t>
      </w:r>
      <w:r>
        <w:rPr>
          <w:spacing w:val="1"/>
          <w:sz w:val="24"/>
        </w:rPr>
        <w:t xml:space="preserve"> </w:t>
      </w:r>
      <w:r>
        <w:rPr>
          <w:sz w:val="24"/>
        </w:rPr>
        <w:t>в</w:t>
      </w:r>
      <w:r>
        <w:rPr>
          <w:spacing w:val="3"/>
          <w:sz w:val="24"/>
        </w:rPr>
        <w:t xml:space="preserve"> </w:t>
      </w:r>
      <w:r>
        <w:rPr>
          <w:sz w:val="24"/>
        </w:rPr>
        <w:t>общественной</w:t>
      </w:r>
      <w:r>
        <w:rPr>
          <w:spacing w:val="1"/>
          <w:sz w:val="24"/>
        </w:rPr>
        <w:t xml:space="preserve"> </w:t>
      </w:r>
      <w:r>
        <w:rPr>
          <w:sz w:val="24"/>
        </w:rPr>
        <w:t>жизни;</w:t>
      </w:r>
    </w:p>
    <w:p w:rsidR="00A8610B" w:rsidRDefault="00BA5976">
      <w:pPr>
        <w:pStyle w:val="a4"/>
        <w:numPr>
          <w:ilvl w:val="3"/>
          <w:numId w:val="217"/>
        </w:numPr>
        <w:tabs>
          <w:tab w:val="left" w:pos="1546"/>
        </w:tabs>
        <w:spacing w:line="276" w:lineRule="auto"/>
        <w:ind w:right="419" w:firstLine="283"/>
        <w:rPr>
          <w:sz w:val="24"/>
        </w:rPr>
      </w:pPr>
      <w:r>
        <w:rPr>
          <w:sz w:val="24"/>
        </w:rPr>
        <w:t>признание</w:t>
      </w:r>
      <w:r>
        <w:rPr>
          <w:spacing w:val="1"/>
          <w:sz w:val="24"/>
        </w:rPr>
        <w:t xml:space="preserve"> </w:t>
      </w:r>
      <w:r>
        <w:rPr>
          <w:sz w:val="24"/>
        </w:rPr>
        <w:t>неотчуждаемости</w:t>
      </w:r>
      <w:r>
        <w:rPr>
          <w:spacing w:val="1"/>
          <w:sz w:val="24"/>
        </w:rPr>
        <w:t xml:space="preserve"> </w:t>
      </w:r>
      <w:r>
        <w:rPr>
          <w:sz w:val="24"/>
        </w:rPr>
        <w:t>основных</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человека,</w:t>
      </w:r>
      <w:r>
        <w:rPr>
          <w:spacing w:val="1"/>
          <w:sz w:val="24"/>
        </w:rPr>
        <w:t xml:space="preserve"> </w:t>
      </w:r>
      <w:r>
        <w:rPr>
          <w:sz w:val="24"/>
        </w:rPr>
        <w:t>которые</w:t>
      </w:r>
      <w:r>
        <w:rPr>
          <w:spacing w:val="1"/>
          <w:sz w:val="24"/>
        </w:rPr>
        <w:t xml:space="preserve"> </w:t>
      </w:r>
      <w:r>
        <w:rPr>
          <w:sz w:val="24"/>
        </w:rPr>
        <w:t>принадлежат</w:t>
      </w:r>
      <w:r>
        <w:rPr>
          <w:spacing w:val="1"/>
          <w:sz w:val="24"/>
        </w:rPr>
        <w:t xml:space="preserve"> </w:t>
      </w:r>
      <w:r>
        <w:rPr>
          <w:sz w:val="24"/>
        </w:rPr>
        <w:t>каждому от рождения, готовность</w:t>
      </w:r>
      <w:r>
        <w:rPr>
          <w:spacing w:val="1"/>
          <w:sz w:val="24"/>
        </w:rPr>
        <w:t xml:space="preserve"> </w:t>
      </w:r>
      <w:r>
        <w:rPr>
          <w:sz w:val="24"/>
        </w:rPr>
        <w:t>к осуществлению собственных 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без</w:t>
      </w:r>
      <w:r>
        <w:rPr>
          <w:spacing w:val="1"/>
          <w:sz w:val="24"/>
        </w:rPr>
        <w:t xml:space="preserve"> </w:t>
      </w:r>
      <w:r>
        <w:rPr>
          <w:sz w:val="24"/>
        </w:rPr>
        <w:t>нарушения</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других</w:t>
      </w:r>
      <w:r>
        <w:rPr>
          <w:spacing w:val="1"/>
          <w:sz w:val="24"/>
        </w:rPr>
        <w:t xml:space="preserve"> </w:t>
      </w:r>
      <w:r>
        <w:rPr>
          <w:sz w:val="24"/>
        </w:rPr>
        <w:t>лиц,</w:t>
      </w:r>
      <w:r>
        <w:rPr>
          <w:spacing w:val="1"/>
          <w:sz w:val="24"/>
        </w:rPr>
        <w:t xml:space="preserve"> </w:t>
      </w:r>
      <w:r>
        <w:rPr>
          <w:sz w:val="24"/>
        </w:rPr>
        <w:t>готовность отстаивать</w:t>
      </w:r>
      <w:r>
        <w:rPr>
          <w:spacing w:val="60"/>
          <w:sz w:val="24"/>
        </w:rPr>
        <w:t xml:space="preserve"> </w:t>
      </w:r>
      <w:r>
        <w:rPr>
          <w:sz w:val="24"/>
        </w:rPr>
        <w:t>собственные</w:t>
      </w:r>
      <w:r>
        <w:rPr>
          <w:spacing w:val="1"/>
          <w:sz w:val="24"/>
        </w:rPr>
        <w:t xml:space="preserve"> </w:t>
      </w:r>
      <w:r>
        <w:rPr>
          <w:sz w:val="24"/>
        </w:rPr>
        <w:t>права</w:t>
      </w:r>
      <w:r>
        <w:rPr>
          <w:spacing w:val="12"/>
          <w:sz w:val="24"/>
        </w:rPr>
        <w:t xml:space="preserve"> </w:t>
      </w:r>
      <w:r>
        <w:rPr>
          <w:sz w:val="24"/>
        </w:rPr>
        <w:t>и</w:t>
      </w:r>
      <w:r>
        <w:rPr>
          <w:spacing w:val="13"/>
          <w:sz w:val="24"/>
        </w:rPr>
        <w:t xml:space="preserve"> </w:t>
      </w:r>
      <w:r>
        <w:rPr>
          <w:sz w:val="24"/>
        </w:rPr>
        <w:t>свободы</w:t>
      </w:r>
      <w:r>
        <w:rPr>
          <w:spacing w:val="15"/>
          <w:sz w:val="24"/>
        </w:rPr>
        <w:t xml:space="preserve"> </w:t>
      </w:r>
      <w:r>
        <w:rPr>
          <w:sz w:val="24"/>
        </w:rPr>
        <w:t>человека</w:t>
      </w:r>
      <w:r>
        <w:rPr>
          <w:spacing w:val="12"/>
          <w:sz w:val="24"/>
        </w:rPr>
        <w:t xml:space="preserve"> </w:t>
      </w:r>
      <w:r>
        <w:rPr>
          <w:sz w:val="24"/>
        </w:rPr>
        <w:t>и</w:t>
      </w:r>
      <w:r>
        <w:rPr>
          <w:spacing w:val="13"/>
          <w:sz w:val="24"/>
        </w:rPr>
        <w:t xml:space="preserve"> </w:t>
      </w:r>
      <w:r>
        <w:rPr>
          <w:sz w:val="24"/>
        </w:rPr>
        <w:t>гражданина</w:t>
      </w:r>
      <w:r>
        <w:rPr>
          <w:spacing w:val="13"/>
          <w:sz w:val="24"/>
        </w:rPr>
        <w:t xml:space="preserve"> </w:t>
      </w:r>
      <w:r>
        <w:rPr>
          <w:sz w:val="24"/>
        </w:rPr>
        <w:t>согласно</w:t>
      </w:r>
      <w:r>
        <w:rPr>
          <w:spacing w:val="13"/>
          <w:sz w:val="24"/>
        </w:rPr>
        <w:t xml:space="preserve"> </w:t>
      </w:r>
      <w:r>
        <w:rPr>
          <w:sz w:val="24"/>
        </w:rPr>
        <w:t>общепризнанным</w:t>
      </w:r>
      <w:r>
        <w:rPr>
          <w:spacing w:val="16"/>
          <w:sz w:val="24"/>
        </w:rPr>
        <w:t xml:space="preserve"> </w:t>
      </w:r>
      <w:r>
        <w:rPr>
          <w:sz w:val="24"/>
        </w:rPr>
        <w:t>принципам</w:t>
      </w:r>
      <w:r>
        <w:rPr>
          <w:spacing w:val="16"/>
          <w:sz w:val="24"/>
        </w:rPr>
        <w:t xml:space="preserve"> </w:t>
      </w:r>
      <w:r>
        <w:rPr>
          <w:sz w:val="24"/>
        </w:rPr>
        <w:t>и</w:t>
      </w:r>
      <w:r>
        <w:rPr>
          <w:spacing w:val="14"/>
          <w:sz w:val="24"/>
        </w:rPr>
        <w:t xml:space="preserve"> </w:t>
      </w:r>
      <w:r>
        <w:rPr>
          <w:sz w:val="24"/>
        </w:rPr>
        <w:t>нормам</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24"/>
      </w:pPr>
      <w:r>
        <w:lastRenderedPageBreak/>
        <w:t>международного права и в соответствии с Конституцией Российской Федерации, правовая</w:t>
      </w:r>
      <w:r>
        <w:rPr>
          <w:spacing w:val="-57"/>
        </w:rPr>
        <w:t xml:space="preserve"> </w:t>
      </w:r>
      <w:r>
        <w:t>и</w:t>
      </w:r>
      <w:r>
        <w:rPr>
          <w:spacing w:val="3"/>
        </w:rPr>
        <w:t xml:space="preserve"> </w:t>
      </w:r>
      <w:r>
        <w:t>политическая</w:t>
      </w:r>
      <w:r>
        <w:rPr>
          <w:spacing w:val="3"/>
        </w:rPr>
        <w:t xml:space="preserve"> </w:t>
      </w:r>
      <w:r>
        <w:t>грамотность;</w:t>
      </w:r>
    </w:p>
    <w:p w:rsidR="00A8610B" w:rsidRDefault="00BA5976">
      <w:pPr>
        <w:pStyle w:val="a4"/>
        <w:numPr>
          <w:ilvl w:val="3"/>
          <w:numId w:val="217"/>
        </w:numPr>
        <w:tabs>
          <w:tab w:val="left" w:pos="1546"/>
        </w:tabs>
        <w:spacing w:line="278" w:lineRule="auto"/>
        <w:ind w:right="425" w:firstLine="283"/>
        <w:rPr>
          <w:sz w:val="24"/>
        </w:rPr>
      </w:pPr>
      <w:r>
        <w:rPr>
          <w:sz w:val="24"/>
        </w:rPr>
        <w:t>мировоззрение,</w:t>
      </w:r>
      <w:r>
        <w:rPr>
          <w:spacing w:val="1"/>
          <w:sz w:val="24"/>
        </w:rPr>
        <w:t xml:space="preserve"> </w:t>
      </w:r>
      <w:r>
        <w:rPr>
          <w:sz w:val="24"/>
        </w:rPr>
        <w:t>соответствующее</w:t>
      </w:r>
      <w:r>
        <w:rPr>
          <w:spacing w:val="1"/>
          <w:sz w:val="24"/>
        </w:rPr>
        <w:t xml:space="preserve"> </w:t>
      </w:r>
      <w:r>
        <w:rPr>
          <w:sz w:val="24"/>
        </w:rPr>
        <w:t>современному</w:t>
      </w:r>
      <w:r>
        <w:rPr>
          <w:spacing w:val="1"/>
          <w:sz w:val="24"/>
        </w:rPr>
        <w:t xml:space="preserve"> </w:t>
      </w:r>
      <w:r>
        <w:rPr>
          <w:sz w:val="24"/>
        </w:rPr>
        <w:t>уровню</w:t>
      </w:r>
      <w:r>
        <w:rPr>
          <w:spacing w:val="1"/>
          <w:sz w:val="24"/>
        </w:rPr>
        <w:t xml:space="preserve"> </w:t>
      </w:r>
      <w:r>
        <w:rPr>
          <w:sz w:val="24"/>
        </w:rPr>
        <w:t>развития</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общественной</w:t>
      </w:r>
      <w:r>
        <w:rPr>
          <w:spacing w:val="1"/>
          <w:sz w:val="24"/>
        </w:rPr>
        <w:t xml:space="preserve"> </w:t>
      </w:r>
      <w:r>
        <w:rPr>
          <w:sz w:val="24"/>
        </w:rPr>
        <w:t>практики,</w:t>
      </w:r>
      <w:r>
        <w:rPr>
          <w:spacing w:val="1"/>
          <w:sz w:val="24"/>
        </w:rPr>
        <w:t xml:space="preserve"> </w:t>
      </w:r>
      <w:r>
        <w:rPr>
          <w:sz w:val="24"/>
        </w:rPr>
        <w:t>основанное</w:t>
      </w:r>
      <w:r>
        <w:rPr>
          <w:spacing w:val="1"/>
          <w:sz w:val="24"/>
        </w:rPr>
        <w:t xml:space="preserve"> </w:t>
      </w:r>
      <w:r>
        <w:rPr>
          <w:sz w:val="24"/>
        </w:rPr>
        <w:t>на</w:t>
      </w:r>
      <w:r>
        <w:rPr>
          <w:spacing w:val="1"/>
          <w:sz w:val="24"/>
        </w:rPr>
        <w:t xml:space="preserve"> </w:t>
      </w:r>
      <w:r>
        <w:rPr>
          <w:sz w:val="24"/>
        </w:rPr>
        <w:t>диалоге</w:t>
      </w:r>
      <w:r>
        <w:rPr>
          <w:spacing w:val="1"/>
          <w:sz w:val="24"/>
        </w:rPr>
        <w:t xml:space="preserve"> </w:t>
      </w:r>
      <w:r>
        <w:rPr>
          <w:sz w:val="24"/>
        </w:rPr>
        <w:t>культур,</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различных</w:t>
      </w:r>
      <w:r>
        <w:rPr>
          <w:spacing w:val="1"/>
          <w:sz w:val="24"/>
        </w:rPr>
        <w:t xml:space="preserve"> </w:t>
      </w:r>
      <w:r>
        <w:rPr>
          <w:sz w:val="24"/>
        </w:rPr>
        <w:t>форм</w:t>
      </w:r>
      <w:r>
        <w:rPr>
          <w:spacing w:val="1"/>
          <w:sz w:val="24"/>
        </w:rPr>
        <w:t xml:space="preserve"> </w:t>
      </w:r>
      <w:r>
        <w:rPr>
          <w:sz w:val="24"/>
        </w:rPr>
        <w:t>общественного</w:t>
      </w:r>
      <w:r>
        <w:rPr>
          <w:spacing w:val="3"/>
          <w:sz w:val="24"/>
        </w:rPr>
        <w:t xml:space="preserve"> </w:t>
      </w:r>
      <w:r>
        <w:rPr>
          <w:sz w:val="24"/>
        </w:rPr>
        <w:t>сознания, осознание</w:t>
      </w:r>
      <w:r>
        <w:rPr>
          <w:spacing w:val="2"/>
          <w:sz w:val="24"/>
        </w:rPr>
        <w:t xml:space="preserve"> </w:t>
      </w:r>
      <w:r>
        <w:rPr>
          <w:sz w:val="24"/>
        </w:rPr>
        <w:t>своего</w:t>
      </w:r>
      <w:r>
        <w:rPr>
          <w:spacing w:val="1"/>
          <w:sz w:val="24"/>
        </w:rPr>
        <w:t xml:space="preserve"> </w:t>
      </w:r>
      <w:r>
        <w:rPr>
          <w:sz w:val="24"/>
        </w:rPr>
        <w:t>места</w:t>
      </w:r>
      <w:r>
        <w:rPr>
          <w:spacing w:val="1"/>
          <w:sz w:val="24"/>
        </w:rPr>
        <w:t xml:space="preserve"> </w:t>
      </w:r>
      <w:r>
        <w:rPr>
          <w:sz w:val="24"/>
        </w:rPr>
        <w:t>в</w:t>
      </w:r>
      <w:r>
        <w:rPr>
          <w:spacing w:val="-2"/>
          <w:sz w:val="24"/>
        </w:rPr>
        <w:t xml:space="preserve"> </w:t>
      </w:r>
      <w:r>
        <w:rPr>
          <w:sz w:val="24"/>
        </w:rPr>
        <w:t>поликультурном</w:t>
      </w:r>
      <w:r>
        <w:rPr>
          <w:spacing w:val="-2"/>
          <w:sz w:val="24"/>
        </w:rPr>
        <w:t xml:space="preserve"> </w:t>
      </w:r>
      <w:r>
        <w:rPr>
          <w:sz w:val="24"/>
        </w:rPr>
        <w:t>мире;</w:t>
      </w:r>
    </w:p>
    <w:p w:rsidR="00A8610B" w:rsidRDefault="00BA5976">
      <w:pPr>
        <w:pStyle w:val="a4"/>
        <w:numPr>
          <w:ilvl w:val="3"/>
          <w:numId w:val="217"/>
        </w:numPr>
        <w:tabs>
          <w:tab w:val="left" w:pos="1546"/>
        </w:tabs>
        <w:spacing w:line="276" w:lineRule="auto"/>
        <w:ind w:right="426" w:firstLine="283"/>
        <w:rPr>
          <w:sz w:val="24"/>
        </w:rPr>
      </w:pPr>
      <w:r>
        <w:rPr>
          <w:sz w:val="24"/>
        </w:rPr>
        <w:t>интериоризация ценностей демократии и социальной солидарности, готовность к</w:t>
      </w:r>
      <w:r>
        <w:rPr>
          <w:spacing w:val="1"/>
          <w:sz w:val="24"/>
        </w:rPr>
        <w:t xml:space="preserve"> </w:t>
      </w:r>
      <w:r>
        <w:rPr>
          <w:sz w:val="24"/>
        </w:rPr>
        <w:t>договорному</w:t>
      </w:r>
      <w:r>
        <w:rPr>
          <w:spacing w:val="-7"/>
          <w:sz w:val="24"/>
        </w:rPr>
        <w:t xml:space="preserve"> </w:t>
      </w:r>
      <w:r>
        <w:rPr>
          <w:sz w:val="24"/>
        </w:rPr>
        <w:t>регулированию</w:t>
      </w:r>
      <w:r>
        <w:rPr>
          <w:spacing w:val="-4"/>
          <w:sz w:val="24"/>
        </w:rPr>
        <w:t xml:space="preserve"> </w:t>
      </w:r>
      <w:r>
        <w:rPr>
          <w:sz w:val="24"/>
        </w:rPr>
        <w:t>отношений</w:t>
      </w:r>
      <w:r>
        <w:rPr>
          <w:spacing w:val="3"/>
          <w:sz w:val="24"/>
        </w:rPr>
        <w:t xml:space="preserve"> </w:t>
      </w:r>
      <w:r>
        <w:rPr>
          <w:sz w:val="24"/>
        </w:rPr>
        <w:t>в</w:t>
      </w:r>
      <w:r>
        <w:rPr>
          <w:spacing w:val="-1"/>
          <w:sz w:val="24"/>
        </w:rPr>
        <w:t xml:space="preserve"> </w:t>
      </w:r>
      <w:r>
        <w:rPr>
          <w:sz w:val="24"/>
        </w:rPr>
        <w:t>группе</w:t>
      </w:r>
      <w:r>
        <w:rPr>
          <w:spacing w:val="1"/>
          <w:sz w:val="24"/>
        </w:rPr>
        <w:t xml:space="preserve"> </w:t>
      </w:r>
      <w:r>
        <w:rPr>
          <w:sz w:val="24"/>
        </w:rPr>
        <w:t>или</w:t>
      </w:r>
      <w:r>
        <w:rPr>
          <w:spacing w:val="-2"/>
          <w:sz w:val="24"/>
        </w:rPr>
        <w:t xml:space="preserve"> </w:t>
      </w:r>
      <w:r>
        <w:rPr>
          <w:sz w:val="24"/>
        </w:rPr>
        <w:t>социальной</w:t>
      </w:r>
      <w:r>
        <w:rPr>
          <w:spacing w:val="-5"/>
          <w:sz w:val="24"/>
        </w:rPr>
        <w:t xml:space="preserve"> </w:t>
      </w:r>
      <w:r>
        <w:rPr>
          <w:sz w:val="24"/>
        </w:rPr>
        <w:t>организации;</w:t>
      </w:r>
    </w:p>
    <w:p w:rsidR="00A8610B" w:rsidRDefault="00BA5976">
      <w:pPr>
        <w:pStyle w:val="a4"/>
        <w:numPr>
          <w:ilvl w:val="3"/>
          <w:numId w:val="217"/>
        </w:numPr>
        <w:tabs>
          <w:tab w:val="left" w:pos="1546"/>
        </w:tabs>
        <w:spacing w:line="276" w:lineRule="auto"/>
        <w:ind w:right="426" w:firstLine="283"/>
        <w:rPr>
          <w:sz w:val="24"/>
        </w:rPr>
      </w:pPr>
      <w:r>
        <w:rPr>
          <w:sz w:val="24"/>
        </w:rPr>
        <w:t>готовность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конструктивному</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принятии</w:t>
      </w:r>
      <w:r>
        <w:rPr>
          <w:spacing w:val="1"/>
          <w:sz w:val="24"/>
        </w:rPr>
        <w:t xml:space="preserve"> </w:t>
      </w:r>
      <w:r>
        <w:rPr>
          <w:sz w:val="24"/>
        </w:rPr>
        <w:t>решений,</w:t>
      </w:r>
      <w:r>
        <w:rPr>
          <w:spacing w:val="1"/>
          <w:sz w:val="24"/>
        </w:rPr>
        <w:t xml:space="preserve"> </w:t>
      </w:r>
      <w:r>
        <w:rPr>
          <w:sz w:val="24"/>
        </w:rPr>
        <w:t>затрагивающих их права и интересы, в</w:t>
      </w:r>
      <w:r>
        <w:rPr>
          <w:spacing w:val="1"/>
          <w:sz w:val="24"/>
        </w:rPr>
        <w:t xml:space="preserve"> </w:t>
      </w:r>
      <w:r>
        <w:rPr>
          <w:sz w:val="24"/>
        </w:rPr>
        <w:t>том числе в</w:t>
      </w:r>
      <w:r>
        <w:rPr>
          <w:spacing w:val="1"/>
          <w:sz w:val="24"/>
        </w:rPr>
        <w:t xml:space="preserve"> </w:t>
      </w:r>
      <w:r>
        <w:rPr>
          <w:sz w:val="24"/>
        </w:rPr>
        <w:t>различных формах общественной</w:t>
      </w:r>
      <w:r>
        <w:rPr>
          <w:spacing w:val="1"/>
          <w:sz w:val="24"/>
        </w:rPr>
        <w:t xml:space="preserve"> </w:t>
      </w:r>
      <w:r>
        <w:rPr>
          <w:sz w:val="24"/>
        </w:rPr>
        <w:t>самоорганизации, самоуправления,</w:t>
      </w:r>
      <w:r>
        <w:rPr>
          <w:spacing w:val="5"/>
          <w:sz w:val="24"/>
        </w:rPr>
        <w:t xml:space="preserve"> </w:t>
      </w:r>
      <w:r>
        <w:rPr>
          <w:sz w:val="24"/>
        </w:rPr>
        <w:t>общественно</w:t>
      </w:r>
      <w:r>
        <w:rPr>
          <w:spacing w:val="3"/>
          <w:sz w:val="24"/>
        </w:rPr>
        <w:t xml:space="preserve"> </w:t>
      </w:r>
      <w:r>
        <w:rPr>
          <w:sz w:val="24"/>
        </w:rPr>
        <w:t>значимой</w:t>
      </w:r>
      <w:r>
        <w:rPr>
          <w:spacing w:val="3"/>
          <w:sz w:val="24"/>
        </w:rPr>
        <w:t xml:space="preserve"> </w:t>
      </w:r>
      <w:r>
        <w:rPr>
          <w:sz w:val="24"/>
        </w:rPr>
        <w:t>деятельности;</w:t>
      </w:r>
    </w:p>
    <w:p w:rsidR="00A8610B" w:rsidRDefault="00BA5976">
      <w:pPr>
        <w:pStyle w:val="a4"/>
        <w:numPr>
          <w:ilvl w:val="3"/>
          <w:numId w:val="217"/>
        </w:numPr>
        <w:tabs>
          <w:tab w:val="left" w:pos="1546"/>
        </w:tabs>
        <w:spacing w:line="280" w:lineRule="auto"/>
        <w:ind w:right="426" w:firstLine="283"/>
        <w:rPr>
          <w:sz w:val="24"/>
        </w:rPr>
      </w:pPr>
      <w:r>
        <w:rPr>
          <w:sz w:val="24"/>
        </w:rPr>
        <w:t>приверженность</w:t>
      </w:r>
      <w:r>
        <w:rPr>
          <w:spacing w:val="1"/>
          <w:sz w:val="24"/>
        </w:rPr>
        <w:t xml:space="preserve"> </w:t>
      </w:r>
      <w:r>
        <w:rPr>
          <w:sz w:val="24"/>
        </w:rPr>
        <w:t>идеям</w:t>
      </w:r>
      <w:r>
        <w:rPr>
          <w:spacing w:val="1"/>
          <w:sz w:val="24"/>
        </w:rPr>
        <w:t xml:space="preserve"> </w:t>
      </w:r>
      <w:r>
        <w:rPr>
          <w:sz w:val="24"/>
        </w:rPr>
        <w:t>интернационализма,</w:t>
      </w:r>
      <w:r>
        <w:rPr>
          <w:spacing w:val="1"/>
          <w:sz w:val="24"/>
        </w:rPr>
        <w:t xml:space="preserve"> </w:t>
      </w:r>
      <w:r>
        <w:rPr>
          <w:sz w:val="24"/>
        </w:rPr>
        <w:t>дружбы,</w:t>
      </w:r>
      <w:r>
        <w:rPr>
          <w:spacing w:val="1"/>
          <w:sz w:val="24"/>
        </w:rPr>
        <w:t xml:space="preserve"> </w:t>
      </w:r>
      <w:r>
        <w:rPr>
          <w:sz w:val="24"/>
        </w:rPr>
        <w:t>равенства,</w:t>
      </w:r>
      <w:r>
        <w:rPr>
          <w:spacing w:val="1"/>
          <w:sz w:val="24"/>
        </w:rPr>
        <w:t xml:space="preserve"> </w:t>
      </w:r>
      <w:r>
        <w:rPr>
          <w:sz w:val="24"/>
        </w:rPr>
        <w:t>взаимопомощи</w:t>
      </w:r>
      <w:r>
        <w:rPr>
          <w:spacing w:val="1"/>
          <w:sz w:val="24"/>
        </w:rPr>
        <w:t xml:space="preserve"> </w:t>
      </w:r>
      <w:r>
        <w:rPr>
          <w:sz w:val="24"/>
        </w:rPr>
        <w:t>народов;</w:t>
      </w:r>
      <w:r>
        <w:rPr>
          <w:spacing w:val="-2"/>
          <w:sz w:val="24"/>
        </w:rPr>
        <w:t xml:space="preserve"> </w:t>
      </w:r>
      <w:r>
        <w:rPr>
          <w:sz w:val="24"/>
        </w:rPr>
        <w:t>воспитание</w:t>
      </w:r>
      <w:r>
        <w:rPr>
          <w:spacing w:val="2"/>
          <w:sz w:val="24"/>
        </w:rPr>
        <w:t xml:space="preserve"> </w:t>
      </w:r>
      <w:r>
        <w:rPr>
          <w:sz w:val="24"/>
        </w:rPr>
        <w:t>уважительного</w:t>
      </w:r>
      <w:r>
        <w:rPr>
          <w:spacing w:val="3"/>
          <w:sz w:val="24"/>
        </w:rPr>
        <w:t xml:space="preserve"> </w:t>
      </w:r>
      <w:r>
        <w:rPr>
          <w:sz w:val="24"/>
        </w:rPr>
        <w:t>отношения</w:t>
      </w:r>
      <w:r>
        <w:rPr>
          <w:spacing w:val="3"/>
          <w:sz w:val="24"/>
        </w:rPr>
        <w:t xml:space="preserve"> </w:t>
      </w:r>
      <w:r>
        <w:rPr>
          <w:sz w:val="24"/>
        </w:rPr>
        <w:t>к национальному</w:t>
      </w:r>
      <w:r>
        <w:rPr>
          <w:spacing w:val="-7"/>
          <w:sz w:val="24"/>
        </w:rPr>
        <w:t xml:space="preserve"> </w:t>
      </w:r>
      <w:r>
        <w:rPr>
          <w:sz w:val="24"/>
        </w:rPr>
        <w:t>дост</w:t>
      </w:r>
    </w:p>
    <w:p w:rsidR="00A8610B" w:rsidRDefault="00BA5976">
      <w:pPr>
        <w:pStyle w:val="a4"/>
        <w:numPr>
          <w:ilvl w:val="3"/>
          <w:numId w:val="217"/>
        </w:numPr>
        <w:tabs>
          <w:tab w:val="left" w:pos="1546"/>
        </w:tabs>
        <w:spacing w:line="269" w:lineRule="exact"/>
        <w:ind w:left="1545"/>
        <w:rPr>
          <w:sz w:val="24"/>
        </w:rPr>
      </w:pPr>
      <w:r>
        <w:rPr>
          <w:sz w:val="24"/>
        </w:rPr>
        <w:t>оинству</w:t>
      </w:r>
      <w:r>
        <w:rPr>
          <w:spacing w:val="-10"/>
          <w:sz w:val="24"/>
        </w:rPr>
        <w:t xml:space="preserve"> </w:t>
      </w:r>
      <w:r>
        <w:rPr>
          <w:sz w:val="24"/>
        </w:rPr>
        <w:t>людей,</w:t>
      </w:r>
      <w:r>
        <w:rPr>
          <w:spacing w:val="1"/>
          <w:sz w:val="24"/>
        </w:rPr>
        <w:t xml:space="preserve"> </w:t>
      </w:r>
      <w:r>
        <w:rPr>
          <w:sz w:val="24"/>
        </w:rPr>
        <w:t>их</w:t>
      </w:r>
      <w:r>
        <w:rPr>
          <w:spacing w:val="-6"/>
          <w:sz w:val="24"/>
        </w:rPr>
        <w:t xml:space="preserve"> </w:t>
      </w:r>
      <w:r>
        <w:rPr>
          <w:sz w:val="24"/>
        </w:rPr>
        <w:t>чувствам,</w:t>
      </w:r>
      <w:r>
        <w:rPr>
          <w:spacing w:val="2"/>
          <w:sz w:val="24"/>
        </w:rPr>
        <w:t xml:space="preserve"> </w:t>
      </w:r>
      <w:r>
        <w:rPr>
          <w:sz w:val="24"/>
        </w:rPr>
        <w:t>религиозным</w:t>
      </w:r>
      <w:r>
        <w:rPr>
          <w:spacing w:val="-3"/>
          <w:sz w:val="24"/>
        </w:rPr>
        <w:t xml:space="preserve"> </w:t>
      </w:r>
      <w:r>
        <w:rPr>
          <w:sz w:val="24"/>
        </w:rPr>
        <w:t>убеждениям;</w:t>
      </w:r>
    </w:p>
    <w:p w:rsidR="00A8610B" w:rsidRDefault="00BA5976">
      <w:pPr>
        <w:pStyle w:val="a4"/>
        <w:numPr>
          <w:ilvl w:val="3"/>
          <w:numId w:val="217"/>
        </w:numPr>
        <w:tabs>
          <w:tab w:val="left" w:pos="1546"/>
        </w:tabs>
        <w:spacing w:before="33" w:line="276" w:lineRule="auto"/>
        <w:ind w:right="426" w:firstLine="283"/>
        <w:rPr>
          <w:sz w:val="24"/>
        </w:rPr>
      </w:pPr>
      <w:r>
        <w:rPr>
          <w:sz w:val="24"/>
        </w:rPr>
        <w:t>готовность</w:t>
      </w:r>
      <w:r>
        <w:rPr>
          <w:spacing w:val="1"/>
          <w:sz w:val="24"/>
        </w:rPr>
        <w:t xml:space="preserve"> </w:t>
      </w:r>
      <w:r>
        <w:rPr>
          <w:sz w:val="24"/>
        </w:rPr>
        <w:t>обучающихся</w:t>
      </w:r>
      <w:r>
        <w:rPr>
          <w:spacing w:val="1"/>
          <w:sz w:val="24"/>
        </w:rPr>
        <w:t xml:space="preserve"> </w:t>
      </w:r>
      <w:r>
        <w:rPr>
          <w:sz w:val="24"/>
        </w:rPr>
        <w:t>противостоять</w:t>
      </w:r>
      <w:r>
        <w:rPr>
          <w:spacing w:val="1"/>
          <w:sz w:val="24"/>
        </w:rPr>
        <w:t xml:space="preserve"> </w:t>
      </w:r>
      <w:r>
        <w:rPr>
          <w:sz w:val="24"/>
        </w:rPr>
        <w:t>идеологии</w:t>
      </w:r>
      <w:r>
        <w:rPr>
          <w:spacing w:val="1"/>
          <w:sz w:val="24"/>
        </w:rPr>
        <w:t xml:space="preserve"> </w:t>
      </w:r>
      <w:r>
        <w:rPr>
          <w:sz w:val="24"/>
        </w:rPr>
        <w:t>экстремизма,</w:t>
      </w:r>
      <w:r>
        <w:rPr>
          <w:spacing w:val="1"/>
          <w:sz w:val="24"/>
        </w:rPr>
        <w:t xml:space="preserve"> </w:t>
      </w:r>
      <w:r>
        <w:rPr>
          <w:sz w:val="24"/>
        </w:rPr>
        <w:t>национализма,</w:t>
      </w:r>
      <w:r>
        <w:rPr>
          <w:spacing w:val="1"/>
          <w:sz w:val="24"/>
        </w:rPr>
        <w:t xml:space="preserve"> </w:t>
      </w:r>
      <w:r>
        <w:rPr>
          <w:sz w:val="24"/>
        </w:rPr>
        <w:t>ксенофобии;</w:t>
      </w:r>
      <w:r>
        <w:rPr>
          <w:spacing w:val="1"/>
          <w:sz w:val="24"/>
        </w:rPr>
        <w:t xml:space="preserve"> </w:t>
      </w:r>
      <w:r>
        <w:rPr>
          <w:sz w:val="24"/>
        </w:rPr>
        <w:t>коррупции;</w:t>
      </w:r>
      <w:r>
        <w:rPr>
          <w:spacing w:val="1"/>
          <w:sz w:val="24"/>
        </w:rPr>
        <w:t xml:space="preserve"> </w:t>
      </w:r>
      <w:r>
        <w:rPr>
          <w:sz w:val="24"/>
        </w:rPr>
        <w:t>дискриминации</w:t>
      </w:r>
      <w:r>
        <w:rPr>
          <w:spacing w:val="1"/>
          <w:sz w:val="24"/>
        </w:rPr>
        <w:t xml:space="preserve"> </w:t>
      </w:r>
      <w:r>
        <w:rPr>
          <w:sz w:val="24"/>
        </w:rPr>
        <w:t>по</w:t>
      </w:r>
      <w:r>
        <w:rPr>
          <w:spacing w:val="1"/>
          <w:sz w:val="24"/>
        </w:rPr>
        <w:t xml:space="preserve"> </w:t>
      </w:r>
      <w:r>
        <w:rPr>
          <w:sz w:val="24"/>
        </w:rPr>
        <w:t>социальным,</w:t>
      </w:r>
      <w:r>
        <w:rPr>
          <w:spacing w:val="1"/>
          <w:sz w:val="24"/>
        </w:rPr>
        <w:t xml:space="preserve"> </w:t>
      </w:r>
      <w:r>
        <w:rPr>
          <w:sz w:val="24"/>
        </w:rPr>
        <w:t>религиозным,</w:t>
      </w:r>
      <w:r>
        <w:rPr>
          <w:spacing w:val="1"/>
          <w:sz w:val="24"/>
        </w:rPr>
        <w:t xml:space="preserve"> </w:t>
      </w:r>
      <w:r>
        <w:rPr>
          <w:sz w:val="24"/>
        </w:rPr>
        <w:t>расовым,</w:t>
      </w:r>
      <w:r>
        <w:rPr>
          <w:spacing w:val="1"/>
          <w:sz w:val="24"/>
        </w:rPr>
        <w:t xml:space="preserve"> </w:t>
      </w:r>
      <w:r>
        <w:rPr>
          <w:sz w:val="24"/>
        </w:rPr>
        <w:t>национальным признакам</w:t>
      </w:r>
      <w:r>
        <w:rPr>
          <w:spacing w:val="-1"/>
          <w:sz w:val="24"/>
        </w:rPr>
        <w:t xml:space="preserve"> </w:t>
      </w:r>
      <w:r>
        <w:rPr>
          <w:sz w:val="24"/>
        </w:rPr>
        <w:t>и</w:t>
      </w:r>
      <w:r>
        <w:rPr>
          <w:spacing w:val="2"/>
          <w:sz w:val="24"/>
        </w:rPr>
        <w:t xml:space="preserve"> </w:t>
      </w:r>
      <w:r>
        <w:rPr>
          <w:sz w:val="24"/>
        </w:rPr>
        <w:t>другим</w:t>
      </w:r>
      <w:r>
        <w:rPr>
          <w:spacing w:val="3"/>
          <w:sz w:val="24"/>
        </w:rPr>
        <w:t xml:space="preserve"> </w:t>
      </w:r>
      <w:r>
        <w:rPr>
          <w:sz w:val="24"/>
        </w:rPr>
        <w:t>негативным</w:t>
      </w:r>
      <w:r>
        <w:rPr>
          <w:spacing w:val="5"/>
          <w:sz w:val="24"/>
        </w:rPr>
        <w:t xml:space="preserve"> </w:t>
      </w:r>
      <w:r>
        <w:rPr>
          <w:sz w:val="24"/>
        </w:rPr>
        <w:t>социальным явлениям.</w:t>
      </w:r>
    </w:p>
    <w:p w:rsidR="00A8610B" w:rsidRDefault="00A8610B">
      <w:pPr>
        <w:pStyle w:val="a3"/>
        <w:spacing w:before="5"/>
        <w:ind w:left="0"/>
        <w:jc w:val="left"/>
        <w:rPr>
          <w:sz w:val="27"/>
        </w:rPr>
      </w:pPr>
    </w:p>
    <w:p w:rsidR="00A8610B" w:rsidRDefault="00BA5976">
      <w:pPr>
        <w:pStyle w:val="a3"/>
      </w:pPr>
      <w:r>
        <w:t>Личностные</w:t>
      </w:r>
      <w:r>
        <w:rPr>
          <w:spacing w:val="-4"/>
        </w:rPr>
        <w:t xml:space="preserve"> </w:t>
      </w:r>
      <w:r>
        <w:t>результаты</w:t>
      </w:r>
      <w:r>
        <w:rPr>
          <w:spacing w:val="-1"/>
        </w:rPr>
        <w:t xml:space="preserve"> </w:t>
      </w:r>
      <w:r>
        <w:t>в</w:t>
      </w:r>
      <w:r>
        <w:rPr>
          <w:spacing w:val="-6"/>
        </w:rPr>
        <w:t xml:space="preserve"> </w:t>
      </w:r>
      <w:r>
        <w:t>сфере</w:t>
      </w:r>
      <w:r>
        <w:rPr>
          <w:spacing w:val="-3"/>
        </w:rPr>
        <w:t xml:space="preserve"> </w:t>
      </w:r>
      <w:r>
        <w:t>отношений</w:t>
      </w:r>
      <w:r>
        <w:rPr>
          <w:spacing w:val="-6"/>
        </w:rPr>
        <w:t xml:space="preserve"> </w:t>
      </w:r>
      <w:r>
        <w:t>обучающихся</w:t>
      </w:r>
      <w:r>
        <w:rPr>
          <w:spacing w:val="-3"/>
        </w:rPr>
        <w:t xml:space="preserve"> </w:t>
      </w:r>
      <w:r>
        <w:t>с</w:t>
      </w:r>
      <w:r>
        <w:rPr>
          <w:spacing w:val="-3"/>
        </w:rPr>
        <w:t xml:space="preserve"> </w:t>
      </w:r>
      <w:r>
        <w:t>окружающими</w:t>
      </w:r>
      <w:r>
        <w:rPr>
          <w:spacing w:val="-2"/>
        </w:rPr>
        <w:t xml:space="preserve"> </w:t>
      </w:r>
      <w:r>
        <w:t>людьми:</w:t>
      </w:r>
    </w:p>
    <w:p w:rsidR="00A8610B" w:rsidRDefault="00BA5976">
      <w:pPr>
        <w:pStyle w:val="a4"/>
        <w:numPr>
          <w:ilvl w:val="3"/>
          <w:numId w:val="217"/>
        </w:numPr>
        <w:tabs>
          <w:tab w:val="left" w:pos="1546"/>
        </w:tabs>
        <w:spacing w:before="41" w:line="276" w:lineRule="auto"/>
        <w:ind w:right="420" w:firstLine="283"/>
        <w:rPr>
          <w:sz w:val="24"/>
        </w:rPr>
      </w:pPr>
      <w:r>
        <w:rPr>
          <w:sz w:val="24"/>
        </w:rPr>
        <w:t>нравственное</w:t>
      </w:r>
      <w:r>
        <w:rPr>
          <w:spacing w:val="1"/>
          <w:sz w:val="24"/>
        </w:rPr>
        <w:t xml:space="preserve"> </w:t>
      </w:r>
      <w:r>
        <w:rPr>
          <w:sz w:val="24"/>
        </w:rPr>
        <w:t>сознание</w:t>
      </w:r>
      <w:r>
        <w:rPr>
          <w:spacing w:val="1"/>
          <w:sz w:val="24"/>
        </w:rPr>
        <w:t xml:space="preserve"> </w:t>
      </w:r>
      <w:r>
        <w:rPr>
          <w:sz w:val="24"/>
        </w:rPr>
        <w:t>и</w:t>
      </w:r>
      <w:r>
        <w:rPr>
          <w:spacing w:val="1"/>
          <w:sz w:val="24"/>
        </w:rPr>
        <w:t xml:space="preserve"> </w:t>
      </w:r>
      <w:r>
        <w:rPr>
          <w:sz w:val="24"/>
        </w:rPr>
        <w:t>поведение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усвоения</w:t>
      </w:r>
      <w:r>
        <w:rPr>
          <w:spacing w:val="1"/>
          <w:sz w:val="24"/>
        </w:rPr>
        <w:t xml:space="preserve"> </w:t>
      </w:r>
      <w:r>
        <w:rPr>
          <w:sz w:val="24"/>
        </w:rPr>
        <w:t>общечеловеческих</w:t>
      </w:r>
      <w:r>
        <w:rPr>
          <w:spacing w:val="1"/>
          <w:sz w:val="24"/>
        </w:rPr>
        <w:t xml:space="preserve"> </w:t>
      </w:r>
      <w:r>
        <w:rPr>
          <w:sz w:val="24"/>
        </w:rPr>
        <w:t>ценностей,</w:t>
      </w:r>
      <w:r>
        <w:rPr>
          <w:spacing w:val="1"/>
          <w:sz w:val="24"/>
        </w:rPr>
        <w:t xml:space="preserve"> </w:t>
      </w:r>
      <w:r>
        <w:rPr>
          <w:sz w:val="24"/>
        </w:rPr>
        <w:t>толерантного</w:t>
      </w:r>
      <w:r>
        <w:rPr>
          <w:spacing w:val="1"/>
          <w:sz w:val="24"/>
        </w:rPr>
        <w:t xml:space="preserve"> </w:t>
      </w:r>
      <w:r>
        <w:rPr>
          <w:sz w:val="24"/>
        </w:rPr>
        <w:t>сознания и</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мире, готовности</w:t>
      </w:r>
      <w:r>
        <w:rPr>
          <w:spacing w:val="1"/>
          <w:sz w:val="24"/>
        </w:rPr>
        <w:t xml:space="preserve"> </w:t>
      </w:r>
      <w:r>
        <w:rPr>
          <w:sz w:val="24"/>
        </w:rPr>
        <w:t>и</w:t>
      </w:r>
      <w:r>
        <w:rPr>
          <w:spacing w:val="1"/>
          <w:sz w:val="24"/>
        </w:rPr>
        <w:t xml:space="preserve"> </w:t>
      </w:r>
      <w:r>
        <w:rPr>
          <w:sz w:val="24"/>
        </w:rPr>
        <w:t>способности вести диалог с другими людьми, достигать в нем взаимопонимания, находить</w:t>
      </w:r>
      <w:r>
        <w:rPr>
          <w:spacing w:val="-57"/>
          <w:sz w:val="24"/>
        </w:rPr>
        <w:t xml:space="preserve"> </w:t>
      </w:r>
      <w:r>
        <w:rPr>
          <w:sz w:val="24"/>
        </w:rPr>
        <w:t>общие</w:t>
      </w:r>
      <w:r>
        <w:rPr>
          <w:spacing w:val="-4"/>
          <w:sz w:val="24"/>
        </w:rPr>
        <w:t xml:space="preserve"> </w:t>
      </w:r>
      <w:r>
        <w:rPr>
          <w:sz w:val="24"/>
        </w:rPr>
        <w:t>цели</w:t>
      </w:r>
      <w:r>
        <w:rPr>
          <w:spacing w:val="-1"/>
          <w:sz w:val="24"/>
        </w:rPr>
        <w:t xml:space="preserve"> </w:t>
      </w:r>
      <w:r>
        <w:rPr>
          <w:sz w:val="24"/>
        </w:rPr>
        <w:t>и</w:t>
      </w:r>
      <w:r>
        <w:rPr>
          <w:spacing w:val="3"/>
          <w:sz w:val="24"/>
        </w:rPr>
        <w:t xml:space="preserve"> </w:t>
      </w:r>
      <w:r>
        <w:rPr>
          <w:sz w:val="24"/>
        </w:rPr>
        <w:t>сотрудничать</w:t>
      </w:r>
      <w:r>
        <w:rPr>
          <w:spacing w:val="4"/>
          <w:sz w:val="24"/>
        </w:rPr>
        <w:t xml:space="preserve"> </w:t>
      </w:r>
      <w:r>
        <w:rPr>
          <w:sz w:val="24"/>
        </w:rPr>
        <w:t>для</w:t>
      </w:r>
      <w:r>
        <w:rPr>
          <w:spacing w:val="2"/>
          <w:sz w:val="24"/>
        </w:rPr>
        <w:t xml:space="preserve"> </w:t>
      </w:r>
      <w:r>
        <w:rPr>
          <w:sz w:val="24"/>
        </w:rPr>
        <w:t>их</w:t>
      </w:r>
      <w:r>
        <w:rPr>
          <w:spacing w:val="-3"/>
          <w:sz w:val="24"/>
        </w:rPr>
        <w:t xml:space="preserve"> </w:t>
      </w:r>
      <w:r>
        <w:rPr>
          <w:sz w:val="24"/>
        </w:rPr>
        <w:t>достижения;</w:t>
      </w:r>
    </w:p>
    <w:p w:rsidR="00A8610B" w:rsidRDefault="00BA5976">
      <w:pPr>
        <w:pStyle w:val="a4"/>
        <w:numPr>
          <w:ilvl w:val="3"/>
          <w:numId w:val="217"/>
        </w:numPr>
        <w:tabs>
          <w:tab w:val="left" w:pos="1546"/>
        </w:tabs>
        <w:spacing w:before="3" w:line="276" w:lineRule="auto"/>
        <w:ind w:right="424" w:firstLine="283"/>
        <w:rPr>
          <w:sz w:val="24"/>
        </w:rPr>
      </w:pPr>
      <w:r>
        <w:rPr>
          <w:sz w:val="24"/>
        </w:rPr>
        <w:t>принятие</w:t>
      </w:r>
      <w:r>
        <w:rPr>
          <w:spacing w:val="1"/>
          <w:sz w:val="24"/>
        </w:rPr>
        <w:t xml:space="preserve"> </w:t>
      </w:r>
      <w:r>
        <w:rPr>
          <w:sz w:val="24"/>
        </w:rPr>
        <w:t>гуманистических</w:t>
      </w:r>
      <w:r>
        <w:rPr>
          <w:spacing w:val="1"/>
          <w:sz w:val="24"/>
        </w:rPr>
        <w:t xml:space="preserve"> </w:t>
      </w:r>
      <w:r>
        <w:rPr>
          <w:sz w:val="24"/>
        </w:rPr>
        <w:t>ценностей,</w:t>
      </w:r>
      <w:r>
        <w:rPr>
          <w:spacing w:val="1"/>
          <w:sz w:val="24"/>
        </w:rPr>
        <w:t xml:space="preserve"> </w:t>
      </w:r>
      <w:r>
        <w:rPr>
          <w:sz w:val="24"/>
        </w:rPr>
        <w:t>осознанное,</w:t>
      </w:r>
      <w:r>
        <w:rPr>
          <w:spacing w:val="1"/>
          <w:sz w:val="24"/>
        </w:rPr>
        <w:t xml:space="preserve"> </w:t>
      </w:r>
      <w:r>
        <w:rPr>
          <w:sz w:val="24"/>
        </w:rPr>
        <w:t>уважительное</w:t>
      </w:r>
      <w:r>
        <w:rPr>
          <w:spacing w:val="1"/>
          <w:sz w:val="24"/>
        </w:rPr>
        <w:t xml:space="preserve"> </w:t>
      </w:r>
      <w:r>
        <w:rPr>
          <w:sz w:val="24"/>
        </w:rPr>
        <w:t>и</w:t>
      </w:r>
      <w:r>
        <w:rPr>
          <w:spacing w:val="1"/>
          <w:sz w:val="24"/>
        </w:rPr>
        <w:t xml:space="preserve"> </w:t>
      </w:r>
      <w:r>
        <w:rPr>
          <w:sz w:val="24"/>
        </w:rPr>
        <w:t>доброжелательное</w:t>
      </w:r>
      <w:r>
        <w:rPr>
          <w:spacing w:val="-3"/>
          <w:sz w:val="24"/>
        </w:rPr>
        <w:t xml:space="preserve"> </w:t>
      </w:r>
      <w:r>
        <w:rPr>
          <w:sz w:val="24"/>
        </w:rPr>
        <w:t>отношение</w:t>
      </w:r>
      <w:r>
        <w:rPr>
          <w:spacing w:val="-3"/>
          <w:sz w:val="24"/>
        </w:rPr>
        <w:t xml:space="preserve"> </w:t>
      </w:r>
      <w:r>
        <w:rPr>
          <w:sz w:val="24"/>
        </w:rPr>
        <w:t>к другому</w:t>
      </w:r>
      <w:r>
        <w:rPr>
          <w:spacing w:val="-7"/>
          <w:sz w:val="24"/>
        </w:rPr>
        <w:t xml:space="preserve"> </w:t>
      </w:r>
      <w:r>
        <w:rPr>
          <w:sz w:val="24"/>
        </w:rPr>
        <w:t>человеку,</w:t>
      </w:r>
      <w:r>
        <w:rPr>
          <w:spacing w:val="3"/>
          <w:sz w:val="24"/>
        </w:rPr>
        <w:t xml:space="preserve"> </w:t>
      </w:r>
      <w:r>
        <w:rPr>
          <w:sz w:val="24"/>
        </w:rPr>
        <w:t>его</w:t>
      </w:r>
      <w:r>
        <w:rPr>
          <w:spacing w:val="1"/>
          <w:sz w:val="24"/>
        </w:rPr>
        <w:t xml:space="preserve"> </w:t>
      </w:r>
      <w:r>
        <w:rPr>
          <w:sz w:val="24"/>
        </w:rPr>
        <w:t>мнению, мировоззрению;</w:t>
      </w:r>
    </w:p>
    <w:p w:rsidR="00A8610B" w:rsidRDefault="00BA5976">
      <w:pPr>
        <w:pStyle w:val="a4"/>
        <w:numPr>
          <w:ilvl w:val="3"/>
          <w:numId w:val="217"/>
        </w:numPr>
        <w:tabs>
          <w:tab w:val="left" w:pos="1546"/>
        </w:tabs>
        <w:spacing w:line="276" w:lineRule="auto"/>
        <w:ind w:right="423" w:firstLine="283"/>
        <w:rPr>
          <w:sz w:val="24"/>
        </w:rPr>
      </w:pPr>
      <w:r>
        <w:rPr>
          <w:sz w:val="24"/>
        </w:rPr>
        <w:t>способность к сопереживанию и формирование позитивного отношения к людям, в</w:t>
      </w:r>
      <w:r>
        <w:rPr>
          <w:spacing w:val="1"/>
          <w:sz w:val="24"/>
        </w:rPr>
        <w:t xml:space="preserve"> </w:t>
      </w:r>
      <w:r>
        <w:rPr>
          <w:sz w:val="24"/>
        </w:rPr>
        <w:t>том числе к лицам с ограниченными возможностями здоровья и инвалидам; бережное,</w:t>
      </w:r>
      <w:r>
        <w:rPr>
          <w:spacing w:val="1"/>
          <w:sz w:val="24"/>
        </w:rPr>
        <w:t xml:space="preserve"> </w:t>
      </w:r>
      <w:r>
        <w:rPr>
          <w:sz w:val="24"/>
        </w:rPr>
        <w:t>ответственное и компетентное отношение к физическому и психологическому здоровью</w:t>
      </w:r>
      <w:r>
        <w:rPr>
          <w:spacing w:val="1"/>
          <w:sz w:val="24"/>
        </w:rPr>
        <w:t xml:space="preserve"> </w:t>
      </w:r>
      <w:r>
        <w:rPr>
          <w:sz w:val="24"/>
        </w:rPr>
        <w:t>других</w:t>
      </w:r>
      <w:r>
        <w:rPr>
          <w:spacing w:val="-3"/>
          <w:sz w:val="24"/>
        </w:rPr>
        <w:t xml:space="preserve"> </w:t>
      </w:r>
      <w:r>
        <w:rPr>
          <w:sz w:val="24"/>
        </w:rPr>
        <w:t>людей,</w:t>
      </w:r>
      <w:r>
        <w:rPr>
          <w:spacing w:val="10"/>
          <w:sz w:val="24"/>
        </w:rPr>
        <w:t xml:space="preserve"> </w:t>
      </w:r>
      <w:r>
        <w:rPr>
          <w:sz w:val="24"/>
        </w:rPr>
        <w:t>умение</w:t>
      </w:r>
      <w:r>
        <w:rPr>
          <w:spacing w:val="1"/>
          <w:sz w:val="24"/>
        </w:rPr>
        <w:t xml:space="preserve"> </w:t>
      </w:r>
      <w:r>
        <w:rPr>
          <w:sz w:val="24"/>
        </w:rPr>
        <w:t>оказывать</w:t>
      </w:r>
      <w:r>
        <w:rPr>
          <w:spacing w:val="-1"/>
          <w:sz w:val="24"/>
        </w:rPr>
        <w:t xml:space="preserve"> </w:t>
      </w:r>
      <w:r>
        <w:rPr>
          <w:sz w:val="24"/>
        </w:rPr>
        <w:t>первую</w:t>
      </w:r>
      <w:r>
        <w:rPr>
          <w:spacing w:val="1"/>
          <w:sz w:val="24"/>
        </w:rPr>
        <w:t xml:space="preserve"> </w:t>
      </w:r>
      <w:r>
        <w:rPr>
          <w:sz w:val="24"/>
        </w:rPr>
        <w:t>помощь;</w:t>
      </w:r>
    </w:p>
    <w:p w:rsidR="00A8610B" w:rsidRDefault="00BA5976">
      <w:pPr>
        <w:pStyle w:val="a4"/>
        <w:numPr>
          <w:ilvl w:val="3"/>
          <w:numId w:val="217"/>
        </w:numPr>
        <w:tabs>
          <w:tab w:val="left" w:pos="1546"/>
        </w:tabs>
        <w:spacing w:before="2" w:line="276" w:lineRule="auto"/>
        <w:ind w:right="421" w:firstLine="283"/>
        <w:rPr>
          <w:sz w:val="24"/>
        </w:rPr>
      </w:pPr>
      <w:r>
        <w:rPr>
          <w:sz w:val="24"/>
        </w:rPr>
        <w:t>формирование</w:t>
      </w:r>
      <w:r>
        <w:rPr>
          <w:spacing w:val="1"/>
          <w:sz w:val="24"/>
        </w:rPr>
        <w:t xml:space="preserve"> </w:t>
      </w:r>
      <w:r>
        <w:rPr>
          <w:sz w:val="24"/>
        </w:rPr>
        <w:t>выраженной</w:t>
      </w:r>
      <w:r>
        <w:rPr>
          <w:spacing w:val="1"/>
          <w:sz w:val="24"/>
        </w:rPr>
        <w:t xml:space="preserve"> </w:t>
      </w:r>
      <w:r>
        <w:rPr>
          <w:sz w:val="24"/>
        </w:rPr>
        <w:t>в</w:t>
      </w:r>
      <w:r>
        <w:rPr>
          <w:spacing w:val="1"/>
          <w:sz w:val="24"/>
        </w:rPr>
        <w:t xml:space="preserve"> </w:t>
      </w:r>
      <w:r>
        <w:rPr>
          <w:sz w:val="24"/>
        </w:rPr>
        <w:t>поведении</w:t>
      </w:r>
      <w:r>
        <w:rPr>
          <w:spacing w:val="1"/>
          <w:sz w:val="24"/>
        </w:rPr>
        <w:t xml:space="preserve"> </w:t>
      </w:r>
      <w:r>
        <w:rPr>
          <w:sz w:val="24"/>
        </w:rPr>
        <w:t>нравственной</w:t>
      </w:r>
      <w:r>
        <w:rPr>
          <w:spacing w:val="1"/>
          <w:sz w:val="24"/>
        </w:rPr>
        <w:t xml:space="preserve"> </w:t>
      </w:r>
      <w:r>
        <w:rPr>
          <w:sz w:val="24"/>
        </w:rPr>
        <w:t>позиции,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сознательному</w:t>
      </w:r>
      <w:r>
        <w:rPr>
          <w:spacing w:val="1"/>
          <w:sz w:val="24"/>
        </w:rPr>
        <w:t xml:space="preserve"> </w:t>
      </w:r>
      <w:r>
        <w:rPr>
          <w:sz w:val="24"/>
        </w:rPr>
        <w:t>выбору</w:t>
      </w:r>
      <w:r>
        <w:rPr>
          <w:spacing w:val="1"/>
          <w:sz w:val="24"/>
        </w:rPr>
        <w:t xml:space="preserve"> </w:t>
      </w:r>
      <w:r>
        <w:rPr>
          <w:sz w:val="24"/>
        </w:rPr>
        <w:t>добра,</w:t>
      </w:r>
      <w:r>
        <w:rPr>
          <w:spacing w:val="1"/>
          <w:sz w:val="24"/>
        </w:rPr>
        <w:t xml:space="preserve"> </w:t>
      </w:r>
      <w:r>
        <w:rPr>
          <w:sz w:val="24"/>
        </w:rPr>
        <w:t>нравственного</w:t>
      </w:r>
      <w:r>
        <w:rPr>
          <w:spacing w:val="1"/>
          <w:sz w:val="24"/>
        </w:rPr>
        <w:t xml:space="preserve"> </w:t>
      </w:r>
      <w:r>
        <w:rPr>
          <w:sz w:val="24"/>
        </w:rPr>
        <w:t>сознания</w:t>
      </w:r>
      <w:r>
        <w:rPr>
          <w:spacing w:val="1"/>
          <w:sz w:val="24"/>
        </w:rPr>
        <w:t xml:space="preserve"> </w:t>
      </w:r>
      <w:r>
        <w:rPr>
          <w:sz w:val="24"/>
        </w:rPr>
        <w:t>и</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усвоения</w:t>
      </w:r>
      <w:r>
        <w:rPr>
          <w:spacing w:val="1"/>
          <w:sz w:val="24"/>
        </w:rPr>
        <w:t xml:space="preserve"> </w:t>
      </w:r>
      <w:r>
        <w:rPr>
          <w:sz w:val="24"/>
        </w:rPr>
        <w:t>общечеловеческих</w:t>
      </w:r>
      <w:r>
        <w:rPr>
          <w:spacing w:val="1"/>
          <w:sz w:val="24"/>
        </w:rPr>
        <w:t xml:space="preserve"> </w:t>
      </w:r>
      <w:r>
        <w:rPr>
          <w:sz w:val="24"/>
        </w:rPr>
        <w:t>ценностей</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чувств</w:t>
      </w:r>
      <w:r>
        <w:rPr>
          <w:spacing w:val="1"/>
          <w:sz w:val="24"/>
        </w:rPr>
        <w:t xml:space="preserve"> </w:t>
      </w:r>
      <w:r>
        <w:rPr>
          <w:sz w:val="24"/>
        </w:rPr>
        <w:t>(чести,</w:t>
      </w:r>
      <w:r>
        <w:rPr>
          <w:spacing w:val="1"/>
          <w:sz w:val="24"/>
        </w:rPr>
        <w:t xml:space="preserve"> </w:t>
      </w:r>
      <w:r>
        <w:rPr>
          <w:sz w:val="24"/>
        </w:rPr>
        <w:t>долга,</w:t>
      </w:r>
      <w:r>
        <w:rPr>
          <w:spacing w:val="1"/>
          <w:sz w:val="24"/>
        </w:rPr>
        <w:t xml:space="preserve"> </w:t>
      </w:r>
      <w:r>
        <w:rPr>
          <w:sz w:val="24"/>
        </w:rPr>
        <w:t>справедливости, милосердия</w:t>
      </w:r>
      <w:r>
        <w:rPr>
          <w:spacing w:val="4"/>
          <w:sz w:val="24"/>
        </w:rPr>
        <w:t xml:space="preserve"> </w:t>
      </w:r>
      <w:r>
        <w:rPr>
          <w:sz w:val="24"/>
        </w:rPr>
        <w:t>и</w:t>
      </w:r>
      <w:r>
        <w:rPr>
          <w:spacing w:val="-2"/>
          <w:sz w:val="24"/>
        </w:rPr>
        <w:t xml:space="preserve"> </w:t>
      </w:r>
      <w:r>
        <w:rPr>
          <w:sz w:val="24"/>
        </w:rPr>
        <w:t>дружелюбия);</w:t>
      </w:r>
    </w:p>
    <w:p w:rsidR="00A8610B" w:rsidRDefault="00BA5976">
      <w:pPr>
        <w:pStyle w:val="a4"/>
        <w:numPr>
          <w:ilvl w:val="3"/>
          <w:numId w:val="217"/>
        </w:numPr>
        <w:tabs>
          <w:tab w:val="left" w:pos="1546"/>
        </w:tabs>
        <w:spacing w:line="276" w:lineRule="auto"/>
        <w:ind w:right="423" w:firstLine="283"/>
        <w:rPr>
          <w:sz w:val="24"/>
        </w:rPr>
      </w:pPr>
      <w:r>
        <w:rPr>
          <w:sz w:val="24"/>
        </w:rPr>
        <w:t>развитие компетенций сотрудничества со сверстниками, детьми младшего возраста,</w:t>
      </w:r>
      <w:r>
        <w:rPr>
          <w:spacing w:val="-57"/>
          <w:sz w:val="24"/>
        </w:rPr>
        <w:t xml:space="preserve"> </w:t>
      </w:r>
      <w:r>
        <w:rPr>
          <w:sz w:val="24"/>
        </w:rPr>
        <w:t>взрослыми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общественно</w:t>
      </w:r>
      <w:r>
        <w:rPr>
          <w:spacing w:val="1"/>
          <w:sz w:val="24"/>
        </w:rPr>
        <w:t xml:space="preserve"> </w:t>
      </w:r>
      <w:r>
        <w:rPr>
          <w:sz w:val="24"/>
        </w:rPr>
        <w:t>полезной,</w:t>
      </w:r>
      <w:r>
        <w:rPr>
          <w:spacing w:val="1"/>
          <w:sz w:val="24"/>
        </w:rPr>
        <w:t xml:space="preserve"> </w:t>
      </w:r>
      <w:r>
        <w:rPr>
          <w:sz w:val="24"/>
        </w:rPr>
        <w:t>учебно-исследовательской,</w:t>
      </w:r>
      <w:r>
        <w:rPr>
          <w:spacing w:val="1"/>
          <w:sz w:val="24"/>
        </w:rPr>
        <w:t xml:space="preserve"> </w:t>
      </w:r>
      <w:r>
        <w:rPr>
          <w:sz w:val="24"/>
        </w:rPr>
        <w:t>проектной</w:t>
      </w:r>
      <w:r>
        <w:rPr>
          <w:spacing w:val="-1"/>
          <w:sz w:val="24"/>
        </w:rPr>
        <w:t xml:space="preserve"> </w:t>
      </w:r>
      <w:r>
        <w:rPr>
          <w:sz w:val="24"/>
        </w:rPr>
        <w:t>и</w:t>
      </w:r>
      <w:r>
        <w:rPr>
          <w:spacing w:val="-1"/>
          <w:sz w:val="24"/>
        </w:rPr>
        <w:t xml:space="preserve"> </w:t>
      </w:r>
      <w:r>
        <w:rPr>
          <w:sz w:val="24"/>
        </w:rPr>
        <w:t>других</w:t>
      </w:r>
      <w:r>
        <w:rPr>
          <w:spacing w:val="-2"/>
          <w:sz w:val="24"/>
        </w:rPr>
        <w:t xml:space="preserve"> </w:t>
      </w:r>
      <w:r>
        <w:rPr>
          <w:sz w:val="24"/>
        </w:rPr>
        <w:t>видах</w:t>
      </w:r>
      <w:r>
        <w:rPr>
          <w:spacing w:val="-2"/>
          <w:sz w:val="24"/>
        </w:rPr>
        <w:t xml:space="preserve"> </w:t>
      </w:r>
      <w:r>
        <w:rPr>
          <w:sz w:val="24"/>
        </w:rPr>
        <w:t>деятельности.</w:t>
      </w:r>
    </w:p>
    <w:p w:rsidR="00A8610B" w:rsidRDefault="00A8610B">
      <w:pPr>
        <w:pStyle w:val="a3"/>
        <w:spacing w:before="2"/>
        <w:ind w:left="0"/>
        <w:jc w:val="left"/>
        <w:rPr>
          <w:sz w:val="25"/>
        </w:rPr>
      </w:pPr>
    </w:p>
    <w:p w:rsidR="00A8610B" w:rsidRDefault="00BA5976">
      <w:pPr>
        <w:pStyle w:val="a3"/>
        <w:spacing w:line="276" w:lineRule="auto"/>
        <w:ind w:right="433"/>
      </w:pPr>
      <w:r>
        <w:t>Личностные результаты в сфере отношений обучающихся к окружающему миру, живой</w:t>
      </w:r>
      <w:r>
        <w:rPr>
          <w:spacing w:val="1"/>
        </w:rPr>
        <w:t xml:space="preserve"> </w:t>
      </w:r>
      <w:r>
        <w:t>природе,</w:t>
      </w:r>
      <w:r>
        <w:rPr>
          <w:spacing w:val="3"/>
        </w:rPr>
        <w:t xml:space="preserve"> </w:t>
      </w:r>
      <w:r>
        <w:t>художественной</w:t>
      </w:r>
      <w:r>
        <w:rPr>
          <w:spacing w:val="3"/>
        </w:rPr>
        <w:t xml:space="preserve"> </w:t>
      </w:r>
      <w:r>
        <w:t>культуре:</w:t>
      </w:r>
    </w:p>
    <w:p w:rsidR="00A8610B" w:rsidRDefault="00BA5976">
      <w:pPr>
        <w:pStyle w:val="a4"/>
        <w:numPr>
          <w:ilvl w:val="3"/>
          <w:numId w:val="217"/>
        </w:numPr>
        <w:tabs>
          <w:tab w:val="left" w:pos="1546"/>
        </w:tabs>
        <w:spacing w:line="276" w:lineRule="auto"/>
        <w:ind w:right="425" w:firstLine="283"/>
        <w:rPr>
          <w:sz w:val="24"/>
        </w:rPr>
      </w:pPr>
      <w:r>
        <w:rPr>
          <w:sz w:val="24"/>
        </w:rPr>
        <w:t>мировоззрение,</w:t>
      </w:r>
      <w:r>
        <w:rPr>
          <w:spacing w:val="1"/>
          <w:sz w:val="24"/>
        </w:rPr>
        <w:t xml:space="preserve"> </w:t>
      </w:r>
      <w:r>
        <w:rPr>
          <w:sz w:val="24"/>
        </w:rPr>
        <w:t>соответствующее</w:t>
      </w:r>
      <w:r>
        <w:rPr>
          <w:spacing w:val="1"/>
          <w:sz w:val="24"/>
        </w:rPr>
        <w:t xml:space="preserve"> </w:t>
      </w:r>
      <w:r>
        <w:rPr>
          <w:sz w:val="24"/>
        </w:rPr>
        <w:t>современному</w:t>
      </w:r>
      <w:r>
        <w:rPr>
          <w:spacing w:val="1"/>
          <w:sz w:val="24"/>
        </w:rPr>
        <w:t xml:space="preserve"> </w:t>
      </w:r>
      <w:r>
        <w:rPr>
          <w:sz w:val="24"/>
        </w:rPr>
        <w:t>уровню</w:t>
      </w:r>
      <w:r>
        <w:rPr>
          <w:spacing w:val="1"/>
          <w:sz w:val="24"/>
        </w:rPr>
        <w:t xml:space="preserve"> </w:t>
      </w:r>
      <w:r>
        <w:rPr>
          <w:sz w:val="24"/>
        </w:rPr>
        <w:t>развития</w:t>
      </w:r>
      <w:r>
        <w:rPr>
          <w:spacing w:val="1"/>
          <w:sz w:val="24"/>
        </w:rPr>
        <w:t xml:space="preserve"> </w:t>
      </w:r>
      <w:r>
        <w:rPr>
          <w:sz w:val="24"/>
        </w:rPr>
        <w:t>науки,</w:t>
      </w:r>
      <w:r>
        <w:rPr>
          <w:spacing w:val="1"/>
          <w:sz w:val="24"/>
        </w:rPr>
        <w:t xml:space="preserve"> </w:t>
      </w:r>
      <w:r>
        <w:rPr>
          <w:sz w:val="24"/>
        </w:rPr>
        <w:t>значимости науки, готовность к научно-техническому творчеству, владение достоверной</w:t>
      </w:r>
      <w:r>
        <w:rPr>
          <w:spacing w:val="1"/>
          <w:sz w:val="24"/>
        </w:rPr>
        <w:t xml:space="preserve"> </w:t>
      </w:r>
      <w:r>
        <w:rPr>
          <w:sz w:val="24"/>
        </w:rPr>
        <w:t>информацией о передовых достижениях и открытиях мировой и отечественной науки,</w:t>
      </w:r>
      <w:r>
        <w:rPr>
          <w:spacing w:val="1"/>
          <w:sz w:val="24"/>
        </w:rPr>
        <w:t xml:space="preserve"> </w:t>
      </w:r>
      <w:r>
        <w:rPr>
          <w:sz w:val="24"/>
        </w:rPr>
        <w:t>заинтересованность в</w:t>
      </w:r>
      <w:r>
        <w:rPr>
          <w:spacing w:val="-1"/>
          <w:sz w:val="24"/>
        </w:rPr>
        <w:t xml:space="preserve"> </w:t>
      </w:r>
      <w:r>
        <w:rPr>
          <w:sz w:val="24"/>
        </w:rPr>
        <w:t>научных</w:t>
      </w:r>
      <w:r>
        <w:rPr>
          <w:spacing w:val="-2"/>
          <w:sz w:val="24"/>
        </w:rPr>
        <w:t xml:space="preserve"> </w:t>
      </w:r>
      <w:r>
        <w:rPr>
          <w:sz w:val="24"/>
        </w:rPr>
        <w:t>знаниях</w:t>
      </w:r>
      <w:r>
        <w:rPr>
          <w:spacing w:val="-2"/>
          <w:sz w:val="24"/>
        </w:rPr>
        <w:t xml:space="preserve"> </w:t>
      </w:r>
      <w:r>
        <w:rPr>
          <w:sz w:val="24"/>
        </w:rPr>
        <w:t>об</w:t>
      </w:r>
      <w:r>
        <w:rPr>
          <w:spacing w:val="-1"/>
          <w:sz w:val="24"/>
        </w:rPr>
        <w:t xml:space="preserve"> </w:t>
      </w:r>
      <w:r>
        <w:rPr>
          <w:sz w:val="24"/>
        </w:rPr>
        <w:t>устройстве</w:t>
      </w:r>
      <w:r>
        <w:rPr>
          <w:spacing w:val="3"/>
          <w:sz w:val="24"/>
        </w:rPr>
        <w:t xml:space="preserve"> </w:t>
      </w:r>
      <w:r>
        <w:rPr>
          <w:sz w:val="24"/>
        </w:rPr>
        <w:t>мира</w:t>
      </w:r>
      <w:r>
        <w:rPr>
          <w:spacing w:val="1"/>
          <w:sz w:val="24"/>
        </w:rPr>
        <w:t xml:space="preserve"> </w:t>
      </w:r>
      <w:r>
        <w:rPr>
          <w:sz w:val="24"/>
        </w:rPr>
        <w:t>и</w:t>
      </w:r>
      <w:r>
        <w:rPr>
          <w:spacing w:val="-7"/>
          <w:sz w:val="24"/>
        </w:rPr>
        <w:t xml:space="preserve"> </w:t>
      </w:r>
      <w:r>
        <w:rPr>
          <w:sz w:val="24"/>
        </w:rPr>
        <w:t>общества;</w:t>
      </w:r>
    </w:p>
    <w:p w:rsidR="00A8610B" w:rsidRDefault="00BA5976">
      <w:pPr>
        <w:pStyle w:val="a4"/>
        <w:numPr>
          <w:ilvl w:val="3"/>
          <w:numId w:val="217"/>
        </w:numPr>
        <w:tabs>
          <w:tab w:val="left" w:pos="1546"/>
        </w:tabs>
        <w:spacing w:before="2" w:line="276" w:lineRule="auto"/>
        <w:ind w:right="421" w:firstLine="283"/>
        <w:rPr>
          <w:sz w:val="24"/>
        </w:rPr>
      </w:pP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образованию,</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самообразованию,</w:t>
      </w:r>
      <w:r>
        <w:rPr>
          <w:spacing w:val="1"/>
          <w:sz w:val="24"/>
        </w:rPr>
        <w:t xml:space="preserve"> </w:t>
      </w:r>
      <w:r>
        <w:rPr>
          <w:sz w:val="24"/>
        </w:rPr>
        <w:t>на</w:t>
      </w:r>
      <w:r>
        <w:rPr>
          <w:spacing w:val="1"/>
          <w:sz w:val="24"/>
        </w:rPr>
        <w:t xml:space="preserve"> </w:t>
      </w:r>
      <w:r>
        <w:rPr>
          <w:sz w:val="24"/>
        </w:rPr>
        <w:t>протяжении</w:t>
      </w:r>
      <w:r>
        <w:rPr>
          <w:spacing w:val="1"/>
          <w:sz w:val="24"/>
        </w:rPr>
        <w:t xml:space="preserve"> </w:t>
      </w:r>
      <w:r>
        <w:rPr>
          <w:sz w:val="24"/>
        </w:rPr>
        <w:t>всей</w:t>
      </w:r>
      <w:r>
        <w:rPr>
          <w:spacing w:val="1"/>
          <w:sz w:val="24"/>
        </w:rPr>
        <w:t xml:space="preserve"> </w:t>
      </w:r>
      <w:r>
        <w:rPr>
          <w:sz w:val="24"/>
        </w:rPr>
        <w:t>жизни;</w:t>
      </w:r>
      <w:r>
        <w:rPr>
          <w:spacing w:val="1"/>
          <w:sz w:val="24"/>
        </w:rPr>
        <w:t xml:space="preserve"> </w:t>
      </w:r>
      <w:r>
        <w:rPr>
          <w:sz w:val="24"/>
        </w:rPr>
        <w:t>сознательное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непрерывному</w:t>
      </w:r>
      <w:r>
        <w:rPr>
          <w:spacing w:val="1"/>
          <w:sz w:val="24"/>
        </w:rPr>
        <w:t xml:space="preserve"> </w:t>
      </w:r>
      <w:r>
        <w:rPr>
          <w:sz w:val="24"/>
        </w:rPr>
        <w:t>образованию</w:t>
      </w:r>
      <w:r>
        <w:rPr>
          <w:spacing w:val="1"/>
          <w:sz w:val="24"/>
        </w:rPr>
        <w:t xml:space="preserve"> </w:t>
      </w:r>
      <w:r>
        <w:rPr>
          <w:sz w:val="24"/>
        </w:rPr>
        <w:t>как</w:t>
      </w:r>
      <w:r>
        <w:rPr>
          <w:spacing w:val="1"/>
          <w:sz w:val="24"/>
        </w:rPr>
        <w:t xml:space="preserve"> </w:t>
      </w:r>
      <w:r>
        <w:rPr>
          <w:sz w:val="24"/>
        </w:rPr>
        <w:t>условию успешной</w:t>
      </w:r>
      <w:r>
        <w:rPr>
          <w:spacing w:val="4"/>
          <w:sz w:val="24"/>
        </w:rPr>
        <w:t xml:space="preserve"> </w:t>
      </w:r>
      <w:r>
        <w:rPr>
          <w:sz w:val="24"/>
        </w:rPr>
        <w:t>профессиональной и</w:t>
      </w:r>
      <w:r>
        <w:rPr>
          <w:spacing w:val="-7"/>
          <w:sz w:val="24"/>
        </w:rPr>
        <w:t xml:space="preserve"> </w:t>
      </w:r>
      <w:r>
        <w:rPr>
          <w:sz w:val="24"/>
        </w:rPr>
        <w:t>общественной</w:t>
      </w:r>
      <w:r>
        <w:rPr>
          <w:spacing w:val="-1"/>
          <w:sz w:val="24"/>
        </w:rPr>
        <w:t xml:space="preserve"> </w:t>
      </w:r>
      <w:r>
        <w:rPr>
          <w:sz w:val="24"/>
        </w:rPr>
        <w:t>деятельности;</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3"/>
          <w:numId w:val="217"/>
        </w:numPr>
        <w:tabs>
          <w:tab w:val="left" w:pos="1546"/>
        </w:tabs>
        <w:spacing w:before="66" w:line="276" w:lineRule="auto"/>
        <w:ind w:right="416" w:firstLine="283"/>
        <w:rPr>
          <w:sz w:val="24"/>
        </w:rPr>
      </w:pPr>
      <w:r>
        <w:rPr>
          <w:sz w:val="24"/>
        </w:rPr>
        <w:lastRenderedPageBreak/>
        <w:t>экологическая</w:t>
      </w:r>
      <w:r>
        <w:rPr>
          <w:spacing w:val="1"/>
          <w:sz w:val="24"/>
        </w:rPr>
        <w:t xml:space="preserve"> </w:t>
      </w:r>
      <w:r>
        <w:rPr>
          <w:sz w:val="24"/>
        </w:rPr>
        <w:t>культура,</w:t>
      </w:r>
      <w:r>
        <w:rPr>
          <w:spacing w:val="1"/>
          <w:sz w:val="24"/>
        </w:rPr>
        <w:t xml:space="preserve"> </w:t>
      </w:r>
      <w:r>
        <w:rPr>
          <w:sz w:val="24"/>
        </w:rPr>
        <w:t>бережное</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родной</w:t>
      </w:r>
      <w:r>
        <w:rPr>
          <w:spacing w:val="1"/>
          <w:sz w:val="24"/>
        </w:rPr>
        <w:t xml:space="preserve"> </w:t>
      </w:r>
      <w:r>
        <w:rPr>
          <w:sz w:val="24"/>
        </w:rPr>
        <w:t>земле,</w:t>
      </w:r>
      <w:r>
        <w:rPr>
          <w:spacing w:val="1"/>
          <w:sz w:val="24"/>
        </w:rPr>
        <w:t xml:space="preserve"> </w:t>
      </w:r>
      <w:r>
        <w:rPr>
          <w:sz w:val="24"/>
        </w:rPr>
        <w:t>природным</w:t>
      </w:r>
      <w:r>
        <w:rPr>
          <w:spacing w:val="1"/>
          <w:sz w:val="24"/>
        </w:rPr>
        <w:t xml:space="preserve"> </w:t>
      </w:r>
      <w:r>
        <w:rPr>
          <w:sz w:val="24"/>
        </w:rPr>
        <w:t>богатствам России и мира; понимание влияния социально-экономических процессов на</w:t>
      </w:r>
      <w:r>
        <w:rPr>
          <w:spacing w:val="1"/>
          <w:sz w:val="24"/>
        </w:rPr>
        <w:t xml:space="preserve"> </w:t>
      </w:r>
      <w:r>
        <w:rPr>
          <w:sz w:val="24"/>
        </w:rPr>
        <w:t>состояние</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состояние</w:t>
      </w:r>
      <w:r>
        <w:rPr>
          <w:spacing w:val="1"/>
          <w:sz w:val="24"/>
        </w:rPr>
        <w:t xml:space="preserve"> </w:t>
      </w:r>
      <w:r>
        <w:rPr>
          <w:sz w:val="24"/>
        </w:rPr>
        <w:t>природных</w:t>
      </w:r>
      <w:r>
        <w:rPr>
          <w:spacing w:val="1"/>
          <w:sz w:val="24"/>
        </w:rPr>
        <w:t xml:space="preserve"> </w:t>
      </w:r>
      <w:r>
        <w:rPr>
          <w:sz w:val="24"/>
        </w:rPr>
        <w:t>ресурсов;</w:t>
      </w:r>
      <w:r>
        <w:rPr>
          <w:spacing w:val="1"/>
          <w:sz w:val="24"/>
        </w:rPr>
        <w:t xml:space="preserve"> </w:t>
      </w:r>
      <w:r>
        <w:rPr>
          <w:sz w:val="24"/>
        </w:rPr>
        <w:t>умения</w:t>
      </w:r>
      <w:r>
        <w:rPr>
          <w:spacing w:val="1"/>
          <w:sz w:val="24"/>
        </w:rPr>
        <w:t xml:space="preserve"> </w:t>
      </w:r>
      <w:r>
        <w:rPr>
          <w:sz w:val="24"/>
        </w:rPr>
        <w:t>и</w:t>
      </w:r>
      <w:r>
        <w:rPr>
          <w:spacing w:val="1"/>
          <w:sz w:val="24"/>
        </w:rPr>
        <w:t xml:space="preserve"> </w:t>
      </w:r>
      <w:r>
        <w:rPr>
          <w:sz w:val="24"/>
        </w:rPr>
        <w:t>навыки</w:t>
      </w:r>
      <w:r>
        <w:rPr>
          <w:spacing w:val="1"/>
          <w:sz w:val="24"/>
        </w:rPr>
        <w:t xml:space="preserve"> </w:t>
      </w:r>
      <w:r>
        <w:rPr>
          <w:sz w:val="24"/>
        </w:rPr>
        <w:t>разумного</w:t>
      </w:r>
      <w:r>
        <w:rPr>
          <w:spacing w:val="1"/>
          <w:sz w:val="24"/>
        </w:rPr>
        <w:t xml:space="preserve"> </w:t>
      </w:r>
      <w:r>
        <w:rPr>
          <w:sz w:val="24"/>
        </w:rPr>
        <w:t>природопользования,</w:t>
      </w:r>
      <w:r>
        <w:rPr>
          <w:spacing w:val="1"/>
          <w:sz w:val="24"/>
        </w:rPr>
        <w:t xml:space="preserve"> </w:t>
      </w:r>
      <w:r>
        <w:rPr>
          <w:sz w:val="24"/>
        </w:rPr>
        <w:t>нетерпимое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действиям,</w:t>
      </w:r>
      <w:r>
        <w:rPr>
          <w:spacing w:val="1"/>
          <w:sz w:val="24"/>
        </w:rPr>
        <w:t xml:space="preserve"> </w:t>
      </w:r>
      <w:r>
        <w:rPr>
          <w:sz w:val="24"/>
        </w:rPr>
        <w:t>приносящим</w:t>
      </w:r>
      <w:r>
        <w:rPr>
          <w:spacing w:val="1"/>
          <w:sz w:val="24"/>
        </w:rPr>
        <w:t xml:space="preserve"> </w:t>
      </w:r>
      <w:r>
        <w:rPr>
          <w:sz w:val="24"/>
        </w:rPr>
        <w:t>вред</w:t>
      </w:r>
      <w:r>
        <w:rPr>
          <w:spacing w:val="1"/>
          <w:sz w:val="24"/>
        </w:rPr>
        <w:t xml:space="preserve"> </w:t>
      </w:r>
      <w:r>
        <w:rPr>
          <w:sz w:val="24"/>
        </w:rPr>
        <w:t>экологии;</w:t>
      </w:r>
      <w:r>
        <w:rPr>
          <w:spacing w:val="1"/>
          <w:sz w:val="24"/>
        </w:rPr>
        <w:t xml:space="preserve"> </w:t>
      </w:r>
      <w:r>
        <w:rPr>
          <w:sz w:val="24"/>
        </w:rPr>
        <w:t>приобретение</w:t>
      </w:r>
      <w:r>
        <w:rPr>
          <w:spacing w:val="1"/>
          <w:sz w:val="24"/>
        </w:rPr>
        <w:t xml:space="preserve"> </w:t>
      </w:r>
      <w:r>
        <w:rPr>
          <w:sz w:val="24"/>
        </w:rPr>
        <w:t>опыта</w:t>
      </w:r>
      <w:r>
        <w:rPr>
          <w:spacing w:val="1"/>
          <w:sz w:val="24"/>
        </w:rPr>
        <w:t xml:space="preserve"> </w:t>
      </w:r>
      <w:r>
        <w:rPr>
          <w:sz w:val="24"/>
        </w:rPr>
        <w:t>эколого-направленной</w:t>
      </w:r>
      <w:r>
        <w:rPr>
          <w:spacing w:val="-57"/>
          <w:sz w:val="24"/>
        </w:rPr>
        <w:t xml:space="preserve"> </w:t>
      </w:r>
      <w:r>
        <w:rPr>
          <w:sz w:val="24"/>
        </w:rPr>
        <w:t>деятельности;</w:t>
      </w:r>
    </w:p>
    <w:p w:rsidR="00A8610B" w:rsidRDefault="00BA5976">
      <w:pPr>
        <w:pStyle w:val="a4"/>
        <w:numPr>
          <w:ilvl w:val="3"/>
          <w:numId w:val="217"/>
        </w:numPr>
        <w:tabs>
          <w:tab w:val="left" w:pos="1546"/>
        </w:tabs>
        <w:spacing w:before="2" w:line="276" w:lineRule="auto"/>
        <w:ind w:right="420" w:firstLine="283"/>
        <w:rPr>
          <w:sz w:val="24"/>
        </w:rPr>
      </w:pPr>
      <w:r>
        <w:rPr>
          <w:sz w:val="24"/>
        </w:rPr>
        <w:t>эстетическое</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миру,</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эстетическому</w:t>
      </w:r>
      <w:r>
        <w:rPr>
          <w:spacing w:val="1"/>
          <w:sz w:val="24"/>
        </w:rPr>
        <w:t xml:space="preserve"> </w:t>
      </w:r>
      <w:r>
        <w:rPr>
          <w:sz w:val="24"/>
        </w:rPr>
        <w:t>обустройству</w:t>
      </w:r>
      <w:r>
        <w:rPr>
          <w:spacing w:val="1"/>
          <w:sz w:val="24"/>
        </w:rPr>
        <w:t xml:space="preserve"> </w:t>
      </w:r>
      <w:r>
        <w:rPr>
          <w:sz w:val="24"/>
        </w:rPr>
        <w:t>собственного</w:t>
      </w:r>
      <w:r>
        <w:rPr>
          <w:spacing w:val="8"/>
          <w:sz w:val="24"/>
        </w:rPr>
        <w:t xml:space="preserve"> </w:t>
      </w:r>
      <w:r>
        <w:rPr>
          <w:sz w:val="24"/>
        </w:rPr>
        <w:t>быта.</w:t>
      </w:r>
    </w:p>
    <w:p w:rsidR="00A8610B" w:rsidRDefault="00BA5976">
      <w:pPr>
        <w:pStyle w:val="a3"/>
        <w:spacing w:line="276" w:lineRule="auto"/>
        <w:ind w:right="433"/>
      </w:pPr>
      <w:r>
        <w:t>Личностные результаты в сфере отношений обучающихся к семье и родителям, в том</w:t>
      </w:r>
      <w:r>
        <w:rPr>
          <w:spacing w:val="1"/>
        </w:rPr>
        <w:t xml:space="preserve"> </w:t>
      </w:r>
      <w:r>
        <w:t>числе подготовка</w:t>
      </w:r>
      <w:r>
        <w:rPr>
          <w:spacing w:val="1"/>
        </w:rPr>
        <w:t xml:space="preserve"> </w:t>
      </w:r>
      <w:r>
        <w:t>к семейной</w:t>
      </w:r>
      <w:r>
        <w:rPr>
          <w:spacing w:val="-2"/>
        </w:rPr>
        <w:t xml:space="preserve"> </w:t>
      </w:r>
      <w:r>
        <w:t>жизни:</w:t>
      </w:r>
    </w:p>
    <w:p w:rsidR="00A8610B" w:rsidRDefault="00BA5976">
      <w:pPr>
        <w:pStyle w:val="a4"/>
        <w:numPr>
          <w:ilvl w:val="3"/>
          <w:numId w:val="217"/>
        </w:numPr>
        <w:tabs>
          <w:tab w:val="left" w:pos="1546"/>
        </w:tabs>
        <w:spacing w:line="280" w:lineRule="auto"/>
        <w:ind w:right="424" w:firstLine="283"/>
        <w:rPr>
          <w:sz w:val="24"/>
        </w:rPr>
      </w:pPr>
      <w:r>
        <w:rPr>
          <w:sz w:val="24"/>
        </w:rPr>
        <w:t>ответственное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созданию</w:t>
      </w:r>
      <w:r>
        <w:rPr>
          <w:spacing w:val="1"/>
          <w:sz w:val="24"/>
        </w:rPr>
        <w:t xml:space="preserve"> </w:t>
      </w:r>
      <w:r>
        <w:rPr>
          <w:sz w:val="24"/>
        </w:rPr>
        <w:t>семьи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осознанного</w:t>
      </w:r>
      <w:r>
        <w:rPr>
          <w:spacing w:val="1"/>
          <w:sz w:val="24"/>
        </w:rPr>
        <w:t xml:space="preserve"> </w:t>
      </w:r>
      <w:r>
        <w:rPr>
          <w:sz w:val="24"/>
        </w:rPr>
        <w:t>принятия</w:t>
      </w:r>
      <w:r>
        <w:rPr>
          <w:spacing w:val="1"/>
          <w:sz w:val="24"/>
        </w:rPr>
        <w:t xml:space="preserve"> </w:t>
      </w:r>
      <w:r>
        <w:rPr>
          <w:sz w:val="24"/>
        </w:rPr>
        <w:t>ценностей</w:t>
      </w:r>
      <w:r>
        <w:rPr>
          <w:spacing w:val="3"/>
          <w:sz w:val="24"/>
        </w:rPr>
        <w:t xml:space="preserve"> </w:t>
      </w:r>
      <w:r>
        <w:rPr>
          <w:sz w:val="24"/>
        </w:rPr>
        <w:t>семейной</w:t>
      </w:r>
      <w:r>
        <w:rPr>
          <w:spacing w:val="-1"/>
          <w:sz w:val="24"/>
        </w:rPr>
        <w:t xml:space="preserve"> </w:t>
      </w:r>
      <w:r>
        <w:rPr>
          <w:sz w:val="24"/>
        </w:rPr>
        <w:t>жизни;</w:t>
      </w:r>
    </w:p>
    <w:p w:rsidR="00A8610B" w:rsidRDefault="00BA5976">
      <w:pPr>
        <w:pStyle w:val="a4"/>
        <w:numPr>
          <w:ilvl w:val="3"/>
          <w:numId w:val="217"/>
        </w:numPr>
        <w:tabs>
          <w:tab w:val="left" w:pos="1546"/>
        </w:tabs>
        <w:spacing w:line="276" w:lineRule="auto"/>
        <w:ind w:right="427" w:firstLine="283"/>
        <w:rPr>
          <w:sz w:val="24"/>
        </w:rPr>
      </w:pPr>
      <w:r>
        <w:rPr>
          <w:sz w:val="24"/>
        </w:rPr>
        <w:t>положительный</w:t>
      </w:r>
      <w:r>
        <w:rPr>
          <w:spacing w:val="1"/>
          <w:sz w:val="24"/>
        </w:rPr>
        <w:t xml:space="preserve"> </w:t>
      </w:r>
      <w:r>
        <w:rPr>
          <w:sz w:val="24"/>
        </w:rPr>
        <w:t>образ</w:t>
      </w:r>
      <w:r>
        <w:rPr>
          <w:spacing w:val="1"/>
          <w:sz w:val="24"/>
        </w:rPr>
        <w:t xml:space="preserve"> </w:t>
      </w:r>
      <w:r>
        <w:rPr>
          <w:sz w:val="24"/>
        </w:rPr>
        <w:t>семьи,</w:t>
      </w:r>
      <w:r>
        <w:rPr>
          <w:spacing w:val="1"/>
          <w:sz w:val="24"/>
        </w:rPr>
        <w:t xml:space="preserve"> </w:t>
      </w:r>
      <w:r>
        <w:rPr>
          <w:sz w:val="24"/>
        </w:rPr>
        <w:t>родительства</w:t>
      </w:r>
      <w:r>
        <w:rPr>
          <w:spacing w:val="1"/>
          <w:sz w:val="24"/>
        </w:rPr>
        <w:t xml:space="preserve"> </w:t>
      </w:r>
      <w:r>
        <w:rPr>
          <w:sz w:val="24"/>
        </w:rPr>
        <w:t>(отцовства</w:t>
      </w:r>
      <w:r>
        <w:rPr>
          <w:spacing w:val="1"/>
          <w:sz w:val="24"/>
        </w:rPr>
        <w:t xml:space="preserve"> </w:t>
      </w:r>
      <w:r>
        <w:rPr>
          <w:sz w:val="24"/>
        </w:rPr>
        <w:t>и</w:t>
      </w:r>
      <w:r>
        <w:rPr>
          <w:spacing w:val="1"/>
          <w:sz w:val="24"/>
        </w:rPr>
        <w:t xml:space="preserve"> </w:t>
      </w:r>
      <w:r>
        <w:rPr>
          <w:sz w:val="24"/>
        </w:rPr>
        <w:t>материнства),</w:t>
      </w:r>
      <w:r>
        <w:rPr>
          <w:spacing w:val="1"/>
          <w:sz w:val="24"/>
        </w:rPr>
        <w:t xml:space="preserve"> </w:t>
      </w:r>
      <w:r>
        <w:rPr>
          <w:sz w:val="24"/>
        </w:rPr>
        <w:t>интериоризация</w:t>
      </w:r>
      <w:r>
        <w:rPr>
          <w:spacing w:val="3"/>
          <w:sz w:val="24"/>
        </w:rPr>
        <w:t xml:space="preserve"> </w:t>
      </w:r>
      <w:r>
        <w:rPr>
          <w:sz w:val="24"/>
        </w:rPr>
        <w:t>традиционных</w:t>
      </w:r>
      <w:r>
        <w:rPr>
          <w:spacing w:val="-1"/>
          <w:sz w:val="24"/>
        </w:rPr>
        <w:t xml:space="preserve"> </w:t>
      </w:r>
      <w:r>
        <w:rPr>
          <w:sz w:val="24"/>
        </w:rPr>
        <w:t>семейных</w:t>
      </w:r>
      <w:r>
        <w:rPr>
          <w:spacing w:val="-2"/>
          <w:sz w:val="24"/>
        </w:rPr>
        <w:t xml:space="preserve"> </w:t>
      </w:r>
      <w:r>
        <w:rPr>
          <w:sz w:val="24"/>
        </w:rPr>
        <w:t>ценностей.</w:t>
      </w:r>
    </w:p>
    <w:p w:rsidR="00A8610B" w:rsidRDefault="00A8610B">
      <w:pPr>
        <w:pStyle w:val="a3"/>
        <w:spacing w:before="8"/>
        <w:ind w:left="0"/>
        <w:jc w:val="left"/>
        <w:rPr>
          <w:sz w:val="26"/>
        </w:rPr>
      </w:pPr>
    </w:p>
    <w:p w:rsidR="00A8610B" w:rsidRDefault="00BA5976">
      <w:pPr>
        <w:pStyle w:val="a3"/>
        <w:spacing w:line="276" w:lineRule="auto"/>
        <w:ind w:right="424"/>
      </w:pPr>
      <w:r>
        <w:t>Личностные результаты в сфере отношения обучающихся к труду, в сфере социально-</w:t>
      </w:r>
      <w:r>
        <w:rPr>
          <w:spacing w:val="1"/>
        </w:rPr>
        <w:t xml:space="preserve"> </w:t>
      </w:r>
      <w:r>
        <w:t>экономических</w:t>
      </w:r>
      <w:r>
        <w:rPr>
          <w:spacing w:val="-4"/>
        </w:rPr>
        <w:t xml:space="preserve"> </w:t>
      </w:r>
      <w:r>
        <w:t>отношений:</w:t>
      </w:r>
    </w:p>
    <w:p w:rsidR="00A8610B" w:rsidRDefault="00BA5976">
      <w:pPr>
        <w:pStyle w:val="a4"/>
        <w:numPr>
          <w:ilvl w:val="3"/>
          <w:numId w:val="217"/>
        </w:numPr>
        <w:tabs>
          <w:tab w:val="left" w:pos="1546"/>
        </w:tabs>
        <w:spacing w:line="276" w:lineRule="auto"/>
        <w:ind w:right="424" w:firstLine="283"/>
        <w:rPr>
          <w:sz w:val="24"/>
        </w:rPr>
      </w:pPr>
      <w:r>
        <w:rPr>
          <w:sz w:val="24"/>
        </w:rPr>
        <w:t>уважение</w:t>
      </w:r>
      <w:r>
        <w:rPr>
          <w:spacing w:val="1"/>
          <w:sz w:val="24"/>
        </w:rPr>
        <w:t xml:space="preserve"> </w:t>
      </w:r>
      <w:r>
        <w:rPr>
          <w:sz w:val="24"/>
        </w:rPr>
        <w:t>ко</w:t>
      </w:r>
      <w:r>
        <w:rPr>
          <w:spacing w:val="1"/>
          <w:sz w:val="24"/>
        </w:rPr>
        <w:t xml:space="preserve"> </w:t>
      </w:r>
      <w:r>
        <w:rPr>
          <w:sz w:val="24"/>
        </w:rPr>
        <w:t>всем</w:t>
      </w:r>
      <w:r>
        <w:rPr>
          <w:spacing w:val="1"/>
          <w:sz w:val="24"/>
        </w:rPr>
        <w:t xml:space="preserve"> </w:t>
      </w:r>
      <w:r>
        <w:rPr>
          <w:sz w:val="24"/>
        </w:rPr>
        <w:t>формам</w:t>
      </w:r>
      <w:r>
        <w:rPr>
          <w:spacing w:val="1"/>
          <w:sz w:val="24"/>
        </w:rPr>
        <w:t xml:space="preserve"> </w:t>
      </w:r>
      <w:r>
        <w:rPr>
          <w:sz w:val="24"/>
        </w:rPr>
        <w:t>собственности,</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защите</w:t>
      </w:r>
      <w:r>
        <w:rPr>
          <w:spacing w:val="61"/>
          <w:sz w:val="24"/>
        </w:rPr>
        <w:t xml:space="preserve"> </w:t>
      </w:r>
      <w:r>
        <w:rPr>
          <w:sz w:val="24"/>
        </w:rPr>
        <w:t>своей</w:t>
      </w:r>
      <w:r>
        <w:rPr>
          <w:spacing w:val="1"/>
          <w:sz w:val="24"/>
        </w:rPr>
        <w:t xml:space="preserve"> </w:t>
      </w:r>
      <w:r>
        <w:rPr>
          <w:sz w:val="24"/>
        </w:rPr>
        <w:t>собственности,</w:t>
      </w:r>
    </w:p>
    <w:p w:rsidR="00A8610B" w:rsidRDefault="00BA5976">
      <w:pPr>
        <w:pStyle w:val="a4"/>
        <w:numPr>
          <w:ilvl w:val="3"/>
          <w:numId w:val="217"/>
        </w:numPr>
        <w:tabs>
          <w:tab w:val="left" w:pos="1546"/>
        </w:tabs>
        <w:spacing w:before="3" w:line="276" w:lineRule="auto"/>
        <w:ind w:right="426" w:firstLine="283"/>
        <w:rPr>
          <w:sz w:val="24"/>
        </w:rPr>
      </w:pPr>
      <w:r>
        <w:rPr>
          <w:sz w:val="24"/>
        </w:rPr>
        <w:t>осознанный выбор будущей профессии как путь и способ реализации собственных</w:t>
      </w:r>
      <w:r>
        <w:rPr>
          <w:spacing w:val="1"/>
          <w:sz w:val="24"/>
        </w:rPr>
        <w:t xml:space="preserve"> </w:t>
      </w:r>
      <w:r>
        <w:rPr>
          <w:sz w:val="24"/>
        </w:rPr>
        <w:t>жизненных</w:t>
      </w:r>
      <w:r>
        <w:rPr>
          <w:spacing w:val="-2"/>
          <w:sz w:val="24"/>
        </w:rPr>
        <w:t xml:space="preserve"> </w:t>
      </w:r>
      <w:r>
        <w:rPr>
          <w:sz w:val="24"/>
        </w:rPr>
        <w:t>планов;</w:t>
      </w:r>
    </w:p>
    <w:p w:rsidR="00A8610B" w:rsidRDefault="00BA5976">
      <w:pPr>
        <w:pStyle w:val="a4"/>
        <w:numPr>
          <w:ilvl w:val="3"/>
          <w:numId w:val="217"/>
        </w:numPr>
        <w:tabs>
          <w:tab w:val="left" w:pos="1546"/>
        </w:tabs>
        <w:spacing w:line="276" w:lineRule="auto"/>
        <w:ind w:right="426" w:firstLine="283"/>
        <w:rPr>
          <w:sz w:val="24"/>
        </w:rPr>
      </w:pPr>
      <w:r>
        <w:rPr>
          <w:sz w:val="24"/>
        </w:rPr>
        <w:t>готовность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трудовой</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как</w:t>
      </w:r>
      <w:r>
        <w:rPr>
          <w:spacing w:val="1"/>
          <w:sz w:val="24"/>
        </w:rPr>
        <w:t xml:space="preserve"> </w:t>
      </w:r>
      <w:r>
        <w:rPr>
          <w:sz w:val="24"/>
        </w:rPr>
        <w:t>к</w:t>
      </w:r>
      <w:r>
        <w:rPr>
          <w:spacing w:val="-57"/>
          <w:sz w:val="24"/>
        </w:rPr>
        <w:t xml:space="preserve"> </w:t>
      </w:r>
      <w:r>
        <w:rPr>
          <w:sz w:val="24"/>
        </w:rPr>
        <w:t>возможности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личных,</w:t>
      </w:r>
      <w:r>
        <w:rPr>
          <w:spacing w:val="1"/>
          <w:sz w:val="24"/>
        </w:rPr>
        <w:t xml:space="preserve"> </w:t>
      </w:r>
      <w:r>
        <w:rPr>
          <w:sz w:val="24"/>
        </w:rPr>
        <w:t>общественных,</w:t>
      </w:r>
      <w:r>
        <w:rPr>
          <w:spacing w:val="1"/>
          <w:sz w:val="24"/>
        </w:rPr>
        <w:t xml:space="preserve"> </w:t>
      </w:r>
      <w:r>
        <w:rPr>
          <w:sz w:val="24"/>
        </w:rPr>
        <w:t>государственных,</w:t>
      </w:r>
      <w:r>
        <w:rPr>
          <w:spacing w:val="1"/>
          <w:sz w:val="24"/>
        </w:rPr>
        <w:t xml:space="preserve"> </w:t>
      </w:r>
      <w:r>
        <w:rPr>
          <w:sz w:val="24"/>
        </w:rPr>
        <w:t>общенациональных</w:t>
      </w:r>
      <w:r>
        <w:rPr>
          <w:spacing w:val="-1"/>
          <w:sz w:val="24"/>
        </w:rPr>
        <w:t xml:space="preserve"> </w:t>
      </w:r>
      <w:r>
        <w:rPr>
          <w:sz w:val="24"/>
        </w:rPr>
        <w:t>проблем;</w:t>
      </w:r>
    </w:p>
    <w:p w:rsidR="00A8610B" w:rsidRDefault="00BA5976">
      <w:pPr>
        <w:pStyle w:val="a4"/>
        <w:numPr>
          <w:ilvl w:val="3"/>
          <w:numId w:val="217"/>
        </w:numPr>
        <w:tabs>
          <w:tab w:val="left" w:pos="1546"/>
        </w:tabs>
        <w:spacing w:line="276" w:lineRule="auto"/>
        <w:ind w:right="421" w:firstLine="283"/>
        <w:rPr>
          <w:sz w:val="24"/>
        </w:rPr>
      </w:pPr>
      <w:r>
        <w:rPr>
          <w:sz w:val="24"/>
        </w:rPr>
        <w:t>потребность трудиться, уважение к труду и людям труда, трудовым достижениям,</w:t>
      </w:r>
      <w:r>
        <w:rPr>
          <w:spacing w:val="1"/>
          <w:sz w:val="24"/>
        </w:rPr>
        <w:t xml:space="preserve"> </w:t>
      </w:r>
      <w:r>
        <w:rPr>
          <w:sz w:val="24"/>
        </w:rPr>
        <w:t>добросовестное,</w:t>
      </w:r>
      <w:r>
        <w:rPr>
          <w:spacing w:val="1"/>
          <w:sz w:val="24"/>
        </w:rPr>
        <w:t xml:space="preserve"> </w:t>
      </w:r>
      <w:r>
        <w:rPr>
          <w:sz w:val="24"/>
        </w:rPr>
        <w:t>ответственное</w:t>
      </w:r>
      <w:r>
        <w:rPr>
          <w:spacing w:val="1"/>
          <w:sz w:val="24"/>
        </w:rPr>
        <w:t xml:space="preserve"> </w:t>
      </w:r>
      <w:r>
        <w:rPr>
          <w:sz w:val="24"/>
        </w:rPr>
        <w:t>и</w:t>
      </w:r>
      <w:r>
        <w:rPr>
          <w:spacing w:val="1"/>
          <w:sz w:val="24"/>
        </w:rPr>
        <w:t xml:space="preserve"> </w:t>
      </w:r>
      <w:r>
        <w:rPr>
          <w:sz w:val="24"/>
        </w:rPr>
        <w:t>творческое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трудовой</w:t>
      </w:r>
      <w:r>
        <w:rPr>
          <w:spacing w:val="1"/>
          <w:sz w:val="24"/>
        </w:rPr>
        <w:t xml:space="preserve"> </w:t>
      </w:r>
      <w:r>
        <w:rPr>
          <w:sz w:val="24"/>
        </w:rPr>
        <w:t>деятельности;</w:t>
      </w:r>
    </w:p>
    <w:p w:rsidR="00A8610B" w:rsidRDefault="00BA5976">
      <w:pPr>
        <w:pStyle w:val="a4"/>
        <w:numPr>
          <w:ilvl w:val="3"/>
          <w:numId w:val="217"/>
        </w:numPr>
        <w:tabs>
          <w:tab w:val="left" w:pos="1546"/>
        </w:tabs>
        <w:spacing w:line="280" w:lineRule="auto"/>
        <w:ind w:right="426" w:firstLine="283"/>
        <w:rPr>
          <w:sz w:val="24"/>
        </w:rPr>
      </w:pPr>
      <w:r>
        <w:rPr>
          <w:sz w:val="24"/>
        </w:rPr>
        <w:t>готовность</w:t>
      </w:r>
      <w:r>
        <w:rPr>
          <w:spacing w:val="1"/>
          <w:sz w:val="24"/>
        </w:rPr>
        <w:t xml:space="preserve"> </w:t>
      </w:r>
      <w:r>
        <w:rPr>
          <w:sz w:val="24"/>
        </w:rPr>
        <w:t>к</w:t>
      </w:r>
      <w:r>
        <w:rPr>
          <w:spacing w:val="1"/>
          <w:sz w:val="24"/>
        </w:rPr>
        <w:t xml:space="preserve"> </w:t>
      </w:r>
      <w:r>
        <w:rPr>
          <w:sz w:val="24"/>
        </w:rPr>
        <w:t>самообслуживанию,</w:t>
      </w:r>
      <w:r>
        <w:rPr>
          <w:spacing w:val="1"/>
          <w:sz w:val="24"/>
        </w:rPr>
        <w:t xml:space="preserve"> </w:t>
      </w:r>
      <w:r>
        <w:rPr>
          <w:sz w:val="24"/>
        </w:rPr>
        <w:t>включая</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выполнение</w:t>
      </w:r>
      <w:r>
        <w:rPr>
          <w:spacing w:val="1"/>
          <w:sz w:val="24"/>
        </w:rPr>
        <w:t xml:space="preserve"> </w:t>
      </w:r>
      <w:r>
        <w:rPr>
          <w:sz w:val="24"/>
        </w:rPr>
        <w:t>домашних</w:t>
      </w:r>
      <w:r>
        <w:rPr>
          <w:spacing w:val="1"/>
          <w:sz w:val="24"/>
        </w:rPr>
        <w:t xml:space="preserve"> </w:t>
      </w:r>
      <w:r>
        <w:rPr>
          <w:sz w:val="24"/>
        </w:rPr>
        <w:t>обязанностей.</w:t>
      </w:r>
    </w:p>
    <w:p w:rsidR="00A8610B" w:rsidRDefault="00BA5976">
      <w:pPr>
        <w:pStyle w:val="a3"/>
        <w:spacing w:line="276" w:lineRule="auto"/>
        <w:ind w:right="432"/>
      </w:pPr>
      <w:r>
        <w:t>Личностные</w:t>
      </w:r>
      <w:r>
        <w:rPr>
          <w:spacing w:val="1"/>
        </w:rPr>
        <w:t xml:space="preserve"> </w:t>
      </w:r>
      <w:r>
        <w:t>результаты</w:t>
      </w:r>
      <w:r>
        <w:rPr>
          <w:spacing w:val="1"/>
        </w:rPr>
        <w:t xml:space="preserve"> </w:t>
      </w:r>
      <w:r>
        <w:t>в</w:t>
      </w:r>
      <w:r>
        <w:rPr>
          <w:spacing w:val="1"/>
        </w:rPr>
        <w:t xml:space="preserve"> </w:t>
      </w:r>
      <w:r>
        <w:t>сфере</w:t>
      </w:r>
      <w:r>
        <w:rPr>
          <w:spacing w:val="1"/>
        </w:rPr>
        <w:t xml:space="preserve"> </w:t>
      </w:r>
      <w:r>
        <w:t>физического,</w:t>
      </w:r>
      <w:r>
        <w:rPr>
          <w:spacing w:val="1"/>
        </w:rPr>
        <w:t xml:space="preserve"> </w:t>
      </w:r>
      <w:r>
        <w:t>психологического,</w:t>
      </w:r>
      <w:r>
        <w:rPr>
          <w:spacing w:val="1"/>
        </w:rPr>
        <w:t xml:space="preserve"> </w:t>
      </w:r>
      <w:r>
        <w:t>социального</w:t>
      </w:r>
      <w:r>
        <w:rPr>
          <w:spacing w:val="1"/>
        </w:rPr>
        <w:t xml:space="preserve"> </w:t>
      </w:r>
      <w:r>
        <w:t>и</w:t>
      </w:r>
      <w:r>
        <w:rPr>
          <w:spacing w:val="1"/>
        </w:rPr>
        <w:t xml:space="preserve"> </w:t>
      </w:r>
      <w:r>
        <w:t>академического</w:t>
      </w:r>
      <w:r>
        <w:rPr>
          <w:spacing w:val="1"/>
        </w:rPr>
        <w:t xml:space="preserve"> </w:t>
      </w:r>
      <w:r>
        <w:t>благополучия</w:t>
      </w:r>
      <w:r>
        <w:rPr>
          <w:spacing w:val="2"/>
        </w:rPr>
        <w:t xml:space="preserve"> </w:t>
      </w:r>
      <w:r>
        <w:t>обучающихся:</w:t>
      </w:r>
    </w:p>
    <w:p w:rsidR="00A8610B" w:rsidRDefault="00BA5976">
      <w:pPr>
        <w:pStyle w:val="a3"/>
        <w:spacing w:line="276" w:lineRule="auto"/>
        <w:ind w:right="431"/>
      </w:pPr>
      <w:r>
        <w:t>физическое,</w:t>
      </w:r>
      <w:r>
        <w:rPr>
          <w:spacing w:val="1"/>
        </w:rPr>
        <w:t xml:space="preserve"> </w:t>
      </w:r>
      <w:r>
        <w:t>эмоционально-психологическое,</w:t>
      </w:r>
      <w:r>
        <w:rPr>
          <w:spacing w:val="1"/>
        </w:rPr>
        <w:t xml:space="preserve"> </w:t>
      </w:r>
      <w:r>
        <w:t>социальное</w:t>
      </w:r>
      <w:r>
        <w:rPr>
          <w:spacing w:val="1"/>
        </w:rPr>
        <w:t xml:space="preserve"> </w:t>
      </w:r>
      <w:r>
        <w:t>благополучие</w:t>
      </w:r>
      <w:r>
        <w:rPr>
          <w:spacing w:val="1"/>
        </w:rPr>
        <w:t xml:space="preserve"> </w:t>
      </w:r>
      <w:r>
        <w:t>обучающихся</w:t>
      </w:r>
      <w:r>
        <w:rPr>
          <w:spacing w:val="1"/>
        </w:rPr>
        <w:t xml:space="preserve"> </w:t>
      </w:r>
      <w:r>
        <w:t>в</w:t>
      </w:r>
      <w:r>
        <w:rPr>
          <w:spacing w:val="-57"/>
        </w:rPr>
        <w:t xml:space="preserve"> </w:t>
      </w:r>
      <w:r>
        <w:t>жизни образовательной организации, ощущение детьми безопасности и психологического</w:t>
      </w:r>
      <w:r>
        <w:rPr>
          <w:spacing w:val="1"/>
        </w:rPr>
        <w:t xml:space="preserve"> </w:t>
      </w:r>
      <w:r>
        <w:t>комфорта,</w:t>
      </w:r>
      <w:r>
        <w:rPr>
          <w:spacing w:val="-2"/>
        </w:rPr>
        <w:t xml:space="preserve"> </w:t>
      </w:r>
      <w:r>
        <w:t>информационной</w:t>
      </w:r>
      <w:r>
        <w:rPr>
          <w:spacing w:val="-2"/>
        </w:rPr>
        <w:t xml:space="preserve"> </w:t>
      </w:r>
      <w:r>
        <w:t>безопасности</w:t>
      </w:r>
    </w:p>
    <w:p w:rsidR="00A8610B" w:rsidRDefault="00A8610B">
      <w:pPr>
        <w:pStyle w:val="a3"/>
        <w:spacing w:before="5"/>
        <w:ind w:left="0"/>
        <w:jc w:val="left"/>
        <w:rPr>
          <w:sz w:val="23"/>
        </w:rPr>
      </w:pPr>
    </w:p>
    <w:p w:rsidR="00A8610B" w:rsidRDefault="00BA5976">
      <w:pPr>
        <w:pStyle w:val="210"/>
        <w:numPr>
          <w:ilvl w:val="2"/>
          <w:numId w:val="217"/>
        </w:numPr>
        <w:tabs>
          <w:tab w:val="left" w:pos="1445"/>
        </w:tabs>
        <w:spacing w:before="1"/>
        <w:ind w:left="1445" w:hanging="606"/>
      </w:pPr>
      <w:bookmarkStart w:id="5" w:name="_TOC_250063"/>
      <w:r>
        <w:t>Планируемые</w:t>
      </w:r>
      <w:r>
        <w:rPr>
          <w:spacing w:val="-4"/>
        </w:rPr>
        <w:t xml:space="preserve"> </w:t>
      </w:r>
      <w:r>
        <w:t>метапредметные</w:t>
      </w:r>
      <w:r>
        <w:rPr>
          <w:spacing w:val="-7"/>
        </w:rPr>
        <w:t xml:space="preserve"> </w:t>
      </w:r>
      <w:r>
        <w:t>результаты</w:t>
      </w:r>
      <w:r>
        <w:rPr>
          <w:spacing w:val="-2"/>
        </w:rPr>
        <w:t xml:space="preserve"> </w:t>
      </w:r>
      <w:r>
        <w:t>освоения</w:t>
      </w:r>
      <w:r>
        <w:rPr>
          <w:spacing w:val="-6"/>
        </w:rPr>
        <w:t xml:space="preserve"> </w:t>
      </w:r>
      <w:bookmarkEnd w:id="5"/>
      <w:r>
        <w:t>ООП</w:t>
      </w:r>
    </w:p>
    <w:p w:rsidR="00A8610B" w:rsidRDefault="00A8610B">
      <w:pPr>
        <w:pStyle w:val="a3"/>
        <w:spacing w:before="5"/>
        <w:ind w:left="0"/>
        <w:jc w:val="left"/>
        <w:rPr>
          <w:b/>
          <w:sz w:val="26"/>
        </w:rPr>
      </w:pPr>
    </w:p>
    <w:p w:rsidR="00A8610B" w:rsidRDefault="00BA5976">
      <w:pPr>
        <w:pStyle w:val="a3"/>
        <w:tabs>
          <w:tab w:val="left" w:pos="2935"/>
          <w:tab w:val="left" w:pos="4412"/>
          <w:tab w:val="left" w:pos="5682"/>
          <w:tab w:val="left" w:pos="6977"/>
          <w:tab w:val="left" w:pos="9035"/>
        </w:tabs>
        <w:spacing w:line="276" w:lineRule="auto"/>
        <w:ind w:right="420"/>
        <w:jc w:val="left"/>
      </w:pPr>
      <w:r>
        <w:t>Метапредметные</w:t>
      </w:r>
      <w:r>
        <w:tab/>
        <w:t>результаты</w:t>
      </w:r>
      <w:r>
        <w:tab/>
        <w:t>освоения</w:t>
      </w:r>
      <w:r>
        <w:tab/>
        <w:t>основной</w:t>
      </w:r>
      <w:r>
        <w:tab/>
        <w:t>образовательной</w:t>
      </w:r>
      <w:r>
        <w:tab/>
        <w:t>программы</w:t>
      </w:r>
      <w:r>
        <w:rPr>
          <w:spacing w:val="-57"/>
        </w:rPr>
        <w:t xml:space="preserve"> </w:t>
      </w:r>
      <w:r>
        <w:t>представлены</w:t>
      </w:r>
      <w:r>
        <w:rPr>
          <w:spacing w:val="1"/>
        </w:rPr>
        <w:t xml:space="preserve"> </w:t>
      </w:r>
      <w:r>
        <w:t>тремя</w:t>
      </w:r>
      <w:r>
        <w:rPr>
          <w:spacing w:val="-3"/>
        </w:rPr>
        <w:t xml:space="preserve"> </w:t>
      </w:r>
      <w:r>
        <w:t>группами</w:t>
      </w:r>
      <w:r>
        <w:rPr>
          <w:spacing w:val="1"/>
        </w:rPr>
        <w:t xml:space="preserve"> </w:t>
      </w:r>
      <w:r>
        <w:t>универсальных</w:t>
      </w:r>
      <w:r>
        <w:rPr>
          <w:spacing w:val="1"/>
        </w:rPr>
        <w:t xml:space="preserve"> </w:t>
      </w:r>
      <w:r>
        <w:t>учебных</w:t>
      </w:r>
      <w:r>
        <w:rPr>
          <w:spacing w:val="-3"/>
        </w:rPr>
        <w:t xml:space="preserve"> </w:t>
      </w:r>
      <w:r>
        <w:t>действий</w:t>
      </w:r>
      <w:r>
        <w:rPr>
          <w:spacing w:val="1"/>
        </w:rPr>
        <w:t xml:space="preserve"> </w:t>
      </w:r>
      <w:r>
        <w:t>(УУД).</w:t>
      </w:r>
    </w:p>
    <w:p w:rsidR="00A8610B" w:rsidRDefault="00BA5976">
      <w:pPr>
        <w:pStyle w:val="210"/>
        <w:numPr>
          <w:ilvl w:val="0"/>
          <w:numId w:val="215"/>
        </w:numPr>
        <w:tabs>
          <w:tab w:val="left" w:pos="1023"/>
        </w:tabs>
        <w:spacing w:before="4" w:line="276" w:lineRule="auto"/>
        <w:ind w:right="4274" w:firstLine="0"/>
        <w:jc w:val="left"/>
      </w:pPr>
      <w:r>
        <w:t>Регулятивные</w:t>
      </w:r>
      <w:r>
        <w:rPr>
          <w:spacing w:val="-4"/>
        </w:rPr>
        <w:t xml:space="preserve"> </w:t>
      </w:r>
      <w:r>
        <w:t>универсальные</w:t>
      </w:r>
      <w:r>
        <w:rPr>
          <w:spacing w:val="-4"/>
        </w:rPr>
        <w:t xml:space="preserve"> </w:t>
      </w:r>
      <w:r>
        <w:t>учебные</w:t>
      </w:r>
      <w:r>
        <w:rPr>
          <w:spacing w:val="-4"/>
        </w:rPr>
        <w:t xml:space="preserve"> </w:t>
      </w:r>
      <w:r>
        <w:t>действия</w:t>
      </w:r>
      <w:r>
        <w:rPr>
          <w:spacing w:val="-57"/>
        </w:rPr>
        <w:t xml:space="preserve"> </w:t>
      </w:r>
      <w:r>
        <w:t>Выпускник</w:t>
      </w:r>
      <w:r>
        <w:rPr>
          <w:spacing w:val="-3"/>
        </w:rPr>
        <w:t xml:space="preserve"> </w:t>
      </w:r>
      <w:r>
        <w:t>научится:</w:t>
      </w:r>
    </w:p>
    <w:p w:rsidR="00A8610B" w:rsidRDefault="00BA5976">
      <w:pPr>
        <w:pStyle w:val="a4"/>
        <w:numPr>
          <w:ilvl w:val="1"/>
          <w:numId w:val="215"/>
        </w:numPr>
        <w:tabs>
          <w:tab w:val="left" w:pos="1545"/>
          <w:tab w:val="left" w:pos="1546"/>
        </w:tabs>
        <w:spacing w:line="276" w:lineRule="auto"/>
        <w:ind w:right="426" w:firstLine="283"/>
        <w:jc w:val="left"/>
        <w:rPr>
          <w:sz w:val="24"/>
        </w:rPr>
      </w:pPr>
      <w:r>
        <w:rPr>
          <w:sz w:val="24"/>
        </w:rPr>
        <w:t>самостоятельно</w:t>
      </w:r>
      <w:r>
        <w:rPr>
          <w:spacing w:val="12"/>
          <w:sz w:val="24"/>
        </w:rPr>
        <w:t xml:space="preserve"> </w:t>
      </w:r>
      <w:r>
        <w:rPr>
          <w:sz w:val="24"/>
        </w:rPr>
        <w:t>определять</w:t>
      </w:r>
      <w:r>
        <w:rPr>
          <w:spacing w:val="14"/>
          <w:sz w:val="24"/>
        </w:rPr>
        <w:t xml:space="preserve"> </w:t>
      </w:r>
      <w:r>
        <w:rPr>
          <w:sz w:val="24"/>
        </w:rPr>
        <w:t>цели,</w:t>
      </w:r>
      <w:r>
        <w:rPr>
          <w:spacing w:val="14"/>
          <w:sz w:val="24"/>
        </w:rPr>
        <w:t xml:space="preserve"> </w:t>
      </w:r>
      <w:r>
        <w:rPr>
          <w:sz w:val="24"/>
        </w:rPr>
        <w:t>задавать</w:t>
      </w:r>
      <w:r>
        <w:rPr>
          <w:spacing w:val="13"/>
          <w:sz w:val="24"/>
        </w:rPr>
        <w:t xml:space="preserve"> </w:t>
      </w:r>
      <w:r>
        <w:rPr>
          <w:sz w:val="24"/>
        </w:rPr>
        <w:t>параметры</w:t>
      </w:r>
      <w:r>
        <w:rPr>
          <w:spacing w:val="14"/>
          <w:sz w:val="24"/>
        </w:rPr>
        <w:t xml:space="preserve"> </w:t>
      </w:r>
      <w:r>
        <w:rPr>
          <w:sz w:val="24"/>
        </w:rPr>
        <w:t>и</w:t>
      </w:r>
      <w:r>
        <w:rPr>
          <w:spacing w:val="12"/>
          <w:sz w:val="24"/>
        </w:rPr>
        <w:t xml:space="preserve"> </w:t>
      </w:r>
      <w:r>
        <w:rPr>
          <w:sz w:val="24"/>
        </w:rPr>
        <w:t>критерии,</w:t>
      </w:r>
      <w:r>
        <w:rPr>
          <w:spacing w:val="15"/>
          <w:sz w:val="24"/>
        </w:rPr>
        <w:t xml:space="preserve"> </w:t>
      </w:r>
      <w:r>
        <w:rPr>
          <w:sz w:val="24"/>
        </w:rPr>
        <w:t>по</w:t>
      </w:r>
      <w:r>
        <w:rPr>
          <w:spacing w:val="16"/>
          <w:sz w:val="24"/>
        </w:rPr>
        <w:t xml:space="preserve"> </w:t>
      </w:r>
      <w:r>
        <w:rPr>
          <w:sz w:val="24"/>
        </w:rPr>
        <w:t>которым</w:t>
      </w:r>
      <w:r>
        <w:rPr>
          <w:spacing w:val="-57"/>
          <w:sz w:val="24"/>
        </w:rPr>
        <w:t xml:space="preserve"> </w:t>
      </w:r>
      <w:r>
        <w:rPr>
          <w:sz w:val="24"/>
        </w:rPr>
        <w:t>можно</w:t>
      </w:r>
      <w:r>
        <w:rPr>
          <w:spacing w:val="-3"/>
          <w:sz w:val="24"/>
        </w:rPr>
        <w:t xml:space="preserve"> </w:t>
      </w:r>
      <w:r>
        <w:rPr>
          <w:sz w:val="24"/>
        </w:rPr>
        <w:t>определить,</w:t>
      </w:r>
      <w:r>
        <w:rPr>
          <w:spacing w:val="1"/>
          <w:sz w:val="24"/>
        </w:rPr>
        <w:t xml:space="preserve"> </w:t>
      </w:r>
      <w:r>
        <w:rPr>
          <w:sz w:val="24"/>
        </w:rPr>
        <w:t>что</w:t>
      </w:r>
      <w:r>
        <w:rPr>
          <w:spacing w:val="7"/>
          <w:sz w:val="24"/>
        </w:rPr>
        <w:t xml:space="preserve"> </w:t>
      </w:r>
      <w:r>
        <w:rPr>
          <w:sz w:val="24"/>
        </w:rPr>
        <w:t>цель</w:t>
      </w:r>
      <w:r>
        <w:rPr>
          <w:spacing w:val="3"/>
          <w:sz w:val="24"/>
        </w:rPr>
        <w:t xml:space="preserve"> </w:t>
      </w:r>
      <w:r>
        <w:rPr>
          <w:sz w:val="24"/>
        </w:rPr>
        <w:t>достигнута;</w:t>
      </w:r>
    </w:p>
    <w:p w:rsidR="00A8610B" w:rsidRDefault="00A8610B">
      <w:pPr>
        <w:spacing w:line="276" w:lineRule="auto"/>
        <w:rPr>
          <w:sz w:val="24"/>
        </w:rPr>
        <w:sectPr w:rsidR="00A8610B">
          <w:pgSz w:w="11910" w:h="16840"/>
          <w:pgMar w:top="1040" w:right="420" w:bottom="1400" w:left="860" w:header="0" w:footer="1124" w:gutter="0"/>
          <w:cols w:space="720"/>
        </w:sectPr>
      </w:pPr>
    </w:p>
    <w:p w:rsidR="00A8610B" w:rsidRDefault="00BA5976">
      <w:pPr>
        <w:pStyle w:val="a4"/>
        <w:numPr>
          <w:ilvl w:val="1"/>
          <w:numId w:val="215"/>
        </w:numPr>
        <w:tabs>
          <w:tab w:val="left" w:pos="1546"/>
        </w:tabs>
        <w:spacing w:before="66" w:line="276" w:lineRule="auto"/>
        <w:ind w:right="427" w:firstLine="283"/>
        <w:rPr>
          <w:sz w:val="24"/>
        </w:rPr>
      </w:pPr>
      <w:r>
        <w:rPr>
          <w:sz w:val="24"/>
        </w:rPr>
        <w:lastRenderedPageBreak/>
        <w:t>оценивать возможные последствия достижения поставленной цели в деятельности,</w:t>
      </w:r>
      <w:r>
        <w:rPr>
          <w:spacing w:val="1"/>
          <w:sz w:val="24"/>
        </w:rPr>
        <w:t xml:space="preserve"> </w:t>
      </w:r>
      <w:r>
        <w:rPr>
          <w:sz w:val="24"/>
        </w:rPr>
        <w:t>собственной жизни и жизни окружающих людей, основываясь на соображениях этики и</w:t>
      </w:r>
      <w:r>
        <w:rPr>
          <w:spacing w:val="1"/>
          <w:sz w:val="24"/>
        </w:rPr>
        <w:t xml:space="preserve"> </w:t>
      </w:r>
      <w:r>
        <w:rPr>
          <w:sz w:val="24"/>
        </w:rPr>
        <w:t>морали;</w:t>
      </w:r>
    </w:p>
    <w:p w:rsidR="00A8610B" w:rsidRDefault="00BA5976">
      <w:pPr>
        <w:pStyle w:val="a4"/>
        <w:numPr>
          <w:ilvl w:val="1"/>
          <w:numId w:val="215"/>
        </w:numPr>
        <w:tabs>
          <w:tab w:val="left" w:pos="1546"/>
        </w:tabs>
        <w:spacing w:before="4" w:line="276" w:lineRule="auto"/>
        <w:ind w:right="424" w:firstLine="283"/>
        <w:rPr>
          <w:sz w:val="24"/>
        </w:rPr>
      </w:pPr>
      <w:r>
        <w:rPr>
          <w:sz w:val="24"/>
        </w:rPr>
        <w:t>ставить и формулировать собственные задачи в образовательной деятельности и</w:t>
      </w:r>
      <w:r>
        <w:rPr>
          <w:spacing w:val="1"/>
          <w:sz w:val="24"/>
        </w:rPr>
        <w:t xml:space="preserve"> </w:t>
      </w:r>
      <w:r>
        <w:rPr>
          <w:sz w:val="24"/>
        </w:rPr>
        <w:t>жизненных</w:t>
      </w:r>
      <w:r>
        <w:rPr>
          <w:spacing w:val="-2"/>
          <w:sz w:val="24"/>
        </w:rPr>
        <w:t xml:space="preserve"> </w:t>
      </w:r>
      <w:r>
        <w:rPr>
          <w:sz w:val="24"/>
        </w:rPr>
        <w:t>ситуациях;</w:t>
      </w:r>
    </w:p>
    <w:p w:rsidR="00A8610B" w:rsidRDefault="00BA5976">
      <w:pPr>
        <w:pStyle w:val="a4"/>
        <w:numPr>
          <w:ilvl w:val="1"/>
          <w:numId w:val="215"/>
        </w:numPr>
        <w:tabs>
          <w:tab w:val="left" w:pos="1546"/>
        </w:tabs>
        <w:spacing w:line="276" w:lineRule="auto"/>
        <w:ind w:right="431" w:firstLine="283"/>
        <w:rPr>
          <w:sz w:val="24"/>
        </w:rPr>
      </w:pPr>
      <w:r>
        <w:rPr>
          <w:sz w:val="24"/>
        </w:rPr>
        <w:t>оценивать</w:t>
      </w:r>
      <w:r>
        <w:rPr>
          <w:spacing w:val="1"/>
          <w:sz w:val="24"/>
        </w:rPr>
        <w:t xml:space="preserve"> </w:t>
      </w:r>
      <w:r>
        <w:rPr>
          <w:sz w:val="24"/>
        </w:rPr>
        <w:t>ресурсы,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время</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нематериальные</w:t>
      </w:r>
      <w:r>
        <w:rPr>
          <w:spacing w:val="1"/>
          <w:sz w:val="24"/>
        </w:rPr>
        <w:t xml:space="preserve"> </w:t>
      </w:r>
      <w:r>
        <w:rPr>
          <w:sz w:val="24"/>
        </w:rPr>
        <w:t>ресурсы,</w:t>
      </w:r>
      <w:r>
        <w:rPr>
          <w:spacing w:val="1"/>
          <w:sz w:val="24"/>
        </w:rPr>
        <w:t xml:space="preserve"> </w:t>
      </w:r>
      <w:r>
        <w:rPr>
          <w:sz w:val="24"/>
        </w:rPr>
        <w:t>необходимые</w:t>
      </w:r>
      <w:r>
        <w:rPr>
          <w:spacing w:val="-2"/>
          <w:sz w:val="24"/>
        </w:rPr>
        <w:t xml:space="preserve"> </w:t>
      </w:r>
      <w:r>
        <w:rPr>
          <w:sz w:val="24"/>
        </w:rPr>
        <w:t>для</w:t>
      </w:r>
      <w:r>
        <w:rPr>
          <w:spacing w:val="2"/>
          <w:sz w:val="24"/>
        </w:rPr>
        <w:t xml:space="preserve"> </w:t>
      </w:r>
      <w:r>
        <w:rPr>
          <w:sz w:val="24"/>
        </w:rPr>
        <w:t>достижения</w:t>
      </w:r>
      <w:r>
        <w:rPr>
          <w:spacing w:val="-1"/>
          <w:sz w:val="24"/>
        </w:rPr>
        <w:t xml:space="preserve"> </w:t>
      </w:r>
      <w:r>
        <w:rPr>
          <w:sz w:val="24"/>
        </w:rPr>
        <w:t>поставленной</w:t>
      </w:r>
      <w:r>
        <w:rPr>
          <w:spacing w:val="3"/>
          <w:sz w:val="24"/>
        </w:rPr>
        <w:t xml:space="preserve"> </w:t>
      </w:r>
      <w:r>
        <w:rPr>
          <w:sz w:val="24"/>
        </w:rPr>
        <w:t>цели;</w:t>
      </w:r>
    </w:p>
    <w:p w:rsidR="00A8610B" w:rsidRDefault="00BA5976">
      <w:pPr>
        <w:pStyle w:val="a4"/>
        <w:numPr>
          <w:ilvl w:val="1"/>
          <w:numId w:val="215"/>
        </w:numPr>
        <w:tabs>
          <w:tab w:val="left" w:pos="1546"/>
        </w:tabs>
        <w:spacing w:line="276" w:lineRule="auto"/>
        <w:ind w:right="430" w:firstLine="283"/>
        <w:rPr>
          <w:sz w:val="24"/>
        </w:rPr>
      </w:pPr>
      <w:r>
        <w:rPr>
          <w:sz w:val="24"/>
        </w:rPr>
        <w:t>выбирать</w:t>
      </w:r>
      <w:r>
        <w:rPr>
          <w:spacing w:val="1"/>
          <w:sz w:val="24"/>
        </w:rPr>
        <w:t xml:space="preserve"> </w:t>
      </w:r>
      <w:r>
        <w:rPr>
          <w:sz w:val="24"/>
        </w:rPr>
        <w:t>путь</w:t>
      </w:r>
      <w:r>
        <w:rPr>
          <w:spacing w:val="1"/>
          <w:sz w:val="24"/>
        </w:rPr>
        <w:t xml:space="preserve"> </w:t>
      </w:r>
      <w:r>
        <w:rPr>
          <w:sz w:val="24"/>
        </w:rPr>
        <w:t>достижения</w:t>
      </w:r>
      <w:r>
        <w:rPr>
          <w:spacing w:val="1"/>
          <w:sz w:val="24"/>
        </w:rPr>
        <w:t xml:space="preserve"> </w:t>
      </w:r>
      <w:r>
        <w:rPr>
          <w:sz w:val="24"/>
        </w:rPr>
        <w:t>цели,</w:t>
      </w:r>
      <w:r>
        <w:rPr>
          <w:spacing w:val="1"/>
          <w:sz w:val="24"/>
        </w:rPr>
        <w:t xml:space="preserve"> </w:t>
      </w:r>
      <w:r>
        <w:rPr>
          <w:sz w:val="24"/>
        </w:rPr>
        <w:t>планировать</w:t>
      </w:r>
      <w:r>
        <w:rPr>
          <w:spacing w:val="1"/>
          <w:sz w:val="24"/>
        </w:rPr>
        <w:t xml:space="preserve"> </w:t>
      </w:r>
      <w:r>
        <w:rPr>
          <w:sz w:val="24"/>
        </w:rPr>
        <w:t>решение</w:t>
      </w:r>
      <w:r>
        <w:rPr>
          <w:spacing w:val="1"/>
          <w:sz w:val="24"/>
        </w:rPr>
        <w:t xml:space="preserve"> </w:t>
      </w:r>
      <w:r>
        <w:rPr>
          <w:sz w:val="24"/>
        </w:rPr>
        <w:t>поставленных</w:t>
      </w:r>
      <w:r>
        <w:rPr>
          <w:spacing w:val="1"/>
          <w:sz w:val="24"/>
        </w:rPr>
        <w:t xml:space="preserve"> </w:t>
      </w:r>
      <w:r>
        <w:rPr>
          <w:sz w:val="24"/>
        </w:rPr>
        <w:t>задач,</w:t>
      </w:r>
      <w:r>
        <w:rPr>
          <w:spacing w:val="1"/>
          <w:sz w:val="24"/>
        </w:rPr>
        <w:t xml:space="preserve"> </w:t>
      </w:r>
      <w:r>
        <w:rPr>
          <w:sz w:val="24"/>
        </w:rPr>
        <w:t>оптимизируя</w:t>
      </w:r>
      <w:r>
        <w:rPr>
          <w:spacing w:val="3"/>
          <w:sz w:val="24"/>
        </w:rPr>
        <w:t xml:space="preserve"> </w:t>
      </w:r>
      <w:r>
        <w:rPr>
          <w:sz w:val="24"/>
        </w:rPr>
        <w:t>материальные</w:t>
      </w:r>
      <w:r>
        <w:rPr>
          <w:spacing w:val="3"/>
          <w:sz w:val="24"/>
        </w:rPr>
        <w:t xml:space="preserve"> </w:t>
      </w:r>
      <w:r>
        <w:rPr>
          <w:sz w:val="24"/>
        </w:rPr>
        <w:t>и</w:t>
      </w:r>
      <w:r>
        <w:rPr>
          <w:spacing w:val="-3"/>
          <w:sz w:val="24"/>
        </w:rPr>
        <w:t xml:space="preserve"> </w:t>
      </w:r>
      <w:r>
        <w:rPr>
          <w:sz w:val="24"/>
        </w:rPr>
        <w:t>нематериальные</w:t>
      </w:r>
      <w:r>
        <w:rPr>
          <w:spacing w:val="-2"/>
          <w:sz w:val="24"/>
        </w:rPr>
        <w:t xml:space="preserve"> </w:t>
      </w:r>
      <w:r>
        <w:rPr>
          <w:sz w:val="24"/>
        </w:rPr>
        <w:t>затраты;</w:t>
      </w:r>
    </w:p>
    <w:p w:rsidR="00A8610B" w:rsidRDefault="00BA5976">
      <w:pPr>
        <w:pStyle w:val="a4"/>
        <w:numPr>
          <w:ilvl w:val="1"/>
          <w:numId w:val="215"/>
        </w:numPr>
        <w:tabs>
          <w:tab w:val="left" w:pos="1546"/>
        </w:tabs>
        <w:spacing w:line="276" w:lineRule="auto"/>
        <w:ind w:right="425" w:firstLine="283"/>
        <w:rPr>
          <w:sz w:val="24"/>
        </w:rPr>
      </w:pPr>
      <w:r>
        <w:rPr>
          <w:sz w:val="24"/>
        </w:rPr>
        <w:t>организовывать</w:t>
      </w:r>
      <w:r>
        <w:rPr>
          <w:spacing w:val="1"/>
          <w:sz w:val="24"/>
        </w:rPr>
        <w:t xml:space="preserve"> </w:t>
      </w:r>
      <w:r>
        <w:rPr>
          <w:sz w:val="24"/>
        </w:rPr>
        <w:t>эффективный</w:t>
      </w:r>
      <w:r>
        <w:rPr>
          <w:spacing w:val="1"/>
          <w:sz w:val="24"/>
        </w:rPr>
        <w:t xml:space="preserve"> </w:t>
      </w:r>
      <w:r>
        <w:rPr>
          <w:sz w:val="24"/>
        </w:rPr>
        <w:t>поиск</w:t>
      </w:r>
      <w:r>
        <w:rPr>
          <w:spacing w:val="1"/>
          <w:sz w:val="24"/>
        </w:rPr>
        <w:t xml:space="preserve"> </w:t>
      </w:r>
      <w:r>
        <w:rPr>
          <w:sz w:val="24"/>
        </w:rPr>
        <w:t>ресурсов,</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поставленной цели;</w:t>
      </w:r>
    </w:p>
    <w:p w:rsidR="00A8610B" w:rsidRDefault="00BA5976">
      <w:pPr>
        <w:pStyle w:val="a4"/>
        <w:numPr>
          <w:ilvl w:val="1"/>
          <w:numId w:val="215"/>
        </w:numPr>
        <w:tabs>
          <w:tab w:val="left" w:pos="1546"/>
        </w:tabs>
        <w:spacing w:before="1"/>
        <w:ind w:left="1545"/>
        <w:rPr>
          <w:sz w:val="24"/>
        </w:rPr>
      </w:pPr>
      <w:r>
        <w:rPr>
          <w:sz w:val="24"/>
        </w:rPr>
        <w:t>сопоставлять</w:t>
      </w:r>
      <w:r>
        <w:rPr>
          <w:spacing w:val="-2"/>
          <w:sz w:val="24"/>
        </w:rPr>
        <w:t xml:space="preserve"> </w:t>
      </w:r>
      <w:r>
        <w:rPr>
          <w:sz w:val="24"/>
        </w:rPr>
        <w:t>полученный результат</w:t>
      </w:r>
      <w:r>
        <w:rPr>
          <w:spacing w:val="-2"/>
          <w:sz w:val="24"/>
        </w:rPr>
        <w:t xml:space="preserve"> </w:t>
      </w:r>
      <w:r>
        <w:rPr>
          <w:sz w:val="24"/>
        </w:rPr>
        <w:t>деятельности</w:t>
      </w:r>
      <w:r>
        <w:rPr>
          <w:spacing w:val="-1"/>
          <w:sz w:val="24"/>
        </w:rPr>
        <w:t xml:space="preserve"> </w:t>
      </w:r>
      <w:r>
        <w:rPr>
          <w:sz w:val="24"/>
        </w:rPr>
        <w:t>с</w:t>
      </w:r>
      <w:r>
        <w:rPr>
          <w:spacing w:val="-4"/>
          <w:sz w:val="24"/>
        </w:rPr>
        <w:t xml:space="preserve"> </w:t>
      </w:r>
      <w:r>
        <w:rPr>
          <w:sz w:val="24"/>
        </w:rPr>
        <w:t>поставленной</w:t>
      </w:r>
      <w:r>
        <w:rPr>
          <w:spacing w:val="-4"/>
          <w:sz w:val="24"/>
        </w:rPr>
        <w:t xml:space="preserve"> </w:t>
      </w:r>
      <w:r>
        <w:rPr>
          <w:sz w:val="24"/>
        </w:rPr>
        <w:t>заранее</w:t>
      </w:r>
      <w:r>
        <w:rPr>
          <w:spacing w:val="-4"/>
          <w:sz w:val="24"/>
        </w:rPr>
        <w:t xml:space="preserve"> </w:t>
      </w:r>
      <w:r>
        <w:rPr>
          <w:sz w:val="24"/>
        </w:rPr>
        <w:t>целью.</w:t>
      </w:r>
    </w:p>
    <w:p w:rsidR="00A8610B" w:rsidRDefault="00A8610B">
      <w:pPr>
        <w:pStyle w:val="a3"/>
        <w:spacing w:before="8"/>
        <w:ind w:left="0"/>
        <w:jc w:val="left"/>
        <w:rPr>
          <w:sz w:val="31"/>
        </w:rPr>
      </w:pPr>
    </w:p>
    <w:p w:rsidR="00A8610B" w:rsidRDefault="00BA5976">
      <w:pPr>
        <w:pStyle w:val="210"/>
        <w:numPr>
          <w:ilvl w:val="0"/>
          <w:numId w:val="215"/>
        </w:numPr>
        <w:tabs>
          <w:tab w:val="left" w:pos="1084"/>
        </w:tabs>
        <w:spacing w:line="237" w:lineRule="auto"/>
        <w:ind w:right="3954" w:firstLine="0"/>
        <w:jc w:val="both"/>
      </w:pPr>
      <w:r>
        <w:t>Познавательные</w:t>
      </w:r>
      <w:r>
        <w:rPr>
          <w:spacing w:val="-4"/>
        </w:rPr>
        <w:t xml:space="preserve"> </w:t>
      </w:r>
      <w:r>
        <w:t>универсальные</w:t>
      </w:r>
      <w:r>
        <w:rPr>
          <w:spacing w:val="-8"/>
        </w:rPr>
        <w:t xml:space="preserve"> </w:t>
      </w:r>
      <w:r>
        <w:t>учебные</w:t>
      </w:r>
      <w:r>
        <w:rPr>
          <w:spacing w:val="-8"/>
        </w:rPr>
        <w:t xml:space="preserve"> </w:t>
      </w:r>
      <w:r>
        <w:t>действия</w:t>
      </w:r>
      <w:r>
        <w:rPr>
          <w:spacing w:val="-57"/>
        </w:rPr>
        <w:t xml:space="preserve"> </w:t>
      </w:r>
      <w:r>
        <w:t>Выпускник</w:t>
      </w:r>
      <w:r>
        <w:rPr>
          <w:spacing w:val="-3"/>
        </w:rPr>
        <w:t xml:space="preserve"> </w:t>
      </w:r>
      <w:r>
        <w:t>научится:</w:t>
      </w:r>
    </w:p>
    <w:p w:rsidR="00A8610B" w:rsidRDefault="00BA5976">
      <w:pPr>
        <w:pStyle w:val="a4"/>
        <w:numPr>
          <w:ilvl w:val="1"/>
          <w:numId w:val="215"/>
        </w:numPr>
        <w:tabs>
          <w:tab w:val="left" w:pos="1546"/>
        </w:tabs>
        <w:spacing w:before="37" w:line="278" w:lineRule="auto"/>
        <w:ind w:right="429" w:firstLine="283"/>
        <w:rPr>
          <w:sz w:val="24"/>
        </w:rPr>
      </w:pPr>
      <w:r>
        <w:rPr>
          <w:sz w:val="24"/>
        </w:rPr>
        <w:t>искать и находить обобщенные способы решения задач, в том числе, осуществлять</w:t>
      </w:r>
      <w:r>
        <w:rPr>
          <w:spacing w:val="1"/>
          <w:sz w:val="24"/>
        </w:rPr>
        <w:t xml:space="preserve"> </w:t>
      </w:r>
      <w:r>
        <w:rPr>
          <w:sz w:val="24"/>
        </w:rPr>
        <w:t>развернутый</w:t>
      </w:r>
      <w:r>
        <w:rPr>
          <w:spacing w:val="1"/>
          <w:sz w:val="24"/>
        </w:rPr>
        <w:t xml:space="preserve"> </w:t>
      </w:r>
      <w:r>
        <w:rPr>
          <w:sz w:val="24"/>
        </w:rPr>
        <w:t>информационный</w:t>
      </w:r>
      <w:r>
        <w:rPr>
          <w:spacing w:val="1"/>
          <w:sz w:val="24"/>
        </w:rPr>
        <w:t xml:space="preserve"> </w:t>
      </w:r>
      <w:r>
        <w:rPr>
          <w:sz w:val="24"/>
        </w:rPr>
        <w:t>поиск</w:t>
      </w:r>
      <w:r>
        <w:rPr>
          <w:spacing w:val="1"/>
          <w:sz w:val="24"/>
        </w:rPr>
        <w:t xml:space="preserve"> </w:t>
      </w:r>
      <w:r>
        <w:rPr>
          <w:sz w:val="24"/>
        </w:rPr>
        <w:t>и</w:t>
      </w:r>
      <w:r>
        <w:rPr>
          <w:spacing w:val="1"/>
          <w:sz w:val="24"/>
        </w:rPr>
        <w:t xml:space="preserve"> </w:t>
      </w:r>
      <w:r>
        <w:rPr>
          <w:sz w:val="24"/>
        </w:rPr>
        <w:t>ставить</w:t>
      </w:r>
      <w:r>
        <w:rPr>
          <w:spacing w:val="1"/>
          <w:sz w:val="24"/>
        </w:rPr>
        <w:t xml:space="preserve"> </w:t>
      </w:r>
      <w:r>
        <w:rPr>
          <w:sz w:val="24"/>
        </w:rPr>
        <w:t>на</w:t>
      </w:r>
      <w:r>
        <w:rPr>
          <w:spacing w:val="1"/>
          <w:sz w:val="24"/>
        </w:rPr>
        <w:t xml:space="preserve"> </w:t>
      </w:r>
      <w:r>
        <w:rPr>
          <w:sz w:val="24"/>
        </w:rPr>
        <w:t>его</w:t>
      </w:r>
      <w:r>
        <w:rPr>
          <w:spacing w:val="1"/>
          <w:sz w:val="24"/>
        </w:rPr>
        <w:t xml:space="preserve"> </w:t>
      </w:r>
      <w:r>
        <w:rPr>
          <w:sz w:val="24"/>
        </w:rPr>
        <w:t>основе</w:t>
      </w:r>
      <w:r>
        <w:rPr>
          <w:spacing w:val="1"/>
          <w:sz w:val="24"/>
        </w:rPr>
        <w:t xml:space="preserve"> </w:t>
      </w:r>
      <w:r>
        <w:rPr>
          <w:sz w:val="24"/>
        </w:rPr>
        <w:t>новые</w:t>
      </w:r>
      <w:r>
        <w:rPr>
          <w:spacing w:val="1"/>
          <w:sz w:val="24"/>
        </w:rPr>
        <w:t xml:space="preserve"> </w:t>
      </w:r>
      <w:r>
        <w:rPr>
          <w:sz w:val="24"/>
        </w:rPr>
        <w:t>(учебные</w:t>
      </w:r>
      <w:r>
        <w:rPr>
          <w:spacing w:val="1"/>
          <w:sz w:val="24"/>
        </w:rPr>
        <w:t xml:space="preserve"> </w:t>
      </w:r>
      <w:r>
        <w:rPr>
          <w:sz w:val="24"/>
        </w:rPr>
        <w:t>и</w:t>
      </w:r>
      <w:r>
        <w:rPr>
          <w:spacing w:val="1"/>
          <w:sz w:val="24"/>
        </w:rPr>
        <w:t xml:space="preserve"> </w:t>
      </w:r>
      <w:r>
        <w:rPr>
          <w:sz w:val="24"/>
        </w:rPr>
        <w:t>познавательные) задачи;</w:t>
      </w:r>
    </w:p>
    <w:p w:rsidR="00A8610B" w:rsidRDefault="00BA5976">
      <w:pPr>
        <w:pStyle w:val="a4"/>
        <w:numPr>
          <w:ilvl w:val="1"/>
          <w:numId w:val="215"/>
        </w:numPr>
        <w:tabs>
          <w:tab w:val="left" w:pos="1546"/>
        </w:tabs>
        <w:spacing w:line="276" w:lineRule="auto"/>
        <w:ind w:right="427" w:firstLine="283"/>
        <w:rPr>
          <w:sz w:val="24"/>
        </w:rPr>
      </w:pPr>
      <w:r>
        <w:rPr>
          <w:sz w:val="24"/>
        </w:rPr>
        <w:t>критически</w:t>
      </w:r>
      <w:r>
        <w:rPr>
          <w:spacing w:val="1"/>
          <w:sz w:val="24"/>
        </w:rPr>
        <w:t xml:space="preserve"> </w:t>
      </w:r>
      <w:r>
        <w:rPr>
          <w:sz w:val="24"/>
        </w:rPr>
        <w:t>оценивать</w:t>
      </w:r>
      <w:r>
        <w:rPr>
          <w:spacing w:val="1"/>
          <w:sz w:val="24"/>
        </w:rPr>
        <w:t xml:space="preserve"> </w:t>
      </w:r>
      <w:r>
        <w:rPr>
          <w:sz w:val="24"/>
        </w:rPr>
        <w:t>и</w:t>
      </w:r>
      <w:r>
        <w:rPr>
          <w:spacing w:val="1"/>
          <w:sz w:val="24"/>
        </w:rPr>
        <w:t xml:space="preserve"> </w:t>
      </w:r>
      <w:r>
        <w:rPr>
          <w:sz w:val="24"/>
        </w:rPr>
        <w:t>интерпретировать</w:t>
      </w:r>
      <w:r>
        <w:rPr>
          <w:spacing w:val="1"/>
          <w:sz w:val="24"/>
        </w:rPr>
        <w:t xml:space="preserve"> </w:t>
      </w:r>
      <w:r>
        <w:rPr>
          <w:sz w:val="24"/>
        </w:rPr>
        <w:t>информацию</w:t>
      </w:r>
      <w:r>
        <w:rPr>
          <w:spacing w:val="1"/>
          <w:sz w:val="24"/>
        </w:rPr>
        <w:t xml:space="preserve"> </w:t>
      </w:r>
      <w:r>
        <w:rPr>
          <w:sz w:val="24"/>
        </w:rPr>
        <w:t>с</w:t>
      </w:r>
      <w:r>
        <w:rPr>
          <w:spacing w:val="1"/>
          <w:sz w:val="24"/>
        </w:rPr>
        <w:t xml:space="preserve"> </w:t>
      </w:r>
      <w:r>
        <w:rPr>
          <w:sz w:val="24"/>
        </w:rPr>
        <w:t>разных</w:t>
      </w:r>
      <w:r>
        <w:rPr>
          <w:spacing w:val="1"/>
          <w:sz w:val="24"/>
        </w:rPr>
        <w:t xml:space="preserve"> </w:t>
      </w:r>
      <w:r>
        <w:rPr>
          <w:sz w:val="24"/>
        </w:rPr>
        <w:t>позиций,</w:t>
      </w:r>
      <w:r>
        <w:rPr>
          <w:spacing w:val="1"/>
          <w:sz w:val="24"/>
        </w:rPr>
        <w:t xml:space="preserve"> </w:t>
      </w:r>
      <w:r>
        <w:rPr>
          <w:sz w:val="24"/>
        </w:rPr>
        <w:t>распознавать</w:t>
      </w:r>
      <w:r>
        <w:rPr>
          <w:spacing w:val="3"/>
          <w:sz w:val="24"/>
        </w:rPr>
        <w:t xml:space="preserve"> </w:t>
      </w:r>
      <w:r>
        <w:rPr>
          <w:sz w:val="24"/>
        </w:rPr>
        <w:t>и</w:t>
      </w:r>
      <w:r>
        <w:rPr>
          <w:spacing w:val="-3"/>
          <w:sz w:val="24"/>
        </w:rPr>
        <w:t xml:space="preserve"> </w:t>
      </w:r>
      <w:r>
        <w:rPr>
          <w:sz w:val="24"/>
        </w:rPr>
        <w:t>фиксировать</w:t>
      </w:r>
      <w:r>
        <w:rPr>
          <w:spacing w:val="-1"/>
          <w:sz w:val="24"/>
        </w:rPr>
        <w:t xml:space="preserve"> </w:t>
      </w:r>
      <w:r>
        <w:rPr>
          <w:sz w:val="24"/>
        </w:rPr>
        <w:t>противоречия</w:t>
      </w:r>
      <w:r>
        <w:rPr>
          <w:spacing w:val="-2"/>
          <w:sz w:val="24"/>
        </w:rPr>
        <w:t xml:space="preserve"> </w:t>
      </w:r>
      <w:r>
        <w:rPr>
          <w:sz w:val="24"/>
        </w:rPr>
        <w:t>в</w:t>
      </w:r>
      <w:r>
        <w:rPr>
          <w:spacing w:val="3"/>
          <w:sz w:val="24"/>
        </w:rPr>
        <w:t xml:space="preserve"> </w:t>
      </w:r>
      <w:r>
        <w:rPr>
          <w:sz w:val="24"/>
        </w:rPr>
        <w:t>информационных</w:t>
      </w:r>
      <w:r>
        <w:rPr>
          <w:spacing w:val="-2"/>
          <w:sz w:val="24"/>
        </w:rPr>
        <w:t xml:space="preserve"> </w:t>
      </w:r>
      <w:r>
        <w:rPr>
          <w:sz w:val="24"/>
        </w:rPr>
        <w:t>источниках;</w:t>
      </w:r>
    </w:p>
    <w:p w:rsidR="00A8610B" w:rsidRDefault="00BA5976">
      <w:pPr>
        <w:pStyle w:val="a4"/>
        <w:numPr>
          <w:ilvl w:val="1"/>
          <w:numId w:val="215"/>
        </w:numPr>
        <w:tabs>
          <w:tab w:val="left" w:pos="1546"/>
        </w:tabs>
        <w:spacing w:line="276" w:lineRule="auto"/>
        <w:ind w:right="425" w:firstLine="283"/>
        <w:rPr>
          <w:sz w:val="24"/>
        </w:rPr>
      </w:pPr>
      <w:r>
        <w:rPr>
          <w:sz w:val="24"/>
        </w:rPr>
        <w:t>использовать</w:t>
      </w:r>
      <w:r>
        <w:rPr>
          <w:spacing w:val="1"/>
          <w:sz w:val="24"/>
        </w:rPr>
        <w:t xml:space="preserve"> </w:t>
      </w:r>
      <w:r>
        <w:rPr>
          <w:sz w:val="24"/>
        </w:rPr>
        <w:t>различные</w:t>
      </w:r>
      <w:r>
        <w:rPr>
          <w:spacing w:val="1"/>
          <w:sz w:val="24"/>
        </w:rPr>
        <w:t xml:space="preserve"> </w:t>
      </w:r>
      <w:r>
        <w:rPr>
          <w:sz w:val="24"/>
        </w:rPr>
        <w:t>модельно-схематические</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представления</w:t>
      </w:r>
      <w:r>
        <w:rPr>
          <w:spacing w:val="1"/>
          <w:sz w:val="24"/>
        </w:rPr>
        <w:t xml:space="preserve"> </w:t>
      </w:r>
      <w:r>
        <w:rPr>
          <w:sz w:val="24"/>
        </w:rPr>
        <w:t>существенных</w:t>
      </w:r>
      <w:r>
        <w:rPr>
          <w:spacing w:val="1"/>
          <w:sz w:val="24"/>
        </w:rPr>
        <w:t xml:space="preserve"> </w:t>
      </w:r>
      <w:r>
        <w:rPr>
          <w:sz w:val="24"/>
        </w:rPr>
        <w:t>связей</w:t>
      </w:r>
      <w:r>
        <w:rPr>
          <w:spacing w:val="1"/>
          <w:sz w:val="24"/>
        </w:rPr>
        <w:t xml:space="preserve"> </w:t>
      </w:r>
      <w:r>
        <w:rPr>
          <w:sz w:val="24"/>
        </w:rPr>
        <w:t>и</w:t>
      </w:r>
      <w:r>
        <w:rPr>
          <w:spacing w:val="1"/>
          <w:sz w:val="24"/>
        </w:rPr>
        <w:t xml:space="preserve"> </w:t>
      </w:r>
      <w:r>
        <w:rPr>
          <w:sz w:val="24"/>
        </w:rPr>
        <w:t>отношений,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противоречий,</w:t>
      </w:r>
      <w:r>
        <w:rPr>
          <w:spacing w:val="1"/>
          <w:sz w:val="24"/>
        </w:rPr>
        <w:t xml:space="preserve"> </w:t>
      </w:r>
      <w:r>
        <w:rPr>
          <w:sz w:val="24"/>
        </w:rPr>
        <w:t>выявленных</w:t>
      </w:r>
      <w:r>
        <w:rPr>
          <w:spacing w:val="1"/>
          <w:sz w:val="24"/>
        </w:rPr>
        <w:t xml:space="preserve"> </w:t>
      </w:r>
      <w:r>
        <w:rPr>
          <w:sz w:val="24"/>
        </w:rPr>
        <w:t>в</w:t>
      </w:r>
      <w:r>
        <w:rPr>
          <w:spacing w:val="1"/>
          <w:sz w:val="24"/>
        </w:rPr>
        <w:t xml:space="preserve"> </w:t>
      </w:r>
      <w:r>
        <w:rPr>
          <w:sz w:val="24"/>
        </w:rPr>
        <w:t>информационных</w:t>
      </w:r>
      <w:r>
        <w:rPr>
          <w:spacing w:val="-1"/>
          <w:sz w:val="24"/>
        </w:rPr>
        <w:t xml:space="preserve"> </w:t>
      </w:r>
      <w:r>
        <w:rPr>
          <w:sz w:val="24"/>
        </w:rPr>
        <w:t>источниках;</w:t>
      </w:r>
    </w:p>
    <w:p w:rsidR="00A8610B" w:rsidRDefault="00BA5976">
      <w:pPr>
        <w:pStyle w:val="a4"/>
        <w:numPr>
          <w:ilvl w:val="1"/>
          <w:numId w:val="215"/>
        </w:numPr>
        <w:tabs>
          <w:tab w:val="left" w:pos="1546"/>
        </w:tabs>
        <w:spacing w:line="278" w:lineRule="auto"/>
        <w:ind w:right="425" w:firstLine="283"/>
        <w:rPr>
          <w:sz w:val="24"/>
        </w:rPr>
      </w:pPr>
      <w:r>
        <w:rPr>
          <w:sz w:val="24"/>
        </w:rPr>
        <w:t>находить и приводить критические аргументы в отношении действий и суждений</w:t>
      </w:r>
      <w:r>
        <w:rPr>
          <w:spacing w:val="1"/>
          <w:sz w:val="24"/>
        </w:rPr>
        <w:t xml:space="preserve"> </w:t>
      </w:r>
      <w:r>
        <w:rPr>
          <w:sz w:val="24"/>
        </w:rPr>
        <w:t>другого;</w:t>
      </w:r>
      <w:r>
        <w:rPr>
          <w:spacing w:val="1"/>
          <w:sz w:val="24"/>
        </w:rPr>
        <w:t xml:space="preserve"> </w:t>
      </w:r>
      <w:r>
        <w:rPr>
          <w:sz w:val="24"/>
        </w:rPr>
        <w:t>спокойно</w:t>
      </w:r>
      <w:r>
        <w:rPr>
          <w:spacing w:val="1"/>
          <w:sz w:val="24"/>
        </w:rPr>
        <w:t xml:space="preserve"> </w:t>
      </w:r>
      <w:r>
        <w:rPr>
          <w:sz w:val="24"/>
        </w:rPr>
        <w:t>и</w:t>
      </w:r>
      <w:r>
        <w:rPr>
          <w:spacing w:val="1"/>
          <w:sz w:val="24"/>
        </w:rPr>
        <w:t xml:space="preserve"> </w:t>
      </w:r>
      <w:r>
        <w:rPr>
          <w:sz w:val="24"/>
        </w:rPr>
        <w:t>разумно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критическим</w:t>
      </w:r>
      <w:r>
        <w:rPr>
          <w:spacing w:val="1"/>
          <w:sz w:val="24"/>
        </w:rPr>
        <w:t xml:space="preserve"> </w:t>
      </w:r>
      <w:r>
        <w:rPr>
          <w:sz w:val="24"/>
        </w:rPr>
        <w:t>замечаниям</w:t>
      </w:r>
      <w:r>
        <w:rPr>
          <w:spacing w:val="1"/>
          <w:sz w:val="24"/>
        </w:rPr>
        <w:t xml:space="preserve"> </w:t>
      </w:r>
      <w:r>
        <w:rPr>
          <w:sz w:val="24"/>
        </w:rPr>
        <w:t>в</w:t>
      </w:r>
      <w:r>
        <w:rPr>
          <w:spacing w:val="1"/>
          <w:sz w:val="24"/>
        </w:rPr>
        <w:t xml:space="preserve"> </w:t>
      </w:r>
      <w:r>
        <w:rPr>
          <w:sz w:val="24"/>
        </w:rPr>
        <w:t>отношении</w:t>
      </w:r>
      <w:r>
        <w:rPr>
          <w:spacing w:val="1"/>
          <w:sz w:val="24"/>
        </w:rPr>
        <w:t xml:space="preserve"> </w:t>
      </w:r>
      <w:r>
        <w:rPr>
          <w:sz w:val="24"/>
        </w:rPr>
        <w:t>собственного</w:t>
      </w:r>
      <w:r>
        <w:rPr>
          <w:spacing w:val="7"/>
          <w:sz w:val="24"/>
        </w:rPr>
        <w:t xml:space="preserve"> </w:t>
      </w:r>
      <w:r>
        <w:rPr>
          <w:sz w:val="24"/>
        </w:rPr>
        <w:t>суждения,</w:t>
      </w:r>
      <w:r>
        <w:rPr>
          <w:spacing w:val="5"/>
          <w:sz w:val="24"/>
        </w:rPr>
        <w:t xml:space="preserve"> </w:t>
      </w:r>
      <w:r>
        <w:rPr>
          <w:sz w:val="24"/>
        </w:rPr>
        <w:t>рассматривать</w:t>
      </w:r>
      <w:r>
        <w:rPr>
          <w:spacing w:val="-2"/>
          <w:sz w:val="24"/>
        </w:rPr>
        <w:t xml:space="preserve"> </w:t>
      </w:r>
      <w:r>
        <w:rPr>
          <w:sz w:val="24"/>
        </w:rPr>
        <w:t>их</w:t>
      </w:r>
      <w:r>
        <w:rPr>
          <w:spacing w:val="-4"/>
          <w:sz w:val="24"/>
        </w:rPr>
        <w:t xml:space="preserve"> </w:t>
      </w:r>
      <w:r>
        <w:rPr>
          <w:sz w:val="24"/>
        </w:rPr>
        <w:t>как ресурс</w:t>
      </w:r>
      <w:r>
        <w:rPr>
          <w:spacing w:val="1"/>
          <w:sz w:val="24"/>
        </w:rPr>
        <w:t xml:space="preserve"> </w:t>
      </w:r>
      <w:r>
        <w:rPr>
          <w:sz w:val="24"/>
        </w:rPr>
        <w:t>собственного</w:t>
      </w:r>
      <w:r>
        <w:rPr>
          <w:spacing w:val="2"/>
          <w:sz w:val="24"/>
        </w:rPr>
        <w:t xml:space="preserve"> </w:t>
      </w:r>
      <w:r>
        <w:rPr>
          <w:sz w:val="24"/>
        </w:rPr>
        <w:t>развития;</w:t>
      </w:r>
    </w:p>
    <w:p w:rsidR="00A8610B" w:rsidRDefault="00BA5976">
      <w:pPr>
        <w:pStyle w:val="a4"/>
        <w:numPr>
          <w:ilvl w:val="1"/>
          <w:numId w:val="215"/>
        </w:numPr>
        <w:tabs>
          <w:tab w:val="left" w:pos="1546"/>
        </w:tabs>
        <w:spacing w:line="276" w:lineRule="auto"/>
        <w:ind w:right="426" w:firstLine="283"/>
        <w:rPr>
          <w:sz w:val="24"/>
        </w:rPr>
      </w:pPr>
      <w:r>
        <w:rPr>
          <w:sz w:val="24"/>
        </w:rPr>
        <w:t>выходить за рамки учебного предмета и осуществлять целенаправленный поиск</w:t>
      </w:r>
      <w:r>
        <w:rPr>
          <w:spacing w:val="1"/>
          <w:sz w:val="24"/>
        </w:rPr>
        <w:t xml:space="preserve"> </w:t>
      </w:r>
      <w:r>
        <w:rPr>
          <w:sz w:val="24"/>
        </w:rPr>
        <w:t>возможностей</w:t>
      </w:r>
      <w:r>
        <w:rPr>
          <w:spacing w:val="4"/>
          <w:sz w:val="24"/>
        </w:rPr>
        <w:t xml:space="preserve"> </w:t>
      </w:r>
      <w:r>
        <w:rPr>
          <w:sz w:val="24"/>
        </w:rPr>
        <w:t>для</w:t>
      </w:r>
      <w:r>
        <w:rPr>
          <w:spacing w:val="58"/>
          <w:sz w:val="24"/>
        </w:rPr>
        <w:t xml:space="preserve"> </w:t>
      </w:r>
      <w:r>
        <w:rPr>
          <w:sz w:val="24"/>
        </w:rPr>
        <w:t>широкого</w:t>
      </w:r>
      <w:r>
        <w:rPr>
          <w:spacing w:val="3"/>
          <w:sz w:val="24"/>
        </w:rPr>
        <w:t xml:space="preserve"> </w:t>
      </w:r>
      <w:r>
        <w:rPr>
          <w:sz w:val="24"/>
        </w:rPr>
        <w:t>переноса</w:t>
      </w:r>
      <w:r>
        <w:rPr>
          <w:spacing w:val="-4"/>
          <w:sz w:val="24"/>
        </w:rPr>
        <w:t xml:space="preserve"> </w:t>
      </w:r>
      <w:r>
        <w:rPr>
          <w:sz w:val="24"/>
        </w:rPr>
        <w:t>средств</w:t>
      </w:r>
      <w:r>
        <w:rPr>
          <w:spacing w:val="-1"/>
          <w:sz w:val="24"/>
        </w:rPr>
        <w:t xml:space="preserve"> </w:t>
      </w:r>
      <w:r>
        <w:rPr>
          <w:sz w:val="24"/>
        </w:rPr>
        <w:t>и</w:t>
      </w:r>
      <w:r>
        <w:rPr>
          <w:spacing w:val="2"/>
          <w:sz w:val="24"/>
        </w:rPr>
        <w:t xml:space="preserve"> </w:t>
      </w:r>
      <w:r>
        <w:rPr>
          <w:sz w:val="24"/>
        </w:rPr>
        <w:t>способов</w:t>
      </w:r>
      <w:r>
        <w:rPr>
          <w:spacing w:val="3"/>
          <w:sz w:val="24"/>
        </w:rPr>
        <w:t xml:space="preserve"> </w:t>
      </w:r>
      <w:r>
        <w:rPr>
          <w:sz w:val="24"/>
        </w:rPr>
        <w:t>действия;</w:t>
      </w:r>
    </w:p>
    <w:p w:rsidR="00A8610B" w:rsidRDefault="00BA5976">
      <w:pPr>
        <w:pStyle w:val="a4"/>
        <w:numPr>
          <w:ilvl w:val="1"/>
          <w:numId w:val="215"/>
        </w:numPr>
        <w:tabs>
          <w:tab w:val="left" w:pos="1546"/>
        </w:tabs>
        <w:spacing w:line="276" w:lineRule="auto"/>
        <w:ind w:right="425" w:firstLine="283"/>
        <w:rPr>
          <w:sz w:val="24"/>
        </w:rPr>
      </w:pPr>
      <w:r>
        <w:rPr>
          <w:sz w:val="24"/>
        </w:rPr>
        <w:t>выстраивать индивидуальную образовательную траекторию, учитывая ограничения</w:t>
      </w:r>
      <w:r>
        <w:rPr>
          <w:spacing w:val="-57"/>
          <w:sz w:val="24"/>
        </w:rPr>
        <w:t xml:space="preserve"> </w:t>
      </w:r>
      <w:r>
        <w:rPr>
          <w:sz w:val="24"/>
        </w:rPr>
        <w:t>со</w:t>
      </w:r>
      <w:r>
        <w:rPr>
          <w:spacing w:val="6"/>
          <w:sz w:val="24"/>
        </w:rPr>
        <w:t xml:space="preserve"> </w:t>
      </w:r>
      <w:r>
        <w:rPr>
          <w:sz w:val="24"/>
        </w:rPr>
        <w:t>стороны</w:t>
      </w:r>
      <w:r>
        <w:rPr>
          <w:spacing w:val="3"/>
          <w:sz w:val="24"/>
        </w:rPr>
        <w:t xml:space="preserve"> </w:t>
      </w:r>
      <w:r>
        <w:rPr>
          <w:sz w:val="24"/>
        </w:rPr>
        <w:t>других</w:t>
      </w:r>
      <w:r>
        <w:rPr>
          <w:spacing w:val="3"/>
          <w:sz w:val="24"/>
        </w:rPr>
        <w:t xml:space="preserve"> </w:t>
      </w:r>
      <w:r>
        <w:rPr>
          <w:sz w:val="24"/>
        </w:rPr>
        <w:t>участников</w:t>
      </w:r>
      <w:r>
        <w:rPr>
          <w:spacing w:val="4"/>
          <w:sz w:val="24"/>
        </w:rPr>
        <w:t xml:space="preserve"> </w:t>
      </w:r>
      <w:r>
        <w:rPr>
          <w:sz w:val="24"/>
        </w:rPr>
        <w:t>и</w:t>
      </w:r>
      <w:r>
        <w:rPr>
          <w:spacing w:val="-3"/>
          <w:sz w:val="24"/>
        </w:rPr>
        <w:t xml:space="preserve"> </w:t>
      </w:r>
      <w:r>
        <w:rPr>
          <w:sz w:val="24"/>
        </w:rPr>
        <w:t>ресурсные</w:t>
      </w:r>
      <w:r>
        <w:rPr>
          <w:spacing w:val="2"/>
          <w:sz w:val="24"/>
        </w:rPr>
        <w:t xml:space="preserve"> </w:t>
      </w:r>
      <w:r>
        <w:rPr>
          <w:sz w:val="24"/>
        </w:rPr>
        <w:t>ограничения;</w:t>
      </w:r>
    </w:p>
    <w:p w:rsidR="00A8610B" w:rsidRDefault="00BA5976">
      <w:pPr>
        <w:pStyle w:val="a4"/>
        <w:numPr>
          <w:ilvl w:val="1"/>
          <w:numId w:val="215"/>
        </w:numPr>
        <w:tabs>
          <w:tab w:val="left" w:pos="1546"/>
        </w:tabs>
        <w:spacing w:line="275" w:lineRule="exact"/>
        <w:ind w:left="1545"/>
        <w:rPr>
          <w:sz w:val="24"/>
        </w:rPr>
      </w:pPr>
      <w:r>
        <w:rPr>
          <w:sz w:val="24"/>
        </w:rPr>
        <w:t>менять</w:t>
      </w:r>
      <w:r>
        <w:rPr>
          <w:spacing w:val="-6"/>
          <w:sz w:val="24"/>
        </w:rPr>
        <w:t xml:space="preserve"> </w:t>
      </w:r>
      <w:r>
        <w:rPr>
          <w:sz w:val="24"/>
        </w:rPr>
        <w:t>и</w:t>
      </w:r>
      <w:r>
        <w:rPr>
          <w:spacing w:val="-2"/>
          <w:sz w:val="24"/>
        </w:rPr>
        <w:t xml:space="preserve"> </w:t>
      </w:r>
      <w:r>
        <w:rPr>
          <w:sz w:val="24"/>
        </w:rPr>
        <w:t>удерживать разные</w:t>
      </w:r>
      <w:r>
        <w:rPr>
          <w:spacing w:val="-3"/>
          <w:sz w:val="24"/>
        </w:rPr>
        <w:t xml:space="preserve"> </w:t>
      </w:r>
      <w:r>
        <w:rPr>
          <w:sz w:val="24"/>
        </w:rPr>
        <w:t>позиции</w:t>
      </w:r>
      <w:r>
        <w:rPr>
          <w:spacing w:val="-6"/>
          <w:sz w:val="24"/>
        </w:rPr>
        <w:t xml:space="preserve"> </w:t>
      </w:r>
      <w:r>
        <w:rPr>
          <w:sz w:val="24"/>
        </w:rPr>
        <w:t>в</w:t>
      </w:r>
      <w:r>
        <w:rPr>
          <w:spacing w:val="-1"/>
          <w:sz w:val="24"/>
        </w:rPr>
        <w:t xml:space="preserve"> </w:t>
      </w:r>
      <w:r>
        <w:rPr>
          <w:sz w:val="24"/>
        </w:rPr>
        <w:t>познавательной</w:t>
      </w:r>
      <w:r>
        <w:rPr>
          <w:spacing w:val="1"/>
          <w:sz w:val="24"/>
        </w:rPr>
        <w:t xml:space="preserve"> </w:t>
      </w:r>
      <w:r>
        <w:rPr>
          <w:sz w:val="24"/>
        </w:rPr>
        <w:t>деятельности.</w:t>
      </w:r>
    </w:p>
    <w:p w:rsidR="00A8610B" w:rsidRDefault="00A8610B">
      <w:pPr>
        <w:pStyle w:val="a3"/>
        <w:spacing w:before="4"/>
        <w:ind w:left="0"/>
        <w:jc w:val="left"/>
        <w:rPr>
          <w:sz w:val="30"/>
        </w:rPr>
      </w:pPr>
    </w:p>
    <w:p w:rsidR="00A8610B" w:rsidRDefault="00BA5976">
      <w:pPr>
        <w:pStyle w:val="210"/>
        <w:numPr>
          <w:ilvl w:val="0"/>
          <w:numId w:val="215"/>
        </w:numPr>
        <w:tabs>
          <w:tab w:val="left" w:pos="1834"/>
        </w:tabs>
        <w:spacing w:line="242" w:lineRule="auto"/>
        <w:ind w:right="2933" w:firstLine="634"/>
        <w:jc w:val="both"/>
      </w:pPr>
      <w:r>
        <w:t>Коммуникативные универсальные учебные действия</w:t>
      </w:r>
      <w:r>
        <w:rPr>
          <w:spacing w:val="-58"/>
        </w:rPr>
        <w:t xml:space="preserve"> </w:t>
      </w:r>
      <w:r>
        <w:t>Выпускник</w:t>
      </w:r>
      <w:r>
        <w:rPr>
          <w:spacing w:val="-3"/>
        </w:rPr>
        <w:t xml:space="preserve"> </w:t>
      </w:r>
      <w:r>
        <w:t>научится:</w:t>
      </w:r>
    </w:p>
    <w:p w:rsidR="00A8610B" w:rsidRDefault="00BA5976">
      <w:pPr>
        <w:pStyle w:val="a4"/>
        <w:numPr>
          <w:ilvl w:val="1"/>
          <w:numId w:val="215"/>
        </w:numPr>
        <w:tabs>
          <w:tab w:val="left" w:pos="1546"/>
        </w:tabs>
        <w:spacing w:line="276" w:lineRule="auto"/>
        <w:ind w:right="421" w:firstLine="283"/>
        <w:rPr>
          <w:sz w:val="24"/>
        </w:rPr>
      </w:pPr>
      <w:r>
        <w:rPr>
          <w:sz w:val="24"/>
        </w:rPr>
        <w:t>осуществлять деловую коммуникацию как со сверстниками, так и со взрослыми</w:t>
      </w:r>
      <w:r>
        <w:rPr>
          <w:spacing w:val="1"/>
          <w:sz w:val="24"/>
        </w:rPr>
        <w:t xml:space="preserve"> </w:t>
      </w:r>
      <w:r>
        <w:rPr>
          <w:sz w:val="24"/>
        </w:rPr>
        <w:t>(как внутри образовательной организации, так и за ее пределами), подбирать</w:t>
      </w:r>
      <w:r>
        <w:rPr>
          <w:spacing w:val="60"/>
          <w:sz w:val="24"/>
        </w:rPr>
        <w:t xml:space="preserve"> </w:t>
      </w:r>
      <w:r>
        <w:rPr>
          <w:sz w:val="24"/>
        </w:rPr>
        <w:t>партнеров</w:t>
      </w:r>
      <w:r>
        <w:rPr>
          <w:spacing w:val="1"/>
          <w:sz w:val="24"/>
        </w:rPr>
        <w:t xml:space="preserve"> </w:t>
      </w:r>
      <w:r>
        <w:rPr>
          <w:sz w:val="24"/>
        </w:rPr>
        <w:t>для деловой коммуникации исходя из</w:t>
      </w:r>
      <w:r>
        <w:rPr>
          <w:spacing w:val="1"/>
          <w:sz w:val="24"/>
        </w:rPr>
        <w:t xml:space="preserve"> </w:t>
      </w:r>
      <w:r>
        <w:rPr>
          <w:sz w:val="24"/>
        </w:rPr>
        <w:t>соображений результативности</w:t>
      </w:r>
      <w:r>
        <w:rPr>
          <w:spacing w:val="1"/>
          <w:sz w:val="24"/>
        </w:rPr>
        <w:t xml:space="preserve"> </w:t>
      </w:r>
      <w:r>
        <w:rPr>
          <w:sz w:val="24"/>
        </w:rPr>
        <w:t>взаимодействия,</w:t>
      </w:r>
      <w:r>
        <w:rPr>
          <w:spacing w:val="60"/>
          <w:sz w:val="24"/>
        </w:rPr>
        <w:t xml:space="preserve"> </w:t>
      </w:r>
      <w:r>
        <w:rPr>
          <w:sz w:val="24"/>
        </w:rPr>
        <w:t>а</w:t>
      </w:r>
      <w:r>
        <w:rPr>
          <w:spacing w:val="1"/>
          <w:sz w:val="24"/>
        </w:rPr>
        <w:t xml:space="preserve"> </w:t>
      </w:r>
      <w:r>
        <w:rPr>
          <w:sz w:val="24"/>
        </w:rPr>
        <w:t>не личных</w:t>
      </w:r>
      <w:r>
        <w:rPr>
          <w:spacing w:val="-2"/>
          <w:sz w:val="24"/>
        </w:rPr>
        <w:t xml:space="preserve"> </w:t>
      </w:r>
      <w:r>
        <w:rPr>
          <w:sz w:val="24"/>
        </w:rPr>
        <w:t>симпатий;</w:t>
      </w:r>
    </w:p>
    <w:p w:rsidR="00A8610B" w:rsidRDefault="00BA5976">
      <w:pPr>
        <w:pStyle w:val="a4"/>
        <w:numPr>
          <w:ilvl w:val="1"/>
          <w:numId w:val="215"/>
        </w:numPr>
        <w:tabs>
          <w:tab w:val="left" w:pos="1546"/>
        </w:tabs>
        <w:spacing w:line="276" w:lineRule="auto"/>
        <w:ind w:right="424" w:firstLine="283"/>
        <w:rPr>
          <w:sz w:val="24"/>
        </w:rPr>
      </w:pPr>
      <w:r>
        <w:rPr>
          <w:sz w:val="24"/>
        </w:rPr>
        <w:t>при</w:t>
      </w:r>
      <w:r>
        <w:rPr>
          <w:spacing w:val="1"/>
          <w:sz w:val="24"/>
        </w:rPr>
        <w:t xml:space="preserve"> </w:t>
      </w:r>
      <w:r>
        <w:rPr>
          <w:sz w:val="24"/>
        </w:rPr>
        <w:t>осуществлении</w:t>
      </w:r>
      <w:r>
        <w:rPr>
          <w:spacing w:val="1"/>
          <w:sz w:val="24"/>
        </w:rPr>
        <w:t xml:space="preserve"> </w:t>
      </w:r>
      <w:r>
        <w:rPr>
          <w:sz w:val="24"/>
        </w:rPr>
        <w:t>групповой</w:t>
      </w:r>
      <w:r>
        <w:rPr>
          <w:spacing w:val="1"/>
          <w:sz w:val="24"/>
        </w:rPr>
        <w:t xml:space="preserve"> </w:t>
      </w:r>
      <w:r>
        <w:rPr>
          <w:sz w:val="24"/>
        </w:rPr>
        <w:t>работы</w:t>
      </w:r>
      <w:r>
        <w:rPr>
          <w:spacing w:val="1"/>
          <w:sz w:val="24"/>
        </w:rPr>
        <w:t xml:space="preserve"> </w:t>
      </w:r>
      <w:r>
        <w:rPr>
          <w:sz w:val="24"/>
        </w:rPr>
        <w:t>быть</w:t>
      </w:r>
      <w:r>
        <w:rPr>
          <w:spacing w:val="1"/>
          <w:sz w:val="24"/>
        </w:rPr>
        <w:t xml:space="preserve"> </w:t>
      </w:r>
      <w:r>
        <w:rPr>
          <w:sz w:val="24"/>
        </w:rPr>
        <w:t>как</w:t>
      </w:r>
      <w:r>
        <w:rPr>
          <w:spacing w:val="1"/>
          <w:sz w:val="24"/>
        </w:rPr>
        <w:t xml:space="preserve"> </w:t>
      </w:r>
      <w:r>
        <w:rPr>
          <w:sz w:val="24"/>
        </w:rPr>
        <w:t>руководителем,</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членом</w:t>
      </w:r>
      <w:r>
        <w:rPr>
          <w:spacing w:val="1"/>
          <w:sz w:val="24"/>
        </w:rPr>
        <w:t xml:space="preserve"> </w:t>
      </w:r>
      <w:r>
        <w:rPr>
          <w:sz w:val="24"/>
        </w:rPr>
        <w:t>команды в разных ролях (генератор идей, критик, исполнитель, выступающий, эксперт и</w:t>
      </w:r>
      <w:r>
        <w:rPr>
          <w:spacing w:val="1"/>
          <w:sz w:val="24"/>
        </w:rPr>
        <w:t xml:space="preserve"> </w:t>
      </w:r>
      <w:r>
        <w:rPr>
          <w:sz w:val="24"/>
        </w:rPr>
        <w:t>т.д.);</w:t>
      </w:r>
    </w:p>
    <w:p w:rsidR="00A8610B" w:rsidRDefault="00BA5976">
      <w:pPr>
        <w:pStyle w:val="a4"/>
        <w:numPr>
          <w:ilvl w:val="1"/>
          <w:numId w:val="215"/>
        </w:numPr>
        <w:tabs>
          <w:tab w:val="left" w:pos="1546"/>
        </w:tabs>
        <w:spacing w:line="276" w:lineRule="auto"/>
        <w:ind w:right="424" w:firstLine="283"/>
        <w:rPr>
          <w:sz w:val="24"/>
        </w:rPr>
      </w:pPr>
      <w:r>
        <w:rPr>
          <w:sz w:val="24"/>
        </w:rPr>
        <w:t>координировать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работу</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реального,</w:t>
      </w:r>
      <w:r>
        <w:rPr>
          <w:spacing w:val="1"/>
          <w:sz w:val="24"/>
        </w:rPr>
        <w:t xml:space="preserve"> </w:t>
      </w:r>
      <w:r>
        <w:rPr>
          <w:sz w:val="24"/>
        </w:rPr>
        <w:t>виртуального</w:t>
      </w:r>
      <w:r>
        <w:rPr>
          <w:spacing w:val="1"/>
          <w:sz w:val="24"/>
        </w:rPr>
        <w:t xml:space="preserve"> </w:t>
      </w:r>
      <w:r>
        <w:rPr>
          <w:sz w:val="24"/>
        </w:rPr>
        <w:t>и</w:t>
      </w:r>
      <w:r>
        <w:rPr>
          <w:spacing w:val="1"/>
          <w:sz w:val="24"/>
        </w:rPr>
        <w:t xml:space="preserve"> </w:t>
      </w:r>
      <w:r>
        <w:rPr>
          <w:sz w:val="24"/>
        </w:rPr>
        <w:t>комбинированного</w:t>
      </w:r>
      <w:r>
        <w:rPr>
          <w:spacing w:val="8"/>
          <w:sz w:val="24"/>
        </w:rPr>
        <w:t xml:space="preserve"> </w:t>
      </w:r>
      <w:r>
        <w:rPr>
          <w:sz w:val="24"/>
        </w:rPr>
        <w:t>взаимодействия;</w:t>
      </w:r>
    </w:p>
    <w:p w:rsidR="00A8610B" w:rsidRDefault="00BA5976">
      <w:pPr>
        <w:pStyle w:val="a4"/>
        <w:numPr>
          <w:ilvl w:val="1"/>
          <w:numId w:val="215"/>
        </w:numPr>
        <w:tabs>
          <w:tab w:val="left" w:pos="1546"/>
        </w:tabs>
        <w:spacing w:line="276" w:lineRule="auto"/>
        <w:ind w:right="427" w:firstLine="283"/>
        <w:rPr>
          <w:sz w:val="24"/>
        </w:rPr>
      </w:pPr>
      <w:r>
        <w:rPr>
          <w:sz w:val="24"/>
        </w:rPr>
        <w:t>развернуто,</w:t>
      </w:r>
      <w:r>
        <w:rPr>
          <w:spacing w:val="1"/>
          <w:sz w:val="24"/>
        </w:rPr>
        <w:t xml:space="preserve"> </w:t>
      </w:r>
      <w:r>
        <w:rPr>
          <w:sz w:val="24"/>
        </w:rPr>
        <w:t>логично</w:t>
      </w:r>
      <w:r>
        <w:rPr>
          <w:spacing w:val="1"/>
          <w:sz w:val="24"/>
        </w:rPr>
        <w:t xml:space="preserve"> </w:t>
      </w:r>
      <w:r>
        <w:rPr>
          <w:sz w:val="24"/>
        </w:rPr>
        <w:t>и</w:t>
      </w:r>
      <w:r>
        <w:rPr>
          <w:spacing w:val="1"/>
          <w:sz w:val="24"/>
        </w:rPr>
        <w:t xml:space="preserve"> </w:t>
      </w:r>
      <w:r>
        <w:rPr>
          <w:sz w:val="24"/>
        </w:rPr>
        <w:t>точно</w:t>
      </w:r>
      <w:r>
        <w:rPr>
          <w:spacing w:val="1"/>
          <w:sz w:val="24"/>
        </w:rPr>
        <w:t xml:space="preserve"> </w:t>
      </w:r>
      <w:r>
        <w:rPr>
          <w:sz w:val="24"/>
        </w:rPr>
        <w:t>излагать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адекватных</w:t>
      </w:r>
      <w:r>
        <w:rPr>
          <w:spacing w:val="-2"/>
          <w:sz w:val="24"/>
        </w:rPr>
        <w:t xml:space="preserve"> </w:t>
      </w:r>
      <w:r>
        <w:rPr>
          <w:sz w:val="24"/>
        </w:rPr>
        <w:t>(устных</w:t>
      </w:r>
      <w:r>
        <w:rPr>
          <w:spacing w:val="-2"/>
          <w:sz w:val="24"/>
        </w:rPr>
        <w:t xml:space="preserve"> </w:t>
      </w:r>
      <w:r>
        <w:rPr>
          <w:sz w:val="24"/>
        </w:rPr>
        <w:t>и</w:t>
      </w:r>
      <w:r>
        <w:rPr>
          <w:spacing w:val="2"/>
          <w:sz w:val="24"/>
        </w:rPr>
        <w:t xml:space="preserve"> </w:t>
      </w:r>
      <w:r>
        <w:rPr>
          <w:sz w:val="24"/>
        </w:rPr>
        <w:t>письменных)</w:t>
      </w:r>
      <w:r>
        <w:rPr>
          <w:spacing w:val="6"/>
          <w:sz w:val="24"/>
        </w:rPr>
        <w:t xml:space="preserve"> </w:t>
      </w:r>
      <w:r>
        <w:rPr>
          <w:sz w:val="24"/>
        </w:rPr>
        <w:t>языковых</w:t>
      </w:r>
      <w:r>
        <w:rPr>
          <w:spacing w:val="-3"/>
          <w:sz w:val="24"/>
        </w:rPr>
        <w:t xml:space="preserve"> </w:t>
      </w:r>
      <w:r>
        <w:rPr>
          <w:sz w:val="24"/>
        </w:rPr>
        <w:t>средств;</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Pr="0025203E" w:rsidRDefault="00BA5976" w:rsidP="0025203E">
      <w:pPr>
        <w:pStyle w:val="a4"/>
        <w:numPr>
          <w:ilvl w:val="1"/>
          <w:numId w:val="215"/>
        </w:numPr>
        <w:tabs>
          <w:tab w:val="left" w:pos="1546"/>
        </w:tabs>
        <w:spacing w:before="66" w:line="276" w:lineRule="auto"/>
        <w:ind w:right="422" w:firstLine="283"/>
        <w:rPr>
          <w:sz w:val="24"/>
        </w:rPr>
      </w:pPr>
      <w:r>
        <w:rPr>
          <w:sz w:val="24"/>
        </w:rPr>
        <w:lastRenderedPageBreak/>
        <w:t>распознавать</w:t>
      </w:r>
      <w:r>
        <w:rPr>
          <w:spacing w:val="1"/>
          <w:sz w:val="24"/>
        </w:rPr>
        <w:t xml:space="preserve"> </w:t>
      </w:r>
      <w:r>
        <w:rPr>
          <w:sz w:val="24"/>
        </w:rPr>
        <w:t>конфликтогенные</w:t>
      </w:r>
      <w:r>
        <w:rPr>
          <w:spacing w:val="1"/>
          <w:sz w:val="24"/>
        </w:rPr>
        <w:t xml:space="preserve"> </w:t>
      </w:r>
      <w:r>
        <w:rPr>
          <w:sz w:val="24"/>
        </w:rPr>
        <w:t>ситуации</w:t>
      </w:r>
      <w:r>
        <w:rPr>
          <w:spacing w:val="1"/>
          <w:sz w:val="24"/>
        </w:rPr>
        <w:t xml:space="preserve"> </w:t>
      </w:r>
      <w:r>
        <w:rPr>
          <w:sz w:val="24"/>
        </w:rPr>
        <w:t>и</w:t>
      </w:r>
      <w:r>
        <w:rPr>
          <w:spacing w:val="1"/>
          <w:sz w:val="24"/>
        </w:rPr>
        <w:t xml:space="preserve"> </w:t>
      </w:r>
      <w:r>
        <w:rPr>
          <w:sz w:val="24"/>
        </w:rPr>
        <w:t>предотвращать</w:t>
      </w:r>
      <w:r>
        <w:rPr>
          <w:spacing w:val="1"/>
          <w:sz w:val="24"/>
        </w:rPr>
        <w:t xml:space="preserve"> </w:t>
      </w:r>
      <w:r>
        <w:rPr>
          <w:sz w:val="24"/>
        </w:rPr>
        <w:t>конфликты</w:t>
      </w:r>
      <w:r>
        <w:rPr>
          <w:spacing w:val="1"/>
          <w:sz w:val="24"/>
        </w:rPr>
        <w:t xml:space="preserve"> </w:t>
      </w:r>
      <w:r>
        <w:rPr>
          <w:sz w:val="24"/>
        </w:rPr>
        <w:t>до</w:t>
      </w:r>
      <w:r>
        <w:rPr>
          <w:spacing w:val="1"/>
          <w:sz w:val="24"/>
        </w:rPr>
        <w:t xml:space="preserve"> </w:t>
      </w:r>
      <w:r>
        <w:rPr>
          <w:sz w:val="24"/>
        </w:rPr>
        <w:t>их</w:t>
      </w:r>
      <w:r>
        <w:rPr>
          <w:spacing w:val="1"/>
          <w:sz w:val="24"/>
        </w:rPr>
        <w:t xml:space="preserve"> </w:t>
      </w:r>
      <w:r>
        <w:rPr>
          <w:sz w:val="24"/>
        </w:rPr>
        <w:t>активной</w:t>
      </w:r>
      <w:r>
        <w:rPr>
          <w:spacing w:val="1"/>
          <w:sz w:val="24"/>
        </w:rPr>
        <w:t xml:space="preserve"> </w:t>
      </w:r>
      <w:r>
        <w:rPr>
          <w:sz w:val="24"/>
        </w:rPr>
        <w:t>фазы,</w:t>
      </w:r>
      <w:r>
        <w:rPr>
          <w:spacing w:val="1"/>
          <w:sz w:val="24"/>
        </w:rPr>
        <w:t xml:space="preserve"> </w:t>
      </w:r>
      <w:r>
        <w:rPr>
          <w:sz w:val="24"/>
        </w:rPr>
        <w:t>выстраивать</w:t>
      </w:r>
      <w:r>
        <w:rPr>
          <w:spacing w:val="1"/>
          <w:sz w:val="24"/>
        </w:rPr>
        <w:t xml:space="preserve"> </w:t>
      </w:r>
      <w:r>
        <w:rPr>
          <w:sz w:val="24"/>
        </w:rPr>
        <w:t>деловую</w:t>
      </w:r>
      <w:r>
        <w:rPr>
          <w:spacing w:val="1"/>
          <w:sz w:val="24"/>
        </w:rPr>
        <w:t xml:space="preserve"> </w:t>
      </w:r>
      <w:r>
        <w:rPr>
          <w:sz w:val="24"/>
        </w:rPr>
        <w:t>и</w:t>
      </w:r>
      <w:r>
        <w:rPr>
          <w:spacing w:val="1"/>
          <w:sz w:val="24"/>
        </w:rPr>
        <w:t xml:space="preserve"> </w:t>
      </w:r>
      <w:r>
        <w:rPr>
          <w:sz w:val="24"/>
        </w:rPr>
        <w:t>образовательную</w:t>
      </w:r>
      <w:r>
        <w:rPr>
          <w:spacing w:val="1"/>
          <w:sz w:val="24"/>
        </w:rPr>
        <w:t xml:space="preserve"> </w:t>
      </w:r>
      <w:r>
        <w:rPr>
          <w:sz w:val="24"/>
        </w:rPr>
        <w:t>коммуникацию,</w:t>
      </w:r>
      <w:r>
        <w:rPr>
          <w:spacing w:val="1"/>
          <w:sz w:val="24"/>
        </w:rPr>
        <w:t xml:space="preserve"> </w:t>
      </w:r>
      <w:r>
        <w:rPr>
          <w:sz w:val="24"/>
        </w:rPr>
        <w:t>избегая</w:t>
      </w:r>
      <w:r>
        <w:rPr>
          <w:spacing w:val="1"/>
          <w:sz w:val="24"/>
        </w:rPr>
        <w:t xml:space="preserve"> </w:t>
      </w:r>
      <w:r>
        <w:rPr>
          <w:sz w:val="24"/>
        </w:rPr>
        <w:t>личностных</w:t>
      </w:r>
      <w:r>
        <w:rPr>
          <w:spacing w:val="-7"/>
          <w:sz w:val="24"/>
        </w:rPr>
        <w:t xml:space="preserve"> </w:t>
      </w:r>
      <w:r>
        <w:rPr>
          <w:sz w:val="24"/>
        </w:rPr>
        <w:t>оценочных</w:t>
      </w:r>
      <w:r>
        <w:rPr>
          <w:spacing w:val="-1"/>
          <w:sz w:val="24"/>
        </w:rPr>
        <w:t xml:space="preserve"> </w:t>
      </w:r>
      <w:r>
        <w:rPr>
          <w:sz w:val="24"/>
        </w:rPr>
        <w:t>суждений.</w:t>
      </w:r>
    </w:p>
    <w:p w:rsidR="00A8610B" w:rsidRDefault="00A8610B">
      <w:pPr>
        <w:pStyle w:val="a3"/>
        <w:spacing w:before="6"/>
        <w:ind w:left="0"/>
        <w:jc w:val="left"/>
        <w:rPr>
          <w:sz w:val="20"/>
        </w:rPr>
      </w:pPr>
    </w:p>
    <w:p w:rsidR="00A8610B" w:rsidRDefault="00BA5976">
      <w:pPr>
        <w:pStyle w:val="210"/>
        <w:numPr>
          <w:ilvl w:val="2"/>
          <w:numId w:val="217"/>
        </w:numPr>
        <w:tabs>
          <w:tab w:val="left" w:pos="1445"/>
        </w:tabs>
        <w:spacing w:before="1"/>
        <w:ind w:left="1445" w:hanging="606"/>
      </w:pPr>
      <w:bookmarkStart w:id="6" w:name="_TOC_250062"/>
      <w:r>
        <w:t>Планируемые</w:t>
      </w:r>
      <w:r>
        <w:rPr>
          <w:spacing w:val="-4"/>
        </w:rPr>
        <w:t xml:space="preserve"> </w:t>
      </w:r>
      <w:r>
        <w:t>предметные</w:t>
      </w:r>
      <w:r>
        <w:rPr>
          <w:spacing w:val="-6"/>
        </w:rPr>
        <w:t xml:space="preserve"> </w:t>
      </w:r>
      <w:r>
        <w:t>результаты</w:t>
      </w:r>
      <w:r>
        <w:rPr>
          <w:spacing w:val="-6"/>
        </w:rPr>
        <w:t xml:space="preserve"> </w:t>
      </w:r>
      <w:r>
        <w:t>освоения</w:t>
      </w:r>
      <w:r>
        <w:rPr>
          <w:spacing w:val="-2"/>
        </w:rPr>
        <w:t xml:space="preserve"> </w:t>
      </w:r>
      <w:bookmarkEnd w:id="6"/>
      <w:r>
        <w:t>ООП</w:t>
      </w:r>
    </w:p>
    <w:p w:rsidR="00A8610B" w:rsidRDefault="00A8610B">
      <w:pPr>
        <w:pStyle w:val="a3"/>
        <w:spacing w:before="5"/>
        <w:ind w:left="0"/>
        <w:jc w:val="left"/>
        <w:rPr>
          <w:b/>
          <w:sz w:val="26"/>
        </w:rPr>
      </w:pPr>
    </w:p>
    <w:p w:rsidR="00A8610B" w:rsidRDefault="00BA5976">
      <w:pPr>
        <w:pStyle w:val="a3"/>
        <w:spacing w:line="276" w:lineRule="auto"/>
        <w:ind w:right="436" w:firstLine="566"/>
      </w:pP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помимо</w:t>
      </w:r>
      <w:r>
        <w:rPr>
          <w:spacing w:val="1"/>
        </w:rPr>
        <w:t xml:space="preserve"> </w:t>
      </w:r>
      <w:r>
        <w:t>традиционных двух групп</w:t>
      </w:r>
      <w:r>
        <w:rPr>
          <w:spacing w:val="1"/>
        </w:rPr>
        <w:t xml:space="preserve"> </w:t>
      </w:r>
      <w:r>
        <w:t>результатов</w:t>
      </w:r>
      <w:r>
        <w:rPr>
          <w:spacing w:val="1"/>
        </w:rPr>
        <w:t xml:space="preserve"> </w:t>
      </w:r>
      <w:r>
        <w:t>«Выпускник</w:t>
      </w:r>
      <w:r>
        <w:rPr>
          <w:spacing w:val="1"/>
        </w:rPr>
        <w:t xml:space="preserve"> </w:t>
      </w:r>
      <w:r>
        <w:t>научится» и</w:t>
      </w:r>
      <w:r>
        <w:rPr>
          <w:spacing w:val="1"/>
        </w:rPr>
        <w:t xml:space="preserve"> </w:t>
      </w:r>
      <w:r>
        <w:t>«Выпускник</w:t>
      </w:r>
      <w:r>
        <w:rPr>
          <w:spacing w:val="1"/>
        </w:rPr>
        <w:t xml:space="preserve"> </w:t>
      </w:r>
      <w:r>
        <w:t>получит</w:t>
      </w:r>
      <w:r>
        <w:rPr>
          <w:spacing w:val="1"/>
        </w:rPr>
        <w:t xml:space="preserve"> </w:t>
      </w:r>
      <w:r>
        <w:t>возможность научиться», что ранее делалось в структуре ПООП начального и основного</w:t>
      </w:r>
      <w:r>
        <w:rPr>
          <w:spacing w:val="1"/>
        </w:rPr>
        <w:t xml:space="preserve"> </w:t>
      </w:r>
      <w:r>
        <w:t>общего образования,</w:t>
      </w:r>
      <w:r>
        <w:rPr>
          <w:spacing w:val="1"/>
        </w:rPr>
        <w:t xml:space="preserve"> </w:t>
      </w:r>
      <w:r>
        <w:t>появляются</w:t>
      </w:r>
      <w:r>
        <w:rPr>
          <w:spacing w:val="1"/>
        </w:rPr>
        <w:t xml:space="preserve"> </w:t>
      </w:r>
      <w:r>
        <w:t>еще</w:t>
      </w:r>
      <w:r>
        <w:rPr>
          <w:spacing w:val="1"/>
        </w:rPr>
        <w:t xml:space="preserve"> </w:t>
      </w:r>
      <w:r>
        <w:t>две группы</w:t>
      </w:r>
      <w:r>
        <w:rPr>
          <w:spacing w:val="1"/>
        </w:rPr>
        <w:t xml:space="preserve"> </w:t>
      </w:r>
      <w:r>
        <w:t>результатов:</w:t>
      </w:r>
      <w:r>
        <w:rPr>
          <w:spacing w:val="1"/>
        </w:rPr>
        <w:t xml:space="preserve"> </w:t>
      </w:r>
      <w:r>
        <w:t>результаты</w:t>
      </w:r>
      <w:r>
        <w:rPr>
          <w:spacing w:val="1"/>
        </w:rPr>
        <w:t xml:space="preserve"> </w:t>
      </w:r>
      <w:r>
        <w:t>базового</w:t>
      </w:r>
      <w:r>
        <w:rPr>
          <w:spacing w:val="1"/>
        </w:rPr>
        <w:t xml:space="preserve"> </w:t>
      </w:r>
      <w:r>
        <w:t>и</w:t>
      </w:r>
      <w:r>
        <w:rPr>
          <w:spacing w:val="1"/>
        </w:rPr>
        <w:t xml:space="preserve"> </w:t>
      </w:r>
      <w:r>
        <w:t>углубленного</w:t>
      </w:r>
      <w:r>
        <w:rPr>
          <w:spacing w:val="5"/>
        </w:rPr>
        <w:t xml:space="preserve"> </w:t>
      </w:r>
      <w:r>
        <w:t>уровней.</w:t>
      </w:r>
    </w:p>
    <w:p w:rsidR="00A8610B" w:rsidRDefault="00BA5976">
      <w:pPr>
        <w:pStyle w:val="a3"/>
        <w:spacing w:before="3" w:line="276" w:lineRule="auto"/>
        <w:ind w:right="425" w:firstLine="566"/>
      </w:pPr>
      <w:r>
        <w:t>Логика представления результатов четырех видов: «Выпускник научится – базовый</w:t>
      </w:r>
      <w:r>
        <w:rPr>
          <w:spacing w:val="1"/>
        </w:rPr>
        <w:t xml:space="preserve"> </w:t>
      </w:r>
      <w:r>
        <w:t>уровень», «Выпускник получит возможность научиться – базовый уровень», «Выпускник</w:t>
      </w:r>
      <w:r>
        <w:rPr>
          <w:spacing w:val="1"/>
        </w:rPr>
        <w:t xml:space="preserve"> </w:t>
      </w:r>
      <w:r>
        <w:t>научится</w:t>
      </w:r>
      <w:r>
        <w:rPr>
          <w:spacing w:val="1"/>
        </w:rPr>
        <w:t xml:space="preserve"> </w:t>
      </w:r>
      <w:r>
        <w:t>–</w:t>
      </w:r>
      <w:r>
        <w:rPr>
          <w:spacing w:val="1"/>
        </w:rPr>
        <w:t xml:space="preserve"> </w:t>
      </w:r>
      <w:r>
        <w:t>углубленный</w:t>
      </w:r>
      <w:r>
        <w:rPr>
          <w:spacing w:val="1"/>
        </w:rPr>
        <w:t xml:space="preserve"> </w:t>
      </w:r>
      <w:r>
        <w:t>уровень»,</w:t>
      </w:r>
      <w:r>
        <w:rPr>
          <w:spacing w:val="1"/>
        </w:rPr>
        <w:t xml:space="preserve"> </w:t>
      </w: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w:t>
      </w:r>
      <w:r>
        <w:rPr>
          <w:spacing w:val="1"/>
        </w:rPr>
        <w:t xml:space="preserve"> </w:t>
      </w:r>
      <w:r>
        <w:t>углубленный</w:t>
      </w:r>
      <w:r>
        <w:rPr>
          <w:spacing w:val="2"/>
        </w:rPr>
        <w:t xml:space="preserve"> </w:t>
      </w:r>
      <w:r>
        <w:t>уровень» –</w:t>
      </w:r>
      <w:r>
        <w:rPr>
          <w:spacing w:val="3"/>
        </w:rPr>
        <w:t xml:space="preserve"> </w:t>
      </w:r>
      <w:r>
        <w:t>определяется</w:t>
      </w:r>
      <w:r>
        <w:rPr>
          <w:spacing w:val="1"/>
        </w:rPr>
        <w:t xml:space="preserve"> </w:t>
      </w:r>
      <w:r>
        <w:t>следующей</w:t>
      </w:r>
      <w:r>
        <w:rPr>
          <w:spacing w:val="2"/>
        </w:rPr>
        <w:t xml:space="preserve"> </w:t>
      </w:r>
      <w:r>
        <w:t>методологией.</w:t>
      </w:r>
    </w:p>
    <w:p w:rsidR="00A8610B" w:rsidRDefault="00BA5976">
      <w:pPr>
        <w:pStyle w:val="a3"/>
        <w:spacing w:line="276" w:lineRule="auto"/>
        <w:ind w:right="426" w:firstLine="566"/>
      </w:pPr>
      <w:r>
        <w:t>Как и в основном общем образовании, группа результатов «Выпускник научится»</w:t>
      </w:r>
      <w:r>
        <w:rPr>
          <w:spacing w:val="1"/>
        </w:rPr>
        <w:t xml:space="preserve"> </w:t>
      </w:r>
      <w:r>
        <w:t>представляет</w:t>
      </w:r>
      <w:r>
        <w:rPr>
          <w:spacing w:val="1"/>
        </w:rPr>
        <w:t xml:space="preserve"> </w:t>
      </w:r>
      <w:r>
        <w:t>собой</w:t>
      </w:r>
      <w:r>
        <w:rPr>
          <w:spacing w:val="1"/>
        </w:rPr>
        <w:t xml:space="preserve"> </w:t>
      </w:r>
      <w:r>
        <w:t>результаты,</w:t>
      </w:r>
      <w:r>
        <w:rPr>
          <w:spacing w:val="1"/>
        </w:rPr>
        <w:t xml:space="preserve"> </w:t>
      </w:r>
      <w:r>
        <w:t>достижение</w:t>
      </w:r>
      <w:r>
        <w:rPr>
          <w:spacing w:val="1"/>
        </w:rPr>
        <w:t xml:space="preserve"> </w:t>
      </w:r>
      <w:r>
        <w:t>которых</w:t>
      </w:r>
      <w:r>
        <w:rPr>
          <w:spacing w:val="1"/>
        </w:rPr>
        <w:t xml:space="preserve"> </w:t>
      </w:r>
      <w:r>
        <w:t>обеспечивается</w:t>
      </w:r>
      <w:r>
        <w:rPr>
          <w:spacing w:val="1"/>
        </w:rPr>
        <w:t xml:space="preserve"> </w:t>
      </w:r>
      <w:r>
        <w:t>учителем</w:t>
      </w:r>
      <w:r>
        <w:rPr>
          <w:spacing w:val="1"/>
        </w:rPr>
        <w:t xml:space="preserve"> </w:t>
      </w:r>
      <w:r>
        <w:t>в</w:t>
      </w:r>
      <w:r>
        <w:rPr>
          <w:spacing w:val="1"/>
        </w:rPr>
        <w:t xml:space="preserve"> </w:t>
      </w:r>
      <w:r>
        <w:t>отношении всех</w:t>
      </w:r>
      <w:r>
        <w:rPr>
          <w:spacing w:val="-1"/>
        </w:rPr>
        <w:t xml:space="preserve"> </w:t>
      </w:r>
      <w:r>
        <w:t>обучающихся,</w:t>
      </w:r>
      <w:r>
        <w:rPr>
          <w:spacing w:val="6"/>
        </w:rPr>
        <w:t xml:space="preserve"> </w:t>
      </w:r>
      <w:r>
        <w:t>выбравших</w:t>
      </w:r>
      <w:r>
        <w:rPr>
          <w:spacing w:val="-1"/>
        </w:rPr>
        <w:t xml:space="preserve"> </w:t>
      </w:r>
      <w:r>
        <w:t>данный</w:t>
      </w:r>
      <w:r>
        <w:rPr>
          <w:spacing w:val="4"/>
        </w:rPr>
        <w:t xml:space="preserve"> </w:t>
      </w:r>
      <w:r>
        <w:t>уровень</w:t>
      </w:r>
      <w:r>
        <w:rPr>
          <w:spacing w:val="4"/>
        </w:rPr>
        <w:t xml:space="preserve"> </w:t>
      </w:r>
      <w:r>
        <w:t>обучения.</w:t>
      </w:r>
      <w:r>
        <w:rPr>
          <w:spacing w:val="6"/>
        </w:rPr>
        <w:t xml:space="preserve"> </w:t>
      </w:r>
      <w:r>
        <w:t>Группа</w:t>
      </w:r>
      <w:r>
        <w:rPr>
          <w:spacing w:val="15"/>
        </w:rPr>
        <w:t xml:space="preserve"> </w:t>
      </w:r>
      <w:r>
        <w:t>результатов</w:t>
      </w:r>
    </w:p>
    <w:p w:rsidR="00A8610B" w:rsidRDefault="00BA5976">
      <w:pPr>
        <w:pStyle w:val="a3"/>
        <w:spacing w:line="276" w:lineRule="auto"/>
        <w:ind w:right="431"/>
      </w:pPr>
      <w:r>
        <w:t>«Выпускник</w:t>
      </w:r>
      <w:r>
        <w:rPr>
          <w:spacing w:val="1"/>
        </w:rPr>
        <w:t xml:space="preserve"> </w:t>
      </w:r>
      <w:r>
        <w:t>получит</w:t>
      </w:r>
      <w:r>
        <w:rPr>
          <w:spacing w:val="1"/>
        </w:rPr>
        <w:t xml:space="preserve"> </w:t>
      </w:r>
      <w:r>
        <w:t>возможность</w:t>
      </w:r>
      <w:r>
        <w:rPr>
          <w:spacing w:val="1"/>
        </w:rPr>
        <w:t xml:space="preserve"> </w:t>
      </w:r>
      <w:r>
        <w:t>научиться»</w:t>
      </w:r>
      <w:r>
        <w:rPr>
          <w:spacing w:val="1"/>
        </w:rPr>
        <w:t xml:space="preserve"> </w:t>
      </w:r>
      <w:r>
        <w:t>обеспечивается</w:t>
      </w:r>
      <w:r>
        <w:rPr>
          <w:spacing w:val="1"/>
        </w:rPr>
        <w:t xml:space="preserve"> </w:t>
      </w:r>
      <w:r>
        <w:t>учителем</w:t>
      </w:r>
      <w:r>
        <w:rPr>
          <w:spacing w:val="1"/>
        </w:rPr>
        <w:t xml:space="preserve"> </w:t>
      </w:r>
      <w:r>
        <w:t>в</w:t>
      </w:r>
      <w:r>
        <w:rPr>
          <w:spacing w:val="1"/>
        </w:rPr>
        <w:t xml:space="preserve"> </w:t>
      </w:r>
      <w:r>
        <w:t>отношении</w:t>
      </w:r>
      <w:r>
        <w:rPr>
          <w:spacing w:val="1"/>
        </w:rPr>
        <w:t xml:space="preserve"> </w:t>
      </w:r>
      <w:r>
        <w:t>части наиболее мотивированных и способных обучающихся, выбравших данный уровень</w:t>
      </w:r>
      <w:r>
        <w:rPr>
          <w:spacing w:val="1"/>
        </w:rPr>
        <w:t xml:space="preserve"> </w:t>
      </w:r>
      <w:r>
        <w:t>обучения.</w:t>
      </w:r>
      <w:r>
        <w:rPr>
          <w:spacing w:val="1"/>
        </w:rPr>
        <w:t xml:space="preserve"> </w:t>
      </w:r>
      <w:r>
        <w:t>При</w:t>
      </w:r>
      <w:r>
        <w:rPr>
          <w:spacing w:val="1"/>
        </w:rPr>
        <w:t xml:space="preserve"> </w:t>
      </w:r>
      <w:r>
        <w:t>контроле</w:t>
      </w:r>
      <w:r>
        <w:rPr>
          <w:spacing w:val="1"/>
        </w:rPr>
        <w:t xml:space="preserve"> </w:t>
      </w:r>
      <w:r>
        <w:t>качества</w:t>
      </w:r>
      <w:r>
        <w:rPr>
          <w:spacing w:val="1"/>
        </w:rPr>
        <w:t xml:space="preserve"> </w:t>
      </w:r>
      <w:r>
        <w:t>образования</w:t>
      </w:r>
      <w:r>
        <w:rPr>
          <w:spacing w:val="1"/>
        </w:rPr>
        <w:t xml:space="preserve"> </w:t>
      </w:r>
      <w:r>
        <w:t>группа</w:t>
      </w:r>
      <w:r>
        <w:rPr>
          <w:spacing w:val="1"/>
        </w:rPr>
        <w:t xml:space="preserve"> </w:t>
      </w:r>
      <w:r>
        <w:t>заданий,</w:t>
      </w:r>
      <w:r>
        <w:rPr>
          <w:spacing w:val="1"/>
        </w:rPr>
        <w:t xml:space="preserve"> </w:t>
      </w:r>
      <w:r>
        <w:t>ориентированных</w:t>
      </w:r>
      <w:r>
        <w:rPr>
          <w:spacing w:val="1"/>
        </w:rPr>
        <w:t xml:space="preserve"> </w:t>
      </w:r>
      <w:r>
        <w:t>на</w:t>
      </w:r>
      <w:r>
        <w:rPr>
          <w:spacing w:val="1"/>
        </w:rPr>
        <w:t xml:space="preserve"> </w:t>
      </w:r>
      <w:r>
        <w:t>оценку достижения планируемых результатов из блока «Выпускник получит возможность</w:t>
      </w:r>
      <w:r>
        <w:rPr>
          <w:spacing w:val="-57"/>
        </w:rPr>
        <w:t xml:space="preserve"> </w:t>
      </w:r>
      <w:r>
        <w:t>научиться», может включаться в материалы блока «Выпускник научится». Это позволит</w:t>
      </w:r>
      <w:r>
        <w:rPr>
          <w:spacing w:val="1"/>
        </w:rPr>
        <w:t xml:space="preserve"> </w:t>
      </w:r>
      <w:r>
        <w:t>предоставить</w:t>
      </w:r>
      <w:r>
        <w:rPr>
          <w:spacing w:val="1"/>
        </w:rPr>
        <w:t xml:space="preserve"> </w:t>
      </w:r>
      <w:r>
        <w:t>возможность</w:t>
      </w:r>
      <w:r>
        <w:rPr>
          <w:spacing w:val="1"/>
        </w:rPr>
        <w:t xml:space="preserve"> </w:t>
      </w:r>
      <w:r>
        <w:t>обучающимся</w:t>
      </w:r>
      <w:r>
        <w:rPr>
          <w:spacing w:val="1"/>
        </w:rPr>
        <w:t xml:space="preserve"> </w:t>
      </w:r>
      <w:r>
        <w:t>продемонстрировать</w:t>
      </w:r>
      <w:r>
        <w:rPr>
          <w:spacing w:val="1"/>
        </w:rPr>
        <w:t xml:space="preserve"> </w:t>
      </w:r>
      <w:r>
        <w:t>овладение</w:t>
      </w:r>
      <w:r>
        <w:rPr>
          <w:spacing w:val="1"/>
        </w:rPr>
        <w:t xml:space="preserve"> </w:t>
      </w:r>
      <w:r>
        <w:t>качественно</w:t>
      </w:r>
      <w:r>
        <w:rPr>
          <w:spacing w:val="1"/>
        </w:rPr>
        <w:t xml:space="preserve"> </w:t>
      </w:r>
      <w:r>
        <w:t>иным</w:t>
      </w:r>
      <w:r>
        <w:rPr>
          <w:spacing w:val="1"/>
        </w:rPr>
        <w:t xml:space="preserve"> </w:t>
      </w:r>
      <w:r>
        <w:t>уровнем</w:t>
      </w:r>
      <w:r>
        <w:rPr>
          <w:spacing w:val="1"/>
        </w:rPr>
        <w:t xml:space="preserve"> </w:t>
      </w:r>
      <w:r>
        <w:t>достижений</w:t>
      </w:r>
      <w:r>
        <w:rPr>
          <w:spacing w:val="1"/>
        </w:rPr>
        <w:t xml:space="preserve"> </w:t>
      </w:r>
      <w:r>
        <w:t>и</w:t>
      </w:r>
      <w:r>
        <w:rPr>
          <w:spacing w:val="1"/>
        </w:rPr>
        <w:t xml:space="preserve"> </w:t>
      </w:r>
      <w:r>
        <w:t>выявлять</w:t>
      </w:r>
      <w:r>
        <w:rPr>
          <w:spacing w:val="1"/>
        </w:rPr>
        <w:t xml:space="preserve"> </w:t>
      </w:r>
      <w:r>
        <w:t>динамику</w:t>
      </w:r>
      <w:r>
        <w:rPr>
          <w:spacing w:val="1"/>
        </w:rPr>
        <w:t xml:space="preserve"> </w:t>
      </w:r>
      <w:r>
        <w:t>роста</w:t>
      </w:r>
      <w:r>
        <w:rPr>
          <w:spacing w:val="1"/>
        </w:rPr>
        <w:t xml:space="preserve"> </w:t>
      </w:r>
      <w:r>
        <w:t>численности</w:t>
      </w:r>
      <w:r>
        <w:rPr>
          <w:spacing w:val="1"/>
        </w:rPr>
        <w:t xml:space="preserve"> </w:t>
      </w:r>
      <w:r>
        <w:t>наиболее</w:t>
      </w:r>
      <w:r>
        <w:rPr>
          <w:spacing w:val="1"/>
        </w:rPr>
        <w:t xml:space="preserve"> </w:t>
      </w:r>
      <w:r>
        <w:t>подготовленных</w:t>
      </w:r>
      <w:r>
        <w:rPr>
          <w:spacing w:val="-4"/>
        </w:rPr>
        <w:t xml:space="preserve"> </w:t>
      </w:r>
      <w:r>
        <w:t>обучающихся.</w:t>
      </w:r>
    </w:p>
    <w:p w:rsidR="00A8610B" w:rsidRDefault="00BA5976">
      <w:pPr>
        <w:pStyle w:val="a3"/>
        <w:spacing w:line="276" w:lineRule="auto"/>
        <w:ind w:right="431"/>
      </w:pPr>
      <w:r>
        <w:t>Принципиальным отличием</w:t>
      </w:r>
      <w:r>
        <w:rPr>
          <w:spacing w:val="1"/>
        </w:rPr>
        <w:t xml:space="preserve"> </w:t>
      </w:r>
      <w:r>
        <w:t>результатов</w:t>
      </w:r>
      <w:r>
        <w:rPr>
          <w:spacing w:val="1"/>
        </w:rPr>
        <w:t xml:space="preserve"> </w:t>
      </w:r>
      <w:r>
        <w:t>базового</w:t>
      </w:r>
      <w:r>
        <w:rPr>
          <w:spacing w:val="1"/>
        </w:rPr>
        <w:t xml:space="preserve"> </w:t>
      </w:r>
      <w:r>
        <w:t>уровня от результатов</w:t>
      </w:r>
      <w:r>
        <w:rPr>
          <w:spacing w:val="1"/>
        </w:rPr>
        <w:t xml:space="preserve"> </w:t>
      </w:r>
      <w:r>
        <w:t>углубленного</w:t>
      </w:r>
      <w:r>
        <w:rPr>
          <w:spacing w:val="1"/>
        </w:rPr>
        <w:t xml:space="preserve"> </w:t>
      </w:r>
      <w:r>
        <w:t>уровня является их целевая направленность. Результаты базового уровня ориентированы</w:t>
      </w:r>
      <w:r>
        <w:rPr>
          <w:spacing w:val="1"/>
        </w:rPr>
        <w:t xml:space="preserve"> </w:t>
      </w:r>
      <w:r>
        <w:t>на общую функциональную грамотность, получение компетентностей для повседневной</w:t>
      </w:r>
      <w:r>
        <w:rPr>
          <w:spacing w:val="1"/>
        </w:rPr>
        <w:t xml:space="preserve"> </w:t>
      </w:r>
      <w:r>
        <w:t>жизни</w:t>
      </w:r>
      <w:r>
        <w:rPr>
          <w:spacing w:val="-3"/>
        </w:rPr>
        <w:t xml:space="preserve"> </w:t>
      </w:r>
      <w:r>
        <w:t>и</w:t>
      </w:r>
      <w:r>
        <w:rPr>
          <w:spacing w:val="-7"/>
        </w:rPr>
        <w:t xml:space="preserve"> </w:t>
      </w:r>
      <w:r>
        <w:t>общего</w:t>
      </w:r>
      <w:r>
        <w:rPr>
          <w:spacing w:val="2"/>
        </w:rPr>
        <w:t xml:space="preserve"> </w:t>
      </w:r>
      <w:r>
        <w:t>развития.</w:t>
      </w:r>
      <w:r>
        <w:rPr>
          <w:spacing w:val="-2"/>
        </w:rPr>
        <w:t xml:space="preserve"> </w:t>
      </w:r>
      <w:r>
        <w:t>Эта</w:t>
      </w:r>
      <w:r>
        <w:rPr>
          <w:spacing w:val="-4"/>
        </w:rPr>
        <w:t xml:space="preserve"> </w:t>
      </w:r>
      <w:r>
        <w:t>группа</w:t>
      </w:r>
      <w:r>
        <w:rPr>
          <w:spacing w:val="1"/>
        </w:rPr>
        <w:t xml:space="preserve"> </w:t>
      </w:r>
      <w:r>
        <w:t>результатов</w:t>
      </w:r>
      <w:r>
        <w:rPr>
          <w:spacing w:val="-2"/>
        </w:rPr>
        <w:t xml:space="preserve"> </w:t>
      </w:r>
      <w:r>
        <w:t>предполагает:</w:t>
      </w:r>
    </w:p>
    <w:p w:rsidR="00A8610B" w:rsidRDefault="00BA5976">
      <w:pPr>
        <w:pStyle w:val="a4"/>
        <w:numPr>
          <w:ilvl w:val="0"/>
          <w:numId w:val="214"/>
        </w:numPr>
        <w:tabs>
          <w:tab w:val="left" w:pos="1143"/>
        </w:tabs>
        <w:spacing w:line="276" w:lineRule="auto"/>
        <w:ind w:right="430" w:firstLine="0"/>
        <w:rPr>
          <w:sz w:val="24"/>
        </w:rPr>
      </w:pPr>
      <w:r>
        <w:rPr>
          <w:sz w:val="24"/>
        </w:rPr>
        <w:t>понимание</w:t>
      </w:r>
      <w:r>
        <w:rPr>
          <w:spacing w:val="1"/>
          <w:sz w:val="24"/>
        </w:rPr>
        <w:t xml:space="preserve"> </w:t>
      </w:r>
      <w:r>
        <w:rPr>
          <w:sz w:val="24"/>
        </w:rPr>
        <w:t>предмета,</w:t>
      </w:r>
      <w:r>
        <w:rPr>
          <w:spacing w:val="1"/>
          <w:sz w:val="24"/>
        </w:rPr>
        <w:t xml:space="preserve"> </w:t>
      </w:r>
      <w:r>
        <w:rPr>
          <w:sz w:val="24"/>
        </w:rPr>
        <w:t>ключевых</w:t>
      </w:r>
      <w:r>
        <w:rPr>
          <w:spacing w:val="1"/>
          <w:sz w:val="24"/>
        </w:rPr>
        <w:t xml:space="preserve"> </w:t>
      </w:r>
      <w:r>
        <w:rPr>
          <w:sz w:val="24"/>
        </w:rPr>
        <w:t>вопросов</w:t>
      </w:r>
      <w:r>
        <w:rPr>
          <w:spacing w:val="1"/>
          <w:sz w:val="24"/>
        </w:rPr>
        <w:t xml:space="preserve"> </w:t>
      </w:r>
      <w:r>
        <w:rPr>
          <w:sz w:val="24"/>
        </w:rPr>
        <w:t>и</w:t>
      </w:r>
      <w:r>
        <w:rPr>
          <w:spacing w:val="1"/>
          <w:sz w:val="24"/>
        </w:rPr>
        <w:t xml:space="preserve"> </w:t>
      </w:r>
      <w:r>
        <w:rPr>
          <w:sz w:val="24"/>
        </w:rPr>
        <w:t>основных</w:t>
      </w:r>
      <w:r>
        <w:rPr>
          <w:spacing w:val="1"/>
          <w:sz w:val="24"/>
        </w:rPr>
        <w:t xml:space="preserve"> </w:t>
      </w:r>
      <w:r>
        <w:rPr>
          <w:sz w:val="24"/>
        </w:rPr>
        <w:t>составляющих</w:t>
      </w:r>
      <w:r>
        <w:rPr>
          <w:spacing w:val="1"/>
          <w:sz w:val="24"/>
        </w:rPr>
        <w:t xml:space="preserve"> </w:t>
      </w:r>
      <w:r>
        <w:rPr>
          <w:sz w:val="24"/>
        </w:rPr>
        <w:t>элементов</w:t>
      </w:r>
      <w:r>
        <w:rPr>
          <w:spacing w:val="1"/>
          <w:sz w:val="24"/>
        </w:rPr>
        <w:t xml:space="preserve"> </w:t>
      </w:r>
      <w:r>
        <w:rPr>
          <w:sz w:val="24"/>
        </w:rPr>
        <w:t>изучаемой предметной области, что обеспечивается не за счет заучивания определений и</w:t>
      </w:r>
      <w:r>
        <w:rPr>
          <w:spacing w:val="1"/>
          <w:sz w:val="24"/>
        </w:rPr>
        <w:t xml:space="preserve"> </w:t>
      </w:r>
      <w:r>
        <w:rPr>
          <w:sz w:val="24"/>
        </w:rPr>
        <w:t>правил,</w:t>
      </w:r>
      <w:r>
        <w:rPr>
          <w:spacing w:val="1"/>
          <w:sz w:val="24"/>
        </w:rPr>
        <w:t xml:space="preserve"> </w:t>
      </w:r>
      <w:r>
        <w:rPr>
          <w:sz w:val="24"/>
        </w:rPr>
        <w:t>а</w:t>
      </w:r>
      <w:r>
        <w:rPr>
          <w:spacing w:val="1"/>
          <w:sz w:val="24"/>
        </w:rPr>
        <w:t xml:space="preserve"> </w:t>
      </w:r>
      <w:r>
        <w:rPr>
          <w:sz w:val="24"/>
        </w:rPr>
        <w:t>посредством</w:t>
      </w:r>
      <w:r>
        <w:rPr>
          <w:spacing w:val="1"/>
          <w:sz w:val="24"/>
        </w:rPr>
        <w:t xml:space="preserve"> </w:t>
      </w:r>
      <w:r>
        <w:rPr>
          <w:sz w:val="24"/>
        </w:rPr>
        <w:t>моделирования</w:t>
      </w:r>
      <w:r>
        <w:rPr>
          <w:spacing w:val="1"/>
          <w:sz w:val="24"/>
        </w:rPr>
        <w:t xml:space="preserve"> </w:t>
      </w:r>
      <w:r>
        <w:rPr>
          <w:sz w:val="24"/>
        </w:rPr>
        <w:t>и</w:t>
      </w:r>
      <w:r>
        <w:rPr>
          <w:spacing w:val="1"/>
          <w:sz w:val="24"/>
        </w:rPr>
        <w:t xml:space="preserve"> </w:t>
      </w:r>
      <w:r>
        <w:rPr>
          <w:sz w:val="24"/>
        </w:rPr>
        <w:t>постановки</w:t>
      </w:r>
      <w:r>
        <w:rPr>
          <w:spacing w:val="1"/>
          <w:sz w:val="24"/>
        </w:rPr>
        <w:t xml:space="preserve"> </w:t>
      </w:r>
      <w:r>
        <w:rPr>
          <w:sz w:val="24"/>
        </w:rPr>
        <w:t>проблемных</w:t>
      </w:r>
      <w:r>
        <w:rPr>
          <w:spacing w:val="1"/>
          <w:sz w:val="24"/>
        </w:rPr>
        <w:t xml:space="preserve"> </w:t>
      </w:r>
      <w:r>
        <w:rPr>
          <w:sz w:val="24"/>
        </w:rPr>
        <w:t>вопросов</w:t>
      </w:r>
      <w:r>
        <w:rPr>
          <w:spacing w:val="1"/>
          <w:sz w:val="24"/>
        </w:rPr>
        <w:t xml:space="preserve"> </w:t>
      </w:r>
      <w:r>
        <w:rPr>
          <w:sz w:val="24"/>
        </w:rPr>
        <w:t>культуры,</w:t>
      </w:r>
      <w:r>
        <w:rPr>
          <w:spacing w:val="1"/>
          <w:sz w:val="24"/>
        </w:rPr>
        <w:t xml:space="preserve"> </w:t>
      </w:r>
      <w:r>
        <w:rPr>
          <w:sz w:val="24"/>
        </w:rPr>
        <w:t>характерных</w:t>
      </w:r>
      <w:r>
        <w:rPr>
          <w:spacing w:val="-4"/>
          <w:sz w:val="24"/>
        </w:rPr>
        <w:t xml:space="preserve"> </w:t>
      </w:r>
      <w:r>
        <w:rPr>
          <w:sz w:val="24"/>
        </w:rPr>
        <w:t>для</w:t>
      </w:r>
      <w:r>
        <w:rPr>
          <w:spacing w:val="2"/>
          <w:sz w:val="24"/>
        </w:rPr>
        <w:t xml:space="preserve"> </w:t>
      </w:r>
      <w:r>
        <w:rPr>
          <w:sz w:val="24"/>
        </w:rPr>
        <w:t>данной</w:t>
      </w:r>
      <w:r>
        <w:rPr>
          <w:spacing w:val="3"/>
          <w:sz w:val="24"/>
        </w:rPr>
        <w:t xml:space="preserve"> </w:t>
      </w:r>
      <w:r>
        <w:rPr>
          <w:sz w:val="24"/>
        </w:rPr>
        <w:t>предметной</w:t>
      </w:r>
      <w:r>
        <w:rPr>
          <w:spacing w:val="-2"/>
          <w:sz w:val="24"/>
        </w:rPr>
        <w:t xml:space="preserve"> </w:t>
      </w:r>
      <w:r>
        <w:rPr>
          <w:sz w:val="24"/>
        </w:rPr>
        <w:t>области;</w:t>
      </w:r>
    </w:p>
    <w:p w:rsidR="00A8610B" w:rsidRDefault="00BA5976">
      <w:pPr>
        <w:pStyle w:val="a4"/>
        <w:numPr>
          <w:ilvl w:val="0"/>
          <w:numId w:val="214"/>
        </w:numPr>
        <w:tabs>
          <w:tab w:val="left" w:pos="1037"/>
        </w:tabs>
        <w:spacing w:line="276" w:lineRule="auto"/>
        <w:ind w:right="437" w:firstLine="0"/>
        <w:rPr>
          <w:sz w:val="24"/>
        </w:rPr>
      </w:pPr>
      <w:r>
        <w:rPr>
          <w:sz w:val="24"/>
        </w:rPr>
        <w:t>умение решать основные практические задачи, характерные для использования методов</w:t>
      </w:r>
      <w:r>
        <w:rPr>
          <w:spacing w:val="1"/>
          <w:sz w:val="24"/>
        </w:rPr>
        <w:t xml:space="preserve"> </w:t>
      </w:r>
      <w:r>
        <w:rPr>
          <w:sz w:val="24"/>
        </w:rPr>
        <w:t>и</w:t>
      </w:r>
      <w:r>
        <w:rPr>
          <w:spacing w:val="2"/>
          <w:sz w:val="24"/>
        </w:rPr>
        <w:t xml:space="preserve"> </w:t>
      </w:r>
      <w:r>
        <w:rPr>
          <w:sz w:val="24"/>
        </w:rPr>
        <w:t>инструментария</w:t>
      </w:r>
      <w:r>
        <w:rPr>
          <w:spacing w:val="5"/>
          <w:sz w:val="24"/>
        </w:rPr>
        <w:t xml:space="preserve"> </w:t>
      </w:r>
      <w:r>
        <w:rPr>
          <w:sz w:val="24"/>
        </w:rPr>
        <w:t>данной</w:t>
      </w:r>
      <w:r>
        <w:rPr>
          <w:spacing w:val="-2"/>
          <w:sz w:val="24"/>
        </w:rPr>
        <w:t xml:space="preserve"> </w:t>
      </w:r>
      <w:r>
        <w:rPr>
          <w:sz w:val="24"/>
        </w:rPr>
        <w:t>предметной</w:t>
      </w:r>
      <w:r>
        <w:rPr>
          <w:spacing w:val="-7"/>
          <w:sz w:val="24"/>
        </w:rPr>
        <w:t xml:space="preserve"> </w:t>
      </w:r>
      <w:r>
        <w:rPr>
          <w:sz w:val="24"/>
        </w:rPr>
        <w:t>области;</w:t>
      </w:r>
    </w:p>
    <w:p w:rsidR="00A8610B" w:rsidRDefault="00BA5976">
      <w:pPr>
        <w:pStyle w:val="a4"/>
        <w:numPr>
          <w:ilvl w:val="0"/>
          <w:numId w:val="214"/>
        </w:numPr>
        <w:tabs>
          <w:tab w:val="left" w:pos="1186"/>
        </w:tabs>
        <w:spacing w:before="2" w:line="276" w:lineRule="auto"/>
        <w:ind w:right="436" w:firstLine="0"/>
        <w:rPr>
          <w:sz w:val="24"/>
        </w:rPr>
      </w:pPr>
      <w:r>
        <w:rPr>
          <w:sz w:val="24"/>
        </w:rPr>
        <w:t>осознание</w:t>
      </w:r>
      <w:r>
        <w:rPr>
          <w:spacing w:val="1"/>
          <w:sz w:val="24"/>
        </w:rPr>
        <w:t xml:space="preserve"> </w:t>
      </w:r>
      <w:r>
        <w:rPr>
          <w:sz w:val="24"/>
        </w:rPr>
        <w:t>рамок</w:t>
      </w:r>
      <w:r>
        <w:rPr>
          <w:spacing w:val="1"/>
          <w:sz w:val="24"/>
        </w:rPr>
        <w:t xml:space="preserve"> </w:t>
      </w:r>
      <w:r>
        <w:rPr>
          <w:sz w:val="24"/>
        </w:rPr>
        <w:t>изучаемой</w:t>
      </w:r>
      <w:r>
        <w:rPr>
          <w:spacing w:val="1"/>
          <w:sz w:val="24"/>
        </w:rPr>
        <w:t xml:space="preserve"> </w:t>
      </w:r>
      <w:r>
        <w:rPr>
          <w:sz w:val="24"/>
        </w:rPr>
        <w:t>предметной</w:t>
      </w:r>
      <w:r>
        <w:rPr>
          <w:spacing w:val="1"/>
          <w:sz w:val="24"/>
        </w:rPr>
        <w:t xml:space="preserve"> </w:t>
      </w:r>
      <w:r>
        <w:rPr>
          <w:sz w:val="24"/>
        </w:rPr>
        <w:t>области,</w:t>
      </w:r>
      <w:r>
        <w:rPr>
          <w:spacing w:val="1"/>
          <w:sz w:val="24"/>
        </w:rPr>
        <w:t xml:space="preserve"> </w:t>
      </w:r>
      <w:r>
        <w:rPr>
          <w:sz w:val="24"/>
        </w:rPr>
        <w:t>ограниченности</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инструментов,</w:t>
      </w:r>
      <w:r>
        <w:rPr>
          <w:spacing w:val="-2"/>
          <w:sz w:val="24"/>
        </w:rPr>
        <w:t xml:space="preserve"> </w:t>
      </w:r>
      <w:r>
        <w:rPr>
          <w:sz w:val="24"/>
        </w:rPr>
        <w:t>типичных</w:t>
      </w:r>
      <w:r>
        <w:rPr>
          <w:spacing w:val="-4"/>
          <w:sz w:val="24"/>
        </w:rPr>
        <w:t xml:space="preserve"> </w:t>
      </w:r>
      <w:r>
        <w:rPr>
          <w:sz w:val="24"/>
        </w:rPr>
        <w:t>связей</w:t>
      </w:r>
      <w:r>
        <w:rPr>
          <w:spacing w:val="2"/>
          <w:sz w:val="24"/>
        </w:rPr>
        <w:t xml:space="preserve"> </w:t>
      </w:r>
      <w:r>
        <w:rPr>
          <w:sz w:val="24"/>
        </w:rPr>
        <w:t>с</w:t>
      </w:r>
      <w:r>
        <w:rPr>
          <w:spacing w:val="-5"/>
          <w:sz w:val="24"/>
        </w:rPr>
        <w:t xml:space="preserve"> </w:t>
      </w:r>
      <w:r>
        <w:rPr>
          <w:sz w:val="24"/>
        </w:rPr>
        <w:t>некоторыми</w:t>
      </w:r>
      <w:r>
        <w:rPr>
          <w:spacing w:val="-2"/>
          <w:sz w:val="24"/>
        </w:rPr>
        <w:t xml:space="preserve"> </w:t>
      </w:r>
      <w:r>
        <w:rPr>
          <w:sz w:val="24"/>
        </w:rPr>
        <w:t>другими</w:t>
      </w:r>
      <w:r>
        <w:rPr>
          <w:spacing w:val="2"/>
          <w:sz w:val="24"/>
        </w:rPr>
        <w:t xml:space="preserve"> </w:t>
      </w:r>
      <w:r>
        <w:rPr>
          <w:sz w:val="24"/>
        </w:rPr>
        <w:t>областями</w:t>
      </w:r>
      <w:r>
        <w:rPr>
          <w:spacing w:val="-3"/>
          <w:sz w:val="24"/>
        </w:rPr>
        <w:t xml:space="preserve"> </w:t>
      </w:r>
      <w:r>
        <w:rPr>
          <w:sz w:val="24"/>
        </w:rPr>
        <w:t>знания.</w:t>
      </w:r>
    </w:p>
    <w:p w:rsidR="00A8610B" w:rsidRDefault="00BA5976">
      <w:pPr>
        <w:pStyle w:val="a3"/>
        <w:spacing w:line="276" w:lineRule="auto"/>
        <w:ind w:right="432"/>
      </w:pPr>
      <w:r>
        <w:t>Результаты</w:t>
      </w:r>
      <w:r>
        <w:rPr>
          <w:spacing w:val="1"/>
        </w:rPr>
        <w:t xml:space="preserve"> </w:t>
      </w:r>
      <w:r>
        <w:rPr>
          <w:b/>
        </w:rPr>
        <w:t>углубленного</w:t>
      </w:r>
      <w:r>
        <w:rPr>
          <w:b/>
          <w:spacing w:val="1"/>
        </w:rPr>
        <w:t xml:space="preserve"> </w:t>
      </w:r>
      <w:r>
        <w:t>уровня</w:t>
      </w:r>
      <w:r>
        <w:rPr>
          <w:spacing w:val="1"/>
        </w:rPr>
        <w:t xml:space="preserve"> </w:t>
      </w:r>
      <w:r>
        <w:t>ориентированы</w:t>
      </w:r>
      <w:r>
        <w:rPr>
          <w:spacing w:val="1"/>
        </w:rPr>
        <w:t xml:space="preserve"> </w:t>
      </w:r>
      <w:r>
        <w:t>на</w:t>
      </w:r>
      <w:r>
        <w:rPr>
          <w:spacing w:val="1"/>
        </w:rPr>
        <w:t xml:space="preserve"> </w:t>
      </w:r>
      <w:r>
        <w:t>получение</w:t>
      </w:r>
      <w:r>
        <w:rPr>
          <w:spacing w:val="1"/>
        </w:rPr>
        <w:t xml:space="preserve"> </w:t>
      </w:r>
      <w:r>
        <w:t>компетентностей</w:t>
      </w:r>
      <w:r>
        <w:rPr>
          <w:spacing w:val="1"/>
        </w:rPr>
        <w:t xml:space="preserve"> </w:t>
      </w:r>
      <w:r>
        <w:t>для</w:t>
      </w:r>
      <w:r>
        <w:rPr>
          <w:spacing w:val="1"/>
        </w:rPr>
        <w:t xml:space="preserve"> </w:t>
      </w:r>
      <w:r>
        <w:t>последующей профессиональной деятельности как в рамках данной предметной области,</w:t>
      </w:r>
      <w:r>
        <w:rPr>
          <w:spacing w:val="1"/>
        </w:rPr>
        <w:t xml:space="preserve"> </w:t>
      </w:r>
      <w:r>
        <w:t>так</w:t>
      </w:r>
      <w:r>
        <w:rPr>
          <w:spacing w:val="-1"/>
        </w:rPr>
        <w:t xml:space="preserve"> </w:t>
      </w:r>
      <w:r>
        <w:t>и</w:t>
      </w:r>
      <w:r>
        <w:rPr>
          <w:spacing w:val="2"/>
        </w:rPr>
        <w:t xml:space="preserve"> </w:t>
      </w:r>
      <w:r>
        <w:t>в</w:t>
      </w:r>
      <w:r>
        <w:rPr>
          <w:spacing w:val="-1"/>
        </w:rPr>
        <w:t xml:space="preserve"> </w:t>
      </w:r>
      <w:r>
        <w:t>смежных</w:t>
      </w:r>
      <w:r>
        <w:rPr>
          <w:spacing w:val="-4"/>
        </w:rPr>
        <w:t xml:space="preserve"> </w:t>
      </w:r>
      <w:r>
        <w:t>с ней</w:t>
      </w:r>
      <w:r>
        <w:rPr>
          <w:spacing w:val="-7"/>
        </w:rPr>
        <w:t xml:space="preserve"> </w:t>
      </w:r>
      <w:r>
        <w:t>областях.</w:t>
      </w:r>
      <w:r>
        <w:rPr>
          <w:spacing w:val="3"/>
        </w:rPr>
        <w:t xml:space="preserve"> </w:t>
      </w:r>
      <w:r>
        <w:t>Эта группа</w:t>
      </w:r>
      <w:r>
        <w:rPr>
          <w:spacing w:val="1"/>
        </w:rPr>
        <w:t xml:space="preserve"> </w:t>
      </w:r>
      <w:r>
        <w:t>результатов</w:t>
      </w:r>
      <w:r>
        <w:rPr>
          <w:spacing w:val="-2"/>
        </w:rPr>
        <w:t xml:space="preserve"> </w:t>
      </w:r>
      <w:r>
        <w:t>предполагает:</w:t>
      </w:r>
    </w:p>
    <w:p w:rsidR="00A8610B" w:rsidRDefault="00BA5976">
      <w:pPr>
        <w:pStyle w:val="a4"/>
        <w:numPr>
          <w:ilvl w:val="0"/>
          <w:numId w:val="214"/>
        </w:numPr>
        <w:tabs>
          <w:tab w:val="left" w:pos="1081"/>
        </w:tabs>
        <w:spacing w:line="276" w:lineRule="auto"/>
        <w:ind w:right="429" w:firstLine="0"/>
        <w:rPr>
          <w:sz w:val="24"/>
        </w:rPr>
      </w:pPr>
      <w:r>
        <w:rPr>
          <w:sz w:val="24"/>
        </w:rPr>
        <w:t>овладение ключевыми</w:t>
      </w:r>
      <w:r>
        <w:rPr>
          <w:spacing w:val="1"/>
          <w:sz w:val="24"/>
        </w:rPr>
        <w:t xml:space="preserve"> </w:t>
      </w:r>
      <w:r>
        <w:rPr>
          <w:sz w:val="24"/>
        </w:rPr>
        <w:t>понятиями и</w:t>
      </w:r>
      <w:r>
        <w:rPr>
          <w:spacing w:val="1"/>
          <w:sz w:val="24"/>
        </w:rPr>
        <w:t xml:space="preserve"> </w:t>
      </w:r>
      <w:r>
        <w:rPr>
          <w:sz w:val="24"/>
        </w:rPr>
        <w:t>закономерностями,</w:t>
      </w:r>
      <w:r>
        <w:rPr>
          <w:spacing w:val="1"/>
          <w:sz w:val="24"/>
        </w:rPr>
        <w:t xml:space="preserve"> </w:t>
      </w:r>
      <w:r>
        <w:rPr>
          <w:sz w:val="24"/>
        </w:rPr>
        <w:t>на которых строится данная</w:t>
      </w:r>
      <w:r>
        <w:rPr>
          <w:spacing w:val="1"/>
          <w:sz w:val="24"/>
        </w:rPr>
        <w:t xml:space="preserve"> </w:t>
      </w:r>
      <w:r>
        <w:rPr>
          <w:sz w:val="24"/>
        </w:rPr>
        <w:t>предметная</w:t>
      </w:r>
      <w:r>
        <w:rPr>
          <w:spacing w:val="33"/>
          <w:sz w:val="24"/>
        </w:rPr>
        <w:t xml:space="preserve"> </w:t>
      </w:r>
      <w:r>
        <w:rPr>
          <w:sz w:val="24"/>
        </w:rPr>
        <w:t>область,</w:t>
      </w:r>
      <w:r>
        <w:rPr>
          <w:spacing w:val="35"/>
          <w:sz w:val="24"/>
        </w:rPr>
        <w:t xml:space="preserve"> </w:t>
      </w:r>
      <w:r>
        <w:rPr>
          <w:sz w:val="24"/>
        </w:rPr>
        <w:t>распознавание</w:t>
      </w:r>
      <w:r>
        <w:rPr>
          <w:spacing w:val="38"/>
          <w:sz w:val="24"/>
        </w:rPr>
        <w:t xml:space="preserve"> </w:t>
      </w:r>
      <w:r>
        <w:rPr>
          <w:sz w:val="24"/>
        </w:rPr>
        <w:t>соответствующих</w:t>
      </w:r>
      <w:r>
        <w:rPr>
          <w:spacing w:val="28"/>
          <w:sz w:val="24"/>
        </w:rPr>
        <w:t xml:space="preserve"> </w:t>
      </w:r>
      <w:r>
        <w:rPr>
          <w:sz w:val="24"/>
        </w:rPr>
        <w:t>им</w:t>
      </w:r>
      <w:r>
        <w:rPr>
          <w:spacing w:val="34"/>
          <w:sz w:val="24"/>
        </w:rPr>
        <w:t xml:space="preserve"> </w:t>
      </w:r>
      <w:r>
        <w:rPr>
          <w:sz w:val="24"/>
        </w:rPr>
        <w:t>признаков</w:t>
      </w:r>
      <w:r>
        <w:rPr>
          <w:spacing w:val="30"/>
          <w:sz w:val="24"/>
        </w:rPr>
        <w:t xml:space="preserve"> </w:t>
      </w:r>
      <w:r>
        <w:rPr>
          <w:sz w:val="24"/>
        </w:rPr>
        <w:t>и</w:t>
      </w:r>
      <w:r>
        <w:rPr>
          <w:spacing w:val="29"/>
          <w:sz w:val="24"/>
        </w:rPr>
        <w:t xml:space="preserve"> </w:t>
      </w:r>
      <w:r>
        <w:rPr>
          <w:sz w:val="24"/>
        </w:rPr>
        <w:t>взаимосвязей,</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3"/>
        <w:spacing w:before="66" w:line="276" w:lineRule="auto"/>
        <w:ind w:right="442"/>
      </w:pPr>
      <w:r>
        <w:lastRenderedPageBreak/>
        <w:t>способность демонстрировать различные подходы к изучению явлений, характерных для</w:t>
      </w:r>
      <w:r>
        <w:rPr>
          <w:spacing w:val="1"/>
        </w:rPr>
        <w:t xml:space="preserve"> </w:t>
      </w:r>
      <w:r>
        <w:t>изучаемой</w:t>
      </w:r>
      <w:r>
        <w:rPr>
          <w:spacing w:val="2"/>
        </w:rPr>
        <w:t xml:space="preserve"> </w:t>
      </w:r>
      <w:r>
        <w:t>предметной</w:t>
      </w:r>
      <w:r>
        <w:rPr>
          <w:spacing w:val="-2"/>
        </w:rPr>
        <w:t xml:space="preserve"> </w:t>
      </w:r>
      <w:r>
        <w:t>области;</w:t>
      </w:r>
    </w:p>
    <w:p w:rsidR="00A8610B" w:rsidRDefault="00BA5976">
      <w:pPr>
        <w:pStyle w:val="a4"/>
        <w:numPr>
          <w:ilvl w:val="0"/>
          <w:numId w:val="214"/>
        </w:numPr>
        <w:tabs>
          <w:tab w:val="left" w:pos="1090"/>
        </w:tabs>
        <w:spacing w:line="280" w:lineRule="auto"/>
        <w:ind w:right="437" w:firstLine="0"/>
        <w:rPr>
          <w:sz w:val="24"/>
        </w:rPr>
      </w:pPr>
      <w:r>
        <w:rPr>
          <w:sz w:val="24"/>
        </w:rPr>
        <w:t>умение</w:t>
      </w:r>
      <w:r>
        <w:rPr>
          <w:spacing w:val="1"/>
          <w:sz w:val="24"/>
        </w:rPr>
        <w:t xml:space="preserve"> </w:t>
      </w:r>
      <w:r>
        <w:rPr>
          <w:sz w:val="24"/>
        </w:rPr>
        <w:t>решать</w:t>
      </w:r>
      <w:r>
        <w:rPr>
          <w:spacing w:val="1"/>
          <w:sz w:val="24"/>
        </w:rPr>
        <w:t xml:space="preserve"> </w:t>
      </w:r>
      <w:r>
        <w:rPr>
          <w:sz w:val="24"/>
        </w:rPr>
        <w:t>как</w:t>
      </w:r>
      <w:r>
        <w:rPr>
          <w:spacing w:val="1"/>
          <w:sz w:val="24"/>
        </w:rPr>
        <w:t xml:space="preserve"> </w:t>
      </w:r>
      <w:r>
        <w:rPr>
          <w:sz w:val="24"/>
        </w:rPr>
        <w:t>некоторые</w:t>
      </w:r>
      <w:r>
        <w:rPr>
          <w:spacing w:val="1"/>
          <w:sz w:val="24"/>
        </w:rPr>
        <w:t xml:space="preserve"> </w:t>
      </w:r>
      <w:r>
        <w:rPr>
          <w:sz w:val="24"/>
        </w:rPr>
        <w:t>практические,</w:t>
      </w:r>
      <w:r>
        <w:rPr>
          <w:spacing w:val="1"/>
          <w:sz w:val="24"/>
        </w:rPr>
        <w:t xml:space="preserve"> </w:t>
      </w:r>
      <w:r>
        <w:rPr>
          <w:sz w:val="24"/>
        </w:rPr>
        <w:t>так</w:t>
      </w:r>
      <w:r>
        <w:rPr>
          <w:spacing w:val="1"/>
          <w:sz w:val="24"/>
        </w:rPr>
        <w:t xml:space="preserve"> </w:t>
      </w:r>
      <w:r>
        <w:rPr>
          <w:sz w:val="24"/>
        </w:rPr>
        <w:t>и основные теоретические</w:t>
      </w:r>
      <w:r>
        <w:rPr>
          <w:spacing w:val="1"/>
          <w:sz w:val="24"/>
        </w:rPr>
        <w:t xml:space="preserve"> </w:t>
      </w:r>
      <w:r>
        <w:rPr>
          <w:sz w:val="24"/>
        </w:rPr>
        <w:t>задачи,</w:t>
      </w:r>
      <w:r>
        <w:rPr>
          <w:spacing w:val="1"/>
          <w:sz w:val="24"/>
        </w:rPr>
        <w:t xml:space="preserve"> </w:t>
      </w:r>
      <w:r>
        <w:rPr>
          <w:sz w:val="24"/>
        </w:rPr>
        <w:t>характерные</w:t>
      </w:r>
      <w:r>
        <w:rPr>
          <w:spacing w:val="-2"/>
          <w:sz w:val="24"/>
        </w:rPr>
        <w:t xml:space="preserve"> </w:t>
      </w:r>
      <w:r>
        <w:rPr>
          <w:sz w:val="24"/>
        </w:rPr>
        <w:t>для</w:t>
      </w:r>
      <w:r>
        <w:rPr>
          <w:spacing w:val="1"/>
          <w:sz w:val="24"/>
        </w:rPr>
        <w:t xml:space="preserve"> </w:t>
      </w:r>
      <w:r>
        <w:rPr>
          <w:sz w:val="24"/>
        </w:rPr>
        <w:t>использования</w:t>
      </w:r>
      <w:r>
        <w:rPr>
          <w:spacing w:val="-6"/>
          <w:sz w:val="24"/>
        </w:rPr>
        <w:t xml:space="preserve"> </w:t>
      </w:r>
      <w:r>
        <w:rPr>
          <w:sz w:val="24"/>
        </w:rPr>
        <w:t>методов и</w:t>
      </w:r>
      <w:r>
        <w:rPr>
          <w:spacing w:val="-5"/>
          <w:sz w:val="24"/>
        </w:rPr>
        <w:t xml:space="preserve"> </w:t>
      </w:r>
      <w:r>
        <w:rPr>
          <w:sz w:val="24"/>
        </w:rPr>
        <w:t>инструментария</w:t>
      </w:r>
      <w:r>
        <w:rPr>
          <w:spacing w:val="-1"/>
          <w:sz w:val="24"/>
        </w:rPr>
        <w:t xml:space="preserve"> </w:t>
      </w:r>
      <w:r>
        <w:rPr>
          <w:sz w:val="24"/>
        </w:rPr>
        <w:t>данной</w:t>
      </w:r>
      <w:r>
        <w:rPr>
          <w:spacing w:val="-4"/>
          <w:sz w:val="24"/>
        </w:rPr>
        <w:t xml:space="preserve"> </w:t>
      </w:r>
      <w:r>
        <w:rPr>
          <w:sz w:val="24"/>
        </w:rPr>
        <w:t>предметной</w:t>
      </w:r>
      <w:r>
        <w:rPr>
          <w:spacing w:val="-10"/>
          <w:sz w:val="24"/>
        </w:rPr>
        <w:t xml:space="preserve"> </w:t>
      </w:r>
      <w:r>
        <w:rPr>
          <w:sz w:val="24"/>
        </w:rPr>
        <w:t>области;</w:t>
      </w:r>
    </w:p>
    <w:p w:rsidR="00A8610B" w:rsidRDefault="00BA5976">
      <w:pPr>
        <w:pStyle w:val="a4"/>
        <w:numPr>
          <w:ilvl w:val="0"/>
          <w:numId w:val="214"/>
        </w:numPr>
        <w:tabs>
          <w:tab w:val="left" w:pos="1172"/>
        </w:tabs>
        <w:spacing w:line="276" w:lineRule="auto"/>
        <w:ind w:right="436" w:firstLine="0"/>
        <w:rPr>
          <w:sz w:val="24"/>
        </w:rPr>
      </w:pPr>
      <w:r>
        <w:rPr>
          <w:sz w:val="24"/>
        </w:rPr>
        <w:t>наличие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данной</w:t>
      </w:r>
      <w:r>
        <w:rPr>
          <w:spacing w:val="1"/>
          <w:sz w:val="24"/>
        </w:rPr>
        <w:t xml:space="preserve"> </w:t>
      </w:r>
      <w:r>
        <w:rPr>
          <w:sz w:val="24"/>
        </w:rPr>
        <w:t>предметной</w:t>
      </w:r>
      <w:r>
        <w:rPr>
          <w:spacing w:val="1"/>
          <w:sz w:val="24"/>
        </w:rPr>
        <w:t xml:space="preserve"> </w:t>
      </w:r>
      <w:r>
        <w:rPr>
          <w:sz w:val="24"/>
        </w:rPr>
        <w:t>области</w:t>
      </w:r>
      <w:r>
        <w:rPr>
          <w:spacing w:val="1"/>
          <w:sz w:val="24"/>
        </w:rPr>
        <w:t xml:space="preserve"> </w:t>
      </w:r>
      <w:r>
        <w:rPr>
          <w:sz w:val="24"/>
        </w:rPr>
        <w:t>как</w:t>
      </w:r>
      <w:r>
        <w:rPr>
          <w:spacing w:val="1"/>
          <w:sz w:val="24"/>
        </w:rPr>
        <w:t xml:space="preserve"> </w:t>
      </w:r>
      <w:r>
        <w:rPr>
          <w:sz w:val="24"/>
        </w:rPr>
        <w:t>целостной</w:t>
      </w:r>
      <w:r>
        <w:rPr>
          <w:spacing w:val="1"/>
          <w:sz w:val="24"/>
        </w:rPr>
        <w:t xml:space="preserve"> </w:t>
      </w:r>
      <w:r>
        <w:rPr>
          <w:sz w:val="24"/>
        </w:rPr>
        <w:t>теории</w:t>
      </w:r>
      <w:r>
        <w:rPr>
          <w:spacing w:val="1"/>
          <w:sz w:val="24"/>
        </w:rPr>
        <w:t xml:space="preserve"> </w:t>
      </w:r>
      <w:r>
        <w:rPr>
          <w:sz w:val="24"/>
        </w:rPr>
        <w:t>(совокупности</w:t>
      </w:r>
      <w:r>
        <w:rPr>
          <w:spacing w:val="-3"/>
          <w:sz w:val="24"/>
        </w:rPr>
        <w:t xml:space="preserve"> </w:t>
      </w:r>
      <w:r>
        <w:rPr>
          <w:sz w:val="24"/>
        </w:rPr>
        <w:t>теорий),</w:t>
      </w:r>
      <w:r>
        <w:rPr>
          <w:spacing w:val="-2"/>
          <w:sz w:val="24"/>
        </w:rPr>
        <w:t xml:space="preserve"> </w:t>
      </w:r>
      <w:r>
        <w:rPr>
          <w:sz w:val="24"/>
        </w:rPr>
        <w:t>об</w:t>
      </w:r>
      <w:r>
        <w:rPr>
          <w:spacing w:val="-6"/>
          <w:sz w:val="24"/>
        </w:rPr>
        <w:t xml:space="preserve"> </w:t>
      </w:r>
      <w:r>
        <w:rPr>
          <w:sz w:val="24"/>
        </w:rPr>
        <w:t>основных</w:t>
      </w:r>
      <w:r>
        <w:rPr>
          <w:spacing w:val="-3"/>
          <w:sz w:val="24"/>
        </w:rPr>
        <w:t xml:space="preserve"> </w:t>
      </w:r>
      <w:r>
        <w:rPr>
          <w:sz w:val="24"/>
        </w:rPr>
        <w:t>связях</w:t>
      </w:r>
      <w:r>
        <w:rPr>
          <w:spacing w:val="-4"/>
          <w:sz w:val="24"/>
        </w:rPr>
        <w:t xml:space="preserve"> </w:t>
      </w:r>
      <w:r>
        <w:rPr>
          <w:sz w:val="24"/>
        </w:rPr>
        <w:t>с иными</w:t>
      </w:r>
      <w:r>
        <w:rPr>
          <w:spacing w:val="-2"/>
          <w:sz w:val="24"/>
        </w:rPr>
        <w:t xml:space="preserve"> </w:t>
      </w:r>
      <w:r>
        <w:rPr>
          <w:sz w:val="24"/>
        </w:rPr>
        <w:t>смежными</w:t>
      </w:r>
      <w:r>
        <w:rPr>
          <w:spacing w:val="-8"/>
          <w:sz w:val="24"/>
        </w:rPr>
        <w:t xml:space="preserve"> </w:t>
      </w:r>
      <w:r>
        <w:rPr>
          <w:sz w:val="24"/>
        </w:rPr>
        <w:t>областями</w:t>
      </w:r>
      <w:r>
        <w:rPr>
          <w:spacing w:val="-3"/>
          <w:sz w:val="24"/>
        </w:rPr>
        <w:t xml:space="preserve"> </w:t>
      </w:r>
      <w:r>
        <w:rPr>
          <w:sz w:val="24"/>
        </w:rPr>
        <w:t>знаний.</w:t>
      </w:r>
    </w:p>
    <w:p w:rsidR="00A8610B" w:rsidRDefault="00BA5976">
      <w:pPr>
        <w:pStyle w:val="a3"/>
        <w:spacing w:line="276" w:lineRule="auto"/>
        <w:ind w:right="424"/>
      </w:pPr>
      <w:r>
        <w:t>Примерные программы учебных предметов построены таким образом, что предметные</w:t>
      </w:r>
      <w:r>
        <w:rPr>
          <w:spacing w:val="1"/>
        </w:rPr>
        <w:t xml:space="preserve"> </w:t>
      </w:r>
      <w:r>
        <w:t>результаты базового уровня, относящиеся к разделу «Выпускник получит возможность</w:t>
      </w:r>
      <w:r>
        <w:rPr>
          <w:spacing w:val="1"/>
        </w:rPr>
        <w:t xml:space="preserve"> </w:t>
      </w:r>
      <w:r>
        <w:t>научиться», соответствуют предметным результатам раздела «Выпускник научится» на</w:t>
      </w:r>
      <w:r>
        <w:rPr>
          <w:spacing w:val="1"/>
        </w:rPr>
        <w:t xml:space="preserve"> </w:t>
      </w:r>
      <w:r>
        <w:t>углубленном уровне. Предметные результаты раздела «Выпускник получит возможность</w:t>
      </w:r>
      <w:r>
        <w:rPr>
          <w:spacing w:val="1"/>
        </w:rPr>
        <w:t xml:space="preserve"> </w:t>
      </w:r>
      <w:r>
        <w:t>научиться»</w:t>
      </w:r>
      <w:r>
        <w:rPr>
          <w:spacing w:val="1"/>
        </w:rPr>
        <w:t xml:space="preserve"> </w:t>
      </w:r>
      <w:r>
        <w:t>не</w:t>
      </w:r>
      <w:r>
        <w:rPr>
          <w:spacing w:val="1"/>
        </w:rPr>
        <w:t xml:space="preserve"> </w:t>
      </w:r>
      <w:r>
        <w:t>выносятся</w:t>
      </w:r>
      <w:r>
        <w:rPr>
          <w:spacing w:val="1"/>
        </w:rPr>
        <w:t xml:space="preserve"> </w:t>
      </w:r>
      <w:r>
        <w:t>на</w:t>
      </w:r>
      <w:r>
        <w:rPr>
          <w:spacing w:val="1"/>
        </w:rPr>
        <w:t xml:space="preserve"> </w:t>
      </w:r>
      <w:r>
        <w:t>итоговую</w:t>
      </w:r>
      <w:r>
        <w:rPr>
          <w:spacing w:val="1"/>
        </w:rPr>
        <w:t xml:space="preserve"> </w:t>
      </w:r>
      <w:r>
        <w:t>аттестацию,</w:t>
      </w:r>
      <w:r>
        <w:rPr>
          <w:spacing w:val="1"/>
        </w:rPr>
        <w:t xml:space="preserve"> </w:t>
      </w:r>
      <w:r>
        <w:t>но</w:t>
      </w:r>
      <w:r>
        <w:rPr>
          <w:spacing w:val="1"/>
        </w:rPr>
        <w:t xml:space="preserve"> </w:t>
      </w:r>
      <w:r>
        <w:t>при</w:t>
      </w:r>
      <w:r>
        <w:rPr>
          <w:spacing w:val="1"/>
        </w:rPr>
        <w:t xml:space="preserve"> </w:t>
      </w:r>
      <w:r>
        <w:t>этом</w:t>
      </w:r>
      <w:r>
        <w:rPr>
          <w:spacing w:val="1"/>
        </w:rPr>
        <w:t xml:space="preserve"> </w:t>
      </w:r>
      <w:r>
        <w:t>возможность</w:t>
      </w:r>
      <w:r>
        <w:rPr>
          <w:spacing w:val="1"/>
        </w:rPr>
        <w:t xml:space="preserve"> </w:t>
      </w:r>
      <w:r>
        <w:t>их</w:t>
      </w:r>
      <w:r>
        <w:rPr>
          <w:spacing w:val="1"/>
        </w:rPr>
        <w:t xml:space="preserve"> </w:t>
      </w:r>
      <w:r>
        <w:t>достижения</w:t>
      </w:r>
      <w:r>
        <w:rPr>
          <w:spacing w:val="1"/>
        </w:rPr>
        <w:t xml:space="preserve"> </w:t>
      </w:r>
      <w:r>
        <w:t>должна</w:t>
      </w:r>
      <w:r>
        <w:rPr>
          <w:spacing w:val="-4"/>
        </w:rPr>
        <w:t xml:space="preserve"> </w:t>
      </w:r>
      <w:r>
        <w:t>быть</w:t>
      </w:r>
      <w:r>
        <w:rPr>
          <w:spacing w:val="-2"/>
        </w:rPr>
        <w:t xml:space="preserve"> </w:t>
      </w:r>
      <w:r>
        <w:t>предоставлена</w:t>
      </w:r>
      <w:r>
        <w:rPr>
          <w:spacing w:val="-5"/>
        </w:rPr>
        <w:t xml:space="preserve"> </w:t>
      </w:r>
      <w:r>
        <w:t>каждому</w:t>
      </w:r>
      <w:r>
        <w:rPr>
          <w:spacing w:val="-8"/>
        </w:rPr>
        <w:t xml:space="preserve"> </w:t>
      </w:r>
      <w:r>
        <w:t>обучающемуся.</w:t>
      </w:r>
    </w:p>
    <w:p w:rsidR="00A8610B" w:rsidRDefault="00BA5976">
      <w:pPr>
        <w:pStyle w:val="210"/>
        <w:numPr>
          <w:ilvl w:val="3"/>
          <w:numId w:val="213"/>
        </w:numPr>
        <w:tabs>
          <w:tab w:val="left" w:pos="1564"/>
        </w:tabs>
        <w:spacing w:before="37" w:line="510" w:lineRule="atLeast"/>
        <w:ind w:right="7558"/>
      </w:pPr>
      <w:r>
        <w:t>Русский язык</w:t>
      </w:r>
      <w:r>
        <w:rPr>
          <w:spacing w:val="-58"/>
        </w:rPr>
        <w:t xml:space="preserve"> </w:t>
      </w:r>
      <w:r>
        <w:t>Русский</w:t>
      </w:r>
      <w:r>
        <w:rPr>
          <w:spacing w:val="1"/>
        </w:rPr>
        <w:t xml:space="preserve"> </w:t>
      </w:r>
      <w:r>
        <w:t>язык</w:t>
      </w:r>
    </w:p>
    <w:p w:rsidR="00A8610B" w:rsidRDefault="00BA5976">
      <w:pPr>
        <w:spacing w:before="108" w:line="276" w:lineRule="auto"/>
        <w:ind w:left="839"/>
        <w:rPr>
          <w:b/>
          <w:sz w:val="24"/>
        </w:rPr>
      </w:pPr>
      <w:r>
        <w:rPr>
          <w:b/>
          <w:sz w:val="24"/>
        </w:rPr>
        <w:t>В</w:t>
      </w:r>
      <w:r>
        <w:rPr>
          <w:b/>
          <w:spacing w:val="3"/>
          <w:sz w:val="24"/>
        </w:rPr>
        <w:t xml:space="preserve"> </w:t>
      </w:r>
      <w:r>
        <w:rPr>
          <w:b/>
          <w:sz w:val="24"/>
        </w:rPr>
        <w:t>результате</w:t>
      </w:r>
      <w:r>
        <w:rPr>
          <w:b/>
          <w:spacing w:val="-1"/>
          <w:sz w:val="24"/>
        </w:rPr>
        <w:t xml:space="preserve"> </w:t>
      </w:r>
      <w:r>
        <w:rPr>
          <w:b/>
          <w:sz w:val="24"/>
        </w:rPr>
        <w:t>изучения</w:t>
      </w:r>
      <w:r>
        <w:rPr>
          <w:b/>
          <w:spacing w:val="-1"/>
          <w:sz w:val="24"/>
        </w:rPr>
        <w:t xml:space="preserve"> </w:t>
      </w:r>
      <w:r>
        <w:rPr>
          <w:b/>
          <w:sz w:val="24"/>
        </w:rPr>
        <w:t>учебного предмета «Русский</w:t>
      </w:r>
      <w:r>
        <w:rPr>
          <w:b/>
          <w:spacing w:val="1"/>
          <w:sz w:val="24"/>
        </w:rPr>
        <w:t xml:space="preserve"> </w:t>
      </w:r>
      <w:r>
        <w:rPr>
          <w:b/>
          <w:sz w:val="24"/>
        </w:rPr>
        <w:t>язык» на уровне</w:t>
      </w:r>
      <w:r>
        <w:rPr>
          <w:b/>
          <w:spacing w:val="-1"/>
          <w:sz w:val="24"/>
        </w:rPr>
        <w:t xml:space="preserve"> </w:t>
      </w:r>
      <w:r>
        <w:rPr>
          <w:b/>
          <w:sz w:val="24"/>
        </w:rPr>
        <w:t>среднего общего</w:t>
      </w:r>
      <w:r>
        <w:rPr>
          <w:b/>
          <w:spacing w:val="-57"/>
          <w:sz w:val="24"/>
        </w:rPr>
        <w:t xml:space="preserve"> </w:t>
      </w:r>
      <w:r>
        <w:rPr>
          <w:b/>
          <w:sz w:val="24"/>
        </w:rPr>
        <w:t>образования:</w:t>
      </w:r>
    </w:p>
    <w:p w:rsidR="00A8610B" w:rsidRDefault="00BA5976">
      <w:pPr>
        <w:pStyle w:val="210"/>
        <w:spacing w:before="4"/>
        <w:jc w:val="left"/>
      </w:pPr>
      <w:r>
        <w:t>Выпускник</w:t>
      </w:r>
      <w:r>
        <w:rPr>
          <w:spacing w:val="-2"/>
        </w:rPr>
        <w:t xml:space="preserve"> </w:t>
      </w:r>
      <w:r>
        <w:t>на</w:t>
      </w:r>
      <w:r>
        <w:rPr>
          <w:spacing w:val="-3"/>
        </w:rPr>
        <w:t xml:space="preserve"> </w:t>
      </w:r>
      <w:r>
        <w:t>базовом</w:t>
      </w:r>
      <w:r>
        <w:rPr>
          <w:spacing w:val="1"/>
        </w:rPr>
        <w:t xml:space="preserve"> </w:t>
      </w:r>
      <w:r>
        <w:t>уровне</w:t>
      </w:r>
      <w:r>
        <w:rPr>
          <w:spacing w:val="-4"/>
        </w:rPr>
        <w:t xml:space="preserve"> </w:t>
      </w:r>
      <w:r>
        <w:t>научится:</w:t>
      </w:r>
    </w:p>
    <w:p w:rsidR="00A8610B" w:rsidRDefault="00BA5976">
      <w:pPr>
        <w:pStyle w:val="a4"/>
        <w:numPr>
          <w:ilvl w:val="4"/>
          <w:numId w:val="213"/>
        </w:numPr>
        <w:tabs>
          <w:tab w:val="left" w:pos="1546"/>
        </w:tabs>
        <w:spacing w:before="36"/>
        <w:ind w:left="1545"/>
        <w:rPr>
          <w:sz w:val="24"/>
        </w:rPr>
      </w:pPr>
      <w:r>
        <w:rPr>
          <w:sz w:val="24"/>
        </w:rPr>
        <w:t>использовать</w:t>
      </w:r>
      <w:r>
        <w:rPr>
          <w:spacing w:val="-4"/>
          <w:sz w:val="24"/>
        </w:rPr>
        <w:t xml:space="preserve"> </w:t>
      </w:r>
      <w:r>
        <w:rPr>
          <w:sz w:val="24"/>
        </w:rPr>
        <w:t>языковые</w:t>
      </w:r>
      <w:r>
        <w:rPr>
          <w:spacing w:val="-3"/>
          <w:sz w:val="24"/>
        </w:rPr>
        <w:t xml:space="preserve"> </w:t>
      </w:r>
      <w:r>
        <w:rPr>
          <w:sz w:val="24"/>
        </w:rPr>
        <w:t>средства</w:t>
      </w:r>
      <w:r>
        <w:rPr>
          <w:spacing w:val="-2"/>
          <w:sz w:val="24"/>
        </w:rPr>
        <w:t xml:space="preserve"> </w:t>
      </w:r>
      <w:r>
        <w:rPr>
          <w:sz w:val="24"/>
        </w:rPr>
        <w:t>адекватно</w:t>
      </w:r>
      <w:r>
        <w:rPr>
          <w:spacing w:val="-1"/>
          <w:sz w:val="24"/>
        </w:rPr>
        <w:t xml:space="preserve"> </w:t>
      </w:r>
      <w:r>
        <w:rPr>
          <w:sz w:val="24"/>
        </w:rPr>
        <w:t>цели</w:t>
      </w:r>
      <w:r>
        <w:rPr>
          <w:spacing w:val="-5"/>
          <w:sz w:val="24"/>
        </w:rPr>
        <w:t xml:space="preserve"> </w:t>
      </w:r>
      <w:r>
        <w:rPr>
          <w:sz w:val="24"/>
        </w:rPr>
        <w:t>общения</w:t>
      </w:r>
      <w:r>
        <w:rPr>
          <w:spacing w:val="-5"/>
          <w:sz w:val="24"/>
        </w:rPr>
        <w:t xml:space="preserve"> </w:t>
      </w:r>
      <w:r>
        <w:rPr>
          <w:sz w:val="24"/>
        </w:rPr>
        <w:t>и</w:t>
      </w:r>
      <w:r>
        <w:rPr>
          <w:spacing w:val="-1"/>
          <w:sz w:val="24"/>
        </w:rPr>
        <w:t xml:space="preserve"> </w:t>
      </w:r>
      <w:r>
        <w:rPr>
          <w:sz w:val="24"/>
        </w:rPr>
        <w:t>речевой ситуации;</w:t>
      </w:r>
    </w:p>
    <w:p w:rsidR="00A8610B" w:rsidRDefault="00BA5976">
      <w:pPr>
        <w:pStyle w:val="a4"/>
        <w:numPr>
          <w:ilvl w:val="4"/>
          <w:numId w:val="213"/>
        </w:numPr>
        <w:tabs>
          <w:tab w:val="left" w:pos="1546"/>
        </w:tabs>
        <w:spacing w:before="41" w:line="276" w:lineRule="auto"/>
        <w:ind w:right="427" w:firstLine="283"/>
        <w:rPr>
          <w:sz w:val="24"/>
        </w:rPr>
      </w:pPr>
      <w:r>
        <w:rPr>
          <w:sz w:val="24"/>
        </w:rPr>
        <w:t>использовать знания о формах русского языка (литературный язык, просторечие,</w:t>
      </w:r>
      <w:r>
        <w:rPr>
          <w:spacing w:val="1"/>
          <w:sz w:val="24"/>
        </w:rPr>
        <w:t xml:space="preserve"> </w:t>
      </w:r>
      <w:r>
        <w:rPr>
          <w:sz w:val="24"/>
        </w:rPr>
        <w:t>народные</w:t>
      </w:r>
      <w:r>
        <w:rPr>
          <w:spacing w:val="-5"/>
          <w:sz w:val="24"/>
        </w:rPr>
        <w:t xml:space="preserve"> </w:t>
      </w:r>
      <w:r>
        <w:rPr>
          <w:sz w:val="24"/>
        </w:rPr>
        <w:t>говоры,</w:t>
      </w:r>
      <w:r>
        <w:rPr>
          <w:spacing w:val="-4"/>
          <w:sz w:val="24"/>
        </w:rPr>
        <w:t xml:space="preserve"> </w:t>
      </w:r>
      <w:r>
        <w:rPr>
          <w:sz w:val="24"/>
        </w:rPr>
        <w:t>профессиональные</w:t>
      </w:r>
      <w:r>
        <w:rPr>
          <w:spacing w:val="-4"/>
          <w:sz w:val="24"/>
        </w:rPr>
        <w:t xml:space="preserve"> </w:t>
      </w:r>
      <w:r>
        <w:rPr>
          <w:sz w:val="24"/>
        </w:rPr>
        <w:t>разновидности,</w:t>
      </w:r>
      <w:r>
        <w:rPr>
          <w:spacing w:val="-2"/>
          <w:sz w:val="24"/>
        </w:rPr>
        <w:t xml:space="preserve"> </w:t>
      </w:r>
      <w:r>
        <w:rPr>
          <w:sz w:val="24"/>
        </w:rPr>
        <w:t>жаргон,</w:t>
      </w:r>
      <w:r>
        <w:rPr>
          <w:spacing w:val="2"/>
          <w:sz w:val="24"/>
        </w:rPr>
        <w:t xml:space="preserve"> </w:t>
      </w:r>
      <w:r>
        <w:rPr>
          <w:sz w:val="24"/>
        </w:rPr>
        <w:t>арго)</w:t>
      </w:r>
      <w:r>
        <w:rPr>
          <w:spacing w:val="-4"/>
          <w:sz w:val="24"/>
        </w:rPr>
        <w:t xml:space="preserve"> </w:t>
      </w:r>
      <w:r>
        <w:rPr>
          <w:sz w:val="24"/>
        </w:rPr>
        <w:t>при</w:t>
      </w:r>
      <w:r>
        <w:rPr>
          <w:spacing w:val="-4"/>
          <w:sz w:val="24"/>
        </w:rPr>
        <w:t xml:space="preserve"> </w:t>
      </w:r>
      <w:r>
        <w:rPr>
          <w:sz w:val="24"/>
        </w:rPr>
        <w:t>создании текстов;</w:t>
      </w:r>
    </w:p>
    <w:p w:rsidR="00A8610B" w:rsidRDefault="00BA5976">
      <w:pPr>
        <w:pStyle w:val="a4"/>
        <w:numPr>
          <w:ilvl w:val="4"/>
          <w:numId w:val="213"/>
        </w:numPr>
        <w:tabs>
          <w:tab w:val="left" w:pos="1546"/>
        </w:tabs>
        <w:spacing w:line="276" w:lineRule="auto"/>
        <w:ind w:right="427" w:firstLine="283"/>
        <w:rPr>
          <w:sz w:val="24"/>
        </w:rPr>
      </w:pPr>
      <w:r>
        <w:rPr>
          <w:sz w:val="24"/>
        </w:rPr>
        <w:t>создавать устные и письменные высказывания, монологические и диалогические</w:t>
      </w:r>
      <w:r>
        <w:rPr>
          <w:spacing w:val="1"/>
          <w:sz w:val="24"/>
        </w:rPr>
        <w:t xml:space="preserve"> </w:t>
      </w:r>
      <w:r>
        <w:rPr>
          <w:sz w:val="24"/>
        </w:rPr>
        <w:t>тексты</w:t>
      </w:r>
      <w:r>
        <w:rPr>
          <w:spacing w:val="1"/>
          <w:sz w:val="24"/>
        </w:rPr>
        <w:t xml:space="preserve"> </w:t>
      </w:r>
      <w:r>
        <w:rPr>
          <w:sz w:val="24"/>
        </w:rPr>
        <w:t>определенной</w:t>
      </w:r>
      <w:r>
        <w:rPr>
          <w:spacing w:val="1"/>
          <w:sz w:val="24"/>
        </w:rPr>
        <w:t xml:space="preserve"> </w:t>
      </w:r>
      <w:r>
        <w:rPr>
          <w:sz w:val="24"/>
        </w:rPr>
        <w:t>функционально-смысловой</w:t>
      </w:r>
      <w:r>
        <w:rPr>
          <w:spacing w:val="1"/>
          <w:sz w:val="24"/>
        </w:rPr>
        <w:t xml:space="preserve"> </w:t>
      </w:r>
      <w:r>
        <w:rPr>
          <w:sz w:val="24"/>
        </w:rPr>
        <w:t>принадлежности</w:t>
      </w:r>
      <w:r>
        <w:rPr>
          <w:spacing w:val="1"/>
          <w:sz w:val="24"/>
        </w:rPr>
        <w:t xml:space="preserve"> </w:t>
      </w:r>
      <w:r>
        <w:rPr>
          <w:sz w:val="24"/>
        </w:rPr>
        <w:t>(описание,</w:t>
      </w:r>
      <w:r>
        <w:rPr>
          <w:spacing w:val="1"/>
          <w:sz w:val="24"/>
        </w:rPr>
        <w:t xml:space="preserve"> </w:t>
      </w:r>
      <w:r>
        <w:rPr>
          <w:sz w:val="24"/>
        </w:rPr>
        <w:t>повествование, рассуждение) и определенных жанров (тезисы, конспекты, выступления,</w:t>
      </w:r>
      <w:r>
        <w:rPr>
          <w:spacing w:val="1"/>
          <w:sz w:val="24"/>
        </w:rPr>
        <w:t xml:space="preserve"> </w:t>
      </w:r>
      <w:r>
        <w:rPr>
          <w:sz w:val="24"/>
        </w:rPr>
        <w:t>лекции, отчеты, сообщения, аннотации, рефераты,</w:t>
      </w:r>
      <w:r>
        <w:rPr>
          <w:spacing w:val="-1"/>
          <w:sz w:val="24"/>
        </w:rPr>
        <w:t xml:space="preserve"> </w:t>
      </w:r>
      <w:r>
        <w:rPr>
          <w:sz w:val="24"/>
        </w:rPr>
        <w:t>доклады,</w:t>
      </w:r>
      <w:r>
        <w:rPr>
          <w:spacing w:val="1"/>
          <w:sz w:val="24"/>
        </w:rPr>
        <w:t xml:space="preserve"> </w:t>
      </w:r>
      <w:r>
        <w:rPr>
          <w:sz w:val="24"/>
        </w:rPr>
        <w:t>сочинения);</w:t>
      </w:r>
    </w:p>
    <w:p w:rsidR="00A8610B" w:rsidRDefault="00BA5976">
      <w:pPr>
        <w:pStyle w:val="a4"/>
        <w:numPr>
          <w:ilvl w:val="4"/>
          <w:numId w:val="213"/>
        </w:numPr>
        <w:tabs>
          <w:tab w:val="left" w:pos="1546"/>
        </w:tabs>
        <w:spacing w:line="274" w:lineRule="exact"/>
        <w:ind w:left="1545"/>
        <w:rPr>
          <w:sz w:val="24"/>
        </w:rPr>
      </w:pPr>
      <w:r>
        <w:rPr>
          <w:sz w:val="24"/>
        </w:rPr>
        <w:t>выстраивать</w:t>
      </w:r>
      <w:r>
        <w:rPr>
          <w:spacing w:val="-5"/>
          <w:sz w:val="24"/>
        </w:rPr>
        <w:t xml:space="preserve"> </w:t>
      </w:r>
      <w:r>
        <w:rPr>
          <w:sz w:val="24"/>
        </w:rPr>
        <w:t>композицию</w:t>
      </w:r>
      <w:r>
        <w:rPr>
          <w:spacing w:val="-7"/>
          <w:sz w:val="24"/>
        </w:rPr>
        <w:t xml:space="preserve"> </w:t>
      </w:r>
      <w:r>
        <w:rPr>
          <w:sz w:val="24"/>
        </w:rPr>
        <w:t>текста,</w:t>
      </w:r>
      <w:r>
        <w:rPr>
          <w:spacing w:val="1"/>
          <w:sz w:val="24"/>
        </w:rPr>
        <w:t xml:space="preserve"> </w:t>
      </w:r>
      <w:r>
        <w:rPr>
          <w:sz w:val="24"/>
        </w:rPr>
        <w:t>используя</w:t>
      </w:r>
      <w:r>
        <w:rPr>
          <w:spacing w:val="-2"/>
          <w:sz w:val="24"/>
        </w:rPr>
        <w:t xml:space="preserve"> </w:t>
      </w:r>
      <w:r>
        <w:rPr>
          <w:sz w:val="24"/>
        </w:rPr>
        <w:t>знания</w:t>
      </w:r>
      <w:r>
        <w:rPr>
          <w:spacing w:val="-6"/>
          <w:sz w:val="24"/>
        </w:rPr>
        <w:t xml:space="preserve"> </w:t>
      </w:r>
      <w:r>
        <w:rPr>
          <w:sz w:val="24"/>
        </w:rPr>
        <w:t>о</w:t>
      </w:r>
      <w:r>
        <w:rPr>
          <w:spacing w:val="-1"/>
          <w:sz w:val="24"/>
        </w:rPr>
        <w:t xml:space="preserve"> </w:t>
      </w:r>
      <w:r>
        <w:rPr>
          <w:sz w:val="24"/>
        </w:rPr>
        <w:t>его</w:t>
      </w:r>
      <w:r>
        <w:rPr>
          <w:spacing w:val="2"/>
          <w:sz w:val="24"/>
        </w:rPr>
        <w:t xml:space="preserve"> </w:t>
      </w:r>
      <w:r>
        <w:rPr>
          <w:sz w:val="24"/>
        </w:rPr>
        <w:t>структурных</w:t>
      </w:r>
      <w:r>
        <w:rPr>
          <w:spacing w:val="-6"/>
          <w:sz w:val="24"/>
        </w:rPr>
        <w:t xml:space="preserve"> </w:t>
      </w:r>
      <w:r>
        <w:rPr>
          <w:sz w:val="24"/>
        </w:rPr>
        <w:t>элементах;</w:t>
      </w:r>
    </w:p>
    <w:p w:rsidR="00A8610B" w:rsidRDefault="00BA5976">
      <w:pPr>
        <w:pStyle w:val="a4"/>
        <w:numPr>
          <w:ilvl w:val="4"/>
          <w:numId w:val="213"/>
        </w:numPr>
        <w:tabs>
          <w:tab w:val="left" w:pos="1546"/>
        </w:tabs>
        <w:spacing w:before="44" w:line="276" w:lineRule="auto"/>
        <w:ind w:right="429" w:firstLine="283"/>
        <w:rPr>
          <w:sz w:val="24"/>
        </w:rPr>
      </w:pPr>
      <w:r>
        <w:rPr>
          <w:sz w:val="24"/>
        </w:rPr>
        <w:t>подбирать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языковые</w:t>
      </w:r>
      <w:r>
        <w:rPr>
          <w:spacing w:val="1"/>
          <w:sz w:val="24"/>
        </w:rPr>
        <w:t xml:space="preserve"> </w:t>
      </w:r>
      <w:r>
        <w:rPr>
          <w:sz w:val="24"/>
        </w:rPr>
        <w:t>средства</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типа</w:t>
      </w:r>
      <w:r>
        <w:rPr>
          <w:spacing w:val="1"/>
          <w:sz w:val="24"/>
        </w:rPr>
        <w:t xml:space="preserve"> </w:t>
      </w:r>
      <w:r>
        <w:rPr>
          <w:sz w:val="24"/>
        </w:rPr>
        <w:t>текста</w:t>
      </w:r>
      <w:r>
        <w:rPr>
          <w:spacing w:val="1"/>
          <w:sz w:val="24"/>
        </w:rPr>
        <w:t xml:space="preserve"> </w:t>
      </w:r>
      <w:r>
        <w:rPr>
          <w:sz w:val="24"/>
        </w:rPr>
        <w:t>и</w:t>
      </w:r>
      <w:r>
        <w:rPr>
          <w:spacing w:val="1"/>
          <w:sz w:val="24"/>
        </w:rPr>
        <w:t xml:space="preserve"> </w:t>
      </w:r>
      <w:r>
        <w:rPr>
          <w:sz w:val="24"/>
        </w:rPr>
        <w:t>выбранного</w:t>
      </w:r>
      <w:r>
        <w:rPr>
          <w:spacing w:val="2"/>
          <w:sz w:val="24"/>
        </w:rPr>
        <w:t xml:space="preserve"> </w:t>
      </w:r>
      <w:r>
        <w:rPr>
          <w:sz w:val="24"/>
        </w:rPr>
        <w:t>профиля</w:t>
      </w:r>
      <w:r>
        <w:rPr>
          <w:spacing w:val="-2"/>
          <w:sz w:val="24"/>
        </w:rPr>
        <w:t xml:space="preserve"> </w:t>
      </w:r>
      <w:r>
        <w:rPr>
          <w:sz w:val="24"/>
        </w:rPr>
        <w:t>обучения;</w:t>
      </w:r>
    </w:p>
    <w:p w:rsidR="00A8610B" w:rsidRDefault="00BA5976">
      <w:pPr>
        <w:pStyle w:val="a4"/>
        <w:numPr>
          <w:ilvl w:val="4"/>
          <w:numId w:val="213"/>
        </w:numPr>
        <w:tabs>
          <w:tab w:val="left" w:pos="1546"/>
        </w:tabs>
        <w:spacing w:line="276" w:lineRule="auto"/>
        <w:ind w:right="429" w:firstLine="283"/>
        <w:rPr>
          <w:sz w:val="24"/>
        </w:rPr>
      </w:pPr>
      <w:r>
        <w:rPr>
          <w:sz w:val="24"/>
        </w:rPr>
        <w:t>правильно</w:t>
      </w:r>
      <w:r>
        <w:rPr>
          <w:spacing w:val="1"/>
          <w:sz w:val="24"/>
        </w:rPr>
        <w:t xml:space="preserve"> </w:t>
      </w:r>
      <w:r>
        <w:rPr>
          <w:sz w:val="24"/>
        </w:rPr>
        <w:t>использовать</w:t>
      </w:r>
      <w:r>
        <w:rPr>
          <w:spacing w:val="1"/>
          <w:sz w:val="24"/>
        </w:rPr>
        <w:t xml:space="preserve"> </w:t>
      </w:r>
      <w:r>
        <w:rPr>
          <w:sz w:val="24"/>
        </w:rPr>
        <w:t>лексические</w:t>
      </w:r>
      <w:r>
        <w:rPr>
          <w:spacing w:val="1"/>
          <w:sz w:val="24"/>
        </w:rPr>
        <w:t xml:space="preserve"> </w:t>
      </w:r>
      <w:r>
        <w:rPr>
          <w:sz w:val="24"/>
        </w:rPr>
        <w:t>и</w:t>
      </w:r>
      <w:r>
        <w:rPr>
          <w:spacing w:val="1"/>
          <w:sz w:val="24"/>
        </w:rPr>
        <w:t xml:space="preserve"> </w:t>
      </w:r>
      <w:r>
        <w:rPr>
          <w:sz w:val="24"/>
        </w:rPr>
        <w:t>грамматические</w:t>
      </w:r>
      <w:r>
        <w:rPr>
          <w:spacing w:val="1"/>
          <w:sz w:val="24"/>
        </w:rPr>
        <w:t xml:space="preserve"> </w:t>
      </w:r>
      <w:r>
        <w:rPr>
          <w:sz w:val="24"/>
        </w:rPr>
        <w:t>средства</w:t>
      </w:r>
      <w:r>
        <w:rPr>
          <w:spacing w:val="1"/>
          <w:sz w:val="24"/>
        </w:rPr>
        <w:t xml:space="preserve"> </w:t>
      </w:r>
      <w:r>
        <w:rPr>
          <w:sz w:val="24"/>
        </w:rPr>
        <w:t>связи</w:t>
      </w:r>
      <w:r>
        <w:rPr>
          <w:spacing w:val="1"/>
          <w:sz w:val="24"/>
        </w:rPr>
        <w:t xml:space="preserve"> </w:t>
      </w:r>
      <w:r>
        <w:rPr>
          <w:sz w:val="24"/>
        </w:rPr>
        <w:t>предложений</w:t>
      </w:r>
      <w:r>
        <w:rPr>
          <w:spacing w:val="4"/>
          <w:sz w:val="24"/>
        </w:rPr>
        <w:t xml:space="preserve"> </w:t>
      </w:r>
      <w:r>
        <w:rPr>
          <w:sz w:val="24"/>
        </w:rPr>
        <w:t>при</w:t>
      </w:r>
      <w:r>
        <w:rPr>
          <w:spacing w:val="3"/>
          <w:sz w:val="24"/>
        </w:rPr>
        <w:t xml:space="preserve"> </w:t>
      </w:r>
      <w:r>
        <w:rPr>
          <w:sz w:val="24"/>
        </w:rPr>
        <w:t>построении текста;</w:t>
      </w:r>
    </w:p>
    <w:p w:rsidR="00A8610B" w:rsidRDefault="00BA5976">
      <w:pPr>
        <w:pStyle w:val="a4"/>
        <w:numPr>
          <w:ilvl w:val="4"/>
          <w:numId w:val="213"/>
        </w:numPr>
        <w:tabs>
          <w:tab w:val="left" w:pos="1546"/>
        </w:tabs>
        <w:spacing w:line="276" w:lineRule="auto"/>
        <w:ind w:right="427" w:firstLine="283"/>
        <w:rPr>
          <w:sz w:val="24"/>
        </w:rPr>
      </w:pPr>
      <w:r>
        <w:rPr>
          <w:sz w:val="24"/>
        </w:rPr>
        <w:t>создавать</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тексты</w:t>
      </w:r>
      <w:r>
        <w:rPr>
          <w:spacing w:val="1"/>
          <w:sz w:val="24"/>
        </w:rPr>
        <w:t xml:space="preserve"> </w:t>
      </w:r>
      <w:r>
        <w:rPr>
          <w:sz w:val="24"/>
        </w:rPr>
        <w:t>разных</w:t>
      </w:r>
      <w:r>
        <w:rPr>
          <w:spacing w:val="1"/>
          <w:sz w:val="24"/>
        </w:rPr>
        <w:t xml:space="preserve"> </w:t>
      </w:r>
      <w:r>
        <w:rPr>
          <w:sz w:val="24"/>
        </w:rPr>
        <w:t>жанров</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функционально-стилевой</w:t>
      </w:r>
      <w:r>
        <w:rPr>
          <w:spacing w:val="3"/>
          <w:sz w:val="24"/>
        </w:rPr>
        <w:t xml:space="preserve"> </w:t>
      </w:r>
      <w:r>
        <w:rPr>
          <w:sz w:val="24"/>
        </w:rPr>
        <w:t>принадлежностью</w:t>
      </w:r>
      <w:r>
        <w:rPr>
          <w:spacing w:val="2"/>
          <w:sz w:val="24"/>
        </w:rPr>
        <w:t xml:space="preserve"> </w:t>
      </w:r>
      <w:r>
        <w:rPr>
          <w:sz w:val="24"/>
        </w:rPr>
        <w:t>текста;</w:t>
      </w:r>
    </w:p>
    <w:p w:rsidR="00A8610B" w:rsidRDefault="00BA5976">
      <w:pPr>
        <w:pStyle w:val="a4"/>
        <w:numPr>
          <w:ilvl w:val="4"/>
          <w:numId w:val="213"/>
        </w:numPr>
        <w:tabs>
          <w:tab w:val="left" w:pos="1546"/>
        </w:tabs>
        <w:spacing w:line="276" w:lineRule="auto"/>
        <w:ind w:right="429" w:firstLine="283"/>
        <w:rPr>
          <w:sz w:val="24"/>
        </w:rPr>
      </w:pPr>
      <w:r>
        <w:rPr>
          <w:sz w:val="24"/>
        </w:rPr>
        <w:t>сознательно</w:t>
      </w:r>
      <w:r>
        <w:rPr>
          <w:spacing w:val="1"/>
          <w:sz w:val="24"/>
        </w:rPr>
        <w:t xml:space="preserve"> </w:t>
      </w:r>
      <w:r>
        <w:rPr>
          <w:sz w:val="24"/>
        </w:rPr>
        <w:t>использовать</w:t>
      </w:r>
      <w:r>
        <w:rPr>
          <w:spacing w:val="1"/>
          <w:sz w:val="24"/>
        </w:rPr>
        <w:t xml:space="preserve"> </w:t>
      </w:r>
      <w:r>
        <w:rPr>
          <w:sz w:val="24"/>
        </w:rPr>
        <w:t>изобразительно-выразительные</w:t>
      </w:r>
      <w:r>
        <w:rPr>
          <w:spacing w:val="1"/>
          <w:sz w:val="24"/>
        </w:rPr>
        <w:t xml:space="preserve"> </w:t>
      </w:r>
      <w:r>
        <w:rPr>
          <w:sz w:val="24"/>
        </w:rPr>
        <w:t>средства</w:t>
      </w:r>
      <w:r>
        <w:rPr>
          <w:spacing w:val="1"/>
          <w:sz w:val="24"/>
        </w:rPr>
        <w:t xml:space="preserve"> </w:t>
      </w:r>
      <w:r>
        <w:rPr>
          <w:sz w:val="24"/>
        </w:rPr>
        <w:t>языка</w:t>
      </w:r>
      <w:r>
        <w:rPr>
          <w:spacing w:val="1"/>
          <w:sz w:val="24"/>
        </w:rPr>
        <w:t xml:space="preserve"> </w:t>
      </w:r>
      <w:r>
        <w:rPr>
          <w:sz w:val="24"/>
        </w:rPr>
        <w:t>при</w:t>
      </w:r>
      <w:r>
        <w:rPr>
          <w:spacing w:val="-57"/>
          <w:sz w:val="24"/>
        </w:rPr>
        <w:t xml:space="preserve"> </w:t>
      </w:r>
      <w:r>
        <w:rPr>
          <w:sz w:val="24"/>
        </w:rPr>
        <w:t>создании</w:t>
      </w:r>
      <w:r>
        <w:rPr>
          <w:spacing w:val="-1"/>
          <w:sz w:val="24"/>
        </w:rPr>
        <w:t xml:space="preserve"> </w:t>
      </w:r>
      <w:r>
        <w:rPr>
          <w:sz w:val="24"/>
        </w:rPr>
        <w:t>текста</w:t>
      </w:r>
      <w:r>
        <w:rPr>
          <w:spacing w:val="2"/>
          <w:sz w:val="24"/>
        </w:rPr>
        <w:t xml:space="preserve"> </w:t>
      </w:r>
      <w:r>
        <w:rPr>
          <w:sz w:val="24"/>
        </w:rPr>
        <w:t>в</w:t>
      </w:r>
      <w:r>
        <w:rPr>
          <w:spacing w:val="-2"/>
          <w:sz w:val="24"/>
        </w:rPr>
        <w:t xml:space="preserve"> </w:t>
      </w:r>
      <w:r>
        <w:rPr>
          <w:sz w:val="24"/>
        </w:rPr>
        <w:t>соответствии</w:t>
      </w:r>
      <w:r>
        <w:rPr>
          <w:spacing w:val="5"/>
          <w:sz w:val="24"/>
        </w:rPr>
        <w:t xml:space="preserve"> </w:t>
      </w:r>
      <w:r>
        <w:rPr>
          <w:sz w:val="24"/>
        </w:rPr>
        <w:t>с</w:t>
      </w:r>
      <w:r>
        <w:rPr>
          <w:spacing w:val="-5"/>
          <w:sz w:val="24"/>
        </w:rPr>
        <w:t xml:space="preserve"> </w:t>
      </w:r>
      <w:r>
        <w:rPr>
          <w:sz w:val="24"/>
        </w:rPr>
        <w:t>выбранным профилем</w:t>
      </w:r>
      <w:r>
        <w:rPr>
          <w:spacing w:val="-5"/>
          <w:sz w:val="24"/>
        </w:rPr>
        <w:t xml:space="preserve"> </w:t>
      </w:r>
      <w:r>
        <w:rPr>
          <w:sz w:val="24"/>
        </w:rPr>
        <w:t>обучения;</w:t>
      </w:r>
    </w:p>
    <w:p w:rsidR="00A8610B" w:rsidRDefault="00BA5976">
      <w:pPr>
        <w:pStyle w:val="a4"/>
        <w:numPr>
          <w:ilvl w:val="4"/>
          <w:numId w:val="213"/>
        </w:numPr>
        <w:tabs>
          <w:tab w:val="left" w:pos="1546"/>
        </w:tabs>
        <w:spacing w:before="1" w:line="276" w:lineRule="auto"/>
        <w:ind w:right="421" w:firstLine="283"/>
        <w:rPr>
          <w:sz w:val="24"/>
        </w:rPr>
      </w:pPr>
      <w:r>
        <w:rPr>
          <w:sz w:val="24"/>
        </w:rPr>
        <w:t>использовать при работе с текстом разные виды чтения (поисковое, просмотровое,</w:t>
      </w:r>
      <w:r>
        <w:rPr>
          <w:spacing w:val="1"/>
          <w:sz w:val="24"/>
        </w:rPr>
        <w:t xml:space="preserve"> </w:t>
      </w:r>
      <w:r>
        <w:rPr>
          <w:sz w:val="24"/>
        </w:rPr>
        <w:t>ознакомительное,</w:t>
      </w:r>
      <w:r>
        <w:rPr>
          <w:spacing w:val="1"/>
          <w:sz w:val="24"/>
        </w:rPr>
        <w:t xml:space="preserve"> </w:t>
      </w:r>
      <w:r>
        <w:rPr>
          <w:sz w:val="24"/>
        </w:rPr>
        <w:t>изучающее,</w:t>
      </w:r>
      <w:r>
        <w:rPr>
          <w:spacing w:val="1"/>
          <w:sz w:val="24"/>
        </w:rPr>
        <w:t xml:space="preserve"> </w:t>
      </w:r>
      <w:r>
        <w:rPr>
          <w:sz w:val="24"/>
        </w:rPr>
        <w:t>реферативное)</w:t>
      </w:r>
      <w:r>
        <w:rPr>
          <w:spacing w:val="1"/>
          <w:sz w:val="24"/>
        </w:rPr>
        <w:t xml:space="preserve"> </w:t>
      </w:r>
      <w:r>
        <w:rPr>
          <w:sz w:val="24"/>
        </w:rPr>
        <w:t>и</w:t>
      </w:r>
      <w:r>
        <w:rPr>
          <w:spacing w:val="1"/>
          <w:sz w:val="24"/>
        </w:rPr>
        <w:t xml:space="preserve"> </w:t>
      </w:r>
      <w:r>
        <w:rPr>
          <w:sz w:val="24"/>
        </w:rPr>
        <w:t>аудирования</w:t>
      </w:r>
      <w:r>
        <w:rPr>
          <w:spacing w:val="1"/>
          <w:sz w:val="24"/>
        </w:rPr>
        <w:t xml:space="preserve"> </w:t>
      </w:r>
      <w:r>
        <w:rPr>
          <w:sz w:val="24"/>
        </w:rPr>
        <w:t>(с</w:t>
      </w:r>
      <w:r>
        <w:rPr>
          <w:spacing w:val="1"/>
          <w:sz w:val="24"/>
        </w:rPr>
        <w:t xml:space="preserve"> </w:t>
      </w:r>
      <w:r>
        <w:rPr>
          <w:sz w:val="24"/>
        </w:rPr>
        <w:t>полным</w:t>
      </w:r>
      <w:r>
        <w:rPr>
          <w:spacing w:val="60"/>
          <w:sz w:val="24"/>
        </w:rPr>
        <w:t xml:space="preserve"> </w:t>
      </w:r>
      <w:r>
        <w:rPr>
          <w:sz w:val="24"/>
        </w:rPr>
        <w:t>пониманием</w:t>
      </w:r>
      <w:r>
        <w:rPr>
          <w:spacing w:val="1"/>
          <w:sz w:val="24"/>
        </w:rPr>
        <w:t xml:space="preserve"> </w:t>
      </w:r>
      <w:r>
        <w:rPr>
          <w:sz w:val="24"/>
        </w:rPr>
        <w:t>текста,</w:t>
      </w:r>
      <w:r>
        <w:rPr>
          <w:spacing w:val="2"/>
          <w:sz w:val="24"/>
        </w:rPr>
        <w:t xml:space="preserve"> </w:t>
      </w:r>
      <w:r>
        <w:rPr>
          <w:sz w:val="24"/>
        </w:rPr>
        <w:t>с</w:t>
      </w:r>
      <w:r>
        <w:rPr>
          <w:spacing w:val="-2"/>
          <w:sz w:val="24"/>
        </w:rPr>
        <w:t xml:space="preserve"> </w:t>
      </w:r>
      <w:r>
        <w:rPr>
          <w:sz w:val="24"/>
        </w:rPr>
        <w:t>пониманием</w:t>
      </w:r>
      <w:r>
        <w:rPr>
          <w:spacing w:val="-6"/>
          <w:sz w:val="24"/>
        </w:rPr>
        <w:t xml:space="preserve"> </w:t>
      </w:r>
      <w:r>
        <w:rPr>
          <w:sz w:val="24"/>
        </w:rPr>
        <w:t>основного</w:t>
      </w:r>
      <w:r>
        <w:rPr>
          <w:spacing w:val="1"/>
          <w:sz w:val="24"/>
        </w:rPr>
        <w:t xml:space="preserve"> </w:t>
      </w:r>
      <w:r>
        <w:rPr>
          <w:sz w:val="24"/>
        </w:rPr>
        <w:t>содержания,</w:t>
      </w:r>
      <w:r>
        <w:rPr>
          <w:spacing w:val="-2"/>
          <w:sz w:val="24"/>
        </w:rPr>
        <w:t xml:space="preserve"> </w:t>
      </w:r>
      <w:r>
        <w:rPr>
          <w:sz w:val="24"/>
        </w:rPr>
        <w:t>с</w:t>
      </w:r>
      <w:r>
        <w:rPr>
          <w:spacing w:val="-6"/>
          <w:sz w:val="24"/>
        </w:rPr>
        <w:t xml:space="preserve"> </w:t>
      </w:r>
      <w:r>
        <w:rPr>
          <w:sz w:val="24"/>
        </w:rPr>
        <w:t>выборочным</w:t>
      </w:r>
      <w:r>
        <w:rPr>
          <w:spacing w:val="-2"/>
          <w:sz w:val="24"/>
        </w:rPr>
        <w:t xml:space="preserve"> </w:t>
      </w:r>
      <w:r>
        <w:rPr>
          <w:sz w:val="24"/>
        </w:rPr>
        <w:t>извлечением</w:t>
      </w:r>
      <w:r>
        <w:rPr>
          <w:spacing w:val="-2"/>
          <w:sz w:val="24"/>
        </w:rPr>
        <w:t xml:space="preserve"> </w:t>
      </w:r>
      <w:r>
        <w:rPr>
          <w:sz w:val="24"/>
        </w:rPr>
        <w:t>информации);</w:t>
      </w:r>
    </w:p>
    <w:p w:rsidR="00A8610B" w:rsidRDefault="00BA5976">
      <w:pPr>
        <w:pStyle w:val="a4"/>
        <w:numPr>
          <w:ilvl w:val="4"/>
          <w:numId w:val="213"/>
        </w:numPr>
        <w:tabs>
          <w:tab w:val="left" w:pos="1546"/>
        </w:tabs>
        <w:spacing w:line="276" w:lineRule="auto"/>
        <w:ind w:right="424" w:firstLine="283"/>
        <w:rPr>
          <w:sz w:val="24"/>
        </w:rPr>
      </w:pPr>
      <w:r>
        <w:rPr>
          <w:sz w:val="24"/>
        </w:rPr>
        <w:t>анализировать текст с точки зрения наличия в нем явной и скрытой, основной и</w:t>
      </w:r>
      <w:r>
        <w:rPr>
          <w:spacing w:val="1"/>
          <w:sz w:val="24"/>
        </w:rPr>
        <w:t xml:space="preserve"> </w:t>
      </w:r>
      <w:r>
        <w:rPr>
          <w:sz w:val="24"/>
        </w:rPr>
        <w:t>второстепенной</w:t>
      </w:r>
      <w:r>
        <w:rPr>
          <w:spacing w:val="-1"/>
          <w:sz w:val="24"/>
        </w:rPr>
        <w:t xml:space="preserve"> </w:t>
      </w:r>
      <w:r>
        <w:rPr>
          <w:sz w:val="24"/>
        </w:rPr>
        <w:t>информации,</w:t>
      </w:r>
      <w:r>
        <w:rPr>
          <w:spacing w:val="-4"/>
          <w:sz w:val="24"/>
        </w:rPr>
        <w:t xml:space="preserve"> </w:t>
      </w:r>
      <w:r>
        <w:rPr>
          <w:sz w:val="24"/>
        </w:rPr>
        <w:t>определять</w:t>
      </w:r>
      <w:r>
        <w:rPr>
          <w:spacing w:val="2"/>
          <w:sz w:val="24"/>
        </w:rPr>
        <w:t xml:space="preserve"> </w:t>
      </w:r>
      <w:r>
        <w:rPr>
          <w:sz w:val="24"/>
        </w:rPr>
        <w:t>его</w:t>
      </w:r>
      <w:r>
        <w:rPr>
          <w:spacing w:val="1"/>
          <w:sz w:val="24"/>
        </w:rPr>
        <w:t xml:space="preserve"> </w:t>
      </w:r>
      <w:r>
        <w:rPr>
          <w:sz w:val="24"/>
        </w:rPr>
        <w:t>тему,</w:t>
      </w:r>
      <w:r>
        <w:rPr>
          <w:spacing w:val="4"/>
          <w:sz w:val="24"/>
        </w:rPr>
        <w:t xml:space="preserve"> </w:t>
      </w:r>
      <w:r>
        <w:rPr>
          <w:sz w:val="24"/>
        </w:rPr>
        <w:t>проблему</w:t>
      </w:r>
      <w:r>
        <w:rPr>
          <w:spacing w:val="-8"/>
          <w:sz w:val="24"/>
        </w:rPr>
        <w:t xml:space="preserve"> </w:t>
      </w:r>
      <w:r>
        <w:rPr>
          <w:sz w:val="24"/>
        </w:rPr>
        <w:t>и</w:t>
      </w:r>
      <w:r>
        <w:rPr>
          <w:spacing w:val="2"/>
          <w:sz w:val="24"/>
        </w:rPr>
        <w:t xml:space="preserve"> </w:t>
      </w:r>
      <w:r>
        <w:rPr>
          <w:sz w:val="24"/>
        </w:rPr>
        <w:t>основную мысль;</w:t>
      </w:r>
    </w:p>
    <w:p w:rsidR="00A8610B" w:rsidRDefault="00BA5976">
      <w:pPr>
        <w:pStyle w:val="a4"/>
        <w:numPr>
          <w:ilvl w:val="4"/>
          <w:numId w:val="213"/>
        </w:numPr>
        <w:tabs>
          <w:tab w:val="left" w:pos="1546"/>
        </w:tabs>
        <w:spacing w:line="276" w:lineRule="auto"/>
        <w:ind w:right="425" w:firstLine="283"/>
        <w:rPr>
          <w:sz w:val="24"/>
        </w:rPr>
      </w:pPr>
      <w:r>
        <w:rPr>
          <w:sz w:val="24"/>
        </w:rPr>
        <w:t>извлекать необходимую информацию из различных источников и переводить ее в</w:t>
      </w:r>
      <w:r>
        <w:rPr>
          <w:spacing w:val="1"/>
          <w:sz w:val="24"/>
        </w:rPr>
        <w:t xml:space="preserve"> </w:t>
      </w:r>
      <w:r>
        <w:rPr>
          <w:sz w:val="24"/>
        </w:rPr>
        <w:t>текстовый</w:t>
      </w:r>
      <w:r>
        <w:rPr>
          <w:spacing w:val="4"/>
          <w:sz w:val="24"/>
        </w:rPr>
        <w:t xml:space="preserve"> </w:t>
      </w:r>
      <w:r>
        <w:rPr>
          <w:sz w:val="24"/>
        </w:rPr>
        <w:t>формат;</w:t>
      </w:r>
    </w:p>
    <w:p w:rsidR="00A8610B" w:rsidRDefault="00BA5976">
      <w:pPr>
        <w:pStyle w:val="a4"/>
        <w:numPr>
          <w:ilvl w:val="4"/>
          <w:numId w:val="213"/>
        </w:numPr>
        <w:tabs>
          <w:tab w:val="left" w:pos="1546"/>
        </w:tabs>
        <w:spacing w:line="275" w:lineRule="exact"/>
        <w:ind w:left="1545"/>
        <w:rPr>
          <w:sz w:val="24"/>
        </w:rPr>
      </w:pPr>
      <w:r>
        <w:rPr>
          <w:sz w:val="24"/>
        </w:rPr>
        <w:t>преобразовывать</w:t>
      </w:r>
      <w:r>
        <w:rPr>
          <w:spacing w:val="-5"/>
          <w:sz w:val="24"/>
        </w:rPr>
        <w:t xml:space="preserve"> </w:t>
      </w:r>
      <w:r>
        <w:rPr>
          <w:sz w:val="24"/>
        </w:rPr>
        <w:t>текст</w:t>
      </w:r>
      <w:r>
        <w:rPr>
          <w:spacing w:val="-1"/>
          <w:sz w:val="24"/>
        </w:rPr>
        <w:t xml:space="preserve"> </w:t>
      </w:r>
      <w:r>
        <w:rPr>
          <w:sz w:val="24"/>
        </w:rPr>
        <w:t>в</w:t>
      </w:r>
      <w:r>
        <w:rPr>
          <w:spacing w:val="-5"/>
          <w:sz w:val="24"/>
        </w:rPr>
        <w:t xml:space="preserve"> </w:t>
      </w:r>
      <w:r>
        <w:rPr>
          <w:sz w:val="24"/>
        </w:rPr>
        <w:t>другие</w:t>
      </w:r>
      <w:r>
        <w:rPr>
          <w:spacing w:val="-2"/>
          <w:sz w:val="24"/>
        </w:rPr>
        <w:t xml:space="preserve"> </w:t>
      </w:r>
      <w:r>
        <w:rPr>
          <w:sz w:val="24"/>
        </w:rPr>
        <w:t>виды</w:t>
      </w:r>
      <w:r>
        <w:rPr>
          <w:spacing w:val="-4"/>
          <w:sz w:val="24"/>
        </w:rPr>
        <w:t xml:space="preserve"> </w:t>
      </w:r>
      <w:r>
        <w:rPr>
          <w:sz w:val="24"/>
        </w:rPr>
        <w:t>передачи информации;</w:t>
      </w:r>
    </w:p>
    <w:p w:rsidR="00A8610B" w:rsidRDefault="00BA5976">
      <w:pPr>
        <w:pStyle w:val="a4"/>
        <w:numPr>
          <w:ilvl w:val="4"/>
          <w:numId w:val="213"/>
        </w:numPr>
        <w:tabs>
          <w:tab w:val="left" w:pos="1546"/>
        </w:tabs>
        <w:spacing w:before="43" w:line="276" w:lineRule="auto"/>
        <w:ind w:right="429" w:firstLine="283"/>
        <w:rPr>
          <w:sz w:val="24"/>
        </w:rPr>
      </w:pPr>
      <w:r>
        <w:rPr>
          <w:sz w:val="24"/>
        </w:rPr>
        <w:t>выбирать</w:t>
      </w:r>
      <w:r>
        <w:rPr>
          <w:spacing w:val="1"/>
          <w:sz w:val="24"/>
        </w:rPr>
        <w:t xml:space="preserve"> </w:t>
      </w:r>
      <w:r>
        <w:rPr>
          <w:sz w:val="24"/>
        </w:rPr>
        <w:t>тему,</w:t>
      </w:r>
      <w:r>
        <w:rPr>
          <w:spacing w:val="1"/>
          <w:sz w:val="24"/>
        </w:rPr>
        <w:t xml:space="preserve"> </w:t>
      </w:r>
      <w:r>
        <w:rPr>
          <w:sz w:val="24"/>
        </w:rPr>
        <w:t>определять</w:t>
      </w:r>
      <w:r>
        <w:rPr>
          <w:spacing w:val="1"/>
          <w:sz w:val="24"/>
        </w:rPr>
        <w:t xml:space="preserve"> </w:t>
      </w:r>
      <w:r>
        <w:rPr>
          <w:sz w:val="24"/>
        </w:rPr>
        <w:t>цель</w:t>
      </w:r>
      <w:r>
        <w:rPr>
          <w:spacing w:val="1"/>
          <w:sz w:val="24"/>
        </w:rPr>
        <w:t xml:space="preserve"> </w:t>
      </w:r>
      <w:r>
        <w:rPr>
          <w:sz w:val="24"/>
        </w:rPr>
        <w:t>и</w:t>
      </w:r>
      <w:r>
        <w:rPr>
          <w:spacing w:val="1"/>
          <w:sz w:val="24"/>
        </w:rPr>
        <w:t xml:space="preserve"> </w:t>
      </w:r>
      <w:r>
        <w:rPr>
          <w:sz w:val="24"/>
        </w:rPr>
        <w:t>подбирать</w:t>
      </w:r>
      <w:r>
        <w:rPr>
          <w:spacing w:val="1"/>
          <w:sz w:val="24"/>
        </w:rPr>
        <w:t xml:space="preserve"> </w:t>
      </w:r>
      <w:r>
        <w:rPr>
          <w:sz w:val="24"/>
        </w:rPr>
        <w:t>материал</w:t>
      </w:r>
      <w:r>
        <w:rPr>
          <w:spacing w:val="1"/>
          <w:sz w:val="24"/>
        </w:rPr>
        <w:t xml:space="preserve"> </w:t>
      </w:r>
      <w:r>
        <w:rPr>
          <w:sz w:val="24"/>
        </w:rPr>
        <w:t>для</w:t>
      </w:r>
      <w:r>
        <w:rPr>
          <w:spacing w:val="1"/>
          <w:sz w:val="24"/>
        </w:rPr>
        <w:t xml:space="preserve"> </w:t>
      </w:r>
      <w:r>
        <w:rPr>
          <w:sz w:val="24"/>
        </w:rPr>
        <w:t>публичного</w:t>
      </w:r>
      <w:r>
        <w:rPr>
          <w:spacing w:val="1"/>
          <w:sz w:val="24"/>
        </w:rPr>
        <w:t xml:space="preserve"> </w:t>
      </w:r>
      <w:r>
        <w:rPr>
          <w:sz w:val="24"/>
        </w:rPr>
        <w:t>выступления;</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6"/>
        </w:tabs>
        <w:spacing w:before="66"/>
        <w:ind w:left="1545"/>
        <w:rPr>
          <w:sz w:val="24"/>
        </w:rPr>
      </w:pPr>
      <w:r>
        <w:rPr>
          <w:sz w:val="24"/>
        </w:rPr>
        <w:lastRenderedPageBreak/>
        <w:t>соблюдать</w:t>
      </w:r>
      <w:r>
        <w:rPr>
          <w:spacing w:val="1"/>
          <w:sz w:val="24"/>
        </w:rPr>
        <w:t xml:space="preserve"> </w:t>
      </w:r>
      <w:r>
        <w:rPr>
          <w:sz w:val="24"/>
        </w:rPr>
        <w:t>культуру</w:t>
      </w:r>
      <w:r>
        <w:rPr>
          <w:spacing w:val="-8"/>
          <w:sz w:val="24"/>
        </w:rPr>
        <w:t xml:space="preserve"> </w:t>
      </w:r>
      <w:r>
        <w:rPr>
          <w:sz w:val="24"/>
        </w:rPr>
        <w:t>публичной</w:t>
      </w:r>
      <w:r>
        <w:rPr>
          <w:spacing w:val="2"/>
          <w:sz w:val="24"/>
        </w:rPr>
        <w:t xml:space="preserve"> </w:t>
      </w:r>
      <w:r>
        <w:rPr>
          <w:sz w:val="24"/>
        </w:rPr>
        <w:t>речи;</w:t>
      </w:r>
    </w:p>
    <w:p w:rsidR="00A8610B" w:rsidRDefault="00BA5976">
      <w:pPr>
        <w:pStyle w:val="a4"/>
        <w:numPr>
          <w:ilvl w:val="4"/>
          <w:numId w:val="213"/>
        </w:numPr>
        <w:tabs>
          <w:tab w:val="left" w:pos="1546"/>
        </w:tabs>
        <w:spacing w:before="41" w:line="278" w:lineRule="auto"/>
        <w:ind w:right="424" w:firstLine="283"/>
        <w:rPr>
          <w:sz w:val="24"/>
        </w:rPr>
      </w:pPr>
      <w:r>
        <w:rPr>
          <w:sz w:val="24"/>
        </w:rPr>
        <w:t>соблюдать</w:t>
      </w:r>
      <w:r>
        <w:rPr>
          <w:spacing w:val="1"/>
          <w:sz w:val="24"/>
        </w:rPr>
        <w:t xml:space="preserve"> </w:t>
      </w:r>
      <w:r>
        <w:rPr>
          <w:sz w:val="24"/>
        </w:rPr>
        <w:t>в</w:t>
      </w:r>
      <w:r>
        <w:rPr>
          <w:spacing w:val="1"/>
          <w:sz w:val="24"/>
        </w:rPr>
        <w:t xml:space="preserve"> </w:t>
      </w:r>
      <w:r>
        <w:rPr>
          <w:sz w:val="24"/>
        </w:rPr>
        <w:t>речевой</w:t>
      </w:r>
      <w:r>
        <w:rPr>
          <w:spacing w:val="1"/>
          <w:sz w:val="24"/>
        </w:rPr>
        <w:t xml:space="preserve"> </w:t>
      </w:r>
      <w:r>
        <w:rPr>
          <w:sz w:val="24"/>
        </w:rPr>
        <w:t>практике</w:t>
      </w:r>
      <w:r>
        <w:rPr>
          <w:spacing w:val="1"/>
          <w:sz w:val="24"/>
        </w:rPr>
        <w:t xml:space="preserve"> </w:t>
      </w:r>
      <w:r>
        <w:rPr>
          <w:sz w:val="24"/>
        </w:rPr>
        <w:t>основные</w:t>
      </w:r>
      <w:r>
        <w:rPr>
          <w:spacing w:val="1"/>
          <w:sz w:val="24"/>
        </w:rPr>
        <w:t xml:space="preserve"> </w:t>
      </w:r>
      <w:r>
        <w:rPr>
          <w:sz w:val="24"/>
        </w:rPr>
        <w:t>орфоэпические,</w:t>
      </w:r>
      <w:r>
        <w:rPr>
          <w:spacing w:val="1"/>
          <w:sz w:val="24"/>
        </w:rPr>
        <w:t xml:space="preserve"> </w:t>
      </w:r>
      <w:r>
        <w:rPr>
          <w:sz w:val="24"/>
        </w:rPr>
        <w:t>лексические,</w:t>
      </w:r>
      <w:r>
        <w:rPr>
          <w:spacing w:val="1"/>
          <w:sz w:val="24"/>
        </w:rPr>
        <w:t xml:space="preserve"> </w:t>
      </w:r>
      <w:r>
        <w:rPr>
          <w:sz w:val="24"/>
        </w:rPr>
        <w:t>грамматические,</w:t>
      </w:r>
      <w:r>
        <w:rPr>
          <w:spacing w:val="1"/>
          <w:sz w:val="24"/>
        </w:rPr>
        <w:t xml:space="preserve"> </w:t>
      </w:r>
      <w:r>
        <w:rPr>
          <w:sz w:val="24"/>
        </w:rPr>
        <w:t>стилистические, орфографические и</w:t>
      </w:r>
      <w:r>
        <w:rPr>
          <w:spacing w:val="1"/>
          <w:sz w:val="24"/>
        </w:rPr>
        <w:t xml:space="preserve"> </w:t>
      </w:r>
      <w:r>
        <w:rPr>
          <w:sz w:val="24"/>
        </w:rPr>
        <w:t>пунктуационные нормы</w:t>
      </w:r>
      <w:r>
        <w:rPr>
          <w:spacing w:val="1"/>
          <w:sz w:val="24"/>
        </w:rPr>
        <w:t xml:space="preserve"> </w:t>
      </w:r>
      <w:r>
        <w:rPr>
          <w:sz w:val="24"/>
        </w:rPr>
        <w:t>русского</w:t>
      </w:r>
      <w:r>
        <w:rPr>
          <w:spacing w:val="1"/>
          <w:sz w:val="24"/>
        </w:rPr>
        <w:t xml:space="preserve"> </w:t>
      </w:r>
      <w:r>
        <w:rPr>
          <w:sz w:val="24"/>
        </w:rPr>
        <w:t>литературного</w:t>
      </w:r>
      <w:r>
        <w:rPr>
          <w:spacing w:val="8"/>
          <w:sz w:val="24"/>
        </w:rPr>
        <w:t xml:space="preserve"> </w:t>
      </w:r>
      <w:r>
        <w:rPr>
          <w:sz w:val="24"/>
        </w:rPr>
        <w:t>языка;</w:t>
      </w:r>
    </w:p>
    <w:p w:rsidR="00A8610B" w:rsidRDefault="00BA5976">
      <w:pPr>
        <w:pStyle w:val="a4"/>
        <w:numPr>
          <w:ilvl w:val="4"/>
          <w:numId w:val="213"/>
        </w:numPr>
        <w:tabs>
          <w:tab w:val="left" w:pos="1546"/>
        </w:tabs>
        <w:spacing w:line="271" w:lineRule="exact"/>
        <w:ind w:left="1545"/>
        <w:rPr>
          <w:sz w:val="24"/>
        </w:rPr>
      </w:pPr>
      <w:r>
        <w:rPr>
          <w:sz w:val="24"/>
        </w:rPr>
        <w:t>оценивать</w:t>
      </w:r>
      <w:r>
        <w:rPr>
          <w:spacing w:val="-5"/>
          <w:sz w:val="24"/>
        </w:rPr>
        <w:t xml:space="preserve"> </w:t>
      </w:r>
      <w:r>
        <w:rPr>
          <w:sz w:val="24"/>
        </w:rPr>
        <w:t>собственную</w:t>
      </w:r>
      <w:r>
        <w:rPr>
          <w:spacing w:val="-2"/>
          <w:sz w:val="24"/>
        </w:rPr>
        <w:t xml:space="preserve"> </w:t>
      </w:r>
      <w:r>
        <w:rPr>
          <w:sz w:val="24"/>
        </w:rPr>
        <w:t>и</w:t>
      </w:r>
      <w:r>
        <w:rPr>
          <w:spacing w:val="-1"/>
          <w:sz w:val="24"/>
        </w:rPr>
        <w:t xml:space="preserve"> </w:t>
      </w:r>
      <w:r>
        <w:rPr>
          <w:sz w:val="24"/>
        </w:rPr>
        <w:t>чужую</w:t>
      </w:r>
      <w:r>
        <w:rPr>
          <w:spacing w:val="-4"/>
          <w:sz w:val="24"/>
        </w:rPr>
        <w:t xml:space="preserve"> </w:t>
      </w:r>
      <w:r>
        <w:rPr>
          <w:sz w:val="24"/>
        </w:rPr>
        <w:t>речь</w:t>
      </w:r>
      <w:r>
        <w:rPr>
          <w:spacing w:val="-1"/>
          <w:sz w:val="24"/>
        </w:rPr>
        <w:t xml:space="preserve"> </w:t>
      </w:r>
      <w:r>
        <w:rPr>
          <w:sz w:val="24"/>
        </w:rPr>
        <w:t>с</w:t>
      </w:r>
      <w:r>
        <w:rPr>
          <w:spacing w:val="-3"/>
          <w:sz w:val="24"/>
        </w:rPr>
        <w:t xml:space="preserve"> </w:t>
      </w:r>
      <w:r>
        <w:rPr>
          <w:sz w:val="24"/>
        </w:rPr>
        <w:t>позиции</w:t>
      </w:r>
      <w:r>
        <w:rPr>
          <w:spacing w:val="-1"/>
          <w:sz w:val="24"/>
        </w:rPr>
        <w:t xml:space="preserve"> </w:t>
      </w:r>
      <w:r>
        <w:rPr>
          <w:sz w:val="24"/>
        </w:rPr>
        <w:t>соответствия языковым нормам;</w:t>
      </w:r>
    </w:p>
    <w:p w:rsidR="00A8610B" w:rsidRDefault="00BA5976">
      <w:pPr>
        <w:pStyle w:val="a4"/>
        <w:numPr>
          <w:ilvl w:val="4"/>
          <w:numId w:val="213"/>
        </w:numPr>
        <w:tabs>
          <w:tab w:val="left" w:pos="1546"/>
        </w:tabs>
        <w:spacing w:before="41" w:line="276" w:lineRule="auto"/>
        <w:ind w:right="429" w:firstLine="283"/>
        <w:rPr>
          <w:sz w:val="24"/>
        </w:rPr>
      </w:pPr>
      <w:r>
        <w:rPr>
          <w:sz w:val="24"/>
        </w:rPr>
        <w:t>использовать основные нормативные словари и справочники для оценки устных и</w:t>
      </w:r>
      <w:r>
        <w:rPr>
          <w:spacing w:val="1"/>
          <w:sz w:val="24"/>
        </w:rPr>
        <w:t xml:space="preserve"> </w:t>
      </w:r>
      <w:r>
        <w:rPr>
          <w:sz w:val="24"/>
        </w:rPr>
        <w:t>письменных</w:t>
      </w:r>
      <w:r>
        <w:rPr>
          <w:spacing w:val="-3"/>
          <w:sz w:val="24"/>
        </w:rPr>
        <w:t xml:space="preserve"> </w:t>
      </w:r>
      <w:r>
        <w:rPr>
          <w:sz w:val="24"/>
        </w:rPr>
        <w:t>высказываний</w:t>
      </w:r>
      <w:r>
        <w:rPr>
          <w:spacing w:val="4"/>
          <w:sz w:val="24"/>
        </w:rPr>
        <w:t xml:space="preserve"> </w:t>
      </w:r>
      <w:r>
        <w:rPr>
          <w:sz w:val="24"/>
        </w:rPr>
        <w:t>с</w:t>
      </w:r>
      <w:r>
        <w:rPr>
          <w:spacing w:val="-5"/>
          <w:sz w:val="24"/>
        </w:rPr>
        <w:t xml:space="preserve"> </w:t>
      </w:r>
      <w:r>
        <w:rPr>
          <w:sz w:val="24"/>
        </w:rPr>
        <w:t>точки</w:t>
      </w:r>
      <w:r>
        <w:rPr>
          <w:spacing w:val="2"/>
          <w:sz w:val="24"/>
        </w:rPr>
        <w:t xml:space="preserve"> </w:t>
      </w:r>
      <w:r>
        <w:rPr>
          <w:sz w:val="24"/>
        </w:rPr>
        <w:t>зрения</w:t>
      </w:r>
      <w:r>
        <w:rPr>
          <w:spacing w:val="2"/>
          <w:sz w:val="24"/>
        </w:rPr>
        <w:t xml:space="preserve"> </w:t>
      </w:r>
      <w:r>
        <w:rPr>
          <w:sz w:val="24"/>
        </w:rPr>
        <w:t>соответствия</w:t>
      </w:r>
      <w:r>
        <w:rPr>
          <w:spacing w:val="3"/>
          <w:sz w:val="24"/>
        </w:rPr>
        <w:t xml:space="preserve"> </w:t>
      </w:r>
      <w:r>
        <w:rPr>
          <w:sz w:val="24"/>
        </w:rPr>
        <w:t>языковым</w:t>
      </w:r>
      <w:r>
        <w:rPr>
          <w:spacing w:val="-1"/>
          <w:sz w:val="24"/>
        </w:rPr>
        <w:t xml:space="preserve"> </w:t>
      </w:r>
      <w:r>
        <w:rPr>
          <w:sz w:val="24"/>
        </w:rPr>
        <w:t>нормам.</w:t>
      </w:r>
    </w:p>
    <w:p w:rsidR="00A8610B" w:rsidRDefault="00A8610B">
      <w:pPr>
        <w:pStyle w:val="a3"/>
        <w:spacing w:before="10"/>
        <w:ind w:left="0"/>
        <w:jc w:val="left"/>
        <w:rPr>
          <w:sz w:val="27"/>
        </w:rPr>
      </w:pPr>
    </w:p>
    <w:p w:rsidR="00A8610B" w:rsidRDefault="00BA5976">
      <w:pPr>
        <w:pStyle w:val="210"/>
      </w:pPr>
      <w:r>
        <w:t>Выпускник</w:t>
      </w:r>
      <w:r>
        <w:rPr>
          <w:spacing w:val="-5"/>
        </w:rPr>
        <w:t xml:space="preserve"> </w:t>
      </w:r>
      <w:r>
        <w:t>на</w:t>
      </w:r>
      <w:r>
        <w:rPr>
          <w:spacing w:val="-5"/>
        </w:rPr>
        <w:t xml:space="preserve"> </w:t>
      </w:r>
      <w:r>
        <w:t>базовом</w:t>
      </w:r>
      <w:r>
        <w:rPr>
          <w:spacing w:val="-2"/>
        </w:rPr>
        <w:t xml:space="preserve"> </w:t>
      </w:r>
      <w:r>
        <w:t>уровне</w:t>
      </w:r>
      <w:r>
        <w:rPr>
          <w:spacing w:val="-6"/>
        </w:rPr>
        <w:t xml:space="preserve"> </w:t>
      </w:r>
      <w:r>
        <w:t>получит</w:t>
      </w:r>
      <w:r>
        <w:rPr>
          <w:spacing w:val="-4"/>
        </w:rPr>
        <w:t xml:space="preserve"> </w:t>
      </w:r>
      <w:r>
        <w:t>возможность</w:t>
      </w:r>
      <w:r>
        <w:rPr>
          <w:spacing w:val="2"/>
        </w:rPr>
        <w:t xml:space="preserve"> </w:t>
      </w:r>
      <w:r>
        <w:t>научиться:</w:t>
      </w:r>
    </w:p>
    <w:p w:rsidR="00A8610B" w:rsidRDefault="00BA5976">
      <w:pPr>
        <w:pStyle w:val="a4"/>
        <w:numPr>
          <w:ilvl w:val="4"/>
          <w:numId w:val="213"/>
        </w:numPr>
        <w:tabs>
          <w:tab w:val="left" w:pos="1546"/>
        </w:tabs>
        <w:spacing w:before="36" w:line="276" w:lineRule="auto"/>
        <w:ind w:right="424" w:firstLine="283"/>
        <w:rPr>
          <w:sz w:val="24"/>
        </w:rPr>
      </w:pPr>
      <w:r>
        <w:rPr>
          <w:sz w:val="24"/>
        </w:rPr>
        <w:t>распознавать</w:t>
      </w:r>
      <w:r>
        <w:rPr>
          <w:spacing w:val="1"/>
          <w:sz w:val="24"/>
        </w:rPr>
        <w:t xml:space="preserve"> </w:t>
      </w:r>
      <w:r>
        <w:rPr>
          <w:sz w:val="24"/>
        </w:rPr>
        <w:t>уровни</w:t>
      </w:r>
      <w:r>
        <w:rPr>
          <w:spacing w:val="1"/>
          <w:sz w:val="24"/>
        </w:rPr>
        <w:t xml:space="preserve"> </w:t>
      </w:r>
      <w:r>
        <w:rPr>
          <w:sz w:val="24"/>
        </w:rPr>
        <w:t>и</w:t>
      </w:r>
      <w:r>
        <w:rPr>
          <w:spacing w:val="1"/>
          <w:sz w:val="24"/>
        </w:rPr>
        <w:t xml:space="preserve"> </w:t>
      </w:r>
      <w:r>
        <w:rPr>
          <w:sz w:val="24"/>
        </w:rPr>
        <w:t>единицы</w:t>
      </w:r>
      <w:r>
        <w:rPr>
          <w:spacing w:val="1"/>
          <w:sz w:val="24"/>
        </w:rPr>
        <w:t xml:space="preserve"> </w:t>
      </w:r>
      <w:r>
        <w:rPr>
          <w:sz w:val="24"/>
        </w:rPr>
        <w:t>языка</w:t>
      </w:r>
      <w:r>
        <w:rPr>
          <w:spacing w:val="1"/>
          <w:sz w:val="24"/>
        </w:rPr>
        <w:t xml:space="preserve"> </w:t>
      </w:r>
      <w:r>
        <w:rPr>
          <w:sz w:val="24"/>
        </w:rPr>
        <w:t>в</w:t>
      </w:r>
      <w:r>
        <w:rPr>
          <w:spacing w:val="1"/>
          <w:sz w:val="24"/>
        </w:rPr>
        <w:t xml:space="preserve"> </w:t>
      </w:r>
      <w:r>
        <w:rPr>
          <w:sz w:val="24"/>
        </w:rPr>
        <w:t>предъявленном</w:t>
      </w:r>
      <w:r>
        <w:rPr>
          <w:spacing w:val="1"/>
          <w:sz w:val="24"/>
        </w:rPr>
        <w:t xml:space="preserve"> </w:t>
      </w:r>
      <w:r>
        <w:rPr>
          <w:sz w:val="24"/>
        </w:rPr>
        <w:t>тексте</w:t>
      </w:r>
      <w:r>
        <w:rPr>
          <w:spacing w:val="1"/>
          <w:sz w:val="24"/>
        </w:rPr>
        <w:t xml:space="preserve"> </w:t>
      </w:r>
      <w:r>
        <w:rPr>
          <w:sz w:val="24"/>
        </w:rPr>
        <w:t>и</w:t>
      </w:r>
      <w:r>
        <w:rPr>
          <w:spacing w:val="61"/>
          <w:sz w:val="24"/>
        </w:rPr>
        <w:t xml:space="preserve"> </w:t>
      </w:r>
      <w:r>
        <w:rPr>
          <w:sz w:val="24"/>
        </w:rPr>
        <w:t>видеть</w:t>
      </w:r>
      <w:r>
        <w:rPr>
          <w:spacing w:val="1"/>
          <w:sz w:val="24"/>
        </w:rPr>
        <w:t xml:space="preserve"> </w:t>
      </w:r>
      <w:r>
        <w:rPr>
          <w:sz w:val="24"/>
        </w:rPr>
        <w:t>взаимосвязь между</w:t>
      </w:r>
      <w:r>
        <w:rPr>
          <w:spacing w:val="-8"/>
          <w:sz w:val="24"/>
        </w:rPr>
        <w:t xml:space="preserve"> </w:t>
      </w:r>
      <w:r>
        <w:rPr>
          <w:sz w:val="24"/>
        </w:rPr>
        <w:t>ними;</w:t>
      </w:r>
    </w:p>
    <w:p w:rsidR="00A8610B" w:rsidRDefault="00BA5976">
      <w:pPr>
        <w:pStyle w:val="a4"/>
        <w:numPr>
          <w:ilvl w:val="4"/>
          <w:numId w:val="213"/>
        </w:numPr>
        <w:tabs>
          <w:tab w:val="left" w:pos="1546"/>
        </w:tabs>
        <w:spacing w:before="4" w:line="276" w:lineRule="auto"/>
        <w:ind w:right="422" w:firstLine="283"/>
        <w:rPr>
          <w:sz w:val="24"/>
        </w:rPr>
      </w:pPr>
      <w:r>
        <w:rPr>
          <w:sz w:val="24"/>
        </w:rPr>
        <w:t>анализировать</w:t>
      </w:r>
      <w:r>
        <w:rPr>
          <w:spacing w:val="1"/>
          <w:sz w:val="24"/>
        </w:rPr>
        <w:t xml:space="preserve"> </w:t>
      </w:r>
      <w:r>
        <w:rPr>
          <w:sz w:val="24"/>
        </w:rPr>
        <w:t>при</w:t>
      </w:r>
      <w:r>
        <w:rPr>
          <w:spacing w:val="1"/>
          <w:sz w:val="24"/>
        </w:rPr>
        <w:t xml:space="preserve"> </w:t>
      </w:r>
      <w:r>
        <w:rPr>
          <w:sz w:val="24"/>
        </w:rPr>
        <w:t>оценке</w:t>
      </w:r>
      <w:r>
        <w:rPr>
          <w:spacing w:val="1"/>
          <w:sz w:val="24"/>
        </w:rPr>
        <w:t xml:space="preserve"> </w:t>
      </w:r>
      <w:r>
        <w:rPr>
          <w:sz w:val="24"/>
        </w:rPr>
        <w:t>собственной</w:t>
      </w:r>
      <w:r>
        <w:rPr>
          <w:spacing w:val="1"/>
          <w:sz w:val="24"/>
        </w:rPr>
        <w:t xml:space="preserve"> </w:t>
      </w:r>
      <w:r>
        <w:rPr>
          <w:sz w:val="24"/>
        </w:rPr>
        <w:t>и</w:t>
      </w:r>
      <w:r>
        <w:rPr>
          <w:spacing w:val="1"/>
          <w:sz w:val="24"/>
        </w:rPr>
        <w:t xml:space="preserve"> </w:t>
      </w:r>
      <w:r>
        <w:rPr>
          <w:sz w:val="24"/>
        </w:rPr>
        <w:t>чужой</w:t>
      </w:r>
      <w:r>
        <w:rPr>
          <w:spacing w:val="1"/>
          <w:sz w:val="24"/>
        </w:rPr>
        <w:t xml:space="preserve"> </w:t>
      </w:r>
      <w:r>
        <w:rPr>
          <w:sz w:val="24"/>
        </w:rPr>
        <w:t>речи</w:t>
      </w:r>
      <w:r>
        <w:rPr>
          <w:spacing w:val="1"/>
          <w:sz w:val="24"/>
        </w:rPr>
        <w:t xml:space="preserve"> </w:t>
      </w:r>
      <w:r>
        <w:rPr>
          <w:sz w:val="24"/>
        </w:rPr>
        <w:t>языковые</w:t>
      </w:r>
      <w:r>
        <w:rPr>
          <w:spacing w:val="1"/>
          <w:sz w:val="24"/>
        </w:rPr>
        <w:t xml:space="preserve"> </w:t>
      </w:r>
      <w:r>
        <w:rPr>
          <w:sz w:val="24"/>
        </w:rPr>
        <w:t>средства,</w:t>
      </w:r>
      <w:r>
        <w:rPr>
          <w:spacing w:val="1"/>
          <w:sz w:val="24"/>
        </w:rPr>
        <w:t xml:space="preserve"> </w:t>
      </w:r>
      <w:r>
        <w:rPr>
          <w:sz w:val="24"/>
        </w:rPr>
        <w:t>использованные</w:t>
      </w:r>
      <w:r>
        <w:rPr>
          <w:spacing w:val="1"/>
          <w:sz w:val="24"/>
        </w:rPr>
        <w:t xml:space="preserve"> </w:t>
      </w:r>
      <w:r>
        <w:rPr>
          <w:sz w:val="24"/>
        </w:rPr>
        <w:t>в</w:t>
      </w:r>
      <w:r>
        <w:rPr>
          <w:spacing w:val="1"/>
          <w:sz w:val="24"/>
        </w:rPr>
        <w:t xml:space="preserve"> </w:t>
      </w:r>
      <w:r>
        <w:rPr>
          <w:sz w:val="24"/>
        </w:rPr>
        <w:t>тексте,</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правильности,</w:t>
      </w:r>
      <w:r>
        <w:rPr>
          <w:spacing w:val="1"/>
          <w:sz w:val="24"/>
        </w:rPr>
        <w:t xml:space="preserve"> </w:t>
      </w:r>
      <w:r>
        <w:rPr>
          <w:sz w:val="24"/>
        </w:rPr>
        <w:t>точности</w:t>
      </w:r>
      <w:r>
        <w:rPr>
          <w:spacing w:val="1"/>
          <w:sz w:val="24"/>
        </w:rPr>
        <w:t xml:space="preserve"> </w:t>
      </w:r>
      <w:r>
        <w:rPr>
          <w:sz w:val="24"/>
        </w:rPr>
        <w:t>и</w:t>
      </w:r>
      <w:r>
        <w:rPr>
          <w:spacing w:val="1"/>
          <w:sz w:val="24"/>
        </w:rPr>
        <w:t xml:space="preserve"> </w:t>
      </w:r>
      <w:r>
        <w:rPr>
          <w:sz w:val="24"/>
        </w:rPr>
        <w:t>уместности</w:t>
      </w:r>
      <w:r>
        <w:rPr>
          <w:spacing w:val="1"/>
          <w:sz w:val="24"/>
        </w:rPr>
        <w:t xml:space="preserve"> </w:t>
      </w:r>
      <w:r>
        <w:rPr>
          <w:sz w:val="24"/>
        </w:rPr>
        <w:t>их</w:t>
      </w:r>
      <w:r>
        <w:rPr>
          <w:spacing w:val="1"/>
          <w:sz w:val="24"/>
        </w:rPr>
        <w:t xml:space="preserve"> </w:t>
      </w:r>
      <w:r>
        <w:rPr>
          <w:sz w:val="24"/>
        </w:rPr>
        <w:t>употребления;</w:t>
      </w:r>
    </w:p>
    <w:p w:rsidR="00A8610B" w:rsidRDefault="00BA5976">
      <w:pPr>
        <w:pStyle w:val="a4"/>
        <w:numPr>
          <w:ilvl w:val="4"/>
          <w:numId w:val="213"/>
        </w:numPr>
        <w:tabs>
          <w:tab w:val="left" w:pos="1546"/>
        </w:tabs>
        <w:spacing w:line="276" w:lineRule="auto"/>
        <w:ind w:right="428" w:firstLine="283"/>
        <w:rPr>
          <w:sz w:val="24"/>
        </w:rPr>
      </w:pPr>
      <w:r>
        <w:rPr>
          <w:sz w:val="24"/>
        </w:rPr>
        <w:t>комментировать</w:t>
      </w:r>
      <w:r>
        <w:rPr>
          <w:spacing w:val="1"/>
          <w:sz w:val="24"/>
        </w:rPr>
        <w:t xml:space="preserve"> </w:t>
      </w:r>
      <w:r>
        <w:rPr>
          <w:sz w:val="24"/>
        </w:rPr>
        <w:t>авторские</w:t>
      </w:r>
      <w:r>
        <w:rPr>
          <w:spacing w:val="1"/>
          <w:sz w:val="24"/>
        </w:rPr>
        <w:t xml:space="preserve"> </w:t>
      </w:r>
      <w:r>
        <w:rPr>
          <w:sz w:val="24"/>
        </w:rPr>
        <w:t>высказывания</w:t>
      </w:r>
      <w:r>
        <w:rPr>
          <w:spacing w:val="1"/>
          <w:sz w:val="24"/>
        </w:rPr>
        <w:t xml:space="preserve"> </w:t>
      </w:r>
      <w:r>
        <w:rPr>
          <w:sz w:val="24"/>
        </w:rPr>
        <w:t>на</w:t>
      </w:r>
      <w:r>
        <w:rPr>
          <w:spacing w:val="1"/>
          <w:sz w:val="24"/>
        </w:rPr>
        <w:t xml:space="preserve"> </w:t>
      </w:r>
      <w:r>
        <w:rPr>
          <w:sz w:val="24"/>
        </w:rPr>
        <w:t>различные</w:t>
      </w:r>
      <w:r>
        <w:rPr>
          <w:spacing w:val="1"/>
          <w:sz w:val="24"/>
        </w:rPr>
        <w:t xml:space="preserve"> </w:t>
      </w:r>
      <w:r>
        <w:rPr>
          <w:sz w:val="24"/>
        </w:rPr>
        <w:t>темы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w:t>
      </w:r>
      <w:r>
        <w:rPr>
          <w:spacing w:val="1"/>
          <w:sz w:val="24"/>
        </w:rPr>
        <w:t xml:space="preserve"> </w:t>
      </w:r>
      <w:r>
        <w:rPr>
          <w:sz w:val="24"/>
        </w:rPr>
        <w:t>богатстве</w:t>
      </w:r>
      <w:r>
        <w:rPr>
          <w:spacing w:val="-3"/>
          <w:sz w:val="24"/>
        </w:rPr>
        <w:t xml:space="preserve"> </w:t>
      </w:r>
      <w:r>
        <w:rPr>
          <w:sz w:val="24"/>
        </w:rPr>
        <w:t>и</w:t>
      </w:r>
      <w:r>
        <w:rPr>
          <w:spacing w:val="-2"/>
          <w:sz w:val="24"/>
        </w:rPr>
        <w:t xml:space="preserve"> </w:t>
      </w:r>
      <w:r>
        <w:rPr>
          <w:sz w:val="24"/>
        </w:rPr>
        <w:t>выразительности</w:t>
      </w:r>
      <w:r>
        <w:rPr>
          <w:spacing w:val="1"/>
          <w:sz w:val="24"/>
        </w:rPr>
        <w:t xml:space="preserve"> </w:t>
      </w:r>
      <w:r>
        <w:rPr>
          <w:sz w:val="24"/>
        </w:rPr>
        <w:t>русского</w:t>
      </w:r>
      <w:r>
        <w:rPr>
          <w:spacing w:val="8"/>
          <w:sz w:val="24"/>
        </w:rPr>
        <w:t xml:space="preserve"> </w:t>
      </w:r>
      <w:r>
        <w:rPr>
          <w:sz w:val="24"/>
        </w:rPr>
        <w:t>языка);</w:t>
      </w:r>
    </w:p>
    <w:p w:rsidR="00A8610B" w:rsidRDefault="00BA5976">
      <w:pPr>
        <w:pStyle w:val="a4"/>
        <w:numPr>
          <w:ilvl w:val="4"/>
          <w:numId w:val="213"/>
        </w:numPr>
        <w:tabs>
          <w:tab w:val="left" w:pos="1546"/>
        </w:tabs>
        <w:spacing w:line="276" w:lineRule="auto"/>
        <w:ind w:right="426" w:firstLine="283"/>
        <w:rPr>
          <w:sz w:val="24"/>
        </w:rPr>
      </w:pPr>
      <w:r>
        <w:rPr>
          <w:sz w:val="24"/>
        </w:rPr>
        <w:t>отличать</w:t>
      </w:r>
      <w:r>
        <w:rPr>
          <w:spacing w:val="1"/>
          <w:sz w:val="24"/>
        </w:rPr>
        <w:t xml:space="preserve"> </w:t>
      </w:r>
      <w:r>
        <w:rPr>
          <w:sz w:val="24"/>
        </w:rPr>
        <w:t>язык</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от</w:t>
      </w:r>
      <w:r>
        <w:rPr>
          <w:spacing w:val="1"/>
          <w:sz w:val="24"/>
        </w:rPr>
        <w:t xml:space="preserve"> </w:t>
      </w:r>
      <w:r>
        <w:rPr>
          <w:sz w:val="24"/>
        </w:rPr>
        <w:t>других</w:t>
      </w:r>
      <w:r>
        <w:rPr>
          <w:spacing w:val="61"/>
          <w:sz w:val="24"/>
        </w:rPr>
        <w:t xml:space="preserve"> </w:t>
      </w:r>
      <w:r>
        <w:rPr>
          <w:sz w:val="24"/>
        </w:rPr>
        <w:t>разновидностей</w:t>
      </w:r>
      <w:r>
        <w:rPr>
          <w:spacing w:val="1"/>
          <w:sz w:val="24"/>
        </w:rPr>
        <w:t xml:space="preserve"> </w:t>
      </w:r>
      <w:r>
        <w:rPr>
          <w:sz w:val="24"/>
        </w:rPr>
        <w:t>современного</w:t>
      </w:r>
      <w:r>
        <w:rPr>
          <w:spacing w:val="3"/>
          <w:sz w:val="24"/>
        </w:rPr>
        <w:t xml:space="preserve"> </w:t>
      </w:r>
      <w:r>
        <w:rPr>
          <w:sz w:val="24"/>
        </w:rPr>
        <w:t>русского</w:t>
      </w:r>
      <w:r>
        <w:rPr>
          <w:spacing w:val="7"/>
          <w:sz w:val="24"/>
        </w:rPr>
        <w:t xml:space="preserve"> </w:t>
      </w:r>
      <w:r>
        <w:rPr>
          <w:sz w:val="24"/>
        </w:rPr>
        <w:t>языка;</w:t>
      </w:r>
    </w:p>
    <w:p w:rsidR="00A8610B" w:rsidRDefault="00BA5976">
      <w:pPr>
        <w:pStyle w:val="a4"/>
        <w:numPr>
          <w:ilvl w:val="4"/>
          <w:numId w:val="213"/>
        </w:numPr>
        <w:tabs>
          <w:tab w:val="left" w:pos="1546"/>
        </w:tabs>
        <w:spacing w:line="280" w:lineRule="auto"/>
        <w:ind w:right="428" w:firstLine="283"/>
        <w:rPr>
          <w:sz w:val="24"/>
        </w:rPr>
      </w:pPr>
      <w:r>
        <w:rPr>
          <w:sz w:val="24"/>
        </w:rPr>
        <w:t>использовать</w:t>
      </w:r>
      <w:r>
        <w:rPr>
          <w:spacing w:val="1"/>
          <w:sz w:val="24"/>
        </w:rPr>
        <w:t xml:space="preserve"> </w:t>
      </w:r>
      <w:r>
        <w:rPr>
          <w:sz w:val="24"/>
        </w:rPr>
        <w:t>синонимические</w:t>
      </w:r>
      <w:r>
        <w:rPr>
          <w:spacing w:val="1"/>
          <w:sz w:val="24"/>
        </w:rPr>
        <w:t xml:space="preserve"> </w:t>
      </w:r>
      <w:r>
        <w:rPr>
          <w:sz w:val="24"/>
        </w:rPr>
        <w:t>ресурсы</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для</w:t>
      </w:r>
      <w:r>
        <w:rPr>
          <w:spacing w:val="1"/>
          <w:sz w:val="24"/>
        </w:rPr>
        <w:t xml:space="preserve"> </w:t>
      </w:r>
      <w:r>
        <w:rPr>
          <w:sz w:val="24"/>
        </w:rPr>
        <w:t>более</w:t>
      </w:r>
      <w:r>
        <w:rPr>
          <w:spacing w:val="1"/>
          <w:sz w:val="24"/>
        </w:rPr>
        <w:t xml:space="preserve"> </w:t>
      </w:r>
      <w:r>
        <w:rPr>
          <w:sz w:val="24"/>
        </w:rPr>
        <w:t>точного</w:t>
      </w:r>
      <w:r>
        <w:rPr>
          <w:spacing w:val="1"/>
          <w:sz w:val="24"/>
        </w:rPr>
        <w:t xml:space="preserve"> </w:t>
      </w:r>
      <w:r>
        <w:rPr>
          <w:sz w:val="24"/>
        </w:rPr>
        <w:t>выражения</w:t>
      </w:r>
      <w:r>
        <w:rPr>
          <w:spacing w:val="-2"/>
          <w:sz w:val="24"/>
        </w:rPr>
        <w:t xml:space="preserve"> </w:t>
      </w:r>
      <w:r>
        <w:rPr>
          <w:sz w:val="24"/>
        </w:rPr>
        <w:t>мысли</w:t>
      </w:r>
      <w:r>
        <w:rPr>
          <w:spacing w:val="-1"/>
          <w:sz w:val="24"/>
        </w:rPr>
        <w:t xml:space="preserve"> </w:t>
      </w:r>
      <w:r>
        <w:rPr>
          <w:sz w:val="24"/>
        </w:rPr>
        <w:t>и</w:t>
      </w:r>
      <w:r>
        <w:rPr>
          <w:spacing w:val="3"/>
          <w:sz w:val="24"/>
        </w:rPr>
        <w:t xml:space="preserve"> </w:t>
      </w:r>
      <w:r>
        <w:rPr>
          <w:sz w:val="24"/>
        </w:rPr>
        <w:t>усиления</w:t>
      </w:r>
      <w:r>
        <w:rPr>
          <w:spacing w:val="2"/>
          <w:sz w:val="24"/>
        </w:rPr>
        <w:t xml:space="preserve"> </w:t>
      </w:r>
      <w:r>
        <w:rPr>
          <w:sz w:val="24"/>
        </w:rPr>
        <w:t>выразительности речи;</w:t>
      </w:r>
    </w:p>
    <w:p w:rsidR="00A8610B" w:rsidRDefault="00BA5976">
      <w:pPr>
        <w:pStyle w:val="a4"/>
        <w:numPr>
          <w:ilvl w:val="4"/>
          <w:numId w:val="213"/>
        </w:numPr>
        <w:tabs>
          <w:tab w:val="left" w:pos="1546"/>
        </w:tabs>
        <w:spacing w:line="276" w:lineRule="auto"/>
        <w:ind w:right="429" w:firstLine="283"/>
        <w:rPr>
          <w:sz w:val="24"/>
        </w:rPr>
      </w:pPr>
      <w:r>
        <w:rPr>
          <w:sz w:val="24"/>
        </w:rPr>
        <w:t>иметь представление об историческом развитии русского языка и истории русского</w:t>
      </w:r>
      <w:r>
        <w:rPr>
          <w:spacing w:val="-57"/>
          <w:sz w:val="24"/>
        </w:rPr>
        <w:t xml:space="preserve"> </w:t>
      </w:r>
      <w:r>
        <w:rPr>
          <w:sz w:val="24"/>
        </w:rPr>
        <w:t>языкознания;</w:t>
      </w:r>
    </w:p>
    <w:p w:rsidR="00A8610B" w:rsidRDefault="00BA5976">
      <w:pPr>
        <w:pStyle w:val="a4"/>
        <w:numPr>
          <w:ilvl w:val="4"/>
          <w:numId w:val="213"/>
        </w:numPr>
        <w:tabs>
          <w:tab w:val="left" w:pos="1546"/>
        </w:tabs>
        <w:spacing w:line="276" w:lineRule="auto"/>
        <w:ind w:right="422" w:firstLine="283"/>
        <w:rPr>
          <w:sz w:val="24"/>
        </w:rPr>
      </w:pPr>
      <w:r>
        <w:rPr>
          <w:sz w:val="24"/>
        </w:rPr>
        <w:t>выражать</w:t>
      </w:r>
      <w:r>
        <w:rPr>
          <w:spacing w:val="1"/>
          <w:sz w:val="24"/>
        </w:rPr>
        <w:t xml:space="preserve"> </w:t>
      </w:r>
      <w:r>
        <w:rPr>
          <w:sz w:val="24"/>
        </w:rPr>
        <w:t>согласие</w:t>
      </w:r>
      <w:r>
        <w:rPr>
          <w:spacing w:val="1"/>
          <w:sz w:val="24"/>
        </w:rPr>
        <w:t xml:space="preserve"> </w:t>
      </w:r>
      <w:r>
        <w:rPr>
          <w:sz w:val="24"/>
        </w:rPr>
        <w:t>или</w:t>
      </w:r>
      <w:r>
        <w:rPr>
          <w:spacing w:val="1"/>
          <w:sz w:val="24"/>
        </w:rPr>
        <w:t xml:space="preserve"> </w:t>
      </w:r>
      <w:r>
        <w:rPr>
          <w:sz w:val="24"/>
        </w:rPr>
        <w:t>несогласие</w:t>
      </w:r>
      <w:r>
        <w:rPr>
          <w:spacing w:val="1"/>
          <w:sz w:val="24"/>
        </w:rPr>
        <w:t xml:space="preserve"> </w:t>
      </w:r>
      <w:r>
        <w:rPr>
          <w:sz w:val="24"/>
        </w:rPr>
        <w:t>с</w:t>
      </w:r>
      <w:r>
        <w:rPr>
          <w:spacing w:val="1"/>
          <w:sz w:val="24"/>
        </w:rPr>
        <w:t xml:space="preserve"> </w:t>
      </w:r>
      <w:r>
        <w:rPr>
          <w:sz w:val="24"/>
        </w:rPr>
        <w:t>мнением</w:t>
      </w:r>
      <w:r>
        <w:rPr>
          <w:spacing w:val="1"/>
          <w:sz w:val="24"/>
        </w:rPr>
        <w:t xml:space="preserve"> </w:t>
      </w:r>
      <w:r>
        <w:rPr>
          <w:sz w:val="24"/>
        </w:rPr>
        <w:t>собеседника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правилами</w:t>
      </w:r>
      <w:r>
        <w:rPr>
          <w:spacing w:val="-1"/>
          <w:sz w:val="24"/>
        </w:rPr>
        <w:t xml:space="preserve"> </w:t>
      </w:r>
      <w:r>
        <w:rPr>
          <w:sz w:val="24"/>
        </w:rPr>
        <w:t>ведения</w:t>
      </w:r>
      <w:r>
        <w:rPr>
          <w:spacing w:val="3"/>
          <w:sz w:val="24"/>
        </w:rPr>
        <w:t xml:space="preserve"> </w:t>
      </w:r>
      <w:r>
        <w:rPr>
          <w:sz w:val="24"/>
        </w:rPr>
        <w:t>диалогической речи;</w:t>
      </w:r>
    </w:p>
    <w:p w:rsidR="00A8610B" w:rsidRDefault="00BA5976">
      <w:pPr>
        <w:pStyle w:val="a4"/>
        <w:numPr>
          <w:ilvl w:val="4"/>
          <w:numId w:val="213"/>
        </w:numPr>
        <w:tabs>
          <w:tab w:val="left" w:pos="1546"/>
        </w:tabs>
        <w:spacing w:line="276" w:lineRule="auto"/>
        <w:ind w:right="429" w:firstLine="283"/>
        <w:rPr>
          <w:sz w:val="24"/>
        </w:rPr>
      </w:pPr>
      <w:r>
        <w:rPr>
          <w:sz w:val="24"/>
        </w:rPr>
        <w:t>дифференцировать</w:t>
      </w:r>
      <w:r>
        <w:rPr>
          <w:spacing w:val="1"/>
          <w:sz w:val="24"/>
        </w:rPr>
        <w:t xml:space="preserve"> </w:t>
      </w:r>
      <w:r>
        <w:rPr>
          <w:sz w:val="24"/>
        </w:rPr>
        <w:t>главную</w:t>
      </w:r>
      <w:r>
        <w:rPr>
          <w:spacing w:val="1"/>
          <w:sz w:val="24"/>
        </w:rPr>
        <w:t xml:space="preserve"> </w:t>
      </w:r>
      <w:r>
        <w:rPr>
          <w:sz w:val="24"/>
        </w:rPr>
        <w:t>и</w:t>
      </w:r>
      <w:r>
        <w:rPr>
          <w:spacing w:val="1"/>
          <w:sz w:val="24"/>
        </w:rPr>
        <w:t xml:space="preserve"> </w:t>
      </w:r>
      <w:r>
        <w:rPr>
          <w:sz w:val="24"/>
        </w:rPr>
        <w:t>второстепенную</w:t>
      </w:r>
      <w:r>
        <w:rPr>
          <w:spacing w:val="1"/>
          <w:sz w:val="24"/>
        </w:rPr>
        <w:t xml:space="preserve"> </w:t>
      </w:r>
      <w:r>
        <w:rPr>
          <w:sz w:val="24"/>
        </w:rPr>
        <w:t>информацию,</w:t>
      </w:r>
      <w:r>
        <w:rPr>
          <w:spacing w:val="1"/>
          <w:sz w:val="24"/>
        </w:rPr>
        <w:t xml:space="preserve"> </w:t>
      </w:r>
      <w:r>
        <w:rPr>
          <w:sz w:val="24"/>
        </w:rPr>
        <w:t>известную</w:t>
      </w:r>
      <w:r>
        <w:rPr>
          <w:spacing w:val="1"/>
          <w:sz w:val="24"/>
        </w:rPr>
        <w:t xml:space="preserve"> </w:t>
      </w:r>
      <w:r>
        <w:rPr>
          <w:sz w:val="24"/>
        </w:rPr>
        <w:t>и</w:t>
      </w:r>
      <w:r>
        <w:rPr>
          <w:spacing w:val="1"/>
          <w:sz w:val="24"/>
        </w:rPr>
        <w:t xml:space="preserve"> </w:t>
      </w:r>
      <w:r>
        <w:rPr>
          <w:sz w:val="24"/>
        </w:rPr>
        <w:t>неизвестную</w:t>
      </w:r>
      <w:r>
        <w:rPr>
          <w:spacing w:val="2"/>
          <w:sz w:val="24"/>
        </w:rPr>
        <w:t xml:space="preserve"> </w:t>
      </w:r>
      <w:r>
        <w:rPr>
          <w:sz w:val="24"/>
        </w:rPr>
        <w:t>информацию</w:t>
      </w:r>
      <w:r>
        <w:rPr>
          <w:spacing w:val="2"/>
          <w:sz w:val="24"/>
        </w:rPr>
        <w:t xml:space="preserve"> </w:t>
      </w:r>
      <w:r>
        <w:rPr>
          <w:sz w:val="24"/>
        </w:rPr>
        <w:t>в</w:t>
      </w:r>
      <w:r>
        <w:rPr>
          <w:spacing w:val="-1"/>
          <w:sz w:val="24"/>
        </w:rPr>
        <w:t xml:space="preserve"> </w:t>
      </w:r>
      <w:r>
        <w:rPr>
          <w:sz w:val="24"/>
        </w:rPr>
        <w:t>прослушанном тексте;</w:t>
      </w:r>
    </w:p>
    <w:p w:rsidR="00A8610B" w:rsidRDefault="00BA5976">
      <w:pPr>
        <w:pStyle w:val="a4"/>
        <w:numPr>
          <w:ilvl w:val="4"/>
          <w:numId w:val="213"/>
        </w:numPr>
        <w:tabs>
          <w:tab w:val="left" w:pos="1546"/>
        </w:tabs>
        <w:spacing w:line="276" w:lineRule="auto"/>
        <w:ind w:right="425" w:firstLine="283"/>
        <w:rPr>
          <w:sz w:val="24"/>
        </w:rPr>
      </w:pPr>
      <w:r>
        <w:rPr>
          <w:sz w:val="24"/>
        </w:rPr>
        <w:t>проводить самостоятельный поиск текстовой и нетекстовой информации, отбирать</w:t>
      </w:r>
      <w:r>
        <w:rPr>
          <w:spacing w:val="1"/>
          <w:sz w:val="24"/>
        </w:rPr>
        <w:t xml:space="preserve"> </w:t>
      </w:r>
      <w:r>
        <w:rPr>
          <w:sz w:val="24"/>
        </w:rPr>
        <w:t>и</w:t>
      </w:r>
      <w:r>
        <w:rPr>
          <w:spacing w:val="3"/>
          <w:sz w:val="24"/>
        </w:rPr>
        <w:t xml:space="preserve"> </w:t>
      </w:r>
      <w:r>
        <w:rPr>
          <w:sz w:val="24"/>
        </w:rPr>
        <w:t>анализировать полученную</w:t>
      </w:r>
      <w:r>
        <w:rPr>
          <w:spacing w:val="2"/>
          <w:sz w:val="24"/>
        </w:rPr>
        <w:t xml:space="preserve"> </w:t>
      </w:r>
      <w:r>
        <w:rPr>
          <w:sz w:val="24"/>
        </w:rPr>
        <w:t>информацию;</w:t>
      </w:r>
    </w:p>
    <w:p w:rsidR="00A8610B" w:rsidRDefault="00BA5976">
      <w:pPr>
        <w:pStyle w:val="a4"/>
        <w:numPr>
          <w:ilvl w:val="4"/>
          <w:numId w:val="213"/>
        </w:numPr>
        <w:tabs>
          <w:tab w:val="left" w:pos="1546"/>
        </w:tabs>
        <w:spacing w:line="276" w:lineRule="auto"/>
        <w:ind w:right="430" w:firstLine="283"/>
        <w:rPr>
          <w:sz w:val="24"/>
        </w:rPr>
      </w:pPr>
      <w:r>
        <w:rPr>
          <w:sz w:val="24"/>
        </w:rPr>
        <w:t>сохранять</w:t>
      </w:r>
      <w:r>
        <w:rPr>
          <w:spacing w:val="1"/>
          <w:sz w:val="24"/>
        </w:rPr>
        <w:t xml:space="preserve"> </w:t>
      </w:r>
      <w:r>
        <w:rPr>
          <w:sz w:val="24"/>
        </w:rPr>
        <w:t>стилевое</w:t>
      </w:r>
      <w:r>
        <w:rPr>
          <w:spacing w:val="1"/>
          <w:sz w:val="24"/>
        </w:rPr>
        <w:t xml:space="preserve"> </w:t>
      </w:r>
      <w:r>
        <w:rPr>
          <w:sz w:val="24"/>
        </w:rPr>
        <w:t>единство</w:t>
      </w:r>
      <w:r>
        <w:rPr>
          <w:spacing w:val="1"/>
          <w:sz w:val="24"/>
        </w:rPr>
        <w:t xml:space="preserve"> </w:t>
      </w:r>
      <w:r>
        <w:rPr>
          <w:sz w:val="24"/>
        </w:rPr>
        <w:t>при</w:t>
      </w:r>
      <w:r>
        <w:rPr>
          <w:spacing w:val="1"/>
          <w:sz w:val="24"/>
        </w:rPr>
        <w:t xml:space="preserve"> </w:t>
      </w:r>
      <w:r>
        <w:rPr>
          <w:sz w:val="24"/>
        </w:rPr>
        <w:t>создании</w:t>
      </w:r>
      <w:r>
        <w:rPr>
          <w:spacing w:val="1"/>
          <w:sz w:val="24"/>
        </w:rPr>
        <w:t xml:space="preserve"> </w:t>
      </w:r>
      <w:r>
        <w:rPr>
          <w:sz w:val="24"/>
        </w:rPr>
        <w:t>текста</w:t>
      </w:r>
      <w:r>
        <w:rPr>
          <w:spacing w:val="1"/>
          <w:sz w:val="24"/>
        </w:rPr>
        <w:t xml:space="preserve"> </w:t>
      </w:r>
      <w:r>
        <w:rPr>
          <w:sz w:val="24"/>
        </w:rPr>
        <w:t>заданного</w:t>
      </w:r>
      <w:r>
        <w:rPr>
          <w:spacing w:val="1"/>
          <w:sz w:val="24"/>
        </w:rPr>
        <w:t xml:space="preserve"> </w:t>
      </w:r>
      <w:r>
        <w:rPr>
          <w:sz w:val="24"/>
        </w:rPr>
        <w:t>функционального</w:t>
      </w:r>
      <w:r>
        <w:rPr>
          <w:spacing w:val="1"/>
          <w:sz w:val="24"/>
        </w:rPr>
        <w:t xml:space="preserve"> </w:t>
      </w:r>
      <w:r>
        <w:rPr>
          <w:sz w:val="24"/>
        </w:rPr>
        <w:t>стиля;</w:t>
      </w:r>
    </w:p>
    <w:p w:rsidR="00A8610B" w:rsidRDefault="00BA5976">
      <w:pPr>
        <w:pStyle w:val="a4"/>
        <w:numPr>
          <w:ilvl w:val="4"/>
          <w:numId w:val="213"/>
        </w:numPr>
        <w:tabs>
          <w:tab w:val="left" w:pos="1546"/>
        </w:tabs>
        <w:spacing w:line="276" w:lineRule="auto"/>
        <w:ind w:right="429" w:firstLine="283"/>
        <w:rPr>
          <w:sz w:val="24"/>
        </w:rPr>
      </w:pPr>
      <w:r>
        <w:rPr>
          <w:sz w:val="24"/>
        </w:rPr>
        <w:t>владеть умениями информационно перерабатывать прочитанные и прослушанные</w:t>
      </w:r>
      <w:r>
        <w:rPr>
          <w:spacing w:val="1"/>
          <w:sz w:val="24"/>
        </w:rPr>
        <w:t xml:space="preserve"> </w:t>
      </w:r>
      <w:r>
        <w:rPr>
          <w:sz w:val="24"/>
        </w:rPr>
        <w:t>тексты</w:t>
      </w:r>
      <w:r>
        <w:rPr>
          <w:spacing w:val="3"/>
          <w:sz w:val="24"/>
        </w:rPr>
        <w:t xml:space="preserve"> </w:t>
      </w:r>
      <w:r>
        <w:rPr>
          <w:sz w:val="24"/>
        </w:rPr>
        <w:t>и</w:t>
      </w:r>
      <w:r>
        <w:rPr>
          <w:spacing w:val="-3"/>
          <w:sz w:val="24"/>
        </w:rPr>
        <w:t xml:space="preserve"> </w:t>
      </w:r>
      <w:r>
        <w:rPr>
          <w:sz w:val="24"/>
        </w:rPr>
        <w:t>представлять</w:t>
      </w:r>
      <w:r>
        <w:rPr>
          <w:spacing w:val="3"/>
          <w:sz w:val="24"/>
        </w:rPr>
        <w:t xml:space="preserve"> </w:t>
      </w:r>
      <w:r>
        <w:rPr>
          <w:sz w:val="24"/>
        </w:rPr>
        <w:t>их</w:t>
      </w:r>
      <w:r>
        <w:rPr>
          <w:spacing w:val="-3"/>
          <w:sz w:val="24"/>
        </w:rPr>
        <w:t xml:space="preserve"> </w:t>
      </w:r>
      <w:r>
        <w:rPr>
          <w:sz w:val="24"/>
        </w:rPr>
        <w:t>в</w:t>
      </w:r>
      <w:r>
        <w:rPr>
          <w:spacing w:val="-2"/>
          <w:sz w:val="24"/>
        </w:rPr>
        <w:t xml:space="preserve"> </w:t>
      </w:r>
      <w:r>
        <w:rPr>
          <w:sz w:val="24"/>
        </w:rPr>
        <w:t>виде тезисов, конспектов,</w:t>
      </w:r>
      <w:r>
        <w:rPr>
          <w:spacing w:val="4"/>
          <w:sz w:val="24"/>
        </w:rPr>
        <w:t xml:space="preserve"> </w:t>
      </w:r>
      <w:r>
        <w:rPr>
          <w:sz w:val="24"/>
        </w:rPr>
        <w:t>аннотаций,</w:t>
      </w:r>
      <w:r>
        <w:rPr>
          <w:spacing w:val="5"/>
          <w:sz w:val="24"/>
        </w:rPr>
        <w:t xml:space="preserve"> </w:t>
      </w:r>
      <w:r>
        <w:rPr>
          <w:sz w:val="24"/>
        </w:rPr>
        <w:t>рефератов;</w:t>
      </w:r>
    </w:p>
    <w:p w:rsidR="00A8610B" w:rsidRDefault="00BA5976">
      <w:pPr>
        <w:pStyle w:val="a4"/>
        <w:numPr>
          <w:ilvl w:val="4"/>
          <w:numId w:val="213"/>
        </w:numPr>
        <w:tabs>
          <w:tab w:val="left" w:pos="1546"/>
        </w:tabs>
        <w:spacing w:line="275" w:lineRule="exact"/>
        <w:ind w:left="1545"/>
        <w:rPr>
          <w:sz w:val="24"/>
        </w:rPr>
      </w:pPr>
      <w:r>
        <w:rPr>
          <w:sz w:val="24"/>
        </w:rPr>
        <w:t>создавать</w:t>
      </w:r>
      <w:r>
        <w:rPr>
          <w:spacing w:val="-7"/>
          <w:sz w:val="24"/>
        </w:rPr>
        <w:t xml:space="preserve"> </w:t>
      </w:r>
      <w:r>
        <w:rPr>
          <w:sz w:val="24"/>
        </w:rPr>
        <w:t>отзывы</w:t>
      </w:r>
      <w:r>
        <w:rPr>
          <w:spacing w:val="-1"/>
          <w:sz w:val="24"/>
        </w:rPr>
        <w:t xml:space="preserve"> </w:t>
      </w:r>
      <w:r>
        <w:rPr>
          <w:sz w:val="24"/>
        </w:rPr>
        <w:t>и</w:t>
      </w:r>
      <w:r>
        <w:rPr>
          <w:spacing w:val="1"/>
          <w:sz w:val="24"/>
        </w:rPr>
        <w:t xml:space="preserve"> </w:t>
      </w:r>
      <w:r>
        <w:rPr>
          <w:sz w:val="24"/>
        </w:rPr>
        <w:t>рецензии</w:t>
      </w:r>
      <w:r>
        <w:rPr>
          <w:spacing w:val="-2"/>
          <w:sz w:val="24"/>
        </w:rPr>
        <w:t xml:space="preserve"> </w:t>
      </w:r>
      <w:r>
        <w:rPr>
          <w:sz w:val="24"/>
        </w:rPr>
        <w:t>на</w:t>
      </w:r>
      <w:r>
        <w:rPr>
          <w:spacing w:val="-5"/>
          <w:sz w:val="24"/>
        </w:rPr>
        <w:t xml:space="preserve"> </w:t>
      </w:r>
      <w:r>
        <w:rPr>
          <w:sz w:val="24"/>
        </w:rPr>
        <w:t>предложенный</w:t>
      </w:r>
      <w:r>
        <w:rPr>
          <w:spacing w:val="-2"/>
          <w:sz w:val="24"/>
        </w:rPr>
        <w:t xml:space="preserve"> </w:t>
      </w:r>
      <w:r>
        <w:rPr>
          <w:sz w:val="24"/>
        </w:rPr>
        <w:t>текст;</w:t>
      </w:r>
    </w:p>
    <w:p w:rsidR="00A8610B" w:rsidRDefault="00BA5976">
      <w:pPr>
        <w:pStyle w:val="a4"/>
        <w:numPr>
          <w:ilvl w:val="4"/>
          <w:numId w:val="213"/>
        </w:numPr>
        <w:tabs>
          <w:tab w:val="left" w:pos="1546"/>
        </w:tabs>
        <w:spacing w:before="31"/>
        <w:ind w:left="1545"/>
        <w:rPr>
          <w:sz w:val="24"/>
        </w:rPr>
      </w:pPr>
      <w:r>
        <w:rPr>
          <w:sz w:val="24"/>
        </w:rPr>
        <w:t>соблюдать культуру</w:t>
      </w:r>
      <w:r>
        <w:rPr>
          <w:spacing w:val="-10"/>
          <w:sz w:val="24"/>
        </w:rPr>
        <w:t xml:space="preserve"> </w:t>
      </w:r>
      <w:r>
        <w:rPr>
          <w:sz w:val="24"/>
        </w:rPr>
        <w:t>чтения,</w:t>
      </w:r>
      <w:r>
        <w:rPr>
          <w:spacing w:val="1"/>
          <w:sz w:val="24"/>
        </w:rPr>
        <w:t xml:space="preserve"> </w:t>
      </w:r>
      <w:r>
        <w:rPr>
          <w:sz w:val="24"/>
        </w:rPr>
        <w:t>говорения,</w:t>
      </w:r>
      <w:r>
        <w:rPr>
          <w:spacing w:val="2"/>
          <w:sz w:val="24"/>
        </w:rPr>
        <w:t xml:space="preserve"> </w:t>
      </w:r>
      <w:r>
        <w:rPr>
          <w:sz w:val="24"/>
        </w:rPr>
        <w:t>аудирования и</w:t>
      </w:r>
      <w:r>
        <w:rPr>
          <w:spacing w:val="-6"/>
          <w:sz w:val="24"/>
        </w:rPr>
        <w:t xml:space="preserve"> </w:t>
      </w:r>
      <w:r>
        <w:rPr>
          <w:sz w:val="24"/>
        </w:rPr>
        <w:t>письма;</w:t>
      </w:r>
    </w:p>
    <w:p w:rsidR="00A8610B" w:rsidRDefault="00BA5976">
      <w:pPr>
        <w:pStyle w:val="a4"/>
        <w:numPr>
          <w:ilvl w:val="4"/>
          <w:numId w:val="213"/>
        </w:numPr>
        <w:tabs>
          <w:tab w:val="left" w:pos="1546"/>
        </w:tabs>
        <w:spacing w:before="40" w:line="276" w:lineRule="auto"/>
        <w:ind w:right="425" w:firstLine="283"/>
        <w:rPr>
          <w:sz w:val="24"/>
        </w:rPr>
      </w:pPr>
      <w:r>
        <w:rPr>
          <w:sz w:val="24"/>
        </w:rPr>
        <w:t>соблюдать культуру научного и делового общения в устной и письменной форме, в</w:t>
      </w:r>
      <w:r>
        <w:rPr>
          <w:spacing w:val="1"/>
          <w:sz w:val="24"/>
        </w:rPr>
        <w:t xml:space="preserve"> </w:t>
      </w:r>
      <w:r>
        <w:rPr>
          <w:sz w:val="24"/>
        </w:rPr>
        <w:t>том</w:t>
      </w:r>
      <w:r>
        <w:rPr>
          <w:spacing w:val="3"/>
          <w:sz w:val="24"/>
        </w:rPr>
        <w:t xml:space="preserve"> </w:t>
      </w:r>
      <w:r>
        <w:rPr>
          <w:sz w:val="24"/>
        </w:rPr>
        <w:t>числе</w:t>
      </w:r>
      <w:r>
        <w:rPr>
          <w:spacing w:val="-3"/>
          <w:sz w:val="24"/>
        </w:rPr>
        <w:t xml:space="preserve"> </w:t>
      </w:r>
      <w:r>
        <w:rPr>
          <w:sz w:val="24"/>
        </w:rPr>
        <w:t>при</w:t>
      </w:r>
      <w:r>
        <w:rPr>
          <w:spacing w:val="-2"/>
          <w:sz w:val="24"/>
        </w:rPr>
        <w:t xml:space="preserve"> </w:t>
      </w:r>
      <w:r>
        <w:rPr>
          <w:sz w:val="24"/>
        </w:rPr>
        <w:t>обсуждении</w:t>
      </w:r>
      <w:r>
        <w:rPr>
          <w:spacing w:val="5"/>
          <w:sz w:val="24"/>
        </w:rPr>
        <w:t xml:space="preserve"> </w:t>
      </w:r>
      <w:r>
        <w:rPr>
          <w:sz w:val="24"/>
        </w:rPr>
        <w:t>дискуссионных</w:t>
      </w:r>
      <w:r>
        <w:rPr>
          <w:spacing w:val="-1"/>
          <w:sz w:val="24"/>
        </w:rPr>
        <w:t xml:space="preserve"> </w:t>
      </w:r>
      <w:r>
        <w:rPr>
          <w:sz w:val="24"/>
        </w:rPr>
        <w:t>проблем;</w:t>
      </w:r>
    </w:p>
    <w:p w:rsidR="00A8610B" w:rsidRDefault="00BA5976">
      <w:pPr>
        <w:pStyle w:val="a4"/>
        <w:numPr>
          <w:ilvl w:val="4"/>
          <w:numId w:val="213"/>
        </w:numPr>
        <w:tabs>
          <w:tab w:val="left" w:pos="1546"/>
        </w:tabs>
        <w:spacing w:before="5" w:line="276" w:lineRule="auto"/>
        <w:ind w:right="424" w:firstLine="283"/>
        <w:rPr>
          <w:sz w:val="24"/>
        </w:rPr>
      </w:pPr>
      <w:r>
        <w:rPr>
          <w:sz w:val="24"/>
        </w:rPr>
        <w:t>соблюдать</w:t>
      </w:r>
      <w:r>
        <w:rPr>
          <w:spacing w:val="1"/>
          <w:sz w:val="24"/>
        </w:rPr>
        <w:t xml:space="preserve"> </w:t>
      </w:r>
      <w:r>
        <w:rPr>
          <w:sz w:val="24"/>
        </w:rPr>
        <w:t>нормы</w:t>
      </w:r>
      <w:r>
        <w:rPr>
          <w:spacing w:val="1"/>
          <w:sz w:val="24"/>
        </w:rPr>
        <w:t xml:space="preserve"> </w:t>
      </w:r>
      <w:r>
        <w:rPr>
          <w:sz w:val="24"/>
        </w:rPr>
        <w:t>речевого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разговорной</w:t>
      </w:r>
      <w:r>
        <w:rPr>
          <w:spacing w:val="1"/>
          <w:sz w:val="24"/>
        </w:rPr>
        <w:t xml:space="preserve"> </w:t>
      </w:r>
      <w:r>
        <w:rPr>
          <w:sz w:val="24"/>
        </w:rPr>
        <w:t>речи,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в</w:t>
      </w:r>
      <w:r>
        <w:rPr>
          <w:spacing w:val="1"/>
          <w:sz w:val="24"/>
        </w:rPr>
        <w:t xml:space="preserve"> </w:t>
      </w:r>
      <w:r>
        <w:rPr>
          <w:sz w:val="24"/>
        </w:rPr>
        <w:t>учебно-</w:t>
      </w:r>
      <w:r>
        <w:rPr>
          <w:spacing w:val="1"/>
          <w:sz w:val="24"/>
        </w:rPr>
        <w:t xml:space="preserve"> </w:t>
      </w:r>
      <w:r>
        <w:rPr>
          <w:sz w:val="24"/>
        </w:rPr>
        <w:t>научной</w:t>
      </w:r>
      <w:r>
        <w:rPr>
          <w:spacing w:val="4"/>
          <w:sz w:val="24"/>
        </w:rPr>
        <w:t xml:space="preserve"> </w:t>
      </w:r>
      <w:r>
        <w:rPr>
          <w:sz w:val="24"/>
        </w:rPr>
        <w:t>и</w:t>
      </w:r>
      <w:r>
        <w:rPr>
          <w:spacing w:val="-7"/>
          <w:sz w:val="24"/>
        </w:rPr>
        <w:t xml:space="preserve"> </w:t>
      </w:r>
      <w:r>
        <w:rPr>
          <w:sz w:val="24"/>
        </w:rPr>
        <w:t>официально-деловой</w:t>
      </w:r>
      <w:r>
        <w:rPr>
          <w:spacing w:val="4"/>
          <w:sz w:val="24"/>
        </w:rPr>
        <w:t xml:space="preserve"> </w:t>
      </w:r>
      <w:r>
        <w:rPr>
          <w:sz w:val="24"/>
        </w:rPr>
        <w:t>сферах</w:t>
      </w:r>
      <w:r>
        <w:rPr>
          <w:spacing w:val="-2"/>
          <w:sz w:val="24"/>
        </w:rPr>
        <w:t xml:space="preserve"> </w:t>
      </w:r>
      <w:r>
        <w:rPr>
          <w:sz w:val="24"/>
        </w:rPr>
        <w:t>общения;</w:t>
      </w:r>
    </w:p>
    <w:p w:rsidR="00A8610B" w:rsidRDefault="00BA5976">
      <w:pPr>
        <w:pStyle w:val="a4"/>
        <w:numPr>
          <w:ilvl w:val="4"/>
          <w:numId w:val="213"/>
        </w:numPr>
        <w:tabs>
          <w:tab w:val="left" w:pos="1546"/>
        </w:tabs>
        <w:spacing w:line="275" w:lineRule="exact"/>
        <w:ind w:left="1545"/>
        <w:rPr>
          <w:sz w:val="24"/>
        </w:rPr>
      </w:pPr>
      <w:r>
        <w:rPr>
          <w:sz w:val="24"/>
        </w:rPr>
        <w:t>осуществлять</w:t>
      </w:r>
      <w:r>
        <w:rPr>
          <w:spacing w:val="-1"/>
          <w:sz w:val="24"/>
        </w:rPr>
        <w:t xml:space="preserve"> </w:t>
      </w:r>
      <w:r>
        <w:rPr>
          <w:sz w:val="24"/>
        </w:rPr>
        <w:t>речевой самоконтроль;</w:t>
      </w:r>
    </w:p>
    <w:p w:rsidR="00A8610B" w:rsidRDefault="00BA5976">
      <w:pPr>
        <w:pStyle w:val="a4"/>
        <w:numPr>
          <w:ilvl w:val="4"/>
          <w:numId w:val="213"/>
        </w:numPr>
        <w:tabs>
          <w:tab w:val="left" w:pos="1545"/>
          <w:tab w:val="left" w:pos="1546"/>
        </w:tabs>
        <w:spacing w:before="40" w:line="276" w:lineRule="auto"/>
        <w:ind w:right="424" w:firstLine="283"/>
        <w:jc w:val="left"/>
        <w:rPr>
          <w:sz w:val="24"/>
        </w:rPr>
      </w:pPr>
      <w:r>
        <w:rPr>
          <w:sz w:val="24"/>
        </w:rPr>
        <w:t>совершенствовать</w:t>
      </w:r>
      <w:r>
        <w:rPr>
          <w:spacing w:val="7"/>
          <w:sz w:val="24"/>
        </w:rPr>
        <w:t xml:space="preserve"> </w:t>
      </w:r>
      <w:r>
        <w:rPr>
          <w:sz w:val="24"/>
        </w:rPr>
        <w:t>орфографические</w:t>
      </w:r>
      <w:r>
        <w:rPr>
          <w:spacing w:val="9"/>
          <w:sz w:val="24"/>
        </w:rPr>
        <w:t xml:space="preserve"> </w:t>
      </w:r>
      <w:r>
        <w:rPr>
          <w:sz w:val="24"/>
        </w:rPr>
        <w:t>и</w:t>
      </w:r>
      <w:r>
        <w:rPr>
          <w:spacing w:val="10"/>
          <w:sz w:val="24"/>
        </w:rPr>
        <w:t xml:space="preserve"> </w:t>
      </w:r>
      <w:r>
        <w:rPr>
          <w:sz w:val="24"/>
        </w:rPr>
        <w:t>пунктуационные</w:t>
      </w:r>
      <w:r>
        <w:rPr>
          <w:spacing w:val="6"/>
          <w:sz w:val="24"/>
        </w:rPr>
        <w:t xml:space="preserve"> </w:t>
      </w:r>
      <w:r>
        <w:rPr>
          <w:sz w:val="24"/>
        </w:rPr>
        <w:t>умения</w:t>
      </w:r>
      <w:r>
        <w:rPr>
          <w:spacing w:val="9"/>
          <w:sz w:val="24"/>
        </w:rPr>
        <w:t xml:space="preserve"> </w:t>
      </w:r>
      <w:r>
        <w:rPr>
          <w:sz w:val="24"/>
        </w:rPr>
        <w:t>и</w:t>
      </w:r>
      <w:r>
        <w:rPr>
          <w:spacing w:val="10"/>
          <w:sz w:val="24"/>
        </w:rPr>
        <w:t xml:space="preserve"> </w:t>
      </w:r>
      <w:r>
        <w:rPr>
          <w:sz w:val="24"/>
        </w:rPr>
        <w:t>навыки</w:t>
      </w:r>
      <w:r>
        <w:rPr>
          <w:spacing w:val="6"/>
          <w:sz w:val="24"/>
        </w:rPr>
        <w:t xml:space="preserve"> </w:t>
      </w:r>
      <w:r>
        <w:rPr>
          <w:sz w:val="24"/>
        </w:rPr>
        <w:t>на</w:t>
      </w:r>
      <w:r>
        <w:rPr>
          <w:spacing w:val="4"/>
          <w:sz w:val="24"/>
        </w:rPr>
        <w:t xml:space="preserve"> </w:t>
      </w:r>
      <w:r>
        <w:rPr>
          <w:sz w:val="24"/>
        </w:rPr>
        <w:t>основе</w:t>
      </w:r>
      <w:r>
        <w:rPr>
          <w:spacing w:val="-57"/>
          <w:sz w:val="24"/>
        </w:rPr>
        <w:t xml:space="preserve"> </w:t>
      </w:r>
      <w:r>
        <w:rPr>
          <w:sz w:val="24"/>
        </w:rPr>
        <w:t>знаний</w:t>
      </w:r>
      <w:r>
        <w:rPr>
          <w:spacing w:val="-6"/>
          <w:sz w:val="24"/>
        </w:rPr>
        <w:t xml:space="preserve"> </w:t>
      </w:r>
      <w:r>
        <w:rPr>
          <w:sz w:val="24"/>
        </w:rPr>
        <w:t>о</w:t>
      </w:r>
      <w:r>
        <w:rPr>
          <w:spacing w:val="7"/>
          <w:sz w:val="24"/>
        </w:rPr>
        <w:t xml:space="preserve"> </w:t>
      </w:r>
      <w:r>
        <w:rPr>
          <w:sz w:val="24"/>
        </w:rPr>
        <w:t>нормах</w:t>
      </w:r>
      <w:r>
        <w:rPr>
          <w:spacing w:val="-3"/>
          <w:sz w:val="24"/>
        </w:rPr>
        <w:t xml:space="preserve"> </w:t>
      </w:r>
      <w:r>
        <w:rPr>
          <w:sz w:val="24"/>
        </w:rPr>
        <w:t>русского</w:t>
      </w:r>
      <w:r>
        <w:rPr>
          <w:spacing w:val="8"/>
          <w:sz w:val="24"/>
        </w:rPr>
        <w:t xml:space="preserve"> </w:t>
      </w:r>
      <w:r>
        <w:rPr>
          <w:sz w:val="24"/>
        </w:rPr>
        <w:t>литературного</w:t>
      </w:r>
      <w:r>
        <w:rPr>
          <w:spacing w:val="4"/>
          <w:sz w:val="24"/>
        </w:rPr>
        <w:t xml:space="preserve"> </w:t>
      </w:r>
      <w:r>
        <w:rPr>
          <w:sz w:val="24"/>
        </w:rPr>
        <w:t>языка;</w:t>
      </w:r>
    </w:p>
    <w:p w:rsidR="00A8610B" w:rsidRDefault="00BA5976">
      <w:pPr>
        <w:pStyle w:val="a4"/>
        <w:numPr>
          <w:ilvl w:val="4"/>
          <w:numId w:val="213"/>
        </w:numPr>
        <w:tabs>
          <w:tab w:val="left" w:pos="1545"/>
          <w:tab w:val="left" w:pos="1546"/>
        </w:tabs>
        <w:spacing w:line="276" w:lineRule="auto"/>
        <w:ind w:right="424" w:firstLine="283"/>
        <w:jc w:val="left"/>
        <w:rPr>
          <w:sz w:val="24"/>
        </w:rPr>
      </w:pPr>
      <w:r>
        <w:rPr>
          <w:sz w:val="24"/>
        </w:rPr>
        <w:t>использовать</w:t>
      </w:r>
      <w:r>
        <w:rPr>
          <w:spacing w:val="29"/>
          <w:sz w:val="24"/>
        </w:rPr>
        <w:t xml:space="preserve"> </w:t>
      </w:r>
      <w:r>
        <w:rPr>
          <w:sz w:val="24"/>
        </w:rPr>
        <w:t>основные</w:t>
      </w:r>
      <w:r>
        <w:rPr>
          <w:spacing w:val="32"/>
          <w:sz w:val="24"/>
        </w:rPr>
        <w:t xml:space="preserve"> </w:t>
      </w:r>
      <w:r>
        <w:rPr>
          <w:sz w:val="24"/>
        </w:rPr>
        <w:t>нормативные</w:t>
      </w:r>
      <w:r>
        <w:rPr>
          <w:spacing w:val="32"/>
          <w:sz w:val="24"/>
        </w:rPr>
        <w:t xml:space="preserve"> </w:t>
      </w:r>
      <w:r>
        <w:rPr>
          <w:sz w:val="24"/>
        </w:rPr>
        <w:t>словари</w:t>
      </w:r>
      <w:r>
        <w:rPr>
          <w:spacing w:val="33"/>
          <w:sz w:val="24"/>
        </w:rPr>
        <w:t xml:space="preserve"> </w:t>
      </w:r>
      <w:r>
        <w:rPr>
          <w:sz w:val="24"/>
        </w:rPr>
        <w:t>и</w:t>
      </w:r>
      <w:r>
        <w:rPr>
          <w:spacing w:val="32"/>
          <w:sz w:val="24"/>
        </w:rPr>
        <w:t xml:space="preserve"> </w:t>
      </w:r>
      <w:r>
        <w:rPr>
          <w:sz w:val="24"/>
        </w:rPr>
        <w:t>справочники</w:t>
      </w:r>
      <w:r>
        <w:rPr>
          <w:spacing w:val="34"/>
          <w:sz w:val="24"/>
        </w:rPr>
        <w:t xml:space="preserve"> </w:t>
      </w:r>
      <w:r>
        <w:rPr>
          <w:sz w:val="24"/>
        </w:rPr>
        <w:t>для</w:t>
      </w:r>
      <w:r>
        <w:rPr>
          <w:spacing w:val="31"/>
          <w:sz w:val="24"/>
        </w:rPr>
        <w:t xml:space="preserve"> </w:t>
      </w:r>
      <w:r>
        <w:rPr>
          <w:sz w:val="24"/>
        </w:rPr>
        <w:t>расширения</w:t>
      </w:r>
      <w:r>
        <w:rPr>
          <w:spacing w:val="-57"/>
          <w:sz w:val="24"/>
        </w:rPr>
        <w:t xml:space="preserve"> </w:t>
      </w:r>
      <w:r>
        <w:rPr>
          <w:sz w:val="24"/>
        </w:rPr>
        <w:t>словарного</w:t>
      </w:r>
      <w:r>
        <w:rPr>
          <w:spacing w:val="2"/>
          <w:sz w:val="24"/>
        </w:rPr>
        <w:t xml:space="preserve"> </w:t>
      </w:r>
      <w:r>
        <w:rPr>
          <w:sz w:val="24"/>
        </w:rPr>
        <w:t>запаса</w:t>
      </w:r>
      <w:r>
        <w:rPr>
          <w:spacing w:val="2"/>
          <w:sz w:val="24"/>
        </w:rPr>
        <w:t xml:space="preserve"> </w:t>
      </w:r>
      <w:r>
        <w:rPr>
          <w:sz w:val="24"/>
        </w:rPr>
        <w:t>и</w:t>
      </w:r>
      <w:r>
        <w:rPr>
          <w:spacing w:val="2"/>
          <w:sz w:val="24"/>
        </w:rPr>
        <w:t xml:space="preserve"> </w:t>
      </w:r>
      <w:r>
        <w:rPr>
          <w:sz w:val="24"/>
        </w:rPr>
        <w:t>спектра</w:t>
      </w:r>
      <w:r>
        <w:rPr>
          <w:spacing w:val="-3"/>
          <w:sz w:val="24"/>
        </w:rPr>
        <w:t xml:space="preserve"> </w:t>
      </w:r>
      <w:r>
        <w:rPr>
          <w:sz w:val="24"/>
        </w:rPr>
        <w:t>используемых</w:t>
      </w:r>
      <w:r>
        <w:rPr>
          <w:spacing w:val="-3"/>
          <w:sz w:val="24"/>
        </w:rPr>
        <w:t xml:space="preserve"> </w:t>
      </w:r>
      <w:r>
        <w:rPr>
          <w:sz w:val="24"/>
        </w:rPr>
        <w:t>языковых</w:t>
      </w:r>
      <w:r>
        <w:rPr>
          <w:spacing w:val="-2"/>
          <w:sz w:val="24"/>
        </w:rPr>
        <w:t xml:space="preserve"> </w:t>
      </w:r>
      <w:r>
        <w:rPr>
          <w:sz w:val="24"/>
        </w:rPr>
        <w:t>средств;</w:t>
      </w:r>
    </w:p>
    <w:p w:rsidR="00A8610B" w:rsidRDefault="00BA5976">
      <w:pPr>
        <w:pStyle w:val="a4"/>
        <w:numPr>
          <w:ilvl w:val="4"/>
          <w:numId w:val="213"/>
        </w:numPr>
        <w:tabs>
          <w:tab w:val="left" w:pos="1545"/>
          <w:tab w:val="left" w:pos="1546"/>
        </w:tabs>
        <w:spacing w:line="280" w:lineRule="auto"/>
        <w:ind w:right="423" w:firstLine="283"/>
        <w:jc w:val="left"/>
        <w:rPr>
          <w:sz w:val="24"/>
        </w:rPr>
      </w:pPr>
      <w:r>
        <w:rPr>
          <w:sz w:val="24"/>
        </w:rPr>
        <w:t>оценивать</w:t>
      </w:r>
      <w:r>
        <w:rPr>
          <w:spacing w:val="1"/>
          <w:sz w:val="24"/>
        </w:rPr>
        <w:t xml:space="preserve"> </w:t>
      </w:r>
      <w:r>
        <w:rPr>
          <w:sz w:val="24"/>
        </w:rPr>
        <w:t>эстетическую</w:t>
      </w:r>
      <w:r>
        <w:rPr>
          <w:spacing w:val="1"/>
          <w:sz w:val="24"/>
        </w:rPr>
        <w:t xml:space="preserve"> </w:t>
      </w:r>
      <w:r>
        <w:rPr>
          <w:sz w:val="24"/>
        </w:rPr>
        <w:t>сторону речевого</w:t>
      </w:r>
      <w:r>
        <w:rPr>
          <w:spacing w:val="1"/>
          <w:sz w:val="24"/>
        </w:rPr>
        <w:t xml:space="preserve"> </w:t>
      </w:r>
      <w:r>
        <w:rPr>
          <w:sz w:val="24"/>
        </w:rPr>
        <w:t>высказывания</w:t>
      </w:r>
      <w:r>
        <w:rPr>
          <w:spacing w:val="1"/>
          <w:sz w:val="24"/>
        </w:rPr>
        <w:t xml:space="preserve"> </w:t>
      </w:r>
      <w:r>
        <w:rPr>
          <w:sz w:val="24"/>
        </w:rPr>
        <w:t>при</w:t>
      </w:r>
      <w:r>
        <w:rPr>
          <w:spacing w:val="1"/>
          <w:sz w:val="24"/>
        </w:rPr>
        <w:t xml:space="preserve"> </w:t>
      </w:r>
      <w:r>
        <w:rPr>
          <w:sz w:val="24"/>
        </w:rPr>
        <w:t>анализе</w:t>
      </w:r>
      <w:r>
        <w:rPr>
          <w:spacing w:val="1"/>
          <w:sz w:val="24"/>
        </w:rPr>
        <w:t xml:space="preserve"> </w:t>
      </w:r>
      <w:r>
        <w:rPr>
          <w:sz w:val="24"/>
        </w:rPr>
        <w:t>текстов</w:t>
      </w:r>
      <w:r>
        <w:rPr>
          <w:spacing w:val="60"/>
          <w:sz w:val="24"/>
        </w:rPr>
        <w:t xml:space="preserve"> </w:t>
      </w:r>
      <w:r>
        <w:rPr>
          <w:sz w:val="24"/>
        </w:rPr>
        <w:t>(в</w:t>
      </w:r>
      <w:r>
        <w:rPr>
          <w:spacing w:val="-57"/>
          <w:sz w:val="24"/>
        </w:rPr>
        <w:t xml:space="preserve"> </w:t>
      </w:r>
      <w:r>
        <w:rPr>
          <w:sz w:val="24"/>
        </w:rPr>
        <w:t>том</w:t>
      </w:r>
      <w:r>
        <w:rPr>
          <w:spacing w:val="3"/>
          <w:sz w:val="24"/>
        </w:rPr>
        <w:t xml:space="preserve"> </w:t>
      </w:r>
      <w:r>
        <w:rPr>
          <w:sz w:val="24"/>
        </w:rPr>
        <w:t>числе</w:t>
      </w:r>
      <w:r>
        <w:rPr>
          <w:spacing w:val="1"/>
          <w:sz w:val="24"/>
        </w:rPr>
        <w:t xml:space="preserve"> </w:t>
      </w:r>
      <w:r>
        <w:rPr>
          <w:sz w:val="24"/>
        </w:rPr>
        <w:t>художественной</w:t>
      </w:r>
      <w:r>
        <w:rPr>
          <w:spacing w:val="1"/>
          <w:sz w:val="24"/>
        </w:rPr>
        <w:t xml:space="preserve"> </w:t>
      </w:r>
      <w:r>
        <w:rPr>
          <w:sz w:val="24"/>
        </w:rPr>
        <w:t>литературы).</w:t>
      </w:r>
    </w:p>
    <w:p w:rsidR="00A8610B" w:rsidRDefault="00A8610B">
      <w:pPr>
        <w:spacing w:line="280" w:lineRule="auto"/>
        <w:rPr>
          <w:sz w:val="24"/>
        </w:rPr>
        <w:sectPr w:rsidR="00A8610B">
          <w:pgSz w:w="11910" w:h="16840"/>
          <w:pgMar w:top="1040" w:right="420" w:bottom="1380" w:left="860" w:header="0" w:footer="1124" w:gutter="0"/>
          <w:cols w:space="720"/>
        </w:sectPr>
      </w:pPr>
    </w:p>
    <w:p w:rsidR="00A8610B" w:rsidRDefault="00BA5976">
      <w:pPr>
        <w:pStyle w:val="210"/>
        <w:numPr>
          <w:ilvl w:val="3"/>
          <w:numId w:val="213"/>
        </w:numPr>
        <w:tabs>
          <w:tab w:val="left" w:pos="1565"/>
        </w:tabs>
        <w:spacing w:before="70" w:line="275" w:lineRule="exact"/>
        <w:ind w:left="1565" w:hanging="726"/>
      </w:pPr>
      <w:bookmarkStart w:id="7" w:name="_TOC_250061"/>
      <w:bookmarkEnd w:id="7"/>
      <w:r>
        <w:lastRenderedPageBreak/>
        <w:t>Литература</w:t>
      </w:r>
    </w:p>
    <w:p w:rsidR="00A8610B" w:rsidRDefault="00BA5976">
      <w:pPr>
        <w:spacing w:line="275" w:lineRule="exact"/>
        <w:ind w:left="839"/>
        <w:rPr>
          <w:b/>
          <w:sz w:val="24"/>
        </w:rPr>
      </w:pPr>
      <w:r>
        <w:rPr>
          <w:b/>
          <w:sz w:val="24"/>
        </w:rPr>
        <w:t>Выпускник</w:t>
      </w:r>
      <w:r>
        <w:rPr>
          <w:b/>
          <w:spacing w:val="-3"/>
          <w:sz w:val="24"/>
        </w:rPr>
        <w:t xml:space="preserve"> </w:t>
      </w:r>
      <w:r>
        <w:rPr>
          <w:b/>
          <w:sz w:val="24"/>
        </w:rPr>
        <w:t>научится-базовый</w:t>
      </w:r>
      <w:r>
        <w:rPr>
          <w:b/>
          <w:spacing w:val="2"/>
          <w:sz w:val="24"/>
        </w:rPr>
        <w:t xml:space="preserve"> </w:t>
      </w:r>
      <w:r>
        <w:rPr>
          <w:b/>
          <w:sz w:val="24"/>
        </w:rPr>
        <w:t>уровень:</w:t>
      </w:r>
    </w:p>
    <w:p w:rsidR="00A8610B" w:rsidRDefault="00BA5976">
      <w:pPr>
        <w:pStyle w:val="a4"/>
        <w:numPr>
          <w:ilvl w:val="4"/>
          <w:numId w:val="213"/>
        </w:numPr>
        <w:tabs>
          <w:tab w:val="left" w:pos="1545"/>
          <w:tab w:val="left" w:pos="1546"/>
        </w:tabs>
        <w:spacing w:before="36" w:line="276" w:lineRule="auto"/>
        <w:ind w:right="432" w:firstLine="283"/>
        <w:jc w:val="left"/>
        <w:rPr>
          <w:sz w:val="24"/>
        </w:rPr>
      </w:pPr>
      <w:r>
        <w:rPr>
          <w:sz w:val="24"/>
        </w:rPr>
        <w:t>демонстрировать</w:t>
      </w:r>
      <w:r>
        <w:rPr>
          <w:spacing w:val="4"/>
          <w:sz w:val="24"/>
        </w:rPr>
        <w:t xml:space="preserve"> </w:t>
      </w:r>
      <w:r>
        <w:rPr>
          <w:sz w:val="24"/>
        </w:rPr>
        <w:t>знание</w:t>
      </w:r>
      <w:r>
        <w:rPr>
          <w:spacing w:val="1"/>
          <w:sz w:val="24"/>
        </w:rPr>
        <w:t xml:space="preserve"> </w:t>
      </w:r>
      <w:r>
        <w:rPr>
          <w:sz w:val="24"/>
        </w:rPr>
        <w:t>произведений</w:t>
      </w:r>
      <w:r>
        <w:rPr>
          <w:spacing w:val="4"/>
          <w:sz w:val="24"/>
        </w:rPr>
        <w:t xml:space="preserve"> </w:t>
      </w:r>
      <w:r>
        <w:rPr>
          <w:sz w:val="24"/>
        </w:rPr>
        <w:t>русской,</w:t>
      </w:r>
      <w:r>
        <w:rPr>
          <w:spacing w:val="4"/>
          <w:sz w:val="24"/>
        </w:rPr>
        <w:t xml:space="preserve"> </w:t>
      </w:r>
      <w:r>
        <w:rPr>
          <w:sz w:val="24"/>
        </w:rPr>
        <w:t>родной</w:t>
      </w:r>
      <w:r>
        <w:rPr>
          <w:spacing w:val="4"/>
          <w:sz w:val="24"/>
        </w:rPr>
        <w:t xml:space="preserve"> </w:t>
      </w:r>
      <w:r>
        <w:rPr>
          <w:sz w:val="24"/>
        </w:rPr>
        <w:t>и</w:t>
      </w:r>
      <w:r>
        <w:rPr>
          <w:spacing w:val="2"/>
          <w:sz w:val="24"/>
        </w:rPr>
        <w:t xml:space="preserve"> </w:t>
      </w:r>
      <w:r>
        <w:rPr>
          <w:sz w:val="24"/>
        </w:rPr>
        <w:t>мировой</w:t>
      </w:r>
      <w:r>
        <w:rPr>
          <w:spacing w:val="4"/>
          <w:sz w:val="24"/>
        </w:rPr>
        <w:t xml:space="preserve"> </w:t>
      </w:r>
      <w:r>
        <w:rPr>
          <w:sz w:val="24"/>
        </w:rPr>
        <w:t>литературы,</w:t>
      </w:r>
      <w:r>
        <w:rPr>
          <w:spacing w:val="-57"/>
          <w:sz w:val="24"/>
        </w:rPr>
        <w:t xml:space="preserve"> </w:t>
      </w:r>
      <w:r>
        <w:rPr>
          <w:sz w:val="24"/>
        </w:rPr>
        <w:t>приводя</w:t>
      </w:r>
      <w:r>
        <w:rPr>
          <w:spacing w:val="1"/>
          <w:sz w:val="24"/>
        </w:rPr>
        <w:t xml:space="preserve"> </w:t>
      </w:r>
      <w:r>
        <w:rPr>
          <w:sz w:val="24"/>
        </w:rPr>
        <w:t>примеры</w:t>
      </w:r>
      <w:r>
        <w:rPr>
          <w:spacing w:val="-1"/>
          <w:sz w:val="24"/>
        </w:rPr>
        <w:t xml:space="preserve"> </w:t>
      </w:r>
      <w:r>
        <w:rPr>
          <w:sz w:val="24"/>
        </w:rPr>
        <w:t>двух</w:t>
      </w:r>
      <w:r>
        <w:rPr>
          <w:spacing w:val="-4"/>
          <w:sz w:val="24"/>
        </w:rPr>
        <w:t xml:space="preserve"> </w:t>
      </w:r>
      <w:r>
        <w:rPr>
          <w:sz w:val="24"/>
        </w:rPr>
        <w:t>или</w:t>
      </w:r>
      <w:r>
        <w:rPr>
          <w:spacing w:val="3"/>
          <w:sz w:val="24"/>
        </w:rPr>
        <w:t xml:space="preserve"> </w:t>
      </w:r>
      <w:r>
        <w:rPr>
          <w:sz w:val="24"/>
        </w:rPr>
        <w:t>более текстов, затрагивающих</w:t>
      </w:r>
      <w:r>
        <w:rPr>
          <w:spacing w:val="-7"/>
          <w:sz w:val="24"/>
        </w:rPr>
        <w:t xml:space="preserve"> </w:t>
      </w:r>
      <w:r>
        <w:rPr>
          <w:sz w:val="24"/>
        </w:rPr>
        <w:t>общие</w:t>
      </w:r>
      <w:r>
        <w:rPr>
          <w:spacing w:val="-4"/>
          <w:sz w:val="24"/>
        </w:rPr>
        <w:t xml:space="preserve"> </w:t>
      </w:r>
      <w:r>
        <w:rPr>
          <w:sz w:val="24"/>
        </w:rPr>
        <w:t>темы</w:t>
      </w:r>
      <w:r>
        <w:rPr>
          <w:spacing w:val="-1"/>
          <w:sz w:val="24"/>
        </w:rPr>
        <w:t xml:space="preserve"> </w:t>
      </w:r>
      <w:r>
        <w:rPr>
          <w:sz w:val="24"/>
        </w:rPr>
        <w:t>или</w:t>
      </w:r>
      <w:r>
        <w:rPr>
          <w:spacing w:val="-2"/>
          <w:sz w:val="24"/>
        </w:rPr>
        <w:t xml:space="preserve"> </w:t>
      </w:r>
      <w:r>
        <w:rPr>
          <w:sz w:val="24"/>
        </w:rPr>
        <w:t>проблемы;</w:t>
      </w:r>
    </w:p>
    <w:p w:rsidR="00A8610B" w:rsidRDefault="00BA5976">
      <w:pPr>
        <w:pStyle w:val="a4"/>
        <w:numPr>
          <w:ilvl w:val="4"/>
          <w:numId w:val="213"/>
        </w:numPr>
        <w:tabs>
          <w:tab w:val="left" w:pos="1545"/>
          <w:tab w:val="left" w:pos="1546"/>
        </w:tabs>
        <w:spacing w:before="4" w:line="276" w:lineRule="auto"/>
        <w:ind w:right="422" w:firstLine="283"/>
        <w:jc w:val="left"/>
        <w:rPr>
          <w:sz w:val="24"/>
        </w:rPr>
      </w:pPr>
      <w:r>
        <w:rPr>
          <w:sz w:val="24"/>
        </w:rPr>
        <w:t>в устной и письменной форме обобщать и анализировать свой читательский опыт, а</w:t>
      </w:r>
      <w:r>
        <w:rPr>
          <w:spacing w:val="-57"/>
          <w:sz w:val="24"/>
        </w:rPr>
        <w:t xml:space="preserve"> </w:t>
      </w:r>
      <w:r>
        <w:rPr>
          <w:sz w:val="24"/>
        </w:rPr>
        <w:t>именно:</w:t>
      </w:r>
    </w:p>
    <w:p w:rsidR="00A8610B" w:rsidRDefault="00BA5976">
      <w:pPr>
        <w:pStyle w:val="a4"/>
        <w:numPr>
          <w:ilvl w:val="0"/>
          <w:numId w:val="212"/>
        </w:numPr>
        <w:tabs>
          <w:tab w:val="left" w:pos="1033"/>
        </w:tabs>
        <w:spacing w:line="276" w:lineRule="auto"/>
        <w:ind w:right="420" w:firstLine="0"/>
        <w:rPr>
          <w:sz w:val="24"/>
        </w:rPr>
      </w:pPr>
      <w:r>
        <w:rPr>
          <w:sz w:val="24"/>
        </w:rPr>
        <w:t>обосновывать выбор художественного произведения для анализа, приводя в качестве</w:t>
      </w:r>
      <w:r>
        <w:rPr>
          <w:spacing w:val="1"/>
          <w:sz w:val="24"/>
        </w:rPr>
        <w:t xml:space="preserve"> </w:t>
      </w:r>
      <w:r>
        <w:rPr>
          <w:sz w:val="24"/>
        </w:rPr>
        <w:t>аргумента как тему (темы) произведения, так и его проблематику (содержащиеся в нем</w:t>
      </w:r>
      <w:r>
        <w:rPr>
          <w:spacing w:val="1"/>
          <w:sz w:val="24"/>
        </w:rPr>
        <w:t xml:space="preserve"> </w:t>
      </w:r>
      <w:r>
        <w:rPr>
          <w:sz w:val="24"/>
        </w:rPr>
        <w:t>смыслы</w:t>
      </w:r>
      <w:r>
        <w:rPr>
          <w:spacing w:val="-1"/>
          <w:sz w:val="24"/>
        </w:rPr>
        <w:t xml:space="preserve"> </w:t>
      </w:r>
      <w:r>
        <w:rPr>
          <w:sz w:val="24"/>
        </w:rPr>
        <w:t>и</w:t>
      </w:r>
      <w:r>
        <w:rPr>
          <w:spacing w:val="3"/>
          <w:sz w:val="24"/>
        </w:rPr>
        <w:t xml:space="preserve"> </w:t>
      </w:r>
      <w:r>
        <w:rPr>
          <w:sz w:val="24"/>
        </w:rPr>
        <w:t>подтексты);</w:t>
      </w:r>
    </w:p>
    <w:p w:rsidR="00A8610B" w:rsidRDefault="00BA5976">
      <w:pPr>
        <w:pStyle w:val="a4"/>
        <w:numPr>
          <w:ilvl w:val="0"/>
          <w:numId w:val="212"/>
        </w:numPr>
        <w:tabs>
          <w:tab w:val="left" w:pos="1071"/>
        </w:tabs>
        <w:spacing w:line="276" w:lineRule="auto"/>
        <w:ind w:right="421" w:firstLine="0"/>
        <w:rPr>
          <w:sz w:val="24"/>
        </w:rPr>
      </w:pPr>
      <w:r>
        <w:rPr>
          <w:sz w:val="24"/>
        </w:rPr>
        <w:t>использовать</w:t>
      </w:r>
      <w:r>
        <w:rPr>
          <w:spacing w:val="1"/>
          <w:sz w:val="24"/>
        </w:rPr>
        <w:t xml:space="preserve"> </w:t>
      </w:r>
      <w:r>
        <w:rPr>
          <w:sz w:val="24"/>
        </w:rPr>
        <w:t>для</w:t>
      </w:r>
      <w:r>
        <w:rPr>
          <w:spacing w:val="1"/>
          <w:sz w:val="24"/>
        </w:rPr>
        <w:t xml:space="preserve"> </w:t>
      </w:r>
      <w:r>
        <w:rPr>
          <w:sz w:val="24"/>
        </w:rPr>
        <w:t>раскрытия</w:t>
      </w:r>
      <w:r>
        <w:rPr>
          <w:spacing w:val="1"/>
          <w:sz w:val="24"/>
        </w:rPr>
        <w:t xml:space="preserve"> </w:t>
      </w:r>
      <w:r>
        <w:rPr>
          <w:sz w:val="24"/>
        </w:rPr>
        <w:t>тезисов</w:t>
      </w:r>
      <w:r>
        <w:rPr>
          <w:spacing w:val="1"/>
          <w:sz w:val="24"/>
        </w:rPr>
        <w:t xml:space="preserve"> </w:t>
      </w:r>
      <w:r>
        <w:rPr>
          <w:sz w:val="24"/>
        </w:rPr>
        <w:t>своего</w:t>
      </w:r>
      <w:r>
        <w:rPr>
          <w:spacing w:val="1"/>
          <w:sz w:val="24"/>
        </w:rPr>
        <w:t xml:space="preserve"> </w:t>
      </w:r>
      <w:r>
        <w:rPr>
          <w:sz w:val="24"/>
        </w:rPr>
        <w:t>высказывания</w:t>
      </w:r>
      <w:r>
        <w:rPr>
          <w:spacing w:val="1"/>
          <w:sz w:val="24"/>
        </w:rPr>
        <w:t xml:space="preserve"> </w:t>
      </w:r>
      <w:r>
        <w:rPr>
          <w:sz w:val="24"/>
        </w:rPr>
        <w:t>указание</w:t>
      </w:r>
      <w:r>
        <w:rPr>
          <w:spacing w:val="1"/>
          <w:sz w:val="24"/>
        </w:rPr>
        <w:t xml:space="preserve"> </w:t>
      </w:r>
      <w:r>
        <w:rPr>
          <w:sz w:val="24"/>
        </w:rPr>
        <w:t>на</w:t>
      </w:r>
      <w:r>
        <w:rPr>
          <w:spacing w:val="1"/>
          <w:sz w:val="24"/>
        </w:rPr>
        <w:t xml:space="preserve"> </w:t>
      </w:r>
      <w:r>
        <w:rPr>
          <w:sz w:val="24"/>
        </w:rPr>
        <w:t>фрагменты</w:t>
      </w:r>
      <w:r>
        <w:rPr>
          <w:spacing w:val="1"/>
          <w:sz w:val="24"/>
        </w:rPr>
        <w:t xml:space="preserve"> </w:t>
      </w:r>
      <w:r>
        <w:rPr>
          <w:sz w:val="24"/>
        </w:rPr>
        <w:t>произведения,</w:t>
      </w:r>
      <w:r>
        <w:rPr>
          <w:spacing w:val="1"/>
          <w:sz w:val="24"/>
        </w:rPr>
        <w:t xml:space="preserve"> </w:t>
      </w:r>
      <w:r>
        <w:rPr>
          <w:sz w:val="24"/>
        </w:rPr>
        <w:t>носящие проблемный</w:t>
      </w:r>
      <w:r>
        <w:rPr>
          <w:spacing w:val="4"/>
          <w:sz w:val="24"/>
        </w:rPr>
        <w:t xml:space="preserve"> </w:t>
      </w:r>
      <w:r>
        <w:rPr>
          <w:sz w:val="24"/>
        </w:rPr>
        <w:t>характер</w:t>
      </w:r>
      <w:r>
        <w:rPr>
          <w:spacing w:val="1"/>
          <w:sz w:val="24"/>
        </w:rPr>
        <w:t xml:space="preserve"> </w:t>
      </w:r>
      <w:r>
        <w:rPr>
          <w:sz w:val="24"/>
        </w:rPr>
        <w:t>и</w:t>
      </w:r>
      <w:r>
        <w:rPr>
          <w:spacing w:val="2"/>
          <w:sz w:val="24"/>
        </w:rPr>
        <w:t xml:space="preserve"> </w:t>
      </w:r>
      <w:r>
        <w:rPr>
          <w:sz w:val="24"/>
        </w:rPr>
        <w:t>требующие</w:t>
      </w:r>
      <w:r>
        <w:rPr>
          <w:spacing w:val="3"/>
          <w:sz w:val="24"/>
        </w:rPr>
        <w:t xml:space="preserve"> </w:t>
      </w:r>
      <w:r>
        <w:rPr>
          <w:sz w:val="24"/>
        </w:rPr>
        <w:t>анализа;</w:t>
      </w:r>
    </w:p>
    <w:p w:rsidR="00A8610B" w:rsidRDefault="00BA5976">
      <w:pPr>
        <w:pStyle w:val="a4"/>
        <w:numPr>
          <w:ilvl w:val="0"/>
          <w:numId w:val="212"/>
        </w:numPr>
        <w:tabs>
          <w:tab w:val="left" w:pos="1028"/>
        </w:tabs>
        <w:spacing w:line="276" w:lineRule="auto"/>
        <w:ind w:right="417" w:firstLine="0"/>
        <w:rPr>
          <w:sz w:val="24"/>
        </w:rPr>
      </w:pPr>
      <w:r>
        <w:rPr>
          <w:sz w:val="24"/>
        </w:rPr>
        <w:t>давать объективное изложение текста: характеризуя произведение, выделять две (или</w:t>
      </w:r>
      <w:r>
        <w:rPr>
          <w:spacing w:val="1"/>
          <w:sz w:val="24"/>
        </w:rPr>
        <w:t xml:space="preserve"> </w:t>
      </w:r>
      <w:r>
        <w:rPr>
          <w:sz w:val="24"/>
        </w:rPr>
        <w:t>более) основные темы или идеи произведения, показывать их развитие в ходе сюжета, их</w:t>
      </w:r>
      <w:r>
        <w:rPr>
          <w:spacing w:val="1"/>
          <w:sz w:val="24"/>
        </w:rPr>
        <w:t xml:space="preserve"> </w:t>
      </w:r>
      <w:r>
        <w:rPr>
          <w:sz w:val="24"/>
        </w:rPr>
        <w:t>взаимодействие и взаимовлияние, в итоге раскрывая сложность художественного мира</w:t>
      </w:r>
      <w:r>
        <w:rPr>
          <w:spacing w:val="1"/>
          <w:sz w:val="24"/>
        </w:rPr>
        <w:t xml:space="preserve"> </w:t>
      </w:r>
      <w:r>
        <w:rPr>
          <w:sz w:val="24"/>
        </w:rPr>
        <w:t>произведения;</w:t>
      </w:r>
    </w:p>
    <w:p w:rsidR="00A8610B" w:rsidRDefault="00BA5976">
      <w:pPr>
        <w:pStyle w:val="a4"/>
        <w:numPr>
          <w:ilvl w:val="0"/>
          <w:numId w:val="212"/>
        </w:numPr>
        <w:tabs>
          <w:tab w:val="left" w:pos="1061"/>
        </w:tabs>
        <w:spacing w:line="276" w:lineRule="auto"/>
        <w:ind w:right="419" w:firstLine="0"/>
        <w:rPr>
          <w:sz w:val="24"/>
        </w:rPr>
      </w:pPr>
      <w:r>
        <w:rPr>
          <w:sz w:val="24"/>
        </w:rPr>
        <w:t>анализировать</w:t>
      </w:r>
      <w:r>
        <w:rPr>
          <w:spacing w:val="1"/>
          <w:sz w:val="24"/>
        </w:rPr>
        <w:t xml:space="preserve"> </w:t>
      </w:r>
      <w:r>
        <w:rPr>
          <w:sz w:val="24"/>
        </w:rPr>
        <w:t>жанрово-родовой</w:t>
      </w:r>
      <w:r>
        <w:rPr>
          <w:spacing w:val="1"/>
          <w:sz w:val="24"/>
        </w:rPr>
        <w:t xml:space="preserve"> </w:t>
      </w:r>
      <w:r>
        <w:rPr>
          <w:sz w:val="24"/>
        </w:rPr>
        <w:t>выбор</w:t>
      </w:r>
      <w:r>
        <w:rPr>
          <w:spacing w:val="1"/>
          <w:sz w:val="24"/>
        </w:rPr>
        <w:t xml:space="preserve"> </w:t>
      </w:r>
      <w:r>
        <w:rPr>
          <w:sz w:val="24"/>
        </w:rPr>
        <w:t>автора,</w:t>
      </w:r>
      <w:r>
        <w:rPr>
          <w:spacing w:val="1"/>
          <w:sz w:val="24"/>
        </w:rPr>
        <w:t xml:space="preserve"> </w:t>
      </w:r>
      <w:r>
        <w:rPr>
          <w:sz w:val="24"/>
        </w:rPr>
        <w:t>раскрывать</w:t>
      </w:r>
      <w:r>
        <w:rPr>
          <w:spacing w:val="1"/>
          <w:sz w:val="24"/>
        </w:rPr>
        <w:t xml:space="preserve"> </w:t>
      </w:r>
      <w:r>
        <w:rPr>
          <w:sz w:val="24"/>
        </w:rPr>
        <w:t>особенности</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связей</w:t>
      </w:r>
      <w:r>
        <w:rPr>
          <w:spacing w:val="1"/>
          <w:sz w:val="24"/>
        </w:rPr>
        <w:t xml:space="preserve"> </w:t>
      </w:r>
      <w:r>
        <w:rPr>
          <w:sz w:val="24"/>
        </w:rPr>
        <w:t>элементов</w:t>
      </w:r>
      <w:r>
        <w:rPr>
          <w:spacing w:val="1"/>
          <w:sz w:val="24"/>
        </w:rPr>
        <w:t xml:space="preserve"> </w:t>
      </w:r>
      <w:r>
        <w:rPr>
          <w:sz w:val="24"/>
        </w:rPr>
        <w:t>художественного</w:t>
      </w:r>
      <w:r>
        <w:rPr>
          <w:spacing w:val="1"/>
          <w:sz w:val="24"/>
        </w:rPr>
        <w:t xml:space="preserve"> </w:t>
      </w:r>
      <w:r>
        <w:rPr>
          <w:sz w:val="24"/>
        </w:rPr>
        <w:t>мира</w:t>
      </w:r>
      <w:r>
        <w:rPr>
          <w:spacing w:val="1"/>
          <w:sz w:val="24"/>
        </w:rPr>
        <w:t xml:space="preserve"> </w:t>
      </w:r>
      <w:r>
        <w:rPr>
          <w:sz w:val="24"/>
        </w:rPr>
        <w:t>произведения:</w:t>
      </w:r>
      <w:r>
        <w:rPr>
          <w:spacing w:val="1"/>
          <w:sz w:val="24"/>
        </w:rPr>
        <w:t xml:space="preserve"> </w:t>
      </w:r>
      <w:r>
        <w:rPr>
          <w:sz w:val="24"/>
        </w:rPr>
        <w:t>места</w:t>
      </w:r>
      <w:r>
        <w:rPr>
          <w:spacing w:val="1"/>
          <w:sz w:val="24"/>
        </w:rPr>
        <w:t xml:space="preserve"> </w:t>
      </w:r>
      <w:r>
        <w:rPr>
          <w:sz w:val="24"/>
        </w:rPr>
        <w:t>и</w:t>
      </w:r>
      <w:r>
        <w:rPr>
          <w:spacing w:val="1"/>
          <w:sz w:val="24"/>
        </w:rPr>
        <w:t xml:space="preserve"> </w:t>
      </w:r>
      <w:r>
        <w:rPr>
          <w:sz w:val="24"/>
        </w:rPr>
        <w:t>времени</w:t>
      </w:r>
      <w:r>
        <w:rPr>
          <w:spacing w:val="60"/>
          <w:sz w:val="24"/>
        </w:rPr>
        <w:t xml:space="preserve"> </w:t>
      </w:r>
      <w:r>
        <w:rPr>
          <w:sz w:val="24"/>
        </w:rPr>
        <w:t>действия,</w:t>
      </w:r>
      <w:r>
        <w:rPr>
          <w:spacing w:val="1"/>
          <w:sz w:val="24"/>
        </w:rPr>
        <w:t xml:space="preserve"> </w:t>
      </w:r>
      <w:r>
        <w:rPr>
          <w:sz w:val="24"/>
        </w:rPr>
        <w:t>способы изображения действия и его развития, способы введения персонажей и средства</w:t>
      </w:r>
      <w:r>
        <w:rPr>
          <w:spacing w:val="1"/>
          <w:sz w:val="24"/>
        </w:rPr>
        <w:t xml:space="preserve"> </w:t>
      </w:r>
      <w:r>
        <w:rPr>
          <w:sz w:val="24"/>
        </w:rPr>
        <w:t>раскрытия</w:t>
      </w:r>
      <w:r>
        <w:rPr>
          <w:spacing w:val="2"/>
          <w:sz w:val="24"/>
        </w:rPr>
        <w:t xml:space="preserve"> </w:t>
      </w:r>
      <w:r>
        <w:rPr>
          <w:sz w:val="24"/>
        </w:rPr>
        <w:t>и/или</w:t>
      </w:r>
      <w:r>
        <w:rPr>
          <w:spacing w:val="3"/>
          <w:sz w:val="24"/>
        </w:rPr>
        <w:t xml:space="preserve"> </w:t>
      </w:r>
      <w:r>
        <w:rPr>
          <w:sz w:val="24"/>
        </w:rPr>
        <w:t>развития</w:t>
      </w:r>
      <w:r>
        <w:rPr>
          <w:spacing w:val="-1"/>
          <w:sz w:val="24"/>
        </w:rPr>
        <w:t xml:space="preserve"> </w:t>
      </w:r>
      <w:r>
        <w:rPr>
          <w:sz w:val="24"/>
        </w:rPr>
        <w:t>их</w:t>
      </w:r>
      <w:r>
        <w:rPr>
          <w:spacing w:val="-3"/>
          <w:sz w:val="24"/>
        </w:rPr>
        <w:t xml:space="preserve"> </w:t>
      </w:r>
      <w:r>
        <w:rPr>
          <w:sz w:val="24"/>
        </w:rPr>
        <w:t>характеров;</w:t>
      </w:r>
    </w:p>
    <w:p w:rsidR="00A8610B" w:rsidRDefault="00BA5976">
      <w:pPr>
        <w:pStyle w:val="a4"/>
        <w:numPr>
          <w:ilvl w:val="0"/>
          <w:numId w:val="212"/>
        </w:numPr>
        <w:tabs>
          <w:tab w:val="left" w:pos="1042"/>
        </w:tabs>
        <w:spacing w:line="276" w:lineRule="auto"/>
        <w:ind w:right="419" w:firstLine="0"/>
        <w:rPr>
          <w:sz w:val="24"/>
        </w:rPr>
      </w:pPr>
      <w:r>
        <w:rPr>
          <w:sz w:val="24"/>
        </w:rPr>
        <w:t>определять</w:t>
      </w:r>
      <w:r>
        <w:rPr>
          <w:spacing w:val="1"/>
          <w:sz w:val="24"/>
        </w:rPr>
        <w:t xml:space="preserve"> </w:t>
      </w:r>
      <w:r>
        <w:rPr>
          <w:sz w:val="24"/>
        </w:rPr>
        <w:t>контекстуальное</w:t>
      </w:r>
      <w:r>
        <w:rPr>
          <w:spacing w:val="1"/>
          <w:sz w:val="24"/>
        </w:rPr>
        <w:t xml:space="preserve"> </w:t>
      </w:r>
      <w:r>
        <w:rPr>
          <w:sz w:val="24"/>
        </w:rPr>
        <w:t>значение</w:t>
      </w:r>
      <w:r>
        <w:rPr>
          <w:spacing w:val="1"/>
          <w:sz w:val="24"/>
        </w:rPr>
        <w:t xml:space="preserve"> </w:t>
      </w:r>
      <w:r>
        <w:rPr>
          <w:sz w:val="24"/>
        </w:rPr>
        <w:t>слов и</w:t>
      </w:r>
      <w:r>
        <w:rPr>
          <w:spacing w:val="1"/>
          <w:sz w:val="24"/>
        </w:rPr>
        <w:t xml:space="preserve"> </w:t>
      </w:r>
      <w:r>
        <w:rPr>
          <w:sz w:val="24"/>
        </w:rPr>
        <w:t>фраз,</w:t>
      </w:r>
      <w:r>
        <w:rPr>
          <w:spacing w:val="1"/>
          <w:sz w:val="24"/>
        </w:rPr>
        <w:t xml:space="preserve"> </w:t>
      </w:r>
      <w:r>
        <w:rPr>
          <w:sz w:val="24"/>
        </w:rPr>
        <w:t>используемых в</w:t>
      </w:r>
      <w:r>
        <w:rPr>
          <w:spacing w:val="1"/>
          <w:sz w:val="24"/>
        </w:rPr>
        <w:t xml:space="preserve"> </w:t>
      </w:r>
      <w:r>
        <w:rPr>
          <w:sz w:val="24"/>
        </w:rPr>
        <w:t>художественном</w:t>
      </w:r>
      <w:r>
        <w:rPr>
          <w:spacing w:val="1"/>
          <w:sz w:val="24"/>
        </w:rPr>
        <w:t xml:space="preserve"> </w:t>
      </w:r>
      <w:r>
        <w:rPr>
          <w:sz w:val="24"/>
        </w:rPr>
        <w:t>произведении</w:t>
      </w:r>
      <w:r>
        <w:rPr>
          <w:spacing w:val="1"/>
          <w:sz w:val="24"/>
        </w:rPr>
        <w:t xml:space="preserve"> </w:t>
      </w:r>
      <w:r>
        <w:rPr>
          <w:sz w:val="24"/>
        </w:rPr>
        <w:t>(включая</w:t>
      </w:r>
      <w:r>
        <w:rPr>
          <w:spacing w:val="1"/>
          <w:sz w:val="24"/>
        </w:rPr>
        <w:t xml:space="preserve"> </w:t>
      </w:r>
      <w:r>
        <w:rPr>
          <w:sz w:val="24"/>
        </w:rPr>
        <w:t>переносные</w:t>
      </w:r>
      <w:r>
        <w:rPr>
          <w:spacing w:val="1"/>
          <w:sz w:val="24"/>
        </w:rPr>
        <w:t xml:space="preserve"> </w:t>
      </w:r>
      <w:r>
        <w:rPr>
          <w:sz w:val="24"/>
        </w:rPr>
        <w:t>и</w:t>
      </w:r>
      <w:r>
        <w:rPr>
          <w:spacing w:val="1"/>
          <w:sz w:val="24"/>
        </w:rPr>
        <w:t xml:space="preserve"> </w:t>
      </w:r>
      <w:r>
        <w:rPr>
          <w:sz w:val="24"/>
        </w:rPr>
        <w:t>коннотативные</w:t>
      </w:r>
      <w:r>
        <w:rPr>
          <w:spacing w:val="1"/>
          <w:sz w:val="24"/>
        </w:rPr>
        <w:t xml:space="preserve"> </w:t>
      </w:r>
      <w:r>
        <w:rPr>
          <w:sz w:val="24"/>
        </w:rPr>
        <w:t>значения),</w:t>
      </w:r>
      <w:r>
        <w:rPr>
          <w:spacing w:val="1"/>
          <w:sz w:val="24"/>
        </w:rPr>
        <w:t xml:space="preserve"> </w:t>
      </w:r>
      <w:r>
        <w:rPr>
          <w:sz w:val="24"/>
        </w:rPr>
        <w:t>оценивать</w:t>
      </w:r>
      <w:r>
        <w:rPr>
          <w:spacing w:val="1"/>
          <w:sz w:val="24"/>
        </w:rPr>
        <w:t xml:space="preserve"> </w:t>
      </w:r>
      <w:r>
        <w:rPr>
          <w:sz w:val="24"/>
        </w:rPr>
        <w:t>их</w:t>
      </w:r>
      <w:r>
        <w:rPr>
          <w:spacing w:val="-57"/>
          <w:sz w:val="24"/>
        </w:rPr>
        <w:t xml:space="preserve"> </w:t>
      </w:r>
      <w:r>
        <w:rPr>
          <w:sz w:val="24"/>
        </w:rPr>
        <w:t>художественную выразительность с точки зрения новизны, эмоциональной и смысловой</w:t>
      </w:r>
      <w:r>
        <w:rPr>
          <w:spacing w:val="1"/>
          <w:sz w:val="24"/>
        </w:rPr>
        <w:t xml:space="preserve"> </w:t>
      </w:r>
      <w:r>
        <w:rPr>
          <w:sz w:val="24"/>
        </w:rPr>
        <w:t>наполненности,</w:t>
      </w:r>
      <w:r>
        <w:rPr>
          <w:spacing w:val="6"/>
          <w:sz w:val="24"/>
        </w:rPr>
        <w:t xml:space="preserve"> </w:t>
      </w:r>
      <w:r>
        <w:rPr>
          <w:sz w:val="24"/>
        </w:rPr>
        <w:t>эстетической значимости;</w:t>
      </w:r>
    </w:p>
    <w:p w:rsidR="00A8610B" w:rsidRDefault="00BA5976">
      <w:pPr>
        <w:pStyle w:val="a4"/>
        <w:numPr>
          <w:ilvl w:val="0"/>
          <w:numId w:val="212"/>
        </w:numPr>
        <w:tabs>
          <w:tab w:val="left" w:pos="1186"/>
        </w:tabs>
        <w:spacing w:line="276" w:lineRule="auto"/>
        <w:ind w:right="420" w:firstLine="0"/>
        <w:rPr>
          <w:sz w:val="24"/>
        </w:rPr>
      </w:pPr>
      <w:r>
        <w:rPr>
          <w:sz w:val="24"/>
        </w:rPr>
        <w:t>анализировать</w:t>
      </w:r>
      <w:r>
        <w:rPr>
          <w:spacing w:val="1"/>
          <w:sz w:val="24"/>
        </w:rPr>
        <w:t xml:space="preserve"> </w:t>
      </w:r>
      <w:r>
        <w:rPr>
          <w:sz w:val="24"/>
        </w:rPr>
        <w:t>авторский</w:t>
      </w:r>
      <w:r>
        <w:rPr>
          <w:spacing w:val="1"/>
          <w:sz w:val="24"/>
        </w:rPr>
        <w:t xml:space="preserve"> </w:t>
      </w:r>
      <w:r>
        <w:rPr>
          <w:sz w:val="24"/>
        </w:rPr>
        <w:t>выбор</w:t>
      </w:r>
      <w:r>
        <w:rPr>
          <w:spacing w:val="1"/>
          <w:sz w:val="24"/>
        </w:rPr>
        <w:t xml:space="preserve"> </w:t>
      </w:r>
      <w:r>
        <w:rPr>
          <w:sz w:val="24"/>
        </w:rPr>
        <w:t>определенных</w:t>
      </w:r>
      <w:r>
        <w:rPr>
          <w:spacing w:val="1"/>
          <w:sz w:val="24"/>
        </w:rPr>
        <w:t xml:space="preserve"> </w:t>
      </w:r>
      <w:r>
        <w:rPr>
          <w:sz w:val="24"/>
        </w:rPr>
        <w:t>композиционных</w:t>
      </w:r>
      <w:r>
        <w:rPr>
          <w:spacing w:val="1"/>
          <w:sz w:val="24"/>
        </w:rPr>
        <w:t xml:space="preserve"> </w:t>
      </w:r>
      <w:r>
        <w:rPr>
          <w:sz w:val="24"/>
        </w:rPr>
        <w:t>решений</w:t>
      </w:r>
      <w:r>
        <w:rPr>
          <w:spacing w:val="1"/>
          <w:sz w:val="24"/>
        </w:rPr>
        <w:t xml:space="preserve"> </w:t>
      </w:r>
      <w:r>
        <w:rPr>
          <w:sz w:val="24"/>
        </w:rPr>
        <w:t>в</w:t>
      </w:r>
      <w:r>
        <w:rPr>
          <w:spacing w:val="1"/>
          <w:sz w:val="24"/>
        </w:rPr>
        <w:t xml:space="preserve"> </w:t>
      </w:r>
      <w:r>
        <w:rPr>
          <w:sz w:val="24"/>
        </w:rPr>
        <w:t>произведении, раскрывая, как взаиморасположение и взаимосвязь определенных частей</w:t>
      </w:r>
      <w:r>
        <w:rPr>
          <w:spacing w:val="1"/>
          <w:sz w:val="24"/>
        </w:rPr>
        <w:t xml:space="preserve"> </w:t>
      </w:r>
      <w:r>
        <w:rPr>
          <w:sz w:val="24"/>
        </w:rPr>
        <w:t>текста способствует формированию его общей структуры и обусловливает эстетическое</w:t>
      </w:r>
      <w:r>
        <w:rPr>
          <w:spacing w:val="1"/>
          <w:sz w:val="24"/>
        </w:rPr>
        <w:t xml:space="preserve"> </w:t>
      </w:r>
      <w:r>
        <w:rPr>
          <w:sz w:val="24"/>
        </w:rPr>
        <w:t>воздействие</w:t>
      </w:r>
      <w:r>
        <w:rPr>
          <w:spacing w:val="1"/>
          <w:sz w:val="24"/>
        </w:rPr>
        <w:t xml:space="preserve"> </w:t>
      </w:r>
      <w:r>
        <w:rPr>
          <w:sz w:val="24"/>
        </w:rPr>
        <w:t>на</w:t>
      </w:r>
      <w:r>
        <w:rPr>
          <w:spacing w:val="1"/>
          <w:sz w:val="24"/>
        </w:rPr>
        <w:t xml:space="preserve"> </w:t>
      </w:r>
      <w:r>
        <w:rPr>
          <w:sz w:val="24"/>
        </w:rPr>
        <w:t>читателя</w:t>
      </w:r>
      <w:r>
        <w:rPr>
          <w:spacing w:val="1"/>
          <w:sz w:val="24"/>
        </w:rPr>
        <w:t xml:space="preserve"> </w:t>
      </w:r>
      <w:r>
        <w:rPr>
          <w:sz w:val="24"/>
        </w:rPr>
        <w:t>(например,</w:t>
      </w:r>
      <w:r>
        <w:rPr>
          <w:spacing w:val="1"/>
          <w:sz w:val="24"/>
        </w:rPr>
        <w:t xml:space="preserve"> </w:t>
      </w:r>
      <w:r>
        <w:rPr>
          <w:sz w:val="24"/>
        </w:rPr>
        <w:t>выбор</w:t>
      </w:r>
      <w:r>
        <w:rPr>
          <w:spacing w:val="1"/>
          <w:sz w:val="24"/>
        </w:rPr>
        <w:t xml:space="preserve"> </w:t>
      </w:r>
      <w:r>
        <w:rPr>
          <w:sz w:val="24"/>
        </w:rPr>
        <w:t>определенного</w:t>
      </w:r>
      <w:r>
        <w:rPr>
          <w:spacing w:val="1"/>
          <w:sz w:val="24"/>
        </w:rPr>
        <w:t xml:space="preserve"> </w:t>
      </w:r>
      <w:r>
        <w:rPr>
          <w:sz w:val="24"/>
        </w:rPr>
        <w:t>зачина</w:t>
      </w:r>
      <w:r>
        <w:rPr>
          <w:spacing w:val="1"/>
          <w:sz w:val="24"/>
        </w:rPr>
        <w:t xml:space="preserve"> </w:t>
      </w:r>
      <w:r>
        <w:rPr>
          <w:sz w:val="24"/>
        </w:rPr>
        <w:t>и</w:t>
      </w:r>
      <w:r>
        <w:rPr>
          <w:spacing w:val="1"/>
          <w:sz w:val="24"/>
        </w:rPr>
        <w:t xml:space="preserve"> </w:t>
      </w:r>
      <w:r>
        <w:rPr>
          <w:sz w:val="24"/>
        </w:rPr>
        <w:t>концовки</w:t>
      </w:r>
      <w:r>
        <w:rPr>
          <w:spacing w:val="1"/>
          <w:sz w:val="24"/>
        </w:rPr>
        <w:t xml:space="preserve"> </w:t>
      </w:r>
      <w:r>
        <w:rPr>
          <w:sz w:val="24"/>
        </w:rPr>
        <w:t>произведения,</w:t>
      </w:r>
      <w:r>
        <w:rPr>
          <w:spacing w:val="1"/>
          <w:sz w:val="24"/>
        </w:rPr>
        <w:t xml:space="preserve"> </w:t>
      </w:r>
      <w:r>
        <w:rPr>
          <w:sz w:val="24"/>
        </w:rPr>
        <w:t>выбор</w:t>
      </w:r>
      <w:r>
        <w:rPr>
          <w:spacing w:val="1"/>
          <w:sz w:val="24"/>
        </w:rPr>
        <w:t xml:space="preserve"> </w:t>
      </w:r>
      <w:r>
        <w:rPr>
          <w:sz w:val="24"/>
        </w:rPr>
        <w:t>между</w:t>
      </w:r>
      <w:r>
        <w:rPr>
          <w:spacing w:val="1"/>
          <w:sz w:val="24"/>
        </w:rPr>
        <w:t xml:space="preserve"> </w:t>
      </w:r>
      <w:r>
        <w:rPr>
          <w:sz w:val="24"/>
        </w:rPr>
        <w:t>счастливой</w:t>
      </w:r>
      <w:r>
        <w:rPr>
          <w:spacing w:val="1"/>
          <w:sz w:val="24"/>
        </w:rPr>
        <w:t xml:space="preserve"> </w:t>
      </w:r>
      <w:r>
        <w:rPr>
          <w:sz w:val="24"/>
        </w:rPr>
        <w:t>или</w:t>
      </w:r>
      <w:r>
        <w:rPr>
          <w:spacing w:val="1"/>
          <w:sz w:val="24"/>
        </w:rPr>
        <w:t xml:space="preserve"> </w:t>
      </w:r>
      <w:r>
        <w:rPr>
          <w:sz w:val="24"/>
        </w:rPr>
        <w:t>трагической</w:t>
      </w:r>
      <w:r>
        <w:rPr>
          <w:spacing w:val="1"/>
          <w:sz w:val="24"/>
        </w:rPr>
        <w:t xml:space="preserve"> </w:t>
      </w:r>
      <w:r>
        <w:rPr>
          <w:sz w:val="24"/>
        </w:rPr>
        <w:t>развязкой,</w:t>
      </w:r>
      <w:r>
        <w:rPr>
          <w:spacing w:val="1"/>
          <w:sz w:val="24"/>
        </w:rPr>
        <w:t xml:space="preserve"> </w:t>
      </w:r>
      <w:r>
        <w:rPr>
          <w:sz w:val="24"/>
        </w:rPr>
        <w:t>открытым</w:t>
      </w:r>
      <w:r>
        <w:rPr>
          <w:spacing w:val="1"/>
          <w:sz w:val="24"/>
        </w:rPr>
        <w:t xml:space="preserve"> </w:t>
      </w:r>
      <w:r>
        <w:rPr>
          <w:sz w:val="24"/>
        </w:rPr>
        <w:t>или</w:t>
      </w:r>
      <w:r>
        <w:rPr>
          <w:spacing w:val="1"/>
          <w:sz w:val="24"/>
        </w:rPr>
        <w:t xml:space="preserve"> </w:t>
      </w:r>
      <w:r>
        <w:rPr>
          <w:sz w:val="24"/>
        </w:rPr>
        <w:t>закрытым</w:t>
      </w:r>
      <w:r>
        <w:rPr>
          <w:spacing w:val="-1"/>
          <w:sz w:val="24"/>
        </w:rPr>
        <w:t xml:space="preserve"> </w:t>
      </w:r>
      <w:r>
        <w:rPr>
          <w:sz w:val="24"/>
        </w:rPr>
        <w:t>финалом);</w:t>
      </w:r>
    </w:p>
    <w:p w:rsidR="00A8610B" w:rsidRDefault="00BA5976">
      <w:pPr>
        <w:pStyle w:val="a4"/>
        <w:numPr>
          <w:ilvl w:val="0"/>
          <w:numId w:val="212"/>
        </w:numPr>
        <w:tabs>
          <w:tab w:val="left" w:pos="985"/>
        </w:tabs>
        <w:spacing w:before="2" w:line="276" w:lineRule="auto"/>
        <w:ind w:right="422" w:firstLine="0"/>
        <w:rPr>
          <w:sz w:val="24"/>
        </w:rPr>
      </w:pPr>
      <w:r>
        <w:rPr>
          <w:sz w:val="24"/>
        </w:rPr>
        <w:t>анализировать случаи, когда для осмысления точки зрения автора и/или героев требуется</w:t>
      </w:r>
      <w:r>
        <w:rPr>
          <w:spacing w:val="-57"/>
          <w:sz w:val="24"/>
        </w:rPr>
        <w:t xml:space="preserve"> </w:t>
      </w:r>
      <w:r>
        <w:rPr>
          <w:sz w:val="24"/>
        </w:rPr>
        <w:t>отличать то, что прямо заявлено в тексте, от того, что в нем подразумевается (например,</w:t>
      </w:r>
      <w:r>
        <w:rPr>
          <w:spacing w:val="1"/>
          <w:sz w:val="24"/>
        </w:rPr>
        <w:t xml:space="preserve"> </w:t>
      </w:r>
      <w:r>
        <w:rPr>
          <w:sz w:val="24"/>
        </w:rPr>
        <w:t>ирония, сатира, сарказм,</w:t>
      </w:r>
      <w:r>
        <w:rPr>
          <w:spacing w:val="5"/>
          <w:sz w:val="24"/>
        </w:rPr>
        <w:t xml:space="preserve"> </w:t>
      </w:r>
      <w:r>
        <w:rPr>
          <w:sz w:val="24"/>
        </w:rPr>
        <w:t>аллегория,</w:t>
      </w:r>
      <w:r>
        <w:rPr>
          <w:spacing w:val="-1"/>
          <w:sz w:val="24"/>
        </w:rPr>
        <w:t xml:space="preserve"> </w:t>
      </w:r>
      <w:r>
        <w:rPr>
          <w:sz w:val="24"/>
        </w:rPr>
        <w:t>гипербола</w:t>
      </w:r>
      <w:r>
        <w:rPr>
          <w:spacing w:val="-7"/>
          <w:sz w:val="24"/>
        </w:rPr>
        <w:t xml:space="preserve"> </w:t>
      </w:r>
      <w:r>
        <w:rPr>
          <w:sz w:val="24"/>
        </w:rPr>
        <w:t>и</w:t>
      </w:r>
      <w:r>
        <w:rPr>
          <w:spacing w:val="3"/>
          <w:sz w:val="24"/>
        </w:rPr>
        <w:t xml:space="preserve"> </w:t>
      </w:r>
      <w:r>
        <w:rPr>
          <w:sz w:val="24"/>
        </w:rPr>
        <w:t>т.п.);</w:t>
      </w:r>
    </w:p>
    <w:p w:rsidR="00A8610B" w:rsidRDefault="00BA5976">
      <w:pPr>
        <w:pStyle w:val="a4"/>
        <w:numPr>
          <w:ilvl w:val="1"/>
          <w:numId w:val="212"/>
        </w:numPr>
        <w:tabs>
          <w:tab w:val="left" w:pos="1546"/>
        </w:tabs>
        <w:spacing w:line="274" w:lineRule="exact"/>
        <w:rPr>
          <w:sz w:val="24"/>
        </w:rPr>
      </w:pPr>
      <w:r>
        <w:rPr>
          <w:sz w:val="24"/>
        </w:rPr>
        <w:t>осуществлять</w:t>
      </w:r>
      <w:r>
        <w:rPr>
          <w:spacing w:val="-2"/>
          <w:sz w:val="24"/>
        </w:rPr>
        <w:t xml:space="preserve"> </w:t>
      </w:r>
      <w:r>
        <w:rPr>
          <w:sz w:val="24"/>
        </w:rPr>
        <w:t>следующую</w:t>
      </w:r>
      <w:r>
        <w:rPr>
          <w:spacing w:val="-5"/>
          <w:sz w:val="24"/>
        </w:rPr>
        <w:t xml:space="preserve"> </w:t>
      </w:r>
      <w:r>
        <w:rPr>
          <w:sz w:val="24"/>
        </w:rPr>
        <w:t>продуктивную</w:t>
      </w:r>
      <w:r>
        <w:rPr>
          <w:spacing w:val="-3"/>
          <w:sz w:val="24"/>
        </w:rPr>
        <w:t xml:space="preserve"> </w:t>
      </w:r>
      <w:r>
        <w:rPr>
          <w:sz w:val="24"/>
        </w:rPr>
        <w:t>деятельность:</w:t>
      </w:r>
    </w:p>
    <w:p w:rsidR="00A8610B" w:rsidRDefault="00BA5976">
      <w:pPr>
        <w:pStyle w:val="a4"/>
        <w:numPr>
          <w:ilvl w:val="0"/>
          <w:numId w:val="212"/>
        </w:numPr>
        <w:tabs>
          <w:tab w:val="left" w:pos="1061"/>
        </w:tabs>
        <w:spacing w:before="41" w:line="276" w:lineRule="auto"/>
        <w:ind w:right="420" w:firstLine="0"/>
        <w:rPr>
          <w:sz w:val="24"/>
        </w:rPr>
      </w:pPr>
      <w:r>
        <w:rPr>
          <w:sz w:val="24"/>
        </w:rPr>
        <w:t>давать</w:t>
      </w:r>
      <w:r>
        <w:rPr>
          <w:spacing w:val="1"/>
          <w:sz w:val="24"/>
        </w:rPr>
        <w:t xml:space="preserve"> </w:t>
      </w:r>
      <w:r>
        <w:rPr>
          <w:sz w:val="24"/>
        </w:rPr>
        <w:t>развернутые</w:t>
      </w:r>
      <w:r>
        <w:rPr>
          <w:spacing w:val="1"/>
          <w:sz w:val="24"/>
        </w:rPr>
        <w:t xml:space="preserve"> </w:t>
      </w:r>
      <w:r>
        <w:rPr>
          <w:sz w:val="24"/>
        </w:rPr>
        <w:t>ответы</w:t>
      </w:r>
      <w:r>
        <w:rPr>
          <w:spacing w:val="1"/>
          <w:sz w:val="24"/>
        </w:rPr>
        <w:t xml:space="preserve"> </w:t>
      </w:r>
      <w:r>
        <w:rPr>
          <w:sz w:val="24"/>
        </w:rPr>
        <w:t>на</w:t>
      </w:r>
      <w:r>
        <w:rPr>
          <w:spacing w:val="1"/>
          <w:sz w:val="24"/>
        </w:rPr>
        <w:t xml:space="preserve"> </w:t>
      </w:r>
      <w:r>
        <w:rPr>
          <w:sz w:val="24"/>
        </w:rPr>
        <w:t>вопросы</w:t>
      </w:r>
      <w:r>
        <w:rPr>
          <w:spacing w:val="1"/>
          <w:sz w:val="24"/>
        </w:rPr>
        <w:t xml:space="preserve"> </w:t>
      </w:r>
      <w:r>
        <w:rPr>
          <w:sz w:val="24"/>
        </w:rPr>
        <w:t>об</w:t>
      </w:r>
      <w:r>
        <w:rPr>
          <w:spacing w:val="1"/>
          <w:sz w:val="24"/>
        </w:rPr>
        <w:t xml:space="preserve"> </w:t>
      </w:r>
      <w:r>
        <w:rPr>
          <w:sz w:val="24"/>
        </w:rPr>
        <w:t>изучаемом</w:t>
      </w:r>
      <w:r>
        <w:rPr>
          <w:spacing w:val="1"/>
          <w:sz w:val="24"/>
        </w:rPr>
        <w:t xml:space="preserve"> </w:t>
      </w:r>
      <w:r>
        <w:rPr>
          <w:sz w:val="24"/>
        </w:rPr>
        <w:t>на</w:t>
      </w:r>
      <w:r>
        <w:rPr>
          <w:spacing w:val="1"/>
          <w:sz w:val="24"/>
        </w:rPr>
        <w:t xml:space="preserve"> </w:t>
      </w:r>
      <w:r>
        <w:rPr>
          <w:sz w:val="24"/>
        </w:rPr>
        <w:t>уроке</w:t>
      </w:r>
      <w:r>
        <w:rPr>
          <w:spacing w:val="1"/>
          <w:sz w:val="24"/>
        </w:rPr>
        <w:t xml:space="preserve"> </w:t>
      </w:r>
      <w:r>
        <w:rPr>
          <w:sz w:val="24"/>
        </w:rPr>
        <w:t>произведении</w:t>
      </w:r>
      <w:r>
        <w:rPr>
          <w:spacing w:val="1"/>
          <w:sz w:val="24"/>
        </w:rPr>
        <w:t xml:space="preserve"> </w:t>
      </w:r>
      <w:r>
        <w:rPr>
          <w:sz w:val="24"/>
        </w:rPr>
        <w:t>или</w:t>
      </w:r>
      <w:r>
        <w:rPr>
          <w:spacing w:val="1"/>
          <w:sz w:val="24"/>
        </w:rPr>
        <w:t xml:space="preserve"> </w:t>
      </w:r>
      <w:r>
        <w:rPr>
          <w:sz w:val="24"/>
        </w:rPr>
        <w:t>создавать</w:t>
      </w:r>
      <w:r>
        <w:rPr>
          <w:spacing w:val="1"/>
          <w:sz w:val="24"/>
        </w:rPr>
        <w:t xml:space="preserve"> </w:t>
      </w:r>
      <w:r>
        <w:rPr>
          <w:sz w:val="24"/>
        </w:rPr>
        <w:t>небольшие</w:t>
      </w:r>
      <w:r>
        <w:rPr>
          <w:spacing w:val="1"/>
          <w:sz w:val="24"/>
        </w:rPr>
        <w:t xml:space="preserve"> </w:t>
      </w:r>
      <w:r>
        <w:rPr>
          <w:sz w:val="24"/>
        </w:rPr>
        <w:t>рецензии</w:t>
      </w:r>
      <w:r>
        <w:rPr>
          <w:spacing w:val="1"/>
          <w:sz w:val="24"/>
        </w:rPr>
        <w:t xml:space="preserve"> </w:t>
      </w:r>
      <w:r>
        <w:rPr>
          <w:sz w:val="24"/>
        </w:rPr>
        <w:t>на</w:t>
      </w:r>
      <w:r>
        <w:rPr>
          <w:spacing w:val="1"/>
          <w:sz w:val="24"/>
        </w:rPr>
        <w:t xml:space="preserve"> </w:t>
      </w:r>
      <w:r>
        <w:rPr>
          <w:sz w:val="24"/>
        </w:rPr>
        <w:t>самостоятельно</w:t>
      </w:r>
      <w:r>
        <w:rPr>
          <w:spacing w:val="1"/>
          <w:sz w:val="24"/>
        </w:rPr>
        <w:t xml:space="preserve"> </w:t>
      </w:r>
      <w:r>
        <w:rPr>
          <w:sz w:val="24"/>
        </w:rPr>
        <w:t>прочитанные</w:t>
      </w:r>
      <w:r>
        <w:rPr>
          <w:spacing w:val="1"/>
          <w:sz w:val="24"/>
        </w:rPr>
        <w:t xml:space="preserve"> </w:t>
      </w:r>
      <w:r>
        <w:rPr>
          <w:sz w:val="24"/>
        </w:rPr>
        <w:t>произведения,</w:t>
      </w:r>
      <w:r>
        <w:rPr>
          <w:spacing w:val="1"/>
          <w:sz w:val="24"/>
        </w:rPr>
        <w:t xml:space="preserve"> </w:t>
      </w:r>
      <w:r>
        <w:rPr>
          <w:sz w:val="24"/>
        </w:rPr>
        <w:t>демонстрируя</w:t>
      </w:r>
      <w:r>
        <w:rPr>
          <w:spacing w:val="1"/>
          <w:sz w:val="24"/>
        </w:rPr>
        <w:t xml:space="preserve"> </w:t>
      </w:r>
      <w:r>
        <w:rPr>
          <w:sz w:val="24"/>
        </w:rPr>
        <w:t>целостное</w:t>
      </w:r>
      <w:r>
        <w:rPr>
          <w:spacing w:val="1"/>
          <w:sz w:val="24"/>
        </w:rPr>
        <w:t xml:space="preserve"> </w:t>
      </w:r>
      <w:r>
        <w:rPr>
          <w:sz w:val="24"/>
        </w:rPr>
        <w:t>восприятие</w:t>
      </w:r>
      <w:r>
        <w:rPr>
          <w:spacing w:val="1"/>
          <w:sz w:val="24"/>
        </w:rPr>
        <w:t xml:space="preserve"> </w:t>
      </w:r>
      <w:r>
        <w:rPr>
          <w:sz w:val="24"/>
        </w:rPr>
        <w:t>художественного</w:t>
      </w:r>
      <w:r>
        <w:rPr>
          <w:spacing w:val="1"/>
          <w:sz w:val="24"/>
        </w:rPr>
        <w:t xml:space="preserve"> </w:t>
      </w:r>
      <w:r>
        <w:rPr>
          <w:sz w:val="24"/>
        </w:rPr>
        <w:t>мира</w:t>
      </w:r>
      <w:r>
        <w:rPr>
          <w:spacing w:val="1"/>
          <w:sz w:val="24"/>
        </w:rPr>
        <w:t xml:space="preserve"> </w:t>
      </w:r>
      <w:r>
        <w:rPr>
          <w:sz w:val="24"/>
        </w:rPr>
        <w:t>произведения,</w:t>
      </w:r>
      <w:r>
        <w:rPr>
          <w:spacing w:val="1"/>
          <w:sz w:val="24"/>
        </w:rPr>
        <w:t xml:space="preserve"> </w:t>
      </w:r>
      <w:r>
        <w:rPr>
          <w:sz w:val="24"/>
        </w:rPr>
        <w:t>понимание</w:t>
      </w:r>
      <w:r>
        <w:rPr>
          <w:spacing w:val="1"/>
          <w:sz w:val="24"/>
        </w:rPr>
        <w:t xml:space="preserve"> </w:t>
      </w:r>
      <w:r>
        <w:rPr>
          <w:sz w:val="24"/>
        </w:rPr>
        <w:t>принадлежности</w:t>
      </w:r>
      <w:r>
        <w:rPr>
          <w:spacing w:val="1"/>
          <w:sz w:val="24"/>
        </w:rPr>
        <w:t xml:space="preserve"> </w:t>
      </w:r>
      <w:r>
        <w:rPr>
          <w:sz w:val="24"/>
        </w:rPr>
        <w:t>произведения</w:t>
      </w:r>
      <w:r>
        <w:rPr>
          <w:spacing w:val="1"/>
          <w:sz w:val="24"/>
        </w:rPr>
        <w:t xml:space="preserve"> </w:t>
      </w:r>
      <w:r>
        <w:rPr>
          <w:sz w:val="24"/>
        </w:rPr>
        <w:t>к</w:t>
      </w:r>
      <w:r>
        <w:rPr>
          <w:spacing w:val="1"/>
          <w:sz w:val="24"/>
        </w:rPr>
        <w:t xml:space="preserve"> </w:t>
      </w:r>
      <w:r>
        <w:rPr>
          <w:sz w:val="24"/>
        </w:rPr>
        <w:t>литературному</w:t>
      </w:r>
      <w:r>
        <w:rPr>
          <w:spacing w:val="1"/>
          <w:sz w:val="24"/>
        </w:rPr>
        <w:t xml:space="preserve"> </w:t>
      </w:r>
      <w:r>
        <w:rPr>
          <w:sz w:val="24"/>
        </w:rPr>
        <w:t>направлению</w:t>
      </w:r>
      <w:r>
        <w:rPr>
          <w:spacing w:val="1"/>
          <w:sz w:val="24"/>
        </w:rPr>
        <w:t xml:space="preserve"> </w:t>
      </w:r>
      <w:r>
        <w:rPr>
          <w:sz w:val="24"/>
        </w:rPr>
        <w:t>(течению)</w:t>
      </w:r>
      <w:r>
        <w:rPr>
          <w:spacing w:val="1"/>
          <w:sz w:val="24"/>
        </w:rPr>
        <w:t xml:space="preserve"> </w:t>
      </w:r>
      <w:r>
        <w:rPr>
          <w:sz w:val="24"/>
        </w:rPr>
        <w:t>и</w:t>
      </w:r>
      <w:r>
        <w:rPr>
          <w:spacing w:val="1"/>
          <w:sz w:val="24"/>
        </w:rPr>
        <w:t xml:space="preserve"> </w:t>
      </w:r>
      <w:r>
        <w:rPr>
          <w:sz w:val="24"/>
        </w:rPr>
        <w:t>культурно-</w:t>
      </w:r>
      <w:r>
        <w:rPr>
          <w:spacing w:val="1"/>
          <w:sz w:val="24"/>
        </w:rPr>
        <w:t xml:space="preserve"> </w:t>
      </w:r>
      <w:r>
        <w:rPr>
          <w:sz w:val="24"/>
        </w:rPr>
        <w:t>исторической</w:t>
      </w:r>
      <w:r>
        <w:rPr>
          <w:spacing w:val="4"/>
          <w:sz w:val="24"/>
        </w:rPr>
        <w:t xml:space="preserve"> </w:t>
      </w:r>
      <w:r>
        <w:rPr>
          <w:sz w:val="24"/>
        </w:rPr>
        <w:t>эпохе</w:t>
      </w:r>
      <w:r>
        <w:rPr>
          <w:spacing w:val="1"/>
          <w:sz w:val="24"/>
        </w:rPr>
        <w:t xml:space="preserve"> </w:t>
      </w:r>
      <w:r>
        <w:rPr>
          <w:sz w:val="24"/>
        </w:rPr>
        <w:t>(периоду);</w:t>
      </w:r>
    </w:p>
    <w:p w:rsidR="00A8610B" w:rsidRDefault="00BA5976">
      <w:pPr>
        <w:pStyle w:val="a4"/>
        <w:numPr>
          <w:ilvl w:val="0"/>
          <w:numId w:val="212"/>
        </w:numPr>
        <w:tabs>
          <w:tab w:val="left" w:pos="1090"/>
        </w:tabs>
        <w:spacing w:before="3" w:line="276" w:lineRule="auto"/>
        <w:ind w:right="419" w:firstLine="0"/>
        <w:rPr>
          <w:sz w:val="24"/>
        </w:rPr>
      </w:pPr>
      <w:r>
        <w:rPr>
          <w:sz w:val="24"/>
        </w:rPr>
        <w:t>выполнять</w:t>
      </w:r>
      <w:r>
        <w:rPr>
          <w:spacing w:val="1"/>
          <w:sz w:val="24"/>
        </w:rPr>
        <w:t xml:space="preserve"> </w:t>
      </w:r>
      <w:r>
        <w:rPr>
          <w:sz w:val="24"/>
        </w:rPr>
        <w:t>проектные</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литературы</w:t>
      </w:r>
      <w:r>
        <w:rPr>
          <w:spacing w:val="1"/>
          <w:sz w:val="24"/>
        </w:rPr>
        <w:t xml:space="preserve"> </w:t>
      </w:r>
      <w:r>
        <w:rPr>
          <w:sz w:val="24"/>
        </w:rPr>
        <w:t>и</w:t>
      </w:r>
      <w:r>
        <w:rPr>
          <w:spacing w:val="1"/>
          <w:sz w:val="24"/>
        </w:rPr>
        <w:t xml:space="preserve"> </w:t>
      </w:r>
      <w:r>
        <w:rPr>
          <w:sz w:val="24"/>
        </w:rPr>
        <w:t>искусства,</w:t>
      </w:r>
      <w:r>
        <w:rPr>
          <w:spacing w:val="1"/>
          <w:sz w:val="24"/>
        </w:rPr>
        <w:t xml:space="preserve"> </w:t>
      </w:r>
      <w:r>
        <w:rPr>
          <w:sz w:val="24"/>
        </w:rPr>
        <w:t>предлагать</w:t>
      </w:r>
      <w:r>
        <w:rPr>
          <w:spacing w:val="1"/>
          <w:sz w:val="24"/>
        </w:rPr>
        <w:t xml:space="preserve"> </w:t>
      </w:r>
      <w:r>
        <w:rPr>
          <w:sz w:val="24"/>
        </w:rPr>
        <w:t>свои</w:t>
      </w:r>
      <w:r>
        <w:rPr>
          <w:spacing w:val="1"/>
          <w:sz w:val="24"/>
        </w:rPr>
        <w:t xml:space="preserve"> </w:t>
      </w:r>
      <w:r>
        <w:rPr>
          <w:sz w:val="24"/>
        </w:rPr>
        <w:t>собственные</w:t>
      </w:r>
      <w:r>
        <w:rPr>
          <w:spacing w:val="-7"/>
          <w:sz w:val="24"/>
        </w:rPr>
        <w:t xml:space="preserve"> </w:t>
      </w:r>
      <w:r>
        <w:rPr>
          <w:sz w:val="24"/>
        </w:rPr>
        <w:t>обоснованные</w:t>
      </w:r>
      <w:r>
        <w:rPr>
          <w:spacing w:val="2"/>
          <w:sz w:val="24"/>
        </w:rPr>
        <w:t xml:space="preserve"> </w:t>
      </w:r>
      <w:r>
        <w:rPr>
          <w:sz w:val="24"/>
        </w:rPr>
        <w:t>интерпретации литературных</w:t>
      </w:r>
      <w:r>
        <w:rPr>
          <w:spacing w:val="-3"/>
          <w:sz w:val="24"/>
        </w:rPr>
        <w:t xml:space="preserve"> </w:t>
      </w:r>
      <w:r>
        <w:rPr>
          <w:sz w:val="24"/>
        </w:rPr>
        <w:t>произведений.</w:t>
      </w:r>
    </w:p>
    <w:p w:rsidR="00A8610B" w:rsidRDefault="00A8610B">
      <w:pPr>
        <w:pStyle w:val="a3"/>
        <w:spacing w:before="10"/>
        <w:ind w:left="0"/>
        <w:jc w:val="left"/>
        <w:rPr>
          <w:sz w:val="27"/>
        </w:rPr>
      </w:pPr>
    </w:p>
    <w:p w:rsidR="00A8610B" w:rsidRDefault="00BA5976">
      <w:pPr>
        <w:pStyle w:val="210"/>
        <w:jc w:val="left"/>
      </w:pPr>
      <w:r>
        <w:t>Выпускник</w:t>
      </w:r>
      <w:r>
        <w:rPr>
          <w:spacing w:val="-5"/>
        </w:rPr>
        <w:t xml:space="preserve"> </w:t>
      </w:r>
      <w:r>
        <w:t>на</w:t>
      </w:r>
      <w:r>
        <w:rPr>
          <w:spacing w:val="-5"/>
        </w:rPr>
        <w:t xml:space="preserve"> </w:t>
      </w:r>
      <w:r>
        <w:t>базовом</w:t>
      </w:r>
      <w:r>
        <w:rPr>
          <w:spacing w:val="-2"/>
        </w:rPr>
        <w:t xml:space="preserve"> </w:t>
      </w:r>
      <w:r>
        <w:t>уровне</w:t>
      </w:r>
      <w:r>
        <w:rPr>
          <w:spacing w:val="-6"/>
        </w:rPr>
        <w:t xml:space="preserve"> </w:t>
      </w:r>
      <w:r>
        <w:t>получит</w:t>
      </w:r>
      <w:r>
        <w:rPr>
          <w:spacing w:val="-4"/>
        </w:rPr>
        <w:t xml:space="preserve"> </w:t>
      </w:r>
      <w:r>
        <w:t>возможность</w:t>
      </w:r>
      <w:r>
        <w:rPr>
          <w:spacing w:val="2"/>
        </w:rPr>
        <w:t xml:space="preserve"> </w:t>
      </w:r>
      <w:r>
        <w:t>научиться:</w:t>
      </w:r>
    </w:p>
    <w:p w:rsidR="00A8610B" w:rsidRDefault="00A8610B">
      <w:pPr>
        <w:sectPr w:rsidR="00A8610B">
          <w:pgSz w:w="11910" w:h="16840"/>
          <w:pgMar w:top="1320" w:right="420" w:bottom="1400" w:left="860" w:header="0" w:footer="1124" w:gutter="0"/>
          <w:cols w:space="720"/>
        </w:sectPr>
      </w:pPr>
    </w:p>
    <w:p w:rsidR="00A8610B" w:rsidRDefault="00BA5976">
      <w:pPr>
        <w:pStyle w:val="a4"/>
        <w:numPr>
          <w:ilvl w:val="1"/>
          <w:numId w:val="212"/>
        </w:numPr>
        <w:tabs>
          <w:tab w:val="left" w:pos="1546"/>
        </w:tabs>
        <w:spacing w:before="66" w:line="276" w:lineRule="auto"/>
        <w:ind w:left="839" w:right="424" w:firstLine="283"/>
        <w:rPr>
          <w:sz w:val="24"/>
        </w:rPr>
      </w:pPr>
      <w:r>
        <w:rPr>
          <w:sz w:val="24"/>
        </w:rPr>
        <w:lastRenderedPageBreak/>
        <w:t>давать историко-культурный комментарий к тексту произведения (в том числе и с</w:t>
      </w:r>
      <w:r>
        <w:rPr>
          <w:spacing w:val="1"/>
          <w:sz w:val="24"/>
        </w:rPr>
        <w:t xml:space="preserve"> </w:t>
      </w:r>
      <w:r>
        <w:rPr>
          <w:sz w:val="24"/>
        </w:rPr>
        <w:t>использованием</w:t>
      </w:r>
      <w:r>
        <w:rPr>
          <w:spacing w:val="1"/>
          <w:sz w:val="24"/>
        </w:rPr>
        <w:t xml:space="preserve"> </w:t>
      </w:r>
      <w:r>
        <w:rPr>
          <w:sz w:val="24"/>
        </w:rPr>
        <w:t>ресурсов</w:t>
      </w:r>
      <w:r>
        <w:rPr>
          <w:spacing w:val="1"/>
          <w:sz w:val="24"/>
        </w:rPr>
        <w:t xml:space="preserve"> </w:t>
      </w:r>
      <w:r>
        <w:rPr>
          <w:sz w:val="24"/>
        </w:rPr>
        <w:t>музея,</w:t>
      </w:r>
      <w:r>
        <w:rPr>
          <w:spacing w:val="1"/>
          <w:sz w:val="24"/>
        </w:rPr>
        <w:t xml:space="preserve"> </w:t>
      </w:r>
      <w:r>
        <w:rPr>
          <w:sz w:val="24"/>
        </w:rPr>
        <w:t>специализированной</w:t>
      </w:r>
      <w:r>
        <w:rPr>
          <w:spacing w:val="1"/>
          <w:sz w:val="24"/>
        </w:rPr>
        <w:t xml:space="preserve"> </w:t>
      </w:r>
      <w:r>
        <w:rPr>
          <w:sz w:val="24"/>
        </w:rPr>
        <w:t>библиотеки,</w:t>
      </w:r>
      <w:r>
        <w:rPr>
          <w:spacing w:val="1"/>
          <w:sz w:val="24"/>
        </w:rPr>
        <w:t xml:space="preserve"> </w:t>
      </w:r>
      <w:r>
        <w:rPr>
          <w:sz w:val="24"/>
        </w:rPr>
        <w:t>исторических</w:t>
      </w:r>
      <w:r>
        <w:rPr>
          <w:spacing w:val="1"/>
          <w:sz w:val="24"/>
        </w:rPr>
        <w:t xml:space="preserve"> </w:t>
      </w:r>
      <w:r>
        <w:rPr>
          <w:sz w:val="24"/>
        </w:rPr>
        <w:t>документов и</w:t>
      </w:r>
      <w:r>
        <w:rPr>
          <w:spacing w:val="-1"/>
          <w:sz w:val="24"/>
        </w:rPr>
        <w:t xml:space="preserve"> </w:t>
      </w:r>
      <w:r>
        <w:rPr>
          <w:sz w:val="24"/>
        </w:rPr>
        <w:t>т. п.);</w:t>
      </w:r>
    </w:p>
    <w:p w:rsidR="00A8610B" w:rsidRDefault="00BA5976">
      <w:pPr>
        <w:pStyle w:val="a4"/>
        <w:numPr>
          <w:ilvl w:val="1"/>
          <w:numId w:val="212"/>
        </w:numPr>
        <w:tabs>
          <w:tab w:val="left" w:pos="1546"/>
        </w:tabs>
        <w:spacing w:before="4" w:line="276" w:lineRule="auto"/>
        <w:ind w:left="839" w:right="421" w:firstLine="283"/>
        <w:rPr>
          <w:sz w:val="24"/>
        </w:rPr>
      </w:pPr>
      <w:r>
        <w:rPr>
          <w:sz w:val="24"/>
        </w:rPr>
        <w:t>анализировать</w:t>
      </w:r>
      <w:r>
        <w:rPr>
          <w:spacing w:val="1"/>
          <w:sz w:val="24"/>
        </w:rPr>
        <w:t xml:space="preserve"> </w:t>
      </w:r>
      <w:r>
        <w:rPr>
          <w:sz w:val="24"/>
        </w:rPr>
        <w:t>художественное</w:t>
      </w:r>
      <w:r>
        <w:rPr>
          <w:spacing w:val="1"/>
          <w:sz w:val="24"/>
        </w:rPr>
        <w:t xml:space="preserve"> </w:t>
      </w:r>
      <w:r>
        <w:rPr>
          <w:sz w:val="24"/>
        </w:rPr>
        <w:t>произведение</w:t>
      </w:r>
      <w:r>
        <w:rPr>
          <w:spacing w:val="1"/>
          <w:sz w:val="24"/>
        </w:rPr>
        <w:t xml:space="preserve"> </w:t>
      </w:r>
      <w:r>
        <w:rPr>
          <w:sz w:val="24"/>
        </w:rPr>
        <w:t>в</w:t>
      </w:r>
      <w:r>
        <w:rPr>
          <w:spacing w:val="1"/>
          <w:sz w:val="24"/>
        </w:rPr>
        <w:t xml:space="preserve"> </w:t>
      </w:r>
      <w:r>
        <w:rPr>
          <w:sz w:val="24"/>
        </w:rPr>
        <w:t>сочетании</w:t>
      </w:r>
      <w:r>
        <w:rPr>
          <w:spacing w:val="1"/>
          <w:sz w:val="24"/>
        </w:rPr>
        <w:t xml:space="preserve"> </w:t>
      </w:r>
      <w:r>
        <w:rPr>
          <w:sz w:val="24"/>
        </w:rPr>
        <w:t>воплощения</w:t>
      </w:r>
      <w:r>
        <w:rPr>
          <w:spacing w:val="1"/>
          <w:sz w:val="24"/>
        </w:rPr>
        <w:t xml:space="preserve"> </w:t>
      </w:r>
      <w:r>
        <w:rPr>
          <w:sz w:val="24"/>
        </w:rPr>
        <w:t>в</w:t>
      </w:r>
      <w:r>
        <w:rPr>
          <w:spacing w:val="1"/>
          <w:sz w:val="24"/>
        </w:rPr>
        <w:t xml:space="preserve"> </w:t>
      </w:r>
      <w:r>
        <w:rPr>
          <w:sz w:val="24"/>
        </w:rPr>
        <w:t>нем</w:t>
      </w:r>
      <w:r>
        <w:rPr>
          <w:spacing w:val="1"/>
          <w:sz w:val="24"/>
        </w:rPr>
        <w:t xml:space="preserve"> </w:t>
      </w:r>
      <w:r>
        <w:rPr>
          <w:sz w:val="24"/>
        </w:rPr>
        <w:t>объективных</w:t>
      </w:r>
      <w:r>
        <w:rPr>
          <w:spacing w:val="1"/>
          <w:sz w:val="24"/>
        </w:rPr>
        <w:t xml:space="preserve"> </w:t>
      </w:r>
      <w:r>
        <w:rPr>
          <w:sz w:val="24"/>
        </w:rPr>
        <w:t>законов</w:t>
      </w:r>
      <w:r>
        <w:rPr>
          <w:spacing w:val="1"/>
          <w:sz w:val="24"/>
        </w:rPr>
        <w:t xml:space="preserve"> </w:t>
      </w:r>
      <w:r>
        <w:rPr>
          <w:sz w:val="24"/>
        </w:rPr>
        <w:t>литературного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субъективных</w:t>
      </w:r>
      <w:r>
        <w:rPr>
          <w:spacing w:val="1"/>
          <w:sz w:val="24"/>
        </w:rPr>
        <w:t xml:space="preserve"> </w:t>
      </w:r>
      <w:r>
        <w:rPr>
          <w:sz w:val="24"/>
        </w:rPr>
        <w:t>черт</w:t>
      </w:r>
      <w:r>
        <w:rPr>
          <w:spacing w:val="1"/>
          <w:sz w:val="24"/>
        </w:rPr>
        <w:t xml:space="preserve"> </w:t>
      </w:r>
      <w:r>
        <w:rPr>
          <w:sz w:val="24"/>
        </w:rPr>
        <w:t>авторской</w:t>
      </w:r>
      <w:r>
        <w:rPr>
          <w:spacing w:val="1"/>
          <w:sz w:val="24"/>
        </w:rPr>
        <w:t xml:space="preserve"> </w:t>
      </w:r>
      <w:r>
        <w:rPr>
          <w:sz w:val="24"/>
        </w:rPr>
        <w:t>индивидуальности;</w:t>
      </w:r>
    </w:p>
    <w:p w:rsidR="00A8610B" w:rsidRDefault="00BA5976">
      <w:pPr>
        <w:pStyle w:val="a4"/>
        <w:numPr>
          <w:ilvl w:val="1"/>
          <w:numId w:val="212"/>
        </w:numPr>
        <w:tabs>
          <w:tab w:val="left" w:pos="1546"/>
        </w:tabs>
        <w:spacing w:line="276" w:lineRule="auto"/>
        <w:ind w:left="839" w:right="430" w:firstLine="283"/>
        <w:rPr>
          <w:sz w:val="24"/>
        </w:rPr>
      </w:pPr>
      <w:r>
        <w:rPr>
          <w:sz w:val="24"/>
        </w:rPr>
        <w:t>анализировать художественное произведение во взаимосвязи литературы с другими</w:t>
      </w:r>
      <w:r>
        <w:rPr>
          <w:spacing w:val="-57"/>
          <w:sz w:val="24"/>
        </w:rPr>
        <w:t xml:space="preserve"> </w:t>
      </w:r>
      <w:r>
        <w:rPr>
          <w:sz w:val="24"/>
        </w:rPr>
        <w:t>областями</w:t>
      </w:r>
      <w:r>
        <w:rPr>
          <w:spacing w:val="-2"/>
          <w:sz w:val="24"/>
        </w:rPr>
        <w:t xml:space="preserve"> </w:t>
      </w:r>
      <w:r>
        <w:rPr>
          <w:sz w:val="24"/>
        </w:rPr>
        <w:t>гуманитарного</w:t>
      </w:r>
      <w:r>
        <w:rPr>
          <w:spacing w:val="4"/>
          <w:sz w:val="24"/>
        </w:rPr>
        <w:t xml:space="preserve"> </w:t>
      </w:r>
      <w:r>
        <w:rPr>
          <w:sz w:val="24"/>
        </w:rPr>
        <w:t>знания</w:t>
      </w:r>
      <w:r>
        <w:rPr>
          <w:spacing w:val="-3"/>
          <w:sz w:val="24"/>
        </w:rPr>
        <w:t xml:space="preserve"> </w:t>
      </w:r>
      <w:r>
        <w:rPr>
          <w:sz w:val="24"/>
        </w:rPr>
        <w:t>(философией, историей,</w:t>
      </w:r>
      <w:r>
        <w:rPr>
          <w:spacing w:val="4"/>
          <w:sz w:val="24"/>
        </w:rPr>
        <w:t xml:space="preserve"> </w:t>
      </w:r>
      <w:r>
        <w:rPr>
          <w:sz w:val="24"/>
        </w:rPr>
        <w:t>психологией</w:t>
      </w:r>
      <w:r>
        <w:rPr>
          <w:spacing w:val="-1"/>
          <w:sz w:val="24"/>
        </w:rPr>
        <w:t xml:space="preserve"> </w:t>
      </w:r>
      <w:r>
        <w:rPr>
          <w:sz w:val="24"/>
        </w:rPr>
        <w:t>и</w:t>
      </w:r>
      <w:r>
        <w:rPr>
          <w:spacing w:val="2"/>
          <w:sz w:val="24"/>
        </w:rPr>
        <w:t xml:space="preserve"> </w:t>
      </w:r>
      <w:r>
        <w:rPr>
          <w:sz w:val="24"/>
        </w:rPr>
        <w:t>др.);</w:t>
      </w:r>
    </w:p>
    <w:p w:rsidR="00A8610B" w:rsidRDefault="00BA5976">
      <w:pPr>
        <w:pStyle w:val="a4"/>
        <w:numPr>
          <w:ilvl w:val="1"/>
          <w:numId w:val="212"/>
        </w:numPr>
        <w:tabs>
          <w:tab w:val="left" w:pos="1546"/>
        </w:tabs>
        <w:spacing w:line="276" w:lineRule="auto"/>
        <w:ind w:left="839" w:right="424" w:firstLine="283"/>
        <w:rPr>
          <w:sz w:val="24"/>
        </w:rPr>
      </w:pPr>
      <w:r>
        <w:rPr>
          <w:sz w:val="24"/>
        </w:rPr>
        <w:t>анализировать</w:t>
      </w:r>
      <w:r>
        <w:rPr>
          <w:spacing w:val="1"/>
          <w:sz w:val="24"/>
        </w:rPr>
        <w:t xml:space="preserve"> </w:t>
      </w:r>
      <w:r>
        <w:rPr>
          <w:sz w:val="24"/>
        </w:rPr>
        <w:t>одну</w:t>
      </w:r>
      <w:r>
        <w:rPr>
          <w:spacing w:val="1"/>
          <w:sz w:val="24"/>
        </w:rPr>
        <w:t xml:space="preserve"> </w:t>
      </w:r>
      <w:r>
        <w:rPr>
          <w:sz w:val="24"/>
        </w:rPr>
        <w:t>из</w:t>
      </w:r>
      <w:r>
        <w:rPr>
          <w:spacing w:val="1"/>
          <w:sz w:val="24"/>
        </w:rPr>
        <w:t xml:space="preserve"> </w:t>
      </w:r>
      <w:r>
        <w:rPr>
          <w:sz w:val="24"/>
        </w:rPr>
        <w:t>интерпретаций</w:t>
      </w:r>
      <w:r>
        <w:rPr>
          <w:spacing w:val="1"/>
          <w:sz w:val="24"/>
        </w:rPr>
        <w:t xml:space="preserve"> </w:t>
      </w:r>
      <w:r>
        <w:rPr>
          <w:sz w:val="24"/>
        </w:rPr>
        <w:t>эпического,</w:t>
      </w:r>
      <w:r>
        <w:rPr>
          <w:spacing w:val="1"/>
          <w:sz w:val="24"/>
        </w:rPr>
        <w:t xml:space="preserve"> </w:t>
      </w:r>
      <w:r>
        <w:rPr>
          <w:sz w:val="24"/>
        </w:rPr>
        <w:t>драматического</w:t>
      </w:r>
      <w:r>
        <w:rPr>
          <w:spacing w:val="61"/>
          <w:sz w:val="24"/>
        </w:rPr>
        <w:t xml:space="preserve"> </w:t>
      </w:r>
      <w:r>
        <w:rPr>
          <w:sz w:val="24"/>
        </w:rPr>
        <w:t>или</w:t>
      </w:r>
      <w:r>
        <w:rPr>
          <w:spacing w:val="1"/>
          <w:sz w:val="24"/>
        </w:rPr>
        <w:t xml:space="preserve"> </w:t>
      </w:r>
      <w:r>
        <w:rPr>
          <w:sz w:val="24"/>
        </w:rPr>
        <w:t>лирического произведения (например, кинофильм или театральную постановку; запись</w:t>
      </w:r>
      <w:r>
        <w:rPr>
          <w:spacing w:val="1"/>
          <w:sz w:val="24"/>
        </w:rPr>
        <w:t xml:space="preserve"> </w:t>
      </w:r>
      <w:r>
        <w:rPr>
          <w:sz w:val="24"/>
        </w:rPr>
        <w:t>художественного</w:t>
      </w:r>
      <w:r>
        <w:rPr>
          <w:spacing w:val="1"/>
          <w:sz w:val="24"/>
        </w:rPr>
        <w:t xml:space="preserve"> </w:t>
      </w:r>
      <w:r>
        <w:rPr>
          <w:sz w:val="24"/>
        </w:rPr>
        <w:t>чтения;</w:t>
      </w:r>
      <w:r>
        <w:rPr>
          <w:spacing w:val="1"/>
          <w:sz w:val="24"/>
        </w:rPr>
        <w:t xml:space="preserve"> </w:t>
      </w:r>
      <w:r>
        <w:rPr>
          <w:sz w:val="24"/>
        </w:rPr>
        <w:t>серию</w:t>
      </w:r>
      <w:r>
        <w:rPr>
          <w:spacing w:val="1"/>
          <w:sz w:val="24"/>
        </w:rPr>
        <w:t xml:space="preserve"> </w:t>
      </w:r>
      <w:r>
        <w:rPr>
          <w:sz w:val="24"/>
        </w:rPr>
        <w:t>иллюстраций</w:t>
      </w:r>
      <w:r>
        <w:rPr>
          <w:spacing w:val="1"/>
          <w:sz w:val="24"/>
        </w:rPr>
        <w:t xml:space="preserve"> </w:t>
      </w:r>
      <w:r>
        <w:rPr>
          <w:sz w:val="24"/>
        </w:rPr>
        <w:t>к</w:t>
      </w:r>
      <w:r>
        <w:rPr>
          <w:spacing w:val="1"/>
          <w:sz w:val="24"/>
        </w:rPr>
        <w:t xml:space="preserve"> </w:t>
      </w:r>
      <w:r>
        <w:rPr>
          <w:sz w:val="24"/>
        </w:rPr>
        <w:t>произведению),</w:t>
      </w:r>
      <w:r>
        <w:rPr>
          <w:spacing w:val="1"/>
          <w:sz w:val="24"/>
        </w:rPr>
        <w:t xml:space="preserve"> </w:t>
      </w:r>
      <w:r>
        <w:rPr>
          <w:sz w:val="24"/>
        </w:rPr>
        <w:t>оценивая,</w:t>
      </w:r>
      <w:r>
        <w:rPr>
          <w:spacing w:val="1"/>
          <w:sz w:val="24"/>
        </w:rPr>
        <w:t xml:space="preserve"> </w:t>
      </w:r>
      <w:r>
        <w:rPr>
          <w:sz w:val="24"/>
        </w:rPr>
        <w:t>как</w:t>
      </w:r>
      <w:r>
        <w:rPr>
          <w:spacing w:val="-57"/>
          <w:sz w:val="24"/>
        </w:rPr>
        <w:t xml:space="preserve"> </w:t>
      </w:r>
      <w:r>
        <w:rPr>
          <w:sz w:val="24"/>
        </w:rPr>
        <w:t>интерпретируется</w:t>
      </w:r>
      <w:r>
        <w:rPr>
          <w:spacing w:val="4"/>
          <w:sz w:val="24"/>
        </w:rPr>
        <w:t xml:space="preserve"> </w:t>
      </w:r>
      <w:r>
        <w:rPr>
          <w:sz w:val="24"/>
        </w:rPr>
        <w:t>исходный</w:t>
      </w:r>
      <w:r>
        <w:rPr>
          <w:spacing w:val="5"/>
          <w:sz w:val="24"/>
        </w:rPr>
        <w:t xml:space="preserve"> </w:t>
      </w:r>
      <w:r>
        <w:rPr>
          <w:sz w:val="24"/>
        </w:rPr>
        <w:t>текст.</w:t>
      </w:r>
    </w:p>
    <w:p w:rsidR="00A8610B" w:rsidRDefault="00BA5976">
      <w:pPr>
        <w:pStyle w:val="210"/>
        <w:spacing w:before="5"/>
      </w:pPr>
      <w:r>
        <w:t>Выпускник</w:t>
      </w:r>
      <w:r>
        <w:rPr>
          <w:spacing w:val="-4"/>
        </w:rPr>
        <w:t xml:space="preserve"> </w:t>
      </w:r>
      <w:r>
        <w:t>на</w:t>
      </w:r>
      <w:r>
        <w:rPr>
          <w:spacing w:val="-5"/>
        </w:rPr>
        <w:t xml:space="preserve"> </w:t>
      </w:r>
      <w:r>
        <w:t>базовом</w:t>
      </w:r>
      <w:r>
        <w:rPr>
          <w:spacing w:val="-1"/>
        </w:rPr>
        <w:t xml:space="preserve"> </w:t>
      </w:r>
      <w:r>
        <w:t>уровне</w:t>
      </w:r>
      <w:r>
        <w:rPr>
          <w:spacing w:val="-6"/>
        </w:rPr>
        <w:t xml:space="preserve"> </w:t>
      </w:r>
      <w:r>
        <w:t>получит</w:t>
      </w:r>
      <w:r>
        <w:rPr>
          <w:spacing w:val="2"/>
        </w:rPr>
        <w:t xml:space="preserve"> </w:t>
      </w:r>
      <w:r>
        <w:t>возможность</w:t>
      </w:r>
      <w:r>
        <w:rPr>
          <w:spacing w:val="2"/>
        </w:rPr>
        <w:t xml:space="preserve"> </w:t>
      </w:r>
      <w:r>
        <w:t>узнать:</w:t>
      </w:r>
    </w:p>
    <w:p w:rsidR="00A8610B" w:rsidRDefault="00BA5976">
      <w:pPr>
        <w:pStyle w:val="a4"/>
        <w:numPr>
          <w:ilvl w:val="1"/>
          <w:numId w:val="212"/>
        </w:numPr>
        <w:tabs>
          <w:tab w:val="left" w:pos="1545"/>
          <w:tab w:val="left" w:pos="1546"/>
        </w:tabs>
        <w:spacing w:before="36"/>
        <w:jc w:val="left"/>
        <w:rPr>
          <w:sz w:val="24"/>
        </w:rPr>
      </w:pPr>
      <w:r>
        <w:rPr>
          <w:sz w:val="24"/>
        </w:rPr>
        <w:t>о</w:t>
      </w:r>
      <w:r>
        <w:rPr>
          <w:spacing w:val="-2"/>
          <w:sz w:val="24"/>
        </w:rPr>
        <w:t xml:space="preserve"> </w:t>
      </w:r>
      <w:r>
        <w:rPr>
          <w:sz w:val="24"/>
        </w:rPr>
        <w:t>месте</w:t>
      </w:r>
      <w:r>
        <w:rPr>
          <w:spacing w:val="-2"/>
          <w:sz w:val="24"/>
        </w:rPr>
        <w:t xml:space="preserve"> </w:t>
      </w:r>
      <w:r>
        <w:rPr>
          <w:sz w:val="24"/>
        </w:rPr>
        <w:t>и</w:t>
      </w:r>
      <w:r>
        <w:rPr>
          <w:spacing w:val="-6"/>
          <w:sz w:val="24"/>
        </w:rPr>
        <w:t xml:space="preserve"> </w:t>
      </w:r>
      <w:r>
        <w:rPr>
          <w:sz w:val="24"/>
        </w:rPr>
        <w:t>значении</w:t>
      </w:r>
      <w:r>
        <w:rPr>
          <w:spacing w:val="-4"/>
          <w:sz w:val="24"/>
        </w:rPr>
        <w:t xml:space="preserve"> </w:t>
      </w:r>
      <w:r>
        <w:rPr>
          <w:sz w:val="24"/>
        </w:rPr>
        <w:t>русской литературы</w:t>
      </w:r>
      <w:r>
        <w:rPr>
          <w:spacing w:val="1"/>
          <w:sz w:val="24"/>
        </w:rPr>
        <w:t xml:space="preserve"> </w:t>
      </w:r>
      <w:r>
        <w:rPr>
          <w:sz w:val="24"/>
        </w:rPr>
        <w:t>в мировой литературе;</w:t>
      </w:r>
    </w:p>
    <w:p w:rsidR="00A8610B" w:rsidRDefault="00BA5976">
      <w:pPr>
        <w:pStyle w:val="a4"/>
        <w:numPr>
          <w:ilvl w:val="1"/>
          <w:numId w:val="212"/>
        </w:numPr>
        <w:tabs>
          <w:tab w:val="left" w:pos="1545"/>
          <w:tab w:val="left" w:pos="1546"/>
        </w:tabs>
        <w:spacing w:before="41"/>
        <w:jc w:val="left"/>
        <w:rPr>
          <w:sz w:val="24"/>
        </w:rPr>
      </w:pPr>
      <w:r>
        <w:rPr>
          <w:sz w:val="24"/>
        </w:rPr>
        <w:t>о</w:t>
      </w:r>
      <w:r>
        <w:rPr>
          <w:spacing w:val="-1"/>
          <w:sz w:val="24"/>
        </w:rPr>
        <w:t xml:space="preserve"> </w:t>
      </w:r>
      <w:r>
        <w:rPr>
          <w:sz w:val="24"/>
        </w:rPr>
        <w:t>произведениях</w:t>
      </w:r>
      <w:r>
        <w:rPr>
          <w:spacing w:val="-4"/>
          <w:sz w:val="24"/>
        </w:rPr>
        <w:t xml:space="preserve"> </w:t>
      </w:r>
      <w:r>
        <w:rPr>
          <w:sz w:val="24"/>
        </w:rPr>
        <w:t>новейшей</w:t>
      </w:r>
      <w:r>
        <w:rPr>
          <w:spacing w:val="-8"/>
          <w:sz w:val="24"/>
        </w:rPr>
        <w:t xml:space="preserve"> </w:t>
      </w:r>
      <w:r>
        <w:rPr>
          <w:sz w:val="24"/>
        </w:rPr>
        <w:t>отечественной</w:t>
      </w:r>
      <w:r>
        <w:rPr>
          <w:spacing w:val="-2"/>
          <w:sz w:val="24"/>
        </w:rPr>
        <w:t xml:space="preserve"> </w:t>
      </w:r>
      <w:r>
        <w:rPr>
          <w:sz w:val="24"/>
        </w:rPr>
        <w:t>и</w:t>
      </w:r>
      <w:r>
        <w:rPr>
          <w:spacing w:val="-5"/>
          <w:sz w:val="24"/>
        </w:rPr>
        <w:t xml:space="preserve"> </w:t>
      </w:r>
      <w:r>
        <w:rPr>
          <w:sz w:val="24"/>
        </w:rPr>
        <w:t>мировой</w:t>
      </w:r>
      <w:r>
        <w:rPr>
          <w:spacing w:val="1"/>
          <w:sz w:val="24"/>
        </w:rPr>
        <w:t xml:space="preserve"> </w:t>
      </w:r>
      <w:r>
        <w:rPr>
          <w:sz w:val="24"/>
        </w:rPr>
        <w:t>литературы;</w:t>
      </w:r>
    </w:p>
    <w:p w:rsidR="00A8610B" w:rsidRDefault="00BA5976">
      <w:pPr>
        <w:pStyle w:val="a4"/>
        <w:numPr>
          <w:ilvl w:val="1"/>
          <w:numId w:val="212"/>
        </w:numPr>
        <w:tabs>
          <w:tab w:val="left" w:pos="1545"/>
          <w:tab w:val="left" w:pos="1546"/>
        </w:tabs>
        <w:spacing w:before="41"/>
        <w:jc w:val="left"/>
        <w:rPr>
          <w:sz w:val="24"/>
        </w:rPr>
      </w:pPr>
      <w:r>
        <w:rPr>
          <w:sz w:val="24"/>
        </w:rPr>
        <w:t>о</w:t>
      </w:r>
      <w:r>
        <w:rPr>
          <w:spacing w:val="-1"/>
          <w:sz w:val="24"/>
        </w:rPr>
        <w:t xml:space="preserve"> </w:t>
      </w:r>
      <w:r>
        <w:rPr>
          <w:sz w:val="24"/>
        </w:rPr>
        <w:t>важнейших</w:t>
      </w:r>
      <w:r>
        <w:rPr>
          <w:spacing w:val="-4"/>
          <w:sz w:val="24"/>
        </w:rPr>
        <w:t xml:space="preserve"> </w:t>
      </w:r>
      <w:r>
        <w:rPr>
          <w:sz w:val="24"/>
        </w:rPr>
        <w:t>литературных</w:t>
      </w:r>
      <w:r>
        <w:rPr>
          <w:spacing w:val="-4"/>
          <w:sz w:val="24"/>
        </w:rPr>
        <w:t xml:space="preserve"> </w:t>
      </w:r>
      <w:r>
        <w:rPr>
          <w:sz w:val="24"/>
        </w:rPr>
        <w:t>ресурсах,</w:t>
      </w:r>
      <w:r>
        <w:rPr>
          <w:spacing w:val="3"/>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в</w:t>
      </w:r>
      <w:r>
        <w:rPr>
          <w:spacing w:val="1"/>
          <w:sz w:val="24"/>
        </w:rPr>
        <w:t xml:space="preserve"> </w:t>
      </w:r>
      <w:r>
        <w:rPr>
          <w:sz w:val="24"/>
        </w:rPr>
        <w:t>сети</w:t>
      </w:r>
      <w:r>
        <w:rPr>
          <w:spacing w:val="-4"/>
          <w:sz w:val="24"/>
        </w:rPr>
        <w:t xml:space="preserve"> </w:t>
      </w:r>
      <w:r>
        <w:rPr>
          <w:sz w:val="24"/>
        </w:rPr>
        <w:t>Интернет;</w:t>
      </w:r>
    </w:p>
    <w:p w:rsidR="00A8610B" w:rsidRDefault="00BA5976">
      <w:pPr>
        <w:pStyle w:val="a4"/>
        <w:numPr>
          <w:ilvl w:val="1"/>
          <w:numId w:val="212"/>
        </w:numPr>
        <w:tabs>
          <w:tab w:val="left" w:pos="1545"/>
          <w:tab w:val="left" w:pos="1546"/>
        </w:tabs>
        <w:spacing w:before="41"/>
        <w:jc w:val="left"/>
        <w:rPr>
          <w:sz w:val="24"/>
        </w:rPr>
      </w:pPr>
      <w:r>
        <w:rPr>
          <w:sz w:val="24"/>
        </w:rPr>
        <w:t>об</w:t>
      </w:r>
      <w:r>
        <w:rPr>
          <w:spacing w:val="-6"/>
          <w:sz w:val="24"/>
        </w:rPr>
        <w:t xml:space="preserve"> </w:t>
      </w:r>
      <w:r>
        <w:rPr>
          <w:sz w:val="24"/>
        </w:rPr>
        <w:t>историко-культурном</w:t>
      </w:r>
      <w:r>
        <w:rPr>
          <w:spacing w:val="-2"/>
          <w:sz w:val="24"/>
        </w:rPr>
        <w:t xml:space="preserve"> </w:t>
      </w:r>
      <w:r>
        <w:rPr>
          <w:sz w:val="24"/>
        </w:rPr>
        <w:t>подходе</w:t>
      </w:r>
      <w:r>
        <w:rPr>
          <w:spacing w:val="-4"/>
          <w:sz w:val="24"/>
        </w:rPr>
        <w:t xml:space="preserve"> </w:t>
      </w:r>
      <w:r>
        <w:rPr>
          <w:sz w:val="24"/>
        </w:rPr>
        <w:t>в</w:t>
      </w:r>
      <w:r>
        <w:rPr>
          <w:spacing w:val="-2"/>
          <w:sz w:val="24"/>
        </w:rPr>
        <w:t xml:space="preserve"> </w:t>
      </w:r>
      <w:r>
        <w:rPr>
          <w:sz w:val="24"/>
        </w:rPr>
        <w:t>литературоведении;</w:t>
      </w:r>
    </w:p>
    <w:p w:rsidR="00A8610B" w:rsidRDefault="00BA5976">
      <w:pPr>
        <w:pStyle w:val="a4"/>
        <w:numPr>
          <w:ilvl w:val="1"/>
          <w:numId w:val="212"/>
        </w:numPr>
        <w:tabs>
          <w:tab w:val="left" w:pos="1545"/>
          <w:tab w:val="left" w:pos="1546"/>
        </w:tabs>
        <w:spacing w:before="41"/>
        <w:jc w:val="left"/>
        <w:rPr>
          <w:sz w:val="24"/>
        </w:rPr>
      </w:pPr>
      <w:r>
        <w:rPr>
          <w:sz w:val="24"/>
        </w:rPr>
        <w:t>об</w:t>
      </w:r>
      <w:r>
        <w:rPr>
          <w:spacing w:val="-2"/>
          <w:sz w:val="24"/>
        </w:rPr>
        <w:t xml:space="preserve"> </w:t>
      </w:r>
      <w:r>
        <w:rPr>
          <w:sz w:val="24"/>
        </w:rPr>
        <w:t>историко-литературном</w:t>
      </w:r>
      <w:r>
        <w:rPr>
          <w:spacing w:val="3"/>
          <w:sz w:val="24"/>
        </w:rPr>
        <w:t xml:space="preserve"> </w:t>
      </w:r>
      <w:r>
        <w:rPr>
          <w:sz w:val="24"/>
        </w:rPr>
        <w:t>процессе XIX</w:t>
      </w:r>
      <w:r>
        <w:rPr>
          <w:spacing w:val="-4"/>
          <w:sz w:val="24"/>
        </w:rPr>
        <w:t xml:space="preserve"> </w:t>
      </w:r>
      <w:r>
        <w:rPr>
          <w:sz w:val="24"/>
        </w:rPr>
        <w:t>и</w:t>
      </w:r>
      <w:r>
        <w:rPr>
          <w:spacing w:val="-4"/>
          <w:sz w:val="24"/>
        </w:rPr>
        <w:t xml:space="preserve"> </w:t>
      </w:r>
      <w:r>
        <w:rPr>
          <w:sz w:val="24"/>
        </w:rPr>
        <w:t>XX</w:t>
      </w:r>
      <w:r>
        <w:rPr>
          <w:spacing w:val="-4"/>
          <w:sz w:val="24"/>
        </w:rPr>
        <w:t xml:space="preserve"> </w:t>
      </w:r>
      <w:r>
        <w:rPr>
          <w:sz w:val="24"/>
        </w:rPr>
        <w:t>веков;</w:t>
      </w:r>
    </w:p>
    <w:p w:rsidR="00A8610B" w:rsidRDefault="00BA5976">
      <w:pPr>
        <w:pStyle w:val="a4"/>
        <w:numPr>
          <w:ilvl w:val="1"/>
          <w:numId w:val="212"/>
        </w:numPr>
        <w:tabs>
          <w:tab w:val="left" w:pos="1545"/>
          <w:tab w:val="left" w:pos="1546"/>
        </w:tabs>
        <w:spacing w:before="41"/>
        <w:jc w:val="left"/>
        <w:rPr>
          <w:sz w:val="24"/>
        </w:rPr>
      </w:pPr>
      <w:r>
        <w:rPr>
          <w:sz w:val="24"/>
        </w:rPr>
        <w:t>о наиболее</w:t>
      </w:r>
      <w:r>
        <w:rPr>
          <w:spacing w:val="-5"/>
          <w:sz w:val="24"/>
        </w:rPr>
        <w:t xml:space="preserve"> </w:t>
      </w:r>
      <w:r>
        <w:rPr>
          <w:sz w:val="24"/>
        </w:rPr>
        <w:t>ярких</w:t>
      </w:r>
      <w:r>
        <w:rPr>
          <w:spacing w:val="-4"/>
          <w:sz w:val="24"/>
        </w:rPr>
        <w:t xml:space="preserve"> </w:t>
      </w:r>
      <w:r>
        <w:rPr>
          <w:sz w:val="24"/>
        </w:rPr>
        <w:t>или</w:t>
      </w:r>
      <w:r>
        <w:rPr>
          <w:spacing w:val="2"/>
          <w:sz w:val="24"/>
        </w:rPr>
        <w:t xml:space="preserve"> </w:t>
      </w:r>
      <w:r>
        <w:rPr>
          <w:sz w:val="24"/>
        </w:rPr>
        <w:t>характерных</w:t>
      </w:r>
      <w:r>
        <w:rPr>
          <w:spacing w:val="-4"/>
          <w:sz w:val="24"/>
        </w:rPr>
        <w:t xml:space="preserve"> </w:t>
      </w:r>
      <w:r>
        <w:rPr>
          <w:sz w:val="24"/>
        </w:rPr>
        <w:t>чертах</w:t>
      </w:r>
      <w:r>
        <w:rPr>
          <w:spacing w:val="-4"/>
          <w:sz w:val="24"/>
        </w:rPr>
        <w:t xml:space="preserve"> </w:t>
      </w:r>
      <w:r>
        <w:rPr>
          <w:sz w:val="24"/>
        </w:rPr>
        <w:t>литературных</w:t>
      </w:r>
      <w:r>
        <w:rPr>
          <w:spacing w:val="-3"/>
          <w:sz w:val="24"/>
        </w:rPr>
        <w:t xml:space="preserve"> </w:t>
      </w:r>
      <w:r>
        <w:rPr>
          <w:sz w:val="24"/>
        </w:rPr>
        <w:t>направлений</w:t>
      </w:r>
      <w:r>
        <w:rPr>
          <w:spacing w:val="3"/>
          <w:sz w:val="24"/>
        </w:rPr>
        <w:t xml:space="preserve"> </w:t>
      </w:r>
      <w:r>
        <w:rPr>
          <w:sz w:val="24"/>
        </w:rPr>
        <w:t>или</w:t>
      </w:r>
      <w:r>
        <w:rPr>
          <w:spacing w:val="-3"/>
          <w:sz w:val="24"/>
        </w:rPr>
        <w:t xml:space="preserve"> </w:t>
      </w:r>
      <w:r>
        <w:rPr>
          <w:sz w:val="24"/>
        </w:rPr>
        <w:t>течений;</w:t>
      </w:r>
    </w:p>
    <w:p w:rsidR="00A8610B" w:rsidRDefault="00BA5976">
      <w:pPr>
        <w:pStyle w:val="a4"/>
        <w:numPr>
          <w:ilvl w:val="1"/>
          <w:numId w:val="212"/>
        </w:numPr>
        <w:tabs>
          <w:tab w:val="left" w:pos="1546"/>
        </w:tabs>
        <w:spacing w:before="45" w:line="276" w:lineRule="auto"/>
        <w:ind w:left="839" w:right="425" w:firstLine="283"/>
        <w:rPr>
          <w:sz w:val="24"/>
        </w:rPr>
      </w:pPr>
      <w:r>
        <w:rPr>
          <w:sz w:val="24"/>
        </w:rPr>
        <w:t>имена ведущих писателей, значимые факты их творческой биографии, названия</w:t>
      </w:r>
      <w:r>
        <w:rPr>
          <w:spacing w:val="1"/>
          <w:sz w:val="24"/>
        </w:rPr>
        <w:t xml:space="preserve"> </w:t>
      </w:r>
      <w:r>
        <w:rPr>
          <w:sz w:val="24"/>
        </w:rPr>
        <w:t>ключевых</w:t>
      </w:r>
      <w:r>
        <w:rPr>
          <w:spacing w:val="1"/>
          <w:sz w:val="24"/>
        </w:rPr>
        <w:t xml:space="preserve"> </w:t>
      </w:r>
      <w:r>
        <w:rPr>
          <w:sz w:val="24"/>
        </w:rPr>
        <w:t>произведений,</w:t>
      </w:r>
      <w:r>
        <w:rPr>
          <w:spacing w:val="1"/>
          <w:sz w:val="24"/>
        </w:rPr>
        <w:t xml:space="preserve"> </w:t>
      </w:r>
      <w:r>
        <w:rPr>
          <w:sz w:val="24"/>
        </w:rPr>
        <w:t>имена</w:t>
      </w:r>
      <w:r>
        <w:rPr>
          <w:spacing w:val="1"/>
          <w:sz w:val="24"/>
        </w:rPr>
        <w:t xml:space="preserve"> </w:t>
      </w:r>
      <w:r>
        <w:rPr>
          <w:sz w:val="24"/>
        </w:rPr>
        <w:t>героев,</w:t>
      </w:r>
      <w:r>
        <w:rPr>
          <w:spacing w:val="1"/>
          <w:sz w:val="24"/>
        </w:rPr>
        <w:t xml:space="preserve"> </w:t>
      </w:r>
      <w:r>
        <w:rPr>
          <w:sz w:val="24"/>
        </w:rPr>
        <w:t>ставших</w:t>
      </w:r>
      <w:r>
        <w:rPr>
          <w:spacing w:val="1"/>
          <w:sz w:val="24"/>
        </w:rPr>
        <w:t xml:space="preserve"> </w:t>
      </w:r>
      <w:r>
        <w:rPr>
          <w:sz w:val="24"/>
        </w:rPr>
        <w:t>«вечными</w:t>
      </w:r>
      <w:r>
        <w:rPr>
          <w:spacing w:val="1"/>
          <w:sz w:val="24"/>
        </w:rPr>
        <w:t xml:space="preserve"> </w:t>
      </w:r>
      <w:r>
        <w:rPr>
          <w:sz w:val="24"/>
        </w:rPr>
        <w:t>образами»</w:t>
      </w:r>
      <w:r>
        <w:rPr>
          <w:spacing w:val="1"/>
          <w:sz w:val="24"/>
        </w:rPr>
        <w:t xml:space="preserve"> </w:t>
      </w:r>
      <w:r>
        <w:rPr>
          <w:sz w:val="24"/>
        </w:rPr>
        <w:t>или</w:t>
      </w:r>
      <w:r>
        <w:rPr>
          <w:spacing w:val="1"/>
          <w:sz w:val="24"/>
        </w:rPr>
        <w:t xml:space="preserve"> </w:t>
      </w:r>
      <w:r>
        <w:rPr>
          <w:sz w:val="24"/>
        </w:rPr>
        <w:t>именами</w:t>
      </w:r>
      <w:r>
        <w:rPr>
          <w:spacing w:val="1"/>
          <w:sz w:val="24"/>
        </w:rPr>
        <w:t xml:space="preserve"> </w:t>
      </w:r>
      <w:r>
        <w:rPr>
          <w:sz w:val="24"/>
        </w:rPr>
        <w:t>нарицательными в</w:t>
      </w:r>
      <w:r>
        <w:rPr>
          <w:spacing w:val="-1"/>
          <w:sz w:val="24"/>
        </w:rPr>
        <w:t xml:space="preserve"> </w:t>
      </w:r>
      <w:r>
        <w:rPr>
          <w:sz w:val="24"/>
        </w:rPr>
        <w:t>общемировой и</w:t>
      </w:r>
      <w:r>
        <w:rPr>
          <w:spacing w:val="-8"/>
          <w:sz w:val="24"/>
        </w:rPr>
        <w:t xml:space="preserve"> </w:t>
      </w:r>
      <w:r>
        <w:rPr>
          <w:sz w:val="24"/>
        </w:rPr>
        <w:t>отечественной</w:t>
      </w:r>
      <w:r>
        <w:rPr>
          <w:spacing w:val="1"/>
          <w:sz w:val="24"/>
        </w:rPr>
        <w:t xml:space="preserve"> </w:t>
      </w:r>
      <w:r>
        <w:rPr>
          <w:sz w:val="24"/>
        </w:rPr>
        <w:t>культуре;</w:t>
      </w:r>
    </w:p>
    <w:p w:rsidR="00A8610B" w:rsidRDefault="00BA5976">
      <w:pPr>
        <w:pStyle w:val="a4"/>
        <w:numPr>
          <w:ilvl w:val="1"/>
          <w:numId w:val="212"/>
        </w:numPr>
        <w:tabs>
          <w:tab w:val="left" w:pos="1546"/>
        </w:tabs>
        <w:spacing w:line="275" w:lineRule="exact"/>
        <w:rPr>
          <w:sz w:val="24"/>
        </w:rPr>
      </w:pPr>
      <w:r>
        <w:rPr>
          <w:sz w:val="24"/>
        </w:rPr>
        <w:t>о</w:t>
      </w:r>
      <w:r>
        <w:rPr>
          <w:spacing w:val="-3"/>
          <w:sz w:val="24"/>
        </w:rPr>
        <w:t xml:space="preserve"> </w:t>
      </w:r>
      <w:r>
        <w:rPr>
          <w:sz w:val="24"/>
        </w:rPr>
        <w:t>соотношении</w:t>
      </w:r>
      <w:r>
        <w:rPr>
          <w:spacing w:val="-4"/>
          <w:sz w:val="24"/>
        </w:rPr>
        <w:t xml:space="preserve"> </w:t>
      </w:r>
      <w:r>
        <w:rPr>
          <w:sz w:val="24"/>
        </w:rPr>
        <w:t>и</w:t>
      </w:r>
      <w:r>
        <w:rPr>
          <w:spacing w:val="-1"/>
          <w:sz w:val="24"/>
        </w:rPr>
        <w:t xml:space="preserve"> </w:t>
      </w:r>
      <w:r>
        <w:rPr>
          <w:sz w:val="24"/>
        </w:rPr>
        <w:t>взаимосвязях</w:t>
      </w:r>
      <w:r>
        <w:rPr>
          <w:spacing w:val="-5"/>
          <w:sz w:val="24"/>
        </w:rPr>
        <w:t xml:space="preserve"> </w:t>
      </w:r>
      <w:r>
        <w:rPr>
          <w:sz w:val="24"/>
        </w:rPr>
        <w:t>литературы</w:t>
      </w:r>
      <w:r>
        <w:rPr>
          <w:spacing w:val="1"/>
          <w:sz w:val="24"/>
        </w:rPr>
        <w:t xml:space="preserve"> </w:t>
      </w:r>
      <w:r>
        <w:rPr>
          <w:sz w:val="24"/>
        </w:rPr>
        <w:t>с</w:t>
      </w:r>
      <w:r>
        <w:rPr>
          <w:spacing w:val="-3"/>
          <w:sz w:val="24"/>
        </w:rPr>
        <w:t xml:space="preserve"> </w:t>
      </w:r>
      <w:r>
        <w:rPr>
          <w:sz w:val="24"/>
        </w:rPr>
        <w:t>историческим</w:t>
      </w:r>
      <w:r>
        <w:rPr>
          <w:spacing w:val="-3"/>
          <w:sz w:val="24"/>
        </w:rPr>
        <w:t xml:space="preserve"> </w:t>
      </w:r>
      <w:r>
        <w:rPr>
          <w:sz w:val="24"/>
        </w:rPr>
        <w:t>периодом,</w:t>
      </w:r>
      <w:r>
        <w:rPr>
          <w:spacing w:val="-3"/>
          <w:sz w:val="24"/>
        </w:rPr>
        <w:t xml:space="preserve"> </w:t>
      </w:r>
      <w:r>
        <w:rPr>
          <w:sz w:val="24"/>
        </w:rPr>
        <w:t>эпохой.</w:t>
      </w:r>
    </w:p>
    <w:p w:rsidR="00A8610B" w:rsidRDefault="00A8610B">
      <w:pPr>
        <w:pStyle w:val="a3"/>
        <w:spacing w:before="6"/>
        <w:ind w:left="0"/>
        <w:jc w:val="left"/>
        <w:rPr>
          <w:sz w:val="31"/>
        </w:rPr>
      </w:pPr>
    </w:p>
    <w:p w:rsidR="00A8610B" w:rsidRDefault="00BA5976">
      <w:pPr>
        <w:pStyle w:val="210"/>
        <w:numPr>
          <w:ilvl w:val="3"/>
          <w:numId w:val="213"/>
        </w:numPr>
        <w:tabs>
          <w:tab w:val="left" w:pos="1623"/>
        </w:tabs>
        <w:spacing w:line="275" w:lineRule="exact"/>
        <w:ind w:left="1622" w:hanging="784"/>
      </w:pPr>
      <w:r>
        <w:t>Родной</w:t>
      </w:r>
      <w:r>
        <w:rPr>
          <w:spacing w:val="-3"/>
        </w:rPr>
        <w:t xml:space="preserve"> </w:t>
      </w:r>
      <w:r>
        <w:t>язык(русский)</w:t>
      </w:r>
    </w:p>
    <w:p w:rsidR="00A8610B" w:rsidRDefault="00BA5976">
      <w:pPr>
        <w:pStyle w:val="a3"/>
        <w:spacing w:line="276" w:lineRule="auto"/>
        <w:ind w:right="423" w:firstLine="235"/>
      </w:pPr>
      <w:r>
        <w:t>Цели</w:t>
      </w:r>
      <w:r>
        <w:rPr>
          <w:spacing w:val="1"/>
        </w:rPr>
        <w:t xml:space="preserve"> </w:t>
      </w:r>
      <w:r>
        <w:t>и</w:t>
      </w:r>
      <w:r>
        <w:rPr>
          <w:spacing w:val="1"/>
        </w:rPr>
        <w:t xml:space="preserve"> </w:t>
      </w:r>
      <w:r>
        <w:t>образовательные</w:t>
      </w:r>
      <w:r>
        <w:rPr>
          <w:spacing w:val="1"/>
        </w:rPr>
        <w:t xml:space="preserve"> </w:t>
      </w:r>
      <w:r>
        <w:t>результаты</w:t>
      </w:r>
      <w:r>
        <w:rPr>
          <w:spacing w:val="1"/>
        </w:rPr>
        <w:t xml:space="preserve"> </w:t>
      </w:r>
      <w:r>
        <w:t>представлены</w:t>
      </w:r>
      <w:r>
        <w:rPr>
          <w:spacing w:val="1"/>
        </w:rPr>
        <w:t xml:space="preserve"> </w:t>
      </w:r>
      <w:r>
        <w:t>на</w:t>
      </w:r>
      <w:r>
        <w:rPr>
          <w:spacing w:val="1"/>
        </w:rPr>
        <w:t xml:space="preserve"> </w:t>
      </w:r>
      <w:r>
        <w:t>нескольких</w:t>
      </w:r>
      <w:r>
        <w:rPr>
          <w:spacing w:val="1"/>
        </w:rPr>
        <w:t xml:space="preserve"> </w:t>
      </w:r>
      <w:r>
        <w:t>уровнях</w:t>
      </w:r>
      <w:r>
        <w:rPr>
          <w:spacing w:val="61"/>
        </w:rPr>
        <w:t xml:space="preserve"> </w:t>
      </w:r>
      <w:r>
        <w:t>–</w:t>
      </w:r>
      <w:r>
        <w:rPr>
          <w:spacing w:val="1"/>
        </w:rPr>
        <w:t xml:space="preserve"> </w:t>
      </w:r>
      <w:r>
        <w:t>личностном,</w:t>
      </w:r>
      <w:r>
        <w:rPr>
          <w:spacing w:val="-2"/>
        </w:rPr>
        <w:t xml:space="preserve"> </w:t>
      </w:r>
      <w:r>
        <w:t>метапредметном</w:t>
      </w:r>
      <w:r>
        <w:rPr>
          <w:spacing w:val="3"/>
        </w:rPr>
        <w:t xml:space="preserve"> </w:t>
      </w:r>
      <w:r>
        <w:t>и</w:t>
      </w:r>
      <w:r>
        <w:rPr>
          <w:spacing w:val="-2"/>
        </w:rPr>
        <w:t xml:space="preserve"> </w:t>
      </w:r>
      <w:r>
        <w:t>предметном.</w:t>
      </w:r>
    </w:p>
    <w:p w:rsidR="00A8610B" w:rsidRDefault="00BA5976">
      <w:pPr>
        <w:spacing w:line="276" w:lineRule="auto"/>
        <w:ind w:left="839" w:right="429" w:firstLine="418"/>
        <w:jc w:val="both"/>
        <w:rPr>
          <w:sz w:val="24"/>
        </w:rPr>
      </w:pPr>
      <w:r>
        <w:rPr>
          <w:b/>
          <w:sz w:val="24"/>
        </w:rPr>
        <w:t>Личностными результатами</w:t>
      </w:r>
      <w:r>
        <w:rPr>
          <w:b/>
          <w:spacing w:val="60"/>
          <w:sz w:val="24"/>
        </w:rPr>
        <w:t xml:space="preserve"> </w:t>
      </w:r>
      <w:r>
        <w:rPr>
          <w:sz w:val="24"/>
        </w:rPr>
        <w:t>освоения выпускниками основной школы программы</w:t>
      </w:r>
      <w:r>
        <w:rPr>
          <w:spacing w:val="1"/>
          <w:sz w:val="24"/>
        </w:rPr>
        <w:t xml:space="preserve"> </w:t>
      </w:r>
      <w:r>
        <w:rPr>
          <w:sz w:val="24"/>
        </w:rPr>
        <w:t>по</w:t>
      </w:r>
      <w:r>
        <w:rPr>
          <w:spacing w:val="1"/>
          <w:sz w:val="24"/>
        </w:rPr>
        <w:t xml:space="preserve"> </w:t>
      </w:r>
      <w:r>
        <w:rPr>
          <w:sz w:val="24"/>
        </w:rPr>
        <w:t>русскому</w:t>
      </w:r>
      <w:r>
        <w:rPr>
          <w:spacing w:val="-8"/>
          <w:sz w:val="24"/>
        </w:rPr>
        <w:t xml:space="preserve"> </w:t>
      </w:r>
      <w:r>
        <w:rPr>
          <w:sz w:val="24"/>
        </w:rPr>
        <w:t>(родному)</w:t>
      </w:r>
      <w:r>
        <w:rPr>
          <w:spacing w:val="3"/>
          <w:sz w:val="24"/>
        </w:rPr>
        <w:t xml:space="preserve"> </w:t>
      </w:r>
      <w:r>
        <w:rPr>
          <w:sz w:val="24"/>
        </w:rPr>
        <w:t>языку</w:t>
      </w:r>
      <w:r>
        <w:rPr>
          <w:spacing w:val="-8"/>
          <w:sz w:val="24"/>
        </w:rPr>
        <w:t xml:space="preserve"> </w:t>
      </w:r>
      <w:r>
        <w:rPr>
          <w:sz w:val="24"/>
        </w:rPr>
        <w:t>являются:</w:t>
      </w:r>
    </w:p>
    <w:p w:rsidR="00A8610B" w:rsidRDefault="00BA5976">
      <w:pPr>
        <w:pStyle w:val="a4"/>
        <w:numPr>
          <w:ilvl w:val="0"/>
          <w:numId w:val="211"/>
        </w:numPr>
        <w:tabs>
          <w:tab w:val="left" w:pos="840"/>
        </w:tabs>
        <w:spacing w:line="276" w:lineRule="auto"/>
        <w:ind w:right="427"/>
        <w:jc w:val="both"/>
        <w:rPr>
          <w:sz w:val="24"/>
        </w:rPr>
      </w:pPr>
      <w:r>
        <w:rPr>
          <w:sz w:val="24"/>
        </w:rPr>
        <w:t>понимание русского языка как одной из основных национально-культурных ценностей</w:t>
      </w:r>
      <w:r>
        <w:rPr>
          <w:spacing w:val="1"/>
          <w:sz w:val="24"/>
        </w:rPr>
        <w:t xml:space="preserve"> </w:t>
      </w:r>
      <w:r>
        <w:rPr>
          <w:sz w:val="24"/>
        </w:rPr>
        <w:t>русского</w:t>
      </w:r>
      <w:r>
        <w:rPr>
          <w:spacing w:val="1"/>
          <w:sz w:val="24"/>
        </w:rPr>
        <w:t xml:space="preserve"> </w:t>
      </w:r>
      <w:r>
        <w:rPr>
          <w:sz w:val="24"/>
        </w:rPr>
        <w:t>народа,</w:t>
      </w:r>
      <w:r>
        <w:rPr>
          <w:spacing w:val="1"/>
          <w:sz w:val="24"/>
        </w:rPr>
        <w:t xml:space="preserve"> </w:t>
      </w:r>
      <w:r>
        <w:rPr>
          <w:sz w:val="24"/>
        </w:rPr>
        <w:t>определяющей</w:t>
      </w:r>
      <w:r>
        <w:rPr>
          <w:spacing w:val="1"/>
          <w:sz w:val="24"/>
        </w:rPr>
        <w:t xml:space="preserve"> </w:t>
      </w:r>
      <w:r>
        <w:rPr>
          <w:sz w:val="24"/>
        </w:rPr>
        <w:t>роли</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интеллектуальных,</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и</w:t>
      </w:r>
      <w:r>
        <w:rPr>
          <w:spacing w:val="1"/>
          <w:sz w:val="24"/>
        </w:rPr>
        <w:t xml:space="preserve"> </w:t>
      </w:r>
      <w:r>
        <w:rPr>
          <w:sz w:val="24"/>
        </w:rPr>
        <w:t>моральных</w:t>
      </w:r>
      <w:r>
        <w:rPr>
          <w:spacing w:val="1"/>
          <w:sz w:val="24"/>
        </w:rPr>
        <w:t xml:space="preserve"> </w:t>
      </w:r>
      <w:r>
        <w:rPr>
          <w:sz w:val="24"/>
        </w:rPr>
        <w:t>качеств</w:t>
      </w:r>
      <w:r>
        <w:rPr>
          <w:spacing w:val="1"/>
          <w:sz w:val="24"/>
        </w:rPr>
        <w:t xml:space="preserve"> </w:t>
      </w:r>
      <w:r>
        <w:rPr>
          <w:sz w:val="24"/>
        </w:rPr>
        <w:t>личности,</w:t>
      </w:r>
      <w:r>
        <w:rPr>
          <w:spacing w:val="1"/>
          <w:sz w:val="24"/>
        </w:rPr>
        <w:t xml:space="preserve"> </w:t>
      </w:r>
      <w:r>
        <w:rPr>
          <w:sz w:val="24"/>
        </w:rPr>
        <w:t>его</w:t>
      </w:r>
      <w:r>
        <w:rPr>
          <w:spacing w:val="1"/>
          <w:sz w:val="24"/>
        </w:rPr>
        <w:t xml:space="preserve"> </w:t>
      </w:r>
      <w:r>
        <w:rPr>
          <w:sz w:val="24"/>
        </w:rPr>
        <w:t>значения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получения</w:t>
      </w:r>
      <w:r>
        <w:rPr>
          <w:spacing w:val="1"/>
          <w:sz w:val="24"/>
        </w:rPr>
        <w:t xml:space="preserve"> </w:t>
      </w:r>
      <w:r>
        <w:rPr>
          <w:sz w:val="24"/>
        </w:rPr>
        <w:t>школьного</w:t>
      </w:r>
      <w:r>
        <w:rPr>
          <w:spacing w:val="-3"/>
          <w:sz w:val="24"/>
        </w:rPr>
        <w:t xml:space="preserve"> </w:t>
      </w:r>
      <w:r>
        <w:rPr>
          <w:sz w:val="24"/>
        </w:rPr>
        <w:t>образования;</w:t>
      </w:r>
    </w:p>
    <w:p w:rsidR="00A8610B" w:rsidRDefault="00BA5976">
      <w:pPr>
        <w:pStyle w:val="a4"/>
        <w:numPr>
          <w:ilvl w:val="0"/>
          <w:numId w:val="211"/>
        </w:numPr>
        <w:tabs>
          <w:tab w:val="left" w:pos="840"/>
        </w:tabs>
        <w:spacing w:line="276" w:lineRule="auto"/>
        <w:ind w:right="432"/>
        <w:jc w:val="both"/>
        <w:rPr>
          <w:sz w:val="24"/>
        </w:rPr>
      </w:pPr>
      <w:r>
        <w:rPr>
          <w:sz w:val="24"/>
        </w:rPr>
        <w:t>осознание эстетической ценности русского языка; уважительное отношение к родному</w:t>
      </w:r>
      <w:r>
        <w:rPr>
          <w:spacing w:val="1"/>
          <w:sz w:val="24"/>
        </w:rPr>
        <w:t xml:space="preserve"> </w:t>
      </w:r>
      <w:r>
        <w:rPr>
          <w:sz w:val="24"/>
        </w:rPr>
        <w:t>языку,</w:t>
      </w:r>
      <w:r>
        <w:rPr>
          <w:spacing w:val="1"/>
          <w:sz w:val="24"/>
        </w:rPr>
        <w:t xml:space="preserve"> </w:t>
      </w:r>
      <w:r>
        <w:rPr>
          <w:sz w:val="24"/>
        </w:rPr>
        <w:t>гордость</w:t>
      </w:r>
      <w:r>
        <w:rPr>
          <w:spacing w:val="1"/>
          <w:sz w:val="24"/>
        </w:rPr>
        <w:t xml:space="preserve"> </w:t>
      </w:r>
      <w:r>
        <w:rPr>
          <w:sz w:val="24"/>
        </w:rPr>
        <w:t>за</w:t>
      </w:r>
      <w:r>
        <w:rPr>
          <w:spacing w:val="1"/>
          <w:sz w:val="24"/>
        </w:rPr>
        <w:t xml:space="preserve"> </w:t>
      </w:r>
      <w:r>
        <w:rPr>
          <w:sz w:val="24"/>
        </w:rPr>
        <w:t>него;</w:t>
      </w:r>
      <w:r>
        <w:rPr>
          <w:spacing w:val="1"/>
          <w:sz w:val="24"/>
        </w:rPr>
        <w:t xml:space="preserve"> </w:t>
      </w:r>
      <w:r>
        <w:rPr>
          <w:sz w:val="24"/>
        </w:rPr>
        <w:t>потребность</w:t>
      </w:r>
      <w:r>
        <w:rPr>
          <w:spacing w:val="1"/>
          <w:sz w:val="24"/>
        </w:rPr>
        <w:t xml:space="preserve"> </w:t>
      </w:r>
      <w:r>
        <w:rPr>
          <w:sz w:val="24"/>
        </w:rPr>
        <w:t>сохранить</w:t>
      </w:r>
      <w:r>
        <w:rPr>
          <w:spacing w:val="1"/>
          <w:sz w:val="24"/>
        </w:rPr>
        <w:t xml:space="preserve"> </w:t>
      </w:r>
      <w:r>
        <w:rPr>
          <w:sz w:val="24"/>
        </w:rPr>
        <w:t>чистоту</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явления</w:t>
      </w:r>
      <w:r>
        <w:rPr>
          <w:spacing w:val="1"/>
          <w:sz w:val="24"/>
        </w:rPr>
        <w:t xml:space="preserve"> </w:t>
      </w:r>
      <w:r>
        <w:rPr>
          <w:sz w:val="24"/>
        </w:rPr>
        <w:t>национальной</w:t>
      </w:r>
      <w:r>
        <w:rPr>
          <w:spacing w:val="-3"/>
          <w:sz w:val="24"/>
        </w:rPr>
        <w:t xml:space="preserve"> </w:t>
      </w:r>
      <w:r>
        <w:rPr>
          <w:sz w:val="24"/>
        </w:rPr>
        <w:t>культуры;</w:t>
      </w:r>
      <w:r>
        <w:rPr>
          <w:spacing w:val="-4"/>
          <w:sz w:val="24"/>
        </w:rPr>
        <w:t xml:space="preserve"> </w:t>
      </w:r>
      <w:r>
        <w:rPr>
          <w:sz w:val="24"/>
        </w:rPr>
        <w:t>стремление</w:t>
      </w:r>
      <w:r>
        <w:rPr>
          <w:spacing w:val="1"/>
          <w:sz w:val="24"/>
        </w:rPr>
        <w:t xml:space="preserve"> </w:t>
      </w:r>
      <w:r>
        <w:rPr>
          <w:sz w:val="24"/>
        </w:rPr>
        <w:t>к</w:t>
      </w:r>
      <w:r>
        <w:rPr>
          <w:spacing w:val="-1"/>
          <w:sz w:val="24"/>
        </w:rPr>
        <w:t xml:space="preserve"> </w:t>
      </w:r>
      <w:r>
        <w:rPr>
          <w:sz w:val="24"/>
        </w:rPr>
        <w:t>речевому</w:t>
      </w:r>
      <w:r>
        <w:rPr>
          <w:spacing w:val="-3"/>
          <w:sz w:val="24"/>
        </w:rPr>
        <w:t xml:space="preserve"> </w:t>
      </w:r>
      <w:r>
        <w:rPr>
          <w:sz w:val="24"/>
        </w:rPr>
        <w:t>самосовершенствованию;</w:t>
      </w:r>
    </w:p>
    <w:p w:rsidR="00A8610B" w:rsidRDefault="00BA5976">
      <w:pPr>
        <w:pStyle w:val="a4"/>
        <w:numPr>
          <w:ilvl w:val="0"/>
          <w:numId w:val="211"/>
        </w:numPr>
        <w:tabs>
          <w:tab w:val="left" w:pos="840"/>
        </w:tabs>
        <w:spacing w:line="276" w:lineRule="auto"/>
        <w:ind w:right="429"/>
        <w:jc w:val="both"/>
        <w:rPr>
          <w:sz w:val="24"/>
        </w:rPr>
      </w:pPr>
      <w:r>
        <w:rPr>
          <w:sz w:val="24"/>
        </w:rPr>
        <w:t>достаточный</w:t>
      </w:r>
      <w:r>
        <w:rPr>
          <w:spacing w:val="1"/>
          <w:sz w:val="24"/>
        </w:rPr>
        <w:t xml:space="preserve"> </w:t>
      </w:r>
      <w:r>
        <w:rPr>
          <w:sz w:val="24"/>
        </w:rPr>
        <w:t>объем</w:t>
      </w:r>
      <w:r>
        <w:rPr>
          <w:spacing w:val="1"/>
          <w:sz w:val="24"/>
        </w:rPr>
        <w:t xml:space="preserve"> </w:t>
      </w:r>
      <w:r>
        <w:rPr>
          <w:sz w:val="24"/>
        </w:rPr>
        <w:t>словарного</w:t>
      </w:r>
      <w:r>
        <w:rPr>
          <w:spacing w:val="1"/>
          <w:sz w:val="24"/>
        </w:rPr>
        <w:t xml:space="preserve"> </w:t>
      </w:r>
      <w:r>
        <w:rPr>
          <w:sz w:val="24"/>
        </w:rPr>
        <w:t>запаса</w:t>
      </w:r>
      <w:r>
        <w:rPr>
          <w:spacing w:val="1"/>
          <w:sz w:val="24"/>
        </w:rPr>
        <w:t xml:space="preserve"> </w:t>
      </w:r>
      <w:r>
        <w:rPr>
          <w:sz w:val="24"/>
        </w:rPr>
        <w:t>и</w:t>
      </w:r>
      <w:r>
        <w:rPr>
          <w:spacing w:val="1"/>
          <w:sz w:val="24"/>
        </w:rPr>
        <w:t xml:space="preserve"> </w:t>
      </w:r>
      <w:r>
        <w:rPr>
          <w:sz w:val="24"/>
        </w:rPr>
        <w:t>усвоенных</w:t>
      </w:r>
      <w:r>
        <w:rPr>
          <w:spacing w:val="1"/>
          <w:sz w:val="24"/>
        </w:rPr>
        <w:t xml:space="preserve"> </w:t>
      </w:r>
      <w:r>
        <w:rPr>
          <w:sz w:val="24"/>
        </w:rPr>
        <w:t>грамматических</w:t>
      </w:r>
      <w:r>
        <w:rPr>
          <w:spacing w:val="1"/>
          <w:sz w:val="24"/>
        </w:rPr>
        <w:t xml:space="preserve"> </w:t>
      </w:r>
      <w:r>
        <w:rPr>
          <w:sz w:val="24"/>
        </w:rPr>
        <w:t>средств</w:t>
      </w:r>
      <w:r>
        <w:rPr>
          <w:spacing w:val="1"/>
          <w:sz w:val="24"/>
        </w:rPr>
        <w:t xml:space="preserve"> </w:t>
      </w:r>
      <w:r>
        <w:rPr>
          <w:sz w:val="24"/>
        </w:rPr>
        <w:t>для</w:t>
      </w:r>
      <w:r>
        <w:rPr>
          <w:spacing w:val="1"/>
          <w:sz w:val="24"/>
        </w:rPr>
        <w:t xml:space="preserve"> </w:t>
      </w:r>
      <w:r>
        <w:rPr>
          <w:sz w:val="24"/>
        </w:rPr>
        <w:t>свободного</w:t>
      </w:r>
      <w:r>
        <w:rPr>
          <w:spacing w:val="1"/>
          <w:sz w:val="24"/>
        </w:rPr>
        <w:t xml:space="preserve"> </w:t>
      </w:r>
      <w:r>
        <w:rPr>
          <w:sz w:val="24"/>
        </w:rPr>
        <w:t>выражения мыслей и чувств в процессе речевого</w:t>
      </w:r>
      <w:r>
        <w:rPr>
          <w:spacing w:val="1"/>
          <w:sz w:val="24"/>
        </w:rPr>
        <w:t xml:space="preserve"> </w:t>
      </w:r>
      <w:r>
        <w:rPr>
          <w:sz w:val="24"/>
        </w:rPr>
        <w:t>общения; способность к</w:t>
      </w:r>
      <w:r>
        <w:rPr>
          <w:spacing w:val="1"/>
          <w:sz w:val="24"/>
        </w:rPr>
        <w:t xml:space="preserve"> </w:t>
      </w:r>
      <w:r>
        <w:rPr>
          <w:sz w:val="24"/>
        </w:rPr>
        <w:t>самооценке</w:t>
      </w:r>
      <w:r>
        <w:rPr>
          <w:spacing w:val="-5"/>
          <w:sz w:val="24"/>
        </w:rPr>
        <w:t xml:space="preserve"> </w:t>
      </w:r>
      <w:r>
        <w:rPr>
          <w:sz w:val="24"/>
        </w:rPr>
        <w:t>на</w:t>
      </w:r>
      <w:r>
        <w:rPr>
          <w:spacing w:val="-4"/>
          <w:sz w:val="24"/>
        </w:rPr>
        <w:t xml:space="preserve"> </w:t>
      </w:r>
      <w:r>
        <w:rPr>
          <w:sz w:val="24"/>
        </w:rPr>
        <w:t>основе</w:t>
      </w:r>
      <w:r>
        <w:rPr>
          <w:spacing w:val="-4"/>
          <w:sz w:val="24"/>
        </w:rPr>
        <w:t xml:space="preserve"> </w:t>
      </w:r>
      <w:r>
        <w:rPr>
          <w:sz w:val="24"/>
        </w:rPr>
        <w:t>наблюдения</w:t>
      </w:r>
      <w:r>
        <w:rPr>
          <w:spacing w:val="2"/>
          <w:sz w:val="24"/>
        </w:rPr>
        <w:t xml:space="preserve"> </w:t>
      </w:r>
      <w:r>
        <w:rPr>
          <w:sz w:val="24"/>
        </w:rPr>
        <w:t>за собственной</w:t>
      </w:r>
      <w:r>
        <w:rPr>
          <w:spacing w:val="-2"/>
          <w:sz w:val="24"/>
        </w:rPr>
        <w:t xml:space="preserve"> </w:t>
      </w:r>
      <w:r>
        <w:rPr>
          <w:sz w:val="24"/>
        </w:rPr>
        <w:t>речью.</w:t>
      </w:r>
    </w:p>
    <w:p w:rsidR="00A8610B" w:rsidRDefault="00BA5976">
      <w:pPr>
        <w:spacing w:line="276" w:lineRule="auto"/>
        <w:ind w:left="839" w:right="427" w:firstLine="355"/>
        <w:jc w:val="both"/>
        <w:rPr>
          <w:sz w:val="24"/>
        </w:rPr>
      </w:pPr>
      <w:r>
        <w:rPr>
          <w:b/>
          <w:sz w:val="24"/>
        </w:rPr>
        <w:t>Метапредметными</w:t>
      </w:r>
      <w:r>
        <w:rPr>
          <w:b/>
          <w:spacing w:val="1"/>
          <w:sz w:val="24"/>
        </w:rPr>
        <w:t xml:space="preserve"> </w:t>
      </w:r>
      <w:r>
        <w:rPr>
          <w:b/>
          <w:sz w:val="24"/>
        </w:rPr>
        <w:t>результатами</w:t>
      </w:r>
      <w:r>
        <w:rPr>
          <w:b/>
          <w:spacing w:val="1"/>
          <w:sz w:val="24"/>
        </w:rPr>
        <w:t xml:space="preserve"> </w:t>
      </w:r>
      <w:r>
        <w:rPr>
          <w:sz w:val="24"/>
        </w:rPr>
        <w:t>освоения</w:t>
      </w:r>
      <w:r>
        <w:rPr>
          <w:spacing w:val="1"/>
          <w:sz w:val="24"/>
        </w:rPr>
        <w:t xml:space="preserve"> </w:t>
      </w:r>
      <w:r>
        <w:rPr>
          <w:sz w:val="24"/>
        </w:rPr>
        <w:t>выпускниками</w:t>
      </w:r>
      <w:r>
        <w:rPr>
          <w:spacing w:val="1"/>
          <w:sz w:val="24"/>
        </w:rPr>
        <w:t xml:space="preserve"> </w:t>
      </w:r>
      <w:r>
        <w:rPr>
          <w:sz w:val="24"/>
        </w:rPr>
        <w:t>основной</w:t>
      </w:r>
      <w:r>
        <w:rPr>
          <w:spacing w:val="1"/>
          <w:sz w:val="24"/>
        </w:rPr>
        <w:t xml:space="preserve"> </w:t>
      </w:r>
      <w:r>
        <w:rPr>
          <w:sz w:val="24"/>
        </w:rPr>
        <w:t>школы</w:t>
      </w:r>
      <w:r>
        <w:rPr>
          <w:spacing w:val="1"/>
          <w:sz w:val="24"/>
        </w:rPr>
        <w:t xml:space="preserve"> </w:t>
      </w:r>
      <w:r>
        <w:rPr>
          <w:sz w:val="24"/>
        </w:rPr>
        <w:t>программы</w:t>
      </w:r>
      <w:r>
        <w:rPr>
          <w:spacing w:val="2"/>
          <w:sz w:val="24"/>
        </w:rPr>
        <w:t xml:space="preserve"> </w:t>
      </w:r>
      <w:r>
        <w:rPr>
          <w:sz w:val="24"/>
        </w:rPr>
        <w:t>по</w:t>
      </w:r>
      <w:r>
        <w:rPr>
          <w:spacing w:val="2"/>
          <w:sz w:val="24"/>
        </w:rPr>
        <w:t xml:space="preserve"> </w:t>
      </w:r>
      <w:r>
        <w:rPr>
          <w:sz w:val="24"/>
        </w:rPr>
        <w:t>русскому</w:t>
      </w:r>
      <w:r>
        <w:rPr>
          <w:spacing w:val="-8"/>
          <w:sz w:val="24"/>
        </w:rPr>
        <w:t xml:space="preserve"> </w:t>
      </w:r>
      <w:r>
        <w:rPr>
          <w:sz w:val="24"/>
        </w:rPr>
        <w:t>языку</w:t>
      </w:r>
      <w:r>
        <w:rPr>
          <w:spacing w:val="-8"/>
          <w:sz w:val="24"/>
        </w:rPr>
        <w:t xml:space="preserve"> </w:t>
      </w:r>
      <w:r>
        <w:rPr>
          <w:sz w:val="24"/>
        </w:rPr>
        <w:t>являются:</w:t>
      </w:r>
    </w:p>
    <w:p w:rsidR="00A8610B" w:rsidRDefault="00BA5976">
      <w:pPr>
        <w:pStyle w:val="a4"/>
        <w:numPr>
          <w:ilvl w:val="0"/>
          <w:numId w:val="210"/>
        </w:numPr>
        <w:tabs>
          <w:tab w:val="left" w:pos="840"/>
        </w:tabs>
        <w:spacing w:before="1" w:line="276" w:lineRule="auto"/>
        <w:ind w:right="5011"/>
        <w:jc w:val="both"/>
        <w:rPr>
          <w:sz w:val="24"/>
        </w:rPr>
      </w:pPr>
      <w:r>
        <w:rPr>
          <w:sz w:val="24"/>
        </w:rPr>
        <w:t>владение всеми видами речевой деятельности:</w:t>
      </w:r>
      <w:r>
        <w:rPr>
          <w:spacing w:val="-58"/>
          <w:sz w:val="24"/>
        </w:rPr>
        <w:t xml:space="preserve"> </w:t>
      </w:r>
      <w:r>
        <w:rPr>
          <w:sz w:val="24"/>
        </w:rPr>
        <w:t>Аудирование и</w:t>
      </w:r>
      <w:r>
        <w:rPr>
          <w:spacing w:val="3"/>
          <w:sz w:val="24"/>
        </w:rPr>
        <w:t xml:space="preserve"> </w:t>
      </w:r>
      <w:r>
        <w:rPr>
          <w:sz w:val="24"/>
        </w:rPr>
        <w:t>чтение:</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1"/>
          <w:numId w:val="210"/>
        </w:numPr>
        <w:tabs>
          <w:tab w:val="left" w:pos="1714"/>
        </w:tabs>
        <w:spacing w:before="66" w:line="276" w:lineRule="auto"/>
        <w:ind w:right="430" w:firstLine="533"/>
        <w:rPr>
          <w:sz w:val="24"/>
        </w:rPr>
      </w:pPr>
      <w:r>
        <w:rPr>
          <w:sz w:val="24"/>
        </w:rPr>
        <w:lastRenderedPageBreak/>
        <w:t>адекватное</w:t>
      </w:r>
      <w:r>
        <w:rPr>
          <w:spacing w:val="1"/>
          <w:sz w:val="24"/>
        </w:rPr>
        <w:t xml:space="preserve"> </w:t>
      </w:r>
      <w:r>
        <w:rPr>
          <w:sz w:val="24"/>
        </w:rPr>
        <w:t>понимание</w:t>
      </w:r>
      <w:r>
        <w:rPr>
          <w:spacing w:val="1"/>
          <w:sz w:val="24"/>
        </w:rPr>
        <w:t xml:space="preserve"> </w:t>
      </w:r>
      <w:r>
        <w:rPr>
          <w:sz w:val="24"/>
        </w:rPr>
        <w:t>информации</w:t>
      </w:r>
      <w:r>
        <w:rPr>
          <w:spacing w:val="1"/>
          <w:sz w:val="24"/>
        </w:rPr>
        <w:t xml:space="preserve"> </w:t>
      </w:r>
      <w:r>
        <w:rPr>
          <w:sz w:val="24"/>
        </w:rPr>
        <w:t>устного</w:t>
      </w:r>
      <w:r>
        <w:rPr>
          <w:spacing w:val="1"/>
          <w:sz w:val="24"/>
        </w:rPr>
        <w:t xml:space="preserve"> </w:t>
      </w:r>
      <w:r>
        <w:rPr>
          <w:sz w:val="24"/>
        </w:rPr>
        <w:t>и</w:t>
      </w:r>
      <w:r>
        <w:rPr>
          <w:spacing w:val="1"/>
          <w:sz w:val="24"/>
        </w:rPr>
        <w:t xml:space="preserve"> </w:t>
      </w:r>
      <w:r>
        <w:rPr>
          <w:sz w:val="24"/>
        </w:rPr>
        <w:t>письменного</w:t>
      </w:r>
      <w:r>
        <w:rPr>
          <w:spacing w:val="1"/>
          <w:sz w:val="24"/>
        </w:rPr>
        <w:t xml:space="preserve"> </w:t>
      </w:r>
      <w:r>
        <w:rPr>
          <w:sz w:val="24"/>
        </w:rPr>
        <w:t>сообщения</w:t>
      </w:r>
      <w:r>
        <w:rPr>
          <w:spacing w:val="1"/>
          <w:sz w:val="24"/>
        </w:rPr>
        <w:t xml:space="preserve"> </w:t>
      </w:r>
      <w:r>
        <w:rPr>
          <w:sz w:val="24"/>
        </w:rPr>
        <w:t>(коммуникативной установки, темы текста, основной мысли; основной и дополнительной</w:t>
      </w:r>
      <w:r>
        <w:rPr>
          <w:spacing w:val="1"/>
          <w:sz w:val="24"/>
        </w:rPr>
        <w:t xml:space="preserve"> </w:t>
      </w:r>
      <w:r>
        <w:rPr>
          <w:sz w:val="24"/>
        </w:rPr>
        <w:t>информации);</w:t>
      </w:r>
    </w:p>
    <w:p w:rsidR="00A8610B" w:rsidRDefault="00BA5976">
      <w:pPr>
        <w:pStyle w:val="a4"/>
        <w:numPr>
          <w:ilvl w:val="1"/>
          <w:numId w:val="210"/>
        </w:numPr>
        <w:tabs>
          <w:tab w:val="left" w:pos="1556"/>
        </w:tabs>
        <w:spacing w:before="4" w:line="276" w:lineRule="auto"/>
        <w:ind w:right="429" w:firstLine="533"/>
        <w:rPr>
          <w:sz w:val="24"/>
        </w:rPr>
      </w:pPr>
      <w:r>
        <w:rPr>
          <w:sz w:val="24"/>
        </w:rPr>
        <w:t>владение разными видами чтения (поисковым, просмотровым, ознакомительным,</w:t>
      </w:r>
      <w:r>
        <w:rPr>
          <w:spacing w:val="1"/>
          <w:sz w:val="24"/>
        </w:rPr>
        <w:t xml:space="preserve"> </w:t>
      </w:r>
      <w:r>
        <w:rPr>
          <w:sz w:val="24"/>
        </w:rPr>
        <w:t>изучающим)</w:t>
      </w:r>
      <w:r>
        <w:rPr>
          <w:spacing w:val="2"/>
          <w:sz w:val="24"/>
        </w:rPr>
        <w:t xml:space="preserve"> </w:t>
      </w:r>
      <w:r>
        <w:rPr>
          <w:sz w:val="24"/>
        </w:rPr>
        <w:t>текстов</w:t>
      </w:r>
      <w:r>
        <w:rPr>
          <w:spacing w:val="3"/>
          <w:sz w:val="24"/>
        </w:rPr>
        <w:t xml:space="preserve"> </w:t>
      </w:r>
      <w:r>
        <w:rPr>
          <w:sz w:val="24"/>
        </w:rPr>
        <w:t>разных</w:t>
      </w:r>
      <w:r>
        <w:rPr>
          <w:spacing w:val="-3"/>
          <w:sz w:val="24"/>
        </w:rPr>
        <w:t xml:space="preserve"> </w:t>
      </w:r>
      <w:r>
        <w:rPr>
          <w:sz w:val="24"/>
        </w:rPr>
        <w:t>стилей</w:t>
      </w:r>
      <w:r>
        <w:rPr>
          <w:spacing w:val="-2"/>
          <w:sz w:val="24"/>
        </w:rPr>
        <w:t xml:space="preserve"> </w:t>
      </w:r>
      <w:r>
        <w:rPr>
          <w:sz w:val="24"/>
        </w:rPr>
        <w:t>и</w:t>
      </w:r>
      <w:r>
        <w:rPr>
          <w:spacing w:val="-2"/>
          <w:sz w:val="24"/>
        </w:rPr>
        <w:t xml:space="preserve"> </w:t>
      </w:r>
      <w:r>
        <w:rPr>
          <w:sz w:val="24"/>
        </w:rPr>
        <w:t>жанров;</w:t>
      </w:r>
    </w:p>
    <w:p w:rsidR="00A8610B" w:rsidRDefault="00BA5976">
      <w:pPr>
        <w:pStyle w:val="a3"/>
        <w:spacing w:line="276" w:lineRule="auto"/>
        <w:ind w:right="439" w:firstLine="595"/>
      </w:pPr>
      <w:r>
        <w:t>-адекватное восприятие на слух текстов разных стилей и жанров; владение разными</w:t>
      </w:r>
      <w:r>
        <w:rPr>
          <w:spacing w:val="1"/>
        </w:rPr>
        <w:t xml:space="preserve"> </w:t>
      </w:r>
      <w:r>
        <w:t>видами</w:t>
      </w:r>
      <w:r>
        <w:rPr>
          <w:spacing w:val="2"/>
        </w:rPr>
        <w:t xml:space="preserve"> </w:t>
      </w:r>
      <w:r>
        <w:t>аудирования</w:t>
      </w:r>
      <w:r>
        <w:rPr>
          <w:spacing w:val="1"/>
        </w:rPr>
        <w:t xml:space="preserve"> </w:t>
      </w:r>
      <w:r>
        <w:t>(</w:t>
      </w:r>
      <w:r>
        <w:rPr>
          <w:spacing w:val="-2"/>
        </w:rPr>
        <w:t xml:space="preserve"> </w:t>
      </w:r>
      <w:r>
        <w:t>выборочным,</w:t>
      </w:r>
      <w:r>
        <w:rPr>
          <w:spacing w:val="-2"/>
        </w:rPr>
        <w:t xml:space="preserve"> </w:t>
      </w:r>
      <w:r>
        <w:t>ознакомительным,</w:t>
      </w:r>
      <w:r>
        <w:rPr>
          <w:spacing w:val="3"/>
        </w:rPr>
        <w:t xml:space="preserve"> </w:t>
      </w:r>
      <w:r>
        <w:t>детальным);</w:t>
      </w:r>
    </w:p>
    <w:p w:rsidR="00A8610B" w:rsidRDefault="00BA5976">
      <w:pPr>
        <w:pStyle w:val="a4"/>
        <w:numPr>
          <w:ilvl w:val="1"/>
          <w:numId w:val="210"/>
        </w:numPr>
        <w:tabs>
          <w:tab w:val="left" w:pos="1556"/>
        </w:tabs>
        <w:spacing w:line="276" w:lineRule="auto"/>
        <w:ind w:right="429" w:firstLine="533"/>
        <w:rPr>
          <w:sz w:val="24"/>
        </w:rPr>
      </w:pPr>
      <w:r>
        <w:rPr>
          <w:sz w:val="24"/>
        </w:rPr>
        <w:t>способность извлекать информацию из различных источников, включая средства</w:t>
      </w:r>
      <w:r>
        <w:rPr>
          <w:spacing w:val="1"/>
          <w:sz w:val="24"/>
        </w:rPr>
        <w:t xml:space="preserve"> </w:t>
      </w:r>
      <w:r>
        <w:rPr>
          <w:sz w:val="24"/>
        </w:rPr>
        <w:t>массовой</w:t>
      </w:r>
      <w:r>
        <w:rPr>
          <w:spacing w:val="-4"/>
          <w:sz w:val="24"/>
        </w:rPr>
        <w:t xml:space="preserve"> </w:t>
      </w:r>
      <w:r>
        <w:rPr>
          <w:sz w:val="24"/>
        </w:rPr>
        <w:t>информации,</w:t>
      </w:r>
      <w:r>
        <w:rPr>
          <w:spacing w:val="-3"/>
          <w:sz w:val="24"/>
        </w:rPr>
        <w:t xml:space="preserve"> </w:t>
      </w:r>
      <w:r>
        <w:rPr>
          <w:sz w:val="24"/>
        </w:rPr>
        <w:t>компакт-диски</w:t>
      </w:r>
      <w:r>
        <w:rPr>
          <w:spacing w:val="1"/>
          <w:sz w:val="24"/>
        </w:rPr>
        <w:t xml:space="preserve"> </w:t>
      </w:r>
      <w:r>
        <w:rPr>
          <w:sz w:val="24"/>
        </w:rPr>
        <w:t>учебного</w:t>
      </w:r>
      <w:r>
        <w:rPr>
          <w:spacing w:val="1"/>
          <w:sz w:val="24"/>
        </w:rPr>
        <w:t xml:space="preserve"> </w:t>
      </w:r>
      <w:r>
        <w:rPr>
          <w:sz w:val="24"/>
        </w:rPr>
        <w:t>назначения,</w:t>
      </w:r>
      <w:r>
        <w:rPr>
          <w:spacing w:val="2"/>
          <w:sz w:val="24"/>
        </w:rPr>
        <w:t xml:space="preserve"> </w:t>
      </w:r>
      <w:r>
        <w:rPr>
          <w:sz w:val="24"/>
        </w:rPr>
        <w:t>ресурсы</w:t>
      </w:r>
      <w:r>
        <w:rPr>
          <w:spacing w:val="1"/>
          <w:sz w:val="24"/>
        </w:rPr>
        <w:t xml:space="preserve"> </w:t>
      </w:r>
      <w:r>
        <w:rPr>
          <w:sz w:val="24"/>
        </w:rPr>
        <w:t>Интернета;</w:t>
      </w:r>
    </w:p>
    <w:p w:rsidR="00A8610B" w:rsidRDefault="00BA5976">
      <w:pPr>
        <w:pStyle w:val="a3"/>
        <w:spacing w:line="276" w:lineRule="auto"/>
        <w:ind w:right="438" w:firstLine="538"/>
      </w:pPr>
      <w:r>
        <w:t>свободно пользоваться словарями различных типов, справочной литературой, в том</w:t>
      </w:r>
      <w:r>
        <w:rPr>
          <w:spacing w:val="1"/>
        </w:rPr>
        <w:t xml:space="preserve"> </w:t>
      </w:r>
      <w:r>
        <w:t>числе и</w:t>
      </w:r>
      <w:r>
        <w:rPr>
          <w:spacing w:val="3"/>
        </w:rPr>
        <w:t xml:space="preserve"> </w:t>
      </w:r>
      <w:r>
        <w:t>на</w:t>
      </w:r>
      <w:r>
        <w:rPr>
          <w:spacing w:val="-4"/>
        </w:rPr>
        <w:t xml:space="preserve"> </w:t>
      </w:r>
      <w:r>
        <w:t>электронных</w:t>
      </w:r>
      <w:r>
        <w:rPr>
          <w:spacing w:val="-3"/>
        </w:rPr>
        <w:t xml:space="preserve"> </w:t>
      </w:r>
      <w:r>
        <w:t>носителях;</w:t>
      </w:r>
    </w:p>
    <w:p w:rsidR="00A8610B" w:rsidRDefault="00BA5976">
      <w:pPr>
        <w:pStyle w:val="a3"/>
        <w:spacing w:before="1" w:line="276" w:lineRule="auto"/>
        <w:ind w:right="433" w:firstLine="533"/>
      </w:pPr>
      <w:r>
        <w:t>-овладение приемами отбора и систематизации материала на определенную тему;</w:t>
      </w:r>
      <w:r>
        <w:rPr>
          <w:spacing w:val="1"/>
        </w:rPr>
        <w:t xml:space="preserve"> </w:t>
      </w:r>
      <w:r>
        <w:t>умение</w:t>
      </w:r>
      <w:r>
        <w:rPr>
          <w:spacing w:val="1"/>
        </w:rPr>
        <w:t xml:space="preserve"> </w:t>
      </w:r>
      <w:r>
        <w:t>вести</w:t>
      </w:r>
      <w:r>
        <w:rPr>
          <w:spacing w:val="1"/>
        </w:rPr>
        <w:t xml:space="preserve"> </w:t>
      </w:r>
      <w:r>
        <w:t>самостоятельный</w:t>
      </w:r>
      <w:r>
        <w:rPr>
          <w:spacing w:val="1"/>
        </w:rPr>
        <w:t xml:space="preserve"> </w:t>
      </w:r>
      <w:r>
        <w:t>поиск</w:t>
      </w:r>
      <w:r>
        <w:rPr>
          <w:spacing w:val="1"/>
        </w:rPr>
        <w:t xml:space="preserve"> </w:t>
      </w:r>
      <w:r>
        <w:t>информации;</w:t>
      </w:r>
      <w:r>
        <w:rPr>
          <w:spacing w:val="1"/>
        </w:rPr>
        <w:t xml:space="preserve"> </w:t>
      </w:r>
      <w:r>
        <w:t>способность</w:t>
      </w:r>
      <w:r>
        <w:rPr>
          <w:spacing w:val="1"/>
        </w:rPr>
        <w:t xml:space="preserve"> </w:t>
      </w:r>
      <w:r>
        <w:t>к</w:t>
      </w:r>
      <w:r>
        <w:rPr>
          <w:spacing w:val="1"/>
        </w:rPr>
        <w:t xml:space="preserve"> </w:t>
      </w:r>
      <w:r>
        <w:t>преобразованию,</w:t>
      </w:r>
      <w:r>
        <w:rPr>
          <w:spacing w:val="1"/>
        </w:rPr>
        <w:t xml:space="preserve"> </w:t>
      </w:r>
      <w:r>
        <w:t>сохранению</w:t>
      </w:r>
      <w:r>
        <w:rPr>
          <w:spacing w:val="-4"/>
        </w:rPr>
        <w:t xml:space="preserve"> </w:t>
      </w:r>
      <w:r>
        <w:t>и передаче</w:t>
      </w:r>
      <w:r>
        <w:rPr>
          <w:spacing w:val="-2"/>
        </w:rPr>
        <w:t xml:space="preserve"> </w:t>
      </w:r>
      <w:r>
        <w:t>информации,</w:t>
      </w:r>
      <w:r>
        <w:rPr>
          <w:spacing w:val="-4"/>
        </w:rPr>
        <w:t xml:space="preserve"> </w:t>
      </w:r>
      <w:r>
        <w:t>полученной</w:t>
      </w:r>
      <w:r>
        <w:rPr>
          <w:spacing w:val="-5"/>
        </w:rPr>
        <w:t xml:space="preserve"> </w:t>
      </w:r>
      <w:r>
        <w:t>в</w:t>
      </w:r>
      <w:r>
        <w:rPr>
          <w:spacing w:val="-4"/>
        </w:rPr>
        <w:t xml:space="preserve"> </w:t>
      </w:r>
      <w:r>
        <w:t>результате</w:t>
      </w:r>
      <w:r>
        <w:rPr>
          <w:spacing w:val="-2"/>
        </w:rPr>
        <w:t xml:space="preserve"> </w:t>
      </w:r>
      <w:r>
        <w:t>чтения</w:t>
      </w:r>
      <w:r>
        <w:rPr>
          <w:spacing w:val="-1"/>
        </w:rPr>
        <w:t xml:space="preserve"> </w:t>
      </w:r>
      <w:r>
        <w:t>или аудирования;</w:t>
      </w:r>
    </w:p>
    <w:p w:rsidR="00A8610B" w:rsidRDefault="00BA5976">
      <w:pPr>
        <w:pStyle w:val="a4"/>
        <w:numPr>
          <w:ilvl w:val="1"/>
          <w:numId w:val="210"/>
        </w:numPr>
        <w:tabs>
          <w:tab w:val="left" w:pos="1556"/>
        </w:tabs>
        <w:spacing w:line="276" w:lineRule="auto"/>
        <w:ind w:right="433" w:firstLine="475"/>
        <w:rPr>
          <w:sz w:val="24"/>
        </w:rPr>
      </w:pPr>
      <w:r>
        <w:rPr>
          <w:sz w:val="24"/>
        </w:rPr>
        <w:t>умение</w:t>
      </w:r>
      <w:r>
        <w:rPr>
          <w:spacing w:val="1"/>
          <w:sz w:val="24"/>
        </w:rPr>
        <w:t xml:space="preserve"> </w:t>
      </w:r>
      <w:r>
        <w:rPr>
          <w:sz w:val="24"/>
        </w:rPr>
        <w:t>сопоставлять</w:t>
      </w:r>
      <w:r>
        <w:rPr>
          <w:spacing w:val="1"/>
          <w:sz w:val="24"/>
        </w:rPr>
        <w:t xml:space="preserve"> </w:t>
      </w:r>
      <w:r>
        <w:rPr>
          <w:sz w:val="24"/>
        </w:rPr>
        <w:t>и</w:t>
      </w:r>
      <w:r>
        <w:rPr>
          <w:spacing w:val="1"/>
          <w:sz w:val="24"/>
        </w:rPr>
        <w:t xml:space="preserve"> </w:t>
      </w:r>
      <w:r>
        <w:rPr>
          <w:sz w:val="24"/>
        </w:rPr>
        <w:t>сравнивать</w:t>
      </w:r>
      <w:r>
        <w:rPr>
          <w:spacing w:val="1"/>
          <w:sz w:val="24"/>
        </w:rPr>
        <w:t xml:space="preserve"> </w:t>
      </w:r>
      <w:r>
        <w:rPr>
          <w:sz w:val="24"/>
        </w:rPr>
        <w:t>речевые</w:t>
      </w:r>
      <w:r>
        <w:rPr>
          <w:spacing w:val="1"/>
          <w:sz w:val="24"/>
        </w:rPr>
        <w:t xml:space="preserve"> </w:t>
      </w:r>
      <w:r>
        <w:rPr>
          <w:sz w:val="24"/>
        </w:rPr>
        <w:t>высказывания</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их</w:t>
      </w:r>
      <w:r>
        <w:rPr>
          <w:spacing w:val="1"/>
          <w:sz w:val="24"/>
        </w:rPr>
        <w:t xml:space="preserve"> </w:t>
      </w:r>
      <w:r>
        <w:rPr>
          <w:sz w:val="24"/>
        </w:rPr>
        <w:t>содержания,</w:t>
      </w:r>
      <w:r>
        <w:rPr>
          <w:spacing w:val="-3"/>
          <w:sz w:val="24"/>
        </w:rPr>
        <w:t xml:space="preserve"> </w:t>
      </w:r>
      <w:r>
        <w:rPr>
          <w:sz w:val="24"/>
        </w:rPr>
        <w:t>стилистических</w:t>
      </w:r>
      <w:r>
        <w:rPr>
          <w:spacing w:val="-4"/>
          <w:sz w:val="24"/>
        </w:rPr>
        <w:t xml:space="preserve"> </w:t>
      </w:r>
      <w:r>
        <w:rPr>
          <w:sz w:val="24"/>
        </w:rPr>
        <w:t>особенностей</w:t>
      </w:r>
      <w:r>
        <w:rPr>
          <w:spacing w:val="-3"/>
          <w:sz w:val="24"/>
        </w:rPr>
        <w:t xml:space="preserve"> </w:t>
      </w:r>
      <w:r>
        <w:rPr>
          <w:sz w:val="24"/>
        </w:rPr>
        <w:t>и</w:t>
      </w:r>
      <w:r>
        <w:rPr>
          <w:spacing w:val="-3"/>
          <w:sz w:val="24"/>
        </w:rPr>
        <w:t xml:space="preserve"> </w:t>
      </w:r>
      <w:r>
        <w:rPr>
          <w:sz w:val="24"/>
        </w:rPr>
        <w:t>использованных</w:t>
      </w:r>
      <w:r>
        <w:rPr>
          <w:spacing w:val="-5"/>
          <w:sz w:val="24"/>
        </w:rPr>
        <w:t xml:space="preserve"> </w:t>
      </w:r>
      <w:r>
        <w:rPr>
          <w:sz w:val="24"/>
        </w:rPr>
        <w:t>языковых</w:t>
      </w:r>
      <w:r>
        <w:rPr>
          <w:spacing w:val="-4"/>
          <w:sz w:val="24"/>
        </w:rPr>
        <w:t xml:space="preserve"> </w:t>
      </w:r>
      <w:r>
        <w:rPr>
          <w:sz w:val="24"/>
        </w:rPr>
        <w:t>средств;</w:t>
      </w:r>
    </w:p>
    <w:p w:rsidR="00A8610B" w:rsidRDefault="00BA5976">
      <w:pPr>
        <w:pStyle w:val="a3"/>
        <w:spacing w:line="275" w:lineRule="exact"/>
        <w:ind w:left="1022"/>
      </w:pPr>
      <w:r>
        <w:t>говорение</w:t>
      </w:r>
      <w:r>
        <w:rPr>
          <w:spacing w:val="-2"/>
        </w:rPr>
        <w:t xml:space="preserve"> </w:t>
      </w:r>
      <w:r>
        <w:t>и</w:t>
      </w:r>
      <w:r>
        <w:rPr>
          <w:spacing w:val="-4"/>
        </w:rPr>
        <w:t xml:space="preserve"> </w:t>
      </w:r>
      <w:r>
        <w:t>письмо:</w:t>
      </w:r>
    </w:p>
    <w:p w:rsidR="00A8610B" w:rsidRDefault="00BA5976">
      <w:pPr>
        <w:pStyle w:val="a4"/>
        <w:numPr>
          <w:ilvl w:val="2"/>
          <w:numId w:val="210"/>
        </w:numPr>
        <w:tabs>
          <w:tab w:val="left" w:pos="1580"/>
        </w:tabs>
        <w:spacing w:before="39" w:line="278" w:lineRule="auto"/>
        <w:ind w:right="436" w:firstLine="595"/>
        <w:rPr>
          <w:sz w:val="24"/>
        </w:rPr>
      </w:pPr>
      <w:r>
        <w:rPr>
          <w:sz w:val="24"/>
        </w:rPr>
        <w:t>способность определять цели предстоящей учебной деятельности (индивидуальной</w:t>
      </w:r>
      <w:r>
        <w:rPr>
          <w:spacing w:val="-57"/>
          <w:sz w:val="24"/>
        </w:rPr>
        <w:t xml:space="preserve"> </w:t>
      </w:r>
      <w:r>
        <w:rPr>
          <w:sz w:val="24"/>
        </w:rPr>
        <w:t>и</w:t>
      </w:r>
      <w:r>
        <w:rPr>
          <w:spacing w:val="1"/>
          <w:sz w:val="24"/>
        </w:rPr>
        <w:t xml:space="preserve"> </w:t>
      </w:r>
      <w:r>
        <w:rPr>
          <w:sz w:val="24"/>
        </w:rPr>
        <w:t>коллективной),</w:t>
      </w:r>
      <w:r>
        <w:rPr>
          <w:spacing w:val="1"/>
          <w:sz w:val="24"/>
        </w:rPr>
        <w:t xml:space="preserve"> </w:t>
      </w:r>
      <w:r>
        <w:rPr>
          <w:sz w:val="24"/>
        </w:rPr>
        <w:t>последовательность</w:t>
      </w:r>
      <w:r>
        <w:rPr>
          <w:spacing w:val="1"/>
          <w:sz w:val="24"/>
        </w:rPr>
        <w:t xml:space="preserve"> </w:t>
      </w:r>
      <w:r>
        <w:rPr>
          <w:sz w:val="24"/>
        </w:rPr>
        <w:t>действий,</w:t>
      </w:r>
      <w:r>
        <w:rPr>
          <w:spacing w:val="1"/>
          <w:sz w:val="24"/>
        </w:rPr>
        <w:t xml:space="preserve"> </w:t>
      </w:r>
      <w:r>
        <w:rPr>
          <w:sz w:val="24"/>
        </w:rPr>
        <w:t>оценивать</w:t>
      </w:r>
      <w:r>
        <w:rPr>
          <w:spacing w:val="1"/>
          <w:sz w:val="24"/>
        </w:rPr>
        <w:t xml:space="preserve"> </w:t>
      </w:r>
      <w:r>
        <w:rPr>
          <w:sz w:val="24"/>
        </w:rPr>
        <w:t>достигнутые</w:t>
      </w:r>
      <w:r>
        <w:rPr>
          <w:spacing w:val="1"/>
          <w:sz w:val="24"/>
        </w:rPr>
        <w:t xml:space="preserve"> </w:t>
      </w:r>
      <w:r>
        <w:rPr>
          <w:sz w:val="24"/>
        </w:rPr>
        <w:t>результаты</w:t>
      </w:r>
      <w:r>
        <w:rPr>
          <w:spacing w:val="1"/>
          <w:sz w:val="24"/>
        </w:rPr>
        <w:t xml:space="preserve"> </w:t>
      </w:r>
      <w:r>
        <w:rPr>
          <w:sz w:val="24"/>
        </w:rPr>
        <w:t>и</w:t>
      </w:r>
      <w:r>
        <w:rPr>
          <w:spacing w:val="1"/>
          <w:sz w:val="24"/>
        </w:rPr>
        <w:t xml:space="preserve"> </w:t>
      </w:r>
      <w:r>
        <w:rPr>
          <w:sz w:val="24"/>
        </w:rPr>
        <w:t>адекватно</w:t>
      </w:r>
      <w:r>
        <w:rPr>
          <w:spacing w:val="5"/>
          <w:sz w:val="24"/>
        </w:rPr>
        <w:t xml:space="preserve"> </w:t>
      </w:r>
      <w:r>
        <w:rPr>
          <w:sz w:val="24"/>
        </w:rPr>
        <w:t>формулировать</w:t>
      </w:r>
      <w:r>
        <w:rPr>
          <w:spacing w:val="-2"/>
          <w:sz w:val="24"/>
        </w:rPr>
        <w:t xml:space="preserve"> </w:t>
      </w:r>
      <w:r>
        <w:rPr>
          <w:sz w:val="24"/>
        </w:rPr>
        <w:t>их</w:t>
      </w:r>
      <w:r>
        <w:rPr>
          <w:spacing w:val="-4"/>
          <w:sz w:val="24"/>
        </w:rPr>
        <w:t xml:space="preserve"> </w:t>
      </w:r>
      <w:r>
        <w:rPr>
          <w:sz w:val="24"/>
        </w:rPr>
        <w:t>в</w:t>
      </w:r>
      <w:r>
        <w:rPr>
          <w:spacing w:val="3"/>
          <w:sz w:val="24"/>
        </w:rPr>
        <w:t xml:space="preserve"> </w:t>
      </w:r>
      <w:r>
        <w:rPr>
          <w:sz w:val="24"/>
        </w:rPr>
        <w:t>устной</w:t>
      </w:r>
      <w:r>
        <w:rPr>
          <w:spacing w:val="2"/>
          <w:sz w:val="24"/>
        </w:rPr>
        <w:t xml:space="preserve"> </w:t>
      </w:r>
      <w:r>
        <w:rPr>
          <w:sz w:val="24"/>
        </w:rPr>
        <w:t>и</w:t>
      </w:r>
      <w:r>
        <w:rPr>
          <w:spacing w:val="-2"/>
          <w:sz w:val="24"/>
        </w:rPr>
        <w:t xml:space="preserve"> </w:t>
      </w:r>
      <w:r>
        <w:rPr>
          <w:sz w:val="24"/>
        </w:rPr>
        <w:t>письменной</w:t>
      </w:r>
      <w:r>
        <w:rPr>
          <w:spacing w:val="2"/>
          <w:sz w:val="24"/>
        </w:rPr>
        <w:t xml:space="preserve"> </w:t>
      </w:r>
      <w:r>
        <w:rPr>
          <w:sz w:val="24"/>
        </w:rPr>
        <w:t>форме;</w:t>
      </w:r>
    </w:p>
    <w:p w:rsidR="00A8610B" w:rsidRDefault="00BA5976">
      <w:pPr>
        <w:pStyle w:val="a4"/>
        <w:numPr>
          <w:ilvl w:val="1"/>
          <w:numId w:val="210"/>
        </w:numPr>
        <w:tabs>
          <w:tab w:val="left" w:pos="1465"/>
        </w:tabs>
        <w:spacing w:line="276" w:lineRule="auto"/>
        <w:ind w:right="435" w:firstLine="475"/>
        <w:rPr>
          <w:sz w:val="24"/>
        </w:rPr>
      </w:pPr>
      <w:r>
        <w:rPr>
          <w:sz w:val="24"/>
        </w:rPr>
        <w:t>умение воспроизводить прослушанный или прочитанный текст с заданной степенью</w:t>
      </w:r>
      <w:r>
        <w:rPr>
          <w:spacing w:val="-57"/>
          <w:sz w:val="24"/>
        </w:rPr>
        <w:t xml:space="preserve"> </w:t>
      </w:r>
      <w:r>
        <w:rPr>
          <w:sz w:val="24"/>
        </w:rPr>
        <w:t>свернутости(</w:t>
      </w:r>
      <w:r>
        <w:rPr>
          <w:spacing w:val="-2"/>
          <w:sz w:val="24"/>
        </w:rPr>
        <w:t xml:space="preserve"> </w:t>
      </w:r>
      <w:r>
        <w:rPr>
          <w:sz w:val="24"/>
        </w:rPr>
        <w:t>план,</w:t>
      </w:r>
      <w:r>
        <w:rPr>
          <w:spacing w:val="-1"/>
          <w:sz w:val="24"/>
        </w:rPr>
        <w:t xml:space="preserve"> </w:t>
      </w:r>
      <w:r>
        <w:rPr>
          <w:sz w:val="24"/>
        </w:rPr>
        <w:t>пересказ,</w:t>
      </w:r>
      <w:r>
        <w:rPr>
          <w:spacing w:val="3"/>
          <w:sz w:val="24"/>
        </w:rPr>
        <w:t xml:space="preserve"> </w:t>
      </w:r>
      <w:r>
        <w:rPr>
          <w:sz w:val="24"/>
        </w:rPr>
        <w:t>конспект,</w:t>
      </w:r>
      <w:r>
        <w:rPr>
          <w:spacing w:val="4"/>
          <w:sz w:val="24"/>
        </w:rPr>
        <w:t xml:space="preserve"> </w:t>
      </w:r>
      <w:r>
        <w:rPr>
          <w:sz w:val="24"/>
        </w:rPr>
        <w:t>аннотация);</w:t>
      </w:r>
    </w:p>
    <w:p w:rsidR="00A8610B" w:rsidRDefault="00BA5976">
      <w:pPr>
        <w:pStyle w:val="a4"/>
        <w:numPr>
          <w:ilvl w:val="1"/>
          <w:numId w:val="210"/>
        </w:numPr>
        <w:tabs>
          <w:tab w:val="left" w:pos="1469"/>
        </w:tabs>
        <w:spacing w:line="276" w:lineRule="auto"/>
        <w:ind w:right="440" w:firstLine="475"/>
        <w:rPr>
          <w:sz w:val="24"/>
        </w:rPr>
      </w:pPr>
      <w:r>
        <w:rPr>
          <w:sz w:val="24"/>
        </w:rPr>
        <w:t>умение создавать устные и письменные тексты разных типов, стилей речи и жанров</w:t>
      </w:r>
      <w:r>
        <w:rPr>
          <w:spacing w:val="1"/>
          <w:sz w:val="24"/>
        </w:rPr>
        <w:t xml:space="preserve"> </w:t>
      </w:r>
      <w:r>
        <w:rPr>
          <w:sz w:val="24"/>
        </w:rPr>
        <w:t>с</w:t>
      </w:r>
      <w:r>
        <w:rPr>
          <w:spacing w:val="5"/>
          <w:sz w:val="24"/>
        </w:rPr>
        <w:t xml:space="preserve"> </w:t>
      </w:r>
      <w:r>
        <w:rPr>
          <w:sz w:val="24"/>
        </w:rPr>
        <w:t>учетом</w:t>
      </w:r>
      <w:r>
        <w:rPr>
          <w:spacing w:val="3"/>
          <w:sz w:val="24"/>
        </w:rPr>
        <w:t xml:space="preserve"> </w:t>
      </w:r>
      <w:r>
        <w:rPr>
          <w:sz w:val="24"/>
        </w:rPr>
        <w:t>замысла,</w:t>
      </w:r>
      <w:r>
        <w:rPr>
          <w:spacing w:val="-2"/>
          <w:sz w:val="24"/>
        </w:rPr>
        <w:t xml:space="preserve"> </w:t>
      </w:r>
      <w:r>
        <w:rPr>
          <w:sz w:val="24"/>
        </w:rPr>
        <w:t>адресата</w:t>
      </w:r>
      <w:r>
        <w:rPr>
          <w:spacing w:val="1"/>
          <w:sz w:val="24"/>
        </w:rPr>
        <w:t xml:space="preserve"> </w:t>
      </w:r>
      <w:r>
        <w:rPr>
          <w:sz w:val="24"/>
        </w:rPr>
        <w:t>и</w:t>
      </w:r>
      <w:r>
        <w:rPr>
          <w:spacing w:val="2"/>
          <w:sz w:val="24"/>
        </w:rPr>
        <w:t xml:space="preserve"> </w:t>
      </w:r>
      <w:r>
        <w:rPr>
          <w:sz w:val="24"/>
        </w:rPr>
        <w:t>ситуации</w:t>
      </w:r>
      <w:r>
        <w:rPr>
          <w:spacing w:val="3"/>
          <w:sz w:val="24"/>
        </w:rPr>
        <w:t xml:space="preserve"> </w:t>
      </w:r>
      <w:r>
        <w:rPr>
          <w:sz w:val="24"/>
        </w:rPr>
        <w:t>общения;</w:t>
      </w:r>
    </w:p>
    <w:p w:rsidR="00A8610B" w:rsidRDefault="00BA5976">
      <w:pPr>
        <w:pStyle w:val="a4"/>
        <w:numPr>
          <w:ilvl w:val="1"/>
          <w:numId w:val="210"/>
        </w:numPr>
        <w:tabs>
          <w:tab w:val="left" w:pos="1575"/>
        </w:tabs>
        <w:spacing w:line="276" w:lineRule="auto"/>
        <w:ind w:right="432" w:firstLine="533"/>
        <w:rPr>
          <w:sz w:val="24"/>
        </w:rPr>
      </w:pPr>
      <w:r>
        <w:rPr>
          <w:sz w:val="24"/>
        </w:rPr>
        <w:t>способность</w:t>
      </w:r>
      <w:r>
        <w:rPr>
          <w:spacing w:val="1"/>
          <w:sz w:val="24"/>
        </w:rPr>
        <w:t xml:space="preserve"> </w:t>
      </w:r>
      <w:r>
        <w:rPr>
          <w:sz w:val="24"/>
        </w:rPr>
        <w:t>свободно, правильно</w:t>
      </w:r>
      <w:r>
        <w:rPr>
          <w:spacing w:val="1"/>
          <w:sz w:val="24"/>
        </w:rPr>
        <w:t xml:space="preserve"> </w:t>
      </w:r>
      <w:r>
        <w:rPr>
          <w:sz w:val="24"/>
        </w:rPr>
        <w:t>излагать</w:t>
      </w:r>
      <w:r>
        <w:rPr>
          <w:spacing w:val="1"/>
          <w:sz w:val="24"/>
        </w:rPr>
        <w:t xml:space="preserve"> </w:t>
      </w:r>
      <w:r>
        <w:rPr>
          <w:sz w:val="24"/>
        </w:rPr>
        <w:t>свои мысли</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 письменной</w:t>
      </w:r>
      <w:r>
        <w:rPr>
          <w:spacing w:val="1"/>
          <w:sz w:val="24"/>
        </w:rPr>
        <w:t xml:space="preserve"> </w:t>
      </w:r>
      <w:r>
        <w:rPr>
          <w:sz w:val="24"/>
        </w:rPr>
        <w:t>форме, соблюдать нормы построения текста (логичность, последовательность, связность,</w:t>
      </w:r>
      <w:r>
        <w:rPr>
          <w:spacing w:val="1"/>
          <w:sz w:val="24"/>
        </w:rPr>
        <w:t xml:space="preserve"> </w:t>
      </w:r>
      <w:r>
        <w:rPr>
          <w:sz w:val="24"/>
        </w:rPr>
        <w:t>соответствие</w:t>
      </w:r>
      <w:r>
        <w:rPr>
          <w:spacing w:val="1"/>
          <w:sz w:val="24"/>
        </w:rPr>
        <w:t xml:space="preserve"> </w:t>
      </w:r>
      <w:r>
        <w:rPr>
          <w:sz w:val="24"/>
        </w:rPr>
        <w:t>теме</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адекватно</w:t>
      </w:r>
      <w:r>
        <w:rPr>
          <w:spacing w:val="1"/>
          <w:sz w:val="24"/>
        </w:rPr>
        <w:t xml:space="preserve"> </w:t>
      </w:r>
      <w:r>
        <w:rPr>
          <w:sz w:val="24"/>
        </w:rPr>
        <w:t>выражать</w:t>
      </w:r>
      <w:r>
        <w:rPr>
          <w:spacing w:val="1"/>
          <w:sz w:val="24"/>
        </w:rPr>
        <w:t xml:space="preserve"> </w:t>
      </w:r>
      <w:r>
        <w:rPr>
          <w:sz w:val="24"/>
        </w:rPr>
        <w:t>свое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фактам</w:t>
      </w:r>
      <w:r>
        <w:rPr>
          <w:spacing w:val="1"/>
          <w:sz w:val="24"/>
        </w:rPr>
        <w:t xml:space="preserve"> </w:t>
      </w:r>
      <w:r>
        <w:rPr>
          <w:sz w:val="24"/>
        </w:rPr>
        <w:t>и</w:t>
      </w:r>
      <w:r>
        <w:rPr>
          <w:spacing w:val="1"/>
          <w:sz w:val="24"/>
        </w:rPr>
        <w:t xml:space="preserve"> </w:t>
      </w:r>
      <w:r>
        <w:rPr>
          <w:sz w:val="24"/>
        </w:rPr>
        <w:t>явлениям</w:t>
      </w:r>
      <w:r>
        <w:rPr>
          <w:spacing w:val="1"/>
          <w:sz w:val="24"/>
        </w:rPr>
        <w:t xml:space="preserve"> </w:t>
      </w:r>
      <w:r>
        <w:rPr>
          <w:sz w:val="24"/>
        </w:rPr>
        <w:t>окружающей действительности,</w:t>
      </w:r>
      <w:r>
        <w:rPr>
          <w:spacing w:val="-3"/>
          <w:sz w:val="24"/>
        </w:rPr>
        <w:t xml:space="preserve"> </w:t>
      </w:r>
      <w:r>
        <w:rPr>
          <w:sz w:val="24"/>
        </w:rPr>
        <w:t>к</w:t>
      </w:r>
      <w:r>
        <w:rPr>
          <w:spacing w:val="-2"/>
          <w:sz w:val="24"/>
        </w:rPr>
        <w:t xml:space="preserve"> </w:t>
      </w:r>
      <w:r>
        <w:rPr>
          <w:sz w:val="24"/>
        </w:rPr>
        <w:t>прочитанному,</w:t>
      </w:r>
      <w:r>
        <w:rPr>
          <w:spacing w:val="7"/>
          <w:sz w:val="24"/>
        </w:rPr>
        <w:t xml:space="preserve"> </w:t>
      </w:r>
      <w:r>
        <w:rPr>
          <w:sz w:val="24"/>
        </w:rPr>
        <w:t>услышанному,</w:t>
      </w:r>
      <w:r>
        <w:rPr>
          <w:spacing w:val="6"/>
          <w:sz w:val="24"/>
        </w:rPr>
        <w:t xml:space="preserve"> </w:t>
      </w:r>
      <w:r>
        <w:rPr>
          <w:sz w:val="24"/>
        </w:rPr>
        <w:t>увиденному;</w:t>
      </w:r>
    </w:p>
    <w:p w:rsidR="00A8610B" w:rsidRDefault="00BA5976">
      <w:pPr>
        <w:pStyle w:val="a4"/>
        <w:numPr>
          <w:ilvl w:val="1"/>
          <w:numId w:val="210"/>
        </w:numPr>
        <w:tabs>
          <w:tab w:val="left" w:pos="1589"/>
        </w:tabs>
        <w:spacing w:line="276" w:lineRule="auto"/>
        <w:ind w:right="424" w:firstLine="533"/>
        <w:rPr>
          <w:sz w:val="24"/>
        </w:rPr>
      </w:pPr>
      <w:r>
        <w:rPr>
          <w:sz w:val="24"/>
        </w:rPr>
        <w:t>владение</w:t>
      </w:r>
      <w:r>
        <w:rPr>
          <w:spacing w:val="1"/>
          <w:sz w:val="24"/>
        </w:rPr>
        <w:t xml:space="preserve"> </w:t>
      </w:r>
      <w:r>
        <w:rPr>
          <w:sz w:val="24"/>
        </w:rPr>
        <w:t>различными</w:t>
      </w:r>
      <w:r>
        <w:rPr>
          <w:spacing w:val="1"/>
          <w:sz w:val="24"/>
        </w:rPr>
        <w:t xml:space="preserve"> </w:t>
      </w:r>
      <w:r>
        <w:rPr>
          <w:sz w:val="24"/>
        </w:rPr>
        <w:t>видами</w:t>
      </w:r>
      <w:r>
        <w:rPr>
          <w:spacing w:val="1"/>
          <w:sz w:val="24"/>
        </w:rPr>
        <w:t xml:space="preserve"> </w:t>
      </w:r>
      <w:r>
        <w:rPr>
          <w:sz w:val="24"/>
        </w:rPr>
        <w:t>монолога(повествование,</w:t>
      </w:r>
      <w:r>
        <w:rPr>
          <w:spacing w:val="1"/>
          <w:sz w:val="24"/>
        </w:rPr>
        <w:t xml:space="preserve"> </w:t>
      </w:r>
      <w:r>
        <w:rPr>
          <w:sz w:val="24"/>
        </w:rPr>
        <w:t>описание,</w:t>
      </w:r>
      <w:r>
        <w:rPr>
          <w:spacing w:val="1"/>
          <w:sz w:val="24"/>
        </w:rPr>
        <w:t xml:space="preserve"> </w:t>
      </w:r>
      <w:r>
        <w:rPr>
          <w:sz w:val="24"/>
        </w:rPr>
        <w:t>рассуждение;</w:t>
      </w:r>
      <w:r>
        <w:rPr>
          <w:spacing w:val="1"/>
          <w:sz w:val="24"/>
        </w:rPr>
        <w:t xml:space="preserve"> </w:t>
      </w:r>
      <w:r>
        <w:rPr>
          <w:sz w:val="24"/>
        </w:rPr>
        <w:t>сочетание</w:t>
      </w:r>
      <w:r>
        <w:rPr>
          <w:spacing w:val="1"/>
          <w:sz w:val="24"/>
        </w:rPr>
        <w:t xml:space="preserve"> </w:t>
      </w:r>
      <w:r>
        <w:rPr>
          <w:sz w:val="24"/>
        </w:rPr>
        <w:t>разных</w:t>
      </w:r>
      <w:r>
        <w:rPr>
          <w:spacing w:val="1"/>
          <w:sz w:val="24"/>
        </w:rPr>
        <w:t xml:space="preserve"> </w:t>
      </w:r>
      <w:r>
        <w:rPr>
          <w:sz w:val="24"/>
        </w:rPr>
        <w:t>видов</w:t>
      </w:r>
      <w:r>
        <w:rPr>
          <w:spacing w:val="1"/>
          <w:sz w:val="24"/>
        </w:rPr>
        <w:t xml:space="preserve"> </w:t>
      </w:r>
      <w:r>
        <w:rPr>
          <w:sz w:val="24"/>
        </w:rPr>
        <w:t>монолога)</w:t>
      </w:r>
      <w:r>
        <w:rPr>
          <w:spacing w:val="1"/>
          <w:sz w:val="24"/>
        </w:rPr>
        <w:t xml:space="preserve"> </w:t>
      </w:r>
      <w:r>
        <w:rPr>
          <w:sz w:val="24"/>
        </w:rPr>
        <w:t>и</w:t>
      </w:r>
      <w:r>
        <w:rPr>
          <w:spacing w:val="1"/>
          <w:sz w:val="24"/>
        </w:rPr>
        <w:t xml:space="preserve"> </w:t>
      </w:r>
      <w:r>
        <w:rPr>
          <w:sz w:val="24"/>
        </w:rPr>
        <w:t>диалога</w:t>
      </w:r>
      <w:r>
        <w:rPr>
          <w:spacing w:val="1"/>
          <w:sz w:val="24"/>
        </w:rPr>
        <w:t xml:space="preserve"> </w:t>
      </w:r>
      <w:r>
        <w:rPr>
          <w:sz w:val="24"/>
        </w:rPr>
        <w:t>(этикетный,</w:t>
      </w:r>
      <w:r>
        <w:rPr>
          <w:spacing w:val="1"/>
          <w:sz w:val="24"/>
        </w:rPr>
        <w:t xml:space="preserve"> </w:t>
      </w:r>
      <w:r>
        <w:rPr>
          <w:sz w:val="24"/>
        </w:rPr>
        <w:t>диалог-расспрос,</w:t>
      </w:r>
      <w:r>
        <w:rPr>
          <w:spacing w:val="1"/>
          <w:sz w:val="24"/>
        </w:rPr>
        <w:t xml:space="preserve"> </w:t>
      </w:r>
      <w:r>
        <w:rPr>
          <w:sz w:val="24"/>
        </w:rPr>
        <w:t>диалог-</w:t>
      </w:r>
      <w:r>
        <w:rPr>
          <w:spacing w:val="1"/>
          <w:sz w:val="24"/>
        </w:rPr>
        <w:t xml:space="preserve"> </w:t>
      </w:r>
      <w:r>
        <w:rPr>
          <w:sz w:val="24"/>
        </w:rPr>
        <w:t>побуждение,</w:t>
      </w:r>
      <w:r>
        <w:rPr>
          <w:spacing w:val="5"/>
          <w:sz w:val="24"/>
        </w:rPr>
        <w:t xml:space="preserve"> </w:t>
      </w:r>
      <w:r>
        <w:rPr>
          <w:sz w:val="24"/>
        </w:rPr>
        <w:t>диалог</w:t>
      </w:r>
      <w:r>
        <w:rPr>
          <w:spacing w:val="6"/>
          <w:sz w:val="24"/>
        </w:rPr>
        <w:t xml:space="preserve"> </w:t>
      </w:r>
      <w:r>
        <w:rPr>
          <w:sz w:val="24"/>
        </w:rPr>
        <w:t>–</w:t>
      </w:r>
      <w:r>
        <w:rPr>
          <w:spacing w:val="-8"/>
          <w:sz w:val="24"/>
        </w:rPr>
        <w:t xml:space="preserve"> </w:t>
      </w:r>
      <w:r>
        <w:rPr>
          <w:sz w:val="24"/>
        </w:rPr>
        <w:t>обмен</w:t>
      </w:r>
      <w:r>
        <w:rPr>
          <w:spacing w:val="-3"/>
          <w:sz w:val="24"/>
        </w:rPr>
        <w:t xml:space="preserve"> </w:t>
      </w:r>
      <w:r>
        <w:rPr>
          <w:sz w:val="24"/>
        </w:rPr>
        <w:t>мнениями</w:t>
      </w:r>
      <w:r>
        <w:rPr>
          <w:spacing w:val="1"/>
          <w:sz w:val="24"/>
        </w:rPr>
        <w:t xml:space="preserve"> </w:t>
      </w:r>
      <w:r>
        <w:rPr>
          <w:sz w:val="24"/>
        </w:rPr>
        <w:t>и</w:t>
      </w:r>
      <w:r>
        <w:rPr>
          <w:spacing w:val="-2"/>
          <w:sz w:val="24"/>
        </w:rPr>
        <w:t xml:space="preserve"> </w:t>
      </w:r>
      <w:r>
        <w:rPr>
          <w:sz w:val="24"/>
        </w:rPr>
        <w:t>др.;</w:t>
      </w:r>
      <w:r>
        <w:rPr>
          <w:spacing w:val="-4"/>
          <w:sz w:val="24"/>
        </w:rPr>
        <w:t xml:space="preserve"> </w:t>
      </w:r>
      <w:r>
        <w:rPr>
          <w:sz w:val="24"/>
        </w:rPr>
        <w:t>сочетание разных</w:t>
      </w:r>
      <w:r>
        <w:rPr>
          <w:spacing w:val="-4"/>
          <w:sz w:val="24"/>
        </w:rPr>
        <w:t xml:space="preserve"> </w:t>
      </w:r>
      <w:r>
        <w:rPr>
          <w:sz w:val="24"/>
        </w:rPr>
        <w:t>видов</w:t>
      </w:r>
      <w:r>
        <w:rPr>
          <w:spacing w:val="-2"/>
          <w:sz w:val="24"/>
        </w:rPr>
        <w:t xml:space="preserve"> </w:t>
      </w:r>
      <w:r>
        <w:rPr>
          <w:sz w:val="24"/>
        </w:rPr>
        <w:t>диалога);</w:t>
      </w:r>
    </w:p>
    <w:p w:rsidR="00A8610B" w:rsidRDefault="00BA5976">
      <w:pPr>
        <w:pStyle w:val="a4"/>
        <w:numPr>
          <w:ilvl w:val="1"/>
          <w:numId w:val="210"/>
        </w:numPr>
        <w:tabs>
          <w:tab w:val="left" w:pos="1489"/>
        </w:tabs>
        <w:spacing w:line="276" w:lineRule="auto"/>
        <w:ind w:right="433" w:firstLine="475"/>
        <w:rPr>
          <w:sz w:val="24"/>
        </w:rPr>
      </w:pPr>
      <w:r>
        <w:rPr>
          <w:sz w:val="24"/>
        </w:rPr>
        <w:t>соблюдение в практике речевого общения основных орфоэпических, лексических,</w:t>
      </w:r>
      <w:r>
        <w:rPr>
          <w:spacing w:val="1"/>
          <w:sz w:val="24"/>
        </w:rPr>
        <w:t xml:space="preserve"> </w:t>
      </w:r>
      <w:r>
        <w:rPr>
          <w:sz w:val="24"/>
        </w:rPr>
        <w:t>грамматических,</w:t>
      </w:r>
      <w:r>
        <w:rPr>
          <w:spacing w:val="1"/>
          <w:sz w:val="24"/>
        </w:rPr>
        <w:t xml:space="preserve"> </w:t>
      </w:r>
      <w:r>
        <w:rPr>
          <w:sz w:val="24"/>
        </w:rPr>
        <w:t>стилистических</w:t>
      </w:r>
      <w:r>
        <w:rPr>
          <w:spacing w:val="1"/>
          <w:sz w:val="24"/>
        </w:rPr>
        <w:t xml:space="preserve"> </w:t>
      </w:r>
      <w:r>
        <w:rPr>
          <w:sz w:val="24"/>
        </w:rPr>
        <w:t>норм</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соблюдение</w:t>
      </w:r>
      <w:r>
        <w:rPr>
          <w:spacing w:val="1"/>
          <w:sz w:val="24"/>
        </w:rPr>
        <w:t xml:space="preserve"> </w:t>
      </w:r>
      <w:r>
        <w:rPr>
          <w:sz w:val="24"/>
        </w:rPr>
        <w:t>основных</w:t>
      </w:r>
      <w:r>
        <w:rPr>
          <w:spacing w:val="1"/>
          <w:sz w:val="24"/>
        </w:rPr>
        <w:t xml:space="preserve"> </w:t>
      </w:r>
      <w:r>
        <w:rPr>
          <w:sz w:val="24"/>
        </w:rPr>
        <w:t>правил</w:t>
      </w:r>
      <w:r>
        <w:rPr>
          <w:spacing w:val="1"/>
          <w:sz w:val="24"/>
        </w:rPr>
        <w:t xml:space="preserve"> </w:t>
      </w:r>
      <w:r>
        <w:rPr>
          <w:sz w:val="24"/>
        </w:rPr>
        <w:t>орфографии</w:t>
      </w:r>
      <w:r>
        <w:rPr>
          <w:spacing w:val="1"/>
          <w:sz w:val="24"/>
        </w:rPr>
        <w:t xml:space="preserve"> </w:t>
      </w:r>
      <w:r>
        <w:rPr>
          <w:sz w:val="24"/>
        </w:rPr>
        <w:t>и</w:t>
      </w:r>
      <w:r>
        <w:rPr>
          <w:spacing w:val="1"/>
          <w:sz w:val="24"/>
        </w:rPr>
        <w:t xml:space="preserve"> </w:t>
      </w:r>
      <w:r>
        <w:rPr>
          <w:sz w:val="24"/>
        </w:rPr>
        <w:t>пунктуации</w:t>
      </w:r>
      <w:r>
        <w:rPr>
          <w:spacing w:val="1"/>
          <w:sz w:val="24"/>
        </w:rPr>
        <w:t xml:space="preserve"> </w:t>
      </w:r>
      <w:r>
        <w:rPr>
          <w:sz w:val="24"/>
        </w:rPr>
        <w:t>в</w:t>
      </w:r>
      <w:r>
        <w:rPr>
          <w:spacing w:val="1"/>
          <w:sz w:val="24"/>
        </w:rPr>
        <w:t xml:space="preserve"> </w:t>
      </w:r>
      <w:r>
        <w:rPr>
          <w:sz w:val="24"/>
        </w:rPr>
        <w:t>процессе</w:t>
      </w:r>
      <w:r>
        <w:rPr>
          <w:spacing w:val="61"/>
          <w:sz w:val="24"/>
        </w:rPr>
        <w:t xml:space="preserve"> </w:t>
      </w:r>
      <w:r>
        <w:rPr>
          <w:sz w:val="24"/>
        </w:rPr>
        <w:t>письменного</w:t>
      </w:r>
      <w:r>
        <w:rPr>
          <w:spacing w:val="1"/>
          <w:sz w:val="24"/>
        </w:rPr>
        <w:t xml:space="preserve"> </w:t>
      </w:r>
      <w:r>
        <w:rPr>
          <w:sz w:val="24"/>
        </w:rPr>
        <w:t>общения;</w:t>
      </w:r>
    </w:p>
    <w:p w:rsidR="00A8610B" w:rsidRDefault="00BA5976">
      <w:pPr>
        <w:pStyle w:val="a3"/>
        <w:spacing w:line="280" w:lineRule="auto"/>
        <w:ind w:right="425" w:firstLine="595"/>
      </w:pPr>
      <w:r>
        <w:t>-способность участвовать в речевом общении, соблюдая нормы речевого этикета;</w:t>
      </w:r>
      <w:r>
        <w:rPr>
          <w:spacing w:val="1"/>
        </w:rPr>
        <w:t xml:space="preserve"> </w:t>
      </w:r>
      <w:r>
        <w:t>адекватно</w:t>
      </w:r>
      <w:r>
        <w:rPr>
          <w:spacing w:val="5"/>
        </w:rPr>
        <w:t xml:space="preserve"> </w:t>
      </w:r>
      <w:r>
        <w:t>использовать</w:t>
      </w:r>
      <w:r>
        <w:rPr>
          <w:spacing w:val="-3"/>
        </w:rPr>
        <w:t xml:space="preserve"> </w:t>
      </w:r>
      <w:r>
        <w:t>жесты,</w:t>
      </w:r>
      <w:r>
        <w:rPr>
          <w:spacing w:val="-1"/>
        </w:rPr>
        <w:t xml:space="preserve"> </w:t>
      </w:r>
      <w:r>
        <w:t>мимику</w:t>
      </w:r>
      <w:r>
        <w:rPr>
          <w:spacing w:val="53"/>
        </w:rPr>
        <w:t xml:space="preserve"> </w:t>
      </w:r>
      <w:r>
        <w:t>в</w:t>
      </w:r>
      <w:r>
        <w:rPr>
          <w:spacing w:val="-2"/>
        </w:rPr>
        <w:t xml:space="preserve"> </w:t>
      </w:r>
      <w:r>
        <w:t>процессе</w:t>
      </w:r>
      <w:r>
        <w:rPr>
          <w:spacing w:val="1"/>
        </w:rPr>
        <w:t xml:space="preserve"> </w:t>
      </w:r>
      <w:r>
        <w:t>речевого</w:t>
      </w:r>
      <w:r>
        <w:rPr>
          <w:spacing w:val="-4"/>
        </w:rPr>
        <w:t xml:space="preserve"> </w:t>
      </w:r>
      <w:r>
        <w:t>общения;</w:t>
      </w:r>
    </w:p>
    <w:p w:rsidR="00A8610B" w:rsidRDefault="00BA5976">
      <w:pPr>
        <w:pStyle w:val="a4"/>
        <w:numPr>
          <w:ilvl w:val="2"/>
          <w:numId w:val="210"/>
        </w:numPr>
        <w:tabs>
          <w:tab w:val="left" w:pos="1580"/>
        </w:tabs>
        <w:spacing w:line="276" w:lineRule="auto"/>
        <w:ind w:right="424" w:firstLine="595"/>
        <w:rPr>
          <w:sz w:val="24"/>
        </w:rPr>
      </w:pPr>
      <w:r>
        <w:rPr>
          <w:sz w:val="24"/>
        </w:rPr>
        <w:t>способность осуществлять речевой самоконтроль в процессе учебной деятельности</w:t>
      </w:r>
      <w:r>
        <w:rPr>
          <w:spacing w:val="-57"/>
          <w:sz w:val="24"/>
        </w:rPr>
        <w:t xml:space="preserve"> </w:t>
      </w:r>
      <w:r>
        <w:rPr>
          <w:sz w:val="24"/>
        </w:rPr>
        <w:t>и в повседневной практике речевого общения; способность оценивать свою речь с точки</w:t>
      </w:r>
      <w:r>
        <w:rPr>
          <w:spacing w:val="1"/>
          <w:sz w:val="24"/>
        </w:rPr>
        <w:t xml:space="preserve"> </w:t>
      </w:r>
      <w:r>
        <w:rPr>
          <w:sz w:val="24"/>
        </w:rPr>
        <w:t>зрения</w:t>
      </w:r>
      <w:r>
        <w:rPr>
          <w:spacing w:val="1"/>
          <w:sz w:val="24"/>
        </w:rPr>
        <w:t xml:space="preserve"> </w:t>
      </w:r>
      <w:r>
        <w:rPr>
          <w:sz w:val="24"/>
        </w:rPr>
        <w:t>ее</w:t>
      </w:r>
      <w:r>
        <w:rPr>
          <w:spacing w:val="1"/>
          <w:sz w:val="24"/>
        </w:rPr>
        <w:t xml:space="preserve"> </w:t>
      </w:r>
      <w:r>
        <w:rPr>
          <w:sz w:val="24"/>
        </w:rPr>
        <w:t>содержания,</w:t>
      </w:r>
      <w:r>
        <w:rPr>
          <w:spacing w:val="1"/>
          <w:sz w:val="24"/>
        </w:rPr>
        <w:t xml:space="preserve"> </w:t>
      </w:r>
      <w:r>
        <w:rPr>
          <w:sz w:val="24"/>
        </w:rPr>
        <w:t>языкового</w:t>
      </w:r>
      <w:r>
        <w:rPr>
          <w:spacing w:val="1"/>
          <w:sz w:val="24"/>
        </w:rPr>
        <w:t xml:space="preserve"> </w:t>
      </w:r>
      <w:r>
        <w:rPr>
          <w:sz w:val="24"/>
        </w:rPr>
        <w:t>оформления;</w:t>
      </w:r>
      <w:r>
        <w:rPr>
          <w:spacing w:val="1"/>
          <w:sz w:val="24"/>
        </w:rPr>
        <w:t xml:space="preserve"> </w:t>
      </w:r>
      <w:r>
        <w:rPr>
          <w:sz w:val="24"/>
        </w:rPr>
        <w:t>умение</w:t>
      </w:r>
      <w:r>
        <w:rPr>
          <w:spacing w:val="1"/>
          <w:sz w:val="24"/>
        </w:rPr>
        <w:t xml:space="preserve"> </w:t>
      </w:r>
      <w:r>
        <w:rPr>
          <w:sz w:val="24"/>
        </w:rPr>
        <w:t>находить</w:t>
      </w:r>
      <w:r>
        <w:rPr>
          <w:spacing w:val="1"/>
          <w:sz w:val="24"/>
        </w:rPr>
        <w:t xml:space="preserve"> </w:t>
      </w:r>
      <w:r>
        <w:rPr>
          <w:sz w:val="24"/>
        </w:rPr>
        <w:t>грамматические</w:t>
      </w:r>
      <w:r>
        <w:rPr>
          <w:spacing w:val="60"/>
          <w:sz w:val="24"/>
        </w:rPr>
        <w:t xml:space="preserve"> </w:t>
      </w:r>
      <w:r>
        <w:rPr>
          <w:sz w:val="24"/>
        </w:rPr>
        <w:t>и</w:t>
      </w:r>
      <w:r>
        <w:rPr>
          <w:spacing w:val="1"/>
          <w:sz w:val="24"/>
        </w:rPr>
        <w:t xml:space="preserve"> </w:t>
      </w:r>
      <w:r>
        <w:rPr>
          <w:sz w:val="24"/>
        </w:rPr>
        <w:t>речевые</w:t>
      </w:r>
      <w:r>
        <w:rPr>
          <w:spacing w:val="1"/>
          <w:sz w:val="24"/>
        </w:rPr>
        <w:t xml:space="preserve"> </w:t>
      </w:r>
      <w:r>
        <w:rPr>
          <w:sz w:val="24"/>
        </w:rPr>
        <w:t>ошибки,</w:t>
      </w:r>
      <w:r>
        <w:rPr>
          <w:spacing w:val="1"/>
          <w:sz w:val="24"/>
        </w:rPr>
        <w:t xml:space="preserve"> </w:t>
      </w:r>
      <w:r>
        <w:rPr>
          <w:sz w:val="24"/>
        </w:rPr>
        <w:t>недочеты,</w:t>
      </w:r>
      <w:r>
        <w:rPr>
          <w:spacing w:val="1"/>
          <w:sz w:val="24"/>
        </w:rPr>
        <w:t xml:space="preserve"> </w:t>
      </w:r>
      <w:r>
        <w:rPr>
          <w:sz w:val="24"/>
        </w:rPr>
        <w:t>исправлять</w:t>
      </w:r>
      <w:r>
        <w:rPr>
          <w:spacing w:val="1"/>
          <w:sz w:val="24"/>
        </w:rPr>
        <w:t xml:space="preserve"> </w:t>
      </w:r>
      <w:r>
        <w:rPr>
          <w:sz w:val="24"/>
        </w:rPr>
        <w:t>их;</w:t>
      </w:r>
      <w:r>
        <w:rPr>
          <w:spacing w:val="1"/>
          <w:sz w:val="24"/>
        </w:rPr>
        <w:t xml:space="preserve"> </w:t>
      </w:r>
      <w:r>
        <w:rPr>
          <w:sz w:val="24"/>
        </w:rPr>
        <w:t>совершенствовать</w:t>
      </w:r>
      <w:r>
        <w:rPr>
          <w:spacing w:val="1"/>
          <w:sz w:val="24"/>
        </w:rPr>
        <w:t xml:space="preserve"> </w:t>
      </w:r>
      <w:r>
        <w:rPr>
          <w:sz w:val="24"/>
        </w:rPr>
        <w:t>и</w:t>
      </w:r>
      <w:r>
        <w:rPr>
          <w:spacing w:val="1"/>
          <w:sz w:val="24"/>
        </w:rPr>
        <w:t xml:space="preserve"> </w:t>
      </w:r>
      <w:r>
        <w:rPr>
          <w:sz w:val="24"/>
        </w:rPr>
        <w:t>редактировать</w:t>
      </w:r>
      <w:r>
        <w:rPr>
          <w:spacing w:val="-57"/>
          <w:sz w:val="24"/>
        </w:rPr>
        <w:t xml:space="preserve"> </w:t>
      </w:r>
      <w:r>
        <w:rPr>
          <w:sz w:val="24"/>
        </w:rPr>
        <w:t>собственные</w:t>
      </w:r>
      <w:r>
        <w:rPr>
          <w:spacing w:val="-5"/>
          <w:sz w:val="24"/>
        </w:rPr>
        <w:t xml:space="preserve"> </w:t>
      </w:r>
      <w:r>
        <w:rPr>
          <w:sz w:val="24"/>
        </w:rPr>
        <w:t>тексты;</w:t>
      </w:r>
    </w:p>
    <w:p w:rsidR="00A8610B" w:rsidRDefault="00BA5976">
      <w:pPr>
        <w:pStyle w:val="a4"/>
        <w:numPr>
          <w:ilvl w:val="2"/>
          <w:numId w:val="210"/>
        </w:numPr>
        <w:tabs>
          <w:tab w:val="left" w:pos="1633"/>
        </w:tabs>
        <w:spacing w:line="278" w:lineRule="auto"/>
        <w:ind w:right="425" w:firstLine="595"/>
        <w:rPr>
          <w:sz w:val="24"/>
        </w:rPr>
      </w:pPr>
      <w:r>
        <w:rPr>
          <w:sz w:val="24"/>
        </w:rPr>
        <w:t>умение выступать перед аудиторией сверстников с небольшими</w:t>
      </w:r>
      <w:r>
        <w:rPr>
          <w:spacing w:val="1"/>
          <w:sz w:val="24"/>
        </w:rPr>
        <w:t xml:space="preserve"> </w:t>
      </w:r>
      <w:r>
        <w:rPr>
          <w:sz w:val="24"/>
        </w:rPr>
        <w:t>сообщениями,</w:t>
      </w:r>
      <w:r>
        <w:rPr>
          <w:spacing w:val="1"/>
          <w:sz w:val="24"/>
        </w:rPr>
        <w:t xml:space="preserve"> </w:t>
      </w:r>
      <w:r>
        <w:rPr>
          <w:sz w:val="24"/>
        </w:rPr>
        <w:t>докладом, рефератом; участие в спорах, обсуждениях актуальных тем с использованием</w:t>
      </w:r>
      <w:r>
        <w:rPr>
          <w:spacing w:val="1"/>
          <w:sz w:val="24"/>
        </w:rPr>
        <w:t xml:space="preserve"> </w:t>
      </w:r>
      <w:r>
        <w:rPr>
          <w:sz w:val="24"/>
        </w:rPr>
        <w:t>различных</w:t>
      </w:r>
      <w:r>
        <w:rPr>
          <w:spacing w:val="-4"/>
          <w:sz w:val="24"/>
        </w:rPr>
        <w:t xml:space="preserve"> </w:t>
      </w:r>
      <w:r>
        <w:rPr>
          <w:sz w:val="24"/>
        </w:rPr>
        <w:t>средств</w:t>
      </w:r>
      <w:r>
        <w:rPr>
          <w:spacing w:val="3"/>
          <w:sz w:val="24"/>
        </w:rPr>
        <w:t xml:space="preserve"> </w:t>
      </w:r>
      <w:r>
        <w:rPr>
          <w:sz w:val="24"/>
        </w:rPr>
        <w:t>аргументации;</w:t>
      </w:r>
    </w:p>
    <w:p w:rsidR="00A8610B" w:rsidRDefault="00A8610B">
      <w:pPr>
        <w:spacing w:line="278"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0"/>
          <w:numId w:val="210"/>
        </w:numPr>
        <w:tabs>
          <w:tab w:val="left" w:pos="1848"/>
        </w:tabs>
        <w:spacing w:before="66" w:line="276" w:lineRule="auto"/>
        <w:ind w:right="430" w:firstLine="715"/>
        <w:jc w:val="both"/>
        <w:rPr>
          <w:sz w:val="24"/>
        </w:rPr>
      </w:pPr>
      <w:r>
        <w:rPr>
          <w:sz w:val="24"/>
        </w:rPr>
        <w:lastRenderedPageBreak/>
        <w:t>применение приобретенных знаний, умений и навыков в повседневной жизни;</w:t>
      </w:r>
      <w:r>
        <w:rPr>
          <w:spacing w:val="1"/>
          <w:sz w:val="24"/>
        </w:rPr>
        <w:t xml:space="preserve"> </w:t>
      </w:r>
      <w:r>
        <w:rPr>
          <w:sz w:val="24"/>
        </w:rPr>
        <w:t>способность</w:t>
      </w:r>
      <w:r>
        <w:rPr>
          <w:spacing w:val="1"/>
          <w:sz w:val="24"/>
        </w:rPr>
        <w:t xml:space="preserve"> </w:t>
      </w:r>
      <w:r>
        <w:rPr>
          <w:sz w:val="24"/>
        </w:rPr>
        <w:t>использовать</w:t>
      </w:r>
      <w:r>
        <w:rPr>
          <w:spacing w:val="1"/>
          <w:sz w:val="24"/>
        </w:rPr>
        <w:t xml:space="preserve"> </w:t>
      </w:r>
      <w:r>
        <w:rPr>
          <w:sz w:val="24"/>
        </w:rPr>
        <w:t>родной</w:t>
      </w:r>
      <w:r>
        <w:rPr>
          <w:spacing w:val="1"/>
          <w:sz w:val="24"/>
        </w:rPr>
        <w:t xml:space="preserve"> </w:t>
      </w:r>
      <w:r>
        <w:rPr>
          <w:sz w:val="24"/>
        </w:rPr>
        <w:t>язык</w:t>
      </w:r>
      <w:r>
        <w:rPr>
          <w:spacing w:val="1"/>
          <w:sz w:val="24"/>
        </w:rPr>
        <w:t xml:space="preserve"> </w:t>
      </w:r>
      <w:r>
        <w:rPr>
          <w:sz w:val="24"/>
        </w:rPr>
        <w:t>как</w:t>
      </w:r>
      <w:r>
        <w:rPr>
          <w:spacing w:val="1"/>
          <w:sz w:val="24"/>
        </w:rPr>
        <w:t xml:space="preserve"> </w:t>
      </w:r>
      <w:r>
        <w:rPr>
          <w:sz w:val="24"/>
        </w:rPr>
        <w:t>средство</w:t>
      </w:r>
      <w:r>
        <w:rPr>
          <w:spacing w:val="1"/>
          <w:sz w:val="24"/>
        </w:rPr>
        <w:t xml:space="preserve"> </w:t>
      </w:r>
      <w:r>
        <w:rPr>
          <w:sz w:val="24"/>
        </w:rPr>
        <w:t>получения</w:t>
      </w:r>
      <w:r>
        <w:rPr>
          <w:spacing w:val="1"/>
          <w:sz w:val="24"/>
        </w:rPr>
        <w:t xml:space="preserve"> </w:t>
      </w:r>
      <w:r>
        <w:rPr>
          <w:sz w:val="24"/>
        </w:rPr>
        <w:t>знаний</w:t>
      </w:r>
      <w:r>
        <w:rPr>
          <w:spacing w:val="1"/>
          <w:sz w:val="24"/>
        </w:rPr>
        <w:t xml:space="preserve"> </w:t>
      </w:r>
      <w:r>
        <w:rPr>
          <w:sz w:val="24"/>
        </w:rPr>
        <w:t>по</w:t>
      </w:r>
      <w:r>
        <w:rPr>
          <w:spacing w:val="60"/>
          <w:sz w:val="24"/>
        </w:rPr>
        <w:t xml:space="preserve"> </w:t>
      </w:r>
      <w:r>
        <w:rPr>
          <w:sz w:val="24"/>
        </w:rPr>
        <w:t>другим</w:t>
      </w:r>
      <w:r>
        <w:rPr>
          <w:spacing w:val="1"/>
          <w:sz w:val="24"/>
        </w:rPr>
        <w:t xml:space="preserve"> </w:t>
      </w:r>
      <w:r>
        <w:rPr>
          <w:sz w:val="24"/>
        </w:rPr>
        <w:t>учебным</w:t>
      </w:r>
      <w:r>
        <w:rPr>
          <w:spacing w:val="1"/>
          <w:sz w:val="24"/>
        </w:rPr>
        <w:t xml:space="preserve"> </w:t>
      </w:r>
      <w:r>
        <w:rPr>
          <w:sz w:val="24"/>
        </w:rPr>
        <w:t>предметам;</w:t>
      </w:r>
      <w:r>
        <w:rPr>
          <w:spacing w:val="1"/>
          <w:sz w:val="24"/>
        </w:rPr>
        <w:t xml:space="preserve"> </w:t>
      </w:r>
      <w:r>
        <w:rPr>
          <w:sz w:val="24"/>
        </w:rPr>
        <w:t>применение</w:t>
      </w:r>
      <w:r>
        <w:rPr>
          <w:spacing w:val="1"/>
          <w:sz w:val="24"/>
        </w:rPr>
        <w:t xml:space="preserve"> </w:t>
      </w:r>
      <w:r>
        <w:rPr>
          <w:sz w:val="24"/>
        </w:rPr>
        <w:t>полученных</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61"/>
          <w:sz w:val="24"/>
        </w:rPr>
        <w:t xml:space="preserve"> </w:t>
      </w:r>
      <w:r>
        <w:rPr>
          <w:sz w:val="24"/>
        </w:rPr>
        <w:t>анализа</w:t>
      </w:r>
      <w:r>
        <w:rPr>
          <w:spacing w:val="1"/>
          <w:sz w:val="24"/>
        </w:rPr>
        <w:t xml:space="preserve"> </w:t>
      </w:r>
      <w:r>
        <w:rPr>
          <w:sz w:val="24"/>
        </w:rPr>
        <w:t>языковых явлений на межпредметном уровне (на уроках иностранного языка, литературы</w:t>
      </w:r>
      <w:r>
        <w:rPr>
          <w:spacing w:val="1"/>
          <w:sz w:val="24"/>
        </w:rPr>
        <w:t xml:space="preserve"> </w:t>
      </w:r>
      <w:r>
        <w:rPr>
          <w:sz w:val="24"/>
        </w:rPr>
        <w:t>и</w:t>
      </w:r>
      <w:r>
        <w:rPr>
          <w:spacing w:val="3"/>
          <w:sz w:val="24"/>
        </w:rPr>
        <w:t xml:space="preserve"> </w:t>
      </w:r>
      <w:r>
        <w:rPr>
          <w:sz w:val="24"/>
        </w:rPr>
        <w:t>др.);</w:t>
      </w:r>
    </w:p>
    <w:p w:rsidR="00A8610B" w:rsidRDefault="00BA5976">
      <w:pPr>
        <w:pStyle w:val="a4"/>
        <w:numPr>
          <w:ilvl w:val="0"/>
          <w:numId w:val="210"/>
        </w:numPr>
        <w:tabs>
          <w:tab w:val="left" w:pos="1834"/>
        </w:tabs>
        <w:spacing w:before="3" w:line="276" w:lineRule="auto"/>
        <w:ind w:right="427" w:firstLine="653"/>
        <w:jc w:val="both"/>
        <w:rPr>
          <w:sz w:val="24"/>
        </w:rPr>
      </w:pPr>
      <w:r>
        <w:rPr>
          <w:sz w:val="24"/>
        </w:rPr>
        <w:t>коммуникативно</w:t>
      </w:r>
      <w:r>
        <w:rPr>
          <w:spacing w:val="1"/>
          <w:sz w:val="24"/>
        </w:rPr>
        <w:t xml:space="preserve"> </w:t>
      </w:r>
      <w:r>
        <w:rPr>
          <w:sz w:val="24"/>
        </w:rPr>
        <w:t>целесообразное</w:t>
      </w:r>
      <w:r>
        <w:rPr>
          <w:spacing w:val="1"/>
          <w:sz w:val="24"/>
        </w:rPr>
        <w:t xml:space="preserve"> </w:t>
      </w:r>
      <w:r>
        <w:rPr>
          <w:sz w:val="24"/>
        </w:rPr>
        <w:t>взаимодействие</w:t>
      </w:r>
      <w:r>
        <w:rPr>
          <w:spacing w:val="1"/>
          <w:sz w:val="24"/>
        </w:rPr>
        <w:t xml:space="preserve"> </w:t>
      </w:r>
      <w:r>
        <w:rPr>
          <w:sz w:val="24"/>
        </w:rPr>
        <w:t>с</w:t>
      </w:r>
      <w:r>
        <w:rPr>
          <w:spacing w:val="1"/>
          <w:sz w:val="24"/>
        </w:rPr>
        <w:t xml:space="preserve"> </w:t>
      </w:r>
      <w:r>
        <w:rPr>
          <w:sz w:val="24"/>
        </w:rPr>
        <w:t>окружающими</w:t>
      </w:r>
      <w:r>
        <w:rPr>
          <w:spacing w:val="1"/>
          <w:sz w:val="24"/>
        </w:rPr>
        <w:t xml:space="preserve"> </w:t>
      </w:r>
      <w:r>
        <w:rPr>
          <w:sz w:val="24"/>
        </w:rPr>
        <w:t>людьми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речевого</w:t>
      </w:r>
      <w:r>
        <w:rPr>
          <w:spacing w:val="1"/>
          <w:sz w:val="24"/>
        </w:rPr>
        <w:t xml:space="preserve"> </w:t>
      </w:r>
      <w:r>
        <w:rPr>
          <w:sz w:val="24"/>
        </w:rPr>
        <w:t>общения, совместного выполнения какого-либо задания, участия в</w:t>
      </w:r>
      <w:r>
        <w:rPr>
          <w:spacing w:val="1"/>
          <w:sz w:val="24"/>
        </w:rPr>
        <w:t xml:space="preserve"> </w:t>
      </w:r>
      <w:r>
        <w:rPr>
          <w:sz w:val="24"/>
        </w:rPr>
        <w:t>спорах,</w:t>
      </w:r>
      <w:r>
        <w:rPr>
          <w:spacing w:val="1"/>
          <w:sz w:val="24"/>
        </w:rPr>
        <w:t xml:space="preserve"> </w:t>
      </w:r>
      <w:r>
        <w:rPr>
          <w:sz w:val="24"/>
        </w:rPr>
        <w:t>обсуждениях</w:t>
      </w:r>
      <w:r>
        <w:rPr>
          <w:spacing w:val="1"/>
          <w:sz w:val="24"/>
        </w:rPr>
        <w:t xml:space="preserve"> </w:t>
      </w:r>
      <w:r>
        <w:rPr>
          <w:sz w:val="24"/>
        </w:rPr>
        <w:t>актуальных</w:t>
      </w:r>
      <w:r>
        <w:rPr>
          <w:spacing w:val="1"/>
          <w:sz w:val="24"/>
        </w:rPr>
        <w:t xml:space="preserve"> </w:t>
      </w:r>
      <w:r>
        <w:rPr>
          <w:sz w:val="24"/>
        </w:rPr>
        <w:t>тем;</w:t>
      </w:r>
      <w:r>
        <w:rPr>
          <w:spacing w:val="1"/>
          <w:sz w:val="24"/>
        </w:rPr>
        <w:t xml:space="preserve"> </w:t>
      </w:r>
      <w:r>
        <w:rPr>
          <w:sz w:val="24"/>
        </w:rPr>
        <w:t>овладение</w:t>
      </w:r>
      <w:r>
        <w:rPr>
          <w:spacing w:val="1"/>
          <w:sz w:val="24"/>
        </w:rPr>
        <w:t xml:space="preserve"> </w:t>
      </w:r>
      <w:r>
        <w:rPr>
          <w:sz w:val="24"/>
        </w:rPr>
        <w:t>национально-культурными</w:t>
      </w:r>
      <w:r>
        <w:rPr>
          <w:spacing w:val="1"/>
          <w:sz w:val="24"/>
        </w:rPr>
        <w:t xml:space="preserve"> </w:t>
      </w:r>
      <w:r>
        <w:rPr>
          <w:sz w:val="24"/>
        </w:rPr>
        <w:t>нормами</w:t>
      </w:r>
      <w:r>
        <w:rPr>
          <w:spacing w:val="1"/>
          <w:sz w:val="24"/>
        </w:rPr>
        <w:t xml:space="preserve"> </w:t>
      </w:r>
      <w:r>
        <w:rPr>
          <w:sz w:val="24"/>
        </w:rPr>
        <w:t>речевого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ситуациях</w:t>
      </w:r>
      <w:r>
        <w:rPr>
          <w:spacing w:val="1"/>
          <w:sz w:val="24"/>
        </w:rPr>
        <w:t xml:space="preserve"> </w:t>
      </w:r>
      <w:r>
        <w:rPr>
          <w:sz w:val="24"/>
        </w:rPr>
        <w:t>формального</w:t>
      </w:r>
      <w:r>
        <w:rPr>
          <w:spacing w:val="1"/>
          <w:sz w:val="24"/>
        </w:rPr>
        <w:t xml:space="preserve"> </w:t>
      </w:r>
      <w:r>
        <w:rPr>
          <w:sz w:val="24"/>
        </w:rPr>
        <w:t>и</w:t>
      </w:r>
      <w:r>
        <w:rPr>
          <w:spacing w:val="1"/>
          <w:sz w:val="24"/>
        </w:rPr>
        <w:t xml:space="preserve"> </w:t>
      </w:r>
      <w:r>
        <w:rPr>
          <w:sz w:val="24"/>
        </w:rPr>
        <w:t>неформального</w:t>
      </w:r>
      <w:r>
        <w:rPr>
          <w:spacing w:val="1"/>
          <w:sz w:val="24"/>
        </w:rPr>
        <w:t xml:space="preserve"> </w:t>
      </w:r>
      <w:r>
        <w:rPr>
          <w:sz w:val="24"/>
        </w:rPr>
        <w:t>межличностного</w:t>
      </w:r>
      <w:r>
        <w:rPr>
          <w:spacing w:val="1"/>
          <w:sz w:val="24"/>
        </w:rPr>
        <w:t xml:space="preserve"> </w:t>
      </w:r>
      <w:r>
        <w:rPr>
          <w:sz w:val="24"/>
        </w:rPr>
        <w:t>и</w:t>
      </w:r>
      <w:r>
        <w:rPr>
          <w:spacing w:val="3"/>
          <w:sz w:val="24"/>
        </w:rPr>
        <w:t xml:space="preserve"> </w:t>
      </w:r>
      <w:r>
        <w:rPr>
          <w:sz w:val="24"/>
        </w:rPr>
        <w:t>межкультурного</w:t>
      </w:r>
      <w:r>
        <w:rPr>
          <w:spacing w:val="2"/>
          <w:sz w:val="24"/>
        </w:rPr>
        <w:t xml:space="preserve"> </w:t>
      </w:r>
      <w:r>
        <w:rPr>
          <w:sz w:val="24"/>
        </w:rPr>
        <w:t>общения.</w:t>
      </w:r>
    </w:p>
    <w:p w:rsidR="00A8610B" w:rsidRDefault="00BA5976">
      <w:pPr>
        <w:spacing w:line="280" w:lineRule="auto"/>
        <w:ind w:left="839" w:right="431" w:firstLine="773"/>
        <w:jc w:val="both"/>
        <w:rPr>
          <w:sz w:val="24"/>
        </w:rPr>
      </w:pPr>
      <w:r>
        <w:rPr>
          <w:b/>
          <w:sz w:val="24"/>
        </w:rPr>
        <w:t>Предметными</w:t>
      </w:r>
      <w:r>
        <w:rPr>
          <w:b/>
          <w:spacing w:val="1"/>
          <w:sz w:val="24"/>
        </w:rPr>
        <w:t xml:space="preserve"> </w:t>
      </w:r>
      <w:r>
        <w:rPr>
          <w:b/>
          <w:sz w:val="24"/>
        </w:rPr>
        <w:t>результатами</w:t>
      </w:r>
      <w:r>
        <w:rPr>
          <w:b/>
          <w:spacing w:val="1"/>
          <w:sz w:val="24"/>
        </w:rPr>
        <w:t xml:space="preserve"> </w:t>
      </w:r>
      <w:r>
        <w:rPr>
          <w:sz w:val="24"/>
        </w:rPr>
        <w:t>освоения</w:t>
      </w:r>
      <w:r>
        <w:rPr>
          <w:spacing w:val="1"/>
          <w:sz w:val="24"/>
        </w:rPr>
        <w:t xml:space="preserve"> </w:t>
      </w:r>
      <w:r>
        <w:rPr>
          <w:sz w:val="24"/>
        </w:rPr>
        <w:t>выпускниками</w:t>
      </w:r>
      <w:r>
        <w:rPr>
          <w:spacing w:val="1"/>
          <w:sz w:val="24"/>
        </w:rPr>
        <w:t xml:space="preserve"> </w:t>
      </w:r>
      <w:r>
        <w:rPr>
          <w:sz w:val="24"/>
        </w:rPr>
        <w:t>основной</w:t>
      </w:r>
      <w:r>
        <w:rPr>
          <w:spacing w:val="1"/>
          <w:sz w:val="24"/>
        </w:rPr>
        <w:t xml:space="preserve"> </w:t>
      </w:r>
      <w:r>
        <w:rPr>
          <w:sz w:val="24"/>
        </w:rPr>
        <w:t>школы</w:t>
      </w:r>
      <w:r>
        <w:rPr>
          <w:spacing w:val="1"/>
          <w:sz w:val="24"/>
        </w:rPr>
        <w:t xml:space="preserve"> </w:t>
      </w:r>
      <w:r>
        <w:rPr>
          <w:sz w:val="24"/>
        </w:rPr>
        <w:t>программы</w:t>
      </w:r>
      <w:r>
        <w:rPr>
          <w:spacing w:val="2"/>
          <w:sz w:val="24"/>
        </w:rPr>
        <w:t xml:space="preserve"> </w:t>
      </w:r>
      <w:r>
        <w:rPr>
          <w:sz w:val="24"/>
        </w:rPr>
        <w:t>по</w:t>
      </w:r>
      <w:r>
        <w:rPr>
          <w:spacing w:val="2"/>
          <w:sz w:val="24"/>
        </w:rPr>
        <w:t xml:space="preserve"> </w:t>
      </w:r>
      <w:r>
        <w:rPr>
          <w:sz w:val="24"/>
        </w:rPr>
        <w:t>русскому</w:t>
      </w:r>
      <w:r>
        <w:rPr>
          <w:spacing w:val="-8"/>
          <w:sz w:val="24"/>
        </w:rPr>
        <w:t xml:space="preserve"> </w:t>
      </w:r>
      <w:r>
        <w:rPr>
          <w:sz w:val="24"/>
        </w:rPr>
        <w:t>языку</w:t>
      </w:r>
      <w:r>
        <w:rPr>
          <w:spacing w:val="-8"/>
          <w:sz w:val="24"/>
        </w:rPr>
        <w:t xml:space="preserve"> </w:t>
      </w:r>
      <w:r>
        <w:rPr>
          <w:sz w:val="24"/>
        </w:rPr>
        <w:t>являются:</w:t>
      </w:r>
    </w:p>
    <w:p w:rsidR="00A8610B" w:rsidRDefault="00BA5976">
      <w:pPr>
        <w:pStyle w:val="a4"/>
        <w:numPr>
          <w:ilvl w:val="0"/>
          <w:numId w:val="209"/>
        </w:numPr>
        <w:tabs>
          <w:tab w:val="left" w:pos="1968"/>
        </w:tabs>
        <w:spacing w:line="276" w:lineRule="auto"/>
        <w:ind w:right="432" w:firstLine="773"/>
        <w:jc w:val="both"/>
        <w:rPr>
          <w:sz w:val="24"/>
        </w:rPr>
      </w:pPr>
      <w:r>
        <w:rPr>
          <w:sz w:val="24"/>
        </w:rPr>
        <w:t>представление</w:t>
      </w:r>
      <w:r>
        <w:rPr>
          <w:spacing w:val="1"/>
          <w:sz w:val="24"/>
        </w:rPr>
        <w:t xml:space="preserve"> </w:t>
      </w:r>
      <w:r>
        <w:rPr>
          <w:sz w:val="24"/>
        </w:rPr>
        <w:t>об</w:t>
      </w:r>
      <w:r>
        <w:rPr>
          <w:spacing w:val="1"/>
          <w:sz w:val="24"/>
        </w:rPr>
        <w:t xml:space="preserve"> </w:t>
      </w:r>
      <w:r>
        <w:rPr>
          <w:sz w:val="24"/>
        </w:rPr>
        <w:t>основных</w:t>
      </w:r>
      <w:r>
        <w:rPr>
          <w:spacing w:val="1"/>
          <w:sz w:val="24"/>
        </w:rPr>
        <w:t xml:space="preserve"> </w:t>
      </w:r>
      <w:r>
        <w:rPr>
          <w:sz w:val="24"/>
        </w:rPr>
        <w:t>функциях</w:t>
      </w:r>
      <w:r>
        <w:rPr>
          <w:spacing w:val="1"/>
          <w:sz w:val="24"/>
        </w:rPr>
        <w:t xml:space="preserve"> </w:t>
      </w:r>
      <w:r>
        <w:rPr>
          <w:sz w:val="24"/>
        </w:rPr>
        <w:t>языка,</w:t>
      </w:r>
      <w:r>
        <w:rPr>
          <w:spacing w:val="1"/>
          <w:sz w:val="24"/>
        </w:rPr>
        <w:t xml:space="preserve"> </w:t>
      </w:r>
      <w:r>
        <w:rPr>
          <w:sz w:val="24"/>
        </w:rPr>
        <w:t>о</w:t>
      </w:r>
      <w:r>
        <w:rPr>
          <w:spacing w:val="1"/>
          <w:sz w:val="24"/>
        </w:rPr>
        <w:t xml:space="preserve"> </w:t>
      </w:r>
      <w:r>
        <w:rPr>
          <w:sz w:val="24"/>
        </w:rPr>
        <w:t>роли</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как</w:t>
      </w:r>
      <w:r>
        <w:rPr>
          <w:spacing w:val="1"/>
          <w:sz w:val="24"/>
        </w:rPr>
        <w:t xml:space="preserve"> </w:t>
      </w:r>
      <w:r>
        <w:rPr>
          <w:sz w:val="24"/>
        </w:rPr>
        <w:t>национального</w:t>
      </w:r>
      <w:r>
        <w:rPr>
          <w:spacing w:val="1"/>
          <w:sz w:val="24"/>
        </w:rPr>
        <w:t xml:space="preserve"> </w:t>
      </w:r>
      <w:r>
        <w:rPr>
          <w:sz w:val="24"/>
        </w:rPr>
        <w:t>языка</w:t>
      </w:r>
      <w:r>
        <w:rPr>
          <w:spacing w:val="1"/>
          <w:sz w:val="24"/>
        </w:rPr>
        <w:t xml:space="preserve"> </w:t>
      </w:r>
      <w:r>
        <w:rPr>
          <w:sz w:val="24"/>
        </w:rPr>
        <w:t>русского</w:t>
      </w:r>
      <w:r>
        <w:rPr>
          <w:spacing w:val="1"/>
          <w:sz w:val="24"/>
        </w:rPr>
        <w:t xml:space="preserve"> </w:t>
      </w:r>
      <w:r>
        <w:rPr>
          <w:sz w:val="24"/>
        </w:rPr>
        <w:t>народа,</w:t>
      </w:r>
      <w:r>
        <w:rPr>
          <w:spacing w:val="1"/>
          <w:sz w:val="24"/>
        </w:rPr>
        <w:t xml:space="preserve"> </w:t>
      </w:r>
      <w:r>
        <w:rPr>
          <w:sz w:val="24"/>
        </w:rPr>
        <w:t>как</w:t>
      </w:r>
      <w:r>
        <w:rPr>
          <w:spacing w:val="1"/>
          <w:sz w:val="24"/>
        </w:rPr>
        <w:t xml:space="preserve"> </w:t>
      </w:r>
      <w:r>
        <w:rPr>
          <w:sz w:val="24"/>
        </w:rPr>
        <w:t>государственного</w:t>
      </w:r>
      <w:r>
        <w:rPr>
          <w:spacing w:val="1"/>
          <w:sz w:val="24"/>
        </w:rPr>
        <w:t xml:space="preserve"> </w:t>
      </w:r>
      <w:r>
        <w:rPr>
          <w:sz w:val="24"/>
        </w:rPr>
        <w:t>языка</w:t>
      </w:r>
      <w:r>
        <w:rPr>
          <w:spacing w:val="61"/>
          <w:sz w:val="24"/>
        </w:rPr>
        <w:t xml:space="preserve"> </w:t>
      </w:r>
      <w:r>
        <w:rPr>
          <w:sz w:val="24"/>
        </w:rPr>
        <w:t>Российской</w:t>
      </w:r>
      <w:r>
        <w:rPr>
          <w:spacing w:val="1"/>
          <w:sz w:val="24"/>
        </w:rPr>
        <w:t xml:space="preserve"> </w:t>
      </w:r>
      <w:r>
        <w:rPr>
          <w:sz w:val="24"/>
        </w:rPr>
        <w:t>Федерации и языка межнационального общения, о связи языка и культуры народа, о роли</w:t>
      </w:r>
      <w:r>
        <w:rPr>
          <w:spacing w:val="1"/>
          <w:sz w:val="24"/>
        </w:rPr>
        <w:t xml:space="preserve"> </w:t>
      </w:r>
      <w:r>
        <w:rPr>
          <w:sz w:val="24"/>
        </w:rPr>
        <w:t>родного</w:t>
      </w:r>
      <w:r>
        <w:rPr>
          <w:spacing w:val="1"/>
          <w:sz w:val="24"/>
        </w:rPr>
        <w:t xml:space="preserve"> </w:t>
      </w:r>
      <w:r>
        <w:rPr>
          <w:sz w:val="24"/>
        </w:rPr>
        <w:t>языка</w:t>
      </w:r>
      <w:r>
        <w:rPr>
          <w:spacing w:val="-4"/>
          <w:sz w:val="24"/>
        </w:rPr>
        <w:t xml:space="preserve"> </w:t>
      </w:r>
      <w:r>
        <w:rPr>
          <w:sz w:val="24"/>
        </w:rPr>
        <w:t>в</w:t>
      </w:r>
      <w:r>
        <w:rPr>
          <w:spacing w:val="-1"/>
          <w:sz w:val="24"/>
        </w:rPr>
        <w:t xml:space="preserve"> </w:t>
      </w:r>
      <w:r>
        <w:rPr>
          <w:sz w:val="24"/>
        </w:rPr>
        <w:t>жизни</w:t>
      </w:r>
      <w:r>
        <w:rPr>
          <w:spacing w:val="3"/>
          <w:sz w:val="24"/>
        </w:rPr>
        <w:t xml:space="preserve"> </w:t>
      </w:r>
      <w:r>
        <w:rPr>
          <w:sz w:val="24"/>
        </w:rPr>
        <w:t>человека</w:t>
      </w:r>
      <w:r>
        <w:rPr>
          <w:spacing w:val="-4"/>
          <w:sz w:val="24"/>
        </w:rPr>
        <w:t xml:space="preserve"> </w:t>
      </w:r>
      <w:r>
        <w:rPr>
          <w:sz w:val="24"/>
        </w:rPr>
        <w:t>и</w:t>
      </w:r>
      <w:r>
        <w:rPr>
          <w:spacing w:val="-2"/>
          <w:sz w:val="24"/>
        </w:rPr>
        <w:t xml:space="preserve"> </w:t>
      </w:r>
      <w:r>
        <w:rPr>
          <w:sz w:val="24"/>
        </w:rPr>
        <w:t>общества;</w:t>
      </w:r>
    </w:p>
    <w:p w:rsidR="00A8610B" w:rsidRDefault="00BA5976">
      <w:pPr>
        <w:pStyle w:val="a4"/>
        <w:numPr>
          <w:ilvl w:val="0"/>
          <w:numId w:val="209"/>
        </w:numPr>
        <w:tabs>
          <w:tab w:val="left" w:pos="2035"/>
        </w:tabs>
        <w:spacing w:line="276" w:lineRule="auto"/>
        <w:ind w:right="426" w:firstLine="893"/>
        <w:jc w:val="both"/>
        <w:rPr>
          <w:sz w:val="24"/>
        </w:rPr>
      </w:pPr>
      <w:r>
        <w:rPr>
          <w:sz w:val="24"/>
        </w:rPr>
        <w:t>понимание места родного языка в системе гуманитарных наук и его роли в</w:t>
      </w:r>
      <w:r>
        <w:rPr>
          <w:spacing w:val="1"/>
          <w:sz w:val="24"/>
        </w:rPr>
        <w:t xml:space="preserve"> </w:t>
      </w:r>
      <w:r>
        <w:rPr>
          <w:sz w:val="24"/>
        </w:rPr>
        <w:t>образовании</w:t>
      </w:r>
      <w:r>
        <w:rPr>
          <w:spacing w:val="2"/>
          <w:sz w:val="24"/>
        </w:rPr>
        <w:t xml:space="preserve"> </w:t>
      </w:r>
      <w:r>
        <w:rPr>
          <w:sz w:val="24"/>
        </w:rPr>
        <w:t>в</w:t>
      </w:r>
      <w:r>
        <w:rPr>
          <w:spacing w:val="-1"/>
          <w:sz w:val="24"/>
        </w:rPr>
        <w:t xml:space="preserve"> </w:t>
      </w:r>
      <w:r>
        <w:rPr>
          <w:sz w:val="24"/>
        </w:rPr>
        <w:t>целом;</w:t>
      </w:r>
    </w:p>
    <w:p w:rsidR="00A8610B" w:rsidRDefault="00BA5976">
      <w:pPr>
        <w:pStyle w:val="a4"/>
        <w:numPr>
          <w:ilvl w:val="0"/>
          <w:numId w:val="209"/>
        </w:numPr>
        <w:tabs>
          <w:tab w:val="left" w:pos="2083"/>
        </w:tabs>
        <w:spacing w:line="280" w:lineRule="auto"/>
        <w:ind w:right="437" w:firstLine="955"/>
        <w:jc w:val="both"/>
        <w:rPr>
          <w:sz w:val="24"/>
        </w:rPr>
      </w:pPr>
      <w:r>
        <w:rPr>
          <w:sz w:val="24"/>
        </w:rPr>
        <w:t>усвоение основ научных знаний о родном языке; понимание взаимосвязи его</w:t>
      </w:r>
      <w:r>
        <w:rPr>
          <w:spacing w:val="1"/>
          <w:sz w:val="24"/>
        </w:rPr>
        <w:t xml:space="preserve"> </w:t>
      </w:r>
      <w:r>
        <w:rPr>
          <w:sz w:val="24"/>
        </w:rPr>
        <w:t>уровней</w:t>
      </w:r>
      <w:r>
        <w:rPr>
          <w:spacing w:val="2"/>
          <w:sz w:val="24"/>
        </w:rPr>
        <w:t xml:space="preserve"> </w:t>
      </w:r>
      <w:r>
        <w:rPr>
          <w:sz w:val="24"/>
        </w:rPr>
        <w:t>и</w:t>
      </w:r>
      <w:r>
        <w:rPr>
          <w:spacing w:val="-2"/>
          <w:sz w:val="24"/>
        </w:rPr>
        <w:t xml:space="preserve"> </w:t>
      </w:r>
      <w:r>
        <w:rPr>
          <w:sz w:val="24"/>
        </w:rPr>
        <w:t>единиц;</w:t>
      </w:r>
    </w:p>
    <w:p w:rsidR="00A8610B" w:rsidRDefault="00BA5976">
      <w:pPr>
        <w:pStyle w:val="a4"/>
        <w:numPr>
          <w:ilvl w:val="0"/>
          <w:numId w:val="209"/>
        </w:numPr>
        <w:tabs>
          <w:tab w:val="left" w:pos="2122"/>
        </w:tabs>
        <w:spacing w:line="276" w:lineRule="auto"/>
        <w:ind w:right="420" w:firstLine="1013"/>
        <w:jc w:val="both"/>
        <w:rPr>
          <w:sz w:val="24"/>
        </w:rPr>
      </w:pPr>
      <w:r>
        <w:rPr>
          <w:sz w:val="24"/>
        </w:rPr>
        <w:t>освоение базовых понятий лингвистики;</w:t>
      </w:r>
      <w:r>
        <w:rPr>
          <w:spacing w:val="1"/>
          <w:sz w:val="24"/>
        </w:rPr>
        <w:t xml:space="preserve"> </w:t>
      </w:r>
      <w:r>
        <w:rPr>
          <w:sz w:val="24"/>
        </w:rPr>
        <w:t>лингвистика и ее основные разделы;</w:t>
      </w:r>
      <w:r>
        <w:rPr>
          <w:spacing w:val="1"/>
          <w:sz w:val="24"/>
        </w:rPr>
        <w:t xml:space="preserve"> </w:t>
      </w:r>
      <w:r>
        <w:rPr>
          <w:sz w:val="24"/>
        </w:rPr>
        <w:t>язык и речь, речевое общение, речь устная и письменная; монолог, диалог и их виды;</w:t>
      </w:r>
      <w:r>
        <w:rPr>
          <w:spacing w:val="1"/>
          <w:sz w:val="24"/>
        </w:rPr>
        <w:t xml:space="preserve"> </w:t>
      </w:r>
      <w:r>
        <w:rPr>
          <w:sz w:val="24"/>
        </w:rPr>
        <w:t>ситуации речевого общения; разговорная речь, научный, публицистический, официально-</w:t>
      </w:r>
      <w:r>
        <w:rPr>
          <w:spacing w:val="1"/>
          <w:sz w:val="24"/>
        </w:rPr>
        <w:t xml:space="preserve"> </w:t>
      </w:r>
      <w:r>
        <w:rPr>
          <w:sz w:val="24"/>
        </w:rPr>
        <w:t>деловой стили, язык художественной литературы; жанры научного, публицистического,</w:t>
      </w:r>
      <w:r>
        <w:rPr>
          <w:spacing w:val="1"/>
          <w:sz w:val="24"/>
        </w:rPr>
        <w:t xml:space="preserve"> </w:t>
      </w:r>
      <w:r>
        <w:rPr>
          <w:sz w:val="24"/>
        </w:rPr>
        <w:t>официально-делового стилей и разговорной речи; функционально-смысловые типы речи</w:t>
      </w:r>
      <w:r>
        <w:rPr>
          <w:spacing w:val="1"/>
          <w:sz w:val="24"/>
        </w:rPr>
        <w:t xml:space="preserve"> </w:t>
      </w:r>
      <w:r>
        <w:rPr>
          <w:sz w:val="24"/>
        </w:rPr>
        <w:t>(повествование, описание, рассуждение); текст, типы текста; основные единицы языка, их</w:t>
      </w:r>
      <w:r>
        <w:rPr>
          <w:spacing w:val="1"/>
          <w:sz w:val="24"/>
        </w:rPr>
        <w:t xml:space="preserve"> </w:t>
      </w:r>
      <w:r>
        <w:rPr>
          <w:sz w:val="24"/>
        </w:rPr>
        <w:t>признаки</w:t>
      </w:r>
      <w:r>
        <w:rPr>
          <w:spacing w:val="-3"/>
          <w:sz w:val="24"/>
        </w:rPr>
        <w:t xml:space="preserve"> </w:t>
      </w:r>
      <w:r>
        <w:rPr>
          <w:sz w:val="24"/>
        </w:rPr>
        <w:t>и</w:t>
      </w:r>
      <w:r>
        <w:rPr>
          <w:spacing w:val="-2"/>
          <w:sz w:val="24"/>
        </w:rPr>
        <w:t xml:space="preserve"> </w:t>
      </w:r>
      <w:r>
        <w:rPr>
          <w:sz w:val="24"/>
        </w:rPr>
        <w:t>особенности</w:t>
      </w:r>
      <w:r>
        <w:rPr>
          <w:spacing w:val="3"/>
          <w:sz w:val="24"/>
        </w:rPr>
        <w:t xml:space="preserve"> </w:t>
      </w:r>
      <w:r>
        <w:rPr>
          <w:sz w:val="24"/>
        </w:rPr>
        <w:t>употребления</w:t>
      </w:r>
      <w:r>
        <w:rPr>
          <w:spacing w:val="2"/>
          <w:sz w:val="24"/>
        </w:rPr>
        <w:t xml:space="preserve"> </w:t>
      </w:r>
      <w:r>
        <w:rPr>
          <w:sz w:val="24"/>
        </w:rPr>
        <w:t>в</w:t>
      </w:r>
      <w:r>
        <w:rPr>
          <w:spacing w:val="-2"/>
          <w:sz w:val="24"/>
        </w:rPr>
        <w:t xml:space="preserve"> </w:t>
      </w:r>
      <w:r>
        <w:rPr>
          <w:sz w:val="24"/>
        </w:rPr>
        <w:t>речи;</w:t>
      </w:r>
    </w:p>
    <w:p w:rsidR="00A8610B" w:rsidRDefault="00BA5976">
      <w:pPr>
        <w:pStyle w:val="a4"/>
        <w:numPr>
          <w:ilvl w:val="0"/>
          <w:numId w:val="209"/>
        </w:numPr>
        <w:tabs>
          <w:tab w:val="left" w:pos="2271"/>
          <w:tab w:val="left" w:pos="3401"/>
          <w:tab w:val="left" w:pos="5579"/>
          <w:tab w:val="left" w:pos="8145"/>
        </w:tabs>
        <w:spacing w:line="276" w:lineRule="auto"/>
        <w:ind w:right="430" w:firstLine="1075"/>
        <w:jc w:val="both"/>
        <w:rPr>
          <w:sz w:val="24"/>
        </w:rPr>
      </w:pPr>
      <w:r>
        <w:rPr>
          <w:sz w:val="24"/>
        </w:rPr>
        <w:t>овладение</w:t>
      </w:r>
      <w:r>
        <w:rPr>
          <w:spacing w:val="1"/>
          <w:sz w:val="24"/>
        </w:rPr>
        <w:t xml:space="preserve"> </w:t>
      </w:r>
      <w:r>
        <w:rPr>
          <w:sz w:val="24"/>
        </w:rPr>
        <w:t>основными</w:t>
      </w:r>
      <w:r>
        <w:rPr>
          <w:spacing w:val="1"/>
          <w:sz w:val="24"/>
        </w:rPr>
        <w:t xml:space="preserve"> </w:t>
      </w:r>
      <w:r>
        <w:rPr>
          <w:sz w:val="24"/>
        </w:rPr>
        <w:t>стилистическими</w:t>
      </w:r>
      <w:r>
        <w:rPr>
          <w:spacing w:val="1"/>
          <w:sz w:val="24"/>
        </w:rPr>
        <w:t xml:space="preserve"> </w:t>
      </w:r>
      <w:r>
        <w:rPr>
          <w:sz w:val="24"/>
        </w:rPr>
        <w:t>русскими</w:t>
      </w:r>
      <w:r>
        <w:rPr>
          <w:spacing w:val="1"/>
          <w:sz w:val="24"/>
        </w:rPr>
        <w:t xml:space="preserve"> </w:t>
      </w:r>
      <w:r>
        <w:rPr>
          <w:sz w:val="24"/>
        </w:rPr>
        <w:t>ресурсами</w:t>
      </w:r>
      <w:r>
        <w:rPr>
          <w:spacing w:val="1"/>
          <w:sz w:val="24"/>
        </w:rPr>
        <w:t xml:space="preserve"> </w:t>
      </w:r>
      <w:r>
        <w:rPr>
          <w:sz w:val="24"/>
        </w:rPr>
        <w:t>лексики</w:t>
      </w:r>
      <w:r>
        <w:rPr>
          <w:spacing w:val="1"/>
          <w:sz w:val="24"/>
        </w:rPr>
        <w:t xml:space="preserve"> </w:t>
      </w:r>
      <w:r>
        <w:rPr>
          <w:sz w:val="24"/>
        </w:rPr>
        <w:t>и</w:t>
      </w:r>
      <w:r>
        <w:rPr>
          <w:spacing w:val="1"/>
          <w:sz w:val="24"/>
        </w:rPr>
        <w:t xml:space="preserve"> </w:t>
      </w:r>
      <w:r>
        <w:rPr>
          <w:sz w:val="24"/>
        </w:rPr>
        <w:t>фразеологии</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sz w:val="24"/>
        </w:rPr>
        <w:t>основными</w:t>
      </w:r>
      <w:r>
        <w:rPr>
          <w:spacing w:val="1"/>
          <w:sz w:val="24"/>
        </w:rPr>
        <w:t xml:space="preserve"> </w:t>
      </w:r>
      <w:r>
        <w:rPr>
          <w:sz w:val="24"/>
        </w:rPr>
        <w:t>нормами</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(орфоэпическими,</w:t>
      </w:r>
      <w:r>
        <w:rPr>
          <w:sz w:val="24"/>
        </w:rPr>
        <w:tab/>
        <w:t>лексическими,</w:t>
      </w:r>
      <w:r>
        <w:rPr>
          <w:sz w:val="24"/>
        </w:rPr>
        <w:tab/>
        <w:t>грамматическими,</w:t>
      </w:r>
      <w:r>
        <w:rPr>
          <w:sz w:val="24"/>
        </w:rPr>
        <w:tab/>
        <w:t>орфографическими,</w:t>
      </w:r>
      <w:r>
        <w:rPr>
          <w:spacing w:val="-58"/>
          <w:sz w:val="24"/>
        </w:rPr>
        <w:t xml:space="preserve"> </w:t>
      </w:r>
      <w:r>
        <w:rPr>
          <w:sz w:val="24"/>
        </w:rPr>
        <w:t>пунктуационными),</w:t>
      </w:r>
      <w:r>
        <w:rPr>
          <w:spacing w:val="1"/>
          <w:sz w:val="24"/>
        </w:rPr>
        <w:t xml:space="preserve"> </w:t>
      </w:r>
      <w:r>
        <w:rPr>
          <w:sz w:val="24"/>
        </w:rPr>
        <w:t>нормами</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и</w:t>
      </w:r>
      <w:r>
        <w:rPr>
          <w:spacing w:val="1"/>
          <w:sz w:val="24"/>
        </w:rPr>
        <w:t xml:space="preserve"> </w:t>
      </w:r>
      <w:r>
        <w:rPr>
          <w:sz w:val="24"/>
        </w:rPr>
        <w:t>использование</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своей</w:t>
      </w:r>
      <w:r>
        <w:rPr>
          <w:spacing w:val="1"/>
          <w:sz w:val="24"/>
        </w:rPr>
        <w:t xml:space="preserve"> </w:t>
      </w:r>
      <w:r>
        <w:rPr>
          <w:sz w:val="24"/>
        </w:rPr>
        <w:t>речевой</w:t>
      </w:r>
      <w:r>
        <w:rPr>
          <w:spacing w:val="1"/>
          <w:sz w:val="24"/>
        </w:rPr>
        <w:t xml:space="preserve"> </w:t>
      </w:r>
      <w:r>
        <w:rPr>
          <w:sz w:val="24"/>
        </w:rPr>
        <w:t>практике при</w:t>
      </w:r>
      <w:r>
        <w:rPr>
          <w:spacing w:val="3"/>
          <w:sz w:val="24"/>
        </w:rPr>
        <w:t xml:space="preserve"> </w:t>
      </w:r>
      <w:r>
        <w:rPr>
          <w:sz w:val="24"/>
        </w:rPr>
        <w:t>создании</w:t>
      </w:r>
      <w:r>
        <w:rPr>
          <w:spacing w:val="-3"/>
          <w:sz w:val="24"/>
        </w:rPr>
        <w:t xml:space="preserve"> </w:t>
      </w:r>
      <w:r>
        <w:rPr>
          <w:sz w:val="24"/>
        </w:rPr>
        <w:t>устных</w:t>
      </w:r>
      <w:r>
        <w:rPr>
          <w:spacing w:val="-3"/>
          <w:sz w:val="24"/>
        </w:rPr>
        <w:t xml:space="preserve"> </w:t>
      </w:r>
      <w:r>
        <w:rPr>
          <w:sz w:val="24"/>
        </w:rPr>
        <w:t>и</w:t>
      </w:r>
      <w:r>
        <w:rPr>
          <w:spacing w:val="3"/>
          <w:sz w:val="24"/>
        </w:rPr>
        <w:t xml:space="preserve"> </w:t>
      </w:r>
      <w:r>
        <w:rPr>
          <w:sz w:val="24"/>
        </w:rPr>
        <w:t>письменных</w:t>
      </w:r>
      <w:r>
        <w:rPr>
          <w:spacing w:val="-4"/>
          <w:sz w:val="24"/>
        </w:rPr>
        <w:t xml:space="preserve"> </w:t>
      </w:r>
      <w:r>
        <w:rPr>
          <w:sz w:val="24"/>
        </w:rPr>
        <w:t>высказываний;</w:t>
      </w:r>
    </w:p>
    <w:p w:rsidR="00A8610B" w:rsidRDefault="00BA5976">
      <w:pPr>
        <w:pStyle w:val="a4"/>
        <w:numPr>
          <w:ilvl w:val="0"/>
          <w:numId w:val="209"/>
        </w:numPr>
        <w:tabs>
          <w:tab w:val="left" w:pos="2415"/>
        </w:tabs>
        <w:spacing w:line="276" w:lineRule="auto"/>
        <w:ind w:right="437" w:firstLine="1253"/>
        <w:jc w:val="both"/>
        <w:rPr>
          <w:sz w:val="24"/>
        </w:rPr>
      </w:pPr>
      <w:r>
        <w:rPr>
          <w:sz w:val="24"/>
        </w:rPr>
        <w:t>опознание и анализ основных единиц языка,</w:t>
      </w:r>
      <w:r>
        <w:rPr>
          <w:spacing w:val="1"/>
          <w:sz w:val="24"/>
        </w:rPr>
        <w:t xml:space="preserve"> </w:t>
      </w:r>
      <w:r>
        <w:rPr>
          <w:sz w:val="24"/>
        </w:rPr>
        <w:t>грамматических категорий</w:t>
      </w:r>
      <w:r>
        <w:rPr>
          <w:spacing w:val="1"/>
          <w:sz w:val="24"/>
        </w:rPr>
        <w:t xml:space="preserve"> </w:t>
      </w:r>
      <w:r>
        <w:rPr>
          <w:sz w:val="24"/>
        </w:rPr>
        <w:t>языка, уместное</w:t>
      </w:r>
      <w:r>
        <w:rPr>
          <w:spacing w:val="-3"/>
          <w:sz w:val="24"/>
        </w:rPr>
        <w:t xml:space="preserve"> </w:t>
      </w:r>
      <w:r>
        <w:rPr>
          <w:sz w:val="24"/>
        </w:rPr>
        <w:t>употребление</w:t>
      </w:r>
      <w:r>
        <w:rPr>
          <w:spacing w:val="-2"/>
          <w:sz w:val="24"/>
        </w:rPr>
        <w:t xml:space="preserve"> </w:t>
      </w:r>
      <w:r>
        <w:rPr>
          <w:sz w:val="24"/>
        </w:rPr>
        <w:t>языковых</w:t>
      </w:r>
      <w:r>
        <w:rPr>
          <w:spacing w:val="-6"/>
          <w:sz w:val="24"/>
        </w:rPr>
        <w:t xml:space="preserve"> </w:t>
      </w:r>
      <w:r>
        <w:rPr>
          <w:sz w:val="24"/>
        </w:rPr>
        <w:t>единиц</w:t>
      </w:r>
      <w:r>
        <w:rPr>
          <w:spacing w:val="-1"/>
          <w:sz w:val="24"/>
        </w:rPr>
        <w:t xml:space="preserve"> </w:t>
      </w:r>
      <w:r>
        <w:rPr>
          <w:sz w:val="24"/>
        </w:rPr>
        <w:t>адекватно</w:t>
      </w:r>
      <w:r>
        <w:rPr>
          <w:spacing w:val="-2"/>
          <w:sz w:val="24"/>
        </w:rPr>
        <w:t xml:space="preserve"> </w:t>
      </w:r>
      <w:r>
        <w:rPr>
          <w:sz w:val="24"/>
        </w:rPr>
        <w:t>ситуации речевого</w:t>
      </w:r>
      <w:r>
        <w:rPr>
          <w:spacing w:val="-6"/>
          <w:sz w:val="24"/>
        </w:rPr>
        <w:t xml:space="preserve"> </w:t>
      </w:r>
      <w:r>
        <w:rPr>
          <w:sz w:val="24"/>
        </w:rPr>
        <w:t>общения;</w:t>
      </w:r>
    </w:p>
    <w:p w:rsidR="00A8610B" w:rsidRDefault="00BA5976">
      <w:pPr>
        <w:pStyle w:val="a4"/>
        <w:numPr>
          <w:ilvl w:val="0"/>
          <w:numId w:val="209"/>
        </w:numPr>
        <w:tabs>
          <w:tab w:val="left" w:pos="2612"/>
        </w:tabs>
        <w:spacing w:line="276" w:lineRule="auto"/>
        <w:ind w:right="428" w:firstLine="1493"/>
        <w:jc w:val="both"/>
        <w:rPr>
          <w:sz w:val="24"/>
        </w:rPr>
      </w:pPr>
      <w:r>
        <w:rPr>
          <w:sz w:val="24"/>
        </w:rPr>
        <w:t>проведение различных видов анализа слова (фонетический, морфемный,</w:t>
      </w:r>
      <w:r>
        <w:rPr>
          <w:spacing w:val="1"/>
          <w:sz w:val="24"/>
        </w:rPr>
        <w:t xml:space="preserve"> </w:t>
      </w:r>
      <w:r>
        <w:rPr>
          <w:sz w:val="24"/>
        </w:rPr>
        <w:t>словообразовательный,</w:t>
      </w:r>
      <w:r>
        <w:rPr>
          <w:spacing w:val="1"/>
          <w:sz w:val="24"/>
        </w:rPr>
        <w:t xml:space="preserve"> </w:t>
      </w:r>
      <w:r>
        <w:rPr>
          <w:sz w:val="24"/>
        </w:rPr>
        <w:t>лексический,</w:t>
      </w:r>
      <w:r>
        <w:rPr>
          <w:spacing w:val="1"/>
          <w:sz w:val="24"/>
        </w:rPr>
        <w:t xml:space="preserve"> </w:t>
      </w:r>
      <w:r>
        <w:rPr>
          <w:sz w:val="24"/>
        </w:rPr>
        <w:t>морфологический),</w:t>
      </w:r>
      <w:r>
        <w:rPr>
          <w:spacing w:val="1"/>
          <w:sz w:val="24"/>
        </w:rPr>
        <w:t xml:space="preserve"> </w:t>
      </w:r>
      <w:r>
        <w:rPr>
          <w:sz w:val="24"/>
        </w:rPr>
        <w:t>синтаксического</w:t>
      </w:r>
      <w:r>
        <w:rPr>
          <w:spacing w:val="1"/>
          <w:sz w:val="24"/>
        </w:rPr>
        <w:t xml:space="preserve"> </w:t>
      </w:r>
      <w:r>
        <w:rPr>
          <w:sz w:val="24"/>
        </w:rPr>
        <w:t>анализа</w:t>
      </w:r>
      <w:r>
        <w:rPr>
          <w:spacing w:val="-57"/>
          <w:sz w:val="24"/>
        </w:rPr>
        <w:t xml:space="preserve"> </w:t>
      </w:r>
      <w:r>
        <w:rPr>
          <w:sz w:val="24"/>
        </w:rPr>
        <w:t>словосочетания</w:t>
      </w:r>
      <w:r>
        <w:rPr>
          <w:spacing w:val="1"/>
          <w:sz w:val="24"/>
        </w:rPr>
        <w:t xml:space="preserve"> </w:t>
      </w:r>
      <w:r>
        <w:rPr>
          <w:sz w:val="24"/>
        </w:rPr>
        <w:t>и</w:t>
      </w:r>
      <w:r>
        <w:rPr>
          <w:spacing w:val="1"/>
          <w:sz w:val="24"/>
        </w:rPr>
        <w:t xml:space="preserve"> </w:t>
      </w:r>
      <w:r>
        <w:rPr>
          <w:sz w:val="24"/>
        </w:rPr>
        <w:t>предложения,</w:t>
      </w:r>
      <w:r>
        <w:rPr>
          <w:spacing w:val="1"/>
          <w:sz w:val="24"/>
        </w:rPr>
        <w:t xml:space="preserve"> </w:t>
      </w:r>
      <w:r>
        <w:rPr>
          <w:sz w:val="24"/>
        </w:rPr>
        <w:t>многоаспектного</w:t>
      </w:r>
      <w:r>
        <w:rPr>
          <w:spacing w:val="1"/>
          <w:sz w:val="24"/>
        </w:rPr>
        <w:t xml:space="preserve"> </w:t>
      </w:r>
      <w:r>
        <w:rPr>
          <w:sz w:val="24"/>
        </w:rPr>
        <w:t>анализа</w:t>
      </w:r>
      <w:r>
        <w:rPr>
          <w:spacing w:val="1"/>
          <w:sz w:val="24"/>
        </w:rPr>
        <w:t xml:space="preserve"> </w:t>
      </w:r>
      <w:r>
        <w:rPr>
          <w:sz w:val="24"/>
        </w:rPr>
        <w:t>текста</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его</w:t>
      </w:r>
      <w:r>
        <w:rPr>
          <w:spacing w:val="1"/>
          <w:sz w:val="24"/>
        </w:rPr>
        <w:t xml:space="preserve"> </w:t>
      </w:r>
      <w:r>
        <w:rPr>
          <w:sz w:val="24"/>
        </w:rPr>
        <w:t>основных</w:t>
      </w:r>
      <w:r>
        <w:rPr>
          <w:spacing w:val="1"/>
          <w:sz w:val="24"/>
        </w:rPr>
        <w:t xml:space="preserve"> </w:t>
      </w:r>
      <w:r>
        <w:rPr>
          <w:sz w:val="24"/>
        </w:rPr>
        <w:t>признаков</w:t>
      </w:r>
      <w:r>
        <w:rPr>
          <w:spacing w:val="1"/>
          <w:sz w:val="24"/>
        </w:rPr>
        <w:t xml:space="preserve"> </w:t>
      </w:r>
      <w:r>
        <w:rPr>
          <w:sz w:val="24"/>
        </w:rPr>
        <w:t>и</w:t>
      </w:r>
      <w:r>
        <w:rPr>
          <w:spacing w:val="1"/>
          <w:sz w:val="24"/>
        </w:rPr>
        <w:t xml:space="preserve"> </w:t>
      </w:r>
      <w:r>
        <w:rPr>
          <w:sz w:val="24"/>
        </w:rPr>
        <w:t>структуры,</w:t>
      </w:r>
      <w:r>
        <w:rPr>
          <w:spacing w:val="1"/>
          <w:sz w:val="24"/>
        </w:rPr>
        <w:t xml:space="preserve"> </w:t>
      </w:r>
      <w:r>
        <w:rPr>
          <w:sz w:val="24"/>
        </w:rPr>
        <w:t>принадлежности</w:t>
      </w:r>
      <w:r>
        <w:rPr>
          <w:spacing w:val="1"/>
          <w:sz w:val="24"/>
        </w:rPr>
        <w:t xml:space="preserve"> </w:t>
      </w:r>
      <w:r>
        <w:rPr>
          <w:sz w:val="24"/>
        </w:rPr>
        <w:t>к</w:t>
      </w:r>
      <w:r>
        <w:rPr>
          <w:spacing w:val="1"/>
          <w:sz w:val="24"/>
        </w:rPr>
        <w:t xml:space="preserve"> </w:t>
      </w:r>
      <w:r>
        <w:rPr>
          <w:sz w:val="24"/>
        </w:rPr>
        <w:t>определенным</w:t>
      </w:r>
      <w:r>
        <w:rPr>
          <w:spacing w:val="1"/>
          <w:sz w:val="24"/>
        </w:rPr>
        <w:t xml:space="preserve"> </w:t>
      </w:r>
      <w:r>
        <w:rPr>
          <w:sz w:val="24"/>
        </w:rPr>
        <w:t>функциональным</w:t>
      </w:r>
      <w:r>
        <w:rPr>
          <w:spacing w:val="1"/>
          <w:sz w:val="24"/>
        </w:rPr>
        <w:t xml:space="preserve"> </w:t>
      </w:r>
      <w:r>
        <w:rPr>
          <w:sz w:val="24"/>
        </w:rPr>
        <w:t>разновидностям</w:t>
      </w:r>
      <w:r>
        <w:rPr>
          <w:spacing w:val="1"/>
          <w:sz w:val="24"/>
        </w:rPr>
        <w:t xml:space="preserve"> </w:t>
      </w:r>
      <w:r>
        <w:rPr>
          <w:sz w:val="24"/>
        </w:rPr>
        <w:t>языка,</w:t>
      </w:r>
      <w:r>
        <w:rPr>
          <w:spacing w:val="1"/>
          <w:sz w:val="24"/>
        </w:rPr>
        <w:t xml:space="preserve"> </w:t>
      </w:r>
      <w:r>
        <w:rPr>
          <w:sz w:val="24"/>
        </w:rPr>
        <w:t>особенностей</w:t>
      </w:r>
      <w:r>
        <w:rPr>
          <w:spacing w:val="1"/>
          <w:sz w:val="24"/>
        </w:rPr>
        <w:t xml:space="preserve"> </w:t>
      </w:r>
      <w:r>
        <w:rPr>
          <w:sz w:val="24"/>
        </w:rPr>
        <w:t>языкового</w:t>
      </w:r>
      <w:r>
        <w:rPr>
          <w:spacing w:val="1"/>
          <w:sz w:val="24"/>
        </w:rPr>
        <w:t xml:space="preserve"> </w:t>
      </w:r>
      <w:r>
        <w:rPr>
          <w:sz w:val="24"/>
        </w:rPr>
        <w:t>оформления,</w:t>
      </w:r>
      <w:r>
        <w:rPr>
          <w:spacing w:val="1"/>
          <w:sz w:val="24"/>
        </w:rPr>
        <w:t xml:space="preserve"> </w:t>
      </w:r>
      <w:r>
        <w:rPr>
          <w:sz w:val="24"/>
        </w:rPr>
        <w:t>использования</w:t>
      </w:r>
      <w:r>
        <w:rPr>
          <w:spacing w:val="1"/>
          <w:sz w:val="24"/>
        </w:rPr>
        <w:t xml:space="preserve"> </w:t>
      </w:r>
      <w:r>
        <w:rPr>
          <w:sz w:val="24"/>
        </w:rPr>
        <w:t>выразительных</w:t>
      </w:r>
      <w:r>
        <w:rPr>
          <w:spacing w:val="-4"/>
          <w:sz w:val="24"/>
        </w:rPr>
        <w:t xml:space="preserve"> </w:t>
      </w:r>
      <w:r>
        <w:rPr>
          <w:sz w:val="24"/>
        </w:rPr>
        <w:t>средств</w:t>
      </w:r>
      <w:r>
        <w:rPr>
          <w:spacing w:val="6"/>
          <w:sz w:val="24"/>
        </w:rPr>
        <w:t xml:space="preserve"> </w:t>
      </w:r>
      <w:r>
        <w:rPr>
          <w:sz w:val="24"/>
        </w:rPr>
        <w:t>языка;</w:t>
      </w:r>
    </w:p>
    <w:p w:rsidR="00A8610B" w:rsidRDefault="00BA5976">
      <w:pPr>
        <w:pStyle w:val="a4"/>
        <w:numPr>
          <w:ilvl w:val="0"/>
          <w:numId w:val="209"/>
        </w:numPr>
        <w:tabs>
          <w:tab w:val="left" w:pos="2919"/>
        </w:tabs>
        <w:spacing w:line="276" w:lineRule="auto"/>
        <w:ind w:right="424" w:firstLine="1796"/>
        <w:jc w:val="both"/>
        <w:rPr>
          <w:sz w:val="24"/>
        </w:rPr>
      </w:pPr>
      <w:r>
        <w:rPr>
          <w:sz w:val="24"/>
        </w:rPr>
        <w:t>понимание коммуникативно-эстетических возможностей лексической</w:t>
      </w:r>
      <w:r>
        <w:rPr>
          <w:spacing w:val="1"/>
          <w:sz w:val="24"/>
        </w:rPr>
        <w:t xml:space="preserve"> </w:t>
      </w:r>
      <w:r>
        <w:rPr>
          <w:sz w:val="24"/>
        </w:rPr>
        <w:t>и</w:t>
      </w:r>
      <w:r>
        <w:rPr>
          <w:spacing w:val="57"/>
          <w:sz w:val="24"/>
        </w:rPr>
        <w:t xml:space="preserve"> </w:t>
      </w:r>
      <w:r>
        <w:rPr>
          <w:sz w:val="24"/>
        </w:rPr>
        <w:t>грамматической</w:t>
      </w:r>
      <w:r>
        <w:rPr>
          <w:spacing w:val="-4"/>
          <w:sz w:val="24"/>
        </w:rPr>
        <w:t xml:space="preserve"> </w:t>
      </w:r>
      <w:r>
        <w:rPr>
          <w:sz w:val="24"/>
        </w:rPr>
        <w:t>синонимии</w:t>
      </w:r>
      <w:r>
        <w:rPr>
          <w:spacing w:val="2"/>
          <w:sz w:val="24"/>
        </w:rPr>
        <w:t xml:space="preserve"> </w:t>
      </w:r>
      <w:r>
        <w:rPr>
          <w:sz w:val="24"/>
        </w:rPr>
        <w:t>и</w:t>
      </w:r>
      <w:r>
        <w:rPr>
          <w:spacing w:val="-3"/>
          <w:sz w:val="24"/>
        </w:rPr>
        <w:t xml:space="preserve"> </w:t>
      </w:r>
      <w:r>
        <w:rPr>
          <w:sz w:val="24"/>
        </w:rPr>
        <w:t>использование</w:t>
      </w:r>
      <w:r>
        <w:rPr>
          <w:spacing w:val="-1"/>
          <w:sz w:val="24"/>
        </w:rPr>
        <w:t xml:space="preserve"> </w:t>
      </w:r>
      <w:r>
        <w:rPr>
          <w:sz w:val="24"/>
        </w:rPr>
        <w:t>их</w:t>
      </w:r>
      <w:r>
        <w:rPr>
          <w:spacing w:val="57"/>
          <w:sz w:val="24"/>
        </w:rPr>
        <w:t xml:space="preserve"> </w:t>
      </w:r>
      <w:r>
        <w:rPr>
          <w:sz w:val="24"/>
        </w:rPr>
        <w:t>в</w:t>
      </w:r>
      <w:r>
        <w:rPr>
          <w:spacing w:val="-2"/>
          <w:sz w:val="24"/>
        </w:rPr>
        <w:t xml:space="preserve"> </w:t>
      </w:r>
      <w:r>
        <w:rPr>
          <w:sz w:val="24"/>
        </w:rPr>
        <w:t>собственной</w:t>
      </w:r>
      <w:r>
        <w:rPr>
          <w:spacing w:val="-4"/>
          <w:sz w:val="24"/>
        </w:rPr>
        <w:t xml:space="preserve"> </w:t>
      </w:r>
      <w:r>
        <w:rPr>
          <w:sz w:val="24"/>
        </w:rPr>
        <w:t>речевой</w:t>
      </w:r>
      <w:r>
        <w:rPr>
          <w:spacing w:val="2"/>
          <w:sz w:val="24"/>
        </w:rPr>
        <w:t xml:space="preserve"> </w:t>
      </w:r>
      <w:r>
        <w:rPr>
          <w:sz w:val="24"/>
        </w:rPr>
        <w:t>практике;</w:t>
      </w:r>
    </w:p>
    <w:p w:rsidR="00A8610B" w:rsidRDefault="00BA5976">
      <w:pPr>
        <w:pStyle w:val="a4"/>
        <w:numPr>
          <w:ilvl w:val="0"/>
          <w:numId w:val="209"/>
        </w:numPr>
        <w:tabs>
          <w:tab w:val="left" w:pos="2463"/>
        </w:tabs>
        <w:spacing w:line="278" w:lineRule="auto"/>
        <w:ind w:right="431" w:firstLine="1315"/>
        <w:jc w:val="both"/>
        <w:rPr>
          <w:sz w:val="24"/>
        </w:rPr>
      </w:pPr>
      <w:r>
        <w:rPr>
          <w:sz w:val="24"/>
        </w:rPr>
        <w:t>осознание эстетической функции родного языка, способность оценивать</w:t>
      </w:r>
      <w:r>
        <w:rPr>
          <w:spacing w:val="1"/>
          <w:sz w:val="24"/>
        </w:rPr>
        <w:t xml:space="preserve"> </w:t>
      </w:r>
      <w:r>
        <w:rPr>
          <w:sz w:val="24"/>
        </w:rPr>
        <w:t>эстетическую</w:t>
      </w:r>
      <w:r>
        <w:rPr>
          <w:spacing w:val="1"/>
          <w:sz w:val="24"/>
        </w:rPr>
        <w:t xml:space="preserve"> </w:t>
      </w:r>
      <w:r>
        <w:rPr>
          <w:sz w:val="24"/>
        </w:rPr>
        <w:t>сторону</w:t>
      </w:r>
      <w:r>
        <w:rPr>
          <w:spacing w:val="1"/>
          <w:sz w:val="24"/>
        </w:rPr>
        <w:t xml:space="preserve"> </w:t>
      </w:r>
      <w:r>
        <w:rPr>
          <w:sz w:val="24"/>
        </w:rPr>
        <w:t>речевого</w:t>
      </w:r>
      <w:r>
        <w:rPr>
          <w:spacing w:val="1"/>
          <w:sz w:val="24"/>
        </w:rPr>
        <w:t xml:space="preserve"> </w:t>
      </w:r>
      <w:r>
        <w:rPr>
          <w:sz w:val="24"/>
        </w:rPr>
        <w:t>высказывания</w:t>
      </w:r>
      <w:r>
        <w:rPr>
          <w:spacing w:val="1"/>
          <w:sz w:val="24"/>
        </w:rPr>
        <w:t xml:space="preserve"> </w:t>
      </w:r>
      <w:r>
        <w:rPr>
          <w:sz w:val="24"/>
        </w:rPr>
        <w:t>при</w:t>
      </w:r>
      <w:r>
        <w:rPr>
          <w:spacing w:val="1"/>
          <w:sz w:val="24"/>
        </w:rPr>
        <w:t xml:space="preserve"> </w:t>
      </w:r>
      <w:r>
        <w:rPr>
          <w:sz w:val="24"/>
        </w:rPr>
        <w:t>анализе</w:t>
      </w:r>
      <w:r>
        <w:rPr>
          <w:spacing w:val="1"/>
          <w:sz w:val="24"/>
        </w:rPr>
        <w:t xml:space="preserve"> </w:t>
      </w:r>
      <w:r>
        <w:rPr>
          <w:sz w:val="24"/>
        </w:rPr>
        <w:t>текстов</w:t>
      </w:r>
      <w:r>
        <w:rPr>
          <w:spacing w:val="1"/>
          <w:sz w:val="24"/>
        </w:rPr>
        <w:t xml:space="preserve"> </w:t>
      </w:r>
      <w:r>
        <w:rPr>
          <w:sz w:val="24"/>
        </w:rPr>
        <w:t>художественной</w:t>
      </w:r>
      <w:r>
        <w:rPr>
          <w:spacing w:val="1"/>
          <w:sz w:val="24"/>
        </w:rPr>
        <w:t xml:space="preserve"> </w:t>
      </w:r>
      <w:r>
        <w:rPr>
          <w:sz w:val="24"/>
        </w:rPr>
        <w:t>литературы.</w:t>
      </w:r>
    </w:p>
    <w:p w:rsidR="00A8610B" w:rsidRDefault="00A8610B">
      <w:pPr>
        <w:spacing w:line="278" w:lineRule="auto"/>
        <w:jc w:val="both"/>
        <w:rPr>
          <w:sz w:val="24"/>
        </w:rPr>
        <w:sectPr w:rsidR="00A8610B">
          <w:pgSz w:w="11910" w:h="16840"/>
          <w:pgMar w:top="1040" w:right="420" w:bottom="1380" w:left="860" w:header="0" w:footer="1124" w:gutter="0"/>
          <w:cols w:space="720"/>
        </w:sectPr>
      </w:pPr>
    </w:p>
    <w:p w:rsidR="00A8610B" w:rsidRDefault="00BA5976">
      <w:pPr>
        <w:pStyle w:val="210"/>
        <w:spacing w:before="71" w:line="276" w:lineRule="auto"/>
        <w:ind w:right="439" w:firstLine="1258"/>
        <w:jc w:val="left"/>
      </w:pPr>
      <w:r>
        <w:lastRenderedPageBreak/>
        <w:t>Требования</w:t>
      </w:r>
      <w:r>
        <w:rPr>
          <w:spacing w:val="41"/>
        </w:rPr>
        <w:t xml:space="preserve"> </w:t>
      </w:r>
      <w:r>
        <w:t>к</w:t>
      </w:r>
      <w:r>
        <w:rPr>
          <w:spacing w:val="42"/>
        </w:rPr>
        <w:t xml:space="preserve"> </w:t>
      </w:r>
      <w:r>
        <w:t>уровню</w:t>
      </w:r>
      <w:r>
        <w:rPr>
          <w:spacing w:val="36"/>
        </w:rPr>
        <w:t xml:space="preserve"> </w:t>
      </w:r>
      <w:r>
        <w:t>подготовки</w:t>
      </w:r>
      <w:r>
        <w:rPr>
          <w:spacing w:val="42"/>
        </w:rPr>
        <w:t xml:space="preserve"> </w:t>
      </w:r>
      <w:r>
        <w:t>(</w:t>
      </w:r>
      <w:r>
        <w:rPr>
          <w:spacing w:val="38"/>
        </w:rPr>
        <w:t xml:space="preserve"> </w:t>
      </w:r>
      <w:r>
        <w:t>к</w:t>
      </w:r>
      <w:r>
        <w:rPr>
          <w:spacing w:val="42"/>
        </w:rPr>
        <w:t xml:space="preserve"> </w:t>
      </w:r>
      <w:r>
        <w:t>знаниям,</w:t>
      </w:r>
      <w:r>
        <w:rPr>
          <w:spacing w:val="39"/>
        </w:rPr>
        <w:t xml:space="preserve"> </w:t>
      </w:r>
      <w:r>
        <w:t>умениям,</w:t>
      </w:r>
      <w:r>
        <w:rPr>
          <w:spacing w:val="39"/>
        </w:rPr>
        <w:t xml:space="preserve"> </w:t>
      </w:r>
      <w:r>
        <w:t>навыкам)</w:t>
      </w:r>
      <w:r>
        <w:rPr>
          <w:spacing w:val="-57"/>
        </w:rPr>
        <w:t xml:space="preserve"> </w:t>
      </w:r>
      <w:r>
        <w:t>обучающихся за</w:t>
      </w:r>
      <w:r>
        <w:rPr>
          <w:spacing w:val="1"/>
        </w:rPr>
        <w:t xml:space="preserve"> </w:t>
      </w:r>
      <w:r>
        <w:t>курс</w:t>
      </w:r>
      <w:r>
        <w:rPr>
          <w:spacing w:val="1"/>
        </w:rPr>
        <w:t xml:space="preserve"> </w:t>
      </w:r>
      <w:r>
        <w:t>10-11</w:t>
      </w:r>
      <w:r>
        <w:rPr>
          <w:spacing w:val="-3"/>
        </w:rPr>
        <w:t xml:space="preserve"> </w:t>
      </w:r>
      <w:r>
        <w:t>классов</w:t>
      </w:r>
    </w:p>
    <w:p w:rsidR="00A8610B" w:rsidRDefault="00BA5976">
      <w:pPr>
        <w:spacing w:line="275" w:lineRule="exact"/>
        <w:ind w:left="839"/>
        <w:rPr>
          <w:b/>
          <w:i/>
          <w:sz w:val="24"/>
        </w:rPr>
      </w:pPr>
      <w:r>
        <w:rPr>
          <w:b/>
          <w:i/>
          <w:sz w:val="24"/>
        </w:rPr>
        <w:t>В</w:t>
      </w:r>
      <w:r>
        <w:rPr>
          <w:b/>
          <w:i/>
          <w:spacing w:val="40"/>
          <w:sz w:val="24"/>
        </w:rPr>
        <w:t xml:space="preserve"> </w:t>
      </w:r>
      <w:r>
        <w:rPr>
          <w:b/>
          <w:i/>
          <w:sz w:val="24"/>
        </w:rPr>
        <w:t>результате</w:t>
      </w:r>
      <w:r>
        <w:rPr>
          <w:b/>
          <w:i/>
          <w:spacing w:val="41"/>
          <w:sz w:val="24"/>
        </w:rPr>
        <w:t xml:space="preserve"> </w:t>
      </w:r>
      <w:r>
        <w:rPr>
          <w:b/>
          <w:i/>
          <w:sz w:val="24"/>
        </w:rPr>
        <w:t>изучения</w:t>
      </w:r>
      <w:r>
        <w:rPr>
          <w:b/>
          <w:i/>
          <w:spacing w:val="44"/>
          <w:sz w:val="24"/>
        </w:rPr>
        <w:t xml:space="preserve"> </w:t>
      </w:r>
      <w:r>
        <w:rPr>
          <w:b/>
          <w:i/>
          <w:sz w:val="24"/>
        </w:rPr>
        <w:t>родного</w:t>
      </w:r>
      <w:r>
        <w:rPr>
          <w:b/>
          <w:i/>
          <w:spacing w:val="42"/>
          <w:sz w:val="24"/>
        </w:rPr>
        <w:t xml:space="preserve"> </w:t>
      </w:r>
      <w:r>
        <w:rPr>
          <w:b/>
          <w:i/>
          <w:sz w:val="24"/>
        </w:rPr>
        <w:t>(</w:t>
      </w:r>
      <w:r>
        <w:rPr>
          <w:b/>
          <w:i/>
          <w:spacing w:val="39"/>
          <w:sz w:val="24"/>
        </w:rPr>
        <w:t xml:space="preserve"> </w:t>
      </w:r>
      <w:r>
        <w:rPr>
          <w:b/>
          <w:i/>
          <w:sz w:val="24"/>
        </w:rPr>
        <w:t>русского</w:t>
      </w:r>
      <w:r>
        <w:rPr>
          <w:b/>
          <w:i/>
          <w:spacing w:val="43"/>
          <w:sz w:val="24"/>
        </w:rPr>
        <w:t xml:space="preserve"> </w:t>
      </w:r>
      <w:r>
        <w:rPr>
          <w:b/>
          <w:i/>
          <w:sz w:val="24"/>
        </w:rPr>
        <w:t>языка)</w:t>
      </w:r>
      <w:r>
        <w:rPr>
          <w:b/>
          <w:i/>
          <w:spacing w:val="39"/>
          <w:sz w:val="24"/>
        </w:rPr>
        <w:t xml:space="preserve"> </w:t>
      </w:r>
      <w:r>
        <w:rPr>
          <w:b/>
          <w:i/>
          <w:sz w:val="24"/>
        </w:rPr>
        <w:t>на</w:t>
      </w:r>
      <w:r>
        <w:rPr>
          <w:b/>
          <w:i/>
          <w:spacing w:val="42"/>
          <w:sz w:val="24"/>
        </w:rPr>
        <w:t xml:space="preserve"> </w:t>
      </w:r>
      <w:r>
        <w:rPr>
          <w:b/>
          <w:i/>
          <w:sz w:val="24"/>
        </w:rPr>
        <w:t>базовом</w:t>
      </w:r>
      <w:r>
        <w:rPr>
          <w:b/>
          <w:i/>
          <w:spacing w:val="42"/>
          <w:sz w:val="24"/>
        </w:rPr>
        <w:t xml:space="preserve"> </w:t>
      </w:r>
      <w:r>
        <w:rPr>
          <w:b/>
          <w:i/>
          <w:sz w:val="24"/>
        </w:rPr>
        <w:t>уровне</w:t>
      </w:r>
      <w:r>
        <w:rPr>
          <w:b/>
          <w:i/>
          <w:spacing w:val="41"/>
          <w:sz w:val="24"/>
        </w:rPr>
        <w:t xml:space="preserve"> </w:t>
      </w:r>
      <w:r>
        <w:rPr>
          <w:b/>
          <w:i/>
          <w:sz w:val="24"/>
        </w:rPr>
        <w:t>ученик</w:t>
      </w:r>
      <w:r>
        <w:rPr>
          <w:b/>
          <w:i/>
          <w:spacing w:val="41"/>
          <w:sz w:val="24"/>
        </w:rPr>
        <w:t xml:space="preserve"> </w:t>
      </w:r>
      <w:r>
        <w:rPr>
          <w:b/>
          <w:i/>
          <w:sz w:val="24"/>
        </w:rPr>
        <w:t>должен</w:t>
      </w:r>
    </w:p>
    <w:p w:rsidR="00A8610B" w:rsidRDefault="00BA5976">
      <w:pPr>
        <w:pStyle w:val="210"/>
        <w:spacing w:before="46"/>
        <w:jc w:val="left"/>
      </w:pPr>
      <w:r>
        <w:t>знать/понимать:</w:t>
      </w:r>
    </w:p>
    <w:p w:rsidR="00A8610B" w:rsidRDefault="00BA5976">
      <w:pPr>
        <w:pStyle w:val="a4"/>
        <w:numPr>
          <w:ilvl w:val="0"/>
          <w:numId w:val="208"/>
        </w:numPr>
        <w:tabs>
          <w:tab w:val="left" w:pos="1652"/>
        </w:tabs>
        <w:spacing w:before="36" w:line="276" w:lineRule="auto"/>
        <w:ind w:right="426" w:firstLine="653"/>
        <w:jc w:val="left"/>
        <w:rPr>
          <w:sz w:val="24"/>
        </w:rPr>
      </w:pPr>
      <w:r>
        <w:rPr>
          <w:sz w:val="24"/>
        </w:rPr>
        <w:t>роль</w:t>
      </w:r>
      <w:r>
        <w:rPr>
          <w:spacing w:val="14"/>
          <w:sz w:val="24"/>
        </w:rPr>
        <w:t xml:space="preserve"> </w:t>
      </w:r>
      <w:r>
        <w:rPr>
          <w:sz w:val="24"/>
        </w:rPr>
        <w:t>русского</w:t>
      </w:r>
      <w:r>
        <w:rPr>
          <w:spacing w:val="18"/>
          <w:sz w:val="24"/>
        </w:rPr>
        <w:t xml:space="preserve"> </w:t>
      </w:r>
      <w:r>
        <w:rPr>
          <w:sz w:val="24"/>
        </w:rPr>
        <w:t>языка</w:t>
      </w:r>
      <w:r>
        <w:rPr>
          <w:spacing w:val="12"/>
          <w:sz w:val="24"/>
        </w:rPr>
        <w:t xml:space="preserve"> </w:t>
      </w:r>
      <w:r>
        <w:rPr>
          <w:sz w:val="24"/>
        </w:rPr>
        <w:t>как</w:t>
      </w:r>
      <w:r>
        <w:rPr>
          <w:spacing w:val="12"/>
          <w:sz w:val="24"/>
        </w:rPr>
        <w:t xml:space="preserve"> </w:t>
      </w:r>
      <w:r>
        <w:rPr>
          <w:sz w:val="24"/>
        </w:rPr>
        <w:t>национального</w:t>
      </w:r>
      <w:r>
        <w:rPr>
          <w:spacing w:val="18"/>
          <w:sz w:val="24"/>
        </w:rPr>
        <w:t xml:space="preserve"> </w:t>
      </w:r>
      <w:r>
        <w:rPr>
          <w:sz w:val="24"/>
        </w:rPr>
        <w:t>языка</w:t>
      </w:r>
      <w:r>
        <w:rPr>
          <w:spacing w:val="12"/>
          <w:sz w:val="24"/>
        </w:rPr>
        <w:t xml:space="preserve"> </w:t>
      </w:r>
      <w:r>
        <w:rPr>
          <w:sz w:val="24"/>
        </w:rPr>
        <w:t>русского</w:t>
      </w:r>
      <w:r>
        <w:rPr>
          <w:spacing w:val="13"/>
          <w:sz w:val="24"/>
        </w:rPr>
        <w:t xml:space="preserve"> </w:t>
      </w:r>
      <w:r>
        <w:rPr>
          <w:sz w:val="24"/>
        </w:rPr>
        <w:t>народа,</w:t>
      </w:r>
      <w:r>
        <w:rPr>
          <w:spacing w:val="11"/>
          <w:sz w:val="24"/>
        </w:rPr>
        <w:t xml:space="preserve"> </w:t>
      </w:r>
      <w:r>
        <w:rPr>
          <w:sz w:val="24"/>
        </w:rPr>
        <w:t>государственного</w:t>
      </w:r>
      <w:r>
        <w:rPr>
          <w:spacing w:val="-57"/>
          <w:sz w:val="24"/>
        </w:rPr>
        <w:t xml:space="preserve"> </w:t>
      </w:r>
      <w:r>
        <w:rPr>
          <w:sz w:val="24"/>
        </w:rPr>
        <w:t>языка Российской</w:t>
      </w:r>
      <w:r>
        <w:rPr>
          <w:spacing w:val="-3"/>
          <w:sz w:val="24"/>
        </w:rPr>
        <w:t xml:space="preserve"> </w:t>
      </w:r>
      <w:r>
        <w:rPr>
          <w:sz w:val="24"/>
        </w:rPr>
        <w:t>Федерации</w:t>
      </w:r>
      <w:r>
        <w:rPr>
          <w:spacing w:val="3"/>
          <w:sz w:val="24"/>
        </w:rPr>
        <w:t xml:space="preserve"> </w:t>
      </w:r>
      <w:r>
        <w:rPr>
          <w:sz w:val="24"/>
        </w:rPr>
        <w:t>и</w:t>
      </w:r>
      <w:r>
        <w:rPr>
          <w:spacing w:val="-3"/>
          <w:sz w:val="24"/>
        </w:rPr>
        <w:t xml:space="preserve"> </w:t>
      </w:r>
      <w:r>
        <w:rPr>
          <w:sz w:val="24"/>
        </w:rPr>
        <w:t>средства межнационального</w:t>
      </w:r>
      <w:r>
        <w:rPr>
          <w:spacing w:val="2"/>
          <w:sz w:val="24"/>
        </w:rPr>
        <w:t xml:space="preserve"> </w:t>
      </w:r>
      <w:r>
        <w:rPr>
          <w:sz w:val="24"/>
        </w:rPr>
        <w:t>общения;</w:t>
      </w:r>
    </w:p>
    <w:p w:rsidR="00A8610B" w:rsidRDefault="00BA5976">
      <w:pPr>
        <w:pStyle w:val="a4"/>
        <w:numPr>
          <w:ilvl w:val="0"/>
          <w:numId w:val="208"/>
        </w:numPr>
        <w:tabs>
          <w:tab w:val="left" w:pos="1594"/>
        </w:tabs>
        <w:spacing w:line="276" w:lineRule="auto"/>
        <w:ind w:right="424" w:firstLine="595"/>
        <w:jc w:val="left"/>
        <w:rPr>
          <w:sz w:val="24"/>
        </w:rPr>
      </w:pPr>
      <w:r>
        <w:rPr>
          <w:sz w:val="24"/>
        </w:rPr>
        <w:t>основные</w:t>
      </w:r>
      <w:r>
        <w:rPr>
          <w:spacing w:val="13"/>
          <w:sz w:val="24"/>
        </w:rPr>
        <w:t xml:space="preserve"> </w:t>
      </w:r>
      <w:r>
        <w:rPr>
          <w:sz w:val="24"/>
        </w:rPr>
        <w:t>признаки</w:t>
      </w:r>
      <w:r>
        <w:rPr>
          <w:spacing w:val="14"/>
          <w:sz w:val="24"/>
        </w:rPr>
        <w:t xml:space="preserve"> </w:t>
      </w:r>
      <w:r>
        <w:rPr>
          <w:sz w:val="24"/>
        </w:rPr>
        <w:t>разговорной</w:t>
      </w:r>
      <w:r>
        <w:rPr>
          <w:spacing w:val="15"/>
          <w:sz w:val="24"/>
        </w:rPr>
        <w:t xml:space="preserve"> </w:t>
      </w:r>
      <w:r>
        <w:rPr>
          <w:sz w:val="24"/>
        </w:rPr>
        <w:t>речи,</w:t>
      </w:r>
      <w:r>
        <w:rPr>
          <w:spacing w:val="11"/>
          <w:sz w:val="24"/>
        </w:rPr>
        <w:t xml:space="preserve"> </w:t>
      </w:r>
      <w:r>
        <w:rPr>
          <w:sz w:val="24"/>
        </w:rPr>
        <w:t>научного,</w:t>
      </w:r>
      <w:r>
        <w:rPr>
          <w:spacing w:val="16"/>
          <w:sz w:val="24"/>
        </w:rPr>
        <w:t xml:space="preserve"> </w:t>
      </w:r>
      <w:r>
        <w:rPr>
          <w:sz w:val="24"/>
        </w:rPr>
        <w:t>публицистического,</w:t>
      </w:r>
      <w:r>
        <w:rPr>
          <w:spacing w:val="11"/>
          <w:sz w:val="24"/>
        </w:rPr>
        <w:t xml:space="preserve"> </w:t>
      </w:r>
      <w:r>
        <w:rPr>
          <w:sz w:val="24"/>
        </w:rPr>
        <w:t>официально-</w:t>
      </w:r>
      <w:r>
        <w:rPr>
          <w:spacing w:val="-57"/>
          <w:sz w:val="24"/>
        </w:rPr>
        <w:t xml:space="preserve"> </w:t>
      </w:r>
      <w:r>
        <w:rPr>
          <w:sz w:val="24"/>
        </w:rPr>
        <w:t>делового</w:t>
      </w:r>
      <w:r>
        <w:rPr>
          <w:spacing w:val="1"/>
          <w:sz w:val="24"/>
        </w:rPr>
        <w:t xml:space="preserve"> </w:t>
      </w:r>
      <w:r>
        <w:rPr>
          <w:sz w:val="24"/>
        </w:rPr>
        <w:t>стилей,</w:t>
      </w:r>
      <w:r>
        <w:rPr>
          <w:spacing w:val="4"/>
          <w:sz w:val="24"/>
        </w:rPr>
        <w:t xml:space="preserve"> </w:t>
      </w:r>
      <w:r>
        <w:rPr>
          <w:sz w:val="24"/>
        </w:rPr>
        <w:t>языка художественной</w:t>
      </w:r>
      <w:r>
        <w:rPr>
          <w:spacing w:val="3"/>
          <w:sz w:val="24"/>
        </w:rPr>
        <w:t xml:space="preserve"> </w:t>
      </w:r>
      <w:r>
        <w:rPr>
          <w:sz w:val="24"/>
        </w:rPr>
        <w:t>литературы;</w:t>
      </w:r>
    </w:p>
    <w:p w:rsidR="00A8610B" w:rsidRDefault="00BA5976">
      <w:pPr>
        <w:pStyle w:val="a4"/>
        <w:numPr>
          <w:ilvl w:val="0"/>
          <w:numId w:val="208"/>
        </w:numPr>
        <w:tabs>
          <w:tab w:val="left" w:pos="1772"/>
        </w:tabs>
        <w:spacing w:line="276" w:lineRule="auto"/>
        <w:ind w:right="424" w:firstLine="653"/>
        <w:jc w:val="left"/>
        <w:rPr>
          <w:sz w:val="24"/>
        </w:rPr>
      </w:pPr>
      <w:r>
        <w:rPr>
          <w:sz w:val="24"/>
        </w:rPr>
        <w:t>особенности</w:t>
      </w:r>
      <w:r>
        <w:rPr>
          <w:spacing w:val="11"/>
          <w:sz w:val="24"/>
        </w:rPr>
        <w:t xml:space="preserve"> </w:t>
      </w:r>
      <w:r>
        <w:rPr>
          <w:sz w:val="24"/>
        </w:rPr>
        <w:t>основных</w:t>
      </w:r>
      <w:r>
        <w:rPr>
          <w:spacing w:val="10"/>
          <w:sz w:val="24"/>
        </w:rPr>
        <w:t xml:space="preserve"> </w:t>
      </w:r>
      <w:r>
        <w:rPr>
          <w:sz w:val="24"/>
        </w:rPr>
        <w:t>жанров</w:t>
      </w:r>
      <w:r>
        <w:rPr>
          <w:spacing w:val="17"/>
          <w:sz w:val="24"/>
        </w:rPr>
        <w:t xml:space="preserve"> </w:t>
      </w:r>
      <w:r>
        <w:rPr>
          <w:sz w:val="24"/>
        </w:rPr>
        <w:t>научного,</w:t>
      </w:r>
      <w:r>
        <w:rPr>
          <w:spacing w:val="17"/>
          <w:sz w:val="24"/>
        </w:rPr>
        <w:t xml:space="preserve"> </w:t>
      </w:r>
      <w:r>
        <w:rPr>
          <w:sz w:val="24"/>
        </w:rPr>
        <w:t>публицистического,</w:t>
      </w:r>
      <w:r>
        <w:rPr>
          <w:spacing w:val="12"/>
          <w:sz w:val="24"/>
        </w:rPr>
        <w:t xml:space="preserve"> </w:t>
      </w:r>
      <w:r>
        <w:rPr>
          <w:sz w:val="24"/>
        </w:rPr>
        <w:t>официально-</w:t>
      </w:r>
      <w:r>
        <w:rPr>
          <w:spacing w:val="-57"/>
          <w:sz w:val="24"/>
        </w:rPr>
        <w:t xml:space="preserve"> </w:t>
      </w:r>
      <w:r>
        <w:rPr>
          <w:sz w:val="24"/>
        </w:rPr>
        <w:t>делового</w:t>
      </w:r>
      <w:r>
        <w:rPr>
          <w:spacing w:val="1"/>
          <w:sz w:val="24"/>
        </w:rPr>
        <w:t xml:space="preserve"> </w:t>
      </w:r>
      <w:r>
        <w:rPr>
          <w:sz w:val="24"/>
        </w:rPr>
        <w:t>стилей</w:t>
      </w:r>
      <w:r>
        <w:rPr>
          <w:spacing w:val="-2"/>
          <w:sz w:val="24"/>
        </w:rPr>
        <w:t xml:space="preserve"> </w:t>
      </w:r>
      <w:r>
        <w:rPr>
          <w:sz w:val="24"/>
        </w:rPr>
        <w:t>и</w:t>
      </w:r>
      <w:r>
        <w:rPr>
          <w:spacing w:val="3"/>
          <w:sz w:val="24"/>
        </w:rPr>
        <w:t xml:space="preserve"> </w:t>
      </w:r>
      <w:r>
        <w:rPr>
          <w:sz w:val="24"/>
        </w:rPr>
        <w:t>разговорной</w:t>
      </w:r>
      <w:r>
        <w:rPr>
          <w:spacing w:val="3"/>
          <w:sz w:val="24"/>
        </w:rPr>
        <w:t xml:space="preserve"> </w:t>
      </w:r>
      <w:r>
        <w:rPr>
          <w:sz w:val="24"/>
        </w:rPr>
        <w:t>речи;</w:t>
      </w:r>
    </w:p>
    <w:p w:rsidR="00A8610B" w:rsidRDefault="00BA5976">
      <w:pPr>
        <w:pStyle w:val="a4"/>
        <w:numPr>
          <w:ilvl w:val="0"/>
          <w:numId w:val="208"/>
        </w:numPr>
        <w:tabs>
          <w:tab w:val="left" w:pos="1580"/>
        </w:tabs>
        <w:spacing w:line="275" w:lineRule="exact"/>
        <w:ind w:left="1579" w:hanging="135"/>
        <w:jc w:val="left"/>
        <w:rPr>
          <w:sz w:val="24"/>
        </w:rPr>
      </w:pPr>
      <w:r>
        <w:rPr>
          <w:sz w:val="24"/>
        </w:rPr>
        <w:t>основные</w:t>
      </w:r>
      <w:r>
        <w:rPr>
          <w:spacing w:val="-3"/>
          <w:sz w:val="24"/>
        </w:rPr>
        <w:t xml:space="preserve"> </w:t>
      </w:r>
      <w:r>
        <w:rPr>
          <w:sz w:val="24"/>
        </w:rPr>
        <w:t>единицы</w:t>
      </w:r>
      <w:r>
        <w:rPr>
          <w:spacing w:val="-4"/>
          <w:sz w:val="24"/>
        </w:rPr>
        <w:t xml:space="preserve"> </w:t>
      </w:r>
      <w:r>
        <w:rPr>
          <w:sz w:val="24"/>
        </w:rPr>
        <w:t>языка,</w:t>
      </w:r>
      <w:r>
        <w:rPr>
          <w:spacing w:val="-4"/>
          <w:sz w:val="24"/>
        </w:rPr>
        <w:t xml:space="preserve"> </w:t>
      </w:r>
      <w:r>
        <w:rPr>
          <w:sz w:val="24"/>
        </w:rPr>
        <w:t>их</w:t>
      </w:r>
      <w:r>
        <w:rPr>
          <w:spacing w:val="-6"/>
          <w:sz w:val="24"/>
        </w:rPr>
        <w:t xml:space="preserve"> </w:t>
      </w:r>
      <w:r>
        <w:rPr>
          <w:sz w:val="24"/>
        </w:rPr>
        <w:t>признаки;</w:t>
      </w:r>
    </w:p>
    <w:p w:rsidR="00A8610B" w:rsidRDefault="00BA5976">
      <w:pPr>
        <w:pStyle w:val="a4"/>
        <w:numPr>
          <w:ilvl w:val="0"/>
          <w:numId w:val="208"/>
        </w:numPr>
        <w:tabs>
          <w:tab w:val="left" w:pos="1661"/>
        </w:tabs>
        <w:spacing w:before="44" w:line="276" w:lineRule="auto"/>
        <w:ind w:right="436" w:firstLine="595"/>
        <w:jc w:val="left"/>
        <w:rPr>
          <w:sz w:val="24"/>
        </w:rPr>
      </w:pPr>
      <w:r>
        <w:rPr>
          <w:sz w:val="24"/>
        </w:rPr>
        <w:t>основные</w:t>
      </w:r>
      <w:r>
        <w:rPr>
          <w:spacing w:val="1"/>
          <w:sz w:val="24"/>
        </w:rPr>
        <w:t xml:space="preserve"> </w:t>
      </w:r>
      <w:r>
        <w:rPr>
          <w:sz w:val="24"/>
        </w:rPr>
        <w:t>нормы</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орфоэпические,</w:t>
      </w:r>
      <w:r>
        <w:rPr>
          <w:spacing w:val="1"/>
          <w:sz w:val="24"/>
        </w:rPr>
        <w:t xml:space="preserve"> </w:t>
      </w:r>
      <w:r>
        <w:rPr>
          <w:sz w:val="24"/>
        </w:rPr>
        <w:t>лексические,</w:t>
      </w:r>
      <w:r>
        <w:rPr>
          <w:spacing w:val="-57"/>
          <w:sz w:val="24"/>
        </w:rPr>
        <w:t xml:space="preserve"> </w:t>
      </w:r>
      <w:r>
        <w:rPr>
          <w:sz w:val="24"/>
        </w:rPr>
        <w:t>грамматические,</w:t>
      </w:r>
      <w:r>
        <w:rPr>
          <w:spacing w:val="-7"/>
          <w:sz w:val="24"/>
        </w:rPr>
        <w:t xml:space="preserve"> </w:t>
      </w:r>
      <w:r>
        <w:rPr>
          <w:sz w:val="24"/>
        </w:rPr>
        <w:t>орфографические,</w:t>
      </w:r>
      <w:r>
        <w:rPr>
          <w:spacing w:val="3"/>
          <w:sz w:val="24"/>
        </w:rPr>
        <w:t xml:space="preserve"> </w:t>
      </w:r>
      <w:r>
        <w:rPr>
          <w:sz w:val="24"/>
        </w:rPr>
        <w:t>пунктуационные);</w:t>
      </w:r>
      <w:r>
        <w:rPr>
          <w:spacing w:val="-4"/>
          <w:sz w:val="24"/>
        </w:rPr>
        <w:t xml:space="preserve"> </w:t>
      </w:r>
      <w:r>
        <w:rPr>
          <w:sz w:val="24"/>
        </w:rPr>
        <w:t>нормы</w:t>
      </w:r>
      <w:r>
        <w:rPr>
          <w:spacing w:val="1"/>
          <w:sz w:val="24"/>
        </w:rPr>
        <w:t xml:space="preserve"> </w:t>
      </w:r>
      <w:r>
        <w:rPr>
          <w:sz w:val="24"/>
        </w:rPr>
        <w:t>речевого</w:t>
      </w:r>
      <w:r>
        <w:rPr>
          <w:spacing w:val="5"/>
          <w:sz w:val="24"/>
        </w:rPr>
        <w:t xml:space="preserve"> </w:t>
      </w:r>
      <w:r>
        <w:rPr>
          <w:sz w:val="24"/>
        </w:rPr>
        <w:t>этикета;</w:t>
      </w:r>
    </w:p>
    <w:p w:rsidR="00A8610B" w:rsidRDefault="00BA5976">
      <w:pPr>
        <w:pStyle w:val="210"/>
        <w:spacing w:before="3"/>
        <w:ind w:left="1262"/>
        <w:jc w:val="left"/>
      </w:pPr>
      <w:r>
        <w:t>уметь:</w:t>
      </w:r>
    </w:p>
    <w:p w:rsidR="00A8610B" w:rsidRDefault="00BA5976">
      <w:pPr>
        <w:pStyle w:val="a3"/>
        <w:spacing w:before="37" w:line="276" w:lineRule="auto"/>
        <w:ind w:right="420" w:firstLine="773"/>
      </w:pPr>
      <w:r>
        <w:rPr>
          <w:b/>
        </w:rPr>
        <w:t>-</w:t>
      </w:r>
      <w:r>
        <w:t>различать разговорную речь, научный, публицистический, официально-деловой</w:t>
      </w:r>
      <w:r>
        <w:rPr>
          <w:spacing w:val="1"/>
        </w:rPr>
        <w:t xml:space="preserve"> </w:t>
      </w:r>
      <w:r>
        <w:t>стили,</w:t>
      </w:r>
      <w:r>
        <w:rPr>
          <w:spacing w:val="-2"/>
        </w:rPr>
        <w:t xml:space="preserve"> </w:t>
      </w:r>
      <w:r>
        <w:t>язык художественной</w:t>
      </w:r>
      <w:r>
        <w:rPr>
          <w:spacing w:val="-2"/>
        </w:rPr>
        <w:t xml:space="preserve"> </w:t>
      </w:r>
      <w:r>
        <w:t>литературы;</w:t>
      </w:r>
    </w:p>
    <w:p w:rsidR="00A8610B" w:rsidRDefault="00BA5976">
      <w:pPr>
        <w:pStyle w:val="a4"/>
        <w:numPr>
          <w:ilvl w:val="1"/>
          <w:numId w:val="208"/>
        </w:numPr>
        <w:tabs>
          <w:tab w:val="left" w:pos="1805"/>
        </w:tabs>
        <w:spacing w:line="276" w:lineRule="auto"/>
        <w:ind w:right="426" w:firstLine="773"/>
        <w:rPr>
          <w:sz w:val="24"/>
        </w:rPr>
      </w:pPr>
      <w:r>
        <w:rPr>
          <w:sz w:val="24"/>
        </w:rPr>
        <w:t>определять тему, основную мысль текста, функционально</w:t>
      </w:r>
      <w:r>
        <w:rPr>
          <w:spacing w:val="1"/>
          <w:sz w:val="24"/>
        </w:rPr>
        <w:t xml:space="preserve"> </w:t>
      </w:r>
      <w:r>
        <w:rPr>
          <w:sz w:val="24"/>
        </w:rPr>
        <w:t>– смысловой тип и</w:t>
      </w:r>
      <w:r>
        <w:rPr>
          <w:spacing w:val="1"/>
          <w:sz w:val="24"/>
        </w:rPr>
        <w:t xml:space="preserve"> </w:t>
      </w:r>
      <w:r>
        <w:rPr>
          <w:sz w:val="24"/>
        </w:rPr>
        <w:t>стиль</w:t>
      </w:r>
      <w:r>
        <w:rPr>
          <w:spacing w:val="2"/>
          <w:sz w:val="24"/>
        </w:rPr>
        <w:t xml:space="preserve"> </w:t>
      </w:r>
      <w:r>
        <w:rPr>
          <w:sz w:val="24"/>
        </w:rPr>
        <w:t>речи,</w:t>
      </w:r>
      <w:r>
        <w:rPr>
          <w:spacing w:val="-2"/>
          <w:sz w:val="24"/>
        </w:rPr>
        <w:t xml:space="preserve"> </w:t>
      </w:r>
      <w:r>
        <w:rPr>
          <w:sz w:val="24"/>
        </w:rPr>
        <w:t>анализировать</w:t>
      </w:r>
      <w:r>
        <w:rPr>
          <w:spacing w:val="-2"/>
          <w:sz w:val="24"/>
        </w:rPr>
        <w:t xml:space="preserve"> </w:t>
      </w:r>
      <w:r>
        <w:rPr>
          <w:sz w:val="24"/>
        </w:rPr>
        <w:t>структуру</w:t>
      </w:r>
      <w:r>
        <w:rPr>
          <w:spacing w:val="-9"/>
          <w:sz w:val="24"/>
        </w:rPr>
        <w:t xml:space="preserve"> </w:t>
      </w:r>
      <w:r>
        <w:rPr>
          <w:sz w:val="24"/>
        </w:rPr>
        <w:t>и</w:t>
      </w:r>
      <w:r>
        <w:rPr>
          <w:spacing w:val="3"/>
          <w:sz w:val="24"/>
        </w:rPr>
        <w:t xml:space="preserve"> </w:t>
      </w:r>
      <w:r>
        <w:rPr>
          <w:sz w:val="24"/>
        </w:rPr>
        <w:t>языковые</w:t>
      </w:r>
      <w:r>
        <w:rPr>
          <w:spacing w:val="-5"/>
          <w:sz w:val="24"/>
        </w:rPr>
        <w:t xml:space="preserve"> </w:t>
      </w:r>
      <w:r>
        <w:rPr>
          <w:sz w:val="24"/>
        </w:rPr>
        <w:t>особенности</w:t>
      </w:r>
      <w:r>
        <w:rPr>
          <w:spacing w:val="3"/>
          <w:sz w:val="24"/>
        </w:rPr>
        <w:t xml:space="preserve"> </w:t>
      </w:r>
      <w:r>
        <w:rPr>
          <w:sz w:val="24"/>
        </w:rPr>
        <w:t>текста;</w:t>
      </w:r>
    </w:p>
    <w:p w:rsidR="00A8610B" w:rsidRDefault="00BA5976">
      <w:pPr>
        <w:pStyle w:val="a4"/>
        <w:numPr>
          <w:ilvl w:val="1"/>
          <w:numId w:val="208"/>
        </w:numPr>
        <w:tabs>
          <w:tab w:val="left" w:pos="1762"/>
        </w:tabs>
        <w:spacing w:line="275" w:lineRule="exact"/>
        <w:ind w:left="1761" w:hanging="140"/>
        <w:rPr>
          <w:sz w:val="24"/>
        </w:rPr>
      </w:pPr>
      <w:r>
        <w:rPr>
          <w:sz w:val="24"/>
        </w:rPr>
        <w:t>опознавать</w:t>
      </w:r>
      <w:r>
        <w:rPr>
          <w:spacing w:val="-3"/>
          <w:sz w:val="24"/>
        </w:rPr>
        <w:t xml:space="preserve"> </w:t>
      </w:r>
      <w:r>
        <w:rPr>
          <w:sz w:val="24"/>
        </w:rPr>
        <w:t>языковые</w:t>
      </w:r>
      <w:r>
        <w:rPr>
          <w:spacing w:val="-7"/>
          <w:sz w:val="24"/>
        </w:rPr>
        <w:t xml:space="preserve"> </w:t>
      </w:r>
      <w:r>
        <w:rPr>
          <w:sz w:val="24"/>
        </w:rPr>
        <w:t>единицы,</w:t>
      </w:r>
      <w:r>
        <w:rPr>
          <w:spacing w:val="-5"/>
          <w:sz w:val="24"/>
        </w:rPr>
        <w:t xml:space="preserve"> </w:t>
      </w:r>
      <w:r>
        <w:rPr>
          <w:sz w:val="24"/>
        </w:rPr>
        <w:t>проводить</w:t>
      </w:r>
      <w:r>
        <w:rPr>
          <w:spacing w:val="-2"/>
          <w:sz w:val="24"/>
        </w:rPr>
        <w:t xml:space="preserve"> </w:t>
      </w:r>
      <w:r>
        <w:rPr>
          <w:sz w:val="24"/>
        </w:rPr>
        <w:t>различные</w:t>
      </w:r>
      <w:r>
        <w:rPr>
          <w:spacing w:val="-8"/>
          <w:sz w:val="24"/>
        </w:rPr>
        <w:t xml:space="preserve"> </w:t>
      </w:r>
      <w:r>
        <w:rPr>
          <w:sz w:val="24"/>
        </w:rPr>
        <w:t>виды</w:t>
      </w:r>
      <w:r>
        <w:rPr>
          <w:spacing w:val="-5"/>
          <w:sz w:val="24"/>
        </w:rPr>
        <w:t xml:space="preserve"> </w:t>
      </w:r>
      <w:r>
        <w:rPr>
          <w:sz w:val="24"/>
        </w:rPr>
        <w:t>их</w:t>
      </w:r>
      <w:r>
        <w:rPr>
          <w:spacing w:val="-6"/>
          <w:sz w:val="24"/>
        </w:rPr>
        <w:t xml:space="preserve"> </w:t>
      </w:r>
      <w:r>
        <w:rPr>
          <w:sz w:val="24"/>
        </w:rPr>
        <w:t>анализа;</w:t>
      </w:r>
    </w:p>
    <w:p w:rsidR="00A8610B" w:rsidRDefault="00BA5976">
      <w:pPr>
        <w:pStyle w:val="a4"/>
        <w:numPr>
          <w:ilvl w:val="1"/>
          <w:numId w:val="208"/>
        </w:numPr>
        <w:tabs>
          <w:tab w:val="left" w:pos="1873"/>
        </w:tabs>
        <w:spacing w:before="45" w:line="276" w:lineRule="auto"/>
        <w:ind w:right="426" w:firstLine="773"/>
        <w:rPr>
          <w:sz w:val="24"/>
        </w:rPr>
      </w:pPr>
      <w:r>
        <w:rPr>
          <w:sz w:val="24"/>
        </w:rPr>
        <w:t>объяснять</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словаря</w:t>
      </w:r>
      <w:r>
        <w:rPr>
          <w:spacing w:val="1"/>
          <w:sz w:val="24"/>
        </w:rPr>
        <w:t xml:space="preserve"> </w:t>
      </w:r>
      <w:r>
        <w:rPr>
          <w:sz w:val="24"/>
        </w:rPr>
        <w:t>значение</w:t>
      </w:r>
      <w:r>
        <w:rPr>
          <w:spacing w:val="1"/>
          <w:sz w:val="24"/>
        </w:rPr>
        <w:t xml:space="preserve"> </w:t>
      </w:r>
      <w:r>
        <w:rPr>
          <w:sz w:val="24"/>
        </w:rPr>
        <w:t>слов</w:t>
      </w:r>
      <w:r>
        <w:rPr>
          <w:spacing w:val="1"/>
          <w:sz w:val="24"/>
        </w:rPr>
        <w:t xml:space="preserve"> </w:t>
      </w:r>
      <w:r>
        <w:rPr>
          <w:sz w:val="24"/>
        </w:rPr>
        <w:t>с</w:t>
      </w:r>
      <w:r>
        <w:rPr>
          <w:spacing w:val="1"/>
          <w:sz w:val="24"/>
        </w:rPr>
        <w:t xml:space="preserve"> </w:t>
      </w:r>
      <w:r>
        <w:rPr>
          <w:sz w:val="24"/>
        </w:rPr>
        <w:t>национально-культурным</w:t>
      </w:r>
      <w:r>
        <w:rPr>
          <w:spacing w:val="1"/>
          <w:sz w:val="24"/>
        </w:rPr>
        <w:t xml:space="preserve"> </w:t>
      </w:r>
      <w:r>
        <w:rPr>
          <w:sz w:val="24"/>
        </w:rPr>
        <w:t>компонентом;</w:t>
      </w:r>
    </w:p>
    <w:p w:rsidR="00A8610B" w:rsidRDefault="00BA5976">
      <w:pPr>
        <w:pStyle w:val="a4"/>
        <w:numPr>
          <w:ilvl w:val="1"/>
          <w:numId w:val="208"/>
        </w:numPr>
        <w:tabs>
          <w:tab w:val="left" w:pos="1767"/>
        </w:tabs>
        <w:spacing w:line="275" w:lineRule="exact"/>
        <w:ind w:left="1766" w:hanging="145"/>
        <w:rPr>
          <w:sz w:val="24"/>
        </w:rPr>
      </w:pPr>
      <w:r>
        <w:rPr>
          <w:sz w:val="24"/>
        </w:rPr>
        <w:t>различать</w:t>
      </w:r>
      <w:r>
        <w:rPr>
          <w:spacing w:val="-4"/>
          <w:sz w:val="24"/>
        </w:rPr>
        <w:t xml:space="preserve"> </w:t>
      </w:r>
      <w:r>
        <w:rPr>
          <w:sz w:val="24"/>
        </w:rPr>
        <w:t>разговорную</w:t>
      </w:r>
      <w:r>
        <w:rPr>
          <w:spacing w:val="-6"/>
          <w:sz w:val="24"/>
        </w:rPr>
        <w:t xml:space="preserve"> </w:t>
      </w:r>
      <w:r>
        <w:rPr>
          <w:sz w:val="24"/>
        </w:rPr>
        <w:t>речь</w:t>
      </w:r>
      <w:r>
        <w:rPr>
          <w:spacing w:val="-4"/>
          <w:sz w:val="24"/>
        </w:rPr>
        <w:t xml:space="preserve"> </w:t>
      </w:r>
      <w:r>
        <w:rPr>
          <w:sz w:val="24"/>
        </w:rPr>
        <w:t>и</w:t>
      </w:r>
      <w:r>
        <w:rPr>
          <w:spacing w:val="-3"/>
          <w:sz w:val="24"/>
        </w:rPr>
        <w:t xml:space="preserve"> </w:t>
      </w:r>
      <w:r>
        <w:rPr>
          <w:sz w:val="24"/>
        </w:rPr>
        <w:t>язык</w:t>
      </w:r>
      <w:r>
        <w:rPr>
          <w:spacing w:val="-10"/>
          <w:sz w:val="24"/>
        </w:rPr>
        <w:t xml:space="preserve"> </w:t>
      </w:r>
      <w:r>
        <w:rPr>
          <w:sz w:val="24"/>
        </w:rPr>
        <w:t>художественной</w:t>
      </w:r>
      <w:r>
        <w:rPr>
          <w:spacing w:val="-3"/>
          <w:sz w:val="24"/>
        </w:rPr>
        <w:t xml:space="preserve"> </w:t>
      </w:r>
      <w:r>
        <w:rPr>
          <w:sz w:val="24"/>
        </w:rPr>
        <w:t>литературы;</w:t>
      </w:r>
    </w:p>
    <w:p w:rsidR="00A8610B" w:rsidRDefault="00BA5976">
      <w:pPr>
        <w:pStyle w:val="a4"/>
        <w:numPr>
          <w:ilvl w:val="1"/>
          <w:numId w:val="208"/>
        </w:numPr>
        <w:tabs>
          <w:tab w:val="left" w:pos="1757"/>
        </w:tabs>
        <w:spacing w:before="40" w:line="276" w:lineRule="auto"/>
        <w:ind w:right="442" w:firstLine="773"/>
        <w:rPr>
          <w:sz w:val="24"/>
        </w:rPr>
      </w:pPr>
      <w:r>
        <w:rPr>
          <w:sz w:val="24"/>
        </w:rPr>
        <w:t>владеть различными видами монолога ( повествование, описание, рассуждение) и</w:t>
      </w:r>
      <w:r>
        <w:rPr>
          <w:spacing w:val="-57"/>
          <w:sz w:val="24"/>
        </w:rPr>
        <w:t xml:space="preserve"> </w:t>
      </w:r>
      <w:r>
        <w:rPr>
          <w:sz w:val="24"/>
        </w:rPr>
        <w:t>диалога;</w:t>
      </w:r>
    </w:p>
    <w:p w:rsidR="00A8610B" w:rsidRDefault="00BA5976">
      <w:pPr>
        <w:pStyle w:val="a4"/>
        <w:numPr>
          <w:ilvl w:val="1"/>
          <w:numId w:val="208"/>
        </w:numPr>
        <w:tabs>
          <w:tab w:val="left" w:pos="1906"/>
        </w:tabs>
        <w:spacing w:line="276" w:lineRule="auto"/>
        <w:ind w:right="431" w:firstLine="773"/>
        <w:rPr>
          <w:sz w:val="24"/>
        </w:rPr>
      </w:pPr>
      <w:r>
        <w:rPr>
          <w:sz w:val="24"/>
        </w:rPr>
        <w:t>совершенствовать</w:t>
      </w:r>
      <w:r>
        <w:rPr>
          <w:spacing w:val="1"/>
          <w:sz w:val="24"/>
        </w:rPr>
        <w:t xml:space="preserve"> </w:t>
      </w:r>
      <w:r>
        <w:rPr>
          <w:sz w:val="24"/>
        </w:rPr>
        <w:t>содержание</w:t>
      </w:r>
      <w:r>
        <w:rPr>
          <w:spacing w:val="1"/>
          <w:sz w:val="24"/>
        </w:rPr>
        <w:t xml:space="preserve"> </w:t>
      </w:r>
      <w:r>
        <w:rPr>
          <w:sz w:val="24"/>
        </w:rPr>
        <w:t>и</w:t>
      </w:r>
      <w:r>
        <w:rPr>
          <w:spacing w:val="1"/>
          <w:sz w:val="24"/>
        </w:rPr>
        <w:t xml:space="preserve"> </w:t>
      </w:r>
      <w:r>
        <w:rPr>
          <w:sz w:val="24"/>
        </w:rPr>
        <w:t>языковое</w:t>
      </w:r>
      <w:r>
        <w:rPr>
          <w:spacing w:val="1"/>
          <w:sz w:val="24"/>
        </w:rPr>
        <w:t xml:space="preserve"> </w:t>
      </w:r>
      <w:r>
        <w:rPr>
          <w:sz w:val="24"/>
        </w:rPr>
        <w:t>оформление</w:t>
      </w:r>
      <w:r>
        <w:rPr>
          <w:spacing w:val="1"/>
          <w:sz w:val="24"/>
        </w:rPr>
        <w:t xml:space="preserve"> </w:t>
      </w:r>
      <w:r>
        <w:rPr>
          <w:sz w:val="24"/>
        </w:rPr>
        <w:t>своего</w:t>
      </w:r>
      <w:r>
        <w:rPr>
          <w:spacing w:val="1"/>
          <w:sz w:val="24"/>
        </w:rPr>
        <w:t xml:space="preserve"> </w:t>
      </w:r>
      <w:r>
        <w:rPr>
          <w:sz w:val="24"/>
        </w:rPr>
        <w:t>текста</w:t>
      </w:r>
      <w:r>
        <w:rPr>
          <w:spacing w:val="1"/>
          <w:sz w:val="24"/>
        </w:rPr>
        <w:t xml:space="preserve"> </w:t>
      </w:r>
      <w:r>
        <w:rPr>
          <w:sz w:val="24"/>
        </w:rPr>
        <w:t>в</w:t>
      </w:r>
      <w:r>
        <w:rPr>
          <w:spacing w:val="1"/>
          <w:sz w:val="24"/>
        </w:rPr>
        <w:t xml:space="preserve"> </w:t>
      </w:r>
      <w:r>
        <w:rPr>
          <w:sz w:val="24"/>
        </w:rPr>
        <w:t>соответствие с</w:t>
      </w:r>
      <w:r>
        <w:rPr>
          <w:spacing w:val="-4"/>
          <w:sz w:val="24"/>
        </w:rPr>
        <w:t xml:space="preserve"> </w:t>
      </w:r>
      <w:r>
        <w:rPr>
          <w:sz w:val="24"/>
        </w:rPr>
        <w:t>изученным</w:t>
      </w:r>
      <w:r>
        <w:rPr>
          <w:spacing w:val="3"/>
          <w:sz w:val="24"/>
        </w:rPr>
        <w:t xml:space="preserve"> </w:t>
      </w:r>
      <w:r>
        <w:rPr>
          <w:sz w:val="24"/>
        </w:rPr>
        <w:t>материалом;</w:t>
      </w:r>
    </w:p>
    <w:p w:rsidR="00A8610B" w:rsidRDefault="00BA5976">
      <w:pPr>
        <w:pStyle w:val="a4"/>
        <w:numPr>
          <w:ilvl w:val="1"/>
          <w:numId w:val="208"/>
        </w:numPr>
        <w:tabs>
          <w:tab w:val="left" w:pos="1762"/>
        </w:tabs>
        <w:spacing w:line="275" w:lineRule="exact"/>
        <w:ind w:left="1761" w:hanging="140"/>
        <w:rPr>
          <w:sz w:val="24"/>
        </w:rPr>
      </w:pPr>
      <w:r>
        <w:rPr>
          <w:sz w:val="24"/>
        </w:rPr>
        <w:t>извлекать</w:t>
      </w:r>
      <w:r>
        <w:rPr>
          <w:spacing w:val="-5"/>
          <w:sz w:val="24"/>
        </w:rPr>
        <w:t xml:space="preserve"> </w:t>
      </w:r>
      <w:r>
        <w:rPr>
          <w:sz w:val="24"/>
        </w:rPr>
        <w:t>информацию</w:t>
      </w:r>
      <w:r>
        <w:rPr>
          <w:spacing w:val="-8"/>
          <w:sz w:val="24"/>
        </w:rPr>
        <w:t xml:space="preserve"> </w:t>
      </w:r>
      <w:r>
        <w:rPr>
          <w:sz w:val="24"/>
        </w:rPr>
        <w:t>из различных</w:t>
      </w:r>
      <w:r>
        <w:rPr>
          <w:spacing w:val="-10"/>
          <w:sz w:val="24"/>
        </w:rPr>
        <w:t xml:space="preserve"> </w:t>
      </w:r>
      <w:r>
        <w:rPr>
          <w:sz w:val="24"/>
        </w:rPr>
        <w:t>источников;</w:t>
      </w:r>
    </w:p>
    <w:p w:rsidR="00A8610B" w:rsidRDefault="00BA5976">
      <w:pPr>
        <w:pStyle w:val="a4"/>
        <w:numPr>
          <w:ilvl w:val="1"/>
          <w:numId w:val="208"/>
        </w:numPr>
        <w:tabs>
          <w:tab w:val="left" w:pos="1892"/>
        </w:tabs>
        <w:spacing w:before="40" w:line="278" w:lineRule="auto"/>
        <w:ind w:right="423" w:firstLine="773"/>
        <w:rPr>
          <w:sz w:val="24"/>
        </w:rPr>
      </w:pPr>
      <w:r>
        <w:rPr>
          <w:sz w:val="24"/>
        </w:rPr>
        <w:t>находить</w:t>
      </w:r>
      <w:r>
        <w:rPr>
          <w:spacing w:val="1"/>
          <w:sz w:val="24"/>
        </w:rPr>
        <w:t xml:space="preserve"> </w:t>
      </w:r>
      <w:r>
        <w:rPr>
          <w:sz w:val="24"/>
        </w:rPr>
        <w:t>в</w:t>
      </w:r>
      <w:r>
        <w:rPr>
          <w:spacing w:val="1"/>
          <w:sz w:val="24"/>
        </w:rPr>
        <w:t xml:space="preserve"> </w:t>
      </w:r>
      <w:r>
        <w:rPr>
          <w:sz w:val="24"/>
        </w:rPr>
        <w:t>словах</w:t>
      </w:r>
      <w:r>
        <w:rPr>
          <w:spacing w:val="1"/>
          <w:sz w:val="24"/>
        </w:rPr>
        <w:t xml:space="preserve"> </w:t>
      </w:r>
      <w:r>
        <w:rPr>
          <w:sz w:val="24"/>
        </w:rPr>
        <w:t>изученные</w:t>
      </w:r>
      <w:r>
        <w:rPr>
          <w:spacing w:val="1"/>
          <w:sz w:val="24"/>
        </w:rPr>
        <w:t xml:space="preserve"> </w:t>
      </w:r>
      <w:r>
        <w:rPr>
          <w:sz w:val="24"/>
        </w:rPr>
        <w:t>орфограммы,</w:t>
      </w:r>
      <w:r>
        <w:rPr>
          <w:spacing w:val="1"/>
          <w:sz w:val="24"/>
        </w:rPr>
        <w:t xml:space="preserve"> </w:t>
      </w:r>
      <w:r>
        <w:rPr>
          <w:sz w:val="24"/>
        </w:rPr>
        <w:t>орфографические</w:t>
      </w:r>
      <w:r>
        <w:rPr>
          <w:spacing w:val="1"/>
          <w:sz w:val="24"/>
        </w:rPr>
        <w:t xml:space="preserve"> </w:t>
      </w:r>
      <w:r>
        <w:rPr>
          <w:sz w:val="24"/>
        </w:rPr>
        <w:t>ошибки</w:t>
      </w:r>
      <w:r>
        <w:rPr>
          <w:spacing w:val="1"/>
          <w:sz w:val="24"/>
        </w:rPr>
        <w:t xml:space="preserve"> </w:t>
      </w:r>
      <w:r>
        <w:rPr>
          <w:sz w:val="24"/>
        </w:rPr>
        <w:t>и</w:t>
      </w:r>
      <w:r>
        <w:rPr>
          <w:spacing w:val="1"/>
          <w:sz w:val="24"/>
        </w:rPr>
        <w:t xml:space="preserve"> </w:t>
      </w:r>
      <w:r>
        <w:rPr>
          <w:sz w:val="24"/>
        </w:rPr>
        <w:t>исправлять их; правильно писать слова с непроверяемыми орфограммами; пользоваться</w:t>
      </w:r>
      <w:r>
        <w:rPr>
          <w:spacing w:val="1"/>
          <w:sz w:val="24"/>
        </w:rPr>
        <w:t xml:space="preserve"> </w:t>
      </w:r>
      <w:r>
        <w:rPr>
          <w:sz w:val="24"/>
        </w:rPr>
        <w:t>орфографическими</w:t>
      </w:r>
      <w:r>
        <w:rPr>
          <w:spacing w:val="2"/>
          <w:sz w:val="24"/>
        </w:rPr>
        <w:t xml:space="preserve"> </w:t>
      </w:r>
      <w:r>
        <w:rPr>
          <w:sz w:val="24"/>
        </w:rPr>
        <w:t>словарями;</w:t>
      </w:r>
    </w:p>
    <w:p w:rsidR="00A8610B" w:rsidRDefault="00BA5976">
      <w:pPr>
        <w:pStyle w:val="a4"/>
        <w:numPr>
          <w:ilvl w:val="2"/>
          <w:numId w:val="208"/>
        </w:numPr>
        <w:tabs>
          <w:tab w:val="left" w:pos="1916"/>
        </w:tabs>
        <w:spacing w:line="276" w:lineRule="auto"/>
        <w:ind w:right="436" w:firstLine="893"/>
        <w:rPr>
          <w:sz w:val="24"/>
        </w:rPr>
      </w:pPr>
      <w:r>
        <w:rPr>
          <w:sz w:val="24"/>
        </w:rPr>
        <w:t>находить в предложениях смысловые отрезки, которые необходимо выделить</w:t>
      </w:r>
      <w:r>
        <w:rPr>
          <w:spacing w:val="1"/>
          <w:sz w:val="24"/>
        </w:rPr>
        <w:t xml:space="preserve"> </w:t>
      </w:r>
      <w:r>
        <w:rPr>
          <w:sz w:val="24"/>
        </w:rPr>
        <w:t>знаками</w:t>
      </w:r>
      <w:r>
        <w:rPr>
          <w:spacing w:val="1"/>
          <w:sz w:val="24"/>
        </w:rPr>
        <w:t xml:space="preserve"> </w:t>
      </w:r>
      <w:r>
        <w:rPr>
          <w:sz w:val="24"/>
        </w:rPr>
        <w:t>препинания,</w:t>
      </w:r>
      <w:r>
        <w:rPr>
          <w:spacing w:val="1"/>
          <w:sz w:val="24"/>
        </w:rPr>
        <w:t xml:space="preserve"> </w:t>
      </w:r>
      <w:r>
        <w:rPr>
          <w:sz w:val="24"/>
        </w:rPr>
        <w:t>обосновывать</w:t>
      </w:r>
      <w:r>
        <w:rPr>
          <w:spacing w:val="1"/>
          <w:sz w:val="24"/>
        </w:rPr>
        <w:t xml:space="preserve"> </w:t>
      </w:r>
      <w:r>
        <w:rPr>
          <w:sz w:val="24"/>
        </w:rPr>
        <w:t>выбор</w:t>
      </w:r>
      <w:r>
        <w:rPr>
          <w:spacing w:val="1"/>
          <w:sz w:val="24"/>
        </w:rPr>
        <w:t xml:space="preserve"> </w:t>
      </w:r>
      <w:r>
        <w:rPr>
          <w:sz w:val="24"/>
        </w:rPr>
        <w:t>знаков</w:t>
      </w:r>
      <w:r>
        <w:rPr>
          <w:spacing w:val="1"/>
          <w:sz w:val="24"/>
        </w:rPr>
        <w:t xml:space="preserve"> </w:t>
      </w:r>
      <w:r>
        <w:rPr>
          <w:sz w:val="24"/>
        </w:rPr>
        <w:t>препинания</w:t>
      </w:r>
      <w:r>
        <w:rPr>
          <w:spacing w:val="1"/>
          <w:sz w:val="24"/>
        </w:rPr>
        <w:t xml:space="preserve"> </w:t>
      </w:r>
      <w:r>
        <w:rPr>
          <w:sz w:val="24"/>
        </w:rPr>
        <w:t>и</w:t>
      </w:r>
      <w:r>
        <w:rPr>
          <w:spacing w:val="1"/>
          <w:sz w:val="24"/>
        </w:rPr>
        <w:t xml:space="preserve"> </w:t>
      </w:r>
      <w:r>
        <w:rPr>
          <w:sz w:val="24"/>
        </w:rPr>
        <w:t>расставлять</w:t>
      </w:r>
      <w:r>
        <w:rPr>
          <w:spacing w:val="1"/>
          <w:sz w:val="24"/>
        </w:rPr>
        <w:t xml:space="preserve"> </w:t>
      </w:r>
      <w:r>
        <w:rPr>
          <w:sz w:val="24"/>
        </w:rPr>
        <w:t>их</w:t>
      </w:r>
      <w:r>
        <w:rPr>
          <w:spacing w:val="1"/>
          <w:sz w:val="24"/>
        </w:rPr>
        <w:t xml:space="preserve"> </w:t>
      </w:r>
      <w:r>
        <w:rPr>
          <w:sz w:val="24"/>
        </w:rPr>
        <w:t>в</w:t>
      </w:r>
      <w:r>
        <w:rPr>
          <w:spacing w:val="1"/>
          <w:sz w:val="24"/>
        </w:rPr>
        <w:t xml:space="preserve"> </w:t>
      </w:r>
      <w:r>
        <w:rPr>
          <w:sz w:val="24"/>
        </w:rPr>
        <w:t>предложении</w:t>
      </w:r>
      <w:r>
        <w:rPr>
          <w:spacing w:val="-3"/>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 изученными</w:t>
      </w:r>
      <w:r>
        <w:rPr>
          <w:spacing w:val="-2"/>
          <w:sz w:val="24"/>
        </w:rPr>
        <w:t xml:space="preserve"> </w:t>
      </w:r>
      <w:r>
        <w:rPr>
          <w:sz w:val="24"/>
        </w:rPr>
        <w:t>правилами;</w:t>
      </w:r>
    </w:p>
    <w:p w:rsidR="00A8610B" w:rsidRDefault="00BA5976">
      <w:pPr>
        <w:pStyle w:val="a4"/>
        <w:numPr>
          <w:ilvl w:val="2"/>
          <w:numId w:val="208"/>
        </w:numPr>
        <w:tabs>
          <w:tab w:val="left" w:pos="1973"/>
        </w:tabs>
        <w:spacing w:line="276" w:lineRule="auto"/>
        <w:ind w:right="437" w:firstLine="835"/>
        <w:rPr>
          <w:sz w:val="24"/>
        </w:rPr>
      </w:pPr>
      <w:r>
        <w:rPr>
          <w:sz w:val="24"/>
        </w:rPr>
        <w:t>производить</w:t>
      </w:r>
      <w:r>
        <w:rPr>
          <w:spacing w:val="1"/>
          <w:sz w:val="24"/>
        </w:rPr>
        <w:t xml:space="preserve"> </w:t>
      </w:r>
      <w:r>
        <w:rPr>
          <w:sz w:val="24"/>
        </w:rPr>
        <w:t>фонетический,</w:t>
      </w:r>
      <w:r>
        <w:rPr>
          <w:spacing w:val="1"/>
          <w:sz w:val="24"/>
        </w:rPr>
        <w:t xml:space="preserve"> </w:t>
      </w:r>
      <w:r>
        <w:rPr>
          <w:sz w:val="24"/>
        </w:rPr>
        <w:t>морфемный,</w:t>
      </w:r>
      <w:r>
        <w:rPr>
          <w:spacing w:val="1"/>
          <w:sz w:val="24"/>
        </w:rPr>
        <w:t xml:space="preserve"> </w:t>
      </w:r>
      <w:r>
        <w:rPr>
          <w:sz w:val="24"/>
        </w:rPr>
        <w:t>морфологический</w:t>
      </w:r>
      <w:r>
        <w:rPr>
          <w:spacing w:val="1"/>
          <w:sz w:val="24"/>
        </w:rPr>
        <w:t xml:space="preserve"> </w:t>
      </w:r>
      <w:r>
        <w:rPr>
          <w:sz w:val="24"/>
        </w:rPr>
        <w:t>разбор</w:t>
      </w:r>
      <w:r>
        <w:rPr>
          <w:spacing w:val="1"/>
          <w:sz w:val="24"/>
        </w:rPr>
        <w:t xml:space="preserve"> </w:t>
      </w:r>
      <w:r>
        <w:rPr>
          <w:sz w:val="24"/>
        </w:rPr>
        <w:t>слов,</w:t>
      </w:r>
      <w:r>
        <w:rPr>
          <w:spacing w:val="1"/>
          <w:sz w:val="24"/>
        </w:rPr>
        <w:t xml:space="preserve"> </w:t>
      </w:r>
      <w:r>
        <w:rPr>
          <w:sz w:val="24"/>
        </w:rPr>
        <w:t>синтаксический</w:t>
      </w:r>
      <w:r>
        <w:rPr>
          <w:spacing w:val="2"/>
          <w:sz w:val="24"/>
        </w:rPr>
        <w:t xml:space="preserve"> </w:t>
      </w:r>
      <w:r>
        <w:rPr>
          <w:sz w:val="24"/>
        </w:rPr>
        <w:t>разбор</w:t>
      </w:r>
      <w:r>
        <w:rPr>
          <w:spacing w:val="-4"/>
          <w:sz w:val="24"/>
        </w:rPr>
        <w:t xml:space="preserve"> </w:t>
      </w:r>
      <w:r>
        <w:rPr>
          <w:sz w:val="24"/>
        </w:rPr>
        <w:t>предложений</w:t>
      </w:r>
      <w:r>
        <w:rPr>
          <w:spacing w:val="-3"/>
          <w:sz w:val="24"/>
        </w:rPr>
        <w:t xml:space="preserve"> </w:t>
      </w:r>
      <w:r>
        <w:rPr>
          <w:sz w:val="24"/>
        </w:rPr>
        <w:t>(с</w:t>
      </w:r>
      <w:r>
        <w:rPr>
          <w:spacing w:val="1"/>
          <w:sz w:val="24"/>
        </w:rPr>
        <w:t xml:space="preserve"> </w:t>
      </w:r>
      <w:r>
        <w:rPr>
          <w:sz w:val="24"/>
        </w:rPr>
        <w:t>двумя</w:t>
      </w:r>
      <w:r>
        <w:rPr>
          <w:spacing w:val="1"/>
          <w:sz w:val="24"/>
        </w:rPr>
        <w:t xml:space="preserve"> </w:t>
      </w:r>
      <w:r>
        <w:rPr>
          <w:sz w:val="24"/>
        </w:rPr>
        <w:t>главными</w:t>
      </w:r>
      <w:r>
        <w:rPr>
          <w:spacing w:val="2"/>
          <w:sz w:val="24"/>
        </w:rPr>
        <w:t xml:space="preserve"> </w:t>
      </w:r>
      <w:r>
        <w:rPr>
          <w:sz w:val="24"/>
        </w:rPr>
        <w:t>членами);</w:t>
      </w:r>
    </w:p>
    <w:p w:rsidR="00A8610B" w:rsidRDefault="00BA5976">
      <w:pPr>
        <w:pStyle w:val="31"/>
        <w:ind w:left="1142"/>
      </w:pPr>
      <w:r>
        <w:t>аудирование</w:t>
      </w:r>
      <w:r>
        <w:rPr>
          <w:spacing w:val="-1"/>
        </w:rPr>
        <w:t xml:space="preserve"> </w:t>
      </w:r>
      <w:r>
        <w:t>и</w:t>
      </w:r>
      <w:r>
        <w:rPr>
          <w:spacing w:val="-3"/>
        </w:rPr>
        <w:t xml:space="preserve"> </w:t>
      </w:r>
      <w:r>
        <w:t>чтение</w:t>
      </w:r>
    </w:p>
    <w:p w:rsidR="00A8610B" w:rsidRDefault="00BA5976">
      <w:pPr>
        <w:pStyle w:val="a4"/>
        <w:numPr>
          <w:ilvl w:val="1"/>
          <w:numId w:val="208"/>
        </w:numPr>
        <w:tabs>
          <w:tab w:val="left" w:pos="1719"/>
        </w:tabs>
        <w:spacing w:before="39" w:line="276" w:lineRule="auto"/>
        <w:ind w:right="432" w:firstLine="715"/>
        <w:rPr>
          <w:sz w:val="24"/>
        </w:rPr>
      </w:pPr>
      <w:r>
        <w:rPr>
          <w:sz w:val="24"/>
        </w:rPr>
        <w:t>адекватно понимать информацию устного и письменного сообщения (цель, тему</w:t>
      </w:r>
      <w:r>
        <w:rPr>
          <w:spacing w:val="1"/>
          <w:sz w:val="24"/>
        </w:rPr>
        <w:t xml:space="preserve"> </w:t>
      </w:r>
      <w:r>
        <w:rPr>
          <w:sz w:val="24"/>
        </w:rPr>
        <w:t>текста,</w:t>
      </w:r>
      <w:r>
        <w:rPr>
          <w:spacing w:val="3"/>
          <w:sz w:val="24"/>
        </w:rPr>
        <w:t xml:space="preserve"> </w:t>
      </w:r>
      <w:r>
        <w:rPr>
          <w:sz w:val="24"/>
        </w:rPr>
        <w:t>основную,</w:t>
      </w:r>
      <w:r>
        <w:rPr>
          <w:spacing w:val="3"/>
          <w:sz w:val="24"/>
        </w:rPr>
        <w:t xml:space="preserve"> </w:t>
      </w:r>
      <w:r>
        <w:rPr>
          <w:sz w:val="24"/>
        </w:rPr>
        <w:t>дополнительную,</w:t>
      </w:r>
      <w:r>
        <w:rPr>
          <w:spacing w:val="3"/>
          <w:sz w:val="24"/>
        </w:rPr>
        <w:t xml:space="preserve"> </w:t>
      </w:r>
      <w:r>
        <w:rPr>
          <w:sz w:val="24"/>
        </w:rPr>
        <w:t>явную</w:t>
      </w:r>
      <w:r>
        <w:rPr>
          <w:spacing w:val="-1"/>
          <w:sz w:val="24"/>
        </w:rPr>
        <w:t xml:space="preserve"> </w:t>
      </w:r>
      <w:r>
        <w:rPr>
          <w:sz w:val="24"/>
        </w:rPr>
        <w:t>и</w:t>
      </w:r>
      <w:r>
        <w:rPr>
          <w:spacing w:val="2"/>
          <w:sz w:val="24"/>
        </w:rPr>
        <w:t xml:space="preserve"> </w:t>
      </w:r>
      <w:r>
        <w:rPr>
          <w:sz w:val="24"/>
        </w:rPr>
        <w:t>скрытую</w:t>
      </w:r>
      <w:r>
        <w:rPr>
          <w:spacing w:val="-1"/>
          <w:sz w:val="24"/>
        </w:rPr>
        <w:t xml:space="preserve"> </w:t>
      </w:r>
      <w:r>
        <w:rPr>
          <w:sz w:val="24"/>
        </w:rPr>
        <w:t>информацию);</w:t>
      </w:r>
    </w:p>
    <w:p w:rsidR="00A8610B" w:rsidRDefault="00BA5976">
      <w:pPr>
        <w:pStyle w:val="a4"/>
        <w:numPr>
          <w:ilvl w:val="1"/>
          <w:numId w:val="208"/>
        </w:numPr>
        <w:tabs>
          <w:tab w:val="left" w:pos="1753"/>
        </w:tabs>
        <w:spacing w:line="276" w:lineRule="auto"/>
        <w:ind w:right="431" w:firstLine="715"/>
        <w:rPr>
          <w:sz w:val="24"/>
        </w:rPr>
      </w:pPr>
      <w:r>
        <w:rPr>
          <w:sz w:val="24"/>
        </w:rPr>
        <w:t>извлекать информацию из различных источников,</w:t>
      </w:r>
      <w:r>
        <w:rPr>
          <w:spacing w:val="1"/>
          <w:sz w:val="24"/>
        </w:rPr>
        <w:t xml:space="preserve"> </w:t>
      </w:r>
      <w:r>
        <w:rPr>
          <w:sz w:val="24"/>
        </w:rPr>
        <w:t>включая средства массовой</w:t>
      </w:r>
      <w:r>
        <w:rPr>
          <w:spacing w:val="1"/>
          <w:sz w:val="24"/>
        </w:rPr>
        <w:t xml:space="preserve"> </w:t>
      </w:r>
      <w:r>
        <w:rPr>
          <w:sz w:val="24"/>
        </w:rPr>
        <w:t>информации;</w:t>
      </w:r>
      <w:r>
        <w:rPr>
          <w:spacing w:val="1"/>
          <w:sz w:val="24"/>
        </w:rPr>
        <w:t xml:space="preserve"> </w:t>
      </w:r>
      <w:r>
        <w:rPr>
          <w:sz w:val="24"/>
        </w:rPr>
        <w:t>свободно</w:t>
      </w:r>
      <w:r>
        <w:rPr>
          <w:spacing w:val="1"/>
          <w:sz w:val="24"/>
        </w:rPr>
        <w:t xml:space="preserve"> </w:t>
      </w:r>
      <w:r>
        <w:rPr>
          <w:sz w:val="24"/>
        </w:rPr>
        <w:t>пользоваться</w:t>
      </w:r>
      <w:r>
        <w:rPr>
          <w:spacing w:val="1"/>
          <w:sz w:val="24"/>
        </w:rPr>
        <w:t xml:space="preserve"> </w:t>
      </w:r>
      <w:r>
        <w:rPr>
          <w:sz w:val="24"/>
        </w:rPr>
        <w:t>лингвистическими</w:t>
      </w:r>
      <w:r>
        <w:rPr>
          <w:spacing w:val="1"/>
          <w:sz w:val="24"/>
        </w:rPr>
        <w:t xml:space="preserve"> </w:t>
      </w:r>
      <w:r>
        <w:rPr>
          <w:sz w:val="24"/>
        </w:rPr>
        <w:t>словарями,</w:t>
      </w:r>
      <w:r>
        <w:rPr>
          <w:spacing w:val="1"/>
          <w:sz w:val="24"/>
        </w:rPr>
        <w:t xml:space="preserve"> </w:t>
      </w:r>
      <w:r>
        <w:rPr>
          <w:sz w:val="24"/>
        </w:rPr>
        <w:t>справочной</w:t>
      </w:r>
      <w:r>
        <w:rPr>
          <w:spacing w:val="1"/>
          <w:sz w:val="24"/>
        </w:rPr>
        <w:t xml:space="preserve"> </w:t>
      </w:r>
      <w:r>
        <w:rPr>
          <w:sz w:val="24"/>
        </w:rPr>
        <w:t>литературы;</w:t>
      </w:r>
    </w:p>
    <w:p w:rsidR="00A8610B" w:rsidRDefault="00BA5976">
      <w:pPr>
        <w:pStyle w:val="31"/>
        <w:spacing w:before="2"/>
      </w:pPr>
      <w:r>
        <w:t>говорение</w:t>
      </w:r>
      <w:r>
        <w:rPr>
          <w:spacing w:val="-2"/>
        </w:rPr>
        <w:t xml:space="preserve"> </w:t>
      </w:r>
      <w:r>
        <w:t>и</w:t>
      </w:r>
      <w:r>
        <w:rPr>
          <w:spacing w:val="-1"/>
        </w:rPr>
        <w:t xml:space="preserve"> </w:t>
      </w:r>
      <w:r>
        <w:t>письмо</w:t>
      </w:r>
    </w:p>
    <w:p w:rsidR="00A8610B" w:rsidRDefault="00BA5976">
      <w:pPr>
        <w:pStyle w:val="a4"/>
        <w:numPr>
          <w:ilvl w:val="0"/>
          <w:numId w:val="208"/>
        </w:numPr>
        <w:tabs>
          <w:tab w:val="left" w:pos="1753"/>
        </w:tabs>
        <w:spacing w:before="36" w:line="276" w:lineRule="auto"/>
        <w:ind w:right="438" w:firstLine="653"/>
        <w:rPr>
          <w:sz w:val="24"/>
        </w:rPr>
      </w:pPr>
      <w:r>
        <w:rPr>
          <w:sz w:val="24"/>
        </w:rPr>
        <w:t>воспроизводить</w:t>
      </w:r>
      <w:r>
        <w:rPr>
          <w:spacing w:val="1"/>
          <w:sz w:val="24"/>
        </w:rPr>
        <w:t xml:space="preserve"> </w:t>
      </w:r>
      <w:r>
        <w:rPr>
          <w:sz w:val="24"/>
        </w:rPr>
        <w:t>текст</w:t>
      </w:r>
      <w:r>
        <w:rPr>
          <w:spacing w:val="1"/>
          <w:sz w:val="24"/>
        </w:rPr>
        <w:t xml:space="preserve"> </w:t>
      </w:r>
      <w:r>
        <w:rPr>
          <w:sz w:val="24"/>
        </w:rPr>
        <w:t>с</w:t>
      </w:r>
      <w:r>
        <w:rPr>
          <w:spacing w:val="1"/>
          <w:sz w:val="24"/>
        </w:rPr>
        <w:t xml:space="preserve"> </w:t>
      </w:r>
      <w:r>
        <w:rPr>
          <w:sz w:val="24"/>
        </w:rPr>
        <w:t>заданной</w:t>
      </w:r>
      <w:r>
        <w:rPr>
          <w:spacing w:val="1"/>
          <w:sz w:val="24"/>
        </w:rPr>
        <w:t xml:space="preserve"> </w:t>
      </w:r>
      <w:r>
        <w:rPr>
          <w:sz w:val="24"/>
        </w:rPr>
        <w:t>степенью</w:t>
      </w:r>
      <w:r>
        <w:rPr>
          <w:spacing w:val="1"/>
          <w:sz w:val="24"/>
        </w:rPr>
        <w:t xml:space="preserve"> </w:t>
      </w:r>
      <w:r>
        <w:rPr>
          <w:sz w:val="24"/>
        </w:rPr>
        <w:t>свернутости</w:t>
      </w:r>
      <w:r>
        <w:rPr>
          <w:spacing w:val="1"/>
          <w:sz w:val="24"/>
        </w:rPr>
        <w:t xml:space="preserve"> </w:t>
      </w:r>
      <w:r>
        <w:rPr>
          <w:sz w:val="24"/>
        </w:rPr>
        <w:t>(</w:t>
      </w:r>
      <w:r>
        <w:rPr>
          <w:spacing w:val="1"/>
          <w:sz w:val="24"/>
        </w:rPr>
        <w:t xml:space="preserve"> </w:t>
      </w:r>
      <w:r>
        <w:rPr>
          <w:sz w:val="24"/>
        </w:rPr>
        <w:t>план,</w:t>
      </w:r>
      <w:r>
        <w:rPr>
          <w:spacing w:val="1"/>
          <w:sz w:val="24"/>
        </w:rPr>
        <w:t xml:space="preserve"> </w:t>
      </w:r>
      <w:r>
        <w:rPr>
          <w:sz w:val="24"/>
        </w:rPr>
        <w:t>пересказ,</w:t>
      </w:r>
      <w:r>
        <w:rPr>
          <w:spacing w:val="1"/>
          <w:sz w:val="24"/>
        </w:rPr>
        <w:t xml:space="preserve"> </w:t>
      </w:r>
      <w:r>
        <w:rPr>
          <w:sz w:val="24"/>
        </w:rPr>
        <w:t>изложение,</w:t>
      </w:r>
      <w:r>
        <w:rPr>
          <w:spacing w:val="3"/>
          <w:sz w:val="24"/>
        </w:rPr>
        <w:t xml:space="preserve"> </w:t>
      </w:r>
      <w:r>
        <w:rPr>
          <w:sz w:val="24"/>
        </w:rPr>
        <w:t>конспект);</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1"/>
          <w:numId w:val="208"/>
        </w:numPr>
        <w:tabs>
          <w:tab w:val="left" w:pos="1858"/>
        </w:tabs>
        <w:spacing w:before="66" w:line="276" w:lineRule="auto"/>
        <w:ind w:right="437" w:firstLine="773"/>
        <w:rPr>
          <w:sz w:val="24"/>
        </w:rPr>
      </w:pPr>
      <w:r>
        <w:rPr>
          <w:sz w:val="24"/>
        </w:rPr>
        <w:lastRenderedPageBreak/>
        <w:t>создать</w:t>
      </w:r>
      <w:r>
        <w:rPr>
          <w:spacing w:val="1"/>
          <w:sz w:val="24"/>
        </w:rPr>
        <w:t xml:space="preserve"> </w:t>
      </w:r>
      <w:r>
        <w:rPr>
          <w:sz w:val="24"/>
        </w:rPr>
        <w:t>тексты</w:t>
      </w:r>
      <w:r>
        <w:rPr>
          <w:spacing w:val="1"/>
          <w:sz w:val="24"/>
        </w:rPr>
        <w:t xml:space="preserve"> </w:t>
      </w:r>
      <w:r>
        <w:rPr>
          <w:sz w:val="24"/>
        </w:rPr>
        <w:t>различных</w:t>
      </w:r>
      <w:r>
        <w:rPr>
          <w:spacing w:val="1"/>
          <w:sz w:val="24"/>
        </w:rPr>
        <w:t xml:space="preserve"> </w:t>
      </w:r>
      <w:r>
        <w:rPr>
          <w:sz w:val="24"/>
        </w:rPr>
        <w:t>стилей</w:t>
      </w:r>
      <w:r>
        <w:rPr>
          <w:spacing w:val="1"/>
          <w:sz w:val="24"/>
        </w:rPr>
        <w:t xml:space="preserve"> </w:t>
      </w:r>
      <w:r>
        <w:rPr>
          <w:sz w:val="24"/>
        </w:rPr>
        <w:t>и</w:t>
      </w:r>
      <w:r>
        <w:rPr>
          <w:spacing w:val="1"/>
          <w:sz w:val="24"/>
        </w:rPr>
        <w:t xml:space="preserve"> </w:t>
      </w:r>
      <w:r>
        <w:rPr>
          <w:sz w:val="24"/>
        </w:rPr>
        <w:t>жанров</w:t>
      </w:r>
      <w:r>
        <w:rPr>
          <w:spacing w:val="1"/>
          <w:sz w:val="24"/>
        </w:rPr>
        <w:t xml:space="preserve"> </w:t>
      </w:r>
      <w:r>
        <w:rPr>
          <w:sz w:val="24"/>
        </w:rPr>
        <w:t>(</w:t>
      </w:r>
      <w:r>
        <w:rPr>
          <w:spacing w:val="1"/>
          <w:sz w:val="24"/>
        </w:rPr>
        <w:t xml:space="preserve"> </w:t>
      </w:r>
      <w:r>
        <w:rPr>
          <w:sz w:val="24"/>
        </w:rPr>
        <w:t>отзыв,</w:t>
      </w:r>
      <w:r>
        <w:rPr>
          <w:spacing w:val="1"/>
          <w:sz w:val="24"/>
        </w:rPr>
        <w:t xml:space="preserve"> </w:t>
      </w:r>
      <w:r>
        <w:rPr>
          <w:sz w:val="24"/>
        </w:rPr>
        <w:t>аннотация,</w:t>
      </w:r>
      <w:r>
        <w:rPr>
          <w:spacing w:val="1"/>
          <w:sz w:val="24"/>
        </w:rPr>
        <w:t xml:space="preserve"> </w:t>
      </w:r>
      <w:r>
        <w:rPr>
          <w:sz w:val="24"/>
        </w:rPr>
        <w:t>реферат,</w:t>
      </w:r>
      <w:r>
        <w:rPr>
          <w:spacing w:val="1"/>
          <w:sz w:val="24"/>
        </w:rPr>
        <w:t xml:space="preserve"> </w:t>
      </w:r>
      <w:r>
        <w:rPr>
          <w:sz w:val="24"/>
        </w:rPr>
        <w:t>выступление,</w:t>
      </w:r>
      <w:r>
        <w:rPr>
          <w:spacing w:val="3"/>
          <w:sz w:val="24"/>
        </w:rPr>
        <w:t xml:space="preserve"> </w:t>
      </w:r>
      <w:r>
        <w:rPr>
          <w:sz w:val="24"/>
        </w:rPr>
        <w:t>письмо,</w:t>
      </w:r>
      <w:r>
        <w:rPr>
          <w:spacing w:val="4"/>
          <w:sz w:val="24"/>
        </w:rPr>
        <w:t xml:space="preserve"> </w:t>
      </w:r>
      <w:r>
        <w:rPr>
          <w:sz w:val="24"/>
        </w:rPr>
        <w:t>расписка,</w:t>
      </w:r>
      <w:r>
        <w:rPr>
          <w:spacing w:val="-2"/>
          <w:sz w:val="24"/>
        </w:rPr>
        <w:t xml:space="preserve"> </w:t>
      </w:r>
      <w:r>
        <w:rPr>
          <w:sz w:val="24"/>
        </w:rPr>
        <w:t>заявление);</w:t>
      </w:r>
    </w:p>
    <w:p w:rsidR="00A8610B" w:rsidRDefault="00BA5976">
      <w:pPr>
        <w:pStyle w:val="a4"/>
        <w:numPr>
          <w:ilvl w:val="1"/>
          <w:numId w:val="208"/>
        </w:numPr>
        <w:tabs>
          <w:tab w:val="left" w:pos="1738"/>
        </w:tabs>
        <w:spacing w:line="280" w:lineRule="auto"/>
        <w:ind w:right="434" w:firstLine="715"/>
        <w:rPr>
          <w:sz w:val="24"/>
        </w:rPr>
      </w:pPr>
      <w:r>
        <w:rPr>
          <w:sz w:val="24"/>
        </w:rPr>
        <w:t>осуществлять выбор и организацию языковых средств в соответствии с темой,</w:t>
      </w:r>
      <w:r>
        <w:rPr>
          <w:spacing w:val="1"/>
          <w:sz w:val="24"/>
        </w:rPr>
        <w:t xml:space="preserve"> </w:t>
      </w:r>
      <w:r>
        <w:rPr>
          <w:sz w:val="24"/>
        </w:rPr>
        <w:t>целями,</w:t>
      </w:r>
      <w:r>
        <w:rPr>
          <w:spacing w:val="-2"/>
          <w:sz w:val="24"/>
        </w:rPr>
        <w:t xml:space="preserve"> </w:t>
      </w:r>
      <w:r>
        <w:rPr>
          <w:sz w:val="24"/>
        </w:rPr>
        <w:t>сферой</w:t>
      </w:r>
      <w:r>
        <w:rPr>
          <w:spacing w:val="-2"/>
          <w:sz w:val="24"/>
        </w:rPr>
        <w:t xml:space="preserve"> </w:t>
      </w:r>
      <w:r>
        <w:rPr>
          <w:sz w:val="24"/>
        </w:rPr>
        <w:t>и</w:t>
      </w:r>
      <w:r>
        <w:rPr>
          <w:spacing w:val="3"/>
          <w:sz w:val="24"/>
        </w:rPr>
        <w:t xml:space="preserve"> </w:t>
      </w:r>
      <w:r>
        <w:rPr>
          <w:sz w:val="24"/>
        </w:rPr>
        <w:t>ситуацией</w:t>
      </w:r>
      <w:r>
        <w:rPr>
          <w:spacing w:val="-2"/>
          <w:sz w:val="24"/>
        </w:rPr>
        <w:t xml:space="preserve"> </w:t>
      </w:r>
      <w:r>
        <w:rPr>
          <w:sz w:val="24"/>
        </w:rPr>
        <w:t>общения;</w:t>
      </w:r>
    </w:p>
    <w:p w:rsidR="00A8610B" w:rsidRDefault="00BA5976">
      <w:pPr>
        <w:pStyle w:val="a4"/>
        <w:numPr>
          <w:ilvl w:val="0"/>
          <w:numId w:val="208"/>
        </w:numPr>
        <w:tabs>
          <w:tab w:val="left" w:pos="1661"/>
        </w:tabs>
        <w:spacing w:line="276" w:lineRule="auto"/>
        <w:ind w:right="436" w:firstLine="653"/>
        <w:rPr>
          <w:sz w:val="24"/>
        </w:rPr>
      </w:pPr>
      <w:r>
        <w:rPr>
          <w:sz w:val="24"/>
        </w:rPr>
        <w:t>владеть различными видами монолога (повествование, описание, рассуждение) и</w:t>
      </w:r>
      <w:r>
        <w:rPr>
          <w:spacing w:val="1"/>
          <w:sz w:val="24"/>
        </w:rPr>
        <w:t xml:space="preserve"> </w:t>
      </w:r>
      <w:r>
        <w:rPr>
          <w:sz w:val="24"/>
        </w:rPr>
        <w:t>диалога</w:t>
      </w:r>
      <w:r>
        <w:rPr>
          <w:spacing w:val="1"/>
          <w:sz w:val="24"/>
        </w:rPr>
        <w:t xml:space="preserve"> </w:t>
      </w:r>
      <w:r>
        <w:rPr>
          <w:sz w:val="24"/>
        </w:rPr>
        <w:t>(побуждение</w:t>
      </w:r>
      <w:r>
        <w:rPr>
          <w:spacing w:val="1"/>
          <w:sz w:val="24"/>
        </w:rPr>
        <w:t xml:space="preserve"> </w:t>
      </w:r>
      <w:r>
        <w:rPr>
          <w:sz w:val="24"/>
        </w:rPr>
        <w:t>к</w:t>
      </w:r>
      <w:r>
        <w:rPr>
          <w:spacing w:val="1"/>
          <w:sz w:val="24"/>
        </w:rPr>
        <w:t xml:space="preserve"> </w:t>
      </w:r>
      <w:r>
        <w:rPr>
          <w:sz w:val="24"/>
        </w:rPr>
        <w:t>действию,</w:t>
      </w:r>
      <w:r>
        <w:rPr>
          <w:spacing w:val="1"/>
          <w:sz w:val="24"/>
        </w:rPr>
        <w:t xml:space="preserve"> </w:t>
      </w:r>
      <w:r>
        <w:rPr>
          <w:sz w:val="24"/>
        </w:rPr>
        <w:t>обмен</w:t>
      </w:r>
      <w:r>
        <w:rPr>
          <w:spacing w:val="1"/>
          <w:sz w:val="24"/>
        </w:rPr>
        <w:t xml:space="preserve"> </w:t>
      </w:r>
      <w:r>
        <w:rPr>
          <w:sz w:val="24"/>
        </w:rPr>
        <w:t>мнениями,</w:t>
      </w:r>
      <w:r>
        <w:rPr>
          <w:spacing w:val="1"/>
          <w:sz w:val="24"/>
        </w:rPr>
        <w:t xml:space="preserve"> </w:t>
      </w:r>
      <w:r>
        <w:rPr>
          <w:sz w:val="24"/>
        </w:rPr>
        <w:t>установление</w:t>
      </w:r>
      <w:r>
        <w:rPr>
          <w:spacing w:val="1"/>
          <w:sz w:val="24"/>
        </w:rPr>
        <w:t xml:space="preserve"> </w:t>
      </w:r>
      <w:r>
        <w:rPr>
          <w:sz w:val="24"/>
        </w:rPr>
        <w:t>и</w:t>
      </w:r>
      <w:r>
        <w:rPr>
          <w:spacing w:val="1"/>
          <w:sz w:val="24"/>
        </w:rPr>
        <w:t xml:space="preserve"> </w:t>
      </w:r>
      <w:r>
        <w:rPr>
          <w:sz w:val="24"/>
        </w:rPr>
        <w:t>регулирование</w:t>
      </w:r>
      <w:r>
        <w:rPr>
          <w:spacing w:val="1"/>
          <w:sz w:val="24"/>
        </w:rPr>
        <w:t xml:space="preserve"> </w:t>
      </w:r>
      <w:r>
        <w:rPr>
          <w:sz w:val="24"/>
        </w:rPr>
        <w:t>межличностных</w:t>
      </w:r>
      <w:r>
        <w:rPr>
          <w:spacing w:val="-4"/>
          <w:sz w:val="24"/>
        </w:rPr>
        <w:t xml:space="preserve"> </w:t>
      </w:r>
      <w:r>
        <w:rPr>
          <w:sz w:val="24"/>
        </w:rPr>
        <w:t>отношений);</w:t>
      </w:r>
    </w:p>
    <w:p w:rsidR="00A8610B" w:rsidRDefault="00BA5976">
      <w:pPr>
        <w:pStyle w:val="a4"/>
        <w:numPr>
          <w:ilvl w:val="0"/>
          <w:numId w:val="208"/>
        </w:numPr>
        <w:tabs>
          <w:tab w:val="left" w:pos="1724"/>
        </w:tabs>
        <w:spacing w:line="276" w:lineRule="auto"/>
        <w:ind w:right="421" w:firstLine="653"/>
        <w:rPr>
          <w:sz w:val="24"/>
        </w:rPr>
      </w:pPr>
      <w:r>
        <w:rPr>
          <w:sz w:val="24"/>
        </w:rPr>
        <w:t>свободно,</w:t>
      </w:r>
      <w:r>
        <w:rPr>
          <w:spacing w:val="1"/>
          <w:sz w:val="24"/>
        </w:rPr>
        <w:t xml:space="preserve"> </w:t>
      </w:r>
      <w:r>
        <w:rPr>
          <w:sz w:val="24"/>
        </w:rPr>
        <w:t>правильно</w:t>
      </w:r>
      <w:r>
        <w:rPr>
          <w:spacing w:val="1"/>
          <w:sz w:val="24"/>
        </w:rPr>
        <w:t xml:space="preserve"> </w:t>
      </w:r>
      <w:r>
        <w:rPr>
          <w:sz w:val="24"/>
        </w:rPr>
        <w:t>излагать</w:t>
      </w:r>
      <w:r>
        <w:rPr>
          <w:spacing w:val="1"/>
          <w:sz w:val="24"/>
        </w:rPr>
        <w:t xml:space="preserve"> </w:t>
      </w:r>
      <w:r>
        <w:rPr>
          <w:sz w:val="24"/>
        </w:rPr>
        <w:t>свои</w:t>
      </w:r>
      <w:r>
        <w:rPr>
          <w:spacing w:val="1"/>
          <w:sz w:val="24"/>
        </w:rPr>
        <w:t xml:space="preserve"> </w:t>
      </w:r>
      <w:r>
        <w:rPr>
          <w:sz w:val="24"/>
        </w:rPr>
        <w:t>мысли</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1"/>
          <w:sz w:val="24"/>
        </w:rPr>
        <w:t xml:space="preserve"> </w:t>
      </w:r>
      <w:r>
        <w:rPr>
          <w:sz w:val="24"/>
        </w:rPr>
        <w:t>форме,</w:t>
      </w:r>
      <w:r>
        <w:rPr>
          <w:spacing w:val="1"/>
          <w:sz w:val="24"/>
        </w:rPr>
        <w:t xml:space="preserve"> </w:t>
      </w:r>
      <w:r>
        <w:rPr>
          <w:sz w:val="24"/>
        </w:rPr>
        <w:t>соблюдать</w:t>
      </w:r>
      <w:r>
        <w:rPr>
          <w:spacing w:val="1"/>
          <w:sz w:val="24"/>
        </w:rPr>
        <w:t xml:space="preserve"> </w:t>
      </w:r>
      <w:r>
        <w:rPr>
          <w:sz w:val="24"/>
        </w:rPr>
        <w:t>нормы</w:t>
      </w:r>
      <w:r>
        <w:rPr>
          <w:spacing w:val="1"/>
          <w:sz w:val="24"/>
        </w:rPr>
        <w:t xml:space="preserve"> </w:t>
      </w:r>
      <w:r>
        <w:rPr>
          <w:sz w:val="24"/>
        </w:rPr>
        <w:t>построения</w:t>
      </w:r>
      <w:r>
        <w:rPr>
          <w:spacing w:val="1"/>
          <w:sz w:val="24"/>
        </w:rPr>
        <w:t xml:space="preserve"> </w:t>
      </w:r>
      <w:r>
        <w:rPr>
          <w:sz w:val="24"/>
        </w:rPr>
        <w:t>текста</w:t>
      </w:r>
      <w:r>
        <w:rPr>
          <w:spacing w:val="1"/>
          <w:sz w:val="24"/>
        </w:rPr>
        <w:t xml:space="preserve"> </w:t>
      </w:r>
      <w:r>
        <w:rPr>
          <w:sz w:val="24"/>
        </w:rPr>
        <w:t>(логичность,</w:t>
      </w:r>
      <w:r>
        <w:rPr>
          <w:spacing w:val="1"/>
          <w:sz w:val="24"/>
        </w:rPr>
        <w:t xml:space="preserve"> </w:t>
      </w:r>
      <w:r>
        <w:rPr>
          <w:sz w:val="24"/>
        </w:rPr>
        <w:t>последовательность,</w:t>
      </w:r>
      <w:r>
        <w:rPr>
          <w:spacing w:val="1"/>
          <w:sz w:val="24"/>
        </w:rPr>
        <w:t xml:space="preserve"> </w:t>
      </w:r>
      <w:r>
        <w:rPr>
          <w:sz w:val="24"/>
        </w:rPr>
        <w:t>связность,</w:t>
      </w:r>
      <w:r>
        <w:rPr>
          <w:spacing w:val="1"/>
          <w:sz w:val="24"/>
        </w:rPr>
        <w:t xml:space="preserve"> </w:t>
      </w:r>
      <w:r>
        <w:rPr>
          <w:sz w:val="24"/>
        </w:rPr>
        <w:t>соответствие</w:t>
      </w:r>
      <w:r>
        <w:rPr>
          <w:spacing w:val="1"/>
          <w:sz w:val="24"/>
        </w:rPr>
        <w:t xml:space="preserve"> </w:t>
      </w:r>
      <w:r>
        <w:rPr>
          <w:sz w:val="24"/>
        </w:rPr>
        <w:t>теме</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адекватно</w:t>
      </w:r>
      <w:r>
        <w:rPr>
          <w:spacing w:val="1"/>
          <w:sz w:val="24"/>
        </w:rPr>
        <w:t xml:space="preserve"> </w:t>
      </w:r>
      <w:r>
        <w:rPr>
          <w:sz w:val="24"/>
        </w:rPr>
        <w:t>выражать</w:t>
      </w:r>
      <w:r>
        <w:rPr>
          <w:spacing w:val="1"/>
          <w:sz w:val="24"/>
        </w:rPr>
        <w:t xml:space="preserve"> </w:t>
      </w:r>
      <w:r>
        <w:rPr>
          <w:sz w:val="24"/>
        </w:rPr>
        <w:t>свое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фактам</w:t>
      </w:r>
      <w:r>
        <w:rPr>
          <w:spacing w:val="1"/>
          <w:sz w:val="24"/>
        </w:rPr>
        <w:t xml:space="preserve"> </w:t>
      </w:r>
      <w:r>
        <w:rPr>
          <w:sz w:val="24"/>
        </w:rPr>
        <w:t>и</w:t>
      </w:r>
      <w:r>
        <w:rPr>
          <w:spacing w:val="1"/>
          <w:sz w:val="24"/>
        </w:rPr>
        <w:t xml:space="preserve"> </w:t>
      </w:r>
      <w:r>
        <w:rPr>
          <w:sz w:val="24"/>
        </w:rPr>
        <w:t>явлениям</w:t>
      </w:r>
      <w:r>
        <w:rPr>
          <w:spacing w:val="1"/>
          <w:sz w:val="24"/>
        </w:rPr>
        <w:t xml:space="preserve"> </w:t>
      </w:r>
      <w:r>
        <w:rPr>
          <w:sz w:val="24"/>
        </w:rPr>
        <w:t>окружающей действительности</w:t>
      </w:r>
      <w:r>
        <w:rPr>
          <w:spacing w:val="1"/>
          <w:sz w:val="24"/>
        </w:rPr>
        <w:t xml:space="preserve"> </w:t>
      </w:r>
      <w:r>
        <w:rPr>
          <w:sz w:val="24"/>
        </w:rPr>
        <w:t>к</w:t>
      </w:r>
      <w:r>
        <w:rPr>
          <w:spacing w:val="-6"/>
          <w:sz w:val="24"/>
        </w:rPr>
        <w:t xml:space="preserve"> </w:t>
      </w:r>
      <w:r>
        <w:rPr>
          <w:sz w:val="24"/>
        </w:rPr>
        <w:t>прочитанному,</w:t>
      </w:r>
      <w:r>
        <w:rPr>
          <w:spacing w:val="7"/>
          <w:sz w:val="24"/>
        </w:rPr>
        <w:t xml:space="preserve"> </w:t>
      </w:r>
      <w:r>
        <w:rPr>
          <w:sz w:val="24"/>
        </w:rPr>
        <w:t>услышанному,</w:t>
      </w:r>
      <w:r>
        <w:rPr>
          <w:spacing w:val="7"/>
          <w:sz w:val="24"/>
        </w:rPr>
        <w:t xml:space="preserve"> </w:t>
      </w:r>
      <w:r>
        <w:rPr>
          <w:sz w:val="24"/>
        </w:rPr>
        <w:t>увиденному;</w:t>
      </w:r>
    </w:p>
    <w:p w:rsidR="00A8610B" w:rsidRDefault="00BA5976">
      <w:pPr>
        <w:pStyle w:val="a4"/>
        <w:numPr>
          <w:ilvl w:val="0"/>
          <w:numId w:val="208"/>
        </w:numPr>
        <w:tabs>
          <w:tab w:val="left" w:pos="1772"/>
        </w:tabs>
        <w:spacing w:line="276" w:lineRule="auto"/>
        <w:ind w:right="431" w:firstLine="595"/>
        <w:rPr>
          <w:sz w:val="24"/>
        </w:rPr>
      </w:pPr>
      <w:r>
        <w:rPr>
          <w:sz w:val="24"/>
        </w:rPr>
        <w:t>соблюдать</w:t>
      </w:r>
      <w:r>
        <w:rPr>
          <w:spacing w:val="1"/>
          <w:sz w:val="24"/>
        </w:rPr>
        <w:t xml:space="preserve"> </w:t>
      </w:r>
      <w:r>
        <w:rPr>
          <w:sz w:val="24"/>
        </w:rPr>
        <w:t>в</w:t>
      </w:r>
      <w:r>
        <w:rPr>
          <w:spacing w:val="1"/>
          <w:sz w:val="24"/>
        </w:rPr>
        <w:t xml:space="preserve"> </w:t>
      </w:r>
      <w:r>
        <w:rPr>
          <w:sz w:val="24"/>
        </w:rPr>
        <w:t>практике</w:t>
      </w:r>
      <w:r>
        <w:rPr>
          <w:spacing w:val="1"/>
          <w:sz w:val="24"/>
        </w:rPr>
        <w:t xml:space="preserve"> </w:t>
      </w:r>
      <w:r>
        <w:rPr>
          <w:sz w:val="24"/>
        </w:rPr>
        <w:t>речевого</w:t>
      </w:r>
      <w:r>
        <w:rPr>
          <w:spacing w:val="1"/>
          <w:sz w:val="24"/>
        </w:rPr>
        <w:t xml:space="preserve"> </w:t>
      </w:r>
      <w:r>
        <w:rPr>
          <w:sz w:val="24"/>
        </w:rPr>
        <w:t>общения</w:t>
      </w:r>
      <w:r>
        <w:rPr>
          <w:spacing w:val="1"/>
          <w:sz w:val="24"/>
        </w:rPr>
        <w:t xml:space="preserve"> </w:t>
      </w:r>
      <w:r>
        <w:rPr>
          <w:sz w:val="24"/>
        </w:rPr>
        <w:t>основные</w:t>
      </w:r>
      <w:r>
        <w:rPr>
          <w:spacing w:val="1"/>
          <w:sz w:val="24"/>
        </w:rPr>
        <w:t xml:space="preserve"> </w:t>
      </w:r>
      <w:r>
        <w:rPr>
          <w:sz w:val="24"/>
        </w:rPr>
        <w:t>произносительные,</w:t>
      </w:r>
      <w:r>
        <w:rPr>
          <w:spacing w:val="1"/>
          <w:sz w:val="24"/>
        </w:rPr>
        <w:t xml:space="preserve"> </w:t>
      </w:r>
      <w:r>
        <w:rPr>
          <w:sz w:val="24"/>
        </w:rPr>
        <w:t>лексические</w:t>
      </w:r>
      <w:r>
        <w:rPr>
          <w:spacing w:val="1"/>
          <w:sz w:val="24"/>
        </w:rPr>
        <w:t xml:space="preserve"> </w:t>
      </w:r>
      <w:r>
        <w:rPr>
          <w:sz w:val="24"/>
        </w:rPr>
        <w:t>грамматические</w:t>
      </w:r>
      <w:r>
        <w:rPr>
          <w:spacing w:val="1"/>
          <w:sz w:val="24"/>
        </w:rPr>
        <w:t xml:space="preserve"> </w:t>
      </w:r>
      <w:r>
        <w:rPr>
          <w:sz w:val="24"/>
        </w:rPr>
        <w:t>нормы</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соблюдать</w:t>
      </w:r>
      <w:r>
        <w:rPr>
          <w:spacing w:val="1"/>
          <w:sz w:val="24"/>
        </w:rPr>
        <w:t xml:space="preserve"> </w:t>
      </w:r>
      <w:r>
        <w:rPr>
          <w:sz w:val="24"/>
        </w:rPr>
        <w:t>в</w:t>
      </w:r>
      <w:r>
        <w:rPr>
          <w:spacing w:val="2"/>
          <w:sz w:val="24"/>
        </w:rPr>
        <w:t xml:space="preserve"> </w:t>
      </w:r>
      <w:r>
        <w:rPr>
          <w:sz w:val="24"/>
        </w:rPr>
        <w:t>практике</w:t>
      </w:r>
      <w:r>
        <w:rPr>
          <w:spacing w:val="-5"/>
          <w:sz w:val="24"/>
        </w:rPr>
        <w:t xml:space="preserve"> </w:t>
      </w:r>
      <w:r>
        <w:rPr>
          <w:sz w:val="24"/>
        </w:rPr>
        <w:t>письма</w:t>
      </w:r>
      <w:r>
        <w:rPr>
          <w:spacing w:val="-10"/>
          <w:sz w:val="24"/>
        </w:rPr>
        <w:t xml:space="preserve"> </w:t>
      </w:r>
      <w:r>
        <w:rPr>
          <w:sz w:val="24"/>
        </w:rPr>
        <w:t>основные правила</w:t>
      </w:r>
      <w:r>
        <w:rPr>
          <w:spacing w:val="1"/>
          <w:sz w:val="24"/>
        </w:rPr>
        <w:t xml:space="preserve"> </w:t>
      </w:r>
      <w:r>
        <w:rPr>
          <w:sz w:val="24"/>
        </w:rPr>
        <w:t>орфографии</w:t>
      </w:r>
      <w:r>
        <w:rPr>
          <w:spacing w:val="-3"/>
          <w:sz w:val="24"/>
        </w:rPr>
        <w:t xml:space="preserve"> </w:t>
      </w:r>
      <w:r>
        <w:rPr>
          <w:sz w:val="24"/>
        </w:rPr>
        <w:t>и</w:t>
      </w:r>
      <w:r>
        <w:rPr>
          <w:spacing w:val="-3"/>
          <w:sz w:val="24"/>
        </w:rPr>
        <w:t xml:space="preserve"> </w:t>
      </w:r>
      <w:r>
        <w:rPr>
          <w:sz w:val="24"/>
        </w:rPr>
        <w:t>пунктуации;</w:t>
      </w:r>
    </w:p>
    <w:p w:rsidR="00A8610B" w:rsidRDefault="00BA5976">
      <w:pPr>
        <w:pStyle w:val="a4"/>
        <w:numPr>
          <w:ilvl w:val="1"/>
          <w:numId w:val="210"/>
        </w:numPr>
        <w:tabs>
          <w:tab w:val="left" w:pos="1709"/>
        </w:tabs>
        <w:spacing w:line="276" w:lineRule="auto"/>
        <w:ind w:right="434" w:firstLine="475"/>
        <w:rPr>
          <w:sz w:val="24"/>
        </w:rPr>
      </w:pPr>
      <w:r>
        <w:rPr>
          <w:sz w:val="24"/>
        </w:rPr>
        <w:t>соблюдать</w:t>
      </w:r>
      <w:r>
        <w:rPr>
          <w:spacing w:val="1"/>
          <w:sz w:val="24"/>
        </w:rPr>
        <w:t xml:space="preserve"> </w:t>
      </w:r>
      <w:r>
        <w:rPr>
          <w:sz w:val="24"/>
        </w:rPr>
        <w:t>нормы</w:t>
      </w:r>
      <w:r>
        <w:rPr>
          <w:spacing w:val="1"/>
          <w:sz w:val="24"/>
        </w:rPr>
        <w:t xml:space="preserve"> </w:t>
      </w:r>
      <w:r>
        <w:rPr>
          <w:sz w:val="24"/>
        </w:rPr>
        <w:t>русского</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уместно</w:t>
      </w:r>
      <w:r>
        <w:rPr>
          <w:spacing w:val="1"/>
          <w:sz w:val="24"/>
        </w:rPr>
        <w:t xml:space="preserve"> </w:t>
      </w:r>
      <w:r>
        <w:rPr>
          <w:sz w:val="24"/>
        </w:rPr>
        <w:t>использовать</w:t>
      </w:r>
      <w:r>
        <w:rPr>
          <w:spacing w:val="1"/>
          <w:sz w:val="24"/>
        </w:rPr>
        <w:t xml:space="preserve"> </w:t>
      </w:r>
      <w:r>
        <w:rPr>
          <w:sz w:val="24"/>
        </w:rPr>
        <w:t>паралингвистические (внеязыковые)</w:t>
      </w:r>
      <w:r>
        <w:rPr>
          <w:spacing w:val="3"/>
          <w:sz w:val="24"/>
        </w:rPr>
        <w:t xml:space="preserve"> </w:t>
      </w:r>
      <w:r>
        <w:rPr>
          <w:sz w:val="24"/>
        </w:rPr>
        <w:t>средства</w:t>
      </w:r>
      <w:r>
        <w:rPr>
          <w:spacing w:val="-5"/>
          <w:sz w:val="24"/>
        </w:rPr>
        <w:t xml:space="preserve"> </w:t>
      </w:r>
      <w:r>
        <w:rPr>
          <w:sz w:val="24"/>
        </w:rPr>
        <w:t>общения;</w:t>
      </w:r>
    </w:p>
    <w:p w:rsidR="00A8610B" w:rsidRDefault="00BA5976">
      <w:pPr>
        <w:pStyle w:val="a3"/>
        <w:spacing w:line="276" w:lineRule="auto"/>
        <w:ind w:right="434" w:firstLine="475"/>
      </w:pPr>
      <w:r>
        <w:t>осуществлять</w:t>
      </w:r>
      <w:r>
        <w:rPr>
          <w:spacing w:val="1"/>
        </w:rPr>
        <w:t xml:space="preserve"> </w:t>
      </w:r>
      <w:r>
        <w:t>речевой</w:t>
      </w:r>
      <w:r>
        <w:rPr>
          <w:spacing w:val="1"/>
        </w:rPr>
        <w:t xml:space="preserve"> </w:t>
      </w:r>
      <w:r>
        <w:t>самоконтроль;</w:t>
      </w:r>
      <w:r>
        <w:rPr>
          <w:spacing w:val="1"/>
        </w:rPr>
        <w:t xml:space="preserve"> </w:t>
      </w:r>
      <w:r>
        <w:t>оценивать</w:t>
      </w:r>
      <w:r>
        <w:rPr>
          <w:spacing w:val="1"/>
        </w:rPr>
        <w:t xml:space="preserve"> </w:t>
      </w:r>
      <w:r>
        <w:t>свою</w:t>
      </w:r>
      <w:r>
        <w:rPr>
          <w:spacing w:val="1"/>
        </w:rPr>
        <w:t xml:space="preserve"> </w:t>
      </w:r>
      <w:r>
        <w:t>речь</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ее</w:t>
      </w:r>
      <w:r>
        <w:rPr>
          <w:spacing w:val="1"/>
        </w:rPr>
        <w:t xml:space="preserve"> </w:t>
      </w:r>
      <w:r>
        <w:t>правильности,</w:t>
      </w:r>
      <w:r>
        <w:rPr>
          <w:spacing w:val="1"/>
        </w:rPr>
        <w:t xml:space="preserve"> </w:t>
      </w:r>
      <w:r>
        <w:t>находить</w:t>
      </w:r>
      <w:r>
        <w:rPr>
          <w:spacing w:val="1"/>
        </w:rPr>
        <w:t xml:space="preserve"> </w:t>
      </w:r>
      <w:r>
        <w:t>грамматические и</w:t>
      </w:r>
      <w:r>
        <w:rPr>
          <w:spacing w:val="1"/>
        </w:rPr>
        <w:t xml:space="preserve"> </w:t>
      </w:r>
      <w:r>
        <w:t>речевые ошибки,</w:t>
      </w:r>
      <w:r>
        <w:rPr>
          <w:spacing w:val="1"/>
        </w:rPr>
        <w:t xml:space="preserve"> </w:t>
      </w:r>
      <w:r>
        <w:t>недочеты,</w:t>
      </w:r>
      <w:r>
        <w:rPr>
          <w:spacing w:val="1"/>
        </w:rPr>
        <w:t xml:space="preserve"> </w:t>
      </w:r>
      <w:r>
        <w:t>исправлять</w:t>
      </w:r>
      <w:r>
        <w:rPr>
          <w:spacing w:val="1"/>
        </w:rPr>
        <w:t xml:space="preserve"> </w:t>
      </w:r>
      <w:r>
        <w:t>их;</w:t>
      </w:r>
      <w:r>
        <w:rPr>
          <w:spacing w:val="1"/>
        </w:rPr>
        <w:t xml:space="preserve"> </w:t>
      </w:r>
      <w:r>
        <w:t>совершенствовать</w:t>
      </w:r>
      <w:r>
        <w:rPr>
          <w:spacing w:val="1"/>
        </w:rPr>
        <w:t xml:space="preserve"> </w:t>
      </w:r>
      <w:r>
        <w:t>и</w:t>
      </w:r>
      <w:r>
        <w:rPr>
          <w:spacing w:val="-2"/>
        </w:rPr>
        <w:t xml:space="preserve"> </w:t>
      </w:r>
      <w:r>
        <w:t>редактировать</w:t>
      </w:r>
      <w:r>
        <w:rPr>
          <w:spacing w:val="1"/>
        </w:rPr>
        <w:t xml:space="preserve"> </w:t>
      </w:r>
      <w:r>
        <w:t>собственные</w:t>
      </w:r>
      <w:r>
        <w:rPr>
          <w:spacing w:val="1"/>
        </w:rPr>
        <w:t xml:space="preserve"> </w:t>
      </w:r>
      <w:r>
        <w:t>тексты;</w:t>
      </w:r>
    </w:p>
    <w:p w:rsidR="00A8610B" w:rsidRDefault="00BA5976">
      <w:pPr>
        <w:pStyle w:val="210"/>
        <w:spacing w:line="276" w:lineRule="auto"/>
        <w:ind w:right="440" w:firstLine="653"/>
      </w:pPr>
      <w:r>
        <w:t>использовать приобретенные знания и умения в практической</w:t>
      </w:r>
      <w:r>
        <w:rPr>
          <w:spacing w:val="1"/>
        </w:rPr>
        <w:t xml:space="preserve"> </w:t>
      </w:r>
      <w:r>
        <w:t>деятельности и</w:t>
      </w:r>
      <w:r>
        <w:rPr>
          <w:spacing w:val="-57"/>
        </w:rPr>
        <w:t xml:space="preserve"> </w:t>
      </w:r>
      <w:r>
        <w:t>повседневной</w:t>
      </w:r>
      <w:r>
        <w:rPr>
          <w:spacing w:val="1"/>
        </w:rPr>
        <w:t xml:space="preserve"> </w:t>
      </w:r>
      <w:r>
        <w:t>жизни</w:t>
      </w:r>
      <w:r>
        <w:rPr>
          <w:spacing w:val="3"/>
        </w:rPr>
        <w:t xml:space="preserve"> </w:t>
      </w:r>
      <w:r>
        <w:t>для:</w:t>
      </w:r>
    </w:p>
    <w:p w:rsidR="00A8610B" w:rsidRDefault="00BA5976">
      <w:pPr>
        <w:pStyle w:val="a4"/>
        <w:numPr>
          <w:ilvl w:val="2"/>
          <w:numId w:val="210"/>
        </w:numPr>
        <w:tabs>
          <w:tab w:val="left" w:pos="1949"/>
        </w:tabs>
        <w:spacing w:line="276" w:lineRule="auto"/>
        <w:ind w:right="435" w:firstLine="893"/>
        <w:rPr>
          <w:sz w:val="24"/>
        </w:rPr>
      </w:pPr>
      <w:r>
        <w:rPr>
          <w:sz w:val="24"/>
        </w:rPr>
        <w:t>осознания</w:t>
      </w:r>
      <w:r>
        <w:rPr>
          <w:spacing w:val="1"/>
          <w:sz w:val="24"/>
        </w:rPr>
        <w:t xml:space="preserve"> </w:t>
      </w:r>
      <w:r>
        <w:rPr>
          <w:sz w:val="24"/>
        </w:rPr>
        <w:t>роли</w:t>
      </w:r>
      <w:r>
        <w:rPr>
          <w:spacing w:val="1"/>
          <w:sz w:val="24"/>
        </w:rPr>
        <w:t xml:space="preserve"> </w:t>
      </w:r>
      <w:r>
        <w:rPr>
          <w:sz w:val="24"/>
        </w:rPr>
        <w:t>родного</w:t>
      </w:r>
      <w:r>
        <w:rPr>
          <w:spacing w:val="1"/>
          <w:sz w:val="24"/>
        </w:rPr>
        <w:t xml:space="preserve"> </w:t>
      </w:r>
      <w:r>
        <w:rPr>
          <w:sz w:val="24"/>
        </w:rPr>
        <w:t>языка</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интеллектуальных</w:t>
      </w:r>
      <w:r>
        <w:rPr>
          <w:spacing w:val="1"/>
          <w:sz w:val="24"/>
        </w:rPr>
        <w:t xml:space="preserve"> </w:t>
      </w:r>
      <w:r>
        <w:rPr>
          <w:sz w:val="24"/>
        </w:rPr>
        <w:t>и</w:t>
      </w:r>
      <w:r>
        <w:rPr>
          <w:spacing w:val="1"/>
          <w:sz w:val="24"/>
        </w:rPr>
        <w:t xml:space="preserve"> </w:t>
      </w:r>
      <w:r>
        <w:rPr>
          <w:sz w:val="24"/>
        </w:rPr>
        <w:t>творческих</w:t>
      </w:r>
      <w:r>
        <w:rPr>
          <w:spacing w:val="1"/>
          <w:sz w:val="24"/>
        </w:rPr>
        <w:t xml:space="preserve"> </w:t>
      </w:r>
      <w:r>
        <w:rPr>
          <w:sz w:val="24"/>
        </w:rPr>
        <w:t>способностей</w:t>
      </w:r>
      <w:r>
        <w:rPr>
          <w:spacing w:val="1"/>
          <w:sz w:val="24"/>
        </w:rPr>
        <w:t xml:space="preserve"> </w:t>
      </w:r>
      <w:r>
        <w:rPr>
          <w:sz w:val="24"/>
        </w:rPr>
        <w:t>личности,</w:t>
      </w:r>
      <w:r>
        <w:rPr>
          <w:spacing w:val="-2"/>
          <w:sz w:val="24"/>
        </w:rPr>
        <w:t xml:space="preserve"> </w:t>
      </w:r>
      <w:r>
        <w:rPr>
          <w:sz w:val="24"/>
        </w:rPr>
        <w:t>значения</w:t>
      </w:r>
      <w:r>
        <w:rPr>
          <w:spacing w:val="-4"/>
          <w:sz w:val="24"/>
        </w:rPr>
        <w:t xml:space="preserve"> </w:t>
      </w:r>
      <w:r>
        <w:rPr>
          <w:sz w:val="24"/>
        </w:rPr>
        <w:t>родного</w:t>
      </w:r>
      <w:r>
        <w:rPr>
          <w:spacing w:val="1"/>
          <w:sz w:val="24"/>
        </w:rPr>
        <w:t xml:space="preserve"> </w:t>
      </w:r>
      <w:r>
        <w:rPr>
          <w:sz w:val="24"/>
        </w:rPr>
        <w:t>языка в</w:t>
      </w:r>
      <w:r>
        <w:rPr>
          <w:spacing w:val="-2"/>
          <w:sz w:val="24"/>
        </w:rPr>
        <w:t xml:space="preserve"> </w:t>
      </w:r>
      <w:r>
        <w:rPr>
          <w:sz w:val="24"/>
        </w:rPr>
        <w:t>жизни</w:t>
      </w:r>
      <w:r>
        <w:rPr>
          <w:spacing w:val="1"/>
          <w:sz w:val="24"/>
        </w:rPr>
        <w:t xml:space="preserve"> </w:t>
      </w:r>
      <w:r>
        <w:rPr>
          <w:sz w:val="24"/>
        </w:rPr>
        <w:t>человека и</w:t>
      </w:r>
      <w:r>
        <w:rPr>
          <w:spacing w:val="-8"/>
          <w:sz w:val="24"/>
        </w:rPr>
        <w:t xml:space="preserve"> </w:t>
      </w:r>
      <w:r>
        <w:rPr>
          <w:sz w:val="24"/>
        </w:rPr>
        <w:t>общества;</w:t>
      </w:r>
    </w:p>
    <w:p w:rsidR="00A8610B" w:rsidRDefault="00BA5976">
      <w:pPr>
        <w:pStyle w:val="a3"/>
        <w:spacing w:line="276" w:lineRule="auto"/>
        <w:ind w:right="430" w:firstLine="773"/>
      </w:pPr>
      <w:r>
        <w:t>- развитие речевой культуры, бережного и сознательного отношения к родному</w:t>
      </w:r>
      <w:r>
        <w:rPr>
          <w:spacing w:val="1"/>
        </w:rPr>
        <w:t xml:space="preserve"> </w:t>
      </w:r>
      <w:r>
        <w:t>языку,</w:t>
      </w:r>
      <w:r>
        <w:rPr>
          <w:spacing w:val="3"/>
        </w:rPr>
        <w:t xml:space="preserve"> </w:t>
      </w:r>
      <w:r>
        <w:t>сохранения</w:t>
      </w:r>
      <w:r>
        <w:rPr>
          <w:spacing w:val="1"/>
        </w:rPr>
        <w:t xml:space="preserve"> </w:t>
      </w:r>
      <w:r>
        <w:t>чистоты</w:t>
      </w:r>
      <w:r>
        <w:rPr>
          <w:spacing w:val="2"/>
        </w:rPr>
        <w:t xml:space="preserve"> </w:t>
      </w:r>
      <w:r>
        <w:t>русского</w:t>
      </w:r>
      <w:r>
        <w:rPr>
          <w:spacing w:val="1"/>
        </w:rPr>
        <w:t xml:space="preserve"> </w:t>
      </w:r>
      <w:r>
        <w:t>языка</w:t>
      </w:r>
      <w:r>
        <w:rPr>
          <w:spacing w:val="1"/>
        </w:rPr>
        <w:t xml:space="preserve"> </w:t>
      </w:r>
      <w:r>
        <w:t>как</w:t>
      </w:r>
      <w:r>
        <w:rPr>
          <w:spacing w:val="-5"/>
        </w:rPr>
        <w:t xml:space="preserve"> </w:t>
      </w:r>
      <w:r>
        <w:t>явления</w:t>
      </w:r>
      <w:r>
        <w:rPr>
          <w:spacing w:val="1"/>
        </w:rPr>
        <w:t xml:space="preserve"> </w:t>
      </w:r>
      <w:r>
        <w:t>культуры;</w:t>
      </w:r>
    </w:p>
    <w:p w:rsidR="00A8610B" w:rsidRDefault="00BA5976">
      <w:pPr>
        <w:pStyle w:val="a3"/>
        <w:spacing w:line="276" w:lineRule="auto"/>
        <w:ind w:firstLine="715"/>
        <w:jc w:val="left"/>
      </w:pPr>
      <w:r>
        <w:t>-удовлетворения</w:t>
      </w:r>
      <w:r>
        <w:rPr>
          <w:spacing w:val="12"/>
        </w:rPr>
        <w:t xml:space="preserve"> </w:t>
      </w:r>
      <w:r>
        <w:t>коммуникативных</w:t>
      </w:r>
      <w:r>
        <w:rPr>
          <w:spacing w:val="9"/>
        </w:rPr>
        <w:t xml:space="preserve"> </w:t>
      </w:r>
      <w:r>
        <w:t>потребностей</w:t>
      </w:r>
      <w:r>
        <w:rPr>
          <w:spacing w:val="14"/>
        </w:rPr>
        <w:t xml:space="preserve"> </w:t>
      </w:r>
      <w:r>
        <w:t>в</w:t>
      </w:r>
      <w:r>
        <w:rPr>
          <w:spacing w:val="19"/>
        </w:rPr>
        <w:t xml:space="preserve"> </w:t>
      </w:r>
      <w:r>
        <w:t>учебных,</w:t>
      </w:r>
      <w:r>
        <w:rPr>
          <w:spacing w:val="15"/>
        </w:rPr>
        <w:t xml:space="preserve"> </w:t>
      </w:r>
      <w:r>
        <w:t>бытовых,</w:t>
      </w:r>
      <w:r>
        <w:rPr>
          <w:spacing w:val="15"/>
        </w:rPr>
        <w:t xml:space="preserve"> </w:t>
      </w:r>
      <w:r>
        <w:t>социально-</w:t>
      </w:r>
      <w:r>
        <w:rPr>
          <w:spacing w:val="-57"/>
        </w:rPr>
        <w:t xml:space="preserve"> </w:t>
      </w:r>
      <w:r>
        <w:t>культурных</w:t>
      </w:r>
      <w:r>
        <w:rPr>
          <w:spacing w:val="-4"/>
        </w:rPr>
        <w:t xml:space="preserve"> </w:t>
      </w:r>
      <w:r>
        <w:t>ситуациях</w:t>
      </w:r>
      <w:r>
        <w:rPr>
          <w:spacing w:val="-3"/>
        </w:rPr>
        <w:t xml:space="preserve"> </w:t>
      </w:r>
      <w:r>
        <w:t>общения;</w:t>
      </w:r>
    </w:p>
    <w:p w:rsidR="00A8610B" w:rsidRDefault="00BA5976">
      <w:pPr>
        <w:pStyle w:val="a4"/>
        <w:numPr>
          <w:ilvl w:val="0"/>
          <w:numId w:val="207"/>
        </w:numPr>
        <w:tabs>
          <w:tab w:val="left" w:pos="1671"/>
        </w:tabs>
        <w:spacing w:line="280" w:lineRule="auto"/>
        <w:ind w:right="434" w:firstLine="653"/>
        <w:jc w:val="left"/>
        <w:rPr>
          <w:sz w:val="24"/>
        </w:rPr>
      </w:pPr>
      <w:r>
        <w:rPr>
          <w:sz w:val="24"/>
        </w:rPr>
        <w:t>увеличения</w:t>
      </w:r>
      <w:r>
        <w:rPr>
          <w:spacing w:val="26"/>
          <w:sz w:val="24"/>
        </w:rPr>
        <w:t xml:space="preserve"> </w:t>
      </w:r>
      <w:r>
        <w:rPr>
          <w:sz w:val="24"/>
        </w:rPr>
        <w:t>словарного</w:t>
      </w:r>
      <w:r>
        <w:rPr>
          <w:spacing w:val="30"/>
          <w:sz w:val="24"/>
        </w:rPr>
        <w:t xml:space="preserve"> </w:t>
      </w:r>
      <w:r>
        <w:rPr>
          <w:sz w:val="24"/>
        </w:rPr>
        <w:t>запаса;</w:t>
      </w:r>
      <w:r>
        <w:rPr>
          <w:spacing w:val="22"/>
          <w:sz w:val="24"/>
        </w:rPr>
        <w:t xml:space="preserve"> </w:t>
      </w:r>
      <w:r>
        <w:rPr>
          <w:sz w:val="24"/>
        </w:rPr>
        <w:t>расширение</w:t>
      </w:r>
      <w:r>
        <w:rPr>
          <w:spacing w:val="26"/>
          <w:sz w:val="24"/>
        </w:rPr>
        <w:t xml:space="preserve"> </w:t>
      </w:r>
      <w:r>
        <w:rPr>
          <w:sz w:val="24"/>
        </w:rPr>
        <w:t>круга</w:t>
      </w:r>
      <w:r>
        <w:rPr>
          <w:spacing w:val="27"/>
          <w:sz w:val="24"/>
        </w:rPr>
        <w:t xml:space="preserve"> </w:t>
      </w:r>
      <w:r>
        <w:rPr>
          <w:sz w:val="24"/>
        </w:rPr>
        <w:t>используемых</w:t>
      </w:r>
      <w:r>
        <w:rPr>
          <w:spacing w:val="22"/>
          <w:sz w:val="24"/>
        </w:rPr>
        <w:t xml:space="preserve"> </w:t>
      </w:r>
      <w:r>
        <w:rPr>
          <w:sz w:val="24"/>
        </w:rPr>
        <w:t>грамматических</w:t>
      </w:r>
      <w:r>
        <w:rPr>
          <w:spacing w:val="-57"/>
          <w:sz w:val="24"/>
        </w:rPr>
        <w:t xml:space="preserve"> </w:t>
      </w:r>
      <w:r>
        <w:rPr>
          <w:sz w:val="24"/>
        </w:rPr>
        <w:t>средств;</w:t>
      </w:r>
      <w:r>
        <w:rPr>
          <w:spacing w:val="-5"/>
          <w:sz w:val="24"/>
        </w:rPr>
        <w:t xml:space="preserve"> </w:t>
      </w:r>
      <w:r>
        <w:rPr>
          <w:sz w:val="24"/>
        </w:rPr>
        <w:t>развития</w:t>
      </w:r>
      <w:r>
        <w:rPr>
          <w:spacing w:val="-1"/>
          <w:sz w:val="24"/>
        </w:rPr>
        <w:t xml:space="preserve"> </w:t>
      </w:r>
      <w:r>
        <w:rPr>
          <w:sz w:val="24"/>
        </w:rPr>
        <w:t>способности</w:t>
      </w:r>
      <w:r>
        <w:rPr>
          <w:spacing w:val="-1"/>
          <w:sz w:val="24"/>
        </w:rPr>
        <w:t xml:space="preserve"> </w:t>
      </w:r>
      <w:r>
        <w:rPr>
          <w:sz w:val="24"/>
        </w:rPr>
        <w:t>к</w:t>
      </w:r>
      <w:r>
        <w:rPr>
          <w:spacing w:val="-3"/>
          <w:sz w:val="24"/>
        </w:rPr>
        <w:t xml:space="preserve"> </w:t>
      </w:r>
      <w:r>
        <w:rPr>
          <w:sz w:val="24"/>
        </w:rPr>
        <w:t>самооценке</w:t>
      </w:r>
      <w:r>
        <w:rPr>
          <w:spacing w:val="-2"/>
          <w:sz w:val="24"/>
        </w:rPr>
        <w:t xml:space="preserve"> </w:t>
      </w:r>
      <w:r>
        <w:rPr>
          <w:sz w:val="24"/>
        </w:rPr>
        <w:t>на</w:t>
      </w:r>
      <w:r>
        <w:rPr>
          <w:spacing w:val="-12"/>
          <w:sz w:val="24"/>
        </w:rPr>
        <w:t xml:space="preserve"> </w:t>
      </w:r>
      <w:r>
        <w:rPr>
          <w:sz w:val="24"/>
        </w:rPr>
        <w:t>основе</w:t>
      </w:r>
      <w:r>
        <w:rPr>
          <w:spacing w:val="-7"/>
          <w:sz w:val="24"/>
        </w:rPr>
        <w:t xml:space="preserve"> </w:t>
      </w:r>
      <w:r>
        <w:rPr>
          <w:sz w:val="24"/>
        </w:rPr>
        <w:t>наблюдения</w:t>
      </w:r>
      <w:r>
        <w:rPr>
          <w:spacing w:val="-2"/>
          <w:sz w:val="24"/>
        </w:rPr>
        <w:t xml:space="preserve"> </w:t>
      </w:r>
      <w:r>
        <w:rPr>
          <w:sz w:val="24"/>
        </w:rPr>
        <w:t>за</w:t>
      </w:r>
      <w:r>
        <w:rPr>
          <w:spacing w:val="-2"/>
          <w:sz w:val="24"/>
        </w:rPr>
        <w:t xml:space="preserve"> </w:t>
      </w:r>
      <w:r>
        <w:rPr>
          <w:sz w:val="24"/>
        </w:rPr>
        <w:t>собственной</w:t>
      </w:r>
      <w:r>
        <w:rPr>
          <w:spacing w:val="-1"/>
          <w:sz w:val="24"/>
        </w:rPr>
        <w:t xml:space="preserve"> </w:t>
      </w:r>
      <w:r>
        <w:rPr>
          <w:sz w:val="24"/>
        </w:rPr>
        <w:t>речью;</w:t>
      </w:r>
    </w:p>
    <w:p w:rsidR="00A8610B" w:rsidRDefault="00BA5976">
      <w:pPr>
        <w:pStyle w:val="a4"/>
        <w:numPr>
          <w:ilvl w:val="0"/>
          <w:numId w:val="207"/>
        </w:numPr>
        <w:tabs>
          <w:tab w:val="left" w:pos="1599"/>
        </w:tabs>
        <w:spacing w:line="276" w:lineRule="auto"/>
        <w:ind w:right="438" w:firstLine="595"/>
        <w:jc w:val="left"/>
        <w:rPr>
          <w:sz w:val="24"/>
        </w:rPr>
      </w:pPr>
      <w:r>
        <w:rPr>
          <w:sz w:val="24"/>
        </w:rPr>
        <w:t>использования родного</w:t>
      </w:r>
      <w:r>
        <w:rPr>
          <w:spacing w:val="1"/>
          <w:sz w:val="24"/>
        </w:rPr>
        <w:t xml:space="preserve"> </w:t>
      </w:r>
      <w:r>
        <w:rPr>
          <w:sz w:val="24"/>
        </w:rPr>
        <w:t>языка как средства получения знаний по</w:t>
      </w:r>
      <w:r>
        <w:rPr>
          <w:spacing w:val="1"/>
          <w:sz w:val="24"/>
        </w:rPr>
        <w:t xml:space="preserve"> </w:t>
      </w:r>
      <w:r>
        <w:rPr>
          <w:sz w:val="24"/>
        </w:rPr>
        <w:t>другим</w:t>
      </w:r>
      <w:r>
        <w:rPr>
          <w:spacing w:val="1"/>
          <w:sz w:val="24"/>
        </w:rPr>
        <w:t xml:space="preserve"> </w:t>
      </w:r>
      <w:r>
        <w:rPr>
          <w:sz w:val="24"/>
        </w:rPr>
        <w:t>учебным</w:t>
      </w:r>
      <w:r>
        <w:rPr>
          <w:spacing w:val="-57"/>
          <w:sz w:val="24"/>
        </w:rPr>
        <w:t xml:space="preserve"> </w:t>
      </w:r>
      <w:r>
        <w:rPr>
          <w:sz w:val="24"/>
        </w:rPr>
        <w:t>предметам</w:t>
      </w:r>
      <w:r>
        <w:rPr>
          <w:spacing w:val="2"/>
          <w:sz w:val="24"/>
        </w:rPr>
        <w:t xml:space="preserve"> </w:t>
      </w:r>
      <w:r>
        <w:rPr>
          <w:sz w:val="24"/>
        </w:rPr>
        <w:t>и</w:t>
      </w:r>
      <w:r>
        <w:rPr>
          <w:spacing w:val="-2"/>
          <w:sz w:val="24"/>
        </w:rPr>
        <w:t xml:space="preserve"> </w:t>
      </w:r>
      <w:r>
        <w:rPr>
          <w:sz w:val="24"/>
        </w:rPr>
        <w:t>продолжения</w:t>
      </w:r>
      <w:r>
        <w:rPr>
          <w:spacing w:val="-8"/>
          <w:sz w:val="24"/>
        </w:rPr>
        <w:t xml:space="preserve"> </w:t>
      </w:r>
      <w:r>
        <w:rPr>
          <w:sz w:val="24"/>
        </w:rPr>
        <w:t>образования.</w:t>
      </w:r>
    </w:p>
    <w:p w:rsidR="00A8610B" w:rsidRDefault="00A8610B">
      <w:pPr>
        <w:pStyle w:val="a3"/>
        <w:spacing w:before="8"/>
        <w:ind w:left="0"/>
        <w:jc w:val="left"/>
        <w:rPr>
          <w:sz w:val="22"/>
        </w:rPr>
      </w:pPr>
    </w:p>
    <w:p w:rsidR="00A8610B" w:rsidRDefault="00BA5976">
      <w:pPr>
        <w:pStyle w:val="210"/>
        <w:numPr>
          <w:ilvl w:val="3"/>
          <w:numId w:val="213"/>
        </w:numPr>
        <w:tabs>
          <w:tab w:val="left" w:pos="1623"/>
        </w:tabs>
        <w:spacing w:line="242" w:lineRule="auto"/>
        <w:ind w:right="6318"/>
      </w:pPr>
      <w:r>
        <w:rPr>
          <w:u w:val="thick"/>
        </w:rPr>
        <w:t>Родной язык(татарский)</w:t>
      </w:r>
      <w:r>
        <w:rPr>
          <w:spacing w:val="-57"/>
        </w:rPr>
        <w:t xml:space="preserve"> </w:t>
      </w:r>
      <w:r>
        <w:t>Выпускник</w:t>
      </w:r>
      <w:r>
        <w:rPr>
          <w:spacing w:val="-3"/>
        </w:rPr>
        <w:t xml:space="preserve"> </w:t>
      </w:r>
      <w:r>
        <w:t>научится:</w:t>
      </w:r>
    </w:p>
    <w:p w:rsidR="00A8610B" w:rsidRDefault="00BA5976">
      <w:pPr>
        <w:pStyle w:val="a3"/>
        <w:spacing w:line="276" w:lineRule="auto"/>
        <w:ind w:right="420"/>
      </w:pPr>
      <w:r>
        <w:t>Основными</w:t>
      </w:r>
      <w:r>
        <w:rPr>
          <w:spacing w:val="1"/>
        </w:rPr>
        <w:t xml:space="preserve"> </w:t>
      </w:r>
      <w:r>
        <w:t>предметными</w:t>
      </w:r>
      <w:r>
        <w:rPr>
          <w:spacing w:val="61"/>
        </w:rPr>
        <w:t xml:space="preserve"> </w:t>
      </w:r>
      <w:r>
        <w:t>результатами</w:t>
      </w:r>
      <w:r>
        <w:rPr>
          <w:spacing w:val="61"/>
        </w:rPr>
        <w:t xml:space="preserve"> </w:t>
      </w:r>
      <w:r>
        <w:t>изучения</w:t>
      </w:r>
      <w:r>
        <w:rPr>
          <w:spacing w:val="61"/>
        </w:rPr>
        <w:t xml:space="preserve"> </w:t>
      </w:r>
      <w:r>
        <w:t>предмета</w:t>
      </w:r>
      <w:r>
        <w:rPr>
          <w:spacing w:val="61"/>
        </w:rPr>
        <w:t xml:space="preserve"> </w:t>
      </w:r>
      <w:r>
        <w:t>«Родной</w:t>
      </w:r>
      <w:r>
        <w:rPr>
          <w:spacing w:val="61"/>
        </w:rPr>
        <w:t xml:space="preserve"> </w:t>
      </w:r>
      <w:r>
        <w:t>язык</w:t>
      </w:r>
      <w:r>
        <w:rPr>
          <w:spacing w:val="61"/>
        </w:rPr>
        <w:t xml:space="preserve"> </w:t>
      </w:r>
      <w:r>
        <w:t>(татар-</w:t>
      </w:r>
      <w:r>
        <w:rPr>
          <w:spacing w:val="1"/>
        </w:rPr>
        <w:t xml:space="preserve"> </w:t>
      </w:r>
      <w:r>
        <w:t>ский)» являются формирование умений в области говорения, слушания, чтения и письмен-</w:t>
      </w:r>
      <w:r>
        <w:rPr>
          <w:spacing w:val="-57"/>
        </w:rPr>
        <w:t xml:space="preserve"> </w:t>
      </w:r>
      <w:r>
        <w:t>ной речи; приобретение обучающимися знаний о фонетике, лексике, грамматике и стили-</w:t>
      </w:r>
      <w:r>
        <w:rPr>
          <w:spacing w:val="1"/>
        </w:rPr>
        <w:t xml:space="preserve"> </w:t>
      </w:r>
      <w:r>
        <w:t>стике татарского</w:t>
      </w:r>
      <w:r>
        <w:rPr>
          <w:spacing w:val="7"/>
        </w:rPr>
        <w:t xml:space="preserve"> </w:t>
      </w:r>
      <w:r>
        <w:t>языка.</w:t>
      </w:r>
    </w:p>
    <w:p w:rsidR="00A8610B" w:rsidRDefault="00BA5976">
      <w:pPr>
        <w:pStyle w:val="a3"/>
        <w:spacing w:line="276" w:lineRule="auto"/>
        <w:ind w:right="420"/>
      </w:pPr>
      <w:r>
        <w:t>Предметные</w:t>
      </w:r>
      <w:r>
        <w:rPr>
          <w:spacing w:val="1"/>
        </w:rPr>
        <w:t xml:space="preserve"> </w:t>
      </w:r>
      <w:r>
        <w:t>результаты</w:t>
      </w:r>
      <w:r>
        <w:rPr>
          <w:spacing w:val="1"/>
        </w:rPr>
        <w:t xml:space="preserve"> </w:t>
      </w:r>
      <w:r>
        <w:t>ориентированы</w:t>
      </w:r>
      <w:r>
        <w:rPr>
          <w:spacing w:val="1"/>
        </w:rPr>
        <w:t xml:space="preserve"> </w:t>
      </w:r>
      <w:r>
        <w:t>на</w:t>
      </w:r>
      <w:r>
        <w:rPr>
          <w:spacing w:val="1"/>
        </w:rPr>
        <w:t xml:space="preserve"> </w:t>
      </w:r>
      <w:r>
        <w:t>общую</w:t>
      </w:r>
      <w:r>
        <w:rPr>
          <w:spacing w:val="1"/>
        </w:rPr>
        <w:t xml:space="preserve"> </w:t>
      </w:r>
      <w:r>
        <w:t>функциональную</w:t>
      </w:r>
      <w:r>
        <w:rPr>
          <w:spacing w:val="1"/>
        </w:rPr>
        <w:t xml:space="preserve"> </w:t>
      </w:r>
      <w:r>
        <w:t>грамотность,</w:t>
      </w:r>
      <w:r>
        <w:rPr>
          <w:spacing w:val="1"/>
        </w:rPr>
        <w:t xml:space="preserve"> </w:t>
      </w:r>
      <w:r>
        <w:t>формирование компетентностей для повседневной жизни и общего развития. Примени-</w:t>
      </w:r>
      <w:r>
        <w:rPr>
          <w:spacing w:val="1"/>
        </w:rPr>
        <w:t xml:space="preserve"> </w:t>
      </w:r>
      <w:r>
        <w:t>тельно к учебному предмету «Родной язык (татарский)» эта группа результатов предпола-</w:t>
      </w:r>
      <w:r>
        <w:rPr>
          <w:spacing w:val="1"/>
        </w:rPr>
        <w:t xml:space="preserve"> </w:t>
      </w:r>
      <w:r>
        <w:t>гает:</w:t>
      </w:r>
    </w:p>
    <w:p w:rsidR="00A8610B" w:rsidRDefault="00BA5976">
      <w:pPr>
        <w:pStyle w:val="a3"/>
        <w:spacing w:line="276" w:lineRule="auto"/>
        <w:ind w:right="419"/>
      </w:pPr>
      <w:r>
        <w:t>понимание</w:t>
      </w:r>
      <w:r>
        <w:rPr>
          <w:spacing w:val="1"/>
        </w:rPr>
        <w:t xml:space="preserve"> </w:t>
      </w:r>
      <w:r>
        <w:t>учебного</w:t>
      </w:r>
      <w:r>
        <w:rPr>
          <w:spacing w:val="1"/>
        </w:rPr>
        <w:t xml:space="preserve"> </w:t>
      </w:r>
      <w:r>
        <w:t>предмета,</w:t>
      </w:r>
      <w:r>
        <w:rPr>
          <w:spacing w:val="1"/>
        </w:rPr>
        <w:t xml:space="preserve"> </w:t>
      </w:r>
      <w:r>
        <w:t>сформированность</w:t>
      </w:r>
      <w:r>
        <w:rPr>
          <w:spacing w:val="1"/>
        </w:rPr>
        <w:t xml:space="preserve"> </w:t>
      </w:r>
      <w:r>
        <w:t>понятий</w:t>
      </w:r>
      <w:r>
        <w:rPr>
          <w:spacing w:val="1"/>
        </w:rPr>
        <w:t xml:space="preserve"> </w:t>
      </w:r>
      <w:r>
        <w:t>о</w:t>
      </w:r>
      <w:r>
        <w:rPr>
          <w:spacing w:val="1"/>
        </w:rPr>
        <w:t xml:space="preserve"> </w:t>
      </w:r>
      <w:r>
        <w:t>нормах</w:t>
      </w:r>
      <w:r>
        <w:rPr>
          <w:spacing w:val="1"/>
        </w:rPr>
        <w:t xml:space="preserve"> </w:t>
      </w:r>
      <w:r>
        <w:t>татарского</w:t>
      </w:r>
      <w:r>
        <w:rPr>
          <w:spacing w:val="1"/>
        </w:rPr>
        <w:t xml:space="preserve"> </w:t>
      </w:r>
      <w:r>
        <w:t>лите-</w:t>
      </w:r>
      <w:r>
        <w:rPr>
          <w:spacing w:val="-57"/>
        </w:rPr>
        <w:t xml:space="preserve"> </w:t>
      </w:r>
      <w:r>
        <w:t>ратурного языка и речевого поведения, осознанное применение знаний о них в речевой</w:t>
      </w:r>
      <w:r>
        <w:rPr>
          <w:spacing w:val="1"/>
        </w:rPr>
        <w:t xml:space="preserve"> </w:t>
      </w:r>
      <w:r>
        <w:t>практике;</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3"/>
      </w:pPr>
      <w:r>
        <w:lastRenderedPageBreak/>
        <w:t>сформированность</w:t>
      </w:r>
      <w:r>
        <w:rPr>
          <w:spacing w:val="1"/>
        </w:rPr>
        <w:t xml:space="preserve"> </w:t>
      </w:r>
      <w:r>
        <w:t>представлений</w:t>
      </w:r>
      <w:r>
        <w:rPr>
          <w:spacing w:val="1"/>
        </w:rPr>
        <w:t xml:space="preserve"> </w:t>
      </w:r>
      <w:r>
        <w:t>об</w:t>
      </w:r>
      <w:r>
        <w:rPr>
          <w:spacing w:val="1"/>
        </w:rPr>
        <w:t xml:space="preserve"> </w:t>
      </w:r>
      <w:r>
        <w:t>изобразительно-выразительных</w:t>
      </w:r>
      <w:r>
        <w:rPr>
          <w:spacing w:val="1"/>
        </w:rPr>
        <w:t xml:space="preserve"> </w:t>
      </w:r>
      <w:r>
        <w:t>возможностях</w:t>
      </w:r>
      <w:r>
        <w:rPr>
          <w:spacing w:val="1"/>
        </w:rPr>
        <w:t xml:space="preserve"> </w:t>
      </w:r>
      <w:r>
        <w:rPr>
          <w:spacing w:val="-1"/>
        </w:rPr>
        <w:t>родного</w:t>
      </w:r>
      <w:r>
        <w:rPr>
          <w:spacing w:val="-11"/>
        </w:rPr>
        <w:t xml:space="preserve"> </w:t>
      </w:r>
      <w:r>
        <w:t>(татарского)</w:t>
      </w:r>
      <w:r>
        <w:rPr>
          <w:spacing w:val="-14"/>
        </w:rPr>
        <w:t xml:space="preserve"> </w:t>
      </w:r>
      <w:r>
        <w:t>языка,</w:t>
      </w:r>
      <w:r>
        <w:rPr>
          <w:spacing w:val="-12"/>
        </w:rPr>
        <w:t xml:space="preserve"> </w:t>
      </w:r>
      <w:r>
        <w:t>развитость</w:t>
      </w:r>
      <w:r>
        <w:rPr>
          <w:spacing w:val="-14"/>
        </w:rPr>
        <w:t xml:space="preserve"> </w:t>
      </w:r>
      <w:r>
        <w:t>языкового</w:t>
      </w:r>
      <w:r>
        <w:rPr>
          <w:spacing w:val="-15"/>
        </w:rPr>
        <w:t xml:space="preserve"> </w:t>
      </w:r>
      <w:r>
        <w:t>вкуса,</w:t>
      </w:r>
      <w:r>
        <w:rPr>
          <w:spacing w:val="-13"/>
        </w:rPr>
        <w:t xml:space="preserve"> </w:t>
      </w:r>
      <w:r>
        <w:t>потребности</w:t>
      </w:r>
      <w:r>
        <w:rPr>
          <w:spacing w:val="-14"/>
        </w:rPr>
        <w:t xml:space="preserve"> </w:t>
      </w:r>
      <w:r>
        <w:t>в</w:t>
      </w:r>
      <w:r>
        <w:rPr>
          <w:spacing w:val="-14"/>
        </w:rPr>
        <w:t xml:space="preserve"> </w:t>
      </w:r>
      <w:r>
        <w:t>совершенствовании</w:t>
      </w:r>
      <w:r>
        <w:rPr>
          <w:spacing w:val="-58"/>
        </w:rPr>
        <w:t xml:space="preserve"> </w:t>
      </w:r>
      <w:r>
        <w:t>коммуникативных</w:t>
      </w:r>
      <w:r>
        <w:rPr>
          <w:spacing w:val="1"/>
        </w:rPr>
        <w:t xml:space="preserve"> </w:t>
      </w:r>
      <w:r>
        <w:t>умений</w:t>
      </w:r>
      <w:r>
        <w:rPr>
          <w:spacing w:val="1"/>
        </w:rPr>
        <w:t xml:space="preserve"> </w:t>
      </w:r>
      <w:r>
        <w:t>в</w:t>
      </w:r>
      <w:r>
        <w:rPr>
          <w:spacing w:val="1"/>
        </w:rPr>
        <w:t xml:space="preserve"> </w:t>
      </w:r>
      <w:r>
        <w:t>области</w:t>
      </w:r>
      <w:r>
        <w:rPr>
          <w:spacing w:val="1"/>
        </w:rPr>
        <w:t xml:space="preserve"> </w:t>
      </w:r>
      <w:r>
        <w:t>татарского</w:t>
      </w:r>
      <w:r>
        <w:rPr>
          <w:spacing w:val="1"/>
        </w:rPr>
        <w:t xml:space="preserve"> </w:t>
      </w:r>
      <w:r>
        <w:t>языка</w:t>
      </w:r>
      <w:r>
        <w:rPr>
          <w:spacing w:val="1"/>
        </w:rPr>
        <w:t xml:space="preserve"> </w:t>
      </w:r>
      <w:r>
        <w:t>для</w:t>
      </w:r>
      <w:r>
        <w:rPr>
          <w:spacing w:val="61"/>
        </w:rPr>
        <w:t xml:space="preserve"> </w:t>
      </w:r>
      <w:r>
        <w:t>осуществления</w:t>
      </w:r>
      <w:r>
        <w:rPr>
          <w:spacing w:val="1"/>
        </w:rPr>
        <w:t xml:space="preserve"> </w:t>
      </w:r>
      <w:r>
        <w:t>межличностного</w:t>
      </w:r>
      <w:r>
        <w:rPr>
          <w:spacing w:val="1"/>
        </w:rPr>
        <w:t xml:space="preserve"> </w:t>
      </w:r>
      <w:r>
        <w:t>и</w:t>
      </w:r>
      <w:r>
        <w:rPr>
          <w:spacing w:val="3"/>
        </w:rPr>
        <w:t xml:space="preserve"> </w:t>
      </w:r>
      <w:r>
        <w:t>межкультурного</w:t>
      </w:r>
      <w:r>
        <w:rPr>
          <w:spacing w:val="2"/>
        </w:rPr>
        <w:t xml:space="preserve"> </w:t>
      </w:r>
      <w:r>
        <w:t>общения;</w:t>
      </w:r>
    </w:p>
    <w:p w:rsidR="00A8610B" w:rsidRDefault="00BA5976">
      <w:pPr>
        <w:pStyle w:val="a3"/>
        <w:spacing w:before="4" w:line="276" w:lineRule="auto"/>
        <w:ind w:right="429"/>
      </w:pPr>
      <w:r>
        <w:t>сформированность</w:t>
      </w:r>
      <w:r>
        <w:rPr>
          <w:spacing w:val="1"/>
        </w:rPr>
        <w:t xml:space="preserve"> </w:t>
      </w:r>
      <w:r>
        <w:t>умений</w:t>
      </w:r>
      <w:r>
        <w:rPr>
          <w:spacing w:val="1"/>
        </w:rPr>
        <w:t xml:space="preserve"> </w:t>
      </w:r>
      <w:r>
        <w:t>решать</w:t>
      </w:r>
      <w:r>
        <w:rPr>
          <w:spacing w:val="1"/>
        </w:rPr>
        <w:t xml:space="preserve"> </w:t>
      </w:r>
      <w:r>
        <w:t>основные</w:t>
      </w:r>
      <w:r>
        <w:rPr>
          <w:spacing w:val="1"/>
        </w:rPr>
        <w:t xml:space="preserve"> </w:t>
      </w:r>
      <w:r>
        <w:t>практические</w:t>
      </w:r>
      <w:r>
        <w:rPr>
          <w:spacing w:val="60"/>
        </w:rPr>
        <w:t xml:space="preserve"> </w:t>
      </w:r>
      <w:r>
        <w:t>языковые</w:t>
      </w:r>
      <w:r>
        <w:rPr>
          <w:spacing w:val="60"/>
        </w:rPr>
        <w:t xml:space="preserve"> </w:t>
      </w:r>
      <w:r>
        <w:t>задачи:</w:t>
      </w:r>
      <w:r>
        <w:rPr>
          <w:spacing w:val="60"/>
        </w:rPr>
        <w:t xml:space="preserve"> </w:t>
      </w:r>
      <w:r>
        <w:t>вклю-</w:t>
      </w:r>
      <w:r>
        <w:rPr>
          <w:spacing w:val="1"/>
        </w:rPr>
        <w:t xml:space="preserve"> </w:t>
      </w:r>
      <w:r>
        <w:rPr>
          <w:spacing w:val="-1"/>
        </w:rPr>
        <w:t>чаться</w:t>
      </w:r>
      <w:r>
        <w:rPr>
          <w:spacing w:val="-13"/>
        </w:rPr>
        <w:t xml:space="preserve"> </w:t>
      </w:r>
      <w:r>
        <w:rPr>
          <w:spacing w:val="-1"/>
        </w:rPr>
        <w:t>в</w:t>
      </w:r>
      <w:r>
        <w:rPr>
          <w:spacing w:val="-12"/>
        </w:rPr>
        <w:t xml:space="preserve"> </w:t>
      </w:r>
      <w:r>
        <w:rPr>
          <w:spacing w:val="-1"/>
        </w:rPr>
        <w:t>продуктивное</w:t>
      </w:r>
      <w:r>
        <w:rPr>
          <w:spacing w:val="-13"/>
        </w:rPr>
        <w:t xml:space="preserve"> </w:t>
      </w:r>
      <w:r>
        <w:t>общение,</w:t>
      </w:r>
      <w:r>
        <w:rPr>
          <w:spacing w:val="-11"/>
        </w:rPr>
        <w:t xml:space="preserve"> </w:t>
      </w:r>
      <w:r>
        <w:t>работать</w:t>
      </w:r>
      <w:r>
        <w:rPr>
          <w:spacing w:val="-11"/>
        </w:rPr>
        <w:t xml:space="preserve"> </w:t>
      </w:r>
      <w:r>
        <w:t>с</w:t>
      </w:r>
      <w:r>
        <w:rPr>
          <w:spacing w:val="-14"/>
        </w:rPr>
        <w:t xml:space="preserve"> </w:t>
      </w:r>
      <w:r>
        <w:t>текстами,</w:t>
      </w:r>
      <w:r>
        <w:rPr>
          <w:spacing w:val="-15"/>
        </w:rPr>
        <w:t xml:space="preserve"> </w:t>
      </w:r>
      <w:r>
        <w:t>оценивать</w:t>
      </w:r>
      <w:r>
        <w:rPr>
          <w:spacing w:val="-7"/>
        </w:rPr>
        <w:t xml:space="preserve"> </w:t>
      </w:r>
      <w:r>
        <w:t>собственную</w:t>
      </w:r>
      <w:r>
        <w:rPr>
          <w:spacing w:val="-10"/>
        </w:rPr>
        <w:t xml:space="preserve"> </w:t>
      </w:r>
      <w:r>
        <w:t>и</w:t>
      </w:r>
      <w:r>
        <w:rPr>
          <w:spacing w:val="-11"/>
        </w:rPr>
        <w:t xml:space="preserve"> </w:t>
      </w:r>
      <w:r>
        <w:t>чужую</w:t>
      </w:r>
      <w:r>
        <w:rPr>
          <w:spacing w:val="-15"/>
        </w:rPr>
        <w:t xml:space="preserve"> </w:t>
      </w:r>
      <w:r>
        <w:t>речь</w:t>
      </w:r>
      <w:r>
        <w:rPr>
          <w:spacing w:val="-58"/>
        </w:rPr>
        <w:t xml:space="preserve"> </w:t>
      </w:r>
      <w:r>
        <w:t>с позиции</w:t>
      </w:r>
      <w:r>
        <w:rPr>
          <w:spacing w:val="3"/>
        </w:rPr>
        <w:t xml:space="preserve"> </w:t>
      </w:r>
      <w:r>
        <w:t>соответствия нормам</w:t>
      </w:r>
      <w:r>
        <w:rPr>
          <w:spacing w:val="-2"/>
        </w:rPr>
        <w:t xml:space="preserve"> </w:t>
      </w:r>
      <w:r>
        <w:t>татарского</w:t>
      </w:r>
      <w:r>
        <w:rPr>
          <w:spacing w:val="2"/>
        </w:rPr>
        <w:t xml:space="preserve"> </w:t>
      </w:r>
      <w:r>
        <w:t>языка;</w:t>
      </w:r>
    </w:p>
    <w:p w:rsidR="00A8610B" w:rsidRDefault="00BA5976">
      <w:pPr>
        <w:pStyle w:val="a3"/>
        <w:spacing w:line="276" w:lineRule="auto"/>
        <w:ind w:right="424"/>
      </w:pPr>
      <w:r>
        <w:t>осознание</w:t>
      </w:r>
      <w:r>
        <w:rPr>
          <w:spacing w:val="1"/>
        </w:rPr>
        <w:t xml:space="preserve"> </w:t>
      </w:r>
      <w:r>
        <w:t>содержательных</w:t>
      </w:r>
      <w:r>
        <w:rPr>
          <w:spacing w:val="1"/>
        </w:rPr>
        <w:t xml:space="preserve"> </w:t>
      </w:r>
      <w:r>
        <w:t>и</w:t>
      </w:r>
      <w:r>
        <w:rPr>
          <w:spacing w:val="1"/>
        </w:rPr>
        <w:t xml:space="preserve"> </w:t>
      </w:r>
      <w:r>
        <w:t>инструментальных</w:t>
      </w:r>
      <w:r>
        <w:rPr>
          <w:spacing w:val="1"/>
        </w:rPr>
        <w:t xml:space="preserve"> </w:t>
      </w:r>
      <w:r>
        <w:t>межпредметных</w:t>
      </w:r>
      <w:r>
        <w:rPr>
          <w:spacing w:val="1"/>
        </w:rPr>
        <w:t xml:space="preserve"> </w:t>
      </w:r>
      <w:r>
        <w:t>связей</w:t>
      </w:r>
      <w:r>
        <w:rPr>
          <w:spacing w:val="1"/>
        </w:rPr>
        <w:t xml:space="preserve"> </w:t>
      </w:r>
      <w:r>
        <w:t>родного</w:t>
      </w:r>
      <w:r>
        <w:rPr>
          <w:spacing w:val="1"/>
        </w:rPr>
        <w:t xml:space="preserve"> </w:t>
      </w:r>
      <w:r>
        <w:t>(та-</w:t>
      </w:r>
      <w:r>
        <w:rPr>
          <w:spacing w:val="1"/>
        </w:rPr>
        <w:t xml:space="preserve"> </w:t>
      </w:r>
      <w:r>
        <w:t>тарского)</w:t>
      </w:r>
      <w:r>
        <w:rPr>
          <w:spacing w:val="-2"/>
        </w:rPr>
        <w:t xml:space="preserve"> </w:t>
      </w:r>
      <w:r>
        <w:t>языка с литературой</w:t>
      </w:r>
      <w:r>
        <w:rPr>
          <w:spacing w:val="2"/>
        </w:rPr>
        <w:t xml:space="preserve"> </w:t>
      </w:r>
      <w:r>
        <w:t>(татарской</w:t>
      </w:r>
      <w:r>
        <w:rPr>
          <w:spacing w:val="2"/>
        </w:rPr>
        <w:t xml:space="preserve"> </w:t>
      </w:r>
      <w:r>
        <w:t>и</w:t>
      </w:r>
      <w:r>
        <w:rPr>
          <w:spacing w:val="-3"/>
        </w:rPr>
        <w:t xml:space="preserve"> </w:t>
      </w:r>
      <w:r>
        <w:t>русской),</w:t>
      </w:r>
      <w:r>
        <w:rPr>
          <w:spacing w:val="4"/>
        </w:rPr>
        <w:t xml:space="preserve"> </w:t>
      </w:r>
      <w:r>
        <w:t>русским</w:t>
      </w:r>
      <w:r>
        <w:rPr>
          <w:spacing w:val="2"/>
        </w:rPr>
        <w:t xml:space="preserve"> </w:t>
      </w:r>
      <w:r>
        <w:t>языком</w:t>
      </w:r>
      <w:r>
        <w:rPr>
          <w:spacing w:val="-2"/>
        </w:rPr>
        <w:t xml:space="preserve"> </w:t>
      </w:r>
      <w:r>
        <w:t>и</w:t>
      </w:r>
      <w:r>
        <w:rPr>
          <w:spacing w:val="-3"/>
        </w:rPr>
        <w:t xml:space="preserve"> </w:t>
      </w:r>
      <w:r>
        <w:t>др.</w:t>
      </w:r>
    </w:p>
    <w:p w:rsidR="00A8610B" w:rsidRDefault="00BA5976">
      <w:pPr>
        <w:spacing w:line="275" w:lineRule="exact"/>
        <w:ind w:left="839"/>
        <w:jc w:val="both"/>
        <w:rPr>
          <w:sz w:val="24"/>
        </w:rPr>
      </w:pPr>
      <w:r>
        <w:rPr>
          <w:sz w:val="24"/>
        </w:rPr>
        <w:t>В</w:t>
      </w:r>
      <w:r>
        <w:rPr>
          <w:spacing w:val="-2"/>
          <w:sz w:val="24"/>
        </w:rPr>
        <w:t xml:space="preserve"> </w:t>
      </w:r>
      <w:r>
        <w:rPr>
          <w:sz w:val="24"/>
        </w:rPr>
        <w:t>области</w:t>
      </w:r>
      <w:r>
        <w:rPr>
          <w:spacing w:val="-5"/>
          <w:sz w:val="24"/>
        </w:rPr>
        <w:t xml:space="preserve"> </w:t>
      </w:r>
      <w:r>
        <w:rPr>
          <w:b/>
          <w:sz w:val="24"/>
        </w:rPr>
        <w:t>слушания и чтения</w:t>
      </w:r>
      <w:r>
        <w:rPr>
          <w:b/>
          <w:spacing w:val="-1"/>
          <w:sz w:val="24"/>
        </w:rPr>
        <w:t xml:space="preserve"> </w:t>
      </w:r>
      <w:r>
        <w:rPr>
          <w:sz w:val="24"/>
        </w:rPr>
        <w:t>выпускник</w:t>
      </w:r>
      <w:r>
        <w:rPr>
          <w:spacing w:val="-2"/>
          <w:sz w:val="24"/>
        </w:rPr>
        <w:t xml:space="preserve"> </w:t>
      </w:r>
      <w:r>
        <w:rPr>
          <w:sz w:val="24"/>
        </w:rPr>
        <w:t>научится:</w:t>
      </w:r>
    </w:p>
    <w:p w:rsidR="00A8610B" w:rsidRDefault="00BA5976">
      <w:pPr>
        <w:pStyle w:val="a3"/>
        <w:spacing w:before="39" w:line="280" w:lineRule="auto"/>
        <w:jc w:val="left"/>
      </w:pPr>
      <w:r>
        <w:t>выборочно</w:t>
      </w:r>
      <w:r>
        <w:rPr>
          <w:spacing w:val="57"/>
        </w:rPr>
        <w:t xml:space="preserve"> </w:t>
      </w:r>
      <w:r>
        <w:t>понимать</w:t>
      </w:r>
      <w:r>
        <w:rPr>
          <w:spacing w:val="52"/>
        </w:rPr>
        <w:t xml:space="preserve"> </w:t>
      </w:r>
      <w:r>
        <w:t>детали</w:t>
      </w:r>
      <w:r>
        <w:rPr>
          <w:spacing w:val="52"/>
        </w:rPr>
        <w:t xml:space="preserve"> </w:t>
      </w:r>
      <w:r>
        <w:t>несложных</w:t>
      </w:r>
      <w:r>
        <w:rPr>
          <w:spacing w:val="46"/>
        </w:rPr>
        <w:t xml:space="preserve"> </w:t>
      </w:r>
      <w:r>
        <w:t>аудио-</w:t>
      </w:r>
      <w:r>
        <w:rPr>
          <w:spacing w:val="53"/>
        </w:rPr>
        <w:t xml:space="preserve"> </w:t>
      </w:r>
      <w:r>
        <w:t>и</w:t>
      </w:r>
      <w:r>
        <w:rPr>
          <w:spacing w:val="52"/>
        </w:rPr>
        <w:t xml:space="preserve"> </w:t>
      </w:r>
      <w:r>
        <w:t>видеотекстов</w:t>
      </w:r>
      <w:r>
        <w:rPr>
          <w:spacing w:val="54"/>
        </w:rPr>
        <w:t xml:space="preserve"> </w:t>
      </w:r>
      <w:r>
        <w:t>различных</w:t>
      </w:r>
      <w:r>
        <w:rPr>
          <w:spacing w:val="47"/>
        </w:rPr>
        <w:t xml:space="preserve"> </w:t>
      </w:r>
      <w:r>
        <w:t>жанров</w:t>
      </w:r>
      <w:r>
        <w:rPr>
          <w:spacing w:val="54"/>
        </w:rPr>
        <w:t xml:space="preserve"> </w:t>
      </w:r>
      <w:r>
        <w:t>мо-</w:t>
      </w:r>
      <w:r>
        <w:rPr>
          <w:spacing w:val="-57"/>
        </w:rPr>
        <w:t xml:space="preserve"> </w:t>
      </w:r>
      <w:r>
        <w:t>нологического</w:t>
      </w:r>
      <w:r>
        <w:rPr>
          <w:spacing w:val="5"/>
        </w:rPr>
        <w:t xml:space="preserve"> </w:t>
      </w:r>
      <w:r>
        <w:t>и</w:t>
      </w:r>
      <w:r>
        <w:rPr>
          <w:spacing w:val="-1"/>
        </w:rPr>
        <w:t xml:space="preserve"> </w:t>
      </w:r>
      <w:r>
        <w:t>диалогического</w:t>
      </w:r>
      <w:r>
        <w:rPr>
          <w:spacing w:val="2"/>
        </w:rPr>
        <w:t xml:space="preserve"> </w:t>
      </w:r>
      <w:r>
        <w:t>характера;</w:t>
      </w:r>
    </w:p>
    <w:p w:rsidR="00A8610B" w:rsidRDefault="00BA5976">
      <w:pPr>
        <w:pStyle w:val="a3"/>
        <w:spacing w:line="276" w:lineRule="auto"/>
        <w:ind w:right="439"/>
        <w:jc w:val="left"/>
      </w:pPr>
      <w:r>
        <w:t>совершенствовать</w:t>
      </w:r>
      <w:r>
        <w:rPr>
          <w:spacing w:val="1"/>
        </w:rPr>
        <w:t xml:space="preserve"> </w:t>
      </w:r>
      <w:r>
        <w:t>умение</w:t>
      </w:r>
      <w:r>
        <w:rPr>
          <w:spacing w:val="1"/>
        </w:rPr>
        <w:t xml:space="preserve"> </w:t>
      </w:r>
      <w:r>
        <w:t>чтения</w:t>
      </w:r>
      <w:r>
        <w:rPr>
          <w:spacing w:val="1"/>
        </w:rPr>
        <w:t xml:space="preserve"> </w:t>
      </w:r>
      <w:r>
        <w:t>и</w:t>
      </w:r>
      <w:r>
        <w:rPr>
          <w:spacing w:val="1"/>
        </w:rPr>
        <w:t xml:space="preserve"> </w:t>
      </w:r>
      <w:r>
        <w:t>понимать</w:t>
      </w:r>
      <w:r>
        <w:rPr>
          <w:spacing w:val="1"/>
        </w:rPr>
        <w:t xml:space="preserve"> </w:t>
      </w:r>
      <w:r>
        <w:t>простые</w:t>
      </w:r>
      <w:r>
        <w:rPr>
          <w:spacing w:val="1"/>
        </w:rPr>
        <w:t xml:space="preserve"> </w:t>
      </w:r>
      <w:r>
        <w:t>аутентичные</w:t>
      </w:r>
      <w:r>
        <w:rPr>
          <w:spacing w:val="1"/>
        </w:rPr>
        <w:t xml:space="preserve"> </w:t>
      </w:r>
      <w:r>
        <w:t>тексты</w:t>
      </w:r>
      <w:r>
        <w:rPr>
          <w:spacing w:val="1"/>
        </w:rPr>
        <w:t xml:space="preserve"> </w:t>
      </w:r>
      <w:r>
        <w:t>различных</w:t>
      </w:r>
      <w:r>
        <w:rPr>
          <w:spacing w:val="-57"/>
        </w:rPr>
        <w:t xml:space="preserve"> </w:t>
      </w:r>
      <w:r>
        <w:t>жанров;</w:t>
      </w:r>
    </w:p>
    <w:p w:rsidR="00A8610B" w:rsidRDefault="00BA5976">
      <w:pPr>
        <w:pStyle w:val="a3"/>
        <w:spacing w:line="276" w:lineRule="auto"/>
        <w:ind w:right="439"/>
        <w:jc w:val="left"/>
      </w:pPr>
      <w:r>
        <w:t>использовать</w:t>
      </w:r>
      <w:r>
        <w:rPr>
          <w:spacing w:val="23"/>
        </w:rPr>
        <w:t xml:space="preserve"> </w:t>
      </w:r>
      <w:r>
        <w:t>различные</w:t>
      </w:r>
      <w:r>
        <w:rPr>
          <w:spacing w:val="16"/>
        </w:rPr>
        <w:t xml:space="preserve"> </w:t>
      </w:r>
      <w:r>
        <w:t>виды</w:t>
      </w:r>
      <w:r>
        <w:rPr>
          <w:spacing w:val="24"/>
        </w:rPr>
        <w:t xml:space="preserve"> </w:t>
      </w:r>
      <w:r>
        <w:t>чтения</w:t>
      </w:r>
      <w:r>
        <w:rPr>
          <w:spacing w:val="22"/>
        </w:rPr>
        <w:t xml:space="preserve"> </w:t>
      </w:r>
      <w:r>
        <w:t>(ознакомительное,</w:t>
      </w:r>
      <w:r>
        <w:rPr>
          <w:spacing w:val="20"/>
        </w:rPr>
        <w:t xml:space="preserve"> </w:t>
      </w:r>
      <w:r>
        <w:t>изучающее,</w:t>
      </w:r>
      <w:r>
        <w:rPr>
          <w:spacing w:val="24"/>
        </w:rPr>
        <w:t xml:space="preserve"> </w:t>
      </w:r>
      <w:r>
        <w:t>поисковое,</w:t>
      </w:r>
      <w:r>
        <w:rPr>
          <w:spacing w:val="20"/>
        </w:rPr>
        <w:t xml:space="preserve"> </w:t>
      </w:r>
      <w:r>
        <w:t>про-</w:t>
      </w:r>
      <w:r>
        <w:rPr>
          <w:spacing w:val="-57"/>
        </w:rPr>
        <w:t xml:space="preserve"> </w:t>
      </w:r>
      <w:r>
        <w:t>смотровое)</w:t>
      </w:r>
      <w:r>
        <w:rPr>
          <w:spacing w:val="-2"/>
        </w:rPr>
        <w:t xml:space="preserve"> </w:t>
      </w:r>
      <w:r>
        <w:t>в зависимости от</w:t>
      </w:r>
      <w:r>
        <w:rPr>
          <w:spacing w:val="3"/>
        </w:rPr>
        <w:t xml:space="preserve"> </w:t>
      </w:r>
      <w:r>
        <w:t>учебной</w:t>
      </w:r>
      <w:r>
        <w:rPr>
          <w:spacing w:val="3"/>
        </w:rPr>
        <w:t xml:space="preserve"> </w:t>
      </w:r>
      <w:r>
        <w:t>задачи;</w:t>
      </w:r>
    </w:p>
    <w:p w:rsidR="00A8610B" w:rsidRDefault="00BA5976">
      <w:pPr>
        <w:pStyle w:val="a3"/>
        <w:spacing w:line="276" w:lineRule="auto"/>
        <w:ind w:right="439"/>
        <w:jc w:val="left"/>
      </w:pPr>
      <w:r>
        <w:t>уметь</w:t>
      </w:r>
      <w:r>
        <w:rPr>
          <w:spacing w:val="6"/>
        </w:rPr>
        <w:t xml:space="preserve"> </w:t>
      </w:r>
      <w:r>
        <w:t>отделять</w:t>
      </w:r>
      <w:r>
        <w:rPr>
          <w:spacing w:val="6"/>
        </w:rPr>
        <w:t xml:space="preserve"> </w:t>
      </w:r>
      <w:r>
        <w:t>в</w:t>
      </w:r>
      <w:r>
        <w:rPr>
          <w:spacing w:val="6"/>
        </w:rPr>
        <w:t xml:space="preserve"> </w:t>
      </w:r>
      <w:r>
        <w:t>прочитанных</w:t>
      </w:r>
      <w:r>
        <w:rPr>
          <w:spacing w:val="59"/>
        </w:rPr>
        <w:t xml:space="preserve"> </w:t>
      </w:r>
      <w:r>
        <w:t>текстах</w:t>
      </w:r>
      <w:r>
        <w:rPr>
          <w:spacing w:val="5"/>
        </w:rPr>
        <w:t xml:space="preserve"> </w:t>
      </w:r>
      <w:r>
        <w:t>главную</w:t>
      </w:r>
      <w:r>
        <w:rPr>
          <w:spacing w:val="3"/>
        </w:rPr>
        <w:t xml:space="preserve"> </w:t>
      </w:r>
      <w:r>
        <w:t>информацию</w:t>
      </w:r>
      <w:r>
        <w:rPr>
          <w:spacing w:val="58"/>
        </w:rPr>
        <w:t xml:space="preserve"> </w:t>
      </w:r>
      <w:r>
        <w:t>от</w:t>
      </w:r>
      <w:r>
        <w:rPr>
          <w:spacing w:val="5"/>
        </w:rPr>
        <w:t xml:space="preserve"> </w:t>
      </w:r>
      <w:r>
        <w:t>второстепенной,</w:t>
      </w:r>
      <w:r>
        <w:rPr>
          <w:spacing w:val="7"/>
        </w:rPr>
        <w:t xml:space="preserve"> </w:t>
      </w:r>
      <w:r>
        <w:t>вы-</w:t>
      </w:r>
      <w:r>
        <w:rPr>
          <w:spacing w:val="-57"/>
        </w:rPr>
        <w:t xml:space="preserve"> </w:t>
      </w:r>
      <w:r>
        <w:t>являть</w:t>
      </w:r>
      <w:r>
        <w:rPr>
          <w:spacing w:val="3"/>
        </w:rPr>
        <w:t xml:space="preserve"> </w:t>
      </w:r>
      <w:r>
        <w:t>наиболее</w:t>
      </w:r>
      <w:r>
        <w:rPr>
          <w:spacing w:val="-4"/>
        </w:rPr>
        <w:t xml:space="preserve"> </w:t>
      </w:r>
      <w:r>
        <w:t>значимые</w:t>
      </w:r>
      <w:r>
        <w:rPr>
          <w:spacing w:val="1"/>
        </w:rPr>
        <w:t xml:space="preserve"> </w:t>
      </w:r>
      <w:r>
        <w:t>факты,</w:t>
      </w:r>
      <w:r>
        <w:rPr>
          <w:spacing w:val="-2"/>
        </w:rPr>
        <w:t xml:space="preserve"> </w:t>
      </w:r>
      <w:r>
        <w:t>выражать</w:t>
      </w:r>
      <w:r>
        <w:rPr>
          <w:spacing w:val="3"/>
        </w:rPr>
        <w:t xml:space="preserve"> </w:t>
      </w:r>
      <w:r>
        <w:t>свое</w:t>
      </w:r>
      <w:r>
        <w:rPr>
          <w:spacing w:val="-5"/>
        </w:rPr>
        <w:t xml:space="preserve"> </w:t>
      </w:r>
      <w:r>
        <w:t>отношение к</w:t>
      </w:r>
      <w:r>
        <w:rPr>
          <w:spacing w:val="-4"/>
        </w:rPr>
        <w:t xml:space="preserve"> </w:t>
      </w:r>
      <w:r>
        <w:t>прочитанному.</w:t>
      </w:r>
    </w:p>
    <w:p w:rsidR="00A8610B" w:rsidRDefault="00BA5976">
      <w:pPr>
        <w:spacing w:line="280" w:lineRule="auto"/>
        <w:ind w:left="839" w:right="439"/>
        <w:rPr>
          <w:i/>
          <w:sz w:val="24"/>
        </w:rPr>
      </w:pPr>
      <w:r>
        <w:rPr>
          <w:i/>
          <w:sz w:val="24"/>
        </w:rPr>
        <w:t>Выпускник</w:t>
      </w:r>
      <w:r>
        <w:rPr>
          <w:i/>
          <w:spacing w:val="1"/>
          <w:sz w:val="24"/>
        </w:rPr>
        <w:t xml:space="preserve"> </w:t>
      </w:r>
      <w:r>
        <w:rPr>
          <w:i/>
          <w:sz w:val="24"/>
        </w:rPr>
        <w:t>на</w:t>
      </w:r>
      <w:r>
        <w:rPr>
          <w:i/>
          <w:spacing w:val="1"/>
          <w:sz w:val="24"/>
        </w:rPr>
        <w:t xml:space="preserve"> </w:t>
      </w:r>
      <w:r>
        <w:rPr>
          <w:i/>
          <w:sz w:val="24"/>
        </w:rPr>
        <w:t>базовом</w:t>
      </w:r>
      <w:r>
        <w:rPr>
          <w:i/>
          <w:spacing w:val="1"/>
          <w:sz w:val="24"/>
        </w:rPr>
        <w:t xml:space="preserve"> </w:t>
      </w:r>
      <w:r>
        <w:rPr>
          <w:i/>
          <w:sz w:val="24"/>
        </w:rPr>
        <w:t>уровне</w:t>
      </w:r>
      <w:r>
        <w:rPr>
          <w:i/>
          <w:spacing w:val="1"/>
          <w:sz w:val="24"/>
        </w:rPr>
        <w:t xml:space="preserve"> </w:t>
      </w:r>
      <w:r>
        <w:rPr>
          <w:i/>
          <w:sz w:val="24"/>
        </w:rPr>
        <w:t>получит</w:t>
      </w:r>
      <w:r>
        <w:rPr>
          <w:i/>
          <w:spacing w:val="1"/>
          <w:sz w:val="24"/>
        </w:rPr>
        <w:t xml:space="preserve"> </w:t>
      </w:r>
      <w:r>
        <w:rPr>
          <w:i/>
          <w:sz w:val="24"/>
        </w:rPr>
        <w:t>возможность</w:t>
      </w:r>
      <w:r>
        <w:rPr>
          <w:i/>
          <w:spacing w:val="1"/>
          <w:sz w:val="24"/>
        </w:rPr>
        <w:t xml:space="preserve"> </w:t>
      </w:r>
      <w:r>
        <w:rPr>
          <w:i/>
          <w:sz w:val="24"/>
        </w:rPr>
        <w:t>научиться:</w:t>
      </w:r>
      <w:r>
        <w:rPr>
          <w:i/>
          <w:spacing w:val="1"/>
          <w:sz w:val="24"/>
        </w:rPr>
        <w:t xml:space="preserve"> </w:t>
      </w:r>
      <w:r>
        <w:rPr>
          <w:i/>
          <w:sz w:val="24"/>
        </w:rPr>
        <w:t>соблюдать</w:t>
      </w:r>
      <w:r>
        <w:rPr>
          <w:i/>
          <w:spacing w:val="1"/>
          <w:sz w:val="24"/>
        </w:rPr>
        <w:t xml:space="preserve"> </w:t>
      </w:r>
      <w:r>
        <w:rPr>
          <w:i/>
          <w:sz w:val="24"/>
        </w:rPr>
        <w:t>культуру</w:t>
      </w:r>
      <w:r>
        <w:rPr>
          <w:i/>
          <w:spacing w:val="-57"/>
          <w:sz w:val="24"/>
        </w:rPr>
        <w:t xml:space="preserve"> </w:t>
      </w:r>
      <w:r>
        <w:rPr>
          <w:i/>
          <w:sz w:val="24"/>
        </w:rPr>
        <w:t>чтения,</w:t>
      </w:r>
      <w:r>
        <w:rPr>
          <w:i/>
          <w:spacing w:val="4"/>
          <w:sz w:val="24"/>
        </w:rPr>
        <w:t xml:space="preserve"> </w:t>
      </w:r>
      <w:r>
        <w:rPr>
          <w:i/>
          <w:sz w:val="24"/>
        </w:rPr>
        <w:t>слушания;</w:t>
      </w:r>
    </w:p>
    <w:p w:rsidR="00A8610B" w:rsidRDefault="00BA5976">
      <w:pPr>
        <w:tabs>
          <w:tab w:val="left" w:pos="2116"/>
          <w:tab w:val="left" w:pos="2443"/>
          <w:tab w:val="left" w:pos="3970"/>
          <w:tab w:val="left" w:pos="5209"/>
          <w:tab w:val="left" w:pos="6491"/>
          <w:tab w:val="left" w:pos="8455"/>
        </w:tabs>
        <w:spacing w:line="276" w:lineRule="auto"/>
        <w:ind w:left="839" w:right="421"/>
        <w:rPr>
          <w:sz w:val="24"/>
        </w:rPr>
      </w:pPr>
      <w:r>
        <w:rPr>
          <w:i/>
          <w:sz w:val="24"/>
        </w:rPr>
        <w:t>работать</w:t>
      </w:r>
      <w:r>
        <w:rPr>
          <w:i/>
          <w:sz w:val="24"/>
        </w:rPr>
        <w:tab/>
        <w:t>с</w:t>
      </w:r>
      <w:r>
        <w:rPr>
          <w:i/>
          <w:sz w:val="24"/>
        </w:rPr>
        <w:tab/>
        <w:t>доступными</w:t>
      </w:r>
      <w:r>
        <w:rPr>
          <w:i/>
          <w:sz w:val="24"/>
        </w:rPr>
        <w:tab/>
        <w:t>научными</w:t>
      </w:r>
      <w:r>
        <w:rPr>
          <w:i/>
          <w:sz w:val="24"/>
        </w:rPr>
        <w:tab/>
        <w:t>текстами</w:t>
      </w:r>
      <w:r>
        <w:rPr>
          <w:i/>
          <w:sz w:val="24"/>
        </w:rPr>
        <w:tab/>
        <w:t>лингвистической</w:t>
      </w:r>
      <w:r>
        <w:rPr>
          <w:i/>
          <w:sz w:val="24"/>
        </w:rPr>
        <w:tab/>
      </w:r>
      <w:r>
        <w:rPr>
          <w:i/>
          <w:spacing w:val="-1"/>
          <w:sz w:val="24"/>
        </w:rPr>
        <w:t>направленности;</w:t>
      </w:r>
      <w:r>
        <w:rPr>
          <w:i/>
          <w:spacing w:val="-57"/>
          <w:sz w:val="24"/>
        </w:rPr>
        <w:t xml:space="preserve"> </w:t>
      </w:r>
      <w:r>
        <w:rPr>
          <w:i/>
          <w:sz w:val="24"/>
        </w:rPr>
        <w:t>оценивать</w:t>
      </w:r>
      <w:r>
        <w:rPr>
          <w:i/>
          <w:spacing w:val="1"/>
          <w:sz w:val="24"/>
        </w:rPr>
        <w:t xml:space="preserve"> </w:t>
      </w:r>
      <w:r>
        <w:rPr>
          <w:i/>
          <w:sz w:val="24"/>
        </w:rPr>
        <w:t>важность</w:t>
      </w:r>
      <w:r>
        <w:rPr>
          <w:i/>
          <w:spacing w:val="60"/>
          <w:sz w:val="24"/>
        </w:rPr>
        <w:t xml:space="preserve"> </w:t>
      </w:r>
      <w:r>
        <w:rPr>
          <w:i/>
          <w:sz w:val="24"/>
        </w:rPr>
        <w:t>и</w:t>
      </w:r>
      <w:r>
        <w:rPr>
          <w:i/>
          <w:spacing w:val="60"/>
          <w:sz w:val="24"/>
        </w:rPr>
        <w:t xml:space="preserve"> </w:t>
      </w:r>
      <w:r>
        <w:rPr>
          <w:i/>
          <w:sz w:val="24"/>
        </w:rPr>
        <w:t>новизну</w:t>
      </w:r>
      <w:r>
        <w:rPr>
          <w:i/>
          <w:spacing w:val="60"/>
          <w:sz w:val="24"/>
        </w:rPr>
        <w:t xml:space="preserve"> </w:t>
      </w:r>
      <w:r>
        <w:rPr>
          <w:i/>
          <w:sz w:val="24"/>
        </w:rPr>
        <w:t>информации,</w:t>
      </w:r>
      <w:r>
        <w:rPr>
          <w:i/>
          <w:spacing w:val="60"/>
          <w:sz w:val="24"/>
        </w:rPr>
        <w:t xml:space="preserve"> </w:t>
      </w:r>
      <w:r>
        <w:rPr>
          <w:i/>
          <w:sz w:val="24"/>
        </w:rPr>
        <w:t>содержащейся</w:t>
      </w:r>
      <w:r>
        <w:rPr>
          <w:i/>
          <w:spacing w:val="60"/>
          <w:sz w:val="24"/>
        </w:rPr>
        <w:t xml:space="preserve"> </w:t>
      </w:r>
      <w:r>
        <w:rPr>
          <w:i/>
          <w:sz w:val="24"/>
        </w:rPr>
        <w:t>в</w:t>
      </w:r>
      <w:r>
        <w:rPr>
          <w:i/>
          <w:spacing w:val="60"/>
          <w:sz w:val="24"/>
        </w:rPr>
        <w:t xml:space="preserve"> </w:t>
      </w:r>
      <w:r>
        <w:rPr>
          <w:i/>
          <w:sz w:val="24"/>
        </w:rPr>
        <w:t>тексте,</w:t>
      </w:r>
      <w:r>
        <w:rPr>
          <w:i/>
          <w:spacing w:val="60"/>
          <w:sz w:val="24"/>
        </w:rPr>
        <w:t xml:space="preserve"> </w:t>
      </w:r>
      <w:r>
        <w:rPr>
          <w:i/>
          <w:sz w:val="24"/>
        </w:rPr>
        <w:t>выделять</w:t>
      </w:r>
      <w:r>
        <w:rPr>
          <w:i/>
          <w:spacing w:val="1"/>
          <w:sz w:val="24"/>
        </w:rPr>
        <w:t xml:space="preserve"> </w:t>
      </w:r>
      <w:r>
        <w:rPr>
          <w:i/>
          <w:sz w:val="24"/>
        </w:rPr>
        <w:t>смысл</w:t>
      </w:r>
      <w:r>
        <w:rPr>
          <w:i/>
          <w:spacing w:val="9"/>
          <w:sz w:val="24"/>
        </w:rPr>
        <w:t xml:space="preserve"> </w:t>
      </w:r>
      <w:r>
        <w:rPr>
          <w:i/>
          <w:sz w:val="24"/>
        </w:rPr>
        <w:t>текста</w:t>
      </w:r>
      <w:r>
        <w:rPr>
          <w:i/>
          <w:spacing w:val="7"/>
          <w:sz w:val="24"/>
        </w:rPr>
        <w:t xml:space="preserve"> </w:t>
      </w:r>
      <w:r>
        <w:rPr>
          <w:i/>
          <w:sz w:val="24"/>
        </w:rPr>
        <w:t>и</w:t>
      </w:r>
      <w:r>
        <w:rPr>
          <w:i/>
          <w:spacing w:val="12"/>
          <w:sz w:val="24"/>
        </w:rPr>
        <w:t xml:space="preserve"> </w:t>
      </w:r>
      <w:r>
        <w:rPr>
          <w:i/>
          <w:sz w:val="24"/>
        </w:rPr>
        <w:t>его</w:t>
      </w:r>
      <w:r>
        <w:rPr>
          <w:i/>
          <w:spacing w:val="7"/>
          <w:sz w:val="24"/>
        </w:rPr>
        <w:t xml:space="preserve"> </w:t>
      </w:r>
      <w:r>
        <w:rPr>
          <w:i/>
          <w:sz w:val="24"/>
        </w:rPr>
        <w:t>проблематику,</w:t>
      </w:r>
      <w:r>
        <w:rPr>
          <w:i/>
          <w:spacing w:val="14"/>
          <w:sz w:val="24"/>
        </w:rPr>
        <w:t xml:space="preserve"> </w:t>
      </w:r>
      <w:r>
        <w:rPr>
          <w:i/>
          <w:sz w:val="24"/>
        </w:rPr>
        <w:t>используя</w:t>
      </w:r>
      <w:r>
        <w:rPr>
          <w:i/>
          <w:spacing w:val="12"/>
          <w:sz w:val="24"/>
        </w:rPr>
        <w:t xml:space="preserve"> </w:t>
      </w:r>
      <w:r>
        <w:rPr>
          <w:i/>
          <w:sz w:val="24"/>
        </w:rPr>
        <w:t>элементы</w:t>
      </w:r>
      <w:r>
        <w:rPr>
          <w:i/>
          <w:spacing w:val="13"/>
          <w:sz w:val="24"/>
        </w:rPr>
        <w:t xml:space="preserve"> </w:t>
      </w:r>
      <w:r>
        <w:rPr>
          <w:i/>
          <w:sz w:val="24"/>
        </w:rPr>
        <w:t>анализа</w:t>
      </w:r>
      <w:r>
        <w:rPr>
          <w:i/>
          <w:spacing w:val="7"/>
          <w:sz w:val="24"/>
        </w:rPr>
        <w:t xml:space="preserve"> </w:t>
      </w:r>
      <w:r>
        <w:rPr>
          <w:i/>
          <w:sz w:val="24"/>
        </w:rPr>
        <w:t>текста.</w:t>
      </w:r>
      <w:r>
        <w:rPr>
          <w:i/>
          <w:spacing w:val="10"/>
          <w:sz w:val="24"/>
        </w:rPr>
        <w:t xml:space="preserve"> </w:t>
      </w:r>
      <w:r>
        <w:rPr>
          <w:sz w:val="24"/>
        </w:rPr>
        <w:t>В</w:t>
      </w:r>
      <w:r>
        <w:rPr>
          <w:spacing w:val="5"/>
          <w:sz w:val="24"/>
        </w:rPr>
        <w:t xml:space="preserve"> </w:t>
      </w:r>
      <w:r>
        <w:rPr>
          <w:sz w:val="24"/>
        </w:rPr>
        <w:t>области</w:t>
      </w:r>
      <w:r>
        <w:rPr>
          <w:spacing w:val="-57"/>
          <w:sz w:val="24"/>
        </w:rPr>
        <w:t xml:space="preserve"> </w:t>
      </w:r>
      <w:r>
        <w:rPr>
          <w:b/>
          <w:sz w:val="24"/>
        </w:rPr>
        <w:t>говорения</w:t>
      </w:r>
      <w:r>
        <w:rPr>
          <w:b/>
          <w:spacing w:val="1"/>
          <w:sz w:val="24"/>
        </w:rPr>
        <w:t xml:space="preserve"> </w:t>
      </w:r>
      <w:r>
        <w:rPr>
          <w:sz w:val="24"/>
        </w:rPr>
        <w:t>выпускник</w:t>
      </w:r>
      <w:r>
        <w:rPr>
          <w:spacing w:val="1"/>
          <w:sz w:val="24"/>
        </w:rPr>
        <w:t xml:space="preserve"> </w:t>
      </w:r>
      <w:r>
        <w:rPr>
          <w:sz w:val="24"/>
        </w:rPr>
        <w:t>научится:</w:t>
      </w:r>
    </w:p>
    <w:p w:rsidR="00A8610B" w:rsidRDefault="00BA5976">
      <w:pPr>
        <w:pStyle w:val="a3"/>
        <w:spacing w:line="276" w:lineRule="auto"/>
        <w:ind w:right="424"/>
        <w:jc w:val="left"/>
      </w:pPr>
      <w:r>
        <w:t>совершенствовать</w:t>
      </w:r>
      <w:r>
        <w:rPr>
          <w:spacing w:val="-5"/>
        </w:rPr>
        <w:t xml:space="preserve"> </w:t>
      </w:r>
      <w:r>
        <w:t>диалогическую</w:t>
      </w:r>
      <w:r>
        <w:rPr>
          <w:spacing w:val="-8"/>
        </w:rPr>
        <w:t xml:space="preserve"> </w:t>
      </w:r>
      <w:r>
        <w:t>речь</w:t>
      </w:r>
      <w:r>
        <w:rPr>
          <w:spacing w:val="-5"/>
        </w:rPr>
        <w:t xml:space="preserve"> </w:t>
      </w:r>
      <w:r>
        <w:t>в</w:t>
      </w:r>
      <w:r>
        <w:rPr>
          <w:spacing w:val="-4"/>
        </w:rPr>
        <w:t xml:space="preserve"> </w:t>
      </w:r>
      <w:r>
        <w:t>рамках</w:t>
      </w:r>
      <w:r>
        <w:rPr>
          <w:spacing w:val="-10"/>
        </w:rPr>
        <w:t xml:space="preserve"> </w:t>
      </w:r>
      <w:r>
        <w:t>изучаемого</w:t>
      </w:r>
      <w:r>
        <w:rPr>
          <w:spacing w:val="-5"/>
        </w:rPr>
        <w:t xml:space="preserve"> </w:t>
      </w:r>
      <w:r>
        <w:t>предметного</w:t>
      </w:r>
      <w:r>
        <w:rPr>
          <w:spacing w:val="-1"/>
        </w:rPr>
        <w:t xml:space="preserve"> </w:t>
      </w:r>
      <w:r>
        <w:t>содержания</w:t>
      </w:r>
      <w:r>
        <w:rPr>
          <w:spacing w:val="-1"/>
        </w:rPr>
        <w:t xml:space="preserve"> </w:t>
      </w:r>
      <w:r>
        <w:t>речи</w:t>
      </w:r>
      <w:r>
        <w:rPr>
          <w:spacing w:val="-57"/>
        </w:rPr>
        <w:t xml:space="preserve"> </w:t>
      </w:r>
      <w:r>
        <w:t>в</w:t>
      </w:r>
      <w:r>
        <w:rPr>
          <w:spacing w:val="2"/>
        </w:rPr>
        <w:t xml:space="preserve"> </w:t>
      </w:r>
      <w:r>
        <w:t>ситуациях</w:t>
      </w:r>
      <w:r>
        <w:rPr>
          <w:spacing w:val="-2"/>
        </w:rPr>
        <w:t xml:space="preserve"> </w:t>
      </w:r>
      <w:r>
        <w:t>официального</w:t>
      </w:r>
      <w:r>
        <w:rPr>
          <w:spacing w:val="2"/>
        </w:rPr>
        <w:t xml:space="preserve"> </w:t>
      </w:r>
      <w:r>
        <w:t>и</w:t>
      </w:r>
      <w:r>
        <w:rPr>
          <w:spacing w:val="2"/>
        </w:rPr>
        <w:t xml:space="preserve"> </w:t>
      </w:r>
      <w:r>
        <w:t>неофициального</w:t>
      </w:r>
      <w:r>
        <w:rPr>
          <w:spacing w:val="-3"/>
        </w:rPr>
        <w:t xml:space="preserve"> </w:t>
      </w:r>
      <w:r>
        <w:t>общения;</w:t>
      </w:r>
    </w:p>
    <w:p w:rsidR="00A8610B" w:rsidRDefault="00BA5976">
      <w:pPr>
        <w:pStyle w:val="a3"/>
        <w:tabs>
          <w:tab w:val="left" w:pos="1372"/>
          <w:tab w:val="left" w:pos="2760"/>
          <w:tab w:val="left" w:pos="4474"/>
          <w:tab w:val="left" w:pos="6136"/>
          <w:tab w:val="left" w:pos="6476"/>
          <w:tab w:val="left" w:pos="7922"/>
          <w:tab w:val="left" w:pos="8873"/>
          <w:tab w:val="left" w:pos="10078"/>
        </w:tabs>
        <w:spacing w:line="276" w:lineRule="auto"/>
        <w:ind w:right="419"/>
        <w:jc w:val="left"/>
      </w:pPr>
      <w:r>
        <w:t>без</w:t>
      </w:r>
      <w:r>
        <w:tab/>
        <w:t>подготовки</w:t>
      </w:r>
      <w:r>
        <w:tab/>
        <w:t>инициировать,</w:t>
      </w:r>
      <w:r>
        <w:tab/>
        <w:t>поддерживать</w:t>
      </w:r>
      <w:r>
        <w:tab/>
        <w:t>и</w:t>
      </w:r>
      <w:r>
        <w:tab/>
        <w:t>заканчивать</w:t>
      </w:r>
      <w:r>
        <w:tab/>
        <w:t>беседу;</w:t>
      </w:r>
      <w:r>
        <w:tab/>
        <w:t>выражать</w:t>
      </w:r>
      <w:r>
        <w:tab/>
      </w:r>
      <w:r>
        <w:rPr>
          <w:spacing w:val="-3"/>
        </w:rPr>
        <w:t>и</w:t>
      </w:r>
      <w:r>
        <w:rPr>
          <w:spacing w:val="-57"/>
        </w:rPr>
        <w:t xml:space="preserve"> </w:t>
      </w:r>
      <w:r>
        <w:t>аргументировать</w:t>
      </w:r>
      <w:r>
        <w:rPr>
          <w:spacing w:val="1"/>
        </w:rPr>
        <w:t xml:space="preserve"> </w:t>
      </w:r>
      <w:r>
        <w:t>личную точку</w:t>
      </w:r>
      <w:r>
        <w:rPr>
          <w:spacing w:val="-12"/>
        </w:rPr>
        <w:t xml:space="preserve"> </w:t>
      </w:r>
      <w:r>
        <w:t>зрения,</w:t>
      </w:r>
      <w:r>
        <w:rPr>
          <w:spacing w:val="4"/>
        </w:rPr>
        <w:t xml:space="preserve"> </w:t>
      </w:r>
      <w:r>
        <w:t>давать</w:t>
      </w:r>
      <w:r>
        <w:rPr>
          <w:spacing w:val="-2"/>
        </w:rPr>
        <w:t xml:space="preserve"> </w:t>
      </w:r>
      <w:r>
        <w:t>оценку;</w:t>
      </w:r>
    </w:p>
    <w:p w:rsidR="00A8610B" w:rsidRDefault="00BA5976">
      <w:pPr>
        <w:pStyle w:val="a3"/>
        <w:spacing w:line="276" w:lineRule="auto"/>
        <w:ind w:right="439"/>
        <w:jc w:val="left"/>
      </w:pPr>
      <w:r>
        <w:t>совершенствовать</w:t>
      </w:r>
      <w:r>
        <w:rPr>
          <w:spacing w:val="16"/>
        </w:rPr>
        <w:t xml:space="preserve"> </w:t>
      </w:r>
      <w:r>
        <w:t>умение</w:t>
      </w:r>
      <w:r>
        <w:rPr>
          <w:spacing w:val="9"/>
        </w:rPr>
        <w:t xml:space="preserve"> </w:t>
      </w:r>
      <w:r>
        <w:t>формулировать</w:t>
      </w:r>
      <w:r>
        <w:rPr>
          <w:spacing w:val="11"/>
        </w:rPr>
        <w:t xml:space="preserve"> </w:t>
      </w:r>
      <w:r>
        <w:t>несложные</w:t>
      </w:r>
      <w:r>
        <w:rPr>
          <w:spacing w:val="6"/>
        </w:rPr>
        <w:t xml:space="preserve"> </w:t>
      </w:r>
      <w:r>
        <w:t>связные</w:t>
      </w:r>
      <w:r>
        <w:rPr>
          <w:spacing w:val="4"/>
        </w:rPr>
        <w:t xml:space="preserve"> </w:t>
      </w:r>
      <w:r>
        <w:t>высказывания</w:t>
      </w:r>
      <w:r>
        <w:rPr>
          <w:spacing w:val="5"/>
        </w:rPr>
        <w:t xml:space="preserve"> </w:t>
      </w:r>
      <w:r>
        <w:t>в</w:t>
      </w:r>
      <w:r>
        <w:rPr>
          <w:spacing w:val="8"/>
        </w:rPr>
        <w:t xml:space="preserve"> </w:t>
      </w:r>
      <w:r>
        <w:t>рамках</w:t>
      </w:r>
      <w:r>
        <w:rPr>
          <w:spacing w:val="-57"/>
        </w:rPr>
        <w:t xml:space="preserve"> </w:t>
      </w:r>
      <w:r>
        <w:t>изученных</w:t>
      </w:r>
      <w:r>
        <w:rPr>
          <w:spacing w:val="-3"/>
        </w:rPr>
        <w:t xml:space="preserve"> </w:t>
      </w:r>
      <w:r>
        <w:t>тем;</w:t>
      </w:r>
    </w:p>
    <w:p w:rsidR="00A8610B" w:rsidRDefault="00BA5976">
      <w:pPr>
        <w:pStyle w:val="a3"/>
        <w:spacing w:line="275" w:lineRule="exact"/>
        <w:jc w:val="left"/>
      </w:pPr>
      <w:r>
        <w:t>передавать</w:t>
      </w:r>
      <w:r>
        <w:rPr>
          <w:spacing w:val="-3"/>
        </w:rPr>
        <w:t xml:space="preserve"> </w:t>
      </w:r>
      <w:r>
        <w:t>основное</w:t>
      </w:r>
      <w:r>
        <w:rPr>
          <w:spacing w:val="1"/>
        </w:rPr>
        <w:t xml:space="preserve"> </w:t>
      </w:r>
      <w:r>
        <w:t>содержание</w:t>
      </w:r>
      <w:r>
        <w:rPr>
          <w:spacing w:val="-5"/>
        </w:rPr>
        <w:t xml:space="preserve"> </w:t>
      </w:r>
      <w:r>
        <w:t>текстов;</w:t>
      </w:r>
    </w:p>
    <w:p w:rsidR="00A8610B" w:rsidRDefault="00BA5976">
      <w:pPr>
        <w:pStyle w:val="a3"/>
        <w:spacing w:before="24" w:line="276" w:lineRule="auto"/>
        <w:ind w:right="420"/>
      </w:pPr>
      <w:r>
        <w:rPr>
          <w:spacing w:val="-1"/>
        </w:rPr>
        <w:t>уметь</w:t>
      </w:r>
      <w:r>
        <w:t xml:space="preserve"> </w:t>
      </w:r>
      <w:r>
        <w:rPr>
          <w:spacing w:val="-1"/>
        </w:rPr>
        <w:t>кратко</w:t>
      </w:r>
      <w:r>
        <w:t xml:space="preserve"> </w:t>
      </w:r>
      <w:r>
        <w:rPr>
          <w:spacing w:val="-1"/>
        </w:rPr>
        <w:t>высказываться</w:t>
      </w:r>
      <w:r>
        <w:t xml:space="preserve"> с опорой</w:t>
      </w:r>
      <w:r>
        <w:rPr>
          <w:spacing w:val="1"/>
        </w:rPr>
        <w:t xml:space="preserve"> </w:t>
      </w:r>
      <w:r>
        <w:t>на нелинейный</w:t>
      </w:r>
      <w:r>
        <w:rPr>
          <w:spacing w:val="1"/>
        </w:rPr>
        <w:t xml:space="preserve"> </w:t>
      </w:r>
      <w:r>
        <w:t>текст</w:t>
      </w:r>
      <w:r>
        <w:rPr>
          <w:spacing w:val="1"/>
        </w:rPr>
        <w:t xml:space="preserve"> </w:t>
      </w:r>
      <w:r>
        <w:t>(таблицы,</w:t>
      </w:r>
      <w:r>
        <w:rPr>
          <w:spacing w:val="1"/>
        </w:rPr>
        <w:t xml:space="preserve"> </w:t>
      </w:r>
      <w:r>
        <w:t>диаграммы,</w:t>
      </w:r>
      <w:r>
        <w:rPr>
          <w:spacing w:val="1"/>
        </w:rPr>
        <w:t xml:space="preserve"> </w:t>
      </w:r>
      <w:r>
        <w:t>рас-</w:t>
      </w:r>
      <w:r>
        <w:rPr>
          <w:spacing w:val="-57"/>
        </w:rPr>
        <w:t xml:space="preserve"> </w:t>
      </w:r>
      <w:r>
        <w:t>писание</w:t>
      </w:r>
      <w:r>
        <w:rPr>
          <w:spacing w:val="1"/>
        </w:rPr>
        <w:t xml:space="preserve"> </w:t>
      </w:r>
      <w:r>
        <w:t>и</w:t>
      </w:r>
      <w:r>
        <w:rPr>
          <w:spacing w:val="-1"/>
        </w:rPr>
        <w:t xml:space="preserve"> </w:t>
      </w:r>
      <w:r>
        <w:t>т.</w:t>
      </w:r>
      <w:r>
        <w:rPr>
          <w:spacing w:val="-1"/>
        </w:rPr>
        <w:t xml:space="preserve"> </w:t>
      </w:r>
      <w:r>
        <w:t>п.);</w:t>
      </w:r>
    </w:p>
    <w:p w:rsidR="00A8610B" w:rsidRDefault="00BA5976">
      <w:pPr>
        <w:pStyle w:val="a3"/>
        <w:spacing w:line="276" w:lineRule="auto"/>
        <w:ind w:right="424"/>
      </w:pPr>
      <w:r>
        <w:t>употреблять</w:t>
      </w:r>
      <w:r>
        <w:rPr>
          <w:spacing w:val="1"/>
        </w:rPr>
        <w:t xml:space="preserve"> </w:t>
      </w:r>
      <w:r>
        <w:t>в</w:t>
      </w:r>
      <w:r>
        <w:rPr>
          <w:spacing w:val="1"/>
        </w:rPr>
        <w:t xml:space="preserve"> </w:t>
      </w:r>
      <w:r>
        <w:t>речи</w:t>
      </w:r>
      <w:r>
        <w:rPr>
          <w:spacing w:val="1"/>
        </w:rPr>
        <w:t xml:space="preserve"> </w:t>
      </w:r>
      <w:r>
        <w:t>основные</w:t>
      </w:r>
      <w:r>
        <w:rPr>
          <w:spacing w:val="1"/>
        </w:rPr>
        <w:t xml:space="preserve"> </w:t>
      </w:r>
      <w:r>
        <w:t>синтаксические</w:t>
      </w:r>
      <w:r>
        <w:rPr>
          <w:spacing w:val="1"/>
        </w:rPr>
        <w:t xml:space="preserve"> </w:t>
      </w:r>
      <w:r>
        <w:t>конструкции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комму-</w:t>
      </w:r>
      <w:r>
        <w:rPr>
          <w:spacing w:val="1"/>
        </w:rPr>
        <w:t xml:space="preserve"> </w:t>
      </w:r>
      <w:r>
        <w:t>никативной задачей; коммуникативные типы предложений, как сложных (сложносочинен-</w:t>
      </w:r>
      <w:r>
        <w:rPr>
          <w:spacing w:val="-57"/>
        </w:rPr>
        <w:t xml:space="preserve"> </w:t>
      </w:r>
      <w:r>
        <w:t>ных,</w:t>
      </w:r>
      <w:r>
        <w:rPr>
          <w:spacing w:val="3"/>
        </w:rPr>
        <w:t xml:space="preserve"> </w:t>
      </w:r>
      <w:r>
        <w:t>сложноподчиненных),</w:t>
      </w:r>
      <w:r>
        <w:rPr>
          <w:spacing w:val="-1"/>
        </w:rPr>
        <w:t xml:space="preserve"> </w:t>
      </w:r>
      <w:r>
        <w:t>так и</w:t>
      </w:r>
      <w:r>
        <w:rPr>
          <w:spacing w:val="-2"/>
        </w:rPr>
        <w:t xml:space="preserve"> </w:t>
      </w:r>
      <w:r>
        <w:t>простых;</w:t>
      </w:r>
    </w:p>
    <w:p w:rsidR="00A8610B" w:rsidRDefault="00BA5976">
      <w:pPr>
        <w:spacing w:before="2" w:line="280" w:lineRule="auto"/>
        <w:ind w:left="839" w:right="420"/>
        <w:jc w:val="both"/>
        <w:rPr>
          <w:b/>
          <w:i/>
          <w:sz w:val="24"/>
        </w:rPr>
      </w:pPr>
      <w:r>
        <w:rPr>
          <w:sz w:val="24"/>
        </w:rPr>
        <w:t xml:space="preserve">распознавать в устной и письменной коммуникации различные части речи. </w:t>
      </w:r>
      <w:r>
        <w:rPr>
          <w:b/>
          <w:i/>
          <w:sz w:val="24"/>
        </w:rPr>
        <w:t>Выпускник</w:t>
      </w:r>
      <w:r>
        <w:rPr>
          <w:b/>
          <w:i/>
          <w:spacing w:val="1"/>
          <w:sz w:val="24"/>
        </w:rPr>
        <w:t xml:space="preserve"> </w:t>
      </w:r>
      <w:r>
        <w:rPr>
          <w:b/>
          <w:i/>
          <w:sz w:val="24"/>
        </w:rPr>
        <w:t>получит</w:t>
      </w:r>
      <w:r>
        <w:rPr>
          <w:b/>
          <w:i/>
          <w:spacing w:val="6"/>
          <w:sz w:val="24"/>
        </w:rPr>
        <w:t xml:space="preserve"> </w:t>
      </w:r>
      <w:r>
        <w:rPr>
          <w:b/>
          <w:i/>
          <w:sz w:val="24"/>
        </w:rPr>
        <w:t>возможность</w:t>
      </w:r>
      <w:r>
        <w:rPr>
          <w:b/>
          <w:i/>
          <w:spacing w:val="3"/>
          <w:sz w:val="24"/>
        </w:rPr>
        <w:t xml:space="preserve"> </w:t>
      </w:r>
      <w:r>
        <w:rPr>
          <w:b/>
          <w:i/>
          <w:sz w:val="24"/>
        </w:rPr>
        <w:t>научиться:</w:t>
      </w:r>
    </w:p>
    <w:p w:rsidR="00A8610B" w:rsidRDefault="00BA5976">
      <w:pPr>
        <w:spacing w:line="276" w:lineRule="auto"/>
        <w:ind w:left="839" w:right="428"/>
        <w:jc w:val="both"/>
        <w:rPr>
          <w:i/>
          <w:sz w:val="24"/>
        </w:rPr>
      </w:pPr>
      <w:r>
        <w:rPr>
          <w:i/>
          <w:sz w:val="24"/>
        </w:rPr>
        <w:t>анализировать</w:t>
      </w:r>
      <w:r>
        <w:rPr>
          <w:i/>
          <w:spacing w:val="1"/>
          <w:sz w:val="24"/>
        </w:rPr>
        <w:t xml:space="preserve"> </w:t>
      </w:r>
      <w:r>
        <w:rPr>
          <w:i/>
          <w:sz w:val="24"/>
        </w:rPr>
        <w:t>при</w:t>
      </w:r>
      <w:r>
        <w:rPr>
          <w:i/>
          <w:spacing w:val="1"/>
          <w:sz w:val="24"/>
        </w:rPr>
        <w:t xml:space="preserve"> </w:t>
      </w:r>
      <w:r>
        <w:rPr>
          <w:i/>
          <w:sz w:val="24"/>
        </w:rPr>
        <w:t>оценке</w:t>
      </w:r>
      <w:r>
        <w:rPr>
          <w:i/>
          <w:spacing w:val="1"/>
          <w:sz w:val="24"/>
        </w:rPr>
        <w:t xml:space="preserve"> </w:t>
      </w:r>
      <w:r>
        <w:rPr>
          <w:i/>
          <w:sz w:val="24"/>
        </w:rPr>
        <w:t>собственной</w:t>
      </w:r>
      <w:r>
        <w:rPr>
          <w:i/>
          <w:spacing w:val="1"/>
          <w:sz w:val="24"/>
        </w:rPr>
        <w:t xml:space="preserve"> </w:t>
      </w:r>
      <w:r>
        <w:rPr>
          <w:i/>
          <w:sz w:val="24"/>
        </w:rPr>
        <w:t>и</w:t>
      </w:r>
      <w:r>
        <w:rPr>
          <w:i/>
          <w:spacing w:val="1"/>
          <w:sz w:val="24"/>
        </w:rPr>
        <w:t xml:space="preserve"> </w:t>
      </w:r>
      <w:r>
        <w:rPr>
          <w:i/>
          <w:sz w:val="24"/>
        </w:rPr>
        <w:t>чужой</w:t>
      </w:r>
      <w:r>
        <w:rPr>
          <w:i/>
          <w:spacing w:val="1"/>
          <w:sz w:val="24"/>
        </w:rPr>
        <w:t xml:space="preserve"> </w:t>
      </w:r>
      <w:r>
        <w:rPr>
          <w:i/>
          <w:sz w:val="24"/>
        </w:rPr>
        <w:t>речи</w:t>
      </w:r>
      <w:r>
        <w:rPr>
          <w:i/>
          <w:spacing w:val="60"/>
          <w:sz w:val="24"/>
        </w:rPr>
        <w:t xml:space="preserve"> </w:t>
      </w:r>
      <w:r>
        <w:rPr>
          <w:i/>
          <w:sz w:val="24"/>
        </w:rPr>
        <w:t>языковые</w:t>
      </w:r>
      <w:r>
        <w:rPr>
          <w:i/>
          <w:spacing w:val="60"/>
          <w:sz w:val="24"/>
        </w:rPr>
        <w:t xml:space="preserve"> </w:t>
      </w:r>
      <w:r>
        <w:rPr>
          <w:i/>
          <w:sz w:val="24"/>
        </w:rPr>
        <w:t>средства,</w:t>
      </w:r>
      <w:r>
        <w:rPr>
          <w:i/>
          <w:spacing w:val="60"/>
          <w:sz w:val="24"/>
        </w:rPr>
        <w:t xml:space="preserve"> </w:t>
      </w:r>
      <w:r>
        <w:rPr>
          <w:i/>
          <w:sz w:val="24"/>
        </w:rPr>
        <w:t>с</w:t>
      </w:r>
      <w:r>
        <w:rPr>
          <w:i/>
          <w:spacing w:val="60"/>
          <w:sz w:val="24"/>
        </w:rPr>
        <w:t xml:space="preserve"> </w:t>
      </w:r>
      <w:r>
        <w:rPr>
          <w:i/>
          <w:sz w:val="24"/>
        </w:rPr>
        <w:t>точки</w:t>
      </w:r>
      <w:r>
        <w:rPr>
          <w:i/>
          <w:spacing w:val="1"/>
          <w:sz w:val="24"/>
        </w:rPr>
        <w:t xml:space="preserve"> </w:t>
      </w:r>
      <w:r>
        <w:rPr>
          <w:i/>
          <w:sz w:val="24"/>
        </w:rPr>
        <w:t>зрения правильности,</w:t>
      </w:r>
      <w:r>
        <w:rPr>
          <w:i/>
          <w:spacing w:val="3"/>
          <w:sz w:val="24"/>
        </w:rPr>
        <w:t xml:space="preserve"> </w:t>
      </w:r>
      <w:r>
        <w:rPr>
          <w:i/>
          <w:sz w:val="24"/>
        </w:rPr>
        <w:t>точности</w:t>
      </w:r>
      <w:r>
        <w:rPr>
          <w:i/>
          <w:spacing w:val="1"/>
          <w:sz w:val="24"/>
        </w:rPr>
        <w:t xml:space="preserve"> </w:t>
      </w:r>
      <w:r>
        <w:rPr>
          <w:i/>
          <w:sz w:val="24"/>
        </w:rPr>
        <w:t>и</w:t>
      </w:r>
      <w:r>
        <w:rPr>
          <w:i/>
          <w:spacing w:val="1"/>
          <w:sz w:val="24"/>
        </w:rPr>
        <w:t xml:space="preserve"> </w:t>
      </w:r>
      <w:r>
        <w:rPr>
          <w:i/>
          <w:sz w:val="24"/>
        </w:rPr>
        <w:t>уместности</w:t>
      </w:r>
      <w:r>
        <w:rPr>
          <w:i/>
          <w:spacing w:val="-3"/>
          <w:sz w:val="24"/>
        </w:rPr>
        <w:t xml:space="preserve"> </w:t>
      </w:r>
      <w:r>
        <w:rPr>
          <w:i/>
          <w:sz w:val="24"/>
        </w:rPr>
        <w:t>их употребления;</w:t>
      </w:r>
    </w:p>
    <w:p w:rsidR="00A8610B" w:rsidRDefault="00BA5976">
      <w:pPr>
        <w:spacing w:line="276" w:lineRule="auto"/>
        <w:ind w:left="839" w:right="419"/>
        <w:jc w:val="both"/>
        <w:rPr>
          <w:i/>
          <w:sz w:val="24"/>
        </w:rPr>
      </w:pPr>
      <w:r>
        <w:rPr>
          <w:i/>
          <w:sz w:val="24"/>
        </w:rPr>
        <w:t>выражать согласие или несогласие с мнением собеседника в соответствии с прави-лами</w:t>
      </w:r>
      <w:r>
        <w:rPr>
          <w:i/>
          <w:spacing w:val="1"/>
          <w:sz w:val="24"/>
        </w:rPr>
        <w:t xml:space="preserve"> </w:t>
      </w:r>
      <w:r>
        <w:rPr>
          <w:i/>
          <w:sz w:val="24"/>
        </w:rPr>
        <w:t>ведения диалогической</w:t>
      </w:r>
      <w:r>
        <w:rPr>
          <w:i/>
          <w:spacing w:val="2"/>
          <w:sz w:val="24"/>
        </w:rPr>
        <w:t xml:space="preserve"> </w:t>
      </w:r>
      <w:r>
        <w:rPr>
          <w:i/>
          <w:sz w:val="24"/>
        </w:rPr>
        <w:t>речи;</w:t>
      </w:r>
    </w:p>
    <w:p w:rsidR="00A8610B" w:rsidRDefault="00BA5976">
      <w:pPr>
        <w:spacing w:line="275" w:lineRule="exact"/>
        <w:ind w:left="839"/>
        <w:jc w:val="both"/>
        <w:rPr>
          <w:i/>
          <w:sz w:val="24"/>
        </w:rPr>
      </w:pPr>
      <w:r>
        <w:rPr>
          <w:i/>
          <w:sz w:val="24"/>
        </w:rPr>
        <w:t>соблюдать</w:t>
      </w:r>
      <w:r>
        <w:rPr>
          <w:i/>
          <w:spacing w:val="-2"/>
          <w:sz w:val="24"/>
        </w:rPr>
        <w:t xml:space="preserve"> </w:t>
      </w:r>
      <w:r>
        <w:rPr>
          <w:i/>
          <w:sz w:val="24"/>
        </w:rPr>
        <w:t>культуру</w:t>
      </w:r>
      <w:r>
        <w:rPr>
          <w:i/>
          <w:spacing w:val="-3"/>
          <w:sz w:val="24"/>
        </w:rPr>
        <w:t xml:space="preserve"> </w:t>
      </w:r>
      <w:r>
        <w:rPr>
          <w:i/>
          <w:sz w:val="24"/>
        </w:rPr>
        <w:t>чтения,</w:t>
      </w:r>
      <w:r>
        <w:rPr>
          <w:i/>
          <w:spacing w:val="2"/>
          <w:sz w:val="24"/>
        </w:rPr>
        <w:t xml:space="preserve"> </w:t>
      </w:r>
      <w:r>
        <w:rPr>
          <w:i/>
          <w:sz w:val="24"/>
        </w:rPr>
        <w:t>говорения,</w:t>
      </w:r>
      <w:r>
        <w:rPr>
          <w:i/>
          <w:spacing w:val="-1"/>
          <w:sz w:val="24"/>
        </w:rPr>
        <w:t xml:space="preserve"> </w:t>
      </w:r>
      <w:r>
        <w:rPr>
          <w:i/>
          <w:sz w:val="24"/>
        </w:rPr>
        <w:t>слушания</w:t>
      </w:r>
      <w:r>
        <w:rPr>
          <w:i/>
          <w:spacing w:val="-2"/>
          <w:sz w:val="24"/>
        </w:rPr>
        <w:t xml:space="preserve"> </w:t>
      </w:r>
      <w:r>
        <w:rPr>
          <w:i/>
          <w:sz w:val="24"/>
        </w:rPr>
        <w:t>и</w:t>
      </w:r>
      <w:r>
        <w:rPr>
          <w:i/>
          <w:spacing w:val="-2"/>
          <w:sz w:val="24"/>
        </w:rPr>
        <w:t xml:space="preserve"> </w:t>
      </w:r>
      <w:r>
        <w:rPr>
          <w:i/>
          <w:sz w:val="24"/>
        </w:rPr>
        <w:t>письма;</w:t>
      </w:r>
    </w:p>
    <w:p w:rsidR="00A8610B" w:rsidRDefault="00BA5976">
      <w:pPr>
        <w:spacing w:before="28" w:line="280" w:lineRule="auto"/>
        <w:ind w:left="839" w:right="423"/>
        <w:jc w:val="both"/>
        <w:rPr>
          <w:i/>
          <w:sz w:val="24"/>
        </w:rPr>
      </w:pPr>
      <w:r>
        <w:rPr>
          <w:i/>
          <w:sz w:val="24"/>
        </w:rPr>
        <w:t>соблюдать культуру научного и делового общения в устной и письменной форме, в том</w:t>
      </w:r>
      <w:r>
        <w:rPr>
          <w:i/>
          <w:spacing w:val="1"/>
          <w:sz w:val="24"/>
        </w:rPr>
        <w:t xml:space="preserve"> </w:t>
      </w:r>
      <w:r>
        <w:rPr>
          <w:i/>
          <w:sz w:val="24"/>
        </w:rPr>
        <w:t>числе</w:t>
      </w:r>
      <w:r>
        <w:rPr>
          <w:i/>
          <w:spacing w:val="1"/>
          <w:sz w:val="24"/>
        </w:rPr>
        <w:t xml:space="preserve"> </w:t>
      </w:r>
      <w:r>
        <w:rPr>
          <w:i/>
          <w:sz w:val="24"/>
        </w:rPr>
        <w:t>при</w:t>
      </w:r>
      <w:r>
        <w:rPr>
          <w:i/>
          <w:spacing w:val="2"/>
          <w:sz w:val="24"/>
        </w:rPr>
        <w:t xml:space="preserve"> </w:t>
      </w:r>
      <w:r>
        <w:rPr>
          <w:i/>
          <w:sz w:val="24"/>
        </w:rPr>
        <w:t>обсуждении</w:t>
      </w:r>
      <w:r>
        <w:rPr>
          <w:i/>
          <w:spacing w:val="2"/>
          <w:sz w:val="24"/>
        </w:rPr>
        <w:t xml:space="preserve"> </w:t>
      </w:r>
      <w:r>
        <w:rPr>
          <w:i/>
          <w:sz w:val="24"/>
        </w:rPr>
        <w:t>дискуссионных</w:t>
      </w:r>
      <w:r>
        <w:rPr>
          <w:i/>
          <w:spacing w:val="1"/>
          <w:sz w:val="24"/>
        </w:rPr>
        <w:t xml:space="preserve"> </w:t>
      </w:r>
      <w:r>
        <w:rPr>
          <w:i/>
          <w:sz w:val="24"/>
        </w:rPr>
        <w:t>проблем;</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spacing w:before="66" w:line="276" w:lineRule="auto"/>
        <w:ind w:left="839"/>
        <w:rPr>
          <w:i/>
          <w:sz w:val="24"/>
        </w:rPr>
      </w:pPr>
      <w:r>
        <w:rPr>
          <w:i/>
          <w:sz w:val="24"/>
        </w:rPr>
        <w:lastRenderedPageBreak/>
        <w:t>использовать</w:t>
      </w:r>
      <w:r>
        <w:rPr>
          <w:i/>
          <w:spacing w:val="36"/>
          <w:sz w:val="24"/>
        </w:rPr>
        <w:t xml:space="preserve"> </w:t>
      </w:r>
      <w:r>
        <w:rPr>
          <w:i/>
          <w:sz w:val="24"/>
        </w:rPr>
        <w:t>основные</w:t>
      </w:r>
      <w:r>
        <w:rPr>
          <w:i/>
          <w:spacing w:val="35"/>
          <w:sz w:val="24"/>
        </w:rPr>
        <w:t xml:space="preserve"> </w:t>
      </w:r>
      <w:r>
        <w:rPr>
          <w:i/>
          <w:sz w:val="24"/>
        </w:rPr>
        <w:t>нормативные</w:t>
      </w:r>
      <w:r>
        <w:rPr>
          <w:i/>
          <w:spacing w:val="35"/>
          <w:sz w:val="24"/>
        </w:rPr>
        <w:t xml:space="preserve"> </w:t>
      </w:r>
      <w:r>
        <w:rPr>
          <w:i/>
          <w:sz w:val="24"/>
        </w:rPr>
        <w:t>словари,</w:t>
      </w:r>
      <w:r>
        <w:rPr>
          <w:i/>
          <w:spacing w:val="38"/>
          <w:sz w:val="24"/>
        </w:rPr>
        <w:t xml:space="preserve"> </w:t>
      </w:r>
      <w:r>
        <w:rPr>
          <w:i/>
          <w:sz w:val="24"/>
        </w:rPr>
        <w:t>справочники</w:t>
      </w:r>
      <w:r>
        <w:rPr>
          <w:i/>
          <w:spacing w:val="36"/>
          <w:sz w:val="24"/>
        </w:rPr>
        <w:t xml:space="preserve"> </w:t>
      </w:r>
      <w:r>
        <w:rPr>
          <w:i/>
          <w:sz w:val="24"/>
        </w:rPr>
        <w:t>для</w:t>
      </w:r>
      <w:r>
        <w:rPr>
          <w:i/>
          <w:spacing w:val="33"/>
          <w:sz w:val="24"/>
        </w:rPr>
        <w:t xml:space="preserve"> </w:t>
      </w:r>
      <w:r>
        <w:rPr>
          <w:i/>
          <w:sz w:val="24"/>
        </w:rPr>
        <w:t>расширения</w:t>
      </w:r>
      <w:r>
        <w:rPr>
          <w:i/>
          <w:spacing w:val="34"/>
          <w:sz w:val="24"/>
        </w:rPr>
        <w:t xml:space="preserve"> </w:t>
      </w:r>
      <w:r>
        <w:rPr>
          <w:i/>
          <w:sz w:val="24"/>
        </w:rPr>
        <w:t>словар-ного</w:t>
      </w:r>
      <w:r>
        <w:rPr>
          <w:i/>
          <w:spacing w:val="-57"/>
          <w:sz w:val="24"/>
        </w:rPr>
        <w:t xml:space="preserve"> </w:t>
      </w:r>
      <w:r>
        <w:rPr>
          <w:i/>
          <w:sz w:val="24"/>
        </w:rPr>
        <w:t>запаса</w:t>
      </w:r>
      <w:r>
        <w:rPr>
          <w:i/>
          <w:spacing w:val="2"/>
          <w:sz w:val="24"/>
        </w:rPr>
        <w:t xml:space="preserve"> </w:t>
      </w:r>
      <w:r>
        <w:rPr>
          <w:i/>
          <w:sz w:val="24"/>
        </w:rPr>
        <w:t>и</w:t>
      </w:r>
      <w:r>
        <w:rPr>
          <w:i/>
          <w:spacing w:val="2"/>
          <w:sz w:val="24"/>
        </w:rPr>
        <w:t xml:space="preserve"> </w:t>
      </w:r>
      <w:r>
        <w:rPr>
          <w:i/>
          <w:sz w:val="24"/>
        </w:rPr>
        <w:t>спектра</w:t>
      </w:r>
      <w:r>
        <w:rPr>
          <w:i/>
          <w:spacing w:val="2"/>
          <w:sz w:val="24"/>
        </w:rPr>
        <w:t xml:space="preserve"> </w:t>
      </w:r>
      <w:r>
        <w:rPr>
          <w:i/>
          <w:sz w:val="24"/>
        </w:rPr>
        <w:t>используемых</w:t>
      </w:r>
      <w:r>
        <w:rPr>
          <w:i/>
          <w:spacing w:val="-3"/>
          <w:sz w:val="24"/>
        </w:rPr>
        <w:t xml:space="preserve"> </w:t>
      </w:r>
      <w:r>
        <w:rPr>
          <w:i/>
          <w:sz w:val="24"/>
        </w:rPr>
        <w:t>языковых</w:t>
      </w:r>
      <w:r>
        <w:rPr>
          <w:i/>
          <w:spacing w:val="2"/>
          <w:sz w:val="24"/>
        </w:rPr>
        <w:t xml:space="preserve"> </w:t>
      </w:r>
      <w:r>
        <w:rPr>
          <w:i/>
          <w:sz w:val="24"/>
        </w:rPr>
        <w:t>средств.</w:t>
      </w:r>
    </w:p>
    <w:p w:rsidR="00A8610B" w:rsidRDefault="00BA5976">
      <w:pPr>
        <w:pStyle w:val="a3"/>
        <w:spacing w:line="280" w:lineRule="auto"/>
        <w:jc w:val="left"/>
      </w:pPr>
      <w:r>
        <w:t>В</w:t>
      </w:r>
      <w:r>
        <w:rPr>
          <w:spacing w:val="8"/>
        </w:rPr>
        <w:t xml:space="preserve"> </w:t>
      </w:r>
      <w:r>
        <w:t>области</w:t>
      </w:r>
      <w:r>
        <w:rPr>
          <w:spacing w:val="15"/>
        </w:rPr>
        <w:t xml:space="preserve"> </w:t>
      </w:r>
      <w:r>
        <w:rPr>
          <w:b/>
        </w:rPr>
        <w:t>письменной</w:t>
      </w:r>
      <w:r>
        <w:rPr>
          <w:b/>
          <w:spacing w:val="10"/>
        </w:rPr>
        <w:t xml:space="preserve"> </w:t>
      </w:r>
      <w:r>
        <w:rPr>
          <w:b/>
        </w:rPr>
        <w:t>речи</w:t>
      </w:r>
      <w:r>
        <w:rPr>
          <w:b/>
          <w:spacing w:val="17"/>
        </w:rPr>
        <w:t xml:space="preserve"> </w:t>
      </w:r>
      <w:r>
        <w:t>на</w:t>
      </w:r>
      <w:r>
        <w:rPr>
          <w:spacing w:val="13"/>
        </w:rPr>
        <w:t xml:space="preserve"> </w:t>
      </w:r>
      <w:r>
        <w:t>базовом</w:t>
      </w:r>
      <w:r>
        <w:rPr>
          <w:spacing w:val="16"/>
        </w:rPr>
        <w:t xml:space="preserve"> </w:t>
      </w:r>
      <w:r>
        <w:t>уровне</w:t>
      </w:r>
      <w:r>
        <w:rPr>
          <w:spacing w:val="13"/>
        </w:rPr>
        <w:t xml:space="preserve"> </w:t>
      </w:r>
      <w:r>
        <w:t>выпускник</w:t>
      </w:r>
      <w:r>
        <w:rPr>
          <w:spacing w:val="15"/>
        </w:rPr>
        <w:t xml:space="preserve"> </w:t>
      </w:r>
      <w:r>
        <w:t>научится:</w:t>
      </w:r>
      <w:r>
        <w:rPr>
          <w:spacing w:val="15"/>
        </w:rPr>
        <w:t xml:space="preserve"> </w:t>
      </w:r>
      <w:r>
        <w:t>составлять</w:t>
      </w:r>
      <w:r>
        <w:rPr>
          <w:spacing w:val="10"/>
        </w:rPr>
        <w:t xml:space="preserve"> </w:t>
      </w:r>
      <w:r>
        <w:t>связные</w:t>
      </w:r>
      <w:r>
        <w:rPr>
          <w:spacing w:val="-57"/>
        </w:rPr>
        <w:t xml:space="preserve"> </w:t>
      </w:r>
      <w:r>
        <w:t>тексты</w:t>
      </w:r>
      <w:r>
        <w:rPr>
          <w:spacing w:val="2"/>
        </w:rPr>
        <w:t xml:space="preserve"> </w:t>
      </w:r>
      <w:r>
        <w:t>в</w:t>
      </w:r>
      <w:r>
        <w:rPr>
          <w:spacing w:val="5"/>
        </w:rPr>
        <w:t xml:space="preserve"> </w:t>
      </w:r>
      <w:r>
        <w:t>рамках</w:t>
      </w:r>
      <w:r>
        <w:rPr>
          <w:spacing w:val="-2"/>
        </w:rPr>
        <w:t xml:space="preserve"> </w:t>
      </w:r>
      <w:r>
        <w:t>изученной</w:t>
      </w:r>
      <w:r>
        <w:rPr>
          <w:spacing w:val="3"/>
        </w:rPr>
        <w:t xml:space="preserve"> </w:t>
      </w:r>
      <w:r>
        <w:t>тематики;</w:t>
      </w:r>
    </w:p>
    <w:p w:rsidR="00A8610B" w:rsidRDefault="00BA5976">
      <w:pPr>
        <w:pStyle w:val="a3"/>
        <w:spacing w:line="276" w:lineRule="auto"/>
        <w:ind w:right="439"/>
        <w:jc w:val="left"/>
      </w:pPr>
      <w:r>
        <w:t>уметь</w:t>
      </w:r>
      <w:r>
        <w:rPr>
          <w:spacing w:val="1"/>
        </w:rPr>
        <w:t xml:space="preserve"> </w:t>
      </w:r>
      <w:r>
        <w:t>писать</w:t>
      </w:r>
      <w:r>
        <w:rPr>
          <w:spacing w:val="1"/>
        </w:rPr>
        <w:t xml:space="preserve"> </w:t>
      </w:r>
      <w:r>
        <w:t>личное</w:t>
      </w:r>
      <w:r>
        <w:rPr>
          <w:spacing w:val="1"/>
        </w:rPr>
        <w:t xml:space="preserve"> </w:t>
      </w:r>
      <w:r>
        <w:t>(электронное)</w:t>
      </w:r>
      <w:r>
        <w:rPr>
          <w:spacing w:val="1"/>
        </w:rPr>
        <w:t xml:space="preserve"> </w:t>
      </w:r>
      <w:r>
        <w:t>письмо,</w:t>
      </w:r>
      <w:r>
        <w:rPr>
          <w:spacing w:val="1"/>
        </w:rPr>
        <w:t xml:space="preserve"> </w:t>
      </w:r>
      <w:r>
        <w:t>заполнять</w:t>
      </w:r>
      <w:r>
        <w:rPr>
          <w:spacing w:val="1"/>
        </w:rPr>
        <w:t xml:space="preserve"> </w:t>
      </w:r>
      <w:r>
        <w:t>анкету,</w:t>
      </w:r>
      <w:r>
        <w:rPr>
          <w:spacing w:val="1"/>
        </w:rPr>
        <w:t xml:space="preserve"> </w:t>
      </w:r>
      <w:r>
        <w:t>письменно</w:t>
      </w:r>
      <w:r>
        <w:rPr>
          <w:spacing w:val="1"/>
        </w:rPr>
        <w:t xml:space="preserve"> </w:t>
      </w:r>
      <w:r>
        <w:t>излагать</w:t>
      </w:r>
      <w:r>
        <w:rPr>
          <w:spacing w:val="-57"/>
        </w:rPr>
        <w:t xml:space="preserve"> </w:t>
      </w:r>
      <w:r>
        <w:t>сведения</w:t>
      </w:r>
      <w:r>
        <w:rPr>
          <w:spacing w:val="-4"/>
        </w:rPr>
        <w:t xml:space="preserve"> </w:t>
      </w:r>
      <w:r>
        <w:t>о</w:t>
      </w:r>
      <w:r>
        <w:rPr>
          <w:spacing w:val="6"/>
        </w:rPr>
        <w:t xml:space="preserve"> </w:t>
      </w:r>
      <w:r>
        <w:t>себе;</w:t>
      </w:r>
    </w:p>
    <w:p w:rsidR="00A8610B" w:rsidRDefault="00BA5976">
      <w:pPr>
        <w:pStyle w:val="a3"/>
        <w:spacing w:line="275" w:lineRule="exact"/>
        <w:jc w:val="left"/>
      </w:pPr>
      <w:r>
        <w:t>описывать</w:t>
      </w:r>
      <w:r>
        <w:rPr>
          <w:spacing w:val="-4"/>
        </w:rPr>
        <w:t xml:space="preserve"> </w:t>
      </w:r>
      <w:r>
        <w:t>явления,</w:t>
      </w:r>
      <w:r>
        <w:rPr>
          <w:spacing w:val="1"/>
        </w:rPr>
        <w:t xml:space="preserve"> </w:t>
      </w:r>
      <w:r>
        <w:t>события;</w:t>
      </w:r>
    </w:p>
    <w:p w:rsidR="00A8610B" w:rsidRDefault="00BA5976">
      <w:pPr>
        <w:pStyle w:val="a3"/>
        <w:spacing w:before="33" w:line="276" w:lineRule="auto"/>
        <w:ind w:right="439"/>
        <w:jc w:val="left"/>
      </w:pPr>
      <w:r>
        <w:t>письменно</w:t>
      </w:r>
      <w:r>
        <w:rPr>
          <w:spacing w:val="8"/>
        </w:rPr>
        <w:t xml:space="preserve"> </w:t>
      </w:r>
      <w:r>
        <w:t>выражать</w:t>
      </w:r>
      <w:r>
        <w:rPr>
          <w:spacing w:val="5"/>
        </w:rPr>
        <w:t xml:space="preserve"> </w:t>
      </w:r>
      <w:r>
        <w:t>свою</w:t>
      </w:r>
      <w:r>
        <w:rPr>
          <w:spacing w:val="2"/>
        </w:rPr>
        <w:t xml:space="preserve"> </w:t>
      </w:r>
      <w:r>
        <w:t>точку</w:t>
      </w:r>
      <w:r>
        <w:rPr>
          <w:spacing w:val="48"/>
        </w:rPr>
        <w:t xml:space="preserve"> </w:t>
      </w:r>
      <w:r>
        <w:t>зрения</w:t>
      </w:r>
      <w:r>
        <w:rPr>
          <w:spacing w:val="8"/>
        </w:rPr>
        <w:t xml:space="preserve"> </w:t>
      </w:r>
      <w:r>
        <w:t>в</w:t>
      </w:r>
      <w:r>
        <w:rPr>
          <w:spacing w:val="5"/>
        </w:rPr>
        <w:t xml:space="preserve"> </w:t>
      </w:r>
      <w:r>
        <w:t>форме</w:t>
      </w:r>
      <w:r>
        <w:rPr>
          <w:spacing w:val="2"/>
        </w:rPr>
        <w:t xml:space="preserve"> </w:t>
      </w:r>
      <w:r>
        <w:t>рассуждения,</w:t>
      </w:r>
      <w:r>
        <w:rPr>
          <w:spacing w:val="6"/>
        </w:rPr>
        <w:t xml:space="preserve"> </w:t>
      </w:r>
      <w:r>
        <w:t>приводя</w:t>
      </w:r>
      <w:r>
        <w:rPr>
          <w:spacing w:val="4"/>
        </w:rPr>
        <w:t xml:space="preserve"> </w:t>
      </w:r>
      <w:r>
        <w:t>аргументы</w:t>
      </w:r>
      <w:r>
        <w:rPr>
          <w:spacing w:val="5"/>
        </w:rPr>
        <w:t xml:space="preserve"> </w:t>
      </w:r>
      <w:r>
        <w:t>и</w:t>
      </w:r>
      <w:r>
        <w:rPr>
          <w:spacing w:val="-57"/>
        </w:rPr>
        <w:t xml:space="preserve"> </w:t>
      </w:r>
      <w:r>
        <w:t>примеры.</w:t>
      </w:r>
    </w:p>
    <w:p w:rsidR="00A8610B" w:rsidRDefault="00BA5976">
      <w:pPr>
        <w:spacing w:line="275" w:lineRule="exact"/>
        <w:ind w:left="839"/>
        <w:rPr>
          <w:i/>
          <w:sz w:val="24"/>
        </w:rPr>
      </w:pPr>
      <w:r>
        <w:rPr>
          <w:i/>
          <w:sz w:val="24"/>
        </w:rPr>
        <w:t>Выпускник</w:t>
      </w:r>
      <w:r>
        <w:rPr>
          <w:i/>
          <w:spacing w:val="-2"/>
          <w:sz w:val="24"/>
        </w:rPr>
        <w:t xml:space="preserve"> </w:t>
      </w:r>
      <w:r>
        <w:rPr>
          <w:i/>
          <w:sz w:val="24"/>
        </w:rPr>
        <w:t>получит</w:t>
      </w:r>
      <w:r>
        <w:rPr>
          <w:i/>
          <w:spacing w:val="-1"/>
          <w:sz w:val="24"/>
        </w:rPr>
        <w:t xml:space="preserve"> </w:t>
      </w:r>
      <w:r>
        <w:rPr>
          <w:i/>
          <w:sz w:val="24"/>
        </w:rPr>
        <w:t>возможность</w:t>
      </w:r>
      <w:r>
        <w:rPr>
          <w:i/>
          <w:spacing w:val="-3"/>
          <w:sz w:val="24"/>
        </w:rPr>
        <w:t xml:space="preserve"> </w:t>
      </w:r>
      <w:r>
        <w:rPr>
          <w:i/>
          <w:sz w:val="24"/>
        </w:rPr>
        <w:t>научиться:</w:t>
      </w:r>
    </w:p>
    <w:p w:rsidR="00A8610B" w:rsidRDefault="00BA5976">
      <w:pPr>
        <w:spacing w:before="41" w:line="280" w:lineRule="auto"/>
        <w:ind w:left="839" w:right="439"/>
        <w:rPr>
          <w:i/>
          <w:sz w:val="24"/>
        </w:rPr>
      </w:pPr>
      <w:r>
        <w:rPr>
          <w:i/>
          <w:sz w:val="24"/>
        </w:rPr>
        <w:t>аргументированно</w:t>
      </w:r>
      <w:r>
        <w:rPr>
          <w:i/>
          <w:spacing w:val="45"/>
          <w:sz w:val="24"/>
        </w:rPr>
        <w:t xml:space="preserve"> </w:t>
      </w:r>
      <w:r>
        <w:rPr>
          <w:i/>
          <w:sz w:val="24"/>
        </w:rPr>
        <w:t>излагать</w:t>
      </w:r>
      <w:r>
        <w:rPr>
          <w:i/>
          <w:spacing w:val="46"/>
          <w:sz w:val="24"/>
        </w:rPr>
        <w:t xml:space="preserve"> </w:t>
      </w:r>
      <w:r>
        <w:rPr>
          <w:i/>
          <w:sz w:val="24"/>
        </w:rPr>
        <w:t>в</w:t>
      </w:r>
      <w:r>
        <w:rPr>
          <w:i/>
          <w:spacing w:val="46"/>
          <w:sz w:val="24"/>
        </w:rPr>
        <w:t xml:space="preserve"> </w:t>
      </w:r>
      <w:r>
        <w:rPr>
          <w:i/>
          <w:sz w:val="24"/>
        </w:rPr>
        <w:t>письменном</w:t>
      </w:r>
      <w:r>
        <w:rPr>
          <w:i/>
          <w:spacing w:val="45"/>
          <w:sz w:val="24"/>
        </w:rPr>
        <w:t xml:space="preserve"> </w:t>
      </w:r>
      <w:r>
        <w:rPr>
          <w:i/>
          <w:sz w:val="24"/>
        </w:rPr>
        <w:t>виде</w:t>
      </w:r>
      <w:r>
        <w:rPr>
          <w:i/>
          <w:spacing w:val="44"/>
          <w:sz w:val="24"/>
        </w:rPr>
        <w:t xml:space="preserve"> </w:t>
      </w:r>
      <w:r>
        <w:rPr>
          <w:i/>
          <w:sz w:val="24"/>
        </w:rPr>
        <w:t>результаты</w:t>
      </w:r>
      <w:r>
        <w:rPr>
          <w:i/>
          <w:spacing w:val="46"/>
          <w:sz w:val="24"/>
        </w:rPr>
        <w:t xml:space="preserve"> </w:t>
      </w:r>
      <w:r>
        <w:rPr>
          <w:i/>
          <w:sz w:val="24"/>
        </w:rPr>
        <w:t>своей</w:t>
      </w:r>
      <w:r>
        <w:rPr>
          <w:i/>
          <w:spacing w:val="45"/>
          <w:sz w:val="24"/>
        </w:rPr>
        <w:t xml:space="preserve"> </w:t>
      </w:r>
      <w:r>
        <w:rPr>
          <w:i/>
          <w:sz w:val="24"/>
        </w:rPr>
        <w:t>проектной</w:t>
      </w:r>
      <w:r>
        <w:rPr>
          <w:i/>
          <w:spacing w:val="46"/>
          <w:sz w:val="24"/>
        </w:rPr>
        <w:t xml:space="preserve"> </w:t>
      </w:r>
      <w:r>
        <w:rPr>
          <w:i/>
          <w:sz w:val="24"/>
        </w:rPr>
        <w:t>дея-</w:t>
      </w:r>
      <w:r>
        <w:rPr>
          <w:i/>
          <w:spacing w:val="-57"/>
          <w:sz w:val="24"/>
        </w:rPr>
        <w:t xml:space="preserve"> </w:t>
      </w:r>
      <w:r>
        <w:rPr>
          <w:i/>
          <w:sz w:val="24"/>
        </w:rPr>
        <w:t>тельности,</w:t>
      </w:r>
      <w:r>
        <w:rPr>
          <w:i/>
          <w:spacing w:val="3"/>
          <w:sz w:val="24"/>
        </w:rPr>
        <w:t xml:space="preserve"> </w:t>
      </w:r>
      <w:r>
        <w:rPr>
          <w:i/>
          <w:sz w:val="24"/>
        </w:rPr>
        <w:t>в</w:t>
      </w:r>
      <w:r>
        <w:rPr>
          <w:i/>
          <w:spacing w:val="-2"/>
          <w:sz w:val="24"/>
        </w:rPr>
        <w:t xml:space="preserve"> </w:t>
      </w:r>
      <w:r>
        <w:rPr>
          <w:i/>
          <w:sz w:val="24"/>
        </w:rPr>
        <w:t>том</w:t>
      </w:r>
      <w:r>
        <w:rPr>
          <w:i/>
          <w:spacing w:val="-4"/>
          <w:sz w:val="24"/>
        </w:rPr>
        <w:t xml:space="preserve"> </w:t>
      </w:r>
      <w:r>
        <w:rPr>
          <w:i/>
          <w:sz w:val="24"/>
        </w:rPr>
        <w:t>числе</w:t>
      </w:r>
      <w:r>
        <w:rPr>
          <w:i/>
          <w:spacing w:val="2"/>
          <w:sz w:val="24"/>
        </w:rPr>
        <w:t xml:space="preserve"> </w:t>
      </w:r>
      <w:r>
        <w:rPr>
          <w:i/>
          <w:sz w:val="24"/>
        </w:rPr>
        <w:t>с использованием</w:t>
      </w:r>
      <w:r>
        <w:rPr>
          <w:i/>
          <w:spacing w:val="1"/>
          <w:sz w:val="24"/>
        </w:rPr>
        <w:t xml:space="preserve"> </w:t>
      </w:r>
      <w:r>
        <w:rPr>
          <w:i/>
          <w:sz w:val="24"/>
        </w:rPr>
        <w:t>электронных</w:t>
      </w:r>
      <w:r>
        <w:rPr>
          <w:i/>
          <w:spacing w:val="1"/>
          <w:sz w:val="24"/>
        </w:rPr>
        <w:t xml:space="preserve"> </w:t>
      </w:r>
      <w:r>
        <w:rPr>
          <w:i/>
          <w:sz w:val="24"/>
        </w:rPr>
        <w:t>презентаций;</w:t>
      </w:r>
    </w:p>
    <w:p w:rsidR="00A8610B" w:rsidRDefault="00BA5976">
      <w:pPr>
        <w:spacing w:line="276" w:lineRule="auto"/>
        <w:ind w:left="839"/>
        <w:rPr>
          <w:i/>
          <w:sz w:val="24"/>
        </w:rPr>
      </w:pPr>
      <w:r>
        <w:rPr>
          <w:i/>
          <w:sz w:val="24"/>
        </w:rPr>
        <w:t>готовить</w:t>
      </w:r>
      <w:r>
        <w:rPr>
          <w:i/>
          <w:spacing w:val="34"/>
          <w:sz w:val="24"/>
        </w:rPr>
        <w:t xml:space="preserve"> </w:t>
      </w:r>
      <w:r>
        <w:rPr>
          <w:i/>
          <w:sz w:val="24"/>
        </w:rPr>
        <w:t>письменный</w:t>
      </w:r>
      <w:r>
        <w:rPr>
          <w:i/>
          <w:spacing w:val="30"/>
          <w:sz w:val="24"/>
        </w:rPr>
        <w:t xml:space="preserve"> </w:t>
      </w:r>
      <w:r>
        <w:rPr>
          <w:i/>
          <w:sz w:val="24"/>
        </w:rPr>
        <w:t>отчет</w:t>
      </w:r>
      <w:r>
        <w:rPr>
          <w:i/>
          <w:spacing w:val="35"/>
          <w:sz w:val="24"/>
        </w:rPr>
        <w:t xml:space="preserve"> </w:t>
      </w:r>
      <w:r>
        <w:rPr>
          <w:i/>
          <w:sz w:val="24"/>
        </w:rPr>
        <w:t>о</w:t>
      </w:r>
      <w:r>
        <w:rPr>
          <w:i/>
          <w:spacing w:val="35"/>
          <w:sz w:val="24"/>
        </w:rPr>
        <w:t xml:space="preserve"> </w:t>
      </w:r>
      <w:r>
        <w:rPr>
          <w:i/>
          <w:sz w:val="24"/>
        </w:rPr>
        <w:t>результатах</w:t>
      </w:r>
      <w:r>
        <w:rPr>
          <w:i/>
          <w:spacing w:val="33"/>
          <w:sz w:val="24"/>
        </w:rPr>
        <w:t xml:space="preserve"> </w:t>
      </w:r>
      <w:r>
        <w:rPr>
          <w:i/>
          <w:sz w:val="24"/>
        </w:rPr>
        <w:t>проведения</w:t>
      </w:r>
      <w:r>
        <w:rPr>
          <w:i/>
          <w:spacing w:val="34"/>
          <w:sz w:val="24"/>
        </w:rPr>
        <w:t xml:space="preserve"> </w:t>
      </w:r>
      <w:r>
        <w:rPr>
          <w:i/>
          <w:sz w:val="24"/>
        </w:rPr>
        <w:t>несложного</w:t>
      </w:r>
      <w:r>
        <w:rPr>
          <w:i/>
          <w:spacing w:val="37"/>
          <w:sz w:val="24"/>
        </w:rPr>
        <w:t xml:space="preserve"> </w:t>
      </w:r>
      <w:r>
        <w:rPr>
          <w:i/>
          <w:sz w:val="24"/>
        </w:rPr>
        <w:t>лингвистиче-ского</w:t>
      </w:r>
      <w:r>
        <w:rPr>
          <w:i/>
          <w:spacing w:val="-57"/>
          <w:sz w:val="24"/>
        </w:rPr>
        <w:t xml:space="preserve"> </w:t>
      </w:r>
      <w:r>
        <w:rPr>
          <w:i/>
          <w:sz w:val="24"/>
        </w:rPr>
        <w:t>учебного</w:t>
      </w:r>
      <w:r>
        <w:rPr>
          <w:i/>
          <w:spacing w:val="1"/>
          <w:sz w:val="24"/>
        </w:rPr>
        <w:t xml:space="preserve"> </w:t>
      </w:r>
      <w:r>
        <w:rPr>
          <w:i/>
          <w:sz w:val="24"/>
        </w:rPr>
        <w:t>исследования,</w:t>
      </w:r>
      <w:r>
        <w:rPr>
          <w:i/>
          <w:spacing w:val="5"/>
          <w:sz w:val="24"/>
        </w:rPr>
        <w:t xml:space="preserve"> </w:t>
      </w:r>
      <w:r>
        <w:rPr>
          <w:i/>
          <w:sz w:val="24"/>
        </w:rPr>
        <w:t>эксперимента;</w:t>
      </w:r>
    </w:p>
    <w:p w:rsidR="00A8610B" w:rsidRPr="0025203E" w:rsidRDefault="00BA5976" w:rsidP="0025203E">
      <w:pPr>
        <w:spacing w:line="275" w:lineRule="exact"/>
        <w:ind w:left="839"/>
        <w:rPr>
          <w:i/>
          <w:sz w:val="24"/>
        </w:rPr>
      </w:pPr>
      <w:r>
        <w:rPr>
          <w:i/>
          <w:sz w:val="24"/>
        </w:rPr>
        <w:t>писать краткий отзыв</w:t>
      </w:r>
      <w:r>
        <w:rPr>
          <w:i/>
          <w:spacing w:val="-3"/>
          <w:sz w:val="24"/>
        </w:rPr>
        <w:t xml:space="preserve"> </w:t>
      </w:r>
      <w:r>
        <w:rPr>
          <w:i/>
          <w:sz w:val="24"/>
        </w:rPr>
        <w:t>на</w:t>
      </w:r>
      <w:r>
        <w:rPr>
          <w:i/>
          <w:spacing w:val="-4"/>
          <w:sz w:val="24"/>
        </w:rPr>
        <w:t xml:space="preserve"> </w:t>
      </w:r>
      <w:r>
        <w:rPr>
          <w:i/>
          <w:sz w:val="24"/>
        </w:rPr>
        <w:t>фильм,</w:t>
      </w:r>
      <w:r>
        <w:rPr>
          <w:i/>
          <w:spacing w:val="-2"/>
          <w:sz w:val="24"/>
        </w:rPr>
        <w:t xml:space="preserve"> </w:t>
      </w:r>
      <w:r>
        <w:rPr>
          <w:i/>
          <w:sz w:val="24"/>
        </w:rPr>
        <w:t>книгу,</w:t>
      </w:r>
      <w:r>
        <w:rPr>
          <w:i/>
          <w:spacing w:val="-2"/>
          <w:sz w:val="24"/>
        </w:rPr>
        <w:t xml:space="preserve"> </w:t>
      </w:r>
      <w:r>
        <w:rPr>
          <w:i/>
          <w:sz w:val="24"/>
        </w:rPr>
        <w:t>спектакль</w:t>
      </w:r>
      <w:r>
        <w:rPr>
          <w:i/>
          <w:spacing w:val="1"/>
          <w:sz w:val="24"/>
        </w:rPr>
        <w:t xml:space="preserve"> </w:t>
      </w:r>
      <w:r>
        <w:rPr>
          <w:i/>
          <w:sz w:val="24"/>
        </w:rPr>
        <w:t>или</w:t>
      </w:r>
      <w:r>
        <w:rPr>
          <w:i/>
          <w:spacing w:val="-1"/>
          <w:sz w:val="24"/>
        </w:rPr>
        <w:t xml:space="preserve"> </w:t>
      </w:r>
      <w:r>
        <w:rPr>
          <w:i/>
          <w:sz w:val="24"/>
        </w:rPr>
        <w:t>школьное</w:t>
      </w:r>
      <w:r>
        <w:rPr>
          <w:i/>
          <w:spacing w:val="-6"/>
          <w:sz w:val="24"/>
        </w:rPr>
        <w:t xml:space="preserve"> </w:t>
      </w:r>
      <w:r>
        <w:rPr>
          <w:i/>
          <w:sz w:val="24"/>
        </w:rPr>
        <w:t>мероприятие.</w:t>
      </w:r>
    </w:p>
    <w:p w:rsidR="00A8610B" w:rsidRDefault="00BA5976">
      <w:pPr>
        <w:pStyle w:val="210"/>
        <w:ind w:left="2703"/>
        <w:jc w:val="left"/>
      </w:pPr>
      <w:r>
        <w:t>Ожидаемые</w:t>
      </w:r>
      <w:r>
        <w:rPr>
          <w:spacing w:val="-4"/>
        </w:rPr>
        <w:t xml:space="preserve"> </w:t>
      </w:r>
      <w:r>
        <w:t>результаты</w:t>
      </w:r>
      <w:r>
        <w:rPr>
          <w:spacing w:val="-2"/>
        </w:rPr>
        <w:t xml:space="preserve"> </w:t>
      </w:r>
      <w:r>
        <w:t>реализации</w:t>
      </w:r>
      <w:r>
        <w:rPr>
          <w:spacing w:val="-2"/>
        </w:rPr>
        <w:t xml:space="preserve"> </w:t>
      </w:r>
      <w:r>
        <w:t>программы</w:t>
      </w:r>
    </w:p>
    <w:p w:rsidR="00A8610B" w:rsidRDefault="00BA5976">
      <w:pPr>
        <w:pStyle w:val="a3"/>
        <w:tabs>
          <w:tab w:val="left" w:pos="2851"/>
          <w:tab w:val="left" w:pos="4026"/>
          <w:tab w:val="left" w:pos="5067"/>
          <w:tab w:val="left" w:pos="6065"/>
          <w:tab w:val="left" w:pos="7288"/>
          <w:tab w:val="left" w:pos="8400"/>
          <w:tab w:val="left" w:pos="9432"/>
        </w:tabs>
        <w:spacing w:before="36" w:line="280" w:lineRule="auto"/>
        <w:ind w:right="428" w:firstLine="898"/>
        <w:jc w:val="left"/>
      </w:pPr>
      <w:r>
        <w:t>Уровень</w:t>
      </w:r>
      <w:r>
        <w:tab/>
        <w:t>владения</w:t>
      </w:r>
      <w:r>
        <w:tab/>
        <w:t>родным</w:t>
      </w:r>
      <w:r>
        <w:tab/>
        <w:t>языком</w:t>
      </w:r>
      <w:r>
        <w:tab/>
        <w:t>учащихся</w:t>
      </w:r>
      <w:r>
        <w:tab/>
        <w:t>старших</w:t>
      </w:r>
      <w:r>
        <w:tab/>
        <w:t>классов</w:t>
      </w:r>
      <w:r>
        <w:tab/>
        <w:t>должен</w:t>
      </w:r>
      <w:r>
        <w:rPr>
          <w:spacing w:val="-57"/>
        </w:rPr>
        <w:t xml:space="preserve"> </w:t>
      </w:r>
      <w:r>
        <w:t>соответствовать</w:t>
      </w:r>
      <w:r>
        <w:rPr>
          <w:spacing w:val="-3"/>
        </w:rPr>
        <w:t xml:space="preserve"> </w:t>
      </w:r>
      <w:r>
        <w:t>следующим</w:t>
      </w:r>
      <w:r>
        <w:rPr>
          <w:spacing w:val="3"/>
        </w:rPr>
        <w:t xml:space="preserve"> </w:t>
      </w:r>
      <w:r>
        <w:t>требованиям:</w:t>
      </w:r>
    </w:p>
    <w:p w:rsidR="00A8610B" w:rsidRDefault="00BA5976">
      <w:pPr>
        <w:pStyle w:val="a4"/>
        <w:numPr>
          <w:ilvl w:val="0"/>
          <w:numId w:val="206"/>
        </w:numPr>
        <w:tabs>
          <w:tab w:val="left" w:pos="1762"/>
        </w:tabs>
        <w:spacing w:line="269" w:lineRule="exact"/>
        <w:ind w:left="1761"/>
        <w:jc w:val="left"/>
        <w:rPr>
          <w:sz w:val="24"/>
        </w:rPr>
      </w:pPr>
      <w:r>
        <w:rPr>
          <w:sz w:val="24"/>
        </w:rPr>
        <w:t>знают</w:t>
      </w:r>
      <w:r>
        <w:rPr>
          <w:spacing w:val="-6"/>
          <w:sz w:val="24"/>
        </w:rPr>
        <w:t xml:space="preserve"> </w:t>
      </w:r>
      <w:r>
        <w:rPr>
          <w:sz w:val="24"/>
        </w:rPr>
        <w:t>основные</w:t>
      </w:r>
      <w:r>
        <w:rPr>
          <w:spacing w:val="-4"/>
          <w:sz w:val="24"/>
        </w:rPr>
        <w:t xml:space="preserve"> </w:t>
      </w:r>
      <w:r>
        <w:rPr>
          <w:sz w:val="24"/>
        </w:rPr>
        <w:t>функции</w:t>
      </w:r>
      <w:r>
        <w:rPr>
          <w:spacing w:val="-1"/>
          <w:sz w:val="24"/>
        </w:rPr>
        <w:t xml:space="preserve"> </w:t>
      </w:r>
      <w:r>
        <w:rPr>
          <w:sz w:val="24"/>
        </w:rPr>
        <w:t>языка;</w:t>
      </w:r>
    </w:p>
    <w:p w:rsidR="00A8610B" w:rsidRDefault="00BA5976">
      <w:pPr>
        <w:pStyle w:val="a4"/>
        <w:numPr>
          <w:ilvl w:val="0"/>
          <w:numId w:val="206"/>
        </w:numPr>
        <w:tabs>
          <w:tab w:val="left" w:pos="1805"/>
        </w:tabs>
        <w:spacing w:before="41" w:line="276" w:lineRule="auto"/>
        <w:ind w:right="440" w:firstLine="773"/>
        <w:jc w:val="left"/>
        <w:rPr>
          <w:sz w:val="24"/>
        </w:rPr>
      </w:pPr>
      <w:r>
        <w:rPr>
          <w:sz w:val="24"/>
        </w:rPr>
        <w:t>осознают</w:t>
      </w:r>
      <w:r>
        <w:rPr>
          <w:spacing w:val="40"/>
          <w:sz w:val="24"/>
        </w:rPr>
        <w:t xml:space="preserve"> </w:t>
      </w:r>
      <w:r>
        <w:rPr>
          <w:sz w:val="24"/>
        </w:rPr>
        <w:t>и</w:t>
      </w:r>
      <w:r>
        <w:rPr>
          <w:spacing w:val="47"/>
          <w:sz w:val="24"/>
        </w:rPr>
        <w:t xml:space="preserve"> </w:t>
      </w:r>
      <w:r>
        <w:rPr>
          <w:sz w:val="24"/>
        </w:rPr>
        <w:t>понимают</w:t>
      </w:r>
      <w:r>
        <w:rPr>
          <w:spacing w:val="45"/>
          <w:sz w:val="24"/>
        </w:rPr>
        <w:t xml:space="preserve"> </w:t>
      </w:r>
      <w:r>
        <w:rPr>
          <w:sz w:val="24"/>
        </w:rPr>
        <w:t>такие</w:t>
      </w:r>
      <w:r>
        <w:rPr>
          <w:spacing w:val="45"/>
          <w:sz w:val="24"/>
        </w:rPr>
        <w:t xml:space="preserve"> </w:t>
      </w:r>
      <w:r>
        <w:rPr>
          <w:sz w:val="24"/>
        </w:rPr>
        <w:t>понятия,</w:t>
      </w:r>
      <w:r>
        <w:rPr>
          <w:spacing w:val="47"/>
          <w:sz w:val="24"/>
        </w:rPr>
        <w:t xml:space="preserve"> </w:t>
      </w:r>
      <w:r>
        <w:rPr>
          <w:sz w:val="24"/>
        </w:rPr>
        <w:t>как</w:t>
      </w:r>
      <w:r>
        <w:rPr>
          <w:spacing w:val="44"/>
          <w:sz w:val="24"/>
        </w:rPr>
        <w:t xml:space="preserve"> </w:t>
      </w:r>
      <w:r>
        <w:rPr>
          <w:sz w:val="24"/>
        </w:rPr>
        <w:t>«речевая</w:t>
      </w:r>
      <w:r>
        <w:rPr>
          <w:spacing w:val="45"/>
          <w:sz w:val="24"/>
        </w:rPr>
        <w:t xml:space="preserve"> </w:t>
      </w:r>
      <w:r>
        <w:rPr>
          <w:sz w:val="24"/>
        </w:rPr>
        <w:t>ситуация»,</w:t>
      </w:r>
      <w:r>
        <w:rPr>
          <w:spacing w:val="47"/>
          <w:sz w:val="24"/>
        </w:rPr>
        <w:t xml:space="preserve"> </w:t>
      </w:r>
      <w:r>
        <w:rPr>
          <w:sz w:val="24"/>
        </w:rPr>
        <w:t>«литературный</w:t>
      </w:r>
      <w:r>
        <w:rPr>
          <w:spacing w:val="-57"/>
          <w:sz w:val="24"/>
        </w:rPr>
        <w:t xml:space="preserve"> </w:t>
      </w:r>
      <w:r>
        <w:rPr>
          <w:sz w:val="24"/>
        </w:rPr>
        <w:t>язык»,</w:t>
      </w:r>
      <w:r>
        <w:rPr>
          <w:spacing w:val="3"/>
          <w:sz w:val="24"/>
        </w:rPr>
        <w:t xml:space="preserve"> </w:t>
      </w:r>
      <w:r>
        <w:rPr>
          <w:sz w:val="24"/>
        </w:rPr>
        <w:t>«нормы</w:t>
      </w:r>
      <w:r>
        <w:rPr>
          <w:spacing w:val="-1"/>
          <w:sz w:val="24"/>
        </w:rPr>
        <w:t xml:space="preserve"> </w:t>
      </w:r>
      <w:r>
        <w:rPr>
          <w:sz w:val="24"/>
        </w:rPr>
        <w:t>языка»</w:t>
      </w:r>
      <w:r>
        <w:rPr>
          <w:spacing w:val="-3"/>
          <w:sz w:val="24"/>
        </w:rPr>
        <w:t xml:space="preserve"> </w:t>
      </w:r>
      <w:r>
        <w:rPr>
          <w:sz w:val="24"/>
        </w:rPr>
        <w:t>и</w:t>
      </w:r>
      <w:r>
        <w:rPr>
          <w:spacing w:val="3"/>
          <w:sz w:val="24"/>
        </w:rPr>
        <w:t xml:space="preserve"> </w:t>
      </w:r>
      <w:r>
        <w:rPr>
          <w:sz w:val="24"/>
        </w:rPr>
        <w:t>др.;</w:t>
      </w:r>
    </w:p>
    <w:p w:rsidR="00A8610B" w:rsidRDefault="00BA5976">
      <w:pPr>
        <w:pStyle w:val="a4"/>
        <w:numPr>
          <w:ilvl w:val="0"/>
          <w:numId w:val="206"/>
        </w:numPr>
        <w:tabs>
          <w:tab w:val="left" w:pos="1705"/>
        </w:tabs>
        <w:spacing w:line="275" w:lineRule="exact"/>
        <w:ind w:left="1704"/>
        <w:jc w:val="left"/>
        <w:rPr>
          <w:sz w:val="24"/>
        </w:rPr>
      </w:pPr>
      <w:r>
        <w:rPr>
          <w:sz w:val="24"/>
        </w:rPr>
        <w:t>усвоили</w:t>
      </w:r>
      <w:r>
        <w:rPr>
          <w:spacing w:val="-6"/>
          <w:sz w:val="24"/>
        </w:rPr>
        <w:t xml:space="preserve"> </w:t>
      </w:r>
      <w:r>
        <w:rPr>
          <w:sz w:val="24"/>
        </w:rPr>
        <w:t>основные</w:t>
      </w:r>
      <w:r>
        <w:rPr>
          <w:spacing w:val="-8"/>
          <w:sz w:val="24"/>
        </w:rPr>
        <w:t xml:space="preserve"> </w:t>
      </w:r>
      <w:r>
        <w:rPr>
          <w:sz w:val="24"/>
        </w:rPr>
        <w:t>признаки</w:t>
      </w:r>
      <w:r>
        <w:rPr>
          <w:spacing w:val="-1"/>
          <w:sz w:val="24"/>
        </w:rPr>
        <w:t xml:space="preserve"> </w:t>
      </w:r>
      <w:r>
        <w:rPr>
          <w:sz w:val="24"/>
        </w:rPr>
        <w:t>и</w:t>
      </w:r>
      <w:r>
        <w:rPr>
          <w:spacing w:val="-6"/>
          <w:sz w:val="24"/>
        </w:rPr>
        <w:t xml:space="preserve"> </w:t>
      </w:r>
      <w:r>
        <w:rPr>
          <w:sz w:val="24"/>
        </w:rPr>
        <w:t>взаимосвязь</w:t>
      </w:r>
      <w:r>
        <w:rPr>
          <w:spacing w:val="-2"/>
          <w:sz w:val="24"/>
        </w:rPr>
        <w:t xml:space="preserve"> </w:t>
      </w:r>
      <w:r>
        <w:rPr>
          <w:sz w:val="24"/>
        </w:rPr>
        <w:t>языковых</w:t>
      </w:r>
      <w:r>
        <w:rPr>
          <w:spacing w:val="-7"/>
          <w:sz w:val="24"/>
        </w:rPr>
        <w:t xml:space="preserve"> </w:t>
      </w:r>
      <w:r>
        <w:rPr>
          <w:sz w:val="24"/>
        </w:rPr>
        <w:t>единиц</w:t>
      </w:r>
      <w:r>
        <w:rPr>
          <w:spacing w:val="-1"/>
          <w:sz w:val="24"/>
        </w:rPr>
        <w:t xml:space="preserve"> </w:t>
      </w:r>
      <w:r>
        <w:rPr>
          <w:sz w:val="24"/>
        </w:rPr>
        <w:t>и</w:t>
      </w:r>
      <w:r>
        <w:rPr>
          <w:spacing w:val="-6"/>
          <w:sz w:val="24"/>
        </w:rPr>
        <w:t xml:space="preserve"> </w:t>
      </w:r>
      <w:r>
        <w:rPr>
          <w:sz w:val="24"/>
        </w:rPr>
        <w:t>уровней</w:t>
      </w:r>
      <w:r>
        <w:rPr>
          <w:spacing w:val="-1"/>
          <w:sz w:val="24"/>
        </w:rPr>
        <w:t xml:space="preserve"> </w:t>
      </w:r>
      <w:r>
        <w:rPr>
          <w:sz w:val="24"/>
        </w:rPr>
        <w:t>языка;</w:t>
      </w:r>
    </w:p>
    <w:p w:rsidR="00A8610B" w:rsidRDefault="00BA5976">
      <w:pPr>
        <w:pStyle w:val="a4"/>
        <w:numPr>
          <w:ilvl w:val="0"/>
          <w:numId w:val="206"/>
        </w:numPr>
        <w:tabs>
          <w:tab w:val="left" w:pos="1910"/>
          <w:tab w:val="left" w:pos="1911"/>
          <w:tab w:val="left" w:pos="2739"/>
          <w:tab w:val="left" w:pos="4581"/>
          <w:tab w:val="left" w:pos="6116"/>
          <w:tab w:val="left" w:pos="8039"/>
          <w:tab w:val="left" w:pos="10063"/>
        </w:tabs>
        <w:spacing w:before="41" w:line="276" w:lineRule="auto"/>
        <w:ind w:right="434" w:firstLine="773"/>
        <w:jc w:val="left"/>
        <w:rPr>
          <w:sz w:val="24"/>
        </w:rPr>
      </w:pPr>
      <w:r>
        <w:rPr>
          <w:sz w:val="24"/>
        </w:rPr>
        <w:t>знают</w:t>
      </w:r>
      <w:r>
        <w:rPr>
          <w:sz w:val="24"/>
        </w:rPr>
        <w:tab/>
        <w:t>орфоэпические,</w:t>
      </w:r>
      <w:r>
        <w:rPr>
          <w:sz w:val="24"/>
        </w:rPr>
        <w:tab/>
        <w:t>лексические,</w:t>
      </w:r>
      <w:r>
        <w:rPr>
          <w:sz w:val="24"/>
        </w:rPr>
        <w:tab/>
        <w:t>грамматические,</w:t>
      </w:r>
      <w:r>
        <w:rPr>
          <w:sz w:val="24"/>
        </w:rPr>
        <w:tab/>
        <w:t>орфографические</w:t>
      </w:r>
      <w:r>
        <w:rPr>
          <w:sz w:val="24"/>
        </w:rPr>
        <w:tab/>
      </w:r>
      <w:r>
        <w:rPr>
          <w:spacing w:val="-3"/>
          <w:sz w:val="24"/>
        </w:rPr>
        <w:t>и</w:t>
      </w:r>
      <w:r>
        <w:rPr>
          <w:spacing w:val="-57"/>
          <w:sz w:val="24"/>
        </w:rPr>
        <w:t xml:space="preserve"> </w:t>
      </w:r>
      <w:r>
        <w:rPr>
          <w:sz w:val="24"/>
        </w:rPr>
        <w:t>пунктуационные нормы</w:t>
      </w:r>
      <w:r>
        <w:rPr>
          <w:spacing w:val="-1"/>
          <w:sz w:val="24"/>
        </w:rPr>
        <w:t xml:space="preserve"> </w:t>
      </w:r>
      <w:r>
        <w:rPr>
          <w:sz w:val="24"/>
        </w:rPr>
        <w:t>татарского</w:t>
      </w:r>
      <w:r>
        <w:rPr>
          <w:spacing w:val="1"/>
          <w:sz w:val="24"/>
        </w:rPr>
        <w:t xml:space="preserve"> </w:t>
      </w:r>
      <w:r>
        <w:rPr>
          <w:sz w:val="24"/>
        </w:rPr>
        <w:t>литературного</w:t>
      </w:r>
      <w:r>
        <w:rPr>
          <w:spacing w:val="2"/>
          <w:sz w:val="24"/>
        </w:rPr>
        <w:t xml:space="preserve"> </w:t>
      </w:r>
      <w:r>
        <w:rPr>
          <w:sz w:val="24"/>
        </w:rPr>
        <w:t>языка;</w:t>
      </w:r>
    </w:p>
    <w:p w:rsidR="00A8610B" w:rsidRDefault="00BA5976">
      <w:pPr>
        <w:pStyle w:val="a4"/>
        <w:numPr>
          <w:ilvl w:val="0"/>
          <w:numId w:val="205"/>
        </w:numPr>
        <w:tabs>
          <w:tab w:val="left" w:pos="1772"/>
        </w:tabs>
        <w:spacing w:line="276" w:lineRule="auto"/>
        <w:ind w:right="424" w:firstLine="715"/>
        <w:jc w:val="left"/>
        <w:rPr>
          <w:sz w:val="24"/>
        </w:rPr>
      </w:pPr>
      <w:r>
        <w:rPr>
          <w:sz w:val="24"/>
        </w:rPr>
        <w:t>умеют</w:t>
      </w:r>
      <w:r>
        <w:rPr>
          <w:spacing w:val="8"/>
          <w:sz w:val="24"/>
        </w:rPr>
        <w:t xml:space="preserve"> </w:t>
      </w:r>
      <w:r>
        <w:rPr>
          <w:sz w:val="24"/>
        </w:rPr>
        <w:t>пользоваться</w:t>
      </w:r>
      <w:r>
        <w:rPr>
          <w:spacing w:val="8"/>
          <w:sz w:val="24"/>
        </w:rPr>
        <w:t xml:space="preserve"> </w:t>
      </w:r>
      <w:r>
        <w:rPr>
          <w:sz w:val="24"/>
        </w:rPr>
        <w:t>нормами</w:t>
      </w:r>
      <w:r>
        <w:rPr>
          <w:spacing w:val="9"/>
          <w:sz w:val="24"/>
        </w:rPr>
        <w:t xml:space="preserve"> </w:t>
      </w:r>
      <w:r>
        <w:rPr>
          <w:sz w:val="24"/>
        </w:rPr>
        <w:t>речевого</w:t>
      </w:r>
      <w:r>
        <w:rPr>
          <w:spacing w:val="11"/>
          <w:sz w:val="24"/>
        </w:rPr>
        <w:t xml:space="preserve"> </w:t>
      </w:r>
      <w:r>
        <w:rPr>
          <w:sz w:val="24"/>
        </w:rPr>
        <w:t>этикета,</w:t>
      </w:r>
      <w:r>
        <w:rPr>
          <w:spacing w:val="5"/>
          <w:sz w:val="24"/>
        </w:rPr>
        <w:t xml:space="preserve"> </w:t>
      </w:r>
      <w:r>
        <w:rPr>
          <w:sz w:val="24"/>
        </w:rPr>
        <w:t>относящиеся</w:t>
      </w:r>
      <w:r>
        <w:rPr>
          <w:spacing w:val="8"/>
          <w:sz w:val="24"/>
        </w:rPr>
        <w:t xml:space="preserve"> </w:t>
      </w:r>
      <w:r>
        <w:rPr>
          <w:sz w:val="24"/>
        </w:rPr>
        <w:t>к</w:t>
      </w:r>
      <w:r>
        <w:rPr>
          <w:spacing w:val="6"/>
          <w:sz w:val="24"/>
        </w:rPr>
        <w:t xml:space="preserve"> </w:t>
      </w:r>
      <w:r>
        <w:rPr>
          <w:sz w:val="24"/>
        </w:rPr>
        <w:t>общественно-</w:t>
      </w:r>
      <w:r>
        <w:rPr>
          <w:spacing w:val="-57"/>
          <w:sz w:val="24"/>
        </w:rPr>
        <w:t xml:space="preserve"> </w:t>
      </w:r>
      <w:r>
        <w:rPr>
          <w:sz w:val="24"/>
        </w:rPr>
        <w:t>культурной,</w:t>
      </w:r>
      <w:r>
        <w:rPr>
          <w:spacing w:val="-2"/>
          <w:sz w:val="24"/>
        </w:rPr>
        <w:t xml:space="preserve"> </w:t>
      </w:r>
      <w:r>
        <w:rPr>
          <w:sz w:val="24"/>
        </w:rPr>
        <w:t>научной,</w:t>
      </w:r>
      <w:r>
        <w:rPr>
          <w:spacing w:val="-1"/>
          <w:sz w:val="24"/>
        </w:rPr>
        <w:t xml:space="preserve"> </w:t>
      </w:r>
      <w:r>
        <w:rPr>
          <w:sz w:val="24"/>
        </w:rPr>
        <w:t>официально-деловой</w:t>
      </w:r>
      <w:r>
        <w:rPr>
          <w:spacing w:val="-2"/>
          <w:sz w:val="24"/>
        </w:rPr>
        <w:t xml:space="preserve"> </w:t>
      </w:r>
      <w:r>
        <w:rPr>
          <w:sz w:val="24"/>
        </w:rPr>
        <w:t>и</w:t>
      </w:r>
      <w:r>
        <w:rPr>
          <w:spacing w:val="2"/>
          <w:sz w:val="24"/>
        </w:rPr>
        <w:t xml:space="preserve"> </w:t>
      </w:r>
      <w:r>
        <w:rPr>
          <w:sz w:val="24"/>
        </w:rPr>
        <w:t>бытовой</w:t>
      </w:r>
      <w:r>
        <w:rPr>
          <w:spacing w:val="-2"/>
          <w:sz w:val="24"/>
        </w:rPr>
        <w:t xml:space="preserve"> </w:t>
      </w:r>
      <w:r>
        <w:rPr>
          <w:sz w:val="24"/>
        </w:rPr>
        <w:t>жизни;</w:t>
      </w:r>
    </w:p>
    <w:p w:rsidR="00A8610B" w:rsidRDefault="00BA5976">
      <w:pPr>
        <w:pStyle w:val="a4"/>
        <w:numPr>
          <w:ilvl w:val="0"/>
          <w:numId w:val="205"/>
        </w:numPr>
        <w:tabs>
          <w:tab w:val="left" w:pos="1724"/>
        </w:tabs>
        <w:spacing w:before="3" w:line="276" w:lineRule="auto"/>
        <w:ind w:right="437" w:firstLine="715"/>
        <w:jc w:val="left"/>
        <w:rPr>
          <w:sz w:val="24"/>
        </w:rPr>
      </w:pPr>
      <w:r>
        <w:rPr>
          <w:sz w:val="24"/>
        </w:rPr>
        <w:t>умеют</w:t>
      </w:r>
      <w:r>
        <w:rPr>
          <w:spacing w:val="26"/>
          <w:sz w:val="24"/>
        </w:rPr>
        <w:t xml:space="preserve"> </w:t>
      </w:r>
      <w:r>
        <w:rPr>
          <w:sz w:val="24"/>
        </w:rPr>
        <w:t>давать</w:t>
      </w:r>
      <w:r>
        <w:rPr>
          <w:spacing w:val="22"/>
          <w:sz w:val="24"/>
        </w:rPr>
        <w:t xml:space="preserve"> </w:t>
      </w:r>
      <w:r>
        <w:rPr>
          <w:sz w:val="24"/>
        </w:rPr>
        <w:t>оценку</w:t>
      </w:r>
      <w:r>
        <w:rPr>
          <w:spacing w:val="16"/>
          <w:sz w:val="24"/>
        </w:rPr>
        <w:t xml:space="preserve"> </w:t>
      </w:r>
      <w:r>
        <w:rPr>
          <w:sz w:val="24"/>
        </w:rPr>
        <w:t>устному</w:t>
      </w:r>
      <w:r>
        <w:rPr>
          <w:spacing w:val="12"/>
          <w:sz w:val="24"/>
        </w:rPr>
        <w:t xml:space="preserve"> </w:t>
      </w:r>
      <w:r>
        <w:rPr>
          <w:sz w:val="24"/>
        </w:rPr>
        <w:t>и</w:t>
      </w:r>
      <w:r>
        <w:rPr>
          <w:spacing w:val="22"/>
          <w:sz w:val="24"/>
        </w:rPr>
        <w:t xml:space="preserve"> </w:t>
      </w:r>
      <w:r>
        <w:rPr>
          <w:sz w:val="24"/>
        </w:rPr>
        <w:t>письменному</w:t>
      </w:r>
      <w:r>
        <w:rPr>
          <w:spacing w:val="11"/>
          <w:sz w:val="24"/>
        </w:rPr>
        <w:t xml:space="preserve"> </w:t>
      </w:r>
      <w:r>
        <w:rPr>
          <w:sz w:val="24"/>
        </w:rPr>
        <w:t>высказываниям</w:t>
      </w:r>
      <w:r>
        <w:rPr>
          <w:spacing w:val="22"/>
          <w:sz w:val="24"/>
        </w:rPr>
        <w:t xml:space="preserve"> </w:t>
      </w:r>
      <w:r>
        <w:rPr>
          <w:sz w:val="24"/>
        </w:rPr>
        <w:t>с</w:t>
      </w:r>
      <w:r>
        <w:rPr>
          <w:spacing w:val="21"/>
          <w:sz w:val="24"/>
        </w:rPr>
        <w:t xml:space="preserve"> </w:t>
      </w:r>
      <w:r>
        <w:rPr>
          <w:sz w:val="24"/>
        </w:rPr>
        <w:t>точки</w:t>
      </w:r>
      <w:r>
        <w:rPr>
          <w:spacing w:val="22"/>
          <w:sz w:val="24"/>
        </w:rPr>
        <w:t xml:space="preserve"> </w:t>
      </w:r>
      <w:r>
        <w:rPr>
          <w:sz w:val="24"/>
        </w:rPr>
        <w:t>зрения</w:t>
      </w:r>
      <w:r>
        <w:rPr>
          <w:spacing w:val="21"/>
          <w:sz w:val="24"/>
        </w:rPr>
        <w:t xml:space="preserve"> </w:t>
      </w:r>
      <w:r>
        <w:rPr>
          <w:sz w:val="24"/>
        </w:rPr>
        <w:t>их</w:t>
      </w:r>
      <w:r>
        <w:rPr>
          <w:spacing w:val="-57"/>
          <w:sz w:val="24"/>
        </w:rPr>
        <w:t xml:space="preserve"> </w:t>
      </w:r>
      <w:r>
        <w:rPr>
          <w:sz w:val="24"/>
        </w:rPr>
        <w:t>формы</w:t>
      </w:r>
      <w:r>
        <w:rPr>
          <w:spacing w:val="-2"/>
          <w:sz w:val="24"/>
        </w:rPr>
        <w:t xml:space="preserve"> </w:t>
      </w:r>
      <w:r>
        <w:rPr>
          <w:sz w:val="24"/>
        </w:rPr>
        <w:t>и</w:t>
      </w:r>
      <w:r>
        <w:rPr>
          <w:spacing w:val="-2"/>
          <w:sz w:val="24"/>
        </w:rPr>
        <w:t xml:space="preserve"> </w:t>
      </w:r>
      <w:r>
        <w:rPr>
          <w:sz w:val="24"/>
        </w:rPr>
        <w:t>содержания;</w:t>
      </w:r>
    </w:p>
    <w:p w:rsidR="00A8610B" w:rsidRDefault="00BA5976">
      <w:pPr>
        <w:pStyle w:val="a4"/>
        <w:numPr>
          <w:ilvl w:val="0"/>
          <w:numId w:val="205"/>
        </w:numPr>
        <w:tabs>
          <w:tab w:val="left" w:pos="1642"/>
        </w:tabs>
        <w:spacing w:line="275" w:lineRule="exact"/>
        <w:ind w:left="1641" w:hanging="140"/>
        <w:jc w:val="left"/>
        <w:rPr>
          <w:sz w:val="24"/>
        </w:rPr>
      </w:pPr>
      <w:r>
        <w:rPr>
          <w:sz w:val="24"/>
        </w:rPr>
        <w:t>проводят</w:t>
      </w:r>
      <w:r>
        <w:rPr>
          <w:spacing w:val="-5"/>
          <w:sz w:val="24"/>
        </w:rPr>
        <w:t xml:space="preserve"> </w:t>
      </w:r>
      <w:r>
        <w:rPr>
          <w:sz w:val="24"/>
        </w:rPr>
        <w:t>лингвистический</w:t>
      </w:r>
      <w:r>
        <w:rPr>
          <w:spacing w:val="-4"/>
          <w:sz w:val="24"/>
        </w:rPr>
        <w:t xml:space="preserve"> </w:t>
      </w:r>
      <w:r>
        <w:rPr>
          <w:sz w:val="24"/>
        </w:rPr>
        <w:t>анализ</w:t>
      </w:r>
      <w:r>
        <w:rPr>
          <w:spacing w:val="-3"/>
          <w:sz w:val="24"/>
        </w:rPr>
        <w:t xml:space="preserve"> </w:t>
      </w:r>
      <w:r>
        <w:rPr>
          <w:sz w:val="24"/>
        </w:rPr>
        <w:t>текста;</w:t>
      </w:r>
    </w:p>
    <w:p w:rsidR="00A8610B" w:rsidRDefault="00BA5976">
      <w:pPr>
        <w:pStyle w:val="a4"/>
        <w:numPr>
          <w:ilvl w:val="0"/>
          <w:numId w:val="205"/>
        </w:numPr>
        <w:tabs>
          <w:tab w:val="left" w:pos="1642"/>
        </w:tabs>
        <w:spacing w:before="40"/>
        <w:ind w:left="1641" w:hanging="140"/>
        <w:jc w:val="left"/>
        <w:rPr>
          <w:sz w:val="24"/>
        </w:rPr>
      </w:pPr>
      <w:r>
        <w:rPr>
          <w:sz w:val="24"/>
        </w:rPr>
        <w:t>осознают</w:t>
      </w:r>
      <w:r>
        <w:rPr>
          <w:spacing w:val="-3"/>
          <w:sz w:val="24"/>
        </w:rPr>
        <w:t xml:space="preserve"> </w:t>
      </w:r>
      <w:r>
        <w:rPr>
          <w:sz w:val="24"/>
        </w:rPr>
        <w:t>тесную</w:t>
      </w:r>
      <w:r>
        <w:rPr>
          <w:spacing w:val="-5"/>
          <w:sz w:val="24"/>
        </w:rPr>
        <w:t xml:space="preserve"> </w:t>
      </w:r>
      <w:r>
        <w:rPr>
          <w:sz w:val="24"/>
        </w:rPr>
        <w:t>взаимосвязь</w:t>
      </w:r>
      <w:r>
        <w:rPr>
          <w:spacing w:val="-3"/>
          <w:sz w:val="24"/>
        </w:rPr>
        <w:t xml:space="preserve"> </w:t>
      </w:r>
      <w:r>
        <w:rPr>
          <w:sz w:val="24"/>
        </w:rPr>
        <w:t>языка,</w:t>
      </w:r>
      <w:r>
        <w:rPr>
          <w:spacing w:val="-6"/>
          <w:sz w:val="24"/>
        </w:rPr>
        <w:t xml:space="preserve"> </w:t>
      </w:r>
      <w:r>
        <w:rPr>
          <w:sz w:val="24"/>
        </w:rPr>
        <w:t>истории</w:t>
      </w:r>
      <w:r>
        <w:rPr>
          <w:spacing w:val="-2"/>
          <w:sz w:val="24"/>
        </w:rPr>
        <w:t xml:space="preserve"> </w:t>
      </w:r>
      <w:r>
        <w:rPr>
          <w:sz w:val="24"/>
        </w:rPr>
        <w:t>народа</w:t>
      </w:r>
      <w:r>
        <w:rPr>
          <w:spacing w:val="-4"/>
          <w:sz w:val="24"/>
        </w:rPr>
        <w:t xml:space="preserve"> </w:t>
      </w:r>
      <w:r>
        <w:rPr>
          <w:sz w:val="24"/>
        </w:rPr>
        <w:t>и</w:t>
      </w:r>
      <w:r>
        <w:rPr>
          <w:spacing w:val="-6"/>
          <w:sz w:val="24"/>
        </w:rPr>
        <w:t xml:space="preserve"> </w:t>
      </w:r>
      <w:r>
        <w:rPr>
          <w:sz w:val="24"/>
        </w:rPr>
        <w:t>культуры,</w:t>
      </w:r>
    </w:p>
    <w:p w:rsidR="00A8610B" w:rsidRDefault="00BA5976">
      <w:pPr>
        <w:pStyle w:val="a3"/>
        <w:spacing w:before="41" w:line="276" w:lineRule="auto"/>
        <w:ind w:right="424" w:firstLine="658"/>
        <w:jc w:val="left"/>
      </w:pPr>
      <w:r>
        <w:t>Умение</w:t>
      </w:r>
      <w:r>
        <w:rPr>
          <w:spacing w:val="2"/>
        </w:rPr>
        <w:t xml:space="preserve"> </w:t>
      </w:r>
      <w:r>
        <w:t>пользоваться</w:t>
      </w:r>
      <w:r>
        <w:rPr>
          <w:spacing w:val="3"/>
        </w:rPr>
        <w:t xml:space="preserve"> </w:t>
      </w:r>
      <w:r>
        <w:t>знаниями,</w:t>
      </w:r>
      <w:r>
        <w:rPr>
          <w:spacing w:val="5"/>
        </w:rPr>
        <w:t xml:space="preserve"> </w:t>
      </w:r>
      <w:r>
        <w:t>полученными</w:t>
      </w:r>
      <w:r>
        <w:rPr>
          <w:spacing w:val="3"/>
        </w:rPr>
        <w:t xml:space="preserve"> </w:t>
      </w:r>
      <w:r>
        <w:t>на</w:t>
      </w:r>
      <w:r>
        <w:rPr>
          <w:spacing w:val="3"/>
        </w:rPr>
        <w:t xml:space="preserve"> </w:t>
      </w:r>
      <w:r>
        <w:t>уроках</w:t>
      </w:r>
      <w:r>
        <w:rPr>
          <w:spacing w:val="3"/>
        </w:rPr>
        <w:t xml:space="preserve"> </w:t>
      </w:r>
      <w:r>
        <w:t>родного</w:t>
      </w:r>
      <w:r>
        <w:rPr>
          <w:spacing w:val="7"/>
        </w:rPr>
        <w:t xml:space="preserve"> </w:t>
      </w:r>
      <w:r>
        <w:t>языка, отражается</w:t>
      </w:r>
      <w:r>
        <w:rPr>
          <w:spacing w:val="-57"/>
        </w:rPr>
        <w:t xml:space="preserve"> </w:t>
      </w:r>
      <w:r>
        <w:t>в</w:t>
      </w:r>
      <w:r>
        <w:rPr>
          <w:spacing w:val="2"/>
        </w:rPr>
        <w:t xml:space="preserve"> </w:t>
      </w:r>
      <w:r>
        <w:t>следующем:</w:t>
      </w:r>
    </w:p>
    <w:p w:rsidR="00A8610B" w:rsidRDefault="00BA5976">
      <w:pPr>
        <w:pStyle w:val="a4"/>
        <w:numPr>
          <w:ilvl w:val="0"/>
          <w:numId w:val="204"/>
        </w:numPr>
        <w:tabs>
          <w:tab w:val="left" w:pos="1637"/>
        </w:tabs>
        <w:spacing w:line="276" w:lineRule="auto"/>
        <w:ind w:right="433" w:firstLine="653"/>
        <w:jc w:val="left"/>
        <w:rPr>
          <w:sz w:val="24"/>
        </w:rPr>
      </w:pPr>
      <w:r>
        <w:rPr>
          <w:sz w:val="24"/>
        </w:rPr>
        <w:t>чтение текста с учетом его жанрового своеобразия ( ознакомительное,</w:t>
      </w:r>
      <w:r>
        <w:rPr>
          <w:spacing w:val="1"/>
          <w:sz w:val="24"/>
        </w:rPr>
        <w:t xml:space="preserve"> </w:t>
      </w:r>
      <w:r>
        <w:rPr>
          <w:sz w:val="24"/>
        </w:rPr>
        <w:t>изучающее,</w:t>
      </w:r>
      <w:r>
        <w:rPr>
          <w:spacing w:val="-57"/>
          <w:sz w:val="24"/>
        </w:rPr>
        <w:t xml:space="preserve"> </w:t>
      </w:r>
      <w:r>
        <w:rPr>
          <w:sz w:val="24"/>
        </w:rPr>
        <w:t>реферативное</w:t>
      </w:r>
      <w:r>
        <w:rPr>
          <w:spacing w:val="-5"/>
          <w:sz w:val="24"/>
        </w:rPr>
        <w:t xml:space="preserve"> </w:t>
      </w:r>
      <w:r>
        <w:rPr>
          <w:sz w:val="24"/>
        </w:rPr>
        <w:t>и</w:t>
      </w:r>
      <w:r>
        <w:rPr>
          <w:spacing w:val="3"/>
          <w:sz w:val="24"/>
        </w:rPr>
        <w:t xml:space="preserve"> </w:t>
      </w:r>
      <w:r>
        <w:rPr>
          <w:sz w:val="24"/>
        </w:rPr>
        <w:t>т.д.);</w:t>
      </w:r>
    </w:p>
    <w:p w:rsidR="00A8610B" w:rsidRDefault="00BA5976">
      <w:pPr>
        <w:pStyle w:val="a4"/>
        <w:numPr>
          <w:ilvl w:val="0"/>
          <w:numId w:val="204"/>
        </w:numPr>
        <w:tabs>
          <w:tab w:val="left" w:pos="1705"/>
        </w:tabs>
        <w:spacing w:before="3" w:line="276" w:lineRule="auto"/>
        <w:ind w:right="443" w:firstLine="653"/>
        <w:jc w:val="left"/>
        <w:rPr>
          <w:sz w:val="24"/>
        </w:rPr>
      </w:pPr>
      <w:r>
        <w:rPr>
          <w:sz w:val="24"/>
        </w:rPr>
        <w:t>умение</w:t>
      </w:r>
      <w:r>
        <w:rPr>
          <w:spacing w:val="1"/>
          <w:sz w:val="24"/>
        </w:rPr>
        <w:t xml:space="preserve"> </w:t>
      </w:r>
      <w:r>
        <w:rPr>
          <w:sz w:val="24"/>
        </w:rPr>
        <w:t>извлечь</w:t>
      </w:r>
      <w:r>
        <w:rPr>
          <w:spacing w:val="1"/>
          <w:sz w:val="24"/>
        </w:rPr>
        <w:t xml:space="preserve"> </w:t>
      </w:r>
      <w:r>
        <w:rPr>
          <w:sz w:val="24"/>
        </w:rPr>
        <w:t>необходимой</w:t>
      </w:r>
      <w:r>
        <w:rPr>
          <w:spacing w:val="1"/>
          <w:sz w:val="24"/>
        </w:rPr>
        <w:t xml:space="preserve"> </w:t>
      </w:r>
      <w:r>
        <w:rPr>
          <w:sz w:val="24"/>
        </w:rPr>
        <w:t>информации</w:t>
      </w:r>
      <w:r>
        <w:rPr>
          <w:spacing w:val="1"/>
          <w:sz w:val="24"/>
        </w:rPr>
        <w:t xml:space="preserve"> </w:t>
      </w:r>
      <w:r>
        <w:rPr>
          <w:sz w:val="24"/>
        </w:rPr>
        <w:t>с</w:t>
      </w:r>
      <w:r>
        <w:rPr>
          <w:spacing w:val="1"/>
          <w:sz w:val="24"/>
        </w:rPr>
        <w:t xml:space="preserve"> </w:t>
      </w:r>
      <w:r>
        <w:rPr>
          <w:sz w:val="24"/>
        </w:rPr>
        <w:t>различных</w:t>
      </w:r>
      <w:r>
        <w:rPr>
          <w:spacing w:val="1"/>
          <w:sz w:val="24"/>
        </w:rPr>
        <w:t xml:space="preserve"> </w:t>
      </w:r>
      <w:r>
        <w:rPr>
          <w:sz w:val="24"/>
        </w:rPr>
        <w:t>источников</w:t>
      </w:r>
      <w:r>
        <w:rPr>
          <w:spacing w:val="1"/>
          <w:sz w:val="24"/>
        </w:rPr>
        <w:t xml:space="preserve"> </w:t>
      </w:r>
      <w:r>
        <w:rPr>
          <w:sz w:val="24"/>
        </w:rPr>
        <w:t>(научных,</w:t>
      </w:r>
      <w:r>
        <w:rPr>
          <w:spacing w:val="-57"/>
          <w:sz w:val="24"/>
        </w:rPr>
        <w:t xml:space="preserve"> </w:t>
      </w:r>
      <w:r>
        <w:rPr>
          <w:sz w:val="24"/>
        </w:rPr>
        <w:t>справочных,</w:t>
      </w:r>
      <w:r>
        <w:rPr>
          <w:spacing w:val="3"/>
          <w:sz w:val="24"/>
        </w:rPr>
        <w:t xml:space="preserve"> </w:t>
      </w:r>
      <w:r>
        <w:rPr>
          <w:sz w:val="24"/>
        </w:rPr>
        <w:t>электронных</w:t>
      </w:r>
      <w:r>
        <w:rPr>
          <w:spacing w:val="-3"/>
          <w:sz w:val="24"/>
        </w:rPr>
        <w:t xml:space="preserve"> </w:t>
      </w:r>
      <w:r>
        <w:rPr>
          <w:sz w:val="24"/>
        </w:rPr>
        <w:t>(Интернет)</w:t>
      </w:r>
      <w:r>
        <w:rPr>
          <w:spacing w:val="2"/>
          <w:sz w:val="24"/>
        </w:rPr>
        <w:t xml:space="preserve"> </w:t>
      </w:r>
      <w:r>
        <w:rPr>
          <w:sz w:val="24"/>
        </w:rPr>
        <w:t>ресурсов);</w:t>
      </w:r>
    </w:p>
    <w:p w:rsidR="00A8610B" w:rsidRDefault="00BA5976">
      <w:pPr>
        <w:pStyle w:val="a4"/>
        <w:numPr>
          <w:ilvl w:val="0"/>
          <w:numId w:val="204"/>
        </w:numPr>
        <w:tabs>
          <w:tab w:val="left" w:pos="1671"/>
        </w:tabs>
        <w:spacing w:line="276" w:lineRule="auto"/>
        <w:ind w:right="429" w:firstLine="595"/>
        <w:jc w:val="left"/>
        <w:rPr>
          <w:sz w:val="24"/>
        </w:rPr>
      </w:pPr>
      <w:r>
        <w:rPr>
          <w:sz w:val="24"/>
        </w:rPr>
        <w:t>использование</w:t>
      </w:r>
      <w:r>
        <w:rPr>
          <w:spacing w:val="32"/>
          <w:sz w:val="24"/>
        </w:rPr>
        <w:t xml:space="preserve"> </w:t>
      </w:r>
      <w:r>
        <w:rPr>
          <w:sz w:val="24"/>
        </w:rPr>
        <w:t>различных</w:t>
      </w:r>
      <w:r>
        <w:rPr>
          <w:spacing w:val="28"/>
          <w:sz w:val="24"/>
        </w:rPr>
        <w:t xml:space="preserve"> </w:t>
      </w:r>
      <w:r>
        <w:rPr>
          <w:sz w:val="24"/>
        </w:rPr>
        <w:t>приемов</w:t>
      </w:r>
      <w:r>
        <w:rPr>
          <w:spacing w:val="35"/>
          <w:sz w:val="24"/>
        </w:rPr>
        <w:t xml:space="preserve"> </w:t>
      </w:r>
      <w:r>
        <w:rPr>
          <w:sz w:val="24"/>
        </w:rPr>
        <w:t>информативной</w:t>
      </w:r>
      <w:r>
        <w:rPr>
          <w:spacing w:val="34"/>
          <w:sz w:val="24"/>
        </w:rPr>
        <w:t xml:space="preserve"> </w:t>
      </w:r>
      <w:r>
        <w:rPr>
          <w:sz w:val="24"/>
        </w:rPr>
        <w:t>трансформации</w:t>
      </w:r>
      <w:r>
        <w:rPr>
          <w:spacing w:val="34"/>
          <w:sz w:val="24"/>
        </w:rPr>
        <w:t xml:space="preserve"> </w:t>
      </w:r>
      <w:r>
        <w:rPr>
          <w:sz w:val="24"/>
        </w:rPr>
        <w:t>устных</w:t>
      </w:r>
      <w:r>
        <w:rPr>
          <w:spacing w:val="33"/>
          <w:sz w:val="24"/>
        </w:rPr>
        <w:t xml:space="preserve"> </w:t>
      </w:r>
      <w:r>
        <w:rPr>
          <w:sz w:val="24"/>
        </w:rPr>
        <w:t>и</w:t>
      </w:r>
      <w:r>
        <w:rPr>
          <w:spacing w:val="-57"/>
          <w:sz w:val="24"/>
        </w:rPr>
        <w:t xml:space="preserve"> </w:t>
      </w:r>
      <w:r>
        <w:rPr>
          <w:sz w:val="24"/>
        </w:rPr>
        <w:t>письменных</w:t>
      </w:r>
      <w:r>
        <w:rPr>
          <w:spacing w:val="-4"/>
          <w:sz w:val="24"/>
        </w:rPr>
        <w:t xml:space="preserve"> </w:t>
      </w:r>
      <w:r>
        <w:rPr>
          <w:sz w:val="24"/>
        </w:rPr>
        <w:t>текстов;</w:t>
      </w:r>
    </w:p>
    <w:p w:rsidR="00A8610B" w:rsidRDefault="00BA5976">
      <w:pPr>
        <w:pStyle w:val="a4"/>
        <w:numPr>
          <w:ilvl w:val="0"/>
          <w:numId w:val="204"/>
        </w:numPr>
        <w:tabs>
          <w:tab w:val="left" w:pos="1690"/>
          <w:tab w:val="left" w:pos="8114"/>
        </w:tabs>
        <w:spacing w:line="276" w:lineRule="auto"/>
        <w:ind w:right="438" w:firstLine="595"/>
        <w:jc w:val="left"/>
        <w:rPr>
          <w:sz w:val="24"/>
        </w:rPr>
      </w:pPr>
      <w:r>
        <w:rPr>
          <w:sz w:val="24"/>
        </w:rPr>
        <w:t>написание</w:t>
      </w:r>
      <w:r>
        <w:rPr>
          <w:spacing w:val="108"/>
          <w:sz w:val="24"/>
        </w:rPr>
        <w:t xml:space="preserve"> </w:t>
      </w:r>
      <w:r>
        <w:rPr>
          <w:sz w:val="24"/>
        </w:rPr>
        <w:t>текстов,</w:t>
      </w:r>
      <w:r>
        <w:rPr>
          <w:spacing w:val="112"/>
          <w:sz w:val="24"/>
        </w:rPr>
        <w:t xml:space="preserve"> </w:t>
      </w:r>
      <w:r>
        <w:rPr>
          <w:sz w:val="24"/>
        </w:rPr>
        <w:t>отражающих</w:t>
      </w:r>
      <w:r>
        <w:rPr>
          <w:spacing w:val="104"/>
          <w:sz w:val="24"/>
        </w:rPr>
        <w:t xml:space="preserve"> </w:t>
      </w:r>
      <w:r>
        <w:rPr>
          <w:sz w:val="24"/>
        </w:rPr>
        <w:t>деловую,</w:t>
      </w:r>
      <w:r>
        <w:rPr>
          <w:spacing w:val="112"/>
          <w:sz w:val="24"/>
        </w:rPr>
        <w:t xml:space="preserve"> </w:t>
      </w:r>
      <w:r>
        <w:rPr>
          <w:sz w:val="24"/>
        </w:rPr>
        <w:t>научную</w:t>
      </w:r>
      <w:r>
        <w:rPr>
          <w:spacing w:val="107"/>
          <w:sz w:val="24"/>
        </w:rPr>
        <w:t xml:space="preserve"> </w:t>
      </w:r>
      <w:r>
        <w:rPr>
          <w:sz w:val="24"/>
        </w:rPr>
        <w:t>и</w:t>
      </w:r>
      <w:r>
        <w:rPr>
          <w:sz w:val="24"/>
        </w:rPr>
        <w:tab/>
        <w:t>бытовую</w:t>
      </w:r>
      <w:r>
        <w:rPr>
          <w:spacing w:val="51"/>
          <w:sz w:val="24"/>
        </w:rPr>
        <w:t xml:space="preserve"> </w:t>
      </w:r>
      <w:r>
        <w:rPr>
          <w:sz w:val="24"/>
        </w:rPr>
        <w:t>жизнь,</w:t>
      </w:r>
      <w:r>
        <w:rPr>
          <w:spacing w:val="54"/>
          <w:sz w:val="24"/>
        </w:rPr>
        <w:t xml:space="preserve"> </w:t>
      </w:r>
      <w:r>
        <w:rPr>
          <w:sz w:val="24"/>
        </w:rPr>
        <w:t>в</w:t>
      </w:r>
      <w:r>
        <w:rPr>
          <w:spacing w:val="-57"/>
          <w:sz w:val="24"/>
        </w:rPr>
        <w:t xml:space="preserve"> </w:t>
      </w:r>
      <w:r>
        <w:rPr>
          <w:sz w:val="24"/>
        </w:rPr>
        <w:t>различном</w:t>
      </w:r>
      <w:r>
        <w:rPr>
          <w:spacing w:val="-2"/>
          <w:sz w:val="24"/>
        </w:rPr>
        <w:t xml:space="preserve"> </w:t>
      </w:r>
      <w:r>
        <w:rPr>
          <w:sz w:val="24"/>
        </w:rPr>
        <w:t>жанре и</w:t>
      </w:r>
      <w:r>
        <w:rPr>
          <w:spacing w:val="-2"/>
          <w:sz w:val="24"/>
        </w:rPr>
        <w:t xml:space="preserve"> </w:t>
      </w:r>
      <w:r>
        <w:rPr>
          <w:sz w:val="24"/>
        </w:rPr>
        <w:t>стилях,</w:t>
      </w:r>
      <w:r>
        <w:rPr>
          <w:spacing w:val="-2"/>
          <w:sz w:val="24"/>
        </w:rPr>
        <w:t xml:space="preserve"> </w:t>
      </w:r>
      <w:r>
        <w:rPr>
          <w:sz w:val="24"/>
        </w:rPr>
        <w:t>в</w:t>
      </w:r>
      <w:r>
        <w:rPr>
          <w:spacing w:val="2"/>
          <w:sz w:val="24"/>
        </w:rPr>
        <w:t xml:space="preserve"> </w:t>
      </w:r>
      <w:r>
        <w:rPr>
          <w:sz w:val="24"/>
        </w:rPr>
        <w:t>монологической</w:t>
      </w:r>
      <w:r>
        <w:rPr>
          <w:spacing w:val="-2"/>
          <w:sz w:val="24"/>
        </w:rPr>
        <w:t xml:space="preserve"> </w:t>
      </w:r>
      <w:r>
        <w:rPr>
          <w:sz w:val="24"/>
        </w:rPr>
        <w:t>и</w:t>
      </w:r>
      <w:r>
        <w:rPr>
          <w:spacing w:val="-3"/>
          <w:sz w:val="24"/>
        </w:rPr>
        <w:t xml:space="preserve"> </w:t>
      </w:r>
      <w:r>
        <w:rPr>
          <w:sz w:val="24"/>
        </w:rPr>
        <w:t>диалогической</w:t>
      </w:r>
      <w:r>
        <w:rPr>
          <w:spacing w:val="-3"/>
          <w:sz w:val="24"/>
        </w:rPr>
        <w:t xml:space="preserve"> </w:t>
      </w:r>
      <w:r>
        <w:rPr>
          <w:sz w:val="24"/>
        </w:rPr>
        <w:t>формах;</w:t>
      </w:r>
    </w:p>
    <w:p w:rsidR="00A8610B" w:rsidRDefault="00BA5976">
      <w:pPr>
        <w:pStyle w:val="a4"/>
        <w:numPr>
          <w:ilvl w:val="0"/>
          <w:numId w:val="204"/>
        </w:numPr>
        <w:tabs>
          <w:tab w:val="left" w:pos="1690"/>
          <w:tab w:val="left" w:pos="8613"/>
        </w:tabs>
        <w:spacing w:line="276" w:lineRule="auto"/>
        <w:ind w:right="440" w:firstLine="595"/>
        <w:jc w:val="left"/>
        <w:rPr>
          <w:sz w:val="24"/>
        </w:rPr>
      </w:pPr>
      <w:r>
        <w:rPr>
          <w:sz w:val="24"/>
        </w:rPr>
        <w:t>соблюдение</w:t>
      </w:r>
      <w:r>
        <w:rPr>
          <w:spacing w:val="107"/>
          <w:sz w:val="24"/>
        </w:rPr>
        <w:t xml:space="preserve"> </w:t>
      </w:r>
      <w:r>
        <w:rPr>
          <w:sz w:val="24"/>
        </w:rPr>
        <w:t>в</w:t>
      </w:r>
      <w:r>
        <w:rPr>
          <w:spacing w:val="116"/>
          <w:sz w:val="24"/>
        </w:rPr>
        <w:t xml:space="preserve"> </w:t>
      </w:r>
      <w:r>
        <w:rPr>
          <w:sz w:val="24"/>
        </w:rPr>
        <w:t>устной</w:t>
      </w:r>
      <w:r>
        <w:rPr>
          <w:spacing w:val="110"/>
          <w:sz w:val="24"/>
        </w:rPr>
        <w:t xml:space="preserve"> </w:t>
      </w:r>
      <w:r>
        <w:rPr>
          <w:sz w:val="24"/>
        </w:rPr>
        <w:t>и</w:t>
      </w:r>
      <w:r>
        <w:rPr>
          <w:spacing w:val="109"/>
          <w:sz w:val="24"/>
        </w:rPr>
        <w:t xml:space="preserve"> </w:t>
      </w:r>
      <w:r>
        <w:rPr>
          <w:sz w:val="24"/>
        </w:rPr>
        <w:t>письменной</w:t>
      </w:r>
      <w:r>
        <w:rPr>
          <w:spacing w:val="110"/>
          <w:sz w:val="24"/>
        </w:rPr>
        <w:t xml:space="preserve"> </w:t>
      </w:r>
      <w:r>
        <w:rPr>
          <w:sz w:val="24"/>
        </w:rPr>
        <w:t>речи</w:t>
      </w:r>
      <w:r>
        <w:rPr>
          <w:spacing w:val="110"/>
          <w:sz w:val="24"/>
        </w:rPr>
        <w:t xml:space="preserve"> </w:t>
      </w:r>
      <w:r>
        <w:rPr>
          <w:sz w:val="24"/>
        </w:rPr>
        <w:t>орфоэпических,</w:t>
      </w:r>
      <w:r>
        <w:rPr>
          <w:sz w:val="24"/>
        </w:rPr>
        <w:tab/>
        <w:t>лексических</w:t>
      </w:r>
      <w:r>
        <w:rPr>
          <w:spacing w:val="34"/>
          <w:sz w:val="24"/>
        </w:rPr>
        <w:t xml:space="preserve"> </w:t>
      </w:r>
      <w:r>
        <w:rPr>
          <w:sz w:val="24"/>
        </w:rPr>
        <w:t>и</w:t>
      </w:r>
      <w:r>
        <w:rPr>
          <w:spacing w:val="-57"/>
          <w:sz w:val="24"/>
        </w:rPr>
        <w:t xml:space="preserve"> </w:t>
      </w:r>
      <w:r>
        <w:rPr>
          <w:sz w:val="24"/>
        </w:rPr>
        <w:t>грамматических</w:t>
      </w:r>
      <w:r>
        <w:rPr>
          <w:spacing w:val="-4"/>
          <w:sz w:val="24"/>
        </w:rPr>
        <w:t xml:space="preserve"> </w:t>
      </w:r>
      <w:r>
        <w:rPr>
          <w:sz w:val="24"/>
        </w:rPr>
        <w:t>норм</w:t>
      </w:r>
      <w:r>
        <w:rPr>
          <w:spacing w:val="3"/>
          <w:sz w:val="24"/>
        </w:rPr>
        <w:t xml:space="preserve"> </w:t>
      </w:r>
      <w:r>
        <w:rPr>
          <w:sz w:val="24"/>
        </w:rPr>
        <w:t>татарского</w:t>
      </w:r>
      <w:r>
        <w:rPr>
          <w:spacing w:val="1"/>
          <w:sz w:val="24"/>
        </w:rPr>
        <w:t xml:space="preserve"> </w:t>
      </w:r>
      <w:r>
        <w:rPr>
          <w:sz w:val="24"/>
        </w:rPr>
        <w:t>литературного</w:t>
      </w:r>
      <w:r>
        <w:rPr>
          <w:spacing w:val="2"/>
          <w:sz w:val="24"/>
        </w:rPr>
        <w:t xml:space="preserve"> </w:t>
      </w:r>
      <w:r>
        <w:rPr>
          <w:sz w:val="24"/>
        </w:rPr>
        <w:t>языка;</w:t>
      </w:r>
    </w:p>
    <w:p w:rsidR="00A8610B" w:rsidRDefault="00BA5976">
      <w:pPr>
        <w:pStyle w:val="a4"/>
        <w:numPr>
          <w:ilvl w:val="0"/>
          <w:numId w:val="204"/>
        </w:numPr>
        <w:tabs>
          <w:tab w:val="left" w:pos="1585"/>
        </w:tabs>
        <w:spacing w:before="1"/>
        <w:ind w:left="1584" w:hanging="140"/>
        <w:jc w:val="left"/>
        <w:rPr>
          <w:sz w:val="24"/>
        </w:rPr>
      </w:pPr>
      <w:r>
        <w:rPr>
          <w:sz w:val="24"/>
        </w:rPr>
        <w:t>усвоение</w:t>
      </w:r>
      <w:r>
        <w:rPr>
          <w:spacing w:val="-2"/>
          <w:sz w:val="24"/>
        </w:rPr>
        <w:t xml:space="preserve"> </w:t>
      </w:r>
      <w:r>
        <w:rPr>
          <w:sz w:val="24"/>
        </w:rPr>
        <w:t>норм</w:t>
      </w:r>
      <w:r>
        <w:rPr>
          <w:spacing w:val="-4"/>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в</w:t>
      </w:r>
      <w:r>
        <w:rPr>
          <w:spacing w:val="-4"/>
          <w:sz w:val="24"/>
        </w:rPr>
        <w:t xml:space="preserve"> </w:t>
      </w:r>
      <w:r>
        <w:rPr>
          <w:sz w:val="24"/>
        </w:rPr>
        <w:t>различных</w:t>
      </w:r>
      <w:r>
        <w:rPr>
          <w:spacing w:val="-6"/>
          <w:sz w:val="24"/>
        </w:rPr>
        <w:t xml:space="preserve"> </w:t>
      </w:r>
      <w:r>
        <w:rPr>
          <w:sz w:val="24"/>
        </w:rPr>
        <w:t>сферах</w:t>
      </w:r>
      <w:r>
        <w:rPr>
          <w:spacing w:val="-5"/>
          <w:sz w:val="24"/>
        </w:rPr>
        <w:t xml:space="preserve"> </w:t>
      </w:r>
      <w:r>
        <w:rPr>
          <w:sz w:val="24"/>
        </w:rPr>
        <w:t>общения;</w:t>
      </w:r>
    </w:p>
    <w:p w:rsidR="00A8610B" w:rsidRDefault="00A8610B">
      <w:pPr>
        <w:rPr>
          <w:sz w:val="24"/>
        </w:rPr>
        <w:sectPr w:rsidR="00A8610B">
          <w:pgSz w:w="11910" w:h="16840"/>
          <w:pgMar w:top="1040" w:right="420" w:bottom="1380" w:left="860" w:header="0" w:footer="1124" w:gutter="0"/>
          <w:cols w:space="720"/>
        </w:sectPr>
      </w:pPr>
    </w:p>
    <w:p w:rsidR="00A8610B" w:rsidRDefault="00BA5976">
      <w:pPr>
        <w:pStyle w:val="a4"/>
        <w:numPr>
          <w:ilvl w:val="0"/>
          <w:numId w:val="204"/>
        </w:numPr>
        <w:tabs>
          <w:tab w:val="left" w:pos="1637"/>
        </w:tabs>
        <w:spacing w:before="66" w:line="276" w:lineRule="auto"/>
        <w:ind w:right="440" w:firstLine="595"/>
        <w:jc w:val="left"/>
        <w:rPr>
          <w:sz w:val="24"/>
        </w:rPr>
      </w:pPr>
      <w:r>
        <w:rPr>
          <w:sz w:val="24"/>
        </w:rPr>
        <w:lastRenderedPageBreak/>
        <w:t>соблюдение</w:t>
      </w:r>
      <w:r>
        <w:rPr>
          <w:spacing w:val="54"/>
          <w:sz w:val="24"/>
        </w:rPr>
        <w:t xml:space="preserve"> </w:t>
      </w:r>
      <w:r>
        <w:rPr>
          <w:sz w:val="24"/>
        </w:rPr>
        <w:t>в</w:t>
      </w:r>
      <w:r>
        <w:rPr>
          <w:spacing w:val="58"/>
          <w:sz w:val="24"/>
        </w:rPr>
        <w:t xml:space="preserve"> </w:t>
      </w:r>
      <w:r>
        <w:rPr>
          <w:sz w:val="24"/>
        </w:rPr>
        <w:t>письме</w:t>
      </w:r>
      <w:r>
        <w:rPr>
          <w:spacing w:val="55"/>
          <w:sz w:val="24"/>
        </w:rPr>
        <w:t xml:space="preserve"> </w:t>
      </w:r>
      <w:r>
        <w:rPr>
          <w:sz w:val="24"/>
        </w:rPr>
        <w:t>орфографических</w:t>
      </w:r>
      <w:r>
        <w:rPr>
          <w:spacing w:val="51"/>
          <w:sz w:val="24"/>
        </w:rPr>
        <w:t xml:space="preserve"> </w:t>
      </w:r>
      <w:r>
        <w:rPr>
          <w:sz w:val="24"/>
        </w:rPr>
        <w:t>и</w:t>
      </w:r>
      <w:r>
        <w:rPr>
          <w:spacing w:val="57"/>
          <w:sz w:val="24"/>
        </w:rPr>
        <w:t xml:space="preserve"> </w:t>
      </w:r>
      <w:r>
        <w:rPr>
          <w:sz w:val="24"/>
        </w:rPr>
        <w:t>пунктуационных</w:t>
      </w:r>
      <w:r>
        <w:rPr>
          <w:spacing w:val="51"/>
          <w:sz w:val="24"/>
        </w:rPr>
        <w:t xml:space="preserve"> </w:t>
      </w:r>
      <w:r>
        <w:rPr>
          <w:sz w:val="24"/>
        </w:rPr>
        <w:t>норм</w:t>
      </w:r>
      <w:r>
        <w:rPr>
          <w:spacing w:val="57"/>
          <w:sz w:val="24"/>
        </w:rPr>
        <w:t xml:space="preserve"> </w:t>
      </w:r>
      <w:r>
        <w:rPr>
          <w:sz w:val="24"/>
        </w:rPr>
        <w:t>современного</w:t>
      </w:r>
      <w:r>
        <w:rPr>
          <w:spacing w:val="-57"/>
          <w:sz w:val="24"/>
        </w:rPr>
        <w:t xml:space="preserve"> </w:t>
      </w:r>
      <w:r>
        <w:rPr>
          <w:sz w:val="24"/>
        </w:rPr>
        <w:t>татарского</w:t>
      </w:r>
      <w:r>
        <w:rPr>
          <w:spacing w:val="1"/>
          <w:sz w:val="24"/>
        </w:rPr>
        <w:t xml:space="preserve"> </w:t>
      </w:r>
      <w:r>
        <w:rPr>
          <w:sz w:val="24"/>
        </w:rPr>
        <w:t>литературного</w:t>
      </w:r>
      <w:r>
        <w:rPr>
          <w:spacing w:val="2"/>
          <w:sz w:val="24"/>
        </w:rPr>
        <w:t xml:space="preserve"> </w:t>
      </w:r>
      <w:r>
        <w:rPr>
          <w:sz w:val="24"/>
        </w:rPr>
        <w:t>языка;</w:t>
      </w:r>
    </w:p>
    <w:p w:rsidR="00A8610B" w:rsidRDefault="00BA5976">
      <w:pPr>
        <w:pStyle w:val="a3"/>
        <w:spacing w:line="280" w:lineRule="auto"/>
        <w:ind w:right="439" w:firstLine="773"/>
        <w:jc w:val="left"/>
      </w:pPr>
      <w:r>
        <w:t>-</w:t>
      </w:r>
      <w:r>
        <w:rPr>
          <w:spacing w:val="47"/>
        </w:rPr>
        <w:t xml:space="preserve"> </w:t>
      </w:r>
      <w:r>
        <w:t>соблюдение</w:t>
      </w:r>
      <w:r>
        <w:rPr>
          <w:spacing w:val="44"/>
        </w:rPr>
        <w:t xml:space="preserve"> </w:t>
      </w:r>
      <w:r>
        <w:t>в</w:t>
      </w:r>
      <w:r>
        <w:rPr>
          <w:spacing w:val="47"/>
        </w:rPr>
        <w:t xml:space="preserve"> </w:t>
      </w:r>
      <w:r>
        <w:t>речи</w:t>
      </w:r>
      <w:r>
        <w:rPr>
          <w:spacing w:val="46"/>
        </w:rPr>
        <w:t xml:space="preserve"> </w:t>
      </w:r>
      <w:r>
        <w:t>и</w:t>
      </w:r>
      <w:r>
        <w:rPr>
          <w:spacing w:val="46"/>
        </w:rPr>
        <w:t xml:space="preserve"> </w:t>
      </w:r>
      <w:r>
        <w:t>письме</w:t>
      </w:r>
      <w:r>
        <w:rPr>
          <w:spacing w:val="44"/>
        </w:rPr>
        <w:t xml:space="preserve"> </w:t>
      </w:r>
      <w:r>
        <w:t>порядок</w:t>
      </w:r>
      <w:r>
        <w:rPr>
          <w:spacing w:val="44"/>
        </w:rPr>
        <w:t xml:space="preserve"> </w:t>
      </w:r>
      <w:r>
        <w:t>слов,</w:t>
      </w:r>
      <w:r>
        <w:rPr>
          <w:spacing w:val="47"/>
        </w:rPr>
        <w:t xml:space="preserve"> </w:t>
      </w:r>
      <w:r>
        <w:t>характерный</w:t>
      </w:r>
      <w:r>
        <w:rPr>
          <w:spacing w:val="46"/>
        </w:rPr>
        <w:t xml:space="preserve"> </w:t>
      </w:r>
      <w:r>
        <w:t>для</w:t>
      </w:r>
      <w:r>
        <w:rPr>
          <w:spacing w:val="45"/>
        </w:rPr>
        <w:t xml:space="preserve"> </w:t>
      </w:r>
      <w:r>
        <w:t>татарского</w:t>
      </w:r>
      <w:r>
        <w:rPr>
          <w:spacing w:val="-57"/>
        </w:rPr>
        <w:t xml:space="preserve"> </w:t>
      </w:r>
      <w:r>
        <w:t>литературного</w:t>
      </w:r>
      <w:r>
        <w:rPr>
          <w:spacing w:val="5"/>
        </w:rPr>
        <w:t xml:space="preserve"> </w:t>
      </w:r>
      <w:r>
        <w:t>языка;</w:t>
      </w:r>
    </w:p>
    <w:p w:rsidR="00A8610B" w:rsidRDefault="00BA5976">
      <w:pPr>
        <w:pStyle w:val="a4"/>
        <w:numPr>
          <w:ilvl w:val="0"/>
          <w:numId w:val="204"/>
        </w:numPr>
        <w:tabs>
          <w:tab w:val="left" w:pos="1714"/>
        </w:tabs>
        <w:spacing w:line="276" w:lineRule="auto"/>
        <w:ind w:right="440" w:firstLine="653"/>
        <w:jc w:val="left"/>
        <w:rPr>
          <w:sz w:val="24"/>
        </w:rPr>
      </w:pPr>
      <w:r>
        <w:rPr>
          <w:sz w:val="24"/>
        </w:rPr>
        <w:t>умение</w:t>
      </w:r>
      <w:r>
        <w:rPr>
          <w:spacing w:val="12"/>
          <w:sz w:val="24"/>
        </w:rPr>
        <w:t xml:space="preserve"> </w:t>
      </w:r>
      <w:r>
        <w:rPr>
          <w:sz w:val="24"/>
        </w:rPr>
        <w:t>в</w:t>
      </w:r>
      <w:r>
        <w:rPr>
          <w:spacing w:val="10"/>
          <w:sz w:val="24"/>
        </w:rPr>
        <w:t xml:space="preserve"> </w:t>
      </w:r>
      <w:r>
        <w:rPr>
          <w:sz w:val="24"/>
        </w:rPr>
        <w:t>различных</w:t>
      </w:r>
      <w:r>
        <w:rPr>
          <w:spacing w:val="3"/>
          <w:sz w:val="24"/>
        </w:rPr>
        <w:t xml:space="preserve"> </w:t>
      </w:r>
      <w:r>
        <w:rPr>
          <w:sz w:val="24"/>
        </w:rPr>
        <w:t>ситуациях</w:t>
      </w:r>
      <w:r>
        <w:rPr>
          <w:spacing w:val="3"/>
          <w:sz w:val="24"/>
        </w:rPr>
        <w:t xml:space="preserve"> </w:t>
      </w:r>
      <w:r>
        <w:rPr>
          <w:sz w:val="24"/>
        </w:rPr>
        <w:t>общаться</w:t>
      </w:r>
      <w:r>
        <w:rPr>
          <w:spacing w:val="8"/>
          <w:sz w:val="24"/>
        </w:rPr>
        <w:t xml:space="preserve"> </w:t>
      </w:r>
      <w:r>
        <w:rPr>
          <w:sz w:val="24"/>
        </w:rPr>
        <w:t>в</w:t>
      </w:r>
      <w:r>
        <w:rPr>
          <w:spacing w:val="14"/>
          <w:sz w:val="24"/>
        </w:rPr>
        <w:t xml:space="preserve"> </w:t>
      </w:r>
      <w:r>
        <w:rPr>
          <w:sz w:val="24"/>
        </w:rPr>
        <w:t>устной</w:t>
      </w:r>
      <w:r>
        <w:rPr>
          <w:spacing w:val="9"/>
          <w:sz w:val="24"/>
        </w:rPr>
        <w:t xml:space="preserve"> </w:t>
      </w:r>
      <w:r>
        <w:rPr>
          <w:sz w:val="24"/>
        </w:rPr>
        <w:t>и</w:t>
      </w:r>
      <w:r>
        <w:rPr>
          <w:spacing w:val="9"/>
          <w:sz w:val="24"/>
        </w:rPr>
        <w:t xml:space="preserve"> </w:t>
      </w:r>
      <w:r>
        <w:rPr>
          <w:sz w:val="24"/>
        </w:rPr>
        <w:t>письменной</w:t>
      </w:r>
      <w:r>
        <w:rPr>
          <w:spacing w:val="9"/>
          <w:sz w:val="24"/>
        </w:rPr>
        <w:t xml:space="preserve"> </w:t>
      </w:r>
      <w:r>
        <w:rPr>
          <w:sz w:val="24"/>
        </w:rPr>
        <w:t>формах</w:t>
      </w:r>
      <w:r>
        <w:rPr>
          <w:spacing w:val="3"/>
          <w:sz w:val="24"/>
        </w:rPr>
        <w:t xml:space="preserve"> </w:t>
      </w:r>
      <w:r>
        <w:rPr>
          <w:sz w:val="24"/>
        </w:rPr>
        <w:t>на</w:t>
      </w:r>
      <w:r>
        <w:rPr>
          <w:spacing w:val="-57"/>
          <w:sz w:val="24"/>
        </w:rPr>
        <w:t xml:space="preserve"> </w:t>
      </w:r>
      <w:r>
        <w:rPr>
          <w:sz w:val="24"/>
        </w:rPr>
        <w:t>татарском литературном языке;</w:t>
      </w:r>
      <w:r>
        <w:rPr>
          <w:spacing w:val="-5"/>
          <w:sz w:val="24"/>
        </w:rPr>
        <w:t xml:space="preserve"> </w:t>
      </w:r>
      <w:r>
        <w:rPr>
          <w:sz w:val="24"/>
        </w:rPr>
        <w:t>в</w:t>
      </w:r>
      <w:r>
        <w:rPr>
          <w:spacing w:val="1"/>
          <w:sz w:val="24"/>
        </w:rPr>
        <w:t xml:space="preserve"> </w:t>
      </w:r>
      <w:r>
        <w:rPr>
          <w:sz w:val="24"/>
        </w:rPr>
        <w:t>учебном процессе</w:t>
      </w:r>
      <w:r>
        <w:rPr>
          <w:spacing w:val="-1"/>
          <w:sz w:val="24"/>
        </w:rPr>
        <w:t xml:space="preserve"> </w:t>
      </w:r>
      <w:r>
        <w:rPr>
          <w:sz w:val="24"/>
        </w:rPr>
        <w:t>и во внеклассных</w:t>
      </w:r>
      <w:r>
        <w:rPr>
          <w:spacing w:val="-6"/>
          <w:sz w:val="24"/>
        </w:rPr>
        <w:t xml:space="preserve"> </w:t>
      </w:r>
      <w:r>
        <w:rPr>
          <w:sz w:val="24"/>
        </w:rPr>
        <w:t>мероприятиях;</w:t>
      </w:r>
    </w:p>
    <w:p w:rsidR="00A8610B" w:rsidRDefault="00BA5976">
      <w:pPr>
        <w:pStyle w:val="a4"/>
        <w:numPr>
          <w:ilvl w:val="0"/>
          <w:numId w:val="204"/>
        </w:numPr>
        <w:tabs>
          <w:tab w:val="left" w:pos="1661"/>
        </w:tabs>
        <w:spacing w:line="276" w:lineRule="auto"/>
        <w:ind w:right="435" w:firstLine="653"/>
        <w:jc w:val="left"/>
        <w:rPr>
          <w:sz w:val="24"/>
        </w:rPr>
      </w:pPr>
      <w:r>
        <w:rPr>
          <w:sz w:val="24"/>
        </w:rPr>
        <w:t>умение</w:t>
      </w:r>
      <w:r>
        <w:rPr>
          <w:spacing w:val="18"/>
          <w:sz w:val="24"/>
        </w:rPr>
        <w:t xml:space="preserve"> </w:t>
      </w:r>
      <w:r>
        <w:rPr>
          <w:sz w:val="24"/>
        </w:rPr>
        <w:t>переводить</w:t>
      </w:r>
      <w:r>
        <w:rPr>
          <w:spacing w:val="21"/>
          <w:sz w:val="24"/>
        </w:rPr>
        <w:t xml:space="preserve"> </w:t>
      </w:r>
      <w:r>
        <w:rPr>
          <w:sz w:val="24"/>
        </w:rPr>
        <w:t>с</w:t>
      </w:r>
      <w:r>
        <w:rPr>
          <w:spacing w:val="19"/>
          <w:sz w:val="24"/>
        </w:rPr>
        <w:t xml:space="preserve"> </w:t>
      </w:r>
      <w:r>
        <w:rPr>
          <w:sz w:val="24"/>
        </w:rPr>
        <w:t>татарского</w:t>
      </w:r>
      <w:r>
        <w:rPr>
          <w:spacing w:val="23"/>
          <w:sz w:val="24"/>
        </w:rPr>
        <w:t xml:space="preserve"> </w:t>
      </w:r>
      <w:r>
        <w:rPr>
          <w:sz w:val="24"/>
        </w:rPr>
        <w:t>на</w:t>
      </w:r>
      <w:r>
        <w:rPr>
          <w:spacing w:val="19"/>
          <w:sz w:val="24"/>
        </w:rPr>
        <w:t xml:space="preserve"> </w:t>
      </w:r>
      <w:r>
        <w:rPr>
          <w:sz w:val="24"/>
        </w:rPr>
        <w:t>русский</w:t>
      </w:r>
      <w:r>
        <w:rPr>
          <w:spacing w:val="21"/>
          <w:sz w:val="24"/>
        </w:rPr>
        <w:t xml:space="preserve"> </w:t>
      </w:r>
      <w:r>
        <w:rPr>
          <w:sz w:val="24"/>
        </w:rPr>
        <w:t>язык</w:t>
      </w:r>
      <w:r>
        <w:rPr>
          <w:spacing w:val="17"/>
          <w:sz w:val="24"/>
        </w:rPr>
        <w:t xml:space="preserve"> </w:t>
      </w:r>
      <w:r>
        <w:rPr>
          <w:sz w:val="24"/>
        </w:rPr>
        <w:t>и</w:t>
      </w:r>
      <w:r>
        <w:rPr>
          <w:spacing w:val="21"/>
          <w:sz w:val="24"/>
        </w:rPr>
        <w:t xml:space="preserve"> </w:t>
      </w:r>
      <w:r>
        <w:rPr>
          <w:sz w:val="24"/>
        </w:rPr>
        <w:t>с</w:t>
      </w:r>
      <w:r>
        <w:rPr>
          <w:spacing w:val="19"/>
          <w:sz w:val="24"/>
        </w:rPr>
        <w:t xml:space="preserve"> </w:t>
      </w:r>
      <w:r>
        <w:rPr>
          <w:sz w:val="24"/>
        </w:rPr>
        <w:t>русского</w:t>
      </w:r>
      <w:r>
        <w:rPr>
          <w:spacing w:val="23"/>
          <w:sz w:val="24"/>
        </w:rPr>
        <w:t xml:space="preserve"> </w:t>
      </w:r>
      <w:r>
        <w:rPr>
          <w:sz w:val="24"/>
        </w:rPr>
        <w:t>на</w:t>
      </w:r>
      <w:r>
        <w:rPr>
          <w:spacing w:val="19"/>
          <w:sz w:val="24"/>
        </w:rPr>
        <w:t xml:space="preserve"> </w:t>
      </w:r>
      <w:r>
        <w:rPr>
          <w:sz w:val="24"/>
        </w:rPr>
        <w:t>татарский</w:t>
      </w:r>
      <w:r>
        <w:rPr>
          <w:spacing w:val="21"/>
          <w:sz w:val="24"/>
        </w:rPr>
        <w:t xml:space="preserve"> </w:t>
      </w:r>
      <w:r>
        <w:rPr>
          <w:sz w:val="24"/>
        </w:rPr>
        <w:t>язык</w:t>
      </w:r>
      <w:r>
        <w:rPr>
          <w:spacing w:val="-57"/>
          <w:sz w:val="24"/>
        </w:rPr>
        <w:t xml:space="preserve"> </w:t>
      </w:r>
      <w:r>
        <w:rPr>
          <w:sz w:val="24"/>
        </w:rPr>
        <w:t>тексты</w:t>
      </w:r>
      <w:r>
        <w:rPr>
          <w:spacing w:val="2"/>
          <w:sz w:val="24"/>
        </w:rPr>
        <w:t xml:space="preserve"> </w:t>
      </w:r>
      <w:r>
        <w:rPr>
          <w:sz w:val="24"/>
        </w:rPr>
        <w:t>(устные и</w:t>
      </w:r>
      <w:r>
        <w:rPr>
          <w:spacing w:val="3"/>
          <w:sz w:val="24"/>
        </w:rPr>
        <w:t xml:space="preserve"> </w:t>
      </w:r>
      <w:r>
        <w:rPr>
          <w:sz w:val="24"/>
        </w:rPr>
        <w:t>письменные),</w:t>
      </w:r>
      <w:r>
        <w:rPr>
          <w:spacing w:val="3"/>
          <w:sz w:val="24"/>
        </w:rPr>
        <w:t xml:space="preserve"> </w:t>
      </w:r>
      <w:r>
        <w:rPr>
          <w:sz w:val="24"/>
        </w:rPr>
        <w:t>разные</w:t>
      </w:r>
      <w:r>
        <w:rPr>
          <w:spacing w:val="-4"/>
          <w:sz w:val="24"/>
        </w:rPr>
        <w:t xml:space="preserve"> </w:t>
      </w:r>
      <w:r>
        <w:rPr>
          <w:sz w:val="24"/>
        </w:rPr>
        <w:t>по</w:t>
      </w:r>
      <w:r>
        <w:rPr>
          <w:spacing w:val="5"/>
          <w:sz w:val="24"/>
        </w:rPr>
        <w:t xml:space="preserve"> </w:t>
      </w:r>
      <w:r>
        <w:rPr>
          <w:sz w:val="24"/>
        </w:rPr>
        <w:t>своему</w:t>
      </w:r>
      <w:r>
        <w:rPr>
          <w:spacing w:val="-8"/>
          <w:sz w:val="24"/>
        </w:rPr>
        <w:t xml:space="preserve"> </w:t>
      </w:r>
      <w:r>
        <w:rPr>
          <w:sz w:val="24"/>
        </w:rPr>
        <w:t>жанру</w:t>
      </w:r>
      <w:r>
        <w:rPr>
          <w:spacing w:val="-9"/>
          <w:sz w:val="24"/>
        </w:rPr>
        <w:t xml:space="preserve"> </w:t>
      </w:r>
      <w:r>
        <w:rPr>
          <w:sz w:val="24"/>
        </w:rPr>
        <w:t>и</w:t>
      </w:r>
      <w:r>
        <w:rPr>
          <w:spacing w:val="3"/>
          <w:sz w:val="24"/>
        </w:rPr>
        <w:t xml:space="preserve"> </w:t>
      </w:r>
      <w:r>
        <w:rPr>
          <w:sz w:val="24"/>
        </w:rPr>
        <w:t>стилю</w:t>
      </w:r>
    </w:p>
    <w:p w:rsidR="00A8610B" w:rsidRDefault="00A8610B">
      <w:pPr>
        <w:pStyle w:val="a3"/>
        <w:spacing w:before="9"/>
        <w:ind w:left="0"/>
        <w:jc w:val="left"/>
        <w:rPr>
          <w:sz w:val="23"/>
        </w:rPr>
      </w:pPr>
    </w:p>
    <w:p w:rsidR="00A8610B" w:rsidRDefault="00BA5976">
      <w:pPr>
        <w:pStyle w:val="210"/>
        <w:numPr>
          <w:ilvl w:val="3"/>
          <w:numId w:val="213"/>
        </w:numPr>
        <w:tabs>
          <w:tab w:val="left" w:pos="1623"/>
        </w:tabs>
        <w:spacing w:line="275" w:lineRule="exact"/>
        <w:ind w:left="1622" w:hanging="784"/>
      </w:pPr>
      <w:bookmarkStart w:id="8" w:name="_TOC_250060"/>
      <w:bookmarkEnd w:id="8"/>
      <w:r>
        <w:t>Иностранный язык</w:t>
      </w:r>
    </w:p>
    <w:p w:rsidR="00A8610B" w:rsidRDefault="00BA5976">
      <w:pPr>
        <w:spacing w:line="242" w:lineRule="auto"/>
        <w:ind w:left="839" w:right="5513"/>
        <w:rPr>
          <w:b/>
          <w:sz w:val="24"/>
        </w:rPr>
      </w:pPr>
      <w:r>
        <w:rPr>
          <w:b/>
          <w:sz w:val="24"/>
        </w:rPr>
        <w:t>Выпускник научится-базовый уровень</w:t>
      </w:r>
      <w:r>
        <w:rPr>
          <w:b/>
          <w:spacing w:val="-57"/>
          <w:sz w:val="24"/>
        </w:rPr>
        <w:t xml:space="preserve"> </w:t>
      </w:r>
      <w:r>
        <w:rPr>
          <w:b/>
          <w:sz w:val="24"/>
        </w:rPr>
        <w:t>Коммуникативные умения</w:t>
      </w:r>
    </w:p>
    <w:p w:rsidR="00A8610B" w:rsidRDefault="00BA5976">
      <w:pPr>
        <w:pStyle w:val="210"/>
        <w:spacing w:line="271" w:lineRule="exact"/>
        <w:jc w:val="left"/>
      </w:pPr>
      <w:r>
        <w:t>Говорение,</w:t>
      </w:r>
      <w:r>
        <w:rPr>
          <w:spacing w:val="-1"/>
        </w:rPr>
        <w:t xml:space="preserve"> </w:t>
      </w:r>
      <w:r>
        <w:t>диалогическая</w:t>
      </w:r>
      <w:r>
        <w:rPr>
          <w:spacing w:val="-3"/>
        </w:rPr>
        <w:t xml:space="preserve"> </w:t>
      </w:r>
      <w:r>
        <w:t>речь</w:t>
      </w:r>
    </w:p>
    <w:p w:rsidR="00A8610B" w:rsidRDefault="00BA5976">
      <w:pPr>
        <w:pStyle w:val="a4"/>
        <w:numPr>
          <w:ilvl w:val="4"/>
          <w:numId w:val="213"/>
        </w:numPr>
        <w:tabs>
          <w:tab w:val="left" w:pos="1546"/>
        </w:tabs>
        <w:spacing w:before="35" w:line="276" w:lineRule="auto"/>
        <w:ind w:right="426" w:firstLine="283"/>
        <w:rPr>
          <w:sz w:val="24"/>
        </w:rPr>
      </w:pPr>
      <w:r>
        <w:rPr>
          <w:sz w:val="24"/>
        </w:rPr>
        <w:t>Вести диалог/полилог в ситуациях неофициального общения в рамках изученной</w:t>
      </w:r>
      <w:r>
        <w:rPr>
          <w:spacing w:val="1"/>
          <w:sz w:val="24"/>
        </w:rPr>
        <w:t xml:space="preserve"> </w:t>
      </w:r>
      <w:r>
        <w:rPr>
          <w:sz w:val="24"/>
        </w:rPr>
        <w:t>тематики;</w:t>
      </w:r>
    </w:p>
    <w:p w:rsidR="00A8610B" w:rsidRDefault="00BA5976">
      <w:pPr>
        <w:pStyle w:val="a4"/>
        <w:numPr>
          <w:ilvl w:val="4"/>
          <w:numId w:val="213"/>
        </w:numPr>
        <w:tabs>
          <w:tab w:val="left" w:pos="1546"/>
        </w:tabs>
        <w:spacing w:before="4" w:line="276" w:lineRule="auto"/>
        <w:ind w:right="423" w:firstLine="283"/>
        <w:rPr>
          <w:sz w:val="24"/>
        </w:rPr>
      </w:pPr>
      <w:r>
        <w:rPr>
          <w:sz w:val="24"/>
        </w:rPr>
        <w:t>при</w:t>
      </w:r>
      <w:r>
        <w:rPr>
          <w:spacing w:val="1"/>
          <w:sz w:val="24"/>
        </w:rPr>
        <w:t xml:space="preserve"> </w:t>
      </w:r>
      <w:r>
        <w:rPr>
          <w:sz w:val="24"/>
        </w:rPr>
        <w:t>помощи</w:t>
      </w:r>
      <w:r>
        <w:rPr>
          <w:spacing w:val="1"/>
          <w:sz w:val="24"/>
        </w:rPr>
        <w:t xml:space="preserve"> </w:t>
      </w:r>
      <w:r>
        <w:rPr>
          <w:sz w:val="24"/>
        </w:rPr>
        <w:t>разнообразных</w:t>
      </w:r>
      <w:r>
        <w:rPr>
          <w:spacing w:val="1"/>
          <w:sz w:val="24"/>
        </w:rPr>
        <w:t xml:space="preserve"> </w:t>
      </w:r>
      <w:r>
        <w:rPr>
          <w:sz w:val="24"/>
        </w:rPr>
        <w:t>языковых</w:t>
      </w:r>
      <w:r>
        <w:rPr>
          <w:spacing w:val="1"/>
          <w:sz w:val="24"/>
        </w:rPr>
        <w:t xml:space="preserve"> </w:t>
      </w:r>
      <w:r>
        <w:rPr>
          <w:sz w:val="24"/>
        </w:rPr>
        <w:t>средств</w:t>
      </w:r>
      <w:r>
        <w:rPr>
          <w:spacing w:val="1"/>
          <w:sz w:val="24"/>
        </w:rPr>
        <w:t xml:space="preserve"> </w:t>
      </w:r>
      <w:r>
        <w:rPr>
          <w:sz w:val="24"/>
        </w:rPr>
        <w:t>без</w:t>
      </w:r>
      <w:r>
        <w:rPr>
          <w:spacing w:val="1"/>
          <w:sz w:val="24"/>
        </w:rPr>
        <w:t xml:space="preserve"> </w:t>
      </w:r>
      <w:r>
        <w:rPr>
          <w:sz w:val="24"/>
        </w:rPr>
        <w:t>подготовки</w:t>
      </w:r>
      <w:r>
        <w:rPr>
          <w:spacing w:val="1"/>
          <w:sz w:val="24"/>
        </w:rPr>
        <w:t xml:space="preserve"> </w:t>
      </w:r>
      <w:r>
        <w:rPr>
          <w:sz w:val="24"/>
        </w:rPr>
        <w:t>инициировать,</w:t>
      </w:r>
      <w:r>
        <w:rPr>
          <w:spacing w:val="1"/>
          <w:sz w:val="24"/>
        </w:rPr>
        <w:t xml:space="preserve"> </w:t>
      </w:r>
      <w:r>
        <w:rPr>
          <w:sz w:val="24"/>
        </w:rPr>
        <w:t>поддерживать</w:t>
      </w:r>
      <w:r>
        <w:rPr>
          <w:spacing w:val="1"/>
          <w:sz w:val="24"/>
        </w:rPr>
        <w:t xml:space="preserve"> </w:t>
      </w:r>
      <w:r>
        <w:rPr>
          <w:sz w:val="24"/>
        </w:rPr>
        <w:t>и</w:t>
      </w:r>
      <w:r>
        <w:rPr>
          <w:spacing w:val="1"/>
          <w:sz w:val="24"/>
        </w:rPr>
        <w:t xml:space="preserve"> </w:t>
      </w:r>
      <w:r>
        <w:rPr>
          <w:sz w:val="24"/>
        </w:rPr>
        <w:t>заканчивать</w:t>
      </w:r>
      <w:r>
        <w:rPr>
          <w:spacing w:val="1"/>
          <w:sz w:val="24"/>
        </w:rPr>
        <w:t xml:space="preserve"> </w:t>
      </w:r>
      <w:r>
        <w:rPr>
          <w:sz w:val="24"/>
        </w:rPr>
        <w:t>беседу</w:t>
      </w:r>
      <w:r>
        <w:rPr>
          <w:spacing w:val="1"/>
          <w:sz w:val="24"/>
        </w:rPr>
        <w:t xml:space="preserve"> </w:t>
      </w:r>
      <w:r>
        <w:rPr>
          <w:sz w:val="24"/>
        </w:rPr>
        <w:t>на</w:t>
      </w:r>
      <w:r>
        <w:rPr>
          <w:spacing w:val="1"/>
          <w:sz w:val="24"/>
        </w:rPr>
        <w:t xml:space="preserve"> </w:t>
      </w:r>
      <w:r>
        <w:rPr>
          <w:sz w:val="24"/>
        </w:rPr>
        <w:t>темы,</w:t>
      </w:r>
      <w:r>
        <w:rPr>
          <w:spacing w:val="1"/>
          <w:sz w:val="24"/>
        </w:rPr>
        <w:t xml:space="preserve"> </w:t>
      </w:r>
      <w:r>
        <w:rPr>
          <w:sz w:val="24"/>
        </w:rPr>
        <w:t>включенные</w:t>
      </w:r>
      <w:r>
        <w:rPr>
          <w:spacing w:val="1"/>
          <w:sz w:val="24"/>
        </w:rPr>
        <w:t xml:space="preserve"> </w:t>
      </w:r>
      <w:r>
        <w:rPr>
          <w:sz w:val="24"/>
        </w:rPr>
        <w:t>в</w:t>
      </w:r>
      <w:r>
        <w:rPr>
          <w:spacing w:val="1"/>
          <w:sz w:val="24"/>
        </w:rPr>
        <w:t xml:space="preserve"> </w:t>
      </w:r>
      <w:r>
        <w:rPr>
          <w:sz w:val="24"/>
        </w:rPr>
        <w:t>раздел</w:t>
      </w:r>
      <w:r>
        <w:rPr>
          <w:spacing w:val="1"/>
          <w:sz w:val="24"/>
        </w:rPr>
        <w:t xml:space="preserve"> </w:t>
      </w:r>
      <w:r>
        <w:rPr>
          <w:sz w:val="24"/>
        </w:rPr>
        <w:t>«Предметное</w:t>
      </w:r>
      <w:r>
        <w:rPr>
          <w:spacing w:val="1"/>
          <w:sz w:val="24"/>
        </w:rPr>
        <w:t xml:space="preserve"> </w:t>
      </w:r>
      <w:r>
        <w:rPr>
          <w:sz w:val="24"/>
        </w:rPr>
        <w:t>содержание</w:t>
      </w:r>
      <w:r>
        <w:rPr>
          <w:spacing w:val="1"/>
          <w:sz w:val="24"/>
        </w:rPr>
        <w:t xml:space="preserve"> </w:t>
      </w:r>
      <w:r>
        <w:rPr>
          <w:sz w:val="24"/>
        </w:rPr>
        <w:t>речи»;</w:t>
      </w:r>
    </w:p>
    <w:p w:rsidR="00A8610B" w:rsidRDefault="00BA5976">
      <w:pPr>
        <w:pStyle w:val="a4"/>
        <w:numPr>
          <w:ilvl w:val="4"/>
          <w:numId w:val="213"/>
        </w:numPr>
        <w:tabs>
          <w:tab w:val="left" w:pos="1546"/>
        </w:tabs>
        <w:spacing w:line="274" w:lineRule="exact"/>
        <w:ind w:left="1545"/>
        <w:rPr>
          <w:sz w:val="24"/>
        </w:rPr>
      </w:pPr>
      <w:r>
        <w:rPr>
          <w:sz w:val="24"/>
        </w:rPr>
        <w:t>выражать</w:t>
      </w:r>
      <w:r>
        <w:rPr>
          <w:spacing w:val="-4"/>
          <w:sz w:val="24"/>
        </w:rPr>
        <w:t xml:space="preserve"> </w:t>
      </w:r>
      <w:r>
        <w:rPr>
          <w:sz w:val="24"/>
        </w:rPr>
        <w:t>и</w:t>
      </w:r>
      <w:r>
        <w:rPr>
          <w:spacing w:val="1"/>
          <w:sz w:val="24"/>
        </w:rPr>
        <w:t xml:space="preserve"> </w:t>
      </w:r>
      <w:r>
        <w:rPr>
          <w:sz w:val="24"/>
        </w:rPr>
        <w:t>аргументировать</w:t>
      </w:r>
      <w:r>
        <w:rPr>
          <w:spacing w:val="-1"/>
          <w:sz w:val="24"/>
        </w:rPr>
        <w:t xml:space="preserve"> </w:t>
      </w:r>
      <w:r>
        <w:rPr>
          <w:sz w:val="24"/>
        </w:rPr>
        <w:t>личную</w:t>
      </w:r>
      <w:r>
        <w:rPr>
          <w:spacing w:val="-2"/>
          <w:sz w:val="24"/>
        </w:rPr>
        <w:t xml:space="preserve"> </w:t>
      </w:r>
      <w:r>
        <w:rPr>
          <w:sz w:val="24"/>
        </w:rPr>
        <w:t>точку</w:t>
      </w:r>
      <w:r>
        <w:rPr>
          <w:spacing w:val="-9"/>
          <w:sz w:val="24"/>
        </w:rPr>
        <w:t xml:space="preserve"> </w:t>
      </w:r>
      <w:r>
        <w:rPr>
          <w:sz w:val="24"/>
        </w:rPr>
        <w:t>зрения;</w:t>
      </w:r>
    </w:p>
    <w:p w:rsidR="00A8610B" w:rsidRDefault="00BA5976">
      <w:pPr>
        <w:pStyle w:val="a4"/>
        <w:numPr>
          <w:ilvl w:val="4"/>
          <w:numId w:val="213"/>
        </w:numPr>
        <w:tabs>
          <w:tab w:val="left" w:pos="1546"/>
        </w:tabs>
        <w:spacing w:before="41" w:line="276" w:lineRule="auto"/>
        <w:ind w:right="426" w:firstLine="283"/>
        <w:rPr>
          <w:sz w:val="24"/>
        </w:rPr>
      </w:pPr>
      <w:r>
        <w:rPr>
          <w:sz w:val="24"/>
        </w:rPr>
        <w:t>запрашивать</w:t>
      </w:r>
      <w:r>
        <w:rPr>
          <w:spacing w:val="1"/>
          <w:sz w:val="24"/>
        </w:rPr>
        <w:t xml:space="preserve"> </w:t>
      </w:r>
      <w:r>
        <w:rPr>
          <w:sz w:val="24"/>
        </w:rPr>
        <w:t>информацию</w:t>
      </w:r>
      <w:r>
        <w:rPr>
          <w:spacing w:val="1"/>
          <w:sz w:val="24"/>
        </w:rPr>
        <w:t xml:space="preserve"> </w:t>
      </w:r>
      <w:r>
        <w:rPr>
          <w:sz w:val="24"/>
        </w:rPr>
        <w:t>и</w:t>
      </w:r>
      <w:r>
        <w:rPr>
          <w:spacing w:val="1"/>
          <w:sz w:val="24"/>
        </w:rPr>
        <w:t xml:space="preserve"> </w:t>
      </w:r>
      <w:r>
        <w:rPr>
          <w:sz w:val="24"/>
        </w:rPr>
        <w:t>обмениваться</w:t>
      </w:r>
      <w:r>
        <w:rPr>
          <w:spacing w:val="1"/>
          <w:sz w:val="24"/>
        </w:rPr>
        <w:t xml:space="preserve"> </w:t>
      </w:r>
      <w:r>
        <w:rPr>
          <w:sz w:val="24"/>
        </w:rPr>
        <w:t>информацией</w:t>
      </w:r>
      <w:r>
        <w:rPr>
          <w:spacing w:val="1"/>
          <w:sz w:val="24"/>
        </w:rPr>
        <w:t xml:space="preserve"> </w:t>
      </w:r>
      <w:r>
        <w:rPr>
          <w:sz w:val="24"/>
        </w:rPr>
        <w:t>в</w:t>
      </w:r>
      <w:r>
        <w:rPr>
          <w:spacing w:val="1"/>
          <w:sz w:val="24"/>
        </w:rPr>
        <w:t xml:space="preserve"> </w:t>
      </w:r>
      <w:r>
        <w:rPr>
          <w:sz w:val="24"/>
        </w:rPr>
        <w:t>пределах</w:t>
      </w:r>
      <w:r>
        <w:rPr>
          <w:spacing w:val="1"/>
          <w:sz w:val="24"/>
        </w:rPr>
        <w:t xml:space="preserve"> </w:t>
      </w:r>
      <w:r>
        <w:rPr>
          <w:sz w:val="24"/>
        </w:rPr>
        <w:t>изученной</w:t>
      </w:r>
      <w:r>
        <w:rPr>
          <w:spacing w:val="1"/>
          <w:sz w:val="24"/>
        </w:rPr>
        <w:t xml:space="preserve"> </w:t>
      </w:r>
      <w:r>
        <w:rPr>
          <w:sz w:val="24"/>
        </w:rPr>
        <w:t>тематики;</w:t>
      </w:r>
    </w:p>
    <w:p w:rsidR="00A8610B" w:rsidRDefault="00BA5976">
      <w:pPr>
        <w:pStyle w:val="a4"/>
        <w:numPr>
          <w:ilvl w:val="4"/>
          <w:numId w:val="213"/>
        </w:numPr>
        <w:tabs>
          <w:tab w:val="left" w:pos="1546"/>
        </w:tabs>
        <w:spacing w:line="275" w:lineRule="exact"/>
        <w:ind w:left="1545"/>
        <w:rPr>
          <w:sz w:val="24"/>
        </w:rPr>
      </w:pPr>
      <w:r>
        <w:rPr>
          <w:sz w:val="24"/>
        </w:rPr>
        <w:t>обращаться</w:t>
      </w:r>
      <w:r>
        <w:rPr>
          <w:spacing w:val="-6"/>
          <w:sz w:val="24"/>
        </w:rPr>
        <w:t xml:space="preserve"> </w:t>
      </w:r>
      <w:r>
        <w:rPr>
          <w:sz w:val="24"/>
        </w:rPr>
        <w:t>за</w:t>
      </w:r>
      <w:r>
        <w:rPr>
          <w:spacing w:val="-4"/>
          <w:sz w:val="24"/>
        </w:rPr>
        <w:t xml:space="preserve"> </w:t>
      </w:r>
      <w:r>
        <w:rPr>
          <w:sz w:val="24"/>
        </w:rPr>
        <w:t>разъяснениями,</w:t>
      </w:r>
      <w:r>
        <w:rPr>
          <w:spacing w:val="1"/>
          <w:sz w:val="24"/>
        </w:rPr>
        <w:t xml:space="preserve"> </w:t>
      </w:r>
      <w:r>
        <w:rPr>
          <w:sz w:val="24"/>
        </w:rPr>
        <w:t>уточняя</w:t>
      </w:r>
      <w:r>
        <w:rPr>
          <w:spacing w:val="-2"/>
          <w:sz w:val="24"/>
        </w:rPr>
        <w:t xml:space="preserve"> </w:t>
      </w:r>
      <w:r>
        <w:rPr>
          <w:sz w:val="24"/>
        </w:rPr>
        <w:t>интересующую</w:t>
      </w:r>
      <w:r>
        <w:rPr>
          <w:spacing w:val="-3"/>
          <w:sz w:val="24"/>
        </w:rPr>
        <w:t xml:space="preserve"> </w:t>
      </w:r>
      <w:r>
        <w:rPr>
          <w:sz w:val="24"/>
        </w:rPr>
        <w:t>информацию.</w:t>
      </w:r>
    </w:p>
    <w:p w:rsidR="00A8610B" w:rsidRDefault="00BA5976">
      <w:pPr>
        <w:pStyle w:val="210"/>
        <w:spacing w:before="46"/>
        <w:ind w:left="902"/>
      </w:pPr>
      <w:r>
        <w:t>Говорение,</w:t>
      </w:r>
      <w:r>
        <w:rPr>
          <w:spacing w:val="-5"/>
        </w:rPr>
        <w:t xml:space="preserve"> </w:t>
      </w:r>
      <w:r>
        <w:t>монологическая</w:t>
      </w:r>
      <w:r>
        <w:rPr>
          <w:spacing w:val="-3"/>
        </w:rPr>
        <w:t xml:space="preserve"> </w:t>
      </w:r>
      <w:r>
        <w:t>речь</w:t>
      </w:r>
    </w:p>
    <w:p w:rsidR="00A8610B" w:rsidRDefault="00BA5976">
      <w:pPr>
        <w:pStyle w:val="a4"/>
        <w:numPr>
          <w:ilvl w:val="4"/>
          <w:numId w:val="213"/>
        </w:numPr>
        <w:tabs>
          <w:tab w:val="left" w:pos="1546"/>
        </w:tabs>
        <w:spacing w:before="36" w:line="278" w:lineRule="auto"/>
        <w:ind w:right="424" w:firstLine="283"/>
        <w:rPr>
          <w:sz w:val="24"/>
        </w:rPr>
      </w:pPr>
      <w:r>
        <w:rPr>
          <w:sz w:val="24"/>
        </w:rPr>
        <w:t>Формулировать</w:t>
      </w:r>
      <w:r>
        <w:rPr>
          <w:spacing w:val="1"/>
          <w:sz w:val="24"/>
        </w:rPr>
        <w:t xml:space="preserve"> </w:t>
      </w:r>
      <w:r>
        <w:rPr>
          <w:sz w:val="24"/>
        </w:rPr>
        <w:t>несложные</w:t>
      </w:r>
      <w:r>
        <w:rPr>
          <w:spacing w:val="1"/>
          <w:sz w:val="24"/>
        </w:rPr>
        <w:t xml:space="preserve"> </w:t>
      </w:r>
      <w:r>
        <w:rPr>
          <w:sz w:val="24"/>
        </w:rPr>
        <w:t>связные</w:t>
      </w:r>
      <w:r>
        <w:rPr>
          <w:spacing w:val="1"/>
          <w:sz w:val="24"/>
        </w:rPr>
        <w:t xml:space="preserve"> </w:t>
      </w:r>
      <w:r>
        <w:rPr>
          <w:sz w:val="24"/>
        </w:rPr>
        <w:t>высказывания</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основных</w:t>
      </w:r>
      <w:r>
        <w:rPr>
          <w:spacing w:val="1"/>
          <w:sz w:val="24"/>
        </w:rPr>
        <w:t xml:space="preserve"> </w:t>
      </w:r>
      <w:r>
        <w:rPr>
          <w:sz w:val="24"/>
        </w:rPr>
        <w:t>коммуникативных типов речи (описание, повествование, рассуждение, характеристика) в</w:t>
      </w:r>
      <w:r>
        <w:rPr>
          <w:spacing w:val="1"/>
          <w:sz w:val="24"/>
        </w:rPr>
        <w:t xml:space="preserve"> </w:t>
      </w:r>
      <w:r>
        <w:rPr>
          <w:sz w:val="24"/>
        </w:rPr>
        <w:t>рамках</w:t>
      </w:r>
      <w:r>
        <w:rPr>
          <w:spacing w:val="-3"/>
          <w:sz w:val="24"/>
        </w:rPr>
        <w:t xml:space="preserve"> </w:t>
      </w:r>
      <w:r>
        <w:rPr>
          <w:sz w:val="24"/>
        </w:rPr>
        <w:t>тем,</w:t>
      </w:r>
      <w:r>
        <w:rPr>
          <w:spacing w:val="4"/>
          <w:sz w:val="24"/>
        </w:rPr>
        <w:t xml:space="preserve"> </w:t>
      </w:r>
      <w:r>
        <w:rPr>
          <w:sz w:val="24"/>
        </w:rPr>
        <w:t>включенных</w:t>
      </w:r>
      <w:r>
        <w:rPr>
          <w:spacing w:val="-1"/>
          <w:sz w:val="24"/>
        </w:rPr>
        <w:t xml:space="preserve"> </w:t>
      </w:r>
      <w:r>
        <w:rPr>
          <w:sz w:val="24"/>
        </w:rPr>
        <w:t>в</w:t>
      </w:r>
      <w:r>
        <w:rPr>
          <w:spacing w:val="3"/>
          <w:sz w:val="24"/>
        </w:rPr>
        <w:t xml:space="preserve"> </w:t>
      </w:r>
      <w:r>
        <w:rPr>
          <w:sz w:val="24"/>
        </w:rPr>
        <w:t>раздел</w:t>
      </w:r>
      <w:r>
        <w:rPr>
          <w:spacing w:val="2"/>
          <w:sz w:val="24"/>
        </w:rPr>
        <w:t xml:space="preserve"> </w:t>
      </w:r>
      <w:r>
        <w:rPr>
          <w:sz w:val="24"/>
        </w:rPr>
        <w:t>«Предметное</w:t>
      </w:r>
      <w:r>
        <w:rPr>
          <w:spacing w:val="-3"/>
          <w:sz w:val="24"/>
        </w:rPr>
        <w:t xml:space="preserve"> </w:t>
      </w:r>
      <w:r>
        <w:rPr>
          <w:sz w:val="24"/>
        </w:rPr>
        <w:t>содержание</w:t>
      </w:r>
      <w:r>
        <w:rPr>
          <w:spacing w:val="-3"/>
          <w:sz w:val="24"/>
        </w:rPr>
        <w:t xml:space="preserve"> </w:t>
      </w:r>
      <w:r>
        <w:rPr>
          <w:sz w:val="24"/>
        </w:rPr>
        <w:t>речи»;</w:t>
      </w:r>
    </w:p>
    <w:p w:rsidR="00A8610B" w:rsidRDefault="00BA5976">
      <w:pPr>
        <w:pStyle w:val="a4"/>
        <w:numPr>
          <w:ilvl w:val="4"/>
          <w:numId w:val="213"/>
        </w:numPr>
        <w:tabs>
          <w:tab w:val="left" w:pos="1546"/>
          <w:tab w:val="left" w:pos="3965"/>
          <w:tab w:val="left" w:pos="6208"/>
          <w:tab w:val="left" w:pos="8710"/>
        </w:tabs>
        <w:spacing w:line="276" w:lineRule="auto"/>
        <w:ind w:right="425" w:firstLine="283"/>
        <w:rPr>
          <w:sz w:val="24"/>
        </w:rPr>
      </w:pPr>
      <w:r>
        <w:rPr>
          <w:sz w:val="24"/>
        </w:rPr>
        <w:t>передавать</w:t>
      </w:r>
      <w:r>
        <w:rPr>
          <w:sz w:val="24"/>
        </w:rPr>
        <w:tab/>
        <w:t>основное</w:t>
      </w:r>
      <w:r>
        <w:rPr>
          <w:sz w:val="24"/>
        </w:rPr>
        <w:tab/>
        <w:t>содержание</w:t>
      </w:r>
      <w:r>
        <w:rPr>
          <w:sz w:val="24"/>
        </w:rPr>
        <w:tab/>
      </w:r>
      <w:r>
        <w:rPr>
          <w:spacing w:val="-1"/>
          <w:sz w:val="24"/>
        </w:rPr>
        <w:t>прочитанного/</w:t>
      </w:r>
      <w:r>
        <w:rPr>
          <w:spacing w:val="-58"/>
          <w:sz w:val="24"/>
        </w:rPr>
        <w:t xml:space="preserve"> </w:t>
      </w:r>
      <w:r>
        <w:rPr>
          <w:sz w:val="24"/>
        </w:rPr>
        <w:t>увиденного/услышанного;</w:t>
      </w:r>
    </w:p>
    <w:p w:rsidR="00A8610B" w:rsidRDefault="00BA5976">
      <w:pPr>
        <w:pStyle w:val="a4"/>
        <w:numPr>
          <w:ilvl w:val="4"/>
          <w:numId w:val="213"/>
        </w:numPr>
        <w:tabs>
          <w:tab w:val="left" w:pos="1546"/>
        </w:tabs>
        <w:spacing w:line="276" w:lineRule="auto"/>
        <w:ind w:right="428" w:firstLine="283"/>
        <w:rPr>
          <w:sz w:val="24"/>
        </w:rPr>
      </w:pPr>
      <w:r>
        <w:rPr>
          <w:sz w:val="24"/>
        </w:rPr>
        <w:t>давать</w:t>
      </w:r>
      <w:r>
        <w:rPr>
          <w:spacing w:val="1"/>
          <w:sz w:val="24"/>
        </w:rPr>
        <w:t xml:space="preserve"> </w:t>
      </w:r>
      <w:r>
        <w:rPr>
          <w:sz w:val="24"/>
        </w:rPr>
        <w:t>краткие</w:t>
      </w:r>
      <w:r>
        <w:rPr>
          <w:spacing w:val="1"/>
          <w:sz w:val="24"/>
        </w:rPr>
        <w:t xml:space="preserve"> </w:t>
      </w:r>
      <w:r>
        <w:rPr>
          <w:sz w:val="24"/>
        </w:rPr>
        <w:t>описания</w:t>
      </w:r>
      <w:r>
        <w:rPr>
          <w:spacing w:val="1"/>
          <w:sz w:val="24"/>
        </w:rPr>
        <w:t xml:space="preserve"> </w:t>
      </w:r>
      <w:r>
        <w:rPr>
          <w:sz w:val="24"/>
        </w:rPr>
        <w:t>и/или</w:t>
      </w:r>
      <w:r>
        <w:rPr>
          <w:spacing w:val="1"/>
          <w:sz w:val="24"/>
        </w:rPr>
        <w:t xml:space="preserve"> </w:t>
      </w:r>
      <w:r>
        <w:rPr>
          <w:sz w:val="24"/>
        </w:rPr>
        <w:t>комментарии</w:t>
      </w:r>
      <w:r>
        <w:rPr>
          <w:spacing w:val="1"/>
          <w:sz w:val="24"/>
        </w:rPr>
        <w:t xml:space="preserve"> </w:t>
      </w:r>
      <w:r>
        <w:rPr>
          <w:sz w:val="24"/>
        </w:rPr>
        <w:t>с</w:t>
      </w:r>
      <w:r>
        <w:rPr>
          <w:spacing w:val="1"/>
          <w:sz w:val="24"/>
        </w:rPr>
        <w:t xml:space="preserve"> </w:t>
      </w:r>
      <w:r>
        <w:rPr>
          <w:sz w:val="24"/>
        </w:rPr>
        <w:t>опорой</w:t>
      </w:r>
      <w:r>
        <w:rPr>
          <w:spacing w:val="1"/>
          <w:sz w:val="24"/>
        </w:rPr>
        <w:t xml:space="preserve"> </w:t>
      </w:r>
      <w:r>
        <w:rPr>
          <w:sz w:val="24"/>
        </w:rPr>
        <w:t>на</w:t>
      </w:r>
      <w:r>
        <w:rPr>
          <w:spacing w:val="1"/>
          <w:sz w:val="24"/>
        </w:rPr>
        <w:t xml:space="preserve"> </w:t>
      </w:r>
      <w:r>
        <w:rPr>
          <w:sz w:val="24"/>
        </w:rPr>
        <w:t>нелинейный</w:t>
      </w:r>
      <w:r>
        <w:rPr>
          <w:spacing w:val="1"/>
          <w:sz w:val="24"/>
        </w:rPr>
        <w:t xml:space="preserve"> </w:t>
      </w:r>
      <w:r>
        <w:rPr>
          <w:sz w:val="24"/>
        </w:rPr>
        <w:t>текст</w:t>
      </w:r>
      <w:r>
        <w:rPr>
          <w:spacing w:val="1"/>
          <w:sz w:val="24"/>
        </w:rPr>
        <w:t xml:space="preserve"> </w:t>
      </w:r>
      <w:r>
        <w:rPr>
          <w:sz w:val="24"/>
        </w:rPr>
        <w:t>(таблицы, графики);</w:t>
      </w:r>
    </w:p>
    <w:p w:rsidR="00A8610B" w:rsidRDefault="00BA5976">
      <w:pPr>
        <w:pStyle w:val="a4"/>
        <w:numPr>
          <w:ilvl w:val="4"/>
          <w:numId w:val="213"/>
        </w:numPr>
        <w:tabs>
          <w:tab w:val="left" w:pos="1546"/>
        </w:tabs>
        <w:spacing w:line="276" w:lineRule="auto"/>
        <w:ind w:right="428" w:firstLine="283"/>
        <w:rPr>
          <w:sz w:val="24"/>
        </w:rPr>
      </w:pPr>
      <w:r>
        <w:rPr>
          <w:sz w:val="24"/>
        </w:rPr>
        <w:t>строить высказывание на основе изображения с опорой или без опоры на ключевые</w:t>
      </w:r>
      <w:r>
        <w:rPr>
          <w:spacing w:val="-57"/>
          <w:sz w:val="24"/>
        </w:rPr>
        <w:t xml:space="preserve"> </w:t>
      </w:r>
      <w:r>
        <w:rPr>
          <w:sz w:val="24"/>
        </w:rPr>
        <w:t>слова/план/вопросы.</w:t>
      </w:r>
    </w:p>
    <w:p w:rsidR="00A8610B" w:rsidRDefault="00BA5976">
      <w:pPr>
        <w:pStyle w:val="210"/>
        <w:spacing w:before="2"/>
        <w:ind w:left="902"/>
        <w:jc w:val="left"/>
      </w:pPr>
      <w:r>
        <w:t>Аудирование</w:t>
      </w:r>
    </w:p>
    <w:p w:rsidR="00A8610B" w:rsidRDefault="00BA5976">
      <w:pPr>
        <w:pStyle w:val="a4"/>
        <w:numPr>
          <w:ilvl w:val="4"/>
          <w:numId w:val="213"/>
        </w:numPr>
        <w:tabs>
          <w:tab w:val="left" w:pos="1546"/>
        </w:tabs>
        <w:spacing w:before="36" w:line="276" w:lineRule="auto"/>
        <w:ind w:right="424" w:firstLine="283"/>
        <w:rPr>
          <w:sz w:val="24"/>
        </w:rPr>
      </w:pPr>
      <w:r>
        <w:rPr>
          <w:sz w:val="24"/>
        </w:rPr>
        <w:t>Понимать основное содержание несложных аутентичных аудиотекстов различных</w:t>
      </w:r>
      <w:r>
        <w:rPr>
          <w:spacing w:val="1"/>
          <w:sz w:val="24"/>
        </w:rPr>
        <w:t xml:space="preserve"> </w:t>
      </w:r>
      <w:r>
        <w:rPr>
          <w:sz w:val="24"/>
        </w:rPr>
        <w:t>стилей</w:t>
      </w:r>
      <w:r>
        <w:rPr>
          <w:spacing w:val="1"/>
          <w:sz w:val="24"/>
        </w:rPr>
        <w:t xml:space="preserve"> </w:t>
      </w:r>
      <w:r>
        <w:rPr>
          <w:sz w:val="24"/>
        </w:rPr>
        <w:t>и</w:t>
      </w:r>
      <w:r>
        <w:rPr>
          <w:spacing w:val="1"/>
          <w:sz w:val="24"/>
        </w:rPr>
        <w:t xml:space="preserve"> </w:t>
      </w:r>
      <w:r>
        <w:rPr>
          <w:sz w:val="24"/>
        </w:rPr>
        <w:t>жанров</w:t>
      </w:r>
      <w:r>
        <w:rPr>
          <w:spacing w:val="1"/>
          <w:sz w:val="24"/>
        </w:rPr>
        <w:t xml:space="preserve"> </w:t>
      </w:r>
      <w:r>
        <w:rPr>
          <w:sz w:val="24"/>
        </w:rPr>
        <w:t>монологического</w:t>
      </w:r>
      <w:r>
        <w:rPr>
          <w:spacing w:val="1"/>
          <w:sz w:val="24"/>
        </w:rPr>
        <w:t xml:space="preserve"> </w:t>
      </w:r>
      <w:r>
        <w:rPr>
          <w:sz w:val="24"/>
        </w:rPr>
        <w:t>и</w:t>
      </w:r>
      <w:r>
        <w:rPr>
          <w:spacing w:val="1"/>
          <w:sz w:val="24"/>
        </w:rPr>
        <w:t xml:space="preserve"> </w:t>
      </w:r>
      <w:r>
        <w:rPr>
          <w:sz w:val="24"/>
        </w:rPr>
        <w:t>диалогического</w:t>
      </w:r>
      <w:r>
        <w:rPr>
          <w:spacing w:val="1"/>
          <w:sz w:val="24"/>
        </w:rPr>
        <w:t xml:space="preserve"> </w:t>
      </w:r>
      <w:r>
        <w:rPr>
          <w:sz w:val="24"/>
        </w:rPr>
        <w:t>характера</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изученной</w:t>
      </w:r>
      <w:r>
        <w:rPr>
          <w:spacing w:val="1"/>
          <w:sz w:val="24"/>
        </w:rPr>
        <w:t xml:space="preserve"> </w:t>
      </w:r>
      <w:r>
        <w:rPr>
          <w:sz w:val="24"/>
        </w:rPr>
        <w:t>тематики</w:t>
      </w:r>
      <w:r>
        <w:rPr>
          <w:spacing w:val="4"/>
          <w:sz w:val="24"/>
        </w:rPr>
        <w:t xml:space="preserve"> </w:t>
      </w:r>
      <w:r>
        <w:rPr>
          <w:sz w:val="24"/>
        </w:rPr>
        <w:t>с</w:t>
      </w:r>
      <w:r>
        <w:rPr>
          <w:spacing w:val="1"/>
          <w:sz w:val="24"/>
        </w:rPr>
        <w:t xml:space="preserve"> </w:t>
      </w:r>
      <w:r>
        <w:rPr>
          <w:sz w:val="24"/>
        </w:rPr>
        <w:t>четким</w:t>
      </w:r>
      <w:r>
        <w:rPr>
          <w:spacing w:val="-1"/>
          <w:sz w:val="24"/>
        </w:rPr>
        <w:t xml:space="preserve"> </w:t>
      </w:r>
      <w:r>
        <w:rPr>
          <w:sz w:val="24"/>
        </w:rPr>
        <w:t>нормативным</w:t>
      </w:r>
      <w:r>
        <w:rPr>
          <w:spacing w:val="1"/>
          <w:sz w:val="24"/>
        </w:rPr>
        <w:t xml:space="preserve"> </w:t>
      </w:r>
      <w:r>
        <w:rPr>
          <w:sz w:val="24"/>
        </w:rPr>
        <w:t>произношением;</w:t>
      </w:r>
    </w:p>
    <w:p w:rsidR="00A8610B" w:rsidRDefault="00BA5976">
      <w:pPr>
        <w:pStyle w:val="a4"/>
        <w:numPr>
          <w:ilvl w:val="4"/>
          <w:numId w:val="213"/>
        </w:numPr>
        <w:tabs>
          <w:tab w:val="left" w:pos="1546"/>
        </w:tabs>
        <w:spacing w:line="276" w:lineRule="auto"/>
        <w:ind w:right="423" w:firstLine="283"/>
        <w:rPr>
          <w:sz w:val="24"/>
        </w:rPr>
      </w:pPr>
      <w:r>
        <w:rPr>
          <w:sz w:val="24"/>
        </w:rPr>
        <w:t>выборочное понимание запрашиваемой информации из несложных аутентичных</w:t>
      </w:r>
      <w:r>
        <w:rPr>
          <w:spacing w:val="1"/>
          <w:sz w:val="24"/>
        </w:rPr>
        <w:t xml:space="preserve"> </w:t>
      </w:r>
      <w:r>
        <w:rPr>
          <w:sz w:val="24"/>
        </w:rPr>
        <w:t>аудиотекстов различных жанров монологического и диалогического характера в рамках</w:t>
      </w:r>
      <w:r>
        <w:rPr>
          <w:spacing w:val="1"/>
          <w:sz w:val="24"/>
        </w:rPr>
        <w:t xml:space="preserve"> </w:t>
      </w:r>
      <w:r>
        <w:rPr>
          <w:sz w:val="24"/>
        </w:rPr>
        <w:t>изученной</w:t>
      </w:r>
      <w:r>
        <w:rPr>
          <w:spacing w:val="-2"/>
          <w:sz w:val="24"/>
        </w:rPr>
        <w:t xml:space="preserve"> </w:t>
      </w:r>
      <w:r>
        <w:rPr>
          <w:sz w:val="24"/>
        </w:rPr>
        <w:t>тематики,</w:t>
      </w:r>
      <w:r>
        <w:rPr>
          <w:spacing w:val="-1"/>
          <w:sz w:val="24"/>
        </w:rPr>
        <w:t xml:space="preserve"> </w:t>
      </w:r>
      <w:r>
        <w:rPr>
          <w:sz w:val="24"/>
        </w:rPr>
        <w:t>характеризующихся</w:t>
      </w:r>
      <w:r>
        <w:rPr>
          <w:spacing w:val="3"/>
          <w:sz w:val="24"/>
        </w:rPr>
        <w:t xml:space="preserve"> </w:t>
      </w:r>
      <w:r>
        <w:rPr>
          <w:sz w:val="24"/>
        </w:rPr>
        <w:t>четким</w:t>
      </w:r>
      <w:r>
        <w:rPr>
          <w:spacing w:val="3"/>
          <w:sz w:val="24"/>
        </w:rPr>
        <w:t xml:space="preserve"> </w:t>
      </w:r>
      <w:r>
        <w:rPr>
          <w:sz w:val="24"/>
        </w:rPr>
        <w:t>нормативным</w:t>
      </w:r>
      <w:r>
        <w:rPr>
          <w:spacing w:val="-1"/>
          <w:sz w:val="24"/>
        </w:rPr>
        <w:t xml:space="preserve"> </w:t>
      </w:r>
      <w:r>
        <w:rPr>
          <w:sz w:val="24"/>
        </w:rPr>
        <w:t>произношением.</w:t>
      </w:r>
    </w:p>
    <w:p w:rsidR="00A8610B" w:rsidRDefault="00BA5976">
      <w:pPr>
        <w:pStyle w:val="210"/>
        <w:spacing w:before="2"/>
        <w:jc w:val="left"/>
      </w:pPr>
      <w:r>
        <w:t>Чтение</w:t>
      </w:r>
    </w:p>
    <w:p w:rsidR="00A8610B" w:rsidRDefault="00BA5976">
      <w:pPr>
        <w:pStyle w:val="a4"/>
        <w:numPr>
          <w:ilvl w:val="4"/>
          <w:numId w:val="213"/>
        </w:numPr>
        <w:tabs>
          <w:tab w:val="left" w:pos="1546"/>
        </w:tabs>
        <w:spacing w:before="40" w:line="276" w:lineRule="auto"/>
        <w:ind w:right="421" w:firstLine="283"/>
        <w:rPr>
          <w:sz w:val="24"/>
        </w:rPr>
      </w:pPr>
      <w:r>
        <w:rPr>
          <w:sz w:val="24"/>
        </w:rPr>
        <w:t>Читать и понимать несложные аутентичные тексты различных стилей и жанров,</w:t>
      </w:r>
      <w:r>
        <w:rPr>
          <w:spacing w:val="1"/>
          <w:sz w:val="24"/>
        </w:rPr>
        <w:t xml:space="preserve"> </w:t>
      </w:r>
      <w:r>
        <w:rPr>
          <w:sz w:val="24"/>
        </w:rPr>
        <w:t>используя основные виды чтения (ознакомительное, изучающее, поисковое/просмотровое)</w:t>
      </w:r>
      <w:r>
        <w:rPr>
          <w:spacing w:val="-57"/>
          <w:sz w:val="24"/>
        </w:rPr>
        <w:t xml:space="preserve"> </w:t>
      </w:r>
      <w:r>
        <w:rPr>
          <w:sz w:val="24"/>
        </w:rPr>
        <w:t>в</w:t>
      </w:r>
      <w:r>
        <w:rPr>
          <w:spacing w:val="3"/>
          <w:sz w:val="24"/>
        </w:rPr>
        <w:t xml:space="preserve"> </w:t>
      </w:r>
      <w:r>
        <w:rPr>
          <w:sz w:val="24"/>
        </w:rPr>
        <w:t>зависимости</w:t>
      </w:r>
      <w:r>
        <w:rPr>
          <w:spacing w:val="-5"/>
          <w:sz w:val="24"/>
        </w:rPr>
        <w:t xml:space="preserve"> </w:t>
      </w:r>
      <w:r>
        <w:rPr>
          <w:sz w:val="24"/>
        </w:rPr>
        <w:t>от</w:t>
      </w:r>
      <w:r>
        <w:rPr>
          <w:spacing w:val="3"/>
          <w:sz w:val="24"/>
        </w:rPr>
        <w:t xml:space="preserve"> </w:t>
      </w:r>
      <w:r>
        <w:rPr>
          <w:sz w:val="24"/>
        </w:rPr>
        <w:t>коммуникативной задачи;</w:t>
      </w:r>
    </w:p>
    <w:p w:rsidR="00A8610B" w:rsidRDefault="00BA5976">
      <w:pPr>
        <w:pStyle w:val="a4"/>
        <w:numPr>
          <w:ilvl w:val="4"/>
          <w:numId w:val="213"/>
        </w:numPr>
        <w:tabs>
          <w:tab w:val="left" w:pos="1546"/>
        </w:tabs>
        <w:spacing w:line="276" w:lineRule="auto"/>
        <w:ind w:right="427" w:firstLine="283"/>
        <w:rPr>
          <w:sz w:val="24"/>
        </w:rPr>
      </w:pPr>
      <w:r>
        <w:rPr>
          <w:sz w:val="24"/>
        </w:rPr>
        <w:t>отделять в несложных аутентичных текстах различных стилей и жанров главную</w:t>
      </w:r>
      <w:r>
        <w:rPr>
          <w:spacing w:val="1"/>
          <w:sz w:val="24"/>
        </w:rPr>
        <w:t xml:space="preserve"> </w:t>
      </w:r>
      <w:r>
        <w:rPr>
          <w:sz w:val="24"/>
        </w:rPr>
        <w:t>информацию</w:t>
      </w:r>
      <w:r>
        <w:rPr>
          <w:spacing w:val="-3"/>
          <w:sz w:val="24"/>
        </w:rPr>
        <w:t xml:space="preserve"> </w:t>
      </w:r>
      <w:r>
        <w:rPr>
          <w:sz w:val="24"/>
        </w:rPr>
        <w:t>от</w:t>
      </w:r>
      <w:r>
        <w:rPr>
          <w:spacing w:val="-2"/>
          <w:sz w:val="24"/>
        </w:rPr>
        <w:t xml:space="preserve"> </w:t>
      </w:r>
      <w:r>
        <w:rPr>
          <w:sz w:val="24"/>
        </w:rPr>
        <w:t>второстепенной,</w:t>
      </w:r>
      <w:r>
        <w:rPr>
          <w:spacing w:val="1"/>
          <w:sz w:val="24"/>
        </w:rPr>
        <w:t xml:space="preserve"> </w:t>
      </w:r>
      <w:r>
        <w:rPr>
          <w:sz w:val="24"/>
        </w:rPr>
        <w:t>выявлять</w:t>
      </w:r>
      <w:r>
        <w:rPr>
          <w:spacing w:val="-1"/>
          <w:sz w:val="24"/>
        </w:rPr>
        <w:t xml:space="preserve"> </w:t>
      </w:r>
      <w:r>
        <w:rPr>
          <w:sz w:val="24"/>
        </w:rPr>
        <w:t>наиболее</w:t>
      </w:r>
      <w:r>
        <w:rPr>
          <w:spacing w:val="1"/>
          <w:sz w:val="24"/>
        </w:rPr>
        <w:t xml:space="preserve"> </w:t>
      </w:r>
      <w:r>
        <w:rPr>
          <w:sz w:val="24"/>
        </w:rPr>
        <w:t>значимые</w:t>
      </w:r>
      <w:r>
        <w:rPr>
          <w:spacing w:val="3"/>
          <w:sz w:val="24"/>
        </w:rPr>
        <w:t xml:space="preserve"> </w:t>
      </w:r>
      <w:r>
        <w:rPr>
          <w:sz w:val="24"/>
        </w:rPr>
        <w:t>факты.</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210"/>
        <w:spacing w:before="71"/>
        <w:ind w:left="902"/>
        <w:jc w:val="left"/>
      </w:pPr>
      <w:r>
        <w:lastRenderedPageBreak/>
        <w:t>Письмо</w:t>
      </w:r>
    </w:p>
    <w:p w:rsidR="00A8610B" w:rsidRDefault="00BA5976">
      <w:pPr>
        <w:pStyle w:val="a4"/>
        <w:numPr>
          <w:ilvl w:val="4"/>
          <w:numId w:val="213"/>
        </w:numPr>
        <w:tabs>
          <w:tab w:val="left" w:pos="1545"/>
          <w:tab w:val="left" w:pos="1546"/>
        </w:tabs>
        <w:spacing w:before="36"/>
        <w:ind w:left="1545"/>
        <w:jc w:val="left"/>
        <w:rPr>
          <w:sz w:val="24"/>
        </w:rPr>
      </w:pPr>
      <w:r>
        <w:rPr>
          <w:sz w:val="24"/>
        </w:rPr>
        <w:t>Писать</w:t>
      </w:r>
      <w:r>
        <w:rPr>
          <w:spacing w:val="-1"/>
          <w:sz w:val="24"/>
        </w:rPr>
        <w:t xml:space="preserve"> </w:t>
      </w:r>
      <w:r>
        <w:rPr>
          <w:sz w:val="24"/>
        </w:rPr>
        <w:t>несложные</w:t>
      </w:r>
      <w:r>
        <w:rPr>
          <w:spacing w:val="-1"/>
          <w:sz w:val="24"/>
        </w:rPr>
        <w:t xml:space="preserve"> </w:t>
      </w:r>
      <w:r>
        <w:rPr>
          <w:sz w:val="24"/>
        </w:rPr>
        <w:t>связные</w:t>
      </w:r>
      <w:r>
        <w:rPr>
          <w:spacing w:val="-7"/>
          <w:sz w:val="24"/>
        </w:rPr>
        <w:t xml:space="preserve"> </w:t>
      </w:r>
      <w:r>
        <w:rPr>
          <w:sz w:val="24"/>
        </w:rPr>
        <w:t>тексты</w:t>
      </w:r>
      <w:r>
        <w:rPr>
          <w:spacing w:val="1"/>
          <w:sz w:val="24"/>
        </w:rPr>
        <w:t xml:space="preserve"> </w:t>
      </w:r>
      <w:r>
        <w:rPr>
          <w:sz w:val="24"/>
        </w:rPr>
        <w:t>по</w:t>
      </w:r>
      <w:r>
        <w:rPr>
          <w:spacing w:val="-3"/>
          <w:sz w:val="24"/>
        </w:rPr>
        <w:t xml:space="preserve"> </w:t>
      </w:r>
      <w:r>
        <w:rPr>
          <w:sz w:val="24"/>
        </w:rPr>
        <w:t>изученной</w:t>
      </w:r>
      <w:r>
        <w:rPr>
          <w:spacing w:val="1"/>
          <w:sz w:val="24"/>
        </w:rPr>
        <w:t xml:space="preserve"> </w:t>
      </w:r>
      <w:r>
        <w:rPr>
          <w:sz w:val="24"/>
        </w:rPr>
        <w:t>тематике;</w:t>
      </w:r>
    </w:p>
    <w:p w:rsidR="00A8610B" w:rsidRDefault="00BA5976">
      <w:pPr>
        <w:pStyle w:val="a4"/>
        <w:numPr>
          <w:ilvl w:val="4"/>
          <w:numId w:val="213"/>
        </w:numPr>
        <w:tabs>
          <w:tab w:val="left" w:pos="1545"/>
          <w:tab w:val="left" w:pos="1546"/>
        </w:tabs>
        <w:spacing w:before="41" w:line="280" w:lineRule="auto"/>
        <w:ind w:right="425" w:firstLine="283"/>
        <w:jc w:val="left"/>
        <w:rPr>
          <w:sz w:val="24"/>
        </w:rPr>
      </w:pPr>
      <w:r>
        <w:rPr>
          <w:sz w:val="24"/>
        </w:rPr>
        <w:t>писать</w:t>
      </w:r>
      <w:r>
        <w:rPr>
          <w:spacing w:val="1"/>
          <w:sz w:val="24"/>
        </w:rPr>
        <w:t xml:space="preserve"> </w:t>
      </w:r>
      <w:r>
        <w:rPr>
          <w:sz w:val="24"/>
        </w:rPr>
        <w:t>личное</w:t>
      </w:r>
      <w:r>
        <w:rPr>
          <w:spacing w:val="1"/>
          <w:sz w:val="24"/>
        </w:rPr>
        <w:t xml:space="preserve"> </w:t>
      </w:r>
      <w:r>
        <w:rPr>
          <w:sz w:val="24"/>
        </w:rPr>
        <w:t>(электронное)</w:t>
      </w:r>
      <w:r>
        <w:rPr>
          <w:spacing w:val="1"/>
          <w:sz w:val="24"/>
        </w:rPr>
        <w:t xml:space="preserve"> </w:t>
      </w:r>
      <w:r>
        <w:rPr>
          <w:sz w:val="24"/>
        </w:rPr>
        <w:t>письмо,</w:t>
      </w:r>
      <w:r>
        <w:rPr>
          <w:spacing w:val="1"/>
          <w:sz w:val="24"/>
        </w:rPr>
        <w:t xml:space="preserve"> </w:t>
      </w:r>
      <w:r>
        <w:rPr>
          <w:sz w:val="24"/>
        </w:rPr>
        <w:t>заполнять</w:t>
      </w:r>
      <w:r>
        <w:rPr>
          <w:spacing w:val="1"/>
          <w:sz w:val="24"/>
        </w:rPr>
        <w:t xml:space="preserve"> </w:t>
      </w:r>
      <w:r>
        <w:rPr>
          <w:sz w:val="24"/>
        </w:rPr>
        <w:t>анкету,</w:t>
      </w:r>
      <w:r>
        <w:rPr>
          <w:spacing w:val="1"/>
          <w:sz w:val="24"/>
        </w:rPr>
        <w:t xml:space="preserve"> </w:t>
      </w:r>
      <w:r>
        <w:rPr>
          <w:sz w:val="24"/>
        </w:rPr>
        <w:t>письменно</w:t>
      </w:r>
      <w:r>
        <w:rPr>
          <w:spacing w:val="1"/>
          <w:sz w:val="24"/>
        </w:rPr>
        <w:t xml:space="preserve"> </w:t>
      </w:r>
      <w:r>
        <w:rPr>
          <w:sz w:val="24"/>
        </w:rPr>
        <w:t>излагать</w:t>
      </w:r>
      <w:r>
        <w:rPr>
          <w:spacing w:val="-57"/>
          <w:sz w:val="24"/>
        </w:rPr>
        <w:t xml:space="preserve"> </w:t>
      </w:r>
      <w:r>
        <w:rPr>
          <w:sz w:val="24"/>
        </w:rPr>
        <w:t>сведения</w:t>
      </w:r>
      <w:r>
        <w:rPr>
          <w:spacing w:val="2"/>
          <w:sz w:val="24"/>
        </w:rPr>
        <w:t xml:space="preserve"> </w:t>
      </w:r>
      <w:r>
        <w:rPr>
          <w:sz w:val="24"/>
        </w:rPr>
        <w:t>о</w:t>
      </w:r>
      <w:r>
        <w:rPr>
          <w:spacing w:val="1"/>
          <w:sz w:val="24"/>
        </w:rPr>
        <w:t xml:space="preserve"> </w:t>
      </w:r>
      <w:r>
        <w:rPr>
          <w:sz w:val="24"/>
        </w:rPr>
        <w:t>себе в</w:t>
      </w:r>
      <w:r>
        <w:rPr>
          <w:spacing w:val="3"/>
          <w:sz w:val="24"/>
        </w:rPr>
        <w:t xml:space="preserve"> </w:t>
      </w:r>
      <w:r>
        <w:rPr>
          <w:sz w:val="24"/>
        </w:rPr>
        <w:t>форме,</w:t>
      </w:r>
      <w:r>
        <w:rPr>
          <w:spacing w:val="4"/>
          <w:sz w:val="24"/>
        </w:rPr>
        <w:t xml:space="preserve"> </w:t>
      </w:r>
      <w:r>
        <w:rPr>
          <w:sz w:val="24"/>
        </w:rPr>
        <w:t>принятой</w:t>
      </w:r>
      <w:r>
        <w:rPr>
          <w:spacing w:val="-2"/>
          <w:sz w:val="24"/>
        </w:rPr>
        <w:t xml:space="preserve"> </w:t>
      </w:r>
      <w:r>
        <w:rPr>
          <w:sz w:val="24"/>
        </w:rPr>
        <w:t>в</w:t>
      </w:r>
      <w:r>
        <w:rPr>
          <w:spacing w:val="-2"/>
          <w:sz w:val="24"/>
        </w:rPr>
        <w:t xml:space="preserve"> </w:t>
      </w:r>
      <w:r>
        <w:rPr>
          <w:sz w:val="24"/>
        </w:rPr>
        <w:t>стране/странах</w:t>
      </w:r>
      <w:r>
        <w:rPr>
          <w:spacing w:val="-3"/>
          <w:sz w:val="24"/>
        </w:rPr>
        <w:t xml:space="preserve"> </w:t>
      </w:r>
      <w:r>
        <w:rPr>
          <w:sz w:val="24"/>
        </w:rPr>
        <w:t>изучаемого</w:t>
      </w:r>
      <w:r>
        <w:rPr>
          <w:spacing w:val="4"/>
          <w:sz w:val="24"/>
        </w:rPr>
        <w:t xml:space="preserve"> </w:t>
      </w:r>
      <w:r>
        <w:rPr>
          <w:sz w:val="24"/>
        </w:rPr>
        <w:t>языка;</w:t>
      </w:r>
    </w:p>
    <w:p w:rsidR="00A8610B" w:rsidRDefault="00BA5976">
      <w:pPr>
        <w:pStyle w:val="a4"/>
        <w:numPr>
          <w:ilvl w:val="4"/>
          <w:numId w:val="213"/>
        </w:numPr>
        <w:tabs>
          <w:tab w:val="left" w:pos="1545"/>
          <w:tab w:val="left" w:pos="1546"/>
        </w:tabs>
        <w:spacing w:line="269" w:lineRule="exact"/>
        <w:ind w:left="1545"/>
        <w:jc w:val="left"/>
        <w:rPr>
          <w:sz w:val="24"/>
        </w:rPr>
      </w:pPr>
      <w:r>
        <w:rPr>
          <w:sz w:val="24"/>
        </w:rPr>
        <w:t>письменно</w:t>
      </w:r>
      <w:r>
        <w:rPr>
          <w:spacing w:val="24"/>
          <w:sz w:val="24"/>
        </w:rPr>
        <w:t xml:space="preserve"> </w:t>
      </w:r>
      <w:r>
        <w:rPr>
          <w:sz w:val="24"/>
        </w:rPr>
        <w:t>выражать</w:t>
      </w:r>
      <w:r>
        <w:rPr>
          <w:spacing w:val="83"/>
          <w:sz w:val="24"/>
        </w:rPr>
        <w:t xml:space="preserve"> </w:t>
      </w:r>
      <w:r>
        <w:rPr>
          <w:sz w:val="24"/>
        </w:rPr>
        <w:t>свою</w:t>
      </w:r>
      <w:r>
        <w:rPr>
          <w:spacing w:val="80"/>
          <w:sz w:val="24"/>
        </w:rPr>
        <w:t xml:space="preserve"> </w:t>
      </w:r>
      <w:r>
        <w:rPr>
          <w:sz w:val="24"/>
        </w:rPr>
        <w:t>точку</w:t>
      </w:r>
      <w:r>
        <w:rPr>
          <w:spacing w:val="71"/>
          <w:sz w:val="24"/>
        </w:rPr>
        <w:t xml:space="preserve"> </w:t>
      </w:r>
      <w:r>
        <w:rPr>
          <w:sz w:val="24"/>
        </w:rPr>
        <w:t>зрения</w:t>
      </w:r>
      <w:r>
        <w:rPr>
          <w:spacing w:val="83"/>
          <w:sz w:val="24"/>
        </w:rPr>
        <w:t xml:space="preserve"> </w:t>
      </w:r>
      <w:r>
        <w:rPr>
          <w:sz w:val="24"/>
        </w:rPr>
        <w:t>в</w:t>
      </w:r>
      <w:r>
        <w:rPr>
          <w:spacing w:val="82"/>
          <w:sz w:val="24"/>
        </w:rPr>
        <w:t xml:space="preserve"> </w:t>
      </w:r>
      <w:r>
        <w:rPr>
          <w:sz w:val="24"/>
        </w:rPr>
        <w:t>рамках</w:t>
      </w:r>
      <w:r>
        <w:rPr>
          <w:spacing w:val="78"/>
          <w:sz w:val="24"/>
        </w:rPr>
        <w:t xml:space="preserve"> </w:t>
      </w:r>
      <w:r>
        <w:rPr>
          <w:sz w:val="24"/>
        </w:rPr>
        <w:t>тем,</w:t>
      </w:r>
      <w:r>
        <w:rPr>
          <w:spacing w:val="83"/>
          <w:sz w:val="24"/>
        </w:rPr>
        <w:t xml:space="preserve"> </w:t>
      </w:r>
      <w:r>
        <w:rPr>
          <w:sz w:val="24"/>
        </w:rPr>
        <w:t>включенных</w:t>
      </w:r>
      <w:r>
        <w:rPr>
          <w:spacing w:val="78"/>
          <w:sz w:val="24"/>
        </w:rPr>
        <w:t xml:space="preserve"> </w:t>
      </w:r>
      <w:r>
        <w:rPr>
          <w:sz w:val="24"/>
        </w:rPr>
        <w:t>в</w:t>
      </w:r>
      <w:r>
        <w:rPr>
          <w:spacing w:val="83"/>
          <w:sz w:val="24"/>
        </w:rPr>
        <w:t xml:space="preserve"> </w:t>
      </w:r>
      <w:r>
        <w:rPr>
          <w:sz w:val="24"/>
        </w:rPr>
        <w:t>раздел</w:t>
      </w:r>
    </w:p>
    <w:p w:rsidR="00A8610B" w:rsidRPr="0025203E" w:rsidRDefault="00BA5976" w:rsidP="0025203E">
      <w:pPr>
        <w:pStyle w:val="a3"/>
        <w:spacing w:before="41"/>
        <w:jc w:val="left"/>
      </w:pPr>
      <w:r>
        <w:t>«Предметное</w:t>
      </w:r>
      <w:r>
        <w:rPr>
          <w:spacing w:val="-2"/>
        </w:rPr>
        <w:t xml:space="preserve"> </w:t>
      </w:r>
      <w:r>
        <w:t>содержание</w:t>
      </w:r>
      <w:r>
        <w:rPr>
          <w:spacing w:val="-1"/>
        </w:rPr>
        <w:t xml:space="preserve"> </w:t>
      </w:r>
      <w:r>
        <w:t>речи»,</w:t>
      </w:r>
      <w:r>
        <w:rPr>
          <w:spacing w:val="-4"/>
        </w:rPr>
        <w:t xml:space="preserve"> </w:t>
      </w:r>
      <w:r>
        <w:t>в форме</w:t>
      </w:r>
      <w:r>
        <w:rPr>
          <w:spacing w:val="-7"/>
        </w:rPr>
        <w:t xml:space="preserve"> </w:t>
      </w:r>
      <w:r>
        <w:t>рассуждения,</w:t>
      </w:r>
      <w:r>
        <w:rPr>
          <w:spacing w:val="-4"/>
        </w:rPr>
        <w:t xml:space="preserve"> </w:t>
      </w:r>
      <w:r>
        <w:t>приводя</w:t>
      </w:r>
      <w:r>
        <w:rPr>
          <w:spacing w:val="-1"/>
        </w:rPr>
        <w:t xml:space="preserve"> </w:t>
      </w:r>
      <w:r>
        <w:t>аргументы и</w:t>
      </w:r>
      <w:r>
        <w:rPr>
          <w:spacing w:val="-1"/>
        </w:rPr>
        <w:t xml:space="preserve"> </w:t>
      </w:r>
      <w:r>
        <w:t>примеры.</w:t>
      </w:r>
    </w:p>
    <w:p w:rsidR="00A8610B" w:rsidRDefault="00BA5976">
      <w:pPr>
        <w:pStyle w:val="210"/>
        <w:jc w:val="left"/>
      </w:pPr>
      <w:r>
        <w:t>Языковые</w:t>
      </w:r>
      <w:r>
        <w:rPr>
          <w:spacing w:val="-1"/>
        </w:rPr>
        <w:t xml:space="preserve"> </w:t>
      </w:r>
      <w:r>
        <w:t>навыки</w:t>
      </w:r>
    </w:p>
    <w:p w:rsidR="00A8610B" w:rsidRDefault="00BA5976">
      <w:pPr>
        <w:spacing w:before="41"/>
        <w:ind w:left="839"/>
        <w:rPr>
          <w:b/>
          <w:sz w:val="24"/>
        </w:rPr>
      </w:pPr>
      <w:r>
        <w:rPr>
          <w:b/>
          <w:sz w:val="24"/>
        </w:rPr>
        <w:t>Орфография</w:t>
      </w:r>
      <w:r>
        <w:rPr>
          <w:b/>
          <w:spacing w:val="-1"/>
          <w:sz w:val="24"/>
        </w:rPr>
        <w:t xml:space="preserve"> </w:t>
      </w:r>
      <w:r>
        <w:rPr>
          <w:b/>
          <w:sz w:val="24"/>
        </w:rPr>
        <w:t>и</w:t>
      </w:r>
      <w:r>
        <w:rPr>
          <w:b/>
          <w:spacing w:val="-3"/>
          <w:sz w:val="24"/>
        </w:rPr>
        <w:t xml:space="preserve"> </w:t>
      </w:r>
      <w:r>
        <w:rPr>
          <w:b/>
          <w:sz w:val="24"/>
        </w:rPr>
        <w:t>пунктуация</w:t>
      </w:r>
    </w:p>
    <w:p w:rsidR="00A8610B" w:rsidRDefault="00BA5976">
      <w:pPr>
        <w:pStyle w:val="a4"/>
        <w:numPr>
          <w:ilvl w:val="4"/>
          <w:numId w:val="213"/>
        </w:numPr>
        <w:tabs>
          <w:tab w:val="left" w:pos="1545"/>
          <w:tab w:val="left" w:pos="1546"/>
        </w:tabs>
        <w:spacing w:before="36"/>
        <w:ind w:left="1545"/>
        <w:jc w:val="left"/>
        <w:rPr>
          <w:sz w:val="24"/>
        </w:rPr>
      </w:pPr>
      <w:r>
        <w:rPr>
          <w:sz w:val="24"/>
        </w:rPr>
        <w:t>Владеть</w:t>
      </w:r>
      <w:r>
        <w:rPr>
          <w:spacing w:val="65"/>
          <w:sz w:val="24"/>
        </w:rPr>
        <w:t xml:space="preserve"> </w:t>
      </w:r>
      <w:r>
        <w:rPr>
          <w:sz w:val="24"/>
        </w:rPr>
        <w:t xml:space="preserve">орфографическими  </w:t>
      </w:r>
      <w:r>
        <w:rPr>
          <w:spacing w:val="6"/>
          <w:sz w:val="24"/>
        </w:rPr>
        <w:t xml:space="preserve"> </w:t>
      </w:r>
      <w:r>
        <w:rPr>
          <w:sz w:val="24"/>
        </w:rPr>
        <w:t xml:space="preserve">навыками  </w:t>
      </w:r>
      <w:r>
        <w:rPr>
          <w:spacing w:val="5"/>
          <w:sz w:val="24"/>
        </w:rPr>
        <w:t xml:space="preserve"> </w:t>
      </w:r>
      <w:r>
        <w:rPr>
          <w:sz w:val="24"/>
        </w:rPr>
        <w:t xml:space="preserve">в  </w:t>
      </w:r>
      <w:r>
        <w:rPr>
          <w:spacing w:val="5"/>
          <w:sz w:val="24"/>
        </w:rPr>
        <w:t xml:space="preserve"> </w:t>
      </w:r>
      <w:r>
        <w:rPr>
          <w:sz w:val="24"/>
        </w:rPr>
        <w:t>рамках</w:t>
      </w:r>
      <w:r>
        <w:rPr>
          <w:spacing w:val="119"/>
          <w:sz w:val="24"/>
        </w:rPr>
        <w:t xml:space="preserve"> </w:t>
      </w:r>
      <w:r>
        <w:rPr>
          <w:sz w:val="24"/>
        </w:rPr>
        <w:t xml:space="preserve">тем,  </w:t>
      </w:r>
      <w:r>
        <w:rPr>
          <w:spacing w:val="6"/>
          <w:sz w:val="24"/>
        </w:rPr>
        <w:t xml:space="preserve"> </w:t>
      </w:r>
      <w:r>
        <w:rPr>
          <w:sz w:val="24"/>
        </w:rPr>
        <w:t>включенных</w:t>
      </w:r>
      <w:r>
        <w:rPr>
          <w:spacing w:val="119"/>
          <w:sz w:val="24"/>
        </w:rPr>
        <w:t xml:space="preserve"> </w:t>
      </w:r>
      <w:r>
        <w:rPr>
          <w:sz w:val="24"/>
        </w:rPr>
        <w:t xml:space="preserve">в  </w:t>
      </w:r>
      <w:r>
        <w:rPr>
          <w:spacing w:val="5"/>
          <w:sz w:val="24"/>
        </w:rPr>
        <w:t xml:space="preserve"> </w:t>
      </w:r>
      <w:r>
        <w:rPr>
          <w:sz w:val="24"/>
        </w:rPr>
        <w:t>раздел</w:t>
      </w:r>
    </w:p>
    <w:p w:rsidR="00A8610B" w:rsidRDefault="00BA5976">
      <w:pPr>
        <w:pStyle w:val="a3"/>
        <w:spacing w:before="41"/>
        <w:jc w:val="left"/>
      </w:pPr>
      <w:r>
        <w:t>«Предметное</w:t>
      </w:r>
      <w:r>
        <w:rPr>
          <w:spacing w:val="-2"/>
        </w:rPr>
        <w:t xml:space="preserve"> </w:t>
      </w:r>
      <w:r>
        <w:t>содержание</w:t>
      </w:r>
      <w:r>
        <w:rPr>
          <w:spacing w:val="-2"/>
        </w:rPr>
        <w:t xml:space="preserve"> </w:t>
      </w:r>
      <w:r>
        <w:t>речи»;</w:t>
      </w:r>
    </w:p>
    <w:p w:rsidR="00A8610B" w:rsidRPr="0025203E" w:rsidRDefault="00BA5976" w:rsidP="0025203E">
      <w:pPr>
        <w:pStyle w:val="a4"/>
        <w:numPr>
          <w:ilvl w:val="4"/>
          <w:numId w:val="213"/>
        </w:numPr>
        <w:tabs>
          <w:tab w:val="left" w:pos="1545"/>
          <w:tab w:val="left" w:pos="1546"/>
        </w:tabs>
        <w:spacing w:before="46"/>
        <w:ind w:left="1545"/>
        <w:jc w:val="left"/>
        <w:rPr>
          <w:sz w:val="24"/>
        </w:rPr>
      </w:pPr>
      <w:r>
        <w:rPr>
          <w:sz w:val="24"/>
        </w:rPr>
        <w:t>расставлять в</w:t>
      </w:r>
      <w:r>
        <w:rPr>
          <w:spacing w:val="-5"/>
          <w:sz w:val="24"/>
        </w:rPr>
        <w:t xml:space="preserve"> </w:t>
      </w:r>
      <w:r>
        <w:rPr>
          <w:sz w:val="24"/>
        </w:rPr>
        <w:t>тексте</w:t>
      </w:r>
      <w:r>
        <w:rPr>
          <w:spacing w:val="-1"/>
          <w:sz w:val="24"/>
        </w:rPr>
        <w:t xml:space="preserve"> </w:t>
      </w:r>
      <w:r>
        <w:rPr>
          <w:sz w:val="24"/>
        </w:rPr>
        <w:t>знаки</w:t>
      </w:r>
      <w:r>
        <w:rPr>
          <w:spacing w:val="-5"/>
          <w:sz w:val="24"/>
        </w:rPr>
        <w:t xml:space="preserve"> </w:t>
      </w:r>
      <w:r>
        <w:rPr>
          <w:sz w:val="24"/>
        </w:rPr>
        <w:t>препинания</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нормами</w:t>
      </w:r>
      <w:r>
        <w:rPr>
          <w:spacing w:val="-5"/>
          <w:sz w:val="24"/>
        </w:rPr>
        <w:t xml:space="preserve"> </w:t>
      </w:r>
      <w:r>
        <w:rPr>
          <w:sz w:val="24"/>
        </w:rPr>
        <w:t>пунктуации.</w:t>
      </w:r>
    </w:p>
    <w:p w:rsidR="00A8610B" w:rsidRDefault="00BA5976">
      <w:pPr>
        <w:pStyle w:val="210"/>
        <w:jc w:val="left"/>
      </w:pPr>
      <w:r>
        <w:t>Фонетическая</w:t>
      </w:r>
      <w:r>
        <w:rPr>
          <w:spacing w:val="-1"/>
        </w:rPr>
        <w:t xml:space="preserve"> </w:t>
      </w:r>
      <w:r>
        <w:t>сторона</w:t>
      </w:r>
      <w:r>
        <w:rPr>
          <w:spacing w:val="-4"/>
        </w:rPr>
        <w:t xml:space="preserve"> </w:t>
      </w:r>
      <w:r>
        <w:t>речи</w:t>
      </w:r>
    </w:p>
    <w:p w:rsidR="00A8610B" w:rsidRDefault="00BA5976">
      <w:pPr>
        <w:pStyle w:val="a4"/>
        <w:numPr>
          <w:ilvl w:val="4"/>
          <w:numId w:val="213"/>
        </w:numPr>
        <w:tabs>
          <w:tab w:val="left" w:pos="1545"/>
          <w:tab w:val="left" w:pos="1546"/>
        </w:tabs>
        <w:spacing w:before="36"/>
        <w:ind w:left="1545"/>
        <w:jc w:val="left"/>
        <w:rPr>
          <w:sz w:val="24"/>
        </w:rPr>
      </w:pPr>
      <w:r>
        <w:rPr>
          <w:sz w:val="24"/>
        </w:rPr>
        <w:t>Владеть</w:t>
      </w:r>
      <w:r>
        <w:rPr>
          <w:spacing w:val="38"/>
          <w:sz w:val="24"/>
        </w:rPr>
        <w:t xml:space="preserve"> </w:t>
      </w:r>
      <w:r>
        <w:rPr>
          <w:sz w:val="24"/>
        </w:rPr>
        <w:t>слухопроизносительными</w:t>
      </w:r>
      <w:r>
        <w:rPr>
          <w:spacing w:val="41"/>
          <w:sz w:val="24"/>
        </w:rPr>
        <w:t xml:space="preserve"> </w:t>
      </w:r>
      <w:r>
        <w:rPr>
          <w:sz w:val="24"/>
        </w:rPr>
        <w:t>навыками</w:t>
      </w:r>
      <w:r>
        <w:rPr>
          <w:spacing w:val="34"/>
          <w:sz w:val="24"/>
        </w:rPr>
        <w:t xml:space="preserve"> </w:t>
      </w:r>
      <w:r>
        <w:rPr>
          <w:sz w:val="24"/>
        </w:rPr>
        <w:t>в</w:t>
      </w:r>
      <w:r>
        <w:rPr>
          <w:spacing w:val="39"/>
          <w:sz w:val="24"/>
        </w:rPr>
        <w:t xml:space="preserve"> </w:t>
      </w:r>
      <w:r>
        <w:rPr>
          <w:sz w:val="24"/>
        </w:rPr>
        <w:t>рамках</w:t>
      </w:r>
      <w:r>
        <w:rPr>
          <w:spacing w:val="32"/>
          <w:sz w:val="24"/>
        </w:rPr>
        <w:t xml:space="preserve"> </w:t>
      </w:r>
      <w:r>
        <w:rPr>
          <w:sz w:val="24"/>
        </w:rPr>
        <w:t>тем,</w:t>
      </w:r>
      <w:r>
        <w:rPr>
          <w:spacing w:val="40"/>
          <w:sz w:val="24"/>
        </w:rPr>
        <w:t xml:space="preserve"> </w:t>
      </w:r>
      <w:r>
        <w:rPr>
          <w:sz w:val="24"/>
        </w:rPr>
        <w:t>включенных</w:t>
      </w:r>
      <w:r>
        <w:rPr>
          <w:spacing w:val="33"/>
          <w:sz w:val="24"/>
        </w:rPr>
        <w:t xml:space="preserve"> </w:t>
      </w:r>
      <w:r>
        <w:rPr>
          <w:sz w:val="24"/>
        </w:rPr>
        <w:t>в</w:t>
      </w:r>
      <w:r>
        <w:rPr>
          <w:spacing w:val="39"/>
          <w:sz w:val="24"/>
        </w:rPr>
        <w:t xml:space="preserve"> </w:t>
      </w:r>
      <w:r>
        <w:rPr>
          <w:sz w:val="24"/>
        </w:rPr>
        <w:t>раздел</w:t>
      </w:r>
    </w:p>
    <w:p w:rsidR="00A8610B" w:rsidRDefault="00BA5976">
      <w:pPr>
        <w:pStyle w:val="a3"/>
        <w:spacing w:before="41"/>
        <w:jc w:val="left"/>
      </w:pPr>
      <w:r>
        <w:t>«Предметное</w:t>
      </w:r>
      <w:r>
        <w:rPr>
          <w:spacing w:val="-2"/>
        </w:rPr>
        <w:t xml:space="preserve"> </w:t>
      </w:r>
      <w:r>
        <w:t>содержание</w:t>
      </w:r>
      <w:r>
        <w:rPr>
          <w:spacing w:val="-2"/>
        </w:rPr>
        <w:t xml:space="preserve"> </w:t>
      </w:r>
      <w:r>
        <w:t>речи»;</w:t>
      </w:r>
    </w:p>
    <w:p w:rsidR="00A8610B" w:rsidRDefault="00BA5976">
      <w:pPr>
        <w:pStyle w:val="a4"/>
        <w:numPr>
          <w:ilvl w:val="4"/>
          <w:numId w:val="213"/>
        </w:numPr>
        <w:tabs>
          <w:tab w:val="left" w:pos="1545"/>
          <w:tab w:val="left" w:pos="1546"/>
        </w:tabs>
        <w:spacing w:before="41" w:line="276" w:lineRule="auto"/>
        <w:ind w:right="419" w:firstLine="283"/>
        <w:jc w:val="left"/>
        <w:rPr>
          <w:sz w:val="24"/>
        </w:rPr>
      </w:pPr>
      <w:r>
        <w:rPr>
          <w:sz w:val="24"/>
        </w:rPr>
        <w:t>владеть</w:t>
      </w:r>
      <w:r>
        <w:rPr>
          <w:spacing w:val="1"/>
          <w:sz w:val="24"/>
        </w:rPr>
        <w:t xml:space="preserve"> </w:t>
      </w:r>
      <w:r>
        <w:rPr>
          <w:sz w:val="24"/>
        </w:rPr>
        <w:t>навыками</w:t>
      </w:r>
      <w:r>
        <w:rPr>
          <w:spacing w:val="1"/>
          <w:sz w:val="24"/>
        </w:rPr>
        <w:t xml:space="preserve"> </w:t>
      </w:r>
      <w:r>
        <w:rPr>
          <w:sz w:val="24"/>
        </w:rPr>
        <w:t>ритмико-интонационного</w:t>
      </w:r>
      <w:r>
        <w:rPr>
          <w:spacing w:val="1"/>
          <w:sz w:val="24"/>
        </w:rPr>
        <w:t xml:space="preserve"> </w:t>
      </w:r>
      <w:r>
        <w:rPr>
          <w:sz w:val="24"/>
        </w:rPr>
        <w:t>оформления</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зависимости</w:t>
      </w:r>
      <w:r>
        <w:rPr>
          <w:spacing w:val="1"/>
          <w:sz w:val="24"/>
        </w:rPr>
        <w:t xml:space="preserve"> </w:t>
      </w:r>
      <w:r>
        <w:rPr>
          <w:sz w:val="24"/>
        </w:rPr>
        <w:t>от</w:t>
      </w:r>
      <w:r>
        <w:rPr>
          <w:spacing w:val="-57"/>
          <w:sz w:val="24"/>
        </w:rPr>
        <w:t xml:space="preserve"> </w:t>
      </w:r>
      <w:r>
        <w:rPr>
          <w:sz w:val="24"/>
        </w:rPr>
        <w:t>коммуникативной</w:t>
      </w:r>
      <w:r>
        <w:rPr>
          <w:spacing w:val="5"/>
          <w:sz w:val="24"/>
        </w:rPr>
        <w:t xml:space="preserve"> </w:t>
      </w:r>
      <w:r>
        <w:rPr>
          <w:sz w:val="24"/>
        </w:rPr>
        <w:t>ситуации.</w:t>
      </w:r>
    </w:p>
    <w:p w:rsidR="00A8610B" w:rsidRDefault="00BA5976">
      <w:pPr>
        <w:pStyle w:val="210"/>
        <w:spacing w:before="8"/>
        <w:jc w:val="left"/>
      </w:pPr>
      <w:r>
        <w:t>Лексическая</w:t>
      </w:r>
      <w:r>
        <w:rPr>
          <w:spacing w:val="-4"/>
        </w:rPr>
        <w:t xml:space="preserve"> </w:t>
      </w:r>
      <w:r>
        <w:t>сторона</w:t>
      </w:r>
      <w:r>
        <w:rPr>
          <w:spacing w:val="-2"/>
        </w:rPr>
        <w:t xml:space="preserve"> </w:t>
      </w:r>
      <w:r>
        <w:t>речи</w:t>
      </w:r>
    </w:p>
    <w:p w:rsidR="00A8610B" w:rsidRDefault="00BA5976">
      <w:pPr>
        <w:pStyle w:val="a4"/>
        <w:numPr>
          <w:ilvl w:val="4"/>
          <w:numId w:val="213"/>
        </w:numPr>
        <w:tabs>
          <w:tab w:val="left" w:pos="1545"/>
          <w:tab w:val="left" w:pos="1546"/>
          <w:tab w:val="left" w:pos="3115"/>
          <w:tab w:val="left" w:pos="3457"/>
          <w:tab w:val="left" w:pos="4931"/>
          <w:tab w:val="left" w:pos="5257"/>
          <w:tab w:val="left" w:pos="5939"/>
          <w:tab w:val="left" w:pos="7408"/>
          <w:tab w:val="left" w:pos="8527"/>
          <w:tab w:val="left" w:pos="8849"/>
          <w:tab w:val="left" w:pos="9776"/>
        </w:tabs>
        <w:spacing w:before="36" w:line="276" w:lineRule="auto"/>
        <w:ind w:right="426" w:firstLine="283"/>
        <w:jc w:val="left"/>
        <w:rPr>
          <w:sz w:val="24"/>
        </w:rPr>
      </w:pPr>
      <w:r>
        <w:rPr>
          <w:sz w:val="24"/>
        </w:rPr>
        <w:t>Распознавать</w:t>
      </w:r>
      <w:r>
        <w:rPr>
          <w:sz w:val="24"/>
        </w:rPr>
        <w:tab/>
        <w:t>и</w:t>
      </w:r>
      <w:r>
        <w:rPr>
          <w:sz w:val="24"/>
        </w:rPr>
        <w:tab/>
        <w:t>употреблять</w:t>
      </w:r>
      <w:r>
        <w:rPr>
          <w:sz w:val="24"/>
        </w:rPr>
        <w:tab/>
        <w:t>в</w:t>
      </w:r>
      <w:r>
        <w:rPr>
          <w:sz w:val="24"/>
        </w:rPr>
        <w:tab/>
        <w:t>речи</w:t>
      </w:r>
      <w:r>
        <w:rPr>
          <w:sz w:val="24"/>
        </w:rPr>
        <w:tab/>
        <w:t>лексические</w:t>
      </w:r>
      <w:r>
        <w:rPr>
          <w:sz w:val="24"/>
        </w:rPr>
        <w:tab/>
        <w:t>единицы</w:t>
      </w:r>
      <w:r>
        <w:rPr>
          <w:sz w:val="24"/>
        </w:rPr>
        <w:tab/>
        <w:t>в</w:t>
      </w:r>
      <w:r>
        <w:rPr>
          <w:sz w:val="24"/>
        </w:rPr>
        <w:tab/>
        <w:t>рамках</w:t>
      </w:r>
      <w:r>
        <w:rPr>
          <w:sz w:val="24"/>
        </w:rPr>
        <w:tab/>
      </w:r>
      <w:r>
        <w:rPr>
          <w:spacing w:val="-1"/>
          <w:sz w:val="24"/>
        </w:rPr>
        <w:t>тем,</w:t>
      </w:r>
      <w:r>
        <w:rPr>
          <w:spacing w:val="-57"/>
          <w:sz w:val="24"/>
        </w:rPr>
        <w:t xml:space="preserve"> </w:t>
      </w:r>
      <w:r>
        <w:rPr>
          <w:sz w:val="24"/>
        </w:rPr>
        <w:t>включенных</w:t>
      </w:r>
      <w:r>
        <w:rPr>
          <w:spacing w:val="-2"/>
          <w:sz w:val="24"/>
        </w:rPr>
        <w:t xml:space="preserve"> </w:t>
      </w:r>
      <w:r>
        <w:rPr>
          <w:sz w:val="24"/>
        </w:rPr>
        <w:t>в</w:t>
      </w:r>
      <w:r>
        <w:rPr>
          <w:spacing w:val="4"/>
          <w:sz w:val="24"/>
        </w:rPr>
        <w:t xml:space="preserve"> </w:t>
      </w:r>
      <w:r>
        <w:rPr>
          <w:sz w:val="24"/>
        </w:rPr>
        <w:t>раздел</w:t>
      </w:r>
      <w:r>
        <w:rPr>
          <w:spacing w:val="1"/>
          <w:sz w:val="24"/>
        </w:rPr>
        <w:t xml:space="preserve"> </w:t>
      </w:r>
      <w:r>
        <w:rPr>
          <w:sz w:val="24"/>
        </w:rPr>
        <w:t>«Предметное</w:t>
      </w:r>
      <w:r>
        <w:rPr>
          <w:spacing w:val="3"/>
          <w:sz w:val="24"/>
        </w:rPr>
        <w:t xml:space="preserve"> </w:t>
      </w:r>
      <w:r>
        <w:rPr>
          <w:sz w:val="24"/>
        </w:rPr>
        <w:t>содержание</w:t>
      </w:r>
      <w:r>
        <w:rPr>
          <w:spacing w:val="-3"/>
          <w:sz w:val="24"/>
        </w:rPr>
        <w:t xml:space="preserve"> </w:t>
      </w:r>
      <w:r>
        <w:rPr>
          <w:sz w:val="24"/>
        </w:rPr>
        <w:t>речи»;</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распознавать и</w:t>
      </w:r>
      <w:r>
        <w:rPr>
          <w:spacing w:val="-5"/>
          <w:sz w:val="24"/>
        </w:rPr>
        <w:t xml:space="preserve"> </w:t>
      </w:r>
      <w:r>
        <w:rPr>
          <w:sz w:val="24"/>
        </w:rPr>
        <w:t>употреблять</w:t>
      </w:r>
      <w:r>
        <w:rPr>
          <w:spacing w:val="-1"/>
          <w:sz w:val="24"/>
        </w:rPr>
        <w:t xml:space="preserve"> </w:t>
      </w:r>
      <w:r>
        <w:rPr>
          <w:sz w:val="24"/>
        </w:rPr>
        <w:t>в</w:t>
      </w:r>
      <w:r>
        <w:rPr>
          <w:spacing w:val="-4"/>
          <w:sz w:val="24"/>
        </w:rPr>
        <w:t xml:space="preserve"> </w:t>
      </w:r>
      <w:r>
        <w:rPr>
          <w:sz w:val="24"/>
        </w:rPr>
        <w:t>речи</w:t>
      </w:r>
      <w:r>
        <w:rPr>
          <w:spacing w:val="-1"/>
          <w:sz w:val="24"/>
        </w:rPr>
        <w:t xml:space="preserve"> </w:t>
      </w:r>
      <w:r>
        <w:rPr>
          <w:sz w:val="24"/>
        </w:rPr>
        <w:t>наиболее</w:t>
      </w:r>
      <w:r>
        <w:rPr>
          <w:spacing w:val="-2"/>
          <w:sz w:val="24"/>
        </w:rPr>
        <w:t xml:space="preserve"> </w:t>
      </w:r>
      <w:r>
        <w:rPr>
          <w:sz w:val="24"/>
        </w:rPr>
        <w:t>распространенные</w:t>
      </w:r>
      <w:r>
        <w:rPr>
          <w:spacing w:val="-1"/>
          <w:sz w:val="24"/>
        </w:rPr>
        <w:t xml:space="preserve"> </w:t>
      </w:r>
      <w:r>
        <w:rPr>
          <w:sz w:val="24"/>
        </w:rPr>
        <w:t>фразовые</w:t>
      </w:r>
      <w:r>
        <w:rPr>
          <w:spacing w:val="-2"/>
          <w:sz w:val="24"/>
        </w:rPr>
        <w:t xml:space="preserve"> </w:t>
      </w:r>
      <w:r>
        <w:rPr>
          <w:sz w:val="24"/>
        </w:rPr>
        <w:t>глаголы;</w:t>
      </w:r>
    </w:p>
    <w:p w:rsidR="00A8610B" w:rsidRDefault="00BA5976">
      <w:pPr>
        <w:pStyle w:val="a4"/>
        <w:numPr>
          <w:ilvl w:val="4"/>
          <w:numId w:val="213"/>
        </w:numPr>
        <w:tabs>
          <w:tab w:val="left" w:pos="1545"/>
          <w:tab w:val="left" w:pos="1546"/>
        </w:tabs>
        <w:spacing w:before="41"/>
        <w:ind w:left="1545"/>
        <w:jc w:val="left"/>
        <w:rPr>
          <w:sz w:val="24"/>
        </w:rPr>
      </w:pPr>
      <w:r>
        <w:rPr>
          <w:sz w:val="24"/>
        </w:rPr>
        <w:t>определять</w:t>
      </w:r>
      <w:r>
        <w:rPr>
          <w:spacing w:val="-4"/>
          <w:sz w:val="24"/>
        </w:rPr>
        <w:t xml:space="preserve"> </w:t>
      </w:r>
      <w:r>
        <w:rPr>
          <w:sz w:val="24"/>
        </w:rPr>
        <w:t>принадлежность</w:t>
      </w:r>
      <w:r>
        <w:rPr>
          <w:spacing w:val="-3"/>
          <w:sz w:val="24"/>
        </w:rPr>
        <w:t xml:space="preserve"> </w:t>
      </w:r>
      <w:r>
        <w:rPr>
          <w:sz w:val="24"/>
        </w:rPr>
        <w:t>слов</w:t>
      </w:r>
      <w:r>
        <w:rPr>
          <w:spacing w:val="1"/>
          <w:sz w:val="24"/>
        </w:rPr>
        <w:t xml:space="preserve"> </w:t>
      </w:r>
      <w:r>
        <w:rPr>
          <w:sz w:val="24"/>
        </w:rPr>
        <w:t>к</w:t>
      </w:r>
      <w:r>
        <w:rPr>
          <w:spacing w:val="-7"/>
          <w:sz w:val="24"/>
        </w:rPr>
        <w:t xml:space="preserve"> </w:t>
      </w:r>
      <w:r>
        <w:rPr>
          <w:sz w:val="24"/>
        </w:rPr>
        <w:t>частям</w:t>
      </w:r>
      <w:r>
        <w:rPr>
          <w:spacing w:val="1"/>
          <w:sz w:val="24"/>
        </w:rPr>
        <w:t xml:space="preserve"> </w:t>
      </w:r>
      <w:r>
        <w:rPr>
          <w:sz w:val="24"/>
        </w:rPr>
        <w:t>речи</w:t>
      </w:r>
      <w:r>
        <w:rPr>
          <w:spacing w:val="-5"/>
          <w:sz w:val="24"/>
        </w:rPr>
        <w:t xml:space="preserve"> </w:t>
      </w:r>
      <w:r>
        <w:rPr>
          <w:sz w:val="24"/>
        </w:rPr>
        <w:t>по</w:t>
      </w:r>
      <w:r>
        <w:rPr>
          <w:spacing w:val="3"/>
          <w:sz w:val="24"/>
        </w:rPr>
        <w:t xml:space="preserve"> </w:t>
      </w:r>
      <w:r>
        <w:rPr>
          <w:sz w:val="24"/>
        </w:rPr>
        <w:t>аффиксам;</w:t>
      </w:r>
    </w:p>
    <w:p w:rsidR="00A8610B" w:rsidRDefault="00BA5976">
      <w:pPr>
        <w:pStyle w:val="a4"/>
        <w:numPr>
          <w:ilvl w:val="4"/>
          <w:numId w:val="213"/>
        </w:numPr>
        <w:tabs>
          <w:tab w:val="left" w:pos="1545"/>
          <w:tab w:val="left" w:pos="1546"/>
        </w:tabs>
        <w:spacing w:before="41" w:line="276" w:lineRule="auto"/>
        <w:ind w:right="431" w:firstLine="283"/>
        <w:jc w:val="left"/>
        <w:rPr>
          <w:sz w:val="24"/>
        </w:rPr>
      </w:pPr>
      <w:r>
        <w:rPr>
          <w:sz w:val="24"/>
        </w:rPr>
        <w:t>догадываться</w:t>
      </w:r>
      <w:r>
        <w:rPr>
          <w:spacing w:val="10"/>
          <w:sz w:val="24"/>
        </w:rPr>
        <w:t xml:space="preserve"> </w:t>
      </w:r>
      <w:r>
        <w:rPr>
          <w:sz w:val="24"/>
        </w:rPr>
        <w:t>о</w:t>
      </w:r>
      <w:r>
        <w:rPr>
          <w:spacing w:val="19"/>
          <w:sz w:val="24"/>
        </w:rPr>
        <w:t xml:space="preserve"> </w:t>
      </w:r>
      <w:r>
        <w:rPr>
          <w:sz w:val="24"/>
        </w:rPr>
        <w:t>значении</w:t>
      </w:r>
      <w:r>
        <w:rPr>
          <w:spacing w:val="13"/>
          <w:sz w:val="24"/>
        </w:rPr>
        <w:t xml:space="preserve"> </w:t>
      </w:r>
      <w:r>
        <w:rPr>
          <w:sz w:val="24"/>
        </w:rPr>
        <w:t>отдельных</w:t>
      </w:r>
      <w:r>
        <w:rPr>
          <w:spacing w:val="11"/>
          <w:sz w:val="24"/>
        </w:rPr>
        <w:t xml:space="preserve"> </w:t>
      </w:r>
      <w:r>
        <w:rPr>
          <w:sz w:val="24"/>
        </w:rPr>
        <w:t>слов</w:t>
      </w:r>
      <w:r>
        <w:rPr>
          <w:spacing w:val="18"/>
          <w:sz w:val="24"/>
        </w:rPr>
        <w:t xml:space="preserve"> </w:t>
      </w:r>
      <w:r>
        <w:rPr>
          <w:sz w:val="24"/>
        </w:rPr>
        <w:t>на</w:t>
      </w:r>
      <w:r>
        <w:rPr>
          <w:spacing w:val="9"/>
          <w:sz w:val="24"/>
        </w:rPr>
        <w:t xml:space="preserve"> </w:t>
      </w:r>
      <w:r>
        <w:rPr>
          <w:sz w:val="24"/>
        </w:rPr>
        <w:t>основе</w:t>
      </w:r>
      <w:r>
        <w:rPr>
          <w:spacing w:val="16"/>
          <w:sz w:val="24"/>
        </w:rPr>
        <w:t xml:space="preserve"> </w:t>
      </w:r>
      <w:r>
        <w:rPr>
          <w:sz w:val="24"/>
        </w:rPr>
        <w:t>сходства</w:t>
      </w:r>
      <w:r>
        <w:rPr>
          <w:spacing w:val="14"/>
          <w:sz w:val="24"/>
        </w:rPr>
        <w:t xml:space="preserve"> </w:t>
      </w:r>
      <w:r>
        <w:rPr>
          <w:sz w:val="24"/>
        </w:rPr>
        <w:t>с</w:t>
      </w:r>
      <w:r>
        <w:rPr>
          <w:spacing w:val="14"/>
          <w:sz w:val="24"/>
        </w:rPr>
        <w:t xml:space="preserve"> </w:t>
      </w:r>
      <w:r>
        <w:rPr>
          <w:sz w:val="24"/>
        </w:rPr>
        <w:t>родным</w:t>
      </w:r>
      <w:r>
        <w:rPr>
          <w:spacing w:val="17"/>
          <w:sz w:val="24"/>
        </w:rPr>
        <w:t xml:space="preserve"> </w:t>
      </w:r>
      <w:r>
        <w:rPr>
          <w:sz w:val="24"/>
        </w:rPr>
        <w:t>языком,</w:t>
      </w:r>
      <w:r>
        <w:rPr>
          <w:spacing w:val="18"/>
          <w:sz w:val="24"/>
        </w:rPr>
        <w:t xml:space="preserve"> </w:t>
      </w:r>
      <w:r>
        <w:rPr>
          <w:sz w:val="24"/>
        </w:rPr>
        <w:t>по</w:t>
      </w:r>
      <w:r>
        <w:rPr>
          <w:spacing w:val="-57"/>
          <w:sz w:val="24"/>
        </w:rPr>
        <w:t xml:space="preserve"> </w:t>
      </w:r>
      <w:r>
        <w:rPr>
          <w:sz w:val="24"/>
        </w:rPr>
        <w:t>словообразовательным элементам и</w:t>
      </w:r>
      <w:r>
        <w:rPr>
          <w:spacing w:val="3"/>
          <w:sz w:val="24"/>
        </w:rPr>
        <w:t xml:space="preserve"> </w:t>
      </w:r>
      <w:r>
        <w:rPr>
          <w:sz w:val="24"/>
        </w:rPr>
        <w:t>контексту;</w:t>
      </w:r>
    </w:p>
    <w:p w:rsidR="00A8610B" w:rsidRDefault="00BA5976">
      <w:pPr>
        <w:pStyle w:val="a4"/>
        <w:numPr>
          <w:ilvl w:val="4"/>
          <w:numId w:val="213"/>
        </w:numPr>
        <w:tabs>
          <w:tab w:val="left" w:pos="1545"/>
          <w:tab w:val="left" w:pos="1546"/>
        </w:tabs>
        <w:spacing w:line="276" w:lineRule="auto"/>
        <w:ind w:right="428" w:firstLine="283"/>
        <w:jc w:val="left"/>
        <w:rPr>
          <w:sz w:val="24"/>
        </w:rPr>
      </w:pPr>
      <w:r>
        <w:rPr>
          <w:sz w:val="24"/>
        </w:rPr>
        <w:t>распознавать</w:t>
      </w:r>
      <w:r>
        <w:rPr>
          <w:spacing w:val="6"/>
          <w:sz w:val="24"/>
        </w:rPr>
        <w:t xml:space="preserve"> </w:t>
      </w:r>
      <w:r>
        <w:rPr>
          <w:sz w:val="24"/>
        </w:rPr>
        <w:t>и</w:t>
      </w:r>
      <w:r>
        <w:rPr>
          <w:spacing w:val="4"/>
          <w:sz w:val="24"/>
        </w:rPr>
        <w:t xml:space="preserve"> </w:t>
      </w:r>
      <w:r>
        <w:rPr>
          <w:sz w:val="24"/>
        </w:rPr>
        <w:t>употреблять</w:t>
      </w:r>
      <w:r>
        <w:rPr>
          <w:spacing w:val="5"/>
          <w:sz w:val="24"/>
        </w:rPr>
        <w:t xml:space="preserve"> </w:t>
      </w:r>
      <w:r>
        <w:rPr>
          <w:sz w:val="24"/>
        </w:rPr>
        <w:t>различные</w:t>
      </w:r>
      <w:r>
        <w:rPr>
          <w:spacing w:val="4"/>
          <w:sz w:val="24"/>
        </w:rPr>
        <w:t xml:space="preserve"> </w:t>
      </w:r>
      <w:r>
        <w:rPr>
          <w:sz w:val="24"/>
        </w:rPr>
        <w:t>средства</w:t>
      </w:r>
      <w:r>
        <w:rPr>
          <w:spacing w:val="3"/>
          <w:sz w:val="24"/>
        </w:rPr>
        <w:t xml:space="preserve"> </w:t>
      </w:r>
      <w:r>
        <w:rPr>
          <w:sz w:val="24"/>
        </w:rPr>
        <w:t>связи</w:t>
      </w:r>
      <w:r>
        <w:rPr>
          <w:spacing w:val="5"/>
          <w:sz w:val="24"/>
        </w:rPr>
        <w:t xml:space="preserve"> </w:t>
      </w:r>
      <w:r>
        <w:rPr>
          <w:sz w:val="24"/>
        </w:rPr>
        <w:t>в</w:t>
      </w:r>
      <w:r>
        <w:rPr>
          <w:spacing w:val="1"/>
          <w:sz w:val="24"/>
        </w:rPr>
        <w:t xml:space="preserve"> </w:t>
      </w:r>
      <w:r>
        <w:rPr>
          <w:sz w:val="24"/>
        </w:rPr>
        <w:t>тексте</w:t>
      </w:r>
      <w:r>
        <w:rPr>
          <w:spacing w:val="2"/>
          <w:sz w:val="24"/>
        </w:rPr>
        <w:t xml:space="preserve"> </w:t>
      </w:r>
      <w:r>
        <w:rPr>
          <w:sz w:val="24"/>
        </w:rPr>
        <w:t>для</w:t>
      </w:r>
      <w:r>
        <w:rPr>
          <w:spacing w:val="4"/>
          <w:sz w:val="24"/>
        </w:rPr>
        <w:t xml:space="preserve"> </w:t>
      </w:r>
      <w:r>
        <w:rPr>
          <w:sz w:val="24"/>
        </w:rPr>
        <w:t>обеспечения</w:t>
      </w:r>
      <w:r>
        <w:rPr>
          <w:spacing w:val="4"/>
          <w:sz w:val="24"/>
        </w:rPr>
        <w:t xml:space="preserve"> </w:t>
      </w:r>
      <w:r>
        <w:rPr>
          <w:sz w:val="24"/>
        </w:rPr>
        <w:t>его</w:t>
      </w:r>
      <w:r>
        <w:rPr>
          <w:spacing w:val="-57"/>
          <w:sz w:val="24"/>
        </w:rPr>
        <w:t xml:space="preserve"> </w:t>
      </w:r>
      <w:r>
        <w:rPr>
          <w:sz w:val="24"/>
        </w:rPr>
        <w:t>целостности</w:t>
      </w:r>
      <w:r>
        <w:rPr>
          <w:spacing w:val="3"/>
          <w:sz w:val="24"/>
        </w:rPr>
        <w:t xml:space="preserve"> </w:t>
      </w:r>
      <w:r>
        <w:rPr>
          <w:sz w:val="24"/>
        </w:rPr>
        <w:t>(firstly,</w:t>
      </w:r>
      <w:r>
        <w:rPr>
          <w:spacing w:val="3"/>
          <w:sz w:val="24"/>
        </w:rPr>
        <w:t xml:space="preserve"> </w:t>
      </w:r>
      <w:r>
        <w:rPr>
          <w:sz w:val="24"/>
        </w:rPr>
        <w:t>to begin</w:t>
      </w:r>
      <w:r>
        <w:rPr>
          <w:spacing w:val="-4"/>
          <w:sz w:val="24"/>
        </w:rPr>
        <w:t xml:space="preserve"> </w:t>
      </w:r>
      <w:r>
        <w:rPr>
          <w:sz w:val="24"/>
        </w:rPr>
        <w:t>with,</w:t>
      </w:r>
      <w:r>
        <w:rPr>
          <w:spacing w:val="4"/>
          <w:sz w:val="24"/>
        </w:rPr>
        <w:t xml:space="preserve"> </w:t>
      </w:r>
      <w:r>
        <w:rPr>
          <w:sz w:val="24"/>
        </w:rPr>
        <w:t>however,</w:t>
      </w:r>
      <w:r>
        <w:rPr>
          <w:spacing w:val="3"/>
          <w:sz w:val="24"/>
        </w:rPr>
        <w:t xml:space="preserve"> </w:t>
      </w:r>
      <w:r>
        <w:rPr>
          <w:sz w:val="24"/>
        </w:rPr>
        <w:t>as</w:t>
      </w:r>
      <w:r>
        <w:rPr>
          <w:spacing w:val="3"/>
          <w:sz w:val="24"/>
        </w:rPr>
        <w:t xml:space="preserve"> </w:t>
      </w:r>
      <w:r>
        <w:rPr>
          <w:sz w:val="24"/>
        </w:rPr>
        <w:t>for</w:t>
      </w:r>
      <w:r>
        <w:rPr>
          <w:spacing w:val="2"/>
          <w:sz w:val="24"/>
        </w:rPr>
        <w:t xml:space="preserve"> </w:t>
      </w:r>
      <w:r>
        <w:rPr>
          <w:sz w:val="24"/>
        </w:rPr>
        <w:t>me,</w:t>
      </w:r>
      <w:r>
        <w:rPr>
          <w:spacing w:val="7"/>
          <w:sz w:val="24"/>
        </w:rPr>
        <w:t xml:space="preserve"> </w:t>
      </w:r>
      <w:r>
        <w:rPr>
          <w:sz w:val="24"/>
        </w:rPr>
        <w:t>finally,</w:t>
      </w:r>
      <w:r>
        <w:rPr>
          <w:spacing w:val="3"/>
          <w:sz w:val="24"/>
        </w:rPr>
        <w:t xml:space="preserve"> </w:t>
      </w:r>
      <w:r>
        <w:rPr>
          <w:sz w:val="24"/>
        </w:rPr>
        <w:t>at</w:t>
      </w:r>
      <w:r>
        <w:rPr>
          <w:spacing w:val="5"/>
          <w:sz w:val="24"/>
        </w:rPr>
        <w:t xml:space="preserve"> </w:t>
      </w:r>
      <w:r>
        <w:rPr>
          <w:sz w:val="24"/>
        </w:rPr>
        <w:t>last,</w:t>
      </w:r>
      <w:r>
        <w:rPr>
          <w:spacing w:val="4"/>
          <w:sz w:val="24"/>
        </w:rPr>
        <w:t xml:space="preserve"> </w:t>
      </w:r>
      <w:r>
        <w:rPr>
          <w:sz w:val="24"/>
        </w:rPr>
        <w:t>etc.).</w:t>
      </w:r>
    </w:p>
    <w:p w:rsidR="00A8610B" w:rsidRDefault="00BA5976">
      <w:pPr>
        <w:pStyle w:val="210"/>
        <w:spacing w:before="8"/>
        <w:jc w:val="left"/>
      </w:pPr>
      <w:r>
        <w:t>Грамматическая</w:t>
      </w:r>
      <w:r>
        <w:rPr>
          <w:spacing w:val="-2"/>
        </w:rPr>
        <w:t xml:space="preserve"> </w:t>
      </w:r>
      <w:r>
        <w:t>сторона</w:t>
      </w:r>
      <w:r>
        <w:rPr>
          <w:spacing w:val="-1"/>
        </w:rPr>
        <w:t xml:space="preserve"> </w:t>
      </w:r>
      <w:r>
        <w:t>речи</w:t>
      </w:r>
    </w:p>
    <w:p w:rsidR="00A8610B" w:rsidRDefault="00BA5976">
      <w:pPr>
        <w:pStyle w:val="a4"/>
        <w:numPr>
          <w:ilvl w:val="4"/>
          <w:numId w:val="213"/>
        </w:numPr>
        <w:tabs>
          <w:tab w:val="left" w:pos="1546"/>
        </w:tabs>
        <w:spacing w:before="36" w:line="276" w:lineRule="auto"/>
        <w:ind w:right="426" w:firstLine="283"/>
        <w:rPr>
          <w:sz w:val="24"/>
        </w:rPr>
      </w:pPr>
      <w:r>
        <w:rPr>
          <w:sz w:val="24"/>
        </w:rPr>
        <w:t>Оперировать</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устного</w:t>
      </w:r>
      <w:r>
        <w:rPr>
          <w:spacing w:val="1"/>
          <w:sz w:val="24"/>
        </w:rPr>
        <w:t xml:space="preserve"> </w:t>
      </w:r>
      <w:r>
        <w:rPr>
          <w:sz w:val="24"/>
        </w:rPr>
        <w:t>и</w:t>
      </w:r>
      <w:r>
        <w:rPr>
          <w:spacing w:val="1"/>
          <w:sz w:val="24"/>
        </w:rPr>
        <w:t xml:space="preserve"> </w:t>
      </w:r>
      <w:r>
        <w:rPr>
          <w:sz w:val="24"/>
        </w:rPr>
        <w:t>письменного</w:t>
      </w:r>
      <w:r>
        <w:rPr>
          <w:spacing w:val="1"/>
          <w:sz w:val="24"/>
        </w:rPr>
        <w:t xml:space="preserve"> </w:t>
      </w:r>
      <w:r>
        <w:rPr>
          <w:sz w:val="24"/>
        </w:rPr>
        <w:t>общения</w:t>
      </w:r>
      <w:r>
        <w:rPr>
          <w:spacing w:val="1"/>
          <w:sz w:val="24"/>
        </w:rPr>
        <w:t xml:space="preserve"> </w:t>
      </w:r>
      <w:r>
        <w:rPr>
          <w:sz w:val="24"/>
        </w:rPr>
        <w:t>основными</w:t>
      </w:r>
      <w:r>
        <w:rPr>
          <w:spacing w:val="1"/>
          <w:sz w:val="24"/>
        </w:rPr>
        <w:t xml:space="preserve"> </w:t>
      </w:r>
      <w:r>
        <w:rPr>
          <w:sz w:val="24"/>
        </w:rPr>
        <w:t>синтактическими</w:t>
      </w:r>
      <w:r>
        <w:rPr>
          <w:spacing w:val="3"/>
          <w:sz w:val="24"/>
        </w:rPr>
        <w:t xml:space="preserve"> </w:t>
      </w:r>
      <w:r>
        <w:rPr>
          <w:sz w:val="24"/>
        </w:rPr>
        <w:t>конструкциями</w:t>
      </w:r>
      <w:r>
        <w:rPr>
          <w:spacing w:val="3"/>
          <w:sz w:val="24"/>
        </w:rPr>
        <w:t xml:space="preserve"> </w:t>
      </w:r>
      <w:r>
        <w:rPr>
          <w:sz w:val="24"/>
        </w:rPr>
        <w:t>в</w:t>
      </w:r>
      <w:r>
        <w:rPr>
          <w:spacing w:val="2"/>
          <w:sz w:val="24"/>
        </w:rPr>
        <w:t xml:space="preserve"> </w:t>
      </w:r>
      <w:r>
        <w:rPr>
          <w:sz w:val="24"/>
        </w:rPr>
        <w:t>соответствии</w:t>
      </w:r>
      <w:r>
        <w:rPr>
          <w:spacing w:val="3"/>
          <w:sz w:val="24"/>
        </w:rPr>
        <w:t xml:space="preserve"> </w:t>
      </w:r>
      <w:r>
        <w:rPr>
          <w:sz w:val="24"/>
        </w:rPr>
        <w:t>с</w:t>
      </w:r>
      <w:r>
        <w:rPr>
          <w:spacing w:val="-1"/>
          <w:sz w:val="24"/>
        </w:rPr>
        <w:t xml:space="preserve"> </w:t>
      </w:r>
      <w:r>
        <w:rPr>
          <w:sz w:val="24"/>
        </w:rPr>
        <w:t>коммуникативной задачей;</w:t>
      </w:r>
    </w:p>
    <w:p w:rsidR="00A8610B" w:rsidRDefault="00BA5976">
      <w:pPr>
        <w:pStyle w:val="a4"/>
        <w:numPr>
          <w:ilvl w:val="4"/>
          <w:numId w:val="213"/>
        </w:numPr>
        <w:tabs>
          <w:tab w:val="left" w:pos="1546"/>
        </w:tabs>
        <w:spacing w:line="276" w:lineRule="auto"/>
        <w:ind w:right="421" w:firstLine="283"/>
        <w:rPr>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различные</w:t>
      </w:r>
      <w:r>
        <w:rPr>
          <w:spacing w:val="1"/>
          <w:sz w:val="24"/>
        </w:rPr>
        <w:t xml:space="preserve"> </w:t>
      </w:r>
      <w:r>
        <w:rPr>
          <w:sz w:val="24"/>
        </w:rPr>
        <w:t>коммуникативные</w:t>
      </w:r>
      <w:r>
        <w:rPr>
          <w:spacing w:val="1"/>
          <w:sz w:val="24"/>
        </w:rPr>
        <w:t xml:space="preserve"> </w:t>
      </w:r>
      <w:r>
        <w:rPr>
          <w:sz w:val="24"/>
        </w:rPr>
        <w:t>типы</w:t>
      </w:r>
      <w:r>
        <w:rPr>
          <w:spacing w:val="1"/>
          <w:sz w:val="24"/>
        </w:rPr>
        <w:t xml:space="preserve"> </w:t>
      </w:r>
      <w:r>
        <w:rPr>
          <w:sz w:val="24"/>
        </w:rPr>
        <w:t>предложений:</w:t>
      </w:r>
      <w:r>
        <w:rPr>
          <w:spacing w:val="1"/>
          <w:sz w:val="24"/>
        </w:rPr>
        <w:t xml:space="preserve"> </w:t>
      </w:r>
      <w:r>
        <w:rPr>
          <w:sz w:val="24"/>
        </w:rPr>
        <w:t>утвердительные, вопросительные (общий, специальный, альтернативный, разделительный</w:t>
      </w:r>
      <w:r>
        <w:rPr>
          <w:spacing w:val="1"/>
          <w:sz w:val="24"/>
        </w:rPr>
        <w:t xml:space="preserve"> </w:t>
      </w:r>
      <w:r>
        <w:rPr>
          <w:sz w:val="24"/>
        </w:rPr>
        <w:t>вопросы),</w:t>
      </w:r>
      <w:r>
        <w:rPr>
          <w:spacing w:val="-3"/>
          <w:sz w:val="24"/>
        </w:rPr>
        <w:t xml:space="preserve"> </w:t>
      </w:r>
      <w:r>
        <w:rPr>
          <w:sz w:val="24"/>
        </w:rPr>
        <w:t>отрицательные,</w:t>
      </w:r>
      <w:r>
        <w:rPr>
          <w:spacing w:val="-1"/>
          <w:sz w:val="24"/>
        </w:rPr>
        <w:t xml:space="preserve"> </w:t>
      </w:r>
      <w:r>
        <w:rPr>
          <w:sz w:val="24"/>
        </w:rPr>
        <w:t>побудительные (в утвердительной</w:t>
      </w:r>
      <w:r>
        <w:rPr>
          <w:spacing w:val="3"/>
          <w:sz w:val="24"/>
        </w:rPr>
        <w:t xml:space="preserve"> </w:t>
      </w:r>
      <w:r>
        <w:rPr>
          <w:sz w:val="24"/>
        </w:rPr>
        <w:t>и</w:t>
      </w:r>
      <w:r>
        <w:rPr>
          <w:spacing w:val="-10"/>
          <w:sz w:val="24"/>
        </w:rPr>
        <w:t xml:space="preserve"> </w:t>
      </w:r>
      <w:r>
        <w:rPr>
          <w:sz w:val="24"/>
        </w:rPr>
        <w:t>отрицательной</w:t>
      </w:r>
      <w:r>
        <w:rPr>
          <w:spacing w:val="-3"/>
          <w:sz w:val="24"/>
        </w:rPr>
        <w:t xml:space="preserve"> </w:t>
      </w:r>
      <w:r>
        <w:rPr>
          <w:sz w:val="24"/>
        </w:rPr>
        <w:t>формах);</w:t>
      </w:r>
    </w:p>
    <w:p w:rsidR="00A8610B" w:rsidRDefault="00BA5976">
      <w:pPr>
        <w:pStyle w:val="a4"/>
        <w:numPr>
          <w:ilvl w:val="4"/>
          <w:numId w:val="213"/>
        </w:numPr>
        <w:tabs>
          <w:tab w:val="left" w:pos="1546"/>
        </w:tabs>
        <w:spacing w:line="278" w:lineRule="auto"/>
        <w:ind w:right="423" w:firstLine="283"/>
        <w:rPr>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распространенные</w:t>
      </w:r>
      <w:r>
        <w:rPr>
          <w:spacing w:val="1"/>
          <w:sz w:val="24"/>
        </w:rPr>
        <w:t xml:space="preserve"> </w:t>
      </w:r>
      <w:r>
        <w:rPr>
          <w:sz w:val="24"/>
        </w:rPr>
        <w:t>и</w:t>
      </w:r>
      <w:r>
        <w:rPr>
          <w:spacing w:val="1"/>
          <w:sz w:val="24"/>
        </w:rPr>
        <w:t xml:space="preserve"> </w:t>
      </w:r>
      <w:r>
        <w:rPr>
          <w:sz w:val="24"/>
        </w:rPr>
        <w:t>нераспространенные</w:t>
      </w:r>
      <w:r>
        <w:rPr>
          <w:spacing w:val="61"/>
          <w:sz w:val="24"/>
        </w:rPr>
        <w:t xml:space="preserve"> </w:t>
      </w:r>
      <w:r>
        <w:rPr>
          <w:sz w:val="24"/>
        </w:rPr>
        <w:t>простые</w:t>
      </w:r>
      <w:r>
        <w:rPr>
          <w:spacing w:val="1"/>
          <w:sz w:val="24"/>
        </w:rPr>
        <w:t xml:space="preserve"> </w:t>
      </w:r>
      <w:r>
        <w:rPr>
          <w:sz w:val="24"/>
        </w:rPr>
        <w:t>предложения, в том числе с несколькими обстоятельствами, следующими в определенном</w:t>
      </w:r>
      <w:r>
        <w:rPr>
          <w:spacing w:val="1"/>
          <w:sz w:val="24"/>
        </w:rPr>
        <w:t xml:space="preserve"> </w:t>
      </w:r>
      <w:r>
        <w:rPr>
          <w:sz w:val="24"/>
        </w:rPr>
        <w:t>порядке</w:t>
      </w:r>
      <w:r>
        <w:rPr>
          <w:spacing w:val="1"/>
          <w:sz w:val="24"/>
        </w:rPr>
        <w:t xml:space="preserve"> </w:t>
      </w:r>
      <w:r>
        <w:rPr>
          <w:sz w:val="24"/>
        </w:rPr>
        <w:t>(We</w:t>
      </w:r>
      <w:r>
        <w:rPr>
          <w:spacing w:val="5"/>
          <w:sz w:val="24"/>
        </w:rPr>
        <w:t xml:space="preserve"> </w:t>
      </w:r>
      <w:r>
        <w:rPr>
          <w:sz w:val="24"/>
        </w:rPr>
        <w:t>moved</w:t>
      </w:r>
      <w:r>
        <w:rPr>
          <w:spacing w:val="2"/>
          <w:sz w:val="24"/>
        </w:rPr>
        <w:t xml:space="preserve"> </w:t>
      </w:r>
      <w:r>
        <w:rPr>
          <w:sz w:val="24"/>
        </w:rPr>
        <w:t>to</w:t>
      </w:r>
      <w:r>
        <w:rPr>
          <w:spacing w:val="6"/>
          <w:sz w:val="24"/>
        </w:rPr>
        <w:t xml:space="preserve"> </w:t>
      </w:r>
      <w:r>
        <w:rPr>
          <w:sz w:val="24"/>
        </w:rPr>
        <w:t>a</w:t>
      </w:r>
      <w:r>
        <w:rPr>
          <w:spacing w:val="-4"/>
          <w:sz w:val="24"/>
        </w:rPr>
        <w:t xml:space="preserve"> </w:t>
      </w:r>
      <w:r>
        <w:rPr>
          <w:sz w:val="24"/>
        </w:rPr>
        <w:t>new</w:t>
      </w:r>
      <w:r>
        <w:rPr>
          <w:spacing w:val="1"/>
          <w:sz w:val="24"/>
        </w:rPr>
        <w:t xml:space="preserve"> </w:t>
      </w:r>
      <w:r>
        <w:rPr>
          <w:sz w:val="24"/>
        </w:rPr>
        <w:t>house</w:t>
      </w:r>
      <w:r>
        <w:rPr>
          <w:spacing w:val="6"/>
          <w:sz w:val="24"/>
        </w:rPr>
        <w:t xml:space="preserve"> </w:t>
      </w:r>
      <w:r>
        <w:rPr>
          <w:sz w:val="24"/>
        </w:rPr>
        <w:t>last</w:t>
      </w:r>
      <w:r>
        <w:rPr>
          <w:spacing w:val="7"/>
          <w:sz w:val="24"/>
        </w:rPr>
        <w:t xml:space="preserve"> </w:t>
      </w:r>
      <w:r>
        <w:rPr>
          <w:sz w:val="24"/>
        </w:rPr>
        <w:t>year);</w:t>
      </w:r>
    </w:p>
    <w:p w:rsidR="00A8610B" w:rsidRPr="00FE422E" w:rsidRDefault="00BA5976">
      <w:pPr>
        <w:pStyle w:val="a4"/>
        <w:numPr>
          <w:ilvl w:val="4"/>
          <w:numId w:val="213"/>
        </w:numPr>
        <w:tabs>
          <w:tab w:val="left" w:pos="1546"/>
        </w:tabs>
        <w:spacing w:line="276" w:lineRule="auto"/>
        <w:ind w:right="425" w:firstLine="283"/>
        <w:rPr>
          <w:sz w:val="24"/>
          <w:lang w:val="en-US"/>
        </w:rPr>
      </w:pPr>
      <w:r>
        <w:rPr>
          <w:sz w:val="24"/>
        </w:rPr>
        <w:t>употреблять</w:t>
      </w:r>
      <w:r w:rsidRPr="00FE422E">
        <w:rPr>
          <w:spacing w:val="1"/>
          <w:sz w:val="24"/>
          <w:lang w:val="en-US"/>
        </w:rPr>
        <w:t xml:space="preserve"> </w:t>
      </w:r>
      <w:r>
        <w:rPr>
          <w:sz w:val="24"/>
        </w:rPr>
        <w:t>в</w:t>
      </w:r>
      <w:r w:rsidRPr="00FE422E">
        <w:rPr>
          <w:spacing w:val="1"/>
          <w:sz w:val="24"/>
          <w:lang w:val="en-US"/>
        </w:rPr>
        <w:t xml:space="preserve"> </w:t>
      </w:r>
      <w:r>
        <w:rPr>
          <w:sz w:val="24"/>
        </w:rPr>
        <w:t>речи</w:t>
      </w:r>
      <w:r w:rsidRPr="00FE422E">
        <w:rPr>
          <w:spacing w:val="1"/>
          <w:sz w:val="24"/>
          <w:lang w:val="en-US"/>
        </w:rPr>
        <w:t xml:space="preserve"> </w:t>
      </w:r>
      <w:r>
        <w:rPr>
          <w:sz w:val="24"/>
        </w:rPr>
        <w:t>сложноподчиненные</w:t>
      </w:r>
      <w:r w:rsidRPr="00FE422E">
        <w:rPr>
          <w:spacing w:val="1"/>
          <w:sz w:val="24"/>
          <w:lang w:val="en-US"/>
        </w:rPr>
        <w:t xml:space="preserve"> </w:t>
      </w:r>
      <w:r>
        <w:rPr>
          <w:sz w:val="24"/>
        </w:rPr>
        <w:t>предложения</w:t>
      </w:r>
      <w:r w:rsidRPr="00FE422E">
        <w:rPr>
          <w:spacing w:val="1"/>
          <w:sz w:val="24"/>
          <w:lang w:val="en-US"/>
        </w:rPr>
        <w:t xml:space="preserve"> </w:t>
      </w:r>
      <w:r>
        <w:rPr>
          <w:sz w:val="24"/>
        </w:rPr>
        <w:t>с</w:t>
      </w:r>
      <w:r w:rsidRPr="00FE422E">
        <w:rPr>
          <w:spacing w:val="1"/>
          <w:sz w:val="24"/>
          <w:lang w:val="en-US"/>
        </w:rPr>
        <w:t xml:space="preserve"> </w:t>
      </w:r>
      <w:r>
        <w:rPr>
          <w:sz w:val="24"/>
        </w:rPr>
        <w:t>союзами</w:t>
      </w:r>
      <w:r w:rsidRPr="00FE422E">
        <w:rPr>
          <w:spacing w:val="1"/>
          <w:sz w:val="24"/>
          <w:lang w:val="en-US"/>
        </w:rPr>
        <w:t xml:space="preserve"> </w:t>
      </w:r>
      <w:r>
        <w:rPr>
          <w:sz w:val="24"/>
        </w:rPr>
        <w:t>и</w:t>
      </w:r>
      <w:r w:rsidRPr="00FE422E">
        <w:rPr>
          <w:spacing w:val="1"/>
          <w:sz w:val="24"/>
          <w:lang w:val="en-US"/>
        </w:rPr>
        <w:t xml:space="preserve"> </w:t>
      </w:r>
      <w:r>
        <w:rPr>
          <w:sz w:val="24"/>
        </w:rPr>
        <w:t>союзными</w:t>
      </w:r>
      <w:r w:rsidRPr="00FE422E">
        <w:rPr>
          <w:spacing w:val="1"/>
          <w:sz w:val="24"/>
          <w:lang w:val="en-US"/>
        </w:rPr>
        <w:t xml:space="preserve"> </w:t>
      </w:r>
      <w:r>
        <w:rPr>
          <w:sz w:val="24"/>
        </w:rPr>
        <w:t>словами</w:t>
      </w:r>
      <w:r w:rsidRPr="00FE422E">
        <w:rPr>
          <w:sz w:val="24"/>
          <w:lang w:val="en-US"/>
        </w:rPr>
        <w:t xml:space="preserve"> what, when, why, which, that, who, if, because, that’s why, than, so, for, since, during,</w:t>
      </w:r>
      <w:r w:rsidRPr="00FE422E">
        <w:rPr>
          <w:spacing w:val="1"/>
          <w:sz w:val="24"/>
          <w:lang w:val="en-US"/>
        </w:rPr>
        <w:t xml:space="preserve"> </w:t>
      </w:r>
      <w:r w:rsidRPr="00FE422E">
        <w:rPr>
          <w:sz w:val="24"/>
          <w:lang w:val="en-US"/>
        </w:rPr>
        <w:t>so</w:t>
      </w:r>
      <w:r w:rsidRPr="00FE422E">
        <w:rPr>
          <w:spacing w:val="1"/>
          <w:sz w:val="24"/>
          <w:lang w:val="en-US"/>
        </w:rPr>
        <w:t xml:space="preserve"> </w:t>
      </w:r>
      <w:r w:rsidRPr="00FE422E">
        <w:rPr>
          <w:sz w:val="24"/>
          <w:lang w:val="en-US"/>
        </w:rPr>
        <w:t>that,</w:t>
      </w:r>
      <w:r w:rsidRPr="00FE422E">
        <w:rPr>
          <w:spacing w:val="5"/>
          <w:sz w:val="24"/>
          <w:lang w:val="en-US"/>
        </w:rPr>
        <w:t xml:space="preserve"> </w:t>
      </w:r>
      <w:r w:rsidRPr="00FE422E">
        <w:rPr>
          <w:sz w:val="24"/>
          <w:lang w:val="en-US"/>
        </w:rPr>
        <w:t>unless;</w:t>
      </w:r>
    </w:p>
    <w:p w:rsidR="00A8610B" w:rsidRDefault="00BA5976">
      <w:pPr>
        <w:pStyle w:val="a4"/>
        <w:numPr>
          <w:ilvl w:val="4"/>
          <w:numId w:val="213"/>
        </w:numPr>
        <w:tabs>
          <w:tab w:val="left" w:pos="1546"/>
        </w:tabs>
        <w:spacing w:line="276" w:lineRule="auto"/>
        <w:ind w:right="425" w:firstLine="283"/>
        <w:rPr>
          <w:sz w:val="24"/>
        </w:rPr>
      </w:pPr>
      <w:r>
        <w:rPr>
          <w:sz w:val="24"/>
        </w:rPr>
        <w:t>употреблять в речи сложносочиненные предложения с сочинительными союзами</w:t>
      </w:r>
      <w:r>
        <w:rPr>
          <w:spacing w:val="1"/>
          <w:sz w:val="24"/>
        </w:rPr>
        <w:t xml:space="preserve"> </w:t>
      </w:r>
      <w:r>
        <w:rPr>
          <w:sz w:val="24"/>
        </w:rPr>
        <w:t>and,</w:t>
      </w:r>
      <w:r>
        <w:rPr>
          <w:spacing w:val="5"/>
          <w:sz w:val="24"/>
        </w:rPr>
        <w:t xml:space="preserve"> </w:t>
      </w:r>
      <w:r>
        <w:rPr>
          <w:sz w:val="24"/>
        </w:rPr>
        <w:t>but,</w:t>
      </w:r>
      <w:r>
        <w:rPr>
          <w:spacing w:val="-1"/>
          <w:sz w:val="24"/>
        </w:rPr>
        <w:t xml:space="preserve"> </w:t>
      </w:r>
      <w:r>
        <w:rPr>
          <w:sz w:val="24"/>
        </w:rPr>
        <w:t>or;</w:t>
      </w:r>
    </w:p>
    <w:p w:rsidR="00A8610B" w:rsidRPr="00FE422E" w:rsidRDefault="00BA5976">
      <w:pPr>
        <w:pStyle w:val="a4"/>
        <w:numPr>
          <w:ilvl w:val="4"/>
          <w:numId w:val="213"/>
        </w:numPr>
        <w:tabs>
          <w:tab w:val="left" w:pos="1546"/>
        </w:tabs>
        <w:spacing w:line="278" w:lineRule="auto"/>
        <w:ind w:right="429" w:firstLine="283"/>
        <w:rPr>
          <w:sz w:val="24"/>
          <w:lang w:val="en-US"/>
        </w:rPr>
      </w:pPr>
      <w:r>
        <w:rPr>
          <w:sz w:val="24"/>
        </w:rPr>
        <w:t>употреблять</w:t>
      </w:r>
      <w:r w:rsidRPr="00FE422E">
        <w:rPr>
          <w:spacing w:val="29"/>
          <w:sz w:val="24"/>
          <w:lang w:val="en-US"/>
        </w:rPr>
        <w:t xml:space="preserve"> </w:t>
      </w:r>
      <w:r>
        <w:rPr>
          <w:sz w:val="24"/>
        </w:rPr>
        <w:t>в</w:t>
      </w:r>
      <w:r w:rsidRPr="00FE422E">
        <w:rPr>
          <w:spacing w:val="25"/>
          <w:sz w:val="24"/>
          <w:lang w:val="en-US"/>
        </w:rPr>
        <w:t xml:space="preserve"> </w:t>
      </w:r>
      <w:r>
        <w:rPr>
          <w:sz w:val="24"/>
        </w:rPr>
        <w:t>речи</w:t>
      </w:r>
      <w:r w:rsidRPr="00FE422E">
        <w:rPr>
          <w:spacing w:val="29"/>
          <w:sz w:val="24"/>
          <w:lang w:val="en-US"/>
        </w:rPr>
        <w:t xml:space="preserve"> </w:t>
      </w:r>
      <w:r>
        <w:rPr>
          <w:sz w:val="24"/>
        </w:rPr>
        <w:t>условные</w:t>
      </w:r>
      <w:r w:rsidRPr="00FE422E">
        <w:rPr>
          <w:spacing w:val="27"/>
          <w:sz w:val="24"/>
          <w:lang w:val="en-US"/>
        </w:rPr>
        <w:t xml:space="preserve"> </w:t>
      </w:r>
      <w:r>
        <w:rPr>
          <w:sz w:val="24"/>
        </w:rPr>
        <w:t>предложения</w:t>
      </w:r>
      <w:r w:rsidRPr="00FE422E">
        <w:rPr>
          <w:spacing w:val="29"/>
          <w:sz w:val="24"/>
          <w:lang w:val="en-US"/>
        </w:rPr>
        <w:t xml:space="preserve"> </w:t>
      </w:r>
      <w:r>
        <w:rPr>
          <w:sz w:val="24"/>
        </w:rPr>
        <w:t>реального</w:t>
      </w:r>
      <w:r w:rsidRPr="00FE422E">
        <w:rPr>
          <w:spacing w:val="28"/>
          <w:sz w:val="24"/>
          <w:lang w:val="en-US"/>
        </w:rPr>
        <w:t xml:space="preserve"> </w:t>
      </w:r>
      <w:r w:rsidRPr="00FE422E">
        <w:rPr>
          <w:sz w:val="24"/>
          <w:lang w:val="en-US"/>
        </w:rPr>
        <w:t>(Conditional</w:t>
      </w:r>
      <w:r w:rsidRPr="00FE422E">
        <w:rPr>
          <w:spacing w:val="21"/>
          <w:sz w:val="24"/>
          <w:lang w:val="en-US"/>
        </w:rPr>
        <w:t xml:space="preserve"> </w:t>
      </w:r>
      <w:r w:rsidRPr="00FE422E">
        <w:rPr>
          <w:sz w:val="24"/>
          <w:lang w:val="en-US"/>
        </w:rPr>
        <w:t>I</w:t>
      </w:r>
      <w:r w:rsidRPr="00FE422E">
        <w:rPr>
          <w:spacing w:val="29"/>
          <w:sz w:val="24"/>
          <w:lang w:val="en-US"/>
        </w:rPr>
        <w:t xml:space="preserve"> </w:t>
      </w:r>
      <w:r w:rsidRPr="00FE422E">
        <w:rPr>
          <w:sz w:val="24"/>
          <w:lang w:val="en-US"/>
        </w:rPr>
        <w:t>–</w:t>
      </w:r>
      <w:r w:rsidRPr="00FE422E">
        <w:rPr>
          <w:spacing w:val="27"/>
          <w:sz w:val="24"/>
          <w:lang w:val="en-US"/>
        </w:rPr>
        <w:t xml:space="preserve"> </w:t>
      </w:r>
      <w:r w:rsidRPr="00FE422E">
        <w:rPr>
          <w:sz w:val="24"/>
          <w:lang w:val="en-US"/>
        </w:rPr>
        <w:t>If</w:t>
      </w:r>
      <w:r w:rsidRPr="00FE422E">
        <w:rPr>
          <w:spacing w:val="20"/>
          <w:sz w:val="24"/>
          <w:lang w:val="en-US"/>
        </w:rPr>
        <w:t xml:space="preserve"> </w:t>
      </w:r>
      <w:r w:rsidRPr="00FE422E">
        <w:rPr>
          <w:sz w:val="24"/>
          <w:lang w:val="en-US"/>
        </w:rPr>
        <w:t>I</w:t>
      </w:r>
      <w:r w:rsidRPr="00FE422E">
        <w:rPr>
          <w:spacing w:val="28"/>
          <w:sz w:val="24"/>
          <w:lang w:val="en-US"/>
        </w:rPr>
        <w:t xml:space="preserve"> </w:t>
      </w:r>
      <w:r w:rsidRPr="00FE422E">
        <w:rPr>
          <w:sz w:val="24"/>
          <w:lang w:val="en-US"/>
        </w:rPr>
        <w:t>see</w:t>
      </w:r>
      <w:r w:rsidRPr="00FE422E">
        <w:rPr>
          <w:spacing w:val="27"/>
          <w:sz w:val="24"/>
          <w:lang w:val="en-US"/>
        </w:rPr>
        <w:t xml:space="preserve"> </w:t>
      </w:r>
      <w:r w:rsidRPr="00FE422E">
        <w:rPr>
          <w:sz w:val="24"/>
          <w:lang w:val="en-US"/>
        </w:rPr>
        <w:t>Jim,</w:t>
      </w:r>
      <w:r w:rsidRPr="00FE422E">
        <w:rPr>
          <w:spacing w:val="-58"/>
          <w:sz w:val="24"/>
          <w:lang w:val="en-US"/>
        </w:rPr>
        <w:t xml:space="preserve"> </w:t>
      </w:r>
      <w:r w:rsidRPr="00FE422E">
        <w:rPr>
          <w:sz w:val="24"/>
          <w:lang w:val="en-US"/>
        </w:rPr>
        <w:t xml:space="preserve">I’ll invite him to our school party) </w:t>
      </w:r>
      <w:r>
        <w:rPr>
          <w:sz w:val="24"/>
        </w:rPr>
        <w:t>и</w:t>
      </w:r>
      <w:r w:rsidRPr="00FE422E">
        <w:rPr>
          <w:sz w:val="24"/>
          <w:lang w:val="en-US"/>
        </w:rPr>
        <w:t xml:space="preserve"> </w:t>
      </w:r>
      <w:r>
        <w:rPr>
          <w:sz w:val="24"/>
        </w:rPr>
        <w:t>нереального</w:t>
      </w:r>
      <w:r w:rsidRPr="00FE422E">
        <w:rPr>
          <w:sz w:val="24"/>
          <w:lang w:val="en-US"/>
        </w:rPr>
        <w:t xml:space="preserve"> </w:t>
      </w:r>
      <w:r>
        <w:rPr>
          <w:sz w:val="24"/>
        </w:rPr>
        <w:t>характера</w:t>
      </w:r>
      <w:r w:rsidRPr="00FE422E">
        <w:rPr>
          <w:sz w:val="24"/>
          <w:lang w:val="en-US"/>
        </w:rPr>
        <w:t xml:space="preserve"> (Conditional II – If I were you, I</w:t>
      </w:r>
      <w:r w:rsidRPr="00FE422E">
        <w:rPr>
          <w:spacing w:val="1"/>
          <w:sz w:val="24"/>
          <w:lang w:val="en-US"/>
        </w:rPr>
        <w:t xml:space="preserve"> </w:t>
      </w:r>
      <w:r w:rsidRPr="00FE422E">
        <w:rPr>
          <w:sz w:val="24"/>
          <w:lang w:val="en-US"/>
        </w:rPr>
        <w:t>would</w:t>
      </w:r>
      <w:r w:rsidRPr="00FE422E">
        <w:rPr>
          <w:spacing w:val="2"/>
          <w:sz w:val="24"/>
          <w:lang w:val="en-US"/>
        </w:rPr>
        <w:t xml:space="preserve"> </w:t>
      </w:r>
      <w:r w:rsidRPr="00FE422E">
        <w:rPr>
          <w:sz w:val="24"/>
          <w:lang w:val="en-US"/>
        </w:rPr>
        <w:t>start</w:t>
      </w:r>
      <w:r w:rsidRPr="00FE422E">
        <w:rPr>
          <w:spacing w:val="3"/>
          <w:sz w:val="24"/>
          <w:lang w:val="en-US"/>
        </w:rPr>
        <w:t xml:space="preserve"> </w:t>
      </w:r>
      <w:r w:rsidRPr="00FE422E">
        <w:rPr>
          <w:sz w:val="24"/>
          <w:lang w:val="en-US"/>
        </w:rPr>
        <w:t>learning</w:t>
      </w:r>
      <w:r w:rsidRPr="00FE422E">
        <w:rPr>
          <w:spacing w:val="3"/>
          <w:sz w:val="24"/>
          <w:lang w:val="en-US"/>
        </w:rPr>
        <w:t xml:space="preserve"> </w:t>
      </w:r>
      <w:r w:rsidRPr="00FE422E">
        <w:rPr>
          <w:sz w:val="24"/>
          <w:lang w:val="en-US"/>
        </w:rPr>
        <w:t>French);</w:t>
      </w:r>
    </w:p>
    <w:p w:rsidR="00A8610B" w:rsidRPr="00FE422E" w:rsidRDefault="00A8610B">
      <w:pPr>
        <w:spacing w:line="278" w:lineRule="auto"/>
        <w:jc w:val="both"/>
        <w:rPr>
          <w:sz w:val="24"/>
          <w:lang w:val="en-US"/>
        </w:rPr>
        <w:sectPr w:rsidR="00A8610B" w:rsidRPr="00FE422E">
          <w:pgSz w:w="11910" w:h="16840"/>
          <w:pgMar w:top="1040" w:right="420" w:bottom="1380" w:left="860" w:header="0" w:footer="1124" w:gutter="0"/>
          <w:cols w:space="720"/>
        </w:sectPr>
      </w:pPr>
    </w:p>
    <w:p w:rsidR="00A8610B" w:rsidRDefault="00BA5976">
      <w:pPr>
        <w:pStyle w:val="a4"/>
        <w:numPr>
          <w:ilvl w:val="4"/>
          <w:numId w:val="213"/>
        </w:numPr>
        <w:tabs>
          <w:tab w:val="left" w:pos="1545"/>
          <w:tab w:val="left" w:pos="1546"/>
        </w:tabs>
        <w:spacing w:before="66"/>
        <w:ind w:left="1545"/>
        <w:jc w:val="left"/>
        <w:rPr>
          <w:sz w:val="24"/>
        </w:rPr>
      </w:pPr>
      <w:r>
        <w:rPr>
          <w:sz w:val="24"/>
        </w:rPr>
        <w:lastRenderedPageBreak/>
        <w:t>употреблять</w:t>
      </w:r>
      <w:r>
        <w:rPr>
          <w:spacing w:val="1"/>
          <w:sz w:val="24"/>
        </w:rPr>
        <w:t xml:space="preserve"> </w:t>
      </w:r>
      <w:r>
        <w:rPr>
          <w:sz w:val="24"/>
        </w:rPr>
        <w:t>в</w:t>
      </w:r>
      <w:r>
        <w:rPr>
          <w:spacing w:val="-4"/>
          <w:sz w:val="24"/>
        </w:rPr>
        <w:t xml:space="preserve"> </w:t>
      </w:r>
      <w:r>
        <w:rPr>
          <w:sz w:val="24"/>
        </w:rPr>
        <w:t>речи</w:t>
      </w:r>
      <w:r>
        <w:rPr>
          <w:spacing w:val="1"/>
          <w:sz w:val="24"/>
        </w:rPr>
        <w:t xml:space="preserve"> </w:t>
      </w:r>
      <w:r>
        <w:rPr>
          <w:sz w:val="24"/>
        </w:rPr>
        <w:t>предложения</w:t>
      </w:r>
      <w:r>
        <w:rPr>
          <w:spacing w:val="-3"/>
          <w:sz w:val="24"/>
        </w:rPr>
        <w:t xml:space="preserve"> </w:t>
      </w:r>
      <w:r>
        <w:rPr>
          <w:sz w:val="24"/>
        </w:rPr>
        <w:t>с</w:t>
      </w:r>
      <w:r>
        <w:rPr>
          <w:spacing w:val="-2"/>
          <w:sz w:val="24"/>
        </w:rPr>
        <w:t xml:space="preserve"> </w:t>
      </w:r>
      <w:r>
        <w:rPr>
          <w:sz w:val="24"/>
        </w:rPr>
        <w:t>конструкцией</w:t>
      </w:r>
      <w:r>
        <w:rPr>
          <w:spacing w:val="2"/>
          <w:sz w:val="24"/>
        </w:rPr>
        <w:t xml:space="preserve"> </w:t>
      </w:r>
      <w:r>
        <w:rPr>
          <w:sz w:val="24"/>
        </w:rPr>
        <w:t>I</w:t>
      </w:r>
      <w:r>
        <w:rPr>
          <w:spacing w:val="1"/>
          <w:sz w:val="24"/>
        </w:rPr>
        <w:t xml:space="preserve"> </w:t>
      </w:r>
      <w:r>
        <w:rPr>
          <w:sz w:val="24"/>
        </w:rPr>
        <w:t>wish</w:t>
      </w:r>
      <w:r>
        <w:rPr>
          <w:spacing w:val="-4"/>
          <w:sz w:val="24"/>
        </w:rPr>
        <w:t xml:space="preserve"> </w:t>
      </w:r>
      <w:r>
        <w:rPr>
          <w:sz w:val="24"/>
        </w:rPr>
        <w:t>(I</w:t>
      </w:r>
      <w:r>
        <w:rPr>
          <w:spacing w:val="1"/>
          <w:sz w:val="24"/>
        </w:rPr>
        <w:t xml:space="preserve"> </w:t>
      </w:r>
      <w:r>
        <w:rPr>
          <w:sz w:val="24"/>
        </w:rPr>
        <w:t>wish</w:t>
      </w:r>
      <w:r>
        <w:rPr>
          <w:spacing w:val="-6"/>
          <w:sz w:val="24"/>
        </w:rPr>
        <w:t xml:space="preserve"> </w:t>
      </w:r>
      <w:r>
        <w:rPr>
          <w:sz w:val="24"/>
        </w:rPr>
        <w:t>I</w:t>
      </w:r>
      <w:r>
        <w:rPr>
          <w:spacing w:val="2"/>
          <w:sz w:val="24"/>
        </w:rPr>
        <w:t xml:space="preserve"> </w:t>
      </w:r>
      <w:r>
        <w:rPr>
          <w:sz w:val="24"/>
        </w:rPr>
        <w:t>had</w:t>
      </w:r>
      <w:r>
        <w:rPr>
          <w:spacing w:val="4"/>
          <w:sz w:val="24"/>
        </w:rPr>
        <w:t xml:space="preserve"> </w:t>
      </w:r>
      <w:r>
        <w:rPr>
          <w:sz w:val="24"/>
        </w:rPr>
        <w:t>my</w:t>
      </w:r>
      <w:r>
        <w:rPr>
          <w:spacing w:val="-11"/>
          <w:sz w:val="24"/>
        </w:rPr>
        <w:t xml:space="preserve"> </w:t>
      </w:r>
      <w:r>
        <w:rPr>
          <w:sz w:val="24"/>
        </w:rPr>
        <w:t>own</w:t>
      </w:r>
      <w:r>
        <w:rPr>
          <w:spacing w:val="-4"/>
          <w:sz w:val="24"/>
        </w:rPr>
        <w:t xml:space="preserve"> </w:t>
      </w:r>
      <w:r>
        <w:rPr>
          <w:sz w:val="24"/>
        </w:rPr>
        <w:t>room);</w:t>
      </w:r>
    </w:p>
    <w:p w:rsidR="00A8610B" w:rsidRPr="00FE422E" w:rsidRDefault="00BA5976">
      <w:pPr>
        <w:pStyle w:val="a4"/>
        <w:numPr>
          <w:ilvl w:val="4"/>
          <w:numId w:val="213"/>
        </w:numPr>
        <w:tabs>
          <w:tab w:val="left" w:pos="1545"/>
          <w:tab w:val="left" w:pos="1546"/>
        </w:tabs>
        <w:spacing w:before="41" w:line="276" w:lineRule="auto"/>
        <w:ind w:right="429" w:firstLine="283"/>
        <w:jc w:val="left"/>
        <w:rPr>
          <w:sz w:val="24"/>
          <w:lang w:val="en-US"/>
        </w:rPr>
      </w:pPr>
      <w:r>
        <w:rPr>
          <w:sz w:val="24"/>
        </w:rPr>
        <w:t>употреблять</w:t>
      </w:r>
      <w:r w:rsidRPr="00FE422E">
        <w:rPr>
          <w:spacing w:val="12"/>
          <w:sz w:val="24"/>
          <w:lang w:val="en-US"/>
        </w:rPr>
        <w:t xml:space="preserve"> </w:t>
      </w:r>
      <w:r>
        <w:rPr>
          <w:sz w:val="24"/>
        </w:rPr>
        <w:t>в</w:t>
      </w:r>
      <w:r w:rsidRPr="00FE422E">
        <w:rPr>
          <w:spacing w:val="11"/>
          <w:sz w:val="24"/>
          <w:lang w:val="en-US"/>
        </w:rPr>
        <w:t xml:space="preserve"> </w:t>
      </w:r>
      <w:r>
        <w:rPr>
          <w:sz w:val="24"/>
        </w:rPr>
        <w:t>речи</w:t>
      </w:r>
      <w:r w:rsidRPr="00FE422E">
        <w:rPr>
          <w:spacing w:val="11"/>
          <w:sz w:val="24"/>
          <w:lang w:val="en-US"/>
        </w:rPr>
        <w:t xml:space="preserve"> </w:t>
      </w:r>
      <w:r>
        <w:rPr>
          <w:sz w:val="24"/>
        </w:rPr>
        <w:t>предложения</w:t>
      </w:r>
      <w:r w:rsidRPr="00FE422E">
        <w:rPr>
          <w:spacing w:val="12"/>
          <w:sz w:val="24"/>
          <w:lang w:val="en-US"/>
        </w:rPr>
        <w:t xml:space="preserve"> </w:t>
      </w:r>
      <w:r>
        <w:rPr>
          <w:sz w:val="24"/>
        </w:rPr>
        <w:t>с</w:t>
      </w:r>
      <w:r w:rsidRPr="00FE422E">
        <w:rPr>
          <w:spacing w:val="9"/>
          <w:sz w:val="24"/>
          <w:lang w:val="en-US"/>
        </w:rPr>
        <w:t xml:space="preserve"> </w:t>
      </w:r>
      <w:r>
        <w:rPr>
          <w:sz w:val="24"/>
        </w:rPr>
        <w:t>конструкцией</w:t>
      </w:r>
      <w:r w:rsidRPr="00FE422E">
        <w:rPr>
          <w:spacing w:val="12"/>
          <w:sz w:val="24"/>
          <w:lang w:val="en-US"/>
        </w:rPr>
        <w:t xml:space="preserve"> </w:t>
      </w:r>
      <w:r w:rsidRPr="00FE422E">
        <w:rPr>
          <w:sz w:val="24"/>
          <w:lang w:val="en-US"/>
        </w:rPr>
        <w:t>so/such</w:t>
      </w:r>
      <w:r w:rsidRPr="00FE422E">
        <w:rPr>
          <w:spacing w:val="11"/>
          <w:sz w:val="24"/>
          <w:lang w:val="en-US"/>
        </w:rPr>
        <w:t xml:space="preserve"> </w:t>
      </w:r>
      <w:r w:rsidRPr="00FE422E">
        <w:rPr>
          <w:sz w:val="24"/>
          <w:lang w:val="en-US"/>
        </w:rPr>
        <w:t>(I</w:t>
      </w:r>
      <w:r w:rsidRPr="00FE422E">
        <w:rPr>
          <w:spacing w:val="11"/>
          <w:sz w:val="24"/>
          <w:lang w:val="en-US"/>
        </w:rPr>
        <w:t xml:space="preserve"> </w:t>
      </w:r>
      <w:r w:rsidRPr="00FE422E">
        <w:rPr>
          <w:sz w:val="24"/>
          <w:lang w:val="en-US"/>
        </w:rPr>
        <w:t>was</w:t>
      </w:r>
      <w:r w:rsidRPr="00FE422E">
        <w:rPr>
          <w:spacing w:val="12"/>
          <w:sz w:val="24"/>
          <w:lang w:val="en-US"/>
        </w:rPr>
        <w:t xml:space="preserve"> </w:t>
      </w:r>
      <w:r w:rsidRPr="00FE422E">
        <w:rPr>
          <w:sz w:val="24"/>
          <w:lang w:val="en-US"/>
        </w:rPr>
        <w:t>so</w:t>
      </w:r>
      <w:r w:rsidRPr="00FE422E">
        <w:rPr>
          <w:spacing w:val="15"/>
          <w:sz w:val="24"/>
          <w:lang w:val="en-US"/>
        </w:rPr>
        <w:t xml:space="preserve"> </w:t>
      </w:r>
      <w:r w:rsidRPr="00FE422E">
        <w:rPr>
          <w:sz w:val="24"/>
          <w:lang w:val="en-US"/>
        </w:rPr>
        <w:t>busy</w:t>
      </w:r>
      <w:r w:rsidRPr="00FE422E">
        <w:rPr>
          <w:spacing w:val="6"/>
          <w:sz w:val="24"/>
          <w:lang w:val="en-US"/>
        </w:rPr>
        <w:t xml:space="preserve"> </w:t>
      </w:r>
      <w:r w:rsidRPr="00FE422E">
        <w:rPr>
          <w:sz w:val="24"/>
          <w:lang w:val="en-US"/>
        </w:rPr>
        <w:t>that</w:t>
      </w:r>
      <w:r w:rsidRPr="00FE422E">
        <w:rPr>
          <w:spacing w:val="16"/>
          <w:sz w:val="24"/>
          <w:lang w:val="en-US"/>
        </w:rPr>
        <w:t xml:space="preserve"> </w:t>
      </w:r>
      <w:r w:rsidRPr="00FE422E">
        <w:rPr>
          <w:sz w:val="24"/>
          <w:lang w:val="en-US"/>
        </w:rPr>
        <w:t>I</w:t>
      </w:r>
      <w:r w:rsidRPr="00FE422E">
        <w:rPr>
          <w:spacing w:val="16"/>
          <w:sz w:val="24"/>
          <w:lang w:val="en-US"/>
        </w:rPr>
        <w:t xml:space="preserve"> </w:t>
      </w:r>
      <w:r w:rsidRPr="00FE422E">
        <w:rPr>
          <w:sz w:val="24"/>
          <w:lang w:val="en-US"/>
        </w:rPr>
        <w:t>forgot</w:t>
      </w:r>
      <w:r w:rsidRPr="00FE422E">
        <w:rPr>
          <w:spacing w:val="-57"/>
          <w:sz w:val="24"/>
          <w:lang w:val="en-US"/>
        </w:rPr>
        <w:t xml:space="preserve"> </w:t>
      </w:r>
      <w:r w:rsidRPr="00FE422E">
        <w:rPr>
          <w:sz w:val="24"/>
          <w:lang w:val="en-US"/>
        </w:rPr>
        <w:t>to</w:t>
      </w:r>
      <w:r w:rsidRPr="00FE422E">
        <w:rPr>
          <w:spacing w:val="1"/>
          <w:sz w:val="24"/>
          <w:lang w:val="en-US"/>
        </w:rPr>
        <w:t xml:space="preserve"> </w:t>
      </w:r>
      <w:r w:rsidRPr="00FE422E">
        <w:rPr>
          <w:sz w:val="24"/>
          <w:lang w:val="en-US"/>
        </w:rPr>
        <w:t>phone</w:t>
      </w:r>
      <w:r w:rsidRPr="00FE422E">
        <w:rPr>
          <w:spacing w:val="6"/>
          <w:sz w:val="24"/>
          <w:lang w:val="en-US"/>
        </w:rPr>
        <w:t xml:space="preserve"> </w:t>
      </w:r>
      <w:r w:rsidRPr="00FE422E">
        <w:rPr>
          <w:sz w:val="24"/>
          <w:lang w:val="en-US"/>
        </w:rPr>
        <w:t>my</w:t>
      </w:r>
      <w:r w:rsidRPr="00FE422E">
        <w:rPr>
          <w:spacing w:val="-8"/>
          <w:sz w:val="24"/>
          <w:lang w:val="en-US"/>
        </w:rPr>
        <w:t xml:space="preserve"> </w:t>
      </w:r>
      <w:r w:rsidRPr="00FE422E">
        <w:rPr>
          <w:sz w:val="24"/>
          <w:lang w:val="en-US"/>
        </w:rPr>
        <w:t>parents);</w:t>
      </w:r>
    </w:p>
    <w:p w:rsidR="00A8610B" w:rsidRPr="00FE422E" w:rsidRDefault="00BA5976">
      <w:pPr>
        <w:pStyle w:val="a4"/>
        <w:numPr>
          <w:ilvl w:val="4"/>
          <w:numId w:val="213"/>
        </w:numPr>
        <w:tabs>
          <w:tab w:val="left" w:pos="1545"/>
          <w:tab w:val="left" w:pos="1546"/>
        </w:tabs>
        <w:spacing w:before="4" w:line="276" w:lineRule="auto"/>
        <w:ind w:right="423" w:firstLine="283"/>
        <w:jc w:val="left"/>
        <w:rPr>
          <w:sz w:val="24"/>
          <w:lang w:val="en-US"/>
        </w:rPr>
      </w:pPr>
      <w:r>
        <w:rPr>
          <w:sz w:val="24"/>
        </w:rPr>
        <w:t>употреблять</w:t>
      </w:r>
      <w:r w:rsidRPr="00FE422E">
        <w:rPr>
          <w:spacing w:val="34"/>
          <w:sz w:val="24"/>
          <w:lang w:val="en-US"/>
        </w:rPr>
        <w:t xml:space="preserve"> </w:t>
      </w:r>
      <w:r>
        <w:rPr>
          <w:sz w:val="24"/>
        </w:rPr>
        <w:t>в</w:t>
      </w:r>
      <w:r w:rsidRPr="00FE422E">
        <w:rPr>
          <w:spacing w:val="34"/>
          <w:sz w:val="24"/>
          <w:lang w:val="en-US"/>
        </w:rPr>
        <w:t xml:space="preserve"> </w:t>
      </w:r>
      <w:r>
        <w:rPr>
          <w:sz w:val="24"/>
        </w:rPr>
        <w:t>речи</w:t>
      </w:r>
      <w:r w:rsidRPr="00FE422E">
        <w:rPr>
          <w:spacing w:val="33"/>
          <w:sz w:val="24"/>
          <w:lang w:val="en-US"/>
        </w:rPr>
        <w:t xml:space="preserve"> </w:t>
      </w:r>
      <w:r>
        <w:rPr>
          <w:sz w:val="24"/>
        </w:rPr>
        <w:t>конструкции</w:t>
      </w:r>
      <w:r w:rsidRPr="00FE422E">
        <w:rPr>
          <w:spacing w:val="35"/>
          <w:sz w:val="24"/>
          <w:lang w:val="en-US"/>
        </w:rPr>
        <w:t xml:space="preserve"> </w:t>
      </w:r>
      <w:r>
        <w:rPr>
          <w:sz w:val="24"/>
        </w:rPr>
        <w:t>с</w:t>
      </w:r>
      <w:r w:rsidRPr="00FE422E">
        <w:rPr>
          <w:spacing w:val="31"/>
          <w:sz w:val="24"/>
          <w:lang w:val="en-US"/>
        </w:rPr>
        <w:t xml:space="preserve"> </w:t>
      </w:r>
      <w:r>
        <w:rPr>
          <w:sz w:val="24"/>
        </w:rPr>
        <w:t>герундием</w:t>
      </w:r>
      <w:r w:rsidRPr="00FE422E">
        <w:rPr>
          <w:sz w:val="24"/>
          <w:lang w:val="en-US"/>
        </w:rPr>
        <w:t>:</w:t>
      </w:r>
      <w:r w:rsidRPr="00FE422E">
        <w:rPr>
          <w:spacing w:val="38"/>
          <w:sz w:val="24"/>
          <w:lang w:val="en-US"/>
        </w:rPr>
        <w:t xml:space="preserve"> </w:t>
      </w:r>
      <w:r w:rsidRPr="00FE422E">
        <w:rPr>
          <w:sz w:val="24"/>
          <w:lang w:val="en-US"/>
        </w:rPr>
        <w:t>to</w:t>
      </w:r>
      <w:r w:rsidRPr="00FE422E">
        <w:rPr>
          <w:spacing w:val="36"/>
          <w:sz w:val="24"/>
          <w:lang w:val="en-US"/>
        </w:rPr>
        <w:t xml:space="preserve"> </w:t>
      </w:r>
      <w:r w:rsidRPr="00FE422E">
        <w:rPr>
          <w:sz w:val="24"/>
          <w:lang w:val="en-US"/>
        </w:rPr>
        <w:t>love</w:t>
      </w:r>
      <w:r w:rsidRPr="00FE422E">
        <w:rPr>
          <w:spacing w:val="32"/>
          <w:sz w:val="24"/>
          <w:lang w:val="en-US"/>
        </w:rPr>
        <w:t xml:space="preserve"> </w:t>
      </w:r>
      <w:r w:rsidRPr="00FE422E">
        <w:rPr>
          <w:sz w:val="24"/>
          <w:lang w:val="en-US"/>
        </w:rPr>
        <w:t>/</w:t>
      </w:r>
      <w:r w:rsidRPr="00FE422E">
        <w:rPr>
          <w:spacing w:val="33"/>
          <w:sz w:val="24"/>
          <w:lang w:val="en-US"/>
        </w:rPr>
        <w:t xml:space="preserve"> </w:t>
      </w:r>
      <w:r w:rsidRPr="00FE422E">
        <w:rPr>
          <w:sz w:val="24"/>
          <w:lang w:val="en-US"/>
        </w:rPr>
        <w:t>hate</w:t>
      </w:r>
      <w:r w:rsidRPr="00FE422E">
        <w:rPr>
          <w:spacing w:val="31"/>
          <w:sz w:val="24"/>
          <w:lang w:val="en-US"/>
        </w:rPr>
        <w:t xml:space="preserve"> </w:t>
      </w:r>
      <w:r w:rsidRPr="00FE422E">
        <w:rPr>
          <w:sz w:val="24"/>
          <w:lang w:val="en-US"/>
        </w:rPr>
        <w:t>doing</w:t>
      </w:r>
      <w:r w:rsidRPr="00FE422E">
        <w:rPr>
          <w:spacing w:val="33"/>
          <w:sz w:val="24"/>
          <w:lang w:val="en-US"/>
        </w:rPr>
        <w:t xml:space="preserve"> </w:t>
      </w:r>
      <w:r w:rsidRPr="00FE422E">
        <w:rPr>
          <w:sz w:val="24"/>
          <w:lang w:val="en-US"/>
        </w:rPr>
        <w:t>something;</w:t>
      </w:r>
      <w:r w:rsidRPr="00FE422E">
        <w:rPr>
          <w:spacing w:val="30"/>
          <w:sz w:val="24"/>
          <w:lang w:val="en-US"/>
        </w:rPr>
        <w:t xml:space="preserve"> </w:t>
      </w:r>
      <w:r w:rsidRPr="00FE422E">
        <w:rPr>
          <w:sz w:val="24"/>
          <w:lang w:val="en-US"/>
        </w:rPr>
        <w:t>stop</w:t>
      </w:r>
      <w:r w:rsidRPr="00FE422E">
        <w:rPr>
          <w:spacing w:val="-57"/>
          <w:sz w:val="24"/>
          <w:lang w:val="en-US"/>
        </w:rPr>
        <w:t xml:space="preserve"> </w:t>
      </w:r>
      <w:r w:rsidRPr="00FE422E">
        <w:rPr>
          <w:sz w:val="24"/>
          <w:lang w:val="en-US"/>
        </w:rPr>
        <w:t>talking;</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употреблять</w:t>
      </w:r>
      <w:r>
        <w:rPr>
          <w:spacing w:val="-1"/>
          <w:sz w:val="24"/>
        </w:rPr>
        <w:t xml:space="preserve"> </w:t>
      </w:r>
      <w:r>
        <w:rPr>
          <w:sz w:val="24"/>
        </w:rPr>
        <w:t>в</w:t>
      </w:r>
      <w:r>
        <w:rPr>
          <w:spacing w:val="-5"/>
          <w:sz w:val="24"/>
        </w:rPr>
        <w:t xml:space="preserve"> </w:t>
      </w:r>
      <w:r>
        <w:rPr>
          <w:sz w:val="24"/>
        </w:rPr>
        <w:t>речи конструкции</w:t>
      </w:r>
      <w:r>
        <w:rPr>
          <w:spacing w:val="1"/>
          <w:sz w:val="24"/>
        </w:rPr>
        <w:t xml:space="preserve"> </w:t>
      </w:r>
      <w:r>
        <w:rPr>
          <w:sz w:val="24"/>
        </w:rPr>
        <w:t>с</w:t>
      </w:r>
      <w:r>
        <w:rPr>
          <w:spacing w:val="-3"/>
          <w:sz w:val="24"/>
        </w:rPr>
        <w:t xml:space="preserve"> </w:t>
      </w:r>
      <w:r>
        <w:rPr>
          <w:sz w:val="24"/>
        </w:rPr>
        <w:t>инфинитивом:</w:t>
      </w:r>
      <w:r>
        <w:rPr>
          <w:spacing w:val="1"/>
          <w:sz w:val="24"/>
        </w:rPr>
        <w:t xml:space="preserve"> </w:t>
      </w:r>
      <w:r>
        <w:rPr>
          <w:sz w:val="24"/>
        </w:rPr>
        <w:t>want</w:t>
      </w:r>
      <w:r>
        <w:rPr>
          <w:spacing w:val="-1"/>
          <w:sz w:val="24"/>
        </w:rPr>
        <w:t xml:space="preserve"> </w:t>
      </w:r>
      <w:r>
        <w:rPr>
          <w:sz w:val="24"/>
        </w:rPr>
        <w:t>to</w:t>
      </w:r>
      <w:r>
        <w:rPr>
          <w:spacing w:val="-2"/>
          <w:sz w:val="24"/>
        </w:rPr>
        <w:t xml:space="preserve"> </w:t>
      </w:r>
      <w:r>
        <w:rPr>
          <w:sz w:val="24"/>
        </w:rPr>
        <w:t>do,</w:t>
      </w:r>
      <w:r>
        <w:rPr>
          <w:spacing w:val="-4"/>
          <w:sz w:val="24"/>
        </w:rPr>
        <w:t xml:space="preserve"> </w:t>
      </w:r>
      <w:r>
        <w:rPr>
          <w:sz w:val="24"/>
        </w:rPr>
        <w:t>learn</w:t>
      </w:r>
      <w:r>
        <w:rPr>
          <w:spacing w:val="-6"/>
          <w:sz w:val="24"/>
        </w:rPr>
        <w:t xml:space="preserve"> </w:t>
      </w:r>
      <w:r>
        <w:rPr>
          <w:sz w:val="24"/>
        </w:rPr>
        <w:t>to</w:t>
      </w:r>
      <w:r>
        <w:rPr>
          <w:spacing w:val="3"/>
          <w:sz w:val="24"/>
        </w:rPr>
        <w:t xml:space="preserve"> </w:t>
      </w:r>
      <w:r>
        <w:rPr>
          <w:sz w:val="24"/>
        </w:rPr>
        <w:t>speak;</w:t>
      </w:r>
    </w:p>
    <w:p w:rsidR="00A8610B" w:rsidRPr="00FE422E" w:rsidRDefault="00BA5976">
      <w:pPr>
        <w:pStyle w:val="a4"/>
        <w:numPr>
          <w:ilvl w:val="4"/>
          <w:numId w:val="213"/>
        </w:numPr>
        <w:tabs>
          <w:tab w:val="left" w:pos="1545"/>
          <w:tab w:val="left" w:pos="1546"/>
        </w:tabs>
        <w:spacing w:before="41"/>
        <w:ind w:left="1545"/>
        <w:jc w:val="left"/>
        <w:rPr>
          <w:sz w:val="24"/>
          <w:lang w:val="en-US"/>
        </w:rPr>
      </w:pPr>
      <w:r>
        <w:rPr>
          <w:sz w:val="24"/>
        </w:rPr>
        <w:t>употреблять</w:t>
      </w:r>
      <w:r w:rsidRPr="00FE422E">
        <w:rPr>
          <w:sz w:val="24"/>
          <w:lang w:val="en-US"/>
        </w:rPr>
        <w:t xml:space="preserve"> </w:t>
      </w:r>
      <w:r>
        <w:rPr>
          <w:sz w:val="24"/>
        </w:rPr>
        <w:t>в</w:t>
      </w:r>
      <w:r w:rsidRPr="00FE422E">
        <w:rPr>
          <w:spacing w:val="-4"/>
          <w:sz w:val="24"/>
          <w:lang w:val="en-US"/>
        </w:rPr>
        <w:t xml:space="preserve"> </w:t>
      </w:r>
      <w:r>
        <w:rPr>
          <w:sz w:val="24"/>
        </w:rPr>
        <w:t>речи</w:t>
      </w:r>
      <w:r w:rsidRPr="00FE422E">
        <w:rPr>
          <w:sz w:val="24"/>
          <w:lang w:val="en-US"/>
        </w:rPr>
        <w:t xml:space="preserve"> </w:t>
      </w:r>
      <w:r>
        <w:rPr>
          <w:sz w:val="24"/>
        </w:rPr>
        <w:t>инфинитив</w:t>
      </w:r>
      <w:r w:rsidRPr="00FE422E">
        <w:rPr>
          <w:spacing w:val="1"/>
          <w:sz w:val="24"/>
          <w:lang w:val="en-US"/>
        </w:rPr>
        <w:t xml:space="preserve"> </w:t>
      </w:r>
      <w:r>
        <w:rPr>
          <w:sz w:val="24"/>
        </w:rPr>
        <w:t>цели</w:t>
      </w:r>
      <w:r w:rsidRPr="00FE422E">
        <w:rPr>
          <w:sz w:val="24"/>
          <w:lang w:val="en-US"/>
        </w:rPr>
        <w:t xml:space="preserve"> (I called</w:t>
      </w:r>
      <w:r w:rsidRPr="00FE422E">
        <w:rPr>
          <w:spacing w:val="-1"/>
          <w:sz w:val="24"/>
          <w:lang w:val="en-US"/>
        </w:rPr>
        <w:t xml:space="preserve"> </w:t>
      </w:r>
      <w:r w:rsidRPr="00FE422E">
        <w:rPr>
          <w:sz w:val="24"/>
          <w:lang w:val="en-US"/>
        </w:rPr>
        <w:t>to</w:t>
      </w:r>
      <w:r w:rsidRPr="00FE422E">
        <w:rPr>
          <w:spacing w:val="-6"/>
          <w:sz w:val="24"/>
          <w:lang w:val="en-US"/>
        </w:rPr>
        <w:t xml:space="preserve"> </w:t>
      </w:r>
      <w:r w:rsidRPr="00FE422E">
        <w:rPr>
          <w:sz w:val="24"/>
          <w:lang w:val="en-US"/>
        </w:rPr>
        <w:t>cancel</w:t>
      </w:r>
      <w:r w:rsidRPr="00FE422E">
        <w:rPr>
          <w:spacing w:val="-9"/>
          <w:sz w:val="24"/>
          <w:lang w:val="en-US"/>
        </w:rPr>
        <w:t xml:space="preserve"> </w:t>
      </w:r>
      <w:r w:rsidRPr="00FE422E">
        <w:rPr>
          <w:sz w:val="24"/>
          <w:lang w:val="en-US"/>
        </w:rPr>
        <w:t>our lesson);</w:t>
      </w:r>
    </w:p>
    <w:p w:rsidR="00A8610B" w:rsidRPr="00FE422E" w:rsidRDefault="00BA5976">
      <w:pPr>
        <w:pStyle w:val="a4"/>
        <w:numPr>
          <w:ilvl w:val="4"/>
          <w:numId w:val="213"/>
        </w:numPr>
        <w:tabs>
          <w:tab w:val="left" w:pos="1545"/>
          <w:tab w:val="left" w:pos="1546"/>
        </w:tabs>
        <w:spacing w:before="41"/>
        <w:ind w:left="1545"/>
        <w:jc w:val="left"/>
        <w:rPr>
          <w:sz w:val="24"/>
          <w:lang w:val="en-US"/>
        </w:rPr>
      </w:pPr>
      <w:r>
        <w:rPr>
          <w:sz w:val="24"/>
        </w:rPr>
        <w:t>употреблять</w:t>
      </w:r>
      <w:r w:rsidRPr="00FE422E">
        <w:rPr>
          <w:spacing w:val="-1"/>
          <w:sz w:val="24"/>
          <w:lang w:val="en-US"/>
        </w:rPr>
        <w:t xml:space="preserve"> </w:t>
      </w:r>
      <w:r>
        <w:rPr>
          <w:sz w:val="24"/>
        </w:rPr>
        <w:t>в</w:t>
      </w:r>
      <w:r w:rsidRPr="00FE422E">
        <w:rPr>
          <w:spacing w:val="-6"/>
          <w:sz w:val="24"/>
          <w:lang w:val="en-US"/>
        </w:rPr>
        <w:t xml:space="preserve"> </w:t>
      </w:r>
      <w:r>
        <w:rPr>
          <w:sz w:val="24"/>
        </w:rPr>
        <w:t>речи</w:t>
      </w:r>
      <w:r w:rsidRPr="00FE422E">
        <w:rPr>
          <w:spacing w:val="-1"/>
          <w:sz w:val="24"/>
          <w:lang w:val="en-US"/>
        </w:rPr>
        <w:t xml:space="preserve"> </w:t>
      </w:r>
      <w:r>
        <w:rPr>
          <w:sz w:val="24"/>
        </w:rPr>
        <w:t>конструкцию</w:t>
      </w:r>
      <w:r w:rsidRPr="00FE422E">
        <w:rPr>
          <w:spacing w:val="2"/>
          <w:sz w:val="24"/>
          <w:lang w:val="en-US"/>
        </w:rPr>
        <w:t xml:space="preserve"> </w:t>
      </w:r>
      <w:r w:rsidRPr="00FE422E">
        <w:rPr>
          <w:sz w:val="24"/>
          <w:lang w:val="en-US"/>
        </w:rPr>
        <w:t>it</w:t>
      </w:r>
      <w:r w:rsidRPr="00FE422E">
        <w:rPr>
          <w:spacing w:val="2"/>
          <w:sz w:val="24"/>
          <w:lang w:val="en-US"/>
        </w:rPr>
        <w:t xml:space="preserve"> </w:t>
      </w:r>
      <w:r w:rsidRPr="00FE422E">
        <w:rPr>
          <w:sz w:val="24"/>
          <w:lang w:val="en-US"/>
        </w:rPr>
        <w:t>takes</w:t>
      </w:r>
      <w:r w:rsidRPr="00FE422E">
        <w:rPr>
          <w:spacing w:val="-5"/>
          <w:sz w:val="24"/>
          <w:lang w:val="en-US"/>
        </w:rPr>
        <w:t xml:space="preserve"> </w:t>
      </w:r>
      <w:r w:rsidRPr="00FE422E">
        <w:rPr>
          <w:sz w:val="24"/>
          <w:lang w:val="en-US"/>
        </w:rPr>
        <w:t>me</w:t>
      </w:r>
      <w:r w:rsidRPr="00FE422E">
        <w:rPr>
          <w:spacing w:val="-4"/>
          <w:sz w:val="24"/>
          <w:lang w:val="en-US"/>
        </w:rPr>
        <w:t xml:space="preserve"> </w:t>
      </w:r>
      <w:r w:rsidRPr="00FE422E">
        <w:rPr>
          <w:sz w:val="24"/>
          <w:lang w:val="en-US"/>
        </w:rPr>
        <w:t>…</w:t>
      </w:r>
      <w:r w:rsidRPr="00FE422E">
        <w:rPr>
          <w:spacing w:val="-2"/>
          <w:sz w:val="24"/>
          <w:lang w:val="en-US"/>
        </w:rPr>
        <w:t xml:space="preserve"> </w:t>
      </w:r>
      <w:r w:rsidRPr="00FE422E">
        <w:rPr>
          <w:sz w:val="24"/>
          <w:lang w:val="en-US"/>
        </w:rPr>
        <w:t>to</w:t>
      </w:r>
      <w:r w:rsidRPr="00FE422E">
        <w:rPr>
          <w:spacing w:val="-3"/>
          <w:sz w:val="24"/>
          <w:lang w:val="en-US"/>
        </w:rPr>
        <w:t xml:space="preserve"> </w:t>
      </w:r>
      <w:r w:rsidRPr="00FE422E">
        <w:rPr>
          <w:sz w:val="24"/>
          <w:lang w:val="en-US"/>
        </w:rPr>
        <w:t>do</w:t>
      </w:r>
      <w:r w:rsidRPr="00FE422E">
        <w:rPr>
          <w:spacing w:val="2"/>
          <w:sz w:val="24"/>
          <w:lang w:val="en-US"/>
        </w:rPr>
        <w:t xml:space="preserve"> </w:t>
      </w:r>
      <w:r w:rsidRPr="00FE422E">
        <w:rPr>
          <w:sz w:val="24"/>
          <w:lang w:val="en-US"/>
        </w:rPr>
        <w:t>something;</w:t>
      </w:r>
    </w:p>
    <w:p w:rsidR="00A8610B" w:rsidRDefault="00BA5976">
      <w:pPr>
        <w:pStyle w:val="a4"/>
        <w:numPr>
          <w:ilvl w:val="4"/>
          <w:numId w:val="213"/>
        </w:numPr>
        <w:tabs>
          <w:tab w:val="left" w:pos="1545"/>
          <w:tab w:val="left" w:pos="1546"/>
        </w:tabs>
        <w:spacing w:before="40"/>
        <w:ind w:left="1545"/>
        <w:jc w:val="left"/>
        <w:rPr>
          <w:sz w:val="24"/>
        </w:rPr>
      </w:pPr>
      <w:r>
        <w:rPr>
          <w:sz w:val="24"/>
        </w:rPr>
        <w:t>использовать</w:t>
      </w:r>
      <w:r>
        <w:rPr>
          <w:spacing w:val="-4"/>
          <w:sz w:val="24"/>
        </w:rPr>
        <w:t xml:space="preserve"> </w:t>
      </w:r>
      <w:r>
        <w:rPr>
          <w:sz w:val="24"/>
        </w:rPr>
        <w:t>косвенную</w:t>
      </w:r>
      <w:r>
        <w:rPr>
          <w:spacing w:val="-2"/>
          <w:sz w:val="24"/>
        </w:rPr>
        <w:t xml:space="preserve"> </w:t>
      </w:r>
      <w:r>
        <w:rPr>
          <w:sz w:val="24"/>
        </w:rPr>
        <w:t>речь;</w:t>
      </w:r>
    </w:p>
    <w:p w:rsidR="00A8610B" w:rsidRPr="00FE422E" w:rsidRDefault="00BA5976">
      <w:pPr>
        <w:pStyle w:val="a4"/>
        <w:numPr>
          <w:ilvl w:val="4"/>
          <w:numId w:val="213"/>
        </w:numPr>
        <w:tabs>
          <w:tab w:val="left" w:pos="1546"/>
        </w:tabs>
        <w:spacing w:before="42" w:line="278" w:lineRule="auto"/>
        <w:ind w:right="426" w:firstLine="283"/>
        <w:rPr>
          <w:sz w:val="24"/>
          <w:lang w:val="en-US"/>
        </w:rPr>
      </w:pPr>
      <w:r>
        <w:rPr>
          <w:sz w:val="24"/>
        </w:rPr>
        <w:t>использовать</w:t>
      </w:r>
      <w:r w:rsidRPr="00FE422E">
        <w:rPr>
          <w:sz w:val="24"/>
          <w:lang w:val="en-US"/>
        </w:rPr>
        <w:t xml:space="preserve"> </w:t>
      </w:r>
      <w:r>
        <w:rPr>
          <w:sz w:val="24"/>
        </w:rPr>
        <w:t>в</w:t>
      </w:r>
      <w:r w:rsidRPr="00FE422E">
        <w:rPr>
          <w:sz w:val="24"/>
          <w:lang w:val="en-US"/>
        </w:rPr>
        <w:t xml:space="preserve"> </w:t>
      </w:r>
      <w:r>
        <w:rPr>
          <w:sz w:val="24"/>
        </w:rPr>
        <w:t>речи</w:t>
      </w:r>
      <w:r w:rsidRPr="00FE422E">
        <w:rPr>
          <w:sz w:val="24"/>
          <w:lang w:val="en-US"/>
        </w:rPr>
        <w:t xml:space="preserve"> </w:t>
      </w:r>
      <w:r>
        <w:rPr>
          <w:sz w:val="24"/>
        </w:rPr>
        <w:t>глаголы</w:t>
      </w:r>
      <w:r w:rsidRPr="00FE422E">
        <w:rPr>
          <w:sz w:val="24"/>
          <w:lang w:val="en-US"/>
        </w:rPr>
        <w:t xml:space="preserve"> </w:t>
      </w:r>
      <w:r>
        <w:rPr>
          <w:sz w:val="24"/>
        </w:rPr>
        <w:t>в</w:t>
      </w:r>
      <w:r w:rsidRPr="00FE422E">
        <w:rPr>
          <w:sz w:val="24"/>
          <w:lang w:val="en-US"/>
        </w:rPr>
        <w:t xml:space="preserve"> </w:t>
      </w:r>
      <w:r>
        <w:rPr>
          <w:sz w:val="24"/>
        </w:rPr>
        <w:t>наиболее</w:t>
      </w:r>
      <w:r w:rsidRPr="00FE422E">
        <w:rPr>
          <w:sz w:val="24"/>
          <w:lang w:val="en-US"/>
        </w:rPr>
        <w:t xml:space="preserve"> </w:t>
      </w:r>
      <w:r>
        <w:rPr>
          <w:sz w:val="24"/>
        </w:rPr>
        <w:t>употребляемых</w:t>
      </w:r>
      <w:r w:rsidRPr="00FE422E">
        <w:rPr>
          <w:sz w:val="24"/>
          <w:lang w:val="en-US"/>
        </w:rPr>
        <w:t xml:space="preserve"> </w:t>
      </w:r>
      <w:r>
        <w:rPr>
          <w:sz w:val="24"/>
        </w:rPr>
        <w:t>временных</w:t>
      </w:r>
      <w:r w:rsidRPr="00FE422E">
        <w:rPr>
          <w:sz w:val="24"/>
          <w:lang w:val="en-US"/>
        </w:rPr>
        <w:t xml:space="preserve"> </w:t>
      </w:r>
      <w:r>
        <w:rPr>
          <w:sz w:val="24"/>
        </w:rPr>
        <w:t>формах</w:t>
      </w:r>
      <w:r w:rsidRPr="00FE422E">
        <w:rPr>
          <w:sz w:val="24"/>
          <w:lang w:val="en-US"/>
        </w:rPr>
        <w:t>: Present</w:t>
      </w:r>
      <w:r w:rsidRPr="00FE422E">
        <w:rPr>
          <w:spacing w:val="-57"/>
          <w:sz w:val="24"/>
          <w:lang w:val="en-US"/>
        </w:rPr>
        <w:t xml:space="preserve"> </w:t>
      </w:r>
      <w:r w:rsidRPr="00FE422E">
        <w:rPr>
          <w:sz w:val="24"/>
          <w:lang w:val="en-US"/>
        </w:rPr>
        <w:t>Simple,</w:t>
      </w:r>
      <w:r w:rsidRPr="00FE422E">
        <w:rPr>
          <w:spacing w:val="1"/>
          <w:sz w:val="24"/>
          <w:lang w:val="en-US"/>
        </w:rPr>
        <w:t xml:space="preserve"> </w:t>
      </w:r>
      <w:r w:rsidRPr="00FE422E">
        <w:rPr>
          <w:sz w:val="24"/>
          <w:lang w:val="en-US"/>
        </w:rPr>
        <w:t>Present</w:t>
      </w:r>
      <w:r w:rsidRPr="00FE422E">
        <w:rPr>
          <w:spacing w:val="1"/>
          <w:sz w:val="24"/>
          <w:lang w:val="en-US"/>
        </w:rPr>
        <w:t xml:space="preserve"> </w:t>
      </w:r>
      <w:r w:rsidRPr="00FE422E">
        <w:rPr>
          <w:sz w:val="24"/>
          <w:lang w:val="en-US"/>
        </w:rPr>
        <w:t>Continuous,</w:t>
      </w:r>
      <w:r w:rsidRPr="00FE422E">
        <w:rPr>
          <w:spacing w:val="1"/>
          <w:sz w:val="24"/>
          <w:lang w:val="en-US"/>
        </w:rPr>
        <w:t xml:space="preserve"> </w:t>
      </w:r>
      <w:r w:rsidRPr="00FE422E">
        <w:rPr>
          <w:sz w:val="24"/>
          <w:lang w:val="en-US"/>
        </w:rPr>
        <w:t>Future Simple,</w:t>
      </w:r>
      <w:r w:rsidRPr="00FE422E">
        <w:rPr>
          <w:spacing w:val="1"/>
          <w:sz w:val="24"/>
          <w:lang w:val="en-US"/>
        </w:rPr>
        <w:t xml:space="preserve"> </w:t>
      </w:r>
      <w:r w:rsidRPr="00FE422E">
        <w:rPr>
          <w:sz w:val="24"/>
          <w:lang w:val="en-US"/>
        </w:rPr>
        <w:t>Past</w:t>
      </w:r>
      <w:r w:rsidRPr="00FE422E">
        <w:rPr>
          <w:spacing w:val="1"/>
          <w:sz w:val="24"/>
          <w:lang w:val="en-US"/>
        </w:rPr>
        <w:t xml:space="preserve"> </w:t>
      </w:r>
      <w:r w:rsidRPr="00FE422E">
        <w:rPr>
          <w:sz w:val="24"/>
          <w:lang w:val="en-US"/>
        </w:rPr>
        <w:t>Simple,</w:t>
      </w:r>
      <w:r w:rsidRPr="00FE422E">
        <w:rPr>
          <w:spacing w:val="1"/>
          <w:sz w:val="24"/>
          <w:lang w:val="en-US"/>
        </w:rPr>
        <w:t xml:space="preserve"> </w:t>
      </w:r>
      <w:r w:rsidRPr="00FE422E">
        <w:rPr>
          <w:sz w:val="24"/>
          <w:lang w:val="en-US"/>
        </w:rPr>
        <w:t>Past</w:t>
      </w:r>
      <w:r w:rsidRPr="00FE422E">
        <w:rPr>
          <w:spacing w:val="1"/>
          <w:sz w:val="24"/>
          <w:lang w:val="en-US"/>
        </w:rPr>
        <w:t xml:space="preserve"> </w:t>
      </w:r>
      <w:r w:rsidRPr="00FE422E">
        <w:rPr>
          <w:sz w:val="24"/>
          <w:lang w:val="en-US"/>
        </w:rPr>
        <w:t>Continuous,</w:t>
      </w:r>
      <w:r w:rsidRPr="00FE422E">
        <w:rPr>
          <w:spacing w:val="1"/>
          <w:sz w:val="24"/>
          <w:lang w:val="en-US"/>
        </w:rPr>
        <w:t xml:space="preserve"> </w:t>
      </w:r>
      <w:r w:rsidRPr="00FE422E">
        <w:rPr>
          <w:sz w:val="24"/>
          <w:lang w:val="en-US"/>
        </w:rPr>
        <w:t>Present</w:t>
      </w:r>
      <w:r w:rsidRPr="00FE422E">
        <w:rPr>
          <w:spacing w:val="1"/>
          <w:sz w:val="24"/>
          <w:lang w:val="en-US"/>
        </w:rPr>
        <w:t xml:space="preserve"> </w:t>
      </w:r>
      <w:r w:rsidRPr="00FE422E">
        <w:rPr>
          <w:sz w:val="24"/>
          <w:lang w:val="en-US"/>
        </w:rPr>
        <w:t>Perfect,</w:t>
      </w:r>
      <w:r w:rsidRPr="00FE422E">
        <w:rPr>
          <w:spacing w:val="1"/>
          <w:sz w:val="24"/>
          <w:lang w:val="en-US"/>
        </w:rPr>
        <w:t xml:space="preserve"> </w:t>
      </w:r>
      <w:r w:rsidRPr="00FE422E">
        <w:rPr>
          <w:sz w:val="24"/>
          <w:lang w:val="en-US"/>
        </w:rPr>
        <w:t>Present</w:t>
      </w:r>
      <w:r w:rsidRPr="00FE422E">
        <w:rPr>
          <w:spacing w:val="7"/>
          <w:sz w:val="24"/>
          <w:lang w:val="en-US"/>
        </w:rPr>
        <w:t xml:space="preserve"> </w:t>
      </w:r>
      <w:r w:rsidRPr="00FE422E">
        <w:rPr>
          <w:sz w:val="24"/>
          <w:lang w:val="en-US"/>
        </w:rPr>
        <w:t>Perfect</w:t>
      </w:r>
      <w:r w:rsidRPr="00FE422E">
        <w:rPr>
          <w:spacing w:val="8"/>
          <w:sz w:val="24"/>
          <w:lang w:val="en-US"/>
        </w:rPr>
        <w:t xml:space="preserve"> </w:t>
      </w:r>
      <w:r w:rsidRPr="00FE422E">
        <w:rPr>
          <w:sz w:val="24"/>
          <w:lang w:val="en-US"/>
        </w:rPr>
        <w:t>Continuous,</w:t>
      </w:r>
      <w:r w:rsidRPr="00FE422E">
        <w:rPr>
          <w:spacing w:val="5"/>
          <w:sz w:val="24"/>
          <w:lang w:val="en-US"/>
        </w:rPr>
        <w:t xml:space="preserve"> </w:t>
      </w:r>
      <w:r w:rsidRPr="00FE422E">
        <w:rPr>
          <w:sz w:val="24"/>
          <w:lang w:val="en-US"/>
        </w:rPr>
        <w:t>Past</w:t>
      </w:r>
      <w:r w:rsidRPr="00FE422E">
        <w:rPr>
          <w:spacing w:val="3"/>
          <w:sz w:val="24"/>
          <w:lang w:val="en-US"/>
        </w:rPr>
        <w:t xml:space="preserve"> </w:t>
      </w:r>
      <w:r w:rsidRPr="00FE422E">
        <w:rPr>
          <w:sz w:val="24"/>
          <w:lang w:val="en-US"/>
        </w:rPr>
        <w:t>Perfect;</w:t>
      </w:r>
    </w:p>
    <w:p w:rsidR="00A8610B" w:rsidRPr="00FE422E" w:rsidRDefault="00BA5976">
      <w:pPr>
        <w:pStyle w:val="a4"/>
        <w:numPr>
          <w:ilvl w:val="4"/>
          <w:numId w:val="213"/>
        </w:numPr>
        <w:tabs>
          <w:tab w:val="left" w:pos="1546"/>
        </w:tabs>
        <w:spacing w:line="276" w:lineRule="auto"/>
        <w:ind w:right="428" w:firstLine="283"/>
        <w:rPr>
          <w:sz w:val="24"/>
          <w:lang w:val="en-US"/>
        </w:rPr>
      </w:pPr>
      <w:r>
        <w:rPr>
          <w:sz w:val="24"/>
        </w:rPr>
        <w:t>употреблять</w:t>
      </w:r>
      <w:r w:rsidRPr="00FE422E">
        <w:rPr>
          <w:sz w:val="24"/>
          <w:lang w:val="en-US"/>
        </w:rPr>
        <w:t xml:space="preserve"> </w:t>
      </w:r>
      <w:r>
        <w:rPr>
          <w:sz w:val="24"/>
        </w:rPr>
        <w:t>в</w:t>
      </w:r>
      <w:r w:rsidRPr="00FE422E">
        <w:rPr>
          <w:sz w:val="24"/>
          <w:lang w:val="en-US"/>
        </w:rPr>
        <w:t xml:space="preserve"> </w:t>
      </w:r>
      <w:r>
        <w:rPr>
          <w:sz w:val="24"/>
        </w:rPr>
        <w:t>речи</w:t>
      </w:r>
      <w:r w:rsidRPr="00FE422E">
        <w:rPr>
          <w:sz w:val="24"/>
          <w:lang w:val="en-US"/>
        </w:rPr>
        <w:t xml:space="preserve"> </w:t>
      </w:r>
      <w:r>
        <w:rPr>
          <w:sz w:val="24"/>
        </w:rPr>
        <w:t>страдательный</w:t>
      </w:r>
      <w:r w:rsidRPr="00FE422E">
        <w:rPr>
          <w:sz w:val="24"/>
          <w:lang w:val="en-US"/>
        </w:rPr>
        <w:t xml:space="preserve"> </w:t>
      </w:r>
      <w:r>
        <w:rPr>
          <w:sz w:val="24"/>
        </w:rPr>
        <w:t>залог</w:t>
      </w:r>
      <w:r w:rsidRPr="00FE422E">
        <w:rPr>
          <w:sz w:val="24"/>
          <w:lang w:val="en-US"/>
        </w:rPr>
        <w:t xml:space="preserve"> </w:t>
      </w:r>
      <w:r>
        <w:rPr>
          <w:sz w:val="24"/>
        </w:rPr>
        <w:t>в</w:t>
      </w:r>
      <w:r w:rsidRPr="00FE422E">
        <w:rPr>
          <w:sz w:val="24"/>
          <w:lang w:val="en-US"/>
        </w:rPr>
        <w:t xml:space="preserve"> </w:t>
      </w:r>
      <w:r>
        <w:rPr>
          <w:sz w:val="24"/>
        </w:rPr>
        <w:t>формах</w:t>
      </w:r>
      <w:r w:rsidRPr="00FE422E">
        <w:rPr>
          <w:sz w:val="24"/>
          <w:lang w:val="en-US"/>
        </w:rPr>
        <w:t xml:space="preserve"> </w:t>
      </w:r>
      <w:r>
        <w:rPr>
          <w:sz w:val="24"/>
        </w:rPr>
        <w:t>наиболее</w:t>
      </w:r>
      <w:r w:rsidRPr="00FE422E">
        <w:rPr>
          <w:sz w:val="24"/>
          <w:lang w:val="en-US"/>
        </w:rPr>
        <w:t xml:space="preserve"> </w:t>
      </w:r>
      <w:r>
        <w:rPr>
          <w:sz w:val="24"/>
        </w:rPr>
        <w:t>используемых</w:t>
      </w:r>
      <w:r w:rsidRPr="00FE422E">
        <w:rPr>
          <w:sz w:val="24"/>
          <w:lang w:val="en-US"/>
        </w:rPr>
        <w:t xml:space="preserve"> </w:t>
      </w:r>
      <w:r>
        <w:rPr>
          <w:sz w:val="24"/>
        </w:rPr>
        <w:t>времен</w:t>
      </w:r>
      <w:r w:rsidRPr="00FE422E">
        <w:rPr>
          <w:sz w:val="24"/>
          <w:lang w:val="en-US"/>
        </w:rPr>
        <w:t>:</w:t>
      </w:r>
      <w:r w:rsidRPr="00FE422E">
        <w:rPr>
          <w:spacing w:val="1"/>
          <w:sz w:val="24"/>
          <w:lang w:val="en-US"/>
        </w:rPr>
        <w:t xml:space="preserve"> </w:t>
      </w:r>
      <w:r w:rsidRPr="00FE422E">
        <w:rPr>
          <w:sz w:val="24"/>
          <w:lang w:val="en-US"/>
        </w:rPr>
        <w:t>Present</w:t>
      </w:r>
      <w:r w:rsidRPr="00FE422E">
        <w:rPr>
          <w:spacing w:val="6"/>
          <w:sz w:val="24"/>
          <w:lang w:val="en-US"/>
        </w:rPr>
        <w:t xml:space="preserve"> </w:t>
      </w:r>
      <w:r w:rsidRPr="00FE422E">
        <w:rPr>
          <w:sz w:val="24"/>
          <w:lang w:val="en-US"/>
        </w:rPr>
        <w:t>Simple,</w:t>
      </w:r>
      <w:r w:rsidRPr="00FE422E">
        <w:rPr>
          <w:spacing w:val="4"/>
          <w:sz w:val="24"/>
          <w:lang w:val="en-US"/>
        </w:rPr>
        <w:t xml:space="preserve"> </w:t>
      </w:r>
      <w:r w:rsidRPr="00FE422E">
        <w:rPr>
          <w:sz w:val="24"/>
          <w:lang w:val="en-US"/>
        </w:rPr>
        <w:t>Present</w:t>
      </w:r>
      <w:r w:rsidRPr="00FE422E">
        <w:rPr>
          <w:spacing w:val="7"/>
          <w:sz w:val="24"/>
          <w:lang w:val="en-US"/>
        </w:rPr>
        <w:t xml:space="preserve"> </w:t>
      </w:r>
      <w:r w:rsidRPr="00FE422E">
        <w:rPr>
          <w:sz w:val="24"/>
          <w:lang w:val="en-US"/>
        </w:rPr>
        <w:t>Continuous,</w:t>
      </w:r>
      <w:r w:rsidRPr="00FE422E">
        <w:rPr>
          <w:spacing w:val="4"/>
          <w:sz w:val="24"/>
          <w:lang w:val="en-US"/>
        </w:rPr>
        <w:t xml:space="preserve"> </w:t>
      </w:r>
      <w:r w:rsidRPr="00FE422E">
        <w:rPr>
          <w:sz w:val="24"/>
          <w:lang w:val="en-US"/>
        </w:rPr>
        <w:t>Past</w:t>
      </w:r>
      <w:r w:rsidRPr="00FE422E">
        <w:rPr>
          <w:spacing w:val="2"/>
          <w:sz w:val="24"/>
          <w:lang w:val="en-US"/>
        </w:rPr>
        <w:t xml:space="preserve"> </w:t>
      </w:r>
      <w:r w:rsidRPr="00FE422E">
        <w:rPr>
          <w:sz w:val="24"/>
          <w:lang w:val="en-US"/>
        </w:rPr>
        <w:t>Simple,</w:t>
      </w:r>
      <w:r w:rsidRPr="00FE422E">
        <w:rPr>
          <w:spacing w:val="4"/>
          <w:sz w:val="24"/>
          <w:lang w:val="en-US"/>
        </w:rPr>
        <w:t xml:space="preserve"> </w:t>
      </w:r>
      <w:r w:rsidRPr="00FE422E">
        <w:rPr>
          <w:sz w:val="24"/>
          <w:lang w:val="en-US"/>
        </w:rPr>
        <w:t>Present</w:t>
      </w:r>
      <w:r w:rsidRPr="00FE422E">
        <w:rPr>
          <w:spacing w:val="7"/>
          <w:sz w:val="24"/>
          <w:lang w:val="en-US"/>
        </w:rPr>
        <w:t xml:space="preserve"> </w:t>
      </w:r>
      <w:r w:rsidRPr="00FE422E">
        <w:rPr>
          <w:sz w:val="24"/>
          <w:lang w:val="en-US"/>
        </w:rPr>
        <w:t>Perfect;</w:t>
      </w:r>
    </w:p>
    <w:p w:rsidR="00A8610B" w:rsidRDefault="00BA5976">
      <w:pPr>
        <w:pStyle w:val="a4"/>
        <w:numPr>
          <w:ilvl w:val="4"/>
          <w:numId w:val="213"/>
        </w:numPr>
        <w:tabs>
          <w:tab w:val="left" w:pos="1546"/>
        </w:tabs>
        <w:spacing w:line="276" w:lineRule="auto"/>
        <w:ind w:right="434" w:firstLine="283"/>
        <w:rPr>
          <w:sz w:val="24"/>
        </w:rPr>
      </w:pPr>
      <w:r>
        <w:rPr>
          <w:sz w:val="24"/>
        </w:rPr>
        <w:t>употреблять в речи различные грамматические средства для выражения будущего</w:t>
      </w:r>
      <w:r>
        <w:rPr>
          <w:spacing w:val="1"/>
          <w:sz w:val="24"/>
        </w:rPr>
        <w:t xml:space="preserve"> </w:t>
      </w:r>
      <w:r>
        <w:rPr>
          <w:sz w:val="24"/>
        </w:rPr>
        <w:t>времени</w:t>
      </w:r>
      <w:r>
        <w:rPr>
          <w:spacing w:val="3"/>
          <w:sz w:val="24"/>
        </w:rPr>
        <w:t xml:space="preserve"> </w:t>
      </w:r>
      <w:r>
        <w:rPr>
          <w:sz w:val="24"/>
        </w:rPr>
        <w:t>–</w:t>
      </w:r>
      <w:r>
        <w:rPr>
          <w:spacing w:val="-9"/>
          <w:sz w:val="24"/>
        </w:rPr>
        <w:t xml:space="preserve"> </w:t>
      </w:r>
      <w:r>
        <w:rPr>
          <w:sz w:val="24"/>
        </w:rPr>
        <w:t>to</w:t>
      </w:r>
      <w:r>
        <w:rPr>
          <w:spacing w:val="2"/>
          <w:sz w:val="24"/>
        </w:rPr>
        <w:t xml:space="preserve"> </w:t>
      </w:r>
      <w:r>
        <w:rPr>
          <w:sz w:val="24"/>
        </w:rPr>
        <w:t>be going</w:t>
      </w:r>
      <w:r>
        <w:rPr>
          <w:spacing w:val="2"/>
          <w:sz w:val="24"/>
        </w:rPr>
        <w:t xml:space="preserve"> </w:t>
      </w:r>
      <w:r>
        <w:rPr>
          <w:sz w:val="24"/>
        </w:rPr>
        <w:t>to,</w:t>
      </w:r>
      <w:r>
        <w:rPr>
          <w:spacing w:val="-1"/>
          <w:sz w:val="24"/>
        </w:rPr>
        <w:t xml:space="preserve"> </w:t>
      </w:r>
      <w:r>
        <w:rPr>
          <w:sz w:val="24"/>
        </w:rPr>
        <w:t>Present</w:t>
      </w:r>
      <w:r>
        <w:rPr>
          <w:spacing w:val="8"/>
          <w:sz w:val="24"/>
        </w:rPr>
        <w:t xml:space="preserve"> </w:t>
      </w:r>
      <w:r>
        <w:rPr>
          <w:sz w:val="24"/>
        </w:rPr>
        <w:t>Continuous;</w:t>
      </w:r>
      <w:r>
        <w:rPr>
          <w:spacing w:val="-2"/>
          <w:sz w:val="24"/>
        </w:rPr>
        <w:t xml:space="preserve"> </w:t>
      </w:r>
      <w:r>
        <w:rPr>
          <w:sz w:val="24"/>
        </w:rPr>
        <w:t>Present</w:t>
      </w:r>
      <w:r>
        <w:rPr>
          <w:spacing w:val="7"/>
          <w:sz w:val="24"/>
        </w:rPr>
        <w:t xml:space="preserve"> </w:t>
      </w:r>
      <w:r>
        <w:rPr>
          <w:sz w:val="24"/>
        </w:rPr>
        <w:t>Simple;</w:t>
      </w:r>
    </w:p>
    <w:p w:rsidR="00A8610B" w:rsidRPr="00FE422E" w:rsidRDefault="00BA5976">
      <w:pPr>
        <w:pStyle w:val="a4"/>
        <w:numPr>
          <w:ilvl w:val="4"/>
          <w:numId w:val="213"/>
        </w:numPr>
        <w:tabs>
          <w:tab w:val="left" w:pos="1546"/>
        </w:tabs>
        <w:spacing w:line="276" w:lineRule="auto"/>
        <w:ind w:right="425" w:firstLine="283"/>
        <w:rPr>
          <w:sz w:val="24"/>
          <w:lang w:val="en-US"/>
        </w:rPr>
      </w:pPr>
      <w:r>
        <w:rPr>
          <w:sz w:val="24"/>
        </w:rPr>
        <w:t>употреблять</w:t>
      </w:r>
      <w:r w:rsidRPr="00FE422E">
        <w:rPr>
          <w:spacing w:val="1"/>
          <w:sz w:val="24"/>
          <w:lang w:val="en-US"/>
        </w:rPr>
        <w:t xml:space="preserve"> </w:t>
      </w:r>
      <w:r>
        <w:rPr>
          <w:sz w:val="24"/>
        </w:rPr>
        <w:t>в</w:t>
      </w:r>
      <w:r w:rsidRPr="00FE422E">
        <w:rPr>
          <w:spacing w:val="1"/>
          <w:sz w:val="24"/>
          <w:lang w:val="en-US"/>
        </w:rPr>
        <w:t xml:space="preserve"> </w:t>
      </w:r>
      <w:r>
        <w:rPr>
          <w:sz w:val="24"/>
        </w:rPr>
        <w:t>речи</w:t>
      </w:r>
      <w:r w:rsidRPr="00FE422E">
        <w:rPr>
          <w:spacing w:val="1"/>
          <w:sz w:val="24"/>
          <w:lang w:val="en-US"/>
        </w:rPr>
        <w:t xml:space="preserve"> </w:t>
      </w:r>
      <w:r>
        <w:rPr>
          <w:sz w:val="24"/>
        </w:rPr>
        <w:t>модальные</w:t>
      </w:r>
      <w:r w:rsidRPr="00FE422E">
        <w:rPr>
          <w:spacing w:val="1"/>
          <w:sz w:val="24"/>
          <w:lang w:val="en-US"/>
        </w:rPr>
        <w:t xml:space="preserve"> </w:t>
      </w:r>
      <w:r>
        <w:rPr>
          <w:sz w:val="24"/>
        </w:rPr>
        <w:t>глаголы</w:t>
      </w:r>
      <w:r w:rsidRPr="00FE422E">
        <w:rPr>
          <w:spacing w:val="1"/>
          <w:sz w:val="24"/>
          <w:lang w:val="en-US"/>
        </w:rPr>
        <w:t xml:space="preserve"> </w:t>
      </w:r>
      <w:r>
        <w:rPr>
          <w:sz w:val="24"/>
        </w:rPr>
        <w:t>и</w:t>
      </w:r>
      <w:r w:rsidRPr="00FE422E">
        <w:rPr>
          <w:spacing w:val="1"/>
          <w:sz w:val="24"/>
          <w:lang w:val="en-US"/>
        </w:rPr>
        <w:t xml:space="preserve"> </w:t>
      </w:r>
      <w:r>
        <w:rPr>
          <w:sz w:val="24"/>
        </w:rPr>
        <w:t>их</w:t>
      </w:r>
      <w:r w:rsidRPr="00FE422E">
        <w:rPr>
          <w:spacing w:val="1"/>
          <w:sz w:val="24"/>
          <w:lang w:val="en-US"/>
        </w:rPr>
        <w:t xml:space="preserve"> </w:t>
      </w:r>
      <w:r>
        <w:rPr>
          <w:sz w:val="24"/>
        </w:rPr>
        <w:t>эквиваленты</w:t>
      </w:r>
      <w:r w:rsidRPr="00FE422E">
        <w:rPr>
          <w:spacing w:val="1"/>
          <w:sz w:val="24"/>
          <w:lang w:val="en-US"/>
        </w:rPr>
        <w:t xml:space="preserve"> </w:t>
      </w:r>
      <w:r w:rsidRPr="00FE422E">
        <w:rPr>
          <w:sz w:val="24"/>
          <w:lang w:val="en-US"/>
        </w:rPr>
        <w:t>(may,</w:t>
      </w:r>
      <w:r w:rsidRPr="00FE422E">
        <w:rPr>
          <w:spacing w:val="1"/>
          <w:sz w:val="24"/>
          <w:lang w:val="en-US"/>
        </w:rPr>
        <w:t xml:space="preserve"> </w:t>
      </w:r>
      <w:r w:rsidRPr="00FE422E">
        <w:rPr>
          <w:sz w:val="24"/>
          <w:lang w:val="en-US"/>
        </w:rPr>
        <w:t>can/be</w:t>
      </w:r>
      <w:r w:rsidRPr="00FE422E">
        <w:rPr>
          <w:spacing w:val="1"/>
          <w:sz w:val="24"/>
          <w:lang w:val="en-US"/>
        </w:rPr>
        <w:t xml:space="preserve"> </w:t>
      </w:r>
      <w:r w:rsidRPr="00FE422E">
        <w:rPr>
          <w:sz w:val="24"/>
          <w:lang w:val="en-US"/>
        </w:rPr>
        <w:t>able</w:t>
      </w:r>
      <w:r w:rsidRPr="00FE422E">
        <w:rPr>
          <w:spacing w:val="1"/>
          <w:sz w:val="24"/>
          <w:lang w:val="en-US"/>
        </w:rPr>
        <w:t xml:space="preserve"> </w:t>
      </w:r>
      <w:r w:rsidRPr="00FE422E">
        <w:rPr>
          <w:sz w:val="24"/>
          <w:lang w:val="en-US"/>
        </w:rPr>
        <w:t>to,</w:t>
      </w:r>
      <w:r w:rsidRPr="00FE422E">
        <w:rPr>
          <w:spacing w:val="-57"/>
          <w:sz w:val="24"/>
          <w:lang w:val="en-US"/>
        </w:rPr>
        <w:t xml:space="preserve"> </w:t>
      </w:r>
      <w:r w:rsidRPr="00FE422E">
        <w:rPr>
          <w:sz w:val="24"/>
          <w:lang w:val="en-US"/>
        </w:rPr>
        <w:t>must/have</w:t>
      </w:r>
      <w:r w:rsidRPr="00FE422E">
        <w:rPr>
          <w:spacing w:val="1"/>
          <w:sz w:val="24"/>
          <w:lang w:val="en-US"/>
        </w:rPr>
        <w:t xml:space="preserve"> </w:t>
      </w:r>
      <w:r w:rsidRPr="00FE422E">
        <w:rPr>
          <w:sz w:val="24"/>
          <w:lang w:val="en-US"/>
        </w:rPr>
        <w:t>to/should;</w:t>
      </w:r>
      <w:r w:rsidRPr="00FE422E">
        <w:rPr>
          <w:spacing w:val="-2"/>
          <w:sz w:val="24"/>
          <w:lang w:val="en-US"/>
        </w:rPr>
        <w:t xml:space="preserve"> </w:t>
      </w:r>
      <w:r w:rsidRPr="00FE422E">
        <w:rPr>
          <w:sz w:val="24"/>
          <w:lang w:val="en-US"/>
        </w:rPr>
        <w:t>need,</w:t>
      </w:r>
      <w:r w:rsidRPr="00FE422E">
        <w:rPr>
          <w:spacing w:val="5"/>
          <w:sz w:val="24"/>
          <w:lang w:val="en-US"/>
        </w:rPr>
        <w:t xml:space="preserve"> </w:t>
      </w:r>
      <w:r w:rsidRPr="00FE422E">
        <w:rPr>
          <w:sz w:val="24"/>
          <w:lang w:val="en-US"/>
        </w:rPr>
        <w:t>shall,</w:t>
      </w:r>
      <w:r w:rsidRPr="00FE422E">
        <w:rPr>
          <w:spacing w:val="4"/>
          <w:sz w:val="24"/>
          <w:lang w:val="en-US"/>
        </w:rPr>
        <w:t xml:space="preserve"> </w:t>
      </w:r>
      <w:r w:rsidRPr="00FE422E">
        <w:rPr>
          <w:sz w:val="24"/>
          <w:lang w:val="en-US"/>
        </w:rPr>
        <w:t>could,</w:t>
      </w:r>
      <w:r w:rsidRPr="00FE422E">
        <w:rPr>
          <w:spacing w:val="9"/>
          <w:sz w:val="24"/>
          <w:lang w:val="en-US"/>
        </w:rPr>
        <w:t xml:space="preserve"> </w:t>
      </w:r>
      <w:r w:rsidRPr="00FE422E">
        <w:rPr>
          <w:sz w:val="24"/>
          <w:lang w:val="en-US"/>
        </w:rPr>
        <w:t>might,</w:t>
      </w:r>
      <w:r w:rsidRPr="00FE422E">
        <w:rPr>
          <w:spacing w:val="5"/>
          <w:sz w:val="24"/>
          <w:lang w:val="en-US"/>
        </w:rPr>
        <w:t xml:space="preserve"> </w:t>
      </w:r>
      <w:r w:rsidRPr="00FE422E">
        <w:rPr>
          <w:sz w:val="24"/>
          <w:lang w:val="en-US"/>
        </w:rPr>
        <w:t>would);</w:t>
      </w:r>
    </w:p>
    <w:p w:rsidR="00A8610B" w:rsidRDefault="00BA5976">
      <w:pPr>
        <w:pStyle w:val="a4"/>
        <w:numPr>
          <w:ilvl w:val="4"/>
          <w:numId w:val="213"/>
        </w:numPr>
        <w:tabs>
          <w:tab w:val="left" w:pos="1546"/>
        </w:tabs>
        <w:spacing w:line="280" w:lineRule="auto"/>
        <w:ind w:right="424" w:firstLine="283"/>
        <w:rPr>
          <w:sz w:val="24"/>
        </w:rPr>
      </w:pPr>
      <w:r>
        <w:rPr>
          <w:sz w:val="24"/>
        </w:rPr>
        <w:t>согласовывать</w:t>
      </w:r>
      <w:r>
        <w:rPr>
          <w:spacing w:val="1"/>
          <w:sz w:val="24"/>
        </w:rPr>
        <w:t xml:space="preserve"> </w:t>
      </w:r>
      <w:r>
        <w:rPr>
          <w:sz w:val="24"/>
        </w:rPr>
        <w:t>времена</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сложного</w:t>
      </w:r>
      <w:r>
        <w:rPr>
          <w:spacing w:val="1"/>
          <w:sz w:val="24"/>
        </w:rPr>
        <w:t xml:space="preserve"> </w:t>
      </w:r>
      <w:r>
        <w:rPr>
          <w:sz w:val="24"/>
        </w:rPr>
        <w:t>предложения</w:t>
      </w:r>
      <w:r>
        <w:rPr>
          <w:spacing w:val="1"/>
          <w:sz w:val="24"/>
        </w:rPr>
        <w:t xml:space="preserve"> </w:t>
      </w:r>
      <w:r>
        <w:rPr>
          <w:sz w:val="24"/>
        </w:rPr>
        <w:t>в</w:t>
      </w:r>
      <w:r>
        <w:rPr>
          <w:spacing w:val="1"/>
          <w:sz w:val="24"/>
        </w:rPr>
        <w:t xml:space="preserve"> </w:t>
      </w:r>
      <w:r>
        <w:rPr>
          <w:sz w:val="24"/>
        </w:rPr>
        <w:t>плане</w:t>
      </w:r>
      <w:r>
        <w:rPr>
          <w:spacing w:val="1"/>
          <w:sz w:val="24"/>
        </w:rPr>
        <w:t xml:space="preserve"> </w:t>
      </w:r>
      <w:r>
        <w:rPr>
          <w:sz w:val="24"/>
        </w:rPr>
        <w:t>настоящего</w:t>
      </w:r>
      <w:r>
        <w:rPr>
          <w:spacing w:val="1"/>
          <w:sz w:val="24"/>
        </w:rPr>
        <w:t xml:space="preserve"> </w:t>
      </w:r>
      <w:r>
        <w:rPr>
          <w:sz w:val="24"/>
        </w:rPr>
        <w:t>и</w:t>
      </w:r>
      <w:r>
        <w:rPr>
          <w:spacing w:val="1"/>
          <w:sz w:val="24"/>
        </w:rPr>
        <w:t xml:space="preserve"> </w:t>
      </w:r>
      <w:r>
        <w:rPr>
          <w:sz w:val="24"/>
        </w:rPr>
        <w:t>прошлого;</w:t>
      </w:r>
    </w:p>
    <w:p w:rsidR="00A8610B" w:rsidRDefault="00BA5976">
      <w:pPr>
        <w:pStyle w:val="a4"/>
        <w:numPr>
          <w:ilvl w:val="4"/>
          <w:numId w:val="213"/>
        </w:numPr>
        <w:tabs>
          <w:tab w:val="left" w:pos="1546"/>
        </w:tabs>
        <w:spacing w:line="276" w:lineRule="auto"/>
        <w:ind w:right="430" w:firstLine="283"/>
        <w:rPr>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имена</w:t>
      </w:r>
      <w:r>
        <w:rPr>
          <w:spacing w:val="1"/>
          <w:sz w:val="24"/>
        </w:rPr>
        <w:t xml:space="preserve"> </w:t>
      </w:r>
      <w:r>
        <w:rPr>
          <w:sz w:val="24"/>
        </w:rPr>
        <w:t>существительные</w:t>
      </w:r>
      <w:r>
        <w:rPr>
          <w:spacing w:val="1"/>
          <w:sz w:val="24"/>
        </w:rPr>
        <w:t xml:space="preserve"> </w:t>
      </w:r>
      <w:r>
        <w:rPr>
          <w:sz w:val="24"/>
        </w:rPr>
        <w:t>в</w:t>
      </w:r>
      <w:r>
        <w:rPr>
          <w:spacing w:val="1"/>
          <w:sz w:val="24"/>
        </w:rPr>
        <w:t xml:space="preserve"> </w:t>
      </w:r>
      <w:r>
        <w:rPr>
          <w:sz w:val="24"/>
        </w:rPr>
        <w:t>единственном</w:t>
      </w:r>
      <w:r>
        <w:rPr>
          <w:spacing w:val="1"/>
          <w:sz w:val="24"/>
        </w:rPr>
        <w:t xml:space="preserve"> </w:t>
      </w:r>
      <w:r>
        <w:rPr>
          <w:sz w:val="24"/>
        </w:rPr>
        <w:t>числе</w:t>
      </w:r>
      <w:r>
        <w:rPr>
          <w:spacing w:val="1"/>
          <w:sz w:val="24"/>
        </w:rPr>
        <w:t xml:space="preserve"> </w:t>
      </w:r>
      <w:r>
        <w:rPr>
          <w:sz w:val="24"/>
        </w:rPr>
        <w:t>и</w:t>
      </w:r>
      <w:r>
        <w:rPr>
          <w:spacing w:val="1"/>
          <w:sz w:val="24"/>
        </w:rPr>
        <w:t xml:space="preserve"> </w:t>
      </w:r>
      <w:r>
        <w:rPr>
          <w:sz w:val="24"/>
        </w:rPr>
        <w:t>во</w:t>
      </w:r>
      <w:r>
        <w:rPr>
          <w:spacing w:val="1"/>
          <w:sz w:val="24"/>
        </w:rPr>
        <w:t xml:space="preserve"> </w:t>
      </w:r>
      <w:r>
        <w:rPr>
          <w:sz w:val="24"/>
        </w:rPr>
        <w:t>множественном</w:t>
      </w:r>
      <w:r>
        <w:rPr>
          <w:spacing w:val="5"/>
          <w:sz w:val="24"/>
        </w:rPr>
        <w:t xml:space="preserve"> </w:t>
      </w:r>
      <w:r>
        <w:rPr>
          <w:sz w:val="24"/>
        </w:rPr>
        <w:t>числе,</w:t>
      </w:r>
      <w:r>
        <w:rPr>
          <w:spacing w:val="-1"/>
          <w:sz w:val="24"/>
        </w:rPr>
        <w:t xml:space="preserve"> </w:t>
      </w:r>
      <w:r>
        <w:rPr>
          <w:sz w:val="24"/>
        </w:rPr>
        <w:t>образованные</w:t>
      </w:r>
      <w:r>
        <w:rPr>
          <w:spacing w:val="-3"/>
          <w:sz w:val="24"/>
        </w:rPr>
        <w:t xml:space="preserve"> </w:t>
      </w:r>
      <w:r>
        <w:rPr>
          <w:sz w:val="24"/>
        </w:rPr>
        <w:t>по</w:t>
      </w:r>
      <w:r>
        <w:rPr>
          <w:spacing w:val="6"/>
          <w:sz w:val="24"/>
        </w:rPr>
        <w:t xml:space="preserve"> </w:t>
      </w:r>
      <w:r>
        <w:rPr>
          <w:sz w:val="24"/>
        </w:rPr>
        <w:t>правилу,</w:t>
      </w:r>
      <w:r>
        <w:rPr>
          <w:spacing w:val="4"/>
          <w:sz w:val="24"/>
        </w:rPr>
        <w:t xml:space="preserve"> </w:t>
      </w:r>
      <w:r>
        <w:rPr>
          <w:sz w:val="24"/>
        </w:rPr>
        <w:t>и</w:t>
      </w:r>
      <w:r>
        <w:rPr>
          <w:spacing w:val="2"/>
          <w:sz w:val="24"/>
        </w:rPr>
        <w:t xml:space="preserve"> </w:t>
      </w:r>
      <w:r>
        <w:rPr>
          <w:sz w:val="24"/>
        </w:rPr>
        <w:t>исключения;</w:t>
      </w:r>
    </w:p>
    <w:p w:rsidR="00A8610B" w:rsidRDefault="00BA5976">
      <w:pPr>
        <w:pStyle w:val="a4"/>
        <w:numPr>
          <w:ilvl w:val="4"/>
          <w:numId w:val="213"/>
        </w:numPr>
        <w:tabs>
          <w:tab w:val="left" w:pos="1546"/>
        </w:tabs>
        <w:spacing w:line="275" w:lineRule="exact"/>
        <w:ind w:left="1545"/>
        <w:rPr>
          <w:sz w:val="24"/>
        </w:rPr>
      </w:pPr>
      <w:r>
        <w:rPr>
          <w:sz w:val="24"/>
        </w:rPr>
        <w:t>употреблять</w:t>
      </w:r>
      <w:r>
        <w:rPr>
          <w:spacing w:val="-1"/>
          <w:sz w:val="24"/>
        </w:rPr>
        <w:t xml:space="preserve"> </w:t>
      </w:r>
      <w:r>
        <w:rPr>
          <w:sz w:val="24"/>
        </w:rPr>
        <w:t>в</w:t>
      </w:r>
      <w:r>
        <w:rPr>
          <w:spacing w:val="-6"/>
          <w:sz w:val="24"/>
        </w:rPr>
        <w:t xml:space="preserve"> </w:t>
      </w:r>
      <w:r>
        <w:rPr>
          <w:sz w:val="24"/>
        </w:rPr>
        <w:t>речи</w:t>
      </w:r>
      <w:r>
        <w:rPr>
          <w:spacing w:val="-5"/>
          <w:sz w:val="24"/>
        </w:rPr>
        <w:t xml:space="preserve"> </w:t>
      </w:r>
      <w:r>
        <w:rPr>
          <w:sz w:val="24"/>
        </w:rPr>
        <w:t>определенный/неопределенный/нулевой</w:t>
      </w:r>
      <w:r>
        <w:rPr>
          <w:spacing w:val="3"/>
          <w:sz w:val="24"/>
        </w:rPr>
        <w:t xml:space="preserve"> </w:t>
      </w:r>
      <w:r>
        <w:rPr>
          <w:sz w:val="24"/>
        </w:rPr>
        <w:t>артикль;</w:t>
      </w:r>
    </w:p>
    <w:p w:rsidR="00A8610B" w:rsidRDefault="00BA5976">
      <w:pPr>
        <w:pStyle w:val="a4"/>
        <w:numPr>
          <w:ilvl w:val="4"/>
          <w:numId w:val="213"/>
        </w:numPr>
        <w:tabs>
          <w:tab w:val="left" w:pos="1546"/>
        </w:tabs>
        <w:spacing w:before="25" w:line="276" w:lineRule="auto"/>
        <w:ind w:right="426" w:firstLine="283"/>
        <w:rPr>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личные,</w:t>
      </w:r>
      <w:r>
        <w:rPr>
          <w:spacing w:val="1"/>
          <w:sz w:val="24"/>
        </w:rPr>
        <w:t xml:space="preserve"> </w:t>
      </w:r>
      <w:r>
        <w:rPr>
          <w:sz w:val="24"/>
        </w:rPr>
        <w:t>притяжательные,</w:t>
      </w:r>
      <w:r>
        <w:rPr>
          <w:spacing w:val="1"/>
          <w:sz w:val="24"/>
        </w:rPr>
        <w:t xml:space="preserve"> </w:t>
      </w:r>
      <w:r>
        <w:rPr>
          <w:sz w:val="24"/>
        </w:rPr>
        <w:t>указательные,</w:t>
      </w:r>
      <w:r>
        <w:rPr>
          <w:spacing w:val="1"/>
          <w:sz w:val="24"/>
        </w:rPr>
        <w:t xml:space="preserve"> </w:t>
      </w:r>
      <w:r>
        <w:rPr>
          <w:sz w:val="24"/>
        </w:rPr>
        <w:t>неопределенные,</w:t>
      </w:r>
      <w:r>
        <w:rPr>
          <w:spacing w:val="1"/>
          <w:sz w:val="24"/>
        </w:rPr>
        <w:t xml:space="preserve"> </w:t>
      </w:r>
      <w:r>
        <w:rPr>
          <w:sz w:val="24"/>
        </w:rPr>
        <w:t>относительные,</w:t>
      </w:r>
      <w:r>
        <w:rPr>
          <w:spacing w:val="1"/>
          <w:sz w:val="24"/>
        </w:rPr>
        <w:t xml:space="preserve"> </w:t>
      </w:r>
      <w:r>
        <w:rPr>
          <w:sz w:val="24"/>
        </w:rPr>
        <w:t>вопросительные</w:t>
      </w:r>
      <w:r>
        <w:rPr>
          <w:spacing w:val="3"/>
          <w:sz w:val="24"/>
        </w:rPr>
        <w:t xml:space="preserve"> </w:t>
      </w:r>
      <w:r>
        <w:rPr>
          <w:sz w:val="24"/>
        </w:rPr>
        <w:t>местоимения;</w:t>
      </w:r>
    </w:p>
    <w:p w:rsidR="00A8610B" w:rsidRDefault="00BA5976">
      <w:pPr>
        <w:pStyle w:val="a4"/>
        <w:numPr>
          <w:ilvl w:val="4"/>
          <w:numId w:val="213"/>
        </w:numPr>
        <w:tabs>
          <w:tab w:val="left" w:pos="1546"/>
        </w:tabs>
        <w:spacing w:line="276" w:lineRule="auto"/>
        <w:ind w:right="424" w:firstLine="283"/>
        <w:rPr>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имена</w:t>
      </w:r>
      <w:r>
        <w:rPr>
          <w:spacing w:val="1"/>
          <w:sz w:val="24"/>
        </w:rPr>
        <w:t xml:space="preserve"> </w:t>
      </w:r>
      <w:r>
        <w:rPr>
          <w:sz w:val="24"/>
        </w:rPr>
        <w:t>прилагательные</w:t>
      </w:r>
      <w:r>
        <w:rPr>
          <w:spacing w:val="1"/>
          <w:sz w:val="24"/>
        </w:rPr>
        <w:t xml:space="preserve"> </w:t>
      </w:r>
      <w:r>
        <w:rPr>
          <w:sz w:val="24"/>
        </w:rPr>
        <w:t>в</w:t>
      </w:r>
      <w:r>
        <w:rPr>
          <w:spacing w:val="1"/>
          <w:sz w:val="24"/>
        </w:rPr>
        <w:t xml:space="preserve"> </w:t>
      </w:r>
      <w:r>
        <w:rPr>
          <w:sz w:val="24"/>
        </w:rPr>
        <w:t>положительной,</w:t>
      </w:r>
      <w:r>
        <w:rPr>
          <w:spacing w:val="1"/>
          <w:sz w:val="24"/>
        </w:rPr>
        <w:t xml:space="preserve"> </w:t>
      </w:r>
      <w:r>
        <w:rPr>
          <w:sz w:val="24"/>
        </w:rPr>
        <w:t>сравнительной</w:t>
      </w:r>
      <w:r>
        <w:rPr>
          <w:spacing w:val="1"/>
          <w:sz w:val="24"/>
        </w:rPr>
        <w:t xml:space="preserve"> </w:t>
      </w:r>
      <w:r>
        <w:rPr>
          <w:sz w:val="24"/>
        </w:rPr>
        <w:t>и</w:t>
      </w:r>
      <w:r>
        <w:rPr>
          <w:spacing w:val="1"/>
          <w:sz w:val="24"/>
        </w:rPr>
        <w:t xml:space="preserve"> </w:t>
      </w:r>
      <w:r>
        <w:rPr>
          <w:sz w:val="24"/>
        </w:rPr>
        <w:t>превосходной</w:t>
      </w:r>
      <w:r>
        <w:rPr>
          <w:spacing w:val="-1"/>
          <w:sz w:val="24"/>
        </w:rPr>
        <w:t xml:space="preserve"> </w:t>
      </w:r>
      <w:r>
        <w:rPr>
          <w:sz w:val="24"/>
        </w:rPr>
        <w:t>степенях,</w:t>
      </w:r>
      <w:r>
        <w:rPr>
          <w:spacing w:val="-1"/>
          <w:sz w:val="24"/>
        </w:rPr>
        <w:t xml:space="preserve"> </w:t>
      </w:r>
      <w:r>
        <w:rPr>
          <w:sz w:val="24"/>
        </w:rPr>
        <w:t>образованные</w:t>
      </w:r>
      <w:r>
        <w:rPr>
          <w:spacing w:val="2"/>
          <w:sz w:val="24"/>
        </w:rPr>
        <w:t xml:space="preserve"> </w:t>
      </w:r>
      <w:r>
        <w:rPr>
          <w:sz w:val="24"/>
        </w:rPr>
        <w:t>по</w:t>
      </w:r>
      <w:r>
        <w:rPr>
          <w:spacing w:val="2"/>
          <w:sz w:val="24"/>
        </w:rPr>
        <w:t xml:space="preserve"> </w:t>
      </w:r>
      <w:r>
        <w:rPr>
          <w:sz w:val="24"/>
        </w:rPr>
        <w:t>правилу,</w:t>
      </w:r>
      <w:r>
        <w:rPr>
          <w:spacing w:val="4"/>
          <w:sz w:val="24"/>
        </w:rPr>
        <w:t xml:space="preserve"> </w:t>
      </w:r>
      <w:r>
        <w:rPr>
          <w:sz w:val="24"/>
        </w:rPr>
        <w:t>и</w:t>
      </w:r>
      <w:r>
        <w:rPr>
          <w:spacing w:val="2"/>
          <w:sz w:val="24"/>
        </w:rPr>
        <w:t xml:space="preserve"> </w:t>
      </w:r>
      <w:r>
        <w:rPr>
          <w:sz w:val="24"/>
        </w:rPr>
        <w:t>исключения;</w:t>
      </w:r>
    </w:p>
    <w:p w:rsidR="00A8610B" w:rsidRDefault="00BA5976">
      <w:pPr>
        <w:pStyle w:val="a4"/>
        <w:numPr>
          <w:ilvl w:val="4"/>
          <w:numId w:val="213"/>
        </w:numPr>
        <w:tabs>
          <w:tab w:val="left" w:pos="1546"/>
        </w:tabs>
        <w:spacing w:line="278" w:lineRule="auto"/>
        <w:ind w:right="425" w:firstLine="283"/>
        <w:rPr>
          <w:sz w:val="24"/>
        </w:rPr>
      </w:pPr>
      <w:r>
        <w:rPr>
          <w:sz w:val="24"/>
        </w:rPr>
        <w:t>употреблять</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наречия</w:t>
      </w:r>
      <w:r>
        <w:rPr>
          <w:spacing w:val="1"/>
          <w:sz w:val="24"/>
        </w:rPr>
        <w:t xml:space="preserve"> </w:t>
      </w:r>
      <w:r>
        <w:rPr>
          <w:sz w:val="24"/>
        </w:rPr>
        <w:t>в</w:t>
      </w:r>
      <w:r>
        <w:rPr>
          <w:spacing w:val="1"/>
          <w:sz w:val="24"/>
        </w:rPr>
        <w:t xml:space="preserve"> </w:t>
      </w:r>
      <w:r>
        <w:rPr>
          <w:sz w:val="24"/>
        </w:rPr>
        <w:t>положительной,</w:t>
      </w:r>
      <w:r>
        <w:rPr>
          <w:spacing w:val="1"/>
          <w:sz w:val="24"/>
        </w:rPr>
        <w:t xml:space="preserve"> </w:t>
      </w:r>
      <w:r>
        <w:rPr>
          <w:sz w:val="24"/>
        </w:rPr>
        <w:t>сравнительной</w:t>
      </w:r>
      <w:r>
        <w:rPr>
          <w:spacing w:val="1"/>
          <w:sz w:val="24"/>
        </w:rPr>
        <w:t xml:space="preserve"> </w:t>
      </w:r>
      <w:r>
        <w:rPr>
          <w:sz w:val="24"/>
        </w:rPr>
        <w:t>и</w:t>
      </w:r>
      <w:r>
        <w:rPr>
          <w:spacing w:val="1"/>
          <w:sz w:val="24"/>
        </w:rPr>
        <w:t xml:space="preserve"> </w:t>
      </w:r>
      <w:r>
        <w:rPr>
          <w:sz w:val="24"/>
        </w:rPr>
        <w:t>превосходной</w:t>
      </w:r>
      <w:r>
        <w:rPr>
          <w:spacing w:val="1"/>
          <w:sz w:val="24"/>
        </w:rPr>
        <w:t xml:space="preserve"> </w:t>
      </w:r>
      <w:r>
        <w:rPr>
          <w:sz w:val="24"/>
        </w:rPr>
        <w:t>степенях, а также наречия, выражающие количество (many / much,</w:t>
      </w:r>
      <w:r>
        <w:rPr>
          <w:spacing w:val="60"/>
          <w:sz w:val="24"/>
        </w:rPr>
        <w:t xml:space="preserve"> </w:t>
      </w:r>
      <w:r>
        <w:rPr>
          <w:sz w:val="24"/>
        </w:rPr>
        <w:t>few / a few, little / a</w:t>
      </w:r>
      <w:r>
        <w:rPr>
          <w:spacing w:val="1"/>
          <w:sz w:val="24"/>
        </w:rPr>
        <w:t xml:space="preserve"> </w:t>
      </w:r>
      <w:r>
        <w:rPr>
          <w:sz w:val="24"/>
        </w:rPr>
        <w:t>little)</w:t>
      </w:r>
      <w:r>
        <w:rPr>
          <w:spacing w:val="4"/>
          <w:sz w:val="24"/>
        </w:rPr>
        <w:t xml:space="preserve"> </w:t>
      </w:r>
      <w:r>
        <w:rPr>
          <w:sz w:val="24"/>
        </w:rPr>
        <w:t>и</w:t>
      </w:r>
      <w:r>
        <w:rPr>
          <w:spacing w:val="3"/>
          <w:sz w:val="24"/>
        </w:rPr>
        <w:t xml:space="preserve"> </w:t>
      </w:r>
      <w:r>
        <w:rPr>
          <w:sz w:val="24"/>
        </w:rPr>
        <w:t>наречия, выражающие</w:t>
      </w:r>
      <w:r>
        <w:rPr>
          <w:spacing w:val="-2"/>
          <w:sz w:val="24"/>
        </w:rPr>
        <w:t xml:space="preserve"> </w:t>
      </w:r>
      <w:r>
        <w:rPr>
          <w:sz w:val="24"/>
        </w:rPr>
        <w:t>время;</w:t>
      </w:r>
    </w:p>
    <w:p w:rsidR="00A8610B" w:rsidRDefault="00BA5976">
      <w:pPr>
        <w:pStyle w:val="a4"/>
        <w:numPr>
          <w:ilvl w:val="4"/>
          <w:numId w:val="213"/>
        </w:numPr>
        <w:tabs>
          <w:tab w:val="left" w:pos="1546"/>
        </w:tabs>
        <w:spacing w:line="276" w:lineRule="auto"/>
        <w:ind w:right="428" w:firstLine="283"/>
        <w:rPr>
          <w:sz w:val="24"/>
        </w:rPr>
      </w:pPr>
      <w:r>
        <w:rPr>
          <w:sz w:val="24"/>
        </w:rPr>
        <w:t>употреблять</w:t>
      </w:r>
      <w:r>
        <w:rPr>
          <w:spacing w:val="1"/>
          <w:sz w:val="24"/>
        </w:rPr>
        <w:t xml:space="preserve"> </w:t>
      </w:r>
      <w:r>
        <w:rPr>
          <w:sz w:val="24"/>
        </w:rPr>
        <w:t>предлоги,</w:t>
      </w:r>
      <w:r>
        <w:rPr>
          <w:spacing w:val="1"/>
          <w:sz w:val="24"/>
        </w:rPr>
        <w:t xml:space="preserve"> </w:t>
      </w:r>
      <w:r>
        <w:rPr>
          <w:sz w:val="24"/>
        </w:rPr>
        <w:t>выражающие</w:t>
      </w:r>
      <w:r>
        <w:rPr>
          <w:spacing w:val="1"/>
          <w:sz w:val="24"/>
        </w:rPr>
        <w:t xml:space="preserve"> </w:t>
      </w:r>
      <w:r>
        <w:rPr>
          <w:sz w:val="24"/>
        </w:rPr>
        <w:t>направление</w:t>
      </w:r>
      <w:r>
        <w:rPr>
          <w:spacing w:val="1"/>
          <w:sz w:val="24"/>
        </w:rPr>
        <w:t xml:space="preserve"> </w:t>
      </w:r>
      <w:r>
        <w:rPr>
          <w:sz w:val="24"/>
        </w:rPr>
        <w:t>движения,</w:t>
      </w:r>
      <w:r>
        <w:rPr>
          <w:spacing w:val="1"/>
          <w:sz w:val="24"/>
        </w:rPr>
        <w:t xml:space="preserve"> </w:t>
      </w:r>
      <w:r>
        <w:rPr>
          <w:sz w:val="24"/>
        </w:rPr>
        <w:t>время</w:t>
      </w:r>
      <w:r>
        <w:rPr>
          <w:spacing w:val="1"/>
          <w:sz w:val="24"/>
        </w:rPr>
        <w:t xml:space="preserve"> </w:t>
      </w:r>
      <w:r>
        <w:rPr>
          <w:sz w:val="24"/>
        </w:rPr>
        <w:t>и</w:t>
      </w:r>
      <w:r>
        <w:rPr>
          <w:spacing w:val="1"/>
          <w:sz w:val="24"/>
        </w:rPr>
        <w:t xml:space="preserve"> </w:t>
      </w:r>
      <w:r>
        <w:rPr>
          <w:sz w:val="24"/>
        </w:rPr>
        <w:t>место</w:t>
      </w:r>
      <w:r>
        <w:rPr>
          <w:spacing w:val="1"/>
          <w:sz w:val="24"/>
        </w:rPr>
        <w:t xml:space="preserve"> </w:t>
      </w:r>
      <w:r>
        <w:rPr>
          <w:sz w:val="24"/>
        </w:rPr>
        <w:t>действия.</w:t>
      </w:r>
    </w:p>
    <w:p w:rsidR="00A8610B" w:rsidRDefault="00BA5976">
      <w:pPr>
        <w:pStyle w:val="210"/>
        <w:jc w:val="left"/>
      </w:pPr>
      <w:r>
        <w:t>Выпускник</w:t>
      </w:r>
      <w:r>
        <w:rPr>
          <w:spacing w:val="-4"/>
        </w:rPr>
        <w:t xml:space="preserve"> </w:t>
      </w:r>
      <w:r>
        <w:t>на</w:t>
      </w:r>
      <w:r>
        <w:rPr>
          <w:spacing w:val="-4"/>
        </w:rPr>
        <w:t xml:space="preserve"> </w:t>
      </w:r>
      <w:r>
        <w:t>базовом</w:t>
      </w:r>
      <w:r>
        <w:rPr>
          <w:spacing w:val="-1"/>
        </w:rPr>
        <w:t xml:space="preserve"> </w:t>
      </w:r>
      <w:r>
        <w:t>уровне</w:t>
      </w:r>
      <w:r>
        <w:rPr>
          <w:spacing w:val="-5"/>
        </w:rPr>
        <w:t xml:space="preserve"> </w:t>
      </w:r>
      <w:r>
        <w:t>получит</w:t>
      </w:r>
      <w:r>
        <w:rPr>
          <w:spacing w:val="-2"/>
        </w:rPr>
        <w:t xml:space="preserve"> </w:t>
      </w:r>
      <w:r>
        <w:t>возможность</w:t>
      </w:r>
      <w:r>
        <w:rPr>
          <w:spacing w:val="2"/>
        </w:rPr>
        <w:t xml:space="preserve"> </w:t>
      </w:r>
      <w:r>
        <w:t>научиться:</w:t>
      </w:r>
    </w:p>
    <w:p w:rsidR="00A8610B" w:rsidRDefault="00BA5976">
      <w:pPr>
        <w:pStyle w:val="31"/>
        <w:spacing w:before="38" w:line="276" w:lineRule="auto"/>
        <w:ind w:right="6502"/>
        <w:jc w:val="left"/>
      </w:pPr>
      <w:r>
        <w:t>Коммуникативные умения</w:t>
      </w:r>
      <w:r>
        <w:rPr>
          <w:spacing w:val="1"/>
        </w:rPr>
        <w:t xml:space="preserve"> </w:t>
      </w:r>
      <w:r>
        <w:t>Говорение,</w:t>
      </w:r>
      <w:r>
        <w:rPr>
          <w:spacing w:val="-4"/>
        </w:rPr>
        <w:t xml:space="preserve"> </w:t>
      </w:r>
      <w:r>
        <w:t>диалогическая</w:t>
      </w:r>
      <w:r>
        <w:rPr>
          <w:spacing w:val="-4"/>
        </w:rPr>
        <w:t xml:space="preserve"> </w:t>
      </w:r>
      <w:r>
        <w:t>речь</w:t>
      </w:r>
    </w:p>
    <w:p w:rsidR="00A8610B" w:rsidRDefault="00BA5976">
      <w:pPr>
        <w:pStyle w:val="a4"/>
        <w:numPr>
          <w:ilvl w:val="4"/>
          <w:numId w:val="213"/>
        </w:numPr>
        <w:tabs>
          <w:tab w:val="left" w:pos="1545"/>
          <w:tab w:val="left" w:pos="1546"/>
        </w:tabs>
        <w:spacing w:line="280" w:lineRule="auto"/>
        <w:ind w:right="430" w:firstLine="283"/>
        <w:jc w:val="left"/>
        <w:rPr>
          <w:sz w:val="24"/>
        </w:rPr>
      </w:pPr>
      <w:r>
        <w:rPr>
          <w:sz w:val="24"/>
        </w:rPr>
        <w:t>Вести</w:t>
      </w:r>
      <w:r>
        <w:rPr>
          <w:spacing w:val="4"/>
          <w:sz w:val="24"/>
        </w:rPr>
        <w:t xml:space="preserve"> </w:t>
      </w:r>
      <w:r>
        <w:rPr>
          <w:sz w:val="24"/>
        </w:rPr>
        <w:t>диалог/полилог</w:t>
      </w:r>
      <w:r>
        <w:rPr>
          <w:spacing w:val="6"/>
          <w:sz w:val="24"/>
        </w:rPr>
        <w:t xml:space="preserve"> </w:t>
      </w:r>
      <w:r>
        <w:rPr>
          <w:sz w:val="24"/>
        </w:rPr>
        <w:t>в</w:t>
      </w:r>
      <w:r>
        <w:rPr>
          <w:spacing w:val="4"/>
          <w:sz w:val="24"/>
        </w:rPr>
        <w:t xml:space="preserve"> </w:t>
      </w:r>
      <w:r>
        <w:rPr>
          <w:sz w:val="24"/>
        </w:rPr>
        <w:t>ситуациях</w:t>
      </w:r>
      <w:r>
        <w:rPr>
          <w:spacing w:val="58"/>
          <w:sz w:val="24"/>
        </w:rPr>
        <w:t xml:space="preserve"> </w:t>
      </w:r>
      <w:r>
        <w:rPr>
          <w:sz w:val="24"/>
        </w:rPr>
        <w:t>официального</w:t>
      </w:r>
      <w:r>
        <w:rPr>
          <w:spacing w:val="4"/>
          <w:sz w:val="24"/>
        </w:rPr>
        <w:t xml:space="preserve"> </w:t>
      </w:r>
      <w:r>
        <w:rPr>
          <w:sz w:val="24"/>
        </w:rPr>
        <w:t>общения</w:t>
      </w:r>
      <w:r>
        <w:rPr>
          <w:spacing w:val="3"/>
          <w:sz w:val="24"/>
        </w:rPr>
        <w:t xml:space="preserve"> </w:t>
      </w:r>
      <w:r>
        <w:rPr>
          <w:sz w:val="24"/>
        </w:rPr>
        <w:t>в</w:t>
      </w:r>
      <w:r>
        <w:rPr>
          <w:spacing w:val="5"/>
          <w:sz w:val="24"/>
        </w:rPr>
        <w:t xml:space="preserve"> </w:t>
      </w:r>
      <w:r>
        <w:rPr>
          <w:sz w:val="24"/>
        </w:rPr>
        <w:t>рамках</w:t>
      </w:r>
      <w:r>
        <w:rPr>
          <w:spacing w:val="57"/>
          <w:sz w:val="24"/>
        </w:rPr>
        <w:t xml:space="preserve"> </w:t>
      </w:r>
      <w:r>
        <w:rPr>
          <w:sz w:val="24"/>
        </w:rPr>
        <w:t>изученной</w:t>
      </w:r>
      <w:r>
        <w:rPr>
          <w:spacing w:val="-57"/>
          <w:sz w:val="24"/>
        </w:rPr>
        <w:t xml:space="preserve"> </w:t>
      </w:r>
      <w:r>
        <w:rPr>
          <w:sz w:val="24"/>
        </w:rPr>
        <w:t>тематики;</w:t>
      </w:r>
      <w:r>
        <w:rPr>
          <w:spacing w:val="-2"/>
          <w:sz w:val="24"/>
        </w:rPr>
        <w:t xml:space="preserve"> </w:t>
      </w:r>
      <w:r>
        <w:rPr>
          <w:sz w:val="24"/>
        </w:rPr>
        <w:t>кратко</w:t>
      </w:r>
      <w:r>
        <w:rPr>
          <w:spacing w:val="6"/>
          <w:sz w:val="24"/>
        </w:rPr>
        <w:t xml:space="preserve"> </w:t>
      </w:r>
      <w:r>
        <w:rPr>
          <w:sz w:val="24"/>
        </w:rPr>
        <w:t>комментировать точку</w:t>
      </w:r>
      <w:r>
        <w:rPr>
          <w:spacing w:val="-7"/>
          <w:sz w:val="24"/>
        </w:rPr>
        <w:t xml:space="preserve"> </w:t>
      </w:r>
      <w:r>
        <w:rPr>
          <w:sz w:val="24"/>
        </w:rPr>
        <w:t>зрения</w:t>
      </w:r>
      <w:r>
        <w:rPr>
          <w:spacing w:val="2"/>
          <w:sz w:val="24"/>
        </w:rPr>
        <w:t xml:space="preserve"> </w:t>
      </w:r>
      <w:r>
        <w:rPr>
          <w:sz w:val="24"/>
        </w:rPr>
        <w:t>другого</w:t>
      </w:r>
      <w:r>
        <w:rPr>
          <w:spacing w:val="3"/>
          <w:sz w:val="24"/>
        </w:rPr>
        <w:t xml:space="preserve"> </w:t>
      </w:r>
      <w:r>
        <w:rPr>
          <w:sz w:val="24"/>
        </w:rPr>
        <w:t>человека;</w:t>
      </w:r>
    </w:p>
    <w:p w:rsidR="00A8610B" w:rsidRDefault="00BA5976">
      <w:pPr>
        <w:pStyle w:val="a4"/>
        <w:numPr>
          <w:ilvl w:val="4"/>
          <w:numId w:val="213"/>
        </w:numPr>
        <w:tabs>
          <w:tab w:val="left" w:pos="1545"/>
          <w:tab w:val="left" w:pos="1546"/>
        </w:tabs>
        <w:spacing w:line="276" w:lineRule="auto"/>
        <w:ind w:right="424" w:firstLine="283"/>
        <w:jc w:val="left"/>
        <w:rPr>
          <w:sz w:val="24"/>
        </w:rPr>
      </w:pPr>
      <w:r>
        <w:rPr>
          <w:sz w:val="24"/>
        </w:rPr>
        <w:t>проводить</w:t>
      </w:r>
      <w:r>
        <w:rPr>
          <w:spacing w:val="47"/>
          <w:sz w:val="24"/>
        </w:rPr>
        <w:t xml:space="preserve"> </w:t>
      </w:r>
      <w:r>
        <w:rPr>
          <w:sz w:val="24"/>
        </w:rPr>
        <w:t>подготовленное</w:t>
      </w:r>
      <w:r>
        <w:rPr>
          <w:spacing w:val="47"/>
          <w:sz w:val="24"/>
        </w:rPr>
        <w:t xml:space="preserve"> </w:t>
      </w:r>
      <w:r>
        <w:rPr>
          <w:sz w:val="24"/>
        </w:rPr>
        <w:t>интервью,</w:t>
      </w:r>
      <w:r>
        <w:rPr>
          <w:spacing w:val="49"/>
          <w:sz w:val="24"/>
        </w:rPr>
        <w:t xml:space="preserve"> </w:t>
      </w:r>
      <w:r>
        <w:rPr>
          <w:sz w:val="24"/>
        </w:rPr>
        <w:t>проверяя</w:t>
      </w:r>
      <w:r>
        <w:rPr>
          <w:spacing w:val="47"/>
          <w:sz w:val="24"/>
        </w:rPr>
        <w:t xml:space="preserve"> </w:t>
      </w:r>
      <w:r>
        <w:rPr>
          <w:sz w:val="24"/>
        </w:rPr>
        <w:t>и</w:t>
      </w:r>
      <w:r>
        <w:rPr>
          <w:spacing w:val="47"/>
          <w:sz w:val="24"/>
        </w:rPr>
        <w:t xml:space="preserve"> </w:t>
      </w:r>
      <w:r>
        <w:rPr>
          <w:sz w:val="24"/>
        </w:rPr>
        <w:t>получая</w:t>
      </w:r>
      <w:r>
        <w:rPr>
          <w:spacing w:val="46"/>
          <w:sz w:val="24"/>
        </w:rPr>
        <w:t xml:space="preserve"> </w:t>
      </w:r>
      <w:r>
        <w:rPr>
          <w:sz w:val="24"/>
        </w:rPr>
        <w:t>подтверждение</w:t>
      </w:r>
      <w:r>
        <w:rPr>
          <w:spacing w:val="46"/>
          <w:sz w:val="24"/>
        </w:rPr>
        <w:t xml:space="preserve"> </w:t>
      </w:r>
      <w:r>
        <w:rPr>
          <w:sz w:val="24"/>
        </w:rPr>
        <w:t>какой-</w:t>
      </w:r>
      <w:r>
        <w:rPr>
          <w:spacing w:val="-57"/>
          <w:sz w:val="24"/>
        </w:rPr>
        <w:t xml:space="preserve"> </w:t>
      </w:r>
      <w:r>
        <w:rPr>
          <w:sz w:val="24"/>
        </w:rPr>
        <w:t>либо</w:t>
      </w:r>
      <w:r>
        <w:rPr>
          <w:spacing w:val="2"/>
          <w:sz w:val="24"/>
        </w:rPr>
        <w:t xml:space="preserve"> </w:t>
      </w:r>
      <w:r>
        <w:rPr>
          <w:sz w:val="24"/>
        </w:rPr>
        <w:t>информации;</w:t>
      </w:r>
    </w:p>
    <w:p w:rsidR="00A8610B" w:rsidRDefault="00BA5976">
      <w:pPr>
        <w:pStyle w:val="a4"/>
        <w:numPr>
          <w:ilvl w:val="4"/>
          <w:numId w:val="213"/>
        </w:numPr>
        <w:tabs>
          <w:tab w:val="left" w:pos="1545"/>
          <w:tab w:val="left" w:pos="1546"/>
        </w:tabs>
        <w:spacing w:line="276" w:lineRule="auto"/>
        <w:ind w:right="427" w:firstLine="283"/>
        <w:jc w:val="left"/>
        <w:rPr>
          <w:sz w:val="24"/>
        </w:rPr>
      </w:pPr>
      <w:r>
        <w:rPr>
          <w:sz w:val="24"/>
        </w:rPr>
        <w:t>обмениваться</w:t>
      </w:r>
      <w:r>
        <w:rPr>
          <w:spacing w:val="52"/>
          <w:sz w:val="24"/>
        </w:rPr>
        <w:t xml:space="preserve"> </w:t>
      </w:r>
      <w:r>
        <w:rPr>
          <w:sz w:val="24"/>
        </w:rPr>
        <w:t>информацией,</w:t>
      </w:r>
      <w:r>
        <w:rPr>
          <w:spacing w:val="55"/>
          <w:sz w:val="24"/>
        </w:rPr>
        <w:t xml:space="preserve"> </w:t>
      </w:r>
      <w:r>
        <w:rPr>
          <w:sz w:val="24"/>
        </w:rPr>
        <w:t>проверять</w:t>
      </w:r>
      <w:r>
        <w:rPr>
          <w:spacing w:val="52"/>
          <w:sz w:val="24"/>
        </w:rPr>
        <w:t xml:space="preserve"> </w:t>
      </w:r>
      <w:r>
        <w:rPr>
          <w:sz w:val="24"/>
        </w:rPr>
        <w:t>и</w:t>
      </w:r>
      <w:r>
        <w:rPr>
          <w:spacing w:val="51"/>
          <w:sz w:val="24"/>
        </w:rPr>
        <w:t xml:space="preserve"> </w:t>
      </w:r>
      <w:r>
        <w:rPr>
          <w:sz w:val="24"/>
        </w:rPr>
        <w:t>подтверждать</w:t>
      </w:r>
      <w:r>
        <w:rPr>
          <w:spacing w:val="53"/>
          <w:sz w:val="24"/>
        </w:rPr>
        <w:t xml:space="preserve"> </w:t>
      </w:r>
      <w:r>
        <w:rPr>
          <w:sz w:val="24"/>
        </w:rPr>
        <w:t>собранную</w:t>
      </w:r>
      <w:r>
        <w:rPr>
          <w:spacing w:val="54"/>
          <w:sz w:val="24"/>
        </w:rPr>
        <w:t xml:space="preserve"> </w:t>
      </w:r>
      <w:r>
        <w:rPr>
          <w:sz w:val="24"/>
        </w:rPr>
        <w:t>фактическую</w:t>
      </w:r>
      <w:r>
        <w:rPr>
          <w:spacing w:val="-57"/>
          <w:sz w:val="24"/>
        </w:rPr>
        <w:t xml:space="preserve"> </w:t>
      </w:r>
      <w:r>
        <w:rPr>
          <w:sz w:val="24"/>
        </w:rPr>
        <w:t>информацию.</w:t>
      </w:r>
    </w:p>
    <w:p w:rsidR="00A8610B" w:rsidRDefault="00BA5976">
      <w:pPr>
        <w:pStyle w:val="210"/>
        <w:jc w:val="left"/>
      </w:pPr>
      <w:r>
        <w:t>Говорение,</w:t>
      </w:r>
      <w:r>
        <w:rPr>
          <w:spacing w:val="-1"/>
        </w:rPr>
        <w:t xml:space="preserve"> </w:t>
      </w:r>
      <w:r>
        <w:t>монологическая</w:t>
      </w:r>
      <w:r>
        <w:rPr>
          <w:spacing w:val="-3"/>
        </w:rPr>
        <w:t xml:space="preserve"> </w:t>
      </w:r>
      <w:r>
        <w:t>речь</w:t>
      </w:r>
    </w:p>
    <w:p w:rsidR="00A8610B" w:rsidRDefault="00BA5976">
      <w:pPr>
        <w:pStyle w:val="a4"/>
        <w:numPr>
          <w:ilvl w:val="4"/>
          <w:numId w:val="213"/>
        </w:numPr>
        <w:tabs>
          <w:tab w:val="left" w:pos="1545"/>
          <w:tab w:val="left" w:pos="1546"/>
        </w:tabs>
        <w:spacing w:before="27"/>
        <w:ind w:left="1545"/>
        <w:jc w:val="left"/>
        <w:rPr>
          <w:sz w:val="24"/>
        </w:rPr>
      </w:pPr>
      <w:r>
        <w:rPr>
          <w:sz w:val="24"/>
        </w:rPr>
        <w:t>Резюмировать</w:t>
      </w:r>
      <w:r>
        <w:rPr>
          <w:spacing w:val="-8"/>
          <w:sz w:val="24"/>
        </w:rPr>
        <w:t xml:space="preserve"> </w:t>
      </w:r>
      <w:r>
        <w:rPr>
          <w:sz w:val="24"/>
        </w:rPr>
        <w:t>прослушанный/прочитанный</w:t>
      </w:r>
      <w:r>
        <w:rPr>
          <w:spacing w:val="-1"/>
          <w:sz w:val="24"/>
        </w:rPr>
        <w:t xml:space="preserve"> </w:t>
      </w:r>
      <w:r>
        <w:rPr>
          <w:sz w:val="24"/>
        </w:rPr>
        <w:t>текст;</w:t>
      </w:r>
    </w:p>
    <w:p w:rsidR="00A8610B" w:rsidRDefault="00BA5976">
      <w:pPr>
        <w:pStyle w:val="a4"/>
        <w:numPr>
          <w:ilvl w:val="4"/>
          <w:numId w:val="213"/>
        </w:numPr>
        <w:tabs>
          <w:tab w:val="left" w:pos="1545"/>
          <w:tab w:val="left" w:pos="1546"/>
        </w:tabs>
        <w:spacing w:before="40"/>
        <w:ind w:left="1545"/>
        <w:jc w:val="left"/>
        <w:rPr>
          <w:sz w:val="24"/>
        </w:rPr>
      </w:pPr>
      <w:r>
        <w:rPr>
          <w:sz w:val="24"/>
        </w:rPr>
        <w:t>обобщать</w:t>
      </w:r>
      <w:r>
        <w:rPr>
          <w:spacing w:val="-5"/>
          <w:sz w:val="24"/>
        </w:rPr>
        <w:t xml:space="preserve"> </w:t>
      </w:r>
      <w:r>
        <w:rPr>
          <w:sz w:val="24"/>
        </w:rPr>
        <w:t>информацию</w:t>
      </w:r>
      <w:r>
        <w:rPr>
          <w:spacing w:val="-2"/>
          <w:sz w:val="24"/>
        </w:rPr>
        <w:t xml:space="preserve"> </w:t>
      </w:r>
      <w:r>
        <w:rPr>
          <w:sz w:val="24"/>
        </w:rPr>
        <w:t>на</w:t>
      </w:r>
      <w:r>
        <w:rPr>
          <w:spacing w:val="-12"/>
          <w:sz w:val="24"/>
        </w:rPr>
        <w:t xml:space="preserve"> </w:t>
      </w:r>
      <w:r>
        <w:rPr>
          <w:sz w:val="24"/>
        </w:rPr>
        <w:t>основе</w:t>
      </w:r>
      <w:r>
        <w:rPr>
          <w:spacing w:val="-6"/>
          <w:sz w:val="24"/>
        </w:rPr>
        <w:t xml:space="preserve"> </w:t>
      </w:r>
      <w:r>
        <w:rPr>
          <w:sz w:val="24"/>
        </w:rPr>
        <w:t>прочитанного/прослушанного</w:t>
      </w:r>
      <w:r>
        <w:rPr>
          <w:spacing w:val="6"/>
          <w:sz w:val="24"/>
        </w:rPr>
        <w:t xml:space="preserve"> </w:t>
      </w:r>
      <w:r>
        <w:rPr>
          <w:sz w:val="24"/>
        </w:rPr>
        <w:t>текста.</w:t>
      </w:r>
    </w:p>
    <w:p w:rsidR="00A8610B" w:rsidRDefault="00BA5976">
      <w:pPr>
        <w:pStyle w:val="210"/>
        <w:spacing w:before="51"/>
        <w:jc w:val="left"/>
      </w:pPr>
      <w:r>
        <w:t>Аудирование</w:t>
      </w:r>
    </w:p>
    <w:p w:rsidR="00A8610B" w:rsidRDefault="00A8610B">
      <w:pPr>
        <w:sectPr w:rsidR="00A8610B">
          <w:pgSz w:w="11910" w:h="16840"/>
          <w:pgMar w:top="1040" w:right="420" w:bottom="1380" w:left="860" w:header="0" w:footer="1124" w:gutter="0"/>
          <w:cols w:space="720"/>
        </w:sectPr>
      </w:pPr>
    </w:p>
    <w:p w:rsidR="00A8610B" w:rsidRDefault="00BA5976">
      <w:pPr>
        <w:pStyle w:val="a4"/>
        <w:numPr>
          <w:ilvl w:val="4"/>
          <w:numId w:val="213"/>
        </w:numPr>
        <w:tabs>
          <w:tab w:val="left" w:pos="1545"/>
          <w:tab w:val="left" w:pos="1546"/>
        </w:tabs>
        <w:spacing w:before="66" w:line="276" w:lineRule="auto"/>
        <w:ind w:right="426" w:firstLine="283"/>
        <w:jc w:val="left"/>
        <w:rPr>
          <w:sz w:val="24"/>
        </w:rPr>
      </w:pPr>
      <w:r>
        <w:rPr>
          <w:sz w:val="24"/>
        </w:rPr>
        <w:lastRenderedPageBreak/>
        <w:t>Полно</w:t>
      </w:r>
      <w:r>
        <w:rPr>
          <w:spacing w:val="18"/>
          <w:sz w:val="24"/>
        </w:rPr>
        <w:t xml:space="preserve"> </w:t>
      </w:r>
      <w:r>
        <w:rPr>
          <w:sz w:val="24"/>
        </w:rPr>
        <w:t>и</w:t>
      </w:r>
      <w:r>
        <w:rPr>
          <w:spacing w:val="14"/>
          <w:sz w:val="24"/>
        </w:rPr>
        <w:t xml:space="preserve"> </w:t>
      </w:r>
      <w:r>
        <w:rPr>
          <w:sz w:val="24"/>
        </w:rPr>
        <w:t>точно</w:t>
      </w:r>
      <w:r>
        <w:rPr>
          <w:spacing w:val="18"/>
          <w:sz w:val="24"/>
        </w:rPr>
        <w:t xml:space="preserve"> </w:t>
      </w:r>
      <w:r>
        <w:rPr>
          <w:sz w:val="24"/>
        </w:rPr>
        <w:t>воспринимать</w:t>
      </w:r>
      <w:r>
        <w:rPr>
          <w:spacing w:val="16"/>
          <w:sz w:val="24"/>
        </w:rPr>
        <w:t xml:space="preserve"> </w:t>
      </w:r>
      <w:r>
        <w:rPr>
          <w:sz w:val="24"/>
        </w:rPr>
        <w:t>информацию</w:t>
      </w:r>
      <w:r>
        <w:rPr>
          <w:spacing w:val="13"/>
          <w:sz w:val="24"/>
        </w:rPr>
        <w:t xml:space="preserve"> </w:t>
      </w:r>
      <w:r>
        <w:rPr>
          <w:sz w:val="24"/>
        </w:rPr>
        <w:t>в</w:t>
      </w:r>
      <w:r>
        <w:rPr>
          <w:spacing w:val="15"/>
          <w:sz w:val="24"/>
        </w:rPr>
        <w:t xml:space="preserve"> </w:t>
      </w:r>
      <w:r>
        <w:rPr>
          <w:sz w:val="24"/>
        </w:rPr>
        <w:t>распространенных</w:t>
      </w:r>
      <w:r>
        <w:rPr>
          <w:spacing w:val="11"/>
          <w:sz w:val="24"/>
        </w:rPr>
        <w:t xml:space="preserve"> </w:t>
      </w:r>
      <w:r>
        <w:rPr>
          <w:sz w:val="24"/>
        </w:rPr>
        <w:t>коммуникативных</w:t>
      </w:r>
      <w:r>
        <w:rPr>
          <w:spacing w:val="-57"/>
          <w:sz w:val="24"/>
        </w:rPr>
        <w:t xml:space="preserve"> </w:t>
      </w:r>
      <w:r>
        <w:rPr>
          <w:sz w:val="24"/>
        </w:rPr>
        <w:t>ситуациях;</w:t>
      </w:r>
    </w:p>
    <w:p w:rsidR="00A8610B" w:rsidRDefault="00BA5976">
      <w:pPr>
        <w:pStyle w:val="a4"/>
        <w:numPr>
          <w:ilvl w:val="4"/>
          <w:numId w:val="213"/>
        </w:numPr>
        <w:tabs>
          <w:tab w:val="left" w:pos="1545"/>
          <w:tab w:val="left" w:pos="1546"/>
        </w:tabs>
        <w:spacing w:line="280" w:lineRule="auto"/>
        <w:ind w:right="427" w:firstLine="283"/>
        <w:jc w:val="left"/>
        <w:rPr>
          <w:sz w:val="24"/>
        </w:rPr>
      </w:pPr>
      <w:r>
        <w:rPr>
          <w:sz w:val="24"/>
        </w:rPr>
        <w:t>обобщать</w:t>
      </w:r>
      <w:r>
        <w:rPr>
          <w:spacing w:val="1"/>
          <w:sz w:val="24"/>
        </w:rPr>
        <w:t xml:space="preserve"> </w:t>
      </w:r>
      <w:r>
        <w:rPr>
          <w:sz w:val="24"/>
        </w:rPr>
        <w:t>прослушанную</w:t>
      </w:r>
      <w:r>
        <w:rPr>
          <w:spacing w:val="1"/>
          <w:sz w:val="24"/>
        </w:rPr>
        <w:t xml:space="preserve"> </w:t>
      </w:r>
      <w:r>
        <w:rPr>
          <w:sz w:val="24"/>
        </w:rPr>
        <w:t>информацию</w:t>
      </w:r>
      <w:r>
        <w:rPr>
          <w:spacing w:val="1"/>
          <w:sz w:val="24"/>
        </w:rPr>
        <w:t xml:space="preserve"> </w:t>
      </w:r>
      <w:r>
        <w:rPr>
          <w:sz w:val="24"/>
        </w:rPr>
        <w:t>и</w:t>
      </w:r>
      <w:r>
        <w:rPr>
          <w:spacing w:val="1"/>
          <w:sz w:val="24"/>
        </w:rPr>
        <w:t xml:space="preserve"> </w:t>
      </w:r>
      <w:r>
        <w:rPr>
          <w:sz w:val="24"/>
        </w:rPr>
        <w:t>выявлять</w:t>
      </w:r>
      <w:r>
        <w:rPr>
          <w:spacing w:val="1"/>
          <w:sz w:val="24"/>
        </w:rPr>
        <w:t xml:space="preserve"> </w:t>
      </w:r>
      <w:r>
        <w:rPr>
          <w:sz w:val="24"/>
        </w:rPr>
        <w:t>факты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57"/>
          <w:sz w:val="24"/>
        </w:rPr>
        <w:t xml:space="preserve"> </w:t>
      </w:r>
      <w:r>
        <w:rPr>
          <w:sz w:val="24"/>
        </w:rPr>
        <w:t>поставленной задачей/вопросом.</w:t>
      </w:r>
    </w:p>
    <w:p w:rsidR="00A8610B" w:rsidRDefault="00BA5976">
      <w:pPr>
        <w:pStyle w:val="210"/>
        <w:spacing w:line="274" w:lineRule="exact"/>
        <w:jc w:val="left"/>
      </w:pPr>
      <w:r>
        <w:t>Чтение</w:t>
      </w:r>
    </w:p>
    <w:p w:rsidR="00A8610B" w:rsidRDefault="00BA5976">
      <w:pPr>
        <w:pStyle w:val="a4"/>
        <w:numPr>
          <w:ilvl w:val="4"/>
          <w:numId w:val="213"/>
        </w:numPr>
        <w:tabs>
          <w:tab w:val="left" w:pos="1545"/>
          <w:tab w:val="left" w:pos="1546"/>
        </w:tabs>
        <w:spacing w:before="35" w:line="276" w:lineRule="auto"/>
        <w:ind w:right="424" w:firstLine="283"/>
        <w:jc w:val="left"/>
        <w:rPr>
          <w:sz w:val="24"/>
        </w:rPr>
      </w:pPr>
      <w:r>
        <w:rPr>
          <w:sz w:val="24"/>
        </w:rPr>
        <w:t>Читать</w:t>
      </w:r>
      <w:r>
        <w:rPr>
          <w:spacing w:val="25"/>
          <w:sz w:val="24"/>
        </w:rPr>
        <w:t xml:space="preserve"> </w:t>
      </w:r>
      <w:r>
        <w:rPr>
          <w:sz w:val="24"/>
        </w:rPr>
        <w:t>и</w:t>
      </w:r>
      <w:r>
        <w:rPr>
          <w:spacing w:val="25"/>
          <w:sz w:val="24"/>
        </w:rPr>
        <w:t xml:space="preserve"> </w:t>
      </w:r>
      <w:r>
        <w:rPr>
          <w:sz w:val="24"/>
        </w:rPr>
        <w:t>понимать</w:t>
      </w:r>
      <w:r>
        <w:rPr>
          <w:spacing w:val="22"/>
          <w:sz w:val="24"/>
        </w:rPr>
        <w:t xml:space="preserve"> </w:t>
      </w:r>
      <w:r>
        <w:rPr>
          <w:sz w:val="24"/>
        </w:rPr>
        <w:t>несложные</w:t>
      </w:r>
      <w:r>
        <w:rPr>
          <w:spacing w:val="24"/>
          <w:sz w:val="24"/>
        </w:rPr>
        <w:t xml:space="preserve"> </w:t>
      </w:r>
      <w:r>
        <w:rPr>
          <w:sz w:val="24"/>
        </w:rPr>
        <w:t>аутентичные</w:t>
      </w:r>
      <w:r>
        <w:rPr>
          <w:spacing w:val="25"/>
          <w:sz w:val="24"/>
        </w:rPr>
        <w:t xml:space="preserve"> </w:t>
      </w:r>
      <w:r>
        <w:rPr>
          <w:sz w:val="24"/>
        </w:rPr>
        <w:t>тексты</w:t>
      </w:r>
      <w:r>
        <w:rPr>
          <w:spacing w:val="27"/>
          <w:sz w:val="24"/>
        </w:rPr>
        <w:t xml:space="preserve"> </w:t>
      </w:r>
      <w:r>
        <w:rPr>
          <w:sz w:val="24"/>
        </w:rPr>
        <w:t>различных</w:t>
      </w:r>
      <w:r>
        <w:rPr>
          <w:spacing w:val="20"/>
          <w:sz w:val="24"/>
        </w:rPr>
        <w:t xml:space="preserve"> </w:t>
      </w:r>
      <w:r>
        <w:rPr>
          <w:sz w:val="24"/>
        </w:rPr>
        <w:t>стилей</w:t>
      </w:r>
      <w:r>
        <w:rPr>
          <w:spacing w:val="26"/>
          <w:sz w:val="24"/>
        </w:rPr>
        <w:t xml:space="preserve"> </w:t>
      </w:r>
      <w:r>
        <w:rPr>
          <w:sz w:val="24"/>
        </w:rPr>
        <w:t>и</w:t>
      </w:r>
      <w:r>
        <w:rPr>
          <w:spacing w:val="25"/>
          <w:sz w:val="24"/>
        </w:rPr>
        <w:t xml:space="preserve"> </w:t>
      </w:r>
      <w:r>
        <w:rPr>
          <w:sz w:val="24"/>
        </w:rPr>
        <w:t>жанров</w:t>
      </w:r>
      <w:r>
        <w:rPr>
          <w:spacing w:val="27"/>
          <w:sz w:val="24"/>
        </w:rPr>
        <w:t xml:space="preserve"> </w:t>
      </w:r>
      <w:r>
        <w:rPr>
          <w:sz w:val="24"/>
        </w:rPr>
        <w:t>и</w:t>
      </w:r>
      <w:r>
        <w:rPr>
          <w:spacing w:val="-57"/>
          <w:sz w:val="24"/>
        </w:rPr>
        <w:t xml:space="preserve"> </w:t>
      </w:r>
      <w:r>
        <w:rPr>
          <w:sz w:val="24"/>
        </w:rPr>
        <w:t>отвечать</w:t>
      </w:r>
      <w:r>
        <w:rPr>
          <w:spacing w:val="3"/>
          <w:sz w:val="24"/>
        </w:rPr>
        <w:t xml:space="preserve"> </w:t>
      </w:r>
      <w:r>
        <w:rPr>
          <w:sz w:val="24"/>
        </w:rPr>
        <w:t>на</w:t>
      </w:r>
      <w:r>
        <w:rPr>
          <w:spacing w:val="1"/>
          <w:sz w:val="24"/>
        </w:rPr>
        <w:t xml:space="preserve"> </w:t>
      </w:r>
      <w:r>
        <w:rPr>
          <w:sz w:val="24"/>
        </w:rPr>
        <w:t>ряд</w:t>
      </w:r>
      <w:r>
        <w:rPr>
          <w:spacing w:val="-5"/>
          <w:sz w:val="24"/>
        </w:rPr>
        <w:t xml:space="preserve"> </w:t>
      </w:r>
      <w:r>
        <w:rPr>
          <w:sz w:val="24"/>
        </w:rPr>
        <w:t>уточняющих</w:t>
      </w:r>
      <w:r>
        <w:rPr>
          <w:spacing w:val="-1"/>
          <w:sz w:val="24"/>
        </w:rPr>
        <w:t xml:space="preserve"> </w:t>
      </w:r>
      <w:r>
        <w:rPr>
          <w:sz w:val="24"/>
        </w:rPr>
        <w:t>вопросов.</w:t>
      </w:r>
    </w:p>
    <w:p w:rsidR="00A8610B" w:rsidRDefault="00BA5976">
      <w:pPr>
        <w:pStyle w:val="210"/>
        <w:spacing w:before="4"/>
        <w:jc w:val="left"/>
      </w:pPr>
      <w:r>
        <w:t>Письмо</w:t>
      </w:r>
    </w:p>
    <w:p w:rsidR="00A8610B" w:rsidRDefault="00BA5976">
      <w:pPr>
        <w:pStyle w:val="a4"/>
        <w:numPr>
          <w:ilvl w:val="4"/>
          <w:numId w:val="213"/>
        </w:numPr>
        <w:tabs>
          <w:tab w:val="left" w:pos="1545"/>
          <w:tab w:val="left" w:pos="1546"/>
        </w:tabs>
        <w:spacing w:before="36"/>
        <w:ind w:left="1545"/>
        <w:jc w:val="left"/>
        <w:rPr>
          <w:sz w:val="24"/>
        </w:rPr>
      </w:pPr>
      <w:r>
        <w:rPr>
          <w:sz w:val="24"/>
        </w:rPr>
        <w:t>Писать краткий</w:t>
      </w:r>
      <w:r>
        <w:rPr>
          <w:spacing w:val="-3"/>
          <w:sz w:val="24"/>
        </w:rPr>
        <w:t xml:space="preserve"> </w:t>
      </w:r>
      <w:r>
        <w:rPr>
          <w:sz w:val="24"/>
        </w:rPr>
        <w:t>отзыв</w:t>
      </w:r>
      <w:r>
        <w:rPr>
          <w:spacing w:val="-3"/>
          <w:sz w:val="24"/>
        </w:rPr>
        <w:t xml:space="preserve"> </w:t>
      </w:r>
      <w:r>
        <w:rPr>
          <w:sz w:val="24"/>
        </w:rPr>
        <w:t>на</w:t>
      </w:r>
      <w:r>
        <w:rPr>
          <w:spacing w:val="-2"/>
          <w:sz w:val="24"/>
        </w:rPr>
        <w:t xml:space="preserve"> </w:t>
      </w:r>
      <w:r>
        <w:rPr>
          <w:sz w:val="24"/>
        </w:rPr>
        <w:t>фильм,</w:t>
      </w:r>
      <w:r>
        <w:rPr>
          <w:spacing w:val="-3"/>
          <w:sz w:val="24"/>
        </w:rPr>
        <w:t xml:space="preserve"> </w:t>
      </w:r>
      <w:r>
        <w:rPr>
          <w:sz w:val="24"/>
        </w:rPr>
        <w:t>книгу</w:t>
      </w:r>
      <w:r>
        <w:rPr>
          <w:spacing w:val="-10"/>
          <w:sz w:val="24"/>
        </w:rPr>
        <w:t xml:space="preserve"> </w:t>
      </w:r>
      <w:r>
        <w:rPr>
          <w:sz w:val="24"/>
        </w:rPr>
        <w:t>или</w:t>
      </w:r>
      <w:r>
        <w:rPr>
          <w:spacing w:val="1"/>
          <w:sz w:val="24"/>
        </w:rPr>
        <w:t xml:space="preserve"> </w:t>
      </w:r>
      <w:r>
        <w:rPr>
          <w:sz w:val="24"/>
        </w:rPr>
        <w:t>пьесу.</w:t>
      </w:r>
    </w:p>
    <w:p w:rsidR="00A8610B" w:rsidRDefault="00BA5976">
      <w:pPr>
        <w:pStyle w:val="210"/>
        <w:spacing w:before="46" w:line="276" w:lineRule="auto"/>
        <w:ind w:right="6725"/>
        <w:jc w:val="left"/>
      </w:pPr>
      <w:r>
        <w:t>Языковые навыки</w:t>
      </w:r>
      <w:r>
        <w:rPr>
          <w:spacing w:val="1"/>
        </w:rPr>
        <w:t xml:space="preserve"> </w:t>
      </w:r>
      <w:r>
        <w:t>Фонетическая</w:t>
      </w:r>
      <w:r>
        <w:rPr>
          <w:spacing w:val="-2"/>
        </w:rPr>
        <w:t xml:space="preserve"> </w:t>
      </w:r>
      <w:r>
        <w:t>сторона</w:t>
      </w:r>
      <w:r>
        <w:rPr>
          <w:spacing w:val="-6"/>
        </w:rPr>
        <w:t xml:space="preserve"> </w:t>
      </w:r>
      <w:r>
        <w:t>речи</w:t>
      </w:r>
    </w:p>
    <w:p w:rsidR="00A8610B" w:rsidRDefault="00BA5976">
      <w:pPr>
        <w:pStyle w:val="a4"/>
        <w:numPr>
          <w:ilvl w:val="4"/>
          <w:numId w:val="213"/>
        </w:numPr>
        <w:tabs>
          <w:tab w:val="left" w:pos="1545"/>
          <w:tab w:val="left" w:pos="1546"/>
        </w:tabs>
        <w:spacing w:line="276" w:lineRule="auto"/>
        <w:ind w:right="425" w:firstLine="283"/>
        <w:jc w:val="left"/>
        <w:rPr>
          <w:sz w:val="24"/>
        </w:rPr>
      </w:pPr>
      <w:r>
        <w:rPr>
          <w:sz w:val="24"/>
        </w:rPr>
        <w:t>Произносить</w:t>
      </w:r>
      <w:r>
        <w:rPr>
          <w:spacing w:val="4"/>
          <w:sz w:val="24"/>
        </w:rPr>
        <w:t xml:space="preserve"> </w:t>
      </w:r>
      <w:r>
        <w:rPr>
          <w:sz w:val="24"/>
        </w:rPr>
        <w:t>звуки</w:t>
      </w:r>
      <w:r>
        <w:rPr>
          <w:spacing w:val="4"/>
          <w:sz w:val="24"/>
        </w:rPr>
        <w:t xml:space="preserve"> </w:t>
      </w:r>
      <w:r>
        <w:rPr>
          <w:sz w:val="24"/>
        </w:rPr>
        <w:t>английского</w:t>
      </w:r>
      <w:r>
        <w:rPr>
          <w:spacing w:val="7"/>
          <w:sz w:val="24"/>
        </w:rPr>
        <w:t xml:space="preserve"> </w:t>
      </w:r>
      <w:r>
        <w:rPr>
          <w:sz w:val="24"/>
        </w:rPr>
        <w:t>языка</w:t>
      </w:r>
      <w:r>
        <w:rPr>
          <w:spacing w:val="1"/>
          <w:sz w:val="24"/>
        </w:rPr>
        <w:t xml:space="preserve"> </w:t>
      </w:r>
      <w:r>
        <w:rPr>
          <w:sz w:val="24"/>
        </w:rPr>
        <w:t>четко,</w:t>
      </w:r>
      <w:r>
        <w:rPr>
          <w:spacing w:val="58"/>
          <w:sz w:val="24"/>
        </w:rPr>
        <w:t xml:space="preserve"> </w:t>
      </w:r>
      <w:r>
        <w:rPr>
          <w:sz w:val="24"/>
        </w:rPr>
        <w:t>естественным</w:t>
      </w:r>
      <w:r>
        <w:rPr>
          <w:spacing w:val="4"/>
          <w:sz w:val="24"/>
        </w:rPr>
        <w:t xml:space="preserve"> </w:t>
      </w:r>
      <w:r>
        <w:rPr>
          <w:sz w:val="24"/>
        </w:rPr>
        <w:t>произношением,</w:t>
      </w:r>
      <w:r>
        <w:rPr>
          <w:spacing w:val="5"/>
          <w:sz w:val="24"/>
        </w:rPr>
        <w:t xml:space="preserve"> </w:t>
      </w:r>
      <w:r>
        <w:rPr>
          <w:sz w:val="24"/>
        </w:rPr>
        <w:t>не</w:t>
      </w:r>
      <w:r>
        <w:rPr>
          <w:spacing w:val="-57"/>
          <w:sz w:val="24"/>
        </w:rPr>
        <w:t xml:space="preserve"> </w:t>
      </w:r>
      <w:r>
        <w:rPr>
          <w:sz w:val="24"/>
        </w:rPr>
        <w:t>допуская</w:t>
      </w:r>
      <w:r>
        <w:rPr>
          <w:spacing w:val="2"/>
          <w:sz w:val="24"/>
        </w:rPr>
        <w:t xml:space="preserve"> </w:t>
      </w:r>
      <w:r>
        <w:rPr>
          <w:sz w:val="24"/>
        </w:rPr>
        <w:t>ярко</w:t>
      </w:r>
      <w:r>
        <w:rPr>
          <w:spacing w:val="7"/>
          <w:sz w:val="24"/>
        </w:rPr>
        <w:t xml:space="preserve"> </w:t>
      </w:r>
      <w:r>
        <w:rPr>
          <w:sz w:val="24"/>
        </w:rPr>
        <w:t>выраженного</w:t>
      </w:r>
      <w:r>
        <w:rPr>
          <w:spacing w:val="7"/>
          <w:sz w:val="24"/>
        </w:rPr>
        <w:t xml:space="preserve"> </w:t>
      </w:r>
      <w:r>
        <w:rPr>
          <w:sz w:val="24"/>
        </w:rPr>
        <w:t>акцента.</w:t>
      </w:r>
    </w:p>
    <w:p w:rsidR="00A8610B" w:rsidRDefault="00BA5976">
      <w:pPr>
        <w:pStyle w:val="210"/>
        <w:spacing w:before="3"/>
        <w:jc w:val="left"/>
      </w:pPr>
      <w:r>
        <w:t>Орфография</w:t>
      </w:r>
      <w:r>
        <w:rPr>
          <w:spacing w:val="-1"/>
        </w:rPr>
        <w:t xml:space="preserve"> </w:t>
      </w:r>
      <w:r>
        <w:t>и</w:t>
      </w:r>
      <w:r>
        <w:rPr>
          <w:spacing w:val="-3"/>
        </w:rPr>
        <w:t xml:space="preserve"> </w:t>
      </w:r>
      <w:r>
        <w:t>пунктуация</w:t>
      </w:r>
    </w:p>
    <w:p w:rsidR="00A8610B" w:rsidRDefault="00BA5976">
      <w:pPr>
        <w:pStyle w:val="a4"/>
        <w:numPr>
          <w:ilvl w:val="4"/>
          <w:numId w:val="213"/>
        </w:numPr>
        <w:tabs>
          <w:tab w:val="left" w:pos="1545"/>
          <w:tab w:val="left" w:pos="1546"/>
        </w:tabs>
        <w:spacing w:before="36"/>
        <w:ind w:left="1545"/>
        <w:jc w:val="left"/>
        <w:rPr>
          <w:sz w:val="24"/>
        </w:rPr>
      </w:pPr>
      <w:r>
        <w:rPr>
          <w:sz w:val="24"/>
        </w:rPr>
        <w:t>Владеть</w:t>
      </w:r>
      <w:r>
        <w:rPr>
          <w:spacing w:val="-1"/>
          <w:sz w:val="24"/>
        </w:rPr>
        <w:t xml:space="preserve"> </w:t>
      </w:r>
      <w:r>
        <w:rPr>
          <w:sz w:val="24"/>
        </w:rPr>
        <w:t>орфографическими навыками;</w:t>
      </w:r>
    </w:p>
    <w:p w:rsidR="00A8610B" w:rsidRDefault="00BA5976">
      <w:pPr>
        <w:pStyle w:val="a4"/>
        <w:numPr>
          <w:ilvl w:val="4"/>
          <w:numId w:val="213"/>
        </w:numPr>
        <w:tabs>
          <w:tab w:val="left" w:pos="1545"/>
          <w:tab w:val="left" w:pos="1546"/>
        </w:tabs>
        <w:spacing w:before="41"/>
        <w:ind w:left="1545"/>
        <w:jc w:val="left"/>
        <w:rPr>
          <w:sz w:val="24"/>
        </w:rPr>
      </w:pPr>
      <w:r>
        <w:rPr>
          <w:sz w:val="24"/>
        </w:rPr>
        <w:t>расставлять в</w:t>
      </w:r>
      <w:r>
        <w:rPr>
          <w:spacing w:val="-5"/>
          <w:sz w:val="24"/>
        </w:rPr>
        <w:t xml:space="preserve"> </w:t>
      </w:r>
      <w:r>
        <w:rPr>
          <w:sz w:val="24"/>
        </w:rPr>
        <w:t>тексте</w:t>
      </w:r>
      <w:r>
        <w:rPr>
          <w:spacing w:val="-1"/>
          <w:sz w:val="24"/>
        </w:rPr>
        <w:t xml:space="preserve"> </w:t>
      </w:r>
      <w:r>
        <w:rPr>
          <w:sz w:val="24"/>
        </w:rPr>
        <w:t>знаки</w:t>
      </w:r>
      <w:r>
        <w:rPr>
          <w:spacing w:val="-5"/>
          <w:sz w:val="24"/>
        </w:rPr>
        <w:t xml:space="preserve"> </w:t>
      </w:r>
      <w:r>
        <w:rPr>
          <w:sz w:val="24"/>
        </w:rPr>
        <w:t>препинания</w:t>
      </w:r>
      <w:r>
        <w:rPr>
          <w:spacing w:val="-4"/>
          <w:sz w:val="24"/>
        </w:rPr>
        <w:t xml:space="preserve"> </w:t>
      </w:r>
      <w:r>
        <w:rPr>
          <w:sz w:val="24"/>
        </w:rPr>
        <w:t>в</w:t>
      </w:r>
      <w:r>
        <w:rPr>
          <w:spacing w:val="-4"/>
          <w:sz w:val="24"/>
        </w:rPr>
        <w:t xml:space="preserve"> </w:t>
      </w:r>
      <w:r>
        <w:rPr>
          <w:sz w:val="24"/>
        </w:rPr>
        <w:t>соответствии</w:t>
      </w:r>
      <w:r>
        <w:rPr>
          <w:spacing w:val="-3"/>
          <w:sz w:val="24"/>
        </w:rPr>
        <w:t xml:space="preserve"> </w:t>
      </w:r>
      <w:r>
        <w:rPr>
          <w:sz w:val="24"/>
        </w:rPr>
        <w:t>с</w:t>
      </w:r>
      <w:r>
        <w:rPr>
          <w:spacing w:val="-2"/>
          <w:sz w:val="24"/>
        </w:rPr>
        <w:t xml:space="preserve"> </w:t>
      </w:r>
      <w:r>
        <w:rPr>
          <w:sz w:val="24"/>
        </w:rPr>
        <w:t>нормами</w:t>
      </w:r>
      <w:r>
        <w:rPr>
          <w:spacing w:val="-5"/>
          <w:sz w:val="24"/>
        </w:rPr>
        <w:t xml:space="preserve"> </w:t>
      </w:r>
      <w:r>
        <w:rPr>
          <w:sz w:val="24"/>
        </w:rPr>
        <w:t>пунктуации.</w:t>
      </w:r>
    </w:p>
    <w:p w:rsidR="00A8610B" w:rsidRDefault="00BA5976">
      <w:pPr>
        <w:pStyle w:val="210"/>
        <w:spacing w:before="46"/>
        <w:jc w:val="left"/>
      </w:pPr>
      <w:r>
        <w:t>Лексическая сторона речи</w:t>
      </w:r>
    </w:p>
    <w:p w:rsidR="00A8610B" w:rsidRDefault="00BA5976">
      <w:pPr>
        <w:pStyle w:val="a4"/>
        <w:numPr>
          <w:ilvl w:val="4"/>
          <w:numId w:val="213"/>
        </w:numPr>
        <w:tabs>
          <w:tab w:val="left" w:pos="1545"/>
          <w:tab w:val="left" w:pos="1546"/>
        </w:tabs>
        <w:spacing w:before="36" w:line="276" w:lineRule="auto"/>
        <w:ind w:right="417" w:firstLine="283"/>
        <w:jc w:val="left"/>
        <w:rPr>
          <w:sz w:val="24"/>
        </w:rPr>
      </w:pPr>
      <w:r>
        <w:rPr>
          <w:sz w:val="24"/>
        </w:rPr>
        <w:t>Использовать</w:t>
      </w:r>
      <w:r>
        <w:rPr>
          <w:spacing w:val="12"/>
          <w:sz w:val="24"/>
        </w:rPr>
        <w:t xml:space="preserve"> </w:t>
      </w:r>
      <w:r>
        <w:rPr>
          <w:sz w:val="24"/>
        </w:rPr>
        <w:t>фразовые</w:t>
      </w:r>
      <w:r>
        <w:rPr>
          <w:spacing w:val="10"/>
          <w:sz w:val="24"/>
        </w:rPr>
        <w:t xml:space="preserve"> </w:t>
      </w:r>
      <w:r>
        <w:rPr>
          <w:sz w:val="24"/>
        </w:rPr>
        <w:t>глаголы</w:t>
      </w:r>
      <w:r>
        <w:rPr>
          <w:spacing w:val="13"/>
          <w:sz w:val="24"/>
        </w:rPr>
        <w:t xml:space="preserve"> </w:t>
      </w:r>
      <w:r>
        <w:rPr>
          <w:sz w:val="24"/>
        </w:rPr>
        <w:t>по</w:t>
      </w:r>
      <w:r>
        <w:rPr>
          <w:spacing w:val="10"/>
          <w:sz w:val="24"/>
        </w:rPr>
        <w:t xml:space="preserve"> </w:t>
      </w:r>
      <w:r>
        <w:rPr>
          <w:sz w:val="24"/>
        </w:rPr>
        <w:t>широкому</w:t>
      </w:r>
      <w:r>
        <w:rPr>
          <w:spacing w:val="6"/>
          <w:sz w:val="24"/>
        </w:rPr>
        <w:t xml:space="preserve"> </w:t>
      </w:r>
      <w:r>
        <w:rPr>
          <w:sz w:val="24"/>
        </w:rPr>
        <w:t>спектру</w:t>
      </w:r>
      <w:r>
        <w:rPr>
          <w:spacing w:val="1"/>
          <w:sz w:val="24"/>
        </w:rPr>
        <w:t xml:space="preserve"> </w:t>
      </w:r>
      <w:r>
        <w:rPr>
          <w:sz w:val="24"/>
        </w:rPr>
        <w:t>тем,</w:t>
      </w:r>
      <w:r>
        <w:rPr>
          <w:spacing w:val="17"/>
          <w:sz w:val="24"/>
        </w:rPr>
        <w:t xml:space="preserve"> </w:t>
      </w:r>
      <w:r>
        <w:rPr>
          <w:sz w:val="24"/>
        </w:rPr>
        <w:t>уместно</w:t>
      </w:r>
      <w:r>
        <w:rPr>
          <w:spacing w:val="20"/>
          <w:sz w:val="24"/>
        </w:rPr>
        <w:t xml:space="preserve"> </w:t>
      </w:r>
      <w:r>
        <w:rPr>
          <w:sz w:val="24"/>
        </w:rPr>
        <w:t>употребляя</w:t>
      </w:r>
      <w:r>
        <w:rPr>
          <w:spacing w:val="11"/>
          <w:sz w:val="24"/>
        </w:rPr>
        <w:t xml:space="preserve"> </w:t>
      </w:r>
      <w:r>
        <w:rPr>
          <w:sz w:val="24"/>
        </w:rPr>
        <w:t>их</w:t>
      </w:r>
      <w:r>
        <w:rPr>
          <w:spacing w:val="-57"/>
          <w:sz w:val="24"/>
        </w:rPr>
        <w:t xml:space="preserve"> </w:t>
      </w:r>
      <w:r>
        <w:rPr>
          <w:sz w:val="24"/>
        </w:rPr>
        <w:t>в</w:t>
      </w:r>
      <w:r>
        <w:rPr>
          <w:spacing w:val="3"/>
          <w:sz w:val="24"/>
        </w:rPr>
        <w:t xml:space="preserve"> </w:t>
      </w:r>
      <w:r>
        <w:rPr>
          <w:sz w:val="24"/>
        </w:rPr>
        <w:t>соответствии со</w:t>
      </w:r>
      <w:r>
        <w:rPr>
          <w:spacing w:val="2"/>
          <w:sz w:val="24"/>
        </w:rPr>
        <w:t xml:space="preserve"> </w:t>
      </w:r>
      <w:r>
        <w:rPr>
          <w:sz w:val="24"/>
        </w:rPr>
        <w:t>стилем речи;</w:t>
      </w:r>
    </w:p>
    <w:p w:rsidR="00A8610B" w:rsidRDefault="00BA5976">
      <w:pPr>
        <w:pStyle w:val="a4"/>
        <w:numPr>
          <w:ilvl w:val="4"/>
          <w:numId w:val="213"/>
        </w:numPr>
        <w:tabs>
          <w:tab w:val="left" w:pos="1545"/>
          <w:tab w:val="left" w:pos="1546"/>
        </w:tabs>
        <w:spacing w:before="3"/>
        <w:ind w:left="1545"/>
        <w:jc w:val="left"/>
        <w:rPr>
          <w:sz w:val="24"/>
        </w:rPr>
      </w:pPr>
      <w:r>
        <w:rPr>
          <w:sz w:val="24"/>
        </w:rPr>
        <w:t>узнавать</w:t>
      </w:r>
      <w:r>
        <w:rPr>
          <w:spacing w:val="-1"/>
          <w:sz w:val="24"/>
        </w:rPr>
        <w:t xml:space="preserve"> </w:t>
      </w:r>
      <w:r>
        <w:rPr>
          <w:sz w:val="24"/>
        </w:rPr>
        <w:t>и</w:t>
      </w:r>
      <w:r>
        <w:rPr>
          <w:spacing w:val="-2"/>
          <w:sz w:val="24"/>
        </w:rPr>
        <w:t xml:space="preserve"> </w:t>
      </w:r>
      <w:r>
        <w:rPr>
          <w:sz w:val="24"/>
        </w:rPr>
        <w:t>использовать в</w:t>
      </w:r>
      <w:r>
        <w:rPr>
          <w:spacing w:val="-6"/>
          <w:sz w:val="24"/>
        </w:rPr>
        <w:t xml:space="preserve"> </w:t>
      </w:r>
      <w:r>
        <w:rPr>
          <w:sz w:val="24"/>
        </w:rPr>
        <w:t>речи устойчивые</w:t>
      </w:r>
      <w:r>
        <w:rPr>
          <w:spacing w:val="-7"/>
          <w:sz w:val="24"/>
        </w:rPr>
        <w:t xml:space="preserve"> </w:t>
      </w:r>
      <w:r>
        <w:rPr>
          <w:sz w:val="24"/>
        </w:rPr>
        <w:t>выражения</w:t>
      </w:r>
      <w:r>
        <w:rPr>
          <w:spacing w:val="-2"/>
          <w:sz w:val="24"/>
        </w:rPr>
        <w:t xml:space="preserve"> </w:t>
      </w:r>
      <w:r>
        <w:rPr>
          <w:sz w:val="24"/>
        </w:rPr>
        <w:t>и</w:t>
      </w:r>
      <w:r>
        <w:rPr>
          <w:spacing w:val="-6"/>
          <w:sz w:val="24"/>
        </w:rPr>
        <w:t xml:space="preserve"> </w:t>
      </w:r>
      <w:r>
        <w:rPr>
          <w:sz w:val="24"/>
        </w:rPr>
        <w:t>фразы</w:t>
      </w:r>
      <w:r>
        <w:rPr>
          <w:spacing w:val="-5"/>
          <w:sz w:val="24"/>
        </w:rPr>
        <w:t xml:space="preserve"> </w:t>
      </w:r>
      <w:r>
        <w:rPr>
          <w:sz w:val="24"/>
        </w:rPr>
        <w:t>(collocations).</w:t>
      </w:r>
    </w:p>
    <w:p w:rsidR="00A8610B" w:rsidRDefault="00BA5976">
      <w:pPr>
        <w:pStyle w:val="210"/>
        <w:spacing w:before="46"/>
        <w:jc w:val="left"/>
      </w:pPr>
      <w:r>
        <w:t>Грамматическая</w:t>
      </w:r>
      <w:r>
        <w:rPr>
          <w:spacing w:val="-2"/>
        </w:rPr>
        <w:t xml:space="preserve"> </w:t>
      </w:r>
      <w:r>
        <w:t>сторона</w:t>
      </w:r>
      <w:r>
        <w:rPr>
          <w:spacing w:val="-1"/>
        </w:rPr>
        <w:t xml:space="preserve"> </w:t>
      </w:r>
      <w:r>
        <w:t>речи</w:t>
      </w:r>
    </w:p>
    <w:p w:rsidR="00A8610B" w:rsidRDefault="00BA5976">
      <w:pPr>
        <w:pStyle w:val="a4"/>
        <w:numPr>
          <w:ilvl w:val="4"/>
          <w:numId w:val="213"/>
        </w:numPr>
        <w:tabs>
          <w:tab w:val="left" w:pos="1545"/>
          <w:tab w:val="left" w:pos="1546"/>
        </w:tabs>
        <w:spacing w:before="36" w:line="276" w:lineRule="auto"/>
        <w:ind w:right="424" w:firstLine="283"/>
        <w:jc w:val="left"/>
        <w:rPr>
          <w:sz w:val="24"/>
        </w:rPr>
      </w:pPr>
      <w:r>
        <w:rPr>
          <w:sz w:val="24"/>
        </w:rPr>
        <w:t>Использовать</w:t>
      </w:r>
      <w:r>
        <w:rPr>
          <w:spacing w:val="2"/>
          <w:sz w:val="24"/>
        </w:rPr>
        <w:t xml:space="preserve"> </w:t>
      </w:r>
      <w:r>
        <w:rPr>
          <w:sz w:val="24"/>
        </w:rPr>
        <w:t>в</w:t>
      </w:r>
      <w:r>
        <w:rPr>
          <w:spacing w:val="7"/>
          <w:sz w:val="24"/>
        </w:rPr>
        <w:t xml:space="preserve"> </w:t>
      </w:r>
      <w:r>
        <w:rPr>
          <w:sz w:val="24"/>
        </w:rPr>
        <w:t>речи</w:t>
      </w:r>
      <w:r>
        <w:rPr>
          <w:spacing w:val="1"/>
          <w:sz w:val="24"/>
        </w:rPr>
        <w:t xml:space="preserve"> </w:t>
      </w:r>
      <w:r>
        <w:rPr>
          <w:sz w:val="24"/>
        </w:rPr>
        <w:t>модальные</w:t>
      </w:r>
      <w:r>
        <w:rPr>
          <w:spacing w:val="60"/>
          <w:sz w:val="24"/>
        </w:rPr>
        <w:t xml:space="preserve"> </w:t>
      </w:r>
      <w:r>
        <w:rPr>
          <w:sz w:val="24"/>
        </w:rPr>
        <w:t>глаголы</w:t>
      </w:r>
      <w:r>
        <w:rPr>
          <w:spacing w:val="3"/>
          <w:sz w:val="24"/>
        </w:rPr>
        <w:t xml:space="preserve"> </w:t>
      </w:r>
      <w:r>
        <w:rPr>
          <w:sz w:val="24"/>
        </w:rPr>
        <w:t>для</w:t>
      </w:r>
      <w:r>
        <w:rPr>
          <w:spacing w:val="5"/>
          <w:sz w:val="24"/>
        </w:rPr>
        <w:t xml:space="preserve"> </w:t>
      </w:r>
      <w:r>
        <w:rPr>
          <w:sz w:val="24"/>
        </w:rPr>
        <w:t>выражения</w:t>
      </w:r>
      <w:r>
        <w:rPr>
          <w:spacing w:val="2"/>
          <w:sz w:val="24"/>
        </w:rPr>
        <w:t xml:space="preserve"> </w:t>
      </w:r>
      <w:r>
        <w:rPr>
          <w:sz w:val="24"/>
        </w:rPr>
        <w:t>возможности</w:t>
      </w:r>
      <w:r>
        <w:rPr>
          <w:spacing w:val="7"/>
          <w:sz w:val="24"/>
        </w:rPr>
        <w:t xml:space="preserve"> </w:t>
      </w:r>
      <w:r>
        <w:rPr>
          <w:sz w:val="24"/>
        </w:rPr>
        <w:t>или</w:t>
      </w:r>
      <w:r>
        <w:rPr>
          <w:spacing w:val="-57"/>
          <w:sz w:val="24"/>
        </w:rPr>
        <w:t xml:space="preserve"> </w:t>
      </w:r>
      <w:r>
        <w:rPr>
          <w:sz w:val="24"/>
        </w:rPr>
        <w:t>вероятности</w:t>
      </w:r>
      <w:r>
        <w:rPr>
          <w:spacing w:val="-1"/>
          <w:sz w:val="24"/>
        </w:rPr>
        <w:t xml:space="preserve"> </w:t>
      </w:r>
      <w:r>
        <w:rPr>
          <w:sz w:val="24"/>
        </w:rPr>
        <w:t>в</w:t>
      </w:r>
      <w:r>
        <w:rPr>
          <w:spacing w:val="2"/>
          <w:sz w:val="24"/>
        </w:rPr>
        <w:t xml:space="preserve"> </w:t>
      </w:r>
      <w:r>
        <w:rPr>
          <w:sz w:val="24"/>
        </w:rPr>
        <w:t>прошедшем</w:t>
      </w:r>
      <w:r>
        <w:rPr>
          <w:spacing w:val="-1"/>
          <w:sz w:val="24"/>
        </w:rPr>
        <w:t xml:space="preserve"> </w:t>
      </w:r>
      <w:r>
        <w:rPr>
          <w:sz w:val="24"/>
        </w:rPr>
        <w:t>времени</w:t>
      </w:r>
      <w:r>
        <w:rPr>
          <w:spacing w:val="-2"/>
          <w:sz w:val="24"/>
        </w:rPr>
        <w:t xml:space="preserve"> </w:t>
      </w:r>
      <w:r>
        <w:rPr>
          <w:sz w:val="24"/>
        </w:rPr>
        <w:t>(could</w:t>
      </w:r>
      <w:r>
        <w:rPr>
          <w:spacing w:val="2"/>
          <w:sz w:val="24"/>
        </w:rPr>
        <w:t xml:space="preserve"> </w:t>
      </w:r>
      <w:r>
        <w:rPr>
          <w:sz w:val="24"/>
        </w:rPr>
        <w:t>+ have</w:t>
      </w:r>
      <w:r>
        <w:rPr>
          <w:spacing w:val="1"/>
          <w:sz w:val="24"/>
        </w:rPr>
        <w:t xml:space="preserve"> </w:t>
      </w:r>
      <w:r>
        <w:rPr>
          <w:sz w:val="24"/>
        </w:rPr>
        <w:t>done;</w:t>
      </w:r>
      <w:r>
        <w:rPr>
          <w:spacing w:val="2"/>
          <w:sz w:val="24"/>
        </w:rPr>
        <w:t xml:space="preserve"> </w:t>
      </w:r>
      <w:r>
        <w:rPr>
          <w:sz w:val="24"/>
        </w:rPr>
        <w:t>might</w:t>
      </w:r>
      <w:r>
        <w:rPr>
          <w:spacing w:val="7"/>
          <w:sz w:val="24"/>
        </w:rPr>
        <w:t xml:space="preserve"> </w:t>
      </w:r>
      <w:r>
        <w:rPr>
          <w:sz w:val="24"/>
        </w:rPr>
        <w:t>+ have done);</w:t>
      </w:r>
    </w:p>
    <w:p w:rsidR="00A8610B" w:rsidRDefault="00BA5976">
      <w:pPr>
        <w:pStyle w:val="a4"/>
        <w:numPr>
          <w:ilvl w:val="4"/>
          <w:numId w:val="213"/>
        </w:numPr>
        <w:tabs>
          <w:tab w:val="left" w:pos="1545"/>
          <w:tab w:val="left" w:pos="1546"/>
        </w:tabs>
        <w:spacing w:line="276" w:lineRule="auto"/>
        <w:ind w:right="426" w:firstLine="283"/>
        <w:jc w:val="left"/>
        <w:rPr>
          <w:sz w:val="24"/>
        </w:rPr>
      </w:pPr>
      <w:r>
        <w:rPr>
          <w:sz w:val="24"/>
        </w:rPr>
        <w:t>употреблять в речи структуру have/get + something + Participle II (causative form) как</w:t>
      </w:r>
      <w:r>
        <w:rPr>
          <w:spacing w:val="-57"/>
          <w:sz w:val="24"/>
        </w:rPr>
        <w:t xml:space="preserve"> </w:t>
      </w:r>
      <w:r>
        <w:rPr>
          <w:sz w:val="24"/>
        </w:rPr>
        <w:t>эквивалент</w:t>
      </w:r>
      <w:r>
        <w:rPr>
          <w:spacing w:val="3"/>
          <w:sz w:val="24"/>
        </w:rPr>
        <w:t xml:space="preserve"> </w:t>
      </w:r>
      <w:r>
        <w:rPr>
          <w:sz w:val="24"/>
        </w:rPr>
        <w:t>страдательного</w:t>
      </w:r>
      <w:r>
        <w:rPr>
          <w:spacing w:val="4"/>
          <w:sz w:val="24"/>
        </w:rPr>
        <w:t xml:space="preserve"> </w:t>
      </w:r>
      <w:r>
        <w:rPr>
          <w:sz w:val="24"/>
        </w:rPr>
        <w:t>залога;</w:t>
      </w:r>
    </w:p>
    <w:p w:rsidR="00A8610B" w:rsidRPr="0025203E" w:rsidRDefault="00BA5976">
      <w:pPr>
        <w:pStyle w:val="a4"/>
        <w:numPr>
          <w:ilvl w:val="4"/>
          <w:numId w:val="213"/>
        </w:numPr>
        <w:tabs>
          <w:tab w:val="left" w:pos="1545"/>
          <w:tab w:val="left" w:pos="1546"/>
        </w:tabs>
        <w:spacing w:line="276" w:lineRule="auto"/>
        <w:ind w:right="428" w:firstLine="283"/>
        <w:jc w:val="left"/>
        <w:rPr>
          <w:sz w:val="24"/>
          <w:lang w:val="en-US"/>
        </w:rPr>
      </w:pPr>
      <w:r>
        <w:rPr>
          <w:sz w:val="24"/>
        </w:rPr>
        <w:t>употреблять</w:t>
      </w:r>
      <w:r>
        <w:rPr>
          <w:spacing w:val="5"/>
          <w:sz w:val="24"/>
        </w:rPr>
        <w:t xml:space="preserve"> </w:t>
      </w:r>
      <w:r>
        <w:rPr>
          <w:sz w:val="24"/>
        </w:rPr>
        <w:t>в</w:t>
      </w:r>
      <w:r>
        <w:rPr>
          <w:spacing w:val="5"/>
          <w:sz w:val="24"/>
        </w:rPr>
        <w:t xml:space="preserve"> </w:t>
      </w:r>
      <w:r>
        <w:rPr>
          <w:sz w:val="24"/>
        </w:rPr>
        <w:t>речи</w:t>
      </w:r>
      <w:r>
        <w:rPr>
          <w:spacing w:val="6"/>
          <w:sz w:val="24"/>
        </w:rPr>
        <w:t xml:space="preserve"> </w:t>
      </w:r>
      <w:r>
        <w:rPr>
          <w:sz w:val="24"/>
        </w:rPr>
        <w:t>эмфатические</w:t>
      </w:r>
      <w:r>
        <w:rPr>
          <w:spacing w:val="4"/>
          <w:sz w:val="24"/>
        </w:rPr>
        <w:t xml:space="preserve"> </w:t>
      </w:r>
      <w:r>
        <w:rPr>
          <w:sz w:val="24"/>
        </w:rPr>
        <w:t>конструкции</w:t>
      </w:r>
      <w:r>
        <w:rPr>
          <w:spacing w:val="11"/>
          <w:sz w:val="24"/>
        </w:rPr>
        <w:t xml:space="preserve"> </w:t>
      </w:r>
      <w:r>
        <w:rPr>
          <w:sz w:val="24"/>
        </w:rPr>
        <w:t>типа</w:t>
      </w:r>
      <w:r>
        <w:rPr>
          <w:spacing w:val="3"/>
          <w:sz w:val="24"/>
        </w:rPr>
        <w:t xml:space="preserve"> </w:t>
      </w:r>
      <w:r>
        <w:rPr>
          <w:sz w:val="24"/>
        </w:rPr>
        <w:t>It’s</w:t>
      </w:r>
      <w:r>
        <w:rPr>
          <w:spacing w:val="7"/>
          <w:sz w:val="24"/>
        </w:rPr>
        <w:t xml:space="preserve"> </w:t>
      </w:r>
      <w:r>
        <w:rPr>
          <w:sz w:val="24"/>
        </w:rPr>
        <w:t>him</w:t>
      </w:r>
      <w:r>
        <w:rPr>
          <w:spacing w:val="3"/>
          <w:sz w:val="24"/>
        </w:rPr>
        <w:t xml:space="preserve"> </w:t>
      </w:r>
      <w:r>
        <w:rPr>
          <w:sz w:val="24"/>
        </w:rPr>
        <w:t>who…</w:t>
      </w:r>
      <w:r>
        <w:rPr>
          <w:spacing w:val="5"/>
          <w:sz w:val="24"/>
        </w:rPr>
        <w:t xml:space="preserve"> </w:t>
      </w:r>
      <w:r w:rsidRPr="0025203E">
        <w:rPr>
          <w:sz w:val="24"/>
          <w:lang w:val="en-US"/>
        </w:rPr>
        <w:t>It’s</w:t>
      </w:r>
      <w:r w:rsidRPr="0025203E">
        <w:rPr>
          <w:spacing w:val="2"/>
          <w:sz w:val="24"/>
          <w:lang w:val="en-US"/>
        </w:rPr>
        <w:t xml:space="preserve"> </w:t>
      </w:r>
      <w:r w:rsidRPr="0025203E">
        <w:rPr>
          <w:sz w:val="24"/>
          <w:lang w:val="en-US"/>
        </w:rPr>
        <w:t>time</w:t>
      </w:r>
      <w:r w:rsidRPr="0025203E">
        <w:rPr>
          <w:spacing w:val="7"/>
          <w:sz w:val="24"/>
          <w:lang w:val="en-US"/>
        </w:rPr>
        <w:t xml:space="preserve"> </w:t>
      </w:r>
      <w:r w:rsidRPr="0025203E">
        <w:rPr>
          <w:sz w:val="24"/>
          <w:lang w:val="en-US"/>
        </w:rPr>
        <w:t>you</w:t>
      </w:r>
      <w:r w:rsidRPr="0025203E">
        <w:rPr>
          <w:spacing w:val="8"/>
          <w:sz w:val="24"/>
          <w:lang w:val="en-US"/>
        </w:rPr>
        <w:t xml:space="preserve"> </w:t>
      </w:r>
      <w:r w:rsidRPr="0025203E">
        <w:rPr>
          <w:sz w:val="24"/>
          <w:lang w:val="en-US"/>
        </w:rPr>
        <w:t>did</w:t>
      </w:r>
      <w:r w:rsidRPr="0025203E">
        <w:rPr>
          <w:spacing w:val="-57"/>
          <w:sz w:val="24"/>
          <w:lang w:val="en-US"/>
        </w:rPr>
        <w:t xml:space="preserve"> </w:t>
      </w:r>
      <w:r w:rsidRPr="0025203E">
        <w:rPr>
          <w:sz w:val="24"/>
          <w:lang w:val="en-US"/>
        </w:rPr>
        <w:t>smth;</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употреблять в</w:t>
      </w:r>
      <w:r>
        <w:rPr>
          <w:spacing w:val="-4"/>
          <w:sz w:val="24"/>
        </w:rPr>
        <w:t xml:space="preserve"> </w:t>
      </w:r>
      <w:r>
        <w:rPr>
          <w:sz w:val="24"/>
        </w:rPr>
        <w:t>речи</w:t>
      </w:r>
      <w:r>
        <w:rPr>
          <w:spacing w:val="1"/>
          <w:sz w:val="24"/>
        </w:rPr>
        <w:t xml:space="preserve"> </w:t>
      </w:r>
      <w:r>
        <w:rPr>
          <w:sz w:val="24"/>
        </w:rPr>
        <w:t>все</w:t>
      </w:r>
      <w:r>
        <w:rPr>
          <w:spacing w:val="-7"/>
          <w:sz w:val="24"/>
        </w:rPr>
        <w:t xml:space="preserve"> </w:t>
      </w:r>
      <w:r>
        <w:rPr>
          <w:sz w:val="24"/>
        </w:rPr>
        <w:t>формы</w:t>
      </w:r>
      <w:r>
        <w:rPr>
          <w:spacing w:val="2"/>
          <w:sz w:val="24"/>
        </w:rPr>
        <w:t xml:space="preserve"> </w:t>
      </w:r>
      <w:r>
        <w:rPr>
          <w:sz w:val="24"/>
        </w:rPr>
        <w:t>страдательного залога;</w:t>
      </w:r>
    </w:p>
    <w:p w:rsidR="00A8610B" w:rsidRPr="00FE422E" w:rsidRDefault="00BA5976">
      <w:pPr>
        <w:pStyle w:val="a4"/>
        <w:numPr>
          <w:ilvl w:val="4"/>
          <w:numId w:val="213"/>
        </w:numPr>
        <w:tabs>
          <w:tab w:val="left" w:pos="1545"/>
          <w:tab w:val="left" w:pos="1546"/>
        </w:tabs>
        <w:spacing w:before="44"/>
        <w:ind w:left="1545"/>
        <w:jc w:val="left"/>
        <w:rPr>
          <w:sz w:val="24"/>
          <w:lang w:val="en-US"/>
        </w:rPr>
      </w:pPr>
      <w:r>
        <w:rPr>
          <w:sz w:val="24"/>
        </w:rPr>
        <w:t>употреблять</w:t>
      </w:r>
      <w:r w:rsidRPr="00FE422E">
        <w:rPr>
          <w:spacing w:val="-1"/>
          <w:sz w:val="24"/>
          <w:lang w:val="en-US"/>
        </w:rPr>
        <w:t xml:space="preserve"> </w:t>
      </w:r>
      <w:r>
        <w:rPr>
          <w:sz w:val="24"/>
        </w:rPr>
        <w:t>в</w:t>
      </w:r>
      <w:r w:rsidRPr="00FE422E">
        <w:rPr>
          <w:spacing w:val="-6"/>
          <w:sz w:val="24"/>
          <w:lang w:val="en-US"/>
        </w:rPr>
        <w:t xml:space="preserve"> </w:t>
      </w:r>
      <w:r>
        <w:rPr>
          <w:sz w:val="24"/>
        </w:rPr>
        <w:t>речи</w:t>
      </w:r>
      <w:r w:rsidRPr="00FE422E">
        <w:rPr>
          <w:spacing w:val="-1"/>
          <w:sz w:val="24"/>
          <w:lang w:val="en-US"/>
        </w:rPr>
        <w:t xml:space="preserve"> </w:t>
      </w:r>
      <w:r>
        <w:rPr>
          <w:sz w:val="24"/>
        </w:rPr>
        <w:t>времена</w:t>
      </w:r>
      <w:r w:rsidRPr="00FE422E">
        <w:rPr>
          <w:spacing w:val="-3"/>
          <w:sz w:val="24"/>
          <w:lang w:val="en-US"/>
        </w:rPr>
        <w:t xml:space="preserve"> </w:t>
      </w:r>
      <w:r w:rsidRPr="00FE422E">
        <w:rPr>
          <w:sz w:val="24"/>
          <w:lang w:val="en-US"/>
        </w:rPr>
        <w:t>Past</w:t>
      </w:r>
      <w:r w:rsidRPr="00FE422E">
        <w:rPr>
          <w:spacing w:val="3"/>
          <w:sz w:val="24"/>
          <w:lang w:val="en-US"/>
        </w:rPr>
        <w:t xml:space="preserve"> </w:t>
      </w:r>
      <w:r w:rsidRPr="00FE422E">
        <w:rPr>
          <w:sz w:val="24"/>
          <w:lang w:val="en-US"/>
        </w:rPr>
        <w:t>Perfect</w:t>
      </w:r>
      <w:r w:rsidRPr="00FE422E">
        <w:rPr>
          <w:spacing w:val="2"/>
          <w:sz w:val="24"/>
          <w:lang w:val="en-US"/>
        </w:rPr>
        <w:t xml:space="preserve"> </w:t>
      </w:r>
      <w:r>
        <w:rPr>
          <w:sz w:val="24"/>
        </w:rPr>
        <w:t>и</w:t>
      </w:r>
      <w:r w:rsidRPr="00FE422E">
        <w:rPr>
          <w:spacing w:val="-5"/>
          <w:sz w:val="24"/>
          <w:lang w:val="en-US"/>
        </w:rPr>
        <w:t xml:space="preserve"> </w:t>
      </w:r>
      <w:r w:rsidRPr="00FE422E">
        <w:rPr>
          <w:sz w:val="24"/>
          <w:lang w:val="en-US"/>
        </w:rPr>
        <w:t>Past</w:t>
      </w:r>
      <w:r w:rsidRPr="00FE422E">
        <w:rPr>
          <w:spacing w:val="-2"/>
          <w:sz w:val="24"/>
          <w:lang w:val="en-US"/>
        </w:rPr>
        <w:t xml:space="preserve"> </w:t>
      </w:r>
      <w:r w:rsidRPr="00FE422E">
        <w:rPr>
          <w:sz w:val="24"/>
          <w:lang w:val="en-US"/>
        </w:rPr>
        <w:t>Perfect</w:t>
      </w:r>
      <w:r w:rsidRPr="00FE422E">
        <w:rPr>
          <w:spacing w:val="3"/>
          <w:sz w:val="24"/>
          <w:lang w:val="en-US"/>
        </w:rPr>
        <w:t xml:space="preserve"> </w:t>
      </w:r>
      <w:r w:rsidRPr="00FE422E">
        <w:rPr>
          <w:sz w:val="24"/>
          <w:lang w:val="en-US"/>
        </w:rPr>
        <w:t>Continuous;</w:t>
      </w:r>
    </w:p>
    <w:p w:rsidR="00A8610B" w:rsidRDefault="00BA5976">
      <w:pPr>
        <w:pStyle w:val="a4"/>
        <w:numPr>
          <w:ilvl w:val="4"/>
          <w:numId w:val="213"/>
        </w:numPr>
        <w:tabs>
          <w:tab w:val="left" w:pos="1545"/>
          <w:tab w:val="left" w:pos="1546"/>
        </w:tabs>
        <w:spacing w:before="41"/>
        <w:ind w:left="1545"/>
        <w:jc w:val="left"/>
        <w:rPr>
          <w:sz w:val="24"/>
        </w:rPr>
      </w:pPr>
      <w:r>
        <w:rPr>
          <w:sz w:val="24"/>
        </w:rPr>
        <w:t>употреблять</w:t>
      </w:r>
      <w:r>
        <w:rPr>
          <w:spacing w:val="-1"/>
          <w:sz w:val="24"/>
        </w:rPr>
        <w:t xml:space="preserve"> </w:t>
      </w:r>
      <w:r>
        <w:rPr>
          <w:sz w:val="24"/>
        </w:rPr>
        <w:t>в</w:t>
      </w:r>
      <w:r>
        <w:rPr>
          <w:spacing w:val="-5"/>
          <w:sz w:val="24"/>
        </w:rPr>
        <w:t xml:space="preserve"> </w:t>
      </w:r>
      <w:r>
        <w:rPr>
          <w:sz w:val="24"/>
        </w:rPr>
        <w:t>речи условные</w:t>
      </w:r>
      <w:r>
        <w:rPr>
          <w:spacing w:val="-6"/>
          <w:sz w:val="24"/>
        </w:rPr>
        <w:t xml:space="preserve"> </w:t>
      </w:r>
      <w:r>
        <w:rPr>
          <w:sz w:val="24"/>
        </w:rPr>
        <w:t>предложения</w:t>
      </w:r>
      <w:r>
        <w:rPr>
          <w:spacing w:val="-1"/>
          <w:sz w:val="24"/>
        </w:rPr>
        <w:t xml:space="preserve"> </w:t>
      </w:r>
      <w:r>
        <w:rPr>
          <w:sz w:val="24"/>
        </w:rPr>
        <w:t>нереального</w:t>
      </w:r>
      <w:r>
        <w:rPr>
          <w:spacing w:val="4"/>
          <w:sz w:val="24"/>
        </w:rPr>
        <w:t xml:space="preserve"> </w:t>
      </w:r>
      <w:r>
        <w:rPr>
          <w:sz w:val="24"/>
        </w:rPr>
        <w:t>характера</w:t>
      </w:r>
      <w:r>
        <w:rPr>
          <w:spacing w:val="-3"/>
          <w:sz w:val="24"/>
        </w:rPr>
        <w:t xml:space="preserve"> </w:t>
      </w:r>
      <w:r>
        <w:rPr>
          <w:sz w:val="24"/>
        </w:rPr>
        <w:t>(Conditional</w:t>
      </w:r>
      <w:r>
        <w:rPr>
          <w:spacing w:val="-8"/>
          <w:sz w:val="24"/>
        </w:rPr>
        <w:t xml:space="preserve"> </w:t>
      </w:r>
      <w:r>
        <w:rPr>
          <w:sz w:val="24"/>
        </w:rPr>
        <w:t>3);</w:t>
      </w:r>
    </w:p>
    <w:p w:rsidR="00A8610B" w:rsidRPr="00FE422E" w:rsidRDefault="00BA5976">
      <w:pPr>
        <w:pStyle w:val="a4"/>
        <w:numPr>
          <w:ilvl w:val="4"/>
          <w:numId w:val="213"/>
        </w:numPr>
        <w:tabs>
          <w:tab w:val="left" w:pos="1545"/>
          <w:tab w:val="left" w:pos="1546"/>
        </w:tabs>
        <w:spacing w:before="41"/>
        <w:ind w:left="1545"/>
        <w:jc w:val="left"/>
        <w:rPr>
          <w:sz w:val="24"/>
          <w:lang w:val="en-US"/>
        </w:rPr>
      </w:pPr>
      <w:r>
        <w:rPr>
          <w:sz w:val="24"/>
        </w:rPr>
        <w:t>употреблять</w:t>
      </w:r>
      <w:r w:rsidRPr="00FE422E">
        <w:rPr>
          <w:spacing w:val="1"/>
          <w:sz w:val="24"/>
          <w:lang w:val="en-US"/>
        </w:rPr>
        <w:t xml:space="preserve"> </w:t>
      </w:r>
      <w:r>
        <w:rPr>
          <w:sz w:val="24"/>
        </w:rPr>
        <w:t>в</w:t>
      </w:r>
      <w:r w:rsidRPr="00FE422E">
        <w:rPr>
          <w:spacing w:val="-3"/>
          <w:sz w:val="24"/>
          <w:lang w:val="en-US"/>
        </w:rPr>
        <w:t xml:space="preserve"> </w:t>
      </w:r>
      <w:r>
        <w:rPr>
          <w:sz w:val="24"/>
        </w:rPr>
        <w:t>речи</w:t>
      </w:r>
      <w:r w:rsidRPr="00FE422E">
        <w:rPr>
          <w:spacing w:val="1"/>
          <w:sz w:val="24"/>
          <w:lang w:val="en-US"/>
        </w:rPr>
        <w:t xml:space="preserve"> </w:t>
      </w:r>
      <w:r>
        <w:rPr>
          <w:sz w:val="24"/>
        </w:rPr>
        <w:t>структуру</w:t>
      </w:r>
      <w:r w:rsidRPr="00FE422E">
        <w:rPr>
          <w:spacing w:val="-4"/>
          <w:sz w:val="24"/>
          <w:lang w:val="en-US"/>
        </w:rPr>
        <w:t xml:space="preserve"> </w:t>
      </w:r>
      <w:r w:rsidRPr="00FE422E">
        <w:rPr>
          <w:sz w:val="24"/>
          <w:lang w:val="en-US"/>
        </w:rPr>
        <w:t>to be/get</w:t>
      </w:r>
      <w:r w:rsidRPr="00FE422E">
        <w:rPr>
          <w:spacing w:val="4"/>
          <w:sz w:val="24"/>
          <w:lang w:val="en-US"/>
        </w:rPr>
        <w:t xml:space="preserve"> </w:t>
      </w:r>
      <w:r w:rsidRPr="00FE422E">
        <w:rPr>
          <w:sz w:val="24"/>
          <w:lang w:val="en-US"/>
        </w:rPr>
        <w:t>+</w:t>
      </w:r>
      <w:r w:rsidRPr="00FE422E">
        <w:rPr>
          <w:spacing w:val="-6"/>
          <w:sz w:val="24"/>
          <w:lang w:val="en-US"/>
        </w:rPr>
        <w:t xml:space="preserve"> </w:t>
      </w:r>
      <w:r w:rsidRPr="00FE422E">
        <w:rPr>
          <w:sz w:val="24"/>
          <w:lang w:val="en-US"/>
        </w:rPr>
        <w:t>used</w:t>
      </w:r>
      <w:r w:rsidRPr="00FE422E">
        <w:rPr>
          <w:spacing w:val="-4"/>
          <w:sz w:val="24"/>
          <w:lang w:val="en-US"/>
        </w:rPr>
        <w:t xml:space="preserve"> </w:t>
      </w:r>
      <w:r w:rsidRPr="00FE422E">
        <w:rPr>
          <w:sz w:val="24"/>
          <w:lang w:val="en-US"/>
        </w:rPr>
        <w:t>to +</w:t>
      </w:r>
      <w:r w:rsidRPr="00FE422E">
        <w:rPr>
          <w:spacing w:val="-2"/>
          <w:sz w:val="24"/>
          <w:lang w:val="en-US"/>
        </w:rPr>
        <w:t xml:space="preserve"> </w:t>
      </w:r>
      <w:r w:rsidRPr="00FE422E">
        <w:rPr>
          <w:sz w:val="24"/>
          <w:lang w:val="en-US"/>
        </w:rPr>
        <w:t>verb;</w:t>
      </w:r>
    </w:p>
    <w:p w:rsidR="00A8610B" w:rsidRDefault="00BA5976">
      <w:pPr>
        <w:pStyle w:val="a4"/>
        <w:numPr>
          <w:ilvl w:val="4"/>
          <w:numId w:val="213"/>
        </w:numPr>
        <w:tabs>
          <w:tab w:val="left" w:pos="1545"/>
          <w:tab w:val="left" w:pos="1546"/>
        </w:tabs>
        <w:spacing w:before="41" w:line="276" w:lineRule="auto"/>
        <w:ind w:right="424" w:firstLine="283"/>
        <w:jc w:val="left"/>
        <w:rPr>
          <w:sz w:val="24"/>
        </w:rPr>
      </w:pPr>
      <w:r>
        <w:rPr>
          <w:sz w:val="24"/>
        </w:rPr>
        <w:t>употреблять</w:t>
      </w:r>
      <w:r>
        <w:rPr>
          <w:spacing w:val="25"/>
          <w:sz w:val="24"/>
        </w:rPr>
        <w:t xml:space="preserve"> </w:t>
      </w:r>
      <w:r>
        <w:rPr>
          <w:sz w:val="24"/>
        </w:rPr>
        <w:t>в</w:t>
      </w:r>
      <w:r>
        <w:rPr>
          <w:spacing w:val="26"/>
          <w:sz w:val="24"/>
        </w:rPr>
        <w:t xml:space="preserve"> </w:t>
      </w:r>
      <w:r>
        <w:rPr>
          <w:sz w:val="24"/>
        </w:rPr>
        <w:t>речи</w:t>
      </w:r>
      <w:r>
        <w:rPr>
          <w:spacing w:val="26"/>
          <w:sz w:val="24"/>
        </w:rPr>
        <w:t xml:space="preserve"> </w:t>
      </w:r>
      <w:r>
        <w:rPr>
          <w:sz w:val="24"/>
        </w:rPr>
        <w:t>структуру</w:t>
      </w:r>
      <w:r>
        <w:rPr>
          <w:spacing w:val="25"/>
          <w:sz w:val="24"/>
        </w:rPr>
        <w:t xml:space="preserve"> </w:t>
      </w:r>
      <w:r>
        <w:rPr>
          <w:sz w:val="24"/>
        </w:rPr>
        <w:t>used</w:t>
      </w:r>
      <w:r>
        <w:rPr>
          <w:spacing w:val="29"/>
          <w:sz w:val="24"/>
        </w:rPr>
        <w:t xml:space="preserve"> </w:t>
      </w:r>
      <w:r>
        <w:rPr>
          <w:sz w:val="24"/>
        </w:rPr>
        <w:t>to</w:t>
      </w:r>
      <w:r>
        <w:rPr>
          <w:spacing w:val="29"/>
          <w:sz w:val="24"/>
        </w:rPr>
        <w:t xml:space="preserve"> </w:t>
      </w:r>
      <w:r>
        <w:rPr>
          <w:sz w:val="24"/>
        </w:rPr>
        <w:t>/</w:t>
      </w:r>
      <w:r>
        <w:rPr>
          <w:spacing w:val="24"/>
          <w:sz w:val="24"/>
        </w:rPr>
        <w:t xml:space="preserve"> </w:t>
      </w:r>
      <w:r>
        <w:rPr>
          <w:sz w:val="24"/>
        </w:rPr>
        <w:t>would</w:t>
      </w:r>
      <w:r>
        <w:rPr>
          <w:spacing w:val="34"/>
          <w:sz w:val="24"/>
        </w:rPr>
        <w:t xml:space="preserve"> </w:t>
      </w:r>
      <w:r>
        <w:rPr>
          <w:sz w:val="24"/>
        </w:rPr>
        <w:t>+</w:t>
      </w:r>
      <w:r>
        <w:rPr>
          <w:spacing w:val="27"/>
          <w:sz w:val="24"/>
        </w:rPr>
        <w:t xml:space="preserve"> </w:t>
      </w:r>
      <w:r>
        <w:rPr>
          <w:sz w:val="24"/>
        </w:rPr>
        <w:t>verb</w:t>
      </w:r>
      <w:r>
        <w:rPr>
          <w:spacing w:val="25"/>
          <w:sz w:val="24"/>
        </w:rPr>
        <w:t xml:space="preserve"> </w:t>
      </w:r>
      <w:r>
        <w:rPr>
          <w:sz w:val="24"/>
        </w:rPr>
        <w:t>для</w:t>
      </w:r>
      <w:r>
        <w:rPr>
          <w:spacing w:val="29"/>
          <w:sz w:val="24"/>
        </w:rPr>
        <w:t xml:space="preserve"> </w:t>
      </w:r>
      <w:r>
        <w:rPr>
          <w:sz w:val="24"/>
        </w:rPr>
        <w:t>обозначения</w:t>
      </w:r>
      <w:r>
        <w:rPr>
          <w:spacing w:val="26"/>
          <w:sz w:val="24"/>
        </w:rPr>
        <w:t xml:space="preserve"> </w:t>
      </w:r>
      <w:r>
        <w:rPr>
          <w:sz w:val="24"/>
        </w:rPr>
        <w:t>регулярных</w:t>
      </w:r>
      <w:r>
        <w:rPr>
          <w:spacing w:val="-57"/>
          <w:sz w:val="24"/>
        </w:rPr>
        <w:t xml:space="preserve"> </w:t>
      </w:r>
      <w:r>
        <w:rPr>
          <w:sz w:val="24"/>
        </w:rPr>
        <w:t>действий</w:t>
      </w:r>
      <w:r>
        <w:rPr>
          <w:spacing w:val="4"/>
          <w:sz w:val="24"/>
        </w:rPr>
        <w:t xml:space="preserve"> </w:t>
      </w:r>
      <w:r>
        <w:rPr>
          <w:sz w:val="24"/>
        </w:rPr>
        <w:t>в</w:t>
      </w:r>
      <w:r>
        <w:rPr>
          <w:spacing w:val="-1"/>
          <w:sz w:val="24"/>
        </w:rPr>
        <w:t xml:space="preserve"> </w:t>
      </w:r>
      <w:r>
        <w:rPr>
          <w:sz w:val="24"/>
        </w:rPr>
        <w:t>прошлом;</w:t>
      </w:r>
    </w:p>
    <w:p w:rsidR="00A8610B" w:rsidRPr="00FE422E" w:rsidRDefault="00BA5976">
      <w:pPr>
        <w:pStyle w:val="a4"/>
        <w:numPr>
          <w:ilvl w:val="4"/>
          <w:numId w:val="213"/>
        </w:numPr>
        <w:tabs>
          <w:tab w:val="left" w:pos="1545"/>
          <w:tab w:val="left" w:pos="1546"/>
        </w:tabs>
        <w:spacing w:line="276" w:lineRule="auto"/>
        <w:ind w:right="424" w:firstLine="283"/>
        <w:jc w:val="left"/>
        <w:rPr>
          <w:sz w:val="24"/>
          <w:lang w:val="en-US"/>
        </w:rPr>
      </w:pPr>
      <w:r>
        <w:rPr>
          <w:sz w:val="24"/>
        </w:rPr>
        <w:t>употреблять</w:t>
      </w:r>
      <w:r w:rsidRPr="00FE422E">
        <w:rPr>
          <w:spacing w:val="3"/>
          <w:sz w:val="24"/>
          <w:lang w:val="en-US"/>
        </w:rPr>
        <w:t xml:space="preserve"> </w:t>
      </w:r>
      <w:r>
        <w:rPr>
          <w:sz w:val="24"/>
        </w:rPr>
        <w:t>в</w:t>
      </w:r>
      <w:r w:rsidRPr="00FE422E">
        <w:rPr>
          <w:spacing w:val="3"/>
          <w:sz w:val="24"/>
          <w:lang w:val="en-US"/>
        </w:rPr>
        <w:t xml:space="preserve"> </w:t>
      </w:r>
      <w:r>
        <w:rPr>
          <w:sz w:val="24"/>
        </w:rPr>
        <w:t>речи</w:t>
      </w:r>
      <w:r w:rsidRPr="00FE422E">
        <w:rPr>
          <w:spacing w:val="4"/>
          <w:sz w:val="24"/>
          <w:lang w:val="en-US"/>
        </w:rPr>
        <w:t xml:space="preserve"> </w:t>
      </w:r>
      <w:r>
        <w:rPr>
          <w:sz w:val="24"/>
        </w:rPr>
        <w:t>предложения</w:t>
      </w:r>
      <w:r w:rsidRPr="00FE422E">
        <w:rPr>
          <w:spacing w:val="3"/>
          <w:sz w:val="24"/>
          <w:lang w:val="en-US"/>
        </w:rPr>
        <w:t xml:space="preserve"> </w:t>
      </w:r>
      <w:r>
        <w:rPr>
          <w:sz w:val="24"/>
        </w:rPr>
        <w:t>с</w:t>
      </w:r>
      <w:r w:rsidRPr="00FE422E">
        <w:rPr>
          <w:sz w:val="24"/>
          <w:lang w:val="en-US"/>
        </w:rPr>
        <w:t xml:space="preserve"> </w:t>
      </w:r>
      <w:r>
        <w:rPr>
          <w:sz w:val="24"/>
        </w:rPr>
        <w:t>конструкциями</w:t>
      </w:r>
      <w:r w:rsidRPr="00FE422E">
        <w:rPr>
          <w:spacing w:val="5"/>
          <w:sz w:val="24"/>
          <w:lang w:val="en-US"/>
        </w:rPr>
        <w:t xml:space="preserve"> </w:t>
      </w:r>
      <w:r w:rsidRPr="00FE422E">
        <w:rPr>
          <w:sz w:val="24"/>
          <w:lang w:val="en-US"/>
        </w:rPr>
        <w:t>as</w:t>
      </w:r>
      <w:r w:rsidRPr="00FE422E">
        <w:rPr>
          <w:spacing w:val="-1"/>
          <w:sz w:val="24"/>
          <w:lang w:val="en-US"/>
        </w:rPr>
        <w:t xml:space="preserve"> </w:t>
      </w:r>
      <w:r w:rsidRPr="00FE422E">
        <w:rPr>
          <w:sz w:val="24"/>
          <w:lang w:val="en-US"/>
        </w:rPr>
        <w:t>…</w:t>
      </w:r>
      <w:r w:rsidRPr="00FE422E">
        <w:rPr>
          <w:spacing w:val="1"/>
          <w:sz w:val="24"/>
          <w:lang w:val="en-US"/>
        </w:rPr>
        <w:t xml:space="preserve"> </w:t>
      </w:r>
      <w:r w:rsidRPr="00FE422E">
        <w:rPr>
          <w:sz w:val="24"/>
          <w:lang w:val="en-US"/>
        </w:rPr>
        <w:t>as;</w:t>
      </w:r>
      <w:r w:rsidRPr="00FE422E">
        <w:rPr>
          <w:spacing w:val="3"/>
          <w:sz w:val="24"/>
          <w:lang w:val="en-US"/>
        </w:rPr>
        <w:t xml:space="preserve"> </w:t>
      </w:r>
      <w:r w:rsidRPr="00FE422E">
        <w:rPr>
          <w:sz w:val="24"/>
          <w:lang w:val="en-US"/>
        </w:rPr>
        <w:t>not</w:t>
      </w:r>
      <w:r w:rsidRPr="00FE422E">
        <w:rPr>
          <w:spacing w:val="6"/>
          <w:sz w:val="24"/>
          <w:lang w:val="en-US"/>
        </w:rPr>
        <w:t xml:space="preserve"> </w:t>
      </w:r>
      <w:r w:rsidRPr="00FE422E">
        <w:rPr>
          <w:sz w:val="24"/>
          <w:lang w:val="en-US"/>
        </w:rPr>
        <w:t>so</w:t>
      </w:r>
      <w:r w:rsidRPr="00FE422E">
        <w:rPr>
          <w:spacing w:val="6"/>
          <w:sz w:val="24"/>
          <w:lang w:val="en-US"/>
        </w:rPr>
        <w:t xml:space="preserve"> </w:t>
      </w:r>
      <w:r w:rsidRPr="00FE422E">
        <w:rPr>
          <w:sz w:val="24"/>
          <w:lang w:val="en-US"/>
        </w:rPr>
        <w:t>…</w:t>
      </w:r>
      <w:r w:rsidRPr="00FE422E">
        <w:rPr>
          <w:spacing w:val="2"/>
          <w:sz w:val="24"/>
          <w:lang w:val="en-US"/>
        </w:rPr>
        <w:t xml:space="preserve"> </w:t>
      </w:r>
      <w:r w:rsidRPr="00FE422E">
        <w:rPr>
          <w:sz w:val="24"/>
          <w:lang w:val="en-US"/>
        </w:rPr>
        <w:t>as;</w:t>
      </w:r>
      <w:r w:rsidRPr="00FE422E">
        <w:rPr>
          <w:spacing w:val="1"/>
          <w:sz w:val="24"/>
          <w:lang w:val="en-US"/>
        </w:rPr>
        <w:t xml:space="preserve"> </w:t>
      </w:r>
      <w:r w:rsidRPr="00FE422E">
        <w:rPr>
          <w:sz w:val="24"/>
          <w:lang w:val="en-US"/>
        </w:rPr>
        <w:t>either</w:t>
      </w:r>
      <w:r w:rsidRPr="00FE422E">
        <w:rPr>
          <w:spacing w:val="4"/>
          <w:sz w:val="24"/>
          <w:lang w:val="en-US"/>
        </w:rPr>
        <w:t xml:space="preserve"> </w:t>
      </w:r>
      <w:r w:rsidRPr="00FE422E">
        <w:rPr>
          <w:sz w:val="24"/>
          <w:lang w:val="en-US"/>
        </w:rPr>
        <w:t>…</w:t>
      </w:r>
      <w:r w:rsidRPr="00FE422E">
        <w:rPr>
          <w:spacing w:val="2"/>
          <w:sz w:val="24"/>
          <w:lang w:val="en-US"/>
        </w:rPr>
        <w:t xml:space="preserve"> </w:t>
      </w:r>
      <w:r w:rsidRPr="00FE422E">
        <w:rPr>
          <w:sz w:val="24"/>
          <w:lang w:val="en-US"/>
        </w:rPr>
        <w:t>or;</w:t>
      </w:r>
      <w:r w:rsidRPr="00FE422E">
        <w:rPr>
          <w:spacing w:val="-57"/>
          <w:sz w:val="24"/>
          <w:lang w:val="en-US"/>
        </w:rPr>
        <w:t xml:space="preserve"> </w:t>
      </w:r>
      <w:r w:rsidRPr="00FE422E">
        <w:rPr>
          <w:sz w:val="24"/>
          <w:lang w:val="en-US"/>
        </w:rPr>
        <w:t>neither</w:t>
      </w:r>
      <w:r w:rsidRPr="00FE422E">
        <w:rPr>
          <w:spacing w:val="4"/>
          <w:sz w:val="24"/>
          <w:lang w:val="en-US"/>
        </w:rPr>
        <w:t xml:space="preserve"> </w:t>
      </w:r>
      <w:r w:rsidRPr="00FE422E">
        <w:rPr>
          <w:sz w:val="24"/>
          <w:lang w:val="en-US"/>
        </w:rPr>
        <w:t>…</w:t>
      </w:r>
      <w:r w:rsidRPr="00FE422E">
        <w:rPr>
          <w:spacing w:val="2"/>
          <w:sz w:val="24"/>
          <w:lang w:val="en-US"/>
        </w:rPr>
        <w:t xml:space="preserve"> </w:t>
      </w:r>
      <w:r w:rsidRPr="00FE422E">
        <w:rPr>
          <w:sz w:val="24"/>
          <w:lang w:val="en-US"/>
        </w:rPr>
        <w:t>nor;</w:t>
      </w:r>
    </w:p>
    <w:p w:rsidR="00A8610B" w:rsidRPr="0025203E" w:rsidRDefault="00BA5976" w:rsidP="0025203E">
      <w:pPr>
        <w:pStyle w:val="a4"/>
        <w:numPr>
          <w:ilvl w:val="4"/>
          <w:numId w:val="213"/>
        </w:numPr>
        <w:tabs>
          <w:tab w:val="left" w:pos="1545"/>
          <w:tab w:val="left" w:pos="1546"/>
        </w:tabs>
        <w:spacing w:line="280" w:lineRule="auto"/>
        <w:ind w:right="424" w:firstLine="283"/>
        <w:jc w:val="left"/>
        <w:rPr>
          <w:sz w:val="24"/>
        </w:rPr>
      </w:pPr>
      <w:r>
        <w:rPr>
          <w:sz w:val="24"/>
        </w:rPr>
        <w:t>использовать</w:t>
      </w:r>
      <w:r>
        <w:rPr>
          <w:spacing w:val="48"/>
          <w:sz w:val="24"/>
        </w:rPr>
        <w:t xml:space="preserve"> </w:t>
      </w:r>
      <w:r>
        <w:rPr>
          <w:sz w:val="24"/>
        </w:rPr>
        <w:t>широкий</w:t>
      </w:r>
      <w:r>
        <w:rPr>
          <w:spacing w:val="52"/>
          <w:sz w:val="24"/>
        </w:rPr>
        <w:t xml:space="preserve"> </w:t>
      </w:r>
      <w:r>
        <w:rPr>
          <w:sz w:val="24"/>
        </w:rPr>
        <w:t>спектр</w:t>
      </w:r>
      <w:r>
        <w:rPr>
          <w:spacing w:val="50"/>
          <w:sz w:val="24"/>
        </w:rPr>
        <w:t xml:space="preserve"> </w:t>
      </w:r>
      <w:r>
        <w:rPr>
          <w:sz w:val="24"/>
        </w:rPr>
        <w:t>союзов</w:t>
      </w:r>
      <w:r>
        <w:rPr>
          <w:spacing w:val="52"/>
          <w:sz w:val="24"/>
        </w:rPr>
        <w:t xml:space="preserve"> </w:t>
      </w:r>
      <w:r>
        <w:rPr>
          <w:sz w:val="24"/>
        </w:rPr>
        <w:t>для</w:t>
      </w:r>
      <w:r>
        <w:rPr>
          <w:spacing w:val="50"/>
          <w:sz w:val="24"/>
        </w:rPr>
        <w:t xml:space="preserve"> </w:t>
      </w:r>
      <w:r>
        <w:rPr>
          <w:sz w:val="24"/>
        </w:rPr>
        <w:t>выражения</w:t>
      </w:r>
      <w:r>
        <w:rPr>
          <w:spacing w:val="51"/>
          <w:sz w:val="24"/>
        </w:rPr>
        <w:t xml:space="preserve"> </w:t>
      </w:r>
      <w:r>
        <w:rPr>
          <w:sz w:val="24"/>
        </w:rPr>
        <w:t>противопоставления</w:t>
      </w:r>
      <w:r>
        <w:rPr>
          <w:spacing w:val="52"/>
          <w:sz w:val="24"/>
        </w:rPr>
        <w:t xml:space="preserve"> </w:t>
      </w:r>
      <w:r>
        <w:rPr>
          <w:sz w:val="24"/>
        </w:rPr>
        <w:t>и</w:t>
      </w:r>
      <w:r>
        <w:rPr>
          <w:spacing w:val="-57"/>
          <w:sz w:val="24"/>
        </w:rPr>
        <w:t xml:space="preserve"> </w:t>
      </w:r>
      <w:r>
        <w:rPr>
          <w:sz w:val="24"/>
        </w:rPr>
        <w:t>различия</w:t>
      </w:r>
      <w:r>
        <w:rPr>
          <w:spacing w:val="2"/>
          <w:sz w:val="24"/>
        </w:rPr>
        <w:t xml:space="preserve"> </w:t>
      </w:r>
      <w:r>
        <w:rPr>
          <w:sz w:val="24"/>
        </w:rPr>
        <w:t>в</w:t>
      </w:r>
      <w:r>
        <w:rPr>
          <w:spacing w:val="-1"/>
          <w:sz w:val="24"/>
        </w:rPr>
        <w:t xml:space="preserve"> </w:t>
      </w:r>
      <w:r>
        <w:rPr>
          <w:sz w:val="24"/>
        </w:rPr>
        <w:t>сложных</w:t>
      </w:r>
      <w:r>
        <w:rPr>
          <w:spacing w:val="-2"/>
          <w:sz w:val="24"/>
        </w:rPr>
        <w:t xml:space="preserve"> </w:t>
      </w:r>
      <w:r>
        <w:rPr>
          <w:sz w:val="24"/>
        </w:rPr>
        <w:t>предложениях.</w:t>
      </w:r>
    </w:p>
    <w:p w:rsidR="00A8610B" w:rsidRDefault="00BA5976">
      <w:pPr>
        <w:pStyle w:val="210"/>
        <w:numPr>
          <w:ilvl w:val="3"/>
          <w:numId w:val="213"/>
        </w:numPr>
        <w:tabs>
          <w:tab w:val="left" w:pos="1623"/>
        </w:tabs>
        <w:spacing w:line="272" w:lineRule="exact"/>
        <w:ind w:left="1622" w:hanging="784"/>
      </w:pPr>
      <w:bookmarkStart w:id="9" w:name="_TOC_250059"/>
      <w:bookmarkEnd w:id="9"/>
      <w:r>
        <w:t>История</w:t>
      </w:r>
    </w:p>
    <w:p w:rsidR="00A8610B" w:rsidRDefault="00BA5976">
      <w:pPr>
        <w:pStyle w:val="a3"/>
        <w:spacing w:line="276" w:lineRule="auto"/>
        <w:ind w:right="439"/>
        <w:jc w:val="left"/>
      </w:pPr>
      <w:r>
        <w:t>В</w:t>
      </w:r>
      <w:r>
        <w:rPr>
          <w:spacing w:val="51"/>
        </w:rPr>
        <w:t xml:space="preserve"> </w:t>
      </w:r>
      <w:r>
        <w:t>результате</w:t>
      </w:r>
      <w:r>
        <w:rPr>
          <w:spacing w:val="52"/>
        </w:rPr>
        <w:t xml:space="preserve"> </w:t>
      </w:r>
      <w:r>
        <w:t>изучения</w:t>
      </w:r>
      <w:r>
        <w:rPr>
          <w:spacing w:val="58"/>
        </w:rPr>
        <w:t xml:space="preserve"> </w:t>
      </w:r>
      <w:r>
        <w:t>учебного</w:t>
      </w:r>
      <w:r>
        <w:rPr>
          <w:spacing w:val="53"/>
        </w:rPr>
        <w:t xml:space="preserve"> </w:t>
      </w:r>
      <w:r>
        <w:t>предмета</w:t>
      </w:r>
      <w:r>
        <w:rPr>
          <w:spacing w:val="52"/>
        </w:rPr>
        <w:t xml:space="preserve"> </w:t>
      </w:r>
      <w:r>
        <w:t>«История»</w:t>
      </w:r>
      <w:r>
        <w:rPr>
          <w:spacing w:val="48"/>
        </w:rPr>
        <w:t xml:space="preserve"> </w:t>
      </w:r>
      <w:r>
        <w:t>на</w:t>
      </w:r>
      <w:r>
        <w:rPr>
          <w:spacing w:val="52"/>
        </w:rPr>
        <w:t xml:space="preserve"> </w:t>
      </w:r>
      <w:r>
        <w:t>уровне</w:t>
      </w:r>
      <w:r>
        <w:rPr>
          <w:spacing w:val="52"/>
        </w:rPr>
        <w:t xml:space="preserve"> </w:t>
      </w:r>
      <w:r>
        <w:t>среднего</w:t>
      </w:r>
      <w:r>
        <w:rPr>
          <w:spacing w:val="48"/>
        </w:rPr>
        <w:t xml:space="preserve"> </w:t>
      </w:r>
      <w:r>
        <w:t>общего</w:t>
      </w:r>
      <w:r>
        <w:rPr>
          <w:spacing w:val="-57"/>
        </w:rPr>
        <w:t xml:space="preserve"> </w:t>
      </w:r>
      <w:r>
        <w:t>образования:</w:t>
      </w:r>
    </w:p>
    <w:p w:rsidR="00A8610B" w:rsidRDefault="00BA5976">
      <w:pPr>
        <w:pStyle w:val="210"/>
        <w:spacing w:before="5"/>
        <w:jc w:val="left"/>
      </w:pPr>
      <w:r>
        <w:t>Выпускник</w:t>
      </w:r>
      <w:r>
        <w:rPr>
          <w:spacing w:val="-4"/>
        </w:rPr>
        <w:t xml:space="preserve"> </w:t>
      </w:r>
      <w:r>
        <w:t>научится-  базовый</w:t>
      </w:r>
      <w:r>
        <w:rPr>
          <w:spacing w:val="1"/>
        </w:rPr>
        <w:t xml:space="preserve"> </w:t>
      </w:r>
      <w:r>
        <w:t>уровень:</w:t>
      </w:r>
    </w:p>
    <w:p w:rsidR="00A8610B" w:rsidRDefault="00BA5976">
      <w:pPr>
        <w:pStyle w:val="a4"/>
        <w:numPr>
          <w:ilvl w:val="4"/>
          <w:numId w:val="213"/>
        </w:numPr>
        <w:tabs>
          <w:tab w:val="left" w:pos="1545"/>
          <w:tab w:val="left" w:pos="1546"/>
        </w:tabs>
        <w:spacing w:before="36" w:line="276" w:lineRule="auto"/>
        <w:ind w:right="429" w:firstLine="283"/>
        <w:jc w:val="left"/>
        <w:rPr>
          <w:sz w:val="24"/>
        </w:rPr>
      </w:pPr>
      <w:r>
        <w:rPr>
          <w:sz w:val="24"/>
        </w:rPr>
        <w:t>рассматривать</w:t>
      </w:r>
      <w:r>
        <w:rPr>
          <w:spacing w:val="34"/>
          <w:sz w:val="24"/>
        </w:rPr>
        <w:t xml:space="preserve"> </w:t>
      </w:r>
      <w:r>
        <w:rPr>
          <w:sz w:val="24"/>
        </w:rPr>
        <w:t>историю</w:t>
      </w:r>
      <w:r>
        <w:rPr>
          <w:spacing w:val="31"/>
          <w:sz w:val="24"/>
        </w:rPr>
        <w:t xml:space="preserve"> </w:t>
      </w:r>
      <w:r>
        <w:rPr>
          <w:sz w:val="24"/>
        </w:rPr>
        <w:t>России</w:t>
      </w:r>
      <w:r>
        <w:rPr>
          <w:spacing w:val="34"/>
          <w:sz w:val="24"/>
        </w:rPr>
        <w:t xml:space="preserve"> </w:t>
      </w:r>
      <w:r>
        <w:rPr>
          <w:sz w:val="24"/>
        </w:rPr>
        <w:t>как</w:t>
      </w:r>
      <w:r>
        <w:rPr>
          <w:spacing w:val="30"/>
          <w:sz w:val="24"/>
        </w:rPr>
        <w:t xml:space="preserve"> </w:t>
      </w:r>
      <w:r>
        <w:rPr>
          <w:sz w:val="24"/>
        </w:rPr>
        <w:t>неотъемлемую</w:t>
      </w:r>
      <w:r>
        <w:rPr>
          <w:spacing w:val="32"/>
          <w:sz w:val="24"/>
        </w:rPr>
        <w:t xml:space="preserve"> </w:t>
      </w:r>
      <w:r>
        <w:rPr>
          <w:sz w:val="24"/>
        </w:rPr>
        <w:t>часть</w:t>
      </w:r>
      <w:r>
        <w:rPr>
          <w:spacing w:val="34"/>
          <w:sz w:val="24"/>
        </w:rPr>
        <w:t xml:space="preserve"> </w:t>
      </w:r>
      <w:r>
        <w:rPr>
          <w:sz w:val="24"/>
        </w:rPr>
        <w:t>мирового</w:t>
      </w:r>
      <w:r>
        <w:rPr>
          <w:spacing w:val="37"/>
          <w:sz w:val="24"/>
        </w:rPr>
        <w:t xml:space="preserve"> </w:t>
      </w:r>
      <w:r>
        <w:rPr>
          <w:sz w:val="24"/>
        </w:rPr>
        <w:t>исторического</w:t>
      </w:r>
      <w:r>
        <w:rPr>
          <w:spacing w:val="-57"/>
          <w:sz w:val="24"/>
        </w:rPr>
        <w:t xml:space="preserve"> </w:t>
      </w:r>
      <w:r>
        <w:rPr>
          <w:sz w:val="24"/>
        </w:rPr>
        <w:t>процесса;</w:t>
      </w:r>
    </w:p>
    <w:p w:rsidR="00A8610B" w:rsidRDefault="00A8610B">
      <w:pPr>
        <w:spacing w:line="276" w:lineRule="auto"/>
        <w:rPr>
          <w:sz w:val="24"/>
        </w:r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5"/>
          <w:tab w:val="left" w:pos="1546"/>
        </w:tabs>
        <w:spacing w:before="66" w:line="276" w:lineRule="auto"/>
        <w:ind w:right="423" w:firstLine="283"/>
        <w:jc w:val="left"/>
        <w:rPr>
          <w:sz w:val="24"/>
        </w:rPr>
      </w:pPr>
      <w:r>
        <w:rPr>
          <w:sz w:val="24"/>
        </w:rPr>
        <w:lastRenderedPageBreak/>
        <w:t>знать</w:t>
      </w:r>
      <w:r>
        <w:rPr>
          <w:spacing w:val="16"/>
          <w:sz w:val="24"/>
        </w:rPr>
        <w:t xml:space="preserve"> </w:t>
      </w:r>
      <w:r>
        <w:rPr>
          <w:sz w:val="24"/>
        </w:rPr>
        <w:t>основные</w:t>
      </w:r>
      <w:r>
        <w:rPr>
          <w:spacing w:val="19"/>
          <w:sz w:val="24"/>
        </w:rPr>
        <w:t xml:space="preserve"> </w:t>
      </w:r>
      <w:r>
        <w:rPr>
          <w:sz w:val="24"/>
        </w:rPr>
        <w:t>даты</w:t>
      </w:r>
      <w:r>
        <w:rPr>
          <w:spacing w:val="22"/>
          <w:sz w:val="24"/>
        </w:rPr>
        <w:t xml:space="preserve"> </w:t>
      </w:r>
      <w:r>
        <w:rPr>
          <w:sz w:val="24"/>
        </w:rPr>
        <w:t>и</w:t>
      </w:r>
      <w:r>
        <w:rPr>
          <w:spacing w:val="21"/>
          <w:sz w:val="24"/>
        </w:rPr>
        <w:t xml:space="preserve"> </w:t>
      </w:r>
      <w:r>
        <w:rPr>
          <w:sz w:val="24"/>
        </w:rPr>
        <w:t>временные</w:t>
      </w:r>
      <w:r>
        <w:rPr>
          <w:spacing w:val="19"/>
          <w:sz w:val="24"/>
        </w:rPr>
        <w:t xml:space="preserve"> </w:t>
      </w:r>
      <w:r>
        <w:rPr>
          <w:sz w:val="24"/>
        </w:rPr>
        <w:t>периоды</w:t>
      </w:r>
      <w:r>
        <w:rPr>
          <w:spacing w:val="22"/>
          <w:sz w:val="24"/>
        </w:rPr>
        <w:t xml:space="preserve"> </w:t>
      </w:r>
      <w:r>
        <w:rPr>
          <w:sz w:val="24"/>
        </w:rPr>
        <w:t>всеобщей</w:t>
      </w:r>
      <w:r>
        <w:rPr>
          <w:spacing w:val="22"/>
          <w:sz w:val="24"/>
        </w:rPr>
        <w:t xml:space="preserve"> </w:t>
      </w:r>
      <w:r>
        <w:rPr>
          <w:sz w:val="24"/>
        </w:rPr>
        <w:t>и</w:t>
      </w:r>
      <w:r>
        <w:rPr>
          <w:spacing w:val="16"/>
          <w:sz w:val="24"/>
        </w:rPr>
        <w:t xml:space="preserve"> </w:t>
      </w:r>
      <w:r>
        <w:rPr>
          <w:sz w:val="24"/>
        </w:rPr>
        <w:t>отечественной</w:t>
      </w:r>
      <w:r>
        <w:rPr>
          <w:spacing w:val="22"/>
          <w:sz w:val="24"/>
        </w:rPr>
        <w:t xml:space="preserve"> </w:t>
      </w:r>
      <w:r>
        <w:rPr>
          <w:sz w:val="24"/>
        </w:rPr>
        <w:t>истории</w:t>
      </w:r>
      <w:r>
        <w:rPr>
          <w:spacing w:val="17"/>
          <w:sz w:val="24"/>
        </w:rPr>
        <w:t xml:space="preserve"> </w:t>
      </w:r>
      <w:r>
        <w:rPr>
          <w:sz w:val="24"/>
        </w:rPr>
        <w:t>из</w:t>
      </w:r>
      <w:r>
        <w:rPr>
          <w:spacing w:val="-57"/>
          <w:sz w:val="24"/>
        </w:rPr>
        <w:t xml:space="preserve"> </w:t>
      </w:r>
      <w:r>
        <w:rPr>
          <w:sz w:val="24"/>
        </w:rPr>
        <w:t>раздела</w:t>
      </w:r>
      <w:r>
        <w:rPr>
          <w:spacing w:val="1"/>
          <w:sz w:val="24"/>
        </w:rPr>
        <w:t xml:space="preserve"> </w:t>
      </w:r>
      <w:r>
        <w:rPr>
          <w:sz w:val="24"/>
        </w:rPr>
        <w:t>дидактических</w:t>
      </w:r>
      <w:r>
        <w:rPr>
          <w:spacing w:val="-1"/>
          <w:sz w:val="24"/>
        </w:rPr>
        <w:t xml:space="preserve"> </w:t>
      </w:r>
      <w:r>
        <w:rPr>
          <w:sz w:val="24"/>
        </w:rPr>
        <w:t>единиц;</w:t>
      </w:r>
    </w:p>
    <w:p w:rsidR="00A8610B" w:rsidRDefault="00BA5976">
      <w:pPr>
        <w:pStyle w:val="a4"/>
        <w:numPr>
          <w:ilvl w:val="4"/>
          <w:numId w:val="213"/>
        </w:numPr>
        <w:tabs>
          <w:tab w:val="left" w:pos="1545"/>
          <w:tab w:val="left" w:pos="1546"/>
        </w:tabs>
        <w:spacing w:line="280" w:lineRule="auto"/>
        <w:ind w:right="426" w:firstLine="283"/>
        <w:jc w:val="left"/>
        <w:rPr>
          <w:sz w:val="24"/>
        </w:rPr>
      </w:pPr>
      <w:r>
        <w:rPr>
          <w:sz w:val="24"/>
        </w:rPr>
        <w:t>определять</w:t>
      </w:r>
      <w:r>
        <w:rPr>
          <w:spacing w:val="51"/>
          <w:sz w:val="24"/>
        </w:rPr>
        <w:t xml:space="preserve"> </w:t>
      </w:r>
      <w:r>
        <w:rPr>
          <w:sz w:val="24"/>
        </w:rPr>
        <w:t>последовательность</w:t>
      </w:r>
      <w:r>
        <w:rPr>
          <w:spacing w:val="58"/>
          <w:sz w:val="24"/>
        </w:rPr>
        <w:t xml:space="preserve"> </w:t>
      </w:r>
      <w:r>
        <w:rPr>
          <w:sz w:val="24"/>
        </w:rPr>
        <w:t>и</w:t>
      </w:r>
      <w:r>
        <w:rPr>
          <w:spacing w:val="51"/>
          <w:sz w:val="24"/>
        </w:rPr>
        <w:t xml:space="preserve"> </w:t>
      </w:r>
      <w:r>
        <w:rPr>
          <w:sz w:val="24"/>
        </w:rPr>
        <w:t>длительность</w:t>
      </w:r>
      <w:r>
        <w:rPr>
          <w:spacing w:val="57"/>
          <w:sz w:val="24"/>
        </w:rPr>
        <w:t xml:space="preserve"> </w:t>
      </w:r>
      <w:r>
        <w:rPr>
          <w:sz w:val="24"/>
        </w:rPr>
        <w:t>исторических</w:t>
      </w:r>
      <w:r>
        <w:rPr>
          <w:spacing w:val="52"/>
          <w:sz w:val="24"/>
        </w:rPr>
        <w:t xml:space="preserve"> </w:t>
      </w:r>
      <w:r>
        <w:rPr>
          <w:sz w:val="24"/>
        </w:rPr>
        <w:t>событий,</w:t>
      </w:r>
      <w:r>
        <w:rPr>
          <w:spacing w:val="53"/>
          <w:sz w:val="24"/>
        </w:rPr>
        <w:t xml:space="preserve"> </w:t>
      </w:r>
      <w:r>
        <w:rPr>
          <w:sz w:val="24"/>
        </w:rPr>
        <w:t>явлений,</w:t>
      </w:r>
      <w:r>
        <w:rPr>
          <w:spacing w:val="-57"/>
          <w:sz w:val="24"/>
        </w:rPr>
        <w:t xml:space="preserve"> </w:t>
      </w:r>
      <w:r>
        <w:rPr>
          <w:sz w:val="24"/>
        </w:rPr>
        <w:t>процессов;</w:t>
      </w:r>
    </w:p>
    <w:p w:rsidR="00A8610B" w:rsidRDefault="00BA5976">
      <w:pPr>
        <w:pStyle w:val="a4"/>
        <w:numPr>
          <w:ilvl w:val="4"/>
          <w:numId w:val="213"/>
        </w:numPr>
        <w:tabs>
          <w:tab w:val="left" w:pos="1545"/>
          <w:tab w:val="left" w:pos="1546"/>
          <w:tab w:val="left" w:pos="3457"/>
          <w:tab w:val="left" w:pos="4335"/>
          <w:tab w:val="left" w:pos="6184"/>
          <w:tab w:val="left" w:pos="7644"/>
          <w:tab w:val="left" w:pos="9017"/>
        </w:tabs>
        <w:spacing w:line="276" w:lineRule="auto"/>
        <w:ind w:right="426" w:firstLine="283"/>
        <w:jc w:val="left"/>
        <w:rPr>
          <w:sz w:val="24"/>
        </w:rPr>
      </w:pPr>
      <w:r>
        <w:rPr>
          <w:sz w:val="24"/>
        </w:rPr>
        <w:t>характеризовать</w:t>
      </w:r>
      <w:r>
        <w:rPr>
          <w:sz w:val="24"/>
        </w:rPr>
        <w:tab/>
        <w:t>место,</w:t>
      </w:r>
      <w:r>
        <w:rPr>
          <w:sz w:val="24"/>
        </w:rPr>
        <w:tab/>
        <w:t>обстоятельства,</w:t>
      </w:r>
      <w:r>
        <w:rPr>
          <w:sz w:val="24"/>
        </w:rPr>
        <w:tab/>
        <w:t>участников,</w:t>
      </w:r>
      <w:r>
        <w:rPr>
          <w:sz w:val="24"/>
        </w:rPr>
        <w:tab/>
        <w:t>результаты</w:t>
      </w:r>
      <w:r>
        <w:rPr>
          <w:sz w:val="24"/>
        </w:rPr>
        <w:tab/>
      </w:r>
      <w:r>
        <w:rPr>
          <w:spacing w:val="-1"/>
          <w:sz w:val="24"/>
        </w:rPr>
        <w:t>важнейших</w:t>
      </w:r>
      <w:r>
        <w:rPr>
          <w:spacing w:val="-57"/>
          <w:sz w:val="24"/>
        </w:rPr>
        <w:t xml:space="preserve"> </w:t>
      </w:r>
      <w:r>
        <w:rPr>
          <w:sz w:val="24"/>
        </w:rPr>
        <w:t>исторических</w:t>
      </w:r>
      <w:r>
        <w:rPr>
          <w:spacing w:val="-2"/>
          <w:sz w:val="24"/>
        </w:rPr>
        <w:t xml:space="preserve"> </w:t>
      </w:r>
      <w:r>
        <w:rPr>
          <w:sz w:val="24"/>
        </w:rPr>
        <w:t>событий;</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представлять культурное наследие</w:t>
      </w:r>
      <w:r>
        <w:rPr>
          <w:spacing w:val="-2"/>
          <w:sz w:val="24"/>
        </w:rPr>
        <w:t xml:space="preserve"> </w:t>
      </w:r>
      <w:r>
        <w:rPr>
          <w:sz w:val="24"/>
        </w:rPr>
        <w:t>России</w:t>
      </w:r>
      <w:r>
        <w:rPr>
          <w:spacing w:val="1"/>
          <w:sz w:val="24"/>
        </w:rPr>
        <w:t xml:space="preserve"> </w:t>
      </w:r>
      <w:r>
        <w:rPr>
          <w:sz w:val="24"/>
        </w:rPr>
        <w:t>и</w:t>
      </w:r>
      <w:r>
        <w:rPr>
          <w:spacing w:val="-5"/>
          <w:sz w:val="24"/>
        </w:rPr>
        <w:t xml:space="preserve"> </w:t>
      </w:r>
      <w:r>
        <w:rPr>
          <w:sz w:val="24"/>
        </w:rPr>
        <w:t>других</w:t>
      </w:r>
      <w:r>
        <w:rPr>
          <w:spacing w:val="-5"/>
          <w:sz w:val="24"/>
        </w:rPr>
        <w:t xml:space="preserve"> </w:t>
      </w:r>
      <w:r>
        <w:rPr>
          <w:sz w:val="24"/>
        </w:rPr>
        <w:t>стран;</w:t>
      </w:r>
    </w:p>
    <w:p w:rsidR="00A8610B" w:rsidRDefault="00BA5976">
      <w:pPr>
        <w:pStyle w:val="a4"/>
        <w:numPr>
          <w:ilvl w:val="4"/>
          <w:numId w:val="213"/>
        </w:numPr>
        <w:tabs>
          <w:tab w:val="left" w:pos="1545"/>
          <w:tab w:val="left" w:pos="1546"/>
        </w:tabs>
        <w:spacing w:before="33"/>
        <w:ind w:left="1545"/>
        <w:jc w:val="left"/>
        <w:rPr>
          <w:sz w:val="24"/>
        </w:rPr>
      </w:pPr>
      <w:r>
        <w:rPr>
          <w:sz w:val="24"/>
        </w:rPr>
        <w:t>работать</w:t>
      </w:r>
      <w:r>
        <w:rPr>
          <w:spacing w:val="-1"/>
          <w:sz w:val="24"/>
        </w:rPr>
        <w:t xml:space="preserve"> </w:t>
      </w:r>
      <w:r>
        <w:rPr>
          <w:sz w:val="24"/>
        </w:rPr>
        <w:t>с</w:t>
      </w:r>
      <w:r>
        <w:rPr>
          <w:spacing w:val="-8"/>
          <w:sz w:val="24"/>
        </w:rPr>
        <w:t xml:space="preserve"> </w:t>
      </w:r>
      <w:r>
        <w:rPr>
          <w:sz w:val="24"/>
        </w:rPr>
        <w:t>историческими</w:t>
      </w:r>
      <w:r>
        <w:rPr>
          <w:spacing w:val="-4"/>
          <w:sz w:val="24"/>
        </w:rPr>
        <w:t xml:space="preserve"> </w:t>
      </w:r>
      <w:r>
        <w:rPr>
          <w:sz w:val="24"/>
        </w:rPr>
        <w:t>документами;</w:t>
      </w:r>
    </w:p>
    <w:p w:rsidR="00A8610B" w:rsidRDefault="00BA5976">
      <w:pPr>
        <w:pStyle w:val="a4"/>
        <w:numPr>
          <w:ilvl w:val="4"/>
          <w:numId w:val="213"/>
        </w:numPr>
        <w:tabs>
          <w:tab w:val="left" w:pos="1545"/>
          <w:tab w:val="left" w:pos="1546"/>
        </w:tabs>
        <w:spacing w:before="41"/>
        <w:ind w:left="1545"/>
        <w:jc w:val="left"/>
        <w:rPr>
          <w:sz w:val="24"/>
        </w:rPr>
      </w:pPr>
      <w:r>
        <w:rPr>
          <w:sz w:val="24"/>
        </w:rPr>
        <w:t>сравнивать</w:t>
      </w:r>
      <w:r>
        <w:rPr>
          <w:spacing w:val="-5"/>
          <w:sz w:val="24"/>
        </w:rPr>
        <w:t xml:space="preserve"> </w:t>
      </w:r>
      <w:r>
        <w:rPr>
          <w:sz w:val="24"/>
        </w:rPr>
        <w:t>различные</w:t>
      </w:r>
      <w:r>
        <w:rPr>
          <w:spacing w:val="-7"/>
          <w:sz w:val="24"/>
        </w:rPr>
        <w:t xml:space="preserve"> </w:t>
      </w:r>
      <w:r>
        <w:rPr>
          <w:sz w:val="24"/>
        </w:rPr>
        <w:t>исторические</w:t>
      </w:r>
      <w:r>
        <w:rPr>
          <w:spacing w:val="-3"/>
          <w:sz w:val="24"/>
        </w:rPr>
        <w:t xml:space="preserve"> </w:t>
      </w:r>
      <w:r>
        <w:rPr>
          <w:sz w:val="24"/>
        </w:rPr>
        <w:t>документы,</w:t>
      </w:r>
      <w:r>
        <w:rPr>
          <w:spacing w:val="1"/>
          <w:sz w:val="24"/>
        </w:rPr>
        <w:t xml:space="preserve"> </w:t>
      </w:r>
      <w:r>
        <w:rPr>
          <w:sz w:val="24"/>
        </w:rPr>
        <w:t>давать</w:t>
      </w:r>
      <w:r>
        <w:rPr>
          <w:spacing w:val="-6"/>
          <w:sz w:val="24"/>
        </w:rPr>
        <w:t xml:space="preserve"> </w:t>
      </w:r>
      <w:r>
        <w:rPr>
          <w:sz w:val="24"/>
        </w:rPr>
        <w:t>им</w:t>
      </w:r>
      <w:r>
        <w:rPr>
          <w:spacing w:val="-10"/>
          <w:sz w:val="24"/>
        </w:rPr>
        <w:t xml:space="preserve"> </w:t>
      </w:r>
      <w:r>
        <w:rPr>
          <w:sz w:val="24"/>
        </w:rPr>
        <w:t>общую</w:t>
      </w:r>
      <w:r>
        <w:rPr>
          <w:spacing w:val="1"/>
          <w:sz w:val="24"/>
        </w:rPr>
        <w:t xml:space="preserve"> </w:t>
      </w:r>
      <w:r>
        <w:rPr>
          <w:sz w:val="24"/>
        </w:rPr>
        <w:t>характеристику;</w:t>
      </w:r>
    </w:p>
    <w:p w:rsidR="00A8610B" w:rsidRDefault="00BA5976">
      <w:pPr>
        <w:pStyle w:val="a4"/>
        <w:numPr>
          <w:ilvl w:val="4"/>
          <w:numId w:val="213"/>
        </w:numPr>
        <w:tabs>
          <w:tab w:val="left" w:pos="1545"/>
          <w:tab w:val="left" w:pos="1546"/>
        </w:tabs>
        <w:spacing w:before="41"/>
        <w:ind w:left="1545"/>
        <w:jc w:val="left"/>
        <w:rPr>
          <w:sz w:val="24"/>
        </w:rPr>
      </w:pPr>
      <w:r>
        <w:rPr>
          <w:sz w:val="24"/>
        </w:rPr>
        <w:t>критически</w:t>
      </w:r>
      <w:r>
        <w:rPr>
          <w:spacing w:val="-1"/>
          <w:sz w:val="24"/>
        </w:rPr>
        <w:t xml:space="preserve"> </w:t>
      </w:r>
      <w:r>
        <w:rPr>
          <w:sz w:val="24"/>
        </w:rPr>
        <w:t>анализировать информацию</w:t>
      </w:r>
      <w:r>
        <w:rPr>
          <w:spacing w:val="-3"/>
          <w:sz w:val="24"/>
        </w:rPr>
        <w:t xml:space="preserve"> </w:t>
      </w:r>
      <w:r>
        <w:rPr>
          <w:sz w:val="24"/>
        </w:rPr>
        <w:t>из</w:t>
      </w:r>
      <w:r>
        <w:rPr>
          <w:spacing w:val="-5"/>
          <w:sz w:val="24"/>
        </w:rPr>
        <w:t xml:space="preserve"> </w:t>
      </w:r>
      <w:r>
        <w:rPr>
          <w:sz w:val="24"/>
        </w:rPr>
        <w:t>различных</w:t>
      </w:r>
      <w:r>
        <w:rPr>
          <w:spacing w:val="-7"/>
          <w:sz w:val="24"/>
        </w:rPr>
        <w:t xml:space="preserve"> </w:t>
      </w:r>
      <w:r>
        <w:rPr>
          <w:sz w:val="24"/>
        </w:rPr>
        <w:t>источников;</w:t>
      </w:r>
    </w:p>
    <w:p w:rsidR="00A8610B" w:rsidRDefault="00BA5976">
      <w:pPr>
        <w:pStyle w:val="a4"/>
        <w:numPr>
          <w:ilvl w:val="4"/>
          <w:numId w:val="213"/>
        </w:numPr>
        <w:tabs>
          <w:tab w:val="left" w:pos="1545"/>
          <w:tab w:val="left" w:pos="1546"/>
        </w:tabs>
        <w:spacing w:before="41" w:line="280" w:lineRule="auto"/>
        <w:ind w:right="427" w:firstLine="283"/>
        <w:jc w:val="left"/>
        <w:rPr>
          <w:sz w:val="24"/>
        </w:rPr>
      </w:pPr>
      <w:r>
        <w:rPr>
          <w:sz w:val="24"/>
        </w:rPr>
        <w:t>соотносить</w:t>
      </w:r>
      <w:r>
        <w:rPr>
          <w:spacing w:val="6"/>
          <w:sz w:val="24"/>
        </w:rPr>
        <w:t xml:space="preserve"> </w:t>
      </w:r>
      <w:r>
        <w:rPr>
          <w:sz w:val="24"/>
        </w:rPr>
        <w:t>иллюстративный</w:t>
      </w:r>
      <w:r>
        <w:rPr>
          <w:spacing w:val="7"/>
          <w:sz w:val="24"/>
        </w:rPr>
        <w:t xml:space="preserve"> </w:t>
      </w:r>
      <w:r>
        <w:rPr>
          <w:sz w:val="24"/>
        </w:rPr>
        <w:t>материал</w:t>
      </w:r>
      <w:r>
        <w:rPr>
          <w:spacing w:val="5"/>
          <w:sz w:val="24"/>
        </w:rPr>
        <w:t xml:space="preserve"> </w:t>
      </w:r>
      <w:r>
        <w:rPr>
          <w:sz w:val="24"/>
        </w:rPr>
        <w:t>с</w:t>
      </w:r>
      <w:r>
        <w:rPr>
          <w:spacing w:val="4"/>
          <w:sz w:val="24"/>
        </w:rPr>
        <w:t xml:space="preserve"> </w:t>
      </w:r>
      <w:r>
        <w:rPr>
          <w:sz w:val="24"/>
        </w:rPr>
        <w:t>историческими</w:t>
      </w:r>
      <w:r>
        <w:rPr>
          <w:spacing w:val="7"/>
          <w:sz w:val="24"/>
        </w:rPr>
        <w:t xml:space="preserve"> </w:t>
      </w:r>
      <w:r>
        <w:rPr>
          <w:sz w:val="24"/>
        </w:rPr>
        <w:t>событиями,</w:t>
      </w:r>
      <w:r>
        <w:rPr>
          <w:spacing w:val="8"/>
          <w:sz w:val="24"/>
        </w:rPr>
        <w:t xml:space="preserve"> </w:t>
      </w:r>
      <w:r>
        <w:rPr>
          <w:sz w:val="24"/>
        </w:rPr>
        <w:t>явлениями,</w:t>
      </w:r>
      <w:r>
        <w:rPr>
          <w:spacing w:val="-57"/>
          <w:sz w:val="24"/>
        </w:rPr>
        <w:t xml:space="preserve"> </w:t>
      </w:r>
      <w:r>
        <w:rPr>
          <w:sz w:val="24"/>
        </w:rPr>
        <w:t>процессами, персоналиями;</w:t>
      </w:r>
    </w:p>
    <w:p w:rsidR="00A8610B" w:rsidRDefault="00BA5976">
      <w:pPr>
        <w:pStyle w:val="a4"/>
        <w:numPr>
          <w:ilvl w:val="4"/>
          <w:numId w:val="213"/>
        </w:numPr>
        <w:tabs>
          <w:tab w:val="left" w:pos="1545"/>
          <w:tab w:val="left" w:pos="1546"/>
        </w:tabs>
        <w:spacing w:line="276" w:lineRule="auto"/>
        <w:ind w:right="427" w:firstLine="283"/>
        <w:jc w:val="left"/>
        <w:rPr>
          <w:sz w:val="24"/>
        </w:rPr>
      </w:pPr>
      <w:r>
        <w:rPr>
          <w:sz w:val="24"/>
        </w:rPr>
        <w:t>использовать</w:t>
      </w:r>
      <w:r>
        <w:rPr>
          <w:spacing w:val="25"/>
          <w:sz w:val="24"/>
        </w:rPr>
        <w:t xml:space="preserve"> </w:t>
      </w:r>
      <w:r>
        <w:rPr>
          <w:sz w:val="24"/>
        </w:rPr>
        <w:t>статистическую</w:t>
      </w:r>
      <w:r>
        <w:rPr>
          <w:spacing w:val="22"/>
          <w:sz w:val="24"/>
        </w:rPr>
        <w:t xml:space="preserve"> </w:t>
      </w:r>
      <w:r>
        <w:rPr>
          <w:sz w:val="24"/>
        </w:rPr>
        <w:t>(информационную)</w:t>
      </w:r>
      <w:r>
        <w:rPr>
          <w:spacing w:val="26"/>
          <w:sz w:val="24"/>
        </w:rPr>
        <w:t xml:space="preserve"> </w:t>
      </w:r>
      <w:r>
        <w:rPr>
          <w:sz w:val="24"/>
        </w:rPr>
        <w:t>таблицу,</w:t>
      </w:r>
      <w:r>
        <w:rPr>
          <w:spacing w:val="26"/>
          <w:sz w:val="24"/>
        </w:rPr>
        <w:t xml:space="preserve"> </w:t>
      </w:r>
      <w:r>
        <w:rPr>
          <w:sz w:val="24"/>
        </w:rPr>
        <w:t>график,</w:t>
      </w:r>
      <w:r>
        <w:rPr>
          <w:spacing w:val="25"/>
          <w:sz w:val="24"/>
        </w:rPr>
        <w:t xml:space="preserve"> </w:t>
      </w:r>
      <w:r>
        <w:rPr>
          <w:sz w:val="24"/>
        </w:rPr>
        <w:t>диаграмму</w:t>
      </w:r>
      <w:r>
        <w:rPr>
          <w:spacing w:val="15"/>
          <w:sz w:val="24"/>
        </w:rPr>
        <w:t xml:space="preserve"> </w:t>
      </w:r>
      <w:r>
        <w:rPr>
          <w:sz w:val="24"/>
        </w:rPr>
        <w:t>как</w:t>
      </w:r>
      <w:r>
        <w:rPr>
          <w:spacing w:val="-57"/>
          <w:sz w:val="24"/>
        </w:rPr>
        <w:t xml:space="preserve"> </w:t>
      </w:r>
      <w:r>
        <w:rPr>
          <w:sz w:val="24"/>
        </w:rPr>
        <w:t>источники</w:t>
      </w:r>
      <w:r>
        <w:rPr>
          <w:spacing w:val="4"/>
          <w:sz w:val="24"/>
        </w:rPr>
        <w:t xml:space="preserve"> </w:t>
      </w:r>
      <w:r>
        <w:rPr>
          <w:sz w:val="24"/>
        </w:rPr>
        <w:t>информации;</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использовать</w:t>
      </w:r>
      <w:r>
        <w:rPr>
          <w:spacing w:val="-5"/>
          <w:sz w:val="24"/>
        </w:rPr>
        <w:t xml:space="preserve"> </w:t>
      </w:r>
      <w:r>
        <w:rPr>
          <w:sz w:val="24"/>
        </w:rPr>
        <w:t>аудиовизуальный</w:t>
      </w:r>
      <w:r>
        <w:rPr>
          <w:spacing w:val="1"/>
          <w:sz w:val="24"/>
        </w:rPr>
        <w:t xml:space="preserve"> </w:t>
      </w:r>
      <w:r>
        <w:rPr>
          <w:sz w:val="24"/>
        </w:rPr>
        <w:t>ряд</w:t>
      </w:r>
      <w:r>
        <w:rPr>
          <w:spacing w:val="-4"/>
          <w:sz w:val="24"/>
        </w:rPr>
        <w:t xml:space="preserve"> </w:t>
      </w:r>
      <w:r>
        <w:rPr>
          <w:sz w:val="24"/>
        </w:rPr>
        <w:t>как</w:t>
      </w:r>
      <w:r>
        <w:rPr>
          <w:spacing w:val="-4"/>
          <w:sz w:val="24"/>
        </w:rPr>
        <w:t xml:space="preserve"> </w:t>
      </w:r>
      <w:r>
        <w:rPr>
          <w:sz w:val="24"/>
        </w:rPr>
        <w:t>источник</w:t>
      </w:r>
      <w:r>
        <w:rPr>
          <w:spacing w:val="-3"/>
          <w:sz w:val="24"/>
        </w:rPr>
        <w:t xml:space="preserve"> </w:t>
      </w:r>
      <w:r>
        <w:rPr>
          <w:sz w:val="24"/>
        </w:rPr>
        <w:t>информации;</w:t>
      </w:r>
    </w:p>
    <w:p w:rsidR="00A8610B" w:rsidRDefault="00BA5976">
      <w:pPr>
        <w:pStyle w:val="a4"/>
        <w:numPr>
          <w:ilvl w:val="4"/>
          <w:numId w:val="213"/>
        </w:numPr>
        <w:tabs>
          <w:tab w:val="left" w:pos="1545"/>
          <w:tab w:val="left" w:pos="1546"/>
        </w:tabs>
        <w:spacing w:before="34" w:line="276" w:lineRule="auto"/>
        <w:ind w:right="426" w:firstLine="283"/>
        <w:jc w:val="left"/>
        <w:rPr>
          <w:sz w:val="24"/>
        </w:rPr>
      </w:pPr>
      <w:r>
        <w:rPr>
          <w:sz w:val="24"/>
        </w:rPr>
        <w:t>составлять</w:t>
      </w:r>
      <w:r>
        <w:rPr>
          <w:spacing w:val="34"/>
          <w:sz w:val="24"/>
        </w:rPr>
        <w:t xml:space="preserve"> </w:t>
      </w:r>
      <w:r>
        <w:rPr>
          <w:sz w:val="24"/>
        </w:rPr>
        <w:t>описание</w:t>
      </w:r>
      <w:r>
        <w:rPr>
          <w:spacing w:val="36"/>
          <w:sz w:val="24"/>
        </w:rPr>
        <w:t xml:space="preserve"> </w:t>
      </w:r>
      <w:r>
        <w:rPr>
          <w:sz w:val="24"/>
        </w:rPr>
        <w:t>исторических</w:t>
      </w:r>
      <w:r>
        <w:rPr>
          <w:spacing w:val="38"/>
          <w:sz w:val="24"/>
        </w:rPr>
        <w:t xml:space="preserve"> </w:t>
      </w:r>
      <w:r>
        <w:rPr>
          <w:sz w:val="24"/>
        </w:rPr>
        <w:t>объектов</w:t>
      </w:r>
      <w:r>
        <w:rPr>
          <w:spacing w:val="40"/>
          <w:sz w:val="24"/>
        </w:rPr>
        <w:t xml:space="preserve"> </w:t>
      </w:r>
      <w:r>
        <w:rPr>
          <w:sz w:val="24"/>
        </w:rPr>
        <w:t>и</w:t>
      </w:r>
      <w:r>
        <w:rPr>
          <w:spacing w:val="43"/>
          <w:sz w:val="24"/>
        </w:rPr>
        <w:t xml:space="preserve"> </w:t>
      </w:r>
      <w:r>
        <w:rPr>
          <w:sz w:val="24"/>
        </w:rPr>
        <w:t>памятников</w:t>
      </w:r>
      <w:r>
        <w:rPr>
          <w:spacing w:val="41"/>
          <w:sz w:val="24"/>
        </w:rPr>
        <w:t xml:space="preserve"> </w:t>
      </w:r>
      <w:r>
        <w:rPr>
          <w:sz w:val="24"/>
        </w:rPr>
        <w:t>на</w:t>
      </w:r>
      <w:r>
        <w:rPr>
          <w:spacing w:val="36"/>
          <w:sz w:val="24"/>
        </w:rPr>
        <w:t xml:space="preserve"> </w:t>
      </w:r>
      <w:r>
        <w:rPr>
          <w:sz w:val="24"/>
        </w:rPr>
        <w:t>основе</w:t>
      </w:r>
      <w:r>
        <w:rPr>
          <w:spacing w:val="42"/>
          <w:sz w:val="24"/>
        </w:rPr>
        <w:t xml:space="preserve"> </w:t>
      </w:r>
      <w:r>
        <w:rPr>
          <w:sz w:val="24"/>
        </w:rPr>
        <w:t>текста,</w:t>
      </w:r>
      <w:r>
        <w:rPr>
          <w:spacing w:val="-57"/>
          <w:sz w:val="24"/>
        </w:rPr>
        <w:t xml:space="preserve"> </w:t>
      </w:r>
      <w:r>
        <w:rPr>
          <w:sz w:val="24"/>
        </w:rPr>
        <w:t>иллюстраций,</w:t>
      </w:r>
      <w:r>
        <w:rPr>
          <w:spacing w:val="1"/>
          <w:sz w:val="24"/>
        </w:rPr>
        <w:t xml:space="preserve"> </w:t>
      </w:r>
      <w:r>
        <w:rPr>
          <w:sz w:val="24"/>
        </w:rPr>
        <w:t>макетов, интернет-ресурсов;</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работать с</w:t>
      </w:r>
      <w:r>
        <w:rPr>
          <w:spacing w:val="-7"/>
          <w:sz w:val="24"/>
        </w:rPr>
        <w:t xml:space="preserve"> </w:t>
      </w:r>
      <w:r>
        <w:rPr>
          <w:sz w:val="24"/>
        </w:rPr>
        <w:t>хронологическими</w:t>
      </w:r>
      <w:r>
        <w:rPr>
          <w:spacing w:val="2"/>
          <w:sz w:val="24"/>
        </w:rPr>
        <w:t xml:space="preserve"> </w:t>
      </w:r>
      <w:r>
        <w:rPr>
          <w:sz w:val="24"/>
        </w:rPr>
        <w:t>таблицами,</w:t>
      </w:r>
      <w:r>
        <w:rPr>
          <w:spacing w:val="-3"/>
          <w:sz w:val="24"/>
        </w:rPr>
        <w:t xml:space="preserve"> </w:t>
      </w:r>
      <w:r>
        <w:rPr>
          <w:sz w:val="24"/>
        </w:rPr>
        <w:t>картами и</w:t>
      </w:r>
      <w:r>
        <w:rPr>
          <w:spacing w:val="-6"/>
          <w:sz w:val="24"/>
        </w:rPr>
        <w:t xml:space="preserve"> </w:t>
      </w:r>
      <w:r>
        <w:rPr>
          <w:sz w:val="24"/>
        </w:rPr>
        <w:t>схемами;</w:t>
      </w:r>
    </w:p>
    <w:p w:rsidR="00A8610B" w:rsidRDefault="00BA5976">
      <w:pPr>
        <w:pStyle w:val="a4"/>
        <w:numPr>
          <w:ilvl w:val="4"/>
          <w:numId w:val="213"/>
        </w:numPr>
        <w:tabs>
          <w:tab w:val="left" w:pos="1545"/>
          <w:tab w:val="left" w:pos="1546"/>
        </w:tabs>
        <w:spacing w:before="40"/>
        <w:ind w:left="1545"/>
        <w:jc w:val="left"/>
        <w:rPr>
          <w:sz w:val="24"/>
        </w:rPr>
      </w:pPr>
      <w:r>
        <w:rPr>
          <w:sz w:val="24"/>
        </w:rPr>
        <w:t>читать</w:t>
      </w:r>
      <w:r>
        <w:rPr>
          <w:spacing w:val="3"/>
          <w:sz w:val="24"/>
        </w:rPr>
        <w:t xml:space="preserve"> </w:t>
      </w:r>
      <w:r>
        <w:rPr>
          <w:sz w:val="24"/>
        </w:rPr>
        <w:t>легенду</w:t>
      </w:r>
      <w:r>
        <w:rPr>
          <w:spacing w:val="-8"/>
          <w:sz w:val="24"/>
        </w:rPr>
        <w:t xml:space="preserve"> </w:t>
      </w:r>
      <w:r>
        <w:rPr>
          <w:sz w:val="24"/>
        </w:rPr>
        <w:t>исторической</w:t>
      </w:r>
      <w:r>
        <w:rPr>
          <w:spacing w:val="-1"/>
          <w:sz w:val="24"/>
        </w:rPr>
        <w:t xml:space="preserve"> </w:t>
      </w:r>
      <w:r>
        <w:rPr>
          <w:sz w:val="24"/>
        </w:rPr>
        <w:t>карты;</w:t>
      </w:r>
    </w:p>
    <w:p w:rsidR="00A8610B" w:rsidRDefault="00BA5976">
      <w:pPr>
        <w:pStyle w:val="a4"/>
        <w:numPr>
          <w:ilvl w:val="4"/>
          <w:numId w:val="213"/>
        </w:numPr>
        <w:tabs>
          <w:tab w:val="left" w:pos="1545"/>
          <w:tab w:val="left" w:pos="1546"/>
          <w:tab w:val="left" w:pos="2717"/>
          <w:tab w:val="left" w:pos="4076"/>
          <w:tab w:val="left" w:pos="5795"/>
          <w:tab w:val="left" w:pos="7749"/>
          <w:tab w:val="left" w:pos="9545"/>
        </w:tabs>
        <w:spacing w:before="46" w:line="276" w:lineRule="auto"/>
        <w:ind w:right="430" w:firstLine="283"/>
        <w:jc w:val="left"/>
        <w:rPr>
          <w:sz w:val="24"/>
        </w:rPr>
      </w:pPr>
      <w:r>
        <w:rPr>
          <w:sz w:val="24"/>
        </w:rPr>
        <w:t>владеть</w:t>
      </w:r>
      <w:r>
        <w:rPr>
          <w:sz w:val="24"/>
        </w:rPr>
        <w:tab/>
        <w:t>основной</w:t>
      </w:r>
      <w:r>
        <w:rPr>
          <w:sz w:val="24"/>
        </w:rPr>
        <w:tab/>
        <w:t>современной</w:t>
      </w:r>
      <w:r>
        <w:rPr>
          <w:sz w:val="24"/>
        </w:rPr>
        <w:tab/>
        <w:t>терминологией</w:t>
      </w:r>
      <w:r>
        <w:rPr>
          <w:sz w:val="24"/>
        </w:rPr>
        <w:tab/>
        <w:t>исторической</w:t>
      </w:r>
      <w:r>
        <w:rPr>
          <w:sz w:val="24"/>
        </w:rPr>
        <w:tab/>
      </w:r>
      <w:r>
        <w:rPr>
          <w:spacing w:val="-3"/>
          <w:sz w:val="24"/>
        </w:rPr>
        <w:t>науки,</w:t>
      </w:r>
      <w:r>
        <w:rPr>
          <w:spacing w:val="-57"/>
          <w:sz w:val="24"/>
        </w:rPr>
        <w:t xml:space="preserve"> </w:t>
      </w:r>
      <w:r>
        <w:rPr>
          <w:sz w:val="24"/>
        </w:rPr>
        <w:t>предусмотренной</w:t>
      </w:r>
      <w:r>
        <w:rPr>
          <w:spacing w:val="5"/>
          <w:sz w:val="24"/>
        </w:rPr>
        <w:t xml:space="preserve"> </w:t>
      </w:r>
      <w:r>
        <w:rPr>
          <w:sz w:val="24"/>
        </w:rPr>
        <w:t>программой;</w:t>
      </w:r>
    </w:p>
    <w:p w:rsidR="00A8610B" w:rsidRDefault="00BA5976">
      <w:pPr>
        <w:pStyle w:val="a4"/>
        <w:numPr>
          <w:ilvl w:val="4"/>
          <w:numId w:val="213"/>
        </w:numPr>
        <w:tabs>
          <w:tab w:val="left" w:pos="1545"/>
          <w:tab w:val="left" w:pos="1546"/>
        </w:tabs>
        <w:spacing w:line="276" w:lineRule="auto"/>
        <w:ind w:right="426" w:firstLine="283"/>
        <w:jc w:val="left"/>
        <w:rPr>
          <w:sz w:val="24"/>
        </w:rPr>
      </w:pPr>
      <w:r>
        <w:rPr>
          <w:sz w:val="24"/>
        </w:rPr>
        <w:t>демонстрировать</w:t>
      </w:r>
      <w:r>
        <w:rPr>
          <w:spacing w:val="34"/>
          <w:sz w:val="24"/>
        </w:rPr>
        <w:t xml:space="preserve"> </w:t>
      </w:r>
      <w:r>
        <w:rPr>
          <w:sz w:val="24"/>
        </w:rPr>
        <w:t>умение</w:t>
      </w:r>
      <w:r>
        <w:rPr>
          <w:spacing w:val="31"/>
          <w:sz w:val="24"/>
        </w:rPr>
        <w:t xml:space="preserve"> </w:t>
      </w:r>
      <w:r>
        <w:rPr>
          <w:sz w:val="24"/>
        </w:rPr>
        <w:t>вести</w:t>
      </w:r>
      <w:r>
        <w:rPr>
          <w:spacing w:val="33"/>
          <w:sz w:val="24"/>
        </w:rPr>
        <w:t xml:space="preserve"> </w:t>
      </w:r>
      <w:r>
        <w:rPr>
          <w:sz w:val="24"/>
        </w:rPr>
        <w:t>диалог,</w:t>
      </w:r>
      <w:r>
        <w:rPr>
          <w:spacing w:val="34"/>
          <w:sz w:val="24"/>
        </w:rPr>
        <w:t xml:space="preserve"> </w:t>
      </w:r>
      <w:r>
        <w:rPr>
          <w:sz w:val="24"/>
        </w:rPr>
        <w:t>участвовать</w:t>
      </w:r>
      <w:r>
        <w:rPr>
          <w:spacing w:val="35"/>
          <w:sz w:val="24"/>
        </w:rPr>
        <w:t xml:space="preserve"> </w:t>
      </w:r>
      <w:r>
        <w:rPr>
          <w:sz w:val="24"/>
        </w:rPr>
        <w:t>в</w:t>
      </w:r>
      <w:r>
        <w:rPr>
          <w:spacing w:val="32"/>
          <w:sz w:val="24"/>
        </w:rPr>
        <w:t xml:space="preserve"> </w:t>
      </w:r>
      <w:r>
        <w:rPr>
          <w:sz w:val="24"/>
        </w:rPr>
        <w:t>дискуссии</w:t>
      </w:r>
      <w:r>
        <w:rPr>
          <w:spacing w:val="34"/>
          <w:sz w:val="24"/>
        </w:rPr>
        <w:t xml:space="preserve"> </w:t>
      </w:r>
      <w:r>
        <w:rPr>
          <w:sz w:val="24"/>
        </w:rPr>
        <w:t>по</w:t>
      </w:r>
      <w:r>
        <w:rPr>
          <w:spacing w:val="35"/>
          <w:sz w:val="24"/>
        </w:rPr>
        <w:t xml:space="preserve"> </w:t>
      </w:r>
      <w:r>
        <w:rPr>
          <w:sz w:val="24"/>
        </w:rPr>
        <w:t>исторической</w:t>
      </w:r>
      <w:r>
        <w:rPr>
          <w:spacing w:val="-57"/>
          <w:sz w:val="24"/>
        </w:rPr>
        <w:t xml:space="preserve"> </w:t>
      </w:r>
      <w:r>
        <w:rPr>
          <w:sz w:val="24"/>
        </w:rPr>
        <w:t>тематике;</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оценивать</w:t>
      </w:r>
      <w:r>
        <w:rPr>
          <w:spacing w:val="-3"/>
          <w:sz w:val="24"/>
        </w:rPr>
        <w:t xml:space="preserve"> </w:t>
      </w:r>
      <w:r>
        <w:rPr>
          <w:sz w:val="24"/>
        </w:rPr>
        <w:t>роль личности</w:t>
      </w:r>
      <w:r>
        <w:rPr>
          <w:spacing w:val="-2"/>
          <w:sz w:val="24"/>
        </w:rPr>
        <w:t xml:space="preserve"> </w:t>
      </w:r>
      <w:r>
        <w:rPr>
          <w:sz w:val="24"/>
        </w:rPr>
        <w:t>в</w:t>
      </w:r>
      <w:r>
        <w:rPr>
          <w:spacing w:val="-4"/>
          <w:sz w:val="24"/>
        </w:rPr>
        <w:t xml:space="preserve"> </w:t>
      </w:r>
      <w:r>
        <w:rPr>
          <w:sz w:val="24"/>
        </w:rPr>
        <w:t>отечественной</w:t>
      </w:r>
      <w:r>
        <w:rPr>
          <w:spacing w:val="-3"/>
          <w:sz w:val="24"/>
        </w:rPr>
        <w:t xml:space="preserve"> </w:t>
      </w:r>
      <w:r>
        <w:rPr>
          <w:sz w:val="24"/>
        </w:rPr>
        <w:t>истории</w:t>
      </w:r>
      <w:r>
        <w:rPr>
          <w:spacing w:val="2"/>
          <w:sz w:val="24"/>
        </w:rPr>
        <w:t xml:space="preserve"> </w:t>
      </w:r>
      <w:r>
        <w:rPr>
          <w:sz w:val="24"/>
        </w:rPr>
        <w:t>ХХ</w:t>
      </w:r>
      <w:r>
        <w:rPr>
          <w:spacing w:val="-6"/>
          <w:sz w:val="24"/>
        </w:rPr>
        <w:t xml:space="preserve"> </w:t>
      </w:r>
      <w:r>
        <w:rPr>
          <w:sz w:val="24"/>
        </w:rPr>
        <w:t>века;</w:t>
      </w:r>
    </w:p>
    <w:p w:rsidR="00A8610B" w:rsidRDefault="00BA5976">
      <w:pPr>
        <w:pStyle w:val="a4"/>
        <w:numPr>
          <w:ilvl w:val="4"/>
          <w:numId w:val="213"/>
        </w:numPr>
        <w:tabs>
          <w:tab w:val="left" w:pos="1545"/>
          <w:tab w:val="left" w:pos="1546"/>
        </w:tabs>
        <w:spacing w:before="40" w:line="276" w:lineRule="auto"/>
        <w:ind w:right="429" w:firstLine="283"/>
        <w:jc w:val="left"/>
        <w:rPr>
          <w:sz w:val="24"/>
        </w:rPr>
      </w:pPr>
      <w:r>
        <w:rPr>
          <w:sz w:val="24"/>
        </w:rPr>
        <w:t>ориентироваться</w:t>
      </w:r>
      <w:r>
        <w:rPr>
          <w:spacing w:val="1"/>
          <w:sz w:val="24"/>
        </w:rPr>
        <w:t xml:space="preserve"> </w:t>
      </w:r>
      <w:r>
        <w:rPr>
          <w:sz w:val="24"/>
        </w:rPr>
        <w:t>в</w:t>
      </w:r>
      <w:r>
        <w:rPr>
          <w:spacing w:val="1"/>
          <w:sz w:val="24"/>
        </w:rPr>
        <w:t xml:space="preserve"> </w:t>
      </w:r>
      <w:r>
        <w:rPr>
          <w:sz w:val="24"/>
        </w:rPr>
        <w:t>дискуссионных</w:t>
      </w:r>
      <w:r>
        <w:rPr>
          <w:spacing w:val="1"/>
          <w:sz w:val="24"/>
        </w:rPr>
        <w:t xml:space="preserve"> </w:t>
      </w:r>
      <w:r>
        <w:rPr>
          <w:sz w:val="24"/>
        </w:rPr>
        <w:t>вопросах</w:t>
      </w:r>
      <w:r>
        <w:rPr>
          <w:spacing w:val="1"/>
          <w:sz w:val="24"/>
        </w:rPr>
        <w:t xml:space="preserve"> </w:t>
      </w:r>
      <w:r>
        <w:rPr>
          <w:sz w:val="24"/>
        </w:rPr>
        <w:t>российской</w:t>
      </w:r>
      <w:r>
        <w:rPr>
          <w:spacing w:val="1"/>
          <w:sz w:val="24"/>
        </w:rPr>
        <w:t xml:space="preserve"> </w:t>
      </w:r>
      <w:r>
        <w:rPr>
          <w:sz w:val="24"/>
        </w:rPr>
        <w:t>истории</w:t>
      </w:r>
      <w:r>
        <w:rPr>
          <w:spacing w:val="1"/>
          <w:sz w:val="24"/>
        </w:rPr>
        <w:t xml:space="preserve"> </w:t>
      </w:r>
      <w:r>
        <w:rPr>
          <w:sz w:val="24"/>
        </w:rPr>
        <w:t>ХХ</w:t>
      </w:r>
      <w:r>
        <w:rPr>
          <w:spacing w:val="1"/>
          <w:sz w:val="24"/>
        </w:rPr>
        <w:t xml:space="preserve"> </w:t>
      </w:r>
      <w:r>
        <w:rPr>
          <w:sz w:val="24"/>
        </w:rPr>
        <w:t>века</w:t>
      </w:r>
      <w:r>
        <w:rPr>
          <w:spacing w:val="1"/>
          <w:sz w:val="24"/>
        </w:rPr>
        <w:t xml:space="preserve"> </w:t>
      </w:r>
      <w:r>
        <w:rPr>
          <w:sz w:val="24"/>
        </w:rPr>
        <w:t>и</w:t>
      </w:r>
      <w:r>
        <w:rPr>
          <w:spacing w:val="-57"/>
          <w:sz w:val="24"/>
        </w:rPr>
        <w:t xml:space="preserve"> </w:t>
      </w:r>
      <w:r>
        <w:rPr>
          <w:sz w:val="24"/>
        </w:rPr>
        <w:t>существующих</w:t>
      </w:r>
      <w:r>
        <w:rPr>
          <w:spacing w:val="-4"/>
          <w:sz w:val="24"/>
        </w:rPr>
        <w:t xml:space="preserve"> </w:t>
      </w:r>
      <w:r>
        <w:rPr>
          <w:sz w:val="24"/>
        </w:rPr>
        <w:t>в</w:t>
      </w:r>
      <w:r>
        <w:rPr>
          <w:spacing w:val="4"/>
          <w:sz w:val="24"/>
        </w:rPr>
        <w:t xml:space="preserve"> </w:t>
      </w:r>
      <w:r>
        <w:rPr>
          <w:sz w:val="24"/>
        </w:rPr>
        <w:t>науке их</w:t>
      </w:r>
      <w:r>
        <w:rPr>
          <w:spacing w:val="-2"/>
          <w:sz w:val="24"/>
        </w:rPr>
        <w:t xml:space="preserve"> </w:t>
      </w:r>
      <w:r>
        <w:rPr>
          <w:sz w:val="24"/>
        </w:rPr>
        <w:t>современных</w:t>
      </w:r>
      <w:r>
        <w:rPr>
          <w:spacing w:val="-1"/>
          <w:sz w:val="24"/>
        </w:rPr>
        <w:t xml:space="preserve"> </w:t>
      </w:r>
      <w:r>
        <w:rPr>
          <w:sz w:val="24"/>
        </w:rPr>
        <w:t>версиях</w:t>
      </w:r>
      <w:r>
        <w:rPr>
          <w:spacing w:val="-2"/>
          <w:sz w:val="24"/>
        </w:rPr>
        <w:t xml:space="preserve"> </w:t>
      </w:r>
      <w:r>
        <w:rPr>
          <w:sz w:val="24"/>
        </w:rPr>
        <w:t>и</w:t>
      </w:r>
      <w:r>
        <w:rPr>
          <w:spacing w:val="2"/>
          <w:sz w:val="24"/>
        </w:rPr>
        <w:t xml:space="preserve"> </w:t>
      </w:r>
      <w:r>
        <w:rPr>
          <w:sz w:val="24"/>
        </w:rPr>
        <w:t>трактовках.</w:t>
      </w:r>
    </w:p>
    <w:p w:rsidR="00A8610B" w:rsidRDefault="00BA5976">
      <w:pPr>
        <w:pStyle w:val="210"/>
        <w:spacing w:before="4"/>
        <w:jc w:val="left"/>
      </w:pPr>
      <w:r>
        <w:t>Выпускник</w:t>
      </w:r>
      <w:r>
        <w:rPr>
          <w:spacing w:val="-5"/>
        </w:rPr>
        <w:t xml:space="preserve"> </w:t>
      </w:r>
      <w:r>
        <w:t>на</w:t>
      </w:r>
      <w:r>
        <w:rPr>
          <w:spacing w:val="-5"/>
        </w:rPr>
        <w:t xml:space="preserve"> </w:t>
      </w:r>
      <w:r>
        <w:t>базовом</w:t>
      </w:r>
      <w:r>
        <w:rPr>
          <w:spacing w:val="-2"/>
        </w:rPr>
        <w:t xml:space="preserve"> </w:t>
      </w:r>
      <w:r>
        <w:t>уровне</w:t>
      </w:r>
      <w:r>
        <w:rPr>
          <w:spacing w:val="-6"/>
        </w:rPr>
        <w:t xml:space="preserve"> </w:t>
      </w:r>
      <w:r>
        <w:t>получит</w:t>
      </w:r>
      <w:r>
        <w:rPr>
          <w:spacing w:val="-4"/>
        </w:rPr>
        <w:t xml:space="preserve"> </w:t>
      </w:r>
      <w:r>
        <w:t>возможность</w:t>
      </w:r>
      <w:r>
        <w:rPr>
          <w:spacing w:val="2"/>
        </w:rPr>
        <w:t xml:space="preserve"> </w:t>
      </w:r>
      <w:r>
        <w:t>научиться:</w:t>
      </w:r>
    </w:p>
    <w:p w:rsidR="00A8610B" w:rsidRDefault="00BA5976">
      <w:pPr>
        <w:pStyle w:val="a4"/>
        <w:numPr>
          <w:ilvl w:val="4"/>
          <w:numId w:val="213"/>
        </w:numPr>
        <w:tabs>
          <w:tab w:val="left" w:pos="1546"/>
        </w:tabs>
        <w:spacing w:before="36" w:line="278" w:lineRule="auto"/>
        <w:ind w:right="425" w:firstLine="283"/>
        <w:rPr>
          <w:sz w:val="24"/>
        </w:rPr>
      </w:pPr>
      <w:r>
        <w:rPr>
          <w:sz w:val="24"/>
        </w:rPr>
        <w:t>демонстрировать умение сравнивать и обобщать исторические события российской</w:t>
      </w:r>
      <w:r>
        <w:rPr>
          <w:spacing w:val="-57"/>
          <w:sz w:val="24"/>
        </w:rPr>
        <w:t xml:space="preserve"> </w:t>
      </w:r>
      <w:r>
        <w:rPr>
          <w:sz w:val="24"/>
        </w:rPr>
        <w:t>и мировой истории, выделять ее общие черты и национальные особенности и понимать</w:t>
      </w:r>
      <w:r>
        <w:rPr>
          <w:spacing w:val="1"/>
          <w:sz w:val="24"/>
        </w:rPr>
        <w:t xml:space="preserve"> </w:t>
      </w:r>
      <w:r>
        <w:rPr>
          <w:sz w:val="24"/>
        </w:rPr>
        <w:t>роль</w:t>
      </w:r>
      <w:r>
        <w:rPr>
          <w:spacing w:val="-2"/>
          <w:sz w:val="24"/>
        </w:rPr>
        <w:t xml:space="preserve"> </w:t>
      </w:r>
      <w:r>
        <w:rPr>
          <w:sz w:val="24"/>
        </w:rPr>
        <w:t>России</w:t>
      </w:r>
      <w:r>
        <w:rPr>
          <w:spacing w:val="-1"/>
          <w:sz w:val="24"/>
        </w:rPr>
        <w:t xml:space="preserve"> </w:t>
      </w:r>
      <w:r>
        <w:rPr>
          <w:sz w:val="24"/>
        </w:rPr>
        <w:t>в</w:t>
      </w:r>
      <w:r>
        <w:rPr>
          <w:spacing w:val="-1"/>
          <w:sz w:val="24"/>
        </w:rPr>
        <w:t xml:space="preserve"> </w:t>
      </w:r>
      <w:r>
        <w:rPr>
          <w:sz w:val="24"/>
        </w:rPr>
        <w:t>мировом</w:t>
      </w:r>
      <w:r>
        <w:rPr>
          <w:spacing w:val="4"/>
          <w:sz w:val="24"/>
        </w:rPr>
        <w:t xml:space="preserve"> </w:t>
      </w:r>
      <w:r>
        <w:rPr>
          <w:sz w:val="24"/>
        </w:rPr>
        <w:t>сообществе;</w:t>
      </w:r>
    </w:p>
    <w:p w:rsidR="00A8610B" w:rsidRDefault="00BA5976">
      <w:pPr>
        <w:pStyle w:val="a4"/>
        <w:numPr>
          <w:ilvl w:val="4"/>
          <w:numId w:val="213"/>
        </w:numPr>
        <w:tabs>
          <w:tab w:val="left" w:pos="1546"/>
        </w:tabs>
        <w:spacing w:line="276" w:lineRule="auto"/>
        <w:ind w:right="425" w:firstLine="283"/>
        <w:rPr>
          <w:sz w:val="24"/>
        </w:rPr>
      </w:pPr>
      <w:r>
        <w:rPr>
          <w:sz w:val="24"/>
        </w:rPr>
        <w:t>устанавливать аналогии и оценивать вклад разных стран в сокровищницу мировой</w:t>
      </w:r>
      <w:r>
        <w:rPr>
          <w:spacing w:val="1"/>
          <w:sz w:val="24"/>
        </w:rPr>
        <w:t xml:space="preserve"> </w:t>
      </w:r>
      <w:r>
        <w:rPr>
          <w:sz w:val="24"/>
        </w:rPr>
        <w:t>культуры;</w:t>
      </w:r>
    </w:p>
    <w:p w:rsidR="00A8610B" w:rsidRDefault="00BA5976">
      <w:pPr>
        <w:pStyle w:val="a4"/>
        <w:numPr>
          <w:ilvl w:val="4"/>
          <w:numId w:val="213"/>
        </w:numPr>
        <w:tabs>
          <w:tab w:val="left" w:pos="1546"/>
        </w:tabs>
        <w:spacing w:line="275" w:lineRule="exact"/>
        <w:ind w:left="1545"/>
        <w:rPr>
          <w:sz w:val="24"/>
        </w:rPr>
      </w:pPr>
      <w:r>
        <w:rPr>
          <w:sz w:val="24"/>
        </w:rPr>
        <w:t>определять</w:t>
      </w:r>
      <w:r>
        <w:rPr>
          <w:spacing w:val="-4"/>
          <w:sz w:val="24"/>
        </w:rPr>
        <w:t xml:space="preserve"> </w:t>
      </w:r>
      <w:r>
        <w:rPr>
          <w:sz w:val="24"/>
        </w:rPr>
        <w:t>место</w:t>
      </w:r>
      <w:r>
        <w:rPr>
          <w:spacing w:val="1"/>
          <w:sz w:val="24"/>
        </w:rPr>
        <w:t xml:space="preserve"> </w:t>
      </w:r>
      <w:r>
        <w:rPr>
          <w:sz w:val="24"/>
        </w:rPr>
        <w:t>и</w:t>
      </w:r>
      <w:r>
        <w:rPr>
          <w:spacing w:val="-4"/>
          <w:sz w:val="24"/>
        </w:rPr>
        <w:t xml:space="preserve"> </w:t>
      </w:r>
      <w:r>
        <w:rPr>
          <w:sz w:val="24"/>
        </w:rPr>
        <w:t>время</w:t>
      </w:r>
      <w:r>
        <w:rPr>
          <w:spacing w:val="-4"/>
          <w:sz w:val="24"/>
        </w:rPr>
        <w:t xml:space="preserve"> </w:t>
      </w:r>
      <w:r>
        <w:rPr>
          <w:sz w:val="24"/>
        </w:rPr>
        <w:t>создания</w:t>
      </w:r>
      <w:r>
        <w:rPr>
          <w:spacing w:val="-4"/>
          <w:sz w:val="24"/>
        </w:rPr>
        <w:t xml:space="preserve"> </w:t>
      </w:r>
      <w:r>
        <w:rPr>
          <w:sz w:val="24"/>
        </w:rPr>
        <w:t>исторических</w:t>
      </w:r>
      <w:r>
        <w:rPr>
          <w:spacing w:val="-3"/>
          <w:sz w:val="24"/>
        </w:rPr>
        <w:t xml:space="preserve"> </w:t>
      </w:r>
      <w:r>
        <w:rPr>
          <w:sz w:val="24"/>
        </w:rPr>
        <w:t>документов;</w:t>
      </w:r>
    </w:p>
    <w:p w:rsidR="00A8610B" w:rsidRDefault="00BA5976">
      <w:pPr>
        <w:pStyle w:val="a4"/>
        <w:numPr>
          <w:ilvl w:val="4"/>
          <w:numId w:val="213"/>
        </w:numPr>
        <w:tabs>
          <w:tab w:val="left" w:pos="1546"/>
        </w:tabs>
        <w:spacing w:before="36" w:line="276" w:lineRule="auto"/>
        <w:ind w:right="423" w:firstLine="283"/>
        <w:rPr>
          <w:sz w:val="24"/>
        </w:rPr>
      </w:pPr>
      <w:r>
        <w:rPr>
          <w:sz w:val="24"/>
        </w:rPr>
        <w:t>проводить</w:t>
      </w:r>
      <w:r>
        <w:rPr>
          <w:spacing w:val="1"/>
          <w:sz w:val="24"/>
        </w:rPr>
        <w:t xml:space="preserve"> </w:t>
      </w:r>
      <w:r>
        <w:rPr>
          <w:sz w:val="24"/>
        </w:rPr>
        <w:t>отбор</w:t>
      </w:r>
      <w:r>
        <w:rPr>
          <w:spacing w:val="1"/>
          <w:sz w:val="24"/>
        </w:rPr>
        <w:t xml:space="preserve"> </w:t>
      </w:r>
      <w:r>
        <w:rPr>
          <w:sz w:val="24"/>
        </w:rPr>
        <w:t>необходимой</w:t>
      </w:r>
      <w:r>
        <w:rPr>
          <w:spacing w:val="1"/>
          <w:sz w:val="24"/>
        </w:rPr>
        <w:t xml:space="preserve"> </w:t>
      </w:r>
      <w:r>
        <w:rPr>
          <w:sz w:val="24"/>
        </w:rPr>
        <w:t>информации</w:t>
      </w:r>
      <w:r>
        <w:rPr>
          <w:spacing w:val="1"/>
          <w:sz w:val="24"/>
        </w:rPr>
        <w:t xml:space="preserve"> </w:t>
      </w:r>
      <w:r>
        <w:rPr>
          <w:sz w:val="24"/>
        </w:rPr>
        <w:t>и</w:t>
      </w:r>
      <w:r>
        <w:rPr>
          <w:spacing w:val="1"/>
          <w:sz w:val="24"/>
        </w:rPr>
        <w:t xml:space="preserve"> </w:t>
      </w:r>
      <w:r>
        <w:rPr>
          <w:sz w:val="24"/>
        </w:rPr>
        <w:t>использовать</w:t>
      </w:r>
      <w:r>
        <w:rPr>
          <w:spacing w:val="61"/>
          <w:sz w:val="24"/>
        </w:rPr>
        <w:t xml:space="preserve"> </w:t>
      </w:r>
      <w:r>
        <w:rPr>
          <w:sz w:val="24"/>
        </w:rPr>
        <w:t>информацию</w:t>
      </w:r>
      <w:r>
        <w:rPr>
          <w:spacing w:val="1"/>
          <w:sz w:val="24"/>
        </w:rPr>
        <w:t xml:space="preserve"> </w:t>
      </w:r>
      <w:r>
        <w:rPr>
          <w:sz w:val="24"/>
        </w:rPr>
        <w:t>Интернета,</w:t>
      </w:r>
      <w:r>
        <w:rPr>
          <w:spacing w:val="1"/>
          <w:sz w:val="24"/>
        </w:rPr>
        <w:t xml:space="preserve"> </w:t>
      </w:r>
      <w:r>
        <w:rPr>
          <w:sz w:val="24"/>
        </w:rPr>
        <w:t>телевидения</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СМИ</w:t>
      </w:r>
      <w:r>
        <w:rPr>
          <w:spacing w:val="1"/>
          <w:sz w:val="24"/>
        </w:rPr>
        <w:t xml:space="preserve"> </w:t>
      </w:r>
      <w:r>
        <w:rPr>
          <w:sz w:val="24"/>
        </w:rPr>
        <w:t>при</w:t>
      </w:r>
      <w:r>
        <w:rPr>
          <w:spacing w:val="1"/>
          <w:sz w:val="24"/>
        </w:rPr>
        <w:t xml:space="preserve"> </w:t>
      </w:r>
      <w:r>
        <w:rPr>
          <w:sz w:val="24"/>
        </w:rPr>
        <w:t>изучении</w:t>
      </w:r>
      <w:r>
        <w:rPr>
          <w:spacing w:val="1"/>
          <w:sz w:val="24"/>
        </w:rPr>
        <w:t xml:space="preserve"> </w:t>
      </w:r>
      <w:r>
        <w:rPr>
          <w:sz w:val="24"/>
        </w:rPr>
        <w:t>политической</w:t>
      </w:r>
      <w:r>
        <w:rPr>
          <w:spacing w:val="1"/>
          <w:sz w:val="24"/>
        </w:rPr>
        <w:t xml:space="preserve"> </w:t>
      </w:r>
      <w:r>
        <w:rPr>
          <w:sz w:val="24"/>
        </w:rPr>
        <w:t>деятельности</w:t>
      </w:r>
      <w:r>
        <w:rPr>
          <w:spacing w:val="1"/>
          <w:sz w:val="24"/>
        </w:rPr>
        <w:t xml:space="preserve"> </w:t>
      </w:r>
      <w:r>
        <w:rPr>
          <w:sz w:val="24"/>
        </w:rPr>
        <w:t>современных</w:t>
      </w:r>
      <w:r>
        <w:rPr>
          <w:spacing w:val="-2"/>
          <w:sz w:val="24"/>
        </w:rPr>
        <w:t xml:space="preserve"> </w:t>
      </w:r>
      <w:r>
        <w:rPr>
          <w:sz w:val="24"/>
        </w:rPr>
        <w:t>руководителей</w:t>
      </w:r>
      <w:r>
        <w:rPr>
          <w:spacing w:val="4"/>
          <w:sz w:val="24"/>
        </w:rPr>
        <w:t xml:space="preserve"> </w:t>
      </w:r>
      <w:r>
        <w:rPr>
          <w:sz w:val="24"/>
        </w:rPr>
        <w:t>России</w:t>
      </w:r>
      <w:r>
        <w:rPr>
          <w:spacing w:val="-1"/>
          <w:sz w:val="24"/>
        </w:rPr>
        <w:t xml:space="preserve"> </w:t>
      </w:r>
      <w:r>
        <w:rPr>
          <w:sz w:val="24"/>
        </w:rPr>
        <w:t>и</w:t>
      </w:r>
      <w:r>
        <w:rPr>
          <w:spacing w:val="-3"/>
          <w:sz w:val="24"/>
        </w:rPr>
        <w:t xml:space="preserve"> </w:t>
      </w:r>
      <w:r>
        <w:rPr>
          <w:sz w:val="24"/>
        </w:rPr>
        <w:t>ведущих</w:t>
      </w:r>
      <w:r>
        <w:rPr>
          <w:spacing w:val="3"/>
          <w:sz w:val="24"/>
        </w:rPr>
        <w:t xml:space="preserve"> </w:t>
      </w:r>
      <w:r>
        <w:rPr>
          <w:sz w:val="24"/>
        </w:rPr>
        <w:t>зарубежных</w:t>
      </w:r>
      <w:r>
        <w:rPr>
          <w:spacing w:val="-2"/>
          <w:sz w:val="24"/>
        </w:rPr>
        <w:t xml:space="preserve"> </w:t>
      </w:r>
      <w:r>
        <w:rPr>
          <w:sz w:val="24"/>
        </w:rPr>
        <w:t>стран;</w:t>
      </w:r>
    </w:p>
    <w:p w:rsidR="00A8610B" w:rsidRDefault="00BA5976">
      <w:pPr>
        <w:pStyle w:val="a4"/>
        <w:numPr>
          <w:ilvl w:val="4"/>
          <w:numId w:val="213"/>
        </w:numPr>
        <w:tabs>
          <w:tab w:val="left" w:pos="1546"/>
        </w:tabs>
        <w:spacing w:before="4" w:line="276" w:lineRule="auto"/>
        <w:ind w:right="426" w:firstLine="283"/>
        <w:rPr>
          <w:sz w:val="24"/>
        </w:rPr>
      </w:pPr>
      <w:r>
        <w:rPr>
          <w:sz w:val="24"/>
        </w:rPr>
        <w:t>характеризовать</w:t>
      </w:r>
      <w:r>
        <w:rPr>
          <w:spacing w:val="1"/>
          <w:sz w:val="24"/>
        </w:rPr>
        <w:t xml:space="preserve"> </w:t>
      </w:r>
      <w:r>
        <w:rPr>
          <w:sz w:val="24"/>
        </w:rPr>
        <w:t>современные</w:t>
      </w:r>
      <w:r>
        <w:rPr>
          <w:spacing w:val="1"/>
          <w:sz w:val="24"/>
        </w:rPr>
        <w:t xml:space="preserve"> </w:t>
      </w:r>
      <w:r>
        <w:rPr>
          <w:sz w:val="24"/>
        </w:rPr>
        <w:t>версии</w:t>
      </w:r>
      <w:r>
        <w:rPr>
          <w:spacing w:val="1"/>
          <w:sz w:val="24"/>
        </w:rPr>
        <w:t xml:space="preserve"> </w:t>
      </w:r>
      <w:r>
        <w:rPr>
          <w:sz w:val="24"/>
        </w:rPr>
        <w:t>и</w:t>
      </w:r>
      <w:r>
        <w:rPr>
          <w:spacing w:val="1"/>
          <w:sz w:val="24"/>
        </w:rPr>
        <w:t xml:space="preserve"> </w:t>
      </w:r>
      <w:r>
        <w:rPr>
          <w:sz w:val="24"/>
        </w:rPr>
        <w:t>трактовки</w:t>
      </w:r>
      <w:r>
        <w:rPr>
          <w:spacing w:val="1"/>
          <w:sz w:val="24"/>
        </w:rPr>
        <w:t xml:space="preserve"> </w:t>
      </w:r>
      <w:r>
        <w:rPr>
          <w:sz w:val="24"/>
        </w:rPr>
        <w:t>важнейших</w:t>
      </w:r>
      <w:r>
        <w:rPr>
          <w:spacing w:val="1"/>
          <w:sz w:val="24"/>
        </w:rPr>
        <w:t xml:space="preserve"> </w:t>
      </w:r>
      <w:r>
        <w:rPr>
          <w:sz w:val="24"/>
        </w:rPr>
        <w:t>проблем</w:t>
      </w:r>
      <w:r>
        <w:rPr>
          <w:spacing w:val="1"/>
          <w:sz w:val="24"/>
        </w:rPr>
        <w:t xml:space="preserve"> </w:t>
      </w:r>
      <w:r>
        <w:rPr>
          <w:sz w:val="24"/>
        </w:rPr>
        <w:t>отечественной</w:t>
      </w:r>
      <w:r>
        <w:rPr>
          <w:spacing w:val="4"/>
          <w:sz w:val="24"/>
        </w:rPr>
        <w:t xml:space="preserve"> </w:t>
      </w:r>
      <w:r>
        <w:rPr>
          <w:sz w:val="24"/>
        </w:rPr>
        <w:t>и</w:t>
      </w:r>
      <w:r>
        <w:rPr>
          <w:spacing w:val="-2"/>
          <w:sz w:val="24"/>
        </w:rPr>
        <w:t xml:space="preserve"> </w:t>
      </w:r>
      <w:r>
        <w:rPr>
          <w:sz w:val="24"/>
        </w:rPr>
        <w:t>всемирной истории;</w:t>
      </w:r>
    </w:p>
    <w:p w:rsidR="00A8610B" w:rsidRDefault="00BA5976">
      <w:pPr>
        <w:pStyle w:val="a4"/>
        <w:numPr>
          <w:ilvl w:val="4"/>
          <w:numId w:val="213"/>
        </w:numPr>
        <w:tabs>
          <w:tab w:val="left" w:pos="1546"/>
        </w:tabs>
        <w:spacing w:line="276" w:lineRule="auto"/>
        <w:ind w:right="424" w:firstLine="283"/>
        <w:rPr>
          <w:sz w:val="24"/>
        </w:rPr>
      </w:pPr>
      <w:r>
        <w:rPr>
          <w:sz w:val="24"/>
        </w:rPr>
        <w:t>понимать объективную и субъективную обусловленность оценок российскими и</w:t>
      </w:r>
      <w:r>
        <w:rPr>
          <w:spacing w:val="1"/>
          <w:sz w:val="24"/>
        </w:rPr>
        <w:t xml:space="preserve"> </w:t>
      </w:r>
      <w:r>
        <w:rPr>
          <w:sz w:val="24"/>
        </w:rPr>
        <w:t>зарубежными</w:t>
      </w:r>
      <w:r>
        <w:rPr>
          <w:spacing w:val="1"/>
          <w:sz w:val="24"/>
        </w:rPr>
        <w:t xml:space="preserve"> </w:t>
      </w:r>
      <w:r>
        <w:rPr>
          <w:sz w:val="24"/>
        </w:rPr>
        <w:t>историческими</w:t>
      </w:r>
      <w:r>
        <w:rPr>
          <w:spacing w:val="1"/>
          <w:sz w:val="24"/>
        </w:rPr>
        <w:t xml:space="preserve"> </w:t>
      </w:r>
      <w:r>
        <w:rPr>
          <w:sz w:val="24"/>
        </w:rPr>
        <w:t>деятелями</w:t>
      </w:r>
      <w:r>
        <w:rPr>
          <w:spacing w:val="1"/>
          <w:sz w:val="24"/>
        </w:rPr>
        <w:t xml:space="preserve"> </w:t>
      </w:r>
      <w:r>
        <w:rPr>
          <w:sz w:val="24"/>
        </w:rPr>
        <w:t>характера</w:t>
      </w:r>
      <w:r>
        <w:rPr>
          <w:spacing w:val="1"/>
          <w:sz w:val="24"/>
        </w:rPr>
        <w:t xml:space="preserve"> </w:t>
      </w:r>
      <w:r>
        <w:rPr>
          <w:sz w:val="24"/>
        </w:rPr>
        <w:t>и</w:t>
      </w:r>
      <w:r>
        <w:rPr>
          <w:spacing w:val="1"/>
          <w:sz w:val="24"/>
        </w:rPr>
        <w:t xml:space="preserve"> </w:t>
      </w:r>
      <w:r>
        <w:rPr>
          <w:sz w:val="24"/>
        </w:rPr>
        <w:t>значения</w:t>
      </w:r>
      <w:r>
        <w:rPr>
          <w:spacing w:val="1"/>
          <w:sz w:val="24"/>
        </w:rPr>
        <w:t xml:space="preserve"> </w:t>
      </w:r>
      <w:r>
        <w:rPr>
          <w:sz w:val="24"/>
        </w:rPr>
        <w:t>социальных</w:t>
      </w:r>
      <w:r>
        <w:rPr>
          <w:spacing w:val="1"/>
          <w:sz w:val="24"/>
        </w:rPr>
        <w:t xml:space="preserve"> </w:t>
      </w:r>
      <w:r>
        <w:rPr>
          <w:sz w:val="24"/>
        </w:rPr>
        <w:t>реформ</w:t>
      </w:r>
      <w:r>
        <w:rPr>
          <w:spacing w:val="1"/>
          <w:sz w:val="24"/>
        </w:rPr>
        <w:t xml:space="preserve"> </w:t>
      </w:r>
      <w:r>
        <w:rPr>
          <w:sz w:val="24"/>
        </w:rPr>
        <w:t>и</w:t>
      </w:r>
      <w:r>
        <w:rPr>
          <w:spacing w:val="1"/>
          <w:sz w:val="24"/>
        </w:rPr>
        <w:t xml:space="preserve"> </w:t>
      </w:r>
      <w:r>
        <w:rPr>
          <w:sz w:val="24"/>
        </w:rPr>
        <w:t>контрреформ,</w:t>
      </w:r>
      <w:r>
        <w:rPr>
          <w:spacing w:val="1"/>
          <w:sz w:val="24"/>
        </w:rPr>
        <w:t xml:space="preserve"> </w:t>
      </w:r>
      <w:r>
        <w:rPr>
          <w:sz w:val="24"/>
        </w:rPr>
        <w:t>внешнеполитических</w:t>
      </w:r>
      <w:r>
        <w:rPr>
          <w:spacing w:val="-1"/>
          <w:sz w:val="24"/>
        </w:rPr>
        <w:t xml:space="preserve"> </w:t>
      </w:r>
      <w:r>
        <w:rPr>
          <w:sz w:val="24"/>
        </w:rPr>
        <w:t>событий, войн</w:t>
      </w:r>
      <w:r>
        <w:rPr>
          <w:spacing w:val="-1"/>
          <w:sz w:val="24"/>
        </w:rPr>
        <w:t xml:space="preserve"> </w:t>
      </w:r>
      <w:r>
        <w:rPr>
          <w:sz w:val="24"/>
        </w:rPr>
        <w:t>и</w:t>
      </w:r>
      <w:r>
        <w:rPr>
          <w:spacing w:val="-2"/>
          <w:sz w:val="24"/>
        </w:rPr>
        <w:t xml:space="preserve"> </w:t>
      </w:r>
      <w:r>
        <w:rPr>
          <w:sz w:val="24"/>
        </w:rPr>
        <w:t>революций;</w:t>
      </w:r>
    </w:p>
    <w:p w:rsidR="00A8610B" w:rsidRDefault="00BA5976">
      <w:pPr>
        <w:pStyle w:val="a4"/>
        <w:numPr>
          <w:ilvl w:val="4"/>
          <w:numId w:val="213"/>
        </w:numPr>
        <w:tabs>
          <w:tab w:val="left" w:pos="1546"/>
        </w:tabs>
        <w:spacing w:line="276" w:lineRule="auto"/>
        <w:ind w:right="425" w:firstLine="283"/>
        <w:rPr>
          <w:sz w:val="24"/>
        </w:rPr>
      </w:pPr>
      <w:r>
        <w:rPr>
          <w:sz w:val="24"/>
        </w:rPr>
        <w:t>использовать</w:t>
      </w:r>
      <w:r>
        <w:rPr>
          <w:spacing w:val="1"/>
          <w:sz w:val="24"/>
        </w:rPr>
        <w:t xml:space="preserve"> </w:t>
      </w:r>
      <w:r>
        <w:rPr>
          <w:sz w:val="24"/>
        </w:rPr>
        <w:t>картографические</w:t>
      </w:r>
      <w:r>
        <w:rPr>
          <w:spacing w:val="1"/>
          <w:sz w:val="24"/>
        </w:rPr>
        <w:t xml:space="preserve"> </w:t>
      </w:r>
      <w:r>
        <w:rPr>
          <w:sz w:val="24"/>
        </w:rPr>
        <w:t>источники</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событий</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новейшей</w:t>
      </w:r>
      <w:r>
        <w:rPr>
          <w:spacing w:val="-6"/>
          <w:sz w:val="24"/>
        </w:rPr>
        <w:t xml:space="preserve"> </w:t>
      </w:r>
      <w:r>
        <w:rPr>
          <w:sz w:val="24"/>
        </w:rPr>
        <w:t>отечественной</w:t>
      </w:r>
      <w:r>
        <w:rPr>
          <w:spacing w:val="1"/>
          <w:sz w:val="24"/>
        </w:rPr>
        <w:t xml:space="preserve"> </w:t>
      </w:r>
      <w:r>
        <w:rPr>
          <w:sz w:val="24"/>
        </w:rPr>
        <w:t>истории</w:t>
      </w:r>
      <w:r>
        <w:rPr>
          <w:spacing w:val="4"/>
          <w:sz w:val="24"/>
        </w:rPr>
        <w:t xml:space="preserve"> </w:t>
      </w:r>
      <w:r>
        <w:rPr>
          <w:sz w:val="24"/>
        </w:rPr>
        <w:t>и</w:t>
      </w:r>
      <w:r>
        <w:rPr>
          <w:spacing w:val="-2"/>
          <w:sz w:val="24"/>
        </w:rPr>
        <w:t xml:space="preserve"> </w:t>
      </w:r>
      <w:r>
        <w:rPr>
          <w:sz w:val="24"/>
        </w:rPr>
        <w:t>привязки</w:t>
      </w:r>
      <w:r>
        <w:rPr>
          <w:spacing w:val="-1"/>
          <w:sz w:val="24"/>
        </w:rPr>
        <w:t xml:space="preserve"> </w:t>
      </w:r>
      <w:r>
        <w:rPr>
          <w:sz w:val="24"/>
        </w:rPr>
        <w:t>их</w:t>
      </w:r>
      <w:r>
        <w:rPr>
          <w:spacing w:val="-3"/>
          <w:sz w:val="24"/>
        </w:rPr>
        <w:t xml:space="preserve"> </w:t>
      </w:r>
      <w:r>
        <w:rPr>
          <w:sz w:val="24"/>
        </w:rPr>
        <w:t>к</w:t>
      </w:r>
      <w:r>
        <w:rPr>
          <w:spacing w:val="1"/>
          <w:sz w:val="24"/>
        </w:rPr>
        <w:t xml:space="preserve"> </w:t>
      </w:r>
      <w:r>
        <w:rPr>
          <w:sz w:val="24"/>
        </w:rPr>
        <w:t>месту</w:t>
      </w:r>
      <w:r>
        <w:rPr>
          <w:spacing w:val="-7"/>
          <w:sz w:val="24"/>
        </w:rPr>
        <w:t xml:space="preserve"> </w:t>
      </w:r>
      <w:r>
        <w:rPr>
          <w:sz w:val="24"/>
        </w:rPr>
        <w:t>и</w:t>
      </w:r>
      <w:r>
        <w:rPr>
          <w:spacing w:val="3"/>
          <w:sz w:val="24"/>
        </w:rPr>
        <w:t xml:space="preserve"> </w:t>
      </w:r>
      <w:r>
        <w:rPr>
          <w:sz w:val="24"/>
        </w:rPr>
        <w:t>времени;</w:t>
      </w:r>
    </w:p>
    <w:p w:rsidR="00A8610B" w:rsidRDefault="00BA5976">
      <w:pPr>
        <w:pStyle w:val="a4"/>
        <w:numPr>
          <w:ilvl w:val="4"/>
          <w:numId w:val="213"/>
        </w:numPr>
        <w:tabs>
          <w:tab w:val="left" w:pos="1546"/>
        </w:tabs>
        <w:spacing w:line="280" w:lineRule="auto"/>
        <w:ind w:right="425" w:firstLine="283"/>
        <w:rPr>
          <w:sz w:val="24"/>
        </w:rPr>
      </w:pPr>
      <w:r>
        <w:rPr>
          <w:sz w:val="24"/>
        </w:rPr>
        <w:t>представлять</w:t>
      </w:r>
      <w:r>
        <w:rPr>
          <w:spacing w:val="1"/>
          <w:sz w:val="24"/>
        </w:rPr>
        <w:t xml:space="preserve"> </w:t>
      </w:r>
      <w:r>
        <w:rPr>
          <w:sz w:val="24"/>
        </w:rPr>
        <w:t>историческую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таблиц,</w:t>
      </w:r>
      <w:r>
        <w:rPr>
          <w:spacing w:val="1"/>
          <w:sz w:val="24"/>
        </w:rPr>
        <w:t xml:space="preserve"> </w:t>
      </w:r>
      <w:r>
        <w:rPr>
          <w:sz w:val="24"/>
        </w:rPr>
        <w:t>схем,</w:t>
      </w:r>
      <w:r>
        <w:rPr>
          <w:spacing w:val="1"/>
          <w:sz w:val="24"/>
        </w:rPr>
        <w:t xml:space="preserve"> </w:t>
      </w:r>
      <w:r>
        <w:rPr>
          <w:sz w:val="24"/>
        </w:rPr>
        <w:t>графиков</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заполнять</w:t>
      </w:r>
      <w:r>
        <w:rPr>
          <w:spacing w:val="4"/>
          <w:sz w:val="24"/>
        </w:rPr>
        <w:t xml:space="preserve"> </w:t>
      </w:r>
      <w:r>
        <w:rPr>
          <w:sz w:val="24"/>
        </w:rPr>
        <w:t>контурную</w:t>
      </w:r>
      <w:r>
        <w:rPr>
          <w:spacing w:val="1"/>
          <w:sz w:val="24"/>
        </w:rPr>
        <w:t xml:space="preserve"> </w:t>
      </w:r>
      <w:r>
        <w:rPr>
          <w:sz w:val="24"/>
        </w:rPr>
        <w:t>карту;</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4"/>
          <w:numId w:val="213"/>
        </w:numPr>
        <w:tabs>
          <w:tab w:val="left" w:pos="1546"/>
        </w:tabs>
        <w:spacing w:before="66" w:line="276" w:lineRule="auto"/>
        <w:ind w:right="430" w:firstLine="283"/>
        <w:rPr>
          <w:sz w:val="24"/>
        </w:rPr>
      </w:pPr>
      <w:r>
        <w:rPr>
          <w:sz w:val="24"/>
        </w:rPr>
        <w:lastRenderedPageBreak/>
        <w:t>соотносить</w:t>
      </w:r>
      <w:r>
        <w:rPr>
          <w:spacing w:val="1"/>
          <w:sz w:val="24"/>
        </w:rPr>
        <w:t xml:space="preserve"> </w:t>
      </w:r>
      <w:r>
        <w:rPr>
          <w:sz w:val="24"/>
        </w:rPr>
        <w:t>историческое</w:t>
      </w:r>
      <w:r>
        <w:rPr>
          <w:spacing w:val="1"/>
          <w:sz w:val="24"/>
        </w:rPr>
        <w:t xml:space="preserve"> </w:t>
      </w:r>
      <w:r>
        <w:rPr>
          <w:sz w:val="24"/>
        </w:rPr>
        <w:t>время,</w:t>
      </w:r>
      <w:r>
        <w:rPr>
          <w:spacing w:val="1"/>
          <w:sz w:val="24"/>
        </w:rPr>
        <w:t xml:space="preserve"> </w:t>
      </w:r>
      <w:r>
        <w:rPr>
          <w:sz w:val="24"/>
        </w:rPr>
        <w:t>исторические</w:t>
      </w:r>
      <w:r>
        <w:rPr>
          <w:spacing w:val="1"/>
          <w:sz w:val="24"/>
        </w:rPr>
        <w:t xml:space="preserve"> </w:t>
      </w:r>
      <w:r>
        <w:rPr>
          <w:sz w:val="24"/>
        </w:rPr>
        <w:t>события,</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поступки</w:t>
      </w:r>
      <w:r>
        <w:rPr>
          <w:spacing w:val="1"/>
          <w:sz w:val="24"/>
        </w:rPr>
        <w:t xml:space="preserve"> </w:t>
      </w:r>
      <w:r>
        <w:rPr>
          <w:sz w:val="24"/>
        </w:rPr>
        <w:t>исторических</w:t>
      </w:r>
      <w:r>
        <w:rPr>
          <w:spacing w:val="-3"/>
          <w:sz w:val="24"/>
        </w:rPr>
        <w:t xml:space="preserve"> </w:t>
      </w:r>
      <w:r>
        <w:rPr>
          <w:sz w:val="24"/>
        </w:rPr>
        <w:t>личностей</w:t>
      </w:r>
      <w:r>
        <w:rPr>
          <w:spacing w:val="4"/>
          <w:sz w:val="24"/>
        </w:rPr>
        <w:t xml:space="preserve"> </w:t>
      </w:r>
      <w:r>
        <w:rPr>
          <w:sz w:val="24"/>
        </w:rPr>
        <w:t>ХХ</w:t>
      </w:r>
      <w:r>
        <w:rPr>
          <w:spacing w:val="-3"/>
          <w:sz w:val="24"/>
        </w:rPr>
        <w:t xml:space="preserve"> </w:t>
      </w:r>
      <w:r>
        <w:rPr>
          <w:sz w:val="24"/>
        </w:rPr>
        <w:t>века;</w:t>
      </w:r>
    </w:p>
    <w:p w:rsidR="00A8610B" w:rsidRDefault="00BA5976">
      <w:pPr>
        <w:pStyle w:val="a4"/>
        <w:numPr>
          <w:ilvl w:val="4"/>
          <w:numId w:val="213"/>
        </w:numPr>
        <w:tabs>
          <w:tab w:val="left" w:pos="1546"/>
        </w:tabs>
        <w:spacing w:line="280" w:lineRule="auto"/>
        <w:ind w:right="428" w:firstLine="283"/>
        <w:rPr>
          <w:sz w:val="24"/>
        </w:rPr>
      </w:pPr>
      <w:r>
        <w:rPr>
          <w:sz w:val="24"/>
        </w:rPr>
        <w:t>анализировать и оценивать исторические события местного масштаба в контексте</w:t>
      </w:r>
      <w:r>
        <w:rPr>
          <w:spacing w:val="1"/>
          <w:sz w:val="24"/>
        </w:rPr>
        <w:t xml:space="preserve"> </w:t>
      </w:r>
      <w:r>
        <w:rPr>
          <w:sz w:val="24"/>
        </w:rPr>
        <w:t>общероссийской и</w:t>
      </w:r>
      <w:r>
        <w:rPr>
          <w:spacing w:val="3"/>
          <w:sz w:val="24"/>
        </w:rPr>
        <w:t xml:space="preserve"> </w:t>
      </w:r>
      <w:r>
        <w:rPr>
          <w:sz w:val="24"/>
        </w:rPr>
        <w:t>мировой истории</w:t>
      </w:r>
      <w:r>
        <w:rPr>
          <w:spacing w:val="4"/>
          <w:sz w:val="24"/>
        </w:rPr>
        <w:t xml:space="preserve"> </w:t>
      </w:r>
      <w:r>
        <w:rPr>
          <w:sz w:val="24"/>
        </w:rPr>
        <w:t>ХХ</w:t>
      </w:r>
      <w:r>
        <w:rPr>
          <w:spacing w:val="-4"/>
          <w:sz w:val="24"/>
        </w:rPr>
        <w:t xml:space="preserve"> </w:t>
      </w:r>
      <w:r>
        <w:rPr>
          <w:sz w:val="24"/>
        </w:rPr>
        <w:t>века;</w:t>
      </w:r>
    </w:p>
    <w:p w:rsidR="00A8610B" w:rsidRDefault="00BA5976">
      <w:pPr>
        <w:pStyle w:val="a4"/>
        <w:numPr>
          <w:ilvl w:val="4"/>
          <w:numId w:val="213"/>
        </w:numPr>
        <w:tabs>
          <w:tab w:val="left" w:pos="1546"/>
        </w:tabs>
        <w:spacing w:line="276" w:lineRule="auto"/>
        <w:ind w:right="424" w:firstLine="283"/>
        <w:rPr>
          <w:sz w:val="24"/>
        </w:rPr>
      </w:pPr>
      <w:r>
        <w:rPr>
          <w:sz w:val="24"/>
        </w:rPr>
        <w:t>обосновывать собственную точку зрения по ключевым вопросам истории России</w:t>
      </w:r>
      <w:r>
        <w:rPr>
          <w:spacing w:val="1"/>
          <w:sz w:val="24"/>
        </w:rPr>
        <w:t xml:space="preserve"> </w:t>
      </w:r>
      <w:r>
        <w:rPr>
          <w:sz w:val="24"/>
        </w:rPr>
        <w:t>Новейшего времени с опорой на материалы из разных источников, знание исторических</w:t>
      </w:r>
      <w:r>
        <w:rPr>
          <w:spacing w:val="1"/>
          <w:sz w:val="24"/>
        </w:rPr>
        <w:t xml:space="preserve"> </w:t>
      </w:r>
      <w:r>
        <w:rPr>
          <w:sz w:val="24"/>
        </w:rPr>
        <w:t>фактов, владение</w:t>
      </w:r>
      <w:r>
        <w:rPr>
          <w:spacing w:val="2"/>
          <w:sz w:val="24"/>
        </w:rPr>
        <w:t xml:space="preserve"> </w:t>
      </w:r>
      <w:r>
        <w:rPr>
          <w:sz w:val="24"/>
        </w:rPr>
        <w:t>исторической терминологией;</w:t>
      </w:r>
    </w:p>
    <w:p w:rsidR="00A8610B" w:rsidRDefault="00BA5976">
      <w:pPr>
        <w:pStyle w:val="a4"/>
        <w:numPr>
          <w:ilvl w:val="4"/>
          <w:numId w:val="213"/>
        </w:numPr>
        <w:tabs>
          <w:tab w:val="left" w:pos="1546"/>
        </w:tabs>
        <w:spacing w:line="274" w:lineRule="exact"/>
        <w:ind w:left="1545"/>
        <w:rPr>
          <w:sz w:val="24"/>
        </w:rPr>
      </w:pPr>
      <w:r>
        <w:rPr>
          <w:sz w:val="24"/>
        </w:rPr>
        <w:t>приводить</w:t>
      </w:r>
      <w:r>
        <w:rPr>
          <w:spacing w:val="-3"/>
          <w:sz w:val="24"/>
        </w:rPr>
        <w:t xml:space="preserve"> </w:t>
      </w:r>
      <w:r>
        <w:rPr>
          <w:sz w:val="24"/>
        </w:rPr>
        <w:t>аргументы</w:t>
      </w:r>
      <w:r>
        <w:rPr>
          <w:spacing w:val="2"/>
          <w:sz w:val="24"/>
        </w:rPr>
        <w:t xml:space="preserve"> </w:t>
      </w:r>
      <w:r>
        <w:rPr>
          <w:sz w:val="24"/>
        </w:rPr>
        <w:t>и примеры</w:t>
      </w:r>
      <w:r>
        <w:rPr>
          <w:spacing w:val="-3"/>
          <w:sz w:val="24"/>
        </w:rPr>
        <w:t xml:space="preserve"> </w:t>
      </w:r>
      <w:r>
        <w:rPr>
          <w:sz w:val="24"/>
        </w:rPr>
        <w:t>в</w:t>
      </w:r>
      <w:r>
        <w:rPr>
          <w:spacing w:val="-4"/>
          <w:sz w:val="24"/>
        </w:rPr>
        <w:t xml:space="preserve"> </w:t>
      </w:r>
      <w:r>
        <w:rPr>
          <w:sz w:val="24"/>
        </w:rPr>
        <w:t>защиту</w:t>
      </w:r>
      <w:r>
        <w:rPr>
          <w:spacing w:val="-9"/>
          <w:sz w:val="24"/>
        </w:rPr>
        <w:t xml:space="preserve"> </w:t>
      </w:r>
      <w:r>
        <w:rPr>
          <w:sz w:val="24"/>
        </w:rPr>
        <w:t>своей</w:t>
      </w:r>
      <w:r>
        <w:rPr>
          <w:spacing w:val="1"/>
          <w:sz w:val="24"/>
        </w:rPr>
        <w:t xml:space="preserve"> </w:t>
      </w:r>
      <w:r>
        <w:rPr>
          <w:sz w:val="24"/>
        </w:rPr>
        <w:t>точки</w:t>
      </w:r>
      <w:r>
        <w:rPr>
          <w:spacing w:val="1"/>
          <w:sz w:val="24"/>
        </w:rPr>
        <w:t xml:space="preserve"> </w:t>
      </w:r>
      <w:r>
        <w:rPr>
          <w:sz w:val="24"/>
        </w:rPr>
        <w:t>зрения;</w:t>
      </w:r>
    </w:p>
    <w:p w:rsidR="00A8610B" w:rsidRDefault="00BA5976">
      <w:pPr>
        <w:pStyle w:val="a4"/>
        <w:numPr>
          <w:ilvl w:val="4"/>
          <w:numId w:val="213"/>
        </w:numPr>
        <w:tabs>
          <w:tab w:val="left" w:pos="1546"/>
        </w:tabs>
        <w:spacing w:before="33"/>
        <w:ind w:left="1545"/>
        <w:rPr>
          <w:sz w:val="24"/>
        </w:rPr>
      </w:pPr>
      <w:r>
        <w:rPr>
          <w:sz w:val="24"/>
        </w:rPr>
        <w:t>применять</w:t>
      </w:r>
      <w:r>
        <w:rPr>
          <w:spacing w:val="-4"/>
          <w:sz w:val="24"/>
        </w:rPr>
        <w:t xml:space="preserve"> </w:t>
      </w:r>
      <w:r>
        <w:rPr>
          <w:sz w:val="24"/>
        </w:rPr>
        <w:t>полученные</w:t>
      </w:r>
      <w:r>
        <w:rPr>
          <w:spacing w:val="-1"/>
          <w:sz w:val="24"/>
        </w:rPr>
        <w:t xml:space="preserve"> </w:t>
      </w:r>
      <w:r>
        <w:rPr>
          <w:sz w:val="24"/>
        </w:rPr>
        <w:t>знания</w:t>
      </w:r>
      <w:r>
        <w:rPr>
          <w:spacing w:val="-5"/>
          <w:sz w:val="24"/>
        </w:rPr>
        <w:t xml:space="preserve"> </w:t>
      </w:r>
      <w:r>
        <w:rPr>
          <w:sz w:val="24"/>
        </w:rPr>
        <w:t>при</w:t>
      </w:r>
      <w:r>
        <w:rPr>
          <w:spacing w:val="-1"/>
          <w:sz w:val="24"/>
        </w:rPr>
        <w:t xml:space="preserve"> </w:t>
      </w:r>
      <w:r>
        <w:rPr>
          <w:sz w:val="24"/>
        </w:rPr>
        <w:t>анализе</w:t>
      </w:r>
      <w:r>
        <w:rPr>
          <w:spacing w:val="-2"/>
          <w:sz w:val="24"/>
        </w:rPr>
        <w:t xml:space="preserve"> </w:t>
      </w:r>
      <w:r>
        <w:rPr>
          <w:sz w:val="24"/>
        </w:rPr>
        <w:t>современной</w:t>
      </w:r>
      <w:r>
        <w:rPr>
          <w:spacing w:val="1"/>
          <w:sz w:val="24"/>
        </w:rPr>
        <w:t xml:space="preserve"> </w:t>
      </w:r>
      <w:r>
        <w:rPr>
          <w:sz w:val="24"/>
        </w:rPr>
        <w:t>политики</w:t>
      </w:r>
      <w:r>
        <w:rPr>
          <w:spacing w:val="-5"/>
          <w:sz w:val="24"/>
        </w:rPr>
        <w:t xml:space="preserve"> </w:t>
      </w:r>
      <w:r>
        <w:rPr>
          <w:sz w:val="24"/>
        </w:rPr>
        <w:t>России;</w:t>
      </w:r>
    </w:p>
    <w:p w:rsidR="00A8610B" w:rsidRDefault="00BA5976">
      <w:pPr>
        <w:pStyle w:val="a4"/>
        <w:numPr>
          <w:ilvl w:val="4"/>
          <w:numId w:val="213"/>
        </w:numPr>
        <w:tabs>
          <w:tab w:val="left" w:pos="1546"/>
        </w:tabs>
        <w:spacing w:before="42"/>
        <w:ind w:left="1545"/>
        <w:rPr>
          <w:sz w:val="24"/>
        </w:rPr>
      </w:pPr>
      <w:r>
        <w:rPr>
          <w:sz w:val="24"/>
        </w:rPr>
        <w:t>владеть</w:t>
      </w:r>
      <w:r>
        <w:rPr>
          <w:spacing w:val="-2"/>
          <w:sz w:val="24"/>
        </w:rPr>
        <w:t xml:space="preserve"> </w:t>
      </w:r>
      <w:r>
        <w:rPr>
          <w:sz w:val="24"/>
        </w:rPr>
        <w:t>элементами</w:t>
      </w:r>
      <w:r>
        <w:rPr>
          <w:spacing w:val="-4"/>
          <w:sz w:val="24"/>
        </w:rPr>
        <w:t xml:space="preserve"> </w:t>
      </w:r>
      <w:r>
        <w:rPr>
          <w:sz w:val="24"/>
        </w:rPr>
        <w:t>проектной</w:t>
      </w:r>
      <w:r>
        <w:rPr>
          <w:spacing w:val="-1"/>
          <w:sz w:val="24"/>
        </w:rPr>
        <w:t xml:space="preserve"> </w:t>
      </w:r>
      <w:r>
        <w:rPr>
          <w:sz w:val="24"/>
        </w:rPr>
        <w:t>деятельности.</w:t>
      </w:r>
    </w:p>
    <w:p w:rsidR="00A8610B" w:rsidRDefault="00BA5976">
      <w:pPr>
        <w:pStyle w:val="210"/>
        <w:spacing w:before="45"/>
      </w:pPr>
      <w:r>
        <w:t>Выпускник</w:t>
      </w:r>
      <w:r>
        <w:rPr>
          <w:spacing w:val="-5"/>
        </w:rPr>
        <w:t xml:space="preserve"> </w:t>
      </w:r>
      <w:r>
        <w:t>на</w:t>
      </w:r>
      <w:r>
        <w:rPr>
          <w:spacing w:val="-6"/>
        </w:rPr>
        <w:t xml:space="preserve"> </w:t>
      </w:r>
      <w:r>
        <w:t>углубленном</w:t>
      </w:r>
      <w:r>
        <w:rPr>
          <w:spacing w:val="-2"/>
        </w:rPr>
        <w:t xml:space="preserve"> </w:t>
      </w:r>
      <w:r>
        <w:t>уровне</w:t>
      </w:r>
      <w:r>
        <w:rPr>
          <w:spacing w:val="-2"/>
        </w:rPr>
        <w:t xml:space="preserve"> </w:t>
      </w:r>
      <w:r>
        <w:t>научится:</w:t>
      </w:r>
    </w:p>
    <w:p w:rsidR="00A8610B" w:rsidRDefault="00BA5976">
      <w:pPr>
        <w:pStyle w:val="a4"/>
        <w:numPr>
          <w:ilvl w:val="4"/>
          <w:numId w:val="213"/>
        </w:numPr>
        <w:tabs>
          <w:tab w:val="left" w:pos="1546"/>
        </w:tabs>
        <w:spacing w:before="41" w:line="276" w:lineRule="auto"/>
        <w:ind w:right="424" w:firstLine="283"/>
        <w:rPr>
          <w:sz w:val="24"/>
        </w:rPr>
      </w:pPr>
      <w:r>
        <w:rPr>
          <w:sz w:val="24"/>
        </w:rPr>
        <w:t>владеть системными историческими знаниями, служащими основой для понимания</w:t>
      </w:r>
      <w:r>
        <w:rPr>
          <w:spacing w:val="-57"/>
          <w:sz w:val="24"/>
        </w:rPr>
        <w:t xml:space="preserve"> </w:t>
      </w:r>
      <w:r>
        <w:rPr>
          <w:sz w:val="24"/>
        </w:rPr>
        <w:t>места</w:t>
      </w:r>
      <w:r>
        <w:rPr>
          <w:spacing w:val="1"/>
          <w:sz w:val="24"/>
        </w:rPr>
        <w:t xml:space="preserve"> </w:t>
      </w:r>
      <w:r>
        <w:rPr>
          <w:sz w:val="24"/>
        </w:rPr>
        <w:t>и</w:t>
      </w:r>
      <w:r>
        <w:rPr>
          <w:spacing w:val="1"/>
          <w:sz w:val="24"/>
        </w:rPr>
        <w:t xml:space="preserve"> </w:t>
      </w:r>
      <w:r>
        <w:rPr>
          <w:sz w:val="24"/>
        </w:rPr>
        <w:t>роли</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мировой</w:t>
      </w:r>
      <w:r>
        <w:rPr>
          <w:spacing w:val="1"/>
          <w:sz w:val="24"/>
        </w:rPr>
        <w:t xml:space="preserve"> </w:t>
      </w:r>
      <w:r>
        <w:rPr>
          <w:sz w:val="24"/>
        </w:rPr>
        <w:t>истории,</w:t>
      </w:r>
      <w:r>
        <w:rPr>
          <w:spacing w:val="1"/>
          <w:sz w:val="24"/>
        </w:rPr>
        <w:t xml:space="preserve"> </w:t>
      </w:r>
      <w:r>
        <w:rPr>
          <w:sz w:val="24"/>
        </w:rPr>
        <w:t>соотнесения</w:t>
      </w:r>
      <w:r>
        <w:rPr>
          <w:spacing w:val="1"/>
          <w:sz w:val="24"/>
        </w:rPr>
        <w:t xml:space="preserve"> </w:t>
      </w:r>
      <w:r>
        <w:rPr>
          <w:sz w:val="24"/>
        </w:rPr>
        <w:t>(синхронизации)</w:t>
      </w:r>
      <w:r>
        <w:rPr>
          <w:spacing w:val="1"/>
          <w:sz w:val="24"/>
        </w:rPr>
        <w:t xml:space="preserve"> </w:t>
      </w:r>
      <w:r>
        <w:rPr>
          <w:sz w:val="24"/>
        </w:rPr>
        <w:t>событий</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всемирной, национальной и</w:t>
      </w:r>
      <w:r>
        <w:rPr>
          <w:spacing w:val="-3"/>
          <w:sz w:val="24"/>
        </w:rPr>
        <w:t xml:space="preserve"> </w:t>
      </w:r>
      <w:r>
        <w:rPr>
          <w:sz w:val="24"/>
        </w:rPr>
        <w:t>региональной/локальной</w:t>
      </w:r>
      <w:r>
        <w:rPr>
          <w:spacing w:val="-2"/>
          <w:sz w:val="24"/>
        </w:rPr>
        <w:t xml:space="preserve"> </w:t>
      </w:r>
      <w:r>
        <w:rPr>
          <w:sz w:val="24"/>
        </w:rPr>
        <w:t>истории;</w:t>
      </w:r>
    </w:p>
    <w:p w:rsidR="00A8610B" w:rsidRDefault="00BA5976">
      <w:pPr>
        <w:pStyle w:val="a4"/>
        <w:numPr>
          <w:ilvl w:val="4"/>
          <w:numId w:val="213"/>
        </w:numPr>
        <w:tabs>
          <w:tab w:val="left" w:pos="1546"/>
        </w:tabs>
        <w:spacing w:line="276" w:lineRule="auto"/>
        <w:ind w:right="426" w:firstLine="283"/>
        <w:rPr>
          <w:sz w:val="24"/>
        </w:rPr>
      </w:pPr>
      <w:r>
        <w:rPr>
          <w:sz w:val="24"/>
        </w:rPr>
        <w:t>характеризовать</w:t>
      </w:r>
      <w:r>
        <w:rPr>
          <w:spacing w:val="1"/>
          <w:sz w:val="24"/>
        </w:rPr>
        <w:t xml:space="preserve"> </w:t>
      </w:r>
      <w:r>
        <w:rPr>
          <w:sz w:val="24"/>
        </w:rPr>
        <w:t>особенности</w:t>
      </w:r>
      <w:r>
        <w:rPr>
          <w:spacing w:val="1"/>
          <w:sz w:val="24"/>
        </w:rPr>
        <w:t xml:space="preserve"> </w:t>
      </w:r>
      <w:r>
        <w:rPr>
          <w:sz w:val="24"/>
        </w:rPr>
        <w:t>исторического</w:t>
      </w:r>
      <w:r>
        <w:rPr>
          <w:spacing w:val="1"/>
          <w:sz w:val="24"/>
        </w:rPr>
        <w:t xml:space="preserve"> </w:t>
      </w:r>
      <w:r>
        <w:rPr>
          <w:sz w:val="24"/>
        </w:rPr>
        <w:t>пути</w:t>
      </w:r>
      <w:r>
        <w:rPr>
          <w:spacing w:val="1"/>
          <w:sz w:val="24"/>
        </w:rPr>
        <w:t xml:space="preserve"> </w:t>
      </w:r>
      <w:r>
        <w:rPr>
          <w:sz w:val="24"/>
        </w:rPr>
        <w:t>России,</w:t>
      </w:r>
      <w:r>
        <w:rPr>
          <w:spacing w:val="1"/>
          <w:sz w:val="24"/>
        </w:rPr>
        <w:t xml:space="preserve"> </w:t>
      </w:r>
      <w:r>
        <w:rPr>
          <w:sz w:val="24"/>
        </w:rPr>
        <w:t>ее</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мировом</w:t>
      </w:r>
      <w:r>
        <w:rPr>
          <w:spacing w:val="1"/>
          <w:sz w:val="24"/>
        </w:rPr>
        <w:t xml:space="preserve"> </w:t>
      </w:r>
      <w:r>
        <w:rPr>
          <w:sz w:val="24"/>
        </w:rPr>
        <w:t>сообществе;</w:t>
      </w:r>
    </w:p>
    <w:p w:rsidR="00A8610B" w:rsidRDefault="00BA5976">
      <w:pPr>
        <w:pStyle w:val="a4"/>
        <w:numPr>
          <w:ilvl w:val="4"/>
          <w:numId w:val="213"/>
        </w:numPr>
        <w:tabs>
          <w:tab w:val="left" w:pos="1546"/>
        </w:tabs>
        <w:spacing w:line="276" w:lineRule="auto"/>
        <w:ind w:right="424" w:firstLine="283"/>
        <w:rPr>
          <w:sz w:val="24"/>
        </w:rPr>
      </w:pPr>
      <w:r>
        <w:rPr>
          <w:sz w:val="24"/>
        </w:rPr>
        <w:t>определять</w:t>
      </w:r>
      <w:r>
        <w:rPr>
          <w:spacing w:val="1"/>
          <w:sz w:val="24"/>
        </w:rPr>
        <w:t xml:space="preserve"> </w:t>
      </w:r>
      <w:r>
        <w:rPr>
          <w:sz w:val="24"/>
        </w:rPr>
        <w:t>исторические</w:t>
      </w:r>
      <w:r>
        <w:rPr>
          <w:spacing w:val="1"/>
          <w:sz w:val="24"/>
        </w:rPr>
        <w:t xml:space="preserve"> </w:t>
      </w:r>
      <w:r>
        <w:rPr>
          <w:sz w:val="24"/>
        </w:rPr>
        <w:t>предпосылки,</w:t>
      </w:r>
      <w:r>
        <w:rPr>
          <w:spacing w:val="1"/>
          <w:sz w:val="24"/>
        </w:rPr>
        <w:t xml:space="preserve"> </w:t>
      </w:r>
      <w:r>
        <w:rPr>
          <w:sz w:val="24"/>
        </w:rPr>
        <w:t>условия,</w:t>
      </w:r>
      <w:r>
        <w:rPr>
          <w:spacing w:val="1"/>
          <w:sz w:val="24"/>
        </w:rPr>
        <w:t xml:space="preserve"> </w:t>
      </w:r>
      <w:r>
        <w:rPr>
          <w:sz w:val="24"/>
        </w:rPr>
        <w:t>место</w:t>
      </w:r>
      <w:r>
        <w:rPr>
          <w:spacing w:val="1"/>
          <w:sz w:val="24"/>
        </w:rPr>
        <w:t xml:space="preserve"> </w:t>
      </w:r>
      <w:r>
        <w:rPr>
          <w:sz w:val="24"/>
        </w:rPr>
        <w:t>и</w:t>
      </w:r>
      <w:r>
        <w:rPr>
          <w:spacing w:val="1"/>
          <w:sz w:val="24"/>
        </w:rPr>
        <w:t xml:space="preserve"> </w:t>
      </w:r>
      <w:r>
        <w:rPr>
          <w:sz w:val="24"/>
        </w:rPr>
        <w:t>время</w:t>
      </w:r>
      <w:r>
        <w:rPr>
          <w:spacing w:val="1"/>
          <w:sz w:val="24"/>
        </w:rPr>
        <w:t xml:space="preserve"> </w:t>
      </w:r>
      <w:r>
        <w:rPr>
          <w:sz w:val="24"/>
        </w:rPr>
        <w:t>создания</w:t>
      </w:r>
      <w:r>
        <w:rPr>
          <w:spacing w:val="1"/>
          <w:sz w:val="24"/>
        </w:rPr>
        <w:t xml:space="preserve"> </w:t>
      </w:r>
      <w:r>
        <w:rPr>
          <w:sz w:val="24"/>
        </w:rPr>
        <w:t>исторических</w:t>
      </w:r>
      <w:r>
        <w:rPr>
          <w:spacing w:val="-2"/>
          <w:sz w:val="24"/>
        </w:rPr>
        <w:t xml:space="preserve"> </w:t>
      </w:r>
      <w:r>
        <w:rPr>
          <w:sz w:val="24"/>
        </w:rPr>
        <w:t>документов;</w:t>
      </w:r>
    </w:p>
    <w:p w:rsidR="00A8610B" w:rsidRDefault="00BA5976">
      <w:pPr>
        <w:pStyle w:val="a4"/>
        <w:numPr>
          <w:ilvl w:val="4"/>
          <w:numId w:val="213"/>
        </w:numPr>
        <w:tabs>
          <w:tab w:val="left" w:pos="1546"/>
        </w:tabs>
        <w:spacing w:line="278" w:lineRule="auto"/>
        <w:ind w:right="424" w:firstLine="283"/>
        <w:rPr>
          <w:sz w:val="24"/>
        </w:rPr>
      </w:pPr>
      <w:r>
        <w:rPr>
          <w:sz w:val="24"/>
        </w:rPr>
        <w:t>использовать приемы самостоятельного поиска и критического анализа историко-</w:t>
      </w:r>
      <w:r>
        <w:rPr>
          <w:spacing w:val="1"/>
          <w:sz w:val="24"/>
        </w:rPr>
        <w:t xml:space="preserve"> </w:t>
      </w:r>
      <w:r>
        <w:rPr>
          <w:sz w:val="24"/>
        </w:rPr>
        <w:t>социальной</w:t>
      </w:r>
      <w:r>
        <w:rPr>
          <w:spacing w:val="14"/>
          <w:sz w:val="24"/>
        </w:rPr>
        <w:t xml:space="preserve"> </w:t>
      </w:r>
      <w:r>
        <w:rPr>
          <w:sz w:val="24"/>
        </w:rPr>
        <w:t>информации</w:t>
      </w:r>
      <w:r>
        <w:rPr>
          <w:spacing w:val="11"/>
          <w:sz w:val="24"/>
        </w:rPr>
        <w:t xml:space="preserve"> </w:t>
      </w:r>
      <w:r>
        <w:rPr>
          <w:sz w:val="24"/>
        </w:rPr>
        <w:t>в</w:t>
      </w:r>
      <w:r>
        <w:rPr>
          <w:spacing w:val="14"/>
          <w:sz w:val="24"/>
        </w:rPr>
        <w:t xml:space="preserve"> </w:t>
      </w:r>
      <w:r>
        <w:rPr>
          <w:sz w:val="24"/>
        </w:rPr>
        <w:t>Интернете,</w:t>
      </w:r>
      <w:r>
        <w:rPr>
          <w:spacing w:val="15"/>
          <w:sz w:val="24"/>
        </w:rPr>
        <w:t xml:space="preserve"> </w:t>
      </w:r>
      <w:r>
        <w:rPr>
          <w:sz w:val="24"/>
        </w:rPr>
        <w:t>на</w:t>
      </w:r>
      <w:r>
        <w:rPr>
          <w:spacing w:val="8"/>
          <w:sz w:val="24"/>
        </w:rPr>
        <w:t xml:space="preserve"> </w:t>
      </w:r>
      <w:r>
        <w:rPr>
          <w:sz w:val="24"/>
        </w:rPr>
        <w:t>телевидении,</w:t>
      </w:r>
      <w:r>
        <w:rPr>
          <w:spacing w:val="11"/>
          <w:sz w:val="24"/>
        </w:rPr>
        <w:t xml:space="preserve"> </w:t>
      </w:r>
      <w:r>
        <w:rPr>
          <w:sz w:val="24"/>
        </w:rPr>
        <w:t>в</w:t>
      </w:r>
      <w:r>
        <w:rPr>
          <w:spacing w:val="14"/>
          <w:sz w:val="24"/>
        </w:rPr>
        <w:t xml:space="preserve"> </w:t>
      </w:r>
      <w:r>
        <w:rPr>
          <w:sz w:val="24"/>
        </w:rPr>
        <w:t>других</w:t>
      </w:r>
      <w:r>
        <w:rPr>
          <w:spacing w:val="9"/>
          <w:sz w:val="24"/>
        </w:rPr>
        <w:t xml:space="preserve"> </w:t>
      </w:r>
      <w:r>
        <w:rPr>
          <w:sz w:val="24"/>
        </w:rPr>
        <w:t>СМИ,</w:t>
      </w:r>
      <w:r>
        <w:rPr>
          <w:spacing w:val="15"/>
          <w:sz w:val="24"/>
        </w:rPr>
        <w:t xml:space="preserve"> </w:t>
      </w:r>
      <w:r>
        <w:rPr>
          <w:sz w:val="24"/>
        </w:rPr>
        <w:t>ее</w:t>
      </w:r>
      <w:r>
        <w:rPr>
          <w:spacing w:val="11"/>
          <w:sz w:val="24"/>
        </w:rPr>
        <w:t xml:space="preserve"> </w:t>
      </w:r>
      <w:r>
        <w:rPr>
          <w:sz w:val="24"/>
        </w:rPr>
        <w:t>систематизации</w:t>
      </w:r>
      <w:r>
        <w:rPr>
          <w:spacing w:val="-58"/>
          <w:sz w:val="24"/>
        </w:rPr>
        <w:t xml:space="preserve"> </w:t>
      </w:r>
      <w:r>
        <w:rPr>
          <w:sz w:val="24"/>
        </w:rPr>
        <w:t>и</w:t>
      </w:r>
      <w:r>
        <w:rPr>
          <w:spacing w:val="3"/>
          <w:sz w:val="24"/>
        </w:rPr>
        <w:t xml:space="preserve"> </w:t>
      </w:r>
      <w:r>
        <w:rPr>
          <w:sz w:val="24"/>
        </w:rPr>
        <w:t>представления</w:t>
      </w:r>
      <w:r>
        <w:rPr>
          <w:spacing w:val="-1"/>
          <w:sz w:val="24"/>
        </w:rPr>
        <w:t xml:space="preserve"> </w:t>
      </w:r>
      <w:r>
        <w:rPr>
          <w:sz w:val="24"/>
        </w:rPr>
        <w:t>в</w:t>
      </w:r>
      <w:r>
        <w:rPr>
          <w:spacing w:val="4"/>
          <w:sz w:val="24"/>
        </w:rPr>
        <w:t xml:space="preserve"> </w:t>
      </w:r>
      <w:r>
        <w:rPr>
          <w:sz w:val="24"/>
        </w:rPr>
        <w:t>различных</w:t>
      </w:r>
      <w:r>
        <w:rPr>
          <w:spacing w:val="-2"/>
          <w:sz w:val="24"/>
        </w:rPr>
        <w:t xml:space="preserve"> </w:t>
      </w:r>
      <w:r>
        <w:rPr>
          <w:sz w:val="24"/>
        </w:rPr>
        <w:t>знаковых</w:t>
      </w:r>
      <w:r>
        <w:rPr>
          <w:spacing w:val="-2"/>
          <w:sz w:val="24"/>
        </w:rPr>
        <w:t xml:space="preserve"> </w:t>
      </w:r>
      <w:r>
        <w:rPr>
          <w:sz w:val="24"/>
        </w:rPr>
        <w:t>системах;</w:t>
      </w:r>
    </w:p>
    <w:p w:rsidR="00A8610B" w:rsidRDefault="00BA5976">
      <w:pPr>
        <w:pStyle w:val="a4"/>
        <w:numPr>
          <w:ilvl w:val="4"/>
          <w:numId w:val="213"/>
        </w:numPr>
        <w:tabs>
          <w:tab w:val="left" w:pos="1546"/>
        </w:tabs>
        <w:spacing w:line="276" w:lineRule="auto"/>
        <w:ind w:right="419" w:firstLine="283"/>
        <w:rPr>
          <w:sz w:val="24"/>
        </w:rPr>
      </w:pPr>
      <w:r>
        <w:rPr>
          <w:sz w:val="24"/>
        </w:rPr>
        <w:t>определять</w:t>
      </w:r>
      <w:r>
        <w:rPr>
          <w:spacing w:val="1"/>
          <w:sz w:val="24"/>
        </w:rPr>
        <w:t xml:space="preserve"> </w:t>
      </w:r>
      <w:r>
        <w:rPr>
          <w:sz w:val="24"/>
        </w:rPr>
        <w:t>причинно-следственные,</w:t>
      </w:r>
      <w:r>
        <w:rPr>
          <w:spacing w:val="1"/>
          <w:sz w:val="24"/>
        </w:rPr>
        <w:t xml:space="preserve"> </w:t>
      </w:r>
      <w:r>
        <w:rPr>
          <w:sz w:val="24"/>
        </w:rPr>
        <w:t>пространственные,</w:t>
      </w:r>
      <w:r>
        <w:rPr>
          <w:spacing w:val="1"/>
          <w:sz w:val="24"/>
        </w:rPr>
        <w:t xml:space="preserve"> </w:t>
      </w:r>
      <w:r>
        <w:rPr>
          <w:sz w:val="24"/>
        </w:rPr>
        <w:t>временные</w:t>
      </w:r>
      <w:r>
        <w:rPr>
          <w:spacing w:val="1"/>
          <w:sz w:val="24"/>
        </w:rPr>
        <w:t xml:space="preserve"> </w:t>
      </w:r>
      <w:r>
        <w:rPr>
          <w:sz w:val="24"/>
        </w:rPr>
        <w:t>связи</w:t>
      </w:r>
      <w:r>
        <w:rPr>
          <w:spacing w:val="1"/>
          <w:sz w:val="24"/>
        </w:rPr>
        <w:t xml:space="preserve"> </w:t>
      </w:r>
      <w:r>
        <w:rPr>
          <w:sz w:val="24"/>
        </w:rPr>
        <w:t>между</w:t>
      </w:r>
      <w:r>
        <w:rPr>
          <w:spacing w:val="1"/>
          <w:sz w:val="24"/>
        </w:rPr>
        <w:t xml:space="preserve"> </w:t>
      </w:r>
      <w:r>
        <w:rPr>
          <w:sz w:val="24"/>
        </w:rPr>
        <w:t>важнейшими событиями</w:t>
      </w:r>
      <w:r>
        <w:rPr>
          <w:spacing w:val="5"/>
          <w:sz w:val="24"/>
        </w:rPr>
        <w:t xml:space="preserve"> </w:t>
      </w:r>
      <w:r>
        <w:rPr>
          <w:sz w:val="24"/>
        </w:rPr>
        <w:t>(явлениями, процессами);</w:t>
      </w:r>
    </w:p>
    <w:p w:rsidR="00A8610B" w:rsidRDefault="00BA5976">
      <w:pPr>
        <w:pStyle w:val="a4"/>
        <w:numPr>
          <w:ilvl w:val="4"/>
          <w:numId w:val="213"/>
        </w:numPr>
        <w:tabs>
          <w:tab w:val="left" w:pos="1546"/>
        </w:tabs>
        <w:spacing w:line="276" w:lineRule="auto"/>
        <w:ind w:right="424" w:firstLine="283"/>
        <w:rPr>
          <w:sz w:val="24"/>
        </w:rPr>
      </w:pPr>
      <w:r>
        <w:rPr>
          <w:sz w:val="24"/>
        </w:rPr>
        <w:t>различать в исторической информации факты и мнения, исторические описания и</w:t>
      </w:r>
      <w:r>
        <w:rPr>
          <w:spacing w:val="1"/>
          <w:sz w:val="24"/>
        </w:rPr>
        <w:t xml:space="preserve"> </w:t>
      </w:r>
      <w:r>
        <w:rPr>
          <w:sz w:val="24"/>
        </w:rPr>
        <w:t>исторические</w:t>
      </w:r>
      <w:r>
        <w:rPr>
          <w:spacing w:val="-3"/>
          <w:sz w:val="24"/>
        </w:rPr>
        <w:t xml:space="preserve"> </w:t>
      </w:r>
      <w:r>
        <w:rPr>
          <w:sz w:val="24"/>
        </w:rPr>
        <w:t>объяснения;</w:t>
      </w:r>
    </w:p>
    <w:p w:rsidR="00A8610B" w:rsidRDefault="00BA5976">
      <w:pPr>
        <w:pStyle w:val="a4"/>
        <w:numPr>
          <w:ilvl w:val="4"/>
          <w:numId w:val="213"/>
        </w:numPr>
        <w:tabs>
          <w:tab w:val="left" w:pos="1546"/>
        </w:tabs>
        <w:spacing w:line="276" w:lineRule="auto"/>
        <w:ind w:right="428" w:firstLine="283"/>
        <w:rPr>
          <w:sz w:val="24"/>
        </w:rPr>
      </w:pPr>
      <w:r>
        <w:rPr>
          <w:sz w:val="24"/>
        </w:rPr>
        <w:t>находить</w:t>
      </w:r>
      <w:r>
        <w:rPr>
          <w:spacing w:val="1"/>
          <w:sz w:val="24"/>
        </w:rPr>
        <w:t xml:space="preserve"> </w:t>
      </w:r>
      <w:r>
        <w:rPr>
          <w:sz w:val="24"/>
        </w:rPr>
        <w:t>и</w:t>
      </w:r>
      <w:r>
        <w:rPr>
          <w:spacing w:val="1"/>
          <w:sz w:val="24"/>
        </w:rPr>
        <w:t xml:space="preserve"> </w:t>
      </w:r>
      <w:r>
        <w:rPr>
          <w:sz w:val="24"/>
        </w:rPr>
        <w:t>правильно</w:t>
      </w:r>
      <w:r>
        <w:rPr>
          <w:spacing w:val="1"/>
          <w:sz w:val="24"/>
        </w:rPr>
        <w:t xml:space="preserve"> </w:t>
      </w:r>
      <w:r>
        <w:rPr>
          <w:sz w:val="24"/>
        </w:rPr>
        <w:t>использовать</w:t>
      </w:r>
      <w:r>
        <w:rPr>
          <w:spacing w:val="1"/>
          <w:sz w:val="24"/>
        </w:rPr>
        <w:t xml:space="preserve"> </w:t>
      </w:r>
      <w:r>
        <w:rPr>
          <w:sz w:val="24"/>
        </w:rPr>
        <w:t>картографические</w:t>
      </w:r>
      <w:r>
        <w:rPr>
          <w:spacing w:val="1"/>
          <w:sz w:val="24"/>
        </w:rPr>
        <w:t xml:space="preserve"> </w:t>
      </w:r>
      <w:r>
        <w:rPr>
          <w:sz w:val="24"/>
        </w:rPr>
        <w:t>источники</w:t>
      </w:r>
      <w:r>
        <w:rPr>
          <w:spacing w:val="1"/>
          <w:sz w:val="24"/>
        </w:rPr>
        <w:t xml:space="preserve"> </w:t>
      </w:r>
      <w:r>
        <w:rPr>
          <w:sz w:val="24"/>
        </w:rPr>
        <w:t>для</w:t>
      </w:r>
      <w:r>
        <w:rPr>
          <w:spacing w:val="-57"/>
          <w:sz w:val="24"/>
        </w:rPr>
        <w:t xml:space="preserve"> </w:t>
      </w:r>
      <w:r>
        <w:rPr>
          <w:sz w:val="24"/>
        </w:rPr>
        <w:t>реконструкции</w:t>
      </w:r>
      <w:r>
        <w:rPr>
          <w:spacing w:val="3"/>
          <w:sz w:val="24"/>
        </w:rPr>
        <w:t xml:space="preserve"> </w:t>
      </w:r>
      <w:r>
        <w:rPr>
          <w:sz w:val="24"/>
        </w:rPr>
        <w:t>исторических</w:t>
      </w:r>
      <w:r>
        <w:rPr>
          <w:spacing w:val="-2"/>
          <w:sz w:val="24"/>
        </w:rPr>
        <w:t xml:space="preserve"> </w:t>
      </w:r>
      <w:r>
        <w:rPr>
          <w:sz w:val="24"/>
        </w:rPr>
        <w:t>событий, привязки</w:t>
      </w:r>
      <w:r>
        <w:rPr>
          <w:spacing w:val="3"/>
          <w:sz w:val="24"/>
        </w:rPr>
        <w:t xml:space="preserve"> </w:t>
      </w:r>
      <w:r>
        <w:rPr>
          <w:sz w:val="24"/>
        </w:rPr>
        <w:t>их</w:t>
      </w:r>
      <w:r>
        <w:rPr>
          <w:spacing w:val="-4"/>
          <w:sz w:val="24"/>
        </w:rPr>
        <w:t xml:space="preserve"> </w:t>
      </w:r>
      <w:r>
        <w:rPr>
          <w:sz w:val="24"/>
        </w:rPr>
        <w:t>к конкретному</w:t>
      </w:r>
      <w:r>
        <w:rPr>
          <w:spacing w:val="-7"/>
          <w:sz w:val="24"/>
        </w:rPr>
        <w:t xml:space="preserve"> </w:t>
      </w:r>
      <w:r>
        <w:rPr>
          <w:sz w:val="24"/>
        </w:rPr>
        <w:t>месту</w:t>
      </w:r>
      <w:r>
        <w:rPr>
          <w:spacing w:val="-8"/>
          <w:sz w:val="24"/>
        </w:rPr>
        <w:t xml:space="preserve"> </w:t>
      </w:r>
      <w:r>
        <w:rPr>
          <w:sz w:val="24"/>
        </w:rPr>
        <w:t>и</w:t>
      </w:r>
      <w:r>
        <w:rPr>
          <w:spacing w:val="2"/>
          <w:sz w:val="24"/>
        </w:rPr>
        <w:t xml:space="preserve"> </w:t>
      </w:r>
      <w:r>
        <w:rPr>
          <w:sz w:val="24"/>
        </w:rPr>
        <w:t>времени;</w:t>
      </w:r>
    </w:p>
    <w:p w:rsidR="00A8610B" w:rsidRDefault="00BA5976">
      <w:pPr>
        <w:pStyle w:val="a4"/>
        <w:numPr>
          <w:ilvl w:val="4"/>
          <w:numId w:val="213"/>
        </w:numPr>
        <w:tabs>
          <w:tab w:val="left" w:pos="1546"/>
        </w:tabs>
        <w:spacing w:line="275" w:lineRule="exact"/>
        <w:ind w:left="1545"/>
        <w:rPr>
          <w:sz w:val="24"/>
        </w:rPr>
      </w:pPr>
      <w:r>
        <w:rPr>
          <w:sz w:val="24"/>
        </w:rPr>
        <w:t>презентовать</w:t>
      </w:r>
      <w:r>
        <w:rPr>
          <w:spacing w:val="-4"/>
          <w:sz w:val="24"/>
        </w:rPr>
        <w:t xml:space="preserve"> </w:t>
      </w:r>
      <w:r>
        <w:rPr>
          <w:sz w:val="24"/>
        </w:rPr>
        <w:t>историческую</w:t>
      </w:r>
      <w:r>
        <w:rPr>
          <w:spacing w:val="-1"/>
          <w:sz w:val="24"/>
        </w:rPr>
        <w:t xml:space="preserve"> </w:t>
      </w:r>
      <w:r>
        <w:rPr>
          <w:sz w:val="24"/>
        </w:rPr>
        <w:t>информацию</w:t>
      </w:r>
      <w:r>
        <w:rPr>
          <w:spacing w:val="-5"/>
          <w:sz w:val="24"/>
        </w:rPr>
        <w:t xml:space="preserve"> </w:t>
      </w:r>
      <w:r>
        <w:rPr>
          <w:sz w:val="24"/>
        </w:rPr>
        <w:t>в</w:t>
      </w:r>
      <w:r>
        <w:rPr>
          <w:spacing w:val="-4"/>
          <w:sz w:val="24"/>
        </w:rPr>
        <w:t xml:space="preserve"> </w:t>
      </w:r>
      <w:r>
        <w:rPr>
          <w:sz w:val="24"/>
        </w:rPr>
        <w:t>виде</w:t>
      </w:r>
      <w:r>
        <w:rPr>
          <w:spacing w:val="-2"/>
          <w:sz w:val="24"/>
        </w:rPr>
        <w:t xml:space="preserve"> </w:t>
      </w:r>
      <w:r>
        <w:rPr>
          <w:sz w:val="24"/>
        </w:rPr>
        <w:t>таблиц,</w:t>
      </w:r>
      <w:r>
        <w:rPr>
          <w:spacing w:val="3"/>
          <w:sz w:val="24"/>
        </w:rPr>
        <w:t xml:space="preserve"> </w:t>
      </w:r>
      <w:r>
        <w:rPr>
          <w:sz w:val="24"/>
        </w:rPr>
        <w:t>схем,</w:t>
      </w:r>
      <w:r>
        <w:rPr>
          <w:spacing w:val="-3"/>
          <w:sz w:val="24"/>
        </w:rPr>
        <w:t xml:space="preserve"> </w:t>
      </w:r>
      <w:r>
        <w:rPr>
          <w:sz w:val="24"/>
        </w:rPr>
        <w:t>графиков;</w:t>
      </w:r>
    </w:p>
    <w:p w:rsidR="00A8610B" w:rsidRDefault="00BA5976">
      <w:pPr>
        <w:pStyle w:val="a4"/>
        <w:numPr>
          <w:ilvl w:val="4"/>
          <w:numId w:val="213"/>
        </w:numPr>
        <w:tabs>
          <w:tab w:val="left" w:pos="1546"/>
        </w:tabs>
        <w:spacing w:before="36" w:line="276" w:lineRule="auto"/>
        <w:ind w:right="421" w:firstLine="283"/>
        <w:rPr>
          <w:sz w:val="24"/>
        </w:rPr>
      </w:pPr>
      <w:r>
        <w:rPr>
          <w:sz w:val="24"/>
        </w:rPr>
        <w:t>раскрывать</w:t>
      </w:r>
      <w:r>
        <w:rPr>
          <w:spacing w:val="1"/>
          <w:sz w:val="24"/>
        </w:rPr>
        <w:t xml:space="preserve"> </w:t>
      </w:r>
      <w:r>
        <w:rPr>
          <w:sz w:val="24"/>
        </w:rPr>
        <w:t>сущность</w:t>
      </w:r>
      <w:r>
        <w:rPr>
          <w:spacing w:val="1"/>
          <w:sz w:val="24"/>
        </w:rPr>
        <w:t xml:space="preserve"> </w:t>
      </w:r>
      <w:r>
        <w:rPr>
          <w:sz w:val="24"/>
        </w:rPr>
        <w:t>дискуссионных,</w:t>
      </w:r>
      <w:r>
        <w:rPr>
          <w:spacing w:val="1"/>
          <w:sz w:val="24"/>
        </w:rPr>
        <w:t xml:space="preserve"> </w:t>
      </w:r>
      <w:r>
        <w:rPr>
          <w:sz w:val="24"/>
        </w:rPr>
        <w:t>«трудных»</w:t>
      </w:r>
      <w:r>
        <w:rPr>
          <w:spacing w:val="1"/>
          <w:sz w:val="24"/>
        </w:rPr>
        <w:t xml:space="preserve"> </w:t>
      </w:r>
      <w:r>
        <w:rPr>
          <w:sz w:val="24"/>
        </w:rPr>
        <w:t>вопросов</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аргументировать</w:t>
      </w:r>
      <w:r>
        <w:rPr>
          <w:spacing w:val="1"/>
          <w:sz w:val="24"/>
        </w:rPr>
        <w:t xml:space="preserve"> </w:t>
      </w:r>
      <w:r>
        <w:rPr>
          <w:sz w:val="24"/>
        </w:rPr>
        <w:t>свое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версиям,</w:t>
      </w:r>
      <w:r>
        <w:rPr>
          <w:spacing w:val="1"/>
          <w:sz w:val="24"/>
        </w:rPr>
        <w:t xml:space="preserve"> </w:t>
      </w:r>
      <w:r>
        <w:rPr>
          <w:sz w:val="24"/>
        </w:rPr>
        <w:t>оценкам</w:t>
      </w:r>
      <w:r>
        <w:rPr>
          <w:spacing w:val="1"/>
          <w:sz w:val="24"/>
        </w:rPr>
        <w:t xml:space="preserve"> </w:t>
      </w:r>
      <w:r>
        <w:rPr>
          <w:sz w:val="24"/>
        </w:rPr>
        <w:t>исторических событий и деятельности личностей на основе представлений о достижениях</w:t>
      </w:r>
      <w:r>
        <w:rPr>
          <w:spacing w:val="1"/>
          <w:sz w:val="24"/>
        </w:rPr>
        <w:t xml:space="preserve"> </w:t>
      </w:r>
      <w:r>
        <w:rPr>
          <w:sz w:val="24"/>
        </w:rPr>
        <w:t>историографии;</w:t>
      </w:r>
    </w:p>
    <w:p w:rsidR="00A8610B" w:rsidRDefault="00BA5976">
      <w:pPr>
        <w:pStyle w:val="a4"/>
        <w:numPr>
          <w:ilvl w:val="4"/>
          <w:numId w:val="213"/>
        </w:numPr>
        <w:tabs>
          <w:tab w:val="left" w:pos="1546"/>
        </w:tabs>
        <w:spacing w:line="276" w:lineRule="auto"/>
        <w:ind w:right="427" w:firstLine="283"/>
        <w:rPr>
          <w:sz w:val="24"/>
        </w:rPr>
      </w:pPr>
      <w:r>
        <w:rPr>
          <w:sz w:val="24"/>
        </w:rPr>
        <w:t>соотносить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исторические</w:t>
      </w:r>
      <w:r>
        <w:rPr>
          <w:spacing w:val="1"/>
          <w:sz w:val="24"/>
        </w:rPr>
        <w:t xml:space="preserve"> </w:t>
      </w:r>
      <w:r>
        <w:rPr>
          <w:sz w:val="24"/>
        </w:rPr>
        <w:t>события</w:t>
      </w:r>
      <w:r>
        <w:rPr>
          <w:spacing w:val="1"/>
          <w:sz w:val="24"/>
        </w:rPr>
        <w:t xml:space="preserve"> </w:t>
      </w:r>
      <w:r>
        <w:rPr>
          <w:sz w:val="24"/>
        </w:rPr>
        <w:t>локальной,</w:t>
      </w:r>
      <w:r>
        <w:rPr>
          <w:spacing w:val="1"/>
          <w:sz w:val="24"/>
        </w:rPr>
        <w:t xml:space="preserve"> </w:t>
      </w:r>
      <w:r>
        <w:rPr>
          <w:sz w:val="24"/>
        </w:rPr>
        <w:t>региональной,</w:t>
      </w:r>
      <w:r>
        <w:rPr>
          <w:spacing w:val="-57"/>
          <w:sz w:val="24"/>
        </w:rPr>
        <w:t xml:space="preserve"> </w:t>
      </w:r>
      <w:r>
        <w:rPr>
          <w:sz w:val="24"/>
        </w:rPr>
        <w:t>общероссийской и</w:t>
      </w:r>
      <w:r>
        <w:rPr>
          <w:spacing w:val="3"/>
          <w:sz w:val="24"/>
        </w:rPr>
        <w:t xml:space="preserve"> </w:t>
      </w:r>
      <w:r>
        <w:rPr>
          <w:sz w:val="24"/>
        </w:rPr>
        <w:t>мировой истории</w:t>
      </w:r>
      <w:r>
        <w:rPr>
          <w:spacing w:val="4"/>
          <w:sz w:val="24"/>
        </w:rPr>
        <w:t xml:space="preserve"> </w:t>
      </w:r>
      <w:r>
        <w:rPr>
          <w:sz w:val="24"/>
        </w:rPr>
        <w:t>ХХ</w:t>
      </w:r>
      <w:r>
        <w:rPr>
          <w:spacing w:val="-3"/>
          <w:sz w:val="24"/>
        </w:rPr>
        <w:t xml:space="preserve"> </w:t>
      </w:r>
      <w:r>
        <w:rPr>
          <w:sz w:val="24"/>
        </w:rPr>
        <w:t>в.;</w:t>
      </w:r>
    </w:p>
    <w:p w:rsidR="00A8610B" w:rsidRDefault="00BA5976">
      <w:pPr>
        <w:pStyle w:val="a4"/>
        <w:numPr>
          <w:ilvl w:val="4"/>
          <w:numId w:val="213"/>
        </w:numPr>
        <w:tabs>
          <w:tab w:val="left" w:pos="1546"/>
        </w:tabs>
        <w:spacing w:line="278" w:lineRule="auto"/>
        <w:ind w:right="425" w:firstLine="283"/>
        <w:rPr>
          <w:sz w:val="24"/>
        </w:rPr>
      </w:pPr>
      <w:r>
        <w:rPr>
          <w:sz w:val="24"/>
        </w:rPr>
        <w:t>обосновывать с опорой на факты, приведенные в учебной и научно-популярной</w:t>
      </w:r>
      <w:r>
        <w:rPr>
          <w:spacing w:val="1"/>
          <w:sz w:val="24"/>
        </w:rPr>
        <w:t xml:space="preserve"> </w:t>
      </w:r>
      <w:r>
        <w:rPr>
          <w:sz w:val="24"/>
        </w:rPr>
        <w:t>литературе, собственную точку зрения на основные события истории России Новейшего</w:t>
      </w:r>
      <w:r>
        <w:rPr>
          <w:spacing w:val="1"/>
          <w:sz w:val="24"/>
        </w:rPr>
        <w:t xml:space="preserve"> </w:t>
      </w:r>
      <w:r>
        <w:rPr>
          <w:sz w:val="24"/>
        </w:rPr>
        <w:t>времени;</w:t>
      </w:r>
    </w:p>
    <w:p w:rsidR="00A8610B" w:rsidRDefault="00BA5976">
      <w:pPr>
        <w:pStyle w:val="a4"/>
        <w:numPr>
          <w:ilvl w:val="4"/>
          <w:numId w:val="213"/>
        </w:numPr>
        <w:tabs>
          <w:tab w:val="left" w:pos="1546"/>
        </w:tabs>
        <w:spacing w:line="276" w:lineRule="auto"/>
        <w:ind w:right="424" w:firstLine="283"/>
        <w:rPr>
          <w:sz w:val="24"/>
        </w:rPr>
      </w:pPr>
      <w:r>
        <w:rPr>
          <w:sz w:val="24"/>
        </w:rPr>
        <w:t>применять</w:t>
      </w:r>
      <w:r>
        <w:rPr>
          <w:spacing w:val="1"/>
          <w:sz w:val="24"/>
        </w:rPr>
        <w:t xml:space="preserve"> </w:t>
      </w:r>
      <w:r>
        <w:rPr>
          <w:sz w:val="24"/>
        </w:rPr>
        <w:t>приемы</w:t>
      </w:r>
      <w:r>
        <w:rPr>
          <w:spacing w:val="1"/>
          <w:sz w:val="24"/>
        </w:rPr>
        <w:t xml:space="preserve"> </w:t>
      </w:r>
      <w:r>
        <w:rPr>
          <w:sz w:val="24"/>
        </w:rPr>
        <w:t>самостоятельного</w:t>
      </w:r>
      <w:r>
        <w:rPr>
          <w:spacing w:val="1"/>
          <w:sz w:val="24"/>
        </w:rPr>
        <w:t xml:space="preserve"> </w:t>
      </w:r>
      <w:r>
        <w:rPr>
          <w:sz w:val="24"/>
        </w:rPr>
        <w:t>поиска</w:t>
      </w:r>
      <w:r>
        <w:rPr>
          <w:spacing w:val="1"/>
          <w:sz w:val="24"/>
        </w:rPr>
        <w:t xml:space="preserve"> </w:t>
      </w:r>
      <w:r>
        <w:rPr>
          <w:sz w:val="24"/>
        </w:rPr>
        <w:t>и</w:t>
      </w:r>
      <w:r>
        <w:rPr>
          <w:spacing w:val="1"/>
          <w:sz w:val="24"/>
        </w:rPr>
        <w:t xml:space="preserve"> </w:t>
      </w:r>
      <w:r>
        <w:rPr>
          <w:sz w:val="24"/>
        </w:rPr>
        <w:t>критического</w:t>
      </w:r>
      <w:r>
        <w:rPr>
          <w:spacing w:val="1"/>
          <w:sz w:val="24"/>
        </w:rPr>
        <w:t xml:space="preserve"> </w:t>
      </w:r>
      <w:r>
        <w:rPr>
          <w:sz w:val="24"/>
        </w:rPr>
        <w:t>анализа</w:t>
      </w:r>
      <w:r>
        <w:rPr>
          <w:spacing w:val="1"/>
          <w:sz w:val="24"/>
        </w:rPr>
        <w:t xml:space="preserve"> </w:t>
      </w:r>
      <w:r>
        <w:rPr>
          <w:sz w:val="24"/>
        </w:rPr>
        <w:t>историко-</w:t>
      </w:r>
      <w:r>
        <w:rPr>
          <w:spacing w:val="1"/>
          <w:sz w:val="24"/>
        </w:rPr>
        <w:t xml:space="preserve"> </w:t>
      </w:r>
      <w:r>
        <w:rPr>
          <w:sz w:val="24"/>
        </w:rPr>
        <w:t>социальной</w:t>
      </w:r>
      <w:r>
        <w:rPr>
          <w:spacing w:val="1"/>
          <w:sz w:val="24"/>
        </w:rPr>
        <w:t xml:space="preserve"> </w:t>
      </w:r>
      <w:r>
        <w:rPr>
          <w:sz w:val="24"/>
        </w:rPr>
        <w:t>информации,</w:t>
      </w:r>
      <w:r>
        <w:rPr>
          <w:spacing w:val="1"/>
          <w:sz w:val="24"/>
        </w:rPr>
        <w:t xml:space="preserve"> </w:t>
      </w:r>
      <w:r>
        <w:rPr>
          <w:sz w:val="24"/>
        </w:rPr>
        <w:t>ее</w:t>
      </w:r>
      <w:r>
        <w:rPr>
          <w:spacing w:val="1"/>
          <w:sz w:val="24"/>
        </w:rPr>
        <w:t xml:space="preserve"> </w:t>
      </w:r>
      <w:r>
        <w:rPr>
          <w:sz w:val="24"/>
        </w:rPr>
        <w:t>систематизации</w:t>
      </w:r>
      <w:r>
        <w:rPr>
          <w:spacing w:val="1"/>
          <w:sz w:val="24"/>
        </w:rPr>
        <w:t xml:space="preserve"> </w:t>
      </w:r>
      <w:r>
        <w:rPr>
          <w:sz w:val="24"/>
        </w:rPr>
        <w:t>и</w:t>
      </w:r>
      <w:r>
        <w:rPr>
          <w:spacing w:val="1"/>
          <w:sz w:val="24"/>
        </w:rPr>
        <w:t xml:space="preserve"> </w:t>
      </w:r>
      <w:r>
        <w:rPr>
          <w:sz w:val="24"/>
        </w:rPr>
        <w:t>представления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знаковых</w:t>
      </w:r>
      <w:r>
        <w:rPr>
          <w:spacing w:val="1"/>
          <w:sz w:val="24"/>
        </w:rPr>
        <w:t xml:space="preserve"> </w:t>
      </w:r>
      <w:r>
        <w:rPr>
          <w:sz w:val="24"/>
        </w:rPr>
        <w:t>системах;</w:t>
      </w:r>
    </w:p>
    <w:p w:rsidR="00A8610B" w:rsidRDefault="00BA5976">
      <w:pPr>
        <w:pStyle w:val="a4"/>
        <w:numPr>
          <w:ilvl w:val="4"/>
          <w:numId w:val="213"/>
        </w:numPr>
        <w:tabs>
          <w:tab w:val="left" w:pos="1546"/>
        </w:tabs>
        <w:spacing w:line="275" w:lineRule="exact"/>
        <w:ind w:left="1545"/>
        <w:rPr>
          <w:sz w:val="24"/>
        </w:rPr>
      </w:pPr>
      <w:r>
        <w:rPr>
          <w:sz w:val="24"/>
        </w:rPr>
        <w:t>критически</w:t>
      </w:r>
      <w:r>
        <w:rPr>
          <w:spacing w:val="-1"/>
          <w:sz w:val="24"/>
        </w:rPr>
        <w:t xml:space="preserve"> </w:t>
      </w:r>
      <w:r>
        <w:rPr>
          <w:sz w:val="24"/>
        </w:rPr>
        <w:t>оценивать</w:t>
      </w:r>
      <w:r>
        <w:rPr>
          <w:spacing w:val="-4"/>
          <w:sz w:val="24"/>
        </w:rPr>
        <w:t xml:space="preserve"> </w:t>
      </w:r>
      <w:r>
        <w:rPr>
          <w:sz w:val="24"/>
        </w:rPr>
        <w:t>вклад</w:t>
      </w:r>
      <w:r>
        <w:rPr>
          <w:spacing w:val="-4"/>
          <w:sz w:val="24"/>
        </w:rPr>
        <w:t xml:space="preserve"> </w:t>
      </w:r>
      <w:r>
        <w:rPr>
          <w:sz w:val="24"/>
        </w:rPr>
        <w:t>конкретных</w:t>
      </w:r>
      <w:r>
        <w:rPr>
          <w:spacing w:val="-6"/>
          <w:sz w:val="24"/>
        </w:rPr>
        <w:t xml:space="preserve"> </w:t>
      </w:r>
      <w:r>
        <w:rPr>
          <w:sz w:val="24"/>
        </w:rPr>
        <w:t>личностей в</w:t>
      </w:r>
      <w:r>
        <w:rPr>
          <w:spacing w:val="-1"/>
          <w:sz w:val="24"/>
        </w:rPr>
        <w:t xml:space="preserve"> </w:t>
      </w:r>
      <w:r>
        <w:rPr>
          <w:sz w:val="24"/>
        </w:rPr>
        <w:t>развитие</w:t>
      </w:r>
      <w:r>
        <w:rPr>
          <w:spacing w:val="-2"/>
          <w:sz w:val="24"/>
        </w:rPr>
        <w:t xml:space="preserve"> </w:t>
      </w:r>
      <w:r>
        <w:rPr>
          <w:sz w:val="24"/>
        </w:rPr>
        <w:t>человечества;</w:t>
      </w:r>
    </w:p>
    <w:p w:rsidR="00A8610B" w:rsidRDefault="00BA5976">
      <w:pPr>
        <w:pStyle w:val="a4"/>
        <w:numPr>
          <w:ilvl w:val="4"/>
          <w:numId w:val="213"/>
        </w:numPr>
        <w:tabs>
          <w:tab w:val="left" w:pos="1546"/>
        </w:tabs>
        <w:spacing w:before="33" w:line="276" w:lineRule="auto"/>
        <w:ind w:right="422" w:firstLine="283"/>
        <w:rPr>
          <w:sz w:val="24"/>
        </w:rPr>
      </w:pPr>
      <w:r>
        <w:rPr>
          <w:sz w:val="24"/>
        </w:rPr>
        <w:t>изучать</w:t>
      </w:r>
      <w:r>
        <w:rPr>
          <w:spacing w:val="1"/>
          <w:sz w:val="24"/>
        </w:rPr>
        <w:t xml:space="preserve"> </w:t>
      </w:r>
      <w:r>
        <w:rPr>
          <w:sz w:val="24"/>
        </w:rPr>
        <w:t>биографии</w:t>
      </w:r>
      <w:r>
        <w:rPr>
          <w:spacing w:val="1"/>
          <w:sz w:val="24"/>
        </w:rPr>
        <w:t xml:space="preserve"> </w:t>
      </w:r>
      <w:r>
        <w:rPr>
          <w:sz w:val="24"/>
        </w:rPr>
        <w:t>политических деятелей,</w:t>
      </w:r>
      <w:r>
        <w:rPr>
          <w:spacing w:val="1"/>
          <w:sz w:val="24"/>
        </w:rPr>
        <w:t xml:space="preserve"> </w:t>
      </w:r>
      <w:r>
        <w:rPr>
          <w:sz w:val="24"/>
        </w:rPr>
        <w:t>дипломатов,</w:t>
      </w:r>
      <w:r>
        <w:rPr>
          <w:spacing w:val="1"/>
          <w:sz w:val="24"/>
        </w:rPr>
        <w:t xml:space="preserve"> </w:t>
      </w:r>
      <w:r>
        <w:rPr>
          <w:sz w:val="24"/>
        </w:rPr>
        <w:t>полководцев</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комплексного</w:t>
      </w:r>
      <w:r>
        <w:rPr>
          <w:spacing w:val="3"/>
          <w:sz w:val="24"/>
        </w:rPr>
        <w:t xml:space="preserve"> </w:t>
      </w:r>
      <w:r>
        <w:rPr>
          <w:sz w:val="24"/>
        </w:rPr>
        <w:t>использования</w:t>
      </w:r>
      <w:r>
        <w:rPr>
          <w:spacing w:val="-2"/>
          <w:sz w:val="24"/>
        </w:rPr>
        <w:t xml:space="preserve"> </w:t>
      </w:r>
      <w:r>
        <w:rPr>
          <w:sz w:val="24"/>
        </w:rPr>
        <w:t>энциклопедий,</w:t>
      </w:r>
      <w:r>
        <w:rPr>
          <w:spacing w:val="6"/>
          <w:sz w:val="24"/>
        </w:rPr>
        <w:t xml:space="preserve"> </w:t>
      </w:r>
      <w:r>
        <w:rPr>
          <w:sz w:val="24"/>
        </w:rPr>
        <w:t>справочников;</w:t>
      </w:r>
    </w:p>
    <w:p w:rsidR="00A8610B" w:rsidRDefault="00BA5976">
      <w:pPr>
        <w:pStyle w:val="a4"/>
        <w:numPr>
          <w:ilvl w:val="4"/>
          <w:numId w:val="213"/>
        </w:numPr>
        <w:tabs>
          <w:tab w:val="left" w:pos="1546"/>
        </w:tabs>
        <w:spacing w:line="280" w:lineRule="auto"/>
        <w:ind w:right="424" w:firstLine="283"/>
        <w:rPr>
          <w:sz w:val="24"/>
        </w:rPr>
      </w:pPr>
      <w:r>
        <w:rPr>
          <w:sz w:val="24"/>
        </w:rPr>
        <w:t>объяснять, в чем состояли мотивы, цели и результаты деятельности исторических</w:t>
      </w:r>
      <w:r>
        <w:rPr>
          <w:spacing w:val="1"/>
          <w:sz w:val="24"/>
        </w:rPr>
        <w:t xml:space="preserve"> </w:t>
      </w:r>
      <w:r>
        <w:rPr>
          <w:sz w:val="24"/>
        </w:rPr>
        <w:t>личностей</w:t>
      </w:r>
      <w:r>
        <w:rPr>
          <w:spacing w:val="-2"/>
          <w:sz w:val="24"/>
        </w:rPr>
        <w:t xml:space="preserve"> </w:t>
      </w:r>
      <w:r>
        <w:rPr>
          <w:sz w:val="24"/>
        </w:rPr>
        <w:t>и</w:t>
      </w:r>
      <w:r>
        <w:rPr>
          <w:spacing w:val="-2"/>
          <w:sz w:val="24"/>
        </w:rPr>
        <w:t xml:space="preserve"> </w:t>
      </w:r>
      <w:r>
        <w:rPr>
          <w:sz w:val="24"/>
        </w:rPr>
        <w:t>политических</w:t>
      </w:r>
      <w:r>
        <w:rPr>
          <w:spacing w:val="-1"/>
          <w:sz w:val="24"/>
        </w:rPr>
        <w:t xml:space="preserve"> </w:t>
      </w:r>
      <w:r>
        <w:rPr>
          <w:sz w:val="24"/>
        </w:rPr>
        <w:t>групп</w:t>
      </w:r>
      <w:r>
        <w:rPr>
          <w:spacing w:val="4"/>
          <w:sz w:val="24"/>
        </w:rPr>
        <w:t xml:space="preserve"> </w:t>
      </w:r>
      <w:r>
        <w:rPr>
          <w:sz w:val="24"/>
        </w:rPr>
        <w:t>в</w:t>
      </w:r>
      <w:r>
        <w:rPr>
          <w:spacing w:val="4"/>
          <w:sz w:val="24"/>
        </w:rPr>
        <w:t xml:space="preserve"> </w:t>
      </w:r>
      <w:r>
        <w:rPr>
          <w:sz w:val="24"/>
        </w:rPr>
        <w:t>истории;</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4"/>
          <w:numId w:val="213"/>
        </w:numPr>
        <w:tabs>
          <w:tab w:val="left" w:pos="1546"/>
        </w:tabs>
        <w:spacing w:before="66" w:line="276" w:lineRule="auto"/>
        <w:ind w:right="426" w:firstLine="283"/>
        <w:rPr>
          <w:sz w:val="24"/>
        </w:rPr>
      </w:pPr>
      <w:r>
        <w:rPr>
          <w:sz w:val="24"/>
        </w:rPr>
        <w:lastRenderedPageBreak/>
        <w:t>самостоятельно</w:t>
      </w:r>
      <w:r>
        <w:rPr>
          <w:spacing w:val="1"/>
          <w:sz w:val="24"/>
        </w:rPr>
        <w:t xml:space="preserve"> </w:t>
      </w:r>
      <w:r>
        <w:rPr>
          <w:sz w:val="24"/>
        </w:rPr>
        <w:t>анализировать</w:t>
      </w:r>
      <w:r>
        <w:rPr>
          <w:spacing w:val="1"/>
          <w:sz w:val="24"/>
        </w:rPr>
        <w:t xml:space="preserve"> </w:t>
      </w:r>
      <w:r>
        <w:rPr>
          <w:sz w:val="24"/>
        </w:rPr>
        <w:t>полученные</w:t>
      </w:r>
      <w:r>
        <w:rPr>
          <w:spacing w:val="1"/>
          <w:sz w:val="24"/>
        </w:rPr>
        <w:t xml:space="preserve"> </w:t>
      </w:r>
      <w:r>
        <w:rPr>
          <w:sz w:val="24"/>
        </w:rPr>
        <w:t>данные</w:t>
      </w:r>
      <w:r>
        <w:rPr>
          <w:spacing w:val="1"/>
          <w:sz w:val="24"/>
        </w:rPr>
        <w:t xml:space="preserve"> </w:t>
      </w:r>
      <w:r>
        <w:rPr>
          <w:sz w:val="24"/>
        </w:rPr>
        <w:t>и</w:t>
      </w:r>
      <w:r>
        <w:rPr>
          <w:spacing w:val="1"/>
          <w:sz w:val="24"/>
        </w:rPr>
        <w:t xml:space="preserve"> </w:t>
      </w:r>
      <w:r>
        <w:rPr>
          <w:sz w:val="24"/>
        </w:rPr>
        <w:t>приходить</w:t>
      </w:r>
      <w:r>
        <w:rPr>
          <w:spacing w:val="1"/>
          <w:sz w:val="24"/>
        </w:rPr>
        <w:t xml:space="preserve"> </w:t>
      </w:r>
      <w:r>
        <w:rPr>
          <w:sz w:val="24"/>
        </w:rPr>
        <w:t>к</w:t>
      </w:r>
      <w:r>
        <w:rPr>
          <w:spacing w:val="1"/>
          <w:sz w:val="24"/>
        </w:rPr>
        <w:t xml:space="preserve"> </w:t>
      </w:r>
      <w:r>
        <w:rPr>
          <w:sz w:val="24"/>
        </w:rPr>
        <w:t>конкретным</w:t>
      </w:r>
      <w:r>
        <w:rPr>
          <w:spacing w:val="1"/>
          <w:sz w:val="24"/>
        </w:rPr>
        <w:t xml:space="preserve"> </w:t>
      </w:r>
      <w:r>
        <w:rPr>
          <w:sz w:val="24"/>
        </w:rPr>
        <w:t>результатам</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вещественных</w:t>
      </w:r>
      <w:r>
        <w:rPr>
          <w:spacing w:val="1"/>
          <w:sz w:val="24"/>
        </w:rPr>
        <w:t xml:space="preserve"> </w:t>
      </w:r>
      <w:r>
        <w:rPr>
          <w:sz w:val="24"/>
        </w:rPr>
        <w:t>данных,</w:t>
      </w:r>
      <w:r>
        <w:rPr>
          <w:spacing w:val="1"/>
          <w:sz w:val="24"/>
        </w:rPr>
        <w:t xml:space="preserve"> </w:t>
      </w:r>
      <w:r>
        <w:rPr>
          <w:sz w:val="24"/>
        </w:rPr>
        <w:t>полученных</w:t>
      </w:r>
      <w:r>
        <w:rPr>
          <w:spacing w:val="1"/>
          <w:sz w:val="24"/>
        </w:rPr>
        <w:t xml:space="preserve"> </w:t>
      </w:r>
      <w:r>
        <w:rPr>
          <w:sz w:val="24"/>
        </w:rPr>
        <w:t>в</w:t>
      </w:r>
      <w:r>
        <w:rPr>
          <w:spacing w:val="61"/>
          <w:sz w:val="24"/>
        </w:rPr>
        <w:t xml:space="preserve"> </w:t>
      </w:r>
      <w:r>
        <w:rPr>
          <w:sz w:val="24"/>
        </w:rPr>
        <w:t>результате</w:t>
      </w:r>
      <w:r>
        <w:rPr>
          <w:spacing w:val="1"/>
          <w:sz w:val="24"/>
        </w:rPr>
        <w:t xml:space="preserve"> </w:t>
      </w:r>
      <w:r>
        <w:rPr>
          <w:sz w:val="24"/>
        </w:rPr>
        <w:t>исследовательских</w:t>
      </w:r>
      <w:r>
        <w:rPr>
          <w:spacing w:val="-1"/>
          <w:sz w:val="24"/>
        </w:rPr>
        <w:t xml:space="preserve"> </w:t>
      </w:r>
      <w:r>
        <w:rPr>
          <w:sz w:val="24"/>
        </w:rPr>
        <w:t>раскопок;</w:t>
      </w:r>
    </w:p>
    <w:p w:rsidR="00A8610B" w:rsidRDefault="00BA5976">
      <w:pPr>
        <w:pStyle w:val="a4"/>
        <w:numPr>
          <w:ilvl w:val="4"/>
          <w:numId w:val="213"/>
        </w:numPr>
        <w:tabs>
          <w:tab w:val="left" w:pos="1546"/>
        </w:tabs>
        <w:spacing w:before="4" w:line="276" w:lineRule="auto"/>
        <w:ind w:right="424" w:firstLine="283"/>
        <w:rPr>
          <w:sz w:val="24"/>
        </w:rPr>
      </w:pPr>
      <w:r>
        <w:rPr>
          <w:sz w:val="24"/>
        </w:rPr>
        <w:t>объяснять, в чем состояли мотивы, цели и результаты деятельности исторических</w:t>
      </w:r>
      <w:r>
        <w:rPr>
          <w:spacing w:val="1"/>
          <w:sz w:val="24"/>
        </w:rPr>
        <w:t xml:space="preserve"> </w:t>
      </w:r>
      <w:r>
        <w:rPr>
          <w:sz w:val="24"/>
        </w:rPr>
        <w:t>личностей</w:t>
      </w:r>
      <w:r>
        <w:rPr>
          <w:spacing w:val="-1"/>
          <w:sz w:val="24"/>
        </w:rPr>
        <w:t xml:space="preserve"> </w:t>
      </w:r>
      <w:r>
        <w:rPr>
          <w:sz w:val="24"/>
        </w:rPr>
        <w:t>и</w:t>
      </w:r>
      <w:r>
        <w:rPr>
          <w:spacing w:val="-2"/>
          <w:sz w:val="24"/>
        </w:rPr>
        <w:t xml:space="preserve"> </w:t>
      </w:r>
      <w:r>
        <w:rPr>
          <w:sz w:val="24"/>
        </w:rPr>
        <w:t>политических</w:t>
      </w:r>
      <w:r>
        <w:rPr>
          <w:spacing w:val="-1"/>
          <w:sz w:val="24"/>
        </w:rPr>
        <w:t xml:space="preserve"> </w:t>
      </w:r>
      <w:r>
        <w:rPr>
          <w:sz w:val="24"/>
        </w:rPr>
        <w:t>групп</w:t>
      </w:r>
      <w:r>
        <w:rPr>
          <w:spacing w:val="4"/>
          <w:sz w:val="24"/>
        </w:rPr>
        <w:t xml:space="preserve"> </w:t>
      </w:r>
      <w:r>
        <w:rPr>
          <w:sz w:val="24"/>
        </w:rPr>
        <w:t>в</w:t>
      </w:r>
      <w:r>
        <w:rPr>
          <w:spacing w:val="4"/>
          <w:sz w:val="24"/>
        </w:rPr>
        <w:t xml:space="preserve"> </w:t>
      </w:r>
      <w:r>
        <w:rPr>
          <w:sz w:val="24"/>
        </w:rPr>
        <w:t>истории;</w:t>
      </w:r>
    </w:p>
    <w:p w:rsidR="00A8610B" w:rsidRDefault="00BA5976">
      <w:pPr>
        <w:pStyle w:val="a4"/>
        <w:numPr>
          <w:ilvl w:val="4"/>
          <w:numId w:val="213"/>
        </w:numPr>
        <w:tabs>
          <w:tab w:val="left" w:pos="1546"/>
        </w:tabs>
        <w:spacing w:line="276" w:lineRule="auto"/>
        <w:ind w:right="422" w:firstLine="283"/>
        <w:rPr>
          <w:sz w:val="24"/>
        </w:rPr>
      </w:pPr>
      <w:r>
        <w:rPr>
          <w:sz w:val="24"/>
        </w:rPr>
        <w:t>давать</w:t>
      </w:r>
      <w:r>
        <w:rPr>
          <w:spacing w:val="1"/>
          <w:sz w:val="24"/>
        </w:rPr>
        <w:t xml:space="preserve"> </w:t>
      </w:r>
      <w:r>
        <w:rPr>
          <w:sz w:val="24"/>
        </w:rPr>
        <w:t>комплексную</w:t>
      </w:r>
      <w:r>
        <w:rPr>
          <w:spacing w:val="1"/>
          <w:sz w:val="24"/>
        </w:rPr>
        <w:t xml:space="preserve"> </w:t>
      </w:r>
      <w:r>
        <w:rPr>
          <w:sz w:val="24"/>
        </w:rPr>
        <w:t>оценку</w:t>
      </w:r>
      <w:r>
        <w:rPr>
          <w:spacing w:val="1"/>
          <w:sz w:val="24"/>
        </w:rPr>
        <w:t xml:space="preserve"> </w:t>
      </w:r>
      <w:r>
        <w:rPr>
          <w:sz w:val="24"/>
        </w:rPr>
        <w:t>историческим</w:t>
      </w:r>
      <w:r>
        <w:rPr>
          <w:spacing w:val="1"/>
          <w:sz w:val="24"/>
        </w:rPr>
        <w:t xml:space="preserve"> </w:t>
      </w:r>
      <w:r>
        <w:rPr>
          <w:sz w:val="24"/>
        </w:rPr>
        <w:t>периодам</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периодизацией, изложенной в историко-культурном стандарте), проводить временной и</w:t>
      </w:r>
      <w:r>
        <w:rPr>
          <w:spacing w:val="1"/>
          <w:sz w:val="24"/>
        </w:rPr>
        <w:t xml:space="preserve"> </w:t>
      </w:r>
      <w:r>
        <w:rPr>
          <w:sz w:val="24"/>
        </w:rPr>
        <w:t>пространственный</w:t>
      </w:r>
      <w:r>
        <w:rPr>
          <w:spacing w:val="5"/>
          <w:sz w:val="24"/>
        </w:rPr>
        <w:t xml:space="preserve"> </w:t>
      </w:r>
      <w:r>
        <w:rPr>
          <w:sz w:val="24"/>
        </w:rPr>
        <w:t>анализ.</w:t>
      </w:r>
    </w:p>
    <w:p w:rsidR="00A8610B" w:rsidRDefault="00BA5976">
      <w:pPr>
        <w:pStyle w:val="210"/>
        <w:spacing w:before="2"/>
      </w:pPr>
      <w:r>
        <w:t>Выпускник</w:t>
      </w:r>
      <w:r>
        <w:rPr>
          <w:spacing w:val="-4"/>
        </w:rPr>
        <w:t xml:space="preserve"> </w:t>
      </w:r>
      <w:r>
        <w:t>на</w:t>
      </w:r>
      <w:r>
        <w:rPr>
          <w:spacing w:val="-5"/>
        </w:rPr>
        <w:t xml:space="preserve"> </w:t>
      </w:r>
      <w:r>
        <w:t>углубленном</w:t>
      </w:r>
      <w:r>
        <w:rPr>
          <w:spacing w:val="-1"/>
        </w:rPr>
        <w:t xml:space="preserve"> </w:t>
      </w:r>
      <w:r>
        <w:t>уровне</w:t>
      </w:r>
      <w:r>
        <w:rPr>
          <w:spacing w:val="-2"/>
        </w:rPr>
        <w:t xml:space="preserve"> </w:t>
      </w:r>
      <w:r>
        <w:t>получит</w:t>
      </w:r>
      <w:r>
        <w:rPr>
          <w:spacing w:val="-3"/>
        </w:rPr>
        <w:t xml:space="preserve"> </w:t>
      </w:r>
      <w:r>
        <w:t>возможность</w:t>
      </w:r>
      <w:r>
        <w:rPr>
          <w:spacing w:val="2"/>
        </w:rPr>
        <w:t xml:space="preserve"> </w:t>
      </w:r>
      <w:r>
        <w:t>научиться:</w:t>
      </w:r>
    </w:p>
    <w:p w:rsidR="00A8610B" w:rsidRDefault="00BA5976">
      <w:pPr>
        <w:pStyle w:val="a4"/>
        <w:numPr>
          <w:ilvl w:val="4"/>
          <w:numId w:val="213"/>
        </w:numPr>
        <w:tabs>
          <w:tab w:val="left" w:pos="1546"/>
        </w:tabs>
        <w:spacing w:before="36" w:line="276" w:lineRule="auto"/>
        <w:ind w:right="421" w:firstLine="283"/>
        <w:rPr>
          <w:sz w:val="24"/>
        </w:rPr>
      </w:pPr>
      <w:r>
        <w:rPr>
          <w:sz w:val="24"/>
        </w:rPr>
        <w:t>использовать</w:t>
      </w:r>
      <w:r>
        <w:rPr>
          <w:spacing w:val="1"/>
          <w:sz w:val="24"/>
        </w:rPr>
        <w:t xml:space="preserve"> </w:t>
      </w:r>
      <w:r>
        <w:rPr>
          <w:sz w:val="24"/>
        </w:rPr>
        <w:t>принципы</w:t>
      </w:r>
      <w:r>
        <w:rPr>
          <w:spacing w:val="1"/>
          <w:sz w:val="24"/>
        </w:rPr>
        <w:t xml:space="preserve"> </w:t>
      </w:r>
      <w:r>
        <w:rPr>
          <w:sz w:val="24"/>
        </w:rPr>
        <w:t>структурно-функционального,</w:t>
      </w:r>
      <w:r>
        <w:rPr>
          <w:spacing w:val="1"/>
          <w:sz w:val="24"/>
        </w:rPr>
        <w:t xml:space="preserve"> </w:t>
      </w:r>
      <w:r>
        <w:rPr>
          <w:sz w:val="24"/>
        </w:rPr>
        <w:t>временнóго</w:t>
      </w:r>
      <w:r>
        <w:rPr>
          <w:spacing w:val="1"/>
          <w:sz w:val="24"/>
        </w:rPr>
        <w:t xml:space="preserve"> </w:t>
      </w:r>
      <w:r>
        <w:rPr>
          <w:sz w:val="24"/>
        </w:rPr>
        <w:t>и</w:t>
      </w:r>
      <w:r>
        <w:rPr>
          <w:spacing w:val="1"/>
          <w:sz w:val="24"/>
        </w:rPr>
        <w:t xml:space="preserve"> </w:t>
      </w:r>
      <w:r>
        <w:rPr>
          <w:sz w:val="24"/>
        </w:rPr>
        <w:t>пространственного</w:t>
      </w:r>
      <w:r>
        <w:rPr>
          <w:spacing w:val="1"/>
          <w:sz w:val="24"/>
        </w:rPr>
        <w:t xml:space="preserve"> </w:t>
      </w:r>
      <w:r>
        <w:rPr>
          <w:sz w:val="24"/>
        </w:rPr>
        <w:t>анализа при работе с источниками, интерпретировать и сравнивать</w:t>
      </w:r>
      <w:r>
        <w:rPr>
          <w:spacing w:val="1"/>
          <w:sz w:val="24"/>
        </w:rPr>
        <w:t xml:space="preserve"> </w:t>
      </w:r>
      <w:r>
        <w:rPr>
          <w:sz w:val="24"/>
        </w:rPr>
        <w:t>содержащуюся</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информацию</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реконструкции</w:t>
      </w:r>
      <w:r>
        <w:rPr>
          <w:spacing w:val="1"/>
          <w:sz w:val="24"/>
        </w:rPr>
        <w:t xml:space="preserve"> </w:t>
      </w:r>
      <w:r>
        <w:rPr>
          <w:sz w:val="24"/>
        </w:rPr>
        <w:t>фрагментов</w:t>
      </w:r>
      <w:r>
        <w:rPr>
          <w:spacing w:val="1"/>
          <w:sz w:val="24"/>
        </w:rPr>
        <w:t xml:space="preserve"> </w:t>
      </w:r>
      <w:r>
        <w:rPr>
          <w:sz w:val="24"/>
        </w:rPr>
        <w:t>исторической</w:t>
      </w:r>
      <w:r>
        <w:rPr>
          <w:spacing w:val="1"/>
          <w:sz w:val="24"/>
        </w:rPr>
        <w:t xml:space="preserve"> </w:t>
      </w:r>
      <w:r>
        <w:rPr>
          <w:sz w:val="24"/>
        </w:rPr>
        <w:t>действительности,</w:t>
      </w:r>
      <w:r>
        <w:rPr>
          <w:spacing w:val="1"/>
          <w:sz w:val="24"/>
        </w:rPr>
        <w:t xml:space="preserve"> </w:t>
      </w:r>
      <w:r>
        <w:rPr>
          <w:sz w:val="24"/>
        </w:rPr>
        <w:t>аргументации</w:t>
      </w:r>
      <w:r>
        <w:rPr>
          <w:spacing w:val="4"/>
          <w:sz w:val="24"/>
        </w:rPr>
        <w:t xml:space="preserve"> </w:t>
      </w:r>
      <w:r>
        <w:rPr>
          <w:sz w:val="24"/>
        </w:rPr>
        <w:t>выводов,</w:t>
      </w:r>
      <w:r>
        <w:rPr>
          <w:spacing w:val="3"/>
          <w:sz w:val="24"/>
        </w:rPr>
        <w:t xml:space="preserve"> </w:t>
      </w:r>
      <w:r>
        <w:rPr>
          <w:sz w:val="24"/>
        </w:rPr>
        <w:t>вынесения</w:t>
      </w:r>
      <w:r>
        <w:rPr>
          <w:spacing w:val="2"/>
          <w:sz w:val="24"/>
        </w:rPr>
        <w:t xml:space="preserve"> </w:t>
      </w:r>
      <w:r>
        <w:rPr>
          <w:sz w:val="24"/>
        </w:rPr>
        <w:t>оценочных</w:t>
      </w:r>
      <w:r>
        <w:rPr>
          <w:spacing w:val="-3"/>
          <w:sz w:val="24"/>
        </w:rPr>
        <w:t xml:space="preserve"> </w:t>
      </w:r>
      <w:r>
        <w:rPr>
          <w:sz w:val="24"/>
        </w:rPr>
        <w:t>суждений;</w:t>
      </w:r>
    </w:p>
    <w:p w:rsidR="00A8610B" w:rsidRDefault="00BA5976">
      <w:pPr>
        <w:pStyle w:val="a4"/>
        <w:numPr>
          <w:ilvl w:val="4"/>
          <w:numId w:val="213"/>
        </w:numPr>
        <w:tabs>
          <w:tab w:val="left" w:pos="1546"/>
        </w:tabs>
        <w:spacing w:before="3" w:line="276" w:lineRule="auto"/>
        <w:ind w:right="421" w:firstLine="283"/>
        <w:rPr>
          <w:sz w:val="24"/>
        </w:rPr>
      </w:pPr>
      <w:r>
        <w:rPr>
          <w:sz w:val="24"/>
        </w:rPr>
        <w:t>анализировать и</w:t>
      </w:r>
      <w:r>
        <w:rPr>
          <w:spacing w:val="1"/>
          <w:sz w:val="24"/>
        </w:rPr>
        <w:t xml:space="preserve"> </w:t>
      </w:r>
      <w:r>
        <w:rPr>
          <w:sz w:val="24"/>
        </w:rPr>
        <w:t>сопоставлять как научные, так и</w:t>
      </w:r>
      <w:r>
        <w:rPr>
          <w:spacing w:val="1"/>
          <w:sz w:val="24"/>
        </w:rPr>
        <w:t xml:space="preserve"> </w:t>
      </w:r>
      <w:r>
        <w:rPr>
          <w:sz w:val="24"/>
        </w:rPr>
        <w:t>вненаучные</w:t>
      </w:r>
      <w:r>
        <w:rPr>
          <w:spacing w:val="1"/>
          <w:sz w:val="24"/>
        </w:rPr>
        <w:t xml:space="preserve"> </w:t>
      </w:r>
      <w:r>
        <w:rPr>
          <w:sz w:val="24"/>
        </w:rPr>
        <w:t>версии и оценки</w:t>
      </w:r>
      <w:r>
        <w:rPr>
          <w:spacing w:val="1"/>
          <w:sz w:val="24"/>
        </w:rPr>
        <w:t xml:space="preserve"> </w:t>
      </w:r>
      <w:r>
        <w:rPr>
          <w:sz w:val="24"/>
        </w:rPr>
        <w:t>исторического</w:t>
      </w:r>
      <w:r>
        <w:rPr>
          <w:spacing w:val="1"/>
          <w:sz w:val="24"/>
        </w:rPr>
        <w:t xml:space="preserve"> </w:t>
      </w:r>
      <w:r>
        <w:rPr>
          <w:sz w:val="24"/>
        </w:rPr>
        <w:t>прошлого,</w:t>
      </w:r>
      <w:r>
        <w:rPr>
          <w:spacing w:val="1"/>
          <w:sz w:val="24"/>
        </w:rPr>
        <w:t xml:space="preserve"> </w:t>
      </w:r>
      <w:r>
        <w:rPr>
          <w:sz w:val="24"/>
        </w:rPr>
        <w:t>отличать</w:t>
      </w:r>
      <w:r>
        <w:rPr>
          <w:spacing w:val="1"/>
          <w:sz w:val="24"/>
        </w:rPr>
        <w:t xml:space="preserve"> </w:t>
      </w:r>
      <w:r>
        <w:rPr>
          <w:sz w:val="24"/>
        </w:rPr>
        <w:t>интерпретации,</w:t>
      </w:r>
      <w:r>
        <w:rPr>
          <w:spacing w:val="1"/>
          <w:sz w:val="24"/>
        </w:rPr>
        <w:t xml:space="preserve"> </w:t>
      </w:r>
      <w:r>
        <w:rPr>
          <w:sz w:val="24"/>
        </w:rPr>
        <w:t>основанные</w:t>
      </w:r>
      <w:r>
        <w:rPr>
          <w:spacing w:val="1"/>
          <w:sz w:val="24"/>
        </w:rPr>
        <w:t xml:space="preserve"> </w:t>
      </w:r>
      <w:r>
        <w:rPr>
          <w:sz w:val="24"/>
        </w:rPr>
        <w:t>на</w:t>
      </w:r>
      <w:r>
        <w:rPr>
          <w:spacing w:val="61"/>
          <w:sz w:val="24"/>
        </w:rPr>
        <w:t xml:space="preserve"> </w:t>
      </w:r>
      <w:r>
        <w:rPr>
          <w:sz w:val="24"/>
        </w:rPr>
        <w:t>фактическом</w:t>
      </w:r>
      <w:r>
        <w:rPr>
          <w:spacing w:val="-57"/>
          <w:sz w:val="24"/>
        </w:rPr>
        <w:t xml:space="preserve"> </w:t>
      </w:r>
      <w:r>
        <w:rPr>
          <w:sz w:val="24"/>
        </w:rPr>
        <w:t>материале, от</w:t>
      </w:r>
      <w:r>
        <w:rPr>
          <w:spacing w:val="-2"/>
          <w:sz w:val="24"/>
        </w:rPr>
        <w:t xml:space="preserve"> </w:t>
      </w:r>
      <w:r>
        <w:rPr>
          <w:sz w:val="24"/>
        </w:rPr>
        <w:t>заведомых</w:t>
      </w:r>
      <w:r>
        <w:rPr>
          <w:spacing w:val="-1"/>
          <w:sz w:val="24"/>
        </w:rPr>
        <w:t xml:space="preserve"> </w:t>
      </w:r>
      <w:r>
        <w:rPr>
          <w:sz w:val="24"/>
        </w:rPr>
        <w:t>искажений,</w:t>
      </w:r>
      <w:r>
        <w:rPr>
          <w:spacing w:val="5"/>
          <w:sz w:val="24"/>
        </w:rPr>
        <w:t xml:space="preserve"> </w:t>
      </w:r>
      <w:r>
        <w:rPr>
          <w:sz w:val="24"/>
        </w:rPr>
        <w:t>фальсификации;</w:t>
      </w:r>
    </w:p>
    <w:p w:rsidR="00A8610B" w:rsidRDefault="00BA5976">
      <w:pPr>
        <w:pStyle w:val="a4"/>
        <w:numPr>
          <w:ilvl w:val="4"/>
          <w:numId w:val="213"/>
        </w:numPr>
        <w:tabs>
          <w:tab w:val="left" w:pos="1546"/>
        </w:tabs>
        <w:spacing w:line="276" w:lineRule="auto"/>
        <w:ind w:right="424" w:firstLine="283"/>
        <w:rPr>
          <w:sz w:val="24"/>
        </w:rPr>
      </w:pPr>
      <w:r>
        <w:rPr>
          <w:sz w:val="24"/>
        </w:rPr>
        <w:t>устанавливать</w:t>
      </w:r>
      <w:r>
        <w:rPr>
          <w:spacing w:val="1"/>
          <w:sz w:val="24"/>
        </w:rPr>
        <w:t xml:space="preserve"> </w:t>
      </w:r>
      <w:r>
        <w:rPr>
          <w:sz w:val="24"/>
        </w:rPr>
        <w:t>причинно-следственные,</w:t>
      </w:r>
      <w:r>
        <w:rPr>
          <w:spacing w:val="1"/>
          <w:sz w:val="24"/>
        </w:rPr>
        <w:t xml:space="preserve"> </w:t>
      </w:r>
      <w:r>
        <w:rPr>
          <w:sz w:val="24"/>
        </w:rPr>
        <w:t>пространственные,</w:t>
      </w:r>
      <w:r>
        <w:rPr>
          <w:spacing w:val="1"/>
          <w:sz w:val="24"/>
        </w:rPr>
        <w:t xml:space="preserve"> </w:t>
      </w:r>
      <w:r>
        <w:rPr>
          <w:sz w:val="24"/>
        </w:rPr>
        <w:t>временные</w:t>
      </w:r>
      <w:r>
        <w:rPr>
          <w:spacing w:val="1"/>
          <w:sz w:val="24"/>
        </w:rPr>
        <w:t xml:space="preserve"> </w:t>
      </w:r>
      <w:r>
        <w:rPr>
          <w:sz w:val="24"/>
        </w:rPr>
        <w:t>связи</w:t>
      </w:r>
      <w:r>
        <w:rPr>
          <w:spacing w:val="-57"/>
          <w:sz w:val="24"/>
        </w:rPr>
        <w:t xml:space="preserve"> </w:t>
      </w:r>
      <w:r>
        <w:rPr>
          <w:sz w:val="24"/>
        </w:rPr>
        <w:t>исторических</w:t>
      </w:r>
      <w:r>
        <w:rPr>
          <w:spacing w:val="-3"/>
          <w:sz w:val="24"/>
        </w:rPr>
        <w:t xml:space="preserve"> </w:t>
      </w:r>
      <w:r>
        <w:rPr>
          <w:sz w:val="24"/>
        </w:rPr>
        <w:t>событий,</w:t>
      </w:r>
      <w:r>
        <w:rPr>
          <w:spacing w:val="-2"/>
          <w:sz w:val="24"/>
        </w:rPr>
        <w:t xml:space="preserve"> </w:t>
      </w:r>
      <w:r>
        <w:rPr>
          <w:sz w:val="24"/>
        </w:rPr>
        <w:t>явлений, процессов</w:t>
      </w:r>
      <w:r>
        <w:rPr>
          <w:spacing w:val="-2"/>
          <w:sz w:val="24"/>
        </w:rPr>
        <w:t xml:space="preserve"> </w:t>
      </w:r>
      <w:r>
        <w:rPr>
          <w:sz w:val="24"/>
        </w:rPr>
        <w:t>на</w:t>
      </w:r>
      <w:r>
        <w:rPr>
          <w:spacing w:val="-5"/>
          <w:sz w:val="24"/>
        </w:rPr>
        <w:t xml:space="preserve"> </w:t>
      </w:r>
      <w:r>
        <w:rPr>
          <w:sz w:val="24"/>
        </w:rPr>
        <w:t>основе</w:t>
      </w:r>
      <w:r>
        <w:rPr>
          <w:spacing w:val="-5"/>
          <w:sz w:val="24"/>
        </w:rPr>
        <w:t xml:space="preserve"> </w:t>
      </w:r>
      <w:r>
        <w:rPr>
          <w:sz w:val="24"/>
        </w:rPr>
        <w:t>анализа</w:t>
      </w:r>
      <w:r>
        <w:rPr>
          <w:spacing w:val="-5"/>
          <w:sz w:val="24"/>
        </w:rPr>
        <w:t xml:space="preserve"> </w:t>
      </w:r>
      <w:r>
        <w:rPr>
          <w:sz w:val="24"/>
        </w:rPr>
        <w:t>исторической</w:t>
      </w:r>
      <w:r>
        <w:rPr>
          <w:spacing w:val="-1"/>
          <w:sz w:val="24"/>
        </w:rPr>
        <w:t xml:space="preserve"> </w:t>
      </w:r>
      <w:r>
        <w:rPr>
          <w:sz w:val="24"/>
        </w:rPr>
        <w:t>ситуации;</w:t>
      </w:r>
    </w:p>
    <w:p w:rsidR="00A8610B" w:rsidRDefault="00BA5976">
      <w:pPr>
        <w:pStyle w:val="a4"/>
        <w:numPr>
          <w:ilvl w:val="4"/>
          <w:numId w:val="213"/>
        </w:numPr>
        <w:tabs>
          <w:tab w:val="left" w:pos="1546"/>
        </w:tabs>
        <w:spacing w:line="278" w:lineRule="auto"/>
        <w:ind w:right="426" w:firstLine="283"/>
        <w:rPr>
          <w:sz w:val="24"/>
        </w:rPr>
      </w:pPr>
      <w:r>
        <w:rPr>
          <w:sz w:val="24"/>
        </w:rPr>
        <w:t>определять</w:t>
      </w:r>
      <w:r>
        <w:rPr>
          <w:spacing w:val="1"/>
          <w:sz w:val="24"/>
        </w:rPr>
        <w:t xml:space="preserve"> </w:t>
      </w:r>
      <w:r>
        <w:rPr>
          <w:sz w:val="24"/>
        </w:rPr>
        <w:t>и</w:t>
      </w:r>
      <w:r>
        <w:rPr>
          <w:spacing w:val="1"/>
          <w:sz w:val="24"/>
        </w:rPr>
        <w:t xml:space="preserve"> </w:t>
      </w:r>
      <w:r>
        <w:rPr>
          <w:sz w:val="24"/>
        </w:rPr>
        <w:t>аргументировать</w:t>
      </w:r>
      <w:r>
        <w:rPr>
          <w:spacing w:val="1"/>
          <w:sz w:val="24"/>
        </w:rPr>
        <w:t xml:space="preserve"> </w:t>
      </w:r>
      <w:r>
        <w:rPr>
          <w:sz w:val="24"/>
        </w:rPr>
        <w:t>свое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версиям,</w:t>
      </w:r>
      <w:r>
        <w:rPr>
          <w:spacing w:val="1"/>
          <w:sz w:val="24"/>
        </w:rPr>
        <w:t xml:space="preserve"> </w:t>
      </w:r>
      <w:r>
        <w:rPr>
          <w:sz w:val="24"/>
        </w:rPr>
        <w:t>оценкам</w:t>
      </w:r>
      <w:r>
        <w:rPr>
          <w:spacing w:val="1"/>
          <w:sz w:val="24"/>
        </w:rPr>
        <w:t xml:space="preserve"> </w:t>
      </w:r>
      <w:r>
        <w:rPr>
          <w:sz w:val="24"/>
        </w:rPr>
        <w:t>исторических событий и деятельности личностей на основе представлений о достижениях</w:t>
      </w:r>
      <w:r>
        <w:rPr>
          <w:spacing w:val="1"/>
          <w:sz w:val="24"/>
        </w:rPr>
        <w:t xml:space="preserve"> </w:t>
      </w:r>
      <w:r>
        <w:rPr>
          <w:sz w:val="24"/>
        </w:rPr>
        <w:t>историографии;</w:t>
      </w:r>
    </w:p>
    <w:p w:rsidR="00A8610B" w:rsidRDefault="00BA5976">
      <w:pPr>
        <w:pStyle w:val="a4"/>
        <w:numPr>
          <w:ilvl w:val="4"/>
          <w:numId w:val="213"/>
        </w:numPr>
        <w:tabs>
          <w:tab w:val="left" w:pos="1546"/>
        </w:tabs>
        <w:spacing w:line="276" w:lineRule="auto"/>
        <w:ind w:right="424" w:firstLine="283"/>
        <w:rPr>
          <w:sz w:val="24"/>
        </w:rPr>
      </w:pPr>
      <w:r>
        <w:rPr>
          <w:sz w:val="24"/>
        </w:rPr>
        <w:t>применять</w:t>
      </w:r>
      <w:r>
        <w:rPr>
          <w:spacing w:val="1"/>
          <w:sz w:val="24"/>
        </w:rPr>
        <w:t xml:space="preserve"> </w:t>
      </w:r>
      <w:r>
        <w:rPr>
          <w:sz w:val="24"/>
        </w:rPr>
        <w:t>элементы</w:t>
      </w:r>
      <w:r>
        <w:rPr>
          <w:spacing w:val="1"/>
          <w:sz w:val="24"/>
        </w:rPr>
        <w:t xml:space="preserve"> </w:t>
      </w:r>
      <w:r>
        <w:rPr>
          <w:sz w:val="24"/>
        </w:rPr>
        <w:t>источниковедческого</w:t>
      </w:r>
      <w:r>
        <w:rPr>
          <w:spacing w:val="1"/>
          <w:sz w:val="24"/>
        </w:rPr>
        <w:t xml:space="preserve"> </w:t>
      </w:r>
      <w:r>
        <w:rPr>
          <w:sz w:val="24"/>
        </w:rPr>
        <w:t>анализа</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историческими</w:t>
      </w:r>
      <w:r>
        <w:rPr>
          <w:spacing w:val="-57"/>
          <w:sz w:val="24"/>
        </w:rPr>
        <w:t xml:space="preserve"> </w:t>
      </w:r>
      <w:r>
        <w:rPr>
          <w:sz w:val="24"/>
        </w:rPr>
        <w:t>материалами (определение принадлежности и достоверности источника, обстоятельства и</w:t>
      </w:r>
      <w:r>
        <w:rPr>
          <w:spacing w:val="1"/>
          <w:sz w:val="24"/>
        </w:rPr>
        <w:t xml:space="preserve"> </w:t>
      </w:r>
      <w:r>
        <w:rPr>
          <w:sz w:val="24"/>
        </w:rPr>
        <w:t>цели его создания, позиций авторов и др.), излагать выявленную информацию, раскрывая</w:t>
      </w:r>
      <w:r>
        <w:rPr>
          <w:spacing w:val="1"/>
          <w:sz w:val="24"/>
        </w:rPr>
        <w:t xml:space="preserve"> </w:t>
      </w:r>
      <w:r>
        <w:rPr>
          <w:sz w:val="24"/>
        </w:rPr>
        <w:t>ее познавательную</w:t>
      </w:r>
      <w:r>
        <w:rPr>
          <w:spacing w:val="2"/>
          <w:sz w:val="24"/>
        </w:rPr>
        <w:t xml:space="preserve"> </w:t>
      </w:r>
      <w:r>
        <w:rPr>
          <w:sz w:val="24"/>
        </w:rPr>
        <w:t>ценность;</w:t>
      </w:r>
    </w:p>
    <w:p w:rsidR="00A8610B" w:rsidRDefault="00BA5976">
      <w:pPr>
        <w:pStyle w:val="a4"/>
        <w:numPr>
          <w:ilvl w:val="4"/>
          <w:numId w:val="213"/>
        </w:numPr>
        <w:tabs>
          <w:tab w:val="left" w:pos="1546"/>
        </w:tabs>
        <w:spacing w:line="276" w:lineRule="auto"/>
        <w:ind w:right="422" w:firstLine="283"/>
        <w:rPr>
          <w:sz w:val="24"/>
        </w:rPr>
      </w:pPr>
      <w:r>
        <w:rPr>
          <w:sz w:val="24"/>
        </w:rPr>
        <w:t>целенаправленно применять элементы методологических знаний об историческом</w:t>
      </w:r>
      <w:r>
        <w:rPr>
          <w:spacing w:val="1"/>
          <w:sz w:val="24"/>
        </w:rPr>
        <w:t xml:space="preserve"> </w:t>
      </w:r>
      <w:r>
        <w:rPr>
          <w:sz w:val="24"/>
        </w:rPr>
        <w:t>процессе, начальные историографические умения в познавательной, проектной, учебно-</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социальной</w:t>
      </w:r>
      <w:r>
        <w:rPr>
          <w:spacing w:val="1"/>
          <w:sz w:val="24"/>
        </w:rPr>
        <w:t xml:space="preserve"> </w:t>
      </w:r>
      <w:r>
        <w:rPr>
          <w:sz w:val="24"/>
        </w:rPr>
        <w:t>практике,</w:t>
      </w:r>
      <w:r>
        <w:rPr>
          <w:spacing w:val="1"/>
          <w:sz w:val="24"/>
        </w:rPr>
        <w:t xml:space="preserve"> </w:t>
      </w:r>
      <w:r>
        <w:rPr>
          <w:sz w:val="24"/>
        </w:rPr>
        <w:t>поликультурном</w:t>
      </w:r>
      <w:r>
        <w:rPr>
          <w:spacing w:val="1"/>
          <w:sz w:val="24"/>
        </w:rPr>
        <w:t xml:space="preserve"> </w:t>
      </w:r>
      <w:r>
        <w:rPr>
          <w:sz w:val="24"/>
        </w:rPr>
        <w:t>общении,</w:t>
      </w:r>
      <w:r>
        <w:rPr>
          <w:spacing w:val="1"/>
          <w:sz w:val="24"/>
        </w:rPr>
        <w:t xml:space="preserve"> </w:t>
      </w:r>
      <w:r>
        <w:rPr>
          <w:sz w:val="24"/>
        </w:rPr>
        <w:t>общественных</w:t>
      </w:r>
      <w:r>
        <w:rPr>
          <w:spacing w:val="-2"/>
          <w:sz w:val="24"/>
        </w:rPr>
        <w:t xml:space="preserve"> </w:t>
      </w:r>
      <w:r>
        <w:rPr>
          <w:sz w:val="24"/>
        </w:rPr>
        <w:t>обсуждениях</w:t>
      </w:r>
      <w:r>
        <w:rPr>
          <w:spacing w:val="-1"/>
          <w:sz w:val="24"/>
        </w:rPr>
        <w:t xml:space="preserve"> </w:t>
      </w:r>
      <w:r>
        <w:rPr>
          <w:sz w:val="24"/>
        </w:rPr>
        <w:t>и</w:t>
      </w:r>
      <w:r>
        <w:rPr>
          <w:spacing w:val="3"/>
          <w:sz w:val="24"/>
        </w:rPr>
        <w:t xml:space="preserve"> </w:t>
      </w:r>
      <w:r>
        <w:rPr>
          <w:sz w:val="24"/>
        </w:rPr>
        <w:t>т.д.;</w:t>
      </w:r>
    </w:p>
    <w:p w:rsidR="00A8610B" w:rsidRDefault="00BA5976">
      <w:pPr>
        <w:pStyle w:val="a4"/>
        <w:numPr>
          <w:ilvl w:val="4"/>
          <w:numId w:val="213"/>
        </w:numPr>
        <w:tabs>
          <w:tab w:val="left" w:pos="1546"/>
        </w:tabs>
        <w:ind w:left="1545"/>
        <w:rPr>
          <w:sz w:val="24"/>
        </w:rPr>
      </w:pPr>
      <w:r>
        <w:rPr>
          <w:sz w:val="24"/>
        </w:rPr>
        <w:t>знать</w:t>
      </w:r>
      <w:r>
        <w:rPr>
          <w:spacing w:val="-6"/>
          <w:sz w:val="24"/>
        </w:rPr>
        <w:t xml:space="preserve"> </w:t>
      </w:r>
      <w:r>
        <w:rPr>
          <w:sz w:val="24"/>
        </w:rPr>
        <w:t>основные</w:t>
      </w:r>
      <w:r>
        <w:rPr>
          <w:spacing w:val="-6"/>
          <w:sz w:val="24"/>
        </w:rPr>
        <w:t xml:space="preserve"> </w:t>
      </w:r>
      <w:r>
        <w:rPr>
          <w:sz w:val="24"/>
        </w:rPr>
        <w:t>подходы</w:t>
      </w:r>
      <w:r>
        <w:rPr>
          <w:spacing w:val="1"/>
          <w:sz w:val="24"/>
        </w:rPr>
        <w:t xml:space="preserve"> </w:t>
      </w:r>
      <w:r>
        <w:rPr>
          <w:sz w:val="24"/>
        </w:rPr>
        <w:t>(концепции)</w:t>
      </w:r>
      <w:r>
        <w:rPr>
          <w:spacing w:val="-3"/>
          <w:sz w:val="24"/>
        </w:rPr>
        <w:t xml:space="preserve"> </w:t>
      </w:r>
      <w:r>
        <w:rPr>
          <w:sz w:val="24"/>
        </w:rPr>
        <w:t>в</w:t>
      </w:r>
      <w:r>
        <w:rPr>
          <w:spacing w:val="-1"/>
          <w:sz w:val="24"/>
        </w:rPr>
        <w:t xml:space="preserve"> </w:t>
      </w:r>
      <w:r>
        <w:rPr>
          <w:sz w:val="24"/>
        </w:rPr>
        <w:t>изучении истории;</w:t>
      </w:r>
    </w:p>
    <w:p w:rsidR="00A8610B" w:rsidRDefault="00BA5976">
      <w:pPr>
        <w:pStyle w:val="a4"/>
        <w:numPr>
          <w:ilvl w:val="4"/>
          <w:numId w:val="213"/>
        </w:numPr>
        <w:tabs>
          <w:tab w:val="left" w:pos="1546"/>
        </w:tabs>
        <w:spacing w:before="35"/>
        <w:ind w:left="1545"/>
        <w:rPr>
          <w:sz w:val="24"/>
        </w:rPr>
      </w:pPr>
      <w:r>
        <w:rPr>
          <w:sz w:val="24"/>
        </w:rPr>
        <w:t>знакомиться</w:t>
      </w:r>
      <w:r>
        <w:rPr>
          <w:spacing w:val="2"/>
          <w:sz w:val="24"/>
        </w:rPr>
        <w:t xml:space="preserve"> </w:t>
      </w:r>
      <w:r>
        <w:rPr>
          <w:sz w:val="24"/>
        </w:rPr>
        <w:t>с</w:t>
      </w:r>
      <w:r>
        <w:rPr>
          <w:spacing w:val="-11"/>
          <w:sz w:val="24"/>
        </w:rPr>
        <w:t xml:space="preserve"> </w:t>
      </w:r>
      <w:r>
        <w:rPr>
          <w:sz w:val="24"/>
        </w:rPr>
        <w:t>оценками</w:t>
      </w:r>
      <w:r>
        <w:rPr>
          <w:spacing w:val="-1"/>
          <w:sz w:val="24"/>
        </w:rPr>
        <w:t xml:space="preserve"> </w:t>
      </w:r>
      <w:r>
        <w:rPr>
          <w:sz w:val="24"/>
        </w:rPr>
        <w:t>«трудных»</w:t>
      </w:r>
      <w:r>
        <w:rPr>
          <w:spacing w:val="-4"/>
          <w:sz w:val="24"/>
        </w:rPr>
        <w:t xml:space="preserve"> </w:t>
      </w:r>
      <w:r>
        <w:rPr>
          <w:sz w:val="24"/>
        </w:rPr>
        <w:t>вопросов истории;</w:t>
      </w:r>
    </w:p>
    <w:p w:rsidR="00A8610B" w:rsidRDefault="00BA5976">
      <w:pPr>
        <w:pStyle w:val="a4"/>
        <w:numPr>
          <w:ilvl w:val="4"/>
          <w:numId w:val="213"/>
        </w:numPr>
        <w:tabs>
          <w:tab w:val="left" w:pos="1546"/>
        </w:tabs>
        <w:spacing w:before="41" w:line="276" w:lineRule="auto"/>
        <w:ind w:right="423" w:firstLine="283"/>
        <w:rPr>
          <w:sz w:val="24"/>
        </w:rPr>
      </w:pPr>
      <w:r>
        <w:rPr>
          <w:sz w:val="24"/>
        </w:rPr>
        <w:t>работать</w:t>
      </w:r>
      <w:r>
        <w:rPr>
          <w:spacing w:val="1"/>
          <w:sz w:val="24"/>
        </w:rPr>
        <w:t xml:space="preserve"> </w:t>
      </w:r>
      <w:r>
        <w:rPr>
          <w:sz w:val="24"/>
        </w:rPr>
        <w:t>с</w:t>
      </w:r>
      <w:r>
        <w:rPr>
          <w:spacing w:val="1"/>
          <w:sz w:val="24"/>
        </w:rPr>
        <w:t xml:space="preserve"> </w:t>
      </w:r>
      <w:r>
        <w:rPr>
          <w:sz w:val="24"/>
        </w:rPr>
        <w:t>историческими</w:t>
      </w:r>
      <w:r>
        <w:rPr>
          <w:spacing w:val="1"/>
          <w:sz w:val="24"/>
        </w:rPr>
        <w:t xml:space="preserve"> </w:t>
      </w:r>
      <w:r>
        <w:rPr>
          <w:sz w:val="24"/>
        </w:rPr>
        <w:t>источниками,</w:t>
      </w:r>
      <w:r>
        <w:rPr>
          <w:spacing w:val="1"/>
          <w:sz w:val="24"/>
        </w:rPr>
        <w:t xml:space="preserve"> </w:t>
      </w:r>
      <w:r>
        <w:rPr>
          <w:sz w:val="24"/>
        </w:rPr>
        <w:t>самостоятельно</w:t>
      </w:r>
      <w:r>
        <w:rPr>
          <w:spacing w:val="1"/>
          <w:sz w:val="24"/>
        </w:rPr>
        <w:t xml:space="preserve"> </w:t>
      </w:r>
      <w:r>
        <w:rPr>
          <w:sz w:val="24"/>
        </w:rPr>
        <w:t>анализировать</w:t>
      </w:r>
      <w:r>
        <w:rPr>
          <w:spacing w:val="1"/>
          <w:sz w:val="24"/>
        </w:rPr>
        <w:t xml:space="preserve"> </w:t>
      </w:r>
      <w:r>
        <w:rPr>
          <w:sz w:val="24"/>
        </w:rPr>
        <w:t>документальную</w:t>
      </w:r>
      <w:r>
        <w:rPr>
          <w:spacing w:val="1"/>
          <w:sz w:val="24"/>
        </w:rPr>
        <w:t xml:space="preserve"> </w:t>
      </w:r>
      <w:r>
        <w:rPr>
          <w:sz w:val="24"/>
        </w:rPr>
        <w:t>базу</w:t>
      </w:r>
      <w:r>
        <w:rPr>
          <w:spacing w:val="1"/>
          <w:sz w:val="24"/>
        </w:rPr>
        <w:t xml:space="preserve"> </w:t>
      </w:r>
      <w:r>
        <w:rPr>
          <w:sz w:val="24"/>
        </w:rPr>
        <w:t>по</w:t>
      </w:r>
      <w:r>
        <w:rPr>
          <w:spacing w:val="1"/>
          <w:sz w:val="24"/>
        </w:rPr>
        <w:t xml:space="preserve"> </w:t>
      </w:r>
      <w:r>
        <w:rPr>
          <w:sz w:val="24"/>
        </w:rPr>
        <w:t>исторической</w:t>
      </w:r>
      <w:r>
        <w:rPr>
          <w:spacing w:val="1"/>
          <w:sz w:val="24"/>
        </w:rPr>
        <w:t xml:space="preserve"> </w:t>
      </w:r>
      <w:r>
        <w:rPr>
          <w:sz w:val="24"/>
        </w:rPr>
        <w:t>тематике;</w:t>
      </w:r>
      <w:r>
        <w:rPr>
          <w:spacing w:val="1"/>
          <w:sz w:val="24"/>
        </w:rPr>
        <w:t xml:space="preserve"> </w:t>
      </w:r>
      <w:r>
        <w:rPr>
          <w:sz w:val="24"/>
        </w:rPr>
        <w:t>оценивать</w:t>
      </w:r>
      <w:r>
        <w:rPr>
          <w:spacing w:val="1"/>
          <w:sz w:val="24"/>
        </w:rPr>
        <w:t xml:space="preserve"> </w:t>
      </w:r>
      <w:r>
        <w:rPr>
          <w:sz w:val="24"/>
        </w:rPr>
        <w:t>различные</w:t>
      </w:r>
      <w:r>
        <w:rPr>
          <w:spacing w:val="1"/>
          <w:sz w:val="24"/>
        </w:rPr>
        <w:t xml:space="preserve"> </w:t>
      </w:r>
      <w:r>
        <w:rPr>
          <w:sz w:val="24"/>
        </w:rPr>
        <w:t>исторические</w:t>
      </w:r>
      <w:r>
        <w:rPr>
          <w:spacing w:val="1"/>
          <w:sz w:val="24"/>
        </w:rPr>
        <w:t xml:space="preserve"> </w:t>
      </w:r>
      <w:r>
        <w:rPr>
          <w:sz w:val="24"/>
        </w:rPr>
        <w:t>версии;</w:t>
      </w:r>
    </w:p>
    <w:p w:rsidR="00A8610B" w:rsidRDefault="00BA5976">
      <w:pPr>
        <w:pStyle w:val="a4"/>
        <w:numPr>
          <w:ilvl w:val="4"/>
          <w:numId w:val="213"/>
        </w:numPr>
        <w:tabs>
          <w:tab w:val="left" w:pos="1546"/>
        </w:tabs>
        <w:spacing w:line="276" w:lineRule="auto"/>
        <w:ind w:right="424" w:firstLine="283"/>
        <w:rPr>
          <w:sz w:val="24"/>
        </w:rPr>
      </w:pPr>
      <w:r>
        <w:rPr>
          <w:sz w:val="24"/>
        </w:rPr>
        <w:t>исследовать с помощью исторических источников особенности экономической и</w:t>
      </w:r>
      <w:r>
        <w:rPr>
          <w:spacing w:val="1"/>
          <w:sz w:val="24"/>
        </w:rPr>
        <w:t xml:space="preserve"> </w:t>
      </w:r>
      <w:r>
        <w:rPr>
          <w:sz w:val="24"/>
        </w:rPr>
        <w:t>политической</w:t>
      </w:r>
      <w:r>
        <w:rPr>
          <w:spacing w:val="-1"/>
          <w:sz w:val="24"/>
        </w:rPr>
        <w:t xml:space="preserve"> </w:t>
      </w:r>
      <w:r>
        <w:rPr>
          <w:sz w:val="24"/>
        </w:rPr>
        <w:t>жизни</w:t>
      </w:r>
      <w:r>
        <w:rPr>
          <w:spacing w:val="-3"/>
          <w:sz w:val="24"/>
        </w:rPr>
        <w:t xml:space="preserve"> </w:t>
      </w:r>
      <w:r>
        <w:rPr>
          <w:sz w:val="24"/>
        </w:rPr>
        <w:t>Российского</w:t>
      </w:r>
      <w:r>
        <w:rPr>
          <w:spacing w:val="2"/>
          <w:sz w:val="24"/>
        </w:rPr>
        <w:t xml:space="preserve"> </w:t>
      </w:r>
      <w:r>
        <w:rPr>
          <w:sz w:val="24"/>
        </w:rPr>
        <w:t>государства в</w:t>
      </w:r>
      <w:r>
        <w:rPr>
          <w:spacing w:val="2"/>
          <w:sz w:val="24"/>
        </w:rPr>
        <w:t xml:space="preserve"> </w:t>
      </w:r>
      <w:r>
        <w:rPr>
          <w:sz w:val="24"/>
        </w:rPr>
        <w:t>контексте</w:t>
      </w:r>
      <w:r>
        <w:rPr>
          <w:spacing w:val="1"/>
          <w:sz w:val="24"/>
        </w:rPr>
        <w:t xml:space="preserve"> </w:t>
      </w:r>
      <w:r>
        <w:rPr>
          <w:sz w:val="24"/>
        </w:rPr>
        <w:t>мировой</w:t>
      </w:r>
      <w:r>
        <w:rPr>
          <w:spacing w:val="-2"/>
          <w:sz w:val="24"/>
        </w:rPr>
        <w:t xml:space="preserve"> </w:t>
      </w:r>
      <w:r>
        <w:rPr>
          <w:sz w:val="24"/>
        </w:rPr>
        <w:t>истории</w:t>
      </w:r>
      <w:r>
        <w:rPr>
          <w:spacing w:val="-3"/>
          <w:sz w:val="24"/>
        </w:rPr>
        <w:t xml:space="preserve"> </w:t>
      </w:r>
      <w:r>
        <w:rPr>
          <w:sz w:val="24"/>
        </w:rPr>
        <w:t>ХХ в.;</w:t>
      </w:r>
    </w:p>
    <w:p w:rsidR="00A8610B" w:rsidRDefault="00BA5976">
      <w:pPr>
        <w:pStyle w:val="a4"/>
        <w:numPr>
          <w:ilvl w:val="4"/>
          <w:numId w:val="213"/>
        </w:numPr>
        <w:tabs>
          <w:tab w:val="left" w:pos="1546"/>
        </w:tabs>
        <w:spacing w:before="2" w:line="276" w:lineRule="auto"/>
        <w:ind w:right="432" w:firstLine="283"/>
        <w:rPr>
          <w:sz w:val="24"/>
        </w:rPr>
      </w:pPr>
      <w:r>
        <w:rPr>
          <w:sz w:val="24"/>
        </w:rPr>
        <w:t>корректно использовать терминологию исторической науки в ходе выступления,</w:t>
      </w:r>
      <w:r>
        <w:rPr>
          <w:spacing w:val="1"/>
          <w:sz w:val="24"/>
        </w:rPr>
        <w:t xml:space="preserve"> </w:t>
      </w:r>
      <w:r>
        <w:rPr>
          <w:sz w:val="24"/>
        </w:rPr>
        <w:t>дискуссии</w:t>
      </w:r>
      <w:r>
        <w:rPr>
          <w:spacing w:val="3"/>
          <w:sz w:val="24"/>
        </w:rPr>
        <w:t xml:space="preserve"> </w:t>
      </w:r>
      <w:r>
        <w:rPr>
          <w:sz w:val="24"/>
        </w:rPr>
        <w:t>и</w:t>
      </w:r>
      <w:r>
        <w:rPr>
          <w:spacing w:val="3"/>
          <w:sz w:val="24"/>
        </w:rPr>
        <w:t xml:space="preserve"> </w:t>
      </w:r>
      <w:r>
        <w:rPr>
          <w:sz w:val="24"/>
        </w:rPr>
        <w:t>т.д.;</w:t>
      </w:r>
    </w:p>
    <w:p w:rsidR="00A8610B" w:rsidRPr="0025203E" w:rsidRDefault="00BA5976" w:rsidP="0025203E">
      <w:pPr>
        <w:pStyle w:val="a4"/>
        <w:numPr>
          <w:ilvl w:val="4"/>
          <w:numId w:val="213"/>
        </w:numPr>
        <w:tabs>
          <w:tab w:val="left" w:pos="1546"/>
        </w:tabs>
        <w:spacing w:line="276" w:lineRule="auto"/>
        <w:ind w:right="425" w:firstLine="283"/>
        <w:rPr>
          <w:sz w:val="24"/>
        </w:rPr>
      </w:pPr>
      <w:r>
        <w:rPr>
          <w:sz w:val="24"/>
        </w:rPr>
        <w:t>представлять</w:t>
      </w:r>
      <w:r>
        <w:rPr>
          <w:spacing w:val="1"/>
          <w:sz w:val="24"/>
        </w:rPr>
        <w:t xml:space="preserve"> </w:t>
      </w:r>
      <w:r>
        <w:rPr>
          <w:sz w:val="24"/>
        </w:rPr>
        <w:t>результаты</w:t>
      </w:r>
      <w:r>
        <w:rPr>
          <w:spacing w:val="1"/>
          <w:sz w:val="24"/>
        </w:rPr>
        <w:t xml:space="preserve"> </w:t>
      </w:r>
      <w:r>
        <w:rPr>
          <w:sz w:val="24"/>
        </w:rPr>
        <w:t>историко-познавательной</w:t>
      </w:r>
      <w:r>
        <w:rPr>
          <w:spacing w:val="1"/>
          <w:sz w:val="24"/>
        </w:rPr>
        <w:t xml:space="preserve"> </w:t>
      </w:r>
      <w:r>
        <w:rPr>
          <w:sz w:val="24"/>
        </w:rPr>
        <w:t>деятельности</w:t>
      </w:r>
      <w:r>
        <w:rPr>
          <w:spacing w:val="1"/>
          <w:sz w:val="24"/>
        </w:rPr>
        <w:t xml:space="preserve"> </w:t>
      </w:r>
      <w:r>
        <w:rPr>
          <w:sz w:val="24"/>
        </w:rPr>
        <w:t>в</w:t>
      </w:r>
      <w:r>
        <w:rPr>
          <w:spacing w:val="61"/>
          <w:sz w:val="24"/>
        </w:rPr>
        <w:t xml:space="preserve"> </w:t>
      </w:r>
      <w:r>
        <w:rPr>
          <w:sz w:val="24"/>
        </w:rPr>
        <w:t>свободной</w:t>
      </w:r>
      <w:r>
        <w:rPr>
          <w:spacing w:val="-57"/>
          <w:sz w:val="24"/>
        </w:rPr>
        <w:t xml:space="preserve"> </w:t>
      </w:r>
      <w:r>
        <w:rPr>
          <w:sz w:val="24"/>
        </w:rPr>
        <w:t>форме</w:t>
      </w:r>
      <w:r>
        <w:rPr>
          <w:spacing w:val="1"/>
          <w:sz w:val="24"/>
        </w:rPr>
        <w:t xml:space="preserve"> </w:t>
      </w:r>
      <w:r>
        <w:rPr>
          <w:sz w:val="24"/>
        </w:rPr>
        <w:t>с</w:t>
      </w:r>
      <w:r>
        <w:rPr>
          <w:spacing w:val="-9"/>
          <w:sz w:val="24"/>
        </w:rPr>
        <w:t xml:space="preserve"> </w:t>
      </w:r>
      <w:r>
        <w:rPr>
          <w:sz w:val="24"/>
        </w:rPr>
        <w:t>ориентацией на</w:t>
      </w:r>
      <w:r>
        <w:rPr>
          <w:spacing w:val="-4"/>
          <w:sz w:val="24"/>
        </w:rPr>
        <w:t xml:space="preserve"> </w:t>
      </w:r>
      <w:r>
        <w:rPr>
          <w:sz w:val="24"/>
        </w:rPr>
        <w:t>заданные</w:t>
      </w:r>
      <w:r>
        <w:rPr>
          <w:spacing w:val="2"/>
          <w:sz w:val="24"/>
        </w:rPr>
        <w:t xml:space="preserve"> </w:t>
      </w:r>
      <w:r>
        <w:rPr>
          <w:sz w:val="24"/>
        </w:rPr>
        <w:t>параметры</w:t>
      </w:r>
      <w:r>
        <w:rPr>
          <w:spacing w:val="5"/>
          <w:sz w:val="24"/>
        </w:rPr>
        <w:t xml:space="preserve"> </w:t>
      </w:r>
      <w:r>
        <w:rPr>
          <w:sz w:val="24"/>
        </w:rPr>
        <w:t>деятельности.</w:t>
      </w:r>
    </w:p>
    <w:p w:rsidR="00A8610B" w:rsidRDefault="00BA5976">
      <w:pPr>
        <w:pStyle w:val="210"/>
        <w:numPr>
          <w:ilvl w:val="3"/>
          <w:numId w:val="213"/>
        </w:numPr>
        <w:tabs>
          <w:tab w:val="left" w:pos="1623"/>
        </w:tabs>
        <w:spacing w:before="1" w:line="272" w:lineRule="exact"/>
        <w:ind w:left="1622" w:hanging="784"/>
      </w:pPr>
      <w:bookmarkStart w:id="10" w:name="_TOC_250058"/>
      <w:bookmarkEnd w:id="10"/>
      <w:r>
        <w:t>Обществознание</w:t>
      </w:r>
    </w:p>
    <w:p w:rsidR="00A8610B" w:rsidRDefault="00BA5976">
      <w:pPr>
        <w:pStyle w:val="a3"/>
        <w:spacing w:line="276" w:lineRule="auto"/>
        <w:ind w:right="439"/>
        <w:jc w:val="left"/>
      </w:pPr>
      <w:r>
        <w:t>В</w:t>
      </w:r>
      <w:r>
        <w:rPr>
          <w:spacing w:val="13"/>
        </w:rPr>
        <w:t xml:space="preserve"> </w:t>
      </w:r>
      <w:r>
        <w:t>результате</w:t>
      </w:r>
      <w:r>
        <w:rPr>
          <w:spacing w:val="13"/>
        </w:rPr>
        <w:t xml:space="preserve"> </w:t>
      </w:r>
      <w:r>
        <w:t>изучения</w:t>
      </w:r>
      <w:r>
        <w:rPr>
          <w:spacing w:val="20"/>
        </w:rPr>
        <w:t xml:space="preserve"> </w:t>
      </w:r>
      <w:r>
        <w:t>учебного</w:t>
      </w:r>
      <w:r>
        <w:rPr>
          <w:spacing w:val="19"/>
        </w:rPr>
        <w:t xml:space="preserve"> </w:t>
      </w:r>
      <w:r>
        <w:t>предмета</w:t>
      </w:r>
      <w:r>
        <w:rPr>
          <w:spacing w:val="13"/>
        </w:rPr>
        <w:t xml:space="preserve"> </w:t>
      </w:r>
      <w:r>
        <w:t>«Обществознание»</w:t>
      </w:r>
      <w:r>
        <w:rPr>
          <w:spacing w:val="11"/>
        </w:rPr>
        <w:t xml:space="preserve"> </w:t>
      </w:r>
      <w:r>
        <w:t>на</w:t>
      </w:r>
      <w:r>
        <w:rPr>
          <w:spacing w:val="14"/>
        </w:rPr>
        <w:t xml:space="preserve"> </w:t>
      </w:r>
      <w:r>
        <w:t>уровне</w:t>
      </w:r>
      <w:r>
        <w:rPr>
          <w:spacing w:val="14"/>
        </w:rPr>
        <w:t xml:space="preserve"> </w:t>
      </w:r>
      <w:r>
        <w:t>среднего</w:t>
      </w:r>
      <w:r>
        <w:rPr>
          <w:spacing w:val="14"/>
        </w:rPr>
        <w:t xml:space="preserve"> </w:t>
      </w:r>
      <w:r>
        <w:t>общего</w:t>
      </w:r>
      <w:r>
        <w:rPr>
          <w:spacing w:val="-57"/>
        </w:rPr>
        <w:t xml:space="preserve"> </w:t>
      </w:r>
      <w:r>
        <w:t>образования:</w:t>
      </w:r>
    </w:p>
    <w:p w:rsidR="00A8610B" w:rsidRDefault="00BA5976">
      <w:pPr>
        <w:pStyle w:val="210"/>
        <w:jc w:val="left"/>
      </w:pPr>
      <w:r>
        <w:t>Выпускник</w:t>
      </w:r>
      <w:r>
        <w:rPr>
          <w:spacing w:val="-4"/>
        </w:rPr>
        <w:t xml:space="preserve"> </w:t>
      </w:r>
      <w:r>
        <w:t>научится</w:t>
      </w:r>
      <w:r>
        <w:rPr>
          <w:spacing w:val="2"/>
        </w:rPr>
        <w:t xml:space="preserve"> </w:t>
      </w:r>
      <w:r>
        <w:t>-</w:t>
      </w:r>
      <w:r>
        <w:rPr>
          <w:spacing w:val="-2"/>
        </w:rPr>
        <w:t xml:space="preserve"> </w:t>
      </w:r>
      <w:r>
        <w:t>базовый уровень:</w:t>
      </w:r>
    </w:p>
    <w:p w:rsidR="00A8610B" w:rsidRDefault="00A8610B">
      <w:pPr>
        <w:sectPr w:rsidR="00A8610B">
          <w:pgSz w:w="11910" w:h="16840"/>
          <w:pgMar w:top="1040" w:right="420" w:bottom="1400" w:left="860" w:header="0" w:footer="1124" w:gutter="0"/>
          <w:cols w:space="720"/>
        </w:sectPr>
      </w:pPr>
    </w:p>
    <w:p w:rsidR="00A8610B" w:rsidRDefault="00BA5976">
      <w:pPr>
        <w:spacing w:before="71"/>
        <w:ind w:left="823" w:right="3804"/>
        <w:jc w:val="center"/>
        <w:rPr>
          <w:b/>
          <w:sz w:val="24"/>
        </w:rPr>
      </w:pPr>
      <w:r>
        <w:rPr>
          <w:b/>
          <w:sz w:val="24"/>
        </w:rPr>
        <w:lastRenderedPageBreak/>
        <w:t>Человек.</w:t>
      </w:r>
      <w:r>
        <w:rPr>
          <w:b/>
          <w:spacing w:val="1"/>
          <w:sz w:val="24"/>
        </w:rPr>
        <w:t xml:space="preserve"> </w:t>
      </w:r>
      <w:r>
        <w:rPr>
          <w:b/>
          <w:sz w:val="24"/>
        </w:rPr>
        <w:t>Человек</w:t>
      </w:r>
      <w:r>
        <w:rPr>
          <w:b/>
          <w:spacing w:val="-5"/>
          <w:sz w:val="24"/>
        </w:rPr>
        <w:t xml:space="preserve"> </w:t>
      </w:r>
      <w:r>
        <w:rPr>
          <w:b/>
          <w:sz w:val="24"/>
        </w:rPr>
        <w:t>в</w:t>
      </w:r>
      <w:r>
        <w:rPr>
          <w:b/>
          <w:spacing w:val="-1"/>
          <w:sz w:val="24"/>
        </w:rPr>
        <w:t xml:space="preserve"> </w:t>
      </w:r>
      <w:r>
        <w:rPr>
          <w:b/>
          <w:sz w:val="24"/>
        </w:rPr>
        <w:t>системе</w:t>
      </w:r>
      <w:r>
        <w:rPr>
          <w:b/>
          <w:spacing w:val="-6"/>
          <w:sz w:val="24"/>
        </w:rPr>
        <w:t xml:space="preserve"> </w:t>
      </w:r>
      <w:r>
        <w:rPr>
          <w:b/>
          <w:sz w:val="24"/>
        </w:rPr>
        <w:t>общественных</w:t>
      </w:r>
      <w:r>
        <w:rPr>
          <w:b/>
          <w:spacing w:val="-6"/>
          <w:sz w:val="24"/>
        </w:rPr>
        <w:t xml:space="preserve"> </w:t>
      </w:r>
      <w:r>
        <w:rPr>
          <w:b/>
          <w:sz w:val="24"/>
        </w:rPr>
        <w:t>отношений</w:t>
      </w:r>
    </w:p>
    <w:p w:rsidR="00A8610B" w:rsidRDefault="00BA5976">
      <w:pPr>
        <w:pStyle w:val="a4"/>
        <w:numPr>
          <w:ilvl w:val="0"/>
          <w:numId w:val="203"/>
        </w:numPr>
        <w:tabs>
          <w:tab w:val="left" w:pos="422"/>
          <w:tab w:val="left" w:pos="1546"/>
        </w:tabs>
        <w:spacing w:before="36"/>
        <w:ind w:left="1545" w:right="2936" w:hanging="1546"/>
        <w:jc w:val="left"/>
        <w:rPr>
          <w:sz w:val="24"/>
        </w:rPr>
      </w:pPr>
      <w:r>
        <w:rPr>
          <w:sz w:val="24"/>
        </w:rPr>
        <w:t>Выделять</w:t>
      </w:r>
      <w:r>
        <w:rPr>
          <w:spacing w:val="-1"/>
          <w:sz w:val="24"/>
        </w:rPr>
        <w:t xml:space="preserve"> </w:t>
      </w:r>
      <w:r>
        <w:rPr>
          <w:sz w:val="24"/>
        </w:rPr>
        <w:t>черты социальной сущности</w:t>
      </w:r>
      <w:r>
        <w:rPr>
          <w:spacing w:val="-5"/>
          <w:sz w:val="24"/>
        </w:rPr>
        <w:t xml:space="preserve"> </w:t>
      </w:r>
      <w:r>
        <w:rPr>
          <w:sz w:val="24"/>
        </w:rPr>
        <w:t>человека;</w:t>
      </w:r>
    </w:p>
    <w:p w:rsidR="00A8610B" w:rsidRDefault="00BA5976">
      <w:pPr>
        <w:pStyle w:val="a4"/>
        <w:numPr>
          <w:ilvl w:val="0"/>
          <w:numId w:val="203"/>
        </w:numPr>
        <w:tabs>
          <w:tab w:val="left" w:pos="1545"/>
          <w:tab w:val="left" w:pos="1546"/>
        </w:tabs>
        <w:spacing w:before="41"/>
        <w:ind w:left="1545"/>
        <w:jc w:val="left"/>
        <w:rPr>
          <w:sz w:val="24"/>
        </w:rPr>
      </w:pPr>
      <w:r>
        <w:rPr>
          <w:sz w:val="24"/>
        </w:rPr>
        <w:t>определять роль духовных</w:t>
      </w:r>
      <w:r>
        <w:rPr>
          <w:spacing w:val="-5"/>
          <w:sz w:val="24"/>
        </w:rPr>
        <w:t xml:space="preserve"> </w:t>
      </w:r>
      <w:r>
        <w:rPr>
          <w:sz w:val="24"/>
        </w:rPr>
        <w:t>ценностей</w:t>
      </w:r>
      <w:r>
        <w:rPr>
          <w:spacing w:val="-3"/>
          <w:sz w:val="24"/>
        </w:rPr>
        <w:t xml:space="preserve"> </w:t>
      </w:r>
      <w:r>
        <w:rPr>
          <w:sz w:val="24"/>
        </w:rPr>
        <w:t>в</w:t>
      </w:r>
      <w:r>
        <w:rPr>
          <w:spacing w:val="-4"/>
          <w:sz w:val="24"/>
        </w:rPr>
        <w:t xml:space="preserve"> </w:t>
      </w:r>
      <w:r>
        <w:rPr>
          <w:sz w:val="24"/>
        </w:rPr>
        <w:t>обществе;</w:t>
      </w:r>
    </w:p>
    <w:p w:rsidR="00A8610B" w:rsidRDefault="00BA5976">
      <w:pPr>
        <w:pStyle w:val="a4"/>
        <w:numPr>
          <w:ilvl w:val="0"/>
          <w:numId w:val="203"/>
        </w:numPr>
        <w:tabs>
          <w:tab w:val="left" w:pos="1545"/>
          <w:tab w:val="left" w:pos="1546"/>
        </w:tabs>
        <w:spacing w:before="46"/>
        <w:ind w:left="1545"/>
        <w:jc w:val="left"/>
        <w:rPr>
          <w:sz w:val="24"/>
        </w:rPr>
      </w:pPr>
      <w:r>
        <w:rPr>
          <w:sz w:val="24"/>
        </w:rPr>
        <w:t>распознавать</w:t>
      </w:r>
      <w:r>
        <w:rPr>
          <w:spacing w:val="1"/>
          <w:sz w:val="24"/>
        </w:rPr>
        <w:t xml:space="preserve"> </w:t>
      </w:r>
      <w:r>
        <w:rPr>
          <w:sz w:val="24"/>
        </w:rPr>
        <w:t>формы</w:t>
      </w:r>
      <w:r>
        <w:rPr>
          <w:spacing w:val="1"/>
          <w:sz w:val="24"/>
        </w:rPr>
        <w:t xml:space="preserve"> </w:t>
      </w:r>
      <w:r>
        <w:rPr>
          <w:sz w:val="24"/>
        </w:rPr>
        <w:t>культуры</w:t>
      </w:r>
      <w:r>
        <w:rPr>
          <w:spacing w:val="1"/>
          <w:sz w:val="24"/>
        </w:rPr>
        <w:t xml:space="preserve"> </w:t>
      </w:r>
      <w:r>
        <w:rPr>
          <w:sz w:val="24"/>
        </w:rPr>
        <w:t>по</w:t>
      </w:r>
      <w:r>
        <w:rPr>
          <w:spacing w:val="-2"/>
          <w:sz w:val="24"/>
        </w:rPr>
        <w:t xml:space="preserve"> </w:t>
      </w:r>
      <w:r>
        <w:rPr>
          <w:sz w:val="24"/>
        </w:rPr>
        <w:t>их</w:t>
      </w:r>
      <w:r>
        <w:rPr>
          <w:spacing w:val="-7"/>
          <w:sz w:val="24"/>
        </w:rPr>
        <w:t xml:space="preserve"> </w:t>
      </w:r>
      <w:r>
        <w:rPr>
          <w:sz w:val="24"/>
        </w:rPr>
        <w:t>признакам,</w:t>
      </w:r>
      <w:r>
        <w:rPr>
          <w:spacing w:val="2"/>
          <w:sz w:val="24"/>
        </w:rPr>
        <w:t xml:space="preserve"> </w:t>
      </w:r>
      <w:r>
        <w:rPr>
          <w:sz w:val="24"/>
        </w:rPr>
        <w:t>иллюстрировать</w:t>
      </w:r>
      <w:r>
        <w:rPr>
          <w:spacing w:val="-3"/>
          <w:sz w:val="24"/>
        </w:rPr>
        <w:t xml:space="preserve"> </w:t>
      </w:r>
      <w:r>
        <w:rPr>
          <w:sz w:val="24"/>
        </w:rPr>
        <w:t>их</w:t>
      </w:r>
      <w:r>
        <w:rPr>
          <w:spacing w:val="-7"/>
          <w:sz w:val="24"/>
        </w:rPr>
        <w:t xml:space="preserve"> </w:t>
      </w:r>
      <w:r>
        <w:rPr>
          <w:sz w:val="24"/>
        </w:rPr>
        <w:t>примерами;</w:t>
      </w:r>
    </w:p>
    <w:p w:rsidR="00A8610B" w:rsidRDefault="00BA5976">
      <w:pPr>
        <w:pStyle w:val="a4"/>
        <w:numPr>
          <w:ilvl w:val="0"/>
          <w:numId w:val="203"/>
        </w:numPr>
        <w:tabs>
          <w:tab w:val="left" w:pos="1545"/>
          <w:tab w:val="left" w:pos="1546"/>
        </w:tabs>
        <w:spacing w:before="41"/>
        <w:ind w:left="1545"/>
        <w:jc w:val="left"/>
        <w:rPr>
          <w:sz w:val="24"/>
        </w:rPr>
      </w:pPr>
      <w:r>
        <w:rPr>
          <w:sz w:val="24"/>
        </w:rPr>
        <w:t>различать</w:t>
      </w:r>
      <w:r>
        <w:rPr>
          <w:spacing w:val="-2"/>
          <w:sz w:val="24"/>
        </w:rPr>
        <w:t xml:space="preserve"> </w:t>
      </w:r>
      <w:r>
        <w:rPr>
          <w:sz w:val="24"/>
        </w:rPr>
        <w:t>виды</w:t>
      </w:r>
      <w:r>
        <w:rPr>
          <w:spacing w:val="-2"/>
          <w:sz w:val="24"/>
        </w:rPr>
        <w:t xml:space="preserve"> </w:t>
      </w:r>
      <w:r>
        <w:rPr>
          <w:sz w:val="24"/>
        </w:rPr>
        <w:t>искусства;</w:t>
      </w:r>
    </w:p>
    <w:p w:rsidR="00A8610B" w:rsidRDefault="00BA5976">
      <w:pPr>
        <w:pStyle w:val="a4"/>
        <w:numPr>
          <w:ilvl w:val="0"/>
          <w:numId w:val="203"/>
        </w:numPr>
        <w:tabs>
          <w:tab w:val="left" w:pos="1545"/>
          <w:tab w:val="left" w:pos="1546"/>
        </w:tabs>
        <w:spacing w:before="41"/>
        <w:ind w:left="1545"/>
        <w:jc w:val="left"/>
        <w:rPr>
          <w:sz w:val="24"/>
        </w:rPr>
      </w:pPr>
      <w:r>
        <w:rPr>
          <w:sz w:val="24"/>
        </w:rPr>
        <w:t>соотносить поступки и</w:t>
      </w:r>
      <w:r>
        <w:rPr>
          <w:spacing w:val="-5"/>
          <w:sz w:val="24"/>
        </w:rPr>
        <w:t xml:space="preserve"> </w:t>
      </w:r>
      <w:r>
        <w:rPr>
          <w:sz w:val="24"/>
        </w:rPr>
        <w:t>отношения</w:t>
      </w:r>
      <w:r>
        <w:rPr>
          <w:spacing w:val="-5"/>
          <w:sz w:val="24"/>
        </w:rPr>
        <w:t xml:space="preserve"> </w:t>
      </w:r>
      <w:r>
        <w:rPr>
          <w:sz w:val="24"/>
        </w:rPr>
        <w:t>с</w:t>
      </w:r>
      <w:r>
        <w:rPr>
          <w:spacing w:val="-2"/>
          <w:sz w:val="24"/>
        </w:rPr>
        <w:t xml:space="preserve"> </w:t>
      </w:r>
      <w:r>
        <w:rPr>
          <w:sz w:val="24"/>
        </w:rPr>
        <w:t>принятыми нормами</w:t>
      </w:r>
      <w:r>
        <w:rPr>
          <w:spacing w:val="-4"/>
          <w:sz w:val="24"/>
        </w:rPr>
        <w:t xml:space="preserve"> </w:t>
      </w:r>
      <w:r>
        <w:rPr>
          <w:sz w:val="24"/>
        </w:rPr>
        <w:t>морали;</w:t>
      </w:r>
    </w:p>
    <w:p w:rsidR="00A8610B" w:rsidRDefault="00BA5976">
      <w:pPr>
        <w:pStyle w:val="a4"/>
        <w:numPr>
          <w:ilvl w:val="0"/>
          <w:numId w:val="203"/>
        </w:numPr>
        <w:tabs>
          <w:tab w:val="left" w:pos="1545"/>
          <w:tab w:val="left" w:pos="1546"/>
        </w:tabs>
        <w:spacing w:before="41"/>
        <w:ind w:left="1545"/>
        <w:jc w:val="left"/>
        <w:rPr>
          <w:sz w:val="24"/>
        </w:rPr>
      </w:pPr>
      <w:r>
        <w:rPr>
          <w:sz w:val="24"/>
        </w:rPr>
        <w:t>выявлять</w:t>
      </w:r>
      <w:r>
        <w:rPr>
          <w:spacing w:val="1"/>
          <w:sz w:val="24"/>
        </w:rPr>
        <w:t xml:space="preserve"> </w:t>
      </w:r>
      <w:r>
        <w:rPr>
          <w:sz w:val="24"/>
        </w:rPr>
        <w:t>сущностные</w:t>
      </w:r>
      <w:r>
        <w:rPr>
          <w:spacing w:val="-5"/>
          <w:sz w:val="24"/>
        </w:rPr>
        <w:t xml:space="preserve"> </w:t>
      </w:r>
      <w:r>
        <w:rPr>
          <w:sz w:val="24"/>
        </w:rPr>
        <w:t>характеристики</w:t>
      </w:r>
      <w:r>
        <w:rPr>
          <w:spacing w:val="1"/>
          <w:sz w:val="24"/>
        </w:rPr>
        <w:t xml:space="preserve"> </w:t>
      </w:r>
      <w:r>
        <w:rPr>
          <w:sz w:val="24"/>
        </w:rPr>
        <w:t>религии</w:t>
      </w:r>
      <w:r>
        <w:rPr>
          <w:spacing w:val="-4"/>
          <w:sz w:val="24"/>
        </w:rPr>
        <w:t xml:space="preserve"> </w:t>
      </w:r>
      <w:r>
        <w:rPr>
          <w:sz w:val="24"/>
        </w:rPr>
        <w:t>и ее</w:t>
      </w:r>
      <w:r>
        <w:rPr>
          <w:spacing w:val="-1"/>
          <w:sz w:val="24"/>
        </w:rPr>
        <w:t xml:space="preserve"> </w:t>
      </w:r>
      <w:r>
        <w:rPr>
          <w:sz w:val="24"/>
        </w:rPr>
        <w:t>роль</w:t>
      </w:r>
      <w:r>
        <w:rPr>
          <w:spacing w:val="-4"/>
          <w:sz w:val="24"/>
        </w:rPr>
        <w:t xml:space="preserve"> </w:t>
      </w:r>
      <w:r>
        <w:rPr>
          <w:sz w:val="24"/>
        </w:rPr>
        <w:t>в</w:t>
      </w:r>
      <w:r>
        <w:rPr>
          <w:spacing w:val="-4"/>
          <w:sz w:val="24"/>
        </w:rPr>
        <w:t xml:space="preserve"> </w:t>
      </w:r>
      <w:r>
        <w:rPr>
          <w:sz w:val="24"/>
        </w:rPr>
        <w:t>культурной</w:t>
      </w:r>
      <w:r>
        <w:rPr>
          <w:spacing w:val="1"/>
          <w:sz w:val="24"/>
        </w:rPr>
        <w:t xml:space="preserve"> </w:t>
      </w:r>
      <w:r>
        <w:rPr>
          <w:sz w:val="24"/>
        </w:rPr>
        <w:t>жизни;</w:t>
      </w:r>
    </w:p>
    <w:p w:rsidR="00A8610B" w:rsidRDefault="00BA5976">
      <w:pPr>
        <w:pStyle w:val="a4"/>
        <w:numPr>
          <w:ilvl w:val="0"/>
          <w:numId w:val="203"/>
        </w:numPr>
        <w:tabs>
          <w:tab w:val="left" w:pos="1545"/>
          <w:tab w:val="left" w:pos="1546"/>
        </w:tabs>
        <w:spacing w:before="41"/>
        <w:ind w:left="1545"/>
        <w:jc w:val="left"/>
        <w:rPr>
          <w:sz w:val="24"/>
        </w:rPr>
      </w:pPr>
      <w:r>
        <w:rPr>
          <w:sz w:val="24"/>
        </w:rPr>
        <w:t>выявлять роль</w:t>
      </w:r>
      <w:r>
        <w:rPr>
          <w:spacing w:val="-4"/>
          <w:sz w:val="24"/>
        </w:rPr>
        <w:t xml:space="preserve"> </w:t>
      </w:r>
      <w:r>
        <w:rPr>
          <w:sz w:val="24"/>
        </w:rPr>
        <w:t>агентов</w:t>
      </w:r>
      <w:r>
        <w:rPr>
          <w:spacing w:val="1"/>
          <w:sz w:val="24"/>
        </w:rPr>
        <w:t xml:space="preserve"> </w:t>
      </w:r>
      <w:r>
        <w:rPr>
          <w:sz w:val="24"/>
        </w:rPr>
        <w:t>социализации</w:t>
      </w:r>
      <w:r>
        <w:rPr>
          <w:spacing w:val="2"/>
          <w:sz w:val="24"/>
        </w:rPr>
        <w:t xml:space="preserve"> </w:t>
      </w:r>
      <w:r>
        <w:rPr>
          <w:sz w:val="24"/>
        </w:rPr>
        <w:t>на</w:t>
      </w:r>
      <w:r>
        <w:rPr>
          <w:spacing w:val="-12"/>
          <w:sz w:val="24"/>
        </w:rPr>
        <w:t xml:space="preserve"> </w:t>
      </w:r>
      <w:r>
        <w:rPr>
          <w:sz w:val="24"/>
        </w:rPr>
        <w:t>основных</w:t>
      </w:r>
      <w:r>
        <w:rPr>
          <w:spacing w:val="-5"/>
          <w:sz w:val="24"/>
        </w:rPr>
        <w:t xml:space="preserve"> </w:t>
      </w:r>
      <w:r>
        <w:rPr>
          <w:sz w:val="24"/>
        </w:rPr>
        <w:t>этапах</w:t>
      </w:r>
      <w:r>
        <w:rPr>
          <w:spacing w:val="-5"/>
          <w:sz w:val="24"/>
        </w:rPr>
        <w:t xml:space="preserve"> </w:t>
      </w:r>
      <w:r>
        <w:rPr>
          <w:sz w:val="24"/>
        </w:rPr>
        <w:t>социализации</w:t>
      </w:r>
      <w:r>
        <w:rPr>
          <w:spacing w:val="-3"/>
          <w:sz w:val="24"/>
        </w:rPr>
        <w:t xml:space="preserve"> </w:t>
      </w:r>
      <w:r>
        <w:rPr>
          <w:sz w:val="24"/>
        </w:rPr>
        <w:t>индивида;</w:t>
      </w:r>
    </w:p>
    <w:p w:rsidR="00A8610B" w:rsidRDefault="00BA5976">
      <w:pPr>
        <w:pStyle w:val="a4"/>
        <w:numPr>
          <w:ilvl w:val="0"/>
          <w:numId w:val="203"/>
        </w:numPr>
        <w:tabs>
          <w:tab w:val="left" w:pos="1545"/>
          <w:tab w:val="left" w:pos="1546"/>
        </w:tabs>
        <w:spacing w:before="40"/>
        <w:ind w:left="1545"/>
        <w:jc w:val="left"/>
        <w:rPr>
          <w:sz w:val="24"/>
        </w:rPr>
      </w:pPr>
      <w:r>
        <w:rPr>
          <w:sz w:val="24"/>
        </w:rPr>
        <w:t>раскрывать</w:t>
      </w:r>
      <w:r>
        <w:rPr>
          <w:spacing w:val="1"/>
          <w:sz w:val="24"/>
        </w:rPr>
        <w:t xml:space="preserve"> </w:t>
      </w:r>
      <w:r>
        <w:rPr>
          <w:sz w:val="24"/>
        </w:rPr>
        <w:t>связь</w:t>
      </w:r>
      <w:r>
        <w:rPr>
          <w:spacing w:val="-2"/>
          <w:sz w:val="24"/>
        </w:rPr>
        <w:t xml:space="preserve"> </w:t>
      </w:r>
      <w:r>
        <w:rPr>
          <w:sz w:val="24"/>
        </w:rPr>
        <w:t>между</w:t>
      </w:r>
      <w:r>
        <w:rPr>
          <w:spacing w:val="-8"/>
          <w:sz w:val="24"/>
        </w:rPr>
        <w:t xml:space="preserve"> </w:t>
      </w:r>
      <w:r>
        <w:rPr>
          <w:sz w:val="24"/>
        </w:rPr>
        <w:t>мышлением</w:t>
      </w:r>
      <w:r>
        <w:rPr>
          <w:spacing w:val="3"/>
          <w:sz w:val="24"/>
        </w:rPr>
        <w:t xml:space="preserve"> </w:t>
      </w:r>
      <w:r>
        <w:rPr>
          <w:sz w:val="24"/>
        </w:rPr>
        <w:t>и</w:t>
      </w:r>
      <w:r>
        <w:rPr>
          <w:spacing w:val="-4"/>
          <w:sz w:val="24"/>
        </w:rPr>
        <w:t xml:space="preserve"> </w:t>
      </w:r>
      <w:r>
        <w:rPr>
          <w:sz w:val="24"/>
        </w:rPr>
        <w:t>деятельностью;</w:t>
      </w:r>
    </w:p>
    <w:p w:rsidR="00A8610B" w:rsidRDefault="00BA5976">
      <w:pPr>
        <w:pStyle w:val="a4"/>
        <w:numPr>
          <w:ilvl w:val="0"/>
          <w:numId w:val="203"/>
        </w:numPr>
        <w:tabs>
          <w:tab w:val="left" w:pos="1545"/>
          <w:tab w:val="left" w:pos="1546"/>
        </w:tabs>
        <w:spacing w:before="42"/>
        <w:ind w:left="1545"/>
        <w:jc w:val="left"/>
        <w:rPr>
          <w:sz w:val="24"/>
        </w:rPr>
      </w:pPr>
      <w:r>
        <w:rPr>
          <w:sz w:val="24"/>
        </w:rPr>
        <w:t>различать</w:t>
      </w:r>
      <w:r>
        <w:rPr>
          <w:spacing w:val="-2"/>
          <w:sz w:val="24"/>
        </w:rPr>
        <w:t xml:space="preserve"> </w:t>
      </w:r>
      <w:r>
        <w:rPr>
          <w:sz w:val="24"/>
        </w:rPr>
        <w:t>виды</w:t>
      </w:r>
      <w:r>
        <w:rPr>
          <w:spacing w:val="-1"/>
          <w:sz w:val="24"/>
        </w:rPr>
        <w:t xml:space="preserve"> </w:t>
      </w:r>
      <w:r>
        <w:rPr>
          <w:sz w:val="24"/>
        </w:rPr>
        <w:t>деятельности,</w:t>
      </w:r>
      <w:r>
        <w:rPr>
          <w:spacing w:val="1"/>
          <w:sz w:val="24"/>
        </w:rPr>
        <w:t xml:space="preserve"> </w:t>
      </w:r>
      <w:r>
        <w:rPr>
          <w:sz w:val="24"/>
        </w:rPr>
        <w:t>приводить</w:t>
      </w:r>
      <w:r>
        <w:rPr>
          <w:spacing w:val="-5"/>
          <w:sz w:val="24"/>
        </w:rPr>
        <w:t xml:space="preserve"> </w:t>
      </w:r>
      <w:r>
        <w:rPr>
          <w:sz w:val="24"/>
        </w:rPr>
        <w:t>примеры</w:t>
      </w:r>
      <w:r>
        <w:rPr>
          <w:spacing w:val="-5"/>
          <w:sz w:val="24"/>
        </w:rPr>
        <w:t xml:space="preserve"> </w:t>
      </w:r>
      <w:r>
        <w:rPr>
          <w:sz w:val="24"/>
        </w:rPr>
        <w:t>основных</w:t>
      </w:r>
      <w:r>
        <w:rPr>
          <w:spacing w:val="-6"/>
          <w:sz w:val="24"/>
        </w:rPr>
        <w:t xml:space="preserve"> </w:t>
      </w:r>
      <w:r>
        <w:rPr>
          <w:sz w:val="24"/>
        </w:rPr>
        <w:t>видов деятельности;</w:t>
      </w:r>
    </w:p>
    <w:p w:rsidR="00A8610B" w:rsidRDefault="00BA5976">
      <w:pPr>
        <w:pStyle w:val="a4"/>
        <w:numPr>
          <w:ilvl w:val="0"/>
          <w:numId w:val="203"/>
        </w:numPr>
        <w:tabs>
          <w:tab w:val="left" w:pos="1545"/>
          <w:tab w:val="left" w:pos="1546"/>
        </w:tabs>
        <w:spacing w:before="40"/>
        <w:ind w:left="1545"/>
        <w:jc w:val="left"/>
        <w:rPr>
          <w:sz w:val="24"/>
        </w:rPr>
      </w:pPr>
      <w:r>
        <w:rPr>
          <w:sz w:val="24"/>
        </w:rPr>
        <w:t>выявлять и</w:t>
      </w:r>
      <w:r>
        <w:rPr>
          <w:spacing w:val="-6"/>
          <w:sz w:val="24"/>
        </w:rPr>
        <w:t xml:space="preserve"> </w:t>
      </w:r>
      <w:r>
        <w:rPr>
          <w:sz w:val="24"/>
        </w:rPr>
        <w:t>соотносить цели,</w:t>
      </w:r>
      <w:r>
        <w:rPr>
          <w:spacing w:val="1"/>
          <w:sz w:val="24"/>
        </w:rPr>
        <w:t xml:space="preserve"> </w:t>
      </w:r>
      <w:r>
        <w:rPr>
          <w:sz w:val="24"/>
        </w:rPr>
        <w:t>средства</w:t>
      </w:r>
      <w:r>
        <w:rPr>
          <w:spacing w:val="-1"/>
          <w:sz w:val="24"/>
        </w:rPr>
        <w:t xml:space="preserve"> </w:t>
      </w:r>
      <w:r>
        <w:rPr>
          <w:sz w:val="24"/>
        </w:rPr>
        <w:t>и</w:t>
      </w:r>
      <w:r>
        <w:rPr>
          <w:spacing w:val="-6"/>
          <w:sz w:val="24"/>
        </w:rPr>
        <w:t xml:space="preserve"> </w:t>
      </w:r>
      <w:r>
        <w:rPr>
          <w:sz w:val="24"/>
        </w:rPr>
        <w:t>результаты</w:t>
      </w:r>
      <w:r>
        <w:rPr>
          <w:spacing w:val="1"/>
          <w:sz w:val="24"/>
        </w:rPr>
        <w:t xml:space="preserve"> </w:t>
      </w:r>
      <w:r>
        <w:rPr>
          <w:sz w:val="24"/>
        </w:rPr>
        <w:t>деятельности;</w:t>
      </w:r>
    </w:p>
    <w:p w:rsidR="00A8610B" w:rsidRDefault="00BA5976">
      <w:pPr>
        <w:pStyle w:val="a4"/>
        <w:numPr>
          <w:ilvl w:val="0"/>
          <w:numId w:val="203"/>
        </w:numPr>
        <w:tabs>
          <w:tab w:val="left" w:pos="1545"/>
          <w:tab w:val="left" w:pos="1546"/>
        </w:tabs>
        <w:spacing w:before="46" w:line="276" w:lineRule="auto"/>
        <w:ind w:right="424" w:firstLine="283"/>
        <w:jc w:val="left"/>
        <w:rPr>
          <w:sz w:val="24"/>
        </w:rPr>
      </w:pPr>
      <w:r>
        <w:rPr>
          <w:sz w:val="24"/>
        </w:rPr>
        <w:t>анализировать</w:t>
      </w:r>
      <w:r>
        <w:rPr>
          <w:spacing w:val="24"/>
          <w:sz w:val="24"/>
        </w:rPr>
        <w:t xml:space="preserve"> </w:t>
      </w:r>
      <w:r>
        <w:rPr>
          <w:sz w:val="24"/>
        </w:rPr>
        <w:t>различные</w:t>
      </w:r>
      <w:r>
        <w:rPr>
          <w:spacing w:val="22"/>
          <w:sz w:val="24"/>
        </w:rPr>
        <w:t xml:space="preserve"> </w:t>
      </w:r>
      <w:r>
        <w:rPr>
          <w:sz w:val="24"/>
        </w:rPr>
        <w:t>ситуации</w:t>
      </w:r>
      <w:r>
        <w:rPr>
          <w:spacing w:val="24"/>
          <w:sz w:val="24"/>
        </w:rPr>
        <w:t xml:space="preserve"> </w:t>
      </w:r>
      <w:r>
        <w:rPr>
          <w:sz w:val="24"/>
        </w:rPr>
        <w:t>свободного</w:t>
      </w:r>
      <w:r>
        <w:rPr>
          <w:spacing w:val="27"/>
          <w:sz w:val="24"/>
        </w:rPr>
        <w:t xml:space="preserve"> </w:t>
      </w:r>
      <w:r>
        <w:rPr>
          <w:sz w:val="24"/>
        </w:rPr>
        <w:t>выбора,</w:t>
      </w:r>
      <w:r>
        <w:rPr>
          <w:spacing w:val="24"/>
          <w:sz w:val="24"/>
        </w:rPr>
        <w:t xml:space="preserve"> </w:t>
      </w:r>
      <w:r>
        <w:rPr>
          <w:sz w:val="24"/>
        </w:rPr>
        <w:t>выявлять</w:t>
      </w:r>
      <w:r>
        <w:rPr>
          <w:spacing w:val="24"/>
          <w:sz w:val="24"/>
        </w:rPr>
        <w:t xml:space="preserve"> </w:t>
      </w:r>
      <w:r>
        <w:rPr>
          <w:sz w:val="24"/>
        </w:rPr>
        <w:t>его</w:t>
      </w:r>
      <w:r>
        <w:rPr>
          <w:spacing w:val="21"/>
          <w:sz w:val="24"/>
        </w:rPr>
        <w:t xml:space="preserve"> </w:t>
      </w:r>
      <w:r>
        <w:rPr>
          <w:sz w:val="24"/>
        </w:rPr>
        <w:t>основания</w:t>
      </w:r>
      <w:r>
        <w:rPr>
          <w:spacing w:val="22"/>
          <w:sz w:val="24"/>
        </w:rPr>
        <w:t xml:space="preserve"> </w:t>
      </w:r>
      <w:r>
        <w:rPr>
          <w:sz w:val="24"/>
        </w:rPr>
        <w:t>и</w:t>
      </w:r>
      <w:r>
        <w:rPr>
          <w:spacing w:val="-57"/>
          <w:sz w:val="24"/>
        </w:rPr>
        <w:t xml:space="preserve"> </w:t>
      </w:r>
      <w:r>
        <w:rPr>
          <w:sz w:val="24"/>
        </w:rPr>
        <w:t>последствия;</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различать формы</w:t>
      </w:r>
      <w:r>
        <w:rPr>
          <w:spacing w:val="-4"/>
          <w:sz w:val="24"/>
        </w:rPr>
        <w:t xml:space="preserve"> </w:t>
      </w:r>
      <w:r>
        <w:rPr>
          <w:sz w:val="24"/>
        </w:rPr>
        <w:t>чувственного</w:t>
      </w:r>
      <w:r>
        <w:rPr>
          <w:spacing w:val="1"/>
          <w:sz w:val="24"/>
        </w:rPr>
        <w:t xml:space="preserve"> </w:t>
      </w:r>
      <w:r>
        <w:rPr>
          <w:sz w:val="24"/>
        </w:rPr>
        <w:t>и</w:t>
      </w:r>
      <w:r>
        <w:rPr>
          <w:spacing w:val="-1"/>
          <w:sz w:val="24"/>
        </w:rPr>
        <w:t xml:space="preserve"> </w:t>
      </w:r>
      <w:r>
        <w:rPr>
          <w:sz w:val="24"/>
        </w:rPr>
        <w:t>рационального</w:t>
      </w:r>
      <w:r>
        <w:rPr>
          <w:spacing w:val="-1"/>
          <w:sz w:val="24"/>
        </w:rPr>
        <w:t xml:space="preserve"> </w:t>
      </w:r>
      <w:r>
        <w:rPr>
          <w:sz w:val="24"/>
        </w:rPr>
        <w:t>познания,</w:t>
      </w:r>
      <w:r>
        <w:rPr>
          <w:spacing w:val="-2"/>
          <w:sz w:val="24"/>
        </w:rPr>
        <w:t xml:space="preserve"> </w:t>
      </w:r>
      <w:r>
        <w:rPr>
          <w:sz w:val="24"/>
        </w:rPr>
        <w:t>поясняя</w:t>
      </w:r>
      <w:r>
        <w:rPr>
          <w:spacing w:val="-6"/>
          <w:sz w:val="24"/>
        </w:rPr>
        <w:t xml:space="preserve"> </w:t>
      </w:r>
      <w:r>
        <w:rPr>
          <w:sz w:val="24"/>
        </w:rPr>
        <w:t>их</w:t>
      </w:r>
      <w:r>
        <w:rPr>
          <w:spacing w:val="-6"/>
          <w:sz w:val="24"/>
        </w:rPr>
        <w:t xml:space="preserve"> </w:t>
      </w:r>
      <w:r>
        <w:rPr>
          <w:sz w:val="24"/>
        </w:rPr>
        <w:t>примерами;</w:t>
      </w:r>
    </w:p>
    <w:p w:rsidR="00A8610B" w:rsidRDefault="00BA5976">
      <w:pPr>
        <w:pStyle w:val="a4"/>
        <w:numPr>
          <w:ilvl w:val="0"/>
          <w:numId w:val="203"/>
        </w:numPr>
        <w:tabs>
          <w:tab w:val="left" w:pos="1545"/>
          <w:tab w:val="left" w:pos="1546"/>
        </w:tabs>
        <w:spacing w:before="42"/>
        <w:ind w:left="1545"/>
        <w:jc w:val="left"/>
        <w:rPr>
          <w:sz w:val="24"/>
        </w:rPr>
      </w:pPr>
      <w:r>
        <w:rPr>
          <w:sz w:val="24"/>
        </w:rPr>
        <w:t>выявлять</w:t>
      </w:r>
      <w:r>
        <w:rPr>
          <w:spacing w:val="-5"/>
          <w:sz w:val="24"/>
        </w:rPr>
        <w:t xml:space="preserve"> </w:t>
      </w:r>
      <w:r>
        <w:rPr>
          <w:sz w:val="24"/>
        </w:rPr>
        <w:t>особенности</w:t>
      </w:r>
      <w:r>
        <w:rPr>
          <w:spacing w:val="-4"/>
          <w:sz w:val="24"/>
        </w:rPr>
        <w:t xml:space="preserve"> </w:t>
      </w:r>
      <w:r>
        <w:rPr>
          <w:sz w:val="24"/>
        </w:rPr>
        <w:t>научного</w:t>
      </w:r>
      <w:r>
        <w:rPr>
          <w:spacing w:val="-1"/>
          <w:sz w:val="24"/>
        </w:rPr>
        <w:t xml:space="preserve"> </w:t>
      </w:r>
      <w:r>
        <w:rPr>
          <w:sz w:val="24"/>
        </w:rPr>
        <w:t>познания;</w:t>
      </w:r>
    </w:p>
    <w:p w:rsidR="00A8610B" w:rsidRDefault="00BA5976">
      <w:pPr>
        <w:pStyle w:val="a4"/>
        <w:numPr>
          <w:ilvl w:val="0"/>
          <w:numId w:val="203"/>
        </w:numPr>
        <w:tabs>
          <w:tab w:val="left" w:pos="1545"/>
          <w:tab w:val="left" w:pos="1546"/>
        </w:tabs>
        <w:spacing w:before="40"/>
        <w:ind w:left="1545"/>
        <w:jc w:val="left"/>
        <w:rPr>
          <w:sz w:val="24"/>
        </w:rPr>
      </w:pPr>
      <w:r>
        <w:rPr>
          <w:sz w:val="24"/>
        </w:rPr>
        <w:t>различать</w:t>
      </w:r>
      <w:r>
        <w:rPr>
          <w:spacing w:val="-2"/>
          <w:sz w:val="24"/>
        </w:rPr>
        <w:t xml:space="preserve"> </w:t>
      </w:r>
      <w:r>
        <w:rPr>
          <w:sz w:val="24"/>
        </w:rPr>
        <w:t>абсолютную</w:t>
      </w:r>
      <w:r>
        <w:rPr>
          <w:spacing w:val="-3"/>
          <w:sz w:val="24"/>
        </w:rPr>
        <w:t xml:space="preserve"> </w:t>
      </w:r>
      <w:r>
        <w:rPr>
          <w:sz w:val="24"/>
        </w:rPr>
        <w:t>и</w:t>
      </w:r>
      <w:r>
        <w:rPr>
          <w:spacing w:val="-2"/>
          <w:sz w:val="24"/>
        </w:rPr>
        <w:t xml:space="preserve"> </w:t>
      </w:r>
      <w:r>
        <w:rPr>
          <w:sz w:val="24"/>
        </w:rPr>
        <w:t>относительную</w:t>
      </w:r>
      <w:r>
        <w:rPr>
          <w:spacing w:val="-4"/>
          <w:sz w:val="24"/>
        </w:rPr>
        <w:t xml:space="preserve"> </w:t>
      </w:r>
      <w:r>
        <w:rPr>
          <w:sz w:val="24"/>
        </w:rPr>
        <w:t>истины;</w:t>
      </w:r>
    </w:p>
    <w:p w:rsidR="00A8610B" w:rsidRDefault="00BA5976">
      <w:pPr>
        <w:pStyle w:val="a4"/>
        <w:numPr>
          <w:ilvl w:val="0"/>
          <w:numId w:val="203"/>
        </w:numPr>
        <w:tabs>
          <w:tab w:val="left" w:pos="1545"/>
          <w:tab w:val="left" w:pos="1546"/>
        </w:tabs>
        <w:spacing w:before="41"/>
        <w:ind w:left="1545"/>
        <w:jc w:val="left"/>
        <w:rPr>
          <w:sz w:val="24"/>
        </w:rPr>
      </w:pPr>
      <w:r>
        <w:rPr>
          <w:sz w:val="24"/>
        </w:rPr>
        <w:t>иллюстрировать</w:t>
      </w:r>
      <w:r>
        <w:rPr>
          <w:spacing w:val="-1"/>
          <w:sz w:val="24"/>
        </w:rPr>
        <w:t xml:space="preserve"> </w:t>
      </w:r>
      <w:r>
        <w:rPr>
          <w:sz w:val="24"/>
        </w:rPr>
        <w:t>конкретными</w:t>
      </w:r>
      <w:r>
        <w:rPr>
          <w:spacing w:val="-3"/>
          <w:sz w:val="24"/>
        </w:rPr>
        <w:t xml:space="preserve"> </w:t>
      </w:r>
      <w:r>
        <w:rPr>
          <w:sz w:val="24"/>
        </w:rPr>
        <w:t>примерами роль</w:t>
      </w:r>
      <w:r>
        <w:rPr>
          <w:spacing w:val="-6"/>
          <w:sz w:val="24"/>
        </w:rPr>
        <w:t xml:space="preserve"> </w:t>
      </w:r>
      <w:r>
        <w:rPr>
          <w:sz w:val="24"/>
        </w:rPr>
        <w:t>мировоззрения</w:t>
      </w:r>
      <w:r>
        <w:rPr>
          <w:spacing w:val="-5"/>
          <w:sz w:val="24"/>
        </w:rPr>
        <w:t xml:space="preserve"> </w:t>
      </w:r>
      <w:r>
        <w:rPr>
          <w:sz w:val="24"/>
        </w:rPr>
        <w:t>в</w:t>
      </w:r>
      <w:r>
        <w:rPr>
          <w:spacing w:val="-4"/>
          <w:sz w:val="24"/>
        </w:rPr>
        <w:t xml:space="preserve"> </w:t>
      </w:r>
      <w:r>
        <w:rPr>
          <w:sz w:val="24"/>
        </w:rPr>
        <w:t>жизни</w:t>
      </w:r>
      <w:r>
        <w:rPr>
          <w:spacing w:val="-5"/>
          <w:sz w:val="24"/>
        </w:rPr>
        <w:t xml:space="preserve"> </w:t>
      </w:r>
      <w:r>
        <w:rPr>
          <w:sz w:val="24"/>
        </w:rPr>
        <w:t>человека;</w:t>
      </w:r>
    </w:p>
    <w:p w:rsidR="00A8610B" w:rsidRDefault="00BA5976">
      <w:pPr>
        <w:pStyle w:val="a4"/>
        <w:numPr>
          <w:ilvl w:val="0"/>
          <w:numId w:val="203"/>
        </w:numPr>
        <w:tabs>
          <w:tab w:val="left" w:pos="1546"/>
        </w:tabs>
        <w:spacing w:before="41" w:line="278" w:lineRule="auto"/>
        <w:ind w:right="421" w:firstLine="283"/>
        <w:rPr>
          <w:sz w:val="24"/>
        </w:rPr>
      </w:pPr>
      <w:r>
        <w:rPr>
          <w:sz w:val="24"/>
        </w:rPr>
        <w:t>выявлять</w:t>
      </w:r>
      <w:r>
        <w:rPr>
          <w:spacing w:val="1"/>
          <w:sz w:val="24"/>
        </w:rPr>
        <w:t xml:space="preserve"> </w:t>
      </w:r>
      <w:r>
        <w:rPr>
          <w:sz w:val="24"/>
        </w:rPr>
        <w:t>связь</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образования,</w:t>
      </w:r>
      <w:r>
        <w:rPr>
          <w:spacing w:val="1"/>
          <w:sz w:val="24"/>
        </w:rPr>
        <w:t xml:space="preserve"> </w:t>
      </w:r>
      <w:r>
        <w:rPr>
          <w:sz w:val="24"/>
        </w:rPr>
        <w:t>анализировать</w:t>
      </w:r>
      <w:r>
        <w:rPr>
          <w:spacing w:val="1"/>
          <w:sz w:val="24"/>
        </w:rPr>
        <w:t xml:space="preserve"> </w:t>
      </w:r>
      <w:r>
        <w:rPr>
          <w:sz w:val="24"/>
        </w:rPr>
        <w:t>факты</w:t>
      </w:r>
      <w:r>
        <w:rPr>
          <w:spacing w:val="1"/>
          <w:sz w:val="24"/>
        </w:rPr>
        <w:t xml:space="preserve"> </w:t>
      </w:r>
      <w:r>
        <w:rPr>
          <w:sz w:val="24"/>
        </w:rPr>
        <w:t>социальной</w:t>
      </w:r>
      <w:r>
        <w:rPr>
          <w:spacing w:val="1"/>
          <w:sz w:val="24"/>
        </w:rPr>
        <w:t xml:space="preserve"> </w:t>
      </w:r>
      <w:r>
        <w:rPr>
          <w:sz w:val="24"/>
        </w:rPr>
        <w:t>действительности</w:t>
      </w:r>
      <w:r>
        <w:rPr>
          <w:spacing w:val="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возрастания</w:t>
      </w:r>
      <w:r>
        <w:rPr>
          <w:spacing w:val="1"/>
          <w:sz w:val="24"/>
        </w:rPr>
        <w:t xml:space="preserve"> </w:t>
      </w:r>
      <w:r>
        <w:rPr>
          <w:sz w:val="24"/>
        </w:rPr>
        <w:t>роли</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обществе;</w:t>
      </w:r>
    </w:p>
    <w:p w:rsidR="00A8610B" w:rsidRDefault="00BA5976">
      <w:pPr>
        <w:pStyle w:val="a4"/>
        <w:numPr>
          <w:ilvl w:val="0"/>
          <w:numId w:val="203"/>
        </w:numPr>
        <w:tabs>
          <w:tab w:val="left" w:pos="1546"/>
        </w:tabs>
        <w:spacing w:line="276" w:lineRule="auto"/>
        <w:ind w:right="424" w:firstLine="283"/>
        <w:rPr>
          <w:sz w:val="24"/>
        </w:rPr>
      </w:pPr>
      <w:r>
        <w:rPr>
          <w:sz w:val="24"/>
        </w:rPr>
        <w:t>выражать</w:t>
      </w:r>
      <w:r>
        <w:rPr>
          <w:spacing w:val="1"/>
          <w:sz w:val="24"/>
        </w:rPr>
        <w:t xml:space="preserve"> </w:t>
      </w:r>
      <w:r>
        <w:rPr>
          <w:sz w:val="24"/>
        </w:rPr>
        <w:t>и</w:t>
      </w:r>
      <w:r>
        <w:rPr>
          <w:spacing w:val="1"/>
          <w:sz w:val="24"/>
        </w:rPr>
        <w:t xml:space="preserve"> </w:t>
      </w:r>
      <w:r>
        <w:rPr>
          <w:sz w:val="24"/>
        </w:rPr>
        <w:t>аргументировать</w:t>
      </w:r>
      <w:r>
        <w:rPr>
          <w:spacing w:val="1"/>
          <w:sz w:val="24"/>
        </w:rPr>
        <w:t xml:space="preserve"> </w:t>
      </w:r>
      <w:r>
        <w:rPr>
          <w:sz w:val="24"/>
        </w:rPr>
        <w:t>собственное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роли</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самообразования</w:t>
      </w:r>
      <w:r>
        <w:rPr>
          <w:spacing w:val="-1"/>
          <w:sz w:val="24"/>
        </w:rPr>
        <w:t xml:space="preserve"> </w:t>
      </w:r>
      <w:r>
        <w:rPr>
          <w:sz w:val="24"/>
        </w:rPr>
        <w:t>в</w:t>
      </w:r>
      <w:r>
        <w:rPr>
          <w:spacing w:val="-1"/>
          <w:sz w:val="24"/>
        </w:rPr>
        <w:t xml:space="preserve"> </w:t>
      </w:r>
      <w:r>
        <w:rPr>
          <w:sz w:val="24"/>
        </w:rPr>
        <w:t>жизни человека.</w:t>
      </w:r>
    </w:p>
    <w:p w:rsidR="00A8610B" w:rsidRDefault="00BA5976">
      <w:pPr>
        <w:pStyle w:val="210"/>
      </w:pPr>
      <w:r>
        <w:t>Общество</w:t>
      </w:r>
      <w:r>
        <w:rPr>
          <w:spacing w:val="-3"/>
        </w:rPr>
        <w:t xml:space="preserve"> </w:t>
      </w:r>
      <w:r>
        <w:t>как</w:t>
      </w:r>
      <w:r>
        <w:rPr>
          <w:spacing w:val="-3"/>
        </w:rPr>
        <w:t xml:space="preserve"> </w:t>
      </w:r>
      <w:r>
        <w:t>сложная</w:t>
      </w:r>
      <w:r>
        <w:rPr>
          <w:spacing w:val="-4"/>
        </w:rPr>
        <w:t xml:space="preserve"> </w:t>
      </w:r>
      <w:r>
        <w:t>динамическая</w:t>
      </w:r>
      <w:r>
        <w:rPr>
          <w:spacing w:val="-3"/>
        </w:rPr>
        <w:t xml:space="preserve"> </w:t>
      </w:r>
      <w:r>
        <w:t>система</w:t>
      </w:r>
    </w:p>
    <w:p w:rsidR="00A8610B" w:rsidRDefault="00BA5976">
      <w:pPr>
        <w:pStyle w:val="a4"/>
        <w:numPr>
          <w:ilvl w:val="0"/>
          <w:numId w:val="203"/>
        </w:numPr>
        <w:tabs>
          <w:tab w:val="left" w:pos="1545"/>
          <w:tab w:val="left" w:pos="1546"/>
          <w:tab w:val="left" w:pos="3509"/>
          <w:tab w:val="left" w:pos="4719"/>
          <w:tab w:val="left" w:pos="5286"/>
          <w:tab w:val="left" w:pos="6630"/>
          <w:tab w:val="left" w:pos="8518"/>
        </w:tabs>
        <w:spacing w:before="35" w:line="276" w:lineRule="auto"/>
        <w:ind w:right="431" w:firstLine="283"/>
        <w:jc w:val="left"/>
        <w:rPr>
          <w:sz w:val="24"/>
        </w:rPr>
      </w:pPr>
      <w:r>
        <w:rPr>
          <w:sz w:val="24"/>
        </w:rPr>
        <w:t>Характеризовать</w:t>
      </w:r>
      <w:r>
        <w:rPr>
          <w:sz w:val="24"/>
        </w:rPr>
        <w:tab/>
        <w:t>общество</w:t>
      </w:r>
      <w:r>
        <w:rPr>
          <w:sz w:val="24"/>
        </w:rPr>
        <w:tab/>
        <w:t>как</w:t>
      </w:r>
      <w:r>
        <w:rPr>
          <w:sz w:val="24"/>
        </w:rPr>
        <w:tab/>
        <w:t>целостную</w:t>
      </w:r>
      <w:r>
        <w:rPr>
          <w:sz w:val="24"/>
        </w:rPr>
        <w:tab/>
        <w:t>развивающуюся</w:t>
      </w:r>
      <w:r>
        <w:rPr>
          <w:sz w:val="24"/>
        </w:rPr>
        <w:tab/>
      </w:r>
      <w:r>
        <w:rPr>
          <w:spacing w:val="-1"/>
          <w:sz w:val="24"/>
        </w:rPr>
        <w:t>(динамическую)</w:t>
      </w:r>
      <w:r>
        <w:rPr>
          <w:spacing w:val="-57"/>
          <w:sz w:val="24"/>
        </w:rPr>
        <w:t xml:space="preserve"> </w:t>
      </w:r>
      <w:r>
        <w:rPr>
          <w:sz w:val="24"/>
        </w:rPr>
        <w:t>систему</w:t>
      </w:r>
      <w:r>
        <w:rPr>
          <w:spacing w:val="-7"/>
          <w:sz w:val="24"/>
        </w:rPr>
        <w:t xml:space="preserve"> </w:t>
      </w:r>
      <w:r>
        <w:rPr>
          <w:sz w:val="24"/>
        </w:rPr>
        <w:t>в</w:t>
      </w:r>
      <w:r>
        <w:rPr>
          <w:spacing w:val="3"/>
          <w:sz w:val="24"/>
        </w:rPr>
        <w:t xml:space="preserve"> </w:t>
      </w:r>
      <w:r>
        <w:rPr>
          <w:sz w:val="24"/>
        </w:rPr>
        <w:t>единстве</w:t>
      </w:r>
      <w:r>
        <w:rPr>
          <w:spacing w:val="2"/>
          <w:sz w:val="24"/>
        </w:rPr>
        <w:t xml:space="preserve"> </w:t>
      </w:r>
      <w:r>
        <w:rPr>
          <w:sz w:val="24"/>
        </w:rPr>
        <w:t>и</w:t>
      </w:r>
      <w:r>
        <w:rPr>
          <w:spacing w:val="-3"/>
          <w:sz w:val="24"/>
        </w:rPr>
        <w:t xml:space="preserve"> </w:t>
      </w:r>
      <w:r>
        <w:rPr>
          <w:sz w:val="24"/>
        </w:rPr>
        <w:t>взаимодействии его</w:t>
      </w:r>
      <w:r>
        <w:rPr>
          <w:spacing w:val="-3"/>
          <w:sz w:val="24"/>
        </w:rPr>
        <w:t xml:space="preserve"> </w:t>
      </w:r>
      <w:r>
        <w:rPr>
          <w:sz w:val="24"/>
        </w:rPr>
        <w:t>основных</w:t>
      </w:r>
      <w:r>
        <w:rPr>
          <w:spacing w:val="-3"/>
          <w:sz w:val="24"/>
        </w:rPr>
        <w:t xml:space="preserve"> </w:t>
      </w:r>
      <w:r>
        <w:rPr>
          <w:sz w:val="24"/>
        </w:rPr>
        <w:t>сфер</w:t>
      </w:r>
      <w:r>
        <w:rPr>
          <w:spacing w:val="2"/>
          <w:sz w:val="24"/>
        </w:rPr>
        <w:t xml:space="preserve"> </w:t>
      </w:r>
      <w:r>
        <w:rPr>
          <w:sz w:val="24"/>
        </w:rPr>
        <w:t>и</w:t>
      </w:r>
      <w:r>
        <w:rPr>
          <w:spacing w:val="2"/>
          <w:sz w:val="24"/>
        </w:rPr>
        <w:t xml:space="preserve"> </w:t>
      </w:r>
      <w:r>
        <w:rPr>
          <w:sz w:val="24"/>
        </w:rPr>
        <w:t>институтов;</w:t>
      </w:r>
    </w:p>
    <w:p w:rsidR="00A8610B" w:rsidRDefault="00BA5976">
      <w:pPr>
        <w:pStyle w:val="a4"/>
        <w:numPr>
          <w:ilvl w:val="0"/>
          <w:numId w:val="203"/>
        </w:numPr>
        <w:tabs>
          <w:tab w:val="left" w:pos="1545"/>
          <w:tab w:val="left" w:pos="1546"/>
          <w:tab w:val="left" w:pos="2870"/>
          <w:tab w:val="left" w:pos="4734"/>
          <w:tab w:val="left" w:pos="6985"/>
          <w:tab w:val="left" w:pos="7428"/>
          <w:tab w:val="left" w:pos="8791"/>
        </w:tabs>
        <w:spacing w:line="276" w:lineRule="auto"/>
        <w:ind w:right="427" w:firstLine="283"/>
        <w:jc w:val="left"/>
        <w:rPr>
          <w:sz w:val="24"/>
        </w:rPr>
      </w:pPr>
      <w:r>
        <w:rPr>
          <w:sz w:val="24"/>
        </w:rPr>
        <w:t>выявлять,</w:t>
      </w:r>
      <w:r>
        <w:rPr>
          <w:sz w:val="24"/>
        </w:rPr>
        <w:tab/>
        <w:t>анализировать,</w:t>
      </w:r>
      <w:r>
        <w:rPr>
          <w:sz w:val="24"/>
        </w:rPr>
        <w:tab/>
        <w:t>систематизировать</w:t>
      </w:r>
      <w:r>
        <w:rPr>
          <w:sz w:val="24"/>
        </w:rPr>
        <w:tab/>
        <w:t>и</w:t>
      </w:r>
      <w:r>
        <w:rPr>
          <w:sz w:val="24"/>
        </w:rPr>
        <w:tab/>
        <w:t>оценивать</w:t>
      </w:r>
      <w:r>
        <w:rPr>
          <w:sz w:val="24"/>
        </w:rPr>
        <w:tab/>
      </w:r>
      <w:r>
        <w:rPr>
          <w:spacing w:val="-1"/>
          <w:sz w:val="24"/>
        </w:rPr>
        <w:t>информацию,</w:t>
      </w:r>
      <w:r>
        <w:rPr>
          <w:spacing w:val="-57"/>
          <w:sz w:val="24"/>
        </w:rPr>
        <w:t xml:space="preserve"> </w:t>
      </w:r>
      <w:r>
        <w:rPr>
          <w:sz w:val="24"/>
        </w:rPr>
        <w:t>иллюстрирующую многообразие</w:t>
      </w:r>
      <w:r>
        <w:rPr>
          <w:spacing w:val="2"/>
          <w:sz w:val="24"/>
        </w:rPr>
        <w:t xml:space="preserve"> </w:t>
      </w:r>
      <w:r>
        <w:rPr>
          <w:sz w:val="24"/>
        </w:rPr>
        <w:t>и</w:t>
      </w:r>
      <w:r>
        <w:rPr>
          <w:spacing w:val="-3"/>
          <w:sz w:val="24"/>
        </w:rPr>
        <w:t xml:space="preserve"> </w:t>
      </w:r>
      <w:r>
        <w:rPr>
          <w:sz w:val="24"/>
        </w:rPr>
        <w:t>противоречивость</w:t>
      </w:r>
      <w:r>
        <w:rPr>
          <w:spacing w:val="4"/>
          <w:sz w:val="24"/>
        </w:rPr>
        <w:t xml:space="preserve"> </w:t>
      </w:r>
      <w:r>
        <w:rPr>
          <w:sz w:val="24"/>
        </w:rPr>
        <w:t>социального</w:t>
      </w:r>
      <w:r>
        <w:rPr>
          <w:spacing w:val="2"/>
          <w:sz w:val="24"/>
        </w:rPr>
        <w:t xml:space="preserve"> </w:t>
      </w:r>
      <w:r>
        <w:rPr>
          <w:sz w:val="24"/>
        </w:rPr>
        <w:t>развития;</w:t>
      </w:r>
    </w:p>
    <w:p w:rsidR="00A8610B" w:rsidRDefault="00BA5976">
      <w:pPr>
        <w:pStyle w:val="a4"/>
        <w:numPr>
          <w:ilvl w:val="0"/>
          <w:numId w:val="203"/>
        </w:numPr>
        <w:tabs>
          <w:tab w:val="left" w:pos="1545"/>
          <w:tab w:val="left" w:pos="1546"/>
        </w:tabs>
        <w:spacing w:line="280" w:lineRule="auto"/>
        <w:ind w:right="427" w:firstLine="283"/>
        <w:jc w:val="left"/>
        <w:rPr>
          <w:sz w:val="24"/>
        </w:rPr>
      </w:pPr>
      <w:r>
        <w:rPr>
          <w:sz w:val="24"/>
        </w:rPr>
        <w:t>приводить</w:t>
      </w:r>
      <w:r>
        <w:rPr>
          <w:spacing w:val="28"/>
          <w:sz w:val="24"/>
        </w:rPr>
        <w:t xml:space="preserve"> </w:t>
      </w:r>
      <w:r>
        <w:rPr>
          <w:sz w:val="24"/>
        </w:rPr>
        <w:t>примеры</w:t>
      </w:r>
      <w:r>
        <w:rPr>
          <w:spacing w:val="29"/>
          <w:sz w:val="24"/>
        </w:rPr>
        <w:t xml:space="preserve"> </w:t>
      </w:r>
      <w:r>
        <w:rPr>
          <w:sz w:val="24"/>
        </w:rPr>
        <w:t>прогрессивных</w:t>
      </w:r>
      <w:r>
        <w:rPr>
          <w:spacing w:val="22"/>
          <w:sz w:val="24"/>
        </w:rPr>
        <w:t xml:space="preserve"> </w:t>
      </w:r>
      <w:r>
        <w:rPr>
          <w:sz w:val="24"/>
        </w:rPr>
        <w:t>и</w:t>
      </w:r>
      <w:r>
        <w:rPr>
          <w:spacing w:val="27"/>
          <w:sz w:val="24"/>
        </w:rPr>
        <w:t xml:space="preserve"> </w:t>
      </w:r>
      <w:r>
        <w:rPr>
          <w:sz w:val="24"/>
        </w:rPr>
        <w:t>регрессивных</w:t>
      </w:r>
      <w:r>
        <w:rPr>
          <w:spacing w:val="22"/>
          <w:sz w:val="24"/>
        </w:rPr>
        <w:t xml:space="preserve"> </w:t>
      </w:r>
      <w:r>
        <w:rPr>
          <w:sz w:val="24"/>
        </w:rPr>
        <w:t>общественных</w:t>
      </w:r>
      <w:r>
        <w:rPr>
          <w:spacing w:val="22"/>
          <w:sz w:val="24"/>
        </w:rPr>
        <w:t xml:space="preserve"> </w:t>
      </w:r>
      <w:r>
        <w:rPr>
          <w:sz w:val="24"/>
        </w:rPr>
        <w:t>изменений,</w:t>
      </w:r>
      <w:r>
        <w:rPr>
          <w:spacing w:val="-57"/>
          <w:sz w:val="24"/>
        </w:rPr>
        <w:t xml:space="preserve"> </w:t>
      </w:r>
      <w:r>
        <w:rPr>
          <w:sz w:val="24"/>
        </w:rPr>
        <w:t>аргументировать</w:t>
      </w:r>
      <w:r>
        <w:rPr>
          <w:spacing w:val="4"/>
          <w:sz w:val="24"/>
        </w:rPr>
        <w:t xml:space="preserve"> </w:t>
      </w:r>
      <w:r>
        <w:rPr>
          <w:sz w:val="24"/>
        </w:rPr>
        <w:t>свои</w:t>
      </w:r>
      <w:r>
        <w:rPr>
          <w:spacing w:val="3"/>
          <w:sz w:val="24"/>
        </w:rPr>
        <w:t xml:space="preserve"> </w:t>
      </w:r>
      <w:r>
        <w:rPr>
          <w:sz w:val="24"/>
        </w:rPr>
        <w:t>суждения,</w:t>
      </w:r>
      <w:r>
        <w:rPr>
          <w:spacing w:val="4"/>
          <w:sz w:val="24"/>
        </w:rPr>
        <w:t xml:space="preserve"> </w:t>
      </w:r>
      <w:r>
        <w:rPr>
          <w:sz w:val="24"/>
        </w:rPr>
        <w:t>выводы;</w:t>
      </w:r>
    </w:p>
    <w:p w:rsidR="00A8610B" w:rsidRDefault="00BA5976">
      <w:pPr>
        <w:pStyle w:val="a4"/>
        <w:numPr>
          <w:ilvl w:val="0"/>
          <w:numId w:val="203"/>
        </w:numPr>
        <w:tabs>
          <w:tab w:val="left" w:pos="1545"/>
          <w:tab w:val="left" w:pos="1546"/>
        </w:tabs>
        <w:spacing w:line="276" w:lineRule="auto"/>
        <w:ind w:right="424" w:firstLine="283"/>
        <w:jc w:val="left"/>
        <w:rPr>
          <w:sz w:val="24"/>
        </w:rPr>
      </w:pPr>
      <w:r>
        <w:rPr>
          <w:sz w:val="24"/>
        </w:rPr>
        <w:t>формулировать</w:t>
      </w:r>
      <w:r>
        <w:rPr>
          <w:spacing w:val="36"/>
          <w:sz w:val="24"/>
        </w:rPr>
        <w:t xml:space="preserve"> </w:t>
      </w:r>
      <w:r>
        <w:rPr>
          <w:sz w:val="24"/>
        </w:rPr>
        <w:t>собственные</w:t>
      </w:r>
      <w:r>
        <w:rPr>
          <w:spacing w:val="34"/>
          <w:sz w:val="24"/>
        </w:rPr>
        <w:t xml:space="preserve"> </w:t>
      </w:r>
      <w:r>
        <w:rPr>
          <w:sz w:val="24"/>
        </w:rPr>
        <w:t>суждения</w:t>
      </w:r>
      <w:r>
        <w:rPr>
          <w:spacing w:val="34"/>
          <w:sz w:val="24"/>
        </w:rPr>
        <w:t xml:space="preserve"> </w:t>
      </w:r>
      <w:r>
        <w:rPr>
          <w:sz w:val="24"/>
        </w:rPr>
        <w:t>о</w:t>
      </w:r>
      <w:r>
        <w:rPr>
          <w:spacing w:val="38"/>
          <w:sz w:val="24"/>
        </w:rPr>
        <w:t xml:space="preserve"> </w:t>
      </w:r>
      <w:r>
        <w:rPr>
          <w:sz w:val="24"/>
        </w:rPr>
        <w:t>сущности,</w:t>
      </w:r>
      <w:r>
        <w:rPr>
          <w:spacing w:val="32"/>
          <w:sz w:val="24"/>
        </w:rPr>
        <w:t xml:space="preserve"> </w:t>
      </w:r>
      <w:r>
        <w:rPr>
          <w:sz w:val="24"/>
        </w:rPr>
        <w:t>причинах</w:t>
      </w:r>
      <w:r>
        <w:rPr>
          <w:spacing w:val="29"/>
          <w:sz w:val="24"/>
        </w:rPr>
        <w:t xml:space="preserve"> </w:t>
      </w:r>
      <w:r>
        <w:rPr>
          <w:sz w:val="24"/>
        </w:rPr>
        <w:t>и</w:t>
      </w:r>
      <w:r>
        <w:rPr>
          <w:spacing w:val="34"/>
          <w:sz w:val="24"/>
        </w:rPr>
        <w:t xml:space="preserve"> </w:t>
      </w:r>
      <w:r>
        <w:rPr>
          <w:sz w:val="24"/>
        </w:rPr>
        <w:t>последствиях</w:t>
      </w:r>
      <w:r>
        <w:rPr>
          <w:spacing w:val="-57"/>
          <w:sz w:val="24"/>
        </w:rPr>
        <w:t xml:space="preserve"> </w:t>
      </w:r>
      <w:r>
        <w:rPr>
          <w:sz w:val="24"/>
        </w:rPr>
        <w:t>глобализации;</w:t>
      </w:r>
      <w:r>
        <w:rPr>
          <w:spacing w:val="-1"/>
          <w:sz w:val="24"/>
        </w:rPr>
        <w:t xml:space="preserve"> </w:t>
      </w:r>
      <w:r>
        <w:rPr>
          <w:sz w:val="24"/>
        </w:rPr>
        <w:t>иллюстрировать</w:t>
      </w:r>
      <w:r>
        <w:rPr>
          <w:spacing w:val="-1"/>
          <w:sz w:val="24"/>
        </w:rPr>
        <w:t xml:space="preserve"> </w:t>
      </w:r>
      <w:r>
        <w:rPr>
          <w:sz w:val="24"/>
        </w:rPr>
        <w:t>проявления</w:t>
      </w:r>
      <w:r>
        <w:rPr>
          <w:spacing w:val="3"/>
          <w:sz w:val="24"/>
        </w:rPr>
        <w:t xml:space="preserve"> </w:t>
      </w:r>
      <w:r>
        <w:rPr>
          <w:sz w:val="24"/>
        </w:rPr>
        <w:t>различных</w:t>
      </w:r>
      <w:r>
        <w:rPr>
          <w:spacing w:val="-3"/>
          <w:sz w:val="24"/>
        </w:rPr>
        <w:t xml:space="preserve"> </w:t>
      </w:r>
      <w:r>
        <w:rPr>
          <w:sz w:val="24"/>
        </w:rPr>
        <w:t>глобальных</w:t>
      </w:r>
      <w:r>
        <w:rPr>
          <w:spacing w:val="-2"/>
          <w:sz w:val="24"/>
        </w:rPr>
        <w:t xml:space="preserve"> </w:t>
      </w:r>
      <w:r>
        <w:rPr>
          <w:sz w:val="24"/>
        </w:rPr>
        <w:t>проблем.</w:t>
      </w:r>
    </w:p>
    <w:p w:rsidR="00A8610B" w:rsidRDefault="00BA5976">
      <w:pPr>
        <w:pStyle w:val="210"/>
        <w:jc w:val="left"/>
      </w:pPr>
      <w:r>
        <w:t>Экономика</w:t>
      </w:r>
    </w:p>
    <w:p w:rsidR="00A8610B" w:rsidRDefault="00BA5976">
      <w:pPr>
        <w:pStyle w:val="a4"/>
        <w:numPr>
          <w:ilvl w:val="0"/>
          <w:numId w:val="203"/>
        </w:numPr>
        <w:tabs>
          <w:tab w:val="left" w:pos="1545"/>
          <w:tab w:val="left" w:pos="1546"/>
        </w:tabs>
        <w:spacing w:before="31"/>
        <w:ind w:left="1545"/>
        <w:jc w:val="left"/>
        <w:rPr>
          <w:sz w:val="24"/>
        </w:rPr>
      </w:pPr>
      <w:r>
        <w:rPr>
          <w:sz w:val="24"/>
        </w:rPr>
        <w:t>Раскрывать</w:t>
      </w:r>
      <w:r>
        <w:rPr>
          <w:spacing w:val="-1"/>
          <w:sz w:val="24"/>
        </w:rPr>
        <w:t xml:space="preserve"> </w:t>
      </w:r>
      <w:r>
        <w:rPr>
          <w:sz w:val="24"/>
        </w:rPr>
        <w:t>взаимосвязь</w:t>
      </w:r>
      <w:r>
        <w:rPr>
          <w:spacing w:val="1"/>
          <w:sz w:val="24"/>
        </w:rPr>
        <w:t xml:space="preserve"> </w:t>
      </w:r>
      <w:r>
        <w:rPr>
          <w:sz w:val="24"/>
        </w:rPr>
        <w:t>экономики</w:t>
      </w:r>
      <w:r>
        <w:rPr>
          <w:spacing w:val="-4"/>
          <w:sz w:val="24"/>
        </w:rPr>
        <w:t xml:space="preserve"> </w:t>
      </w:r>
      <w:r>
        <w:rPr>
          <w:sz w:val="24"/>
        </w:rPr>
        <w:t>с</w:t>
      </w:r>
      <w:r>
        <w:rPr>
          <w:spacing w:val="-4"/>
          <w:sz w:val="24"/>
        </w:rPr>
        <w:t xml:space="preserve"> </w:t>
      </w:r>
      <w:r>
        <w:rPr>
          <w:sz w:val="24"/>
        </w:rPr>
        <w:t>другими</w:t>
      </w:r>
      <w:r>
        <w:rPr>
          <w:spacing w:val="-5"/>
          <w:sz w:val="24"/>
        </w:rPr>
        <w:t xml:space="preserve"> </w:t>
      </w:r>
      <w:r>
        <w:rPr>
          <w:sz w:val="24"/>
        </w:rPr>
        <w:t>сферами жизни</w:t>
      </w:r>
      <w:r>
        <w:rPr>
          <w:spacing w:val="-5"/>
          <w:sz w:val="24"/>
        </w:rPr>
        <w:t xml:space="preserve"> </w:t>
      </w:r>
      <w:r>
        <w:rPr>
          <w:sz w:val="24"/>
        </w:rPr>
        <w:t>общества;</w:t>
      </w:r>
    </w:p>
    <w:p w:rsidR="00A8610B" w:rsidRDefault="00BA5976">
      <w:pPr>
        <w:pStyle w:val="a4"/>
        <w:numPr>
          <w:ilvl w:val="0"/>
          <w:numId w:val="203"/>
        </w:numPr>
        <w:tabs>
          <w:tab w:val="left" w:pos="1545"/>
          <w:tab w:val="left" w:pos="1546"/>
          <w:tab w:val="left" w:pos="3586"/>
        </w:tabs>
        <w:spacing w:before="41" w:line="276" w:lineRule="auto"/>
        <w:ind w:right="423" w:firstLine="283"/>
        <w:jc w:val="left"/>
        <w:rPr>
          <w:sz w:val="24"/>
        </w:rPr>
      </w:pPr>
      <w:r>
        <w:rPr>
          <w:sz w:val="24"/>
        </w:rPr>
        <w:t>конкретизировать</w:t>
      </w:r>
      <w:r>
        <w:rPr>
          <w:sz w:val="24"/>
        </w:rPr>
        <w:tab/>
        <w:t>примерами</w:t>
      </w:r>
      <w:r>
        <w:rPr>
          <w:spacing w:val="6"/>
          <w:sz w:val="24"/>
        </w:rPr>
        <w:t xml:space="preserve"> </w:t>
      </w:r>
      <w:r>
        <w:rPr>
          <w:sz w:val="24"/>
        </w:rPr>
        <w:t>основные</w:t>
      </w:r>
      <w:r>
        <w:rPr>
          <w:spacing w:val="14"/>
          <w:sz w:val="24"/>
        </w:rPr>
        <w:t xml:space="preserve"> </w:t>
      </w:r>
      <w:r>
        <w:rPr>
          <w:sz w:val="24"/>
        </w:rPr>
        <w:t>факторы</w:t>
      </w:r>
      <w:r>
        <w:rPr>
          <w:spacing w:val="12"/>
          <w:sz w:val="24"/>
        </w:rPr>
        <w:t xml:space="preserve"> </w:t>
      </w:r>
      <w:r>
        <w:rPr>
          <w:sz w:val="24"/>
        </w:rPr>
        <w:t>производства</w:t>
      </w:r>
      <w:r>
        <w:rPr>
          <w:spacing w:val="14"/>
          <w:sz w:val="24"/>
        </w:rPr>
        <w:t xml:space="preserve"> </w:t>
      </w:r>
      <w:r>
        <w:rPr>
          <w:sz w:val="24"/>
        </w:rPr>
        <w:t>и</w:t>
      </w:r>
      <w:r>
        <w:rPr>
          <w:spacing w:val="14"/>
          <w:sz w:val="24"/>
        </w:rPr>
        <w:t xml:space="preserve"> </w:t>
      </w:r>
      <w:r>
        <w:rPr>
          <w:sz w:val="24"/>
        </w:rPr>
        <w:t>факторные</w:t>
      </w:r>
      <w:r>
        <w:rPr>
          <w:spacing w:val="-57"/>
          <w:sz w:val="24"/>
        </w:rPr>
        <w:t xml:space="preserve"> </w:t>
      </w:r>
      <w:r>
        <w:rPr>
          <w:sz w:val="24"/>
        </w:rPr>
        <w:t>доходы;</w:t>
      </w:r>
    </w:p>
    <w:p w:rsidR="00A8610B" w:rsidRDefault="00BA5976">
      <w:pPr>
        <w:pStyle w:val="a4"/>
        <w:numPr>
          <w:ilvl w:val="0"/>
          <w:numId w:val="203"/>
        </w:numPr>
        <w:tabs>
          <w:tab w:val="left" w:pos="1545"/>
          <w:tab w:val="left" w:pos="1546"/>
        </w:tabs>
        <w:spacing w:line="280" w:lineRule="auto"/>
        <w:ind w:right="424" w:firstLine="283"/>
        <w:jc w:val="left"/>
        <w:rPr>
          <w:sz w:val="24"/>
        </w:rPr>
      </w:pPr>
      <w:r>
        <w:rPr>
          <w:sz w:val="24"/>
        </w:rPr>
        <w:t>объяснять</w:t>
      </w:r>
      <w:r>
        <w:rPr>
          <w:spacing w:val="1"/>
          <w:sz w:val="24"/>
        </w:rPr>
        <w:t xml:space="preserve"> </w:t>
      </w:r>
      <w:r>
        <w:rPr>
          <w:sz w:val="24"/>
        </w:rPr>
        <w:t>механизм</w:t>
      </w:r>
      <w:r>
        <w:rPr>
          <w:spacing w:val="1"/>
          <w:sz w:val="24"/>
        </w:rPr>
        <w:t xml:space="preserve"> </w:t>
      </w:r>
      <w:r>
        <w:rPr>
          <w:sz w:val="24"/>
        </w:rPr>
        <w:t>свободного</w:t>
      </w:r>
      <w:r>
        <w:rPr>
          <w:spacing w:val="1"/>
          <w:sz w:val="24"/>
        </w:rPr>
        <w:t xml:space="preserve"> </w:t>
      </w:r>
      <w:r>
        <w:rPr>
          <w:sz w:val="24"/>
        </w:rPr>
        <w:t>ценообразования,</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действия</w:t>
      </w:r>
      <w:r>
        <w:rPr>
          <w:spacing w:val="-57"/>
          <w:sz w:val="24"/>
        </w:rPr>
        <w:t xml:space="preserve"> </w:t>
      </w:r>
      <w:r>
        <w:rPr>
          <w:sz w:val="24"/>
        </w:rPr>
        <w:t>законов</w:t>
      </w:r>
      <w:r>
        <w:rPr>
          <w:spacing w:val="-1"/>
          <w:sz w:val="24"/>
        </w:rPr>
        <w:t xml:space="preserve"> </w:t>
      </w:r>
      <w:r>
        <w:rPr>
          <w:sz w:val="24"/>
        </w:rPr>
        <w:t>спроса</w:t>
      </w:r>
      <w:r>
        <w:rPr>
          <w:spacing w:val="2"/>
          <w:sz w:val="24"/>
        </w:rPr>
        <w:t xml:space="preserve"> </w:t>
      </w:r>
      <w:r>
        <w:rPr>
          <w:sz w:val="24"/>
        </w:rPr>
        <w:t>и</w:t>
      </w:r>
      <w:r>
        <w:rPr>
          <w:spacing w:val="-2"/>
          <w:sz w:val="24"/>
        </w:rPr>
        <w:t xml:space="preserve"> </w:t>
      </w:r>
      <w:r>
        <w:rPr>
          <w:sz w:val="24"/>
        </w:rPr>
        <w:t>предложения;</w:t>
      </w:r>
    </w:p>
    <w:p w:rsidR="00A8610B" w:rsidRDefault="00BA5976">
      <w:pPr>
        <w:pStyle w:val="a4"/>
        <w:numPr>
          <w:ilvl w:val="0"/>
          <w:numId w:val="203"/>
        </w:numPr>
        <w:tabs>
          <w:tab w:val="left" w:pos="1545"/>
          <w:tab w:val="left" w:pos="1546"/>
        </w:tabs>
        <w:spacing w:line="276" w:lineRule="auto"/>
        <w:ind w:right="423" w:firstLine="283"/>
        <w:jc w:val="left"/>
        <w:rPr>
          <w:sz w:val="24"/>
        </w:rPr>
      </w:pPr>
      <w:r>
        <w:rPr>
          <w:sz w:val="24"/>
        </w:rPr>
        <w:t>оценивать</w:t>
      </w:r>
      <w:r>
        <w:rPr>
          <w:spacing w:val="5"/>
          <w:sz w:val="24"/>
        </w:rPr>
        <w:t xml:space="preserve"> </w:t>
      </w:r>
      <w:r>
        <w:rPr>
          <w:sz w:val="24"/>
        </w:rPr>
        <w:t>влияние</w:t>
      </w:r>
      <w:r>
        <w:rPr>
          <w:spacing w:val="5"/>
          <w:sz w:val="24"/>
        </w:rPr>
        <w:t xml:space="preserve"> </w:t>
      </w:r>
      <w:r>
        <w:rPr>
          <w:sz w:val="24"/>
        </w:rPr>
        <w:t>конкуренции</w:t>
      </w:r>
      <w:r>
        <w:rPr>
          <w:spacing w:val="6"/>
          <w:sz w:val="24"/>
        </w:rPr>
        <w:t xml:space="preserve"> </w:t>
      </w:r>
      <w:r>
        <w:rPr>
          <w:sz w:val="24"/>
        </w:rPr>
        <w:t>и</w:t>
      </w:r>
      <w:r>
        <w:rPr>
          <w:spacing w:val="5"/>
          <w:sz w:val="24"/>
        </w:rPr>
        <w:t xml:space="preserve"> </w:t>
      </w:r>
      <w:r>
        <w:rPr>
          <w:sz w:val="24"/>
        </w:rPr>
        <w:t>монополии</w:t>
      </w:r>
      <w:r>
        <w:rPr>
          <w:spacing w:val="6"/>
          <w:sz w:val="24"/>
        </w:rPr>
        <w:t xml:space="preserve"> </w:t>
      </w:r>
      <w:r>
        <w:rPr>
          <w:sz w:val="24"/>
        </w:rPr>
        <w:t>на</w:t>
      </w:r>
      <w:r>
        <w:rPr>
          <w:spacing w:val="4"/>
          <w:sz w:val="24"/>
        </w:rPr>
        <w:t xml:space="preserve"> </w:t>
      </w:r>
      <w:r>
        <w:rPr>
          <w:sz w:val="24"/>
        </w:rPr>
        <w:t>экономическую</w:t>
      </w:r>
      <w:r>
        <w:rPr>
          <w:spacing w:val="8"/>
          <w:sz w:val="24"/>
        </w:rPr>
        <w:t xml:space="preserve"> </w:t>
      </w:r>
      <w:r>
        <w:rPr>
          <w:sz w:val="24"/>
        </w:rPr>
        <w:t>жизнь,</w:t>
      </w:r>
      <w:r>
        <w:rPr>
          <w:spacing w:val="7"/>
          <w:sz w:val="24"/>
        </w:rPr>
        <w:t xml:space="preserve"> </w:t>
      </w:r>
      <w:r>
        <w:rPr>
          <w:sz w:val="24"/>
        </w:rPr>
        <w:t>поведение</w:t>
      </w:r>
      <w:r>
        <w:rPr>
          <w:spacing w:val="-57"/>
          <w:sz w:val="24"/>
        </w:rPr>
        <w:t xml:space="preserve"> </w:t>
      </w:r>
      <w:r>
        <w:rPr>
          <w:sz w:val="24"/>
        </w:rPr>
        <w:t>основных</w:t>
      </w:r>
      <w:r>
        <w:rPr>
          <w:spacing w:val="-2"/>
          <w:sz w:val="24"/>
        </w:rPr>
        <w:t xml:space="preserve"> </w:t>
      </w:r>
      <w:r>
        <w:rPr>
          <w:sz w:val="24"/>
        </w:rPr>
        <w:t>участников</w:t>
      </w:r>
      <w:r>
        <w:rPr>
          <w:spacing w:val="5"/>
          <w:sz w:val="24"/>
        </w:rPr>
        <w:t xml:space="preserve"> </w:t>
      </w:r>
      <w:r>
        <w:rPr>
          <w:sz w:val="24"/>
        </w:rPr>
        <w:t>экономики;</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различать формы</w:t>
      </w:r>
      <w:r>
        <w:rPr>
          <w:spacing w:val="-3"/>
          <w:sz w:val="24"/>
        </w:rPr>
        <w:t xml:space="preserve"> </w:t>
      </w:r>
      <w:r>
        <w:rPr>
          <w:sz w:val="24"/>
        </w:rPr>
        <w:t>бизнеса;</w:t>
      </w:r>
    </w:p>
    <w:p w:rsidR="00A8610B" w:rsidRDefault="00BA5976">
      <w:pPr>
        <w:pStyle w:val="a4"/>
        <w:numPr>
          <w:ilvl w:val="0"/>
          <w:numId w:val="203"/>
        </w:numPr>
        <w:tabs>
          <w:tab w:val="left" w:pos="1545"/>
          <w:tab w:val="left" w:pos="1546"/>
        </w:tabs>
        <w:spacing w:before="33" w:line="276" w:lineRule="auto"/>
        <w:ind w:right="426" w:firstLine="283"/>
        <w:jc w:val="left"/>
        <w:rPr>
          <w:sz w:val="24"/>
        </w:rPr>
      </w:pPr>
      <w:r>
        <w:rPr>
          <w:sz w:val="24"/>
        </w:rPr>
        <w:t>извлекать</w:t>
      </w:r>
      <w:r>
        <w:rPr>
          <w:spacing w:val="1"/>
          <w:sz w:val="24"/>
        </w:rPr>
        <w:t xml:space="preserve"> </w:t>
      </w:r>
      <w:r>
        <w:rPr>
          <w:sz w:val="24"/>
        </w:rPr>
        <w:t>социальную информацию из</w:t>
      </w:r>
      <w:r>
        <w:rPr>
          <w:spacing w:val="1"/>
          <w:sz w:val="24"/>
        </w:rPr>
        <w:t xml:space="preserve"> </w:t>
      </w:r>
      <w:r>
        <w:rPr>
          <w:sz w:val="24"/>
        </w:rPr>
        <w:t>источников различного</w:t>
      </w:r>
      <w:r>
        <w:rPr>
          <w:spacing w:val="1"/>
          <w:sz w:val="24"/>
        </w:rPr>
        <w:t xml:space="preserve"> </w:t>
      </w:r>
      <w:r>
        <w:rPr>
          <w:sz w:val="24"/>
        </w:rPr>
        <w:t>типа о</w:t>
      </w:r>
      <w:r>
        <w:rPr>
          <w:spacing w:val="1"/>
          <w:sz w:val="24"/>
        </w:rPr>
        <w:t xml:space="preserve"> </w:t>
      </w:r>
      <w:r>
        <w:rPr>
          <w:sz w:val="24"/>
        </w:rPr>
        <w:t>тенденциях</w:t>
      </w:r>
      <w:r>
        <w:rPr>
          <w:spacing w:val="-57"/>
          <w:sz w:val="24"/>
        </w:rPr>
        <w:t xml:space="preserve"> </w:t>
      </w:r>
      <w:r>
        <w:rPr>
          <w:sz w:val="24"/>
        </w:rPr>
        <w:t>развития</w:t>
      </w:r>
      <w:r>
        <w:rPr>
          <w:spacing w:val="-2"/>
          <w:sz w:val="24"/>
        </w:rPr>
        <w:t xml:space="preserve"> </w:t>
      </w:r>
      <w:r>
        <w:rPr>
          <w:sz w:val="24"/>
        </w:rPr>
        <w:t>современной</w:t>
      </w:r>
      <w:r>
        <w:rPr>
          <w:spacing w:val="4"/>
          <w:sz w:val="24"/>
        </w:rPr>
        <w:t xml:space="preserve"> </w:t>
      </w:r>
      <w:r>
        <w:rPr>
          <w:sz w:val="24"/>
        </w:rPr>
        <w:t>рыночной</w:t>
      </w:r>
      <w:r>
        <w:rPr>
          <w:spacing w:val="-1"/>
          <w:sz w:val="24"/>
        </w:rPr>
        <w:t xml:space="preserve"> </w:t>
      </w:r>
      <w:r>
        <w:rPr>
          <w:sz w:val="24"/>
        </w:rPr>
        <w:t>экономики;</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различать</w:t>
      </w:r>
      <w:r>
        <w:rPr>
          <w:spacing w:val="-1"/>
          <w:sz w:val="24"/>
        </w:rPr>
        <w:t xml:space="preserve"> </w:t>
      </w:r>
      <w:r>
        <w:rPr>
          <w:sz w:val="24"/>
        </w:rPr>
        <w:t>экономические</w:t>
      </w:r>
      <w:r>
        <w:rPr>
          <w:spacing w:val="-1"/>
          <w:sz w:val="24"/>
        </w:rPr>
        <w:t xml:space="preserve"> </w:t>
      </w:r>
      <w:r>
        <w:rPr>
          <w:sz w:val="24"/>
        </w:rPr>
        <w:t>и</w:t>
      </w:r>
      <w:r>
        <w:rPr>
          <w:spacing w:val="-6"/>
          <w:sz w:val="24"/>
        </w:rPr>
        <w:t xml:space="preserve"> </w:t>
      </w:r>
      <w:r>
        <w:rPr>
          <w:sz w:val="24"/>
        </w:rPr>
        <w:t>бухгалтерские</w:t>
      </w:r>
      <w:r>
        <w:rPr>
          <w:spacing w:val="-2"/>
          <w:sz w:val="24"/>
        </w:rPr>
        <w:t xml:space="preserve"> </w:t>
      </w:r>
      <w:r>
        <w:rPr>
          <w:sz w:val="24"/>
        </w:rPr>
        <w:t>издержки;</w:t>
      </w:r>
    </w:p>
    <w:p w:rsidR="00A8610B" w:rsidRDefault="00BA5976">
      <w:pPr>
        <w:pStyle w:val="a4"/>
        <w:numPr>
          <w:ilvl w:val="0"/>
          <w:numId w:val="203"/>
        </w:numPr>
        <w:tabs>
          <w:tab w:val="left" w:pos="1545"/>
          <w:tab w:val="left" w:pos="1546"/>
        </w:tabs>
        <w:spacing w:before="41"/>
        <w:ind w:left="1545"/>
        <w:jc w:val="left"/>
        <w:rPr>
          <w:sz w:val="24"/>
        </w:rPr>
      </w:pPr>
      <w:r>
        <w:rPr>
          <w:sz w:val="24"/>
        </w:rPr>
        <w:t>приводить</w:t>
      </w:r>
      <w:r>
        <w:rPr>
          <w:spacing w:val="-4"/>
          <w:sz w:val="24"/>
        </w:rPr>
        <w:t xml:space="preserve"> </w:t>
      </w:r>
      <w:r>
        <w:rPr>
          <w:sz w:val="24"/>
        </w:rPr>
        <w:t>примеры</w:t>
      </w:r>
      <w:r>
        <w:rPr>
          <w:spacing w:val="2"/>
          <w:sz w:val="24"/>
        </w:rPr>
        <w:t xml:space="preserve"> </w:t>
      </w:r>
      <w:r>
        <w:rPr>
          <w:sz w:val="24"/>
        </w:rPr>
        <w:t>постоянных</w:t>
      </w:r>
      <w:r>
        <w:rPr>
          <w:spacing w:val="-5"/>
          <w:sz w:val="24"/>
        </w:rPr>
        <w:t xml:space="preserve"> </w:t>
      </w:r>
      <w:r>
        <w:rPr>
          <w:sz w:val="24"/>
        </w:rPr>
        <w:t>и</w:t>
      </w:r>
      <w:r>
        <w:rPr>
          <w:spacing w:val="-5"/>
          <w:sz w:val="24"/>
        </w:rPr>
        <w:t xml:space="preserve"> </w:t>
      </w:r>
      <w:r>
        <w:rPr>
          <w:sz w:val="24"/>
        </w:rPr>
        <w:t>переменных</w:t>
      </w:r>
      <w:r>
        <w:rPr>
          <w:spacing w:val="-9"/>
          <w:sz w:val="24"/>
        </w:rPr>
        <w:t xml:space="preserve"> </w:t>
      </w:r>
      <w:r>
        <w:rPr>
          <w:sz w:val="24"/>
        </w:rPr>
        <w:t>издержек</w:t>
      </w:r>
      <w:r>
        <w:rPr>
          <w:spacing w:val="-1"/>
          <w:sz w:val="24"/>
        </w:rPr>
        <w:t xml:space="preserve"> </w:t>
      </w:r>
      <w:r>
        <w:rPr>
          <w:sz w:val="24"/>
        </w:rPr>
        <w:t>производства;</w:t>
      </w:r>
    </w:p>
    <w:p w:rsidR="00A8610B" w:rsidRDefault="00A8610B">
      <w:pPr>
        <w:rPr>
          <w:sz w:val="24"/>
        </w:rPr>
        <w:sectPr w:rsidR="00A8610B">
          <w:pgSz w:w="11910" w:h="16840"/>
          <w:pgMar w:top="1040" w:right="420" w:bottom="1400" w:left="860" w:header="0" w:footer="1124" w:gutter="0"/>
          <w:cols w:space="720"/>
        </w:sectPr>
      </w:pPr>
    </w:p>
    <w:p w:rsidR="00A8610B" w:rsidRDefault="00BA5976">
      <w:pPr>
        <w:pStyle w:val="a4"/>
        <w:numPr>
          <w:ilvl w:val="0"/>
          <w:numId w:val="203"/>
        </w:numPr>
        <w:tabs>
          <w:tab w:val="left" w:pos="1545"/>
          <w:tab w:val="left" w:pos="1546"/>
        </w:tabs>
        <w:spacing w:before="66" w:line="276" w:lineRule="auto"/>
        <w:ind w:right="426" w:firstLine="283"/>
        <w:jc w:val="left"/>
        <w:rPr>
          <w:sz w:val="24"/>
        </w:rPr>
      </w:pPr>
      <w:r>
        <w:rPr>
          <w:sz w:val="24"/>
        </w:rPr>
        <w:lastRenderedPageBreak/>
        <w:t>различать</w:t>
      </w:r>
      <w:r>
        <w:rPr>
          <w:spacing w:val="48"/>
          <w:sz w:val="24"/>
        </w:rPr>
        <w:t xml:space="preserve"> </w:t>
      </w:r>
      <w:r>
        <w:rPr>
          <w:sz w:val="24"/>
        </w:rPr>
        <w:t>деятельность</w:t>
      </w:r>
      <w:r>
        <w:rPr>
          <w:spacing w:val="48"/>
          <w:sz w:val="24"/>
        </w:rPr>
        <w:t xml:space="preserve"> </w:t>
      </w:r>
      <w:r>
        <w:rPr>
          <w:sz w:val="24"/>
        </w:rPr>
        <w:t>различных</w:t>
      </w:r>
      <w:r>
        <w:rPr>
          <w:spacing w:val="42"/>
          <w:sz w:val="24"/>
        </w:rPr>
        <w:t xml:space="preserve"> </w:t>
      </w:r>
      <w:r>
        <w:rPr>
          <w:sz w:val="24"/>
        </w:rPr>
        <w:t>финансовых</w:t>
      </w:r>
      <w:r>
        <w:rPr>
          <w:spacing w:val="43"/>
          <w:sz w:val="24"/>
        </w:rPr>
        <w:t xml:space="preserve"> </w:t>
      </w:r>
      <w:r>
        <w:rPr>
          <w:sz w:val="24"/>
        </w:rPr>
        <w:t>институтов,</w:t>
      </w:r>
      <w:r>
        <w:rPr>
          <w:spacing w:val="46"/>
          <w:sz w:val="24"/>
        </w:rPr>
        <w:t xml:space="preserve"> </w:t>
      </w:r>
      <w:r>
        <w:rPr>
          <w:sz w:val="24"/>
        </w:rPr>
        <w:t>выделять</w:t>
      </w:r>
      <w:r>
        <w:rPr>
          <w:spacing w:val="48"/>
          <w:sz w:val="24"/>
        </w:rPr>
        <w:t xml:space="preserve"> </w:t>
      </w:r>
      <w:r>
        <w:rPr>
          <w:sz w:val="24"/>
        </w:rPr>
        <w:t>задачи,</w:t>
      </w:r>
      <w:r>
        <w:rPr>
          <w:spacing w:val="-57"/>
          <w:sz w:val="24"/>
        </w:rPr>
        <w:t xml:space="preserve"> </w:t>
      </w:r>
      <w:r>
        <w:rPr>
          <w:sz w:val="24"/>
        </w:rPr>
        <w:t>функции</w:t>
      </w:r>
      <w:r>
        <w:rPr>
          <w:spacing w:val="1"/>
          <w:sz w:val="24"/>
        </w:rPr>
        <w:t xml:space="preserve"> </w:t>
      </w:r>
      <w:r>
        <w:rPr>
          <w:sz w:val="24"/>
        </w:rPr>
        <w:t>и роль</w:t>
      </w:r>
      <w:r>
        <w:rPr>
          <w:spacing w:val="1"/>
          <w:sz w:val="24"/>
        </w:rPr>
        <w:t xml:space="preserve"> </w:t>
      </w:r>
      <w:r>
        <w:rPr>
          <w:sz w:val="24"/>
        </w:rPr>
        <w:t>Центрального</w:t>
      </w:r>
      <w:r>
        <w:rPr>
          <w:spacing w:val="-1"/>
          <w:sz w:val="24"/>
        </w:rPr>
        <w:t xml:space="preserve"> </w:t>
      </w:r>
      <w:r>
        <w:rPr>
          <w:sz w:val="24"/>
        </w:rPr>
        <w:t>банка</w:t>
      </w:r>
      <w:r>
        <w:rPr>
          <w:spacing w:val="-1"/>
          <w:sz w:val="24"/>
        </w:rPr>
        <w:t xml:space="preserve"> </w:t>
      </w:r>
      <w:r>
        <w:rPr>
          <w:sz w:val="24"/>
        </w:rPr>
        <w:t>Российской</w:t>
      </w:r>
      <w:r>
        <w:rPr>
          <w:spacing w:val="1"/>
          <w:sz w:val="24"/>
        </w:rPr>
        <w:t xml:space="preserve"> </w:t>
      </w:r>
      <w:r>
        <w:rPr>
          <w:sz w:val="24"/>
        </w:rPr>
        <w:t>Федерации</w:t>
      </w:r>
      <w:r>
        <w:rPr>
          <w:spacing w:val="-3"/>
          <w:sz w:val="24"/>
        </w:rPr>
        <w:t xml:space="preserve"> </w:t>
      </w:r>
      <w:r>
        <w:rPr>
          <w:sz w:val="24"/>
        </w:rPr>
        <w:t>в банковской</w:t>
      </w:r>
      <w:r>
        <w:rPr>
          <w:spacing w:val="1"/>
          <w:sz w:val="24"/>
        </w:rPr>
        <w:t xml:space="preserve"> </w:t>
      </w:r>
      <w:r>
        <w:rPr>
          <w:sz w:val="24"/>
        </w:rPr>
        <w:t>системе</w:t>
      </w:r>
      <w:r>
        <w:rPr>
          <w:spacing w:val="-1"/>
          <w:sz w:val="24"/>
        </w:rPr>
        <w:t xml:space="preserve"> </w:t>
      </w:r>
      <w:r>
        <w:rPr>
          <w:sz w:val="24"/>
        </w:rPr>
        <w:t>РФ;</w:t>
      </w:r>
    </w:p>
    <w:p w:rsidR="00A8610B" w:rsidRDefault="00BA5976">
      <w:pPr>
        <w:pStyle w:val="a4"/>
        <w:numPr>
          <w:ilvl w:val="0"/>
          <w:numId w:val="203"/>
        </w:numPr>
        <w:tabs>
          <w:tab w:val="left" w:pos="1545"/>
          <w:tab w:val="left" w:pos="1546"/>
        </w:tabs>
        <w:spacing w:line="280" w:lineRule="auto"/>
        <w:ind w:right="425" w:firstLine="283"/>
        <w:jc w:val="left"/>
        <w:rPr>
          <w:sz w:val="24"/>
        </w:rPr>
      </w:pPr>
      <w:r>
        <w:rPr>
          <w:sz w:val="24"/>
        </w:rPr>
        <w:t>различать</w:t>
      </w:r>
      <w:r>
        <w:rPr>
          <w:spacing w:val="1"/>
          <w:sz w:val="24"/>
        </w:rPr>
        <w:t xml:space="preserve"> </w:t>
      </w:r>
      <w:r>
        <w:rPr>
          <w:sz w:val="24"/>
        </w:rPr>
        <w:t>формы,</w:t>
      </w:r>
      <w:r>
        <w:rPr>
          <w:spacing w:val="1"/>
          <w:sz w:val="24"/>
        </w:rPr>
        <w:t xml:space="preserve"> </w:t>
      </w:r>
      <w:r>
        <w:rPr>
          <w:sz w:val="24"/>
        </w:rPr>
        <w:t>виды проявления</w:t>
      </w:r>
      <w:r>
        <w:rPr>
          <w:spacing w:val="1"/>
          <w:sz w:val="24"/>
        </w:rPr>
        <w:t xml:space="preserve"> </w:t>
      </w:r>
      <w:r>
        <w:rPr>
          <w:sz w:val="24"/>
        </w:rPr>
        <w:t>инфляции,</w:t>
      </w:r>
      <w:r>
        <w:rPr>
          <w:spacing w:val="1"/>
          <w:sz w:val="24"/>
        </w:rPr>
        <w:t xml:space="preserve"> </w:t>
      </w:r>
      <w:r>
        <w:rPr>
          <w:sz w:val="24"/>
        </w:rPr>
        <w:t>оценивать последствия</w:t>
      </w:r>
      <w:r>
        <w:rPr>
          <w:spacing w:val="1"/>
          <w:sz w:val="24"/>
        </w:rPr>
        <w:t xml:space="preserve"> </w:t>
      </w:r>
      <w:r>
        <w:rPr>
          <w:sz w:val="24"/>
        </w:rPr>
        <w:t>инфляции</w:t>
      </w:r>
      <w:r>
        <w:rPr>
          <w:spacing w:val="-57"/>
          <w:sz w:val="24"/>
        </w:rPr>
        <w:t xml:space="preserve"> </w:t>
      </w:r>
      <w:r>
        <w:rPr>
          <w:sz w:val="24"/>
        </w:rPr>
        <w:t>для</w:t>
      </w:r>
      <w:r>
        <w:rPr>
          <w:spacing w:val="2"/>
          <w:sz w:val="24"/>
        </w:rPr>
        <w:t xml:space="preserve"> </w:t>
      </w:r>
      <w:r>
        <w:rPr>
          <w:sz w:val="24"/>
        </w:rPr>
        <w:t>экономики в</w:t>
      </w:r>
      <w:r>
        <w:rPr>
          <w:spacing w:val="-2"/>
          <w:sz w:val="24"/>
        </w:rPr>
        <w:t xml:space="preserve"> </w:t>
      </w:r>
      <w:r>
        <w:rPr>
          <w:sz w:val="24"/>
        </w:rPr>
        <w:t>целом</w:t>
      </w:r>
      <w:r>
        <w:rPr>
          <w:spacing w:val="-1"/>
          <w:sz w:val="24"/>
        </w:rPr>
        <w:t xml:space="preserve"> </w:t>
      </w:r>
      <w:r>
        <w:rPr>
          <w:sz w:val="24"/>
        </w:rPr>
        <w:t>и</w:t>
      </w:r>
      <w:r>
        <w:rPr>
          <w:spacing w:val="3"/>
          <w:sz w:val="24"/>
        </w:rPr>
        <w:t xml:space="preserve"> </w:t>
      </w:r>
      <w:r>
        <w:rPr>
          <w:sz w:val="24"/>
        </w:rPr>
        <w:t>для</w:t>
      </w:r>
      <w:r>
        <w:rPr>
          <w:spacing w:val="2"/>
          <w:sz w:val="24"/>
        </w:rPr>
        <w:t xml:space="preserve"> </w:t>
      </w:r>
      <w:r>
        <w:rPr>
          <w:sz w:val="24"/>
        </w:rPr>
        <w:t>различных</w:t>
      </w:r>
      <w:r>
        <w:rPr>
          <w:spacing w:val="-3"/>
          <w:sz w:val="24"/>
        </w:rPr>
        <w:t xml:space="preserve"> </w:t>
      </w:r>
      <w:r>
        <w:rPr>
          <w:sz w:val="24"/>
        </w:rPr>
        <w:t>социальных</w:t>
      </w:r>
      <w:r>
        <w:rPr>
          <w:spacing w:val="-1"/>
          <w:sz w:val="24"/>
        </w:rPr>
        <w:t xml:space="preserve"> </w:t>
      </w:r>
      <w:r>
        <w:rPr>
          <w:sz w:val="24"/>
        </w:rPr>
        <w:t>групп;</w:t>
      </w:r>
    </w:p>
    <w:p w:rsidR="00A8610B" w:rsidRDefault="00BA5976">
      <w:pPr>
        <w:pStyle w:val="a4"/>
        <w:numPr>
          <w:ilvl w:val="0"/>
          <w:numId w:val="203"/>
        </w:numPr>
        <w:tabs>
          <w:tab w:val="left" w:pos="1545"/>
          <w:tab w:val="left" w:pos="1546"/>
        </w:tabs>
        <w:spacing w:line="276" w:lineRule="auto"/>
        <w:ind w:right="422" w:firstLine="283"/>
        <w:jc w:val="left"/>
        <w:rPr>
          <w:sz w:val="24"/>
        </w:rPr>
      </w:pPr>
      <w:r>
        <w:rPr>
          <w:sz w:val="24"/>
        </w:rPr>
        <w:t>выделять</w:t>
      </w:r>
      <w:r>
        <w:rPr>
          <w:spacing w:val="20"/>
          <w:sz w:val="24"/>
        </w:rPr>
        <w:t xml:space="preserve"> </w:t>
      </w:r>
      <w:r>
        <w:rPr>
          <w:sz w:val="24"/>
        </w:rPr>
        <w:t>объекты</w:t>
      </w:r>
      <w:r>
        <w:rPr>
          <w:spacing w:val="25"/>
          <w:sz w:val="24"/>
        </w:rPr>
        <w:t xml:space="preserve"> </w:t>
      </w:r>
      <w:r>
        <w:rPr>
          <w:sz w:val="24"/>
        </w:rPr>
        <w:t>спроса</w:t>
      </w:r>
      <w:r>
        <w:rPr>
          <w:spacing w:val="22"/>
          <w:sz w:val="24"/>
        </w:rPr>
        <w:t xml:space="preserve"> </w:t>
      </w:r>
      <w:r>
        <w:rPr>
          <w:sz w:val="24"/>
        </w:rPr>
        <w:t>и</w:t>
      </w:r>
      <w:r>
        <w:rPr>
          <w:spacing w:val="24"/>
          <w:sz w:val="24"/>
        </w:rPr>
        <w:t xml:space="preserve"> </w:t>
      </w:r>
      <w:r>
        <w:rPr>
          <w:sz w:val="24"/>
        </w:rPr>
        <w:t>предложения</w:t>
      </w:r>
      <w:r>
        <w:rPr>
          <w:spacing w:val="20"/>
          <w:sz w:val="24"/>
        </w:rPr>
        <w:t xml:space="preserve"> </w:t>
      </w:r>
      <w:r>
        <w:rPr>
          <w:sz w:val="24"/>
        </w:rPr>
        <w:t>на</w:t>
      </w:r>
      <w:r>
        <w:rPr>
          <w:spacing w:val="22"/>
          <w:sz w:val="24"/>
        </w:rPr>
        <w:t xml:space="preserve"> </w:t>
      </w:r>
      <w:r>
        <w:rPr>
          <w:sz w:val="24"/>
        </w:rPr>
        <w:t>рынке</w:t>
      </w:r>
      <w:r>
        <w:rPr>
          <w:spacing w:val="22"/>
          <w:sz w:val="24"/>
        </w:rPr>
        <w:t xml:space="preserve"> </w:t>
      </w:r>
      <w:r>
        <w:rPr>
          <w:sz w:val="24"/>
        </w:rPr>
        <w:t>труда,</w:t>
      </w:r>
      <w:r>
        <w:rPr>
          <w:spacing w:val="26"/>
          <w:sz w:val="24"/>
        </w:rPr>
        <w:t xml:space="preserve"> </w:t>
      </w:r>
      <w:r>
        <w:rPr>
          <w:sz w:val="24"/>
        </w:rPr>
        <w:t>описывать</w:t>
      </w:r>
      <w:r>
        <w:rPr>
          <w:spacing w:val="25"/>
          <w:sz w:val="24"/>
        </w:rPr>
        <w:t xml:space="preserve"> </w:t>
      </w:r>
      <w:r>
        <w:rPr>
          <w:sz w:val="24"/>
        </w:rPr>
        <w:t>механизм</w:t>
      </w:r>
      <w:r>
        <w:rPr>
          <w:spacing w:val="26"/>
          <w:sz w:val="24"/>
        </w:rPr>
        <w:t xml:space="preserve"> </w:t>
      </w:r>
      <w:r>
        <w:rPr>
          <w:sz w:val="24"/>
        </w:rPr>
        <w:t>их</w:t>
      </w:r>
      <w:r>
        <w:rPr>
          <w:spacing w:val="-57"/>
          <w:sz w:val="24"/>
        </w:rPr>
        <w:t xml:space="preserve"> </w:t>
      </w:r>
      <w:r>
        <w:rPr>
          <w:sz w:val="24"/>
        </w:rPr>
        <w:t>взаимодействия;</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определять</w:t>
      </w:r>
      <w:r>
        <w:rPr>
          <w:spacing w:val="-6"/>
          <w:sz w:val="24"/>
        </w:rPr>
        <w:t xml:space="preserve"> </w:t>
      </w:r>
      <w:r>
        <w:rPr>
          <w:sz w:val="24"/>
        </w:rPr>
        <w:t>причины</w:t>
      </w:r>
      <w:r>
        <w:rPr>
          <w:spacing w:val="1"/>
          <w:sz w:val="24"/>
        </w:rPr>
        <w:t xml:space="preserve"> </w:t>
      </w:r>
      <w:r>
        <w:rPr>
          <w:sz w:val="24"/>
        </w:rPr>
        <w:t>безработицы,</w:t>
      </w:r>
      <w:r>
        <w:rPr>
          <w:spacing w:val="1"/>
          <w:sz w:val="24"/>
        </w:rPr>
        <w:t xml:space="preserve"> </w:t>
      </w:r>
      <w:r>
        <w:rPr>
          <w:sz w:val="24"/>
        </w:rPr>
        <w:t>различать</w:t>
      </w:r>
      <w:r>
        <w:rPr>
          <w:spacing w:val="-1"/>
          <w:sz w:val="24"/>
        </w:rPr>
        <w:t xml:space="preserve"> </w:t>
      </w:r>
      <w:r>
        <w:rPr>
          <w:sz w:val="24"/>
        </w:rPr>
        <w:t>ее</w:t>
      </w:r>
      <w:r>
        <w:rPr>
          <w:spacing w:val="-8"/>
          <w:sz w:val="24"/>
        </w:rPr>
        <w:t xml:space="preserve"> </w:t>
      </w:r>
      <w:r>
        <w:rPr>
          <w:sz w:val="24"/>
        </w:rPr>
        <w:t>виды;</w:t>
      </w:r>
    </w:p>
    <w:p w:rsidR="00A8610B" w:rsidRDefault="00BA5976">
      <w:pPr>
        <w:pStyle w:val="a4"/>
        <w:numPr>
          <w:ilvl w:val="0"/>
          <w:numId w:val="203"/>
        </w:numPr>
        <w:tabs>
          <w:tab w:val="left" w:pos="1545"/>
          <w:tab w:val="left" w:pos="1546"/>
        </w:tabs>
        <w:spacing w:before="33" w:line="276" w:lineRule="auto"/>
        <w:ind w:right="425" w:firstLine="283"/>
        <w:jc w:val="left"/>
        <w:rPr>
          <w:sz w:val="24"/>
        </w:rPr>
      </w:pPr>
      <w:r>
        <w:rPr>
          <w:sz w:val="24"/>
        </w:rPr>
        <w:t>высказывать</w:t>
      </w:r>
      <w:r>
        <w:rPr>
          <w:spacing w:val="11"/>
          <w:sz w:val="24"/>
        </w:rPr>
        <w:t xml:space="preserve"> </w:t>
      </w:r>
      <w:r>
        <w:rPr>
          <w:sz w:val="24"/>
        </w:rPr>
        <w:t>обоснованные</w:t>
      </w:r>
      <w:r>
        <w:rPr>
          <w:spacing w:val="14"/>
          <w:sz w:val="24"/>
        </w:rPr>
        <w:t xml:space="preserve"> </w:t>
      </w:r>
      <w:r>
        <w:rPr>
          <w:sz w:val="24"/>
        </w:rPr>
        <w:t>суждения</w:t>
      </w:r>
      <w:r>
        <w:rPr>
          <w:spacing w:val="15"/>
          <w:sz w:val="24"/>
        </w:rPr>
        <w:t xml:space="preserve"> </w:t>
      </w:r>
      <w:r>
        <w:rPr>
          <w:sz w:val="24"/>
        </w:rPr>
        <w:t>о</w:t>
      </w:r>
      <w:r>
        <w:rPr>
          <w:spacing w:val="18"/>
          <w:sz w:val="24"/>
        </w:rPr>
        <w:t xml:space="preserve"> </w:t>
      </w:r>
      <w:r>
        <w:rPr>
          <w:sz w:val="24"/>
        </w:rPr>
        <w:t>направлениях</w:t>
      </w:r>
      <w:r>
        <w:rPr>
          <w:spacing w:val="12"/>
          <w:sz w:val="24"/>
        </w:rPr>
        <w:t xml:space="preserve"> </w:t>
      </w:r>
      <w:r>
        <w:rPr>
          <w:sz w:val="24"/>
        </w:rPr>
        <w:t>государственной</w:t>
      </w:r>
      <w:r>
        <w:rPr>
          <w:spacing w:val="17"/>
          <w:sz w:val="24"/>
        </w:rPr>
        <w:t xml:space="preserve"> </w:t>
      </w:r>
      <w:r>
        <w:rPr>
          <w:sz w:val="24"/>
        </w:rPr>
        <w:t>политики</w:t>
      </w:r>
      <w:r>
        <w:rPr>
          <w:spacing w:val="16"/>
          <w:sz w:val="24"/>
        </w:rPr>
        <w:t xml:space="preserve"> </w:t>
      </w:r>
      <w:r>
        <w:rPr>
          <w:sz w:val="24"/>
        </w:rPr>
        <w:t>в</w:t>
      </w:r>
      <w:r>
        <w:rPr>
          <w:spacing w:val="-57"/>
          <w:sz w:val="24"/>
        </w:rPr>
        <w:t xml:space="preserve"> </w:t>
      </w:r>
      <w:r>
        <w:rPr>
          <w:sz w:val="24"/>
        </w:rPr>
        <w:t>области</w:t>
      </w:r>
      <w:r>
        <w:rPr>
          <w:spacing w:val="2"/>
          <w:sz w:val="24"/>
        </w:rPr>
        <w:t xml:space="preserve"> </w:t>
      </w:r>
      <w:r>
        <w:rPr>
          <w:sz w:val="24"/>
        </w:rPr>
        <w:t>занятости;</w:t>
      </w:r>
    </w:p>
    <w:p w:rsidR="00A8610B" w:rsidRDefault="00BA5976">
      <w:pPr>
        <w:pStyle w:val="a4"/>
        <w:numPr>
          <w:ilvl w:val="0"/>
          <w:numId w:val="203"/>
        </w:numPr>
        <w:tabs>
          <w:tab w:val="left" w:pos="1545"/>
          <w:tab w:val="left" w:pos="1546"/>
        </w:tabs>
        <w:spacing w:line="276" w:lineRule="auto"/>
        <w:ind w:right="423" w:firstLine="283"/>
        <w:jc w:val="left"/>
        <w:rPr>
          <w:sz w:val="24"/>
        </w:rPr>
      </w:pPr>
      <w:r>
        <w:rPr>
          <w:sz w:val="24"/>
        </w:rPr>
        <w:t>объяснять</w:t>
      </w:r>
      <w:r>
        <w:rPr>
          <w:spacing w:val="4"/>
          <w:sz w:val="24"/>
        </w:rPr>
        <w:t xml:space="preserve"> </w:t>
      </w:r>
      <w:r>
        <w:rPr>
          <w:sz w:val="24"/>
        </w:rPr>
        <w:t>поведение</w:t>
      </w:r>
      <w:r>
        <w:rPr>
          <w:spacing w:val="7"/>
          <w:sz w:val="24"/>
        </w:rPr>
        <w:t xml:space="preserve"> </w:t>
      </w:r>
      <w:r>
        <w:rPr>
          <w:sz w:val="24"/>
        </w:rPr>
        <w:t>собственника,</w:t>
      </w:r>
      <w:r>
        <w:rPr>
          <w:spacing w:val="11"/>
          <w:sz w:val="24"/>
        </w:rPr>
        <w:t xml:space="preserve"> </w:t>
      </w:r>
      <w:r>
        <w:rPr>
          <w:sz w:val="24"/>
        </w:rPr>
        <w:t>работника,</w:t>
      </w:r>
      <w:r>
        <w:rPr>
          <w:spacing w:val="10"/>
          <w:sz w:val="24"/>
        </w:rPr>
        <w:t xml:space="preserve"> </w:t>
      </w:r>
      <w:r>
        <w:rPr>
          <w:sz w:val="24"/>
        </w:rPr>
        <w:t>потребителя</w:t>
      </w:r>
      <w:r>
        <w:rPr>
          <w:spacing w:val="9"/>
          <w:sz w:val="24"/>
        </w:rPr>
        <w:t xml:space="preserve"> </w:t>
      </w:r>
      <w:r>
        <w:rPr>
          <w:sz w:val="24"/>
        </w:rPr>
        <w:t>с</w:t>
      </w:r>
      <w:r>
        <w:rPr>
          <w:spacing w:val="6"/>
          <w:sz w:val="24"/>
        </w:rPr>
        <w:t xml:space="preserve"> </w:t>
      </w:r>
      <w:r>
        <w:rPr>
          <w:sz w:val="24"/>
        </w:rPr>
        <w:t>точки</w:t>
      </w:r>
      <w:r>
        <w:rPr>
          <w:spacing w:val="9"/>
          <w:sz w:val="24"/>
        </w:rPr>
        <w:t xml:space="preserve"> </w:t>
      </w:r>
      <w:r>
        <w:rPr>
          <w:sz w:val="24"/>
        </w:rPr>
        <w:t>зрения</w:t>
      </w:r>
      <w:r>
        <w:rPr>
          <w:spacing w:val="-57"/>
          <w:sz w:val="24"/>
        </w:rPr>
        <w:t xml:space="preserve"> </w:t>
      </w:r>
      <w:r>
        <w:rPr>
          <w:sz w:val="24"/>
        </w:rPr>
        <w:t>экономической</w:t>
      </w:r>
      <w:r>
        <w:rPr>
          <w:spacing w:val="-1"/>
          <w:sz w:val="24"/>
        </w:rPr>
        <w:t xml:space="preserve"> </w:t>
      </w:r>
      <w:r>
        <w:rPr>
          <w:sz w:val="24"/>
        </w:rPr>
        <w:t>рациональности, анализировать</w:t>
      </w:r>
      <w:r>
        <w:rPr>
          <w:spacing w:val="-5"/>
          <w:sz w:val="24"/>
        </w:rPr>
        <w:t xml:space="preserve"> </w:t>
      </w:r>
      <w:r>
        <w:rPr>
          <w:sz w:val="24"/>
        </w:rPr>
        <w:t>собственное</w:t>
      </w:r>
      <w:r>
        <w:rPr>
          <w:spacing w:val="-2"/>
          <w:sz w:val="24"/>
        </w:rPr>
        <w:t xml:space="preserve"> </w:t>
      </w:r>
      <w:r>
        <w:rPr>
          <w:sz w:val="24"/>
        </w:rPr>
        <w:t>потребительское</w:t>
      </w:r>
      <w:r>
        <w:rPr>
          <w:spacing w:val="-3"/>
          <w:sz w:val="24"/>
        </w:rPr>
        <w:t xml:space="preserve"> </w:t>
      </w:r>
      <w:r>
        <w:rPr>
          <w:sz w:val="24"/>
        </w:rPr>
        <w:t>поведение;</w:t>
      </w:r>
    </w:p>
    <w:p w:rsidR="00A8610B" w:rsidRDefault="00BA5976">
      <w:pPr>
        <w:pStyle w:val="a4"/>
        <w:numPr>
          <w:ilvl w:val="0"/>
          <w:numId w:val="203"/>
        </w:numPr>
        <w:tabs>
          <w:tab w:val="left" w:pos="1545"/>
          <w:tab w:val="left" w:pos="1546"/>
        </w:tabs>
        <w:spacing w:before="3" w:line="276" w:lineRule="auto"/>
        <w:ind w:right="423" w:firstLine="283"/>
        <w:jc w:val="left"/>
        <w:rPr>
          <w:sz w:val="24"/>
        </w:rPr>
      </w:pPr>
      <w:r>
        <w:rPr>
          <w:sz w:val="24"/>
        </w:rPr>
        <w:t>анализировать</w:t>
      </w:r>
      <w:r>
        <w:rPr>
          <w:spacing w:val="6"/>
          <w:sz w:val="24"/>
        </w:rPr>
        <w:t xml:space="preserve"> </w:t>
      </w:r>
      <w:r>
        <w:rPr>
          <w:sz w:val="24"/>
        </w:rPr>
        <w:t>практические</w:t>
      </w:r>
      <w:r>
        <w:rPr>
          <w:spacing w:val="7"/>
          <w:sz w:val="24"/>
        </w:rPr>
        <w:t xml:space="preserve"> </w:t>
      </w:r>
      <w:r>
        <w:rPr>
          <w:sz w:val="24"/>
        </w:rPr>
        <w:t>ситуации,</w:t>
      </w:r>
      <w:r>
        <w:rPr>
          <w:spacing w:val="12"/>
          <w:sz w:val="24"/>
        </w:rPr>
        <w:t xml:space="preserve"> </w:t>
      </w:r>
      <w:r>
        <w:rPr>
          <w:sz w:val="24"/>
        </w:rPr>
        <w:t>связанные</w:t>
      </w:r>
      <w:r>
        <w:rPr>
          <w:spacing w:val="8"/>
          <w:sz w:val="24"/>
        </w:rPr>
        <w:t xml:space="preserve"> </w:t>
      </w:r>
      <w:r>
        <w:rPr>
          <w:sz w:val="24"/>
        </w:rPr>
        <w:t>с</w:t>
      </w:r>
      <w:r>
        <w:rPr>
          <w:spacing w:val="7"/>
          <w:sz w:val="24"/>
        </w:rPr>
        <w:t xml:space="preserve"> </w:t>
      </w:r>
      <w:r>
        <w:rPr>
          <w:sz w:val="24"/>
        </w:rPr>
        <w:t>реализацией</w:t>
      </w:r>
      <w:r>
        <w:rPr>
          <w:spacing w:val="11"/>
          <w:sz w:val="24"/>
        </w:rPr>
        <w:t xml:space="preserve"> </w:t>
      </w:r>
      <w:r>
        <w:rPr>
          <w:sz w:val="24"/>
        </w:rPr>
        <w:t>гражданами</w:t>
      </w:r>
      <w:r>
        <w:rPr>
          <w:spacing w:val="9"/>
          <w:sz w:val="24"/>
        </w:rPr>
        <w:t xml:space="preserve"> </w:t>
      </w:r>
      <w:r>
        <w:rPr>
          <w:sz w:val="24"/>
        </w:rPr>
        <w:t>своих</w:t>
      </w:r>
      <w:r>
        <w:rPr>
          <w:spacing w:val="-57"/>
          <w:sz w:val="24"/>
        </w:rPr>
        <w:t xml:space="preserve"> </w:t>
      </w:r>
      <w:r>
        <w:rPr>
          <w:sz w:val="24"/>
        </w:rPr>
        <w:t>экономических</w:t>
      </w:r>
      <w:r>
        <w:rPr>
          <w:spacing w:val="-3"/>
          <w:sz w:val="24"/>
        </w:rPr>
        <w:t xml:space="preserve"> </w:t>
      </w:r>
      <w:r>
        <w:rPr>
          <w:sz w:val="24"/>
        </w:rPr>
        <w:t>интересов;</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приводить</w:t>
      </w:r>
      <w:r>
        <w:rPr>
          <w:spacing w:val="-5"/>
          <w:sz w:val="24"/>
        </w:rPr>
        <w:t xml:space="preserve"> </w:t>
      </w:r>
      <w:r>
        <w:rPr>
          <w:sz w:val="24"/>
        </w:rPr>
        <w:t>примеры участия</w:t>
      </w:r>
      <w:r>
        <w:rPr>
          <w:spacing w:val="-3"/>
          <w:sz w:val="24"/>
        </w:rPr>
        <w:t xml:space="preserve"> </w:t>
      </w:r>
      <w:r>
        <w:rPr>
          <w:sz w:val="24"/>
        </w:rPr>
        <w:t>государства</w:t>
      </w:r>
      <w:r>
        <w:rPr>
          <w:spacing w:val="-1"/>
          <w:sz w:val="24"/>
        </w:rPr>
        <w:t xml:space="preserve"> </w:t>
      </w:r>
      <w:r>
        <w:rPr>
          <w:sz w:val="24"/>
        </w:rPr>
        <w:t>в</w:t>
      </w:r>
      <w:r>
        <w:rPr>
          <w:spacing w:val="-1"/>
          <w:sz w:val="24"/>
        </w:rPr>
        <w:t xml:space="preserve"> </w:t>
      </w:r>
      <w:r>
        <w:rPr>
          <w:sz w:val="24"/>
        </w:rPr>
        <w:t>регулировании</w:t>
      </w:r>
      <w:r>
        <w:rPr>
          <w:spacing w:val="-5"/>
          <w:sz w:val="24"/>
        </w:rPr>
        <w:t xml:space="preserve"> </w:t>
      </w:r>
      <w:r>
        <w:rPr>
          <w:sz w:val="24"/>
        </w:rPr>
        <w:t>рыночной экономики;</w:t>
      </w:r>
    </w:p>
    <w:p w:rsidR="00A8610B" w:rsidRDefault="00BA5976">
      <w:pPr>
        <w:pStyle w:val="a4"/>
        <w:numPr>
          <w:ilvl w:val="0"/>
          <w:numId w:val="203"/>
        </w:numPr>
        <w:tabs>
          <w:tab w:val="left" w:pos="1545"/>
          <w:tab w:val="left" w:pos="1546"/>
        </w:tabs>
        <w:spacing w:before="42" w:line="276" w:lineRule="auto"/>
        <w:ind w:right="426" w:firstLine="283"/>
        <w:jc w:val="left"/>
        <w:rPr>
          <w:sz w:val="24"/>
        </w:rPr>
      </w:pPr>
      <w:r>
        <w:rPr>
          <w:sz w:val="24"/>
        </w:rPr>
        <w:t>высказывать</w:t>
      </w:r>
      <w:r>
        <w:rPr>
          <w:spacing w:val="50"/>
          <w:sz w:val="24"/>
        </w:rPr>
        <w:t xml:space="preserve"> </w:t>
      </w:r>
      <w:r>
        <w:rPr>
          <w:sz w:val="24"/>
        </w:rPr>
        <w:t>обоснованные</w:t>
      </w:r>
      <w:r>
        <w:rPr>
          <w:spacing w:val="53"/>
          <w:sz w:val="24"/>
        </w:rPr>
        <w:t xml:space="preserve"> </w:t>
      </w:r>
      <w:r>
        <w:rPr>
          <w:sz w:val="24"/>
        </w:rPr>
        <w:t>суждения</w:t>
      </w:r>
      <w:r>
        <w:rPr>
          <w:spacing w:val="53"/>
          <w:sz w:val="24"/>
        </w:rPr>
        <w:t xml:space="preserve"> </w:t>
      </w:r>
      <w:r>
        <w:rPr>
          <w:sz w:val="24"/>
        </w:rPr>
        <w:t>о</w:t>
      </w:r>
      <w:r>
        <w:rPr>
          <w:spacing w:val="57"/>
          <w:sz w:val="24"/>
        </w:rPr>
        <w:t xml:space="preserve"> </w:t>
      </w:r>
      <w:r>
        <w:rPr>
          <w:sz w:val="24"/>
        </w:rPr>
        <w:t>различных</w:t>
      </w:r>
      <w:r>
        <w:rPr>
          <w:spacing w:val="48"/>
          <w:sz w:val="24"/>
        </w:rPr>
        <w:t xml:space="preserve"> </w:t>
      </w:r>
      <w:r>
        <w:rPr>
          <w:sz w:val="24"/>
        </w:rPr>
        <w:t>направлениях</w:t>
      </w:r>
      <w:r>
        <w:rPr>
          <w:spacing w:val="53"/>
          <w:sz w:val="24"/>
        </w:rPr>
        <w:t xml:space="preserve"> </w:t>
      </w:r>
      <w:r>
        <w:rPr>
          <w:sz w:val="24"/>
        </w:rPr>
        <w:t>экономической</w:t>
      </w:r>
      <w:r>
        <w:rPr>
          <w:spacing w:val="-57"/>
          <w:sz w:val="24"/>
        </w:rPr>
        <w:t xml:space="preserve"> </w:t>
      </w:r>
      <w:r>
        <w:rPr>
          <w:sz w:val="24"/>
        </w:rPr>
        <w:t>политики</w:t>
      </w:r>
      <w:r>
        <w:rPr>
          <w:spacing w:val="-1"/>
          <w:sz w:val="24"/>
        </w:rPr>
        <w:t xml:space="preserve"> </w:t>
      </w:r>
      <w:r>
        <w:rPr>
          <w:sz w:val="24"/>
        </w:rPr>
        <w:t>государства</w:t>
      </w:r>
      <w:r>
        <w:rPr>
          <w:spacing w:val="1"/>
          <w:sz w:val="24"/>
        </w:rPr>
        <w:t xml:space="preserve"> </w:t>
      </w:r>
      <w:r>
        <w:rPr>
          <w:sz w:val="24"/>
        </w:rPr>
        <w:t>и</w:t>
      </w:r>
      <w:r>
        <w:rPr>
          <w:spacing w:val="2"/>
          <w:sz w:val="24"/>
        </w:rPr>
        <w:t xml:space="preserve"> </w:t>
      </w:r>
      <w:r>
        <w:rPr>
          <w:sz w:val="24"/>
        </w:rPr>
        <w:t>ее</w:t>
      </w:r>
      <w:r>
        <w:rPr>
          <w:spacing w:val="1"/>
          <w:sz w:val="24"/>
        </w:rPr>
        <w:t xml:space="preserve"> </w:t>
      </w:r>
      <w:r>
        <w:rPr>
          <w:sz w:val="24"/>
        </w:rPr>
        <w:t>влиянии</w:t>
      </w:r>
      <w:r>
        <w:rPr>
          <w:spacing w:val="-1"/>
          <w:sz w:val="24"/>
        </w:rPr>
        <w:t xml:space="preserve"> </w:t>
      </w:r>
      <w:r>
        <w:rPr>
          <w:sz w:val="24"/>
        </w:rPr>
        <w:t>на экономическую жизнь</w:t>
      </w:r>
      <w:r>
        <w:rPr>
          <w:spacing w:val="-1"/>
          <w:sz w:val="24"/>
        </w:rPr>
        <w:t xml:space="preserve"> </w:t>
      </w:r>
      <w:r>
        <w:rPr>
          <w:sz w:val="24"/>
        </w:rPr>
        <w:t>общества;</w:t>
      </w:r>
    </w:p>
    <w:p w:rsidR="00A8610B" w:rsidRDefault="00BA5976">
      <w:pPr>
        <w:pStyle w:val="a4"/>
        <w:numPr>
          <w:ilvl w:val="0"/>
          <w:numId w:val="203"/>
        </w:numPr>
        <w:tabs>
          <w:tab w:val="left" w:pos="1545"/>
          <w:tab w:val="left" w:pos="1546"/>
        </w:tabs>
        <w:spacing w:line="276" w:lineRule="auto"/>
        <w:ind w:right="422" w:firstLine="283"/>
        <w:jc w:val="left"/>
        <w:rPr>
          <w:sz w:val="24"/>
        </w:rPr>
      </w:pPr>
      <w:r>
        <w:rPr>
          <w:sz w:val="24"/>
        </w:rPr>
        <w:t>различать</w:t>
      </w:r>
      <w:r>
        <w:rPr>
          <w:spacing w:val="1"/>
          <w:sz w:val="24"/>
        </w:rPr>
        <w:t xml:space="preserve"> </w:t>
      </w:r>
      <w:r>
        <w:rPr>
          <w:sz w:val="24"/>
        </w:rPr>
        <w:t>важнейшие</w:t>
      </w:r>
      <w:r>
        <w:rPr>
          <w:spacing w:val="1"/>
          <w:sz w:val="24"/>
        </w:rPr>
        <w:t xml:space="preserve"> </w:t>
      </w:r>
      <w:r>
        <w:rPr>
          <w:sz w:val="24"/>
        </w:rPr>
        <w:t>измерители</w:t>
      </w:r>
      <w:r>
        <w:rPr>
          <w:spacing w:val="1"/>
          <w:sz w:val="24"/>
        </w:rPr>
        <w:t xml:space="preserve"> </w:t>
      </w:r>
      <w:r>
        <w:rPr>
          <w:sz w:val="24"/>
        </w:rPr>
        <w:t>экономической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показатели</w:t>
      </w:r>
      <w:r>
        <w:rPr>
          <w:spacing w:val="1"/>
          <w:sz w:val="24"/>
        </w:rPr>
        <w:t xml:space="preserve"> </w:t>
      </w:r>
      <w:r>
        <w:rPr>
          <w:sz w:val="24"/>
        </w:rPr>
        <w:t>их</w:t>
      </w:r>
      <w:r>
        <w:rPr>
          <w:spacing w:val="-57"/>
          <w:sz w:val="24"/>
        </w:rPr>
        <w:t xml:space="preserve"> </w:t>
      </w:r>
      <w:r>
        <w:rPr>
          <w:sz w:val="24"/>
        </w:rPr>
        <w:t>роста: ВНП</w:t>
      </w:r>
      <w:r>
        <w:rPr>
          <w:spacing w:val="-6"/>
          <w:sz w:val="24"/>
        </w:rPr>
        <w:t xml:space="preserve"> </w:t>
      </w:r>
      <w:r>
        <w:rPr>
          <w:sz w:val="24"/>
        </w:rPr>
        <w:t>(валовой</w:t>
      </w:r>
      <w:r>
        <w:rPr>
          <w:spacing w:val="2"/>
          <w:sz w:val="24"/>
        </w:rPr>
        <w:t xml:space="preserve"> </w:t>
      </w:r>
      <w:r>
        <w:rPr>
          <w:sz w:val="24"/>
        </w:rPr>
        <w:t>национальный</w:t>
      </w:r>
      <w:r>
        <w:rPr>
          <w:spacing w:val="-2"/>
          <w:sz w:val="24"/>
        </w:rPr>
        <w:t xml:space="preserve"> </w:t>
      </w:r>
      <w:r>
        <w:rPr>
          <w:sz w:val="24"/>
        </w:rPr>
        <w:t>продукт),</w:t>
      </w:r>
      <w:r>
        <w:rPr>
          <w:spacing w:val="4"/>
          <w:sz w:val="24"/>
        </w:rPr>
        <w:t xml:space="preserve"> </w:t>
      </w:r>
      <w:r>
        <w:rPr>
          <w:sz w:val="24"/>
        </w:rPr>
        <w:t>ВВП (валовой</w:t>
      </w:r>
      <w:r>
        <w:rPr>
          <w:spacing w:val="-2"/>
          <w:sz w:val="24"/>
        </w:rPr>
        <w:t xml:space="preserve"> </w:t>
      </w:r>
      <w:r>
        <w:rPr>
          <w:sz w:val="24"/>
        </w:rPr>
        <w:t>внутренний</w:t>
      </w:r>
      <w:r>
        <w:rPr>
          <w:spacing w:val="3"/>
          <w:sz w:val="24"/>
        </w:rPr>
        <w:t xml:space="preserve"> </w:t>
      </w:r>
      <w:r>
        <w:rPr>
          <w:sz w:val="24"/>
        </w:rPr>
        <w:t>продукт);</w:t>
      </w:r>
    </w:p>
    <w:p w:rsidR="00A8610B" w:rsidRPr="0025203E" w:rsidRDefault="00BA5976" w:rsidP="0025203E">
      <w:pPr>
        <w:pStyle w:val="a4"/>
        <w:numPr>
          <w:ilvl w:val="0"/>
          <w:numId w:val="203"/>
        </w:numPr>
        <w:tabs>
          <w:tab w:val="left" w:pos="1545"/>
          <w:tab w:val="left" w:pos="1546"/>
        </w:tabs>
        <w:spacing w:line="275" w:lineRule="exact"/>
        <w:ind w:left="1545"/>
        <w:jc w:val="left"/>
        <w:rPr>
          <w:sz w:val="24"/>
        </w:rPr>
      </w:pPr>
      <w:r>
        <w:rPr>
          <w:sz w:val="24"/>
        </w:rPr>
        <w:t>различать</w:t>
      </w:r>
      <w:r>
        <w:rPr>
          <w:spacing w:val="-2"/>
          <w:sz w:val="24"/>
        </w:rPr>
        <w:t xml:space="preserve"> </w:t>
      </w:r>
      <w:r>
        <w:rPr>
          <w:sz w:val="24"/>
        </w:rPr>
        <w:t>и</w:t>
      </w:r>
      <w:r>
        <w:rPr>
          <w:spacing w:val="-6"/>
          <w:sz w:val="24"/>
        </w:rPr>
        <w:t xml:space="preserve"> </w:t>
      </w:r>
      <w:r>
        <w:rPr>
          <w:sz w:val="24"/>
        </w:rPr>
        <w:t>сравнивать</w:t>
      </w:r>
      <w:r>
        <w:rPr>
          <w:spacing w:val="-2"/>
          <w:sz w:val="24"/>
        </w:rPr>
        <w:t xml:space="preserve"> </w:t>
      </w:r>
      <w:r>
        <w:rPr>
          <w:sz w:val="24"/>
        </w:rPr>
        <w:t>пути</w:t>
      </w:r>
      <w:r>
        <w:rPr>
          <w:spacing w:val="-1"/>
          <w:sz w:val="24"/>
        </w:rPr>
        <w:t xml:space="preserve"> </w:t>
      </w:r>
      <w:r>
        <w:rPr>
          <w:sz w:val="24"/>
        </w:rPr>
        <w:t>достижения</w:t>
      </w:r>
      <w:r>
        <w:rPr>
          <w:spacing w:val="-1"/>
          <w:sz w:val="24"/>
        </w:rPr>
        <w:t xml:space="preserve"> </w:t>
      </w:r>
      <w:r>
        <w:rPr>
          <w:sz w:val="24"/>
        </w:rPr>
        <w:t>экономического</w:t>
      </w:r>
      <w:r>
        <w:rPr>
          <w:spacing w:val="-1"/>
          <w:sz w:val="24"/>
        </w:rPr>
        <w:t xml:space="preserve"> </w:t>
      </w:r>
      <w:r>
        <w:rPr>
          <w:sz w:val="24"/>
        </w:rPr>
        <w:t>роста.</w:t>
      </w:r>
    </w:p>
    <w:p w:rsidR="00A8610B" w:rsidRDefault="00BA5976">
      <w:pPr>
        <w:pStyle w:val="210"/>
        <w:spacing w:before="1"/>
        <w:jc w:val="left"/>
      </w:pPr>
      <w:r>
        <w:t>Социальные</w:t>
      </w:r>
      <w:r>
        <w:rPr>
          <w:spacing w:val="-4"/>
        </w:rPr>
        <w:t xml:space="preserve"> </w:t>
      </w:r>
      <w:r>
        <w:t>отношения</w:t>
      </w:r>
    </w:p>
    <w:p w:rsidR="00A8610B" w:rsidRDefault="00BA5976">
      <w:pPr>
        <w:pStyle w:val="a4"/>
        <w:numPr>
          <w:ilvl w:val="0"/>
          <w:numId w:val="203"/>
        </w:numPr>
        <w:tabs>
          <w:tab w:val="left" w:pos="1545"/>
          <w:tab w:val="left" w:pos="1546"/>
        </w:tabs>
        <w:spacing w:before="36"/>
        <w:ind w:left="1545"/>
        <w:jc w:val="left"/>
        <w:rPr>
          <w:sz w:val="24"/>
        </w:rPr>
      </w:pPr>
      <w:r>
        <w:rPr>
          <w:sz w:val="24"/>
        </w:rPr>
        <w:t>Выделять</w:t>
      </w:r>
      <w:r>
        <w:rPr>
          <w:spacing w:val="-3"/>
          <w:sz w:val="24"/>
        </w:rPr>
        <w:t xml:space="preserve"> </w:t>
      </w:r>
      <w:r>
        <w:rPr>
          <w:sz w:val="24"/>
        </w:rPr>
        <w:t>критерии</w:t>
      </w:r>
      <w:r>
        <w:rPr>
          <w:spacing w:val="-2"/>
          <w:sz w:val="24"/>
        </w:rPr>
        <w:t xml:space="preserve"> </w:t>
      </w:r>
      <w:r>
        <w:rPr>
          <w:sz w:val="24"/>
        </w:rPr>
        <w:t>социальной</w:t>
      </w:r>
      <w:r>
        <w:rPr>
          <w:spacing w:val="-6"/>
          <w:sz w:val="24"/>
        </w:rPr>
        <w:t xml:space="preserve"> </w:t>
      </w:r>
      <w:r>
        <w:rPr>
          <w:sz w:val="24"/>
        </w:rPr>
        <w:t>стратификации;</w:t>
      </w:r>
    </w:p>
    <w:p w:rsidR="00A8610B" w:rsidRDefault="00BA5976">
      <w:pPr>
        <w:pStyle w:val="a4"/>
        <w:numPr>
          <w:ilvl w:val="0"/>
          <w:numId w:val="203"/>
        </w:numPr>
        <w:tabs>
          <w:tab w:val="left" w:pos="1545"/>
          <w:tab w:val="left" w:pos="1546"/>
          <w:tab w:val="left" w:pos="3259"/>
          <w:tab w:val="left" w:pos="4724"/>
          <w:tab w:val="left" w:pos="6304"/>
          <w:tab w:val="left" w:pos="6750"/>
          <w:tab w:val="left" w:pos="8666"/>
          <w:tab w:val="left" w:pos="10078"/>
        </w:tabs>
        <w:spacing w:before="41" w:line="276" w:lineRule="auto"/>
        <w:ind w:right="428" w:firstLine="283"/>
        <w:jc w:val="left"/>
        <w:rPr>
          <w:sz w:val="24"/>
        </w:rPr>
      </w:pPr>
      <w:r>
        <w:rPr>
          <w:sz w:val="24"/>
        </w:rPr>
        <w:t>анализировать</w:t>
      </w:r>
      <w:r>
        <w:rPr>
          <w:sz w:val="24"/>
        </w:rPr>
        <w:tab/>
        <w:t>социальную</w:t>
      </w:r>
      <w:r>
        <w:rPr>
          <w:sz w:val="24"/>
        </w:rPr>
        <w:tab/>
        <w:t>информацию</w:t>
      </w:r>
      <w:r>
        <w:rPr>
          <w:sz w:val="24"/>
        </w:rPr>
        <w:tab/>
        <w:t>из</w:t>
      </w:r>
      <w:r>
        <w:rPr>
          <w:sz w:val="24"/>
        </w:rPr>
        <w:tab/>
        <w:t>адаптированных</w:t>
      </w:r>
      <w:r>
        <w:rPr>
          <w:sz w:val="24"/>
        </w:rPr>
        <w:tab/>
        <w:t>источников</w:t>
      </w:r>
      <w:r>
        <w:rPr>
          <w:sz w:val="24"/>
        </w:rPr>
        <w:tab/>
      </w:r>
      <w:r>
        <w:rPr>
          <w:spacing w:val="-4"/>
          <w:sz w:val="24"/>
        </w:rPr>
        <w:t>о</w:t>
      </w:r>
      <w:r>
        <w:rPr>
          <w:spacing w:val="-57"/>
          <w:sz w:val="24"/>
        </w:rPr>
        <w:t xml:space="preserve"> </w:t>
      </w:r>
      <w:r>
        <w:rPr>
          <w:sz w:val="24"/>
        </w:rPr>
        <w:t>структуре</w:t>
      </w:r>
      <w:r>
        <w:rPr>
          <w:spacing w:val="1"/>
          <w:sz w:val="24"/>
        </w:rPr>
        <w:t xml:space="preserve"> </w:t>
      </w:r>
      <w:r>
        <w:rPr>
          <w:sz w:val="24"/>
        </w:rPr>
        <w:t>общества</w:t>
      </w:r>
      <w:r>
        <w:rPr>
          <w:spacing w:val="2"/>
          <w:sz w:val="24"/>
        </w:rPr>
        <w:t xml:space="preserve"> </w:t>
      </w:r>
      <w:r>
        <w:rPr>
          <w:sz w:val="24"/>
        </w:rPr>
        <w:t>и</w:t>
      </w:r>
      <w:r>
        <w:rPr>
          <w:spacing w:val="-2"/>
          <w:sz w:val="24"/>
        </w:rPr>
        <w:t xml:space="preserve"> </w:t>
      </w:r>
      <w:r>
        <w:rPr>
          <w:sz w:val="24"/>
        </w:rPr>
        <w:t>направлениях</w:t>
      </w:r>
      <w:r>
        <w:rPr>
          <w:spacing w:val="-2"/>
          <w:sz w:val="24"/>
        </w:rPr>
        <w:t xml:space="preserve"> </w:t>
      </w:r>
      <w:r>
        <w:rPr>
          <w:sz w:val="24"/>
        </w:rPr>
        <w:t>ее</w:t>
      </w:r>
      <w:r>
        <w:rPr>
          <w:spacing w:val="1"/>
          <w:sz w:val="24"/>
        </w:rPr>
        <w:t xml:space="preserve"> </w:t>
      </w:r>
      <w:r>
        <w:rPr>
          <w:sz w:val="24"/>
        </w:rPr>
        <w:t>изменения;</w:t>
      </w:r>
    </w:p>
    <w:p w:rsidR="00A8610B" w:rsidRDefault="00BA5976">
      <w:pPr>
        <w:pStyle w:val="a4"/>
        <w:numPr>
          <w:ilvl w:val="0"/>
          <w:numId w:val="203"/>
        </w:numPr>
        <w:tabs>
          <w:tab w:val="left" w:pos="1545"/>
          <w:tab w:val="left" w:pos="1546"/>
          <w:tab w:val="left" w:pos="2746"/>
          <w:tab w:val="left" w:pos="4297"/>
          <w:tab w:val="left" w:pos="5583"/>
          <w:tab w:val="left" w:pos="6174"/>
          <w:tab w:val="left" w:pos="9386"/>
        </w:tabs>
        <w:spacing w:line="276" w:lineRule="auto"/>
        <w:ind w:right="427" w:firstLine="283"/>
        <w:jc w:val="left"/>
        <w:rPr>
          <w:sz w:val="24"/>
        </w:rPr>
      </w:pPr>
      <w:r>
        <w:rPr>
          <w:sz w:val="24"/>
        </w:rPr>
        <w:t>выделять</w:t>
      </w:r>
      <w:r>
        <w:rPr>
          <w:sz w:val="24"/>
        </w:rPr>
        <w:tab/>
        <w:t>особенности</w:t>
      </w:r>
      <w:r>
        <w:rPr>
          <w:sz w:val="24"/>
        </w:rPr>
        <w:tab/>
        <w:t>молодежи</w:t>
      </w:r>
      <w:r>
        <w:rPr>
          <w:sz w:val="24"/>
        </w:rPr>
        <w:tab/>
        <w:t>как</w:t>
      </w:r>
      <w:r>
        <w:rPr>
          <w:sz w:val="24"/>
        </w:rPr>
        <w:tab/>
        <w:t>социально-демографической</w:t>
      </w:r>
      <w:r>
        <w:rPr>
          <w:sz w:val="24"/>
        </w:rPr>
        <w:tab/>
      </w:r>
      <w:r>
        <w:rPr>
          <w:spacing w:val="-1"/>
          <w:sz w:val="24"/>
        </w:rPr>
        <w:t>группы,</w:t>
      </w:r>
      <w:r>
        <w:rPr>
          <w:spacing w:val="-57"/>
          <w:sz w:val="24"/>
        </w:rPr>
        <w:t xml:space="preserve"> </w:t>
      </w:r>
      <w:r>
        <w:rPr>
          <w:sz w:val="24"/>
        </w:rPr>
        <w:t>раскрывать</w:t>
      </w:r>
      <w:r>
        <w:rPr>
          <w:spacing w:val="3"/>
          <w:sz w:val="24"/>
        </w:rPr>
        <w:t xml:space="preserve"> </w:t>
      </w:r>
      <w:r>
        <w:rPr>
          <w:sz w:val="24"/>
        </w:rPr>
        <w:t>на</w:t>
      </w:r>
      <w:r>
        <w:rPr>
          <w:spacing w:val="-3"/>
          <w:sz w:val="24"/>
        </w:rPr>
        <w:t xml:space="preserve"> </w:t>
      </w:r>
      <w:r>
        <w:rPr>
          <w:sz w:val="24"/>
        </w:rPr>
        <w:t>примерах</w:t>
      </w:r>
      <w:r>
        <w:rPr>
          <w:spacing w:val="-2"/>
          <w:sz w:val="24"/>
        </w:rPr>
        <w:t xml:space="preserve"> </w:t>
      </w:r>
      <w:r>
        <w:rPr>
          <w:sz w:val="24"/>
        </w:rPr>
        <w:t>социальные</w:t>
      </w:r>
      <w:r>
        <w:rPr>
          <w:spacing w:val="-2"/>
          <w:sz w:val="24"/>
        </w:rPr>
        <w:t xml:space="preserve"> </w:t>
      </w:r>
      <w:r>
        <w:rPr>
          <w:sz w:val="24"/>
        </w:rPr>
        <w:t>роли</w:t>
      </w:r>
      <w:r>
        <w:rPr>
          <w:spacing w:val="-1"/>
          <w:sz w:val="24"/>
        </w:rPr>
        <w:t xml:space="preserve"> </w:t>
      </w:r>
      <w:r>
        <w:rPr>
          <w:sz w:val="24"/>
        </w:rPr>
        <w:t>юношества;</w:t>
      </w:r>
    </w:p>
    <w:p w:rsidR="00A8610B" w:rsidRDefault="00BA5976">
      <w:pPr>
        <w:pStyle w:val="a4"/>
        <w:numPr>
          <w:ilvl w:val="0"/>
          <w:numId w:val="203"/>
        </w:numPr>
        <w:tabs>
          <w:tab w:val="left" w:pos="1545"/>
          <w:tab w:val="left" w:pos="1546"/>
        </w:tabs>
        <w:spacing w:line="276" w:lineRule="auto"/>
        <w:ind w:right="425" w:firstLine="283"/>
        <w:jc w:val="left"/>
        <w:rPr>
          <w:sz w:val="24"/>
        </w:rPr>
      </w:pPr>
      <w:r>
        <w:rPr>
          <w:sz w:val="24"/>
        </w:rPr>
        <w:t>высказывать</w:t>
      </w:r>
      <w:r>
        <w:rPr>
          <w:spacing w:val="13"/>
          <w:sz w:val="24"/>
        </w:rPr>
        <w:t xml:space="preserve"> </w:t>
      </w:r>
      <w:r>
        <w:rPr>
          <w:sz w:val="24"/>
        </w:rPr>
        <w:t>обоснованное</w:t>
      </w:r>
      <w:r>
        <w:rPr>
          <w:spacing w:val="15"/>
          <w:sz w:val="24"/>
        </w:rPr>
        <w:t xml:space="preserve"> </w:t>
      </w:r>
      <w:r>
        <w:rPr>
          <w:sz w:val="24"/>
        </w:rPr>
        <w:t>суждение</w:t>
      </w:r>
      <w:r>
        <w:rPr>
          <w:spacing w:val="14"/>
          <w:sz w:val="24"/>
        </w:rPr>
        <w:t xml:space="preserve"> </w:t>
      </w:r>
      <w:r>
        <w:rPr>
          <w:sz w:val="24"/>
        </w:rPr>
        <w:t>о</w:t>
      </w:r>
      <w:r>
        <w:rPr>
          <w:spacing w:val="19"/>
          <w:sz w:val="24"/>
        </w:rPr>
        <w:t xml:space="preserve"> </w:t>
      </w:r>
      <w:r>
        <w:rPr>
          <w:sz w:val="24"/>
        </w:rPr>
        <w:t>факторах,</w:t>
      </w:r>
      <w:r>
        <w:rPr>
          <w:spacing w:val="17"/>
          <w:sz w:val="24"/>
        </w:rPr>
        <w:t xml:space="preserve"> </w:t>
      </w:r>
      <w:r>
        <w:rPr>
          <w:sz w:val="24"/>
        </w:rPr>
        <w:t>обеспечивающих</w:t>
      </w:r>
      <w:r>
        <w:rPr>
          <w:spacing w:val="16"/>
          <w:sz w:val="24"/>
        </w:rPr>
        <w:t xml:space="preserve"> </w:t>
      </w:r>
      <w:r>
        <w:rPr>
          <w:sz w:val="24"/>
        </w:rPr>
        <w:t>успешность</w:t>
      </w:r>
      <w:r>
        <w:rPr>
          <w:spacing w:val="-57"/>
          <w:sz w:val="24"/>
        </w:rPr>
        <w:t xml:space="preserve"> </w:t>
      </w:r>
      <w:r>
        <w:rPr>
          <w:sz w:val="24"/>
        </w:rPr>
        <w:t>самореализации</w:t>
      </w:r>
      <w:r>
        <w:rPr>
          <w:spacing w:val="-1"/>
          <w:sz w:val="24"/>
        </w:rPr>
        <w:t xml:space="preserve"> </w:t>
      </w:r>
      <w:r>
        <w:rPr>
          <w:sz w:val="24"/>
        </w:rPr>
        <w:t>молодежи</w:t>
      </w:r>
      <w:r>
        <w:rPr>
          <w:spacing w:val="-1"/>
          <w:sz w:val="24"/>
        </w:rPr>
        <w:t xml:space="preserve"> </w:t>
      </w:r>
      <w:r>
        <w:rPr>
          <w:sz w:val="24"/>
        </w:rPr>
        <w:t>в</w:t>
      </w:r>
      <w:r>
        <w:rPr>
          <w:spacing w:val="4"/>
          <w:sz w:val="24"/>
        </w:rPr>
        <w:t xml:space="preserve"> </w:t>
      </w:r>
      <w:r>
        <w:rPr>
          <w:sz w:val="24"/>
        </w:rPr>
        <w:t>условиях</w:t>
      </w:r>
      <w:r>
        <w:rPr>
          <w:spacing w:val="-3"/>
          <w:sz w:val="24"/>
        </w:rPr>
        <w:t xml:space="preserve"> </w:t>
      </w:r>
      <w:r>
        <w:rPr>
          <w:sz w:val="24"/>
        </w:rPr>
        <w:t>современного</w:t>
      </w:r>
      <w:r>
        <w:rPr>
          <w:spacing w:val="4"/>
          <w:sz w:val="24"/>
        </w:rPr>
        <w:t xml:space="preserve"> </w:t>
      </w:r>
      <w:r>
        <w:rPr>
          <w:sz w:val="24"/>
        </w:rPr>
        <w:t>рынка</w:t>
      </w:r>
      <w:r>
        <w:rPr>
          <w:spacing w:val="1"/>
          <w:sz w:val="24"/>
        </w:rPr>
        <w:t xml:space="preserve"> </w:t>
      </w:r>
      <w:r>
        <w:rPr>
          <w:sz w:val="24"/>
        </w:rPr>
        <w:t>труда;</w:t>
      </w:r>
    </w:p>
    <w:p w:rsidR="00A8610B" w:rsidRDefault="00BA5976">
      <w:pPr>
        <w:pStyle w:val="a4"/>
        <w:numPr>
          <w:ilvl w:val="0"/>
          <w:numId w:val="203"/>
        </w:numPr>
        <w:tabs>
          <w:tab w:val="left" w:pos="1545"/>
          <w:tab w:val="left" w:pos="1546"/>
        </w:tabs>
        <w:spacing w:before="1" w:line="276" w:lineRule="auto"/>
        <w:ind w:right="424" w:firstLine="283"/>
        <w:jc w:val="left"/>
        <w:rPr>
          <w:sz w:val="24"/>
        </w:rPr>
      </w:pPr>
      <w:r>
        <w:rPr>
          <w:sz w:val="24"/>
        </w:rPr>
        <w:t>выявлять</w:t>
      </w:r>
      <w:r>
        <w:rPr>
          <w:spacing w:val="53"/>
          <w:sz w:val="24"/>
        </w:rPr>
        <w:t xml:space="preserve"> </w:t>
      </w:r>
      <w:r>
        <w:rPr>
          <w:sz w:val="24"/>
        </w:rPr>
        <w:t>причины</w:t>
      </w:r>
      <w:r>
        <w:rPr>
          <w:spacing w:val="54"/>
          <w:sz w:val="24"/>
        </w:rPr>
        <w:t xml:space="preserve"> </w:t>
      </w:r>
      <w:r>
        <w:rPr>
          <w:sz w:val="24"/>
        </w:rPr>
        <w:t>социальных</w:t>
      </w:r>
      <w:r>
        <w:rPr>
          <w:spacing w:val="48"/>
          <w:sz w:val="24"/>
        </w:rPr>
        <w:t xml:space="preserve"> </w:t>
      </w:r>
      <w:r>
        <w:rPr>
          <w:sz w:val="24"/>
        </w:rPr>
        <w:t>конфликтов,</w:t>
      </w:r>
      <w:r>
        <w:rPr>
          <w:spacing w:val="54"/>
          <w:sz w:val="24"/>
        </w:rPr>
        <w:t xml:space="preserve"> </w:t>
      </w:r>
      <w:r>
        <w:rPr>
          <w:sz w:val="24"/>
        </w:rPr>
        <w:t>моделировать</w:t>
      </w:r>
      <w:r>
        <w:rPr>
          <w:spacing w:val="53"/>
          <w:sz w:val="24"/>
        </w:rPr>
        <w:t xml:space="preserve"> </w:t>
      </w:r>
      <w:r>
        <w:rPr>
          <w:sz w:val="24"/>
        </w:rPr>
        <w:t>ситуации</w:t>
      </w:r>
      <w:r>
        <w:rPr>
          <w:spacing w:val="54"/>
          <w:sz w:val="24"/>
        </w:rPr>
        <w:t xml:space="preserve"> </w:t>
      </w:r>
      <w:r>
        <w:rPr>
          <w:sz w:val="24"/>
        </w:rPr>
        <w:t>разрешения</w:t>
      </w:r>
      <w:r>
        <w:rPr>
          <w:spacing w:val="-57"/>
          <w:sz w:val="24"/>
        </w:rPr>
        <w:t xml:space="preserve"> </w:t>
      </w:r>
      <w:r>
        <w:rPr>
          <w:sz w:val="24"/>
        </w:rPr>
        <w:t>конфликтов;</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конкретизировать</w:t>
      </w:r>
      <w:r>
        <w:rPr>
          <w:spacing w:val="-4"/>
          <w:sz w:val="24"/>
        </w:rPr>
        <w:t xml:space="preserve"> </w:t>
      </w:r>
      <w:r>
        <w:rPr>
          <w:sz w:val="24"/>
        </w:rPr>
        <w:t>примерами виды</w:t>
      </w:r>
      <w:r>
        <w:rPr>
          <w:spacing w:val="-1"/>
          <w:sz w:val="24"/>
        </w:rPr>
        <w:t xml:space="preserve"> </w:t>
      </w:r>
      <w:r>
        <w:rPr>
          <w:sz w:val="24"/>
        </w:rPr>
        <w:t>социальных</w:t>
      </w:r>
      <w:r>
        <w:rPr>
          <w:spacing w:val="-5"/>
          <w:sz w:val="24"/>
        </w:rPr>
        <w:t xml:space="preserve"> </w:t>
      </w:r>
      <w:r>
        <w:rPr>
          <w:sz w:val="24"/>
        </w:rPr>
        <w:t>норм;</w:t>
      </w:r>
    </w:p>
    <w:p w:rsidR="00A8610B" w:rsidRDefault="00BA5976">
      <w:pPr>
        <w:pStyle w:val="a4"/>
        <w:numPr>
          <w:ilvl w:val="0"/>
          <w:numId w:val="203"/>
        </w:numPr>
        <w:tabs>
          <w:tab w:val="left" w:pos="1545"/>
          <w:tab w:val="left" w:pos="1546"/>
        </w:tabs>
        <w:spacing w:before="41" w:line="276" w:lineRule="auto"/>
        <w:ind w:right="425" w:firstLine="283"/>
        <w:jc w:val="left"/>
        <w:rPr>
          <w:sz w:val="24"/>
        </w:rPr>
      </w:pPr>
      <w:r>
        <w:rPr>
          <w:sz w:val="24"/>
        </w:rPr>
        <w:t>характеризовать</w:t>
      </w:r>
      <w:r>
        <w:rPr>
          <w:spacing w:val="9"/>
          <w:sz w:val="24"/>
        </w:rPr>
        <w:t xml:space="preserve"> </w:t>
      </w:r>
      <w:r>
        <w:rPr>
          <w:sz w:val="24"/>
        </w:rPr>
        <w:t>виды</w:t>
      </w:r>
      <w:r>
        <w:rPr>
          <w:spacing w:val="9"/>
          <w:sz w:val="24"/>
        </w:rPr>
        <w:t xml:space="preserve"> </w:t>
      </w:r>
      <w:r>
        <w:rPr>
          <w:sz w:val="24"/>
        </w:rPr>
        <w:t>социального</w:t>
      </w:r>
      <w:r>
        <w:rPr>
          <w:spacing w:val="12"/>
          <w:sz w:val="24"/>
        </w:rPr>
        <w:t xml:space="preserve"> </w:t>
      </w:r>
      <w:r>
        <w:rPr>
          <w:sz w:val="24"/>
        </w:rPr>
        <w:t>контроля</w:t>
      </w:r>
      <w:r>
        <w:rPr>
          <w:spacing w:val="7"/>
          <w:sz w:val="24"/>
        </w:rPr>
        <w:t xml:space="preserve"> </w:t>
      </w:r>
      <w:r>
        <w:rPr>
          <w:sz w:val="24"/>
        </w:rPr>
        <w:t>и</w:t>
      </w:r>
      <w:r>
        <w:rPr>
          <w:spacing w:val="12"/>
          <w:sz w:val="24"/>
        </w:rPr>
        <w:t xml:space="preserve"> </w:t>
      </w:r>
      <w:r>
        <w:rPr>
          <w:sz w:val="24"/>
        </w:rPr>
        <w:t>их</w:t>
      </w:r>
      <w:r>
        <w:rPr>
          <w:spacing w:val="7"/>
          <w:sz w:val="24"/>
        </w:rPr>
        <w:t xml:space="preserve"> </w:t>
      </w:r>
      <w:r>
        <w:rPr>
          <w:sz w:val="24"/>
        </w:rPr>
        <w:t>социальную</w:t>
      </w:r>
      <w:r>
        <w:rPr>
          <w:spacing w:val="11"/>
          <w:sz w:val="24"/>
        </w:rPr>
        <w:t xml:space="preserve"> </w:t>
      </w:r>
      <w:r>
        <w:rPr>
          <w:sz w:val="24"/>
        </w:rPr>
        <w:t>роль,</w:t>
      </w:r>
      <w:r>
        <w:rPr>
          <w:spacing w:val="9"/>
          <w:sz w:val="24"/>
        </w:rPr>
        <w:t xml:space="preserve"> </w:t>
      </w:r>
      <w:r>
        <w:rPr>
          <w:sz w:val="24"/>
        </w:rPr>
        <w:t>различать</w:t>
      </w:r>
      <w:r>
        <w:rPr>
          <w:spacing w:val="-57"/>
          <w:sz w:val="24"/>
        </w:rPr>
        <w:t xml:space="preserve"> </w:t>
      </w:r>
      <w:r>
        <w:rPr>
          <w:sz w:val="24"/>
        </w:rPr>
        <w:t>санкции</w:t>
      </w:r>
      <w:r>
        <w:rPr>
          <w:spacing w:val="3"/>
          <w:sz w:val="24"/>
        </w:rPr>
        <w:t xml:space="preserve"> </w:t>
      </w:r>
      <w:r>
        <w:rPr>
          <w:sz w:val="24"/>
        </w:rPr>
        <w:t>социального</w:t>
      </w:r>
      <w:r>
        <w:rPr>
          <w:spacing w:val="8"/>
          <w:sz w:val="24"/>
        </w:rPr>
        <w:t xml:space="preserve"> </w:t>
      </w:r>
      <w:r>
        <w:rPr>
          <w:sz w:val="24"/>
        </w:rPr>
        <w:t>контроля;</w:t>
      </w:r>
    </w:p>
    <w:p w:rsidR="00A8610B" w:rsidRDefault="00BA5976">
      <w:pPr>
        <w:pStyle w:val="a4"/>
        <w:numPr>
          <w:ilvl w:val="0"/>
          <w:numId w:val="203"/>
        </w:numPr>
        <w:tabs>
          <w:tab w:val="left" w:pos="1545"/>
          <w:tab w:val="left" w:pos="1546"/>
          <w:tab w:val="left" w:pos="2803"/>
          <w:tab w:val="left" w:pos="4263"/>
          <w:tab w:val="left" w:pos="4638"/>
          <w:tab w:val="left" w:pos="6064"/>
          <w:tab w:val="left" w:pos="7336"/>
          <w:tab w:val="left" w:pos="8743"/>
          <w:tab w:val="left" w:pos="9223"/>
        </w:tabs>
        <w:spacing w:line="276" w:lineRule="auto"/>
        <w:ind w:right="424" w:firstLine="283"/>
        <w:jc w:val="left"/>
        <w:rPr>
          <w:sz w:val="24"/>
        </w:rPr>
      </w:pPr>
      <w:r>
        <w:rPr>
          <w:sz w:val="24"/>
        </w:rPr>
        <w:t>различать</w:t>
      </w:r>
      <w:r>
        <w:rPr>
          <w:sz w:val="24"/>
        </w:rPr>
        <w:tab/>
        <w:t>позитивные</w:t>
      </w:r>
      <w:r>
        <w:rPr>
          <w:sz w:val="24"/>
        </w:rPr>
        <w:tab/>
        <w:t>и</w:t>
      </w:r>
      <w:r>
        <w:rPr>
          <w:sz w:val="24"/>
        </w:rPr>
        <w:tab/>
        <w:t>негативные</w:t>
      </w:r>
      <w:r>
        <w:rPr>
          <w:sz w:val="24"/>
        </w:rPr>
        <w:tab/>
        <w:t>девиации,</w:t>
      </w:r>
      <w:r>
        <w:rPr>
          <w:sz w:val="24"/>
        </w:rPr>
        <w:tab/>
        <w:t>раскрывать</w:t>
      </w:r>
      <w:r>
        <w:rPr>
          <w:sz w:val="24"/>
        </w:rPr>
        <w:tab/>
        <w:t>на</w:t>
      </w:r>
      <w:r>
        <w:rPr>
          <w:sz w:val="24"/>
        </w:rPr>
        <w:tab/>
      </w:r>
      <w:r>
        <w:rPr>
          <w:spacing w:val="-1"/>
          <w:sz w:val="24"/>
        </w:rPr>
        <w:t>примерах</w:t>
      </w:r>
      <w:r>
        <w:rPr>
          <w:spacing w:val="-57"/>
          <w:sz w:val="24"/>
        </w:rPr>
        <w:t xml:space="preserve"> </w:t>
      </w:r>
      <w:r>
        <w:rPr>
          <w:sz w:val="24"/>
        </w:rPr>
        <w:t>последствия</w:t>
      </w:r>
      <w:r>
        <w:rPr>
          <w:spacing w:val="-7"/>
          <w:sz w:val="24"/>
        </w:rPr>
        <w:t xml:space="preserve"> </w:t>
      </w:r>
      <w:r>
        <w:rPr>
          <w:sz w:val="24"/>
        </w:rPr>
        <w:t>отклоняющегося</w:t>
      </w:r>
      <w:r>
        <w:rPr>
          <w:spacing w:val="-1"/>
          <w:sz w:val="24"/>
        </w:rPr>
        <w:t xml:space="preserve"> </w:t>
      </w:r>
      <w:r>
        <w:rPr>
          <w:sz w:val="24"/>
        </w:rPr>
        <w:t>поведения</w:t>
      </w:r>
      <w:r>
        <w:rPr>
          <w:spacing w:val="3"/>
          <w:sz w:val="24"/>
        </w:rPr>
        <w:t xml:space="preserve"> </w:t>
      </w:r>
      <w:r>
        <w:rPr>
          <w:sz w:val="24"/>
        </w:rPr>
        <w:t>для</w:t>
      </w:r>
      <w:r>
        <w:rPr>
          <w:spacing w:val="-3"/>
          <w:sz w:val="24"/>
        </w:rPr>
        <w:t xml:space="preserve"> </w:t>
      </w:r>
      <w:r>
        <w:rPr>
          <w:sz w:val="24"/>
        </w:rPr>
        <w:t>человека</w:t>
      </w:r>
      <w:r>
        <w:rPr>
          <w:spacing w:val="-3"/>
          <w:sz w:val="24"/>
        </w:rPr>
        <w:t xml:space="preserve"> </w:t>
      </w:r>
      <w:r>
        <w:rPr>
          <w:sz w:val="24"/>
        </w:rPr>
        <w:t>и</w:t>
      </w:r>
      <w:r>
        <w:rPr>
          <w:spacing w:val="-2"/>
          <w:sz w:val="24"/>
        </w:rPr>
        <w:t xml:space="preserve"> </w:t>
      </w:r>
      <w:r>
        <w:rPr>
          <w:sz w:val="24"/>
        </w:rPr>
        <w:t>общества;</w:t>
      </w:r>
    </w:p>
    <w:p w:rsidR="00A8610B" w:rsidRDefault="00BA5976">
      <w:pPr>
        <w:pStyle w:val="a4"/>
        <w:numPr>
          <w:ilvl w:val="0"/>
          <w:numId w:val="203"/>
        </w:numPr>
        <w:tabs>
          <w:tab w:val="left" w:pos="1545"/>
          <w:tab w:val="left" w:pos="1546"/>
        </w:tabs>
        <w:spacing w:line="280" w:lineRule="auto"/>
        <w:ind w:right="425" w:firstLine="283"/>
        <w:jc w:val="left"/>
        <w:rPr>
          <w:sz w:val="24"/>
        </w:rPr>
      </w:pPr>
      <w:r>
        <w:rPr>
          <w:sz w:val="24"/>
        </w:rPr>
        <w:t>определять</w:t>
      </w:r>
      <w:r>
        <w:rPr>
          <w:spacing w:val="19"/>
          <w:sz w:val="24"/>
        </w:rPr>
        <w:t xml:space="preserve"> </w:t>
      </w:r>
      <w:r>
        <w:rPr>
          <w:sz w:val="24"/>
        </w:rPr>
        <w:t>и</w:t>
      </w:r>
      <w:r>
        <w:rPr>
          <w:spacing w:val="15"/>
          <w:sz w:val="24"/>
        </w:rPr>
        <w:t xml:space="preserve"> </w:t>
      </w:r>
      <w:r>
        <w:rPr>
          <w:sz w:val="24"/>
        </w:rPr>
        <w:t>оценивать</w:t>
      </w:r>
      <w:r>
        <w:rPr>
          <w:spacing w:val="20"/>
          <w:sz w:val="24"/>
        </w:rPr>
        <w:t xml:space="preserve"> </w:t>
      </w:r>
      <w:r>
        <w:rPr>
          <w:sz w:val="24"/>
        </w:rPr>
        <w:t>возможную</w:t>
      </w:r>
      <w:r>
        <w:rPr>
          <w:spacing w:val="18"/>
          <w:sz w:val="24"/>
        </w:rPr>
        <w:t xml:space="preserve"> </w:t>
      </w:r>
      <w:r>
        <w:rPr>
          <w:sz w:val="24"/>
        </w:rPr>
        <w:t>модель</w:t>
      </w:r>
      <w:r>
        <w:rPr>
          <w:spacing w:val="20"/>
          <w:sz w:val="24"/>
        </w:rPr>
        <w:t xml:space="preserve"> </w:t>
      </w:r>
      <w:r>
        <w:rPr>
          <w:sz w:val="24"/>
        </w:rPr>
        <w:t>собственного</w:t>
      </w:r>
      <w:r>
        <w:rPr>
          <w:spacing w:val="25"/>
          <w:sz w:val="24"/>
        </w:rPr>
        <w:t xml:space="preserve"> </w:t>
      </w:r>
      <w:r>
        <w:rPr>
          <w:sz w:val="24"/>
        </w:rPr>
        <w:t>поведения</w:t>
      </w:r>
      <w:r>
        <w:rPr>
          <w:spacing w:val="19"/>
          <w:sz w:val="24"/>
        </w:rPr>
        <w:t xml:space="preserve"> </w:t>
      </w:r>
      <w:r>
        <w:rPr>
          <w:sz w:val="24"/>
        </w:rPr>
        <w:t>в</w:t>
      </w:r>
      <w:r>
        <w:rPr>
          <w:spacing w:val="20"/>
          <w:sz w:val="24"/>
        </w:rPr>
        <w:t xml:space="preserve"> </w:t>
      </w:r>
      <w:r>
        <w:rPr>
          <w:sz w:val="24"/>
        </w:rPr>
        <w:t>конкретной</w:t>
      </w:r>
      <w:r>
        <w:rPr>
          <w:spacing w:val="-57"/>
          <w:sz w:val="24"/>
        </w:rPr>
        <w:t xml:space="preserve"> </w:t>
      </w:r>
      <w:r>
        <w:rPr>
          <w:sz w:val="24"/>
        </w:rPr>
        <w:t>ситуации</w:t>
      </w:r>
      <w:r>
        <w:rPr>
          <w:spacing w:val="4"/>
          <w:sz w:val="24"/>
        </w:rPr>
        <w:t xml:space="preserve"> </w:t>
      </w:r>
      <w:r>
        <w:rPr>
          <w:sz w:val="24"/>
        </w:rPr>
        <w:t>с</w:t>
      </w:r>
      <w:r>
        <w:rPr>
          <w:spacing w:val="1"/>
          <w:sz w:val="24"/>
        </w:rPr>
        <w:t xml:space="preserve"> </w:t>
      </w:r>
      <w:r>
        <w:rPr>
          <w:sz w:val="24"/>
        </w:rPr>
        <w:t>точки</w:t>
      </w:r>
      <w:r>
        <w:rPr>
          <w:spacing w:val="4"/>
          <w:sz w:val="24"/>
        </w:rPr>
        <w:t xml:space="preserve"> </w:t>
      </w:r>
      <w:r>
        <w:rPr>
          <w:sz w:val="24"/>
        </w:rPr>
        <w:t>зрения</w:t>
      </w:r>
      <w:r>
        <w:rPr>
          <w:spacing w:val="2"/>
          <w:sz w:val="24"/>
        </w:rPr>
        <w:t xml:space="preserve"> </w:t>
      </w:r>
      <w:r>
        <w:rPr>
          <w:sz w:val="24"/>
        </w:rPr>
        <w:t>социальных</w:t>
      </w:r>
      <w:r>
        <w:rPr>
          <w:spacing w:val="-1"/>
          <w:sz w:val="24"/>
        </w:rPr>
        <w:t xml:space="preserve"> </w:t>
      </w:r>
      <w:r>
        <w:rPr>
          <w:sz w:val="24"/>
        </w:rPr>
        <w:t>норм;</w:t>
      </w:r>
    </w:p>
    <w:p w:rsidR="00A8610B" w:rsidRDefault="00BA5976">
      <w:pPr>
        <w:pStyle w:val="a4"/>
        <w:numPr>
          <w:ilvl w:val="0"/>
          <w:numId w:val="203"/>
        </w:numPr>
        <w:tabs>
          <w:tab w:val="left" w:pos="1545"/>
          <w:tab w:val="left" w:pos="1546"/>
        </w:tabs>
        <w:spacing w:line="269" w:lineRule="exact"/>
        <w:ind w:left="1545"/>
        <w:jc w:val="left"/>
        <w:rPr>
          <w:sz w:val="24"/>
        </w:rPr>
      </w:pPr>
      <w:r>
        <w:rPr>
          <w:sz w:val="24"/>
        </w:rPr>
        <w:t>различать</w:t>
      </w:r>
      <w:r>
        <w:rPr>
          <w:spacing w:val="-3"/>
          <w:sz w:val="24"/>
        </w:rPr>
        <w:t xml:space="preserve"> </w:t>
      </w:r>
      <w:r>
        <w:rPr>
          <w:sz w:val="24"/>
        </w:rPr>
        <w:t>виды</w:t>
      </w:r>
      <w:r>
        <w:rPr>
          <w:spacing w:val="-2"/>
          <w:sz w:val="24"/>
        </w:rPr>
        <w:t xml:space="preserve"> </w:t>
      </w:r>
      <w:r>
        <w:rPr>
          <w:sz w:val="24"/>
        </w:rPr>
        <w:t>социальной</w:t>
      </w:r>
      <w:r>
        <w:rPr>
          <w:spacing w:val="-6"/>
          <w:sz w:val="24"/>
        </w:rPr>
        <w:t xml:space="preserve"> </w:t>
      </w:r>
      <w:r>
        <w:rPr>
          <w:sz w:val="24"/>
        </w:rPr>
        <w:t>мобильности,</w:t>
      </w:r>
      <w:r>
        <w:rPr>
          <w:spacing w:val="-1"/>
          <w:sz w:val="24"/>
        </w:rPr>
        <w:t xml:space="preserve"> </w:t>
      </w:r>
      <w:r>
        <w:rPr>
          <w:sz w:val="24"/>
        </w:rPr>
        <w:t>конкретизировать</w:t>
      </w:r>
      <w:r>
        <w:rPr>
          <w:spacing w:val="-5"/>
          <w:sz w:val="24"/>
        </w:rPr>
        <w:t xml:space="preserve"> </w:t>
      </w:r>
      <w:r>
        <w:rPr>
          <w:sz w:val="24"/>
        </w:rPr>
        <w:t>примерами;</w:t>
      </w:r>
    </w:p>
    <w:p w:rsidR="00A8610B" w:rsidRDefault="00BA5976">
      <w:pPr>
        <w:pStyle w:val="a4"/>
        <w:numPr>
          <w:ilvl w:val="0"/>
          <w:numId w:val="203"/>
        </w:numPr>
        <w:tabs>
          <w:tab w:val="left" w:pos="1545"/>
          <w:tab w:val="left" w:pos="1546"/>
        </w:tabs>
        <w:spacing w:before="39" w:line="276" w:lineRule="auto"/>
        <w:ind w:right="426" w:firstLine="283"/>
        <w:jc w:val="left"/>
        <w:rPr>
          <w:sz w:val="24"/>
        </w:rPr>
      </w:pPr>
      <w:r>
        <w:rPr>
          <w:sz w:val="24"/>
        </w:rPr>
        <w:t>выделять причины и последствия этносоциальных конфликтов, приводить примеры</w:t>
      </w:r>
      <w:r>
        <w:rPr>
          <w:spacing w:val="-57"/>
          <w:sz w:val="24"/>
        </w:rPr>
        <w:t xml:space="preserve"> </w:t>
      </w:r>
      <w:r>
        <w:rPr>
          <w:sz w:val="24"/>
        </w:rPr>
        <w:t>способов</w:t>
      </w:r>
      <w:r>
        <w:rPr>
          <w:spacing w:val="-1"/>
          <w:sz w:val="24"/>
        </w:rPr>
        <w:t xml:space="preserve"> </w:t>
      </w:r>
      <w:r>
        <w:rPr>
          <w:sz w:val="24"/>
        </w:rPr>
        <w:t>их</w:t>
      </w:r>
      <w:r>
        <w:rPr>
          <w:spacing w:val="-3"/>
          <w:sz w:val="24"/>
        </w:rPr>
        <w:t xml:space="preserve"> </w:t>
      </w:r>
      <w:r>
        <w:rPr>
          <w:sz w:val="24"/>
        </w:rPr>
        <w:t>разрешения;</w:t>
      </w:r>
    </w:p>
    <w:p w:rsidR="00A8610B" w:rsidRDefault="00BA5976">
      <w:pPr>
        <w:pStyle w:val="a4"/>
        <w:numPr>
          <w:ilvl w:val="0"/>
          <w:numId w:val="203"/>
        </w:numPr>
        <w:tabs>
          <w:tab w:val="left" w:pos="1545"/>
          <w:tab w:val="left" w:pos="1546"/>
          <w:tab w:val="left" w:pos="3481"/>
          <w:tab w:val="left" w:pos="4729"/>
          <w:tab w:val="left" w:pos="6040"/>
          <w:tab w:val="left" w:pos="7754"/>
          <w:tab w:val="left" w:pos="8983"/>
          <w:tab w:val="left" w:pos="9968"/>
        </w:tabs>
        <w:spacing w:line="276" w:lineRule="auto"/>
        <w:ind w:right="421" w:firstLine="283"/>
        <w:jc w:val="left"/>
        <w:rPr>
          <w:sz w:val="24"/>
        </w:rPr>
      </w:pPr>
      <w:r>
        <w:rPr>
          <w:sz w:val="24"/>
        </w:rPr>
        <w:t>характеризовать</w:t>
      </w:r>
      <w:r>
        <w:rPr>
          <w:sz w:val="24"/>
        </w:rPr>
        <w:tab/>
        <w:t>основные</w:t>
      </w:r>
      <w:r>
        <w:rPr>
          <w:sz w:val="24"/>
        </w:rPr>
        <w:tab/>
        <w:t>принципы</w:t>
      </w:r>
      <w:r>
        <w:rPr>
          <w:sz w:val="24"/>
        </w:rPr>
        <w:tab/>
        <w:t>национальной</w:t>
      </w:r>
      <w:r>
        <w:rPr>
          <w:sz w:val="24"/>
        </w:rPr>
        <w:tab/>
        <w:t>политики</w:t>
      </w:r>
      <w:r>
        <w:rPr>
          <w:sz w:val="24"/>
        </w:rPr>
        <w:tab/>
        <w:t>России</w:t>
      </w:r>
      <w:r>
        <w:rPr>
          <w:sz w:val="24"/>
        </w:rPr>
        <w:tab/>
      </w:r>
      <w:r>
        <w:rPr>
          <w:spacing w:val="-1"/>
          <w:sz w:val="24"/>
        </w:rPr>
        <w:t>на</w:t>
      </w:r>
      <w:r>
        <w:rPr>
          <w:spacing w:val="-57"/>
          <w:sz w:val="24"/>
        </w:rPr>
        <w:t xml:space="preserve"> </w:t>
      </w:r>
      <w:r>
        <w:rPr>
          <w:sz w:val="24"/>
        </w:rPr>
        <w:t>современном этапе;</w:t>
      </w:r>
    </w:p>
    <w:p w:rsidR="00A8610B" w:rsidRDefault="00BA5976">
      <w:pPr>
        <w:pStyle w:val="a4"/>
        <w:numPr>
          <w:ilvl w:val="0"/>
          <w:numId w:val="203"/>
        </w:numPr>
        <w:tabs>
          <w:tab w:val="left" w:pos="1545"/>
          <w:tab w:val="left" w:pos="1546"/>
        </w:tabs>
        <w:spacing w:line="276" w:lineRule="auto"/>
        <w:ind w:right="426" w:firstLine="283"/>
        <w:jc w:val="left"/>
        <w:rPr>
          <w:sz w:val="24"/>
        </w:rPr>
      </w:pPr>
      <w:r>
        <w:rPr>
          <w:sz w:val="24"/>
        </w:rPr>
        <w:t>характеризовать</w:t>
      </w:r>
      <w:r>
        <w:rPr>
          <w:spacing w:val="49"/>
          <w:sz w:val="24"/>
        </w:rPr>
        <w:t xml:space="preserve"> </w:t>
      </w:r>
      <w:r>
        <w:rPr>
          <w:sz w:val="24"/>
        </w:rPr>
        <w:t>социальные</w:t>
      </w:r>
      <w:r>
        <w:rPr>
          <w:spacing w:val="46"/>
          <w:sz w:val="24"/>
        </w:rPr>
        <w:t xml:space="preserve"> </w:t>
      </w:r>
      <w:r>
        <w:rPr>
          <w:sz w:val="24"/>
        </w:rPr>
        <w:t>институты</w:t>
      </w:r>
      <w:r>
        <w:rPr>
          <w:spacing w:val="49"/>
          <w:sz w:val="24"/>
        </w:rPr>
        <w:t xml:space="preserve"> </w:t>
      </w:r>
      <w:r>
        <w:rPr>
          <w:sz w:val="24"/>
        </w:rPr>
        <w:t>семьи</w:t>
      </w:r>
      <w:r>
        <w:rPr>
          <w:spacing w:val="47"/>
          <w:sz w:val="24"/>
        </w:rPr>
        <w:t xml:space="preserve"> </w:t>
      </w:r>
      <w:r>
        <w:rPr>
          <w:sz w:val="24"/>
        </w:rPr>
        <w:t>и</w:t>
      </w:r>
      <w:r>
        <w:rPr>
          <w:spacing w:val="47"/>
          <w:sz w:val="24"/>
        </w:rPr>
        <w:t xml:space="preserve"> </w:t>
      </w:r>
      <w:r>
        <w:rPr>
          <w:sz w:val="24"/>
        </w:rPr>
        <w:t>брака;</w:t>
      </w:r>
      <w:r>
        <w:rPr>
          <w:spacing w:val="46"/>
          <w:sz w:val="24"/>
        </w:rPr>
        <w:t xml:space="preserve"> </w:t>
      </w:r>
      <w:r>
        <w:rPr>
          <w:sz w:val="24"/>
        </w:rPr>
        <w:t>раскрывать</w:t>
      </w:r>
      <w:r>
        <w:rPr>
          <w:spacing w:val="48"/>
          <w:sz w:val="24"/>
        </w:rPr>
        <w:t xml:space="preserve"> </w:t>
      </w:r>
      <w:r>
        <w:rPr>
          <w:sz w:val="24"/>
        </w:rPr>
        <w:t>факторы,</w:t>
      </w:r>
      <w:r>
        <w:rPr>
          <w:spacing w:val="-57"/>
          <w:sz w:val="24"/>
        </w:rPr>
        <w:t xml:space="preserve"> </w:t>
      </w:r>
      <w:r>
        <w:rPr>
          <w:sz w:val="24"/>
        </w:rPr>
        <w:t>влияющие</w:t>
      </w:r>
      <w:r>
        <w:rPr>
          <w:spacing w:val="-3"/>
          <w:sz w:val="24"/>
        </w:rPr>
        <w:t xml:space="preserve"> </w:t>
      </w:r>
      <w:r>
        <w:rPr>
          <w:sz w:val="24"/>
        </w:rPr>
        <w:t>на</w:t>
      </w:r>
      <w:r>
        <w:rPr>
          <w:spacing w:val="1"/>
          <w:sz w:val="24"/>
        </w:rPr>
        <w:t xml:space="preserve"> </w:t>
      </w:r>
      <w:r>
        <w:rPr>
          <w:sz w:val="24"/>
        </w:rPr>
        <w:t>формирование</w:t>
      </w:r>
      <w:r>
        <w:rPr>
          <w:spacing w:val="2"/>
          <w:sz w:val="24"/>
        </w:rPr>
        <w:t xml:space="preserve"> </w:t>
      </w:r>
      <w:r>
        <w:rPr>
          <w:sz w:val="24"/>
        </w:rPr>
        <w:t>института</w:t>
      </w:r>
      <w:r>
        <w:rPr>
          <w:spacing w:val="3"/>
          <w:sz w:val="24"/>
        </w:rPr>
        <w:t xml:space="preserve"> </w:t>
      </w:r>
      <w:r>
        <w:rPr>
          <w:sz w:val="24"/>
        </w:rPr>
        <w:t>современной</w:t>
      </w:r>
      <w:r>
        <w:rPr>
          <w:spacing w:val="4"/>
          <w:sz w:val="24"/>
        </w:rPr>
        <w:t xml:space="preserve"> </w:t>
      </w:r>
      <w:r>
        <w:rPr>
          <w:sz w:val="24"/>
        </w:rPr>
        <w:t>семьи;</w:t>
      </w:r>
    </w:p>
    <w:p w:rsidR="00A8610B" w:rsidRDefault="00A8610B">
      <w:pPr>
        <w:spacing w:line="276" w:lineRule="auto"/>
        <w:rPr>
          <w:sz w:val="24"/>
        </w:rPr>
        <w:sectPr w:rsidR="00A8610B">
          <w:pgSz w:w="11910" w:h="16840"/>
          <w:pgMar w:top="1040" w:right="420" w:bottom="1400" w:left="860" w:header="0" w:footer="1124" w:gutter="0"/>
          <w:cols w:space="720"/>
        </w:sectPr>
      </w:pPr>
    </w:p>
    <w:p w:rsidR="00A8610B" w:rsidRDefault="00BA5976">
      <w:pPr>
        <w:pStyle w:val="a4"/>
        <w:numPr>
          <w:ilvl w:val="0"/>
          <w:numId w:val="203"/>
        </w:numPr>
        <w:tabs>
          <w:tab w:val="left" w:pos="1546"/>
        </w:tabs>
        <w:spacing w:before="66" w:line="276" w:lineRule="auto"/>
        <w:ind w:right="425" w:firstLine="283"/>
        <w:rPr>
          <w:sz w:val="24"/>
        </w:rPr>
      </w:pPr>
      <w:r>
        <w:rPr>
          <w:sz w:val="24"/>
        </w:rPr>
        <w:lastRenderedPageBreak/>
        <w:t>характеризовать</w:t>
      </w:r>
      <w:r>
        <w:rPr>
          <w:spacing w:val="1"/>
          <w:sz w:val="24"/>
        </w:rPr>
        <w:t xml:space="preserve"> </w:t>
      </w:r>
      <w:r>
        <w:rPr>
          <w:sz w:val="24"/>
        </w:rPr>
        <w:t>семью</w:t>
      </w:r>
      <w:r>
        <w:rPr>
          <w:spacing w:val="1"/>
          <w:sz w:val="24"/>
        </w:rPr>
        <w:t xml:space="preserve"> </w:t>
      </w:r>
      <w:r>
        <w:rPr>
          <w:sz w:val="24"/>
        </w:rPr>
        <w:t>как</w:t>
      </w:r>
      <w:r>
        <w:rPr>
          <w:spacing w:val="1"/>
          <w:sz w:val="24"/>
        </w:rPr>
        <w:t xml:space="preserve"> </w:t>
      </w:r>
      <w:r>
        <w:rPr>
          <w:sz w:val="24"/>
        </w:rPr>
        <w:t>социальный</w:t>
      </w:r>
      <w:r>
        <w:rPr>
          <w:spacing w:val="1"/>
          <w:sz w:val="24"/>
        </w:rPr>
        <w:t xml:space="preserve"> </w:t>
      </w:r>
      <w:r>
        <w:rPr>
          <w:sz w:val="24"/>
        </w:rPr>
        <w:t>институт,</w:t>
      </w:r>
      <w:r>
        <w:rPr>
          <w:spacing w:val="1"/>
          <w:sz w:val="24"/>
        </w:rPr>
        <w:t xml:space="preserve"> </w:t>
      </w:r>
      <w:r>
        <w:rPr>
          <w:sz w:val="24"/>
        </w:rPr>
        <w:t>раскрывать</w:t>
      </w:r>
      <w:r>
        <w:rPr>
          <w:spacing w:val="1"/>
          <w:sz w:val="24"/>
        </w:rPr>
        <w:t xml:space="preserve"> </w:t>
      </w:r>
      <w:r>
        <w:rPr>
          <w:sz w:val="24"/>
        </w:rPr>
        <w:t>роль</w:t>
      </w:r>
      <w:r>
        <w:rPr>
          <w:spacing w:val="1"/>
          <w:sz w:val="24"/>
        </w:rPr>
        <w:t xml:space="preserve"> </w:t>
      </w:r>
      <w:r>
        <w:rPr>
          <w:sz w:val="24"/>
        </w:rPr>
        <w:t>семьи</w:t>
      </w:r>
      <w:r>
        <w:rPr>
          <w:spacing w:val="1"/>
          <w:sz w:val="24"/>
        </w:rPr>
        <w:t xml:space="preserve"> </w:t>
      </w:r>
      <w:r>
        <w:rPr>
          <w:sz w:val="24"/>
        </w:rPr>
        <w:t>в</w:t>
      </w:r>
      <w:r>
        <w:rPr>
          <w:spacing w:val="1"/>
          <w:sz w:val="24"/>
        </w:rPr>
        <w:t xml:space="preserve"> </w:t>
      </w:r>
      <w:r>
        <w:rPr>
          <w:sz w:val="24"/>
        </w:rPr>
        <w:t>современном</w:t>
      </w:r>
      <w:r>
        <w:rPr>
          <w:spacing w:val="-4"/>
          <w:sz w:val="24"/>
        </w:rPr>
        <w:t xml:space="preserve"> </w:t>
      </w:r>
      <w:r>
        <w:rPr>
          <w:sz w:val="24"/>
        </w:rPr>
        <w:t>обществе;</w:t>
      </w:r>
    </w:p>
    <w:p w:rsidR="00A8610B" w:rsidRDefault="00BA5976">
      <w:pPr>
        <w:pStyle w:val="a4"/>
        <w:numPr>
          <w:ilvl w:val="0"/>
          <w:numId w:val="203"/>
        </w:numPr>
        <w:tabs>
          <w:tab w:val="left" w:pos="1546"/>
        </w:tabs>
        <w:spacing w:line="280" w:lineRule="auto"/>
        <w:ind w:right="428" w:firstLine="283"/>
        <w:rPr>
          <w:sz w:val="24"/>
        </w:rPr>
      </w:pPr>
      <w:r>
        <w:rPr>
          <w:sz w:val="24"/>
        </w:rPr>
        <w:t>высказывать обоснованные суждения о факторах, влияющих на демографическую</w:t>
      </w:r>
      <w:r>
        <w:rPr>
          <w:spacing w:val="1"/>
          <w:sz w:val="24"/>
        </w:rPr>
        <w:t xml:space="preserve"> </w:t>
      </w:r>
      <w:r>
        <w:rPr>
          <w:sz w:val="24"/>
        </w:rPr>
        <w:t>ситуацию</w:t>
      </w:r>
      <w:r>
        <w:rPr>
          <w:spacing w:val="1"/>
          <w:sz w:val="24"/>
        </w:rPr>
        <w:t xml:space="preserve"> </w:t>
      </w:r>
      <w:r>
        <w:rPr>
          <w:sz w:val="24"/>
        </w:rPr>
        <w:t>в</w:t>
      </w:r>
      <w:r>
        <w:rPr>
          <w:spacing w:val="4"/>
          <w:sz w:val="24"/>
        </w:rPr>
        <w:t xml:space="preserve"> </w:t>
      </w:r>
      <w:r>
        <w:rPr>
          <w:sz w:val="24"/>
        </w:rPr>
        <w:t>стране;</w:t>
      </w:r>
    </w:p>
    <w:p w:rsidR="00A8610B" w:rsidRDefault="00BA5976">
      <w:pPr>
        <w:pStyle w:val="a4"/>
        <w:numPr>
          <w:ilvl w:val="0"/>
          <w:numId w:val="203"/>
        </w:numPr>
        <w:tabs>
          <w:tab w:val="left" w:pos="1546"/>
        </w:tabs>
        <w:spacing w:line="276" w:lineRule="auto"/>
        <w:ind w:right="429" w:firstLine="283"/>
        <w:rPr>
          <w:sz w:val="24"/>
        </w:rPr>
      </w:pPr>
      <w:r>
        <w:rPr>
          <w:sz w:val="24"/>
        </w:rPr>
        <w:t>формулировать выводы о роли религиозных организаций в жизни современного</w:t>
      </w:r>
      <w:r>
        <w:rPr>
          <w:spacing w:val="1"/>
          <w:sz w:val="24"/>
        </w:rPr>
        <w:t xml:space="preserve"> </w:t>
      </w:r>
      <w:r>
        <w:rPr>
          <w:sz w:val="24"/>
        </w:rPr>
        <w:t>общества,</w:t>
      </w:r>
      <w:r>
        <w:rPr>
          <w:spacing w:val="-3"/>
          <w:sz w:val="24"/>
        </w:rPr>
        <w:t xml:space="preserve"> </w:t>
      </w:r>
      <w:r>
        <w:rPr>
          <w:sz w:val="24"/>
        </w:rPr>
        <w:t>объяснять</w:t>
      </w:r>
      <w:r>
        <w:rPr>
          <w:spacing w:val="-4"/>
          <w:sz w:val="24"/>
        </w:rPr>
        <w:t xml:space="preserve"> </w:t>
      </w:r>
      <w:r>
        <w:rPr>
          <w:sz w:val="24"/>
        </w:rPr>
        <w:t>сущность</w:t>
      </w:r>
      <w:r>
        <w:rPr>
          <w:spacing w:val="1"/>
          <w:sz w:val="24"/>
        </w:rPr>
        <w:t xml:space="preserve"> </w:t>
      </w:r>
      <w:r>
        <w:rPr>
          <w:sz w:val="24"/>
        </w:rPr>
        <w:t>свободы</w:t>
      </w:r>
      <w:r>
        <w:rPr>
          <w:spacing w:val="2"/>
          <w:sz w:val="24"/>
        </w:rPr>
        <w:t xml:space="preserve"> </w:t>
      </w:r>
      <w:r>
        <w:rPr>
          <w:sz w:val="24"/>
        </w:rPr>
        <w:t>совести,</w:t>
      </w:r>
      <w:r>
        <w:rPr>
          <w:spacing w:val="1"/>
          <w:sz w:val="24"/>
        </w:rPr>
        <w:t xml:space="preserve"> </w:t>
      </w:r>
      <w:r>
        <w:rPr>
          <w:sz w:val="24"/>
        </w:rPr>
        <w:t>сущность</w:t>
      </w:r>
      <w:r>
        <w:rPr>
          <w:spacing w:val="-5"/>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веротерпимости;</w:t>
      </w:r>
    </w:p>
    <w:p w:rsidR="00A8610B" w:rsidRDefault="00BA5976">
      <w:pPr>
        <w:pStyle w:val="a4"/>
        <w:numPr>
          <w:ilvl w:val="0"/>
          <w:numId w:val="203"/>
        </w:numPr>
        <w:tabs>
          <w:tab w:val="left" w:pos="1546"/>
        </w:tabs>
        <w:spacing w:line="276" w:lineRule="auto"/>
        <w:ind w:right="422" w:firstLine="283"/>
        <w:rPr>
          <w:sz w:val="24"/>
        </w:rPr>
      </w:pPr>
      <w:r>
        <w:rPr>
          <w:sz w:val="24"/>
        </w:rPr>
        <w:t>осуществлять</w:t>
      </w:r>
      <w:r>
        <w:rPr>
          <w:spacing w:val="1"/>
          <w:sz w:val="24"/>
        </w:rPr>
        <w:t xml:space="preserve"> </w:t>
      </w:r>
      <w:r>
        <w:rPr>
          <w:sz w:val="24"/>
        </w:rPr>
        <w:t>комплексный</w:t>
      </w:r>
      <w:r>
        <w:rPr>
          <w:spacing w:val="1"/>
          <w:sz w:val="24"/>
        </w:rPr>
        <w:t xml:space="preserve"> </w:t>
      </w:r>
      <w:r>
        <w:rPr>
          <w:sz w:val="24"/>
        </w:rPr>
        <w:t>поиск,</w:t>
      </w:r>
      <w:r>
        <w:rPr>
          <w:spacing w:val="1"/>
          <w:sz w:val="24"/>
        </w:rPr>
        <w:t xml:space="preserve"> </w:t>
      </w:r>
      <w:r>
        <w:rPr>
          <w:sz w:val="24"/>
        </w:rPr>
        <w:t>систематизацию</w:t>
      </w:r>
      <w:r>
        <w:rPr>
          <w:spacing w:val="1"/>
          <w:sz w:val="24"/>
        </w:rPr>
        <w:t xml:space="preserve"> </w:t>
      </w:r>
      <w:r>
        <w:rPr>
          <w:sz w:val="24"/>
        </w:rPr>
        <w:t>социальной</w:t>
      </w:r>
      <w:r>
        <w:rPr>
          <w:spacing w:val="1"/>
          <w:sz w:val="24"/>
        </w:rPr>
        <w:t xml:space="preserve"> </w:t>
      </w:r>
      <w:r>
        <w:rPr>
          <w:sz w:val="24"/>
        </w:rPr>
        <w:t>информации</w:t>
      </w:r>
      <w:r>
        <w:rPr>
          <w:spacing w:val="1"/>
          <w:sz w:val="24"/>
        </w:rPr>
        <w:t xml:space="preserve"> </w:t>
      </w:r>
      <w:r>
        <w:rPr>
          <w:sz w:val="24"/>
        </w:rPr>
        <w:t>по</w:t>
      </w:r>
      <w:r>
        <w:rPr>
          <w:spacing w:val="1"/>
          <w:sz w:val="24"/>
        </w:rPr>
        <w:t xml:space="preserve"> </w:t>
      </w:r>
      <w:r>
        <w:rPr>
          <w:sz w:val="24"/>
        </w:rPr>
        <w:t>актуальным</w:t>
      </w:r>
      <w:r>
        <w:rPr>
          <w:spacing w:val="1"/>
          <w:sz w:val="24"/>
        </w:rPr>
        <w:t xml:space="preserve"> </w:t>
      </w:r>
      <w:r>
        <w:rPr>
          <w:sz w:val="24"/>
        </w:rPr>
        <w:t>проблемам</w:t>
      </w:r>
      <w:r>
        <w:rPr>
          <w:spacing w:val="1"/>
          <w:sz w:val="24"/>
        </w:rPr>
        <w:t xml:space="preserve"> </w:t>
      </w:r>
      <w:r>
        <w:rPr>
          <w:sz w:val="24"/>
        </w:rPr>
        <w:t>социальной</w:t>
      </w:r>
      <w:r>
        <w:rPr>
          <w:spacing w:val="1"/>
          <w:sz w:val="24"/>
        </w:rPr>
        <w:t xml:space="preserve"> </w:t>
      </w:r>
      <w:r>
        <w:rPr>
          <w:sz w:val="24"/>
        </w:rPr>
        <w:t>сферы, сравнивать,</w:t>
      </w:r>
      <w:r>
        <w:rPr>
          <w:spacing w:val="1"/>
          <w:sz w:val="24"/>
        </w:rPr>
        <w:t xml:space="preserve"> </w:t>
      </w:r>
      <w:r>
        <w:rPr>
          <w:sz w:val="24"/>
        </w:rPr>
        <w:t>анализировать,</w:t>
      </w:r>
      <w:r>
        <w:rPr>
          <w:spacing w:val="1"/>
          <w:sz w:val="24"/>
        </w:rPr>
        <w:t xml:space="preserve"> </w:t>
      </w:r>
      <w:r>
        <w:rPr>
          <w:sz w:val="24"/>
        </w:rPr>
        <w:t>делать выводы,</w:t>
      </w:r>
      <w:r>
        <w:rPr>
          <w:spacing w:val="1"/>
          <w:sz w:val="24"/>
        </w:rPr>
        <w:t xml:space="preserve"> </w:t>
      </w:r>
      <w:r>
        <w:rPr>
          <w:sz w:val="24"/>
        </w:rPr>
        <w:t>рационально</w:t>
      </w:r>
      <w:r>
        <w:rPr>
          <w:spacing w:val="8"/>
          <w:sz w:val="24"/>
        </w:rPr>
        <w:t xml:space="preserve"> </w:t>
      </w:r>
      <w:r>
        <w:rPr>
          <w:sz w:val="24"/>
        </w:rPr>
        <w:t>решать</w:t>
      </w:r>
      <w:r>
        <w:rPr>
          <w:spacing w:val="-2"/>
          <w:sz w:val="24"/>
        </w:rPr>
        <w:t xml:space="preserve"> </w:t>
      </w:r>
      <w:r>
        <w:rPr>
          <w:sz w:val="24"/>
        </w:rPr>
        <w:t>познавательные</w:t>
      </w:r>
      <w:r>
        <w:rPr>
          <w:spacing w:val="-1"/>
          <w:sz w:val="24"/>
        </w:rPr>
        <w:t xml:space="preserve"> </w:t>
      </w:r>
      <w:r>
        <w:rPr>
          <w:sz w:val="24"/>
        </w:rPr>
        <w:t>и</w:t>
      </w:r>
      <w:r>
        <w:rPr>
          <w:spacing w:val="2"/>
          <w:sz w:val="24"/>
        </w:rPr>
        <w:t xml:space="preserve"> </w:t>
      </w:r>
      <w:r>
        <w:rPr>
          <w:sz w:val="24"/>
        </w:rPr>
        <w:t>проблемные</w:t>
      </w:r>
      <w:r>
        <w:rPr>
          <w:spacing w:val="-2"/>
          <w:sz w:val="24"/>
        </w:rPr>
        <w:t xml:space="preserve"> </w:t>
      </w:r>
      <w:r>
        <w:rPr>
          <w:sz w:val="24"/>
        </w:rPr>
        <w:t>задачи;</w:t>
      </w:r>
    </w:p>
    <w:p w:rsidR="00A8610B" w:rsidRDefault="00BA5976">
      <w:pPr>
        <w:pStyle w:val="a4"/>
        <w:numPr>
          <w:ilvl w:val="0"/>
          <w:numId w:val="203"/>
        </w:numPr>
        <w:tabs>
          <w:tab w:val="left" w:pos="1546"/>
        </w:tabs>
        <w:spacing w:line="276" w:lineRule="auto"/>
        <w:ind w:right="426" w:firstLine="283"/>
        <w:rPr>
          <w:sz w:val="24"/>
        </w:rPr>
      </w:pPr>
      <w:r>
        <w:rPr>
          <w:sz w:val="24"/>
        </w:rPr>
        <w:t>оценивать собственные отношения и взаимодействие с другими людьми с позиций</w:t>
      </w:r>
      <w:r>
        <w:rPr>
          <w:spacing w:val="1"/>
          <w:sz w:val="24"/>
        </w:rPr>
        <w:t xml:space="preserve"> </w:t>
      </w:r>
      <w:r>
        <w:rPr>
          <w:sz w:val="24"/>
        </w:rPr>
        <w:t>толерантности.</w:t>
      </w:r>
    </w:p>
    <w:p w:rsidR="00A8610B" w:rsidRDefault="00BA5976">
      <w:pPr>
        <w:pStyle w:val="210"/>
        <w:jc w:val="left"/>
      </w:pPr>
      <w:r>
        <w:t>Политика</w:t>
      </w:r>
    </w:p>
    <w:p w:rsidR="00A8610B" w:rsidRDefault="00BA5976">
      <w:pPr>
        <w:pStyle w:val="a4"/>
        <w:numPr>
          <w:ilvl w:val="0"/>
          <w:numId w:val="203"/>
        </w:numPr>
        <w:tabs>
          <w:tab w:val="left" w:pos="1545"/>
          <w:tab w:val="left" w:pos="1546"/>
          <w:tab w:val="left" w:pos="2760"/>
          <w:tab w:val="left" w:pos="4018"/>
          <w:tab w:val="left" w:pos="5670"/>
          <w:tab w:val="left" w:pos="7255"/>
          <w:tab w:val="left" w:pos="7600"/>
          <w:tab w:val="left" w:pos="8681"/>
        </w:tabs>
        <w:spacing w:before="35" w:line="276" w:lineRule="auto"/>
        <w:ind w:right="429" w:firstLine="283"/>
        <w:jc w:val="left"/>
        <w:rPr>
          <w:sz w:val="24"/>
        </w:rPr>
      </w:pPr>
      <w:r>
        <w:rPr>
          <w:sz w:val="24"/>
        </w:rPr>
        <w:t>Выделять</w:t>
      </w:r>
      <w:r>
        <w:rPr>
          <w:sz w:val="24"/>
        </w:rPr>
        <w:tab/>
        <w:t>субъектов</w:t>
      </w:r>
      <w:r>
        <w:rPr>
          <w:sz w:val="24"/>
        </w:rPr>
        <w:tab/>
        <w:t>политической</w:t>
      </w:r>
      <w:r>
        <w:rPr>
          <w:sz w:val="24"/>
        </w:rPr>
        <w:tab/>
        <w:t>деятельности</w:t>
      </w:r>
      <w:r>
        <w:rPr>
          <w:sz w:val="24"/>
        </w:rPr>
        <w:tab/>
        <w:t>и</w:t>
      </w:r>
      <w:r>
        <w:rPr>
          <w:sz w:val="24"/>
        </w:rPr>
        <w:tab/>
        <w:t>объекты</w:t>
      </w:r>
      <w:r>
        <w:rPr>
          <w:sz w:val="24"/>
        </w:rPr>
        <w:tab/>
      </w:r>
      <w:r>
        <w:rPr>
          <w:spacing w:val="-1"/>
          <w:sz w:val="24"/>
        </w:rPr>
        <w:t>политического</w:t>
      </w:r>
      <w:r>
        <w:rPr>
          <w:spacing w:val="-57"/>
          <w:sz w:val="24"/>
        </w:rPr>
        <w:t xml:space="preserve"> </w:t>
      </w:r>
      <w:r>
        <w:rPr>
          <w:sz w:val="24"/>
        </w:rPr>
        <w:t>воздействия;</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различать политическую</w:t>
      </w:r>
      <w:r>
        <w:rPr>
          <w:spacing w:val="-2"/>
          <w:sz w:val="24"/>
        </w:rPr>
        <w:t xml:space="preserve"> </w:t>
      </w:r>
      <w:r>
        <w:rPr>
          <w:sz w:val="24"/>
        </w:rPr>
        <w:t>власть и</w:t>
      </w:r>
      <w:r>
        <w:rPr>
          <w:spacing w:val="-1"/>
          <w:sz w:val="24"/>
        </w:rPr>
        <w:t xml:space="preserve"> </w:t>
      </w:r>
      <w:r>
        <w:rPr>
          <w:sz w:val="24"/>
        </w:rPr>
        <w:t>другие</w:t>
      </w:r>
      <w:r>
        <w:rPr>
          <w:spacing w:val="-1"/>
          <w:sz w:val="24"/>
        </w:rPr>
        <w:t xml:space="preserve"> </w:t>
      </w:r>
      <w:r>
        <w:rPr>
          <w:sz w:val="24"/>
        </w:rPr>
        <w:t>виды</w:t>
      </w:r>
      <w:r>
        <w:rPr>
          <w:spacing w:val="-9"/>
          <w:sz w:val="24"/>
        </w:rPr>
        <w:t xml:space="preserve"> </w:t>
      </w:r>
      <w:r>
        <w:rPr>
          <w:sz w:val="24"/>
        </w:rPr>
        <w:t>власти;</w:t>
      </w:r>
    </w:p>
    <w:p w:rsidR="00A8610B" w:rsidRDefault="00BA5976">
      <w:pPr>
        <w:pStyle w:val="a4"/>
        <w:numPr>
          <w:ilvl w:val="0"/>
          <w:numId w:val="203"/>
        </w:numPr>
        <w:tabs>
          <w:tab w:val="left" w:pos="1545"/>
          <w:tab w:val="left" w:pos="1546"/>
          <w:tab w:val="left" w:pos="3221"/>
          <w:tab w:val="left" w:pos="3985"/>
          <w:tab w:val="left" w:pos="6457"/>
          <w:tab w:val="left" w:pos="7917"/>
          <w:tab w:val="left" w:pos="8873"/>
          <w:tab w:val="left" w:pos="9209"/>
        </w:tabs>
        <w:spacing w:before="40" w:line="276" w:lineRule="auto"/>
        <w:ind w:right="425" w:firstLine="283"/>
        <w:jc w:val="left"/>
        <w:rPr>
          <w:sz w:val="24"/>
        </w:rPr>
      </w:pPr>
      <w:r>
        <w:rPr>
          <w:sz w:val="24"/>
        </w:rPr>
        <w:t>устанавливать</w:t>
      </w:r>
      <w:r>
        <w:rPr>
          <w:sz w:val="24"/>
        </w:rPr>
        <w:tab/>
        <w:t>связи</w:t>
      </w:r>
      <w:r>
        <w:rPr>
          <w:sz w:val="24"/>
        </w:rPr>
        <w:tab/>
        <w:t xml:space="preserve">между  </w:t>
      </w:r>
      <w:r>
        <w:rPr>
          <w:spacing w:val="21"/>
          <w:sz w:val="24"/>
        </w:rPr>
        <w:t xml:space="preserve"> </w:t>
      </w:r>
      <w:r>
        <w:rPr>
          <w:sz w:val="24"/>
        </w:rPr>
        <w:t>социальными</w:t>
      </w:r>
      <w:r>
        <w:rPr>
          <w:sz w:val="24"/>
        </w:rPr>
        <w:tab/>
        <w:t>интересами,</w:t>
      </w:r>
      <w:r>
        <w:rPr>
          <w:sz w:val="24"/>
        </w:rPr>
        <w:tab/>
        <w:t>целями</w:t>
      </w:r>
      <w:r>
        <w:rPr>
          <w:sz w:val="24"/>
        </w:rPr>
        <w:tab/>
        <w:t>и</w:t>
      </w:r>
      <w:r>
        <w:rPr>
          <w:sz w:val="24"/>
        </w:rPr>
        <w:tab/>
      </w:r>
      <w:r>
        <w:rPr>
          <w:spacing w:val="-1"/>
          <w:sz w:val="24"/>
        </w:rPr>
        <w:t>методами</w:t>
      </w:r>
      <w:r>
        <w:rPr>
          <w:spacing w:val="-57"/>
          <w:sz w:val="24"/>
        </w:rPr>
        <w:t xml:space="preserve"> </w:t>
      </w:r>
      <w:r>
        <w:rPr>
          <w:sz w:val="24"/>
        </w:rPr>
        <w:t>политической деятельности;</w:t>
      </w:r>
    </w:p>
    <w:p w:rsidR="00A8610B" w:rsidRDefault="00BA5976">
      <w:pPr>
        <w:pStyle w:val="a4"/>
        <w:numPr>
          <w:ilvl w:val="0"/>
          <w:numId w:val="203"/>
        </w:numPr>
        <w:tabs>
          <w:tab w:val="left" w:pos="1545"/>
          <w:tab w:val="left" w:pos="1546"/>
        </w:tabs>
        <w:spacing w:line="276" w:lineRule="auto"/>
        <w:ind w:right="425" w:firstLine="283"/>
        <w:jc w:val="left"/>
        <w:rPr>
          <w:sz w:val="24"/>
        </w:rPr>
      </w:pPr>
      <w:r>
        <w:rPr>
          <w:sz w:val="24"/>
        </w:rPr>
        <w:t>высказывать</w:t>
      </w:r>
      <w:r>
        <w:rPr>
          <w:spacing w:val="27"/>
          <w:sz w:val="24"/>
        </w:rPr>
        <w:t xml:space="preserve"> </w:t>
      </w:r>
      <w:r>
        <w:rPr>
          <w:sz w:val="24"/>
        </w:rPr>
        <w:t>аргументированные</w:t>
      </w:r>
      <w:r>
        <w:rPr>
          <w:spacing w:val="31"/>
          <w:sz w:val="24"/>
        </w:rPr>
        <w:t xml:space="preserve"> </w:t>
      </w:r>
      <w:r>
        <w:rPr>
          <w:sz w:val="24"/>
        </w:rPr>
        <w:t>суждения</w:t>
      </w:r>
      <w:r>
        <w:rPr>
          <w:spacing w:val="30"/>
          <w:sz w:val="24"/>
        </w:rPr>
        <w:t xml:space="preserve"> </w:t>
      </w:r>
      <w:r>
        <w:rPr>
          <w:sz w:val="24"/>
        </w:rPr>
        <w:t>о</w:t>
      </w:r>
      <w:r>
        <w:rPr>
          <w:spacing w:val="29"/>
          <w:sz w:val="24"/>
        </w:rPr>
        <w:t xml:space="preserve"> </w:t>
      </w:r>
      <w:r>
        <w:rPr>
          <w:sz w:val="24"/>
        </w:rPr>
        <w:t>соотношении</w:t>
      </w:r>
      <w:r>
        <w:rPr>
          <w:spacing w:val="32"/>
          <w:sz w:val="24"/>
        </w:rPr>
        <w:t xml:space="preserve"> </w:t>
      </w:r>
      <w:r>
        <w:rPr>
          <w:sz w:val="24"/>
        </w:rPr>
        <w:t>средств</w:t>
      </w:r>
      <w:r>
        <w:rPr>
          <w:spacing w:val="32"/>
          <w:sz w:val="24"/>
        </w:rPr>
        <w:t xml:space="preserve"> </w:t>
      </w:r>
      <w:r>
        <w:rPr>
          <w:sz w:val="24"/>
        </w:rPr>
        <w:t>и</w:t>
      </w:r>
      <w:r>
        <w:rPr>
          <w:spacing w:val="25"/>
          <w:sz w:val="24"/>
        </w:rPr>
        <w:t xml:space="preserve"> </w:t>
      </w:r>
      <w:r>
        <w:rPr>
          <w:sz w:val="24"/>
        </w:rPr>
        <w:t>целей</w:t>
      </w:r>
      <w:r>
        <w:rPr>
          <w:spacing w:val="26"/>
          <w:sz w:val="24"/>
        </w:rPr>
        <w:t xml:space="preserve"> </w:t>
      </w:r>
      <w:r>
        <w:rPr>
          <w:sz w:val="24"/>
        </w:rPr>
        <w:t>в</w:t>
      </w:r>
      <w:r>
        <w:rPr>
          <w:spacing w:val="-57"/>
          <w:sz w:val="24"/>
        </w:rPr>
        <w:t xml:space="preserve"> </w:t>
      </w:r>
      <w:r>
        <w:rPr>
          <w:sz w:val="24"/>
        </w:rPr>
        <w:t>политике;</w:t>
      </w:r>
    </w:p>
    <w:p w:rsidR="00A8610B" w:rsidRDefault="00BA5976">
      <w:pPr>
        <w:pStyle w:val="a4"/>
        <w:numPr>
          <w:ilvl w:val="0"/>
          <w:numId w:val="203"/>
        </w:numPr>
        <w:tabs>
          <w:tab w:val="left" w:pos="1545"/>
          <w:tab w:val="left" w:pos="1546"/>
        </w:tabs>
        <w:spacing w:before="3"/>
        <w:ind w:left="1545"/>
        <w:jc w:val="left"/>
        <w:rPr>
          <w:sz w:val="24"/>
        </w:rPr>
      </w:pPr>
      <w:r>
        <w:rPr>
          <w:sz w:val="24"/>
        </w:rPr>
        <w:t>раскрывать</w:t>
      </w:r>
      <w:r>
        <w:rPr>
          <w:spacing w:val="-1"/>
          <w:sz w:val="24"/>
        </w:rPr>
        <w:t xml:space="preserve"> </w:t>
      </w:r>
      <w:r>
        <w:rPr>
          <w:sz w:val="24"/>
        </w:rPr>
        <w:t>роль</w:t>
      </w:r>
      <w:r>
        <w:rPr>
          <w:spacing w:val="-6"/>
          <w:sz w:val="24"/>
        </w:rPr>
        <w:t xml:space="preserve"> </w:t>
      </w:r>
      <w:r>
        <w:rPr>
          <w:sz w:val="24"/>
        </w:rPr>
        <w:t>и</w:t>
      </w:r>
      <w:r>
        <w:rPr>
          <w:spacing w:val="-1"/>
          <w:sz w:val="24"/>
        </w:rPr>
        <w:t xml:space="preserve"> </w:t>
      </w:r>
      <w:r>
        <w:rPr>
          <w:sz w:val="24"/>
        </w:rPr>
        <w:t>функции</w:t>
      </w:r>
      <w:r>
        <w:rPr>
          <w:spacing w:val="-1"/>
          <w:sz w:val="24"/>
        </w:rPr>
        <w:t xml:space="preserve"> </w:t>
      </w:r>
      <w:r>
        <w:rPr>
          <w:sz w:val="24"/>
        </w:rPr>
        <w:t>политической</w:t>
      </w:r>
      <w:r>
        <w:rPr>
          <w:spacing w:val="1"/>
          <w:sz w:val="24"/>
        </w:rPr>
        <w:t xml:space="preserve"> </w:t>
      </w:r>
      <w:r>
        <w:rPr>
          <w:sz w:val="24"/>
        </w:rPr>
        <w:t>системы;</w:t>
      </w:r>
    </w:p>
    <w:p w:rsidR="00A8610B" w:rsidRDefault="00BA5976">
      <w:pPr>
        <w:pStyle w:val="a4"/>
        <w:numPr>
          <w:ilvl w:val="0"/>
          <w:numId w:val="203"/>
        </w:numPr>
        <w:tabs>
          <w:tab w:val="left" w:pos="1545"/>
          <w:tab w:val="left" w:pos="1546"/>
        </w:tabs>
        <w:spacing w:before="41"/>
        <w:ind w:left="1545"/>
        <w:jc w:val="left"/>
        <w:rPr>
          <w:sz w:val="24"/>
        </w:rPr>
      </w:pPr>
      <w:r>
        <w:rPr>
          <w:sz w:val="24"/>
        </w:rPr>
        <w:t>характеризовать</w:t>
      </w:r>
      <w:r>
        <w:rPr>
          <w:spacing w:val="-6"/>
          <w:sz w:val="24"/>
        </w:rPr>
        <w:t xml:space="preserve"> </w:t>
      </w:r>
      <w:r>
        <w:rPr>
          <w:sz w:val="24"/>
        </w:rPr>
        <w:t>государство</w:t>
      </w:r>
      <w:r>
        <w:rPr>
          <w:spacing w:val="3"/>
          <w:sz w:val="24"/>
        </w:rPr>
        <w:t xml:space="preserve"> </w:t>
      </w:r>
      <w:r>
        <w:rPr>
          <w:sz w:val="24"/>
        </w:rPr>
        <w:t>как</w:t>
      </w:r>
      <w:r>
        <w:rPr>
          <w:spacing w:val="-5"/>
          <w:sz w:val="24"/>
        </w:rPr>
        <w:t xml:space="preserve"> </w:t>
      </w:r>
      <w:r>
        <w:rPr>
          <w:sz w:val="24"/>
        </w:rPr>
        <w:t>центральный</w:t>
      </w:r>
      <w:r>
        <w:rPr>
          <w:spacing w:val="-5"/>
          <w:sz w:val="24"/>
        </w:rPr>
        <w:t xml:space="preserve"> </w:t>
      </w:r>
      <w:r>
        <w:rPr>
          <w:sz w:val="24"/>
        </w:rPr>
        <w:t>институт</w:t>
      </w:r>
      <w:r>
        <w:rPr>
          <w:spacing w:val="-2"/>
          <w:sz w:val="24"/>
        </w:rPr>
        <w:t xml:space="preserve"> </w:t>
      </w:r>
      <w:r>
        <w:rPr>
          <w:sz w:val="24"/>
        </w:rPr>
        <w:t>политической</w:t>
      </w:r>
      <w:r>
        <w:rPr>
          <w:spacing w:val="-1"/>
          <w:sz w:val="24"/>
        </w:rPr>
        <w:t xml:space="preserve"> </w:t>
      </w:r>
      <w:r>
        <w:rPr>
          <w:sz w:val="24"/>
        </w:rPr>
        <w:t>системы;</w:t>
      </w:r>
    </w:p>
    <w:p w:rsidR="00A8610B" w:rsidRDefault="00BA5976">
      <w:pPr>
        <w:pStyle w:val="a4"/>
        <w:numPr>
          <w:ilvl w:val="0"/>
          <w:numId w:val="203"/>
        </w:numPr>
        <w:tabs>
          <w:tab w:val="left" w:pos="1545"/>
          <w:tab w:val="left" w:pos="1546"/>
        </w:tabs>
        <w:spacing w:before="41" w:line="276" w:lineRule="auto"/>
        <w:ind w:right="426" w:firstLine="283"/>
        <w:jc w:val="left"/>
        <w:rPr>
          <w:sz w:val="24"/>
        </w:rPr>
      </w:pPr>
      <w:r>
        <w:rPr>
          <w:sz w:val="24"/>
        </w:rPr>
        <w:t>различать</w:t>
      </w:r>
      <w:r>
        <w:rPr>
          <w:spacing w:val="2"/>
          <w:sz w:val="24"/>
        </w:rPr>
        <w:t xml:space="preserve"> </w:t>
      </w:r>
      <w:r>
        <w:rPr>
          <w:sz w:val="24"/>
        </w:rPr>
        <w:t>типы</w:t>
      </w:r>
      <w:r>
        <w:rPr>
          <w:spacing w:val="4"/>
          <w:sz w:val="24"/>
        </w:rPr>
        <w:t xml:space="preserve"> </w:t>
      </w:r>
      <w:r>
        <w:rPr>
          <w:sz w:val="24"/>
        </w:rPr>
        <w:t>политических</w:t>
      </w:r>
      <w:r>
        <w:rPr>
          <w:spacing w:val="3"/>
          <w:sz w:val="24"/>
        </w:rPr>
        <w:t xml:space="preserve"> </w:t>
      </w:r>
      <w:r>
        <w:rPr>
          <w:sz w:val="24"/>
        </w:rPr>
        <w:t>режимов,</w:t>
      </w:r>
      <w:r>
        <w:rPr>
          <w:spacing w:val="4"/>
          <w:sz w:val="24"/>
        </w:rPr>
        <w:t xml:space="preserve"> </w:t>
      </w:r>
      <w:r>
        <w:rPr>
          <w:sz w:val="24"/>
        </w:rPr>
        <w:t>давать</w:t>
      </w:r>
      <w:r>
        <w:rPr>
          <w:spacing w:val="-2"/>
          <w:sz w:val="24"/>
        </w:rPr>
        <w:t xml:space="preserve"> </w:t>
      </w:r>
      <w:r>
        <w:rPr>
          <w:sz w:val="24"/>
        </w:rPr>
        <w:t>оценку</w:t>
      </w:r>
      <w:r>
        <w:rPr>
          <w:spacing w:val="-3"/>
          <w:sz w:val="24"/>
        </w:rPr>
        <w:t xml:space="preserve"> </w:t>
      </w:r>
      <w:r>
        <w:rPr>
          <w:sz w:val="24"/>
        </w:rPr>
        <w:t>роли</w:t>
      </w:r>
      <w:r>
        <w:rPr>
          <w:spacing w:val="3"/>
          <w:sz w:val="24"/>
        </w:rPr>
        <w:t xml:space="preserve"> </w:t>
      </w:r>
      <w:r>
        <w:rPr>
          <w:sz w:val="24"/>
        </w:rPr>
        <w:t>политических</w:t>
      </w:r>
      <w:r>
        <w:rPr>
          <w:spacing w:val="-2"/>
          <w:sz w:val="24"/>
        </w:rPr>
        <w:t xml:space="preserve"> </w:t>
      </w:r>
      <w:r>
        <w:rPr>
          <w:sz w:val="24"/>
        </w:rPr>
        <w:t>режимов</w:t>
      </w:r>
      <w:r>
        <w:rPr>
          <w:spacing w:val="-57"/>
          <w:sz w:val="24"/>
        </w:rPr>
        <w:t xml:space="preserve"> </w:t>
      </w:r>
      <w:r>
        <w:rPr>
          <w:sz w:val="24"/>
        </w:rPr>
        <w:t>различных</w:t>
      </w:r>
      <w:r>
        <w:rPr>
          <w:spacing w:val="-2"/>
          <w:sz w:val="24"/>
        </w:rPr>
        <w:t xml:space="preserve"> </w:t>
      </w:r>
      <w:r>
        <w:rPr>
          <w:sz w:val="24"/>
        </w:rPr>
        <w:t>типов в</w:t>
      </w:r>
      <w:r>
        <w:rPr>
          <w:spacing w:val="-6"/>
          <w:sz w:val="24"/>
        </w:rPr>
        <w:t xml:space="preserve"> </w:t>
      </w:r>
      <w:r>
        <w:rPr>
          <w:sz w:val="24"/>
        </w:rPr>
        <w:t>общественном</w:t>
      </w:r>
      <w:r>
        <w:rPr>
          <w:spacing w:val="5"/>
          <w:sz w:val="24"/>
        </w:rPr>
        <w:t xml:space="preserve"> </w:t>
      </w:r>
      <w:r>
        <w:rPr>
          <w:sz w:val="24"/>
        </w:rPr>
        <w:t>развитии;</w:t>
      </w:r>
    </w:p>
    <w:p w:rsidR="00A8610B" w:rsidRDefault="00BA5976">
      <w:pPr>
        <w:pStyle w:val="a4"/>
        <w:numPr>
          <w:ilvl w:val="0"/>
          <w:numId w:val="203"/>
        </w:numPr>
        <w:tabs>
          <w:tab w:val="left" w:pos="1545"/>
          <w:tab w:val="left" w:pos="1546"/>
        </w:tabs>
        <w:spacing w:line="276" w:lineRule="auto"/>
        <w:ind w:right="427" w:firstLine="283"/>
        <w:jc w:val="left"/>
        <w:rPr>
          <w:sz w:val="24"/>
        </w:rPr>
      </w:pPr>
      <w:r>
        <w:rPr>
          <w:sz w:val="24"/>
        </w:rPr>
        <w:t>обобщать</w:t>
      </w:r>
      <w:r>
        <w:rPr>
          <w:spacing w:val="42"/>
          <w:sz w:val="24"/>
        </w:rPr>
        <w:t xml:space="preserve"> </w:t>
      </w:r>
      <w:r>
        <w:rPr>
          <w:sz w:val="24"/>
        </w:rPr>
        <w:t>и</w:t>
      </w:r>
      <w:r>
        <w:rPr>
          <w:spacing w:val="42"/>
          <w:sz w:val="24"/>
        </w:rPr>
        <w:t xml:space="preserve"> </w:t>
      </w:r>
      <w:r>
        <w:rPr>
          <w:sz w:val="24"/>
        </w:rPr>
        <w:t>систематизировать</w:t>
      </w:r>
      <w:r>
        <w:rPr>
          <w:spacing w:val="45"/>
          <w:sz w:val="24"/>
        </w:rPr>
        <w:t xml:space="preserve"> </w:t>
      </w:r>
      <w:r>
        <w:rPr>
          <w:sz w:val="24"/>
        </w:rPr>
        <w:t>информацию</w:t>
      </w:r>
      <w:r>
        <w:rPr>
          <w:spacing w:val="41"/>
          <w:sz w:val="24"/>
        </w:rPr>
        <w:t xml:space="preserve"> </w:t>
      </w:r>
      <w:r>
        <w:rPr>
          <w:sz w:val="24"/>
        </w:rPr>
        <w:t>о</w:t>
      </w:r>
      <w:r>
        <w:rPr>
          <w:spacing w:val="45"/>
          <w:sz w:val="24"/>
        </w:rPr>
        <w:t xml:space="preserve"> </w:t>
      </w:r>
      <w:r>
        <w:rPr>
          <w:sz w:val="24"/>
        </w:rPr>
        <w:t>сущности</w:t>
      </w:r>
      <w:r>
        <w:rPr>
          <w:spacing w:val="44"/>
          <w:sz w:val="24"/>
        </w:rPr>
        <w:t xml:space="preserve"> </w:t>
      </w:r>
      <w:r>
        <w:rPr>
          <w:sz w:val="24"/>
        </w:rPr>
        <w:t>(ценностях,</w:t>
      </w:r>
      <w:r>
        <w:rPr>
          <w:spacing w:val="45"/>
          <w:sz w:val="24"/>
        </w:rPr>
        <w:t xml:space="preserve"> </w:t>
      </w:r>
      <w:r>
        <w:rPr>
          <w:sz w:val="24"/>
        </w:rPr>
        <w:t>принципах,</w:t>
      </w:r>
      <w:r>
        <w:rPr>
          <w:spacing w:val="-57"/>
          <w:sz w:val="24"/>
        </w:rPr>
        <w:t xml:space="preserve"> </w:t>
      </w:r>
      <w:r>
        <w:rPr>
          <w:sz w:val="24"/>
        </w:rPr>
        <w:t>признаках,</w:t>
      </w:r>
      <w:r>
        <w:rPr>
          <w:spacing w:val="5"/>
          <w:sz w:val="24"/>
        </w:rPr>
        <w:t xml:space="preserve"> </w:t>
      </w:r>
      <w:r>
        <w:rPr>
          <w:sz w:val="24"/>
        </w:rPr>
        <w:t>роли</w:t>
      </w:r>
      <w:r>
        <w:rPr>
          <w:spacing w:val="-1"/>
          <w:sz w:val="24"/>
        </w:rPr>
        <w:t xml:space="preserve"> </w:t>
      </w:r>
      <w:r>
        <w:rPr>
          <w:sz w:val="24"/>
        </w:rPr>
        <w:t>в</w:t>
      </w:r>
      <w:r>
        <w:rPr>
          <w:spacing w:val="-2"/>
          <w:sz w:val="24"/>
        </w:rPr>
        <w:t xml:space="preserve"> </w:t>
      </w:r>
      <w:r>
        <w:rPr>
          <w:sz w:val="24"/>
        </w:rPr>
        <w:t>общественном</w:t>
      </w:r>
      <w:r>
        <w:rPr>
          <w:spacing w:val="5"/>
          <w:sz w:val="24"/>
        </w:rPr>
        <w:t xml:space="preserve"> </w:t>
      </w:r>
      <w:r>
        <w:rPr>
          <w:sz w:val="24"/>
        </w:rPr>
        <w:t>развитии) демократии;</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характеризовать</w:t>
      </w:r>
      <w:r>
        <w:rPr>
          <w:spacing w:val="-7"/>
          <w:sz w:val="24"/>
        </w:rPr>
        <w:t xml:space="preserve"> </w:t>
      </w:r>
      <w:r>
        <w:rPr>
          <w:sz w:val="24"/>
        </w:rPr>
        <w:t>демократическую</w:t>
      </w:r>
      <w:r>
        <w:rPr>
          <w:spacing w:val="-4"/>
          <w:sz w:val="24"/>
        </w:rPr>
        <w:t xml:space="preserve"> </w:t>
      </w:r>
      <w:r>
        <w:rPr>
          <w:sz w:val="24"/>
        </w:rPr>
        <w:t>избирательную</w:t>
      </w:r>
      <w:r>
        <w:rPr>
          <w:spacing w:val="-4"/>
          <w:sz w:val="24"/>
        </w:rPr>
        <w:t xml:space="preserve"> </w:t>
      </w:r>
      <w:r>
        <w:rPr>
          <w:sz w:val="24"/>
        </w:rPr>
        <w:t>систему;</w:t>
      </w:r>
    </w:p>
    <w:p w:rsidR="00A8610B" w:rsidRDefault="00BA5976">
      <w:pPr>
        <w:pStyle w:val="a4"/>
        <w:numPr>
          <w:ilvl w:val="0"/>
          <w:numId w:val="203"/>
        </w:numPr>
        <w:tabs>
          <w:tab w:val="left" w:pos="1545"/>
          <w:tab w:val="left" w:pos="1546"/>
          <w:tab w:val="left" w:pos="2861"/>
          <w:tab w:val="left" w:pos="4772"/>
          <w:tab w:val="left" w:pos="7140"/>
          <w:tab w:val="left" w:pos="8652"/>
        </w:tabs>
        <w:spacing w:before="40" w:line="276" w:lineRule="auto"/>
        <w:ind w:right="429" w:firstLine="283"/>
        <w:jc w:val="left"/>
        <w:rPr>
          <w:sz w:val="24"/>
        </w:rPr>
      </w:pPr>
      <w:r>
        <w:rPr>
          <w:sz w:val="24"/>
        </w:rPr>
        <w:t>различать</w:t>
      </w:r>
      <w:r>
        <w:rPr>
          <w:sz w:val="24"/>
        </w:rPr>
        <w:tab/>
        <w:t>мажоритарную,</w:t>
      </w:r>
      <w:r>
        <w:rPr>
          <w:sz w:val="24"/>
        </w:rPr>
        <w:tab/>
        <w:t>пропорциональную,</w:t>
      </w:r>
      <w:r>
        <w:rPr>
          <w:sz w:val="24"/>
        </w:rPr>
        <w:tab/>
        <w:t>смешанную</w:t>
      </w:r>
      <w:r>
        <w:rPr>
          <w:sz w:val="24"/>
        </w:rPr>
        <w:tab/>
        <w:t>избирательные</w:t>
      </w:r>
      <w:r>
        <w:rPr>
          <w:spacing w:val="-57"/>
          <w:sz w:val="24"/>
        </w:rPr>
        <w:t xml:space="preserve"> </w:t>
      </w:r>
      <w:r>
        <w:rPr>
          <w:sz w:val="24"/>
        </w:rPr>
        <w:t>системы;</w:t>
      </w:r>
    </w:p>
    <w:p w:rsidR="00A8610B" w:rsidRDefault="00BA5976">
      <w:pPr>
        <w:pStyle w:val="a4"/>
        <w:numPr>
          <w:ilvl w:val="0"/>
          <w:numId w:val="203"/>
        </w:numPr>
        <w:tabs>
          <w:tab w:val="left" w:pos="1545"/>
          <w:tab w:val="left" w:pos="1546"/>
        </w:tabs>
        <w:spacing w:before="3" w:line="276" w:lineRule="auto"/>
        <w:ind w:right="427" w:firstLine="283"/>
        <w:jc w:val="left"/>
        <w:rPr>
          <w:sz w:val="24"/>
        </w:rPr>
      </w:pPr>
      <w:r>
        <w:rPr>
          <w:sz w:val="24"/>
        </w:rPr>
        <w:t>устанавливать</w:t>
      </w:r>
      <w:r>
        <w:rPr>
          <w:spacing w:val="2"/>
          <w:sz w:val="24"/>
        </w:rPr>
        <w:t xml:space="preserve"> </w:t>
      </w:r>
      <w:r>
        <w:rPr>
          <w:sz w:val="24"/>
        </w:rPr>
        <w:t>взаимосвязь</w:t>
      </w:r>
      <w:r>
        <w:rPr>
          <w:spacing w:val="2"/>
          <w:sz w:val="24"/>
        </w:rPr>
        <w:t xml:space="preserve"> </w:t>
      </w:r>
      <w:r>
        <w:rPr>
          <w:sz w:val="24"/>
        </w:rPr>
        <w:t>правового</w:t>
      </w:r>
      <w:r>
        <w:rPr>
          <w:spacing w:val="60"/>
          <w:sz w:val="24"/>
        </w:rPr>
        <w:t xml:space="preserve"> </w:t>
      </w:r>
      <w:r>
        <w:rPr>
          <w:sz w:val="24"/>
        </w:rPr>
        <w:t>государства</w:t>
      </w:r>
      <w:r>
        <w:rPr>
          <w:spacing w:val="60"/>
          <w:sz w:val="24"/>
        </w:rPr>
        <w:t xml:space="preserve"> </w:t>
      </w:r>
      <w:r>
        <w:rPr>
          <w:sz w:val="24"/>
        </w:rPr>
        <w:t>и</w:t>
      </w:r>
      <w:r>
        <w:rPr>
          <w:spacing w:val="60"/>
          <w:sz w:val="24"/>
        </w:rPr>
        <w:t xml:space="preserve"> </w:t>
      </w:r>
      <w:r>
        <w:rPr>
          <w:sz w:val="24"/>
        </w:rPr>
        <w:t>гражданского</w:t>
      </w:r>
      <w:r>
        <w:rPr>
          <w:spacing w:val="60"/>
          <w:sz w:val="24"/>
        </w:rPr>
        <w:t xml:space="preserve"> </w:t>
      </w:r>
      <w:r>
        <w:rPr>
          <w:sz w:val="24"/>
        </w:rPr>
        <w:t>общества,</w:t>
      </w:r>
      <w:r>
        <w:rPr>
          <w:spacing w:val="-57"/>
          <w:sz w:val="24"/>
        </w:rPr>
        <w:t xml:space="preserve"> </w:t>
      </w:r>
      <w:r>
        <w:rPr>
          <w:sz w:val="24"/>
        </w:rPr>
        <w:t>раскрывать</w:t>
      </w:r>
      <w:r>
        <w:rPr>
          <w:spacing w:val="3"/>
          <w:sz w:val="24"/>
        </w:rPr>
        <w:t xml:space="preserve"> </w:t>
      </w:r>
      <w:r>
        <w:rPr>
          <w:sz w:val="24"/>
        </w:rPr>
        <w:t>ценностный смысл</w:t>
      </w:r>
      <w:r>
        <w:rPr>
          <w:spacing w:val="-2"/>
          <w:sz w:val="24"/>
        </w:rPr>
        <w:t xml:space="preserve"> </w:t>
      </w:r>
      <w:r>
        <w:rPr>
          <w:sz w:val="24"/>
        </w:rPr>
        <w:t>правового</w:t>
      </w:r>
      <w:r>
        <w:rPr>
          <w:spacing w:val="2"/>
          <w:sz w:val="24"/>
        </w:rPr>
        <w:t xml:space="preserve"> </w:t>
      </w:r>
      <w:r>
        <w:rPr>
          <w:sz w:val="24"/>
        </w:rPr>
        <w:t>государства;</w:t>
      </w:r>
    </w:p>
    <w:p w:rsidR="00A8610B" w:rsidRDefault="00BA5976">
      <w:pPr>
        <w:pStyle w:val="a4"/>
        <w:numPr>
          <w:ilvl w:val="0"/>
          <w:numId w:val="203"/>
        </w:numPr>
        <w:tabs>
          <w:tab w:val="left" w:pos="1545"/>
          <w:tab w:val="left" w:pos="1546"/>
        </w:tabs>
        <w:spacing w:line="276" w:lineRule="auto"/>
        <w:ind w:right="426" w:firstLine="283"/>
        <w:jc w:val="left"/>
        <w:rPr>
          <w:sz w:val="24"/>
        </w:rPr>
      </w:pPr>
      <w:r>
        <w:rPr>
          <w:sz w:val="24"/>
        </w:rPr>
        <w:t>определять</w:t>
      </w:r>
      <w:r>
        <w:rPr>
          <w:spacing w:val="22"/>
          <w:sz w:val="24"/>
        </w:rPr>
        <w:t xml:space="preserve"> </w:t>
      </w:r>
      <w:r>
        <w:rPr>
          <w:sz w:val="24"/>
        </w:rPr>
        <w:t>роль</w:t>
      </w:r>
      <w:r>
        <w:rPr>
          <w:spacing w:val="23"/>
          <w:sz w:val="24"/>
        </w:rPr>
        <w:t xml:space="preserve"> </w:t>
      </w:r>
      <w:r>
        <w:rPr>
          <w:sz w:val="24"/>
        </w:rPr>
        <w:t>политической</w:t>
      </w:r>
      <w:r>
        <w:rPr>
          <w:spacing w:val="24"/>
          <w:sz w:val="24"/>
        </w:rPr>
        <w:t xml:space="preserve"> </w:t>
      </w:r>
      <w:r>
        <w:rPr>
          <w:sz w:val="24"/>
        </w:rPr>
        <w:t>элиты</w:t>
      </w:r>
      <w:r>
        <w:rPr>
          <w:spacing w:val="24"/>
          <w:sz w:val="24"/>
        </w:rPr>
        <w:t xml:space="preserve"> </w:t>
      </w:r>
      <w:r>
        <w:rPr>
          <w:sz w:val="24"/>
        </w:rPr>
        <w:t>и</w:t>
      </w:r>
      <w:r>
        <w:rPr>
          <w:spacing w:val="23"/>
          <w:sz w:val="24"/>
        </w:rPr>
        <w:t xml:space="preserve"> </w:t>
      </w:r>
      <w:r>
        <w:rPr>
          <w:sz w:val="24"/>
        </w:rPr>
        <w:t>политического</w:t>
      </w:r>
      <w:r>
        <w:rPr>
          <w:spacing w:val="28"/>
          <w:sz w:val="24"/>
        </w:rPr>
        <w:t xml:space="preserve"> </w:t>
      </w:r>
      <w:r>
        <w:rPr>
          <w:sz w:val="24"/>
        </w:rPr>
        <w:t>лидера</w:t>
      </w:r>
      <w:r>
        <w:rPr>
          <w:spacing w:val="21"/>
          <w:sz w:val="24"/>
        </w:rPr>
        <w:t xml:space="preserve"> </w:t>
      </w:r>
      <w:r>
        <w:rPr>
          <w:sz w:val="24"/>
        </w:rPr>
        <w:t>в</w:t>
      </w:r>
      <w:r>
        <w:rPr>
          <w:spacing w:val="23"/>
          <w:sz w:val="24"/>
        </w:rPr>
        <w:t xml:space="preserve"> </w:t>
      </w:r>
      <w:r>
        <w:rPr>
          <w:sz w:val="24"/>
        </w:rPr>
        <w:t>современном</w:t>
      </w:r>
      <w:r>
        <w:rPr>
          <w:spacing w:val="-57"/>
          <w:sz w:val="24"/>
        </w:rPr>
        <w:t xml:space="preserve"> </w:t>
      </w:r>
      <w:r>
        <w:rPr>
          <w:sz w:val="24"/>
        </w:rPr>
        <w:t>обществе;</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конкретизировать</w:t>
      </w:r>
      <w:r>
        <w:rPr>
          <w:spacing w:val="-3"/>
          <w:sz w:val="24"/>
        </w:rPr>
        <w:t xml:space="preserve"> </w:t>
      </w:r>
      <w:r>
        <w:rPr>
          <w:sz w:val="24"/>
        </w:rPr>
        <w:t>примерами роль</w:t>
      </w:r>
      <w:r>
        <w:rPr>
          <w:spacing w:val="-5"/>
          <w:sz w:val="24"/>
        </w:rPr>
        <w:t xml:space="preserve"> </w:t>
      </w:r>
      <w:r>
        <w:rPr>
          <w:sz w:val="24"/>
        </w:rPr>
        <w:t>политической</w:t>
      </w:r>
      <w:r>
        <w:rPr>
          <w:spacing w:val="-4"/>
          <w:sz w:val="24"/>
        </w:rPr>
        <w:t xml:space="preserve"> </w:t>
      </w:r>
      <w:r>
        <w:rPr>
          <w:sz w:val="24"/>
        </w:rPr>
        <w:t>идеологии;</w:t>
      </w:r>
    </w:p>
    <w:p w:rsidR="00A8610B" w:rsidRDefault="00BA5976">
      <w:pPr>
        <w:pStyle w:val="a4"/>
        <w:numPr>
          <w:ilvl w:val="0"/>
          <w:numId w:val="203"/>
        </w:numPr>
        <w:tabs>
          <w:tab w:val="left" w:pos="1545"/>
          <w:tab w:val="left" w:pos="1546"/>
        </w:tabs>
        <w:spacing w:before="41"/>
        <w:ind w:left="1545"/>
        <w:jc w:val="left"/>
        <w:rPr>
          <w:sz w:val="24"/>
        </w:rPr>
      </w:pPr>
      <w:r>
        <w:rPr>
          <w:sz w:val="24"/>
        </w:rPr>
        <w:t>раскрывать на</w:t>
      </w:r>
      <w:r>
        <w:rPr>
          <w:spacing w:val="-7"/>
          <w:sz w:val="24"/>
        </w:rPr>
        <w:t xml:space="preserve"> </w:t>
      </w:r>
      <w:r>
        <w:rPr>
          <w:sz w:val="24"/>
        </w:rPr>
        <w:t>примерах</w:t>
      </w:r>
      <w:r>
        <w:rPr>
          <w:spacing w:val="-5"/>
          <w:sz w:val="24"/>
        </w:rPr>
        <w:t xml:space="preserve"> </w:t>
      </w:r>
      <w:r>
        <w:rPr>
          <w:sz w:val="24"/>
        </w:rPr>
        <w:t>функционирование различных</w:t>
      </w:r>
      <w:r>
        <w:rPr>
          <w:spacing w:val="-4"/>
          <w:sz w:val="24"/>
        </w:rPr>
        <w:t xml:space="preserve"> </w:t>
      </w:r>
      <w:r>
        <w:rPr>
          <w:sz w:val="24"/>
        </w:rPr>
        <w:t>партийных</w:t>
      </w:r>
      <w:r>
        <w:rPr>
          <w:spacing w:val="-5"/>
          <w:sz w:val="24"/>
        </w:rPr>
        <w:t xml:space="preserve"> </w:t>
      </w:r>
      <w:r>
        <w:rPr>
          <w:sz w:val="24"/>
        </w:rPr>
        <w:t>систем;</w:t>
      </w:r>
    </w:p>
    <w:p w:rsidR="00A8610B" w:rsidRDefault="00BA5976">
      <w:pPr>
        <w:pStyle w:val="a4"/>
        <w:numPr>
          <w:ilvl w:val="0"/>
          <w:numId w:val="203"/>
        </w:numPr>
        <w:tabs>
          <w:tab w:val="left" w:pos="1545"/>
          <w:tab w:val="left" w:pos="1546"/>
          <w:tab w:val="left" w:pos="3346"/>
          <w:tab w:val="left" w:pos="4527"/>
          <w:tab w:val="left" w:pos="4859"/>
          <w:tab w:val="left" w:pos="6006"/>
          <w:tab w:val="left" w:pos="8138"/>
          <w:tab w:val="left" w:pos="8470"/>
        </w:tabs>
        <w:spacing w:before="40" w:line="276" w:lineRule="auto"/>
        <w:ind w:right="429" w:firstLine="283"/>
        <w:jc w:val="left"/>
        <w:rPr>
          <w:sz w:val="24"/>
        </w:rPr>
      </w:pPr>
      <w:r>
        <w:rPr>
          <w:sz w:val="24"/>
        </w:rPr>
        <w:t>формулировать</w:t>
      </w:r>
      <w:r>
        <w:rPr>
          <w:sz w:val="24"/>
        </w:rPr>
        <w:tab/>
        <w:t>суждение</w:t>
      </w:r>
      <w:r>
        <w:rPr>
          <w:sz w:val="24"/>
        </w:rPr>
        <w:tab/>
        <w:t>о</w:t>
      </w:r>
      <w:r>
        <w:rPr>
          <w:sz w:val="24"/>
        </w:rPr>
        <w:tab/>
        <w:t>значении</w:t>
      </w:r>
      <w:r>
        <w:rPr>
          <w:sz w:val="24"/>
        </w:rPr>
        <w:tab/>
        <w:t>многопартийности</w:t>
      </w:r>
      <w:r>
        <w:rPr>
          <w:sz w:val="24"/>
        </w:rPr>
        <w:tab/>
        <w:t>и</w:t>
      </w:r>
      <w:r>
        <w:rPr>
          <w:sz w:val="24"/>
        </w:rPr>
        <w:tab/>
      </w:r>
      <w:r>
        <w:rPr>
          <w:spacing w:val="-1"/>
          <w:sz w:val="24"/>
        </w:rPr>
        <w:t>идеологического</w:t>
      </w:r>
      <w:r>
        <w:rPr>
          <w:spacing w:val="-57"/>
          <w:sz w:val="24"/>
        </w:rPr>
        <w:t xml:space="preserve"> </w:t>
      </w:r>
      <w:r>
        <w:rPr>
          <w:sz w:val="24"/>
        </w:rPr>
        <w:t>плюрализма</w:t>
      </w:r>
      <w:r>
        <w:rPr>
          <w:spacing w:val="1"/>
          <w:sz w:val="24"/>
        </w:rPr>
        <w:t xml:space="preserve"> </w:t>
      </w:r>
      <w:r>
        <w:rPr>
          <w:sz w:val="24"/>
        </w:rPr>
        <w:t>в</w:t>
      </w:r>
      <w:r>
        <w:rPr>
          <w:spacing w:val="-1"/>
          <w:sz w:val="24"/>
        </w:rPr>
        <w:t xml:space="preserve"> </w:t>
      </w:r>
      <w:r>
        <w:rPr>
          <w:sz w:val="24"/>
        </w:rPr>
        <w:t>современном обществе;</w:t>
      </w:r>
    </w:p>
    <w:p w:rsidR="00A8610B" w:rsidRDefault="00BA5976">
      <w:pPr>
        <w:pStyle w:val="a4"/>
        <w:numPr>
          <w:ilvl w:val="0"/>
          <w:numId w:val="203"/>
        </w:numPr>
        <w:tabs>
          <w:tab w:val="left" w:pos="1545"/>
          <w:tab w:val="left" w:pos="1546"/>
        </w:tabs>
        <w:spacing w:before="4"/>
        <w:ind w:left="1545"/>
        <w:jc w:val="left"/>
        <w:rPr>
          <w:sz w:val="24"/>
        </w:rPr>
      </w:pPr>
      <w:r>
        <w:rPr>
          <w:sz w:val="24"/>
        </w:rPr>
        <w:t>оценивать</w:t>
      </w:r>
      <w:r>
        <w:rPr>
          <w:spacing w:val="-3"/>
          <w:sz w:val="24"/>
        </w:rPr>
        <w:t xml:space="preserve"> </w:t>
      </w:r>
      <w:r>
        <w:rPr>
          <w:sz w:val="24"/>
        </w:rPr>
        <w:t>роль СМИ</w:t>
      </w:r>
      <w:r>
        <w:rPr>
          <w:spacing w:val="-1"/>
          <w:sz w:val="24"/>
        </w:rPr>
        <w:t xml:space="preserve"> </w:t>
      </w:r>
      <w:r>
        <w:rPr>
          <w:sz w:val="24"/>
        </w:rPr>
        <w:t>в</w:t>
      </w:r>
      <w:r>
        <w:rPr>
          <w:spacing w:val="-4"/>
          <w:sz w:val="24"/>
        </w:rPr>
        <w:t xml:space="preserve"> </w:t>
      </w:r>
      <w:r>
        <w:rPr>
          <w:sz w:val="24"/>
        </w:rPr>
        <w:t>современной</w:t>
      </w:r>
      <w:r>
        <w:rPr>
          <w:spacing w:val="-3"/>
          <w:sz w:val="24"/>
        </w:rPr>
        <w:t xml:space="preserve"> </w:t>
      </w:r>
      <w:r>
        <w:rPr>
          <w:sz w:val="24"/>
        </w:rPr>
        <w:t>политической</w:t>
      </w:r>
      <w:r>
        <w:rPr>
          <w:spacing w:val="-3"/>
          <w:sz w:val="24"/>
        </w:rPr>
        <w:t xml:space="preserve"> </w:t>
      </w:r>
      <w:r>
        <w:rPr>
          <w:sz w:val="24"/>
        </w:rPr>
        <w:t>жизни;</w:t>
      </w:r>
    </w:p>
    <w:p w:rsidR="00A8610B" w:rsidRDefault="00BA5976">
      <w:pPr>
        <w:pStyle w:val="a4"/>
        <w:numPr>
          <w:ilvl w:val="0"/>
          <w:numId w:val="203"/>
        </w:numPr>
        <w:tabs>
          <w:tab w:val="left" w:pos="1545"/>
          <w:tab w:val="left" w:pos="1546"/>
        </w:tabs>
        <w:spacing w:before="41"/>
        <w:ind w:left="1545"/>
        <w:jc w:val="left"/>
        <w:rPr>
          <w:sz w:val="24"/>
        </w:rPr>
      </w:pPr>
      <w:r>
        <w:rPr>
          <w:sz w:val="24"/>
        </w:rPr>
        <w:t>иллюстрировать</w:t>
      </w:r>
      <w:r>
        <w:rPr>
          <w:spacing w:val="-3"/>
          <w:sz w:val="24"/>
        </w:rPr>
        <w:t xml:space="preserve"> </w:t>
      </w:r>
      <w:r>
        <w:rPr>
          <w:sz w:val="24"/>
        </w:rPr>
        <w:t>примерами</w:t>
      </w:r>
      <w:r>
        <w:rPr>
          <w:spacing w:val="-8"/>
          <w:sz w:val="24"/>
        </w:rPr>
        <w:t xml:space="preserve"> </w:t>
      </w:r>
      <w:r>
        <w:rPr>
          <w:sz w:val="24"/>
        </w:rPr>
        <w:t>основные</w:t>
      </w:r>
      <w:r>
        <w:rPr>
          <w:spacing w:val="-1"/>
          <w:sz w:val="24"/>
        </w:rPr>
        <w:t xml:space="preserve"> </w:t>
      </w:r>
      <w:r>
        <w:rPr>
          <w:sz w:val="24"/>
        </w:rPr>
        <w:t>этапы</w:t>
      </w:r>
      <w:r>
        <w:rPr>
          <w:spacing w:val="-3"/>
          <w:sz w:val="24"/>
        </w:rPr>
        <w:t xml:space="preserve"> </w:t>
      </w:r>
      <w:r>
        <w:rPr>
          <w:sz w:val="24"/>
        </w:rPr>
        <w:t>политического процесса;</w:t>
      </w:r>
    </w:p>
    <w:p w:rsidR="00A8610B" w:rsidRDefault="00BA5976">
      <w:pPr>
        <w:pStyle w:val="a4"/>
        <w:numPr>
          <w:ilvl w:val="0"/>
          <w:numId w:val="203"/>
        </w:numPr>
        <w:tabs>
          <w:tab w:val="left" w:pos="1546"/>
        </w:tabs>
        <w:spacing w:before="41" w:line="276" w:lineRule="auto"/>
        <w:ind w:right="425" w:firstLine="283"/>
        <w:rPr>
          <w:sz w:val="24"/>
        </w:rPr>
      </w:pPr>
      <w:r>
        <w:rPr>
          <w:sz w:val="24"/>
        </w:rPr>
        <w:t>различать</w:t>
      </w:r>
      <w:r>
        <w:rPr>
          <w:spacing w:val="1"/>
          <w:sz w:val="24"/>
        </w:rPr>
        <w:t xml:space="preserve"> </w:t>
      </w:r>
      <w:r>
        <w:rPr>
          <w:sz w:val="24"/>
        </w:rPr>
        <w:t>и</w:t>
      </w:r>
      <w:r>
        <w:rPr>
          <w:spacing w:val="1"/>
          <w:sz w:val="24"/>
        </w:rPr>
        <w:t xml:space="preserve"> </w:t>
      </w:r>
      <w:r>
        <w:rPr>
          <w:sz w:val="24"/>
        </w:rPr>
        <w:t>приводить</w:t>
      </w:r>
      <w:r>
        <w:rPr>
          <w:spacing w:val="1"/>
          <w:sz w:val="24"/>
        </w:rPr>
        <w:t xml:space="preserve"> </w:t>
      </w:r>
      <w:r>
        <w:rPr>
          <w:sz w:val="24"/>
        </w:rPr>
        <w:t>примеры</w:t>
      </w:r>
      <w:r>
        <w:rPr>
          <w:spacing w:val="1"/>
          <w:sz w:val="24"/>
        </w:rPr>
        <w:t xml:space="preserve"> </w:t>
      </w:r>
      <w:r>
        <w:rPr>
          <w:sz w:val="24"/>
        </w:rPr>
        <w:t>непосредственного</w:t>
      </w:r>
      <w:r>
        <w:rPr>
          <w:spacing w:val="1"/>
          <w:sz w:val="24"/>
        </w:rPr>
        <w:t xml:space="preserve"> </w:t>
      </w:r>
      <w:r>
        <w:rPr>
          <w:sz w:val="24"/>
        </w:rPr>
        <w:t>и</w:t>
      </w:r>
      <w:r>
        <w:rPr>
          <w:spacing w:val="1"/>
          <w:sz w:val="24"/>
        </w:rPr>
        <w:t xml:space="preserve"> </w:t>
      </w:r>
      <w:r>
        <w:rPr>
          <w:sz w:val="24"/>
        </w:rPr>
        <w:t>опосредованного</w:t>
      </w:r>
      <w:r>
        <w:rPr>
          <w:spacing w:val="1"/>
          <w:sz w:val="24"/>
        </w:rPr>
        <w:t xml:space="preserve"> </w:t>
      </w:r>
      <w:r>
        <w:rPr>
          <w:sz w:val="24"/>
        </w:rPr>
        <w:t>политического участия, высказывать обоснованное суждение о значении участия граждан</w:t>
      </w:r>
      <w:r>
        <w:rPr>
          <w:spacing w:val="1"/>
          <w:sz w:val="24"/>
        </w:rPr>
        <w:t xml:space="preserve"> </w:t>
      </w:r>
      <w:r>
        <w:rPr>
          <w:sz w:val="24"/>
        </w:rPr>
        <w:t>в</w:t>
      </w:r>
      <w:r>
        <w:rPr>
          <w:spacing w:val="3"/>
          <w:sz w:val="24"/>
        </w:rPr>
        <w:t xml:space="preserve"> </w:t>
      </w:r>
      <w:r>
        <w:rPr>
          <w:sz w:val="24"/>
        </w:rPr>
        <w:t>политике.</w:t>
      </w:r>
    </w:p>
    <w:p w:rsidR="00A8610B" w:rsidRDefault="00BA5976">
      <w:pPr>
        <w:pStyle w:val="210"/>
        <w:spacing w:before="4"/>
      </w:pPr>
      <w:r>
        <w:t>Правовое</w:t>
      </w:r>
      <w:r>
        <w:rPr>
          <w:spacing w:val="-4"/>
        </w:rPr>
        <w:t xml:space="preserve"> </w:t>
      </w:r>
      <w:r>
        <w:t>регулирование</w:t>
      </w:r>
      <w:r>
        <w:rPr>
          <w:spacing w:val="-3"/>
        </w:rPr>
        <w:t xml:space="preserve"> </w:t>
      </w:r>
      <w:r>
        <w:t>общественных</w:t>
      </w:r>
      <w:r>
        <w:rPr>
          <w:spacing w:val="-7"/>
        </w:rPr>
        <w:t xml:space="preserve"> </w:t>
      </w:r>
      <w:r>
        <w:t>отношений</w:t>
      </w:r>
    </w:p>
    <w:p w:rsidR="00A8610B" w:rsidRDefault="00BA5976">
      <w:pPr>
        <w:pStyle w:val="a4"/>
        <w:numPr>
          <w:ilvl w:val="0"/>
          <w:numId w:val="203"/>
        </w:numPr>
        <w:tabs>
          <w:tab w:val="left" w:pos="1545"/>
          <w:tab w:val="left" w:pos="1546"/>
        </w:tabs>
        <w:spacing w:before="36"/>
        <w:ind w:left="1545"/>
        <w:jc w:val="left"/>
        <w:rPr>
          <w:sz w:val="24"/>
        </w:rPr>
      </w:pPr>
      <w:r>
        <w:rPr>
          <w:sz w:val="24"/>
        </w:rPr>
        <w:t>Сравнивать</w:t>
      </w:r>
      <w:r>
        <w:rPr>
          <w:spacing w:val="-4"/>
          <w:sz w:val="24"/>
        </w:rPr>
        <w:t xml:space="preserve"> </w:t>
      </w:r>
      <w:r>
        <w:rPr>
          <w:sz w:val="24"/>
        </w:rPr>
        <w:t>правовые</w:t>
      </w:r>
      <w:r>
        <w:rPr>
          <w:spacing w:val="-1"/>
          <w:sz w:val="24"/>
        </w:rPr>
        <w:t xml:space="preserve"> </w:t>
      </w:r>
      <w:r>
        <w:rPr>
          <w:sz w:val="24"/>
        </w:rPr>
        <w:t>нормы</w:t>
      </w:r>
      <w:r>
        <w:rPr>
          <w:spacing w:val="-3"/>
          <w:sz w:val="24"/>
        </w:rPr>
        <w:t xml:space="preserve"> </w:t>
      </w:r>
      <w:r>
        <w:rPr>
          <w:sz w:val="24"/>
        </w:rPr>
        <w:t>с</w:t>
      </w:r>
      <w:r>
        <w:rPr>
          <w:spacing w:val="-2"/>
          <w:sz w:val="24"/>
        </w:rPr>
        <w:t xml:space="preserve"> </w:t>
      </w:r>
      <w:r>
        <w:rPr>
          <w:sz w:val="24"/>
        </w:rPr>
        <w:t>другими</w:t>
      </w:r>
      <w:r>
        <w:rPr>
          <w:spacing w:val="1"/>
          <w:sz w:val="24"/>
        </w:rPr>
        <w:t xml:space="preserve"> </w:t>
      </w:r>
      <w:r>
        <w:rPr>
          <w:sz w:val="24"/>
        </w:rPr>
        <w:t>социальными</w:t>
      </w:r>
      <w:r>
        <w:rPr>
          <w:spacing w:val="-2"/>
          <w:sz w:val="24"/>
        </w:rPr>
        <w:t xml:space="preserve"> </w:t>
      </w:r>
      <w:r>
        <w:rPr>
          <w:sz w:val="24"/>
        </w:rPr>
        <w:t>нормами;</w:t>
      </w:r>
    </w:p>
    <w:p w:rsidR="00A8610B" w:rsidRDefault="00BA5976">
      <w:pPr>
        <w:pStyle w:val="a4"/>
        <w:numPr>
          <w:ilvl w:val="0"/>
          <w:numId w:val="203"/>
        </w:numPr>
        <w:tabs>
          <w:tab w:val="left" w:pos="1545"/>
          <w:tab w:val="left" w:pos="1546"/>
        </w:tabs>
        <w:spacing w:before="40"/>
        <w:ind w:left="1545"/>
        <w:jc w:val="left"/>
        <w:rPr>
          <w:sz w:val="24"/>
        </w:rPr>
      </w:pPr>
      <w:r>
        <w:rPr>
          <w:sz w:val="24"/>
        </w:rPr>
        <w:t>выделять</w:t>
      </w:r>
      <w:r>
        <w:rPr>
          <w:spacing w:val="-4"/>
          <w:sz w:val="24"/>
        </w:rPr>
        <w:t xml:space="preserve"> </w:t>
      </w:r>
      <w:r>
        <w:rPr>
          <w:sz w:val="24"/>
        </w:rPr>
        <w:t>основные</w:t>
      </w:r>
      <w:r>
        <w:rPr>
          <w:spacing w:val="-4"/>
          <w:sz w:val="24"/>
        </w:rPr>
        <w:t xml:space="preserve"> </w:t>
      </w:r>
      <w:r>
        <w:rPr>
          <w:sz w:val="24"/>
        </w:rPr>
        <w:t>элементы</w:t>
      </w:r>
      <w:r>
        <w:rPr>
          <w:spacing w:val="2"/>
          <w:sz w:val="24"/>
        </w:rPr>
        <w:t xml:space="preserve"> </w:t>
      </w:r>
      <w:r>
        <w:rPr>
          <w:sz w:val="24"/>
        </w:rPr>
        <w:t>системы</w:t>
      </w:r>
      <w:r>
        <w:rPr>
          <w:spacing w:val="-2"/>
          <w:sz w:val="24"/>
        </w:rPr>
        <w:t xml:space="preserve"> </w:t>
      </w:r>
      <w:r>
        <w:rPr>
          <w:sz w:val="24"/>
        </w:rPr>
        <w:t>права;</w:t>
      </w:r>
    </w:p>
    <w:p w:rsidR="00A8610B" w:rsidRDefault="00BA5976">
      <w:pPr>
        <w:pStyle w:val="a4"/>
        <w:numPr>
          <w:ilvl w:val="0"/>
          <w:numId w:val="203"/>
        </w:numPr>
        <w:tabs>
          <w:tab w:val="left" w:pos="1545"/>
          <w:tab w:val="left" w:pos="1546"/>
        </w:tabs>
        <w:spacing w:before="46"/>
        <w:ind w:left="1545"/>
        <w:jc w:val="left"/>
        <w:rPr>
          <w:sz w:val="24"/>
        </w:rPr>
      </w:pPr>
      <w:r>
        <w:rPr>
          <w:sz w:val="24"/>
        </w:rPr>
        <w:t>выстраивать</w:t>
      </w:r>
      <w:r>
        <w:rPr>
          <w:spacing w:val="-3"/>
          <w:sz w:val="24"/>
        </w:rPr>
        <w:t xml:space="preserve"> </w:t>
      </w:r>
      <w:r>
        <w:rPr>
          <w:sz w:val="24"/>
        </w:rPr>
        <w:t>иерархию</w:t>
      </w:r>
      <w:r>
        <w:rPr>
          <w:spacing w:val="-2"/>
          <w:sz w:val="24"/>
        </w:rPr>
        <w:t xml:space="preserve"> </w:t>
      </w:r>
      <w:r>
        <w:rPr>
          <w:sz w:val="24"/>
        </w:rPr>
        <w:t>нормативных</w:t>
      </w:r>
      <w:r>
        <w:rPr>
          <w:spacing w:val="-4"/>
          <w:sz w:val="24"/>
        </w:rPr>
        <w:t xml:space="preserve"> </w:t>
      </w:r>
      <w:r>
        <w:rPr>
          <w:sz w:val="24"/>
        </w:rPr>
        <w:t>актов;</w:t>
      </w:r>
    </w:p>
    <w:p w:rsidR="00A8610B" w:rsidRDefault="00A8610B">
      <w:pPr>
        <w:rPr>
          <w:sz w:val="24"/>
        </w:rPr>
        <w:sectPr w:rsidR="00A8610B">
          <w:pgSz w:w="11910" w:h="16840"/>
          <w:pgMar w:top="1040" w:right="420" w:bottom="1380" w:left="860" w:header="0" w:footer="1124" w:gutter="0"/>
          <w:cols w:space="720"/>
        </w:sectPr>
      </w:pPr>
    </w:p>
    <w:p w:rsidR="00A8610B" w:rsidRDefault="00BA5976">
      <w:pPr>
        <w:pStyle w:val="a4"/>
        <w:numPr>
          <w:ilvl w:val="0"/>
          <w:numId w:val="203"/>
        </w:numPr>
        <w:tabs>
          <w:tab w:val="left" w:pos="1546"/>
        </w:tabs>
        <w:spacing w:before="66"/>
        <w:ind w:left="1545"/>
        <w:rPr>
          <w:sz w:val="24"/>
        </w:rPr>
      </w:pPr>
      <w:r>
        <w:rPr>
          <w:sz w:val="24"/>
        </w:rPr>
        <w:lastRenderedPageBreak/>
        <w:t>выделять</w:t>
      </w:r>
      <w:r>
        <w:rPr>
          <w:spacing w:val="-5"/>
          <w:sz w:val="24"/>
        </w:rPr>
        <w:t xml:space="preserve"> </w:t>
      </w:r>
      <w:r>
        <w:rPr>
          <w:sz w:val="24"/>
        </w:rPr>
        <w:t>основные</w:t>
      </w:r>
      <w:r>
        <w:rPr>
          <w:spacing w:val="-6"/>
          <w:sz w:val="24"/>
        </w:rPr>
        <w:t xml:space="preserve"> </w:t>
      </w:r>
      <w:r>
        <w:rPr>
          <w:sz w:val="24"/>
        </w:rPr>
        <w:t>стадии законотворческого</w:t>
      </w:r>
      <w:r>
        <w:rPr>
          <w:spacing w:val="-4"/>
          <w:sz w:val="24"/>
        </w:rPr>
        <w:t xml:space="preserve"> </w:t>
      </w:r>
      <w:r>
        <w:rPr>
          <w:sz w:val="24"/>
        </w:rPr>
        <w:t>процесса</w:t>
      </w:r>
      <w:r>
        <w:rPr>
          <w:spacing w:val="-2"/>
          <w:sz w:val="24"/>
        </w:rPr>
        <w:t xml:space="preserve"> </w:t>
      </w:r>
      <w:r>
        <w:rPr>
          <w:sz w:val="24"/>
        </w:rPr>
        <w:t>в Российской</w:t>
      </w:r>
      <w:r>
        <w:rPr>
          <w:spacing w:val="-4"/>
          <w:sz w:val="24"/>
        </w:rPr>
        <w:t xml:space="preserve"> </w:t>
      </w:r>
      <w:r>
        <w:rPr>
          <w:sz w:val="24"/>
        </w:rPr>
        <w:t>Федерации;</w:t>
      </w:r>
    </w:p>
    <w:p w:rsidR="00A8610B" w:rsidRDefault="00BA5976">
      <w:pPr>
        <w:pStyle w:val="a4"/>
        <w:numPr>
          <w:ilvl w:val="0"/>
          <w:numId w:val="203"/>
        </w:numPr>
        <w:tabs>
          <w:tab w:val="left" w:pos="1546"/>
        </w:tabs>
        <w:spacing w:before="41" w:line="278" w:lineRule="auto"/>
        <w:ind w:right="424" w:firstLine="283"/>
        <w:rPr>
          <w:sz w:val="24"/>
        </w:rPr>
      </w:pPr>
      <w:r>
        <w:rPr>
          <w:sz w:val="24"/>
        </w:rPr>
        <w:t>различать</w:t>
      </w:r>
      <w:r>
        <w:rPr>
          <w:spacing w:val="1"/>
          <w:sz w:val="24"/>
        </w:rPr>
        <w:t xml:space="preserve"> </w:t>
      </w:r>
      <w:r>
        <w:rPr>
          <w:sz w:val="24"/>
        </w:rPr>
        <w:t>понятия</w:t>
      </w:r>
      <w:r>
        <w:rPr>
          <w:spacing w:val="1"/>
          <w:sz w:val="24"/>
        </w:rPr>
        <w:t xml:space="preserve"> </w:t>
      </w:r>
      <w:r>
        <w:rPr>
          <w:sz w:val="24"/>
        </w:rPr>
        <w:t>«права</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«права</w:t>
      </w:r>
      <w:r>
        <w:rPr>
          <w:spacing w:val="1"/>
          <w:sz w:val="24"/>
        </w:rPr>
        <w:t xml:space="preserve"> </w:t>
      </w:r>
      <w:r>
        <w:rPr>
          <w:sz w:val="24"/>
        </w:rPr>
        <w:t>гражданина»,</w:t>
      </w:r>
      <w:r>
        <w:rPr>
          <w:spacing w:val="1"/>
          <w:sz w:val="24"/>
        </w:rPr>
        <w:t xml:space="preserve"> </w:t>
      </w:r>
      <w:r>
        <w:rPr>
          <w:sz w:val="24"/>
        </w:rPr>
        <w:t>ориентироваться</w:t>
      </w:r>
      <w:r>
        <w:rPr>
          <w:spacing w:val="1"/>
          <w:sz w:val="24"/>
        </w:rPr>
        <w:t xml:space="preserve"> </w:t>
      </w:r>
      <w:r>
        <w:rPr>
          <w:sz w:val="24"/>
        </w:rPr>
        <w:t>в</w:t>
      </w:r>
      <w:r>
        <w:rPr>
          <w:spacing w:val="1"/>
          <w:sz w:val="24"/>
        </w:rPr>
        <w:t xml:space="preserve"> </w:t>
      </w:r>
      <w:r>
        <w:rPr>
          <w:sz w:val="24"/>
        </w:rPr>
        <w:t>ситуациях, связанных с проблемами гражданства, правами и обязанностями гражданина</w:t>
      </w:r>
      <w:r>
        <w:rPr>
          <w:spacing w:val="1"/>
          <w:sz w:val="24"/>
        </w:rPr>
        <w:t xml:space="preserve"> </w:t>
      </w:r>
      <w:r>
        <w:rPr>
          <w:sz w:val="24"/>
        </w:rPr>
        <w:t>РФ, с</w:t>
      </w:r>
      <w:r>
        <w:rPr>
          <w:spacing w:val="1"/>
          <w:sz w:val="24"/>
        </w:rPr>
        <w:t xml:space="preserve"> </w:t>
      </w:r>
      <w:r>
        <w:rPr>
          <w:sz w:val="24"/>
        </w:rPr>
        <w:t>реализацией гражданами</w:t>
      </w:r>
      <w:r>
        <w:rPr>
          <w:spacing w:val="2"/>
          <w:sz w:val="24"/>
        </w:rPr>
        <w:t xml:space="preserve"> </w:t>
      </w:r>
      <w:r>
        <w:rPr>
          <w:sz w:val="24"/>
        </w:rPr>
        <w:t>своих</w:t>
      </w:r>
      <w:r>
        <w:rPr>
          <w:spacing w:val="-2"/>
          <w:sz w:val="24"/>
        </w:rPr>
        <w:t xml:space="preserve"> </w:t>
      </w:r>
      <w:r>
        <w:rPr>
          <w:sz w:val="24"/>
        </w:rPr>
        <w:t>прав</w:t>
      </w:r>
      <w:r>
        <w:rPr>
          <w:spacing w:val="-1"/>
          <w:sz w:val="24"/>
        </w:rPr>
        <w:t xml:space="preserve"> </w:t>
      </w:r>
      <w:r>
        <w:rPr>
          <w:sz w:val="24"/>
        </w:rPr>
        <w:t>и</w:t>
      </w:r>
      <w:r>
        <w:rPr>
          <w:spacing w:val="3"/>
          <w:sz w:val="24"/>
        </w:rPr>
        <w:t xml:space="preserve"> </w:t>
      </w:r>
      <w:r>
        <w:rPr>
          <w:sz w:val="24"/>
        </w:rPr>
        <w:t>свобод;</w:t>
      </w:r>
    </w:p>
    <w:p w:rsidR="00A8610B" w:rsidRDefault="00BA5976">
      <w:pPr>
        <w:pStyle w:val="a4"/>
        <w:numPr>
          <w:ilvl w:val="0"/>
          <w:numId w:val="203"/>
        </w:numPr>
        <w:tabs>
          <w:tab w:val="left" w:pos="1546"/>
        </w:tabs>
        <w:spacing w:line="276" w:lineRule="auto"/>
        <w:ind w:right="420" w:firstLine="283"/>
        <w:rPr>
          <w:sz w:val="24"/>
        </w:rPr>
      </w:pPr>
      <w:r>
        <w:rPr>
          <w:sz w:val="24"/>
        </w:rPr>
        <w:t>обосновывать взаимосвязь между правами и обязанностями человека и гражданина,</w:t>
      </w:r>
      <w:r>
        <w:rPr>
          <w:spacing w:val="-57"/>
          <w:sz w:val="24"/>
        </w:rPr>
        <w:t xml:space="preserve"> </w:t>
      </w:r>
      <w:r>
        <w:rPr>
          <w:sz w:val="24"/>
        </w:rPr>
        <w:t>выражать</w:t>
      </w:r>
      <w:r>
        <w:rPr>
          <w:spacing w:val="1"/>
          <w:sz w:val="24"/>
        </w:rPr>
        <w:t xml:space="preserve"> </w:t>
      </w:r>
      <w:r>
        <w:rPr>
          <w:sz w:val="24"/>
        </w:rPr>
        <w:t>собственное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лицам,</w:t>
      </w:r>
      <w:r>
        <w:rPr>
          <w:spacing w:val="1"/>
          <w:sz w:val="24"/>
        </w:rPr>
        <w:t xml:space="preserve"> </w:t>
      </w:r>
      <w:r>
        <w:rPr>
          <w:sz w:val="24"/>
        </w:rPr>
        <w:t>уклоняющимся</w:t>
      </w:r>
      <w:r>
        <w:rPr>
          <w:spacing w:val="1"/>
          <w:sz w:val="24"/>
        </w:rPr>
        <w:t xml:space="preserve"> </w:t>
      </w:r>
      <w:r>
        <w:rPr>
          <w:sz w:val="24"/>
        </w:rPr>
        <w:t>от</w:t>
      </w:r>
      <w:r>
        <w:rPr>
          <w:spacing w:val="1"/>
          <w:sz w:val="24"/>
        </w:rPr>
        <w:t xml:space="preserve"> </w:t>
      </w:r>
      <w:r>
        <w:rPr>
          <w:sz w:val="24"/>
        </w:rPr>
        <w:t>выполнения</w:t>
      </w:r>
      <w:r>
        <w:rPr>
          <w:spacing w:val="-57"/>
          <w:sz w:val="24"/>
        </w:rPr>
        <w:t xml:space="preserve"> </w:t>
      </w:r>
      <w:r>
        <w:rPr>
          <w:sz w:val="24"/>
        </w:rPr>
        <w:t>конституционных</w:t>
      </w:r>
      <w:r>
        <w:rPr>
          <w:spacing w:val="-1"/>
          <w:sz w:val="24"/>
        </w:rPr>
        <w:t xml:space="preserve"> </w:t>
      </w:r>
      <w:r>
        <w:rPr>
          <w:sz w:val="24"/>
        </w:rPr>
        <w:t>обязанностей;</w:t>
      </w:r>
    </w:p>
    <w:p w:rsidR="00A8610B" w:rsidRDefault="00BA5976">
      <w:pPr>
        <w:pStyle w:val="a4"/>
        <w:numPr>
          <w:ilvl w:val="0"/>
          <w:numId w:val="203"/>
        </w:numPr>
        <w:tabs>
          <w:tab w:val="left" w:pos="1546"/>
        </w:tabs>
        <w:spacing w:line="276" w:lineRule="auto"/>
        <w:ind w:right="424" w:firstLine="283"/>
        <w:rPr>
          <w:sz w:val="24"/>
        </w:rPr>
      </w:pPr>
      <w:r>
        <w:rPr>
          <w:sz w:val="24"/>
        </w:rPr>
        <w:t>аргументировать</w:t>
      </w:r>
      <w:r>
        <w:rPr>
          <w:spacing w:val="1"/>
          <w:sz w:val="24"/>
        </w:rPr>
        <w:t xml:space="preserve"> </w:t>
      </w:r>
      <w:r>
        <w:rPr>
          <w:sz w:val="24"/>
        </w:rPr>
        <w:t>важность</w:t>
      </w:r>
      <w:r>
        <w:rPr>
          <w:spacing w:val="1"/>
          <w:sz w:val="24"/>
        </w:rPr>
        <w:t xml:space="preserve"> </w:t>
      </w:r>
      <w:r>
        <w:rPr>
          <w:sz w:val="24"/>
        </w:rPr>
        <w:t>соблюдения</w:t>
      </w:r>
      <w:r>
        <w:rPr>
          <w:spacing w:val="1"/>
          <w:sz w:val="24"/>
        </w:rPr>
        <w:t xml:space="preserve"> </w:t>
      </w:r>
      <w:r>
        <w:rPr>
          <w:sz w:val="24"/>
        </w:rPr>
        <w:t>норм</w:t>
      </w:r>
      <w:r>
        <w:rPr>
          <w:spacing w:val="1"/>
          <w:sz w:val="24"/>
        </w:rPr>
        <w:t xml:space="preserve"> </w:t>
      </w:r>
      <w:r>
        <w:rPr>
          <w:sz w:val="24"/>
        </w:rPr>
        <w:t>экологического</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характеризовать способы</w:t>
      </w:r>
      <w:r>
        <w:rPr>
          <w:spacing w:val="5"/>
          <w:sz w:val="24"/>
        </w:rPr>
        <w:t xml:space="preserve"> </w:t>
      </w:r>
      <w:r>
        <w:rPr>
          <w:sz w:val="24"/>
        </w:rPr>
        <w:t>защиты</w:t>
      </w:r>
      <w:r>
        <w:rPr>
          <w:spacing w:val="4"/>
          <w:sz w:val="24"/>
        </w:rPr>
        <w:t xml:space="preserve"> </w:t>
      </w:r>
      <w:r>
        <w:rPr>
          <w:sz w:val="24"/>
        </w:rPr>
        <w:t>экологических</w:t>
      </w:r>
      <w:r>
        <w:rPr>
          <w:spacing w:val="-1"/>
          <w:sz w:val="24"/>
        </w:rPr>
        <w:t xml:space="preserve"> </w:t>
      </w:r>
      <w:r>
        <w:rPr>
          <w:sz w:val="24"/>
        </w:rPr>
        <w:t>прав;</w:t>
      </w:r>
    </w:p>
    <w:p w:rsidR="00A8610B" w:rsidRDefault="00BA5976">
      <w:pPr>
        <w:pStyle w:val="a4"/>
        <w:numPr>
          <w:ilvl w:val="0"/>
          <w:numId w:val="203"/>
        </w:numPr>
        <w:tabs>
          <w:tab w:val="left" w:pos="1546"/>
        </w:tabs>
        <w:spacing w:line="275" w:lineRule="exact"/>
        <w:ind w:left="1545"/>
        <w:rPr>
          <w:sz w:val="24"/>
        </w:rPr>
      </w:pPr>
      <w:r>
        <w:rPr>
          <w:sz w:val="24"/>
        </w:rPr>
        <w:t>раскрывать</w:t>
      </w:r>
      <w:r>
        <w:rPr>
          <w:spacing w:val="-1"/>
          <w:sz w:val="24"/>
        </w:rPr>
        <w:t xml:space="preserve"> </w:t>
      </w:r>
      <w:r>
        <w:rPr>
          <w:sz w:val="24"/>
        </w:rPr>
        <w:t>содержание</w:t>
      </w:r>
      <w:r>
        <w:rPr>
          <w:spacing w:val="-6"/>
          <w:sz w:val="24"/>
        </w:rPr>
        <w:t xml:space="preserve"> </w:t>
      </w:r>
      <w:r>
        <w:rPr>
          <w:sz w:val="24"/>
        </w:rPr>
        <w:t>гражданских</w:t>
      </w:r>
      <w:r>
        <w:rPr>
          <w:spacing w:val="-5"/>
          <w:sz w:val="24"/>
        </w:rPr>
        <w:t xml:space="preserve"> </w:t>
      </w:r>
      <w:r>
        <w:rPr>
          <w:sz w:val="24"/>
        </w:rPr>
        <w:t>правоотношений;</w:t>
      </w:r>
    </w:p>
    <w:p w:rsidR="00A8610B" w:rsidRDefault="00BA5976">
      <w:pPr>
        <w:pStyle w:val="a4"/>
        <w:numPr>
          <w:ilvl w:val="0"/>
          <w:numId w:val="203"/>
        </w:numPr>
        <w:tabs>
          <w:tab w:val="left" w:pos="1546"/>
        </w:tabs>
        <w:spacing w:before="35" w:line="280" w:lineRule="auto"/>
        <w:ind w:right="424" w:firstLine="283"/>
        <w:rPr>
          <w:sz w:val="24"/>
        </w:rPr>
      </w:pPr>
      <w:r>
        <w:rPr>
          <w:sz w:val="24"/>
        </w:rPr>
        <w:t>применять</w:t>
      </w:r>
      <w:r>
        <w:rPr>
          <w:spacing w:val="1"/>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нормах</w:t>
      </w:r>
      <w:r>
        <w:rPr>
          <w:spacing w:val="1"/>
          <w:sz w:val="24"/>
        </w:rPr>
        <w:t xml:space="preserve"> </w:t>
      </w:r>
      <w:r>
        <w:rPr>
          <w:sz w:val="24"/>
        </w:rPr>
        <w:t>гражданского</w:t>
      </w:r>
      <w:r>
        <w:rPr>
          <w:spacing w:val="1"/>
          <w:sz w:val="24"/>
        </w:rPr>
        <w:t xml:space="preserve"> </w:t>
      </w:r>
      <w:r>
        <w:rPr>
          <w:sz w:val="24"/>
        </w:rPr>
        <w:t>права</w:t>
      </w:r>
      <w:r>
        <w:rPr>
          <w:spacing w:val="1"/>
          <w:sz w:val="24"/>
        </w:rPr>
        <w:t xml:space="preserve"> </w:t>
      </w:r>
      <w:r>
        <w:rPr>
          <w:sz w:val="24"/>
        </w:rPr>
        <w:t>в</w:t>
      </w:r>
      <w:r>
        <w:rPr>
          <w:spacing w:val="1"/>
          <w:sz w:val="24"/>
        </w:rPr>
        <w:t xml:space="preserve"> </w:t>
      </w:r>
      <w:r>
        <w:rPr>
          <w:sz w:val="24"/>
        </w:rPr>
        <w:t>практических</w:t>
      </w:r>
      <w:r>
        <w:rPr>
          <w:spacing w:val="1"/>
          <w:sz w:val="24"/>
        </w:rPr>
        <w:t xml:space="preserve"> </w:t>
      </w:r>
      <w:r>
        <w:rPr>
          <w:sz w:val="24"/>
        </w:rPr>
        <w:t>ситуациях,</w:t>
      </w:r>
      <w:r>
        <w:rPr>
          <w:spacing w:val="5"/>
          <w:sz w:val="24"/>
        </w:rPr>
        <w:t xml:space="preserve"> </w:t>
      </w:r>
      <w:r>
        <w:rPr>
          <w:sz w:val="24"/>
        </w:rPr>
        <w:t>прогнозируя</w:t>
      </w:r>
      <w:r>
        <w:rPr>
          <w:spacing w:val="3"/>
          <w:sz w:val="24"/>
        </w:rPr>
        <w:t xml:space="preserve"> </w:t>
      </w:r>
      <w:r>
        <w:rPr>
          <w:sz w:val="24"/>
        </w:rPr>
        <w:t>последствия</w:t>
      </w:r>
      <w:r>
        <w:rPr>
          <w:spacing w:val="4"/>
          <w:sz w:val="24"/>
        </w:rPr>
        <w:t xml:space="preserve"> </w:t>
      </w:r>
      <w:r>
        <w:rPr>
          <w:sz w:val="24"/>
        </w:rPr>
        <w:t>принимаемых</w:t>
      </w:r>
      <w:r>
        <w:rPr>
          <w:spacing w:val="-2"/>
          <w:sz w:val="24"/>
        </w:rPr>
        <w:t xml:space="preserve"> </w:t>
      </w:r>
      <w:r>
        <w:rPr>
          <w:sz w:val="24"/>
        </w:rPr>
        <w:t>решений;</w:t>
      </w:r>
    </w:p>
    <w:p w:rsidR="00A8610B" w:rsidRDefault="00BA5976">
      <w:pPr>
        <w:pStyle w:val="a4"/>
        <w:numPr>
          <w:ilvl w:val="0"/>
          <w:numId w:val="203"/>
        </w:numPr>
        <w:tabs>
          <w:tab w:val="left" w:pos="1546"/>
        </w:tabs>
        <w:spacing w:line="269" w:lineRule="exact"/>
        <w:ind w:left="1545"/>
        <w:rPr>
          <w:sz w:val="24"/>
        </w:rPr>
      </w:pPr>
      <w:r>
        <w:rPr>
          <w:sz w:val="24"/>
        </w:rPr>
        <w:t>различать</w:t>
      </w:r>
      <w:r>
        <w:rPr>
          <w:spacing w:val="-5"/>
          <w:sz w:val="24"/>
        </w:rPr>
        <w:t xml:space="preserve"> </w:t>
      </w:r>
      <w:r>
        <w:rPr>
          <w:sz w:val="24"/>
        </w:rPr>
        <w:t>организационно-правовые</w:t>
      </w:r>
      <w:r>
        <w:rPr>
          <w:spacing w:val="-6"/>
          <w:sz w:val="24"/>
        </w:rPr>
        <w:t xml:space="preserve"> </w:t>
      </w:r>
      <w:r>
        <w:rPr>
          <w:sz w:val="24"/>
        </w:rPr>
        <w:t>формы</w:t>
      </w:r>
      <w:r>
        <w:rPr>
          <w:spacing w:val="-4"/>
          <w:sz w:val="24"/>
        </w:rPr>
        <w:t xml:space="preserve"> </w:t>
      </w:r>
      <w:r>
        <w:rPr>
          <w:sz w:val="24"/>
        </w:rPr>
        <w:t>предприятий;</w:t>
      </w:r>
    </w:p>
    <w:p w:rsidR="00A8610B" w:rsidRDefault="00BA5976">
      <w:pPr>
        <w:pStyle w:val="a4"/>
        <w:numPr>
          <w:ilvl w:val="0"/>
          <w:numId w:val="203"/>
        </w:numPr>
        <w:tabs>
          <w:tab w:val="left" w:pos="1546"/>
        </w:tabs>
        <w:spacing w:before="41"/>
        <w:ind w:left="1545"/>
        <w:rPr>
          <w:sz w:val="24"/>
        </w:rPr>
      </w:pPr>
      <w:r>
        <w:rPr>
          <w:sz w:val="24"/>
        </w:rPr>
        <w:t>характеризовать</w:t>
      </w:r>
      <w:r>
        <w:rPr>
          <w:spacing w:val="-3"/>
          <w:sz w:val="24"/>
        </w:rPr>
        <w:t xml:space="preserve"> </w:t>
      </w:r>
      <w:r>
        <w:rPr>
          <w:sz w:val="24"/>
        </w:rPr>
        <w:t>порядок</w:t>
      </w:r>
      <w:r>
        <w:rPr>
          <w:spacing w:val="-2"/>
          <w:sz w:val="24"/>
        </w:rPr>
        <w:t xml:space="preserve"> </w:t>
      </w:r>
      <w:r>
        <w:rPr>
          <w:sz w:val="24"/>
        </w:rPr>
        <w:t>рассмотрения</w:t>
      </w:r>
      <w:r>
        <w:rPr>
          <w:spacing w:val="-4"/>
          <w:sz w:val="24"/>
        </w:rPr>
        <w:t xml:space="preserve"> </w:t>
      </w:r>
      <w:r>
        <w:rPr>
          <w:sz w:val="24"/>
        </w:rPr>
        <w:t>гражданских</w:t>
      </w:r>
      <w:r>
        <w:rPr>
          <w:spacing w:val="-3"/>
          <w:sz w:val="24"/>
        </w:rPr>
        <w:t xml:space="preserve"> </w:t>
      </w:r>
      <w:r>
        <w:rPr>
          <w:sz w:val="24"/>
        </w:rPr>
        <w:t>споров;</w:t>
      </w:r>
    </w:p>
    <w:p w:rsidR="00A8610B" w:rsidRDefault="00BA5976">
      <w:pPr>
        <w:pStyle w:val="a4"/>
        <w:numPr>
          <w:ilvl w:val="0"/>
          <w:numId w:val="203"/>
        </w:numPr>
        <w:tabs>
          <w:tab w:val="left" w:pos="1545"/>
          <w:tab w:val="left" w:pos="1546"/>
        </w:tabs>
        <w:spacing w:before="41" w:line="276" w:lineRule="auto"/>
        <w:ind w:right="431" w:firstLine="283"/>
        <w:jc w:val="left"/>
        <w:rPr>
          <w:sz w:val="24"/>
        </w:rPr>
      </w:pPr>
      <w:r>
        <w:rPr>
          <w:sz w:val="24"/>
        </w:rPr>
        <w:t>давать</w:t>
      </w:r>
      <w:r>
        <w:rPr>
          <w:spacing w:val="3"/>
          <w:sz w:val="24"/>
        </w:rPr>
        <w:t xml:space="preserve"> </w:t>
      </w:r>
      <w:r>
        <w:rPr>
          <w:sz w:val="24"/>
        </w:rPr>
        <w:t>обоснованные</w:t>
      </w:r>
      <w:r>
        <w:rPr>
          <w:spacing w:val="-2"/>
          <w:sz w:val="24"/>
        </w:rPr>
        <w:t xml:space="preserve"> </w:t>
      </w:r>
      <w:r>
        <w:rPr>
          <w:sz w:val="24"/>
        </w:rPr>
        <w:t>оценки</w:t>
      </w:r>
      <w:r>
        <w:rPr>
          <w:spacing w:val="4"/>
          <w:sz w:val="24"/>
        </w:rPr>
        <w:t xml:space="preserve"> </w:t>
      </w:r>
      <w:r>
        <w:rPr>
          <w:sz w:val="24"/>
        </w:rPr>
        <w:t>правомерного</w:t>
      </w:r>
      <w:r>
        <w:rPr>
          <w:spacing w:val="3"/>
          <w:sz w:val="24"/>
        </w:rPr>
        <w:t xml:space="preserve"> </w:t>
      </w:r>
      <w:r>
        <w:rPr>
          <w:sz w:val="24"/>
        </w:rPr>
        <w:t>и</w:t>
      </w:r>
      <w:r>
        <w:rPr>
          <w:spacing w:val="3"/>
          <w:sz w:val="24"/>
        </w:rPr>
        <w:t xml:space="preserve"> </w:t>
      </w:r>
      <w:r>
        <w:rPr>
          <w:sz w:val="24"/>
        </w:rPr>
        <w:t>неправомерного</w:t>
      </w:r>
      <w:r>
        <w:rPr>
          <w:spacing w:val="7"/>
          <w:sz w:val="24"/>
        </w:rPr>
        <w:t xml:space="preserve"> </w:t>
      </w:r>
      <w:r>
        <w:rPr>
          <w:sz w:val="24"/>
        </w:rPr>
        <w:t>поведения</w:t>
      </w:r>
      <w:r>
        <w:rPr>
          <w:spacing w:val="3"/>
          <w:sz w:val="24"/>
        </w:rPr>
        <w:t xml:space="preserve"> </w:t>
      </w:r>
      <w:r>
        <w:rPr>
          <w:sz w:val="24"/>
        </w:rPr>
        <w:t>субъектов</w:t>
      </w:r>
      <w:r>
        <w:rPr>
          <w:spacing w:val="-57"/>
          <w:sz w:val="24"/>
        </w:rPr>
        <w:t xml:space="preserve"> </w:t>
      </w:r>
      <w:r>
        <w:rPr>
          <w:sz w:val="24"/>
        </w:rPr>
        <w:t>семейного</w:t>
      </w:r>
      <w:r>
        <w:rPr>
          <w:spacing w:val="1"/>
          <w:sz w:val="24"/>
        </w:rPr>
        <w:t xml:space="preserve"> </w:t>
      </w:r>
      <w:r>
        <w:rPr>
          <w:sz w:val="24"/>
        </w:rPr>
        <w:t>права,</w:t>
      </w:r>
      <w:r>
        <w:rPr>
          <w:spacing w:val="-1"/>
          <w:sz w:val="24"/>
        </w:rPr>
        <w:t xml:space="preserve"> </w:t>
      </w:r>
      <w:r>
        <w:rPr>
          <w:sz w:val="24"/>
        </w:rPr>
        <w:t>применять</w:t>
      </w:r>
      <w:r>
        <w:rPr>
          <w:spacing w:val="-1"/>
          <w:sz w:val="24"/>
        </w:rPr>
        <w:t xml:space="preserve"> </w:t>
      </w:r>
      <w:r>
        <w:rPr>
          <w:sz w:val="24"/>
        </w:rPr>
        <w:t>знания</w:t>
      </w:r>
      <w:r>
        <w:rPr>
          <w:spacing w:val="-8"/>
          <w:sz w:val="24"/>
        </w:rPr>
        <w:t xml:space="preserve"> </w:t>
      </w:r>
      <w:r>
        <w:rPr>
          <w:sz w:val="24"/>
        </w:rPr>
        <w:t>основ</w:t>
      </w:r>
      <w:r>
        <w:rPr>
          <w:spacing w:val="-1"/>
          <w:sz w:val="24"/>
        </w:rPr>
        <w:t xml:space="preserve"> </w:t>
      </w:r>
      <w:r>
        <w:rPr>
          <w:sz w:val="24"/>
        </w:rPr>
        <w:t>семейного</w:t>
      </w:r>
      <w:r>
        <w:rPr>
          <w:spacing w:val="2"/>
          <w:sz w:val="24"/>
        </w:rPr>
        <w:t xml:space="preserve"> </w:t>
      </w:r>
      <w:r>
        <w:rPr>
          <w:sz w:val="24"/>
        </w:rPr>
        <w:t>права</w:t>
      </w:r>
      <w:r>
        <w:rPr>
          <w:spacing w:val="-4"/>
          <w:sz w:val="24"/>
        </w:rPr>
        <w:t xml:space="preserve"> </w:t>
      </w:r>
      <w:r>
        <w:rPr>
          <w:sz w:val="24"/>
        </w:rPr>
        <w:t>в</w:t>
      </w:r>
      <w:r>
        <w:rPr>
          <w:spacing w:val="3"/>
          <w:sz w:val="24"/>
        </w:rPr>
        <w:t xml:space="preserve"> </w:t>
      </w:r>
      <w:r>
        <w:rPr>
          <w:sz w:val="24"/>
        </w:rPr>
        <w:t>повседневной</w:t>
      </w:r>
      <w:r>
        <w:rPr>
          <w:spacing w:val="-1"/>
          <w:sz w:val="24"/>
        </w:rPr>
        <w:t xml:space="preserve"> </w:t>
      </w:r>
      <w:r>
        <w:rPr>
          <w:sz w:val="24"/>
        </w:rPr>
        <w:t>жизни;</w:t>
      </w:r>
    </w:p>
    <w:p w:rsidR="00A8610B" w:rsidRDefault="00BA5976">
      <w:pPr>
        <w:pStyle w:val="a4"/>
        <w:numPr>
          <w:ilvl w:val="0"/>
          <w:numId w:val="203"/>
        </w:numPr>
        <w:tabs>
          <w:tab w:val="left" w:pos="1545"/>
          <w:tab w:val="left" w:pos="1546"/>
        </w:tabs>
        <w:spacing w:line="276" w:lineRule="auto"/>
        <w:ind w:right="429" w:firstLine="283"/>
        <w:jc w:val="left"/>
        <w:rPr>
          <w:sz w:val="24"/>
        </w:rPr>
      </w:pPr>
      <w:r>
        <w:rPr>
          <w:sz w:val="24"/>
        </w:rPr>
        <w:t>находить</w:t>
      </w:r>
      <w:r>
        <w:rPr>
          <w:spacing w:val="16"/>
          <w:sz w:val="24"/>
        </w:rPr>
        <w:t xml:space="preserve"> </w:t>
      </w:r>
      <w:r>
        <w:rPr>
          <w:sz w:val="24"/>
        </w:rPr>
        <w:t>и</w:t>
      </w:r>
      <w:r>
        <w:rPr>
          <w:spacing w:val="15"/>
          <w:sz w:val="24"/>
        </w:rPr>
        <w:t xml:space="preserve"> </w:t>
      </w:r>
      <w:r>
        <w:rPr>
          <w:sz w:val="24"/>
        </w:rPr>
        <w:t>использовать</w:t>
      </w:r>
      <w:r>
        <w:rPr>
          <w:spacing w:val="16"/>
          <w:sz w:val="24"/>
        </w:rPr>
        <w:t xml:space="preserve"> </w:t>
      </w:r>
      <w:r>
        <w:rPr>
          <w:sz w:val="24"/>
        </w:rPr>
        <w:t>в</w:t>
      </w:r>
      <w:r>
        <w:rPr>
          <w:spacing w:val="16"/>
          <w:sz w:val="24"/>
        </w:rPr>
        <w:t xml:space="preserve"> </w:t>
      </w:r>
      <w:r>
        <w:rPr>
          <w:sz w:val="24"/>
        </w:rPr>
        <w:t>повседневной</w:t>
      </w:r>
      <w:r>
        <w:rPr>
          <w:spacing w:val="12"/>
          <w:sz w:val="24"/>
        </w:rPr>
        <w:t xml:space="preserve"> </w:t>
      </w:r>
      <w:r>
        <w:rPr>
          <w:sz w:val="24"/>
        </w:rPr>
        <w:t>жизни</w:t>
      </w:r>
      <w:r>
        <w:rPr>
          <w:spacing w:val="16"/>
          <w:sz w:val="24"/>
        </w:rPr>
        <w:t xml:space="preserve"> </w:t>
      </w:r>
      <w:r>
        <w:rPr>
          <w:sz w:val="24"/>
        </w:rPr>
        <w:t>информацию</w:t>
      </w:r>
      <w:r>
        <w:rPr>
          <w:spacing w:val="15"/>
          <w:sz w:val="24"/>
        </w:rPr>
        <w:t xml:space="preserve"> </w:t>
      </w:r>
      <w:r>
        <w:rPr>
          <w:sz w:val="24"/>
        </w:rPr>
        <w:t>о</w:t>
      </w:r>
      <w:r>
        <w:rPr>
          <w:spacing w:val="14"/>
          <w:sz w:val="24"/>
        </w:rPr>
        <w:t xml:space="preserve"> </w:t>
      </w:r>
      <w:r>
        <w:rPr>
          <w:sz w:val="24"/>
        </w:rPr>
        <w:t>правилах</w:t>
      </w:r>
      <w:r>
        <w:rPr>
          <w:spacing w:val="10"/>
          <w:sz w:val="24"/>
        </w:rPr>
        <w:t xml:space="preserve"> </w:t>
      </w:r>
      <w:r>
        <w:rPr>
          <w:sz w:val="24"/>
        </w:rPr>
        <w:t>приема</w:t>
      </w:r>
      <w:r>
        <w:rPr>
          <w:spacing w:val="15"/>
          <w:sz w:val="24"/>
        </w:rPr>
        <w:t xml:space="preserve"> </w:t>
      </w:r>
      <w:r>
        <w:rPr>
          <w:sz w:val="24"/>
        </w:rPr>
        <w:t>в</w:t>
      </w:r>
      <w:r>
        <w:rPr>
          <w:spacing w:val="-57"/>
          <w:sz w:val="24"/>
        </w:rPr>
        <w:t xml:space="preserve"> </w:t>
      </w:r>
      <w:r>
        <w:rPr>
          <w:sz w:val="24"/>
        </w:rPr>
        <w:t>образовательные</w:t>
      </w:r>
      <w:r>
        <w:rPr>
          <w:spacing w:val="-2"/>
          <w:sz w:val="24"/>
        </w:rPr>
        <w:t xml:space="preserve"> </w:t>
      </w:r>
      <w:r>
        <w:rPr>
          <w:sz w:val="24"/>
        </w:rPr>
        <w:t>организации</w:t>
      </w:r>
      <w:r>
        <w:rPr>
          <w:spacing w:val="4"/>
          <w:sz w:val="24"/>
        </w:rPr>
        <w:t xml:space="preserve"> </w:t>
      </w:r>
      <w:r>
        <w:rPr>
          <w:sz w:val="24"/>
        </w:rPr>
        <w:t>профессионального</w:t>
      </w:r>
      <w:r>
        <w:rPr>
          <w:spacing w:val="3"/>
          <w:sz w:val="24"/>
        </w:rPr>
        <w:t xml:space="preserve"> </w:t>
      </w:r>
      <w:r>
        <w:rPr>
          <w:sz w:val="24"/>
        </w:rPr>
        <w:t>и</w:t>
      </w:r>
      <w:r>
        <w:rPr>
          <w:spacing w:val="-2"/>
          <w:sz w:val="24"/>
        </w:rPr>
        <w:t xml:space="preserve"> </w:t>
      </w:r>
      <w:r>
        <w:rPr>
          <w:sz w:val="24"/>
        </w:rPr>
        <w:t>высшего</w:t>
      </w:r>
      <w:r>
        <w:rPr>
          <w:spacing w:val="-3"/>
          <w:sz w:val="24"/>
        </w:rPr>
        <w:t xml:space="preserve"> </w:t>
      </w:r>
      <w:r>
        <w:rPr>
          <w:sz w:val="24"/>
        </w:rPr>
        <w:t>образования;</w:t>
      </w:r>
    </w:p>
    <w:p w:rsidR="00A8610B" w:rsidRDefault="00BA5976">
      <w:pPr>
        <w:pStyle w:val="a4"/>
        <w:numPr>
          <w:ilvl w:val="0"/>
          <w:numId w:val="203"/>
        </w:numPr>
        <w:tabs>
          <w:tab w:val="left" w:pos="1545"/>
          <w:tab w:val="left" w:pos="1546"/>
          <w:tab w:val="left" w:pos="3447"/>
          <w:tab w:val="left" w:pos="4484"/>
          <w:tab w:val="left" w:pos="5977"/>
          <w:tab w:val="left" w:pos="7279"/>
          <w:tab w:val="left" w:pos="7624"/>
          <w:tab w:val="left" w:pos="9161"/>
        </w:tabs>
        <w:spacing w:line="280" w:lineRule="auto"/>
        <w:ind w:right="429" w:firstLine="283"/>
        <w:jc w:val="left"/>
        <w:rPr>
          <w:sz w:val="24"/>
        </w:rPr>
      </w:pPr>
      <w:r>
        <w:rPr>
          <w:sz w:val="24"/>
        </w:rPr>
        <w:t>характеризовать</w:t>
      </w:r>
      <w:r>
        <w:rPr>
          <w:sz w:val="24"/>
        </w:rPr>
        <w:tab/>
        <w:t>условия</w:t>
      </w:r>
      <w:r>
        <w:rPr>
          <w:sz w:val="24"/>
        </w:rPr>
        <w:tab/>
        <w:t>заключения,</w:t>
      </w:r>
      <w:r>
        <w:rPr>
          <w:sz w:val="24"/>
        </w:rPr>
        <w:tab/>
        <w:t>изменения</w:t>
      </w:r>
      <w:r>
        <w:rPr>
          <w:sz w:val="24"/>
        </w:rPr>
        <w:tab/>
        <w:t>и</w:t>
      </w:r>
      <w:r>
        <w:rPr>
          <w:sz w:val="24"/>
        </w:rPr>
        <w:tab/>
        <w:t>расторжения</w:t>
      </w:r>
      <w:r>
        <w:rPr>
          <w:sz w:val="24"/>
        </w:rPr>
        <w:tab/>
      </w:r>
      <w:r>
        <w:rPr>
          <w:spacing w:val="-1"/>
          <w:sz w:val="24"/>
        </w:rPr>
        <w:t>трудового</w:t>
      </w:r>
      <w:r>
        <w:rPr>
          <w:spacing w:val="-57"/>
          <w:sz w:val="24"/>
        </w:rPr>
        <w:t xml:space="preserve"> </w:t>
      </w:r>
      <w:r>
        <w:rPr>
          <w:sz w:val="24"/>
        </w:rPr>
        <w:t>договора;</w:t>
      </w:r>
    </w:p>
    <w:p w:rsidR="00A8610B" w:rsidRDefault="00BA5976">
      <w:pPr>
        <w:pStyle w:val="a4"/>
        <w:numPr>
          <w:ilvl w:val="0"/>
          <w:numId w:val="203"/>
        </w:numPr>
        <w:tabs>
          <w:tab w:val="left" w:pos="1545"/>
          <w:tab w:val="left" w:pos="1546"/>
        </w:tabs>
        <w:spacing w:line="269" w:lineRule="exact"/>
        <w:ind w:left="1545"/>
        <w:jc w:val="left"/>
        <w:rPr>
          <w:sz w:val="24"/>
        </w:rPr>
      </w:pPr>
      <w:r>
        <w:rPr>
          <w:sz w:val="24"/>
        </w:rPr>
        <w:t>иллюстрировать</w:t>
      </w:r>
      <w:r>
        <w:rPr>
          <w:spacing w:val="-4"/>
          <w:sz w:val="24"/>
        </w:rPr>
        <w:t xml:space="preserve"> </w:t>
      </w:r>
      <w:r>
        <w:rPr>
          <w:sz w:val="24"/>
        </w:rPr>
        <w:t>примерами</w:t>
      </w:r>
      <w:r>
        <w:rPr>
          <w:spacing w:val="-4"/>
          <w:sz w:val="24"/>
        </w:rPr>
        <w:t xml:space="preserve"> </w:t>
      </w:r>
      <w:r>
        <w:rPr>
          <w:sz w:val="24"/>
        </w:rPr>
        <w:t>виды</w:t>
      </w:r>
      <w:r>
        <w:rPr>
          <w:spacing w:val="-1"/>
          <w:sz w:val="24"/>
        </w:rPr>
        <w:t xml:space="preserve"> </w:t>
      </w:r>
      <w:r>
        <w:rPr>
          <w:sz w:val="24"/>
        </w:rPr>
        <w:t>социальной</w:t>
      </w:r>
      <w:r>
        <w:rPr>
          <w:spacing w:val="-3"/>
          <w:sz w:val="24"/>
        </w:rPr>
        <w:t xml:space="preserve"> </w:t>
      </w:r>
      <w:r>
        <w:rPr>
          <w:sz w:val="24"/>
        </w:rPr>
        <w:t>защиты</w:t>
      </w:r>
      <w:r>
        <w:rPr>
          <w:spacing w:val="-4"/>
          <w:sz w:val="24"/>
        </w:rPr>
        <w:t xml:space="preserve"> </w:t>
      </w:r>
      <w:r>
        <w:rPr>
          <w:sz w:val="24"/>
        </w:rPr>
        <w:t>и</w:t>
      </w:r>
      <w:r>
        <w:rPr>
          <w:spacing w:val="-1"/>
          <w:sz w:val="24"/>
        </w:rPr>
        <w:t xml:space="preserve"> </w:t>
      </w:r>
      <w:r>
        <w:rPr>
          <w:sz w:val="24"/>
        </w:rPr>
        <w:t>социального</w:t>
      </w:r>
      <w:r>
        <w:rPr>
          <w:spacing w:val="-6"/>
          <w:sz w:val="24"/>
        </w:rPr>
        <w:t xml:space="preserve"> </w:t>
      </w:r>
      <w:r>
        <w:rPr>
          <w:sz w:val="24"/>
        </w:rPr>
        <w:t>обеспечения;</w:t>
      </w:r>
    </w:p>
    <w:p w:rsidR="00A8610B" w:rsidRDefault="00BA5976">
      <w:pPr>
        <w:pStyle w:val="a4"/>
        <w:numPr>
          <w:ilvl w:val="0"/>
          <w:numId w:val="203"/>
        </w:numPr>
        <w:tabs>
          <w:tab w:val="left" w:pos="1545"/>
          <w:tab w:val="left" w:pos="1546"/>
        </w:tabs>
        <w:spacing w:before="39" w:line="276" w:lineRule="auto"/>
        <w:ind w:right="425" w:firstLine="283"/>
        <w:jc w:val="left"/>
        <w:rPr>
          <w:sz w:val="24"/>
        </w:rPr>
      </w:pPr>
      <w:r>
        <w:rPr>
          <w:sz w:val="24"/>
        </w:rPr>
        <w:t>извлекать</w:t>
      </w:r>
      <w:r>
        <w:rPr>
          <w:spacing w:val="32"/>
          <w:sz w:val="24"/>
        </w:rPr>
        <w:t xml:space="preserve"> </w:t>
      </w:r>
      <w:r>
        <w:rPr>
          <w:sz w:val="24"/>
        </w:rPr>
        <w:t>и</w:t>
      </w:r>
      <w:r>
        <w:rPr>
          <w:spacing w:val="31"/>
          <w:sz w:val="24"/>
        </w:rPr>
        <w:t xml:space="preserve"> </w:t>
      </w:r>
      <w:r>
        <w:rPr>
          <w:sz w:val="24"/>
        </w:rPr>
        <w:t>анализировать</w:t>
      </w:r>
      <w:r>
        <w:rPr>
          <w:spacing w:val="29"/>
          <w:sz w:val="24"/>
        </w:rPr>
        <w:t xml:space="preserve"> </w:t>
      </w:r>
      <w:r>
        <w:rPr>
          <w:sz w:val="24"/>
        </w:rPr>
        <w:t>информацию</w:t>
      </w:r>
      <w:r>
        <w:rPr>
          <w:spacing w:val="30"/>
          <w:sz w:val="24"/>
        </w:rPr>
        <w:t xml:space="preserve"> </w:t>
      </w:r>
      <w:r>
        <w:rPr>
          <w:sz w:val="24"/>
        </w:rPr>
        <w:t>по</w:t>
      </w:r>
      <w:r>
        <w:rPr>
          <w:spacing w:val="30"/>
          <w:sz w:val="24"/>
        </w:rPr>
        <w:t xml:space="preserve"> </w:t>
      </w:r>
      <w:r>
        <w:rPr>
          <w:sz w:val="24"/>
        </w:rPr>
        <w:t>заданной</w:t>
      </w:r>
      <w:r>
        <w:rPr>
          <w:spacing w:val="33"/>
          <w:sz w:val="24"/>
        </w:rPr>
        <w:t xml:space="preserve"> </w:t>
      </w:r>
      <w:r>
        <w:rPr>
          <w:sz w:val="24"/>
        </w:rPr>
        <w:t>теме</w:t>
      </w:r>
      <w:r>
        <w:rPr>
          <w:spacing w:val="30"/>
          <w:sz w:val="24"/>
        </w:rPr>
        <w:t xml:space="preserve"> </w:t>
      </w:r>
      <w:r>
        <w:rPr>
          <w:sz w:val="24"/>
        </w:rPr>
        <w:t>в</w:t>
      </w:r>
      <w:r>
        <w:rPr>
          <w:spacing w:val="32"/>
          <w:sz w:val="24"/>
        </w:rPr>
        <w:t xml:space="preserve"> </w:t>
      </w:r>
      <w:r>
        <w:rPr>
          <w:sz w:val="24"/>
        </w:rPr>
        <w:t>адаптированных</w:t>
      </w:r>
      <w:r>
        <w:rPr>
          <w:spacing w:val="-57"/>
          <w:sz w:val="24"/>
        </w:rPr>
        <w:t xml:space="preserve"> </w:t>
      </w:r>
      <w:r>
        <w:rPr>
          <w:sz w:val="24"/>
        </w:rPr>
        <w:t>источниках</w:t>
      </w:r>
      <w:r>
        <w:rPr>
          <w:spacing w:val="-2"/>
          <w:sz w:val="24"/>
        </w:rPr>
        <w:t xml:space="preserve"> </w:t>
      </w:r>
      <w:r>
        <w:rPr>
          <w:sz w:val="24"/>
        </w:rPr>
        <w:t>различного</w:t>
      </w:r>
      <w:r>
        <w:rPr>
          <w:spacing w:val="6"/>
          <w:sz w:val="24"/>
        </w:rPr>
        <w:t xml:space="preserve"> </w:t>
      </w:r>
      <w:r>
        <w:rPr>
          <w:sz w:val="24"/>
        </w:rPr>
        <w:t>типа</w:t>
      </w:r>
      <w:r>
        <w:rPr>
          <w:spacing w:val="1"/>
          <w:sz w:val="24"/>
        </w:rPr>
        <w:t xml:space="preserve"> </w:t>
      </w:r>
      <w:r>
        <w:rPr>
          <w:sz w:val="24"/>
        </w:rPr>
        <w:t>(Конституция</w:t>
      </w:r>
      <w:r>
        <w:rPr>
          <w:spacing w:val="3"/>
          <w:sz w:val="24"/>
        </w:rPr>
        <w:t xml:space="preserve"> </w:t>
      </w:r>
      <w:r>
        <w:rPr>
          <w:sz w:val="24"/>
        </w:rPr>
        <w:t>РФ, ГПК РФ,</w:t>
      </w:r>
      <w:r>
        <w:rPr>
          <w:spacing w:val="-1"/>
          <w:sz w:val="24"/>
        </w:rPr>
        <w:t xml:space="preserve"> </w:t>
      </w:r>
      <w:r>
        <w:rPr>
          <w:sz w:val="24"/>
        </w:rPr>
        <w:t>АПК</w:t>
      </w:r>
      <w:r>
        <w:rPr>
          <w:spacing w:val="-1"/>
          <w:sz w:val="24"/>
        </w:rPr>
        <w:t xml:space="preserve"> </w:t>
      </w:r>
      <w:r>
        <w:rPr>
          <w:sz w:val="24"/>
        </w:rPr>
        <w:t>РФ,</w:t>
      </w:r>
      <w:r>
        <w:rPr>
          <w:spacing w:val="-1"/>
          <w:sz w:val="24"/>
        </w:rPr>
        <w:t xml:space="preserve"> </w:t>
      </w:r>
      <w:r>
        <w:rPr>
          <w:sz w:val="24"/>
        </w:rPr>
        <w:t>УПК</w:t>
      </w:r>
      <w:r>
        <w:rPr>
          <w:spacing w:val="-1"/>
          <w:sz w:val="24"/>
        </w:rPr>
        <w:t xml:space="preserve"> </w:t>
      </w:r>
      <w:r>
        <w:rPr>
          <w:sz w:val="24"/>
        </w:rPr>
        <w:t>РФ);</w:t>
      </w:r>
    </w:p>
    <w:p w:rsidR="00A8610B" w:rsidRDefault="00BA5976">
      <w:pPr>
        <w:pStyle w:val="a4"/>
        <w:numPr>
          <w:ilvl w:val="0"/>
          <w:numId w:val="203"/>
        </w:numPr>
        <w:tabs>
          <w:tab w:val="left" w:pos="1545"/>
          <w:tab w:val="left" w:pos="1546"/>
        </w:tabs>
        <w:spacing w:line="276" w:lineRule="auto"/>
        <w:ind w:right="419" w:firstLine="283"/>
        <w:jc w:val="left"/>
        <w:rPr>
          <w:sz w:val="24"/>
        </w:rPr>
      </w:pPr>
      <w:r>
        <w:rPr>
          <w:sz w:val="24"/>
        </w:rPr>
        <w:t>объяснять</w:t>
      </w:r>
      <w:r>
        <w:rPr>
          <w:spacing w:val="44"/>
          <w:sz w:val="24"/>
        </w:rPr>
        <w:t xml:space="preserve"> </w:t>
      </w:r>
      <w:r>
        <w:rPr>
          <w:sz w:val="24"/>
        </w:rPr>
        <w:t>основные</w:t>
      </w:r>
      <w:r>
        <w:rPr>
          <w:spacing w:val="44"/>
          <w:sz w:val="24"/>
        </w:rPr>
        <w:t xml:space="preserve"> </w:t>
      </w:r>
      <w:r>
        <w:rPr>
          <w:sz w:val="24"/>
        </w:rPr>
        <w:t>идеи</w:t>
      </w:r>
      <w:r>
        <w:rPr>
          <w:spacing w:val="49"/>
          <w:sz w:val="24"/>
        </w:rPr>
        <w:t xml:space="preserve"> </w:t>
      </w:r>
      <w:r>
        <w:rPr>
          <w:sz w:val="24"/>
        </w:rPr>
        <w:t>международных</w:t>
      </w:r>
      <w:r>
        <w:rPr>
          <w:spacing w:val="45"/>
          <w:sz w:val="24"/>
        </w:rPr>
        <w:t xml:space="preserve"> </w:t>
      </w:r>
      <w:r>
        <w:rPr>
          <w:sz w:val="24"/>
        </w:rPr>
        <w:t>документов,</w:t>
      </w:r>
      <w:r>
        <w:rPr>
          <w:spacing w:val="48"/>
          <w:sz w:val="24"/>
        </w:rPr>
        <w:t xml:space="preserve"> </w:t>
      </w:r>
      <w:r>
        <w:rPr>
          <w:sz w:val="24"/>
        </w:rPr>
        <w:t>направленных</w:t>
      </w:r>
      <w:r>
        <w:rPr>
          <w:spacing w:val="45"/>
          <w:sz w:val="24"/>
        </w:rPr>
        <w:t xml:space="preserve"> </w:t>
      </w:r>
      <w:r>
        <w:rPr>
          <w:sz w:val="24"/>
        </w:rPr>
        <w:t>на</w:t>
      </w:r>
      <w:r>
        <w:rPr>
          <w:spacing w:val="48"/>
          <w:sz w:val="24"/>
        </w:rPr>
        <w:t xml:space="preserve"> </w:t>
      </w:r>
      <w:r>
        <w:rPr>
          <w:sz w:val="24"/>
        </w:rPr>
        <w:t>защиту</w:t>
      </w:r>
      <w:r>
        <w:rPr>
          <w:spacing w:val="-57"/>
          <w:sz w:val="24"/>
        </w:rPr>
        <w:t xml:space="preserve"> </w:t>
      </w:r>
      <w:r>
        <w:rPr>
          <w:sz w:val="24"/>
        </w:rPr>
        <w:t>прав</w:t>
      </w:r>
      <w:r>
        <w:rPr>
          <w:spacing w:val="4"/>
          <w:sz w:val="24"/>
        </w:rPr>
        <w:t xml:space="preserve"> </w:t>
      </w:r>
      <w:r>
        <w:rPr>
          <w:sz w:val="24"/>
        </w:rPr>
        <w:t>человека.</w:t>
      </w:r>
    </w:p>
    <w:p w:rsidR="00A8610B" w:rsidRDefault="00BA5976">
      <w:pPr>
        <w:pStyle w:val="210"/>
        <w:spacing w:before="2" w:line="276" w:lineRule="auto"/>
        <w:ind w:right="1830"/>
        <w:jc w:val="left"/>
      </w:pPr>
      <w:r>
        <w:t>Выпускник</w:t>
      </w:r>
      <w:r>
        <w:rPr>
          <w:spacing w:val="-5"/>
        </w:rPr>
        <w:t xml:space="preserve"> </w:t>
      </w:r>
      <w:r>
        <w:t>на</w:t>
      </w:r>
      <w:r>
        <w:rPr>
          <w:spacing w:val="-6"/>
        </w:rPr>
        <w:t xml:space="preserve"> </w:t>
      </w:r>
      <w:r>
        <w:t>базовом</w:t>
      </w:r>
      <w:r>
        <w:rPr>
          <w:spacing w:val="-2"/>
        </w:rPr>
        <w:t xml:space="preserve"> </w:t>
      </w:r>
      <w:r>
        <w:t>уровне</w:t>
      </w:r>
      <w:r>
        <w:rPr>
          <w:spacing w:val="-7"/>
        </w:rPr>
        <w:t xml:space="preserve"> </w:t>
      </w:r>
      <w:r>
        <w:t>получит</w:t>
      </w:r>
      <w:r>
        <w:rPr>
          <w:spacing w:val="-3"/>
        </w:rPr>
        <w:t xml:space="preserve"> </w:t>
      </w:r>
      <w:r>
        <w:t>возможность научиться:</w:t>
      </w:r>
      <w:r>
        <w:rPr>
          <w:spacing w:val="-57"/>
        </w:rPr>
        <w:t xml:space="preserve"> </w:t>
      </w:r>
      <w:r>
        <w:t>Человек.</w:t>
      </w:r>
      <w:r>
        <w:rPr>
          <w:spacing w:val="3"/>
        </w:rPr>
        <w:t xml:space="preserve"> </w:t>
      </w:r>
      <w:r>
        <w:t>Человек</w:t>
      </w:r>
      <w:r>
        <w:rPr>
          <w:spacing w:val="-3"/>
        </w:rPr>
        <w:t xml:space="preserve"> </w:t>
      </w:r>
      <w:r>
        <w:t>в</w:t>
      </w:r>
      <w:r>
        <w:rPr>
          <w:spacing w:val="1"/>
        </w:rPr>
        <w:t xml:space="preserve"> </w:t>
      </w:r>
      <w:r>
        <w:t>системе</w:t>
      </w:r>
      <w:r>
        <w:rPr>
          <w:spacing w:val="-4"/>
        </w:rPr>
        <w:t xml:space="preserve"> </w:t>
      </w:r>
      <w:r>
        <w:t>общественных</w:t>
      </w:r>
      <w:r>
        <w:rPr>
          <w:spacing w:val="-4"/>
        </w:rPr>
        <w:t xml:space="preserve"> </w:t>
      </w:r>
      <w:r>
        <w:t>отношений</w:t>
      </w:r>
    </w:p>
    <w:p w:rsidR="00A8610B" w:rsidRDefault="00BA5976">
      <w:pPr>
        <w:pStyle w:val="a4"/>
        <w:numPr>
          <w:ilvl w:val="0"/>
          <w:numId w:val="203"/>
        </w:numPr>
        <w:tabs>
          <w:tab w:val="left" w:pos="1545"/>
          <w:tab w:val="left" w:pos="1546"/>
          <w:tab w:val="left" w:pos="3197"/>
          <w:tab w:val="left" w:pos="4671"/>
          <w:tab w:val="left" w:pos="5607"/>
          <w:tab w:val="left" w:pos="5973"/>
          <w:tab w:val="left" w:pos="7437"/>
          <w:tab w:val="left" w:pos="8734"/>
          <w:tab w:val="left" w:pos="9103"/>
          <w:tab w:val="left" w:pos="10088"/>
        </w:tabs>
        <w:spacing w:line="280" w:lineRule="auto"/>
        <w:ind w:right="425" w:firstLine="283"/>
        <w:jc w:val="left"/>
        <w:rPr>
          <w:sz w:val="24"/>
        </w:rPr>
      </w:pPr>
      <w:r>
        <w:rPr>
          <w:sz w:val="24"/>
        </w:rPr>
        <w:t>Использовать</w:t>
      </w:r>
      <w:r>
        <w:rPr>
          <w:sz w:val="24"/>
        </w:rPr>
        <w:tab/>
        <w:t>полученные</w:t>
      </w:r>
      <w:r>
        <w:rPr>
          <w:sz w:val="24"/>
        </w:rPr>
        <w:tab/>
        <w:t>знания</w:t>
      </w:r>
      <w:r>
        <w:rPr>
          <w:sz w:val="24"/>
        </w:rPr>
        <w:tab/>
        <w:t>о</w:t>
      </w:r>
      <w:r>
        <w:rPr>
          <w:sz w:val="24"/>
        </w:rPr>
        <w:tab/>
        <w:t>социальных</w:t>
      </w:r>
      <w:r>
        <w:rPr>
          <w:sz w:val="24"/>
        </w:rPr>
        <w:tab/>
        <w:t>ценностях</w:t>
      </w:r>
      <w:r>
        <w:rPr>
          <w:sz w:val="24"/>
        </w:rPr>
        <w:tab/>
        <w:t>и</w:t>
      </w:r>
      <w:r>
        <w:rPr>
          <w:sz w:val="24"/>
        </w:rPr>
        <w:tab/>
        <w:t>нормах</w:t>
      </w:r>
      <w:r>
        <w:rPr>
          <w:sz w:val="24"/>
        </w:rPr>
        <w:tab/>
      </w:r>
      <w:r>
        <w:rPr>
          <w:spacing w:val="-4"/>
          <w:sz w:val="24"/>
        </w:rPr>
        <w:t>в</w:t>
      </w:r>
      <w:r>
        <w:rPr>
          <w:spacing w:val="-57"/>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прогнозировать последствия</w:t>
      </w:r>
      <w:r>
        <w:rPr>
          <w:spacing w:val="2"/>
          <w:sz w:val="24"/>
        </w:rPr>
        <w:t xml:space="preserve"> </w:t>
      </w:r>
      <w:r>
        <w:rPr>
          <w:sz w:val="24"/>
        </w:rPr>
        <w:t>принимаемых</w:t>
      </w:r>
      <w:r>
        <w:rPr>
          <w:spacing w:val="-2"/>
          <w:sz w:val="24"/>
        </w:rPr>
        <w:t xml:space="preserve"> </w:t>
      </w:r>
      <w:r>
        <w:rPr>
          <w:sz w:val="24"/>
        </w:rPr>
        <w:t>решений;</w:t>
      </w:r>
    </w:p>
    <w:p w:rsidR="00A8610B" w:rsidRDefault="00BA5976">
      <w:pPr>
        <w:pStyle w:val="a4"/>
        <w:numPr>
          <w:ilvl w:val="0"/>
          <w:numId w:val="203"/>
        </w:numPr>
        <w:tabs>
          <w:tab w:val="left" w:pos="1545"/>
          <w:tab w:val="left" w:pos="1546"/>
        </w:tabs>
        <w:spacing w:line="276" w:lineRule="auto"/>
        <w:ind w:right="425" w:firstLine="283"/>
        <w:jc w:val="left"/>
        <w:rPr>
          <w:sz w:val="24"/>
        </w:rPr>
      </w:pPr>
      <w:r>
        <w:rPr>
          <w:sz w:val="24"/>
        </w:rPr>
        <w:t>применять</w:t>
      </w:r>
      <w:r>
        <w:rPr>
          <w:spacing w:val="12"/>
          <w:sz w:val="24"/>
        </w:rPr>
        <w:t xml:space="preserve"> </w:t>
      </w:r>
      <w:r>
        <w:rPr>
          <w:sz w:val="24"/>
        </w:rPr>
        <w:t>знания</w:t>
      </w:r>
      <w:r>
        <w:rPr>
          <w:spacing w:val="11"/>
          <w:sz w:val="24"/>
        </w:rPr>
        <w:t xml:space="preserve"> </w:t>
      </w:r>
      <w:r>
        <w:rPr>
          <w:sz w:val="24"/>
        </w:rPr>
        <w:t>о</w:t>
      </w:r>
      <w:r>
        <w:rPr>
          <w:spacing w:val="14"/>
          <w:sz w:val="24"/>
        </w:rPr>
        <w:t xml:space="preserve"> </w:t>
      </w:r>
      <w:r>
        <w:rPr>
          <w:sz w:val="24"/>
        </w:rPr>
        <w:t>методах</w:t>
      </w:r>
      <w:r>
        <w:rPr>
          <w:spacing w:val="10"/>
          <w:sz w:val="24"/>
        </w:rPr>
        <w:t xml:space="preserve"> </w:t>
      </w:r>
      <w:r>
        <w:rPr>
          <w:sz w:val="24"/>
        </w:rPr>
        <w:t>познания</w:t>
      </w:r>
      <w:r>
        <w:rPr>
          <w:spacing w:val="16"/>
          <w:sz w:val="24"/>
        </w:rPr>
        <w:t xml:space="preserve"> </w:t>
      </w:r>
      <w:r>
        <w:rPr>
          <w:sz w:val="24"/>
        </w:rPr>
        <w:t>социальных</w:t>
      </w:r>
      <w:r>
        <w:rPr>
          <w:spacing w:val="11"/>
          <w:sz w:val="24"/>
        </w:rPr>
        <w:t xml:space="preserve"> </w:t>
      </w:r>
      <w:r>
        <w:rPr>
          <w:sz w:val="24"/>
        </w:rPr>
        <w:t>явлений</w:t>
      </w:r>
      <w:r>
        <w:rPr>
          <w:spacing w:val="17"/>
          <w:sz w:val="24"/>
        </w:rPr>
        <w:t xml:space="preserve"> </w:t>
      </w:r>
      <w:r>
        <w:rPr>
          <w:sz w:val="24"/>
        </w:rPr>
        <w:t>и</w:t>
      </w:r>
      <w:r>
        <w:rPr>
          <w:spacing w:val="15"/>
          <w:sz w:val="24"/>
        </w:rPr>
        <w:t xml:space="preserve"> </w:t>
      </w:r>
      <w:r>
        <w:rPr>
          <w:sz w:val="24"/>
        </w:rPr>
        <w:t>процессов</w:t>
      </w:r>
      <w:r>
        <w:rPr>
          <w:spacing w:val="13"/>
          <w:sz w:val="24"/>
        </w:rPr>
        <w:t xml:space="preserve"> </w:t>
      </w:r>
      <w:r>
        <w:rPr>
          <w:sz w:val="24"/>
        </w:rPr>
        <w:t>в</w:t>
      </w:r>
      <w:r>
        <w:rPr>
          <w:spacing w:val="16"/>
          <w:sz w:val="24"/>
        </w:rPr>
        <w:t xml:space="preserve"> </w:t>
      </w:r>
      <w:r>
        <w:rPr>
          <w:sz w:val="24"/>
        </w:rPr>
        <w:t>учебной</w:t>
      </w:r>
      <w:r>
        <w:rPr>
          <w:spacing w:val="-57"/>
          <w:sz w:val="24"/>
        </w:rPr>
        <w:t xml:space="preserve"> </w:t>
      </w:r>
      <w:r>
        <w:rPr>
          <w:sz w:val="24"/>
        </w:rPr>
        <w:t>деятельности</w:t>
      </w:r>
      <w:r>
        <w:rPr>
          <w:spacing w:val="-1"/>
          <w:sz w:val="24"/>
        </w:rPr>
        <w:t xml:space="preserve"> </w:t>
      </w:r>
      <w:r>
        <w:rPr>
          <w:sz w:val="24"/>
        </w:rPr>
        <w:t>и</w:t>
      </w:r>
      <w:r>
        <w:rPr>
          <w:spacing w:val="-2"/>
          <w:sz w:val="24"/>
        </w:rPr>
        <w:t xml:space="preserve"> </w:t>
      </w:r>
      <w:r>
        <w:rPr>
          <w:sz w:val="24"/>
        </w:rPr>
        <w:t>повседневной жизни;</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оценивать</w:t>
      </w:r>
      <w:r>
        <w:rPr>
          <w:spacing w:val="-3"/>
          <w:sz w:val="24"/>
        </w:rPr>
        <w:t xml:space="preserve"> </w:t>
      </w:r>
      <w:r>
        <w:rPr>
          <w:sz w:val="24"/>
        </w:rPr>
        <w:t>разнообразные</w:t>
      </w:r>
      <w:r>
        <w:rPr>
          <w:spacing w:val="-5"/>
          <w:sz w:val="24"/>
        </w:rPr>
        <w:t xml:space="preserve"> </w:t>
      </w:r>
      <w:r>
        <w:rPr>
          <w:sz w:val="24"/>
        </w:rPr>
        <w:t>явления</w:t>
      </w:r>
      <w:r>
        <w:rPr>
          <w:spacing w:val="-5"/>
          <w:sz w:val="24"/>
        </w:rPr>
        <w:t xml:space="preserve"> </w:t>
      </w:r>
      <w:r>
        <w:rPr>
          <w:sz w:val="24"/>
        </w:rPr>
        <w:t>и</w:t>
      </w:r>
      <w:r>
        <w:rPr>
          <w:spacing w:val="-4"/>
          <w:sz w:val="24"/>
        </w:rPr>
        <w:t xml:space="preserve"> </w:t>
      </w:r>
      <w:r>
        <w:rPr>
          <w:sz w:val="24"/>
        </w:rPr>
        <w:t>процессы</w:t>
      </w:r>
      <w:r>
        <w:rPr>
          <w:spacing w:val="-3"/>
          <w:sz w:val="24"/>
        </w:rPr>
        <w:t xml:space="preserve"> </w:t>
      </w:r>
      <w:r>
        <w:rPr>
          <w:sz w:val="24"/>
        </w:rPr>
        <w:t>общественного</w:t>
      </w:r>
      <w:r>
        <w:rPr>
          <w:spacing w:val="1"/>
          <w:sz w:val="24"/>
        </w:rPr>
        <w:t xml:space="preserve"> </w:t>
      </w:r>
      <w:r>
        <w:rPr>
          <w:sz w:val="24"/>
        </w:rPr>
        <w:t>развития;</w:t>
      </w:r>
    </w:p>
    <w:p w:rsidR="00A8610B" w:rsidRDefault="00BA5976">
      <w:pPr>
        <w:pStyle w:val="a4"/>
        <w:numPr>
          <w:ilvl w:val="0"/>
          <w:numId w:val="203"/>
        </w:numPr>
        <w:tabs>
          <w:tab w:val="left" w:pos="1545"/>
          <w:tab w:val="left" w:pos="1546"/>
        </w:tabs>
        <w:spacing w:before="28"/>
        <w:ind w:left="1545"/>
        <w:jc w:val="left"/>
        <w:rPr>
          <w:sz w:val="24"/>
        </w:rPr>
      </w:pPr>
      <w:r>
        <w:rPr>
          <w:sz w:val="24"/>
        </w:rPr>
        <w:t>характеризовать</w:t>
      </w:r>
      <w:r>
        <w:rPr>
          <w:spacing w:val="-9"/>
          <w:sz w:val="24"/>
        </w:rPr>
        <w:t xml:space="preserve"> </w:t>
      </w:r>
      <w:r>
        <w:rPr>
          <w:sz w:val="24"/>
        </w:rPr>
        <w:t>основные</w:t>
      </w:r>
      <w:r>
        <w:rPr>
          <w:spacing w:val="-6"/>
          <w:sz w:val="24"/>
        </w:rPr>
        <w:t xml:space="preserve"> </w:t>
      </w:r>
      <w:r>
        <w:rPr>
          <w:sz w:val="24"/>
        </w:rPr>
        <w:t>методы</w:t>
      </w:r>
      <w:r>
        <w:rPr>
          <w:spacing w:val="1"/>
          <w:sz w:val="24"/>
        </w:rPr>
        <w:t xml:space="preserve"> </w:t>
      </w:r>
      <w:r>
        <w:rPr>
          <w:sz w:val="24"/>
        </w:rPr>
        <w:t>научного</w:t>
      </w:r>
      <w:r>
        <w:rPr>
          <w:spacing w:val="-1"/>
          <w:sz w:val="24"/>
        </w:rPr>
        <w:t xml:space="preserve"> </w:t>
      </w:r>
      <w:r>
        <w:rPr>
          <w:sz w:val="24"/>
        </w:rPr>
        <w:t>познания;</w:t>
      </w:r>
    </w:p>
    <w:p w:rsidR="00A8610B" w:rsidRDefault="00BA5976">
      <w:pPr>
        <w:pStyle w:val="a4"/>
        <w:numPr>
          <w:ilvl w:val="0"/>
          <w:numId w:val="203"/>
        </w:numPr>
        <w:tabs>
          <w:tab w:val="left" w:pos="1545"/>
          <w:tab w:val="left" w:pos="1546"/>
        </w:tabs>
        <w:spacing w:before="41"/>
        <w:ind w:left="1545"/>
        <w:jc w:val="left"/>
        <w:rPr>
          <w:sz w:val="24"/>
        </w:rPr>
      </w:pPr>
      <w:r>
        <w:rPr>
          <w:sz w:val="24"/>
        </w:rPr>
        <w:t>выявлять</w:t>
      </w:r>
      <w:r>
        <w:rPr>
          <w:spacing w:val="-5"/>
          <w:sz w:val="24"/>
        </w:rPr>
        <w:t xml:space="preserve"> </w:t>
      </w:r>
      <w:r>
        <w:rPr>
          <w:sz w:val="24"/>
        </w:rPr>
        <w:t>особенности</w:t>
      </w:r>
      <w:r>
        <w:rPr>
          <w:spacing w:val="-5"/>
          <w:sz w:val="24"/>
        </w:rPr>
        <w:t xml:space="preserve"> </w:t>
      </w:r>
      <w:r>
        <w:rPr>
          <w:sz w:val="24"/>
        </w:rPr>
        <w:t>социального</w:t>
      </w:r>
      <w:r>
        <w:rPr>
          <w:spacing w:val="4"/>
          <w:sz w:val="24"/>
        </w:rPr>
        <w:t xml:space="preserve"> </w:t>
      </w:r>
      <w:r>
        <w:rPr>
          <w:sz w:val="24"/>
        </w:rPr>
        <w:t>познания;</w:t>
      </w:r>
    </w:p>
    <w:p w:rsidR="00A8610B" w:rsidRDefault="00BA5976">
      <w:pPr>
        <w:pStyle w:val="a4"/>
        <w:numPr>
          <w:ilvl w:val="0"/>
          <w:numId w:val="203"/>
        </w:numPr>
        <w:tabs>
          <w:tab w:val="left" w:pos="1545"/>
          <w:tab w:val="left" w:pos="1546"/>
        </w:tabs>
        <w:spacing w:before="41"/>
        <w:ind w:left="1545"/>
        <w:jc w:val="left"/>
        <w:rPr>
          <w:sz w:val="24"/>
        </w:rPr>
      </w:pPr>
      <w:r>
        <w:rPr>
          <w:sz w:val="24"/>
        </w:rPr>
        <w:t>различать</w:t>
      </w:r>
      <w:r>
        <w:rPr>
          <w:spacing w:val="-1"/>
          <w:sz w:val="24"/>
        </w:rPr>
        <w:t xml:space="preserve"> </w:t>
      </w:r>
      <w:r>
        <w:rPr>
          <w:sz w:val="24"/>
        </w:rPr>
        <w:t>типы</w:t>
      </w:r>
      <w:r>
        <w:rPr>
          <w:spacing w:val="-4"/>
          <w:sz w:val="24"/>
        </w:rPr>
        <w:t xml:space="preserve"> </w:t>
      </w:r>
      <w:r>
        <w:rPr>
          <w:sz w:val="24"/>
        </w:rPr>
        <w:t>мировоззрений;</w:t>
      </w:r>
    </w:p>
    <w:p w:rsidR="00A8610B" w:rsidRDefault="00BA5976">
      <w:pPr>
        <w:pStyle w:val="a4"/>
        <w:numPr>
          <w:ilvl w:val="0"/>
          <w:numId w:val="203"/>
        </w:numPr>
        <w:tabs>
          <w:tab w:val="left" w:pos="1545"/>
          <w:tab w:val="left" w:pos="1546"/>
        </w:tabs>
        <w:spacing w:before="41" w:line="280" w:lineRule="auto"/>
        <w:ind w:right="425" w:firstLine="283"/>
        <w:jc w:val="left"/>
        <w:rPr>
          <w:sz w:val="24"/>
        </w:rPr>
      </w:pPr>
      <w:r>
        <w:rPr>
          <w:sz w:val="24"/>
        </w:rPr>
        <w:t>объяснять</w:t>
      </w:r>
      <w:r>
        <w:rPr>
          <w:spacing w:val="12"/>
          <w:sz w:val="24"/>
        </w:rPr>
        <w:t xml:space="preserve"> </w:t>
      </w:r>
      <w:r>
        <w:rPr>
          <w:sz w:val="24"/>
        </w:rPr>
        <w:t>специфику</w:t>
      </w:r>
      <w:r>
        <w:rPr>
          <w:spacing w:val="7"/>
          <w:sz w:val="24"/>
        </w:rPr>
        <w:t xml:space="preserve"> </w:t>
      </w:r>
      <w:r>
        <w:rPr>
          <w:sz w:val="24"/>
        </w:rPr>
        <w:t>взаимовлияния</w:t>
      </w:r>
      <w:r>
        <w:rPr>
          <w:spacing w:val="17"/>
          <w:sz w:val="24"/>
        </w:rPr>
        <w:t xml:space="preserve"> </w:t>
      </w:r>
      <w:r>
        <w:rPr>
          <w:sz w:val="24"/>
        </w:rPr>
        <w:t>двух</w:t>
      </w:r>
      <w:r>
        <w:rPr>
          <w:spacing w:val="11"/>
          <w:sz w:val="24"/>
        </w:rPr>
        <w:t xml:space="preserve"> </w:t>
      </w:r>
      <w:r>
        <w:rPr>
          <w:sz w:val="24"/>
        </w:rPr>
        <w:t>миров</w:t>
      </w:r>
      <w:r>
        <w:rPr>
          <w:spacing w:val="18"/>
          <w:sz w:val="24"/>
        </w:rPr>
        <w:t xml:space="preserve"> </w:t>
      </w:r>
      <w:r>
        <w:rPr>
          <w:sz w:val="24"/>
        </w:rPr>
        <w:t>социального</w:t>
      </w:r>
      <w:r>
        <w:rPr>
          <w:spacing w:val="16"/>
          <w:sz w:val="24"/>
        </w:rPr>
        <w:t xml:space="preserve"> </w:t>
      </w:r>
      <w:r>
        <w:rPr>
          <w:sz w:val="24"/>
        </w:rPr>
        <w:t>и</w:t>
      </w:r>
      <w:r>
        <w:rPr>
          <w:spacing w:val="16"/>
          <w:sz w:val="24"/>
        </w:rPr>
        <w:t xml:space="preserve"> </w:t>
      </w:r>
      <w:r>
        <w:rPr>
          <w:sz w:val="24"/>
        </w:rPr>
        <w:t>природного</w:t>
      </w:r>
      <w:r>
        <w:rPr>
          <w:spacing w:val="16"/>
          <w:sz w:val="24"/>
        </w:rPr>
        <w:t xml:space="preserve"> </w:t>
      </w:r>
      <w:r>
        <w:rPr>
          <w:sz w:val="24"/>
        </w:rPr>
        <w:t>в</w:t>
      </w:r>
      <w:r>
        <w:rPr>
          <w:spacing w:val="-57"/>
          <w:sz w:val="24"/>
        </w:rPr>
        <w:t xml:space="preserve"> </w:t>
      </w:r>
      <w:r>
        <w:rPr>
          <w:sz w:val="24"/>
        </w:rPr>
        <w:t>понимании</w:t>
      </w:r>
      <w:r>
        <w:rPr>
          <w:spacing w:val="4"/>
          <w:sz w:val="24"/>
        </w:rPr>
        <w:t xml:space="preserve"> </w:t>
      </w:r>
      <w:r>
        <w:rPr>
          <w:sz w:val="24"/>
        </w:rPr>
        <w:t>природы</w:t>
      </w:r>
      <w:r>
        <w:rPr>
          <w:spacing w:val="5"/>
          <w:sz w:val="24"/>
        </w:rPr>
        <w:t xml:space="preserve"> </w:t>
      </w:r>
      <w:r>
        <w:rPr>
          <w:sz w:val="24"/>
        </w:rPr>
        <w:t>человека</w:t>
      </w:r>
      <w:r>
        <w:rPr>
          <w:spacing w:val="1"/>
          <w:sz w:val="24"/>
        </w:rPr>
        <w:t xml:space="preserve"> </w:t>
      </w:r>
      <w:r>
        <w:rPr>
          <w:sz w:val="24"/>
        </w:rPr>
        <w:t>и</w:t>
      </w:r>
      <w:r>
        <w:rPr>
          <w:spacing w:val="-2"/>
          <w:sz w:val="24"/>
        </w:rPr>
        <w:t xml:space="preserve"> </w:t>
      </w:r>
      <w:r>
        <w:rPr>
          <w:sz w:val="24"/>
        </w:rPr>
        <w:t>его</w:t>
      </w:r>
      <w:r>
        <w:rPr>
          <w:spacing w:val="1"/>
          <w:sz w:val="24"/>
        </w:rPr>
        <w:t xml:space="preserve"> </w:t>
      </w:r>
      <w:r>
        <w:rPr>
          <w:sz w:val="24"/>
        </w:rPr>
        <w:t>мировоззрения;</w:t>
      </w:r>
    </w:p>
    <w:p w:rsidR="00A8610B" w:rsidRDefault="00BA5976">
      <w:pPr>
        <w:pStyle w:val="a4"/>
        <w:numPr>
          <w:ilvl w:val="0"/>
          <w:numId w:val="203"/>
        </w:numPr>
        <w:tabs>
          <w:tab w:val="left" w:pos="1545"/>
          <w:tab w:val="left" w:pos="1546"/>
          <w:tab w:val="left" w:pos="2851"/>
          <w:tab w:val="left" w:pos="4489"/>
          <w:tab w:val="left" w:pos="5718"/>
          <w:tab w:val="left" w:pos="6280"/>
          <w:tab w:val="left" w:pos="7413"/>
          <w:tab w:val="left" w:pos="9252"/>
          <w:tab w:val="left" w:pos="10073"/>
        </w:tabs>
        <w:spacing w:line="276" w:lineRule="auto"/>
        <w:ind w:right="424" w:firstLine="283"/>
        <w:jc w:val="left"/>
        <w:rPr>
          <w:sz w:val="24"/>
        </w:rPr>
      </w:pPr>
      <w:r>
        <w:rPr>
          <w:sz w:val="24"/>
        </w:rPr>
        <w:t>выражать</w:t>
      </w:r>
      <w:r>
        <w:rPr>
          <w:sz w:val="24"/>
        </w:rPr>
        <w:tab/>
        <w:t>собственную</w:t>
      </w:r>
      <w:r>
        <w:rPr>
          <w:sz w:val="24"/>
        </w:rPr>
        <w:tab/>
        <w:t>позицию</w:t>
      </w:r>
      <w:r>
        <w:rPr>
          <w:sz w:val="24"/>
        </w:rPr>
        <w:tab/>
        <w:t>по</w:t>
      </w:r>
      <w:r>
        <w:rPr>
          <w:sz w:val="24"/>
        </w:rPr>
        <w:tab/>
        <w:t>вопросу</w:t>
      </w:r>
      <w:r>
        <w:rPr>
          <w:sz w:val="24"/>
        </w:rPr>
        <w:tab/>
        <w:t>познаваемости</w:t>
      </w:r>
      <w:r>
        <w:rPr>
          <w:sz w:val="24"/>
        </w:rPr>
        <w:tab/>
        <w:t>мира</w:t>
      </w:r>
      <w:r>
        <w:rPr>
          <w:sz w:val="24"/>
        </w:rPr>
        <w:tab/>
      </w:r>
      <w:r>
        <w:rPr>
          <w:spacing w:val="-3"/>
          <w:sz w:val="24"/>
        </w:rPr>
        <w:t>и</w:t>
      </w:r>
      <w:r>
        <w:rPr>
          <w:spacing w:val="-57"/>
          <w:sz w:val="24"/>
        </w:rPr>
        <w:t xml:space="preserve"> </w:t>
      </w:r>
      <w:r>
        <w:rPr>
          <w:sz w:val="24"/>
        </w:rPr>
        <w:t>аргументировать</w:t>
      </w:r>
      <w:r>
        <w:rPr>
          <w:spacing w:val="4"/>
          <w:sz w:val="24"/>
        </w:rPr>
        <w:t xml:space="preserve"> </w:t>
      </w:r>
      <w:r>
        <w:rPr>
          <w:sz w:val="24"/>
        </w:rPr>
        <w:t>ее.</w:t>
      </w:r>
    </w:p>
    <w:p w:rsidR="00A8610B" w:rsidRDefault="00BA5976">
      <w:pPr>
        <w:pStyle w:val="210"/>
        <w:jc w:val="left"/>
      </w:pPr>
      <w:r>
        <w:t>Общество</w:t>
      </w:r>
      <w:r>
        <w:rPr>
          <w:spacing w:val="-3"/>
        </w:rPr>
        <w:t xml:space="preserve"> </w:t>
      </w:r>
      <w:r>
        <w:t>как</w:t>
      </w:r>
      <w:r>
        <w:rPr>
          <w:spacing w:val="-2"/>
        </w:rPr>
        <w:t xml:space="preserve"> </w:t>
      </w:r>
      <w:r>
        <w:t>сложная</w:t>
      </w:r>
      <w:r>
        <w:rPr>
          <w:spacing w:val="-4"/>
        </w:rPr>
        <w:t xml:space="preserve"> </w:t>
      </w:r>
      <w:r>
        <w:t>динамическая</w:t>
      </w:r>
      <w:r>
        <w:rPr>
          <w:spacing w:val="-3"/>
        </w:rPr>
        <w:t xml:space="preserve"> </w:t>
      </w:r>
      <w:r>
        <w:t>система</w:t>
      </w:r>
    </w:p>
    <w:p w:rsidR="00A8610B" w:rsidRDefault="00BA5976">
      <w:pPr>
        <w:pStyle w:val="a4"/>
        <w:numPr>
          <w:ilvl w:val="0"/>
          <w:numId w:val="203"/>
        </w:numPr>
        <w:tabs>
          <w:tab w:val="left" w:pos="1545"/>
          <w:tab w:val="left" w:pos="1546"/>
        </w:tabs>
        <w:spacing w:before="33" w:line="276" w:lineRule="auto"/>
        <w:ind w:right="428" w:firstLine="283"/>
        <w:jc w:val="left"/>
        <w:rPr>
          <w:sz w:val="24"/>
        </w:rPr>
      </w:pPr>
      <w:r>
        <w:rPr>
          <w:sz w:val="24"/>
        </w:rPr>
        <w:t>Устанавливать</w:t>
      </w:r>
      <w:r>
        <w:rPr>
          <w:spacing w:val="47"/>
          <w:sz w:val="24"/>
        </w:rPr>
        <w:t xml:space="preserve"> </w:t>
      </w:r>
      <w:r>
        <w:rPr>
          <w:sz w:val="24"/>
        </w:rPr>
        <w:t>причинно-следственные</w:t>
      </w:r>
      <w:r>
        <w:rPr>
          <w:spacing w:val="46"/>
          <w:sz w:val="24"/>
        </w:rPr>
        <w:t xml:space="preserve"> </w:t>
      </w:r>
      <w:r>
        <w:rPr>
          <w:sz w:val="24"/>
        </w:rPr>
        <w:t>связи</w:t>
      </w:r>
      <w:r>
        <w:rPr>
          <w:spacing w:val="41"/>
          <w:sz w:val="24"/>
        </w:rPr>
        <w:t xml:space="preserve"> </w:t>
      </w:r>
      <w:r>
        <w:rPr>
          <w:sz w:val="24"/>
        </w:rPr>
        <w:t>между</w:t>
      </w:r>
      <w:r>
        <w:rPr>
          <w:spacing w:val="37"/>
          <w:sz w:val="24"/>
        </w:rPr>
        <w:t xml:space="preserve"> </w:t>
      </w:r>
      <w:r>
        <w:rPr>
          <w:sz w:val="24"/>
        </w:rPr>
        <w:t>состоянием</w:t>
      </w:r>
      <w:r>
        <w:rPr>
          <w:spacing w:val="47"/>
          <w:sz w:val="24"/>
        </w:rPr>
        <w:t xml:space="preserve"> </w:t>
      </w:r>
      <w:r>
        <w:rPr>
          <w:sz w:val="24"/>
        </w:rPr>
        <w:t>различных</w:t>
      </w:r>
      <w:r>
        <w:rPr>
          <w:spacing w:val="42"/>
          <w:sz w:val="24"/>
        </w:rPr>
        <w:t xml:space="preserve"> </w:t>
      </w:r>
      <w:r>
        <w:rPr>
          <w:sz w:val="24"/>
        </w:rPr>
        <w:t>сфер</w:t>
      </w:r>
      <w:r>
        <w:rPr>
          <w:spacing w:val="-57"/>
          <w:sz w:val="24"/>
        </w:rPr>
        <w:t xml:space="preserve"> </w:t>
      </w:r>
      <w:r>
        <w:rPr>
          <w:sz w:val="24"/>
        </w:rPr>
        <w:t>жизни</w:t>
      </w:r>
      <w:r>
        <w:rPr>
          <w:spacing w:val="-6"/>
          <w:sz w:val="24"/>
        </w:rPr>
        <w:t xml:space="preserve"> </w:t>
      </w:r>
      <w:r>
        <w:rPr>
          <w:sz w:val="24"/>
        </w:rPr>
        <w:t>общества</w:t>
      </w:r>
      <w:r>
        <w:rPr>
          <w:spacing w:val="-2"/>
          <w:sz w:val="24"/>
        </w:rPr>
        <w:t xml:space="preserve"> </w:t>
      </w:r>
      <w:r>
        <w:rPr>
          <w:sz w:val="24"/>
        </w:rPr>
        <w:t>и</w:t>
      </w:r>
      <w:r>
        <w:rPr>
          <w:spacing w:val="-2"/>
          <w:sz w:val="24"/>
        </w:rPr>
        <w:t xml:space="preserve"> </w:t>
      </w:r>
      <w:r>
        <w:rPr>
          <w:sz w:val="24"/>
        </w:rPr>
        <w:t>общественным</w:t>
      </w:r>
      <w:r>
        <w:rPr>
          <w:spacing w:val="5"/>
          <w:sz w:val="24"/>
        </w:rPr>
        <w:t xml:space="preserve"> </w:t>
      </w:r>
      <w:r>
        <w:rPr>
          <w:sz w:val="24"/>
        </w:rPr>
        <w:t>развитием в</w:t>
      </w:r>
      <w:r>
        <w:rPr>
          <w:spacing w:val="-6"/>
          <w:sz w:val="24"/>
        </w:rPr>
        <w:t xml:space="preserve"> </w:t>
      </w:r>
      <w:r>
        <w:rPr>
          <w:sz w:val="24"/>
        </w:rPr>
        <w:t>целом;</w:t>
      </w:r>
    </w:p>
    <w:p w:rsidR="00A8610B" w:rsidRDefault="00BA5976">
      <w:pPr>
        <w:pStyle w:val="a4"/>
        <w:numPr>
          <w:ilvl w:val="0"/>
          <w:numId w:val="203"/>
        </w:numPr>
        <w:tabs>
          <w:tab w:val="left" w:pos="1545"/>
          <w:tab w:val="left" w:pos="1546"/>
        </w:tabs>
        <w:spacing w:line="276" w:lineRule="auto"/>
        <w:ind w:right="424" w:firstLine="283"/>
        <w:jc w:val="left"/>
        <w:rPr>
          <w:sz w:val="24"/>
        </w:rPr>
      </w:pPr>
      <w:r>
        <w:rPr>
          <w:sz w:val="24"/>
        </w:rPr>
        <w:t>выявлять,</w:t>
      </w:r>
      <w:r>
        <w:rPr>
          <w:spacing w:val="27"/>
          <w:sz w:val="24"/>
        </w:rPr>
        <w:t xml:space="preserve"> </w:t>
      </w:r>
      <w:r>
        <w:rPr>
          <w:sz w:val="24"/>
        </w:rPr>
        <w:t>опираясь</w:t>
      </w:r>
      <w:r>
        <w:rPr>
          <w:spacing w:val="30"/>
          <w:sz w:val="24"/>
        </w:rPr>
        <w:t xml:space="preserve"> </w:t>
      </w:r>
      <w:r>
        <w:rPr>
          <w:sz w:val="24"/>
        </w:rPr>
        <w:t>на</w:t>
      </w:r>
      <w:r>
        <w:rPr>
          <w:spacing w:val="28"/>
          <w:sz w:val="24"/>
        </w:rPr>
        <w:t xml:space="preserve"> </w:t>
      </w:r>
      <w:r>
        <w:rPr>
          <w:sz w:val="24"/>
        </w:rPr>
        <w:t>теоретические</w:t>
      </w:r>
      <w:r>
        <w:rPr>
          <w:spacing w:val="28"/>
          <w:sz w:val="24"/>
        </w:rPr>
        <w:t xml:space="preserve"> </w:t>
      </w:r>
      <w:r>
        <w:rPr>
          <w:sz w:val="24"/>
        </w:rPr>
        <w:t>положения</w:t>
      </w:r>
      <w:r>
        <w:rPr>
          <w:spacing w:val="30"/>
          <w:sz w:val="24"/>
        </w:rPr>
        <w:t xml:space="preserve"> </w:t>
      </w:r>
      <w:r>
        <w:rPr>
          <w:sz w:val="24"/>
        </w:rPr>
        <w:t>и</w:t>
      </w:r>
      <w:r>
        <w:rPr>
          <w:spacing w:val="29"/>
          <w:sz w:val="24"/>
        </w:rPr>
        <w:t xml:space="preserve"> </w:t>
      </w:r>
      <w:r>
        <w:rPr>
          <w:sz w:val="24"/>
        </w:rPr>
        <w:t>материалы</w:t>
      </w:r>
      <w:r>
        <w:rPr>
          <w:spacing w:val="32"/>
          <w:sz w:val="24"/>
        </w:rPr>
        <w:t xml:space="preserve"> </w:t>
      </w:r>
      <w:r>
        <w:rPr>
          <w:sz w:val="24"/>
        </w:rPr>
        <w:t>СМИ,</w:t>
      </w:r>
      <w:r>
        <w:rPr>
          <w:spacing w:val="30"/>
          <w:sz w:val="24"/>
        </w:rPr>
        <w:t xml:space="preserve"> </w:t>
      </w:r>
      <w:r>
        <w:rPr>
          <w:sz w:val="24"/>
        </w:rPr>
        <w:t>тенденции</w:t>
      </w:r>
      <w:r>
        <w:rPr>
          <w:spacing w:val="31"/>
          <w:sz w:val="24"/>
        </w:rPr>
        <w:t xml:space="preserve"> </w:t>
      </w:r>
      <w:r>
        <w:rPr>
          <w:sz w:val="24"/>
        </w:rPr>
        <w:t>и</w:t>
      </w:r>
      <w:r>
        <w:rPr>
          <w:spacing w:val="-57"/>
          <w:sz w:val="24"/>
        </w:rPr>
        <w:t xml:space="preserve"> </w:t>
      </w:r>
      <w:r>
        <w:rPr>
          <w:sz w:val="24"/>
        </w:rPr>
        <w:t>перспективы общественного</w:t>
      </w:r>
      <w:r>
        <w:rPr>
          <w:spacing w:val="4"/>
          <w:sz w:val="24"/>
        </w:rPr>
        <w:t xml:space="preserve"> </w:t>
      </w:r>
      <w:r>
        <w:rPr>
          <w:sz w:val="24"/>
        </w:rPr>
        <w:t>развития;</w:t>
      </w:r>
    </w:p>
    <w:p w:rsidR="00A8610B" w:rsidRDefault="00A8610B">
      <w:pPr>
        <w:spacing w:line="276" w:lineRule="auto"/>
        <w:rPr>
          <w:sz w:val="24"/>
        </w:rPr>
        <w:sectPr w:rsidR="00A8610B">
          <w:pgSz w:w="11910" w:h="16840"/>
          <w:pgMar w:top="1040" w:right="420" w:bottom="1400" w:left="860" w:header="0" w:footer="1124" w:gutter="0"/>
          <w:cols w:space="720"/>
        </w:sectPr>
      </w:pPr>
    </w:p>
    <w:p w:rsidR="00A8610B" w:rsidRDefault="00BA5976">
      <w:pPr>
        <w:pStyle w:val="a4"/>
        <w:numPr>
          <w:ilvl w:val="0"/>
          <w:numId w:val="203"/>
        </w:numPr>
        <w:tabs>
          <w:tab w:val="left" w:pos="1546"/>
        </w:tabs>
        <w:spacing w:before="66" w:line="276" w:lineRule="auto"/>
        <w:ind w:right="425" w:firstLine="283"/>
        <w:rPr>
          <w:sz w:val="24"/>
        </w:rPr>
      </w:pPr>
      <w:r>
        <w:rPr>
          <w:sz w:val="24"/>
        </w:rPr>
        <w:lastRenderedPageBreak/>
        <w:t>систематизировать</w:t>
      </w:r>
      <w:r>
        <w:rPr>
          <w:spacing w:val="1"/>
          <w:sz w:val="24"/>
        </w:rPr>
        <w:t xml:space="preserve"> </w:t>
      </w:r>
      <w:r>
        <w:rPr>
          <w:sz w:val="24"/>
        </w:rPr>
        <w:t>социальную</w:t>
      </w:r>
      <w:r>
        <w:rPr>
          <w:spacing w:val="1"/>
          <w:sz w:val="24"/>
        </w:rPr>
        <w:t xml:space="preserve"> </w:t>
      </w:r>
      <w:r>
        <w:rPr>
          <w:sz w:val="24"/>
        </w:rPr>
        <w:t>информацию,</w:t>
      </w:r>
      <w:r>
        <w:rPr>
          <w:spacing w:val="1"/>
          <w:sz w:val="24"/>
        </w:rPr>
        <w:t xml:space="preserve"> </w:t>
      </w:r>
      <w:r>
        <w:rPr>
          <w:sz w:val="24"/>
        </w:rPr>
        <w:t>устанавливать</w:t>
      </w:r>
      <w:r>
        <w:rPr>
          <w:spacing w:val="1"/>
          <w:sz w:val="24"/>
        </w:rPr>
        <w:t xml:space="preserve"> </w:t>
      </w:r>
      <w:r>
        <w:rPr>
          <w:sz w:val="24"/>
        </w:rPr>
        <w:t>связи</w:t>
      </w:r>
      <w:r>
        <w:rPr>
          <w:spacing w:val="1"/>
          <w:sz w:val="24"/>
        </w:rPr>
        <w:t xml:space="preserve"> </w:t>
      </w:r>
      <w:r>
        <w:rPr>
          <w:sz w:val="24"/>
        </w:rPr>
        <w:t>в</w:t>
      </w:r>
      <w:r>
        <w:rPr>
          <w:spacing w:val="1"/>
          <w:sz w:val="24"/>
        </w:rPr>
        <w:t xml:space="preserve"> </w:t>
      </w:r>
      <w:r>
        <w:rPr>
          <w:sz w:val="24"/>
        </w:rPr>
        <w:t>целостной</w:t>
      </w:r>
      <w:r>
        <w:rPr>
          <w:spacing w:val="1"/>
          <w:sz w:val="24"/>
        </w:rPr>
        <w:t xml:space="preserve"> </w:t>
      </w:r>
      <w:r>
        <w:rPr>
          <w:sz w:val="24"/>
        </w:rPr>
        <w:t>картине общества (его структурных элементов, процессов, понятий) и представлять ее в</w:t>
      </w:r>
      <w:r>
        <w:rPr>
          <w:spacing w:val="1"/>
          <w:sz w:val="24"/>
        </w:rPr>
        <w:t xml:space="preserve"> </w:t>
      </w:r>
      <w:r>
        <w:rPr>
          <w:sz w:val="24"/>
        </w:rPr>
        <w:t>разных</w:t>
      </w:r>
      <w:r>
        <w:rPr>
          <w:spacing w:val="-3"/>
          <w:sz w:val="24"/>
        </w:rPr>
        <w:t xml:space="preserve"> </w:t>
      </w:r>
      <w:r>
        <w:rPr>
          <w:sz w:val="24"/>
        </w:rPr>
        <w:t>формах</w:t>
      </w:r>
      <w:r>
        <w:rPr>
          <w:spacing w:val="-2"/>
          <w:sz w:val="24"/>
        </w:rPr>
        <w:t xml:space="preserve"> </w:t>
      </w:r>
      <w:r>
        <w:rPr>
          <w:sz w:val="24"/>
        </w:rPr>
        <w:t>(текст, схема,</w:t>
      </w:r>
      <w:r>
        <w:rPr>
          <w:spacing w:val="5"/>
          <w:sz w:val="24"/>
        </w:rPr>
        <w:t xml:space="preserve"> </w:t>
      </w:r>
      <w:r>
        <w:rPr>
          <w:sz w:val="24"/>
        </w:rPr>
        <w:t>таблица).</w:t>
      </w:r>
    </w:p>
    <w:p w:rsidR="00A8610B" w:rsidRDefault="00BA5976">
      <w:pPr>
        <w:pStyle w:val="210"/>
        <w:spacing w:before="8"/>
        <w:jc w:val="left"/>
      </w:pPr>
      <w:r>
        <w:t>Экономика</w:t>
      </w:r>
    </w:p>
    <w:p w:rsidR="00A8610B" w:rsidRDefault="00BA5976">
      <w:pPr>
        <w:pStyle w:val="a4"/>
        <w:numPr>
          <w:ilvl w:val="0"/>
          <w:numId w:val="203"/>
        </w:numPr>
        <w:tabs>
          <w:tab w:val="left" w:pos="1545"/>
          <w:tab w:val="left" w:pos="1546"/>
        </w:tabs>
        <w:spacing w:before="37"/>
        <w:ind w:left="1545"/>
        <w:jc w:val="left"/>
        <w:rPr>
          <w:sz w:val="24"/>
        </w:rPr>
      </w:pPr>
      <w:r>
        <w:rPr>
          <w:sz w:val="24"/>
        </w:rPr>
        <w:t>Выделять</w:t>
      </w:r>
      <w:r>
        <w:rPr>
          <w:spacing w:val="-2"/>
          <w:sz w:val="24"/>
        </w:rPr>
        <w:t xml:space="preserve"> </w:t>
      </w:r>
      <w:r>
        <w:rPr>
          <w:sz w:val="24"/>
        </w:rPr>
        <w:t>и</w:t>
      </w:r>
      <w:r>
        <w:rPr>
          <w:spacing w:val="-2"/>
          <w:sz w:val="24"/>
        </w:rPr>
        <w:t xml:space="preserve"> </w:t>
      </w:r>
      <w:r>
        <w:rPr>
          <w:sz w:val="24"/>
        </w:rPr>
        <w:t>формулировать характерные</w:t>
      </w:r>
      <w:r>
        <w:rPr>
          <w:spacing w:val="-7"/>
          <w:sz w:val="24"/>
        </w:rPr>
        <w:t xml:space="preserve"> </w:t>
      </w:r>
      <w:r>
        <w:rPr>
          <w:sz w:val="24"/>
        </w:rPr>
        <w:t>особенности</w:t>
      </w:r>
      <w:r>
        <w:rPr>
          <w:spacing w:val="-1"/>
          <w:sz w:val="24"/>
        </w:rPr>
        <w:t xml:space="preserve"> </w:t>
      </w:r>
      <w:r>
        <w:rPr>
          <w:sz w:val="24"/>
        </w:rPr>
        <w:t>рыночных</w:t>
      </w:r>
      <w:r>
        <w:rPr>
          <w:spacing w:val="-7"/>
          <w:sz w:val="24"/>
        </w:rPr>
        <w:t xml:space="preserve"> </w:t>
      </w:r>
      <w:r>
        <w:rPr>
          <w:sz w:val="24"/>
        </w:rPr>
        <w:t>структур;</w:t>
      </w:r>
    </w:p>
    <w:p w:rsidR="00A8610B" w:rsidRDefault="00BA5976">
      <w:pPr>
        <w:pStyle w:val="a4"/>
        <w:numPr>
          <w:ilvl w:val="0"/>
          <w:numId w:val="203"/>
        </w:numPr>
        <w:tabs>
          <w:tab w:val="left" w:pos="1545"/>
          <w:tab w:val="left" w:pos="1546"/>
        </w:tabs>
        <w:spacing w:before="41"/>
        <w:ind w:left="1545"/>
        <w:jc w:val="left"/>
        <w:rPr>
          <w:sz w:val="24"/>
        </w:rPr>
      </w:pPr>
      <w:r>
        <w:rPr>
          <w:sz w:val="24"/>
        </w:rPr>
        <w:t>выявлять</w:t>
      </w:r>
      <w:r>
        <w:rPr>
          <w:spacing w:val="1"/>
          <w:sz w:val="24"/>
        </w:rPr>
        <w:t xml:space="preserve"> </w:t>
      </w:r>
      <w:r>
        <w:rPr>
          <w:sz w:val="24"/>
        </w:rPr>
        <w:t>противоречия</w:t>
      </w:r>
      <w:r>
        <w:rPr>
          <w:spacing w:val="-3"/>
          <w:sz w:val="24"/>
        </w:rPr>
        <w:t xml:space="preserve"> </w:t>
      </w:r>
      <w:r>
        <w:rPr>
          <w:sz w:val="24"/>
        </w:rPr>
        <w:t>рынка;</w:t>
      </w:r>
    </w:p>
    <w:p w:rsidR="00A8610B" w:rsidRDefault="00BA5976">
      <w:pPr>
        <w:pStyle w:val="a4"/>
        <w:numPr>
          <w:ilvl w:val="0"/>
          <w:numId w:val="203"/>
        </w:numPr>
        <w:tabs>
          <w:tab w:val="left" w:pos="1545"/>
          <w:tab w:val="left" w:pos="1546"/>
        </w:tabs>
        <w:spacing w:before="41"/>
        <w:ind w:left="1545"/>
        <w:jc w:val="left"/>
        <w:rPr>
          <w:sz w:val="24"/>
        </w:rPr>
      </w:pPr>
      <w:r>
        <w:rPr>
          <w:sz w:val="24"/>
        </w:rPr>
        <w:t>раскрывать роль</w:t>
      </w:r>
      <w:r>
        <w:rPr>
          <w:spacing w:val="-4"/>
          <w:sz w:val="24"/>
        </w:rPr>
        <w:t xml:space="preserve"> </w:t>
      </w:r>
      <w:r>
        <w:rPr>
          <w:sz w:val="24"/>
        </w:rPr>
        <w:t>и</w:t>
      </w:r>
      <w:r>
        <w:rPr>
          <w:spacing w:val="-3"/>
          <w:sz w:val="24"/>
        </w:rPr>
        <w:t xml:space="preserve"> </w:t>
      </w:r>
      <w:r>
        <w:rPr>
          <w:sz w:val="24"/>
        </w:rPr>
        <w:t>место</w:t>
      </w:r>
      <w:r>
        <w:rPr>
          <w:spacing w:val="-2"/>
          <w:sz w:val="24"/>
        </w:rPr>
        <w:t xml:space="preserve"> </w:t>
      </w:r>
      <w:r>
        <w:rPr>
          <w:sz w:val="24"/>
        </w:rPr>
        <w:t>фондового рынка</w:t>
      </w:r>
      <w:r>
        <w:rPr>
          <w:spacing w:val="-5"/>
          <w:sz w:val="24"/>
        </w:rPr>
        <w:t xml:space="preserve"> </w:t>
      </w:r>
      <w:r>
        <w:rPr>
          <w:sz w:val="24"/>
        </w:rPr>
        <w:t>в рыночных</w:t>
      </w:r>
      <w:r>
        <w:rPr>
          <w:spacing w:val="-5"/>
          <w:sz w:val="24"/>
        </w:rPr>
        <w:t xml:space="preserve"> </w:t>
      </w:r>
      <w:r>
        <w:rPr>
          <w:sz w:val="24"/>
        </w:rPr>
        <w:t>структурах;</w:t>
      </w:r>
    </w:p>
    <w:p w:rsidR="00A8610B" w:rsidRDefault="00BA5976">
      <w:pPr>
        <w:pStyle w:val="a4"/>
        <w:numPr>
          <w:ilvl w:val="0"/>
          <w:numId w:val="203"/>
        </w:numPr>
        <w:tabs>
          <w:tab w:val="left" w:pos="1545"/>
          <w:tab w:val="left" w:pos="1546"/>
        </w:tabs>
        <w:spacing w:before="40"/>
        <w:ind w:left="1545"/>
        <w:jc w:val="left"/>
        <w:rPr>
          <w:sz w:val="24"/>
        </w:rPr>
      </w:pPr>
      <w:r>
        <w:rPr>
          <w:sz w:val="24"/>
        </w:rPr>
        <w:t>раскрывать</w:t>
      </w:r>
      <w:r>
        <w:rPr>
          <w:spacing w:val="-1"/>
          <w:sz w:val="24"/>
        </w:rPr>
        <w:t xml:space="preserve"> </w:t>
      </w:r>
      <w:r>
        <w:rPr>
          <w:sz w:val="24"/>
        </w:rPr>
        <w:t>возможности</w:t>
      </w:r>
      <w:r>
        <w:rPr>
          <w:spacing w:val="1"/>
          <w:sz w:val="24"/>
        </w:rPr>
        <w:t xml:space="preserve"> </w:t>
      </w:r>
      <w:r>
        <w:rPr>
          <w:sz w:val="24"/>
        </w:rPr>
        <w:t>финансирования</w:t>
      </w:r>
      <w:r>
        <w:rPr>
          <w:spacing w:val="-5"/>
          <w:sz w:val="24"/>
        </w:rPr>
        <w:t xml:space="preserve"> </w:t>
      </w:r>
      <w:r>
        <w:rPr>
          <w:sz w:val="24"/>
        </w:rPr>
        <w:t>малых</w:t>
      </w:r>
      <w:r>
        <w:rPr>
          <w:spacing w:val="-6"/>
          <w:sz w:val="24"/>
        </w:rPr>
        <w:t xml:space="preserve"> </w:t>
      </w:r>
      <w:r>
        <w:rPr>
          <w:sz w:val="24"/>
        </w:rPr>
        <w:t>и</w:t>
      </w:r>
      <w:r>
        <w:rPr>
          <w:spacing w:val="-1"/>
          <w:sz w:val="24"/>
        </w:rPr>
        <w:t xml:space="preserve"> </w:t>
      </w:r>
      <w:r>
        <w:rPr>
          <w:sz w:val="24"/>
        </w:rPr>
        <w:t>крупных</w:t>
      </w:r>
      <w:r>
        <w:rPr>
          <w:spacing w:val="-5"/>
          <w:sz w:val="24"/>
        </w:rPr>
        <w:t xml:space="preserve"> </w:t>
      </w:r>
      <w:r>
        <w:rPr>
          <w:sz w:val="24"/>
        </w:rPr>
        <w:t>фирм;</w:t>
      </w:r>
    </w:p>
    <w:p w:rsidR="00A8610B" w:rsidRDefault="00BA5976">
      <w:pPr>
        <w:pStyle w:val="a4"/>
        <w:numPr>
          <w:ilvl w:val="0"/>
          <w:numId w:val="203"/>
        </w:numPr>
        <w:tabs>
          <w:tab w:val="left" w:pos="1545"/>
          <w:tab w:val="left" w:pos="1546"/>
        </w:tabs>
        <w:spacing w:before="41"/>
        <w:ind w:left="1545"/>
        <w:jc w:val="left"/>
        <w:rPr>
          <w:sz w:val="24"/>
        </w:rPr>
      </w:pPr>
      <w:r>
        <w:rPr>
          <w:sz w:val="24"/>
        </w:rPr>
        <w:t>обосновывать</w:t>
      </w:r>
      <w:r>
        <w:rPr>
          <w:spacing w:val="-4"/>
          <w:sz w:val="24"/>
        </w:rPr>
        <w:t xml:space="preserve"> </w:t>
      </w:r>
      <w:r>
        <w:rPr>
          <w:sz w:val="24"/>
        </w:rPr>
        <w:t>выбор</w:t>
      </w:r>
      <w:r>
        <w:rPr>
          <w:spacing w:val="-1"/>
          <w:sz w:val="24"/>
        </w:rPr>
        <w:t xml:space="preserve"> </w:t>
      </w:r>
      <w:r>
        <w:rPr>
          <w:sz w:val="24"/>
        </w:rPr>
        <w:t>форм</w:t>
      </w:r>
      <w:r>
        <w:rPr>
          <w:spacing w:val="-5"/>
          <w:sz w:val="24"/>
        </w:rPr>
        <w:t xml:space="preserve"> </w:t>
      </w:r>
      <w:r>
        <w:rPr>
          <w:sz w:val="24"/>
        </w:rPr>
        <w:t>бизнеса</w:t>
      </w:r>
      <w:r>
        <w:rPr>
          <w:spacing w:val="-7"/>
          <w:sz w:val="24"/>
        </w:rPr>
        <w:t xml:space="preserve"> </w:t>
      </w:r>
      <w:r>
        <w:rPr>
          <w:sz w:val="24"/>
        </w:rPr>
        <w:t>в конкретных</w:t>
      </w:r>
      <w:r>
        <w:rPr>
          <w:spacing w:val="-4"/>
          <w:sz w:val="24"/>
        </w:rPr>
        <w:t xml:space="preserve"> </w:t>
      </w:r>
      <w:r>
        <w:rPr>
          <w:sz w:val="24"/>
        </w:rPr>
        <w:t>ситуациях;</w:t>
      </w:r>
    </w:p>
    <w:p w:rsidR="00A8610B" w:rsidRDefault="00BA5976">
      <w:pPr>
        <w:pStyle w:val="a4"/>
        <w:numPr>
          <w:ilvl w:val="0"/>
          <w:numId w:val="203"/>
        </w:numPr>
        <w:tabs>
          <w:tab w:val="left" w:pos="1545"/>
          <w:tab w:val="left" w:pos="1546"/>
        </w:tabs>
        <w:spacing w:before="41"/>
        <w:ind w:left="1545"/>
        <w:jc w:val="left"/>
        <w:rPr>
          <w:sz w:val="24"/>
        </w:rPr>
      </w:pPr>
      <w:r>
        <w:rPr>
          <w:sz w:val="24"/>
        </w:rPr>
        <w:t>различать источники</w:t>
      </w:r>
      <w:r>
        <w:rPr>
          <w:spacing w:val="-4"/>
          <w:sz w:val="24"/>
        </w:rPr>
        <w:t xml:space="preserve"> </w:t>
      </w:r>
      <w:r>
        <w:rPr>
          <w:sz w:val="24"/>
        </w:rPr>
        <w:t>финансирования</w:t>
      </w:r>
      <w:r>
        <w:rPr>
          <w:spacing w:val="-5"/>
          <w:sz w:val="24"/>
        </w:rPr>
        <w:t xml:space="preserve"> </w:t>
      </w:r>
      <w:r>
        <w:rPr>
          <w:sz w:val="24"/>
        </w:rPr>
        <w:t>малых</w:t>
      </w:r>
      <w:r>
        <w:rPr>
          <w:spacing w:val="-6"/>
          <w:sz w:val="24"/>
        </w:rPr>
        <w:t xml:space="preserve"> </w:t>
      </w:r>
      <w:r>
        <w:rPr>
          <w:sz w:val="24"/>
        </w:rPr>
        <w:t>и</w:t>
      </w:r>
      <w:r>
        <w:rPr>
          <w:spacing w:val="-5"/>
          <w:sz w:val="24"/>
        </w:rPr>
        <w:t xml:space="preserve"> </w:t>
      </w:r>
      <w:r>
        <w:rPr>
          <w:sz w:val="24"/>
        </w:rPr>
        <w:t>крупных</w:t>
      </w:r>
      <w:r>
        <w:rPr>
          <w:spacing w:val="-5"/>
          <w:sz w:val="24"/>
        </w:rPr>
        <w:t xml:space="preserve"> </w:t>
      </w:r>
      <w:r>
        <w:rPr>
          <w:sz w:val="24"/>
        </w:rPr>
        <w:t>предприятий;</w:t>
      </w:r>
    </w:p>
    <w:p w:rsidR="00A8610B" w:rsidRDefault="00BA5976">
      <w:pPr>
        <w:pStyle w:val="a4"/>
        <w:numPr>
          <w:ilvl w:val="0"/>
          <w:numId w:val="203"/>
        </w:numPr>
        <w:tabs>
          <w:tab w:val="left" w:pos="1545"/>
          <w:tab w:val="left" w:pos="1546"/>
        </w:tabs>
        <w:spacing w:before="41"/>
        <w:ind w:left="1545"/>
        <w:jc w:val="left"/>
        <w:rPr>
          <w:sz w:val="24"/>
        </w:rPr>
      </w:pPr>
      <w:r>
        <w:rPr>
          <w:sz w:val="24"/>
        </w:rPr>
        <w:t>определять</w:t>
      </w:r>
      <w:r>
        <w:rPr>
          <w:spacing w:val="-5"/>
          <w:sz w:val="24"/>
        </w:rPr>
        <w:t xml:space="preserve"> </w:t>
      </w:r>
      <w:r>
        <w:rPr>
          <w:sz w:val="24"/>
        </w:rPr>
        <w:t>практическое</w:t>
      </w:r>
      <w:r>
        <w:rPr>
          <w:spacing w:val="-2"/>
          <w:sz w:val="24"/>
        </w:rPr>
        <w:t xml:space="preserve"> </w:t>
      </w:r>
      <w:r>
        <w:rPr>
          <w:sz w:val="24"/>
        </w:rPr>
        <w:t>назначение</w:t>
      </w:r>
      <w:r>
        <w:rPr>
          <w:spacing w:val="-6"/>
          <w:sz w:val="24"/>
        </w:rPr>
        <w:t xml:space="preserve"> </w:t>
      </w:r>
      <w:r>
        <w:rPr>
          <w:sz w:val="24"/>
        </w:rPr>
        <w:t>основных</w:t>
      </w:r>
      <w:r>
        <w:rPr>
          <w:spacing w:val="-6"/>
          <w:sz w:val="24"/>
        </w:rPr>
        <w:t xml:space="preserve"> </w:t>
      </w:r>
      <w:r>
        <w:rPr>
          <w:sz w:val="24"/>
        </w:rPr>
        <w:t>функций</w:t>
      </w:r>
      <w:r>
        <w:rPr>
          <w:spacing w:val="1"/>
          <w:sz w:val="24"/>
        </w:rPr>
        <w:t xml:space="preserve"> </w:t>
      </w:r>
      <w:r>
        <w:rPr>
          <w:sz w:val="24"/>
        </w:rPr>
        <w:t>менеджмента;</w:t>
      </w:r>
    </w:p>
    <w:p w:rsidR="00A8610B" w:rsidRDefault="00BA5976">
      <w:pPr>
        <w:pStyle w:val="a4"/>
        <w:numPr>
          <w:ilvl w:val="0"/>
          <w:numId w:val="203"/>
        </w:numPr>
        <w:tabs>
          <w:tab w:val="left" w:pos="1545"/>
          <w:tab w:val="left" w:pos="1546"/>
        </w:tabs>
        <w:spacing w:before="46"/>
        <w:ind w:left="1545"/>
        <w:jc w:val="left"/>
        <w:rPr>
          <w:sz w:val="24"/>
        </w:rPr>
      </w:pPr>
      <w:r>
        <w:rPr>
          <w:sz w:val="24"/>
        </w:rPr>
        <w:t>определять</w:t>
      </w:r>
      <w:r>
        <w:rPr>
          <w:spacing w:val="-4"/>
          <w:sz w:val="24"/>
        </w:rPr>
        <w:t xml:space="preserve"> </w:t>
      </w:r>
      <w:r>
        <w:rPr>
          <w:sz w:val="24"/>
        </w:rPr>
        <w:t>место маркетинга</w:t>
      </w:r>
      <w:r>
        <w:rPr>
          <w:spacing w:val="-5"/>
          <w:sz w:val="24"/>
        </w:rPr>
        <w:t xml:space="preserve"> </w:t>
      </w:r>
      <w:r>
        <w:rPr>
          <w:sz w:val="24"/>
        </w:rPr>
        <w:t>в</w:t>
      </w:r>
      <w:r>
        <w:rPr>
          <w:spacing w:val="2"/>
          <w:sz w:val="24"/>
        </w:rPr>
        <w:t xml:space="preserve"> </w:t>
      </w:r>
      <w:r>
        <w:rPr>
          <w:sz w:val="24"/>
        </w:rPr>
        <w:t>деятельности</w:t>
      </w:r>
      <w:r>
        <w:rPr>
          <w:spacing w:val="-8"/>
          <w:sz w:val="24"/>
        </w:rPr>
        <w:t xml:space="preserve"> </w:t>
      </w:r>
      <w:r>
        <w:rPr>
          <w:sz w:val="24"/>
        </w:rPr>
        <w:t>организации;</w:t>
      </w:r>
    </w:p>
    <w:p w:rsidR="00A8610B" w:rsidRDefault="00BA5976">
      <w:pPr>
        <w:pStyle w:val="a4"/>
        <w:numPr>
          <w:ilvl w:val="0"/>
          <w:numId w:val="203"/>
        </w:numPr>
        <w:tabs>
          <w:tab w:val="left" w:pos="1546"/>
        </w:tabs>
        <w:spacing w:before="41" w:line="276" w:lineRule="auto"/>
        <w:ind w:right="424" w:firstLine="283"/>
        <w:rPr>
          <w:sz w:val="24"/>
        </w:rPr>
      </w:pPr>
      <w:r>
        <w:rPr>
          <w:sz w:val="24"/>
        </w:rPr>
        <w:t>применять</w:t>
      </w:r>
      <w:r>
        <w:rPr>
          <w:spacing w:val="1"/>
          <w:sz w:val="24"/>
        </w:rPr>
        <w:t xml:space="preserve"> </w:t>
      </w:r>
      <w:r>
        <w:rPr>
          <w:sz w:val="24"/>
        </w:rPr>
        <w:t>полученные</w:t>
      </w:r>
      <w:r>
        <w:rPr>
          <w:spacing w:val="1"/>
          <w:sz w:val="24"/>
        </w:rPr>
        <w:t xml:space="preserve"> </w:t>
      </w:r>
      <w:r>
        <w:rPr>
          <w:sz w:val="24"/>
        </w:rPr>
        <w:t>знания</w:t>
      </w:r>
      <w:r>
        <w:rPr>
          <w:spacing w:val="1"/>
          <w:sz w:val="24"/>
        </w:rPr>
        <w:t xml:space="preserve"> </w:t>
      </w:r>
      <w:r>
        <w:rPr>
          <w:sz w:val="24"/>
        </w:rPr>
        <w:t>для</w:t>
      </w:r>
      <w:r>
        <w:rPr>
          <w:spacing w:val="1"/>
          <w:sz w:val="24"/>
        </w:rPr>
        <w:t xml:space="preserve"> </w:t>
      </w:r>
      <w:r>
        <w:rPr>
          <w:sz w:val="24"/>
        </w:rPr>
        <w:t>выполнения</w:t>
      </w:r>
      <w:r>
        <w:rPr>
          <w:spacing w:val="1"/>
          <w:sz w:val="24"/>
        </w:rPr>
        <w:t xml:space="preserve"> </w:t>
      </w:r>
      <w:r>
        <w:rPr>
          <w:sz w:val="24"/>
        </w:rPr>
        <w:t>социальных</w:t>
      </w:r>
      <w:r>
        <w:rPr>
          <w:spacing w:val="1"/>
          <w:sz w:val="24"/>
        </w:rPr>
        <w:t xml:space="preserve"> </w:t>
      </w:r>
      <w:r>
        <w:rPr>
          <w:sz w:val="24"/>
        </w:rPr>
        <w:t>ролей</w:t>
      </w:r>
      <w:r>
        <w:rPr>
          <w:spacing w:val="1"/>
          <w:sz w:val="24"/>
        </w:rPr>
        <w:t xml:space="preserve"> </w:t>
      </w:r>
      <w:r>
        <w:rPr>
          <w:sz w:val="24"/>
        </w:rPr>
        <w:t>работника</w:t>
      </w:r>
      <w:r>
        <w:rPr>
          <w:spacing w:val="1"/>
          <w:sz w:val="24"/>
        </w:rPr>
        <w:t xml:space="preserve"> </w:t>
      </w:r>
      <w:r>
        <w:rPr>
          <w:sz w:val="24"/>
        </w:rPr>
        <w:t>и</w:t>
      </w:r>
      <w:r>
        <w:rPr>
          <w:spacing w:val="1"/>
          <w:sz w:val="24"/>
        </w:rPr>
        <w:t xml:space="preserve"> </w:t>
      </w:r>
      <w:r>
        <w:rPr>
          <w:sz w:val="24"/>
        </w:rPr>
        <w:t>производителя;</w:t>
      </w:r>
    </w:p>
    <w:p w:rsidR="00A8610B" w:rsidRDefault="00BA5976">
      <w:pPr>
        <w:pStyle w:val="a4"/>
        <w:numPr>
          <w:ilvl w:val="0"/>
          <w:numId w:val="203"/>
        </w:numPr>
        <w:tabs>
          <w:tab w:val="left" w:pos="1546"/>
        </w:tabs>
        <w:spacing w:line="275" w:lineRule="exact"/>
        <w:ind w:left="1545"/>
        <w:rPr>
          <w:sz w:val="24"/>
        </w:rPr>
      </w:pPr>
      <w:r>
        <w:rPr>
          <w:sz w:val="24"/>
        </w:rPr>
        <w:t>оценивать</w:t>
      </w:r>
      <w:r>
        <w:rPr>
          <w:spacing w:val="-4"/>
          <w:sz w:val="24"/>
        </w:rPr>
        <w:t xml:space="preserve"> </w:t>
      </w:r>
      <w:r>
        <w:rPr>
          <w:sz w:val="24"/>
        </w:rPr>
        <w:t>свои</w:t>
      </w:r>
      <w:r>
        <w:rPr>
          <w:spacing w:val="-5"/>
          <w:sz w:val="24"/>
        </w:rPr>
        <w:t xml:space="preserve"> </w:t>
      </w:r>
      <w:r>
        <w:rPr>
          <w:sz w:val="24"/>
        </w:rPr>
        <w:t>возможности</w:t>
      </w:r>
      <w:r>
        <w:rPr>
          <w:spacing w:val="1"/>
          <w:sz w:val="24"/>
        </w:rPr>
        <w:t xml:space="preserve"> </w:t>
      </w:r>
      <w:r>
        <w:rPr>
          <w:sz w:val="24"/>
        </w:rPr>
        <w:t>трудоустройства</w:t>
      </w:r>
      <w:r>
        <w:rPr>
          <w:spacing w:val="-6"/>
          <w:sz w:val="24"/>
        </w:rPr>
        <w:t xml:space="preserve"> </w:t>
      </w:r>
      <w:r>
        <w:rPr>
          <w:sz w:val="24"/>
        </w:rPr>
        <w:t>в условиях</w:t>
      </w:r>
      <w:r>
        <w:rPr>
          <w:spacing w:val="-6"/>
          <w:sz w:val="24"/>
        </w:rPr>
        <w:t xml:space="preserve"> </w:t>
      </w:r>
      <w:r>
        <w:rPr>
          <w:sz w:val="24"/>
        </w:rPr>
        <w:t>рынка</w:t>
      </w:r>
      <w:r>
        <w:rPr>
          <w:spacing w:val="-1"/>
          <w:sz w:val="24"/>
        </w:rPr>
        <w:t xml:space="preserve"> </w:t>
      </w:r>
      <w:r>
        <w:rPr>
          <w:sz w:val="24"/>
        </w:rPr>
        <w:t>труда;</w:t>
      </w:r>
    </w:p>
    <w:p w:rsidR="00A8610B" w:rsidRDefault="00BA5976">
      <w:pPr>
        <w:pStyle w:val="a4"/>
        <w:numPr>
          <w:ilvl w:val="0"/>
          <w:numId w:val="203"/>
        </w:numPr>
        <w:tabs>
          <w:tab w:val="left" w:pos="1546"/>
        </w:tabs>
        <w:spacing w:before="41"/>
        <w:ind w:left="1545"/>
        <w:rPr>
          <w:sz w:val="24"/>
        </w:rPr>
      </w:pPr>
      <w:r>
        <w:rPr>
          <w:sz w:val="24"/>
        </w:rPr>
        <w:t>раскрывать</w:t>
      </w:r>
      <w:r>
        <w:rPr>
          <w:spacing w:val="-2"/>
          <w:sz w:val="24"/>
        </w:rPr>
        <w:t xml:space="preserve"> </w:t>
      </w:r>
      <w:r>
        <w:rPr>
          <w:sz w:val="24"/>
        </w:rPr>
        <w:t>фазы</w:t>
      </w:r>
      <w:r>
        <w:rPr>
          <w:spacing w:val="-1"/>
          <w:sz w:val="24"/>
        </w:rPr>
        <w:t xml:space="preserve"> </w:t>
      </w:r>
      <w:r>
        <w:rPr>
          <w:sz w:val="24"/>
        </w:rPr>
        <w:t>экономического</w:t>
      </w:r>
      <w:r>
        <w:rPr>
          <w:spacing w:val="-2"/>
          <w:sz w:val="24"/>
        </w:rPr>
        <w:t xml:space="preserve"> </w:t>
      </w:r>
      <w:r>
        <w:rPr>
          <w:sz w:val="24"/>
        </w:rPr>
        <w:t>цикла;</w:t>
      </w:r>
    </w:p>
    <w:p w:rsidR="00A8610B" w:rsidRDefault="00BA5976">
      <w:pPr>
        <w:pStyle w:val="a4"/>
        <w:numPr>
          <w:ilvl w:val="0"/>
          <w:numId w:val="203"/>
        </w:numPr>
        <w:tabs>
          <w:tab w:val="left" w:pos="1546"/>
        </w:tabs>
        <w:spacing w:before="40" w:line="276" w:lineRule="auto"/>
        <w:ind w:right="425" w:firstLine="283"/>
        <w:rPr>
          <w:sz w:val="24"/>
        </w:rPr>
      </w:pPr>
      <w:r>
        <w:rPr>
          <w:sz w:val="24"/>
        </w:rPr>
        <w:t>высказывать аргументированные суждения о противоречивом влиянии процессов</w:t>
      </w:r>
      <w:r>
        <w:rPr>
          <w:spacing w:val="1"/>
          <w:sz w:val="24"/>
        </w:rPr>
        <w:t xml:space="preserve"> </w:t>
      </w:r>
      <w:r>
        <w:rPr>
          <w:sz w:val="24"/>
        </w:rPr>
        <w:t>глобализации</w:t>
      </w:r>
      <w:r>
        <w:rPr>
          <w:spacing w:val="1"/>
          <w:sz w:val="24"/>
        </w:rPr>
        <w:t xml:space="preserve"> </w:t>
      </w:r>
      <w:r>
        <w:rPr>
          <w:sz w:val="24"/>
        </w:rPr>
        <w:t>на</w:t>
      </w:r>
      <w:r>
        <w:rPr>
          <w:spacing w:val="1"/>
          <w:sz w:val="24"/>
        </w:rPr>
        <w:t xml:space="preserve"> </w:t>
      </w:r>
      <w:r>
        <w:rPr>
          <w:sz w:val="24"/>
        </w:rPr>
        <w:t>различные</w:t>
      </w:r>
      <w:r>
        <w:rPr>
          <w:spacing w:val="1"/>
          <w:sz w:val="24"/>
        </w:rPr>
        <w:t xml:space="preserve"> </w:t>
      </w:r>
      <w:r>
        <w:rPr>
          <w:sz w:val="24"/>
        </w:rPr>
        <w:t>стороны</w:t>
      </w:r>
      <w:r>
        <w:rPr>
          <w:spacing w:val="1"/>
          <w:sz w:val="24"/>
        </w:rPr>
        <w:t xml:space="preserve"> </w:t>
      </w:r>
      <w:r>
        <w:rPr>
          <w:sz w:val="24"/>
        </w:rPr>
        <w:t>мирового</w:t>
      </w:r>
      <w:r>
        <w:rPr>
          <w:spacing w:val="1"/>
          <w:sz w:val="24"/>
        </w:rPr>
        <w:t xml:space="preserve"> </w:t>
      </w:r>
      <w:r>
        <w:rPr>
          <w:sz w:val="24"/>
        </w:rPr>
        <w:t>хозяйства</w:t>
      </w:r>
      <w:r>
        <w:rPr>
          <w:spacing w:val="1"/>
          <w:sz w:val="24"/>
        </w:rPr>
        <w:t xml:space="preserve"> </w:t>
      </w:r>
      <w:r>
        <w:rPr>
          <w:sz w:val="24"/>
        </w:rPr>
        <w:t>и</w:t>
      </w:r>
      <w:r>
        <w:rPr>
          <w:spacing w:val="1"/>
          <w:sz w:val="24"/>
        </w:rPr>
        <w:t xml:space="preserve"> </w:t>
      </w:r>
      <w:r>
        <w:rPr>
          <w:sz w:val="24"/>
        </w:rPr>
        <w:t>национальных</w:t>
      </w:r>
      <w:r>
        <w:rPr>
          <w:spacing w:val="1"/>
          <w:sz w:val="24"/>
        </w:rPr>
        <w:t xml:space="preserve"> </w:t>
      </w:r>
      <w:r>
        <w:rPr>
          <w:sz w:val="24"/>
        </w:rPr>
        <w:t>экономик;</w:t>
      </w:r>
      <w:r>
        <w:rPr>
          <w:spacing w:val="1"/>
          <w:sz w:val="24"/>
        </w:rPr>
        <w:t xml:space="preserve"> </w:t>
      </w:r>
      <w:r>
        <w:rPr>
          <w:sz w:val="24"/>
        </w:rPr>
        <w:t>давать</w:t>
      </w:r>
      <w:r>
        <w:rPr>
          <w:spacing w:val="3"/>
          <w:sz w:val="24"/>
        </w:rPr>
        <w:t xml:space="preserve"> </w:t>
      </w:r>
      <w:r>
        <w:rPr>
          <w:sz w:val="24"/>
        </w:rPr>
        <w:t>оценку</w:t>
      </w:r>
      <w:r>
        <w:rPr>
          <w:spacing w:val="-8"/>
          <w:sz w:val="24"/>
        </w:rPr>
        <w:t xml:space="preserve"> </w:t>
      </w:r>
      <w:r>
        <w:rPr>
          <w:sz w:val="24"/>
        </w:rPr>
        <w:t>противоречивым последствиям</w:t>
      </w:r>
      <w:r>
        <w:rPr>
          <w:spacing w:val="-1"/>
          <w:sz w:val="24"/>
        </w:rPr>
        <w:t xml:space="preserve"> </w:t>
      </w:r>
      <w:r>
        <w:rPr>
          <w:sz w:val="24"/>
        </w:rPr>
        <w:t>экономической глобализации;</w:t>
      </w:r>
    </w:p>
    <w:p w:rsidR="00A8610B" w:rsidRDefault="00BA5976">
      <w:pPr>
        <w:pStyle w:val="a4"/>
        <w:numPr>
          <w:ilvl w:val="0"/>
          <w:numId w:val="203"/>
        </w:numPr>
        <w:tabs>
          <w:tab w:val="left" w:pos="1546"/>
        </w:tabs>
        <w:spacing w:before="3" w:line="276" w:lineRule="auto"/>
        <w:ind w:right="426" w:firstLine="283"/>
        <w:rPr>
          <w:sz w:val="24"/>
        </w:rPr>
      </w:pPr>
      <w:r>
        <w:rPr>
          <w:sz w:val="24"/>
        </w:rPr>
        <w:t>извлекать</w:t>
      </w:r>
      <w:r>
        <w:rPr>
          <w:spacing w:val="1"/>
          <w:sz w:val="24"/>
        </w:rPr>
        <w:t xml:space="preserve"> </w:t>
      </w:r>
      <w:r>
        <w:rPr>
          <w:sz w:val="24"/>
        </w:rPr>
        <w:t>информацию</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источников</w:t>
      </w:r>
      <w:r>
        <w:rPr>
          <w:spacing w:val="1"/>
          <w:sz w:val="24"/>
        </w:rPr>
        <w:t xml:space="preserve"> </w:t>
      </w:r>
      <w:r>
        <w:rPr>
          <w:sz w:val="24"/>
        </w:rPr>
        <w:t>для</w:t>
      </w:r>
      <w:r>
        <w:rPr>
          <w:spacing w:val="1"/>
          <w:sz w:val="24"/>
        </w:rPr>
        <w:t xml:space="preserve"> </w:t>
      </w:r>
      <w:r>
        <w:rPr>
          <w:sz w:val="24"/>
        </w:rPr>
        <w:t>анализа</w:t>
      </w:r>
      <w:r>
        <w:rPr>
          <w:spacing w:val="1"/>
          <w:sz w:val="24"/>
        </w:rPr>
        <w:t xml:space="preserve"> </w:t>
      </w:r>
      <w:r>
        <w:rPr>
          <w:sz w:val="24"/>
        </w:rPr>
        <w:t>тенденций</w:t>
      </w:r>
      <w:r>
        <w:rPr>
          <w:spacing w:val="1"/>
          <w:sz w:val="24"/>
        </w:rPr>
        <w:t xml:space="preserve"> </w:t>
      </w:r>
      <w:r>
        <w:rPr>
          <w:sz w:val="24"/>
        </w:rPr>
        <w:t>общемирового</w:t>
      </w:r>
      <w:r>
        <w:rPr>
          <w:spacing w:val="2"/>
          <w:sz w:val="24"/>
        </w:rPr>
        <w:t xml:space="preserve"> </w:t>
      </w:r>
      <w:r>
        <w:rPr>
          <w:sz w:val="24"/>
        </w:rPr>
        <w:t>экономического</w:t>
      </w:r>
      <w:r>
        <w:rPr>
          <w:spacing w:val="7"/>
          <w:sz w:val="24"/>
        </w:rPr>
        <w:t xml:space="preserve"> </w:t>
      </w:r>
      <w:r>
        <w:rPr>
          <w:sz w:val="24"/>
        </w:rPr>
        <w:t>развития,</w:t>
      </w:r>
      <w:r>
        <w:rPr>
          <w:spacing w:val="4"/>
          <w:sz w:val="24"/>
        </w:rPr>
        <w:t xml:space="preserve"> </w:t>
      </w:r>
      <w:r>
        <w:rPr>
          <w:sz w:val="24"/>
        </w:rPr>
        <w:t>экономического</w:t>
      </w:r>
      <w:r>
        <w:rPr>
          <w:spacing w:val="2"/>
          <w:sz w:val="24"/>
        </w:rPr>
        <w:t xml:space="preserve"> </w:t>
      </w:r>
      <w:r>
        <w:rPr>
          <w:sz w:val="24"/>
        </w:rPr>
        <w:t>развития</w:t>
      </w:r>
      <w:r>
        <w:rPr>
          <w:spacing w:val="-3"/>
          <w:sz w:val="24"/>
        </w:rPr>
        <w:t xml:space="preserve"> </w:t>
      </w:r>
      <w:r>
        <w:rPr>
          <w:sz w:val="24"/>
        </w:rPr>
        <w:t>России.</w:t>
      </w:r>
    </w:p>
    <w:p w:rsidR="00A8610B" w:rsidRDefault="00BA5976">
      <w:pPr>
        <w:pStyle w:val="210"/>
        <w:spacing w:before="5"/>
      </w:pPr>
      <w:r>
        <w:t>Социальные</w:t>
      </w:r>
      <w:r>
        <w:rPr>
          <w:spacing w:val="-4"/>
        </w:rPr>
        <w:t xml:space="preserve"> </w:t>
      </w:r>
      <w:r>
        <w:t>отношения</w:t>
      </w:r>
    </w:p>
    <w:p w:rsidR="00A8610B" w:rsidRDefault="00BA5976">
      <w:pPr>
        <w:pStyle w:val="a4"/>
        <w:numPr>
          <w:ilvl w:val="0"/>
          <w:numId w:val="203"/>
        </w:numPr>
        <w:tabs>
          <w:tab w:val="left" w:pos="1546"/>
        </w:tabs>
        <w:spacing w:before="36"/>
        <w:ind w:left="1545"/>
        <w:rPr>
          <w:sz w:val="24"/>
        </w:rPr>
      </w:pPr>
      <w:r>
        <w:rPr>
          <w:sz w:val="24"/>
        </w:rPr>
        <w:t>Выделять причины</w:t>
      </w:r>
      <w:r>
        <w:rPr>
          <w:spacing w:val="2"/>
          <w:sz w:val="24"/>
        </w:rPr>
        <w:t xml:space="preserve"> </w:t>
      </w:r>
      <w:r>
        <w:rPr>
          <w:sz w:val="24"/>
        </w:rPr>
        <w:t>социального неравенства</w:t>
      </w:r>
      <w:r>
        <w:rPr>
          <w:spacing w:val="-5"/>
          <w:sz w:val="24"/>
        </w:rPr>
        <w:t xml:space="preserve"> </w:t>
      </w:r>
      <w:r>
        <w:rPr>
          <w:sz w:val="24"/>
        </w:rPr>
        <w:t>в</w:t>
      </w:r>
      <w:r>
        <w:rPr>
          <w:spacing w:val="-9"/>
          <w:sz w:val="24"/>
        </w:rPr>
        <w:t xml:space="preserve"> </w:t>
      </w:r>
      <w:r>
        <w:rPr>
          <w:sz w:val="24"/>
        </w:rPr>
        <w:t>истории</w:t>
      </w:r>
      <w:r>
        <w:rPr>
          <w:spacing w:val="1"/>
          <w:sz w:val="24"/>
        </w:rPr>
        <w:t xml:space="preserve"> </w:t>
      </w:r>
      <w:r>
        <w:rPr>
          <w:sz w:val="24"/>
        </w:rPr>
        <w:t>и</w:t>
      </w:r>
      <w:r>
        <w:rPr>
          <w:spacing w:val="-5"/>
          <w:sz w:val="24"/>
        </w:rPr>
        <w:t xml:space="preserve"> </w:t>
      </w:r>
      <w:r>
        <w:rPr>
          <w:sz w:val="24"/>
        </w:rPr>
        <w:t>современном</w:t>
      </w:r>
      <w:r>
        <w:rPr>
          <w:spacing w:val="-8"/>
          <w:sz w:val="24"/>
        </w:rPr>
        <w:t xml:space="preserve"> </w:t>
      </w:r>
      <w:r>
        <w:rPr>
          <w:sz w:val="24"/>
        </w:rPr>
        <w:t>обществе;</w:t>
      </w:r>
    </w:p>
    <w:p w:rsidR="00A8610B" w:rsidRDefault="00BA5976">
      <w:pPr>
        <w:pStyle w:val="a4"/>
        <w:numPr>
          <w:ilvl w:val="0"/>
          <w:numId w:val="203"/>
        </w:numPr>
        <w:tabs>
          <w:tab w:val="left" w:pos="1546"/>
        </w:tabs>
        <w:spacing w:before="40" w:line="276" w:lineRule="auto"/>
        <w:ind w:right="425" w:firstLine="283"/>
        <w:rPr>
          <w:sz w:val="24"/>
        </w:rPr>
      </w:pPr>
      <w:r>
        <w:rPr>
          <w:sz w:val="24"/>
        </w:rPr>
        <w:t>высказывать</w:t>
      </w:r>
      <w:r>
        <w:rPr>
          <w:spacing w:val="1"/>
          <w:sz w:val="24"/>
        </w:rPr>
        <w:t xml:space="preserve"> </w:t>
      </w:r>
      <w:r>
        <w:rPr>
          <w:sz w:val="24"/>
        </w:rPr>
        <w:t>обоснованное</w:t>
      </w:r>
      <w:r>
        <w:rPr>
          <w:spacing w:val="1"/>
          <w:sz w:val="24"/>
        </w:rPr>
        <w:t xml:space="preserve"> </w:t>
      </w:r>
      <w:r>
        <w:rPr>
          <w:sz w:val="24"/>
        </w:rPr>
        <w:t>суждение</w:t>
      </w:r>
      <w:r>
        <w:rPr>
          <w:spacing w:val="1"/>
          <w:sz w:val="24"/>
        </w:rPr>
        <w:t xml:space="preserve"> </w:t>
      </w:r>
      <w:r>
        <w:rPr>
          <w:sz w:val="24"/>
        </w:rPr>
        <w:t>о</w:t>
      </w:r>
      <w:r>
        <w:rPr>
          <w:spacing w:val="1"/>
          <w:sz w:val="24"/>
        </w:rPr>
        <w:t xml:space="preserve"> </w:t>
      </w:r>
      <w:r>
        <w:rPr>
          <w:sz w:val="24"/>
        </w:rPr>
        <w:t>факторах,</w:t>
      </w:r>
      <w:r>
        <w:rPr>
          <w:spacing w:val="1"/>
          <w:sz w:val="24"/>
        </w:rPr>
        <w:t xml:space="preserve"> </w:t>
      </w:r>
      <w:r>
        <w:rPr>
          <w:sz w:val="24"/>
        </w:rPr>
        <w:t>обеспечивающих</w:t>
      </w:r>
      <w:r>
        <w:rPr>
          <w:spacing w:val="1"/>
          <w:sz w:val="24"/>
        </w:rPr>
        <w:t xml:space="preserve"> </w:t>
      </w:r>
      <w:r>
        <w:rPr>
          <w:sz w:val="24"/>
        </w:rPr>
        <w:t>успешность</w:t>
      </w:r>
      <w:r>
        <w:rPr>
          <w:spacing w:val="1"/>
          <w:sz w:val="24"/>
        </w:rPr>
        <w:t xml:space="preserve"> </w:t>
      </w:r>
      <w:r>
        <w:rPr>
          <w:sz w:val="24"/>
        </w:rPr>
        <w:t>самореализации</w:t>
      </w:r>
      <w:r>
        <w:rPr>
          <w:spacing w:val="-1"/>
          <w:sz w:val="24"/>
        </w:rPr>
        <w:t xml:space="preserve"> </w:t>
      </w:r>
      <w:r>
        <w:rPr>
          <w:sz w:val="24"/>
        </w:rPr>
        <w:t>молодежи в</w:t>
      </w:r>
      <w:r>
        <w:rPr>
          <w:spacing w:val="3"/>
          <w:sz w:val="24"/>
        </w:rPr>
        <w:t xml:space="preserve"> </w:t>
      </w:r>
      <w:r>
        <w:rPr>
          <w:sz w:val="24"/>
        </w:rPr>
        <w:t>современных</w:t>
      </w:r>
      <w:r>
        <w:rPr>
          <w:spacing w:val="-1"/>
          <w:sz w:val="24"/>
        </w:rPr>
        <w:t xml:space="preserve"> </w:t>
      </w:r>
      <w:r>
        <w:rPr>
          <w:sz w:val="24"/>
        </w:rPr>
        <w:t>условиях;</w:t>
      </w:r>
    </w:p>
    <w:p w:rsidR="00A8610B" w:rsidRDefault="00BA5976">
      <w:pPr>
        <w:pStyle w:val="a4"/>
        <w:numPr>
          <w:ilvl w:val="0"/>
          <w:numId w:val="203"/>
        </w:numPr>
        <w:tabs>
          <w:tab w:val="left" w:pos="1546"/>
        </w:tabs>
        <w:spacing w:line="276" w:lineRule="auto"/>
        <w:ind w:right="424" w:firstLine="283"/>
        <w:rPr>
          <w:sz w:val="24"/>
        </w:rPr>
      </w:pPr>
      <w:r>
        <w:rPr>
          <w:sz w:val="24"/>
        </w:rPr>
        <w:t>анализировать</w:t>
      </w:r>
      <w:r>
        <w:rPr>
          <w:spacing w:val="1"/>
          <w:sz w:val="24"/>
        </w:rPr>
        <w:t xml:space="preserve"> </w:t>
      </w:r>
      <w:r>
        <w:rPr>
          <w:sz w:val="24"/>
        </w:rPr>
        <w:t>ситуации,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способами</w:t>
      </w:r>
      <w:r>
        <w:rPr>
          <w:spacing w:val="1"/>
          <w:sz w:val="24"/>
        </w:rPr>
        <w:t xml:space="preserve"> </w:t>
      </w:r>
      <w:r>
        <w:rPr>
          <w:sz w:val="24"/>
        </w:rPr>
        <w:t>разрешения</w:t>
      </w:r>
      <w:r>
        <w:rPr>
          <w:spacing w:val="1"/>
          <w:sz w:val="24"/>
        </w:rPr>
        <w:t xml:space="preserve"> </w:t>
      </w:r>
      <w:r>
        <w:rPr>
          <w:sz w:val="24"/>
        </w:rPr>
        <w:t>социальных</w:t>
      </w:r>
      <w:r>
        <w:rPr>
          <w:spacing w:val="-2"/>
          <w:sz w:val="24"/>
        </w:rPr>
        <w:t xml:space="preserve"> </w:t>
      </w:r>
      <w:r>
        <w:rPr>
          <w:sz w:val="24"/>
        </w:rPr>
        <w:t>конфликтов;</w:t>
      </w:r>
    </w:p>
    <w:p w:rsidR="00A8610B" w:rsidRDefault="00BA5976">
      <w:pPr>
        <w:pStyle w:val="a4"/>
        <w:numPr>
          <w:ilvl w:val="0"/>
          <w:numId w:val="203"/>
        </w:numPr>
        <w:tabs>
          <w:tab w:val="left" w:pos="1546"/>
        </w:tabs>
        <w:spacing w:line="280" w:lineRule="auto"/>
        <w:ind w:right="426" w:firstLine="283"/>
        <w:rPr>
          <w:sz w:val="24"/>
        </w:rPr>
      </w:pPr>
      <w:r>
        <w:rPr>
          <w:sz w:val="24"/>
        </w:rPr>
        <w:t>выражать собственное отношение к различным способам разрешения социальных</w:t>
      </w:r>
      <w:r>
        <w:rPr>
          <w:spacing w:val="1"/>
          <w:sz w:val="24"/>
        </w:rPr>
        <w:t xml:space="preserve"> </w:t>
      </w:r>
      <w:r>
        <w:rPr>
          <w:sz w:val="24"/>
        </w:rPr>
        <w:t>конфликтов;</w:t>
      </w:r>
    </w:p>
    <w:p w:rsidR="00A8610B" w:rsidRDefault="00BA5976">
      <w:pPr>
        <w:pStyle w:val="a4"/>
        <w:numPr>
          <w:ilvl w:val="0"/>
          <w:numId w:val="203"/>
        </w:numPr>
        <w:tabs>
          <w:tab w:val="left" w:pos="1546"/>
        </w:tabs>
        <w:spacing w:line="276" w:lineRule="auto"/>
        <w:ind w:right="425" w:firstLine="283"/>
        <w:rPr>
          <w:sz w:val="24"/>
        </w:rPr>
      </w:pPr>
      <w:r>
        <w:rPr>
          <w:sz w:val="24"/>
        </w:rPr>
        <w:t>толерантно</w:t>
      </w:r>
      <w:r>
        <w:rPr>
          <w:spacing w:val="1"/>
          <w:sz w:val="24"/>
        </w:rPr>
        <w:t xml:space="preserve"> </w:t>
      </w:r>
      <w:r>
        <w:rPr>
          <w:sz w:val="24"/>
        </w:rPr>
        <w:t>вести</w:t>
      </w:r>
      <w:r>
        <w:rPr>
          <w:spacing w:val="1"/>
          <w:sz w:val="24"/>
        </w:rPr>
        <w:t xml:space="preserve"> </w:t>
      </w:r>
      <w:r>
        <w:rPr>
          <w:sz w:val="24"/>
        </w:rPr>
        <w:t>себя</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людям,</w:t>
      </w:r>
      <w:r>
        <w:rPr>
          <w:spacing w:val="1"/>
          <w:sz w:val="24"/>
        </w:rPr>
        <w:t xml:space="preserve"> </w:t>
      </w:r>
      <w:r>
        <w:rPr>
          <w:sz w:val="24"/>
        </w:rPr>
        <w:t>относящимся</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этническим</w:t>
      </w:r>
      <w:r>
        <w:rPr>
          <w:spacing w:val="1"/>
          <w:sz w:val="24"/>
        </w:rPr>
        <w:t xml:space="preserve"> </w:t>
      </w:r>
      <w:r>
        <w:rPr>
          <w:sz w:val="24"/>
        </w:rPr>
        <w:t>общностям</w:t>
      </w:r>
      <w:r>
        <w:rPr>
          <w:spacing w:val="1"/>
          <w:sz w:val="24"/>
        </w:rPr>
        <w:t xml:space="preserve"> </w:t>
      </w:r>
      <w:r>
        <w:rPr>
          <w:sz w:val="24"/>
        </w:rPr>
        <w:t>и</w:t>
      </w:r>
      <w:r>
        <w:rPr>
          <w:spacing w:val="1"/>
          <w:sz w:val="24"/>
        </w:rPr>
        <w:t xml:space="preserve"> </w:t>
      </w:r>
      <w:r>
        <w:rPr>
          <w:sz w:val="24"/>
        </w:rPr>
        <w:t>религиозным</w:t>
      </w:r>
      <w:r>
        <w:rPr>
          <w:spacing w:val="1"/>
          <w:sz w:val="24"/>
        </w:rPr>
        <w:t xml:space="preserve"> </w:t>
      </w:r>
      <w:r>
        <w:rPr>
          <w:sz w:val="24"/>
        </w:rPr>
        <w:t>конфессиям;</w:t>
      </w:r>
      <w:r>
        <w:rPr>
          <w:spacing w:val="1"/>
          <w:sz w:val="24"/>
        </w:rPr>
        <w:t xml:space="preserve"> </w:t>
      </w:r>
      <w:r>
        <w:rPr>
          <w:sz w:val="24"/>
        </w:rPr>
        <w:t>оценивать</w:t>
      </w:r>
      <w:r>
        <w:rPr>
          <w:spacing w:val="1"/>
          <w:sz w:val="24"/>
        </w:rPr>
        <w:t xml:space="preserve"> </w:t>
      </w:r>
      <w:r>
        <w:rPr>
          <w:sz w:val="24"/>
        </w:rPr>
        <w:t>роль</w:t>
      </w:r>
      <w:r>
        <w:rPr>
          <w:spacing w:val="1"/>
          <w:sz w:val="24"/>
        </w:rPr>
        <w:t xml:space="preserve"> </w:t>
      </w:r>
      <w:r>
        <w:rPr>
          <w:sz w:val="24"/>
        </w:rPr>
        <w:t>толерантности</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мире;</w:t>
      </w:r>
    </w:p>
    <w:p w:rsidR="00A8610B" w:rsidRDefault="00BA5976">
      <w:pPr>
        <w:pStyle w:val="a4"/>
        <w:numPr>
          <w:ilvl w:val="0"/>
          <w:numId w:val="203"/>
        </w:numPr>
        <w:tabs>
          <w:tab w:val="left" w:pos="1546"/>
        </w:tabs>
        <w:spacing w:line="276" w:lineRule="auto"/>
        <w:ind w:right="425" w:firstLine="283"/>
        <w:rPr>
          <w:sz w:val="24"/>
        </w:rPr>
      </w:pPr>
      <w:r>
        <w:rPr>
          <w:sz w:val="24"/>
        </w:rPr>
        <w:t>находить и анализировать социальную информацию о тенденциях развития семьи в</w:t>
      </w:r>
      <w:r>
        <w:rPr>
          <w:spacing w:val="-57"/>
          <w:sz w:val="24"/>
        </w:rPr>
        <w:t xml:space="preserve"> </w:t>
      </w:r>
      <w:r>
        <w:rPr>
          <w:sz w:val="24"/>
        </w:rPr>
        <w:t>современном</w:t>
      </w:r>
      <w:r>
        <w:rPr>
          <w:spacing w:val="-4"/>
          <w:sz w:val="24"/>
        </w:rPr>
        <w:t xml:space="preserve"> </w:t>
      </w:r>
      <w:r>
        <w:rPr>
          <w:sz w:val="24"/>
        </w:rPr>
        <w:t>обществе;</w:t>
      </w:r>
    </w:p>
    <w:p w:rsidR="00A8610B" w:rsidRDefault="00BA5976">
      <w:pPr>
        <w:pStyle w:val="a4"/>
        <w:numPr>
          <w:ilvl w:val="0"/>
          <w:numId w:val="203"/>
        </w:numPr>
        <w:tabs>
          <w:tab w:val="left" w:pos="1546"/>
        </w:tabs>
        <w:spacing w:line="276" w:lineRule="auto"/>
        <w:ind w:right="424" w:firstLine="283"/>
        <w:rPr>
          <w:sz w:val="24"/>
        </w:rPr>
      </w:pPr>
      <w:r>
        <w:rPr>
          <w:sz w:val="24"/>
        </w:rPr>
        <w:t>выявлять существенные параметры демографической ситуации в России на основе</w:t>
      </w:r>
      <w:r>
        <w:rPr>
          <w:spacing w:val="1"/>
          <w:sz w:val="24"/>
        </w:rPr>
        <w:t xml:space="preserve"> </w:t>
      </w:r>
      <w:r>
        <w:rPr>
          <w:sz w:val="24"/>
        </w:rPr>
        <w:t>анализа данных</w:t>
      </w:r>
      <w:r>
        <w:rPr>
          <w:spacing w:val="-3"/>
          <w:sz w:val="24"/>
        </w:rPr>
        <w:t xml:space="preserve"> </w:t>
      </w:r>
      <w:r>
        <w:rPr>
          <w:sz w:val="24"/>
        </w:rPr>
        <w:t>переписи</w:t>
      </w:r>
      <w:r>
        <w:rPr>
          <w:spacing w:val="-1"/>
          <w:sz w:val="24"/>
        </w:rPr>
        <w:t xml:space="preserve"> </w:t>
      </w:r>
      <w:r>
        <w:rPr>
          <w:sz w:val="24"/>
        </w:rPr>
        <w:t>населения</w:t>
      </w:r>
      <w:r>
        <w:rPr>
          <w:spacing w:val="2"/>
          <w:sz w:val="24"/>
        </w:rPr>
        <w:t xml:space="preserve"> </w:t>
      </w:r>
      <w:r>
        <w:rPr>
          <w:sz w:val="24"/>
        </w:rPr>
        <w:t>в</w:t>
      </w:r>
      <w:r>
        <w:rPr>
          <w:spacing w:val="-2"/>
          <w:sz w:val="24"/>
        </w:rPr>
        <w:t xml:space="preserve"> </w:t>
      </w:r>
      <w:r>
        <w:rPr>
          <w:sz w:val="24"/>
        </w:rPr>
        <w:t>Российской</w:t>
      </w:r>
      <w:r>
        <w:rPr>
          <w:spacing w:val="-1"/>
          <w:sz w:val="24"/>
        </w:rPr>
        <w:t xml:space="preserve"> </w:t>
      </w:r>
      <w:r>
        <w:rPr>
          <w:sz w:val="24"/>
        </w:rPr>
        <w:t>Федерации, давать</w:t>
      </w:r>
      <w:r>
        <w:rPr>
          <w:spacing w:val="-2"/>
          <w:sz w:val="24"/>
        </w:rPr>
        <w:t xml:space="preserve"> </w:t>
      </w:r>
      <w:r>
        <w:rPr>
          <w:sz w:val="24"/>
        </w:rPr>
        <w:t>им</w:t>
      </w:r>
      <w:r>
        <w:rPr>
          <w:spacing w:val="-7"/>
          <w:sz w:val="24"/>
        </w:rPr>
        <w:t xml:space="preserve"> </w:t>
      </w:r>
      <w:r>
        <w:rPr>
          <w:sz w:val="24"/>
        </w:rPr>
        <w:t>оценку;</w:t>
      </w:r>
    </w:p>
    <w:p w:rsidR="00A8610B" w:rsidRDefault="00BA5976">
      <w:pPr>
        <w:pStyle w:val="a4"/>
        <w:numPr>
          <w:ilvl w:val="0"/>
          <w:numId w:val="203"/>
        </w:numPr>
        <w:tabs>
          <w:tab w:val="left" w:pos="1546"/>
        </w:tabs>
        <w:spacing w:line="276" w:lineRule="auto"/>
        <w:ind w:right="425" w:firstLine="283"/>
        <w:rPr>
          <w:sz w:val="24"/>
        </w:rPr>
      </w:pPr>
      <w:r>
        <w:rPr>
          <w:sz w:val="24"/>
        </w:rPr>
        <w:t>выявлять причины и последствия отклоняющегося поведения, объяснять с опорой</w:t>
      </w:r>
      <w:r>
        <w:rPr>
          <w:spacing w:val="1"/>
          <w:sz w:val="24"/>
        </w:rPr>
        <w:t xml:space="preserve"> </w:t>
      </w:r>
      <w:r>
        <w:rPr>
          <w:sz w:val="24"/>
        </w:rPr>
        <w:t>на имеющиеся</w:t>
      </w:r>
      <w:r>
        <w:rPr>
          <w:spacing w:val="-1"/>
          <w:sz w:val="24"/>
        </w:rPr>
        <w:t xml:space="preserve"> </w:t>
      </w:r>
      <w:r>
        <w:rPr>
          <w:sz w:val="24"/>
        </w:rPr>
        <w:t>знания</w:t>
      </w:r>
      <w:r>
        <w:rPr>
          <w:spacing w:val="-3"/>
          <w:sz w:val="24"/>
        </w:rPr>
        <w:t xml:space="preserve"> </w:t>
      </w:r>
      <w:r>
        <w:rPr>
          <w:sz w:val="24"/>
        </w:rPr>
        <w:t>способы</w:t>
      </w:r>
      <w:r>
        <w:rPr>
          <w:spacing w:val="5"/>
          <w:sz w:val="24"/>
        </w:rPr>
        <w:t xml:space="preserve"> </w:t>
      </w:r>
      <w:r>
        <w:rPr>
          <w:sz w:val="24"/>
        </w:rPr>
        <w:t>преодоления</w:t>
      </w:r>
      <w:r>
        <w:rPr>
          <w:spacing w:val="-7"/>
          <w:sz w:val="24"/>
        </w:rPr>
        <w:t xml:space="preserve"> </w:t>
      </w:r>
      <w:r>
        <w:rPr>
          <w:sz w:val="24"/>
        </w:rPr>
        <w:t>отклоняющегося</w:t>
      </w:r>
      <w:r>
        <w:rPr>
          <w:spacing w:val="-1"/>
          <w:sz w:val="24"/>
        </w:rPr>
        <w:t xml:space="preserve"> </w:t>
      </w:r>
      <w:r>
        <w:rPr>
          <w:sz w:val="24"/>
        </w:rPr>
        <w:t>поведения;</w:t>
      </w:r>
    </w:p>
    <w:p w:rsidR="00A8610B" w:rsidRPr="0025203E" w:rsidRDefault="00BA5976" w:rsidP="0025203E">
      <w:pPr>
        <w:pStyle w:val="a4"/>
        <w:numPr>
          <w:ilvl w:val="0"/>
          <w:numId w:val="203"/>
        </w:numPr>
        <w:tabs>
          <w:tab w:val="left" w:pos="1546"/>
        </w:tabs>
        <w:spacing w:line="275" w:lineRule="exact"/>
        <w:ind w:left="1545"/>
        <w:rPr>
          <w:sz w:val="24"/>
        </w:rPr>
      </w:pPr>
      <w:r>
        <w:rPr>
          <w:sz w:val="24"/>
        </w:rPr>
        <w:t>анализировать</w:t>
      </w:r>
      <w:r>
        <w:rPr>
          <w:spacing w:val="-2"/>
          <w:sz w:val="24"/>
        </w:rPr>
        <w:t xml:space="preserve"> </w:t>
      </w:r>
      <w:r>
        <w:rPr>
          <w:sz w:val="24"/>
        </w:rPr>
        <w:t>численность</w:t>
      </w:r>
      <w:r>
        <w:rPr>
          <w:spacing w:val="-2"/>
          <w:sz w:val="24"/>
        </w:rPr>
        <w:t xml:space="preserve"> </w:t>
      </w:r>
      <w:r>
        <w:rPr>
          <w:sz w:val="24"/>
        </w:rPr>
        <w:t>населения</w:t>
      </w:r>
      <w:r>
        <w:rPr>
          <w:spacing w:val="1"/>
          <w:sz w:val="24"/>
        </w:rPr>
        <w:t xml:space="preserve"> </w:t>
      </w:r>
      <w:r>
        <w:rPr>
          <w:sz w:val="24"/>
        </w:rPr>
        <w:t>и</w:t>
      </w:r>
      <w:r>
        <w:rPr>
          <w:spacing w:val="-4"/>
          <w:sz w:val="24"/>
        </w:rPr>
        <w:t xml:space="preserve"> </w:t>
      </w:r>
      <w:r>
        <w:rPr>
          <w:sz w:val="24"/>
        </w:rPr>
        <w:t>динамику</w:t>
      </w:r>
      <w:r>
        <w:rPr>
          <w:spacing w:val="-7"/>
          <w:sz w:val="24"/>
        </w:rPr>
        <w:t xml:space="preserve"> </w:t>
      </w:r>
      <w:r>
        <w:rPr>
          <w:sz w:val="24"/>
        </w:rPr>
        <w:t>ее изменений</w:t>
      </w:r>
      <w:r>
        <w:rPr>
          <w:spacing w:val="-2"/>
          <w:sz w:val="24"/>
        </w:rPr>
        <w:t xml:space="preserve"> </w:t>
      </w:r>
      <w:r>
        <w:rPr>
          <w:sz w:val="24"/>
        </w:rPr>
        <w:t>в</w:t>
      </w:r>
      <w:r>
        <w:rPr>
          <w:spacing w:val="-3"/>
          <w:sz w:val="24"/>
        </w:rPr>
        <w:t xml:space="preserve"> </w:t>
      </w:r>
      <w:r>
        <w:rPr>
          <w:sz w:val="24"/>
        </w:rPr>
        <w:t>мире</w:t>
      </w:r>
      <w:r>
        <w:rPr>
          <w:spacing w:val="-4"/>
          <w:sz w:val="24"/>
        </w:rPr>
        <w:t xml:space="preserve"> </w:t>
      </w:r>
      <w:r>
        <w:rPr>
          <w:sz w:val="24"/>
        </w:rPr>
        <w:t>и</w:t>
      </w:r>
      <w:r>
        <w:rPr>
          <w:spacing w:val="-4"/>
          <w:sz w:val="24"/>
        </w:rPr>
        <w:t xml:space="preserve"> </w:t>
      </w:r>
      <w:r>
        <w:rPr>
          <w:sz w:val="24"/>
        </w:rPr>
        <w:t>в</w:t>
      </w:r>
      <w:r>
        <w:rPr>
          <w:spacing w:val="2"/>
          <w:sz w:val="24"/>
        </w:rPr>
        <w:t xml:space="preserve"> </w:t>
      </w:r>
      <w:r>
        <w:rPr>
          <w:sz w:val="24"/>
        </w:rPr>
        <w:t>России.</w:t>
      </w:r>
    </w:p>
    <w:p w:rsidR="00A8610B" w:rsidRDefault="00BA5976">
      <w:pPr>
        <w:pStyle w:val="210"/>
        <w:jc w:val="left"/>
      </w:pPr>
      <w:r>
        <w:t>Политика</w:t>
      </w:r>
    </w:p>
    <w:p w:rsidR="00A8610B" w:rsidRDefault="00BA5976">
      <w:pPr>
        <w:pStyle w:val="a4"/>
        <w:numPr>
          <w:ilvl w:val="0"/>
          <w:numId w:val="203"/>
        </w:numPr>
        <w:tabs>
          <w:tab w:val="left" w:pos="1545"/>
          <w:tab w:val="left" w:pos="1546"/>
        </w:tabs>
        <w:spacing w:before="36" w:line="276" w:lineRule="auto"/>
        <w:ind w:right="429" w:firstLine="283"/>
        <w:jc w:val="left"/>
        <w:rPr>
          <w:sz w:val="24"/>
        </w:rPr>
      </w:pPr>
      <w:r>
        <w:rPr>
          <w:sz w:val="24"/>
        </w:rPr>
        <w:t>Находить,</w:t>
      </w:r>
      <w:r>
        <w:rPr>
          <w:spacing w:val="42"/>
          <w:sz w:val="24"/>
        </w:rPr>
        <w:t xml:space="preserve"> </w:t>
      </w:r>
      <w:r>
        <w:rPr>
          <w:sz w:val="24"/>
        </w:rPr>
        <w:t>анализировать</w:t>
      </w:r>
      <w:r>
        <w:rPr>
          <w:spacing w:val="42"/>
          <w:sz w:val="24"/>
        </w:rPr>
        <w:t xml:space="preserve"> </w:t>
      </w:r>
      <w:r>
        <w:rPr>
          <w:sz w:val="24"/>
        </w:rPr>
        <w:t>информацию</w:t>
      </w:r>
      <w:r>
        <w:rPr>
          <w:spacing w:val="34"/>
          <w:sz w:val="24"/>
        </w:rPr>
        <w:t xml:space="preserve"> </w:t>
      </w:r>
      <w:r>
        <w:rPr>
          <w:sz w:val="24"/>
        </w:rPr>
        <w:t>о</w:t>
      </w:r>
      <w:r>
        <w:rPr>
          <w:spacing w:val="44"/>
          <w:sz w:val="24"/>
        </w:rPr>
        <w:t xml:space="preserve"> </w:t>
      </w:r>
      <w:r>
        <w:rPr>
          <w:sz w:val="24"/>
        </w:rPr>
        <w:t>формировании</w:t>
      </w:r>
      <w:r>
        <w:rPr>
          <w:spacing w:val="42"/>
          <w:sz w:val="24"/>
        </w:rPr>
        <w:t xml:space="preserve"> </w:t>
      </w:r>
      <w:r>
        <w:rPr>
          <w:sz w:val="24"/>
        </w:rPr>
        <w:t>правового</w:t>
      </w:r>
      <w:r>
        <w:rPr>
          <w:spacing w:val="40"/>
          <w:sz w:val="24"/>
        </w:rPr>
        <w:t xml:space="preserve"> </w:t>
      </w:r>
      <w:r>
        <w:rPr>
          <w:sz w:val="24"/>
        </w:rPr>
        <w:t>государства</w:t>
      </w:r>
      <w:r>
        <w:rPr>
          <w:spacing w:val="45"/>
          <w:sz w:val="24"/>
        </w:rPr>
        <w:t xml:space="preserve"> </w:t>
      </w:r>
      <w:r>
        <w:rPr>
          <w:sz w:val="24"/>
        </w:rPr>
        <w:t>и</w:t>
      </w:r>
      <w:r>
        <w:rPr>
          <w:spacing w:val="-57"/>
          <w:sz w:val="24"/>
        </w:rPr>
        <w:t xml:space="preserve"> </w:t>
      </w:r>
      <w:r>
        <w:rPr>
          <w:sz w:val="24"/>
        </w:rPr>
        <w:t>гражданского</w:t>
      </w:r>
      <w:r>
        <w:rPr>
          <w:spacing w:val="-2"/>
          <w:sz w:val="24"/>
        </w:rPr>
        <w:t xml:space="preserve"> </w:t>
      </w:r>
      <w:r>
        <w:rPr>
          <w:sz w:val="24"/>
        </w:rPr>
        <w:t>общества</w:t>
      </w:r>
      <w:r>
        <w:rPr>
          <w:spacing w:val="-3"/>
          <w:sz w:val="24"/>
        </w:rPr>
        <w:t xml:space="preserve"> </w:t>
      </w:r>
      <w:r>
        <w:rPr>
          <w:sz w:val="24"/>
        </w:rPr>
        <w:t>в</w:t>
      </w:r>
      <w:r>
        <w:rPr>
          <w:spacing w:val="-1"/>
          <w:sz w:val="24"/>
        </w:rPr>
        <w:t xml:space="preserve"> </w:t>
      </w:r>
      <w:r>
        <w:rPr>
          <w:sz w:val="24"/>
        </w:rPr>
        <w:t>Российской Федерации,</w:t>
      </w:r>
      <w:r>
        <w:rPr>
          <w:spacing w:val="1"/>
          <w:sz w:val="24"/>
        </w:rPr>
        <w:t xml:space="preserve"> </w:t>
      </w:r>
      <w:r>
        <w:rPr>
          <w:sz w:val="24"/>
        </w:rPr>
        <w:t>выделять</w:t>
      </w:r>
      <w:r>
        <w:rPr>
          <w:spacing w:val="-2"/>
          <w:sz w:val="24"/>
        </w:rPr>
        <w:t xml:space="preserve"> </w:t>
      </w:r>
      <w:r>
        <w:rPr>
          <w:sz w:val="24"/>
        </w:rPr>
        <w:t>проблемы;</w:t>
      </w:r>
    </w:p>
    <w:p w:rsidR="00A8610B" w:rsidRDefault="00BA5976">
      <w:pPr>
        <w:pStyle w:val="a4"/>
        <w:numPr>
          <w:ilvl w:val="0"/>
          <w:numId w:val="203"/>
        </w:numPr>
        <w:tabs>
          <w:tab w:val="left" w:pos="1545"/>
          <w:tab w:val="left" w:pos="1546"/>
        </w:tabs>
        <w:spacing w:before="3"/>
        <w:ind w:left="1545"/>
        <w:jc w:val="left"/>
        <w:rPr>
          <w:sz w:val="24"/>
        </w:rPr>
      </w:pPr>
      <w:r>
        <w:rPr>
          <w:sz w:val="24"/>
        </w:rPr>
        <w:t>выделять</w:t>
      </w:r>
      <w:r>
        <w:rPr>
          <w:spacing w:val="-5"/>
          <w:sz w:val="24"/>
        </w:rPr>
        <w:t xml:space="preserve"> </w:t>
      </w:r>
      <w:r>
        <w:rPr>
          <w:sz w:val="24"/>
        </w:rPr>
        <w:t>основные</w:t>
      </w:r>
      <w:r>
        <w:rPr>
          <w:spacing w:val="-5"/>
          <w:sz w:val="24"/>
        </w:rPr>
        <w:t xml:space="preserve"> </w:t>
      </w:r>
      <w:r>
        <w:rPr>
          <w:sz w:val="24"/>
        </w:rPr>
        <w:t>этапы</w:t>
      </w:r>
      <w:r>
        <w:rPr>
          <w:spacing w:val="1"/>
          <w:sz w:val="24"/>
        </w:rPr>
        <w:t xml:space="preserve"> </w:t>
      </w:r>
      <w:r>
        <w:rPr>
          <w:sz w:val="24"/>
        </w:rPr>
        <w:t>избирательной</w:t>
      </w:r>
      <w:r>
        <w:rPr>
          <w:spacing w:val="-3"/>
          <w:sz w:val="24"/>
        </w:rPr>
        <w:t xml:space="preserve"> </w:t>
      </w:r>
      <w:r>
        <w:rPr>
          <w:sz w:val="24"/>
        </w:rPr>
        <w:t>кампании;</w:t>
      </w:r>
    </w:p>
    <w:p w:rsidR="00A8610B" w:rsidRDefault="00A8610B">
      <w:pPr>
        <w:rPr>
          <w:sz w:val="24"/>
        </w:rPr>
        <w:sectPr w:rsidR="00A8610B">
          <w:pgSz w:w="11910" w:h="16840"/>
          <w:pgMar w:top="1040" w:right="420" w:bottom="1380" w:left="860" w:header="0" w:footer="1124" w:gutter="0"/>
          <w:cols w:space="720"/>
        </w:sectPr>
      </w:pPr>
    </w:p>
    <w:p w:rsidR="00A8610B" w:rsidRDefault="00BA5976">
      <w:pPr>
        <w:pStyle w:val="a4"/>
        <w:numPr>
          <w:ilvl w:val="0"/>
          <w:numId w:val="203"/>
        </w:numPr>
        <w:tabs>
          <w:tab w:val="left" w:pos="1545"/>
          <w:tab w:val="left" w:pos="1546"/>
        </w:tabs>
        <w:spacing w:before="66"/>
        <w:ind w:left="1545"/>
        <w:jc w:val="left"/>
        <w:rPr>
          <w:sz w:val="24"/>
        </w:rPr>
      </w:pPr>
      <w:r>
        <w:rPr>
          <w:sz w:val="24"/>
        </w:rPr>
        <w:lastRenderedPageBreak/>
        <w:t>в перспективе</w:t>
      </w:r>
      <w:r>
        <w:rPr>
          <w:spacing w:val="-11"/>
          <w:sz w:val="24"/>
        </w:rPr>
        <w:t xml:space="preserve"> </w:t>
      </w:r>
      <w:r>
        <w:rPr>
          <w:sz w:val="24"/>
        </w:rPr>
        <w:t>осознанно</w:t>
      </w:r>
      <w:r>
        <w:rPr>
          <w:spacing w:val="-1"/>
          <w:sz w:val="24"/>
        </w:rPr>
        <w:t xml:space="preserve"> </w:t>
      </w:r>
      <w:r>
        <w:rPr>
          <w:sz w:val="24"/>
        </w:rPr>
        <w:t>участвовать</w:t>
      </w:r>
      <w:r>
        <w:rPr>
          <w:spacing w:val="-3"/>
          <w:sz w:val="24"/>
        </w:rPr>
        <w:t xml:space="preserve"> </w:t>
      </w:r>
      <w:r>
        <w:rPr>
          <w:sz w:val="24"/>
        </w:rPr>
        <w:t>в</w:t>
      </w:r>
      <w:r>
        <w:rPr>
          <w:spacing w:val="-5"/>
          <w:sz w:val="24"/>
        </w:rPr>
        <w:t xml:space="preserve"> </w:t>
      </w:r>
      <w:r>
        <w:rPr>
          <w:sz w:val="24"/>
        </w:rPr>
        <w:t>избирательных</w:t>
      </w:r>
      <w:r>
        <w:rPr>
          <w:spacing w:val="-4"/>
          <w:sz w:val="24"/>
        </w:rPr>
        <w:t xml:space="preserve"> </w:t>
      </w:r>
      <w:r>
        <w:rPr>
          <w:sz w:val="24"/>
        </w:rPr>
        <w:t>кампаниях;</w:t>
      </w:r>
    </w:p>
    <w:p w:rsidR="00A8610B" w:rsidRDefault="00BA5976">
      <w:pPr>
        <w:pStyle w:val="a4"/>
        <w:numPr>
          <w:ilvl w:val="0"/>
          <w:numId w:val="203"/>
        </w:numPr>
        <w:tabs>
          <w:tab w:val="left" w:pos="1545"/>
          <w:tab w:val="left" w:pos="1546"/>
        </w:tabs>
        <w:spacing w:before="41" w:line="276" w:lineRule="auto"/>
        <w:ind w:right="429" w:firstLine="283"/>
        <w:jc w:val="left"/>
        <w:rPr>
          <w:sz w:val="24"/>
        </w:rPr>
      </w:pPr>
      <w:r>
        <w:rPr>
          <w:sz w:val="24"/>
        </w:rPr>
        <w:t>отбирать</w:t>
      </w:r>
      <w:r>
        <w:rPr>
          <w:spacing w:val="4"/>
          <w:sz w:val="24"/>
        </w:rPr>
        <w:t xml:space="preserve"> </w:t>
      </w:r>
      <w:r>
        <w:rPr>
          <w:sz w:val="24"/>
        </w:rPr>
        <w:t>и</w:t>
      </w:r>
      <w:r>
        <w:rPr>
          <w:spacing w:val="9"/>
          <w:sz w:val="24"/>
        </w:rPr>
        <w:t xml:space="preserve"> </w:t>
      </w:r>
      <w:r>
        <w:rPr>
          <w:sz w:val="24"/>
        </w:rPr>
        <w:t>систематизировать</w:t>
      </w:r>
      <w:r>
        <w:rPr>
          <w:spacing w:val="7"/>
          <w:sz w:val="24"/>
        </w:rPr>
        <w:t xml:space="preserve"> </w:t>
      </w:r>
      <w:r>
        <w:rPr>
          <w:sz w:val="24"/>
        </w:rPr>
        <w:t>информацию</w:t>
      </w:r>
      <w:r>
        <w:rPr>
          <w:spacing w:val="6"/>
          <w:sz w:val="24"/>
        </w:rPr>
        <w:t xml:space="preserve"> </w:t>
      </w:r>
      <w:r>
        <w:rPr>
          <w:sz w:val="24"/>
        </w:rPr>
        <w:t>СМИ</w:t>
      </w:r>
      <w:r>
        <w:rPr>
          <w:spacing w:val="7"/>
          <w:sz w:val="24"/>
        </w:rPr>
        <w:t xml:space="preserve"> </w:t>
      </w:r>
      <w:r>
        <w:rPr>
          <w:sz w:val="24"/>
        </w:rPr>
        <w:t>о</w:t>
      </w:r>
      <w:r>
        <w:rPr>
          <w:spacing w:val="12"/>
          <w:sz w:val="24"/>
        </w:rPr>
        <w:t xml:space="preserve"> </w:t>
      </w:r>
      <w:r>
        <w:rPr>
          <w:sz w:val="24"/>
        </w:rPr>
        <w:t>функциях</w:t>
      </w:r>
      <w:r>
        <w:rPr>
          <w:spacing w:val="3"/>
          <w:sz w:val="24"/>
        </w:rPr>
        <w:t xml:space="preserve"> </w:t>
      </w:r>
      <w:r>
        <w:rPr>
          <w:sz w:val="24"/>
        </w:rPr>
        <w:t>и</w:t>
      </w:r>
      <w:r>
        <w:rPr>
          <w:spacing w:val="9"/>
          <w:sz w:val="24"/>
        </w:rPr>
        <w:t xml:space="preserve"> </w:t>
      </w:r>
      <w:r>
        <w:rPr>
          <w:sz w:val="24"/>
        </w:rPr>
        <w:t>значении</w:t>
      </w:r>
      <w:r>
        <w:rPr>
          <w:spacing w:val="10"/>
          <w:sz w:val="24"/>
        </w:rPr>
        <w:t xml:space="preserve"> </w:t>
      </w:r>
      <w:r>
        <w:rPr>
          <w:sz w:val="24"/>
        </w:rPr>
        <w:t>местного</w:t>
      </w:r>
      <w:r>
        <w:rPr>
          <w:spacing w:val="-57"/>
          <w:sz w:val="24"/>
        </w:rPr>
        <w:t xml:space="preserve"> </w:t>
      </w:r>
      <w:r>
        <w:rPr>
          <w:sz w:val="24"/>
        </w:rPr>
        <w:t>самоуправления;</w:t>
      </w:r>
    </w:p>
    <w:p w:rsidR="00A8610B" w:rsidRDefault="00BA5976">
      <w:pPr>
        <w:pStyle w:val="a4"/>
        <w:numPr>
          <w:ilvl w:val="0"/>
          <w:numId w:val="203"/>
        </w:numPr>
        <w:tabs>
          <w:tab w:val="left" w:pos="1545"/>
          <w:tab w:val="left" w:pos="1546"/>
        </w:tabs>
        <w:spacing w:before="4" w:line="276" w:lineRule="auto"/>
        <w:ind w:right="426" w:firstLine="283"/>
        <w:jc w:val="left"/>
        <w:rPr>
          <w:sz w:val="24"/>
        </w:rPr>
      </w:pPr>
      <w:r>
        <w:rPr>
          <w:sz w:val="24"/>
        </w:rPr>
        <w:t>самостоятельно</w:t>
      </w:r>
      <w:r>
        <w:rPr>
          <w:spacing w:val="13"/>
          <w:sz w:val="24"/>
        </w:rPr>
        <w:t xml:space="preserve"> </w:t>
      </w:r>
      <w:r>
        <w:rPr>
          <w:sz w:val="24"/>
        </w:rPr>
        <w:t>давать</w:t>
      </w:r>
      <w:r>
        <w:rPr>
          <w:spacing w:val="13"/>
          <w:sz w:val="24"/>
        </w:rPr>
        <w:t xml:space="preserve"> </w:t>
      </w:r>
      <w:r>
        <w:rPr>
          <w:sz w:val="24"/>
        </w:rPr>
        <w:t>аргументированную</w:t>
      </w:r>
      <w:r>
        <w:rPr>
          <w:spacing w:val="14"/>
          <w:sz w:val="24"/>
        </w:rPr>
        <w:t xml:space="preserve"> </w:t>
      </w:r>
      <w:r>
        <w:rPr>
          <w:sz w:val="24"/>
        </w:rPr>
        <w:t>оценку</w:t>
      </w:r>
      <w:r>
        <w:rPr>
          <w:spacing w:val="3"/>
          <w:sz w:val="24"/>
        </w:rPr>
        <w:t xml:space="preserve"> </w:t>
      </w:r>
      <w:r>
        <w:rPr>
          <w:sz w:val="24"/>
        </w:rPr>
        <w:t>личных</w:t>
      </w:r>
      <w:r>
        <w:rPr>
          <w:spacing w:val="9"/>
          <w:sz w:val="24"/>
        </w:rPr>
        <w:t xml:space="preserve"> </w:t>
      </w:r>
      <w:r>
        <w:rPr>
          <w:sz w:val="24"/>
        </w:rPr>
        <w:t>качеств</w:t>
      </w:r>
      <w:r>
        <w:rPr>
          <w:spacing w:val="14"/>
          <w:sz w:val="24"/>
        </w:rPr>
        <w:t xml:space="preserve"> </w:t>
      </w:r>
      <w:r>
        <w:rPr>
          <w:sz w:val="24"/>
        </w:rPr>
        <w:t>и</w:t>
      </w:r>
      <w:r>
        <w:rPr>
          <w:spacing w:val="12"/>
          <w:sz w:val="24"/>
        </w:rPr>
        <w:t xml:space="preserve"> </w:t>
      </w:r>
      <w:r>
        <w:rPr>
          <w:sz w:val="24"/>
        </w:rPr>
        <w:t>деятельности</w:t>
      </w:r>
      <w:r>
        <w:rPr>
          <w:spacing w:val="-57"/>
          <w:sz w:val="24"/>
        </w:rPr>
        <w:t xml:space="preserve"> </w:t>
      </w:r>
      <w:r>
        <w:rPr>
          <w:sz w:val="24"/>
        </w:rPr>
        <w:t>политических</w:t>
      </w:r>
      <w:r>
        <w:rPr>
          <w:spacing w:val="-2"/>
          <w:sz w:val="24"/>
        </w:rPr>
        <w:t xml:space="preserve"> </w:t>
      </w:r>
      <w:r>
        <w:rPr>
          <w:sz w:val="24"/>
        </w:rPr>
        <w:t>лидеров;</w:t>
      </w:r>
    </w:p>
    <w:p w:rsidR="00A8610B" w:rsidRDefault="00BA5976">
      <w:pPr>
        <w:pStyle w:val="a4"/>
        <w:numPr>
          <w:ilvl w:val="0"/>
          <w:numId w:val="203"/>
        </w:numPr>
        <w:tabs>
          <w:tab w:val="left" w:pos="1545"/>
          <w:tab w:val="left" w:pos="1546"/>
        </w:tabs>
        <w:spacing w:line="275" w:lineRule="exact"/>
        <w:ind w:left="1545"/>
        <w:jc w:val="left"/>
        <w:rPr>
          <w:sz w:val="24"/>
        </w:rPr>
      </w:pPr>
      <w:r>
        <w:rPr>
          <w:sz w:val="24"/>
        </w:rPr>
        <w:t>характеризовать</w:t>
      </w:r>
      <w:r>
        <w:rPr>
          <w:spacing w:val="-8"/>
          <w:sz w:val="24"/>
        </w:rPr>
        <w:t xml:space="preserve"> </w:t>
      </w:r>
      <w:r>
        <w:rPr>
          <w:sz w:val="24"/>
        </w:rPr>
        <w:t>особенности</w:t>
      </w:r>
      <w:r>
        <w:rPr>
          <w:spacing w:val="-3"/>
          <w:sz w:val="24"/>
        </w:rPr>
        <w:t xml:space="preserve"> </w:t>
      </w:r>
      <w:r>
        <w:rPr>
          <w:sz w:val="24"/>
        </w:rPr>
        <w:t>политического</w:t>
      </w:r>
      <w:r>
        <w:rPr>
          <w:spacing w:val="1"/>
          <w:sz w:val="24"/>
        </w:rPr>
        <w:t xml:space="preserve"> </w:t>
      </w:r>
      <w:r>
        <w:rPr>
          <w:sz w:val="24"/>
        </w:rPr>
        <w:t>процесса</w:t>
      </w:r>
      <w:r>
        <w:rPr>
          <w:spacing w:val="-1"/>
          <w:sz w:val="24"/>
        </w:rPr>
        <w:t xml:space="preserve"> </w:t>
      </w:r>
      <w:r>
        <w:rPr>
          <w:sz w:val="24"/>
        </w:rPr>
        <w:t>в</w:t>
      </w:r>
      <w:r>
        <w:rPr>
          <w:spacing w:val="-4"/>
          <w:sz w:val="24"/>
        </w:rPr>
        <w:t xml:space="preserve"> </w:t>
      </w:r>
      <w:r>
        <w:rPr>
          <w:sz w:val="24"/>
        </w:rPr>
        <w:t>России;</w:t>
      </w:r>
    </w:p>
    <w:p w:rsidR="00A8610B" w:rsidRDefault="00BA5976">
      <w:pPr>
        <w:pStyle w:val="a4"/>
        <w:numPr>
          <w:ilvl w:val="0"/>
          <w:numId w:val="203"/>
        </w:numPr>
        <w:tabs>
          <w:tab w:val="left" w:pos="1545"/>
          <w:tab w:val="left" w:pos="1546"/>
        </w:tabs>
        <w:spacing w:before="41"/>
        <w:ind w:left="1545"/>
        <w:jc w:val="left"/>
        <w:rPr>
          <w:sz w:val="24"/>
        </w:rPr>
      </w:pPr>
      <w:r>
        <w:rPr>
          <w:sz w:val="24"/>
        </w:rPr>
        <w:t>анализировать</w:t>
      </w:r>
      <w:r>
        <w:rPr>
          <w:spacing w:val="-11"/>
          <w:sz w:val="24"/>
        </w:rPr>
        <w:t xml:space="preserve"> </w:t>
      </w:r>
      <w:r>
        <w:rPr>
          <w:sz w:val="24"/>
        </w:rPr>
        <w:t>основные</w:t>
      </w:r>
      <w:r>
        <w:rPr>
          <w:spacing w:val="-4"/>
          <w:sz w:val="24"/>
        </w:rPr>
        <w:t xml:space="preserve"> </w:t>
      </w:r>
      <w:r>
        <w:rPr>
          <w:sz w:val="24"/>
        </w:rPr>
        <w:t>тенденции</w:t>
      </w:r>
      <w:r>
        <w:rPr>
          <w:spacing w:val="-2"/>
          <w:sz w:val="24"/>
        </w:rPr>
        <w:t xml:space="preserve"> </w:t>
      </w:r>
      <w:r>
        <w:rPr>
          <w:sz w:val="24"/>
        </w:rPr>
        <w:t>современного</w:t>
      </w:r>
      <w:r>
        <w:rPr>
          <w:spacing w:val="-3"/>
          <w:sz w:val="24"/>
        </w:rPr>
        <w:t xml:space="preserve"> </w:t>
      </w:r>
      <w:r>
        <w:rPr>
          <w:sz w:val="24"/>
        </w:rPr>
        <w:t>политического</w:t>
      </w:r>
      <w:r>
        <w:rPr>
          <w:spacing w:val="1"/>
          <w:sz w:val="24"/>
        </w:rPr>
        <w:t xml:space="preserve"> </w:t>
      </w:r>
      <w:r>
        <w:rPr>
          <w:sz w:val="24"/>
        </w:rPr>
        <w:t>процесса.</w:t>
      </w:r>
    </w:p>
    <w:p w:rsidR="00A8610B" w:rsidRDefault="00BA5976">
      <w:pPr>
        <w:pStyle w:val="210"/>
        <w:spacing w:before="45"/>
        <w:jc w:val="left"/>
      </w:pPr>
      <w:r>
        <w:t>Правовое</w:t>
      </w:r>
      <w:r>
        <w:rPr>
          <w:spacing w:val="-4"/>
        </w:rPr>
        <w:t xml:space="preserve"> </w:t>
      </w:r>
      <w:r>
        <w:t>регулирование</w:t>
      </w:r>
      <w:r>
        <w:rPr>
          <w:spacing w:val="-3"/>
        </w:rPr>
        <w:t xml:space="preserve"> </w:t>
      </w:r>
      <w:r>
        <w:t>общественных</w:t>
      </w:r>
      <w:r>
        <w:rPr>
          <w:spacing w:val="-7"/>
        </w:rPr>
        <w:t xml:space="preserve"> </w:t>
      </w:r>
      <w:r>
        <w:t>отношений</w:t>
      </w:r>
    </w:p>
    <w:p w:rsidR="00A8610B" w:rsidRDefault="00BA5976">
      <w:pPr>
        <w:pStyle w:val="a4"/>
        <w:numPr>
          <w:ilvl w:val="0"/>
          <w:numId w:val="203"/>
        </w:numPr>
        <w:tabs>
          <w:tab w:val="left" w:pos="1546"/>
        </w:tabs>
        <w:spacing w:before="36" w:line="276" w:lineRule="auto"/>
        <w:ind w:right="429" w:firstLine="283"/>
        <w:rPr>
          <w:sz w:val="24"/>
        </w:rPr>
      </w:pPr>
      <w:r>
        <w:rPr>
          <w:sz w:val="24"/>
        </w:rPr>
        <w:t>Действовать в пределах правовых норм для успешного решения жизненных задач в</w:t>
      </w:r>
      <w:r>
        <w:rPr>
          <w:spacing w:val="-57"/>
          <w:sz w:val="24"/>
        </w:rPr>
        <w:t xml:space="preserve"> </w:t>
      </w:r>
      <w:r>
        <w:rPr>
          <w:sz w:val="24"/>
        </w:rPr>
        <w:t>разных</w:t>
      </w:r>
      <w:r>
        <w:rPr>
          <w:spacing w:val="-3"/>
          <w:sz w:val="24"/>
        </w:rPr>
        <w:t xml:space="preserve"> </w:t>
      </w:r>
      <w:r>
        <w:rPr>
          <w:sz w:val="24"/>
        </w:rPr>
        <w:t>сферах</w:t>
      </w:r>
      <w:r>
        <w:rPr>
          <w:spacing w:val="-2"/>
          <w:sz w:val="24"/>
        </w:rPr>
        <w:t xml:space="preserve"> </w:t>
      </w:r>
      <w:r>
        <w:rPr>
          <w:sz w:val="24"/>
        </w:rPr>
        <w:t>общественных</w:t>
      </w:r>
      <w:r>
        <w:rPr>
          <w:spacing w:val="-1"/>
          <w:sz w:val="24"/>
        </w:rPr>
        <w:t xml:space="preserve"> </w:t>
      </w:r>
      <w:r>
        <w:rPr>
          <w:sz w:val="24"/>
        </w:rPr>
        <w:t>отношений;</w:t>
      </w:r>
    </w:p>
    <w:p w:rsidR="00A8610B" w:rsidRDefault="00BA5976">
      <w:pPr>
        <w:pStyle w:val="a4"/>
        <w:numPr>
          <w:ilvl w:val="0"/>
          <w:numId w:val="203"/>
        </w:numPr>
        <w:tabs>
          <w:tab w:val="left" w:pos="1546"/>
        </w:tabs>
        <w:spacing w:line="275" w:lineRule="exact"/>
        <w:ind w:left="1545"/>
        <w:rPr>
          <w:sz w:val="24"/>
        </w:rPr>
      </w:pPr>
      <w:r>
        <w:rPr>
          <w:sz w:val="24"/>
        </w:rPr>
        <w:t>перечислять</w:t>
      </w:r>
      <w:r>
        <w:rPr>
          <w:spacing w:val="-2"/>
          <w:sz w:val="24"/>
        </w:rPr>
        <w:t xml:space="preserve"> </w:t>
      </w:r>
      <w:r>
        <w:rPr>
          <w:sz w:val="24"/>
        </w:rPr>
        <w:t>участников</w:t>
      </w:r>
      <w:r>
        <w:rPr>
          <w:spacing w:val="-3"/>
          <w:sz w:val="24"/>
        </w:rPr>
        <w:t xml:space="preserve"> </w:t>
      </w:r>
      <w:r>
        <w:rPr>
          <w:sz w:val="24"/>
        </w:rPr>
        <w:t>законотворческого</w:t>
      </w:r>
      <w:r>
        <w:rPr>
          <w:spacing w:val="2"/>
          <w:sz w:val="24"/>
        </w:rPr>
        <w:t xml:space="preserve"> </w:t>
      </w:r>
      <w:r>
        <w:rPr>
          <w:sz w:val="24"/>
        </w:rPr>
        <w:t>процесса</w:t>
      </w:r>
      <w:r>
        <w:rPr>
          <w:spacing w:val="-3"/>
          <w:sz w:val="24"/>
        </w:rPr>
        <w:t xml:space="preserve"> </w:t>
      </w:r>
      <w:r>
        <w:rPr>
          <w:sz w:val="24"/>
        </w:rPr>
        <w:t>и</w:t>
      </w:r>
      <w:r>
        <w:rPr>
          <w:spacing w:val="-2"/>
          <w:sz w:val="24"/>
        </w:rPr>
        <w:t xml:space="preserve"> </w:t>
      </w:r>
      <w:r>
        <w:rPr>
          <w:sz w:val="24"/>
        </w:rPr>
        <w:t>раскрывать</w:t>
      </w:r>
      <w:r>
        <w:rPr>
          <w:spacing w:val="-6"/>
          <w:sz w:val="24"/>
        </w:rPr>
        <w:t xml:space="preserve"> </w:t>
      </w:r>
      <w:r>
        <w:rPr>
          <w:sz w:val="24"/>
        </w:rPr>
        <w:t>их</w:t>
      </w:r>
      <w:r>
        <w:rPr>
          <w:spacing w:val="-7"/>
          <w:sz w:val="24"/>
        </w:rPr>
        <w:t xml:space="preserve"> </w:t>
      </w:r>
      <w:r>
        <w:rPr>
          <w:sz w:val="24"/>
        </w:rPr>
        <w:t>функции;</w:t>
      </w:r>
    </w:p>
    <w:p w:rsidR="00A8610B" w:rsidRDefault="00BA5976">
      <w:pPr>
        <w:pStyle w:val="a4"/>
        <w:numPr>
          <w:ilvl w:val="0"/>
          <w:numId w:val="203"/>
        </w:numPr>
        <w:tabs>
          <w:tab w:val="left" w:pos="1546"/>
        </w:tabs>
        <w:spacing w:before="46"/>
        <w:ind w:left="1545"/>
        <w:rPr>
          <w:sz w:val="24"/>
        </w:rPr>
      </w:pPr>
      <w:r>
        <w:rPr>
          <w:sz w:val="24"/>
        </w:rPr>
        <w:t>характеризовать</w:t>
      </w:r>
      <w:r>
        <w:rPr>
          <w:spacing w:val="-4"/>
          <w:sz w:val="24"/>
        </w:rPr>
        <w:t xml:space="preserve"> </w:t>
      </w:r>
      <w:r>
        <w:rPr>
          <w:sz w:val="24"/>
        </w:rPr>
        <w:t>механизм</w:t>
      </w:r>
      <w:r>
        <w:rPr>
          <w:spacing w:val="1"/>
          <w:sz w:val="24"/>
        </w:rPr>
        <w:t xml:space="preserve"> </w:t>
      </w:r>
      <w:r>
        <w:rPr>
          <w:sz w:val="24"/>
        </w:rPr>
        <w:t>судебной защиты</w:t>
      </w:r>
      <w:r>
        <w:rPr>
          <w:spacing w:val="2"/>
          <w:sz w:val="24"/>
        </w:rPr>
        <w:t xml:space="preserve"> </w:t>
      </w:r>
      <w:r>
        <w:rPr>
          <w:sz w:val="24"/>
        </w:rPr>
        <w:t>прав человека</w:t>
      </w:r>
      <w:r>
        <w:rPr>
          <w:spacing w:val="-2"/>
          <w:sz w:val="24"/>
        </w:rPr>
        <w:t xml:space="preserve"> </w:t>
      </w:r>
      <w:r>
        <w:rPr>
          <w:sz w:val="24"/>
        </w:rPr>
        <w:t>и</w:t>
      </w:r>
      <w:r>
        <w:rPr>
          <w:spacing w:val="-5"/>
          <w:sz w:val="24"/>
        </w:rPr>
        <w:t xml:space="preserve"> </w:t>
      </w:r>
      <w:r>
        <w:rPr>
          <w:sz w:val="24"/>
        </w:rPr>
        <w:t>гражданина</w:t>
      </w:r>
      <w:r>
        <w:rPr>
          <w:spacing w:val="-5"/>
          <w:sz w:val="24"/>
        </w:rPr>
        <w:t xml:space="preserve"> </w:t>
      </w:r>
      <w:r>
        <w:rPr>
          <w:sz w:val="24"/>
        </w:rPr>
        <w:t>в</w:t>
      </w:r>
      <w:r>
        <w:rPr>
          <w:spacing w:val="-5"/>
          <w:sz w:val="24"/>
        </w:rPr>
        <w:t xml:space="preserve"> </w:t>
      </w:r>
      <w:r>
        <w:rPr>
          <w:sz w:val="24"/>
        </w:rPr>
        <w:t>РФ;</w:t>
      </w:r>
    </w:p>
    <w:p w:rsidR="00A8610B" w:rsidRDefault="00BA5976">
      <w:pPr>
        <w:pStyle w:val="a4"/>
        <w:numPr>
          <w:ilvl w:val="0"/>
          <w:numId w:val="203"/>
        </w:numPr>
        <w:tabs>
          <w:tab w:val="left" w:pos="1546"/>
        </w:tabs>
        <w:spacing w:before="41"/>
        <w:ind w:left="1545"/>
        <w:rPr>
          <w:sz w:val="24"/>
        </w:rPr>
      </w:pPr>
      <w:r>
        <w:rPr>
          <w:sz w:val="24"/>
        </w:rPr>
        <w:t>ориентироваться</w:t>
      </w:r>
      <w:r>
        <w:rPr>
          <w:spacing w:val="-6"/>
          <w:sz w:val="24"/>
        </w:rPr>
        <w:t xml:space="preserve"> </w:t>
      </w:r>
      <w:r>
        <w:rPr>
          <w:sz w:val="24"/>
        </w:rPr>
        <w:t>в</w:t>
      </w:r>
      <w:r>
        <w:rPr>
          <w:spacing w:val="-5"/>
          <w:sz w:val="24"/>
        </w:rPr>
        <w:t xml:space="preserve"> </w:t>
      </w:r>
      <w:r>
        <w:rPr>
          <w:sz w:val="24"/>
        </w:rPr>
        <w:t>предпринимательских</w:t>
      </w:r>
      <w:r>
        <w:rPr>
          <w:spacing w:val="-5"/>
          <w:sz w:val="24"/>
        </w:rPr>
        <w:t xml:space="preserve"> </w:t>
      </w:r>
      <w:r>
        <w:rPr>
          <w:sz w:val="24"/>
        </w:rPr>
        <w:t>правоотношениях;</w:t>
      </w:r>
    </w:p>
    <w:p w:rsidR="00A8610B" w:rsidRDefault="00BA5976">
      <w:pPr>
        <w:pStyle w:val="a4"/>
        <w:numPr>
          <w:ilvl w:val="0"/>
          <w:numId w:val="203"/>
        </w:numPr>
        <w:tabs>
          <w:tab w:val="left" w:pos="1546"/>
        </w:tabs>
        <w:spacing w:before="41" w:line="276" w:lineRule="auto"/>
        <w:ind w:right="424" w:firstLine="283"/>
        <w:rPr>
          <w:sz w:val="24"/>
        </w:rPr>
      </w:pPr>
      <w:r>
        <w:rPr>
          <w:sz w:val="24"/>
        </w:rPr>
        <w:t>выявлять</w:t>
      </w:r>
      <w:r>
        <w:rPr>
          <w:spacing w:val="1"/>
          <w:sz w:val="24"/>
        </w:rPr>
        <w:t xml:space="preserve"> </w:t>
      </w:r>
      <w:r>
        <w:rPr>
          <w:sz w:val="24"/>
        </w:rPr>
        <w:t>общественную</w:t>
      </w:r>
      <w:r>
        <w:rPr>
          <w:spacing w:val="1"/>
          <w:sz w:val="24"/>
        </w:rPr>
        <w:t xml:space="preserve"> </w:t>
      </w:r>
      <w:r>
        <w:rPr>
          <w:sz w:val="24"/>
        </w:rPr>
        <w:t>опасность</w:t>
      </w:r>
      <w:r>
        <w:rPr>
          <w:spacing w:val="1"/>
          <w:sz w:val="24"/>
        </w:rPr>
        <w:t xml:space="preserve"> </w:t>
      </w:r>
      <w:r>
        <w:rPr>
          <w:sz w:val="24"/>
        </w:rPr>
        <w:t>коррупции</w:t>
      </w:r>
      <w:r>
        <w:rPr>
          <w:spacing w:val="1"/>
          <w:sz w:val="24"/>
        </w:rPr>
        <w:t xml:space="preserve"> </w:t>
      </w:r>
      <w:r>
        <w:rPr>
          <w:sz w:val="24"/>
        </w:rPr>
        <w:t>для</w:t>
      </w:r>
      <w:r>
        <w:rPr>
          <w:spacing w:val="1"/>
          <w:sz w:val="24"/>
        </w:rPr>
        <w:t xml:space="preserve"> </w:t>
      </w:r>
      <w:r>
        <w:rPr>
          <w:sz w:val="24"/>
        </w:rPr>
        <w:t>гражданина,</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государства;</w:t>
      </w:r>
    </w:p>
    <w:p w:rsidR="00A8610B" w:rsidRDefault="00BA5976">
      <w:pPr>
        <w:pStyle w:val="a4"/>
        <w:numPr>
          <w:ilvl w:val="0"/>
          <w:numId w:val="203"/>
        </w:numPr>
        <w:tabs>
          <w:tab w:val="left" w:pos="1546"/>
        </w:tabs>
        <w:spacing w:line="276" w:lineRule="auto"/>
        <w:ind w:right="426" w:firstLine="283"/>
        <w:rPr>
          <w:sz w:val="24"/>
        </w:rPr>
      </w:pPr>
      <w:r>
        <w:rPr>
          <w:sz w:val="24"/>
        </w:rPr>
        <w:t>применять</w:t>
      </w:r>
      <w:r>
        <w:rPr>
          <w:spacing w:val="1"/>
          <w:sz w:val="24"/>
        </w:rPr>
        <w:t xml:space="preserve"> </w:t>
      </w:r>
      <w:r>
        <w:rPr>
          <w:sz w:val="24"/>
        </w:rPr>
        <w:t>знание</w:t>
      </w:r>
      <w:r>
        <w:rPr>
          <w:spacing w:val="1"/>
          <w:sz w:val="24"/>
        </w:rPr>
        <w:t xml:space="preserve"> </w:t>
      </w:r>
      <w:r>
        <w:rPr>
          <w:sz w:val="24"/>
        </w:rPr>
        <w:t>основных</w:t>
      </w:r>
      <w:r>
        <w:rPr>
          <w:spacing w:val="1"/>
          <w:sz w:val="24"/>
        </w:rPr>
        <w:t xml:space="preserve"> </w:t>
      </w:r>
      <w:r>
        <w:rPr>
          <w:sz w:val="24"/>
        </w:rPr>
        <w:t>норм</w:t>
      </w:r>
      <w:r>
        <w:rPr>
          <w:spacing w:val="1"/>
          <w:sz w:val="24"/>
        </w:rPr>
        <w:t xml:space="preserve"> </w:t>
      </w:r>
      <w:r>
        <w:rPr>
          <w:sz w:val="24"/>
        </w:rPr>
        <w:t>права</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повседневной</w:t>
      </w:r>
      <w:r>
        <w:rPr>
          <w:spacing w:val="1"/>
          <w:sz w:val="24"/>
        </w:rPr>
        <w:t xml:space="preserve"> </w:t>
      </w:r>
      <w:r>
        <w:rPr>
          <w:sz w:val="24"/>
        </w:rPr>
        <w:t>жизни,</w:t>
      </w:r>
      <w:r>
        <w:rPr>
          <w:spacing w:val="-57"/>
          <w:sz w:val="24"/>
        </w:rPr>
        <w:t xml:space="preserve"> </w:t>
      </w:r>
      <w:r>
        <w:rPr>
          <w:sz w:val="24"/>
        </w:rPr>
        <w:t>прогнозировать последствия</w:t>
      </w:r>
      <w:r>
        <w:rPr>
          <w:spacing w:val="4"/>
          <w:sz w:val="24"/>
        </w:rPr>
        <w:t xml:space="preserve"> </w:t>
      </w:r>
      <w:r>
        <w:rPr>
          <w:sz w:val="24"/>
        </w:rPr>
        <w:t>принимаемых</w:t>
      </w:r>
      <w:r>
        <w:rPr>
          <w:spacing w:val="-1"/>
          <w:sz w:val="24"/>
        </w:rPr>
        <w:t xml:space="preserve"> </w:t>
      </w:r>
      <w:r>
        <w:rPr>
          <w:sz w:val="24"/>
        </w:rPr>
        <w:t>решений;</w:t>
      </w:r>
    </w:p>
    <w:p w:rsidR="00A8610B" w:rsidRDefault="00BA5976">
      <w:pPr>
        <w:pStyle w:val="a4"/>
        <w:numPr>
          <w:ilvl w:val="0"/>
          <w:numId w:val="203"/>
        </w:numPr>
        <w:tabs>
          <w:tab w:val="left" w:pos="1546"/>
        </w:tabs>
        <w:spacing w:line="276" w:lineRule="auto"/>
        <w:ind w:right="425" w:firstLine="283"/>
        <w:rPr>
          <w:sz w:val="24"/>
        </w:rPr>
      </w:pPr>
      <w:r>
        <w:rPr>
          <w:sz w:val="24"/>
        </w:rPr>
        <w:t>оценивать происходящие события и поведение людей с точки зрения соответствия</w:t>
      </w:r>
      <w:r>
        <w:rPr>
          <w:spacing w:val="1"/>
          <w:sz w:val="24"/>
        </w:rPr>
        <w:t xml:space="preserve"> </w:t>
      </w:r>
      <w:r>
        <w:rPr>
          <w:sz w:val="24"/>
        </w:rPr>
        <w:t>закону;</w:t>
      </w:r>
    </w:p>
    <w:p w:rsidR="00A8610B" w:rsidRDefault="00BA5976">
      <w:pPr>
        <w:pStyle w:val="a4"/>
        <w:numPr>
          <w:ilvl w:val="0"/>
          <w:numId w:val="203"/>
        </w:numPr>
        <w:tabs>
          <w:tab w:val="left" w:pos="1546"/>
        </w:tabs>
        <w:spacing w:before="2" w:line="276" w:lineRule="auto"/>
        <w:ind w:right="420" w:firstLine="283"/>
        <w:rPr>
          <w:sz w:val="24"/>
        </w:rPr>
      </w:pPr>
      <w:r>
        <w:rPr>
          <w:sz w:val="24"/>
        </w:rPr>
        <w:t>характеризовать основные направления деятельности государственных органов по</w:t>
      </w:r>
      <w:r>
        <w:rPr>
          <w:spacing w:val="1"/>
          <w:sz w:val="24"/>
        </w:rPr>
        <w:t xml:space="preserve"> </w:t>
      </w:r>
      <w:r>
        <w:rPr>
          <w:sz w:val="24"/>
        </w:rPr>
        <w:t>предотвращению</w:t>
      </w:r>
      <w:r>
        <w:rPr>
          <w:spacing w:val="1"/>
          <w:sz w:val="24"/>
        </w:rPr>
        <w:t xml:space="preserve"> </w:t>
      </w:r>
      <w:r>
        <w:rPr>
          <w:sz w:val="24"/>
        </w:rPr>
        <w:t>терроризма,</w:t>
      </w:r>
      <w:r>
        <w:rPr>
          <w:spacing w:val="1"/>
          <w:sz w:val="24"/>
        </w:rPr>
        <w:t xml:space="preserve"> </w:t>
      </w:r>
      <w:r>
        <w:rPr>
          <w:sz w:val="24"/>
        </w:rPr>
        <w:t>раскрывать</w:t>
      </w:r>
      <w:r>
        <w:rPr>
          <w:spacing w:val="1"/>
          <w:sz w:val="24"/>
        </w:rPr>
        <w:t xml:space="preserve"> </w:t>
      </w:r>
      <w:r>
        <w:rPr>
          <w:sz w:val="24"/>
        </w:rPr>
        <w:t>роль</w:t>
      </w:r>
      <w:r>
        <w:rPr>
          <w:spacing w:val="1"/>
          <w:sz w:val="24"/>
        </w:rPr>
        <w:t xml:space="preserve"> </w:t>
      </w:r>
      <w:r>
        <w:rPr>
          <w:sz w:val="24"/>
        </w:rPr>
        <w:t>СМИ</w:t>
      </w:r>
      <w:r>
        <w:rPr>
          <w:spacing w:val="1"/>
          <w:sz w:val="24"/>
        </w:rPr>
        <w:t xml:space="preserve"> </w:t>
      </w:r>
      <w:r>
        <w:rPr>
          <w:sz w:val="24"/>
        </w:rPr>
        <w:t>и</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в</w:t>
      </w:r>
      <w:r>
        <w:rPr>
          <w:spacing w:val="1"/>
          <w:sz w:val="24"/>
        </w:rPr>
        <w:t xml:space="preserve"> </w:t>
      </w:r>
      <w:r>
        <w:rPr>
          <w:sz w:val="24"/>
        </w:rPr>
        <w:t>противодействии</w:t>
      </w:r>
      <w:r>
        <w:rPr>
          <w:spacing w:val="5"/>
          <w:sz w:val="24"/>
        </w:rPr>
        <w:t xml:space="preserve"> </w:t>
      </w:r>
      <w:r>
        <w:rPr>
          <w:sz w:val="24"/>
        </w:rPr>
        <w:t>терроризму.</w:t>
      </w:r>
    </w:p>
    <w:p w:rsidR="00A8610B" w:rsidRDefault="00BA5976">
      <w:pPr>
        <w:pStyle w:val="210"/>
        <w:spacing w:before="3"/>
        <w:jc w:val="left"/>
      </w:pPr>
      <w:r>
        <w:t>Россия</w:t>
      </w:r>
      <w:r>
        <w:rPr>
          <w:spacing w:val="-1"/>
        </w:rPr>
        <w:t xml:space="preserve"> </w:t>
      </w:r>
      <w:r>
        <w:t>в мире</w:t>
      </w:r>
    </w:p>
    <w:p w:rsidR="00A8610B" w:rsidRDefault="00BA5976">
      <w:pPr>
        <w:spacing w:before="41" w:line="276" w:lineRule="auto"/>
        <w:ind w:left="839" w:right="439"/>
        <w:rPr>
          <w:b/>
          <w:sz w:val="24"/>
        </w:rPr>
      </w:pPr>
      <w:r>
        <w:rPr>
          <w:b/>
          <w:sz w:val="24"/>
        </w:rPr>
        <w:t>В</w:t>
      </w:r>
      <w:r>
        <w:rPr>
          <w:b/>
          <w:spacing w:val="24"/>
          <w:sz w:val="24"/>
        </w:rPr>
        <w:t xml:space="preserve"> </w:t>
      </w:r>
      <w:r>
        <w:rPr>
          <w:b/>
          <w:sz w:val="24"/>
        </w:rPr>
        <w:t>результате</w:t>
      </w:r>
      <w:r>
        <w:rPr>
          <w:b/>
          <w:spacing w:val="20"/>
          <w:sz w:val="24"/>
        </w:rPr>
        <w:t xml:space="preserve"> </w:t>
      </w:r>
      <w:r>
        <w:rPr>
          <w:b/>
          <w:sz w:val="24"/>
        </w:rPr>
        <w:t>изучения</w:t>
      </w:r>
      <w:r>
        <w:rPr>
          <w:b/>
          <w:spacing w:val="21"/>
          <w:sz w:val="24"/>
        </w:rPr>
        <w:t xml:space="preserve"> </w:t>
      </w:r>
      <w:r>
        <w:rPr>
          <w:b/>
          <w:sz w:val="24"/>
        </w:rPr>
        <w:t>учебного</w:t>
      </w:r>
      <w:r>
        <w:rPr>
          <w:b/>
          <w:spacing w:val="21"/>
          <w:sz w:val="24"/>
        </w:rPr>
        <w:t xml:space="preserve"> </w:t>
      </w:r>
      <w:r>
        <w:rPr>
          <w:b/>
          <w:sz w:val="24"/>
        </w:rPr>
        <w:t>предмета</w:t>
      </w:r>
      <w:r>
        <w:rPr>
          <w:b/>
          <w:spacing w:val="16"/>
          <w:sz w:val="24"/>
        </w:rPr>
        <w:t xml:space="preserve"> </w:t>
      </w:r>
      <w:r>
        <w:rPr>
          <w:b/>
          <w:sz w:val="24"/>
        </w:rPr>
        <w:t>«Россия</w:t>
      </w:r>
      <w:r>
        <w:rPr>
          <w:b/>
          <w:spacing w:val="21"/>
          <w:sz w:val="24"/>
        </w:rPr>
        <w:t xml:space="preserve"> </w:t>
      </w:r>
      <w:r>
        <w:rPr>
          <w:b/>
          <w:sz w:val="24"/>
        </w:rPr>
        <w:t>в</w:t>
      </w:r>
      <w:r>
        <w:rPr>
          <w:b/>
          <w:spacing w:val="21"/>
          <w:sz w:val="24"/>
        </w:rPr>
        <w:t xml:space="preserve"> </w:t>
      </w:r>
      <w:r>
        <w:rPr>
          <w:b/>
          <w:sz w:val="24"/>
        </w:rPr>
        <w:t>мире»</w:t>
      </w:r>
      <w:r>
        <w:rPr>
          <w:b/>
          <w:spacing w:val="21"/>
          <w:sz w:val="24"/>
        </w:rPr>
        <w:t xml:space="preserve"> </w:t>
      </w:r>
      <w:r>
        <w:rPr>
          <w:b/>
          <w:sz w:val="24"/>
        </w:rPr>
        <w:t>на</w:t>
      </w:r>
      <w:r>
        <w:rPr>
          <w:b/>
          <w:spacing w:val="21"/>
          <w:sz w:val="24"/>
        </w:rPr>
        <w:t xml:space="preserve"> </w:t>
      </w:r>
      <w:r>
        <w:rPr>
          <w:b/>
          <w:sz w:val="24"/>
        </w:rPr>
        <w:t>уровне</w:t>
      </w:r>
      <w:r>
        <w:rPr>
          <w:b/>
          <w:spacing w:val="20"/>
          <w:sz w:val="24"/>
        </w:rPr>
        <w:t xml:space="preserve"> </w:t>
      </w:r>
      <w:r>
        <w:rPr>
          <w:b/>
          <w:sz w:val="24"/>
        </w:rPr>
        <w:t>среднего</w:t>
      </w:r>
      <w:r>
        <w:rPr>
          <w:b/>
          <w:spacing w:val="-57"/>
          <w:sz w:val="24"/>
        </w:rPr>
        <w:t xml:space="preserve"> </w:t>
      </w:r>
      <w:r>
        <w:rPr>
          <w:b/>
          <w:sz w:val="24"/>
        </w:rPr>
        <w:t>общего</w:t>
      </w:r>
      <w:r>
        <w:rPr>
          <w:b/>
          <w:spacing w:val="1"/>
          <w:sz w:val="24"/>
        </w:rPr>
        <w:t xml:space="preserve"> </w:t>
      </w:r>
      <w:r>
        <w:rPr>
          <w:b/>
          <w:sz w:val="24"/>
        </w:rPr>
        <w:t>образования:</w:t>
      </w:r>
    </w:p>
    <w:p w:rsidR="00A8610B" w:rsidRDefault="00BA5976">
      <w:pPr>
        <w:pStyle w:val="210"/>
        <w:spacing w:line="275" w:lineRule="exact"/>
        <w:jc w:val="left"/>
      </w:pPr>
      <w:r>
        <w:t>Выпускник</w:t>
      </w:r>
      <w:r>
        <w:rPr>
          <w:spacing w:val="-2"/>
        </w:rPr>
        <w:t xml:space="preserve"> </w:t>
      </w:r>
      <w:r>
        <w:t>на</w:t>
      </w:r>
      <w:r>
        <w:rPr>
          <w:spacing w:val="-3"/>
        </w:rPr>
        <w:t xml:space="preserve"> </w:t>
      </w:r>
      <w:r>
        <w:t>базовом</w:t>
      </w:r>
      <w:r>
        <w:rPr>
          <w:spacing w:val="1"/>
        </w:rPr>
        <w:t xml:space="preserve"> </w:t>
      </w:r>
      <w:r>
        <w:t>уровне</w:t>
      </w:r>
      <w:r>
        <w:rPr>
          <w:spacing w:val="-4"/>
        </w:rPr>
        <w:t xml:space="preserve"> </w:t>
      </w:r>
      <w:r>
        <w:t>научится:</w:t>
      </w:r>
    </w:p>
    <w:p w:rsidR="00A8610B" w:rsidRDefault="00BA5976">
      <w:pPr>
        <w:pStyle w:val="a4"/>
        <w:numPr>
          <w:ilvl w:val="0"/>
          <w:numId w:val="203"/>
        </w:numPr>
        <w:tabs>
          <w:tab w:val="left" w:pos="1546"/>
        </w:tabs>
        <w:spacing w:before="36" w:line="276" w:lineRule="auto"/>
        <w:ind w:right="425" w:firstLine="283"/>
        <w:rPr>
          <w:sz w:val="24"/>
        </w:rPr>
      </w:pPr>
      <w:r>
        <w:rPr>
          <w:sz w:val="24"/>
        </w:rPr>
        <w:t>использовать комплекс знаний об основных этапах, ключевых событиях истории</w:t>
      </w:r>
      <w:r>
        <w:rPr>
          <w:spacing w:val="1"/>
          <w:sz w:val="24"/>
        </w:rPr>
        <w:t xml:space="preserve"> </w:t>
      </w:r>
      <w:r>
        <w:rPr>
          <w:sz w:val="24"/>
        </w:rPr>
        <w:t>многонационального</w:t>
      </w:r>
      <w:r>
        <w:rPr>
          <w:spacing w:val="7"/>
          <w:sz w:val="24"/>
        </w:rPr>
        <w:t xml:space="preserve"> </w:t>
      </w:r>
      <w:r>
        <w:rPr>
          <w:sz w:val="24"/>
        </w:rPr>
        <w:t>Российского</w:t>
      </w:r>
      <w:r>
        <w:rPr>
          <w:spacing w:val="2"/>
          <w:sz w:val="24"/>
        </w:rPr>
        <w:t xml:space="preserve"> </w:t>
      </w:r>
      <w:r>
        <w:rPr>
          <w:sz w:val="24"/>
        </w:rPr>
        <w:t>государства</w:t>
      </w:r>
      <w:r>
        <w:rPr>
          <w:spacing w:val="6"/>
          <w:sz w:val="24"/>
        </w:rPr>
        <w:t xml:space="preserve"> </w:t>
      </w:r>
      <w:r>
        <w:rPr>
          <w:sz w:val="24"/>
        </w:rPr>
        <w:t>и</w:t>
      </w:r>
      <w:r>
        <w:rPr>
          <w:spacing w:val="2"/>
          <w:sz w:val="24"/>
        </w:rPr>
        <w:t xml:space="preserve"> </w:t>
      </w:r>
      <w:r>
        <w:rPr>
          <w:sz w:val="24"/>
        </w:rPr>
        <w:t>человечества</w:t>
      </w:r>
      <w:r>
        <w:rPr>
          <w:spacing w:val="1"/>
          <w:sz w:val="24"/>
        </w:rPr>
        <w:t xml:space="preserve"> </w:t>
      </w:r>
      <w:r>
        <w:rPr>
          <w:sz w:val="24"/>
        </w:rPr>
        <w:t>в</w:t>
      </w:r>
      <w:r>
        <w:rPr>
          <w:spacing w:val="-1"/>
          <w:sz w:val="24"/>
        </w:rPr>
        <w:t xml:space="preserve"> </w:t>
      </w:r>
      <w:r>
        <w:rPr>
          <w:sz w:val="24"/>
        </w:rPr>
        <w:t>целом;</w:t>
      </w:r>
    </w:p>
    <w:p w:rsidR="00A8610B" w:rsidRDefault="00BA5976">
      <w:pPr>
        <w:pStyle w:val="a4"/>
        <w:numPr>
          <w:ilvl w:val="0"/>
          <w:numId w:val="203"/>
        </w:numPr>
        <w:tabs>
          <w:tab w:val="left" w:pos="1546"/>
        </w:tabs>
        <w:spacing w:before="4" w:line="276" w:lineRule="auto"/>
        <w:ind w:right="424" w:firstLine="283"/>
        <w:rPr>
          <w:sz w:val="24"/>
        </w:rPr>
      </w:pPr>
      <w:r>
        <w:rPr>
          <w:sz w:val="24"/>
        </w:rPr>
        <w:t>использовать понятийный аппарат исторического знания и приемы исторического</w:t>
      </w:r>
      <w:r>
        <w:rPr>
          <w:spacing w:val="1"/>
          <w:sz w:val="24"/>
        </w:rPr>
        <w:t xml:space="preserve"> </w:t>
      </w:r>
      <w:r>
        <w:rPr>
          <w:sz w:val="24"/>
        </w:rPr>
        <w:t>анализа,</w:t>
      </w:r>
      <w:r>
        <w:rPr>
          <w:spacing w:val="1"/>
          <w:sz w:val="24"/>
        </w:rPr>
        <w:t xml:space="preserve"> </w:t>
      </w:r>
      <w:r>
        <w:rPr>
          <w:sz w:val="24"/>
        </w:rPr>
        <w:t>межпредметные</w:t>
      </w:r>
      <w:r>
        <w:rPr>
          <w:spacing w:val="1"/>
          <w:sz w:val="24"/>
        </w:rPr>
        <w:t xml:space="preserve"> </w:t>
      </w:r>
      <w:r>
        <w:rPr>
          <w:sz w:val="24"/>
        </w:rPr>
        <w:t>связи</w:t>
      </w:r>
      <w:r>
        <w:rPr>
          <w:spacing w:val="1"/>
          <w:sz w:val="24"/>
        </w:rPr>
        <w:t xml:space="preserve"> </w:t>
      </w:r>
      <w:r>
        <w:rPr>
          <w:sz w:val="24"/>
        </w:rPr>
        <w:t>для</w:t>
      </w:r>
      <w:r>
        <w:rPr>
          <w:spacing w:val="1"/>
          <w:sz w:val="24"/>
        </w:rPr>
        <w:t xml:space="preserve"> </w:t>
      </w:r>
      <w:r>
        <w:rPr>
          <w:sz w:val="24"/>
        </w:rPr>
        <w:t>осмысления,</w:t>
      </w:r>
      <w:r>
        <w:rPr>
          <w:spacing w:val="1"/>
          <w:sz w:val="24"/>
        </w:rPr>
        <w:t xml:space="preserve"> </w:t>
      </w:r>
      <w:r>
        <w:rPr>
          <w:sz w:val="24"/>
        </w:rPr>
        <w:t>раскрытия</w:t>
      </w:r>
      <w:r>
        <w:rPr>
          <w:spacing w:val="1"/>
          <w:sz w:val="24"/>
        </w:rPr>
        <w:t xml:space="preserve"> </w:t>
      </w:r>
      <w:r>
        <w:rPr>
          <w:sz w:val="24"/>
        </w:rPr>
        <w:t>сущности,</w:t>
      </w:r>
      <w:r>
        <w:rPr>
          <w:spacing w:val="1"/>
          <w:sz w:val="24"/>
        </w:rPr>
        <w:t xml:space="preserve"> </w:t>
      </w:r>
      <w:r>
        <w:rPr>
          <w:sz w:val="24"/>
        </w:rPr>
        <w:t>причинно-</w:t>
      </w:r>
      <w:r>
        <w:rPr>
          <w:spacing w:val="1"/>
          <w:sz w:val="24"/>
        </w:rPr>
        <w:t xml:space="preserve"> </w:t>
      </w:r>
      <w:r>
        <w:rPr>
          <w:sz w:val="24"/>
        </w:rPr>
        <w:t>следственных</w:t>
      </w:r>
      <w:r>
        <w:rPr>
          <w:spacing w:val="1"/>
          <w:sz w:val="24"/>
        </w:rPr>
        <w:t xml:space="preserve"> </w:t>
      </w:r>
      <w:r>
        <w:rPr>
          <w:sz w:val="24"/>
        </w:rPr>
        <w:t>связей</w:t>
      </w:r>
      <w:r>
        <w:rPr>
          <w:spacing w:val="1"/>
          <w:sz w:val="24"/>
        </w:rPr>
        <w:t xml:space="preserve"> </w:t>
      </w:r>
      <w:r>
        <w:rPr>
          <w:sz w:val="24"/>
        </w:rPr>
        <w:t>и</w:t>
      </w:r>
      <w:r>
        <w:rPr>
          <w:spacing w:val="1"/>
          <w:sz w:val="24"/>
        </w:rPr>
        <w:t xml:space="preserve"> </w:t>
      </w:r>
      <w:r>
        <w:rPr>
          <w:sz w:val="24"/>
        </w:rPr>
        <w:t>значения</w:t>
      </w:r>
      <w:r>
        <w:rPr>
          <w:spacing w:val="1"/>
          <w:sz w:val="24"/>
        </w:rPr>
        <w:t xml:space="preserve"> </w:t>
      </w:r>
      <w:r>
        <w:rPr>
          <w:sz w:val="24"/>
        </w:rPr>
        <w:t>событий,</w:t>
      </w:r>
      <w:r>
        <w:rPr>
          <w:spacing w:val="1"/>
          <w:sz w:val="24"/>
        </w:rPr>
        <w:t xml:space="preserve"> </w:t>
      </w:r>
      <w:r>
        <w:rPr>
          <w:sz w:val="24"/>
        </w:rPr>
        <w:t>процессов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прошлого</w:t>
      </w:r>
      <w:r>
        <w:rPr>
          <w:spacing w:val="1"/>
          <w:sz w:val="24"/>
        </w:rPr>
        <w:t xml:space="preserve"> </w:t>
      </w:r>
      <w:r>
        <w:rPr>
          <w:sz w:val="24"/>
        </w:rPr>
        <w:t>и</w:t>
      </w:r>
      <w:r>
        <w:rPr>
          <w:spacing w:val="1"/>
          <w:sz w:val="24"/>
        </w:rPr>
        <w:t xml:space="preserve"> </w:t>
      </w:r>
      <w:r>
        <w:rPr>
          <w:sz w:val="24"/>
        </w:rPr>
        <w:t>современности;</w:t>
      </w:r>
    </w:p>
    <w:p w:rsidR="00A8610B" w:rsidRDefault="00BA5976">
      <w:pPr>
        <w:pStyle w:val="a4"/>
        <w:numPr>
          <w:ilvl w:val="0"/>
          <w:numId w:val="203"/>
        </w:numPr>
        <w:tabs>
          <w:tab w:val="left" w:pos="1546"/>
        </w:tabs>
        <w:spacing w:line="276" w:lineRule="auto"/>
        <w:ind w:right="424" w:firstLine="283"/>
        <w:rPr>
          <w:sz w:val="24"/>
        </w:rPr>
      </w:pPr>
      <w:r>
        <w:rPr>
          <w:sz w:val="24"/>
        </w:rPr>
        <w:t>раскрывать</w:t>
      </w:r>
      <w:r>
        <w:rPr>
          <w:spacing w:val="1"/>
          <w:sz w:val="24"/>
        </w:rPr>
        <w:t xml:space="preserve"> </w:t>
      </w:r>
      <w:r>
        <w:rPr>
          <w:sz w:val="24"/>
        </w:rPr>
        <w:t>историю</w:t>
      </w:r>
      <w:r>
        <w:rPr>
          <w:spacing w:val="1"/>
          <w:sz w:val="24"/>
        </w:rPr>
        <w:t xml:space="preserve"> </w:t>
      </w:r>
      <w:r>
        <w:rPr>
          <w:sz w:val="24"/>
        </w:rPr>
        <w:t>России</w:t>
      </w:r>
      <w:r>
        <w:rPr>
          <w:spacing w:val="1"/>
          <w:sz w:val="24"/>
        </w:rPr>
        <w:t xml:space="preserve"> </w:t>
      </w:r>
      <w:r>
        <w:rPr>
          <w:sz w:val="24"/>
        </w:rPr>
        <w:t>как</w:t>
      </w:r>
      <w:r>
        <w:rPr>
          <w:spacing w:val="1"/>
          <w:sz w:val="24"/>
        </w:rPr>
        <w:t xml:space="preserve"> </w:t>
      </w:r>
      <w:r>
        <w:rPr>
          <w:sz w:val="24"/>
        </w:rPr>
        <w:t>неотъемлемую</w:t>
      </w:r>
      <w:r>
        <w:rPr>
          <w:spacing w:val="1"/>
          <w:sz w:val="24"/>
        </w:rPr>
        <w:t xml:space="preserve"> </w:t>
      </w:r>
      <w:r>
        <w:rPr>
          <w:sz w:val="24"/>
        </w:rPr>
        <w:t>часть</w:t>
      </w:r>
      <w:r>
        <w:rPr>
          <w:spacing w:val="1"/>
          <w:sz w:val="24"/>
        </w:rPr>
        <w:t xml:space="preserve"> </w:t>
      </w:r>
      <w:r>
        <w:rPr>
          <w:sz w:val="24"/>
        </w:rPr>
        <w:t>мирового</w:t>
      </w:r>
      <w:r>
        <w:rPr>
          <w:spacing w:val="1"/>
          <w:sz w:val="24"/>
        </w:rPr>
        <w:t xml:space="preserve"> </w:t>
      </w:r>
      <w:r>
        <w:rPr>
          <w:sz w:val="24"/>
        </w:rPr>
        <w:t>исторического</w:t>
      </w:r>
      <w:r>
        <w:rPr>
          <w:spacing w:val="1"/>
          <w:sz w:val="24"/>
        </w:rPr>
        <w:t xml:space="preserve"> </w:t>
      </w:r>
      <w:r>
        <w:rPr>
          <w:sz w:val="24"/>
        </w:rPr>
        <w:t>процесса и роль многих поколений россиян во взаимодействии с другими государствами и</w:t>
      </w:r>
      <w:r>
        <w:rPr>
          <w:spacing w:val="-57"/>
          <w:sz w:val="24"/>
        </w:rPr>
        <w:t xml:space="preserve"> </w:t>
      </w:r>
      <w:r>
        <w:rPr>
          <w:sz w:val="24"/>
        </w:rPr>
        <w:t>народами</w:t>
      </w:r>
      <w:r>
        <w:rPr>
          <w:spacing w:val="-1"/>
          <w:sz w:val="24"/>
        </w:rPr>
        <w:t xml:space="preserve"> </w:t>
      </w:r>
      <w:r>
        <w:rPr>
          <w:sz w:val="24"/>
        </w:rPr>
        <w:t>во</w:t>
      </w:r>
      <w:r>
        <w:rPr>
          <w:spacing w:val="1"/>
          <w:sz w:val="24"/>
        </w:rPr>
        <w:t xml:space="preserve"> </w:t>
      </w:r>
      <w:r>
        <w:rPr>
          <w:sz w:val="24"/>
        </w:rPr>
        <w:t>всех</w:t>
      </w:r>
      <w:r>
        <w:rPr>
          <w:spacing w:val="-3"/>
          <w:sz w:val="24"/>
        </w:rPr>
        <w:t xml:space="preserve"> </w:t>
      </w:r>
      <w:r>
        <w:rPr>
          <w:sz w:val="24"/>
        </w:rPr>
        <w:t>сферах,</w:t>
      </w:r>
      <w:r>
        <w:rPr>
          <w:spacing w:val="4"/>
          <w:sz w:val="24"/>
        </w:rPr>
        <w:t xml:space="preserve"> </w:t>
      </w:r>
      <w:r>
        <w:rPr>
          <w:sz w:val="24"/>
        </w:rPr>
        <w:t>в</w:t>
      </w:r>
      <w:r>
        <w:rPr>
          <w:spacing w:val="3"/>
          <w:sz w:val="24"/>
        </w:rPr>
        <w:t xml:space="preserve"> </w:t>
      </w:r>
      <w:r>
        <w:rPr>
          <w:sz w:val="24"/>
        </w:rPr>
        <w:t>том</w:t>
      </w:r>
      <w:r>
        <w:rPr>
          <w:spacing w:val="-1"/>
          <w:sz w:val="24"/>
        </w:rPr>
        <w:t xml:space="preserve"> </w:t>
      </w:r>
      <w:r>
        <w:rPr>
          <w:sz w:val="24"/>
        </w:rPr>
        <w:t>числе</w:t>
      </w:r>
      <w:r>
        <w:rPr>
          <w:spacing w:val="-4"/>
          <w:sz w:val="24"/>
        </w:rPr>
        <w:t xml:space="preserve"> </w:t>
      </w:r>
      <w:r>
        <w:rPr>
          <w:sz w:val="24"/>
        </w:rPr>
        <w:t>в</w:t>
      </w:r>
      <w:r>
        <w:rPr>
          <w:spacing w:val="3"/>
          <w:sz w:val="24"/>
        </w:rPr>
        <w:t xml:space="preserve"> </w:t>
      </w:r>
      <w:r>
        <w:rPr>
          <w:sz w:val="24"/>
        </w:rPr>
        <w:t>современном глобальном</w:t>
      </w:r>
      <w:r>
        <w:rPr>
          <w:spacing w:val="-1"/>
          <w:sz w:val="24"/>
        </w:rPr>
        <w:t xml:space="preserve"> </w:t>
      </w:r>
      <w:r>
        <w:rPr>
          <w:sz w:val="24"/>
        </w:rPr>
        <w:t>мире;</w:t>
      </w:r>
    </w:p>
    <w:p w:rsidR="00A8610B" w:rsidRDefault="00BA5976">
      <w:pPr>
        <w:pStyle w:val="a4"/>
        <w:numPr>
          <w:ilvl w:val="0"/>
          <w:numId w:val="203"/>
        </w:numPr>
        <w:tabs>
          <w:tab w:val="left" w:pos="1546"/>
        </w:tabs>
        <w:spacing w:line="275" w:lineRule="exact"/>
        <w:ind w:left="1545"/>
        <w:rPr>
          <w:sz w:val="24"/>
        </w:rPr>
      </w:pPr>
      <w:r>
        <w:rPr>
          <w:sz w:val="24"/>
        </w:rPr>
        <w:t>соотносить</w:t>
      </w:r>
      <w:r>
        <w:rPr>
          <w:spacing w:val="-4"/>
          <w:sz w:val="24"/>
        </w:rPr>
        <w:t xml:space="preserve"> </w:t>
      </w:r>
      <w:r>
        <w:rPr>
          <w:sz w:val="24"/>
        </w:rPr>
        <w:t>общие</w:t>
      </w:r>
      <w:r>
        <w:rPr>
          <w:spacing w:val="-5"/>
          <w:sz w:val="24"/>
        </w:rPr>
        <w:t xml:space="preserve"> </w:t>
      </w:r>
      <w:r>
        <w:rPr>
          <w:sz w:val="24"/>
        </w:rPr>
        <w:t>исторические процессы</w:t>
      </w:r>
      <w:r>
        <w:rPr>
          <w:spacing w:val="-3"/>
          <w:sz w:val="24"/>
        </w:rPr>
        <w:t xml:space="preserve"> </w:t>
      </w:r>
      <w:r>
        <w:rPr>
          <w:sz w:val="24"/>
        </w:rPr>
        <w:t>и</w:t>
      </w:r>
      <w:r>
        <w:rPr>
          <w:spacing w:val="-9"/>
          <w:sz w:val="24"/>
        </w:rPr>
        <w:t xml:space="preserve"> </w:t>
      </w:r>
      <w:r>
        <w:rPr>
          <w:sz w:val="24"/>
        </w:rPr>
        <w:t>отдельные факты;</w:t>
      </w:r>
    </w:p>
    <w:p w:rsidR="00A8610B" w:rsidRDefault="00BA5976">
      <w:pPr>
        <w:pStyle w:val="a4"/>
        <w:numPr>
          <w:ilvl w:val="0"/>
          <w:numId w:val="203"/>
        </w:numPr>
        <w:tabs>
          <w:tab w:val="left" w:pos="1546"/>
        </w:tabs>
        <w:spacing w:before="44" w:line="276" w:lineRule="auto"/>
        <w:ind w:right="426" w:firstLine="283"/>
        <w:rPr>
          <w:sz w:val="24"/>
        </w:rPr>
      </w:pPr>
      <w:r>
        <w:rPr>
          <w:sz w:val="24"/>
        </w:rPr>
        <w:t>выделять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и</w:t>
      </w:r>
      <w:r>
        <w:rPr>
          <w:spacing w:val="61"/>
          <w:sz w:val="24"/>
        </w:rPr>
        <w:t xml:space="preserve"> </w:t>
      </w:r>
      <w:r>
        <w:rPr>
          <w:sz w:val="24"/>
        </w:rPr>
        <w:t>исторические</w:t>
      </w:r>
      <w:r>
        <w:rPr>
          <w:spacing w:val="61"/>
          <w:sz w:val="24"/>
        </w:rPr>
        <w:t xml:space="preserve"> </w:t>
      </w:r>
      <w:r>
        <w:rPr>
          <w:sz w:val="24"/>
        </w:rPr>
        <w:t>предпосылки</w:t>
      </w:r>
      <w:r>
        <w:rPr>
          <w:spacing w:val="1"/>
          <w:sz w:val="24"/>
        </w:rPr>
        <w:t xml:space="preserve"> </w:t>
      </w:r>
      <w:r>
        <w:rPr>
          <w:sz w:val="24"/>
        </w:rPr>
        <w:t>современного</w:t>
      </w:r>
      <w:r>
        <w:rPr>
          <w:spacing w:val="3"/>
          <w:sz w:val="24"/>
        </w:rPr>
        <w:t xml:space="preserve"> </w:t>
      </w:r>
      <w:r>
        <w:rPr>
          <w:sz w:val="24"/>
        </w:rPr>
        <w:t>положения</w:t>
      </w:r>
      <w:r>
        <w:rPr>
          <w:spacing w:val="4"/>
          <w:sz w:val="24"/>
        </w:rPr>
        <w:t xml:space="preserve"> </w:t>
      </w:r>
      <w:r>
        <w:rPr>
          <w:sz w:val="24"/>
        </w:rPr>
        <w:t>РФ</w:t>
      </w:r>
      <w:r>
        <w:rPr>
          <w:spacing w:val="-1"/>
          <w:sz w:val="24"/>
        </w:rPr>
        <w:t xml:space="preserve"> </w:t>
      </w:r>
      <w:r>
        <w:rPr>
          <w:sz w:val="24"/>
        </w:rPr>
        <w:t>на</w:t>
      </w:r>
      <w:r>
        <w:rPr>
          <w:spacing w:val="1"/>
          <w:sz w:val="24"/>
        </w:rPr>
        <w:t xml:space="preserve"> </w:t>
      </w:r>
      <w:r>
        <w:rPr>
          <w:sz w:val="24"/>
        </w:rPr>
        <w:t>международной</w:t>
      </w:r>
      <w:r>
        <w:rPr>
          <w:spacing w:val="4"/>
          <w:sz w:val="24"/>
        </w:rPr>
        <w:t xml:space="preserve"> </w:t>
      </w:r>
      <w:r>
        <w:rPr>
          <w:sz w:val="24"/>
        </w:rPr>
        <w:t>арене;</w:t>
      </w:r>
    </w:p>
    <w:p w:rsidR="00A8610B" w:rsidRDefault="00BA5976">
      <w:pPr>
        <w:pStyle w:val="a4"/>
        <w:numPr>
          <w:ilvl w:val="0"/>
          <w:numId w:val="203"/>
        </w:numPr>
        <w:tabs>
          <w:tab w:val="left" w:pos="1546"/>
        </w:tabs>
        <w:spacing w:line="276" w:lineRule="auto"/>
        <w:ind w:right="424" w:firstLine="283"/>
        <w:rPr>
          <w:sz w:val="24"/>
        </w:rPr>
      </w:pPr>
      <w:r>
        <w:rPr>
          <w:sz w:val="24"/>
        </w:rPr>
        <w:t>сравнивать</w:t>
      </w:r>
      <w:r>
        <w:rPr>
          <w:spacing w:val="1"/>
          <w:sz w:val="24"/>
        </w:rPr>
        <w:t xml:space="preserve"> </w:t>
      </w:r>
      <w:r>
        <w:rPr>
          <w:sz w:val="24"/>
        </w:rPr>
        <w:t>историческое</w:t>
      </w:r>
      <w:r>
        <w:rPr>
          <w:spacing w:val="1"/>
          <w:sz w:val="24"/>
        </w:rPr>
        <w:t xml:space="preserve"> </w:t>
      </w:r>
      <w:r>
        <w:rPr>
          <w:sz w:val="24"/>
        </w:rPr>
        <w:t>развитие</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стран,</w:t>
      </w:r>
      <w:r>
        <w:rPr>
          <w:spacing w:val="1"/>
          <w:sz w:val="24"/>
        </w:rPr>
        <w:t xml:space="preserve"> </w:t>
      </w:r>
      <w:r>
        <w:rPr>
          <w:sz w:val="24"/>
        </w:rPr>
        <w:t>объяснять,</w:t>
      </w:r>
      <w:r>
        <w:rPr>
          <w:spacing w:val="1"/>
          <w:sz w:val="24"/>
        </w:rPr>
        <w:t xml:space="preserve"> </w:t>
      </w:r>
      <w:r>
        <w:rPr>
          <w:sz w:val="24"/>
        </w:rPr>
        <w:t>в</w:t>
      </w:r>
      <w:r>
        <w:rPr>
          <w:spacing w:val="1"/>
          <w:sz w:val="24"/>
        </w:rPr>
        <w:t xml:space="preserve"> </w:t>
      </w:r>
      <w:r>
        <w:rPr>
          <w:sz w:val="24"/>
        </w:rPr>
        <w:t>чем</w:t>
      </w:r>
      <w:r>
        <w:rPr>
          <w:spacing w:val="1"/>
          <w:sz w:val="24"/>
        </w:rPr>
        <w:t xml:space="preserve"> </w:t>
      </w:r>
      <w:r>
        <w:rPr>
          <w:sz w:val="24"/>
        </w:rPr>
        <w:t>заключались</w:t>
      </w:r>
      <w:r>
        <w:rPr>
          <w:spacing w:val="3"/>
          <w:sz w:val="24"/>
        </w:rPr>
        <w:t xml:space="preserve"> </w:t>
      </w:r>
      <w:r>
        <w:rPr>
          <w:sz w:val="24"/>
        </w:rPr>
        <w:t>общие</w:t>
      </w:r>
      <w:r>
        <w:rPr>
          <w:spacing w:val="-3"/>
          <w:sz w:val="24"/>
        </w:rPr>
        <w:t xml:space="preserve"> </w:t>
      </w:r>
      <w:r>
        <w:rPr>
          <w:sz w:val="24"/>
        </w:rPr>
        <w:t>черты</w:t>
      </w:r>
      <w:r>
        <w:rPr>
          <w:spacing w:val="-1"/>
          <w:sz w:val="24"/>
        </w:rPr>
        <w:t xml:space="preserve"> </w:t>
      </w:r>
      <w:r>
        <w:rPr>
          <w:sz w:val="24"/>
        </w:rPr>
        <w:t>и</w:t>
      </w:r>
      <w:r>
        <w:rPr>
          <w:spacing w:val="-2"/>
          <w:sz w:val="24"/>
        </w:rPr>
        <w:t xml:space="preserve"> </w:t>
      </w:r>
      <w:r>
        <w:rPr>
          <w:sz w:val="24"/>
        </w:rPr>
        <w:t>особенности</w:t>
      </w:r>
      <w:r>
        <w:rPr>
          <w:spacing w:val="-1"/>
          <w:sz w:val="24"/>
        </w:rPr>
        <w:t xml:space="preserve"> </w:t>
      </w:r>
      <w:r>
        <w:rPr>
          <w:sz w:val="24"/>
        </w:rPr>
        <w:t>их</w:t>
      </w:r>
      <w:r>
        <w:rPr>
          <w:spacing w:val="-3"/>
          <w:sz w:val="24"/>
        </w:rPr>
        <w:t xml:space="preserve"> </w:t>
      </w:r>
      <w:r>
        <w:rPr>
          <w:sz w:val="24"/>
        </w:rPr>
        <w:t>исторического</w:t>
      </w:r>
      <w:r>
        <w:rPr>
          <w:spacing w:val="4"/>
          <w:sz w:val="24"/>
        </w:rPr>
        <w:t xml:space="preserve"> </w:t>
      </w:r>
      <w:r>
        <w:rPr>
          <w:sz w:val="24"/>
        </w:rPr>
        <w:t>развития;</w:t>
      </w:r>
    </w:p>
    <w:p w:rsidR="00A8610B" w:rsidRDefault="00BA5976">
      <w:pPr>
        <w:pStyle w:val="a4"/>
        <w:numPr>
          <w:ilvl w:val="0"/>
          <w:numId w:val="203"/>
        </w:numPr>
        <w:tabs>
          <w:tab w:val="left" w:pos="1546"/>
        </w:tabs>
        <w:spacing w:line="276" w:lineRule="auto"/>
        <w:ind w:right="429" w:firstLine="283"/>
        <w:rPr>
          <w:sz w:val="24"/>
        </w:rPr>
      </w:pPr>
      <w:r>
        <w:rPr>
          <w:sz w:val="24"/>
        </w:rPr>
        <w:t>излагать</w:t>
      </w:r>
      <w:r>
        <w:rPr>
          <w:spacing w:val="1"/>
          <w:sz w:val="24"/>
        </w:rPr>
        <w:t xml:space="preserve"> </w:t>
      </w:r>
      <w:r>
        <w:rPr>
          <w:sz w:val="24"/>
        </w:rPr>
        <w:t>круг</w:t>
      </w:r>
      <w:r>
        <w:rPr>
          <w:spacing w:val="1"/>
          <w:sz w:val="24"/>
        </w:rPr>
        <w:t xml:space="preserve"> </w:t>
      </w:r>
      <w:r>
        <w:rPr>
          <w:sz w:val="24"/>
        </w:rPr>
        <w:t>дискуссионных,</w:t>
      </w:r>
      <w:r>
        <w:rPr>
          <w:spacing w:val="1"/>
          <w:sz w:val="24"/>
        </w:rPr>
        <w:t xml:space="preserve"> </w:t>
      </w:r>
      <w:r>
        <w:rPr>
          <w:sz w:val="24"/>
        </w:rPr>
        <w:t>«трудных» вопросов</w:t>
      </w:r>
      <w:r>
        <w:rPr>
          <w:spacing w:val="1"/>
          <w:sz w:val="24"/>
        </w:rPr>
        <w:t xml:space="preserve"> </w:t>
      </w:r>
      <w:r>
        <w:rPr>
          <w:sz w:val="24"/>
        </w:rPr>
        <w:t>истории</w:t>
      </w:r>
      <w:r>
        <w:rPr>
          <w:spacing w:val="1"/>
          <w:sz w:val="24"/>
        </w:rPr>
        <w:t xml:space="preserve"> </w:t>
      </w:r>
      <w:r>
        <w:rPr>
          <w:sz w:val="24"/>
        </w:rPr>
        <w:t>и</w:t>
      </w:r>
      <w:r>
        <w:rPr>
          <w:spacing w:val="1"/>
          <w:sz w:val="24"/>
        </w:rPr>
        <w:t xml:space="preserve"> </w:t>
      </w:r>
      <w:r>
        <w:rPr>
          <w:sz w:val="24"/>
        </w:rPr>
        <w:t>существующие</w:t>
      </w:r>
      <w:r>
        <w:rPr>
          <w:spacing w:val="1"/>
          <w:sz w:val="24"/>
        </w:rPr>
        <w:t xml:space="preserve"> </w:t>
      </w:r>
      <w:r>
        <w:rPr>
          <w:sz w:val="24"/>
        </w:rPr>
        <w:t>в</w:t>
      </w:r>
      <w:r>
        <w:rPr>
          <w:spacing w:val="1"/>
          <w:sz w:val="24"/>
        </w:rPr>
        <w:t xml:space="preserve"> </w:t>
      </w:r>
      <w:r>
        <w:rPr>
          <w:sz w:val="24"/>
        </w:rPr>
        <w:t>науке</w:t>
      </w:r>
      <w:r>
        <w:rPr>
          <w:spacing w:val="1"/>
          <w:sz w:val="24"/>
        </w:rPr>
        <w:t xml:space="preserve"> </w:t>
      </w:r>
      <w:r>
        <w:rPr>
          <w:sz w:val="24"/>
        </w:rPr>
        <w:t>их</w:t>
      </w:r>
      <w:r>
        <w:rPr>
          <w:spacing w:val="-3"/>
          <w:sz w:val="24"/>
        </w:rPr>
        <w:t xml:space="preserve"> </w:t>
      </w:r>
      <w:r>
        <w:rPr>
          <w:sz w:val="24"/>
        </w:rPr>
        <w:t>современные</w:t>
      </w:r>
      <w:r>
        <w:rPr>
          <w:spacing w:val="-2"/>
          <w:sz w:val="24"/>
        </w:rPr>
        <w:t xml:space="preserve"> </w:t>
      </w:r>
      <w:r>
        <w:rPr>
          <w:sz w:val="24"/>
        </w:rPr>
        <w:t>версии</w:t>
      </w:r>
      <w:r>
        <w:rPr>
          <w:spacing w:val="-1"/>
          <w:sz w:val="24"/>
        </w:rPr>
        <w:t xml:space="preserve"> </w:t>
      </w:r>
      <w:r>
        <w:rPr>
          <w:sz w:val="24"/>
        </w:rPr>
        <w:t>и</w:t>
      </w:r>
      <w:r>
        <w:rPr>
          <w:spacing w:val="3"/>
          <w:sz w:val="24"/>
        </w:rPr>
        <w:t xml:space="preserve"> </w:t>
      </w:r>
      <w:r>
        <w:rPr>
          <w:sz w:val="24"/>
        </w:rPr>
        <w:t>трактовки;</w:t>
      </w:r>
    </w:p>
    <w:p w:rsidR="00A8610B" w:rsidRDefault="00BA5976">
      <w:pPr>
        <w:pStyle w:val="a4"/>
        <w:numPr>
          <w:ilvl w:val="0"/>
          <w:numId w:val="203"/>
        </w:numPr>
        <w:tabs>
          <w:tab w:val="left" w:pos="1546"/>
        </w:tabs>
        <w:spacing w:line="278" w:lineRule="auto"/>
        <w:ind w:right="423" w:firstLine="283"/>
        <w:rPr>
          <w:sz w:val="24"/>
        </w:rPr>
      </w:pPr>
      <w:r>
        <w:rPr>
          <w:sz w:val="24"/>
        </w:rPr>
        <w:t>раскрывать</w:t>
      </w:r>
      <w:r>
        <w:rPr>
          <w:spacing w:val="1"/>
          <w:sz w:val="24"/>
        </w:rPr>
        <w:t xml:space="preserve"> </w:t>
      </w:r>
      <w:r>
        <w:rPr>
          <w:sz w:val="24"/>
        </w:rPr>
        <w:t>историко-культурное</w:t>
      </w:r>
      <w:r>
        <w:rPr>
          <w:spacing w:val="1"/>
          <w:sz w:val="24"/>
        </w:rPr>
        <w:t xml:space="preserve"> </w:t>
      </w:r>
      <w:r>
        <w:rPr>
          <w:sz w:val="24"/>
        </w:rPr>
        <w:t>многообразие</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содержание</w:t>
      </w:r>
      <w:r>
        <w:rPr>
          <w:spacing w:val="1"/>
          <w:sz w:val="24"/>
        </w:rPr>
        <w:t xml:space="preserve"> </w:t>
      </w:r>
      <w:r>
        <w:rPr>
          <w:sz w:val="24"/>
        </w:rPr>
        <w:t>основополагающих</w:t>
      </w:r>
      <w:r>
        <w:rPr>
          <w:spacing w:val="1"/>
          <w:sz w:val="24"/>
        </w:rPr>
        <w:t xml:space="preserve"> </w:t>
      </w:r>
      <w:r>
        <w:rPr>
          <w:sz w:val="24"/>
        </w:rPr>
        <w:t>общероссийских</w:t>
      </w:r>
      <w:r>
        <w:rPr>
          <w:spacing w:val="1"/>
          <w:sz w:val="24"/>
        </w:rPr>
        <w:t xml:space="preserve"> </w:t>
      </w:r>
      <w:r>
        <w:rPr>
          <w:sz w:val="24"/>
        </w:rPr>
        <w:t>символов,</w:t>
      </w:r>
      <w:r>
        <w:rPr>
          <w:spacing w:val="1"/>
          <w:sz w:val="24"/>
        </w:rPr>
        <w:t xml:space="preserve"> </w:t>
      </w:r>
      <w:r>
        <w:rPr>
          <w:sz w:val="24"/>
        </w:rPr>
        <w:t>культурных,</w:t>
      </w:r>
      <w:r>
        <w:rPr>
          <w:spacing w:val="1"/>
          <w:sz w:val="24"/>
        </w:rPr>
        <w:t xml:space="preserve"> </w:t>
      </w:r>
      <w:r>
        <w:rPr>
          <w:sz w:val="24"/>
        </w:rPr>
        <w:t>религиозных,</w:t>
      </w:r>
      <w:r>
        <w:rPr>
          <w:spacing w:val="-57"/>
          <w:sz w:val="24"/>
        </w:rPr>
        <w:t xml:space="preserve"> </w:t>
      </w:r>
      <w:r>
        <w:rPr>
          <w:sz w:val="24"/>
        </w:rPr>
        <w:t>этнонациональных</w:t>
      </w:r>
      <w:r>
        <w:rPr>
          <w:spacing w:val="-1"/>
          <w:sz w:val="24"/>
        </w:rPr>
        <w:t xml:space="preserve"> </w:t>
      </w:r>
      <w:r>
        <w:rPr>
          <w:sz w:val="24"/>
        </w:rPr>
        <w:t>традиций, нравственных</w:t>
      </w:r>
      <w:r>
        <w:rPr>
          <w:spacing w:val="-1"/>
          <w:sz w:val="24"/>
        </w:rPr>
        <w:t xml:space="preserve"> </w:t>
      </w:r>
      <w:r>
        <w:rPr>
          <w:sz w:val="24"/>
        </w:rPr>
        <w:t>и</w:t>
      </w:r>
      <w:r>
        <w:rPr>
          <w:spacing w:val="2"/>
          <w:sz w:val="24"/>
        </w:rPr>
        <w:t xml:space="preserve"> </w:t>
      </w:r>
      <w:r>
        <w:rPr>
          <w:sz w:val="24"/>
        </w:rPr>
        <w:t>социальных</w:t>
      </w:r>
      <w:r>
        <w:rPr>
          <w:spacing w:val="-2"/>
          <w:sz w:val="24"/>
        </w:rPr>
        <w:t xml:space="preserve"> </w:t>
      </w:r>
      <w:r>
        <w:rPr>
          <w:sz w:val="24"/>
        </w:rPr>
        <w:t>установок;</w:t>
      </w:r>
    </w:p>
    <w:p w:rsidR="00A8610B" w:rsidRDefault="00A8610B">
      <w:pPr>
        <w:spacing w:line="278"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0"/>
          <w:numId w:val="203"/>
        </w:numPr>
        <w:tabs>
          <w:tab w:val="left" w:pos="1546"/>
        </w:tabs>
        <w:spacing w:before="66" w:line="276" w:lineRule="auto"/>
        <w:ind w:right="424" w:firstLine="283"/>
        <w:rPr>
          <w:sz w:val="24"/>
        </w:rPr>
      </w:pPr>
      <w:r>
        <w:rPr>
          <w:sz w:val="24"/>
        </w:rPr>
        <w:lastRenderedPageBreak/>
        <w:t>применять</w:t>
      </w:r>
      <w:r>
        <w:rPr>
          <w:spacing w:val="1"/>
          <w:sz w:val="24"/>
        </w:rPr>
        <w:t xml:space="preserve"> </w:t>
      </w:r>
      <w:r>
        <w:rPr>
          <w:sz w:val="24"/>
        </w:rPr>
        <w:t>элементы</w:t>
      </w:r>
      <w:r>
        <w:rPr>
          <w:spacing w:val="1"/>
          <w:sz w:val="24"/>
        </w:rPr>
        <w:t xml:space="preserve"> </w:t>
      </w:r>
      <w:r>
        <w:rPr>
          <w:sz w:val="24"/>
        </w:rPr>
        <w:t>источниковедческого</w:t>
      </w:r>
      <w:r>
        <w:rPr>
          <w:spacing w:val="1"/>
          <w:sz w:val="24"/>
        </w:rPr>
        <w:t xml:space="preserve"> </w:t>
      </w:r>
      <w:r>
        <w:rPr>
          <w:sz w:val="24"/>
        </w:rPr>
        <w:t>анализа</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с</w:t>
      </w:r>
      <w:r>
        <w:rPr>
          <w:spacing w:val="1"/>
          <w:sz w:val="24"/>
        </w:rPr>
        <w:t xml:space="preserve"> </w:t>
      </w:r>
      <w:r>
        <w:rPr>
          <w:sz w:val="24"/>
        </w:rPr>
        <w:t>историческими</w:t>
      </w:r>
      <w:r>
        <w:rPr>
          <w:spacing w:val="-57"/>
          <w:sz w:val="24"/>
        </w:rPr>
        <w:t xml:space="preserve"> </w:t>
      </w:r>
      <w:r>
        <w:rPr>
          <w:sz w:val="24"/>
        </w:rPr>
        <w:t>материалами (определение принадлежности и достоверности источника, обстоятельства и</w:t>
      </w:r>
      <w:r>
        <w:rPr>
          <w:spacing w:val="1"/>
          <w:sz w:val="24"/>
        </w:rPr>
        <w:t xml:space="preserve"> </w:t>
      </w:r>
      <w:r>
        <w:rPr>
          <w:sz w:val="24"/>
        </w:rPr>
        <w:t>цели его создания, позиций авторов и др.), излагать выявленную информацию, раскрывая</w:t>
      </w:r>
      <w:r>
        <w:rPr>
          <w:spacing w:val="1"/>
          <w:sz w:val="24"/>
        </w:rPr>
        <w:t xml:space="preserve"> </w:t>
      </w:r>
      <w:r>
        <w:rPr>
          <w:sz w:val="24"/>
        </w:rPr>
        <w:t>ее познавательную</w:t>
      </w:r>
      <w:r>
        <w:rPr>
          <w:spacing w:val="2"/>
          <w:sz w:val="24"/>
        </w:rPr>
        <w:t xml:space="preserve"> </w:t>
      </w:r>
      <w:r>
        <w:rPr>
          <w:sz w:val="24"/>
        </w:rPr>
        <w:t>ценность;</w:t>
      </w:r>
    </w:p>
    <w:p w:rsidR="00A8610B" w:rsidRDefault="00BA5976">
      <w:pPr>
        <w:pStyle w:val="a4"/>
        <w:numPr>
          <w:ilvl w:val="0"/>
          <w:numId w:val="203"/>
        </w:numPr>
        <w:tabs>
          <w:tab w:val="left" w:pos="1546"/>
        </w:tabs>
        <w:spacing w:before="4" w:line="276" w:lineRule="auto"/>
        <w:ind w:right="425" w:firstLine="283"/>
        <w:rPr>
          <w:sz w:val="24"/>
        </w:rPr>
      </w:pPr>
      <w:r>
        <w:rPr>
          <w:sz w:val="24"/>
        </w:rPr>
        <w:t>использовать навыки проектной деятельности, умение вести диалог, участвовать в</w:t>
      </w:r>
      <w:r>
        <w:rPr>
          <w:spacing w:val="1"/>
          <w:sz w:val="24"/>
        </w:rPr>
        <w:t xml:space="preserve"> </w:t>
      </w:r>
      <w:r>
        <w:rPr>
          <w:sz w:val="24"/>
        </w:rPr>
        <w:t>дискуссии по</w:t>
      </w:r>
      <w:r>
        <w:rPr>
          <w:spacing w:val="-2"/>
          <w:sz w:val="24"/>
        </w:rPr>
        <w:t xml:space="preserve"> </w:t>
      </w:r>
      <w:r>
        <w:rPr>
          <w:sz w:val="24"/>
        </w:rPr>
        <w:t>исторической</w:t>
      </w:r>
      <w:r>
        <w:rPr>
          <w:spacing w:val="1"/>
          <w:sz w:val="24"/>
        </w:rPr>
        <w:t xml:space="preserve"> </w:t>
      </w:r>
      <w:r>
        <w:rPr>
          <w:sz w:val="24"/>
        </w:rPr>
        <w:t>тематике</w:t>
      </w:r>
      <w:r>
        <w:rPr>
          <w:spacing w:val="-2"/>
          <w:sz w:val="24"/>
        </w:rPr>
        <w:t xml:space="preserve"> </w:t>
      </w:r>
      <w:r>
        <w:rPr>
          <w:sz w:val="24"/>
        </w:rPr>
        <w:t>в</w:t>
      </w:r>
      <w:r>
        <w:rPr>
          <w:spacing w:val="-4"/>
          <w:sz w:val="24"/>
        </w:rPr>
        <w:t xml:space="preserve"> </w:t>
      </w:r>
      <w:r>
        <w:rPr>
          <w:sz w:val="24"/>
        </w:rPr>
        <w:t>условиях</w:t>
      </w:r>
      <w:r>
        <w:rPr>
          <w:spacing w:val="-6"/>
          <w:sz w:val="24"/>
        </w:rPr>
        <w:t xml:space="preserve"> </w:t>
      </w:r>
      <w:r>
        <w:rPr>
          <w:sz w:val="24"/>
        </w:rPr>
        <w:t>открытого информационного общества;</w:t>
      </w:r>
    </w:p>
    <w:p w:rsidR="00A8610B" w:rsidRDefault="00BA5976">
      <w:pPr>
        <w:pStyle w:val="a4"/>
        <w:numPr>
          <w:ilvl w:val="0"/>
          <w:numId w:val="203"/>
        </w:numPr>
        <w:tabs>
          <w:tab w:val="left" w:pos="1546"/>
        </w:tabs>
        <w:spacing w:line="276" w:lineRule="auto"/>
        <w:ind w:right="427" w:firstLine="283"/>
        <w:rPr>
          <w:sz w:val="24"/>
        </w:rPr>
      </w:pPr>
      <w:r>
        <w:rPr>
          <w:sz w:val="24"/>
        </w:rPr>
        <w:t>характеризовать</w:t>
      </w:r>
      <w:r>
        <w:rPr>
          <w:spacing w:val="1"/>
          <w:sz w:val="24"/>
        </w:rPr>
        <w:t xml:space="preserve"> </w:t>
      </w:r>
      <w:r>
        <w:rPr>
          <w:sz w:val="24"/>
        </w:rPr>
        <w:t>важнейшие</w:t>
      </w:r>
      <w:r>
        <w:rPr>
          <w:spacing w:val="1"/>
          <w:sz w:val="24"/>
        </w:rPr>
        <w:t xml:space="preserve"> </w:t>
      </w:r>
      <w:r>
        <w:rPr>
          <w:sz w:val="24"/>
        </w:rPr>
        <w:t>достижения</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систему</w:t>
      </w:r>
      <w:r>
        <w:rPr>
          <w:spacing w:val="1"/>
          <w:sz w:val="24"/>
        </w:rPr>
        <w:t xml:space="preserve"> </w:t>
      </w:r>
      <w:r>
        <w:rPr>
          <w:sz w:val="24"/>
        </w:rPr>
        <w:t>ценностей,</w:t>
      </w:r>
      <w:r>
        <w:rPr>
          <w:spacing w:val="1"/>
          <w:sz w:val="24"/>
        </w:rPr>
        <w:t xml:space="preserve"> </w:t>
      </w:r>
      <w:r>
        <w:rPr>
          <w:sz w:val="24"/>
        </w:rPr>
        <w:t>сформировавшиеся</w:t>
      </w:r>
      <w:r>
        <w:rPr>
          <w:spacing w:val="-1"/>
          <w:sz w:val="24"/>
        </w:rPr>
        <w:t xml:space="preserve"> </w:t>
      </w:r>
      <w:r>
        <w:rPr>
          <w:sz w:val="24"/>
        </w:rPr>
        <w:t>в</w:t>
      </w:r>
      <w:r>
        <w:rPr>
          <w:spacing w:val="4"/>
          <w:sz w:val="24"/>
        </w:rPr>
        <w:t xml:space="preserve"> </w:t>
      </w:r>
      <w:r>
        <w:rPr>
          <w:sz w:val="24"/>
        </w:rPr>
        <w:t>ходе</w:t>
      </w:r>
      <w:r>
        <w:rPr>
          <w:spacing w:val="-3"/>
          <w:sz w:val="24"/>
        </w:rPr>
        <w:t xml:space="preserve"> </w:t>
      </w:r>
      <w:r>
        <w:rPr>
          <w:sz w:val="24"/>
        </w:rPr>
        <w:t>исторического</w:t>
      </w:r>
      <w:r>
        <w:rPr>
          <w:spacing w:val="2"/>
          <w:sz w:val="24"/>
        </w:rPr>
        <w:t xml:space="preserve"> </w:t>
      </w:r>
      <w:r>
        <w:rPr>
          <w:sz w:val="24"/>
        </w:rPr>
        <w:t>развития;</w:t>
      </w:r>
    </w:p>
    <w:p w:rsidR="00A8610B" w:rsidRDefault="00BA5976">
      <w:pPr>
        <w:pStyle w:val="a4"/>
        <w:numPr>
          <w:ilvl w:val="0"/>
          <w:numId w:val="203"/>
        </w:numPr>
        <w:tabs>
          <w:tab w:val="left" w:pos="1546"/>
        </w:tabs>
        <w:spacing w:line="276" w:lineRule="auto"/>
        <w:ind w:right="424" w:firstLine="283"/>
        <w:rPr>
          <w:sz w:val="24"/>
        </w:rPr>
      </w:pPr>
      <w:r>
        <w:rPr>
          <w:sz w:val="24"/>
        </w:rPr>
        <w:t>составлять</w:t>
      </w:r>
      <w:r>
        <w:rPr>
          <w:spacing w:val="1"/>
          <w:sz w:val="24"/>
        </w:rPr>
        <w:t xml:space="preserve"> </w:t>
      </w:r>
      <w:r>
        <w:rPr>
          <w:sz w:val="24"/>
        </w:rPr>
        <w:t>собственное</w:t>
      </w:r>
      <w:r>
        <w:rPr>
          <w:spacing w:val="1"/>
          <w:sz w:val="24"/>
        </w:rPr>
        <w:t xml:space="preserve"> </w:t>
      </w:r>
      <w:r>
        <w:rPr>
          <w:sz w:val="24"/>
        </w:rPr>
        <w:t>суждение</w:t>
      </w:r>
      <w:r>
        <w:rPr>
          <w:spacing w:val="1"/>
          <w:sz w:val="24"/>
        </w:rPr>
        <w:t xml:space="preserve"> </w:t>
      </w:r>
      <w:r>
        <w:rPr>
          <w:sz w:val="24"/>
        </w:rPr>
        <w:t>об</w:t>
      </w:r>
      <w:r>
        <w:rPr>
          <w:spacing w:val="1"/>
          <w:sz w:val="24"/>
        </w:rPr>
        <w:t xml:space="preserve"> </w:t>
      </w:r>
      <w:r>
        <w:rPr>
          <w:sz w:val="24"/>
        </w:rPr>
        <w:t>историческом</w:t>
      </w:r>
      <w:r>
        <w:rPr>
          <w:spacing w:val="1"/>
          <w:sz w:val="24"/>
        </w:rPr>
        <w:t xml:space="preserve"> </w:t>
      </w:r>
      <w:r>
        <w:rPr>
          <w:sz w:val="24"/>
        </w:rPr>
        <w:t>наследии</w:t>
      </w:r>
      <w:r>
        <w:rPr>
          <w:spacing w:val="1"/>
          <w:sz w:val="24"/>
        </w:rPr>
        <w:t xml:space="preserve"> </w:t>
      </w:r>
      <w:r>
        <w:rPr>
          <w:sz w:val="24"/>
        </w:rPr>
        <w:t>народов</w:t>
      </w:r>
      <w:r>
        <w:rPr>
          <w:spacing w:val="1"/>
          <w:sz w:val="24"/>
        </w:rPr>
        <w:t xml:space="preserve"> </w:t>
      </w:r>
      <w:r>
        <w:rPr>
          <w:sz w:val="24"/>
        </w:rPr>
        <w:t>России</w:t>
      </w:r>
      <w:r>
        <w:rPr>
          <w:spacing w:val="1"/>
          <w:sz w:val="24"/>
        </w:rPr>
        <w:t xml:space="preserve"> </w:t>
      </w:r>
      <w:r>
        <w:rPr>
          <w:sz w:val="24"/>
        </w:rPr>
        <w:t>и</w:t>
      </w:r>
      <w:r>
        <w:rPr>
          <w:spacing w:val="-57"/>
          <w:sz w:val="24"/>
        </w:rPr>
        <w:t xml:space="preserve"> </w:t>
      </w:r>
      <w:r>
        <w:rPr>
          <w:sz w:val="24"/>
        </w:rPr>
        <w:t>мира;</w:t>
      </w:r>
    </w:p>
    <w:p w:rsidR="00A8610B" w:rsidRDefault="00BA5976">
      <w:pPr>
        <w:pStyle w:val="a4"/>
        <w:numPr>
          <w:ilvl w:val="0"/>
          <w:numId w:val="203"/>
        </w:numPr>
        <w:tabs>
          <w:tab w:val="left" w:pos="1546"/>
        </w:tabs>
        <w:spacing w:line="280" w:lineRule="auto"/>
        <w:ind w:right="424" w:firstLine="283"/>
        <w:rPr>
          <w:sz w:val="24"/>
        </w:rPr>
      </w:pPr>
      <w:r>
        <w:rPr>
          <w:sz w:val="24"/>
        </w:rPr>
        <w:t>различать в исторической информации факты и мнения, исторические описания и</w:t>
      </w:r>
      <w:r>
        <w:rPr>
          <w:spacing w:val="1"/>
          <w:sz w:val="24"/>
        </w:rPr>
        <w:t xml:space="preserve"> </w:t>
      </w:r>
      <w:r>
        <w:rPr>
          <w:sz w:val="24"/>
        </w:rPr>
        <w:t>исторические</w:t>
      </w:r>
      <w:r>
        <w:rPr>
          <w:spacing w:val="-3"/>
          <w:sz w:val="24"/>
        </w:rPr>
        <w:t xml:space="preserve"> </w:t>
      </w:r>
      <w:r>
        <w:rPr>
          <w:sz w:val="24"/>
        </w:rPr>
        <w:t>объяснения;</w:t>
      </w:r>
    </w:p>
    <w:p w:rsidR="00A8610B" w:rsidRDefault="00BA5976">
      <w:pPr>
        <w:pStyle w:val="a4"/>
        <w:numPr>
          <w:ilvl w:val="0"/>
          <w:numId w:val="203"/>
        </w:numPr>
        <w:tabs>
          <w:tab w:val="left" w:pos="1546"/>
        </w:tabs>
        <w:spacing w:line="276" w:lineRule="auto"/>
        <w:ind w:right="424" w:firstLine="283"/>
        <w:rPr>
          <w:sz w:val="24"/>
        </w:rPr>
      </w:pPr>
      <w:r>
        <w:rPr>
          <w:sz w:val="24"/>
        </w:rPr>
        <w:t>уважительно</w:t>
      </w:r>
      <w:r>
        <w:rPr>
          <w:spacing w:val="1"/>
          <w:sz w:val="24"/>
        </w:rPr>
        <w:t xml:space="preserve"> </w:t>
      </w:r>
      <w:r>
        <w:rPr>
          <w:sz w:val="24"/>
        </w:rPr>
        <w:t>относиться</w:t>
      </w:r>
      <w:r>
        <w:rPr>
          <w:spacing w:val="1"/>
          <w:sz w:val="24"/>
        </w:rPr>
        <w:t xml:space="preserve"> </w:t>
      </w:r>
      <w:r>
        <w:rPr>
          <w:sz w:val="24"/>
        </w:rPr>
        <w:t>к</w:t>
      </w:r>
      <w:r>
        <w:rPr>
          <w:spacing w:val="1"/>
          <w:sz w:val="24"/>
        </w:rPr>
        <w:t xml:space="preserve"> </w:t>
      </w:r>
      <w:r>
        <w:rPr>
          <w:sz w:val="24"/>
        </w:rPr>
        <w:t>историко-культурному</w:t>
      </w:r>
      <w:r>
        <w:rPr>
          <w:spacing w:val="1"/>
          <w:sz w:val="24"/>
        </w:rPr>
        <w:t xml:space="preserve"> </w:t>
      </w:r>
      <w:r>
        <w:rPr>
          <w:sz w:val="24"/>
        </w:rPr>
        <w:t>наследию</w:t>
      </w:r>
      <w:r>
        <w:rPr>
          <w:spacing w:val="1"/>
          <w:sz w:val="24"/>
        </w:rPr>
        <w:t xml:space="preserve"> </w:t>
      </w:r>
      <w:r>
        <w:rPr>
          <w:sz w:val="24"/>
        </w:rPr>
        <w:t>народов</w:t>
      </w:r>
      <w:r>
        <w:rPr>
          <w:spacing w:val="1"/>
          <w:sz w:val="24"/>
        </w:rPr>
        <w:t xml:space="preserve"> </w:t>
      </w:r>
      <w:r>
        <w:rPr>
          <w:sz w:val="24"/>
        </w:rPr>
        <w:t>России</w:t>
      </w:r>
      <w:r>
        <w:rPr>
          <w:spacing w:val="60"/>
          <w:sz w:val="24"/>
        </w:rPr>
        <w:t xml:space="preserve"> </w:t>
      </w:r>
      <w:r>
        <w:rPr>
          <w:sz w:val="24"/>
        </w:rPr>
        <w:t>и</w:t>
      </w:r>
      <w:r>
        <w:rPr>
          <w:spacing w:val="1"/>
          <w:sz w:val="24"/>
        </w:rPr>
        <w:t xml:space="preserve"> </w:t>
      </w:r>
      <w:r>
        <w:rPr>
          <w:sz w:val="24"/>
        </w:rPr>
        <w:t>мира;</w:t>
      </w:r>
    </w:p>
    <w:p w:rsidR="00A8610B" w:rsidRDefault="00BA5976">
      <w:pPr>
        <w:pStyle w:val="a4"/>
        <w:numPr>
          <w:ilvl w:val="0"/>
          <w:numId w:val="203"/>
        </w:numPr>
        <w:tabs>
          <w:tab w:val="left" w:pos="1546"/>
        </w:tabs>
        <w:spacing w:line="275" w:lineRule="exact"/>
        <w:ind w:left="1545"/>
        <w:rPr>
          <w:sz w:val="24"/>
        </w:rPr>
      </w:pPr>
      <w:r>
        <w:rPr>
          <w:sz w:val="24"/>
        </w:rPr>
        <w:t>знать</w:t>
      </w:r>
      <w:r>
        <w:rPr>
          <w:spacing w:val="1"/>
          <w:sz w:val="24"/>
        </w:rPr>
        <w:t xml:space="preserve"> </w:t>
      </w:r>
      <w:r>
        <w:rPr>
          <w:sz w:val="24"/>
        </w:rPr>
        <w:t>и</w:t>
      </w:r>
      <w:r>
        <w:rPr>
          <w:spacing w:val="-3"/>
          <w:sz w:val="24"/>
        </w:rPr>
        <w:t xml:space="preserve"> </w:t>
      </w:r>
      <w:r>
        <w:rPr>
          <w:sz w:val="24"/>
        </w:rPr>
        <w:t>сопоставлять</w:t>
      </w:r>
      <w:r>
        <w:rPr>
          <w:spacing w:val="1"/>
          <w:sz w:val="24"/>
        </w:rPr>
        <w:t xml:space="preserve"> </w:t>
      </w:r>
      <w:r>
        <w:rPr>
          <w:sz w:val="24"/>
        </w:rPr>
        <w:t>между</w:t>
      </w:r>
      <w:r>
        <w:rPr>
          <w:spacing w:val="-9"/>
          <w:sz w:val="24"/>
        </w:rPr>
        <w:t xml:space="preserve"> </w:t>
      </w:r>
      <w:r>
        <w:rPr>
          <w:sz w:val="24"/>
        </w:rPr>
        <w:t>собой</w:t>
      </w:r>
      <w:r>
        <w:rPr>
          <w:spacing w:val="-3"/>
          <w:sz w:val="24"/>
        </w:rPr>
        <w:t xml:space="preserve"> </w:t>
      </w:r>
      <w:r>
        <w:rPr>
          <w:sz w:val="24"/>
        </w:rPr>
        <w:t>различные варианты</w:t>
      </w:r>
      <w:r>
        <w:rPr>
          <w:spacing w:val="2"/>
          <w:sz w:val="24"/>
        </w:rPr>
        <w:t xml:space="preserve"> </w:t>
      </w:r>
      <w:r>
        <w:rPr>
          <w:sz w:val="24"/>
        </w:rPr>
        <w:t>развития</w:t>
      </w:r>
      <w:r>
        <w:rPr>
          <w:spacing w:val="-3"/>
          <w:sz w:val="24"/>
        </w:rPr>
        <w:t xml:space="preserve"> </w:t>
      </w:r>
      <w:r>
        <w:rPr>
          <w:sz w:val="24"/>
        </w:rPr>
        <w:t>народов</w:t>
      </w:r>
      <w:r>
        <w:rPr>
          <w:spacing w:val="-3"/>
          <w:sz w:val="24"/>
        </w:rPr>
        <w:t xml:space="preserve"> </w:t>
      </w:r>
      <w:r>
        <w:rPr>
          <w:sz w:val="24"/>
        </w:rPr>
        <w:t>мира;</w:t>
      </w:r>
    </w:p>
    <w:p w:rsidR="00A8610B" w:rsidRDefault="00BA5976">
      <w:pPr>
        <w:pStyle w:val="a4"/>
        <w:numPr>
          <w:ilvl w:val="0"/>
          <w:numId w:val="203"/>
        </w:numPr>
        <w:tabs>
          <w:tab w:val="left" w:pos="1546"/>
        </w:tabs>
        <w:spacing w:before="30" w:line="276" w:lineRule="auto"/>
        <w:ind w:right="432" w:firstLine="283"/>
        <w:rPr>
          <w:sz w:val="24"/>
        </w:rPr>
      </w:pPr>
      <w:r>
        <w:rPr>
          <w:sz w:val="24"/>
        </w:rPr>
        <w:t>знать историю возникновения и развития основных философских, экономических,</w:t>
      </w:r>
      <w:r>
        <w:rPr>
          <w:spacing w:val="1"/>
          <w:sz w:val="24"/>
        </w:rPr>
        <w:t xml:space="preserve"> </w:t>
      </w:r>
      <w:r>
        <w:rPr>
          <w:sz w:val="24"/>
        </w:rPr>
        <w:t>политико-правовых</w:t>
      </w:r>
      <w:r>
        <w:rPr>
          <w:spacing w:val="-3"/>
          <w:sz w:val="24"/>
        </w:rPr>
        <w:t xml:space="preserve"> </w:t>
      </w:r>
      <w:r>
        <w:rPr>
          <w:sz w:val="24"/>
        </w:rPr>
        <w:t>течений в</w:t>
      </w:r>
      <w:r>
        <w:rPr>
          <w:spacing w:val="-2"/>
          <w:sz w:val="24"/>
        </w:rPr>
        <w:t xml:space="preserve"> </w:t>
      </w:r>
      <w:r>
        <w:rPr>
          <w:sz w:val="24"/>
        </w:rPr>
        <w:t>мире,</w:t>
      </w:r>
      <w:r>
        <w:rPr>
          <w:spacing w:val="-4"/>
          <w:sz w:val="24"/>
        </w:rPr>
        <w:t xml:space="preserve"> </w:t>
      </w:r>
      <w:r>
        <w:rPr>
          <w:sz w:val="24"/>
        </w:rPr>
        <w:t>особенности</w:t>
      </w:r>
      <w:r>
        <w:rPr>
          <w:spacing w:val="4"/>
          <w:sz w:val="24"/>
        </w:rPr>
        <w:t xml:space="preserve"> </w:t>
      </w:r>
      <w:r>
        <w:rPr>
          <w:sz w:val="24"/>
        </w:rPr>
        <w:t>их</w:t>
      </w:r>
      <w:r>
        <w:rPr>
          <w:spacing w:val="-3"/>
          <w:sz w:val="24"/>
        </w:rPr>
        <w:t xml:space="preserve"> </w:t>
      </w:r>
      <w:r>
        <w:rPr>
          <w:sz w:val="24"/>
        </w:rPr>
        <w:t>реализации в</w:t>
      </w:r>
      <w:r>
        <w:rPr>
          <w:spacing w:val="-2"/>
          <w:sz w:val="24"/>
        </w:rPr>
        <w:t xml:space="preserve"> </w:t>
      </w:r>
      <w:r>
        <w:rPr>
          <w:sz w:val="24"/>
        </w:rPr>
        <w:t>России.</w:t>
      </w:r>
    </w:p>
    <w:p w:rsidR="00A8610B" w:rsidRDefault="00BA5976">
      <w:pPr>
        <w:pStyle w:val="210"/>
        <w:spacing w:before="4"/>
      </w:pPr>
      <w:r>
        <w:t>Выпускник</w:t>
      </w:r>
      <w:r>
        <w:rPr>
          <w:spacing w:val="-5"/>
        </w:rPr>
        <w:t xml:space="preserve"> </w:t>
      </w:r>
      <w:r>
        <w:t>на</w:t>
      </w:r>
      <w:r>
        <w:rPr>
          <w:spacing w:val="-5"/>
        </w:rPr>
        <w:t xml:space="preserve"> </w:t>
      </w:r>
      <w:r>
        <w:t>базовом</w:t>
      </w:r>
      <w:r>
        <w:rPr>
          <w:spacing w:val="-2"/>
        </w:rPr>
        <w:t xml:space="preserve"> </w:t>
      </w:r>
      <w:r>
        <w:t>уровне</w:t>
      </w:r>
      <w:r>
        <w:rPr>
          <w:spacing w:val="-6"/>
        </w:rPr>
        <w:t xml:space="preserve"> </w:t>
      </w:r>
      <w:r>
        <w:t>получит</w:t>
      </w:r>
      <w:r>
        <w:rPr>
          <w:spacing w:val="-4"/>
        </w:rPr>
        <w:t xml:space="preserve"> </w:t>
      </w:r>
      <w:r>
        <w:t>возможность</w:t>
      </w:r>
      <w:r>
        <w:rPr>
          <w:spacing w:val="2"/>
        </w:rPr>
        <w:t xml:space="preserve"> </w:t>
      </w:r>
      <w:r>
        <w:t>научиться:</w:t>
      </w:r>
    </w:p>
    <w:p w:rsidR="00A8610B" w:rsidRDefault="00BA5976">
      <w:pPr>
        <w:pStyle w:val="a4"/>
        <w:numPr>
          <w:ilvl w:val="0"/>
          <w:numId w:val="203"/>
        </w:numPr>
        <w:tabs>
          <w:tab w:val="left" w:pos="1546"/>
        </w:tabs>
        <w:spacing w:before="36" w:line="278" w:lineRule="auto"/>
        <w:ind w:right="424" w:firstLine="283"/>
        <w:rPr>
          <w:sz w:val="24"/>
        </w:rPr>
      </w:pPr>
      <w:r>
        <w:rPr>
          <w:sz w:val="24"/>
        </w:rPr>
        <w:t>владеть системными историческими знаниями, служащими основой для понимания</w:t>
      </w:r>
      <w:r>
        <w:rPr>
          <w:spacing w:val="-57"/>
          <w:sz w:val="24"/>
        </w:rPr>
        <w:t xml:space="preserve"> </w:t>
      </w:r>
      <w:r>
        <w:rPr>
          <w:sz w:val="24"/>
        </w:rPr>
        <w:t>места и роли России в мировой истории, для соотнесения (синхронизации) событий и</w:t>
      </w:r>
      <w:r>
        <w:rPr>
          <w:spacing w:val="1"/>
          <w:sz w:val="24"/>
        </w:rPr>
        <w:t xml:space="preserve"> </w:t>
      </w:r>
      <w:r>
        <w:rPr>
          <w:sz w:val="24"/>
        </w:rPr>
        <w:t>процессов</w:t>
      </w:r>
      <w:r>
        <w:rPr>
          <w:spacing w:val="-1"/>
          <w:sz w:val="24"/>
        </w:rPr>
        <w:t xml:space="preserve"> </w:t>
      </w:r>
      <w:r>
        <w:rPr>
          <w:sz w:val="24"/>
        </w:rPr>
        <w:t>всемирной, национальной и</w:t>
      </w:r>
      <w:r>
        <w:rPr>
          <w:spacing w:val="-3"/>
          <w:sz w:val="24"/>
        </w:rPr>
        <w:t xml:space="preserve"> </w:t>
      </w:r>
      <w:r>
        <w:rPr>
          <w:sz w:val="24"/>
        </w:rPr>
        <w:t>региональной/локальной</w:t>
      </w:r>
      <w:r>
        <w:rPr>
          <w:spacing w:val="1"/>
          <w:sz w:val="24"/>
        </w:rPr>
        <w:t xml:space="preserve"> </w:t>
      </w:r>
      <w:r>
        <w:rPr>
          <w:sz w:val="24"/>
        </w:rPr>
        <w:t>истории;</w:t>
      </w:r>
    </w:p>
    <w:p w:rsidR="00A8610B" w:rsidRDefault="00BA5976">
      <w:pPr>
        <w:pStyle w:val="a4"/>
        <w:numPr>
          <w:ilvl w:val="0"/>
          <w:numId w:val="203"/>
        </w:numPr>
        <w:tabs>
          <w:tab w:val="left" w:pos="1546"/>
        </w:tabs>
        <w:spacing w:line="276" w:lineRule="auto"/>
        <w:ind w:right="424" w:firstLine="283"/>
        <w:rPr>
          <w:sz w:val="24"/>
        </w:rPr>
      </w:pPr>
      <w:r>
        <w:rPr>
          <w:sz w:val="24"/>
        </w:rPr>
        <w:t>применять</w:t>
      </w:r>
      <w:r>
        <w:rPr>
          <w:spacing w:val="1"/>
          <w:sz w:val="24"/>
        </w:rPr>
        <w:t xml:space="preserve"> </w:t>
      </w:r>
      <w:r>
        <w:rPr>
          <w:sz w:val="24"/>
        </w:rPr>
        <w:t>приемы</w:t>
      </w:r>
      <w:r>
        <w:rPr>
          <w:spacing w:val="1"/>
          <w:sz w:val="24"/>
        </w:rPr>
        <w:t xml:space="preserve"> </w:t>
      </w:r>
      <w:r>
        <w:rPr>
          <w:sz w:val="24"/>
        </w:rPr>
        <w:t>самостоятельного</w:t>
      </w:r>
      <w:r>
        <w:rPr>
          <w:spacing w:val="1"/>
          <w:sz w:val="24"/>
        </w:rPr>
        <w:t xml:space="preserve"> </w:t>
      </w:r>
      <w:r>
        <w:rPr>
          <w:sz w:val="24"/>
        </w:rPr>
        <w:t>поиска</w:t>
      </w:r>
      <w:r>
        <w:rPr>
          <w:spacing w:val="1"/>
          <w:sz w:val="24"/>
        </w:rPr>
        <w:t xml:space="preserve"> </w:t>
      </w:r>
      <w:r>
        <w:rPr>
          <w:sz w:val="24"/>
        </w:rPr>
        <w:t>и</w:t>
      </w:r>
      <w:r>
        <w:rPr>
          <w:spacing w:val="1"/>
          <w:sz w:val="24"/>
        </w:rPr>
        <w:t xml:space="preserve"> </w:t>
      </w:r>
      <w:r>
        <w:rPr>
          <w:sz w:val="24"/>
        </w:rPr>
        <w:t>критического</w:t>
      </w:r>
      <w:r>
        <w:rPr>
          <w:spacing w:val="1"/>
          <w:sz w:val="24"/>
        </w:rPr>
        <w:t xml:space="preserve"> </w:t>
      </w:r>
      <w:r>
        <w:rPr>
          <w:sz w:val="24"/>
        </w:rPr>
        <w:t>анализа</w:t>
      </w:r>
      <w:r>
        <w:rPr>
          <w:spacing w:val="1"/>
          <w:sz w:val="24"/>
        </w:rPr>
        <w:t xml:space="preserve"> </w:t>
      </w:r>
      <w:r>
        <w:rPr>
          <w:sz w:val="24"/>
        </w:rPr>
        <w:t>историко-</w:t>
      </w:r>
      <w:r>
        <w:rPr>
          <w:spacing w:val="1"/>
          <w:sz w:val="24"/>
        </w:rPr>
        <w:t xml:space="preserve"> </w:t>
      </w:r>
      <w:r>
        <w:rPr>
          <w:sz w:val="24"/>
        </w:rPr>
        <w:t>социальной</w:t>
      </w:r>
      <w:r>
        <w:rPr>
          <w:spacing w:val="1"/>
          <w:sz w:val="24"/>
        </w:rPr>
        <w:t xml:space="preserve"> </w:t>
      </w:r>
      <w:r>
        <w:rPr>
          <w:sz w:val="24"/>
        </w:rPr>
        <w:t>информации,</w:t>
      </w:r>
      <w:r>
        <w:rPr>
          <w:spacing w:val="1"/>
          <w:sz w:val="24"/>
        </w:rPr>
        <w:t xml:space="preserve"> </w:t>
      </w:r>
      <w:r>
        <w:rPr>
          <w:sz w:val="24"/>
        </w:rPr>
        <w:t>ее</w:t>
      </w:r>
      <w:r>
        <w:rPr>
          <w:spacing w:val="1"/>
          <w:sz w:val="24"/>
        </w:rPr>
        <w:t xml:space="preserve"> </w:t>
      </w:r>
      <w:r>
        <w:rPr>
          <w:sz w:val="24"/>
        </w:rPr>
        <w:t>систематизации</w:t>
      </w:r>
      <w:r>
        <w:rPr>
          <w:spacing w:val="1"/>
          <w:sz w:val="24"/>
        </w:rPr>
        <w:t xml:space="preserve"> </w:t>
      </w:r>
      <w:r>
        <w:rPr>
          <w:sz w:val="24"/>
        </w:rPr>
        <w:t>и</w:t>
      </w:r>
      <w:r>
        <w:rPr>
          <w:spacing w:val="1"/>
          <w:sz w:val="24"/>
        </w:rPr>
        <w:t xml:space="preserve"> </w:t>
      </w:r>
      <w:r>
        <w:rPr>
          <w:sz w:val="24"/>
        </w:rPr>
        <w:t>представления</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знаковых</w:t>
      </w:r>
      <w:r>
        <w:rPr>
          <w:spacing w:val="1"/>
          <w:sz w:val="24"/>
        </w:rPr>
        <w:t xml:space="preserve"> </w:t>
      </w:r>
      <w:r>
        <w:rPr>
          <w:sz w:val="24"/>
        </w:rPr>
        <w:t>системах;</w:t>
      </w:r>
    </w:p>
    <w:p w:rsidR="00A8610B" w:rsidRDefault="00BA5976">
      <w:pPr>
        <w:pStyle w:val="a4"/>
        <w:numPr>
          <w:ilvl w:val="0"/>
          <w:numId w:val="203"/>
        </w:numPr>
        <w:tabs>
          <w:tab w:val="left" w:pos="1546"/>
        </w:tabs>
        <w:spacing w:line="276" w:lineRule="auto"/>
        <w:ind w:right="421" w:firstLine="283"/>
        <w:rPr>
          <w:sz w:val="24"/>
        </w:rPr>
      </w:pPr>
      <w:r>
        <w:rPr>
          <w:sz w:val="24"/>
        </w:rPr>
        <w:t>использовать</w:t>
      </w:r>
      <w:r>
        <w:rPr>
          <w:spacing w:val="1"/>
          <w:sz w:val="24"/>
        </w:rPr>
        <w:t xml:space="preserve"> </w:t>
      </w:r>
      <w:r>
        <w:rPr>
          <w:sz w:val="24"/>
        </w:rPr>
        <w:t>принципы</w:t>
      </w:r>
      <w:r>
        <w:rPr>
          <w:spacing w:val="1"/>
          <w:sz w:val="24"/>
        </w:rPr>
        <w:t xml:space="preserve"> </w:t>
      </w:r>
      <w:r>
        <w:rPr>
          <w:sz w:val="24"/>
        </w:rPr>
        <w:t>структурно-функционального,</w:t>
      </w:r>
      <w:r>
        <w:rPr>
          <w:spacing w:val="1"/>
          <w:sz w:val="24"/>
        </w:rPr>
        <w:t xml:space="preserve"> </w:t>
      </w:r>
      <w:r>
        <w:rPr>
          <w:sz w:val="24"/>
        </w:rPr>
        <w:t>временнóго</w:t>
      </w:r>
      <w:r>
        <w:rPr>
          <w:spacing w:val="1"/>
          <w:sz w:val="24"/>
        </w:rPr>
        <w:t xml:space="preserve"> </w:t>
      </w:r>
      <w:r>
        <w:rPr>
          <w:sz w:val="24"/>
        </w:rPr>
        <w:t>и</w:t>
      </w:r>
      <w:r>
        <w:rPr>
          <w:spacing w:val="1"/>
          <w:sz w:val="24"/>
        </w:rPr>
        <w:t xml:space="preserve"> </w:t>
      </w:r>
      <w:r>
        <w:rPr>
          <w:sz w:val="24"/>
        </w:rPr>
        <w:t>пространственного</w:t>
      </w:r>
      <w:r>
        <w:rPr>
          <w:spacing w:val="1"/>
          <w:sz w:val="24"/>
        </w:rPr>
        <w:t xml:space="preserve"> </w:t>
      </w:r>
      <w:r>
        <w:rPr>
          <w:sz w:val="24"/>
        </w:rPr>
        <w:t>анализа при работе с источниками, интерпретировать и сравнивать</w:t>
      </w:r>
      <w:r>
        <w:rPr>
          <w:spacing w:val="1"/>
          <w:sz w:val="24"/>
        </w:rPr>
        <w:t xml:space="preserve"> </w:t>
      </w:r>
      <w:r>
        <w:rPr>
          <w:sz w:val="24"/>
        </w:rPr>
        <w:t>содержащуюся</w:t>
      </w:r>
      <w:r>
        <w:rPr>
          <w:spacing w:val="1"/>
          <w:sz w:val="24"/>
        </w:rPr>
        <w:t xml:space="preserve"> </w:t>
      </w:r>
      <w:r>
        <w:rPr>
          <w:sz w:val="24"/>
        </w:rPr>
        <w:t>в</w:t>
      </w:r>
      <w:r>
        <w:rPr>
          <w:spacing w:val="1"/>
          <w:sz w:val="24"/>
        </w:rPr>
        <w:t xml:space="preserve"> </w:t>
      </w:r>
      <w:r>
        <w:rPr>
          <w:sz w:val="24"/>
        </w:rPr>
        <w:t>них</w:t>
      </w:r>
      <w:r>
        <w:rPr>
          <w:spacing w:val="1"/>
          <w:sz w:val="24"/>
        </w:rPr>
        <w:t xml:space="preserve"> </w:t>
      </w:r>
      <w:r>
        <w:rPr>
          <w:sz w:val="24"/>
        </w:rPr>
        <w:t>информацию</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реконструкции</w:t>
      </w:r>
      <w:r>
        <w:rPr>
          <w:spacing w:val="1"/>
          <w:sz w:val="24"/>
        </w:rPr>
        <w:t xml:space="preserve"> </w:t>
      </w:r>
      <w:r>
        <w:rPr>
          <w:sz w:val="24"/>
        </w:rPr>
        <w:t>фрагментов</w:t>
      </w:r>
      <w:r>
        <w:rPr>
          <w:spacing w:val="1"/>
          <w:sz w:val="24"/>
        </w:rPr>
        <w:t xml:space="preserve"> </w:t>
      </w:r>
      <w:r>
        <w:rPr>
          <w:sz w:val="24"/>
        </w:rPr>
        <w:t>исторической</w:t>
      </w:r>
      <w:r>
        <w:rPr>
          <w:spacing w:val="1"/>
          <w:sz w:val="24"/>
        </w:rPr>
        <w:t xml:space="preserve"> </w:t>
      </w:r>
      <w:r>
        <w:rPr>
          <w:sz w:val="24"/>
        </w:rPr>
        <w:t>действительности,</w:t>
      </w:r>
      <w:r>
        <w:rPr>
          <w:spacing w:val="1"/>
          <w:sz w:val="24"/>
        </w:rPr>
        <w:t xml:space="preserve"> </w:t>
      </w:r>
      <w:r>
        <w:rPr>
          <w:sz w:val="24"/>
        </w:rPr>
        <w:t>аргументации</w:t>
      </w:r>
      <w:r>
        <w:rPr>
          <w:spacing w:val="4"/>
          <w:sz w:val="24"/>
        </w:rPr>
        <w:t xml:space="preserve"> </w:t>
      </w:r>
      <w:r>
        <w:rPr>
          <w:sz w:val="24"/>
        </w:rPr>
        <w:t>выводов,</w:t>
      </w:r>
      <w:r>
        <w:rPr>
          <w:spacing w:val="3"/>
          <w:sz w:val="24"/>
        </w:rPr>
        <w:t xml:space="preserve"> </w:t>
      </w:r>
      <w:r>
        <w:rPr>
          <w:sz w:val="24"/>
        </w:rPr>
        <w:t>вынесения</w:t>
      </w:r>
      <w:r>
        <w:rPr>
          <w:spacing w:val="2"/>
          <w:sz w:val="24"/>
        </w:rPr>
        <w:t xml:space="preserve"> </w:t>
      </w:r>
      <w:r>
        <w:rPr>
          <w:sz w:val="24"/>
        </w:rPr>
        <w:t>оценочных</w:t>
      </w:r>
      <w:r>
        <w:rPr>
          <w:spacing w:val="-3"/>
          <w:sz w:val="24"/>
        </w:rPr>
        <w:t xml:space="preserve"> </w:t>
      </w:r>
      <w:r>
        <w:rPr>
          <w:sz w:val="24"/>
        </w:rPr>
        <w:t>суждений;</w:t>
      </w:r>
    </w:p>
    <w:p w:rsidR="00A8610B" w:rsidRDefault="00BA5976">
      <w:pPr>
        <w:pStyle w:val="a4"/>
        <w:numPr>
          <w:ilvl w:val="0"/>
          <w:numId w:val="203"/>
        </w:numPr>
        <w:tabs>
          <w:tab w:val="left" w:pos="1546"/>
        </w:tabs>
        <w:spacing w:line="276" w:lineRule="auto"/>
        <w:ind w:right="421" w:firstLine="283"/>
        <w:rPr>
          <w:sz w:val="24"/>
        </w:rPr>
      </w:pPr>
      <w:r>
        <w:rPr>
          <w:sz w:val="24"/>
        </w:rPr>
        <w:t>анализировать и</w:t>
      </w:r>
      <w:r>
        <w:rPr>
          <w:spacing w:val="1"/>
          <w:sz w:val="24"/>
        </w:rPr>
        <w:t xml:space="preserve"> </w:t>
      </w:r>
      <w:r>
        <w:rPr>
          <w:sz w:val="24"/>
        </w:rPr>
        <w:t>сопоставлять как научные, так и</w:t>
      </w:r>
      <w:r>
        <w:rPr>
          <w:spacing w:val="1"/>
          <w:sz w:val="24"/>
        </w:rPr>
        <w:t xml:space="preserve"> </w:t>
      </w:r>
      <w:r>
        <w:rPr>
          <w:sz w:val="24"/>
        </w:rPr>
        <w:t>вненаучные</w:t>
      </w:r>
      <w:r>
        <w:rPr>
          <w:spacing w:val="1"/>
          <w:sz w:val="24"/>
        </w:rPr>
        <w:t xml:space="preserve"> </w:t>
      </w:r>
      <w:r>
        <w:rPr>
          <w:sz w:val="24"/>
        </w:rPr>
        <w:t>версии и оценки</w:t>
      </w:r>
      <w:r>
        <w:rPr>
          <w:spacing w:val="1"/>
          <w:sz w:val="24"/>
        </w:rPr>
        <w:t xml:space="preserve"> </w:t>
      </w:r>
      <w:r>
        <w:rPr>
          <w:sz w:val="24"/>
        </w:rPr>
        <w:t>исторического</w:t>
      </w:r>
      <w:r>
        <w:rPr>
          <w:spacing w:val="1"/>
          <w:sz w:val="24"/>
        </w:rPr>
        <w:t xml:space="preserve"> </w:t>
      </w:r>
      <w:r>
        <w:rPr>
          <w:sz w:val="24"/>
        </w:rPr>
        <w:t>прошлого,</w:t>
      </w:r>
      <w:r>
        <w:rPr>
          <w:spacing w:val="1"/>
          <w:sz w:val="24"/>
        </w:rPr>
        <w:t xml:space="preserve"> </w:t>
      </w:r>
      <w:r>
        <w:rPr>
          <w:sz w:val="24"/>
        </w:rPr>
        <w:t>отличать</w:t>
      </w:r>
      <w:r>
        <w:rPr>
          <w:spacing w:val="1"/>
          <w:sz w:val="24"/>
        </w:rPr>
        <w:t xml:space="preserve"> </w:t>
      </w:r>
      <w:r>
        <w:rPr>
          <w:sz w:val="24"/>
        </w:rPr>
        <w:t>интерпретации,</w:t>
      </w:r>
      <w:r>
        <w:rPr>
          <w:spacing w:val="1"/>
          <w:sz w:val="24"/>
        </w:rPr>
        <w:t xml:space="preserve"> </w:t>
      </w:r>
      <w:r>
        <w:rPr>
          <w:sz w:val="24"/>
        </w:rPr>
        <w:t>основанные</w:t>
      </w:r>
      <w:r>
        <w:rPr>
          <w:spacing w:val="1"/>
          <w:sz w:val="24"/>
        </w:rPr>
        <w:t xml:space="preserve"> </w:t>
      </w:r>
      <w:r>
        <w:rPr>
          <w:sz w:val="24"/>
        </w:rPr>
        <w:t>на</w:t>
      </w:r>
      <w:r>
        <w:rPr>
          <w:spacing w:val="61"/>
          <w:sz w:val="24"/>
        </w:rPr>
        <w:t xml:space="preserve"> </w:t>
      </w:r>
      <w:r>
        <w:rPr>
          <w:sz w:val="24"/>
        </w:rPr>
        <w:t>фактическом</w:t>
      </w:r>
      <w:r>
        <w:rPr>
          <w:spacing w:val="-57"/>
          <w:sz w:val="24"/>
        </w:rPr>
        <w:t xml:space="preserve"> </w:t>
      </w:r>
      <w:r>
        <w:rPr>
          <w:sz w:val="24"/>
        </w:rPr>
        <w:t>материале, от</w:t>
      </w:r>
      <w:r>
        <w:rPr>
          <w:spacing w:val="-2"/>
          <w:sz w:val="24"/>
        </w:rPr>
        <w:t xml:space="preserve"> </w:t>
      </w:r>
      <w:r>
        <w:rPr>
          <w:sz w:val="24"/>
        </w:rPr>
        <w:t>заведомых</w:t>
      </w:r>
      <w:r>
        <w:rPr>
          <w:spacing w:val="-1"/>
          <w:sz w:val="24"/>
        </w:rPr>
        <w:t xml:space="preserve"> </w:t>
      </w:r>
      <w:r>
        <w:rPr>
          <w:sz w:val="24"/>
        </w:rPr>
        <w:t>искажений,</w:t>
      </w:r>
      <w:r>
        <w:rPr>
          <w:spacing w:val="5"/>
          <w:sz w:val="24"/>
        </w:rPr>
        <w:t xml:space="preserve"> </w:t>
      </w:r>
      <w:r>
        <w:rPr>
          <w:sz w:val="24"/>
        </w:rPr>
        <w:t>фальсификации;</w:t>
      </w:r>
    </w:p>
    <w:p w:rsidR="00A8610B" w:rsidRDefault="00BA5976">
      <w:pPr>
        <w:pStyle w:val="a4"/>
        <w:numPr>
          <w:ilvl w:val="0"/>
          <w:numId w:val="203"/>
        </w:numPr>
        <w:tabs>
          <w:tab w:val="left" w:pos="1546"/>
        </w:tabs>
        <w:spacing w:line="276" w:lineRule="auto"/>
        <w:ind w:right="421" w:firstLine="283"/>
        <w:rPr>
          <w:sz w:val="24"/>
        </w:rPr>
      </w:pPr>
      <w:r>
        <w:rPr>
          <w:sz w:val="24"/>
        </w:rPr>
        <w:t>раскрывать</w:t>
      </w:r>
      <w:r>
        <w:rPr>
          <w:spacing w:val="1"/>
          <w:sz w:val="24"/>
        </w:rPr>
        <w:t xml:space="preserve"> </w:t>
      </w:r>
      <w:r>
        <w:rPr>
          <w:sz w:val="24"/>
        </w:rPr>
        <w:t>сущность</w:t>
      </w:r>
      <w:r>
        <w:rPr>
          <w:spacing w:val="1"/>
          <w:sz w:val="24"/>
        </w:rPr>
        <w:t xml:space="preserve"> </w:t>
      </w:r>
      <w:r>
        <w:rPr>
          <w:sz w:val="24"/>
        </w:rPr>
        <w:t>дискуссионных,</w:t>
      </w:r>
      <w:r>
        <w:rPr>
          <w:spacing w:val="1"/>
          <w:sz w:val="24"/>
        </w:rPr>
        <w:t xml:space="preserve"> </w:t>
      </w:r>
      <w:r>
        <w:rPr>
          <w:sz w:val="24"/>
        </w:rPr>
        <w:t>«трудных»</w:t>
      </w:r>
      <w:r>
        <w:rPr>
          <w:spacing w:val="1"/>
          <w:sz w:val="24"/>
        </w:rPr>
        <w:t xml:space="preserve"> </w:t>
      </w:r>
      <w:r>
        <w:rPr>
          <w:sz w:val="24"/>
        </w:rPr>
        <w:t>вопросов</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определять</w:t>
      </w:r>
      <w:r>
        <w:rPr>
          <w:spacing w:val="1"/>
          <w:sz w:val="24"/>
        </w:rPr>
        <w:t xml:space="preserve"> </w:t>
      </w:r>
      <w:r>
        <w:rPr>
          <w:sz w:val="24"/>
        </w:rPr>
        <w:t>и</w:t>
      </w:r>
      <w:r>
        <w:rPr>
          <w:spacing w:val="1"/>
          <w:sz w:val="24"/>
        </w:rPr>
        <w:t xml:space="preserve"> </w:t>
      </w:r>
      <w:r>
        <w:rPr>
          <w:sz w:val="24"/>
        </w:rPr>
        <w:t>аргументировать</w:t>
      </w:r>
      <w:r>
        <w:rPr>
          <w:spacing w:val="1"/>
          <w:sz w:val="24"/>
        </w:rPr>
        <w:t xml:space="preserve"> </w:t>
      </w:r>
      <w:r>
        <w:rPr>
          <w:sz w:val="24"/>
        </w:rPr>
        <w:t>свое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различным</w:t>
      </w:r>
      <w:r>
        <w:rPr>
          <w:spacing w:val="1"/>
          <w:sz w:val="24"/>
        </w:rPr>
        <w:t xml:space="preserve"> </w:t>
      </w:r>
      <w:r>
        <w:rPr>
          <w:sz w:val="24"/>
        </w:rPr>
        <w:t>версиям,</w:t>
      </w:r>
      <w:r>
        <w:rPr>
          <w:spacing w:val="1"/>
          <w:sz w:val="24"/>
        </w:rPr>
        <w:t xml:space="preserve"> </w:t>
      </w:r>
      <w:r>
        <w:rPr>
          <w:sz w:val="24"/>
        </w:rPr>
        <w:t>оценкам</w:t>
      </w:r>
      <w:r>
        <w:rPr>
          <w:spacing w:val="1"/>
          <w:sz w:val="24"/>
        </w:rPr>
        <w:t xml:space="preserve"> </w:t>
      </w:r>
      <w:r>
        <w:rPr>
          <w:sz w:val="24"/>
        </w:rPr>
        <w:t>исторических событий и деятельности личностей на основе представлений о достижениях</w:t>
      </w:r>
      <w:r>
        <w:rPr>
          <w:spacing w:val="1"/>
          <w:sz w:val="24"/>
        </w:rPr>
        <w:t xml:space="preserve"> </w:t>
      </w:r>
      <w:r>
        <w:rPr>
          <w:sz w:val="24"/>
        </w:rPr>
        <w:t>историографии;</w:t>
      </w:r>
    </w:p>
    <w:p w:rsidR="00A8610B" w:rsidRDefault="00BA5976">
      <w:pPr>
        <w:pStyle w:val="a4"/>
        <w:numPr>
          <w:ilvl w:val="0"/>
          <w:numId w:val="203"/>
        </w:numPr>
        <w:tabs>
          <w:tab w:val="left" w:pos="1546"/>
        </w:tabs>
        <w:spacing w:line="276" w:lineRule="auto"/>
        <w:ind w:right="422" w:firstLine="283"/>
        <w:rPr>
          <w:sz w:val="24"/>
        </w:rPr>
      </w:pPr>
      <w:r>
        <w:rPr>
          <w:sz w:val="24"/>
        </w:rPr>
        <w:t>целенаправленно применять элементы методологических знаний об историческом</w:t>
      </w:r>
      <w:r>
        <w:rPr>
          <w:spacing w:val="1"/>
          <w:sz w:val="24"/>
        </w:rPr>
        <w:t xml:space="preserve"> </w:t>
      </w:r>
      <w:r>
        <w:rPr>
          <w:sz w:val="24"/>
        </w:rPr>
        <w:t>процессе, начальные историографические умения в познавательной, проектной, учебно-</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социальной</w:t>
      </w:r>
      <w:r>
        <w:rPr>
          <w:spacing w:val="1"/>
          <w:sz w:val="24"/>
        </w:rPr>
        <w:t xml:space="preserve"> </w:t>
      </w:r>
      <w:r>
        <w:rPr>
          <w:sz w:val="24"/>
        </w:rPr>
        <w:t>практике,</w:t>
      </w:r>
      <w:r>
        <w:rPr>
          <w:spacing w:val="1"/>
          <w:sz w:val="24"/>
        </w:rPr>
        <w:t xml:space="preserve"> </w:t>
      </w:r>
      <w:r>
        <w:rPr>
          <w:sz w:val="24"/>
        </w:rPr>
        <w:t>поликультурном</w:t>
      </w:r>
      <w:r>
        <w:rPr>
          <w:spacing w:val="1"/>
          <w:sz w:val="24"/>
        </w:rPr>
        <w:t xml:space="preserve"> </w:t>
      </w:r>
      <w:r>
        <w:rPr>
          <w:sz w:val="24"/>
        </w:rPr>
        <w:t>общении,</w:t>
      </w:r>
      <w:r>
        <w:rPr>
          <w:spacing w:val="1"/>
          <w:sz w:val="24"/>
        </w:rPr>
        <w:t xml:space="preserve"> </w:t>
      </w:r>
      <w:r>
        <w:rPr>
          <w:sz w:val="24"/>
        </w:rPr>
        <w:t>общественных</w:t>
      </w:r>
      <w:r>
        <w:rPr>
          <w:spacing w:val="-2"/>
          <w:sz w:val="24"/>
        </w:rPr>
        <w:t xml:space="preserve"> </w:t>
      </w:r>
      <w:r>
        <w:rPr>
          <w:sz w:val="24"/>
        </w:rPr>
        <w:t>обсуждениях</w:t>
      </w:r>
      <w:r>
        <w:rPr>
          <w:spacing w:val="-1"/>
          <w:sz w:val="24"/>
        </w:rPr>
        <w:t xml:space="preserve"> </w:t>
      </w:r>
      <w:r>
        <w:rPr>
          <w:sz w:val="24"/>
        </w:rPr>
        <w:t>и</w:t>
      </w:r>
      <w:r>
        <w:rPr>
          <w:spacing w:val="3"/>
          <w:sz w:val="24"/>
        </w:rPr>
        <w:t xml:space="preserve"> </w:t>
      </w:r>
      <w:r>
        <w:rPr>
          <w:sz w:val="24"/>
        </w:rPr>
        <w:t>т.д.;</w:t>
      </w:r>
    </w:p>
    <w:p w:rsidR="00A8610B" w:rsidRDefault="00BA5976">
      <w:pPr>
        <w:pStyle w:val="a4"/>
        <w:numPr>
          <w:ilvl w:val="0"/>
          <w:numId w:val="203"/>
        </w:numPr>
        <w:tabs>
          <w:tab w:val="left" w:pos="1546"/>
        </w:tabs>
        <w:spacing w:line="276" w:lineRule="auto"/>
        <w:ind w:right="424" w:firstLine="283"/>
        <w:rPr>
          <w:sz w:val="24"/>
        </w:rPr>
      </w:pPr>
      <w:r>
        <w:rPr>
          <w:sz w:val="24"/>
        </w:rPr>
        <w:t>применять приемы самообразования в области общественно-научного (социально-</w:t>
      </w:r>
      <w:r>
        <w:rPr>
          <w:spacing w:val="1"/>
          <w:sz w:val="24"/>
        </w:rPr>
        <w:t xml:space="preserve"> </w:t>
      </w:r>
      <w:r>
        <w:rPr>
          <w:sz w:val="24"/>
        </w:rPr>
        <w:t>гуманитарного)</w:t>
      </w:r>
      <w:r>
        <w:rPr>
          <w:spacing w:val="-3"/>
          <w:sz w:val="24"/>
        </w:rPr>
        <w:t xml:space="preserve"> </w:t>
      </w:r>
      <w:r>
        <w:rPr>
          <w:sz w:val="24"/>
        </w:rPr>
        <w:t>познания для</w:t>
      </w:r>
      <w:r>
        <w:rPr>
          <w:spacing w:val="-1"/>
          <w:sz w:val="24"/>
        </w:rPr>
        <w:t xml:space="preserve"> </w:t>
      </w:r>
      <w:r>
        <w:rPr>
          <w:sz w:val="24"/>
        </w:rPr>
        <w:t>дальнейшего</w:t>
      </w:r>
      <w:r>
        <w:rPr>
          <w:spacing w:val="-1"/>
          <w:sz w:val="24"/>
        </w:rPr>
        <w:t xml:space="preserve"> </w:t>
      </w:r>
      <w:r>
        <w:rPr>
          <w:sz w:val="24"/>
        </w:rPr>
        <w:t>получения</w:t>
      </w:r>
      <w:r>
        <w:rPr>
          <w:spacing w:val="-1"/>
          <w:sz w:val="24"/>
        </w:rPr>
        <w:t xml:space="preserve"> </w:t>
      </w:r>
      <w:r>
        <w:rPr>
          <w:sz w:val="24"/>
        </w:rPr>
        <w:t>профессионального</w:t>
      </w:r>
      <w:r>
        <w:rPr>
          <w:spacing w:val="-3"/>
          <w:sz w:val="24"/>
        </w:rPr>
        <w:t xml:space="preserve"> </w:t>
      </w:r>
      <w:r>
        <w:rPr>
          <w:sz w:val="24"/>
        </w:rPr>
        <w:t>образования;</w:t>
      </w:r>
    </w:p>
    <w:p w:rsidR="00A8610B" w:rsidRDefault="00BA5976">
      <w:pPr>
        <w:pStyle w:val="a4"/>
        <w:numPr>
          <w:ilvl w:val="0"/>
          <w:numId w:val="203"/>
        </w:numPr>
        <w:tabs>
          <w:tab w:val="left" w:pos="1546"/>
        </w:tabs>
        <w:spacing w:line="276" w:lineRule="auto"/>
        <w:ind w:right="425" w:firstLine="283"/>
        <w:rPr>
          <w:sz w:val="24"/>
        </w:rPr>
      </w:pPr>
      <w:r>
        <w:rPr>
          <w:sz w:val="24"/>
        </w:rPr>
        <w:t>использовать современные версии и трактовки важнейших проблем отечественной</w:t>
      </w:r>
      <w:r>
        <w:rPr>
          <w:spacing w:val="1"/>
          <w:sz w:val="24"/>
        </w:rPr>
        <w:t xml:space="preserve"> </w:t>
      </w:r>
      <w:r>
        <w:rPr>
          <w:sz w:val="24"/>
        </w:rPr>
        <w:t>и</w:t>
      </w:r>
      <w:r>
        <w:rPr>
          <w:spacing w:val="3"/>
          <w:sz w:val="24"/>
        </w:rPr>
        <w:t xml:space="preserve"> </w:t>
      </w:r>
      <w:r>
        <w:rPr>
          <w:sz w:val="24"/>
        </w:rPr>
        <w:t>всемирной истории;</w:t>
      </w:r>
    </w:p>
    <w:p w:rsidR="00A8610B" w:rsidRDefault="00BA5976">
      <w:pPr>
        <w:pStyle w:val="a4"/>
        <w:numPr>
          <w:ilvl w:val="0"/>
          <w:numId w:val="203"/>
        </w:numPr>
        <w:tabs>
          <w:tab w:val="left" w:pos="1546"/>
        </w:tabs>
        <w:spacing w:line="280" w:lineRule="auto"/>
        <w:ind w:right="424" w:firstLine="283"/>
        <w:rPr>
          <w:sz w:val="24"/>
        </w:rPr>
      </w:pPr>
      <w:r>
        <w:rPr>
          <w:sz w:val="24"/>
        </w:rPr>
        <w:t>выявлять,</w:t>
      </w:r>
      <w:r>
        <w:rPr>
          <w:spacing w:val="21"/>
          <w:sz w:val="24"/>
        </w:rPr>
        <w:t xml:space="preserve"> </w:t>
      </w:r>
      <w:r>
        <w:rPr>
          <w:sz w:val="24"/>
        </w:rPr>
        <w:t>понимать</w:t>
      </w:r>
      <w:r>
        <w:rPr>
          <w:spacing w:val="20"/>
          <w:sz w:val="24"/>
        </w:rPr>
        <w:t xml:space="preserve"> </w:t>
      </w:r>
      <w:r>
        <w:rPr>
          <w:sz w:val="24"/>
        </w:rPr>
        <w:t>и</w:t>
      </w:r>
      <w:r>
        <w:rPr>
          <w:spacing w:val="19"/>
          <w:sz w:val="24"/>
        </w:rPr>
        <w:t xml:space="preserve"> </w:t>
      </w:r>
      <w:r>
        <w:rPr>
          <w:sz w:val="24"/>
        </w:rPr>
        <w:t>прогнозировать</w:t>
      </w:r>
      <w:r>
        <w:rPr>
          <w:spacing w:val="20"/>
          <w:sz w:val="24"/>
        </w:rPr>
        <w:t xml:space="preserve"> </w:t>
      </w:r>
      <w:r>
        <w:rPr>
          <w:sz w:val="24"/>
        </w:rPr>
        <w:t>развитие</w:t>
      </w:r>
      <w:r>
        <w:rPr>
          <w:spacing w:val="18"/>
          <w:sz w:val="24"/>
        </w:rPr>
        <w:t xml:space="preserve"> </w:t>
      </w:r>
      <w:r>
        <w:rPr>
          <w:sz w:val="24"/>
        </w:rPr>
        <w:t>политических</w:t>
      </w:r>
      <w:r>
        <w:rPr>
          <w:spacing w:val="15"/>
          <w:sz w:val="24"/>
        </w:rPr>
        <w:t xml:space="preserve"> </w:t>
      </w:r>
      <w:r>
        <w:rPr>
          <w:sz w:val="24"/>
        </w:rPr>
        <w:t>приоритетов</w:t>
      </w:r>
      <w:r>
        <w:rPr>
          <w:spacing w:val="21"/>
          <w:sz w:val="24"/>
        </w:rPr>
        <w:t xml:space="preserve"> </w:t>
      </w:r>
      <w:r>
        <w:rPr>
          <w:sz w:val="24"/>
        </w:rPr>
        <w:t>России</w:t>
      </w:r>
      <w:r>
        <w:rPr>
          <w:spacing w:val="-58"/>
          <w:sz w:val="24"/>
        </w:rPr>
        <w:t xml:space="preserve"> </w:t>
      </w:r>
      <w:r>
        <w:rPr>
          <w:sz w:val="24"/>
        </w:rPr>
        <w:t>с</w:t>
      </w:r>
      <w:r>
        <w:rPr>
          <w:spacing w:val="5"/>
          <w:sz w:val="24"/>
        </w:rPr>
        <w:t xml:space="preserve"> </w:t>
      </w:r>
      <w:r>
        <w:rPr>
          <w:sz w:val="24"/>
        </w:rPr>
        <w:t>учетом</w:t>
      </w:r>
      <w:r>
        <w:rPr>
          <w:spacing w:val="4"/>
          <w:sz w:val="24"/>
        </w:rPr>
        <w:t xml:space="preserve"> </w:t>
      </w:r>
      <w:r>
        <w:rPr>
          <w:sz w:val="24"/>
        </w:rPr>
        <w:t>ее</w:t>
      </w:r>
      <w:r>
        <w:rPr>
          <w:spacing w:val="1"/>
          <w:sz w:val="24"/>
        </w:rPr>
        <w:t xml:space="preserve"> </w:t>
      </w:r>
      <w:r>
        <w:rPr>
          <w:sz w:val="24"/>
        </w:rPr>
        <w:t>исторического</w:t>
      </w:r>
      <w:r>
        <w:rPr>
          <w:spacing w:val="-1"/>
          <w:sz w:val="24"/>
        </w:rPr>
        <w:t xml:space="preserve"> </w:t>
      </w:r>
      <w:r>
        <w:rPr>
          <w:sz w:val="24"/>
        </w:rPr>
        <w:t>опыта.</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210"/>
        <w:numPr>
          <w:ilvl w:val="3"/>
          <w:numId w:val="213"/>
        </w:numPr>
        <w:tabs>
          <w:tab w:val="left" w:pos="1623"/>
        </w:tabs>
        <w:spacing w:before="66"/>
        <w:ind w:left="1622" w:hanging="784"/>
      </w:pPr>
      <w:bookmarkStart w:id="11" w:name="_TOC_250057"/>
      <w:bookmarkEnd w:id="11"/>
      <w:r>
        <w:lastRenderedPageBreak/>
        <w:t>География</w:t>
      </w:r>
    </w:p>
    <w:p w:rsidR="00A8610B" w:rsidRDefault="00BA5976">
      <w:pPr>
        <w:spacing w:before="108" w:line="276" w:lineRule="auto"/>
        <w:ind w:left="839" w:right="439"/>
        <w:rPr>
          <w:b/>
          <w:sz w:val="24"/>
        </w:rPr>
      </w:pPr>
      <w:r>
        <w:rPr>
          <w:b/>
          <w:sz w:val="24"/>
        </w:rPr>
        <w:t>В</w:t>
      </w:r>
      <w:r>
        <w:rPr>
          <w:b/>
          <w:spacing w:val="1"/>
          <w:sz w:val="24"/>
        </w:rPr>
        <w:t xml:space="preserve"> </w:t>
      </w:r>
      <w:r>
        <w:rPr>
          <w:b/>
          <w:sz w:val="24"/>
        </w:rPr>
        <w:t>результате</w:t>
      </w:r>
      <w:r>
        <w:rPr>
          <w:b/>
          <w:spacing w:val="1"/>
          <w:sz w:val="24"/>
        </w:rPr>
        <w:t xml:space="preserve"> </w:t>
      </w:r>
      <w:r>
        <w:rPr>
          <w:b/>
          <w:sz w:val="24"/>
        </w:rPr>
        <w:t>изучения учебного</w:t>
      </w:r>
      <w:r>
        <w:rPr>
          <w:b/>
          <w:spacing w:val="1"/>
          <w:sz w:val="24"/>
        </w:rPr>
        <w:t xml:space="preserve"> </w:t>
      </w:r>
      <w:r>
        <w:rPr>
          <w:b/>
          <w:sz w:val="24"/>
        </w:rPr>
        <w:t>предмета «География» на</w:t>
      </w:r>
      <w:r>
        <w:rPr>
          <w:b/>
          <w:spacing w:val="1"/>
          <w:sz w:val="24"/>
        </w:rPr>
        <w:t xml:space="preserve"> </w:t>
      </w:r>
      <w:r>
        <w:rPr>
          <w:b/>
          <w:sz w:val="24"/>
        </w:rPr>
        <w:t>уровне</w:t>
      </w:r>
      <w:r>
        <w:rPr>
          <w:b/>
          <w:spacing w:val="1"/>
          <w:sz w:val="24"/>
        </w:rPr>
        <w:t xml:space="preserve"> </w:t>
      </w:r>
      <w:r>
        <w:rPr>
          <w:b/>
          <w:sz w:val="24"/>
        </w:rPr>
        <w:t>среднего</w:t>
      </w:r>
      <w:r>
        <w:rPr>
          <w:b/>
          <w:spacing w:val="1"/>
          <w:sz w:val="24"/>
        </w:rPr>
        <w:t xml:space="preserve"> </w:t>
      </w:r>
      <w:r>
        <w:rPr>
          <w:b/>
          <w:sz w:val="24"/>
        </w:rPr>
        <w:t>общего</w:t>
      </w:r>
      <w:r>
        <w:rPr>
          <w:b/>
          <w:spacing w:val="-58"/>
          <w:sz w:val="24"/>
        </w:rPr>
        <w:t xml:space="preserve"> </w:t>
      </w:r>
      <w:r>
        <w:rPr>
          <w:b/>
          <w:sz w:val="24"/>
        </w:rPr>
        <w:t>образования:</w:t>
      </w:r>
    </w:p>
    <w:p w:rsidR="00A8610B" w:rsidRDefault="00BA5976">
      <w:pPr>
        <w:pStyle w:val="210"/>
        <w:spacing w:line="275" w:lineRule="exact"/>
        <w:jc w:val="left"/>
      </w:pPr>
      <w:r>
        <w:t>Выпускник</w:t>
      </w:r>
      <w:r>
        <w:rPr>
          <w:spacing w:val="-4"/>
        </w:rPr>
        <w:t xml:space="preserve"> </w:t>
      </w:r>
      <w:r>
        <w:t>научится</w:t>
      </w:r>
      <w:r>
        <w:rPr>
          <w:spacing w:val="2"/>
        </w:rPr>
        <w:t xml:space="preserve"> </w:t>
      </w:r>
      <w:r>
        <w:t>–</w:t>
      </w:r>
      <w:r>
        <w:rPr>
          <w:spacing w:val="2"/>
        </w:rPr>
        <w:t xml:space="preserve"> </w:t>
      </w:r>
      <w:r>
        <w:t>базовый</w:t>
      </w:r>
      <w:r>
        <w:rPr>
          <w:spacing w:val="-4"/>
        </w:rPr>
        <w:t xml:space="preserve"> </w:t>
      </w:r>
      <w:r>
        <w:t>уровень:</w:t>
      </w:r>
    </w:p>
    <w:p w:rsidR="00A8610B" w:rsidRDefault="00BA5976">
      <w:pPr>
        <w:pStyle w:val="a4"/>
        <w:numPr>
          <w:ilvl w:val="4"/>
          <w:numId w:val="213"/>
        </w:numPr>
        <w:tabs>
          <w:tab w:val="left" w:pos="1546"/>
        </w:tabs>
        <w:spacing w:before="37" w:line="276" w:lineRule="auto"/>
        <w:ind w:right="430" w:firstLine="283"/>
        <w:rPr>
          <w:sz w:val="24"/>
        </w:rPr>
      </w:pPr>
      <w:r>
        <w:rPr>
          <w:sz w:val="24"/>
        </w:rPr>
        <w:t>понимать значение географии как науки и объяснять ее роль в решении проблем</w:t>
      </w:r>
      <w:r>
        <w:rPr>
          <w:spacing w:val="1"/>
          <w:sz w:val="24"/>
        </w:rPr>
        <w:t xml:space="preserve"> </w:t>
      </w:r>
      <w:r>
        <w:rPr>
          <w:sz w:val="24"/>
        </w:rPr>
        <w:t>человечества;</w:t>
      </w:r>
    </w:p>
    <w:p w:rsidR="00A8610B" w:rsidRDefault="00BA5976">
      <w:pPr>
        <w:pStyle w:val="a4"/>
        <w:numPr>
          <w:ilvl w:val="4"/>
          <w:numId w:val="213"/>
        </w:numPr>
        <w:tabs>
          <w:tab w:val="left" w:pos="1546"/>
        </w:tabs>
        <w:spacing w:line="280" w:lineRule="auto"/>
        <w:ind w:right="424" w:firstLine="283"/>
        <w:rPr>
          <w:sz w:val="24"/>
        </w:rPr>
      </w:pPr>
      <w:r>
        <w:rPr>
          <w:sz w:val="24"/>
        </w:rPr>
        <w:t>определять</w:t>
      </w:r>
      <w:r>
        <w:rPr>
          <w:spacing w:val="1"/>
          <w:sz w:val="24"/>
        </w:rPr>
        <w:t xml:space="preserve"> </w:t>
      </w:r>
      <w:r>
        <w:rPr>
          <w:sz w:val="24"/>
        </w:rPr>
        <w:t>количественные</w:t>
      </w:r>
      <w:r>
        <w:rPr>
          <w:spacing w:val="1"/>
          <w:sz w:val="24"/>
        </w:rPr>
        <w:t xml:space="preserve"> </w:t>
      </w:r>
      <w:r>
        <w:rPr>
          <w:sz w:val="24"/>
        </w:rPr>
        <w:t>и</w:t>
      </w:r>
      <w:r>
        <w:rPr>
          <w:spacing w:val="1"/>
          <w:sz w:val="24"/>
        </w:rPr>
        <w:t xml:space="preserve"> </w:t>
      </w:r>
      <w:r>
        <w:rPr>
          <w:sz w:val="24"/>
        </w:rPr>
        <w:t>качественные</w:t>
      </w:r>
      <w:r>
        <w:rPr>
          <w:spacing w:val="1"/>
          <w:sz w:val="24"/>
        </w:rPr>
        <w:t xml:space="preserve"> </w:t>
      </w:r>
      <w:r>
        <w:rPr>
          <w:sz w:val="24"/>
        </w:rPr>
        <w:t>характеристики</w:t>
      </w:r>
      <w:r>
        <w:rPr>
          <w:spacing w:val="1"/>
          <w:sz w:val="24"/>
        </w:rPr>
        <w:t xml:space="preserve"> </w:t>
      </w:r>
      <w:r>
        <w:rPr>
          <w:sz w:val="24"/>
        </w:rPr>
        <w:t>географических</w:t>
      </w:r>
      <w:r>
        <w:rPr>
          <w:spacing w:val="1"/>
          <w:sz w:val="24"/>
        </w:rPr>
        <w:t xml:space="preserve"> </w:t>
      </w:r>
      <w:r>
        <w:rPr>
          <w:sz w:val="24"/>
        </w:rPr>
        <w:t>объектов,</w:t>
      </w:r>
      <w:r>
        <w:rPr>
          <w:spacing w:val="-1"/>
          <w:sz w:val="24"/>
        </w:rPr>
        <w:t xml:space="preserve"> </w:t>
      </w:r>
      <w:r>
        <w:rPr>
          <w:sz w:val="24"/>
        </w:rPr>
        <w:t>процессов,</w:t>
      </w:r>
      <w:r>
        <w:rPr>
          <w:spacing w:val="3"/>
          <w:sz w:val="24"/>
        </w:rPr>
        <w:t xml:space="preserve"> </w:t>
      </w:r>
      <w:r>
        <w:rPr>
          <w:sz w:val="24"/>
        </w:rPr>
        <w:t>явлений</w:t>
      </w:r>
      <w:r>
        <w:rPr>
          <w:spacing w:val="-2"/>
          <w:sz w:val="24"/>
        </w:rPr>
        <w:t xml:space="preserve"> </w:t>
      </w:r>
      <w:r>
        <w:rPr>
          <w:sz w:val="24"/>
        </w:rPr>
        <w:t>с помощью</w:t>
      </w:r>
      <w:r>
        <w:rPr>
          <w:spacing w:val="-5"/>
          <w:sz w:val="24"/>
        </w:rPr>
        <w:t xml:space="preserve"> </w:t>
      </w:r>
      <w:r>
        <w:rPr>
          <w:sz w:val="24"/>
        </w:rPr>
        <w:t>измерений, наблюдений,</w:t>
      </w:r>
      <w:r>
        <w:rPr>
          <w:spacing w:val="4"/>
          <w:sz w:val="24"/>
        </w:rPr>
        <w:t xml:space="preserve"> </w:t>
      </w:r>
      <w:r>
        <w:rPr>
          <w:sz w:val="24"/>
        </w:rPr>
        <w:t>исследований;</w:t>
      </w:r>
    </w:p>
    <w:p w:rsidR="00A8610B" w:rsidRDefault="00BA5976">
      <w:pPr>
        <w:pStyle w:val="a4"/>
        <w:numPr>
          <w:ilvl w:val="4"/>
          <w:numId w:val="213"/>
        </w:numPr>
        <w:tabs>
          <w:tab w:val="left" w:pos="1546"/>
        </w:tabs>
        <w:spacing w:line="276" w:lineRule="auto"/>
        <w:ind w:right="422" w:firstLine="283"/>
        <w:rPr>
          <w:sz w:val="24"/>
        </w:rPr>
      </w:pPr>
      <w:r>
        <w:rPr>
          <w:sz w:val="24"/>
        </w:rPr>
        <w:t>составлять</w:t>
      </w:r>
      <w:r>
        <w:rPr>
          <w:spacing w:val="1"/>
          <w:sz w:val="24"/>
        </w:rPr>
        <w:t xml:space="preserve"> </w:t>
      </w:r>
      <w:r>
        <w:rPr>
          <w:sz w:val="24"/>
        </w:rPr>
        <w:t>таблицы,</w:t>
      </w:r>
      <w:r>
        <w:rPr>
          <w:spacing w:val="1"/>
          <w:sz w:val="24"/>
        </w:rPr>
        <w:t xml:space="preserve"> </w:t>
      </w:r>
      <w:r>
        <w:rPr>
          <w:sz w:val="24"/>
        </w:rPr>
        <w:t>картосхемы,</w:t>
      </w:r>
      <w:r>
        <w:rPr>
          <w:spacing w:val="1"/>
          <w:sz w:val="24"/>
        </w:rPr>
        <w:t xml:space="preserve"> </w:t>
      </w:r>
      <w:r>
        <w:rPr>
          <w:sz w:val="24"/>
        </w:rPr>
        <w:t>диаграммы,</w:t>
      </w:r>
      <w:r>
        <w:rPr>
          <w:spacing w:val="1"/>
          <w:sz w:val="24"/>
        </w:rPr>
        <w:t xml:space="preserve"> </w:t>
      </w:r>
      <w:r>
        <w:rPr>
          <w:sz w:val="24"/>
        </w:rPr>
        <w:t>простейшие</w:t>
      </w:r>
      <w:r>
        <w:rPr>
          <w:spacing w:val="1"/>
          <w:sz w:val="24"/>
        </w:rPr>
        <w:t xml:space="preserve"> </w:t>
      </w:r>
      <w:r>
        <w:rPr>
          <w:sz w:val="24"/>
        </w:rPr>
        <w:t>карты,</w:t>
      </w:r>
      <w:r>
        <w:rPr>
          <w:spacing w:val="1"/>
          <w:sz w:val="24"/>
        </w:rPr>
        <w:t xml:space="preserve"> </w:t>
      </w:r>
      <w:r>
        <w:rPr>
          <w:sz w:val="24"/>
        </w:rPr>
        <w:t>модели,</w:t>
      </w:r>
      <w:r>
        <w:rPr>
          <w:spacing w:val="1"/>
          <w:sz w:val="24"/>
        </w:rPr>
        <w:t xml:space="preserve"> </w:t>
      </w:r>
      <w:r>
        <w:rPr>
          <w:sz w:val="24"/>
        </w:rPr>
        <w:t>отражающие</w:t>
      </w:r>
      <w:r>
        <w:rPr>
          <w:spacing w:val="1"/>
          <w:sz w:val="24"/>
        </w:rPr>
        <w:t xml:space="preserve"> </w:t>
      </w:r>
      <w:r>
        <w:rPr>
          <w:sz w:val="24"/>
        </w:rPr>
        <w:t>географические</w:t>
      </w:r>
      <w:r>
        <w:rPr>
          <w:spacing w:val="1"/>
          <w:sz w:val="24"/>
        </w:rPr>
        <w:t xml:space="preserve"> </w:t>
      </w:r>
      <w:r>
        <w:rPr>
          <w:sz w:val="24"/>
        </w:rPr>
        <w:t>закономерности</w:t>
      </w:r>
      <w:r>
        <w:rPr>
          <w:spacing w:val="1"/>
          <w:sz w:val="24"/>
        </w:rPr>
        <w:t xml:space="preserve"> </w:t>
      </w:r>
      <w:r>
        <w:rPr>
          <w:sz w:val="24"/>
        </w:rPr>
        <w:t>различных</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их</w:t>
      </w:r>
      <w:r>
        <w:rPr>
          <w:spacing w:val="1"/>
          <w:sz w:val="24"/>
        </w:rPr>
        <w:t xml:space="preserve"> </w:t>
      </w:r>
      <w:r>
        <w:rPr>
          <w:sz w:val="24"/>
        </w:rPr>
        <w:t>территориальные</w:t>
      </w:r>
      <w:r>
        <w:rPr>
          <w:spacing w:val="-2"/>
          <w:sz w:val="24"/>
        </w:rPr>
        <w:t xml:space="preserve"> </w:t>
      </w:r>
      <w:r>
        <w:rPr>
          <w:sz w:val="24"/>
        </w:rPr>
        <w:t>взаимодействия;</w:t>
      </w:r>
    </w:p>
    <w:p w:rsidR="00A8610B" w:rsidRDefault="00BA5976">
      <w:pPr>
        <w:pStyle w:val="a4"/>
        <w:numPr>
          <w:ilvl w:val="4"/>
          <w:numId w:val="213"/>
        </w:numPr>
        <w:tabs>
          <w:tab w:val="left" w:pos="1546"/>
        </w:tabs>
        <w:spacing w:line="276" w:lineRule="auto"/>
        <w:ind w:right="425" w:firstLine="283"/>
        <w:rPr>
          <w:sz w:val="24"/>
        </w:rPr>
      </w:pPr>
      <w:r>
        <w:rPr>
          <w:sz w:val="24"/>
        </w:rPr>
        <w:t>сопоставлять</w:t>
      </w:r>
      <w:r>
        <w:rPr>
          <w:spacing w:val="1"/>
          <w:sz w:val="24"/>
        </w:rPr>
        <w:t xml:space="preserve"> </w:t>
      </w:r>
      <w:r>
        <w:rPr>
          <w:sz w:val="24"/>
        </w:rPr>
        <w:t>и</w:t>
      </w:r>
      <w:r>
        <w:rPr>
          <w:spacing w:val="1"/>
          <w:sz w:val="24"/>
        </w:rPr>
        <w:t xml:space="preserve"> </w:t>
      </w:r>
      <w:r>
        <w:rPr>
          <w:sz w:val="24"/>
        </w:rPr>
        <w:t>анализировать</w:t>
      </w:r>
      <w:r>
        <w:rPr>
          <w:spacing w:val="1"/>
          <w:sz w:val="24"/>
        </w:rPr>
        <w:t xml:space="preserve"> </w:t>
      </w:r>
      <w:r>
        <w:rPr>
          <w:sz w:val="24"/>
        </w:rPr>
        <w:t>географические</w:t>
      </w:r>
      <w:r>
        <w:rPr>
          <w:spacing w:val="1"/>
          <w:sz w:val="24"/>
        </w:rPr>
        <w:t xml:space="preserve"> </w:t>
      </w:r>
      <w:r>
        <w:rPr>
          <w:sz w:val="24"/>
        </w:rPr>
        <w:t>карты</w:t>
      </w:r>
      <w:r>
        <w:rPr>
          <w:spacing w:val="1"/>
          <w:sz w:val="24"/>
        </w:rPr>
        <w:t xml:space="preserve"> </w:t>
      </w:r>
      <w:r>
        <w:rPr>
          <w:sz w:val="24"/>
        </w:rPr>
        <w:t>различной</w:t>
      </w:r>
      <w:r>
        <w:rPr>
          <w:spacing w:val="1"/>
          <w:sz w:val="24"/>
        </w:rPr>
        <w:t xml:space="preserve"> </w:t>
      </w:r>
      <w:r>
        <w:rPr>
          <w:sz w:val="24"/>
        </w:rPr>
        <w:t>тематики</w:t>
      </w:r>
      <w:r>
        <w:rPr>
          <w:spacing w:val="1"/>
          <w:sz w:val="24"/>
        </w:rPr>
        <w:t xml:space="preserve"> </w:t>
      </w:r>
      <w:r>
        <w:rPr>
          <w:sz w:val="24"/>
        </w:rPr>
        <w:t>для</w:t>
      </w:r>
      <w:r>
        <w:rPr>
          <w:spacing w:val="1"/>
          <w:sz w:val="24"/>
        </w:rPr>
        <w:t xml:space="preserve"> </w:t>
      </w:r>
      <w:r>
        <w:rPr>
          <w:sz w:val="24"/>
        </w:rPr>
        <w:t>выявления</w:t>
      </w:r>
      <w:r>
        <w:rPr>
          <w:spacing w:val="1"/>
          <w:sz w:val="24"/>
        </w:rPr>
        <w:t xml:space="preserve"> </w:t>
      </w:r>
      <w:r>
        <w:rPr>
          <w:sz w:val="24"/>
        </w:rPr>
        <w:t>закономерностей</w:t>
      </w:r>
      <w:r>
        <w:rPr>
          <w:spacing w:val="1"/>
          <w:sz w:val="24"/>
        </w:rPr>
        <w:t xml:space="preserve"> </w:t>
      </w:r>
      <w:r>
        <w:rPr>
          <w:sz w:val="24"/>
        </w:rPr>
        <w:t>социально-экономических,</w:t>
      </w:r>
      <w:r>
        <w:rPr>
          <w:spacing w:val="1"/>
          <w:sz w:val="24"/>
        </w:rPr>
        <w:t xml:space="preserve"> </w:t>
      </w:r>
      <w:r>
        <w:rPr>
          <w:sz w:val="24"/>
        </w:rPr>
        <w:t>природных и</w:t>
      </w:r>
      <w:r>
        <w:rPr>
          <w:spacing w:val="1"/>
          <w:sz w:val="24"/>
        </w:rPr>
        <w:t xml:space="preserve"> </w:t>
      </w:r>
      <w:r>
        <w:rPr>
          <w:sz w:val="24"/>
        </w:rPr>
        <w:t>геоэкологических</w:t>
      </w:r>
      <w:r>
        <w:rPr>
          <w:spacing w:val="1"/>
          <w:sz w:val="24"/>
        </w:rPr>
        <w:t xml:space="preserve"> </w:t>
      </w:r>
      <w:r>
        <w:rPr>
          <w:sz w:val="24"/>
        </w:rPr>
        <w:t>процессов</w:t>
      </w:r>
      <w:r>
        <w:rPr>
          <w:spacing w:val="-1"/>
          <w:sz w:val="24"/>
        </w:rPr>
        <w:t xml:space="preserve"> </w:t>
      </w:r>
      <w:r>
        <w:rPr>
          <w:sz w:val="24"/>
        </w:rPr>
        <w:t>и</w:t>
      </w:r>
      <w:r>
        <w:rPr>
          <w:spacing w:val="-2"/>
          <w:sz w:val="24"/>
        </w:rPr>
        <w:t xml:space="preserve"> </w:t>
      </w:r>
      <w:r>
        <w:rPr>
          <w:sz w:val="24"/>
        </w:rPr>
        <w:t>явлений;</w:t>
      </w:r>
    </w:p>
    <w:p w:rsidR="00A8610B" w:rsidRDefault="00BA5976">
      <w:pPr>
        <w:pStyle w:val="a4"/>
        <w:numPr>
          <w:ilvl w:val="4"/>
          <w:numId w:val="213"/>
        </w:numPr>
        <w:tabs>
          <w:tab w:val="left" w:pos="1546"/>
        </w:tabs>
        <w:spacing w:line="275" w:lineRule="exact"/>
        <w:ind w:left="1545"/>
        <w:rPr>
          <w:sz w:val="24"/>
        </w:rPr>
      </w:pPr>
      <w:r>
        <w:rPr>
          <w:sz w:val="24"/>
        </w:rPr>
        <w:t>сравнивать</w:t>
      </w:r>
      <w:r>
        <w:rPr>
          <w:spacing w:val="-3"/>
          <w:sz w:val="24"/>
        </w:rPr>
        <w:t xml:space="preserve"> </w:t>
      </w:r>
      <w:r>
        <w:rPr>
          <w:sz w:val="24"/>
        </w:rPr>
        <w:t>географические</w:t>
      </w:r>
      <w:r>
        <w:rPr>
          <w:spacing w:val="-4"/>
          <w:sz w:val="24"/>
        </w:rPr>
        <w:t xml:space="preserve"> </w:t>
      </w:r>
      <w:r>
        <w:rPr>
          <w:sz w:val="24"/>
        </w:rPr>
        <w:t>объекты</w:t>
      </w:r>
      <w:r>
        <w:rPr>
          <w:spacing w:val="3"/>
          <w:sz w:val="24"/>
        </w:rPr>
        <w:t xml:space="preserve"> </w:t>
      </w:r>
      <w:r>
        <w:rPr>
          <w:sz w:val="24"/>
        </w:rPr>
        <w:t>между</w:t>
      </w:r>
      <w:r>
        <w:rPr>
          <w:spacing w:val="-9"/>
          <w:sz w:val="24"/>
        </w:rPr>
        <w:t xml:space="preserve"> </w:t>
      </w:r>
      <w:r>
        <w:rPr>
          <w:sz w:val="24"/>
        </w:rPr>
        <w:t>собой</w:t>
      </w:r>
      <w:r>
        <w:rPr>
          <w:spacing w:val="-3"/>
          <w:sz w:val="24"/>
        </w:rPr>
        <w:t xml:space="preserve"> </w:t>
      </w:r>
      <w:r>
        <w:rPr>
          <w:sz w:val="24"/>
        </w:rPr>
        <w:t>по</w:t>
      </w:r>
      <w:r>
        <w:rPr>
          <w:spacing w:val="1"/>
          <w:sz w:val="24"/>
        </w:rPr>
        <w:t xml:space="preserve"> </w:t>
      </w:r>
      <w:r>
        <w:rPr>
          <w:sz w:val="24"/>
        </w:rPr>
        <w:t>заданным</w:t>
      </w:r>
      <w:r>
        <w:rPr>
          <w:spacing w:val="-3"/>
          <w:sz w:val="24"/>
        </w:rPr>
        <w:t xml:space="preserve"> </w:t>
      </w:r>
      <w:r>
        <w:rPr>
          <w:sz w:val="24"/>
        </w:rPr>
        <w:t>критериям;</w:t>
      </w:r>
    </w:p>
    <w:p w:rsidR="00A8610B" w:rsidRDefault="00BA5976">
      <w:pPr>
        <w:pStyle w:val="a4"/>
        <w:numPr>
          <w:ilvl w:val="4"/>
          <w:numId w:val="213"/>
        </w:numPr>
        <w:tabs>
          <w:tab w:val="left" w:pos="1546"/>
        </w:tabs>
        <w:spacing w:before="36" w:line="276" w:lineRule="auto"/>
        <w:ind w:right="425" w:firstLine="283"/>
        <w:rPr>
          <w:sz w:val="24"/>
        </w:rPr>
      </w:pPr>
      <w:r>
        <w:rPr>
          <w:sz w:val="24"/>
        </w:rPr>
        <w:t>выявлять</w:t>
      </w:r>
      <w:r>
        <w:rPr>
          <w:spacing w:val="1"/>
          <w:sz w:val="24"/>
        </w:rPr>
        <w:t xml:space="preserve"> </w:t>
      </w:r>
      <w:r>
        <w:rPr>
          <w:sz w:val="24"/>
        </w:rPr>
        <w:t>закономерности</w:t>
      </w:r>
      <w:r>
        <w:rPr>
          <w:spacing w:val="1"/>
          <w:sz w:val="24"/>
        </w:rPr>
        <w:t xml:space="preserve"> </w:t>
      </w:r>
      <w:r>
        <w:rPr>
          <w:sz w:val="24"/>
        </w:rPr>
        <w:t>и</w:t>
      </w:r>
      <w:r>
        <w:rPr>
          <w:spacing w:val="1"/>
          <w:sz w:val="24"/>
        </w:rPr>
        <w:t xml:space="preserve"> </w:t>
      </w:r>
      <w:r>
        <w:rPr>
          <w:sz w:val="24"/>
        </w:rPr>
        <w:t>тенденции</w:t>
      </w:r>
      <w:r>
        <w:rPr>
          <w:spacing w:val="1"/>
          <w:sz w:val="24"/>
        </w:rPr>
        <w:t xml:space="preserve"> </w:t>
      </w:r>
      <w:r>
        <w:rPr>
          <w:sz w:val="24"/>
        </w:rPr>
        <w:t>развития</w:t>
      </w:r>
      <w:r>
        <w:rPr>
          <w:spacing w:val="1"/>
          <w:sz w:val="24"/>
        </w:rPr>
        <w:t xml:space="preserve"> </w:t>
      </w:r>
      <w:r>
        <w:rPr>
          <w:sz w:val="24"/>
        </w:rPr>
        <w:t>социально-экономических</w:t>
      </w:r>
      <w:r>
        <w:rPr>
          <w:spacing w:val="1"/>
          <w:sz w:val="24"/>
        </w:rPr>
        <w:t xml:space="preserve"> </w:t>
      </w:r>
      <w:r>
        <w:rPr>
          <w:sz w:val="24"/>
        </w:rPr>
        <w:t>и</w:t>
      </w:r>
      <w:r>
        <w:rPr>
          <w:spacing w:val="1"/>
          <w:sz w:val="24"/>
        </w:rPr>
        <w:t xml:space="preserve"> </w:t>
      </w:r>
      <w:r>
        <w:rPr>
          <w:sz w:val="24"/>
        </w:rPr>
        <w:t>экологических</w:t>
      </w:r>
      <w:r>
        <w:rPr>
          <w:spacing w:val="1"/>
          <w:sz w:val="24"/>
        </w:rPr>
        <w:t xml:space="preserve"> </w:t>
      </w:r>
      <w:r>
        <w:rPr>
          <w:sz w:val="24"/>
        </w:rPr>
        <w:t>процессов</w:t>
      </w:r>
      <w:r>
        <w:rPr>
          <w:spacing w:val="1"/>
          <w:sz w:val="24"/>
        </w:rPr>
        <w:t xml:space="preserve"> </w:t>
      </w:r>
      <w:r>
        <w:rPr>
          <w:sz w:val="24"/>
        </w:rPr>
        <w:t>и</w:t>
      </w:r>
      <w:r>
        <w:rPr>
          <w:spacing w:val="1"/>
          <w:sz w:val="24"/>
        </w:rPr>
        <w:t xml:space="preserve"> </w:t>
      </w:r>
      <w:r>
        <w:rPr>
          <w:sz w:val="24"/>
        </w:rPr>
        <w:t>явлений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картографических</w:t>
      </w:r>
      <w:r>
        <w:rPr>
          <w:spacing w:val="1"/>
          <w:sz w:val="24"/>
        </w:rPr>
        <w:t xml:space="preserve"> </w:t>
      </w:r>
      <w:r>
        <w:rPr>
          <w:sz w:val="24"/>
        </w:rPr>
        <w:t>и</w:t>
      </w:r>
      <w:r>
        <w:rPr>
          <w:spacing w:val="1"/>
          <w:sz w:val="24"/>
        </w:rPr>
        <w:t xml:space="preserve"> </w:t>
      </w:r>
      <w:r>
        <w:rPr>
          <w:sz w:val="24"/>
        </w:rPr>
        <w:t>статистических</w:t>
      </w:r>
      <w:r>
        <w:rPr>
          <w:spacing w:val="1"/>
          <w:sz w:val="24"/>
        </w:rPr>
        <w:t xml:space="preserve"> </w:t>
      </w:r>
      <w:r>
        <w:rPr>
          <w:sz w:val="24"/>
        </w:rPr>
        <w:t>источников</w:t>
      </w:r>
      <w:r>
        <w:rPr>
          <w:spacing w:val="4"/>
          <w:sz w:val="24"/>
        </w:rPr>
        <w:t xml:space="preserve"> </w:t>
      </w:r>
      <w:r>
        <w:rPr>
          <w:sz w:val="24"/>
        </w:rPr>
        <w:t>информации;</w:t>
      </w:r>
    </w:p>
    <w:p w:rsidR="00A8610B" w:rsidRDefault="00BA5976">
      <w:pPr>
        <w:pStyle w:val="a4"/>
        <w:numPr>
          <w:ilvl w:val="4"/>
          <w:numId w:val="213"/>
        </w:numPr>
        <w:tabs>
          <w:tab w:val="left" w:pos="1546"/>
        </w:tabs>
        <w:spacing w:line="276" w:lineRule="auto"/>
        <w:ind w:right="424" w:firstLine="283"/>
        <w:rPr>
          <w:sz w:val="24"/>
        </w:rPr>
      </w:pPr>
      <w:r>
        <w:rPr>
          <w:sz w:val="24"/>
        </w:rPr>
        <w:t>раскрывать</w:t>
      </w:r>
      <w:r>
        <w:rPr>
          <w:spacing w:val="1"/>
          <w:sz w:val="24"/>
        </w:rPr>
        <w:t xml:space="preserve"> </w:t>
      </w:r>
      <w:r>
        <w:rPr>
          <w:sz w:val="24"/>
        </w:rPr>
        <w:t>причинно-следственные</w:t>
      </w:r>
      <w:r>
        <w:rPr>
          <w:spacing w:val="1"/>
          <w:sz w:val="24"/>
        </w:rPr>
        <w:t xml:space="preserve"> </w:t>
      </w:r>
      <w:r>
        <w:rPr>
          <w:sz w:val="24"/>
        </w:rPr>
        <w:t>связи</w:t>
      </w:r>
      <w:r>
        <w:rPr>
          <w:spacing w:val="1"/>
          <w:sz w:val="24"/>
        </w:rPr>
        <w:t xml:space="preserve"> </w:t>
      </w:r>
      <w:r>
        <w:rPr>
          <w:sz w:val="24"/>
        </w:rPr>
        <w:t>природно-хозяйственных</w:t>
      </w:r>
      <w:r>
        <w:rPr>
          <w:spacing w:val="1"/>
          <w:sz w:val="24"/>
        </w:rPr>
        <w:t xml:space="preserve"> </w:t>
      </w:r>
      <w:r>
        <w:rPr>
          <w:sz w:val="24"/>
        </w:rPr>
        <w:t>явлений</w:t>
      </w:r>
      <w:r>
        <w:rPr>
          <w:spacing w:val="1"/>
          <w:sz w:val="24"/>
        </w:rPr>
        <w:t xml:space="preserve"> </w:t>
      </w:r>
      <w:r>
        <w:rPr>
          <w:sz w:val="24"/>
        </w:rPr>
        <w:t>и</w:t>
      </w:r>
      <w:r>
        <w:rPr>
          <w:spacing w:val="1"/>
          <w:sz w:val="24"/>
        </w:rPr>
        <w:t xml:space="preserve"> </w:t>
      </w:r>
      <w:r>
        <w:rPr>
          <w:sz w:val="24"/>
        </w:rPr>
        <w:t>процессов;</w:t>
      </w:r>
    </w:p>
    <w:p w:rsidR="00A8610B" w:rsidRDefault="00BA5976">
      <w:pPr>
        <w:pStyle w:val="a4"/>
        <w:numPr>
          <w:ilvl w:val="4"/>
          <w:numId w:val="213"/>
        </w:numPr>
        <w:tabs>
          <w:tab w:val="left" w:pos="1546"/>
        </w:tabs>
        <w:spacing w:line="275" w:lineRule="exact"/>
        <w:ind w:left="1545"/>
        <w:rPr>
          <w:sz w:val="24"/>
        </w:rPr>
      </w:pPr>
      <w:r>
        <w:rPr>
          <w:sz w:val="24"/>
        </w:rPr>
        <w:t>выделять и</w:t>
      </w:r>
      <w:r>
        <w:rPr>
          <w:spacing w:val="-10"/>
          <w:sz w:val="24"/>
        </w:rPr>
        <w:t xml:space="preserve"> </w:t>
      </w:r>
      <w:r>
        <w:rPr>
          <w:sz w:val="24"/>
        </w:rPr>
        <w:t>объяснять</w:t>
      </w:r>
      <w:r>
        <w:rPr>
          <w:spacing w:val="1"/>
          <w:sz w:val="24"/>
        </w:rPr>
        <w:t xml:space="preserve"> </w:t>
      </w:r>
      <w:r>
        <w:rPr>
          <w:sz w:val="24"/>
        </w:rPr>
        <w:t>существенные</w:t>
      </w:r>
      <w:r>
        <w:rPr>
          <w:spacing w:val="-2"/>
          <w:sz w:val="24"/>
        </w:rPr>
        <w:t xml:space="preserve"> </w:t>
      </w:r>
      <w:r>
        <w:rPr>
          <w:sz w:val="24"/>
        </w:rPr>
        <w:t>признаки</w:t>
      </w:r>
      <w:r>
        <w:rPr>
          <w:spacing w:val="-3"/>
          <w:sz w:val="24"/>
        </w:rPr>
        <w:t xml:space="preserve"> </w:t>
      </w:r>
      <w:r>
        <w:rPr>
          <w:sz w:val="24"/>
        </w:rPr>
        <w:t>географических</w:t>
      </w:r>
      <w:r>
        <w:rPr>
          <w:spacing w:val="-4"/>
          <w:sz w:val="24"/>
        </w:rPr>
        <w:t xml:space="preserve"> </w:t>
      </w:r>
      <w:r>
        <w:rPr>
          <w:sz w:val="24"/>
        </w:rPr>
        <w:t>объектов</w:t>
      </w:r>
      <w:r>
        <w:rPr>
          <w:spacing w:val="-3"/>
          <w:sz w:val="24"/>
        </w:rPr>
        <w:t xml:space="preserve"> </w:t>
      </w:r>
      <w:r>
        <w:rPr>
          <w:sz w:val="24"/>
        </w:rPr>
        <w:t>и явлений;</w:t>
      </w:r>
    </w:p>
    <w:p w:rsidR="00A8610B" w:rsidRDefault="00BA5976">
      <w:pPr>
        <w:pStyle w:val="a4"/>
        <w:numPr>
          <w:ilvl w:val="4"/>
          <w:numId w:val="213"/>
        </w:numPr>
        <w:tabs>
          <w:tab w:val="left" w:pos="1545"/>
          <w:tab w:val="left" w:pos="1546"/>
        </w:tabs>
        <w:spacing w:before="39" w:line="276" w:lineRule="auto"/>
        <w:ind w:right="424" w:firstLine="283"/>
        <w:jc w:val="left"/>
        <w:rPr>
          <w:sz w:val="24"/>
        </w:rPr>
      </w:pPr>
      <w:r>
        <w:rPr>
          <w:sz w:val="24"/>
        </w:rPr>
        <w:t>выявлять</w:t>
      </w:r>
      <w:r>
        <w:rPr>
          <w:spacing w:val="20"/>
          <w:sz w:val="24"/>
        </w:rPr>
        <w:t xml:space="preserve"> </w:t>
      </w:r>
      <w:r>
        <w:rPr>
          <w:sz w:val="24"/>
        </w:rPr>
        <w:t>и</w:t>
      </w:r>
      <w:r>
        <w:rPr>
          <w:spacing w:val="14"/>
          <w:sz w:val="24"/>
        </w:rPr>
        <w:t xml:space="preserve"> </w:t>
      </w:r>
      <w:r>
        <w:rPr>
          <w:sz w:val="24"/>
        </w:rPr>
        <w:t>объяснять</w:t>
      </w:r>
      <w:r>
        <w:rPr>
          <w:spacing w:val="15"/>
          <w:sz w:val="24"/>
        </w:rPr>
        <w:t xml:space="preserve"> </w:t>
      </w:r>
      <w:r>
        <w:rPr>
          <w:sz w:val="24"/>
        </w:rPr>
        <w:t>географические</w:t>
      </w:r>
      <w:r>
        <w:rPr>
          <w:spacing w:val="19"/>
          <w:sz w:val="24"/>
        </w:rPr>
        <w:t xml:space="preserve"> </w:t>
      </w:r>
      <w:r>
        <w:rPr>
          <w:sz w:val="24"/>
        </w:rPr>
        <w:t>аспекты</w:t>
      </w:r>
      <w:r>
        <w:rPr>
          <w:spacing w:val="20"/>
          <w:sz w:val="24"/>
        </w:rPr>
        <w:t xml:space="preserve"> </w:t>
      </w:r>
      <w:r>
        <w:rPr>
          <w:sz w:val="24"/>
        </w:rPr>
        <w:t>различных</w:t>
      </w:r>
      <w:r>
        <w:rPr>
          <w:spacing w:val="14"/>
          <w:sz w:val="24"/>
        </w:rPr>
        <w:t xml:space="preserve"> </w:t>
      </w:r>
      <w:r>
        <w:rPr>
          <w:sz w:val="24"/>
        </w:rPr>
        <w:t>текущих</w:t>
      </w:r>
      <w:r>
        <w:rPr>
          <w:spacing w:val="14"/>
          <w:sz w:val="24"/>
        </w:rPr>
        <w:t xml:space="preserve"> </w:t>
      </w:r>
      <w:r>
        <w:rPr>
          <w:sz w:val="24"/>
        </w:rPr>
        <w:t>событий</w:t>
      </w:r>
      <w:r>
        <w:rPr>
          <w:spacing w:val="20"/>
          <w:sz w:val="24"/>
        </w:rPr>
        <w:t xml:space="preserve"> </w:t>
      </w:r>
      <w:r>
        <w:rPr>
          <w:sz w:val="24"/>
        </w:rPr>
        <w:t>и</w:t>
      </w:r>
      <w:r>
        <w:rPr>
          <w:spacing w:val="-57"/>
          <w:sz w:val="24"/>
        </w:rPr>
        <w:t xml:space="preserve"> </w:t>
      </w:r>
      <w:r>
        <w:rPr>
          <w:sz w:val="24"/>
        </w:rPr>
        <w:t>ситуаций;</w:t>
      </w:r>
    </w:p>
    <w:p w:rsidR="00A8610B" w:rsidRDefault="00BA5976">
      <w:pPr>
        <w:pStyle w:val="a4"/>
        <w:numPr>
          <w:ilvl w:val="4"/>
          <w:numId w:val="213"/>
        </w:numPr>
        <w:tabs>
          <w:tab w:val="left" w:pos="1545"/>
          <w:tab w:val="left" w:pos="1546"/>
          <w:tab w:val="left" w:pos="4114"/>
          <w:tab w:val="left" w:pos="5660"/>
          <w:tab w:val="left" w:pos="6947"/>
          <w:tab w:val="left" w:pos="8628"/>
        </w:tabs>
        <w:spacing w:line="280" w:lineRule="auto"/>
        <w:ind w:right="425" w:firstLine="283"/>
        <w:jc w:val="left"/>
        <w:rPr>
          <w:sz w:val="24"/>
        </w:rPr>
      </w:pPr>
      <w:r>
        <w:rPr>
          <w:sz w:val="24"/>
        </w:rPr>
        <w:t xml:space="preserve">описывать  </w:t>
      </w:r>
      <w:r>
        <w:rPr>
          <w:spacing w:val="15"/>
          <w:sz w:val="24"/>
        </w:rPr>
        <w:t xml:space="preserve"> </w:t>
      </w:r>
      <w:r>
        <w:rPr>
          <w:sz w:val="24"/>
        </w:rPr>
        <w:t>изменения</w:t>
      </w:r>
      <w:r>
        <w:rPr>
          <w:sz w:val="24"/>
        </w:rPr>
        <w:tab/>
        <w:t xml:space="preserve">геосистем  </w:t>
      </w:r>
      <w:r>
        <w:rPr>
          <w:spacing w:val="17"/>
          <w:sz w:val="24"/>
        </w:rPr>
        <w:t xml:space="preserve"> </w:t>
      </w:r>
      <w:r>
        <w:rPr>
          <w:sz w:val="24"/>
        </w:rPr>
        <w:t>в</w:t>
      </w:r>
      <w:r>
        <w:rPr>
          <w:sz w:val="24"/>
        </w:rPr>
        <w:tab/>
        <w:t>результате</w:t>
      </w:r>
      <w:r>
        <w:rPr>
          <w:sz w:val="24"/>
        </w:rPr>
        <w:tab/>
        <w:t xml:space="preserve">природных  </w:t>
      </w:r>
      <w:r>
        <w:rPr>
          <w:spacing w:val="16"/>
          <w:sz w:val="24"/>
        </w:rPr>
        <w:t xml:space="preserve"> </w:t>
      </w:r>
      <w:r>
        <w:rPr>
          <w:sz w:val="24"/>
        </w:rPr>
        <w:t>и</w:t>
      </w:r>
      <w:r>
        <w:rPr>
          <w:sz w:val="24"/>
        </w:rPr>
        <w:tab/>
      </w:r>
      <w:r>
        <w:rPr>
          <w:spacing w:val="-1"/>
          <w:sz w:val="24"/>
        </w:rPr>
        <w:t>антропогенных</w:t>
      </w:r>
      <w:r>
        <w:rPr>
          <w:spacing w:val="-57"/>
          <w:sz w:val="24"/>
        </w:rPr>
        <w:t xml:space="preserve"> </w:t>
      </w:r>
      <w:r>
        <w:rPr>
          <w:sz w:val="24"/>
        </w:rPr>
        <w:t>воздействий;</w:t>
      </w:r>
    </w:p>
    <w:p w:rsidR="00A8610B" w:rsidRDefault="00BA5976">
      <w:pPr>
        <w:pStyle w:val="a4"/>
        <w:numPr>
          <w:ilvl w:val="4"/>
          <w:numId w:val="213"/>
        </w:numPr>
        <w:tabs>
          <w:tab w:val="left" w:pos="1545"/>
          <w:tab w:val="left" w:pos="1546"/>
        </w:tabs>
        <w:spacing w:line="276" w:lineRule="auto"/>
        <w:ind w:right="423" w:firstLine="283"/>
        <w:jc w:val="left"/>
        <w:rPr>
          <w:sz w:val="24"/>
        </w:rPr>
      </w:pPr>
      <w:r>
        <w:rPr>
          <w:sz w:val="24"/>
        </w:rPr>
        <w:t>решать</w:t>
      </w:r>
      <w:r>
        <w:rPr>
          <w:spacing w:val="15"/>
          <w:sz w:val="24"/>
        </w:rPr>
        <w:t xml:space="preserve"> </w:t>
      </w:r>
      <w:r>
        <w:rPr>
          <w:sz w:val="24"/>
        </w:rPr>
        <w:t>задачи</w:t>
      </w:r>
      <w:r>
        <w:rPr>
          <w:spacing w:val="16"/>
          <w:sz w:val="24"/>
        </w:rPr>
        <w:t xml:space="preserve"> </w:t>
      </w:r>
      <w:r>
        <w:rPr>
          <w:sz w:val="24"/>
        </w:rPr>
        <w:t>по</w:t>
      </w:r>
      <w:r>
        <w:rPr>
          <w:spacing w:val="15"/>
          <w:sz w:val="24"/>
        </w:rPr>
        <w:t xml:space="preserve"> </w:t>
      </w:r>
      <w:r>
        <w:rPr>
          <w:sz w:val="24"/>
        </w:rPr>
        <w:t>определению</w:t>
      </w:r>
      <w:r>
        <w:rPr>
          <w:spacing w:val="14"/>
          <w:sz w:val="24"/>
        </w:rPr>
        <w:t xml:space="preserve"> </w:t>
      </w:r>
      <w:r>
        <w:rPr>
          <w:sz w:val="24"/>
        </w:rPr>
        <w:t>состояния</w:t>
      </w:r>
      <w:r>
        <w:rPr>
          <w:spacing w:val="11"/>
          <w:sz w:val="24"/>
        </w:rPr>
        <w:t xml:space="preserve"> </w:t>
      </w:r>
      <w:r>
        <w:rPr>
          <w:sz w:val="24"/>
        </w:rPr>
        <w:t>окружающей</w:t>
      </w:r>
      <w:r>
        <w:rPr>
          <w:spacing w:val="16"/>
          <w:sz w:val="24"/>
        </w:rPr>
        <w:t xml:space="preserve"> </w:t>
      </w:r>
      <w:r>
        <w:rPr>
          <w:sz w:val="24"/>
        </w:rPr>
        <w:t>среды,</w:t>
      </w:r>
      <w:r>
        <w:rPr>
          <w:spacing w:val="17"/>
          <w:sz w:val="24"/>
        </w:rPr>
        <w:t xml:space="preserve"> </w:t>
      </w:r>
      <w:r>
        <w:rPr>
          <w:sz w:val="24"/>
        </w:rPr>
        <w:t>ее</w:t>
      </w:r>
      <w:r>
        <w:rPr>
          <w:spacing w:val="14"/>
          <w:sz w:val="24"/>
        </w:rPr>
        <w:t xml:space="preserve"> </w:t>
      </w:r>
      <w:r>
        <w:rPr>
          <w:sz w:val="24"/>
        </w:rPr>
        <w:t>пригодности</w:t>
      </w:r>
      <w:r>
        <w:rPr>
          <w:spacing w:val="17"/>
          <w:sz w:val="24"/>
        </w:rPr>
        <w:t xml:space="preserve"> </w:t>
      </w:r>
      <w:r>
        <w:rPr>
          <w:sz w:val="24"/>
        </w:rPr>
        <w:t>для</w:t>
      </w:r>
      <w:r>
        <w:rPr>
          <w:spacing w:val="-57"/>
          <w:sz w:val="24"/>
        </w:rPr>
        <w:t xml:space="preserve"> </w:t>
      </w:r>
      <w:r>
        <w:rPr>
          <w:sz w:val="24"/>
        </w:rPr>
        <w:t>жизни</w:t>
      </w:r>
      <w:r>
        <w:rPr>
          <w:spacing w:val="-1"/>
          <w:sz w:val="24"/>
        </w:rPr>
        <w:t xml:space="preserve"> </w:t>
      </w:r>
      <w:r>
        <w:rPr>
          <w:sz w:val="24"/>
        </w:rPr>
        <w:t>человека;</w:t>
      </w:r>
    </w:p>
    <w:p w:rsidR="00A8610B" w:rsidRDefault="00BA5976">
      <w:pPr>
        <w:pStyle w:val="a4"/>
        <w:numPr>
          <w:ilvl w:val="4"/>
          <w:numId w:val="213"/>
        </w:numPr>
        <w:tabs>
          <w:tab w:val="left" w:pos="1545"/>
          <w:tab w:val="left" w:pos="1546"/>
        </w:tabs>
        <w:spacing w:line="276" w:lineRule="auto"/>
        <w:ind w:right="424" w:firstLine="283"/>
        <w:jc w:val="left"/>
        <w:rPr>
          <w:sz w:val="24"/>
        </w:rPr>
      </w:pPr>
      <w:r>
        <w:rPr>
          <w:sz w:val="24"/>
        </w:rPr>
        <w:t>оценивать демографическую ситуацию, процессы урбанизации, миграции в странах</w:t>
      </w:r>
      <w:r>
        <w:rPr>
          <w:spacing w:val="-57"/>
          <w:sz w:val="24"/>
        </w:rPr>
        <w:t xml:space="preserve"> </w:t>
      </w:r>
      <w:r>
        <w:rPr>
          <w:sz w:val="24"/>
        </w:rPr>
        <w:t>и</w:t>
      </w:r>
      <w:r>
        <w:rPr>
          <w:spacing w:val="3"/>
          <w:sz w:val="24"/>
        </w:rPr>
        <w:t xml:space="preserve"> </w:t>
      </w:r>
      <w:r>
        <w:rPr>
          <w:sz w:val="24"/>
        </w:rPr>
        <w:t>регионах</w:t>
      </w:r>
      <w:r>
        <w:rPr>
          <w:spacing w:val="-2"/>
          <w:sz w:val="24"/>
        </w:rPr>
        <w:t xml:space="preserve"> </w:t>
      </w:r>
      <w:r>
        <w:rPr>
          <w:sz w:val="24"/>
        </w:rPr>
        <w:t>мира;</w:t>
      </w:r>
    </w:p>
    <w:p w:rsidR="00A8610B" w:rsidRDefault="00BA5976">
      <w:pPr>
        <w:pStyle w:val="a4"/>
        <w:numPr>
          <w:ilvl w:val="4"/>
          <w:numId w:val="213"/>
        </w:numPr>
        <w:tabs>
          <w:tab w:val="left" w:pos="1545"/>
          <w:tab w:val="left" w:pos="1546"/>
        </w:tabs>
        <w:spacing w:line="276" w:lineRule="auto"/>
        <w:ind w:right="425" w:firstLine="283"/>
        <w:jc w:val="left"/>
        <w:rPr>
          <w:sz w:val="24"/>
        </w:rPr>
      </w:pPr>
      <w:r>
        <w:rPr>
          <w:sz w:val="24"/>
        </w:rPr>
        <w:t>объяснять</w:t>
      </w:r>
      <w:r>
        <w:rPr>
          <w:spacing w:val="55"/>
          <w:sz w:val="24"/>
        </w:rPr>
        <w:t xml:space="preserve"> </w:t>
      </w:r>
      <w:r>
        <w:rPr>
          <w:sz w:val="24"/>
        </w:rPr>
        <w:t>состав,</w:t>
      </w:r>
      <w:r>
        <w:rPr>
          <w:spacing w:val="57"/>
          <w:sz w:val="24"/>
        </w:rPr>
        <w:t xml:space="preserve"> </w:t>
      </w:r>
      <w:r>
        <w:rPr>
          <w:sz w:val="24"/>
        </w:rPr>
        <w:t>структуру</w:t>
      </w:r>
      <w:r>
        <w:rPr>
          <w:spacing w:val="49"/>
          <w:sz w:val="24"/>
        </w:rPr>
        <w:t xml:space="preserve"> </w:t>
      </w:r>
      <w:r>
        <w:rPr>
          <w:sz w:val="24"/>
        </w:rPr>
        <w:t>и</w:t>
      </w:r>
      <w:r>
        <w:rPr>
          <w:spacing w:val="54"/>
          <w:sz w:val="24"/>
        </w:rPr>
        <w:t xml:space="preserve"> </w:t>
      </w:r>
      <w:r>
        <w:rPr>
          <w:sz w:val="24"/>
        </w:rPr>
        <w:t>закономерности</w:t>
      </w:r>
      <w:r>
        <w:rPr>
          <w:spacing w:val="57"/>
          <w:sz w:val="24"/>
        </w:rPr>
        <w:t xml:space="preserve"> </w:t>
      </w:r>
      <w:r>
        <w:rPr>
          <w:sz w:val="24"/>
        </w:rPr>
        <w:t>размещения</w:t>
      </w:r>
      <w:r>
        <w:rPr>
          <w:spacing w:val="50"/>
          <w:sz w:val="24"/>
        </w:rPr>
        <w:t xml:space="preserve"> </w:t>
      </w:r>
      <w:r>
        <w:rPr>
          <w:sz w:val="24"/>
        </w:rPr>
        <w:t>населения</w:t>
      </w:r>
      <w:r>
        <w:rPr>
          <w:spacing w:val="54"/>
          <w:sz w:val="24"/>
        </w:rPr>
        <w:t xml:space="preserve"> </w:t>
      </w:r>
      <w:r>
        <w:rPr>
          <w:sz w:val="24"/>
        </w:rPr>
        <w:t>мира,</w:t>
      </w:r>
      <w:r>
        <w:rPr>
          <w:spacing w:val="-57"/>
          <w:sz w:val="24"/>
        </w:rPr>
        <w:t xml:space="preserve"> </w:t>
      </w:r>
      <w:r>
        <w:rPr>
          <w:sz w:val="24"/>
        </w:rPr>
        <w:t>регионов,</w:t>
      </w:r>
      <w:r>
        <w:rPr>
          <w:spacing w:val="5"/>
          <w:sz w:val="24"/>
        </w:rPr>
        <w:t xml:space="preserve"> </w:t>
      </w:r>
      <w:r>
        <w:rPr>
          <w:sz w:val="24"/>
        </w:rPr>
        <w:t>стран</w:t>
      </w:r>
      <w:r>
        <w:rPr>
          <w:spacing w:val="-1"/>
          <w:sz w:val="24"/>
        </w:rPr>
        <w:t xml:space="preserve"> </w:t>
      </w:r>
      <w:r>
        <w:rPr>
          <w:sz w:val="24"/>
        </w:rPr>
        <w:t>и</w:t>
      </w:r>
      <w:r>
        <w:rPr>
          <w:spacing w:val="-2"/>
          <w:sz w:val="24"/>
        </w:rPr>
        <w:t xml:space="preserve"> </w:t>
      </w:r>
      <w:r>
        <w:rPr>
          <w:sz w:val="24"/>
        </w:rPr>
        <w:t>их</w:t>
      </w:r>
      <w:r>
        <w:rPr>
          <w:spacing w:val="-3"/>
          <w:sz w:val="24"/>
        </w:rPr>
        <w:t xml:space="preserve"> </w:t>
      </w:r>
      <w:r>
        <w:rPr>
          <w:sz w:val="24"/>
        </w:rPr>
        <w:t>частей;</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характеризовать</w:t>
      </w:r>
      <w:r>
        <w:rPr>
          <w:spacing w:val="-6"/>
          <w:sz w:val="24"/>
        </w:rPr>
        <w:t xml:space="preserve"> </w:t>
      </w:r>
      <w:r>
        <w:rPr>
          <w:sz w:val="24"/>
        </w:rPr>
        <w:t>географию</w:t>
      </w:r>
      <w:r>
        <w:rPr>
          <w:spacing w:val="-2"/>
          <w:sz w:val="24"/>
        </w:rPr>
        <w:t xml:space="preserve"> </w:t>
      </w:r>
      <w:r>
        <w:rPr>
          <w:sz w:val="24"/>
        </w:rPr>
        <w:t>рынка</w:t>
      </w:r>
      <w:r>
        <w:rPr>
          <w:spacing w:val="-2"/>
          <w:sz w:val="24"/>
        </w:rPr>
        <w:t xml:space="preserve"> </w:t>
      </w:r>
      <w:r>
        <w:rPr>
          <w:sz w:val="24"/>
        </w:rPr>
        <w:t>труда;</w:t>
      </w:r>
    </w:p>
    <w:p w:rsidR="00A8610B" w:rsidRDefault="00BA5976">
      <w:pPr>
        <w:pStyle w:val="a4"/>
        <w:numPr>
          <w:ilvl w:val="4"/>
          <w:numId w:val="213"/>
        </w:numPr>
        <w:tabs>
          <w:tab w:val="left" w:pos="1545"/>
          <w:tab w:val="left" w:pos="1546"/>
        </w:tabs>
        <w:spacing w:before="35" w:line="276" w:lineRule="auto"/>
        <w:ind w:right="425" w:firstLine="283"/>
        <w:jc w:val="left"/>
        <w:rPr>
          <w:sz w:val="24"/>
        </w:rPr>
      </w:pPr>
      <w:r>
        <w:rPr>
          <w:sz w:val="24"/>
        </w:rPr>
        <w:t>рассчитывать</w:t>
      </w:r>
      <w:r>
        <w:rPr>
          <w:spacing w:val="4"/>
          <w:sz w:val="24"/>
        </w:rPr>
        <w:t xml:space="preserve"> </w:t>
      </w:r>
      <w:r>
        <w:rPr>
          <w:sz w:val="24"/>
        </w:rPr>
        <w:t>численность</w:t>
      </w:r>
      <w:r>
        <w:rPr>
          <w:spacing w:val="4"/>
          <w:sz w:val="24"/>
        </w:rPr>
        <w:t xml:space="preserve"> </w:t>
      </w:r>
      <w:r>
        <w:rPr>
          <w:sz w:val="24"/>
        </w:rPr>
        <w:t>населения</w:t>
      </w:r>
      <w:r>
        <w:rPr>
          <w:spacing w:val="3"/>
          <w:sz w:val="24"/>
        </w:rPr>
        <w:t xml:space="preserve"> </w:t>
      </w:r>
      <w:r>
        <w:rPr>
          <w:sz w:val="24"/>
        </w:rPr>
        <w:t>с</w:t>
      </w:r>
      <w:r>
        <w:rPr>
          <w:spacing w:val="2"/>
          <w:sz w:val="24"/>
        </w:rPr>
        <w:t xml:space="preserve"> </w:t>
      </w:r>
      <w:r>
        <w:rPr>
          <w:sz w:val="24"/>
        </w:rPr>
        <w:t>учетом</w:t>
      </w:r>
      <w:r>
        <w:rPr>
          <w:spacing w:val="4"/>
          <w:sz w:val="24"/>
        </w:rPr>
        <w:t xml:space="preserve"> </w:t>
      </w:r>
      <w:r>
        <w:rPr>
          <w:sz w:val="24"/>
        </w:rPr>
        <w:t>естественного</w:t>
      </w:r>
      <w:r>
        <w:rPr>
          <w:spacing w:val="8"/>
          <w:sz w:val="24"/>
        </w:rPr>
        <w:t xml:space="preserve"> </w:t>
      </w:r>
      <w:r>
        <w:rPr>
          <w:sz w:val="24"/>
        </w:rPr>
        <w:t>движения</w:t>
      </w:r>
      <w:r>
        <w:rPr>
          <w:spacing w:val="4"/>
          <w:sz w:val="24"/>
        </w:rPr>
        <w:t xml:space="preserve"> </w:t>
      </w:r>
      <w:r>
        <w:rPr>
          <w:sz w:val="24"/>
        </w:rPr>
        <w:t>и</w:t>
      </w:r>
      <w:r>
        <w:rPr>
          <w:spacing w:val="3"/>
          <w:sz w:val="24"/>
        </w:rPr>
        <w:t xml:space="preserve"> </w:t>
      </w:r>
      <w:r>
        <w:rPr>
          <w:sz w:val="24"/>
        </w:rPr>
        <w:t>миграции</w:t>
      </w:r>
      <w:r>
        <w:rPr>
          <w:spacing w:val="-57"/>
          <w:sz w:val="24"/>
        </w:rPr>
        <w:t xml:space="preserve"> </w:t>
      </w:r>
      <w:r>
        <w:rPr>
          <w:sz w:val="24"/>
        </w:rPr>
        <w:t>населения</w:t>
      </w:r>
      <w:r>
        <w:rPr>
          <w:spacing w:val="2"/>
          <w:sz w:val="24"/>
        </w:rPr>
        <w:t xml:space="preserve"> </w:t>
      </w:r>
      <w:r>
        <w:rPr>
          <w:sz w:val="24"/>
        </w:rPr>
        <w:t>стран, регионов мира;</w:t>
      </w:r>
    </w:p>
    <w:p w:rsidR="00A8610B" w:rsidRDefault="00BA5976">
      <w:pPr>
        <w:pStyle w:val="a4"/>
        <w:numPr>
          <w:ilvl w:val="4"/>
          <w:numId w:val="213"/>
        </w:numPr>
        <w:tabs>
          <w:tab w:val="left" w:pos="1545"/>
          <w:tab w:val="left" w:pos="1546"/>
          <w:tab w:val="left" w:pos="3254"/>
          <w:tab w:val="left" w:pos="4359"/>
          <w:tab w:val="left" w:pos="4700"/>
          <w:tab w:val="left" w:pos="5958"/>
          <w:tab w:val="left" w:pos="7831"/>
          <w:tab w:val="left" w:pos="9286"/>
        </w:tabs>
        <w:spacing w:line="276" w:lineRule="auto"/>
        <w:ind w:right="425" w:firstLine="283"/>
        <w:jc w:val="left"/>
        <w:rPr>
          <w:sz w:val="24"/>
        </w:rPr>
      </w:pPr>
      <w:r>
        <w:rPr>
          <w:sz w:val="24"/>
        </w:rPr>
        <w:t>анализировать</w:t>
      </w:r>
      <w:r>
        <w:rPr>
          <w:sz w:val="24"/>
        </w:rPr>
        <w:tab/>
        <w:t>факторы</w:t>
      </w:r>
      <w:r>
        <w:rPr>
          <w:sz w:val="24"/>
        </w:rPr>
        <w:tab/>
        <w:t>и</w:t>
      </w:r>
      <w:r>
        <w:rPr>
          <w:sz w:val="24"/>
        </w:rPr>
        <w:tab/>
        <w:t>объяснять</w:t>
      </w:r>
      <w:r>
        <w:rPr>
          <w:sz w:val="24"/>
        </w:rPr>
        <w:tab/>
        <w:t>закономерности</w:t>
      </w:r>
      <w:r>
        <w:rPr>
          <w:sz w:val="24"/>
        </w:rPr>
        <w:tab/>
        <w:t>размещения</w:t>
      </w:r>
      <w:r>
        <w:rPr>
          <w:sz w:val="24"/>
        </w:rPr>
        <w:tab/>
      </w:r>
      <w:r>
        <w:rPr>
          <w:spacing w:val="-1"/>
          <w:sz w:val="24"/>
        </w:rPr>
        <w:t>отраслей</w:t>
      </w:r>
      <w:r>
        <w:rPr>
          <w:spacing w:val="-57"/>
          <w:sz w:val="24"/>
        </w:rPr>
        <w:t xml:space="preserve"> </w:t>
      </w:r>
      <w:r>
        <w:rPr>
          <w:sz w:val="24"/>
        </w:rPr>
        <w:t>хозяйства</w:t>
      </w:r>
      <w:r>
        <w:rPr>
          <w:spacing w:val="-3"/>
          <w:sz w:val="24"/>
        </w:rPr>
        <w:t xml:space="preserve"> </w:t>
      </w:r>
      <w:r>
        <w:rPr>
          <w:sz w:val="24"/>
        </w:rPr>
        <w:t>отдельных</w:t>
      </w:r>
      <w:r>
        <w:rPr>
          <w:spacing w:val="-2"/>
          <w:sz w:val="24"/>
        </w:rPr>
        <w:t xml:space="preserve"> </w:t>
      </w:r>
      <w:r>
        <w:rPr>
          <w:sz w:val="24"/>
        </w:rPr>
        <w:t>стран</w:t>
      </w:r>
      <w:r>
        <w:rPr>
          <w:spacing w:val="4"/>
          <w:sz w:val="24"/>
        </w:rPr>
        <w:t xml:space="preserve"> </w:t>
      </w:r>
      <w:r>
        <w:rPr>
          <w:sz w:val="24"/>
        </w:rPr>
        <w:t>и</w:t>
      </w:r>
      <w:r>
        <w:rPr>
          <w:spacing w:val="3"/>
          <w:sz w:val="24"/>
        </w:rPr>
        <w:t xml:space="preserve"> </w:t>
      </w:r>
      <w:r>
        <w:rPr>
          <w:sz w:val="24"/>
        </w:rPr>
        <w:t>регионов</w:t>
      </w:r>
      <w:r>
        <w:rPr>
          <w:spacing w:val="4"/>
          <w:sz w:val="24"/>
        </w:rPr>
        <w:t xml:space="preserve"> </w:t>
      </w:r>
      <w:r>
        <w:rPr>
          <w:sz w:val="24"/>
        </w:rPr>
        <w:t>мира;</w:t>
      </w:r>
    </w:p>
    <w:p w:rsidR="00A8610B" w:rsidRDefault="00BA5976">
      <w:pPr>
        <w:pStyle w:val="a4"/>
        <w:numPr>
          <w:ilvl w:val="4"/>
          <w:numId w:val="213"/>
        </w:numPr>
        <w:tabs>
          <w:tab w:val="left" w:pos="1545"/>
          <w:tab w:val="left" w:pos="1546"/>
        </w:tabs>
        <w:spacing w:line="276" w:lineRule="auto"/>
        <w:ind w:right="426" w:firstLine="283"/>
        <w:jc w:val="left"/>
        <w:rPr>
          <w:sz w:val="24"/>
        </w:rPr>
      </w:pPr>
      <w:r>
        <w:rPr>
          <w:sz w:val="24"/>
        </w:rPr>
        <w:t>характеризовать</w:t>
      </w:r>
      <w:r>
        <w:rPr>
          <w:spacing w:val="19"/>
          <w:sz w:val="24"/>
        </w:rPr>
        <w:t xml:space="preserve"> </w:t>
      </w:r>
      <w:r>
        <w:rPr>
          <w:sz w:val="24"/>
        </w:rPr>
        <w:t>отраслевую</w:t>
      </w:r>
      <w:r>
        <w:rPr>
          <w:spacing w:val="26"/>
          <w:sz w:val="24"/>
        </w:rPr>
        <w:t xml:space="preserve"> </w:t>
      </w:r>
      <w:r>
        <w:rPr>
          <w:sz w:val="24"/>
        </w:rPr>
        <w:t>структуру</w:t>
      </w:r>
      <w:r>
        <w:rPr>
          <w:spacing w:val="23"/>
          <w:sz w:val="24"/>
        </w:rPr>
        <w:t xml:space="preserve"> </w:t>
      </w:r>
      <w:r>
        <w:rPr>
          <w:sz w:val="24"/>
        </w:rPr>
        <w:t>хозяйства</w:t>
      </w:r>
      <w:r>
        <w:rPr>
          <w:spacing w:val="22"/>
          <w:sz w:val="24"/>
        </w:rPr>
        <w:t xml:space="preserve"> </w:t>
      </w:r>
      <w:r>
        <w:rPr>
          <w:sz w:val="24"/>
        </w:rPr>
        <w:t>отдельных</w:t>
      </w:r>
      <w:r>
        <w:rPr>
          <w:spacing w:val="18"/>
          <w:sz w:val="24"/>
        </w:rPr>
        <w:t xml:space="preserve"> </w:t>
      </w:r>
      <w:r>
        <w:rPr>
          <w:sz w:val="24"/>
        </w:rPr>
        <w:t>стран</w:t>
      </w:r>
      <w:r>
        <w:rPr>
          <w:spacing w:val="23"/>
          <w:sz w:val="24"/>
        </w:rPr>
        <w:t xml:space="preserve"> </w:t>
      </w:r>
      <w:r>
        <w:rPr>
          <w:sz w:val="24"/>
        </w:rPr>
        <w:t>и</w:t>
      </w:r>
      <w:r>
        <w:rPr>
          <w:spacing w:val="23"/>
          <w:sz w:val="24"/>
        </w:rPr>
        <w:t xml:space="preserve"> </w:t>
      </w:r>
      <w:r>
        <w:rPr>
          <w:sz w:val="24"/>
        </w:rPr>
        <w:t>регионов</w:t>
      </w:r>
      <w:r>
        <w:rPr>
          <w:spacing w:val="-57"/>
          <w:sz w:val="24"/>
        </w:rPr>
        <w:t xml:space="preserve"> </w:t>
      </w:r>
      <w:r>
        <w:rPr>
          <w:sz w:val="24"/>
        </w:rPr>
        <w:t>мира;</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приводить</w:t>
      </w:r>
      <w:r>
        <w:rPr>
          <w:spacing w:val="-4"/>
          <w:sz w:val="24"/>
        </w:rPr>
        <w:t xml:space="preserve"> </w:t>
      </w:r>
      <w:r>
        <w:rPr>
          <w:sz w:val="24"/>
        </w:rPr>
        <w:t>примеры,</w:t>
      </w:r>
      <w:r>
        <w:rPr>
          <w:spacing w:val="-8"/>
          <w:sz w:val="24"/>
        </w:rPr>
        <w:t xml:space="preserve"> </w:t>
      </w:r>
      <w:r>
        <w:rPr>
          <w:sz w:val="24"/>
        </w:rPr>
        <w:t>объясняющие</w:t>
      </w:r>
      <w:r>
        <w:rPr>
          <w:spacing w:val="-6"/>
          <w:sz w:val="24"/>
        </w:rPr>
        <w:t xml:space="preserve"> </w:t>
      </w:r>
      <w:r>
        <w:rPr>
          <w:sz w:val="24"/>
        </w:rPr>
        <w:t>географическое</w:t>
      </w:r>
      <w:r>
        <w:rPr>
          <w:spacing w:val="-1"/>
          <w:sz w:val="24"/>
        </w:rPr>
        <w:t xml:space="preserve"> </w:t>
      </w:r>
      <w:r>
        <w:rPr>
          <w:sz w:val="24"/>
        </w:rPr>
        <w:t>разделение</w:t>
      </w:r>
      <w:r>
        <w:rPr>
          <w:spacing w:val="-2"/>
          <w:sz w:val="24"/>
        </w:rPr>
        <w:t xml:space="preserve"> </w:t>
      </w:r>
      <w:r>
        <w:rPr>
          <w:sz w:val="24"/>
        </w:rPr>
        <w:t>труда;</w:t>
      </w:r>
    </w:p>
    <w:p w:rsidR="00A8610B" w:rsidRDefault="00BA5976">
      <w:pPr>
        <w:pStyle w:val="a4"/>
        <w:numPr>
          <w:ilvl w:val="4"/>
          <w:numId w:val="213"/>
        </w:numPr>
        <w:tabs>
          <w:tab w:val="left" w:pos="1545"/>
          <w:tab w:val="left" w:pos="1546"/>
        </w:tabs>
        <w:spacing w:before="39" w:line="280" w:lineRule="auto"/>
        <w:ind w:right="427" w:firstLine="283"/>
        <w:jc w:val="left"/>
        <w:rPr>
          <w:sz w:val="24"/>
        </w:rPr>
      </w:pPr>
      <w:r>
        <w:rPr>
          <w:sz w:val="24"/>
        </w:rPr>
        <w:t>определять</w:t>
      </w:r>
      <w:r>
        <w:rPr>
          <w:spacing w:val="24"/>
          <w:sz w:val="24"/>
        </w:rPr>
        <w:t xml:space="preserve"> </w:t>
      </w:r>
      <w:r>
        <w:rPr>
          <w:sz w:val="24"/>
        </w:rPr>
        <w:t>принадлежность</w:t>
      </w:r>
      <w:r>
        <w:rPr>
          <w:spacing w:val="26"/>
          <w:sz w:val="24"/>
        </w:rPr>
        <w:t xml:space="preserve"> </w:t>
      </w:r>
      <w:r>
        <w:rPr>
          <w:sz w:val="24"/>
        </w:rPr>
        <w:t>стран</w:t>
      </w:r>
      <w:r>
        <w:rPr>
          <w:spacing w:val="19"/>
          <w:sz w:val="24"/>
        </w:rPr>
        <w:t xml:space="preserve"> </w:t>
      </w:r>
      <w:r>
        <w:rPr>
          <w:sz w:val="24"/>
        </w:rPr>
        <w:t>к</w:t>
      </w:r>
      <w:r>
        <w:rPr>
          <w:spacing w:val="17"/>
          <w:sz w:val="24"/>
        </w:rPr>
        <w:t xml:space="preserve"> </w:t>
      </w:r>
      <w:r>
        <w:rPr>
          <w:sz w:val="24"/>
        </w:rPr>
        <w:t>одному</w:t>
      </w:r>
      <w:r>
        <w:rPr>
          <w:spacing w:val="14"/>
          <w:sz w:val="24"/>
        </w:rPr>
        <w:t xml:space="preserve"> </w:t>
      </w:r>
      <w:r>
        <w:rPr>
          <w:sz w:val="24"/>
        </w:rPr>
        <w:t>из</w:t>
      </w:r>
      <w:r>
        <w:rPr>
          <w:spacing w:val="24"/>
          <w:sz w:val="24"/>
        </w:rPr>
        <w:t xml:space="preserve"> </w:t>
      </w:r>
      <w:r>
        <w:rPr>
          <w:sz w:val="24"/>
        </w:rPr>
        <w:t>уровней</w:t>
      </w:r>
      <w:r>
        <w:rPr>
          <w:spacing w:val="24"/>
          <w:sz w:val="24"/>
        </w:rPr>
        <w:t xml:space="preserve"> </w:t>
      </w:r>
      <w:r>
        <w:rPr>
          <w:sz w:val="24"/>
        </w:rPr>
        <w:t>экономического</w:t>
      </w:r>
      <w:r>
        <w:rPr>
          <w:spacing w:val="24"/>
          <w:sz w:val="24"/>
        </w:rPr>
        <w:t xml:space="preserve"> </w:t>
      </w:r>
      <w:r>
        <w:rPr>
          <w:sz w:val="24"/>
        </w:rPr>
        <w:t>развития,</w:t>
      </w:r>
      <w:r>
        <w:rPr>
          <w:spacing w:val="-57"/>
          <w:sz w:val="24"/>
        </w:rPr>
        <w:t xml:space="preserve"> </w:t>
      </w:r>
      <w:r>
        <w:rPr>
          <w:sz w:val="24"/>
        </w:rPr>
        <w:t>используя</w:t>
      </w:r>
      <w:r>
        <w:rPr>
          <w:spacing w:val="3"/>
          <w:sz w:val="24"/>
        </w:rPr>
        <w:t xml:space="preserve"> </w:t>
      </w:r>
      <w:r>
        <w:rPr>
          <w:sz w:val="24"/>
        </w:rPr>
        <w:t>показатель</w:t>
      </w:r>
      <w:r>
        <w:rPr>
          <w:spacing w:val="3"/>
          <w:sz w:val="24"/>
        </w:rPr>
        <w:t xml:space="preserve"> </w:t>
      </w:r>
      <w:r>
        <w:rPr>
          <w:sz w:val="24"/>
        </w:rPr>
        <w:t>внутреннего</w:t>
      </w:r>
      <w:r>
        <w:rPr>
          <w:spacing w:val="4"/>
          <w:sz w:val="24"/>
        </w:rPr>
        <w:t xml:space="preserve"> </w:t>
      </w:r>
      <w:r>
        <w:rPr>
          <w:sz w:val="24"/>
        </w:rPr>
        <w:t>валового</w:t>
      </w:r>
      <w:r>
        <w:rPr>
          <w:spacing w:val="2"/>
          <w:sz w:val="24"/>
        </w:rPr>
        <w:t xml:space="preserve"> </w:t>
      </w:r>
      <w:r>
        <w:rPr>
          <w:sz w:val="24"/>
        </w:rPr>
        <w:t>продукта;</w:t>
      </w:r>
    </w:p>
    <w:p w:rsidR="00A8610B" w:rsidRDefault="00BA5976">
      <w:pPr>
        <w:pStyle w:val="a4"/>
        <w:numPr>
          <w:ilvl w:val="4"/>
          <w:numId w:val="213"/>
        </w:numPr>
        <w:tabs>
          <w:tab w:val="left" w:pos="1545"/>
          <w:tab w:val="left" w:pos="1546"/>
        </w:tabs>
        <w:spacing w:line="276" w:lineRule="auto"/>
        <w:ind w:right="424" w:firstLine="283"/>
        <w:jc w:val="left"/>
        <w:rPr>
          <w:sz w:val="24"/>
        </w:rPr>
      </w:pPr>
      <w:r>
        <w:rPr>
          <w:sz w:val="24"/>
        </w:rPr>
        <w:t>оценивать</w:t>
      </w:r>
      <w:r>
        <w:rPr>
          <w:spacing w:val="58"/>
          <w:sz w:val="24"/>
        </w:rPr>
        <w:t xml:space="preserve"> </w:t>
      </w:r>
      <w:r>
        <w:rPr>
          <w:sz w:val="24"/>
        </w:rPr>
        <w:t>ресурсообеспеченность</w:t>
      </w:r>
      <w:r>
        <w:rPr>
          <w:spacing w:val="59"/>
          <w:sz w:val="24"/>
        </w:rPr>
        <w:t xml:space="preserve"> </w:t>
      </w:r>
      <w:r>
        <w:rPr>
          <w:sz w:val="24"/>
        </w:rPr>
        <w:t>стран</w:t>
      </w:r>
      <w:r>
        <w:rPr>
          <w:spacing w:val="57"/>
          <w:sz w:val="24"/>
        </w:rPr>
        <w:t xml:space="preserve"> </w:t>
      </w:r>
      <w:r>
        <w:rPr>
          <w:sz w:val="24"/>
        </w:rPr>
        <w:t>и</w:t>
      </w:r>
      <w:r>
        <w:rPr>
          <w:spacing w:val="51"/>
          <w:sz w:val="24"/>
        </w:rPr>
        <w:t xml:space="preserve"> </w:t>
      </w:r>
      <w:r>
        <w:rPr>
          <w:sz w:val="24"/>
        </w:rPr>
        <w:t>регионов</w:t>
      </w:r>
      <w:r>
        <w:rPr>
          <w:spacing w:val="58"/>
          <w:sz w:val="24"/>
        </w:rPr>
        <w:t xml:space="preserve"> </w:t>
      </w:r>
      <w:r>
        <w:rPr>
          <w:sz w:val="24"/>
        </w:rPr>
        <w:t>при</w:t>
      </w:r>
      <w:r>
        <w:rPr>
          <w:spacing w:val="57"/>
          <w:sz w:val="24"/>
        </w:rPr>
        <w:t xml:space="preserve"> </w:t>
      </w:r>
      <w:r>
        <w:rPr>
          <w:sz w:val="24"/>
        </w:rPr>
        <w:t>помощи</w:t>
      </w:r>
      <w:r>
        <w:rPr>
          <w:spacing w:val="57"/>
          <w:sz w:val="24"/>
        </w:rPr>
        <w:t xml:space="preserve"> </w:t>
      </w:r>
      <w:r>
        <w:rPr>
          <w:sz w:val="24"/>
        </w:rPr>
        <w:t>различных</w:t>
      </w:r>
      <w:r>
        <w:rPr>
          <w:spacing w:val="-57"/>
          <w:sz w:val="24"/>
        </w:rPr>
        <w:t xml:space="preserve"> </w:t>
      </w:r>
      <w:r>
        <w:rPr>
          <w:sz w:val="24"/>
        </w:rPr>
        <w:t>источников</w:t>
      </w:r>
      <w:r>
        <w:rPr>
          <w:spacing w:val="3"/>
          <w:sz w:val="24"/>
        </w:rPr>
        <w:t xml:space="preserve"> </w:t>
      </w:r>
      <w:r>
        <w:rPr>
          <w:sz w:val="24"/>
        </w:rPr>
        <w:t>информации</w:t>
      </w:r>
      <w:r>
        <w:rPr>
          <w:spacing w:val="-2"/>
          <w:sz w:val="24"/>
        </w:rPr>
        <w:t xml:space="preserve"> </w:t>
      </w:r>
      <w:r>
        <w:rPr>
          <w:sz w:val="24"/>
        </w:rPr>
        <w:t>в</w:t>
      </w:r>
      <w:r>
        <w:rPr>
          <w:spacing w:val="-3"/>
          <w:sz w:val="24"/>
        </w:rPr>
        <w:t xml:space="preserve"> </w:t>
      </w:r>
      <w:r>
        <w:rPr>
          <w:sz w:val="24"/>
        </w:rPr>
        <w:t>современных</w:t>
      </w:r>
      <w:r>
        <w:rPr>
          <w:spacing w:val="1"/>
          <w:sz w:val="24"/>
        </w:rPr>
        <w:t xml:space="preserve"> </w:t>
      </w:r>
      <w:r>
        <w:rPr>
          <w:sz w:val="24"/>
        </w:rPr>
        <w:t>условиях</w:t>
      </w:r>
      <w:r>
        <w:rPr>
          <w:spacing w:val="-3"/>
          <w:sz w:val="24"/>
        </w:rPr>
        <w:t xml:space="preserve"> </w:t>
      </w:r>
      <w:r>
        <w:rPr>
          <w:sz w:val="24"/>
        </w:rPr>
        <w:t>функционирования</w:t>
      </w:r>
      <w:r>
        <w:rPr>
          <w:spacing w:val="3"/>
          <w:sz w:val="24"/>
        </w:rPr>
        <w:t xml:space="preserve"> </w:t>
      </w:r>
      <w:r>
        <w:rPr>
          <w:sz w:val="24"/>
        </w:rPr>
        <w:t>экономики;</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оценивать</w:t>
      </w:r>
      <w:r>
        <w:rPr>
          <w:spacing w:val="-3"/>
          <w:sz w:val="24"/>
        </w:rPr>
        <w:t xml:space="preserve"> </w:t>
      </w:r>
      <w:r>
        <w:rPr>
          <w:sz w:val="24"/>
        </w:rPr>
        <w:t>место</w:t>
      </w:r>
      <w:r>
        <w:rPr>
          <w:spacing w:val="-1"/>
          <w:sz w:val="24"/>
        </w:rPr>
        <w:t xml:space="preserve"> </w:t>
      </w:r>
      <w:r>
        <w:rPr>
          <w:sz w:val="24"/>
        </w:rPr>
        <w:t>отдельных</w:t>
      </w:r>
      <w:r>
        <w:rPr>
          <w:spacing w:val="-4"/>
          <w:sz w:val="24"/>
        </w:rPr>
        <w:t xml:space="preserve"> </w:t>
      </w:r>
      <w:r>
        <w:rPr>
          <w:sz w:val="24"/>
        </w:rPr>
        <w:t>стран</w:t>
      </w:r>
      <w:r>
        <w:rPr>
          <w:spacing w:val="1"/>
          <w:sz w:val="24"/>
        </w:rPr>
        <w:t xml:space="preserve"> </w:t>
      </w:r>
      <w:r>
        <w:rPr>
          <w:sz w:val="24"/>
        </w:rPr>
        <w:t>и регионов</w:t>
      </w:r>
      <w:r>
        <w:rPr>
          <w:spacing w:val="-2"/>
          <w:sz w:val="24"/>
        </w:rPr>
        <w:t xml:space="preserve"> </w:t>
      </w:r>
      <w:r>
        <w:rPr>
          <w:sz w:val="24"/>
        </w:rPr>
        <w:t>в</w:t>
      </w:r>
      <w:r>
        <w:rPr>
          <w:spacing w:val="-4"/>
          <w:sz w:val="24"/>
        </w:rPr>
        <w:t xml:space="preserve"> </w:t>
      </w:r>
      <w:r>
        <w:rPr>
          <w:sz w:val="24"/>
        </w:rPr>
        <w:t>мировом</w:t>
      </w:r>
      <w:r>
        <w:rPr>
          <w:spacing w:val="-3"/>
          <w:sz w:val="24"/>
        </w:rPr>
        <w:t xml:space="preserve"> </w:t>
      </w:r>
      <w:r>
        <w:rPr>
          <w:sz w:val="24"/>
        </w:rPr>
        <w:t>хозяйстве;</w:t>
      </w:r>
    </w:p>
    <w:p w:rsidR="00A8610B" w:rsidRDefault="00A8610B">
      <w:pPr>
        <w:spacing w:line="275" w:lineRule="exact"/>
        <w:rPr>
          <w:sz w:val="24"/>
        </w:r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5"/>
          <w:tab w:val="left" w:pos="1546"/>
        </w:tabs>
        <w:spacing w:before="66" w:line="276" w:lineRule="auto"/>
        <w:ind w:right="424" w:firstLine="283"/>
        <w:jc w:val="left"/>
        <w:rPr>
          <w:sz w:val="24"/>
        </w:rPr>
      </w:pPr>
      <w:r>
        <w:rPr>
          <w:sz w:val="24"/>
        </w:rPr>
        <w:lastRenderedPageBreak/>
        <w:t>оценивать</w:t>
      </w:r>
      <w:r>
        <w:rPr>
          <w:spacing w:val="21"/>
          <w:sz w:val="24"/>
        </w:rPr>
        <w:t xml:space="preserve"> </w:t>
      </w:r>
      <w:r>
        <w:rPr>
          <w:sz w:val="24"/>
        </w:rPr>
        <w:t>роль</w:t>
      </w:r>
      <w:r>
        <w:rPr>
          <w:spacing w:val="21"/>
          <w:sz w:val="24"/>
        </w:rPr>
        <w:t xml:space="preserve"> </w:t>
      </w:r>
      <w:r>
        <w:rPr>
          <w:sz w:val="24"/>
        </w:rPr>
        <w:t>России</w:t>
      </w:r>
      <w:r>
        <w:rPr>
          <w:spacing w:val="17"/>
          <w:sz w:val="24"/>
        </w:rPr>
        <w:t xml:space="preserve"> </w:t>
      </w:r>
      <w:r>
        <w:rPr>
          <w:sz w:val="24"/>
        </w:rPr>
        <w:t>в</w:t>
      </w:r>
      <w:r>
        <w:rPr>
          <w:spacing w:val="21"/>
          <w:sz w:val="24"/>
        </w:rPr>
        <w:t xml:space="preserve"> </w:t>
      </w:r>
      <w:r>
        <w:rPr>
          <w:sz w:val="24"/>
        </w:rPr>
        <w:t>мировом</w:t>
      </w:r>
      <w:r>
        <w:rPr>
          <w:spacing w:val="22"/>
          <w:sz w:val="24"/>
        </w:rPr>
        <w:t xml:space="preserve"> </w:t>
      </w:r>
      <w:r>
        <w:rPr>
          <w:sz w:val="24"/>
        </w:rPr>
        <w:t>хозяйстве,</w:t>
      </w:r>
      <w:r>
        <w:rPr>
          <w:spacing w:val="17"/>
          <w:sz w:val="24"/>
        </w:rPr>
        <w:t xml:space="preserve"> </w:t>
      </w:r>
      <w:r>
        <w:rPr>
          <w:sz w:val="24"/>
        </w:rPr>
        <w:t>системе</w:t>
      </w:r>
      <w:r>
        <w:rPr>
          <w:spacing w:val="19"/>
          <w:sz w:val="24"/>
        </w:rPr>
        <w:t xml:space="preserve"> </w:t>
      </w:r>
      <w:r>
        <w:rPr>
          <w:sz w:val="24"/>
        </w:rPr>
        <w:t>международных</w:t>
      </w:r>
      <w:r>
        <w:rPr>
          <w:spacing w:val="16"/>
          <w:sz w:val="24"/>
        </w:rPr>
        <w:t xml:space="preserve"> </w:t>
      </w:r>
      <w:r>
        <w:rPr>
          <w:sz w:val="24"/>
        </w:rPr>
        <w:t>финансово-</w:t>
      </w:r>
      <w:r>
        <w:rPr>
          <w:spacing w:val="-57"/>
          <w:sz w:val="24"/>
        </w:rPr>
        <w:t xml:space="preserve"> </w:t>
      </w:r>
      <w:r>
        <w:rPr>
          <w:sz w:val="24"/>
        </w:rPr>
        <w:t>экономических</w:t>
      </w:r>
      <w:r>
        <w:rPr>
          <w:spacing w:val="-2"/>
          <w:sz w:val="24"/>
        </w:rPr>
        <w:t xml:space="preserve"> </w:t>
      </w:r>
      <w:r>
        <w:rPr>
          <w:sz w:val="24"/>
        </w:rPr>
        <w:t>и</w:t>
      </w:r>
      <w:r>
        <w:rPr>
          <w:spacing w:val="3"/>
          <w:sz w:val="24"/>
        </w:rPr>
        <w:t xml:space="preserve"> </w:t>
      </w:r>
      <w:r>
        <w:rPr>
          <w:sz w:val="24"/>
        </w:rPr>
        <w:t>политических</w:t>
      </w:r>
      <w:r>
        <w:rPr>
          <w:spacing w:val="-1"/>
          <w:sz w:val="24"/>
        </w:rPr>
        <w:t xml:space="preserve"> </w:t>
      </w:r>
      <w:r>
        <w:rPr>
          <w:sz w:val="24"/>
        </w:rPr>
        <w:t>отношений;</w:t>
      </w:r>
    </w:p>
    <w:p w:rsidR="00A8610B" w:rsidRDefault="00BA5976">
      <w:pPr>
        <w:pStyle w:val="a4"/>
        <w:numPr>
          <w:ilvl w:val="4"/>
          <w:numId w:val="213"/>
        </w:numPr>
        <w:tabs>
          <w:tab w:val="left" w:pos="1545"/>
          <w:tab w:val="left" w:pos="1546"/>
        </w:tabs>
        <w:spacing w:line="280" w:lineRule="auto"/>
        <w:ind w:right="424" w:firstLine="283"/>
        <w:jc w:val="left"/>
        <w:rPr>
          <w:sz w:val="24"/>
        </w:rPr>
      </w:pPr>
      <w:r>
        <w:rPr>
          <w:sz w:val="24"/>
        </w:rPr>
        <w:t>объяснять</w:t>
      </w:r>
      <w:r>
        <w:rPr>
          <w:spacing w:val="43"/>
          <w:sz w:val="24"/>
        </w:rPr>
        <w:t xml:space="preserve"> </w:t>
      </w:r>
      <w:r>
        <w:rPr>
          <w:sz w:val="24"/>
        </w:rPr>
        <w:t>влияние</w:t>
      </w:r>
      <w:r>
        <w:rPr>
          <w:spacing w:val="46"/>
          <w:sz w:val="24"/>
        </w:rPr>
        <w:t xml:space="preserve"> </w:t>
      </w:r>
      <w:r>
        <w:rPr>
          <w:sz w:val="24"/>
        </w:rPr>
        <w:t>глобальных</w:t>
      </w:r>
      <w:r>
        <w:rPr>
          <w:spacing w:val="42"/>
          <w:sz w:val="24"/>
        </w:rPr>
        <w:t xml:space="preserve"> </w:t>
      </w:r>
      <w:r>
        <w:rPr>
          <w:sz w:val="24"/>
        </w:rPr>
        <w:t>проблем</w:t>
      </w:r>
      <w:r>
        <w:rPr>
          <w:spacing w:val="48"/>
          <w:sz w:val="24"/>
        </w:rPr>
        <w:t xml:space="preserve"> </w:t>
      </w:r>
      <w:r>
        <w:rPr>
          <w:sz w:val="24"/>
        </w:rPr>
        <w:t>человечества</w:t>
      </w:r>
      <w:r>
        <w:rPr>
          <w:spacing w:val="41"/>
          <w:sz w:val="24"/>
        </w:rPr>
        <w:t xml:space="preserve"> </w:t>
      </w:r>
      <w:r>
        <w:rPr>
          <w:sz w:val="24"/>
        </w:rPr>
        <w:t>на</w:t>
      </w:r>
      <w:r>
        <w:rPr>
          <w:spacing w:val="45"/>
          <w:sz w:val="24"/>
        </w:rPr>
        <w:t xml:space="preserve"> </w:t>
      </w:r>
      <w:r>
        <w:rPr>
          <w:sz w:val="24"/>
        </w:rPr>
        <w:t>жизнь</w:t>
      </w:r>
      <w:r>
        <w:rPr>
          <w:spacing w:val="43"/>
          <w:sz w:val="24"/>
        </w:rPr>
        <w:t xml:space="preserve"> </w:t>
      </w:r>
      <w:r>
        <w:rPr>
          <w:sz w:val="24"/>
        </w:rPr>
        <w:t>населения</w:t>
      </w:r>
      <w:r>
        <w:rPr>
          <w:spacing w:val="42"/>
          <w:sz w:val="24"/>
        </w:rPr>
        <w:t xml:space="preserve"> </w:t>
      </w:r>
      <w:r>
        <w:rPr>
          <w:sz w:val="24"/>
        </w:rPr>
        <w:t>и</w:t>
      </w:r>
      <w:r>
        <w:rPr>
          <w:spacing w:val="-57"/>
          <w:sz w:val="24"/>
        </w:rPr>
        <w:t xml:space="preserve"> </w:t>
      </w:r>
      <w:r>
        <w:rPr>
          <w:sz w:val="24"/>
        </w:rPr>
        <w:t>развитие</w:t>
      </w:r>
      <w:r>
        <w:rPr>
          <w:spacing w:val="-3"/>
          <w:sz w:val="24"/>
        </w:rPr>
        <w:t xml:space="preserve"> </w:t>
      </w:r>
      <w:r>
        <w:rPr>
          <w:sz w:val="24"/>
        </w:rPr>
        <w:t>мирового</w:t>
      </w:r>
      <w:r>
        <w:rPr>
          <w:spacing w:val="8"/>
          <w:sz w:val="24"/>
        </w:rPr>
        <w:t xml:space="preserve"> </w:t>
      </w:r>
      <w:r>
        <w:rPr>
          <w:sz w:val="24"/>
        </w:rPr>
        <w:t>хозяйства.</w:t>
      </w:r>
    </w:p>
    <w:p w:rsidR="00A8610B" w:rsidRDefault="00BA5976">
      <w:pPr>
        <w:pStyle w:val="210"/>
        <w:spacing w:line="274" w:lineRule="exact"/>
        <w:jc w:val="left"/>
      </w:pPr>
      <w:r>
        <w:t>Выпускник</w:t>
      </w:r>
      <w:r>
        <w:rPr>
          <w:spacing w:val="-5"/>
        </w:rPr>
        <w:t xml:space="preserve"> </w:t>
      </w:r>
      <w:r>
        <w:t>на</w:t>
      </w:r>
      <w:r>
        <w:rPr>
          <w:spacing w:val="-5"/>
        </w:rPr>
        <w:t xml:space="preserve"> </w:t>
      </w:r>
      <w:r>
        <w:t>базовом</w:t>
      </w:r>
      <w:r>
        <w:rPr>
          <w:spacing w:val="-2"/>
        </w:rPr>
        <w:t xml:space="preserve"> </w:t>
      </w:r>
      <w:r>
        <w:t>уровне</w:t>
      </w:r>
      <w:r>
        <w:rPr>
          <w:spacing w:val="-6"/>
        </w:rPr>
        <w:t xml:space="preserve"> </w:t>
      </w:r>
      <w:r>
        <w:t>получит</w:t>
      </w:r>
      <w:r>
        <w:rPr>
          <w:spacing w:val="-4"/>
        </w:rPr>
        <w:t xml:space="preserve"> </w:t>
      </w:r>
      <w:r>
        <w:t>возможность</w:t>
      </w:r>
      <w:r>
        <w:rPr>
          <w:spacing w:val="2"/>
        </w:rPr>
        <w:t xml:space="preserve"> </w:t>
      </w:r>
      <w:r>
        <w:t>научиться:</w:t>
      </w:r>
    </w:p>
    <w:p w:rsidR="00A8610B" w:rsidRDefault="00BA5976">
      <w:pPr>
        <w:pStyle w:val="a4"/>
        <w:numPr>
          <w:ilvl w:val="4"/>
          <w:numId w:val="213"/>
        </w:numPr>
        <w:tabs>
          <w:tab w:val="left" w:pos="1603"/>
          <w:tab w:val="left" w:pos="1604"/>
        </w:tabs>
        <w:spacing w:before="35" w:line="276" w:lineRule="auto"/>
        <w:ind w:right="426" w:firstLine="283"/>
        <w:jc w:val="left"/>
        <w:rPr>
          <w:sz w:val="24"/>
        </w:rPr>
      </w:pPr>
      <w:r>
        <w:rPr>
          <w:sz w:val="24"/>
        </w:rPr>
        <w:t>характеризовать</w:t>
      </w:r>
      <w:r>
        <w:rPr>
          <w:spacing w:val="25"/>
          <w:sz w:val="24"/>
        </w:rPr>
        <w:t xml:space="preserve"> </w:t>
      </w:r>
      <w:r>
        <w:rPr>
          <w:sz w:val="24"/>
        </w:rPr>
        <w:t>процессы,</w:t>
      </w:r>
      <w:r>
        <w:rPr>
          <w:spacing w:val="24"/>
          <w:sz w:val="24"/>
        </w:rPr>
        <w:t xml:space="preserve"> </w:t>
      </w:r>
      <w:r>
        <w:rPr>
          <w:sz w:val="24"/>
        </w:rPr>
        <w:t>происходящие</w:t>
      </w:r>
      <w:r>
        <w:rPr>
          <w:spacing w:val="22"/>
          <w:sz w:val="24"/>
        </w:rPr>
        <w:t xml:space="preserve"> </w:t>
      </w:r>
      <w:r>
        <w:rPr>
          <w:sz w:val="24"/>
        </w:rPr>
        <w:t>в</w:t>
      </w:r>
      <w:r>
        <w:rPr>
          <w:spacing w:val="19"/>
          <w:sz w:val="24"/>
        </w:rPr>
        <w:t xml:space="preserve"> </w:t>
      </w:r>
      <w:r>
        <w:rPr>
          <w:sz w:val="24"/>
        </w:rPr>
        <w:t>географической</w:t>
      </w:r>
      <w:r>
        <w:rPr>
          <w:spacing w:val="25"/>
          <w:sz w:val="24"/>
        </w:rPr>
        <w:t xml:space="preserve"> </w:t>
      </w:r>
      <w:r>
        <w:rPr>
          <w:sz w:val="24"/>
        </w:rPr>
        <w:t>среде;</w:t>
      </w:r>
      <w:r>
        <w:rPr>
          <w:spacing w:val="17"/>
          <w:sz w:val="24"/>
        </w:rPr>
        <w:t xml:space="preserve"> </w:t>
      </w:r>
      <w:r>
        <w:rPr>
          <w:sz w:val="24"/>
        </w:rPr>
        <w:t>сравнивать</w:t>
      </w:r>
      <w:r>
        <w:rPr>
          <w:spacing w:val="-57"/>
          <w:sz w:val="24"/>
        </w:rPr>
        <w:t xml:space="preserve"> </w:t>
      </w:r>
      <w:r>
        <w:rPr>
          <w:sz w:val="24"/>
        </w:rPr>
        <w:t>процессы</w:t>
      </w:r>
      <w:r>
        <w:rPr>
          <w:spacing w:val="4"/>
          <w:sz w:val="24"/>
        </w:rPr>
        <w:t xml:space="preserve"> </w:t>
      </w:r>
      <w:r>
        <w:rPr>
          <w:sz w:val="24"/>
        </w:rPr>
        <w:t>между</w:t>
      </w:r>
      <w:r>
        <w:rPr>
          <w:spacing w:val="-7"/>
          <w:sz w:val="24"/>
        </w:rPr>
        <w:t xml:space="preserve"> </w:t>
      </w:r>
      <w:r>
        <w:rPr>
          <w:sz w:val="24"/>
        </w:rPr>
        <w:t>собой,</w:t>
      </w:r>
      <w:r>
        <w:rPr>
          <w:spacing w:val="5"/>
          <w:sz w:val="24"/>
        </w:rPr>
        <w:t xml:space="preserve"> </w:t>
      </w:r>
      <w:r>
        <w:rPr>
          <w:sz w:val="24"/>
        </w:rPr>
        <w:t>делать</w:t>
      </w:r>
      <w:r>
        <w:rPr>
          <w:spacing w:val="-1"/>
          <w:sz w:val="24"/>
        </w:rPr>
        <w:t xml:space="preserve"> </w:t>
      </w:r>
      <w:r>
        <w:rPr>
          <w:sz w:val="24"/>
        </w:rPr>
        <w:t>выводы на</w:t>
      </w:r>
      <w:r>
        <w:rPr>
          <w:spacing w:val="-10"/>
          <w:sz w:val="24"/>
        </w:rPr>
        <w:t xml:space="preserve"> </w:t>
      </w:r>
      <w:r>
        <w:rPr>
          <w:sz w:val="24"/>
        </w:rPr>
        <w:t>основе</w:t>
      </w:r>
      <w:r>
        <w:rPr>
          <w:spacing w:val="2"/>
          <w:sz w:val="24"/>
        </w:rPr>
        <w:t xml:space="preserve"> </w:t>
      </w:r>
      <w:r>
        <w:rPr>
          <w:sz w:val="24"/>
        </w:rPr>
        <w:t>сравнения;</w:t>
      </w:r>
    </w:p>
    <w:p w:rsidR="00A8610B" w:rsidRDefault="00BA5976">
      <w:pPr>
        <w:pStyle w:val="a4"/>
        <w:numPr>
          <w:ilvl w:val="4"/>
          <w:numId w:val="213"/>
        </w:numPr>
        <w:tabs>
          <w:tab w:val="left" w:pos="1545"/>
          <w:tab w:val="left" w:pos="1546"/>
        </w:tabs>
        <w:spacing w:line="276" w:lineRule="auto"/>
        <w:ind w:right="425" w:firstLine="283"/>
        <w:jc w:val="left"/>
        <w:rPr>
          <w:sz w:val="24"/>
        </w:rPr>
      </w:pPr>
      <w:r>
        <w:rPr>
          <w:sz w:val="24"/>
        </w:rPr>
        <w:t>переводить</w:t>
      </w:r>
      <w:r>
        <w:rPr>
          <w:spacing w:val="34"/>
          <w:sz w:val="24"/>
        </w:rPr>
        <w:t xml:space="preserve"> </w:t>
      </w:r>
      <w:r>
        <w:rPr>
          <w:sz w:val="24"/>
        </w:rPr>
        <w:t>один</w:t>
      </w:r>
      <w:r>
        <w:rPr>
          <w:spacing w:val="39"/>
          <w:sz w:val="24"/>
        </w:rPr>
        <w:t xml:space="preserve"> </w:t>
      </w:r>
      <w:r>
        <w:rPr>
          <w:sz w:val="24"/>
        </w:rPr>
        <w:t>вид</w:t>
      </w:r>
      <w:r>
        <w:rPr>
          <w:spacing w:val="39"/>
          <w:sz w:val="24"/>
        </w:rPr>
        <w:t xml:space="preserve"> </w:t>
      </w:r>
      <w:r>
        <w:rPr>
          <w:sz w:val="24"/>
        </w:rPr>
        <w:t>информации</w:t>
      </w:r>
      <w:r>
        <w:rPr>
          <w:spacing w:val="40"/>
          <w:sz w:val="24"/>
        </w:rPr>
        <w:t xml:space="preserve"> </w:t>
      </w:r>
      <w:r>
        <w:rPr>
          <w:sz w:val="24"/>
        </w:rPr>
        <w:t>в</w:t>
      </w:r>
      <w:r>
        <w:rPr>
          <w:spacing w:val="43"/>
          <w:sz w:val="24"/>
        </w:rPr>
        <w:t xml:space="preserve"> </w:t>
      </w:r>
      <w:r>
        <w:rPr>
          <w:sz w:val="24"/>
        </w:rPr>
        <w:t>другой</w:t>
      </w:r>
      <w:r>
        <w:rPr>
          <w:spacing w:val="43"/>
          <w:sz w:val="24"/>
        </w:rPr>
        <w:t xml:space="preserve"> </w:t>
      </w:r>
      <w:r>
        <w:rPr>
          <w:sz w:val="24"/>
        </w:rPr>
        <w:t>посредством</w:t>
      </w:r>
      <w:r>
        <w:rPr>
          <w:spacing w:val="44"/>
          <w:sz w:val="24"/>
        </w:rPr>
        <w:t xml:space="preserve"> </w:t>
      </w:r>
      <w:r>
        <w:rPr>
          <w:sz w:val="24"/>
        </w:rPr>
        <w:t>анализа</w:t>
      </w:r>
      <w:r>
        <w:rPr>
          <w:spacing w:val="41"/>
          <w:sz w:val="24"/>
        </w:rPr>
        <w:t xml:space="preserve"> </w:t>
      </w:r>
      <w:r>
        <w:rPr>
          <w:sz w:val="24"/>
        </w:rPr>
        <w:t>статистических</w:t>
      </w:r>
      <w:r>
        <w:rPr>
          <w:spacing w:val="-57"/>
          <w:sz w:val="24"/>
        </w:rPr>
        <w:t xml:space="preserve"> </w:t>
      </w:r>
      <w:r>
        <w:rPr>
          <w:sz w:val="24"/>
        </w:rPr>
        <w:t>данных,</w:t>
      </w:r>
      <w:r>
        <w:rPr>
          <w:spacing w:val="5"/>
          <w:sz w:val="24"/>
        </w:rPr>
        <w:t xml:space="preserve"> </w:t>
      </w:r>
      <w:r>
        <w:rPr>
          <w:sz w:val="24"/>
        </w:rPr>
        <w:t>чтения</w:t>
      </w:r>
      <w:r>
        <w:rPr>
          <w:spacing w:val="-3"/>
          <w:sz w:val="24"/>
        </w:rPr>
        <w:t xml:space="preserve"> </w:t>
      </w:r>
      <w:r>
        <w:rPr>
          <w:sz w:val="24"/>
        </w:rPr>
        <w:t>географических</w:t>
      </w:r>
      <w:r>
        <w:rPr>
          <w:spacing w:val="-2"/>
          <w:sz w:val="24"/>
        </w:rPr>
        <w:t xml:space="preserve"> </w:t>
      </w:r>
      <w:r>
        <w:rPr>
          <w:sz w:val="24"/>
        </w:rPr>
        <w:t>карт,</w:t>
      </w:r>
      <w:r>
        <w:rPr>
          <w:spacing w:val="4"/>
          <w:sz w:val="24"/>
        </w:rPr>
        <w:t xml:space="preserve"> </w:t>
      </w:r>
      <w:r>
        <w:rPr>
          <w:sz w:val="24"/>
        </w:rPr>
        <w:t>работы с</w:t>
      </w:r>
      <w:r>
        <w:rPr>
          <w:spacing w:val="-5"/>
          <w:sz w:val="24"/>
        </w:rPr>
        <w:t xml:space="preserve"> </w:t>
      </w:r>
      <w:r>
        <w:rPr>
          <w:sz w:val="24"/>
        </w:rPr>
        <w:t>графиками</w:t>
      </w:r>
      <w:r>
        <w:rPr>
          <w:spacing w:val="3"/>
          <w:sz w:val="24"/>
        </w:rPr>
        <w:t xml:space="preserve"> </w:t>
      </w:r>
      <w:r>
        <w:rPr>
          <w:sz w:val="24"/>
        </w:rPr>
        <w:t>и</w:t>
      </w:r>
      <w:r>
        <w:rPr>
          <w:spacing w:val="-1"/>
          <w:sz w:val="24"/>
        </w:rPr>
        <w:t xml:space="preserve"> </w:t>
      </w:r>
      <w:r>
        <w:rPr>
          <w:sz w:val="24"/>
        </w:rPr>
        <w:t>диаграммами;</w:t>
      </w:r>
    </w:p>
    <w:p w:rsidR="00A8610B" w:rsidRDefault="00BA5976">
      <w:pPr>
        <w:pStyle w:val="a4"/>
        <w:numPr>
          <w:ilvl w:val="4"/>
          <w:numId w:val="213"/>
        </w:numPr>
        <w:tabs>
          <w:tab w:val="left" w:pos="1545"/>
          <w:tab w:val="left" w:pos="1546"/>
          <w:tab w:val="left" w:pos="2856"/>
          <w:tab w:val="left" w:pos="4676"/>
          <w:tab w:val="left" w:pos="5843"/>
          <w:tab w:val="left" w:pos="7154"/>
          <w:tab w:val="left" w:pos="8364"/>
          <w:tab w:val="left" w:pos="8700"/>
        </w:tabs>
        <w:spacing w:line="276" w:lineRule="auto"/>
        <w:ind w:right="426" w:firstLine="283"/>
        <w:jc w:val="left"/>
        <w:rPr>
          <w:sz w:val="24"/>
        </w:rPr>
      </w:pPr>
      <w:r>
        <w:rPr>
          <w:sz w:val="24"/>
        </w:rPr>
        <w:t>составлять</w:t>
      </w:r>
      <w:r>
        <w:rPr>
          <w:sz w:val="24"/>
        </w:rPr>
        <w:tab/>
        <w:t>географические</w:t>
      </w:r>
      <w:r>
        <w:rPr>
          <w:sz w:val="24"/>
        </w:rPr>
        <w:tab/>
        <w:t>описания</w:t>
      </w:r>
      <w:r>
        <w:rPr>
          <w:sz w:val="24"/>
        </w:rPr>
        <w:tab/>
        <w:t>населения,</w:t>
      </w:r>
      <w:r>
        <w:rPr>
          <w:sz w:val="24"/>
        </w:rPr>
        <w:tab/>
        <w:t>хозяйства</w:t>
      </w:r>
      <w:r>
        <w:rPr>
          <w:sz w:val="24"/>
        </w:rPr>
        <w:tab/>
        <w:t>и</w:t>
      </w:r>
      <w:r>
        <w:rPr>
          <w:sz w:val="24"/>
        </w:rPr>
        <w:tab/>
      </w:r>
      <w:r>
        <w:rPr>
          <w:spacing w:val="-1"/>
          <w:sz w:val="24"/>
        </w:rPr>
        <w:t>экологической</w:t>
      </w:r>
      <w:r>
        <w:rPr>
          <w:spacing w:val="-57"/>
          <w:sz w:val="24"/>
        </w:rPr>
        <w:t xml:space="preserve"> </w:t>
      </w:r>
      <w:r>
        <w:rPr>
          <w:sz w:val="24"/>
        </w:rPr>
        <w:t>обстановки</w:t>
      </w:r>
      <w:r>
        <w:rPr>
          <w:spacing w:val="-1"/>
          <w:sz w:val="24"/>
        </w:rPr>
        <w:t xml:space="preserve"> </w:t>
      </w:r>
      <w:r>
        <w:rPr>
          <w:sz w:val="24"/>
        </w:rPr>
        <w:t>отдельных</w:t>
      </w:r>
      <w:r>
        <w:rPr>
          <w:spacing w:val="-2"/>
          <w:sz w:val="24"/>
        </w:rPr>
        <w:t xml:space="preserve"> </w:t>
      </w:r>
      <w:r>
        <w:rPr>
          <w:sz w:val="24"/>
        </w:rPr>
        <w:t>стран</w:t>
      </w:r>
      <w:r>
        <w:rPr>
          <w:spacing w:val="4"/>
          <w:sz w:val="24"/>
        </w:rPr>
        <w:t xml:space="preserve"> </w:t>
      </w:r>
      <w:r>
        <w:rPr>
          <w:sz w:val="24"/>
        </w:rPr>
        <w:t>и</w:t>
      </w:r>
      <w:r>
        <w:rPr>
          <w:spacing w:val="-2"/>
          <w:sz w:val="24"/>
        </w:rPr>
        <w:t xml:space="preserve"> </w:t>
      </w:r>
      <w:r>
        <w:rPr>
          <w:sz w:val="24"/>
        </w:rPr>
        <w:t>регионов мира;</w:t>
      </w:r>
    </w:p>
    <w:p w:rsidR="00A8610B" w:rsidRDefault="00BA5976">
      <w:pPr>
        <w:pStyle w:val="a4"/>
        <w:numPr>
          <w:ilvl w:val="4"/>
          <w:numId w:val="213"/>
        </w:numPr>
        <w:tabs>
          <w:tab w:val="left" w:pos="1545"/>
          <w:tab w:val="left" w:pos="1546"/>
        </w:tabs>
        <w:spacing w:before="2" w:line="276" w:lineRule="auto"/>
        <w:ind w:right="428" w:firstLine="283"/>
        <w:jc w:val="left"/>
        <w:rPr>
          <w:sz w:val="24"/>
        </w:rPr>
      </w:pPr>
      <w:r>
        <w:rPr>
          <w:sz w:val="24"/>
        </w:rPr>
        <w:t>делать</w:t>
      </w:r>
      <w:r>
        <w:rPr>
          <w:spacing w:val="33"/>
          <w:sz w:val="24"/>
        </w:rPr>
        <w:t xml:space="preserve"> </w:t>
      </w:r>
      <w:r>
        <w:rPr>
          <w:sz w:val="24"/>
        </w:rPr>
        <w:t>прогнозы</w:t>
      </w:r>
      <w:r>
        <w:rPr>
          <w:spacing w:val="35"/>
          <w:sz w:val="24"/>
        </w:rPr>
        <w:t xml:space="preserve"> </w:t>
      </w:r>
      <w:r>
        <w:rPr>
          <w:sz w:val="24"/>
        </w:rPr>
        <w:t>развития</w:t>
      </w:r>
      <w:r>
        <w:rPr>
          <w:spacing w:val="27"/>
          <w:sz w:val="24"/>
        </w:rPr>
        <w:t xml:space="preserve"> </w:t>
      </w:r>
      <w:r>
        <w:rPr>
          <w:sz w:val="24"/>
        </w:rPr>
        <w:t>географических</w:t>
      </w:r>
      <w:r>
        <w:rPr>
          <w:spacing w:val="28"/>
          <w:sz w:val="24"/>
        </w:rPr>
        <w:t xml:space="preserve"> </w:t>
      </w:r>
      <w:r>
        <w:rPr>
          <w:sz w:val="24"/>
        </w:rPr>
        <w:t>систем</w:t>
      </w:r>
      <w:r>
        <w:rPr>
          <w:spacing w:val="34"/>
          <w:sz w:val="24"/>
        </w:rPr>
        <w:t xml:space="preserve"> </w:t>
      </w:r>
      <w:r>
        <w:rPr>
          <w:sz w:val="24"/>
        </w:rPr>
        <w:t>и</w:t>
      </w:r>
      <w:r>
        <w:rPr>
          <w:spacing w:val="32"/>
          <w:sz w:val="24"/>
        </w:rPr>
        <w:t xml:space="preserve"> </w:t>
      </w:r>
      <w:r>
        <w:rPr>
          <w:sz w:val="24"/>
        </w:rPr>
        <w:t>комплексов</w:t>
      </w:r>
      <w:r>
        <w:rPr>
          <w:spacing w:val="34"/>
          <w:sz w:val="24"/>
        </w:rPr>
        <w:t xml:space="preserve"> </w:t>
      </w:r>
      <w:r>
        <w:rPr>
          <w:sz w:val="24"/>
        </w:rPr>
        <w:t>в</w:t>
      </w:r>
      <w:r>
        <w:rPr>
          <w:spacing w:val="33"/>
          <w:sz w:val="24"/>
        </w:rPr>
        <w:t xml:space="preserve"> </w:t>
      </w:r>
      <w:r>
        <w:rPr>
          <w:sz w:val="24"/>
        </w:rPr>
        <w:t>результате</w:t>
      </w:r>
      <w:r>
        <w:rPr>
          <w:spacing w:val="-57"/>
          <w:sz w:val="24"/>
        </w:rPr>
        <w:t xml:space="preserve"> </w:t>
      </w:r>
      <w:r>
        <w:rPr>
          <w:sz w:val="24"/>
        </w:rPr>
        <w:t>изменения</w:t>
      </w:r>
      <w:r>
        <w:rPr>
          <w:spacing w:val="-2"/>
          <w:sz w:val="24"/>
        </w:rPr>
        <w:t xml:space="preserve"> </w:t>
      </w:r>
      <w:r>
        <w:rPr>
          <w:sz w:val="24"/>
        </w:rPr>
        <w:t>их</w:t>
      </w:r>
      <w:r>
        <w:rPr>
          <w:spacing w:val="-2"/>
          <w:sz w:val="24"/>
        </w:rPr>
        <w:t xml:space="preserve"> </w:t>
      </w:r>
      <w:r>
        <w:rPr>
          <w:sz w:val="24"/>
        </w:rPr>
        <w:t>компонентов;</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выделять</w:t>
      </w:r>
      <w:r>
        <w:rPr>
          <w:spacing w:val="-2"/>
          <w:sz w:val="24"/>
        </w:rPr>
        <w:t xml:space="preserve"> </w:t>
      </w:r>
      <w:r>
        <w:rPr>
          <w:sz w:val="24"/>
        </w:rPr>
        <w:t>наиболее</w:t>
      </w:r>
      <w:r>
        <w:rPr>
          <w:spacing w:val="-7"/>
          <w:sz w:val="24"/>
        </w:rPr>
        <w:t xml:space="preserve"> </w:t>
      </w:r>
      <w:r>
        <w:rPr>
          <w:sz w:val="24"/>
        </w:rPr>
        <w:t>важные</w:t>
      </w:r>
      <w:r>
        <w:rPr>
          <w:spacing w:val="-7"/>
          <w:sz w:val="24"/>
        </w:rPr>
        <w:t xml:space="preserve"> </w:t>
      </w:r>
      <w:r>
        <w:rPr>
          <w:sz w:val="24"/>
        </w:rPr>
        <w:t>экологические, социально-экономические</w:t>
      </w:r>
      <w:r>
        <w:rPr>
          <w:spacing w:val="-3"/>
          <w:sz w:val="24"/>
        </w:rPr>
        <w:t xml:space="preserve"> </w:t>
      </w:r>
      <w:r>
        <w:rPr>
          <w:sz w:val="24"/>
        </w:rPr>
        <w:t>проблемы;</w:t>
      </w:r>
    </w:p>
    <w:p w:rsidR="00A8610B" w:rsidRDefault="00BA5976">
      <w:pPr>
        <w:pStyle w:val="a4"/>
        <w:numPr>
          <w:ilvl w:val="4"/>
          <w:numId w:val="213"/>
        </w:numPr>
        <w:tabs>
          <w:tab w:val="left" w:pos="1545"/>
          <w:tab w:val="left" w:pos="1546"/>
        </w:tabs>
        <w:spacing w:before="41" w:line="276" w:lineRule="auto"/>
        <w:ind w:right="426" w:firstLine="283"/>
        <w:jc w:val="left"/>
        <w:rPr>
          <w:sz w:val="24"/>
        </w:rPr>
      </w:pPr>
      <w:r>
        <w:rPr>
          <w:sz w:val="24"/>
        </w:rPr>
        <w:t>давать</w:t>
      </w:r>
      <w:r>
        <w:rPr>
          <w:spacing w:val="22"/>
          <w:sz w:val="24"/>
        </w:rPr>
        <w:t xml:space="preserve"> </w:t>
      </w:r>
      <w:r>
        <w:rPr>
          <w:sz w:val="24"/>
        </w:rPr>
        <w:t>научное</w:t>
      </w:r>
      <w:r>
        <w:rPr>
          <w:spacing w:val="21"/>
          <w:sz w:val="24"/>
        </w:rPr>
        <w:t xml:space="preserve"> </w:t>
      </w:r>
      <w:r>
        <w:rPr>
          <w:sz w:val="24"/>
        </w:rPr>
        <w:t>объяснение</w:t>
      </w:r>
      <w:r>
        <w:rPr>
          <w:spacing w:val="21"/>
          <w:sz w:val="24"/>
        </w:rPr>
        <w:t xml:space="preserve"> </w:t>
      </w:r>
      <w:r>
        <w:rPr>
          <w:sz w:val="24"/>
        </w:rPr>
        <w:t>процессам,</w:t>
      </w:r>
      <w:r>
        <w:rPr>
          <w:spacing w:val="20"/>
          <w:sz w:val="24"/>
        </w:rPr>
        <w:t xml:space="preserve"> </w:t>
      </w:r>
      <w:r>
        <w:rPr>
          <w:sz w:val="24"/>
        </w:rPr>
        <w:t>явлениям,</w:t>
      </w:r>
      <w:r>
        <w:rPr>
          <w:spacing w:val="23"/>
          <w:sz w:val="24"/>
        </w:rPr>
        <w:t xml:space="preserve"> </w:t>
      </w:r>
      <w:r>
        <w:rPr>
          <w:sz w:val="24"/>
        </w:rPr>
        <w:t>закономерностям,</w:t>
      </w:r>
      <w:r>
        <w:rPr>
          <w:spacing w:val="26"/>
          <w:sz w:val="24"/>
        </w:rPr>
        <w:t xml:space="preserve"> </w:t>
      </w:r>
      <w:r>
        <w:rPr>
          <w:sz w:val="24"/>
        </w:rPr>
        <w:t>протекающим</w:t>
      </w:r>
      <w:r>
        <w:rPr>
          <w:spacing w:val="-57"/>
          <w:sz w:val="24"/>
        </w:rPr>
        <w:t xml:space="preserve"> </w:t>
      </w:r>
      <w:r>
        <w:rPr>
          <w:sz w:val="24"/>
        </w:rPr>
        <w:t>в</w:t>
      </w:r>
      <w:r>
        <w:rPr>
          <w:spacing w:val="3"/>
          <w:sz w:val="24"/>
        </w:rPr>
        <w:t xml:space="preserve"> </w:t>
      </w:r>
      <w:r>
        <w:rPr>
          <w:sz w:val="24"/>
        </w:rPr>
        <w:t>географической оболочке;</w:t>
      </w:r>
    </w:p>
    <w:p w:rsidR="00A8610B" w:rsidRDefault="00BA5976">
      <w:pPr>
        <w:pStyle w:val="a4"/>
        <w:numPr>
          <w:ilvl w:val="4"/>
          <w:numId w:val="213"/>
        </w:numPr>
        <w:tabs>
          <w:tab w:val="left" w:pos="1545"/>
          <w:tab w:val="left" w:pos="1546"/>
        </w:tabs>
        <w:spacing w:line="276" w:lineRule="auto"/>
        <w:ind w:right="426" w:firstLine="283"/>
        <w:jc w:val="left"/>
        <w:rPr>
          <w:sz w:val="24"/>
        </w:rPr>
      </w:pPr>
      <w:r>
        <w:rPr>
          <w:sz w:val="24"/>
        </w:rPr>
        <w:t>понимать</w:t>
      </w:r>
      <w:r>
        <w:rPr>
          <w:spacing w:val="6"/>
          <w:sz w:val="24"/>
        </w:rPr>
        <w:t xml:space="preserve"> </w:t>
      </w:r>
      <w:r>
        <w:rPr>
          <w:sz w:val="24"/>
        </w:rPr>
        <w:t>и</w:t>
      </w:r>
      <w:r>
        <w:rPr>
          <w:spacing w:val="9"/>
          <w:sz w:val="24"/>
        </w:rPr>
        <w:t xml:space="preserve"> </w:t>
      </w:r>
      <w:r>
        <w:rPr>
          <w:sz w:val="24"/>
        </w:rPr>
        <w:t>характеризовать</w:t>
      </w:r>
      <w:r>
        <w:rPr>
          <w:spacing w:val="7"/>
          <w:sz w:val="24"/>
        </w:rPr>
        <w:t xml:space="preserve"> </w:t>
      </w:r>
      <w:r>
        <w:rPr>
          <w:sz w:val="24"/>
        </w:rPr>
        <w:t>причины</w:t>
      </w:r>
      <w:r>
        <w:rPr>
          <w:spacing w:val="11"/>
          <w:sz w:val="24"/>
        </w:rPr>
        <w:t xml:space="preserve"> </w:t>
      </w:r>
      <w:r>
        <w:rPr>
          <w:sz w:val="24"/>
        </w:rPr>
        <w:t>возникновения</w:t>
      </w:r>
      <w:r>
        <w:rPr>
          <w:spacing w:val="6"/>
          <w:sz w:val="24"/>
        </w:rPr>
        <w:t xml:space="preserve"> </w:t>
      </w:r>
      <w:r>
        <w:rPr>
          <w:sz w:val="24"/>
        </w:rPr>
        <w:t>процессов</w:t>
      </w:r>
      <w:r>
        <w:rPr>
          <w:spacing w:val="11"/>
          <w:sz w:val="24"/>
        </w:rPr>
        <w:t xml:space="preserve"> </w:t>
      </w:r>
      <w:r>
        <w:rPr>
          <w:sz w:val="24"/>
        </w:rPr>
        <w:t>и</w:t>
      </w:r>
      <w:r>
        <w:rPr>
          <w:spacing w:val="9"/>
          <w:sz w:val="24"/>
        </w:rPr>
        <w:t xml:space="preserve"> </w:t>
      </w:r>
      <w:r>
        <w:rPr>
          <w:sz w:val="24"/>
        </w:rPr>
        <w:t>явлений,</w:t>
      </w:r>
      <w:r>
        <w:rPr>
          <w:spacing w:val="-57"/>
          <w:sz w:val="24"/>
        </w:rPr>
        <w:t xml:space="preserve"> </w:t>
      </w:r>
      <w:r>
        <w:rPr>
          <w:sz w:val="24"/>
        </w:rPr>
        <w:t>влияющих</w:t>
      </w:r>
      <w:r>
        <w:rPr>
          <w:spacing w:val="-2"/>
          <w:sz w:val="24"/>
        </w:rPr>
        <w:t xml:space="preserve"> </w:t>
      </w:r>
      <w:r>
        <w:rPr>
          <w:sz w:val="24"/>
        </w:rPr>
        <w:t>на</w:t>
      </w:r>
      <w:r>
        <w:rPr>
          <w:spacing w:val="1"/>
          <w:sz w:val="24"/>
        </w:rPr>
        <w:t xml:space="preserve"> </w:t>
      </w:r>
      <w:r>
        <w:rPr>
          <w:sz w:val="24"/>
        </w:rPr>
        <w:t>безопасность</w:t>
      </w:r>
      <w:r>
        <w:rPr>
          <w:spacing w:val="-5"/>
          <w:sz w:val="24"/>
        </w:rPr>
        <w:t xml:space="preserve"> </w:t>
      </w:r>
      <w:r>
        <w:rPr>
          <w:sz w:val="24"/>
        </w:rPr>
        <w:t>окружающей</w:t>
      </w:r>
      <w:r>
        <w:rPr>
          <w:spacing w:val="4"/>
          <w:sz w:val="24"/>
        </w:rPr>
        <w:t xml:space="preserve"> </w:t>
      </w:r>
      <w:r>
        <w:rPr>
          <w:sz w:val="24"/>
        </w:rPr>
        <w:t>среды;</w:t>
      </w:r>
    </w:p>
    <w:p w:rsidR="00A8610B" w:rsidRDefault="00BA5976">
      <w:pPr>
        <w:pStyle w:val="a4"/>
        <w:numPr>
          <w:ilvl w:val="4"/>
          <w:numId w:val="213"/>
        </w:numPr>
        <w:tabs>
          <w:tab w:val="left" w:pos="1545"/>
          <w:tab w:val="left" w:pos="1546"/>
        </w:tabs>
        <w:spacing w:line="280" w:lineRule="auto"/>
        <w:ind w:right="426" w:firstLine="283"/>
        <w:jc w:val="left"/>
        <w:rPr>
          <w:sz w:val="24"/>
        </w:rPr>
      </w:pPr>
      <w:r>
        <w:rPr>
          <w:sz w:val="24"/>
        </w:rPr>
        <w:t>оценивать характер взаимодействия деятельности человека и компонентов природы</w:t>
      </w:r>
      <w:r>
        <w:rPr>
          <w:spacing w:val="-57"/>
          <w:sz w:val="24"/>
        </w:rPr>
        <w:t xml:space="preserve"> </w:t>
      </w:r>
      <w:r>
        <w:rPr>
          <w:sz w:val="24"/>
        </w:rPr>
        <w:t>в</w:t>
      </w:r>
      <w:r>
        <w:rPr>
          <w:spacing w:val="2"/>
          <w:sz w:val="24"/>
        </w:rPr>
        <w:t xml:space="preserve"> </w:t>
      </w:r>
      <w:r>
        <w:rPr>
          <w:sz w:val="24"/>
        </w:rPr>
        <w:t>разных</w:t>
      </w:r>
      <w:r>
        <w:rPr>
          <w:spacing w:val="-4"/>
          <w:sz w:val="24"/>
        </w:rPr>
        <w:t xml:space="preserve"> </w:t>
      </w:r>
      <w:r>
        <w:rPr>
          <w:sz w:val="24"/>
        </w:rPr>
        <w:t>географических</w:t>
      </w:r>
      <w:r>
        <w:rPr>
          <w:spacing w:val="2"/>
          <w:sz w:val="24"/>
        </w:rPr>
        <w:t xml:space="preserve"> </w:t>
      </w:r>
      <w:r>
        <w:rPr>
          <w:sz w:val="24"/>
        </w:rPr>
        <w:t>условиях</w:t>
      </w:r>
      <w:r>
        <w:rPr>
          <w:spacing w:val="-4"/>
          <w:sz w:val="24"/>
        </w:rPr>
        <w:t xml:space="preserve"> </w:t>
      </w:r>
      <w:r>
        <w:rPr>
          <w:sz w:val="24"/>
        </w:rPr>
        <w:t>с точки</w:t>
      </w:r>
      <w:r>
        <w:rPr>
          <w:spacing w:val="-3"/>
          <w:sz w:val="24"/>
        </w:rPr>
        <w:t xml:space="preserve"> </w:t>
      </w:r>
      <w:r>
        <w:rPr>
          <w:sz w:val="24"/>
        </w:rPr>
        <w:t>зрения</w:t>
      </w:r>
      <w:r>
        <w:rPr>
          <w:spacing w:val="1"/>
          <w:sz w:val="24"/>
        </w:rPr>
        <w:t xml:space="preserve"> </w:t>
      </w:r>
      <w:r>
        <w:rPr>
          <w:sz w:val="24"/>
        </w:rPr>
        <w:t>концепции</w:t>
      </w:r>
      <w:r>
        <w:rPr>
          <w:spacing w:val="-2"/>
          <w:sz w:val="24"/>
        </w:rPr>
        <w:t xml:space="preserve"> </w:t>
      </w:r>
      <w:r>
        <w:rPr>
          <w:sz w:val="24"/>
        </w:rPr>
        <w:t>устойчивого</w:t>
      </w:r>
      <w:r>
        <w:rPr>
          <w:spacing w:val="6"/>
          <w:sz w:val="24"/>
        </w:rPr>
        <w:t xml:space="preserve"> </w:t>
      </w:r>
      <w:r>
        <w:rPr>
          <w:sz w:val="24"/>
        </w:rPr>
        <w:t>развития;</w:t>
      </w:r>
    </w:p>
    <w:p w:rsidR="00A8610B" w:rsidRDefault="00BA5976">
      <w:pPr>
        <w:pStyle w:val="a4"/>
        <w:numPr>
          <w:ilvl w:val="4"/>
          <w:numId w:val="213"/>
        </w:numPr>
        <w:tabs>
          <w:tab w:val="left" w:pos="1545"/>
          <w:tab w:val="left" w:pos="1546"/>
        </w:tabs>
        <w:spacing w:line="269" w:lineRule="exact"/>
        <w:ind w:left="1545"/>
        <w:jc w:val="left"/>
        <w:rPr>
          <w:sz w:val="24"/>
        </w:rPr>
      </w:pPr>
      <w:r>
        <w:rPr>
          <w:sz w:val="24"/>
        </w:rPr>
        <w:t>раскрывать</w:t>
      </w:r>
      <w:r>
        <w:rPr>
          <w:spacing w:val="-1"/>
          <w:sz w:val="24"/>
        </w:rPr>
        <w:t xml:space="preserve"> </w:t>
      </w:r>
      <w:r>
        <w:rPr>
          <w:sz w:val="24"/>
        </w:rPr>
        <w:t>сущность интеграционных</w:t>
      </w:r>
      <w:r>
        <w:rPr>
          <w:spacing w:val="-4"/>
          <w:sz w:val="24"/>
        </w:rPr>
        <w:t xml:space="preserve"> </w:t>
      </w:r>
      <w:r>
        <w:rPr>
          <w:sz w:val="24"/>
        </w:rPr>
        <w:t>процессов</w:t>
      </w:r>
      <w:r>
        <w:rPr>
          <w:spacing w:val="-4"/>
          <w:sz w:val="24"/>
        </w:rPr>
        <w:t xml:space="preserve"> </w:t>
      </w:r>
      <w:r>
        <w:rPr>
          <w:sz w:val="24"/>
        </w:rPr>
        <w:t>в</w:t>
      </w:r>
      <w:r>
        <w:rPr>
          <w:spacing w:val="-5"/>
          <w:sz w:val="24"/>
        </w:rPr>
        <w:t xml:space="preserve"> </w:t>
      </w:r>
      <w:r>
        <w:rPr>
          <w:sz w:val="24"/>
        </w:rPr>
        <w:t>мировом</w:t>
      </w:r>
      <w:r>
        <w:rPr>
          <w:spacing w:val="-3"/>
          <w:sz w:val="24"/>
        </w:rPr>
        <w:t xml:space="preserve"> </w:t>
      </w:r>
      <w:r>
        <w:rPr>
          <w:sz w:val="24"/>
        </w:rPr>
        <w:t>сообществе;</w:t>
      </w:r>
    </w:p>
    <w:p w:rsidR="00A8610B" w:rsidRDefault="00BA5976">
      <w:pPr>
        <w:pStyle w:val="a4"/>
        <w:numPr>
          <w:ilvl w:val="4"/>
          <w:numId w:val="213"/>
        </w:numPr>
        <w:tabs>
          <w:tab w:val="left" w:pos="1545"/>
          <w:tab w:val="left" w:pos="1546"/>
        </w:tabs>
        <w:spacing w:before="39" w:line="276" w:lineRule="auto"/>
        <w:ind w:right="426" w:firstLine="283"/>
        <w:jc w:val="left"/>
        <w:rPr>
          <w:sz w:val="24"/>
        </w:rPr>
      </w:pPr>
      <w:r>
        <w:rPr>
          <w:sz w:val="24"/>
        </w:rPr>
        <w:t>прогнозировать</w:t>
      </w:r>
      <w:r>
        <w:rPr>
          <w:spacing w:val="49"/>
          <w:sz w:val="24"/>
        </w:rPr>
        <w:t xml:space="preserve"> </w:t>
      </w:r>
      <w:r>
        <w:rPr>
          <w:sz w:val="24"/>
        </w:rPr>
        <w:t>и</w:t>
      </w:r>
      <w:r>
        <w:rPr>
          <w:spacing w:val="40"/>
          <w:sz w:val="24"/>
        </w:rPr>
        <w:t xml:space="preserve"> </w:t>
      </w:r>
      <w:r>
        <w:rPr>
          <w:sz w:val="24"/>
        </w:rPr>
        <w:t>оценивать</w:t>
      </w:r>
      <w:r>
        <w:rPr>
          <w:spacing w:val="49"/>
          <w:sz w:val="24"/>
        </w:rPr>
        <w:t xml:space="preserve"> </w:t>
      </w:r>
      <w:r>
        <w:rPr>
          <w:sz w:val="24"/>
        </w:rPr>
        <w:t>изменения</w:t>
      </w:r>
      <w:r>
        <w:rPr>
          <w:spacing w:val="44"/>
          <w:sz w:val="24"/>
        </w:rPr>
        <w:t xml:space="preserve"> </w:t>
      </w:r>
      <w:r>
        <w:rPr>
          <w:sz w:val="24"/>
        </w:rPr>
        <w:t>политической</w:t>
      </w:r>
      <w:r>
        <w:rPr>
          <w:spacing w:val="49"/>
          <w:sz w:val="24"/>
        </w:rPr>
        <w:t xml:space="preserve"> </w:t>
      </w:r>
      <w:r>
        <w:rPr>
          <w:sz w:val="24"/>
        </w:rPr>
        <w:t>карты</w:t>
      </w:r>
      <w:r>
        <w:rPr>
          <w:spacing w:val="49"/>
          <w:sz w:val="24"/>
        </w:rPr>
        <w:t xml:space="preserve"> </w:t>
      </w:r>
      <w:r>
        <w:rPr>
          <w:sz w:val="24"/>
        </w:rPr>
        <w:t>мира</w:t>
      </w:r>
      <w:r>
        <w:rPr>
          <w:spacing w:val="47"/>
          <w:sz w:val="24"/>
        </w:rPr>
        <w:t xml:space="preserve"> </w:t>
      </w:r>
      <w:r>
        <w:rPr>
          <w:sz w:val="24"/>
        </w:rPr>
        <w:t>под</w:t>
      </w:r>
      <w:r>
        <w:rPr>
          <w:spacing w:val="45"/>
          <w:sz w:val="24"/>
        </w:rPr>
        <w:t xml:space="preserve"> </w:t>
      </w:r>
      <w:r>
        <w:rPr>
          <w:sz w:val="24"/>
        </w:rPr>
        <w:t>влиянием</w:t>
      </w:r>
      <w:r>
        <w:rPr>
          <w:spacing w:val="-57"/>
          <w:sz w:val="24"/>
        </w:rPr>
        <w:t xml:space="preserve"> </w:t>
      </w:r>
      <w:r>
        <w:rPr>
          <w:sz w:val="24"/>
        </w:rPr>
        <w:t>международных</w:t>
      </w:r>
      <w:r>
        <w:rPr>
          <w:spacing w:val="-1"/>
          <w:sz w:val="24"/>
        </w:rPr>
        <w:t xml:space="preserve"> </w:t>
      </w:r>
      <w:r>
        <w:rPr>
          <w:sz w:val="24"/>
        </w:rPr>
        <w:t>отношений;</w:t>
      </w:r>
    </w:p>
    <w:p w:rsidR="00A8610B" w:rsidRDefault="00BA5976">
      <w:pPr>
        <w:pStyle w:val="a4"/>
        <w:numPr>
          <w:ilvl w:val="4"/>
          <w:numId w:val="213"/>
        </w:numPr>
        <w:tabs>
          <w:tab w:val="left" w:pos="1603"/>
          <w:tab w:val="left" w:pos="1604"/>
          <w:tab w:val="left" w:pos="2947"/>
          <w:tab w:val="left" w:pos="5939"/>
          <w:tab w:val="left" w:pos="7495"/>
          <w:tab w:val="left" w:pos="8873"/>
        </w:tabs>
        <w:spacing w:line="276" w:lineRule="auto"/>
        <w:ind w:right="426" w:firstLine="283"/>
        <w:jc w:val="left"/>
        <w:rPr>
          <w:sz w:val="24"/>
        </w:rPr>
      </w:pPr>
      <w:r>
        <w:rPr>
          <w:sz w:val="24"/>
        </w:rPr>
        <w:t>оценивать</w:t>
      </w:r>
      <w:r>
        <w:rPr>
          <w:sz w:val="24"/>
        </w:rPr>
        <w:tab/>
        <w:t>социально-экономические</w:t>
      </w:r>
      <w:r>
        <w:rPr>
          <w:sz w:val="24"/>
        </w:rPr>
        <w:tab/>
        <w:t>последствия</w:t>
      </w:r>
      <w:r>
        <w:rPr>
          <w:sz w:val="24"/>
        </w:rPr>
        <w:tab/>
        <w:t>изменения</w:t>
      </w:r>
      <w:r>
        <w:rPr>
          <w:sz w:val="24"/>
        </w:rPr>
        <w:tab/>
      </w:r>
      <w:r>
        <w:rPr>
          <w:spacing w:val="-1"/>
          <w:sz w:val="24"/>
        </w:rPr>
        <w:t>современной</w:t>
      </w:r>
      <w:r>
        <w:rPr>
          <w:spacing w:val="-57"/>
          <w:sz w:val="24"/>
        </w:rPr>
        <w:t xml:space="preserve"> </w:t>
      </w:r>
      <w:r>
        <w:rPr>
          <w:sz w:val="24"/>
        </w:rPr>
        <w:t>политической карты мира;</w:t>
      </w:r>
    </w:p>
    <w:p w:rsidR="00A8610B" w:rsidRDefault="00BA5976">
      <w:pPr>
        <w:pStyle w:val="a4"/>
        <w:numPr>
          <w:ilvl w:val="4"/>
          <w:numId w:val="213"/>
        </w:numPr>
        <w:tabs>
          <w:tab w:val="left" w:pos="1545"/>
          <w:tab w:val="left" w:pos="1546"/>
          <w:tab w:val="left" w:pos="2813"/>
          <w:tab w:val="left" w:pos="4767"/>
          <w:tab w:val="left" w:pos="5646"/>
          <w:tab w:val="left" w:pos="6976"/>
          <w:tab w:val="left" w:pos="10073"/>
        </w:tabs>
        <w:spacing w:line="276" w:lineRule="auto"/>
        <w:ind w:right="424" w:firstLine="283"/>
        <w:jc w:val="left"/>
        <w:rPr>
          <w:sz w:val="24"/>
        </w:rPr>
      </w:pPr>
      <w:r>
        <w:rPr>
          <w:sz w:val="24"/>
        </w:rPr>
        <w:t>оценивать</w:t>
      </w:r>
      <w:r>
        <w:rPr>
          <w:sz w:val="24"/>
        </w:rPr>
        <w:tab/>
        <w:t>геополитические</w:t>
      </w:r>
      <w:r>
        <w:rPr>
          <w:sz w:val="24"/>
        </w:rPr>
        <w:tab/>
        <w:t>риски,</w:t>
      </w:r>
      <w:r>
        <w:rPr>
          <w:sz w:val="24"/>
        </w:rPr>
        <w:tab/>
        <w:t>вызванные</w:t>
      </w:r>
      <w:r>
        <w:rPr>
          <w:sz w:val="24"/>
        </w:rPr>
        <w:tab/>
        <w:t>социально-экономическими</w:t>
      </w:r>
      <w:r>
        <w:rPr>
          <w:sz w:val="24"/>
        </w:rPr>
        <w:tab/>
      </w:r>
      <w:r>
        <w:rPr>
          <w:spacing w:val="-3"/>
          <w:sz w:val="24"/>
        </w:rPr>
        <w:t>и</w:t>
      </w:r>
      <w:r>
        <w:rPr>
          <w:spacing w:val="-57"/>
          <w:sz w:val="24"/>
        </w:rPr>
        <w:t xml:space="preserve"> </w:t>
      </w:r>
      <w:r>
        <w:rPr>
          <w:sz w:val="24"/>
        </w:rPr>
        <w:t>геоэкологическими процессами,</w:t>
      </w:r>
      <w:r>
        <w:rPr>
          <w:spacing w:val="1"/>
          <w:sz w:val="24"/>
        </w:rPr>
        <w:t xml:space="preserve"> </w:t>
      </w:r>
      <w:r>
        <w:rPr>
          <w:sz w:val="24"/>
        </w:rPr>
        <w:t>происходящими</w:t>
      </w:r>
      <w:r>
        <w:rPr>
          <w:spacing w:val="-1"/>
          <w:sz w:val="24"/>
        </w:rPr>
        <w:t xml:space="preserve"> </w:t>
      </w:r>
      <w:r>
        <w:rPr>
          <w:sz w:val="24"/>
        </w:rPr>
        <w:t>в</w:t>
      </w:r>
      <w:r>
        <w:rPr>
          <w:spacing w:val="4"/>
          <w:sz w:val="24"/>
        </w:rPr>
        <w:t xml:space="preserve"> </w:t>
      </w:r>
      <w:r>
        <w:rPr>
          <w:sz w:val="24"/>
        </w:rPr>
        <w:t>мире;</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оценивать</w:t>
      </w:r>
      <w:r>
        <w:rPr>
          <w:spacing w:val="-3"/>
          <w:sz w:val="24"/>
        </w:rPr>
        <w:t xml:space="preserve"> </w:t>
      </w:r>
      <w:r>
        <w:rPr>
          <w:sz w:val="24"/>
        </w:rPr>
        <w:t>изменение</w:t>
      </w:r>
      <w:r>
        <w:rPr>
          <w:spacing w:val="-5"/>
          <w:sz w:val="24"/>
        </w:rPr>
        <w:t xml:space="preserve"> </w:t>
      </w:r>
      <w:r>
        <w:rPr>
          <w:sz w:val="24"/>
        </w:rPr>
        <w:t>отраслевой</w:t>
      </w:r>
      <w:r>
        <w:rPr>
          <w:spacing w:val="-4"/>
          <w:sz w:val="24"/>
        </w:rPr>
        <w:t xml:space="preserve"> </w:t>
      </w:r>
      <w:r>
        <w:rPr>
          <w:sz w:val="24"/>
        </w:rPr>
        <w:t>структуры</w:t>
      </w:r>
      <w:r>
        <w:rPr>
          <w:spacing w:val="2"/>
          <w:sz w:val="24"/>
        </w:rPr>
        <w:t xml:space="preserve"> </w:t>
      </w:r>
      <w:r>
        <w:rPr>
          <w:sz w:val="24"/>
        </w:rPr>
        <w:t>отдельных</w:t>
      </w:r>
      <w:r>
        <w:rPr>
          <w:spacing w:val="-4"/>
          <w:sz w:val="24"/>
        </w:rPr>
        <w:t xml:space="preserve"> </w:t>
      </w:r>
      <w:r>
        <w:rPr>
          <w:sz w:val="24"/>
        </w:rPr>
        <w:t>стран и</w:t>
      </w:r>
      <w:r>
        <w:rPr>
          <w:spacing w:val="-1"/>
          <w:sz w:val="24"/>
        </w:rPr>
        <w:t xml:space="preserve"> </w:t>
      </w:r>
      <w:r>
        <w:rPr>
          <w:sz w:val="24"/>
        </w:rPr>
        <w:t>регионов</w:t>
      </w:r>
      <w:r>
        <w:rPr>
          <w:spacing w:val="-3"/>
          <w:sz w:val="24"/>
        </w:rPr>
        <w:t xml:space="preserve"> </w:t>
      </w:r>
      <w:r>
        <w:rPr>
          <w:sz w:val="24"/>
        </w:rPr>
        <w:t>мира;</w:t>
      </w:r>
    </w:p>
    <w:p w:rsidR="00A8610B" w:rsidRDefault="00BA5976">
      <w:pPr>
        <w:pStyle w:val="a4"/>
        <w:numPr>
          <w:ilvl w:val="4"/>
          <w:numId w:val="213"/>
        </w:numPr>
        <w:tabs>
          <w:tab w:val="left" w:pos="1545"/>
          <w:tab w:val="left" w:pos="1546"/>
        </w:tabs>
        <w:spacing w:before="44"/>
        <w:ind w:left="1545"/>
        <w:jc w:val="left"/>
        <w:rPr>
          <w:sz w:val="24"/>
        </w:rPr>
      </w:pPr>
      <w:r>
        <w:rPr>
          <w:sz w:val="24"/>
        </w:rPr>
        <w:t>оценивать</w:t>
      </w:r>
      <w:r>
        <w:rPr>
          <w:spacing w:val="-3"/>
          <w:sz w:val="24"/>
        </w:rPr>
        <w:t xml:space="preserve"> </w:t>
      </w:r>
      <w:r>
        <w:rPr>
          <w:sz w:val="24"/>
        </w:rPr>
        <w:t>влияние</w:t>
      </w:r>
      <w:r>
        <w:rPr>
          <w:spacing w:val="-5"/>
          <w:sz w:val="24"/>
        </w:rPr>
        <w:t xml:space="preserve"> </w:t>
      </w:r>
      <w:r>
        <w:rPr>
          <w:sz w:val="24"/>
        </w:rPr>
        <w:t>отдельных</w:t>
      </w:r>
      <w:r>
        <w:rPr>
          <w:spacing w:val="-4"/>
          <w:sz w:val="24"/>
        </w:rPr>
        <w:t xml:space="preserve"> </w:t>
      </w:r>
      <w:r>
        <w:rPr>
          <w:sz w:val="24"/>
        </w:rPr>
        <w:t>стран и регионов</w:t>
      </w:r>
      <w:r>
        <w:rPr>
          <w:spacing w:val="-3"/>
          <w:sz w:val="24"/>
        </w:rPr>
        <w:t xml:space="preserve"> </w:t>
      </w:r>
      <w:r>
        <w:rPr>
          <w:sz w:val="24"/>
        </w:rPr>
        <w:t>на</w:t>
      </w:r>
      <w:r>
        <w:rPr>
          <w:spacing w:val="-1"/>
          <w:sz w:val="24"/>
        </w:rPr>
        <w:t xml:space="preserve"> </w:t>
      </w:r>
      <w:r>
        <w:rPr>
          <w:sz w:val="24"/>
        </w:rPr>
        <w:t>мировое</w:t>
      </w:r>
      <w:r>
        <w:rPr>
          <w:spacing w:val="-1"/>
          <w:sz w:val="24"/>
        </w:rPr>
        <w:t xml:space="preserve"> </w:t>
      </w:r>
      <w:r>
        <w:rPr>
          <w:sz w:val="24"/>
        </w:rPr>
        <w:t>хозяйство;</w:t>
      </w:r>
    </w:p>
    <w:p w:rsidR="00A8610B" w:rsidRDefault="00BA5976">
      <w:pPr>
        <w:pStyle w:val="a4"/>
        <w:numPr>
          <w:ilvl w:val="4"/>
          <w:numId w:val="213"/>
        </w:numPr>
        <w:tabs>
          <w:tab w:val="left" w:pos="1545"/>
          <w:tab w:val="left" w:pos="1546"/>
        </w:tabs>
        <w:spacing w:before="41"/>
        <w:ind w:left="1545"/>
        <w:jc w:val="left"/>
        <w:rPr>
          <w:sz w:val="24"/>
        </w:rPr>
      </w:pPr>
      <w:r>
        <w:rPr>
          <w:sz w:val="24"/>
        </w:rPr>
        <w:t>анализировать</w:t>
      </w:r>
      <w:r>
        <w:rPr>
          <w:spacing w:val="-3"/>
          <w:sz w:val="24"/>
        </w:rPr>
        <w:t xml:space="preserve"> </w:t>
      </w:r>
      <w:r>
        <w:rPr>
          <w:sz w:val="24"/>
        </w:rPr>
        <w:t>региональную политику</w:t>
      </w:r>
      <w:r>
        <w:rPr>
          <w:spacing w:val="-9"/>
          <w:sz w:val="24"/>
        </w:rPr>
        <w:t xml:space="preserve"> </w:t>
      </w:r>
      <w:r>
        <w:rPr>
          <w:sz w:val="24"/>
        </w:rPr>
        <w:t>отдельных</w:t>
      </w:r>
      <w:r>
        <w:rPr>
          <w:spacing w:val="-4"/>
          <w:sz w:val="24"/>
        </w:rPr>
        <w:t xml:space="preserve"> </w:t>
      </w:r>
      <w:r>
        <w:rPr>
          <w:sz w:val="24"/>
        </w:rPr>
        <w:t>стран</w:t>
      </w:r>
      <w:r>
        <w:rPr>
          <w:spacing w:val="2"/>
          <w:sz w:val="24"/>
        </w:rPr>
        <w:t xml:space="preserve"> </w:t>
      </w:r>
      <w:r>
        <w:rPr>
          <w:sz w:val="24"/>
        </w:rPr>
        <w:t>и</w:t>
      </w:r>
      <w:r>
        <w:rPr>
          <w:spacing w:val="1"/>
          <w:sz w:val="24"/>
        </w:rPr>
        <w:t xml:space="preserve"> </w:t>
      </w:r>
      <w:r>
        <w:rPr>
          <w:sz w:val="24"/>
        </w:rPr>
        <w:t>регионов;</w:t>
      </w:r>
    </w:p>
    <w:p w:rsidR="00A8610B" w:rsidRDefault="00BA5976">
      <w:pPr>
        <w:pStyle w:val="a4"/>
        <w:numPr>
          <w:ilvl w:val="4"/>
          <w:numId w:val="213"/>
        </w:numPr>
        <w:tabs>
          <w:tab w:val="left" w:pos="1545"/>
          <w:tab w:val="left" w:pos="1546"/>
          <w:tab w:val="left" w:pos="3481"/>
          <w:tab w:val="left" w:pos="4916"/>
          <w:tab w:val="left" w:pos="6659"/>
          <w:tab w:val="left" w:pos="8777"/>
        </w:tabs>
        <w:spacing w:before="41" w:line="276" w:lineRule="auto"/>
        <w:ind w:right="426" w:firstLine="283"/>
        <w:jc w:val="left"/>
        <w:rPr>
          <w:sz w:val="24"/>
        </w:rPr>
      </w:pPr>
      <w:r>
        <w:rPr>
          <w:sz w:val="24"/>
        </w:rPr>
        <w:t>анализировать</w:t>
      </w:r>
      <w:r>
        <w:rPr>
          <w:sz w:val="24"/>
        </w:rPr>
        <w:tab/>
        <w:t>основные</w:t>
      </w:r>
      <w:r>
        <w:rPr>
          <w:sz w:val="24"/>
        </w:rPr>
        <w:tab/>
        <w:t>направления</w:t>
      </w:r>
      <w:r>
        <w:rPr>
          <w:sz w:val="24"/>
        </w:rPr>
        <w:tab/>
        <w:t>международных</w:t>
      </w:r>
      <w:r>
        <w:rPr>
          <w:sz w:val="24"/>
        </w:rPr>
        <w:tab/>
        <w:t>исследований</w:t>
      </w:r>
      <w:r>
        <w:rPr>
          <w:spacing w:val="-57"/>
          <w:sz w:val="24"/>
        </w:rPr>
        <w:t xml:space="preserve"> </w:t>
      </w:r>
      <w:r>
        <w:rPr>
          <w:sz w:val="24"/>
        </w:rPr>
        <w:t>малоизученных</w:t>
      </w:r>
      <w:r>
        <w:rPr>
          <w:spacing w:val="-1"/>
          <w:sz w:val="24"/>
        </w:rPr>
        <w:t xml:space="preserve"> </w:t>
      </w:r>
      <w:r>
        <w:rPr>
          <w:sz w:val="24"/>
        </w:rPr>
        <w:t>территорий;</w:t>
      </w:r>
    </w:p>
    <w:p w:rsidR="00A8610B" w:rsidRDefault="00BA5976">
      <w:pPr>
        <w:pStyle w:val="a4"/>
        <w:numPr>
          <w:ilvl w:val="4"/>
          <w:numId w:val="213"/>
        </w:numPr>
        <w:tabs>
          <w:tab w:val="left" w:pos="1545"/>
          <w:tab w:val="left" w:pos="1546"/>
          <w:tab w:val="left" w:pos="2698"/>
          <w:tab w:val="left" w:pos="4201"/>
          <w:tab w:val="left" w:pos="5829"/>
          <w:tab w:val="left" w:pos="7884"/>
          <w:tab w:val="left" w:pos="8220"/>
        </w:tabs>
        <w:spacing w:line="276" w:lineRule="auto"/>
        <w:ind w:right="429" w:firstLine="283"/>
        <w:jc w:val="left"/>
        <w:rPr>
          <w:sz w:val="24"/>
        </w:rPr>
      </w:pPr>
      <w:r>
        <w:rPr>
          <w:sz w:val="24"/>
        </w:rPr>
        <w:t>выявлять</w:t>
      </w:r>
      <w:r>
        <w:rPr>
          <w:sz w:val="24"/>
        </w:rPr>
        <w:tab/>
        <w:t>особенности</w:t>
      </w:r>
      <w:r>
        <w:rPr>
          <w:sz w:val="24"/>
        </w:rPr>
        <w:tab/>
        <w:t>современного</w:t>
      </w:r>
      <w:r>
        <w:rPr>
          <w:sz w:val="24"/>
        </w:rPr>
        <w:tab/>
        <w:t>геополитического</w:t>
      </w:r>
      <w:r>
        <w:rPr>
          <w:sz w:val="24"/>
        </w:rPr>
        <w:tab/>
        <w:t>и</w:t>
      </w:r>
      <w:r>
        <w:rPr>
          <w:sz w:val="24"/>
        </w:rPr>
        <w:tab/>
      </w:r>
      <w:r>
        <w:rPr>
          <w:spacing w:val="-1"/>
          <w:sz w:val="24"/>
        </w:rPr>
        <w:t>геоэкономического</w:t>
      </w:r>
      <w:r>
        <w:rPr>
          <w:spacing w:val="-57"/>
          <w:sz w:val="24"/>
        </w:rPr>
        <w:t xml:space="preserve"> </w:t>
      </w:r>
      <w:r>
        <w:rPr>
          <w:sz w:val="24"/>
        </w:rPr>
        <w:t>положения</w:t>
      </w:r>
      <w:r>
        <w:rPr>
          <w:spacing w:val="-3"/>
          <w:sz w:val="24"/>
        </w:rPr>
        <w:t xml:space="preserve"> </w:t>
      </w:r>
      <w:r>
        <w:rPr>
          <w:sz w:val="24"/>
        </w:rPr>
        <w:t>России, ее роль</w:t>
      </w:r>
      <w:r>
        <w:rPr>
          <w:spacing w:val="-2"/>
          <w:sz w:val="24"/>
        </w:rPr>
        <w:t xml:space="preserve"> </w:t>
      </w:r>
      <w:r>
        <w:rPr>
          <w:sz w:val="24"/>
        </w:rPr>
        <w:t>в</w:t>
      </w:r>
      <w:r>
        <w:rPr>
          <w:spacing w:val="-2"/>
          <w:sz w:val="24"/>
        </w:rPr>
        <w:t xml:space="preserve"> </w:t>
      </w:r>
      <w:r>
        <w:rPr>
          <w:sz w:val="24"/>
        </w:rPr>
        <w:t>международном географическом</w:t>
      </w:r>
      <w:r>
        <w:rPr>
          <w:spacing w:val="3"/>
          <w:sz w:val="24"/>
        </w:rPr>
        <w:t xml:space="preserve"> </w:t>
      </w:r>
      <w:r>
        <w:rPr>
          <w:sz w:val="24"/>
        </w:rPr>
        <w:t>разделении</w:t>
      </w:r>
      <w:r>
        <w:rPr>
          <w:spacing w:val="-2"/>
          <w:sz w:val="24"/>
        </w:rPr>
        <w:t xml:space="preserve"> </w:t>
      </w:r>
      <w:r>
        <w:rPr>
          <w:sz w:val="24"/>
        </w:rPr>
        <w:t>труда;</w:t>
      </w:r>
    </w:p>
    <w:p w:rsidR="00A8610B" w:rsidRDefault="00BA5976">
      <w:pPr>
        <w:pStyle w:val="a4"/>
        <w:numPr>
          <w:ilvl w:val="4"/>
          <w:numId w:val="213"/>
        </w:numPr>
        <w:tabs>
          <w:tab w:val="left" w:pos="1545"/>
          <w:tab w:val="left" w:pos="1546"/>
          <w:tab w:val="left" w:pos="2846"/>
          <w:tab w:val="left" w:pos="4215"/>
          <w:tab w:val="left" w:pos="5627"/>
          <w:tab w:val="left" w:pos="6073"/>
          <w:tab w:val="left" w:pos="7860"/>
          <w:tab w:val="left" w:pos="9536"/>
        </w:tabs>
        <w:spacing w:line="276" w:lineRule="auto"/>
        <w:ind w:right="419" w:firstLine="283"/>
        <w:jc w:val="left"/>
        <w:rPr>
          <w:sz w:val="24"/>
        </w:rPr>
      </w:pPr>
      <w:r>
        <w:rPr>
          <w:sz w:val="24"/>
        </w:rPr>
        <w:t>понимать</w:t>
      </w:r>
      <w:r>
        <w:rPr>
          <w:sz w:val="24"/>
        </w:rPr>
        <w:tab/>
        <w:t>принципы</w:t>
      </w:r>
      <w:r>
        <w:rPr>
          <w:sz w:val="24"/>
        </w:rPr>
        <w:tab/>
        <w:t>выделения</w:t>
      </w:r>
      <w:r>
        <w:rPr>
          <w:sz w:val="24"/>
        </w:rPr>
        <w:tab/>
        <w:t>и</w:t>
      </w:r>
      <w:r>
        <w:rPr>
          <w:sz w:val="24"/>
        </w:rPr>
        <w:tab/>
        <w:t>устанавливать</w:t>
      </w:r>
      <w:r>
        <w:rPr>
          <w:sz w:val="24"/>
        </w:rPr>
        <w:tab/>
        <w:t>соотношения</w:t>
      </w:r>
      <w:r>
        <w:rPr>
          <w:sz w:val="24"/>
        </w:rPr>
        <w:tab/>
        <w:t>между</w:t>
      </w:r>
      <w:r>
        <w:rPr>
          <w:spacing w:val="-57"/>
          <w:sz w:val="24"/>
        </w:rPr>
        <w:t xml:space="preserve"> </w:t>
      </w:r>
      <w:r>
        <w:rPr>
          <w:sz w:val="24"/>
        </w:rPr>
        <w:t>государственной</w:t>
      </w:r>
      <w:r>
        <w:rPr>
          <w:spacing w:val="4"/>
          <w:sz w:val="24"/>
        </w:rPr>
        <w:t xml:space="preserve"> </w:t>
      </w:r>
      <w:r>
        <w:rPr>
          <w:sz w:val="24"/>
        </w:rPr>
        <w:t>территорией</w:t>
      </w:r>
      <w:r>
        <w:rPr>
          <w:spacing w:val="-1"/>
          <w:sz w:val="24"/>
        </w:rPr>
        <w:t xml:space="preserve"> </w:t>
      </w:r>
      <w:r>
        <w:rPr>
          <w:sz w:val="24"/>
        </w:rPr>
        <w:t>и</w:t>
      </w:r>
      <w:r>
        <w:rPr>
          <w:spacing w:val="2"/>
          <w:sz w:val="24"/>
        </w:rPr>
        <w:t xml:space="preserve"> </w:t>
      </w:r>
      <w:r>
        <w:rPr>
          <w:sz w:val="24"/>
        </w:rPr>
        <w:t>исключительной</w:t>
      </w:r>
      <w:r>
        <w:rPr>
          <w:spacing w:val="-1"/>
          <w:sz w:val="24"/>
        </w:rPr>
        <w:t xml:space="preserve"> </w:t>
      </w:r>
      <w:r>
        <w:rPr>
          <w:sz w:val="24"/>
        </w:rPr>
        <w:t>экономической</w:t>
      </w:r>
      <w:r>
        <w:rPr>
          <w:spacing w:val="-2"/>
          <w:sz w:val="24"/>
        </w:rPr>
        <w:t xml:space="preserve"> </w:t>
      </w:r>
      <w:r>
        <w:rPr>
          <w:sz w:val="24"/>
        </w:rPr>
        <w:t>зоной</w:t>
      </w:r>
      <w:r>
        <w:rPr>
          <w:spacing w:val="3"/>
          <w:sz w:val="24"/>
        </w:rPr>
        <w:t xml:space="preserve"> </w:t>
      </w:r>
      <w:r>
        <w:rPr>
          <w:sz w:val="24"/>
        </w:rPr>
        <w:t>России;</w:t>
      </w:r>
    </w:p>
    <w:p w:rsidR="00A8610B" w:rsidRPr="0025203E" w:rsidRDefault="00BA5976" w:rsidP="0025203E">
      <w:pPr>
        <w:pStyle w:val="a4"/>
        <w:numPr>
          <w:ilvl w:val="4"/>
          <w:numId w:val="213"/>
        </w:numPr>
        <w:tabs>
          <w:tab w:val="left" w:pos="1545"/>
          <w:tab w:val="left" w:pos="1546"/>
        </w:tabs>
        <w:spacing w:before="2" w:line="276" w:lineRule="auto"/>
        <w:ind w:right="424" w:firstLine="283"/>
        <w:jc w:val="left"/>
        <w:rPr>
          <w:sz w:val="24"/>
        </w:rPr>
      </w:pPr>
      <w:r>
        <w:rPr>
          <w:sz w:val="24"/>
        </w:rPr>
        <w:t>давать</w:t>
      </w:r>
      <w:r>
        <w:rPr>
          <w:spacing w:val="1"/>
          <w:sz w:val="24"/>
        </w:rPr>
        <w:t xml:space="preserve"> </w:t>
      </w:r>
      <w:r>
        <w:rPr>
          <w:sz w:val="24"/>
        </w:rPr>
        <w:t>оценку</w:t>
      </w:r>
      <w:r>
        <w:rPr>
          <w:spacing w:val="-9"/>
          <w:sz w:val="24"/>
        </w:rPr>
        <w:t xml:space="preserve"> </w:t>
      </w:r>
      <w:r>
        <w:rPr>
          <w:sz w:val="24"/>
        </w:rPr>
        <w:t>международной</w:t>
      </w:r>
      <w:r>
        <w:rPr>
          <w:spacing w:val="4"/>
          <w:sz w:val="24"/>
        </w:rPr>
        <w:t xml:space="preserve"> </w:t>
      </w:r>
      <w:r>
        <w:rPr>
          <w:sz w:val="24"/>
        </w:rPr>
        <w:t>деятельности,</w:t>
      </w:r>
      <w:r>
        <w:rPr>
          <w:spacing w:val="3"/>
          <w:sz w:val="24"/>
        </w:rPr>
        <w:t xml:space="preserve"> </w:t>
      </w:r>
      <w:r>
        <w:rPr>
          <w:sz w:val="24"/>
        </w:rPr>
        <w:t>направленной</w:t>
      </w:r>
      <w:r>
        <w:rPr>
          <w:spacing w:val="3"/>
          <w:sz w:val="24"/>
        </w:rPr>
        <w:t xml:space="preserve"> </w:t>
      </w:r>
      <w:r>
        <w:rPr>
          <w:sz w:val="24"/>
        </w:rPr>
        <w:t>на</w:t>
      </w:r>
      <w:r>
        <w:rPr>
          <w:spacing w:val="-2"/>
          <w:sz w:val="24"/>
        </w:rPr>
        <w:t xml:space="preserve"> </w:t>
      </w:r>
      <w:r>
        <w:rPr>
          <w:sz w:val="24"/>
        </w:rPr>
        <w:t>решение глобальных</w:t>
      </w:r>
      <w:r>
        <w:rPr>
          <w:spacing w:val="-57"/>
          <w:sz w:val="24"/>
        </w:rPr>
        <w:t xml:space="preserve"> </w:t>
      </w:r>
      <w:r>
        <w:rPr>
          <w:sz w:val="24"/>
        </w:rPr>
        <w:t>проблем</w:t>
      </w:r>
      <w:r>
        <w:rPr>
          <w:spacing w:val="-1"/>
          <w:sz w:val="24"/>
        </w:rPr>
        <w:t xml:space="preserve"> </w:t>
      </w:r>
      <w:r>
        <w:rPr>
          <w:sz w:val="24"/>
        </w:rPr>
        <w:t>человечества.</w:t>
      </w:r>
    </w:p>
    <w:p w:rsidR="00A8610B" w:rsidRDefault="00BA5976">
      <w:pPr>
        <w:pStyle w:val="210"/>
        <w:numPr>
          <w:ilvl w:val="3"/>
          <w:numId w:val="213"/>
        </w:numPr>
        <w:tabs>
          <w:tab w:val="left" w:pos="1613"/>
        </w:tabs>
        <w:ind w:left="1613" w:hanging="774"/>
      </w:pPr>
      <w:bookmarkStart w:id="12" w:name="_TOC_250056"/>
      <w:r>
        <w:t>Математика:</w:t>
      </w:r>
      <w:r>
        <w:rPr>
          <w:spacing w:val="-2"/>
        </w:rPr>
        <w:t xml:space="preserve"> </w:t>
      </w:r>
      <w:r>
        <w:t>алгебра</w:t>
      </w:r>
      <w:r>
        <w:rPr>
          <w:spacing w:val="-2"/>
        </w:rPr>
        <w:t xml:space="preserve"> </w:t>
      </w:r>
      <w:r>
        <w:t>и</w:t>
      </w:r>
      <w:r>
        <w:rPr>
          <w:spacing w:val="-6"/>
        </w:rPr>
        <w:t xml:space="preserve"> </w:t>
      </w:r>
      <w:r>
        <w:t>начала</w:t>
      </w:r>
      <w:r>
        <w:rPr>
          <w:spacing w:val="-3"/>
        </w:rPr>
        <w:t xml:space="preserve"> </w:t>
      </w:r>
      <w:r>
        <w:t>математического</w:t>
      </w:r>
      <w:r>
        <w:rPr>
          <w:spacing w:val="-2"/>
        </w:rPr>
        <w:t xml:space="preserve"> </w:t>
      </w:r>
      <w:r>
        <w:t>анализа,</w:t>
      </w:r>
      <w:r>
        <w:rPr>
          <w:spacing w:val="-5"/>
        </w:rPr>
        <w:t xml:space="preserve"> </w:t>
      </w:r>
      <w:bookmarkEnd w:id="12"/>
      <w:r>
        <w:t>геометрия</w:t>
      </w:r>
    </w:p>
    <w:p w:rsidR="00A8610B" w:rsidRDefault="00A8610B">
      <w:pPr>
        <w:pStyle w:val="a3"/>
        <w:spacing w:before="8" w:after="1"/>
        <w:ind w:left="0"/>
        <w:jc w:val="left"/>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437"/>
        <w:gridCol w:w="3289"/>
      </w:tblGrid>
      <w:tr w:rsidR="00A8610B">
        <w:trPr>
          <w:trHeight w:val="633"/>
        </w:trPr>
        <w:tc>
          <w:tcPr>
            <w:tcW w:w="1527" w:type="dxa"/>
          </w:tcPr>
          <w:p w:rsidR="00A8610B" w:rsidRDefault="00A8610B">
            <w:pPr>
              <w:pStyle w:val="TableParagraph"/>
              <w:ind w:left="0"/>
              <w:rPr>
                <w:sz w:val="24"/>
              </w:rPr>
            </w:pPr>
          </w:p>
        </w:tc>
        <w:tc>
          <w:tcPr>
            <w:tcW w:w="6726" w:type="dxa"/>
            <w:gridSpan w:val="2"/>
          </w:tcPr>
          <w:p w:rsidR="00A8610B" w:rsidRDefault="00BA5976">
            <w:pPr>
              <w:pStyle w:val="TableParagraph"/>
              <w:spacing w:line="273" w:lineRule="exact"/>
              <w:ind w:left="957" w:right="945"/>
              <w:jc w:val="center"/>
              <w:rPr>
                <w:b/>
                <w:sz w:val="24"/>
              </w:rPr>
            </w:pPr>
            <w:r>
              <w:rPr>
                <w:b/>
                <w:sz w:val="24"/>
              </w:rPr>
              <w:t>Базовый</w:t>
            </w:r>
            <w:r>
              <w:rPr>
                <w:b/>
                <w:spacing w:val="-2"/>
                <w:sz w:val="24"/>
              </w:rPr>
              <w:t xml:space="preserve"> </w:t>
            </w:r>
            <w:r>
              <w:rPr>
                <w:b/>
                <w:sz w:val="24"/>
              </w:rPr>
              <w:t>уровень</w:t>
            </w:r>
          </w:p>
          <w:p w:rsidR="00A8610B" w:rsidRDefault="00BA5976">
            <w:pPr>
              <w:pStyle w:val="TableParagraph"/>
              <w:spacing w:before="41"/>
              <w:ind w:left="957" w:right="945"/>
              <w:jc w:val="center"/>
              <w:rPr>
                <w:b/>
                <w:sz w:val="24"/>
              </w:rPr>
            </w:pPr>
            <w:r>
              <w:rPr>
                <w:b/>
                <w:sz w:val="24"/>
              </w:rPr>
              <w:t>«Проблемно-функциональные</w:t>
            </w:r>
            <w:r>
              <w:rPr>
                <w:b/>
                <w:spacing w:val="-3"/>
                <w:sz w:val="24"/>
              </w:rPr>
              <w:t xml:space="preserve"> </w:t>
            </w:r>
            <w:r>
              <w:rPr>
                <w:b/>
                <w:sz w:val="24"/>
              </w:rPr>
              <w:t>результаты»</w:t>
            </w:r>
          </w:p>
        </w:tc>
      </w:tr>
      <w:tr w:rsidR="00A8610B">
        <w:trPr>
          <w:trHeight w:val="637"/>
        </w:trPr>
        <w:tc>
          <w:tcPr>
            <w:tcW w:w="1527" w:type="dxa"/>
          </w:tcPr>
          <w:p w:rsidR="00A8610B" w:rsidRDefault="00BA5976">
            <w:pPr>
              <w:pStyle w:val="TableParagraph"/>
              <w:spacing w:line="272" w:lineRule="exact"/>
              <w:rPr>
                <w:b/>
                <w:sz w:val="24"/>
              </w:rPr>
            </w:pPr>
            <w:r>
              <w:rPr>
                <w:b/>
                <w:sz w:val="24"/>
              </w:rPr>
              <w:t>Раздел</w:t>
            </w:r>
          </w:p>
        </w:tc>
        <w:tc>
          <w:tcPr>
            <w:tcW w:w="3437" w:type="dxa"/>
          </w:tcPr>
          <w:p w:rsidR="00A8610B" w:rsidRDefault="00BA5976">
            <w:pPr>
              <w:pStyle w:val="TableParagraph"/>
              <w:spacing w:line="272" w:lineRule="exact"/>
              <w:ind w:left="446"/>
              <w:rPr>
                <w:b/>
                <w:sz w:val="24"/>
              </w:rPr>
            </w:pPr>
            <w:r>
              <w:rPr>
                <w:b/>
                <w:sz w:val="24"/>
              </w:rPr>
              <w:t>I.</w:t>
            </w:r>
            <w:r>
              <w:rPr>
                <w:b/>
                <w:spacing w:val="1"/>
                <w:sz w:val="24"/>
              </w:rPr>
              <w:t xml:space="preserve"> </w:t>
            </w:r>
            <w:r>
              <w:rPr>
                <w:b/>
                <w:sz w:val="24"/>
              </w:rPr>
              <w:t>Выпускник</w:t>
            </w:r>
            <w:r>
              <w:rPr>
                <w:b/>
                <w:spacing w:val="-4"/>
                <w:sz w:val="24"/>
              </w:rPr>
              <w:t xml:space="preserve"> </w:t>
            </w:r>
            <w:r>
              <w:rPr>
                <w:b/>
                <w:sz w:val="24"/>
              </w:rPr>
              <w:t>научится</w:t>
            </w:r>
          </w:p>
        </w:tc>
        <w:tc>
          <w:tcPr>
            <w:tcW w:w="3289" w:type="dxa"/>
          </w:tcPr>
          <w:p w:rsidR="00A8610B" w:rsidRDefault="00BA5976">
            <w:pPr>
              <w:pStyle w:val="TableParagraph"/>
              <w:spacing w:line="272" w:lineRule="exact"/>
              <w:ind w:left="332"/>
              <w:rPr>
                <w:b/>
                <w:sz w:val="24"/>
              </w:rPr>
            </w:pPr>
            <w:r>
              <w:rPr>
                <w:b/>
                <w:sz w:val="24"/>
              </w:rPr>
              <w:t>III.</w:t>
            </w:r>
            <w:r>
              <w:rPr>
                <w:b/>
                <w:spacing w:val="-2"/>
                <w:sz w:val="24"/>
              </w:rPr>
              <w:t xml:space="preserve"> </w:t>
            </w:r>
            <w:r>
              <w:rPr>
                <w:b/>
                <w:sz w:val="24"/>
              </w:rPr>
              <w:t>Выпускник</w:t>
            </w:r>
            <w:r>
              <w:rPr>
                <w:b/>
                <w:spacing w:val="-7"/>
                <w:sz w:val="24"/>
              </w:rPr>
              <w:t xml:space="preserve"> </w:t>
            </w:r>
            <w:r>
              <w:rPr>
                <w:b/>
                <w:sz w:val="24"/>
              </w:rPr>
              <w:t>получит</w:t>
            </w:r>
          </w:p>
          <w:p w:rsidR="00A8610B" w:rsidRDefault="00BA5976">
            <w:pPr>
              <w:pStyle w:val="TableParagraph"/>
              <w:spacing w:before="41"/>
              <w:ind w:left="342"/>
              <w:rPr>
                <w:b/>
                <w:sz w:val="24"/>
              </w:rPr>
            </w:pPr>
            <w:r>
              <w:rPr>
                <w:b/>
                <w:sz w:val="24"/>
              </w:rPr>
              <w:t>возможность</w:t>
            </w:r>
            <w:r>
              <w:rPr>
                <w:b/>
                <w:spacing w:val="-2"/>
                <w:sz w:val="24"/>
              </w:rPr>
              <w:t xml:space="preserve"> </w:t>
            </w:r>
            <w:r>
              <w:rPr>
                <w:b/>
                <w:sz w:val="24"/>
              </w:rPr>
              <w:t>научиться</w:t>
            </w:r>
          </w:p>
        </w:tc>
      </w:tr>
    </w:tbl>
    <w:p w:rsidR="00A8610B" w:rsidRDefault="00A8610B">
      <w:pPr>
        <w:rPr>
          <w:sz w:val="24"/>
        </w:rPr>
        <w:sectPr w:rsidR="00A8610B">
          <w:pgSz w:w="11910" w:h="16840"/>
          <w:pgMar w:top="1040" w:right="420" w:bottom="138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21"/>
        <w:gridCol w:w="317"/>
        <w:gridCol w:w="3290"/>
      </w:tblGrid>
      <w:tr w:rsidR="00A8610B">
        <w:trPr>
          <w:trHeight w:val="2856"/>
        </w:trPr>
        <w:tc>
          <w:tcPr>
            <w:tcW w:w="1527" w:type="dxa"/>
          </w:tcPr>
          <w:p w:rsidR="00A8610B" w:rsidRDefault="00BA5976">
            <w:pPr>
              <w:pStyle w:val="TableParagraph"/>
              <w:spacing w:line="278" w:lineRule="auto"/>
              <w:ind w:right="387"/>
              <w:rPr>
                <w:b/>
                <w:sz w:val="24"/>
              </w:rPr>
            </w:pPr>
            <w:r>
              <w:rPr>
                <w:b/>
                <w:sz w:val="24"/>
              </w:rPr>
              <w:lastRenderedPageBreak/>
              <w:t>Цели</w:t>
            </w:r>
            <w:r>
              <w:rPr>
                <w:b/>
                <w:spacing w:val="1"/>
                <w:sz w:val="24"/>
              </w:rPr>
              <w:t xml:space="preserve"> </w:t>
            </w:r>
            <w:r>
              <w:rPr>
                <w:b/>
                <w:sz w:val="24"/>
              </w:rPr>
              <w:t>освоения</w:t>
            </w:r>
            <w:r>
              <w:rPr>
                <w:b/>
                <w:spacing w:val="-57"/>
                <w:sz w:val="24"/>
              </w:rPr>
              <w:t xml:space="preserve"> </w:t>
            </w:r>
            <w:r>
              <w:rPr>
                <w:b/>
                <w:spacing w:val="-1"/>
                <w:sz w:val="24"/>
              </w:rPr>
              <w:t>предмета</w:t>
            </w:r>
          </w:p>
        </w:tc>
        <w:tc>
          <w:tcPr>
            <w:tcW w:w="3438" w:type="dxa"/>
            <w:gridSpan w:val="2"/>
          </w:tcPr>
          <w:p w:rsidR="00A8610B" w:rsidRDefault="00BA5976">
            <w:pPr>
              <w:pStyle w:val="TableParagraph"/>
              <w:spacing w:line="276" w:lineRule="auto"/>
              <w:ind w:right="599"/>
              <w:rPr>
                <w:sz w:val="24"/>
              </w:rPr>
            </w:pPr>
            <w:r>
              <w:rPr>
                <w:sz w:val="24"/>
              </w:rPr>
              <w:t>Для использования в</w:t>
            </w:r>
            <w:r>
              <w:rPr>
                <w:spacing w:val="1"/>
                <w:sz w:val="24"/>
              </w:rPr>
              <w:t xml:space="preserve"> </w:t>
            </w:r>
            <w:r>
              <w:rPr>
                <w:sz w:val="24"/>
              </w:rPr>
              <w:t>повседневной жизни и</w:t>
            </w:r>
            <w:r>
              <w:rPr>
                <w:spacing w:val="1"/>
                <w:sz w:val="24"/>
              </w:rPr>
              <w:t xml:space="preserve"> </w:t>
            </w:r>
            <w:r>
              <w:rPr>
                <w:sz w:val="24"/>
              </w:rPr>
              <w:t>обеспечения возможности</w:t>
            </w:r>
            <w:r>
              <w:rPr>
                <w:spacing w:val="-57"/>
                <w:sz w:val="24"/>
              </w:rPr>
              <w:t xml:space="preserve"> </w:t>
            </w:r>
            <w:r>
              <w:rPr>
                <w:sz w:val="24"/>
              </w:rPr>
              <w:t>успешного продолжения</w:t>
            </w:r>
            <w:r>
              <w:rPr>
                <w:spacing w:val="1"/>
                <w:sz w:val="24"/>
              </w:rPr>
              <w:t xml:space="preserve"> </w:t>
            </w:r>
            <w:r>
              <w:rPr>
                <w:sz w:val="24"/>
              </w:rPr>
              <w:t>образования</w:t>
            </w:r>
            <w:r>
              <w:rPr>
                <w:spacing w:val="-4"/>
                <w:sz w:val="24"/>
              </w:rPr>
              <w:t xml:space="preserve"> </w:t>
            </w:r>
            <w:r>
              <w:rPr>
                <w:sz w:val="24"/>
              </w:rPr>
              <w:t>по</w:t>
            </w:r>
          </w:p>
          <w:p w:rsidR="00A8610B" w:rsidRDefault="00BA5976">
            <w:pPr>
              <w:pStyle w:val="TableParagraph"/>
              <w:spacing w:line="276" w:lineRule="auto"/>
              <w:ind w:right="142"/>
              <w:jc w:val="both"/>
              <w:rPr>
                <w:sz w:val="24"/>
              </w:rPr>
            </w:pPr>
            <w:r>
              <w:rPr>
                <w:sz w:val="24"/>
              </w:rPr>
              <w:t>специальностям, не связанным</w:t>
            </w:r>
            <w:r>
              <w:rPr>
                <w:spacing w:val="-57"/>
                <w:sz w:val="24"/>
              </w:rPr>
              <w:t xml:space="preserve"> </w:t>
            </w:r>
            <w:r>
              <w:rPr>
                <w:sz w:val="24"/>
              </w:rPr>
              <w:t>с прикладным использованием</w:t>
            </w:r>
            <w:r>
              <w:rPr>
                <w:spacing w:val="-57"/>
                <w:sz w:val="24"/>
              </w:rPr>
              <w:t xml:space="preserve"> </w:t>
            </w:r>
            <w:r>
              <w:rPr>
                <w:sz w:val="24"/>
              </w:rPr>
              <w:t>математики</w:t>
            </w:r>
          </w:p>
        </w:tc>
        <w:tc>
          <w:tcPr>
            <w:tcW w:w="3290" w:type="dxa"/>
          </w:tcPr>
          <w:p w:rsidR="00A8610B" w:rsidRDefault="00BA5976">
            <w:pPr>
              <w:pStyle w:val="TableParagraph"/>
              <w:spacing w:line="278" w:lineRule="auto"/>
              <w:ind w:right="577"/>
              <w:rPr>
                <w:sz w:val="24"/>
              </w:rPr>
            </w:pPr>
            <w:r>
              <w:rPr>
                <w:sz w:val="24"/>
              </w:rPr>
              <w:t>Для развития мышления,</w:t>
            </w:r>
            <w:r>
              <w:rPr>
                <w:spacing w:val="-57"/>
                <w:sz w:val="24"/>
              </w:rPr>
              <w:t xml:space="preserve"> </w:t>
            </w:r>
            <w:r>
              <w:rPr>
                <w:sz w:val="24"/>
              </w:rPr>
              <w:t>использования</w:t>
            </w:r>
            <w:r>
              <w:rPr>
                <w:spacing w:val="1"/>
                <w:sz w:val="24"/>
              </w:rPr>
              <w:t xml:space="preserve"> </w:t>
            </w:r>
            <w:r>
              <w:rPr>
                <w:sz w:val="24"/>
              </w:rPr>
              <w:t>в</w:t>
            </w:r>
            <w:r>
              <w:rPr>
                <w:spacing w:val="1"/>
                <w:sz w:val="24"/>
              </w:rPr>
              <w:t xml:space="preserve"> </w:t>
            </w:r>
            <w:r>
              <w:rPr>
                <w:sz w:val="24"/>
              </w:rPr>
              <w:t>повседневной</w:t>
            </w:r>
            <w:r>
              <w:rPr>
                <w:spacing w:val="-3"/>
                <w:sz w:val="24"/>
              </w:rPr>
              <w:t xml:space="preserve"> </w:t>
            </w:r>
            <w:r>
              <w:rPr>
                <w:sz w:val="24"/>
              </w:rPr>
              <w:t>жизни</w:t>
            </w:r>
          </w:p>
          <w:p w:rsidR="00A8610B" w:rsidRDefault="00BA5976">
            <w:pPr>
              <w:pStyle w:val="TableParagraph"/>
              <w:spacing w:line="276" w:lineRule="auto"/>
              <w:ind w:right="273"/>
              <w:rPr>
                <w:sz w:val="24"/>
              </w:rPr>
            </w:pPr>
            <w:r>
              <w:rPr>
                <w:sz w:val="24"/>
              </w:rPr>
              <w:t>и</w:t>
            </w:r>
            <w:r>
              <w:rPr>
                <w:spacing w:val="-8"/>
                <w:sz w:val="24"/>
              </w:rPr>
              <w:t xml:space="preserve"> </w:t>
            </w:r>
            <w:r>
              <w:rPr>
                <w:sz w:val="24"/>
              </w:rPr>
              <w:t>обеспечения</w:t>
            </w:r>
            <w:r>
              <w:rPr>
                <w:spacing w:val="-3"/>
                <w:sz w:val="24"/>
              </w:rPr>
              <w:t xml:space="preserve"> </w:t>
            </w:r>
            <w:r>
              <w:rPr>
                <w:sz w:val="24"/>
              </w:rPr>
              <w:t>возможности</w:t>
            </w:r>
            <w:r>
              <w:rPr>
                <w:spacing w:val="-57"/>
                <w:sz w:val="24"/>
              </w:rPr>
              <w:t xml:space="preserve"> </w:t>
            </w:r>
            <w:r>
              <w:rPr>
                <w:sz w:val="24"/>
              </w:rPr>
              <w:t>успешного продолжения</w:t>
            </w:r>
            <w:r>
              <w:rPr>
                <w:spacing w:val="1"/>
                <w:sz w:val="24"/>
              </w:rPr>
              <w:t xml:space="preserve"> </w:t>
            </w:r>
            <w:r>
              <w:rPr>
                <w:sz w:val="24"/>
              </w:rPr>
              <w:t>образования по</w:t>
            </w:r>
            <w:r>
              <w:rPr>
                <w:spacing w:val="1"/>
                <w:sz w:val="24"/>
              </w:rPr>
              <w:t xml:space="preserve"> </w:t>
            </w:r>
            <w:r>
              <w:rPr>
                <w:sz w:val="24"/>
              </w:rPr>
              <w:t>специальностям,</w:t>
            </w:r>
            <w:r>
              <w:rPr>
                <w:spacing w:val="3"/>
                <w:sz w:val="24"/>
              </w:rPr>
              <w:t xml:space="preserve"> </w:t>
            </w:r>
            <w:r>
              <w:rPr>
                <w:sz w:val="24"/>
              </w:rPr>
              <w:t>не</w:t>
            </w:r>
          </w:p>
          <w:p w:rsidR="00A8610B" w:rsidRDefault="00BA5976">
            <w:pPr>
              <w:pStyle w:val="TableParagraph"/>
              <w:spacing w:line="274" w:lineRule="exact"/>
              <w:rPr>
                <w:sz w:val="24"/>
              </w:rPr>
            </w:pPr>
            <w:r>
              <w:rPr>
                <w:sz w:val="24"/>
              </w:rPr>
              <w:t>связанным с</w:t>
            </w:r>
            <w:r>
              <w:rPr>
                <w:spacing w:val="-7"/>
                <w:sz w:val="24"/>
              </w:rPr>
              <w:t xml:space="preserve"> </w:t>
            </w:r>
            <w:r>
              <w:rPr>
                <w:sz w:val="24"/>
              </w:rPr>
              <w:t>прикладным</w:t>
            </w:r>
          </w:p>
          <w:p w:rsidR="00A8610B" w:rsidRDefault="00BA5976">
            <w:pPr>
              <w:pStyle w:val="TableParagraph"/>
              <w:spacing w:before="22"/>
              <w:rPr>
                <w:sz w:val="24"/>
              </w:rPr>
            </w:pPr>
            <w:r>
              <w:rPr>
                <w:sz w:val="24"/>
              </w:rPr>
              <w:t>использованием</w:t>
            </w:r>
            <w:r>
              <w:rPr>
                <w:spacing w:val="-4"/>
                <w:sz w:val="24"/>
              </w:rPr>
              <w:t xml:space="preserve"> </w:t>
            </w:r>
            <w:r>
              <w:rPr>
                <w:sz w:val="24"/>
              </w:rPr>
              <w:t>математики</w:t>
            </w:r>
          </w:p>
        </w:tc>
      </w:tr>
      <w:tr w:rsidR="00A8610B">
        <w:trPr>
          <w:trHeight w:val="321"/>
        </w:trPr>
        <w:tc>
          <w:tcPr>
            <w:tcW w:w="4965" w:type="dxa"/>
            <w:gridSpan w:val="3"/>
          </w:tcPr>
          <w:p w:rsidR="00A8610B" w:rsidRDefault="00BA5976">
            <w:pPr>
              <w:pStyle w:val="TableParagraph"/>
              <w:spacing w:line="268" w:lineRule="exact"/>
              <w:ind w:left="1027"/>
              <w:rPr>
                <w:b/>
                <w:sz w:val="24"/>
              </w:rPr>
            </w:pPr>
            <w:r>
              <w:rPr>
                <w:b/>
                <w:sz w:val="24"/>
              </w:rPr>
              <w:t>Требования</w:t>
            </w:r>
            <w:r>
              <w:rPr>
                <w:b/>
                <w:spacing w:val="-3"/>
                <w:sz w:val="24"/>
              </w:rPr>
              <w:t xml:space="preserve"> </w:t>
            </w:r>
            <w:r>
              <w:rPr>
                <w:b/>
                <w:sz w:val="24"/>
              </w:rPr>
              <w:t>к</w:t>
            </w:r>
            <w:r>
              <w:rPr>
                <w:b/>
                <w:spacing w:val="-1"/>
                <w:sz w:val="24"/>
              </w:rPr>
              <w:t xml:space="preserve"> </w:t>
            </w:r>
            <w:r>
              <w:rPr>
                <w:b/>
                <w:sz w:val="24"/>
              </w:rPr>
              <w:t>результатам</w:t>
            </w:r>
          </w:p>
        </w:tc>
        <w:tc>
          <w:tcPr>
            <w:tcW w:w="3290" w:type="dxa"/>
          </w:tcPr>
          <w:p w:rsidR="00A8610B" w:rsidRDefault="00A8610B">
            <w:pPr>
              <w:pStyle w:val="TableParagraph"/>
              <w:ind w:left="0"/>
            </w:pPr>
          </w:p>
        </w:tc>
      </w:tr>
      <w:tr w:rsidR="00A8610B">
        <w:trPr>
          <w:trHeight w:val="316"/>
        </w:trPr>
        <w:tc>
          <w:tcPr>
            <w:tcW w:w="1527" w:type="dxa"/>
          </w:tcPr>
          <w:p w:rsidR="00A8610B" w:rsidRDefault="00A8610B">
            <w:pPr>
              <w:pStyle w:val="TableParagraph"/>
              <w:ind w:left="0"/>
            </w:pPr>
          </w:p>
        </w:tc>
        <w:tc>
          <w:tcPr>
            <w:tcW w:w="6728" w:type="dxa"/>
            <w:gridSpan w:val="3"/>
            <w:tcBorders>
              <w:right w:val="nil"/>
            </w:tcBorders>
          </w:tcPr>
          <w:p w:rsidR="00A8610B" w:rsidRDefault="00A8610B">
            <w:pPr>
              <w:pStyle w:val="TableParagraph"/>
              <w:ind w:left="0"/>
            </w:pPr>
          </w:p>
        </w:tc>
      </w:tr>
      <w:tr w:rsidR="00A8610B">
        <w:trPr>
          <w:trHeight w:val="9928"/>
        </w:trPr>
        <w:tc>
          <w:tcPr>
            <w:tcW w:w="1527" w:type="dxa"/>
          </w:tcPr>
          <w:p w:rsidR="00A8610B" w:rsidRDefault="00BA5976">
            <w:pPr>
              <w:pStyle w:val="TableParagraph"/>
              <w:spacing w:line="276" w:lineRule="auto"/>
              <w:ind w:right="113"/>
              <w:rPr>
                <w:b/>
                <w:sz w:val="24"/>
              </w:rPr>
            </w:pPr>
            <w:r>
              <w:rPr>
                <w:b/>
                <w:sz w:val="24"/>
              </w:rPr>
              <w:t>Элементы</w:t>
            </w:r>
            <w:r>
              <w:rPr>
                <w:b/>
                <w:spacing w:val="1"/>
                <w:sz w:val="24"/>
              </w:rPr>
              <w:t xml:space="preserve"> </w:t>
            </w:r>
            <w:r>
              <w:rPr>
                <w:b/>
                <w:sz w:val="24"/>
              </w:rPr>
              <w:t>теории</w:t>
            </w:r>
            <w:r>
              <w:rPr>
                <w:b/>
                <w:spacing w:val="1"/>
                <w:sz w:val="24"/>
              </w:rPr>
              <w:t xml:space="preserve"> </w:t>
            </w:r>
            <w:r>
              <w:rPr>
                <w:b/>
                <w:sz w:val="24"/>
              </w:rPr>
              <w:t>множеств и</w:t>
            </w:r>
            <w:r>
              <w:rPr>
                <w:b/>
                <w:spacing w:val="-57"/>
                <w:sz w:val="24"/>
              </w:rPr>
              <w:t xml:space="preserve"> </w:t>
            </w:r>
            <w:r>
              <w:rPr>
                <w:b/>
                <w:sz w:val="24"/>
              </w:rPr>
              <w:t>математиче</w:t>
            </w:r>
            <w:r>
              <w:rPr>
                <w:b/>
                <w:spacing w:val="-57"/>
                <w:sz w:val="24"/>
              </w:rPr>
              <w:t xml:space="preserve"> </w:t>
            </w:r>
            <w:r>
              <w:rPr>
                <w:b/>
                <w:sz w:val="24"/>
              </w:rPr>
              <w:t>ской</w:t>
            </w:r>
            <w:r>
              <w:rPr>
                <w:b/>
                <w:spacing w:val="1"/>
                <w:sz w:val="24"/>
              </w:rPr>
              <w:t xml:space="preserve"> </w:t>
            </w:r>
            <w:r>
              <w:rPr>
                <w:b/>
                <w:sz w:val="24"/>
              </w:rPr>
              <w:t>логики</w:t>
            </w:r>
          </w:p>
        </w:tc>
        <w:tc>
          <w:tcPr>
            <w:tcW w:w="3121" w:type="dxa"/>
          </w:tcPr>
          <w:p w:rsidR="00A8610B" w:rsidRDefault="00BA5976">
            <w:pPr>
              <w:pStyle w:val="TableParagraph"/>
              <w:numPr>
                <w:ilvl w:val="0"/>
                <w:numId w:val="202"/>
              </w:numPr>
              <w:tabs>
                <w:tab w:val="left" w:pos="465"/>
                <w:tab w:val="left" w:pos="466"/>
              </w:tabs>
              <w:spacing w:line="278" w:lineRule="exact"/>
              <w:rPr>
                <w:sz w:val="24"/>
              </w:rPr>
            </w:pPr>
            <w:r>
              <w:rPr>
                <w:sz w:val="24"/>
              </w:rPr>
              <w:t>Оперировать</w:t>
            </w:r>
            <w:r>
              <w:rPr>
                <w:spacing w:val="-4"/>
                <w:sz w:val="24"/>
              </w:rPr>
              <w:t xml:space="preserve"> </w:t>
            </w:r>
            <w:r>
              <w:rPr>
                <w:sz w:val="24"/>
              </w:rPr>
              <w:t>на базовом</w:t>
            </w:r>
          </w:p>
          <w:p w:rsidR="00A8610B" w:rsidRDefault="00BA5976">
            <w:pPr>
              <w:pStyle w:val="TableParagraph"/>
              <w:spacing w:before="45" w:line="276" w:lineRule="auto"/>
              <w:ind w:left="465" w:right="186"/>
              <w:rPr>
                <w:sz w:val="24"/>
              </w:rPr>
            </w:pPr>
            <w:r>
              <w:rPr>
                <w:sz w:val="24"/>
              </w:rPr>
              <w:t>уровне</w:t>
            </w:r>
            <w:r>
              <w:rPr>
                <w:sz w:val="24"/>
                <w:vertAlign w:val="superscript"/>
              </w:rPr>
              <w:t>1</w:t>
            </w:r>
            <w:r>
              <w:rPr>
                <w:spacing w:val="2"/>
                <w:sz w:val="24"/>
              </w:rPr>
              <w:t xml:space="preserve"> </w:t>
            </w:r>
            <w:r>
              <w:rPr>
                <w:sz w:val="24"/>
              </w:rPr>
              <w:t>понятиями:</w:t>
            </w:r>
            <w:r>
              <w:rPr>
                <w:spacing w:val="1"/>
                <w:sz w:val="24"/>
              </w:rPr>
              <w:t xml:space="preserve"> </w:t>
            </w:r>
            <w:r>
              <w:rPr>
                <w:sz w:val="24"/>
              </w:rPr>
              <w:t>конечное множество,</w:t>
            </w:r>
            <w:r>
              <w:rPr>
                <w:spacing w:val="1"/>
                <w:sz w:val="24"/>
              </w:rPr>
              <w:t xml:space="preserve"> </w:t>
            </w:r>
            <w:r>
              <w:rPr>
                <w:sz w:val="24"/>
              </w:rPr>
              <w:t>элемент множества,</w:t>
            </w:r>
            <w:r>
              <w:rPr>
                <w:spacing w:val="1"/>
                <w:sz w:val="24"/>
              </w:rPr>
              <w:t xml:space="preserve"> </w:t>
            </w:r>
            <w:r>
              <w:rPr>
                <w:sz w:val="24"/>
              </w:rPr>
              <w:t>подмножество,</w:t>
            </w:r>
            <w:r>
              <w:rPr>
                <w:spacing w:val="1"/>
                <w:sz w:val="24"/>
              </w:rPr>
              <w:t xml:space="preserve"> </w:t>
            </w:r>
            <w:r>
              <w:rPr>
                <w:sz w:val="24"/>
              </w:rPr>
              <w:t>пересечение и</w:t>
            </w:r>
            <w:r>
              <w:rPr>
                <w:spacing w:val="1"/>
                <w:sz w:val="24"/>
              </w:rPr>
              <w:t xml:space="preserve"> </w:t>
            </w:r>
            <w:r>
              <w:rPr>
                <w:sz w:val="24"/>
              </w:rPr>
              <w:t>объединение множеств,</w:t>
            </w:r>
            <w:r>
              <w:rPr>
                <w:spacing w:val="-58"/>
                <w:sz w:val="24"/>
              </w:rPr>
              <w:t xml:space="preserve"> </w:t>
            </w:r>
            <w:r>
              <w:rPr>
                <w:sz w:val="24"/>
              </w:rPr>
              <w:t>числовые множества на</w:t>
            </w:r>
            <w:r>
              <w:rPr>
                <w:spacing w:val="-57"/>
                <w:sz w:val="24"/>
              </w:rPr>
              <w:t xml:space="preserve"> </w:t>
            </w:r>
            <w:r>
              <w:rPr>
                <w:sz w:val="24"/>
              </w:rPr>
              <w:t>координатной прямой,</w:t>
            </w:r>
            <w:r>
              <w:rPr>
                <w:spacing w:val="1"/>
                <w:sz w:val="24"/>
              </w:rPr>
              <w:t xml:space="preserve"> </w:t>
            </w:r>
            <w:r>
              <w:rPr>
                <w:sz w:val="24"/>
              </w:rPr>
              <w:t>отрезок,</w:t>
            </w:r>
            <w:r>
              <w:rPr>
                <w:spacing w:val="-2"/>
                <w:sz w:val="24"/>
              </w:rPr>
              <w:t xml:space="preserve"> </w:t>
            </w:r>
            <w:r>
              <w:rPr>
                <w:sz w:val="24"/>
              </w:rPr>
              <w:t>интервал;</w:t>
            </w:r>
          </w:p>
          <w:p w:rsidR="00A8610B" w:rsidRDefault="00BA5976">
            <w:pPr>
              <w:pStyle w:val="TableParagraph"/>
              <w:numPr>
                <w:ilvl w:val="0"/>
                <w:numId w:val="202"/>
              </w:numPr>
              <w:tabs>
                <w:tab w:val="left" w:pos="465"/>
                <w:tab w:val="left" w:pos="466"/>
              </w:tabs>
              <w:spacing w:line="276" w:lineRule="auto"/>
              <w:ind w:right="125"/>
              <w:rPr>
                <w:sz w:val="24"/>
              </w:rPr>
            </w:pPr>
            <w:r>
              <w:rPr>
                <w:sz w:val="24"/>
              </w:rPr>
              <w:t>оперировать на базовом</w:t>
            </w:r>
            <w:r>
              <w:rPr>
                <w:spacing w:val="-57"/>
                <w:sz w:val="24"/>
              </w:rPr>
              <w:t xml:space="preserve"> </w:t>
            </w:r>
            <w:r>
              <w:rPr>
                <w:sz w:val="24"/>
              </w:rPr>
              <w:t>уровне понятиями:</w:t>
            </w:r>
            <w:r>
              <w:rPr>
                <w:spacing w:val="1"/>
                <w:sz w:val="24"/>
              </w:rPr>
              <w:t xml:space="preserve"> </w:t>
            </w:r>
            <w:r>
              <w:rPr>
                <w:sz w:val="24"/>
              </w:rPr>
              <w:t>утверждение, отрицание</w:t>
            </w:r>
            <w:r>
              <w:rPr>
                <w:spacing w:val="-57"/>
                <w:sz w:val="24"/>
              </w:rPr>
              <w:t xml:space="preserve"> </w:t>
            </w:r>
            <w:r>
              <w:rPr>
                <w:sz w:val="24"/>
              </w:rPr>
              <w:t>утверждения, истинные</w:t>
            </w:r>
            <w:r>
              <w:rPr>
                <w:spacing w:val="1"/>
                <w:sz w:val="24"/>
              </w:rPr>
              <w:t xml:space="preserve"> </w:t>
            </w:r>
            <w:r>
              <w:rPr>
                <w:sz w:val="24"/>
              </w:rPr>
              <w:t>и ложные утверждения,</w:t>
            </w:r>
            <w:r>
              <w:rPr>
                <w:spacing w:val="1"/>
                <w:sz w:val="24"/>
              </w:rPr>
              <w:t xml:space="preserve"> </w:t>
            </w:r>
            <w:r>
              <w:rPr>
                <w:sz w:val="24"/>
              </w:rPr>
              <w:t>причина, следствие,</w:t>
            </w:r>
            <w:r>
              <w:rPr>
                <w:spacing w:val="1"/>
                <w:sz w:val="24"/>
              </w:rPr>
              <w:t xml:space="preserve"> </w:t>
            </w:r>
            <w:r>
              <w:rPr>
                <w:sz w:val="24"/>
              </w:rPr>
              <w:t>частный случай общего</w:t>
            </w:r>
            <w:r>
              <w:rPr>
                <w:spacing w:val="1"/>
                <w:sz w:val="24"/>
              </w:rPr>
              <w:t xml:space="preserve"> </w:t>
            </w:r>
            <w:r>
              <w:rPr>
                <w:sz w:val="24"/>
              </w:rPr>
              <w:t>утверждения,</w:t>
            </w:r>
            <w:r>
              <w:rPr>
                <w:spacing w:val="1"/>
                <w:sz w:val="24"/>
              </w:rPr>
              <w:t xml:space="preserve"> </w:t>
            </w:r>
            <w:r>
              <w:rPr>
                <w:sz w:val="24"/>
              </w:rPr>
              <w:t>контрпример;</w:t>
            </w:r>
          </w:p>
          <w:p w:rsidR="00A8610B" w:rsidRDefault="00BA5976">
            <w:pPr>
              <w:pStyle w:val="TableParagraph"/>
              <w:numPr>
                <w:ilvl w:val="0"/>
                <w:numId w:val="202"/>
              </w:numPr>
              <w:tabs>
                <w:tab w:val="left" w:pos="465"/>
                <w:tab w:val="left" w:pos="466"/>
              </w:tabs>
              <w:spacing w:line="276" w:lineRule="auto"/>
              <w:ind w:right="141"/>
              <w:rPr>
                <w:sz w:val="24"/>
              </w:rPr>
            </w:pPr>
            <w:r>
              <w:rPr>
                <w:sz w:val="24"/>
              </w:rPr>
              <w:t>находить пересечение и</w:t>
            </w:r>
            <w:r>
              <w:rPr>
                <w:spacing w:val="-57"/>
                <w:sz w:val="24"/>
              </w:rPr>
              <w:t xml:space="preserve"> </w:t>
            </w:r>
            <w:r>
              <w:rPr>
                <w:sz w:val="24"/>
              </w:rPr>
              <w:t>объединение двух</w:t>
            </w:r>
            <w:r>
              <w:rPr>
                <w:spacing w:val="1"/>
                <w:sz w:val="24"/>
              </w:rPr>
              <w:t xml:space="preserve"> </w:t>
            </w:r>
            <w:r>
              <w:rPr>
                <w:sz w:val="24"/>
              </w:rPr>
              <w:t>множеств,</w:t>
            </w:r>
            <w:r>
              <w:rPr>
                <w:spacing w:val="1"/>
                <w:sz w:val="24"/>
              </w:rPr>
              <w:t xml:space="preserve"> </w:t>
            </w:r>
            <w:r>
              <w:rPr>
                <w:sz w:val="24"/>
              </w:rPr>
              <w:t>представленных</w:t>
            </w:r>
            <w:r>
              <w:rPr>
                <w:spacing w:val="1"/>
                <w:sz w:val="24"/>
              </w:rPr>
              <w:t xml:space="preserve"> </w:t>
            </w:r>
            <w:r>
              <w:rPr>
                <w:sz w:val="24"/>
              </w:rPr>
              <w:t>графически на числовой</w:t>
            </w:r>
            <w:r>
              <w:rPr>
                <w:spacing w:val="-57"/>
                <w:sz w:val="24"/>
              </w:rPr>
              <w:t xml:space="preserve"> </w:t>
            </w:r>
            <w:r>
              <w:rPr>
                <w:sz w:val="24"/>
              </w:rPr>
              <w:t>прямой;</w:t>
            </w:r>
          </w:p>
          <w:p w:rsidR="00A8610B" w:rsidRDefault="00BA5976">
            <w:pPr>
              <w:pStyle w:val="TableParagraph"/>
              <w:numPr>
                <w:ilvl w:val="0"/>
                <w:numId w:val="202"/>
              </w:numPr>
              <w:tabs>
                <w:tab w:val="left" w:pos="465"/>
                <w:tab w:val="left" w:pos="466"/>
              </w:tabs>
              <w:spacing w:line="276" w:lineRule="auto"/>
              <w:ind w:right="261"/>
              <w:rPr>
                <w:sz w:val="24"/>
              </w:rPr>
            </w:pPr>
            <w:r>
              <w:rPr>
                <w:sz w:val="24"/>
              </w:rPr>
              <w:t>строить на числовой</w:t>
            </w:r>
            <w:r>
              <w:rPr>
                <w:spacing w:val="1"/>
                <w:sz w:val="24"/>
              </w:rPr>
              <w:t xml:space="preserve"> </w:t>
            </w:r>
            <w:r>
              <w:rPr>
                <w:sz w:val="24"/>
              </w:rPr>
              <w:t>прямой подмножество</w:t>
            </w:r>
            <w:r>
              <w:rPr>
                <w:spacing w:val="1"/>
                <w:sz w:val="24"/>
              </w:rPr>
              <w:t xml:space="preserve"> </w:t>
            </w:r>
            <w:r>
              <w:rPr>
                <w:sz w:val="24"/>
              </w:rPr>
              <w:t>числового множества,</w:t>
            </w:r>
            <w:r>
              <w:rPr>
                <w:spacing w:val="1"/>
                <w:sz w:val="24"/>
              </w:rPr>
              <w:t xml:space="preserve"> </w:t>
            </w:r>
            <w:r>
              <w:rPr>
                <w:sz w:val="24"/>
              </w:rPr>
              <w:t>заданное простейшими</w:t>
            </w:r>
            <w:r>
              <w:rPr>
                <w:spacing w:val="-57"/>
                <w:sz w:val="24"/>
              </w:rPr>
              <w:t xml:space="preserve"> </w:t>
            </w:r>
            <w:r>
              <w:rPr>
                <w:sz w:val="24"/>
              </w:rPr>
              <w:t>условиями;</w:t>
            </w:r>
          </w:p>
          <w:p w:rsidR="00A8610B" w:rsidRDefault="00BA5976">
            <w:pPr>
              <w:pStyle w:val="TableParagraph"/>
              <w:numPr>
                <w:ilvl w:val="0"/>
                <w:numId w:val="202"/>
              </w:numPr>
              <w:tabs>
                <w:tab w:val="left" w:pos="465"/>
                <w:tab w:val="left" w:pos="466"/>
              </w:tabs>
              <w:spacing w:line="290" w:lineRule="exact"/>
              <w:rPr>
                <w:sz w:val="24"/>
              </w:rPr>
            </w:pPr>
            <w:r>
              <w:rPr>
                <w:sz w:val="24"/>
              </w:rPr>
              <w:t>распознавать</w:t>
            </w:r>
            <w:r>
              <w:rPr>
                <w:spacing w:val="-2"/>
                <w:sz w:val="24"/>
              </w:rPr>
              <w:t xml:space="preserve"> </w:t>
            </w:r>
            <w:r>
              <w:rPr>
                <w:sz w:val="24"/>
              </w:rPr>
              <w:t>ложные</w:t>
            </w:r>
          </w:p>
        </w:tc>
        <w:tc>
          <w:tcPr>
            <w:tcW w:w="3607" w:type="dxa"/>
            <w:gridSpan w:val="2"/>
          </w:tcPr>
          <w:p w:rsidR="00A8610B" w:rsidRDefault="00BA5976">
            <w:pPr>
              <w:pStyle w:val="TableParagraph"/>
              <w:numPr>
                <w:ilvl w:val="0"/>
                <w:numId w:val="201"/>
              </w:numPr>
              <w:tabs>
                <w:tab w:val="left" w:pos="466"/>
                <w:tab w:val="left" w:pos="467"/>
              </w:tabs>
              <w:spacing w:line="278" w:lineRule="exact"/>
              <w:ind w:hanging="357"/>
              <w:rPr>
                <w:sz w:val="24"/>
              </w:rPr>
            </w:pPr>
            <w:r>
              <w:rPr>
                <w:sz w:val="24"/>
              </w:rPr>
              <w:t>Оперировать</w:t>
            </w:r>
            <w:r>
              <w:rPr>
                <w:sz w:val="24"/>
                <w:vertAlign w:val="superscript"/>
              </w:rPr>
              <w:t>2</w:t>
            </w:r>
            <w:r>
              <w:rPr>
                <w:spacing w:val="-1"/>
                <w:sz w:val="24"/>
              </w:rPr>
              <w:t xml:space="preserve"> </w:t>
            </w:r>
            <w:r>
              <w:rPr>
                <w:sz w:val="24"/>
              </w:rPr>
              <w:t>понятиями:</w:t>
            </w:r>
          </w:p>
          <w:p w:rsidR="00A8610B" w:rsidRDefault="00BA5976">
            <w:pPr>
              <w:pStyle w:val="TableParagraph"/>
              <w:spacing w:before="45" w:line="276" w:lineRule="auto"/>
              <w:ind w:left="466" w:right="166"/>
              <w:rPr>
                <w:sz w:val="24"/>
              </w:rPr>
            </w:pPr>
            <w:r>
              <w:rPr>
                <w:sz w:val="24"/>
              </w:rPr>
              <w:t>конечное множество,</w:t>
            </w:r>
            <w:r>
              <w:rPr>
                <w:spacing w:val="1"/>
                <w:sz w:val="24"/>
              </w:rPr>
              <w:t xml:space="preserve"> </w:t>
            </w:r>
            <w:r>
              <w:rPr>
                <w:sz w:val="24"/>
              </w:rPr>
              <w:t>элемент</w:t>
            </w:r>
            <w:r>
              <w:rPr>
                <w:spacing w:val="1"/>
                <w:sz w:val="24"/>
              </w:rPr>
              <w:t xml:space="preserve"> </w:t>
            </w:r>
            <w:r>
              <w:rPr>
                <w:sz w:val="24"/>
              </w:rPr>
              <w:t>множества,</w:t>
            </w:r>
            <w:r>
              <w:rPr>
                <w:spacing w:val="1"/>
                <w:sz w:val="24"/>
              </w:rPr>
              <w:t xml:space="preserve"> </w:t>
            </w:r>
            <w:r>
              <w:rPr>
                <w:sz w:val="24"/>
              </w:rPr>
              <w:t>подмножество, пересечение</w:t>
            </w:r>
            <w:r>
              <w:rPr>
                <w:spacing w:val="1"/>
                <w:sz w:val="24"/>
              </w:rPr>
              <w:t xml:space="preserve"> </w:t>
            </w:r>
            <w:r>
              <w:rPr>
                <w:sz w:val="24"/>
              </w:rPr>
              <w:t>и объединение множеств,</w:t>
            </w:r>
            <w:r>
              <w:rPr>
                <w:spacing w:val="1"/>
                <w:sz w:val="24"/>
              </w:rPr>
              <w:t xml:space="preserve"> </w:t>
            </w:r>
            <w:r>
              <w:rPr>
                <w:sz w:val="24"/>
              </w:rPr>
              <w:t>числовые множества на</w:t>
            </w:r>
            <w:r>
              <w:rPr>
                <w:spacing w:val="1"/>
                <w:sz w:val="24"/>
              </w:rPr>
              <w:t xml:space="preserve"> </w:t>
            </w:r>
            <w:r>
              <w:rPr>
                <w:sz w:val="24"/>
              </w:rPr>
              <w:t>координатной прямой,</w:t>
            </w:r>
            <w:r>
              <w:rPr>
                <w:spacing w:val="1"/>
                <w:sz w:val="24"/>
              </w:rPr>
              <w:t xml:space="preserve"> </w:t>
            </w:r>
            <w:r>
              <w:rPr>
                <w:sz w:val="24"/>
              </w:rPr>
              <w:t>отрезок, интервал,</w:t>
            </w:r>
            <w:r>
              <w:rPr>
                <w:spacing w:val="1"/>
                <w:sz w:val="24"/>
              </w:rPr>
              <w:t xml:space="preserve"> </w:t>
            </w:r>
            <w:r>
              <w:rPr>
                <w:sz w:val="24"/>
              </w:rPr>
              <w:t>полуинтервал,</w:t>
            </w:r>
            <w:r>
              <w:rPr>
                <w:spacing w:val="-4"/>
                <w:sz w:val="24"/>
              </w:rPr>
              <w:t xml:space="preserve"> </w:t>
            </w:r>
            <w:r>
              <w:rPr>
                <w:sz w:val="24"/>
              </w:rPr>
              <w:t>промежуток</w:t>
            </w:r>
            <w:r>
              <w:rPr>
                <w:spacing w:val="-8"/>
                <w:sz w:val="24"/>
              </w:rPr>
              <w:t xml:space="preserve"> </w:t>
            </w:r>
            <w:r>
              <w:rPr>
                <w:sz w:val="24"/>
              </w:rPr>
              <w:t>с</w:t>
            </w:r>
            <w:r>
              <w:rPr>
                <w:spacing w:val="-57"/>
                <w:sz w:val="24"/>
              </w:rPr>
              <w:t xml:space="preserve"> </w:t>
            </w:r>
            <w:r>
              <w:rPr>
                <w:sz w:val="24"/>
              </w:rPr>
              <w:t>выколотой точкой,</w:t>
            </w:r>
            <w:r>
              <w:rPr>
                <w:spacing w:val="1"/>
                <w:sz w:val="24"/>
              </w:rPr>
              <w:t xml:space="preserve"> </w:t>
            </w:r>
            <w:r>
              <w:rPr>
                <w:sz w:val="24"/>
              </w:rPr>
              <w:t>графическое представление</w:t>
            </w:r>
            <w:r>
              <w:rPr>
                <w:spacing w:val="1"/>
                <w:sz w:val="24"/>
              </w:rPr>
              <w:t xml:space="preserve"> </w:t>
            </w:r>
            <w:r>
              <w:rPr>
                <w:sz w:val="24"/>
              </w:rPr>
              <w:t>множеств на координатной</w:t>
            </w:r>
            <w:r>
              <w:rPr>
                <w:spacing w:val="1"/>
                <w:sz w:val="24"/>
              </w:rPr>
              <w:t xml:space="preserve"> </w:t>
            </w:r>
            <w:r>
              <w:rPr>
                <w:sz w:val="24"/>
              </w:rPr>
              <w:t>плоскости;</w:t>
            </w:r>
          </w:p>
          <w:p w:rsidR="00A8610B" w:rsidRDefault="00BA5976">
            <w:pPr>
              <w:pStyle w:val="TableParagraph"/>
              <w:numPr>
                <w:ilvl w:val="0"/>
                <w:numId w:val="201"/>
              </w:numPr>
              <w:tabs>
                <w:tab w:val="left" w:pos="466"/>
                <w:tab w:val="left" w:pos="467"/>
              </w:tabs>
              <w:spacing w:line="276" w:lineRule="auto"/>
              <w:ind w:right="156"/>
              <w:rPr>
                <w:sz w:val="24"/>
              </w:rPr>
            </w:pPr>
            <w:r>
              <w:rPr>
                <w:sz w:val="24"/>
              </w:rPr>
              <w:t>оперировать понятиями:</w:t>
            </w:r>
            <w:r>
              <w:rPr>
                <w:spacing w:val="1"/>
                <w:sz w:val="24"/>
              </w:rPr>
              <w:t xml:space="preserve"> </w:t>
            </w:r>
            <w:r>
              <w:rPr>
                <w:sz w:val="24"/>
              </w:rPr>
              <w:t>утверждение, отрицание</w:t>
            </w:r>
            <w:r>
              <w:rPr>
                <w:spacing w:val="1"/>
                <w:sz w:val="24"/>
              </w:rPr>
              <w:t xml:space="preserve"> </w:t>
            </w:r>
            <w:r>
              <w:rPr>
                <w:sz w:val="24"/>
              </w:rPr>
              <w:t>утверждения, истинные и</w:t>
            </w:r>
            <w:r>
              <w:rPr>
                <w:spacing w:val="1"/>
                <w:sz w:val="24"/>
              </w:rPr>
              <w:t xml:space="preserve"> </w:t>
            </w:r>
            <w:r>
              <w:rPr>
                <w:sz w:val="24"/>
              </w:rPr>
              <w:t>ложные утверждения,</w:t>
            </w:r>
            <w:r>
              <w:rPr>
                <w:spacing w:val="1"/>
                <w:sz w:val="24"/>
              </w:rPr>
              <w:t xml:space="preserve"> </w:t>
            </w:r>
            <w:r>
              <w:rPr>
                <w:sz w:val="24"/>
              </w:rPr>
              <w:t>причина, следствие, частный</w:t>
            </w:r>
            <w:r>
              <w:rPr>
                <w:spacing w:val="-58"/>
                <w:sz w:val="24"/>
              </w:rPr>
              <w:t xml:space="preserve"> </w:t>
            </w:r>
            <w:r>
              <w:rPr>
                <w:sz w:val="24"/>
              </w:rPr>
              <w:t>случай общего утверждения,</w:t>
            </w:r>
            <w:r>
              <w:rPr>
                <w:spacing w:val="-57"/>
                <w:sz w:val="24"/>
              </w:rPr>
              <w:t xml:space="preserve"> </w:t>
            </w:r>
            <w:r>
              <w:rPr>
                <w:sz w:val="24"/>
              </w:rPr>
              <w:t>контрпример;</w:t>
            </w:r>
          </w:p>
          <w:p w:rsidR="00A8610B" w:rsidRDefault="00BA5976">
            <w:pPr>
              <w:pStyle w:val="TableParagraph"/>
              <w:numPr>
                <w:ilvl w:val="0"/>
                <w:numId w:val="201"/>
              </w:numPr>
              <w:tabs>
                <w:tab w:val="left" w:pos="466"/>
                <w:tab w:val="left" w:pos="467"/>
              </w:tabs>
              <w:spacing w:line="276" w:lineRule="auto"/>
              <w:ind w:right="338"/>
              <w:rPr>
                <w:sz w:val="24"/>
              </w:rPr>
            </w:pPr>
            <w:r>
              <w:rPr>
                <w:sz w:val="24"/>
              </w:rPr>
              <w:t>проверять принадлежность</w:t>
            </w:r>
            <w:r>
              <w:rPr>
                <w:spacing w:val="-57"/>
                <w:sz w:val="24"/>
              </w:rPr>
              <w:t xml:space="preserve"> </w:t>
            </w:r>
            <w:r>
              <w:rPr>
                <w:sz w:val="24"/>
              </w:rPr>
              <w:t>элемента</w:t>
            </w:r>
            <w:r>
              <w:rPr>
                <w:spacing w:val="-1"/>
                <w:sz w:val="24"/>
              </w:rPr>
              <w:t xml:space="preserve"> </w:t>
            </w:r>
            <w:r>
              <w:rPr>
                <w:sz w:val="24"/>
              </w:rPr>
              <w:t>множеству;</w:t>
            </w:r>
          </w:p>
          <w:p w:rsidR="00A8610B" w:rsidRDefault="00BA5976">
            <w:pPr>
              <w:pStyle w:val="TableParagraph"/>
              <w:numPr>
                <w:ilvl w:val="0"/>
                <w:numId w:val="201"/>
              </w:numPr>
              <w:tabs>
                <w:tab w:val="left" w:pos="466"/>
                <w:tab w:val="left" w:pos="467"/>
              </w:tabs>
              <w:spacing w:line="276" w:lineRule="auto"/>
              <w:ind w:right="376"/>
              <w:rPr>
                <w:sz w:val="24"/>
              </w:rPr>
            </w:pPr>
            <w:r>
              <w:rPr>
                <w:sz w:val="24"/>
              </w:rPr>
              <w:t>находить пересечение и</w:t>
            </w:r>
            <w:r>
              <w:rPr>
                <w:spacing w:val="1"/>
                <w:sz w:val="24"/>
              </w:rPr>
              <w:t xml:space="preserve"> </w:t>
            </w:r>
            <w:r>
              <w:rPr>
                <w:sz w:val="24"/>
              </w:rPr>
              <w:t>объединение множеств, в</w:t>
            </w:r>
            <w:r>
              <w:rPr>
                <w:spacing w:val="1"/>
                <w:sz w:val="24"/>
              </w:rPr>
              <w:t xml:space="preserve"> </w:t>
            </w:r>
            <w:r>
              <w:rPr>
                <w:sz w:val="24"/>
              </w:rPr>
              <w:t>том числе представленных</w:t>
            </w:r>
            <w:r>
              <w:rPr>
                <w:spacing w:val="-57"/>
                <w:sz w:val="24"/>
              </w:rPr>
              <w:t xml:space="preserve"> </w:t>
            </w:r>
            <w:r>
              <w:rPr>
                <w:sz w:val="24"/>
              </w:rPr>
              <w:t>графически</w:t>
            </w:r>
            <w:r>
              <w:rPr>
                <w:spacing w:val="2"/>
                <w:sz w:val="24"/>
              </w:rPr>
              <w:t xml:space="preserve"> </w:t>
            </w:r>
            <w:r>
              <w:rPr>
                <w:sz w:val="24"/>
              </w:rPr>
              <w:t>на числовой</w:t>
            </w:r>
            <w:r>
              <w:rPr>
                <w:spacing w:val="1"/>
                <w:sz w:val="24"/>
              </w:rPr>
              <w:t xml:space="preserve"> </w:t>
            </w:r>
            <w:r>
              <w:rPr>
                <w:sz w:val="24"/>
              </w:rPr>
              <w:t>прямой и на координатной</w:t>
            </w:r>
            <w:r>
              <w:rPr>
                <w:spacing w:val="-57"/>
                <w:sz w:val="24"/>
              </w:rPr>
              <w:t xml:space="preserve"> </w:t>
            </w:r>
            <w:r>
              <w:rPr>
                <w:sz w:val="24"/>
              </w:rPr>
              <w:t>плоскости;</w:t>
            </w:r>
          </w:p>
          <w:p w:rsidR="00A8610B" w:rsidRDefault="00BA5976">
            <w:pPr>
              <w:pStyle w:val="TableParagraph"/>
              <w:numPr>
                <w:ilvl w:val="0"/>
                <w:numId w:val="201"/>
              </w:numPr>
              <w:tabs>
                <w:tab w:val="left" w:pos="466"/>
                <w:tab w:val="left" w:pos="467"/>
              </w:tabs>
              <w:spacing w:line="273" w:lineRule="auto"/>
              <w:ind w:right="495"/>
              <w:rPr>
                <w:sz w:val="24"/>
              </w:rPr>
            </w:pPr>
            <w:r>
              <w:rPr>
                <w:sz w:val="24"/>
              </w:rPr>
              <w:t>проводить доказательные</w:t>
            </w:r>
            <w:r>
              <w:rPr>
                <w:spacing w:val="-57"/>
                <w:sz w:val="24"/>
              </w:rPr>
              <w:t xml:space="preserve"> </w:t>
            </w:r>
            <w:r>
              <w:rPr>
                <w:sz w:val="24"/>
              </w:rPr>
              <w:t>рассуждения</w:t>
            </w:r>
            <w:r>
              <w:rPr>
                <w:spacing w:val="1"/>
                <w:sz w:val="24"/>
              </w:rPr>
              <w:t xml:space="preserve"> </w:t>
            </w:r>
            <w:r>
              <w:rPr>
                <w:sz w:val="24"/>
              </w:rPr>
              <w:t>для</w:t>
            </w:r>
            <w:r>
              <w:rPr>
                <w:spacing w:val="1"/>
                <w:sz w:val="24"/>
              </w:rPr>
              <w:t xml:space="preserve"> </w:t>
            </w:r>
            <w:r>
              <w:rPr>
                <w:sz w:val="24"/>
              </w:rPr>
              <w:t>обоснования</w:t>
            </w:r>
            <w:r>
              <w:rPr>
                <w:spacing w:val="-6"/>
                <w:sz w:val="24"/>
              </w:rPr>
              <w:t xml:space="preserve"> </w:t>
            </w:r>
            <w:r>
              <w:rPr>
                <w:sz w:val="24"/>
              </w:rPr>
              <w:t>истинности</w:t>
            </w:r>
          </w:p>
        </w:tc>
      </w:tr>
    </w:tbl>
    <w:p w:rsidR="00A8610B" w:rsidRDefault="005F6207">
      <w:pPr>
        <w:pStyle w:val="a3"/>
        <w:spacing w:before="10"/>
        <w:ind w:left="0"/>
        <w:jc w:val="left"/>
        <w:rPr>
          <w:b/>
          <w:sz w:val="14"/>
        </w:rPr>
      </w:pPr>
      <w:r>
        <w:pict>
          <v:rect id="_x0000_s2080" style="position:absolute;margin-left:85pt;margin-top:10.5pt;width:144.05pt;height:.7pt;z-index:-15728640;mso-wrap-distance-left:0;mso-wrap-distance-right:0;mso-position-horizontal-relative:page;mso-position-vertical-relative:text" fillcolor="black" stroked="f">
            <w10:wrap type="topAndBottom" anchorx="page"/>
          </v:rect>
        </w:pict>
      </w:r>
    </w:p>
    <w:p w:rsidR="00A8610B" w:rsidRDefault="00A8610B">
      <w:pPr>
        <w:rPr>
          <w:sz w:val="1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21"/>
        <w:gridCol w:w="3606"/>
      </w:tblGrid>
      <w:tr w:rsidR="00A8610B">
        <w:trPr>
          <w:trHeight w:val="288"/>
        </w:trPr>
        <w:tc>
          <w:tcPr>
            <w:tcW w:w="1527" w:type="dxa"/>
            <w:vMerge w:val="restart"/>
          </w:tcPr>
          <w:p w:rsidR="00A8610B" w:rsidRDefault="00A8610B">
            <w:pPr>
              <w:pStyle w:val="TableParagraph"/>
              <w:ind w:left="0"/>
              <w:rPr>
                <w:sz w:val="24"/>
              </w:rPr>
            </w:pPr>
          </w:p>
        </w:tc>
        <w:tc>
          <w:tcPr>
            <w:tcW w:w="3121" w:type="dxa"/>
            <w:tcBorders>
              <w:bottom w:val="nil"/>
            </w:tcBorders>
          </w:tcPr>
          <w:p w:rsidR="00A8610B" w:rsidRDefault="00BA5976">
            <w:pPr>
              <w:pStyle w:val="TableParagraph"/>
              <w:spacing w:line="263" w:lineRule="exact"/>
              <w:ind w:left="465"/>
              <w:rPr>
                <w:sz w:val="24"/>
              </w:rPr>
            </w:pPr>
            <w:r>
              <w:rPr>
                <w:sz w:val="24"/>
              </w:rPr>
              <w:t>утверждения,</w:t>
            </w:r>
            <w:r>
              <w:rPr>
                <w:spacing w:val="-4"/>
                <w:sz w:val="24"/>
              </w:rPr>
              <w:t xml:space="preserve"> </w:t>
            </w:r>
            <w:r>
              <w:rPr>
                <w:sz w:val="24"/>
              </w:rPr>
              <w:t>ошибки</w:t>
            </w:r>
            <w:r>
              <w:rPr>
                <w:spacing w:val="-4"/>
                <w:sz w:val="24"/>
              </w:rPr>
              <w:t xml:space="preserve"> </w:t>
            </w:r>
            <w:r>
              <w:rPr>
                <w:sz w:val="24"/>
              </w:rPr>
              <w:t>в</w:t>
            </w:r>
          </w:p>
        </w:tc>
        <w:tc>
          <w:tcPr>
            <w:tcW w:w="3606" w:type="dxa"/>
            <w:tcBorders>
              <w:bottom w:val="nil"/>
            </w:tcBorders>
          </w:tcPr>
          <w:p w:rsidR="00A8610B" w:rsidRDefault="00BA5976">
            <w:pPr>
              <w:pStyle w:val="TableParagraph"/>
              <w:spacing w:line="263" w:lineRule="exact"/>
              <w:ind w:left="466"/>
              <w:rPr>
                <w:sz w:val="24"/>
              </w:rPr>
            </w:pPr>
            <w:r>
              <w:rPr>
                <w:sz w:val="24"/>
              </w:rPr>
              <w:t>утверждений.</w:t>
            </w:r>
          </w:p>
        </w:tc>
      </w:tr>
      <w:tr w:rsidR="00A8610B">
        <w:trPr>
          <w:trHeight w:val="309"/>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tabs>
                <w:tab w:val="left" w:pos="2565"/>
              </w:tabs>
              <w:spacing w:before="5"/>
              <w:ind w:left="465"/>
              <w:rPr>
                <w:sz w:val="24"/>
              </w:rPr>
            </w:pPr>
            <w:r>
              <w:rPr>
                <w:sz w:val="24"/>
              </w:rPr>
              <w:t>рассуждениях,</w:t>
            </w:r>
            <w:r>
              <w:rPr>
                <w:sz w:val="24"/>
              </w:rPr>
              <w:tab/>
              <w:t>в</w:t>
            </w:r>
          </w:p>
        </w:tc>
        <w:tc>
          <w:tcPr>
            <w:tcW w:w="3606" w:type="dxa"/>
            <w:tcBorders>
              <w:top w:val="nil"/>
              <w:bottom w:val="nil"/>
            </w:tcBorders>
          </w:tcPr>
          <w:p w:rsidR="00A8610B" w:rsidRDefault="00A8610B">
            <w:pPr>
              <w:pStyle w:val="TableParagraph"/>
              <w:ind w:left="0"/>
            </w:pPr>
          </w:p>
        </w:tc>
      </w:tr>
      <w:tr w:rsidR="00A8610B">
        <w:trPr>
          <w:trHeight w:val="309"/>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465"/>
              <w:rPr>
                <w:sz w:val="24"/>
              </w:rPr>
            </w:pPr>
            <w:r>
              <w:rPr>
                <w:sz w:val="24"/>
              </w:rPr>
              <w:t>том</w:t>
            </w:r>
            <w:r>
              <w:rPr>
                <w:spacing w:val="2"/>
                <w:sz w:val="24"/>
              </w:rPr>
              <w:t xml:space="preserve"> </w:t>
            </w:r>
            <w:r>
              <w:rPr>
                <w:sz w:val="24"/>
              </w:rPr>
              <w:t>числе с</w:t>
            </w:r>
          </w:p>
        </w:tc>
        <w:tc>
          <w:tcPr>
            <w:tcW w:w="3606" w:type="dxa"/>
            <w:tcBorders>
              <w:top w:val="nil"/>
              <w:bottom w:val="nil"/>
            </w:tcBorders>
          </w:tcPr>
          <w:p w:rsidR="00A8610B" w:rsidRDefault="00BA5976">
            <w:pPr>
              <w:pStyle w:val="TableParagraph"/>
              <w:spacing w:before="7"/>
              <w:rPr>
                <w:sz w:val="24"/>
              </w:rPr>
            </w:pPr>
            <w:r>
              <w:rPr>
                <w:sz w:val="24"/>
              </w:rPr>
              <w:t>В</w:t>
            </w:r>
            <w:r>
              <w:rPr>
                <w:spacing w:val="-3"/>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и</w:t>
            </w:r>
            <w:r>
              <w:rPr>
                <w:spacing w:val="1"/>
                <w:sz w:val="24"/>
              </w:rPr>
              <w:t xml:space="preserve"> </w:t>
            </w:r>
            <w:r>
              <w:rPr>
                <w:sz w:val="24"/>
              </w:rPr>
              <w:t>при</w:t>
            </w:r>
          </w:p>
        </w:tc>
      </w:tr>
      <w:tr w:rsidR="00A8610B">
        <w:trPr>
          <w:trHeight w:val="641"/>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использованием</w:t>
            </w:r>
          </w:p>
          <w:p w:rsidR="00A8610B" w:rsidRDefault="00BA5976">
            <w:pPr>
              <w:pStyle w:val="TableParagraph"/>
              <w:spacing w:before="41"/>
              <w:ind w:left="465"/>
              <w:rPr>
                <w:sz w:val="24"/>
              </w:rPr>
            </w:pPr>
            <w:r>
              <w:rPr>
                <w:sz w:val="24"/>
              </w:rPr>
              <w:t>контрпримеров.</w:t>
            </w:r>
          </w:p>
        </w:tc>
        <w:tc>
          <w:tcPr>
            <w:tcW w:w="3606" w:type="dxa"/>
            <w:tcBorders>
              <w:top w:val="nil"/>
              <w:bottom w:val="nil"/>
            </w:tcBorders>
          </w:tcPr>
          <w:p w:rsidR="00A8610B" w:rsidRDefault="00BA5976">
            <w:pPr>
              <w:pStyle w:val="TableParagraph"/>
              <w:spacing w:before="5"/>
              <w:ind w:left="466"/>
              <w:rPr>
                <w:sz w:val="24"/>
              </w:rPr>
            </w:pPr>
            <w:r>
              <w:rPr>
                <w:sz w:val="24"/>
              </w:rPr>
              <w:t>изучении</w:t>
            </w:r>
            <w:r>
              <w:rPr>
                <w:spacing w:val="-2"/>
                <w:sz w:val="24"/>
              </w:rPr>
              <w:t xml:space="preserve"> </w:t>
            </w:r>
            <w:r>
              <w:rPr>
                <w:sz w:val="24"/>
              </w:rPr>
              <w:t>других</w:t>
            </w:r>
            <w:r>
              <w:rPr>
                <w:spacing w:val="-6"/>
                <w:sz w:val="24"/>
              </w:rPr>
              <w:t xml:space="preserve"> </w:t>
            </w:r>
            <w:r>
              <w:rPr>
                <w:sz w:val="24"/>
              </w:rPr>
              <w:t>предметов:</w:t>
            </w:r>
          </w:p>
          <w:p w:rsidR="00A8610B" w:rsidRDefault="00BA5976">
            <w:pPr>
              <w:pStyle w:val="TableParagraph"/>
              <w:numPr>
                <w:ilvl w:val="0"/>
                <w:numId w:val="200"/>
              </w:numPr>
              <w:tabs>
                <w:tab w:val="left" w:pos="466"/>
                <w:tab w:val="left" w:pos="467"/>
              </w:tabs>
              <w:spacing w:before="38"/>
              <w:ind w:hanging="357"/>
              <w:rPr>
                <w:sz w:val="24"/>
              </w:rPr>
            </w:pPr>
            <w:r>
              <w:rPr>
                <w:sz w:val="24"/>
              </w:rPr>
              <w:t>использовать</w:t>
            </w:r>
            <w:r>
              <w:rPr>
                <w:spacing w:val="-5"/>
                <w:sz w:val="24"/>
              </w:rPr>
              <w:t xml:space="preserve"> </w:t>
            </w:r>
            <w:r>
              <w:rPr>
                <w:sz w:val="24"/>
              </w:rPr>
              <w:t>числовые</w:t>
            </w:r>
          </w:p>
        </w:tc>
      </w:tr>
      <w:tr w:rsidR="00A8610B">
        <w:trPr>
          <w:trHeight w:val="299"/>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7" w:line="272" w:lineRule="exact"/>
              <w:ind w:left="0" w:right="223"/>
              <w:jc w:val="right"/>
              <w:rPr>
                <w:sz w:val="24"/>
              </w:rPr>
            </w:pPr>
            <w:r>
              <w:rPr>
                <w:sz w:val="24"/>
              </w:rPr>
              <w:t>множества</w:t>
            </w:r>
            <w:r>
              <w:rPr>
                <w:spacing w:val="-6"/>
                <w:sz w:val="24"/>
              </w:rPr>
              <w:t xml:space="preserve"> </w:t>
            </w:r>
            <w:r>
              <w:rPr>
                <w:sz w:val="24"/>
              </w:rPr>
              <w:t>на</w:t>
            </w:r>
            <w:r>
              <w:rPr>
                <w:spacing w:val="-1"/>
                <w:sz w:val="24"/>
              </w:rPr>
              <w:t xml:space="preserve"> </w:t>
            </w:r>
            <w:r>
              <w:rPr>
                <w:sz w:val="24"/>
              </w:rPr>
              <w:t>координатной</w:t>
            </w: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line="271" w:lineRule="exact"/>
              <w:rPr>
                <w:sz w:val="24"/>
              </w:rPr>
            </w:pPr>
            <w:r>
              <w:rPr>
                <w:sz w:val="24"/>
              </w:rPr>
              <w:t>В</w:t>
            </w:r>
            <w:r>
              <w:rPr>
                <w:spacing w:val="-2"/>
                <w:sz w:val="24"/>
              </w:rPr>
              <w:t xml:space="preserve"> </w:t>
            </w:r>
            <w:r>
              <w:rPr>
                <w:sz w:val="24"/>
              </w:rPr>
              <w:t>повседневной</w:t>
            </w:r>
            <w:r>
              <w:rPr>
                <w:spacing w:val="-2"/>
                <w:sz w:val="24"/>
              </w:rPr>
              <w:t xml:space="preserve"> </w:t>
            </w:r>
            <w:r>
              <w:rPr>
                <w:sz w:val="24"/>
              </w:rPr>
              <w:t>жизни</w:t>
            </w:r>
            <w:r>
              <w:rPr>
                <w:spacing w:val="-3"/>
                <w:sz w:val="24"/>
              </w:rPr>
              <w:t xml:space="preserve"> </w:t>
            </w:r>
            <w:r>
              <w:rPr>
                <w:sz w:val="24"/>
              </w:rPr>
              <w:t>и</w:t>
            </w:r>
          </w:p>
        </w:tc>
        <w:tc>
          <w:tcPr>
            <w:tcW w:w="3606" w:type="dxa"/>
            <w:tcBorders>
              <w:top w:val="nil"/>
              <w:bottom w:val="nil"/>
            </w:tcBorders>
          </w:tcPr>
          <w:p w:rsidR="00A8610B" w:rsidRDefault="00BA5976">
            <w:pPr>
              <w:pStyle w:val="TableParagraph"/>
              <w:spacing w:before="14" w:line="272" w:lineRule="exact"/>
              <w:ind w:left="466"/>
              <w:rPr>
                <w:sz w:val="24"/>
              </w:rPr>
            </w:pPr>
            <w:r>
              <w:rPr>
                <w:sz w:val="24"/>
              </w:rPr>
              <w:t>прямой</w:t>
            </w:r>
            <w:r>
              <w:rPr>
                <w:spacing w:val="-4"/>
                <w:sz w:val="24"/>
              </w:rPr>
              <w:t xml:space="preserve"> </w:t>
            </w:r>
            <w:r>
              <w:rPr>
                <w:sz w:val="24"/>
              </w:rPr>
              <w:t>и</w:t>
            </w:r>
            <w:r>
              <w:rPr>
                <w:spacing w:val="1"/>
                <w:sz w:val="24"/>
              </w:rPr>
              <w:t xml:space="preserve"> </w:t>
            </w:r>
            <w:r>
              <w:rPr>
                <w:sz w:val="24"/>
              </w:rPr>
              <w:t>на</w:t>
            </w:r>
            <w:r>
              <w:rPr>
                <w:spacing w:val="-5"/>
                <w:sz w:val="24"/>
              </w:rPr>
              <w:t xml:space="preserve"> </w:t>
            </w:r>
            <w:r>
              <w:rPr>
                <w:sz w:val="24"/>
              </w:rPr>
              <w:t>координатной</w:t>
            </w: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line="271" w:lineRule="exact"/>
              <w:ind w:left="465"/>
              <w:rPr>
                <w:sz w:val="24"/>
              </w:rPr>
            </w:pPr>
            <w:r>
              <w:rPr>
                <w:sz w:val="24"/>
              </w:rPr>
              <w:t>при</w:t>
            </w:r>
            <w:r>
              <w:rPr>
                <w:spacing w:val="-3"/>
                <w:sz w:val="24"/>
              </w:rPr>
              <w:t xml:space="preserve"> </w:t>
            </w:r>
            <w:r>
              <w:rPr>
                <w:sz w:val="24"/>
              </w:rPr>
              <w:t>изучении</w:t>
            </w:r>
            <w:r>
              <w:rPr>
                <w:spacing w:val="-3"/>
                <w:sz w:val="24"/>
              </w:rPr>
              <w:t xml:space="preserve"> </w:t>
            </w:r>
            <w:r>
              <w:rPr>
                <w:sz w:val="24"/>
              </w:rPr>
              <w:t>других</w:t>
            </w:r>
          </w:p>
        </w:tc>
        <w:tc>
          <w:tcPr>
            <w:tcW w:w="3606" w:type="dxa"/>
            <w:tcBorders>
              <w:top w:val="nil"/>
              <w:bottom w:val="nil"/>
            </w:tcBorders>
          </w:tcPr>
          <w:p w:rsidR="00A8610B" w:rsidRDefault="00BA5976">
            <w:pPr>
              <w:pStyle w:val="TableParagraph"/>
              <w:spacing w:before="14" w:line="272" w:lineRule="exact"/>
              <w:ind w:left="466"/>
              <w:rPr>
                <w:sz w:val="24"/>
              </w:rPr>
            </w:pPr>
            <w:r>
              <w:rPr>
                <w:sz w:val="24"/>
              </w:rPr>
              <w:t>плоскости</w:t>
            </w:r>
            <w:r>
              <w:rPr>
                <w:spacing w:val="-3"/>
                <w:sz w:val="24"/>
              </w:rPr>
              <w:t xml:space="preserve"> </w:t>
            </w:r>
            <w:r>
              <w:rPr>
                <w:sz w:val="24"/>
              </w:rPr>
              <w:t>для</w:t>
            </w:r>
            <w:r>
              <w:rPr>
                <w:spacing w:val="-4"/>
                <w:sz w:val="24"/>
              </w:rPr>
              <w:t xml:space="preserve"> </w:t>
            </w:r>
            <w:r>
              <w:rPr>
                <w:sz w:val="24"/>
              </w:rPr>
              <w:t>описания</w:t>
            </w:r>
          </w:p>
        </w:tc>
      </w:tr>
      <w:tr w:rsidR="00A8610B">
        <w:trPr>
          <w:trHeight w:val="958"/>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line="271" w:lineRule="exact"/>
              <w:ind w:left="465"/>
              <w:rPr>
                <w:sz w:val="24"/>
              </w:rPr>
            </w:pPr>
            <w:r>
              <w:rPr>
                <w:sz w:val="24"/>
              </w:rPr>
              <w:t>предметов:</w:t>
            </w:r>
          </w:p>
          <w:p w:rsidR="00A8610B" w:rsidRDefault="00BA5976">
            <w:pPr>
              <w:pStyle w:val="TableParagraph"/>
              <w:numPr>
                <w:ilvl w:val="0"/>
                <w:numId w:val="199"/>
              </w:numPr>
              <w:tabs>
                <w:tab w:val="left" w:pos="465"/>
                <w:tab w:val="left" w:pos="466"/>
              </w:tabs>
              <w:spacing w:before="12" w:line="320" w:lineRule="atLeast"/>
              <w:ind w:right="246"/>
              <w:rPr>
                <w:sz w:val="24"/>
              </w:rPr>
            </w:pPr>
            <w:r>
              <w:rPr>
                <w:sz w:val="24"/>
              </w:rPr>
              <w:t>использовать</w:t>
            </w:r>
            <w:r>
              <w:rPr>
                <w:spacing w:val="-8"/>
                <w:sz w:val="24"/>
              </w:rPr>
              <w:t xml:space="preserve"> </w:t>
            </w:r>
            <w:r>
              <w:rPr>
                <w:sz w:val="24"/>
              </w:rPr>
              <w:t>числовые</w:t>
            </w:r>
            <w:r>
              <w:rPr>
                <w:spacing w:val="-57"/>
                <w:sz w:val="24"/>
              </w:rPr>
              <w:t xml:space="preserve"> </w:t>
            </w:r>
            <w:r>
              <w:rPr>
                <w:sz w:val="24"/>
              </w:rPr>
              <w:t>множества</w:t>
            </w:r>
            <w:r>
              <w:rPr>
                <w:spacing w:val="-4"/>
                <w:sz w:val="24"/>
              </w:rPr>
              <w:t xml:space="preserve"> </w:t>
            </w:r>
            <w:r>
              <w:rPr>
                <w:sz w:val="24"/>
              </w:rPr>
              <w:t>на</w:t>
            </w:r>
          </w:p>
        </w:tc>
        <w:tc>
          <w:tcPr>
            <w:tcW w:w="3606" w:type="dxa"/>
            <w:tcBorders>
              <w:top w:val="nil"/>
              <w:bottom w:val="nil"/>
            </w:tcBorders>
          </w:tcPr>
          <w:p w:rsidR="00A8610B" w:rsidRDefault="00BA5976">
            <w:pPr>
              <w:pStyle w:val="TableParagraph"/>
              <w:spacing w:before="14" w:line="276" w:lineRule="auto"/>
              <w:ind w:left="466" w:right="839"/>
              <w:rPr>
                <w:sz w:val="24"/>
              </w:rPr>
            </w:pPr>
            <w:r>
              <w:rPr>
                <w:sz w:val="24"/>
              </w:rPr>
              <w:t>реальных процессов и</w:t>
            </w:r>
            <w:r>
              <w:rPr>
                <w:spacing w:val="-57"/>
                <w:sz w:val="24"/>
              </w:rPr>
              <w:t xml:space="preserve"> </w:t>
            </w:r>
            <w:r>
              <w:rPr>
                <w:sz w:val="24"/>
              </w:rPr>
              <w:t>явлений;</w:t>
            </w:r>
          </w:p>
          <w:p w:rsidR="00A8610B" w:rsidRDefault="00BA5976">
            <w:pPr>
              <w:pStyle w:val="TableParagraph"/>
              <w:numPr>
                <w:ilvl w:val="0"/>
                <w:numId w:val="198"/>
              </w:numPr>
              <w:tabs>
                <w:tab w:val="left" w:pos="466"/>
                <w:tab w:val="left" w:pos="467"/>
              </w:tabs>
              <w:spacing w:line="289" w:lineRule="exact"/>
              <w:ind w:hanging="357"/>
              <w:rPr>
                <w:sz w:val="24"/>
              </w:rPr>
            </w:pPr>
            <w:r>
              <w:rPr>
                <w:sz w:val="24"/>
              </w:rPr>
              <w:t>проводить</w:t>
            </w:r>
            <w:r>
              <w:rPr>
                <w:spacing w:val="-2"/>
                <w:sz w:val="24"/>
              </w:rPr>
              <w:t xml:space="preserve"> </w:t>
            </w:r>
            <w:r>
              <w:rPr>
                <w:sz w:val="24"/>
              </w:rPr>
              <w:t>доказательные</w:t>
            </w:r>
          </w:p>
        </w:tc>
      </w:tr>
      <w:tr w:rsidR="00A8610B">
        <w:trPr>
          <w:trHeight w:val="308"/>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line="273" w:lineRule="exact"/>
              <w:ind w:left="465"/>
              <w:rPr>
                <w:sz w:val="24"/>
              </w:rPr>
            </w:pPr>
            <w:r>
              <w:rPr>
                <w:sz w:val="24"/>
              </w:rPr>
              <w:t>координатной</w:t>
            </w:r>
            <w:r>
              <w:rPr>
                <w:spacing w:val="-5"/>
                <w:sz w:val="24"/>
              </w:rPr>
              <w:t xml:space="preserve"> </w:t>
            </w:r>
            <w:r>
              <w:rPr>
                <w:sz w:val="24"/>
              </w:rPr>
              <w:t>прямой</w:t>
            </w:r>
          </w:p>
        </w:tc>
        <w:tc>
          <w:tcPr>
            <w:tcW w:w="3606" w:type="dxa"/>
            <w:tcBorders>
              <w:top w:val="nil"/>
              <w:bottom w:val="nil"/>
            </w:tcBorders>
          </w:tcPr>
          <w:p w:rsidR="00A8610B" w:rsidRDefault="00BA5976">
            <w:pPr>
              <w:pStyle w:val="TableParagraph"/>
              <w:spacing w:before="16" w:line="272" w:lineRule="exact"/>
              <w:ind w:left="466"/>
              <w:rPr>
                <w:sz w:val="24"/>
              </w:rPr>
            </w:pPr>
            <w:r>
              <w:rPr>
                <w:sz w:val="24"/>
              </w:rPr>
              <w:t>рассуждения</w:t>
            </w:r>
            <w:r>
              <w:rPr>
                <w:spacing w:val="-4"/>
                <w:sz w:val="24"/>
              </w:rPr>
              <w:t xml:space="preserve"> </w:t>
            </w:r>
            <w:r>
              <w:rPr>
                <w:sz w:val="24"/>
              </w:rPr>
              <w:t>в</w:t>
            </w:r>
            <w:r>
              <w:rPr>
                <w:spacing w:val="-3"/>
                <w:sz w:val="24"/>
              </w:rPr>
              <w:t xml:space="preserve"> </w:t>
            </w:r>
            <w:r>
              <w:rPr>
                <w:sz w:val="24"/>
              </w:rPr>
              <w:t>ситуациях</w:t>
            </w: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line="271" w:lineRule="exact"/>
              <w:ind w:left="465"/>
              <w:rPr>
                <w:sz w:val="24"/>
              </w:rPr>
            </w:pPr>
            <w:r>
              <w:rPr>
                <w:sz w:val="24"/>
              </w:rPr>
              <w:t>для</w:t>
            </w:r>
            <w:r>
              <w:rPr>
                <w:spacing w:val="-2"/>
                <w:sz w:val="24"/>
              </w:rPr>
              <w:t xml:space="preserve"> </w:t>
            </w:r>
            <w:r>
              <w:rPr>
                <w:sz w:val="24"/>
              </w:rPr>
              <w:t>описания</w:t>
            </w:r>
            <w:r>
              <w:rPr>
                <w:spacing w:val="-1"/>
                <w:sz w:val="24"/>
              </w:rPr>
              <w:t xml:space="preserve"> </w:t>
            </w:r>
            <w:r>
              <w:rPr>
                <w:sz w:val="24"/>
              </w:rPr>
              <w:t>реальных</w:t>
            </w:r>
          </w:p>
        </w:tc>
        <w:tc>
          <w:tcPr>
            <w:tcW w:w="3606" w:type="dxa"/>
            <w:tcBorders>
              <w:top w:val="nil"/>
              <w:bottom w:val="nil"/>
            </w:tcBorders>
          </w:tcPr>
          <w:p w:rsidR="00A8610B" w:rsidRDefault="00BA5976">
            <w:pPr>
              <w:pStyle w:val="TableParagraph"/>
              <w:spacing w:before="14" w:line="272" w:lineRule="exact"/>
              <w:ind w:left="466"/>
              <w:rPr>
                <w:sz w:val="24"/>
              </w:rPr>
            </w:pPr>
            <w:r>
              <w:rPr>
                <w:sz w:val="24"/>
              </w:rPr>
              <w:t>повседневной</w:t>
            </w:r>
            <w:r>
              <w:rPr>
                <w:spacing w:val="-5"/>
                <w:sz w:val="24"/>
              </w:rPr>
              <w:t xml:space="preserve"> </w:t>
            </w:r>
            <w:r>
              <w:rPr>
                <w:sz w:val="24"/>
              </w:rPr>
              <w:t>жизни,</w:t>
            </w:r>
            <w:r>
              <w:rPr>
                <w:spacing w:val="-3"/>
                <w:sz w:val="24"/>
              </w:rPr>
              <w:t xml:space="preserve"> </w:t>
            </w:r>
            <w:r>
              <w:rPr>
                <w:sz w:val="24"/>
              </w:rPr>
              <w:t>при</w:t>
            </w:r>
          </w:p>
        </w:tc>
      </w:tr>
      <w:tr w:rsidR="00A8610B">
        <w:trPr>
          <w:trHeight w:val="634"/>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line="271" w:lineRule="exact"/>
              <w:ind w:left="0" w:right="442"/>
              <w:jc w:val="right"/>
              <w:rPr>
                <w:sz w:val="24"/>
              </w:rPr>
            </w:pPr>
            <w:r>
              <w:rPr>
                <w:sz w:val="24"/>
              </w:rPr>
              <w:t>процессов</w:t>
            </w:r>
            <w:r>
              <w:rPr>
                <w:spacing w:val="-2"/>
                <w:sz w:val="24"/>
              </w:rPr>
              <w:t xml:space="preserve"> </w:t>
            </w:r>
            <w:r>
              <w:rPr>
                <w:sz w:val="24"/>
              </w:rPr>
              <w:t>и</w:t>
            </w:r>
            <w:r>
              <w:rPr>
                <w:spacing w:val="-3"/>
                <w:sz w:val="24"/>
              </w:rPr>
              <w:t xml:space="preserve"> </w:t>
            </w:r>
            <w:r>
              <w:rPr>
                <w:sz w:val="24"/>
              </w:rPr>
              <w:t>явлений;</w:t>
            </w:r>
          </w:p>
          <w:p w:rsidR="00A8610B" w:rsidRDefault="00BA5976">
            <w:pPr>
              <w:pStyle w:val="TableParagraph"/>
              <w:numPr>
                <w:ilvl w:val="0"/>
                <w:numId w:val="197"/>
              </w:numPr>
              <w:tabs>
                <w:tab w:val="left" w:pos="355"/>
                <w:tab w:val="left" w:pos="356"/>
              </w:tabs>
              <w:spacing w:before="43"/>
              <w:ind w:right="364" w:hanging="466"/>
              <w:jc w:val="right"/>
              <w:rPr>
                <w:sz w:val="24"/>
              </w:rPr>
            </w:pPr>
            <w:r>
              <w:rPr>
                <w:sz w:val="24"/>
              </w:rPr>
              <w:t>проводить</w:t>
            </w:r>
            <w:r>
              <w:rPr>
                <w:spacing w:val="-7"/>
                <w:sz w:val="24"/>
              </w:rPr>
              <w:t xml:space="preserve"> </w:t>
            </w:r>
            <w:r>
              <w:rPr>
                <w:sz w:val="24"/>
              </w:rPr>
              <w:t>логические</w:t>
            </w:r>
          </w:p>
        </w:tc>
        <w:tc>
          <w:tcPr>
            <w:tcW w:w="3606" w:type="dxa"/>
            <w:tcBorders>
              <w:top w:val="nil"/>
              <w:bottom w:val="nil"/>
            </w:tcBorders>
          </w:tcPr>
          <w:p w:rsidR="00A8610B" w:rsidRDefault="00BA5976">
            <w:pPr>
              <w:pStyle w:val="TableParagraph"/>
              <w:spacing w:before="14"/>
              <w:ind w:left="466"/>
              <w:rPr>
                <w:sz w:val="24"/>
              </w:rPr>
            </w:pPr>
            <w:r>
              <w:rPr>
                <w:sz w:val="24"/>
              </w:rPr>
              <w:t>решении</w:t>
            </w:r>
            <w:r>
              <w:rPr>
                <w:spacing w:val="-5"/>
                <w:sz w:val="24"/>
              </w:rPr>
              <w:t xml:space="preserve"> </w:t>
            </w:r>
            <w:r>
              <w:rPr>
                <w:sz w:val="24"/>
              </w:rPr>
              <w:t>задач</w:t>
            </w:r>
            <w:r>
              <w:rPr>
                <w:spacing w:val="-1"/>
                <w:sz w:val="24"/>
              </w:rPr>
              <w:t xml:space="preserve"> </w:t>
            </w:r>
            <w:r>
              <w:rPr>
                <w:sz w:val="24"/>
              </w:rPr>
              <w:t>из других</w:t>
            </w:r>
          </w:p>
          <w:p w:rsidR="00A8610B" w:rsidRDefault="00BA5976">
            <w:pPr>
              <w:pStyle w:val="TableParagraph"/>
              <w:spacing w:before="42"/>
              <w:ind w:left="466"/>
              <w:rPr>
                <w:sz w:val="24"/>
              </w:rPr>
            </w:pPr>
            <w:r>
              <w:rPr>
                <w:sz w:val="24"/>
              </w:rPr>
              <w:t>предметов</w:t>
            </w: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4"/>
              <w:ind w:left="465"/>
              <w:rPr>
                <w:sz w:val="24"/>
              </w:rPr>
            </w:pPr>
            <w:r>
              <w:rPr>
                <w:sz w:val="24"/>
              </w:rPr>
              <w:t>рассуждения</w:t>
            </w:r>
            <w:r>
              <w:rPr>
                <w:spacing w:val="-2"/>
                <w:sz w:val="24"/>
              </w:rPr>
              <w:t xml:space="preserve"> </w:t>
            </w:r>
            <w:r>
              <w:rPr>
                <w:sz w:val="24"/>
              </w:rPr>
              <w:t>в</w:t>
            </w:r>
          </w:p>
        </w:tc>
        <w:tc>
          <w:tcPr>
            <w:tcW w:w="3606" w:type="dxa"/>
            <w:tcBorders>
              <w:top w:val="nil"/>
              <w:bottom w:val="nil"/>
            </w:tcBorders>
          </w:tcPr>
          <w:p w:rsidR="00A8610B" w:rsidRDefault="00A8610B">
            <w:pPr>
              <w:pStyle w:val="TableParagraph"/>
              <w:ind w:left="0"/>
            </w:pPr>
          </w:p>
        </w:tc>
      </w:tr>
      <w:tr w:rsidR="00A8610B">
        <w:trPr>
          <w:trHeight w:val="309"/>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0" w:right="107"/>
              <w:jc w:val="right"/>
              <w:rPr>
                <w:sz w:val="24"/>
              </w:rPr>
            </w:pPr>
            <w:r>
              <w:rPr>
                <w:sz w:val="24"/>
              </w:rPr>
              <w:t>ситуациях</w:t>
            </w:r>
            <w:r>
              <w:rPr>
                <w:spacing w:val="-6"/>
                <w:sz w:val="24"/>
              </w:rPr>
              <w:t xml:space="preserve"> </w:t>
            </w:r>
            <w:r>
              <w:rPr>
                <w:sz w:val="24"/>
              </w:rPr>
              <w:t>повседневной</w:t>
            </w:r>
          </w:p>
        </w:tc>
        <w:tc>
          <w:tcPr>
            <w:tcW w:w="3606" w:type="dxa"/>
            <w:tcBorders>
              <w:top w:val="nil"/>
              <w:bottom w:val="nil"/>
            </w:tcBorders>
          </w:tcPr>
          <w:p w:rsidR="00A8610B" w:rsidRDefault="00A8610B">
            <w:pPr>
              <w:pStyle w:val="TableParagraph"/>
              <w:ind w:left="0"/>
            </w:pPr>
          </w:p>
        </w:tc>
      </w:tr>
      <w:tr w:rsidR="00A8610B">
        <w:trPr>
          <w:trHeight w:val="337"/>
        </w:trPr>
        <w:tc>
          <w:tcPr>
            <w:tcW w:w="1527" w:type="dxa"/>
            <w:vMerge/>
            <w:tcBorders>
              <w:top w:val="nil"/>
            </w:tcBorders>
          </w:tcPr>
          <w:p w:rsidR="00A8610B" w:rsidRDefault="00A8610B">
            <w:pPr>
              <w:rPr>
                <w:sz w:val="2"/>
                <w:szCs w:val="2"/>
              </w:rPr>
            </w:pPr>
          </w:p>
        </w:tc>
        <w:tc>
          <w:tcPr>
            <w:tcW w:w="3121" w:type="dxa"/>
            <w:tcBorders>
              <w:top w:val="nil"/>
            </w:tcBorders>
          </w:tcPr>
          <w:p w:rsidR="00A8610B" w:rsidRDefault="00BA5976">
            <w:pPr>
              <w:pStyle w:val="TableParagraph"/>
              <w:spacing w:before="7"/>
              <w:ind w:left="465"/>
              <w:rPr>
                <w:sz w:val="24"/>
              </w:rPr>
            </w:pPr>
            <w:r>
              <w:rPr>
                <w:sz w:val="24"/>
              </w:rPr>
              <w:t>жизни</w:t>
            </w:r>
          </w:p>
        </w:tc>
        <w:tc>
          <w:tcPr>
            <w:tcW w:w="3606" w:type="dxa"/>
            <w:tcBorders>
              <w:top w:val="nil"/>
            </w:tcBorders>
          </w:tcPr>
          <w:p w:rsidR="00A8610B" w:rsidRDefault="00A8610B">
            <w:pPr>
              <w:pStyle w:val="TableParagraph"/>
              <w:ind w:left="0"/>
              <w:rPr>
                <w:sz w:val="24"/>
              </w:rPr>
            </w:pPr>
          </w:p>
        </w:tc>
      </w:tr>
      <w:tr w:rsidR="00A8610B">
        <w:trPr>
          <w:trHeight w:val="303"/>
        </w:trPr>
        <w:tc>
          <w:tcPr>
            <w:tcW w:w="1527" w:type="dxa"/>
            <w:tcBorders>
              <w:bottom w:val="nil"/>
            </w:tcBorders>
          </w:tcPr>
          <w:p w:rsidR="00A8610B" w:rsidRDefault="00BA5976">
            <w:pPr>
              <w:pStyle w:val="TableParagraph"/>
              <w:spacing w:line="267" w:lineRule="exact"/>
              <w:rPr>
                <w:b/>
                <w:sz w:val="24"/>
              </w:rPr>
            </w:pPr>
            <w:r>
              <w:rPr>
                <w:b/>
                <w:sz w:val="24"/>
              </w:rPr>
              <w:t>Числа и</w:t>
            </w:r>
          </w:p>
        </w:tc>
        <w:tc>
          <w:tcPr>
            <w:tcW w:w="3121" w:type="dxa"/>
            <w:tcBorders>
              <w:bottom w:val="nil"/>
            </w:tcBorders>
          </w:tcPr>
          <w:p w:rsidR="00A8610B" w:rsidRDefault="00BA5976">
            <w:pPr>
              <w:pStyle w:val="TableParagraph"/>
              <w:numPr>
                <w:ilvl w:val="0"/>
                <w:numId w:val="196"/>
              </w:numPr>
              <w:tabs>
                <w:tab w:val="left" w:pos="465"/>
                <w:tab w:val="left" w:pos="466"/>
              </w:tabs>
              <w:spacing w:line="278" w:lineRule="exact"/>
              <w:rPr>
                <w:sz w:val="24"/>
              </w:rPr>
            </w:pPr>
            <w:r>
              <w:rPr>
                <w:sz w:val="24"/>
              </w:rPr>
              <w:t>Оперировать</w:t>
            </w:r>
            <w:r>
              <w:rPr>
                <w:spacing w:val="-4"/>
                <w:sz w:val="24"/>
              </w:rPr>
              <w:t xml:space="preserve"> </w:t>
            </w:r>
            <w:r>
              <w:rPr>
                <w:sz w:val="24"/>
              </w:rPr>
              <w:t>на базовом</w:t>
            </w:r>
          </w:p>
        </w:tc>
        <w:tc>
          <w:tcPr>
            <w:tcW w:w="3606" w:type="dxa"/>
            <w:tcBorders>
              <w:bottom w:val="nil"/>
            </w:tcBorders>
          </w:tcPr>
          <w:p w:rsidR="00A8610B" w:rsidRDefault="00BA5976">
            <w:pPr>
              <w:pStyle w:val="TableParagraph"/>
              <w:numPr>
                <w:ilvl w:val="0"/>
                <w:numId w:val="195"/>
              </w:numPr>
              <w:tabs>
                <w:tab w:val="left" w:pos="466"/>
                <w:tab w:val="left" w:pos="467"/>
              </w:tabs>
              <w:spacing w:line="278" w:lineRule="exact"/>
              <w:ind w:hanging="357"/>
              <w:rPr>
                <w:sz w:val="24"/>
              </w:rPr>
            </w:pPr>
            <w:r>
              <w:rPr>
                <w:sz w:val="24"/>
              </w:rPr>
              <w:t>Свободно</w:t>
            </w:r>
            <w:r>
              <w:rPr>
                <w:spacing w:val="-6"/>
                <w:sz w:val="24"/>
              </w:rPr>
              <w:t xml:space="preserve"> </w:t>
            </w:r>
            <w:r>
              <w:rPr>
                <w:sz w:val="24"/>
              </w:rPr>
              <w:t>оперировать</w:t>
            </w:r>
          </w:p>
        </w:tc>
      </w:tr>
      <w:tr w:rsidR="00A8610B">
        <w:trPr>
          <w:trHeight w:val="323"/>
        </w:trPr>
        <w:tc>
          <w:tcPr>
            <w:tcW w:w="1527" w:type="dxa"/>
            <w:tcBorders>
              <w:top w:val="nil"/>
              <w:bottom w:val="nil"/>
            </w:tcBorders>
          </w:tcPr>
          <w:p w:rsidR="00A8610B" w:rsidRDefault="00BA5976">
            <w:pPr>
              <w:pStyle w:val="TableParagraph"/>
              <w:spacing w:before="5"/>
              <w:rPr>
                <w:b/>
                <w:sz w:val="24"/>
              </w:rPr>
            </w:pPr>
            <w:r>
              <w:rPr>
                <w:b/>
                <w:sz w:val="24"/>
              </w:rPr>
              <w:t>выражения</w:t>
            </w:r>
          </w:p>
        </w:tc>
        <w:tc>
          <w:tcPr>
            <w:tcW w:w="3121" w:type="dxa"/>
            <w:tcBorders>
              <w:top w:val="nil"/>
              <w:bottom w:val="nil"/>
            </w:tcBorders>
          </w:tcPr>
          <w:p w:rsidR="00A8610B" w:rsidRDefault="00BA5976">
            <w:pPr>
              <w:pStyle w:val="TableParagraph"/>
              <w:spacing w:before="14"/>
              <w:ind w:left="465"/>
              <w:rPr>
                <w:sz w:val="24"/>
              </w:rPr>
            </w:pPr>
            <w:r>
              <w:rPr>
                <w:sz w:val="24"/>
              </w:rPr>
              <w:t>уровне</w:t>
            </w:r>
            <w:r>
              <w:rPr>
                <w:spacing w:val="-3"/>
                <w:sz w:val="24"/>
              </w:rPr>
              <w:t xml:space="preserve"> </w:t>
            </w:r>
            <w:r>
              <w:rPr>
                <w:sz w:val="24"/>
              </w:rPr>
              <w:t>понятиями:</w:t>
            </w:r>
          </w:p>
        </w:tc>
        <w:tc>
          <w:tcPr>
            <w:tcW w:w="3606" w:type="dxa"/>
            <w:tcBorders>
              <w:top w:val="nil"/>
              <w:bottom w:val="nil"/>
            </w:tcBorders>
          </w:tcPr>
          <w:p w:rsidR="00A8610B" w:rsidRDefault="00BA5976">
            <w:pPr>
              <w:pStyle w:val="TableParagraph"/>
              <w:spacing w:before="14"/>
              <w:ind w:left="466"/>
              <w:rPr>
                <w:sz w:val="24"/>
              </w:rPr>
            </w:pPr>
            <w:r>
              <w:rPr>
                <w:sz w:val="24"/>
              </w:rPr>
              <w:t>понятиями:</w:t>
            </w:r>
            <w:r>
              <w:rPr>
                <w:spacing w:val="-1"/>
                <w:sz w:val="24"/>
              </w:rPr>
              <w:t xml:space="preserve"> </w:t>
            </w:r>
            <w:r>
              <w:rPr>
                <w:sz w:val="24"/>
              </w:rPr>
              <w:t>целое</w:t>
            </w:r>
            <w:r>
              <w:rPr>
                <w:spacing w:val="-7"/>
                <w:sz w:val="24"/>
              </w:rPr>
              <w:t xml:space="preserve"> </w:t>
            </w:r>
            <w:r>
              <w:rPr>
                <w:sz w:val="24"/>
              </w:rPr>
              <w:t>число,</w:t>
            </w:r>
          </w:p>
        </w:tc>
      </w:tr>
      <w:tr w:rsidR="00A8610B">
        <w:trPr>
          <w:trHeight w:val="319"/>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2"/>
              <w:ind w:left="465"/>
              <w:rPr>
                <w:sz w:val="24"/>
              </w:rPr>
            </w:pPr>
            <w:r>
              <w:rPr>
                <w:sz w:val="24"/>
              </w:rPr>
              <w:t>целое</w:t>
            </w:r>
            <w:r>
              <w:rPr>
                <w:spacing w:val="-3"/>
                <w:sz w:val="24"/>
              </w:rPr>
              <w:t xml:space="preserve"> </w:t>
            </w:r>
            <w:r>
              <w:rPr>
                <w:sz w:val="24"/>
              </w:rPr>
              <w:t>число, делимость</w:t>
            </w:r>
          </w:p>
        </w:tc>
        <w:tc>
          <w:tcPr>
            <w:tcW w:w="3606" w:type="dxa"/>
            <w:tcBorders>
              <w:top w:val="nil"/>
              <w:bottom w:val="nil"/>
            </w:tcBorders>
          </w:tcPr>
          <w:p w:rsidR="00A8610B" w:rsidRDefault="00BA5976">
            <w:pPr>
              <w:pStyle w:val="TableParagraph"/>
              <w:spacing w:before="12"/>
              <w:ind w:left="466"/>
              <w:rPr>
                <w:sz w:val="24"/>
              </w:rPr>
            </w:pPr>
            <w:r>
              <w:rPr>
                <w:sz w:val="24"/>
              </w:rPr>
              <w:t>делимость</w:t>
            </w:r>
            <w:r>
              <w:rPr>
                <w:spacing w:val="-3"/>
                <w:sz w:val="24"/>
              </w:rPr>
              <w:t xml:space="preserve"> </w:t>
            </w:r>
            <w:r>
              <w:rPr>
                <w:sz w:val="24"/>
              </w:rPr>
              <w:t>чисел,</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чисел,</w:t>
            </w:r>
            <w:r>
              <w:rPr>
                <w:spacing w:val="-1"/>
                <w:sz w:val="24"/>
              </w:rPr>
              <w:t xml:space="preserve"> </w:t>
            </w:r>
            <w:r>
              <w:rPr>
                <w:sz w:val="24"/>
              </w:rPr>
              <w:t>обыкновенная</w:t>
            </w:r>
          </w:p>
        </w:tc>
        <w:tc>
          <w:tcPr>
            <w:tcW w:w="3606" w:type="dxa"/>
            <w:tcBorders>
              <w:top w:val="nil"/>
              <w:bottom w:val="nil"/>
            </w:tcBorders>
          </w:tcPr>
          <w:p w:rsidR="00A8610B" w:rsidRDefault="00BA5976">
            <w:pPr>
              <w:pStyle w:val="TableParagraph"/>
              <w:spacing w:before="10"/>
              <w:ind w:left="466"/>
              <w:rPr>
                <w:sz w:val="24"/>
              </w:rPr>
            </w:pPr>
            <w:r>
              <w:rPr>
                <w:sz w:val="24"/>
              </w:rPr>
              <w:t>обыкновенная</w:t>
            </w:r>
            <w:r>
              <w:rPr>
                <w:spacing w:val="-4"/>
                <w:sz w:val="24"/>
              </w:rPr>
              <w:t xml:space="preserve"> </w:t>
            </w:r>
            <w:r>
              <w:rPr>
                <w:sz w:val="24"/>
              </w:rPr>
              <w:t>дробь,</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дробь, десятичная</w:t>
            </w:r>
          </w:p>
        </w:tc>
        <w:tc>
          <w:tcPr>
            <w:tcW w:w="3606" w:type="dxa"/>
            <w:tcBorders>
              <w:top w:val="nil"/>
              <w:bottom w:val="nil"/>
            </w:tcBorders>
          </w:tcPr>
          <w:p w:rsidR="00A8610B" w:rsidRDefault="00BA5976">
            <w:pPr>
              <w:pStyle w:val="TableParagraph"/>
              <w:spacing w:before="10"/>
              <w:ind w:left="466"/>
              <w:rPr>
                <w:sz w:val="24"/>
              </w:rPr>
            </w:pPr>
            <w:r>
              <w:rPr>
                <w:sz w:val="24"/>
              </w:rPr>
              <w:t>десятичная</w:t>
            </w:r>
            <w:r>
              <w:rPr>
                <w:spacing w:val="-2"/>
                <w:sz w:val="24"/>
              </w:rPr>
              <w:t xml:space="preserve"> </w:t>
            </w:r>
            <w:r>
              <w:rPr>
                <w:sz w:val="24"/>
              </w:rPr>
              <w:t>дробь,</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дробь, рациональное</w:t>
            </w:r>
          </w:p>
        </w:tc>
        <w:tc>
          <w:tcPr>
            <w:tcW w:w="3606" w:type="dxa"/>
            <w:tcBorders>
              <w:top w:val="nil"/>
              <w:bottom w:val="nil"/>
            </w:tcBorders>
          </w:tcPr>
          <w:p w:rsidR="00A8610B" w:rsidRDefault="00BA5976">
            <w:pPr>
              <w:pStyle w:val="TableParagraph"/>
              <w:spacing w:before="10"/>
              <w:ind w:left="466"/>
              <w:rPr>
                <w:sz w:val="24"/>
              </w:rPr>
            </w:pPr>
            <w:r>
              <w:rPr>
                <w:sz w:val="24"/>
              </w:rPr>
              <w:t>рациональное</w:t>
            </w:r>
            <w:r>
              <w:rPr>
                <w:spacing w:val="-3"/>
                <w:sz w:val="24"/>
              </w:rPr>
              <w:t xml:space="preserve"> </w:t>
            </w:r>
            <w:r>
              <w:rPr>
                <w:sz w:val="24"/>
              </w:rPr>
              <w:t>число,</w:t>
            </w:r>
          </w:p>
        </w:tc>
      </w:tr>
      <w:tr w:rsidR="00A8610B">
        <w:trPr>
          <w:trHeight w:val="317"/>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число,</w:t>
            </w:r>
            <w:r>
              <w:rPr>
                <w:spacing w:val="-4"/>
                <w:sz w:val="24"/>
              </w:rPr>
              <w:t xml:space="preserve"> </w:t>
            </w:r>
            <w:r>
              <w:rPr>
                <w:sz w:val="24"/>
              </w:rPr>
              <w:t>приближённое</w:t>
            </w:r>
          </w:p>
        </w:tc>
        <w:tc>
          <w:tcPr>
            <w:tcW w:w="3606" w:type="dxa"/>
            <w:tcBorders>
              <w:top w:val="nil"/>
              <w:bottom w:val="nil"/>
            </w:tcBorders>
          </w:tcPr>
          <w:p w:rsidR="00A8610B" w:rsidRDefault="00BA5976">
            <w:pPr>
              <w:pStyle w:val="TableParagraph"/>
              <w:spacing w:before="10"/>
              <w:ind w:left="466"/>
              <w:rPr>
                <w:sz w:val="24"/>
              </w:rPr>
            </w:pPr>
            <w:r>
              <w:rPr>
                <w:sz w:val="24"/>
              </w:rPr>
              <w:t>приближённое</w:t>
            </w:r>
            <w:r>
              <w:rPr>
                <w:spacing w:val="-7"/>
                <w:sz w:val="24"/>
              </w:rPr>
              <w:t xml:space="preserve"> </w:t>
            </w:r>
            <w:r>
              <w:rPr>
                <w:sz w:val="24"/>
              </w:rPr>
              <w:t>значение</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значение</w:t>
            </w:r>
            <w:r>
              <w:rPr>
                <w:spacing w:val="-2"/>
                <w:sz w:val="24"/>
              </w:rPr>
              <w:t xml:space="preserve"> </w:t>
            </w:r>
            <w:r>
              <w:rPr>
                <w:sz w:val="24"/>
              </w:rPr>
              <w:t>числа,</w:t>
            </w:r>
            <w:r>
              <w:rPr>
                <w:spacing w:val="-4"/>
                <w:sz w:val="24"/>
              </w:rPr>
              <w:t xml:space="preserve"> </w:t>
            </w:r>
            <w:r>
              <w:rPr>
                <w:sz w:val="24"/>
              </w:rPr>
              <w:t>часть,</w:t>
            </w:r>
          </w:p>
        </w:tc>
        <w:tc>
          <w:tcPr>
            <w:tcW w:w="3606" w:type="dxa"/>
            <w:tcBorders>
              <w:top w:val="nil"/>
              <w:bottom w:val="nil"/>
            </w:tcBorders>
          </w:tcPr>
          <w:p w:rsidR="00A8610B" w:rsidRDefault="00BA5976">
            <w:pPr>
              <w:pStyle w:val="TableParagraph"/>
              <w:spacing w:before="10"/>
              <w:ind w:left="466"/>
              <w:rPr>
                <w:sz w:val="24"/>
              </w:rPr>
            </w:pPr>
            <w:r>
              <w:rPr>
                <w:sz w:val="24"/>
              </w:rPr>
              <w:t>числа, часть,</w:t>
            </w:r>
            <w:r>
              <w:rPr>
                <w:spacing w:val="-4"/>
                <w:sz w:val="24"/>
              </w:rPr>
              <w:t xml:space="preserve"> </w:t>
            </w:r>
            <w:r>
              <w:rPr>
                <w:sz w:val="24"/>
              </w:rPr>
              <w:t>доля,</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доля,</w:t>
            </w:r>
            <w:r>
              <w:rPr>
                <w:spacing w:val="-5"/>
                <w:sz w:val="24"/>
              </w:rPr>
              <w:t xml:space="preserve"> </w:t>
            </w:r>
            <w:r>
              <w:rPr>
                <w:sz w:val="24"/>
              </w:rPr>
              <w:t>отношение,</w:t>
            </w:r>
          </w:p>
        </w:tc>
        <w:tc>
          <w:tcPr>
            <w:tcW w:w="3606" w:type="dxa"/>
            <w:tcBorders>
              <w:top w:val="nil"/>
              <w:bottom w:val="nil"/>
            </w:tcBorders>
          </w:tcPr>
          <w:p w:rsidR="00A8610B" w:rsidRDefault="00BA5976">
            <w:pPr>
              <w:pStyle w:val="TableParagraph"/>
              <w:spacing w:before="10"/>
              <w:ind w:left="466"/>
              <w:rPr>
                <w:sz w:val="24"/>
              </w:rPr>
            </w:pPr>
            <w:r>
              <w:rPr>
                <w:sz w:val="24"/>
              </w:rPr>
              <w:t>отношение,</w:t>
            </w:r>
            <w:r>
              <w:rPr>
                <w:spacing w:val="-1"/>
                <w:sz w:val="24"/>
              </w:rPr>
              <w:t xml:space="preserve"> </w:t>
            </w:r>
            <w:r>
              <w:rPr>
                <w:sz w:val="24"/>
              </w:rPr>
              <w:t>процент,</w:t>
            </w:r>
          </w:p>
        </w:tc>
      </w:tr>
      <w:tr w:rsidR="00A8610B">
        <w:trPr>
          <w:trHeight w:val="319"/>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процент,</w:t>
            </w:r>
            <w:r>
              <w:rPr>
                <w:spacing w:val="-3"/>
                <w:sz w:val="24"/>
              </w:rPr>
              <w:t xml:space="preserve"> </w:t>
            </w:r>
            <w:r>
              <w:rPr>
                <w:sz w:val="24"/>
              </w:rPr>
              <w:t>повышение</w:t>
            </w:r>
            <w:r>
              <w:rPr>
                <w:spacing w:val="-1"/>
                <w:sz w:val="24"/>
              </w:rPr>
              <w:t xml:space="preserve"> </w:t>
            </w:r>
            <w:r>
              <w:rPr>
                <w:sz w:val="24"/>
              </w:rPr>
              <w:t>и</w:t>
            </w:r>
          </w:p>
        </w:tc>
        <w:tc>
          <w:tcPr>
            <w:tcW w:w="3606" w:type="dxa"/>
            <w:tcBorders>
              <w:top w:val="nil"/>
              <w:bottom w:val="nil"/>
            </w:tcBorders>
          </w:tcPr>
          <w:p w:rsidR="00A8610B" w:rsidRDefault="00BA5976">
            <w:pPr>
              <w:pStyle w:val="TableParagraph"/>
              <w:spacing w:before="10"/>
              <w:ind w:left="0" w:right="264"/>
              <w:jc w:val="right"/>
              <w:rPr>
                <w:sz w:val="24"/>
              </w:rPr>
            </w:pPr>
            <w:r>
              <w:rPr>
                <w:sz w:val="24"/>
              </w:rPr>
              <w:t>повышение</w:t>
            </w:r>
            <w:r>
              <w:rPr>
                <w:spacing w:val="-1"/>
                <w:sz w:val="24"/>
              </w:rPr>
              <w:t xml:space="preserve"> </w:t>
            </w:r>
            <w:r>
              <w:rPr>
                <w:sz w:val="24"/>
              </w:rPr>
              <w:t>и</w:t>
            </w:r>
            <w:r>
              <w:rPr>
                <w:spacing w:val="-3"/>
                <w:sz w:val="24"/>
              </w:rPr>
              <w:t xml:space="preserve"> </w:t>
            </w:r>
            <w:r>
              <w:rPr>
                <w:sz w:val="24"/>
              </w:rPr>
              <w:t>понижение</w:t>
            </w:r>
            <w:r>
              <w:rPr>
                <w:spacing w:val="-5"/>
                <w:sz w:val="24"/>
              </w:rPr>
              <w:t xml:space="preserve"> </w:t>
            </w:r>
            <w:r>
              <w:rPr>
                <w:sz w:val="24"/>
              </w:rPr>
              <w:t>на</w:t>
            </w:r>
          </w:p>
        </w:tc>
      </w:tr>
      <w:tr w:rsidR="00A8610B">
        <w:trPr>
          <w:trHeight w:val="319"/>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2"/>
              <w:ind w:left="465"/>
              <w:rPr>
                <w:sz w:val="24"/>
              </w:rPr>
            </w:pPr>
            <w:r>
              <w:rPr>
                <w:sz w:val="24"/>
              </w:rPr>
              <w:t>понижение</w:t>
            </w:r>
            <w:r>
              <w:rPr>
                <w:spacing w:val="-1"/>
                <w:sz w:val="24"/>
              </w:rPr>
              <w:t xml:space="preserve"> </w:t>
            </w:r>
            <w:r>
              <w:rPr>
                <w:sz w:val="24"/>
              </w:rPr>
              <w:t>на</w:t>
            </w:r>
            <w:r>
              <w:rPr>
                <w:spacing w:val="-5"/>
                <w:sz w:val="24"/>
              </w:rPr>
              <w:t xml:space="preserve"> </w:t>
            </w:r>
            <w:r>
              <w:rPr>
                <w:sz w:val="24"/>
              </w:rPr>
              <w:t>заданное</w:t>
            </w:r>
          </w:p>
        </w:tc>
        <w:tc>
          <w:tcPr>
            <w:tcW w:w="3606" w:type="dxa"/>
            <w:tcBorders>
              <w:top w:val="nil"/>
              <w:bottom w:val="nil"/>
            </w:tcBorders>
          </w:tcPr>
          <w:p w:rsidR="00A8610B" w:rsidRDefault="00BA5976">
            <w:pPr>
              <w:pStyle w:val="TableParagraph"/>
              <w:spacing w:before="12"/>
              <w:ind w:left="466"/>
              <w:rPr>
                <w:sz w:val="24"/>
              </w:rPr>
            </w:pPr>
            <w:r>
              <w:rPr>
                <w:sz w:val="24"/>
              </w:rPr>
              <w:t>заданное</w:t>
            </w:r>
            <w:r>
              <w:rPr>
                <w:spacing w:val="-4"/>
                <w:sz w:val="24"/>
              </w:rPr>
              <w:t xml:space="preserve"> </w:t>
            </w:r>
            <w:r>
              <w:rPr>
                <w:sz w:val="24"/>
              </w:rPr>
              <w:t>число</w:t>
            </w:r>
            <w:r>
              <w:rPr>
                <w:spacing w:val="-2"/>
                <w:sz w:val="24"/>
              </w:rPr>
              <w:t xml:space="preserve"> </w:t>
            </w:r>
            <w:r>
              <w:rPr>
                <w:sz w:val="24"/>
              </w:rPr>
              <w:t>процентов,</w:t>
            </w:r>
          </w:p>
        </w:tc>
      </w:tr>
      <w:tr w:rsidR="00A8610B">
        <w:trPr>
          <w:trHeight w:val="968"/>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line="276" w:lineRule="auto"/>
              <w:ind w:left="465" w:right="840"/>
              <w:rPr>
                <w:sz w:val="24"/>
              </w:rPr>
            </w:pPr>
            <w:r>
              <w:rPr>
                <w:sz w:val="24"/>
              </w:rPr>
              <w:t>число процентов,</w:t>
            </w:r>
            <w:r>
              <w:rPr>
                <w:spacing w:val="-57"/>
                <w:sz w:val="24"/>
              </w:rPr>
              <w:t xml:space="preserve"> </w:t>
            </w:r>
            <w:r>
              <w:rPr>
                <w:sz w:val="24"/>
              </w:rPr>
              <w:t>масштаб;</w:t>
            </w:r>
          </w:p>
          <w:p w:rsidR="00A8610B" w:rsidRDefault="00BA5976">
            <w:pPr>
              <w:pStyle w:val="TableParagraph"/>
              <w:numPr>
                <w:ilvl w:val="0"/>
                <w:numId w:val="194"/>
              </w:numPr>
              <w:tabs>
                <w:tab w:val="left" w:pos="465"/>
                <w:tab w:val="left" w:pos="466"/>
              </w:tabs>
              <w:spacing w:line="291" w:lineRule="exact"/>
              <w:rPr>
                <w:sz w:val="24"/>
              </w:rPr>
            </w:pPr>
            <w:r>
              <w:rPr>
                <w:sz w:val="24"/>
              </w:rPr>
              <w:t>оперировать</w:t>
            </w:r>
            <w:r>
              <w:rPr>
                <w:spacing w:val="-4"/>
                <w:sz w:val="24"/>
              </w:rPr>
              <w:t xml:space="preserve"> </w:t>
            </w:r>
            <w:r>
              <w:rPr>
                <w:sz w:val="24"/>
              </w:rPr>
              <w:t>на базовом</w:t>
            </w:r>
          </w:p>
        </w:tc>
        <w:tc>
          <w:tcPr>
            <w:tcW w:w="3606" w:type="dxa"/>
            <w:tcBorders>
              <w:top w:val="nil"/>
              <w:bottom w:val="nil"/>
            </w:tcBorders>
          </w:tcPr>
          <w:p w:rsidR="00A8610B" w:rsidRDefault="00BA5976">
            <w:pPr>
              <w:pStyle w:val="TableParagraph"/>
              <w:spacing w:before="10"/>
              <w:ind w:left="466"/>
              <w:rPr>
                <w:sz w:val="24"/>
              </w:rPr>
            </w:pPr>
            <w:r>
              <w:rPr>
                <w:sz w:val="24"/>
              </w:rPr>
              <w:t>масштаб;</w:t>
            </w:r>
          </w:p>
          <w:p w:rsidR="00A8610B" w:rsidRDefault="00BA5976">
            <w:pPr>
              <w:pStyle w:val="TableParagraph"/>
              <w:numPr>
                <w:ilvl w:val="0"/>
                <w:numId w:val="193"/>
              </w:numPr>
              <w:tabs>
                <w:tab w:val="left" w:pos="466"/>
                <w:tab w:val="left" w:pos="467"/>
              </w:tabs>
              <w:spacing w:before="22" w:line="310" w:lineRule="atLeast"/>
              <w:ind w:right="264"/>
              <w:rPr>
                <w:sz w:val="24"/>
              </w:rPr>
            </w:pPr>
            <w:r>
              <w:rPr>
                <w:sz w:val="24"/>
              </w:rPr>
              <w:t>приводить примеры чисел с</w:t>
            </w:r>
            <w:r>
              <w:rPr>
                <w:spacing w:val="-57"/>
                <w:sz w:val="24"/>
              </w:rPr>
              <w:t xml:space="preserve"> </w:t>
            </w:r>
            <w:r>
              <w:rPr>
                <w:sz w:val="24"/>
              </w:rPr>
              <w:t>заданными</w:t>
            </w:r>
            <w:r>
              <w:rPr>
                <w:spacing w:val="1"/>
                <w:sz w:val="24"/>
              </w:rPr>
              <w:t xml:space="preserve"> </w:t>
            </w:r>
            <w:r>
              <w:rPr>
                <w:sz w:val="24"/>
              </w:rPr>
              <w:t>свойствами</w:t>
            </w:r>
          </w:p>
        </w:tc>
      </w:tr>
      <w:tr w:rsidR="00A8610B">
        <w:trPr>
          <w:trHeight w:val="643"/>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2"/>
              <w:ind w:left="465"/>
              <w:rPr>
                <w:sz w:val="24"/>
              </w:rPr>
            </w:pPr>
            <w:r>
              <w:rPr>
                <w:sz w:val="24"/>
              </w:rPr>
              <w:t>уровне</w:t>
            </w:r>
            <w:r>
              <w:rPr>
                <w:spacing w:val="-3"/>
                <w:sz w:val="24"/>
              </w:rPr>
              <w:t xml:space="preserve"> </w:t>
            </w:r>
            <w:r>
              <w:rPr>
                <w:sz w:val="24"/>
              </w:rPr>
              <w:t>понятиями:</w:t>
            </w:r>
          </w:p>
          <w:p w:rsidR="00A8610B" w:rsidRDefault="00BA5976">
            <w:pPr>
              <w:pStyle w:val="TableParagraph"/>
              <w:spacing w:before="41"/>
              <w:ind w:left="465"/>
              <w:rPr>
                <w:sz w:val="24"/>
              </w:rPr>
            </w:pPr>
            <w:r>
              <w:rPr>
                <w:sz w:val="24"/>
              </w:rPr>
              <w:t>логарифм</w:t>
            </w:r>
            <w:r>
              <w:rPr>
                <w:spacing w:val="1"/>
                <w:sz w:val="24"/>
              </w:rPr>
              <w:t xml:space="preserve"> </w:t>
            </w:r>
            <w:r>
              <w:rPr>
                <w:sz w:val="24"/>
              </w:rPr>
              <w:t>числа,</w:t>
            </w:r>
          </w:p>
        </w:tc>
        <w:tc>
          <w:tcPr>
            <w:tcW w:w="3606" w:type="dxa"/>
            <w:tcBorders>
              <w:top w:val="nil"/>
              <w:bottom w:val="nil"/>
            </w:tcBorders>
          </w:tcPr>
          <w:p w:rsidR="00A8610B" w:rsidRDefault="00BA5976">
            <w:pPr>
              <w:pStyle w:val="TableParagraph"/>
              <w:spacing w:before="12"/>
              <w:ind w:left="466"/>
              <w:rPr>
                <w:sz w:val="24"/>
              </w:rPr>
            </w:pPr>
            <w:r>
              <w:rPr>
                <w:sz w:val="24"/>
              </w:rPr>
              <w:t>делимости;</w:t>
            </w:r>
          </w:p>
          <w:p w:rsidR="00A8610B" w:rsidRDefault="00BA5976">
            <w:pPr>
              <w:pStyle w:val="TableParagraph"/>
              <w:numPr>
                <w:ilvl w:val="0"/>
                <w:numId w:val="192"/>
              </w:numPr>
              <w:tabs>
                <w:tab w:val="left" w:pos="466"/>
                <w:tab w:val="left" w:pos="467"/>
              </w:tabs>
              <w:spacing w:before="38"/>
              <w:ind w:hanging="357"/>
              <w:rPr>
                <w:sz w:val="24"/>
              </w:rPr>
            </w:pPr>
            <w:r>
              <w:rPr>
                <w:sz w:val="24"/>
              </w:rPr>
              <w:t>оперировать</w:t>
            </w:r>
            <w:r>
              <w:rPr>
                <w:spacing w:val="-5"/>
                <w:sz w:val="24"/>
              </w:rPr>
              <w:t xml:space="preserve"> </w:t>
            </w:r>
            <w:r>
              <w:rPr>
                <w:sz w:val="24"/>
              </w:rPr>
              <w:t>понятиями:</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2"/>
              <w:ind w:left="465"/>
              <w:rPr>
                <w:sz w:val="24"/>
              </w:rPr>
            </w:pPr>
            <w:r>
              <w:rPr>
                <w:sz w:val="24"/>
              </w:rPr>
              <w:t>тригонометрическая</w:t>
            </w:r>
          </w:p>
        </w:tc>
        <w:tc>
          <w:tcPr>
            <w:tcW w:w="3606" w:type="dxa"/>
            <w:tcBorders>
              <w:top w:val="nil"/>
              <w:bottom w:val="nil"/>
            </w:tcBorders>
          </w:tcPr>
          <w:p w:rsidR="00A8610B" w:rsidRDefault="00BA5976">
            <w:pPr>
              <w:pStyle w:val="TableParagraph"/>
              <w:spacing w:before="17"/>
              <w:ind w:left="466"/>
              <w:rPr>
                <w:sz w:val="24"/>
              </w:rPr>
            </w:pPr>
            <w:r>
              <w:rPr>
                <w:sz w:val="24"/>
              </w:rPr>
              <w:t>логарифм</w:t>
            </w:r>
            <w:r>
              <w:rPr>
                <w:spacing w:val="1"/>
                <w:sz w:val="24"/>
              </w:rPr>
              <w:t xml:space="preserve"> </w:t>
            </w:r>
            <w:r>
              <w:rPr>
                <w:sz w:val="24"/>
              </w:rPr>
              <w:t>числа,</w:t>
            </w:r>
          </w:p>
        </w:tc>
      </w:tr>
      <w:tr w:rsidR="00A8610B">
        <w:trPr>
          <w:trHeight w:val="319"/>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окружность,</w:t>
            </w:r>
            <w:r>
              <w:rPr>
                <w:spacing w:val="-7"/>
                <w:sz w:val="24"/>
              </w:rPr>
              <w:t xml:space="preserve"> </w:t>
            </w:r>
            <w:r>
              <w:rPr>
                <w:sz w:val="24"/>
              </w:rPr>
              <w:t>градусная</w:t>
            </w:r>
          </w:p>
        </w:tc>
        <w:tc>
          <w:tcPr>
            <w:tcW w:w="3606" w:type="dxa"/>
            <w:tcBorders>
              <w:top w:val="nil"/>
              <w:bottom w:val="nil"/>
            </w:tcBorders>
          </w:tcPr>
          <w:p w:rsidR="00A8610B" w:rsidRDefault="00BA5976">
            <w:pPr>
              <w:pStyle w:val="TableParagraph"/>
              <w:spacing w:before="22"/>
              <w:ind w:left="466"/>
              <w:rPr>
                <w:sz w:val="24"/>
              </w:rPr>
            </w:pPr>
            <w:r>
              <w:rPr>
                <w:sz w:val="24"/>
              </w:rPr>
              <w:t>тригонометрическая</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мера</w:t>
            </w:r>
            <w:r>
              <w:rPr>
                <w:spacing w:val="1"/>
                <w:sz w:val="24"/>
              </w:rPr>
              <w:t xml:space="preserve"> </w:t>
            </w:r>
            <w:r>
              <w:rPr>
                <w:sz w:val="24"/>
              </w:rPr>
              <w:t>угла, величина</w:t>
            </w:r>
          </w:p>
        </w:tc>
        <w:tc>
          <w:tcPr>
            <w:tcW w:w="3606" w:type="dxa"/>
            <w:tcBorders>
              <w:top w:val="nil"/>
              <w:bottom w:val="nil"/>
            </w:tcBorders>
          </w:tcPr>
          <w:p w:rsidR="00A8610B" w:rsidRDefault="00BA5976">
            <w:pPr>
              <w:pStyle w:val="TableParagraph"/>
              <w:spacing w:before="19"/>
              <w:ind w:left="466"/>
              <w:rPr>
                <w:sz w:val="24"/>
              </w:rPr>
            </w:pPr>
            <w:r>
              <w:rPr>
                <w:sz w:val="24"/>
              </w:rPr>
              <w:t>окружность,</w:t>
            </w:r>
            <w:r>
              <w:rPr>
                <w:spacing w:val="-4"/>
                <w:sz w:val="24"/>
              </w:rPr>
              <w:t xml:space="preserve"> </w:t>
            </w:r>
            <w:r>
              <w:rPr>
                <w:sz w:val="24"/>
              </w:rPr>
              <w:t>радианная</w:t>
            </w:r>
            <w:r>
              <w:rPr>
                <w:spacing w:val="-2"/>
                <w:sz w:val="24"/>
              </w:rPr>
              <w:t xml:space="preserve"> </w:t>
            </w:r>
            <w:r>
              <w:rPr>
                <w:sz w:val="24"/>
              </w:rPr>
              <w:t>и</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угла,</w:t>
            </w:r>
            <w:r>
              <w:rPr>
                <w:spacing w:val="-2"/>
                <w:sz w:val="24"/>
              </w:rPr>
              <w:t xml:space="preserve"> </w:t>
            </w:r>
            <w:r>
              <w:rPr>
                <w:sz w:val="24"/>
              </w:rPr>
              <w:t>заданного</w:t>
            </w:r>
            <w:r>
              <w:rPr>
                <w:spacing w:val="1"/>
                <w:sz w:val="24"/>
              </w:rPr>
              <w:t xml:space="preserve"> </w:t>
            </w:r>
            <w:r>
              <w:rPr>
                <w:sz w:val="24"/>
              </w:rPr>
              <w:t>точкой</w:t>
            </w:r>
          </w:p>
        </w:tc>
        <w:tc>
          <w:tcPr>
            <w:tcW w:w="3606" w:type="dxa"/>
            <w:tcBorders>
              <w:top w:val="nil"/>
              <w:bottom w:val="nil"/>
            </w:tcBorders>
          </w:tcPr>
          <w:p w:rsidR="00A8610B" w:rsidRDefault="00BA5976">
            <w:pPr>
              <w:pStyle w:val="TableParagraph"/>
              <w:spacing w:before="19"/>
              <w:ind w:left="466"/>
              <w:rPr>
                <w:sz w:val="24"/>
              </w:rPr>
            </w:pPr>
            <w:r>
              <w:rPr>
                <w:sz w:val="24"/>
              </w:rPr>
              <w:t>градусная</w:t>
            </w:r>
            <w:r>
              <w:rPr>
                <w:spacing w:val="-4"/>
                <w:sz w:val="24"/>
              </w:rPr>
              <w:t xml:space="preserve"> </w:t>
            </w:r>
            <w:r>
              <w:rPr>
                <w:sz w:val="24"/>
              </w:rPr>
              <w:t>мера угла,</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на</w:t>
            </w:r>
            <w:r>
              <w:rPr>
                <w:spacing w:val="-3"/>
                <w:sz w:val="24"/>
              </w:rPr>
              <w:t xml:space="preserve"> </w:t>
            </w:r>
            <w:r>
              <w:rPr>
                <w:sz w:val="24"/>
              </w:rPr>
              <w:t>тригонометрической</w:t>
            </w:r>
          </w:p>
        </w:tc>
        <w:tc>
          <w:tcPr>
            <w:tcW w:w="3606" w:type="dxa"/>
            <w:tcBorders>
              <w:top w:val="nil"/>
              <w:bottom w:val="nil"/>
            </w:tcBorders>
          </w:tcPr>
          <w:p w:rsidR="00A8610B" w:rsidRDefault="00BA5976">
            <w:pPr>
              <w:pStyle w:val="TableParagraph"/>
              <w:spacing w:before="19"/>
              <w:ind w:left="466"/>
              <w:rPr>
                <w:sz w:val="24"/>
              </w:rPr>
            </w:pPr>
            <w:r>
              <w:rPr>
                <w:sz w:val="24"/>
              </w:rPr>
              <w:t>величина</w:t>
            </w:r>
            <w:r>
              <w:rPr>
                <w:spacing w:val="-4"/>
                <w:sz w:val="24"/>
              </w:rPr>
              <w:t xml:space="preserve"> </w:t>
            </w:r>
            <w:r>
              <w:rPr>
                <w:sz w:val="24"/>
              </w:rPr>
              <w:t>угла, заданного</w:t>
            </w:r>
          </w:p>
        </w:tc>
      </w:tr>
      <w:tr w:rsidR="00A8610B">
        <w:trPr>
          <w:trHeight w:val="319"/>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окружности,</w:t>
            </w:r>
            <w:r>
              <w:rPr>
                <w:spacing w:val="-8"/>
                <w:sz w:val="24"/>
              </w:rPr>
              <w:t xml:space="preserve"> </w:t>
            </w:r>
            <w:r>
              <w:rPr>
                <w:sz w:val="24"/>
              </w:rPr>
              <w:t>синус,</w:t>
            </w:r>
          </w:p>
        </w:tc>
        <w:tc>
          <w:tcPr>
            <w:tcW w:w="3606" w:type="dxa"/>
            <w:tcBorders>
              <w:top w:val="nil"/>
              <w:bottom w:val="nil"/>
            </w:tcBorders>
          </w:tcPr>
          <w:p w:rsidR="00A8610B" w:rsidRDefault="00BA5976">
            <w:pPr>
              <w:pStyle w:val="TableParagraph"/>
              <w:spacing w:before="19"/>
              <w:ind w:left="466"/>
              <w:rPr>
                <w:sz w:val="24"/>
              </w:rPr>
            </w:pPr>
            <w:r>
              <w:rPr>
                <w:sz w:val="24"/>
              </w:rPr>
              <w:t>точкой</w:t>
            </w:r>
            <w:r>
              <w:rPr>
                <w:spacing w:val="-2"/>
                <w:sz w:val="24"/>
              </w:rPr>
              <w:t xml:space="preserve"> </w:t>
            </w:r>
            <w:r>
              <w:rPr>
                <w:sz w:val="24"/>
              </w:rPr>
              <w:t>на</w:t>
            </w:r>
          </w:p>
        </w:tc>
      </w:tr>
      <w:tr w:rsidR="00A8610B">
        <w:trPr>
          <w:trHeight w:val="317"/>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косинус, тангенс</w:t>
            </w:r>
            <w:r>
              <w:rPr>
                <w:spacing w:val="-2"/>
                <w:sz w:val="24"/>
              </w:rPr>
              <w:t xml:space="preserve"> </w:t>
            </w:r>
            <w:r>
              <w:rPr>
                <w:sz w:val="24"/>
              </w:rPr>
              <w:t>и</w:t>
            </w:r>
          </w:p>
        </w:tc>
        <w:tc>
          <w:tcPr>
            <w:tcW w:w="3606" w:type="dxa"/>
            <w:tcBorders>
              <w:top w:val="nil"/>
              <w:bottom w:val="nil"/>
            </w:tcBorders>
          </w:tcPr>
          <w:p w:rsidR="00A8610B" w:rsidRDefault="00BA5976">
            <w:pPr>
              <w:pStyle w:val="TableParagraph"/>
              <w:spacing w:before="17"/>
              <w:ind w:left="466"/>
              <w:rPr>
                <w:sz w:val="24"/>
              </w:rPr>
            </w:pPr>
            <w:r>
              <w:rPr>
                <w:sz w:val="24"/>
              </w:rPr>
              <w:t>тригонометрической</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котангенс</w:t>
            </w:r>
            <w:r>
              <w:rPr>
                <w:spacing w:val="-5"/>
                <w:sz w:val="24"/>
              </w:rPr>
              <w:t xml:space="preserve"> </w:t>
            </w:r>
            <w:r>
              <w:rPr>
                <w:sz w:val="24"/>
              </w:rPr>
              <w:t>углов,</w:t>
            </w:r>
          </w:p>
        </w:tc>
        <w:tc>
          <w:tcPr>
            <w:tcW w:w="3606" w:type="dxa"/>
            <w:tcBorders>
              <w:top w:val="nil"/>
              <w:bottom w:val="nil"/>
            </w:tcBorders>
          </w:tcPr>
          <w:p w:rsidR="00A8610B" w:rsidRDefault="00BA5976">
            <w:pPr>
              <w:pStyle w:val="TableParagraph"/>
              <w:spacing w:before="17"/>
              <w:ind w:left="0" w:right="191"/>
              <w:jc w:val="right"/>
              <w:rPr>
                <w:sz w:val="24"/>
              </w:rPr>
            </w:pPr>
            <w:r>
              <w:rPr>
                <w:sz w:val="24"/>
              </w:rPr>
              <w:t>окружности,</w:t>
            </w:r>
            <w:r>
              <w:rPr>
                <w:spacing w:val="-9"/>
                <w:sz w:val="24"/>
              </w:rPr>
              <w:t xml:space="preserve"> </w:t>
            </w:r>
            <w:r>
              <w:rPr>
                <w:sz w:val="24"/>
              </w:rPr>
              <w:t>синус,</w:t>
            </w:r>
            <w:r>
              <w:rPr>
                <w:spacing w:val="-4"/>
                <w:sz w:val="24"/>
              </w:rPr>
              <w:t xml:space="preserve"> </w:t>
            </w:r>
            <w:r>
              <w:rPr>
                <w:sz w:val="24"/>
              </w:rPr>
              <w:t>косинус,</w:t>
            </w:r>
          </w:p>
        </w:tc>
      </w:tr>
      <w:tr w:rsidR="00A8610B">
        <w:trPr>
          <w:trHeight w:val="316"/>
        </w:trPr>
        <w:tc>
          <w:tcPr>
            <w:tcW w:w="1527"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0" w:right="109"/>
              <w:jc w:val="right"/>
              <w:rPr>
                <w:sz w:val="24"/>
              </w:rPr>
            </w:pPr>
            <w:r>
              <w:rPr>
                <w:sz w:val="24"/>
              </w:rPr>
              <w:t>имеющих</w:t>
            </w:r>
            <w:r>
              <w:rPr>
                <w:spacing w:val="-9"/>
                <w:sz w:val="24"/>
              </w:rPr>
              <w:t xml:space="preserve"> </w:t>
            </w:r>
            <w:r>
              <w:rPr>
                <w:sz w:val="24"/>
              </w:rPr>
              <w:t>произвольную</w:t>
            </w:r>
          </w:p>
        </w:tc>
        <w:tc>
          <w:tcPr>
            <w:tcW w:w="3606" w:type="dxa"/>
            <w:tcBorders>
              <w:top w:val="nil"/>
              <w:bottom w:val="nil"/>
            </w:tcBorders>
          </w:tcPr>
          <w:p w:rsidR="00A8610B" w:rsidRDefault="00BA5976">
            <w:pPr>
              <w:pStyle w:val="TableParagraph"/>
              <w:spacing w:before="17"/>
              <w:ind w:left="466"/>
              <w:rPr>
                <w:sz w:val="24"/>
              </w:rPr>
            </w:pPr>
            <w:r>
              <w:rPr>
                <w:sz w:val="24"/>
              </w:rPr>
              <w:t>тангенс</w:t>
            </w:r>
            <w:r>
              <w:rPr>
                <w:spacing w:val="-1"/>
                <w:sz w:val="24"/>
              </w:rPr>
              <w:t xml:space="preserve"> </w:t>
            </w:r>
            <w:r>
              <w:rPr>
                <w:sz w:val="24"/>
              </w:rPr>
              <w:t>и</w:t>
            </w:r>
            <w:r>
              <w:rPr>
                <w:spacing w:val="-3"/>
                <w:sz w:val="24"/>
              </w:rPr>
              <w:t xml:space="preserve"> </w:t>
            </w:r>
            <w:r>
              <w:rPr>
                <w:sz w:val="24"/>
              </w:rPr>
              <w:t>котангенс</w:t>
            </w:r>
            <w:r>
              <w:rPr>
                <w:spacing w:val="-6"/>
                <w:sz w:val="24"/>
              </w:rPr>
              <w:t xml:space="preserve"> </w:t>
            </w:r>
            <w:r>
              <w:rPr>
                <w:sz w:val="24"/>
              </w:rPr>
              <w:t>углов,</w:t>
            </w:r>
          </w:p>
        </w:tc>
      </w:tr>
      <w:tr w:rsidR="00A8610B">
        <w:trPr>
          <w:trHeight w:val="351"/>
        </w:trPr>
        <w:tc>
          <w:tcPr>
            <w:tcW w:w="1527" w:type="dxa"/>
            <w:tcBorders>
              <w:top w:val="nil"/>
            </w:tcBorders>
          </w:tcPr>
          <w:p w:rsidR="00A8610B" w:rsidRDefault="00A8610B">
            <w:pPr>
              <w:pStyle w:val="TableParagraph"/>
              <w:ind w:left="0"/>
              <w:rPr>
                <w:sz w:val="24"/>
              </w:rPr>
            </w:pPr>
          </w:p>
        </w:tc>
        <w:tc>
          <w:tcPr>
            <w:tcW w:w="3121" w:type="dxa"/>
            <w:tcBorders>
              <w:top w:val="nil"/>
            </w:tcBorders>
          </w:tcPr>
          <w:p w:rsidR="00A8610B" w:rsidRDefault="00BA5976">
            <w:pPr>
              <w:pStyle w:val="TableParagraph"/>
              <w:spacing w:before="3"/>
              <w:ind w:left="465"/>
              <w:rPr>
                <w:sz w:val="24"/>
              </w:rPr>
            </w:pPr>
            <w:r>
              <w:rPr>
                <w:sz w:val="24"/>
              </w:rPr>
              <w:t>величину;</w:t>
            </w:r>
          </w:p>
        </w:tc>
        <w:tc>
          <w:tcPr>
            <w:tcW w:w="3606" w:type="dxa"/>
            <w:tcBorders>
              <w:top w:val="nil"/>
            </w:tcBorders>
          </w:tcPr>
          <w:p w:rsidR="00A8610B" w:rsidRDefault="00BA5976">
            <w:pPr>
              <w:pStyle w:val="TableParagraph"/>
              <w:spacing w:before="17"/>
              <w:ind w:left="466"/>
              <w:rPr>
                <w:sz w:val="24"/>
              </w:rPr>
            </w:pPr>
            <w:r>
              <w:rPr>
                <w:sz w:val="24"/>
              </w:rPr>
              <w:t>имеющих</w:t>
            </w:r>
            <w:r>
              <w:rPr>
                <w:spacing w:val="-9"/>
                <w:sz w:val="24"/>
              </w:rPr>
              <w:t xml:space="preserve"> </w:t>
            </w:r>
            <w:r>
              <w:rPr>
                <w:sz w:val="24"/>
              </w:rPr>
              <w:t>произвольную</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21"/>
        <w:gridCol w:w="3606"/>
      </w:tblGrid>
      <w:tr w:rsidR="00A8610B">
        <w:trPr>
          <w:trHeight w:val="14125"/>
        </w:trPr>
        <w:tc>
          <w:tcPr>
            <w:tcW w:w="1527" w:type="dxa"/>
          </w:tcPr>
          <w:p w:rsidR="00A8610B" w:rsidRDefault="00A8610B">
            <w:pPr>
              <w:pStyle w:val="TableParagraph"/>
              <w:ind w:left="0"/>
              <w:rPr>
                <w:sz w:val="24"/>
              </w:rPr>
            </w:pPr>
          </w:p>
        </w:tc>
        <w:tc>
          <w:tcPr>
            <w:tcW w:w="3121" w:type="dxa"/>
          </w:tcPr>
          <w:p w:rsidR="00A8610B" w:rsidRDefault="00BA5976">
            <w:pPr>
              <w:pStyle w:val="TableParagraph"/>
              <w:numPr>
                <w:ilvl w:val="0"/>
                <w:numId w:val="191"/>
              </w:numPr>
              <w:tabs>
                <w:tab w:val="left" w:pos="465"/>
                <w:tab w:val="left" w:pos="466"/>
              </w:tabs>
              <w:spacing w:line="278" w:lineRule="exact"/>
              <w:rPr>
                <w:rFonts w:ascii="Symbol" w:hAnsi="Symbol"/>
                <w:sz w:val="24"/>
              </w:rPr>
            </w:pPr>
            <w:r>
              <w:rPr>
                <w:sz w:val="24"/>
              </w:rPr>
              <w:t>выполнять</w:t>
            </w:r>
          </w:p>
          <w:p w:rsidR="00A8610B" w:rsidRDefault="00BA5976">
            <w:pPr>
              <w:pStyle w:val="TableParagraph"/>
              <w:spacing w:before="45" w:line="276" w:lineRule="auto"/>
              <w:ind w:left="465" w:right="494"/>
              <w:rPr>
                <w:sz w:val="24"/>
              </w:rPr>
            </w:pPr>
            <w:r>
              <w:rPr>
                <w:sz w:val="24"/>
              </w:rPr>
              <w:t>арифметические</w:t>
            </w:r>
            <w:r>
              <w:rPr>
                <w:spacing w:val="1"/>
                <w:sz w:val="24"/>
              </w:rPr>
              <w:t xml:space="preserve"> </w:t>
            </w:r>
            <w:r>
              <w:rPr>
                <w:sz w:val="24"/>
              </w:rPr>
              <w:t>действия с целыми и</w:t>
            </w:r>
            <w:r>
              <w:rPr>
                <w:spacing w:val="-57"/>
                <w:sz w:val="24"/>
              </w:rPr>
              <w:t xml:space="preserve"> </w:t>
            </w:r>
            <w:r>
              <w:rPr>
                <w:sz w:val="24"/>
              </w:rPr>
              <w:t>рациональными</w:t>
            </w:r>
            <w:r>
              <w:rPr>
                <w:spacing w:val="1"/>
                <w:sz w:val="24"/>
              </w:rPr>
              <w:t xml:space="preserve"> </w:t>
            </w:r>
            <w:r>
              <w:rPr>
                <w:sz w:val="24"/>
              </w:rPr>
              <w:t>числами;</w:t>
            </w:r>
          </w:p>
          <w:p w:rsidR="00A8610B" w:rsidRDefault="00BA5976">
            <w:pPr>
              <w:pStyle w:val="TableParagraph"/>
              <w:numPr>
                <w:ilvl w:val="0"/>
                <w:numId w:val="191"/>
              </w:numPr>
              <w:tabs>
                <w:tab w:val="left" w:pos="465"/>
                <w:tab w:val="left" w:pos="466"/>
              </w:tabs>
              <w:spacing w:line="276" w:lineRule="auto"/>
              <w:ind w:right="228"/>
              <w:rPr>
                <w:rFonts w:ascii="Symbol" w:hAnsi="Symbol"/>
                <w:sz w:val="24"/>
              </w:rPr>
            </w:pPr>
            <w:r>
              <w:rPr>
                <w:sz w:val="24"/>
              </w:rPr>
              <w:t>выполнять несложные</w:t>
            </w:r>
            <w:r>
              <w:rPr>
                <w:spacing w:val="1"/>
                <w:sz w:val="24"/>
              </w:rPr>
              <w:t xml:space="preserve"> </w:t>
            </w:r>
            <w:r>
              <w:rPr>
                <w:sz w:val="24"/>
              </w:rPr>
              <w:t>преобразования</w:t>
            </w:r>
            <w:r>
              <w:rPr>
                <w:spacing w:val="1"/>
                <w:sz w:val="24"/>
              </w:rPr>
              <w:t xml:space="preserve"> </w:t>
            </w:r>
            <w:r>
              <w:rPr>
                <w:sz w:val="24"/>
              </w:rPr>
              <w:t>числовых выражений,</w:t>
            </w:r>
            <w:r>
              <w:rPr>
                <w:spacing w:val="1"/>
                <w:sz w:val="24"/>
              </w:rPr>
              <w:t xml:space="preserve"> </w:t>
            </w:r>
            <w:r>
              <w:rPr>
                <w:sz w:val="24"/>
              </w:rPr>
              <w:t>содержащих степени</w:t>
            </w:r>
            <w:r>
              <w:rPr>
                <w:spacing w:val="1"/>
                <w:sz w:val="24"/>
              </w:rPr>
              <w:t xml:space="preserve"> </w:t>
            </w:r>
            <w:r>
              <w:rPr>
                <w:sz w:val="24"/>
              </w:rPr>
              <w:t>чисел,</w:t>
            </w:r>
            <w:r>
              <w:rPr>
                <w:spacing w:val="2"/>
                <w:sz w:val="24"/>
              </w:rPr>
              <w:t xml:space="preserve"> </w:t>
            </w:r>
            <w:r>
              <w:rPr>
                <w:sz w:val="24"/>
              </w:rPr>
              <w:t>либо</w:t>
            </w:r>
            <w:r>
              <w:rPr>
                <w:spacing w:val="4"/>
                <w:sz w:val="24"/>
              </w:rPr>
              <w:t xml:space="preserve"> </w:t>
            </w:r>
            <w:r>
              <w:rPr>
                <w:sz w:val="24"/>
              </w:rPr>
              <w:t>корни</w:t>
            </w:r>
            <w:r>
              <w:rPr>
                <w:spacing w:val="-3"/>
                <w:sz w:val="24"/>
              </w:rPr>
              <w:t xml:space="preserve"> </w:t>
            </w:r>
            <w:r>
              <w:rPr>
                <w:sz w:val="24"/>
              </w:rPr>
              <w:t>из</w:t>
            </w:r>
            <w:r>
              <w:rPr>
                <w:spacing w:val="1"/>
                <w:sz w:val="24"/>
              </w:rPr>
              <w:t xml:space="preserve"> </w:t>
            </w:r>
            <w:r>
              <w:rPr>
                <w:sz w:val="24"/>
              </w:rPr>
              <w:t>чисел, либо логарифмы</w:t>
            </w:r>
            <w:r>
              <w:rPr>
                <w:spacing w:val="-57"/>
                <w:sz w:val="24"/>
              </w:rPr>
              <w:t xml:space="preserve"> </w:t>
            </w:r>
            <w:r>
              <w:rPr>
                <w:sz w:val="24"/>
              </w:rPr>
              <w:t>чисел;</w:t>
            </w:r>
          </w:p>
          <w:p w:rsidR="00A8610B" w:rsidRDefault="00BA5976">
            <w:pPr>
              <w:pStyle w:val="TableParagraph"/>
              <w:numPr>
                <w:ilvl w:val="0"/>
                <w:numId w:val="191"/>
              </w:numPr>
              <w:tabs>
                <w:tab w:val="left" w:pos="465"/>
                <w:tab w:val="left" w:pos="466"/>
              </w:tabs>
              <w:spacing w:line="276" w:lineRule="auto"/>
              <w:ind w:right="537"/>
              <w:rPr>
                <w:rFonts w:ascii="Symbol" w:hAnsi="Symbol"/>
                <w:sz w:val="24"/>
              </w:rPr>
            </w:pPr>
            <w:r>
              <w:rPr>
                <w:sz w:val="24"/>
              </w:rPr>
              <w:t>сравнивать</w:t>
            </w:r>
            <w:r>
              <w:rPr>
                <w:spacing w:val="1"/>
                <w:sz w:val="24"/>
              </w:rPr>
              <w:t xml:space="preserve"> </w:t>
            </w:r>
            <w:r>
              <w:rPr>
                <w:sz w:val="24"/>
              </w:rPr>
              <w:t>рациональные числа</w:t>
            </w:r>
            <w:r>
              <w:rPr>
                <w:spacing w:val="-57"/>
                <w:sz w:val="24"/>
              </w:rPr>
              <w:t xml:space="preserve"> </w:t>
            </w:r>
            <w:r>
              <w:rPr>
                <w:sz w:val="24"/>
              </w:rPr>
              <w:t>между</w:t>
            </w:r>
            <w:r>
              <w:rPr>
                <w:spacing w:val="-8"/>
                <w:sz w:val="24"/>
              </w:rPr>
              <w:t xml:space="preserve"> </w:t>
            </w:r>
            <w:r>
              <w:rPr>
                <w:sz w:val="24"/>
              </w:rPr>
              <w:t>собой;</w:t>
            </w:r>
          </w:p>
          <w:p w:rsidR="00A8610B" w:rsidRDefault="00BA5976">
            <w:pPr>
              <w:pStyle w:val="TableParagraph"/>
              <w:numPr>
                <w:ilvl w:val="0"/>
                <w:numId w:val="191"/>
              </w:numPr>
              <w:tabs>
                <w:tab w:val="left" w:pos="465"/>
                <w:tab w:val="left" w:pos="466"/>
              </w:tabs>
              <w:spacing w:line="276" w:lineRule="auto"/>
              <w:ind w:right="97"/>
              <w:rPr>
                <w:rFonts w:ascii="Symbol" w:hAnsi="Symbol"/>
                <w:sz w:val="24"/>
              </w:rPr>
            </w:pPr>
            <w:r>
              <w:rPr>
                <w:sz w:val="24"/>
              </w:rPr>
              <w:t>оценивать</w:t>
            </w:r>
            <w:r>
              <w:rPr>
                <w:spacing w:val="2"/>
                <w:sz w:val="24"/>
              </w:rPr>
              <w:t xml:space="preserve"> </w:t>
            </w:r>
            <w:r>
              <w:rPr>
                <w:sz w:val="24"/>
              </w:rPr>
              <w:t>и</w:t>
            </w:r>
            <w:r>
              <w:rPr>
                <w:spacing w:val="8"/>
                <w:sz w:val="24"/>
              </w:rPr>
              <w:t xml:space="preserve"> </w:t>
            </w:r>
            <w:r>
              <w:rPr>
                <w:sz w:val="24"/>
              </w:rPr>
              <w:t>сравнивать</w:t>
            </w:r>
            <w:r>
              <w:rPr>
                <w:spacing w:val="1"/>
                <w:sz w:val="24"/>
              </w:rPr>
              <w:t xml:space="preserve"> </w:t>
            </w:r>
            <w:r>
              <w:rPr>
                <w:sz w:val="24"/>
              </w:rPr>
              <w:t>с рациональными</w:t>
            </w:r>
            <w:r>
              <w:rPr>
                <w:spacing w:val="1"/>
                <w:sz w:val="24"/>
              </w:rPr>
              <w:t xml:space="preserve"> </w:t>
            </w:r>
            <w:r>
              <w:rPr>
                <w:sz w:val="24"/>
              </w:rPr>
              <w:t>числами значения целых</w:t>
            </w:r>
            <w:r>
              <w:rPr>
                <w:spacing w:val="-57"/>
                <w:sz w:val="24"/>
              </w:rPr>
              <w:t xml:space="preserve"> </w:t>
            </w:r>
            <w:r>
              <w:rPr>
                <w:sz w:val="24"/>
              </w:rPr>
              <w:t>степеней чисел,</w:t>
            </w:r>
            <w:r>
              <w:rPr>
                <w:spacing w:val="2"/>
                <w:sz w:val="24"/>
              </w:rPr>
              <w:t xml:space="preserve"> </w:t>
            </w:r>
            <w:r>
              <w:rPr>
                <w:sz w:val="24"/>
              </w:rPr>
              <w:t>корней</w:t>
            </w:r>
            <w:r>
              <w:rPr>
                <w:spacing w:val="1"/>
                <w:sz w:val="24"/>
              </w:rPr>
              <w:t xml:space="preserve"> </w:t>
            </w:r>
            <w:r>
              <w:rPr>
                <w:sz w:val="24"/>
              </w:rPr>
              <w:t>натуральной степени из</w:t>
            </w:r>
            <w:r>
              <w:rPr>
                <w:spacing w:val="1"/>
                <w:sz w:val="24"/>
              </w:rPr>
              <w:t xml:space="preserve"> </w:t>
            </w:r>
            <w:r>
              <w:rPr>
                <w:sz w:val="24"/>
              </w:rPr>
              <w:t>чисел,</w:t>
            </w:r>
            <w:r>
              <w:rPr>
                <w:spacing w:val="60"/>
                <w:sz w:val="24"/>
              </w:rPr>
              <w:t xml:space="preserve"> </w:t>
            </w:r>
            <w:r>
              <w:rPr>
                <w:sz w:val="24"/>
              </w:rPr>
              <w:t>логарифмов</w:t>
            </w:r>
            <w:r>
              <w:rPr>
                <w:spacing w:val="1"/>
                <w:sz w:val="24"/>
              </w:rPr>
              <w:t xml:space="preserve"> </w:t>
            </w:r>
            <w:r>
              <w:rPr>
                <w:sz w:val="24"/>
              </w:rPr>
              <w:t>чисел</w:t>
            </w:r>
            <w:r>
              <w:rPr>
                <w:spacing w:val="1"/>
                <w:sz w:val="24"/>
              </w:rPr>
              <w:t xml:space="preserve"> </w:t>
            </w:r>
            <w:r>
              <w:rPr>
                <w:sz w:val="24"/>
              </w:rPr>
              <w:t>в</w:t>
            </w:r>
            <w:r>
              <w:rPr>
                <w:spacing w:val="2"/>
                <w:sz w:val="24"/>
              </w:rPr>
              <w:t xml:space="preserve"> </w:t>
            </w:r>
            <w:r>
              <w:rPr>
                <w:sz w:val="24"/>
              </w:rPr>
              <w:t>простых</w:t>
            </w:r>
            <w:r>
              <w:rPr>
                <w:spacing w:val="1"/>
                <w:sz w:val="24"/>
              </w:rPr>
              <w:t xml:space="preserve"> </w:t>
            </w:r>
            <w:r>
              <w:rPr>
                <w:sz w:val="24"/>
              </w:rPr>
              <w:t>случаях;</w:t>
            </w:r>
          </w:p>
          <w:p w:rsidR="00A8610B" w:rsidRDefault="00BA5976">
            <w:pPr>
              <w:pStyle w:val="TableParagraph"/>
              <w:numPr>
                <w:ilvl w:val="0"/>
                <w:numId w:val="191"/>
              </w:numPr>
              <w:tabs>
                <w:tab w:val="left" w:pos="465"/>
                <w:tab w:val="left" w:pos="466"/>
              </w:tabs>
              <w:spacing w:line="276" w:lineRule="auto"/>
              <w:ind w:right="182"/>
              <w:rPr>
                <w:rFonts w:ascii="Symbol" w:hAnsi="Symbol"/>
                <w:sz w:val="24"/>
              </w:rPr>
            </w:pPr>
            <w:r>
              <w:rPr>
                <w:sz w:val="24"/>
              </w:rPr>
              <w:t>изображать точками на</w:t>
            </w:r>
            <w:r>
              <w:rPr>
                <w:spacing w:val="1"/>
                <w:sz w:val="24"/>
              </w:rPr>
              <w:t xml:space="preserve"> </w:t>
            </w:r>
            <w:r>
              <w:rPr>
                <w:sz w:val="24"/>
              </w:rPr>
              <w:t>числовой прямой целые</w:t>
            </w:r>
            <w:r>
              <w:rPr>
                <w:spacing w:val="-57"/>
                <w:sz w:val="24"/>
              </w:rPr>
              <w:t xml:space="preserve"> </w:t>
            </w:r>
            <w:r>
              <w:rPr>
                <w:sz w:val="24"/>
              </w:rPr>
              <w:t>и</w:t>
            </w:r>
            <w:r>
              <w:rPr>
                <w:spacing w:val="1"/>
                <w:sz w:val="24"/>
              </w:rPr>
              <w:t xml:space="preserve"> </w:t>
            </w:r>
            <w:r>
              <w:rPr>
                <w:sz w:val="24"/>
              </w:rPr>
              <w:t>рациональные числа;</w:t>
            </w:r>
          </w:p>
          <w:p w:rsidR="00A8610B" w:rsidRDefault="00BA5976">
            <w:pPr>
              <w:pStyle w:val="TableParagraph"/>
              <w:numPr>
                <w:ilvl w:val="0"/>
                <w:numId w:val="191"/>
              </w:numPr>
              <w:tabs>
                <w:tab w:val="left" w:pos="465"/>
                <w:tab w:val="left" w:pos="466"/>
              </w:tabs>
              <w:spacing w:line="276" w:lineRule="auto"/>
              <w:ind w:right="135"/>
              <w:rPr>
                <w:rFonts w:ascii="Symbol" w:hAnsi="Symbol"/>
                <w:sz w:val="24"/>
              </w:rPr>
            </w:pPr>
            <w:r>
              <w:rPr>
                <w:sz w:val="24"/>
              </w:rPr>
              <w:t>изображать точками на</w:t>
            </w:r>
            <w:r>
              <w:rPr>
                <w:spacing w:val="1"/>
                <w:sz w:val="24"/>
              </w:rPr>
              <w:t xml:space="preserve"> </w:t>
            </w:r>
            <w:r>
              <w:rPr>
                <w:sz w:val="24"/>
              </w:rPr>
              <w:t>числовой прямой целые</w:t>
            </w:r>
            <w:r>
              <w:rPr>
                <w:spacing w:val="-57"/>
                <w:sz w:val="24"/>
              </w:rPr>
              <w:t xml:space="preserve"> </w:t>
            </w:r>
            <w:r>
              <w:rPr>
                <w:sz w:val="24"/>
              </w:rPr>
              <w:t>степени</w:t>
            </w:r>
            <w:r>
              <w:rPr>
                <w:spacing w:val="1"/>
                <w:sz w:val="24"/>
              </w:rPr>
              <w:t xml:space="preserve"> </w:t>
            </w:r>
            <w:r>
              <w:rPr>
                <w:sz w:val="24"/>
              </w:rPr>
              <w:t>чисел,</w:t>
            </w:r>
            <w:r>
              <w:rPr>
                <w:spacing w:val="-1"/>
                <w:sz w:val="24"/>
              </w:rPr>
              <w:t xml:space="preserve"> </w:t>
            </w:r>
            <w:r>
              <w:rPr>
                <w:sz w:val="24"/>
              </w:rPr>
              <w:t>корни</w:t>
            </w:r>
            <w:r>
              <w:rPr>
                <w:spacing w:val="1"/>
                <w:sz w:val="24"/>
              </w:rPr>
              <w:t xml:space="preserve"> </w:t>
            </w:r>
            <w:r>
              <w:rPr>
                <w:sz w:val="24"/>
              </w:rPr>
              <w:t>натуральной степени из</w:t>
            </w:r>
            <w:r>
              <w:rPr>
                <w:spacing w:val="1"/>
                <w:sz w:val="24"/>
              </w:rPr>
              <w:t xml:space="preserve"> </w:t>
            </w:r>
            <w:r>
              <w:rPr>
                <w:sz w:val="24"/>
              </w:rPr>
              <w:t>чисел, логарифмы чисел</w:t>
            </w:r>
            <w:r>
              <w:rPr>
                <w:spacing w:val="-57"/>
                <w:sz w:val="24"/>
              </w:rPr>
              <w:t xml:space="preserve"> </w:t>
            </w:r>
            <w:r>
              <w:rPr>
                <w:sz w:val="24"/>
              </w:rPr>
              <w:t>в</w:t>
            </w:r>
            <w:r>
              <w:rPr>
                <w:spacing w:val="1"/>
                <w:sz w:val="24"/>
              </w:rPr>
              <w:t xml:space="preserve"> </w:t>
            </w:r>
            <w:r>
              <w:rPr>
                <w:sz w:val="24"/>
              </w:rPr>
              <w:t>простых</w:t>
            </w:r>
            <w:r>
              <w:rPr>
                <w:spacing w:val="-3"/>
                <w:sz w:val="24"/>
              </w:rPr>
              <w:t xml:space="preserve"> </w:t>
            </w:r>
            <w:r>
              <w:rPr>
                <w:sz w:val="24"/>
              </w:rPr>
              <w:t>случаях;</w:t>
            </w:r>
          </w:p>
          <w:p w:rsidR="00A8610B" w:rsidRDefault="00BA5976">
            <w:pPr>
              <w:pStyle w:val="TableParagraph"/>
              <w:numPr>
                <w:ilvl w:val="0"/>
                <w:numId w:val="191"/>
              </w:numPr>
              <w:tabs>
                <w:tab w:val="left" w:pos="465"/>
                <w:tab w:val="left" w:pos="466"/>
              </w:tabs>
              <w:spacing w:line="276" w:lineRule="auto"/>
              <w:ind w:right="131"/>
              <w:rPr>
                <w:rFonts w:ascii="Symbol" w:hAnsi="Symbol"/>
                <w:color w:val="FF0000"/>
                <w:sz w:val="24"/>
              </w:rPr>
            </w:pPr>
            <w:r>
              <w:rPr>
                <w:sz w:val="24"/>
              </w:rPr>
              <w:t>выполнять несложные</w:t>
            </w:r>
            <w:r>
              <w:rPr>
                <w:spacing w:val="1"/>
                <w:sz w:val="24"/>
              </w:rPr>
              <w:t xml:space="preserve"> </w:t>
            </w:r>
            <w:r>
              <w:rPr>
                <w:sz w:val="24"/>
              </w:rPr>
              <w:t>преобразования целых и</w:t>
            </w:r>
            <w:r>
              <w:rPr>
                <w:spacing w:val="-57"/>
                <w:sz w:val="24"/>
              </w:rPr>
              <w:t xml:space="preserve"> </w:t>
            </w:r>
            <w:r>
              <w:rPr>
                <w:sz w:val="24"/>
              </w:rPr>
              <w:t>дробно-рациональных</w:t>
            </w:r>
            <w:r>
              <w:rPr>
                <w:spacing w:val="1"/>
                <w:sz w:val="24"/>
              </w:rPr>
              <w:t xml:space="preserve"> </w:t>
            </w:r>
            <w:r>
              <w:rPr>
                <w:sz w:val="24"/>
              </w:rPr>
              <w:t>буквенных</w:t>
            </w:r>
            <w:r>
              <w:rPr>
                <w:spacing w:val="-4"/>
                <w:sz w:val="24"/>
              </w:rPr>
              <w:t xml:space="preserve"> </w:t>
            </w:r>
            <w:r>
              <w:rPr>
                <w:sz w:val="24"/>
              </w:rPr>
              <w:t>выражений;</w:t>
            </w:r>
          </w:p>
          <w:p w:rsidR="00A8610B" w:rsidRDefault="00BA5976">
            <w:pPr>
              <w:pStyle w:val="TableParagraph"/>
              <w:numPr>
                <w:ilvl w:val="0"/>
                <w:numId w:val="191"/>
              </w:numPr>
              <w:tabs>
                <w:tab w:val="left" w:pos="465"/>
                <w:tab w:val="left" w:pos="466"/>
              </w:tabs>
              <w:spacing w:line="276" w:lineRule="auto"/>
              <w:ind w:right="173"/>
              <w:rPr>
                <w:rFonts w:ascii="Symbol" w:hAnsi="Symbol"/>
                <w:sz w:val="24"/>
              </w:rPr>
            </w:pPr>
            <w:r>
              <w:rPr>
                <w:sz w:val="24"/>
              </w:rPr>
              <w:t>выражать в простейших</w:t>
            </w:r>
            <w:r>
              <w:rPr>
                <w:spacing w:val="-57"/>
                <w:sz w:val="24"/>
              </w:rPr>
              <w:t xml:space="preserve"> </w:t>
            </w:r>
            <w:r>
              <w:rPr>
                <w:sz w:val="24"/>
              </w:rPr>
              <w:t>случаях из равенства</w:t>
            </w:r>
            <w:r>
              <w:rPr>
                <w:spacing w:val="1"/>
                <w:sz w:val="24"/>
              </w:rPr>
              <w:t xml:space="preserve"> </w:t>
            </w:r>
            <w:r>
              <w:rPr>
                <w:sz w:val="24"/>
              </w:rPr>
              <w:t>одну переменную через</w:t>
            </w:r>
            <w:r>
              <w:rPr>
                <w:spacing w:val="-57"/>
                <w:sz w:val="24"/>
              </w:rPr>
              <w:t xml:space="preserve"> </w:t>
            </w:r>
            <w:r>
              <w:rPr>
                <w:sz w:val="24"/>
              </w:rPr>
              <w:t>другие;</w:t>
            </w:r>
          </w:p>
          <w:p w:rsidR="00A8610B" w:rsidRDefault="00BA5976">
            <w:pPr>
              <w:pStyle w:val="TableParagraph"/>
              <w:numPr>
                <w:ilvl w:val="0"/>
                <w:numId w:val="191"/>
              </w:numPr>
              <w:tabs>
                <w:tab w:val="left" w:pos="465"/>
                <w:tab w:val="left" w:pos="466"/>
              </w:tabs>
              <w:spacing w:line="276" w:lineRule="auto"/>
              <w:ind w:right="288"/>
              <w:rPr>
                <w:rFonts w:ascii="Symbol" w:hAnsi="Symbol"/>
                <w:sz w:val="24"/>
              </w:rPr>
            </w:pPr>
            <w:r>
              <w:rPr>
                <w:sz w:val="24"/>
              </w:rPr>
              <w:t>вычислять в простых</w:t>
            </w:r>
            <w:r>
              <w:rPr>
                <w:spacing w:val="1"/>
                <w:sz w:val="24"/>
              </w:rPr>
              <w:t xml:space="preserve"> </w:t>
            </w:r>
            <w:r>
              <w:rPr>
                <w:sz w:val="24"/>
              </w:rPr>
              <w:t>случаях значения</w:t>
            </w:r>
            <w:r>
              <w:rPr>
                <w:spacing w:val="1"/>
                <w:sz w:val="24"/>
              </w:rPr>
              <w:t xml:space="preserve"> </w:t>
            </w:r>
            <w:r>
              <w:rPr>
                <w:sz w:val="24"/>
              </w:rPr>
              <w:t>числовых</w:t>
            </w:r>
            <w:r>
              <w:rPr>
                <w:spacing w:val="-7"/>
                <w:sz w:val="24"/>
              </w:rPr>
              <w:t xml:space="preserve"> </w:t>
            </w:r>
            <w:r>
              <w:rPr>
                <w:sz w:val="24"/>
              </w:rPr>
              <w:t>и</w:t>
            </w:r>
            <w:r>
              <w:rPr>
                <w:spacing w:val="-2"/>
                <w:sz w:val="24"/>
              </w:rPr>
              <w:t xml:space="preserve"> </w:t>
            </w:r>
            <w:r>
              <w:rPr>
                <w:sz w:val="24"/>
              </w:rPr>
              <w:t>буквенных</w:t>
            </w:r>
          </w:p>
          <w:p w:rsidR="00A8610B" w:rsidRDefault="00BA5976">
            <w:pPr>
              <w:pStyle w:val="TableParagraph"/>
              <w:spacing w:line="275" w:lineRule="exact"/>
              <w:ind w:left="465"/>
              <w:rPr>
                <w:sz w:val="24"/>
              </w:rPr>
            </w:pPr>
            <w:r>
              <w:rPr>
                <w:sz w:val="24"/>
              </w:rPr>
              <w:t>выражений,</w:t>
            </w:r>
          </w:p>
        </w:tc>
        <w:tc>
          <w:tcPr>
            <w:tcW w:w="3606" w:type="dxa"/>
          </w:tcPr>
          <w:p w:rsidR="00A8610B" w:rsidRDefault="00BA5976">
            <w:pPr>
              <w:pStyle w:val="TableParagraph"/>
              <w:spacing w:line="263" w:lineRule="exact"/>
              <w:ind w:left="466"/>
              <w:rPr>
                <w:sz w:val="24"/>
              </w:rPr>
            </w:pPr>
            <w:r>
              <w:rPr>
                <w:sz w:val="24"/>
              </w:rPr>
              <w:t>величину,</w:t>
            </w:r>
            <w:r>
              <w:rPr>
                <w:spacing w:val="1"/>
                <w:sz w:val="24"/>
              </w:rPr>
              <w:t xml:space="preserve"> </w:t>
            </w:r>
            <w:r>
              <w:rPr>
                <w:sz w:val="24"/>
              </w:rPr>
              <w:t>числа е</w:t>
            </w:r>
            <w:r>
              <w:rPr>
                <w:spacing w:val="-1"/>
                <w:sz w:val="24"/>
              </w:rPr>
              <w:t xml:space="preserve"> </w:t>
            </w:r>
            <w:r>
              <w:rPr>
                <w:sz w:val="24"/>
              </w:rPr>
              <w:t>и π;</w:t>
            </w:r>
          </w:p>
          <w:p w:rsidR="00A8610B" w:rsidRDefault="00BA5976">
            <w:pPr>
              <w:pStyle w:val="TableParagraph"/>
              <w:numPr>
                <w:ilvl w:val="0"/>
                <w:numId w:val="190"/>
              </w:numPr>
              <w:tabs>
                <w:tab w:val="left" w:pos="466"/>
                <w:tab w:val="left" w:pos="467"/>
              </w:tabs>
              <w:spacing w:before="38" w:line="276" w:lineRule="auto"/>
              <w:ind w:right="152"/>
              <w:rPr>
                <w:rFonts w:ascii="Symbol" w:hAnsi="Symbol"/>
                <w:sz w:val="24"/>
              </w:rPr>
            </w:pPr>
            <w:r>
              <w:rPr>
                <w:sz w:val="24"/>
              </w:rPr>
              <w:t>выполнять арифметические</w:t>
            </w:r>
            <w:r>
              <w:rPr>
                <w:spacing w:val="1"/>
                <w:sz w:val="24"/>
              </w:rPr>
              <w:t xml:space="preserve"> </w:t>
            </w:r>
            <w:r>
              <w:rPr>
                <w:sz w:val="24"/>
              </w:rPr>
              <w:t>действия, сочетая устные и</w:t>
            </w:r>
            <w:r>
              <w:rPr>
                <w:spacing w:val="1"/>
                <w:sz w:val="24"/>
              </w:rPr>
              <w:t xml:space="preserve"> </w:t>
            </w:r>
            <w:r>
              <w:rPr>
                <w:sz w:val="24"/>
              </w:rPr>
              <w:t>письменные приемы,</w:t>
            </w:r>
            <w:r>
              <w:rPr>
                <w:spacing w:val="1"/>
                <w:sz w:val="24"/>
              </w:rPr>
              <w:t xml:space="preserve"> </w:t>
            </w:r>
            <w:r>
              <w:rPr>
                <w:sz w:val="24"/>
              </w:rPr>
              <w:t>применяя при</w:t>
            </w:r>
            <w:r>
              <w:rPr>
                <w:spacing w:val="1"/>
                <w:sz w:val="24"/>
              </w:rPr>
              <w:t xml:space="preserve"> </w:t>
            </w:r>
            <w:r>
              <w:rPr>
                <w:sz w:val="24"/>
              </w:rPr>
              <w:t>необходимости</w:t>
            </w:r>
            <w:r>
              <w:rPr>
                <w:spacing w:val="1"/>
                <w:sz w:val="24"/>
              </w:rPr>
              <w:t xml:space="preserve"> </w:t>
            </w:r>
            <w:r>
              <w:rPr>
                <w:sz w:val="24"/>
              </w:rPr>
              <w:t>вычислительные</w:t>
            </w:r>
            <w:r>
              <w:rPr>
                <w:spacing w:val="-7"/>
                <w:sz w:val="24"/>
              </w:rPr>
              <w:t xml:space="preserve"> </w:t>
            </w:r>
            <w:r>
              <w:rPr>
                <w:sz w:val="24"/>
              </w:rPr>
              <w:t>устройства;</w:t>
            </w:r>
          </w:p>
          <w:p w:rsidR="00A8610B" w:rsidRDefault="00BA5976">
            <w:pPr>
              <w:pStyle w:val="TableParagraph"/>
              <w:numPr>
                <w:ilvl w:val="0"/>
                <w:numId w:val="190"/>
              </w:numPr>
              <w:tabs>
                <w:tab w:val="left" w:pos="466"/>
                <w:tab w:val="left" w:pos="467"/>
              </w:tabs>
              <w:spacing w:line="276" w:lineRule="auto"/>
              <w:ind w:right="155"/>
              <w:rPr>
                <w:rFonts w:ascii="Symbol" w:hAnsi="Symbol"/>
                <w:sz w:val="24"/>
              </w:rPr>
            </w:pPr>
            <w:r>
              <w:rPr>
                <w:sz w:val="24"/>
              </w:rPr>
              <w:t>находить значения корня</w:t>
            </w:r>
            <w:r>
              <w:rPr>
                <w:spacing w:val="1"/>
                <w:sz w:val="24"/>
              </w:rPr>
              <w:t xml:space="preserve"> </w:t>
            </w:r>
            <w:r>
              <w:rPr>
                <w:sz w:val="24"/>
              </w:rPr>
              <w:t>натуральной</w:t>
            </w:r>
            <w:r>
              <w:rPr>
                <w:spacing w:val="2"/>
                <w:sz w:val="24"/>
              </w:rPr>
              <w:t xml:space="preserve"> </w:t>
            </w:r>
            <w:r>
              <w:rPr>
                <w:sz w:val="24"/>
              </w:rPr>
              <w:t>степени,</w:t>
            </w:r>
            <w:r>
              <w:rPr>
                <w:spacing w:val="1"/>
                <w:sz w:val="24"/>
              </w:rPr>
              <w:t xml:space="preserve"> </w:t>
            </w:r>
            <w:r>
              <w:rPr>
                <w:sz w:val="24"/>
              </w:rPr>
              <w:t>степени</w:t>
            </w:r>
            <w:r>
              <w:rPr>
                <w:spacing w:val="1"/>
                <w:sz w:val="24"/>
              </w:rPr>
              <w:t xml:space="preserve"> </w:t>
            </w:r>
            <w:r>
              <w:rPr>
                <w:sz w:val="24"/>
              </w:rPr>
              <w:t>с рациональным</w:t>
            </w:r>
            <w:r>
              <w:rPr>
                <w:spacing w:val="1"/>
                <w:sz w:val="24"/>
              </w:rPr>
              <w:t xml:space="preserve"> </w:t>
            </w:r>
            <w:r>
              <w:rPr>
                <w:sz w:val="24"/>
              </w:rPr>
              <w:t>показателем,</w:t>
            </w:r>
            <w:r>
              <w:rPr>
                <w:spacing w:val="2"/>
                <w:sz w:val="24"/>
              </w:rPr>
              <w:t xml:space="preserve"> </w:t>
            </w:r>
            <w:r>
              <w:rPr>
                <w:sz w:val="24"/>
              </w:rPr>
              <w:t>логарифма,</w:t>
            </w:r>
            <w:r>
              <w:rPr>
                <w:spacing w:val="1"/>
                <w:sz w:val="24"/>
              </w:rPr>
              <w:t xml:space="preserve"> </w:t>
            </w:r>
            <w:r>
              <w:rPr>
                <w:sz w:val="24"/>
              </w:rPr>
              <w:t>используя</w:t>
            </w:r>
            <w:r>
              <w:rPr>
                <w:spacing w:val="1"/>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вычислительные</w:t>
            </w:r>
            <w:r>
              <w:rPr>
                <w:spacing w:val="-10"/>
                <w:sz w:val="24"/>
              </w:rPr>
              <w:t xml:space="preserve"> </w:t>
            </w:r>
            <w:r>
              <w:rPr>
                <w:sz w:val="24"/>
              </w:rPr>
              <w:t>устройства;</w:t>
            </w:r>
          </w:p>
          <w:p w:rsidR="00A8610B" w:rsidRDefault="00BA5976">
            <w:pPr>
              <w:pStyle w:val="TableParagraph"/>
              <w:numPr>
                <w:ilvl w:val="0"/>
                <w:numId w:val="190"/>
              </w:numPr>
              <w:tabs>
                <w:tab w:val="left" w:pos="466"/>
                <w:tab w:val="left" w:pos="467"/>
              </w:tabs>
              <w:spacing w:line="276" w:lineRule="auto"/>
              <w:ind w:right="120"/>
              <w:rPr>
                <w:rFonts w:ascii="Symbol" w:hAnsi="Symbol"/>
                <w:sz w:val="24"/>
              </w:rPr>
            </w:pPr>
            <w:r>
              <w:rPr>
                <w:sz w:val="24"/>
              </w:rPr>
              <w:t>пользоваться оценкой и</w:t>
            </w:r>
            <w:r>
              <w:rPr>
                <w:spacing w:val="1"/>
                <w:sz w:val="24"/>
              </w:rPr>
              <w:t xml:space="preserve"> </w:t>
            </w:r>
            <w:r>
              <w:rPr>
                <w:sz w:val="24"/>
              </w:rPr>
              <w:t>прикидкой</w:t>
            </w:r>
            <w:r>
              <w:rPr>
                <w:spacing w:val="-7"/>
                <w:sz w:val="24"/>
              </w:rPr>
              <w:t xml:space="preserve"> </w:t>
            </w:r>
            <w:r>
              <w:rPr>
                <w:sz w:val="24"/>
              </w:rPr>
              <w:t>при</w:t>
            </w:r>
            <w:r>
              <w:rPr>
                <w:spacing w:val="-7"/>
                <w:sz w:val="24"/>
              </w:rPr>
              <w:t xml:space="preserve"> </w:t>
            </w:r>
            <w:r>
              <w:rPr>
                <w:sz w:val="24"/>
              </w:rPr>
              <w:t>практических</w:t>
            </w:r>
            <w:r>
              <w:rPr>
                <w:spacing w:val="-57"/>
                <w:sz w:val="24"/>
              </w:rPr>
              <w:t xml:space="preserve"> </w:t>
            </w:r>
            <w:r>
              <w:rPr>
                <w:sz w:val="24"/>
              </w:rPr>
              <w:t>расчетах;</w:t>
            </w:r>
          </w:p>
          <w:p w:rsidR="00A8610B" w:rsidRDefault="00BA5976">
            <w:pPr>
              <w:pStyle w:val="TableParagraph"/>
              <w:numPr>
                <w:ilvl w:val="0"/>
                <w:numId w:val="190"/>
              </w:numPr>
              <w:tabs>
                <w:tab w:val="left" w:pos="466"/>
                <w:tab w:val="left" w:pos="467"/>
              </w:tabs>
              <w:spacing w:line="276" w:lineRule="auto"/>
              <w:ind w:right="113"/>
              <w:rPr>
                <w:rFonts w:ascii="Symbol" w:hAnsi="Symbol"/>
                <w:sz w:val="24"/>
              </w:rPr>
            </w:pPr>
            <w:r>
              <w:rPr>
                <w:sz w:val="24"/>
              </w:rPr>
              <w:t>проводить</w:t>
            </w:r>
            <w:r>
              <w:rPr>
                <w:spacing w:val="-4"/>
                <w:sz w:val="24"/>
              </w:rPr>
              <w:t xml:space="preserve"> </w:t>
            </w:r>
            <w:r>
              <w:rPr>
                <w:sz w:val="24"/>
              </w:rPr>
              <w:t>по</w:t>
            </w:r>
            <w:r>
              <w:rPr>
                <w:spacing w:val="5"/>
                <w:sz w:val="24"/>
              </w:rPr>
              <w:t xml:space="preserve"> </w:t>
            </w:r>
            <w:r>
              <w:rPr>
                <w:sz w:val="24"/>
              </w:rPr>
              <w:t>известным</w:t>
            </w:r>
            <w:r>
              <w:rPr>
                <w:spacing w:val="1"/>
                <w:sz w:val="24"/>
              </w:rPr>
              <w:t xml:space="preserve"> </w:t>
            </w:r>
            <w:r>
              <w:rPr>
                <w:sz w:val="24"/>
              </w:rPr>
              <w:t>формулам</w:t>
            </w:r>
            <w:r>
              <w:rPr>
                <w:spacing w:val="2"/>
                <w:sz w:val="24"/>
              </w:rPr>
              <w:t xml:space="preserve"> </w:t>
            </w:r>
            <w:r>
              <w:rPr>
                <w:sz w:val="24"/>
              </w:rPr>
              <w:t>и</w:t>
            </w:r>
            <w:r>
              <w:rPr>
                <w:spacing w:val="3"/>
                <w:sz w:val="24"/>
              </w:rPr>
              <w:t xml:space="preserve"> </w:t>
            </w:r>
            <w:r>
              <w:rPr>
                <w:sz w:val="24"/>
              </w:rPr>
              <w:t>правилам</w:t>
            </w:r>
            <w:r>
              <w:rPr>
                <w:spacing w:val="1"/>
                <w:sz w:val="24"/>
              </w:rPr>
              <w:t xml:space="preserve"> </w:t>
            </w:r>
            <w:r>
              <w:rPr>
                <w:sz w:val="24"/>
              </w:rPr>
              <w:t>преобразования буквенных</w:t>
            </w:r>
            <w:r>
              <w:rPr>
                <w:spacing w:val="1"/>
                <w:sz w:val="24"/>
              </w:rPr>
              <w:t xml:space="preserve"> </w:t>
            </w:r>
            <w:r>
              <w:rPr>
                <w:sz w:val="24"/>
              </w:rPr>
              <w:t>выражений, включающих</w:t>
            </w:r>
            <w:r>
              <w:rPr>
                <w:spacing w:val="1"/>
                <w:sz w:val="24"/>
              </w:rPr>
              <w:t xml:space="preserve"> </w:t>
            </w:r>
            <w:r>
              <w:rPr>
                <w:sz w:val="24"/>
              </w:rPr>
              <w:t>степени, корни, логарифмы и</w:t>
            </w:r>
            <w:r>
              <w:rPr>
                <w:spacing w:val="-57"/>
                <w:sz w:val="24"/>
              </w:rPr>
              <w:t xml:space="preserve"> </w:t>
            </w:r>
            <w:r>
              <w:rPr>
                <w:sz w:val="24"/>
              </w:rPr>
              <w:t>тригонометрические</w:t>
            </w:r>
            <w:r>
              <w:rPr>
                <w:spacing w:val="1"/>
                <w:sz w:val="24"/>
              </w:rPr>
              <w:t xml:space="preserve"> </w:t>
            </w:r>
            <w:r>
              <w:rPr>
                <w:sz w:val="24"/>
              </w:rPr>
              <w:t>функции;</w:t>
            </w:r>
          </w:p>
          <w:p w:rsidR="00A8610B" w:rsidRDefault="00BA5976">
            <w:pPr>
              <w:pStyle w:val="TableParagraph"/>
              <w:numPr>
                <w:ilvl w:val="0"/>
                <w:numId w:val="190"/>
              </w:numPr>
              <w:tabs>
                <w:tab w:val="left" w:pos="466"/>
                <w:tab w:val="left" w:pos="467"/>
              </w:tabs>
              <w:spacing w:line="276" w:lineRule="auto"/>
              <w:ind w:right="150"/>
              <w:rPr>
                <w:rFonts w:ascii="Symbol" w:hAnsi="Symbol"/>
                <w:sz w:val="24"/>
              </w:rPr>
            </w:pPr>
            <w:r>
              <w:rPr>
                <w:sz w:val="24"/>
              </w:rPr>
              <w:t>находить значения числовых</w:t>
            </w:r>
            <w:r>
              <w:rPr>
                <w:spacing w:val="-57"/>
                <w:sz w:val="24"/>
              </w:rPr>
              <w:t xml:space="preserve"> </w:t>
            </w:r>
            <w:r>
              <w:rPr>
                <w:sz w:val="24"/>
              </w:rPr>
              <w:t>и буквенных выражений,</w:t>
            </w:r>
            <w:r>
              <w:rPr>
                <w:spacing w:val="1"/>
                <w:sz w:val="24"/>
              </w:rPr>
              <w:t xml:space="preserve"> </w:t>
            </w:r>
            <w:r>
              <w:rPr>
                <w:sz w:val="24"/>
              </w:rPr>
              <w:t>осуществляя необходимые</w:t>
            </w:r>
            <w:r>
              <w:rPr>
                <w:spacing w:val="1"/>
                <w:sz w:val="24"/>
              </w:rPr>
              <w:t xml:space="preserve"> </w:t>
            </w:r>
            <w:r>
              <w:rPr>
                <w:sz w:val="24"/>
              </w:rPr>
              <w:t>подстановки и</w:t>
            </w:r>
            <w:r>
              <w:rPr>
                <w:spacing w:val="1"/>
                <w:sz w:val="24"/>
              </w:rPr>
              <w:t xml:space="preserve"> </w:t>
            </w:r>
            <w:r>
              <w:rPr>
                <w:sz w:val="24"/>
              </w:rPr>
              <w:t>преобразования;</w:t>
            </w:r>
          </w:p>
          <w:p w:rsidR="00A8610B" w:rsidRDefault="00BA5976">
            <w:pPr>
              <w:pStyle w:val="TableParagraph"/>
              <w:numPr>
                <w:ilvl w:val="0"/>
                <w:numId w:val="190"/>
              </w:numPr>
              <w:tabs>
                <w:tab w:val="left" w:pos="466"/>
                <w:tab w:val="left" w:pos="467"/>
              </w:tabs>
              <w:spacing w:line="276" w:lineRule="auto"/>
              <w:ind w:right="491"/>
              <w:rPr>
                <w:rFonts w:ascii="Symbol" w:hAnsi="Symbol"/>
                <w:color w:val="404040"/>
                <w:sz w:val="24"/>
              </w:rPr>
            </w:pPr>
            <w:r>
              <w:rPr>
                <w:sz w:val="24"/>
              </w:rPr>
              <w:t>изображать</w:t>
            </w:r>
            <w:r>
              <w:rPr>
                <w:spacing w:val="-12"/>
                <w:sz w:val="24"/>
              </w:rPr>
              <w:t xml:space="preserve"> </w:t>
            </w:r>
            <w:r>
              <w:rPr>
                <w:sz w:val="24"/>
              </w:rPr>
              <w:t>схематически</w:t>
            </w:r>
            <w:r>
              <w:rPr>
                <w:spacing w:val="-57"/>
                <w:sz w:val="24"/>
              </w:rPr>
              <w:t xml:space="preserve"> </w:t>
            </w:r>
            <w:r>
              <w:rPr>
                <w:sz w:val="24"/>
              </w:rPr>
              <w:t>угол, величина которого</w:t>
            </w:r>
            <w:r>
              <w:rPr>
                <w:spacing w:val="1"/>
                <w:sz w:val="24"/>
              </w:rPr>
              <w:t xml:space="preserve"> </w:t>
            </w:r>
            <w:r>
              <w:rPr>
                <w:sz w:val="24"/>
              </w:rPr>
              <w:t>выражена в градусах или</w:t>
            </w:r>
            <w:r>
              <w:rPr>
                <w:spacing w:val="1"/>
                <w:sz w:val="24"/>
              </w:rPr>
              <w:t xml:space="preserve"> </w:t>
            </w:r>
            <w:r>
              <w:rPr>
                <w:sz w:val="24"/>
              </w:rPr>
              <w:t>радианах;</w:t>
            </w:r>
          </w:p>
          <w:p w:rsidR="00A8610B" w:rsidRDefault="00BA5976">
            <w:pPr>
              <w:pStyle w:val="TableParagraph"/>
              <w:numPr>
                <w:ilvl w:val="0"/>
                <w:numId w:val="190"/>
              </w:numPr>
              <w:tabs>
                <w:tab w:val="left" w:pos="466"/>
                <w:tab w:val="left" w:pos="467"/>
              </w:tabs>
              <w:spacing w:line="276" w:lineRule="auto"/>
              <w:ind w:right="367"/>
              <w:rPr>
                <w:rFonts w:ascii="Symbol" w:hAnsi="Symbol"/>
                <w:color w:val="404040"/>
                <w:sz w:val="24"/>
              </w:rPr>
            </w:pPr>
            <w:r>
              <w:rPr>
                <w:sz w:val="24"/>
              </w:rPr>
              <w:t>использовать</w:t>
            </w:r>
            <w:r>
              <w:rPr>
                <w:spacing w:val="-5"/>
                <w:sz w:val="24"/>
              </w:rPr>
              <w:t xml:space="preserve"> </w:t>
            </w:r>
            <w:r>
              <w:rPr>
                <w:sz w:val="24"/>
              </w:rPr>
              <w:t>при</w:t>
            </w:r>
            <w:r>
              <w:rPr>
                <w:spacing w:val="-5"/>
                <w:sz w:val="24"/>
              </w:rPr>
              <w:t xml:space="preserve"> </w:t>
            </w:r>
            <w:r>
              <w:rPr>
                <w:sz w:val="24"/>
              </w:rPr>
              <w:t>решении</w:t>
            </w:r>
            <w:r>
              <w:rPr>
                <w:spacing w:val="-57"/>
                <w:sz w:val="24"/>
              </w:rPr>
              <w:t xml:space="preserve"> </w:t>
            </w:r>
            <w:r>
              <w:rPr>
                <w:sz w:val="24"/>
              </w:rPr>
              <w:t>задач табличные значения</w:t>
            </w:r>
            <w:r>
              <w:rPr>
                <w:spacing w:val="1"/>
                <w:sz w:val="24"/>
              </w:rPr>
              <w:t xml:space="preserve"> </w:t>
            </w:r>
            <w:r>
              <w:rPr>
                <w:sz w:val="24"/>
              </w:rPr>
              <w:t>тригонометрических</w:t>
            </w:r>
            <w:r>
              <w:rPr>
                <w:spacing w:val="1"/>
                <w:sz w:val="24"/>
              </w:rPr>
              <w:t xml:space="preserve"> </w:t>
            </w:r>
            <w:r>
              <w:rPr>
                <w:sz w:val="24"/>
              </w:rPr>
              <w:t>функций</w:t>
            </w:r>
            <w:r>
              <w:rPr>
                <w:spacing w:val="6"/>
                <w:sz w:val="24"/>
              </w:rPr>
              <w:t xml:space="preserve"> </w:t>
            </w:r>
            <w:r>
              <w:rPr>
                <w:sz w:val="24"/>
              </w:rPr>
              <w:t>углов;</w:t>
            </w:r>
          </w:p>
          <w:p w:rsidR="00A8610B" w:rsidRDefault="00BA5976">
            <w:pPr>
              <w:pStyle w:val="TableParagraph"/>
              <w:numPr>
                <w:ilvl w:val="0"/>
                <w:numId w:val="190"/>
              </w:numPr>
              <w:tabs>
                <w:tab w:val="left" w:pos="466"/>
                <w:tab w:val="left" w:pos="467"/>
              </w:tabs>
              <w:spacing w:line="276" w:lineRule="auto"/>
              <w:ind w:right="123"/>
              <w:rPr>
                <w:rFonts w:ascii="Symbol" w:hAnsi="Symbol"/>
                <w:color w:val="404040"/>
                <w:sz w:val="24"/>
              </w:rPr>
            </w:pPr>
            <w:r>
              <w:rPr>
                <w:sz w:val="24"/>
              </w:rPr>
              <w:t>выполнять</w:t>
            </w:r>
            <w:r>
              <w:rPr>
                <w:spacing w:val="60"/>
                <w:sz w:val="24"/>
              </w:rPr>
              <w:t xml:space="preserve"> </w:t>
            </w:r>
            <w:r>
              <w:rPr>
                <w:sz w:val="24"/>
              </w:rPr>
              <w:t>перевод</w:t>
            </w:r>
            <w:r>
              <w:rPr>
                <w:spacing w:val="1"/>
                <w:sz w:val="24"/>
              </w:rPr>
              <w:t xml:space="preserve"> </w:t>
            </w:r>
            <w:r>
              <w:rPr>
                <w:sz w:val="24"/>
              </w:rPr>
              <w:t>величины угла из радианной</w:t>
            </w:r>
            <w:r>
              <w:rPr>
                <w:spacing w:val="1"/>
                <w:sz w:val="24"/>
              </w:rPr>
              <w:t xml:space="preserve"> </w:t>
            </w:r>
            <w:r>
              <w:rPr>
                <w:sz w:val="24"/>
              </w:rPr>
              <w:t>меры</w:t>
            </w:r>
            <w:r>
              <w:rPr>
                <w:spacing w:val="-1"/>
                <w:sz w:val="24"/>
              </w:rPr>
              <w:t xml:space="preserve"> </w:t>
            </w:r>
            <w:r>
              <w:rPr>
                <w:sz w:val="24"/>
              </w:rPr>
              <w:t>в</w:t>
            </w:r>
            <w:r>
              <w:rPr>
                <w:spacing w:val="-4"/>
                <w:sz w:val="24"/>
              </w:rPr>
              <w:t xml:space="preserve"> </w:t>
            </w:r>
            <w:r>
              <w:rPr>
                <w:sz w:val="24"/>
              </w:rPr>
              <w:t>градусную</w:t>
            </w:r>
            <w:r>
              <w:rPr>
                <w:spacing w:val="-3"/>
                <w:sz w:val="24"/>
              </w:rPr>
              <w:t xml:space="preserve"> </w:t>
            </w:r>
            <w:r>
              <w:rPr>
                <w:sz w:val="24"/>
              </w:rPr>
              <w:t>и обратно.</w:t>
            </w:r>
          </w:p>
          <w:p w:rsidR="00A8610B" w:rsidRDefault="00A8610B">
            <w:pPr>
              <w:pStyle w:val="TableParagraph"/>
              <w:spacing w:before="10"/>
              <w:ind w:left="0"/>
              <w:rPr>
                <w:b/>
                <w:sz w:val="25"/>
              </w:rPr>
            </w:pPr>
          </w:p>
          <w:p w:rsidR="00A8610B" w:rsidRDefault="00BA5976">
            <w:pPr>
              <w:pStyle w:val="TableParagraph"/>
              <w:spacing w:before="1" w:line="276" w:lineRule="auto"/>
              <w:ind w:left="466" w:right="468" w:hanging="356"/>
              <w:jc w:val="both"/>
              <w:rPr>
                <w:sz w:val="24"/>
              </w:rPr>
            </w:pPr>
            <w:r>
              <w:rPr>
                <w:sz w:val="24"/>
              </w:rPr>
              <w:t>В повседневной жизни и при</w:t>
            </w:r>
            <w:r>
              <w:rPr>
                <w:spacing w:val="-57"/>
                <w:sz w:val="24"/>
              </w:rPr>
              <w:t xml:space="preserve"> </w:t>
            </w:r>
            <w:r>
              <w:rPr>
                <w:sz w:val="24"/>
              </w:rPr>
              <w:t>изучении</w:t>
            </w:r>
            <w:r>
              <w:rPr>
                <w:spacing w:val="-6"/>
                <w:sz w:val="24"/>
              </w:rPr>
              <w:t xml:space="preserve"> </w:t>
            </w:r>
            <w:r>
              <w:rPr>
                <w:sz w:val="24"/>
              </w:rPr>
              <w:t>других</w:t>
            </w:r>
            <w:r>
              <w:rPr>
                <w:spacing w:val="-7"/>
                <w:sz w:val="24"/>
              </w:rPr>
              <w:t xml:space="preserve"> </w:t>
            </w:r>
            <w:r>
              <w:rPr>
                <w:sz w:val="24"/>
              </w:rPr>
              <w:t>учебных</w:t>
            </w:r>
            <w:r>
              <w:rPr>
                <w:spacing w:val="-57"/>
                <w:sz w:val="24"/>
              </w:rPr>
              <w:t xml:space="preserve"> </w:t>
            </w:r>
            <w:r>
              <w:rPr>
                <w:sz w:val="24"/>
              </w:rPr>
              <w:t>предметов:</w:t>
            </w:r>
          </w:p>
        </w:tc>
      </w:tr>
    </w:tbl>
    <w:p w:rsidR="00A8610B" w:rsidRDefault="00A8610B">
      <w:pPr>
        <w:spacing w:line="276" w:lineRule="auto"/>
        <w:jc w:val="both"/>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21"/>
        <w:gridCol w:w="3606"/>
      </w:tblGrid>
      <w:tr w:rsidR="00A8610B">
        <w:trPr>
          <w:trHeight w:val="295"/>
        </w:trPr>
        <w:tc>
          <w:tcPr>
            <w:tcW w:w="1527" w:type="dxa"/>
            <w:vMerge w:val="restart"/>
          </w:tcPr>
          <w:p w:rsidR="00A8610B" w:rsidRDefault="00A8610B">
            <w:pPr>
              <w:pStyle w:val="TableParagraph"/>
              <w:ind w:left="0"/>
              <w:rPr>
                <w:sz w:val="24"/>
              </w:rPr>
            </w:pPr>
          </w:p>
        </w:tc>
        <w:tc>
          <w:tcPr>
            <w:tcW w:w="3121" w:type="dxa"/>
            <w:tcBorders>
              <w:bottom w:val="nil"/>
            </w:tcBorders>
          </w:tcPr>
          <w:p w:rsidR="00A8610B" w:rsidRDefault="00BA5976">
            <w:pPr>
              <w:pStyle w:val="TableParagraph"/>
              <w:spacing w:line="263" w:lineRule="exact"/>
              <w:ind w:left="465"/>
              <w:rPr>
                <w:sz w:val="24"/>
              </w:rPr>
            </w:pPr>
            <w:r>
              <w:rPr>
                <w:sz w:val="24"/>
              </w:rPr>
              <w:t>осуществляя</w:t>
            </w:r>
          </w:p>
        </w:tc>
        <w:tc>
          <w:tcPr>
            <w:tcW w:w="3606" w:type="dxa"/>
            <w:tcBorders>
              <w:bottom w:val="nil"/>
            </w:tcBorders>
          </w:tcPr>
          <w:p w:rsidR="00A8610B" w:rsidRDefault="00BA5976">
            <w:pPr>
              <w:pStyle w:val="TableParagraph"/>
              <w:numPr>
                <w:ilvl w:val="0"/>
                <w:numId w:val="189"/>
              </w:numPr>
              <w:tabs>
                <w:tab w:val="left" w:pos="466"/>
                <w:tab w:val="left" w:pos="467"/>
              </w:tabs>
              <w:spacing w:line="276" w:lineRule="exact"/>
              <w:ind w:hanging="357"/>
              <w:rPr>
                <w:sz w:val="24"/>
              </w:rPr>
            </w:pPr>
            <w:r>
              <w:rPr>
                <w:sz w:val="24"/>
              </w:rPr>
              <w:t>выполнять действия</w:t>
            </w:r>
            <w:r>
              <w:rPr>
                <w:spacing w:val="-5"/>
                <w:sz w:val="24"/>
              </w:rPr>
              <w:t xml:space="preserve"> </w:t>
            </w:r>
            <w:r>
              <w:rPr>
                <w:sz w:val="24"/>
              </w:rPr>
              <w:t>с</w:t>
            </w:r>
          </w:p>
        </w:tc>
      </w:tr>
      <w:tr w:rsidR="00A8610B">
        <w:trPr>
          <w:trHeight w:val="311"/>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line="273" w:lineRule="exact"/>
              <w:ind w:left="465"/>
              <w:rPr>
                <w:sz w:val="24"/>
              </w:rPr>
            </w:pPr>
            <w:r>
              <w:rPr>
                <w:sz w:val="24"/>
              </w:rPr>
              <w:t>необходимые</w:t>
            </w:r>
          </w:p>
        </w:tc>
        <w:tc>
          <w:tcPr>
            <w:tcW w:w="3606" w:type="dxa"/>
            <w:tcBorders>
              <w:top w:val="nil"/>
              <w:bottom w:val="nil"/>
            </w:tcBorders>
          </w:tcPr>
          <w:p w:rsidR="00A8610B" w:rsidRDefault="00BA5976">
            <w:pPr>
              <w:pStyle w:val="TableParagraph"/>
              <w:spacing w:before="16" w:line="274" w:lineRule="exact"/>
              <w:ind w:left="466"/>
              <w:rPr>
                <w:sz w:val="24"/>
              </w:rPr>
            </w:pPr>
            <w:r>
              <w:rPr>
                <w:sz w:val="24"/>
              </w:rPr>
              <w:t>числовыми</w:t>
            </w:r>
            <w:r>
              <w:rPr>
                <w:spacing w:val="-4"/>
                <w:sz w:val="24"/>
              </w:rPr>
              <w:t xml:space="preserve"> </w:t>
            </w:r>
            <w:r>
              <w:rPr>
                <w:sz w:val="24"/>
              </w:rPr>
              <w:t>данными</w:t>
            </w:r>
            <w:r>
              <w:rPr>
                <w:spacing w:val="-3"/>
                <w:sz w:val="24"/>
              </w:rPr>
              <w:t xml:space="preserve"> </w:t>
            </w:r>
            <w:r>
              <w:rPr>
                <w:sz w:val="24"/>
              </w:rPr>
              <w:t>при</w:t>
            </w: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line="274" w:lineRule="exact"/>
              <w:ind w:left="465"/>
              <w:rPr>
                <w:sz w:val="24"/>
              </w:rPr>
            </w:pPr>
            <w:r>
              <w:rPr>
                <w:sz w:val="24"/>
              </w:rPr>
              <w:t>подстановки</w:t>
            </w:r>
            <w:r>
              <w:rPr>
                <w:spacing w:val="-3"/>
                <w:sz w:val="24"/>
              </w:rPr>
              <w:t xml:space="preserve"> </w:t>
            </w:r>
            <w:r>
              <w:rPr>
                <w:sz w:val="24"/>
              </w:rPr>
              <w:t>и</w:t>
            </w:r>
          </w:p>
        </w:tc>
        <w:tc>
          <w:tcPr>
            <w:tcW w:w="3606" w:type="dxa"/>
            <w:tcBorders>
              <w:top w:val="nil"/>
              <w:bottom w:val="nil"/>
            </w:tcBorders>
          </w:tcPr>
          <w:p w:rsidR="00A8610B" w:rsidRDefault="00BA5976">
            <w:pPr>
              <w:pStyle w:val="TableParagraph"/>
              <w:spacing w:before="12" w:line="274" w:lineRule="exact"/>
              <w:ind w:left="466"/>
              <w:rPr>
                <w:sz w:val="24"/>
              </w:rPr>
            </w:pPr>
            <w:r>
              <w:rPr>
                <w:sz w:val="24"/>
              </w:rPr>
              <w:t>решении</w:t>
            </w:r>
            <w:r>
              <w:rPr>
                <w:spacing w:val="-5"/>
                <w:sz w:val="24"/>
              </w:rPr>
              <w:t xml:space="preserve"> </w:t>
            </w:r>
            <w:r>
              <w:rPr>
                <w:sz w:val="24"/>
              </w:rPr>
              <w:t>задач</w:t>
            </w:r>
          </w:p>
        </w:tc>
      </w:tr>
      <w:tr w:rsidR="00A8610B">
        <w:trPr>
          <w:trHeight w:val="634"/>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line="274" w:lineRule="exact"/>
              <w:ind w:left="465"/>
              <w:rPr>
                <w:sz w:val="24"/>
              </w:rPr>
            </w:pPr>
            <w:r>
              <w:rPr>
                <w:sz w:val="24"/>
              </w:rPr>
              <w:t>преобразования;</w:t>
            </w:r>
          </w:p>
          <w:p w:rsidR="00A8610B" w:rsidRDefault="00BA5976">
            <w:pPr>
              <w:pStyle w:val="TableParagraph"/>
              <w:numPr>
                <w:ilvl w:val="0"/>
                <w:numId w:val="188"/>
              </w:numPr>
              <w:tabs>
                <w:tab w:val="left" w:pos="465"/>
                <w:tab w:val="left" w:pos="466"/>
              </w:tabs>
              <w:spacing w:before="38"/>
              <w:rPr>
                <w:sz w:val="24"/>
              </w:rPr>
            </w:pPr>
            <w:r>
              <w:rPr>
                <w:sz w:val="24"/>
              </w:rPr>
              <w:t>изображать</w:t>
            </w:r>
          </w:p>
        </w:tc>
        <w:tc>
          <w:tcPr>
            <w:tcW w:w="3606" w:type="dxa"/>
            <w:tcBorders>
              <w:top w:val="nil"/>
              <w:bottom w:val="nil"/>
            </w:tcBorders>
          </w:tcPr>
          <w:p w:rsidR="00A8610B" w:rsidRDefault="00BA5976">
            <w:pPr>
              <w:pStyle w:val="TableParagraph"/>
              <w:spacing w:before="12"/>
              <w:ind w:left="466"/>
              <w:rPr>
                <w:sz w:val="24"/>
              </w:rPr>
            </w:pPr>
            <w:r>
              <w:rPr>
                <w:sz w:val="24"/>
              </w:rPr>
              <w:t>практического характера</w:t>
            </w:r>
            <w:r>
              <w:rPr>
                <w:spacing w:val="-4"/>
                <w:sz w:val="24"/>
              </w:rPr>
              <w:t xml:space="preserve"> </w:t>
            </w:r>
            <w:r>
              <w:rPr>
                <w:sz w:val="24"/>
              </w:rPr>
              <w:t>и</w:t>
            </w:r>
          </w:p>
          <w:p w:rsidR="00A8610B" w:rsidRDefault="00BA5976">
            <w:pPr>
              <w:pStyle w:val="TableParagraph"/>
              <w:spacing w:before="41"/>
              <w:ind w:left="466"/>
              <w:rPr>
                <w:sz w:val="24"/>
              </w:rPr>
            </w:pPr>
            <w:r>
              <w:rPr>
                <w:sz w:val="24"/>
              </w:rPr>
              <w:t>задач</w:t>
            </w:r>
            <w:r>
              <w:rPr>
                <w:spacing w:val="-2"/>
                <w:sz w:val="24"/>
              </w:rPr>
              <w:t xml:space="preserve"> </w:t>
            </w:r>
            <w:r>
              <w:rPr>
                <w:sz w:val="24"/>
              </w:rPr>
              <w:t>из различных</w:t>
            </w:r>
            <w:r>
              <w:rPr>
                <w:spacing w:val="-5"/>
                <w:sz w:val="24"/>
              </w:rPr>
              <w:t xml:space="preserve"> </w:t>
            </w:r>
            <w:r>
              <w:rPr>
                <w:sz w:val="24"/>
              </w:rPr>
              <w:t>областей</w:t>
            </w:r>
          </w:p>
        </w:tc>
      </w:tr>
      <w:tr w:rsidR="00A8610B">
        <w:trPr>
          <w:trHeight w:val="308"/>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465"/>
              <w:rPr>
                <w:sz w:val="24"/>
              </w:rPr>
            </w:pPr>
            <w:r>
              <w:rPr>
                <w:sz w:val="24"/>
              </w:rPr>
              <w:t>схематически</w:t>
            </w:r>
            <w:r>
              <w:rPr>
                <w:spacing w:val="1"/>
                <w:sz w:val="24"/>
              </w:rPr>
              <w:t xml:space="preserve"> </w:t>
            </w:r>
            <w:r>
              <w:rPr>
                <w:sz w:val="24"/>
              </w:rPr>
              <w:t>угол,</w:t>
            </w:r>
          </w:p>
        </w:tc>
        <w:tc>
          <w:tcPr>
            <w:tcW w:w="3606" w:type="dxa"/>
            <w:tcBorders>
              <w:top w:val="nil"/>
              <w:bottom w:val="nil"/>
            </w:tcBorders>
          </w:tcPr>
          <w:p w:rsidR="00A8610B" w:rsidRDefault="00BA5976">
            <w:pPr>
              <w:pStyle w:val="TableParagraph"/>
              <w:spacing w:before="7"/>
              <w:ind w:left="466"/>
              <w:rPr>
                <w:sz w:val="24"/>
              </w:rPr>
            </w:pPr>
            <w:r>
              <w:rPr>
                <w:sz w:val="24"/>
              </w:rPr>
              <w:t>знаний,</w:t>
            </w:r>
            <w:r>
              <w:rPr>
                <w:spacing w:val="-3"/>
                <w:sz w:val="24"/>
              </w:rPr>
              <w:t xml:space="preserve"> </w:t>
            </w:r>
            <w:r>
              <w:rPr>
                <w:sz w:val="24"/>
              </w:rPr>
              <w:t>используя</w:t>
            </w:r>
            <w:r>
              <w:rPr>
                <w:spacing w:val="-4"/>
                <w:sz w:val="24"/>
              </w:rPr>
              <w:t xml:space="preserve"> </w:t>
            </w:r>
            <w:r>
              <w:rPr>
                <w:sz w:val="24"/>
              </w:rPr>
              <w:t>при</w:t>
            </w: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величина</w:t>
            </w:r>
            <w:r>
              <w:rPr>
                <w:spacing w:val="-5"/>
                <w:sz w:val="24"/>
              </w:rPr>
              <w:t xml:space="preserve"> </w:t>
            </w:r>
            <w:r>
              <w:rPr>
                <w:sz w:val="24"/>
              </w:rPr>
              <w:t>которого</w:t>
            </w:r>
          </w:p>
        </w:tc>
        <w:tc>
          <w:tcPr>
            <w:tcW w:w="3606" w:type="dxa"/>
            <w:tcBorders>
              <w:top w:val="nil"/>
              <w:bottom w:val="nil"/>
            </w:tcBorders>
          </w:tcPr>
          <w:p w:rsidR="00A8610B" w:rsidRDefault="00BA5976">
            <w:pPr>
              <w:pStyle w:val="TableParagraph"/>
              <w:spacing w:before="5"/>
              <w:ind w:left="466"/>
              <w:rPr>
                <w:sz w:val="24"/>
              </w:rPr>
            </w:pPr>
            <w:r>
              <w:rPr>
                <w:sz w:val="24"/>
              </w:rPr>
              <w:t>необходимости</w:t>
            </w:r>
            <w:r>
              <w:rPr>
                <w:spacing w:val="-5"/>
                <w:sz w:val="24"/>
              </w:rPr>
              <w:t xml:space="preserve"> </w:t>
            </w:r>
            <w:r>
              <w:rPr>
                <w:sz w:val="24"/>
              </w:rPr>
              <w:t>справочные</w:t>
            </w:r>
          </w:p>
        </w:tc>
      </w:tr>
      <w:tr w:rsidR="00A8610B">
        <w:trPr>
          <w:trHeight w:val="960"/>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выражена</w:t>
            </w:r>
            <w:r>
              <w:rPr>
                <w:spacing w:val="-6"/>
                <w:sz w:val="24"/>
              </w:rPr>
              <w:t xml:space="preserve"> </w:t>
            </w:r>
            <w:r>
              <w:rPr>
                <w:sz w:val="24"/>
              </w:rPr>
              <w:t>в</w:t>
            </w:r>
            <w:r>
              <w:rPr>
                <w:spacing w:val="-2"/>
                <w:sz w:val="24"/>
              </w:rPr>
              <w:t xml:space="preserve"> </w:t>
            </w:r>
            <w:r>
              <w:rPr>
                <w:sz w:val="24"/>
              </w:rPr>
              <w:t>градусах;</w:t>
            </w:r>
          </w:p>
          <w:p w:rsidR="00A8610B" w:rsidRDefault="00BA5976">
            <w:pPr>
              <w:pStyle w:val="TableParagraph"/>
              <w:numPr>
                <w:ilvl w:val="0"/>
                <w:numId w:val="187"/>
              </w:numPr>
              <w:tabs>
                <w:tab w:val="left" w:pos="465"/>
                <w:tab w:val="left" w:pos="466"/>
              </w:tabs>
              <w:spacing w:before="12" w:line="320" w:lineRule="atLeast"/>
              <w:ind w:right="152"/>
              <w:rPr>
                <w:sz w:val="24"/>
              </w:rPr>
            </w:pPr>
            <w:r>
              <w:rPr>
                <w:sz w:val="24"/>
              </w:rPr>
              <w:t>оценивать</w:t>
            </w:r>
            <w:r>
              <w:rPr>
                <w:spacing w:val="-10"/>
                <w:sz w:val="24"/>
              </w:rPr>
              <w:t xml:space="preserve"> </w:t>
            </w:r>
            <w:r>
              <w:rPr>
                <w:sz w:val="24"/>
              </w:rPr>
              <w:t>знаки</w:t>
            </w:r>
            <w:r>
              <w:rPr>
                <w:spacing w:val="-5"/>
                <w:sz w:val="24"/>
              </w:rPr>
              <w:t xml:space="preserve"> </w:t>
            </w:r>
            <w:r>
              <w:rPr>
                <w:sz w:val="24"/>
              </w:rPr>
              <w:t>синуса,</w:t>
            </w:r>
            <w:r>
              <w:rPr>
                <w:spacing w:val="-57"/>
                <w:sz w:val="24"/>
              </w:rPr>
              <w:t xml:space="preserve"> </w:t>
            </w:r>
            <w:r>
              <w:rPr>
                <w:sz w:val="24"/>
              </w:rPr>
              <w:t>косинуса,</w:t>
            </w:r>
            <w:r>
              <w:rPr>
                <w:spacing w:val="2"/>
                <w:sz w:val="24"/>
              </w:rPr>
              <w:t xml:space="preserve"> </w:t>
            </w:r>
            <w:r>
              <w:rPr>
                <w:sz w:val="24"/>
              </w:rPr>
              <w:t>тангенса,</w:t>
            </w:r>
          </w:p>
        </w:tc>
        <w:tc>
          <w:tcPr>
            <w:tcW w:w="3606" w:type="dxa"/>
            <w:tcBorders>
              <w:top w:val="nil"/>
              <w:bottom w:val="nil"/>
            </w:tcBorders>
          </w:tcPr>
          <w:p w:rsidR="00A8610B" w:rsidRDefault="00BA5976">
            <w:pPr>
              <w:pStyle w:val="TableParagraph"/>
              <w:spacing w:before="5" w:line="276" w:lineRule="auto"/>
              <w:ind w:left="466" w:right="146"/>
              <w:rPr>
                <w:sz w:val="24"/>
              </w:rPr>
            </w:pPr>
            <w:r>
              <w:rPr>
                <w:sz w:val="24"/>
              </w:rPr>
              <w:t>материалы</w:t>
            </w:r>
            <w:r>
              <w:rPr>
                <w:spacing w:val="3"/>
                <w:sz w:val="24"/>
              </w:rPr>
              <w:t xml:space="preserve"> </w:t>
            </w:r>
            <w:r>
              <w:rPr>
                <w:sz w:val="24"/>
              </w:rPr>
              <w:t>и</w:t>
            </w:r>
            <w:r>
              <w:rPr>
                <w:spacing w:val="1"/>
                <w:sz w:val="24"/>
              </w:rPr>
              <w:t xml:space="preserve"> </w:t>
            </w:r>
            <w:r>
              <w:rPr>
                <w:sz w:val="24"/>
              </w:rPr>
              <w:t>вычислительные</w:t>
            </w:r>
            <w:r>
              <w:rPr>
                <w:spacing w:val="-10"/>
                <w:sz w:val="24"/>
              </w:rPr>
              <w:t xml:space="preserve"> </w:t>
            </w:r>
            <w:r>
              <w:rPr>
                <w:sz w:val="24"/>
              </w:rPr>
              <w:t>устройства;</w:t>
            </w:r>
          </w:p>
          <w:p w:rsidR="00A8610B" w:rsidRDefault="00BA5976">
            <w:pPr>
              <w:pStyle w:val="TableParagraph"/>
              <w:numPr>
                <w:ilvl w:val="0"/>
                <w:numId w:val="186"/>
              </w:numPr>
              <w:tabs>
                <w:tab w:val="left" w:pos="466"/>
                <w:tab w:val="left" w:pos="467"/>
              </w:tabs>
              <w:spacing w:line="290" w:lineRule="exact"/>
              <w:ind w:hanging="357"/>
              <w:rPr>
                <w:sz w:val="24"/>
              </w:rPr>
            </w:pPr>
            <w:r>
              <w:rPr>
                <w:sz w:val="24"/>
              </w:rPr>
              <w:t>оценивать,</w:t>
            </w:r>
            <w:r>
              <w:rPr>
                <w:spacing w:val="-2"/>
                <w:sz w:val="24"/>
              </w:rPr>
              <w:t xml:space="preserve"> </w:t>
            </w:r>
            <w:r>
              <w:rPr>
                <w:sz w:val="24"/>
              </w:rPr>
              <w:t>сравнивать</w:t>
            </w:r>
            <w:r>
              <w:rPr>
                <w:spacing w:val="-6"/>
                <w:sz w:val="24"/>
              </w:rPr>
              <w:t xml:space="preserve"> </w:t>
            </w:r>
            <w:r>
              <w:rPr>
                <w:sz w:val="24"/>
              </w:rPr>
              <w:t>и</w:t>
            </w: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0" w:right="236"/>
              <w:jc w:val="right"/>
              <w:rPr>
                <w:sz w:val="24"/>
              </w:rPr>
            </w:pPr>
            <w:r>
              <w:rPr>
                <w:sz w:val="24"/>
              </w:rPr>
              <w:t>котангенса</w:t>
            </w:r>
            <w:r>
              <w:rPr>
                <w:spacing w:val="-6"/>
                <w:sz w:val="24"/>
              </w:rPr>
              <w:t xml:space="preserve"> </w:t>
            </w:r>
            <w:r>
              <w:rPr>
                <w:sz w:val="24"/>
              </w:rPr>
              <w:t>конкретных</w:t>
            </w:r>
          </w:p>
        </w:tc>
        <w:tc>
          <w:tcPr>
            <w:tcW w:w="3606" w:type="dxa"/>
            <w:tcBorders>
              <w:top w:val="nil"/>
              <w:bottom w:val="nil"/>
            </w:tcBorders>
          </w:tcPr>
          <w:p w:rsidR="00A8610B" w:rsidRDefault="00BA5976">
            <w:pPr>
              <w:pStyle w:val="TableParagraph"/>
              <w:spacing w:before="5"/>
              <w:ind w:left="466"/>
              <w:rPr>
                <w:sz w:val="24"/>
              </w:rPr>
            </w:pPr>
            <w:r>
              <w:rPr>
                <w:sz w:val="24"/>
              </w:rPr>
              <w:t>использовать</w:t>
            </w:r>
            <w:r>
              <w:rPr>
                <w:spacing w:val="-4"/>
                <w:sz w:val="24"/>
              </w:rPr>
              <w:t xml:space="preserve"> </w:t>
            </w:r>
            <w:r>
              <w:rPr>
                <w:sz w:val="24"/>
              </w:rPr>
              <w:t>при</w:t>
            </w:r>
            <w:r>
              <w:rPr>
                <w:spacing w:val="-4"/>
                <w:sz w:val="24"/>
              </w:rPr>
              <w:t xml:space="preserve"> </w:t>
            </w:r>
            <w:r>
              <w:rPr>
                <w:sz w:val="24"/>
              </w:rPr>
              <w:t>решении</w:t>
            </w: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углов.</w:t>
            </w:r>
          </w:p>
        </w:tc>
        <w:tc>
          <w:tcPr>
            <w:tcW w:w="3606" w:type="dxa"/>
            <w:tcBorders>
              <w:top w:val="nil"/>
              <w:bottom w:val="nil"/>
            </w:tcBorders>
          </w:tcPr>
          <w:p w:rsidR="00A8610B" w:rsidRDefault="00BA5976">
            <w:pPr>
              <w:pStyle w:val="TableParagraph"/>
              <w:spacing w:before="5"/>
              <w:ind w:left="466"/>
              <w:rPr>
                <w:sz w:val="24"/>
              </w:rPr>
            </w:pPr>
            <w:r>
              <w:rPr>
                <w:sz w:val="24"/>
              </w:rPr>
              <w:t>практических</w:t>
            </w:r>
            <w:r>
              <w:rPr>
                <w:spacing w:val="-7"/>
                <w:sz w:val="24"/>
              </w:rPr>
              <w:t xml:space="preserve"> </w:t>
            </w:r>
            <w:r>
              <w:rPr>
                <w:sz w:val="24"/>
              </w:rPr>
              <w:t>задач</w:t>
            </w: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5"/>
              <w:ind w:left="0" w:right="135"/>
              <w:jc w:val="right"/>
              <w:rPr>
                <w:sz w:val="24"/>
              </w:rPr>
            </w:pPr>
            <w:r>
              <w:rPr>
                <w:sz w:val="24"/>
              </w:rPr>
              <w:t>числовые</w:t>
            </w:r>
            <w:r>
              <w:rPr>
                <w:spacing w:val="-3"/>
                <w:sz w:val="24"/>
              </w:rPr>
              <w:t xml:space="preserve"> </w:t>
            </w:r>
            <w:r>
              <w:rPr>
                <w:sz w:val="24"/>
              </w:rPr>
              <w:t>значения</w:t>
            </w:r>
            <w:r>
              <w:rPr>
                <w:spacing w:val="-2"/>
                <w:sz w:val="24"/>
              </w:rPr>
              <w:t xml:space="preserve"> </w:t>
            </w:r>
            <w:r>
              <w:rPr>
                <w:sz w:val="24"/>
              </w:rPr>
              <w:t>реальных</w:t>
            </w:r>
          </w:p>
        </w:tc>
      </w:tr>
      <w:tr w:rsidR="00A8610B">
        <w:trPr>
          <w:trHeight w:val="307"/>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rPr>
                <w:sz w:val="24"/>
              </w:rPr>
            </w:pPr>
            <w:r>
              <w:rPr>
                <w:sz w:val="24"/>
              </w:rPr>
              <w:t>В</w:t>
            </w:r>
            <w:r>
              <w:rPr>
                <w:spacing w:val="-2"/>
                <w:sz w:val="24"/>
              </w:rPr>
              <w:t xml:space="preserve"> </w:t>
            </w:r>
            <w:r>
              <w:rPr>
                <w:sz w:val="24"/>
              </w:rPr>
              <w:t>повседневной</w:t>
            </w:r>
            <w:r>
              <w:rPr>
                <w:spacing w:val="-4"/>
                <w:sz w:val="24"/>
              </w:rPr>
              <w:t xml:space="preserve"> </w:t>
            </w:r>
            <w:r>
              <w:rPr>
                <w:sz w:val="24"/>
              </w:rPr>
              <w:t>жизни</w:t>
            </w:r>
            <w:r>
              <w:rPr>
                <w:spacing w:val="-3"/>
                <w:sz w:val="24"/>
              </w:rPr>
              <w:t xml:space="preserve"> </w:t>
            </w:r>
            <w:r>
              <w:rPr>
                <w:sz w:val="24"/>
              </w:rPr>
              <w:t>и</w:t>
            </w:r>
          </w:p>
        </w:tc>
        <w:tc>
          <w:tcPr>
            <w:tcW w:w="3606" w:type="dxa"/>
            <w:tcBorders>
              <w:top w:val="nil"/>
              <w:bottom w:val="nil"/>
            </w:tcBorders>
          </w:tcPr>
          <w:p w:rsidR="00A8610B" w:rsidRDefault="00BA5976">
            <w:pPr>
              <w:pStyle w:val="TableParagraph"/>
              <w:spacing w:before="5"/>
              <w:ind w:left="466"/>
              <w:rPr>
                <w:sz w:val="24"/>
              </w:rPr>
            </w:pPr>
            <w:r>
              <w:rPr>
                <w:sz w:val="24"/>
              </w:rPr>
              <w:t>величин,</w:t>
            </w:r>
            <w:r>
              <w:rPr>
                <w:spacing w:val="-4"/>
                <w:sz w:val="24"/>
              </w:rPr>
              <w:t xml:space="preserve"> </w:t>
            </w:r>
            <w:r>
              <w:rPr>
                <w:sz w:val="24"/>
              </w:rPr>
              <w:t>конкретные</w:t>
            </w:r>
          </w:p>
        </w:tc>
      </w:tr>
      <w:tr w:rsidR="00A8610B">
        <w:trPr>
          <w:trHeight w:val="307"/>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при</w:t>
            </w:r>
            <w:r>
              <w:rPr>
                <w:spacing w:val="-3"/>
                <w:sz w:val="24"/>
              </w:rPr>
              <w:t xml:space="preserve"> </w:t>
            </w:r>
            <w:r>
              <w:rPr>
                <w:sz w:val="24"/>
              </w:rPr>
              <w:t>изучении</w:t>
            </w:r>
            <w:r>
              <w:rPr>
                <w:spacing w:val="-3"/>
                <w:sz w:val="24"/>
              </w:rPr>
              <w:t xml:space="preserve"> </w:t>
            </w:r>
            <w:r>
              <w:rPr>
                <w:sz w:val="24"/>
              </w:rPr>
              <w:t>других</w:t>
            </w:r>
          </w:p>
        </w:tc>
        <w:tc>
          <w:tcPr>
            <w:tcW w:w="3606" w:type="dxa"/>
            <w:tcBorders>
              <w:top w:val="nil"/>
              <w:bottom w:val="nil"/>
            </w:tcBorders>
          </w:tcPr>
          <w:p w:rsidR="00A8610B" w:rsidRDefault="00BA5976">
            <w:pPr>
              <w:pStyle w:val="TableParagraph"/>
              <w:spacing w:before="5"/>
              <w:ind w:left="466"/>
              <w:rPr>
                <w:sz w:val="24"/>
              </w:rPr>
            </w:pPr>
            <w:r>
              <w:rPr>
                <w:sz w:val="24"/>
              </w:rPr>
              <w:t>числовые</w:t>
            </w:r>
            <w:r>
              <w:rPr>
                <w:spacing w:val="-5"/>
                <w:sz w:val="24"/>
              </w:rPr>
              <w:t xml:space="preserve"> </w:t>
            </w:r>
            <w:r>
              <w:rPr>
                <w:sz w:val="24"/>
              </w:rPr>
              <w:t>характеристики</w:t>
            </w:r>
          </w:p>
        </w:tc>
      </w:tr>
      <w:tr w:rsidR="00A8610B">
        <w:trPr>
          <w:trHeight w:val="640"/>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учебных</w:t>
            </w:r>
            <w:r>
              <w:rPr>
                <w:spacing w:val="-5"/>
                <w:sz w:val="24"/>
              </w:rPr>
              <w:t xml:space="preserve"> </w:t>
            </w:r>
            <w:r>
              <w:rPr>
                <w:sz w:val="24"/>
              </w:rPr>
              <w:t>предметов:</w:t>
            </w:r>
          </w:p>
          <w:p w:rsidR="00A8610B" w:rsidRDefault="00BA5976">
            <w:pPr>
              <w:pStyle w:val="TableParagraph"/>
              <w:numPr>
                <w:ilvl w:val="0"/>
                <w:numId w:val="185"/>
              </w:numPr>
              <w:tabs>
                <w:tab w:val="left" w:pos="465"/>
                <w:tab w:val="left" w:pos="466"/>
              </w:tabs>
              <w:spacing w:before="38"/>
              <w:rPr>
                <w:sz w:val="24"/>
              </w:rPr>
            </w:pPr>
            <w:r>
              <w:rPr>
                <w:sz w:val="24"/>
              </w:rPr>
              <w:t>выполнять</w:t>
            </w:r>
            <w:r>
              <w:rPr>
                <w:spacing w:val="-4"/>
                <w:sz w:val="24"/>
              </w:rPr>
              <w:t xml:space="preserve"> </w:t>
            </w:r>
            <w:r>
              <w:rPr>
                <w:sz w:val="24"/>
              </w:rPr>
              <w:t>вычисления</w:t>
            </w:r>
          </w:p>
        </w:tc>
        <w:tc>
          <w:tcPr>
            <w:tcW w:w="3606" w:type="dxa"/>
            <w:tcBorders>
              <w:top w:val="nil"/>
              <w:bottom w:val="nil"/>
            </w:tcBorders>
          </w:tcPr>
          <w:p w:rsidR="00A8610B" w:rsidRDefault="00BA5976">
            <w:pPr>
              <w:pStyle w:val="TableParagraph"/>
              <w:spacing w:before="5"/>
              <w:ind w:left="0" w:right="134"/>
              <w:jc w:val="right"/>
              <w:rPr>
                <w:sz w:val="24"/>
              </w:rPr>
            </w:pPr>
            <w:r>
              <w:rPr>
                <w:sz w:val="24"/>
              </w:rPr>
              <w:t>объектов</w:t>
            </w:r>
            <w:r>
              <w:rPr>
                <w:spacing w:val="-4"/>
                <w:sz w:val="24"/>
              </w:rPr>
              <w:t xml:space="preserve"> </w:t>
            </w:r>
            <w:r>
              <w:rPr>
                <w:sz w:val="24"/>
              </w:rPr>
              <w:t>окружающего</w:t>
            </w:r>
            <w:r>
              <w:rPr>
                <w:spacing w:val="-1"/>
                <w:sz w:val="24"/>
              </w:rPr>
              <w:t xml:space="preserve"> </w:t>
            </w:r>
            <w:r>
              <w:rPr>
                <w:sz w:val="24"/>
              </w:rPr>
              <w:t>мира</w:t>
            </w:r>
          </w:p>
        </w:tc>
      </w:tr>
      <w:tr w:rsidR="00A8610B">
        <w:trPr>
          <w:trHeight w:val="308"/>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465"/>
              <w:rPr>
                <w:sz w:val="24"/>
              </w:rPr>
            </w:pPr>
            <w:r>
              <w:rPr>
                <w:sz w:val="24"/>
              </w:rPr>
              <w:t>при решении</w:t>
            </w:r>
            <w:r>
              <w:rPr>
                <w:spacing w:val="-5"/>
                <w:sz w:val="24"/>
              </w:rPr>
              <w:t xml:space="preserve"> </w:t>
            </w:r>
            <w:r>
              <w:rPr>
                <w:sz w:val="24"/>
              </w:rPr>
              <w:t>задач</w:t>
            </w:r>
          </w:p>
        </w:tc>
        <w:tc>
          <w:tcPr>
            <w:tcW w:w="3606" w:type="dxa"/>
            <w:tcBorders>
              <w:top w:val="nil"/>
              <w:bottom w:val="nil"/>
            </w:tcBorders>
          </w:tcPr>
          <w:p w:rsidR="00A8610B" w:rsidRDefault="00A8610B">
            <w:pPr>
              <w:pStyle w:val="TableParagraph"/>
              <w:ind w:left="0"/>
            </w:pPr>
          </w:p>
        </w:tc>
      </w:tr>
      <w:tr w:rsidR="00A8610B">
        <w:trPr>
          <w:trHeight w:val="307"/>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практического</w:t>
            </w:r>
          </w:p>
        </w:tc>
        <w:tc>
          <w:tcPr>
            <w:tcW w:w="3606" w:type="dxa"/>
            <w:tcBorders>
              <w:top w:val="nil"/>
              <w:bottom w:val="nil"/>
            </w:tcBorders>
          </w:tcPr>
          <w:p w:rsidR="00A8610B" w:rsidRDefault="00A8610B">
            <w:pPr>
              <w:pStyle w:val="TableParagraph"/>
              <w:ind w:left="0"/>
            </w:pPr>
          </w:p>
        </w:tc>
      </w:tr>
      <w:tr w:rsidR="00A8610B">
        <w:trPr>
          <w:trHeight w:val="641"/>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0" w:right="1568"/>
              <w:jc w:val="right"/>
              <w:rPr>
                <w:sz w:val="24"/>
              </w:rPr>
            </w:pPr>
            <w:r>
              <w:rPr>
                <w:sz w:val="24"/>
              </w:rPr>
              <w:t>характера;</w:t>
            </w:r>
          </w:p>
          <w:p w:rsidR="00A8610B" w:rsidRDefault="00BA5976">
            <w:pPr>
              <w:pStyle w:val="TableParagraph"/>
              <w:numPr>
                <w:ilvl w:val="0"/>
                <w:numId w:val="184"/>
              </w:numPr>
              <w:tabs>
                <w:tab w:val="left" w:pos="355"/>
                <w:tab w:val="left" w:pos="356"/>
              </w:tabs>
              <w:spacing w:before="38"/>
              <w:ind w:right="1546" w:hanging="466"/>
              <w:jc w:val="right"/>
              <w:rPr>
                <w:sz w:val="24"/>
              </w:rPr>
            </w:pPr>
            <w:r>
              <w:rPr>
                <w:sz w:val="24"/>
              </w:rPr>
              <w:t>выполнять</w:t>
            </w:r>
          </w:p>
        </w:tc>
        <w:tc>
          <w:tcPr>
            <w:tcW w:w="3606" w:type="dxa"/>
            <w:tcBorders>
              <w:top w:val="nil"/>
              <w:bottom w:val="nil"/>
            </w:tcBorders>
          </w:tcPr>
          <w:p w:rsidR="00A8610B" w:rsidRDefault="00A8610B">
            <w:pPr>
              <w:pStyle w:val="TableParagraph"/>
              <w:ind w:left="0"/>
              <w:rPr>
                <w:sz w:val="24"/>
              </w:rPr>
            </w:pPr>
          </w:p>
        </w:tc>
      </w:tr>
      <w:tr w:rsidR="00A8610B">
        <w:trPr>
          <w:trHeight w:val="308"/>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0" w:right="201"/>
              <w:jc w:val="right"/>
              <w:rPr>
                <w:sz w:val="24"/>
              </w:rPr>
            </w:pPr>
            <w:r>
              <w:rPr>
                <w:sz w:val="24"/>
              </w:rPr>
              <w:t>практические</w:t>
            </w:r>
            <w:r>
              <w:rPr>
                <w:spacing w:val="-3"/>
                <w:sz w:val="24"/>
              </w:rPr>
              <w:t xml:space="preserve"> </w:t>
            </w:r>
            <w:r>
              <w:rPr>
                <w:sz w:val="24"/>
              </w:rPr>
              <w:t>расчеты</w:t>
            </w:r>
            <w:r>
              <w:rPr>
                <w:spacing w:val="-1"/>
                <w:sz w:val="24"/>
              </w:rPr>
              <w:t xml:space="preserve"> </w:t>
            </w:r>
            <w:r>
              <w:rPr>
                <w:sz w:val="24"/>
              </w:rPr>
              <w:t>с</w:t>
            </w:r>
          </w:p>
        </w:tc>
        <w:tc>
          <w:tcPr>
            <w:tcW w:w="3606" w:type="dxa"/>
            <w:tcBorders>
              <w:top w:val="nil"/>
              <w:bottom w:val="nil"/>
            </w:tcBorders>
          </w:tcPr>
          <w:p w:rsidR="00A8610B" w:rsidRDefault="00A8610B">
            <w:pPr>
              <w:pStyle w:val="TableParagraph"/>
              <w:ind w:left="0"/>
            </w:pP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использованием</w:t>
            </w:r>
            <w:r>
              <w:rPr>
                <w:spacing w:val="-3"/>
                <w:sz w:val="24"/>
              </w:rPr>
              <w:t xml:space="preserve"> </w:t>
            </w:r>
            <w:r>
              <w:rPr>
                <w:sz w:val="24"/>
              </w:rPr>
              <w:t>при</w:t>
            </w:r>
          </w:p>
        </w:tc>
        <w:tc>
          <w:tcPr>
            <w:tcW w:w="3606" w:type="dxa"/>
            <w:tcBorders>
              <w:top w:val="nil"/>
              <w:bottom w:val="nil"/>
            </w:tcBorders>
          </w:tcPr>
          <w:p w:rsidR="00A8610B" w:rsidRDefault="00A8610B">
            <w:pPr>
              <w:pStyle w:val="TableParagraph"/>
              <w:ind w:left="0"/>
            </w:pPr>
          </w:p>
        </w:tc>
      </w:tr>
      <w:tr w:rsidR="00A8610B">
        <w:trPr>
          <w:trHeight w:val="309"/>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необходимости</w:t>
            </w:r>
          </w:p>
        </w:tc>
        <w:tc>
          <w:tcPr>
            <w:tcW w:w="3606" w:type="dxa"/>
            <w:tcBorders>
              <w:top w:val="nil"/>
              <w:bottom w:val="nil"/>
            </w:tcBorders>
          </w:tcPr>
          <w:p w:rsidR="00A8610B" w:rsidRDefault="00A8610B">
            <w:pPr>
              <w:pStyle w:val="TableParagraph"/>
              <w:ind w:left="0"/>
            </w:pPr>
          </w:p>
        </w:tc>
      </w:tr>
      <w:tr w:rsidR="00A8610B">
        <w:trPr>
          <w:trHeight w:val="309"/>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0" w:right="180"/>
              <w:jc w:val="right"/>
              <w:rPr>
                <w:sz w:val="24"/>
              </w:rPr>
            </w:pPr>
            <w:r>
              <w:rPr>
                <w:sz w:val="24"/>
              </w:rPr>
              <w:t>справочных</w:t>
            </w:r>
            <w:r>
              <w:rPr>
                <w:spacing w:val="-5"/>
                <w:sz w:val="24"/>
              </w:rPr>
              <w:t xml:space="preserve"> </w:t>
            </w:r>
            <w:r>
              <w:rPr>
                <w:sz w:val="24"/>
              </w:rPr>
              <w:t>материалов</w:t>
            </w:r>
          </w:p>
        </w:tc>
        <w:tc>
          <w:tcPr>
            <w:tcW w:w="3606" w:type="dxa"/>
            <w:tcBorders>
              <w:top w:val="nil"/>
              <w:bottom w:val="nil"/>
            </w:tcBorders>
          </w:tcPr>
          <w:p w:rsidR="00A8610B" w:rsidRDefault="00A8610B">
            <w:pPr>
              <w:pStyle w:val="TableParagraph"/>
              <w:ind w:left="0"/>
            </w:pPr>
          </w:p>
        </w:tc>
      </w:tr>
      <w:tr w:rsidR="00A8610B">
        <w:trPr>
          <w:trHeight w:val="307"/>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и</w:t>
            </w:r>
            <w:r>
              <w:rPr>
                <w:spacing w:val="-1"/>
                <w:sz w:val="24"/>
              </w:rPr>
              <w:t xml:space="preserve"> </w:t>
            </w:r>
            <w:r>
              <w:rPr>
                <w:sz w:val="24"/>
              </w:rPr>
              <w:t>вычислительных</w:t>
            </w:r>
          </w:p>
        </w:tc>
        <w:tc>
          <w:tcPr>
            <w:tcW w:w="3606" w:type="dxa"/>
            <w:tcBorders>
              <w:top w:val="nil"/>
              <w:bottom w:val="nil"/>
            </w:tcBorders>
          </w:tcPr>
          <w:p w:rsidR="00A8610B" w:rsidRDefault="00A8610B">
            <w:pPr>
              <w:pStyle w:val="TableParagraph"/>
              <w:ind w:left="0"/>
            </w:pPr>
          </w:p>
        </w:tc>
      </w:tr>
      <w:tr w:rsidR="00A8610B">
        <w:trPr>
          <w:trHeight w:val="640"/>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устройств;</w:t>
            </w:r>
          </w:p>
          <w:p w:rsidR="00A8610B" w:rsidRDefault="00BA5976">
            <w:pPr>
              <w:pStyle w:val="TableParagraph"/>
              <w:numPr>
                <w:ilvl w:val="0"/>
                <w:numId w:val="183"/>
              </w:numPr>
              <w:tabs>
                <w:tab w:val="left" w:pos="465"/>
                <w:tab w:val="left" w:pos="466"/>
              </w:tabs>
              <w:spacing w:before="38"/>
              <w:rPr>
                <w:sz w:val="24"/>
              </w:rPr>
            </w:pPr>
            <w:r>
              <w:rPr>
                <w:sz w:val="24"/>
              </w:rPr>
              <w:t>соотносить</w:t>
            </w:r>
            <w:r>
              <w:rPr>
                <w:spacing w:val="-2"/>
                <w:sz w:val="24"/>
              </w:rPr>
              <w:t xml:space="preserve"> </w:t>
            </w:r>
            <w:r>
              <w:rPr>
                <w:sz w:val="24"/>
              </w:rPr>
              <w:t>реальные</w:t>
            </w:r>
          </w:p>
        </w:tc>
        <w:tc>
          <w:tcPr>
            <w:tcW w:w="3606" w:type="dxa"/>
            <w:tcBorders>
              <w:top w:val="nil"/>
              <w:bottom w:val="nil"/>
            </w:tcBorders>
          </w:tcPr>
          <w:p w:rsidR="00A8610B" w:rsidRDefault="00A8610B">
            <w:pPr>
              <w:pStyle w:val="TableParagraph"/>
              <w:ind w:left="0"/>
              <w:rPr>
                <w:sz w:val="24"/>
              </w:rPr>
            </w:pPr>
          </w:p>
        </w:tc>
      </w:tr>
      <w:tr w:rsidR="00A8610B">
        <w:trPr>
          <w:trHeight w:val="308"/>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465"/>
              <w:rPr>
                <w:sz w:val="24"/>
              </w:rPr>
            </w:pPr>
            <w:r>
              <w:rPr>
                <w:sz w:val="24"/>
              </w:rPr>
              <w:t>величины,</w:t>
            </w:r>
          </w:p>
        </w:tc>
        <w:tc>
          <w:tcPr>
            <w:tcW w:w="3606" w:type="dxa"/>
            <w:tcBorders>
              <w:top w:val="nil"/>
              <w:bottom w:val="nil"/>
            </w:tcBorders>
          </w:tcPr>
          <w:p w:rsidR="00A8610B" w:rsidRDefault="00A8610B">
            <w:pPr>
              <w:pStyle w:val="TableParagraph"/>
              <w:ind w:left="0"/>
            </w:pPr>
          </w:p>
        </w:tc>
      </w:tr>
      <w:tr w:rsidR="00A8610B">
        <w:trPr>
          <w:trHeight w:val="307"/>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характеристики</w:t>
            </w:r>
          </w:p>
        </w:tc>
        <w:tc>
          <w:tcPr>
            <w:tcW w:w="3606" w:type="dxa"/>
            <w:tcBorders>
              <w:top w:val="nil"/>
              <w:bottom w:val="nil"/>
            </w:tcBorders>
          </w:tcPr>
          <w:p w:rsidR="00A8610B" w:rsidRDefault="00A8610B">
            <w:pPr>
              <w:pStyle w:val="TableParagraph"/>
              <w:ind w:left="0"/>
            </w:pPr>
          </w:p>
        </w:tc>
      </w:tr>
      <w:tr w:rsidR="00A8610B">
        <w:trPr>
          <w:trHeight w:val="307"/>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0" w:right="221"/>
              <w:jc w:val="right"/>
              <w:rPr>
                <w:sz w:val="24"/>
              </w:rPr>
            </w:pPr>
            <w:r>
              <w:rPr>
                <w:sz w:val="24"/>
              </w:rPr>
              <w:t>объектов</w:t>
            </w:r>
            <w:r>
              <w:rPr>
                <w:spacing w:val="-6"/>
                <w:sz w:val="24"/>
              </w:rPr>
              <w:t xml:space="preserve"> </w:t>
            </w:r>
            <w:r>
              <w:rPr>
                <w:sz w:val="24"/>
              </w:rPr>
              <w:t>окружающего</w:t>
            </w:r>
          </w:p>
        </w:tc>
        <w:tc>
          <w:tcPr>
            <w:tcW w:w="3606" w:type="dxa"/>
            <w:tcBorders>
              <w:top w:val="nil"/>
              <w:bottom w:val="nil"/>
            </w:tcBorders>
          </w:tcPr>
          <w:p w:rsidR="00A8610B" w:rsidRDefault="00A8610B">
            <w:pPr>
              <w:pStyle w:val="TableParagraph"/>
              <w:ind w:left="0"/>
            </w:pP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0" w:right="218"/>
              <w:jc w:val="right"/>
              <w:rPr>
                <w:sz w:val="24"/>
              </w:rPr>
            </w:pPr>
            <w:r>
              <w:rPr>
                <w:sz w:val="24"/>
              </w:rPr>
              <w:t>мира</w:t>
            </w:r>
            <w:r>
              <w:rPr>
                <w:spacing w:val="-1"/>
                <w:sz w:val="24"/>
              </w:rPr>
              <w:t xml:space="preserve"> </w:t>
            </w:r>
            <w:r>
              <w:rPr>
                <w:sz w:val="24"/>
              </w:rPr>
              <w:t>с</w:t>
            </w:r>
            <w:r>
              <w:rPr>
                <w:spacing w:val="-1"/>
                <w:sz w:val="24"/>
              </w:rPr>
              <w:t xml:space="preserve"> </w:t>
            </w:r>
            <w:r>
              <w:rPr>
                <w:sz w:val="24"/>
              </w:rPr>
              <w:t>их</w:t>
            </w:r>
            <w:r>
              <w:rPr>
                <w:spacing w:val="-4"/>
                <w:sz w:val="24"/>
              </w:rPr>
              <w:t xml:space="preserve"> </w:t>
            </w:r>
            <w:r>
              <w:rPr>
                <w:sz w:val="24"/>
              </w:rPr>
              <w:t>конкретными</w:t>
            </w:r>
          </w:p>
        </w:tc>
        <w:tc>
          <w:tcPr>
            <w:tcW w:w="3606" w:type="dxa"/>
            <w:tcBorders>
              <w:top w:val="nil"/>
              <w:bottom w:val="nil"/>
            </w:tcBorders>
          </w:tcPr>
          <w:p w:rsidR="00A8610B" w:rsidRDefault="00A8610B">
            <w:pPr>
              <w:pStyle w:val="TableParagraph"/>
              <w:ind w:left="0"/>
            </w:pPr>
          </w:p>
        </w:tc>
      </w:tr>
      <w:tr w:rsidR="00A8610B">
        <w:trPr>
          <w:trHeight w:val="640"/>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числовыми</w:t>
            </w:r>
            <w:r>
              <w:rPr>
                <w:spacing w:val="-5"/>
                <w:sz w:val="24"/>
              </w:rPr>
              <w:t xml:space="preserve"> </w:t>
            </w:r>
            <w:r>
              <w:rPr>
                <w:sz w:val="24"/>
              </w:rPr>
              <w:t>значениями;</w:t>
            </w:r>
          </w:p>
          <w:p w:rsidR="00A8610B" w:rsidRDefault="00BA5976">
            <w:pPr>
              <w:pStyle w:val="TableParagraph"/>
              <w:numPr>
                <w:ilvl w:val="0"/>
                <w:numId w:val="182"/>
              </w:numPr>
              <w:tabs>
                <w:tab w:val="left" w:pos="465"/>
                <w:tab w:val="left" w:pos="466"/>
              </w:tabs>
              <w:spacing w:before="38"/>
              <w:rPr>
                <w:sz w:val="24"/>
              </w:rPr>
            </w:pPr>
            <w:r>
              <w:rPr>
                <w:sz w:val="24"/>
              </w:rPr>
              <w:t>использовать</w:t>
            </w:r>
            <w:r>
              <w:rPr>
                <w:spacing w:val="-4"/>
                <w:sz w:val="24"/>
              </w:rPr>
              <w:t xml:space="preserve"> </w:t>
            </w:r>
            <w:r>
              <w:rPr>
                <w:sz w:val="24"/>
              </w:rPr>
              <w:t>методы</w:t>
            </w:r>
          </w:p>
        </w:tc>
        <w:tc>
          <w:tcPr>
            <w:tcW w:w="3606" w:type="dxa"/>
            <w:tcBorders>
              <w:top w:val="nil"/>
              <w:bottom w:val="nil"/>
            </w:tcBorders>
          </w:tcPr>
          <w:p w:rsidR="00A8610B" w:rsidRDefault="00A8610B">
            <w:pPr>
              <w:pStyle w:val="TableParagraph"/>
              <w:ind w:left="0"/>
              <w:rPr>
                <w:sz w:val="24"/>
              </w:rPr>
            </w:pPr>
          </w:p>
        </w:tc>
      </w:tr>
      <w:tr w:rsidR="00A8610B">
        <w:trPr>
          <w:trHeight w:val="308"/>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465"/>
              <w:rPr>
                <w:sz w:val="24"/>
              </w:rPr>
            </w:pPr>
            <w:r>
              <w:rPr>
                <w:sz w:val="24"/>
              </w:rPr>
              <w:t>округления,</w:t>
            </w:r>
          </w:p>
        </w:tc>
        <w:tc>
          <w:tcPr>
            <w:tcW w:w="3606" w:type="dxa"/>
            <w:tcBorders>
              <w:top w:val="nil"/>
              <w:bottom w:val="nil"/>
            </w:tcBorders>
          </w:tcPr>
          <w:p w:rsidR="00A8610B" w:rsidRDefault="00A8610B">
            <w:pPr>
              <w:pStyle w:val="TableParagraph"/>
              <w:ind w:left="0"/>
            </w:pP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приближения</w:t>
            </w:r>
            <w:r>
              <w:rPr>
                <w:spacing w:val="-4"/>
                <w:sz w:val="24"/>
              </w:rPr>
              <w:t xml:space="preserve"> </w:t>
            </w:r>
            <w:r>
              <w:rPr>
                <w:sz w:val="24"/>
              </w:rPr>
              <w:t>и</w:t>
            </w:r>
          </w:p>
        </w:tc>
        <w:tc>
          <w:tcPr>
            <w:tcW w:w="3606" w:type="dxa"/>
            <w:tcBorders>
              <w:top w:val="nil"/>
              <w:bottom w:val="nil"/>
            </w:tcBorders>
          </w:tcPr>
          <w:p w:rsidR="00A8610B" w:rsidRDefault="00A8610B">
            <w:pPr>
              <w:pStyle w:val="TableParagraph"/>
              <w:ind w:left="0"/>
            </w:pP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0" w:right="251"/>
              <w:jc w:val="right"/>
              <w:rPr>
                <w:sz w:val="24"/>
              </w:rPr>
            </w:pPr>
            <w:r>
              <w:rPr>
                <w:sz w:val="24"/>
              </w:rPr>
              <w:t>прикидки</w:t>
            </w:r>
            <w:r>
              <w:rPr>
                <w:spacing w:val="-1"/>
                <w:sz w:val="24"/>
              </w:rPr>
              <w:t xml:space="preserve"> </w:t>
            </w:r>
            <w:r>
              <w:rPr>
                <w:sz w:val="24"/>
              </w:rPr>
              <w:t>при</w:t>
            </w:r>
            <w:r>
              <w:rPr>
                <w:spacing w:val="-1"/>
                <w:sz w:val="24"/>
              </w:rPr>
              <w:t xml:space="preserve"> </w:t>
            </w:r>
            <w:r>
              <w:rPr>
                <w:sz w:val="24"/>
              </w:rPr>
              <w:t>решении</w:t>
            </w:r>
          </w:p>
        </w:tc>
        <w:tc>
          <w:tcPr>
            <w:tcW w:w="3606" w:type="dxa"/>
            <w:tcBorders>
              <w:top w:val="nil"/>
              <w:bottom w:val="nil"/>
            </w:tcBorders>
          </w:tcPr>
          <w:p w:rsidR="00A8610B" w:rsidRDefault="00A8610B">
            <w:pPr>
              <w:pStyle w:val="TableParagraph"/>
              <w:ind w:left="0"/>
            </w:pPr>
          </w:p>
        </w:tc>
      </w:tr>
      <w:tr w:rsidR="00A8610B">
        <w:trPr>
          <w:trHeight w:val="306"/>
        </w:trPr>
        <w:tc>
          <w:tcPr>
            <w:tcW w:w="1527"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практических</w:t>
            </w:r>
            <w:r>
              <w:rPr>
                <w:spacing w:val="-7"/>
                <w:sz w:val="24"/>
              </w:rPr>
              <w:t xml:space="preserve"> </w:t>
            </w:r>
            <w:r>
              <w:rPr>
                <w:sz w:val="24"/>
              </w:rPr>
              <w:t>задач</w:t>
            </w:r>
          </w:p>
        </w:tc>
        <w:tc>
          <w:tcPr>
            <w:tcW w:w="3606" w:type="dxa"/>
            <w:tcBorders>
              <w:top w:val="nil"/>
              <w:bottom w:val="nil"/>
            </w:tcBorders>
          </w:tcPr>
          <w:p w:rsidR="00A8610B" w:rsidRDefault="00A8610B">
            <w:pPr>
              <w:pStyle w:val="TableParagraph"/>
              <w:ind w:left="0"/>
            </w:pPr>
          </w:p>
        </w:tc>
      </w:tr>
      <w:tr w:rsidR="00A8610B">
        <w:trPr>
          <w:trHeight w:val="339"/>
        </w:trPr>
        <w:tc>
          <w:tcPr>
            <w:tcW w:w="1527" w:type="dxa"/>
            <w:vMerge/>
            <w:tcBorders>
              <w:top w:val="nil"/>
            </w:tcBorders>
          </w:tcPr>
          <w:p w:rsidR="00A8610B" w:rsidRDefault="00A8610B">
            <w:pPr>
              <w:rPr>
                <w:sz w:val="2"/>
                <w:szCs w:val="2"/>
              </w:rPr>
            </w:pPr>
          </w:p>
        </w:tc>
        <w:tc>
          <w:tcPr>
            <w:tcW w:w="3121" w:type="dxa"/>
            <w:tcBorders>
              <w:top w:val="nil"/>
            </w:tcBorders>
          </w:tcPr>
          <w:p w:rsidR="00A8610B" w:rsidRDefault="00BA5976">
            <w:pPr>
              <w:pStyle w:val="TableParagraph"/>
              <w:spacing w:before="5"/>
              <w:ind w:left="465"/>
              <w:rPr>
                <w:sz w:val="24"/>
              </w:rPr>
            </w:pPr>
            <w:r>
              <w:rPr>
                <w:sz w:val="24"/>
              </w:rPr>
              <w:t>повседневной</w:t>
            </w:r>
            <w:r>
              <w:rPr>
                <w:spacing w:val="-5"/>
                <w:sz w:val="24"/>
              </w:rPr>
              <w:t xml:space="preserve"> </w:t>
            </w:r>
            <w:r>
              <w:rPr>
                <w:sz w:val="24"/>
              </w:rPr>
              <w:t>жизни</w:t>
            </w:r>
          </w:p>
        </w:tc>
        <w:tc>
          <w:tcPr>
            <w:tcW w:w="3606" w:type="dxa"/>
            <w:tcBorders>
              <w:top w:val="nil"/>
            </w:tcBorders>
          </w:tcPr>
          <w:p w:rsidR="00A8610B" w:rsidRDefault="00A8610B">
            <w:pPr>
              <w:pStyle w:val="TableParagraph"/>
              <w:ind w:left="0"/>
              <w:rPr>
                <w:sz w:val="24"/>
              </w:rPr>
            </w:pPr>
          </w:p>
        </w:tc>
      </w:tr>
      <w:tr w:rsidR="00A8610B">
        <w:trPr>
          <w:trHeight w:val="298"/>
        </w:trPr>
        <w:tc>
          <w:tcPr>
            <w:tcW w:w="1527" w:type="dxa"/>
            <w:tcBorders>
              <w:bottom w:val="nil"/>
            </w:tcBorders>
          </w:tcPr>
          <w:p w:rsidR="00A8610B" w:rsidRDefault="00BA5976">
            <w:pPr>
              <w:pStyle w:val="TableParagraph"/>
              <w:spacing w:line="267" w:lineRule="exact"/>
              <w:rPr>
                <w:b/>
                <w:sz w:val="24"/>
              </w:rPr>
            </w:pPr>
            <w:r>
              <w:rPr>
                <w:b/>
                <w:sz w:val="24"/>
              </w:rPr>
              <w:t>Уравнения</w:t>
            </w:r>
          </w:p>
        </w:tc>
        <w:tc>
          <w:tcPr>
            <w:tcW w:w="3121" w:type="dxa"/>
            <w:tcBorders>
              <w:bottom w:val="nil"/>
            </w:tcBorders>
          </w:tcPr>
          <w:p w:rsidR="00A8610B" w:rsidRDefault="00BA5976">
            <w:pPr>
              <w:pStyle w:val="TableParagraph"/>
              <w:numPr>
                <w:ilvl w:val="0"/>
                <w:numId w:val="181"/>
              </w:numPr>
              <w:tabs>
                <w:tab w:val="left" w:pos="465"/>
                <w:tab w:val="left" w:pos="466"/>
              </w:tabs>
              <w:spacing w:line="278" w:lineRule="exact"/>
              <w:rPr>
                <w:sz w:val="24"/>
              </w:rPr>
            </w:pPr>
            <w:r>
              <w:rPr>
                <w:sz w:val="24"/>
              </w:rPr>
              <w:t>Решать линейные</w:t>
            </w:r>
          </w:p>
        </w:tc>
        <w:tc>
          <w:tcPr>
            <w:tcW w:w="3606" w:type="dxa"/>
            <w:vMerge w:val="restart"/>
          </w:tcPr>
          <w:p w:rsidR="00A8610B" w:rsidRDefault="00BA5976">
            <w:pPr>
              <w:pStyle w:val="TableParagraph"/>
              <w:numPr>
                <w:ilvl w:val="0"/>
                <w:numId w:val="180"/>
              </w:numPr>
              <w:tabs>
                <w:tab w:val="left" w:pos="466"/>
                <w:tab w:val="left" w:pos="467"/>
              </w:tabs>
              <w:spacing w:line="278" w:lineRule="exact"/>
              <w:ind w:hanging="357"/>
              <w:rPr>
                <w:sz w:val="24"/>
              </w:rPr>
            </w:pPr>
            <w:r>
              <w:rPr>
                <w:sz w:val="24"/>
              </w:rPr>
              <w:t>Решать</w:t>
            </w:r>
            <w:r>
              <w:rPr>
                <w:spacing w:val="-3"/>
                <w:sz w:val="24"/>
              </w:rPr>
              <w:t xml:space="preserve"> </w:t>
            </w:r>
            <w:r>
              <w:rPr>
                <w:sz w:val="24"/>
              </w:rPr>
              <w:t>рациональные,</w:t>
            </w:r>
          </w:p>
          <w:p w:rsidR="00A8610B" w:rsidRDefault="00BA5976">
            <w:pPr>
              <w:pStyle w:val="TableParagraph"/>
              <w:spacing w:before="40" w:line="276" w:lineRule="auto"/>
              <w:ind w:left="466" w:right="182"/>
              <w:rPr>
                <w:sz w:val="24"/>
              </w:rPr>
            </w:pPr>
            <w:r>
              <w:rPr>
                <w:sz w:val="24"/>
              </w:rPr>
              <w:t>показательные и</w:t>
            </w:r>
            <w:r>
              <w:rPr>
                <w:spacing w:val="1"/>
                <w:sz w:val="24"/>
              </w:rPr>
              <w:t xml:space="preserve"> </w:t>
            </w:r>
            <w:r>
              <w:rPr>
                <w:sz w:val="24"/>
              </w:rPr>
              <w:t>логарифмические</w:t>
            </w:r>
            <w:r>
              <w:rPr>
                <w:spacing w:val="-9"/>
                <w:sz w:val="24"/>
              </w:rPr>
              <w:t xml:space="preserve"> </w:t>
            </w:r>
            <w:r>
              <w:rPr>
                <w:sz w:val="24"/>
              </w:rPr>
              <w:t>уравнения</w:t>
            </w:r>
            <w:r>
              <w:rPr>
                <w:spacing w:val="-57"/>
                <w:sz w:val="24"/>
              </w:rPr>
              <w:t xml:space="preserve"> </w:t>
            </w:r>
            <w:r>
              <w:rPr>
                <w:sz w:val="24"/>
              </w:rPr>
              <w:t>и</w:t>
            </w:r>
            <w:r>
              <w:rPr>
                <w:spacing w:val="-1"/>
                <w:sz w:val="24"/>
              </w:rPr>
              <w:t xml:space="preserve"> </w:t>
            </w:r>
            <w:r>
              <w:rPr>
                <w:sz w:val="24"/>
              </w:rPr>
              <w:t>неравенства,</w:t>
            </w:r>
            <w:r>
              <w:rPr>
                <w:spacing w:val="1"/>
                <w:sz w:val="24"/>
              </w:rPr>
              <w:t xml:space="preserve"> </w:t>
            </w:r>
            <w:r>
              <w:rPr>
                <w:sz w:val="24"/>
              </w:rPr>
              <w:t>простейшие</w:t>
            </w:r>
            <w:r>
              <w:rPr>
                <w:spacing w:val="1"/>
                <w:sz w:val="24"/>
              </w:rPr>
              <w:t xml:space="preserve"> </w:t>
            </w:r>
            <w:r>
              <w:rPr>
                <w:sz w:val="24"/>
              </w:rPr>
              <w:t>иррациональные и</w:t>
            </w:r>
          </w:p>
        </w:tc>
      </w:tr>
      <w:tr w:rsidR="00A8610B">
        <w:trPr>
          <w:trHeight w:val="306"/>
        </w:trPr>
        <w:tc>
          <w:tcPr>
            <w:tcW w:w="1527" w:type="dxa"/>
            <w:tcBorders>
              <w:top w:val="nil"/>
              <w:bottom w:val="nil"/>
            </w:tcBorders>
          </w:tcPr>
          <w:p w:rsidR="00A8610B" w:rsidRDefault="00BA5976">
            <w:pPr>
              <w:pStyle w:val="TableParagraph"/>
              <w:rPr>
                <w:b/>
                <w:sz w:val="24"/>
              </w:rPr>
            </w:pPr>
            <w:r>
              <w:rPr>
                <w:b/>
                <w:sz w:val="24"/>
              </w:rPr>
              <w:t>и</w:t>
            </w:r>
          </w:p>
        </w:tc>
        <w:tc>
          <w:tcPr>
            <w:tcW w:w="3121" w:type="dxa"/>
            <w:tcBorders>
              <w:top w:val="nil"/>
              <w:bottom w:val="nil"/>
            </w:tcBorders>
          </w:tcPr>
          <w:p w:rsidR="00A8610B" w:rsidRDefault="00BA5976">
            <w:pPr>
              <w:pStyle w:val="TableParagraph"/>
              <w:spacing w:before="10"/>
              <w:ind w:left="465"/>
              <w:rPr>
                <w:sz w:val="24"/>
              </w:rPr>
            </w:pPr>
            <w:r>
              <w:rPr>
                <w:sz w:val="24"/>
              </w:rPr>
              <w:t>уравнения</w:t>
            </w:r>
            <w:r>
              <w:rPr>
                <w:spacing w:val="-1"/>
                <w:sz w:val="24"/>
              </w:rPr>
              <w:t xml:space="preserve"> </w:t>
            </w:r>
            <w:r>
              <w:rPr>
                <w:sz w:val="24"/>
              </w:rPr>
              <w:t>и</w:t>
            </w:r>
          </w:p>
        </w:tc>
        <w:tc>
          <w:tcPr>
            <w:tcW w:w="3606" w:type="dxa"/>
            <w:vMerge/>
            <w:tcBorders>
              <w:top w:val="nil"/>
            </w:tcBorders>
          </w:tcPr>
          <w:p w:rsidR="00A8610B" w:rsidRDefault="00A8610B">
            <w:pPr>
              <w:rPr>
                <w:sz w:val="2"/>
                <w:szCs w:val="2"/>
              </w:rPr>
            </w:pPr>
          </w:p>
        </w:tc>
      </w:tr>
      <w:tr w:rsidR="00A8610B">
        <w:trPr>
          <w:trHeight w:val="306"/>
        </w:trPr>
        <w:tc>
          <w:tcPr>
            <w:tcW w:w="1527" w:type="dxa"/>
            <w:tcBorders>
              <w:top w:val="nil"/>
              <w:bottom w:val="nil"/>
            </w:tcBorders>
          </w:tcPr>
          <w:p w:rsidR="00A8610B" w:rsidRDefault="0025203E">
            <w:pPr>
              <w:pStyle w:val="TableParagraph"/>
              <w:rPr>
                <w:b/>
                <w:sz w:val="24"/>
              </w:rPr>
            </w:pPr>
            <w:r>
              <w:rPr>
                <w:b/>
                <w:sz w:val="24"/>
              </w:rPr>
              <w:t>Н</w:t>
            </w:r>
            <w:r w:rsidR="00BA5976">
              <w:rPr>
                <w:b/>
                <w:sz w:val="24"/>
              </w:rPr>
              <w:t>еравенст</w:t>
            </w:r>
            <w:r>
              <w:rPr>
                <w:b/>
                <w:sz w:val="24"/>
              </w:rPr>
              <w:t xml:space="preserve">- </w:t>
            </w:r>
            <w:r w:rsidR="00BA5976">
              <w:rPr>
                <w:b/>
                <w:sz w:val="24"/>
              </w:rPr>
              <w:t>в</w:t>
            </w:r>
            <w:r>
              <w:rPr>
                <w:b/>
                <w:sz w:val="24"/>
              </w:rPr>
              <w:t>а</w:t>
            </w:r>
          </w:p>
        </w:tc>
        <w:tc>
          <w:tcPr>
            <w:tcW w:w="3121" w:type="dxa"/>
            <w:tcBorders>
              <w:top w:val="nil"/>
              <w:bottom w:val="nil"/>
            </w:tcBorders>
          </w:tcPr>
          <w:p w:rsidR="00A8610B" w:rsidRDefault="00BA5976">
            <w:pPr>
              <w:pStyle w:val="TableParagraph"/>
              <w:spacing w:before="10"/>
              <w:ind w:left="465"/>
              <w:rPr>
                <w:sz w:val="24"/>
              </w:rPr>
            </w:pPr>
            <w:r>
              <w:rPr>
                <w:sz w:val="24"/>
              </w:rPr>
              <w:t>неравенства,</w:t>
            </w:r>
          </w:p>
        </w:tc>
        <w:tc>
          <w:tcPr>
            <w:tcW w:w="3606" w:type="dxa"/>
            <w:vMerge/>
            <w:tcBorders>
              <w:top w:val="nil"/>
            </w:tcBorders>
          </w:tcPr>
          <w:p w:rsidR="00A8610B" w:rsidRDefault="00A8610B">
            <w:pPr>
              <w:rPr>
                <w:sz w:val="2"/>
                <w:szCs w:val="2"/>
              </w:rPr>
            </w:pPr>
          </w:p>
        </w:tc>
      </w:tr>
      <w:tr w:rsidR="00A8610B">
        <w:trPr>
          <w:trHeight w:val="675"/>
        </w:trPr>
        <w:tc>
          <w:tcPr>
            <w:tcW w:w="1527" w:type="dxa"/>
            <w:tcBorders>
              <w:top w:val="nil"/>
            </w:tcBorders>
          </w:tcPr>
          <w:p w:rsidR="00A8610B" w:rsidRDefault="00A8610B" w:rsidP="0025203E">
            <w:pPr>
              <w:pStyle w:val="TableParagraph"/>
              <w:ind w:left="0"/>
              <w:rPr>
                <w:b/>
                <w:sz w:val="24"/>
              </w:rPr>
            </w:pPr>
          </w:p>
        </w:tc>
        <w:tc>
          <w:tcPr>
            <w:tcW w:w="3121" w:type="dxa"/>
            <w:tcBorders>
              <w:top w:val="nil"/>
            </w:tcBorders>
          </w:tcPr>
          <w:p w:rsidR="00A8610B" w:rsidRDefault="00BA5976">
            <w:pPr>
              <w:pStyle w:val="TableParagraph"/>
              <w:spacing w:before="14"/>
              <w:ind w:left="465"/>
              <w:rPr>
                <w:sz w:val="24"/>
              </w:rPr>
            </w:pPr>
            <w:r>
              <w:rPr>
                <w:sz w:val="24"/>
              </w:rPr>
              <w:t>квадратные</w:t>
            </w:r>
            <w:r>
              <w:rPr>
                <w:spacing w:val="-2"/>
                <w:sz w:val="24"/>
              </w:rPr>
              <w:t xml:space="preserve"> </w:t>
            </w:r>
            <w:r>
              <w:rPr>
                <w:sz w:val="24"/>
              </w:rPr>
              <w:t>уравнения;</w:t>
            </w:r>
          </w:p>
          <w:p w:rsidR="00A8610B" w:rsidRDefault="00BA5976">
            <w:pPr>
              <w:pStyle w:val="TableParagraph"/>
              <w:numPr>
                <w:ilvl w:val="0"/>
                <w:numId w:val="179"/>
              </w:numPr>
              <w:tabs>
                <w:tab w:val="left" w:pos="465"/>
                <w:tab w:val="left" w:pos="466"/>
              </w:tabs>
              <w:spacing w:before="38"/>
              <w:rPr>
                <w:sz w:val="24"/>
              </w:rPr>
            </w:pPr>
            <w:r>
              <w:rPr>
                <w:sz w:val="24"/>
              </w:rPr>
              <w:t>решать</w:t>
            </w:r>
          </w:p>
        </w:tc>
        <w:tc>
          <w:tcPr>
            <w:tcW w:w="3606" w:type="dxa"/>
            <w:vMerge/>
            <w:tcBorders>
              <w:top w:val="nil"/>
            </w:tcBorders>
          </w:tcPr>
          <w:p w:rsidR="00A8610B" w:rsidRDefault="00A8610B">
            <w:pPr>
              <w:rPr>
                <w:sz w:val="2"/>
                <w:szCs w:val="2"/>
              </w:rPr>
            </w:pPr>
          </w:p>
        </w:tc>
      </w:tr>
    </w:tbl>
    <w:p w:rsidR="00A8610B" w:rsidRDefault="00A8610B">
      <w:pPr>
        <w:rPr>
          <w:sz w:val="2"/>
          <w:szCs w:val="2"/>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7"/>
        <w:gridCol w:w="3121"/>
        <w:gridCol w:w="3606"/>
      </w:tblGrid>
      <w:tr w:rsidR="00A8610B">
        <w:trPr>
          <w:trHeight w:val="14105"/>
        </w:trPr>
        <w:tc>
          <w:tcPr>
            <w:tcW w:w="1527" w:type="dxa"/>
          </w:tcPr>
          <w:p w:rsidR="00A8610B" w:rsidRDefault="00A8610B">
            <w:pPr>
              <w:pStyle w:val="TableParagraph"/>
              <w:ind w:left="0"/>
            </w:pPr>
          </w:p>
        </w:tc>
        <w:tc>
          <w:tcPr>
            <w:tcW w:w="3121" w:type="dxa"/>
          </w:tcPr>
          <w:p w:rsidR="00A8610B" w:rsidRDefault="00BA5976">
            <w:pPr>
              <w:pStyle w:val="TableParagraph"/>
              <w:spacing w:line="276" w:lineRule="auto"/>
              <w:ind w:left="465" w:right="168"/>
              <w:rPr>
                <w:sz w:val="24"/>
              </w:rPr>
            </w:pPr>
            <w:r>
              <w:rPr>
                <w:sz w:val="24"/>
              </w:rPr>
              <w:t>логарифмические</w:t>
            </w:r>
            <w:r>
              <w:rPr>
                <w:spacing w:val="1"/>
                <w:sz w:val="24"/>
              </w:rPr>
              <w:t xml:space="preserve"> </w:t>
            </w:r>
            <w:r>
              <w:rPr>
                <w:sz w:val="24"/>
              </w:rPr>
              <w:t>уравнения</w:t>
            </w:r>
            <w:r>
              <w:rPr>
                <w:spacing w:val="-4"/>
                <w:sz w:val="24"/>
              </w:rPr>
              <w:t xml:space="preserve"> </w:t>
            </w:r>
            <w:r>
              <w:rPr>
                <w:sz w:val="24"/>
              </w:rPr>
              <w:t>вида</w:t>
            </w:r>
            <w:r>
              <w:rPr>
                <w:spacing w:val="-4"/>
                <w:sz w:val="24"/>
              </w:rPr>
              <w:t xml:space="preserve"> </w:t>
            </w:r>
            <w:r>
              <w:rPr>
                <w:sz w:val="24"/>
              </w:rPr>
              <w:t>log</w:t>
            </w:r>
            <w:r>
              <w:rPr>
                <w:spacing w:val="-3"/>
                <w:sz w:val="24"/>
              </w:rPr>
              <w:t xml:space="preserve"> </w:t>
            </w:r>
            <w:r>
              <w:rPr>
                <w:sz w:val="24"/>
                <w:vertAlign w:val="subscript"/>
              </w:rPr>
              <w:t>a</w:t>
            </w:r>
            <w:r>
              <w:rPr>
                <w:spacing w:val="-2"/>
                <w:sz w:val="24"/>
              </w:rPr>
              <w:t xml:space="preserve"> </w:t>
            </w:r>
            <w:r>
              <w:rPr>
                <w:sz w:val="24"/>
              </w:rPr>
              <w:t>(bx</w:t>
            </w:r>
          </w:p>
          <w:p w:rsidR="00A8610B" w:rsidRDefault="00BA5976">
            <w:pPr>
              <w:pStyle w:val="TableParagraph"/>
              <w:spacing w:line="276" w:lineRule="auto"/>
              <w:ind w:left="465" w:right="181"/>
              <w:rPr>
                <w:sz w:val="24"/>
              </w:rPr>
            </w:pPr>
            <w:r>
              <w:rPr>
                <w:sz w:val="24"/>
              </w:rPr>
              <w:t>+ c) = d и простейшие</w:t>
            </w:r>
            <w:r>
              <w:rPr>
                <w:spacing w:val="1"/>
                <w:sz w:val="24"/>
              </w:rPr>
              <w:t xml:space="preserve"> </w:t>
            </w:r>
            <w:r>
              <w:rPr>
                <w:sz w:val="24"/>
              </w:rPr>
              <w:t>неравенства</w:t>
            </w:r>
            <w:r>
              <w:rPr>
                <w:spacing w:val="-3"/>
                <w:sz w:val="24"/>
              </w:rPr>
              <w:t xml:space="preserve"> </w:t>
            </w:r>
            <w:r>
              <w:rPr>
                <w:sz w:val="24"/>
              </w:rPr>
              <w:t>вида</w:t>
            </w:r>
            <w:r>
              <w:rPr>
                <w:spacing w:val="-1"/>
                <w:sz w:val="24"/>
              </w:rPr>
              <w:t xml:space="preserve"> </w:t>
            </w:r>
            <w:r>
              <w:rPr>
                <w:sz w:val="24"/>
              </w:rPr>
              <w:t>log</w:t>
            </w:r>
            <w:r>
              <w:rPr>
                <w:spacing w:val="-1"/>
                <w:sz w:val="24"/>
              </w:rPr>
              <w:t xml:space="preserve"> </w:t>
            </w:r>
            <w:r>
              <w:rPr>
                <w:sz w:val="24"/>
                <w:vertAlign w:val="subscript"/>
              </w:rPr>
              <w:t>a</w:t>
            </w:r>
            <w:r>
              <w:rPr>
                <w:sz w:val="24"/>
              </w:rPr>
              <w:t xml:space="preserve"> x</w:t>
            </w:r>
          </w:p>
          <w:p w:rsidR="00A8610B" w:rsidRDefault="00BA5976">
            <w:pPr>
              <w:pStyle w:val="TableParagraph"/>
              <w:spacing w:line="275" w:lineRule="exact"/>
              <w:ind w:left="465"/>
              <w:rPr>
                <w:sz w:val="24"/>
              </w:rPr>
            </w:pPr>
            <w:r>
              <w:rPr>
                <w:sz w:val="24"/>
              </w:rPr>
              <w:t>&lt;</w:t>
            </w:r>
            <w:r>
              <w:rPr>
                <w:spacing w:val="1"/>
                <w:sz w:val="24"/>
              </w:rPr>
              <w:t xml:space="preserve"> </w:t>
            </w:r>
            <w:r>
              <w:rPr>
                <w:sz w:val="24"/>
              </w:rPr>
              <w:t>d;</w:t>
            </w:r>
          </w:p>
          <w:p w:rsidR="00A8610B" w:rsidRDefault="00BA5976">
            <w:pPr>
              <w:pStyle w:val="TableParagraph"/>
              <w:numPr>
                <w:ilvl w:val="0"/>
                <w:numId w:val="178"/>
              </w:numPr>
              <w:tabs>
                <w:tab w:val="left" w:pos="465"/>
                <w:tab w:val="left" w:pos="466"/>
              </w:tabs>
              <w:spacing w:before="28" w:line="276" w:lineRule="auto"/>
              <w:ind w:right="147"/>
              <w:rPr>
                <w:rFonts w:ascii="Symbol" w:hAnsi="Symbol"/>
                <w:sz w:val="24"/>
              </w:rPr>
            </w:pPr>
            <w:r>
              <w:rPr>
                <w:sz w:val="24"/>
              </w:rPr>
              <w:t>решать показательные</w:t>
            </w:r>
            <w:r>
              <w:rPr>
                <w:spacing w:val="1"/>
                <w:sz w:val="24"/>
              </w:rPr>
              <w:t xml:space="preserve"> </w:t>
            </w:r>
            <w:r>
              <w:rPr>
                <w:sz w:val="24"/>
              </w:rPr>
              <w:t>уравнения, вида a</w:t>
            </w:r>
            <w:r>
              <w:rPr>
                <w:sz w:val="24"/>
                <w:vertAlign w:val="superscript"/>
              </w:rPr>
              <w:t>bx+c</w:t>
            </w:r>
            <w:r>
              <w:rPr>
                <w:sz w:val="24"/>
              </w:rPr>
              <w:t>= d</w:t>
            </w:r>
            <w:r>
              <w:rPr>
                <w:spacing w:val="-57"/>
                <w:sz w:val="24"/>
              </w:rPr>
              <w:t xml:space="preserve"> </w:t>
            </w:r>
            <w:r>
              <w:rPr>
                <w:sz w:val="24"/>
              </w:rPr>
              <w:t>(где d можно</w:t>
            </w:r>
            <w:r>
              <w:rPr>
                <w:spacing w:val="1"/>
                <w:sz w:val="24"/>
              </w:rPr>
              <w:t xml:space="preserve"> </w:t>
            </w:r>
            <w:r>
              <w:rPr>
                <w:sz w:val="24"/>
              </w:rPr>
              <w:t>представить в виде</w:t>
            </w:r>
            <w:r>
              <w:rPr>
                <w:spacing w:val="1"/>
                <w:sz w:val="24"/>
              </w:rPr>
              <w:t xml:space="preserve"> </w:t>
            </w:r>
            <w:r>
              <w:rPr>
                <w:sz w:val="24"/>
              </w:rPr>
              <w:t>степени с основанием a)</w:t>
            </w:r>
            <w:r>
              <w:rPr>
                <w:spacing w:val="-57"/>
                <w:sz w:val="24"/>
              </w:rPr>
              <w:t xml:space="preserve"> </w:t>
            </w:r>
            <w:r>
              <w:rPr>
                <w:sz w:val="24"/>
              </w:rPr>
              <w:t>и</w:t>
            </w:r>
            <w:r>
              <w:rPr>
                <w:spacing w:val="2"/>
                <w:sz w:val="24"/>
              </w:rPr>
              <w:t xml:space="preserve"> </w:t>
            </w:r>
            <w:r>
              <w:rPr>
                <w:sz w:val="24"/>
              </w:rPr>
              <w:t>простейшие</w:t>
            </w:r>
            <w:r>
              <w:rPr>
                <w:spacing w:val="1"/>
                <w:sz w:val="24"/>
              </w:rPr>
              <w:t xml:space="preserve"> </w:t>
            </w:r>
            <w:r>
              <w:rPr>
                <w:spacing w:val="-1"/>
                <w:sz w:val="24"/>
              </w:rPr>
              <w:t xml:space="preserve">неравенства </w:t>
            </w:r>
            <w:r>
              <w:rPr>
                <w:sz w:val="24"/>
              </w:rPr>
              <w:t>вида a</w:t>
            </w:r>
            <w:r>
              <w:rPr>
                <w:sz w:val="24"/>
                <w:vertAlign w:val="superscript"/>
              </w:rPr>
              <w:t>x</w:t>
            </w:r>
            <w:r>
              <w:rPr>
                <w:sz w:val="24"/>
              </w:rPr>
              <w:t xml:space="preserve"> &lt; d</w:t>
            </w:r>
            <w:r>
              <w:rPr>
                <w:spacing w:val="1"/>
                <w:sz w:val="24"/>
              </w:rPr>
              <w:t xml:space="preserve"> </w:t>
            </w:r>
            <w:r>
              <w:rPr>
                <w:sz w:val="24"/>
              </w:rPr>
              <w:t>(где d можно</w:t>
            </w:r>
            <w:r>
              <w:rPr>
                <w:spacing w:val="1"/>
                <w:sz w:val="24"/>
              </w:rPr>
              <w:t xml:space="preserve"> </w:t>
            </w:r>
            <w:r>
              <w:rPr>
                <w:sz w:val="24"/>
              </w:rPr>
              <w:t>представить в виде</w:t>
            </w:r>
            <w:r>
              <w:rPr>
                <w:spacing w:val="1"/>
                <w:sz w:val="24"/>
              </w:rPr>
              <w:t xml:space="preserve"> </w:t>
            </w:r>
            <w:r>
              <w:rPr>
                <w:sz w:val="24"/>
              </w:rPr>
              <w:t>степени с основанием</w:t>
            </w:r>
            <w:r>
              <w:rPr>
                <w:spacing w:val="1"/>
                <w:sz w:val="24"/>
              </w:rPr>
              <w:t xml:space="preserve"> </w:t>
            </w:r>
            <w:r>
              <w:rPr>
                <w:sz w:val="24"/>
              </w:rPr>
              <w:t>a)</w:t>
            </w:r>
            <w:r>
              <w:rPr>
                <w:color w:val="FF0000"/>
                <w:sz w:val="24"/>
              </w:rPr>
              <w:t>;</w:t>
            </w:r>
            <w:r>
              <w:rPr>
                <w:sz w:val="24"/>
              </w:rPr>
              <w:t>.</w:t>
            </w:r>
          </w:p>
          <w:p w:rsidR="00A8610B" w:rsidRDefault="00BA5976">
            <w:pPr>
              <w:pStyle w:val="TableParagraph"/>
              <w:numPr>
                <w:ilvl w:val="0"/>
                <w:numId w:val="178"/>
              </w:numPr>
              <w:tabs>
                <w:tab w:val="left" w:pos="465"/>
                <w:tab w:val="left" w:pos="466"/>
              </w:tabs>
              <w:spacing w:line="276" w:lineRule="auto"/>
              <w:ind w:right="165"/>
              <w:rPr>
                <w:rFonts w:ascii="Symbol" w:hAnsi="Symbol"/>
                <w:sz w:val="24"/>
              </w:rPr>
            </w:pPr>
            <w:r>
              <w:rPr>
                <w:sz w:val="24"/>
              </w:rPr>
              <w:t>приводить несколько</w:t>
            </w:r>
            <w:r>
              <w:rPr>
                <w:spacing w:val="1"/>
                <w:sz w:val="24"/>
              </w:rPr>
              <w:t xml:space="preserve"> </w:t>
            </w:r>
            <w:r>
              <w:rPr>
                <w:sz w:val="24"/>
              </w:rPr>
              <w:t>примеров корней</w:t>
            </w:r>
            <w:r>
              <w:rPr>
                <w:spacing w:val="1"/>
                <w:sz w:val="24"/>
              </w:rPr>
              <w:t xml:space="preserve"> </w:t>
            </w:r>
            <w:r>
              <w:rPr>
                <w:sz w:val="24"/>
              </w:rPr>
              <w:t>простейшего</w:t>
            </w:r>
            <w:r>
              <w:rPr>
                <w:spacing w:val="1"/>
                <w:sz w:val="24"/>
              </w:rPr>
              <w:t xml:space="preserve"> </w:t>
            </w:r>
            <w:r>
              <w:rPr>
                <w:sz w:val="24"/>
              </w:rPr>
              <w:t>тригонометрического</w:t>
            </w:r>
            <w:r>
              <w:rPr>
                <w:spacing w:val="1"/>
                <w:sz w:val="24"/>
              </w:rPr>
              <w:t xml:space="preserve"> </w:t>
            </w:r>
            <w:r>
              <w:rPr>
                <w:sz w:val="24"/>
              </w:rPr>
              <w:t>уравнения вида: sin x =</w:t>
            </w:r>
            <w:r>
              <w:rPr>
                <w:spacing w:val="1"/>
                <w:sz w:val="24"/>
              </w:rPr>
              <w:t xml:space="preserve"> </w:t>
            </w:r>
            <w:r>
              <w:rPr>
                <w:sz w:val="24"/>
              </w:rPr>
              <w:t>a,</w:t>
            </w:r>
            <w:r>
              <w:rPr>
                <w:spacing w:val="1"/>
                <w:sz w:val="24"/>
              </w:rPr>
              <w:t xml:space="preserve"> </w:t>
            </w:r>
            <w:r>
              <w:rPr>
                <w:sz w:val="24"/>
              </w:rPr>
              <w:t>cos x = a,</w:t>
            </w:r>
            <w:r>
              <w:rPr>
                <w:spacing w:val="60"/>
                <w:sz w:val="24"/>
              </w:rPr>
              <w:t xml:space="preserve"> </w:t>
            </w:r>
            <w:r>
              <w:rPr>
                <w:sz w:val="24"/>
              </w:rPr>
              <w:t>tg x = a, ctg</w:t>
            </w:r>
            <w:r>
              <w:rPr>
                <w:spacing w:val="-57"/>
                <w:sz w:val="24"/>
              </w:rPr>
              <w:t xml:space="preserve"> </w:t>
            </w:r>
            <w:r>
              <w:rPr>
                <w:sz w:val="24"/>
              </w:rPr>
              <w:t>x = a, где a – табличное</w:t>
            </w:r>
            <w:r>
              <w:rPr>
                <w:spacing w:val="1"/>
                <w:sz w:val="24"/>
              </w:rPr>
              <w:t xml:space="preserve"> </w:t>
            </w:r>
            <w:r>
              <w:rPr>
                <w:sz w:val="24"/>
              </w:rPr>
              <w:t>значение</w:t>
            </w:r>
            <w:r>
              <w:rPr>
                <w:spacing w:val="1"/>
                <w:sz w:val="24"/>
              </w:rPr>
              <w:t xml:space="preserve"> </w:t>
            </w:r>
            <w:r>
              <w:rPr>
                <w:sz w:val="24"/>
              </w:rPr>
              <w:t>соответствующей</w:t>
            </w:r>
            <w:r>
              <w:rPr>
                <w:spacing w:val="1"/>
                <w:sz w:val="24"/>
              </w:rPr>
              <w:t xml:space="preserve"> </w:t>
            </w:r>
            <w:r>
              <w:rPr>
                <w:sz w:val="24"/>
              </w:rPr>
              <w:t>тригонометрической</w:t>
            </w:r>
            <w:r>
              <w:rPr>
                <w:spacing w:val="1"/>
                <w:sz w:val="24"/>
              </w:rPr>
              <w:t xml:space="preserve"> </w:t>
            </w:r>
            <w:r>
              <w:rPr>
                <w:sz w:val="24"/>
              </w:rPr>
              <w:t>функции.</w:t>
            </w:r>
          </w:p>
          <w:p w:rsidR="00A8610B" w:rsidRDefault="00A8610B">
            <w:pPr>
              <w:pStyle w:val="TableParagraph"/>
              <w:spacing w:before="5"/>
              <w:ind w:left="0"/>
              <w:rPr>
                <w:b/>
                <w:sz w:val="27"/>
              </w:rPr>
            </w:pPr>
          </w:p>
          <w:p w:rsidR="00A8610B" w:rsidRDefault="00BA5976">
            <w:pPr>
              <w:pStyle w:val="TableParagraph"/>
              <w:spacing w:line="276" w:lineRule="auto"/>
              <w:ind w:left="465" w:right="463" w:hanging="356"/>
              <w:jc w:val="both"/>
              <w:rPr>
                <w:sz w:val="24"/>
              </w:rPr>
            </w:pPr>
            <w:r>
              <w:rPr>
                <w:sz w:val="24"/>
              </w:rPr>
              <w:t>В повседневной жизни и</w:t>
            </w:r>
            <w:r>
              <w:rPr>
                <w:spacing w:val="-58"/>
                <w:sz w:val="24"/>
              </w:rPr>
              <w:t xml:space="preserve"> </w:t>
            </w:r>
            <w:r>
              <w:rPr>
                <w:sz w:val="24"/>
              </w:rPr>
              <w:t>при изучении других</w:t>
            </w:r>
            <w:r>
              <w:rPr>
                <w:spacing w:val="-57"/>
                <w:sz w:val="24"/>
              </w:rPr>
              <w:t xml:space="preserve"> </w:t>
            </w:r>
            <w:r>
              <w:rPr>
                <w:sz w:val="24"/>
              </w:rPr>
              <w:t>предметов:</w:t>
            </w:r>
          </w:p>
          <w:p w:rsidR="00A8610B" w:rsidRDefault="00BA5976">
            <w:pPr>
              <w:pStyle w:val="TableParagraph"/>
              <w:numPr>
                <w:ilvl w:val="0"/>
                <w:numId w:val="178"/>
              </w:numPr>
              <w:tabs>
                <w:tab w:val="left" w:pos="465"/>
                <w:tab w:val="left" w:pos="466"/>
              </w:tabs>
              <w:spacing w:line="276" w:lineRule="auto"/>
              <w:ind w:right="160"/>
              <w:rPr>
                <w:rFonts w:ascii="Symbol" w:hAnsi="Symbol"/>
                <w:color w:val="404040"/>
                <w:sz w:val="24"/>
              </w:rPr>
            </w:pPr>
            <w:r>
              <w:rPr>
                <w:sz w:val="24"/>
              </w:rPr>
              <w:t>составлять и решать</w:t>
            </w:r>
            <w:r>
              <w:rPr>
                <w:spacing w:val="1"/>
                <w:sz w:val="24"/>
              </w:rPr>
              <w:t xml:space="preserve"> </w:t>
            </w:r>
            <w:r>
              <w:rPr>
                <w:sz w:val="24"/>
              </w:rPr>
              <w:t>уравнения и</w:t>
            </w:r>
            <w:r>
              <w:rPr>
                <w:spacing w:val="1"/>
                <w:sz w:val="24"/>
              </w:rPr>
              <w:t xml:space="preserve"> </w:t>
            </w:r>
            <w:r>
              <w:rPr>
                <w:sz w:val="24"/>
              </w:rPr>
              <w:t>системы</w:t>
            </w:r>
            <w:r>
              <w:rPr>
                <w:spacing w:val="1"/>
                <w:sz w:val="24"/>
              </w:rPr>
              <w:t xml:space="preserve"> </w:t>
            </w:r>
            <w:r>
              <w:rPr>
                <w:sz w:val="24"/>
              </w:rPr>
              <w:t>уравнений при решении</w:t>
            </w:r>
            <w:r>
              <w:rPr>
                <w:spacing w:val="-57"/>
                <w:sz w:val="24"/>
              </w:rPr>
              <w:t xml:space="preserve"> </w:t>
            </w:r>
            <w:r>
              <w:rPr>
                <w:sz w:val="24"/>
              </w:rPr>
              <w:t>несложных</w:t>
            </w:r>
            <w:r>
              <w:rPr>
                <w:spacing w:val="1"/>
                <w:sz w:val="24"/>
              </w:rPr>
              <w:t xml:space="preserve"> </w:t>
            </w:r>
            <w:r>
              <w:rPr>
                <w:sz w:val="24"/>
              </w:rPr>
              <w:t>практических</w:t>
            </w:r>
            <w:r>
              <w:rPr>
                <w:spacing w:val="-4"/>
                <w:sz w:val="24"/>
              </w:rPr>
              <w:t xml:space="preserve"> </w:t>
            </w:r>
            <w:r>
              <w:rPr>
                <w:sz w:val="24"/>
              </w:rPr>
              <w:t>задач</w:t>
            </w:r>
          </w:p>
        </w:tc>
        <w:tc>
          <w:tcPr>
            <w:tcW w:w="3606" w:type="dxa"/>
          </w:tcPr>
          <w:p w:rsidR="00A8610B" w:rsidRDefault="00BA5976">
            <w:pPr>
              <w:pStyle w:val="TableParagraph"/>
              <w:spacing w:line="278" w:lineRule="auto"/>
              <w:ind w:left="466" w:right="190"/>
              <w:rPr>
                <w:sz w:val="24"/>
              </w:rPr>
            </w:pPr>
            <w:r>
              <w:rPr>
                <w:sz w:val="24"/>
              </w:rPr>
              <w:t>тригонометрические</w:t>
            </w:r>
            <w:r>
              <w:rPr>
                <w:spacing w:val="1"/>
                <w:sz w:val="24"/>
              </w:rPr>
              <w:t xml:space="preserve"> </w:t>
            </w:r>
            <w:r>
              <w:rPr>
                <w:sz w:val="24"/>
              </w:rPr>
              <w:t>уравнения, неравенства и их</w:t>
            </w:r>
            <w:r>
              <w:rPr>
                <w:spacing w:val="-58"/>
                <w:sz w:val="24"/>
              </w:rPr>
              <w:t xml:space="preserve"> </w:t>
            </w:r>
            <w:r>
              <w:rPr>
                <w:sz w:val="24"/>
              </w:rPr>
              <w:t>системы;</w:t>
            </w:r>
          </w:p>
          <w:p w:rsidR="00A8610B" w:rsidRDefault="00BA5976">
            <w:pPr>
              <w:pStyle w:val="TableParagraph"/>
              <w:numPr>
                <w:ilvl w:val="0"/>
                <w:numId w:val="177"/>
              </w:numPr>
              <w:tabs>
                <w:tab w:val="left" w:pos="466"/>
                <w:tab w:val="left" w:pos="467"/>
              </w:tabs>
              <w:spacing w:line="276" w:lineRule="auto"/>
              <w:ind w:right="935"/>
              <w:rPr>
                <w:rFonts w:ascii="Symbol" w:hAnsi="Symbol"/>
                <w:sz w:val="24"/>
              </w:rPr>
            </w:pPr>
            <w:r>
              <w:rPr>
                <w:sz w:val="24"/>
              </w:rPr>
              <w:t>использовать методы</w:t>
            </w:r>
            <w:r>
              <w:rPr>
                <w:spacing w:val="-57"/>
                <w:sz w:val="24"/>
              </w:rPr>
              <w:t xml:space="preserve"> </w:t>
            </w:r>
            <w:r>
              <w:rPr>
                <w:sz w:val="24"/>
              </w:rPr>
              <w:t>решения уравнений:</w:t>
            </w:r>
            <w:r>
              <w:rPr>
                <w:spacing w:val="1"/>
                <w:sz w:val="24"/>
              </w:rPr>
              <w:t xml:space="preserve"> </w:t>
            </w:r>
            <w:r>
              <w:rPr>
                <w:sz w:val="24"/>
              </w:rPr>
              <w:t>приведение к</w:t>
            </w:r>
            <w:r>
              <w:rPr>
                <w:spacing w:val="-1"/>
                <w:sz w:val="24"/>
              </w:rPr>
              <w:t xml:space="preserve"> </w:t>
            </w:r>
            <w:r>
              <w:rPr>
                <w:sz w:val="24"/>
              </w:rPr>
              <w:t>виду</w:t>
            </w:r>
          </w:p>
          <w:p w:rsidR="00A8610B" w:rsidRDefault="00BA5976">
            <w:pPr>
              <w:pStyle w:val="TableParagraph"/>
              <w:spacing w:line="276" w:lineRule="auto"/>
              <w:ind w:left="466" w:right="222"/>
              <w:rPr>
                <w:sz w:val="24"/>
              </w:rPr>
            </w:pPr>
            <w:r>
              <w:rPr>
                <w:sz w:val="24"/>
              </w:rPr>
              <w:t>«произведение</w:t>
            </w:r>
            <w:r>
              <w:rPr>
                <w:spacing w:val="-8"/>
                <w:sz w:val="24"/>
              </w:rPr>
              <w:t xml:space="preserve"> </w:t>
            </w:r>
            <w:r>
              <w:rPr>
                <w:sz w:val="24"/>
              </w:rPr>
              <w:t>равно</w:t>
            </w:r>
            <w:r>
              <w:rPr>
                <w:spacing w:val="-4"/>
                <w:sz w:val="24"/>
              </w:rPr>
              <w:t xml:space="preserve"> </w:t>
            </w:r>
            <w:r>
              <w:rPr>
                <w:sz w:val="24"/>
              </w:rPr>
              <w:t>нулю»</w:t>
            </w:r>
            <w:r>
              <w:rPr>
                <w:spacing w:val="-57"/>
                <w:sz w:val="24"/>
              </w:rPr>
              <w:t xml:space="preserve"> </w:t>
            </w:r>
            <w:r>
              <w:rPr>
                <w:sz w:val="24"/>
              </w:rPr>
              <w:t>или «частное равно нулю»,</w:t>
            </w:r>
            <w:r>
              <w:rPr>
                <w:spacing w:val="1"/>
                <w:sz w:val="24"/>
              </w:rPr>
              <w:t xml:space="preserve"> </w:t>
            </w:r>
            <w:r>
              <w:rPr>
                <w:sz w:val="24"/>
              </w:rPr>
              <w:t>замена переменных;</w:t>
            </w:r>
          </w:p>
          <w:p w:rsidR="00A8610B" w:rsidRDefault="00BA5976">
            <w:pPr>
              <w:pStyle w:val="TableParagraph"/>
              <w:numPr>
                <w:ilvl w:val="0"/>
                <w:numId w:val="177"/>
              </w:numPr>
              <w:tabs>
                <w:tab w:val="left" w:pos="466"/>
                <w:tab w:val="left" w:pos="467"/>
              </w:tabs>
              <w:spacing w:line="276" w:lineRule="auto"/>
              <w:ind w:right="605"/>
              <w:rPr>
                <w:rFonts w:ascii="Symbol" w:hAnsi="Symbol"/>
                <w:sz w:val="24"/>
              </w:rPr>
            </w:pPr>
            <w:r>
              <w:rPr>
                <w:sz w:val="24"/>
              </w:rPr>
              <w:t>использовать метод</w:t>
            </w:r>
            <w:r>
              <w:rPr>
                <w:spacing w:val="1"/>
                <w:sz w:val="24"/>
              </w:rPr>
              <w:t xml:space="preserve"> </w:t>
            </w:r>
            <w:r>
              <w:rPr>
                <w:sz w:val="24"/>
              </w:rPr>
              <w:t>интервалов для решения</w:t>
            </w:r>
            <w:r>
              <w:rPr>
                <w:spacing w:val="-57"/>
                <w:sz w:val="24"/>
              </w:rPr>
              <w:t xml:space="preserve"> </w:t>
            </w:r>
            <w:r>
              <w:rPr>
                <w:sz w:val="24"/>
              </w:rPr>
              <w:t>неравенств;</w:t>
            </w:r>
          </w:p>
          <w:p w:rsidR="00A8610B" w:rsidRDefault="00BA5976">
            <w:pPr>
              <w:pStyle w:val="TableParagraph"/>
              <w:numPr>
                <w:ilvl w:val="0"/>
                <w:numId w:val="177"/>
              </w:numPr>
              <w:tabs>
                <w:tab w:val="left" w:pos="466"/>
                <w:tab w:val="left" w:pos="467"/>
              </w:tabs>
              <w:spacing w:line="276" w:lineRule="auto"/>
              <w:ind w:right="390"/>
              <w:rPr>
                <w:rFonts w:ascii="Symbol" w:hAnsi="Symbol"/>
                <w:color w:val="404040"/>
                <w:sz w:val="24"/>
              </w:rPr>
            </w:pPr>
            <w:r>
              <w:rPr>
                <w:sz w:val="24"/>
              </w:rPr>
              <w:t>использовать графический</w:t>
            </w:r>
            <w:r>
              <w:rPr>
                <w:spacing w:val="-58"/>
                <w:sz w:val="24"/>
              </w:rPr>
              <w:t xml:space="preserve"> </w:t>
            </w:r>
            <w:r>
              <w:rPr>
                <w:sz w:val="24"/>
              </w:rPr>
              <w:t>метод для приближенного</w:t>
            </w:r>
            <w:r>
              <w:rPr>
                <w:spacing w:val="-57"/>
                <w:sz w:val="24"/>
              </w:rPr>
              <w:t xml:space="preserve"> </w:t>
            </w:r>
            <w:r>
              <w:rPr>
                <w:sz w:val="24"/>
              </w:rPr>
              <w:t>решения уравнений</w:t>
            </w:r>
            <w:r>
              <w:rPr>
                <w:spacing w:val="2"/>
                <w:sz w:val="24"/>
              </w:rPr>
              <w:t xml:space="preserve"> </w:t>
            </w:r>
            <w:r>
              <w:rPr>
                <w:sz w:val="24"/>
              </w:rPr>
              <w:t>и</w:t>
            </w:r>
            <w:r>
              <w:rPr>
                <w:spacing w:val="1"/>
                <w:sz w:val="24"/>
              </w:rPr>
              <w:t xml:space="preserve"> </w:t>
            </w:r>
            <w:r>
              <w:rPr>
                <w:sz w:val="24"/>
              </w:rPr>
              <w:t>неравенств;</w:t>
            </w:r>
          </w:p>
          <w:p w:rsidR="00A8610B" w:rsidRDefault="00BA5976">
            <w:pPr>
              <w:pStyle w:val="TableParagraph"/>
              <w:numPr>
                <w:ilvl w:val="0"/>
                <w:numId w:val="177"/>
              </w:numPr>
              <w:tabs>
                <w:tab w:val="left" w:pos="466"/>
                <w:tab w:val="left" w:pos="467"/>
              </w:tabs>
              <w:spacing w:line="276" w:lineRule="auto"/>
              <w:ind w:right="596"/>
              <w:rPr>
                <w:rFonts w:ascii="Symbol" w:hAnsi="Symbol"/>
                <w:color w:val="404040"/>
                <w:sz w:val="24"/>
              </w:rPr>
            </w:pPr>
            <w:r>
              <w:rPr>
                <w:sz w:val="24"/>
              </w:rPr>
              <w:t>изображать</w:t>
            </w:r>
            <w:r>
              <w:rPr>
                <w:spacing w:val="3"/>
                <w:sz w:val="24"/>
              </w:rPr>
              <w:t xml:space="preserve"> </w:t>
            </w:r>
            <w:r>
              <w:rPr>
                <w:sz w:val="24"/>
              </w:rPr>
              <w:t>на</w:t>
            </w:r>
            <w:r>
              <w:rPr>
                <w:spacing w:val="1"/>
                <w:sz w:val="24"/>
              </w:rPr>
              <w:t xml:space="preserve"> </w:t>
            </w:r>
            <w:r>
              <w:rPr>
                <w:sz w:val="24"/>
              </w:rPr>
              <w:t>тригонометрической</w:t>
            </w:r>
            <w:r>
              <w:rPr>
                <w:spacing w:val="1"/>
                <w:sz w:val="24"/>
              </w:rPr>
              <w:t xml:space="preserve"> </w:t>
            </w:r>
            <w:r>
              <w:rPr>
                <w:sz w:val="24"/>
              </w:rPr>
              <w:t>окружности множество</w:t>
            </w:r>
            <w:r>
              <w:rPr>
                <w:spacing w:val="1"/>
                <w:sz w:val="24"/>
              </w:rPr>
              <w:t xml:space="preserve"> </w:t>
            </w:r>
            <w:r>
              <w:rPr>
                <w:sz w:val="24"/>
              </w:rPr>
              <w:t>решений простейших</w:t>
            </w:r>
            <w:r>
              <w:rPr>
                <w:spacing w:val="1"/>
                <w:sz w:val="24"/>
              </w:rPr>
              <w:t xml:space="preserve"> </w:t>
            </w:r>
            <w:r>
              <w:rPr>
                <w:sz w:val="24"/>
              </w:rPr>
              <w:t>тригонометрических</w:t>
            </w:r>
            <w:r>
              <w:rPr>
                <w:spacing w:val="1"/>
                <w:sz w:val="24"/>
              </w:rPr>
              <w:t xml:space="preserve"> </w:t>
            </w:r>
            <w:r>
              <w:rPr>
                <w:sz w:val="24"/>
              </w:rPr>
              <w:t>уравнений</w:t>
            </w:r>
            <w:r>
              <w:rPr>
                <w:spacing w:val="-2"/>
                <w:sz w:val="24"/>
              </w:rPr>
              <w:t xml:space="preserve"> </w:t>
            </w:r>
            <w:r>
              <w:rPr>
                <w:sz w:val="24"/>
              </w:rPr>
              <w:t>и</w:t>
            </w:r>
            <w:r>
              <w:rPr>
                <w:spacing w:val="-5"/>
                <w:sz w:val="24"/>
              </w:rPr>
              <w:t xml:space="preserve"> </w:t>
            </w:r>
            <w:r>
              <w:rPr>
                <w:sz w:val="24"/>
              </w:rPr>
              <w:t>неравенств;</w:t>
            </w:r>
          </w:p>
          <w:p w:rsidR="00A8610B" w:rsidRDefault="00BA5976">
            <w:pPr>
              <w:pStyle w:val="TableParagraph"/>
              <w:numPr>
                <w:ilvl w:val="0"/>
                <w:numId w:val="177"/>
              </w:numPr>
              <w:tabs>
                <w:tab w:val="left" w:pos="466"/>
                <w:tab w:val="left" w:pos="467"/>
              </w:tabs>
              <w:spacing w:line="276" w:lineRule="auto"/>
              <w:ind w:right="235"/>
              <w:rPr>
                <w:rFonts w:ascii="Symbol" w:hAnsi="Symbol"/>
                <w:color w:val="404040"/>
                <w:sz w:val="24"/>
              </w:rPr>
            </w:pPr>
            <w:r>
              <w:rPr>
                <w:sz w:val="24"/>
              </w:rPr>
              <w:t>выполнять отбор корней</w:t>
            </w:r>
            <w:r>
              <w:rPr>
                <w:spacing w:val="1"/>
                <w:sz w:val="24"/>
              </w:rPr>
              <w:t xml:space="preserve"> </w:t>
            </w:r>
            <w:r>
              <w:rPr>
                <w:sz w:val="24"/>
              </w:rPr>
              <w:t>уравнений или решений</w:t>
            </w:r>
            <w:r>
              <w:rPr>
                <w:spacing w:val="1"/>
                <w:sz w:val="24"/>
              </w:rPr>
              <w:t xml:space="preserve"> </w:t>
            </w:r>
            <w:r>
              <w:rPr>
                <w:sz w:val="24"/>
              </w:rPr>
              <w:t>неравенств в соответствии с</w:t>
            </w:r>
            <w:r>
              <w:rPr>
                <w:spacing w:val="-58"/>
                <w:sz w:val="24"/>
              </w:rPr>
              <w:t xml:space="preserve"> </w:t>
            </w:r>
            <w:r>
              <w:rPr>
                <w:sz w:val="24"/>
              </w:rPr>
              <w:t>дополнительными</w:t>
            </w:r>
          </w:p>
          <w:p w:rsidR="00A8610B" w:rsidRDefault="00BA5976">
            <w:pPr>
              <w:pStyle w:val="TableParagraph"/>
              <w:spacing w:line="275" w:lineRule="exact"/>
              <w:ind w:left="466"/>
              <w:rPr>
                <w:sz w:val="24"/>
              </w:rPr>
            </w:pPr>
            <w:r>
              <w:rPr>
                <w:sz w:val="24"/>
              </w:rPr>
              <w:t>условиями</w:t>
            </w:r>
            <w:r>
              <w:rPr>
                <w:spacing w:val="-4"/>
                <w:sz w:val="24"/>
              </w:rPr>
              <w:t xml:space="preserve"> </w:t>
            </w:r>
            <w:r>
              <w:rPr>
                <w:sz w:val="24"/>
              </w:rPr>
              <w:t>и</w:t>
            </w:r>
            <w:r>
              <w:rPr>
                <w:spacing w:val="-3"/>
                <w:sz w:val="24"/>
              </w:rPr>
              <w:t xml:space="preserve"> </w:t>
            </w:r>
            <w:r>
              <w:rPr>
                <w:sz w:val="24"/>
              </w:rPr>
              <w:t>ограничениями.</w:t>
            </w:r>
          </w:p>
          <w:p w:rsidR="00A8610B" w:rsidRDefault="00A8610B">
            <w:pPr>
              <w:pStyle w:val="TableParagraph"/>
              <w:spacing w:before="3"/>
              <w:ind w:left="0"/>
              <w:rPr>
                <w:b/>
                <w:sz w:val="28"/>
              </w:rPr>
            </w:pPr>
          </w:p>
          <w:p w:rsidR="00A8610B" w:rsidRDefault="00BA5976">
            <w:pPr>
              <w:pStyle w:val="TableParagraph"/>
              <w:spacing w:before="1" w:line="276" w:lineRule="auto"/>
              <w:ind w:left="466" w:right="466" w:hanging="356"/>
              <w:jc w:val="both"/>
              <w:rPr>
                <w:sz w:val="24"/>
              </w:rPr>
            </w:pPr>
            <w:r>
              <w:rPr>
                <w:sz w:val="24"/>
              </w:rPr>
              <w:t>В повседневной жизни и при</w:t>
            </w:r>
            <w:r>
              <w:rPr>
                <w:spacing w:val="-57"/>
                <w:sz w:val="24"/>
              </w:rPr>
              <w:t xml:space="preserve"> </w:t>
            </w:r>
            <w:r>
              <w:rPr>
                <w:sz w:val="24"/>
              </w:rPr>
              <w:t>изучении других учебных</w:t>
            </w:r>
            <w:r>
              <w:rPr>
                <w:spacing w:val="-58"/>
                <w:sz w:val="24"/>
              </w:rPr>
              <w:t xml:space="preserve"> </w:t>
            </w:r>
            <w:r>
              <w:rPr>
                <w:sz w:val="24"/>
              </w:rPr>
              <w:t>предметов:</w:t>
            </w:r>
          </w:p>
          <w:p w:rsidR="00A8610B" w:rsidRDefault="00BA5976">
            <w:pPr>
              <w:pStyle w:val="TableParagraph"/>
              <w:numPr>
                <w:ilvl w:val="0"/>
                <w:numId w:val="177"/>
              </w:numPr>
              <w:tabs>
                <w:tab w:val="left" w:pos="466"/>
                <w:tab w:val="left" w:pos="467"/>
              </w:tabs>
              <w:spacing w:line="276" w:lineRule="auto"/>
              <w:ind w:right="122"/>
              <w:rPr>
                <w:rFonts w:ascii="Symbol" w:hAnsi="Symbol"/>
                <w:color w:val="404040"/>
                <w:sz w:val="24"/>
              </w:rPr>
            </w:pPr>
            <w:r>
              <w:rPr>
                <w:sz w:val="24"/>
              </w:rPr>
              <w:t>составлять и решать</w:t>
            </w:r>
            <w:r>
              <w:rPr>
                <w:spacing w:val="1"/>
                <w:sz w:val="24"/>
              </w:rPr>
              <w:t xml:space="preserve"> </w:t>
            </w:r>
            <w:r>
              <w:rPr>
                <w:sz w:val="24"/>
              </w:rPr>
              <w:t>уравнения,</w:t>
            </w:r>
            <w:r>
              <w:rPr>
                <w:spacing w:val="3"/>
                <w:sz w:val="24"/>
              </w:rPr>
              <w:t xml:space="preserve"> </w:t>
            </w:r>
            <w:r>
              <w:rPr>
                <w:sz w:val="24"/>
              </w:rPr>
              <w:t>системы</w:t>
            </w:r>
            <w:r>
              <w:rPr>
                <w:spacing w:val="1"/>
                <w:sz w:val="24"/>
              </w:rPr>
              <w:t xml:space="preserve"> </w:t>
            </w:r>
            <w:r>
              <w:rPr>
                <w:sz w:val="24"/>
              </w:rPr>
              <w:t>уравнений и</w:t>
            </w:r>
            <w:r>
              <w:rPr>
                <w:spacing w:val="-5"/>
                <w:sz w:val="24"/>
              </w:rPr>
              <w:t xml:space="preserve"> </w:t>
            </w:r>
            <w:r>
              <w:rPr>
                <w:sz w:val="24"/>
              </w:rPr>
              <w:t>неравенства</w:t>
            </w:r>
            <w:r>
              <w:rPr>
                <w:spacing w:val="-6"/>
                <w:sz w:val="24"/>
              </w:rPr>
              <w:t xml:space="preserve"> </w:t>
            </w:r>
            <w:r>
              <w:rPr>
                <w:sz w:val="24"/>
              </w:rPr>
              <w:t>при</w:t>
            </w:r>
            <w:r>
              <w:rPr>
                <w:spacing w:val="-57"/>
                <w:sz w:val="24"/>
              </w:rPr>
              <w:t xml:space="preserve"> </w:t>
            </w:r>
            <w:r>
              <w:rPr>
                <w:sz w:val="24"/>
              </w:rPr>
              <w:t>решении задач других</w:t>
            </w:r>
            <w:r>
              <w:rPr>
                <w:spacing w:val="1"/>
                <w:sz w:val="24"/>
              </w:rPr>
              <w:t xml:space="preserve"> </w:t>
            </w:r>
            <w:r>
              <w:rPr>
                <w:sz w:val="24"/>
              </w:rPr>
              <w:t>учебных</w:t>
            </w:r>
            <w:r>
              <w:rPr>
                <w:spacing w:val="-4"/>
                <w:sz w:val="24"/>
              </w:rPr>
              <w:t xml:space="preserve"> </w:t>
            </w:r>
            <w:r>
              <w:rPr>
                <w:sz w:val="24"/>
              </w:rPr>
              <w:t>предметов;</w:t>
            </w:r>
          </w:p>
          <w:p w:rsidR="00A8610B" w:rsidRDefault="00BA5976">
            <w:pPr>
              <w:pStyle w:val="TableParagraph"/>
              <w:numPr>
                <w:ilvl w:val="0"/>
                <w:numId w:val="177"/>
              </w:numPr>
              <w:tabs>
                <w:tab w:val="left" w:pos="466"/>
                <w:tab w:val="left" w:pos="467"/>
              </w:tabs>
              <w:spacing w:line="276" w:lineRule="auto"/>
              <w:ind w:right="231"/>
              <w:rPr>
                <w:rFonts w:ascii="Symbol" w:hAnsi="Symbol"/>
                <w:color w:val="404040"/>
                <w:sz w:val="24"/>
              </w:rPr>
            </w:pPr>
            <w:r>
              <w:rPr>
                <w:sz w:val="24"/>
              </w:rPr>
              <w:t>использовать уравнения и</w:t>
            </w:r>
            <w:r>
              <w:rPr>
                <w:spacing w:val="1"/>
                <w:sz w:val="24"/>
              </w:rPr>
              <w:t xml:space="preserve"> </w:t>
            </w:r>
            <w:r>
              <w:rPr>
                <w:sz w:val="24"/>
              </w:rPr>
              <w:t>неравенства для построения</w:t>
            </w:r>
            <w:r>
              <w:rPr>
                <w:spacing w:val="-57"/>
                <w:sz w:val="24"/>
              </w:rPr>
              <w:t xml:space="preserve"> </w:t>
            </w:r>
            <w:r>
              <w:rPr>
                <w:sz w:val="24"/>
              </w:rPr>
              <w:t>и исследования простейших</w:t>
            </w:r>
            <w:r>
              <w:rPr>
                <w:spacing w:val="-57"/>
                <w:sz w:val="24"/>
              </w:rPr>
              <w:t xml:space="preserve"> </w:t>
            </w:r>
            <w:r>
              <w:rPr>
                <w:sz w:val="24"/>
              </w:rPr>
              <w:t>математических моделей</w:t>
            </w:r>
            <w:r>
              <w:rPr>
                <w:spacing w:val="1"/>
                <w:sz w:val="24"/>
              </w:rPr>
              <w:t xml:space="preserve"> </w:t>
            </w:r>
            <w:r>
              <w:rPr>
                <w:sz w:val="24"/>
              </w:rPr>
              <w:t>реальных ситуаций или</w:t>
            </w:r>
            <w:r>
              <w:rPr>
                <w:spacing w:val="1"/>
                <w:sz w:val="24"/>
              </w:rPr>
              <w:t xml:space="preserve"> </w:t>
            </w:r>
            <w:r>
              <w:rPr>
                <w:sz w:val="24"/>
              </w:rPr>
              <w:t>прикладных</w:t>
            </w:r>
            <w:r>
              <w:rPr>
                <w:spacing w:val="-4"/>
                <w:sz w:val="24"/>
              </w:rPr>
              <w:t xml:space="preserve"> </w:t>
            </w:r>
            <w:r>
              <w:rPr>
                <w:sz w:val="24"/>
              </w:rPr>
              <w:t>задач;</w:t>
            </w:r>
          </w:p>
          <w:p w:rsidR="00A8610B" w:rsidRDefault="00BA5976">
            <w:pPr>
              <w:pStyle w:val="TableParagraph"/>
              <w:numPr>
                <w:ilvl w:val="0"/>
                <w:numId w:val="177"/>
              </w:numPr>
              <w:tabs>
                <w:tab w:val="left" w:pos="466"/>
                <w:tab w:val="left" w:pos="467"/>
              </w:tabs>
              <w:spacing w:line="290" w:lineRule="exact"/>
              <w:ind w:hanging="357"/>
              <w:rPr>
                <w:rFonts w:ascii="Symbol" w:hAnsi="Symbol"/>
                <w:color w:val="404040"/>
                <w:sz w:val="24"/>
              </w:rPr>
            </w:pPr>
            <w:r>
              <w:rPr>
                <w:sz w:val="24"/>
              </w:rPr>
              <w:t>уметь</w:t>
            </w:r>
            <w:r>
              <w:rPr>
                <w:spacing w:val="-4"/>
                <w:sz w:val="24"/>
              </w:rPr>
              <w:t xml:space="preserve"> </w:t>
            </w:r>
            <w:r>
              <w:rPr>
                <w:sz w:val="24"/>
              </w:rPr>
              <w:t>интерпретировать</w:t>
            </w:r>
          </w:p>
          <w:p w:rsidR="00A8610B" w:rsidRDefault="00BA5976">
            <w:pPr>
              <w:pStyle w:val="TableParagraph"/>
              <w:spacing w:before="36"/>
              <w:ind w:left="466"/>
              <w:rPr>
                <w:sz w:val="24"/>
              </w:rPr>
            </w:pPr>
            <w:r>
              <w:rPr>
                <w:sz w:val="24"/>
              </w:rPr>
              <w:t>полученный при</w:t>
            </w:r>
            <w:r>
              <w:rPr>
                <w:spacing w:val="-4"/>
                <w:sz w:val="24"/>
              </w:rPr>
              <w:t xml:space="preserve"> </w:t>
            </w:r>
            <w:r>
              <w:rPr>
                <w:sz w:val="24"/>
              </w:rPr>
              <w:t>решении</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1905"/>
        </w:trPr>
        <w:tc>
          <w:tcPr>
            <w:tcW w:w="1518" w:type="dxa"/>
          </w:tcPr>
          <w:p w:rsidR="00A8610B" w:rsidRDefault="00A8610B">
            <w:pPr>
              <w:pStyle w:val="TableParagraph"/>
              <w:ind w:left="0"/>
              <w:rPr>
                <w:sz w:val="24"/>
              </w:rPr>
            </w:pPr>
          </w:p>
        </w:tc>
        <w:tc>
          <w:tcPr>
            <w:tcW w:w="3121" w:type="dxa"/>
          </w:tcPr>
          <w:p w:rsidR="00A8610B" w:rsidRDefault="00A8610B">
            <w:pPr>
              <w:pStyle w:val="TableParagraph"/>
              <w:ind w:left="0"/>
              <w:rPr>
                <w:sz w:val="24"/>
              </w:rPr>
            </w:pPr>
          </w:p>
        </w:tc>
        <w:tc>
          <w:tcPr>
            <w:tcW w:w="3606" w:type="dxa"/>
          </w:tcPr>
          <w:p w:rsidR="00A8610B" w:rsidRDefault="00BA5976">
            <w:pPr>
              <w:pStyle w:val="TableParagraph"/>
              <w:spacing w:line="276" w:lineRule="auto"/>
              <w:ind w:left="465" w:right="182"/>
              <w:rPr>
                <w:sz w:val="24"/>
              </w:rPr>
            </w:pPr>
            <w:r>
              <w:rPr>
                <w:sz w:val="24"/>
              </w:rPr>
              <w:t>уравнения, неравенства или</w:t>
            </w:r>
            <w:r>
              <w:rPr>
                <w:spacing w:val="1"/>
                <w:sz w:val="24"/>
              </w:rPr>
              <w:t xml:space="preserve"> </w:t>
            </w:r>
            <w:r>
              <w:rPr>
                <w:sz w:val="24"/>
              </w:rPr>
              <w:t>системы</w:t>
            </w:r>
            <w:r>
              <w:rPr>
                <w:spacing w:val="2"/>
                <w:sz w:val="24"/>
              </w:rPr>
              <w:t xml:space="preserve"> </w:t>
            </w:r>
            <w:r>
              <w:rPr>
                <w:sz w:val="24"/>
              </w:rPr>
              <w:t>результат,</w:t>
            </w:r>
            <w:r>
              <w:rPr>
                <w:spacing w:val="1"/>
                <w:sz w:val="24"/>
              </w:rPr>
              <w:t xml:space="preserve"> </w:t>
            </w:r>
            <w:r>
              <w:rPr>
                <w:sz w:val="24"/>
              </w:rPr>
              <w:t>оценивать его</w:t>
            </w:r>
            <w:r>
              <w:rPr>
                <w:spacing w:val="1"/>
                <w:sz w:val="24"/>
              </w:rPr>
              <w:t xml:space="preserve"> </w:t>
            </w:r>
            <w:r>
              <w:rPr>
                <w:sz w:val="24"/>
              </w:rPr>
              <w:t>правдоподобие в контексте</w:t>
            </w:r>
            <w:r>
              <w:rPr>
                <w:spacing w:val="1"/>
                <w:sz w:val="24"/>
              </w:rPr>
              <w:t xml:space="preserve"> </w:t>
            </w:r>
            <w:r>
              <w:rPr>
                <w:sz w:val="24"/>
              </w:rPr>
              <w:t>заданной</w:t>
            </w:r>
            <w:r>
              <w:rPr>
                <w:spacing w:val="-9"/>
                <w:sz w:val="24"/>
              </w:rPr>
              <w:t xml:space="preserve"> </w:t>
            </w:r>
            <w:r>
              <w:rPr>
                <w:sz w:val="24"/>
              </w:rPr>
              <w:t>реальной</w:t>
            </w:r>
            <w:r>
              <w:rPr>
                <w:spacing w:val="-9"/>
                <w:sz w:val="24"/>
              </w:rPr>
              <w:t xml:space="preserve"> </w:t>
            </w:r>
            <w:r>
              <w:rPr>
                <w:sz w:val="24"/>
              </w:rPr>
              <w:t>ситуации</w:t>
            </w:r>
          </w:p>
          <w:p w:rsidR="00A8610B" w:rsidRDefault="00BA5976">
            <w:pPr>
              <w:pStyle w:val="TableParagraph"/>
              <w:ind w:left="465"/>
              <w:rPr>
                <w:sz w:val="24"/>
              </w:rPr>
            </w:pPr>
            <w:r>
              <w:rPr>
                <w:sz w:val="24"/>
              </w:rPr>
              <w:t>или</w:t>
            </w:r>
            <w:r>
              <w:rPr>
                <w:spacing w:val="-2"/>
                <w:sz w:val="24"/>
              </w:rPr>
              <w:t xml:space="preserve"> </w:t>
            </w:r>
            <w:r>
              <w:rPr>
                <w:sz w:val="24"/>
              </w:rPr>
              <w:t>прикладной</w:t>
            </w:r>
            <w:r>
              <w:rPr>
                <w:spacing w:val="-5"/>
                <w:sz w:val="24"/>
              </w:rPr>
              <w:t xml:space="preserve"> </w:t>
            </w:r>
            <w:r>
              <w:rPr>
                <w:sz w:val="24"/>
              </w:rPr>
              <w:t>задачи</w:t>
            </w:r>
          </w:p>
        </w:tc>
      </w:tr>
      <w:tr w:rsidR="00A8610B">
        <w:trPr>
          <w:trHeight w:val="310"/>
        </w:trPr>
        <w:tc>
          <w:tcPr>
            <w:tcW w:w="1518" w:type="dxa"/>
            <w:tcBorders>
              <w:bottom w:val="nil"/>
            </w:tcBorders>
          </w:tcPr>
          <w:p w:rsidR="00A8610B" w:rsidRDefault="00BA5976">
            <w:pPr>
              <w:pStyle w:val="TableParagraph"/>
              <w:spacing w:line="267" w:lineRule="exact"/>
              <w:rPr>
                <w:b/>
                <w:sz w:val="24"/>
              </w:rPr>
            </w:pPr>
            <w:r>
              <w:rPr>
                <w:b/>
                <w:sz w:val="24"/>
              </w:rPr>
              <w:t>Функции</w:t>
            </w:r>
          </w:p>
        </w:tc>
        <w:tc>
          <w:tcPr>
            <w:tcW w:w="3121" w:type="dxa"/>
            <w:tcBorders>
              <w:bottom w:val="nil"/>
            </w:tcBorders>
          </w:tcPr>
          <w:p w:rsidR="00A8610B" w:rsidRDefault="00BA5976">
            <w:pPr>
              <w:pStyle w:val="TableParagraph"/>
              <w:numPr>
                <w:ilvl w:val="0"/>
                <w:numId w:val="176"/>
              </w:numPr>
              <w:tabs>
                <w:tab w:val="left" w:pos="355"/>
                <w:tab w:val="left" w:pos="356"/>
              </w:tabs>
              <w:spacing w:line="278" w:lineRule="exact"/>
              <w:ind w:right="127" w:hanging="466"/>
              <w:jc w:val="right"/>
              <w:rPr>
                <w:sz w:val="24"/>
              </w:rPr>
            </w:pPr>
            <w:r>
              <w:rPr>
                <w:sz w:val="24"/>
              </w:rPr>
              <w:t>Оперировать</w:t>
            </w:r>
            <w:r>
              <w:rPr>
                <w:spacing w:val="-5"/>
                <w:sz w:val="24"/>
              </w:rPr>
              <w:t xml:space="preserve"> </w:t>
            </w:r>
            <w:r>
              <w:rPr>
                <w:sz w:val="24"/>
              </w:rPr>
              <w:t>на</w:t>
            </w:r>
            <w:r>
              <w:rPr>
                <w:spacing w:val="-1"/>
                <w:sz w:val="24"/>
              </w:rPr>
              <w:t xml:space="preserve"> </w:t>
            </w:r>
            <w:r>
              <w:rPr>
                <w:sz w:val="24"/>
              </w:rPr>
              <w:t>базовом</w:t>
            </w:r>
          </w:p>
        </w:tc>
        <w:tc>
          <w:tcPr>
            <w:tcW w:w="3606" w:type="dxa"/>
            <w:tcBorders>
              <w:bottom w:val="nil"/>
            </w:tcBorders>
          </w:tcPr>
          <w:p w:rsidR="00A8610B" w:rsidRDefault="00BA5976">
            <w:pPr>
              <w:pStyle w:val="TableParagraph"/>
              <w:numPr>
                <w:ilvl w:val="0"/>
                <w:numId w:val="175"/>
              </w:numPr>
              <w:tabs>
                <w:tab w:val="left" w:pos="465"/>
                <w:tab w:val="left" w:pos="466"/>
              </w:tabs>
              <w:spacing w:line="278" w:lineRule="exact"/>
              <w:ind w:hanging="357"/>
              <w:rPr>
                <w:sz w:val="24"/>
              </w:rPr>
            </w:pPr>
            <w:r>
              <w:rPr>
                <w:sz w:val="24"/>
              </w:rPr>
              <w:t>Оперировать</w:t>
            </w:r>
            <w:r>
              <w:rPr>
                <w:spacing w:val="-5"/>
                <w:sz w:val="24"/>
              </w:rPr>
              <w:t xml:space="preserve"> </w:t>
            </w:r>
            <w:r>
              <w:rPr>
                <w:sz w:val="24"/>
              </w:rPr>
              <w:t>понятиями:</w:t>
            </w:r>
          </w:p>
        </w:tc>
      </w:tr>
      <w:tr w:rsidR="00A8610B">
        <w:trPr>
          <w:trHeight w:val="318"/>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2"/>
              <w:ind w:left="465"/>
              <w:rPr>
                <w:sz w:val="24"/>
              </w:rPr>
            </w:pPr>
            <w:r>
              <w:rPr>
                <w:sz w:val="24"/>
              </w:rPr>
              <w:t>уровне</w:t>
            </w:r>
            <w:r>
              <w:rPr>
                <w:spacing w:val="-3"/>
                <w:sz w:val="24"/>
              </w:rPr>
              <w:t xml:space="preserve"> </w:t>
            </w:r>
            <w:r>
              <w:rPr>
                <w:sz w:val="24"/>
              </w:rPr>
              <w:t>понятиями:</w:t>
            </w:r>
          </w:p>
        </w:tc>
        <w:tc>
          <w:tcPr>
            <w:tcW w:w="3606" w:type="dxa"/>
            <w:tcBorders>
              <w:top w:val="nil"/>
              <w:bottom w:val="nil"/>
            </w:tcBorders>
          </w:tcPr>
          <w:p w:rsidR="00A8610B" w:rsidRDefault="00BA5976">
            <w:pPr>
              <w:pStyle w:val="TableParagraph"/>
              <w:spacing w:before="12"/>
              <w:ind w:left="465"/>
              <w:rPr>
                <w:sz w:val="24"/>
              </w:rPr>
            </w:pPr>
            <w:r>
              <w:rPr>
                <w:sz w:val="24"/>
              </w:rPr>
              <w:t>зависимость</w:t>
            </w:r>
            <w:r>
              <w:rPr>
                <w:spacing w:val="-5"/>
                <w:sz w:val="24"/>
              </w:rPr>
              <w:t xml:space="preserve"> </w:t>
            </w:r>
            <w:r>
              <w:rPr>
                <w:sz w:val="24"/>
              </w:rPr>
              <w:t>величин,</w:t>
            </w:r>
          </w:p>
        </w:tc>
      </w:tr>
      <w:tr w:rsidR="00A8610B">
        <w:trPr>
          <w:trHeight w:val="317"/>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зависимость</w:t>
            </w:r>
            <w:r>
              <w:rPr>
                <w:spacing w:val="-5"/>
                <w:sz w:val="24"/>
              </w:rPr>
              <w:t xml:space="preserve"> </w:t>
            </w:r>
            <w:r>
              <w:rPr>
                <w:sz w:val="24"/>
              </w:rPr>
              <w:t>величин,</w:t>
            </w:r>
          </w:p>
        </w:tc>
        <w:tc>
          <w:tcPr>
            <w:tcW w:w="3606" w:type="dxa"/>
            <w:tcBorders>
              <w:top w:val="nil"/>
              <w:bottom w:val="nil"/>
            </w:tcBorders>
          </w:tcPr>
          <w:p w:rsidR="00A8610B" w:rsidRDefault="00BA5976">
            <w:pPr>
              <w:pStyle w:val="TableParagraph"/>
              <w:spacing w:before="10"/>
              <w:ind w:left="465"/>
              <w:rPr>
                <w:sz w:val="24"/>
              </w:rPr>
            </w:pPr>
            <w:r>
              <w:rPr>
                <w:sz w:val="24"/>
              </w:rPr>
              <w:t>функция,</w:t>
            </w:r>
            <w:r>
              <w:rPr>
                <w:spacing w:val="-1"/>
                <w:sz w:val="24"/>
              </w:rPr>
              <w:t xml:space="preserve"> </w:t>
            </w:r>
            <w:r>
              <w:rPr>
                <w:sz w:val="24"/>
              </w:rPr>
              <w:t>аргумент</w:t>
            </w:r>
            <w:r>
              <w:rPr>
                <w:spacing w:val="-3"/>
                <w:sz w:val="24"/>
              </w:rPr>
              <w:t xml:space="preserve"> </w:t>
            </w:r>
            <w:r>
              <w:rPr>
                <w:sz w:val="24"/>
              </w:rPr>
              <w:t>и</w:t>
            </w:r>
          </w:p>
        </w:tc>
      </w:tr>
      <w:tr w:rsidR="00A8610B">
        <w:trPr>
          <w:trHeight w:val="317"/>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функция,</w:t>
            </w:r>
            <w:r>
              <w:rPr>
                <w:spacing w:val="-1"/>
                <w:sz w:val="24"/>
              </w:rPr>
              <w:t xml:space="preserve"> </w:t>
            </w:r>
            <w:r>
              <w:rPr>
                <w:sz w:val="24"/>
              </w:rPr>
              <w:t>аргумент</w:t>
            </w:r>
            <w:r>
              <w:rPr>
                <w:spacing w:val="-3"/>
                <w:sz w:val="24"/>
              </w:rPr>
              <w:t xml:space="preserve"> </w:t>
            </w:r>
            <w:r>
              <w:rPr>
                <w:sz w:val="24"/>
              </w:rPr>
              <w:t>и</w:t>
            </w:r>
          </w:p>
        </w:tc>
        <w:tc>
          <w:tcPr>
            <w:tcW w:w="3606" w:type="dxa"/>
            <w:tcBorders>
              <w:top w:val="nil"/>
              <w:bottom w:val="nil"/>
            </w:tcBorders>
          </w:tcPr>
          <w:p w:rsidR="00A8610B" w:rsidRDefault="00BA5976">
            <w:pPr>
              <w:pStyle w:val="TableParagraph"/>
              <w:spacing w:before="10"/>
              <w:ind w:left="465"/>
              <w:rPr>
                <w:sz w:val="24"/>
              </w:rPr>
            </w:pPr>
            <w:r>
              <w:rPr>
                <w:sz w:val="24"/>
              </w:rPr>
              <w:t>значение</w:t>
            </w:r>
            <w:r>
              <w:rPr>
                <w:spacing w:val="-4"/>
                <w:sz w:val="24"/>
              </w:rPr>
              <w:t xml:space="preserve"> </w:t>
            </w:r>
            <w:r>
              <w:rPr>
                <w:sz w:val="24"/>
              </w:rPr>
              <w:t>функции,</w:t>
            </w:r>
            <w:r>
              <w:rPr>
                <w:spacing w:val="-5"/>
                <w:sz w:val="24"/>
              </w:rPr>
              <w:t xml:space="preserve"> </w:t>
            </w:r>
            <w:r>
              <w:rPr>
                <w:sz w:val="24"/>
              </w:rPr>
              <w:t>область</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значение</w:t>
            </w:r>
            <w:r>
              <w:rPr>
                <w:spacing w:val="-5"/>
                <w:sz w:val="24"/>
              </w:rPr>
              <w:t xml:space="preserve"> </w:t>
            </w:r>
            <w:r>
              <w:rPr>
                <w:sz w:val="24"/>
              </w:rPr>
              <w:t>функции,</w:t>
            </w:r>
          </w:p>
        </w:tc>
        <w:tc>
          <w:tcPr>
            <w:tcW w:w="3606" w:type="dxa"/>
            <w:tcBorders>
              <w:top w:val="nil"/>
              <w:bottom w:val="nil"/>
            </w:tcBorders>
          </w:tcPr>
          <w:p w:rsidR="00A8610B" w:rsidRDefault="00BA5976">
            <w:pPr>
              <w:pStyle w:val="TableParagraph"/>
              <w:spacing w:before="10"/>
              <w:ind w:left="465"/>
              <w:rPr>
                <w:sz w:val="24"/>
              </w:rPr>
            </w:pPr>
            <w:r>
              <w:rPr>
                <w:sz w:val="24"/>
              </w:rPr>
              <w:t>определения</w:t>
            </w:r>
            <w:r>
              <w:rPr>
                <w:spacing w:val="-6"/>
                <w:sz w:val="24"/>
              </w:rPr>
              <w:t xml:space="preserve"> </w:t>
            </w:r>
            <w:r>
              <w:rPr>
                <w:sz w:val="24"/>
              </w:rPr>
              <w:t>и множество</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область</w:t>
            </w:r>
            <w:r>
              <w:rPr>
                <w:spacing w:val="-3"/>
                <w:sz w:val="24"/>
              </w:rPr>
              <w:t xml:space="preserve"> </w:t>
            </w:r>
            <w:r>
              <w:rPr>
                <w:sz w:val="24"/>
              </w:rPr>
              <w:t>определения</w:t>
            </w:r>
            <w:r>
              <w:rPr>
                <w:spacing w:val="-4"/>
                <w:sz w:val="24"/>
              </w:rPr>
              <w:t xml:space="preserve"> </w:t>
            </w:r>
            <w:r>
              <w:rPr>
                <w:sz w:val="24"/>
              </w:rPr>
              <w:t>и</w:t>
            </w:r>
          </w:p>
        </w:tc>
        <w:tc>
          <w:tcPr>
            <w:tcW w:w="3606" w:type="dxa"/>
            <w:tcBorders>
              <w:top w:val="nil"/>
              <w:bottom w:val="nil"/>
            </w:tcBorders>
          </w:tcPr>
          <w:p w:rsidR="00A8610B" w:rsidRDefault="00BA5976">
            <w:pPr>
              <w:pStyle w:val="TableParagraph"/>
              <w:spacing w:before="10"/>
              <w:ind w:left="465"/>
              <w:rPr>
                <w:sz w:val="24"/>
              </w:rPr>
            </w:pPr>
            <w:r>
              <w:rPr>
                <w:sz w:val="24"/>
              </w:rPr>
              <w:t>значений</w:t>
            </w:r>
            <w:r>
              <w:rPr>
                <w:spacing w:val="-3"/>
                <w:sz w:val="24"/>
              </w:rPr>
              <w:t xml:space="preserve"> </w:t>
            </w:r>
            <w:r>
              <w:rPr>
                <w:sz w:val="24"/>
              </w:rPr>
              <w:t>функции,</w:t>
            </w:r>
            <w:r>
              <w:rPr>
                <w:spacing w:val="-2"/>
                <w:sz w:val="24"/>
              </w:rPr>
              <w:t xml:space="preserve"> </w:t>
            </w:r>
            <w:r>
              <w:rPr>
                <w:sz w:val="24"/>
              </w:rPr>
              <w:t>график</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множество</w:t>
            </w:r>
            <w:r>
              <w:rPr>
                <w:spacing w:val="-1"/>
                <w:sz w:val="24"/>
              </w:rPr>
              <w:t xml:space="preserve"> </w:t>
            </w:r>
            <w:r>
              <w:rPr>
                <w:sz w:val="24"/>
              </w:rPr>
              <w:t>значений</w:t>
            </w:r>
          </w:p>
        </w:tc>
        <w:tc>
          <w:tcPr>
            <w:tcW w:w="3606" w:type="dxa"/>
            <w:tcBorders>
              <w:top w:val="nil"/>
              <w:bottom w:val="nil"/>
            </w:tcBorders>
          </w:tcPr>
          <w:p w:rsidR="00A8610B" w:rsidRDefault="00BA5976">
            <w:pPr>
              <w:pStyle w:val="TableParagraph"/>
              <w:spacing w:before="10"/>
              <w:ind w:left="465"/>
              <w:rPr>
                <w:sz w:val="24"/>
              </w:rPr>
            </w:pPr>
            <w:r>
              <w:rPr>
                <w:sz w:val="24"/>
              </w:rPr>
              <w:t>зависимости,</w:t>
            </w:r>
            <w:r>
              <w:rPr>
                <w:spacing w:val="-4"/>
                <w:sz w:val="24"/>
              </w:rPr>
              <w:t xml:space="preserve"> </w:t>
            </w:r>
            <w:r>
              <w:rPr>
                <w:sz w:val="24"/>
              </w:rPr>
              <w:t>график</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2"/>
              <w:ind w:left="465"/>
              <w:rPr>
                <w:sz w:val="24"/>
              </w:rPr>
            </w:pPr>
            <w:r>
              <w:rPr>
                <w:sz w:val="24"/>
              </w:rPr>
              <w:t>функции,</w:t>
            </w:r>
            <w:r>
              <w:rPr>
                <w:spacing w:val="-1"/>
                <w:sz w:val="24"/>
              </w:rPr>
              <w:t xml:space="preserve"> </w:t>
            </w:r>
            <w:r>
              <w:rPr>
                <w:sz w:val="24"/>
              </w:rPr>
              <w:t>график</w:t>
            </w:r>
          </w:p>
        </w:tc>
        <w:tc>
          <w:tcPr>
            <w:tcW w:w="3606" w:type="dxa"/>
            <w:tcBorders>
              <w:top w:val="nil"/>
              <w:bottom w:val="nil"/>
            </w:tcBorders>
          </w:tcPr>
          <w:p w:rsidR="00A8610B" w:rsidRDefault="00BA5976">
            <w:pPr>
              <w:pStyle w:val="TableParagraph"/>
              <w:spacing w:before="12"/>
              <w:ind w:left="465"/>
              <w:rPr>
                <w:sz w:val="24"/>
              </w:rPr>
            </w:pPr>
            <w:r>
              <w:rPr>
                <w:sz w:val="24"/>
              </w:rPr>
              <w:t>функции,</w:t>
            </w:r>
            <w:r>
              <w:rPr>
                <w:spacing w:val="-4"/>
                <w:sz w:val="24"/>
              </w:rPr>
              <w:t xml:space="preserve"> </w:t>
            </w:r>
            <w:r>
              <w:rPr>
                <w:sz w:val="24"/>
              </w:rPr>
              <w:t>нули</w:t>
            </w:r>
            <w:r>
              <w:rPr>
                <w:spacing w:val="-5"/>
                <w:sz w:val="24"/>
              </w:rPr>
              <w:t xml:space="preserve"> </w:t>
            </w:r>
            <w:r>
              <w:rPr>
                <w:sz w:val="24"/>
              </w:rPr>
              <w:t>функции,</w:t>
            </w:r>
          </w:p>
        </w:tc>
      </w:tr>
      <w:tr w:rsidR="00A8610B">
        <w:trPr>
          <w:trHeight w:val="317"/>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зависимости,</w:t>
            </w:r>
            <w:r>
              <w:rPr>
                <w:spacing w:val="-4"/>
                <w:sz w:val="24"/>
              </w:rPr>
              <w:t xml:space="preserve"> </w:t>
            </w:r>
            <w:r>
              <w:rPr>
                <w:sz w:val="24"/>
              </w:rPr>
              <w:t>график</w:t>
            </w:r>
          </w:p>
        </w:tc>
        <w:tc>
          <w:tcPr>
            <w:tcW w:w="3606" w:type="dxa"/>
            <w:tcBorders>
              <w:top w:val="nil"/>
              <w:bottom w:val="nil"/>
            </w:tcBorders>
          </w:tcPr>
          <w:p w:rsidR="00A8610B" w:rsidRDefault="00BA5976">
            <w:pPr>
              <w:pStyle w:val="TableParagraph"/>
              <w:spacing w:before="10"/>
              <w:ind w:left="465"/>
              <w:rPr>
                <w:sz w:val="24"/>
              </w:rPr>
            </w:pPr>
            <w:r>
              <w:rPr>
                <w:sz w:val="24"/>
              </w:rPr>
              <w:t>промежутки</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функции,</w:t>
            </w:r>
            <w:r>
              <w:rPr>
                <w:spacing w:val="-5"/>
                <w:sz w:val="24"/>
              </w:rPr>
              <w:t xml:space="preserve"> </w:t>
            </w:r>
            <w:r>
              <w:rPr>
                <w:sz w:val="24"/>
              </w:rPr>
              <w:t>нули</w:t>
            </w:r>
          </w:p>
        </w:tc>
        <w:tc>
          <w:tcPr>
            <w:tcW w:w="3606" w:type="dxa"/>
            <w:tcBorders>
              <w:top w:val="nil"/>
              <w:bottom w:val="nil"/>
            </w:tcBorders>
          </w:tcPr>
          <w:p w:rsidR="00A8610B" w:rsidRDefault="00BA5976">
            <w:pPr>
              <w:pStyle w:val="TableParagraph"/>
              <w:spacing w:before="10"/>
              <w:ind w:left="465"/>
              <w:rPr>
                <w:sz w:val="24"/>
              </w:rPr>
            </w:pPr>
            <w:r>
              <w:rPr>
                <w:sz w:val="24"/>
              </w:rPr>
              <w:t>знакопостоянства,</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функции,</w:t>
            </w:r>
            <w:r>
              <w:rPr>
                <w:spacing w:val="-6"/>
                <w:sz w:val="24"/>
              </w:rPr>
              <w:t xml:space="preserve"> </w:t>
            </w:r>
            <w:r>
              <w:rPr>
                <w:sz w:val="24"/>
              </w:rPr>
              <w:t>промежутки</w:t>
            </w:r>
          </w:p>
        </w:tc>
        <w:tc>
          <w:tcPr>
            <w:tcW w:w="3606" w:type="dxa"/>
            <w:tcBorders>
              <w:top w:val="nil"/>
              <w:bottom w:val="nil"/>
            </w:tcBorders>
          </w:tcPr>
          <w:p w:rsidR="00A8610B" w:rsidRDefault="00BA5976">
            <w:pPr>
              <w:pStyle w:val="TableParagraph"/>
              <w:spacing w:before="10"/>
              <w:ind w:left="465"/>
              <w:rPr>
                <w:sz w:val="24"/>
              </w:rPr>
            </w:pPr>
            <w:r>
              <w:rPr>
                <w:sz w:val="24"/>
              </w:rPr>
              <w:t>возрастание</w:t>
            </w:r>
            <w:r>
              <w:rPr>
                <w:spacing w:val="-1"/>
                <w:sz w:val="24"/>
              </w:rPr>
              <w:t xml:space="preserve"> </w:t>
            </w:r>
            <w:r>
              <w:rPr>
                <w:sz w:val="24"/>
              </w:rPr>
              <w:t>на</w:t>
            </w:r>
            <w:r>
              <w:rPr>
                <w:spacing w:val="-5"/>
                <w:sz w:val="24"/>
              </w:rPr>
              <w:t xml:space="preserve"> </w:t>
            </w:r>
            <w:r>
              <w:rPr>
                <w:sz w:val="24"/>
              </w:rPr>
              <w:t>числовом</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знакопостоянства,</w:t>
            </w:r>
          </w:p>
        </w:tc>
        <w:tc>
          <w:tcPr>
            <w:tcW w:w="3606" w:type="dxa"/>
            <w:tcBorders>
              <w:top w:val="nil"/>
              <w:bottom w:val="nil"/>
            </w:tcBorders>
          </w:tcPr>
          <w:p w:rsidR="00A8610B" w:rsidRDefault="00BA5976">
            <w:pPr>
              <w:pStyle w:val="TableParagraph"/>
              <w:spacing w:before="10"/>
              <w:ind w:left="465"/>
              <w:rPr>
                <w:sz w:val="24"/>
              </w:rPr>
            </w:pPr>
            <w:r>
              <w:rPr>
                <w:sz w:val="24"/>
              </w:rPr>
              <w:t>промежутке,</w:t>
            </w:r>
            <w:r>
              <w:rPr>
                <w:spacing w:val="2"/>
                <w:sz w:val="24"/>
              </w:rPr>
              <w:t xml:space="preserve"> </w:t>
            </w:r>
            <w:r>
              <w:rPr>
                <w:sz w:val="24"/>
              </w:rPr>
              <w:t>убывание</w:t>
            </w:r>
            <w:r>
              <w:rPr>
                <w:spacing w:val="-4"/>
                <w:sz w:val="24"/>
              </w:rPr>
              <w:t xml:space="preserve"> </w:t>
            </w:r>
            <w:r>
              <w:rPr>
                <w:sz w:val="24"/>
              </w:rPr>
              <w:t>на</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возрастание на</w:t>
            </w:r>
          </w:p>
        </w:tc>
        <w:tc>
          <w:tcPr>
            <w:tcW w:w="3606" w:type="dxa"/>
            <w:tcBorders>
              <w:top w:val="nil"/>
              <w:bottom w:val="nil"/>
            </w:tcBorders>
          </w:tcPr>
          <w:p w:rsidR="00A8610B" w:rsidRDefault="00BA5976">
            <w:pPr>
              <w:pStyle w:val="TableParagraph"/>
              <w:spacing w:before="10"/>
              <w:ind w:left="465"/>
              <w:rPr>
                <w:sz w:val="24"/>
              </w:rPr>
            </w:pPr>
            <w:r>
              <w:rPr>
                <w:sz w:val="24"/>
              </w:rPr>
              <w:t>числовом</w:t>
            </w:r>
            <w:r>
              <w:rPr>
                <w:spacing w:val="-5"/>
                <w:sz w:val="24"/>
              </w:rPr>
              <w:t xml:space="preserve"> </w:t>
            </w:r>
            <w:r>
              <w:rPr>
                <w:sz w:val="24"/>
              </w:rPr>
              <w:t>промежутке,</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числовом</w:t>
            </w:r>
            <w:r>
              <w:rPr>
                <w:spacing w:val="-5"/>
                <w:sz w:val="24"/>
              </w:rPr>
              <w:t xml:space="preserve"> </w:t>
            </w:r>
            <w:r>
              <w:rPr>
                <w:sz w:val="24"/>
              </w:rPr>
              <w:t>промежутке,</w:t>
            </w:r>
          </w:p>
        </w:tc>
        <w:tc>
          <w:tcPr>
            <w:tcW w:w="3606" w:type="dxa"/>
            <w:tcBorders>
              <w:top w:val="nil"/>
              <w:bottom w:val="nil"/>
            </w:tcBorders>
          </w:tcPr>
          <w:p w:rsidR="00A8610B" w:rsidRDefault="00BA5976">
            <w:pPr>
              <w:pStyle w:val="TableParagraph"/>
              <w:spacing w:before="10"/>
              <w:ind w:left="465"/>
              <w:rPr>
                <w:sz w:val="24"/>
              </w:rPr>
            </w:pPr>
            <w:r>
              <w:rPr>
                <w:sz w:val="24"/>
              </w:rPr>
              <w:t>наибольшее</w:t>
            </w:r>
            <w:r>
              <w:rPr>
                <w:spacing w:val="-2"/>
                <w:sz w:val="24"/>
              </w:rPr>
              <w:t xml:space="preserve"> </w:t>
            </w:r>
            <w:r>
              <w:rPr>
                <w:sz w:val="24"/>
              </w:rPr>
              <w:t>и</w:t>
            </w:r>
            <w:r>
              <w:rPr>
                <w:spacing w:val="-4"/>
                <w:sz w:val="24"/>
              </w:rPr>
              <w:t xml:space="preserve"> </w:t>
            </w:r>
            <w:r>
              <w:rPr>
                <w:sz w:val="24"/>
              </w:rPr>
              <w:t>наименьшее</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убывание</w:t>
            </w:r>
            <w:r>
              <w:rPr>
                <w:spacing w:val="-2"/>
                <w:sz w:val="24"/>
              </w:rPr>
              <w:t xml:space="preserve"> </w:t>
            </w:r>
            <w:r>
              <w:rPr>
                <w:sz w:val="24"/>
              </w:rPr>
              <w:t>на</w:t>
            </w:r>
            <w:r>
              <w:rPr>
                <w:spacing w:val="-2"/>
                <w:sz w:val="24"/>
              </w:rPr>
              <w:t xml:space="preserve"> </w:t>
            </w:r>
            <w:r>
              <w:rPr>
                <w:sz w:val="24"/>
              </w:rPr>
              <w:t>числовом</w:t>
            </w:r>
          </w:p>
        </w:tc>
        <w:tc>
          <w:tcPr>
            <w:tcW w:w="3606" w:type="dxa"/>
            <w:tcBorders>
              <w:top w:val="nil"/>
              <w:bottom w:val="nil"/>
            </w:tcBorders>
          </w:tcPr>
          <w:p w:rsidR="00A8610B" w:rsidRDefault="00BA5976">
            <w:pPr>
              <w:pStyle w:val="TableParagraph"/>
              <w:spacing w:before="10"/>
              <w:ind w:left="465"/>
              <w:rPr>
                <w:sz w:val="24"/>
              </w:rPr>
            </w:pPr>
            <w:r>
              <w:rPr>
                <w:sz w:val="24"/>
              </w:rPr>
              <w:t>значение</w:t>
            </w:r>
            <w:r>
              <w:rPr>
                <w:spacing w:val="-3"/>
                <w:sz w:val="24"/>
              </w:rPr>
              <w:t xml:space="preserve"> </w:t>
            </w:r>
            <w:r>
              <w:rPr>
                <w:sz w:val="24"/>
              </w:rPr>
              <w:t>функции</w:t>
            </w:r>
            <w:r>
              <w:rPr>
                <w:spacing w:val="-1"/>
                <w:sz w:val="24"/>
              </w:rPr>
              <w:t xml:space="preserve"> </w:t>
            </w:r>
            <w:r>
              <w:rPr>
                <w:sz w:val="24"/>
              </w:rPr>
              <w:t>на</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2"/>
              <w:ind w:left="465"/>
              <w:rPr>
                <w:sz w:val="24"/>
              </w:rPr>
            </w:pPr>
            <w:r>
              <w:rPr>
                <w:sz w:val="24"/>
              </w:rPr>
              <w:t>промежутке,</w:t>
            </w:r>
          </w:p>
        </w:tc>
        <w:tc>
          <w:tcPr>
            <w:tcW w:w="3606" w:type="dxa"/>
            <w:tcBorders>
              <w:top w:val="nil"/>
              <w:bottom w:val="nil"/>
            </w:tcBorders>
          </w:tcPr>
          <w:p w:rsidR="00A8610B" w:rsidRDefault="00BA5976">
            <w:pPr>
              <w:pStyle w:val="TableParagraph"/>
              <w:spacing w:before="12"/>
              <w:ind w:left="465"/>
              <w:rPr>
                <w:sz w:val="24"/>
              </w:rPr>
            </w:pPr>
            <w:r>
              <w:rPr>
                <w:sz w:val="24"/>
              </w:rPr>
              <w:t>числовом</w:t>
            </w:r>
            <w:r>
              <w:rPr>
                <w:spacing w:val="-5"/>
                <w:sz w:val="24"/>
              </w:rPr>
              <w:t xml:space="preserve"> </w:t>
            </w:r>
            <w:r>
              <w:rPr>
                <w:sz w:val="24"/>
              </w:rPr>
              <w:t>промежутке,</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наибольшее и</w:t>
            </w:r>
          </w:p>
        </w:tc>
        <w:tc>
          <w:tcPr>
            <w:tcW w:w="3606" w:type="dxa"/>
            <w:tcBorders>
              <w:top w:val="nil"/>
              <w:bottom w:val="nil"/>
            </w:tcBorders>
          </w:tcPr>
          <w:p w:rsidR="00A8610B" w:rsidRDefault="00BA5976">
            <w:pPr>
              <w:pStyle w:val="TableParagraph"/>
              <w:spacing w:before="10"/>
              <w:ind w:left="465"/>
              <w:rPr>
                <w:sz w:val="24"/>
              </w:rPr>
            </w:pPr>
            <w:r>
              <w:rPr>
                <w:sz w:val="24"/>
              </w:rPr>
              <w:t>периодическая</w:t>
            </w:r>
            <w:r>
              <w:rPr>
                <w:spacing w:val="-5"/>
                <w:sz w:val="24"/>
              </w:rPr>
              <w:t xml:space="preserve"> </w:t>
            </w:r>
            <w:r>
              <w:rPr>
                <w:sz w:val="24"/>
              </w:rPr>
              <w:t>функция,</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наименьшее</w:t>
            </w:r>
            <w:r>
              <w:rPr>
                <w:spacing w:val="-6"/>
                <w:sz w:val="24"/>
              </w:rPr>
              <w:t xml:space="preserve"> </w:t>
            </w:r>
            <w:r>
              <w:rPr>
                <w:sz w:val="24"/>
              </w:rPr>
              <w:t>значение</w:t>
            </w:r>
          </w:p>
        </w:tc>
        <w:tc>
          <w:tcPr>
            <w:tcW w:w="3606" w:type="dxa"/>
            <w:tcBorders>
              <w:top w:val="nil"/>
              <w:bottom w:val="nil"/>
            </w:tcBorders>
          </w:tcPr>
          <w:p w:rsidR="00A8610B" w:rsidRDefault="00BA5976">
            <w:pPr>
              <w:pStyle w:val="TableParagraph"/>
              <w:spacing w:before="10"/>
              <w:ind w:left="465"/>
              <w:rPr>
                <w:sz w:val="24"/>
              </w:rPr>
            </w:pPr>
            <w:r>
              <w:rPr>
                <w:sz w:val="24"/>
              </w:rPr>
              <w:t>период,</w:t>
            </w:r>
            <w:r>
              <w:rPr>
                <w:spacing w:val="-3"/>
                <w:sz w:val="24"/>
              </w:rPr>
              <w:t xml:space="preserve"> </w:t>
            </w:r>
            <w:r>
              <w:rPr>
                <w:sz w:val="24"/>
              </w:rPr>
              <w:t>четная</w:t>
            </w:r>
            <w:r>
              <w:rPr>
                <w:spacing w:val="-5"/>
                <w:sz w:val="24"/>
              </w:rPr>
              <w:t xml:space="preserve"> </w:t>
            </w:r>
            <w:r>
              <w:rPr>
                <w:sz w:val="24"/>
              </w:rPr>
              <w:t>и</w:t>
            </w:r>
            <w:r>
              <w:rPr>
                <w:spacing w:val="2"/>
                <w:sz w:val="24"/>
              </w:rPr>
              <w:t xml:space="preserve"> </w:t>
            </w:r>
            <w:r>
              <w:rPr>
                <w:sz w:val="24"/>
              </w:rPr>
              <w:t>нечетная</w:t>
            </w:r>
          </w:p>
        </w:tc>
      </w:tr>
      <w:tr w:rsidR="00A8610B">
        <w:trPr>
          <w:trHeight w:val="641"/>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функции</w:t>
            </w:r>
            <w:r>
              <w:rPr>
                <w:spacing w:val="-1"/>
                <w:sz w:val="24"/>
              </w:rPr>
              <w:t xml:space="preserve"> </w:t>
            </w:r>
            <w:r>
              <w:rPr>
                <w:sz w:val="24"/>
              </w:rPr>
              <w:t>на</w:t>
            </w:r>
            <w:r>
              <w:rPr>
                <w:spacing w:val="-2"/>
                <w:sz w:val="24"/>
              </w:rPr>
              <w:t xml:space="preserve"> </w:t>
            </w:r>
            <w:r>
              <w:rPr>
                <w:sz w:val="24"/>
              </w:rPr>
              <w:t>числовом</w:t>
            </w:r>
          </w:p>
          <w:p w:rsidR="00A8610B" w:rsidRDefault="00BA5976">
            <w:pPr>
              <w:pStyle w:val="TableParagraph"/>
              <w:spacing w:before="41"/>
              <w:ind w:left="465"/>
              <w:rPr>
                <w:sz w:val="24"/>
              </w:rPr>
            </w:pPr>
            <w:r>
              <w:rPr>
                <w:sz w:val="24"/>
              </w:rPr>
              <w:t>промежутке,</w:t>
            </w:r>
          </w:p>
        </w:tc>
        <w:tc>
          <w:tcPr>
            <w:tcW w:w="3606" w:type="dxa"/>
            <w:tcBorders>
              <w:top w:val="nil"/>
              <w:bottom w:val="nil"/>
            </w:tcBorders>
          </w:tcPr>
          <w:p w:rsidR="00A8610B" w:rsidRDefault="00BA5976">
            <w:pPr>
              <w:pStyle w:val="TableParagraph"/>
              <w:spacing w:before="10"/>
              <w:ind w:left="465"/>
              <w:rPr>
                <w:sz w:val="24"/>
              </w:rPr>
            </w:pPr>
            <w:r>
              <w:rPr>
                <w:sz w:val="24"/>
              </w:rPr>
              <w:t>функции;</w:t>
            </w:r>
          </w:p>
          <w:p w:rsidR="00A8610B" w:rsidRDefault="00BA5976">
            <w:pPr>
              <w:pStyle w:val="TableParagraph"/>
              <w:numPr>
                <w:ilvl w:val="0"/>
                <w:numId w:val="174"/>
              </w:numPr>
              <w:tabs>
                <w:tab w:val="left" w:pos="465"/>
                <w:tab w:val="left" w:pos="466"/>
              </w:tabs>
              <w:spacing w:before="38"/>
              <w:ind w:hanging="357"/>
              <w:rPr>
                <w:sz w:val="24"/>
              </w:rPr>
            </w:pPr>
            <w:r>
              <w:rPr>
                <w:sz w:val="24"/>
              </w:rPr>
              <w:t>оперировать</w:t>
            </w:r>
            <w:r>
              <w:rPr>
                <w:spacing w:val="-5"/>
                <w:sz w:val="24"/>
              </w:rPr>
              <w:t xml:space="preserve"> </w:t>
            </w:r>
            <w:r>
              <w:rPr>
                <w:sz w:val="24"/>
              </w:rPr>
              <w:t>понятиями:</w:t>
            </w:r>
          </w:p>
        </w:tc>
      </w:tr>
      <w:tr w:rsidR="00A8610B">
        <w:trPr>
          <w:trHeight w:val="318"/>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2"/>
              <w:ind w:left="0" w:right="118"/>
              <w:jc w:val="right"/>
              <w:rPr>
                <w:sz w:val="24"/>
              </w:rPr>
            </w:pPr>
            <w:r>
              <w:rPr>
                <w:sz w:val="24"/>
              </w:rPr>
              <w:t>периодическая</w:t>
            </w:r>
            <w:r>
              <w:rPr>
                <w:spacing w:val="-5"/>
                <w:sz w:val="24"/>
              </w:rPr>
              <w:t xml:space="preserve"> </w:t>
            </w:r>
            <w:r>
              <w:rPr>
                <w:sz w:val="24"/>
              </w:rPr>
              <w:t>функция,</w:t>
            </w:r>
          </w:p>
        </w:tc>
        <w:tc>
          <w:tcPr>
            <w:tcW w:w="3606" w:type="dxa"/>
            <w:tcBorders>
              <w:top w:val="nil"/>
              <w:bottom w:val="nil"/>
            </w:tcBorders>
          </w:tcPr>
          <w:p w:rsidR="00A8610B" w:rsidRDefault="00BA5976">
            <w:pPr>
              <w:pStyle w:val="TableParagraph"/>
              <w:spacing w:before="21"/>
              <w:ind w:left="465"/>
              <w:rPr>
                <w:sz w:val="24"/>
              </w:rPr>
            </w:pPr>
            <w:r>
              <w:rPr>
                <w:sz w:val="24"/>
              </w:rPr>
              <w:t>прямая</w:t>
            </w:r>
            <w:r>
              <w:rPr>
                <w:spacing w:val="1"/>
                <w:sz w:val="24"/>
              </w:rPr>
              <w:t xml:space="preserve"> </w:t>
            </w:r>
            <w:r>
              <w:rPr>
                <w:sz w:val="24"/>
              </w:rPr>
              <w:t>и</w:t>
            </w:r>
            <w:r>
              <w:rPr>
                <w:spacing w:val="-7"/>
                <w:sz w:val="24"/>
              </w:rPr>
              <w:t xml:space="preserve"> </w:t>
            </w:r>
            <w:r>
              <w:rPr>
                <w:sz w:val="24"/>
              </w:rPr>
              <w:t>обратная</w:t>
            </w:r>
          </w:p>
        </w:tc>
      </w:tr>
      <w:tr w:rsidR="00A8610B">
        <w:trPr>
          <w:trHeight w:val="643"/>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период;</w:t>
            </w:r>
          </w:p>
          <w:p w:rsidR="00A8610B" w:rsidRDefault="00BA5976">
            <w:pPr>
              <w:pStyle w:val="TableParagraph"/>
              <w:numPr>
                <w:ilvl w:val="0"/>
                <w:numId w:val="173"/>
              </w:numPr>
              <w:tabs>
                <w:tab w:val="left" w:pos="465"/>
                <w:tab w:val="left" w:pos="466"/>
              </w:tabs>
              <w:spacing w:before="38"/>
              <w:ind w:hanging="357"/>
              <w:rPr>
                <w:sz w:val="24"/>
              </w:rPr>
            </w:pPr>
            <w:r>
              <w:rPr>
                <w:sz w:val="24"/>
              </w:rPr>
              <w:t>оперировать</w:t>
            </w:r>
            <w:r>
              <w:rPr>
                <w:spacing w:val="-5"/>
                <w:sz w:val="24"/>
              </w:rPr>
              <w:t xml:space="preserve"> </w:t>
            </w:r>
            <w:r>
              <w:rPr>
                <w:sz w:val="24"/>
              </w:rPr>
              <w:t>на</w:t>
            </w:r>
            <w:r>
              <w:rPr>
                <w:spacing w:val="-1"/>
                <w:sz w:val="24"/>
              </w:rPr>
              <w:t xml:space="preserve"> </w:t>
            </w:r>
            <w:r>
              <w:rPr>
                <w:sz w:val="24"/>
              </w:rPr>
              <w:t>базовом</w:t>
            </w:r>
          </w:p>
        </w:tc>
        <w:tc>
          <w:tcPr>
            <w:tcW w:w="3606" w:type="dxa"/>
            <w:tcBorders>
              <w:top w:val="nil"/>
              <w:bottom w:val="nil"/>
            </w:tcBorders>
          </w:tcPr>
          <w:p w:rsidR="00A8610B" w:rsidRDefault="00BA5976">
            <w:pPr>
              <w:pStyle w:val="TableParagraph"/>
              <w:spacing w:before="19"/>
              <w:ind w:left="465"/>
              <w:rPr>
                <w:sz w:val="24"/>
              </w:rPr>
            </w:pPr>
            <w:r>
              <w:rPr>
                <w:sz w:val="24"/>
              </w:rPr>
              <w:t>пропорциональность,</w:t>
            </w:r>
          </w:p>
          <w:p w:rsidR="00A8610B" w:rsidRDefault="00BA5976">
            <w:pPr>
              <w:pStyle w:val="TableParagraph"/>
              <w:spacing w:before="41"/>
              <w:ind w:left="465"/>
              <w:rPr>
                <w:sz w:val="24"/>
              </w:rPr>
            </w:pPr>
            <w:r>
              <w:rPr>
                <w:sz w:val="24"/>
              </w:rPr>
              <w:t>линейная,</w:t>
            </w:r>
            <w:r>
              <w:rPr>
                <w:spacing w:val="-5"/>
                <w:sz w:val="24"/>
              </w:rPr>
              <w:t xml:space="preserve"> </w:t>
            </w:r>
            <w:r>
              <w:rPr>
                <w:sz w:val="24"/>
              </w:rPr>
              <w:t>квадратичная,</w:t>
            </w:r>
          </w:p>
        </w:tc>
      </w:tr>
      <w:tr w:rsidR="00A8610B">
        <w:trPr>
          <w:trHeight w:val="317"/>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уровне</w:t>
            </w:r>
            <w:r>
              <w:rPr>
                <w:spacing w:val="-3"/>
                <w:sz w:val="24"/>
              </w:rPr>
              <w:t xml:space="preserve"> </w:t>
            </w:r>
            <w:r>
              <w:rPr>
                <w:sz w:val="24"/>
              </w:rPr>
              <w:t>понятиями:</w:t>
            </w:r>
          </w:p>
        </w:tc>
        <w:tc>
          <w:tcPr>
            <w:tcW w:w="3606" w:type="dxa"/>
            <w:tcBorders>
              <w:top w:val="nil"/>
              <w:bottom w:val="nil"/>
            </w:tcBorders>
          </w:tcPr>
          <w:p w:rsidR="00A8610B" w:rsidRDefault="00BA5976">
            <w:pPr>
              <w:pStyle w:val="TableParagraph"/>
              <w:spacing w:before="10"/>
              <w:ind w:left="465"/>
              <w:rPr>
                <w:sz w:val="24"/>
              </w:rPr>
            </w:pPr>
            <w:r>
              <w:rPr>
                <w:sz w:val="24"/>
              </w:rPr>
              <w:t>логарифмическая</w:t>
            </w:r>
            <w:r>
              <w:rPr>
                <w:spacing w:val="-1"/>
                <w:sz w:val="24"/>
              </w:rPr>
              <w:t xml:space="preserve"> </w:t>
            </w:r>
            <w:r>
              <w:rPr>
                <w:sz w:val="24"/>
              </w:rPr>
              <w:t>и</w:t>
            </w:r>
          </w:p>
        </w:tc>
      </w:tr>
      <w:tr w:rsidR="00A8610B">
        <w:trPr>
          <w:trHeight w:val="317"/>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прямая</w:t>
            </w:r>
            <w:r>
              <w:rPr>
                <w:spacing w:val="1"/>
                <w:sz w:val="24"/>
              </w:rPr>
              <w:t xml:space="preserve"> </w:t>
            </w:r>
            <w:r>
              <w:rPr>
                <w:sz w:val="24"/>
              </w:rPr>
              <w:t>и</w:t>
            </w:r>
            <w:r>
              <w:rPr>
                <w:spacing w:val="-7"/>
                <w:sz w:val="24"/>
              </w:rPr>
              <w:t xml:space="preserve"> </w:t>
            </w:r>
            <w:r>
              <w:rPr>
                <w:sz w:val="24"/>
              </w:rPr>
              <w:t>обратная</w:t>
            </w:r>
          </w:p>
        </w:tc>
        <w:tc>
          <w:tcPr>
            <w:tcW w:w="3606" w:type="dxa"/>
            <w:tcBorders>
              <w:top w:val="nil"/>
              <w:bottom w:val="nil"/>
            </w:tcBorders>
          </w:tcPr>
          <w:p w:rsidR="00A8610B" w:rsidRDefault="00BA5976">
            <w:pPr>
              <w:pStyle w:val="TableParagraph"/>
              <w:spacing w:before="10"/>
              <w:ind w:left="465"/>
              <w:rPr>
                <w:sz w:val="24"/>
              </w:rPr>
            </w:pPr>
            <w:r>
              <w:rPr>
                <w:sz w:val="24"/>
              </w:rPr>
              <w:t>показательная</w:t>
            </w:r>
            <w:r>
              <w:rPr>
                <w:spacing w:val="-8"/>
                <w:sz w:val="24"/>
              </w:rPr>
              <w:t xml:space="preserve"> </w:t>
            </w:r>
            <w:r>
              <w:rPr>
                <w:sz w:val="24"/>
              </w:rPr>
              <w:t>функции,</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пропорциональность</w:t>
            </w:r>
          </w:p>
        </w:tc>
        <w:tc>
          <w:tcPr>
            <w:tcW w:w="3606" w:type="dxa"/>
            <w:tcBorders>
              <w:top w:val="nil"/>
              <w:bottom w:val="nil"/>
            </w:tcBorders>
          </w:tcPr>
          <w:p w:rsidR="00A8610B" w:rsidRDefault="00BA5976">
            <w:pPr>
              <w:pStyle w:val="TableParagraph"/>
              <w:spacing w:before="10"/>
              <w:ind w:left="465"/>
              <w:rPr>
                <w:sz w:val="24"/>
              </w:rPr>
            </w:pPr>
            <w:r>
              <w:rPr>
                <w:sz w:val="24"/>
              </w:rPr>
              <w:t>тригонометрические</w:t>
            </w:r>
          </w:p>
        </w:tc>
      </w:tr>
      <w:tr w:rsidR="00A8610B">
        <w:trPr>
          <w:trHeight w:val="64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линейная,</w:t>
            </w:r>
            <w:r>
              <w:rPr>
                <w:spacing w:val="-5"/>
                <w:sz w:val="24"/>
              </w:rPr>
              <w:t xml:space="preserve"> </w:t>
            </w:r>
            <w:r>
              <w:rPr>
                <w:sz w:val="24"/>
              </w:rPr>
              <w:t>квадратичная,</w:t>
            </w:r>
          </w:p>
          <w:p w:rsidR="00A8610B" w:rsidRDefault="00BA5976">
            <w:pPr>
              <w:pStyle w:val="TableParagraph"/>
              <w:spacing w:before="45"/>
              <w:ind w:left="465"/>
              <w:rPr>
                <w:sz w:val="24"/>
              </w:rPr>
            </w:pPr>
            <w:r>
              <w:rPr>
                <w:sz w:val="24"/>
              </w:rPr>
              <w:t>логарифмическая</w:t>
            </w:r>
            <w:r>
              <w:rPr>
                <w:spacing w:val="-1"/>
                <w:sz w:val="24"/>
              </w:rPr>
              <w:t xml:space="preserve"> </w:t>
            </w:r>
            <w:r>
              <w:rPr>
                <w:sz w:val="24"/>
              </w:rPr>
              <w:t>и</w:t>
            </w:r>
          </w:p>
        </w:tc>
        <w:tc>
          <w:tcPr>
            <w:tcW w:w="3606" w:type="dxa"/>
            <w:tcBorders>
              <w:top w:val="nil"/>
              <w:bottom w:val="nil"/>
            </w:tcBorders>
          </w:tcPr>
          <w:p w:rsidR="00A8610B" w:rsidRDefault="00BA5976">
            <w:pPr>
              <w:pStyle w:val="TableParagraph"/>
              <w:spacing w:before="10"/>
              <w:ind w:left="465"/>
              <w:rPr>
                <w:sz w:val="24"/>
              </w:rPr>
            </w:pPr>
            <w:r>
              <w:rPr>
                <w:sz w:val="24"/>
              </w:rPr>
              <w:t>функции;</w:t>
            </w:r>
          </w:p>
          <w:p w:rsidR="00A8610B" w:rsidRDefault="00BA5976">
            <w:pPr>
              <w:pStyle w:val="TableParagraph"/>
              <w:numPr>
                <w:ilvl w:val="0"/>
                <w:numId w:val="172"/>
              </w:numPr>
              <w:tabs>
                <w:tab w:val="left" w:pos="465"/>
                <w:tab w:val="left" w:pos="466"/>
              </w:tabs>
              <w:spacing w:before="43"/>
              <w:ind w:hanging="357"/>
              <w:rPr>
                <w:sz w:val="24"/>
              </w:rPr>
            </w:pPr>
            <w:r>
              <w:rPr>
                <w:sz w:val="24"/>
              </w:rPr>
              <w:t>определять</w:t>
            </w:r>
            <w:r>
              <w:rPr>
                <w:spacing w:val="-4"/>
                <w:sz w:val="24"/>
              </w:rPr>
              <w:t xml:space="preserve"> </w:t>
            </w:r>
            <w:r>
              <w:rPr>
                <w:sz w:val="24"/>
              </w:rPr>
              <w:t>значение</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2"/>
              <w:ind w:left="0" w:right="162"/>
              <w:jc w:val="right"/>
              <w:rPr>
                <w:sz w:val="24"/>
              </w:rPr>
            </w:pPr>
            <w:r>
              <w:rPr>
                <w:sz w:val="24"/>
              </w:rPr>
              <w:t>показательная</w:t>
            </w:r>
            <w:r>
              <w:rPr>
                <w:spacing w:val="-8"/>
                <w:sz w:val="24"/>
              </w:rPr>
              <w:t xml:space="preserve"> </w:t>
            </w:r>
            <w:r>
              <w:rPr>
                <w:sz w:val="24"/>
              </w:rPr>
              <w:t>функции,</w:t>
            </w:r>
          </w:p>
        </w:tc>
        <w:tc>
          <w:tcPr>
            <w:tcW w:w="3606" w:type="dxa"/>
            <w:tcBorders>
              <w:top w:val="nil"/>
              <w:bottom w:val="nil"/>
            </w:tcBorders>
          </w:tcPr>
          <w:p w:rsidR="00A8610B" w:rsidRDefault="00BA5976">
            <w:pPr>
              <w:pStyle w:val="TableParagraph"/>
              <w:spacing w:before="17"/>
              <w:ind w:left="465"/>
              <w:rPr>
                <w:sz w:val="24"/>
              </w:rPr>
            </w:pPr>
            <w:r>
              <w:rPr>
                <w:sz w:val="24"/>
              </w:rPr>
              <w:t>функции</w:t>
            </w:r>
            <w:r>
              <w:rPr>
                <w:spacing w:val="-1"/>
                <w:sz w:val="24"/>
              </w:rPr>
              <w:t xml:space="preserve"> </w:t>
            </w:r>
            <w:r>
              <w:rPr>
                <w:sz w:val="24"/>
              </w:rPr>
              <w:t>по</w:t>
            </w:r>
            <w:r>
              <w:rPr>
                <w:spacing w:val="-2"/>
                <w:sz w:val="24"/>
              </w:rPr>
              <w:t xml:space="preserve"> </w:t>
            </w:r>
            <w:r>
              <w:rPr>
                <w:sz w:val="24"/>
              </w:rPr>
              <w:t>значению</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тригонометрические</w:t>
            </w:r>
          </w:p>
        </w:tc>
        <w:tc>
          <w:tcPr>
            <w:tcW w:w="3606" w:type="dxa"/>
            <w:tcBorders>
              <w:top w:val="nil"/>
              <w:bottom w:val="nil"/>
            </w:tcBorders>
          </w:tcPr>
          <w:p w:rsidR="00A8610B" w:rsidRDefault="00BA5976">
            <w:pPr>
              <w:pStyle w:val="TableParagraph"/>
              <w:spacing w:before="17"/>
              <w:ind w:left="465"/>
              <w:rPr>
                <w:sz w:val="24"/>
              </w:rPr>
            </w:pPr>
            <w:r>
              <w:rPr>
                <w:sz w:val="24"/>
              </w:rPr>
              <w:t>аргумента</w:t>
            </w:r>
            <w:r>
              <w:rPr>
                <w:spacing w:val="-3"/>
                <w:sz w:val="24"/>
              </w:rPr>
              <w:t xml:space="preserve"> </w:t>
            </w:r>
            <w:r>
              <w:rPr>
                <w:sz w:val="24"/>
              </w:rPr>
              <w:t>при различных</w:t>
            </w:r>
          </w:p>
        </w:tc>
      </w:tr>
      <w:tr w:rsidR="00A8610B">
        <w:trPr>
          <w:trHeight w:val="653"/>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функции;</w:t>
            </w:r>
          </w:p>
          <w:p w:rsidR="00A8610B" w:rsidRDefault="00BA5976">
            <w:pPr>
              <w:pStyle w:val="TableParagraph"/>
              <w:numPr>
                <w:ilvl w:val="0"/>
                <w:numId w:val="171"/>
              </w:numPr>
              <w:tabs>
                <w:tab w:val="left" w:pos="465"/>
                <w:tab w:val="left" w:pos="466"/>
              </w:tabs>
              <w:spacing w:before="38"/>
              <w:ind w:hanging="357"/>
              <w:rPr>
                <w:sz w:val="24"/>
              </w:rPr>
            </w:pPr>
            <w:r>
              <w:rPr>
                <w:sz w:val="24"/>
              </w:rPr>
              <w:t>распознавать</w:t>
            </w:r>
            <w:r>
              <w:rPr>
                <w:spacing w:val="-5"/>
                <w:sz w:val="24"/>
              </w:rPr>
              <w:t xml:space="preserve"> </w:t>
            </w:r>
            <w:r>
              <w:rPr>
                <w:sz w:val="24"/>
              </w:rPr>
              <w:t>графики</w:t>
            </w:r>
          </w:p>
        </w:tc>
        <w:tc>
          <w:tcPr>
            <w:tcW w:w="3606" w:type="dxa"/>
            <w:tcBorders>
              <w:top w:val="nil"/>
              <w:bottom w:val="nil"/>
            </w:tcBorders>
          </w:tcPr>
          <w:p w:rsidR="00A8610B" w:rsidRDefault="00BA5976">
            <w:pPr>
              <w:pStyle w:val="TableParagraph"/>
              <w:spacing w:before="17"/>
              <w:ind w:left="0" w:right="314"/>
              <w:jc w:val="right"/>
              <w:rPr>
                <w:sz w:val="24"/>
              </w:rPr>
            </w:pPr>
            <w:r>
              <w:rPr>
                <w:sz w:val="24"/>
              </w:rPr>
              <w:t>способах</w:t>
            </w:r>
            <w:r>
              <w:rPr>
                <w:spacing w:val="-9"/>
                <w:sz w:val="24"/>
              </w:rPr>
              <w:t xml:space="preserve"> </w:t>
            </w:r>
            <w:r>
              <w:rPr>
                <w:sz w:val="24"/>
              </w:rPr>
              <w:t>задания</w:t>
            </w:r>
            <w:r>
              <w:rPr>
                <w:spacing w:val="-3"/>
                <w:sz w:val="24"/>
              </w:rPr>
              <w:t xml:space="preserve"> </w:t>
            </w:r>
            <w:r>
              <w:rPr>
                <w:sz w:val="24"/>
              </w:rPr>
              <w:t>функции;</w:t>
            </w:r>
          </w:p>
          <w:p w:rsidR="00A8610B" w:rsidRDefault="00BA5976">
            <w:pPr>
              <w:pStyle w:val="TableParagraph"/>
              <w:numPr>
                <w:ilvl w:val="0"/>
                <w:numId w:val="170"/>
              </w:numPr>
              <w:tabs>
                <w:tab w:val="left" w:pos="355"/>
                <w:tab w:val="left" w:pos="356"/>
              </w:tabs>
              <w:spacing w:before="43"/>
              <w:ind w:right="256" w:hanging="466"/>
              <w:jc w:val="right"/>
              <w:rPr>
                <w:sz w:val="24"/>
              </w:rPr>
            </w:pPr>
            <w:r>
              <w:rPr>
                <w:sz w:val="24"/>
              </w:rPr>
              <w:t>строить</w:t>
            </w:r>
            <w:r>
              <w:rPr>
                <w:spacing w:val="-9"/>
                <w:sz w:val="24"/>
              </w:rPr>
              <w:t xml:space="preserve"> </w:t>
            </w:r>
            <w:r>
              <w:rPr>
                <w:sz w:val="24"/>
              </w:rPr>
              <w:t>графики</w:t>
            </w:r>
            <w:r>
              <w:rPr>
                <w:spacing w:val="-5"/>
                <w:sz w:val="24"/>
              </w:rPr>
              <w:t xml:space="preserve"> </w:t>
            </w:r>
            <w:r>
              <w:rPr>
                <w:sz w:val="24"/>
              </w:rPr>
              <w:t>изученных</w:t>
            </w:r>
          </w:p>
        </w:tc>
      </w:tr>
      <w:tr w:rsidR="00A8610B">
        <w:trPr>
          <w:trHeight w:val="641"/>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2"/>
              <w:ind w:left="465"/>
              <w:rPr>
                <w:sz w:val="24"/>
              </w:rPr>
            </w:pPr>
            <w:r>
              <w:rPr>
                <w:sz w:val="24"/>
              </w:rPr>
              <w:t>элементарных</w:t>
            </w:r>
            <w:r>
              <w:rPr>
                <w:spacing w:val="-9"/>
                <w:sz w:val="24"/>
              </w:rPr>
              <w:t xml:space="preserve"> </w:t>
            </w:r>
            <w:r>
              <w:rPr>
                <w:sz w:val="24"/>
              </w:rPr>
              <w:t>функций:</w:t>
            </w:r>
          </w:p>
          <w:p w:rsidR="00A8610B" w:rsidRDefault="00BA5976">
            <w:pPr>
              <w:pStyle w:val="TableParagraph"/>
              <w:spacing w:before="41"/>
              <w:ind w:left="465"/>
              <w:rPr>
                <w:sz w:val="24"/>
              </w:rPr>
            </w:pPr>
            <w:r>
              <w:rPr>
                <w:sz w:val="24"/>
              </w:rPr>
              <w:t>прямой</w:t>
            </w:r>
            <w:r>
              <w:rPr>
                <w:spacing w:val="-2"/>
                <w:sz w:val="24"/>
              </w:rPr>
              <w:t xml:space="preserve"> </w:t>
            </w:r>
            <w:r>
              <w:rPr>
                <w:sz w:val="24"/>
              </w:rPr>
              <w:t>и</w:t>
            </w:r>
            <w:r>
              <w:rPr>
                <w:spacing w:val="-2"/>
                <w:sz w:val="24"/>
              </w:rPr>
              <w:t xml:space="preserve"> </w:t>
            </w:r>
            <w:r>
              <w:rPr>
                <w:sz w:val="24"/>
              </w:rPr>
              <w:t>обратной</w:t>
            </w:r>
          </w:p>
        </w:tc>
        <w:tc>
          <w:tcPr>
            <w:tcW w:w="3606" w:type="dxa"/>
            <w:tcBorders>
              <w:top w:val="nil"/>
              <w:bottom w:val="nil"/>
            </w:tcBorders>
          </w:tcPr>
          <w:p w:rsidR="00A8610B" w:rsidRDefault="00BA5976">
            <w:pPr>
              <w:pStyle w:val="TableParagraph"/>
              <w:spacing w:before="17"/>
              <w:ind w:left="465"/>
              <w:rPr>
                <w:sz w:val="24"/>
              </w:rPr>
            </w:pPr>
            <w:r>
              <w:rPr>
                <w:sz w:val="24"/>
              </w:rPr>
              <w:t>функций;</w:t>
            </w:r>
          </w:p>
          <w:p w:rsidR="00A8610B" w:rsidRDefault="00BA5976">
            <w:pPr>
              <w:pStyle w:val="TableParagraph"/>
              <w:numPr>
                <w:ilvl w:val="0"/>
                <w:numId w:val="169"/>
              </w:numPr>
              <w:tabs>
                <w:tab w:val="left" w:pos="465"/>
                <w:tab w:val="left" w:pos="466"/>
              </w:tabs>
              <w:spacing w:before="38" w:line="290" w:lineRule="exact"/>
              <w:ind w:hanging="357"/>
              <w:rPr>
                <w:sz w:val="24"/>
              </w:rPr>
            </w:pPr>
            <w:r>
              <w:rPr>
                <w:sz w:val="24"/>
              </w:rPr>
              <w:t>описывать</w:t>
            </w:r>
            <w:r>
              <w:rPr>
                <w:spacing w:val="-3"/>
                <w:sz w:val="24"/>
              </w:rPr>
              <w:t xml:space="preserve"> </w:t>
            </w:r>
            <w:r>
              <w:rPr>
                <w:sz w:val="24"/>
              </w:rPr>
              <w:t>по</w:t>
            </w:r>
            <w:r>
              <w:rPr>
                <w:spacing w:val="1"/>
                <w:sz w:val="24"/>
              </w:rPr>
              <w:t xml:space="preserve"> </w:t>
            </w:r>
            <w:r>
              <w:rPr>
                <w:sz w:val="24"/>
              </w:rPr>
              <w:t>графику</w:t>
            </w:r>
            <w:r>
              <w:rPr>
                <w:spacing w:val="-8"/>
                <w:sz w:val="24"/>
              </w:rPr>
              <w:t xml:space="preserve"> </w:t>
            </w:r>
            <w:r>
              <w:rPr>
                <w:sz w:val="24"/>
              </w:rPr>
              <w:t>и</w:t>
            </w:r>
            <w:r>
              <w:rPr>
                <w:spacing w:val="2"/>
                <w:sz w:val="24"/>
              </w:rPr>
              <w:t xml:space="preserve"> </w:t>
            </w:r>
            <w:r>
              <w:rPr>
                <w:sz w:val="24"/>
              </w:rPr>
              <w:t>в</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line="272" w:lineRule="exact"/>
              <w:ind w:left="465"/>
              <w:rPr>
                <w:sz w:val="24"/>
              </w:rPr>
            </w:pPr>
            <w:r>
              <w:rPr>
                <w:sz w:val="24"/>
              </w:rPr>
              <w:t>пропорциональности,</w:t>
            </w:r>
          </w:p>
        </w:tc>
        <w:tc>
          <w:tcPr>
            <w:tcW w:w="3606" w:type="dxa"/>
            <w:tcBorders>
              <w:top w:val="nil"/>
              <w:bottom w:val="nil"/>
            </w:tcBorders>
          </w:tcPr>
          <w:p w:rsidR="00A8610B" w:rsidRDefault="00BA5976">
            <w:pPr>
              <w:pStyle w:val="TableParagraph"/>
              <w:spacing w:before="29" w:line="270" w:lineRule="exact"/>
              <w:ind w:left="465"/>
              <w:rPr>
                <w:sz w:val="24"/>
              </w:rPr>
            </w:pPr>
            <w:r>
              <w:rPr>
                <w:sz w:val="24"/>
              </w:rPr>
              <w:t>простейших</w:t>
            </w:r>
            <w:r>
              <w:rPr>
                <w:spacing w:val="-4"/>
                <w:sz w:val="24"/>
              </w:rPr>
              <w:t xml:space="preserve"> </w:t>
            </w:r>
            <w:r>
              <w:rPr>
                <w:sz w:val="24"/>
              </w:rPr>
              <w:t>случаях</w:t>
            </w:r>
            <w:r>
              <w:rPr>
                <w:spacing w:val="-4"/>
                <w:sz w:val="24"/>
              </w:rPr>
              <w:t xml:space="preserve"> </w:t>
            </w:r>
            <w:r>
              <w:rPr>
                <w:sz w:val="24"/>
              </w:rPr>
              <w:t>по</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line="269" w:lineRule="exact"/>
              <w:ind w:left="465"/>
              <w:rPr>
                <w:sz w:val="24"/>
              </w:rPr>
            </w:pPr>
            <w:r>
              <w:rPr>
                <w:sz w:val="24"/>
              </w:rPr>
              <w:t>линейной,</w:t>
            </w:r>
          </w:p>
        </w:tc>
        <w:tc>
          <w:tcPr>
            <w:tcW w:w="3606" w:type="dxa"/>
            <w:tcBorders>
              <w:top w:val="nil"/>
              <w:bottom w:val="nil"/>
            </w:tcBorders>
          </w:tcPr>
          <w:p w:rsidR="00A8610B" w:rsidRDefault="00BA5976">
            <w:pPr>
              <w:pStyle w:val="TableParagraph"/>
              <w:spacing w:before="27" w:line="270" w:lineRule="exact"/>
              <w:ind w:left="465"/>
              <w:rPr>
                <w:sz w:val="24"/>
              </w:rPr>
            </w:pPr>
            <w:r>
              <w:rPr>
                <w:sz w:val="24"/>
              </w:rPr>
              <w:t>формуле</w:t>
            </w:r>
            <w:r>
              <w:rPr>
                <w:spacing w:val="-2"/>
                <w:sz w:val="24"/>
              </w:rPr>
              <w:t xml:space="preserve"> </w:t>
            </w:r>
            <w:r>
              <w:rPr>
                <w:sz w:val="24"/>
              </w:rPr>
              <w:t>поведение</w:t>
            </w:r>
            <w:r>
              <w:rPr>
                <w:spacing w:val="-1"/>
                <w:sz w:val="24"/>
              </w:rPr>
              <w:t xml:space="preserve"> </w:t>
            </w:r>
            <w:r>
              <w:rPr>
                <w:sz w:val="24"/>
              </w:rPr>
              <w:t>и</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line="269" w:lineRule="exact"/>
              <w:ind w:left="465"/>
              <w:rPr>
                <w:sz w:val="24"/>
              </w:rPr>
            </w:pPr>
            <w:r>
              <w:rPr>
                <w:sz w:val="24"/>
              </w:rPr>
              <w:t>квадратичной,</w:t>
            </w:r>
          </w:p>
        </w:tc>
        <w:tc>
          <w:tcPr>
            <w:tcW w:w="3606" w:type="dxa"/>
            <w:tcBorders>
              <w:top w:val="nil"/>
              <w:bottom w:val="nil"/>
            </w:tcBorders>
          </w:tcPr>
          <w:p w:rsidR="00A8610B" w:rsidRDefault="00BA5976">
            <w:pPr>
              <w:pStyle w:val="TableParagraph"/>
              <w:spacing w:before="27" w:line="270" w:lineRule="exact"/>
              <w:ind w:left="465"/>
              <w:rPr>
                <w:sz w:val="24"/>
              </w:rPr>
            </w:pPr>
            <w:r>
              <w:rPr>
                <w:sz w:val="24"/>
              </w:rPr>
              <w:t>свойства</w:t>
            </w:r>
            <w:r>
              <w:rPr>
                <w:spacing w:val="-5"/>
                <w:sz w:val="24"/>
              </w:rPr>
              <w:t xml:space="preserve"> </w:t>
            </w:r>
            <w:r>
              <w:rPr>
                <w:sz w:val="24"/>
              </w:rPr>
              <w:t>функций,</w:t>
            </w:r>
            <w:r>
              <w:rPr>
                <w:spacing w:val="-3"/>
                <w:sz w:val="24"/>
              </w:rPr>
              <w:t xml:space="preserve"> </w:t>
            </w:r>
            <w:r>
              <w:rPr>
                <w:sz w:val="24"/>
              </w:rPr>
              <w:t>находить</w:t>
            </w:r>
          </w:p>
        </w:tc>
      </w:tr>
      <w:tr w:rsidR="00A8610B">
        <w:trPr>
          <w:trHeight w:val="361"/>
        </w:trPr>
        <w:tc>
          <w:tcPr>
            <w:tcW w:w="1518" w:type="dxa"/>
            <w:tcBorders>
              <w:top w:val="nil"/>
            </w:tcBorders>
          </w:tcPr>
          <w:p w:rsidR="00A8610B" w:rsidRDefault="00A8610B">
            <w:pPr>
              <w:pStyle w:val="TableParagraph"/>
              <w:ind w:left="0"/>
              <w:rPr>
                <w:sz w:val="24"/>
              </w:rPr>
            </w:pPr>
          </w:p>
        </w:tc>
        <w:tc>
          <w:tcPr>
            <w:tcW w:w="3121" w:type="dxa"/>
            <w:tcBorders>
              <w:top w:val="nil"/>
            </w:tcBorders>
          </w:tcPr>
          <w:p w:rsidR="00A8610B" w:rsidRDefault="00BA5976">
            <w:pPr>
              <w:pStyle w:val="TableParagraph"/>
              <w:spacing w:line="269" w:lineRule="exact"/>
              <w:ind w:left="465"/>
              <w:rPr>
                <w:sz w:val="24"/>
              </w:rPr>
            </w:pPr>
            <w:r>
              <w:rPr>
                <w:sz w:val="24"/>
              </w:rPr>
              <w:t>логарифмической</w:t>
            </w:r>
            <w:r>
              <w:rPr>
                <w:spacing w:val="-3"/>
                <w:sz w:val="24"/>
              </w:rPr>
              <w:t xml:space="preserve"> </w:t>
            </w:r>
            <w:r>
              <w:rPr>
                <w:sz w:val="24"/>
              </w:rPr>
              <w:t>и</w:t>
            </w:r>
          </w:p>
        </w:tc>
        <w:tc>
          <w:tcPr>
            <w:tcW w:w="3606" w:type="dxa"/>
            <w:tcBorders>
              <w:top w:val="nil"/>
            </w:tcBorders>
          </w:tcPr>
          <w:p w:rsidR="00A8610B" w:rsidRDefault="00BA5976">
            <w:pPr>
              <w:pStyle w:val="TableParagraph"/>
              <w:spacing w:before="27"/>
              <w:ind w:left="465"/>
              <w:rPr>
                <w:sz w:val="24"/>
              </w:rPr>
            </w:pPr>
            <w:r>
              <w:rPr>
                <w:sz w:val="24"/>
              </w:rPr>
              <w:t>по</w:t>
            </w:r>
            <w:r>
              <w:rPr>
                <w:spacing w:val="-1"/>
                <w:sz w:val="24"/>
              </w:rPr>
              <w:t xml:space="preserve"> </w:t>
            </w:r>
            <w:r>
              <w:rPr>
                <w:sz w:val="24"/>
              </w:rPr>
              <w:t>графику</w:t>
            </w:r>
            <w:r>
              <w:rPr>
                <w:spacing w:val="-10"/>
                <w:sz w:val="24"/>
              </w:rPr>
              <w:t xml:space="preserve"> </w:t>
            </w:r>
            <w:r>
              <w:rPr>
                <w:sz w:val="24"/>
              </w:rPr>
              <w:t>функции</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14057"/>
        </w:trPr>
        <w:tc>
          <w:tcPr>
            <w:tcW w:w="1518" w:type="dxa"/>
          </w:tcPr>
          <w:p w:rsidR="00A8610B" w:rsidRDefault="00A8610B">
            <w:pPr>
              <w:pStyle w:val="TableParagraph"/>
              <w:ind w:left="0"/>
              <w:rPr>
                <w:sz w:val="24"/>
              </w:rPr>
            </w:pPr>
          </w:p>
        </w:tc>
        <w:tc>
          <w:tcPr>
            <w:tcW w:w="3121" w:type="dxa"/>
          </w:tcPr>
          <w:p w:rsidR="00A8610B" w:rsidRDefault="00BA5976">
            <w:pPr>
              <w:pStyle w:val="TableParagraph"/>
              <w:spacing w:line="278" w:lineRule="auto"/>
              <w:ind w:left="465" w:right="122"/>
              <w:rPr>
                <w:sz w:val="24"/>
              </w:rPr>
            </w:pPr>
            <w:r>
              <w:rPr>
                <w:sz w:val="24"/>
              </w:rPr>
              <w:t>показательной</w:t>
            </w:r>
            <w:r>
              <w:rPr>
                <w:spacing w:val="-13"/>
                <w:sz w:val="24"/>
              </w:rPr>
              <w:t xml:space="preserve"> </w:t>
            </w:r>
            <w:r>
              <w:rPr>
                <w:sz w:val="24"/>
              </w:rPr>
              <w:t>функций,</w:t>
            </w:r>
            <w:r>
              <w:rPr>
                <w:spacing w:val="-57"/>
                <w:sz w:val="24"/>
              </w:rPr>
              <w:t xml:space="preserve"> </w:t>
            </w:r>
            <w:r>
              <w:rPr>
                <w:sz w:val="24"/>
              </w:rPr>
              <w:t>тригонометрических</w:t>
            </w:r>
            <w:r>
              <w:rPr>
                <w:spacing w:val="1"/>
                <w:sz w:val="24"/>
              </w:rPr>
              <w:t xml:space="preserve"> </w:t>
            </w:r>
            <w:r>
              <w:rPr>
                <w:sz w:val="24"/>
              </w:rPr>
              <w:t>функций;</w:t>
            </w:r>
          </w:p>
          <w:p w:rsidR="00A8610B" w:rsidRDefault="00BA5976">
            <w:pPr>
              <w:pStyle w:val="TableParagraph"/>
              <w:numPr>
                <w:ilvl w:val="0"/>
                <w:numId w:val="168"/>
              </w:numPr>
              <w:tabs>
                <w:tab w:val="left" w:pos="465"/>
                <w:tab w:val="left" w:pos="466"/>
              </w:tabs>
              <w:spacing w:line="276" w:lineRule="auto"/>
              <w:ind w:right="133"/>
              <w:rPr>
                <w:sz w:val="24"/>
              </w:rPr>
            </w:pPr>
            <w:r>
              <w:rPr>
                <w:sz w:val="24"/>
              </w:rPr>
              <w:t>соотносить графики</w:t>
            </w:r>
            <w:r>
              <w:rPr>
                <w:spacing w:val="1"/>
                <w:sz w:val="24"/>
              </w:rPr>
              <w:t xml:space="preserve"> </w:t>
            </w:r>
            <w:r>
              <w:rPr>
                <w:sz w:val="24"/>
              </w:rPr>
              <w:t>элементарных функций:</w:t>
            </w:r>
            <w:r>
              <w:rPr>
                <w:spacing w:val="-57"/>
                <w:sz w:val="24"/>
              </w:rPr>
              <w:t xml:space="preserve"> </w:t>
            </w:r>
            <w:r>
              <w:rPr>
                <w:sz w:val="24"/>
              </w:rPr>
              <w:t>прямой и обратной</w:t>
            </w:r>
            <w:r>
              <w:rPr>
                <w:spacing w:val="1"/>
                <w:sz w:val="24"/>
              </w:rPr>
              <w:t xml:space="preserve"> </w:t>
            </w:r>
            <w:r>
              <w:rPr>
                <w:sz w:val="24"/>
              </w:rPr>
              <w:t>пропорциональности,</w:t>
            </w:r>
            <w:r>
              <w:rPr>
                <w:spacing w:val="1"/>
                <w:sz w:val="24"/>
              </w:rPr>
              <w:t xml:space="preserve"> </w:t>
            </w:r>
            <w:r>
              <w:rPr>
                <w:sz w:val="24"/>
              </w:rPr>
              <w:t>линейной,</w:t>
            </w:r>
            <w:r>
              <w:rPr>
                <w:spacing w:val="1"/>
                <w:sz w:val="24"/>
              </w:rPr>
              <w:t xml:space="preserve"> </w:t>
            </w:r>
            <w:r>
              <w:rPr>
                <w:sz w:val="24"/>
              </w:rPr>
              <w:t>квадратичной,</w:t>
            </w:r>
            <w:r>
              <w:rPr>
                <w:spacing w:val="1"/>
                <w:sz w:val="24"/>
              </w:rPr>
              <w:t xml:space="preserve"> </w:t>
            </w:r>
            <w:r>
              <w:rPr>
                <w:sz w:val="24"/>
              </w:rPr>
              <w:t>логарифмической и</w:t>
            </w:r>
            <w:r>
              <w:rPr>
                <w:spacing w:val="1"/>
                <w:sz w:val="24"/>
              </w:rPr>
              <w:t xml:space="preserve"> </w:t>
            </w:r>
            <w:r>
              <w:rPr>
                <w:sz w:val="24"/>
              </w:rPr>
              <w:t>показательной</w:t>
            </w:r>
            <w:r>
              <w:rPr>
                <w:spacing w:val="-13"/>
                <w:sz w:val="24"/>
              </w:rPr>
              <w:t xml:space="preserve"> </w:t>
            </w:r>
            <w:r>
              <w:rPr>
                <w:sz w:val="24"/>
              </w:rPr>
              <w:t>функций,</w:t>
            </w:r>
            <w:r>
              <w:rPr>
                <w:spacing w:val="-57"/>
                <w:sz w:val="24"/>
              </w:rPr>
              <w:t xml:space="preserve"> </w:t>
            </w:r>
            <w:r>
              <w:rPr>
                <w:sz w:val="24"/>
              </w:rPr>
              <w:t>тригонометрических</w:t>
            </w:r>
            <w:r>
              <w:rPr>
                <w:spacing w:val="1"/>
                <w:sz w:val="24"/>
              </w:rPr>
              <w:t xml:space="preserve"> </w:t>
            </w:r>
            <w:r>
              <w:rPr>
                <w:sz w:val="24"/>
              </w:rPr>
              <w:t>функций с формулами,</w:t>
            </w:r>
            <w:r>
              <w:rPr>
                <w:spacing w:val="1"/>
                <w:sz w:val="24"/>
              </w:rPr>
              <w:t xml:space="preserve"> </w:t>
            </w:r>
            <w:r>
              <w:rPr>
                <w:sz w:val="24"/>
              </w:rPr>
              <w:t>которыми</w:t>
            </w:r>
            <w:r>
              <w:rPr>
                <w:spacing w:val="-3"/>
                <w:sz w:val="24"/>
              </w:rPr>
              <w:t xml:space="preserve"> </w:t>
            </w:r>
            <w:r>
              <w:rPr>
                <w:sz w:val="24"/>
              </w:rPr>
              <w:t>они</w:t>
            </w:r>
            <w:r>
              <w:rPr>
                <w:spacing w:val="-3"/>
                <w:sz w:val="24"/>
              </w:rPr>
              <w:t xml:space="preserve"> </w:t>
            </w:r>
            <w:r>
              <w:rPr>
                <w:sz w:val="24"/>
              </w:rPr>
              <w:t>заданы;</w:t>
            </w:r>
          </w:p>
          <w:p w:rsidR="00A8610B" w:rsidRDefault="00BA5976">
            <w:pPr>
              <w:pStyle w:val="TableParagraph"/>
              <w:numPr>
                <w:ilvl w:val="0"/>
                <w:numId w:val="168"/>
              </w:numPr>
              <w:tabs>
                <w:tab w:val="left" w:pos="465"/>
                <w:tab w:val="left" w:pos="466"/>
              </w:tabs>
              <w:spacing w:line="276" w:lineRule="auto"/>
              <w:ind w:right="260"/>
              <w:rPr>
                <w:sz w:val="24"/>
              </w:rPr>
            </w:pPr>
            <w:r>
              <w:rPr>
                <w:sz w:val="24"/>
              </w:rPr>
              <w:t>находить по</w:t>
            </w:r>
            <w:r>
              <w:rPr>
                <w:spacing w:val="1"/>
                <w:sz w:val="24"/>
              </w:rPr>
              <w:t xml:space="preserve"> </w:t>
            </w:r>
            <w:r>
              <w:rPr>
                <w:sz w:val="24"/>
              </w:rPr>
              <w:t>графику</w:t>
            </w:r>
            <w:r>
              <w:rPr>
                <w:spacing w:val="1"/>
                <w:sz w:val="24"/>
              </w:rPr>
              <w:t xml:space="preserve"> </w:t>
            </w:r>
            <w:r>
              <w:rPr>
                <w:sz w:val="24"/>
              </w:rPr>
              <w:t>приближённо значения</w:t>
            </w:r>
            <w:r>
              <w:rPr>
                <w:spacing w:val="-57"/>
                <w:sz w:val="24"/>
              </w:rPr>
              <w:t xml:space="preserve"> </w:t>
            </w:r>
            <w:r>
              <w:rPr>
                <w:sz w:val="24"/>
              </w:rPr>
              <w:t>функции в</w:t>
            </w:r>
            <w:r>
              <w:rPr>
                <w:spacing w:val="1"/>
                <w:sz w:val="24"/>
              </w:rPr>
              <w:t xml:space="preserve"> </w:t>
            </w:r>
            <w:r>
              <w:rPr>
                <w:sz w:val="24"/>
              </w:rPr>
              <w:t>заданных</w:t>
            </w:r>
            <w:r>
              <w:rPr>
                <w:spacing w:val="1"/>
                <w:sz w:val="24"/>
              </w:rPr>
              <w:t xml:space="preserve"> </w:t>
            </w:r>
            <w:r>
              <w:rPr>
                <w:sz w:val="24"/>
              </w:rPr>
              <w:t>точках;</w:t>
            </w:r>
          </w:p>
          <w:p w:rsidR="00A8610B" w:rsidRDefault="00BA5976">
            <w:pPr>
              <w:pStyle w:val="TableParagraph"/>
              <w:numPr>
                <w:ilvl w:val="0"/>
                <w:numId w:val="168"/>
              </w:numPr>
              <w:tabs>
                <w:tab w:val="left" w:pos="465"/>
                <w:tab w:val="left" w:pos="466"/>
              </w:tabs>
              <w:spacing w:line="276" w:lineRule="auto"/>
              <w:ind w:right="190"/>
              <w:rPr>
                <w:sz w:val="24"/>
              </w:rPr>
            </w:pPr>
            <w:r>
              <w:rPr>
                <w:sz w:val="24"/>
              </w:rPr>
              <w:t>определять по графику</w:t>
            </w:r>
            <w:r>
              <w:rPr>
                <w:spacing w:val="1"/>
                <w:sz w:val="24"/>
              </w:rPr>
              <w:t xml:space="preserve"> </w:t>
            </w:r>
            <w:r>
              <w:rPr>
                <w:sz w:val="24"/>
              </w:rPr>
              <w:t>свойства функции</w:t>
            </w:r>
            <w:r>
              <w:rPr>
                <w:spacing w:val="1"/>
                <w:sz w:val="24"/>
              </w:rPr>
              <w:t xml:space="preserve"> </w:t>
            </w:r>
            <w:r>
              <w:rPr>
                <w:sz w:val="24"/>
              </w:rPr>
              <w:t>(нули,</w:t>
            </w:r>
            <w:r>
              <w:rPr>
                <w:spacing w:val="1"/>
                <w:sz w:val="24"/>
              </w:rPr>
              <w:t xml:space="preserve"> </w:t>
            </w:r>
            <w:r>
              <w:rPr>
                <w:sz w:val="24"/>
              </w:rPr>
              <w:t>промежутки</w:t>
            </w:r>
            <w:r>
              <w:rPr>
                <w:spacing w:val="1"/>
                <w:sz w:val="24"/>
              </w:rPr>
              <w:t xml:space="preserve"> </w:t>
            </w:r>
            <w:r>
              <w:rPr>
                <w:sz w:val="24"/>
              </w:rPr>
              <w:t>знакопостоянства,</w:t>
            </w:r>
            <w:r>
              <w:rPr>
                <w:spacing w:val="1"/>
                <w:sz w:val="24"/>
              </w:rPr>
              <w:t xml:space="preserve"> </w:t>
            </w:r>
            <w:r>
              <w:rPr>
                <w:sz w:val="24"/>
              </w:rPr>
              <w:t>промежутки</w:t>
            </w:r>
            <w:r>
              <w:rPr>
                <w:spacing w:val="1"/>
                <w:sz w:val="24"/>
              </w:rPr>
              <w:t xml:space="preserve"> </w:t>
            </w:r>
            <w:r>
              <w:rPr>
                <w:sz w:val="24"/>
              </w:rPr>
              <w:t>монотонности,</w:t>
            </w:r>
            <w:r>
              <w:rPr>
                <w:spacing w:val="1"/>
                <w:sz w:val="24"/>
              </w:rPr>
              <w:t xml:space="preserve"> </w:t>
            </w:r>
            <w:r>
              <w:rPr>
                <w:sz w:val="24"/>
              </w:rPr>
              <w:t>наибольшие и</w:t>
            </w:r>
            <w:r>
              <w:rPr>
                <w:spacing w:val="1"/>
                <w:sz w:val="24"/>
              </w:rPr>
              <w:t xml:space="preserve"> </w:t>
            </w:r>
            <w:r>
              <w:rPr>
                <w:sz w:val="24"/>
              </w:rPr>
              <w:t>наименьшие значения и</w:t>
            </w:r>
            <w:r>
              <w:rPr>
                <w:spacing w:val="-57"/>
                <w:sz w:val="24"/>
              </w:rPr>
              <w:t xml:space="preserve"> </w:t>
            </w:r>
            <w:r>
              <w:rPr>
                <w:sz w:val="24"/>
              </w:rPr>
              <w:t>т.п.);</w:t>
            </w:r>
          </w:p>
          <w:p w:rsidR="00A8610B" w:rsidRDefault="00BA5976">
            <w:pPr>
              <w:pStyle w:val="TableParagraph"/>
              <w:numPr>
                <w:ilvl w:val="0"/>
                <w:numId w:val="168"/>
              </w:numPr>
              <w:tabs>
                <w:tab w:val="left" w:pos="465"/>
                <w:tab w:val="left" w:pos="466"/>
              </w:tabs>
              <w:spacing w:line="276" w:lineRule="auto"/>
              <w:ind w:right="167"/>
              <w:rPr>
                <w:sz w:val="24"/>
              </w:rPr>
            </w:pPr>
            <w:r>
              <w:rPr>
                <w:sz w:val="24"/>
              </w:rPr>
              <w:t>строить эскиз графика</w:t>
            </w:r>
            <w:r>
              <w:rPr>
                <w:spacing w:val="1"/>
                <w:sz w:val="24"/>
              </w:rPr>
              <w:t xml:space="preserve"> </w:t>
            </w:r>
            <w:r>
              <w:rPr>
                <w:sz w:val="24"/>
              </w:rPr>
              <w:t>функции,</w:t>
            </w:r>
            <w:r>
              <w:rPr>
                <w:spacing w:val="1"/>
                <w:sz w:val="24"/>
              </w:rPr>
              <w:t xml:space="preserve"> </w:t>
            </w:r>
            <w:r>
              <w:rPr>
                <w:sz w:val="24"/>
              </w:rPr>
              <w:t>удовлетворяющей</w:t>
            </w:r>
            <w:r>
              <w:rPr>
                <w:spacing w:val="1"/>
                <w:sz w:val="24"/>
              </w:rPr>
              <w:t xml:space="preserve"> </w:t>
            </w:r>
            <w:r>
              <w:rPr>
                <w:sz w:val="24"/>
              </w:rPr>
              <w:t>приведенному набору</w:t>
            </w:r>
            <w:r>
              <w:rPr>
                <w:spacing w:val="1"/>
                <w:sz w:val="24"/>
              </w:rPr>
              <w:t xml:space="preserve"> </w:t>
            </w:r>
            <w:r>
              <w:rPr>
                <w:sz w:val="24"/>
              </w:rPr>
              <w:t>условий (промежутки</w:t>
            </w:r>
            <w:r>
              <w:rPr>
                <w:spacing w:val="1"/>
                <w:sz w:val="24"/>
              </w:rPr>
              <w:t xml:space="preserve"> </w:t>
            </w:r>
            <w:r>
              <w:rPr>
                <w:sz w:val="24"/>
              </w:rPr>
              <w:t>возрастания / убывания,</w:t>
            </w:r>
            <w:r>
              <w:rPr>
                <w:spacing w:val="-58"/>
                <w:sz w:val="24"/>
              </w:rPr>
              <w:t xml:space="preserve"> </w:t>
            </w:r>
            <w:r>
              <w:rPr>
                <w:sz w:val="24"/>
              </w:rPr>
              <w:t>значение</w:t>
            </w:r>
            <w:r>
              <w:rPr>
                <w:spacing w:val="-1"/>
                <w:sz w:val="24"/>
              </w:rPr>
              <w:t xml:space="preserve"> </w:t>
            </w:r>
            <w:r>
              <w:rPr>
                <w:sz w:val="24"/>
              </w:rPr>
              <w:t>функции</w:t>
            </w:r>
            <w:r>
              <w:rPr>
                <w:spacing w:val="2"/>
                <w:sz w:val="24"/>
              </w:rPr>
              <w:t xml:space="preserve"> </w:t>
            </w:r>
            <w:r>
              <w:rPr>
                <w:sz w:val="24"/>
              </w:rPr>
              <w:t>в</w:t>
            </w:r>
            <w:r>
              <w:rPr>
                <w:spacing w:val="1"/>
                <w:sz w:val="24"/>
              </w:rPr>
              <w:t xml:space="preserve"> </w:t>
            </w:r>
            <w:r>
              <w:rPr>
                <w:sz w:val="24"/>
              </w:rPr>
              <w:t>заданной точке, точки</w:t>
            </w:r>
            <w:r>
              <w:rPr>
                <w:spacing w:val="1"/>
                <w:sz w:val="24"/>
              </w:rPr>
              <w:t xml:space="preserve"> </w:t>
            </w:r>
            <w:r>
              <w:rPr>
                <w:sz w:val="24"/>
              </w:rPr>
              <w:t>экстремумов</w:t>
            </w:r>
            <w:r>
              <w:rPr>
                <w:spacing w:val="4"/>
                <w:sz w:val="24"/>
              </w:rPr>
              <w:t xml:space="preserve"> </w:t>
            </w:r>
            <w:r>
              <w:rPr>
                <w:sz w:val="24"/>
              </w:rPr>
              <w:t>и</w:t>
            </w:r>
            <w:r>
              <w:rPr>
                <w:spacing w:val="-3"/>
                <w:sz w:val="24"/>
              </w:rPr>
              <w:t xml:space="preserve"> </w:t>
            </w:r>
            <w:r>
              <w:rPr>
                <w:sz w:val="24"/>
              </w:rPr>
              <w:t>т.д.).</w:t>
            </w:r>
          </w:p>
          <w:p w:rsidR="00A8610B" w:rsidRDefault="00A8610B">
            <w:pPr>
              <w:pStyle w:val="TableParagraph"/>
              <w:spacing w:before="10"/>
              <w:ind w:left="0"/>
              <w:rPr>
                <w:b/>
                <w:sz w:val="24"/>
              </w:rPr>
            </w:pPr>
          </w:p>
          <w:p w:rsidR="00A8610B" w:rsidRDefault="00BA5976">
            <w:pPr>
              <w:pStyle w:val="TableParagraph"/>
              <w:spacing w:line="276" w:lineRule="auto"/>
              <w:ind w:left="465" w:right="463" w:hanging="356"/>
              <w:jc w:val="both"/>
              <w:rPr>
                <w:sz w:val="24"/>
              </w:rPr>
            </w:pPr>
            <w:r>
              <w:rPr>
                <w:sz w:val="24"/>
              </w:rPr>
              <w:t>В повседневной жизни и</w:t>
            </w:r>
            <w:r>
              <w:rPr>
                <w:spacing w:val="-58"/>
                <w:sz w:val="24"/>
              </w:rPr>
              <w:t xml:space="preserve"> </w:t>
            </w:r>
            <w:r>
              <w:rPr>
                <w:sz w:val="24"/>
              </w:rPr>
              <w:t>при изучении других</w:t>
            </w:r>
            <w:r>
              <w:rPr>
                <w:spacing w:val="-57"/>
                <w:sz w:val="24"/>
              </w:rPr>
              <w:t xml:space="preserve"> </w:t>
            </w:r>
            <w:r>
              <w:rPr>
                <w:sz w:val="24"/>
              </w:rPr>
              <w:t>предметов:</w:t>
            </w:r>
          </w:p>
          <w:p w:rsidR="00A8610B" w:rsidRDefault="00BA5976">
            <w:pPr>
              <w:pStyle w:val="TableParagraph"/>
              <w:numPr>
                <w:ilvl w:val="0"/>
                <w:numId w:val="168"/>
              </w:numPr>
              <w:tabs>
                <w:tab w:val="left" w:pos="465"/>
                <w:tab w:val="left" w:pos="466"/>
              </w:tabs>
              <w:spacing w:line="276" w:lineRule="auto"/>
              <w:ind w:right="146"/>
              <w:rPr>
                <w:sz w:val="24"/>
              </w:rPr>
            </w:pPr>
            <w:r>
              <w:rPr>
                <w:sz w:val="24"/>
              </w:rPr>
              <w:t>определять</w:t>
            </w:r>
            <w:r>
              <w:rPr>
                <w:spacing w:val="-11"/>
                <w:sz w:val="24"/>
              </w:rPr>
              <w:t xml:space="preserve"> </w:t>
            </w:r>
            <w:r>
              <w:rPr>
                <w:sz w:val="24"/>
              </w:rPr>
              <w:t>по</w:t>
            </w:r>
            <w:r>
              <w:rPr>
                <w:spacing w:val="-7"/>
                <w:sz w:val="24"/>
              </w:rPr>
              <w:t xml:space="preserve"> </w:t>
            </w:r>
            <w:r>
              <w:rPr>
                <w:sz w:val="24"/>
              </w:rPr>
              <w:t>графикам</w:t>
            </w:r>
            <w:r>
              <w:rPr>
                <w:spacing w:val="-57"/>
                <w:sz w:val="24"/>
              </w:rPr>
              <w:t xml:space="preserve"> </w:t>
            </w:r>
            <w:r>
              <w:rPr>
                <w:sz w:val="24"/>
              </w:rPr>
              <w:t>свойства реальных</w:t>
            </w:r>
            <w:r>
              <w:rPr>
                <w:spacing w:val="1"/>
                <w:sz w:val="24"/>
              </w:rPr>
              <w:t xml:space="preserve"> </w:t>
            </w:r>
            <w:r>
              <w:rPr>
                <w:sz w:val="24"/>
              </w:rPr>
              <w:t>процессов</w:t>
            </w:r>
            <w:r>
              <w:rPr>
                <w:spacing w:val="-1"/>
                <w:sz w:val="24"/>
              </w:rPr>
              <w:t xml:space="preserve"> </w:t>
            </w:r>
            <w:r>
              <w:rPr>
                <w:sz w:val="24"/>
              </w:rPr>
              <w:t>и</w:t>
            </w:r>
          </w:p>
          <w:p w:rsidR="00A8610B" w:rsidRDefault="00BA5976">
            <w:pPr>
              <w:pStyle w:val="TableParagraph"/>
              <w:spacing w:line="275" w:lineRule="exact"/>
              <w:ind w:left="465"/>
              <w:rPr>
                <w:sz w:val="24"/>
              </w:rPr>
            </w:pPr>
            <w:r>
              <w:rPr>
                <w:sz w:val="24"/>
              </w:rPr>
              <w:t>зависимостей</w:t>
            </w:r>
          </w:p>
        </w:tc>
        <w:tc>
          <w:tcPr>
            <w:tcW w:w="3606" w:type="dxa"/>
          </w:tcPr>
          <w:p w:rsidR="00A8610B" w:rsidRDefault="00BA5976">
            <w:pPr>
              <w:pStyle w:val="TableParagraph"/>
              <w:spacing w:line="276" w:lineRule="auto"/>
              <w:ind w:left="465" w:right="328"/>
              <w:rPr>
                <w:sz w:val="24"/>
              </w:rPr>
            </w:pPr>
            <w:r>
              <w:rPr>
                <w:sz w:val="24"/>
              </w:rPr>
              <w:t>наибольшие и наименьшие</w:t>
            </w:r>
            <w:r>
              <w:rPr>
                <w:spacing w:val="-58"/>
                <w:sz w:val="24"/>
              </w:rPr>
              <w:t xml:space="preserve"> </w:t>
            </w:r>
            <w:r>
              <w:rPr>
                <w:sz w:val="24"/>
              </w:rPr>
              <w:t>значения;</w:t>
            </w:r>
          </w:p>
          <w:p w:rsidR="00A8610B" w:rsidRDefault="00BA5976">
            <w:pPr>
              <w:pStyle w:val="TableParagraph"/>
              <w:numPr>
                <w:ilvl w:val="0"/>
                <w:numId w:val="167"/>
              </w:numPr>
              <w:tabs>
                <w:tab w:val="left" w:pos="465"/>
                <w:tab w:val="left" w:pos="466"/>
              </w:tabs>
              <w:spacing w:line="276" w:lineRule="auto"/>
              <w:ind w:right="233"/>
              <w:rPr>
                <w:rFonts w:ascii="Symbol" w:hAnsi="Symbol"/>
                <w:sz w:val="24"/>
              </w:rPr>
            </w:pPr>
            <w:r>
              <w:rPr>
                <w:sz w:val="24"/>
              </w:rPr>
              <w:t>строить эскиз графика</w:t>
            </w:r>
            <w:r>
              <w:rPr>
                <w:spacing w:val="1"/>
                <w:sz w:val="24"/>
              </w:rPr>
              <w:t xml:space="preserve"> </w:t>
            </w:r>
            <w:r>
              <w:rPr>
                <w:sz w:val="24"/>
              </w:rPr>
              <w:t>функции, удовлетворяющей</w:t>
            </w:r>
            <w:r>
              <w:rPr>
                <w:spacing w:val="-58"/>
                <w:sz w:val="24"/>
              </w:rPr>
              <w:t xml:space="preserve"> </w:t>
            </w:r>
            <w:r>
              <w:rPr>
                <w:sz w:val="24"/>
              </w:rPr>
              <w:t>приведенному набору</w:t>
            </w:r>
            <w:r>
              <w:rPr>
                <w:spacing w:val="1"/>
                <w:sz w:val="24"/>
              </w:rPr>
              <w:t xml:space="preserve"> </w:t>
            </w:r>
            <w:r>
              <w:rPr>
                <w:sz w:val="24"/>
              </w:rPr>
              <w:t>условий (промежутки</w:t>
            </w:r>
            <w:r>
              <w:rPr>
                <w:spacing w:val="1"/>
                <w:sz w:val="24"/>
              </w:rPr>
              <w:t xml:space="preserve"> </w:t>
            </w:r>
            <w:r>
              <w:rPr>
                <w:sz w:val="24"/>
              </w:rPr>
              <w:t>возрастания/убывания,</w:t>
            </w:r>
            <w:r>
              <w:rPr>
                <w:spacing w:val="1"/>
                <w:sz w:val="24"/>
              </w:rPr>
              <w:t xml:space="preserve"> </w:t>
            </w:r>
            <w:r>
              <w:rPr>
                <w:sz w:val="24"/>
              </w:rPr>
              <w:t>значение функции</w:t>
            </w:r>
            <w:r>
              <w:rPr>
                <w:spacing w:val="2"/>
                <w:sz w:val="24"/>
              </w:rPr>
              <w:t xml:space="preserve"> </w:t>
            </w:r>
            <w:r>
              <w:rPr>
                <w:sz w:val="24"/>
              </w:rPr>
              <w:t>в</w:t>
            </w:r>
            <w:r>
              <w:rPr>
                <w:spacing w:val="1"/>
                <w:sz w:val="24"/>
              </w:rPr>
              <w:t xml:space="preserve"> </w:t>
            </w:r>
            <w:r>
              <w:rPr>
                <w:sz w:val="24"/>
              </w:rPr>
              <w:t>заданной</w:t>
            </w:r>
            <w:r>
              <w:rPr>
                <w:spacing w:val="-3"/>
                <w:sz w:val="24"/>
              </w:rPr>
              <w:t xml:space="preserve"> </w:t>
            </w:r>
            <w:r>
              <w:rPr>
                <w:sz w:val="24"/>
              </w:rPr>
              <w:t>точке,</w:t>
            </w:r>
            <w:r>
              <w:rPr>
                <w:spacing w:val="3"/>
                <w:sz w:val="24"/>
              </w:rPr>
              <w:t xml:space="preserve"> </w:t>
            </w:r>
            <w:r>
              <w:rPr>
                <w:sz w:val="24"/>
              </w:rPr>
              <w:t>точки</w:t>
            </w:r>
            <w:r>
              <w:rPr>
                <w:spacing w:val="1"/>
                <w:sz w:val="24"/>
              </w:rPr>
              <w:t xml:space="preserve"> </w:t>
            </w:r>
            <w:r>
              <w:rPr>
                <w:sz w:val="24"/>
              </w:rPr>
              <w:t>экстремумов,</w:t>
            </w:r>
            <w:r>
              <w:rPr>
                <w:spacing w:val="3"/>
                <w:sz w:val="24"/>
              </w:rPr>
              <w:t xml:space="preserve"> </w:t>
            </w:r>
            <w:r>
              <w:rPr>
                <w:sz w:val="24"/>
              </w:rPr>
              <w:t>асимптоты,</w:t>
            </w:r>
            <w:r>
              <w:rPr>
                <w:spacing w:val="1"/>
                <w:sz w:val="24"/>
              </w:rPr>
              <w:t xml:space="preserve"> </w:t>
            </w:r>
            <w:r>
              <w:rPr>
                <w:sz w:val="24"/>
              </w:rPr>
              <w:t>нули</w:t>
            </w:r>
            <w:r>
              <w:rPr>
                <w:spacing w:val="2"/>
                <w:sz w:val="24"/>
              </w:rPr>
              <w:t xml:space="preserve"> </w:t>
            </w:r>
            <w:r>
              <w:rPr>
                <w:sz w:val="24"/>
              </w:rPr>
              <w:t>функции</w:t>
            </w:r>
            <w:r>
              <w:rPr>
                <w:spacing w:val="2"/>
                <w:sz w:val="24"/>
              </w:rPr>
              <w:t xml:space="preserve"> </w:t>
            </w:r>
            <w:r>
              <w:rPr>
                <w:sz w:val="24"/>
              </w:rPr>
              <w:t>и</w:t>
            </w:r>
            <w:r>
              <w:rPr>
                <w:spacing w:val="2"/>
                <w:sz w:val="24"/>
              </w:rPr>
              <w:t xml:space="preserve"> </w:t>
            </w:r>
            <w:r>
              <w:rPr>
                <w:sz w:val="24"/>
              </w:rPr>
              <w:t>т.д.);</w:t>
            </w:r>
          </w:p>
          <w:p w:rsidR="00A8610B" w:rsidRDefault="00BA5976">
            <w:pPr>
              <w:pStyle w:val="TableParagraph"/>
              <w:numPr>
                <w:ilvl w:val="0"/>
                <w:numId w:val="167"/>
              </w:numPr>
              <w:tabs>
                <w:tab w:val="left" w:pos="465"/>
                <w:tab w:val="left" w:pos="466"/>
              </w:tabs>
              <w:spacing w:line="276" w:lineRule="auto"/>
              <w:ind w:right="765"/>
              <w:rPr>
                <w:rFonts w:ascii="Symbol" w:hAnsi="Symbol"/>
                <w:sz w:val="24"/>
              </w:rPr>
            </w:pPr>
            <w:r>
              <w:rPr>
                <w:sz w:val="24"/>
              </w:rPr>
              <w:t>решать уравнения,</w:t>
            </w:r>
            <w:r>
              <w:rPr>
                <w:spacing w:val="1"/>
                <w:sz w:val="24"/>
              </w:rPr>
              <w:t xml:space="preserve"> </w:t>
            </w:r>
            <w:r>
              <w:rPr>
                <w:sz w:val="24"/>
              </w:rPr>
              <w:t>простейшие системы</w:t>
            </w:r>
            <w:r>
              <w:rPr>
                <w:spacing w:val="1"/>
                <w:sz w:val="24"/>
              </w:rPr>
              <w:t xml:space="preserve"> </w:t>
            </w:r>
            <w:r>
              <w:rPr>
                <w:sz w:val="24"/>
              </w:rPr>
              <w:t>уравнений, используя</w:t>
            </w:r>
            <w:r>
              <w:rPr>
                <w:spacing w:val="1"/>
                <w:sz w:val="24"/>
              </w:rPr>
              <w:t xml:space="preserve"> </w:t>
            </w:r>
            <w:r>
              <w:rPr>
                <w:sz w:val="24"/>
              </w:rPr>
              <w:t>свойства функций и их</w:t>
            </w:r>
            <w:r>
              <w:rPr>
                <w:spacing w:val="-57"/>
                <w:sz w:val="24"/>
              </w:rPr>
              <w:t xml:space="preserve"> </w:t>
            </w:r>
            <w:r>
              <w:rPr>
                <w:sz w:val="24"/>
              </w:rPr>
              <w:t>графиков.</w:t>
            </w:r>
          </w:p>
          <w:p w:rsidR="00A8610B" w:rsidRDefault="00A8610B">
            <w:pPr>
              <w:pStyle w:val="TableParagraph"/>
              <w:spacing w:before="3"/>
              <w:ind w:left="0"/>
              <w:rPr>
                <w:b/>
                <w:sz w:val="26"/>
              </w:rPr>
            </w:pPr>
          </w:p>
          <w:p w:rsidR="00A8610B" w:rsidRDefault="00BA5976">
            <w:pPr>
              <w:pStyle w:val="TableParagraph"/>
              <w:spacing w:line="276" w:lineRule="auto"/>
              <w:ind w:left="465" w:right="467" w:hanging="356"/>
              <w:jc w:val="both"/>
              <w:rPr>
                <w:sz w:val="24"/>
              </w:rPr>
            </w:pPr>
            <w:r>
              <w:rPr>
                <w:sz w:val="24"/>
              </w:rPr>
              <w:t>В повседневной жизни и при</w:t>
            </w:r>
            <w:r>
              <w:rPr>
                <w:spacing w:val="-57"/>
                <w:sz w:val="24"/>
              </w:rPr>
              <w:t xml:space="preserve"> </w:t>
            </w:r>
            <w:r>
              <w:rPr>
                <w:sz w:val="24"/>
              </w:rPr>
              <w:t>изучении других учебных</w:t>
            </w:r>
            <w:r>
              <w:rPr>
                <w:spacing w:val="-58"/>
                <w:sz w:val="24"/>
              </w:rPr>
              <w:t xml:space="preserve"> </w:t>
            </w:r>
            <w:r>
              <w:rPr>
                <w:sz w:val="24"/>
              </w:rPr>
              <w:t>предметов:</w:t>
            </w:r>
          </w:p>
          <w:p w:rsidR="00A8610B" w:rsidRDefault="00BA5976">
            <w:pPr>
              <w:pStyle w:val="TableParagraph"/>
              <w:numPr>
                <w:ilvl w:val="0"/>
                <w:numId w:val="167"/>
              </w:numPr>
              <w:tabs>
                <w:tab w:val="left" w:pos="465"/>
                <w:tab w:val="left" w:pos="466"/>
              </w:tabs>
              <w:spacing w:line="276" w:lineRule="auto"/>
              <w:ind w:right="147"/>
              <w:rPr>
                <w:rFonts w:ascii="Symbol" w:hAnsi="Symbol"/>
                <w:color w:val="404040"/>
                <w:sz w:val="24"/>
              </w:rPr>
            </w:pPr>
            <w:r>
              <w:rPr>
                <w:sz w:val="24"/>
              </w:rPr>
              <w:t>определять по графикам и</w:t>
            </w:r>
            <w:r>
              <w:rPr>
                <w:spacing w:val="1"/>
                <w:sz w:val="24"/>
              </w:rPr>
              <w:t xml:space="preserve"> </w:t>
            </w:r>
            <w:r>
              <w:rPr>
                <w:sz w:val="24"/>
              </w:rPr>
              <w:t>использовать для решения</w:t>
            </w:r>
            <w:r>
              <w:rPr>
                <w:spacing w:val="1"/>
                <w:sz w:val="24"/>
              </w:rPr>
              <w:t xml:space="preserve"> </w:t>
            </w:r>
            <w:r>
              <w:rPr>
                <w:sz w:val="24"/>
              </w:rPr>
              <w:t>прикладных задач свойства</w:t>
            </w:r>
            <w:r>
              <w:rPr>
                <w:spacing w:val="1"/>
                <w:sz w:val="24"/>
              </w:rPr>
              <w:t xml:space="preserve"> </w:t>
            </w:r>
            <w:r>
              <w:rPr>
                <w:sz w:val="24"/>
              </w:rPr>
              <w:t>реальных процессов и</w:t>
            </w:r>
            <w:r>
              <w:rPr>
                <w:spacing w:val="1"/>
                <w:sz w:val="24"/>
              </w:rPr>
              <w:t xml:space="preserve"> </w:t>
            </w:r>
            <w:r>
              <w:rPr>
                <w:sz w:val="24"/>
              </w:rPr>
              <w:t>зависимостей (наибольшие и</w:t>
            </w:r>
            <w:r>
              <w:rPr>
                <w:spacing w:val="-57"/>
                <w:sz w:val="24"/>
              </w:rPr>
              <w:t xml:space="preserve"> </w:t>
            </w:r>
            <w:r>
              <w:rPr>
                <w:sz w:val="24"/>
              </w:rPr>
              <w:t>наименьшие значения,</w:t>
            </w:r>
            <w:r>
              <w:rPr>
                <w:spacing w:val="1"/>
                <w:sz w:val="24"/>
              </w:rPr>
              <w:t xml:space="preserve"> </w:t>
            </w:r>
            <w:r>
              <w:rPr>
                <w:sz w:val="24"/>
              </w:rPr>
              <w:t>промежутки возрастания и</w:t>
            </w:r>
            <w:r>
              <w:rPr>
                <w:spacing w:val="1"/>
                <w:sz w:val="24"/>
              </w:rPr>
              <w:t xml:space="preserve"> </w:t>
            </w:r>
            <w:r>
              <w:rPr>
                <w:sz w:val="24"/>
              </w:rPr>
              <w:t>убывания</w:t>
            </w:r>
            <w:r>
              <w:rPr>
                <w:spacing w:val="1"/>
                <w:sz w:val="24"/>
              </w:rPr>
              <w:t xml:space="preserve"> </w:t>
            </w:r>
            <w:r>
              <w:rPr>
                <w:sz w:val="24"/>
              </w:rPr>
              <w:t>функции,</w:t>
            </w:r>
            <w:r>
              <w:rPr>
                <w:spacing w:val="1"/>
                <w:sz w:val="24"/>
              </w:rPr>
              <w:t xml:space="preserve"> </w:t>
            </w:r>
            <w:r>
              <w:rPr>
                <w:sz w:val="24"/>
              </w:rPr>
              <w:t>промежутки</w:t>
            </w:r>
          </w:p>
          <w:p w:rsidR="00A8610B" w:rsidRDefault="00BA5976">
            <w:pPr>
              <w:pStyle w:val="TableParagraph"/>
              <w:spacing w:line="276" w:lineRule="auto"/>
              <w:ind w:left="465" w:right="412"/>
              <w:rPr>
                <w:sz w:val="24"/>
              </w:rPr>
            </w:pPr>
            <w:r>
              <w:rPr>
                <w:sz w:val="24"/>
              </w:rPr>
              <w:t>знакопостоянства,</w:t>
            </w:r>
            <w:r>
              <w:rPr>
                <w:spacing w:val="1"/>
                <w:sz w:val="24"/>
              </w:rPr>
              <w:t xml:space="preserve"> </w:t>
            </w:r>
            <w:r>
              <w:rPr>
                <w:sz w:val="24"/>
              </w:rPr>
              <w:t>асимптоты,</w:t>
            </w:r>
            <w:r>
              <w:rPr>
                <w:spacing w:val="-1"/>
                <w:sz w:val="24"/>
              </w:rPr>
              <w:t xml:space="preserve"> </w:t>
            </w:r>
            <w:r>
              <w:rPr>
                <w:sz w:val="24"/>
              </w:rPr>
              <w:t>период</w:t>
            </w:r>
            <w:r>
              <w:rPr>
                <w:spacing w:val="-5"/>
                <w:sz w:val="24"/>
              </w:rPr>
              <w:t xml:space="preserve"> </w:t>
            </w:r>
            <w:r>
              <w:rPr>
                <w:sz w:val="24"/>
              </w:rPr>
              <w:t>и</w:t>
            </w:r>
            <w:r>
              <w:rPr>
                <w:spacing w:val="-2"/>
                <w:sz w:val="24"/>
              </w:rPr>
              <w:t xml:space="preserve"> </w:t>
            </w:r>
            <w:r>
              <w:rPr>
                <w:sz w:val="24"/>
              </w:rPr>
              <w:t>т.п.);</w:t>
            </w:r>
          </w:p>
          <w:p w:rsidR="00A8610B" w:rsidRDefault="00BA5976">
            <w:pPr>
              <w:pStyle w:val="TableParagraph"/>
              <w:numPr>
                <w:ilvl w:val="0"/>
                <w:numId w:val="167"/>
              </w:numPr>
              <w:tabs>
                <w:tab w:val="left" w:pos="465"/>
                <w:tab w:val="left" w:pos="466"/>
              </w:tabs>
              <w:spacing w:line="276" w:lineRule="auto"/>
              <w:ind w:right="147"/>
              <w:rPr>
                <w:rFonts w:ascii="Symbol" w:hAnsi="Symbol"/>
                <w:color w:val="404040"/>
                <w:sz w:val="24"/>
              </w:rPr>
            </w:pPr>
            <w:r>
              <w:rPr>
                <w:sz w:val="24"/>
              </w:rPr>
              <w:t>интерпретировать</w:t>
            </w:r>
            <w:r>
              <w:rPr>
                <w:spacing w:val="-6"/>
                <w:sz w:val="24"/>
              </w:rPr>
              <w:t xml:space="preserve"> </w:t>
            </w:r>
            <w:r>
              <w:rPr>
                <w:sz w:val="24"/>
              </w:rPr>
              <w:t>свойства</w:t>
            </w:r>
            <w:r>
              <w:rPr>
                <w:spacing w:val="-8"/>
                <w:sz w:val="24"/>
              </w:rPr>
              <w:t xml:space="preserve"> </w:t>
            </w:r>
            <w:r>
              <w:rPr>
                <w:sz w:val="24"/>
              </w:rPr>
              <w:t>в</w:t>
            </w:r>
            <w:r>
              <w:rPr>
                <w:spacing w:val="-57"/>
                <w:sz w:val="24"/>
              </w:rPr>
              <w:t xml:space="preserve"> </w:t>
            </w:r>
            <w:r>
              <w:rPr>
                <w:sz w:val="24"/>
              </w:rPr>
              <w:t>контексте конкретной</w:t>
            </w:r>
            <w:r>
              <w:rPr>
                <w:spacing w:val="1"/>
                <w:sz w:val="24"/>
              </w:rPr>
              <w:t xml:space="preserve"> </w:t>
            </w:r>
            <w:r>
              <w:rPr>
                <w:sz w:val="24"/>
              </w:rPr>
              <w:t>практической</w:t>
            </w:r>
            <w:r>
              <w:rPr>
                <w:spacing w:val="1"/>
                <w:sz w:val="24"/>
              </w:rPr>
              <w:t xml:space="preserve"> </w:t>
            </w:r>
            <w:r>
              <w:rPr>
                <w:sz w:val="24"/>
              </w:rPr>
              <w:t>ситуации;</w:t>
            </w:r>
          </w:p>
          <w:p w:rsidR="00A8610B" w:rsidRDefault="00BA5976">
            <w:pPr>
              <w:pStyle w:val="TableParagraph"/>
              <w:numPr>
                <w:ilvl w:val="0"/>
                <w:numId w:val="167"/>
              </w:numPr>
              <w:tabs>
                <w:tab w:val="left" w:pos="465"/>
                <w:tab w:val="left" w:pos="466"/>
              </w:tabs>
              <w:spacing w:line="276" w:lineRule="auto"/>
              <w:ind w:right="223"/>
              <w:rPr>
                <w:rFonts w:ascii="Symbol" w:hAnsi="Symbol"/>
                <w:color w:val="404040"/>
                <w:sz w:val="24"/>
              </w:rPr>
            </w:pPr>
            <w:r>
              <w:rPr>
                <w:sz w:val="24"/>
              </w:rPr>
              <w:t>определять по графикам</w:t>
            </w:r>
            <w:r>
              <w:rPr>
                <w:spacing w:val="1"/>
                <w:sz w:val="24"/>
              </w:rPr>
              <w:t xml:space="preserve"> </w:t>
            </w:r>
            <w:r>
              <w:rPr>
                <w:sz w:val="24"/>
              </w:rPr>
              <w:t>простейшие</w:t>
            </w:r>
            <w:r>
              <w:rPr>
                <w:spacing w:val="-10"/>
                <w:sz w:val="24"/>
              </w:rPr>
              <w:t xml:space="preserve"> </w:t>
            </w:r>
            <w:r>
              <w:rPr>
                <w:sz w:val="24"/>
              </w:rPr>
              <w:t>характеристики</w:t>
            </w:r>
            <w:r>
              <w:rPr>
                <w:spacing w:val="-57"/>
                <w:sz w:val="24"/>
              </w:rPr>
              <w:t xml:space="preserve"> </w:t>
            </w:r>
            <w:r>
              <w:rPr>
                <w:sz w:val="24"/>
              </w:rPr>
              <w:t>периодических процессов в</w:t>
            </w:r>
            <w:r>
              <w:rPr>
                <w:spacing w:val="1"/>
                <w:sz w:val="24"/>
              </w:rPr>
              <w:t xml:space="preserve"> </w:t>
            </w:r>
            <w:r>
              <w:rPr>
                <w:sz w:val="24"/>
              </w:rPr>
              <w:t>биологии, экономике,</w:t>
            </w:r>
            <w:r>
              <w:rPr>
                <w:spacing w:val="1"/>
                <w:sz w:val="24"/>
              </w:rPr>
              <w:t xml:space="preserve"> </w:t>
            </w:r>
            <w:r>
              <w:rPr>
                <w:sz w:val="24"/>
              </w:rPr>
              <w:t>музыке,</w:t>
            </w:r>
            <w:r>
              <w:rPr>
                <w:spacing w:val="2"/>
                <w:sz w:val="24"/>
              </w:rPr>
              <w:t xml:space="preserve"> </w:t>
            </w:r>
            <w:r>
              <w:rPr>
                <w:sz w:val="24"/>
              </w:rPr>
              <w:t>радиосвязи</w:t>
            </w:r>
            <w:r>
              <w:rPr>
                <w:spacing w:val="-4"/>
                <w:sz w:val="24"/>
              </w:rPr>
              <w:t xml:space="preserve"> </w:t>
            </w:r>
            <w:r>
              <w:rPr>
                <w:sz w:val="24"/>
              </w:rPr>
              <w:t>и</w:t>
            </w:r>
            <w:r>
              <w:rPr>
                <w:spacing w:val="2"/>
                <w:sz w:val="24"/>
              </w:rPr>
              <w:t xml:space="preserve"> </w:t>
            </w:r>
            <w:r>
              <w:rPr>
                <w:sz w:val="24"/>
              </w:rPr>
              <w:t>др.</w:t>
            </w:r>
            <w:r>
              <w:rPr>
                <w:spacing w:val="1"/>
                <w:sz w:val="24"/>
              </w:rPr>
              <w:t xml:space="preserve"> </w:t>
            </w:r>
            <w:r>
              <w:rPr>
                <w:sz w:val="24"/>
              </w:rPr>
              <w:t>(амплитуда,</w:t>
            </w:r>
            <w:r>
              <w:rPr>
                <w:spacing w:val="2"/>
                <w:sz w:val="24"/>
              </w:rPr>
              <w:t xml:space="preserve"> </w:t>
            </w:r>
            <w:r>
              <w:rPr>
                <w:sz w:val="24"/>
              </w:rPr>
              <w:t>период</w:t>
            </w:r>
            <w:r>
              <w:rPr>
                <w:spacing w:val="-2"/>
                <w:sz w:val="24"/>
              </w:rPr>
              <w:t xml:space="preserve"> </w:t>
            </w:r>
            <w:r>
              <w:rPr>
                <w:sz w:val="24"/>
              </w:rPr>
              <w:t>и</w:t>
            </w:r>
            <w:r>
              <w:rPr>
                <w:spacing w:val="-3"/>
                <w:sz w:val="24"/>
              </w:rPr>
              <w:t xml:space="preserve"> </w:t>
            </w:r>
            <w:r>
              <w:rPr>
                <w:sz w:val="24"/>
              </w:rPr>
              <w:t>т.п.)</w:t>
            </w:r>
          </w:p>
        </w:tc>
      </w:tr>
    </w:tbl>
    <w:p w:rsidR="00A8610B" w:rsidRDefault="00A8610B">
      <w:pPr>
        <w:spacing w:line="276" w:lineRule="auto"/>
        <w:rPr>
          <w:rFonts w:ascii="Symbol" w:hAnsi="Symbol"/>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3509"/>
        </w:trPr>
        <w:tc>
          <w:tcPr>
            <w:tcW w:w="1518" w:type="dxa"/>
          </w:tcPr>
          <w:p w:rsidR="00A8610B" w:rsidRDefault="00A8610B">
            <w:pPr>
              <w:pStyle w:val="TableParagraph"/>
              <w:ind w:left="0"/>
              <w:rPr>
                <w:sz w:val="24"/>
              </w:rPr>
            </w:pPr>
          </w:p>
        </w:tc>
        <w:tc>
          <w:tcPr>
            <w:tcW w:w="3121" w:type="dxa"/>
          </w:tcPr>
          <w:p w:rsidR="00A8610B" w:rsidRDefault="00BA5976">
            <w:pPr>
              <w:pStyle w:val="TableParagraph"/>
              <w:spacing w:line="276" w:lineRule="auto"/>
              <w:ind w:left="465" w:right="109"/>
              <w:rPr>
                <w:sz w:val="24"/>
              </w:rPr>
            </w:pPr>
            <w:r>
              <w:rPr>
                <w:sz w:val="24"/>
              </w:rPr>
              <w:t>(наибольшие и</w:t>
            </w:r>
            <w:r>
              <w:rPr>
                <w:spacing w:val="1"/>
                <w:sz w:val="24"/>
              </w:rPr>
              <w:t xml:space="preserve"> </w:t>
            </w:r>
            <w:r>
              <w:rPr>
                <w:sz w:val="24"/>
              </w:rPr>
              <w:t>наименьшие значения,</w:t>
            </w:r>
            <w:r>
              <w:rPr>
                <w:spacing w:val="1"/>
                <w:sz w:val="24"/>
              </w:rPr>
              <w:t xml:space="preserve"> </w:t>
            </w:r>
            <w:r>
              <w:rPr>
                <w:sz w:val="24"/>
              </w:rPr>
              <w:t>промежутки</w:t>
            </w:r>
            <w:r>
              <w:rPr>
                <w:spacing w:val="1"/>
                <w:sz w:val="24"/>
              </w:rPr>
              <w:t xml:space="preserve"> </w:t>
            </w:r>
            <w:r>
              <w:rPr>
                <w:sz w:val="24"/>
              </w:rPr>
              <w:t>возрастания</w:t>
            </w:r>
            <w:r>
              <w:rPr>
                <w:spacing w:val="-5"/>
                <w:sz w:val="24"/>
              </w:rPr>
              <w:t xml:space="preserve"> </w:t>
            </w:r>
            <w:r>
              <w:rPr>
                <w:sz w:val="24"/>
              </w:rPr>
              <w:t>и</w:t>
            </w:r>
            <w:r>
              <w:rPr>
                <w:spacing w:val="-8"/>
                <w:sz w:val="24"/>
              </w:rPr>
              <w:t xml:space="preserve"> </w:t>
            </w:r>
            <w:r>
              <w:rPr>
                <w:sz w:val="24"/>
              </w:rPr>
              <w:t>убывания,</w:t>
            </w:r>
            <w:r>
              <w:rPr>
                <w:spacing w:val="-57"/>
                <w:sz w:val="24"/>
              </w:rPr>
              <w:t xml:space="preserve"> </w:t>
            </w:r>
            <w:r>
              <w:rPr>
                <w:sz w:val="24"/>
              </w:rPr>
              <w:t>промежутки</w:t>
            </w:r>
            <w:r>
              <w:rPr>
                <w:spacing w:val="1"/>
                <w:sz w:val="24"/>
              </w:rPr>
              <w:t xml:space="preserve"> </w:t>
            </w:r>
            <w:r>
              <w:rPr>
                <w:sz w:val="24"/>
              </w:rPr>
              <w:t>знакопостоянства</w:t>
            </w:r>
            <w:r>
              <w:rPr>
                <w:spacing w:val="60"/>
                <w:sz w:val="24"/>
              </w:rPr>
              <w:t xml:space="preserve"> </w:t>
            </w:r>
            <w:r>
              <w:rPr>
                <w:sz w:val="24"/>
              </w:rPr>
              <w:t>и</w:t>
            </w:r>
            <w:r>
              <w:rPr>
                <w:spacing w:val="1"/>
                <w:sz w:val="24"/>
              </w:rPr>
              <w:t xml:space="preserve"> </w:t>
            </w:r>
            <w:r>
              <w:rPr>
                <w:sz w:val="24"/>
              </w:rPr>
              <w:t>т.п.);</w:t>
            </w:r>
          </w:p>
          <w:p w:rsidR="00A8610B" w:rsidRDefault="00BA5976">
            <w:pPr>
              <w:pStyle w:val="TableParagraph"/>
              <w:numPr>
                <w:ilvl w:val="0"/>
                <w:numId w:val="166"/>
              </w:numPr>
              <w:tabs>
                <w:tab w:val="left" w:pos="465"/>
                <w:tab w:val="left" w:pos="466"/>
              </w:tabs>
              <w:spacing w:line="276" w:lineRule="auto"/>
              <w:ind w:right="498"/>
              <w:rPr>
                <w:sz w:val="24"/>
              </w:rPr>
            </w:pPr>
            <w:r>
              <w:rPr>
                <w:sz w:val="24"/>
              </w:rPr>
              <w:t>интерпретировать</w:t>
            </w:r>
            <w:r>
              <w:rPr>
                <w:spacing w:val="1"/>
                <w:sz w:val="24"/>
              </w:rPr>
              <w:t xml:space="preserve"> </w:t>
            </w:r>
            <w:r>
              <w:rPr>
                <w:sz w:val="24"/>
              </w:rPr>
              <w:t>свойства в контексте</w:t>
            </w:r>
            <w:r>
              <w:rPr>
                <w:spacing w:val="-57"/>
                <w:sz w:val="24"/>
              </w:rPr>
              <w:t xml:space="preserve"> </w:t>
            </w:r>
            <w:r>
              <w:rPr>
                <w:sz w:val="24"/>
              </w:rPr>
              <w:t>конкретной</w:t>
            </w:r>
          </w:p>
          <w:p w:rsidR="00A8610B" w:rsidRDefault="00BA5976">
            <w:pPr>
              <w:pStyle w:val="TableParagraph"/>
              <w:ind w:left="465"/>
              <w:rPr>
                <w:sz w:val="24"/>
              </w:rPr>
            </w:pPr>
            <w:r>
              <w:rPr>
                <w:sz w:val="24"/>
              </w:rPr>
              <w:t>практической</w:t>
            </w:r>
            <w:r>
              <w:rPr>
                <w:spacing w:val="-5"/>
                <w:sz w:val="24"/>
              </w:rPr>
              <w:t xml:space="preserve"> </w:t>
            </w:r>
            <w:r>
              <w:rPr>
                <w:sz w:val="24"/>
              </w:rPr>
              <w:t>ситуации</w:t>
            </w:r>
          </w:p>
        </w:tc>
        <w:tc>
          <w:tcPr>
            <w:tcW w:w="3606" w:type="dxa"/>
          </w:tcPr>
          <w:p w:rsidR="00A8610B" w:rsidRDefault="00A8610B">
            <w:pPr>
              <w:pStyle w:val="TableParagraph"/>
              <w:ind w:left="0"/>
              <w:rPr>
                <w:sz w:val="24"/>
              </w:rPr>
            </w:pPr>
          </w:p>
        </w:tc>
      </w:tr>
      <w:tr w:rsidR="00A8610B">
        <w:trPr>
          <w:trHeight w:val="303"/>
        </w:trPr>
        <w:tc>
          <w:tcPr>
            <w:tcW w:w="1518" w:type="dxa"/>
            <w:tcBorders>
              <w:bottom w:val="nil"/>
            </w:tcBorders>
          </w:tcPr>
          <w:p w:rsidR="00A8610B" w:rsidRDefault="00BA5976">
            <w:pPr>
              <w:pStyle w:val="TableParagraph"/>
              <w:spacing w:line="267" w:lineRule="exact"/>
              <w:rPr>
                <w:b/>
                <w:sz w:val="24"/>
              </w:rPr>
            </w:pPr>
            <w:r>
              <w:rPr>
                <w:b/>
                <w:sz w:val="24"/>
              </w:rPr>
              <w:t>Элементы</w:t>
            </w:r>
          </w:p>
        </w:tc>
        <w:tc>
          <w:tcPr>
            <w:tcW w:w="3121" w:type="dxa"/>
            <w:tcBorders>
              <w:bottom w:val="nil"/>
            </w:tcBorders>
          </w:tcPr>
          <w:p w:rsidR="00A8610B" w:rsidRDefault="00BA5976">
            <w:pPr>
              <w:pStyle w:val="TableParagraph"/>
              <w:numPr>
                <w:ilvl w:val="0"/>
                <w:numId w:val="165"/>
              </w:numPr>
              <w:tabs>
                <w:tab w:val="left" w:pos="465"/>
                <w:tab w:val="left" w:pos="466"/>
              </w:tabs>
              <w:spacing w:line="278" w:lineRule="exact"/>
              <w:ind w:hanging="357"/>
              <w:rPr>
                <w:sz w:val="24"/>
              </w:rPr>
            </w:pPr>
            <w:r>
              <w:rPr>
                <w:sz w:val="24"/>
              </w:rPr>
              <w:t>Оперировать</w:t>
            </w:r>
            <w:r>
              <w:rPr>
                <w:spacing w:val="-4"/>
                <w:sz w:val="24"/>
              </w:rPr>
              <w:t xml:space="preserve"> </w:t>
            </w:r>
            <w:r>
              <w:rPr>
                <w:sz w:val="24"/>
              </w:rPr>
              <w:t>на базовом</w:t>
            </w:r>
          </w:p>
        </w:tc>
        <w:tc>
          <w:tcPr>
            <w:tcW w:w="3606" w:type="dxa"/>
            <w:tcBorders>
              <w:bottom w:val="nil"/>
            </w:tcBorders>
          </w:tcPr>
          <w:p w:rsidR="00A8610B" w:rsidRDefault="00BA5976">
            <w:pPr>
              <w:pStyle w:val="TableParagraph"/>
              <w:numPr>
                <w:ilvl w:val="0"/>
                <w:numId w:val="164"/>
              </w:numPr>
              <w:tabs>
                <w:tab w:val="left" w:pos="465"/>
                <w:tab w:val="left" w:pos="466"/>
              </w:tabs>
              <w:spacing w:line="278" w:lineRule="exact"/>
              <w:ind w:hanging="357"/>
              <w:rPr>
                <w:sz w:val="24"/>
              </w:rPr>
            </w:pPr>
            <w:r>
              <w:rPr>
                <w:sz w:val="24"/>
              </w:rPr>
              <w:t>Оперировать</w:t>
            </w:r>
            <w:r>
              <w:rPr>
                <w:spacing w:val="-5"/>
                <w:sz w:val="24"/>
              </w:rPr>
              <w:t xml:space="preserve"> </w:t>
            </w:r>
            <w:r>
              <w:rPr>
                <w:sz w:val="24"/>
              </w:rPr>
              <w:t>понятиями:</w:t>
            </w:r>
          </w:p>
        </w:tc>
      </w:tr>
      <w:tr w:rsidR="00A8610B">
        <w:trPr>
          <w:trHeight w:val="321"/>
        </w:trPr>
        <w:tc>
          <w:tcPr>
            <w:tcW w:w="1518" w:type="dxa"/>
            <w:tcBorders>
              <w:top w:val="nil"/>
              <w:bottom w:val="nil"/>
            </w:tcBorders>
          </w:tcPr>
          <w:p w:rsidR="00A8610B" w:rsidRDefault="0025203E">
            <w:pPr>
              <w:pStyle w:val="TableParagraph"/>
              <w:spacing w:before="5"/>
              <w:rPr>
                <w:b/>
                <w:sz w:val="24"/>
              </w:rPr>
            </w:pPr>
            <w:r>
              <w:rPr>
                <w:b/>
                <w:sz w:val="24"/>
              </w:rPr>
              <w:t>м</w:t>
            </w:r>
            <w:r w:rsidR="00BA5976">
              <w:rPr>
                <w:b/>
                <w:sz w:val="24"/>
              </w:rPr>
              <w:t>атемати</w:t>
            </w:r>
            <w:r>
              <w:rPr>
                <w:b/>
                <w:sz w:val="24"/>
              </w:rPr>
              <w:t xml:space="preserve">-  </w:t>
            </w:r>
            <w:r w:rsidR="00BA5976">
              <w:rPr>
                <w:b/>
                <w:sz w:val="24"/>
              </w:rPr>
              <w:t>че</w:t>
            </w:r>
            <w:r>
              <w:rPr>
                <w:b/>
                <w:sz w:val="24"/>
              </w:rPr>
              <w:t>ского</w:t>
            </w:r>
          </w:p>
        </w:tc>
        <w:tc>
          <w:tcPr>
            <w:tcW w:w="3121" w:type="dxa"/>
            <w:tcBorders>
              <w:top w:val="nil"/>
              <w:bottom w:val="nil"/>
            </w:tcBorders>
          </w:tcPr>
          <w:p w:rsidR="00A8610B" w:rsidRDefault="00BA5976">
            <w:pPr>
              <w:pStyle w:val="TableParagraph"/>
              <w:spacing w:before="19"/>
              <w:ind w:left="465"/>
              <w:rPr>
                <w:sz w:val="24"/>
              </w:rPr>
            </w:pPr>
            <w:r>
              <w:rPr>
                <w:sz w:val="24"/>
              </w:rPr>
              <w:t>уровне</w:t>
            </w:r>
            <w:r>
              <w:rPr>
                <w:spacing w:val="-3"/>
                <w:sz w:val="24"/>
              </w:rPr>
              <w:t xml:space="preserve"> </w:t>
            </w:r>
            <w:r>
              <w:rPr>
                <w:sz w:val="24"/>
              </w:rPr>
              <w:t>понятиями:</w:t>
            </w:r>
          </w:p>
        </w:tc>
        <w:tc>
          <w:tcPr>
            <w:tcW w:w="3606" w:type="dxa"/>
            <w:tcBorders>
              <w:top w:val="nil"/>
              <w:bottom w:val="nil"/>
            </w:tcBorders>
          </w:tcPr>
          <w:p w:rsidR="00A8610B" w:rsidRDefault="00BA5976">
            <w:pPr>
              <w:pStyle w:val="TableParagraph"/>
              <w:spacing w:before="19"/>
              <w:ind w:left="465"/>
              <w:rPr>
                <w:sz w:val="24"/>
              </w:rPr>
            </w:pPr>
            <w:r>
              <w:rPr>
                <w:sz w:val="24"/>
              </w:rPr>
              <w:t>производная</w:t>
            </w:r>
            <w:r>
              <w:rPr>
                <w:spacing w:val="-4"/>
                <w:sz w:val="24"/>
              </w:rPr>
              <w:t xml:space="preserve"> </w:t>
            </w:r>
            <w:r>
              <w:rPr>
                <w:sz w:val="24"/>
              </w:rPr>
              <w:t>функции</w:t>
            </w:r>
            <w:r>
              <w:rPr>
                <w:spacing w:val="-2"/>
                <w:sz w:val="24"/>
              </w:rPr>
              <w:t xml:space="preserve"> </w:t>
            </w:r>
            <w:r>
              <w:rPr>
                <w:sz w:val="24"/>
              </w:rPr>
              <w:t>в</w:t>
            </w:r>
          </w:p>
        </w:tc>
      </w:tr>
      <w:tr w:rsidR="00A8610B">
        <w:trPr>
          <w:trHeight w:val="317"/>
        </w:trPr>
        <w:tc>
          <w:tcPr>
            <w:tcW w:w="1518" w:type="dxa"/>
            <w:tcBorders>
              <w:top w:val="nil"/>
              <w:bottom w:val="nil"/>
            </w:tcBorders>
          </w:tcPr>
          <w:p w:rsidR="00A8610B" w:rsidRDefault="00A8610B" w:rsidP="0025203E">
            <w:pPr>
              <w:pStyle w:val="TableParagraph"/>
              <w:spacing w:before="5"/>
              <w:ind w:left="0"/>
              <w:rPr>
                <w:b/>
                <w:sz w:val="24"/>
              </w:rPr>
            </w:pPr>
          </w:p>
        </w:tc>
        <w:tc>
          <w:tcPr>
            <w:tcW w:w="3121" w:type="dxa"/>
            <w:tcBorders>
              <w:top w:val="nil"/>
              <w:bottom w:val="nil"/>
            </w:tcBorders>
          </w:tcPr>
          <w:p w:rsidR="00A8610B" w:rsidRDefault="00BA5976">
            <w:pPr>
              <w:pStyle w:val="TableParagraph"/>
              <w:spacing w:before="15"/>
              <w:ind w:left="465"/>
              <w:rPr>
                <w:sz w:val="24"/>
              </w:rPr>
            </w:pPr>
            <w:r>
              <w:rPr>
                <w:sz w:val="24"/>
              </w:rPr>
              <w:t>производная</w:t>
            </w:r>
            <w:r>
              <w:rPr>
                <w:spacing w:val="-4"/>
                <w:sz w:val="24"/>
              </w:rPr>
              <w:t xml:space="preserve"> </w:t>
            </w:r>
            <w:r>
              <w:rPr>
                <w:sz w:val="24"/>
              </w:rPr>
              <w:t>функции</w:t>
            </w:r>
            <w:r>
              <w:rPr>
                <w:spacing w:val="-2"/>
                <w:sz w:val="24"/>
              </w:rPr>
              <w:t xml:space="preserve"> </w:t>
            </w:r>
            <w:r>
              <w:rPr>
                <w:sz w:val="24"/>
              </w:rPr>
              <w:t>в</w:t>
            </w:r>
          </w:p>
        </w:tc>
        <w:tc>
          <w:tcPr>
            <w:tcW w:w="3606" w:type="dxa"/>
            <w:tcBorders>
              <w:top w:val="nil"/>
              <w:bottom w:val="nil"/>
            </w:tcBorders>
          </w:tcPr>
          <w:p w:rsidR="00A8610B" w:rsidRDefault="00BA5976">
            <w:pPr>
              <w:pStyle w:val="TableParagraph"/>
              <w:spacing w:before="15"/>
              <w:ind w:left="465"/>
              <w:rPr>
                <w:sz w:val="24"/>
              </w:rPr>
            </w:pPr>
            <w:r>
              <w:rPr>
                <w:sz w:val="24"/>
              </w:rPr>
              <w:t>точке,</w:t>
            </w:r>
            <w:r>
              <w:rPr>
                <w:spacing w:val="-4"/>
                <w:sz w:val="24"/>
              </w:rPr>
              <w:t xml:space="preserve"> </w:t>
            </w:r>
            <w:r>
              <w:rPr>
                <w:sz w:val="24"/>
              </w:rPr>
              <w:t>касательная к</w:t>
            </w:r>
            <w:r>
              <w:rPr>
                <w:spacing w:val="-2"/>
                <w:sz w:val="24"/>
              </w:rPr>
              <w:t xml:space="preserve"> </w:t>
            </w:r>
            <w:r>
              <w:rPr>
                <w:sz w:val="24"/>
              </w:rPr>
              <w:t>графику</w:t>
            </w:r>
          </w:p>
        </w:tc>
      </w:tr>
      <w:tr w:rsidR="00A8610B">
        <w:trPr>
          <w:trHeight w:val="321"/>
        </w:trPr>
        <w:tc>
          <w:tcPr>
            <w:tcW w:w="1518" w:type="dxa"/>
            <w:tcBorders>
              <w:top w:val="nil"/>
              <w:bottom w:val="nil"/>
            </w:tcBorders>
          </w:tcPr>
          <w:p w:rsidR="00A8610B" w:rsidRDefault="00BA5976">
            <w:pPr>
              <w:pStyle w:val="TableParagraph"/>
              <w:spacing w:before="5"/>
              <w:rPr>
                <w:b/>
                <w:sz w:val="24"/>
              </w:rPr>
            </w:pPr>
            <w:r>
              <w:rPr>
                <w:b/>
                <w:sz w:val="24"/>
              </w:rPr>
              <w:t>анализа</w:t>
            </w:r>
          </w:p>
        </w:tc>
        <w:tc>
          <w:tcPr>
            <w:tcW w:w="3121" w:type="dxa"/>
            <w:tcBorders>
              <w:top w:val="nil"/>
              <w:bottom w:val="nil"/>
            </w:tcBorders>
          </w:tcPr>
          <w:p w:rsidR="00A8610B" w:rsidRDefault="00BA5976">
            <w:pPr>
              <w:pStyle w:val="TableParagraph"/>
              <w:spacing w:before="15"/>
              <w:ind w:left="465"/>
              <w:rPr>
                <w:sz w:val="24"/>
              </w:rPr>
            </w:pPr>
            <w:r>
              <w:rPr>
                <w:sz w:val="24"/>
              </w:rPr>
              <w:t>точке,</w:t>
            </w:r>
            <w:r>
              <w:rPr>
                <w:spacing w:val="-4"/>
                <w:sz w:val="24"/>
              </w:rPr>
              <w:t xml:space="preserve"> </w:t>
            </w:r>
            <w:r>
              <w:rPr>
                <w:sz w:val="24"/>
              </w:rPr>
              <w:t>касательная к</w:t>
            </w:r>
          </w:p>
        </w:tc>
        <w:tc>
          <w:tcPr>
            <w:tcW w:w="3606" w:type="dxa"/>
            <w:tcBorders>
              <w:top w:val="nil"/>
              <w:bottom w:val="nil"/>
            </w:tcBorders>
          </w:tcPr>
          <w:p w:rsidR="00A8610B" w:rsidRDefault="00BA5976">
            <w:pPr>
              <w:pStyle w:val="TableParagraph"/>
              <w:spacing w:before="15"/>
              <w:ind w:left="465"/>
              <w:rPr>
                <w:sz w:val="24"/>
              </w:rPr>
            </w:pPr>
            <w:r>
              <w:rPr>
                <w:sz w:val="24"/>
              </w:rPr>
              <w:t>функции,</w:t>
            </w:r>
            <w:r>
              <w:rPr>
                <w:spacing w:val="-3"/>
                <w:sz w:val="24"/>
              </w:rPr>
              <w:t xml:space="preserve"> </w:t>
            </w:r>
            <w:r>
              <w:rPr>
                <w:sz w:val="24"/>
              </w:rPr>
              <w:t>производная</w:t>
            </w:r>
          </w:p>
        </w:tc>
      </w:tr>
      <w:tr w:rsidR="00A8610B">
        <w:trPr>
          <w:trHeight w:val="970"/>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line="280" w:lineRule="auto"/>
              <w:ind w:left="465" w:right="314"/>
              <w:rPr>
                <w:sz w:val="24"/>
              </w:rPr>
            </w:pPr>
            <w:r>
              <w:rPr>
                <w:sz w:val="24"/>
              </w:rPr>
              <w:t>графику функции,</w:t>
            </w:r>
            <w:r>
              <w:rPr>
                <w:spacing w:val="1"/>
                <w:sz w:val="24"/>
              </w:rPr>
              <w:t xml:space="preserve"> </w:t>
            </w:r>
            <w:r>
              <w:rPr>
                <w:sz w:val="24"/>
              </w:rPr>
              <w:t>производная</w:t>
            </w:r>
            <w:r>
              <w:rPr>
                <w:spacing w:val="-13"/>
                <w:sz w:val="24"/>
              </w:rPr>
              <w:t xml:space="preserve"> </w:t>
            </w:r>
            <w:r>
              <w:rPr>
                <w:sz w:val="24"/>
              </w:rPr>
              <w:t>функции;</w:t>
            </w:r>
          </w:p>
          <w:p w:rsidR="00A8610B" w:rsidRDefault="00BA5976">
            <w:pPr>
              <w:pStyle w:val="TableParagraph"/>
              <w:numPr>
                <w:ilvl w:val="0"/>
                <w:numId w:val="163"/>
              </w:numPr>
              <w:tabs>
                <w:tab w:val="left" w:pos="465"/>
                <w:tab w:val="left" w:pos="466"/>
              </w:tabs>
              <w:spacing w:line="284" w:lineRule="exact"/>
              <w:ind w:hanging="357"/>
              <w:rPr>
                <w:sz w:val="24"/>
              </w:rPr>
            </w:pPr>
            <w:r>
              <w:rPr>
                <w:sz w:val="24"/>
              </w:rPr>
              <w:t>определять</w:t>
            </w:r>
            <w:r>
              <w:rPr>
                <w:spacing w:val="-4"/>
                <w:sz w:val="24"/>
              </w:rPr>
              <w:t xml:space="preserve"> </w:t>
            </w:r>
            <w:r>
              <w:rPr>
                <w:sz w:val="24"/>
              </w:rPr>
              <w:t>значение</w:t>
            </w:r>
          </w:p>
        </w:tc>
        <w:tc>
          <w:tcPr>
            <w:tcW w:w="3606" w:type="dxa"/>
            <w:tcBorders>
              <w:top w:val="nil"/>
              <w:bottom w:val="nil"/>
            </w:tcBorders>
          </w:tcPr>
          <w:p w:rsidR="00A8610B" w:rsidRDefault="00BA5976">
            <w:pPr>
              <w:pStyle w:val="TableParagraph"/>
              <w:spacing w:before="10"/>
              <w:ind w:left="465"/>
              <w:rPr>
                <w:sz w:val="24"/>
              </w:rPr>
            </w:pPr>
            <w:r>
              <w:rPr>
                <w:sz w:val="24"/>
              </w:rPr>
              <w:t>функции;</w:t>
            </w:r>
          </w:p>
          <w:p w:rsidR="00A8610B" w:rsidRDefault="00BA5976">
            <w:pPr>
              <w:pStyle w:val="TableParagraph"/>
              <w:numPr>
                <w:ilvl w:val="0"/>
                <w:numId w:val="162"/>
              </w:numPr>
              <w:tabs>
                <w:tab w:val="left" w:pos="465"/>
                <w:tab w:val="left" w:pos="466"/>
              </w:tabs>
              <w:spacing w:before="27" w:line="310" w:lineRule="atLeast"/>
              <w:ind w:right="620"/>
              <w:rPr>
                <w:sz w:val="24"/>
              </w:rPr>
            </w:pPr>
            <w:r>
              <w:rPr>
                <w:sz w:val="24"/>
              </w:rPr>
              <w:t>вычислять</w:t>
            </w:r>
            <w:r>
              <w:rPr>
                <w:spacing w:val="-10"/>
                <w:sz w:val="24"/>
              </w:rPr>
              <w:t xml:space="preserve"> </w:t>
            </w:r>
            <w:r>
              <w:rPr>
                <w:sz w:val="24"/>
              </w:rPr>
              <w:t>производную</w:t>
            </w:r>
            <w:r>
              <w:rPr>
                <w:spacing w:val="-57"/>
                <w:sz w:val="24"/>
              </w:rPr>
              <w:t xml:space="preserve"> </w:t>
            </w:r>
            <w:r>
              <w:rPr>
                <w:sz w:val="24"/>
              </w:rPr>
              <w:t>одночлена,</w:t>
            </w:r>
            <w:r>
              <w:rPr>
                <w:spacing w:val="-5"/>
                <w:sz w:val="24"/>
              </w:rPr>
              <w:t xml:space="preserve"> </w:t>
            </w:r>
            <w:r>
              <w:rPr>
                <w:sz w:val="24"/>
              </w:rPr>
              <w:t>многочлена,</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9"/>
              <w:ind w:left="0" w:right="181"/>
              <w:jc w:val="right"/>
              <w:rPr>
                <w:sz w:val="24"/>
              </w:rPr>
            </w:pPr>
            <w:r>
              <w:rPr>
                <w:sz w:val="24"/>
              </w:rPr>
              <w:t>производной</w:t>
            </w:r>
            <w:r>
              <w:rPr>
                <w:spacing w:val="-6"/>
                <w:sz w:val="24"/>
              </w:rPr>
              <w:t xml:space="preserve"> </w:t>
            </w:r>
            <w:r>
              <w:rPr>
                <w:sz w:val="24"/>
              </w:rPr>
              <w:t>функции</w:t>
            </w:r>
            <w:r>
              <w:rPr>
                <w:spacing w:val="-1"/>
                <w:sz w:val="24"/>
              </w:rPr>
              <w:t xml:space="preserve"> </w:t>
            </w:r>
            <w:r>
              <w:rPr>
                <w:sz w:val="24"/>
              </w:rPr>
              <w:t>в</w:t>
            </w:r>
          </w:p>
        </w:tc>
        <w:tc>
          <w:tcPr>
            <w:tcW w:w="3606" w:type="dxa"/>
            <w:tcBorders>
              <w:top w:val="nil"/>
              <w:bottom w:val="nil"/>
            </w:tcBorders>
          </w:tcPr>
          <w:p w:rsidR="00A8610B" w:rsidRDefault="00BA5976">
            <w:pPr>
              <w:pStyle w:val="TableParagraph"/>
              <w:spacing w:before="9"/>
              <w:ind w:left="465"/>
              <w:rPr>
                <w:sz w:val="24"/>
              </w:rPr>
            </w:pPr>
            <w:r>
              <w:rPr>
                <w:sz w:val="24"/>
              </w:rPr>
              <w:t>квадратного</w:t>
            </w:r>
            <w:r>
              <w:rPr>
                <w:spacing w:val="-2"/>
                <w:sz w:val="24"/>
              </w:rPr>
              <w:t xml:space="preserve"> </w:t>
            </w:r>
            <w:r>
              <w:rPr>
                <w:sz w:val="24"/>
              </w:rPr>
              <w:t>корня,</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точке</w:t>
            </w:r>
            <w:r>
              <w:rPr>
                <w:spacing w:val="-2"/>
                <w:sz w:val="24"/>
              </w:rPr>
              <w:t xml:space="preserve"> </w:t>
            </w:r>
            <w:r>
              <w:rPr>
                <w:sz w:val="24"/>
              </w:rPr>
              <w:t>по изображению</w:t>
            </w:r>
          </w:p>
        </w:tc>
        <w:tc>
          <w:tcPr>
            <w:tcW w:w="3606" w:type="dxa"/>
            <w:tcBorders>
              <w:top w:val="nil"/>
              <w:bottom w:val="nil"/>
            </w:tcBorders>
          </w:tcPr>
          <w:p w:rsidR="00A8610B" w:rsidRDefault="00BA5976">
            <w:pPr>
              <w:pStyle w:val="TableParagraph"/>
              <w:spacing w:before="10"/>
              <w:ind w:left="465"/>
              <w:rPr>
                <w:sz w:val="24"/>
              </w:rPr>
            </w:pPr>
            <w:r>
              <w:rPr>
                <w:sz w:val="24"/>
              </w:rPr>
              <w:t>производную</w:t>
            </w:r>
            <w:r>
              <w:rPr>
                <w:spacing w:val="-6"/>
                <w:sz w:val="24"/>
              </w:rPr>
              <w:t xml:space="preserve"> </w:t>
            </w:r>
            <w:r>
              <w:rPr>
                <w:sz w:val="24"/>
              </w:rPr>
              <w:t>суммы</w:t>
            </w:r>
          </w:p>
        </w:tc>
      </w:tr>
      <w:tr w:rsidR="00A8610B">
        <w:trPr>
          <w:trHeight w:val="643"/>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2"/>
              <w:ind w:left="465"/>
              <w:rPr>
                <w:sz w:val="24"/>
              </w:rPr>
            </w:pPr>
            <w:r>
              <w:rPr>
                <w:sz w:val="24"/>
              </w:rPr>
              <w:t>касательной</w:t>
            </w:r>
            <w:r>
              <w:rPr>
                <w:spacing w:val="-1"/>
                <w:sz w:val="24"/>
              </w:rPr>
              <w:t xml:space="preserve"> </w:t>
            </w:r>
            <w:r>
              <w:rPr>
                <w:sz w:val="24"/>
              </w:rPr>
              <w:t>к</w:t>
            </w:r>
            <w:r>
              <w:rPr>
                <w:spacing w:val="-7"/>
                <w:sz w:val="24"/>
              </w:rPr>
              <w:t xml:space="preserve"> </w:t>
            </w:r>
            <w:r>
              <w:rPr>
                <w:sz w:val="24"/>
              </w:rPr>
              <w:t>графику,</w:t>
            </w:r>
          </w:p>
          <w:p w:rsidR="00A8610B" w:rsidRDefault="00BA5976">
            <w:pPr>
              <w:pStyle w:val="TableParagraph"/>
              <w:spacing w:before="41"/>
              <w:ind w:left="465"/>
              <w:rPr>
                <w:sz w:val="24"/>
              </w:rPr>
            </w:pPr>
            <w:r>
              <w:rPr>
                <w:sz w:val="24"/>
              </w:rPr>
              <w:t>проведенной в</w:t>
            </w:r>
            <w:r>
              <w:rPr>
                <w:spacing w:val="-3"/>
                <w:sz w:val="24"/>
              </w:rPr>
              <w:t xml:space="preserve"> </w:t>
            </w:r>
            <w:r>
              <w:rPr>
                <w:sz w:val="24"/>
              </w:rPr>
              <w:t>этой</w:t>
            </w:r>
          </w:p>
        </w:tc>
        <w:tc>
          <w:tcPr>
            <w:tcW w:w="3606" w:type="dxa"/>
            <w:tcBorders>
              <w:top w:val="nil"/>
              <w:bottom w:val="nil"/>
            </w:tcBorders>
          </w:tcPr>
          <w:p w:rsidR="00A8610B" w:rsidRDefault="00BA5976">
            <w:pPr>
              <w:pStyle w:val="TableParagraph"/>
              <w:spacing w:before="12"/>
              <w:ind w:left="465"/>
              <w:rPr>
                <w:sz w:val="24"/>
              </w:rPr>
            </w:pPr>
            <w:r>
              <w:rPr>
                <w:sz w:val="24"/>
              </w:rPr>
              <w:t>функций;</w:t>
            </w:r>
          </w:p>
          <w:p w:rsidR="00A8610B" w:rsidRDefault="00BA5976">
            <w:pPr>
              <w:pStyle w:val="TableParagraph"/>
              <w:numPr>
                <w:ilvl w:val="0"/>
                <w:numId w:val="161"/>
              </w:numPr>
              <w:tabs>
                <w:tab w:val="left" w:pos="465"/>
                <w:tab w:val="left" w:pos="466"/>
              </w:tabs>
              <w:spacing w:before="38"/>
              <w:ind w:hanging="357"/>
              <w:rPr>
                <w:sz w:val="24"/>
              </w:rPr>
            </w:pPr>
            <w:r>
              <w:rPr>
                <w:sz w:val="24"/>
              </w:rPr>
              <w:t>вычислять</w:t>
            </w:r>
            <w:r>
              <w:rPr>
                <w:spacing w:val="-5"/>
                <w:sz w:val="24"/>
              </w:rPr>
              <w:t xml:space="preserve"> </w:t>
            </w:r>
            <w:r>
              <w:rPr>
                <w:sz w:val="24"/>
              </w:rPr>
              <w:t>производные</w:t>
            </w:r>
          </w:p>
        </w:tc>
      </w:tr>
      <w:tr w:rsidR="00A8610B">
        <w:trPr>
          <w:trHeight w:val="645"/>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2"/>
              <w:ind w:left="465"/>
              <w:rPr>
                <w:sz w:val="24"/>
              </w:rPr>
            </w:pPr>
            <w:r>
              <w:rPr>
                <w:sz w:val="24"/>
              </w:rPr>
              <w:t>точке;</w:t>
            </w:r>
          </w:p>
          <w:p w:rsidR="00A8610B" w:rsidRDefault="00BA5976">
            <w:pPr>
              <w:pStyle w:val="TableParagraph"/>
              <w:numPr>
                <w:ilvl w:val="0"/>
                <w:numId w:val="160"/>
              </w:numPr>
              <w:tabs>
                <w:tab w:val="left" w:pos="465"/>
                <w:tab w:val="left" w:pos="466"/>
              </w:tabs>
              <w:spacing w:before="38"/>
              <w:ind w:hanging="357"/>
              <w:rPr>
                <w:sz w:val="24"/>
              </w:rPr>
            </w:pPr>
            <w:r>
              <w:rPr>
                <w:sz w:val="24"/>
              </w:rPr>
              <w:t>решать</w:t>
            </w:r>
            <w:r>
              <w:rPr>
                <w:spacing w:val="-1"/>
                <w:sz w:val="24"/>
              </w:rPr>
              <w:t xml:space="preserve"> </w:t>
            </w:r>
            <w:r>
              <w:rPr>
                <w:sz w:val="24"/>
              </w:rPr>
              <w:t>несложные</w:t>
            </w:r>
          </w:p>
        </w:tc>
        <w:tc>
          <w:tcPr>
            <w:tcW w:w="3606" w:type="dxa"/>
            <w:tcBorders>
              <w:top w:val="nil"/>
              <w:bottom w:val="nil"/>
            </w:tcBorders>
          </w:tcPr>
          <w:p w:rsidR="00A8610B" w:rsidRDefault="00BA5976">
            <w:pPr>
              <w:pStyle w:val="TableParagraph"/>
              <w:spacing w:before="17"/>
              <w:ind w:left="465"/>
              <w:rPr>
                <w:sz w:val="24"/>
              </w:rPr>
            </w:pPr>
            <w:r>
              <w:rPr>
                <w:sz w:val="24"/>
              </w:rPr>
              <w:t>элементарных</w:t>
            </w:r>
            <w:r>
              <w:rPr>
                <w:spacing w:val="-7"/>
                <w:sz w:val="24"/>
              </w:rPr>
              <w:t xml:space="preserve"> </w:t>
            </w:r>
            <w:r>
              <w:rPr>
                <w:sz w:val="24"/>
              </w:rPr>
              <w:t>функций и их</w:t>
            </w:r>
          </w:p>
          <w:p w:rsidR="00A8610B" w:rsidRDefault="00BA5976">
            <w:pPr>
              <w:pStyle w:val="TableParagraph"/>
              <w:spacing w:before="45"/>
              <w:ind w:left="465"/>
              <w:rPr>
                <w:sz w:val="24"/>
              </w:rPr>
            </w:pPr>
            <w:r>
              <w:rPr>
                <w:sz w:val="24"/>
              </w:rPr>
              <w:t>комбинаций,</w:t>
            </w:r>
            <w:r>
              <w:rPr>
                <w:spacing w:val="-10"/>
                <w:sz w:val="24"/>
              </w:rPr>
              <w:t xml:space="preserve"> </w:t>
            </w:r>
            <w:r>
              <w:rPr>
                <w:sz w:val="24"/>
              </w:rPr>
              <w:t>используя</w:t>
            </w:r>
          </w:p>
        </w:tc>
      </w:tr>
      <w:tr w:rsidR="00A8610B">
        <w:trPr>
          <w:trHeight w:val="641"/>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задачи</w:t>
            </w:r>
            <w:r>
              <w:rPr>
                <w:spacing w:val="-1"/>
                <w:sz w:val="24"/>
              </w:rPr>
              <w:t xml:space="preserve"> </w:t>
            </w:r>
            <w:r>
              <w:rPr>
                <w:sz w:val="24"/>
              </w:rPr>
              <w:t>на</w:t>
            </w:r>
            <w:r>
              <w:rPr>
                <w:spacing w:val="-3"/>
                <w:sz w:val="24"/>
              </w:rPr>
              <w:t xml:space="preserve"> </w:t>
            </w:r>
            <w:r>
              <w:rPr>
                <w:sz w:val="24"/>
              </w:rPr>
              <w:t>применение</w:t>
            </w:r>
          </w:p>
          <w:p w:rsidR="00A8610B" w:rsidRDefault="00BA5976">
            <w:pPr>
              <w:pStyle w:val="TableParagraph"/>
              <w:spacing w:before="41"/>
              <w:ind w:left="465"/>
              <w:rPr>
                <w:sz w:val="24"/>
              </w:rPr>
            </w:pPr>
            <w:r>
              <w:rPr>
                <w:sz w:val="24"/>
              </w:rPr>
              <w:t>связи</w:t>
            </w:r>
            <w:r>
              <w:rPr>
                <w:spacing w:val="-1"/>
                <w:sz w:val="24"/>
              </w:rPr>
              <w:t xml:space="preserve"> </w:t>
            </w:r>
            <w:r>
              <w:rPr>
                <w:sz w:val="24"/>
              </w:rPr>
              <w:t>между</w:t>
            </w:r>
          </w:p>
        </w:tc>
        <w:tc>
          <w:tcPr>
            <w:tcW w:w="3606" w:type="dxa"/>
            <w:tcBorders>
              <w:top w:val="nil"/>
              <w:bottom w:val="nil"/>
            </w:tcBorders>
          </w:tcPr>
          <w:p w:rsidR="00A8610B" w:rsidRDefault="00BA5976">
            <w:pPr>
              <w:pStyle w:val="TableParagraph"/>
              <w:spacing w:before="10"/>
              <w:ind w:left="465"/>
              <w:rPr>
                <w:sz w:val="24"/>
              </w:rPr>
            </w:pPr>
            <w:r>
              <w:rPr>
                <w:sz w:val="24"/>
              </w:rPr>
              <w:t>справочные</w:t>
            </w:r>
            <w:r>
              <w:rPr>
                <w:spacing w:val="-3"/>
                <w:sz w:val="24"/>
              </w:rPr>
              <w:t xml:space="preserve"> </w:t>
            </w:r>
            <w:r>
              <w:rPr>
                <w:sz w:val="24"/>
              </w:rPr>
              <w:t>материалы;</w:t>
            </w:r>
          </w:p>
          <w:p w:rsidR="00A8610B" w:rsidRDefault="00BA5976">
            <w:pPr>
              <w:pStyle w:val="TableParagraph"/>
              <w:numPr>
                <w:ilvl w:val="0"/>
                <w:numId w:val="159"/>
              </w:numPr>
              <w:tabs>
                <w:tab w:val="left" w:pos="465"/>
                <w:tab w:val="left" w:pos="466"/>
              </w:tabs>
              <w:spacing w:before="38"/>
              <w:ind w:hanging="357"/>
              <w:rPr>
                <w:sz w:val="24"/>
              </w:rPr>
            </w:pPr>
            <w:r>
              <w:rPr>
                <w:sz w:val="24"/>
              </w:rPr>
              <w:t>исследовать</w:t>
            </w:r>
            <w:r>
              <w:rPr>
                <w:spacing w:val="-3"/>
                <w:sz w:val="24"/>
              </w:rPr>
              <w:t xml:space="preserve"> </w:t>
            </w:r>
            <w:r>
              <w:rPr>
                <w:sz w:val="24"/>
              </w:rPr>
              <w:t>в</w:t>
            </w:r>
            <w:r>
              <w:rPr>
                <w:spacing w:val="-2"/>
                <w:sz w:val="24"/>
              </w:rPr>
              <w:t xml:space="preserve"> </w:t>
            </w:r>
            <w:r>
              <w:rPr>
                <w:sz w:val="24"/>
              </w:rPr>
              <w:t>простейших</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2"/>
              <w:ind w:left="465"/>
              <w:rPr>
                <w:sz w:val="24"/>
              </w:rPr>
            </w:pPr>
            <w:r>
              <w:rPr>
                <w:sz w:val="24"/>
              </w:rPr>
              <w:t>промежутками</w:t>
            </w:r>
          </w:p>
        </w:tc>
        <w:tc>
          <w:tcPr>
            <w:tcW w:w="3606" w:type="dxa"/>
            <w:tcBorders>
              <w:top w:val="nil"/>
              <w:bottom w:val="nil"/>
            </w:tcBorders>
          </w:tcPr>
          <w:p w:rsidR="00A8610B" w:rsidRDefault="00BA5976">
            <w:pPr>
              <w:pStyle w:val="TableParagraph"/>
              <w:spacing w:before="17"/>
              <w:ind w:left="465"/>
              <w:rPr>
                <w:sz w:val="24"/>
              </w:rPr>
            </w:pPr>
            <w:r>
              <w:rPr>
                <w:sz w:val="24"/>
              </w:rPr>
              <w:t>случаях</w:t>
            </w:r>
            <w:r>
              <w:rPr>
                <w:spacing w:val="-6"/>
                <w:sz w:val="24"/>
              </w:rPr>
              <w:t xml:space="preserve"> </w:t>
            </w:r>
            <w:r>
              <w:rPr>
                <w:sz w:val="24"/>
              </w:rPr>
              <w:t>функции на</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монотонности</w:t>
            </w:r>
            <w:r>
              <w:rPr>
                <w:spacing w:val="-3"/>
                <w:sz w:val="24"/>
              </w:rPr>
              <w:t xml:space="preserve"> </w:t>
            </w:r>
            <w:r>
              <w:rPr>
                <w:sz w:val="24"/>
              </w:rPr>
              <w:t>и</w:t>
            </w:r>
          </w:p>
        </w:tc>
        <w:tc>
          <w:tcPr>
            <w:tcW w:w="3606" w:type="dxa"/>
            <w:tcBorders>
              <w:top w:val="nil"/>
              <w:bottom w:val="nil"/>
            </w:tcBorders>
          </w:tcPr>
          <w:p w:rsidR="00A8610B" w:rsidRDefault="00BA5976">
            <w:pPr>
              <w:pStyle w:val="TableParagraph"/>
              <w:spacing w:before="22"/>
              <w:ind w:left="465"/>
              <w:rPr>
                <w:sz w:val="24"/>
              </w:rPr>
            </w:pPr>
            <w:r>
              <w:rPr>
                <w:sz w:val="24"/>
              </w:rPr>
              <w:t>монотонность,</w:t>
            </w:r>
            <w:r>
              <w:rPr>
                <w:spacing w:val="-6"/>
                <w:sz w:val="24"/>
              </w:rPr>
              <w:t xml:space="preserve"> </w:t>
            </w:r>
            <w:r>
              <w:rPr>
                <w:sz w:val="24"/>
              </w:rPr>
              <w:t>находить</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точками</w:t>
            </w:r>
            <w:r>
              <w:rPr>
                <w:spacing w:val="-5"/>
                <w:sz w:val="24"/>
              </w:rPr>
              <w:t xml:space="preserve"> </w:t>
            </w:r>
            <w:r>
              <w:rPr>
                <w:sz w:val="24"/>
              </w:rPr>
              <w:t>экстремума</w:t>
            </w:r>
          </w:p>
        </w:tc>
        <w:tc>
          <w:tcPr>
            <w:tcW w:w="3606" w:type="dxa"/>
            <w:tcBorders>
              <w:top w:val="nil"/>
              <w:bottom w:val="nil"/>
            </w:tcBorders>
          </w:tcPr>
          <w:p w:rsidR="00A8610B" w:rsidRDefault="00BA5976">
            <w:pPr>
              <w:pStyle w:val="TableParagraph"/>
              <w:spacing w:before="19"/>
              <w:ind w:left="465"/>
              <w:rPr>
                <w:sz w:val="24"/>
              </w:rPr>
            </w:pPr>
            <w:r>
              <w:rPr>
                <w:sz w:val="24"/>
              </w:rPr>
              <w:t>наибольшие</w:t>
            </w:r>
            <w:r>
              <w:rPr>
                <w:spacing w:val="-3"/>
                <w:sz w:val="24"/>
              </w:rPr>
              <w:t xml:space="preserve"> </w:t>
            </w:r>
            <w:r>
              <w:rPr>
                <w:sz w:val="24"/>
              </w:rPr>
              <w:t>и</w:t>
            </w:r>
            <w:r>
              <w:rPr>
                <w:spacing w:val="-4"/>
                <w:sz w:val="24"/>
              </w:rPr>
              <w:t xml:space="preserve"> </w:t>
            </w:r>
            <w:r>
              <w:rPr>
                <w:sz w:val="24"/>
              </w:rPr>
              <w:t>наименьшие</w:t>
            </w:r>
          </w:p>
        </w:tc>
      </w:tr>
      <w:tr w:rsidR="00A8610B">
        <w:trPr>
          <w:trHeight w:val="317"/>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функции,</w:t>
            </w:r>
            <w:r>
              <w:rPr>
                <w:spacing w:val="1"/>
                <w:sz w:val="24"/>
              </w:rPr>
              <w:t xml:space="preserve"> </w:t>
            </w:r>
            <w:r>
              <w:rPr>
                <w:sz w:val="24"/>
              </w:rPr>
              <w:t>с</w:t>
            </w:r>
            <w:r>
              <w:rPr>
                <w:spacing w:val="-7"/>
                <w:sz w:val="24"/>
              </w:rPr>
              <w:t xml:space="preserve"> </w:t>
            </w:r>
            <w:r>
              <w:rPr>
                <w:sz w:val="24"/>
              </w:rPr>
              <w:t>одной</w:t>
            </w:r>
          </w:p>
        </w:tc>
        <w:tc>
          <w:tcPr>
            <w:tcW w:w="3606" w:type="dxa"/>
            <w:tcBorders>
              <w:top w:val="nil"/>
              <w:bottom w:val="nil"/>
            </w:tcBorders>
          </w:tcPr>
          <w:p w:rsidR="00A8610B" w:rsidRDefault="00BA5976">
            <w:pPr>
              <w:pStyle w:val="TableParagraph"/>
              <w:spacing w:before="19"/>
              <w:ind w:left="465"/>
              <w:rPr>
                <w:sz w:val="24"/>
              </w:rPr>
            </w:pPr>
            <w:r>
              <w:rPr>
                <w:sz w:val="24"/>
              </w:rPr>
              <w:t>значения</w:t>
            </w:r>
            <w:r>
              <w:rPr>
                <w:spacing w:val="-4"/>
                <w:sz w:val="24"/>
              </w:rPr>
              <w:t xml:space="preserve"> </w:t>
            </w:r>
            <w:r>
              <w:rPr>
                <w:sz w:val="24"/>
              </w:rPr>
              <w:t>функций,</w:t>
            </w:r>
            <w:r>
              <w:rPr>
                <w:spacing w:val="-1"/>
                <w:sz w:val="24"/>
              </w:rPr>
              <w:t xml:space="preserve"> </w:t>
            </w:r>
            <w:r>
              <w:rPr>
                <w:sz w:val="24"/>
              </w:rPr>
              <w:t>строить</w:t>
            </w:r>
          </w:p>
        </w:tc>
      </w:tr>
      <w:tr w:rsidR="00A8610B">
        <w:trPr>
          <w:trHeight w:val="317"/>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
              <w:ind w:left="465"/>
              <w:rPr>
                <w:sz w:val="24"/>
              </w:rPr>
            </w:pPr>
            <w:r>
              <w:rPr>
                <w:sz w:val="24"/>
              </w:rPr>
              <w:t>стороны,</w:t>
            </w:r>
            <w:r>
              <w:rPr>
                <w:spacing w:val="-2"/>
                <w:sz w:val="24"/>
              </w:rPr>
              <w:t xml:space="preserve"> </w:t>
            </w:r>
            <w:r>
              <w:rPr>
                <w:sz w:val="24"/>
              </w:rPr>
              <w:t>и</w:t>
            </w:r>
          </w:p>
        </w:tc>
        <w:tc>
          <w:tcPr>
            <w:tcW w:w="3606" w:type="dxa"/>
            <w:tcBorders>
              <w:top w:val="nil"/>
              <w:bottom w:val="nil"/>
            </w:tcBorders>
          </w:tcPr>
          <w:p w:rsidR="00A8610B" w:rsidRDefault="00BA5976">
            <w:pPr>
              <w:pStyle w:val="TableParagraph"/>
              <w:spacing w:before="20"/>
              <w:ind w:left="465"/>
              <w:rPr>
                <w:sz w:val="24"/>
              </w:rPr>
            </w:pPr>
            <w:r>
              <w:rPr>
                <w:sz w:val="24"/>
              </w:rPr>
              <w:t>графики многочленов</w:t>
            </w:r>
            <w:r>
              <w:rPr>
                <w:spacing w:val="-3"/>
                <w:sz w:val="24"/>
              </w:rPr>
              <w:t xml:space="preserve"> </w:t>
            </w:r>
            <w:r>
              <w:rPr>
                <w:sz w:val="24"/>
              </w:rPr>
              <w:t>и</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промежутками</w:t>
            </w:r>
          </w:p>
        </w:tc>
        <w:tc>
          <w:tcPr>
            <w:tcW w:w="3606" w:type="dxa"/>
            <w:tcBorders>
              <w:top w:val="nil"/>
              <w:bottom w:val="nil"/>
            </w:tcBorders>
          </w:tcPr>
          <w:p w:rsidR="00A8610B" w:rsidRDefault="00BA5976">
            <w:pPr>
              <w:pStyle w:val="TableParagraph"/>
              <w:spacing w:before="19"/>
              <w:ind w:left="465"/>
              <w:rPr>
                <w:sz w:val="24"/>
              </w:rPr>
            </w:pPr>
            <w:r>
              <w:rPr>
                <w:sz w:val="24"/>
              </w:rPr>
              <w:t>простейших</w:t>
            </w:r>
            <w:r>
              <w:rPr>
                <w:spacing w:val="-6"/>
                <w:sz w:val="24"/>
              </w:rPr>
              <w:t xml:space="preserve"> </w:t>
            </w:r>
            <w:r>
              <w:rPr>
                <w:sz w:val="24"/>
              </w:rPr>
              <w:t>рациональных</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знакопостоянства</w:t>
            </w:r>
            <w:r>
              <w:rPr>
                <w:spacing w:val="-2"/>
                <w:sz w:val="24"/>
              </w:rPr>
              <w:t xml:space="preserve"> </w:t>
            </w:r>
            <w:r>
              <w:rPr>
                <w:sz w:val="24"/>
              </w:rPr>
              <w:t>и</w:t>
            </w:r>
          </w:p>
        </w:tc>
        <w:tc>
          <w:tcPr>
            <w:tcW w:w="3606" w:type="dxa"/>
            <w:tcBorders>
              <w:top w:val="nil"/>
              <w:bottom w:val="nil"/>
            </w:tcBorders>
          </w:tcPr>
          <w:p w:rsidR="00A8610B" w:rsidRDefault="00BA5976">
            <w:pPr>
              <w:pStyle w:val="TableParagraph"/>
              <w:spacing w:before="17"/>
              <w:ind w:left="465"/>
              <w:rPr>
                <w:sz w:val="24"/>
              </w:rPr>
            </w:pPr>
            <w:r>
              <w:rPr>
                <w:sz w:val="24"/>
              </w:rPr>
              <w:t>функций</w:t>
            </w:r>
            <w:r>
              <w:rPr>
                <w:spacing w:val="-3"/>
                <w:sz w:val="24"/>
              </w:rPr>
              <w:t xml:space="preserve"> </w:t>
            </w:r>
            <w:r>
              <w:rPr>
                <w:sz w:val="24"/>
              </w:rPr>
              <w:t>с</w:t>
            </w:r>
            <w:r>
              <w:rPr>
                <w:spacing w:val="-4"/>
                <w:sz w:val="24"/>
              </w:rPr>
              <w:t xml:space="preserve"> </w:t>
            </w:r>
            <w:r>
              <w:rPr>
                <w:sz w:val="24"/>
              </w:rPr>
              <w:t>использованием</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нулями</w:t>
            </w:r>
            <w:r>
              <w:rPr>
                <w:spacing w:val="-2"/>
                <w:sz w:val="24"/>
              </w:rPr>
              <w:t xml:space="preserve"> </w:t>
            </w:r>
            <w:r>
              <w:rPr>
                <w:sz w:val="24"/>
              </w:rPr>
              <w:t>производной</w:t>
            </w:r>
          </w:p>
        </w:tc>
        <w:tc>
          <w:tcPr>
            <w:tcW w:w="3606" w:type="dxa"/>
            <w:tcBorders>
              <w:top w:val="nil"/>
              <w:bottom w:val="nil"/>
            </w:tcBorders>
          </w:tcPr>
          <w:p w:rsidR="00A8610B" w:rsidRDefault="00BA5976">
            <w:pPr>
              <w:pStyle w:val="TableParagraph"/>
              <w:spacing w:before="17"/>
              <w:ind w:left="465"/>
              <w:rPr>
                <w:sz w:val="24"/>
              </w:rPr>
            </w:pPr>
            <w:r>
              <w:rPr>
                <w:sz w:val="24"/>
              </w:rPr>
              <w:t>аппарата</w:t>
            </w:r>
            <w:r>
              <w:rPr>
                <w:spacing w:val="-5"/>
                <w:sz w:val="24"/>
              </w:rPr>
              <w:t xml:space="preserve"> </w:t>
            </w:r>
            <w:r>
              <w:rPr>
                <w:sz w:val="24"/>
              </w:rPr>
              <w:t>математического</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этой</w:t>
            </w:r>
            <w:r>
              <w:rPr>
                <w:spacing w:val="-1"/>
                <w:sz w:val="24"/>
              </w:rPr>
              <w:t xml:space="preserve"> </w:t>
            </w:r>
            <w:r>
              <w:rPr>
                <w:sz w:val="24"/>
              </w:rPr>
              <w:t>функции</w:t>
            </w:r>
            <w:r>
              <w:rPr>
                <w:spacing w:val="2"/>
                <w:sz w:val="24"/>
              </w:rPr>
              <w:t xml:space="preserve"> </w:t>
            </w:r>
            <w:r>
              <w:rPr>
                <w:sz w:val="24"/>
              </w:rPr>
              <w:t>–</w:t>
            </w:r>
            <w:r>
              <w:rPr>
                <w:spacing w:val="-1"/>
                <w:sz w:val="24"/>
              </w:rPr>
              <w:t xml:space="preserve"> </w:t>
            </w:r>
            <w:r>
              <w:rPr>
                <w:sz w:val="24"/>
              </w:rPr>
              <w:t>с</w:t>
            </w:r>
          </w:p>
        </w:tc>
        <w:tc>
          <w:tcPr>
            <w:tcW w:w="3606" w:type="dxa"/>
            <w:tcBorders>
              <w:top w:val="nil"/>
              <w:bottom w:val="nil"/>
            </w:tcBorders>
          </w:tcPr>
          <w:p w:rsidR="00A8610B" w:rsidRDefault="00BA5976">
            <w:pPr>
              <w:pStyle w:val="TableParagraph"/>
              <w:spacing w:before="17"/>
              <w:ind w:left="465"/>
              <w:rPr>
                <w:sz w:val="24"/>
              </w:rPr>
            </w:pPr>
            <w:r>
              <w:rPr>
                <w:sz w:val="24"/>
              </w:rPr>
              <w:t>анализа.</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другой.</w:t>
            </w:r>
          </w:p>
        </w:tc>
        <w:tc>
          <w:tcPr>
            <w:tcW w:w="3606" w:type="dxa"/>
            <w:tcBorders>
              <w:top w:val="nil"/>
              <w:bottom w:val="nil"/>
            </w:tcBorders>
          </w:tcPr>
          <w:p w:rsidR="00A8610B" w:rsidRDefault="00A8610B">
            <w:pPr>
              <w:pStyle w:val="TableParagraph"/>
              <w:ind w:left="0"/>
              <w:rPr>
                <w:sz w:val="24"/>
              </w:rPr>
            </w:pP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A8610B">
            <w:pPr>
              <w:pStyle w:val="TableParagraph"/>
              <w:ind w:left="0"/>
              <w:rPr>
                <w:sz w:val="24"/>
              </w:rPr>
            </w:pPr>
          </w:p>
        </w:tc>
        <w:tc>
          <w:tcPr>
            <w:tcW w:w="3606" w:type="dxa"/>
            <w:tcBorders>
              <w:top w:val="nil"/>
              <w:bottom w:val="nil"/>
            </w:tcBorders>
          </w:tcPr>
          <w:p w:rsidR="00A8610B" w:rsidRDefault="00BA5976">
            <w:pPr>
              <w:pStyle w:val="TableParagraph"/>
              <w:spacing w:before="19"/>
              <w:ind w:left="109"/>
              <w:rPr>
                <w:sz w:val="24"/>
              </w:rPr>
            </w:pPr>
            <w:r>
              <w:rPr>
                <w:sz w:val="24"/>
              </w:rPr>
              <w:t>В</w:t>
            </w:r>
            <w:r>
              <w:rPr>
                <w:spacing w:val="-3"/>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и</w:t>
            </w:r>
            <w:r>
              <w:rPr>
                <w:spacing w:val="1"/>
                <w:sz w:val="24"/>
              </w:rPr>
              <w:t xml:space="preserve"> </w:t>
            </w:r>
            <w:r>
              <w:rPr>
                <w:sz w:val="24"/>
              </w:rPr>
              <w:t>при</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109"/>
              <w:rPr>
                <w:sz w:val="24"/>
              </w:rPr>
            </w:pPr>
            <w:r>
              <w:rPr>
                <w:sz w:val="24"/>
              </w:rPr>
              <w:t>В</w:t>
            </w:r>
            <w:r>
              <w:rPr>
                <w:spacing w:val="-2"/>
                <w:sz w:val="24"/>
              </w:rPr>
              <w:t xml:space="preserve"> </w:t>
            </w:r>
            <w:r>
              <w:rPr>
                <w:sz w:val="24"/>
              </w:rPr>
              <w:t>повседневной</w:t>
            </w:r>
            <w:r>
              <w:rPr>
                <w:spacing w:val="-4"/>
                <w:sz w:val="24"/>
              </w:rPr>
              <w:t xml:space="preserve"> </w:t>
            </w:r>
            <w:r>
              <w:rPr>
                <w:sz w:val="24"/>
              </w:rPr>
              <w:t>жизни</w:t>
            </w:r>
            <w:r>
              <w:rPr>
                <w:spacing w:val="-3"/>
                <w:sz w:val="24"/>
              </w:rPr>
              <w:t xml:space="preserve"> </w:t>
            </w:r>
            <w:r>
              <w:rPr>
                <w:sz w:val="24"/>
              </w:rPr>
              <w:t>и</w:t>
            </w:r>
          </w:p>
        </w:tc>
        <w:tc>
          <w:tcPr>
            <w:tcW w:w="3606" w:type="dxa"/>
            <w:tcBorders>
              <w:top w:val="nil"/>
              <w:bottom w:val="nil"/>
            </w:tcBorders>
          </w:tcPr>
          <w:p w:rsidR="00A8610B" w:rsidRDefault="00BA5976">
            <w:pPr>
              <w:pStyle w:val="TableParagraph"/>
              <w:spacing w:before="19"/>
              <w:ind w:left="465"/>
              <w:rPr>
                <w:sz w:val="24"/>
              </w:rPr>
            </w:pPr>
            <w:r>
              <w:rPr>
                <w:sz w:val="24"/>
              </w:rPr>
              <w:t>изучении</w:t>
            </w:r>
            <w:r>
              <w:rPr>
                <w:spacing w:val="-3"/>
                <w:sz w:val="24"/>
              </w:rPr>
              <w:t xml:space="preserve"> </w:t>
            </w:r>
            <w:r>
              <w:rPr>
                <w:sz w:val="24"/>
              </w:rPr>
              <w:t>других</w:t>
            </w:r>
            <w:r>
              <w:rPr>
                <w:spacing w:val="-4"/>
                <w:sz w:val="24"/>
              </w:rPr>
              <w:t xml:space="preserve"> </w:t>
            </w:r>
            <w:r>
              <w:rPr>
                <w:sz w:val="24"/>
              </w:rPr>
              <w:t>учебных</w:t>
            </w:r>
          </w:p>
        </w:tc>
      </w:tr>
      <w:tr w:rsidR="00A8610B">
        <w:trPr>
          <w:trHeight w:val="970"/>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line="276" w:lineRule="auto"/>
              <w:ind w:left="465" w:right="476"/>
              <w:rPr>
                <w:sz w:val="24"/>
              </w:rPr>
            </w:pPr>
            <w:r>
              <w:rPr>
                <w:sz w:val="24"/>
              </w:rPr>
              <w:t>при</w:t>
            </w:r>
            <w:r>
              <w:rPr>
                <w:spacing w:val="-6"/>
                <w:sz w:val="24"/>
              </w:rPr>
              <w:t xml:space="preserve"> </w:t>
            </w:r>
            <w:r>
              <w:rPr>
                <w:sz w:val="24"/>
              </w:rPr>
              <w:t>изучении</w:t>
            </w:r>
            <w:r>
              <w:rPr>
                <w:spacing w:val="-6"/>
                <w:sz w:val="24"/>
              </w:rPr>
              <w:t xml:space="preserve"> </w:t>
            </w:r>
            <w:r>
              <w:rPr>
                <w:sz w:val="24"/>
              </w:rPr>
              <w:t>других</w:t>
            </w:r>
            <w:r>
              <w:rPr>
                <w:spacing w:val="-57"/>
                <w:sz w:val="24"/>
              </w:rPr>
              <w:t xml:space="preserve"> </w:t>
            </w:r>
            <w:r>
              <w:rPr>
                <w:sz w:val="24"/>
              </w:rPr>
              <w:t>предметов:</w:t>
            </w:r>
          </w:p>
          <w:p w:rsidR="00A8610B" w:rsidRDefault="00BA5976">
            <w:pPr>
              <w:pStyle w:val="TableParagraph"/>
              <w:numPr>
                <w:ilvl w:val="0"/>
                <w:numId w:val="158"/>
              </w:numPr>
              <w:tabs>
                <w:tab w:val="left" w:pos="465"/>
                <w:tab w:val="left" w:pos="466"/>
              </w:tabs>
              <w:spacing w:before="2"/>
              <w:ind w:hanging="357"/>
              <w:rPr>
                <w:sz w:val="24"/>
              </w:rPr>
            </w:pPr>
            <w:r>
              <w:rPr>
                <w:sz w:val="24"/>
              </w:rPr>
              <w:t>пользуясь</w:t>
            </w:r>
            <w:r>
              <w:rPr>
                <w:spacing w:val="-13"/>
                <w:sz w:val="24"/>
              </w:rPr>
              <w:t xml:space="preserve"> </w:t>
            </w:r>
            <w:r>
              <w:rPr>
                <w:sz w:val="24"/>
              </w:rPr>
              <w:t>графиками,</w:t>
            </w:r>
          </w:p>
        </w:tc>
        <w:tc>
          <w:tcPr>
            <w:tcW w:w="3606" w:type="dxa"/>
            <w:tcBorders>
              <w:top w:val="nil"/>
              <w:bottom w:val="nil"/>
            </w:tcBorders>
          </w:tcPr>
          <w:p w:rsidR="00A8610B" w:rsidRDefault="00BA5976">
            <w:pPr>
              <w:pStyle w:val="TableParagraph"/>
              <w:spacing w:before="19"/>
              <w:ind w:left="465"/>
              <w:rPr>
                <w:sz w:val="24"/>
              </w:rPr>
            </w:pPr>
            <w:r>
              <w:rPr>
                <w:sz w:val="24"/>
              </w:rPr>
              <w:t>предметов:</w:t>
            </w:r>
          </w:p>
          <w:p w:rsidR="00A8610B" w:rsidRDefault="00BA5976">
            <w:pPr>
              <w:pStyle w:val="TableParagraph"/>
              <w:numPr>
                <w:ilvl w:val="0"/>
                <w:numId w:val="157"/>
              </w:numPr>
              <w:tabs>
                <w:tab w:val="left" w:pos="465"/>
                <w:tab w:val="left" w:pos="466"/>
              </w:tabs>
              <w:spacing w:before="12" w:line="320" w:lineRule="atLeast"/>
              <w:ind w:right="173"/>
              <w:rPr>
                <w:sz w:val="24"/>
              </w:rPr>
            </w:pPr>
            <w:r>
              <w:rPr>
                <w:sz w:val="24"/>
              </w:rPr>
              <w:t>решать прикладные задачи</w:t>
            </w:r>
            <w:r>
              <w:rPr>
                <w:spacing w:val="1"/>
                <w:sz w:val="24"/>
              </w:rPr>
              <w:t xml:space="preserve"> </w:t>
            </w:r>
            <w:r>
              <w:rPr>
                <w:sz w:val="24"/>
              </w:rPr>
              <w:t>из</w:t>
            </w:r>
            <w:r>
              <w:rPr>
                <w:spacing w:val="-5"/>
                <w:sz w:val="24"/>
              </w:rPr>
              <w:t xml:space="preserve"> </w:t>
            </w:r>
            <w:r>
              <w:rPr>
                <w:sz w:val="24"/>
              </w:rPr>
              <w:t>биологии,</w:t>
            </w:r>
            <w:r>
              <w:rPr>
                <w:spacing w:val="-7"/>
                <w:sz w:val="24"/>
              </w:rPr>
              <w:t xml:space="preserve"> </w:t>
            </w:r>
            <w:r>
              <w:rPr>
                <w:sz w:val="24"/>
              </w:rPr>
              <w:t>физики,</w:t>
            </w:r>
            <w:r>
              <w:rPr>
                <w:spacing w:val="-4"/>
                <w:sz w:val="24"/>
              </w:rPr>
              <w:t xml:space="preserve"> </w:t>
            </w:r>
            <w:r>
              <w:rPr>
                <w:sz w:val="24"/>
              </w:rPr>
              <w:t>химии,</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сравнивать</w:t>
            </w:r>
            <w:r>
              <w:rPr>
                <w:spacing w:val="-3"/>
                <w:sz w:val="24"/>
              </w:rPr>
              <w:t xml:space="preserve"> </w:t>
            </w:r>
            <w:r>
              <w:rPr>
                <w:sz w:val="24"/>
              </w:rPr>
              <w:t>скорости</w:t>
            </w:r>
          </w:p>
        </w:tc>
        <w:tc>
          <w:tcPr>
            <w:tcW w:w="3606" w:type="dxa"/>
            <w:tcBorders>
              <w:top w:val="nil"/>
              <w:bottom w:val="nil"/>
            </w:tcBorders>
          </w:tcPr>
          <w:p w:rsidR="00A8610B" w:rsidRDefault="00BA5976">
            <w:pPr>
              <w:pStyle w:val="TableParagraph"/>
              <w:spacing w:before="19"/>
              <w:ind w:left="465"/>
              <w:rPr>
                <w:sz w:val="24"/>
              </w:rPr>
            </w:pPr>
            <w:r>
              <w:rPr>
                <w:sz w:val="24"/>
              </w:rPr>
              <w:t>экономики</w:t>
            </w:r>
            <w:r>
              <w:rPr>
                <w:spacing w:val="-4"/>
                <w:sz w:val="24"/>
              </w:rPr>
              <w:t xml:space="preserve"> </w:t>
            </w:r>
            <w:r>
              <w:rPr>
                <w:sz w:val="24"/>
              </w:rPr>
              <w:t>и</w:t>
            </w:r>
            <w:r>
              <w:rPr>
                <w:spacing w:val="-1"/>
                <w:sz w:val="24"/>
              </w:rPr>
              <w:t xml:space="preserve"> </w:t>
            </w:r>
            <w:r>
              <w:rPr>
                <w:sz w:val="24"/>
              </w:rPr>
              <w:t>других</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ind w:left="465"/>
              <w:rPr>
                <w:sz w:val="24"/>
              </w:rPr>
            </w:pPr>
            <w:r>
              <w:rPr>
                <w:sz w:val="24"/>
              </w:rPr>
              <w:t>возрастания</w:t>
            </w:r>
            <w:r>
              <w:rPr>
                <w:spacing w:val="-5"/>
                <w:sz w:val="24"/>
              </w:rPr>
              <w:t xml:space="preserve"> </w:t>
            </w:r>
            <w:r>
              <w:rPr>
                <w:sz w:val="24"/>
              </w:rPr>
              <w:t>(роста,</w:t>
            </w:r>
          </w:p>
        </w:tc>
        <w:tc>
          <w:tcPr>
            <w:tcW w:w="3606" w:type="dxa"/>
            <w:tcBorders>
              <w:top w:val="nil"/>
              <w:bottom w:val="nil"/>
            </w:tcBorders>
          </w:tcPr>
          <w:p w:rsidR="00A8610B" w:rsidRDefault="00BA5976">
            <w:pPr>
              <w:pStyle w:val="TableParagraph"/>
              <w:spacing w:before="19"/>
              <w:ind w:left="465"/>
              <w:rPr>
                <w:sz w:val="24"/>
              </w:rPr>
            </w:pPr>
            <w:r>
              <w:rPr>
                <w:sz w:val="24"/>
              </w:rPr>
              <w:t>предметов, связанные</w:t>
            </w:r>
            <w:r>
              <w:rPr>
                <w:spacing w:val="-3"/>
                <w:sz w:val="24"/>
              </w:rPr>
              <w:t xml:space="preserve"> </w:t>
            </w:r>
            <w:r>
              <w:rPr>
                <w:sz w:val="24"/>
              </w:rPr>
              <w:t>с</w:t>
            </w:r>
          </w:p>
        </w:tc>
      </w:tr>
      <w:tr w:rsidR="00A8610B">
        <w:trPr>
          <w:trHeight w:val="349"/>
        </w:trPr>
        <w:tc>
          <w:tcPr>
            <w:tcW w:w="1518" w:type="dxa"/>
            <w:tcBorders>
              <w:top w:val="nil"/>
            </w:tcBorders>
          </w:tcPr>
          <w:p w:rsidR="00A8610B" w:rsidRDefault="00A8610B">
            <w:pPr>
              <w:pStyle w:val="TableParagraph"/>
              <w:ind w:left="0"/>
              <w:rPr>
                <w:sz w:val="24"/>
              </w:rPr>
            </w:pPr>
          </w:p>
        </w:tc>
        <w:tc>
          <w:tcPr>
            <w:tcW w:w="3121" w:type="dxa"/>
            <w:tcBorders>
              <w:top w:val="nil"/>
            </w:tcBorders>
          </w:tcPr>
          <w:p w:rsidR="00A8610B" w:rsidRDefault="00BA5976">
            <w:pPr>
              <w:pStyle w:val="TableParagraph"/>
              <w:ind w:left="0" w:right="164"/>
              <w:jc w:val="right"/>
              <w:rPr>
                <w:sz w:val="24"/>
              </w:rPr>
            </w:pPr>
            <w:r>
              <w:rPr>
                <w:sz w:val="24"/>
              </w:rPr>
              <w:t>повышения,</w:t>
            </w:r>
            <w:r>
              <w:rPr>
                <w:spacing w:val="-7"/>
                <w:sz w:val="24"/>
              </w:rPr>
              <w:t xml:space="preserve"> </w:t>
            </w:r>
            <w:r>
              <w:rPr>
                <w:sz w:val="24"/>
              </w:rPr>
              <w:t>увеличения</w:t>
            </w:r>
          </w:p>
        </w:tc>
        <w:tc>
          <w:tcPr>
            <w:tcW w:w="3606" w:type="dxa"/>
            <w:tcBorders>
              <w:top w:val="nil"/>
            </w:tcBorders>
          </w:tcPr>
          <w:p w:rsidR="00A8610B" w:rsidRDefault="00BA5976">
            <w:pPr>
              <w:pStyle w:val="TableParagraph"/>
              <w:spacing w:before="19"/>
              <w:ind w:left="465"/>
              <w:rPr>
                <w:sz w:val="24"/>
              </w:rPr>
            </w:pPr>
            <w:r>
              <w:rPr>
                <w:sz w:val="24"/>
              </w:rPr>
              <w:t>исследованием</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288"/>
        </w:trPr>
        <w:tc>
          <w:tcPr>
            <w:tcW w:w="1518" w:type="dxa"/>
            <w:vMerge w:val="restart"/>
          </w:tcPr>
          <w:p w:rsidR="00A8610B" w:rsidRDefault="00A8610B">
            <w:pPr>
              <w:pStyle w:val="TableParagraph"/>
              <w:ind w:left="0"/>
              <w:rPr>
                <w:sz w:val="24"/>
              </w:rPr>
            </w:pPr>
          </w:p>
        </w:tc>
        <w:tc>
          <w:tcPr>
            <w:tcW w:w="3121" w:type="dxa"/>
            <w:tcBorders>
              <w:bottom w:val="nil"/>
            </w:tcBorders>
          </w:tcPr>
          <w:p w:rsidR="00A8610B" w:rsidRDefault="00BA5976">
            <w:pPr>
              <w:pStyle w:val="TableParagraph"/>
              <w:spacing w:line="263" w:lineRule="exact"/>
              <w:ind w:left="465"/>
              <w:rPr>
                <w:sz w:val="24"/>
              </w:rPr>
            </w:pPr>
            <w:r>
              <w:rPr>
                <w:sz w:val="24"/>
              </w:rPr>
              <w:t>и</w:t>
            </w:r>
            <w:r>
              <w:rPr>
                <w:spacing w:val="-1"/>
                <w:sz w:val="24"/>
              </w:rPr>
              <w:t xml:space="preserve"> </w:t>
            </w:r>
            <w:r>
              <w:rPr>
                <w:sz w:val="24"/>
              </w:rPr>
              <w:t>т.п.)</w:t>
            </w:r>
            <w:r>
              <w:rPr>
                <w:spacing w:val="-1"/>
                <w:sz w:val="24"/>
              </w:rPr>
              <w:t xml:space="preserve"> </w:t>
            </w:r>
            <w:r>
              <w:rPr>
                <w:sz w:val="24"/>
              </w:rPr>
              <w:t>или</w:t>
            </w:r>
            <w:r>
              <w:rPr>
                <w:spacing w:val="-1"/>
                <w:sz w:val="24"/>
              </w:rPr>
              <w:t xml:space="preserve"> </w:t>
            </w:r>
            <w:r>
              <w:rPr>
                <w:sz w:val="24"/>
              </w:rPr>
              <w:t>скорости</w:t>
            </w:r>
          </w:p>
        </w:tc>
        <w:tc>
          <w:tcPr>
            <w:tcW w:w="3606" w:type="dxa"/>
            <w:tcBorders>
              <w:bottom w:val="nil"/>
            </w:tcBorders>
          </w:tcPr>
          <w:p w:rsidR="00A8610B" w:rsidRDefault="00BA5976">
            <w:pPr>
              <w:pStyle w:val="TableParagraph"/>
              <w:spacing w:line="263" w:lineRule="exact"/>
              <w:ind w:left="465"/>
              <w:rPr>
                <w:sz w:val="24"/>
              </w:rPr>
            </w:pPr>
            <w:r>
              <w:rPr>
                <w:sz w:val="24"/>
              </w:rPr>
              <w:t>характеристик</w:t>
            </w:r>
            <w:r>
              <w:rPr>
                <w:spacing w:val="-4"/>
                <w:sz w:val="24"/>
              </w:rPr>
              <w:t xml:space="preserve"> </w:t>
            </w:r>
            <w:r>
              <w:rPr>
                <w:sz w:val="24"/>
              </w:rPr>
              <w:t>реальных</w:t>
            </w:r>
          </w:p>
        </w:tc>
      </w:tr>
      <w:tr w:rsidR="00A8610B">
        <w:trPr>
          <w:trHeight w:val="309"/>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убывания</w:t>
            </w:r>
            <w:r>
              <w:rPr>
                <w:spacing w:val="-3"/>
                <w:sz w:val="24"/>
              </w:rPr>
              <w:t xml:space="preserve"> </w:t>
            </w:r>
            <w:r>
              <w:rPr>
                <w:sz w:val="24"/>
              </w:rPr>
              <w:t>(падения,</w:t>
            </w:r>
          </w:p>
        </w:tc>
        <w:tc>
          <w:tcPr>
            <w:tcW w:w="3606" w:type="dxa"/>
            <w:tcBorders>
              <w:top w:val="nil"/>
              <w:bottom w:val="nil"/>
            </w:tcBorders>
          </w:tcPr>
          <w:p w:rsidR="00A8610B" w:rsidRDefault="00BA5976">
            <w:pPr>
              <w:pStyle w:val="TableParagraph"/>
              <w:spacing w:before="5"/>
              <w:ind w:left="465"/>
              <w:rPr>
                <w:sz w:val="24"/>
              </w:rPr>
            </w:pPr>
            <w:r>
              <w:rPr>
                <w:sz w:val="24"/>
              </w:rPr>
              <w:t>процессов,</w:t>
            </w:r>
            <w:r>
              <w:rPr>
                <w:spacing w:val="-5"/>
                <w:sz w:val="24"/>
              </w:rPr>
              <w:t xml:space="preserve"> </w:t>
            </w:r>
            <w:r>
              <w:rPr>
                <w:sz w:val="24"/>
              </w:rPr>
              <w:t>нахождением</w:t>
            </w:r>
          </w:p>
        </w:tc>
      </w:tr>
      <w:tr w:rsidR="00A8610B">
        <w:trPr>
          <w:trHeight w:val="309"/>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465"/>
              <w:rPr>
                <w:sz w:val="24"/>
              </w:rPr>
            </w:pPr>
            <w:r>
              <w:rPr>
                <w:sz w:val="24"/>
              </w:rPr>
              <w:t>снижения,</w:t>
            </w:r>
            <w:r>
              <w:rPr>
                <w:spacing w:val="-3"/>
                <w:sz w:val="24"/>
              </w:rPr>
              <w:t xml:space="preserve"> </w:t>
            </w:r>
            <w:r>
              <w:rPr>
                <w:sz w:val="24"/>
              </w:rPr>
              <w:t>уменьшения</w:t>
            </w:r>
          </w:p>
        </w:tc>
        <w:tc>
          <w:tcPr>
            <w:tcW w:w="3606" w:type="dxa"/>
            <w:tcBorders>
              <w:top w:val="nil"/>
              <w:bottom w:val="nil"/>
            </w:tcBorders>
          </w:tcPr>
          <w:p w:rsidR="00A8610B" w:rsidRDefault="00BA5976">
            <w:pPr>
              <w:pStyle w:val="TableParagraph"/>
              <w:spacing w:before="7"/>
              <w:ind w:left="465"/>
              <w:rPr>
                <w:sz w:val="24"/>
              </w:rPr>
            </w:pPr>
            <w:r>
              <w:rPr>
                <w:sz w:val="24"/>
              </w:rPr>
              <w:t>наибольших</w:t>
            </w:r>
            <w:r>
              <w:rPr>
                <w:spacing w:val="-6"/>
                <w:sz w:val="24"/>
              </w:rPr>
              <w:t xml:space="preserve"> </w:t>
            </w:r>
            <w:r>
              <w:rPr>
                <w:sz w:val="24"/>
              </w:rPr>
              <w:t>и наименьших</w:t>
            </w:r>
          </w:p>
        </w:tc>
      </w:tr>
      <w:tr w:rsidR="00A8610B">
        <w:trPr>
          <w:trHeight w:val="307"/>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и т.п.) величин</w:t>
            </w:r>
            <w:r>
              <w:rPr>
                <w:spacing w:val="-5"/>
                <w:sz w:val="24"/>
              </w:rPr>
              <w:t xml:space="preserve"> </w:t>
            </w:r>
            <w:r>
              <w:rPr>
                <w:sz w:val="24"/>
              </w:rPr>
              <w:t>в</w:t>
            </w:r>
          </w:p>
        </w:tc>
        <w:tc>
          <w:tcPr>
            <w:tcW w:w="3606" w:type="dxa"/>
            <w:tcBorders>
              <w:top w:val="nil"/>
              <w:bottom w:val="nil"/>
            </w:tcBorders>
          </w:tcPr>
          <w:p w:rsidR="00A8610B" w:rsidRDefault="00BA5976">
            <w:pPr>
              <w:pStyle w:val="TableParagraph"/>
              <w:spacing w:before="5"/>
              <w:ind w:left="465"/>
              <w:rPr>
                <w:sz w:val="24"/>
              </w:rPr>
            </w:pPr>
            <w:r>
              <w:rPr>
                <w:sz w:val="24"/>
              </w:rPr>
              <w:t>значений,</w:t>
            </w:r>
            <w:r>
              <w:rPr>
                <w:spacing w:val="-3"/>
                <w:sz w:val="24"/>
              </w:rPr>
              <w:t xml:space="preserve"> </w:t>
            </w:r>
            <w:r>
              <w:rPr>
                <w:sz w:val="24"/>
              </w:rPr>
              <w:t>скорости</w:t>
            </w:r>
            <w:r>
              <w:rPr>
                <w:spacing w:val="-3"/>
                <w:sz w:val="24"/>
              </w:rPr>
              <w:t xml:space="preserve"> </w:t>
            </w:r>
            <w:r>
              <w:rPr>
                <w:sz w:val="24"/>
              </w:rPr>
              <w:t>и</w:t>
            </w:r>
          </w:p>
        </w:tc>
      </w:tr>
      <w:tr w:rsidR="00A8610B">
        <w:trPr>
          <w:trHeight w:val="641"/>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0" w:right="505"/>
              <w:jc w:val="right"/>
              <w:rPr>
                <w:sz w:val="24"/>
              </w:rPr>
            </w:pPr>
            <w:r>
              <w:rPr>
                <w:sz w:val="24"/>
              </w:rPr>
              <w:t>реальных</w:t>
            </w:r>
            <w:r>
              <w:rPr>
                <w:spacing w:val="-6"/>
                <w:sz w:val="24"/>
              </w:rPr>
              <w:t xml:space="preserve"> </w:t>
            </w:r>
            <w:r>
              <w:rPr>
                <w:sz w:val="24"/>
              </w:rPr>
              <w:t>процессах;</w:t>
            </w:r>
          </w:p>
          <w:p w:rsidR="00A8610B" w:rsidRDefault="00BA5976">
            <w:pPr>
              <w:pStyle w:val="TableParagraph"/>
              <w:numPr>
                <w:ilvl w:val="0"/>
                <w:numId w:val="156"/>
              </w:numPr>
              <w:tabs>
                <w:tab w:val="left" w:pos="355"/>
                <w:tab w:val="left" w:pos="356"/>
              </w:tabs>
              <w:spacing w:before="38"/>
              <w:ind w:right="582" w:hanging="466"/>
              <w:jc w:val="right"/>
              <w:rPr>
                <w:sz w:val="24"/>
              </w:rPr>
            </w:pPr>
            <w:r>
              <w:rPr>
                <w:sz w:val="24"/>
              </w:rPr>
              <w:t>соотносить</w:t>
            </w:r>
            <w:r>
              <w:rPr>
                <w:spacing w:val="-8"/>
                <w:sz w:val="24"/>
              </w:rPr>
              <w:t xml:space="preserve"> </w:t>
            </w:r>
            <w:r>
              <w:rPr>
                <w:sz w:val="24"/>
              </w:rPr>
              <w:t>графики</w:t>
            </w:r>
          </w:p>
        </w:tc>
        <w:tc>
          <w:tcPr>
            <w:tcW w:w="3606" w:type="dxa"/>
            <w:tcBorders>
              <w:top w:val="nil"/>
              <w:bottom w:val="nil"/>
            </w:tcBorders>
          </w:tcPr>
          <w:p w:rsidR="00A8610B" w:rsidRDefault="00BA5976">
            <w:pPr>
              <w:pStyle w:val="TableParagraph"/>
              <w:spacing w:before="5"/>
              <w:ind w:left="465"/>
              <w:rPr>
                <w:sz w:val="24"/>
              </w:rPr>
            </w:pPr>
            <w:r>
              <w:rPr>
                <w:sz w:val="24"/>
              </w:rPr>
              <w:t>ускорения и</w:t>
            </w:r>
            <w:r>
              <w:rPr>
                <w:spacing w:val="1"/>
                <w:sz w:val="24"/>
              </w:rPr>
              <w:t xml:space="preserve"> </w:t>
            </w:r>
            <w:r>
              <w:rPr>
                <w:sz w:val="24"/>
              </w:rPr>
              <w:t>т.п.;</w:t>
            </w:r>
          </w:p>
          <w:p w:rsidR="00A8610B" w:rsidRDefault="00BA5976">
            <w:pPr>
              <w:pStyle w:val="TableParagraph"/>
              <w:numPr>
                <w:ilvl w:val="0"/>
                <w:numId w:val="155"/>
              </w:numPr>
              <w:tabs>
                <w:tab w:val="left" w:pos="527"/>
                <w:tab w:val="left" w:pos="528"/>
              </w:tabs>
              <w:spacing w:before="38"/>
              <w:ind w:hanging="419"/>
              <w:rPr>
                <w:sz w:val="24"/>
              </w:rPr>
            </w:pPr>
            <w:r>
              <w:rPr>
                <w:sz w:val="24"/>
              </w:rPr>
              <w:t>интерпретировать</w:t>
            </w:r>
          </w:p>
        </w:tc>
      </w:tr>
      <w:tr w:rsidR="00A8610B">
        <w:trPr>
          <w:trHeight w:val="308"/>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465"/>
              <w:rPr>
                <w:sz w:val="24"/>
              </w:rPr>
            </w:pPr>
            <w:r>
              <w:rPr>
                <w:sz w:val="24"/>
              </w:rPr>
              <w:t>реальных</w:t>
            </w:r>
            <w:r>
              <w:rPr>
                <w:spacing w:val="-3"/>
                <w:sz w:val="24"/>
              </w:rPr>
              <w:t xml:space="preserve"> </w:t>
            </w:r>
            <w:r>
              <w:rPr>
                <w:sz w:val="24"/>
              </w:rPr>
              <w:t>процессов</w:t>
            </w:r>
            <w:r>
              <w:rPr>
                <w:spacing w:val="-1"/>
                <w:sz w:val="24"/>
              </w:rPr>
              <w:t xml:space="preserve"> </w:t>
            </w:r>
            <w:r>
              <w:rPr>
                <w:sz w:val="24"/>
              </w:rPr>
              <w:t>и</w:t>
            </w:r>
          </w:p>
        </w:tc>
        <w:tc>
          <w:tcPr>
            <w:tcW w:w="3606" w:type="dxa"/>
            <w:tcBorders>
              <w:top w:val="nil"/>
              <w:bottom w:val="nil"/>
            </w:tcBorders>
          </w:tcPr>
          <w:p w:rsidR="00A8610B" w:rsidRDefault="00BA5976">
            <w:pPr>
              <w:pStyle w:val="TableParagraph"/>
              <w:spacing w:before="7"/>
              <w:ind w:left="465"/>
              <w:rPr>
                <w:sz w:val="24"/>
              </w:rPr>
            </w:pPr>
            <w:r>
              <w:rPr>
                <w:sz w:val="24"/>
              </w:rPr>
              <w:t>полученные</w:t>
            </w:r>
            <w:r>
              <w:rPr>
                <w:spacing w:val="-6"/>
                <w:sz w:val="24"/>
              </w:rPr>
              <w:t xml:space="preserve"> </w:t>
            </w:r>
            <w:r>
              <w:rPr>
                <w:sz w:val="24"/>
              </w:rPr>
              <w:t>результаты</w:t>
            </w: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зависимостей</w:t>
            </w:r>
            <w:r>
              <w:rPr>
                <w:spacing w:val="-3"/>
                <w:sz w:val="24"/>
              </w:rPr>
              <w:t xml:space="preserve"> </w:t>
            </w:r>
            <w:r>
              <w:rPr>
                <w:sz w:val="24"/>
              </w:rPr>
              <w:t>с их</w:t>
            </w:r>
          </w:p>
        </w:tc>
        <w:tc>
          <w:tcPr>
            <w:tcW w:w="3606" w:type="dxa"/>
            <w:tcBorders>
              <w:top w:val="nil"/>
              <w:bottom w:val="nil"/>
            </w:tcBorders>
          </w:tcPr>
          <w:p w:rsidR="00A8610B" w:rsidRDefault="00A8610B">
            <w:pPr>
              <w:pStyle w:val="TableParagraph"/>
              <w:ind w:left="0"/>
            </w:pPr>
          </w:p>
        </w:tc>
      </w:tr>
      <w:tr w:rsidR="00A8610B">
        <w:trPr>
          <w:trHeight w:val="307"/>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описаниями,</w:t>
            </w:r>
          </w:p>
        </w:tc>
        <w:tc>
          <w:tcPr>
            <w:tcW w:w="3606" w:type="dxa"/>
            <w:tcBorders>
              <w:top w:val="nil"/>
              <w:bottom w:val="nil"/>
            </w:tcBorders>
          </w:tcPr>
          <w:p w:rsidR="00A8610B" w:rsidRDefault="00A8610B">
            <w:pPr>
              <w:pStyle w:val="TableParagraph"/>
              <w:ind w:left="0"/>
            </w:pP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включающими</w:t>
            </w:r>
          </w:p>
        </w:tc>
        <w:tc>
          <w:tcPr>
            <w:tcW w:w="3606" w:type="dxa"/>
            <w:tcBorders>
              <w:top w:val="nil"/>
              <w:bottom w:val="nil"/>
            </w:tcBorders>
          </w:tcPr>
          <w:p w:rsidR="00A8610B" w:rsidRDefault="00A8610B">
            <w:pPr>
              <w:pStyle w:val="TableParagraph"/>
              <w:ind w:left="0"/>
            </w:pP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характеристики</w:t>
            </w:r>
          </w:p>
        </w:tc>
        <w:tc>
          <w:tcPr>
            <w:tcW w:w="3606" w:type="dxa"/>
            <w:tcBorders>
              <w:top w:val="nil"/>
              <w:bottom w:val="nil"/>
            </w:tcBorders>
          </w:tcPr>
          <w:p w:rsidR="00A8610B" w:rsidRDefault="00A8610B">
            <w:pPr>
              <w:pStyle w:val="TableParagraph"/>
              <w:ind w:left="0"/>
            </w:pP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скорости изменения</w:t>
            </w:r>
          </w:p>
        </w:tc>
        <w:tc>
          <w:tcPr>
            <w:tcW w:w="3606" w:type="dxa"/>
            <w:tcBorders>
              <w:top w:val="nil"/>
              <w:bottom w:val="nil"/>
            </w:tcBorders>
          </w:tcPr>
          <w:p w:rsidR="00A8610B" w:rsidRDefault="00A8610B">
            <w:pPr>
              <w:pStyle w:val="TableParagraph"/>
              <w:ind w:left="0"/>
            </w:pP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(быстрый рост,</w:t>
            </w:r>
            <w:r>
              <w:rPr>
                <w:spacing w:val="-3"/>
                <w:sz w:val="24"/>
              </w:rPr>
              <w:t xml:space="preserve"> </w:t>
            </w:r>
            <w:r>
              <w:rPr>
                <w:sz w:val="24"/>
              </w:rPr>
              <w:t>плавное</w:t>
            </w:r>
          </w:p>
        </w:tc>
        <w:tc>
          <w:tcPr>
            <w:tcW w:w="3606" w:type="dxa"/>
            <w:tcBorders>
              <w:top w:val="nil"/>
              <w:bottom w:val="nil"/>
            </w:tcBorders>
          </w:tcPr>
          <w:p w:rsidR="00A8610B" w:rsidRDefault="00A8610B">
            <w:pPr>
              <w:pStyle w:val="TableParagraph"/>
              <w:ind w:left="0"/>
            </w:pPr>
          </w:p>
        </w:tc>
      </w:tr>
      <w:tr w:rsidR="00A8610B">
        <w:trPr>
          <w:trHeight w:val="643"/>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понижение и</w:t>
            </w:r>
            <w:r>
              <w:rPr>
                <w:spacing w:val="-3"/>
                <w:sz w:val="24"/>
              </w:rPr>
              <w:t xml:space="preserve"> </w:t>
            </w:r>
            <w:r>
              <w:rPr>
                <w:sz w:val="24"/>
              </w:rPr>
              <w:t>т.п.);</w:t>
            </w:r>
          </w:p>
          <w:p w:rsidR="00A8610B" w:rsidRDefault="00BA5976">
            <w:pPr>
              <w:pStyle w:val="TableParagraph"/>
              <w:numPr>
                <w:ilvl w:val="0"/>
                <w:numId w:val="154"/>
              </w:numPr>
              <w:tabs>
                <w:tab w:val="left" w:pos="465"/>
                <w:tab w:val="left" w:pos="466"/>
              </w:tabs>
              <w:spacing w:before="43"/>
              <w:ind w:hanging="357"/>
              <w:rPr>
                <w:sz w:val="24"/>
              </w:rPr>
            </w:pPr>
            <w:r>
              <w:rPr>
                <w:sz w:val="24"/>
              </w:rPr>
              <w:t>использовать</w:t>
            </w:r>
            <w:r>
              <w:rPr>
                <w:spacing w:val="-4"/>
                <w:sz w:val="24"/>
              </w:rPr>
              <w:t xml:space="preserve"> </w:t>
            </w:r>
            <w:r>
              <w:rPr>
                <w:sz w:val="24"/>
              </w:rPr>
              <w:t>графики</w:t>
            </w:r>
          </w:p>
        </w:tc>
        <w:tc>
          <w:tcPr>
            <w:tcW w:w="3606" w:type="dxa"/>
            <w:tcBorders>
              <w:top w:val="nil"/>
              <w:bottom w:val="nil"/>
            </w:tcBorders>
          </w:tcPr>
          <w:p w:rsidR="00A8610B" w:rsidRDefault="00A8610B">
            <w:pPr>
              <w:pStyle w:val="TableParagraph"/>
              <w:ind w:left="0"/>
              <w:rPr>
                <w:sz w:val="24"/>
              </w:rPr>
            </w:pP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4"/>
              <w:ind w:left="0" w:right="150"/>
              <w:jc w:val="right"/>
              <w:rPr>
                <w:sz w:val="24"/>
              </w:rPr>
            </w:pPr>
            <w:r>
              <w:rPr>
                <w:sz w:val="24"/>
              </w:rPr>
              <w:t>реальных</w:t>
            </w:r>
            <w:r>
              <w:rPr>
                <w:spacing w:val="-5"/>
                <w:sz w:val="24"/>
              </w:rPr>
              <w:t xml:space="preserve"> </w:t>
            </w:r>
            <w:r>
              <w:rPr>
                <w:sz w:val="24"/>
              </w:rPr>
              <w:t>процессов</w:t>
            </w:r>
            <w:r>
              <w:rPr>
                <w:spacing w:val="-2"/>
                <w:sz w:val="24"/>
              </w:rPr>
              <w:t xml:space="preserve"> </w:t>
            </w:r>
            <w:r>
              <w:rPr>
                <w:sz w:val="24"/>
              </w:rPr>
              <w:t>для</w:t>
            </w:r>
          </w:p>
        </w:tc>
        <w:tc>
          <w:tcPr>
            <w:tcW w:w="3606" w:type="dxa"/>
            <w:tcBorders>
              <w:top w:val="nil"/>
              <w:bottom w:val="nil"/>
            </w:tcBorders>
          </w:tcPr>
          <w:p w:rsidR="00A8610B" w:rsidRDefault="00A8610B">
            <w:pPr>
              <w:pStyle w:val="TableParagraph"/>
              <w:ind w:left="0"/>
            </w:pPr>
          </w:p>
        </w:tc>
      </w:tr>
      <w:tr w:rsidR="00A8610B">
        <w:trPr>
          <w:trHeight w:val="309"/>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решения</w:t>
            </w:r>
            <w:r>
              <w:rPr>
                <w:spacing w:val="-1"/>
                <w:sz w:val="24"/>
              </w:rPr>
              <w:t xml:space="preserve"> </w:t>
            </w:r>
            <w:r>
              <w:rPr>
                <w:sz w:val="24"/>
              </w:rPr>
              <w:t>несложных</w:t>
            </w:r>
          </w:p>
        </w:tc>
        <w:tc>
          <w:tcPr>
            <w:tcW w:w="3606" w:type="dxa"/>
            <w:tcBorders>
              <w:top w:val="nil"/>
              <w:bottom w:val="nil"/>
            </w:tcBorders>
          </w:tcPr>
          <w:p w:rsidR="00A8610B" w:rsidRDefault="00A8610B">
            <w:pPr>
              <w:pStyle w:val="TableParagraph"/>
              <w:ind w:left="0"/>
            </w:pPr>
          </w:p>
        </w:tc>
      </w:tr>
      <w:tr w:rsidR="00A8610B">
        <w:trPr>
          <w:trHeight w:val="309"/>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0" w:right="113"/>
              <w:jc w:val="right"/>
              <w:rPr>
                <w:sz w:val="24"/>
              </w:rPr>
            </w:pPr>
            <w:r>
              <w:rPr>
                <w:sz w:val="24"/>
              </w:rPr>
              <w:t>прикладных</w:t>
            </w:r>
            <w:r>
              <w:rPr>
                <w:spacing w:val="-7"/>
                <w:sz w:val="24"/>
              </w:rPr>
              <w:t xml:space="preserve"> </w:t>
            </w:r>
            <w:r>
              <w:rPr>
                <w:sz w:val="24"/>
              </w:rPr>
              <w:t>задач, в</w:t>
            </w:r>
            <w:r>
              <w:rPr>
                <w:spacing w:val="-1"/>
                <w:sz w:val="24"/>
              </w:rPr>
              <w:t xml:space="preserve"> </w:t>
            </w:r>
            <w:r>
              <w:rPr>
                <w:sz w:val="24"/>
              </w:rPr>
              <w:t>том</w:t>
            </w:r>
          </w:p>
        </w:tc>
        <w:tc>
          <w:tcPr>
            <w:tcW w:w="3606" w:type="dxa"/>
            <w:tcBorders>
              <w:top w:val="nil"/>
              <w:bottom w:val="nil"/>
            </w:tcBorders>
          </w:tcPr>
          <w:p w:rsidR="00A8610B" w:rsidRDefault="00A8610B">
            <w:pPr>
              <w:pStyle w:val="TableParagraph"/>
              <w:ind w:left="0"/>
            </w:pP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числе</w:t>
            </w:r>
            <w:r>
              <w:rPr>
                <w:spacing w:val="-3"/>
                <w:sz w:val="24"/>
              </w:rPr>
              <w:t xml:space="preserve"> </w:t>
            </w:r>
            <w:r>
              <w:rPr>
                <w:sz w:val="24"/>
              </w:rPr>
              <w:t>определяя</w:t>
            </w:r>
            <w:r>
              <w:rPr>
                <w:spacing w:val="-2"/>
                <w:sz w:val="24"/>
              </w:rPr>
              <w:t xml:space="preserve"> </w:t>
            </w:r>
            <w:r>
              <w:rPr>
                <w:sz w:val="24"/>
              </w:rPr>
              <w:t>по</w:t>
            </w:r>
          </w:p>
        </w:tc>
        <w:tc>
          <w:tcPr>
            <w:tcW w:w="3606" w:type="dxa"/>
            <w:tcBorders>
              <w:top w:val="nil"/>
              <w:bottom w:val="nil"/>
            </w:tcBorders>
          </w:tcPr>
          <w:p w:rsidR="00A8610B" w:rsidRDefault="00A8610B">
            <w:pPr>
              <w:pStyle w:val="TableParagraph"/>
              <w:ind w:left="0"/>
            </w:pPr>
          </w:p>
        </w:tc>
      </w:tr>
      <w:tr w:rsidR="00A8610B">
        <w:trPr>
          <w:trHeight w:val="307"/>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графику</w:t>
            </w:r>
            <w:r>
              <w:rPr>
                <w:spacing w:val="-8"/>
                <w:sz w:val="24"/>
              </w:rPr>
              <w:t xml:space="preserve"> </w:t>
            </w:r>
            <w:r>
              <w:rPr>
                <w:sz w:val="24"/>
              </w:rPr>
              <w:t>скорость</w:t>
            </w:r>
            <w:r>
              <w:rPr>
                <w:spacing w:val="-1"/>
                <w:sz w:val="24"/>
              </w:rPr>
              <w:t xml:space="preserve"> </w:t>
            </w:r>
            <w:r>
              <w:rPr>
                <w:sz w:val="24"/>
              </w:rPr>
              <w:t>хода</w:t>
            </w:r>
          </w:p>
        </w:tc>
        <w:tc>
          <w:tcPr>
            <w:tcW w:w="3606" w:type="dxa"/>
            <w:tcBorders>
              <w:top w:val="nil"/>
              <w:bottom w:val="nil"/>
            </w:tcBorders>
          </w:tcPr>
          <w:p w:rsidR="00A8610B" w:rsidRDefault="00A8610B">
            <w:pPr>
              <w:pStyle w:val="TableParagraph"/>
              <w:ind w:left="0"/>
            </w:pPr>
          </w:p>
        </w:tc>
      </w:tr>
      <w:tr w:rsidR="00A8610B">
        <w:trPr>
          <w:trHeight w:val="335"/>
        </w:trPr>
        <w:tc>
          <w:tcPr>
            <w:tcW w:w="1518" w:type="dxa"/>
            <w:vMerge/>
            <w:tcBorders>
              <w:top w:val="nil"/>
            </w:tcBorders>
          </w:tcPr>
          <w:p w:rsidR="00A8610B" w:rsidRDefault="00A8610B">
            <w:pPr>
              <w:rPr>
                <w:sz w:val="2"/>
                <w:szCs w:val="2"/>
              </w:rPr>
            </w:pPr>
          </w:p>
        </w:tc>
        <w:tc>
          <w:tcPr>
            <w:tcW w:w="3121" w:type="dxa"/>
            <w:tcBorders>
              <w:top w:val="nil"/>
            </w:tcBorders>
          </w:tcPr>
          <w:p w:rsidR="00A8610B" w:rsidRDefault="00BA5976">
            <w:pPr>
              <w:pStyle w:val="TableParagraph"/>
              <w:spacing w:before="5"/>
              <w:ind w:left="465"/>
              <w:rPr>
                <w:sz w:val="24"/>
              </w:rPr>
            </w:pPr>
            <w:r>
              <w:rPr>
                <w:sz w:val="24"/>
              </w:rPr>
              <w:t>процесса</w:t>
            </w:r>
          </w:p>
        </w:tc>
        <w:tc>
          <w:tcPr>
            <w:tcW w:w="3606" w:type="dxa"/>
            <w:tcBorders>
              <w:top w:val="nil"/>
            </w:tcBorders>
          </w:tcPr>
          <w:p w:rsidR="00A8610B" w:rsidRDefault="00A8610B">
            <w:pPr>
              <w:pStyle w:val="TableParagraph"/>
              <w:ind w:left="0"/>
              <w:rPr>
                <w:sz w:val="24"/>
              </w:rPr>
            </w:pPr>
          </w:p>
        </w:tc>
      </w:tr>
      <w:tr w:rsidR="00A8610B">
        <w:trPr>
          <w:trHeight w:val="303"/>
        </w:trPr>
        <w:tc>
          <w:tcPr>
            <w:tcW w:w="1518" w:type="dxa"/>
            <w:tcBorders>
              <w:bottom w:val="nil"/>
            </w:tcBorders>
          </w:tcPr>
          <w:p w:rsidR="00A8610B" w:rsidRDefault="00BA5976">
            <w:pPr>
              <w:pStyle w:val="TableParagraph"/>
              <w:spacing w:line="267" w:lineRule="exact"/>
              <w:rPr>
                <w:b/>
                <w:sz w:val="24"/>
              </w:rPr>
            </w:pPr>
            <w:r>
              <w:rPr>
                <w:b/>
                <w:sz w:val="24"/>
              </w:rPr>
              <w:t>Статистика</w:t>
            </w:r>
          </w:p>
        </w:tc>
        <w:tc>
          <w:tcPr>
            <w:tcW w:w="3121" w:type="dxa"/>
            <w:tcBorders>
              <w:bottom w:val="nil"/>
            </w:tcBorders>
          </w:tcPr>
          <w:p w:rsidR="00A8610B" w:rsidRDefault="00BA5976">
            <w:pPr>
              <w:pStyle w:val="TableParagraph"/>
              <w:numPr>
                <w:ilvl w:val="0"/>
                <w:numId w:val="153"/>
              </w:numPr>
              <w:tabs>
                <w:tab w:val="left" w:pos="465"/>
                <w:tab w:val="left" w:pos="466"/>
              </w:tabs>
              <w:spacing w:line="278" w:lineRule="exact"/>
              <w:ind w:hanging="357"/>
              <w:rPr>
                <w:sz w:val="24"/>
              </w:rPr>
            </w:pPr>
            <w:r>
              <w:rPr>
                <w:sz w:val="24"/>
              </w:rPr>
              <w:t>Оперировать</w:t>
            </w:r>
            <w:r>
              <w:rPr>
                <w:spacing w:val="-4"/>
                <w:sz w:val="24"/>
              </w:rPr>
              <w:t xml:space="preserve"> </w:t>
            </w:r>
            <w:r>
              <w:rPr>
                <w:sz w:val="24"/>
              </w:rPr>
              <w:t>на базовом</w:t>
            </w:r>
          </w:p>
        </w:tc>
        <w:tc>
          <w:tcPr>
            <w:tcW w:w="3606" w:type="dxa"/>
            <w:tcBorders>
              <w:bottom w:val="nil"/>
            </w:tcBorders>
          </w:tcPr>
          <w:p w:rsidR="00A8610B" w:rsidRDefault="00BA5976">
            <w:pPr>
              <w:pStyle w:val="TableParagraph"/>
              <w:numPr>
                <w:ilvl w:val="0"/>
                <w:numId w:val="152"/>
              </w:numPr>
              <w:tabs>
                <w:tab w:val="left" w:pos="470"/>
                <w:tab w:val="left" w:pos="471"/>
              </w:tabs>
              <w:spacing w:line="278" w:lineRule="exact"/>
              <w:ind w:hanging="362"/>
              <w:rPr>
                <w:sz w:val="24"/>
              </w:rPr>
            </w:pPr>
            <w:r>
              <w:rPr>
                <w:sz w:val="24"/>
              </w:rPr>
              <w:t>Иметь</w:t>
            </w:r>
            <w:r>
              <w:rPr>
                <w:spacing w:val="-1"/>
                <w:sz w:val="24"/>
              </w:rPr>
              <w:t xml:space="preserve"> </w:t>
            </w:r>
            <w:r>
              <w:rPr>
                <w:sz w:val="24"/>
              </w:rPr>
              <w:t>представление</w:t>
            </w:r>
            <w:r>
              <w:rPr>
                <w:spacing w:val="-6"/>
                <w:sz w:val="24"/>
              </w:rPr>
              <w:t xml:space="preserve"> </w:t>
            </w:r>
            <w:r>
              <w:rPr>
                <w:sz w:val="24"/>
              </w:rPr>
              <w:t>о</w:t>
            </w:r>
          </w:p>
        </w:tc>
      </w:tr>
      <w:tr w:rsidR="00A8610B">
        <w:trPr>
          <w:trHeight w:val="318"/>
        </w:trPr>
        <w:tc>
          <w:tcPr>
            <w:tcW w:w="1518" w:type="dxa"/>
            <w:tcBorders>
              <w:top w:val="nil"/>
              <w:bottom w:val="nil"/>
            </w:tcBorders>
          </w:tcPr>
          <w:p w:rsidR="00A8610B" w:rsidRDefault="00BA5976">
            <w:pPr>
              <w:pStyle w:val="TableParagraph"/>
              <w:spacing w:before="5"/>
              <w:rPr>
                <w:b/>
                <w:sz w:val="24"/>
              </w:rPr>
            </w:pPr>
            <w:r>
              <w:rPr>
                <w:b/>
                <w:sz w:val="24"/>
              </w:rPr>
              <w:t>и</w:t>
            </w:r>
            <w:r>
              <w:rPr>
                <w:b/>
                <w:spacing w:val="2"/>
                <w:sz w:val="24"/>
              </w:rPr>
              <w:t xml:space="preserve"> </w:t>
            </w:r>
            <w:r>
              <w:rPr>
                <w:b/>
                <w:sz w:val="24"/>
              </w:rPr>
              <w:t>теория</w:t>
            </w:r>
          </w:p>
        </w:tc>
        <w:tc>
          <w:tcPr>
            <w:tcW w:w="3121" w:type="dxa"/>
            <w:tcBorders>
              <w:top w:val="nil"/>
              <w:bottom w:val="nil"/>
            </w:tcBorders>
          </w:tcPr>
          <w:p w:rsidR="00A8610B" w:rsidRDefault="00BA5976">
            <w:pPr>
              <w:pStyle w:val="TableParagraph"/>
              <w:spacing w:before="19"/>
              <w:ind w:left="465"/>
              <w:rPr>
                <w:sz w:val="24"/>
              </w:rPr>
            </w:pPr>
            <w:r>
              <w:rPr>
                <w:sz w:val="24"/>
              </w:rPr>
              <w:t>уровне</w:t>
            </w:r>
            <w:r>
              <w:rPr>
                <w:spacing w:val="-6"/>
                <w:sz w:val="24"/>
              </w:rPr>
              <w:t xml:space="preserve"> </w:t>
            </w:r>
            <w:r>
              <w:rPr>
                <w:sz w:val="24"/>
              </w:rPr>
              <w:t>основными</w:t>
            </w:r>
          </w:p>
        </w:tc>
        <w:tc>
          <w:tcPr>
            <w:tcW w:w="3606" w:type="dxa"/>
            <w:tcBorders>
              <w:top w:val="nil"/>
              <w:bottom w:val="nil"/>
            </w:tcBorders>
          </w:tcPr>
          <w:p w:rsidR="00A8610B" w:rsidRDefault="00BA5976">
            <w:pPr>
              <w:pStyle w:val="TableParagraph"/>
              <w:spacing w:before="19"/>
              <w:ind w:left="470"/>
              <w:rPr>
                <w:sz w:val="24"/>
              </w:rPr>
            </w:pPr>
            <w:r>
              <w:rPr>
                <w:sz w:val="24"/>
              </w:rPr>
              <w:t>дискретных</w:t>
            </w:r>
            <w:r>
              <w:rPr>
                <w:spacing w:val="-6"/>
                <w:sz w:val="24"/>
              </w:rPr>
              <w:t xml:space="preserve"> </w:t>
            </w:r>
            <w:r>
              <w:rPr>
                <w:sz w:val="24"/>
              </w:rPr>
              <w:t>и непрерывных</w:t>
            </w:r>
          </w:p>
        </w:tc>
      </w:tr>
      <w:tr w:rsidR="00A8610B">
        <w:trPr>
          <w:trHeight w:val="316"/>
        </w:trPr>
        <w:tc>
          <w:tcPr>
            <w:tcW w:w="1518" w:type="dxa"/>
            <w:tcBorders>
              <w:top w:val="nil"/>
              <w:bottom w:val="nil"/>
            </w:tcBorders>
          </w:tcPr>
          <w:p w:rsidR="00A8610B" w:rsidRDefault="0025203E">
            <w:pPr>
              <w:pStyle w:val="TableParagraph"/>
              <w:spacing w:before="3"/>
              <w:rPr>
                <w:b/>
                <w:sz w:val="24"/>
              </w:rPr>
            </w:pPr>
            <w:r>
              <w:rPr>
                <w:b/>
                <w:sz w:val="24"/>
              </w:rPr>
              <w:t>в</w:t>
            </w:r>
            <w:r w:rsidR="00BA5976">
              <w:rPr>
                <w:b/>
                <w:sz w:val="24"/>
              </w:rPr>
              <w:t>ероятнос</w:t>
            </w:r>
            <w:r>
              <w:rPr>
                <w:b/>
                <w:sz w:val="24"/>
              </w:rPr>
              <w:t>-</w:t>
            </w:r>
          </w:p>
        </w:tc>
        <w:tc>
          <w:tcPr>
            <w:tcW w:w="3121" w:type="dxa"/>
            <w:tcBorders>
              <w:top w:val="nil"/>
              <w:bottom w:val="nil"/>
            </w:tcBorders>
          </w:tcPr>
          <w:p w:rsidR="00A8610B" w:rsidRDefault="00BA5976">
            <w:pPr>
              <w:pStyle w:val="TableParagraph"/>
              <w:spacing w:before="17"/>
              <w:ind w:left="465"/>
              <w:rPr>
                <w:sz w:val="24"/>
              </w:rPr>
            </w:pPr>
            <w:r>
              <w:rPr>
                <w:sz w:val="24"/>
              </w:rPr>
              <w:t>описательными</w:t>
            </w:r>
          </w:p>
        </w:tc>
        <w:tc>
          <w:tcPr>
            <w:tcW w:w="3606" w:type="dxa"/>
            <w:tcBorders>
              <w:top w:val="nil"/>
              <w:bottom w:val="nil"/>
            </w:tcBorders>
          </w:tcPr>
          <w:p w:rsidR="00A8610B" w:rsidRDefault="00BA5976">
            <w:pPr>
              <w:pStyle w:val="TableParagraph"/>
              <w:spacing w:before="17"/>
              <w:ind w:left="470"/>
              <w:rPr>
                <w:sz w:val="24"/>
              </w:rPr>
            </w:pPr>
            <w:r>
              <w:rPr>
                <w:sz w:val="24"/>
              </w:rPr>
              <w:t>случайных</w:t>
            </w:r>
            <w:r>
              <w:rPr>
                <w:spacing w:val="-5"/>
                <w:sz w:val="24"/>
              </w:rPr>
              <w:t xml:space="preserve"> </w:t>
            </w:r>
            <w:r>
              <w:rPr>
                <w:sz w:val="24"/>
              </w:rPr>
              <w:t>величинах</w:t>
            </w:r>
            <w:r>
              <w:rPr>
                <w:spacing w:val="-4"/>
                <w:sz w:val="24"/>
              </w:rPr>
              <w:t xml:space="preserve"> </w:t>
            </w:r>
            <w:r>
              <w:rPr>
                <w:sz w:val="24"/>
              </w:rPr>
              <w:t>и</w:t>
            </w:r>
          </w:p>
        </w:tc>
      </w:tr>
      <w:tr w:rsidR="00A8610B">
        <w:trPr>
          <w:trHeight w:val="319"/>
        </w:trPr>
        <w:tc>
          <w:tcPr>
            <w:tcW w:w="1518" w:type="dxa"/>
            <w:tcBorders>
              <w:top w:val="nil"/>
              <w:bottom w:val="nil"/>
            </w:tcBorders>
          </w:tcPr>
          <w:p w:rsidR="00A8610B" w:rsidRDefault="0025203E">
            <w:pPr>
              <w:pStyle w:val="TableParagraph"/>
              <w:spacing w:before="3"/>
              <w:rPr>
                <w:b/>
                <w:sz w:val="24"/>
              </w:rPr>
            </w:pPr>
            <w:r>
              <w:rPr>
                <w:b/>
                <w:sz w:val="24"/>
              </w:rPr>
              <w:t>т</w:t>
            </w:r>
            <w:r w:rsidR="00BA5976">
              <w:rPr>
                <w:b/>
                <w:sz w:val="24"/>
              </w:rPr>
              <w:t>ей,</w:t>
            </w:r>
            <w:r w:rsidR="00BA5976">
              <w:rPr>
                <w:b/>
                <w:spacing w:val="1"/>
                <w:sz w:val="24"/>
              </w:rPr>
              <w:t xml:space="preserve"> </w:t>
            </w:r>
            <w:r w:rsidR="00BA5976">
              <w:rPr>
                <w:b/>
                <w:sz w:val="24"/>
              </w:rPr>
              <w:t>логика</w:t>
            </w:r>
          </w:p>
        </w:tc>
        <w:tc>
          <w:tcPr>
            <w:tcW w:w="3121" w:type="dxa"/>
            <w:tcBorders>
              <w:top w:val="nil"/>
              <w:bottom w:val="nil"/>
            </w:tcBorders>
          </w:tcPr>
          <w:p w:rsidR="00A8610B" w:rsidRDefault="00BA5976">
            <w:pPr>
              <w:pStyle w:val="TableParagraph"/>
              <w:spacing w:before="17"/>
              <w:ind w:left="465"/>
              <w:rPr>
                <w:sz w:val="24"/>
              </w:rPr>
            </w:pPr>
            <w:r>
              <w:rPr>
                <w:sz w:val="24"/>
              </w:rPr>
              <w:t>характеристиками</w:t>
            </w:r>
          </w:p>
        </w:tc>
        <w:tc>
          <w:tcPr>
            <w:tcW w:w="3606" w:type="dxa"/>
            <w:tcBorders>
              <w:top w:val="nil"/>
              <w:bottom w:val="nil"/>
            </w:tcBorders>
          </w:tcPr>
          <w:p w:rsidR="00A8610B" w:rsidRDefault="00BA5976">
            <w:pPr>
              <w:pStyle w:val="TableParagraph"/>
              <w:spacing w:before="17"/>
              <w:ind w:left="470"/>
              <w:rPr>
                <w:sz w:val="24"/>
              </w:rPr>
            </w:pPr>
            <w:r>
              <w:rPr>
                <w:sz w:val="24"/>
              </w:rPr>
              <w:t>распределениях, о</w:t>
            </w:r>
          </w:p>
        </w:tc>
      </w:tr>
      <w:tr w:rsidR="00A8610B">
        <w:trPr>
          <w:trHeight w:val="316"/>
        </w:trPr>
        <w:tc>
          <w:tcPr>
            <w:tcW w:w="1518" w:type="dxa"/>
            <w:tcBorders>
              <w:top w:val="nil"/>
              <w:bottom w:val="nil"/>
            </w:tcBorders>
          </w:tcPr>
          <w:p w:rsidR="00A8610B" w:rsidRDefault="00BA5976">
            <w:pPr>
              <w:pStyle w:val="TableParagraph"/>
              <w:spacing w:before="5"/>
              <w:rPr>
                <w:b/>
                <w:sz w:val="24"/>
              </w:rPr>
            </w:pPr>
            <w:r>
              <w:rPr>
                <w:b/>
                <w:sz w:val="24"/>
              </w:rPr>
              <w:t>и</w:t>
            </w:r>
          </w:p>
        </w:tc>
        <w:tc>
          <w:tcPr>
            <w:tcW w:w="3121" w:type="dxa"/>
            <w:tcBorders>
              <w:top w:val="nil"/>
              <w:bottom w:val="nil"/>
            </w:tcBorders>
          </w:tcPr>
          <w:p w:rsidR="00A8610B" w:rsidRDefault="00BA5976">
            <w:pPr>
              <w:pStyle w:val="TableParagraph"/>
              <w:spacing w:before="15"/>
              <w:ind w:left="465"/>
              <w:rPr>
                <w:sz w:val="24"/>
              </w:rPr>
            </w:pPr>
            <w:r>
              <w:rPr>
                <w:sz w:val="24"/>
              </w:rPr>
              <w:t>числового</w:t>
            </w:r>
            <w:r>
              <w:rPr>
                <w:spacing w:val="-1"/>
                <w:sz w:val="24"/>
              </w:rPr>
              <w:t xml:space="preserve"> </w:t>
            </w:r>
            <w:r>
              <w:rPr>
                <w:sz w:val="24"/>
              </w:rPr>
              <w:t>набора:</w:t>
            </w:r>
          </w:p>
        </w:tc>
        <w:tc>
          <w:tcPr>
            <w:tcW w:w="3606" w:type="dxa"/>
            <w:tcBorders>
              <w:top w:val="nil"/>
              <w:bottom w:val="nil"/>
            </w:tcBorders>
          </w:tcPr>
          <w:p w:rsidR="00A8610B" w:rsidRDefault="00BA5976">
            <w:pPr>
              <w:pStyle w:val="TableParagraph"/>
              <w:spacing w:before="15"/>
              <w:ind w:left="470"/>
              <w:rPr>
                <w:sz w:val="24"/>
              </w:rPr>
            </w:pPr>
            <w:r>
              <w:rPr>
                <w:sz w:val="24"/>
              </w:rPr>
              <w:t>независимости</w:t>
            </w:r>
            <w:r>
              <w:rPr>
                <w:spacing w:val="-7"/>
                <w:sz w:val="24"/>
              </w:rPr>
              <w:t xml:space="preserve"> </w:t>
            </w:r>
            <w:r>
              <w:rPr>
                <w:sz w:val="24"/>
              </w:rPr>
              <w:t>случайных</w:t>
            </w:r>
          </w:p>
        </w:tc>
      </w:tr>
      <w:tr w:rsidR="00A8610B">
        <w:trPr>
          <w:trHeight w:val="648"/>
        </w:trPr>
        <w:tc>
          <w:tcPr>
            <w:tcW w:w="1518" w:type="dxa"/>
            <w:tcBorders>
              <w:top w:val="nil"/>
              <w:bottom w:val="nil"/>
            </w:tcBorders>
          </w:tcPr>
          <w:p w:rsidR="00A8610B" w:rsidRDefault="0025203E">
            <w:pPr>
              <w:pStyle w:val="TableParagraph"/>
              <w:spacing w:before="5"/>
              <w:rPr>
                <w:b/>
                <w:sz w:val="24"/>
              </w:rPr>
            </w:pPr>
            <w:r>
              <w:rPr>
                <w:b/>
                <w:sz w:val="24"/>
              </w:rPr>
              <w:t>к</w:t>
            </w:r>
            <w:r w:rsidR="00BA5976">
              <w:rPr>
                <w:b/>
                <w:sz w:val="24"/>
              </w:rPr>
              <w:t>омбина</w:t>
            </w:r>
            <w:r>
              <w:rPr>
                <w:b/>
                <w:sz w:val="24"/>
              </w:rPr>
              <w:t>-</w:t>
            </w:r>
          </w:p>
          <w:p w:rsidR="00A8610B" w:rsidRDefault="0025203E">
            <w:pPr>
              <w:pStyle w:val="TableParagraph"/>
              <w:spacing w:before="41"/>
              <w:rPr>
                <w:b/>
                <w:sz w:val="24"/>
              </w:rPr>
            </w:pPr>
            <w:r>
              <w:rPr>
                <w:b/>
                <w:sz w:val="24"/>
              </w:rPr>
              <w:t>то</w:t>
            </w:r>
            <w:r w:rsidR="00BA5976">
              <w:rPr>
                <w:b/>
                <w:sz w:val="24"/>
              </w:rPr>
              <w:t>рика</w:t>
            </w:r>
          </w:p>
        </w:tc>
        <w:tc>
          <w:tcPr>
            <w:tcW w:w="3121" w:type="dxa"/>
            <w:tcBorders>
              <w:top w:val="nil"/>
              <w:bottom w:val="nil"/>
            </w:tcBorders>
          </w:tcPr>
          <w:p w:rsidR="00A8610B" w:rsidRDefault="00BA5976">
            <w:pPr>
              <w:pStyle w:val="TableParagraph"/>
              <w:spacing w:before="15"/>
              <w:ind w:left="465"/>
              <w:rPr>
                <w:sz w:val="24"/>
              </w:rPr>
            </w:pPr>
            <w:r>
              <w:rPr>
                <w:sz w:val="24"/>
              </w:rPr>
              <w:t>среднее</w:t>
            </w:r>
          </w:p>
          <w:p w:rsidR="00A8610B" w:rsidRDefault="00BA5976">
            <w:pPr>
              <w:pStyle w:val="TableParagraph"/>
              <w:spacing w:before="40"/>
              <w:ind w:left="465"/>
              <w:rPr>
                <w:sz w:val="24"/>
              </w:rPr>
            </w:pPr>
            <w:r>
              <w:rPr>
                <w:sz w:val="24"/>
              </w:rPr>
              <w:t>арифметическое,</w:t>
            </w:r>
          </w:p>
        </w:tc>
        <w:tc>
          <w:tcPr>
            <w:tcW w:w="3606" w:type="dxa"/>
            <w:tcBorders>
              <w:top w:val="nil"/>
              <w:bottom w:val="nil"/>
            </w:tcBorders>
          </w:tcPr>
          <w:p w:rsidR="00A8610B" w:rsidRDefault="00BA5976">
            <w:pPr>
              <w:pStyle w:val="TableParagraph"/>
              <w:spacing w:before="15"/>
              <w:ind w:left="470"/>
              <w:rPr>
                <w:sz w:val="24"/>
              </w:rPr>
            </w:pPr>
            <w:r>
              <w:rPr>
                <w:sz w:val="24"/>
              </w:rPr>
              <w:t>величин;</w:t>
            </w:r>
          </w:p>
          <w:p w:rsidR="00A8610B" w:rsidRDefault="00BA5976">
            <w:pPr>
              <w:pStyle w:val="TableParagraph"/>
              <w:numPr>
                <w:ilvl w:val="0"/>
                <w:numId w:val="151"/>
              </w:numPr>
              <w:tabs>
                <w:tab w:val="left" w:pos="470"/>
                <w:tab w:val="left" w:pos="471"/>
              </w:tabs>
              <w:spacing w:before="38"/>
              <w:ind w:hanging="362"/>
              <w:rPr>
                <w:sz w:val="24"/>
              </w:rPr>
            </w:pPr>
            <w:r>
              <w:rPr>
                <w:sz w:val="24"/>
              </w:rPr>
              <w:t>иметь</w:t>
            </w:r>
            <w:r>
              <w:rPr>
                <w:spacing w:val="-4"/>
                <w:sz w:val="24"/>
              </w:rPr>
              <w:t xml:space="preserve"> </w:t>
            </w:r>
            <w:r>
              <w:rPr>
                <w:sz w:val="24"/>
              </w:rPr>
              <w:t>представление</w:t>
            </w:r>
            <w:r>
              <w:rPr>
                <w:spacing w:val="-3"/>
                <w:sz w:val="24"/>
              </w:rPr>
              <w:t xml:space="preserve"> </w:t>
            </w:r>
            <w:r>
              <w:rPr>
                <w:sz w:val="24"/>
              </w:rPr>
              <w:t>о</w:t>
            </w:r>
          </w:p>
        </w:tc>
      </w:tr>
      <w:tr w:rsidR="00A8610B">
        <w:trPr>
          <w:trHeight w:val="318"/>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5"/>
              <w:ind w:left="465"/>
              <w:rPr>
                <w:sz w:val="24"/>
              </w:rPr>
            </w:pPr>
            <w:r>
              <w:rPr>
                <w:sz w:val="24"/>
              </w:rPr>
              <w:t>медиана,</w:t>
            </w:r>
            <w:r>
              <w:rPr>
                <w:spacing w:val="1"/>
                <w:sz w:val="24"/>
              </w:rPr>
              <w:t xml:space="preserve"> </w:t>
            </w:r>
            <w:r>
              <w:rPr>
                <w:sz w:val="24"/>
              </w:rPr>
              <w:t>наибольшее</w:t>
            </w:r>
            <w:r>
              <w:rPr>
                <w:spacing w:val="-6"/>
                <w:sz w:val="24"/>
              </w:rPr>
              <w:t xml:space="preserve"> </w:t>
            </w:r>
            <w:r>
              <w:rPr>
                <w:sz w:val="24"/>
              </w:rPr>
              <w:t>и</w:t>
            </w:r>
          </w:p>
        </w:tc>
        <w:tc>
          <w:tcPr>
            <w:tcW w:w="3606" w:type="dxa"/>
            <w:tcBorders>
              <w:top w:val="nil"/>
              <w:bottom w:val="nil"/>
            </w:tcBorders>
          </w:tcPr>
          <w:p w:rsidR="00A8610B" w:rsidRDefault="00BA5976">
            <w:pPr>
              <w:pStyle w:val="TableParagraph"/>
              <w:spacing w:before="19"/>
              <w:ind w:left="470"/>
              <w:rPr>
                <w:sz w:val="24"/>
              </w:rPr>
            </w:pPr>
            <w:r>
              <w:rPr>
                <w:sz w:val="24"/>
              </w:rPr>
              <w:t>математическом</w:t>
            </w:r>
            <w:r>
              <w:rPr>
                <w:spacing w:val="-8"/>
                <w:sz w:val="24"/>
              </w:rPr>
              <w:t xml:space="preserve"> </w:t>
            </w:r>
            <w:r>
              <w:rPr>
                <w:sz w:val="24"/>
              </w:rPr>
              <w:t>ожидании</w:t>
            </w:r>
            <w:r>
              <w:rPr>
                <w:spacing w:val="2"/>
                <w:sz w:val="24"/>
              </w:rPr>
              <w:t xml:space="preserve"> </w:t>
            </w:r>
            <w:r>
              <w:rPr>
                <w:sz w:val="24"/>
              </w:rPr>
              <w:t>и</w:t>
            </w:r>
          </w:p>
        </w:tc>
      </w:tr>
      <w:tr w:rsidR="00A8610B">
        <w:trPr>
          <w:trHeight w:val="968"/>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наименьшее</w:t>
            </w:r>
            <w:r>
              <w:rPr>
                <w:spacing w:val="-6"/>
                <w:sz w:val="24"/>
              </w:rPr>
              <w:t xml:space="preserve"> </w:t>
            </w:r>
            <w:r>
              <w:rPr>
                <w:sz w:val="24"/>
              </w:rPr>
              <w:t>значения;</w:t>
            </w:r>
          </w:p>
          <w:p w:rsidR="00A8610B" w:rsidRDefault="00BA5976">
            <w:pPr>
              <w:pStyle w:val="TableParagraph"/>
              <w:numPr>
                <w:ilvl w:val="0"/>
                <w:numId w:val="150"/>
              </w:numPr>
              <w:tabs>
                <w:tab w:val="left" w:pos="465"/>
                <w:tab w:val="left" w:pos="466"/>
              </w:tabs>
              <w:spacing w:before="22" w:line="310" w:lineRule="atLeast"/>
              <w:ind w:right="180"/>
              <w:rPr>
                <w:sz w:val="24"/>
              </w:rPr>
            </w:pPr>
            <w:r>
              <w:rPr>
                <w:sz w:val="24"/>
              </w:rPr>
              <w:t>оперировать на базовом</w:t>
            </w:r>
            <w:r>
              <w:rPr>
                <w:spacing w:val="-57"/>
                <w:sz w:val="24"/>
              </w:rPr>
              <w:t xml:space="preserve"> </w:t>
            </w:r>
            <w:r>
              <w:rPr>
                <w:sz w:val="24"/>
              </w:rPr>
              <w:t>уровне понятиями:</w:t>
            </w:r>
          </w:p>
        </w:tc>
        <w:tc>
          <w:tcPr>
            <w:tcW w:w="3606" w:type="dxa"/>
            <w:tcBorders>
              <w:top w:val="nil"/>
              <w:bottom w:val="nil"/>
            </w:tcBorders>
          </w:tcPr>
          <w:p w:rsidR="00A8610B" w:rsidRDefault="00BA5976">
            <w:pPr>
              <w:pStyle w:val="TableParagraph"/>
              <w:spacing w:before="17" w:line="276" w:lineRule="auto"/>
              <w:ind w:left="470" w:right="867"/>
              <w:rPr>
                <w:sz w:val="24"/>
              </w:rPr>
            </w:pPr>
            <w:r>
              <w:rPr>
                <w:sz w:val="24"/>
              </w:rPr>
              <w:t>дисперсии</w:t>
            </w:r>
            <w:r>
              <w:rPr>
                <w:spacing w:val="-9"/>
                <w:sz w:val="24"/>
              </w:rPr>
              <w:t xml:space="preserve"> </w:t>
            </w:r>
            <w:r>
              <w:rPr>
                <w:sz w:val="24"/>
              </w:rPr>
              <w:t>случайных</w:t>
            </w:r>
            <w:r>
              <w:rPr>
                <w:spacing w:val="-57"/>
                <w:sz w:val="24"/>
              </w:rPr>
              <w:t xml:space="preserve"> </w:t>
            </w:r>
            <w:r>
              <w:rPr>
                <w:sz w:val="24"/>
              </w:rPr>
              <w:t>величин;</w:t>
            </w:r>
          </w:p>
          <w:p w:rsidR="00A8610B" w:rsidRDefault="00BA5976">
            <w:pPr>
              <w:pStyle w:val="TableParagraph"/>
              <w:numPr>
                <w:ilvl w:val="0"/>
                <w:numId w:val="149"/>
              </w:numPr>
              <w:tabs>
                <w:tab w:val="left" w:pos="470"/>
                <w:tab w:val="left" w:pos="471"/>
              </w:tabs>
              <w:spacing w:line="291" w:lineRule="exact"/>
              <w:ind w:hanging="362"/>
              <w:rPr>
                <w:sz w:val="24"/>
              </w:rPr>
            </w:pPr>
            <w:r>
              <w:rPr>
                <w:sz w:val="24"/>
              </w:rPr>
              <w:t>иметь</w:t>
            </w:r>
            <w:r>
              <w:rPr>
                <w:spacing w:val="-4"/>
                <w:sz w:val="24"/>
              </w:rPr>
              <w:t xml:space="preserve"> </w:t>
            </w:r>
            <w:r>
              <w:rPr>
                <w:sz w:val="24"/>
              </w:rPr>
              <w:t>представление</w:t>
            </w:r>
            <w:r>
              <w:rPr>
                <w:spacing w:val="-6"/>
                <w:sz w:val="24"/>
              </w:rPr>
              <w:t xml:space="preserve"> </w:t>
            </w:r>
            <w:r>
              <w:rPr>
                <w:sz w:val="24"/>
              </w:rPr>
              <w:t>о</w:t>
            </w:r>
          </w:p>
        </w:tc>
      </w:tr>
      <w:tr w:rsidR="00A8610B">
        <w:trPr>
          <w:trHeight w:val="318"/>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5"/>
              <w:ind w:left="465"/>
              <w:rPr>
                <w:sz w:val="24"/>
              </w:rPr>
            </w:pPr>
            <w:r>
              <w:rPr>
                <w:sz w:val="24"/>
              </w:rPr>
              <w:t>частота</w:t>
            </w:r>
            <w:r>
              <w:rPr>
                <w:spacing w:val="-1"/>
                <w:sz w:val="24"/>
              </w:rPr>
              <w:t xml:space="preserve"> </w:t>
            </w:r>
            <w:r>
              <w:rPr>
                <w:sz w:val="24"/>
              </w:rPr>
              <w:t>и</w:t>
            </w:r>
            <w:r>
              <w:rPr>
                <w:spacing w:val="-4"/>
                <w:sz w:val="24"/>
              </w:rPr>
              <w:t xml:space="preserve"> </w:t>
            </w:r>
            <w:r>
              <w:rPr>
                <w:sz w:val="24"/>
              </w:rPr>
              <w:t>вероятность</w:t>
            </w:r>
          </w:p>
        </w:tc>
        <w:tc>
          <w:tcPr>
            <w:tcW w:w="3606" w:type="dxa"/>
            <w:tcBorders>
              <w:top w:val="nil"/>
              <w:bottom w:val="nil"/>
            </w:tcBorders>
          </w:tcPr>
          <w:p w:rsidR="00A8610B" w:rsidRDefault="00BA5976">
            <w:pPr>
              <w:pStyle w:val="TableParagraph"/>
              <w:spacing w:before="19"/>
              <w:ind w:left="470"/>
              <w:rPr>
                <w:sz w:val="24"/>
              </w:rPr>
            </w:pPr>
            <w:r>
              <w:rPr>
                <w:sz w:val="24"/>
              </w:rPr>
              <w:t>нормальном</w:t>
            </w:r>
            <w:r>
              <w:rPr>
                <w:spacing w:val="-5"/>
                <w:sz w:val="24"/>
              </w:rPr>
              <w:t xml:space="preserve"> </w:t>
            </w:r>
            <w:r>
              <w:rPr>
                <w:sz w:val="24"/>
              </w:rPr>
              <w:t>распределении</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события,</w:t>
            </w:r>
            <w:r>
              <w:rPr>
                <w:spacing w:val="-4"/>
                <w:sz w:val="24"/>
              </w:rPr>
              <w:t xml:space="preserve"> </w:t>
            </w:r>
            <w:r>
              <w:rPr>
                <w:sz w:val="24"/>
              </w:rPr>
              <w:t>случайный</w:t>
            </w:r>
          </w:p>
        </w:tc>
        <w:tc>
          <w:tcPr>
            <w:tcW w:w="3606" w:type="dxa"/>
            <w:tcBorders>
              <w:top w:val="nil"/>
              <w:bottom w:val="nil"/>
            </w:tcBorders>
          </w:tcPr>
          <w:p w:rsidR="00A8610B" w:rsidRDefault="00BA5976">
            <w:pPr>
              <w:pStyle w:val="TableParagraph"/>
              <w:spacing w:before="17"/>
              <w:ind w:left="470"/>
              <w:rPr>
                <w:sz w:val="24"/>
              </w:rPr>
            </w:pPr>
            <w:r>
              <w:rPr>
                <w:sz w:val="24"/>
              </w:rPr>
              <w:t>и примерах</w:t>
            </w:r>
            <w:r>
              <w:rPr>
                <w:spacing w:val="-6"/>
                <w:sz w:val="24"/>
              </w:rPr>
              <w:t xml:space="preserve"> </w:t>
            </w:r>
            <w:r>
              <w:rPr>
                <w:sz w:val="24"/>
              </w:rPr>
              <w:t>нормально</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выбор,</w:t>
            </w:r>
            <w:r>
              <w:rPr>
                <w:spacing w:val="-3"/>
                <w:sz w:val="24"/>
              </w:rPr>
              <w:t xml:space="preserve"> </w:t>
            </w:r>
            <w:r>
              <w:rPr>
                <w:sz w:val="24"/>
              </w:rPr>
              <w:t>опыты</w:t>
            </w:r>
            <w:r>
              <w:rPr>
                <w:spacing w:val="1"/>
                <w:sz w:val="24"/>
              </w:rPr>
              <w:t xml:space="preserve"> </w:t>
            </w:r>
            <w:r>
              <w:rPr>
                <w:sz w:val="24"/>
              </w:rPr>
              <w:t>с</w:t>
            </w:r>
          </w:p>
        </w:tc>
        <w:tc>
          <w:tcPr>
            <w:tcW w:w="3606" w:type="dxa"/>
            <w:tcBorders>
              <w:top w:val="nil"/>
              <w:bottom w:val="nil"/>
            </w:tcBorders>
          </w:tcPr>
          <w:p w:rsidR="00A8610B" w:rsidRDefault="00BA5976">
            <w:pPr>
              <w:pStyle w:val="TableParagraph"/>
              <w:spacing w:before="17"/>
              <w:ind w:left="470"/>
              <w:rPr>
                <w:sz w:val="24"/>
              </w:rPr>
            </w:pPr>
            <w:r>
              <w:rPr>
                <w:sz w:val="24"/>
              </w:rPr>
              <w:t>распределенных</w:t>
            </w:r>
            <w:r>
              <w:rPr>
                <w:spacing w:val="-8"/>
                <w:sz w:val="24"/>
              </w:rPr>
              <w:t xml:space="preserve"> </w:t>
            </w:r>
            <w:r>
              <w:rPr>
                <w:sz w:val="24"/>
              </w:rPr>
              <w:t>случайных</w:t>
            </w:r>
          </w:p>
        </w:tc>
      </w:tr>
      <w:tr w:rsidR="00A8610B">
        <w:trPr>
          <w:trHeight w:val="643"/>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равновозможными</w:t>
            </w:r>
          </w:p>
          <w:p w:rsidR="00A8610B" w:rsidRDefault="00BA5976">
            <w:pPr>
              <w:pStyle w:val="TableParagraph"/>
              <w:spacing w:before="41"/>
              <w:ind w:left="465"/>
              <w:rPr>
                <w:sz w:val="24"/>
              </w:rPr>
            </w:pPr>
            <w:r>
              <w:rPr>
                <w:sz w:val="24"/>
              </w:rPr>
              <w:t>элементарными</w:t>
            </w:r>
          </w:p>
        </w:tc>
        <w:tc>
          <w:tcPr>
            <w:tcW w:w="3606" w:type="dxa"/>
            <w:tcBorders>
              <w:top w:val="nil"/>
              <w:bottom w:val="nil"/>
            </w:tcBorders>
          </w:tcPr>
          <w:p w:rsidR="00A8610B" w:rsidRDefault="00BA5976">
            <w:pPr>
              <w:pStyle w:val="TableParagraph"/>
              <w:spacing w:before="22"/>
              <w:ind w:left="470"/>
              <w:rPr>
                <w:sz w:val="24"/>
              </w:rPr>
            </w:pPr>
            <w:r>
              <w:rPr>
                <w:sz w:val="24"/>
              </w:rPr>
              <w:t>величин;</w:t>
            </w:r>
          </w:p>
          <w:p w:rsidR="00A8610B" w:rsidRDefault="00BA5976">
            <w:pPr>
              <w:pStyle w:val="TableParagraph"/>
              <w:numPr>
                <w:ilvl w:val="0"/>
                <w:numId w:val="148"/>
              </w:numPr>
              <w:tabs>
                <w:tab w:val="left" w:pos="465"/>
                <w:tab w:val="left" w:pos="466"/>
              </w:tabs>
              <w:spacing w:before="38" w:line="288" w:lineRule="exact"/>
              <w:ind w:hanging="357"/>
              <w:rPr>
                <w:sz w:val="24"/>
              </w:rPr>
            </w:pPr>
            <w:r>
              <w:rPr>
                <w:sz w:val="24"/>
              </w:rPr>
              <w:t>понимать</w:t>
            </w:r>
            <w:r>
              <w:rPr>
                <w:spacing w:val="-5"/>
                <w:sz w:val="24"/>
              </w:rPr>
              <w:t xml:space="preserve"> </w:t>
            </w:r>
            <w:r>
              <w:rPr>
                <w:sz w:val="24"/>
              </w:rPr>
              <w:t>суть</w:t>
            </w:r>
            <w:r>
              <w:rPr>
                <w:spacing w:val="-1"/>
                <w:sz w:val="24"/>
              </w:rPr>
              <w:t xml:space="preserve"> </w:t>
            </w:r>
            <w:r>
              <w:rPr>
                <w:sz w:val="24"/>
              </w:rPr>
              <w:t>закона</w:t>
            </w:r>
          </w:p>
        </w:tc>
      </w:tr>
      <w:tr w:rsidR="00A8610B">
        <w:trPr>
          <w:trHeight w:val="642"/>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line="269" w:lineRule="exact"/>
              <w:ind w:left="465"/>
              <w:rPr>
                <w:sz w:val="24"/>
              </w:rPr>
            </w:pPr>
            <w:r>
              <w:rPr>
                <w:sz w:val="24"/>
              </w:rPr>
              <w:t>событиями;</w:t>
            </w:r>
          </w:p>
          <w:p w:rsidR="00A8610B" w:rsidRDefault="00BA5976">
            <w:pPr>
              <w:pStyle w:val="TableParagraph"/>
              <w:numPr>
                <w:ilvl w:val="0"/>
                <w:numId w:val="147"/>
              </w:numPr>
              <w:tabs>
                <w:tab w:val="left" w:pos="465"/>
                <w:tab w:val="left" w:pos="466"/>
              </w:tabs>
              <w:spacing w:before="38"/>
              <w:ind w:hanging="357"/>
              <w:rPr>
                <w:sz w:val="24"/>
              </w:rPr>
            </w:pPr>
            <w:r>
              <w:rPr>
                <w:sz w:val="24"/>
              </w:rPr>
              <w:t>вычислять</w:t>
            </w:r>
            <w:r>
              <w:rPr>
                <w:spacing w:val="-3"/>
                <w:sz w:val="24"/>
              </w:rPr>
              <w:t xml:space="preserve"> </w:t>
            </w:r>
            <w:r>
              <w:rPr>
                <w:sz w:val="24"/>
              </w:rPr>
              <w:t>вероятности</w:t>
            </w:r>
          </w:p>
        </w:tc>
        <w:tc>
          <w:tcPr>
            <w:tcW w:w="3606" w:type="dxa"/>
            <w:tcBorders>
              <w:top w:val="nil"/>
              <w:bottom w:val="nil"/>
            </w:tcBorders>
          </w:tcPr>
          <w:p w:rsidR="00A8610B" w:rsidRDefault="00BA5976">
            <w:pPr>
              <w:pStyle w:val="TableParagraph"/>
              <w:spacing w:before="26"/>
              <w:ind w:left="465"/>
              <w:rPr>
                <w:sz w:val="24"/>
              </w:rPr>
            </w:pPr>
            <w:r>
              <w:rPr>
                <w:sz w:val="24"/>
              </w:rPr>
              <w:t>больших</w:t>
            </w:r>
            <w:r>
              <w:rPr>
                <w:spacing w:val="-5"/>
                <w:sz w:val="24"/>
              </w:rPr>
              <w:t xml:space="preserve"> </w:t>
            </w:r>
            <w:r>
              <w:rPr>
                <w:sz w:val="24"/>
              </w:rPr>
              <w:t>чисел</w:t>
            </w:r>
            <w:r>
              <w:rPr>
                <w:spacing w:val="1"/>
                <w:sz w:val="24"/>
              </w:rPr>
              <w:t xml:space="preserve"> </w:t>
            </w:r>
            <w:r>
              <w:rPr>
                <w:sz w:val="24"/>
              </w:rPr>
              <w:t>и</w:t>
            </w:r>
          </w:p>
          <w:p w:rsidR="00A8610B" w:rsidRDefault="00BA5976">
            <w:pPr>
              <w:pStyle w:val="TableParagraph"/>
              <w:spacing w:before="41"/>
              <w:ind w:left="465"/>
              <w:rPr>
                <w:sz w:val="24"/>
              </w:rPr>
            </w:pPr>
            <w:r>
              <w:rPr>
                <w:sz w:val="24"/>
              </w:rPr>
              <w:t>выборочного</w:t>
            </w:r>
            <w:r>
              <w:rPr>
                <w:spacing w:val="-3"/>
                <w:sz w:val="24"/>
              </w:rPr>
              <w:t xml:space="preserve"> </w:t>
            </w:r>
            <w:r>
              <w:rPr>
                <w:sz w:val="24"/>
              </w:rPr>
              <w:t>метода</w:t>
            </w:r>
          </w:p>
        </w:tc>
      </w:tr>
      <w:tr w:rsidR="00A8610B">
        <w:trPr>
          <w:trHeight w:val="661"/>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line="276" w:lineRule="auto"/>
              <w:ind w:left="465" w:right="134"/>
              <w:rPr>
                <w:sz w:val="24"/>
              </w:rPr>
            </w:pPr>
            <w:r>
              <w:rPr>
                <w:sz w:val="24"/>
              </w:rPr>
              <w:t>событий на основе</w:t>
            </w:r>
            <w:r>
              <w:rPr>
                <w:spacing w:val="1"/>
                <w:sz w:val="24"/>
              </w:rPr>
              <w:t xml:space="preserve"> </w:t>
            </w:r>
            <w:r>
              <w:rPr>
                <w:sz w:val="24"/>
              </w:rPr>
              <w:t>подсчета</w:t>
            </w:r>
            <w:r>
              <w:rPr>
                <w:spacing w:val="-9"/>
                <w:sz w:val="24"/>
              </w:rPr>
              <w:t xml:space="preserve"> </w:t>
            </w:r>
            <w:r>
              <w:rPr>
                <w:sz w:val="24"/>
              </w:rPr>
              <w:t>числа</w:t>
            </w:r>
            <w:r>
              <w:rPr>
                <w:spacing w:val="-8"/>
                <w:sz w:val="24"/>
              </w:rPr>
              <w:t xml:space="preserve"> </w:t>
            </w:r>
            <w:r>
              <w:rPr>
                <w:sz w:val="24"/>
              </w:rPr>
              <w:t>исходов.</w:t>
            </w:r>
          </w:p>
        </w:tc>
        <w:tc>
          <w:tcPr>
            <w:tcW w:w="3606" w:type="dxa"/>
            <w:tcBorders>
              <w:top w:val="nil"/>
              <w:bottom w:val="nil"/>
            </w:tcBorders>
          </w:tcPr>
          <w:p w:rsidR="00A8610B" w:rsidRDefault="00BA5976">
            <w:pPr>
              <w:pStyle w:val="TableParagraph"/>
              <w:spacing w:before="22"/>
              <w:ind w:left="465"/>
              <w:rPr>
                <w:sz w:val="24"/>
              </w:rPr>
            </w:pPr>
            <w:r>
              <w:rPr>
                <w:sz w:val="24"/>
              </w:rPr>
              <w:t>измерения</w:t>
            </w:r>
            <w:r>
              <w:rPr>
                <w:spacing w:val="-5"/>
                <w:sz w:val="24"/>
              </w:rPr>
              <w:t xml:space="preserve"> </w:t>
            </w:r>
            <w:r>
              <w:rPr>
                <w:sz w:val="24"/>
              </w:rPr>
              <w:t>вероятностей;</w:t>
            </w:r>
          </w:p>
          <w:p w:rsidR="00A8610B" w:rsidRDefault="00BA5976">
            <w:pPr>
              <w:pStyle w:val="TableParagraph"/>
              <w:numPr>
                <w:ilvl w:val="0"/>
                <w:numId w:val="146"/>
              </w:numPr>
              <w:tabs>
                <w:tab w:val="left" w:pos="465"/>
                <w:tab w:val="left" w:pos="466"/>
              </w:tabs>
              <w:spacing w:before="38"/>
              <w:ind w:hanging="357"/>
              <w:rPr>
                <w:sz w:val="24"/>
              </w:rPr>
            </w:pPr>
            <w:r>
              <w:rPr>
                <w:sz w:val="24"/>
              </w:rPr>
              <w:t>иметь</w:t>
            </w:r>
            <w:r>
              <w:rPr>
                <w:spacing w:val="-2"/>
                <w:sz w:val="24"/>
              </w:rPr>
              <w:t xml:space="preserve"> </w:t>
            </w:r>
            <w:r>
              <w:rPr>
                <w:sz w:val="24"/>
              </w:rPr>
              <w:t>представление</w:t>
            </w:r>
            <w:r>
              <w:rPr>
                <w:spacing w:val="-4"/>
                <w:sz w:val="24"/>
              </w:rPr>
              <w:t xml:space="preserve"> </w:t>
            </w:r>
            <w:r>
              <w:rPr>
                <w:sz w:val="24"/>
              </w:rPr>
              <w:t>об</w:t>
            </w:r>
          </w:p>
        </w:tc>
      </w:tr>
      <w:tr w:rsidR="00A8610B">
        <w:trPr>
          <w:trHeight w:val="299"/>
        </w:trPr>
        <w:tc>
          <w:tcPr>
            <w:tcW w:w="1518" w:type="dxa"/>
            <w:tcBorders>
              <w:top w:val="nil"/>
              <w:bottom w:val="nil"/>
            </w:tcBorders>
          </w:tcPr>
          <w:p w:rsidR="00A8610B" w:rsidRDefault="00A8610B">
            <w:pPr>
              <w:pStyle w:val="TableParagraph"/>
              <w:ind w:left="0"/>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9" w:line="270" w:lineRule="exact"/>
              <w:ind w:left="465"/>
              <w:rPr>
                <w:sz w:val="24"/>
              </w:rPr>
            </w:pPr>
            <w:r>
              <w:rPr>
                <w:sz w:val="24"/>
              </w:rPr>
              <w:t>условной</w:t>
            </w:r>
            <w:r>
              <w:rPr>
                <w:spacing w:val="-3"/>
                <w:sz w:val="24"/>
              </w:rPr>
              <w:t xml:space="preserve"> </w:t>
            </w:r>
            <w:r>
              <w:rPr>
                <w:sz w:val="24"/>
              </w:rPr>
              <w:t>вероятности</w:t>
            </w:r>
            <w:r>
              <w:rPr>
                <w:spacing w:val="-3"/>
                <w:sz w:val="24"/>
              </w:rPr>
              <w:t xml:space="preserve"> </w:t>
            </w:r>
            <w:r>
              <w:rPr>
                <w:sz w:val="24"/>
              </w:rPr>
              <w:t>и</w:t>
            </w:r>
            <w:r>
              <w:rPr>
                <w:spacing w:val="-3"/>
                <w:sz w:val="24"/>
              </w:rPr>
              <w:t xml:space="preserve"> </w:t>
            </w:r>
            <w:r>
              <w:rPr>
                <w:sz w:val="24"/>
              </w:rPr>
              <w:t>о</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line="269" w:lineRule="exact"/>
              <w:ind w:left="109"/>
              <w:rPr>
                <w:sz w:val="24"/>
              </w:rPr>
            </w:pPr>
            <w:r>
              <w:rPr>
                <w:sz w:val="24"/>
              </w:rPr>
              <w:t>В</w:t>
            </w:r>
            <w:r>
              <w:rPr>
                <w:spacing w:val="-2"/>
                <w:sz w:val="24"/>
              </w:rPr>
              <w:t xml:space="preserve"> </w:t>
            </w:r>
            <w:r>
              <w:rPr>
                <w:sz w:val="24"/>
              </w:rPr>
              <w:t>повседневной</w:t>
            </w:r>
            <w:r>
              <w:rPr>
                <w:spacing w:val="-4"/>
                <w:sz w:val="24"/>
              </w:rPr>
              <w:t xml:space="preserve"> </w:t>
            </w:r>
            <w:r>
              <w:rPr>
                <w:sz w:val="24"/>
              </w:rPr>
              <w:t>жизни</w:t>
            </w:r>
            <w:r>
              <w:rPr>
                <w:spacing w:val="-3"/>
                <w:sz w:val="24"/>
              </w:rPr>
              <w:t xml:space="preserve"> </w:t>
            </w:r>
            <w:r>
              <w:rPr>
                <w:sz w:val="24"/>
              </w:rPr>
              <w:t>и</w:t>
            </w:r>
          </w:p>
        </w:tc>
        <w:tc>
          <w:tcPr>
            <w:tcW w:w="3606" w:type="dxa"/>
            <w:tcBorders>
              <w:top w:val="nil"/>
              <w:bottom w:val="nil"/>
            </w:tcBorders>
          </w:tcPr>
          <w:p w:rsidR="00A8610B" w:rsidRDefault="00BA5976">
            <w:pPr>
              <w:pStyle w:val="TableParagraph"/>
              <w:spacing w:before="31" w:line="267" w:lineRule="exact"/>
              <w:ind w:left="465"/>
              <w:rPr>
                <w:sz w:val="24"/>
              </w:rPr>
            </w:pPr>
            <w:r>
              <w:rPr>
                <w:sz w:val="24"/>
              </w:rPr>
              <w:t>полной</w:t>
            </w:r>
            <w:r>
              <w:rPr>
                <w:spacing w:val="-5"/>
                <w:sz w:val="24"/>
              </w:rPr>
              <w:t xml:space="preserve"> </w:t>
            </w:r>
            <w:r>
              <w:rPr>
                <w:sz w:val="24"/>
              </w:rPr>
              <w:t>вероятности,</w:t>
            </w:r>
          </w:p>
        </w:tc>
      </w:tr>
      <w:tr w:rsidR="00A8610B">
        <w:trPr>
          <w:trHeight w:val="359"/>
        </w:trPr>
        <w:tc>
          <w:tcPr>
            <w:tcW w:w="1518" w:type="dxa"/>
            <w:tcBorders>
              <w:top w:val="nil"/>
            </w:tcBorders>
          </w:tcPr>
          <w:p w:rsidR="00A8610B" w:rsidRDefault="00A8610B">
            <w:pPr>
              <w:pStyle w:val="TableParagraph"/>
              <w:ind w:left="0"/>
              <w:rPr>
                <w:sz w:val="24"/>
              </w:rPr>
            </w:pPr>
          </w:p>
        </w:tc>
        <w:tc>
          <w:tcPr>
            <w:tcW w:w="3121" w:type="dxa"/>
            <w:tcBorders>
              <w:top w:val="nil"/>
            </w:tcBorders>
          </w:tcPr>
          <w:p w:rsidR="00A8610B" w:rsidRDefault="00BA5976">
            <w:pPr>
              <w:pStyle w:val="TableParagraph"/>
              <w:spacing w:line="267" w:lineRule="exact"/>
              <w:ind w:left="465"/>
              <w:rPr>
                <w:sz w:val="24"/>
              </w:rPr>
            </w:pPr>
            <w:r>
              <w:rPr>
                <w:sz w:val="24"/>
              </w:rPr>
              <w:t>при</w:t>
            </w:r>
            <w:r>
              <w:rPr>
                <w:spacing w:val="-3"/>
                <w:sz w:val="24"/>
              </w:rPr>
              <w:t xml:space="preserve"> </w:t>
            </w:r>
            <w:r>
              <w:rPr>
                <w:sz w:val="24"/>
              </w:rPr>
              <w:t>изучении</w:t>
            </w:r>
            <w:r>
              <w:rPr>
                <w:spacing w:val="-3"/>
                <w:sz w:val="24"/>
              </w:rPr>
              <w:t xml:space="preserve"> </w:t>
            </w:r>
            <w:r>
              <w:rPr>
                <w:sz w:val="24"/>
              </w:rPr>
              <w:t>других</w:t>
            </w:r>
          </w:p>
        </w:tc>
        <w:tc>
          <w:tcPr>
            <w:tcW w:w="3606" w:type="dxa"/>
            <w:tcBorders>
              <w:top w:val="nil"/>
            </w:tcBorders>
          </w:tcPr>
          <w:p w:rsidR="00A8610B" w:rsidRDefault="00BA5976">
            <w:pPr>
              <w:pStyle w:val="TableParagraph"/>
              <w:spacing w:before="29"/>
              <w:ind w:left="465"/>
              <w:rPr>
                <w:sz w:val="24"/>
              </w:rPr>
            </w:pPr>
            <w:r>
              <w:rPr>
                <w:sz w:val="24"/>
              </w:rPr>
              <w:t>применять</w:t>
            </w:r>
            <w:r>
              <w:rPr>
                <w:spacing w:val="-4"/>
                <w:sz w:val="24"/>
              </w:rPr>
              <w:t xml:space="preserve"> </w:t>
            </w:r>
            <w:r>
              <w:rPr>
                <w:sz w:val="24"/>
              </w:rPr>
              <w:t>их</w:t>
            </w:r>
            <w:r>
              <w:rPr>
                <w:spacing w:val="-4"/>
                <w:sz w:val="24"/>
              </w:rPr>
              <w:t xml:space="preserve"> </w:t>
            </w:r>
            <w:r>
              <w:rPr>
                <w:sz w:val="24"/>
              </w:rPr>
              <w:t>в</w:t>
            </w:r>
            <w:r>
              <w:rPr>
                <w:spacing w:val="2"/>
                <w:sz w:val="24"/>
              </w:rPr>
              <w:t xml:space="preserve"> </w:t>
            </w:r>
            <w:r>
              <w:rPr>
                <w:sz w:val="24"/>
              </w:rPr>
              <w:t>решении</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622"/>
        </w:trPr>
        <w:tc>
          <w:tcPr>
            <w:tcW w:w="1518" w:type="dxa"/>
            <w:vMerge w:val="restart"/>
          </w:tcPr>
          <w:p w:rsidR="00A8610B" w:rsidRDefault="00A8610B">
            <w:pPr>
              <w:pStyle w:val="TableParagraph"/>
              <w:ind w:left="0"/>
              <w:rPr>
                <w:sz w:val="24"/>
              </w:rPr>
            </w:pPr>
          </w:p>
        </w:tc>
        <w:tc>
          <w:tcPr>
            <w:tcW w:w="3121" w:type="dxa"/>
            <w:tcBorders>
              <w:bottom w:val="nil"/>
            </w:tcBorders>
          </w:tcPr>
          <w:p w:rsidR="00A8610B" w:rsidRDefault="00BA5976">
            <w:pPr>
              <w:pStyle w:val="TableParagraph"/>
              <w:spacing w:line="263" w:lineRule="exact"/>
              <w:ind w:left="465"/>
              <w:rPr>
                <w:sz w:val="24"/>
              </w:rPr>
            </w:pPr>
            <w:r>
              <w:rPr>
                <w:sz w:val="24"/>
              </w:rPr>
              <w:t>предметов:</w:t>
            </w:r>
          </w:p>
          <w:p w:rsidR="00A8610B" w:rsidRDefault="00BA5976">
            <w:pPr>
              <w:pStyle w:val="TableParagraph"/>
              <w:numPr>
                <w:ilvl w:val="0"/>
                <w:numId w:val="145"/>
              </w:numPr>
              <w:tabs>
                <w:tab w:val="left" w:pos="465"/>
                <w:tab w:val="left" w:pos="466"/>
              </w:tabs>
              <w:spacing w:before="38"/>
              <w:ind w:hanging="357"/>
              <w:rPr>
                <w:sz w:val="24"/>
              </w:rPr>
            </w:pPr>
            <w:r>
              <w:rPr>
                <w:sz w:val="24"/>
              </w:rPr>
              <w:t>оценивать</w:t>
            </w:r>
            <w:r>
              <w:rPr>
                <w:spacing w:val="-5"/>
                <w:sz w:val="24"/>
              </w:rPr>
              <w:t xml:space="preserve"> </w:t>
            </w:r>
            <w:r>
              <w:rPr>
                <w:sz w:val="24"/>
              </w:rPr>
              <w:t>и сравнивать</w:t>
            </w:r>
          </w:p>
        </w:tc>
        <w:tc>
          <w:tcPr>
            <w:tcW w:w="3606" w:type="dxa"/>
            <w:tcBorders>
              <w:bottom w:val="nil"/>
            </w:tcBorders>
          </w:tcPr>
          <w:p w:rsidR="00A8610B" w:rsidRDefault="00BA5976">
            <w:pPr>
              <w:pStyle w:val="TableParagraph"/>
              <w:spacing w:line="263" w:lineRule="exact"/>
              <w:ind w:left="465"/>
              <w:rPr>
                <w:sz w:val="24"/>
              </w:rPr>
            </w:pPr>
            <w:r>
              <w:rPr>
                <w:sz w:val="24"/>
              </w:rPr>
              <w:t>задач;</w:t>
            </w:r>
          </w:p>
          <w:p w:rsidR="00A8610B" w:rsidRDefault="00BA5976">
            <w:pPr>
              <w:pStyle w:val="TableParagraph"/>
              <w:numPr>
                <w:ilvl w:val="0"/>
                <w:numId w:val="144"/>
              </w:numPr>
              <w:tabs>
                <w:tab w:val="left" w:pos="465"/>
                <w:tab w:val="left" w:pos="466"/>
              </w:tabs>
              <w:spacing w:before="38"/>
              <w:ind w:hanging="357"/>
              <w:rPr>
                <w:sz w:val="24"/>
              </w:rPr>
            </w:pPr>
            <w:r>
              <w:rPr>
                <w:sz w:val="24"/>
              </w:rPr>
              <w:t>иметь</w:t>
            </w:r>
            <w:r>
              <w:rPr>
                <w:spacing w:val="-4"/>
                <w:sz w:val="24"/>
              </w:rPr>
              <w:t xml:space="preserve"> </w:t>
            </w:r>
            <w:r>
              <w:rPr>
                <w:sz w:val="24"/>
              </w:rPr>
              <w:t>представление</w:t>
            </w:r>
            <w:r>
              <w:rPr>
                <w:spacing w:val="-6"/>
                <w:sz w:val="24"/>
              </w:rPr>
              <w:t xml:space="preserve"> </w:t>
            </w:r>
            <w:r>
              <w:rPr>
                <w:sz w:val="24"/>
              </w:rPr>
              <w:t>о</w:t>
            </w:r>
          </w:p>
        </w:tc>
      </w:tr>
      <w:tr w:rsidR="00A8610B">
        <w:trPr>
          <w:trHeight w:val="308"/>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465"/>
              <w:rPr>
                <w:sz w:val="24"/>
              </w:rPr>
            </w:pPr>
            <w:r>
              <w:rPr>
                <w:sz w:val="24"/>
              </w:rPr>
              <w:t>в</w:t>
            </w:r>
            <w:r>
              <w:rPr>
                <w:spacing w:val="-1"/>
                <w:sz w:val="24"/>
              </w:rPr>
              <w:t xml:space="preserve"> </w:t>
            </w:r>
            <w:r>
              <w:rPr>
                <w:sz w:val="24"/>
              </w:rPr>
              <w:t>простых</w:t>
            </w:r>
            <w:r>
              <w:rPr>
                <w:spacing w:val="-6"/>
                <w:sz w:val="24"/>
              </w:rPr>
              <w:t xml:space="preserve"> </w:t>
            </w:r>
            <w:r>
              <w:rPr>
                <w:sz w:val="24"/>
              </w:rPr>
              <w:t>случаях</w:t>
            </w:r>
          </w:p>
        </w:tc>
        <w:tc>
          <w:tcPr>
            <w:tcW w:w="3606" w:type="dxa"/>
            <w:tcBorders>
              <w:top w:val="nil"/>
              <w:bottom w:val="nil"/>
            </w:tcBorders>
          </w:tcPr>
          <w:p w:rsidR="00A8610B" w:rsidRDefault="00BA5976">
            <w:pPr>
              <w:pStyle w:val="TableParagraph"/>
              <w:spacing w:before="7"/>
              <w:ind w:left="465"/>
              <w:rPr>
                <w:sz w:val="24"/>
              </w:rPr>
            </w:pPr>
            <w:r>
              <w:rPr>
                <w:sz w:val="24"/>
              </w:rPr>
              <w:t>важных</w:t>
            </w:r>
            <w:r>
              <w:rPr>
                <w:spacing w:val="-4"/>
                <w:sz w:val="24"/>
              </w:rPr>
              <w:t xml:space="preserve"> </w:t>
            </w:r>
            <w:r>
              <w:rPr>
                <w:sz w:val="24"/>
              </w:rPr>
              <w:t>частных</w:t>
            </w:r>
            <w:r>
              <w:rPr>
                <w:spacing w:val="-4"/>
                <w:sz w:val="24"/>
              </w:rPr>
              <w:t xml:space="preserve"> </w:t>
            </w:r>
            <w:r>
              <w:rPr>
                <w:sz w:val="24"/>
              </w:rPr>
              <w:t>видах</w:t>
            </w:r>
          </w:p>
        </w:tc>
      </w:tr>
      <w:tr w:rsidR="00A8610B">
        <w:trPr>
          <w:trHeight w:val="307"/>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вероятности</w:t>
            </w:r>
            <w:r>
              <w:rPr>
                <w:spacing w:val="-1"/>
                <w:sz w:val="24"/>
              </w:rPr>
              <w:t xml:space="preserve"> </w:t>
            </w:r>
            <w:r>
              <w:rPr>
                <w:sz w:val="24"/>
              </w:rPr>
              <w:t>событий</w:t>
            </w:r>
            <w:r>
              <w:rPr>
                <w:spacing w:val="-5"/>
                <w:sz w:val="24"/>
              </w:rPr>
              <w:t xml:space="preserve"> </w:t>
            </w:r>
            <w:r>
              <w:rPr>
                <w:sz w:val="24"/>
              </w:rPr>
              <w:t>в</w:t>
            </w:r>
          </w:p>
        </w:tc>
        <w:tc>
          <w:tcPr>
            <w:tcW w:w="3606" w:type="dxa"/>
            <w:tcBorders>
              <w:top w:val="nil"/>
              <w:bottom w:val="nil"/>
            </w:tcBorders>
          </w:tcPr>
          <w:p w:rsidR="00A8610B" w:rsidRDefault="00BA5976">
            <w:pPr>
              <w:pStyle w:val="TableParagraph"/>
              <w:spacing w:before="5"/>
              <w:ind w:left="465"/>
              <w:rPr>
                <w:sz w:val="24"/>
              </w:rPr>
            </w:pPr>
            <w:r>
              <w:rPr>
                <w:sz w:val="24"/>
              </w:rPr>
              <w:t>распределений</w:t>
            </w:r>
            <w:r>
              <w:rPr>
                <w:spacing w:val="-1"/>
                <w:sz w:val="24"/>
              </w:rPr>
              <w:t xml:space="preserve"> </w:t>
            </w:r>
            <w:r>
              <w:rPr>
                <w:sz w:val="24"/>
              </w:rPr>
              <w:t>и</w:t>
            </w:r>
            <w:r>
              <w:rPr>
                <w:spacing w:val="-1"/>
                <w:sz w:val="24"/>
              </w:rPr>
              <w:t xml:space="preserve"> </w:t>
            </w:r>
            <w:r>
              <w:rPr>
                <w:sz w:val="24"/>
              </w:rPr>
              <w:t>применять</w:t>
            </w:r>
          </w:p>
        </w:tc>
      </w:tr>
      <w:tr w:rsidR="00A8610B">
        <w:trPr>
          <w:trHeight w:val="643"/>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реальной</w:t>
            </w:r>
            <w:r>
              <w:rPr>
                <w:spacing w:val="-3"/>
                <w:sz w:val="24"/>
              </w:rPr>
              <w:t xml:space="preserve"> </w:t>
            </w:r>
            <w:r>
              <w:rPr>
                <w:sz w:val="24"/>
              </w:rPr>
              <w:t>жизни;</w:t>
            </w:r>
          </w:p>
          <w:p w:rsidR="00A8610B" w:rsidRDefault="00BA5976">
            <w:pPr>
              <w:pStyle w:val="TableParagraph"/>
              <w:numPr>
                <w:ilvl w:val="0"/>
                <w:numId w:val="143"/>
              </w:numPr>
              <w:tabs>
                <w:tab w:val="left" w:pos="465"/>
                <w:tab w:val="left" w:pos="466"/>
              </w:tabs>
              <w:spacing w:before="43"/>
              <w:ind w:hanging="357"/>
              <w:rPr>
                <w:sz w:val="24"/>
              </w:rPr>
            </w:pPr>
            <w:r>
              <w:rPr>
                <w:sz w:val="24"/>
              </w:rPr>
              <w:t>читать,</w:t>
            </w:r>
            <w:r>
              <w:rPr>
                <w:spacing w:val="-1"/>
                <w:sz w:val="24"/>
              </w:rPr>
              <w:t xml:space="preserve"> </w:t>
            </w:r>
            <w:r>
              <w:rPr>
                <w:sz w:val="24"/>
              </w:rPr>
              <w:t>сопоставлять,</w:t>
            </w:r>
          </w:p>
        </w:tc>
        <w:tc>
          <w:tcPr>
            <w:tcW w:w="3606" w:type="dxa"/>
            <w:tcBorders>
              <w:top w:val="nil"/>
              <w:bottom w:val="nil"/>
            </w:tcBorders>
          </w:tcPr>
          <w:p w:rsidR="00A8610B" w:rsidRDefault="00BA5976">
            <w:pPr>
              <w:pStyle w:val="TableParagraph"/>
              <w:spacing w:before="5"/>
              <w:ind w:left="465"/>
              <w:rPr>
                <w:sz w:val="24"/>
              </w:rPr>
            </w:pPr>
            <w:r>
              <w:rPr>
                <w:sz w:val="24"/>
              </w:rPr>
              <w:t>их</w:t>
            </w:r>
            <w:r>
              <w:rPr>
                <w:spacing w:val="-6"/>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задач;</w:t>
            </w:r>
          </w:p>
          <w:p w:rsidR="00A8610B" w:rsidRDefault="00BA5976">
            <w:pPr>
              <w:pStyle w:val="TableParagraph"/>
              <w:numPr>
                <w:ilvl w:val="0"/>
                <w:numId w:val="142"/>
              </w:numPr>
              <w:tabs>
                <w:tab w:val="left" w:pos="465"/>
                <w:tab w:val="left" w:pos="466"/>
              </w:tabs>
              <w:spacing w:before="43"/>
              <w:ind w:hanging="357"/>
              <w:rPr>
                <w:sz w:val="24"/>
              </w:rPr>
            </w:pPr>
            <w:r>
              <w:rPr>
                <w:sz w:val="24"/>
              </w:rPr>
              <w:t>иметь</w:t>
            </w:r>
            <w:r>
              <w:rPr>
                <w:spacing w:val="-4"/>
                <w:sz w:val="24"/>
              </w:rPr>
              <w:t xml:space="preserve"> </w:t>
            </w:r>
            <w:r>
              <w:rPr>
                <w:sz w:val="24"/>
              </w:rPr>
              <w:t>представление</w:t>
            </w:r>
            <w:r>
              <w:rPr>
                <w:spacing w:val="-6"/>
                <w:sz w:val="24"/>
              </w:rPr>
              <w:t xml:space="preserve"> </w:t>
            </w:r>
            <w:r>
              <w:rPr>
                <w:sz w:val="24"/>
              </w:rPr>
              <w:t>о</w:t>
            </w: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4"/>
              <w:ind w:left="465"/>
              <w:rPr>
                <w:sz w:val="24"/>
              </w:rPr>
            </w:pPr>
            <w:r>
              <w:rPr>
                <w:sz w:val="24"/>
              </w:rPr>
              <w:t>сравнивать,</w:t>
            </w:r>
          </w:p>
        </w:tc>
        <w:tc>
          <w:tcPr>
            <w:tcW w:w="3606" w:type="dxa"/>
            <w:tcBorders>
              <w:top w:val="nil"/>
              <w:bottom w:val="nil"/>
            </w:tcBorders>
          </w:tcPr>
          <w:p w:rsidR="00A8610B" w:rsidRDefault="00BA5976">
            <w:pPr>
              <w:pStyle w:val="TableParagraph"/>
              <w:spacing w:before="4"/>
              <w:ind w:left="465"/>
              <w:rPr>
                <w:sz w:val="24"/>
              </w:rPr>
            </w:pPr>
            <w:r>
              <w:rPr>
                <w:sz w:val="24"/>
              </w:rPr>
              <w:t>корреляции</w:t>
            </w:r>
            <w:r>
              <w:rPr>
                <w:spacing w:val="-5"/>
                <w:sz w:val="24"/>
              </w:rPr>
              <w:t xml:space="preserve"> </w:t>
            </w:r>
            <w:r>
              <w:rPr>
                <w:sz w:val="24"/>
              </w:rPr>
              <w:t>случайных</w:t>
            </w: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интерпретировать</w:t>
            </w:r>
            <w:r>
              <w:rPr>
                <w:spacing w:val="-4"/>
                <w:sz w:val="24"/>
              </w:rPr>
              <w:t xml:space="preserve"> </w:t>
            </w:r>
            <w:r>
              <w:rPr>
                <w:sz w:val="24"/>
              </w:rPr>
              <w:t>в</w:t>
            </w:r>
          </w:p>
        </w:tc>
        <w:tc>
          <w:tcPr>
            <w:tcW w:w="3606" w:type="dxa"/>
            <w:tcBorders>
              <w:top w:val="nil"/>
              <w:bottom w:val="nil"/>
            </w:tcBorders>
          </w:tcPr>
          <w:p w:rsidR="00A8610B" w:rsidRDefault="00BA5976">
            <w:pPr>
              <w:pStyle w:val="TableParagraph"/>
              <w:spacing w:before="5"/>
              <w:ind w:left="465"/>
              <w:rPr>
                <w:sz w:val="24"/>
              </w:rPr>
            </w:pPr>
            <w:r>
              <w:rPr>
                <w:sz w:val="24"/>
              </w:rPr>
              <w:t>величин,</w:t>
            </w:r>
            <w:r>
              <w:rPr>
                <w:spacing w:val="-7"/>
                <w:sz w:val="24"/>
              </w:rPr>
              <w:t xml:space="preserve"> </w:t>
            </w:r>
            <w:r>
              <w:rPr>
                <w:sz w:val="24"/>
              </w:rPr>
              <w:t>о</w:t>
            </w:r>
            <w:r>
              <w:rPr>
                <w:spacing w:val="4"/>
                <w:sz w:val="24"/>
              </w:rPr>
              <w:t xml:space="preserve"> </w:t>
            </w:r>
            <w:r>
              <w:rPr>
                <w:sz w:val="24"/>
              </w:rPr>
              <w:t>линейной</w:t>
            </w:r>
          </w:p>
        </w:tc>
      </w:tr>
      <w:tr w:rsidR="00A8610B">
        <w:trPr>
          <w:trHeight w:val="309"/>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простых</w:t>
            </w:r>
            <w:r>
              <w:rPr>
                <w:spacing w:val="-6"/>
                <w:sz w:val="24"/>
              </w:rPr>
              <w:t xml:space="preserve"> </w:t>
            </w:r>
            <w:r>
              <w:rPr>
                <w:sz w:val="24"/>
              </w:rPr>
              <w:t>случаях</w:t>
            </w:r>
          </w:p>
        </w:tc>
        <w:tc>
          <w:tcPr>
            <w:tcW w:w="3606" w:type="dxa"/>
            <w:tcBorders>
              <w:top w:val="nil"/>
              <w:bottom w:val="nil"/>
            </w:tcBorders>
          </w:tcPr>
          <w:p w:rsidR="00A8610B" w:rsidRDefault="00BA5976">
            <w:pPr>
              <w:pStyle w:val="TableParagraph"/>
              <w:spacing w:before="5"/>
              <w:ind w:left="465"/>
              <w:rPr>
                <w:sz w:val="24"/>
              </w:rPr>
            </w:pPr>
            <w:r>
              <w:rPr>
                <w:sz w:val="24"/>
              </w:rPr>
              <w:t>регрессии.</w:t>
            </w:r>
          </w:p>
        </w:tc>
      </w:tr>
      <w:tr w:rsidR="00A8610B">
        <w:trPr>
          <w:trHeight w:val="309"/>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7"/>
              <w:ind w:left="465"/>
              <w:rPr>
                <w:sz w:val="24"/>
              </w:rPr>
            </w:pPr>
            <w:r>
              <w:rPr>
                <w:sz w:val="24"/>
              </w:rPr>
              <w:t>реальные</w:t>
            </w:r>
            <w:r>
              <w:rPr>
                <w:spacing w:val="-2"/>
                <w:sz w:val="24"/>
              </w:rPr>
              <w:t xml:space="preserve"> </w:t>
            </w:r>
            <w:r>
              <w:rPr>
                <w:sz w:val="24"/>
              </w:rPr>
              <w:t>данные,</w:t>
            </w:r>
          </w:p>
        </w:tc>
        <w:tc>
          <w:tcPr>
            <w:tcW w:w="3606" w:type="dxa"/>
            <w:tcBorders>
              <w:top w:val="nil"/>
              <w:bottom w:val="nil"/>
            </w:tcBorders>
          </w:tcPr>
          <w:p w:rsidR="00A8610B" w:rsidRDefault="00A8610B">
            <w:pPr>
              <w:pStyle w:val="TableParagraph"/>
              <w:ind w:left="0"/>
            </w:pP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представленные</w:t>
            </w:r>
            <w:r>
              <w:rPr>
                <w:spacing w:val="-2"/>
                <w:sz w:val="24"/>
              </w:rPr>
              <w:t xml:space="preserve"> </w:t>
            </w:r>
            <w:r>
              <w:rPr>
                <w:sz w:val="24"/>
              </w:rPr>
              <w:t>в</w:t>
            </w:r>
            <w:r>
              <w:rPr>
                <w:spacing w:val="-3"/>
                <w:sz w:val="24"/>
              </w:rPr>
              <w:t xml:space="preserve"> </w:t>
            </w:r>
            <w:r>
              <w:rPr>
                <w:sz w:val="24"/>
              </w:rPr>
              <w:t>виде</w:t>
            </w:r>
          </w:p>
        </w:tc>
        <w:tc>
          <w:tcPr>
            <w:tcW w:w="3606" w:type="dxa"/>
            <w:tcBorders>
              <w:top w:val="nil"/>
              <w:bottom w:val="nil"/>
            </w:tcBorders>
          </w:tcPr>
          <w:p w:rsidR="00A8610B" w:rsidRDefault="00BA5976">
            <w:pPr>
              <w:pStyle w:val="TableParagraph"/>
              <w:spacing w:before="5"/>
              <w:ind w:left="109"/>
              <w:rPr>
                <w:sz w:val="24"/>
              </w:rPr>
            </w:pPr>
            <w:r>
              <w:rPr>
                <w:sz w:val="24"/>
              </w:rPr>
              <w:t>В</w:t>
            </w:r>
            <w:r>
              <w:rPr>
                <w:spacing w:val="-3"/>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z w:val="24"/>
              </w:rPr>
              <w:t>и</w:t>
            </w:r>
            <w:r>
              <w:rPr>
                <w:spacing w:val="1"/>
                <w:sz w:val="24"/>
              </w:rPr>
              <w:t xml:space="preserve"> </w:t>
            </w:r>
            <w:r>
              <w:rPr>
                <w:sz w:val="24"/>
              </w:rPr>
              <w:t>при</w:t>
            </w:r>
          </w:p>
        </w:tc>
      </w:tr>
      <w:tr w:rsidR="00A8610B">
        <w:trPr>
          <w:trHeight w:val="640"/>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BA5976">
            <w:pPr>
              <w:pStyle w:val="TableParagraph"/>
              <w:spacing w:before="5"/>
              <w:ind w:left="465"/>
              <w:rPr>
                <w:sz w:val="24"/>
              </w:rPr>
            </w:pPr>
            <w:r>
              <w:rPr>
                <w:sz w:val="24"/>
              </w:rPr>
              <w:t>таблиц, диаграмм,</w:t>
            </w:r>
          </w:p>
          <w:p w:rsidR="00A8610B" w:rsidRDefault="00BA5976">
            <w:pPr>
              <w:pStyle w:val="TableParagraph"/>
              <w:spacing w:before="41"/>
              <w:ind w:left="465"/>
              <w:rPr>
                <w:sz w:val="24"/>
              </w:rPr>
            </w:pPr>
            <w:r>
              <w:rPr>
                <w:sz w:val="24"/>
              </w:rPr>
              <w:t>графиков</w:t>
            </w:r>
          </w:p>
        </w:tc>
        <w:tc>
          <w:tcPr>
            <w:tcW w:w="3606" w:type="dxa"/>
            <w:tcBorders>
              <w:top w:val="nil"/>
              <w:bottom w:val="nil"/>
            </w:tcBorders>
          </w:tcPr>
          <w:p w:rsidR="00A8610B" w:rsidRDefault="00BA5976">
            <w:pPr>
              <w:pStyle w:val="TableParagraph"/>
              <w:spacing w:before="5"/>
              <w:ind w:left="465"/>
              <w:rPr>
                <w:sz w:val="24"/>
              </w:rPr>
            </w:pPr>
            <w:r>
              <w:rPr>
                <w:sz w:val="24"/>
              </w:rPr>
              <w:t>изучении</w:t>
            </w:r>
            <w:r>
              <w:rPr>
                <w:spacing w:val="-2"/>
                <w:sz w:val="24"/>
              </w:rPr>
              <w:t xml:space="preserve"> </w:t>
            </w:r>
            <w:r>
              <w:rPr>
                <w:sz w:val="24"/>
              </w:rPr>
              <w:t>других</w:t>
            </w:r>
            <w:r>
              <w:rPr>
                <w:spacing w:val="-6"/>
                <w:sz w:val="24"/>
              </w:rPr>
              <w:t xml:space="preserve"> </w:t>
            </w:r>
            <w:r>
              <w:rPr>
                <w:sz w:val="24"/>
              </w:rPr>
              <w:t>предметов:</w:t>
            </w:r>
          </w:p>
          <w:p w:rsidR="00A8610B" w:rsidRDefault="00BA5976">
            <w:pPr>
              <w:pStyle w:val="TableParagraph"/>
              <w:numPr>
                <w:ilvl w:val="0"/>
                <w:numId w:val="141"/>
              </w:numPr>
              <w:tabs>
                <w:tab w:val="left" w:pos="465"/>
                <w:tab w:val="left" w:pos="466"/>
              </w:tabs>
              <w:spacing w:before="38"/>
              <w:ind w:hanging="357"/>
              <w:rPr>
                <w:sz w:val="24"/>
              </w:rPr>
            </w:pPr>
            <w:r>
              <w:rPr>
                <w:sz w:val="24"/>
              </w:rPr>
              <w:t>вычислять</w:t>
            </w:r>
            <w:r>
              <w:rPr>
                <w:spacing w:val="-3"/>
                <w:sz w:val="24"/>
              </w:rPr>
              <w:t xml:space="preserve"> </w:t>
            </w:r>
            <w:r>
              <w:rPr>
                <w:sz w:val="24"/>
              </w:rPr>
              <w:t>или</w:t>
            </w:r>
            <w:r>
              <w:rPr>
                <w:spacing w:val="-6"/>
                <w:sz w:val="24"/>
              </w:rPr>
              <w:t xml:space="preserve"> </w:t>
            </w:r>
            <w:r>
              <w:rPr>
                <w:sz w:val="24"/>
              </w:rPr>
              <w:t>оценивать</w:t>
            </w:r>
          </w:p>
        </w:tc>
      </w:tr>
      <w:tr w:rsidR="00A8610B">
        <w:trPr>
          <w:trHeight w:val="309"/>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7"/>
              <w:ind w:left="465"/>
              <w:rPr>
                <w:sz w:val="24"/>
              </w:rPr>
            </w:pPr>
            <w:r>
              <w:rPr>
                <w:sz w:val="24"/>
              </w:rPr>
              <w:t>вероятности</w:t>
            </w:r>
            <w:r>
              <w:rPr>
                <w:spacing w:val="-1"/>
                <w:sz w:val="24"/>
              </w:rPr>
              <w:t xml:space="preserve"> </w:t>
            </w:r>
            <w:r>
              <w:rPr>
                <w:sz w:val="24"/>
              </w:rPr>
              <w:t>событий</w:t>
            </w:r>
            <w:r>
              <w:rPr>
                <w:spacing w:val="-5"/>
                <w:sz w:val="24"/>
              </w:rPr>
              <w:t xml:space="preserve"> </w:t>
            </w:r>
            <w:r>
              <w:rPr>
                <w:sz w:val="24"/>
              </w:rPr>
              <w:t>в</w:t>
            </w:r>
          </w:p>
        </w:tc>
      </w:tr>
      <w:tr w:rsidR="00A8610B">
        <w:trPr>
          <w:trHeight w:val="641"/>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rPr>
                <w:sz w:val="24"/>
              </w:rPr>
            </w:pPr>
          </w:p>
        </w:tc>
        <w:tc>
          <w:tcPr>
            <w:tcW w:w="3606" w:type="dxa"/>
            <w:tcBorders>
              <w:top w:val="nil"/>
              <w:bottom w:val="nil"/>
            </w:tcBorders>
          </w:tcPr>
          <w:p w:rsidR="00A8610B" w:rsidRDefault="00BA5976">
            <w:pPr>
              <w:pStyle w:val="TableParagraph"/>
              <w:spacing w:before="5"/>
              <w:ind w:left="465"/>
              <w:rPr>
                <w:sz w:val="24"/>
              </w:rPr>
            </w:pPr>
            <w:r>
              <w:rPr>
                <w:sz w:val="24"/>
              </w:rPr>
              <w:t>реальной</w:t>
            </w:r>
            <w:r>
              <w:rPr>
                <w:spacing w:val="-3"/>
                <w:sz w:val="24"/>
              </w:rPr>
              <w:t xml:space="preserve"> </w:t>
            </w:r>
            <w:r>
              <w:rPr>
                <w:sz w:val="24"/>
              </w:rPr>
              <w:t>жизни;</w:t>
            </w:r>
          </w:p>
          <w:p w:rsidR="00A8610B" w:rsidRDefault="00BA5976">
            <w:pPr>
              <w:pStyle w:val="TableParagraph"/>
              <w:numPr>
                <w:ilvl w:val="0"/>
                <w:numId w:val="140"/>
              </w:numPr>
              <w:tabs>
                <w:tab w:val="left" w:pos="465"/>
                <w:tab w:val="left" w:pos="466"/>
              </w:tabs>
              <w:spacing w:before="38"/>
              <w:ind w:hanging="357"/>
              <w:rPr>
                <w:sz w:val="24"/>
              </w:rPr>
            </w:pPr>
            <w:r>
              <w:rPr>
                <w:sz w:val="24"/>
              </w:rPr>
              <w:t>выбирать</w:t>
            </w:r>
            <w:r>
              <w:rPr>
                <w:spacing w:val="-5"/>
                <w:sz w:val="24"/>
              </w:rPr>
              <w:t xml:space="preserve"> </w:t>
            </w:r>
            <w:r>
              <w:rPr>
                <w:sz w:val="24"/>
              </w:rPr>
              <w:t>подходящие</w:t>
            </w:r>
          </w:p>
        </w:tc>
      </w:tr>
      <w:tr w:rsidR="00A8610B">
        <w:trPr>
          <w:trHeight w:val="308"/>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7"/>
              <w:ind w:left="465"/>
              <w:rPr>
                <w:sz w:val="24"/>
              </w:rPr>
            </w:pPr>
            <w:r>
              <w:rPr>
                <w:sz w:val="24"/>
              </w:rPr>
              <w:t>методы</w:t>
            </w:r>
            <w:r>
              <w:rPr>
                <w:spacing w:val="-3"/>
                <w:sz w:val="24"/>
              </w:rPr>
              <w:t xml:space="preserve"> </w:t>
            </w:r>
            <w:r>
              <w:rPr>
                <w:sz w:val="24"/>
              </w:rPr>
              <w:t>представления</w:t>
            </w:r>
            <w:r>
              <w:rPr>
                <w:spacing w:val="-4"/>
                <w:sz w:val="24"/>
              </w:rPr>
              <w:t xml:space="preserve"> </w:t>
            </w:r>
            <w:r>
              <w:rPr>
                <w:sz w:val="24"/>
              </w:rPr>
              <w:t>и</w:t>
            </w:r>
          </w:p>
        </w:tc>
      </w:tr>
      <w:tr w:rsidR="00A8610B">
        <w:trPr>
          <w:trHeight w:val="641"/>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rPr>
                <w:sz w:val="24"/>
              </w:rPr>
            </w:pPr>
          </w:p>
        </w:tc>
        <w:tc>
          <w:tcPr>
            <w:tcW w:w="3606" w:type="dxa"/>
            <w:tcBorders>
              <w:top w:val="nil"/>
              <w:bottom w:val="nil"/>
            </w:tcBorders>
          </w:tcPr>
          <w:p w:rsidR="00A8610B" w:rsidRDefault="00BA5976">
            <w:pPr>
              <w:pStyle w:val="TableParagraph"/>
              <w:spacing w:before="5"/>
              <w:ind w:left="465"/>
              <w:rPr>
                <w:sz w:val="24"/>
              </w:rPr>
            </w:pPr>
            <w:r>
              <w:rPr>
                <w:sz w:val="24"/>
              </w:rPr>
              <w:t>обработки</w:t>
            </w:r>
            <w:r>
              <w:rPr>
                <w:spacing w:val="-6"/>
                <w:sz w:val="24"/>
              </w:rPr>
              <w:t xml:space="preserve"> </w:t>
            </w:r>
            <w:r>
              <w:rPr>
                <w:sz w:val="24"/>
              </w:rPr>
              <w:t>данных;</w:t>
            </w:r>
          </w:p>
          <w:p w:rsidR="00A8610B" w:rsidRDefault="00BA5976">
            <w:pPr>
              <w:pStyle w:val="TableParagraph"/>
              <w:numPr>
                <w:ilvl w:val="0"/>
                <w:numId w:val="139"/>
              </w:numPr>
              <w:tabs>
                <w:tab w:val="left" w:pos="465"/>
                <w:tab w:val="left" w:pos="466"/>
              </w:tabs>
              <w:spacing w:before="38"/>
              <w:ind w:hanging="357"/>
              <w:rPr>
                <w:sz w:val="24"/>
              </w:rPr>
            </w:pPr>
            <w:r>
              <w:rPr>
                <w:sz w:val="24"/>
              </w:rPr>
              <w:t>уметь</w:t>
            </w:r>
            <w:r>
              <w:rPr>
                <w:spacing w:val="-2"/>
                <w:sz w:val="24"/>
              </w:rPr>
              <w:t xml:space="preserve"> </w:t>
            </w:r>
            <w:r>
              <w:rPr>
                <w:sz w:val="24"/>
              </w:rPr>
              <w:t>решать</w:t>
            </w:r>
            <w:r>
              <w:rPr>
                <w:spacing w:val="-1"/>
                <w:sz w:val="24"/>
              </w:rPr>
              <w:t xml:space="preserve"> </w:t>
            </w:r>
            <w:r>
              <w:rPr>
                <w:sz w:val="24"/>
              </w:rPr>
              <w:t>несложные</w:t>
            </w:r>
          </w:p>
        </w:tc>
      </w:tr>
      <w:tr w:rsidR="00A8610B">
        <w:trPr>
          <w:trHeight w:val="308"/>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7"/>
              <w:ind w:left="465"/>
              <w:rPr>
                <w:sz w:val="24"/>
              </w:rPr>
            </w:pPr>
            <w:r>
              <w:rPr>
                <w:sz w:val="24"/>
              </w:rPr>
              <w:t>задачи</w:t>
            </w:r>
            <w:r>
              <w:rPr>
                <w:spacing w:val="-1"/>
                <w:sz w:val="24"/>
              </w:rPr>
              <w:t xml:space="preserve"> </w:t>
            </w:r>
            <w:r>
              <w:rPr>
                <w:sz w:val="24"/>
              </w:rPr>
              <w:t>на</w:t>
            </w:r>
            <w:r>
              <w:rPr>
                <w:spacing w:val="-3"/>
                <w:sz w:val="24"/>
              </w:rPr>
              <w:t xml:space="preserve"> </w:t>
            </w:r>
            <w:r>
              <w:rPr>
                <w:sz w:val="24"/>
              </w:rPr>
              <w:t>применение</w:t>
            </w:r>
            <w:r>
              <w:rPr>
                <w:spacing w:val="-3"/>
                <w:sz w:val="24"/>
              </w:rPr>
              <w:t xml:space="preserve"> </w:t>
            </w:r>
            <w:r>
              <w:rPr>
                <w:sz w:val="24"/>
              </w:rPr>
              <w:t>закона</w:t>
            </w: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5"/>
              <w:ind w:left="465"/>
              <w:rPr>
                <w:sz w:val="24"/>
              </w:rPr>
            </w:pPr>
            <w:r>
              <w:rPr>
                <w:sz w:val="24"/>
              </w:rPr>
              <w:t>больших</w:t>
            </w:r>
            <w:r>
              <w:rPr>
                <w:spacing w:val="-5"/>
                <w:sz w:val="24"/>
              </w:rPr>
              <w:t xml:space="preserve"> </w:t>
            </w:r>
            <w:r>
              <w:rPr>
                <w:sz w:val="24"/>
              </w:rPr>
              <w:t>чисел</w:t>
            </w:r>
            <w:r>
              <w:rPr>
                <w:spacing w:val="1"/>
                <w:sz w:val="24"/>
              </w:rPr>
              <w:t xml:space="preserve"> </w:t>
            </w:r>
            <w:r>
              <w:rPr>
                <w:sz w:val="24"/>
              </w:rPr>
              <w:t>в</w:t>
            </w: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5"/>
              <w:ind w:left="465"/>
              <w:rPr>
                <w:sz w:val="24"/>
              </w:rPr>
            </w:pPr>
            <w:r>
              <w:rPr>
                <w:sz w:val="24"/>
              </w:rPr>
              <w:t>социологии,</w:t>
            </w:r>
            <w:r>
              <w:rPr>
                <w:spacing w:val="-1"/>
                <w:sz w:val="24"/>
              </w:rPr>
              <w:t xml:space="preserve"> </w:t>
            </w:r>
            <w:r>
              <w:rPr>
                <w:sz w:val="24"/>
              </w:rPr>
              <w:t>страховании,</w:t>
            </w: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5"/>
              <w:ind w:left="465"/>
              <w:rPr>
                <w:sz w:val="24"/>
              </w:rPr>
            </w:pPr>
            <w:r>
              <w:rPr>
                <w:sz w:val="24"/>
              </w:rPr>
              <w:t>здравоохранении,</w:t>
            </w:r>
          </w:p>
        </w:tc>
      </w:tr>
      <w:tr w:rsidR="00A8610B">
        <w:trPr>
          <w:trHeight w:val="306"/>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5"/>
              <w:ind w:left="465"/>
              <w:rPr>
                <w:sz w:val="24"/>
              </w:rPr>
            </w:pPr>
            <w:r>
              <w:rPr>
                <w:sz w:val="24"/>
              </w:rPr>
              <w:t>обеспечении</w:t>
            </w:r>
            <w:r>
              <w:rPr>
                <w:spacing w:val="-2"/>
                <w:sz w:val="24"/>
              </w:rPr>
              <w:t xml:space="preserve"> </w:t>
            </w:r>
            <w:r>
              <w:rPr>
                <w:sz w:val="24"/>
              </w:rPr>
              <w:t>безопасности</w:t>
            </w:r>
          </w:p>
        </w:tc>
      </w:tr>
      <w:tr w:rsidR="00A8610B">
        <w:trPr>
          <w:trHeight w:val="307"/>
        </w:trPr>
        <w:tc>
          <w:tcPr>
            <w:tcW w:w="1518" w:type="dxa"/>
            <w:vMerge/>
            <w:tcBorders>
              <w:top w:val="nil"/>
            </w:tcBorders>
          </w:tcPr>
          <w:p w:rsidR="00A8610B" w:rsidRDefault="00A8610B">
            <w:pPr>
              <w:rPr>
                <w:sz w:val="2"/>
                <w:szCs w:val="2"/>
              </w:rPr>
            </w:pPr>
          </w:p>
        </w:tc>
        <w:tc>
          <w:tcPr>
            <w:tcW w:w="3121" w:type="dxa"/>
            <w:tcBorders>
              <w:top w:val="nil"/>
              <w:bottom w:val="nil"/>
            </w:tcBorders>
          </w:tcPr>
          <w:p w:rsidR="00A8610B" w:rsidRDefault="00A8610B">
            <w:pPr>
              <w:pStyle w:val="TableParagraph"/>
              <w:ind w:left="0"/>
            </w:pPr>
          </w:p>
        </w:tc>
        <w:tc>
          <w:tcPr>
            <w:tcW w:w="3606" w:type="dxa"/>
            <w:tcBorders>
              <w:top w:val="nil"/>
              <w:bottom w:val="nil"/>
            </w:tcBorders>
          </w:tcPr>
          <w:p w:rsidR="00A8610B" w:rsidRDefault="00BA5976">
            <w:pPr>
              <w:pStyle w:val="TableParagraph"/>
              <w:spacing w:before="5"/>
              <w:ind w:left="465"/>
              <w:rPr>
                <w:sz w:val="24"/>
              </w:rPr>
            </w:pPr>
            <w:r>
              <w:rPr>
                <w:sz w:val="24"/>
              </w:rPr>
              <w:t>населения</w:t>
            </w:r>
            <w:r>
              <w:rPr>
                <w:spacing w:val="-2"/>
                <w:sz w:val="24"/>
              </w:rPr>
              <w:t xml:space="preserve"> </w:t>
            </w:r>
            <w:r>
              <w:rPr>
                <w:sz w:val="24"/>
              </w:rPr>
              <w:t>в</w:t>
            </w:r>
            <w:r>
              <w:rPr>
                <w:spacing w:val="-1"/>
                <w:sz w:val="24"/>
              </w:rPr>
              <w:t xml:space="preserve"> </w:t>
            </w:r>
            <w:r>
              <w:rPr>
                <w:sz w:val="24"/>
              </w:rPr>
              <w:t>чрезвычайных</w:t>
            </w:r>
          </w:p>
        </w:tc>
      </w:tr>
      <w:tr w:rsidR="00A8610B">
        <w:trPr>
          <w:trHeight w:val="335"/>
        </w:trPr>
        <w:tc>
          <w:tcPr>
            <w:tcW w:w="1518" w:type="dxa"/>
            <w:vMerge/>
            <w:tcBorders>
              <w:top w:val="nil"/>
            </w:tcBorders>
          </w:tcPr>
          <w:p w:rsidR="00A8610B" w:rsidRDefault="00A8610B">
            <w:pPr>
              <w:rPr>
                <w:sz w:val="2"/>
                <w:szCs w:val="2"/>
              </w:rPr>
            </w:pPr>
          </w:p>
        </w:tc>
        <w:tc>
          <w:tcPr>
            <w:tcW w:w="3121" w:type="dxa"/>
            <w:tcBorders>
              <w:top w:val="nil"/>
            </w:tcBorders>
          </w:tcPr>
          <w:p w:rsidR="00A8610B" w:rsidRDefault="00A8610B">
            <w:pPr>
              <w:pStyle w:val="TableParagraph"/>
              <w:ind w:left="0"/>
              <w:rPr>
                <w:sz w:val="24"/>
              </w:rPr>
            </w:pPr>
          </w:p>
        </w:tc>
        <w:tc>
          <w:tcPr>
            <w:tcW w:w="3606" w:type="dxa"/>
            <w:tcBorders>
              <w:top w:val="nil"/>
            </w:tcBorders>
          </w:tcPr>
          <w:p w:rsidR="00A8610B" w:rsidRDefault="00BA5976">
            <w:pPr>
              <w:pStyle w:val="TableParagraph"/>
              <w:spacing w:before="5"/>
              <w:ind w:left="465"/>
              <w:rPr>
                <w:sz w:val="24"/>
              </w:rPr>
            </w:pPr>
            <w:r>
              <w:rPr>
                <w:sz w:val="24"/>
              </w:rPr>
              <w:t>ситуациях</w:t>
            </w:r>
          </w:p>
        </w:tc>
      </w:tr>
      <w:tr w:rsidR="00A8610B">
        <w:trPr>
          <w:trHeight w:val="305"/>
        </w:trPr>
        <w:tc>
          <w:tcPr>
            <w:tcW w:w="1518" w:type="dxa"/>
            <w:tcBorders>
              <w:bottom w:val="nil"/>
            </w:tcBorders>
          </w:tcPr>
          <w:p w:rsidR="00A8610B" w:rsidRDefault="00BA5976">
            <w:pPr>
              <w:pStyle w:val="TableParagraph"/>
              <w:spacing w:line="267" w:lineRule="exact"/>
              <w:rPr>
                <w:b/>
                <w:sz w:val="24"/>
              </w:rPr>
            </w:pPr>
            <w:r>
              <w:rPr>
                <w:b/>
                <w:sz w:val="24"/>
              </w:rPr>
              <w:t>Текстовые</w:t>
            </w:r>
          </w:p>
        </w:tc>
        <w:tc>
          <w:tcPr>
            <w:tcW w:w="3121" w:type="dxa"/>
            <w:tcBorders>
              <w:bottom w:val="nil"/>
            </w:tcBorders>
          </w:tcPr>
          <w:p w:rsidR="00A8610B" w:rsidRDefault="00BA5976">
            <w:pPr>
              <w:pStyle w:val="TableParagraph"/>
              <w:numPr>
                <w:ilvl w:val="0"/>
                <w:numId w:val="138"/>
              </w:numPr>
              <w:tabs>
                <w:tab w:val="left" w:pos="465"/>
                <w:tab w:val="left" w:pos="466"/>
              </w:tabs>
              <w:spacing w:line="278" w:lineRule="exact"/>
              <w:ind w:hanging="357"/>
              <w:rPr>
                <w:sz w:val="24"/>
              </w:rPr>
            </w:pPr>
            <w:r>
              <w:rPr>
                <w:sz w:val="24"/>
              </w:rPr>
              <w:t>Решать</w:t>
            </w:r>
            <w:r>
              <w:rPr>
                <w:spacing w:val="-1"/>
                <w:sz w:val="24"/>
              </w:rPr>
              <w:t xml:space="preserve"> </w:t>
            </w:r>
            <w:r>
              <w:rPr>
                <w:sz w:val="24"/>
              </w:rPr>
              <w:t>несложные</w:t>
            </w:r>
          </w:p>
        </w:tc>
        <w:tc>
          <w:tcPr>
            <w:tcW w:w="3606" w:type="dxa"/>
            <w:tcBorders>
              <w:bottom w:val="nil"/>
            </w:tcBorders>
          </w:tcPr>
          <w:p w:rsidR="00A8610B" w:rsidRDefault="00BA5976">
            <w:pPr>
              <w:pStyle w:val="TableParagraph"/>
              <w:numPr>
                <w:ilvl w:val="0"/>
                <w:numId w:val="137"/>
              </w:numPr>
              <w:tabs>
                <w:tab w:val="left" w:pos="465"/>
                <w:tab w:val="left" w:pos="466"/>
              </w:tabs>
              <w:spacing w:line="278" w:lineRule="exact"/>
              <w:ind w:hanging="357"/>
              <w:rPr>
                <w:sz w:val="24"/>
              </w:rPr>
            </w:pPr>
            <w:r>
              <w:rPr>
                <w:sz w:val="24"/>
              </w:rPr>
              <w:t>Решать</w:t>
            </w:r>
            <w:r>
              <w:rPr>
                <w:spacing w:val="-2"/>
                <w:sz w:val="24"/>
              </w:rPr>
              <w:t xml:space="preserve"> </w:t>
            </w:r>
            <w:r>
              <w:rPr>
                <w:sz w:val="24"/>
              </w:rPr>
              <w:t>задачи разных</w:t>
            </w:r>
            <w:r>
              <w:rPr>
                <w:spacing w:val="-6"/>
                <w:sz w:val="24"/>
              </w:rPr>
              <w:t xml:space="preserve"> </w:t>
            </w:r>
            <w:r>
              <w:rPr>
                <w:sz w:val="24"/>
              </w:rPr>
              <w:t>типов,</w:t>
            </w:r>
          </w:p>
        </w:tc>
      </w:tr>
      <w:tr w:rsidR="00A8610B">
        <w:trPr>
          <w:trHeight w:val="323"/>
        </w:trPr>
        <w:tc>
          <w:tcPr>
            <w:tcW w:w="1518" w:type="dxa"/>
            <w:tcBorders>
              <w:top w:val="nil"/>
              <w:bottom w:val="nil"/>
            </w:tcBorders>
          </w:tcPr>
          <w:p w:rsidR="00A8610B" w:rsidRDefault="00BA5976">
            <w:pPr>
              <w:pStyle w:val="TableParagraph"/>
              <w:spacing w:before="7"/>
              <w:rPr>
                <w:b/>
                <w:sz w:val="24"/>
              </w:rPr>
            </w:pPr>
            <w:r>
              <w:rPr>
                <w:b/>
                <w:sz w:val="24"/>
              </w:rPr>
              <w:t>задачи</w:t>
            </w:r>
          </w:p>
        </w:tc>
        <w:tc>
          <w:tcPr>
            <w:tcW w:w="3121" w:type="dxa"/>
            <w:tcBorders>
              <w:top w:val="nil"/>
              <w:bottom w:val="nil"/>
            </w:tcBorders>
          </w:tcPr>
          <w:p w:rsidR="00A8610B" w:rsidRDefault="00BA5976">
            <w:pPr>
              <w:pStyle w:val="TableParagraph"/>
              <w:spacing w:before="17"/>
              <w:ind w:left="465"/>
              <w:rPr>
                <w:sz w:val="24"/>
              </w:rPr>
            </w:pPr>
            <w:r>
              <w:rPr>
                <w:sz w:val="24"/>
              </w:rPr>
              <w:t>текстовые</w:t>
            </w:r>
            <w:r>
              <w:rPr>
                <w:spacing w:val="-6"/>
                <w:sz w:val="24"/>
              </w:rPr>
              <w:t xml:space="preserve"> </w:t>
            </w:r>
            <w:r>
              <w:rPr>
                <w:sz w:val="24"/>
              </w:rPr>
              <w:t>задачи</w:t>
            </w:r>
          </w:p>
        </w:tc>
        <w:tc>
          <w:tcPr>
            <w:tcW w:w="3606" w:type="dxa"/>
            <w:tcBorders>
              <w:top w:val="nil"/>
              <w:bottom w:val="nil"/>
            </w:tcBorders>
          </w:tcPr>
          <w:p w:rsidR="00A8610B" w:rsidRDefault="00BA5976">
            <w:pPr>
              <w:pStyle w:val="TableParagraph"/>
              <w:spacing w:before="17"/>
              <w:ind w:left="465"/>
              <w:rPr>
                <w:sz w:val="24"/>
              </w:rPr>
            </w:pPr>
            <w:r>
              <w:rPr>
                <w:sz w:val="24"/>
              </w:rPr>
              <w:t>в том</w:t>
            </w:r>
            <w:r>
              <w:rPr>
                <w:spacing w:val="-3"/>
                <w:sz w:val="24"/>
              </w:rPr>
              <w:t xml:space="preserve"> </w:t>
            </w:r>
            <w:r>
              <w:rPr>
                <w:sz w:val="24"/>
              </w:rPr>
              <w:t>числе</w:t>
            </w:r>
            <w:r>
              <w:rPr>
                <w:spacing w:val="-1"/>
                <w:sz w:val="24"/>
              </w:rPr>
              <w:t xml:space="preserve"> </w:t>
            </w:r>
            <w:r>
              <w:rPr>
                <w:sz w:val="24"/>
              </w:rPr>
              <w:t>задачи</w:t>
            </w:r>
          </w:p>
        </w:tc>
      </w:tr>
      <w:tr w:rsidR="00A8610B">
        <w:trPr>
          <w:trHeight w:val="651"/>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разных</w:t>
            </w:r>
            <w:r>
              <w:rPr>
                <w:spacing w:val="-3"/>
                <w:sz w:val="24"/>
              </w:rPr>
              <w:t xml:space="preserve"> </w:t>
            </w:r>
            <w:r>
              <w:rPr>
                <w:sz w:val="24"/>
              </w:rPr>
              <w:t>типов;</w:t>
            </w:r>
          </w:p>
          <w:p w:rsidR="00A8610B" w:rsidRDefault="00BA5976">
            <w:pPr>
              <w:pStyle w:val="TableParagraph"/>
              <w:numPr>
                <w:ilvl w:val="0"/>
                <w:numId w:val="136"/>
              </w:numPr>
              <w:tabs>
                <w:tab w:val="left" w:pos="465"/>
                <w:tab w:val="left" w:pos="466"/>
              </w:tabs>
              <w:spacing w:before="38"/>
              <w:ind w:hanging="357"/>
              <w:rPr>
                <w:sz w:val="24"/>
              </w:rPr>
            </w:pPr>
            <w:r>
              <w:rPr>
                <w:sz w:val="24"/>
              </w:rPr>
              <w:t>анализировать</w:t>
            </w:r>
            <w:r>
              <w:rPr>
                <w:spacing w:val="-6"/>
                <w:sz w:val="24"/>
              </w:rPr>
              <w:t xml:space="preserve"> </w:t>
            </w:r>
            <w:r>
              <w:rPr>
                <w:sz w:val="24"/>
              </w:rPr>
              <w:t>условие</w:t>
            </w:r>
          </w:p>
        </w:tc>
        <w:tc>
          <w:tcPr>
            <w:tcW w:w="3606" w:type="dxa"/>
            <w:tcBorders>
              <w:top w:val="nil"/>
              <w:bottom w:val="nil"/>
            </w:tcBorders>
          </w:tcPr>
          <w:p w:rsidR="00A8610B" w:rsidRDefault="00BA5976">
            <w:pPr>
              <w:pStyle w:val="TableParagraph"/>
              <w:spacing w:before="10"/>
              <w:ind w:left="0" w:right="627"/>
              <w:jc w:val="right"/>
              <w:rPr>
                <w:sz w:val="24"/>
              </w:rPr>
            </w:pPr>
            <w:r>
              <w:rPr>
                <w:sz w:val="24"/>
              </w:rPr>
              <w:t>повышенной</w:t>
            </w:r>
            <w:r>
              <w:rPr>
                <w:spacing w:val="-5"/>
                <w:sz w:val="24"/>
              </w:rPr>
              <w:t xml:space="preserve"> </w:t>
            </w:r>
            <w:r>
              <w:rPr>
                <w:sz w:val="24"/>
              </w:rPr>
              <w:t>трудности;</w:t>
            </w:r>
          </w:p>
          <w:p w:rsidR="00A8610B" w:rsidRDefault="00BA5976">
            <w:pPr>
              <w:pStyle w:val="TableParagraph"/>
              <w:numPr>
                <w:ilvl w:val="0"/>
                <w:numId w:val="135"/>
              </w:numPr>
              <w:tabs>
                <w:tab w:val="left" w:pos="355"/>
                <w:tab w:val="left" w:pos="356"/>
              </w:tabs>
              <w:spacing w:before="38"/>
              <w:ind w:right="710" w:hanging="466"/>
              <w:jc w:val="right"/>
              <w:rPr>
                <w:sz w:val="24"/>
              </w:rPr>
            </w:pPr>
            <w:r>
              <w:rPr>
                <w:sz w:val="24"/>
              </w:rPr>
              <w:t>выбирать</w:t>
            </w:r>
            <w:r>
              <w:rPr>
                <w:spacing w:val="-4"/>
                <w:sz w:val="24"/>
              </w:rPr>
              <w:t xml:space="preserve"> </w:t>
            </w:r>
            <w:r>
              <w:rPr>
                <w:sz w:val="24"/>
              </w:rPr>
              <w:t>оптимальный</w:t>
            </w:r>
          </w:p>
        </w:tc>
      </w:tr>
      <w:tr w:rsidR="00A8610B">
        <w:trPr>
          <w:trHeight w:val="319"/>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2"/>
              <w:ind w:left="465"/>
              <w:rPr>
                <w:sz w:val="24"/>
              </w:rPr>
            </w:pPr>
            <w:r>
              <w:rPr>
                <w:sz w:val="24"/>
              </w:rPr>
              <w:t>задачи,</w:t>
            </w:r>
            <w:r>
              <w:rPr>
                <w:spacing w:val="1"/>
                <w:sz w:val="24"/>
              </w:rPr>
              <w:t xml:space="preserve"> </w:t>
            </w:r>
            <w:r>
              <w:rPr>
                <w:sz w:val="24"/>
              </w:rPr>
              <w:t>при</w:t>
            </w:r>
          </w:p>
        </w:tc>
        <w:tc>
          <w:tcPr>
            <w:tcW w:w="3606" w:type="dxa"/>
            <w:tcBorders>
              <w:top w:val="nil"/>
              <w:bottom w:val="nil"/>
            </w:tcBorders>
          </w:tcPr>
          <w:p w:rsidR="00A8610B" w:rsidRDefault="00BA5976">
            <w:pPr>
              <w:pStyle w:val="TableParagraph"/>
              <w:spacing w:before="12"/>
              <w:ind w:left="465"/>
              <w:rPr>
                <w:sz w:val="24"/>
              </w:rPr>
            </w:pPr>
            <w:r>
              <w:rPr>
                <w:sz w:val="24"/>
              </w:rPr>
              <w:t>метод</w:t>
            </w:r>
            <w:r>
              <w:rPr>
                <w:spacing w:val="-3"/>
                <w:sz w:val="24"/>
              </w:rPr>
              <w:t xml:space="preserve"> </w:t>
            </w:r>
            <w:r>
              <w:rPr>
                <w:sz w:val="24"/>
              </w:rPr>
              <w:t>решения</w:t>
            </w:r>
            <w:r>
              <w:rPr>
                <w:spacing w:val="-5"/>
                <w:sz w:val="24"/>
              </w:rPr>
              <w:t xml:space="preserve"> </w:t>
            </w:r>
            <w:r>
              <w:rPr>
                <w:sz w:val="24"/>
              </w:rPr>
              <w:t>задачи,</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необходимости</w:t>
            </w:r>
            <w:r>
              <w:rPr>
                <w:spacing w:val="-5"/>
                <w:sz w:val="24"/>
              </w:rPr>
              <w:t xml:space="preserve"> </w:t>
            </w:r>
            <w:r>
              <w:rPr>
                <w:sz w:val="24"/>
              </w:rPr>
              <w:t>строить</w:t>
            </w:r>
          </w:p>
        </w:tc>
        <w:tc>
          <w:tcPr>
            <w:tcW w:w="3606" w:type="dxa"/>
            <w:tcBorders>
              <w:top w:val="nil"/>
              <w:bottom w:val="nil"/>
            </w:tcBorders>
          </w:tcPr>
          <w:p w:rsidR="00A8610B" w:rsidRDefault="00BA5976">
            <w:pPr>
              <w:pStyle w:val="TableParagraph"/>
              <w:spacing w:before="10"/>
              <w:ind w:left="465"/>
              <w:rPr>
                <w:sz w:val="24"/>
              </w:rPr>
            </w:pPr>
            <w:r>
              <w:rPr>
                <w:sz w:val="24"/>
              </w:rPr>
              <w:t>рассматривая</w:t>
            </w:r>
            <w:r>
              <w:rPr>
                <w:spacing w:val="-2"/>
                <w:sz w:val="24"/>
              </w:rPr>
              <w:t xml:space="preserve"> </w:t>
            </w:r>
            <w:r>
              <w:rPr>
                <w:sz w:val="24"/>
              </w:rPr>
              <w:t>различные</w:t>
            </w:r>
          </w:p>
        </w:tc>
      </w:tr>
      <w:tr w:rsidR="00A8610B">
        <w:trPr>
          <w:trHeight w:val="643"/>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10"/>
              <w:ind w:left="465"/>
              <w:rPr>
                <w:sz w:val="24"/>
              </w:rPr>
            </w:pPr>
            <w:r>
              <w:rPr>
                <w:sz w:val="24"/>
              </w:rPr>
              <w:t>для ее</w:t>
            </w:r>
            <w:r>
              <w:rPr>
                <w:spacing w:val="-1"/>
                <w:sz w:val="24"/>
              </w:rPr>
              <w:t xml:space="preserve"> </w:t>
            </w:r>
            <w:r>
              <w:rPr>
                <w:sz w:val="24"/>
              </w:rPr>
              <w:t>решения</w:t>
            </w:r>
          </w:p>
          <w:p w:rsidR="00A8610B" w:rsidRDefault="00BA5976">
            <w:pPr>
              <w:pStyle w:val="TableParagraph"/>
              <w:spacing w:before="41"/>
              <w:ind w:left="465"/>
              <w:rPr>
                <w:sz w:val="24"/>
              </w:rPr>
            </w:pPr>
            <w:r>
              <w:rPr>
                <w:sz w:val="24"/>
              </w:rPr>
              <w:t>математическую</w:t>
            </w:r>
          </w:p>
        </w:tc>
        <w:tc>
          <w:tcPr>
            <w:tcW w:w="3606" w:type="dxa"/>
            <w:tcBorders>
              <w:top w:val="nil"/>
              <w:bottom w:val="nil"/>
            </w:tcBorders>
          </w:tcPr>
          <w:p w:rsidR="00A8610B" w:rsidRDefault="00BA5976">
            <w:pPr>
              <w:pStyle w:val="TableParagraph"/>
              <w:spacing w:before="10"/>
              <w:ind w:left="465"/>
              <w:rPr>
                <w:sz w:val="24"/>
              </w:rPr>
            </w:pPr>
            <w:r>
              <w:rPr>
                <w:sz w:val="24"/>
              </w:rPr>
              <w:t>методы;</w:t>
            </w:r>
          </w:p>
          <w:p w:rsidR="00A8610B" w:rsidRDefault="00BA5976">
            <w:pPr>
              <w:pStyle w:val="TableParagraph"/>
              <w:numPr>
                <w:ilvl w:val="0"/>
                <w:numId w:val="134"/>
              </w:numPr>
              <w:tabs>
                <w:tab w:val="left" w:pos="465"/>
                <w:tab w:val="left" w:pos="466"/>
              </w:tabs>
              <w:spacing w:before="38"/>
              <w:ind w:hanging="357"/>
              <w:rPr>
                <w:sz w:val="24"/>
              </w:rPr>
            </w:pPr>
            <w:r>
              <w:rPr>
                <w:sz w:val="24"/>
              </w:rPr>
              <w:t>строить модель</w:t>
            </w:r>
            <w:r>
              <w:rPr>
                <w:spacing w:val="-4"/>
                <w:sz w:val="24"/>
              </w:rPr>
              <w:t xml:space="preserve"> </w:t>
            </w:r>
            <w:r>
              <w:rPr>
                <w:sz w:val="24"/>
              </w:rPr>
              <w:t>решения</w:t>
            </w:r>
          </w:p>
        </w:tc>
      </w:tr>
      <w:tr w:rsidR="00A8610B">
        <w:trPr>
          <w:trHeight w:val="970"/>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5"/>
              <w:ind w:left="465"/>
              <w:rPr>
                <w:sz w:val="24"/>
              </w:rPr>
            </w:pPr>
            <w:r>
              <w:rPr>
                <w:sz w:val="24"/>
              </w:rPr>
              <w:t>модель;</w:t>
            </w:r>
          </w:p>
          <w:p w:rsidR="00A8610B" w:rsidRDefault="00BA5976">
            <w:pPr>
              <w:pStyle w:val="TableParagraph"/>
              <w:numPr>
                <w:ilvl w:val="0"/>
                <w:numId w:val="133"/>
              </w:numPr>
              <w:tabs>
                <w:tab w:val="left" w:pos="465"/>
                <w:tab w:val="left" w:pos="466"/>
              </w:tabs>
              <w:spacing w:before="22" w:line="310" w:lineRule="atLeast"/>
              <w:ind w:right="869"/>
              <w:rPr>
                <w:sz w:val="24"/>
              </w:rPr>
            </w:pPr>
            <w:r>
              <w:rPr>
                <w:sz w:val="24"/>
              </w:rPr>
              <w:t>понимать и</w:t>
            </w:r>
            <w:r>
              <w:rPr>
                <w:spacing w:val="1"/>
                <w:sz w:val="24"/>
              </w:rPr>
              <w:t xml:space="preserve"> </w:t>
            </w:r>
            <w:r>
              <w:rPr>
                <w:sz w:val="24"/>
              </w:rPr>
              <w:t>использовать</w:t>
            </w:r>
            <w:r>
              <w:rPr>
                <w:spacing w:val="-8"/>
                <w:sz w:val="24"/>
              </w:rPr>
              <w:t xml:space="preserve"> </w:t>
            </w:r>
            <w:r>
              <w:rPr>
                <w:sz w:val="24"/>
              </w:rPr>
              <w:t>для</w:t>
            </w:r>
          </w:p>
        </w:tc>
        <w:tc>
          <w:tcPr>
            <w:tcW w:w="3606" w:type="dxa"/>
            <w:tcBorders>
              <w:top w:val="nil"/>
              <w:bottom w:val="nil"/>
            </w:tcBorders>
          </w:tcPr>
          <w:p w:rsidR="00A8610B" w:rsidRDefault="00BA5976">
            <w:pPr>
              <w:pStyle w:val="TableParagraph"/>
              <w:spacing w:before="19" w:line="276" w:lineRule="auto"/>
              <w:ind w:left="465" w:right="171"/>
              <w:rPr>
                <w:sz w:val="24"/>
              </w:rPr>
            </w:pPr>
            <w:r>
              <w:rPr>
                <w:sz w:val="24"/>
              </w:rPr>
              <w:t>задачи,</w:t>
            </w:r>
            <w:r>
              <w:rPr>
                <w:spacing w:val="3"/>
                <w:sz w:val="24"/>
              </w:rPr>
              <w:t xml:space="preserve"> </w:t>
            </w:r>
            <w:r>
              <w:rPr>
                <w:sz w:val="24"/>
              </w:rPr>
              <w:t>проводить</w:t>
            </w:r>
            <w:r>
              <w:rPr>
                <w:spacing w:val="1"/>
                <w:sz w:val="24"/>
              </w:rPr>
              <w:t xml:space="preserve"> </w:t>
            </w:r>
            <w:r>
              <w:rPr>
                <w:sz w:val="24"/>
              </w:rPr>
              <w:t>доказательные</w:t>
            </w:r>
            <w:r>
              <w:rPr>
                <w:spacing w:val="-12"/>
                <w:sz w:val="24"/>
              </w:rPr>
              <w:t xml:space="preserve"> </w:t>
            </w:r>
            <w:r>
              <w:rPr>
                <w:sz w:val="24"/>
              </w:rPr>
              <w:t>рассуждения;</w:t>
            </w:r>
          </w:p>
          <w:p w:rsidR="00A8610B" w:rsidRDefault="00BA5976">
            <w:pPr>
              <w:pStyle w:val="TableParagraph"/>
              <w:numPr>
                <w:ilvl w:val="0"/>
                <w:numId w:val="132"/>
              </w:numPr>
              <w:tabs>
                <w:tab w:val="left" w:pos="465"/>
                <w:tab w:val="left" w:pos="466"/>
              </w:tabs>
              <w:spacing w:line="290" w:lineRule="exact"/>
              <w:ind w:hanging="357"/>
              <w:rPr>
                <w:sz w:val="24"/>
              </w:rPr>
            </w:pPr>
            <w:r>
              <w:rPr>
                <w:sz w:val="24"/>
              </w:rPr>
              <w:t>решать</w:t>
            </w:r>
            <w:r>
              <w:rPr>
                <w:spacing w:val="-3"/>
                <w:sz w:val="24"/>
              </w:rPr>
              <w:t xml:space="preserve"> </w:t>
            </w:r>
            <w:r>
              <w:rPr>
                <w:sz w:val="24"/>
              </w:rPr>
              <w:t>задачи,</w:t>
            </w:r>
            <w:r>
              <w:rPr>
                <w:spacing w:val="-6"/>
                <w:sz w:val="24"/>
              </w:rPr>
              <w:t xml:space="preserve"> </w:t>
            </w:r>
            <w:r>
              <w:rPr>
                <w:sz w:val="24"/>
              </w:rPr>
              <w:t>требующие</w:t>
            </w:r>
          </w:p>
        </w:tc>
      </w:tr>
      <w:tr w:rsidR="00A8610B">
        <w:trPr>
          <w:trHeight w:val="318"/>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5"/>
              <w:ind w:left="465"/>
              <w:rPr>
                <w:sz w:val="24"/>
              </w:rPr>
            </w:pPr>
            <w:r>
              <w:rPr>
                <w:sz w:val="24"/>
              </w:rPr>
              <w:t>решения</w:t>
            </w:r>
            <w:r>
              <w:rPr>
                <w:spacing w:val="-1"/>
                <w:sz w:val="24"/>
              </w:rPr>
              <w:t xml:space="preserve"> </w:t>
            </w:r>
            <w:r>
              <w:rPr>
                <w:sz w:val="24"/>
              </w:rPr>
              <w:t>задачи</w:t>
            </w:r>
          </w:p>
        </w:tc>
        <w:tc>
          <w:tcPr>
            <w:tcW w:w="3606" w:type="dxa"/>
            <w:tcBorders>
              <w:top w:val="nil"/>
              <w:bottom w:val="nil"/>
            </w:tcBorders>
          </w:tcPr>
          <w:p w:rsidR="00A8610B" w:rsidRDefault="00BA5976">
            <w:pPr>
              <w:pStyle w:val="TableParagraph"/>
              <w:spacing w:before="19"/>
              <w:ind w:left="465"/>
              <w:rPr>
                <w:sz w:val="24"/>
              </w:rPr>
            </w:pPr>
            <w:r>
              <w:rPr>
                <w:sz w:val="24"/>
              </w:rPr>
              <w:t>перебора</w:t>
            </w:r>
            <w:r>
              <w:rPr>
                <w:spacing w:val="-2"/>
                <w:sz w:val="24"/>
              </w:rPr>
              <w:t xml:space="preserve"> </w:t>
            </w:r>
            <w:r>
              <w:rPr>
                <w:sz w:val="24"/>
              </w:rPr>
              <w:t>вариантов,</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информацию,</w:t>
            </w:r>
          </w:p>
        </w:tc>
        <w:tc>
          <w:tcPr>
            <w:tcW w:w="3606" w:type="dxa"/>
            <w:tcBorders>
              <w:top w:val="nil"/>
              <w:bottom w:val="nil"/>
            </w:tcBorders>
          </w:tcPr>
          <w:p w:rsidR="00A8610B" w:rsidRDefault="00BA5976">
            <w:pPr>
              <w:pStyle w:val="TableParagraph"/>
              <w:spacing w:before="17"/>
              <w:ind w:left="465"/>
              <w:rPr>
                <w:sz w:val="24"/>
              </w:rPr>
            </w:pPr>
            <w:r>
              <w:rPr>
                <w:sz w:val="24"/>
              </w:rPr>
              <w:t>проверки условий,</w:t>
            </w:r>
            <w:r>
              <w:rPr>
                <w:spacing w:val="-4"/>
                <w:sz w:val="24"/>
              </w:rPr>
              <w:t xml:space="preserve"> </w:t>
            </w:r>
            <w:r>
              <w:rPr>
                <w:sz w:val="24"/>
              </w:rPr>
              <w:t>выбора</w:t>
            </w:r>
          </w:p>
        </w:tc>
      </w:tr>
      <w:tr w:rsidR="00A8610B">
        <w:trPr>
          <w:trHeight w:val="641"/>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before="3"/>
              <w:ind w:left="465"/>
              <w:rPr>
                <w:sz w:val="24"/>
              </w:rPr>
            </w:pPr>
            <w:r>
              <w:rPr>
                <w:sz w:val="24"/>
              </w:rPr>
              <w:t>представленную</w:t>
            </w:r>
            <w:r>
              <w:rPr>
                <w:spacing w:val="-4"/>
                <w:sz w:val="24"/>
              </w:rPr>
              <w:t xml:space="preserve"> </w:t>
            </w:r>
            <w:r>
              <w:rPr>
                <w:sz w:val="24"/>
              </w:rPr>
              <w:t>в</w:t>
            </w:r>
            <w:r>
              <w:rPr>
                <w:spacing w:val="-1"/>
                <w:sz w:val="24"/>
              </w:rPr>
              <w:t xml:space="preserve"> </w:t>
            </w:r>
            <w:r>
              <w:rPr>
                <w:sz w:val="24"/>
              </w:rPr>
              <w:t>виде</w:t>
            </w:r>
          </w:p>
          <w:p w:rsidR="00A8610B" w:rsidRDefault="00BA5976">
            <w:pPr>
              <w:pStyle w:val="TableParagraph"/>
              <w:spacing w:before="41"/>
              <w:ind w:left="465"/>
              <w:rPr>
                <w:sz w:val="24"/>
              </w:rPr>
            </w:pPr>
            <w:r>
              <w:rPr>
                <w:sz w:val="24"/>
              </w:rPr>
              <w:t>текстовой</w:t>
            </w:r>
            <w:r>
              <w:rPr>
                <w:spacing w:val="-3"/>
                <w:sz w:val="24"/>
              </w:rPr>
              <w:t xml:space="preserve"> </w:t>
            </w:r>
            <w:r>
              <w:rPr>
                <w:sz w:val="24"/>
              </w:rPr>
              <w:t>и</w:t>
            </w:r>
            <w:r>
              <w:rPr>
                <w:spacing w:val="-3"/>
                <w:sz w:val="24"/>
              </w:rPr>
              <w:t xml:space="preserve"> </w:t>
            </w:r>
            <w:r>
              <w:rPr>
                <w:sz w:val="24"/>
              </w:rPr>
              <w:t>символьной</w:t>
            </w:r>
          </w:p>
        </w:tc>
        <w:tc>
          <w:tcPr>
            <w:tcW w:w="3606" w:type="dxa"/>
            <w:tcBorders>
              <w:top w:val="nil"/>
              <w:bottom w:val="nil"/>
            </w:tcBorders>
          </w:tcPr>
          <w:p w:rsidR="00A8610B" w:rsidRDefault="00BA5976">
            <w:pPr>
              <w:pStyle w:val="TableParagraph"/>
              <w:spacing w:before="17"/>
              <w:ind w:left="465"/>
              <w:rPr>
                <w:sz w:val="24"/>
              </w:rPr>
            </w:pPr>
            <w:r>
              <w:rPr>
                <w:sz w:val="24"/>
              </w:rPr>
              <w:t>оптимального</w:t>
            </w:r>
            <w:r>
              <w:rPr>
                <w:spacing w:val="-4"/>
                <w:sz w:val="24"/>
              </w:rPr>
              <w:t xml:space="preserve"> </w:t>
            </w:r>
            <w:r>
              <w:rPr>
                <w:sz w:val="24"/>
              </w:rPr>
              <w:t>результата;</w:t>
            </w:r>
          </w:p>
          <w:p w:rsidR="00A8610B" w:rsidRDefault="00BA5976">
            <w:pPr>
              <w:pStyle w:val="TableParagraph"/>
              <w:numPr>
                <w:ilvl w:val="0"/>
                <w:numId w:val="131"/>
              </w:numPr>
              <w:tabs>
                <w:tab w:val="left" w:pos="465"/>
                <w:tab w:val="left" w:pos="466"/>
              </w:tabs>
              <w:spacing w:before="39" w:line="290" w:lineRule="exact"/>
              <w:ind w:hanging="357"/>
              <w:rPr>
                <w:sz w:val="24"/>
              </w:rPr>
            </w:pPr>
            <w:r>
              <w:rPr>
                <w:sz w:val="24"/>
              </w:rPr>
              <w:t>анализировать</w:t>
            </w:r>
            <w:r>
              <w:rPr>
                <w:spacing w:val="-3"/>
                <w:sz w:val="24"/>
              </w:rPr>
              <w:t xml:space="preserve"> </w:t>
            </w:r>
            <w:r>
              <w:rPr>
                <w:sz w:val="24"/>
              </w:rPr>
              <w:t>и</w:t>
            </w:r>
          </w:p>
        </w:tc>
      </w:tr>
      <w:tr w:rsidR="00A8610B">
        <w:trPr>
          <w:trHeight w:val="318"/>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line="271" w:lineRule="exact"/>
              <w:ind w:left="465"/>
              <w:rPr>
                <w:sz w:val="24"/>
              </w:rPr>
            </w:pPr>
            <w:r>
              <w:rPr>
                <w:sz w:val="24"/>
              </w:rPr>
              <w:t>записи,</w:t>
            </w:r>
            <w:r>
              <w:rPr>
                <w:spacing w:val="-5"/>
                <w:sz w:val="24"/>
              </w:rPr>
              <w:t xml:space="preserve"> </w:t>
            </w:r>
            <w:r>
              <w:rPr>
                <w:sz w:val="24"/>
              </w:rPr>
              <w:t>схем,</w:t>
            </w:r>
            <w:r>
              <w:rPr>
                <w:spacing w:val="1"/>
                <w:sz w:val="24"/>
              </w:rPr>
              <w:t xml:space="preserve"> </w:t>
            </w:r>
            <w:r>
              <w:rPr>
                <w:sz w:val="24"/>
              </w:rPr>
              <w:t>таблиц,</w:t>
            </w:r>
          </w:p>
        </w:tc>
        <w:tc>
          <w:tcPr>
            <w:tcW w:w="3606" w:type="dxa"/>
            <w:tcBorders>
              <w:top w:val="nil"/>
              <w:bottom w:val="nil"/>
            </w:tcBorders>
          </w:tcPr>
          <w:p w:rsidR="00A8610B" w:rsidRDefault="00BA5976">
            <w:pPr>
              <w:pStyle w:val="TableParagraph"/>
              <w:spacing w:before="29" w:line="270" w:lineRule="exact"/>
              <w:ind w:left="465"/>
              <w:rPr>
                <w:sz w:val="24"/>
              </w:rPr>
            </w:pPr>
            <w:r>
              <w:rPr>
                <w:sz w:val="24"/>
              </w:rPr>
              <w:t>интерпретировать</w:t>
            </w:r>
          </w:p>
        </w:tc>
      </w:tr>
      <w:tr w:rsidR="00A8610B">
        <w:trPr>
          <w:trHeight w:val="316"/>
        </w:trPr>
        <w:tc>
          <w:tcPr>
            <w:tcW w:w="1518" w:type="dxa"/>
            <w:tcBorders>
              <w:top w:val="nil"/>
              <w:bottom w:val="nil"/>
            </w:tcBorders>
          </w:tcPr>
          <w:p w:rsidR="00A8610B" w:rsidRDefault="00A8610B">
            <w:pPr>
              <w:pStyle w:val="TableParagraph"/>
              <w:ind w:left="0"/>
              <w:rPr>
                <w:sz w:val="24"/>
              </w:rPr>
            </w:pPr>
          </w:p>
        </w:tc>
        <w:tc>
          <w:tcPr>
            <w:tcW w:w="3121" w:type="dxa"/>
            <w:tcBorders>
              <w:top w:val="nil"/>
              <w:bottom w:val="nil"/>
            </w:tcBorders>
          </w:tcPr>
          <w:p w:rsidR="00A8610B" w:rsidRDefault="00BA5976">
            <w:pPr>
              <w:pStyle w:val="TableParagraph"/>
              <w:spacing w:line="269" w:lineRule="exact"/>
              <w:ind w:left="465"/>
              <w:rPr>
                <w:sz w:val="24"/>
              </w:rPr>
            </w:pPr>
            <w:r>
              <w:rPr>
                <w:sz w:val="24"/>
              </w:rPr>
              <w:t>диаграмм,</w:t>
            </w:r>
            <w:r>
              <w:rPr>
                <w:spacing w:val="-3"/>
                <w:sz w:val="24"/>
              </w:rPr>
              <w:t xml:space="preserve"> </w:t>
            </w:r>
            <w:r>
              <w:rPr>
                <w:sz w:val="24"/>
              </w:rPr>
              <w:t>графиков,</w:t>
            </w:r>
          </w:p>
        </w:tc>
        <w:tc>
          <w:tcPr>
            <w:tcW w:w="3606" w:type="dxa"/>
            <w:tcBorders>
              <w:top w:val="nil"/>
              <w:bottom w:val="nil"/>
            </w:tcBorders>
          </w:tcPr>
          <w:p w:rsidR="00A8610B" w:rsidRDefault="00BA5976">
            <w:pPr>
              <w:pStyle w:val="TableParagraph"/>
              <w:spacing w:before="27" w:line="270" w:lineRule="exact"/>
              <w:ind w:left="465"/>
              <w:rPr>
                <w:sz w:val="24"/>
              </w:rPr>
            </w:pPr>
            <w:r>
              <w:rPr>
                <w:sz w:val="24"/>
              </w:rPr>
              <w:t>результаты</w:t>
            </w:r>
            <w:r>
              <w:rPr>
                <w:spacing w:val="-1"/>
                <w:sz w:val="24"/>
              </w:rPr>
              <w:t xml:space="preserve"> </w:t>
            </w:r>
            <w:r>
              <w:rPr>
                <w:sz w:val="24"/>
              </w:rPr>
              <w:t>в</w:t>
            </w:r>
            <w:r>
              <w:rPr>
                <w:spacing w:val="-1"/>
                <w:sz w:val="24"/>
              </w:rPr>
              <w:t xml:space="preserve"> </w:t>
            </w:r>
            <w:r>
              <w:rPr>
                <w:sz w:val="24"/>
              </w:rPr>
              <w:t>контексте</w:t>
            </w:r>
          </w:p>
        </w:tc>
      </w:tr>
      <w:tr w:rsidR="00A8610B">
        <w:trPr>
          <w:trHeight w:val="361"/>
        </w:trPr>
        <w:tc>
          <w:tcPr>
            <w:tcW w:w="1518" w:type="dxa"/>
            <w:tcBorders>
              <w:top w:val="nil"/>
            </w:tcBorders>
          </w:tcPr>
          <w:p w:rsidR="00A8610B" w:rsidRDefault="00A8610B">
            <w:pPr>
              <w:pStyle w:val="TableParagraph"/>
              <w:ind w:left="0"/>
              <w:rPr>
                <w:sz w:val="24"/>
              </w:rPr>
            </w:pPr>
          </w:p>
        </w:tc>
        <w:tc>
          <w:tcPr>
            <w:tcW w:w="3121" w:type="dxa"/>
            <w:tcBorders>
              <w:top w:val="nil"/>
            </w:tcBorders>
          </w:tcPr>
          <w:p w:rsidR="00A8610B" w:rsidRDefault="00BA5976">
            <w:pPr>
              <w:pStyle w:val="TableParagraph"/>
              <w:spacing w:line="269" w:lineRule="exact"/>
              <w:ind w:left="465"/>
              <w:rPr>
                <w:sz w:val="24"/>
              </w:rPr>
            </w:pPr>
            <w:r>
              <w:rPr>
                <w:sz w:val="24"/>
              </w:rPr>
              <w:t>рисунков;</w:t>
            </w:r>
          </w:p>
        </w:tc>
        <w:tc>
          <w:tcPr>
            <w:tcW w:w="3606" w:type="dxa"/>
            <w:tcBorders>
              <w:top w:val="nil"/>
            </w:tcBorders>
          </w:tcPr>
          <w:p w:rsidR="00A8610B" w:rsidRDefault="00BA5976">
            <w:pPr>
              <w:pStyle w:val="TableParagraph"/>
              <w:spacing w:before="27"/>
              <w:ind w:left="465"/>
              <w:rPr>
                <w:sz w:val="24"/>
              </w:rPr>
            </w:pPr>
            <w:r>
              <w:rPr>
                <w:sz w:val="24"/>
              </w:rPr>
              <w:t>условия</w:t>
            </w:r>
            <w:r>
              <w:rPr>
                <w:spacing w:val="-1"/>
                <w:sz w:val="24"/>
              </w:rPr>
              <w:t xml:space="preserve"> </w:t>
            </w:r>
            <w:r>
              <w:rPr>
                <w:sz w:val="24"/>
              </w:rPr>
              <w:t>задачи,</w:t>
            </w:r>
            <w:r>
              <w:rPr>
                <w:spacing w:val="-4"/>
                <w:sz w:val="24"/>
              </w:rPr>
              <w:t xml:space="preserve"> </w:t>
            </w:r>
            <w:r>
              <w:rPr>
                <w:sz w:val="24"/>
              </w:rPr>
              <w:t>выбирать</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14105"/>
        </w:trPr>
        <w:tc>
          <w:tcPr>
            <w:tcW w:w="1518" w:type="dxa"/>
          </w:tcPr>
          <w:p w:rsidR="00A8610B" w:rsidRDefault="00A8610B">
            <w:pPr>
              <w:pStyle w:val="TableParagraph"/>
              <w:ind w:left="0"/>
              <w:rPr>
                <w:sz w:val="24"/>
              </w:rPr>
            </w:pPr>
          </w:p>
        </w:tc>
        <w:tc>
          <w:tcPr>
            <w:tcW w:w="3121" w:type="dxa"/>
          </w:tcPr>
          <w:p w:rsidR="00A8610B" w:rsidRDefault="00BA5976">
            <w:pPr>
              <w:pStyle w:val="TableParagraph"/>
              <w:numPr>
                <w:ilvl w:val="0"/>
                <w:numId w:val="130"/>
              </w:numPr>
              <w:tabs>
                <w:tab w:val="left" w:pos="465"/>
                <w:tab w:val="left" w:pos="466"/>
              </w:tabs>
              <w:spacing w:line="278" w:lineRule="exact"/>
              <w:ind w:hanging="357"/>
              <w:rPr>
                <w:rFonts w:ascii="Symbol" w:hAnsi="Symbol"/>
                <w:color w:val="404040"/>
                <w:sz w:val="24"/>
              </w:rPr>
            </w:pPr>
            <w:r>
              <w:rPr>
                <w:sz w:val="24"/>
              </w:rPr>
              <w:t>действовать</w:t>
            </w:r>
            <w:r>
              <w:rPr>
                <w:spacing w:val="-2"/>
                <w:sz w:val="24"/>
              </w:rPr>
              <w:t xml:space="preserve"> </w:t>
            </w:r>
            <w:r>
              <w:rPr>
                <w:sz w:val="24"/>
              </w:rPr>
              <w:t>по</w:t>
            </w:r>
          </w:p>
          <w:p w:rsidR="00A8610B" w:rsidRDefault="00BA5976">
            <w:pPr>
              <w:pStyle w:val="TableParagraph"/>
              <w:spacing w:before="45" w:line="276" w:lineRule="auto"/>
              <w:ind w:left="465" w:right="839"/>
              <w:rPr>
                <w:sz w:val="24"/>
              </w:rPr>
            </w:pPr>
            <w:r>
              <w:rPr>
                <w:sz w:val="24"/>
              </w:rPr>
              <w:t>алгоритму,</w:t>
            </w:r>
            <w:r>
              <w:rPr>
                <w:spacing w:val="1"/>
                <w:sz w:val="24"/>
              </w:rPr>
              <w:t xml:space="preserve"> </w:t>
            </w:r>
            <w:r>
              <w:rPr>
                <w:spacing w:val="-1"/>
                <w:sz w:val="24"/>
              </w:rPr>
              <w:t xml:space="preserve">содержащемуся </w:t>
            </w:r>
            <w:r>
              <w:rPr>
                <w:sz w:val="24"/>
              </w:rPr>
              <w:t>в</w:t>
            </w:r>
            <w:r>
              <w:rPr>
                <w:spacing w:val="-57"/>
                <w:sz w:val="24"/>
              </w:rPr>
              <w:t xml:space="preserve"> </w:t>
            </w:r>
            <w:r>
              <w:rPr>
                <w:sz w:val="24"/>
              </w:rPr>
              <w:t>условии</w:t>
            </w:r>
            <w:r>
              <w:rPr>
                <w:spacing w:val="-4"/>
                <w:sz w:val="24"/>
              </w:rPr>
              <w:t xml:space="preserve"> </w:t>
            </w:r>
            <w:r>
              <w:rPr>
                <w:sz w:val="24"/>
              </w:rPr>
              <w:t>задачи;</w:t>
            </w:r>
          </w:p>
          <w:p w:rsidR="00A8610B" w:rsidRDefault="00BA5976">
            <w:pPr>
              <w:pStyle w:val="TableParagraph"/>
              <w:numPr>
                <w:ilvl w:val="0"/>
                <w:numId w:val="130"/>
              </w:numPr>
              <w:tabs>
                <w:tab w:val="left" w:pos="465"/>
                <w:tab w:val="left" w:pos="466"/>
              </w:tabs>
              <w:spacing w:line="276" w:lineRule="auto"/>
              <w:ind w:right="116"/>
              <w:rPr>
                <w:rFonts w:ascii="Symbol" w:hAnsi="Symbol"/>
                <w:color w:val="404040"/>
                <w:sz w:val="24"/>
              </w:rPr>
            </w:pPr>
            <w:r>
              <w:rPr>
                <w:sz w:val="24"/>
              </w:rPr>
              <w:t>использовать</w:t>
            </w:r>
            <w:r>
              <w:rPr>
                <w:spacing w:val="1"/>
                <w:sz w:val="24"/>
              </w:rPr>
              <w:t xml:space="preserve"> </w:t>
            </w:r>
            <w:r>
              <w:rPr>
                <w:sz w:val="24"/>
              </w:rPr>
              <w:t>логические</w:t>
            </w:r>
            <w:r>
              <w:rPr>
                <w:spacing w:val="-12"/>
                <w:sz w:val="24"/>
              </w:rPr>
              <w:t xml:space="preserve"> </w:t>
            </w:r>
            <w:r>
              <w:rPr>
                <w:sz w:val="24"/>
              </w:rPr>
              <w:t>рассуждения</w:t>
            </w:r>
            <w:r>
              <w:rPr>
                <w:spacing w:val="-57"/>
                <w:sz w:val="24"/>
              </w:rPr>
              <w:t xml:space="preserve"> </w:t>
            </w:r>
            <w:r>
              <w:rPr>
                <w:sz w:val="24"/>
              </w:rPr>
              <w:t>при</w:t>
            </w:r>
            <w:r>
              <w:rPr>
                <w:spacing w:val="1"/>
                <w:sz w:val="24"/>
              </w:rPr>
              <w:t xml:space="preserve"> </w:t>
            </w:r>
            <w:r>
              <w:rPr>
                <w:sz w:val="24"/>
              </w:rPr>
              <w:t>решении</w:t>
            </w:r>
            <w:r>
              <w:rPr>
                <w:spacing w:val="-3"/>
                <w:sz w:val="24"/>
              </w:rPr>
              <w:t xml:space="preserve"> </w:t>
            </w:r>
            <w:r>
              <w:rPr>
                <w:sz w:val="24"/>
              </w:rPr>
              <w:t>задачи;</w:t>
            </w:r>
          </w:p>
          <w:p w:rsidR="00A8610B" w:rsidRDefault="00BA5976">
            <w:pPr>
              <w:pStyle w:val="TableParagraph"/>
              <w:numPr>
                <w:ilvl w:val="0"/>
                <w:numId w:val="130"/>
              </w:numPr>
              <w:tabs>
                <w:tab w:val="left" w:pos="465"/>
                <w:tab w:val="left" w:pos="466"/>
              </w:tabs>
              <w:spacing w:line="276" w:lineRule="auto"/>
              <w:ind w:right="98"/>
              <w:rPr>
                <w:rFonts w:ascii="Symbol" w:hAnsi="Symbol"/>
                <w:color w:val="404040"/>
                <w:sz w:val="24"/>
              </w:rPr>
            </w:pPr>
            <w:r>
              <w:rPr>
                <w:sz w:val="24"/>
              </w:rPr>
              <w:t>работать с избыточными</w:t>
            </w:r>
            <w:r>
              <w:rPr>
                <w:spacing w:val="-57"/>
                <w:sz w:val="24"/>
              </w:rPr>
              <w:t xml:space="preserve"> </w:t>
            </w:r>
            <w:r>
              <w:rPr>
                <w:sz w:val="24"/>
              </w:rPr>
              <w:t>условиями, выбирая из</w:t>
            </w:r>
            <w:r>
              <w:rPr>
                <w:spacing w:val="1"/>
                <w:sz w:val="24"/>
              </w:rPr>
              <w:t xml:space="preserve"> </w:t>
            </w:r>
            <w:r>
              <w:rPr>
                <w:sz w:val="24"/>
              </w:rPr>
              <w:t>всей</w:t>
            </w:r>
            <w:r>
              <w:rPr>
                <w:spacing w:val="2"/>
                <w:sz w:val="24"/>
              </w:rPr>
              <w:t xml:space="preserve"> </w:t>
            </w:r>
            <w:r>
              <w:rPr>
                <w:sz w:val="24"/>
              </w:rPr>
              <w:t>информации,</w:t>
            </w:r>
            <w:r>
              <w:rPr>
                <w:spacing w:val="1"/>
                <w:sz w:val="24"/>
              </w:rPr>
              <w:t xml:space="preserve"> </w:t>
            </w:r>
            <w:r>
              <w:rPr>
                <w:sz w:val="24"/>
              </w:rPr>
              <w:t>данные,</w:t>
            </w:r>
            <w:r>
              <w:rPr>
                <w:spacing w:val="2"/>
                <w:sz w:val="24"/>
              </w:rPr>
              <w:t xml:space="preserve"> </w:t>
            </w:r>
            <w:r>
              <w:rPr>
                <w:sz w:val="24"/>
              </w:rPr>
              <w:t>необходимые</w:t>
            </w:r>
            <w:r>
              <w:rPr>
                <w:spacing w:val="1"/>
                <w:sz w:val="24"/>
              </w:rPr>
              <w:t xml:space="preserve"> </w:t>
            </w:r>
            <w:r>
              <w:rPr>
                <w:sz w:val="24"/>
              </w:rPr>
              <w:t>для решения</w:t>
            </w:r>
            <w:r>
              <w:rPr>
                <w:spacing w:val="-4"/>
                <w:sz w:val="24"/>
              </w:rPr>
              <w:t xml:space="preserve"> </w:t>
            </w:r>
            <w:r>
              <w:rPr>
                <w:sz w:val="24"/>
              </w:rPr>
              <w:t>задачи;</w:t>
            </w:r>
          </w:p>
          <w:p w:rsidR="00A8610B" w:rsidRDefault="00BA5976">
            <w:pPr>
              <w:pStyle w:val="TableParagraph"/>
              <w:numPr>
                <w:ilvl w:val="0"/>
                <w:numId w:val="130"/>
              </w:numPr>
              <w:tabs>
                <w:tab w:val="left" w:pos="465"/>
                <w:tab w:val="left" w:pos="466"/>
              </w:tabs>
              <w:spacing w:line="276" w:lineRule="auto"/>
              <w:ind w:right="415"/>
              <w:rPr>
                <w:rFonts w:ascii="Symbol" w:hAnsi="Symbol"/>
                <w:color w:val="404040"/>
                <w:sz w:val="24"/>
              </w:rPr>
            </w:pPr>
            <w:r>
              <w:rPr>
                <w:sz w:val="24"/>
              </w:rPr>
              <w:t>осуществлять</w:t>
            </w:r>
            <w:r>
              <w:rPr>
                <w:spacing w:val="1"/>
                <w:sz w:val="24"/>
              </w:rPr>
              <w:t xml:space="preserve"> </w:t>
            </w:r>
            <w:r>
              <w:rPr>
                <w:sz w:val="24"/>
              </w:rPr>
              <w:t>несложный перебор</w:t>
            </w:r>
            <w:r>
              <w:rPr>
                <w:spacing w:val="1"/>
                <w:sz w:val="24"/>
              </w:rPr>
              <w:t xml:space="preserve"> </w:t>
            </w:r>
            <w:r>
              <w:rPr>
                <w:sz w:val="24"/>
              </w:rPr>
              <w:t>возможных решений,</w:t>
            </w:r>
            <w:r>
              <w:rPr>
                <w:spacing w:val="-57"/>
                <w:sz w:val="24"/>
              </w:rPr>
              <w:t xml:space="preserve"> </w:t>
            </w:r>
            <w:r>
              <w:rPr>
                <w:sz w:val="24"/>
              </w:rPr>
              <w:t>выбирая из них</w:t>
            </w:r>
            <w:r>
              <w:rPr>
                <w:spacing w:val="1"/>
                <w:sz w:val="24"/>
              </w:rPr>
              <w:t xml:space="preserve"> </w:t>
            </w:r>
            <w:r>
              <w:rPr>
                <w:sz w:val="24"/>
              </w:rPr>
              <w:t>оптимальное по</w:t>
            </w:r>
            <w:r>
              <w:rPr>
                <w:spacing w:val="1"/>
                <w:sz w:val="24"/>
              </w:rPr>
              <w:t xml:space="preserve"> </w:t>
            </w:r>
            <w:r>
              <w:rPr>
                <w:sz w:val="24"/>
              </w:rPr>
              <w:t>критериям,</w:t>
            </w:r>
            <w:r>
              <w:rPr>
                <w:spacing w:val="1"/>
                <w:sz w:val="24"/>
              </w:rPr>
              <w:t xml:space="preserve"> </w:t>
            </w:r>
            <w:r>
              <w:rPr>
                <w:sz w:val="24"/>
              </w:rPr>
              <w:t>сформулированным в</w:t>
            </w:r>
            <w:r>
              <w:rPr>
                <w:spacing w:val="-57"/>
                <w:sz w:val="24"/>
              </w:rPr>
              <w:t xml:space="preserve"> </w:t>
            </w:r>
            <w:r>
              <w:rPr>
                <w:sz w:val="24"/>
              </w:rPr>
              <w:t>условии;</w:t>
            </w:r>
          </w:p>
          <w:p w:rsidR="00A8610B" w:rsidRDefault="00BA5976">
            <w:pPr>
              <w:pStyle w:val="TableParagraph"/>
              <w:numPr>
                <w:ilvl w:val="0"/>
                <w:numId w:val="130"/>
              </w:numPr>
              <w:tabs>
                <w:tab w:val="left" w:pos="465"/>
                <w:tab w:val="left" w:pos="466"/>
              </w:tabs>
              <w:spacing w:line="276" w:lineRule="auto"/>
              <w:ind w:right="285"/>
              <w:rPr>
                <w:rFonts w:ascii="Symbol" w:hAnsi="Symbol"/>
                <w:color w:val="404040"/>
                <w:sz w:val="24"/>
              </w:rPr>
            </w:pPr>
            <w:r>
              <w:rPr>
                <w:sz w:val="24"/>
              </w:rPr>
              <w:t>анализировать и</w:t>
            </w:r>
            <w:r>
              <w:rPr>
                <w:spacing w:val="1"/>
                <w:sz w:val="24"/>
              </w:rPr>
              <w:t xml:space="preserve"> </w:t>
            </w:r>
            <w:r>
              <w:rPr>
                <w:sz w:val="24"/>
              </w:rPr>
              <w:t>интерпретировать</w:t>
            </w:r>
            <w:r>
              <w:rPr>
                <w:spacing w:val="1"/>
                <w:sz w:val="24"/>
              </w:rPr>
              <w:t xml:space="preserve"> </w:t>
            </w:r>
            <w:r>
              <w:rPr>
                <w:sz w:val="24"/>
              </w:rPr>
              <w:t>полученные решения в</w:t>
            </w:r>
            <w:r>
              <w:rPr>
                <w:spacing w:val="-58"/>
                <w:sz w:val="24"/>
              </w:rPr>
              <w:t xml:space="preserve"> </w:t>
            </w:r>
            <w:r>
              <w:rPr>
                <w:sz w:val="24"/>
              </w:rPr>
              <w:t>контексте условия</w:t>
            </w:r>
            <w:r>
              <w:rPr>
                <w:spacing w:val="1"/>
                <w:sz w:val="24"/>
              </w:rPr>
              <w:t xml:space="preserve"> </w:t>
            </w:r>
            <w:r>
              <w:rPr>
                <w:sz w:val="24"/>
              </w:rPr>
              <w:t>задачи,</w:t>
            </w:r>
            <w:r>
              <w:rPr>
                <w:spacing w:val="3"/>
                <w:sz w:val="24"/>
              </w:rPr>
              <w:t xml:space="preserve"> </w:t>
            </w:r>
            <w:r>
              <w:rPr>
                <w:sz w:val="24"/>
              </w:rPr>
              <w:t>выбирать</w:t>
            </w:r>
            <w:r>
              <w:rPr>
                <w:spacing w:val="1"/>
                <w:sz w:val="24"/>
              </w:rPr>
              <w:t xml:space="preserve"> </w:t>
            </w:r>
            <w:r>
              <w:rPr>
                <w:sz w:val="24"/>
              </w:rPr>
              <w:t>решения, не</w:t>
            </w:r>
            <w:r>
              <w:rPr>
                <w:spacing w:val="1"/>
                <w:sz w:val="24"/>
              </w:rPr>
              <w:t xml:space="preserve"> </w:t>
            </w:r>
            <w:r>
              <w:rPr>
                <w:sz w:val="24"/>
              </w:rPr>
              <w:t>противоречащие</w:t>
            </w:r>
            <w:r>
              <w:rPr>
                <w:spacing w:val="1"/>
                <w:sz w:val="24"/>
              </w:rPr>
              <w:t xml:space="preserve"> </w:t>
            </w:r>
            <w:r>
              <w:rPr>
                <w:sz w:val="24"/>
              </w:rPr>
              <w:t>контексту;</w:t>
            </w:r>
          </w:p>
          <w:p w:rsidR="00A8610B" w:rsidRDefault="00BA5976">
            <w:pPr>
              <w:pStyle w:val="TableParagraph"/>
              <w:numPr>
                <w:ilvl w:val="0"/>
                <w:numId w:val="130"/>
              </w:numPr>
              <w:tabs>
                <w:tab w:val="left" w:pos="465"/>
                <w:tab w:val="left" w:pos="466"/>
              </w:tabs>
              <w:spacing w:line="273" w:lineRule="auto"/>
              <w:ind w:right="155"/>
              <w:rPr>
                <w:rFonts w:ascii="Symbol" w:hAnsi="Symbol"/>
                <w:sz w:val="24"/>
              </w:rPr>
            </w:pPr>
            <w:r>
              <w:rPr>
                <w:sz w:val="24"/>
              </w:rPr>
              <w:t>решать</w:t>
            </w:r>
            <w:r>
              <w:rPr>
                <w:spacing w:val="-5"/>
                <w:sz w:val="24"/>
              </w:rPr>
              <w:t xml:space="preserve"> </w:t>
            </w:r>
            <w:r>
              <w:rPr>
                <w:sz w:val="24"/>
              </w:rPr>
              <w:t>задачи</w:t>
            </w:r>
            <w:r>
              <w:rPr>
                <w:spacing w:val="-4"/>
                <w:sz w:val="24"/>
              </w:rPr>
              <w:t xml:space="preserve"> </w:t>
            </w:r>
            <w:r>
              <w:rPr>
                <w:sz w:val="24"/>
              </w:rPr>
              <w:t>на</w:t>
            </w:r>
            <w:r>
              <w:rPr>
                <w:spacing w:val="-10"/>
                <w:sz w:val="24"/>
              </w:rPr>
              <w:t xml:space="preserve"> </w:t>
            </w:r>
            <w:r>
              <w:rPr>
                <w:sz w:val="24"/>
              </w:rPr>
              <w:t>расчет</w:t>
            </w:r>
            <w:r>
              <w:rPr>
                <w:spacing w:val="-57"/>
                <w:sz w:val="24"/>
              </w:rPr>
              <w:t xml:space="preserve"> </w:t>
            </w:r>
            <w:r>
              <w:rPr>
                <w:sz w:val="24"/>
              </w:rPr>
              <w:t>стоимости покупок,</w:t>
            </w:r>
            <w:r>
              <w:rPr>
                <w:spacing w:val="1"/>
                <w:sz w:val="24"/>
              </w:rPr>
              <w:t xml:space="preserve"> </w:t>
            </w:r>
            <w:r>
              <w:rPr>
                <w:sz w:val="24"/>
              </w:rPr>
              <w:t>услуг,</w:t>
            </w:r>
            <w:r>
              <w:rPr>
                <w:spacing w:val="2"/>
                <w:sz w:val="24"/>
              </w:rPr>
              <w:t xml:space="preserve"> </w:t>
            </w:r>
            <w:r>
              <w:rPr>
                <w:sz w:val="24"/>
              </w:rPr>
              <w:t>поездок</w:t>
            </w:r>
            <w:r>
              <w:rPr>
                <w:spacing w:val="-5"/>
                <w:sz w:val="24"/>
              </w:rPr>
              <w:t xml:space="preserve"> </w:t>
            </w:r>
            <w:r>
              <w:rPr>
                <w:sz w:val="24"/>
              </w:rPr>
              <w:t>и</w:t>
            </w:r>
            <w:r>
              <w:rPr>
                <w:spacing w:val="2"/>
                <w:sz w:val="24"/>
              </w:rPr>
              <w:t xml:space="preserve"> </w:t>
            </w:r>
            <w:r>
              <w:rPr>
                <w:sz w:val="24"/>
              </w:rPr>
              <w:t>т.п.;</w:t>
            </w:r>
          </w:p>
          <w:p w:rsidR="00A8610B" w:rsidRDefault="00BA5976">
            <w:pPr>
              <w:pStyle w:val="TableParagraph"/>
              <w:numPr>
                <w:ilvl w:val="0"/>
                <w:numId w:val="130"/>
              </w:numPr>
              <w:tabs>
                <w:tab w:val="left" w:pos="465"/>
                <w:tab w:val="left" w:pos="466"/>
              </w:tabs>
              <w:spacing w:line="276" w:lineRule="auto"/>
              <w:ind w:right="452"/>
              <w:rPr>
                <w:rFonts w:ascii="Symbol" w:hAnsi="Symbol"/>
                <w:sz w:val="24"/>
              </w:rPr>
            </w:pPr>
            <w:r>
              <w:rPr>
                <w:sz w:val="24"/>
              </w:rPr>
              <w:t>решать</w:t>
            </w:r>
            <w:r>
              <w:rPr>
                <w:spacing w:val="1"/>
                <w:sz w:val="24"/>
              </w:rPr>
              <w:t xml:space="preserve"> </w:t>
            </w:r>
            <w:r>
              <w:rPr>
                <w:sz w:val="24"/>
              </w:rPr>
              <w:t>несложные</w:t>
            </w:r>
            <w:r>
              <w:rPr>
                <w:spacing w:val="1"/>
                <w:sz w:val="24"/>
              </w:rPr>
              <w:t xml:space="preserve"> </w:t>
            </w:r>
            <w:r>
              <w:rPr>
                <w:sz w:val="24"/>
              </w:rPr>
              <w:t>задачи,</w:t>
            </w:r>
            <w:r>
              <w:rPr>
                <w:spacing w:val="1"/>
                <w:sz w:val="24"/>
              </w:rPr>
              <w:t xml:space="preserve"> </w:t>
            </w:r>
            <w:r>
              <w:rPr>
                <w:sz w:val="24"/>
              </w:rPr>
              <w:t>связанные</w:t>
            </w:r>
            <w:r>
              <w:rPr>
                <w:spacing w:val="-1"/>
                <w:sz w:val="24"/>
              </w:rPr>
              <w:t xml:space="preserve"> </w:t>
            </w:r>
            <w:r>
              <w:rPr>
                <w:sz w:val="24"/>
              </w:rPr>
              <w:t>с</w:t>
            </w:r>
            <w:r>
              <w:rPr>
                <w:spacing w:val="1"/>
                <w:sz w:val="24"/>
              </w:rPr>
              <w:t xml:space="preserve"> </w:t>
            </w:r>
            <w:r>
              <w:rPr>
                <w:sz w:val="24"/>
              </w:rPr>
              <w:t>долевым</w:t>
            </w:r>
            <w:r>
              <w:rPr>
                <w:spacing w:val="-9"/>
                <w:sz w:val="24"/>
              </w:rPr>
              <w:t xml:space="preserve"> </w:t>
            </w:r>
            <w:r>
              <w:rPr>
                <w:sz w:val="24"/>
              </w:rPr>
              <w:t>участием</w:t>
            </w:r>
            <w:r>
              <w:rPr>
                <w:spacing w:val="-8"/>
                <w:sz w:val="24"/>
              </w:rPr>
              <w:t xml:space="preserve"> </w:t>
            </w:r>
            <w:r>
              <w:rPr>
                <w:sz w:val="24"/>
              </w:rPr>
              <w:t>во</w:t>
            </w:r>
            <w:r>
              <w:rPr>
                <w:spacing w:val="-57"/>
                <w:sz w:val="24"/>
              </w:rPr>
              <w:t xml:space="preserve"> </w:t>
            </w:r>
            <w:r>
              <w:rPr>
                <w:sz w:val="24"/>
              </w:rPr>
              <w:t>владении</w:t>
            </w:r>
            <w:r>
              <w:rPr>
                <w:spacing w:val="1"/>
                <w:sz w:val="24"/>
              </w:rPr>
              <w:t xml:space="preserve"> </w:t>
            </w:r>
            <w:r>
              <w:rPr>
                <w:sz w:val="24"/>
              </w:rPr>
              <w:t>фирмой,</w:t>
            </w:r>
            <w:r>
              <w:rPr>
                <w:spacing w:val="1"/>
                <w:sz w:val="24"/>
              </w:rPr>
              <w:t xml:space="preserve"> </w:t>
            </w:r>
            <w:r>
              <w:rPr>
                <w:sz w:val="24"/>
              </w:rPr>
              <w:t>предприятием,</w:t>
            </w:r>
            <w:r>
              <w:rPr>
                <w:spacing w:val="1"/>
                <w:sz w:val="24"/>
              </w:rPr>
              <w:t xml:space="preserve"> </w:t>
            </w:r>
            <w:r>
              <w:rPr>
                <w:sz w:val="24"/>
              </w:rPr>
              <w:t>недвижимостью;</w:t>
            </w:r>
          </w:p>
          <w:p w:rsidR="00A8610B" w:rsidRDefault="00BA5976">
            <w:pPr>
              <w:pStyle w:val="TableParagraph"/>
              <w:numPr>
                <w:ilvl w:val="0"/>
                <w:numId w:val="130"/>
              </w:numPr>
              <w:tabs>
                <w:tab w:val="left" w:pos="465"/>
                <w:tab w:val="left" w:pos="466"/>
              </w:tabs>
              <w:spacing w:line="276" w:lineRule="auto"/>
              <w:ind w:right="236"/>
              <w:rPr>
                <w:rFonts w:ascii="Symbol" w:hAnsi="Symbol"/>
                <w:sz w:val="24"/>
              </w:rPr>
            </w:pPr>
            <w:r>
              <w:rPr>
                <w:sz w:val="24"/>
              </w:rPr>
              <w:t>решать</w:t>
            </w:r>
            <w:r>
              <w:rPr>
                <w:spacing w:val="1"/>
                <w:sz w:val="24"/>
              </w:rPr>
              <w:t xml:space="preserve"> </w:t>
            </w:r>
            <w:r>
              <w:rPr>
                <w:sz w:val="24"/>
              </w:rPr>
              <w:t>задачи</w:t>
            </w:r>
            <w:r>
              <w:rPr>
                <w:spacing w:val="3"/>
                <w:sz w:val="24"/>
              </w:rPr>
              <w:t xml:space="preserve"> </w:t>
            </w:r>
            <w:r>
              <w:rPr>
                <w:sz w:val="24"/>
              </w:rPr>
              <w:t>на</w:t>
            </w:r>
            <w:r>
              <w:rPr>
                <w:spacing w:val="1"/>
                <w:sz w:val="24"/>
              </w:rPr>
              <w:t xml:space="preserve"> </w:t>
            </w:r>
            <w:r>
              <w:rPr>
                <w:sz w:val="24"/>
              </w:rPr>
              <w:t>простые проценты</w:t>
            </w:r>
            <w:r>
              <w:rPr>
                <w:spacing w:val="1"/>
                <w:sz w:val="24"/>
              </w:rPr>
              <w:t xml:space="preserve"> </w:t>
            </w:r>
            <w:r>
              <w:rPr>
                <w:sz w:val="24"/>
              </w:rPr>
              <w:t>(системы</w:t>
            </w:r>
            <w:r>
              <w:rPr>
                <w:spacing w:val="2"/>
                <w:sz w:val="24"/>
              </w:rPr>
              <w:t xml:space="preserve"> </w:t>
            </w:r>
            <w:r>
              <w:rPr>
                <w:sz w:val="24"/>
              </w:rPr>
              <w:t>скидок,</w:t>
            </w:r>
            <w:r>
              <w:rPr>
                <w:spacing w:val="1"/>
                <w:sz w:val="24"/>
              </w:rPr>
              <w:t xml:space="preserve"> </w:t>
            </w:r>
            <w:r>
              <w:rPr>
                <w:sz w:val="24"/>
              </w:rPr>
              <w:t>комиссии)</w:t>
            </w:r>
            <w:r>
              <w:rPr>
                <w:spacing w:val="-2"/>
                <w:sz w:val="24"/>
              </w:rPr>
              <w:t xml:space="preserve"> </w:t>
            </w:r>
            <w:r>
              <w:rPr>
                <w:sz w:val="24"/>
              </w:rPr>
              <w:t>и</w:t>
            </w:r>
            <w:r>
              <w:rPr>
                <w:spacing w:val="3"/>
                <w:sz w:val="24"/>
              </w:rPr>
              <w:t xml:space="preserve"> </w:t>
            </w:r>
            <w:r>
              <w:rPr>
                <w:sz w:val="24"/>
              </w:rPr>
              <w:t>на</w:t>
            </w:r>
            <w:r>
              <w:rPr>
                <w:spacing w:val="1"/>
                <w:sz w:val="24"/>
              </w:rPr>
              <w:t xml:space="preserve"> </w:t>
            </w:r>
            <w:r>
              <w:rPr>
                <w:sz w:val="24"/>
              </w:rPr>
              <w:t>вычисление сложных</w:t>
            </w:r>
            <w:r>
              <w:rPr>
                <w:spacing w:val="1"/>
                <w:sz w:val="24"/>
              </w:rPr>
              <w:t xml:space="preserve"> </w:t>
            </w:r>
            <w:r>
              <w:rPr>
                <w:sz w:val="24"/>
              </w:rPr>
              <w:t>процентов</w:t>
            </w:r>
            <w:r>
              <w:rPr>
                <w:spacing w:val="-2"/>
                <w:sz w:val="24"/>
              </w:rPr>
              <w:t xml:space="preserve"> </w:t>
            </w:r>
            <w:r>
              <w:rPr>
                <w:sz w:val="24"/>
              </w:rPr>
              <w:t>в</w:t>
            </w:r>
            <w:r>
              <w:rPr>
                <w:spacing w:val="-2"/>
                <w:sz w:val="24"/>
              </w:rPr>
              <w:t xml:space="preserve"> </w:t>
            </w:r>
            <w:r>
              <w:rPr>
                <w:sz w:val="24"/>
              </w:rPr>
              <w:t>различных</w:t>
            </w:r>
          </w:p>
          <w:p w:rsidR="00A8610B" w:rsidRDefault="00BA5976">
            <w:pPr>
              <w:pStyle w:val="TableParagraph"/>
              <w:spacing w:line="274" w:lineRule="exact"/>
              <w:ind w:left="465"/>
              <w:rPr>
                <w:sz w:val="24"/>
              </w:rPr>
            </w:pPr>
            <w:r>
              <w:rPr>
                <w:sz w:val="24"/>
              </w:rPr>
              <w:t>схемах</w:t>
            </w:r>
            <w:r>
              <w:rPr>
                <w:spacing w:val="-5"/>
                <w:sz w:val="24"/>
              </w:rPr>
              <w:t xml:space="preserve"> </w:t>
            </w:r>
            <w:r>
              <w:rPr>
                <w:sz w:val="24"/>
              </w:rPr>
              <w:t>вкладов,</w:t>
            </w:r>
          </w:p>
        </w:tc>
        <w:tc>
          <w:tcPr>
            <w:tcW w:w="3606" w:type="dxa"/>
          </w:tcPr>
          <w:p w:rsidR="00A8610B" w:rsidRDefault="00BA5976">
            <w:pPr>
              <w:pStyle w:val="TableParagraph"/>
              <w:spacing w:line="276" w:lineRule="auto"/>
              <w:ind w:left="465" w:right="102"/>
              <w:rPr>
                <w:sz w:val="24"/>
              </w:rPr>
            </w:pPr>
            <w:r>
              <w:rPr>
                <w:sz w:val="24"/>
              </w:rPr>
              <w:t>решения, не противоречащие</w:t>
            </w:r>
            <w:r>
              <w:rPr>
                <w:spacing w:val="-57"/>
                <w:sz w:val="24"/>
              </w:rPr>
              <w:t xml:space="preserve"> </w:t>
            </w:r>
            <w:r>
              <w:rPr>
                <w:sz w:val="24"/>
              </w:rPr>
              <w:t>контексту;</w:t>
            </w:r>
          </w:p>
          <w:p w:rsidR="00A8610B" w:rsidRDefault="00BA5976">
            <w:pPr>
              <w:pStyle w:val="TableParagraph"/>
              <w:numPr>
                <w:ilvl w:val="0"/>
                <w:numId w:val="129"/>
              </w:numPr>
              <w:tabs>
                <w:tab w:val="left" w:pos="465"/>
                <w:tab w:val="left" w:pos="466"/>
              </w:tabs>
              <w:spacing w:line="276" w:lineRule="auto"/>
              <w:ind w:right="568"/>
              <w:rPr>
                <w:sz w:val="24"/>
              </w:rPr>
            </w:pPr>
            <w:r>
              <w:rPr>
                <w:sz w:val="24"/>
              </w:rPr>
              <w:t>переводить при решении</w:t>
            </w:r>
            <w:r>
              <w:rPr>
                <w:spacing w:val="-57"/>
                <w:sz w:val="24"/>
              </w:rPr>
              <w:t xml:space="preserve"> </w:t>
            </w:r>
            <w:r>
              <w:rPr>
                <w:sz w:val="24"/>
              </w:rPr>
              <w:t>задачи информацию из</w:t>
            </w:r>
            <w:r>
              <w:rPr>
                <w:spacing w:val="1"/>
                <w:sz w:val="24"/>
              </w:rPr>
              <w:t xml:space="preserve"> </w:t>
            </w:r>
            <w:r>
              <w:rPr>
                <w:sz w:val="24"/>
              </w:rPr>
              <w:t>одной формы в другую,</w:t>
            </w:r>
            <w:r>
              <w:rPr>
                <w:spacing w:val="1"/>
                <w:sz w:val="24"/>
              </w:rPr>
              <w:t xml:space="preserve"> </w:t>
            </w:r>
            <w:r>
              <w:rPr>
                <w:sz w:val="24"/>
              </w:rPr>
              <w:t>используя</w:t>
            </w:r>
            <w:r>
              <w:rPr>
                <w:spacing w:val="1"/>
                <w:sz w:val="24"/>
              </w:rPr>
              <w:t xml:space="preserve"> </w:t>
            </w:r>
            <w:r>
              <w:rPr>
                <w:sz w:val="24"/>
              </w:rPr>
              <w:t>при</w:t>
            </w:r>
            <w:r>
              <w:rPr>
                <w:spacing w:val="1"/>
                <w:sz w:val="24"/>
              </w:rPr>
              <w:t xml:space="preserve"> </w:t>
            </w:r>
            <w:r>
              <w:rPr>
                <w:sz w:val="24"/>
              </w:rPr>
              <w:t>необходимости схемы,</w:t>
            </w:r>
            <w:r>
              <w:rPr>
                <w:spacing w:val="1"/>
                <w:sz w:val="24"/>
              </w:rPr>
              <w:t xml:space="preserve"> </w:t>
            </w:r>
            <w:r>
              <w:rPr>
                <w:sz w:val="24"/>
              </w:rPr>
              <w:t>таблицы, графики,</w:t>
            </w:r>
            <w:r>
              <w:rPr>
                <w:spacing w:val="1"/>
                <w:sz w:val="24"/>
              </w:rPr>
              <w:t xml:space="preserve"> </w:t>
            </w:r>
            <w:r>
              <w:rPr>
                <w:sz w:val="24"/>
              </w:rPr>
              <w:t>диаграммы;</w:t>
            </w:r>
          </w:p>
          <w:p w:rsidR="00A8610B" w:rsidRDefault="00A8610B">
            <w:pPr>
              <w:pStyle w:val="TableParagraph"/>
              <w:spacing w:before="3"/>
              <w:ind w:left="0"/>
              <w:rPr>
                <w:b/>
                <w:sz w:val="26"/>
              </w:rPr>
            </w:pPr>
          </w:p>
          <w:p w:rsidR="00A8610B" w:rsidRDefault="00BA5976">
            <w:pPr>
              <w:pStyle w:val="TableParagraph"/>
              <w:spacing w:line="276" w:lineRule="auto"/>
              <w:ind w:left="465" w:right="195" w:hanging="356"/>
              <w:rPr>
                <w:sz w:val="24"/>
              </w:rPr>
            </w:pPr>
            <w:r>
              <w:rPr>
                <w:sz w:val="24"/>
              </w:rPr>
              <w:t>В повседневной жизни и при</w:t>
            </w:r>
            <w:r>
              <w:rPr>
                <w:spacing w:val="1"/>
                <w:sz w:val="24"/>
              </w:rPr>
              <w:t xml:space="preserve"> </w:t>
            </w:r>
            <w:r>
              <w:rPr>
                <w:sz w:val="24"/>
              </w:rPr>
              <w:t>изучении</w:t>
            </w:r>
            <w:r>
              <w:rPr>
                <w:spacing w:val="-3"/>
                <w:sz w:val="24"/>
              </w:rPr>
              <w:t xml:space="preserve"> </w:t>
            </w:r>
            <w:r>
              <w:rPr>
                <w:sz w:val="24"/>
              </w:rPr>
              <w:t>других</w:t>
            </w:r>
            <w:r>
              <w:rPr>
                <w:spacing w:val="-7"/>
                <w:sz w:val="24"/>
              </w:rPr>
              <w:t xml:space="preserve"> </w:t>
            </w:r>
            <w:r>
              <w:rPr>
                <w:sz w:val="24"/>
              </w:rPr>
              <w:t>предметов:</w:t>
            </w:r>
          </w:p>
          <w:p w:rsidR="00A8610B" w:rsidRDefault="00BA5976">
            <w:pPr>
              <w:pStyle w:val="TableParagraph"/>
              <w:numPr>
                <w:ilvl w:val="0"/>
                <w:numId w:val="129"/>
              </w:numPr>
              <w:tabs>
                <w:tab w:val="left" w:pos="465"/>
                <w:tab w:val="left" w:pos="466"/>
              </w:tabs>
              <w:spacing w:line="276" w:lineRule="auto"/>
              <w:ind w:right="208"/>
              <w:rPr>
                <w:sz w:val="24"/>
              </w:rPr>
            </w:pPr>
            <w:r>
              <w:rPr>
                <w:sz w:val="24"/>
              </w:rPr>
              <w:t>решать</w:t>
            </w:r>
            <w:r>
              <w:rPr>
                <w:spacing w:val="-5"/>
                <w:sz w:val="24"/>
              </w:rPr>
              <w:t xml:space="preserve"> </w:t>
            </w:r>
            <w:r>
              <w:rPr>
                <w:sz w:val="24"/>
              </w:rPr>
              <w:t>практические</w:t>
            </w:r>
            <w:r>
              <w:rPr>
                <w:spacing w:val="-5"/>
                <w:sz w:val="24"/>
              </w:rPr>
              <w:t xml:space="preserve"> </w:t>
            </w:r>
            <w:r>
              <w:rPr>
                <w:sz w:val="24"/>
              </w:rPr>
              <w:t>задачи</w:t>
            </w:r>
            <w:r>
              <w:rPr>
                <w:spacing w:val="-57"/>
                <w:sz w:val="24"/>
              </w:rPr>
              <w:t xml:space="preserve"> </w:t>
            </w:r>
            <w:r>
              <w:rPr>
                <w:sz w:val="24"/>
              </w:rPr>
              <w:t>и</w:t>
            </w:r>
            <w:r>
              <w:rPr>
                <w:spacing w:val="2"/>
                <w:sz w:val="24"/>
              </w:rPr>
              <w:t xml:space="preserve"> </w:t>
            </w:r>
            <w:r>
              <w:rPr>
                <w:sz w:val="24"/>
              </w:rPr>
              <w:t>задачи</w:t>
            </w:r>
            <w:r>
              <w:rPr>
                <w:spacing w:val="2"/>
                <w:sz w:val="24"/>
              </w:rPr>
              <w:t xml:space="preserve"> </w:t>
            </w:r>
            <w:r>
              <w:rPr>
                <w:sz w:val="24"/>
              </w:rPr>
              <w:t>из</w:t>
            </w:r>
            <w:r>
              <w:rPr>
                <w:spacing w:val="-2"/>
                <w:sz w:val="24"/>
              </w:rPr>
              <w:t xml:space="preserve"> </w:t>
            </w:r>
            <w:r>
              <w:rPr>
                <w:sz w:val="24"/>
              </w:rPr>
              <w:t>других</w:t>
            </w:r>
            <w:r>
              <w:rPr>
                <w:spacing w:val="1"/>
                <w:sz w:val="24"/>
              </w:rPr>
              <w:t xml:space="preserve"> </w:t>
            </w:r>
            <w:r>
              <w:rPr>
                <w:sz w:val="24"/>
              </w:rPr>
              <w:t>предметов</w:t>
            </w:r>
          </w:p>
        </w:tc>
      </w:tr>
    </w:tbl>
    <w:p w:rsidR="00A8610B" w:rsidRDefault="00A8610B">
      <w:pPr>
        <w:spacing w:line="276" w:lineRule="auto"/>
        <w:rPr>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9895"/>
        </w:trPr>
        <w:tc>
          <w:tcPr>
            <w:tcW w:w="1518" w:type="dxa"/>
          </w:tcPr>
          <w:p w:rsidR="00A8610B" w:rsidRDefault="00A8610B">
            <w:pPr>
              <w:pStyle w:val="TableParagraph"/>
              <w:ind w:left="0"/>
              <w:rPr>
                <w:sz w:val="24"/>
              </w:rPr>
            </w:pPr>
          </w:p>
        </w:tc>
        <w:tc>
          <w:tcPr>
            <w:tcW w:w="3121" w:type="dxa"/>
          </w:tcPr>
          <w:p w:rsidR="00A8610B" w:rsidRDefault="00BA5976">
            <w:pPr>
              <w:pStyle w:val="TableParagraph"/>
              <w:spacing w:line="263" w:lineRule="exact"/>
              <w:ind w:left="465"/>
              <w:rPr>
                <w:sz w:val="24"/>
              </w:rPr>
            </w:pPr>
            <w:r>
              <w:rPr>
                <w:sz w:val="24"/>
              </w:rPr>
              <w:t>кредитов</w:t>
            </w:r>
            <w:r>
              <w:rPr>
                <w:spacing w:val="-4"/>
                <w:sz w:val="24"/>
              </w:rPr>
              <w:t xml:space="preserve"> </w:t>
            </w:r>
            <w:r>
              <w:rPr>
                <w:sz w:val="24"/>
              </w:rPr>
              <w:t>и ипотек;</w:t>
            </w:r>
          </w:p>
          <w:p w:rsidR="00A8610B" w:rsidRDefault="00BA5976">
            <w:pPr>
              <w:pStyle w:val="TableParagraph"/>
              <w:numPr>
                <w:ilvl w:val="0"/>
                <w:numId w:val="128"/>
              </w:numPr>
              <w:tabs>
                <w:tab w:val="left" w:pos="465"/>
                <w:tab w:val="left" w:pos="466"/>
              </w:tabs>
              <w:spacing w:before="38" w:line="276" w:lineRule="auto"/>
              <w:ind w:right="158"/>
              <w:rPr>
                <w:rFonts w:ascii="Symbol" w:hAnsi="Symbol"/>
                <w:sz w:val="24"/>
              </w:rPr>
            </w:pPr>
            <w:r>
              <w:rPr>
                <w:sz w:val="24"/>
              </w:rPr>
              <w:t>решать практические</w:t>
            </w:r>
            <w:r>
              <w:rPr>
                <w:spacing w:val="1"/>
                <w:sz w:val="24"/>
              </w:rPr>
              <w:t xml:space="preserve"> </w:t>
            </w:r>
            <w:r>
              <w:rPr>
                <w:sz w:val="24"/>
              </w:rPr>
              <w:t>задачи,</w:t>
            </w:r>
            <w:r>
              <w:rPr>
                <w:spacing w:val="2"/>
                <w:sz w:val="24"/>
              </w:rPr>
              <w:t xml:space="preserve"> </w:t>
            </w:r>
            <w:r>
              <w:rPr>
                <w:sz w:val="24"/>
              </w:rPr>
              <w:t>требующие</w:t>
            </w:r>
            <w:r>
              <w:rPr>
                <w:spacing w:val="1"/>
                <w:sz w:val="24"/>
              </w:rPr>
              <w:t xml:space="preserve"> </w:t>
            </w:r>
            <w:r>
              <w:rPr>
                <w:sz w:val="24"/>
              </w:rPr>
              <w:t>использования</w:t>
            </w:r>
            <w:r>
              <w:rPr>
                <w:spacing w:val="1"/>
                <w:sz w:val="24"/>
              </w:rPr>
              <w:t xml:space="preserve"> </w:t>
            </w:r>
            <w:r>
              <w:rPr>
                <w:sz w:val="24"/>
              </w:rPr>
              <w:t>отрицательных чисел:</w:t>
            </w:r>
            <w:r>
              <w:rPr>
                <w:spacing w:val="1"/>
                <w:sz w:val="24"/>
              </w:rPr>
              <w:t xml:space="preserve"> </w:t>
            </w:r>
            <w:r>
              <w:rPr>
                <w:sz w:val="24"/>
              </w:rPr>
              <w:t>на определение</w:t>
            </w:r>
            <w:r>
              <w:rPr>
                <w:spacing w:val="1"/>
                <w:sz w:val="24"/>
              </w:rPr>
              <w:t xml:space="preserve"> </w:t>
            </w:r>
            <w:r>
              <w:rPr>
                <w:sz w:val="24"/>
              </w:rPr>
              <w:t>температуры,</w:t>
            </w:r>
            <w:r>
              <w:rPr>
                <w:spacing w:val="3"/>
                <w:sz w:val="24"/>
              </w:rPr>
              <w:t xml:space="preserve"> </w:t>
            </w:r>
            <w:r>
              <w:rPr>
                <w:sz w:val="24"/>
              </w:rPr>
              <w:t>на</w:t>
            </w:r>
            <w:r>
              <w:rPr>
                <w:spacing w:val="1"/>
                <w:sz w:val="24"/>
              </w:rPr>
              <w:t xml:space="preserve"> </w:t>
            </w:r>
            <w:r>
              <w:rPr>
                <w:sz w:val="24"/>
              </w:rPr>
              <w:t>определение положения</w:t>
            </w:r>
            <w:r>
              <w:rPr>
                <w:spacing w:val="-57"/>
                <w:sz w:val="24"/>
              </w:rPr>
              <w:t xml:space="preserve"> </w:t>
            </w:r>
            <w:r>
              <w:rPr>
                <w:sz w:val="24"/>
              </w:rPr>
              <w:t>на временнóй оси (до</w:t>
            </w:r>
            <w:r>
              <w:rPr>
                <w:spacing w:val="1"/>
                <w:sz w:val="24"/>
              </w:rPr>
              <w:t xml:space="preserve"> </w:t>
            </w:r>
            <w:r>
              <w:rPr>
                <w:sz w:val="24"/>
              </w:rPr>
              <w:t>нашей эры и после), на</w:t>
            </w:r>
            <w:r>
              <w:rPr>
                <w:spacing w:val="1"/>
                <w:sz w:val="24"/>
              </w:rPr>
              <w:t xml:space="preserve"> </w:t>
            </w:r>
            <w:r>
              <w:rPr>
                <w:sz w:val="24"/>
              </w:rPr>
              <w:t>движение денежных</w:t>
            </w:r>
            <w:r>
              <w:rPr>
                <w:spacing w:val="1"/>
                <w:sz w:val="24"/>
              </w:rPr>
              <w:t xml:space="preserve"> </w:t>
            </w:r>
            <w:r>
              <w:rPr>
                <w:sz w:val="24"/>
              </w:rPr>
              <w:t>средств</w:t>
            </w:r>
          </w:p>
          <w:p w:rsidR="00A8610B" w:rsidRDefault="00BA5976">
            <w:pPr>
              <w:pStyle w:val="TableParagraph"/>
              <w:spacing w:line="276" w:lineRule="auto"/>
              <w:ind w:left="465" w:right="610"/>
              <w:rPr>
                <w:sz w:val="24"/>
              </w:rPr>
            </w:pPr>
            <w:r>
              <w:rPr>
                <w:sz w:val="24"/>
              </w:rPr>
              <w:t>(приход/расход), на</w:t>
            </w:r>
            <w:r>
              <w:rPr>
                <w:spacing w:val="-57"/>
                <w:sz w:val="24"/>
              </w:rPr>
              <w:t xml:space="preserve"> </w:t>
            </w:r>
            <w:r>
              <w:rPr>
                <w:sz w:val="24"/>
              </w:rPr>
              <w:t>определение</w:t>
            </w:r>
          </w:p>
          <w:p w:rsidR="00A8610B" w:rsidRDefault="00BA5976">
            <w:pPr>
              <w:pStyle w:val="TableParagraph"/>
              <w:spacing w:before="5"/>
              <w:ind w:left="465"/>
              <w:rPr>
                <w:sz w:val="24"/>
              </w:rPr>
            </w:pPr>
            <w:r>
              <w:rPr>
                <w:sz w:val="24"/>
              </w:rPr>
              <w:t>глубины/высоты</w:t>
            </w:r>
            <w:r>
              <w:rPr>
                <w:spacing w:val="-3"/>
                <w:sz w:val="24"/>
              </w:rPr>
              <w:t xml:space="preserve"> </w:t>
            </w:r>
            <w:r>
              <w:rPr>
                <w:sz w:val="24"/>
              </w:rPr>
              <w:t>и</w:t>
            </w:r>
            <w:r>
              <w:rPr>
                <w:spacing w:val="-3"/>
                <w:sz w:val="24"/>
              </w:rPr>
              <w:t xml:space="preserve"> </w:t>
            </w:r>
            <w:r>
              <w:rPr>
                <w:sz w:val="24"/>
              </w:rPr>
              <w:t>т.п.;</w:t>
            </w:r>
          </w:p>
          <w:p w:rsidR="00A8610B" w:rsidRDefault="00BA5976">
            <w:pPr>
              <w:pStyle w:val="TableParagraph"/>
              <w:numPr>
                <w:ilvl w:val="0"/>
                <w:numId w:val="128"/>
              </w:numPr>
              <w:tabs>
                <w:tab w:val="left" w:pos="465"/>
                <w:tab w:val="left" w:pos="466"/>
              </w:tabs>
              <w:spacing w:before="38" w:line="276" w:lineRule="auto"/>
              <w:ind w:right="184"/>
              <w:rPr>
                <w:rFonts w:ascii="Symbol" w:hAnsi="Symbol"/>
                <w:sz w:val="24"/>
              </w:rPr>
            </w:pPr>
            <w:r>
              <w:rPr>
                <w:sz w:val="24"/>
              </w:rPr>
              <w:t>использовать понятие</w:t>
            </w:r>
            <w:r>
              <w:rPr>
                <w:spacing w:val="1"/>
                <w:sz w:val="24"/>
              </w:rPr>
              <w:t xml:space="preserve"> </w:t>
            </w:r>
            <w:r>
              <w:rPr>
                <w:sz w:val="24"/>
              </w:rPr>
              <w:t>масштаба для</w:t>
            </w:r>
            <w:r>
              <w:rPr>
                <w:spacing w:val="1"/>
                <w:sz w:val="24"/>
              </w:rPr>
              <w:t xml:space="preserve"> </w:t>
            </w:r>
            <w:r>
              <w:rPr>
                <w:sz w:val="24"/>
              </w:rPr>
              <w:t>нахождения расстояний</w:t>
            </w:r>
            <w:r>
              <w:rPr>
                <w:spacing w:val="-57"/>
                <w:sz w:val="24"/>
              </w:rPr>
              <w:t xml:space="preserve"> </w:t>
            </w:r>
            <w:r>
              <w:rPr>
                <w:sz w:val="24"/>
              </w:rPr>
              <w:t>и длин на картах,</w:t>
            </w:r>
            <w:r>
              <w:rPr>
                <w:spacing w:val="1"/>
                <w:sz w:val="24"/>
              </w:rPr>
              <w:t xml:space="preserve"> </w:t>
            </w:r>
            <w:r>
              <w:rPr>
                <w:sz w:val="24"/>
              </w:rPr>
              <w:t>планах местности,</w:t>
            </w:r>
            <w:r>
              <w:rPr>
                <w:spacing w:val="1"/>
                <w:sz w:val="24"/>
              </w:rPr>
              <w:t xml:space="preserve"> </w:t>
            </w:r>
            <w:r>
              <w:rPr>
                <w:sz w:val="24"/>
              </w:rPr>
              <w:t>планах помещений,</w:t>
            </w:r>
            <w:r>
              <w:rPr>
                <w:spacing w:val="1"/>
                <w:sz w:val="24"/>
              </w:rPr>
              <w:t xml:space="preserve"> </w:t>
            </w:r>
            <w:r>
              <w:rPr>
                <w:sz w:val="24"/>
              </w:rPr>
              <w:t>выкройках, при</w:t>
            </w:r>
            <w:r>
              <w:rPr>
                <w:spacing w:val="1"/>
                <w:sz w:val="24"/>
              </w:rPr>
              <w:t xml:space="preserve"> </w:t>
            </w:r>
            <w:r>
              <w:rPr>
                <w:sz w:val="24"/>
              </w:rPr>
              <w:t>работе</w:t>
            </w:r>
            <w:r>
              <w:rPr>
                <w:spacing w:val="1"/>
                <w:sz w:val="24"/>
              </w:rPr>
              <w:t xml:space="preserve"> </w:t>
            </w:r>
            <w:r>
              <w:rPr>
                <w:sz w:val="24"/>
              </w:rPr>
              <w:t>на компьютере и</w:t>
            </w:r>
            <w:r>
              <w:rPr>
                <w:spacing w:val="-3"/>
                <w:sz w:val="24"/>
              </w:rPr>
              <w:t xml:space="preserve"> </w:t>
            </w:r>
            <w:r>
              <w:rPr>
                <w:sz w:val="24"/>
              </w:rPr>
              <w:t>т.п.</w:t>
            </w:r>
          </w:p>
          <w:p w:rsidR="00A8610B" w:rsidRDefault="00BA5976">
            <w:pPr>
              <w:pStyle w:val="TableParagraph"/>
              <w:spacing w:line="276" w:lineRule="auto"/>
              <w:ind w:left="465" w:right="463" w:hanging="356"/>
              <w:jc w:val="both"/>
              <w:rPr>
                <w:sz w:val="24"/>
              </w:rPr>
            </w:pPr>
            <w:r>
              <w:rPr>
                <w:sz w:val="24"/>
              </w:rPr>
              <w:t>В повседневной жизни и</w:t>
            </w:r>
            <w:r>
              <w:rPr>
                <w:spacing w:val="-58"/>
                <w:sz w:val="24"/>
              </w:rPr>
              <w:t xml:space="preserve"> </w:t>
            </w:r>
            <w:r>
              <w:rPr>
                <w:sz w:val="24"/>
              </w:rPr>
              <w:t>при изучении других</w:t>
            </w:r>
            <w:r>
              <w:rPr>
                <w:spacing w:val="-57"/>
                <w:sz w:val="24"/>
              </w:rPr>
              <w:t xml:space="preserve"> </w:t>
            </w:r>
            <w:r>
              <w:rPr>
                <w:sz w:val="24"/>
              </w:rPr>
              <w:t>предметов:</w:t>
            </w:r>
          </w:p>
          <w:p w:rsidR="00A8610B" w:rsidRDefault="00BA5976">
            <w:pPr>
              <w:pStyle w:val="TableParagraph"/>
              <w:numPr>
                <w:ilvl w:val="0"/>
                <w:numId w:val="128"/>
              </w:numPr>
              <w:tabs>
                <w:tab w:val="left" w:pos="465"/>
                <w:tab w:val="left" w:pos="466"/>
              </w:tabs>
              <w:spacing w:line="276" w:lineRule="auto"/>
              <w:ind w:right="108"/>
              <w:rPr>
                <w:rFonts w:ascii="Symbol" w:hAnsi="Symbol"/>
                <w:color w:val="404040"/>
                <w:sz w:val="24"/>
              </w:rPr>
            </w:pPr>
            <w:r>
              <w:rPr>
                <w:sz w:val="24"/>
              </w:rPr>
              <w:t>решать</w:t>
            </w:r>
            <w:r>
              <w:rPr>
                <w:spacing w:val="1"/>
                <w:sz w:val="24"/>
              </w:rPr>
              <w:t xml:space="preserve"> </w:t>
            </w:r>
            <w:r>
              <w:rPr>
                <w:sz w:val="24"/>
              </w:rPr>
              <w:t>несложные</w:t>
            </w:r>
            <w:r>
              <w:rPr>
                <w:spacing w:val="1"/>
                <w:sz w:val="24"/>
              </w:rPr>
              <w:t xml:space="preserve"> </w:t>
            </w:r>
            <w:r>
              <w:rPr>
                <w:sz w:val="24"/>
              </w:rPr>
              <w:t>практические задачи,</w:t>
            </w:r>
            <w:r>
              <w:rPr>
                <w:spacing w:val="1"/>
                <w:sz w:val="24"/>
              </w:rPr>
              <w:t xml:space="preserve"> </w:t>
            </w:r>
            <w:r>
              <w:rPr>
                <w:sz w:val="24"/>
              </w:rPr>
              <w:t>возникающие в</w:t>
            </w:r>
            <w:r>
              <w:rPr>
                <w:spacing w:val="1"/>
                <w:sz w:val="24"/>
              </w:rPr>
              <w:t xml:space="preserve"> </w:t>
            </w:r>
            <w:r>
              <w:rPr>
                <w:sz w:val="24"/>
              </w:rPr>
              <w:t>ситуациях</w:t>
            </w:r>
            <w:r>
              <w:rPr>
                <w:spacing w:val="-9"/>
                <w:sz w:val="24"/>
              </w:rPr>
              <w:t xml:space="preserve"> </w:t>
            </w:r>
            <w:r>
              <w:rPr>
                <w:sz w:val="24"/>
              </w:rPr>
              <w:t>повседневной</w:t>
            </w:r>
          </w:p>
          <w:p w:rsidR="00A8610B" w:rsidRDefault="00BA5976">
            <w:pPr>
              <w:pStyle w:val="TableParagraph"/>
              <w:spacing w:line="276" w:lineRule="exact"/>
              <w:ind w:left="465"/>
              <w:rPr>
                <w:sz w:val="24"/>
              </w:rPr>
            </w:pPr>
            <w:r>
              <w:rPr>
                <w:sz w:val="24"/>
              </w:rPr>
              <w:t>жизни</w:t>
            </w:r>
          </w:p>
        </w:tc>
        <w:tc>
          <w:tcPr>
            <w:tcW w:w="3606" w:type="dxa"/>
          </w:tcPr>
          <w:p w:rsidR="00A8610B" w:rsidRDefault="00A8610B">
            <w:pPr>
              <w:pStyle w:val="TableParagraph"/>
              <w:ind w:left="0"/>
              <w:rPr>
                <w:sz w:val="24"/>
              </w:rPr>
            </w:pPr>
          </w:p>
        </w:tc>
      </w:tr>
      <w:tr w:rsidR="00A8610B">
        <w:trPr>
          <w:trHeight w:val="4176"/>
        </w:trPr>
        <w:tc>
          <w:tcPr>
            <w:tcW w:w="1518" w:type="dxa"/>
          </w:tcPr>
          <w:p w:rsidR="00A8610B" w:rsidRDefault="00BA5976">
            <w:pPr>
              <w:pStyle w:val="TableParagraph"/>
              <w:spacing w:line="267" w:lineRule="exact"/>
              <w:rPr>
                <w:b/>
                <w:sz w:val="24"/>
              </w:rPr>
            </w:pPr>
            <w:r>
              <w:rPr>
                <w:b/>
                <w:sz w:val="24"/>
              </w:rPr>
              <w:t>Геометрия</w:t>
            </w:r>
          </w:p>
        </w:tc>
        <w:tc>
          <w:tcPr>
            <w:tcW w:w="3121" w:type="dxa"/>
          </w:tcPr>
          <w:p w:rsidR="00A8610B" w:rsidRDefault="00BA5976">
            <w:pPr>
              <w:pStyle w:val="TableParagraph"/>
              <w:numPr>
                <w:ilvl w:val="0"/>
                <w:numId w:val="127"/>
              </w:numPr>
              <w:tabs>
                <w:tab w:val="left" w:pos="465"/>
                <w:tab w:val="left" w:pos="466"/>
              </w:tabs>
              <w:spacing w:line="278" w:lineRule="exact"/>
              <w:ind w:hanging="357"/>
              <w:rPr>
                <w:sz w:val="24"/>
              </w:rPr>
            </w:pPr>
            <w:r>
              <w:rPr>
                <w:sz w:val="24"/>
              </w:rPr>
              <w:t>Оперировать</w:t>
            </w:r>
            <w:r>
              <w:rPr>
                <w:spacing w:val="-4"/>
                <w:sz w:val="24"/>
              </w:rPr>
              <w:t xml:space="preserve"> </w:t>
            </w:r>
            <w:r>
              <w:rPr>
                <w:sz w:val="24"/>
              </w:rPr>
              <w:t>на базовом</w:t>
            </w:r>
          </w:p>
          <w:p w:rsidR="00A8610B" w:rsidRDefault="00BA5976">
            <w:pPr>
              <w:pStyle w:val="TableParagraph"/>
              <w:spacing w:before="45" w:line="276" w:lineRule="auto"/>
              <w:ind w:left="465" w:right="366"/>
              <w:rPr>
                <w:sz w:val="24"/>
              </w:rPr>
            </w:pPr>
            <w:r>
              <w:rPr>
                <w:sz w:val="24"/>
              </w:rPr>
              <w:t>уровне понятиями:</w:t>
            </w:r>
            <w:r>
              <w:rPr>
                <w:spacing w:val="1"/>
                <w:sz w:val="24"/>
              </w:rPr>
              <w:t xml:space="preserve"> </w:t>
            </w:r>
            <w:r>
              <w:rPr>
                <w:sz w:val="24"/>
              </w:rPr>
              <w:t>точка, прямая,</w:t>
            </w:r>
            <w:r>
              <w:rPr>
                <w:spacing w:val="1"/>
                <w:sz w:val="24"/>
              </w:rPr>
              <w:t xml:space="preserve"> </w:t>
            </w:r>
            <w:r>
              <w:rPr>
                <w:sz w:val="24"/>
              </w:rPr>
              <w:t>плоскость в</w:t>
            </w:r>
            <w:r>
              <w:rPr>
                <w:spacing w:val="1"/>
                <w:sz w:val="24"/>
              </w:rPr>
              <w:t xml:space="preserve"> </w:t>
            </w:r>
            <w:r>
              <w:rPr>
                <w:sz w:val="24"/>
              </w:rPr>
              <w:t>пространстве,</w:t>
            </w:r>
            <w:r>
              <w:rPr>
                <w:spacing w:val="1"/>
                <w:sz w:val="24"/>
              </w:rPr>
              <w:t xml:space="preserve"> </w:t>
            </w:r>
            <w:r>
              <w:rPr>
                <w:sz w:val="24"/>
              </w:rPr>
              <w:t>параллельность и</w:t>
            </w:r>
            <w:r>
              <w:rPr>
                <w:spacing w:val="1"/>
                <w:sz w:val="24"/>
              </w:rPr>
              <w:t xml:space="preserve"> </w:t>
            </w:r>
            <w:r>
              <w:rPr>
                <w:sz w:val="24"/>
              </w:rPr>
              <w:t>перпендикулярность</w:t>
            </w:r>
            <w:r>
              <w:rPr>
                <w:spacing w:val="1"/>
                <w:sz w:val="24"/>
              </w:rPr>
              <w:t xml:space="preserve"> </w:t>
            </w:r>
            <w:r>
              <w:rPr>
                <w:sz w:val="24"/>
              </w:rPr>
              <w:t>прямых</w:t>
            </w:r>
            <w:r>
              <w:rPr>
                <w:spacing w:val="-3"/>
                <w:sz w:val="24"/>
              </w:rPr>
              <w:t xml:space="preserve"> </w:t>
            </w:r>
            <w:r>
              <w:rPr>
                <w:sz w:val="24"/>
              </w:rPr>
              <w:t>и</w:t>
            </w:r>
            <w:r>
              <w:rPr>
                <w:spacing w:val="-2"/>
                <w:sz w:val="24"/>
              </w:rPr>
              <w:t xml:space="preserve"> </w:t>
            </w:r>
            <w:r>
              <w:rPr>
                <w:sz w:val="24"/>
              </w:rPr>
              <w:t>плоскостей;</w:t>
            </w:r>
          </w:p>
          <w:p w:rsidR="00A8610B" w:rsidRDefault="00BA5976">
            <w:pPr>
              <w:pStyle w:val="TableParagraph"/>
              <w:numPr>
                <w:ilvl w:val="0"/>
                <w:numId w:val="127"/>
              </w:numPr>
              <w:tabs>
                <w:tab w:val="left" w:pos="465"/>
                <w:tab w:val="left" w:pos="466"/>
              </w:tabs>
              <w:spacing w:line="276" w:lineRule="auto"/>
              <w:ind w:right="250"/>
              <w:rPr>
                <w:sz w:val="24"/>
              </w:rPr>
            </w:pPr>
            <w:r>
              <w:rPr>
                <w:sz w:val="24"/>
              </w:rPr>
              <w:t>распознавать основные</w:t>
            </w:r>
            <w:r>
              <w:rPr>
                <w:spacing w:val="-57"/>
                <w:sz w:val="24"/>
              </w:rPr>
              <w:t xml:space="preserve"> </w:t>
            </w:r>
            <w:r>
              <w:rPr>
                <w:sz w:val="24"/>
              </w:rPr>
              <w:t>виды многогранников</w:t>
            </w:r>
            <w:r>
              <w:rPr>
                <w:spacing w:val="1"/>
                <w:sz w:val="24"/>
              </w:rPr>
              <w:t xml:space="preserve"> </w:t>
            </w:r>
            <w:r>
              <w:rPr>
                <w:sz w:val="24"/>
              </w:rPr>
              <w:t>(призма, пирамида,</w:t>
            </w:r>
            <w:r>
              <w:rPr>
                <w:spacing w:val="1"/>
                <w:sz w:val="24"/>
              </w:rPr>
              <w:t xml:space="preserve"> </w:t>
            </w:r>
            <w:r>
              <w:rPr>
                <w:sz w:val="24"/>
              </w:rPr>
              <w:t>прямоугольный</w:t>
            </w:r>
            <w:r>
              <w:rPr>
                <w:spacing w:val="1"/>
                <w:sz w:val="24"/>
              </w:rPr>
              <w:t xml:space="preserve"> </w:t>
            </w:r>
            <w:r>
              <w:rPr>
                <w:sz w:val="24"/>
              </w:rPr>
              <w:t>параллелепипед,</w:t>
            </w:r>
            <w:r>
              <w:rPr>
                <w:spacing w:val="-2"/>
                <w:sz w:val="24"/>
              </w:rPr>
              <w:t xml:space="preserve"> </w:t>
            </w:r>
            <w:r>
              <w:rPr>
                <w:sz w:val="24"/>
              </w:rPr>
              <w:t>куб);</w:t>
            </w:r>
          </w:p>
        </w:tc>
        <w:tc>
          <w:tcPr>
            <w:tcW w:w="3606" w:type="dxa"/>
          </w:tcPr>
          <w:p w:rsidR="00A8610B" w:rsidRDefault="00BA5976">
            <w:pPr>
              <w:pStyle w:val="TableParagraph"/>
              <w:numPr>
                <w:ilvl w:val="0"/>
                <w:numId w:val="126"/>
              </w:numPr>
              <w:tabs>
                <w:tab w:val="left" w:pos="465"/>
                <w:tab w:val="left" w:pos="466"/>
              </w:tabs>
              <w:spacing w:line="278" w:lineRule="exact"/>
              <w:ind w:hanging="357"/>
              <w:rPr>
                <w:sz w:val="24"/>
              </w:rPr>
            </w:pPr>
            <w:r>
              <w:rPr>
                <w:sz w:val="24"/>
              </w:rPr>
              <w:t>Оперировать</w:t>
            </w:r>
            <w:r>
              <w:rPr>
                <w:spacing w:val="-5"/>
                <w:sz w:val="24"/>
              </w:rPr>
              <w:t xml:space="preserve"> </w:t>
            </w:r>
            <w:r>
              <w:rPr>
                <w:sz w:val="24"/>
              </w:rPr>
              <w:t>понятиями:</w:t>
            </w:r>
          </w:p>
          <w:p w:rsidR="00A8610B" w:rsidRDefault="00BA5976">
            <w:pPr>
              <w:pStyle w:val="TableParagraph"/>
              <w:spacing w:before="45" w:line="276" w:lineRule="auto"/>
              <w:ind w:left="465" w:right="134"/>
              <w:rPr>
                <w:sz w:val="24"/>
              </w:rPr>
            </w:pPr>
            <w:r>
              <w:rPr>
                <w:sz w:val="24"/>
              </w:rPr>
              <w:t>точка, прямая, плоскость в</w:t>
            </w:r>
            <w:r>
              <w:rPr>
                <w:spacing w:val="1"/>
                <w:sz w:val="24"/>
              </w:rPr>
              <w:t xml:space="preserve"> </w:t>
            </w:r>
            <w:r>
              <w:rPr>
                <w:sz w:val="24"/>
              </w:rPr>
              <w:t>пространстве,</w:t>
            </w:r>
            <w:r>
              <w:rPr>
                <w:spacing w:val="1"/>
                <w:sz w:val="24"/>
              </w:rPr>
              <w:t xml:space="preserve"> </w:t>
            </w:r>
            <w:r>
              <w:rPr>
                <w:sz w:val="24"/>
              </w:rPr>
              <w:t>параллельность и</w:t>
            </w:r>
            <w:r>
              <w:rPr>
                <w:spacing w:val="1"/>
                <w:sz w:val="24"/>
              </w:rPr>
              <w:t xml:space="preserve"> </w:t>
            </w:r>
            <w:r>
              <w:rPr>
                <w:sz w:val="24"/>
              </w:rPr>
              <w:t>перпендикулярность прямых</w:t>
            </w:r>
            <w:r>
              <w:rPr>
                <w:spacing w:val="-57"/>
                <w:sz w:val="24"/>
              </w:rPr>
              <w:t xml:space="preserve"> </w:t>
            </w:r>
            <w:r>
              <w:rPr>
                <w:sz w:val="24"/>
              </w:rPr>
              <w:t>и</w:t>
            </w:r>
            <w:r>
              <w:rPr>
                <w:spacing w:val="2"/>
                <w:sz w:val="24"/>
              </w:rPr>
              <w:t xml:space="preserve"> </w:t>
            </w:r>
            <w:r>
              <w:rPr>
                <w:sz w:val="24"/>
              </w:rPr>
              <w:t>плоскостей;</w:t>
            </w:r>
          </w:p>
          <w:p w:rsidR="00A8610B" w:rsidRDefault="00BA5976">
            <w:pPr>
              <w:pStyle w:val="TableParagraph"/>
              <w:numPr>
                <w:ilvl w:val="0"/>
                <w:numId w:val="126"/>
              </w:numPr>
              <w:tabs>
                <w:tab w:val="left" w:pos="465"/>
                <w:tab w:val="left" w:pos="466"/>
              </w:tabs>
              <w:spacing w:line="276" w:lineRule="auto"/>
              <w:ind w:right="133"/>
              <w:rPr>
                <w:sz w:val="24"/>
              </w:rPr>
            </w:pPr>
            <w:r>
              <w:rPr>
                <w:sz w:val="24"/>
              </w:rPr>
              <w:t>применять</w:t>
            </w:r>
            <w:r>
              <w:rPr>
                <w:spacing w:val="-2"/>
                <w:sz w:val="24"/>
              </w:rPr>
              <w:t xml:space="preserve"> </w:t>
            </w:r>
            <w:r>
              <w:rPr>
                <w:sz w:val="24"/>
              </w:rPr>
              <w:t>для</w:t>
            </w:r>
            <w:r>
              <w:rPr>
                <w:spacing w:val="3"/>
                <w:sz w:val="24"/>
              </w:rPr>
              <w:t xml:space="preserve"> </w:t>
            </w:r>
            <w:r>
              <w:rPr>
                <w:sz w:val="24"/>
              </w:rPr>
              <w:t>решения</w:t>
            </w:r>
            <w:r>
              <w:rPr>
                <w:spacing w:val="1"/>
                <w:sz w:val="24"/>
              </w:rPr>
              <w:t xml:space="preserve"> </w:t>
            </w:r>
            <w:r>
              <w:rPr>
                <w:sz w:val="24"/>
              </w:rPr>
              <w:t>задач</w:t>
            </w:r>
            <w:r>
              <w:rPr>
                <w:spacing w:val="-6"/>
                <w:sz w:val="24"/>
              </w:rPr>
              <w:t xml:space="preserve"> </w:t>
            </w:r>
            <w:r>
              <w:rPr>
                <w:sz w:val="24"/>
              </w:rPr>
              <w:t>геометрические</w:t>
            </w:r>
            <w:r>
              <w:rPr>
                <w:spacing w:val="-5"/>
                <w:sz w:val="24"/>
              </w:rPr>
              <w:t xml:space="preserve"> </w:t>
            </w:r>
            <w:r>
              <w:rPr>
                <w:sz w:val="24"/>
              </w:rPr>
              <w:t>факты,</w:t>
            </w:r>
            <w:r>
              <w:rPr>
                <w:spacing w:val="-57"/>
                <w:sz w:val="24"/>
              </w:rPr>
              <w:t xml:space="preserve"> </w:t>
            </w:r>
            <w:r>
              <w:rPr>
                <w:sz w:val="24"/>
              </w:rPr>
              <w:t>если</w:t>
            </w:r>
            <w:r>
              <w:rPr>
                <w:spacing w:val="6"/>
                <w:sz w:val="24"/>
              </w:rPr>
              <w:t xml:space="preserve"> </w:t>
            </w:r>
            <w:r>
              <w:rPr>
                <w:sz w:val="24"/>
              </w:rPr>
              <w:t>условия</w:t>
            </w:r>
            <w:r>
              <w:rPr>
                <w:spacing w:val="-5"/>
                <w:sz w:val="24"/>
              </w:rPr>
              <w:t xml:space="preserve"> </w:t>
            </w:r>
            <w:r>
              <w:rPr>
                <w:sz w:val="24"/>
              </w:rPr>
              <w:t>применения</w:t>
            </w:r>
            <w:r>
              <w:rPr>
                <w:spacing w:val="1"/>
                <w:sz w:val="24"/>
              </w:rPr>
              <w:t xml:space="preserve"> </w:t>
            </w:r>
            <w:r>
              <w:rPr>
                <w:sz w:val="24"/>
              </w:rPr>
              <w:t>заданы</w:t>
            </w:r>
            <w:r>
              <w:rPr>
                <w:spacing w:val="2"/>
                <w:sz w:val="24"/>
              </w:rPr>
              <w:t xml:space="preserve"> </w:t>
            </w:r>
            <w:r>
              <w:rPr>
                <w:sz w:val="24"/>
              </w:rPr>
              <w:t>в</w:t>
            </w:r>
            <w:r>
              <w:rPr>
                <w:spacing w:val="-1"/>
                <w:sz w:val="24"/>
              </w:rPr>
              <w:t xml:space="preserve"> </w:t>
            </w:r>
            <w:r>
              <w:rPr>
                <w:sz w:val="24"/>
              </w:rPr>
              <w:t>явной</w:t>
            </w:r>
            <w:r>
              <w:rPr>
                <w:spacing w:val="-3"/>
                <w:sz w:val="24"/>
              </w:rPr>
              <w:t xml:space="preserve"> </w:t>
            </w:r>
            <w:r>
              <w:rPr>
                <w:sz w:val="24"/>
              </w:rPr>
              <w:t>форме;</w:t>
            </w:r>
          </w:p>
          <w:p w:rsidR="00A8610B" w:rsidRDefault="00BA5976">
            <w:pPr>
              <w:pStyle w:val="TableParagraph"/>
              <w:numPr>
                <w:ilvl w:val="0"/>
                <w:numId w:val="126"/>
              </w:numPr>
              <w:tabs>
                <w:tab w:val="left" w:pos="465"/>
                <w:tab w:val="left" w:pos="466"/>
              </w:tabs>
              <w:spacing w:line="291" w:lineRule="exact"/>
              <w:ind w:hanging="357"/>
              <w:rPr>
                <w:sz w:val="24"/>
              </w:rPr>
            </w:pPr>
            <w:r>
              <w:rPr>
                <w:sz w:val="24"/>
              </w:rPr>
              <w:t>решать задачи</w:t>
            </w:r>
            <w:r>
              <w:rPr>
                <w:spacing w:val="1"/>
                <w:sz w:val="24"/>
              </w:rPr>
              <w:t xml:space="preserve"> </w:t>
            </w:r>
            <w:r>
              <w:rPr>
                <w:sz w:val="24"/>
              </w:rPr>
              <w:t>на</w:t>
            </w:r>
          </w:p>
          <w:p w:rsidR="00A8610B" w:rsidRDefault="00BA5976">
            <w:pPr>
              <w:pStyle w:val="TableParagraph"/>
              <w:spacing w:before="5" w:line="310" w:lineRule="atLeast"/>
              <w:ind w:left="465" w:right="194"/>
              <w:rPr>
                <w:sz w:val="24"/>
              </w:rPr>
            </w:pPr>
            <w:r>
              <w:rPr>
                <w:sz w:val="24"/>
              </w:rPr>
              <w:t>нахождение</w:t>
            </w:r>
            <w:r>
              <w:rPr>
                <w:spacing w:val="-12"/>
                <w:sz w:val="24"/>
              </w:rPr>
              <w:t xml:space="preserve"> </w:t>
            </w:r>
            <w:r>
              <w:rPr>
                <w:sz w:val="24"/>
              </w:rPr>
              <w:t>геометрических</w:t>
            </w:r>
            <w:r>
              <w:rPr>
                <w:spacing w:val="-57"/>
                <w:sz w:val="24"/>
              </w:rPr>
              <w:t xml:space="preserve"> </w:t>
            </w:r>
            <w:r>
              <w:rPr>
                <w:sz w:val="24"/>
              </w:rPr>
              <w:t>величин</w:t>
            </w:r>
            <w:r>
              <w:rPr>
                <w:spacing w:val="-3"/>
                <w:sz w:val="24"/>
              </w:rPr>
              <w:t xml:space="preserve"> </w:t>
            </w:r>
            <w:r>
              <w:rPr>
                <w:sz w:val="24"/>
              </w:rPr>
              <w:t>по</w:t>
            </w:r>
            <w:r>
              <w:rPr>
                <w:spacing w:val="1"/>
                <w:sz w:val="24"/>
              </w:rPr>
              <w:t xml:space="preserve"> </w:t>
            </w:r>
            <w:r>
              <w:rPr>
                <w:sz w:val="24"/>
              </w:rPr>
              <w:t>образцам</w:t>
            </w:r>
            <w:r>
              <w:rPr>
                <w:spacing w:val="-1"/>
                <w:sz w:val="24"/>
              </w:rPr>
              <w:t xml:space="preserve"> </w:t>
            </w:r>
            <w:r>
              <w:rPr>
                <w:sz w:val="24"/>
              </w:rPr>
              <w:t>или</w:t>
            </w:r>
          </w:p>
        </w:tc>
      </w:tr>
    </w:tbl>
    <w:p w:rsidR="00A8610B" w:rsidRDefault="00A8610B">
      <w:pPr>
        <w:spacing w:line="310" w:lineRule="atLeast"/>
        <w:rPr>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14144"/>
        </w:trPr>
        <w:tc>
          <w:tcPr>
            <w:tcW w:w="1518" w:type="dxa"/>
          </w:tcPr>
          <w:p w:rsidR="00A8610B" w:rsidRDefault="00A8610B">
            <w:pPr>
              <w:pStyle w:val="TableParagraph"/>
              <w:ind w:left="0"/>
              <w:rPr>
                <w:sz w:val="24"/>
              </w:rPr>
            </w:pPr>
          </w:p>
        </w:tc>
        <w:tc>
          <w:tcPr>
            <w:tcW w:w="3121" w:type="dxa"/>
          </w:tcPr>
          <w:p w:rsidR="00A8610B" w:rsidRDefault="00BA5976">
            <w:pPr>
              <w:pStyle w:val="TableParagraph"/>
              <w:numPr>
                <w:ilvl w:val="0"/>
                <w:numId w:val="125"/>
              </w:numPr>
              <w:tabs>
                <w:tab w:val="left" w:pos="465"/>
                <w:tab w:val="left" w:pos="466"/>
              </w:tabs>
              <w:spacing w:line="278" w:lineRule="exact"/>
              <w:ind w:hanging="357"/>
              <w:rPr>
                <w:sz w:val="24"/>
              </w:rPr>
            </w:pPr>
            <w:r>
              <w:rPr>
                <w:sz w:val="24"/>
              </w:rPr>
              <w:t>изображать</w:t>
            </w:r>
            <w:r>
              <w:rPr>
                <w:spacing w:val="-5"/>
                <w:sz w:val="24"/>
              </w:rPr>
              <w:t xml:space="preserve"> </w:t>
            </w:r>
            <w:r>
              <w:rPr>
                <w:sz w:val="24"/>
              </w:rPr>
              <w:t>изучаемые</w:t>
            </w:r>
          </w:p>
          <w:p w:rsidR="00A8610B" w:rsidRDefault="00BA5976">
            <w:pPr>
              <w:pStyle w:val="TableParagraph"/>
              <w:spacing w:before="45" w:line="276" w:lineRule="auto"/>
              <w:ind w:left="465" w:right="319"/>
              <w:rPr>
                <w:sz w:val="24"/>
              </w:rPr>
            </w:pPr>
            <w:r>
              <w:rPr>
                <w:sz w:val="24"/>
              </w:rPr>
              <w:t>фигуры</w:t>
            </w:r>
            <w:r>
              <w:rPr>
                <w:spacing w:val="1"/>
                <w:sz w:val="24"/>
              </w:rPr>
              <w:t xml:space="preserve"> </w:t>
            </w:r>
            <w:r>
              <w:rPr>
                <w:sz w:val="24"/>
              </w:rPr>
              <w:t>от</w:t>
            </w:r>
            <w:r>
              <w:rPr>
                <w:spacing w:val="-3"/>
                <w:sz w:val="24"/>
              </w:rPr>
              <w:t xml:space="preserve"> </w:t>
            </w:r>
            <w:r>
              <w:rPr>
                <w:sz w:val="24"/>
              </w:rPr>
              <w:t>руки</w:t>
            </w:r>
            <w:r>
              <w:rPr>
                <w:spacing w:val="1"/>
                <w:sz w:val="24"/>
              </w:rPr>
              <w:t xml:space="preserve"> </w:t>
            </w:r>
            <w:r>
              <w:rPr>
                <w:sz w:val="24"/>
              </w:rPr>
              <w:t>и</w:t>
            </w:r>
            <w:r>
              <w:rPr>
                <w:spacing w:val="2"/>
                <w:sz w:val="24"/>
              </w:rPr>
              <w:t xml:space="preserve"> </w:t>
            </w:r>
            <w:r>
              <w:rPr>
                <w:sz w:val="24"/>
              </w:rPr>
              <w:t>с</w:t>
            </w:r>
            <w:r>
              <w:rPr>
                <w:spacing w:val="1"/>
                <w:sz w:val="24"/>
              </w:rPr>
              <w:t xml:space="preserve"> </w:t>
            </w:r>
            <w:r>
              <w:rPr>
                <w:sz w:val="24"/>
              </w:rPr>
              <w:t>применением простых</w:t>
            </w:r>
            <w:r>
              <w:rPr>
                <w:spacing w:val="-58"/>
                <w:sz w:val="24"/>
              </w:rPr>
              <w:t xml:space="preserve"> </w:t>
            </w:r>
            <w:r>
              <w:rPr>
                <w:sz w:val="24"/>
              </w:rPr>
              <w:t>чертежных</w:t>
            </w:r>
            <w:r>
              <w:rPr>
                <w:spacing w:val="1"/>
                <w:sz w:val="24"/>
              </w:rPr>
              <w:t xml:space="preserve"> </w:t>
            </w:r>
            <w:r>
              <w:rPr>
                <w:sz w:val="24"/>
              </w:rPr>
              <w:t>инструментов;</w:t>
            </w:r>
          </w:p>
          <w:p w:rsidR="00A8610B" w:rsidRDefault="00BA5976">
            <w:pPr>
              <w:pStyle w:val="TableParagraph"/>
              <w:numPr>
                <w:ilvl w:val="0"/>
                <w:numId w:val="125"/>
              </w:numPr>
              <w:tabs>
                <w:tab w:val="left" w:pos="465"/>
                <w:tab w:val="left" w:pos="466"/>
              </w:tabs>
              <w:spacing w:line="276" w:lineRule="auto"/>
              <w:ind w:right="436"/>
              <w:rPr>
                <w:sz w:val="24"/>
              </w:rPr>
            </w:pPr>
            <w:r>
              <w:rPr>
                <w:sz w:val="24"/>
              </w:rPr>
              <w:t>делать (выносные)</w:t>
            </w:r>
            <w:r>
              <w:rPr>
                <w:spacing w:val="1"/>
                <w:sz w:val="24"/>
              </w:rPr>
              <w:t xml:space="preserve"> </w:t>
            </w:r>
            <w:r>
              <w:rPr>
                <w:sz w:val="24"/>
              </w:rPr>
              <w:t>плоские</w:t>
            </w:r>
            <w:r>
              <w:rPr>
                <w:spacing w:val="-1"/>
                <w:sz w:val="24"/>
              </w:rPr>
              <w:t xml:space="preserve"> </w:t>
            </w:r>
            <w:r>
              <w:rPr>
                <w:sz w:val="24"/>
              </w:rPr>
              <w:t>чертежи</w:t>
            </w:r>
            <w:r>
              <w:rPr>
                <w:spacing w:val="1"/>
                <w:sz w:val="24"/>
              </w:rPr>
              <w:t xml:space="preserve"> </w:t>
            </w:r>
            <w:r>
              <w:rPr>
                <w:sz w:val="24"/>
              </w:rPr>
              <w:t>из</w:t>
            </w:r>
            <w:r>
              <w:rPr>
                <w:spacing w:val="1"/>
                <w:sz w:val="24"/>
              </w:rPr>
              <w:t xml:space="preserve"> </w:t>
            </w:r>
            <w:r>
              <w:rPr>
                <w:sz w:val="24"/>
              </w:rPr>
              <w:t>рисунков</w:t>
            </w:r>
            <w:r>
              <w:rPr>
                <w:spacing w:val="1"/>
                <w:sz w:val="24"/>
              </w:rPr>
              <w:t xml:space="preserve"> </w:t>
            </w:r>
            <w:r>
              <w:rPr>
                <w:sz w:val="24"/>
              </w:rPr>
              <w:t>простых</w:t>
            </w:r>
            <w:r>
              <w:rPr>
                <w:spacing w:val="1"/>
                <w:sz w:val="24"/>
              </w:rPr>
              <w:t xml:space="preserve"> </w:t>
            </w:r>
            <w:r>
              <w:rPr>
                <w:sz w:val="24"/>
              </w:rPr>
              <w:t>объемных фигур: вид</w:t>
            </w:r>
            <w:r>
              <w:rPr>
                <w:spacing w:val="-58"/>
                <w:sz w:val="24"/>
              </w:rPr>
              <w:t xml:space="preserve"> </w:t>
            </w:r>
            <w:r>
              <w:rPr>
                <w:sz w:val="24"/>
              </w:rPr>
              <w:t>сверху,</w:t>
            </w:r>
            <w:r>
              <w:rPr>
                <w:spacing w:val="-2"/>
                <w:sz w:val="24"/>
              </w:rPr>
              <w:t xml:space="preserve"> </w:t>
            </w:r>
            <w:r>
              <w:rPr>
                <w:sz w:val="24"/>
              </w:rPr>
              <w:t>сбоку,</w:t>
            </w:r>
            <w:r>
              <w:rPr>
                <w:spacing w:val="-2"/>
                <w:sz w:val="24"/>
              </w:rPr>
              <w:t xml:space="preserve"> </w:t>
            </w:r>
            <w:r>
              <w:rPr>
                <w:sz w:val="24"/>
              </w:rPr>
              <w:t>снизу;</w:t>
            </w:r>
          </w:p>
          <w:p w:rsidR="00A8610B" w:rsidRDefault="00BA5976">
            <w:pPr>
              <w:pStyle w:val="TableParagraph"/>
              <w:numPr>
                <w:ilvl w:val="0"/>
                <w:numId w:val="125"/>
              </w:numPr>
              <w:tabs>
                <w:tab w:val="left" w:pos="465"/>
                <w:tab w:val="left" w:pos="466"/>
              </w:tabs>
              <w:spacing w:line="276" w:lineRule="auto"/>
              <w:ind w:right="232"/>
              <w:rPr>
                <w:sz w:val="24"/>
              </w:rPr>
            </w:pPr>
            <w:r>
              <w:rPr>
                <w:sz w:val="24"/>
              </w:rPr>
              <w:t>извлекать информацию</w:t>
            </w:r>
            <w:r>
              <w:rPr>
                <w:spacing w:val="-57"/>
                <w:sz w:val="24"/>
              </w:rPr>
              <w:t xml:space="preserve"> </w:t>
            </w:r>
            <w:r>
              <w:rPr>
                <w:sz w:val="24"/>
              </w:rPr>
              <w:t>о пространственных</w:t>
            </w:r>
            <w:r>
              <w:rPr>
                <w:spacing w:val="1"/>
                <w:sz w:val="24"/>
              </w:rPr>
              <w:t xml:space="preserve"> </w:t>
            </w:r>
            <w:r>
              <w:rPr>
                <w:sz w:val="24"/>
              </w:rPr>
              <w:t>геометрических</w:t>
            </w:r>
            <w:r>
              <w:rPr>
                <w:spacing w:val="1"/>
                <w:sz w:val="24"/>
              </w:rPr>
              <w:t xml:space="preserve"> </w:t>
            </w:r>
            <w:r>
              <w:rPr>
                <w:sz w:val="24"/>
              </w:rPr>
              <w:t>фигурах,</w:t>
            </w:r>
            <w:r>
              <w:rPr>
                <w:spacing w:val="1"/>
                <w:sz w:val="24"/>
              </w:rPr>
              <w:t xml:space="preserve"> </w:t>
            </w:r>
            <w:r>
              <w:rPr>
                <w:sz w:val="24"/>
              </w:rPr>
              <w:t>представленную на</w:t>
            </w:r>
            <w:r>
              <w:rPr>
                <w:spacing w:val="1"/>
                <w:sz w:val="24"/>
              </w:rPr>
              <w:t xml:space="preserve"> </w:t>
            </w:r>
            <w:r>
              <w:rPr>
                <w:sz w:val="24"/>
              </w:rPr>
              <w:t>чертежах</w:t>
            </w:r>
            <w:r>
              <w:rPr>
                <w:spacing w:val="-5"/>
                <w:sz w:val="24"/>
              </w:rPr>
              <w:t xml:space="preserve"> </w:t>
            </w:r>
            <w:r>
              <w:rPr>
                <w:sz w:val="24"/>
              </w:rPr>
              <w:t>и</w:t>
            </w:r>
            <w:r>
              <w:rPr>
                <w:spacing w:val="2"/>
                <w:sz w:val="24"/>
              </w:rPr>
              <w:t xml:space="preserve"> </w:t>
            </w:r>
            <w:r>
              <w:rPr>
                <w:sz w:val="24"/>
              </w:rPr>
              <w:t>рисунках;</w:t>
            </w:r>
          </w:p>
          <w:p w:rsidR="00A8610B" w:rsidRDefault="00BA5976">
            <w:pPr>
              <w:pStyle w:val="TableParagraph"/>
              <w:numPr>
                <w:ilvl w:val="0"/>
                <w:numId w:val="125"/>
              </w:numPr>
              <w:tabs>
                <w:tab w:val="left" w:pos="465"/>
                <w:tab w:val="left" w:pos="466"/>
              </w:tabs>
              <w:spacing w:line="276" w:lineRule="auto"/>
              <w:ind w:right="286"/>
              <w:rPr>
                <w:sz w:val="24"/>
              </w:rPr>
            </w:pPr>
            <w:r>
              <w:rPr>
                <w:sz w:val="24"/>
              </w:rPr>
              <w:t>применять теорему</w:t>
            </w:r>
            <w:r>
              <w:rPr>
                <w:spacing w:val="1"/>
                <w:sz w:val="24"/>
              </w:rPr>
              <w:t xml:space="preserve"> </w:t>
            </w:r>
            <w:r>
              <w:rPr>
                <w:sz w:val="24"/>
              </w:rPr>
              <w:t>Пифагора при</w:t>
            </w:r>
            <w:r>
              <w:rPr>
                <w:spacing w:val="1"/>
                <w:sz w:val="24"/>
              </w:rPr>
              <w:t xml:space="preserve"> </w:t>
            </w:r>
            <w:r>
              <w:rPr>
                <w:sz w:val="24"/>
              </w:rPr>
              <w:t>вычислении элементов</w:t>
            </w:r>
            <w:r>
              <w:rPr>
                <w:spacing w:val="-57"/>
                <w:sz w:val="24"/>
              </w:rPr>
              <w:t xml:space="preserve"> </w:t>
            </w:r>
            <w:r>
              <w:rPr>
                <w:sz w:val="24"/>
              </w:rPr>
              <w:t>стереометрических</w:t>
            </w:r>
            <w:r>
              <w:rPr>
                <w:spacing w:val="1"/>
                <w:sz w:val="24"/>
              </w:rPr>
              <w:t xml:space="preserve"> </w:t>
            </w:r>
            <w:r>
              <w:rPr>
                <w:sz w:val="24"/>
              </w:rPr>
              <w:t>фигур;</w:t>
            </w:r>
          </w:p>
          <w:p w:rsidR="00A8610B" w:rsidRDefault="00BA5976">
            <w:pPr>
              <w:pStyle w:val="TableParagraph"/>
              <w:numPr>
                <w:ilvl w:val="0"/>
                <w:numId w:val="125"/>
              </w:numPr>
              <w:tabs>
                <w:tab w:val="left" w:pos="465"/>
                <w:tab w:val="left" w:pos="466"/>
              </w:tabs>
              <w:spacing w:line="276" w:lineRule="auto"/>
              <w:ind w:right="270"/>
              <w:rPr>
                <w:sz w:val="24"/>
              </w:rPr>
            </w:pPr>
            <w:r>
              <w:rPr>
                <w:sz w:val="24"/>
              </w:rPr>
              <w:t>находить объемы и</w:t>
            </w:r>
            <w:r>
              <w:rPr>
                <w:spacing w:val="1"/>
                <w:sz w:val="24"/>
              </w:rPr>
              <w:t xml:space="preserve"> </w:t>
            </w:r>
            <w:r>
              <w:rPr>
                <w:sz w:val="24"/>
              </w:rPr>
              <w:t>площади поверхностей</w:t>
            </w:r>
            <w:r>
              <w:rPr>
                <w:spacing w:val="-58"/>
                <w:sz w:val="24"/>
              </w:rPr>
              <w:t xml:space="preserve"> </w:t>
            </w:r>
            <w:r>
              <w:rPr>
                <w:sz w:val="24"/>
              </w:rPr>
              <w:t>простейших</w:t>
            </w:r>
            <w:r>
              <w:rPr>
                <w:spacing w:val="1"/>
                <w:sz w:val="24"/>
              </w:rPr>
              <w:t xml:space="preserve"> </w:t>
            </w:r>
            <w:r>
              <w:rPr>
                <w:sz w:val="24"/>
              </w:rPr>
              <w:t>многогранников с</w:t>
            </w:r>
            <w:r>
              <w:rPr>
                <w:spacing w:val="1"/>
                <w:sz w:val="24"/>
              </w:rPr>
              <w:t xml:space="preserve"> </w:t>
            </w:r>
            <w:r>
              <w:rPr>
                <w:sz w:val="24"/>
              </w:rPr>
              <w:t>применением</w:t>
            </w:r>
            <w:r>
              <w:rPr>
                <w:spacing w:val="-6"/>
                <w:sz w:val="24"/>
              </w:rPr>
              <w:t xml:space="preserve"> </w:t>
            </w:r>
            <w:r>
              <w:rPr>
                <w:sz w:val="24"/>
              </w:rPr>
              <w:t>формул;</w:t>
            </w:r>
          </w:p>
          <w:p w:rsidR="00A8610B" w:rsidRDefault="00BA5976">
            <w:pPr>
              <w:pStyle w:val="TableParagraph"/>
              <w:numPr>
                <w:ilvl w:val="0"/>
                <w:numId w:val="125"/>
              </w:numPr>
              <w:tabs>
                <w:tab w:val="left" w:pos="465"/>
                <w:tab w:val="left" w:pos="466"/>
              </w:tabs>
              <w:spacing w:line="276" w:lineRule="auto"/>
              <w:ind w:right="250"/>
              <w:rPr>
                <w:sz w:val="24"/>
              </w:rPr>
            </w:pPr>
            <w:r>
              <w:rPr>
                <w:sz w:val="24"/>
              </w:rPr>
              <w:t>распознавать основные</w:t>
            </w:r>
            <w:r>
              <w:rPr>
                <w:spacing w:val="-57"/>
                <w:sz w:val="24"/>
              </w:rPr>
              <w:t xml:space="preserve"> </w:t>
            </w:r>
            <w:r>
              <w:rPr>
                <w:sz w:val="24"/>
              </w:rPr>
              <w:t>виды тел вращения</w:t>
            </w:r>
            <w:r>
              <w:rPr>
                <w:spacing w:val="1"/>
                <w:sz w:val="24"/>
              </w:rPr>
              <w:t xml:space="preserve"> </w:t>
            </w:r>
            <w:r>
              <w:rPr>
                <w:sz w:val="24"/>
              </w:rPr>
              <w:t>(конус, цилиндр, сфера</w:t>
            </w:r>
            <w:r>
              <w:rPr>
                <w:spacing w:val="-57"/>
                <w:sz w:val="24"/>
              </w:rPr>
              <w:t xml:space="preserve"> </w:t>
            </w:r>
            <w:r>
              <w:rPr>
                <w:sz w:val="24"/>
              </w:rPr>
              <w:t>и</w:t>
            </w:r>
            <w:r>
              <w:rPr>
                <w:spacing w:val="3"/>
                <w:sz w:val="24"/>
              </w:rPr>
              <w:t xml:space="preserve"> </w:t>
            </w:r>
            <w:r>
              <w:rPr>
                <w:sz w:val="24"/>
              </w:rPr>
              <w:t>шар);</w:t>
            </w:r>
          </w:p>
          <w:p w:rsidR="00A8610B" w:rsidRDefault="00BA5976">
            <w:pPr>
              <w:pStyle w:val="TableParagraph"/>
              <w:numPr>
                <w:ilvl w:val="0"/>
                <w:numId w:val="125"/>
              </w:numPr>
              <w:tabs>
                <w:tab w:val="left" w:pos="465"/>
                <w:tab w:val="left" w:pos="466"/>
              </w:tabs>
              <w:spacing w:line="276" w:lineRule="auto"/>
              <w:ind w:right="270"/>
              <w:rPr>
                <w:sz w:val="24"/>
              </w:rPr>
            </w:pPr>
            <w:r>
              <w:rPr>
                <w:sz w:val="24"/>
              </w:rPr>
              <w:t>находить объемы и</w:t>
            </w:r>
            <w:r>
              <w:rPr>
                <w:spacing w:val="1"/>
                <w:sz w:val="24"/>
              </w:rPr>
              <w:t xml:space="preserve"> </w:t>
            </w:r>
            <w:r>
              <w:rPr>
                <w:sz w:val="24"/>
              </w:rPr>
              <w:t>площади поверхностей</w:t>
            </w:r>
            <w:r>
              <w:rPr>
                <w:spacing w:val="-58"/>
                <w:sz w:val="24"/>
              </w:rPr>
              <w:t xml:space="preserve"> </w:t>
            </w:r>
            <w:r>
              <w:rPr>
                <w:sz w:val="24"/>
              </w:rPr>
              <w:t>простейших</w:t>
            </w:r>
            <w:r>
              <w:rPr>
                <w:spacing w:val="1"/>
                <w:sz w:val="24"/>
              </w:rPr>
              <w:t xml:space="preserve"> </w:t>
            </w:r>
            <w:r>
              <w:rPr>
                <w:sz w:val="24"/>
              </w:rPr>
              <w:t>многогранников и тел</w:t>
            </w:r>
            <w:r>
              <w:rPr>
                <w:spacing w:val="1"/>
                <w:sz w:val="24"/>
              </w:rPr>
              <w:t xml:space="preserve"> </w:t>
            </w:r>
            <w:r>
              <w:rPr>
                <w:sz w:val="24"/>
              </w:rPr>
              <w:t>вращения с</w:t>
            </w:r>
            <w:r>
              <w:rPr>
                <w:spacing w:val="1"/>
                <w:sz w:val="24"/>
              </w:rPr>
              <w:t xml:space="preserve"> </w:t>
            </w:r>
            <w:r>
              <w:rPr>
                <w:sz w:val="24"/>
              </w:rPr>
              <w:t>применением</w:t>
            </w:r>
            <w:r>
              <w:rPr>
                <w:spacing w:val="-7"/>
                <w:sz w:val="24"/>
              </w:rPr>
              <w:t xml:space="preserve"> </w:t>
            </w:r>
            <w:r>
              <w:rPr>
                <w:sz w:val="24"/>
              </w:rPr>
              <w:t>формул.</w:t>
            </w:r>
          </w:p>
          <w:p w:rsidR="00A8610B" w:rsidRDefault="00A8610B">
            <w:pPr>
              <w:pStyle w:val="TableParagraph"/>
              <w:spacing w:before="1"/>
              <w:ind w:left="0"/>
              <w:rPr>
                <w:b/>
                <w:sz w:val="26"/>
              </w:rPr>
            </w:pPr>
          </w:p>
          <w:p w:rsidR="00A8610B" w:rsidRDefault="00BA5976">
            <w:pPr>
              <w:pStyle w:val="TableParagraph"/>
              <w:spacing w:line="276" w:lineRule="auto"/>
              <w:ind w:left="465" w:right="463" w:hanging="356"/>
              <w:jc w:val="both"/>
              <w:rPr>
                <w:sz w:val="24"/>
              </w:rPr>
            </w:pPr>
            <w:r>
              <w:rPr>
                <w:sz w:val="24"/>
              </w:rPr>
              <w:t>В повседневной жизни и</w:t>
            </w:r>
            <w:r>
              <w:rPr>
                <w:spacing w:val="-58"/>
                <w:sz w:val="24"/>
              </w:rPr>
              <w:t xml:space="preserve"> </w:t>
            </w:r>
            <w:r>
              <w:rPr>
                <w:sz w:val="24"/>
              </w:rPr>
              <w:t>при изучении других</w:t>
            </w:r>
            <w:r>
              <w:rPr>
                <w:spacing w:val="-57"/>
                <w:sz w:val="24"/>
              </w:rPr>
              <w:t xml:space="preserve"> </w:t>
            </w:r>
            <w:r>
              <w:rPr>
                <w:sz w:val="24"/>
              </w:rPr>
              <w:t>предметов:</w:t>
            </w:r>
          </w:p>
          <w:p w:rsidR="00A8610B" w:rsidRDefault="00BA5976">
            <w:pPr>
              <w:pStyle w:val="TableParagraph"/>
              <w:numPr>
                <w:ilvl w:val="0"/>
                <w:numId w:val="125"/>
              </w:numPr>
              <w:tabs>
                <w:tab w:val="left" w:pos="465"/>
                <w:tab w:val="left" w:pos="466"/>
              </w:tabs>
              <w:spacing w:line="276" w:lineRule="auto"/>
              <w:ind w:right="129"/>
              <w:rPr>
                <w:sz w:val="24"/>
              </w:rPr>
            </w:pPr>
            <w:r>
              <w:rPr>
                <w:sz w:val="24"/>
              </w:rPr>
              <w:t>соотносить абстрактные</w:t>
            </w:r>
            <w:r>
              <w:rPr>
                <w:spacing w:val="-57"/>
                <w:sz w:val="24"/>
              </w:rPr>
              <w:t xml:space="preserve"> </w:t>
            </w:r>
            <w:r>
              <w:rPr>
                <w:sz w:val="24"/>
              </w:rPr>
              <w:t>геометрические понятия</w:t>
            </w:r>
            <w:r>
              <w:rPr>
                <w:spacing w:val="-57"/>
                <w:sz w:val="24"/>
              </w:rPr>
              <w:t xml:space="preserve"> </w:t>
            </w:r>
            <w:r>
              <w:rPr>
                <w:sz w:val="24"/>
              </w:rPr>
              <w:t>и</w:t>
            </w:r>
            <w:r>
              <w:rPr>
                <w:spacing w:val="1"/>
                <w:sz w:val="24"/>
              </w:rPr>
              <w:t xml:space="preserve"> </w:t>
            </w:r>
            <w:r>
              <w:rPr>
                <w:sz w:val="24"/>
              </w:rPr>
              <w:t>факты</w:t>
            </w:r>
            <w:r>
              <w:rPr>
                <w:spacing w:val="2"/>
                <w:sz w:val="24"/>
              </w:rPr>
              <w:t xml:space="preserve"> </w:t>
            </w:r>
            <w:r>
              <w:rPr>
                <w:sz w:val="24"/>
              </w:rPr>
              <w:t>с реальными</w:t>
            </w:r>
            <w:r>
              <w:rPr>
                <w:spacing w:val="1"/>
                <w:sz w:val="24"/>
              </w:rPr>
              <w:t xml:space="preserve"> </w:t>
            </w:r>
            <w:r>
              <w:rPr>
                <w:sz w:val="24"/>
              </w:rPr>
              <w:t>жизненными</w:t>
            </w:r>
            <w:r>
              <w:rPr>
                <w:spacing w:val="-7"/>
                <w:sz w:val="24"/>
              </w:rPr>
              <w:t xml:space="preserve"> </w:t>
            </w:r>
            <w:r>
              <w:rPr>
                <w:sz w:val="24"/>
              </w:rPr>
              <w:t>объектами</w:t>
            </w:r>
          </w:p>
        </w:tc>
        <w:tc>
          <w:tcPr>
            <w:tcW w:w="3606" w:type="dxa"/>
          </w:tcPr>
          <w:p w:rsidR="00A8610B" w:rsidRDefault="00BA5976">
            <w:pPr>
              <w:pStyle w:val="TableParagraph"/>
              <w:spacing w:line="263" w:lineRule="exact"/>
              <w:ind w:left="465"/>
              <w:rPr>
                <w:sz w:val="24"/>
              </w:rPr>
            </w:pPr>
            <w:r>
              <w:rPr>
                <w:sz w:val="24"/>
              </w:rPr>
              <w:t>алгоритмам;</w:t>
            </w:r>
          </w:p>
          <w:p w:rsidR="00A8610B" w:rsidRDefault="00BA5976">
            <w:pPr>
              <w:pStyle w:val="TableParagraph"/>
              <w:numPr>
                <w:ilvl w:val="0"/>
                <w:numId w:val="124"/>
              </w:numPr>
              <w:tabs>
                <w:tab w:val="left" w:pos="465"/>
                <w:tab w:val="left" w:pos="466"/>
              </w:tabs>
              <w:spacing w:before="38" w:line="276" w:lineRule="auto"/>
              <w:ind w:right="97"/>
              <w:rPr>
                <w:sz w:val="24"/>
              </w:rPr>
            </w:pPr>
            <w:r>
              <w:rPr>
                <w:sz w:val="24"/>
              </w:rPr>
              <w:t>делать (выносные) плоские</w:t>
            </w:r>
            <w:r>
              <w:rPr>
                <w:spacing w:val="1"/>
                <w:sz w:val="24"/>
              </w:rPr>
              <w:t xml:space="preserve"> </w:t>
            </w:r>
            <w:r>
              <w:rPr>
                <w:sz w:val="24"/>
              </w:rPr>
              <w:t>чертежи из рисунков</w:t>
            </w:r>
            <w:r>
              <w:rPr>
                <w:spacing w:val="1"/>
                <w:sz w:val="24"/>
              </w:rPr>
              <w:t xml:space="preserve"> </w:t>
            </w:r>
            <w:r>
              <w:rPr>
                <w:sz w:val="24"/>
              </w:rPr>
              <w:t>объемных фигур, в том числе</w:t>
            </w:r>
            <w:r>
              <w:rPr>
                <w:spacing w:val="-57"/>
                <w:sz w:val="24"/>
              </w:rPr>
              <w:t xml:space="preserve"> </w:t>
            </w:r>
            <w:r>
              <w:rPr>
                <w:sz w:val="24"/>
              </w:rPr>
              <w:t>рисовать вид сверху, сбоку,</w:t>
            </w:r>
            <w:r>
              <w:rPr>
                <w:spacing w:val="1"/>
                <w:sz w:val="24"/>
              </w:rPr>
              <w:t xml:space="preserve"> </w:t>
            </w:r>
            <w:r>
              <w:rPr>
                <w:sz w:val="24"/>
              </w:rPr>
              <w:t>строить</w:t>
            </w:r>
            <w:r>
              <w:rPr>
                <w:spacing w:val="1"/>
                <w:sz w:val="24"/>
              </w:rPr>
              <w:t xml:space="preserve"> </w:t>
            </w:r>
            <w:r>
              <w:rPr>
                <w:sz w:val="24"/>
              </w:rPr>
              <w:t>сечения</w:t>
            </w:r>
            <w:r>
              <w:rPr>
                <w:spacing w:val="1"/>
                <w:sz w:val="24"/>
              </w:rPr>
              <w:t xml:space="preserve"> </w:t>
            </w:r>
            <w:r>
              <w:rPr>
                <w:sz w:val="24"/>
              </w:rPr>
              <w:t>многогранников;</w:t>
            </w:r>
          </w:p>
          <w:p w:rsidR="00A8610B" w:rsidRDefault="00BA5976">
            <w:pPr>
              <w:pStyle w:val="TableParagraph"/>
              <w:numPr>
                <w:ilvl w:val="0"/>
                <w:numId w:val="124"/>
              </w:numPr>
              <w:tabs>
                <w:tab w:val="left" w:pos="465"/>
                <w:tab w:val="left" w:pos="466"/>
              </w:tabs>
              <w:spacing w:line="276" w:lineRule="auto"/>
              <w:ind w:right="156"/>
              <w:rPr>
                <w:sz w:val="24"/>
              </w:rPr>
            </w:pPr>
            <w:r>
              <w:rPr>
                <w:sz w:val="24"/>
              </w:rPr>
              <w:t>извлекать, интерпретировать</w:t>
            </w:r>
            <w:r>
              <w:rPr>
                <w:spacing w:val="-57"/>
                <w:sz w:val="24"/>
              </w:rPr>
              <w:t xml:space="preserve"> </w:t>
            </w:r>
            <w:r>
              <w:rPr>
                <w:sz w:val="24"/>
              </w:rPr>
              <w:t>и</w:t>
            </w:r>
            <w:r>
              <w:rPr>
                <w:spacing w:val="2"/>
                <w:sz w:val="24"/>
              </w:rPr>
              <w:t xml:space="preserve"> </w:t>
            </w:r>
            <w:r>
              <w:rPr>
                <w:sz w:val="24"/>
              </w:rPr>
              <w:t>преобразовывать</w:t>
            </w:r>
            <w:r>
              <w:rPr>
                <w:spacing w:val="1"/>
                <w:sz w:val="24"/>
              </w:rPr>
              <w:t xml:space="preserve"> </w:t>
            </w:r>
            <w:r>
              <w:rPr>
                <w:sz w:val="24"/>
              </w:rPr>
              <w:t>информацию о</w:t>
            </w:r>
            <w:r>
              <w:rPr>
                <w:spacing w:val="1"/>
                <w:sz w:val="24"/>
              </w:rPr>
              <w:t xml:space="preserve"> </w:t>
            </w:r>
            <w:r>
              <w:rPr>
                <w:sz w:val="24"/>
              </w:rPr>
              <w:t>геометрических фигурах,</w:t>
            </w:r>
            <w:r>
              <w:rPr>
                <w:spacing w:val="1"/>
                <w:sz w:val="24"/>
              </w:rPr>
              <w:t xml:space="preserve"> </w:t>
            </w:r>
            <w:r>
              <w:rPr>
                <w:sz w:val="24"/>
              </w:rPr>
              <w:t>представленную на</w:t>
            </w:r>
            <w:r>
              <w:rPr>
                <w:spacing w:val="1"/>
                <w:sz w:val="24"/>
              </w:rPr>
              <w:t xml:space="preserve"> </w:t>
            </w:r>
            <w:r>
              <w:rPr>
                <w:sz w:val="24"/>
              </w:rPr>
              <w:t>чертежах;</w:t>
            </w:r>
          </w:p>
          <w:p w:rsidR="00A8610B" w:rsidRDefault="00BA5976">
            <w:pPr>
              <w:pStyle w:val="TableParagraph"/>
              <w:numPr>
                <w:ilvl w:val="0"/>
                <w:numId w:val="124"/>
              </w:numPr>
              <w:tabs>
                <w:tab w:val="left" w:pos="465"/>
                <w:tab w:val="left" w:pos="466"/>
              </w:tabs>
              <w:spacing w:line="276" w:lineRule="auto"/>
              <w:ind w:right="279"/>
              <w:rPr>
                <w:sz w:val="24"/>
              </w:rPr>
            </w:pPr>
            <w:r>
              <w:rPr>
                <w:sz w:val="24"/>
              </w:rPr>
              <w:t>применять геометрические</w:t>
            </w:r>
            <w:r>
              <w:rPr>
                <w:spacing w:val="1"/>
                <w:sz w:val="24"/>
              </w:rPr>
              <w:t xml:space="preserve"> </w:t>
            </w:r>
            <w:r>
              <w:rPr>
                <w:sz w:val="24"/>
              </w:rPr>
              <w:t>факты для решения задач, в</w:t>
            </w:r>
            <w:r>
              <w:rPr>
                <w:spacing w:val="-57"/>
                <w:sz w:val="24"/>
              </w:rPr>
              <w:t xml:space="preserve"> </w:t>
            </w:r>
            <w:r>
              <w:rPr>
                <w:sz w:val="24"/>
              </w:rPr>
              <w:t>том числе предполагающих</w:t>
            </w:r>
            <w:r>
              <w:rPr>
                <w:spacing w:val="-57"/>
                <w:sz w:val="24"/>
              </w:rPr>
              <w:t xml:space="preserve"> </w:t>
            </w:r>
            <w:r>
              <w:rPr>
                <w:sz w:val="24"/>
              </w:rPr>
              <w:t>несколько шагов</w:t>
            </w:r>
            <w:r>
              <w:rPr>
                <w:spacing w:val="-2"/>
                <w:sz w:val="24"/>
              </w:rPr>
              <w:t xml:space="preserve"> </w:t>
            </w:r>
            <w:r>
              <w:rPr>
                <w:sz w:val="24"/>
              </w:rPr>
              <w:t>решения;</w:t>
            </w:r>
          </w:p>
          <w:p w:rsidR="00A8610B" w:rsidRDefault="00BA5976">
            <w:pPr>
              <w:pStyle w:val="TableParagraph"/>
              <w:numPr>
                <w:ilvl w:val="0"/>
                <w:numId w:val="124"/>
              </w:numPr>
              <w:tabs>
                <w:tab w:val="left" w:pos="465"/>
                <w:tab w:val="left" w:pos="466"/>
              </w:tabs>
              <w:spacing w:line="276" w:lineRule="auto"/>
              <w:ind w:right="304"/>
              <w:rPr>
                <w:sz w:val="24"/>
              </w:rPr>
            </w:pPr>
            <w:r>
              <w:rPr>
                <w:sz w:val="24"/>
              </w:rPr>
              <w:t>описывать взаимное</w:t>
            </w:r>
            <w:r>
              <w:rPr>
                <w:spacing w:val="1"/>
                <w:sz w:val="24"/>
              </w:rPr>
              <w:t xml:space="preserve"> </w:t>
            </w:r>
            <w:r>
              <w:rPr>
                <w:sz w:val="24"/>
              </w:rPr>
              <w:t>расположение прямых и</w:t>
            </w:r>
            <w:r>
              <w:rPr>
                <w:spacing w:val="1"/>
                <w:sz w:val="24"/>
              </w:rPr>
              <w:t xml:space="preserve"> </w:t>
            </w:r>
            <w:r>
              <w:rPr>
                <w:sz w:val="24"/>
              </w:rPr>
              <w:t>плоскостей</w:t>
            </w:r>
            <w:r>
              <w:rPr>
                <w:spacing w:val="-7"/>
                <w:sz w:val="24"/>
              </w:rPr>
              <w:t xml:space="preserve"> </w:t>
            </w:r>
            <w:r>
              <w:rPr>
                <w:sz w:val="24"/>
              </w:rPr>
              <w:t>в</w:t>
            </w:r>
            <w:r>
              <w:rPr>
                <w:spacing w:val="-2"/>
                <w:sz w:val="24"/>
              </w:rPr>
              <w:t xml:space="preserve"> </w:t>
            </w:r>
            <w:r>
              <w:rPr>
                <w:sz w:val="24"/>
              </w:rPr>
              <w:t>пространстве;</w:t>
            </w:r>
          </w:p>
          <w:p w:rsidR="00A8610B" w:rsidRDefault="00BA5976">
            <w:pPr>
              <w:pStyle w:val="TableParagraph"/>
              <w:numPr>
                <w:ilvl w:val="0"/>
                <w:numId w:val="124"/>
              </w:numPr>
              <w:tabs>
                <w:tab w:val="left" w:pos="465"/>
                <w:tab w:val="left" w:pos="466"/>
              </w:tabs>
              <w:spacing w:line="276" w:lineRule="auto"/>
              <w:ind w:right="391"/>
              <w:rPr>
                <w:sz w:val="24"/>
              </w:rPr>
            </w:pPr>
            <w:r>
              <w:rPr>
                <w:sz w:val="24"/>
              </w:rPr>
              <w:t>формулировать свойства и</w:t>
            </w:r>
            <w:r>
              <w:rPr>
                <w:spacing w:val="-58"/>
                <w:sz w:val="24"/>
              </w:rPr>
              <w:t xml:space="preserve"> </w:t>
            </w:r>
            <w:r>
              <w:rPr>
                <w:sz w:val="24"/>
              </w:rPr>
              <w:t>признаки</w:t>
            </w:r>
            <w:r>
              <w:rPr>
                <w:spacing w:val="2"/>
                <w:sz w:val="24"/>
              </w:rPr>
              <w:t xml:space="preserve"> </w:t>
            </w:r>
            <w:r>
              <w:rPr>
                <w:sz w:val="24"/>
              </w:rPr>
              <w:t>фигур;</w:t>
            </w:r>
          </w:p>
          <w:p w:rsidR="00A8610B" w:rsidRDefault="00BA5976">
            <w:pPr>
              <w:pStyle w:val="TableParagraph"/>
              <w:numPr>
                <w:ilvl w:val="0"/>
                <w:numId w:val="124"/>
              </w:numPr>
              <w:tabs>
                <w:tab w:val="left" w:pos="465"/>
                <w:tab w:val="left" w:pos="466"/>
              </w:tabs>
              <w:spacing w:line="276" w:lineRule="auto"/>
              <w:ind w:right="293"/>
              <w:rPr>
                <w:sz w:val="24"/>
              </w:rPr>
            </w:pPr>
            <w:r>
              <w:rPr>
                <w:sz w:val="24"/>
              </w:rPr>
              <w:t>доказывать</w:t>
            </w:r>
            <w:r>
              <w:rPr>
                <w:spacing w:val="-11"/>
                <w:sz w:val="24"/>
              </w:rPr>
              <w:t xml:space="preserve"> </w:t>
            </w:r>
            <w:r>
              <w:rPr>
                <w:sz w:val="24"/>
              </w:rPr>
              <w:t>геометрические</w:t>
            </w:r>
            <w:r>
              <w:rPr>
                <w:spacing w:val="-57"/>
                <w:sz w:val="24"/>
              </w:rPr>
              <w:t xml:space="preserve"> </w:t>
            </w:r>
            <w:r>
              <w:rPr>
                <w:sz w:val="24"/>
              </w:rPr>
              <w:t>утверждения</w:t>
            </w:r>
            <w:r>
              <w:rPr>
                <w:color w:val="FF0000"/>
                <w:sz w:val="24"/>
              </w:rPr>
              <w:t>;</w:t>
            </w:r>
          </w:p>
          <w:p w:rsidR="00A8610B" w:rsidRDefault="00BA5976">
            <w:pPr>
              <w:pStyle w:val="TableParagraph"/>
              <w:numPr>
                <w:ilvl w:val="0"/>
                <w:numId w:val="124"/>
              </w:numPr>
              <w:tabs>
                <w:tab w:val="left" w:pos="465"/>
                <w:tab w:val="left" w:pos="466"/>
              </w:tabs>
              <w:spacing w:line="276" w:lineRule="auto"/>
              <w:ind w:right="548"/>
              <w:rPr>
                <w:sz w:val="24"/>
              </w:rPr>
            </w:pPr>
            <w:r>
              <w:rPr>
                <w:sz w:val="24"/>
              </w:rPr>
              <w:t>владеть стандартной</w:t>
            </w:r>
            <w:r>
              <w:rPr>
                <w:spacing w:val="1"/>
                <w:sz w:val="24"/>
              </w:rPr>
              <w:t xml:space="preserve"> </w:t>
            </w:r>
            <w:r>
              <w:rPr>
                <w:sz w:val="24"/>
              </w:rPr>
              <w:t>классификацией</w:t>
            </w:r>
            <w:r>
              <w:rPr>
                <w:spacing w:val="1"/>
                <w:sz w:val="24"/>
              </w:rPr>
              <w:t xml:space="preserve"> </w:t>
            </w:r>
            <w:r>
              <w:rPr>
                <w:sz w:val="24"/>
              </w:rPr>
              <w:t>пространственных</w:t>
            </w:r>
            <w:r>
              <w:rPr>
                <w:spacing w:val="-14"/>
                <w:sz w:val="24"/>
              </w:rPr>
              <w:t xml:space="preserve"> </w:t>
            </w:r>
            <w:r>
              <w:rPr>
                <w:sz w:val="24"/>
              </w:rPr>
              <w:t>фигур</w:t>
            </w:r>
            <w:r>
              <w:rPr>
                <w:spacing w:val="-57"/>
                <w:sz w:val="24"/>
              </w:rPr>
              <w:t xml:space="preserve"> </w:t>
            </w:r>
            <w:r>
              <w:rPr>
                <w:sz w:val="24"/>
              </w:rPr>
              <w:t>(пирамиды,</w:t>
            </w:r>
            <w:r>
              <w:rPr>
                <w:spacing w:val="2"/>
                <w:sz w:val="24"/>
              </w:rPr>
              <w:t xml:space="preserve"> </w:t>
            </w:r>
            <w:r>
              <w:rPr>
                <w:sz w:val="24"/>
              </w:rPr>
              <w:t>призмы,</w:t>
            </w:r>
            <w:r>
              <w:rPr>
                <w:spacing w:val="1"/>
                <w:sz w:val="24"/>
              </w:rPr>
              <w:t xml:space="preserve"> </w:t>
            </w:r>
            <w:r>
              <w:rPr>
                <w:sz w:val="24"/>
              </w:rPr>
              <w:t>параллелепипеды);</w:t>
            </w:r>
          </w:p>
          <w:p w:rsidR="00A8610B" w:rsidRDefault="00BA5976">
            <w:pPr>
              <w:pStyle w:val="TableParagraph"/>
              <w:numPr>
                <w:ilvl w:val="0"/>
                <w:numId w:val="124"/>
              </w:numPr>
              <w:tabs>
                <w:tab w:val="left" w:pos="465"/>
                <w:tab w:val="left" w:pos="466"/>
              </w:tabs>
              <w:spacing w:line="276" w:lineRule="auto"/>
              <w:ind w:right="185"/>
              <w:rPr>
                <w:sz w:val="24"/>
              </w:rPr>
            </w:pPr>
            <w:r>
              <w:rPr>
                <w:sz w:val="24"/>
              </w:rPr>
              <w:t>находить</w:t>
            </w:r>
            <w:r>
              <w:rPr>
                <w:spacing w:val="-5"/>
                <w:sz w:val="24"/>
              </w:rPr>
              <w:t xml:space="preserve"> </w:t>
            </w:r>
            <w:r>
              <w:rPr>
                <w:sz w:val="24"/>
              </w:rPr>
              <w:t>объемы</w:t>
            </w:r>
            <w:r>
              <w:rPr>
                <w:spacing w:val="-3"/>
                <w:sz w:val="24"/>
              </w:rPr>
              <w:t xml:space="preserve"> </w:t>
            </w:r>
            <w:r>
              <w:rPr>
                <w:sz w:val="24"/>
              </w:rPr>
              <w:t>и</w:t>
            </w:r>
            <w:r>
              <w:rPr>
                <w:spacing w:val="-5"/>
                <w:sz w:val="24"/>
              </w:rPr>
              <w:t xml:space="preserve"> </w:t>
            </w:r>
            <w:r>
              <w:rPr>
                <w:sz w:val="24"/>
              </w:rPr>
              <w:t>площади</w:t>
            </w:r>
            <w:r>
              <w:rPr>
                <w:spacing w:val="-57"/>
                <w:sz w:val="24"/>
              </w:rPr>
              <w:t xml:space="preserve"> </w:t>
            </w:r>
            <w:r>
              <w:rPr>
                <w:sz w:val="24"/>
              </w:rPr>
              <w:t>поверхностей</w:t>
            </w:r>
            <w:r>
              <w:rPr>
                <w:spacing w:val="1"/>
                <w:sz w:val="24"/>
              </w:rPr>
              <w:t xml:space="preserve"> </w:t>
            </w:r>
            <w:r>
              <w:rPr>
                <w:sz w:val="24"/>
              </w:rPr>
              <w:t>геометрических тел с</w:t>
            </w:r>
            <w:r>
              <w:rPr>
                <w:spacing w:val="1"/>
                <w:sz w:val="24"/>
              </w:rPr>
              <w:t xml:space="preserve"> </w:t>
            </w:r>
            <w:r>
              <w:rPr>
                <w:sz w:val="24"/>
              </w:rPr>
              <w:t>применением</w:t>
            </w:r>
            <w:r>
              <w:rPr>
                <w:spacing w:val="-2"/>
                <w:sz w:val="24"/>
              </w:rPr>
              <w:t xml:space="preserve"> </w:t>
            </w:r>
            <w:r>
              <w:rPr>
                <w:sz w:val="24"/>
              </w:rPr>
              <w:t>формул;</w:t>
            </w:r>
          </w:p>
          <w:p w:rsidR="00A8610B" w:rsidRDefault="00BA5976">
            <w:pPr>
              <w:pStyle w:val="TableParagraph"/>
              <w:numPr>
                <w:ilvl w:val="0"/>
                <w:numId w:val="124"/>
              </w:numPr>
              <w:tabs>
                <w:tab w:val="left" w:pos="465"/>
                <w:tab w:val="left" w:pos="466"/>
              </w:tabs>
              <w:spacing w:line="276" w:lineRule="auto"/>
              <w:ind w:right="109"/>
              <w:rPr>
                <w:sz w:val="24"/>
              </w:rPr>
            </w:pPr>
            <w:r>
              <w:rPr>
                <w:sz w:val="24"/>
              </w:rPr>
              <w:t>вычислять</w:t>
            </w:r>
            <w:r>
              <w:rPr>
                <w:spacing w:val="-6"/>
                <w:sz w:val="24"/>
              </w:rPr>
              <w:t xml:space="preserve"> </w:t>
            </w:r>
            <w:r>
              <w:rPr>
                <w:sz w:val="24"/>
              </w:rPr>
              <w:t>расстояния</w:t>
            </w:r>
            <w:r>
              <w:rPr>
                <w:spacing w:val="-2"/>
                <w:sz w:val="24"/>
              </w:rPr>
              <w:t xml:space="preserve"> </w:t>
            </w:r>
            <w:r>
              <w:rPr>
                <w:sz w:val="24"/>
              </w:rPr>
              <w:t>и</w:t>
            </w:r>
            <w:r>
              <w:rPr>
                <w:spacing w:val="-5"/>
                <w:sz w:val="24"/>
              </w:rPr>
              <w:t xml:space="preserve"> </w:t>
            </w:r>
            <w:r>
              <w:rPr>
                <w:sz w:val="24"/>
              </w:rPr>
              <w:t>углы</w:t>
            </w:r>
            <w:r>
              <w:rPr>
                <w:spacing w:val="-57"/>
                <w:sz w:val="24"/>
              </w:rPr>
              <w:t xml:space="preserve"> </w:t>
            </w:r>
            <w:r>
              <w:rPr>
                <w:sz w:val="24"/>
              </w:rPr>
              <w:t>в</w:t>
            </w:r>
            <w:r>
              <w:rPr>
                <w:spacing w:val="2"/>
                <w:sz w:val="24"/>
              </w:rPr>
              <w:t xml:space="preserve"> </w:t>
            </w:r>
            <w:r>
              <w:rPr>
                <w:sz w:val="24"/>
              </w:rPr>
              <w:t>пространстве</w:t>
            </w:r>
            <w:r>
              <w:rPr>
                <w:color w:val="FF0000"/>
                <w:sz w:val="24"/>
              </w:rPr>
              <w:t>.</w:t>
            </w:r>
          </w:p>
          <w:p w:rsidR="00A8610B" w:rsidRDefault="00A8610B">
            <w:pPr>
              <w:pStyle w:val="TableParagraph"/>
              <w:spacing w:before="6"/>
              <w:ind w:left="0"/>
              <w:rPr>
                <w:b/>
                <w:sz w:val="25"/>
              </w:rPr>
            </w:pPr>
          </w:p>
          <w:p w:rsidR="00A8610B" w:rsidRDefault="00BA5976">
            <w:pPr>
              <w:pStyle w:val="TableParagraph"/>
              <w:spacing w:before="1" w:line="276" w:lineRule="auto"/>
              <w:ind w:left="465" w:right="197" w:hanging="356"/>
              <w:rPr>
                <w:sz w:val="24"/>
              </w:rPr>
            </w:pPr>
            <w:r>
              <w:rPr>
                <w:sz w:val="24"/>
              </w:rPr>
              <w:t>В повседневной жизни и при</w:t>
            </w:r>
            <w:r>
              <w:rPr>
                <w:spacing w:val="1"/>
                <w:sz w:val="24"/>
              </w:rPr>
              <w:t xml:space="preserve"> </w:t>
            </w:r>
            <w:r>
              <w:rPr>
                <w:sz w:val="24"/>
              </w:rPr>
              <w:t>изучении</w:t>
            </w:r>
            <w:r>
              <w:rPr>
                <w:spacing w:val="-4"/>
                <w:sz w:val="24"/>
              </w:rPr>
              <w:t xml:space="preserve"> </w:t>
            </w:r>
            <w:r>
              <w:rPr>
                <w:sz w:val="24"/>
              </w:rPr>
              <w:t>других</w:t>
            </w:r>
            <w:r>
              <w:rPr>
                <w:spacing w:val="-8"/>
                <w:sz w:val="24"/>
              </w:rPr>
              <w:t xml:space="preserve"> </w:t>
            </w:r>
            <w:r>
              <w:rPr>
                <w:sz w:val="24"/>
              </w:rPr>
              <w:t>предметов:</w:t>
            </w:r>
          </w:p>
          <w:p w:rsidR="00A8610B" w:rsidRDefault="00BA5976">
            <w:pPr>
              <w:pStyle w:val="TableParagraph"/>
              <w:numPr>
                <w:ilvl w:val="0"/>
                <w:numId w:val="124"/>
              </w:numPr>
              <w:tabs>
                <w:tab w:val="left" w:pos="465"/>
                <w:tab w:val="left" w:pos="466"/>
              </w:tabs>
              <w:spacing w:line="276" w:lineRule="auto"/>
              <w:ind w:right="381"/>
              <w:rPr>
                <w:sz w:val="24"/>
              </w:rPr>
            </w:pPr>
            <w:r>
              <w:rPr>
                <w:sz w:val="24"/>
              </w:rPr>
              <w:t>использовать свойства</w:t>
            </w:r>
            <w:r>
              <w:rPr>
                <w:spacing w:val="1"/>
                <w:sz w:val="24"/>
              </w:rPr>
              <w:t xml:space="preserve"> </w:t>
            </w:r>
            <w:r>
              <w:rPr>
                <w:sz w:val="24"/>
              </w:rPr>
              <w:t>геометрических фигур для</w:t>
            </w:r>
            <w:r>
              <w:rPr>
                <w:spacing w:val="-57"/>
                <w:sz w:val="24"/>
              </w:rPr>
              <w:t xml:space="preserve"> </w:t>
            </w:r>
            <w:r>
              <w:rPr>
                <w:sz w:val="24"/>
              </w:rPr>
              <w:t>решения</w:t>
            </w:r>
            <w:r>
              <w:rPr>
                <w:spacing w:val="2"/>
                <w:sz w:val="24"/>
              </w:rPr>
              <w:t xml:space="preserve"> </w:t>
            </w:r>
            <w:r>
              <w:rPr>
                <w:sz w:val="24"/>
              </w:rPr>
              <w:t>задач</w:t>
            </w:r>
            <w:r>
              <w:rPr>
                <w:spacing w:val="1"/>
                <w:sz w:val="24"/>
              </w:rPr>
              <w:t xml:space="preserve"> </w:t>
            </w:r>
            <w:r>
              <w:rPr>
                <w:sz w:val="24"/>
              </w:rPr>
              <w:t>практического</w:t>
            </w:r>
            <w:r>
              <w:rPr>
                <w:spacing w:val="-3"/>
                <w:sz w:val="24"/>
              </w:rPr>
              <w:t xml:space="preserve"> </w:t>
            </w:r>
            <w:r>
              <w:rPr>
                <w:sz w:val="24"/>
              </w:rPr>
              <w:t>характера</w:t>
            </w:r>
            <w:r>
              <w:rPr>
                <w:spacing w:val="-6"/>
                <w:sz w:val="24"/>
              </w:rPr>
              <w:t xml:space="preserve"> </w:t>
            </w:r>
            <w:r>
              <w:rPr>
                <w:sz w:val="24"/>
              </w:rPr>
              <w:t>и</w:t>
            </w:r>
            <w:r>
              <w:rPr>
                <w:spacing w:val="-57"/>
                <w:sz w:val="24"/>
              </w:rPr>
              <w:t xml:space="preserve"> </w:t>
            </w:r>
            <w:r>
              <w:rPr>
                <w:sz w:val="24"/>
              </w:rPr>
              <w:t>задач</w:t>
            </w:r>
            <w:r>
              <w:rPr>
                <w:spacing w:val="-2"/>
                <w:sz w:val="24"/>
              </w:rPr>
              <w:t xml:space="preserve"> </w:t>
            </w:r>
            <w:r>
              <w:rPr>
                <w:sz w:val="24"/>
              </w:rPr>
              <w:t>из</w:t>
            </w:r>
            <w:r>
              <w:rPr>
                <w:spacing w:val="1"/>
                <w:sz w:val="24"/>
              </w:rPr>
              <w:t xml:space="preserve"> </w:t>
            </w:r>
            <w:r>
              <w:rPr>
                <w:sz w:val="24"/>
              </w:rPr>
              <w:t>других</w:t>
            </w:r>
            <w:r>
              <w:rPr>
                <w:spacing w:val="-5"/>
                <w:sz w:val="24"/>
              </w:rPr>
              <w:t xml:space="preserve"> </w:t>
            </w:r>
            <w:r>
              <w:rPr>
                <w:sz w:val="24"/>
              </w:rPr>
              <w:t>областей</w:t>
            </w:r>
          </w:p>
          <w:p w:rsidR="00A8610B" w:rsidRDefault="00BA5976">
            <w:pPr>
              <w:pStyle w:val="TableParagraph"/>
              <w:spacing w:line="275" w:lineRule="exact"/>
              <w:ind w:left="465"/>
              <w:rPr>
                <w:sz w:val="24"/>
              </w:rPr>
            </w:pPr>
            <w:r>
              <w:rPr>
                <w:sz w:val="24"/>
              </w:rPr>
              <w:t>знаний</w:t>
            </w:r>
          </w:p>
        </w:tc>
      </w:tr>
    </w:tbl>
    <w:p w:rsidR="00A8610B" w:rsidRDefault="00A8610B">
      <w:pPr>
        <w:spacing w:line="275" w:lineRule="exact"/>
        <w:rPr>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7369"/>
        </w:trPr>
        <w:tc>
          <w:tcPr>
            <w:tcW w:w="1518" w:type="dxa"/>
          </w:tcPr>
          <w:p w:rsidR="00A8610B" w:rsidRDefault="00A8610B">
            <w:pPr>
              <w:pStyle w:val="TableParagraph"/>
              <w:ind w:left="0"/>
              <w:rPr>
                <w:sz w:val="24"/>
              </w:rPr>
            </w:pPr>
          </w:p>
        </w:tc>
        <w:tc>
          <w:tcPr>
            <w:tcW w:w="3121" w:type="dxa"/>
          </w:tcPr>
          <w:p w:rsidR="00A8610B" w:rsidRDefault="00BA5976">
            <w:pPr>
              <w:pStyle w:val="TableParagraph"/>
              <w:spacing w:line="263" w:lineRule="exact"/>
              <w:ind w:left="465"/>
              <w:rPr>
                <w:sz w:val="24"/>
              </w:rPr>
            </w:pPr>
            <w:r>
              <w:rPr>
                <w:sz w:val="24"/>
              </w:rPr>
              <w:t>и</w:t>
            </w:r>
            <w:r>
              <w:rPr>
                <w:spacing w:val="-2"/>
                <w:sz w:val="24"/>
              </w:rPr>
              <w:t xml:space="preserve"> </w:t>
            </w:r>
            <w:r>
              <w:rPr>
                <w:sz w:val="24"/>
              </w:rPr>
              <w:t>ситуациями;</w:t>
            </w:r>
          </w:p>
          <w:p w:rsidR="00A8610B" w:rsidRDefault="00BA5976">
            <w:pPr>
              <w:pStyle w:val="TableParagraph"/>
              <w:numPr>
                <w:ilvl w:val="0"/>
                <w:numId w:val="123"/>
              </w:numPr>
              <w:tabs>
                <w:tab w:val="left" w:pos="465"/>
                <w:tab w:val="left" w:pos="466"/>
              </w:tabs>
              <w:spacing w:before="38" w:line="276" w:lineRule="auto"/>
              <w:ind w:right="322"/>
              <w:rPr>
                <w:sz w:val="24"/>
              </w:rPr>
            </w:pPr>
            <w:r>
              <w:rPr>
                <w:sz w:val="24"/>
              </w:rPr>
              <w:t>использовать свойства</w:t>
            </w:r>
            <w:r>
              <w:rPr>
                <w:spacing w:val="-58"/>
                <w:sz w:val="24"/>
              </w:rPr>
              <w:t xml:space="preserve"> </w:t>
            </w:r>
            <w:r>
              <w:rPr>
                <w:sz w:val="24"/>
              </w:rPr>
              <w:t>пространственных</w:t>
            </w:r>
            <w:r>
              <w:rPr>
                <w:spacing w:val="1"/>
                <w:sz w:val="24"/>
              </w:rPr>
              <w:t xml:space="preserve"> </w:t>
            </w:r>
            <w:r>
              <w:rPr>
                <w:sz w:val="24"/>
              </w:rPr>
              <w:t>геометрических фигур</w:t>
            </w:r>
            <w:r>
              <w:rPr>
                <w:spacing w:val="-57"/>
                <w:sz w:val="24"/>
              </w:rPr>
              <w:t xml:space="preserve"> </w:t>
            </w:r>
            <w:r>
              <w:rPr>
                <w:sz w:val="24"/>
              </w:rPr>
              <w:t>для решения типовых</w:t>
            </w:r>
            <w:r>
              <w:rPr>
                <w:spacing w:val="1"/>
                <w:sz w:val="24"/>
              </w:rPr>
              <w:t xml:space="preserve"> </w:t>
            </w:r>
            <w:r>
              <w:rPr>
                <w:sz w:val="24"/>
              </w:rPr>
              <w:t>задач практического</w:t>
            </w:r>
            <w:r>
              <w:rPr>
                <w:spacing w:val="1"/>
                <w:sz w:val="24"/>
              </w:rPr>
              <w:t xml:space="preserve"> </w:t>
            </w:r>
            <w:r>
              <w:rPr>
                <w:sz w:val="24"/>
              </w:rPr>
              <w:t>содержания;</w:t>
            </w:r>
          </w:p>
          <w:p w:rsidR="00A8610B" w:rsidRDefault="00BA5976">
            <w:pPr>
              <w:pStyle w:val="TableParagraph"/>
              <w:numPr>
                <w:ilvl w:val="0"/>
                <w:numId w:val="123"/>
              </w:numPr>
              <w:tabs>
                <w:tab w:val="left" w:pos="465"/>
                <w:tab w:val="left" w:pos="466"/>
              </w:tabs>
              <w:spacing w:line="276" w:lineRule="auto"/>
              <w:ind w:right="525"/>
              <w:rPr>
                <w:sz w:val="24"/>
              </w:rPr>
            </w:pPr>
            <w:r>
              <w:rPr>
                <w:sz w:val="24"/>
              </w:rPr>
              <w:t>соотносить</w:t>
            </w:r>
            <w:r>
              <w:rPr>
                <w:spacing w:val="-14"/>
                <w:sz w:val="24"/>
              </w:rPr>
              <w:t xml:space="preserve"> </w:t>
            </w:r>
            <w:r>
              <w:rPr>
                <w:sz w:val="24"/>
              </w:rPr>
              <w:t>площади</w:t>
            </w:r>
            <w:r>
              <w:rPr>
                <w:spacing w:val="-57"/>
                <w:sz w:val="24"/>
              </w:rPr>
              <w:t xml:space="preserve"> </w:t>
            </w:r>
            <w:r>
              <w:rPr>
                <w:sz w:val="24"/>
              </w:rPr>
              <w:t>поверхностей</w:t>
            </w:r>
            <w:r>
              <w:rPr>
                <w:spacing w:val="2"/>
                <w:sz w:val="24"/>
              </w:rPr>
              <w:t xml:space="preserve"> </w:t>
            </w:r>
            <w:r>
              <w:rPr>
                <w:sz w:val="24"/>
              </w:rPr>
              <w:t>тел</w:t>
            </w:r>
            <w:r>
              <w:rPr>
                <w:spacing w:val="1"/>
                <w:sz w:val="24"/>
              </w:rPr>
              <w:t xml:space="preserve"> </w:t>
            </w:r>
            <w:r>
              <w:rPr>
                <w:sz w:val="24"/>
              </w:rPr>
              <w:t>одинаковой формы</w:t>
            </w:r>
            <w:r>
              <w:rPr>
                <w:spacing w:val="1"/>
                <w:sz w:val="24"/>
              </w:rPr>
              <w:t xml:space="preserve"> </w:t>
            </w:r>
            <w:r>
              <w:rPr>
                <w:sz w:val="24"/>
              </w:rPr>
              <w:t>различного</w:t>
            </w:r>
            <w:r>
              <w:rPr>
                <w:spacing w:val="-2"/>
                <w:sz w:val="24"/>
              </w:rPr>
              <w:t xml:space="preserve"> </w:t>
            </w:r>
            <w:r>
              <w:rPr>
                <w:sz w:val="24"/>
              </w:rPr>
              <w:t>размера;</w:t>
            </w:r>
          </w:p>
          <w:p w:rsidR="00A8610B" w:rsidRDefault="00BA5976">
            <w:pPr>
              <w:pStyle w:val="TableParagraph"/>
              <w:numPr>
                <w:ilvl w:val="0"/>
                <w:numId w:val="123"/>
              </w:numPr>
              <w:tabs>
                <w:tab w:val="left" w:pos="465"/>
                <w:tab w:val="left" w:pos="466"/>
              </w:tabs>
              <w:spacing w:line="276" w:lineRule="auto"/>
              <w:ind w:right="568"/>
              <w:rPr>
                <w:sz w:val="24"/>
              </w:rPr>
            </w:pPr>
            <w:r>
              <w:rPr>
                <w:sz w:val="24"/>
              </w:rPr>
              <w:t>соотносить объемы</w:t>
            </w:r>
            <w:r>
              <w:rPr>
                <w:spacing w:val="1"/>
                <w:sz w:val="24"/>
              </w:rPr>
              <w:t xml:space="preserve"> </w:t>
            </w:r>
            <w:r>
              <w:rPr>
                <w:sz w:val="24"/>
              </w:rPr>
              <w:t>сосудов одинаковой</w:t>
            </w:r>
            <w:r>
              <w:rPr>
                <w:spacing w:val="-57"/>
                <w:sz w:val="24"/>
              </w:rPr>
              <w:t xml:space="preserve"> </w:t>
            </w:r>
            <w:r>
              <w:rPr>
                <w:sz w:val="24"/>
              </w:rPr>
              <w:t>формы различного</w:t>
            </w:r>
            <w:r>
              <w:rPr>
                <w:spacing w:val="1"/>
                <w:sz w:val="24"/>
              </w:rPr>
              <w:t xml:space="preserve"> </w:t>
            </w:r>
            <w:r>
              <w:rPr>
                <w:sz w:val="24"/>
              </w:rPr>
              <w:t>размера;</w:t>
            </w:r>
          </w:p>
          <w:p w:rsidR="00A8610B" w:rsidRDefault="00BA5976">
            <w:pPr>
              <w:pStyle w:val="TableParagraph"/>
              <w:numPr>
                <w:ilvl w:val="0"/>
                <w:numId w:val="123"/>
              </w:numPr>
              <w:tabs>
                <w:tab w:val="left" w:pos="465"/>
                <w:tab w:val="left" w:pos="466"/>
              </w:tabs>
              <w:spacing w:line="276" w:lineRule="auto"/>
              <w:ind w:right="202"/>
              <w:rPr>
                <w:sz w:val="24"/>
              </w:rPr>
            </w:pPr>
            <w:r>
              <w:rPr>
                <w:sz w:val="24"/>
              </w:rPr>
              <w:t>оценивать форму</w:t>
            </w:r>
            <w:r>
              <w:rPr>
                <w:spacing w:val="1"/>
                <w:sz w:val="24"/>
              </w:rPr>
              <w:t xml:space="preserve"> </w:t>
            </w:r>
            <w:r>
              <w:rPr>
                <w:sz w:val="24"/>
              </w:rPr>
              <w:t>правильного</w:t>
            </w:r>
            <w:r>
              <w:rPr>
                <w:spacing w:val="1"/>
                <w:sz w:val="24"/>
              </w:rPr>
              <w:t xml:space="preserve"> </w:t>
            </w:r>
            <w:r>
              <w:rPr>
                <w:sz w:val="24"/>
              </w:rPr>
              <w:t>многогранника после</w:t>
            </w:r>
            <w:r>
              <w:rPr>
                <w:spacing w:val="1"/>
                <w:sz w:val="24"/>
              </w:rPr>
              <w:t xml:space="preserve"> </w:t>
            </w:r>
            <w:r>
              <w:rPr>
                <w:sz w:val="24"/>
              </w:rPr>
              <w:t>спилов, срезов и т.п.</w:t>
            </w:r>
            <w:r>
              <w:rPr>
                <w:spacing w:val="1"/>
                <w:sz w:val="24"/>
              </w:rPr>
              <w:t xml:space="preserve"> </w:t>
            </w:r>
            <w:r>
              <w:rPr>
                <w:sz w:val="24"/>
              </w:rPr>
              <w:t>(определять</w:t>
            </w:r>
            <w:r>
              <w:rPr>
                <w:spacing w:val="-10"/>
                <w:sz w:val="24"/>
              </w:rPr>
              <w:t xml:space="preserve"> </w:t>
            </w:r>
            <w:r>
              <w:rPr>
                <w:sz w:val="24"/>
              </w:rPr>
              <w:t>количество</w:t>
            </w:r>
            <w:r>
              <w:rPr>
                <w:spacing w:val="-57"/>
                <w:sz w:val="24"/>
              </w:rPr>
              <w:t xml:space="preserve"> </w:t>
            </w:r>
            <w:r>
              <w:rPr>
                <w:sz w:val="24"/>
              </w:rPr>
              <w:t>вершин, ребер и граней</w:t>
            </w:r>
            <w:r>
              <w:rPr>
                <w:spacing w:val="-57"/>
                <w:sz w:val="24"/>
              </w:rPr>
              <w:t xml:space="preserve"> </w:t>
            </w:r>
            <w:r>
              <w:rPr>
                <w:sz w:val="24"/>
              </w:rPr>
              <w:t>полученных</w:t>
            </w:r>
          </w:p>
          <w:p w:rsidR="00A8610B" w:rsidRDefault="00BA5976">
            <w:pPr>
              <w:pStyle w:val="TableParagraph"/>
              <w:spacing w:line="274" w:lineRule="exact"/>
              <w:ind w:left="465"/>
              <w:rPr>
                <w:sz w:val="24"/>
              </w:rPr>
            </w:pPr>
            <w:r>
              <w:rPr>
                <w:sz w:val="24"/>
              </w:rPr>
              <w:t>многогранников)</w:t>
            </w:r>
          </w:p>
        </w:tc>
        <w:tc>
          <w:tcPr>
            <w:tcW w:w="3606" w:type="dxa"/>
          </w:tcPr>
          <w:p w:rsidR="00A8610B" w:rsidRDefault="00A8610B">
            <w:pPr>
              <w:pStyle w:val="TableParagraph"/>
              <w:ind w:left="0"/>
              <w:rPr>
                <w:sz w:val="24"/>
              </w:rPr>
            </w:pPr>
          </w:p>
        </w:tc>
      </w:tr>
      <w:tr w:rsidR="00A8610B">
        <w:trPr>
          <w:trHeight w:val="6735"/>
        </w:trPr>
        <w:tc>
          <w:tcPr>
            <w:tcW w:w="1518" w:type="dxa"/>
          </w:tcPr>
          <w:p w:rsidR="00A8610B" w:rsidRDefault="00BA5976">
            <w:pPr>
              <w:pStyle w:val="TableParagraph"/>
              <w:spacing w:line="276" w:lineRule="auto"/>
              <w:ind w:right="145"/>
              <w:rPr>
                <w:b/>
                <w:sz w:val="24"/>
              </w:rPr>
            </w:pPr>
            <w:r>
              <w:rPr>
                <w:b/>
                <w:sz w:val="24"/>
              </w:rPr>
              <w:t>Векторы и</w:t>
            </w:r>
            <w:r>
              <w:rPr>
                <w:b/>
                <w:spacing w:val="1"/>
                <w:sz w:val="24"/>
              </w:rPr>
              <w:t xml:space="preserve"> </w:t>
            </w:r>
            <w:r>
              <w:rPr>
                <w:b/>
                <w:sz w:val="24"/>
              </w:rPr>
              <w:t>координа</w:t>
            </w:r>
            <w:r w:rsidR="0025203E">
              <w:rPr>
                <w:b/>
                <w:sz w:val="24"/>
              </w:rPr>
              <w:t>-т</w:t>
            </w:r>
            <w:r>
              <w:rPr>
                <w:b/>
                <w:sz w:val="24"/>
              </w:rPr>
              <w:t>ы</w:t>
            </w:r>
            <w:r>
              <w:rPr>
                <w:b/>
                <w:spacing w:val="2"/>
                <w:sz w:val="24"/>
              </w:rPr>
              <w:t xml:space="preserve"> </w:t>
            </w:r>
            <w:r>
              <w:rPr>
                <w:b/>
                <w:sz w:val="24"/>
              </w:rPr>
              <w:t>в</w:t>
            </w:r>
            <w:r>
              <w:rPr>
                <w:b/>
                <w:spacing w:val="1"/>
                <w:sz w:val="24"/>
              </w:rPr>
              <w:t xml:space="preserve"> </w:t>
            </w:r>
            <w:r>
              <w:rPr>
                <w:b/>
                <w:sz w:val="24"/>
              </w:rPr>
              <w:t>пространс</w:t>
            </w:r>
            <w:r w:rsidR="0025203E">
              <w:rPr>
                <w:b/>
                <w:sz w:val="24"/>
              </w:rPr>
              <w:t>т-</w:t>
            </w:r>
            <w:r>
              <w:rPr>
                <w:b/>
                <w:spacing w:val="-57"/>
                <w:sz w:val="24"/>
              </w:rPr>
              <w:t xml:space="preserve"> </w:t>
            </w:r>
            <w:r>
              <w:rPr>
                <w:b/>
                <w:sz w:val="24"/>
              </w:rPr>
              <w:t>ве</w:t>
            </w:r>
          </w:p>
        </w:tc>
        <w:tc>
          <w:tcPr>
            <w:tcW w:w="3121" w:type="dxa"/>
          </w:tcPr>
          <w:p w:rsidR="00A8610B" w:rsidRDefault="00BA5976">
            <w:pPr>
              <w:pStyle w:val="TableParagraph"/>
              <w:numPr>
                <w:ilvl w:val="0"/>
                <w:numId w:val="122"/>
              </w:numPr>
              <w:tabs>
                <w:tab w:val="left" w:pos="465"/>
                <w:tab w:val="left" w:pos="466"/>
              </w:tabs>
              <w:spacing w:line="273" w:lineRule="auto"/>
              <w:ind w:right="108"/>
              <w:rPr>
                <w:sz w:val="24"/>
              </w:rPr>
            </w:pPr>
            <w:r>
              <w:rPr>
                <w:sz w:val="24"/>
              </w:rPr>
              <w:t>Оперировать на базовом</w:t>
            </w:r>
            <w:r>
              <w:rPr>
                <w:spacing w:val="-57"/>
                <w:sz w:val="24"/>
              </w:rPr>
              <w:t xml:space="preserve"> </w:t>
            </w:r>
            <w:r>
              <w:rPr>
                <w:sz w:val="24"/>
              </w:rPr>
              <w:t>уровне понятием</w:t>
            </w:r>
            <w:r>
              <w:rPr>
                <w:spacing w:val="1"/>
                <w:sz w:val="24"/>
              </w:rPr>
              <w:t xml:space="preserve"> </w:t>
            </w:r>
            <w:r>
              <w:rPr>
                <w:sz w:val="24"/>
              </w:rPr>
              <w:t>декартовы координаты в</w:t>
            </w:r>
            <w:r>
              <w:rPr>
                <w:spacing w:val="-57"/>
                <w:sz w:val="24"/>
              </w:rPr>
              <w:t xml:space="preserve"> </w:t>
            </w:r>
            <w:r>
              <w:rPr>
                <w:sz w:val="24"/>
              </w:rPr>
              <w:t>пространстве</w:t>
            </w:r>
            <w:r>
              <w:rPr>
                <w:color w:val="FF0000"/>
                <w:sz w:val="24"/>
              </w:rPr>
              <w:t>;</w:t>
            </w:r>
          </w:p>
          <w:p w:rsidR="00A8610B" w:rsidRDefault="00BA5976">
            <w:pPr>
              <w:pStyle w:val="TableParagraph"/>
              <w:numPr>
                <w:ilvl w:val="0"/>
                <w:numId w:val="122"/>
              </w:numPr>
              <w:tabs>
                <w:tab w:val="left" w:pos="465"/>
                <w:tab w:val="left" w:pos="466"/>
              </w:tabs>
              <w:spacing w:line="276" w:lineRule="auto"/>
              <w:ind w:right="416"/>
              <w:rPr>
                <w:sz w:val="24"/>
              </w:rPr>
            </w:pPr>
            <w:r>
              <w:rPr>
                <w:sz w:val="24"/>
              </w:rPr>
              <w:t>находить</w:t>
            </w:r>
            <w:r>
              <w:rPr>
                <w:spacing w:val="-8"/>
                <w:sz w:val="24"/>
              </w:rPr>
              <w:t xml:space="preserve"> </w:t>
            </w:r>
            <w:r>
              <w:rPr>
                <w:sz w:val="24"/>
              </w:rPr>
              <w:t>координаты</w:t>
            </w:r>
            <w:r>
              <w:rPr>
                <w:spacing w:val="-57"/>
                <w:sz w:val="24"/>
              </w:rPr>
              <w:t xml:space="preserve"> </w:t>
            </w:r>
            <w:r>
              <w:rPr>
                <w:sz w:val="24"/>
              </w:rPr>
              <w:t>вершин куба и</w:t>
            </w:r>
            <w:r>
              <w:rPr>
                <w:spacing w:val="1"/>
                <w:sz w:val="24"/>
              </w:rPr>
              <w:t xml:space="preserve"> </w:t>
            </w:r>
            <w:r>
              <w:rPr>
                <w:sz w:val="24"/>
              </w:rPr>
              <w:t>прямоугольного</w:t>
            </w:r>
            <w:r>
              <w:rPr>
                <w:spacing w:val="1"/>
                <w:sz w:val="24"/>
              </w:rPr>
              <w:t xml:space="preserve"> </w:t>
            </w:r>
            <w:r>
              <w:rPr>
                <w:sz w:val="24"/>
              </w:rPr>
              <w:t>параллелепипеда</w:t>
            </w:r>
          </w:p>
        </w:tc>
        <w:tc>
          <w:tcPr>
            <w:tcW w:w="3606" w:type="dxa"/>
          </w:tcPr>
          <w:p w:rsidR="00A8610B" w:rsidRDefault="00BA5976">
            <w:pPr>
              <w:pStyle w:val="TableParagraph"/>
              <w:numPr>
                <w:ilvl w:val="0"/>
                <w:numId w:val="121"/>
              </w:numPr>
              <w:tabs>
                <w:tab w:val="left" w:pos="465"/>
                <w:tab w:val="left" w:pos="466"/>
              </w:tabs>
              <w:spacing w:line="276" w:lineRule="auto"/>
              <w:ind w:right="103"/>
              <w:rPr>
                <w:sz w:val="24"/>
              </w:rPr>
            </w:pPr>
            <w:r>
              <w:rPr>
                <w:sz w:val="24"/>
              </w:rPr>
              <w:t>Оперировать понятиями</w:t>
            </w:r>
            <w:r>
              <w:rPr>
                <w:spacing w:val="1"/>
                <w:sz w:val="24"/>
              </w:rPr>
              <w:t xml:space="preserve"> </w:t>
            </w:r>
            <w:r>
              <w:rPr>
                <w:sz w:val="24"/>
              </w:rPr>
              <w:t>декартовы</w:t>
            </w:r>
            <w:r>
              <w:rPr>
                <w:spacing w:val="1"/>
                <w:sz w:val="24"/>
              </w:rPr>
              <w:t xml:space="preserve"> </w:t>
            </w:r>
            <w:r>
              <w:rPr>
                <w:sz w:val="24"/>
              </w:rPr>
              <w:t>координаты</w:t>
            </w:r>
            <w:r>
              <w:rPr>
                <w:spacing w:val="2"/>
                <w:sz w:val="24"/>
              </w:rPr>
              <w:t xml:space="preserve"> </w:t>
            </w:r>
            <w:r>
              <w:rPr>
                <w:sz w:val="24"/>
              </w:rPr>
              <w:t>в</w:t>
            </w:r>
            <w:r>
              <w:rPr>
                <w:spacing w:val="1"/>
                <w:sz w:val="24"/>
              </w:rPr>
              <w:t xml:space="preserve"> </w:t>
            </w:r>
            <w:r>
              <w:rPr>
                <w:sz w:val="24"/>
              </w:rPr>
              <w:t>пространстве,</w:t>
            </w:r>
            <w:r>
              <w:rPr>
                <w:spacing w:val="-8"/>
                <w:sz w:val="24"/>
              </w:rPr>
              <w:t xml:space="preserve"> </w:t>
            </w:r>
            <w:r>
              <w:rPr>
                <w:sz w:val="24"/>
              </w:rPr>
              <w:t>вектор,</w:t>
            </w:r>
            <w:r>
              <w:rPr>
                <w:spacing w:val="-8"/>
                <w:sz w:val="24"/>
              </w:rPr>
              <w:t xml:space="preserve"> </w:t>
            </w:r>
            <w:r>
              <w:rPr>
                <w:sz w:val="24"/>
              </w:rPr>
              <w:t>модуль</w:t>
            </w:r>
            <w:r>
              <w:rPr>
                <w:spacing w:val="-57"/>
                <w:sz w:val="24"/>
              </w:rPr>
              <w:t xml:space="preserve"> </w:t>
            </w:r>
            <w:r>
              <w:rPr>
                <w:sz w:val="24"/>
              </w:rPr>
              <w:t>вектора, равенство векторов,</w:t>
            </w:r>
            <w:r>
              <w:rPr>
                <w:spacing w:val="1"/>
                <w:sz w:val="24"/>
              </w:rPr>
              <w:t xml:space="preserve"> </w:t>
            </w:r>
            <w:r>
              <w:rPr>
                <w:sz w:val="24"/>
              </w:rPr>
              <w:t>координаты вектора, угол</w:t>
            </w:r>
            <w:r>
              <w:rPr>
                <w:spacing w:val="1"/>
                <w:sz w:val="24"/>
              </w:rPr>
              <w:t xml:space="preserve"> </w:t>
            </w:r>
            <w:r>
              <w:rPr>
                <w:sz w:val="24"/>
              </w:rPr>
              <w:t>между векторами, скалярное</w:t>
            </w:r>
            <w:r>
              <w:rPr>
                <w:spacing w:val="1"/>
                <w:sz w:val="24"/>
              </w:rPr>
              <w:t xml:space="preserve"> </w:t>
            </w:r>
            <w:r>
              <w:rPr>
                <w:sz w:val="24"/>
              </w:rPr>
              <w:t>произведение векторов,</w:t>
            </w:r>
            <w:r>
              <w:rPr>
                <w:spacing w:val="1"/>
                <w:sz w:val="24"/>
              </w:rPr>
              <w:t xml:space="preserve"> </w:t>
            </w:r>
            <w:r>
              <w:rPr>
                <w:sz w:val="24"/>
              </w:rPr>
              <w:t>коллинеарные векторы;</w:t>
            </w:r>
          </w:p>
          <w:p w:rsidR="00A8610B" w:rsidRDefault="00BA5976">
            <w:pPr>
              <w:pStyle w:val="TableParagraph"/>
              <w:numPr>
                <w:ilvl w:val="0"/>
                <w:numId w:val="121"/>
              </w:numPr>
              <w:tabs>
                <w:tab w:val="left" w:pos="465"/>
                <w:tab w:val="left" w:pos="466"/>
              </w:tabs>
              <w:spacing w:line="276" w:lineRule="auto"/>
              <w:ind w:right="178"/>
              <w:rPr>
                <w:sz w:val="24"/>
              </w:rPr>
            </w:pPr>
            <w:r>
              <w:rPr>
                <w:sz w:val="24"/>
              </w:rPr>
              <w:t>находить расстояние между</w:t>
            </w:r>
            <w:r>
              <w:rPr>
                <w:spacing w:val="1"/>
                <w:sz w:val="24"/>
              </w:rPr>
              <w:t xml:space="preserve"> </w:t>
            </w:r>
            <w:r>
              <w:rPr>
                <w:sz w:val="24"/>
              </w:rPr>
              <w:t>двумя точками, сумму</w:t>
            </w:r>
            <w:r>
              <w:rPr>
                <w:spacing w:val="1"/>
                <w:sz w:val="24"/>
              </w:rPr>
              <w:t xml:space="preserve"> </w:t>
            </w:r>
            <w:r>
              <w:rPr>
                <w:sz w:val="24"/>
              </w:rPr>
              <w:t>векторов и произведение</w:t>
            </w:r>
            <w:r>
              <w:rPr>
                <w:spacing w:val="1"/>
                <w:sz w:val="24"/>
              </w:rPr>
              <w:t xml:space="preserve"> </w:t>
            </w:r>
            <w:r>
              <w:rPr>
                <w:sz w:val="24"/>
              </w:rPr>
              <w:t>вектора на число, угол</w:t>
            </w:r>
            <w:r>
              <w:rPr>
                <w:spacing w:val="1"/>
                <w:sz w:val="24"/>
              </w:rPr>
              <w:t xml:space="preserve"> </w:t>
            </w:r>
            <w:r>
              <w:rPr>
                <w:sz w:val="24"/>
              </w:rPr>
              <w:t>между векторами, скалярное</w:t>
            </w:r>
            <w:r>
              <w:rPr>
                <w:spacing w:val="-57"/>
                <w:sz w:val="24"/>
              </w:rPr>
              <w:t xml:space="preserve"> </w:t>
            </w:r>
            <w:r>
              <w:rPr>
                <w:sz w:val="24"/>
              </w:rPr>
              <w:t>произведение, раскладывать</w:t>
            </w:r>
            <w:r>
              <w:rPr>
                <w:spacing w:val="-57"/>
                <w:sz w:val="24"/>
              </w:rPr>
              <w:t xml:space="preserve"> </w:t>
            </w:r>
            <w:r>
              <w:rPr>
                <w:sz w:val="24"/>
              </w:rPr>
              <w:t>вектор</w:t>
            </w:r>
            <w:r>
              <w:rPr>
                <w:spacing w:val="-4"/>
                <w:sz w:val="24"/>
              </w:rPr>
              <w:t xml:space="preserve"> </w:t>
            </w:r>
            <w:r>
              <w:rPr>
                <w:sz w:val="24"/>
              </w:rPr>
              <w:t>по</w:t>
            </w:r>
            <w:r>
              <w:rPr>
                <w:spacing w:val="5"/>
                <w:sz w:val="24"/>
              </w:rPr>
              <w:t xml:space="preserve"> </w:t>
            </w:r>
            <w:r>
              <w:rPr>
                <w:sz w:val="24"/>
              </w:rPr>
              <w:t>двум</w:t>
            </w:r>
            <w:r>
              <w:rPr>
                <w:spacing w:val="1"/>
                <w:sz w:val="24"/>
              </w:rPr>
              <w:t xml:space="preserve"> </w:t>
            </w:r>
            <w:r>
              <w:rPr>
                <w:sz w:val="24"/>
              </w:rPr>
              <w:t>неколлинеарным</w:t>
            </w:r>
            <w:r>
              <w:rPr>
                <w:spacing w:val="-3"/>
                <w:sz w:val="24"/>
              </w:rPr>
              <w:t xml:space="preserve"> </w:t>
            </w:r>
            <w:r>
              <w:rPr>
                <w:sz w:val="24"/>
              </w:rPr>
              <w:t>векторам;</w:t>
            </w:r>
          </w:p>
          <w:p w:rsidR="00A8610B" w:rsidRDefault="00BA5976">
            <w:pPr>
              <w:pStyle w:val="TableParagraph"/>
              <w:numPr>
                <w:ilvl w:val="0"/>
                <w:numId w:val="121"/>
              </w:numPr>
              <w:tabs>
                <w:tab w:val="left" w:pos="465"/>
                <w:tab w:val="left" w:pos="466"/>
              </w:tabs>
              <w:spacing w:line="273" w:lineRule="auto"/>
              <w:ind w:right="525"/>
              <w:rPr>
                <w:sz w:val="24"/>
              </w:rPr>
            </w:pPr>
            <w:r>
              <w:rPr>
                <w:sz w:val="24"/>
              </w:rPr>
              <w:t>задавать</w:t>
            </w:r>
            <w:r>
              <w:rPr>
                <w:spacing w:val="1"/>
                <w:sz w:val="24"/>
              </w:rPr>
              <w:t xml:space="preserve"> </w:t>
            </w:r>
            <w:r>
              <w:rPr>
                <w:sz w:val="24"/>
              </w:rPr>
              <w:t>плоскость</w:t>
            </w:r>
            <w:r>
              <w:rPr>
                <w:spacing w:val="1"/>
                <w:sz w:val="24"/>
              </w:rPr>
              <w:t xml:space="preserve"> </w:t>
            </w:r>
            <w:r>
              <w:rPr>
                <w:sz w:val="24"/>
              </w:rPr>
              <w:t>уравнением в декартовой</w:t>
            </w:r>
            <w:r>
              <w:rPr>
                <w:spacing w:val="-57"/>
                <w:sz w:val="24"/>
              </w:rPr>
              <w:t xml:space="preserve"> </w:t>
            </w:r>
            <w:r>
              <w:rPr>
                <w:sz w:val="24"/>
              </w:rPr>
              <w:t>системе координат;</w:t>
            </w:r>
          </w:p>
          <w:p w:rsidR="00A8610B" w:rsidRDefault="00BA5976">
            <w:pPr>
              <w:pStyle w:val="TableParagraph"/>
              <w:numPr>
                <w:ilvl w:val="0"/>
                <w:numId w:val="121"/>
              </w:numPr>
              <w:tabs>
                <w:tab w:val="left" w:pos="465"/>
                <w:tab w:val="left" w:pos="466"/>
              </w:tabs>
              <w:ind w:hanging="357"/>
              <w:rPr>
                <w:sz w:val="24"/>
              </w:rPr>
            </w:pPr>
            <w:r>
              <w:rPr>
                <w:sz w:val="24"/>
              </w:rPr>
              <w:t>решать</w:t>
            </w:r>
            <w:r>
              <w:rPr>
                <w:spacing w:val="-2"/>
                <w:sz w:val="24"/>
              </w:rPr>
              <w:t xml:space="preserve"> </w:t>
            </w:r>
            <w:r>
              <w:rPr>
                <w:sz w:val="24"/>
              </w:rPr>
              <w:t>простейшие</w:t>
            </w:r>
            <w:r>
              <w:rPr>
                <w:spacing w:val="-7"/>
                <w:sz w:val="24"/>
              </w:rPr>
              <w:t xml:space="preserve"> </w:t>
            </w:r>
            <w:r>
              <w:rPr>
                <w:sz w:val="24"/>
              </w:rPr>
              <w:t>задачи</w:t>
            </w:r>
          </w:p>
          <w:p w:rsidR="00A8610B" w:rsidRDefault="00BA5976">
            <w:pPr>
              <w:pStyle w:val="TableParagraph"/>
              <w:spacing w:before="28"/>
              <w:ind w:left="465"/>
              <w:rPr>
                <w:sz w:val="24"/>
              </w:rPr>
            </w:pPr>
            <w:r>
              <w:rPr>
                <w:sz w:val="24"/>
              </w:rPr>
              <w:t>введением</w:t>
            </w:r>
            <w:r>
              <w:rPr>
                <w:spacing w:val="-6"/>
                <w:sz w:val="24"/>
              </w:rPr>
              <w:t xml:space="preserve"> </w:t>
            </w:r>
            <w:r>
              <w:rPr>
                <w:sz w:val="24"/>
              </w:rPr>
              <w:t>векторного</w:t>
            </w:r>
            <w:r>
              <w:rPr>
                <w:spacing w:val="2"/>
                <w:sz w:val="24"/>
              </w:rPr>
              <w:t xml:space="preserve"> </w:t>
            </w:r>
            <w:r>
              <w:rPr>
                <w:sz w:val="24"/>
              </w:rPr>
              <w:t>базиса</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18"/>
        <w:gridCol w:w="3121"/>
        <w:gridCol w:w="3606"/>
      </w:tblGrid>
      <w:tr w:rsidR="00A8610B">
        <w:trPr>
          <w:trHeight w:val="4181"/>
        </w:trPr>
        <w:tc>
          <w:tcPr>
            <w:tcW w:w="1518" w:type="dxa"/>
          </w:tcPr>
          <w:p w:rsidR="00A8610B" w:rsidRDefault="00BA5976">
            <w:pPr>
              <w:pStyle w:val="TableParagraph"/>
              <w:spacing w:line="278" w:lineRule="auto"/>
              <w:ind w:right="192"/>
              <w:rPr>
                <w:b/>
                <w:sz w:val="24"/>
              </w:rPr>
            </w:pPr>
            <w:r>
              <w:rPr>
                <w:b/>
                <w:sz w:val="24"/>
              </w:rPr>
              <w:lastRenderedPageBreak/>
              <w:t>История</w:t>
            </w:r>
            <w:r>
              <w:rPr>
                <w:b/>
                <w:spacing w:val="1"/>
                <w:sz w:val="24"/>
              </w:rPr>
              <w:t xml:space="preserve"> </w:t>
            </w:r>
            <w:r>
              <w:rPr>
                <w:b/>
                <w:sz w:val="24"/>
              </w:rPr>
              <w:t>математи</w:t>
            </w:r>
            <w:r w:rsidR="0025203E">
              <w:rPr>
                <w:b/>
                <w:sz w:val="24"/>
              </w:rPr>
              <w:t>-</w:t>
            </w:r>
            <w:r>
              <w:rPr>
                <w:b/>
                <w:sz w:val="24"/>
              </w:rPr>
              <w:t>к</w:t>
            </w:r>
            <w:r>
              <w:rPr>
                <w:b/>
                <w:spacing w:val="-57"/>
                <w:sz w:val="24"/>
              </w:rPr>
              <w:t xml:space="preserve"> </w:t>
            </w:r>
            <w:r>
              <w:rPr>
                <w:b/>
                <w:sz w:val="24"/>
              </w:rPr>
              <w:t>и</w:t>
            </w:r>
          </w:p>
        </w:tc>
        <w:tc>
          <w:tcPr>
            <w:tcW w:w="3121" w:type="dxa"/>
          </w:tcPr>
          <w:p w:rsidR="00A8610B" w:rsidRDefault="00BA5976">
            <w:pPr>
              <w:pStyle w:val="TableParagraph"/>
              <w:numPr>
                <w:ilvl w:val="0"/>
                <w:numId w:val="120"/>
              </w:numPr>
              <w:tabs>
                <w:tab w:val="left" w:pos="465"/>
                <w:tab w:val="left" w:pos="466"/>
              </w:tabs>
              <w:spacing w:line="278" w:lineRule="exact"/>
              <w:ind w:hanging="357"/>
              <w:rPr>
                <w:sz w:val="24"/>
              </w:rPr>
            </w:pPr>
            <w:r>
              <w:rPr>
                <w:sz w:val="24"/>
              </w:rPr>
              <w:t>Описывать</w:t>
            </w:r>
            <w:r>
              <w:rPr>
                <w:spacing w:val="-7"/>
                <w:sz w:val="24"/>
              </w:rPr>
              <w:t xml:space="preserve"> </w:t>
            </w:r>
            <w:r>
              <w:rPr>
                <w:sz w:val="24"/>
              </w:rPr>
              <w:t>отдельные</w:t>
            </w:r>
          </w:p>
          <w:p w:rsidR="00A8610B" w:rsidRDefault="00BA5976">
            <w:pPr>
              <w:pStyle w:val="TableParagraph"/>
              <w:spacing w:before="45" w:line="276" w:lineRule="auto"/>
              <w:ind w:left="465" w:right="128"/>
              <w:rPr>
                <w:sz w:val="24"/>
              </w:rPr>
            </w:pPr>
            <w:r>
              <w:rPr>
                <w:sz w:val="24"/>
              </w:rPr>
              <w:t>выдающиеся</w:t>
            </w:r>
            <w:r>
              <w:rPr>
                <w:spacing w:val="1"/>
                <w:sz w:val="24"/>
              </w:rPr>
              <w:t xml:space="preserve"> </w:t>
            </w:r>
            <w:r>
              <w:rPr>
                <w:sz w:val="24"/>
              </w:rPr>
              <w:t>результаты,</w:t>
            </w:r>
            <w:r>
              <w:rPr>
                <w:spacing w:val="-11"/>
                <w:sz w:val="24"/>
              </w:rPr>
              <w:t xml:space="preserve"> </w:t>
            </w:r>
            <w:r>
              <w:rPr>
                <w:sz w:val="24"/>
              </w:rPr>
              <w:t>полученные</w:t>
            </w:r>
            <w:r>
              <w:rPr>
                <w:spacing w:val="-57"/>
                <w:sz w:val="24"/>
              </w:rPr>
              <w:t xml:space="preserve"> </w:t>
            </w:r>
            <w:r>
              <w:rPr>
                <w:sz w:val="24"/>
              </w:rPr>
              <w:t>в</w:t>
            </w:r>
            <w:r>
              <w:rPr>
                <w:spacing w:val="2"/>
                <w:sz w:val="24"/>
              </w:rPr>
              <w:t xml:space="preserve"> </w:t>
            </w:r>
            <w:r>
              <w:rPr>
                <w:sz w:val="24"/>
              </w:rPr>
              <w:t>ходе</w:t>
            </w:r>
            <w:r>
              <w:rPr>
                <w:spacing w:val="1"/>
                <w:sz w:val="24"/>
              </w:rPr>
              <w:t xml:space="preserve"> </w:t>
            </w:r>
            <w:r>
              <w:rPr>
                <w:sz w:val="24"/>
              </w:rPr>
              <w:t>развития</w:t>
            </w:r>
            <w:r>
              <w:rPr>
                <w:spacing w:val="1"/>
                <w:sz w:val="24"/>
              </w:rPr>
              <w:t xml:space="preserve"> </w:t>
            </w:r>
            <w:r>
              <w:rPr>
                <w:sz w:val="24"/>
              </w:rPr>
              <w:t>математики как</w:t>
            </w:r>
            <w:r>
              <w:rPr>
                <w:spacing w:val="-3"/>
                <w:sz w:val="24"/>
              </w:rPr>
              <w:t xml:space="preserve"> </w:t>
            </w:r>
            <w:r>
              <w:rPr>
                <w:sz w:val="24"/>
              </w:rPr>
              <w:t>науки;</w:t>
            </w:r>
          </w:p>
          <w:p w:rsidR="00A8610B" w:rsidRDefault="00BA5976">
            <w:pPr>
              <w:pStyle w:val="TableParagraph"/>
              <w:numPr>
                <w:ilvl w:val="0"/>
                <w:numId w:val="120"/>
              </w:numPr>
              <w:tabs>
                <w:tab w:val="left" w:pos="465"/>
                <w:tab w:val="left" w:pos="466"/>
              </w:tabs>
              <w:spacing w:line="276" w:lineRule="auto"/>
              <w:ind w:right="133"/>
              <w:rPr>
                <w:sz w:val="24"/>
              </w:rPr>
            </w:pPr>
            <w:r>
              <w:rPr>
                <w:sz w:val="24"/>
              </w:rPr>
              <w:t>знать</w:t>
            </w:r>
            <w:r>
              <w:rPr>
                <w:spacing w:val="1"/>
                <w:sz w:val="24"/>
              </w:rPr>
              <w:t xml:space="preserve"> </w:t>
            </w:r>
            <w:r>
              <w:rPr>
                <w:sz w:val="24"/>
              </w:rPr>
              <w:t>примеры</w:t>
            </w:r>
            <w:r>
              <w:rPr>
                <w:spacing w:val="1"/>
                <w:sz w:val="24"/>
              </w:rPr>
              <w:t xml:space="preserve"> </w:t>
            </w:r>
            <w:r>
              <w:rPr>
                <w:sz w:val="24"/>
              </w:rPr>
              <w:t>математических</w:t>
            </w:r>
            <w:r>
              <w:rPr>
                <w:spacing w:val="1"/>
                <w:sz w:val="24"/>
              </w:rPr>
              <w:t xml:space="preserve"> </w:t>
            </w:r>
            <w:r>
              <w:rPr>
                <w:sz w:val="24"/>
              </w:rPr>
              <w:t>открытий</w:t>
            </w:r>
            <w:r>
              <w:rPr>
                <w:spacing w:val="-4"/>
                <w:sz w:val="24"/>
              </w:rPr>
              <w:t xml:space="preserve"> </w:t>
            </w:r>
            <w:r>
              <w:rPr>
                <w:sz w:val="24"/>
              </w:rPr>
              <w:t>и</w:t>
            </w:r>
            <w:r>
              <w:rPr>
                <w:spacing w:val="1"/>
                <w:sz w:val="24"/>
              </w:rPr>
              <w:t xml:space="preserve"> </w:t>
            </w:r>
            <w:r>
              <w:rPr>
                <w:sz w:val="24"/>
              </w:rPr>
              <w:t>их</w:t>
            </w:r>
            <w:r>
              <w:rPr>
                <w:spacing w:val="-5"/>
                <w:sz w:val="24"/>
              </w:rPr>
              <w:t xml:space="preserve"> </w:t>
            </w:r>
            <w:r>
              <w:rPr>
                <w:sz w:val="24"/>
              </w:rPr>
              <w:t>авторов</w:t>
            </w:r>
            <w:r>
              <w:rPr>
                <w:spacing w:val="-3"/>
                <w:sz w:val="24"/>
              </w:rPr>
              <w:t xml:space="preserve"> </w:t>
            </w:r>
            <w:r>
              <w:rPr>
                <w:sz w:val="24"/>
              </w:rPr>
              <w:t>в</w:t>
            </w:r>
            <w:r>
              <w:rPr>
                <w:spacing w:val="-57"/>
                <w:sz w:val="24"/>
              </w:rPr>
              <w:t xml:space="preserve"> </w:t>
            </w:r>
            <w:r>
              <w:rPr>
                <w:sz w:val="24"/>
              </w:rPr>
              <w:t>связи с отечественной и</w:t>
            </w:r>
            <w:r>
              <w:rPr>
                <w:spacing w:val="-57"/>
                <w:sz w:val="24"/>
              </w:rPr>
              <w:t xml:space="preserve"> </w:t>
            </w:r>
            <w:r>
              <w:rPr>
                <w:sz w:val="24"/>
              </w:rPr>
              <w:t>всемирной</w:t>
            </w:r>
            <w:r>
              <w:rPr>
                <w:spacing w:val="-3"/>
                <w:sz w:val="24"/>
              </w:rPr>
              <w:t xml:space="preserve"> </w:t>
            </w:r>
            <w:r>
              <w:rPr>
                <w:sz w:val="24"/>
              </w:rPr>
              <w:t>историей;</w:t>
            </w:r>
          </w:p>
          <w:p w:rsidR="00A8610B" w:rsidRDefault="00BA5976">
            <w:pPr>
              <w:pStyle w:val="TableParagraph"/>
              <w:numPr>
                <w:ilvl w:val="0"/>
                <w:numId w:val="120"/>
              </w:numPr>
              <w:tabs>
                <w:tab w:val="left" w:pos="465"/>
                <w:tab w:val="left" w:pos="466"/>
              </w:tabs>
              <w:spacing w:line="273" w:lineRule="auto"/>
              <w:ind w:right="275"/>
              <w:rPr>
                <w:sz w:val="24"/>
              </w:rPr>
            </w:pPr>
            <w:r>
              <w:rPr>
                <w:sz w:val="24"/>
              </w:rPr>
              <w:t>понимать роль</w:t>
            </w:r>
            <w:r>
              <w:rPr>
                <w:spacing w:val="1"/>
                <w:sz w:val="24"/>
              </w:rPr>
              <w:t xml:space="preserve"> </w:t>
            </w:r>
            <w:r>
              <w:rPr>
                <w:sz w:val="24"/>
              </w:rPr>
              <w:t>математики</w:t>
            </w:r>
            <w:r>
              <w:rPr>
                <w:spacing w:val="-5"/>
                <w:sz w:val="24"/>
              </w:rPr>
              <w:t xml:space="preserve"> </w:t>
            </w:r>
            <w:r>
              <w:rPr>
                <w:sz w:val="24"/>
              </w:rPr>
              <w:t>в развитии</w:t>
            </w:r>
          </w:p>
          <w:p w:rsidR="00A8610B" w:rsidRDefault="00BA5976">
            <w:pPr>
              <w:pStyle w:val="TableParagraph"/>
              <w:spacing w:before="2"/>
              <w:ind w:left="465"/>
              <w:rPr>
                <w:sz w:val="24"/>
              </w:rPr>
            </w:pPr>
            <w:r>
              <w:rPr>
                <w:sz w:val="24"/>
              </w:rPr>
              <w:t>России</w:t>
            </w:r>
          </w:p>
        </w:tc>
        <w:tc>
          <w:tcPr>
            <w:tcW w:w="3606" w:type="dxa"/>
          </w:tcPr>
          <w:p w:rsidR="00A8610B" w:rsidRDefault="00BA5976">
            <w:pPr>
              <w:pStyle w:val="TableParagraph"/>
              <w:numPr>
                <w:ilvl w:val="0"/>
                <w:numId w:val="119"/>
              </w:numPr>
              <w:tabs>
                <w:tab w:val="left" w:pos="465"/>
                <w:tab w:val="left" w:pos="466"/>
              </w:tabs>
              <w:spacing w:line="278" w:lineRule="exact"/>
              <w:ind w:hanging="357"/>
              <w:rPr>
                <w:sz w:val="24"/>
              </w:rPr>
            </w:pPr>
            <w:r>
              <w:rPr>
                <w:sz w:val="24"/>
              </w:rPr>
              <w:t>Представлять</w:t>
            </w:r>
            <w:r>
              <w:rPr>
                <w:spacing w:val="-3"/>
                <w:sz w:val="24"/>
              </w:rPr>
              <w:t xml:space="preserve"> </w:t>
            </w:r>
            <w:r>
              <w:rPr>
                <w:sz w:val="24"/>
              </w:rPr>
              <w:t>вклад</w:t>
            </w:r>
          </w:p>
          <w:p w:rsidR="00A8610B" w:rsidRDefault="00BA5976">
            <w:pPr>
              <w:pStyle w:val="TableParagraph"/>
              <w:spacing w:before="45" w:line="276" w:lineRule="auto"/>
              <w:ind w:left="465" w:right="154"/>
              <w:rPr>
                <w:sz w:val="24"/>
              </w:rPr>
            </w:pPr>
            <w:r>
              <w:rPr>
                <w:sz w:val="24"/>
              </w:rPr>
              <w:t>выдающихся математиков в</w:t>
            </w:r>
            <w:r>
              <w:rPr>
                <w:spacing w:val="1"/>
                <w:sz w:val="24"/>
              </w:rPr>
              <w:t xml:space="preserve"> </w:t>
            </w:r>
            <w:r>
              <w:rPr>
                <w:sz w:val="24"/>
              </w:rPr>
              <w:t>развитие математики и иных</w:t>
            </w:r>
            <w:r>
              <w:rPr>
                <w:spacing w:val="-57"/>
                <w:sz w:val="24"/>
              </w:rPr>
              <w:t xml:space="preserve"> </w:t>
            </w:r>
            <w:r>
              <w:rPr>
                <w:sz w:val="24"/>
              </w:rPr>
              <w:t>научных</w:t>
            </w:r>
            <w:r>
              <w:rPr>
                <w:spacing w:val="-4"/>
                <w:sz w:val="24"/>
              </w:rPr>
              <w:t xml:space="preserve"> </w:t>
            </w:r>
            <w:r>
              <w:rPr>
                <w:sz w:val="24"/>
              </w:rPr>
              <w:t>областей;</w:t>
            </w:r>
          </w:p>
          <w:p w:rsidR="00A8610B" w:rsidRDefault="00BA5976">
            <w:pPr>
              <w:pStyle w:val="TableParagraph"/>
              <w:numPr>
                <w:ilvl w:val="0"/>
                <w:numId w:val="119"/>
              </w:numPr>
              <w:tabs>
                <w:tab w:val="left" w:pos="465"/>
                <w:tab w:val="left" w:pos="466"/>
              </w:tabs>
              <w:spacing w:line="276" w:lineRule="auto"/>
              <w:ind w:right="181"/>
              <w:rPr>
                <w:sz w:val="24"/>
              </w:rPr>
            </w:pPr>
            <w:r>
              <w:rPr>
                <w:sz w:val="24"/>
              </w:rPr>
              <w:t>понимать роль математики в</w:t>
            </w:r>
            <w:r>
              <w:rPr>
                <w:spacing w:val="-58"/>
                <w:sz w:val="24"/>
              </w:rPr>
              <w:t xml:space="preserve"> </w:t>
            </w:r>
            <w:r>
              <w:rPr>
                <w:sz w:val="24"/>
              </w:rPr>
              <w:t>развитии</w:t>
            </w:r>
            <w:r>
              <w:rPr>
                <w:spacing w:val="-3"/>
                <w:sz w:val="24"/>
              </w:rPr>
              <w:t xml:space="preserve"> </w:t>
            </w:r>
            <w:r>
              <w:rPr>
                <w:sz w:val="24"/>
              </w:rPr>
              <w:t>России</w:t>
            </w:r>
          </w:p>
        </w:tc>
      </w:tr>
      <w:tr w:rsidR="00A8610B">
        <w:trPr>
          <w:trHeight w:val="6097"/>
        </w:trPr>
        <w:tc>
          <w:tcPr>
            <w:tcW w:w="1518" w:type="dxa"/>
          </w:tcPr>
          <w:p w:rsidR="00A8610B" w:rsidRDefault="00BA5976">
            <w:pPr>
              <w:pStyle w:val="TableParagraph"/>
              <w:spacing w:line="276" w:lineRule="auto"/>
              <w:ind w:right="192"/>
              <w:rPr>
                <w:b/>
                <w:sz w:val="24"/>
              </w:rPr>
            </w:pPr>
            <w:r>
              <w:rPr>
                <w:b/>
                <w:sz w:val="24"/>
              </w:rPr>
              <w:t>Методы</w:t>
            </w:r>
            <w:r>
              <w:rPr>
                <w:b/>
                <w:spacing w:val="1"/>
                <w:sz w:val="24"/>
              </w:rPr>
              <w:t xml:space="preserve"> </w:t>
            </w:r>
            <w:r>
              <w:rPr>
                <w:b/>
                <w:sz w:val="24"/>
              </w:rPr>
              <w:t>математи</w:t>
            </w:r>
            <w:r w:rsidR="0025203E">
              <w:rPr>
                <w:b/>
                <w:sz w:val="24"/>
              </w:rPr>
              <w:t>-</w:t>
            </w:r>
            <w:r>
              <w:rPr>
                <w:b/>
                <w:sz w:val="24"/>
              </w:rPr>
              <w:t>к</w:t>
            </w:r>
            <w:r>
              <w:rPr>
                <w:b/>
                <w:spacing w:val="-57"/>
                <w:sz w:val="24"/>
              </w:rPr>
              <w:t xml:space="preserve"> </w:t>
            </w:r>
            <w:r>
              <w:rPr>
                <w:b/>
                <w:sz w:val="24"/>
              </w:rPr>
              <w:t>и</w:t>
            </w:r>
          </w:p>
        </w:tc>
        <w:tc>
          <w:tcPr>
            <w:tcW w:w="3121" w:type="dxa"/>
          </w:tcPr>
          <w:p w:rsidR="00A8610B" w:rsidRDefault="00BA5976">
            <w:pPr>
              <w:pStyle w:val="TableParagraph"/>
              <w:numPr>
                <w:ilvl w:val="0"/>
                <w:numId w:val="118"/>
              </w:numPr>
              <w:tabs>
                <w:tab w:val="left" w:pos="465"/>
                <w:tab w:val="left" w:pos="466"/>
              </w:tabs>
              <w:spacing w:line="278" w:lineRule="exact"/>
              <w:ind w:hanging="357"/>
              <w:rPr>
                <w:sz w:val="24"/>
              </w:rPr>
            </w:pPr>
            <w:r>
              <w:rPr>
                <w:sz w:val="24"/>
              </w:rPr>
              <w:t>Применять</w:t>
            </w:r>
            <w:r>
              <w:rPr>
                <w:spacing w:val="-5"/>
                <w:sz w:val="24"/>
              </w:rPr>
              <w:t xml:space="preserve"> </w:t>
            </w:r>
            <w:r>
              <w:rPr>
                <w:sz w:val="24"/>
              </w:rPr>
              <w:t>известные</w:t>
            </w:r>
          </w:p>
          <w:p w:rsidR="00A8610B" w:rsidRDefault="00BA5976">
            <w:pPr>
              <w:pStyle w:val="TableParagraph"/>
              <w:spacing w:before="40" w:line="278" w:lineRule="auto"/>
              <w:ind w:left="465" w:right="298"/>
              <w:rPr>
                <w:sz w:val="24"/>
              </w:rPr>
            </w:pPr>
            <w:r>
              <w:rPr>
                <w:sz w:val="24"/>
              </w:rPr>
              <w:t>методы при решении</w:t>
            </w:r>
            <w:r>
              <w:rPr>
                <w:spacing w:val="1"/>
                <w:sz w:val="24"/>
              </w:rPr>
              <w:t xml:space="preserve"> </w:t>
            </w:r>
            <w:r>
              <w:rPr>
                <w:sz w:val="24"/>
              </w:rPr>
              <w:t>стандартных</w:t>
            </w:r>
            <w:r>
              <w:rPr>
                <w:spacing w:val="1"/>
                <w:sz w:val="24"/>
              </w:rPr>
              <w:t xml:space="preserve"> </w:t>
            </w:r>
            <w:r>
              <w:rPr>
                <w:sz w:val="24"/>
              </w:rPr>
              <w:t>математических</w:t>
            </w:r>
            <w:r>
              <w:rPr>
                <w:spacing w:val="-10"/>
                <w:sz w:val="24"/>
              </w:rPr>
              <w:t xml:space="preserve"> </w:t>
            </w:r>
            <w:r>
              <w:rPr>
                <w:sz w:val="24"/>
              </w:rPr>
              <w:t>задач;</w:t>
            </w:r>
          </w:p>
          <w:p w:rsidR="00A8610B" w:rsidRDefault="00BA5976">
            <w:pPr>
              <w:pStyle w:val="TableParagraph"/>
              <w:numPr>
                <w:ilvl w:val="0"/>
                <w:numId w:val="118"/>
              </w:numPr>
              <w:tabs>
                <w:tab w:val="left" w:pos="465"/>
                <w:tab w:val="left" w:pos="466"/>
              </w:tabs>
              <w:spacing w:line="276" w:lineRule="auto"/>
              <w:ind w:right="736"/>
              <w:rPr>
                <w:sz w:val="24"/>
              </w:rPr>
            </w:pPr>
            <w:r>
              <w:rPr>
                <w:sz w:val="24"/>
              </w:rPr>
              <w:t>замечать</w:t>
            </w:r>
            <w:r>
              <w:rPr>
                <w:spacing w:val="3"/>
                <w:sz w:val="24"/>
              </w:rPr>
              <w:t xml:space="preserve"> </w:t>
            </w:r>
            <w:r>
              <w:rPr>
                <w:sz w:val="24"/>
              </w:rPr>
              <w:t>и</w:t>
            </w:r>
            <w:r>
              <w:rPr>
                <w:spacing w:val="1"/>
                <w:sz w:val="24"/>
              </w:rPr>
              <w:t xml:space="preserve"> </w:t>
            </w:r>
            <w:r>
              <w:rPr>
                <w:sz w:val="24"/>
              </w:rPr>
              <w:t>характеризовать</w:t>
            </w:r>
            <w:r>
              <w:rPr>
                <w:spacing w:val="1"/>
                <w:sz w:val="24"/>
              </w:rPr>
              <w:t xml:space="preserve"> </w:t>
            </w:r>
            <w:r>
              <w:rPr>
                <w:sz w:val="24"/>
              </w:rPr>
              <w:t>математические</w:t>
            </w:r>
            <w:r>
              <w:rPr>
                <w:spacing w:val="1"/>
                <w:sz w:val="24"/>
              </w:rPr>
              <w:t xml:space="preserve"> </w:t>
            </w:r>
            <w:r>
              <w:rPr>
                <w:sz w:val="24"/>
              </w:rPr>
              <w:t>закономерности в</w:t>
            </w:r>
            <w:r>
              <w:rPr>
                <w:spacing w:val="1"/>
                <w:sz w:val="24"/>
              </w:rPr>
              <w:t xml:space="preserve"> </w:t>
            </w:r>
            <w:r>
              <w:rPr>
                <w:sz w:val="24"/>
              </w:rPr>
              <w:t>окружающей</w:t>
            </w:r>
            <w:r>
              <w:rPr>
                <w:spacing w:val="1"/>
                <w:sz w:val="24"/>
              </w:rPr>
              <w:t xml:space="preserve"> </w:t>
            </w:r>
            <w:r>
              <w:rPr>
                <w:sz w:val="24"/>
              </w:rPr>
              <w:t>действительности;</w:t>
            </w:r>
          </w:p>
          <w:p w:rsidR="00A8610B" w:rsidRDefault="00BA5976">
            <w:pPr>
              <w:pStyle w:val="TableParagraph"/>
              <w:numPr>
                <w:ilvl w:val="0"/>
                <w:numId w:val="118"/>
              </w:numPr>
              <w:tabs>
                <w:tab w:val="left" w:pos="465"/>
                <w:tab w:val="left" w:pos="466"/>
              </w:tabs>
              <w:spacing w:line="276" w:lineRule="auto"/>
              <w:ind w:right="154"/>
              <w:rPr>
                <w:sz w:val="24"/>
              </w:rPr>
            </w:pPr>
            <w:r>
              <w:rPr>
                <w:sz w:val="24"/>
              </w:rPr>
              <w:t>приводить примеры</w:t>
            </w:r>
            <w:r>
              <w:rPr>
                <w:spacing w:val="1"/>
                <w:sz w:val="24"/>
              </w:rPr>
              <w:t xml:space="preserve"> </w:t>
            </w:r>
            <w:r>
              <w:rPr>
                <w:sz w:val="24"/>
              </w:rPr>
              <w:t>математических</w:t>
            </w:r>
            <w:r>
              <w:rPr>
                <w:spacing w:val="1"/>
                <w:sz w:val="24"/>
              </w:rPr>
              <w:t xml:space="preserve"> </w:t>
            </w:r>
            <w:r>
              <w:rPr>
                <w:sz w:val="24"/>
              </w:rPr>
              <w:t>закономерностей в</w:t>
            </w:r>
            <w:r>
              <w:rPr>
                <w:spacing w:val="1"/>
                <w:sz w:val="24"/>
              </w:rPr>
              <w:t xml:space="preserve"> </w:t>
            </w:r>
            <w:r>
              <w:rPr>
                <w:sz w:val="24"/>
              </w:rPr>
              <w:t>природе, в том числе</w:t>
            </w:r>
            <w:r>
              <w:rPr>
                <w:spacing w:val="1"/>
                <w:sz w:val="24"/>
              </w:rPr>
              <w:t xml:space="preserve"> </w:t>
            </w:r>
            <w:r>
              <w:rPr>
                <w:sz w:val="24"/>
              </w:rPr>
              <w:t>характеризующих</w:t>
            </w:r>
            <w:r>
              <w:rPr>
                <w:spacing w:val="1"/>
                <w:sz w:val="24"/>
              </w:rPr>
              <w:t xml:space="preserve"> </w:t>
            </w:r>
            <w:r>
              <w:rPr>
                <w:sz w:val="24"/>
              </w:rPr>
              <w:t>красоту и совершенство</w:t>
            </w:r>
            <w:r>
              <w:rPr>
                <w:spacing w:val="-57"/>
                <w:sz w:val="24"/>
              </w:rPr>
              <w:t xml:space="preserve"> </w:t>
            </w:r>
            <w:r>
              <w:rPr>
                <w:sz w:val="24"/>
              </w:rPr>
              <w:t>окружающего</w:t>
            </w:r>
            <w:r>
              <w:rPr>
                <w:spacing w:val="4"/>
                <w:sz w:val="24"/>
              </w:rPr>
              <w:t xml:space="preserve"> </w:t>
            </w:r>
            <w:r>
              <w:rPr>
                <w:sz w:val="24"/>
              </w:rPr>
              <w:t>мира</w:t>
            </w:r>
            <w:r>
              <w:rPr>
                <w:spacing w:val="-1"/>
                <w:sz w:val="24"/>
              </w:rPr>
              <w:t xml:space="preserve"> </w:t>
            </w:r>
            <w:r>
              <w:rPr>
                <w:sz w:val="24"/>
              </w:rPr>
              <w:t>и</w:t>
            </w:r>
            <w:r>
              <w:rPr>
                <w:spacing w:val="1"/>
                <w:sz w:val="24"/>
              </w:rPr>
              <w:t xml:space="preserve"> </w:t>
            </w:r>
            <w:r>
              <w:rPr>
                <w:sz w:val="24"/>
              </w:rPr>
              <w:t>произведений</w:t>
            </w:r>
            <w:r>
              <w:rPr>
                <w:spacing w:val="-13"/>
                <w:sz w:val="24"/>
              </w:rPr>
              <w:t xml:space="preserve"> </w:t>
            </w:r>
            <w:r>
              <w:rPr>
                <w:sz w:val="24"/>
              </w:rPr>
              <w:t>искусства</w:t>
            </w:r>
          </w:p>
        </w:tc>
        <w:tc>
          <w:tcPr>
            <w:tcW w:w="3606" w:type="dxa"/>
          </w:tcPr>
          <w:p w:rsidR="00A8610B" w:rsidRDefault="00BA5976">
            <w:pPr>
              <w:pStyle w:val="TableParagraph"/>
              <w:numPr>
                <w:ilvl w:val="0"/>
                <w:numId w:val="117"/>
              </w:numPr>
              <w:tabs>
                <w:tab w:val="left" w:pos="465"/>
                <w:tab w:val="left" w:pos="466"/>
              </w:tabs>
              <w:spacing w:line="278" w:lineRule="exact"/>
              <w:ind w:hanging="357"/>
              <w:rPr>
                <w:sz w:val="24"/>
              </w:rPr>
            </w:pPr>
            <w:r>
              <w:rPr>
                <w:sz w:val="24"/>
              </w:rPr>
              <w:t>Использовать</w:t>
            </w:r>
            <w:r>
              <w:rPr>
                <w:spacing w:val="-8"/>
                <w:sz w:val="24"/>
              </w:rPr>
              <w:t xml:space="preserve"> </w:t>
            </w:r>
            <w:r>
              <w:rPr>
                <w:sz w:val="24"/>
              </w:rPr>
              <w:t>основные</w:t>
            </w:r>
          </w:p>
          <w:p w:rsidR="00A8610B" w:rsidRDefault="00BA5976">
            <w:pPr>
              <w:pStyle w:val="TableParagraph"/>
              <w:spacing w:before="40" w:line="278" w:lineRule="auto"/>
              <w:ind w:left="465" w:right="244"/>
              <w:rPr>
                <w:sz w:val="24"/>
              </w:rPr>
            </w:pPr>
            <w:r>
              <w:rPr>
                <w:sz w:val="24"/>
              </w:rPr>
              <w:t>методы доказательства,</w:t>
            </w:r>
            <w:r>
              <w:rPr>
                <w:spacing w:val="1"/>
                <w:sz w:val="24"/>
              </w:rPr>
              <w:t xml:space="preserve"> </w:t>
            </w:r>
            <w:r>
              <w:rPr>
                <w:sz w:val="24"/>
              </w:rPr>
              <w:t>проводить доказательство и</w:t>
            </w:r>
            <w:r>
              <w:rPr>
                <w:spacing w:val="-58"/>
                <w:sz w:val="24"/>
              </w:rPr>
              <w:t xml:space="preserve"> </w:t>
            </w:r>
            <w:r>
              <w:rPr>
                <w:sz w:val="24"/>
              </w:rPr>
              <w:t>выполнять</w:t>
            </w:r>
            <w:r>
              <w:rPr>
                <w:spacing w:val="-3"/>
                <w:sz w:val="24"/>
              </w:rPr>
              <w:t xml:space="preserve"> </w:t>
            </w:r>
            <w:r>
              <w:rPr>
                <w:sz w:val="24"/>
              </w:rPr>
              <w:t>опровержение;</w:t>
            </w:r>
          </w:p>
          <w:p w:rsidR="00A8610B" w:rsidRDefault="00BA5976">
            <w:pPr>
              <w:pStyle w:val="TableParagraph"/>
              <w:numPr>
                <w:ilvl w:val="0"/>
                <w:numId w:val="117"/>
              </w:numPr>
              <w:tabs>
                <w:tab w:val="left" w:pos="465"/>
                <w:tab w:val="left" w:pos="466"/>
              </w:tabs>
              <w:spacing w:line="276" w:lineRule="auto"/>
              <w:ind w:right="171"/>
              <w:rPr>
                <w:sz w:val="24"/>
              </w:rPr>
            </w:pPr>
            <w:r>
              <w:rPr>
                <w:sz w:val="24"/>
              </w:rPr>
              <w:t>применять</w:t>
            </w:r>
            <w:r>
              <w:rPr>
                <w:spacing w:val="-9"/>
                <w:sz w:val="24"/>
              </w:rPr>
              <w:t xml:space="preserve"> </w:t>
            </w:r>
            <w:r>
              <w:rPr>
                <w:sz w:val="24"/>
              </w:rPr>
              <w:t>основные</w:t>
            </w:r>
            <w:r>
              <w:rPr>
                <w:spacing w:val="-5"/>
                <w:sz w:val="24"/>
              </w:rPr>
              <w:t xml:space="preserve"> </w:t>
            </w:r>
            <w:r>
              <w:rPr>
                <w:sz w:val="24"/>
              </w:rPr>
              <w:t>методы</w:t>
            </w:r>
            <w:r>
              <w:rPr>
                <w:spacing w:val="-57"/>
                <w:sz w:val="24"/>
              </w:rPr>
              <w:t xml:space="preserve"> </w:t>
            </w:r>
            <w:r>
              <w:rPr>
                <w:sz w:val="24"/>
              </w:rPr>
              <w:t>решения математических</w:t>
            </w:r>
            <w:r>
              <w:rPr>
                <w:spacing w:val="1"/>
                <w:sz w:val="24"/>
              </w:rPr>
              <w:t xml:space="preserve"> </w:t>
            </w:r>
            <w:r>
              <w:rPr>
                <w:sz w:val="24"/>
              </w:rPr>
              <w:t>задач;</w:t>
            </w:r>
          </w:p>
          <w:p w:rsidR="00A8610B" w:rsidRDefault="00BA5976">
            <w:pPr>
              <w:pStyle w:val="TableParagraph"/>
              <w:numPr>
                <w:ilvl w:val="0"/>
                <w:numId w:val="117"/>
              </w:numPr>
              <w:tabs>
                <w:tab w:val="left" w:pos="465"/>
                <w:tab w:val="left" w:pos="466"/>
              </w:tabs>
              <w:spacing w:line="276" w:lineRule="auto"/>
              <w:ind w:right="202"/>
              <w:rPr>
                <w:sz w:val="24"/>
              </w:rPr>
            </w:pPr>
            <w:r>
              <w:rPr>
                <w:sz w:val="24"/>
              </w:rPr>
              <w:t>на основе математических</w:t>
            </w:r>
            <w:r>
              <w:rPr>
                <w:spacing w:val="1"/>
                <w:sz w:val="24"/>
              </w:rPr>
              <w:t xml:space="preserve"> </w:t>
            </w:r>
            <w:r>
              <w:rPr>
                <w:sz w:val="24"/>
              </w:rPr>
              <w:t>закономерностей в природе</w:t>
            </w:r>
            <w:r>
              <w:rPr>
                <w:spacing w:val="1"/>
                <w:sz w:val="24"/>
              </w:rPr>
              <w:t xml:space="preserve"> </w:t>
            </w:r>
            <w:r>
              <w:rPr>
                <w:sz w:val="24"/>
              </w:rPr>
              <w:t>характеризовать красоту и</w:t>
            </w:r>
            <w:r>
              <w:rPr>
                <w:spacing w:val="1"/>
                <w:sz w:val="24"/>
              </w:rPr>
              <w:t xml:space="preserve"> </w:t>
            </w:r>
            <w:r>
              <w:rPr>
                <w:sz w:val="24"/>
              </w:rPr>
              <w:t>совершенство</w:t>
            </w:r>
            <w:r>
              <w:rPr>
                <w:spacing w:val="-9"/>
                <w:sz w:val="24"/>
              </w:rPr>
              <w:t xml:space="preserve"> </w:t>
            </w:r>
            <w:r>
              <w:rPr>
                <w:sz w:val="24"/>
              </w:rPr>
              <w:t>окружающего</w:t>
            </w:r>
            <w:r>
              <w:rPr>
                <w:spacing w:val="-57"/>
                <w:sz w:val="24"/>
              </w:rPr>
              <w:t xml:space="preserve"> </w:t>
            </w:r>
            <w:r>
              <w:rPr>
                <w:sz w:val="24"/>
              </w:rPr>
              <w:t>мира и произведений</w:t>
            </w:r>
            <w:r>
              <w:rPr>
                <w:spacing w:val="1"/>
                <w:sz w:val="24"/>
              </w:rPr>
              <w:t xml:space="preserve"> </w:t>
            </w:r>
            <w:r>
              <w:rPr>
                <w:sz w:val="24"/>
              </w:rPr>
              <w:t>искусства;</w:t>
            </w:r>
          </w:p>
          <w:p w:rsidR="00A8610B" w:rsidRDefault="00BA5976">
            <w:pPr>
              <w:pStyle w:val="TableParagraph"/>
              <w:numPr>
                <w:ilvl w:val="0"/>
                <w:numId w:val="117"/>
              </w:numPr>
              <w:tabs>
                <w:tab w:val="left" w:pos="465"/>
                <w:tab w:val="left" w:pos="466"/>
              </w:tabs>
              <w:spacing w:line="276" w:lineRule="auto"/>
              <w:ind w:right="162"/>
              <w:rPr>
                <w:sz w:val="24"/>
              </w:rPr>
            </w:pPr>
            <w:r>
              <w:rPr>
                <w:sz w:val="24"/>
              </w:rPr>
              <w:t>применять простейшие</w:t>
            </w:r>
            <w:r>
              <w:rPr>
                <w:spacing w:val="1"/>
                <w:sz w:val="24"/>
              </w:rPr>
              <w:t xml:space="preserve"> </w:t>
            </w:r>
            <w:r>
              <w:rPr>
                <w:sz w:val="24"/>
              </w:rPr>
              <w:t>программные средства и</w:t>
            </w:r>
            <w:r>
              <w:rPr>
                <w:spacing w:val="1"/>
                <w:sz w:val="24"/>
              </w:rPr>
              <w:t xml:space="preserve"> </w:t>
            </w:r>
            <w:r>
              <w:rPr>
                <w:sz w:val="24"/>
              </w:rPr>
              <w:t>электронно-</w:t>
            </w:r>
            <w:r>
              <w:rPr>
                <w:spacing w:val="1"/>
                <w:sz w:val="24"/>
              </w:rPr>
              <w:t xml:space="preserve"> </w:t>
            </w:r>
            <w:r>
              <w:rPr>
                <w:sz w:val="24"/>
              </w:rPr>
              <w:t>коммуникационные</w:t>
            </w:r>
            <w:r>
              <w:rPr>
                <w:spacing w:val="-12"/>
                <w:sz w:val="24"/>
              </w:rPr>
              <w:t xml:space="preserve"> </w:t>
            </w:r>
            <w:r>
              <w:rPr>
                <w:sz w:val="24"/>
              </w:rPr>
              <w:t>системы</w:t>
            </w:r>
            <w:r>
              <w:rPr>
                <w:spacing w:val="-57"/>
                <w:sz w:val="24"/>
              </w:rPr>
              <w:t xml:space="preserve"> </w:t>
            </w:r>
            <w:r>
              <w:rPr>
                <w:sz w:val="24"/>
              </w:rPr>
              <w:t>при</w:t>
            </w:r>
            <w:r>
              <w:rPr>
                <w:spacing w:val="2"/>
                <w:sz w:val="24"/>
              </w:rPr>
              <w:t xml:space="preserve"> </w:t>
            </w:r>
            <w:r>
              <w:rPr>
                <w:sz w:val="24"/>
              </w:rPr>
              <w:t>решении</w:t>
            </w:r>
          </w:p>
          <w:p w:rsidR="00A8610B" w:rsidRDefault="00BA5976">
            <w:pPr>
              <w:pStyle w:val="TableParagraph"/>
              <w:spacing w:line="275" w:lineRule="exact"/>
              <w:ind w:left="465"/>
              <w:rPr>
                <w:sz w:val="24"/>
              </w:rPr>
            </w:pPr>
            <w:r>
              <w:rPr>
                <w:sz w:val="24"/>
              </w:rPr>
              <w:t>математических</w:t>
            </w:r>
            <w:r>
              <w:rPr>
                <w:spacing w:val="-8"/>
                <w:sz w:val="24"/>
              </w:rPr>
              <w:t xml:space="preserve"> </w:t>
            </w:r>
            <w:r>
              <w:rPr>
                <w:sz w:val="24"/>
              </w:rPr>
              <w:t>задач</w:t>
            </w:r>
          </w:p>
        </w:tc>
      </w:tr>
    </w:tbl>
    <w:p w:rsidR="00A8610B" w:rsidRDefault="00A8610B">
      <w:pPr>
        <w:pStyle w:val="a3"/>
        <w:ind w:left="0"/>
        <w:jc w:val="left"/>
        <w:rPr>
          <w:b/>
          <w:sz w:val="20"/>
        </w:rPr>
      </w:pPr>
    </w:p>
    <w:p w:rsidR="00A8610B" w:rsidRDefault="00A8610B">
      <w:pPr>
        <w:pStyle w:val="a3"/>
        <w:spacing w:before="5"/>
        <w:ind w:left="0"/>
        <w:jc w:val="left"/>
        <w:rPr>
          <w:b/>
          <w:sz w:val="19"/>
        </w:rPr>
      </w:pPr>
    </w:p>
    <w:p w:rsidR="00A8610B" w:rsidRDefault="00BA5976">
      <w:pPr>
        <w:pStyle w:val="210"/>
        <w:numPr>
          <w:ilvl w:val="3"/>
          <w:numId w:val="213"/>
        </w:numPr>
        <w:tabs>
          <w:tab w:val="left" w:pos="1743"/>
        </w:tabs>
        <w:spacing w:before="90" w:line="275" w:lineRule="exact"/>
        <w:ind w:left="1742" w:hanging="904"/>
      </w:pPr>
      <w:bookmarkStart w:id="13" w:name="_TOC_250055"/>
      <w:bookmarkEnd w:id="13"/>
      <w:r>
        <w:t>Информатика</w:t>
      </w:r>
    </w:p>
    <w:p w:rsidR="00A8610B" w:rsidRDefault="00BA5976">
      <w:pPr>
        <w:pStyle w:val="a3"/>
        <w:spacing w:line="276" w:lineRule="auto"/>
        <w:ind w:right="439"/>
        <w:jc w:val="left"/>
      </w:pPr>
      <w:r>
        <w:t>В</w:t>
      </w:r>
      <w:r>
        <w:rPr>
          <w:spacing w:val="1"/>
        </w:rPr>
        <w:t xml:space="preserve"> </w:t>
      </w:r>
      <w:r>
        <w:t>результате</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«Информатика» на</w:t>
      </w:r>
      <w:r>
        <w:rPr>
          <w:spacing w:val="1"/>
        </w:rPr>
        <w:t xml:space="preserve"> </w:t>
      </w:r>
      <w:r>
        <w:t>уровне</w:t>
      </w:r>
      <w:r>
        <w:rPr>
          <w:spacing w:val="1"/>
        </w:rPr>
        <w:t xml:space="preserve"> </w:t>
      </w:r>
      <w:r>
        <w:t>среднего</w:t>
      </w:r>
      <w:r>
        <w:rPr>
          <w:spacing w:val="1"/>
        </w:rPr>
        <w:t xml:space="preserve"> </w:t>
      </w:r>
      <w:r>
        <w:t>общего</w:t>
      </w:r>
      <w:r>
        <w:rPr>
          <w:spacing w:val="-57"/>
        </w:rPr>
        <w:t xml:space="preserve"> </w:t>
      </w:r>
      <w:r>
        <w:t>образования:</w:t>
      </w:r>
    </w:p>
    <w:p w:rsidR="00A8610B" w:rsidRDefault="00BA5976">
      <w:pPr>
        <w:pStyle w:val="210"/>
        <w:spacing w:before="2"/>
        <w:jc w:val="left"/>
      </w:pPr>
      <w:r>
        <w:t>Выпускник</w:t>
      </w:r>
      <w:r>
        <w:rPr>
          <w:spacing w:val="-4"/>
        </w:rPr>
        <w:t xml:space="preserve"> </w:t>
      </w:r>
      <w:r>
        <w:t>научится</w:t>
      </w:r>
      <w:r>
        <w:rPr>
          <w:spacing w:val="3"/>
        </w:rPr>
        <w:t xml:space="preserve"> </w:t>
      </w:r>
      <w:r>
        <w:t>-</w:t>
      </w:r>
      <w:r>
        <w:rPr>
          <w:spacing w:val="-2"/>
        </w:rPr>
        <w:t xml:space="preserve"> </w:t>
      </w:r>
      <w:r>
        <w:t>базовый</w:t>
      </w:r>
      <w:r>
        <w:rPr>
          <w:spacing w:val="2"/>
        </w:rPr>
        <w:t xml:space="preserve"> </w:t>
      </w:r>
      <w:r>
        <w:t>уровень:</w:t>
      </w:r>
    </w:p>
    <w:p w:rsidR="00A8610B" w:rsidRDefault="00BA5976">
      <w:pPr>
        <w:pStyle w:val="a4"/>
        <w:numPr>
          <w:ilvl w:val="4"/>
          <w:numId w:val="213"/>
        </w:numPr>
        <w:tabs>
          <w:tab w:val="left" w:pos="1545"/>
          <w:tab w:val="left" w:pos="1546"/>
        </w:tabs>
        <w:spacing w:before="36" w:line="276" w:lineRule="auto"/>
        <w:ind w:right="424" w:firstLine="283"/>
        <w:jc w:val="left"/>
        <w:rPr>
          <w:sz w:val="24"/>
        </w:rPr>
      </w:pPr>
      <w:r>
        <w:rPr>
          <w:sz w:val="24"/>
        </w:rPr>
        <w:t>определять</w:t>
      </w:r>
      <w:r>
        <w:rPr>
          <w:spacing w:val="6"/>
          <w:sz w:val="24"/>
        </w:rPr>
        <w:t xml:space="preserve"> </w:t>
      </w:r>
      <w:r>
        <w:rPr>
          <w:sz w:val="24"/>
        </w:rPr>
        <w:t>информационный</w:t>
      </w:r>
      <w:r>
        <w:rPr>
          <w:spacing w:val="4"/>
          <w:sz w:val="24"/>
        </w:rPr>
        <w:t xml:space="preserve"> </w:t>
      </w:r>
      <w:r>
        <w:rPr>
          <w:sz w:val="24"/>
        </w:rPr>
        <w:t>объем</w:t>
      </w:r>
      <w:r>
        <w:rPr>
          <w:spacing w:val="5"/>
          <w:sz w:val="24"/>
        </w:rPr>
        <w:t xml:space="preserve"> </w:t>
      </w:r>
      <w:r>
        <w:rPr>
          <w:sz w:val="24"/>
        </w:rPr>
        <w:t>графических</w:t>
      </w:r>
      <w:r>
        <w:rPr>
          <w:spacing w:val="1"/>
          <w:sz w:val="24"/>
        </w:rPr>
        <w:t xml:space="preserve"> </w:t>
      </w:r>
      <w:r>
        <w:rPr>
          <w:sz w:val="24"/>
        </w:rPr>
        <w:t>и</w:t>
      </w:r>
      <w:r>
        <w:rPr>
          <w:spacing w:val="6"/>
          <w:sz w:val="24"/>
        </w:rPr>
        <w:t xml:space="preserve"> </w:t>
      </w:r>
      <w:r>
        <w:rPr>
          <w:sz w:val="24"/>
        </w:rPr>
        <w:t>звуковых</w:t>
      </w:r>
      <w:r>
        <w:rPr>
          <w:spacing w:val="1"/>
          <w:sz w:val="24"/>
        </w:rPr>
        <w:t xml:space="preserve"> </w:t>
      </w:r>
      <w:r>
        <w:rPr>
          <w:sz w:val="24"/>
        </w:rPr>
        <w:t>данных</w:t>
      </w:r>
      <w:r>
        <w:rPr>
          <w:spacing w:val="1"/>
          <w:sz w:val="24"/>
        </w:rPr>
        <w:t xml:space="preserve"> </w:t>
      </w:r>
      <w:r>
        <w:rPr>
          <w:sz w:val="24"/>
        </w:rPr>
        <w:t>при</w:t>
      </w:r>
      <w:r>
        <w:rPr>
          <w:spacing w:val="6"/>
          <w:sz w:val="24"/>
        </w:rPr>
        <w:t xml:space="preserve"> </w:t>
      </w:r>
      <w:r>
        <w:rPr>
          <w:sz w:val="24"/>
        </w:rPr>
        <w:t>заданных</w:t>
      </w:r>
      <w:r>
        <w:rPr>
          <w:spacing w:val="-57"/>
          <w:sz w:val="24"/>
        </w:rPr>
        <w:t xml:space="preserve"> </w:t>
      </w:r>
      <w:r>
        <w:rPr>
          <w:sz w:val="24"/>
        </w:rPr>
        <w:t>условиях</w:t>
      </w:r>
      <w:r>
        <w:rPr>
          <w:spacing w:val="-3"/>
          <w:sz w:val="24"/>
        </w:rPr>
        <w:t xml:space="preserve"> </w:t>
      </w:r>
      <w:r>
        <w:rPr>
          <w:sz w:val="24"/>
        </w:rPr>
        <w:t>дискретизации;</w:t>
      </w:r>
    </w:p>
    <w:p w:rsidR="00A8610B" w:rsidRDefault="00BA5976">
      <w:pPr>
        <w:pStyle w:val="a4"/>
        <w:numPr>
          <w:ilvl w:val="4"/>
          <w:numId w:val="213"/>
        </w:numPr>
        <w:tabs>
          <w:tab w:val="left" w:pos="1545"/>
          <w:tab w:val="left" w:pos="1546"/>
          <w:tab w:val="left" w:pos="2568"/>
          <w:tab w:val="left" w:pos="3941"/>
          <w:tab w:val="left" w:pos="5305"/>
          <w:tab w:val="left" w:pos="5780"/>
          <w:tab w:val="left" w:pos="6947"/>
          <w:tab w:val="left" w:pos="7989"/>
          <w:tab w:val="left" w:pos="9464"/>
        </w:tabs>
        <w:spacing w:before="5" w:line="276" w:lineRule="auto"/>
        <w:ind w:right="429" w:firstLine="283"/>
        <w:jc w:val="left"/>
        <w:rPr>
          <w:sz w:val="24"/>
        </w:rPr>
      </w:pPr>
      <w:r>
        <w:rPr>
          <w:sz w:val="24"/>
        </w:rPr>
        <w:t>строить</w:t>
      </w:r>
      <w:r>
        <w:rPr>
          <w:sz w:val="24"/>
        </w:rPr>
        <w:tab/>
        <w:t>логическое</w:t>
      </w:r>
      <w:r>
        <w:rPr>
          <w:sz w:val="24"/>
        </w:rPr>
        <w:tab/>
        <w:t>выражение</w:t>
      </w:r>
      <w:r>
        <w:rPr>
          <w:sz w:val="24"/>
        </w:rPr>
        <w:tab/>
        <w:t>по</w:t>
      </w:r>
      <w:r>
        <w:rPr>
          <w:sz w:val="24"/>
        </w:rPr>
        <w:tab/>
        <w:t>заданной</w:t>
      </w:r>
      <w:r>
        <w:rPr>
          <w:sz w:val="24"/>
        </w:rPr>
        <w:tab/>
        <w:t>таблице</w:t>
      </w:r>
      <w:r>
        <w:rPr>
          <w:sz w:val="24"/>
        </w:rPr>
        <w:tab/>
        <w:t>истинности;</w:t>
      </w:r>
      <w:r>
        <w:rPr>
          <w:sz w:val="24"/>
        </w:rPr>
        <w:tab/>
      </w:r>
      <w:r>
        <w:rPr>
          <w:spacing w:val="-1"/>
          <w:sz w:val="24"/>
        </w:rPr>
        <w:t>решать</w:t>
      </w:r>
      <w:r>
        <w:rPr>
          <w:spacing w:val="-57"/>
          <w:sz w:val="24"/>
        </w:rPr>
        <w:t xml:space="preserve"> </w:t>
      </w:r>
      <w:r>
        <w:rPr>
          <w:sz w:val="24"/>
        </w:rPr>
        <w:t>несложные</w:t>
      </w:r>
      <w:r>
        <w:rPr>
          <w:spacing w:val="1"/>
          <w:sz w:val="24"/>
        </w:rPr>
        <w:t xml:space="preserve"> </w:t>
      </w:r>
      <w:r>
        <w:rPr>
          <w:sz w:val="24"/>
        </w:rPr>
        <w:t>логические</w:t>
      </w:r>
      <w:r>
        <w:rPr>
          <w:spacing w:val="2"/>
          <w:sz w:val="24"/>
        </w:rPr>
        <w:t xml:space="preserve"> </w:t>
      </w:r>
      <w:r>
        <w:rPr>
          <w:sz w:val="24"/>
        </w:rPr>
        <w:t>уравнения;</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находить</w:t>
      </w:r>
      <w:r>
        <w:rPr>
          <w:spacing w:val="-6"/>
          <w:sz w:val="24"/>
        </w:rPr>
        <w:t xml:space="preserve"> </w:t>
      </w:r>
      <w:r>
        <w:rPr>
          <w:sz w:val="24"/>
        </w:rPr>
        <w:t>оптимальный путь</w:t>
      </w:r>
      <w:r>
        <w:rPr>
          <w:spacing w:val="-2"/>
          <w:sz w:val="24"/>
        </w:rPr>
        <w:t xml:space="preserve"> </w:t>
      </w:r>
      <w:r>
        <w:rPr>
          <w:sz w:val="24"/>
        </w:rPr>
        <w:t>во</w:t>
      </w:r>
      <w:r>
        <w:rPr>
          <w:spacing w:val="-3"/>
          <w:sz w:val="24"/>
        </w:rPr>
        <w:t xml:space="preserve"> </w:t>
      </w:r>
      <w:r>
        <w:rPr>
          <w:sz w:val="24"/>
        </w:rPr>
        <w:t>взвешенном</w:t>
      </w:r>
      <w:r>
        <w:rPr>
          <w:spacing w:val="-4"/>
          <w:sz w:val="24"/>
        </w:rPr>
        <w:t xml:space="preserve"> </w:t>
      </w:r>
      <w:r>
        <w:rPr>
          <w:sz w:val="24"/>
        </w:rPr>
        <w:t>графе;</w:t>
      </w:r>
    </w:p>
    <w:p w:rsidR="00A8610B" w:rsidRDefault="00A8610B">
      <w:pPr>
        <w:spacing w:line="275" w:lineRule="exact"/>
        <w:rPr>
          <w:sz w:val="24"/>
        </w:rPr>
        <w:sectPr w:rsidR="00A8610B">
          <w:pgSz w:w="11910" w:h="16840"/>
          <w:pgMar w:top="1120" w:right="420" w:bottom="1320" w:left="860" w:header="0" w:footer="1124" w:gutter="0"/>
          <w:cols w:space="720"/>
        </w:sectPr>
      </w:pPr>
    </w:p>
    <w:p w:rsidR="00A8610B" w:rsidRDefault="00BA5976">
      <w:pPr>
        <w:pStyle w:val="a4"/>
        <w:numPr>
          <w:ilvl w:val="4"/>
          <w:numId w:val="213"/>
        </w:numPr>
        <w:tabs>
          <w:tab w:val="left" w:pos="1546"/>
        </w:tabs>
        <w:spacing w:before="66" w:line="276" w:lineRule="auto"/>
        <w:ind w:right="421" w:firstLine="283"/>
        <w:rPr>
          <w:sz w:val="24"/>
        </w:rPr>
      </w:pPr>
      <w:r>
        <w:rPr>
          <w:sz w:val="24"/>
        </w:rPr>
        <w:lastRenderedPageBreak/>
        <w:t>определять</w:t>
      </w:r>
      <w:r>
        <w:rPr>
          <w:spacing w:val="1"/>
          <w:sz w:val="24"/>
        </w:rPr>
        <w:t xml:space="preserve"> </w:t>
      </w:r>
      <w:r>
        <w:rPr>
          <w:sz w:val="24"/>
        </w:rPr>
        <w:t>результат</w:t>
      </w:r>
      <w:r>
        <w:rPr>
          <w:spacing w:val="1"/>
          <w:sz w:val="24"/>
        </w:rPr>
        <w:t xml:space="preserve"> </w:t>
      </w:r>
      <w:r>
        <w:rPr>
          <w:sz w:val="24"/>
        </w:rPr>
        <w:t>выполнения</w:t>
      </w:r>
      <w:r>
        <w:rPr>
          <w:spacing w:val="1"/>
          <w:sz w:val="24"/>
        </w:rPr>
        <w:t xml:space="preserve"> </w:t>
      </w:r>
      <w:r>
        <w:rPr>
          <w:sz w:val="24"/>
        </w:rPr>
        <w:t>алгоритма</w:t>
      </w:r>
      <w:r>
        <w:rPr>
          <w:spacing w:val="1"/>
          <w:sz w:val="24"/>
        </w:rPr>
        <w:t xml:space="preserve"> </w:t>
      </w:r>
      <w:r>
        <w:rPr>
          <w:sz w:val="24"/>
        </w:rPr>
        <w:t>при</w:t>
      </w:r>
      <w:r>
        <w:rPr>
          <w:spacing w:val="1"/>
          <w:sz w:val="24"/>
        </w:rPr>
        <w:t xml:space="preserve"> </w:t>
      </w:r>
      <w:r>
        <w:rPr>
          <w:sz w:val="24"/>
        </w:rPr>
        <w:t>заданных</w:t>
      </w:r>
      <w:r>
        <w:rPr>
          <w:spacing w:val="1"/>
          <w:sz w:val="24"/>
        </w:rPr>
        <w:t xml:space="preserve"> </w:t>
      </w:r>
      <w:r>
        <w:rPr>
          <w:sz w:val="24"/>
        </w:rPr>
        <w:t>исходных</w:t>
      </w:r>
      <w:r>
        <w:rPr>
          <w:spacing w:val="1"/>
          <w:sz w:val="24"/>
        </w:rPr>
        <w:t xml:space="preserve"> </w:t>
      </w:r>
      <w:r>
        <w:rPr>
          <w:sz w:val="24"/>
        </w:rPr>
        <w:t>данных;</w:t>
      </w:r>
      <w:r>
        <w:rPr>
          <w:spacing w:val="1"/>
          <w:sz w:val="24"/>
        </w:rPr>
        <w:t xml:space="preserve"> </w:t>
      </w:r>
      <w:r>
        <w:rPr>
          <w:sz w:val="24"/>
        </w:rPr>
        <w:t>узнавать</w:t>
      </w:r>
      <w:r>
        <w:rPr>
          <w:spacing w:val="1"/>
          <w:sz w:val="24"/>
        </w:rPr>
        <w:t xml:space="preserve"> </w:t>
      </w:r>
      <w:r>
        <w:rPr>
          <w:sz w:val="24"/>
        </w:rPr>
        <w:t>изученные</w:t>
      </w:r>
      <w:r>
        <w:rPr>
          <w:spacing w:val="1"/>
          <w:sz w:val="24"/>
        </w:rPr>
        <w:t xml:space="preserve"> </w:t>
      </w:r>
      <w:r>
        <w:rPr>
          <w:sz w:val="24"/>
        </w:rPr>
        <w:t>алгоритмы</w:t>
      </w:r>
      <w:r>
        <w:rPr>
          <w:spacing w:val="1"/>
          <w:sz w:val="24"/>
        </w:rPr>
        <w:t xml:space="preserve"> </w:t>
      </w:r>
      <w:r>
        <w:rPr>
          <w:sz w:val="24"/>
        </w:rPr>
        <w:t>обработки</w:t>
      </w:r>
      <w:r>
        <w:rPr>
          <w:spacing w:val="1"/>
          <w:sz w:val="24"/>
        </w:rPr>
        <w:t xml:space="preserve"> </w:t>
      </w:r>
      <w:r>
        <w:rPr>
          <w:sz w:val="24"/>
        </w:rPr>
        <w:t>чисел</w:t>
      </w:r>
      <w:r>
        <w:rPr>
          <w:spacing w:val="1"/>
          <w:sz w:val="24"/>
        </w:rPr>
        <w:t xml:space="preserve"> </w:t>
      </w:r>
      <w:r>
        <w:rPr>
          <w:sz w:val="24"/>
        </w:rPr>
        <w:t>и</w:t>
      </w:r>
      <w:r>
        <w:rPr>
          <w:spacing w:val="1"/>
          <w:sz w:val="24"/>
        </w:rPr>
        <w:t xml:space="preserve"> </w:t>
      </w:r>
      <w:r>
        <w:rPr>
          <w:sz w:val="24"/>
        </w:rPr>
        <w:t>числовых</w:t>
      </w:r>
      <w:r>
        <w:rPr>
          <w:spacing w:val="1"/>
          <w:sz w:val="24"/>
        </w:rPr>
        <w:t xml:space="preserve"> </w:t>
      </w:r>
      <w:r>
        <w:rPr>
          <w:sz w:val="24"/>
        </w:rPr>
        <w:t>последовательностей;</w:t>
      </w:r>
      <w:r>
        <w:rPr>
          <w:spacing w:val="1"/>
          <w:sz w:val="24"/>
        </w:rPr>
        <w:t xml:space="preserve"> </w:t>
      </w:r>
      <w:r>
        <w:rPr>
          <w:sz w:val="24"/>
        </w:rPr>
        <w:t>создавать</w:t>
      </w:r>
      <w:r>
        <w:rPr>
          <w:spacing w:val="1"/>
          <w:sz w:val="24"/>
        </w:rPr>
        <w:t xml:space="preserve"> </w:t>
      </w:r>
      <w:r>
        <w:rPr>
          <w:sz w:val="24"/>
        </w:rPr>
        <w:t>на</w:t>
      </w:r>
      <w:r>
        <w:rPr>
          <w:spacing w:val="1"/>
          <w:sz w:val="24"/>
        </w:rPr>
        <w:t xml:space="preserve"> </w:t>
      </w:r>
      <w:r>
        <w:rPr>
          <w:sz w:val="24"/>
        </w:rPr>
        <w:t>их</w:t>
      </w:r>
      <w:r>
        <w:rPr>
          <w:spacing w:val="1"/>
          <w:sz w:val="24"/>
        </w:rPr>
        <w:t xml:space="preserve"> </w:t>
      </w:r>
      <w:r>
        <w:rPr>
          <w:sz w:val="24"/>
        </w:rPr>
        <w:t>основе</w:t>
      </w:r>
      <w:r>
        <w:rPr>
          <w:spacing w:val="1"/>
          <w:sz w:val="24"/>
        </w:rPr>
        <w:t xml:space="preserve"> </w:t>
      </w:r>
      <w:r>
        <w:rPr>
          <w:sz w:val="24"/>
        </w:rPr>
        <w:t>несложные</w:t>
      </w:r>
      <w:r>
        <w:rPr>
          <w:spacing w:val="1"/>
          <w:sz w:val="24"/>
        </w:rPr>
        <w:t xml:space="preserve"> </w:t>
      </w:r>
      <w:r>
        <w:rPr>
          <w:sz w:val="24"/>
        </w:rPr>
        <w:t>программы</w:t>
      </w:r>
      <w:r>
        <w:rPr>
          <w:spacing w:val="1"/>
          <w:sz w:val="24"/>
        </w:rPr>
        <w:t xml:space="preserve"> </w:t>
      </w:r>
      <w:r>
        <w:rPr>
          <w:sz w:val="24"/>
        </w:rPr>
        <w:t>анализа</w:t>
      </w:r>
      <w:r>
        <w:rPr>
          <w:spacing w:val="1"/>
          <w:sz w:val="24"/>
        </w:rPr>
        <w:t xml:space="preserve"> </w:t>
      </w:r>
      <w:r>
        <w:rPr>
          <w:sz w:val="24"/>
        </w:rPr>
        <w:t>данных;</w:t>
      </w:r>
      <w:r>
        <w:rPr>
          <w:spacing w:val="1"/>
          <w:sz w:val="24"/>
        </w:rPr>
        <w:t xml:space="preserve"> </w:t>
      </w:r>
      <w:r>
        <w:rPr>
          <w:sz w:val="24"/>
        </w:rPr>
        <w:t>читать</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несложные</w:t>
      </w:r>
      <w:r>
        <w:rPr>
          <w:spacing w:val="1"/>
          <w:sz w:val="24"/>
        </w:rPr>
        <w:t xml:space="preserve"> </w:t>
      </w:r>
      <w:r>
        <w:rPr>
          <w:sz w:val="24"/>
        </w:rPr>
        <w:t>программы,</w:t>
      </w:r>
      <w:r>
        <w:rPr>
          <w:spacing w:val="1"/>
          <w:sz w:val="24"/>
        </w:rPr>
        <w:t xml:space="preserve"> </w:t>
      </w:r>
      <w:r>
        <w:rPr>
          <w:sz w:val="24"/>
        </w:rPr>
        <w:t>написанные</w:t>
      </w:r>
      <w:r>
        <w:rPr>
          <w:spacing w:val="1"/>
          <w:sz w:val="24"/>
        </w:rPr>
        <w:t xml:space="preserve"> </w:t>
      </w:r>
      <w:r>
        <w:rPr>
          <w:sz w:val="24"/>
        </w:rPr>
        <w:t>на</w:t>
      </w:r>
      <w:r>
        <w:rPr>
          <w:spacing w:val="1"/>
          <w:sz w:val="24"/>
        </w:rPr>
        <w:t xml:space="preserve"> </w:t>
      </w:r>
      <w:r>
        <w:rPr>
          <w:sz w:val="24"/>
        </w:rPr>
        <w:t>выбранном</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универсальном</w:t>
      </w:r>
      <w:r>
        <w:rPr>
          <w:spacing w:val="1"/>
          <w:sz w:val="24"/>
        </w:rPr>
        <w:t xml:space="preserve"> </w:t>
      </w:r>
      <w:r>
        <w:rPr>
          <w:sz w:val="24"/>
        </w:rPr>
        <w:t>алгоритмическом</w:t>
      </w:r>
      <w:r>
        <w:rPr>
          <w:spacing w:val="5"/>
          <w:sz w:val="24"/>
        </w:rPr>
        <w:t xml:space="preserve"> </w:t>
      </w:r>
      <w:r>
        <w:rPr>
          <w:sz w:val="24"/>
        </w:rPr>
        <w:t>языке</w:t>
      </w:r>
      <w:r>
        <w:rPr>
          <w:spacing w:val="-3"/>
          <w:sz w:val="24"/>
        </w:rPr>
        <w:t xml:space="preserve"> </w:t>
      </w:r>
      <w:r>
        <w:rPr>
          <w:sz w:val="24"/>
        </w:rPr>
        <w:t>высокого</w:t>
      </w:r>
      <w:r>
        <w:rPr>
          <w:spacing w:val="8"/>
          <w:sz w:val="24"/>
        </w:rPr>
        <w:t xml:space="preserve"> </w:t>
      </w:r>
      <w:r>
        <w:rPr>
          <w:sz w:val="24"/>
        </w:rPr>
        <w:t>уровня;</w:t>
      </w:r>
    </w:p>
    <w:p w:rsidR="00A8610B" w:rsidRDefault="00BA5976">
      <w:pPr>
        <w:pStyle w:val="a4"/>
        <w:numPr>
          <w:ilvl w:val="4"/>
          <w:numId w:val="213"/>
        </w:numPr>
        <w:tabs>
          <w:tab w:val="left" w:pos="1546"/>
        </w:tabs>
        <w:spacing w:before="3" w:line="276" w:lineRule="auto"/>
        <w:ind w:right="424" w:firstLine="283"/>
        <w:rPr>
          <w:sz w:val="24"/>
        </w:rPr>
      </w:pPr>
      <w:r>
        <w:rPr>
          <w:sz w:val="24"/>
        </w:rPr>
        <w:t>выполнять</w:t>
      </w:r>
      <w:r>
        <w:rPr>
          <w:spacing w:val="1"/>
          <w:sz w:val="24"/>
        </w:rPr>
        <w:t xml:space="preserve"> </w:t>
      </w:r>
      <w:r>
        <w:rPr>
          <w:sz w:val="24"/>
        </w:rPr>
        <w:t>пошагово</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компьютера</w:t>
      </w:r>
      <w:r>
        <w:rPr>
          <w:spacing w:val="1"/>
          <w:sz w:val="24"/>
        </w:rPr>
        <w:t xml:space="preserve"> </w:t>
      </w:r>
      <w:r>
        <w:rPr>
          <w:sz w:val="24"/>
        </w:rPr>
        <w:t>или</w:t>
      </w:r>
      <w:r>
        <w:rPr>
          <w:spacing w:val="1"/>
          <w:sz w:val="24"/>
        </w:rPr>
        <w:t xml:space="preserve"> </w:t>
      </w:r>
      <w:r>
        <w:rPr>
          <w:sz w:val="24"/>
        </w:rPr>
        <w:t>вручную)</w:t>
      </w:r>
      <w:r>
        <w:rPr>
          <w:spacing w:val="1"/>
          <w:sz w:val="24"/>
        </w:rPr>
        <w:t xml:space="preserve"> </w:t>
      </w:r>
      <w:r>
        <w:rPr>
          <w:sz w:val="24"/>
        </w:rPr>
        <w:t>несложные</w:t>
      </w:r>
      <w:r>
        <w:rPr>
          <w:spacing w:val="1"/>
          <w:sz w:val="24"/>
        </w:rPr>
        <w:t xml:space="preserve"> </w:t>
      </w:r>
      <w:r>
        <w:rPr>
          <w:sz w:val="24"/>
        </w:rPr>
        <w:t>алгоритмы</w:t>
      </w:r>
      <w:r>
        <w:rPr>
          <w:spacing w:val="3"/>
          <w:sz w:val="24"/>
        </w:rPr>
        <w:t xml:space="preserve"> </w:t>
      </w:r>
      <w:r>
        <w:rPr>
          <w:sz w:val="24"/>
        </w:rPr>
        <w:t>управления</w:t>
      </w:r>
      <w:r>
        <w:rPr>
          <w:spacing w:val="2"/>
          <w:sz w:val="24"/>
        </w:rPr>
        <w:t xml:space="preserve"> </w:t>
      </w:r>
      <w:r>
        <w:rPr>
          <w:sz w:val="24"/>
        </w:rPr>
        <w:t>исполнителями</w:t>
      </w:r>
      <w:r>
        <w:rPr>
          <w:spacing w:val="-1"/>
          <w:sz w:val="24"/>
        </w:rPr>
        <w:t xml:space="preserve"> </w:t>
      </w:r>
      <w:r>
        <w:rPr>
          <w:sz w:val="24"/>
        </w:rPr>
        <w:t>и</w:t>
      </w:r>
      <w:r>
        <w:rPr>
          <w:spacing w:val="2"/>
          <w:sz w:val="24"/>
        </w:rPr>
        <w:t xml:space="preserve"> </w:t>
      </w:r>
      <w:r>
        <w:rPr>
          <w:sz w:val="24"/>
        </w:rPr>
        <w:t>анализа числовых</w:t>
      </w:r>
      <w:r>
        <w:rPr>
          <w:spacing w:val="-3"/>
          <w:sz w:val="24"/>
        </w:rPr>
        <w:t xml:space="preserve"> </w:t>
      </w:r>
      <w:r>
        <w:rPr>
          <w:sz w:val="24"/>
        </w:rPr>
        <w:t>и</w:t>
      </w:r>
      <w:r>
        <w:rPr>
          <w:spacing w:val="-2"/>
          <w:sz w:val="24"/>
        </w:rPr>
        <w:t xml:space="preserve"> </w:t>
      </w:r>
      <w:r>
        <w:rPr>
          <w:sz w:val="24"/>
        </w:rPr>
        <w:t>текстовых</w:t>
      </w:r>
      <w:r>
        <w:rPr>
          <w:spacing w:val="-4"/>
          <w:sz w:val="24"/>
        </w:rPr>
        <w:t xml:space="preserve"> </w:t>
      </w:r>
      <w:r>
        <w:rPr>
          <w:sz w:val="24"/>
        </w:rPr>
        <w:t>данных;</w:t>
      </w:r>
    </w:p>
    <w:p w:rsidR="00A8610B" w:rsidRDefault="00BA5976">
      <w:pPr>
        <w:pStyle w:val="a4"/>
        <w:numPr>
          <w:ilvl w:val="4"/>
          <w:numId w:val="213"/>
        </w:numPr>
        <w:tabs>
          <w:tab w:val="left" w:pos="1546"/>
        </w:tabs>
        <w:spacing w:line="276" w:lineRule="auto"/>
        <w:ind w:right="419" w:firstLine="283"/>
        <w:rPr>
          <w:sz w:val="24"/>
        </w:rPr>
      </w:pPr>
      <w:r>
        <w:rPr>
          <w:sz w:val="24"/>
        </w:rPr>
        <w:t>создавать</w:t>
      </w:r>
      <w:r>
        <w:rPr>
          <w:spacing w:val="1"/>
          <w:sz w:val="24"/>
        </w:rPr>
        <w:t xml:space="preserve"> </w:t>
      </w:r>
      <w:r>
        <w:rPr>
          <w:sz w:val="24"/>
        </w:rPr>
        <w:t>на</w:t>
      </w:r>
      <w:r>
        <w:rPr>
          <w:spacing w:val="1"/>
          <w:sz w:val="24"/>
        </w:rPr>
        <w:t xml:space="preserve"> </w:t>
      </w:r>
      <w:r>
        <w:rPr>
          <w:sz w:val="24"/>
        </w:rPr>
        <w:t>алгоритмическом</w:t>
      </w:r>
      <w:r>
        <w:rPr>
          <w:spacing w:val="1"/>
          <w:sz w:val="24"/>
        </w:rPr>
        <w:t xml:space="preserve"> </w:t>
      </w:r>
      <w:r>
        <w:rPr>
          <w:sz w:val="24"/>
        </w:rPr>
        <w:t>языке</w:t>
      </w:r>
      <w:r>
        <w:rPr>
          <w:spacing w:val="1"/>
          <w:sz w:val="24"/>
        </w:rPr>
        <w:t xml:space="preserve"> </w:t>
      </w:r>
      <w:r>
        <w:rPr>
          <w:sz w:val="24"/>
        </w:rPr>
        <w:t>программы</w:t>
      </w:r>
      <w:r>
        <w:rPr>
          <w:spacing w:val="1"/>
          <w:sz w:val="24"/>
        </w:rPr>
        <w:t xml:space="preserve"> </w:t>
      </w:r>
      <w:r>
        <w:rPr>
          <w:sz w:val="24"/>
        </w:rPr>
        <w:t>для</w:t>
      </w:r>
      <w:r>
        <w:rPr>
          <w:spacing w:val="1"/>
          <w:sz w:val="24"/>
        </w:rPr>
        <w:t xml:space="preserve"> </w:t>
      </w:r>
      <w:r>
        <w:rPr>
          <w:sz w:val="24"/>
        </w:rPr>
        <w:t>решения</w:t>
      </w:r>
      <w:r>
        <w:rPr>
          <w:spacing w:val="1"/>
          <w:sz w:val="24"/>
        </w:rPr>
        <w:t xml:space="preserve"> </w:t>
      </w:r>
      <w:r>
        <w:rPr>
          <w:sz w:val="24"/>
        </w:rPr>
        <w:t>типовых</w:t>
      </w:r>
      <w:r>
        <w:rPr>
          <w:spacing w:val="1"/>
          <w:sz w:val="24"/>
        </w:rPr>
        <w:t xml:space="preserve"> </w:t>
      </w:r>
      <w:r>
        <w:rPr>
          <w:sz w:val="24"/>
        </w:rPr>
        <w:t>задач</w:t>
      </w:r>
      <w:r>
        <w:rPr>
          <w:spacing w:val="1"/>
          <w:sz w:val="24"/>
        </w:rPr>
        <w:t xml:space="preserve"> </w:t>
      </w:r>
      <w:r>
        <w:rPr>
          <w:sz w:val="24"/>
        </w:rPr>
        <w:t>базового</w:t>
      </w:r>
      <w:r>
        <w:rPr>
          <w:spacing w:val="1"/>
          <w:sz w:val="24"/>
        </w:rPr>
        <w:t xml:space="preserve"> </w:t>
      </w:r>
      <w:r>
        <w:rPr>
          <w:sz w:val="24"/>
        </w:rPr>
        <w:t>уровня</w:t>
      </w:r>
      <w:r>
        <w:rPr>
          <w:spacing w:val="1"/>
          <w:sz w:val="24"/>
        </w:rPr>
        <w:t xml:space="preserve"> </w:t>
      </w:r>
      <w:r>
        <w:rPr>
          <w:sz w:val="24"/>
        </w:rPr>
        <w:t>из</w:t>
      </w:r>
      <w:r>
        <w:rPr>
          <w:spacing w:val="1"/>
          <w:sz w:val="24"/>
        </w:rPr>
        <w:t xml:space="preserve"> </w:t>
      </w:r>
      <w:r>
        <w:rPr>
          <w:sz w:val="24"/>
        </w:rPr>
        <w:t>различных</w:t>
      </w:r>
      <w:r>
        <w:rPr>
          <w:spacing w:val="1"/>
          <w:sz w:val="24"/>
        </w:rPr>
        <w:t xml:space="preserve"> </w:t>
      </w:r>
      <w:r>
        <w:rPr>
          <w:sz w:val="24"/>
        </w:rPr>
        <w:t>предметных</w:t>
      </w:r>
      <w:r>
        <w:rPr>
          <w:spacing w:val="1"/>
          <w:sz w:val="24"/>
        </w:rPr>
        <w:t xml:space="preserve"> </w:t>
      </w:r>
      <w:r>
        <w:rPr>
          <w:sz w:val="24"/>
        </w:rPr>
        <w:t>областей</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основных</w:t>
      </w:r>
      <w:r>
        <w:rPr>
          <w:spacing w:val="1"/>
          <w:sz w:val="24"/>
        </w:rPr>
        <w:t xml:space="preserve"> </w:t>
      </w:r>
      <w:r>
        <w:rPr>
          <w:sz w:val="24"/>
        </w:rPr>
        <w:t>алгоритмических</w:t>
      </w:r>
      <w:r>
        <w:rPr>
          <w:spacing w:val="-1"/>
          <w:sz w:val="24"/>
        </w:rPr>
        <w:t xml:space="preserve"> </w:t>
      </w:r>
      <w:r>
        <w:rPr>
          <w:sz w:val="24"/>
        </w:rPr>
        <w:t>конструкций;</w:t>
      </w:r>
    </w:p>
    <w:p w:rsidR="00A8610B" w:rsidRDefault="00BA5976">
      <w:pPr>
        <w:pStyle w:val="a4"/>
        <w:numPr>
          <w:ilvl w:val="4"/>
          <w:numId w:val="213"/>
        </w:numPr>
        <w:tabs>
          <w:tab w:val="left" w:pos="1546"/>
        </w:tabs>
        <w:spacing w:line="280" w:lineRule="auto"/>
        <w:ind w:right="422" w:firstLine="283"/>
        <w:rPr>
          <w:sz w:val="24"/>
        </w:rPr>
      </w:pPr>
      <w:r>
        <w:rPr>
          <w:sz w:val="24"/>
        </w:rPr>
        <w:t>использовать</w:t>
      </w:r>
      <w:r>
        <w:rPr>
          <w:spacing w:val="1"/>
          <w:sz w:val="24"/>
        </w:rPr>
        <w:t xml:space="preserve"> </w:t>
      </w:r>
      <w:r>
        <w:rPr>
          <w:sz w:val="24"/>
        </w:rPr>
        <w:t>готовые</w:t>
      </w:r>
      <w:r>
        <w:rPr>
          <w:spacing w:val="1"/>
          <w:sz w:val="24"/>
        </w:rPr>
        <w:t xml:space="preserve"> </w:t>
      </w:r>
      <w:r>
        <w:rPr>
          <w:sz w:val="24"/>
        </w:rPr>
        <w:t>прикладные</w:t>
      </w:r>
      <w:r>
        <w:rPr>
          <w:spacing w:val="1"/>
          <w:sz w:val="24"/>
        </w:rPr>
        <w:t xml:space="preserve"> </w:t>
      </w:r>
      <w:r>
        <w:rPr>
          <w:sz w:val="24"/>
        </w:rPr>
        <w:t>компьютерные</w:t>
      </w:r>
      <w:r>
        <w:rPr>
          <w:spacing w:val="1"/>
          <w:sz w:val="24"/>
        </w:rPr>
        <w:t xml:space="preserve"> </w:t>
      </w:r>
      <w:r>
        <w:rPr>
          <w:sz w:val="24"/>
        </w:rPr>
        <w:t>программы</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типом</w:t>
      </w:r>
      <w:r>
        <w:rPr>
          <w:spacing w:val="-1"/>
          <w:sz w:val="24"/>
        </w:rPr>
        <w:t xml:space="preserve"> </w:t>
      </w:r>
      <w:r>
        <w:rPr>
          <w:sz w:val="24"/>
        </w:rPr>
        <w:t>решаемых</w:t>
      </w:r>
      <w:r>
        <w:rPr>
          <w:spacing w:val="-2"/>
          <w:sz w:val="24"/>
        </w:rPr>
        <w:t xml:space="preserve"> </w:t>
      </w:r>
      <w:r>
        <w:rPr>
          <w:sz w:val="24"/>
        </w:rPr>
        <w:t>задач и</w:t>
      </w:r>
      <w:r>
        <w:rPr>
          <w:spacing w:val="-1"/>
          <w:sz w:val="24"/>
        </w:rPr>
        <w:t xml:space="preserve"> </w:t>
      </w:r>
      <w:r>
        <w:rPr>
          <w:sz w:val="24"/>
        </w:rPr>
        <w:t>по</w:t>
      </w:r>
      <w:r>
        <w:rPr>
          <w:spacing w:val="6"/>
          <w:sz w:val="24"/>
        </w:rPr>
        <w:t xml:space="preserve"> </w:t>
      </w:r>
      <w:r>
        <w:rPr>
          <w:sz w:val="24"/>
        </w:rPr>
        <w:t>выбранной</w:t>
      </w:r>
      <w:r>
        <w:rPr>
          <w:spacing w:val="4"/>
          <w:sz w:val="24"/>
        </w:rPr>
        <w:t xml:space="preserve"> </w:t>
      </w:r>
      <w:r>
        <w:rPr>
          <w:sz w:val="24"/>
        </w:rPr>
        <w:t>специализации;</w:t>
      </w:r>
    </w:p>
    <w:p w:rsidR="00A8610B" w:rsidRDefault="00BA5976">
      <w:pPr>
        <w:pStyle w:val="a4"/>
        <w:numPr>
          <w:ilvl w:val="4"/>
          <w:numId w:val="213"/>
        </w:numPr>
        <w:tabs>
          <w:tab w:val="left" w:pos="1546"/>
        </w:tabs>
        <w:spacing w:line="276" w:lineRule="auto"/>
        <w:ind w:right="425" w:firstLine="283"/>
        <w:rPr>
          <w:sz w:val="24"/>
        </w:rPr>
      </w:pPr>
      <w:r>
        <w:rPr>
          <w:sz w:val="24"/>
        </w:rPr>
        <w:t>понимать и использовать основные понятия, связанные со сложностью вычислений</w:t>
      </w:r>
      <w:r>
        <w:rPr>
          <w:spacing w:val="-57"/>
          <w:sz w:val="24"/>
        </w:rPr>
        <w:t xml:space="preserve"> </w:t>
      </w:r>
      <w:r>
        <w:rPr>
          <w:sz w:val="24"/>
        </w:rPr>
        <w:t>(время</w:t>
      </w:r>
      <w:r>
        <w:rPr>
          <w:spacing w:val="2"/>
          <w:sz w:val="24"/>
        </w:rPr>
        <w:t xml:space="preserve"> </w:t>
      </w:r>
      <w:r>
        <w:rPr>
          <w:sz w:val="24"/>
        </w:rPr>
        <w:t>работы,</w:t>
      </w:r>
      <w:r>
        <w:rPr>
          <w:spacing w:val="5"/>
          <w:sz w:val="24"/>
        </w:rPr>
        <w:t xml:space="preserve"> </w:t>
      </w:r>
      <w:r>
        <w:rPr>
          <w:sz w:val="24"/>
        </w:rPr>
        <w:t>размер</w:t>
      </w:r>
      <w:r>
        <w:rPr>
          <w:spacing w:val="2"/>
          <w:sz w:val="24"/>
        </w:rPr>
        <w:t xml:space="preserve"> </w:t>
      </w:r>
      <w:r>
        <w:rPr>
          <w:sz w:val="24"/>
        </w:rPr>
        <w:t>используемой</w:t>
      </w:r>
      <w:r>
        <w:rPr>
          <w:spacing w:val="5"/>
          <w:sz w:val="24"/>
        </w:rPr>
        <w:t xml:space="preserve"> </w:t>
      </w:r>
      <w:r>
        <w:rPr>
          <w:sz w:val="24"/>
        </w:rPr>
        <w:t>памяти);</w:t>
      </w:r>
    </w:p>
    <w:p w:rsidR="00A8610B" w:rsidRDefault="00BA5976">
      <w:pPr>
        <w:pStyle w:val="a4"/>
        <w:numPr>
          <w:ilvl w:val="4"/>
          <w:numId w:val="213"/>
        </w:numPr>
        <w:tabs>
          <w:tab w:val="left" w:pos="1546"/>
        </w:tabs>
        <w:spacing w:line="276" w:lineRule="auto"/>
        <w:ind w:right="424" w:firstLine="283"/>
        <w:rPr>
          <w:sz w:val="24"/>
        </w:rPr>
      </w:pPr>
      <w:r>
        <w:rPr>
          <w:sz w:val="24"/>
        </w:rPr>
        <w:t>использовать компьютерно-математические модели для анализа соответствующих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оценивать</w:t>
      </w:r>
      <w:r>
        <w:rPr>
          <w:spacing w:val="1"/>
          <w:sz w:val="24"/>
        </w:rPr>
        <w:t xml:space="preserve"> </w:t>
      </w:r>
      <w:r>
        <w:rPr>
          <w:sz w:val="24"/>
        </w:rPr>
        <w:t>числовые</w:t>
      </w:r>
      <w:r>
        <w:rPr>
          <w:spacing w:val="1"/>
          <w:sz w:val="24"/>
        </w:rPr>
        <w:t xml:space="preserve"> </w:t>
      </w:r>
      <w:r>
        <w:rPr>
          <w:sz w:val="24"/>
        </w:rPr>
        <w:t>параметры</w:t>
      </w:r>
      <w:r>
        <w:rPr>
          <w:spacing w:val="60"/>
          <w:sz w:val="24"/>
        </w:rPr>
        <w:t xml:space="preserve"> </w:t>
      </w:r>
      <w:r>
        <w:rPr>
          <w:sz w:val="24"/>
        </w:rPr>
        <w:t>моделируемых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интерпретировать</w:t>
      </w:r>
      <w:r>
        <w:rPr>
          <w:spacing w:val="1"/>
          <w:sz w:val="24"/>
        </w:rPr>
        <w:t xml:space="preserve"> </w:t>
      </w:r>
      <w:r>
        <w:rPr>
          <w:sz w:val="24"/>
        </w:rPr>
        <w:t>результаты,</w:t>
      </w:r>
      <w:r>
        <w:rPr>
          <w:spacing w:val="1"/>
          <w:sz w:val="24"/>
        </w:rPr>
        <w:t xml:space="preserve"> </w:t>
      </w:r>
      <w:r>
        <w:rPr>
          <w:sz w:val="24"/>
        </w:rPr>
        <w:t>получаемые</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моделирования</w:t>
      </w:r>
      <w:r>
        <w:rPr>
          <w:spacing w:val="1"/>
          <w:sz w:val="24"/>
        </w:rPr>
        <w:t xml:space="preserve"> </w:t>
      </w:r>
      <w:r>
        <w:rPr>
          <w:sz w:val="24"/>
        </w:rPr>
        <w:t>реальных</w:t>
      </w:r>
      <w:r>
        <w:rPr>
          <w:spacing w:val="1"/>
          <w:sz w:val="24"/>
        </w:rPr>
        <w:t xml:space="preserve"> </w:t>
      </w:r>
      <w:r>
        <w:rPr>
          <w:sz w:val="24"/>
        </w:rPr>
        <w:t>процессов;</w:t>
      </w:r>
      <w:r>
        <w:rPr>
          <w:spacing w:val="1"/>
          <w:sz w:val="24"/>
        </w:rPr>
        <w:t xml:space="preserve"> </w:t>
      </w:r>
      <w:r>
        <w:rPr>
          <w:sz w:val="24"/>
        </w:rPr>
        <w:t>представлять</w:t>
      </w:r>
      <w:r>
        <w:rPr>
          <w:spacing w:val="1"/>
          <w:sz w:val="24"/>
        </w:rPr>
        <w:t xml:space="preserve"> </w:t>
      </w:r>
      <w:r>
        <w:rPr>
          <w:sz w:val="24"/>
        </w:rPr>
        <w:t>результаты</w:t>
      </w:r>
      <w:r>
        <w:rPr>
          <w:spacing w:val="1"/>
          <w:sz w:val="24"/>
        </w:rPr>
        <w:t xml:space="preserve"> </w:t>
      </w:r>
      <w:r>
        <w:rPr>
          <w:sz w:val="24"/>
        </w:rPr>
        <w:t>математического</w:t>
      </w:r>
      <w:r>
        <w:rPr>
          <w:spacing w:val="1"/>
          <w:sz w:val="24"/>
        </w:rPr>
        <w:t xml:space="preserve"> </w:t>
      </w:r>
      <w:r>
        <w:rPr>
          <w:sz w:val="24"/>
        </w:rPr>
        <w:t>моделирования</w:t>
      </w:r>
      <w:r>
        <w:rPr>
          <w:spacing w:val="-2"/>
          <w:sz w:val="24"/>
        </w:rPr>
        <w:t xml:space="preserve"> </w:t>
      </w:r>
      <w:r>
        <w:rPr>
          <w:sz w:val="24"/>
        </w:rPr>
        <w:t>в</w:t>
      </w:r>
      <w:r>
        <w:rPr>
          <w:spacing w:val="2"/>
          <w:sz w:val="24"/>
        </w:rPr>
        <w:t xml:space="preserve"> </w:t>
      </w:r>
      <w:r>
        <w:rPr>
          <w:sz w:val="24"/>
        </w:rPr>
        <w:t>наглядном</w:t>
      </w:r>
      <w:r>
        <w:rPr>
          <w:spacing w:val="-1"/>
          <w:sz w:val="24"/>
        </w:rPr>
        <w:t xml:space="preserve"> </w:t>
      </w:r>
      <w:r>
        <w:rPr>
          <w:sz w:val="24"/>
        </w:rPr>
        <w:t>виде,</w:t>
      </w:r>
      <w:r>
        <w:rPr>
          <w:spacing w:val="-2"/>
          <w:sz w:val="24"/>
        </w:rPr>
        <w:t xml:space="preserve"> </w:t>
      </w:r>
      <w:r>
        <w:rPr>
          <w:sz w:val="24"/>
        </w:rPr>
        <w:t>готовить</w:t>
      </w:r>
      <w:r>
        <w:rPr>
          <w:spacing w:val="-3"/>
          <w:sz w:val="24"/>
        </w:rPr>
        <w:t xml:space="preserve"> </w:t>
      </w:r>
      <w:r>
        <w:rPr>
          <w:sz w:val="24"/>
        </w:rPr>
        <w:t>полученные</w:t>
      </w:r>
      <w:r>
        <w:rPr>
          <w:spacing w:val="1"/>
          <w:sz w:val="24"/>
        </w:rPr>
        <w:t xml:space="preserve"> </w:t>
      </w:r>
      <w:r>
        <w:rPr>
          <w:sz w:val="24"/>
        </w:rPr>
        <w:t>данные для публикации;</w:t>
      </w:r>
    </w:p>
    <w:p w:rsidR="00A8610B" w:rsidRDefault="00BA5976">
      <w:pPr>
        <w:pStyle w:val="a4"/>
        <w:numPr>
          <w:ilvl w:val="4"/>
          <w:numId w:val="213"/>
        </w:numPr>
        <w:tabs>
          <w:tab w:val="left" w:pos="1546"/>
        </w:tabs>
        <w:spacing w:line="276" w:lineRule="auto"/>
        <w:ind w:right="425" w:firstLine="283"/>
        <w:rPr>
          <w:sz w:val="24"/>
        </w:rPr>
      </w:pPr>
      <w:r>
        <w:rPr>
          <w:sz w:val="24"/>
        </w:rPr>
        <w:t>аргументировать выбор программного обеспечения и технических средств ИКТ для</w:t>
      </w:r>
      <w:r>
        <w:rPr>
          <w:spacing w:val="-57"/>
          <w:sz w:val="24"/>
        </w:rPr>
        <w:t xml:space="preserve"> </w:t>
      </w:r>
      <w:r>
        <w:rPr>
          <w:sz w:val="24"/>
        </w:rPr>
        <w:t>решения профессиональных и учебных задач, используя знания о принципах построения</w:t>
      </w:r>
      <w:r>
        <w:rPr>
          <w:spacing w:val="1"/>
          <w:sz w:val="24"/>
        </w:rPr>
        <w:t xml:space="preserve"> </w:t>
      </w:r>
      <w:r>
        <w:rPr>
          <w:sz w:val="24"/>
        </w:rPr>
        <w:t>персонального</w:t>
      </w:r>
      <w:r>
        <w:rPr>
          <w:spacing w:val="7"/>
          <w:sz w:val="24"/>
        </w:rPr>
        <w:t xml:space="preserve"> </w:t>
      </w:r>
      <w:r>
        <w:rPr>
          <w:sz w:val="24"/>
        </w:rPr>
        <w:t>компьютера</w:t>
      </w:r>
      <w:r>
        <w:rPr>
          <w:spacing w:val="1"/>
          <w:sz w:val="24"/>
        </w:rPr>
        <w:t xml:space="preserve"> </w:t>
      </w:r>
      <w:r>
        <w:rPr>
          <w:sz w:val="24"/>
        </w:rPr>
        <w:t>и</w:t>
      </w:r>
      <w:r>
        <w:rPr>
          <w:spacing w:val="-3"/>
          <w:sz w:val="24"/>
        </w:rPr>
        <w:t xml:space="preserve"> </w:t>
      </w:r>
      <w:r>
        <w:rPr>
          <w:sz w:val="24"/>
        </w:rPr>
        <w:t>классификации</w:t>
      </w:r>
      <w:r>
        <w:rPr>
          <w:spacing w:val="2"/>
          <w:sz w:val="24"/>
        </w:rPr>
        <w:t xml:space="preserve"> </w:t>
      </w:r>
      <w:r>
        <w:rPr>
          <w:sz w:val="24"/>
        </w:rPr>
        <w:t>его</w:t>
      </w:r>
      <w:r>
        <w:rPr>
          <w:spacing w:val="1"/>
          <w:sz w:val="24"/>
        </w:rPr>
        <w:t xml:space="preserve"> </w:t>
      </w:r>
      <w:r>
        <w:rPr>
          <w:sz w:val="24"/>
        </w:rPr>
        <w:t>программного</w:t>
      </w:r>
      <w:r>
        <w:rPr>
          <w:spacing w:val="1"/>
          <w:sz w:val="24"/>
        </w:rPr>
        <w:t xml:space="preserve"> </w:t>
      </w:r>
      <w:r>
        <w:rPr>
          <w:sz w:val="24"/>
        </w:rPr>
        <w:t>обеспечения;</w:t>
      </w:r>
    </w:p>
    <w:p w:rsidR="00A8610B" w:rsidRDefault="00BA5976">
      <w:pPr>
        <w:pStyle w:val="a4"/>
        <w:numPr>
          <w:ilvl w:val="4"/>
          <w:numId w:val="213"/>
        </w:numPr>
        <w:tabs>
          <w:tab w:val="left" w:pos="1546"/>
        </w:tabs>
        <w:spacing w:line="276" w:lineRule="auto"/>
        <w:ind w:right="424" w:firstLine="355"/>
        <w:rPr>
          <w:sz w:val="24"/>
        </w:rPr>
      </w:pPr>
      <w:r>
        <w:rPr>
          <w:sz w:val="24"/>
        </w:rPr>
        <w:t>использовать электронные таблицы для выполнения учебных заданий из различных</w:t>
      </w:r>
      <w:r>
        <w:rPr>
          <w:spacing w:val="-57"/>
          <w:sz w:val="24"/>
        </w:rPr>
        <w:t xml:space="preserve"> </w:t>
      </w:r>
      <w:r>
        <w:rPr>
          <w:sz w:val="24"/>
        </w:rPr>
        <w:t>предметных</w:t>
      </w:r>
      <w:r>
        <w:rPr>
          <w:spacing w:val="-2"/>
          <w:sz w:val="24"/>
        </w:rPr>
        <w:t xml:space="preserve"> </w:t>
      </w:r>
      <w:r>
        <w:rPr>
          <w:sz w:val="24"/>
        </w:rPr>
        <w:t>областей;</w:t>
      </w:r>
    </w:p>
    <w:p w:rsidR="00A8610B" w:rsidRDefault="00BA5976">
      <w:pPr>
        <w:pStyle w:val="a4"/>
        <w:numPr>
          <w:ilvl w:val="4"/>
          <w:numId w:val="213"/>
        </w:numPr>
        <w:tabs>
          <w:tab w:val="left" w:pos="1546"/>
        </w:tabs>
        <w:spacing w:line="276" w:lineRule="auto"/>
        <w:ind w:right="425" w:firstLine="283"/>
        <w:rPr>
          <w:sz w:val="24"/>
        </w:rPr>
      </w:pPr>
      <w:r>
        <w:rPr>
          <w:sz w:val="24"/>
        </w:rPr>
        <w:t>использовать</w:t>
      </w:r>
      <w:r>
        <w:rPr>
          <w:spacing w:val="1"/>
          <w:sz w:val="24"/>
        </w:rPr>
        <w:t xml:space="preserve"> </w:t>
      </w:r>
      <w:r>
        <w:rPr>
          <w:sz w:val="24"/>
        </w:rPr>
        <w:t>табличные</w:t>
      </w:r>
      <w:r>
        <w:rPr>
          <w:spacing w:val="1"/>
          <w:sz w:val="24"/>
        </w:rPr>
        <w:t xml:space="preserve"> </w:t>
      </w:r>
      <w:r>
        <w:rPr>
          <w:sz w:val="24"/>
        </w:rPr>
        <w:t>(реляционные)</w:t>
      </w:r>
      <w:r>
        <w:rPr>
          <w:spacing w:val="1"/>
          <w:sz w:val="24"/>
        </w:rPr>
        <w:t xml:space="preserve"> </w:t>
      </w:r>
      <w:r>
        <w:rPr>
          <w:sz w:val="24"/>
        </w:rPr>
        <w:t>базы</w:t>
      </w:r>
      <w:r>
        <w:rPr>
          <w:spacing w:val="1"/>
          <w:sz w:val="24"/>
        </w:rPr>
        <w:t xml:space="preserve"> </w:t>
      </w:r>
      <w:r>
        <w:rPr>
          <w:sz w:val="24"/>
        </w:rPr>
        <w:t>данных,</w:t>
      </w:r>
      <w:r>
        <w:rPr>
          <w:spacing w:val="1"/>
          <w:sz w:val="24"/>
        </w:rPr>
        <w:t xml:space="preserve"> </w:t>
      </w:r>
      <w:r>
        <w:rPr>
          <w:sz w:val="24"/>
        </w:rPr>
        <w:t>в</w:t>
      </w:r>
      <w:r>
        <w:rPr>
          <w:spacing w:val="1"/>
          <w:sz w:val="24"/>
        </w:rPr>
        <w:t xml:space="preserve"> </w:t>
      </w:r>
      <w:r>
        <w:rPr>
          <w:sz w:val="24"/>
        </w:rPr>
        <w:t>частности</w:t>
      </w:r>
      <w:r>
        <w:rPr>
          <w:spacing w:val="1"/>
          <w:sz w:val="24"/>
        </w:rPr>
        <w:t xml:space="preserve"> </w:t>
      </w:r>
      <w:r>
        <w:rPr>
          <w:sz w:val="24"/>
        </w:rPr>
        <w:t>составлять</w:t>
      </w:r>
      <w:r>
        <w:rPr>
          <w:spacing w:val="1"/>
          <w:sz w:val="24"/>
        </w:rPr>
        <w:t xml:space="preserve"> </w:t>
      </w:r>
      <w:r>
        <w:rPr>
          <w:sz w:val="24"/>
        </w:rPr>
        <w:t>запросы в базах данных (в том числе вычисляемые запросы), выполнять сортировку и</w:t>
      </w:r>
      <w:r>
        <w:rPr>
          <w:spacing w:val="1"/>
          <w:sz w:val="24"/>
        </w:rPr>
        <w:t xml:space="preserve"> </w:t>
      </w:r>
      <w:r>
        <w:rPr>
          <w:sz w:val="24"/>
        </w:rPr>
        <w:t>поиск</w:t>
      </w:r>
      <w:r>
        <w:rPr>
          <w:spacing w:val="1"/>
          <w:sz w:val="24"/>
        </w:rPr>
        <w:t xml:space="preserve"> </w:t>
      </w:r>
      <w:r>
        <w:rPr>
          <w:sz w:val="24"/>
        </w:rPr>
        <w:t>записей</w:t>
      </w:r>
      <w:r>
        <w:rPr>
          <w:spacing w:val="1"/>
          <w:sz w:val="24"/>
        </w:rPr>
        <w:t xml:space="preserve"> </w:t>
      </w:r>
      <w:r>
        <w:rPr>
          <w:sz w:val="24"/>
        </w:rPr>
        <w:t>в</w:t>
      </w:r>
      <w:r>
        <w:rPr>
          <w:spacing w:val="1"/>
          <w:sz w:val="24"/>
        </w:rPr>
        <w:t xml:space="preserve"> </w:t>
      </w:r>
      <w:r>
        <w:rPr>
          <w:sz w:val="24"/>
        </w:rPr>
        <w:t>БД;</w:t>
      </w:r>
      <w:r>
        <w:rPr>
          <w:spacing w:val="1"/>
          <w:sz w:val="24"/>
        </w:rPr>
        <w:t xml:space="preserve"> </w:t>
      </w:r>
      <w:r>
        <w:rPr>
          <w:sz w:val="24"/>
        </w:rPr>
        <w:t>описывать</w:t>
      </w:r>
      <w:r>
        <w:rPr>
          <w:spacing w:val="1"/>
          <w:sz w:val="24"/>
        </w:rPr>
        <w:t xml:space="preserve"> </w:t>
      </w:r>
      <w:r>
        <w:rPr>
          <w:sz w:val="24"/>
        </w:rPr>
        <w:t>базы</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доступа</w:t>
      </w:r>
      <w:r>
        <w:rPr>
          <w:spacing w:val="1"/>
          <w:sz w:val="24"/>
        </w:rPr>
        <w:t xml:space="preserve"> </w:t>
      </w:r>
      <w:r>
        <w:rPr>
          <w:sz w:val="24"/>
        </w:rPr>
        <w:t>к</w:t>
      </w:r>
      <w:r>
        <w:rPr>
          <w:spacing w:val="1"/>
          <w:sz w:val="24"/>
        </w:rPr>
        <w:t xml:space="preserve"> </w:t>
      </w:r>
      <w:r>
        <w:rPr>
          <w:sz w:val="24"/>
        </w:rPr>
        <w:t>ним;</w:t>
      </w:r>
      <w:r>
        <w:rPr>
          <w:spacing w:val="1"/>
          <w:sz w:val="24"/>
        </w:rPr>
        <w:t xml:space="preserve"> </w:t>
      </w:r>
      <w:r>
        <w:rPr>
          <w:sz w:val="24"/>
        </w:rPr>
        <w:t>наполнять</w:t>
      </w:r>
      <w:r>
        <w:rPr>
          <w:spacing w:val="1"/>
          <w:sz w:val="24"/>
        </w:rPr>
        <w:t xml:space="preserve"> </w:t>
      </w:r>
      <w:r>
        <w:rPr>
          <w:sz w:val="24"/>
        </w:rPr>
        <w:t>разработанную</w:t>
      </w:r>
      <w:r>
        <w:rPr>
          <w:spacing w:val="1"/>
          <w:sz w:val="24"/>
        </w:rPr>
        <w:t xml:space="preserve"> </w:t>
      </w:r>
      <w:r>
        <w:rPr>
          <w:sz w:val="24"/>
        </w:rPr>
        <w:t>базу</w:t>
      </w:r>
      <w:r>
        <w:rPr>
          <w:spacing w:val="-7"/>
          <w:sz w:val="24"/>
        </w:rPr>
        <w:t xml:space="preserve"> </w:t>
      </w:r>
      <w:r>
        <w:rPr>
          <w:sz w:val="24"/>
        </w:rPr>
        <w:t>данных;</w:t>
      </w:r>
    </w:p>
    <w:p w:rsidR="00A8610B" w:rsidRDefault="00BA5976">
      <w:pPr>
        <w:pStyle w:val="a4"/>
        <w:numPr>
          <w:ilvl w:val="4"/>
          <w:numId w:val="213"/>
        </w:numPr>
        <w:tabs>
          <w:tab w:val="left" w:pos="1546"/>
        </w:tabs>
        <w:spacing w:line="276" w:lineRule="auto"/>
        <w:ind w:right="424" w:firstLine="283"/>
        <w:rPr>
          <w:sz w:val="24"/>
        </w:rPr>
      </w:pPr>
      <w:r>
        <w:rPr>
          <w:sz w:val="24"/>
        </w:rPr>
        <w:t>создавать</w:t>
      </w:r>
      <w:r>
        <w:rPr>
          <w:spacing w:val="1"/>
          <w:sz w:val="24"/>
        </w:rPr>
        <w:t xml:space="preserve"> </w:t>
      </w:r>
      <w:r>
        <w:rPr>
          <w:sz w:val="24"/>
        </w:rPr>
        <w:t>структурированные</w:t>
      </w:r>
      <w:r>
        <w:rPr>
          <w:spacing w:val="1"/>
          <w:sz w:val="24"/>
        </w:rPr>
        <w:t xml:space="preserve"> </w:t>
      </w:r>
      <w:r>
        <w:rPr>
          <w:sz w:val="24"/>
        </w:rPr>
        <w:t>текстовые</w:t>
      </w:r>
      <w:r>
        <w:rPr>
          <w:spacing w:val="1"/>
          <w:sz w:val="24"/>
        </w:rPr>
        <w:t xml:space="preserve"> </w:t>
      </w:r>
      <w:r>
        <w:rPr>
          <w:sz w:val="24"/>
        </w:rPr>
        <w:t>документы</w:t>
      </w:r>
      <w:r>
        <w:rPr>
          <w:spacing w:val="1"/>
          <w:sz w:val="24"/>
        </w:rPr>
        <w:t xml:space="preserve"> </w:t>
      </w:r>
      <w:r>
        <w:rPr>
          <w:sz w:val="24"/>
        </w:rPr>
        <w:t>и</w:t>
      </w:r>
      <w:r>
        <w:rPr>
          <w:spacing w:val="1"/>
          <w:sz w:val="24"/>
        </w:rPr>
        <w:t xml:space="preserve"> </w:t>
      </w:r>
      <w:r>
        <w:rPr>
          <w:sz w:val="24"/>
        </w:rPr>
        <w:t>демонстрационные</w:t>
      </w:r>
      <w:r>
        <w:rPr>
          <w:spacing w:val="1"/>
          <w:sz w:val="24"/>
        </w:rPr>
        <w:t xml:space="preserve"> </w:t>
      </w:r>
      <w:r>
        <w:rPr>
          <w:sz w:val="24"/>
        </w:rPr>
        <w:t>материалы</w:t>
      </w:r>
      <w:r>
        <w:rPr>
          <w:spacing w:val="3"/>
          <w:sz w:val="24"/>
        </w:rPr>
        <w:t xml:space="preserve"> </w:t>
      </w:r>
      <w:r>
        <w:rPr>
          <w:sz w:val="24"/>
        </w:rPr>
        <w:t>с</w:t>
      </w:r>
      <w:r>
        <w:rPr>
          <w:spacing w:val="-4"/>
          <w:sz w:val="24"/>
        </w:rPr>
        <w:t xml:space="preserve"> </w:t>
      </w:r>
      <w:r>
        <w:rPr>
          <w:sz w:val="24"/>
        </w:rPr>
        <w:t>использованием возможностей</w:t>
      </w:r>
      <w:r>
        <w:rPr>
          <w:spacing w:val="-1"/>
          <w:sz w:val="24"/>
        </w:rPr>
        <w:t xml:space="preserve"> </w:t>
      </w:r>
      <w:r>
        <w:rPr>
          <w:sz w:val="24"/>
        </w:rPr>
        <w:t>современных</w:t>
      </w:r>
      <w:r>
        <w:rPr>
          <w:spacing w:val="-2"/>
          <w:sz w:val="24"/>
        </w:rPr>
        <w:t xml:space="preserve"> </w:t>
      </w:r>
      <w:r>
        <w:rPr>
          <w:sz w:val="24"/>
        </w:rPr>
        <w:t>программных</w:t>
      </w:r>
      <w:r>
        <w:rPr>
          <w:spacing w:val="-2"/>
          <w:sz w:val="24"/>
        </w:rPr>
        <w:t xml:space="preserve"> </w:t>
      </w:r>
      <w:r>
        <w:rPr>
          <w:sz w:val="24"/>
        </w:rPr>
        <w:t>средств;</w:t>
      </w:r>
    </w:p>
    <w:p w:rsidR="00A8610B" w:rsidRDefault="00BA5976">
      <w:pPr>
        <w:pStyle w:val="a4"/>
        <w:numPr>
          <w:ilvl w:val="4"/>
          <w:numId w:val="213"/>
        </w:numPr>
        <w:tabs>
          <w:tab w:val="left" w:pos="1546"/>
        </w:tabs>
        <w:spacing w:line="276" w:lineRule="auto"/>
        <w:ind w:right="425" w:firstLine="283"/>
        <w:rPr>
          <w:sz w:val="24"/>
        </w:rPr>
      </w:pPr>
      <w:r>
        <w:rPr>
          <w:sz w:val="24"/>
        </w:rPr>
        <w:t>применять</w:t>
      </w:r>
      <w:r>
        <w:rPr>
          <w:spacing w:val="1"/>
          <w:sz w:val="24"/>
        </w:rPr>
        <w:t xml:space="preserve"> </w:t>
      </w:r>
      <w:r>
        <w:rPr>
          <w:sz w:val="24"/>
        </w:rPr>
        <w:t>антивирусные</w:t>
      </w:r>
      <w:r>
        <w:rPr>
          <w:spacing w:val="1"/>
          <w:sz w:val="24"/>
        </w:rPr>
        <w:t xml:space="preserve"> </w:t>
      </w:r>
      <w:r>
        <w:rPr>
          <w:sz w:val="24"/>
        </w:rPr>
        <w:t>программы</w:t>
      </w:r>
      <w:r>
        <w:rPr>
          <w:spacing w:val="1"/>
          <w:sz w:val="24"/>
        </w:rPr>
        <w:t xml:space="preserve"> </w:t>
      </w:r>
      <w:r>
        <w:rPr>
          <w:sz w:val="24"/>
        </w:rPr>
        <w:t>для</w:t>
      </w:r>
      <w:r>
        <w:rPr>
          <w:spacing w:val="1"/>
          <w:sz w:val="24"/>
        </w:rPr>
        <w:t xml:space="preserve"> </w:t>
      </w:r>
      <w:r>
        <w:rPr>
          <w:sz w:val="24"/>
        </w:rPr>
        <w:t>обеспечения</w:t>
      </w:r>
      <w:r>
        <w:rPr>
          <w:spacing w:val="1"/>
          <w:sz w:val="24"/>
        </w:rPr>
        <w:t xml:space="preserve"> </w:t>
      </w:r>
      <w:r>
        <w:rPr>
          <w:sz w:val="24"/>
        </w:rPr>
        <w:t>стабильной</w:t>
      </w:r>
      <w:r>
        <w:rPr>
          <w:spacing w:val="1"/>
          <w:sz w:val="24"/>
        </w:rPr>
        <w:t xml:space="preserve"> </w:t>
      </w:r>
      <w:r>
        <w:rPr>
          <w:sz w:val="24"/>
        </w:rPr>
        <w:t>работы</w:t>
      </w:r>
      <w:r>
        <w:rPr>
          <w:spacing w:val="1"/>
          <w:sz w:val="24"/>
        </w:rPr>
        <w:t xml:space="preserve"> </w:t>
      </w:r>
      <w:r>
        <w:rPr>
          <w:sz w:val="24"/>
        </w:rPr>
        <w:t>технических</w:t>
      </w:r>
      <w:r>
        <w:rPr>
          <w:spacing w:val="-2"/>
          <w:sz w:val="24"/>
        </w:rPr>
        <w:t xml:space="preserve"> </w:t>
      </w:r>
      <w:r>
        <w:rPr>
          <w:sz w:val="24"/>
        </w:rPr>
        <w:t>средств</w:t>
      </w:r>
      <w:r>
        <w:rPr>
          <w:spacing w:val="4"/>
          <w:sz w:val="24"/>
        </w:rPr>
        <w:t xml:space="preserve"> </w:t>
      </w:r>
      <w:r>
        <w:rPr>
          <w:sz w:val="24"/>
        </w:rPr>
        <w:t>ИКТ;</w:t>
      </w:r>
    </w:p>
    <w:p w:rsidR="00A8610B" w:rsidRDefault="00BA5976">
      <w:pPr>
        <w:pStyle w:val="a4"/>
        <w:numPr>
          <w:ilvl w:val="4"/>
          <w:numId w:val="213"/>
        </w:numPr>
        <w:tabs>
          <w:tab w:val="left" w:pos="1546"/>
        </w:tabs>
        <w:spacing w:line="276" w:lineRule="auto"/>
        <w:ind w:right="426" w:firstLine="283"/>
        <w:rPr>
          <w:sz w:val="24"/>
        </w:rPr>
      </w:pPr>
      <w:r>
        <w:rPr>
          <w:sz w:val="24"/>
        </w:rPr>
        <w:t>соблюдать</w:t>
      </w:r>
      <w:r>
        <w:rPr>
          <w:spacing w:val="1"/>
          <w:sz w:val="24"/>
        </w:rPr>
        <w:t xml:space="preserve"> </w:t>
      </w:r>
      <w:r>
        <w:rPr>
          <w:sz w:val="24"/>
        </w:rPr>
        <w:t>санитарно-гигиенические</w:t>
      </w:r>
      <w:r>
        <w:rPr>
          <w:spacing w:val="1"/>
          <w:sz w:val="24"/>
        </w:rPr>
        <w:t xml:space="preserve"> </w:t>
      </w:r>
      <w:r>
        <w:rPr>
          <w:sz w:val="24"/>
        </w:rPr>
        <w:t>требования</w:t>
      </w:r>
      <w:r>
        <w:rPr>
          <w:spacing w:val="1"/>
          <w:sz w:val="24"/>
        </w:rPr>
        <w:t xml:space="preserve"> </w:t>
      </w:r>
      <w:r>
        <w:rPr>
          <w:sz w:val="24"/>
        </w:rPr>
        <w:t>при</w:t>
      </w:r>
      <w:r>
        <w:rPr>
          <w:spacing w:val="1"/>
          <w:sz w:val="24"/>
        </w:rPr>
        <w:t xml:space="preserve"> </w:t>
      </w:r>
      <w:r>
        <w:rPr>
          <w:sz w:val="24"/>
        </w:rPr>
        <w:t>работе</w:t>
      </w:r>
      <w:r>
        <w:rPr>
          <w:spacing w:val="1"/>
          <w:sz w:val="24"/>
        </w:rPr>
        <w:t xml:space="preserve"> </w:t>
      </w:r>
      <w:r>
        <w:rPr>
          <w:sz w:val="24"/>
        </w:rPr>
        <w:t>за</w:t>
      </w:r>
      <w:r>
        <w:rPr>
          <w:spacing w:val="1"/>
          <w:sz w:val="24"/>
        </w:rPr>
        <w:t xml:space="preserve"> </w:t>
      </w:r>
      <w:r>
        <w:rPr>
          <w:sz w:val="24"/>
        </w:rPr>
        <w:t>персональным</w:t>
      </w:r>
      <w:r>
        <w:rPr>
          <w:spacing w:val="1"/>
          <w:sz w:val="24"/>
        </w:rPr>
        <w:t xml:space="preserve"> </w:t>
      </w:r>
      <w:r>
        <w:rPr>
          <w:sz w:val="24"/>
        </w:rPr>
        <w:t>компьютером</w:t>
      </w:r>
      <w:r>
        <w:rPr>
          <w:spacing w:val="5"/>
          <w:sz w:val="24"/>
        </w:rPr>
        <w:t xml:space="preserve"> </w:t>
      </w:r>
      <w:r>
        <w:rPr>
          <w:sz w:val="24"/>
        </w:rPr>
        <w:t>в</w:t>
      </w:r>
      <w:r>
        <w:rPr>
          <w:spacing w:val="-2"/>
          <w:sz w:val="24"/>
        </w:rPr>
        <w:t xml:space="preserve"> </w:t>
      </w:r>
      <w:r>
        <w:rPr>
          <w:sz w:val="24"/>
        </w:rPr>
        <w:t>соответствии с нормами</w:t>
      </w:r>
      <w:r>
        <w:rPr>
          <w:spacing w:val="4"/>
          <w:sz w:val="24"/>
        </w:rPr>
        <w:t xml:space="preserve"> </w:t>
      </w:r>
      <w:r>
        <w:rPr>
          <w:sz w:val="24"/>
        </w:rPr>
        <w:t>действующих</w:t>
      </w:r>
      <w:r>
        <w:rPr>
          <w:spacing w:val="-3"/>
          <w:sz w:val="24"/>
        </w:rPr>
        <w:t xml:space="preserve"> </w:t>
      </w:r>
      <w:r>
        <w:rPr>
          <w:sz w:val="24"/>
        </w:rPr>
        <w:t>СанПиН.</w:t>
      </w:r>
    </w:p>
    <w:p w:rsidR="00A8610B" w:rsidRDefault="00BA5976">
      <w:pPr>
        <w:pStyle w:val="210"/>
      </w:pPr>
      <w:r>
        <w:t>Выпускник</w:t>
      </w:r>
      <w:r>
        <w:rPr>
          <w:spacing w:val="-5"/>
        </w:rPr>
        <w:t xml:space="preserve"> </w:t>
      </w:r>
      <w:r>
        <w:t>на</w:t>
      </w:r>
      <w:r>
        <w:rPr>
          <w:spacing w:val="-5"/>
        </w:rPr>
        <w:t xml:space="preserve"> </w:t>
      </w:r>
      <w:r>
        <w:t>базовом</w:t>
      </w:r>
      <w:r>
        <w:rPr>
          <w:spacing w:val="-2"/>
        </w:rPr>
        <w:t xml:space="preserve"> </w:t>
      </w:r>
      <w:r>
        <w:t>уровне</w:t>
      </w:r>
      <w:r>
        <w:rPr>
          <w:spacing w:val="-6"/>
        </w:rPr>
        <w:t xml:space="preserve"> </w:t>
      </w:r>
      <w:r>
        <w:t>получит</w:t>
      </w:r>
      <w:r>
        <w:rPr>
          <w:spacing w:val="-4"/>
        </w:rPr>
        <w:t xml:space="preserve"> </w:t>
      </w:r>
      <w:r>
        <w:t>возможность</w:t>
      </w:r>
      <w:r>
        <w:rPr>
          <w:spacing w:val="2"/>
        </w:rPr>
        <w:t xml:space="preserve"> </w:t>
      </w:r>
      <w:r>
        <w:t>научиться:</w:t>
      </w:r>
    </w:p>
    <w:p w:rsidR="00A8610B" w:rsidRDefault="00BA5976">
      <w:pPr>
        <w:pStyle w:val="a4"/>
        <w:numPr>
          <w:ilvl w:val="4"/>
          <w:numId w:val="213"/>
        </w:numPr>
        <w:tabs>
          <w:tab w:val="left" w:pos="1546"/>
        </w:tabs>
        <w:spacing w:before="30" w:line="280" w:lineRule="auto"/>
        <w:ind w:right="429" w:firstLine="283"/>
        <w:rPr>
          <w:sz w:val="24"/>
        </w:rPr>
      </w:pPr>
      <w:r>
        <w:rPr>
          <w:sz w:val="24"/>
        </w:rPr>
        <w:t>выполнять</w:t>
      </w:r>
      <w:r>
        <w:rPr>
          <w:spacing w:val="1"/>
          <w:sz w:val="24"/>
        </w:rPr>
        <w:t xml:space="preserve"> </w:t>
      </w:r>
      <w:r>
        <w:rPr>
          <w:sz w:val="24"/>
        </w:rPr>
        <w:t>эквивалентные</w:t>
      </w:r>
      <w:r>
        <w:rPr>
          <w:spacing w:val="1"/>
          <w:sz w:val="24"/>
        </w:rPr>
        <w:t xml:space="preserve"> </w:t>
      </w:r>
      <w:r>
        <w:rPr>
          <w:sz w:val="24"/>
        </w:rPr>
        <w:t>преобразования</w:t>
      </w:r>
      <w:r>
        <w:rPr>
          <w:spacing w:val="1"/>
          <w:sz w:val="24"/>
        </w:rPr>
        <w:t xml:space="preserve"> </w:t>
      </w:r>
      <w:r>
        <w:rPr>
          <w:sz w:val="24"/>
        </w:rPr>
        <w:t>логических</w:t>
      </w:r>
      <w:r>
        <w:rPr>
          <w:spacing w:val="1"/>
          <w:sz w:val="24"/>
        </w:rPr>
        <w:t xml:space="preserve"> </w:t>
      </w:r>
      <w:r>
        <w:rPr>
          <w:sz w:val="24"/>
        </w:rPr>
        <w:t>выражений,</w:t>
      </w:r>
      <w:r>
        <w:rPr>
          <w:spacing w:val="1"/>
          <w:sz w:val="24"/>
        </w:rPr>
        <w:t xml:space="preserve"> </w:t>
      </w:r>
      <w:r>
        <w:rPr>
          <w:sz w:val="24"/>
        </w:rPr>
        <w:t>используя</w:t>
      </w:r>
      <w:r>
        <w:rPr>
          <w:spacing w:val="1"/>
          <w:sz w:val="24"/>
        </w:rPr>
        <w:t xml:space="preserve"> </w:t>
      </w:r>
      <w:r>
        <w:rPr>
          <w:sz w:val="24"/>
        </w:rPr>
        <w:t>законы</w:t>
      </w:r>
      <w:r>
        <w:rPr>
          <w:spacing w:val="-1"/>
          <w:sz w:val="24"/>
        </w:rPr>
        <w:t xml:space="preserve"> </w:t>
      </w:r>
      <w:r>
        <w:rPr>
          <w:sz w:val="24"/>
        </w:rPr>
        <w:t>алгебры</w:t>
      </w:r>
      <w:r>
        <w:rPr>
          <w:spacing w:val="-1"/>
          <w:sz w:val="24"/>
        </w:rPr>
        <w:t xml:space="preserve"> </w:t>
      </w:r>
      <w:r>
        <w:rPr>
          <w:sz w:val="24"/>
        </w:rPr>
        <w:t>логики,</w:t>
      </w:r>
      <w:r>
        <w:rPr>
          <w:spacing w:val="-1"/>
          <w:sz w:val="24"/>
        </w:rPr>
        <w:t xml:space="preserve"> </w:t>
      </w:r>
      <w:r>
        <w:rPr>
          <w:sz w:val="24"/>
        </w:rPr>
        <w:t>в</w:t>
      </w:r>
      <w:r>
        <w:rPr>
          <w:spacing w:val="3"/>
          <w:sz w:val="24"/>
        </w:rPr>
        <w:t xml:space="preserve"> </w:t>
      </w:r>
      <w:r>
        <w:rPr>
          <w:sz w:val="24"/>
        </w:rPr>
        <w:t>том</w:t>
      </w:r>
      <w:r>
        <w:rPr>
          <w:spacing w:val="4"/>
          <w:sz w:val="24"/>
        </w:rPr>
        <w:t xml:space="preserve"> </w:t>
      </w:r>
      <w:r>
        <w:rPr>
          <w:sz w:val="24"/>
        </w:rPr>
        <w:t>числе</w:t>
      </w:r>
      <w:r>
        <w:rPr>
          <w:spacing w:val="-4"/>
          <w:sz w:val="24"/>
        </w:rPr>
        <w:t xml:space="preserve"> </w:t>
      </w:r>
      <w:r>
        <w:rPr>
          <w:sz w:val="24"/>
        </w:rPr>
        <w:t>и</w:t>
      </w:r>
      <w:r>
        <w:rPr>
          <w:spacing w:val="-3"/>
          <w:sz w:val="24"/>
        </w:rPr>
        <w:t xml:space="preserve"> </w:t>
      </w:r>
      <w:r>
        <w:rPr>
          <w:sz w:val="24"/>
        </w:rPr>
        <w:t>при</w:t>
      </w:r>
      <w:r>
        <w:rPr>
          <w:spacing w:val="2"/>
          <w:sz w:val="24"/>
        </w:rPr>
        <w:t xml:space="preserve"> </w:t>
      </w:r>
      <w:r>
        <w:rPr>
          <w:sz w:val="24"/>
        </w:rPr>
        <w:t>составлении поисковых</w:t>
      </w:r>
      <w:r>
        <w:rPr>
          <w:spacing w:val="-2"/>
          <w:sz w:val="24"/>
        </w:rPr>
        <w:t xml:space="preserve"> </w:t>
      </w:r>
      <w:r>
        <w:rPr>
          <w:sz w:val="24"/>
        </w:rPr>
        <w:t>запросов;</w:t>
      </w:r>
    </w:p>
    <w:p w:rsidR="00A8610B" w:rsidRDefault="00BA5976">
      <w:pPr>
        <w:pStyle w:val="a4"/>
        <w:numPr>
          <w:ilvl w:val="4"/>
          <w:numId w:val="213"/>
        </w:numPr>
        <w:tabs>
          <w:tab w:val="left" w:pos="1546"/>
        </w:tabs>
        <w:spacing w:line="276" w:lineRule="auto"/>
        <w:ind w:right="420" w:firstLine="283"/>
        <w:rPr>
          <w:sz w:val="24"/>
        </w:rPr>
      </w:pPr>
      <w:r>
        <w:rPr>
          <w:sz w:val="24"/>
        </w:rPr>
        <w:t>переводить заданное</w:t>
      </w:r>
      <w:r>
        <w:rPr>
          <w:spacing w:val="1"/>
          <w:sz w:val="24"/>
        </w:rPr>
        <w:t xml:space="preserve"> </w:t>
      </w:r>
      <w:r>
        <w:rPr>
          <w:sz w:val="24"/>
        </w:rPr>
        <w:t>натуральное</w:t>
      </w:r>
      <w:r>
        <w:rPr>
          <w:spacing w:val="1"/>
          <w:sz w:val="24"/>
        </w:rPr>
        <w:t xml:space="preserve"> </w:t>
      </w:r>
      <w:r>
        <w:rPr>
          <w:sz w:val="24"/>
        </w:rPr>
        <w:t>число</w:t>
      </w:r>
      <w:r>
        <w:rPr>
          <w:spacing w:val="1"/>
          <w:sz w:val="24"/>
        </w:rPr>
        <w:t xml:space="preserve"> </w:t>
      </w:r>
      <w:r>
        <w:rPr>
          <w:sz w:val="24"/>
        </w:rPr>
        <w:t>из</w:t>
      </w:r>
      <w:r>
        <w:rPr>
          <w:spacing w:val="1"/>
          <w:sz w:val="24"/>
        </w:rPr>
        <w:t xml:space="preserve"> </w:t>
      </w:r>
      <w:r>
        <w:rPr>
          <w:sz w:val="24"/>
        </w:rPr>
        <w:t>двоичной записи в</w:t>
      </w:r>
      <w:r>
        <w:rPr>
          <w:spacing w:val="1"/>
          <w:sz w:val="24"/>
        </w:rPr>
        <w:t xml:space="preserve"> </w:t>
      </w:r>
      <w:r>
        <w:rPr>
          <w:sz w:val="24"/>
        </w:rPr>
        <w:t>восьмеричную и</w:t>
      </w:r>
      <w:r>
        <w:rPr>
          <w:spacing w:val="1"/>
          <w:sz w:val="24"/>
        </w:rPr>
        <w:t xml:space="preserve"> </w:t>
      </w:r>
      <w:r>
        <w:rPr>
          <w:sz w:val="24"/>
        </w:rPr>
        <w:t>шестнадцатеричную и обратно; сравнивать, складывать и вычитать числа, записанные в</w:t>
      </w:r>
      <w:r>
        <w:rPr>
          <w:spacing w:val="1"/>
          <w:sz w:val="24"/>
        </w:rPr>
        <w:t xml:space="preserve"> </w:t>
      </w:r>
      <w:r>
        <w:rPr>
          <w:sz w:val="24"/>
        </w:rPr>
        <w:t>двоичной, восьмеричной</w:t>
      </w:r>
      <w:r>
        <w:rPr>
          <w:spacing w:val="-1"/>
          <w:sz w:val="24"/>
        </w:rPr>
        <w:t xml:space="preserve"> </w:t>
      </w:r>
      <w:r>
        <w:rPr>
          <w:sz w:val="24"/>
        </w:rPr>
        <w:t>и</w:t>
      </w:r>
      <w:r>
        <w:rPr>
          <w:spacing w:val="-2"/>
          <w:sz w:val="24"/>
        </w:rPr>
        <w:t xml:space="preserve"> </w:t>
      </w:r>
      <w:r>
        <w:rPr>
          <w:sz w:val="24"/>
        </w:rPr>
        <w:t>шестнадцатеричной</w:t>
      </w:r>
      <w:r>
        <w:rPr>
          <w:spacing w:val="-1"/>
          <w:sz w:val="24"/>
        </w:rPr>
        <w:t xml:space="preserve"> </w:t>
      </w:r>
      <w:r>
        <w:rPr>
          <w:sz w:val="24"/>
        </w:rPr>
        <w:t>системах</w:t>
      </w:r>
      <w:r>
        <w:rPr>
          <w:spacing w:val="-2"/>
          <w:sz w:val="24"/>
        </w:rPr>
        <w:t xml:space="preserve"> </w:t>
      </w:r>
      <w:r>
        <w:rPr>
          <w:sz w:val="24"/>
        </w:rPr>
        <w:t>счисления;</w:t>
      </w:r>
    </w:p>
    <w:p w:rsidR="00A8610B" w:rsidRDefault="00BA5976">
      <w:pPr>
        <w:pStyle w:val="a4"/>
        <w:numPr>
          <w:ilvl w:val="4"/>
          <w:numId w:val="213"/>
        </w:numPr>
        <w:tabs>
          <w:tab w:val="left" w:pos="1546"/>
        </w:tabs>
        <w:spacing w:line="276" w:lineRule="auto"/>
        <w:ind w:right="426" w:firstLine="283"/>
        <w:rPr>
          <w:sz w:val="24"/>
        </w:rPr>
      </w:pPr>
      <w:r>
        <w:rPr>
          <w:sz w:val="24"/>
        </w:rPr>
        <w:t>использовать знания о графах, деревьях и списках при описании реальных объектов</w:t>
      </w:r>
      <w:r>
        <w:rPr>
          <w:spacing w:val="-57"/>
          <w:sz w:val="24"/>
        </w:rPr>
        <w:t xml:space="preserve"> </w:t>
      </w:r>
      <w:r>
        <w:rPr>
          <w:sz w:val="24"/>
        </w:rPr>
        <w:t>и</w:t>
      </w:r>
      <w:r>
        <w:rPr>
          <w:spacing w:val="3"/>
          <w:sz w:val="24"/>
        </w:rPr>
        <w:t xml:space="preserve"> </w:t>
      </w:r>
      <w:r>
        <w:rPr>
          <w:sz w:val="24"/>
        </w:rPr>
        <w:t>процессов;</w:t>
      </w:r>
    </w:p>
    <w:p w:rsidR="00A8610B" w:rsidRDefault="00BA5976">
      <w:pPr>
        <w:pStyle w:val="a4"/>
        <w:numPr>
          <w:ilvl w:val="4"/>
          <w:numId w:val="213"/>
        </w:numPr>
        <w:tabs>
          <w:tab w:val="left" w:pos="1546"/>
        </w:tabs>
        <w:spacing w:line="278" w:lineRule="auto"/>
        <w:ind w:right="425" w:firstLine="283"/>
        <w:rPr>
          <w:sz w:val="24"/>
        </w:rPr>
      </w:pPr>
      <w:r>
        <w:rPr>
          <w:sz w:val="24"/>
        </w:rPr>
        <w:t>строить</w:t>
      </w:r>
      <w:r>
        <w:rPr>
          <w:spacing w:val="1"/>
          <w:sz w:val="24"/>
        </w:rPr>
        <w:t xml:space="preserve"> </w:t>
      </w:r>
      <w:r>
        <w:rPr>
          <w:sz w:val="24"/>
        </w:rPr>
        <w:t>неравномерные</w:t>
      </w:r>
      <w:r>
        <w:rPr>
          <w:spacing w:val="1"/>
          <w:sz w:val="24"/>
        </w:rPr>
        <w:t xml:space="preserve"> </w:t>
      </w:r>
      <w:r>
        <w:rPr>
          <w:sz w:val="24"/>
        </w:rPr>
        <w:t>коды,</w:t>
      </w:r>
      <w:r>
        <w:rPr>
          <w:spacing w:val="1"/>
          <w:sz w:val="24"/>
        </w:rPr>
        <w:t xml:space="preserve"> </w:t>
      </w:r>
      <w:r>
        <w:rPr>
          <w:sz w:val="24"/>
        </w:rPr>
        <w:t>допускающие</w:t>
      </w:r>
      <w:r>
        <w:rPr>
          <w:spacing w:val="1"/>
          <w:sz w:val="24"/>
        </w:rPr>
        <w:t xml:space="preserve"> </w:t>
      </w:r>
      <w:r>
        <w:rPr>
          <w:sz w:val="24"/>
        </w:rPr>
        <w:t>однозначное</w:t>
      </w:r>
      <w:r>
        <w:rPr>
          <w:spacing w:val="1"/>
          <w:sz w:val="24"/>
        </w:rPr>
        <w:t xml:space="preserve"> </w:t>
      </w:r>
      <w:r>
        <w:rPr>
          <w:sz w:val="24"/>
        </w:rPr>
        <w:t>декодирование</w:t>
      </w:r>
      <w:r>
        <w:rPr>
          <w:spacing w:val="1"/>
          <w:sz w:val="24"/>
        </w:rPr>
        <w:t xml:space="preserve"> </w:t>
      </w:r>
      <w:r>
        <w:rPr>
          <w:sz w:val="24"/>
        </w:rPr>
        <w:t>сообщений, используя условие Фано; использовать знания о кодах, которые позволяют</w:t>
      </w:r>
      <w:r>
        <w:rPr>
          <w:spacing w:val="1"/>
          <w:sz w:val="24"/>
        </w:rPr>
        <w:t xml:space="preserve"> </w:t>
      </w:r>
      <w:r>
        <w:rPr>
          <w:sz w:val="24"/>
        </w:rPr>
        <w:t>обнаруживать</w:t>
      </w:r>
      <w:r>
        <w:rPr>
          <w:spacing w:val="3"/>
          <w:sz w:val="24"/>
        </w:rPr>
        <w:t xml:space="preserve"> </w:t>
      </w:r>
      <w:r>
        <w:rPr>
          <w:sz w:val="24"/>
        </w:rPr>
        <w:t>ошибки</w:t>
      </w:r>
      <w:r>
        <w:rPr>
          <w:spacing w:val="2"/>
          <w:sz w:val="24"/>
        </w:rPr>
        <w:t xml:space="preserve"> </w:t>
      </w:r>
      <w:r>
        <w:rPr>
          <w:sz w:val="24"/>
        </w:rPr>
        <w:t>при</w:t>
      </w:r>
      <w:r>
        <w:rPr>
          <w:spacing w:val="2"/>
          <w:sz w:val="24"/>
        </w:rPr>
        <w:t xml:space="preserve"> </w:t>
      </w:r>
      <w:r>
        <w:rPr>
          <w:sz w:val="24"/>
        </w:rPr>
        <w:t>передаче данных,</w:t>
      </w:r>
      <w:r>
        <w:rPr>
          <w:spacing w:val="3"/>
          <w:sz w:val="24"/>
        </w:rPr>
        <w:t xml:space="preserve"> </w:t>
      </w:r>
      <w:r>
        <w:rPr>
          <w:sz w:val="24"/>
        </w:rPr>
        <w:t>а</w:t>
      </w:r>
      <w:r>
        <w:rPr>
          <w:spacing w:val="-5"/>
          <w:sz w:val="24"/>
        </w:rPr>
        <w:t xml:space="preserve"> </w:t>
      </w:r>
      <w:r>
        <w:rPr>
          <w:sz w:val="24"/>
        </w:rPr>
        <w:t>также о помехоустойчивых</w:t>
      </w:r>
      <w:r>
        <w:rPr>
          <w:spacing w:val="-2"/>
          <w:sz w:val="24"/>
        </w:rPr>
        <w:t xml:space="preserve"> </w:t>
      </w:r>
      <w:r>
        <w:rPr>
          <w:sz w:val="24"/>
        </w:rPr>
        <w:t>кодах</w:t>
      </w:r>
      <w:r>
        <w:rPr>
          <w:spacing w:val="-4"/>
          <w:sz w:val="24"/>
        </w:rPr>
        <w:t xml:space="preserve"> </w:t>
      </w:r>
      <w:r>
        <w:rPr>
          <w:sz w:val="24"/>
        </w:rPr>
        <w:t>;</w:t>
      </w:r>
    </w:p>
    <w:p w:rsidR="00A8610B" w:rsidRDefault="00A8610B">
      <w:pPr>
        <w:spacing w:line="278"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4"/>
          <w:numId w:val="213"/>
        </w:numPr>
        <w:tabs>
          <w:tab w:val="left" w:pos="1546"/>
        </w:tabs>
        <w:spacing w:before="66" w:line="276" w:lineRule="auto"/>
        <w:ind w:right="424" w:firstLine="283"/>
        <w:rPr>
          <w:sz w:val="24"/>
        </w:rPr>
      </w:pPr>
      <w:r>
        <w:rPr>
          <w:sz w:val="24"/>
        </w:rPr>
        <w:lastRenderedPageBreak/>
        <w:t>понимать</w:t>
      </w:r>
      <w:r>
        <w:rPr>
          <w:spacing w:val="1"/>
          <w:sz w:val="24"/>
        </w:rPr>
        <w:t xml:space="preserve"> </w:t>
      </w:r>
      <w:r>
        <w:rPr>
          <w:sz w:val="24"/>
        </w:rPr>
        <w:t>важность</w:t>
      </w:r>
      <w:r>
        <w:rPr>
          <w:spacing w:val="1"/>
          <w:sz w:val="24"/>
        </w:rPr>
        <w:t xml:space="preserve"> </w:t>
      </w:r>
      <w:r>
        <w:rPr>
          <w:sz w:val="24"/>
        </w:rPr>
        <w:t>дискретизации</w:t>
      </w:r>
      <w:r>
        <w:rPr>
          <w:spacing w:val="1"/>
          <w:sz w:val="24"/>
        </w:rPr>
        <w:t xml:space="preserve"> </w:t>
      </w:r>
      <w:r>
        <w:rPr>
          <w:sz w:val="24"/>
        </w:rPr>
        <w:t>данных;</w:t>
      </w:r>
      <w:r>
        <w:rPr>
          <w:spacing w:val="1"/>
          <w:sz w:val="24"/>
        </w:rPr>
        <w:t xml:space="preserve"> </w:t>
      </w:r>
      <w:r>
        <w:rPr>
          <w:sz w:val="24"/>
        </w:rPr>
        <w:t>использовать</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постановках</w:t>
      </w:r>
      <w:r>
        <w:rPr>
          <w:spacing w:val="1"/>
          <w:sz w:val="24"/>
        </w:rPr>
        <w:t xml:space="preserve"> </w:t>
      </w:r>
      <w:r>
        <w:rPr>
          <w:sz w:val="24"/>
        </w:rPr>
        <w:t>задач</w:t>
      </w:r>
      <w:r>
        <w:rPr>
          <w:spacing w:val="1"/>
          <w:sz w:val="24"/>
        </w:rPr>
        <w:t xml:space="preserve"> </w:t>
      </w:r>
      <w:r>
        <w:rPr>
          <w:sz w:val="24"/>
        </w:rPr>
        <w:t>поиска</w:t>
      </w:r>
      <w:r>
        <w:rPr>
          <w:spacing w:val="1"/>
          <w:sz w:val="24"/>
        </w:rPr>
        <w:t xml:space="preserve"> </w:t>
      </w:r>
      <w:r>
        <w:rPr>
          <w:sz w:val="24"/>
        </w:rPr>
        <w:t>и</w:t>
      </w:r>
      <w:r>
        <w:rPr>
          <w:spacing w:val="-2"/>
          <w:sz w:val="24"/>
        </w:rPr>
        <w:t xml:space="preserve"> </w:t>
      </w:r>
      <w:r>
        <w:rPr>
          <w:sz w:val="24"/>
        </w:rPr>
        <w:t>сортировки;</w:t>
      </w:r>
      <w:r>
        <w:rPr>
          <w:spacing w:val="-2"/>
          <w:sz w:val="24"/>
        </w:rPr>
        <w:t xml:space="preserve"> </w:t>
      </w:r>
      <w:r>
        <w:rPr>
          <w:sz w:val="24"/>
        </w:rPr>
        <w:t>их</w:t>
      </w:r>
      <w:r>
        <w:rPr>
          <w:spacing w:val="-3"/>
          <w:sz w:val="24"/>
        </w:rPr>
        <w:t xml:space="preserve"> </w:t>
      </w:r>
      <w:r>
        <w:rPr>
          <w:sz w:val="24"/>
        </w:rPr>
        <w:t>роли</w:t>
      </w:r>
      <w:r>
        <w:rPr>
          <w:spacing w:val="-2"/>
          <w:sz w:val="24"/>
        </w:rPr>
        <w:t xml:space="preserve"> </w:t>
      </w:r>
      <w:r>
        <w:rPr>
          <w:sz w:val="24"/>
        </w:rPr>
        <w:t>при</w:t>
      </w:r>
      <w:r>
        <w:rPr>
          <w:spacing w:val="-2"/>
          <w:sz w:val="24"/>
        </w:rPr>
        <w:t xml:space="preserve"> </w:t>
      </w:r>
      <w:r>
        <w:rPr>
          <w:sz w:val="24"/>
        </w:rPr>
        <w:t>решении</w:t>
      </w:r>
      <w:r>
        <w:rPr>
          <w:spacing w:val="4"/>
          <w:sz w:val="24"/>
        </w:rPr>
        <w:t xml:space="preserve"> </w:t>
      </w:r>
      <w:r>
        <w:rPr>
          <w:sz w:val="24"/>
        </w:rPr>
        <w:t>задач анализа</w:t>
      </w:r>
      <w:r>
        <w:rPr>
          <w:spacing w:val="-3"/>
          <w:sz w:val="24"/>
        </w:rPr>
        <w:t xml:space="preserve"> </w:t>
      </w:r>
      <w:r>
        <w:rPr>
          <w:sz w:val="24"/>
        </w:rPr>
        <w:t>данных;</w:t>
      </w:r>
    </w:p>
    <w:p w:rsidR="00A8610B" w:rsidRDefault="00BA5976">
      <w:pPr>
        <w:pStyle w:val="a4"/>
        <w:numPr>
          <w:ilvl w:val="4"/>
          <w:numId w:val="213"/>
        </w:numPr>
        <w:tabs>
          <w:tab w:val="left" w:pos="1546"/>
        </w:tabs>
        <w:spacing w:line="276" w:lineRule="auto"/>
        <w:ind w:right="423" w:firstLine="283"/>
        <w:rPr>
          <w:sz w:val="24"/>
        </w:rPr>
      </w:pPr>
      <w:r>
        <w:rPr>
          <w:sz w:val="24"/>
        </w:rPr>
        <w:t>использовать</w:t>
      </w:r>
      <w:r>
        <w:rPr>
          <w:spacing w:val="1"/>
          <w:sz w:val="24"/>
        </w:rPr>
        <w:t xml:space="preserve"> </w:t>
      </w:r>
      <w:r>
        <w:rPr>
          <w:sz w:val="24"/>
        </w:rPr>
        <w:t>навыки</w:t>
      </w:r>
      <w:r>
        <w:rPr>
          <w:spacing w:val="1"/>
          <w:sz w:val="24"/>
        </w:rPr>
        <w:t xml:space="preserve"> </w:t>
      </w:r>
      <w:r>
        <w:rPr>
          <w:sz w:val="24"/>
        </w:rPr>
        <w:t>и</w:t>
      </w:r>
      <w:r>
        <w:rPr>
          <w:spacing w:val="1"/>
          <w:sz w:val="24"/>
        </w:rPr>
        <w:t xml:space="preserve"> </w:t>
      </w:r>
      <w:r>
        <w:rPr>
          <w:sz w:val="24"/>
        </w:rPr>
        <w:t>опыт</w:t>
      </w:r>
      <w:r>
        <w:rPr>
          <w:spacing w:val="1"/>
          <w:sz w:val="24"/>
        </w:rPr>
        <w:t xml:space="preserve"> </w:t>
      </w:r>
      <w:r>
        <w:rPr>
          <w:sz w:val="24"/>
        </w:rPr>
        <w:t>разработки</w:t>
      </w:r>
      <w:r>
        <w:rPr>
          <w:spacing w:val="1"/>
          <w:sz w:val="24"/>
        </w:rPr>
        <w:t xml:space="preserve"> </w:t>
      </w:r>
      <w:r>
        <w:rPr>
          <w:sz w:val="24"/>
        </w:rPr>
        <w:t>программ</w:t>
      </w:r>
      <w:r>
        <w:rPr>
          <w:spacing w:val="1"/>
          <w:sz w:val="24"/>
        </w:rPr>
        <w:t xml:space="preserve"> </w:t>
      </w:r>
      <w:r>
        <w:rPr>
          <w:sz w:val="24"/>
        </w:rPr>
        <w:t>в</w:t>
      </w:r>
      <w:r>
        <w:rPr>
          <w:spacing w:val="1"/>
          <w:sz w:val="24"/>
        </w:rPr>
        <w:t xml:space="preserve"> </w:t>
      </w:r>
      <w:r>
        <w:rPr>
          <w:sz w:val="24"/>
        </w:rPr>
        <w:t>выбранной</w:t>
      </w:r>
      <w:r>
        <w:rPr>
          <w:spacing w:val="1"/>
          <w:sz w:val="24"/>
        </w:rPr>
        <w:t xml:space="preserve"> </w:t>
      </w:r>
      <w:r>
        <w:rPr>
          <w:sz w:val="24"/>
        </w:rPr>
        <w:t>среде</w:t>
      </w:r>
      <w:r>
        <w:rPr>
          <w:spacing w:val="-57"/>
          <w:sz w:val="24"/>
        </w:rPr>
        <w:t xml:space="preserve"> </w:t>
      </w:r>
      <w:r>
        <w:rPr>
          <w:sz w:val="24"/>
        </w:rPr>
        <w:t>программирования, включая тестирование и отладку программ; использовать основные</w:t>
      </w:r>
      <w:r>
        <w:rPr>
          <w:spacing w:val="1"/>
          <w:sz w:val="24"/>
        </w:rPr>
        <w:t xml:space="preserve"> </w:t>
      </w:r>
      <w:r>
        <w:rPr>
          <w:sz w:val="24"/>
        </w:rPr>
        <w:t>управляющие</w:t>
      </w:r>
      <w:r>
        <w:rPr>
          <w:spacing w:val="1"/>
          <w:sz w:val="24"/>
        </w:rPr>
        <w:t xml:space="preserve"> </w:t>
      </w:r>
      <w:r>
        <w:rPr>
          <w:sz w:val="24"/>
        </w:rPr>
        <w:t>конструкции</w:t>
      </w:r>
      <w:r>
        <w:rPr>
          <w:spacing w:val="1"/>
          <w:sz w:val="24"/>
        </w:rPr>
        <w:t xml:space="preserve"> </w:t>
      </w:r>
      <w:r>
        <w:rPr>
          <w:sz w:val="24"/>
        </w:rPr>
        <w:t>последовательного</w:t>
      </w:r>
      <w:r>
        <w:rPr>
          <w:spacing w:val="1"/>
          <w:sz w:val="24"/>
        </w:rPr>
        <w:t xml:space="preserve"> </w:t>
      </w:r>
      <w:r>
        <w:rPr>
          <w:sz w:val="24"/>
        </w:rPr>
        <w:t>программирования</w:t>
      </w:r>
      <w:r>
        <w:rPr>
          <w:spacing w:val="1"/>
          <w:sz w:val="24"/>
        </w:rPr>
        <w:t xml:space="preserve"> </w:t>
      </w:r>
      <w:r>
        <w:rPr>
          <w:sz w:val="24"/>
        </w:rPr>
        <w:t>и</w:t>
      </w:r>
      <w:r>
        <w:rPr>
          <w:spacing w:val="1"/>
          <w:sz w:val="24"/>
        </w:rPr>
        <w:t xml:space="preserve"> </w:t>
      </w:r>
      <w:r>
        <w:rPr>
          <w:sz w:val="24"/>
        </w:rPr>
        <w:t>библиотеки</w:t>
      </w:r>
      <w:r>
        <w:rPr>
          <w:spacing w:val="1"/>
          <w:sz w:val="24"/>
        </w:rPr>
        <w:t xml:space="preserve"> </w:t>
      </w:r>
      <w:r>
        <w:rPr>
          <w:sz w:val="24"/>
        </w:rPr>
        <w:t>прикладных</w:t>
      </w:r>
      <w:r>
        <w:rPr>
          <w:spacing w:val="-2"/>
          <w:sz w:val="24"/>
        </w:rPr>
        <w:t xml:space="preserve"> </w:t>
      </w:r>
      <w:r>
        <w:rPr>
          <w:sz w:val="24"/>
        </w:rPr>
        <w:t>программ;</w:t>
      </w:r>
      <w:r>
        <w:rPr>
          <w:spacing w:val="-1"/>
          <w:sz w:val="24"/>
        </w:rPr>
        <w:t xml:space="preserve"> </w:t>
      </w:r>
      <w:r>
        <w:rPr>
          <w:sz w:val="24"/>
        </w:rPr>
        <w:t>выполнять созданные</w:t>
      </w:r>
      <w:r>
        <w:rPr>
          <w:spacing w:val="-2"/>
          <w:sz w:val="24"/>
        </w:rPr>
        <w:t xml:space="preserve"> </w:t>
      </w:r>
      <w:r>
        <w:rPr>
          <w:sz w:val="24"/>
        </w:rPr>
        <w:t>программы;</w:t>
      </w:r>
    </w:p>
    <w:p w:rsidR="00A8610B" w:rsidRDefault="00BA5976">
      <w:pPr>
        <w:pStyle w:val="a4"/>
        <w:numPr>
          <w:ilvl w:val="4"/>
          <w:numId w:val="213"/>
        </w:numPr>
        <w:tabs>
          <w:tab w:val="left" w:pos="1546"/>
        </w:tabs>
        <w:spacing w:before="2" w:line="276" w:lineRule="auto"/>
        <w:ind w:right="421" w:firstLine="283"/>
        <w:rPr>
          <w:sz w:val="24"/>
        </w:rPr>
      </w:pPr>
      <w:r>
        <w:rPr>
          <w:sz w:val="24"/>
        </w:rPr>
        <w:t>разрабатывать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компьютерно-математические</w:t>
      </w:r>
      <w:r>
        <w:rPr>
          <w:spacing w:val="1"/>
          <w:sz w:val="24"/>
        </w:rPr>
        <w:t xml:space="preserve"> </w:t>
      </w:r>
      <w:r>
        <w:rPr>
          <w:sz w:val="24"/>
        </w:rPr>
        <w:t>модели;</w:t>
      </w:r>
      <w:r>
        <w:rPr>
          <w:spacing w:val="1"/>
          <w:sz w:val="24"/>
        </w:rPr>
        <w:t xml:space="preserve"> </w:t>
      </w:r>
      <w:r>
        <w:rPr>
          <w:sz w:val="24"/>
        </w:rPr>
        <w:t>оценивать</w:t>
      </w:r>
      <w:r>
        <w:rPr>
          <w:spacing w:val="1"/>
          <w:sz w:val="24"/>
        </w:rPr>
        <w:t xml:space="preserve"> </w:t>
      </w:r>
      <w:r>
        <w:rPr>
          <w:sz w:val="24"/>
        </w:rPr>
        <w:t>числовые параметры моделируемых объектов и процессов; интерпретировать результаты,</w:t>
      </w:r>
      <w:r>
        <w:rPr>
          <w:spacing w:val="1"/>
          <w:sz w:val="24"/>
        </w:rPr>
        <w:t xml:space="preserve"> </w:t>
      </w:r>
      <w:r>
        <w:rPr>
          <w:sz w:val="24"/>
        </w:rPr>
        <w:t>получаемые в ходе моделирования реальных процессов; анализировать готовые модели на</w:t>
      </w:r>
      <w:r>
        <w:rPr>
          <w:spacing w:val="-57"/>
          <w:sz w:val="24"/>
        </w:rPr>
        <w:t xml:space="preserve"> </w:t>
      </w:r>
      <w:r>
        <w:rPr>
          <w:sz w:val="24"/>
        </w:rPr>
        <w:t>предмет</w:t>
      </w:r>
      <w:r>
        <w:rPr>
          <w:spacing w:val="3"/>
          <w:sz w:val="24"/>
        </w:rPr>
        <w:t xml:space="preserve"> </w:t>
      </w:r>
      <w:r>
        <w:rPr>
          <w:sz w:val="24"/>
        </w:rPr>
        <w:t>соответствия</w:t>
      </w:r>
      <w:r>
        <w:rPr>
          <w:spacing w:val="-1"/>
          <w:sz w:val="24"/>
        </w:rPr>
        <w:t xml:space="preserve"> </w:t>
      </w:r>
      <w:r>
        <w:rPr>
          <w:sz w:val="24"/>
        </w:rPr>
        <w:t>реальному</w:t>
      </w:r>
      <w:r>
        <w:rPr>
          <w:spacing w:val="-6"/>
          <w:sz w:val="24"/>
        </w:rPr>
        <w:t xml:space="preserve"> </w:t>
      </w:r>
      <w:r>
        <w:rPr>
          <w:sz w:val="24"/>
        </w:rPr>
        <w:t>объекту</w:t>
      </w:r>
      <w:r>
        <w:rPr>
          <w:spacing w:val="-7"/>
          <w:sz w:val="24"/>
        </w:rPr>
        <w:t xml:space="preserve"> </w:t>
      </w:r>
      <w:r>
        <w:rPr>
          <w:sz w:val="24"/>
        </w:rPr>
        <w:t>или</w:t>
      </w:r>
      <w:r>
        <w:rPr>
          <w:spacing w:val="4"/>
          <w:sz w:val="24"/>
        </w:rPr>
        <w:t xml:space="preserve"> </w:t>
      </w:r>
      <w:r>
        <w:rPr>
          <w:sz w:val="24"/>
        </w:rPr>
        <w:t>процессу;</w:t>
      </w:r>
    </w:p>
    <w:p w:rsidR="00A8610B" w:rsidRDefault="00BA5976">
      <w:pPr>
        <w:pStyle w:val="a4"/>
        <w:numPr>
          <w:ilvl w:val="4"/>
          <w:numId w:val="213"/>
        </w:numPr>
        <w:tabs>
          <w:tab w:val="left" w:pos="1546"/>
        </w:tabs>
        <w:spacing w:line="280" w:lineRule="auto"/>
        <w:ind w:right="429" w:firstLine="283"/>
        <w:rPr>
          <w:sz w:val="24"/>
        </w:rPr>
      </w:pPr>
      <w:r>
        <w:rPr>
          <w:sz w:val="24"/>
        </w:rPr>
        <w:t>применять базы данных и справочные системы при решении задач, возникающих в</w:t>
      </w:r>
      <w:r>
        <w:rPr>
          <w:spacing w:val="1"/>
          <w:sz w:val="24"/>
        </w:rPr>
        <w:t xml:space="preserve"> </w:t>
      </w:r>
      <w:r>
        <w:rPr>
          <w:sz w:val="24"/>
        </w:rPr>
        <w:t>ходе</w:t>
      </w:r>
      <w:r>
        <w:rPr>
          <w:spacing w:val="4"/>
          <w:sz w:val="24"/>
        </w:rPr>
        <w:t xml:space="preserve"> </w:t>
      </w:r>
      <w:r>
        <w:rPr>
          <w:sz w:val="24"/>
        </w:rPr>
        <w:t>учебной</w:t>
      </w:r>
      <w:r>
        <w:rPr>
          <w:spacing w:val="1"/>
          <w:sz w:val="24"/>
        </w:rPr>
        <w:t xml:space="preserve"> </w:t>
      </w:r>
      <w:r>
        <w:rPr>
          <w:sz w:val="24"/>
        </w:rPr>
        <w:t>деятельности</w:t>
      </w:r>
      <w:r>
        <w:rPr>
          <w:spacing w:val="-2"/>
          <w:sz w:val="24"/>
        </w:rPr>
        <w:t xml:space="preserve"> </w:t>
      </w:r>
      <w:r>
        <w:rPr>
          <w:sz w:val="24"/>
        </w:rPr>
        <w:t>и</w:t>
      </w:r>
      <w:r>
        <w:rPr>
          <w:spacing w:val="-5"/>
          <w:sz w:val="24"/>
        </w:rPr>
        <w:t xml:space="preserve"> </w:t>
      </w:r>
      <w:r>
        <w:rPr>
          <w:sz w:val="24"/>
        </w:rPr>
        <w:t>вне</w:t>
      </w:r>
      <w:r>
        <w:rPr>
          <w:spacing w:val="-1"/>
          <w:sz w:val="24"/>
        </w:rPr>
        <w:t xml:space="preserve"> </w:t>
      </w:r>
      <w:r>
        <w:rPr>
          <w:sz w:val="24"/>
        </w:rPr>
        <w:t>ее;</w:t>
      </w:r>
      <w:r>
        <w:rPr>
          <w:spacing w:val="-4"/>
          <w:sz w:val="24"/>
        </w:rPr>
        <w:t xml:space="preserve"> </w:t>
      </w:r>
      <w:r>
        <w:rPr>
          <w:sz w:val="24"/>
        </w:rPr>
        <w:t>создавать</w:t>
      </w:r>
      <w:r>
        <w:rPr>
          <w:spacing w:val="-4"/>
          <w:sz w:val="24"/>
        </w:rPr>
        <w:t xml:space="preserve"> </w:t>
      </w:r>
      <w:r>
        <w:rPr>
          <w:sz w:val="24"/>
        </w:rPr>
        <w:t>учебные многотабличные базы</w:t>
      </w:r>
      <w:r>
        <w:rPr>
          <w:spacing w:val="-3"/>
          <w:sz w:val="24"/>
        </w:rPr>
        <w:t xml:space="preserve"> </w:t>
      </w:r>
      <w:r>
        <w:rPr>
          <w:sz w:val="24"/>
        </w:rPr>
        <w:t>данных;</w:t>
      </w:r>
    </w:p>
    <w:p w:rsidR="00A8610B" w:rsidRDefault="00BA5976">
      <w:pPr>
        <w:pStyle w:val="a4"/>
        <w:numPr>
          <w:ilvl w:val="4"/>
          <w:numId w:val="213"/>
        </w:numPr>
        <w:tabs>
          <w:tab w:val="left" w:pos="1546"/>
        </w:tabs>
        <w:spacing w:line="276" w:lineRule="auto"/>
        <w:ind w:right="425" w:firstLine="283"/>
        <w:rPr>
          <w:sz w:val="24"/>
        </w:rPr>
      </w:pPr>
      <w:r>
        <w:rPr>
          <w:sz w:val="24"/>
        </w:rPr>
        <w:t>классифицировать</w:t>
      </w:r>
      <w:r>
        <w:rPr>
          <w:spacing w:val="1"/>
          <w:sz w:val="24"/>
        </w:rPr>
        <w:t xml:space="preserve"> </w:t>
      </w:r>
      <w:r>
        <w:rPr>
          <w:sz w:val="24"/>
        </w:rPr>
        <w:t>программное</w:t>
      </w:r>
      <w:r>
        <w:rPr>
          <w:spacing w:val="1"/>
          <w:sz w:val="24"/>
        </w:rPr>
        <w:t xml:space="preserve"> </w:t>
      </w:r>
      <w:r>
        <w:rPr>
          <w:sz w:val="24"/>
        </w:rPr>
        <w:t>обеспечение</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61"/>
          <w:sz w:val="24"/>
        </w:rPr>
        <w:t xml:space="preserve"> </w:t>
      </w:r>
      <w:r>
        <w:rPr>
          <w:sz w:val="24"/>
        </w:rPr>
        <w:t>кругом</w:t>
      </w:r>
      <w:r>
        <w:rPr>
          <w:spacing w:val="1"/>
          <w:sz w:val="24"/>
        </w:rPr>
        <w:t xml:space="preserve"> </w:t>
      </w:r>
      <w:r>
        <w:rPr>
          <w:sz w:val="24"/>
        </w:rPr>
        <w:t>выполняемых</w:t>
      </w:r>
      <w:r>
        <w:rPr>
          <w:spacing w:val="-2"/>
          <w:sz w:val="24"/>
        </w:rPr>
        <w:t xml:space="preserve"> </w:t>
      </w:r>
      <w:r>
        <w:rPr>
          <w:sz w:val="24"/>
        </w:rPr>
        <w:t>задач;</w:t>
      </w:r>
    </w:p>
    <w:p w:rsidR="00A8610B" w:rsidRDefault="00BA5976">
      <w:pPr>
        <w:pStyle w:val="a4"/>
        <w:numPr>
          <w:ilvl w:val="4"/>
          <w:numId w:val="213"/>
        </w:numPr>
        <w:tabs>
          <w:tab w:val="left" w:pos="1546"/>
        </w:tabs>
        <w:spacing w:line="276" w:lineRule="auto"/>
        <w:ind w:right="422" w:firstLine="283"/>
        <w:rPr>
          <w:sz w:val="24"/>
        </w:rPr>
      </w:pPr>
      <w:r>
        <w:rPr>
          <w:sz w:val="24"/>
        </w:rPr>
        <w:t>понимать основные принципы устройства современного компьютера и мобильных</w:t>
      </w:r>
      <w:r>
        <w:rPr>
          <w:spacing w:val="1"/>
          <w:sz w:val="24"/>
        </w:rPr>
        <w:t xml:space="preserve"> </w:t>
      </w:r>
      <w:r>
        <w:rPr>
          <w:sz w:val="24"/>
        </w:rPr>
        <w:t>электронных</w:t>
      </w:r>
      <w:r>
        <w:rPr>
          <w:spacing w:val="1"/>
          <w:sz w:val="24"/>
        </w:rPr>
        <w:t xml:space="preserve"> </w:t>
      </w:r>
      <w:r>
        <w:rPr>
          <w:sz w:val="24"/>
        </w:rPr>
        <w:t>устройств;</w:t>
      </w:r>
      <w:r>
        <w:rPr>
          <w:spacing w:val="1"/>
          <w:sz w:val="24"/>
        </w:rPr>
        <w:t xml:space="preserve"> </w:t>
      </w:r>
      <w:r>
        <w:rPr>
          <w:sz w:val="24"/>
        </w:rPr>
        <w:t>использовать</w:t>
      </w:r>
      <w:r>
        <w:rPr>
          <w:spacing w:val="1"/>
          <w:sz w:val="24"/>
        </w:rPr>
        <w:t xml:space="preserve"> </w:t>
      </w:r>
      <w:r>
        <w:rPr>
          <w:sz w:val="24"/>
        </w:rPr>
        <w:t>правила</w:t>
      </w:r>
      <w:r>
        <w:rPr>
          <w:spacing w:val="1"/>
          <w:sz w:val="24"/>
        </w:rPr>
        <w:t xml:space="preserve"> </w:t>
      </w:r>
      <w:r>
        <w:rPr>
          <w:sz w:val="24"/>
        </w:rPr>
        <w:t>безопасной</w:t>
      </w:r>
      <w:r>
        <w:rPr>
          <w:spacing w:val="1"/>
          <w:sz w:val="24"/>
        </w:rPr>
        <w:t xml:space="preserve"> </w:t>
      </w:r>
      <w:r>
        <w:rPr>
          <w:sz w:val="24"/>
        </w:rPr>
        <w:t>и</w:t>
      </w:r>
      <w:r>
        <w:rPr>
          <w:spacing w:val="1"/>
          <w:sz w:val="24"/>
        </w:rPr>
        <w:t xml:space="preserve"> </w:t>
      </w:r>
      <w:r>
        <w:rPr>
          <w:sz w:val="24"/>
        </w:rPr>
        <w:t>экономичной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компьютерами</w:t>
      </w:r>
      <w:r>
        <w:rPr>
          <w:spacing w:val="4"/>
          <w:sz w:val="24"/>
        </w:rPr>
        <w:t xml:space="preserve"> </w:t>
      </w:r>
      <w:r>
        <w:rPr>
          <w:sz w:val="24"/>
        </w:rPr>
        <w:t>и</w:t>
      </w:r>
      <w:r>
        <w:rPr>
          <w:spacing w:val="-2"/>
          <w:sz w:val="24"/>
        </w:rPr>
        <w:t xml:space="preserve"> </w:t>
      </w:r>
      <w:r>
        <w:rPr>
          <w:sz w:val="24"/>
        </w:rPr>
        <w:t>мобильными</w:t>
      </w:r>
      <w:r>
        <w:rPr>
          <w:spacing w:val="5"/>
          <w:sz w:val="24"/>
        </w:rPr>
        <w:t xml:space="preserve"> </w:t>
      </w:r>
      <w:r>
        <w:rPr>
          <w:sz w:val="24"/>
        </w:rPr>
        <w:t>устройствами;</w:t>
      </w:r>
    </w:p>
    <w:p w:rsidR="00A8610B" w:rsidRDefault="00BA5976">
      <w:pPr>
        <w:pStyle w:val="a4"/>
        <w:numPr>
          <w:ilvl w:val="4"/>
          <w:numId w:val="213"/>
        </w:numPr>
        <w:tabs>
          <w:tab w:val="left" w:pos="1546"/>
        </w:tabs>
        <w:spacing w:line="276" w:lineRule="auto"/>
        <w:ind w:right="424" w:firstLine="283"/>
        <w:rPr>
          <w:sz w:val="24"/>
        </w:rPr>
      </w:pPr>
      <w:r>
        <w:rPr>
          <w:sz w:val="24"/>
        </w:rPr>
        <w:t>понимать</w:t>
      </w:r>
      <w:r>
        <w:rPr>
          <w:spacing w:val="1"/>
          <w:sz w:val="24"/>
        </w:rPr>
        <w:t xml:space="preserve"> </w:t>
      </w:r>
      <w:r>
        <w:rPr>
          <w:sz w:val="24"/>
        </w:rPr>
        <w:t>общие</w:t>
      </w:r>
      <w:r>
        <w:rPr>
          <w:spacing w:val="1"/>
          <w:sz w:val="24"/>
        </w:rPr>
        <w:t xml:space="preserve"> </w:t>
      </w:r>
      <w:r>
        <w:rPr>
          <w:sz w:val="24"/>
        </w:rPr>
        <w:t>принципы</w:t>
      </w:r>
      <w:r>
        <w:rPr>
          <w:spacing w:val="1"/>
          <w:sz w:val="24"/>
        </w:rPr>
        <w:t xml:space="preserve"> </w:t>
      </w:r>
      <w:r>
        <w:rPr>
          <w:sz w:val="24"/>
        </w:rPr>
        <w:t>разработки</w:t>
      </w:r>
      <w:r>
        <w:rPr>
          <w:spacing w:val="1"/>
          <w:sz w:val="24"/>
        </w:rPr>
        <w:t xml:space="preserve"> </w:t>
      </w:r>
      <w:r>
        <w:rPr>
          <w:sz w:val="24"/>
        </w:rPr>
        <w:t>и</w:t>
      </w:r>
      <w:r>
        <w:rPr>
          <w:spacing w:val="1"/>
          <w:sz w:val="24"/>
        </w:rPr>
        <w:t xml:space="preserve"> </w:t>
      </w:r>
      <w:r>
        <w:rPr>
          <w:sz w:val="24"/>
        </w:rPr>
        <w:t>функционирования</w:t>
      </w:r>
      <w:r>
        <w:rPr>
          <w:spacing w:val="61"/>
          <w:sz w:val="24"/>
        </w:rPr>
        <w:t xml:space="preserve"> </w:t>
      </w:r>
      <w:r>
        <w:rPr>
          <w:sz w:val="24"/>
        </w:rPr>
        <w:t>интернет-</w:t>
      </w:r>
      <w:r>
        <w:rPr>
          <w:spacing w:val="1"/>
          <w:sz w:val="24"/>
        </w:rPr>
        <w:t xml:space="preserve"> </w:t>
      </w:r>
      <w:r>
        <w:rPr>
          <w:sz w:val="24"/>
        </w:rPr>
        <w:t>приложений;</w:t>
      </w:r>
      <w:r>
        <w:rPr>
          <w:spacing w:val="1"/>
          <w:sz w:val="24"/>
        </w:rPr>
        <w:t xml:space="preserve"> </w:t>
      </w:r>
      <w:r>
        <w:rPr>
          <w:sz w:val="24"/>
        </w:rPr>
        <w:t>создавать</w:t>
      </w:r>
      <w:r>
        <w:rPr>
          <w:spacing w:val="1"/>
          <w:sz w:val="24"/>
        </w:rPr>
        <w:t xml:space="preserve"> </w:t>
      </w:r>
      <w:r>
        <w:rPr>
          <w:sz w:val="24"/>
        </w:rPr>
        <w:t>веб-страницы;</w:t>
      </w:r>
      <w:r>
        <w:rPr>
          <w:spacing w:val="1"/>
          <w:sz w:val="24"/>
        </w:rPr>
        <w:t xml:space="preserve"> </w:t>
      </w:r>
      <w:r>
        <w:rPr>
          <w:sz w:val="24"/>
        </w:rPr>
        <w:t>использовать</w:t>
      </w:r>
      <w:r>
        <w:rPr>
          <w:spacing w:val="1"/>
          <w:sz w:val="24"/>
        </w:rPr>
        <w:t xml:space="preserve"> </w:t>
      </w:r>
      <w:r>
        <w:rPr>
          <w:sz w:val="24"/>
        </w:rPr>
        <w:t>принципы</w:t>
      </w:r>
      <w:r>
        <w:rPr>
          <w:spacing w:val="1"/>
          <w:sz w:val="24"/>
        </w:rPr>
        <w:t xml:space="preserve"> </w:t>
      </w:r>
      <w:r>
        <w:rPr>
          <w:sz w:val="24"/>
        </w:rPr>
        <w:t>обеспечения</w:t>
      </w:r>
      <w:r>
        <w:rPr>
          <w:spacing w:val="1"/>
          <w:sz w:val="24"/>
        </w:rPr>
        <w:t xml:space="preserve"> </w:t>
      </w:r>
      <w:r>
        <w:rPr>
          <w:sz w:val="24"/>
        </w:rPr>
        <w:t>информационной</w:t>
      </w:r>
      <w:r>
        <w:rPr>
          <w:spacing w:val="1"/>
          <w:sz w:val="24"/>
        </w:rPr>
        <w:t xml:space="preserve"> </w:t>
      </w:r>
      <w:r>
        <w:rPr>
          <w:sz w:val="24"/>
        </w:rPr>
        <w:t>безопасности,</w:t>
      </w:r>
      <w:r>
        <w:rPr>
          <w:spacing w:val="1"/>
          <w:sz w:val="24"/>
        </w:rPr>
        <w:t xml:space="preserve"> </w:t>
      </w:r>
      <w:r>
        <w:rPr>
          <w:sz w:val="24"/>
        </w:rPr>
        <w:t>способы</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обеспечения</w:t>
      </w:r>
      <w:r>
        <w:rPr>
          <w:spacing w:val="1"/>
          <w:sz w:val="24"/>
        </w:rPr>
        <w:t xml:space="preserve"> </w:t>
      </w:r>
      <w:r>
        <w:rPr>
          <w:sz w:val="24"/>
        </w:rPr>
        <w:t>надежного</w:t>
      </w:r>
      <w:r>
        <w:rPr>
          <w:spacing w:val="1"/>
          <w:sz w:val="24"/>
        </w:rPr>
        <w:t xml:space="preserve"> </w:t>
      </w:r>
      <w:r>
        <w:rPr>
          <w:sz w:val="24"/>
        </w:rPr>
        <w:t>функционирования средств</w:t>
      </w:r>
      <w:r>
        <w:rPr>
          <w:spacing w:val="5"/>
          <w:sz w:val="24"/>
        </w:rPr>
        <w:t xml:space="preserve"> </w:t>
      </w:r>
      <w:r>
        <w:rPr>
          <w:sz w:val="24"/>
        </w:rPr>
        <w:t>ИКТ;</w:t>
      </w:r>
    </w:p>
    <w:p w:rsidR="00A8610B" w:rsidRPr="0025203E" w:rsidRDefault="00BA5976" w:rsidP="0025203E">
      <w:pPr>
        <w:pStyle w:val="a4"/>
        <w:numPr>
          <w:ilvl w:val="4"/>
          <w:numId w:val="213"/>
        </w:numPr>
        <w:tabs>
          <w:tab w:val="left" w:pos="1546"/>
        </w:tabs>
        <w:ind w:left="1545"/>
        <w:rPr>
          <w:sz w:val="24"/>
        </w:rPr>
      </w:pPr>
      <w:r>
        <w:rPr>
          <w:sz w:val="24"/>
        </w:rPr>
        <w:t>критически</w:t>
      </w:r>
      <w:r>
        <w:rPr>
          <w:spacing w:val="-1"/>
          <w:sz w:val="24"/>
        </w:rPr>
        <w:t xml:space="preserve"> </w:t>
      </w:r>
      <w:r>
        <w:rPr>
          <w:sz w:val="24"/>
        </w:rPr>
        <w:t>оценивать</w:t>
      </w:r>
      <w:r>
        <w:rPr>
          <w:spacing w:val="-5"/>
          <w:sz w:val="24"/>
        </w:rPr>
        <w:t xml:space="preserve"> </w:t>
      </w:r>
      <w:r>
        <w:rPr>
          <w:sz w:val="24"/>
        </w:rPr>
        <w:t>информацию,</w:t>
      </w:r>
      <w:r>
        <w:rPr>
          <w:spacing w:val="-3"/>
          <w:sz w:val="24"/>
        </w:rPr>
        <w:t xml:space="preserve"> </w:t>
      </w:r>
      <w:r>
        <w:rPr>
          <w:sz w:val="24"/>
        </w:rPr>
        <w:t>полученную</w:t>
      </w:r>
      <w:r>
        <w:rPr>
          <w:spacing w:val="-3"/>
          <w:sz w:val="24"/>
        </w:rPr>
        <w:t xml:space="preserve"> </w:t>
      </w:r>
      <w:r>
        <w:rPr>
          <w:sz w:val="24"/>
        </w:rPr>
        <w:t>из</w:t>
      </w:r>
      <w:r>
        <w:rPr>
          <w:spacing w:val="-2"/>
          <w:sz w:val="24"/>
        </w:rPr>
        <w:t xml:space="preserve"> </w:t>
      </w:r>
      <w:r>
        <w:rPr>
          <w:sz w:val="24"/>
        </w:rPr>
        <w:t>сети</w:t>
      </w:r>
      <w:r>
        <w:rPr>
          <w:spacing w:val="-5"/>
          <w:sz w:val="24"/>
        </w:rPr>
        <w:t xml:space="preserve"> </w:t>
      </w:r>
      <w:r>
        <w:rPr>
          <w:sz w:val="24"/>
        </w:rPr>
        <w:t>Интернет.</w:t>
      </w:r>
    </w:p>
    <w:p w:rsidR="00A8610B" w:rsidRDefault="00BA5976">
      <w:pPr>
        <w:pStyle w:val="210"/>
        <w:numPr>
          <w:ilvl w:val="3"/>
          <w:numId w:val="213"/>
        </w:numPr>
        <w:tabs>
          <w:tab w:val="left" w:pos="1738"/>
        </w:tabs>
        <w:spacing w:before="1" w:line="275" w:lineRule="exact"/>
        <w:ind w:left="1737" w:hanging="899"/>
      </w:pPr>
      <w:bookmarkStart w:id="14" w:name="_TOC_250054"/>
      <w:bookmarkEnd w:id="14"/>
      <w:r>
        <w:t>Физика</w:t>
      </w:r>
    </w:p>
    <w:p w:rsidR="00A8610B" w:rsidRDefault="00BA5976">
      <w:pPr>
        <w:pStyle w:val="a3"/>
        <w:spacing w:line="276" w:lineRule="auto"/>
        <w:ind w:right="439"/>
        <w:jc w:val="left"/>
      </w:pPr>
      <w:r>
        <w:t>В</w:t>
      </w:r>
      <w:r>
        <w:rPr>
          <w:spacing w:val="1"/>
        </w:rPr>
        <w:t xml:space="preserve"> </w:t>
      </w:r>
      <w:r>
        <w:t>результате</w:t>
      </w:r>
      <w:r>
        <w:rPr>
          <w:spacing w:val="2"/>
        </w:rPr>
        <w:t xml:space="preserve"> </w:t>
      </w:r>
      <w:r>
        <w:t>изучения</w:t>
      </w:r>
      <w:r>
        <w:rPr>
          <w:spacing w:val="7"/>
        </w:rPr>
        <w:t xml:space="preserve"> </w:t>
      </w:r>
      <w:r>
        <w:t>учебного</w:t>
      </w:r>
      <w:r>
        <w:rPr>
          <w:spacing w:val="2"/>
        </w:rPr>
        <w:t xml:space="preserve"> </w:t>
      </w:r>
      <w:r>
        <w:t>предмета</w:t>
      </w:r>
      <w:r>
        <w:rPr>
          <w:spacing w:val="2"/>
        </w:rPr>
        <w:t xml:space="preserve"> </w:t>
      </w:r>
      <w:r>
        <w:t>«Физика»</w:t>
      </w:r>
      <w:r>
        <w:rPr>
          <w:spacing w:val="58"/>
        </w:rPr>
        <w:t xml:space="preserve"> </w:t>
      </w:r>
      <w:r>
        <w:t>на</w:t>
      </w:r>
      <w:r>
        <w:rPr>
          <w:spacing w:val="6"/>
        </w:rPr>
        <w:t xml:space="preserve"> </w:t>
      </w:r>
      <w:r>
        <w:t>уровне</w:t>
      </w:r>
      <w:r>
        <w:rPr>
          <w:spacing w:val="2"/>
        </w:rPr>
        <w:t xml:space="preserve"> </w:t>
      </w:r>
      <w:r>
        <w:t>среднего</w:t>
      </w:r>
      <w:r>
        <w:rPr>
          <w:spacing w:val="2"/>
        </w:rPr>
        <w:t xml:space="preserve"> </w:t>
      </w:r>
      <w:r>
        <w:t>общего</w:t>
      </w:r>
      <w:r>
        <w:rPr>
          <w:spacing w:val="-57"/>
        </w:rPr>
        <w:t xml:space="preserve"> </w:t>
      </w:r>
      <w:r>
        <w:t>образования:</w:t>
      </w:r>
    </w:p>
    <w:p w:rsidR="00A8610B" w:rsidRDefault="00BA5976">
      <w:pPr>
        <w:pStyle w:val="210"/>
        <w:spacing w:before="2"/>
        <w:jc w:val="left"/>
      </w:pPr>
      <w:r>
        <w:t>Выпускник</w:t>
      </w:r>
      <w:r>
        <w:rPr>
          <w:spacing w:val="-4"/>
        </w:rPr>
        <w:t xml:space="preserve"> </w:t>
      </w:r>
      <w:r>
        <w:t>научится</w:t>
      </w:r>
      <w:r>
        <w:rPr>
          <w:spacing w:val="3"/>
        </w:rPr>
        <w:t xml:space="preserve"> </w:t>
      </w:r>
      <w:r>
        <w:t>-  базовый</w:t>
      </w:r>
      <w:r>
        <w:rPr>
          <w:spacing w:val="58"/>
        </w:rPr>
        <w:t xml:space="preserve"> </w:t>
      </w:r>
      <w:r>
        <w:t>уровень:</w:t>
      </w:r>
    </w:p>
    <w:p w:rsidR="00A8610B" w:rsidRDefault="00BA5976">
      <w:pPr>
        <w:pStyle w:val="a4"/>
        <w:numPr>
          <w:ilvl w:val="4"/>
          <w:numId w:val="213"/>
        </w:numPr>
        <w:tabs>
          <w:tab w:val="left" w:pos="1546"/>
        </w:tabs>
        <w:spacing w:before="36" w:line="276" w:lineRule="auto"/>
        <w:ind w:right="421" w:firstLine="283"/>
        <w:rPr>
          <w:sz w:val="24"/>
        </w:rPr>
      </w:pPr>
      <w:r>
        <w:rPr>
          <w:sz w:val="24"/>
        </w:rPr>
        <w:t>демонстрировать на примерах роль и место физики в формировании современной</w:t>
      </w:r>
      <w:r>
        <w:rPr>
          <w:spacing w:val="1"/>
          <w:sz w:val="24"/>
        </w:rPr>
        <w:t xml:space="preserve"> </w:t>
      </w:r>
      <w:r>
        <w:rPr>
          <w:sz w:val="24"/>
        </w:rPr>
        <w:t>научной картины мира, в развитии современной техники и технологий, в практической</w:t>
      </w:r>
      <w:r>
        <w:rPr>
          <w:spacing w:val="1"/>
          <w:sz w:val="24"/>
        </w:rPr>
        <w:t xml:space="preserve"> </w:t>
      </w:r>
      <w:r>
        <w:rPr>
          <w:sz w:val="24"/>
        </w:rPr>
        <w:t>деятельности</w:t>
      </w:r>
      <w:r>
        <w:rPr>
          <w:spacing w:val="-1"/>
          <w:sz w:val="24"/>
        </w:rPr>
        <w:t xml:space="preserve"> </w:t>
      </w:r>
      <w:r>
        <w:rPr>
          <w:sz w:val="24"/>
        </w:rPr>
        <w:t>людей;</w:t>
      </w:r>
    </w:p>
    <w:p w:rsidR="00A8610B" w:rsidRDefault="00BA5976">
      <w:pPr>
        <w:pStyle w:val="a4"/>
        <w:numPr>
          <w:ilvl w:val="4"/>
          <w:numId w:val="213"/>
        </w:numPr>
        <w:tabs>
          <w:tab w:val="left" w:pos="1546"/>
        </w:tabs>
        <w:spacing w:before="4" w:line="276" w:lineRule="auto"/>
        <w:ind w:right="425" w:firstLine="283"/>
        <w:rPr>
          <w:sz w:val="24"/>
        </w:rPr>
      </w:pPr>
      <w:r>
        <w:rPr>
          <w:sz w:val="24"/>
        </w:rPr>
        <w:t>демонстрировать</w:t>
      </w:r>
      <w:r>
        <w:rPr>
          <w:spacing w:val="1"/>
          <w:sz w:val="24"/>
        </w:rPr>
        <w:t xml:space="preserve"> </w:t>
      </w:r>
      <w:r>
        <w:rPr>
          <w:sz w:val="24"/>
        </w:rPr>
        <w:t>на</w:t>
      </w:r>
      <w:r>
        <w:rPr>
          <w:spacing w:val="1"/>
          <w:sz w:val="24"/>
        </w:rPr>
        <w:t xml:space="preserve"> </w:t>
      </w:r>
      <w:r>
        <w:rPr>
          <w:sz w:val="24"/>
        </w:rPr>
        <w:t>примерах</w:t>
      </w:r>
      <w:r>
        <w:rPr>
          <w:spacing w:val="1"/>
          <w:sz w:val="24"/>
        </w:rPr>
        <w:t xml:space="preserve"> </w:t>
      </w:r>
      <w:r>
        <w:rPr>
          <w:sz w:val="24"/>
        </w:rPr>
        <w:t>взаимосвязь</w:t>
      </w:r>
      <w:r>
        <w:rPr>
          <w:spacing w:val="1"/>
          <w:sz w:val="24"/>
        </w:rPr>
        <w:t xml:space="preserve"> </w:t>
      </w:r>
      <w:r>
        <w:rPr>
          <w:sz w:val="24"/>
        </w:rPr>
        <w:t>между</w:t>
      </w:r>
      <w:r>
        <w:rPr>
          <w:spacing w:val="1"/>
          <w:sz w:val="24"/>
        </w:rPr>
        <w:t xml:space="preserve"> </w:t>
      </w:r>
      <w:r>
        <w:rPr>
          <w:sz w:val="24"/>
        </w:rPr>
        <w:t>физикой</w:t>
      </w:r>
      <w:r>
        <w:rPr>
          <w:spacing w:val="1"/>
          <w:sz w:val="24"/>
        </w:rPr>
        <w:t xml:space="preserve"> </w:t>
      </w:r>
      <w:r>
        <w:rPr>
          <w:sz w:val="24"/>
        </w:rPr>
        <w:t>и</w:t>
      </w:r>
      <w:r>
        <w:rPr>
          <w:spacing w:val="1"/>
          <w:sz w:val="24"/>
        </w:rPr>
        <w:t xml:space="preserve"> </w:t>
      </w:r>
      <w:r>
        <w:rPr>
          <w:sz w:val="24"/>
        </w:rPr>
        <w:t>другими</w:t>
      </w:r>
      <w:r>
        <w:rPr>
          <w:spacing w:val="1"/>
          <w:sz w:val="24"/>
        </w:rPr>
        <w:t xml:space="preserve"> </w:t>
      </w:r>
      <w:r>
        <w:rPr>
          <w:sz w:val="24"/>
        </w:rPr>
        <w:t>естественными науками;</w:t>
      </w:r>
    </w:p>
    <w:p w:rsidR="00A8610B" w:rsidRDefault="00BA5976">
      <w:pPr>
        <w:pStyle w:val="a4"/>
        <w:numPr>
          <w:ilvl w:val="4"/>
          <w:numId w:val="213"/>
        </w:numPr>
        <w:tabs>
          <w:tab w:val="left" w:pos="1546"/>
        </w:tabs>
        <w:spacing w:line="276" w:lineRule="auto"/>
        <w:ind w:right="423" w:firstLine="283"/>
        <w:rPr>
          <w:sz w:val="24"/>
        </w:rPr>
      </w:pPr>
      <w:r>
        <w:rPr>
          <w:sz w:val="24"/>
        </w:rPr>
        <w:t>устанавливать взаимосвязь естественно-научных явлений и применять основные</w:t>
      </w:r>
      <w:r>
        <w:rPr>
          <w:spacing w:val="1"/>
          <w:sz w:val="24"/>
        </w:rPr>
        <w:t xml:space="preserve"> </w:t>
      </w:r>
      <w:r>
        <w:rPr>
          <w:sz w:val="24"/>
        </w:rPr>
        <w:t>физические</w:t>
      </w:r>
      <w:r>
        <w:rPr>
          <w:spacing w:val="1"/>
          <w:sz w:val="24"/>
        </w:rPr>
        <w:t xml:space="preserve"> </w:t>
      </w:r>
      <w:r>
        <w:rPr>
          <w:sz w:val="24"/>
        </w:rPr>
        <w:t>модели</w:t>
      </w:r>
      <w:r>
        <w:rPr>
          <w:spacing w:val="-1"/>
          <w:sz w:val="24"/>
        </w:rPr>
        <w:t xml:space="preserve"> </w:t>
      </w:r>
      <w:r>
        <w:rPr>
          <w:sz w:val="24"/>
        </w:rPr>
        <w:t>для</w:t>
      </w:r>
      <w:r>
        <w:rPr>
          <w:spacing w:val="2"/>
          <w:sz w:val="24"/>
        </w:rPr>
        <w:t xml:space="preserve"> </w:t>
      </w:r>
      <w:r>
        <w:rPr>
          <w:sz w:val="24"/>
        </w:rPr>
        <w:t>их</w:t>
      </w:r>
      <w:r>
        <w:rPr>
          <w:spacing w:val="-7"/>
          <w:sz w:val="24"/>
        </w:rPr>
        <w:t xml:space="preserve"> </w:t>
      </w:r>
      <w:r>
        <w:rPr>
          <w:sz w:val="24"/>
        </w:rPr>
        <w:t>описания</w:t>
      </w:r>
      <w:r>
        <w:rPr>
          <w:spacing w:val="-1"/>
          <w:sz w:val="24"/>
        </w:rPr>
        <w:t xml:space="preserve"> </w:t>
      </w:r>
      <w:r>
        <w:rPr>
          <w:sz w:val="24"/>
        </w:rPr>
        <w:t>и</w:t>
      </w:r>
      <w:r>
        <w:rPr>
          <w:spacing w:val="-3"/>
          <w:sz w:val="24"/>
        </w:rPr>
        <w:t xml:space="preserve"> </w:t>
      </w:r>
      <w:r>
        <w:rPr>
          <w:sz w:val="24"/>
        </w:rPr>
        <w:t>объяснения;</w:t>
      </w:r>
    </w:p>
    <w:p w:rsidR="00A8610B" w:rsidRDefault="00BA5976">
      <w:pPr>
        <w:pStyle w:val="a4"/>
        <w:numPr>
          <w:ilvl w:val="4"/>
          <w:numId w:val="213"/>
        </w:numPr>
        <w:tabs>
          <w:tab w:val="left" w:pos="1546"/>
        </w:tabs>
        <w:spacing w:line="276" w:lineRule="auto"/>
        <w:ind w:right="428" w:firstLine="283"/>
        <w:rPr>
          <w:sz w:val="24"/>
        </w:rPr>
      </w:pPr>
      <w:r>
        <w:rPr>
          <w:sz w:val="24"/>
        </w:rPr>
        <w:t>использовать</w:t>
      </w:r>
      <w:r>
        <w:rPr>
          <w:spacing w:val="1"/>
          <w:sz w:val="24"/>
        </w:rPr>
        <w:t xml:space="preserve"> </w:t>
      </w:r>
      <w:r>
        <w:rPr>
          <w:sz w:val="24"/>
        </w:rPr>
        <w:t>информацию</w:t>
      </w:r>
      <w:r>
        <w:rPr>
          <w:spacing w:val="1"/>
          <w:sz w:val="24"/>
        </w:rPr>
        <w:t xml:space="preserve"> </w:t>
      </w:r>
      <w:r>
        <w:rPr>
          <w:sz w:val="24"/>
        </w:rPr>
        <w:t>физического</w:t>
      </w:r>
      <w:r>
        <w:rPr>
          <w:spacing w:val="1"/>
          <w:sz w:val="24"/>
        </w:rPr>
        <w:t xml:space="preserve"> </w:t>
      </w:r>
      <w:r>
        <w:rPr>
          <w:sz w:val="24"/>
        </w:rPr>
        <w:t>содержания</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учебных,</w:t>
      </w:r>
      <w:r>
        <w:rPr>
          <w:spacing w:val="1"/>
          <w:sz w:val="24"/>
        </w:rPr>
        <w:t xml:space="preserve"> </w:t>
      </w:r>
      <w:r>
        <w:rPr>
          <w:sz w:val="24"/>
        </w:rPr>
        <w:t>практических,</w:t>
      </w:r>
      <w:r>
        <w:rPr>
          <w:spacing w:val="1"/>
          <w:sz w:val="24"/>
        </w:rPr>
        <w:t xml:space="preserve"> </w:t>
      </w:r>
      <w:r>
        <w:rPr>
          <w:sz w:val="24"/>
        </w:rPr>
        <w:t>проектных</w:t>
      </w:r>
      <w:r>
        <w:rPr>
          <w:spacing w:val="1"/>
          <w:sz w:val="24"/>
        </w:rPr>
        <w:t xml:space="preserve"> </w:t>
      </w:r>
      <w:r>
        <w:rPr>
          <w:sz w:val="24"/>
        </w:rPr>
        <w:t>и</w:t>
      </w:r>
      <w:r>
        <w:rPr>
          <w:spacing w:val="1"/>
          <w:sz w:val="24"/>
        </w:rPr>
        <w:t xml:space="preserve"> </w:t>
      </w:r>
      <w:r>
        <w:rPr>
          <w:sz w:val="24"/>
        </w:rPr>
        <w:t>исследовательских</w:t>
      </w:r>
      <w:r>
        <w:rPr>
          <w:spacing w:val="1"/>
          <w:sz w:val="24"/>
        </w:rPr>
        <w:t xml:space="preserve"> </w:t>
      </w:r>
      <w:r>
        <w:rPr>
          <w:sz w:val="24"/>
        </w:rPr>
        <w:t>задач,</w:t>
      </w:r>
      <w:r>
        <w:rPr>
          <w:spacing w:val="1"/>
          <w:sz w:val="24"/>
        </w:rPr>
        <w:t xml:space="preserve"> </w:t>
      </w:r>
      <w:r>
        <w:rPr>
          <w:sz w:val="24"/>
        </w:rPr>
        <w:t>интегрируя</w:t>
      </w:r>
      <w:r>
        <w:rPr>
          <w:spacing w:val="1"/>
          <w:sz w:val="24"/>
        </w:rPr>
        <w:t xml:space="preserve"> </w:t>
      </w:r>
      <w:r>
        <w:rPr>
          <w:sz w:val="24"/>
        </w:rPr>
        <w:t>информацию</w:t>
      </w:r>
      <w:r>
        <w:rPr>
          <w:spacing w:val="1"/>
          <w:sz w:val="24"/>
        </w:rPr>
        <w:t xml:space="preserve"> </w:t>
      </w:r>
      <w:r>
        <w:rPr>
          <w:sz w:val="24"/>
        </w:rPr>
        <w:t>из</w:t>
      </w:r>
      <w:r>
        <w:rPr>
          <w:spacing w:val="1"/>
          <w:sz w:val="24"/>
        </w:rPr>
        <w:t xml:space="preserve"> </w:t>
      </w:r>
      <w:r>
        <w:rPr>
          <w:sz w:val="24"/>
        </w:rPr>
        <w:t>различных</w:t>
      </w:r>
      <w:r>
        <w:rPr>
          <w:spacing w:val="-2"/>
          <w:sz w:val="24"/>
        </w:rPr>
        <w:t xml:space="preserve"> </w:t>
      </w:r>
      <w:r>
        <w:rPr>
          <w:sz w:val="24"/>
        </w:rPr>
        <w:t>источников</w:t>
      </w:r>
      <w:r>
        <w:rPr>
          <w:spacing w:val="1"/>
          <w:sz w:val="24"/>
        </w:rPr>
        <w:t xml:space="preserve"> </w:t>
      </w:r>
      <w:r>
        <w:rPr>
          <w:sz w:val="24"/>
        </w:rPr>
        <w:t>и</w:t>
      </w:r>
      <w:r>
        <w:rPr>
          <w:spacing w:val="4"/>
          <w:sz w:val="24"/>
        </w:rPr>
        <w:t xml:space="preserve"> </w:t>
      </w:r>
      <w:r>
        <w:rPr>
          <w:sz w:val="24"/>
        </w:rPr>
        <w:t>критически</w:t>
      </w:r>
      <w:r>
        <w:rPr>
          <w:spacing w:val="3"/>
          <w:sz w:val="24"/>
        </w:rPr>
        <w:t xml:space="preserve"> </w:t>
      </w:r>
      <w:r>
        <w:rPr>
          <w:sz w:val="24"/>
        </w:rPr>
        <w:t>ее</w:t>
      </w:r>
      <w:r>
        <w:rPr>
          <w:spacing w:val="-4"/>
          <w:sz w:val="24"/>
        </w:rPr>
        <w:t xml:space="preserve"> </w:t>
      </w:r>
      <w:r>
        <w:rPr>
          <w:sz w:val="24"/>
        </w:rPr>
        <w:t>оценивая;</w:t>
      </w:r>
    </w:p>
    <w:p w:rsidR="00A8610B" w:rsidRDefault="00BA5976">
      <w:pPr>
        <w:pStyle w:val="a4"/>
        <w:numPr>
          <w:ilvl w:val="4"/>
          <w:numId w:val="213"/>
        </w:numPr>
        <w:tabs>
          <w:tab w:val="left" w:pos="1546"/>
        </w:tabs>
        <w:spacing w:line="276" w:lineRule="auto"/>
        <w:ind w:right="419" w:firstLine="283"/>
        <w:rPr>
          <w:sz w:val="24"/>
        </w:rPr>
      </w:pPr>
      <w:r>
        <w:rPr>
          <w:sz w:val="24"/>
        </w:rPr>
        <w:t>различать и уметь использовать в учебно-исследовательской деятельности методы</w:t>
      </w:r>
      <w:r>
        <w:rPr>
          <w:spacing w:val="1"/>
          <w:sz w:val="24"/>
        </w:rPr>
        <w:t xml:space="preserve"> </w:t>
      </w:r>
      <w:r>
        <w:rPr>
          <w:sz w:val="24"/>
        </w:rPr>
        <w:t>научного</w:t>
      </w:r>
      <w:r>
        <w:rPr>
          <w:spacing w:val="1"/>
          <w:sz w:val="24"/>
        </w:rPr>
        <w:t xml:space="preserve"> </w:t>
      </w:r>
      <w:r>
        <w:rPr>
          <w:sz w:val="24"/>
        </w:rPr>
        <w:t>познания</w:t>
      </w:r>
      <w:r>
        <w:rPr>
          <w:spacing w:val="1"/>
          <w:sz w:val="24"/>
        </w:rPr>
        <w:t xml:space="preserve"> </w:t>
      </w:r>
      <w:r>
        <w:rPr>
          <w:sz w:val="24"/>
        </w:rPr>
        <w:t>(наблюдение,</w:t>
      </w:r>
      <w:r>
        <w:rPr>
          <w:spacing w:val="1"/>
          <w:sz w:val="24"/>
        </w:rPr>
        <w:t xml:space="preserve"> </w:t>
      </w:r>
      <w:r>
        <w:rPr>
          <w:sz w:val="24"/>
        </w:rPr>
        <w:t>описание,</w:t>
      </w:r>
      <w:r>
        <w:rPr>
          <w:spacing w:val="1"/>
          <w:sz w:val="24"/>
        </w:rPr>
        <w:t xml:space="preserve"> </w:t>
      </w:r>
      <w:r>
        <w:rPr>
          <w:sz w:val="24"/>
        </w:rPr>
        <w:t>измерение,</w:t>
      </w:r>
      <w:r>
        <w:rPr>
          <w:spacing w:val="1"/>
          <w:sz w:val="24"/>
        </w:rPr>
        <w:t xml:space="preserve"> </w:t>
      </w:r>
      <w:r>
        <w:rPr>
          <w:sz w:val="24"/>
        </w:rPr>
        <w:t>эксперимент,</w:t>
      </w:r>
      <w:r>
        <w:rPr>
          <w:spacing w:val="1"/>
          <w:sz w:val="24"/>
        </w:rPr>
        <w:t xml:space="preserve"> </w:t>
      </w:r>
      <w:r>
        <w:rPr>
          <w:sz w:val="24"/>
        </w:rPr>
        <w:t>выдвижение</w:t>
      </w:r>
      <w:r>
        <w:rPr>
          <w:spacing w:val="1"/>
          <w:sz w:val="24"/>
        </w:rPr>
        <w:t xml:space="preserve"> </w:t>
      </w:r>
      <w:r>
        <w:rPr>
          <w:sz w:val="24"/>
        </w:rPr>
        <w:t>гипотезы, моделирование и др.) и формы научного</w:t>
      </w:r>
      <w:r>
        <w:rPr>
          <w:spacing w:val="1"/>
          <w:sz w:val="24"/>
        </w:rPr>
        <w:t xml:space="preserve"> </w:t>
      </w:r>
      <w:r>
        <w:rPr>
          <w:sz w:val="24"/>
        </w:rPr>
        <w:t>познания (факты, законы, теории),</w:t>
      </w:r>
      <w:r>
        <w:rPr>
          <w:spacing w:val="1"/>
          <w:sz w:val="24"/>
        </w:rPr>
        <w:t xml:space="preserve"> </w:t>
      </w:r>
      <w:r>
        <w:rPr>
          <w:sz w:val="24"/>
        </w:rPr>
        <w:t>демонстрируя</w:t>
      </w:r>
      <w:r>
        <w:rPr>
          <w:spacing w:val="3"/>
          <w:sz w:val="24"/>
        </w:rPr>
        <w:t xml:space="preserve"> </w:t>
      </w:r>
      <w:r>
        <w:rPr>
          <w:sz w:val="24"/>
        </w:rPr>
        <w:t>на</w:t>
      </w:r>
      <w:r>
        <w:rPr>
          <w:spacing w:val="1"/>
          <w:sz w:val="24"/>
        </w:rPr>
        <w:t xml:space="preserve"> </w:t>
      </w:r>
      <w:r>
        <w:rPr>
          <w:sz w:val="24"/>
        </w:rPr>
        <w:t>примерах</w:t>
      </w:r>
      <w:r>
        <w:rPr>
          <w:spacing w:val="-3"/>
          <w:sz w:val="24"/>
        </w:rPr>
        <w:t xml:space="preserve"> </w:t>
      </w:r>
      <w:r>
        <w:rPr>
          <w:sz w:val="24"/>
        </w:rPr>
        <w:t>их</w:t>
      </w:r>
      <w:r>
        <w:rPr>
          <w:spacing w:val="-3"/>
          <w:sz w:val="24"/>
        </w:rPr>
        <w:t xml:space="preserve"> </w:t>
      </w:r>
      <w:r>
        <w:rPr>
          <w:sz w:val="24"/>
        </w:rPr>
        <w:t>роль</w:t>
      </w:r>
      <w:r>
        <w:rPr>
          <w:spacing w:val="-2"/>
          <w:sz w:val="24"/>
        </w:rPr>
        <w:t xml:space="preserve"> </w:t>
      </w:r>
      <w:r>
        <w:rPr>
          <w:sz w:val="24"/>
        </w:rPr>
        <w:t>и</w:t>
      </w:r>
      <w:r>
        <w:rPr>
          <w:spacing w:val="-1"/>
          <w:sz w:val="24"/>
        </w:rPr>
        <w:t xml:space="preserve"> </w:t>
      </w:r>
      <w:r>
        <w:rPr>
          <w:sz w:val="24"/>
        </w:rPr>
        <w:t>место</w:t>
      </w:r>
      <w:r>
        <w:rPr>
          <w:spacing w:val="1"/>
          <w:sz w:val="24"/>
        </w:rPr>
        <w:t xml:space="preserve"> </w:t>
      </w:r>
      <w:r>
        <w:rPr>
          <w:sz w:val="24"/>
        </w:rPr>
        <w:t>в</w:t>
      </w:r>
      <w:r>
        <w:rPr>
          <w:spacing w:val="4"/>
          <w:sz w:val="24"/>
        </w:rPr>
        <w:t xml:space="preserve"> </w:t>
      </w:r>
      <w:r>
        <w:rPr>
          <w:sz w:val="24"/>
        </w:rPr>
        <w:t>научном</w:t>
      </w:r>
      <w:r>
        <w:rPr>
          <w:spacing w:val="4"/>
          <w:sz w:val="24"/>
        </w:rPr>
        <w:t xml:space="preserve"> </w:t>
      </w:r>
      <w:r>
        <w:rPr>
          <w:sz w:val="24"/>
        </w:rPr>
        <w:t>познании;</w:t>
      </w:r>
    </w:p>
    <w:p w:rsidR="00A8610B" w:rsidRDefault="00BA5976">
      <w:pPr>
        <w:pStyle w:val="a4"/>
        <w:numPr>
          <w:ilvl w:val="4"/>
          <w:numId w:val="213"/>
        </w:numPr>
        <w:tabs>
          <w:tab w:val="left" w:pos="1546"/>
        </w:tabs>
        <w:spacing w:line="276" w:lineRule="auto"/>
        <w:ind w:right="421" w:firstLine="283"/>
        <w:rPr>
          <w:sz w:val="24"/>
        </w:rPr>
      </w:pPr>
      <w:r>
        <w:rPr>
          <w:sz w:val="24"/>
        </w:rPr>
        <w:t>проводить</w:t>
      </w:r>
      <w:r>
        <w:rPr>
          <w:spacing w:val="1"/>
          <w:sz w:val="24"/>
        </w:rPr>
        <w:t xml:space="preserve"> </w:t>
      </w:r>
      <w:r>
        <w:rPr>
          <w:sz w:val="24"/>
        </w:rPr>
        <w:t>прямые</w:t>
      </w:r>
      <w:r>
        <w:rPr>
          <w:spacing w:val="1"/>
          <w:sz w:val="24"/>
        </w:rPr>
        <w:t xml:space="preserve"> </w:t>
      </w:r>
      <w:r>
        <w:rPr>
          <w:sz w:val="24"/>
        </w:rPr>
        <w:t>и</w:t>
      </w:r>
      <w:r>
        <w:rPr>
          <w:spacing w:val="1"/>
          <w:sz w:val="24"/>
        </w:rPr>
        <w:t xml:space="preserve"> </w:t>
      </w:r>
      <w:r>
        <w:rPr>
          <w:sz w:val="24"/>
        </w:rPr>
        <w:t>косвенные</w:t>
      </w:r>
      <w:r>
        <w:rPr>
          <w:spacing w:val="1"/>
          <w:sz w:val="24"/>
        </w:rPr>
        <w:t xml:space="preserve"> </w:t>
      </w:r>
      <w:r>
        <w:rPr>
          <w:sz w:val="24"/>
        </w:rPr>
        <w:t>изменения</w:t>
      </w:r>
      <w:r>
        <w:rPr>
          <w:spacing w:val="1"/>
          <w:sz w:val="24"/>
        </w:rPr>
        <w:t xml:space="preserve"> </w:t>
      </w:r>
      <w:r>
        <w:rPr>
          <w:sz w:val="24"/>
        </w:rPr>
        <w:t>физических</w:t>
      </w:r>
      <w:r>
        <w:rPr>
          <w:spacing w:val="1"/>
          <w:sz w:val="24"/>
        </w:rPr>
        <w:t xml:space="preserve"> </w:t>
      </w:r>
      <w:r>
        <w:rPr>
          <w:sz w:val="24"/>
        </w:rPr>
        <w:t>величин,</w:t>
      </w:r>
      <w:r>
        <w:rPr>
          <w:spacing w:val="1"/>
          <w:sz w:val="24"/>
        </w:rPr>
        <w:t xml:space="preserve"> </w:t>
      </w:r>
      <w:r>
        <w:rPr>
          <w:sz w:val="24"/>
        </w:rPr>
        <w:t>выбирая</w:t>
      </w:r>
      <w:r>
        <w:rPr>
          <w:spacing w:val="1"/>
          <w:sz w:val="24"/>
        </w:rPr>
        <w:t xml:space="preserve"> </w:t>
      </w:r>
      <w:r>
        <w:rPr>
          <w:sz w:val="24"/>
        </w:rPr>
        <w:t>измерительные</w:t>
      </w:r>
      <w:r>
        <w:rPr>
          <w:spacing w:val="1"/>
          <w:sz w:val="24"/>
        </w:rPr>
        <w:t xml:space="preserve"> </w:t>
      </w:r>
      <w:r>
        <w:rPr>
          <w:sz w:val="24"/>
        </w:rPr>
        <w:t>приборы</w:t>
      </w:r>
      <w:r>
        <w:rPr>
          <w:spacing w:val="1"/>
          <w:sz w:val="24"/>
        </w:rPr>
        <w:t xml:space="preserve"> </w:t>
      </w:r>
      <w:r>
        <w:rPr>
          <w:sz w:val="24"/>
        </w:rPr>
        <w:t>с учетом</w:t>
      </w:r>
      <w:r>
        <w:rPr>
          <w:spacing w:val="1"/>
          <w:sz w:val="24"/>
        </w:rPr>
        <w:t xml:space="preserve"> </w:t>
      </w:r>
      <w:r>
        <w:rPr>
          <w:sz w:val="24"/>
        </w:rPr>
        <w:t>необходимой</w:t>
      </w:r>
      <w:r>
        <w:rPr>
          <w:spacing w:val="1"/>
          <w:sz w:val="24"/>
        </w:rPr>
        <w:t xml:space="preserve"> </w:t>
      </w:r>
      <w:r>
        <w:rPr>
          <w:sz w:val="24"/>
        </w:rPr>
        <w:t>точности</w:t>
      </w:r>
      <w:r>
        <w:rPr>
          <w:spacing w:val="1"/>
          <w:sz w:val="24"/>
        </w:rPr>
        <w:t xml:space="preserve"> </w:t>
      </w:r>
      <w:r>
        <w:rPr>
          <w:sz w:val="24"/>
        </w:rPr>
        <w:t>измерений,</w:t>
      </w:r>
      <w:r>
        <w:rPr>
          <w:spacing w:val="1"/>
          <w:sz w:val="24"/>
        </w:rPr>
        <w:t xml:space="preserve"> </w:t>
      </w:r>
      <w:r>
        <w:rPr>
          <w:sz w:val="24"/>
        </w:rPr>
        <w:t>планировать</w:t>
      </w:r>
      <w:r>
        <w:rPr>
          <w:spacing w:val="1"/>
          <w:sz w:val="24"/>
        </w:rPr>
        <w:t xml:space="preserve"> </w:t>
      </w:r>
      <w:r>
        <w:rPr>
          <w:sz w:val="24"/>
        </w:rPr>
        <w:t>ход</w:t>
      </w:r>
      <w:r>
        <w:rPr>
          <w:spacing w:val="1"/>
          <w:sz w:val="24"/>
        </w:rPr>
        <w:t xml:space="preserve"> </w:t>
      </w:r>
      <w:r>
        <w:rPr>
          <w:sz w:val="24"/>
        </w:rPr>
        <w:t>измерений,</w:t>
      </w:r>
      <w:r>
        <w:rPr>
          <w:spacing w:val="1"/>
          <w:sz w:val="24"/>
        </w:rPr>
        <w:t xml:space="preserve"> </w:t>
      </w:r>
      <w:r>
        <w:rPr>
          <w:sz w:val="24"/>
        </w:rPr>
        <w:t>получать</w:t>
      </w:r>
      <w:r>
        <w:rPr>
          <w:spacing w:val="1"/>
          <w:sz w:val="24"/>
        </w:rPr>
        <w:t xml:space="preserve"> </w:t>
      </w:r>
      <w:r>
        <w:rPr>
          <w:sz w:val="24"/>
        </w:rPr>
        <w:t>значение</w:t>
      </w:r>
      <w:r>
        <w:rPr>
          <w:spacing w:val="1"/>
          <w:sz w:val="24"/>
        </w:rPr>
        <w:t xml:space="preserve"> </w:t>
      </w:r>
      <w:r>
        <w:rPr>
          <w:sz w:val="24"/>
        </w:rPr>
        <w:t>измеряемой</w:t>
      </w:r>
      <w:r>
        <w:rPr>
          <w:spacing w:val="1"/>
          <w:sz w:val="24"/>
        </w:rPr>
        <w:t xml:space="preserve"> </w:t>
      </w:r>
      <w:r>
        <w:rPr>
          <w:sz w:val="24"/>
        </w:rPr>
        <w:t>величины</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относительную</w:t>
      </w:r>
      <w:r>
        <w:rPr>
          <w:spacing w:val="1"/>
          <w:sz w:val="24"/>
        </w:rPr>
        <w:t xml:space="preserve"> </w:t>
      </w:r>
      <w:r>
        <w:rPr>
          <w:sz w:val="24"/>
        </w:rPr>
        <w:t>погрешность</w:t>
      </w:r>
      <w:r>
        <w:rPr>
          <w:spacing w:val="-1"/>
          <w:sz w:val="24"/>
        </w:rPr>
        <w:t xml:space="preserve"> </w:t>
      </w:r>
      <w:r>
        <w:rPr>
          <w:sz w:val="24"/>
        </w:rPr>
        <w:t>по</w:t>
      </w:r>
      <w:r>
        <w:rPr>
          <w:spacing w:val="2"/>
          <w:sz w:val="24"/>
        </w:rPr>
        <w:t xml:space="preserve"> </w:t>
      </w:r>
      <w:r>
        <w:rPr>
          <w:sz w:val="24"/>
        </w:rPr>
        <w:t>заданным формулам;</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6"/>
        </w:tabs>
        <w:spacing w:before="66" w:line="276" w:lineRule="auto"/>
        <w:ind w:right="426" w:firstLine="283"/>
        <w:rPr>
          <w:sz w:val="24"/>
        </w:rPr>
      </w:pPr>
      <w:r>
        <w:rPr>
          <w:sz w:val="24"/>
        </w:rPr>
        <w:lastRenderedPageBreak/>
        <w:t>проводить исследования зависимостей между физическими величинами: проводить</w:t>
      </w:r>
      <w:r>
        <w:rPr>
          <w:spacing w:val="-57"/>
          <w:sz w:val="24"/>
        </w:rPr>
        <w:t xml:space="preserve"> </w:t>
      </w:r>
      <w:r>
        <w:rPr>
          <w:sz w:val="24"/>
        </w:rPr>
        <w:t>измерения и определять на основе исследования значение параметров, характеризующих</w:t>
      </w:r>
      <w:r>
        <w:rPr>
          <w:spacing w:val="1"/>
          <w:sz w:val="24"/>
        </w:rPr>
        <w:t xml:space="preserve"> </w:t>
      </w:r>
      <w:r>
        <w:rPr>
          <w:sz w:val="24"/>
        </w:rPr>
        <w:t>данную</w:t>
      </w:r>
      <w:r>
        <w:rPr>
          <w:spacing w:val="1"/>
          <w:sz w:val="24"/>
        </w:rPr>
        <w:t xml:space="preserve"> </w:t>
      </w:r>
      <w:r>
        <w:rPr>
          <w:sz w:val="24"/>
        </w:rPr>
        <w:t>зависимость</w:t>
      </w:r>
      <w:r>
        <w:rPr>
          <w:spacing w:val="1"/>
          <w:sz w:val="24"/>
        </w:rPr>
        <w:t xml:space="preserve"> </w:t>
      </w:r>
      <w:r>
        <w:rPr>
          <w:sz w:val="24"/>
        </w:rPr>
        <w:t>между</w:t>
      </w:r>
      <w:r>
        <w:rPr>
          <w:spacing w:val="1"/>
          <w:sz w:val="24"/>
        </w:rPr>
        <w:t xml:space="preserve"> </w:t>
      </w:r>
      <w:r>
        <w:rPr>
          <w:sz w:val="24"/>
        </w:rPr>
        <w:t>величинами,</w:t>
      </w:r>
      <w:r>
        <w:rPr>
          <w:spacing w:val="1"/>
          <w:sz w:val="24"/>
        </w:rPr>
        <w:t xml:space="preserve"> </w:t>
      </w:r>
      <w:r>
        <w:rPr>
          <w:sz w:val="24"/>
        </w:rPr>
        <w:t>и</w:t>
      </w:r>
      <w:r>
        <w:rPr>
          <w:spacing w:val="1"/>
          <w:sz w:val="24"/>
        </w:rPr>
        <w:t xml:space="preserve"> </w:t>
      </w:r>
      <w:r>
        <w:rPr>
          <w:sz w:val="24"/>
        </w:rPr>
        <w:t>делать</w:t>
      </w:r>
      <w:r>
        <w:rPr>
          <w:spacing w:val="1"/>
          <w:sz w:val="24"/>
        </w:rPr>
        <w:t xml:space="preserve"> </w:t>
      </w:r>
      <w:r>
        <w:rPr>
          <w:sz w:val="24"/>
        </w:rPr>
        <w:t>вывод</w:t>
      </w:r>
      <w:r>
        <w:rPr>
          <w:spacing w:val="1"/>
          <w:sz w:val="24"/>
        </w:rPr>
        <w:t xml:space="preserve"> </w:t>
      </w:r>
      <w:r>
        <w:rPr>
          <w:sz w:val="24"/>
        </w:rPr>
        <w:t>с</w:t>
      </w:r>
      <w:r>
        <w:rPr>
          <w:spacing w:val="1"/>
          <w:sz w:val="24"/>
        </w:rPr>
        <w:t xml:space="preserve"> </w:t>
      </w:r>
      <w:r>
        <w:rPr>
          <w:sz w:val="24"/>
        </w:rPr>
        <w:t>учетом</w:t>
      </w:r>
      <w:r>
        <w:rPr>
          <w:spacing w:val="61"/>
          <w:sz w:val="24"/>
        </w:rPr>
        <w:t xml:space="preserve"> </w:t>
      </w:r>
      <w:r>
        <w:rPr>
          <w:sz w:val="24"/>
        </w:rPr>
        <w:t>погрешности</w:t>
      </w:r>
      <w:r>
        <w:rPr>
          <w:spacing w:val="1"/>
          <w:sz w:val="24"/>
        </w:rPr>
        <w:t xml:space="preserve"> </w:t>
      </w:r>
      <w:r>
        <w:rPr>
          <w:sz w:val="24"/>
        </w:rPr>
        <w:t>измерений;</w:t>
      </w:r>
    </w:p>
    <w:p w:rsidR="00A8610B" w:rsidRDefault="00BA5976">
      <w:pPr>
        <w:pStyle w:val="a4"/>
        <w:numPr>
          <w:ilvl w:val="4"/>
          <w:numId w:val="213"/>
        </w:numPr>
        <w:tabs>
          <w:tab w:val="left" w:pos="1546"/>
        </w:tabs>
        <w:spacing w:before="4" w:line="276" w:lineRule="auto"/>
        <w:ind w:right="426" w:firstLine="283"/>
        <w:rPr>
          <w:sz w:val="24"/>
        </w:rPr>
      </w:pPr>
      <w:r>
        <w:rPr>
          <w:sz w:val="24"/>
        </w:rPr>
        <w:t>использовать</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характера</w:t>
      </w:r>
      <w:r>
        <w:rPr>
          <w:spacing w:val="1"/>
          <w:sz w:val="24"/>
        </w:rPr>
        <w:t xml:space="preserve"> </w:t>
      </w:r>
      <w:r>
        <w:rPr>
          <w:sz w:val="24"/>
        </w:rPr>
        <w:t>протекания</w:t>
      </w:r>
      <w:r>
        <w:rPr>
          <w:spacing w:val="1"/>
          <w:sz w:val="24"/>
        </w:rPr>
        <w:t xml:space="preserve"> </w:t>
      </w:r>
      <w:r>
        <w:rPr>
          <w:sz w:val="24"/>
        </w:rPr>
        <w:t>физических</w:t>
      </w:r>
      <w:r>
        <w:rPr>
          <w:spacing w:val="61"/>
          <w:sz w:val="24"/>
        </w:rPr>
        <w:t xml:space="preserve"> </w:t>
      </w:r>
      <w:r>
        <w:rPr>
          <w:sz w:val="24"/>
        </w:rPr>
        <w:t>процессов</w:t>
      </w:r>
      <w:r>
        <w:rPr>
          <w:spacing w:val="1"/>
          <w:sz w:val="24"/>
        </w:rPr>
        <w:t xml:space="preserve"> </w:t>
      </w:r>
      <w:r>
        <w:rPr>
          <w:sz w:val="24"/>
        </w:rPr>
        <w:t>физические</w:t>
      </w:r>
      <w:r>
        <w:rPr>
          <w:spacing w:val="1"/>
          <w:sz w:val="24"/>
        </w:rPr>
        <w:t xml:space="preserve"> </w:t>
      </w:r>
      <w:r>
        <w:rPr>
          <w:sz w:val="24"/>
        </w:rPr>
        <w:t>величины и</w:t>
      </w:r>
      <w:r>
        <w:rPr>
          <w:spacing w:val="-3"/>
          <w:sz w:val="24"/>
        </w:rPr>
        <w:t xml:space="preserve"> </w:t>
      </w:r>
      <w:r>
        <w:rPr>
          <w:sz w:val="24"/>
        </w:rPr>
        <w:t>демонстрировать</w:t>
      </w:r>
      <w:r>
        <w:rPr>
          <w:spacing w:val="1"/>
          <w:sz w:val="24"/>
        </w:rPr>
        <w:t xml:space="preserve"> </w:t>
      </w:r>
      <w:r>
        <w:rPr>
          <w:sz w:val="24"/>
        </w:rPr>
        <w:t>взаимосвязь</w:t>
      </w:r>
      <w:r>
        <w:rPr>
          <w:spacing w:val="-1"/>
          <w:sz w:val="24"/>
        </w:rPr>
        <w:t xml:space="preserve"> </w:t>
      </w:r>
      <w:r>
        <w:rPr>
          <w:sz w:val="24"/>
        </w:rPr>
        <w:t>между</w:t>
      </w:r>
      <w:r>
        <w:rPr>
          <w:spacing w:val="-7"/>
          <w:sz w:val="24"/>
        </w:rPr>
        <w:t xml:space="preserve"> </w:t>
      </w:r>
      <w:r>
        <w:rPr>
          <w:sz w:val="24"/>
        </w:rPr>
        <w:t>ними;</w:t>
      </w:r>
    </w:p>
    <w:p w:rsidR="00A8610B" w:rsidRDefault="00BA5976">
      <w:pPr>
        <w:pStyle w:val="a4"/>
        <w:numPr>
          <w:ilvl w:val="4"/>
          <w:numId w:val="213"/>
        </w:numPr>
        <w:tabs>
          <w:tab w:val="left" w:pos="1546"/>
        </w:tabs>
        <w:spacing w:line="276" w:lineRule="auto"/>
        <w:ind w:right="426" w:firstLine="283"/>
        <w:rPr>
          <w:sz w:val="24"/>
        </w:rPr>
      </w:pPr>
      <w:r>
        <w:rPr>
          <w:sz w:val="24"/>
        </w:rPr>
        <w:t>использовать</w:t>
      </w:r>
      <w:r>
        <w:rPr>
          <w:spacing w:val="1"/>
          <w:sz w:val="24"/>
        </w:rPr>
        <w:t xml:space="preserve"> </w:t>
      </w:r>
      <w:r>
        <w:rPr>
          <w:sz w:val="24"/>
        </w:rPr>
        <w:t>для</w:t>
      </w:r>
      <w:r>
        <w:rPr>
          <w:spacing w:val="1"/>
          <w:sz w:val="24"/>
        </w:rPr>
        <w:t xml:space="preserve"> </w:t>
      </w:r>
      <w:r>
        <w:rPr>
          <w:sz w:val="24"/>
        </w:rPr>
        <w:t>описания</w:t>
      </w:r>
      <w:r>
        <w:rPr>
          <w:spacing w:val="1"/>
          <w:sz w:val="24"/>
        </w:rPr>
        <w:t xml:space="preserve"> </w:t>
      </w:r>
      <w:r>
        <w:rPr>
          <w:sz w:val="24"/>
        </w:rPr>
        <w:t>характера</w:t>
      </w:r>
      <w:r>
        <w:rPr>
          <w:spacing w:val="1"/>
          <w:sz w:val="24"/>
        </w:rPr>
        <w:t xml:space="preserve"> </w:t>
      </w:r>
      <w:r>
        <w:rPr>
          <w:sz w:val="24"/>
        </w:rPr>
        <w:t>протекания</w:t>
      </w:r>
      <w:r>
        <w:rPr>
          <w:spacing w:val="1"/>
          <w:sz w:val="24"/>
        </w:rPr>
        <w:t xml:space="preserve"> </w:t>
      </w:r>
      <w:r>
        <w:rPr>
          <w:sz w:val="24"/>
        </w:rPr>
        <w:t>физических</w:t>
      </w:r>
      <w:r>
        <w:rPr>
          <w:spacing w:val="61"/>
          <w:sz w:val="24"/>
        </w:rPr>
        <w:t xml:space="preserve"> </w:t>
      </w:r>
      <w:r>
        <w:rPr>
          <w:sz w:val="24"/>
        </w:rPr>
        <w:t>процессов</w:t>
      </w:r>
      <w:r>
        <w:rPr>
          <w:spacing w:val="1"/>
          <w:sz w:val="24"/>
        </w:rPr>
        <w:t xml:space="preserve"> </w:t>
      </w:r>
      <w:r>
        <w:rPr>
          <w:sz w:val="24"/>
        </w:rPr>
        <w:t>физические законы</w:t>
      </w:r>
      <w:r>
        <w:rPr>
          <w:spacing w:val="5"/>
          <w:sz w:val="24"/>
        </w:rPr>
        <w:t xml:space="preserve"> </w:t>
      </w:r>
      <w:r>
        <w:rPr>
          <w:sz w:val="24"/>
        </w:rPr>
        <w:t>с</w:t>
      </w:r>
      <w:r>
        <w:rPr>
          <w:spacing w:val="1"/>
          <w:sz w:val="24"/>
        </w:rPr>
        <w:t xml:space="preserve"> </w:t>
      </w:r>
      <w:r>
        <w:rPr>
          <w:sz w:val="24"/>
        </w:rPr>
        <w:t>учетом</w:t>
      </w:r>
      <w:r>
        <w:rPr>
          <w:spacing w:val="-1"/>
          <w:sz w:val="24"/>
        </w:rPr>
        <w:t xml:space="preserve"> </w:t>
      </w:r>
      <w:r>
        <w:rPr>
          <w:sz w:val="24"/>
        </w:rPr>
        <w:t>границ</w:t>
      </w:r>
      <w:r>
        <w:rPr>
          <w:spacing w:val="-1"/>
          <w:sz w:val="24"/>
        </w:rPr>
        <w:t xml:space="preserve"> </w:t>
      </w:r>
      <w:r>
        <w:rPr>
          <w:sz w:val="24"/>
        </w:rPr>
        <w:t>их</w:t>
      </w:r>
      <w:r>
        <w:rPr>
          <w:spacing w:val="-3"/>
          <w:sz w:val="24"/>
        </w:rPr>
        <w:t xml:space="preserve"> </w:t>
      </w:r>
      <w:r>
        <w:rPr>
          <w:sz w:val="24"/>
        </w:rPr>
        <w:t>применимости;</w:t>
      </w:r>
    </w:p>
    <w:p w:rsidR="00A8610B" w:rsidRDefault="00BA5976">
      <w:pPr>
        <w:pStyle w:val="a4"/>
        <w:numPr>
          <w:ilvl w:val="4"/>
          <w:numId w:val="213"/>
        </w:numPr>
        <w:tabs>
          <w:tab w:val="left" w:pos="1546"/>
        </w:tabs>
        <w:spacing w:line="276" w:lineRule="auto"/>
        <w:ind w:right="419" w:firstLine="283"/>
        <w:rPr>
          <w:sz w:val="24"/>
        </w:rPr>
      </w:pPr>
      <w:r>
        <w:rPr>
          <w:sz w:val="24"/>
        </w:rPr>
        <w:t>решать качественные задачи (в том числе и межпредметного характера): используя</w:t>
      </w:r>
      <w:r>
        <w:rPr>
          <w:spacing w:val="1"/>
          <w:sz w:val="24"/>
        </w:rPr>
        <w:t xml:space="preserve"> </w:t>
      </w:r>
      <w:r>
        <w:rPr>
          <w:sz w:val="24"/>
        </w:rPr>
        <w:t>модели,</w:t>
      </w:r>
      <w:r>
        <w:rPr>
          <w:spacing w:val="1"/>
          <w:sz w:val="24"/>
        </w:rPr>
        <w:t xml:space="preserve"> </w:t>
      </w:r>
      <w:r>
        <w:rPr>
          <w:sz w:val="24"/>
        </w:rPr>
        <w:t>физические</w:t>
      </w:r>
      <w:r>
        <w:rPr>
          <w:spacing w:val="1"/>
          <w:sz w:val="24"/>
        </w:rPr>
        <w:t xml:space="preserve"> </w:t>
      </w:r>
      <w:r>
        <w:rPr>
          <w:sz w:val="24"/>
        </w:rPr>
        <w:t>величины</w:t>
      </w:r>
      <w:r>
        <w:rPr>
          <w:spacing w:val="1"/>
          <w:sz w:val="24"/>
        </w:rPr>
        <w:t xml:space="preserve"> </w:t>
      </w:r>
      <w:r>
        <w:rPr>
          <w:sz w:val="24"/>
        </w:rPr>
        <w:t>и</w:t>
      </w:r>
      <w:r>
        <w:rPr>
          <w:spacing w:val="1"/>
          <w:sz w:val="24"/>
        </w:rPr>
        <w:t xml:space="preserve"> </w:t>
      </w:r>
      <w:r>
        <w:rPr>
          <w:sz w:val="24"/>
        </w:rPr>
        <w:t>законы,</w:t>
      </w:r>
      <w:r>
        <w:rPr>
          <w:spacing w:val="1"/>
          <w:sz w:val="24"/>
        </w:rPr>
        <w:t xml:space="preserve"> </w:t>
      </w:r>
      <w:r>
        <w:rPr>
          <w:sz w:val="24"/>
        </w:rPr>
        <w:t>выстраивать</w:t>
      </w:r>
      <w:r>
        <w:rPr>
          <w:spacing w:val="1"/>
          <w:sz w:val="24"/>
        </w:rPr>
        <w:t xml:space="preserve"> </w:t>
      </w:r>
      <w:r>
        <w:rPr>
          <w:sz w:val="24"/>
        </w:rPr>
        <w:t>логически</w:t>
      </w:r>
      <w:r>
        <w:rPr>
          <w:spacing w:val="1"/>
          <w:sz w:val="24"/>
        </w:rPr>
        <w:t xml:space="preserve"> </w:t>
      </w:r>
      <w:r>
        <w:rPr>
          <w:sz w:val="24"/>
        </w:rPr>
        <w:t>верную</w:t>
      </w:r>
      <w:r>
        <w:rPr>
          <w:spacing w:val="1"/>
          <w:sz w:val="24"/>
        </w:rPr>
        <w:t xml:space="preserve"> </w:t>
      </w:r>
      <w:r>
        <w:rPr>
          <w:sz w:val="24"/>
        </w:rPr>
        <w:t>цепочку</w:t>
      </w:r>
      <w:r>
        <w:rPr>
          <w:spacing w:val="1"/>
          <w:sz w:val="24"/>
        </w:rPr>
        <w:t xml:space="preserve"> </w:t>
      </w:r>
      <w:r>
        <w:rPr>
          <w:sz w:val="24"/>
        </w:rPr>
        <w:t>объяснения</w:t>
      </w:r>
      <w:r>
        <w:rPr>
          <w:spacing w:val="-2"/>
          <w:sz w:val="24"/>
        </w:rPr>
        <w:t xml:space="preserve"> </w:t>
      </w:r>
      <w:r>
        <w:rPr>
          <w:sz w:val="24"/>
        </w:rPr>
        <w:t>(доказательства) предложенного</w:t>
      </w:r>
      <w:r>
        <w:rPr>
          <w:spacing w:val="3"/>
          <w:sz w:val="24"/>
        </w:rPr>
        <w:t xml:space="preserve"> </w:t>
      </w:r>
      <w:r>
        <w:rPr>
          <w:sz w:val="24"/>
        </w:rPr>
        <w:t>в</w:t>
      </w:r>
      <w:r>
        <w:rPr>
          <w:spacing w:val="-6"/>
          <w:sz w:val="24"/>
        </w:rPr>
        <w:t xml:space="preserve"> </w:t>
      </w:r>
      <w:r>
        <w:rPr>
          <w:sz w:val="24"/>
        </w:rPr>
        <w:t>задаче</w:t>
      </w:r>
      <w:r>
        <w:rPr>
          <w:spacing w:val="1"/>
          <w:sz w:val="24"/>
        </w:rPr>
        <w:t xml:space="preserve"> </w:t>
      </w:r>
      <w:r>
        <w:rPr>
          <w:sz w:val="24"/>
        </w:rPr>
        <w:t>процесса</w:t>
      </w:r>
      <w:r>
        <w:rPr>
          <w:spacing w:val="1"/>
          <w:sz w:val="24"/>
        </w:rPr>
        <w:t xml:space="preserve"> </w:t>
      </w:r>
      <w:r>
        <w:rPr>
          <w:sz w:val="24"/>
        </w:rPr>
        <w:t>(явления);</w:t>
      </w:r>
    </w:p>
    <w:p w:rsidR="00A8610B" w:rsidRDefault="00BA5976">
      <w:pPr>
        <w:pStyle w:val="a4"/>
        <w:numPr>
          <w:ilvl w:val="4"/>
          <w:numId w:val="213"/>
        </w:numPr>
        <w:tabs>
          <w:tab w:val="left" w:pos="1546"/>
        </w:tabs>
        <w:spacing w:before="1" w:line="276" w:lineRule="auto"/>
        <w:ind w:right="422" w:firstLine="283"/>
        <w:rPr>
          <w:sz w:val="24"/>
        </w:rPr>
      </w:pPr>
      <w:r>
        <w:rPr>
          <w:sz w:val="24"/>
        </w:rPr>
        <w:t>решать расчетные задачи с явно заданной физической моделью: на основе анализа</w:t>
      </w:r>
      <w:r>
        <w:rPr>
          <w:spacing w:val="1"/>
          <w:sz w:val="24"/>
        </w:rPr>
        <w:t xml:space="preserve"> </w:t>
      </w:r>
      <w:r>
        <w:rPr>
          <w:sz w:val="24"/>
        </w:rPr>
        <w:t>условия задачи выделять физическую модель, находить физические величины и законы,</w:t>
      </w:r>
      <w:r>
        <w:rPr>
          <w:spacing w:val="1"/>
          <w:sz w:val="24"/>
        </w:rPr>
        <w:t xml:space="preserve"> </w:t>
      </w:r>
      <w:r>
        <w:rPr>
          <w:sz w:val="24"/>
        </w:rPr>
        <w:t>необходимые и достаточные для ее решения, проводить расчеты и проверять полученный</w:t>
      </w:r>
      <w:r>
        <w:rPr>
          <w:spacing w:val="1"/>
          <w:sz w:val="24"/>
        </w:rPr>
        <w:t xml:space="preserve"> </w:t>
      </w:r>
      <w:r>
        <w:rPr>
          <w:sz w:val="24"/>
        </w:rPr>
        <w:t>результат;</w:t>
      </w:r>
    </w:p>
    <w:p w:rsidR="00A8610B" w:rsidRDefault="00BA5976">
      <w:pPr>
        <w:pStyle w:val="a4"/>
        <w:numPr>
          <w:ilvl w:val="4"/>
          <w:numId w:val="213"/>
        </w:numPr>
        <w:tabs>
          <w:tab w:val="left" w:pos="1546"/>
        </w:tabs>
        <w:spacing w:line="276" w:lineRule="auto"/>
        <w:ind w:right="425" w:firstLine="283"/>
        <w:rPr>
          <w:sz w:val="24"/>
        </w:rPr>
      </w:pPr>
      <w:r>
        <w:rPr>
          <w:sz w:val="24"/>
        </w:rPr>
        <w:t>учитывать</w:t>
      </w:r>
      <w:r>
        <w:rPr>
          <w:spacing w:val="1"/>
          <w:sz w:val="24"/>
        </w:rPr>
        <w:t xml:space="preserve"> </w:t>
      </w:r>
      <w:r>
        <w:rPr>
          <w:sz w:val="24"/>
        </w:rPr>
        <w:t>границы</w:t>
      </w:r>
      <w:r>
        <w:rPr>
          <w:spacing w:val="1"/>
          <w:sz w:val="24"/>
        </w:rPr>
        <w:t xml:space="preserve"> </w:t>
      </w:r>
      <w:r>
        <w:rPr>
          <w:sz w:val="24"/>
        </w:rPr>
        <w:t>применения</w:t>
      </w:r>
      <w:r>
        <w:rPr>
          <w:spacing w:val="1"/>
          <w:sz w:val="24"/>
        </w:rPr>
        <w:t xml:space="preserve"> </w:t>
      </w:r>
      <w:r>
        <w:rPr>
          <w:sz w:val="24"/>
        </w:rPr>
        <w:t>изученных</w:t>
      </w:r>
      <w:r>
        <w:rPr>
          <w:spacing w:val="1"/>
          <w:sz w:val="24"/>
        </w:rPr>
        <w:t xml:space="preserve"> </w:t>
      </w:r>
      <w:r>
        <w:rPr>
          <w:sz w:val="24"/>
        </w:rPr>
        <w:t>физических</w:t>
      </w:r>
      <w:r>
        <w:rPr>
          <w:spacing w:val="1"/>
          <w:sz w:val="24"/>
        </w:rPr>
        <w:t xml:space="preserve"> </w:t>
      </w:r>
      <w:r>
        <w:rPr>
          <w:sz w:val="24"/>
        </w:rPr>
        <w:t>моделей</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физических</w:t>
      </w:r>
      <w:r>
        <w:rPr>
          <w:spacing w:val="-2"/>
          <w:sz w:val="24"/>
        </w:rPr>
        <w:t xml:space="preserve"> </w:t>
      </w:r>
      <w:r>
        <w:rPr>
          <w:sz w:val="24"/>
        </w:rPr>
        <w:t>и</w:t>
      </w:r>
      <w:r>
        <w:rPr>
          <w:spacing w:val="3"/>
          <w:sz w:val="24"/>
        </w:rPr>
        <w:t xml:space="preserve"> </w:t>
      </w:r>
      <w:r>
        <w:rPr>
          <w:sz w:val="24"/>
        </w:rPr>
        <w:t>межпредметных</w:t>
      </w:r>
      <w:r>
        <w:rPr>
          <w:spacing w:val="-1"/>
          <w:sz w:val="24"/>
        </w:rPr>
        <w:t xml:space="preserve"> </w:t>
      </w:r>
      <w:r>
        <w:rPr>
          <w:sz w:val="24"/>
        </w:rPr>
        <w:t>задач;</w:t>
      </w:r>
    </w:p>
    <w:p w:rsidR="00A8610B" w:rsidRDefault="00BA5976">
      <w:pPr>
        <w:pStyle w:val="a4"/>
        <w:numPr>
          <w:ilvl w:val="4"/>
          <w:numId w:val="213"/>
        </w:numPr>
        <w:tabs>
          <w:tab w:val="left" w:pos="1546"/>
        </w:tabs>
        <w:spacing w:line="278" w:lineRule="auto"/>
        <w:ind w:right="423" w:firstLine="283"/>
        <w:rPr>
          <w:sz w:val="24"/>
        </w:rPr>
      </w:pPr>
      <w:r>
        <w:rPr>
          <w:sz w:val="24"/>
        </w:rPr>
        <w:t>использовать информацию и применять знания о принципах работы и основных</w:t>
      </w:r>
      <w:r>
        <w:rPr>
          <w:spacing w:val="1"/>
          <w:sz w:val="24"/>
        </w:rPr>
        <w:t xml:space="preserve"> </w:t>
      </w:r>
      <w:r>
        <w:rPr>
          <w:sz w:val="24"/>
        </w:rPr>
        <w:t>характеристиках</w:t>
      </w:r>
      <w:r>
        <w:rPr>
          <w:spacing w:val="1"/>
          <w:sz w:val="24"/>
        </w:rPr>
        <w:t xml:space="preserve"> </w:t>
      </w:r>
      <w:r>
        <w:rPr>
          <w:sz w:val="24"/>
        </w:rPr>
        <w:t>изученных</w:t>
      </w:r>
      <w:r>
        <w:rPr>
          <w:spacing w:val="1"/>
          <w:sz w:val="24"/>
        </w:rPr>
        <w:t xml:space="preserve"> </w:t>
      </w:r>
      <w:r>
        <w:rPr>
          <w:sz w:val="24"/>
        </w:rPr>
        <w:t>машин,</w:t>
      </w:r>
      <w:r>
        <w:rPr>
          <w:spacing w:val="1"/>
          <w:sz w:val="24"/>
        </w:rPr>
        <w:t xml:space="preserve"> </w:t>
      </w:r>
      <w:r>
        <w:rPr>
          <w:sz w:val="24"/>
        </w:rPr>
        <w:t>приборов</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технических</w:t>
      </w:r>
      <w:r>
        <w:rPr>
          <w:spacing w:val="1"/>
          <w:sz w:val="24"/>
        </w:rPr>
        <w:t xml:space="preserve"> </w:t>
      </w:r>
      <w:r>
        <w:rPr>
          <w:sz w:val="24"/>
        </w:rPr>
        <w:t>устройств</w:t>
      </w:r>
      <w:r>
        <w:rPr>
          <w:spacing w:val="1"/>
          <w:sz w:val="24"/>
        </w:rPr>
        <w:t xml:space="preserve"> </w:t>
      </w:r>
      <w:r>
        <w:rPr>
          <w:sz w:val="24"/>
        </w:rPr>
        <w:t>для</w:t>
      </w:r>
      <w:r>
        <w:rPr>
          <w:spacing w:val="1"/>
          <w:sz w:val="24"/>
        </w:rPr>
        <w:t xml:space="preserve"> </w:t>
      </w:r>
      <w:r>
        <w:rPr>
          <w:sz w:val="24"/>
        </w:rPr>
        <w:t>решения</w:t>
      </w:r>
      <w:r>
        <w:rPr>
          <w:spacing w:val="2"/>
          <w:sz w:val="24"/>
        </w:rPr>
        <w:t xml:space="preserve"> </w:t>
      </w:r>
      <w:r>
        <w:rPr>
          <w:sz w:val="24"/>
        </w:rPr>
        <w:t>практических,</w:t>
      </w:r>
      <w:r>
        <w:rPr>
          <w:spacing w:val="5"/>
          <w:sz w:val="24"/>
        </w:rPr>
        <w:t xml:space="preserve"> </w:t>
      </w:r>
      <w:r>
        <w:rPr>
          <w:sz w:val="24"/>
        </w:rPr>
        <w:t>учебно-исследовательских</w:t>
      </w:r>
      <w:r>
        <w:rPr>
          <w:spacing w:val="-2"/>
          <w:sz w:val="24"/>
        </w:rPr>
        <w:t xml:space="preserve"> </w:t>
      </w:r>
      <w:r>
        <w:rPr>
          <w:sz w:val="24"/>
        </w:rPr>
        <w:t>и</w:t>
      </w:r>
      <w:r>
        <w:rPr>
          <w:spacing w:val="2"/>
          <w:sz w:val="24"/>
        </w:rPr>
        <w:t xml:space="preserve"> </w:t>
      </w:r>
      <w:r>
        <w:rPr>
          <w:sz w:val="24"/>
        </w:rPr>
        <w:t>проектных</w:t>
      </w:r>
      <w:r>
        <w:rPr>
          <w:spacing w:val="-2"/>
          <w:sz w:val="24"/>
        </w:rPr>
        <w:t xml:space="preserve"> </w:t>
      </w:r>
      <w:r>
        <w:rPr>
          <w:sz w:val="24"/>
        </w:rPr>
        <w:t>задач;</w:t>
      </w:r>
    </w:p>
    <w:p w:rsidR="00A8610B" w:rsidRDefault="00BA5976">
      <w:pPr>
        <w:pStyle w:val="a4"/>
        <w:numPr>
          <w:ilvl w:val="4"/>
          <w:numId w:val="213"/>
        </w:numPr>
        <w:tabs>
          <w:tab w:val="left" w:pos="1546"/>
        </w:tabs>
        <w:spacing w:line="276" w:lineRule="auto"/>
        <w:ind w:right="423" w:firstLine="283"/>
        <w:rPr>
          <w:sz w:val="24"/>
        </w:rPr>
      </w:pPr>
      <w:r>
        <w:rPr>
          <w:sz w:val="24"/>
        </w:rPr>
        <w:t>использовать знания о физических объектах и процессах в повседневной жизни для</w:t>
      </w:r>
      <w:r>
        <w:rPr>
          <w:spacing w:val="-57"/>
          <w:sz w:val="24"/>
        </w:rPr>
        <w:t xml:space="preserve"> </w:t>
      </w:r>
      <w:r>
        <w:rPr>
          <w:sz w:val="24"/>
        </w:rPr>
        <w:t>обеспечения безопасности при обращении с приборами и техническими устройствами, для</w:t>
      </w:r>
      <w:r>
        <w:rPr>
          <w:spacing w:val="-57"/>
          <w:sz w:val="24"/>
        </w:rPr>
        <w:t xml:space="preserve"> </w:t>
      </w:r>
      <w:r>
        <w:rPr>
          <w:sz w:val="24"/>
        </w:rPr>
        <w:t>сохранения здоровья и соблюдения норм экологического поведения в окружающей среде,</w:t>
      </w:r>
      <w:r>
        <w:rPr>
          <w:spacing w:val="1"/>
          <w:sz w:val="24"/>
        </w:rPr>
        <w:t xml:space="preserve"> </w:t>
      </w:r>
      <w:r>
        <w:rPr>
          <w:sz w:val="24"/>
        </w:rPr>
        <w:t>для</w:t>
      </w:r>
      <w:r>
        <w:rPr>
          <w:spacing w:val="2"/>
          <w:sz w:val="24"/>
        </w:rPr>
        <w:t xml:space="preserve"> </w:t>
      </w:r>
      <w:r>
        <w:rPr>
          <w:sz w:val="24"/>
        </w:rPr>
        <w:t>принятия</w:t>
      </w:r>
      <w:r>
        <w:rPr>
          <w:spacing w:val="-1"/>
          <w:sz w:val="24"/>
        </w:rPr>
        <w:t xml:space="preserve"> </w:t>
      </w:r>
      <w:r>
        <w:rPr>
          <w:sz w:val="24"/>
        </w:rPr>
        <w:t>решений</w:t>
      </w:r>
      <w:r>
        <w:rPr>
          <w:spacing w:val="-1"/>
          <w:sz w:val="24"/>
        </w:rPr>
        <w:t xml:space="preserve"> </w:t>
      </w:r>
      <w:r>
        <w:rPr>
          <w:sz w:val="24"/>
        </w:rPr>
        <w:t>в</w:t>
      </w:r>
      <w:r>
        <w:rPr>
          <w:spacing w:val="4"/>
          <w:sz w:val="24"/>
        </w:rPr>
        <w:t xml:space="preserve"> </w:t>
      </w:r>
      <w:r>
        <w:rPr>
          <w:sz w:val="24"/>
        </w:rPr>
        <w:t>повседневной</w:t>
      </w:r>
      <w:r>
        <w:rPr>
          <w:spacing w:val="-1"/>
          <w:sz w:val="24"/>
        </w:rPr>
        <w:t xml:space="preserve"> </w:t>
      </w:r>
      <w:r>
        <w:rPr>
          <w:sz w:val="24"/>
        </w:rPr>
        <w:t>жизни.</w:t>
      </w:r>
    </w:p>
    <w:p w:rsidR="00A8610B" w:rsidRDefault="00BA5976">
      <w:pPr>
        <w:pStyle w:val="210"/>
      </w:pPr>
      <w:r>
        <w:t>Выпускник</w:t>
      </w:r>
      <w:r>
        <w:rPr>
          <w:spacing w:val="-5"/>
        </w:rPr>
        <w:t xml:space="preserve"> </w:t>
      </w:r>
      <w:r>
        <w:t>на</w:t>
      </w:r>
      <w:r>
        <w:rPr>
          <w:spacing w:val="-5"/>
        </w:rPr>
        <w:t xml:space="preserve"> </w:t>
      </w:r>
      <w:r>
        <w:t>базовом</w:t>
      </w:r>
      <w:r>
        <w:rPr>
          <w:spacing w:val="-2"/>
        </w:rPr>
        <w:t xml:space="preserve"> </w:t>
      </w:r>
      <w:r>
        <w:t>уровне</w:t>
      </w:r>
      <w:r>
        <w:rPr>
          <w:spacing w:val="-6"/>
        </w:rPr>
        <w:t xml:space="preserve"> </w:t>
      </w:r>
      <w:r>
        <w:t>получит</w:t>
      </w:r>
      <w:r>
        <w:rPr>
          <w:spacing w:val="-4"/>
        </w:rPr>
        <w:t xml:space="preserve"> </w:t>
      </w:r>
      <w:r>
        <w:t>возможность</w:t>
      </w:r>
      <w:r>
        <w:rPr>
          <w:spacing w:val="2"/>
        </w:rPr>
        <w:t xml:space="preserve"> </w:t>
      </w:r>
      <w:r>
        <w:t>научиться:</w:t>
      </w:r>
    </w:p>
    <w:p w:rsidR="00A8610B" w:rsidRDefault="00BA5976">
      <w:pPr>
        <w:pStyle w:val="a4"/>
        <w:numPr>
          <w:ilvl w:val="4"/>
          <w:numId w:val="213"/>
        </w:numPr>
        <w:tabs>
          <w:tab w:val="left" w:pos="1546"/>
        </w:tabs>
        <w:spacing w:before="31" w:line="276" w:lineRule="auto"/>
        <w:ind w:right="428" w:firstLine="283"/>
        <w:rPr>
          <w:sz w:val="24"/>
        </w:rPr>
      </w:pPr>
      <w:r>
        <w:rPr>
          <w:sz w:val="24"/>
        </w:rPr>
        <w:t>понимать</w:t>
      </w:r>
      <w:r>
        <w:rPr>
          <w:spacing w:val="1"/>
          <w:sz w:val="24"/>
        </w:rPr>
        <w:t xml:space="preserve"> </w:t>
      </w:r>
      <w:r>
        <w:rPr>
          <w:sz w:val="24"/>
        </w:rPr>
        <w:t>и</w:t>
      </w:r>
      <w:r>
        <w:rPr>
          <w:spacing w:val="1"/>
          <w:sz w:val="24"/>
        </w:rPr>
        <w:t xml:space="preserve"> </w:t>
      </w:r>
      <w:r>
        <w:rPr>
          <w:sz w:val="24"/>
        </w:rPr>
        <w:t>объяснять</w:t>
      </w:r>
      <w:r>
        <w:rPr>
          <w:spacing w:val="1"/>
          <w:sz w:val="24"/>
        </w:rPr>
        <w:t xml:space="preserve"> </w:t>
      </w:r>
      <w:r>
        <w:rPr>
          <w:sz w:val="24"/>
        </w:rPr>
        <w:t>целостность</w:t>
      </w:r>
      <w:r>
        <w:rPr>
          <w:spacing w:val="1"/>
          <w:sz w:val="24"/>
        </w:rPr>
        <w:t xml:space="preserve"> </w:t>
      </w:r>
      <w:r>
        <w:rPr>
          <w:sz w:val="24"/>
        </w:rPr>
        <w:t>физической</w:t>
      </w:r>
      <w:r>
        <w:rPr>
          <w:spacing w:val="1"/>
          <w:sz w:val="24"/>
        </w:rPr>
        <w:t xml:space="preserve"> </w:t>
      </w:r>
      <w:r>
        <w:rPr>
          <w:sz w:val="24"/>
        </w:rPr>
        <w:t>теории,</w:t>
      </w:r>
      <w:r>
        <w:rPr>
          <w:spacing w:val="1"/>
          <w:sz w:val="24"/>
        </w:rPr>
        <w:t xml:space="preserve"> </w:t>
      </w:r>
      <w:r>
        <w:rPr>
          <w:sz w:val="24"/>
        </w:rPr>
        <w:t>различать</w:t>
      </w:r>
      <w:r>
        <w:rPr>
          <w:spacing w:val="1"/>
          <w:sz w:val="24"/>
        </w:rPr>
        <w:t xml:space="preserve"> </w:t>
      </w:r>
      <w:r>
        <w:rPr>
          <w:sz w:val="24"/>
        </w:rPr>
        <w:t>границы</w:t>
      </w:r>
      <w:r>
        <w:rPr>
          <w:spacing w:val="1"/>
          <w:sz w:val="24"/>
        </w:rPr>
        <w:t xml:space="preserve"> </w:t>
      </w:r>
      <w:r>
        <w:rPr>
          <w:sz w:val="24"/>
        </w:rPr>
        <w:t>ее</w:t>
      </w:r>
      <w:r>
        <w:rPr>
          <w:spacing w:val="1"/>
          <w:sz w:val="24"/>
        </w:rPr>
        <w:t xml:space="preserve"> </w:t>
      </w:r>
      <w:r>
        <w:rPr>
          <w:sz w:val="24"/>
        </w:rPr>
        <w:t>применимости</w:t>
      </w:r>
      <w:r>
        <w:rPr>
          <w:spacing w:val="4"/>
          <w:sz w:val="24"/>
        </w:rPr>
        <w:t xml:space="preserve"> </w:t>
      </w:r>
      <w:r>
        <w:rPr>
          <w:sz w:val="24"/>
        </w:rPr>
        <w:t>и</w:t>
      </w:r>
      <w:r>
        <w:rPr>
          <w:spacing w:val="-2"/>
          <w:sz w:val="24"/>
        </w:rPr>
        <w:t xml:space="preserve"> </w:t>
      </w:r>
      <w:r>
        <w:rPr>
          <w:sz w:val="24"/>
        </w:rPr>
        <w:t>место</w:t>
      </w:r>
      <w:r>
        <w:rPr>
          <w:spacing w:val="2"/>
          <w:sz w:val="24"/>
        </w:rPr>
        <w:t xml:space="preserve"> </w:t>
      </w:r>
      <w:r>
        <w:rPr>
          <w:sz w:val="24"/>
        </w:rPr>
        <w:t>в ряду</w:t>
      </w:r>
      <w:r>
        <w:rPr>
          <w:spacing w:val="-7"/>
          <w:sz w:val="24"/>
        </w:rPr>
        <w:t xml:space="preserve"> </w:t>
      </w:r>
      <w:r>
        <w:rPr>
          <w:sz w:val="24"/>
        </w:rPr>
        <w:t>других</w:t>
      </w:r>
      <w:r>
        <w:rPr>
          <w:spacing w:val="-2"/>
          <w:sz w:val="24"/>
        </w:rPr>
        <w:t xml:space="preserve"> </w:t>
      </w:r>
      <w:r>
        <w:rPr>
          <w:sz w:val="24"/>
        </w:rPr>
        <w:t>физических</w:t>
      </w:r>
      <w:r>
        <w:rPr>
          <w:spacing w:val="-2"/>
          <w:sz w:val="24"/>
        </w:rPr>
        <w:t xml:space="preserve"> </w:t>
      </w:r>
      <w:r>
        <w:rPr>
          <w:sz w:val="24"/>
        </w:rPr>
        <w:t>теорий;</w:t>
      </w:r>
    </w:p>
    <w:p w:rsidR="00A8610B" w:rsidRDefault="00BA5976">
      <w:pPr>
        <w:pStyle w:val="a4"/>
        <w:numPr>
          <w:ilvl w:val="4"/>
          <w:numId w:val="213"/>
        </w:numPr>
        <w:tabs>
          <w:tab w:val="left" w:pos="1546"/>
        </w:tabs>
        <w:spacing w:line="278" w:lineRule="auto"/>
        <w:ind w:right="418" w:firstLine="283"/>
        <w:rPr>
          <w:sz w:val="24"/>
        </w:rPr>
      </w:pPr>
      <w:r>
        <w:rPr>
          <w:sz w:val="24"/>
        </w:rPr>
        <w:t>владеть</w:t>
      </w:r>
      <w:r>
        <w:rPr>
          <w:spacing w:val="1"/>
          <w:sz w:val="24"/>
        </w:rPr>
        <w:t xml:space="preserve"> </w:t>
      </w:r>
      <w:r>
        <w:rPr>
          <w:sz w:val="24"/>
        </w:rPr>
        <w:t>приемами</w:t>
      </w:r>
      <w:r>
        <w:rPr>
          <w:spacing w:val="1"/>
          <w:sz w:val="24"/>
        </w:rPr>
        <w:t xml:space="preserve"> </w:t>
      </w:r>
      <w:r>
        <w:rPr>
          <w:sz w:val="24"/>
        </w:rPr>
        <w:t>построения</w:t>
      </w:r>
      <w:r>
        <w:rPr>
          <w:spacing w:val="1"/>
          <w:sz w:val="24"/>
        </w:rPr>
        <w:t xml:space="preserve"> </w:t>
      </w:r>
      <w:r>
        <w:rPr>
          <w:sz w:val="24"/>
        </w:rPr>
        <w:t>теоретических</w:t>
      </w:r>
      <w:r>
        <w:rPr>
          <w:spacing w:val="1"/>
          <w:sz w:val="24"/>
        </w:rPr>
        <w:t xml:space="preserve"> </w:t>
      </w:r>
      <w:r>
        <w:rPr>
          <w:sz w:val="24"/>
        </w:rPr>
        <w:t>доказательств,</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прогнозирования особенностей протекания физических явлений и процессов на основе</w:t>
      </w:r>
      <w:r>
        <w:rPr>
          <w:spacing w:val="1"/>
          <w:sz w:val="24"/>
        </w:rPr>
        <w:t xml:space="preserve"> </w:t>
      </w:r>
      <w:r>
        <w:rPr>
          <w:sz w:val="24"/>
        </w:rPr>
        <w:t>полученных</w:t>
      </w:r>
      <w:r>
        <w:rPr>
          <w:spacing w:val="-2"/>
          <w:sz w:val="24"/>
        </w:rPr>
        <w:t xml:space="preserve"> </w:t>
      </w:r>
      <w:r>
        <w:rPr>
          <w:sz w:val="24"/>
        </w:rPr>
        <w:t>теоретических</w:t>
      </w:r>
      <w:r>
        <w:rPr>
          <w:spacing w:val="-1"/>
          <w:sz w:val="24"/>
        </w:rPr>
        <w:t xml:space="preserve"> </w:t>
      </w:r>
      <w:r>
        <w:rPr>
          <w:sz w:val="24"/>
        </w:rPr>
        <w:t>выводов</w:t>
      </w:r>
      <w:r>
        <w:rPr>
          <w:spacing w:val="5"/>
          <w:sz w:val="24"/>
        </w:rPr>
        <w:t xml:space="preserve"> </w:t>
      </w:r>
      <w:r>
        <w:rPr>
          <w:sz w:val="24"/>
        </w:rPr>
        <w:t>и</w:t>
      </w:r>
      <w:r>
        <w:rPr>
          <w:spacing w:val="-3"/>
          <w:sz w:val="24"/>
        </w:rPr>
        <w:t xml:space="preserve"> </w:t>
      </w:r>
      <w:r>
        <w:rPr>
          <w:sz w:val="24"/>
        </w:rPr>
        <w:t>доказательств;</w:t>
      </w:r>
    </w:p>
    <w:p w:rsidR="00A8610B" w:rsidRDefault="00BA5976">
      <w:pPr>
        <w:pStyle w:val="a4"/>
        <w:numPr>
          <w:ilvl w:val="4"/>
          <w:numId w:val="213"/>
        </w:numPr>
        <w:tabs>
          <w:tab w:val="left" w:pos="1546"/>
        </w:tabs>
        <w:spacing w:line="276" w:lineRule="auto"/>
        <w:ind w:right="425" w:firstLine="283"/>
        <w:rPr>
          <w:sz w:val="24"/>
        </w:rPr>
      </w:pPr>
      <w:r>
        <w:rPr>
          <w:sz w:val="24"/>
        </w:rPr>
        <w:t>характеризовать</w:t>
      </w:r>
      <w:r>
        <w:rPr>
          <w:spacing w:val="1"/>
          <w:sz w:val="24"/>
        </w:rPr>
        <w:t xml:space="preserve"> </w:t>
      </w:r>
      <w:r>
        <w:rPr>
          <w:sz w:val="24"/>
        </w:rPr>
        <w:t>системную</w:t>
      </w:r>
      <w:r>
        <w:rPr>
          <w:spacing w:val="1"/>
          <w:sz w:val="24"/>
        </w:rPr>
        <w:t xml:space="preserve"> </w:t>
      </w:r>
      <w:r>
        <w:rPr>
          <w:sz w:val="24"/>
        </w:rPr>
        <w:t>связь</w:t>
      </w:r>
      <w:r>
        <w:rPr>
          <w:spacing w:val="1"/>
          <w:sz w:val="24"/>
        </w:rPr>
        <w:t xml:space="preserve"> </w:t>
      </w:r>
      <w:r>
        <w:rPr>
          <w:sz w:val="24"/>
        </w:rPr>
        <w:t>между</w:t>
      </w:r>
      <w:r>
        <w:rPr>
          <w:spacing w:val="1"/>
          <w:sz w:val="24"/>
        </w:rPr>
        <w:t xml:space="preserve"> </w:t>
      </w:r>
      <w:r>
        <w:rPr>
          <w:sz w:val="24"/>
        </w:rPr>
        <w:t>основополагающими</w:t>
      </w:r>
      <w:r>
        <w:rPr>
          <w:spacing w:val="1"/>
          <w:sz w:val="24"/>
        </w:rPr>
        <w:t xml:space="preserve"> </w:t>
      </w:r>
      <w:r>
        <w:rPr>
          <w:sz w:val="24"/>
        </w:rPr>
        <w:t>научными</w:t>
      </w:r>
      <w:r>
        <w:rPr>
          <w:spacing w:val="1"/>
          <w:sz w:val="24"/>
        </w:rPr>
        <w:t xml:space="preserve"> </w:t>
      </w:r>
      <w:r>
        <w:rPr>
          <w:sz w:val="24"/>
        </w:rPr>
        <w:t>понятиями:</w:t>
      </w:r>
      <w:r>
        <w:rPr>
          <w:spacing w:val="1"/>
          <w:sz w:val="24"/>
        </w:rPr>
        <w:t xml:space="preserve"> </w:t>
      </w:r>
      <w:r>
        <w:rPr>
          <w:sz w:val="24"/>
        </w:rPr>
        <w:t>пространство, время,</w:t>
      </w:r>
      <w:r>
        <w:rPr>
          <w:spacing w:val="-3"/>
          <w:sz w:val="24"/>
        </w:rPr>
        <w:t xml:space="preserve"> </w:t>
      </w:r>
      <w:r>
        <w:rPr>
          <w:sz w:val="24"/>
        </w:rPr>
        <w:t>материя</w:t>
      </w:r>
      <w:r>
        <w:rPr>
          <w:spacing w:val="-4"/>
          <w:sz w:val="24"/>
        </w:rPr>
        <w:t xml:space="preserve"> </w:t>
      </w:r>
      <w:r>
        <w:rPr>
          <w:sz w:val="24"/>
        </w:rPr>
        <w:t>(вещество,</w:t>
      </w:r>
      <w:r>
        <w:rPr>
          <w:spacing w:val="3"/>
          <w:sz w:val="24"/>
        </w:rPr>
        <w:t xml:space="preserve"> </w:t>
      </w:r>
      <w:r>
        <w:rPr>
          <w:sz w:val="24"/>
        </w:rPr>
        <w:t>поле),</w:t>
      </w:r>
      <w:r>
        <w:rPr>
          <w:spacing w:val="-1"/>
          <w:sz w:val="24"/>
        </w:rPr>
        <w:t xml:space="preserve"> </w:t>
      </w:r>
      <w:r>
        <w:rPr>
          <w:sz w:val="24"/>
        </w:rPr>
        <w:t>движение,</w:t>
      </w:r>
      <w:r>
        <w:rPr>
          <w:spacing w:val="2"/>
          <w:sz w:val="24"/>
        </w:rPr>
        <w:t xml:space="preserve"> </w:t>
      </w:r>
      <w:r>
        <w:rPr>
          <w:sz w:val="24"/>
        </w:rPr>
        <w:t>сила,</w:t>
      </w:r>
      <w:r>
        <w:rPr>
          <w:spacing w:val="3"/>
          <w:sz w:val="24"/>
        </w:rPr>
        <w:t xml:space="preserve"> </w:t>
      </w:r>
      <w:r>
        <w:rPr>
          <w:sz w:val="24"/>
        </w:rPr>
        <w:t>энергия;</w:t>
      </w:r>
    </w:p>
    <w:p w:rsidR="00A8610B" w:rsidRDefault="00BA5976">
      <w:pPr>
        <w:pStyle w:val="a4"/>
        <w:numPr>
          <w:ilvl w:val="4"/>
          <w:numId w:val="213"/>
        </w:numPr>
        <w:tabs>
          <w:tab w:val="left" w:pos="1546"/>
        </w:tabs>
        <w:spacing w:line="276" w:lineRule="auto"/>
        <w:ind w:right="424" w:firstLine="283"/>
        <w:rPr>
          <w:sz w:val="24"/>
        </w:rPr>
      </w:pPr>
      <w:r>
        <w:rPr>
          <w:sz w:val="24"/>
        </w:rPr>
        <w:t>выдвигать</w:t>
      </w:r>
      <w:r>
        <w:rPr>
          <w:spacing w:val="1"/>
          <w:sz w:val="24"/>
        </w:rPr>
        <w:t xml:space="preserve"> </w:t>
      </w:r>
      <w:r>
        <w:rPr>
          <w:sz w:val="24"/>
        </w:rPr>
        <w:t>гипотезы</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знания</w:t>
      </w:r>
      <w:r>
        <w:rPr>
          <w:spacing w:val="1"/>
          <w:sz w:val="24"/>
        </w:rPr>
        <w:t xml:space="preserve"> </w:t>
      </w:r>
      <w:r>
        <w:rPr>
          <w:sz w:val="24"/>
        </w:rPr>
        <w:t>основополагающих</w:t>
      </w:r>
      <w:r>
        <w:rPr>
          <w:spacing w:val="1"/>
          <w:sz w:val="24"/>
        </w:rPr>
        <w:t xml:space="preserve"> </w:t>
      </w:r>
      <w:r>
        <w:rPr>
          <w:sz w:val="24"/>
        </w:rPr>
        <w:t>физических</w:t>
      </w:r>
      <w:r>
        <w:rPr>
          <w:spacing w:val="1"/>
          <w:sz w:val="24"/>
        </w:rPr>
        <w:t xml:space="preserve"> </w:t>
      </w:r>
      <w:r>
        <w:rPr>
          <w:sz w:val="24"/>
        </w:rPr>
        <w:t>закономерностей и</w:t>
      </w:r>
      <w:r>
        <w:rPr>
          <w:spacing w:val="-2"/>
          <w:sz w:val="24"/>
        </w:rPr>
        <w:t xml:space="preserve"> </w:t>
      </w:r>
      <w:r>
        <w:rPr>
          <w:sz w:val="24"/>
        </w:rPr>
        <w:t>законов;</w:t>
      </w:r>
    </w:p>
    <w:p w:rsidR="00A8610B" w:rsidRDefault="00BA5976">
      <w:pPr>
        <w:pStyle w:val="a4"/>
        <w:numPr>
          <w:ilvl w:val="4"/>
          <w:numId w:val="213"/>
        </w:numPr>
        <w:tabs>
          <w:tab w:val="left" w:pos="1546"/>
        </w:tabs>
        <w:spacing w:line="275" w:lineRule="exact"/>
        <w:ind w:left="1545"/>
        <w:rPr>
          <w:sz w:val="24"/>
        </w:rPr>
      </w:pPr>
      <w:r>
        <w:rPr>
          <w:sz w:val="24"/>
        </w:rPr>
        <w:t>самостоятельно</w:t>
      </w:r>
      <w:r>
        <w:rPr>
          <w:spacing w:val="-2"/>
          <w:sz w:val="24"/>
        </w:rPr>
        <w:t xml:space="preserve"> </w:t>
      </w:r>
      <w:r>
        <w:rPr>
          <w:sz w:val="24"/>
        </w:rPr>
        <w:t>планировать</w:t>
      </w:r>
      <w:r>
        <w:rPr>
          <w:spacing w:val="-5"/>
          <w:sz w:val="24"/>
        </w:rPr>
        <w:t xml:space="preserve"> </w:t>
      </w:r>
      <w:r>
        <w:rPr>
          <w:sz w:val="24"/>
        </w:rPr>
        <w:t>и</w:t>
      </w:r>
      <w:r>
        <w:rPr>
          <w:spacing w:val="-6"/>
          <w:sz w:val="24"/>
        </w:rPr>
        <w:t xml:space="preserve"> </w:t>
      </w:r>
      <w:r>
        <w:rPr>
          <w:sz w:val="24"/>
        </w:rPr>
        <w:t>проводить</w:t>
      </w:r>
      <w:r>
        <w:rPr>
          <w:spacing w:val="-4"/>
          <w:sz w:val="24"/>
        </w:rPr>
        <w:t xml:space="preserve"> </w:t>
      </w:r>
      <w:r>
        <w:rPr>
          <w:sz w:val="24"/>
        </w:rPr>
        <w:t>физические</w:t>
      </w:r>
      <w:r>
        <w:rPr>
          <w:spacing w:val="-3"/>
          <w:sz w:val="24"/>
        </w:rPr>
        <w:t xml:space="preserve"> </w:t>
      </w:r>
      <w:r>
        <w:rPr>
          <w:sz w:val="24"/>
        </w:rPr>
        <w:t>эксперименты;</w:t>
      </w:r>
    </w:p>
    <w:p w:rsidR="00A8610B" w:rsidRDefault="00BA5976">
      <w:pPr>
        <w:pStyle w:val="a4"/>
        <w:numPr>
          <w:ilvl w:val="4"/>
          <w:numId w:val="213"/>
        </w:numPr>
        <w:tabs>
          <w:tab w:val="left" w:pos="1546"/>
        </w:tabs>
        <w:spacing w:before="34" w:line="280" w:lineRule="auto"/>
        <w:ind w:right="425" w:firstLine="283"/>
        <w:rPr>
          <w:sz w:val="24"/>
        </w:rPr>
      </w:pPr>
      <w:r>
        <w:rPr>
          <w:sz w:val="24"/>
        </w:rPr>
        <w:t>характеризовать</w:t>
      </w:r>
      <w:r>
        <w:rPr>
          <w:spacing w:val="1"/>
          <w:sz w:val="24"/>
        </w:rPr>
        <w:t xml:space="preserve"> </w:t>
      </w:r>
      <w:r>
        <w:rPr>
          <w:sz w:val="24"/>
        </w:rPr>
        <w:t>глобальные</w:t>
      </w:r>
      <w:r>
        <w:rPr>
          <w:spacing w:val="1"/>
          <w:sz w:val="24"/>
        </w:rPr>
        <w:t xml:space="preserve"> </w:t>
      </w:r>
      <w:r>
        <w:rPr>
          <w:sz w:val="24"/>
        </w:rPr>
        <w:t>проблемы,</w:t>
      </w:r>
      <w:r>
        <w:rPr>
          <w:spacing w:val="1"/>
          <w:sz w:val="24"/>
        </w:rPr>
        <w:t xml:space="preserve"> </w:t>
      </w:r>
      <w:r>
        <w:rPr>
          <w:sz w:val="24"/>
        </w:rPr>
        <w:t>стоящие</w:t>
      </w:r>
      <w:r>
        <w:rPr>
          <w:spacing w:val="1"/>
          <w:sz w:val="24"/>
        </w:rPr>
        <w:t xml:space="preserve"> </w:t>
      </w:r>
      <w:r>
        <w:rPr>
          <w:sz w:val="24"/>
        </w:rPr>
        <w:t>перед</w:t>
      </w:r>
      <w:r>
        <w:rPr>
          <w:spacing w:val="1"/>
          <w:sz w:val="24"/>
        </w:rPr>
        <w:t xml:space="preserve"> </w:t>
      </w:r>
      <w:r>
        <w:rPr>
          <w:sz w:val="24"/>
        </w:rPr>
        <w:t>человечеством:</w:t>
      </w:r>
      <w:r>
        <w:rPr>
          <w:spacing w:val="1"/>
          <w:sz w:val="24"/>
        </w:rPr>
        <w:t xml:space="preserve"> </w:t>
      </w:r>
      <w:r>
        <w:rPr>
          <w:sz w:val="24"/>
        </w:rPr>
        <w:t>энергетические,</w:t>
      </w:r>
      <w:r>
        <w:rPr>
          <w:spacing w:val="3"/>
          <w:sz w:val="24"/>
        </w:rPr>
        <w:t xml:space="preserve"> </w:t>
      </w:r>
      <w:r>
        <w:rPr>
          <w:sz w:val="24"/>
        </w:rPr>
        <w:t>сырьевые,</w:t>
      </w:r>
      <w:r>
        <w:rPr>
          <w:spacing w:val="4"/>
          <w:sz w:val="24"/>
        </w:rPr>
        <w:t xml:space="preserve"> </w:t>
      </w:r>
      <w:r>
        <w:rPr>
          <w:sz w:val="24"/>
        </w:rPr>
        <w:t>экологические,</w:t>
      </w:r>
      <w:r>
        <w:rPr>
          <w:spacing w:val="-1"/>
          <w:sz w:val="24"/>
        </w:rPr>
        <w:t xml:space="preserve"> </w:t>
      </w:r>
      <w:r>
        <w:rPr>
          <w:sz w:val="24"/>
        </w:rPr>
        <w:t>– и</w:t>
      </w:r>
      <w:r>
        <w:rPr>
          <w:spacing w:val="-3"/>
          <w:sz w:val="24"/>
        </w:rPr>
        <w:t xml:space="preserve"> </w:t>
      </w:r>
      <w:r>
        <w:rPr>
          <w:sz w:val="24"/>
        </w:rPr>
        <w:t>роль</w:t>
      </w:r>
      <w:r>
        <w:rPr>
          <w:spacing w:val="-3"/>
          <w:sz w:val="24"/>
        </w:rPr>
        <w:t xml:space="preserve"> </w:t>
      </w:r>
      <w:r>
        <w:rPr>
          <w:sz w:val="24"/>
        </w:rPr>
        <w:t>физики</w:t>
      </w:r>
      <w:r>
        <w:rPr>
          <w:spacing w:val="-3"/>
          <w:sz w:val="24"/>
        </w:rPr>
        <w:t xml:space="preserve"> </w:t>
      </w:r>
      <w:r>
        <w:rPr>
          <w:sz w:val="24"/>
        </w:rPr>
        <w:t>в</w:t>
      </w:r>
      <w:r>
        <w:rPr>
          <w:spacing w:val="2"/>
          <w:sz w:val="24"/>
        </w:rPr>
        <w:t xml:space="preserve"> </w:t>
      </w:r>
      <w:r>
        <w:rPr>
          <w:sz w:val="24"/>
        </w:rPr>
        <w:t>решении</w:t>
      </w:r>
      <w:r>
        <w:rPr>
          <w:spacing w:val="-3"/>
          <w:sz w:val="24"/>
        </w:rPr>
        <w:t xml:space="preserve"> </w:t>
      </w:r>
      <w:r>
        <w:rPr>
          <w:sz w:val="24"/>
        </w:rPr>
        <w:t>этих</w:t>
      </w:r>
      <w:r>
        <w:rPr>
          <w:spacing w:val="-4"/>
          <w:sz w:val="24"/>
        </w:rPr>
        <w:t xml:space="preserve"> </w:t>
      </w:r>
      <w:r>
        <w:rPr>
          <w:sz w:val="24"/>
        </w:rPr>
        <w:t>проблем;</w:t>
      </w:r>
    </w:p>
    <w:p w:rsidR="00A8610B" w:rsidRDefault="00BA5976">
      <w:pPr>
        <w:pStyle w:val="a4"/>
        <w:numPr>
          <w:ilvl w:val="4"/>
          <w:numId w:val="213"/>
        </w:numPr>
        <w:tabs>
          <w:tab w:val="left" w:pos="1546"/>
        </w:tabs>
        <w:spacing w:line="276" w:lineRule="auto"/>
        <w:ind w:right="427" w:firstLine="283"/>
        <w:rPr>
          <w:sz w:val="24"/>
        </w:rPr>
      </w:pPr>
      <w:r>
        <w:rPr>
          <w:sz w:val="24"/>
        </w:rPr>
        <w:t>решать практико-ориентированные качественные и расчетные физические задачи с</w:t>
      </w:r>
      <w:r>
        <w:rPr>
          <w:spacing w:val="1"/>
          <w:sz w:val="24"/>
        </w:rPr>
        <w:t xml:space="preserve"> </w:t>
      </w:r>
      <w:r>
        <w:rPr>
          <w:sz w:val="24"/>
        </w:rPr>
        <w:t>выбором</w:t>
      </w:r>
      <w:r>
        <w:rPr>
          <w:spacing w:val="1"/>
          <w:sz w:val="24"/>
        </w:rPr>
        <w:t xml:space="preserve"> </w:t>
      </w:r>
      <w:r>
        <w:rPr>
          <w:sz w:val="24"/>
        </w:rPr>
        <w:t>физической</w:t>
      </w:r>
      <w:r>
        <w:rPr>
          <w:spacing w:val="1"/>
          <w:sz w:val="24"/>
        </w:rPr>
        <w:t xml:space="preserve"> </w:t>
      </w:r>
      <w:r>
        <w:rPr>
          <w:sz w:val="24"/>
        </w:rPr>
        <w:t>модели,</w:t>
      </w:r>
      <w:r>
        <w:rPr>
          <w:spacing w:val="1"/>
          <w:sz w:val="24"/>
        </w:rPr>
        <w:t xml:space="preserve"> </w:t>
      </w:r>
      <w:r>
        <w:rPr>
          <w:sz w:val="24"/>
        </w:rPr>
        <w:t>используя</w:t>
      </w:r>
      <w:r>
        <w:rPr>
          <w:spacing w:val="1"/>
          <w:sz w:val="24"/>
        </w:rPr>
        <w:t xml:space="preserve"> </w:t>
      </w:r>
      <w:r>
        <w:rPr>
          <w:sz w:val="24"/>
        </w:rPr>
        <w:t>несколько</w:t>
      </w:r>
      <w:r>
        <w:rPr>
          <w:spacing w:val="1"/>
          <w:sz w:val="24"/>
        </w:rPr>
        <w:t xml:space="preserve"> </w:t>
      </w:r>
      <w:r>
        <w:rPr>
          <w:sz w:val="24"/>
        </w:rPr>
        <w:t>физических</w:t>
      </w:r>
      <w:r>
        <w:rPr>
          <w:spacing w:val="1"/>
          <w:sz w:val="24"/>
        </w:rPr>
        <w:t xml:space="preserve"> </w:t>
      </w:r>
      <w:r>
        <w:rPr>
          <w:sz w:val="24"/>
        </w:rPr>
        <w:t>законов</w:t>
      </w:r>
      <w:r>
        <w:rPr>
          <w:spacing w:val="1"/>
          <w:sz w:val="24"/>
        </w:rPr>
        <w:t xml:space="preserve"> </w:t>
      </w:r>
      <w:r>
        <w:rPr>
          <w:sz w:val="24"/>
        </w:rPr>
        <w:t>или</w:t>
      </w:r>
      <w:r>
        <w:rPr>
          <w:spacing w:val="1"/>
          <w:sz w:val="24"/>
        </w:rPr>
        <w:t xml:space="preserve"> </w:t>
      </w:r>
      <w:r>
        <w:rPr>
          <w:sz w:val="24"/>
        </w:rPr>
        <w:t>формул,</w:t>
      </w:r>
      <w:r>
        <w:rPr>
          <w:spacing w:val="1"/>
          <w:sz w:val="24"/>
        </w:rPr>
        <w:t xml:space="preserve"> </w:t>
      </w:r>
      <w:r>
        <w:rPr>
          <w:sz w:val="24"/>
        </w:rPr>
        <w:t>связывающих</w:t>
      </w:r>
      <w:r>
        <w:rPr>
          <w:spacing w:val="-3"/>
          <w:sz w:val="24"/>
        </w:rPr>
        <w:t xml:space="preserve"> </w:t>
      </w:r>
      <w:r>
        <w:rPr>
          <w:sz w:val="24"/>
        </w:rPr>
        <w:t>известные</w:t>
      </w:r>
      <w:r>
        <w:rPr>
          <w:spacing w:val="-4"/>
          <w:sz w:val="24"/>
        </w:rPr>
        <w:t xml:space="preserve"> </w:t>
      </w:r>
      <w:r>
        <w:rPr>
          <w:sz w:val="24"/>
        </w:rPr>
        <w:t>физические величины,</w:t>
      </w:r>
      <w:r>
        <w:rPr>
          <w:spacing w:val="-1"/>
          <w:sz w:val="24"/>
        </w:rPr>
        <w:t xml:space="preserve"> </w:t>
      </w:r>
      <w:r>
        <w:rPr>
          <w:sz w:val="24"/>
        </w:rPr>
        <w:t>в</w:t>
      </w:r>
      <w:r>
        <w:rPr>
          <w:spacing w:val="2"/>
          <w:sz w:val="24"/>
        </w:rPr>
        <w:t xml:space="preserve"> </w:t>
      </w:r>
      <w:r>
        <w:rPr>
          <w:sz w:val="24"/>
        </w:rPr>
        <w:t>контексте межпредметных</w:t>
      </w:r>
      <w:r>
        <w:rPr>
          <w:spacing w:val="-2"/>
          <w:sz w:val="24"/>
        </w:rPr>
        <w:t xml:space="preserve"> </w:t>
      </w:r>
      <w:r>
        <w:rPr>
          <w:sz w:val="24"/>
        </w:rPr>
        <w:t>связей;</w:t>
      </w:r>
    </w:p>
    <w:p w:rsidR="00A8610B" w:rsidRDefault="00BA5976">
      <w:pPr>
        <w:pStyle w:val="a4"/>
        <w:numPr>
          <w:ilvl w:val="4"/>
          <w:numId w:val="213"/>
        </w:numPr>
        <w:tabs>
          <w:tab w:val="left" w:pos="1546"/>
        </w:tabs>
        <w:spacing w:line="276" w:lineRule="auto"/>
        <w:ind w:right="424" w:firstLine="283"/>
        <w:rPr>
          <w:sz w:val="24"/>
        </w:rPr>
      </w:pPr>
      <w:r>
        <w:rPr>
          <w:sz w:val="24"/>
        </w:rPr>
        <w:t>объяснять</w:t>
      </w:r>
      <w:r>
        <w:rPr>
          <w:spacing w:val="1"/>
          <w:sz w:val="24"/>
        </w:rPr>
        <w:t xml:space="preserve"> </w:t>
      </w:r>
      <w:r>
        <w:rPr>
          <w:sz w:val="24"/>
        </w:rPr>
        <w:t>принципы</w:t>
      </w:r>
      <w:r>
        <w:rPr>
          <w:spacing w:val="1"/>
          <w:sz w:val="24"/>
        </w:rPr>
        <w:t xml:space="preserve"> </w:t>
      </w:r>
      <w:r>
        <w:rPr>
          <w:sz w:val="24"/>
        </w:rPr>
        <w:t>работы</w:t>
      </w:r>
      <w:r>
        <w:rPr>
          <w:spacing w:val="1"/>
          <w:sz w:val="24"/>
        </w:rPr>
        <w:t xml:space="preserve"> </w:t>
      </w:r>
      <w:r>
        <w:rPr>
          <w:sz w:val="24"/>
        </w:rPr>
        <w:t>и</w:t>
      </w:r>
      <w:r>
        <w:rPr>
          <w:spacing w:val="1"/>
          <w:sz w:val="24"/>
        </w:rPr>
        <w:t xml:space="preserve"> </w:t>
      </w:r>
      <w:r>
        <w:rPr>
          <w:sz w:val="24"/>
        </w:rPr>
        <w:t>характеристики</w:t>
      </w:r>
      <w:r>
        <w:rPr>
          <w:spacing w:val="1"/>
          <w:sz w:val="24"/>
        </w:rPr>
        <w:t xml:space="preserve"> </w:t>
      </w:r>
      <w:r>
        <w:rPr>
          <w:sz w:val="24"/>
        </w:rPr>
        <w:t>изученных</w:t>
      </w:r>
      <w:r>
        <w:rPr>
          <w:spacing w:val="1"/>
          <w:sz w:val="24"/>
        </w:rPr>
        <w:t xml:space="preserve"> </w:t>
      </w:r>
      <w:r>
        <w:rPr>
          <w:sz w:val="24"/>
        </w:rPr>
        <w:t>машин,</w:t>
      </w:r>
      <w:r>
        <w:rPr>
          <w:spacing w:val="1"/>
          <w:sz w:val="24"/>
        </w:rPr>
        <w:t xml:space="preserve"> </w:t>
      </w:r>
      <w:r>
        <w:rPr>
          <w:sz w:val="24"/>
        </w:rPr>
        <w:t>приборов</w:t>
      </w:r>
      <w:r>
        <w:rPr>
          <w:spacing w:val="1"/>
          <w:sz w:val="24"/>
        </w:rPr>
        <w:t xml:space="preserve"> </w:t>
      </w:r>
      <w:r>
        <w:rPr>
          <w:sz w:val="24"/>
        </w:rPr>
        <w:t>и</w:t>
      </w:r>
      <w:r>
        <w:rPr>
          <w:spacing w:val="1"/>
          <w:sz w:val="24"/>
        </w:rPr>
        <w:t xml:space="preserve"> </w:t>
      </w:r>
      <w:r>
        <w:rPr>
          <w:sz w:val="24"/>
        </w:rPr>
        <w:t>технических</w:t>
      </w:r>
      <w:r>
        <w:rPr>
          <w:spacing w:val="3"/>
          <w:sz w:val="24"/>
        </w:rPr>
        <w:t xml:space="preserve"> </w:t>
      </w:r>
      <w:r>
        <w:rPr>
          <w:sz w:val="24"/>
        </w:rPr>
        <w:t>устройств;</w:t>
      </w:r>
    </w:p>
    <w:p w:rsidR="00A8610B" w:rsidRDefault="00BA5976">
      <w:pPr>
        <w:pStyle w:val="a4"/>
        <w:numPr>
          <w:ilvl w:val="4"/>
          <w:numId w:val="213"/>
        </w:numPr>
        <w:tabs>
          <w:tab w:val="left" w:pos="1546"/>
        </w:tabs>
        <w:spacing w:line="278" w:lineRule="auto"/>
        <w:ind w:right="424" w:firstLine="283"/>
        <w:rPr>
          <w:sz w:val="24"/>
        </w:rPr>
      </w:pPr>
      <w:r>
        <w:rPr>
          <w:sz w:val="24"/>
        </w:rPr>
        <w:t>объяснять</w:t>
      </w:r>
      <w:r>
        <w:rPr>
          <w:spacing w:val="1"/>
          <w:sz w:val="24"/>
        </w:rPr>
        <w:t xml:space="preserve"> </w:t>
      </w:r>
      <w:r>
        <w:rPr>
          <w:sz w:val="24"/>
        </w:rPr>
        <w:t>условия</w:t>
      </w:r>
      <w:r>
        <w:rPr>
          <w:spacing w:val="1"/>
          <w:sz w:val="24"/>
        </w:rPr>
        <w:t xml:space="preserve"> </w:t>
      </w:r>
      <w:r>
        <w:rPr>
          <w:sz w:val="24"/>
        </w:rPr>
        <w:t>применения</w:t>
      </w:r>
      <w:r>
        <w:rPr>
          <w:spacing w:val="1"/>
          <w:sz w:val="24"/>
        </w:rPr>
        <w:t xml:space="preserve"> </w:t>
      </w:r>
      <w:r>
        <w:rPr>
          <w:sz w:val="24"/>
        </w:rPr>
        <w:t>физических</w:t>
      </w:r>
      <w:r>
        <w:rPr>
          <w:spacing w:val="1"/>
          <w:sz w:val="24"/>
        </w:rPr>
        <w:t xml:space="preserve"> </w:t>
      </w:r>
      <w:r>
        <w:rPr>
          <w:sz w:val="24"/>
        </w:rPr>
        <w:t>моделей</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физических</w:t>
      </w:r>
      <w:r>
        <w:rPr>
          <w:spacing w:val="1"/>
          <w:sz w:val="24"/>
        </w:rPr>
        <w:t xml:space="preserve"> </w:t>
      </w:r>
      <w:r>
        <w:rPr>
          <w:sz w:val="24"/>
        </w:rPr>
        <w:t>задач,</w:t>
      </w:r>
      <w:r>
        <w:rPr>
          <w:spacing w:val="1"/>
          <w:sz w:val="24"/>
        </w:rPr>
        <w:t xml:space="preserve"> </w:t>
      </w:r>
      <w:r>
        <w:rPr>
          <w:sz w:val="24"/>
        </w:rPr>
        <w:t>находить</w:t>
      </w:r>
      <w:r>
        <w:rPr>
          <w:spacing w:val="1"/>
          <w:sz w:val="24"/>
        </w:rPr>
        <w:t xml:space="preserve"> </w:t>
      </w:r>
      <w:r>
        <w:rPr>
          <w:sz w:val="24"/>
        </w:rPr>
        <w:t>адекватную</w:t>
      </w:r>
      <w:r>
        <w:rPr>
          <w:spacing w:val="1"/>
          <w:sz w:val="24"/>
        </w:rPr>
        <w:t xml:space="preserve"> </w:t>
      </w:r>
      <w:r>
        <w:rPr>
          <w:sz w:val="24"/>
        </w:rPr>
        <w:t>предложенной</w:t>
      </w:r>
      <w:r>
        <w:rPr>
          <w:spacing w:val="1"/>
          <w:sz w:val="24"/>
        </w:rPr>
        <w:t xml:space="preserve"> </w:t>
      </w:r>
      <w:r>
        <w:rPr>
          <w:sz w:val="24"/>
        </w:rPr>
        <w:t>задаче</w:t>
      </w:r>
      <w:r>
        <w:rPr>
          <w:spacing w:val="1"/>
          <w:sz w:val="24"/>
        </w:rPr>
        <w:t xml:space="preserve"> </w:t>
      </w:r>
      <w:r>
        <w:rPr>
          <w:sz w:val="24"/>
        </w:rPr>
        <w:t>физическую</w:t>
      </w:r>
      <w:r>
        <w:rPr>
          <w:spacing w:val="1"/>
          <w:sz w:val="24"/>
        </w:rPr>
        <w:t xml:space="preserve"> </w:t>
      </w:r>
      <w:r>
        <w:rPr>
          <w:sz w:val="24"/>
        </w:rPr>
        <w:t>модель,</w:t>
      </w:r>
      <w:r>
        <w:rPr>
          <w:spacing w:val="1"/>
          <w:sz w:val="24"/>
        </w:rPr>
        <w:t xml:space="preserve"> </w:t>
      </w:r>
      <w:r>
        <w:rPr>
          <w:sz w:val="24"/>
        </w:rPr>
        <w:t>разрешать</w:t>
      </w:r>
      <w:r>
        <w:rPr>
          <w:spacing w:val="1"/>
          <w:sz w:val="24"/>
        </w:rPr>
        <w:t xml:space="preserve"> </w:t>
      </w:r>
      <w:r>
        <w:rPr>
          <w:sz w:val="24"/>
        </w:rPr>
        <w:t>проблему</w:t>
      </w:r>
      <w:r>
        <w:rPr>
          <w:spacing w:val="-7"/>
          <w:sz w:val="24"/>
        </w:rPr>
        <w:t xml:space="preserve"> </w:t>
      </w:r>
      <w:r>
        <w:rPr>
          <w:sz w:val="24"/>
        </w:rPr>
        <w:t>как на</w:t>
      </w:r>
      <w:r>
        <w:rPr>
          <w:spacing w:val="1"/>
          <w:sz w:val="24"/>
        </w:rPr>
        <w:t xml:space="preserve"> </w:t>
      </w:r>
      <w:r>
        <w:rPr>
          <w:sz w:val="24"/>
        </w:rPr>
        <w:t>основе</w:t>
      </w:r>
      <w:r>
        <w:rPr>
          <w:spacing w:val="-4"/>
          <w:sz w:val="24"/>
        </w:rPr>
        <w:t xml:space="preserve"> </w:t>
      </w:r>
      <w:r>
        <w:rPr>
          <w:sz w:val="24"/>
        </w:rPr>
        <w:t>имеющихся</w:t>
      </w:r>
      <w:r>
        <w:rPr>
          <w:spacing w:val="3"/>
          <w:sz w:val="24"/>
        </w:rPr>
        <w:t xml:space="preserve"> </w:t>
      </w:r>
      <w:r>
        <w:rPr>
          <w:sz w:val="24"/>
        </w:rPr>
        <w:t>знаний, так и</w:t>
      </w:r>
      <w:r>
        <w:rPr>
          <w:spacing w:val="3"/>
          <w:sz w:val="24"/>
        </w:rPr>
        <w:t xml:space="preserve"> </w:t>
      </w:r>
      <w:r>
        <w:rPr>
          <w:sz w:val="24"/>
        </w:rPr>
        <w:t>при</w:t>
      </w:r>
      <w:r>
        <w:rPr>
          <w:spacing w:val="-2"/>
          <w:sz w:val="24"/>
        </w:rPr>
        <w:t xml:space="preserve"> </w:t>
      </w:r>
      <w:r>
        <w:rPr>
          <w:sz w:val="24"/>
        </w:rPr>
        <w:t>помощи</w:t>
      </w:r>
      <w:r>
        <w:rPr>
          <w:spacing w:val="-2"/>
          <w:sz w:val="24"/>
        </w:rPr>
        <w:t xml:space="preserve"> </w:t>
      </w:r>
      <w:r>
        <w:rPr>
          <w:sz w:val="24"/>
        </w:rPr>
        <w:t>методов</w:t>
      </w:r>
      <w:r>
        <w:rPr>
          <w:spacing w:val="-5"/>
          <w:sz w:val="24"/>
        </w:rPr>
        <w:t xml:space="preserve"> </w:t>
      </w:r>
      <w:r>
        <w:rPr>
          <w:sz w:val="24"/>
        </w:rPr>
        <w:t>оценки.</w:t>
      </w:r>
    </w:p>
    <w:p w:rsidR="00A8610B" w:rsidRDefault="00A8610B">
      <w:pPr>
        <w:spacing w:line="278" w:lineRule="auto"/>
        <w:jc w:val="both"/>
        <w:rPr>
          <w:sz w:val="24"/>
        </w:rPr>
        <w:sectPr w:rsidR="00A8610B">
          <w:pgSz w:w="11910" w:h="16840"/>
          <w:pgMar w:top="1040" w:right="420" w:bottom="1380" w:left="860" w:header="0" w:footer="1124" w:gutter="0"/>
          <w:cols w:space="720"/>
        </w:sectPr>
      </w:pPr>
    </w:p>
    <w:p w:rsidR="00A8610B" w:rsidRDefault="00BA5976">
      <w:pPr>
        <w:pStyle w:val="210"/>
        <w:numPr>
          <w:ilvl w:val="3"/>
          <w:numId w:val="213"/>
        </w:numPr>
        <w:tabs>
          <w:tab w:val="left" w:pos="1743"/>
        </w:tabs>
        <w:spacing w:before="71" w:line="275" w:lineRule="exact"/>
        <w:ind w:left="1742" w:hanging="904"/>
      </w:pPr>
      <w:bookmarkStart w:id="15" w:name="_TOC_250053"/>
      <w:bookmarkEnd w:id="15"/>
      <w:r>
        <w:lastRenderedPageBreak/>
        <w:t>Химия</w:t>
      </w:r>
    </w:p>
    <w:p w:rsidR="00A8610B" w:rsidRDefault="00BA5976">
      <w:pPr>
        <w:pStyle w:val="a3"/>
        <w:spacing w:line="276" w:lineRule="auto"/>
        <w:ind w:right="429"/>
      </w:pPr>
      <w:r>
        <w:t>В</w:t>
      </w:r>
      <w:r>
        <w:rPr>
          <w:spacing w:val="1"/>
        </w:rPr>
        <w:t xml:space="preserve"> </w:t>
      </w:r>
      <w:r>
        <w:t>результате</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«Химия»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p>
    <w:p w:rsidR="00A8610B" w:rsidRDefault="00BA5976">
      <w:pPr>
        <w:pStyle w:val="210"/>
        <w:spacing w:before="3"/>
        <w:ind w:left="1123"/>
      </w:pPr>
      <w:r>
        <w:t>Выпускник</w:t>
      </w:r>
      <w:r>
        <w:rPr>
          <w:spacing w:val="-2"/>
        </w:rPr>
        <w:t xml:space="preserve"> </w:t>
      </w:r>
      <w:r>
        <w:t>научится-</w:t>
      </w:r>
      <w:r>
        <w:rPr>
          <w:spacing w:val="2"/>
        </w:rPr>
        <w:t xml:space="preserve"> </w:t>
      </w:r>
      <w:r>
        <w:t>базовый</w:t>
      </w:r>
      <w:r>
        <w:rPr>
          <w:spacing w:val="58"/>
        </w:rPr>
        <w:t xml:space="preserve"> </w:t>
      </w:r>
      <w:r>
        <w:t>уровень:</w:t>
      </w:r>
    </w:p>
    <w:p w:rsidR="00A8610B" w:rsidRDefault="00BA5976">
      <w:pPr>
        <w:pStyle w:val="a4"/>
        <w:numPr>
          <w:ilvl w:val="4"/>
          <w:numId w:val="213"/>
        </w:numPr>
        <w:tabs>
          <w:tab w:val="left" w:pos="1546"/>
        </w:tabs>
        <w:spacing w:before="36" w:line="276" w:lineRule="auto"/>
        <w:ind w:right="425" w:firstLine="283"/>
        <w:rPr>
          <w:sz w:val="24"/>
        </w:rPr>
      </w:pPr>
      <w:r>
        <w:rPr>
          <w:sz w:val="24"/>
        </w:rPr>
        <w:t>раскрывать</w:t>
      </w:r>
      <w:r>
        <w:rPr>
          <w:spacing w:val="1"/>
          <w:sz w:val="24"/>
        </w:rPr>
        <w:t xml:space="preserve"> </w:t>
      </w:r>
      <w:r>
        <w:rPr>
          <w:sz w:val="24"/>
        </w:rPr>
        <w:t>на</w:t>
      </w:r>
      <w:r>
        <w:rPr>
          <w:spacing w:val="1"/>
          <w:sz w:val="24"/>
        </w:rPr>
        <w:t xml:space="preserve"> </w:t>
      </w:r>
      <w:r>
        <w:rPr>
          <w:sz w:val="24"/>
        </w:rPr>
        <w:t>примерах</w:t>
      </w:r>
      <w:r>
        <w:rPr>
          <w:spacing w:val="1"/>
          <w:sz w:val="24"/>
        </w:rPr>
        <w:t xml:space="preserve"> </w:t>
      </w:r>
      <w:r>
        <w:rPr>
          <w:sz w:val="24"/>
        </w:rPr>
        <w:t>роль</w:t>
      </w:r>
      <w:r>
        <w:rPr>
          <w:spacing w:val="1"/>
          <w:sz w:val="24"/>
        </w:rPr>
        <w:t xml:space="preserve"> </w:t>
      </w:r>
      <w:r>
        <w:rPr>
          <w:sz w:val="24"/>
        </w:rPr>
        <w:t>химии</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современной</w:t>
      </w:r>
      <w:r>
        <w:rPr>
          <w:spacing w:val="1"/>
          <w:sz w:val="24"/>
        </w:rPr>
        <w:t xml:space="preserve"> </w:t>
      </w:r>
      <w:r>
        <w:rPr>
          <w:sz w:val="24"/>
        </w:rPr>
        <w:t>научной</w:t>
      </w:r>
      <w:r>
        <w:rPr>
          <w:spacing w:val="1"/>
          <w:sz w:val="24"/>
        </w:rPr>
        <w:t xml:space="preserve"> </w:t>
      </w:r>
      <w:r>
        <w:rPr>
          <w:sz w:val="24"/>
        </w:rPr>
        <w:t>картины</w:t>
      </w:r>
      <w:r>
        <w:rPr>
          <w:spacing w:val="4"/>
          <w:sz w:val="24"/>
        </w:rPr>
        <w:t xml:space="preserve"> </w:t>
      </w:r>
      <w:r>
        <w:rPr>
          <w:sz w:val="24"/>
        </w:rPr>
        <w:t>мира</w:t>
      </w:r>
      <w:r>
        <w:rPr>
          <w:spacing w:val="2"/>
          <w:sz w:val="24"/>
        </w:rPr>
        <w:t xml:space="preserve"> </w:t>
      </w:r>
      <w:r>
        <w:rPr>
          <w:sz w:val="24"/>
        </w:rPr>
        <w:t>и</w:t>
      </w:r>
      <w:r>
        <w:rPr>
          <w:spacing w:val="-3"/>
          <w:sz w:val="24"/>
        </w:rPr>
        <w:t xml:space="preserve"> </w:t>
      </w:r>
      <w:r>
        <w:rPr>
          <w:sz w:val="24"/>
        </w:rPr>
        <w:t>в</w:t>
      </w:r>
      <w:r>
        <w:rPr>
          <w:spacing w:val="-1"/>
          <w:sz w:val="24"/>
        </w:rPr>
        <w:t xml:space="preserve"> </w:t>
      </w:r>
      <w:r>
        <w:rPr>
          <w:sz w:val="24"/>
        </w:rPr>
        <w:t>практической деятельности</w:t>
      </w:r>
      <w:r>
        <w:rPr>
          <w:spacing w:val="3"/>
          <w:sz w:val="24"/>
        </w:rPr>
        <w:t xml:space="preserve"> </w:t>
      </w:r>
      <w:r>
        <w:rPr>
          <w:sz w:val="24"/>
        </w:rPr>
        <w:t>человека;</w:t>
      </w:r>
    </w:p>
    <w:p w:rsidR="00A8610B" w:rsidRDefault="00BA5976">
      <w:pPr>
        <w:pStyle w:val="a4"/>
        <w:numPr>
          <w:ilvl w:val="4"/>
          <w:numId w:val="213"/>
        </w:numPr>
        <w:tabs>
          <w:tab w:val="left" w:pos="1546"/>
        </w:tabs>
        <w:spacing w:line="276" w:lineRule="auto"/>
        <w:ind w:right="430" w:firstLine="283"/>
        <w:rPr>
          <w:sz w:val="24"/>
        </w:rPr>
      </w:pPr>
      <w:r>
        <w:rPr>
          <w:sz w:val="24"/>
        </w:rPr>
        <w:t>демонстрировать</w:t>
      </w:r>
      <w:r>
        <w:rPr>
          <w:spacing w:val="1"/>
          <w:sz w:val="24"/>
        </w:rPr>
        <w:t xml:space="preserve"> </w:t>
      </w:r>
      <w:r>
        <w:rPr>
          <w:sz w:val="24"/>
        </w:rPr>
        <w:t>на</w:t>
      </w:r>
      <w:r>
        <w:rPr>
          <w:spacing w:val="1"/>
          <w:sz w:val="24"/>
        </w:rPr>
        <w:t xml:space="preserve"> </w:t>
      </w:r>
      <w:r>
        <w:rPr>
          <w:sz w:val="24"/>
        </w:rPr>
        <w:t>примерах</w:t>
      </w:r>
      <w:r>
        <w:rPr>
          <w:spacing w:val="1"/>
          <w:sz w:val="24"/>
        </w:rPr>
        <w:t xml:space="preserve"> </w:t>
      </w:r>
      <w:r>
        <w:rPr>
          <w:sz w:val="24"/>
        </w:rPr>
        <w:t>взаимосвязь</w:t>
      </w:r>
      <w:r>
        <w:rPr>
          <w:spacing w:val="1"/>
          <w:sz w:val="24"/>
        </w:rPr>
        <w:t xml:space="preserve"> </w:t>
      </w:r>
      <w:r>
        <w:rPr>
          <w:sz w:val="24"/>
        </w:rPr>
        <w:t>между</w:t>
      </w:r>
      <w:r>
        <w:rPr>
          <w:spacing w:val="1"/>
          <w:sz w:val="24"/>
        </w:rPr>
        <w:t xml:space="preserve"> </w:t>
      </w:r>
      <w:r>
        <w:rPr>
          <w:sz w:val="24"/>
        </w:rPr>
        <w:t>химией</w:t>
      </w:r>
      <w:r>
        <w:rPr>
          <w:spacing w:val="1"/>
          <w:sz w:val="24"/>
        </w:rPr>
        <w:t xml:space="preserve"> </w:t>
      </w:r>
      <w:r>
        <w:rPr>
          <w:sz w:val="24"/>
        </w:rPr>
        <w:t>и</w:t>
      </w:r>
      <w:r>
        <w:rPr>
          <w:spacing w:val="61"/>
          <w:sz w:val="24"/>
        </w:rPr>
        <w:t xml:space="preserve"> </w:t>
      </w:r>
      <w:r>
        <w:rPr>
          <w:sz w:val="24"/>
        </w:rPr>
        <w:t>другими</w:t>
      </w:r>
      <w:r>
        <w:rPr>
          <w:spacing w:val="1"/>
          <w:sz w:val="24"/>
        </w:rPr>
        <w:t xml:space="preserve"> </w:t>
      </w:r>
      <w:r>
        <w:rPr>
          <w:sz w:val="24"/>
        </w:rPr>
        <w:t>естественными науками;</w:t>
      </w:r>
    </w:p>
    <w:p w:rsidR="00A8610B" w:rsidRDefault="00BA5976">
      <w:pPr>
        <w:pStyle w:val="a4"/>
        <w:numPr>
          <w:ilvl w:val="4"/>
          <w:numId w:val="213"/>
        </w:numPr>
        <w:tabs>
          <w:tab w:val="left" w:pos="1546"/>
        </w:tabs>
        <w:spacing w:before="3"/>
        <w:ind w:left="1545"/>
        <w:rPr>
          <w:sz w:val="24"/>
        </w:rPr>
      </w:pPr>
      <w:r>
        <w:rPr>
          <w:sz w:val="24"/>
        </w:rPr>
        <w:t>раскрывать на</w:t>
      </w:r>
      <w:r>
        <w:rPr>
          <w:spacing w:val="-7"/>
          <w:sz w:val="24"/>
        </w:rPr>
        <w:t xml:space="preserve"> </w:t>
      </w:r>
      <w:r>
        <w:rPr>
          <w:sz w:val="24"/>
        </w:rPr>
        <w:t>примерах</w:t>
      </w:r>
      <w:r>
        <w:rPr>
          <w:spacing w:val="-5"/>
          <w:sz w:val="24"/>
        </w:rPr>
        <w:t xml:space="preserve"> </w:t>
      </w:r>
      <w:r>
        <w:rPr>
          <w:sz w:val="24"/>
        </w:rPr>
        <w:t>положения</w:t>
      </w:r>
      <w:r>
        <w:rPr>
          <w:spacing w:val="-4"/>
          <w:sz w:val="24"/>
        </w:rPr>
        <w:t xml:space="preserve"> </w:t>
      </w:r>
      <w:r>
        <w:rPr>
          <w:sz w:val="24"/>
        </w:rPr>
        <w:t>теории</w:t>
      </w:r>
      <w:r>
        <w:rPr>
          <w:spacing w:val="-4"/>
          <w:sz w:val="24"/>
        </w:rPr>
        <w:t xml:space="preserve"> </w:t>
      </w:r>
      <w:r>
        <w:rPr>
          <w:sz w:val="24"/>
        </w:rPr>
        <w:t>химического</w:t>
      </w:r>
      <w:r>
        <w:rPr>
          <w:spacing w:val="-1"/>
          <w:sz w:val="24"/>
        </w:rPr>
        <w:t xml:space="preserve"> </w:t>
      </w:r>
      <w:r>
        <w:rPr>
          <w:sz w:val="24"/>
        </w:rPr>
        <w:t>строения</w:t>
      </w:r>
      <w:r>
        <w:rPr>
          <w:spacing w:val="-5"/>
          <w:sz w:val="24"/>
        </w:rPr>
        <w:t xml:space="preserve"> </w:t>
      </w:r>
      <w:r>
        <w:rPr>
          <w:sz w:val="24"/>
        </w:rPr>
        <w:t>А.М.</w:t>
      </w:r>
      <w:r>
        <w:rPr>
          <w:spacing w:val="2"/>
          <w:sz w:val="24"/>
        </w:rPr>
        <w:t xml:space="preserve"> </w:t>
      </w:r>
      <w:r>
        <w:rPr>
          <w:sz w:val="24"/>
        </w:rPr>
        <w:t>Бутлерова;</w:t>
      </w:r>
    </w:p>
    <w:p w:rsidR="00A8610B" w:rsidRDefault="00BA5976">
      <w:pPr>
        <w:pStyle w:val="a4"/>
        <w:numPr>
          <w:ilvl w:val="4"/>
          <w:numId w:val="213"/>
        </w:numPr>
        <w:tabs>
          <w:tab w:val="left" w:pos="1546"/>
        </w:tabs>
        <w:spacing w:before="41" w:line="276" w:lineRule="auto"/>
        <w:ind w:right="420" w:firstLine="283"/>
        <w:rPr>
          <w:sz w:val="24"/>
        </w:rPr>
      </w:pPr>
      <w:r>
        <w:rPr>
          <w:sz w:val="24"/>
        </w:rPr>
        <w:t>понимать</w:t>
      </w:r>
      <w:r>
        <w:rPr>
          <w:spacing w:val="1"/>
          <w:sz w:val="24"/>
        </w:rPr>
        <w:t xml:space="preserve"> </w:t>
      </w:r>
      <w:r>
        <w:rPr>
          <w:sz w:val="24"/>
        </w:rPr>
        <w:t>физический</w:t>
      </w:r>
      <w:r>
        <w:rPr>
          <w:spacing w:val="1"/>
          <w:sz w:val="24"/>
        </w:rPr>
        <w:t xml:space="preserve"> </w:t>
      </w:r>
      <w:r>
        <w:rPr>
          <w:sz w:val="24"/>
        </w:rPr>
        <w:t>смысл</w:t>
      </w:r>
      <w:r>
        <w:rPr>
          <w:spacing w:val="1"/>
          <w:sz w:val="24"/>
        </w:rPr>
        <w:t xml:space="preserve"> </w:t>
      </w:r>
      <w:r>
        <w:rPr>
          <w:sz w:val="24"/>
        </w:rPr>
        <w:t>Периодического</w:t>
      </w:r>
      <w:r>
        <w:rPr>
          <w:spacing w:val="1"/>
          <w:sz w:val="24"/>
        </w:rPr>
        <w:t xml:space="preserve"> </w:t>
      </w:r>
      <w:r>
        <w:rPr>
          <w:sz w:val="24"/>
        </w:rPr>
        <w:t>закона</w:t>
      </w:r>
      <w:r>
        <w:rPr>
          <w:spacing w:val="1"/>
          <w:sz w:val="24"/>
        </w:rPr>
        <w:t xml:space="preserve"> </w:t>
      </w:r>
      <w:r>
        <w:rPr>
          <w:sz w:val="24"/>
        </w:rPr>
        <w:t>Д.И. Менделеева</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его</w:t>
      </w:r>
      <w:r>
        <w:rPr>
          <w:spacing w:val="1"/>
          <w:sz w:val="24"/>
        </w:rPr>
        <w:t xml:space="preserve"> </w:t>
      </w:r>
      <w:r>
        <w:rPr>
          <w:sz w:val="24"/>
        </w:rPr>
        <w:t>основе</w:t>
      </w:r>
      <w:r>
        <w:rPr>
          <w:spacing w:val="1"/>
          <w:sz w:val="24"/>
        </w:rPr>
        <w:t xml:space="preserve"> </w:t>
      </w:r>
      <w:r>
        <w:rPr>
          <w:sz w:val="24"/>
        </w:rPr>
        <w:t>объяснять</w:t>
      </w:r>
      <w:r>
        <w:rPr>
          <w:spacing w:val="1"/>
          <w:sz w:val="24"/>
        </w:rPr>
        <w:t xml:space="preserve"> </w:t>
      </w:r>
      <w:r>
        <w:rPr>
          <w:sz w:val="24"/>
        </w:rPr>
        <w:t>зависимость</w:t>
      </w:r>
      <w:r>
        <w:rPr>
          <w:spacing w:val="1"/>
          <w:sz w:val="24"/>
        </w:rPr>
        <w:t xml:space="preserve"> </w:t>
      </w:r>
      <w:r>
        <w:rPr>
          <w:sz w:val="24"/>
        </w:rPr>
        <w:t>свойств</w:t>
      </w:r>
      <w:r>
        <w:rPr>
          <w:spacing w:val="1"/>
          <w:sz w:val="24"/>
        </w:rPr>
        <w:t xml:space="preserve"> </w:t>
      </w:r>
      <w:r>
        <w:rPr>
          <w:sz w:val="24"/>
        </w:rPr>
        <w:t>химических</w:t>
      </w:r>
      <w:r>
        <w:rPr>
          <w:spacing w:val="1"/>
          <w:sz w:val="24"/>
        </w:rPr>
        <w:t xml:space="preserve"> </w:t>
      </w:r>
      <w:r>
        <w:rPr>
          <w:sz w:val="24"/>
        </w:rPr>
        <w:t>элементов</w:t>
      </w:r>
      <w:r>
        <w:rPr>
          <w:spacing w:val="1"/>
          <w:sz w:val="24"/>
        </w:rPr>
        <w:t xml:space="preserve"> </w:t>
      </w:r>
      <w:r>
        <w:rPr>
          <w:sz w:val="24"/>
        </w:rPr>
        <w:t>и</w:t>
      </w:r>
      <w:r>
        <w:rPr>
          <w:spacing w:val="1"/>
          <w:sz w:val="24"/>
        </w:rPr>
        <w:t xml:space="preserve"> </w:t>
      </w:r>
      <w:r>
        <w:rPr>
          <w:sz w:val="24"/>
        </w:rPr>
        <w:t>образованных</w:t>
      </w:r>
      <w:r>
        <w:rPr>
          <w:spacing w:val="1"/>
          <w:sz w:val="24"/>
        </w:rPr>
        <w:t xml:space="preserve"> </w:t>
      </w:r>
      <w:r>
        <w:rPr>
          <w:sz w:val="24"/>
        </w:rPr>
        <w:t>ими</w:t>
      </w:r>
      <w:r>
        <w:rPr>
          <w:spacing w:val="1"/>
          <w:sz w:val="24"/>
        </w:rPr>
        <w:t xml:space="preserve"> </w:t>
      </w:r>
      <w:r>
        <w:rPr>
          <w:sz w:val="24"/>
        </w:rPr>
        <w:t>веществ</w:t>
      </w:r>
      <w:r>
        <w:rPr>
          <w:spacing w:val="-1"/>
          <w:sz w:val="24"/>
        </w:rPr>
        <w:t xml:space="preserve"> </w:t>
      </w:r>
      <w:r>
        <w:rPr>
          <w:sz w:val="24"/>
        </w:rPr>
        <w:t>от</w:t>
      </w:r>
      <w:r>
        <w:rPr>
          <w:spacing w:val="3"/>
          <w:sz w:val="24"/>
        </w:rPr>
        <w:t xml:space="preserve"> </w:t>
      </w:r>
      <w:r>
        <w:rPr>
          <w:sz w:val="24"/>
        </w:rPr>
        <w:t>электронного</w:t>
      </w:r>
      <w:r>
        <w:rPr>
          <w:spacing w:val="4"/>
          <w:sz w:val="24"/>
        </w:rPr>
        <w:t xml:space="preserve"> </w:t>
      </w:r>
      <w:r>
        <w:rPr>
          <w:sz w:val="24"/>
        </w:rPr>
        <w:t>строения</w:t>
      </w:r>
      <w:r>
        <w:rPr>
          <w:spacing w:val="-2"/>
          <w:sz w:val="24"/>
        </w:rPr>
        <w:t xml:space="preserve"> </w:t>
      </w:r>
      <w:r>
        <w:rPr>
          <w:sz w:val="24"/>
        </w:rPr>
        <w:t>атомов;</w:t>
      </w:r>
    </w:p>
    <w:p w:rsidR="00A8610B" w:rsidRDefault="00BA5976">
      <w:pPr>
        <w:pStyle w:val="a4"/>
        <w:numPr>
          <w:ilvl w:val="4"/>
          <w:numId w:val="213"/>
        </w:numPr>
        <w:tabs>
          <w:tab w:val="left" w:pos="1546"/>
        </w:tabs>
        <w:spacing w:line="276" w:lineRule="auto"/>
        <w:ind w:right="417" w:firstLine="283"/>
        <w:rPr>
          <w:sz w:val="24"/>
        </w:rPr>
      </w:pPr>
      <w:r>
        <w:rPr>
          <w:sz w:val="24"/>
        </w:rPr>
        <w:t>объяснять причины многообразия веществ на основе общих представлений об их</w:t>
      </w:r>
      <w:r>
        <w:rPr>
          <w:spacing w:val="1"/>
          <w:sz w:val="24"/>
        </w:rPr>
        <w:t xml:space="preserve"> </w:t>
      </w:r>
      <w:r>
        <w:rPr>
          <w:sz w:val="24"/>
        </w:rPr>
        <w:t>составе</w:t>
      </w:r>
      <w:r>
        <w:rPr>
          <w:spacing w:val="-4"/>
          <w:sz w:val="24"/>
        </w:rPr>
        <w:t xml:space="preserve"> </w:t>
      </w:r>
      <w:r>
        <w:rPr>
          <w:sz w:val="24"/>
        </w:rPr>
        <w:t>и</w:t>
      </w:r>
      <w:r>
        <w:rPr>
          <w:spacing w:val="3"/>
          <w:sz w:val="24"/>
        </w:rPr>
        <w:t xml:space="preserve"> </w:t>
      </w:r>
      <w:r>
        <w:rPr>
          <w:sz w:val="24"/>
        </w:rPr>
        <w:t>строении;</w:t>
      </w:r>
    </w:p>
    <w:p w:rsidR="00A8610B" w:rsidRDefault="00BA5976">
      <w:pPr>
        <w:pStyle w:val="a4"/>
        <w:numPr>
          <w:ilvl w:val="4"/>
          <w:numId w:val="213"/>
        </w:numPr>
        <w:tabs>
          <w:tab w:val="left" w:pos="1546"/>
        </w:tabs>
        <w:spacing w:line="276" w:lineRule="auto"/>
        <w:ind w:right="428" w:firstLine="283"/>
        <w:rPr>
          <w:sz w:val="24"/>
        </w:rPr>
      </w:pPr>
      <w:r>
        <w:rPr>
          <w:sz w:val="24"/>
        </w:rPr>
        <w:t>применять правила систематической международной номенклатуры как средства</w:t>
      </w:r>
      <w:r>
        <w:rPr>
          <w:spacing w:val="1"/>
          <w:sz w:val="24"/>
        </w:rPr>
        <w:t xml:space="preserve"> </w:t>
      </w:r>
      <w:r>
        <w:rPr>
          <w:sz w:val="24"/>
        </w:rPr>
        <w:t>различения</w:t>
      </w:r>
      <w:r>
        <w:rPr>
          <w:spacing w:val="2"/>
          <w:sz w:val="24"/>
        </w:rPr>
        <w:t xml:space="preserve"> </w:t>
      </w:r>
      <w:r>
        <w:rPr>
          <w:sz w:val="24"/>
        </w:rPr>
        <w:t>и</w:t>
      </w:r>
      <w:r>
        <w:rPr>
          <w:spacing w:val="-1"/>
          <w:sz w:val="24"/>
        </w:rPr>
        <w:t xml:space="preserve"> </w:t>
      </w:r>
      <w:r>
        <w:rPr>
          <w:sz w:val="24"/>
        </w:rPr>
        <w:t>идентификации веществ</w:t>
      </w:r>
      <w:r>
        <w:rPr>
          <w:spacing w:val="4"/>
          <w:sz w:val="24"/>
        </w:rPr>
        <w:t xml:space="preserve"> </w:t>
      </w:r>
      <w:r>
        <w:rPr>
          <w:sz w:val="24"/>
        </w:rPr>
        <w:t>по</w:t>
      </w:r>
      <w:r>
        <w:rPr>
          <w:spacing w:val="2"/>
          <w:sz w:val="24"/>
        </w:rPr>
        <w:t xml:space="preserve"> </w:t>
      </w:r>
      <w:r>
        <w:rPr>
          <w:sz w:val="24"/>
        </w:rPr>
        <w:t>их</w:t>
      </w:r>
      <w:r>
        <w:rPr>
          <w:spacing w:val="-4"/>
          <w:sz w:val="24"/>
        </w:rPr>
        <w:t xml:space="preserve"> </w:t>
      </w:r>
      <w:r>
        <w:rPr>
          <w:sz w:val="24"/>
        </w:rPr>
        <w:t>составу</w:t>
      </w:r>
      <w:r>
        <w:rPr>
          <w:spacing w:val="-7"/>
          <w:sz w:val="24"/>
        </w:rPr>
        <w:t xml:space="preserve"> </w:t>
      </w:r>
      <w:r>
        <w:rPr>
          <w:sz w:val="24"/>
        </w:rPr>
        <w:t>и</w:t>
      </w:r>
      <w:r>
        <w:rPr>
          <w:spacing w:val="2"/>
          <w:sz w:val="24"/>
        </w:rPr>
        <w:t xml:space="preserve"> </w:t>
      </w:r>
      <w:r>
        <w:rPr>
          <w:sz w:val="24"/>
        </w:rPr>
        <w:t>строению;</w:t>
      </w:r>
    </w:p>
    <w:p w:rsidR="00A8610B" w:rsidRDefault="00BA5976">
      <w:pPr>
        <w:pStyle w:val="a4"/>
        <w:numPr>
          <w:ilvl w:val="4"/>
          <w:numId w:val="213"/>
        </w:numPr>
        <w:tabs>
          <w:tab w:val="left" w:pos="1546"/>
        </w:tabs>
        <w:spacing w:before="1" w:line="276" w:lineRule="auto"/>
        <w:ind w:right="421" w:firstLine="283"/>
        <w:rPr>
          <w:sz w:val="24"/>
        </w:rPr>
      </w:pPr>
      <w:r>
        <w:rPr>
          <w:sz w:val="24"/>
        </w:rPr>
        <w:t>составлять</w:t>
      </w:r>
      <w:r>
        <w:rPr>
          <w:spacing w:val="1"/>
          <w:sz w:val="24"/>
        </w:rPr>
        <w:t xml:space="preserve"> </w:t>
      </w:r>
      <w:r>
        <w:rPr>
          <w:sz w:val="24"/>
        </w:rPr>
        <w:t>молекулярные</w:t>
      </w:r>
      <w:r>
        <w:rPr>
          <w:spacing w:val="1"/>
          <w:sz w:val="24"/>
        </w:rPr>
        <w:t xml:space="preserve"> </w:t>
      </w:r>
      <w:r>
        <w:rPr>
          <w:sz w:val="24"/>
        </w:rPr>
        <w:t>и</w:t>
      </w:r>
      <w:r>
        <w:rPr>
          <w:spacing w:val="1"/>
          <w:sz w:val="24"/>
        </w:rPr>
        <w:t xml:space="preserve"> </w:t>
      </w:r>
      <w:r>
        <w:rPr>
          <w:sz w:val="24"/>
        </w:rPr>
        <w:t>структурные</w:t>
      </w:r>
      <w:r>
        <w:rPr>
          <w:spacing w:val="1"/>
          <w:sz w:val="24"/>
        </w:rPr>
        <w:t xml:space="preserve"> </w:t>
      </w:r>
      <w:r>
        <w:rPr>
          <w:sz w:val="24"/>
        </w:rPr>
        <w:t>формулы</w:t>
      </w:r>
      <w:r>
        <w:rPr>
          <w:spacing w:val="1"/>
          <w:sz w:val="24"/>
        </w:rPr>
        <w:t xml:space="preserve"> </w:t>
      </w:r>
      <w:r>
        <w:rPr>
          <w:sz w:val="24"/>
        </w:rPr>
        <w:t>органических</w:t>
      </w:r>
      <w:r>
        <w:rPr>
          <w:spacing w:val="1"/>
          <w:sz w:val="24"/>
        </w:rPr>
        <w:t xml:space="preserve"> </w:t>
      </w:r>
      <w:r>
        <w:rPr>
          <w:sz w:val="24"/>
        </w:rPr>
        <w:t>веществ</w:t>
      </w:r>
      <w:r>
        <w:rPr>
          <w:spacing w:val="1"/>
          <w:sz w:val="24"/>
        </w:rPr>
        <w:t xml:space="preserve"> </w:t>
      </w:r>
      <w:r>
        <w:rPr>
          <w:sz w:val="24"/>
        </w:rPr>
        <w:t>как</w:t>
      </w:r>
      <w:r>
        <w:rPr>
          <w:spacing w:val="1"/>
          <w:sz w:val="24"/>
        </w:rPr>
        <w:t xml:space="preserve"> </w:t>
      </w:r>
      <w:r>
        <w:rPr>
          <w:sz w:val="24"/>
        </w:rPr>
        <w:t>носителей</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строении</w:t>
      </w:r>
      <w:r>
        <w:rPr>
          <w:spacing w:val="1"/>
          <w:sz w:val="24"/>
        </w:rPr>
        <w:t xml:space="preserve"> </w:t>
      </w:r>
      <w:r>
        <w:rPr>
          <w:sz w:val="24"/>
        </w:rPr>
        <w:t>вещества,</w:t>
      </w:r>
      <w:r>
        <w:rPr>
          <w:spacing w:val="1"/>
          <w:sz w:val="24"/>
        </w:rPr>
        <w:t xml:space="preserve"> </w:t>
      </w:r>
      <w:r>
        <w:rPr>
          <w:sz w:val="24"/>
        </w:rPr>
        <w:t>его</w:t>
      </w:r>
      <w:r>
        <w:rPr>
          <w:spacing w:val="1"/>
          <w:sz w:val="24"/>
        </w:rPr>
        <w:t xml:space="preserve"> </w:t>
      </w:r>
      <w:r>
        <w:rPr>
          <w:sz w:val="24"/>
        </w:rPr>
        <w:t>свойствах</w:t>
      </w:r>
      <w:r>
        <w:rPr>
          <w:spacing w:val="1"/>
          <w:sz w:val="24"/>
        </w:rPr>
        <w:t xml:space="preserve"> </w:t>
      </w:r>
      <w:r>
        <w:rPr>
          <w:sz w:val="24"/>
        </w:rPr>
        <w:t>и</w:t>
      </w:r>
      <w:r>
        <w:rPr>
          <w:spacing w:val="1"/>
          <w:sz w:val="24"/>
        </w:rPr>
        <w:t xml:space="preserve"> </w:t>
      </w:r>
      <w:r>
        <w:rPr>
          <w:sz w:val="24"/>
        </w:rPr>
        <w:t>принадлежности</w:t>
      </w:r>
      <w:r>
        <w:rPr>
          <w:spacing w:val="1"/>
          <w:sz w:val="24"/>
        </w:rPr>
        <w:t xml:space="preserve"> </w:t>
      </w:r>
      <w:r>
        <w:rPr>
          <w:sz w:val="24"/>
        </w:rPr>
        <w:t>к</w:t>
      </w:r>
      <w:r>
        <w:rPr>
          <w:spacing w:val="1"/>
          <w:sz w:val="24"/>
        </w:rPr>
        <w:t xml:space="preserve"> </w:t>
      </w:r>
      <w:r>
        <w:rPr>
          <w:sz w:val="24"/>
        </w:rPr>
        <w:t>определенному</w:t>
      </w:r>
      <w:r>
        <w:rPr>
          <w:spacing w:val="-6"/>
          <w:sz w:val="24"/>
        </w:rPr>
        <w:t xml:space="preserve"> </w:t>
      </w:r>
      <w:r>
        <w:rPr>
          <w:sz w:val="24"/>
        </w:rPr>
        <w:t>классу</w:t>
      </w:r>
      <w:r>
        <w:rPr>
          <w:spacing w:val="-3"/>
          <w:sz w:val="24"/>
        </w:rPr>
        <w:t xml:space="preserve"> </w:t>
      </w:r>
      <w:r>
        <w:rPr>
          <w:sz w:val="24"/>
        </w:rPr>
        <w:t>соединений;</w:t>
      </w:r>
    </w:p>
    <w:p w:rsidR="00A8610B" w:rsidRDefault="00BA5976">
      <w:pPr>
        <w:pStyle w:val="a4"/>
        <w:numPr>
          <w:ilvl w:val="4"/>
          <w:numId w:val="213"/>
        </w:numPr>
        <w:tabs>
          <w:tab w:val="left" w:pos="1546"/>
        </w:tabs>
        <w:spacing w:line="276" w:lineRule="auto"/>
        <w:ind w:right="427" w:firstLine="283"/>
        <w:rPr>
          <w:sz w:val="24"/>
        </w:rPr>
      </w:pPr>
      <w:r>
        <w:rPr>
          <w:sz w:val="24"/>
        </w:rPr>
        <w:t>характеризовать</w:t>
      </w:r>
      <w:r>
        <w:rPr>
          <w:spacing w:val="1"/>
          <w:sz w:val="24"/>
        </w:rPr>
        <w:t xml:space="preserve"> </w:t>
      </w:r>
      <w:r>
        <w:rPr>
          <w:sz w:val="24"/>
        </w:rPr>
        <w:t>органические</w:t>
      </w:r>
      <w:r>
        <w:rPr>
          <w:spacing w:val="1"/>
          <w:sz w:val="24"/>
        </w:rPr>
        <w:t xml:space="preserve"> </w:t>
      </w:r>
      <w:r>
        <w:rPr>
          <w:sz w:val="24"/>
        </w:rPr>
        <w:t>вещества</w:t>
      </w:r>
      <w:r>
        <w:rPr>
          <w:spacing w:val="1"/>
          <w:sz w:val="24"/>
        </w:rPr>
        <w:t xml:space="preserve"> </w:t>
      </w:r>
      <w:r>
        <w:rPr>
          <w:sz w:val="24"/>
        </w:rPr>
        <w:t>по</w:t>
      </w:r>
      <w:r>
        <w:rPr>
          <w:spacing w:val="1"/>
          <w:sz w:val="24"/>
        </w:rPr>
        <w:t xml:space="preserve"> </w:t>
      </w:r>
      <w:r>
        <w:rPr>
          <w:sz w:val="24"/>
        </w:rPr>
        <w:t>составу,</w:t>
      </w:r>
      <w:r>
        <w:rPr>
          <w:spacing w:val="1"/>
          <w:sz w:val="24"/>
        </w:rPr>
        <w:t xml:space="preserve"> </w:t>
      </w:r>
      <w:r>
        <w:rPr>
          <w:sz w:val="24"/>
        </w:rPr>
        <w:t>строению</w:t>
      </w:r>
      <w:r>
        <w:rPr>
          <w:spacing w:val="1"/>
          <w:sz w:val="24"/>
        </w:rPr>
        <w:t xml:space="preserve"> </w:t>
      </w:r>
      <w:r>
        <w:rPr>
          <w:sz w:val="24"/>
        </w:rPr>
        <w:t>и</w:t>
      </w:r>
      <w:r>
        <w:rPr>
          <w:spacing w:val="1"/>
          <w:sz w:val="24"/>
        </w:rPr>
        <w:t xml:space="preserve"> </w:t>
      </w:r>
      <w:r>
        <w:rPr>
          <w:sz w:val="24"/>
        </w:rPr>
        <w:t>свойствам,</w:t>
      </w:r>
      <w:r>
        <w:rPr>
          <w:spacing w:val="1"/>
          <w:sz w:val="24"/>
        </w:rPr>
        <w:t xml:space="preserve"> </w:t>
      </w:r>
      <w:r>
        <w:rPr>
          <w:sz w:val="24"/>
        </w:rPr>
        <w:t>устанавливать причинно-следственные</w:t>
      </w:r>
      <w:r>
        <w:rPr>
          <w:spacing w:val="-7"/>
          <w:sz w:val="24"/>
        </w:rPr>
        <w:t xml:space="preserve"> </w:t>
      </w:r>
      <w:r>
        <w:rPr>
          <w:sz w:val="24"/>
        </w:rPr>
        <w:t>связи</w:t>
      </w:r>
      <w:r>
        <w:rPr>
          <w:spacing w:val="-5"/>
          <w:sz w:val="24"/>
        </w:rPr>
        <w:t xml:space="preserve"> </w:t>
      </w:r>
      <w:r>
        <w:rPr>
          <w:sz w:val="24"/>
        </w:rPr>
        <w:t>между</w:t>
      </w:r>
      <w:r>
        <w:rPr>
          <w:spacing w:val="-11"/>
          <w:sz w:val="24"/>
        </w:rPr>
        <w:t xml:space="preserve"> </w:t>
      </w:r>
      <w:r>
        <w:rPr>
          <w:sz w:val="24"/>
        </w:rPr>
        <w:t>данными характеристиками вещества;</w:t>
      </w:r>
    </w:p>
    <w:p w:rsidR="00A8610B" w:rsidRDefault="00BA5976">
      <w:pPr>
        <w:pStyle w:val="a4"/>
        <w:numPr>
          <w:ilvl w:val="4"/>
          <w:numId w:val="213"/>
        </w:numPr>
        <w:tabs>
          <w:tab w:val="left" w:pos="1546"/>
        </w:tabs>
        <w:spacing w:line="276" w:lineRule="auto"/>
        <w:ind w:right="424" w:firstLine="283"/>
        <w:rPr>
          <w:sz w:val="24"/>
        </w:rPr>
      </w:pPr>
      <w:r>
        <w:rPr>
          <w:sz w:val="24"/>
        </w:rPr>
        <w:t>приводить</w:t>
      </w:r>
      <w:r>
        <w:rPr>
          <w:spacing w:val="1"/>
          <w:sz w:val="24"/>
        </w:rPr>
        <w:t xml:space="preserve"> </w:t>
      </w:r>
      <w:r>
        <w:rPr>
          <w:sz w:val="24"/>
        </w:rPr>
        <w:t>примеры</w:t>
      </w:r>
      <w:r>
        <w:rPr>
          <w:spacing w:val="1"/>
          <w:sz w:val="24"/>
        </w:rPr>
        <w:t xml:space="preserve"> </w:t>
      </w:r>
      <w:r>
        <w:rPr>
          <w:sz w:val="24"/>
        </w:rPr>
        <w:t>химических</w:t>
      </w:r>
      <w:r>
        <w:rPr>
          <w:spacing w:val="1"/>
          <w:sz w:val="24"/>
        </w:rPr>
        <w:t xml:space="preserve"> </w:t>
      </w:r>
      <w:r>
        <w:rPr>
          <w:sz w:val="24"/>
        </w:rPr>
        <w:t>реакций,</w:t>
      </w:r>
      <w:r>
        <w:rPr>
          <w:spacing w:val="1"/>
          <w:sz w:val="24"/>
        </w:rPr>
        <w:t xml:space="preserve"> </w:t>
      </w:r>
      <w:r>
        <w:rPr>
          <w:sz w:val="24"/>
        </w:rPr>
        <w:t>раскрывающих</w:t>
      </w:r>
      <w:r>
        <w:rPr>
          <w:spacing w:val="1"/>
          <w:sz w:val="24"/>
        </w:rPr>
        <w:t xml:space="preserve"> </w:t>
      </w:r>
      <w:r>
        <w:rPr>
          <w:sz w:val="24"/>
        </w:rPr>
        <w:t>характерные</w:t>
      </w:r>
      <w:r>
        <w:rPr>
          <w:spacing w:val="1"/>
          <w:sz w:val="24"/>
        </w:rPr>
        <w:t xml:space="preserve"> </w:t>
      </w:r>
      <w:r>
        <w:rPr>
          <w:sz w:val="24"/>
        </w:rPr>
        <w:t>свойства</w:t>
      </w:r>
      <w:r>
        <w:rPr>
          <w:spacing w:val="1"/>
          <w:sz w:val="24"/>
        </w:rPr>
        <w:t xml:space="preserve"> </w:t>
      </w:r>
      <w:r>
        <w:rPr>
          <w:sz w:val="24"/>
        </w:rPr>
        <w:t>типичных представителей классов органических веществ с целью их идентификации и</w:t>
      </w:r>
      <w:r>
        <w:rPr>
          <w:spacing w:val="1"/>
          <w:sz w:val="24"/>
        </w:rPr>
        <w:t xml:space="preserve"> </w:t>
      </w:r>
      <w:r>
        <w:rPr>
          <w:sz w:val="24"/>
        </w:rPr>
        <w:t>объяснения</w:t>
      </w:r>
      <w:r>
        <w:rPr>
          <w:spacing w:val="-7"/>
          <w:sz w:val="24"/>
        </w:rPr>
        <w:t xml:space="preserve"> </w:t>
      </w:r>
      <w:r>
        <w:rPr>
          <w:sz w:val="24"/>
        </w:rPr>
        <w:t>области</w:t>
      </w:r>
      <w:r>
        <w:rPr>
          <w:spacing w:val="4"/>
          <w:sz w:val="24"/>
        </w:rPr>
        <w:t xml:space="preserve"> </w:t>
      </w:r>
      <w:r>
        <w:rPr>
          <w:sz w:val="24"/>
        </w:rPr>
        <w:t>применения;</w:t>
      </w:r>
    </w:p>
    <w:p w:rsidR="00A8610B" w:rsidRDefault="00BA5976">
      <w:pPr>
        <w:pStyle w:val="a4"/>
        <w:numPr>
          <w:ilvl w:val="4"/>
          <w:numId w:val="213"/>
        </w:numPr>
        <w:tabs>
          <w:tab w:val="left" w:pos="1546"/>
        </w:tabs>
        <w:spacing w:line="280" w:lineRule="auto"/>
        <w:ind w:right="428" w:firstLine="283"/>
        <w:rPr>
          <w:sz w:val="24"/>
        </w:rPr>
      </w:pPr>
      <w:r>
        <w:rPr>
          <w:sz w:val="24"/>
        </w:rPr>
        <w:t>прогнозировать возможность протекания химических реакций на основе знаний о</w:t>
      </w:r>
      <w:r>
        <w:rPr>
          <w:spacing w:val="1"/>
          <w:sz w:val="24"/>
        </w:rPr>
        <w:t xml:space="preserve"> </w:t>
      </w:r>
      <w:r>
        <w:rPr>
          <w:sz w:val="24"/>
        </w:rPr>
        <w:t>типах</w:t>
      </w:r>
      <w:r>
        <w:rPr>
          <w:spacing w:val="-3"/>
          <w:sz w:val="24"/>
        </w:rPr>
        <w:t xml:space="preserve"> </w:t>
      </w:r>
      <w:r>
        <w:rPr>
          <w:sz w:val="24"/>
        </w:rPr>
        <w:t>химической</w:t>
      </w:r>
      <w:r>
        <w:rPr>
          <w:spacing w:val="3"/>
          <w:sz w:val="24"/>
        </w:rPr>
        <w:t xml:space="preserve"> </w:t>
      </w:r>
      <w:r>
        <w:rPr>
          <w:sz w:val="24"/>
        </w:rPr>
        <w:t>связи</w:t>
      </w:r>
      <w:r>
        <w:rPr>
          <w:spacing w:val="-2"/>
          <w:sz w:val="24"/>
        </w:rPr>
        <w:t xml:space="preserve"> </w:t>
      </w:r>
      <w:r>
        <w:rPr>
          <w:sz w:val="24"/>
        </w:rPr>
        <w:t>в</w:t>
      </w:r>
      <w:r>
        <w:rPr>
          <w:spacing w:val="-2"/>
          <w:sz w:val="24"/>
        </w:rPr>
        <w:t xml:space="preserve"> </w:t>
      </w:r>
      <w:r>
        <w:rPr>
          <w:sz w:val="24"/>
        </w:rPr>
        <w:t>молекулах</w:t>
      </w:r>
      <w:r>
        <w:rPr>
          <w:spacing w:val="-3"/>
          <w:sz w:val="24"/>
        </w:rPr>
        <w:t xml:space="preserve"> </w:t>
      </w:r>
      <w:r>
        <w:rPr>
          <w:sz w:val="24"/>
        </w:rPr>
        <w:t>реагентов</w:t>
      </w:r>
      <w:r>
        <w:rPr>
          <w:spacing w:val="-1"/>
          <w:sz w:val="24"/>
        </w:rPr>
        <w:t xml:space="preserve"> </w:t>
      </w:r>
      <w:r>
        <w:rPr>
          <w:sz w:val="24"/>
        </w:rPr>
        <w:t>и</w:t>
      </w:r>
      <w:r>
        <w:rPr>
          <w:spacing w:val="2"/>
          <w:sz w:val="24"/>
        </w:rPr>
        <w:t xml:space="preserve"> </w:t>
      </w:r>
      <w:r>
        <w:rPr>
          <w:sz w:val="24"/>
        </w:rPr>
        <w:t>их</w:t>
      </w:r>
      <w:r>
        <w:rPr>
          <w:spacing w:val="-4"/>
          <w:sz w:val="24"/>
        </w:rPr>
        <w:t xml:space="preserve"> </w:t>
      </w:r>
      <w:r>
        <w:rPr>
          <w:sz w:val="24"/>
        </w:rPr>
        <w:t>реакционной</w:t>
      </w:r>
      <w:r>
        <w:rPr>
          <w:spacing w:val="3"/>
          <w:sz w:val="24"/>
        </w:rPr>
        <w:t xml:space="preserve"> </w:t>
      </w:r>
      <w:r>
        <w:rPr>
          <w:sz w:val="24"/>
        </w:rPr>
        <w:t>способности;</w:t>
      </w:r>
    </w:p>
    <w:p w:rsidR="00A8610B" w:rsidRDefault="00BA5976">
      <w:pPr>
        <w:pStyle w:val="a4"/>
        <w:numPr>
          <w:ilvl w:val="4"/>
          <w:numId w:val="213"/>
        </w:numPr>
        <w:tabs>
          <w:tab w:val="left" w:pos="1546"/>
        </w:tabs>
        <w:spacing w:line="276" w:lineRule="auto"/>
        <w:ind w:right="428" w:firstLine="283"/>
        <w:rPr>
          <w:sz w:val="24"/>
        </w:rPr>
      </w:pPr>
      <w:r>
        <w:rPr>
          <w:sz w:val="24"/>
        </w:rPr>
        <w:t>использовать</w:t>
      </w:r>
      <w:r>
        <w:rPr>
          <w:spacing w:val="1"/>
          <w:sz w:val="24"/>
        </w:rPr>
        <w:t xml:space="preserve"> </w:t>
      </w:r>
      <w:r>
        <w:rPr>
          <w:sz w:val="24"/>
        </w:rPr>
        <w:t>знания</w:t>
      </w:r>
      <w:r>
        <w:rPr>
          <w:spacing w:val="1"/>
          <w:sz w:val="24"/>
        </w:rPr>
        <w:t xml:space="preserve"> </w:t>
      </w:r>
      <w:r>
        <w:rPr>
          <w:sz w:val="24"/>
        </w:rPr>
        <w:t>о</w:t>
      </w:r>
      <w:r>
        <w:rPr>
          <w:spacing w:val="1"/>
          <w:sz w:val="24"/>
        </w:rPr>
        <w:t xml:space="preserve"> </w:t>
      </w:r>
      <w:r>
        <w:rPr>
          <w:sz w:val="24"/>
        </w:rPr>
        <w:t>составе,</w:t>
      </w:r>
      <w:r>
        <w:rPr>
          <w:spacing w:val="1"/>
          <w:sz w:val="24"/>
        </w:rPr>
        <w:t xml:space="preserve"> </w:t>
      </w:r>
      <w:r>
        <w:rPr>
          <w:sz w:val="24"/>
        </w:rPr>
        <w:t>строении</w:t>
      </w:r>
      <w:r>
        <w:rPr>
          <w:spacing w:val="1"/>
          <w:sz w:val="24"/>
        </w:rPr>
        <w:t xml:space="preserve"> </w:t>
      </w:r>
      <w:r>
        <w:rPr>
          <w:sz w:val="24"/>
        </w:rPr>
        <w:t>и</w:t>
      </w:r>
      <w:r>
        <w:rPr>
          <w:spacing w:val="1"/>
          <w:sz w:val="24"/>
        </w:rPr>
        <w:t xml:space="preserve"> </w:t>
      </w:r>
      <w:r>
        <w:rPr>
          <w:sz w:val="24"/>
        </w:rPr>
        <w:t>химических</w:t>
      </w:r>
      <w:r>
        <w:rPr>
          <w:spacing w:val="1"/>
          <w:sz w:val="24"/>
        </w:rPr>
        <w:t xml:space="preserve"> </w:t>
      </w:r>
      <w:r>
        <w:rPr>
          <w:sz w:val="24"/>
        </w:rPr>
        <w:t>свойствах</w:t>
      </w:r>
      <w:r>
        <w:rPr>
          <w:spacing w:val="1"/>
          <w:sz w:val="24"/>
        </w:rPr>
        <w:t xml:space="preserve"> </w:t>
      </w:r>
      <w:r>
        <w:rPr>
          <w:sz w:val="24"/>
        </w:rPr>
        <w:t>веществ</w:t>
      </w:r>
      <w:r>
        <w:rPr>
          <w:spacing w:val="1"/>
          <w:sz w:val="24"/>
        </w:rPr>
        <w:t xml:space="preserve"> </w:t>
      </w:r>
      <w:r>
        <w:rPr>
          <w:sz w:val="24"/>
        </w:rPr>
        <w:t>для</w:t>
      </w:r>
      <w:r>
        <w:rPr>
          <w:spacing w:val="1"/>
          <w:sz w:val="24"/>
        </w:rPr>
        <w:t xml:space="preserve"> </w:t>
      </w:r>
      <w:r>
        <w:rPr>
          <w:sz w:val="24"/>
        </w:rPr>
        <w:t>безопасного</w:t>
      </w:r>
      <w:r>
        <w:rPr>
          <w:spacing w:val="2"/>
          <w:sz w:val="24"/>
        </w:rPr>
        <w:t xml:space="preserve"> </w:t>
      </w:r>
      <w:r>
        <w:rPr>
          <w:sz w:val="24"/>
        </w:rPr>
        <w:t>применения</w:t>
      </w:r>
      <w:r>
        <w:rPr>
          <w:spacing w:val="-1"/>
          <w:sz w:val="24"/>
        </w:rPr>
        <w:t xml:space="preserve"> </w:t>
      </w:r>
      <w:r>
        <w:rPr>
          <w:sz w:val="24"/>
        </w:rPr>
        <w:t>в</w:t>
      </w:r>
      <w:r>
        <w:rPr>
          <w:spacing w:val="-2"/>
          <w:sz w:val="24"/>
        </w:rPr>
        <w:t xml:space="preserve"> </w:t>
      </w:r>
      <w:r>
        <w:rPr>
          <w:sz w:val="24"/>
        </w:rPr>
        <w:t>практической</w:t>
      </w:r>
      <w:r>
        <w:rPr>
          <w:spacing w:val="4"/>
          <w:sz w:val="24"/>
        </w:rPr>
        <w:t xml:space="preserve"> </w:t>
      </w:r>
      <w:r>
        <w:rPr>
          <w:sz w:val="24"/>
        </w:rPr>
        <w:t>деятельности;</w:t>
      </w:r>
    </w:p>
    <w:p w:rsidR="00A8610B" w:rsidRDefault="00BA5976">
      <w:pPr>
        <w:pStyle w:val="a4"/>
        <w:numPr>
          <w:ilvl w:val="4"/>
          <w:numId w:val="213"/>
        </w:numPr>
        <w:tabs>
          <w:tab w:val="left" w:pos="1546"/>
        </w:tabs>
        <w:spacing w:line="276" w:lineRule="auto"/>
        <w:ind w:right="426" w:firstLine="283"/>
        <w:rPr>
          <w:sz w:val="24"/>
        </w:rPr>
      </w:pPr>
      <w:r>
        <w:rPr>
          <w:sz w:val="24"/>
        </w:rPr>
        <w:t>приводить примеры практического использования продуктов переработки нефти и</w:t>
      </w:r>
      <w:r>
        <w:rPr>
          <w:spacing w:val="1"/>
          <w:sz w:val="24"/>
        </w:rPr>
        <w:t xml:space="preserve"> </w:t>
      </w:r>
      <w:r>
        <w:rPr>
          <w:sz w:val="24"/>
        </w:rPr>
        <w:t>природного</w:t>
      </w:r>
      <w:r>
        <w:rPr>
          <w:spacing w:val="1"/>
          <w:sz w:val="24"/>
        </w:rPr>
        <w:t xml:space="preserve"> </w:t>
      </w:r>
      <w:r>
        <w:rPr>
          <w:sz w:val="24"/>
        </w:rPr>
        <w:t>газа,</w:t>
      </w:r>
      <w:r>
        <w:rPr>
          <w:spacing w:val="1"/>
          <w:sz w:val="24"/>
        </w:rPr>
        <w:t xml:space="preserve"> </w:t>
      </w:r>
      <w:r>
        <w:rPr>
          <w:sz w:val="24"/>
        </w:rPr>
        <w:t>высокомолекулярных</w:t>
      </w:r>
      <w:r>
        <w:rPr>
          <w:spacing w:val="1"/>
          <w:sz w:val="24"/>
        </w:rPr>
        <w:t xml:space="preserve"> </w:t>
      </w:r>
      <w:r>
        <w:rPr>
          <w:sz w:val="24"/>
        </w:rPr>
        <w:t>соединений</w:t>
      </w:r>
      <w:r>
        <w:rPr>
          <w:spacing w:val="1"/>
          <w:sz w:val="24"/>
        </w:rPr>
        <w:t xml:space="preserve"> </w:t>
      </w:r>
      <w:r>
        <w:rPr>
          <w:sz w:val="24"/>
        </w:rPr>
        <w:t>(полиэтилена,</w:t>
      </w:r>
      <w:r>
        <w:rPr>
          <w:spacing w:val="61"/>
          <w:sz w:val="24"/>
        </w:rPr>
        <w:t xml:space="preserve"> </w:t>
      </w:r>
      <w:r>
        <w:rPr>
          <w:sz w:val="24"/>
        </w:rPr>
        <w:t>синтетического</w:t>
      </w:r>
      <w:r>
        <w:rPr>
          <w:spacing w:val="1"/>
          <w:sz w:val="24"/>
        </w:rPr>
        <w:t xml:space="preserve"> </w:t>
      </w:r>
      <w:r>
        <w:rPr>
          <w:sz w:val="24"/>
        </w:rPr>
        <w:t>каучука,</w:t>
      </w:r>
      <w:r>
        <w:rPr>
          <w:spacing w:val="4"/>
          <w:sz w:val="24"/>
        </w:rPr>
        <w:t xml:space="preserve"> </w:t>
      </w:r>
      <w:r>
        <w:rPr>
          <w:sz w:val="24"/>
        </w:rPr>
        <w:t>ацетатного</w:t>
      </w:r>
      <w:r>
        <w:rPr>
          <w:spacing w:val="3"/>
          <w:sz w:val="24"/>
        </w:rPr>
        <w:t xml:space="preserve"> </w:t>
      </w:r>
      <w:r>
        <w:rPr>
          <w:sz w:val="24"/>
        </w:rPr>
        <w:t>волокна);</w:t>
      </w:r>
    </w:p>
    <w:p w:rsidR="00A8610B" w:rsidRDefault="00BA5976">
      <w:pPr>
        <w:pStyle w:val="a4"/>
        <w:numPr>
          <w:ilvl w:val="4"/>
          <w:numId w:val="213"/>
        </w:numPr>
        <w:tabs>
          <w:tab w:val="left" w:pos="1546"/>
        </w:tabs>
        <w:spacing w:line="278" w:lineRule="auto"/>
        <w:ind w:right="426" w:firstLine="283"/>
        <w:rPr>
          <w:sz w:val="24"/>
        </w:rPr>
      </w:pPr>
      <w:r>
        <w:rPr>
          <w:sz w:val="24"/>
        </w:rPr>
        <w:t>проводить опыты по распознаванию органических веществ: глицерина, уксусной</w:t>
      </w:r>
      <w:r>
        <w:rPr>
          <w:spacing w:val="1"/>
          <w:sz w:val="24"/>
        </w:rPr>
        <w:t xml:space="preserve"> </w:t>
      </w:r>
      <w:r>
        <w:rPr>
          <w:sz w:val="24"/>
        </w:rPr>
        <w:t>кислоты, непредельных жиров, глюкозы, крахмала, белков – в составе пищевых продуктов</w:t>
      </w:r>
      <w:r>
        <w:rPr>
          <w:spacing w:val="-57"/>
          <w:sz w:val="24"/>
        </w:rPr>
        <w:t xml:space="preserve"> </w:t>
      </w:r>
      <w:r>
        <w:rPr>
          <w:sz w:val="24"/>
        </w:rPr>
        <w:t>и</w:t>
      </w:r>
      <w:r>
        <w:rPr>
          <w:spacing w:val="3"/>
          <w:sz w:val="24"/>
        </w:rPr>
        <w:t xml:space="preserve"> </w:t>
      </w:r>
      <w:r>
        <w:rPr>
          <w:sz w:val="24"/>
        </w:rPr>
        <w:t>косметических</w:t>
      </w:r>
      <w:r>
        <w:rPr>
          <w:spacing w:val="-1"/>
          <w:sz w:val="24"/>
        </w:rPr>
        <w:t xml:space="preserve"> </w:t>
      </w:r>
      <w:r>
        <w:rPr>
          <w:sz w:val="24"/>
        </w:rPr>
        <w:t>средств;</w:t>
      </w:r>
    </w:p>
    <w:p w:rsidR="00A8610B" w:rsidRDefault="00BA5976">
      <w:pPr>
        <w:pStyle w:val="a4"/>
        <w:numPr>
          <w:ilvl w:val="4"/>
          <w:numId w:val="213"/>
        </w:numPr>
        <w:tabs>
          <w:tab w:val="left" w:pos="1546"/>
        </w:tabs>
        <w:spacing w:line="276" w:lineRule="auto"/>
        <w:ind w:right="424" w:firstLine="283"/>
        <w:rPr>
          <w:sz w:val="24"/>
        </w:rPr>
      </w:pPr>
      <w:r>
        <w:rPr>
          <w:sz w:val="24"/>
        </w:rPr>
        <w:t>владеть правилами и приемами безопасной работы с химическими веществами и</w:t>
      </w:r>
      <w:r>
        <w:rPr>
          <w:spacing w:val="1"/>
          <w:sz w:val="24"/>
        </w:rPr>
        <w:t xml:space="preserve"> </w:t>
      </w:r>
      <w:r>
        <w:rPr>
          <w:sz w:val="24"/>
        </w:rPr>
        <w:t>лабораторным</w:t>
      </w:r>
      <w:r>
        <w:rPr>
          <w:spacing w:val="-5"/>
          <w:sz w:val="24"/>
        </w:rPr>
        <w:t xml:space="preserve"> </w:t>
      </w:r>
      <w:r>
        <w:rPr>
          <w:sz w:val="24"/>
        </w:rPr>
        <w:t>оборудованием;</w:t>
      </w:r>
    </w:p>
    <w:p w:rsidR="00A8610B" w:rsidRDefault="00BA5976">
      <w:pPr>
        <w:pStyle w:val="a4"/>
        <w:numPr>
          <w:ilvl w:val="4"/>
          <w:numId w:val="213"/>
        </w:numPr>
        <w:tabs>
          <w:tab w:val="left" w:pos="1546"/>
        </w:tabs>
        <w:spacing w:line="276" w:lineRule="auto"/>
        <w:ind w:right="425" w:firstLine="283"/>
        <w:rPr>
          <w:sz w:val="24"/>
        </w:rPr>
      </w:pPr>
      <w:r>
        <w:rPr>
          <w:sz w:val="24"/>
        </w:rPr>
        <w:t>устанавливать зависимость скорости химической реакции и смещения химического</w:t>
      </w:r>
      <w:r>
        <w:rPr>
          <w:spacing w:val="-57"/>
          <w:sz w:val="24"/>
        </w:rPr>
        <w:t xml:space="preserve"> </w:t>
      </w:r>
      <w:r>
        <w:rPr>
          <w:sz w:val="24"/>
        </w:rPr>
        <w:t>равновесия</w:t>
      </w:r>
      <w:r>
        <w:rPr>
          <w:spacing w:val="1"/>
          <w:sz w:val="24"/>
        </w:rPr>
        <w:t xml:space="preserve"> </w:t>
      </w:r>
      <w:r>
        <w:rPr>
          <w:sz w:val="24"/>
        </w:rPr>
        <w:t>от</w:t>
      </w:r>
      <w:r>
        <w:rPr>
          <w:spacing w:val="1"/>
          <w:sz w:val="24"/>
        </w:rPr>
        <w:t xml:space="preserve"> </w:t>
      </w:r>
      <w:r>
        <w:rPr>
          <w:sz w:val="24"/>
        </w:rPr>
        <w:t>различных</w:t>
      </w:r>
      <w:r>
        <w:rPr>
          <w:spacing w:val="1"/>
          <w:sz w:val="24"/>
        </w:rPr>
        <w:t xml:space="preserve"> </w:t>
      </w:r>
      <w:r>
        <w:rPr>
          <w:sz w:val="24"/>
        </w:rPr>
        <w:t>факторов</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определения</w:t>
      </w:r>
      <w:r>
        <w:rPr>
          <w:spacing w:val="1"/>
          <w:sz w:val="24"/>
        </w:rPr>
        <w:t xml:space="preserve"> </w:t>
      </w:r>
      <w:r>
        <w:rPr>
          <w:sz w:val="24"/>
        </w:rPr>
        <w:t>оптимальных</w:t>
      </w:r>
      <w:r>
        <w:rPr>
          <w:spacing w:val="61"/>
          <w:sz w:val="24"/>
        </w:rPr>
        <w:t xml:space="preserve"> </w:t>
      </w:r>
      <w:r>
        <w:rPr>
          <w:sz w:val="24"/>
        </w:rPr>
        <w:t>условий</w:t>
      </w:r>
      <w:r>
        <w:rPr>
          <w:spacing w:val="1"/>
          <w:sz w:val="24"/>
        </w:rPr>
        <w:t xml:space="preserve"> </w:t>
      </w:r>
      <w:r>
        <w:rPr>
          <w:sz w:val="24"/>
        </w:rPr>
        <w:t>протекания</w:t>
      </w:r>
      <w:r>
        <w:rPr>
          <w:spacing w:val="-2"/>
          <w:sz w:val="24"/>
        </w:rPr>
        <w:t xml:space="preserve"> </w:t>
      </w:r>
      <w:r>
        <w:rPr>
          <w:sz w:val="24"/>
        </w:rPr>
        <w:t>химических</w:t>
      </w:r>
      <w:r>
        <w:rPr>
          <w:spacing w:val="-2"/>
          <w:sz w:val="24"/>
        </w:rPr>
        <w:t xml:space="preserve"> </w:t>
      </w:r>
      <w:r>
        <w:rPr>
          <w:sz w:val="24"/>
        </w:rPr>
        <w:t>процессов;</w:t>
      </w:r>
    </w:p>
    <w:p w:rsidR="00A8610B" w:rsidRDefault="00BA5976">
      <w:pPr>
        <w:pStyle w:val="a4"/>
        <w:numPr>
          <w:ilvl w:val="4"/>
          <w:numId w:val="213"/>
        </w:numPr>
        <w:tabs>
          <w:tab w:val="left" w:pos="1546"/>
        </w:tabs>
        <w:spacing w:line="274" w:lineRule="exact"/>
        <w:ind w:left="1545"/>
        <w:rPr>
          <w:sz w:val="24"/>
        </w:rPr>
      </w:pPr>
      <w:r>
        <w:rPr>
          <w:sz w:val="24"/>
        </w:rPr>
        <w:t>приводить</w:t>
      </w:r>
      <w:r>
        <w:rPr>
          <w:spacing w:val="-4"/>
          <w:sz w:val="24"/>
        </w:rPr>
        <w:t xml:space="preserve"> </w:t>
      </w:r>
      <w:r>
        <w:rPr>
          <w:sz w:val="24"/>
        </w:rPr>
        <w:t>примеры</w:t>
      </w:r>
      <w:r>
        <w:rPr>
          <w:spacing w:val="-3"/>
          <w:sz w:val="24"/>
        </w:rPr>
        <w:t xml:space="preserve"> </w:t>
      </w:r>
      <w:r>
        <w:rPr>
          <w:sz w:val="24"/>
        </w:rPr>
        <w:t>гидролиза</w:t>
      </w:r>
      <w:r>
        <w:rPr>
          <w:spacing w:val="-1"/>
          <w:sz w:val="24"/>
        </w:rPr>
        <w:t xml:space="preserve"> </w:t>
      </w:r>
      <w:r>
        <w:rPr>
          <w:sz w:val="24"/>
        </w:rPr>
        <w:t>солей</w:t>
      </w:r>
      <w:r>
        <w:rPr>
          <w:spacing w:val="-4"/>
          <w:sz w:val="24"/>
        </w:rPr>
        <w:t xml:space="preserve"> </w:t>
      </w:r>
      <w:r>
        <w:rPr>
          <w:sz w:val="24"/>
        </w:rPr>
        <w:t>в</w:t>
      </w:r>
      <w:r>
        <w:rPr>
          <w:spacing w:val="-4"/>
          <w:sz w:val="24"/>
        </w:rPr>
        <w:t xml:space="preserve"> </w:t>
      </w:r>
      <w:r>
        <w:rPr>
          <w:sz w:val="24"/>
        </w:rPr>
        <w:t>повседневной</w:t>
      </w:r>
      <w:r>
        <w:rPr>
          <w:spacing w:val="-3"/>
          <w:sz w:val="24"/>
        </w:rPr>
        <w:t xml:space="preserve"> </w:t>
      </w:r>
      <w:r>
        <w:rPr>
          <w:sz w:val="24"/>
        </w:rPr>
        <w:t>жизни</w:t>
      </w:r>
      <w:r>
        <w:rPr>
          <w:spacing w:val="1"/>
          <w:sz w:val="24"/>
        </w:rPr>
        <w:t xml:space="preserve"> </w:t>
      </w:r>
      <w:r>
        <w:rPr>
          <w:sz w:val="24"/>
        </w:rPr>
        <w:t>человека;</w:t>
      </w:r>
    </w:p>
    <w:p w:rsidR="00A8610B" w:rsidRDefault="00BA5976">
      <w:pPr>
        <w:pStyle w:val="a4"/>
        <w:numPr>
          <w:ilvl w:val="4"/>
          <w:numId w:val="213"/>
        </w:numPr>
        <w:tabs>
          <w:tab w:val="left" w:pos="1546"/>
        </w:tabs>
        <w:spacing w:before="22" w:line="280" w:lineRule="auto"/>
        <w:ind w:right="426" w:firstLine="283"/>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окислительно-восстановительных</w:t>
      </w:r>
      <w:r>
        <w:rPr>
          <w:spacing w:val="1"/>
          <w:sz w:val="24"/>
        </w:rPr>
        <w:t xml:space="preserve"> </w:t>
      </w:r>
      <w:r>
        <w:rPr>
          <w:sz w:val="24"/>
        </w:rPr>
        <w:t>реакций</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производственных</w:t>
      </w:r>
      <w:r>
        <w:rPr>
          <w:spacing w:val="-1"/>
          <w:sz w:val="24"/>
        </w:rPr>
        <w:t xml:space="preserve"> </w:t>
      </w:r>
      <w:r>
        <w:rPr>
          <w:sz w:val="24"/>
        </w:rPr>
        <w:t>процессах</w:t>
      </w:r>
      <w:r>
        <w:rPr>
          <w:spacing w:val="-2"/>
          <w:sz w:val="24"/>
        </w:rPr>
        <w:t xml:space="preserve"> </w:t>
      </w:r>
      <w:r>
        <w:rPr>
          <w:sz w:val="24"/>
        </w:rPr>
        <w:t>и</w:t>
      </w:r>
      <w:r>
        <w:rPr>
          <w:spacing w:val="2"/>
          <w:sz w:val="24"/>
        </w:rPr>
        <w:t xml:space="preserve"> </w:t>
      </w:r>
      <w:r>
        <w:rPr>
          <w:sz w:val="24"/>
        </w:rPr>
        <w:t>жизнедеятельности</w:t>
      </w:r>
      <w:r>
        <w:rPr>
          <w:spacing w:val="-4"/>
          <w:sz w:val="24"/>
        </w:rPr>
        <w:t xml:space="preserve"> </w:t>
      </w:r>
      <w:r>
        <w:rPr>
          <w:sz w:val="24"/>
        </w:rPr>
        <w:t>организмов;</w:t>
      </w:r>
    </w:p>
    <w:p w:rsidR="00A8610B" w:rsidRDefault="00BA5976">
      <w:pPr>
        <w:pStyle w:val="a4"/>
        <w:numPr>
          <w:ilvl w:val="4"/>
          <w:numId w:val="213"/>
        </w:numPr>
        <w:tabs>
          <w:tab w:val="left" w:pos="1546"/>
        </w:tabs>
        <w:spacing w:line="276" w:lineRule="auto"/>
        <w:ind w:right="428" w:firstLine="283"/>
        <w:rPr>
          <w:sz w:val="24"/>
        </w:rPr>
      </w:pPr>
      <w:r>
        <w:rPr>
          <w:sz w:val="24"/>
        </w:rPr>
        <w:t>приводить</w:t>
      </w:r>
      <w:r>
        <w:rPr>
          <w:spacing w:val="1"/>
          <w:sz w:val="24"/>
        </w:rPr>
        <w:t xml:space="preserve"> </w:t>
      </w:r>
      <w:r>
        <w:rPr>
          <w:sz w:val="24"/>
        </w:rPr>
        <w:t>примеры</w:t>
      </w:r>
      <w:r>
        <w:rPr>
          <w:spacing w:val="1"/>
          <w:sz w:val="24"/>
        </w:rPr>
        <w:t xml:space="preserve"> </w:t>
      </w:r>
      <w:r>
        <w:rPr>
          <w:sz w:val="24"/>
        </w:rPr>
        <w:t>химических</w:t>
      </w:r>
      <w:r>
        <w:rPr>
          <w:spacing w:val="1"/>
          <w:sz w:val="24"/>
        </w:rPr>
        <w:t xml:space="preserve"> </w:t>
      </w:r>
      <w:r>
        <w:rPr>
          <w:sz w:val="24"/>
        </w:rPr>
        <w:t>реакций,</w:t>
      </w:r>
      <w:r>
        <w:rPr>
          <w:spacing w:val="1"/>
          <w:sz w:val="24"/>
        </w:rPr>
        <w:t xml:space="preserve"> </w:t>
      </w:r>
      <w:r>
        <w:rPr>
          <w:sz w:val="24"/>
        </w:rPr>
        <w:t>раскрывающих</w:t>
      </w:r>
      <w:r>
        <w:rPr>
          <w:spacing w:val="1"/>
          <w:sz w:val="24"/>
        </w:rPr>
        <w:t xml:space="preserve"> </w:t>
      </w:r>
      <w:r>
        <w:rPr>
          <w:sz w:val="24"/>
        </w:rPr>
        <w:t>общие</w:t>
      </w:r>
      <w:r>
        <w:rPr>
          <w:spacing w:val="1"/>
          <w:sz w:val="24"/>
        </w:rPr>
        <w:t xml:space="preserve"> </w:t>
      </w:r>
      <w:r>
        <w:rPr>
          <w:sz w:val="24"/>
        </w:rPr>
        <w:t>химические</w:t>
      </w:r>
      <w:r>
        <w:rPr>
          <w:spacing w:val="1"/>
          <w:sz w:val="24"/>
        </w:rPr>
        <w:t xml:space="preserve"> </w:t>
      </w:r>
      <w:r>
        <w:rPr>
          <w:sz w:val="24"/>
        </w:rPr>
        <w:t>свойства</w:t>
      </w:r>
      <w:r>
        <w:rPr>
          <w:spacing w:val="1"/>
          <w:sz w:val="24"/>
        </w:rPr>
        <w:t xml:space="preserve"> </w:t>
      </w:r>
      <w:r>
        <w:rPr>
          <w:sz w:val="24"/>
        </w:rPr>
        <w:t>простых</w:t>
      </w:r>
      <w:r>
        <w:rPr>
          <w:spacing w:val="-2"/>
          <w:sz w:val="24"/>
        </w:rPr>
        <w:t xml:space="preserve"> </w:t>
      </w:r>
      <w:r>
        <w:rPr>
          <w:sz w:val="24"/>
        </w:rPr>
        <w:t>веществ –</w:t>
      </w:r>
      <w:r>
        <w:rPr>
          <w:spacing w:val="-3"/>
          <w:sz w:val="24"/>
        </w:rPr>
        <w:t xml:space="preserve"> </w:t>
      </w:r>
      <w:r>
        <w:rPr>
          <w:sz w:val="24"/>
        </w:rPr>
        <w:t>металлов и</w:t>
      </w:r>
      <w:r>
        <w:rPr>
          <w:spacing w:val="2"/>
          <w:sz w:val="24"/>
        </w:rPr>
        <w:t xml:space="preserve"> </w:t>
      </w:r>
      <w:r>
        <w:rPr>
          <w:sz w:val="24"/>
        </w:rPr>
        <w:t>неметаллов;</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6"/>
        </w:tabs>
        <w:spacing w:before="66" w:line="276" w:lineRule="auto"/>
        <w:ind w:right="426" w:firstLine="283"/>
        <w:rPr>
          <w:sz w:val="24"/>
        </w:rPr>
      </w:pPr>
      <w:r>
        <w:rPr>
          <w:sz w:val="24"/>
        </w:rPr>
        <w:lastRenderedPageBreak/>
        <w:t>проводить</w:t>
      </w:r>
      <w:r>
        <w:rPr>
          <w:spacing w:val="1"/>
          <w:sz w:val="24"/>
        </w:rPr>
        <w:t xml:space="preserve"> </w:t>
      </w:r>
      <w:r>
        <w:rPr>
          <w:sz w:val="24"/>
        </w:rPr>
        <w:t>расчеты</w:t>
      </w:r>
      <w:r>
        <w:rPr>
          <w:spacing w:val="1"/>
          <w:sz w:val="24"/>
        </w:rPr>
        <w:t xml:space="preserve"> </w:t>
      </w:r>
      <w:r>
        <w:rPr>
          <w:sz w:val="24"/>
        </w:rPr>
        <w:t>на</w:t>
      </w:r>
      <w:r>
        <w:rPr>
          <w:spacing w:val="1"/>
          <w:sz w:val="24"/>
        </w:rPr>
        <w:t xml:space="preserve"> </w:t>
      </w:r>
      <w:r>
        <w:rPr>
          <w:sz w:val="24"/>
        </w:rPr>
        <w:t>нахождение</w:t>
      </w:r>
      <w:r>
        <w:rPr>
          <w:spacing w:val="1"/>
          <w:sz w:val="24"/>
        </w:rPr>
        <w:t xml:space="preserve"> </w:t>
      </w:r>
      <w:r>
        <w:rPr>
          <w:sz w:val="24"/>
        </w:rPr>
        <w:t>молекулярной</w:t>
      </w:r>
      <w:r>
        <w:rPr>
          <w:spacing w:val="1"/>
          <w:sz w:val="24"/>
        </w:rPr>
        <w:t xml:space="preserve"> </w:t>
      </w:r>
      <w:r>
        <w:rPr>
          <w:sz w:val="24"/>
        </w:rPr>
        <w:t>формулы</w:t>
      </w:r>
      <w:r>
        <w:rPr>
          <w:spacing w:val="1"/>
          <w:sz w:val="24"/>
        </w:rPr>
        <w:t xml:space="preserve"> </w:t>
      </w:r>
      <w:r>
        <w:rPr>
          <w:sz w:val="24"/>
        </w:rPr>
        <w:t>углеводорода</w:t>
      </w:r>
      <w:r>
        <w:rPr>
          <w:spacing w:val="1"/>
          <w:sz w:val="24"/>
        </w:rPr>
        <w:t xml:space="preserve"> </w:t>
      </w:r>
      <w:r>
        <w:rPr>
          <w:sz w:val="24"/>
        </w:rPr>
        <w:t>по</w:t>
      </w:r>
      <w:r>
        <w:rPr>
          <w:spacing w:val="1"/>
          <w:sz w:val="24"/>
        </w:rPr>
        <w:t xml:space="preserve"> </w:t>
      </w:r>
      <w:r>
        <w:rPr>
          <w:sz w:val="24"/>
        </w:rPr>
        <w:t>продуктам</w:t>
      </w:r>
      <w:r>
        <w:rPr>
          <w:spacing w:val="1"/>
          <w:sz w:val="24"/>
        </w:rPr>
        <w:t xml:space="preserve"> </w:t>
      </w:r>
      <w:r>
        <w:rPr>
          <w:sz w:val="24"/>
        </w:rPr>
        <w:t>сгорания и по</w:t>
      </w:r>
      <w:r>
        <w:rPr>
          <w:spacing w:val="1"/>
          <w:sz w:val="24"/>
        </w:rPr>
        <w:t xml:space="preserve"> </w:t>
      </w:r>
      <w:r>
        <w:rPr>
          <w:sz w:val="24"/>
        </w:rPr>
        <w:t>его относительной плотности и массовым долям элементов,</w:t>
      </w:r>
      <w:r>
        <w:rPr>
          <w:spacing w:val="1"/>
          <w:sz w:val="24"/>
        </w:rPr>
        <w:t xml:space="preserve"> </w:t>
      </w:r>
      <w:r>
        <w:rPr>
          <w:sz w:val="24"/>
        </w:rPr>
        <w:t>входящих</w:t>
      </w:r>
      <w:r>
        <w:rPr>
          <w:spacing w:val="-2"/>
          <w:sz w:val="24"/>
        </w:rPr>
        <w:t xml:space="preserve"> </w:t>
      </w:r>
      <w:r>
        <w:rPr>
          <w:sz w:val="24"/>
        </w:rPr>
        <w:t>в</w:t>
      </w:r>
      <w:r>
        <w:rPr>
          <w:spacing w:val="4"/>
          <w:sz w:val="24"/>
        </w:rPr>
        <w:t xml:space="preserve"> </w:t>
      </w:r>
      <w:r>
        <w:rPr>
          <w:sz w:val="24"/>
        </w:rPr>
        <w:t>его</w:t>
      </w:r>
      <w:r>
        <w:rPr>
          <w:spacing w:val="2"/>
          <w:sz w:val="24"/>
        </w:rPr>
        <w:t xml:space="preserve"> </w:t>
      </w:r>
      <w:r>
        <w:rPr>
          <w:sz w:val="24"/>
        </w:rPr>
        <w:t>состав;</w:t>
      </w:r>
    </w:p>
    <w:p w:rsidR="00A8610B" w:rsidRDefault="00BA5976">
      <w:pPr>
        <w:pStyle w:val="a4"/>
        <w:numPr>
          <w:ilvl w:val="4"/>
          <w:numId w:val="213"/>
        </w:numPr>
        <w:tabs>
          <w:tab w:val="left" w:pos="1546"/>
        </w:tabs>
        <w:spacing w:before="4" w:line="276" w:lineRule="auto"/>
        <w:ind w:right="425" w:firstLine="283"/>
        <w:rPr>
          <w:sz w:val="24"/>
        </w:rPr>
      </w:pPr>
      <w:r>
        <w:rPr>
          <w:sz w:val="24"/>
        </w:rPr>
        <w:t>владеть</w:t>
      </w:r>
      <w:r>
        <w:rPr>
          <w:spacing w:val="1"/>
          <w:sz w:val="24"/>
        </w:rPr>
        <w:t xml:space="preserve"> </w:t>
      </w:r>
      <w:r>
        <w:rPr>
          <w:sz w:val="24"/>
        </w:rPr>
        <w:t>правилами</w:t>
      </w:r>
      <w:r>
        <w:rPr>
          <w:spacing w:val="1"/>
          <w:sz w:val="24"/>
        </w:rPr>
        <w:t xml:space="preserve"> </w:t>
      </w:r>
      <w:r>
        <w:rPr>
          <w:sz w:val="24"/>
        </w:rPr>
        <w:t>безопасного</w:t>
      </w:r>
      <w:r>
        <w:rPr>
          <w:spacing w:val="1"/>
          <w:sz w:val="24"/>
        </w:rPr>
        <w:t xml:space="preserve"> </w:t>
      </w:r>
      <w:r>
        <w:rPr>
          <w:sz w:val="24"/>
        </w:rPr>
        <w:t>обращения</w:t>
      </w:r>
      <w:r>
        <w:rPr>
          <w:spacing w:val="1"/>
          <w:sz w:val="24"/>
        </w:rPr>
        <w:t xml:space="preserve"> </w:t>
      </w:r>
      <w:r>
        <w:rPr>
          <w:sz w:val="24"/>
        </w:rPr>
        <w:t>с</w:t>
      </w:r>
      <w:r>
        <w:rPr>
          <w:spacing w:val="1"/>
          <w:sz w:val="24"/>
        </w:rPr>
        <w:t xml:space="preserve"> </w:t>
      </w:r>
      <w:r>
        <w:rPr>
          <w:sz w:val="24"/>
        </w:rPr>
        <w:t>едкими,</w:t>
      </w:r>
      <w:r>
        <w:rPr>
          <w:spacing w:val="1"/>
          <w:sz w:val="24"/>
        </w:rPr>
        <w:t xml:space="preserve"> </w:t>
      </w:r>
      <w:r>
        <w:rPr>
          <w:sz w:val="24"/>
        </w:rPr>
        <w:t>горючими</w:t>
      </w:r>
      <w:r>
        <w:rPr>
          <w:spacing w:val="1"/>
          <w:sz w:val="24"/>
        </w:rPr>
        <w:t xml:space="preserve"> </w:t>
      </w:r>
      <w:r>
        <w:rPr>
          <w:sz w:val="24"/>
        </w:rPr>
        <w:t>и</w:t>
      </w:r>
      <w:r>
        <w:rPr>
          <w:spacing w:val="1"/>
          <w:sz w:val="24"/>
        </w:rPr>
        <w:t xml:space="preserve"> </w:t>
      </w:r>
      <w:r>
        <w:rPr>
          <w:sz w:val="24"/>
        </w:rPr>
        <w:t>токсичными</w:t>
      </w:r>
      <w:r>
        <w:rPr>
          <w:spacing w:val="1"/>
          <w:sz w:val="24"/>
        </w:rPr>
        <w:t xml:space="preserve"> </w:t>
      </w:r>
      <w:r>
        <w:rPr>
          <w:sz w:val="24"/>
        </w:rPr>
        <w:t>веществами,</w:t>
      </w:r>
      <w:r>
        <w:rPr>
          <w:spacing w:val="5"/>
          <w:sz w:val="24"/>
        </w:rPr>
        <w:t xml:space="preserve"> </w:t>
      </w:r>
      <w:r>
        <w:rPr>
          <w:sz w:val="24"/>
        </w:rPr>
        <w:t>средствами бытовой</w:t>
      </w:r>
      <w:r>
        <w:rPr>
          <w:spacing w:val="4"/>
          <w:sz w:val="24"/>
        </w:rPr>
        <w:t xml:space="preserve"> </w:t>
      </w:r>
      <w:r>
        <w:rPr>
          <w:sz w:val="24"/>
        </w:rPr>
        <w:t>химии;</w:t>
      </w:r>
    </w:p>
    <w:p w:rsidR="00A8610B" w:rsidRDefault="00BA5976">
      <w:pPr>
        <w:pStyle w:val="a4"/>
        <w:numPr>
          <w:ilvl w:val="4"/>
          <w:numId w:val="213"/>
        </w:numPr>
        <w:tabs>
          <w:tab w:val="left" w:pos="1546"/>
        </w:tabs>
        <w:spacing w:line="276" w:lineRule="auto"/>
        <w:ind w:right="427" w:firstLine="283"/>
        <w:rPr>
          <w:sz w:val="24"/>
        </w:rPr>
      </w:pPr>
      <w:r>
        <w:rPr>
          <w:sz w:val="24"/>
        </w:rPr>
        <w:t>осуществлять</w:t>
      </w:r>
      <w:r>
        <w:rPr>
          <w:spacing w:val="1"/>
          <w:sz w:val="24"/>
        </w:rPr>
        <w:t xml:space="preserve"> </w:t>
      </w:r>
      <w:r>
        <w:rPr>
          <w:sz w:val="24"/>
        </w:rPr>
        <w:t>поиск</w:t>
      </w:r>
      <w:r>
        <w:rPr>
          <w:spacing w:val="1"/>
          <w:sz w:val="24"/>
        </w:rPr>
        <w:t xml:space="preserve"> </w:t>
      </w:r>
      <w:r>
        <w:rPr>
          <w:sz w:val="24"/>
        </w:rPr>
        <w:t>химической</w:t>
      </w:r>
      <w:r>
        <w:rPr>
          <w:spacing w:val="1"/>
          <w:sz w:val="24"/>
        </w:rPr>
        <w:t xml:space="preserve"> </w:t>
      </w:r>
      <w:r>
        <w:rPr>
          <w:sz w:val="24"/>
        </w:rPr>
        <w:t>информации</w:t>
      </w:r>
      <w:r>
        <w:rPr>
          <w:spacing w:val="1"/>
          <w:sz w:val="24"/>
        </w:rPr>
        <w:t xml:space="preserve"> </w:t>
      </w:r>
      <w:r>
        <w:rPr>
          <w:sz w:val="24"/>
        </w:rPr>
        <w:t>по</w:t>
      </w:r>
      <w:r>
        <w:rPr>
          <w:spacing w:val="1"/>
          <w:sz w:val="24"/>
        </w:rPr>
        <w:t xml:space="preserve"> </w:t>
      </w:r>
      <w:r>
        <w:rPr>
          <w:sz w:val="24"/>
        </w:rPr>
        <w:t>названиям,</w:t>
      </w:r>
      <w:r>
        <w:rPr>
          <w:spacing w:val="1"/>
          <w:sz w:val="24"/>
        </w:rPr>
        <w:t xml:space="preserve"> </w:t>
      </w:r>
      <w:r>
        <w:rPr>
          <w:sz w:val="24"/>
        </w:rPr>
        <w:t>идентификаторам,</w:t>
      </w:r>
      <w:r>
        <w:rPr>
          <w:spacing w:val="1"/>
          <w:sz w:val="24"/>
        </w:rPr>
        <w:t xml:space="preserve"> </w:t>
      </w:r>
      <w:r>
        <w:rPr>
          <w:sz w:val="24"/>
        </w:rPr>
        <w:t>структурным</w:t>
      </w:r>
      <w:r>
        <w:rPr>
          <w:spacing w:val="5"/>
          <w:sz w:val="24"/>
        </w:rPr>
        <w:t xml:space="preserve"> </w:t>
      </w:r>
      <w:r>
        <w:rPr>
          <w:sz w:val="24"/>
        </w:rPr>
        <w:t>формулам</w:t>
      </w:r>
      <w:r>
        <w:rPr>
          <w:spacing w:val="4"/>
          <w:sz w:val="24"/>
        </w:rPr>
        <w:t xml:space="preserve"> </w:t>
      </w:r>
      <w:r>
        <w:rPr>
          <w:sz w:val="24"/>
        </w:rPr>
        <w:t>веществ;</w:t>
      </w:r>
    </w:p>
    <w:p w:rsidR="00A8610B" w:rsidRDefault="00BA5976">
      <w:pPr>
        <w:pStyle w:val="a4"/>
        <w:numPr>
          <w:ilvl w:val="4"/>
          <w:numId w:val="213"/>
        </w:numPr>
        <w:tabs>
          <w:tab w:val="left" w:pos="1546"/>
        </w:tabs>
        <w:spacing w:line="276" w:lineRule="auto"/>
        <w:ind w:right="424" w:firstLine="283"/>
        <w:rPr>
          <w:sz w:val="24"/>
        </w:rPr>
      </w:pPr>
      <w:r>
        <w:rPr>
          <w:sz w:val="24"/>
        </w:rPr>
        <w:t>критически</w:t>
      </w:r>
      <w:r>
        <w:rPr>
          <w:spacing w:val="1"/>
          <w:sz w:val="24"/>
        </w:rPr>
        <w:t xml:space="preserve"> </w:t>
      </w:r>
      <w:r>
        <w:rPr>
          <w:sz w:val="24"/>
        </w:rPr>
        <w:t>оценивать</w:t>
      </w:r>
      <w:r>
        <w:rPr>
          <w:spacing w:val="1"/>
          <w:sz w:val="24"/>
        </w:rPr>
        <w:t xml:space="preserve"> </w:t>
      </w:r>
      <w:r>
        <w:rPr>
          <w:sz w:val="24"/>
        </w:rPr>
        <w:t>и</w:t>
      </w:r>
      <w:r>
        <w:rPr>
          <w:spacing w:val="1"/>
          <w:sz w:val="24"/>
        </w:rPr>
        <w:t xml:space="preserve"> </w:t>
      </w:r>
      <w:r>
        <w:rPr>
          <w:sz w:val="24"/>
        </w:rPr>
        <w:t>интерпретировать</w:t>
      </w:r>
      <w:r>
        <w:rPr>
          <w:spacing w:val="1"/>
          <w:sz w:val="24"/>
        </w:rPr>
        <w:t xml:space="preserve"> </w:t>
      </w:r>
      <w:r>
        <w:rPr>
          <w:sz w:val="24"/>
        </w:rPr>
        <w:t>химическую</w:t>
      </w:r>
      <w:r>
        <w:rPr>
          <w:spacing w:val="1"/>
          <w:sz w:val="24"/>
        </w:rPr>
        <w:t xml:space="preserve"> </w:t>
      </w:r>
      <w:r>
        <w:rPr>
          <w:sz w:val="24"/>
        </w:rPr>
        <w:t>информацию,</w:t>
      </w:r>
      <w:r>
        <w:rPr>
          <w:spacing w:val="1"/>
          <w:sz w:val="24"/>
        </w:rPr>
        <w:t xml:space="preserve"> </w:t>
      </w:r>
      <w:r>
        <w:rPr>
          <w:sz w:val="24"/>
        </w:rPr>
        <w:t>содержащуюся в сообщениях средств массовой информации, ресурсах Интернета, научно-</w:t>
      </w:r>
      <w:r>
        <w:rPr>
          <w:spacing w:val="-57"/>
          <w:sz w:val="24"/>
        </w:rPr>
        <w:t xml:space="preserve"> </w:t>
      </w:r>
      <w:r>
        <w:rPr>
          <w:sz w:val="24"/>
        </w:rPr>
        <w:t>популярных статьях с точки зрения естественно-научной корректности в целях выявления</w:t>
      </w:r>
      <w:r>
        <w:rPr>
          <w:spacing w:val="1"/>
          <w:sz w:val="24"/>
        </w:rPr>
        <w:t xml:space="preserve"> </w:t>
      </w:r>
      <w:r>
        <w:rPr>
          <w:sz w:val="24"/>
        </w:rPr>
        <w:t>ошибочных</w:t>
      </w:r>
      <w:r>
        <w:rPr>
          <w:spacing w:val="-2"/>
          <w:sz w:val="24"/>
        </w:rPr>
        <w:t xml:space="preserve"> </w:t>
      </w:r>
      <w:r>
        <w:rPr>
          <w:sz w:val="24"/>
        </w:rPr>
        <w:t>суждений</w:t>
      </w:r>
      <w:r>
        <w:rPr>
          <w:spacing w:val="3"/>
          <w:sz w:val="24"/>
        </w:rPr>
        <w:t xml:space="preserve"> </w:t>
      </w:r>
      <w:r>
        <w:rPr>
          <w:sz w:val="24"/>
        </w:rPr>
        <w:t>и</w:t>
      </w:r>
      <w:r>
        <w:rPr>
          <w:spacing w:val="2"/>
          <w:sz w:val="24"/>
        </w:rPr>
        <w:t xml:space="preserve"> </w:t>
      </w:r>
      <w:r>
        <w:rPr>
          <w:sz w:val="24"/>
        </w:rPr>
        <w:t>формирования</w:t>
      </w:r>
      <w:r>
        <w:rPr>
          <w:spacing w:val="4"/>
          <w:sz w:val="24"/>
        </w:rPr>
        <w:t xml:space="preserve"> </w:t>
      </w:r>
      <w:r>
        <w:rPr>
          <w:sz w:val="24"/>
        </w:rPr>
        <w:t>собственной</w:t>
      </w:r>
      <w:r>
        <w:rPr>
          <w:spacing w:val="4"/>
          <w:sz w:val="24"/>
        </w:rPr>
        <w:t xml:space="preserve"> </w:t>
      </w:r>
      <w:r>
        <w:rPr>
          <w:sz w:val="24"/>
        </w:rPr>
        <w:t>позиции;</w:t>
      </w:r>
    </w:p>
    <w:p w:rsidR="00A8610B" w:rsidRDefault="00BA5976">
      <w:pPr>
        <w:pStyle w:val="a4"/>
        <w:numPr>
          <w:ilvl w:val="4"/>
          <w:numId w:val="213"/>
        </w:numPr>
        <w:tabs>
          <w:tab w:val="left" w:pos="1546"/>
        </w:tabs>
        <w:spacing w:before="1" w:line="276" w:lineRule="auto"/>
        <w:ind w:right="425" w:firstLine="283"/>
        <w:rPr>
          <w:sz w:val="24"/>
        </w:rPr>
      </w:pPr>
      <w:r>
        <w:rPr>
          <w:sz w:val="24"/>
        </w:rPr>
        <w:t>представлять пути решения глобальных проблем, стоящих перед человечеством:</w:t>
      </w:r>
      <w:r>
        <w:rPr>
          <w:spacing w:val="1"/>
          <w:sz w:val="24"/>
        </w:rPr>
        <w:t xml:space="preserve"> </w:t>
      </w:r>
      <w:r>
        <w:rPr>
          <w:sz w:val="24"/>
        </w:rPr>
        <w:t>экологических,</w:t>
      </w:r>
      <w:r>
        <w:rPr>
          <w:spacing w:val="3"/>
          <w:sz w:val="24"/>
        </w:rPr>
        <w:t xml:space="preserve"> </w:t>
      </w:r>
      <w:r>
        <w:rPr>
          <w:sz w:val="24"/>
        </w:rPr>
        <w:t>энергетических,</w:t>
      </w:r>
      <w:r>
        <w:rPr>
          <w:spacing w:val="2"/>
          <w:sz w:val="24"/>
        </w:rPr>
        <w:t xml:space="preserve"> </w:t>
      </w:r>
      <w:r>
        <w:rPr>
          <w:sz w:val="24"/>
        </w:rPr>
        <w:t>сырьевых, и</w:t>
      </w:r>
      <w:r>
        <w:rPr>
          <w:spacing w:val="1"/>
          <w:sz w:val="24"/>
        </w:rPr>
        <w:t xml:space="preserve"> </w:t>
      </w:r>
      <w:r>
        <w:rPr>
          <w:sz w:val="24"/>
        </w:rPr>
        <w:t>роль</w:t>
      </w:r>
      <w:r>
        <w:rPr>
          <w:spacing w:val="1"/>
          <w:sz w:val="24"/>
        </w:rPr>
        <w:t xml:space="preserve"> </w:t>
      </w:r>
      <w:r>
        <w:rPr>
          <w:sz w:val="24"/>
        </w:rPr>
        <w:t>химии</w:t>
      </w:r>
      <w:r>
        <w:rPr>
          <w:spacing w:val="-3"/>
          <w:sz w:val="24"/>
        </w:rPr>
        <w:t xml:space="preserve"> </w:t>
      </w:r>
      <w:r>
        <w:rPr>
          <w:sz w:val="24"/>
        </w:rPr>
        <w:t>в</w:t>
      </w:r>
      <w:r>
        <w:rPr>
          <w:spacing w:val="2"/>
          <w:sz w:val="24"/>
        </w:rPr>
        <w:t xml:space="preserve"> </w:t>
      </w:r>
      <w:r>
        <w:rPr>
          <w:sz w:val="24"/>
        </w:rPr>
        <w:t>решении</w:t>
      </w:r>
      <w:r>
        <w:rPr>
          <w:spacing w:val="-2"/>
          <w:sz w:val="24"/>
        </w:rPr>
        <w:t xml:space="preserve"> </w:t>
      </w:r>
      <w:r>
        <w:rPr>
          <w:sz w:val="24"/>
        </w:rPr>
        <w:t>этих</w:t>
      </w:r>
      <w:r>
        <w:rPr>
          <w:spacing w:val="-4"/>
          <w:sz w:val="24"/>
        </w:rPr>
        <w:t xml:space="preserve"> </w:t>
      </w:r>
      <w:r>
        <w:rPr>
          <w:sz w:val="24"/>
        </w:rPr>
        <w:t>проблем.</w:t>
      </w:r>
    </w:p>
    <w:p w:rsidR="00A8610B" w:rsidRDefault="00BA5976">
      <w:pPr>
        <w:pStyle w:val="210"/>
        <w:spacing w:before="3"/>
      </w:pPr>
      <w:r>
        <w:t>Выпускник</w:t>
      </w:r>
      <w:r>
        <w:rPr>
          <w:spacing w:val="-5"/>
        </w:rPr>
        <w:t xml:space="preserve"> </w:t>
      </w:r>
      <w:r>
        <w:t>на</w:t>
      </w:r>
      <w:r>
        <w:rPr>
          <w:spacing w:val="-5"/>
        </w:rPr>
        <w:t xml:space="preserve"> </w:t>
      </w:r>
      <w:r>
        <w:t>базовом</w:t>
      </w:r>
      <w:r>
        <w:rPr>
          <w:spacing w:val="-2"/>
        </w:rPr>
        <w:t xml:space="preserve"> </w:t>
      </w:r>
      <w:r>
        <w:t>уровне</w:t>
      </w:r>
      <w:r>
        <w:rPr>
          <w:spacing w:val="-6"/>
        </w:rPr>
        <w:t xml:space="preserve"> </w:t>
      </w:r>
      <w:r>
        <w:t>получит</w:t>
      </w:r>
      <w:r>
        <w:rPr>
          <w:spacing w:val="-4"/>
        </w:rPr>
        <w:t xml:space="preserve"> </w:t>
      </w:r>
      <w:r>
        <w:t>возможность</w:t>
      </w:r>
      <w:r>
        <w:rPr>
          <w:spacing w:val="2"/>
        </w:rPr>
        <w:t xml:space="preserve"> </w:t>
      </w:r>
      <w:r>
        <w:t>научиться:</w:t>
      </w:r>
    </w:p>
    <w:p w:rsidR="00A8610B" w:rsidRDefault="00BA5976">
      <w:pPr>
        <w:pStyle w:val="a4"/>
        <w:numPr>
          <w:ilvl w:val="4"/>
          <w:numId w:val="213"/>
        </w:numPr>
        <w:tabs>
          <w:tab w:val="left" w:pos="1546"/>
        </w:tabs>
        <w:spacing w:before="37" w:line="276" w:lineRule="auto"/>
        <w:ind w:right="426" w:firstLine="283"/>
        <w:rPr>
          <w:sz w:val="24"/>
        </w:rPr>
      </w:pPr>
      <w:r>
        <w:rPr>
          <w:sz w:val="24"/>
        </w:rPr>
        <w:t>иллюстрировать на примерах становление и эволюцию органической химии как</w:t>
      </w:r>
      <w:r>
        <w:rPr>
          <w:spacing w:val="1"/>
          <w:sz w:val="24"/>
        </w:rPr>
        <w:t xml:space="preserve"> </w:t>
      </w:r>
      <w:r>
        <w:rPr>
          <w:sz w:val="24"/>
        </w:rPr>
        <w:t>науки</w:t>
      </w:r>
      <w:r>
        <w:rPr>
          <w:spacing w:val="3"/>
          <w:sz w:val="24"/>
        </w:rPr>
        <w:t xml:space="preserve"> </w:t>
      </w:r>
      <w:r>
        <w:rPr>
          <w:sz w:val="24"/>
        </w:rPr>
        <w:t>на</w:t>
      </w:r>
      <w:r>
        <w:rPr>
          <w:spacing w:val="1"/>
          <w:sz w:val="24"/>
        </w:rPr>
        <w:t xml:space="preserve"> </w:t>
      </w:r>
      <w:r>
        <w:rPr>
          <w:sz w:val="24"/>
        </w:rPr>
        <w:t>различных</w:t>
      </w:r>
      <w:r>
        <w:rPr>
          <w:spacing w:val="-2"/>
          <w:sz w:val="24"/>
        </w:rPr>
        <w:t xml:space="preserve"> </w:t>
      </w:r>
      <w:r>
        <w:rPr>
          <w:sz w:val="24"/>
        </w:rPr>
        <w:t>исторических</w:t>
      </w:r>
      <w:r>
        <w:rPr>
          <w:spacing w:val="-1"/>
          <w:sz w:val="24"/>
        </w:rPr>
        <w:t xml:space="preserve"> </w:t>
      </w:r>
      <w:r>
        <w:rPr>
          <w:sz w:val="24"/>
        </w:rPr>
        <w:t>этапах</w:t>
      </w:r>
      <w:r>
        <w:rPr>
          <w:spacing w:val="-3"/>
          <w:sz w:val="24"/>
        </w:rPr>
        <w:t xml:space="preserve"> </w:t>
      </w:r>
      <w:r>
        <w:rPr>
          <w:sz w:val="24"/>
        </w:rPr>
        <w:t>ее</w:t>
      </w:r>
      <w:r>
        <w:rPr>
          <w:spacing w:val="1"/>
          <w:sz w:val="24"/>
        </w:rPr>
        <w:t xml:space="preserve"> </w:t>
      </w:r>
      <w:r>
        <w:rPr>
          <w:sz w:val="24"/>
        </w:rPr>
        <w:t>развития;</w:t>
      </w:r>
    </w:p>
    <w:p w:rsidR="00A8610B" w:rsidRDefault="00BA5976">
      <w:pPr>
        <w:pStyle w:val="a4"/>
        <w:numPr>
          <w:ilvl w:val="4"/>
          <w:numId w:val="213"/>
        </w:numPr>
        <w:tabs>
          <w:tab w:val="left" w:pos="1546"/>
        </w:tabs>
        <w:spacing w:line="276" w:lineRule="auto"/>
        <w:ind w:right="424" w:firstLine="283"/>
        <w:rPr>
          <w:sz w:val="24"/>
        </w:rPr>
      </w:pPr>
      <w:r>
        <w:rPr>
          <w:sz w:val="24"/>
        </w:rPr>
        <w:t>использовать</w:t>
      </w:r>
      <w:r>
        <w:rPr>
          <w:spacing w:val="1"/>
          <w:sz w:val="24"/>
        </w:rPr>
        <w:t xml:space="preserve"> </w:t>
      </w:r>
      <w:r>
        <w:rPr>
          <w:sz w:val="24"/>
        </w:rPr>
        <w:t>методы</w:t>
      </w:r>
      <w:r>
        <w:rPr>
          <w:spacing w:val="1"/>
          <w:sz w:val="24"/>
        </w:rPr>
        <w:t xml:space="preserve"> </w:t>
      </w:r>
      <w:r>
        <w:rPr>
          <w:sz w:val="24"/>
        </w:rPr>
        <w:t>научного</w:t>
      </w:r>
      <w:r>
        <w:rPr>
          <w:spacing w:val="1"/>
          <w:sz w:val="24"/>
        </w:rPr>
        <w:t xml:space="preserve"> </w:t>
      </w:r>
      <w:r>
        <w:rPr>
          <w:sz w:val="24"/>
        </w:rPr>
        <w:t>познания</w:t>
      </w:r>
      <w:r>
        <w:rPr>
          <w:spacing w:val="1"/>
          <w:sz w:val="24"/>
        </w:rPr>
        <w:t xml:space="preserve"> </w:t>
      </w:r>
      <w:r>
        <w:rPr>
          <w:sz w:val="24"/>
        </w:rPr>
        <w:t>при</w:t>
      </w:r>
      <w:r>
        <w:rPr>
          <w:spacing w:val="1"/>
          <w:sz w:val="24"/>
        </w:rPr>
        <w:t xml:space="preserve"> </w:t>
      </w:r>
      <w:r>
        <w:rPr>
          <w:sz w:val="24"/>
        </w:rPr>
        <w:t>выполнении</w:t>
      </w:r>
      <w:r>
        <w:rPr>
          <w:spacing w:val="1"/>
          <w:sz w:val="24"/>
        </w:rPr>
        <w:t xml:space="preserve"> </w:t>
      </w:r>
      <w:r>
        <w:rPr>
          <w:sz w:val="24"/>
        </w:rPr>
        <w:t>проектов</w:t>
      </w:r>
      <w:r>
        <w:rPr>
          <w:spacing w:val="1"/>
          <w:sz w:val="24"/>
        </w:rPr>
        <w:t xml:space="preserve"> </w:t>
      </w:r>
      <w:r>
        <w:rPr>
          <w:sz w:val="24"/>
        </w:rPr>
        <w:t>и</w:t>
      </w:r>
      <w:r>
        <w:rPr>
          <w:spacing w:val="1"/>
          <w:sz w:val="24"/>
        </w:rPr>
        <w:t xml:space="preserve"> </w:t>
      </w:r>
      <w:r>
        <w:rPr>
          <w:sz w:val="24"/>
        </w:rPr>
        <w:t>учебно-</w:t>
      </w:r>
      <w:r>
        <w:rPr>
          <w:spacing w:val="1"/>
          <w:sz w:val="24"/>
        </w:rPr>
        <w:t xml:space="preserve"> </w:t>
      </w:r>
      <w:r>
        <w:rPr>
          <w:sz w:val="24"/>
        </w:rPr>
        <w:t>исследовательских</w:t>
      </w:r>
      <w:r>
        <w:rPr>
          <w:spacing w:val="1"/>
          <w:sz w:val="24"/>
        </w:rPr>
        <w:t xml:space="preserve"> </w:t>
      </w:r>
      <w:r>
        <w:rPr>
          <w:sz w:val="24"/>
        </w:rPr>
        <w:t>задач</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свойств,</w:t>
      </w:r>
      <w:r>
        <w:rPr>
          <w:spacing w:val="1"/>
          <w:sz w:val="24"/>
        </w:rPr>
        <w:t xml:space="preserve"> </w:t>
      </w:r>
      <w:r>
        <w:rPr>
          <w:sz w:val="24"/>
        </w:rPr>
        <w:t>способов</w:t>
      </w:r>
      <w:r>
        <w:rPr>
          <w:spacing w:val="1"/>
          <w:sz w:val="24"/>
        </w:rPr>
        <w:t xml:space="preserve"> </w:t>
      </w:r>
      <w:r>
        <w:rPr>
          <w:sz w:val="24"/>
        </w:rPr>
        <w:t>получения</w:t>
      </w:r>
      <w:r>
        <w:rPr>
          <w:spacing w:val="1"/>
          <w:sz w:val="24"/>
        </w:rPr>
        <w:t xml:space="preserve"> </w:t>
      </w:r>
      <w:r>
        <w:rPr>
          <w:sz w:val="24"/>
        </w:rPr>
        <w:t>и</w:t>
      </w:r>
      <w:r>
        <w:rPr>
          <w:spacing w:val="1"/>
          <w:sz w:val="24"/>
        </w:rPr>
        <w:t xml:space="preserve"> </w:t>
      </w:r>
      <w:r>
        <w:rPr>
          <w:sz w:val="24"/>
        </w:rPr>
        <w:t>распознавания</w:t>
      </w:r>
      <w:r>
        <w:rPr>
          <w:spacing w:val="1"/>
          <w:sz w:val="24"/>
        </w:rPr>
        <w:t xml:space="preserve"> </w:t>
      </w:r>
      <w:r>
        <w:rPr>
          <w:sz w:val="24"/>
        </w:rPr>
        <w:t>органических</w:t>
      </w:r>
      <w:r>
        <w:rPr>
          <w:spacing w:val="-2"/>
          <w:sz w:val="24"/>
        </w:rPr>
        <w:t xml:space="preserve"> </w:t>
      </w:r>
      <w:r>
        <w:rPr>
          <w:sz w:val="24"/>
        </w:rPr>
        <w:t>веществ;</w:t>
      </w:r>
    </w:p>
    <w:p w:rsidR="00A8610B" w:rsidRDefault="00BA5976">
      <w:pPr>
        <w:pStyle w:val="a4"/>
        <w:numPr>
          <w:ilvl w:val="4"/>
          <w:numId w:val="213"/>
        </w:numPr>
        <w:tabs>
          <w:tab w:val="left" w:pos="1546"/>
        </w:tabs>
        <w:spacing w:before="2" w:line="276" w:lineRule="auto"/>
        <w:ind w:right="424" w:firstLine="283"/>
        <w:rPr>
          <w:sz w:val="24"/>
        </w:rPr>
      </w:pPr>
      <w:r>
        <w:rPr>
          <w:sz w:val="24"/>
        </w:rPr>
        <w:t>объяснять</w:t>
      </w:r>
      <w:r>
        <w:rPr>
          <w:spacing w:val="1"/>
          <w:sz w:val="24"/>
        </w:rPr>
        <w:t xml:space="preserve"> </w:t>
      </w:r>
      <w:r>
        <w:rPr>
          <w:sz w:val="24"/>
        </w:rPr>
        <w:t>природу</w:t>
      </w:r>
      <w:r>
        <w:rPr>
          <w:spacing w:val="1"/>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образования</w:t>
      </w:r>
      <w:r>
        <w:rPr>
          <w:spacing w:val="1"/>
          <w:sz w:val="24"/>
        </w:rPr>
        <w:t xml:space="preserve"> </w:t>
      </w:r>
      <w:r>
        <w:rPr>
          <w:sz w:val="24"/>
        </w:rPr>
        <w:t>химической</w:t>
      </w:r>
      <w:r>
        <w:rPr>
          <w:spacing w:val="1"/>
          <w:sz w:val="24"/>
        </w:rPr>
        <w:t xml:space="preserve"> </w:t>
      </w:r>
      <w:r>
        <w:rPr>
          <w:sz w:val="24"/>
        </w:rPr>
        <w:t>связи:</w:t>
      </w:r>
      <w:r>
        <w:rPr>
          <w:spacing w:val="1"/>
          <w:sz w:val="24"/>
        </w:rPr>
        <w:t xml:space="preserve"> </w:t>
      </w:r>
      <w:r>
        <w:rPr>
          <w:sz w:val="24"/>
        </w:rPr>
        <w:t>ковалентной</w:t>
      </w:r>
      <w:r>
        <w:rPr>
          <w:spacing w:val="1"/>
          <w:sz w:val="24"/>
        </w:rPr>
        <w:t xml:space="preserve"> </w:t>
      </w:r>
      <w:r>
        <w:rPr>
          <w:sz w:val="24"/>
        </w:rPr>
        <w:t>(полярной,</w:t>
      </w:r>
      <w:r>
        <w:rPr>
          <w:spacing w:val="1"/>
          <w:sz w:val="24"/>
        </w:rPr>
        <w:t xml:space="preserve"> </w:t>
      </w:r>
      <w:r>
        <w:rPr>
          <w:sz w:val="24"/>
        </w:rPr>
        <w:t>неполярной),</w:t>
      </w:r>
      <w:r>
        <w:rPr>
          <w:spacing w:val="1"/>
          <w:sz w:val="24"/>
        </w:rPr>
        <w:t xml:space="preserve"> </w:t>
      </w:r>
      <w:r>
        <w:rPr>
          <w:sz w:val="24"/>
        </w:rPr>
        <w:t>ионной,</w:t>
      </w:r>
      <w:r>
        <w:rPr>
          <w:spacing w:val="1"/>
          <w:sz w:val="24"/>
        </w:rPr>
        <w:t xml:space="preserve"> </w:t>
      </w:r>
      <w:r>
        <w:rPr>
          <w:sz w:val="24"/>
        </w:rPr>
        <w:t>металлической,</w:t>
      </w:r>
      <w:r>
        <w:rPr>
          <w:spacing w:val="1"/>
          <w:sz w:val="24"/>
        </w:rPr>
        <w:t xml:space="preserve"> </w:t>
      </w:r>
      <w:r>
        <w:rPr>
          <w:sz w:val="24"/>
        </w:rPr>
        <w:t>водородной</w:t>
      </w:r>
      <w:r>
        <w:rPr>
          <w:spacing w:val="1"/>
          <w:sz w:val="24"/>
        </w:rPr>
        <w:t xml:space="preserve"> </w:t>
      </w:r>
      <w:r>
        <w:rPr>
          <w:sz w:val="24"/>
        </w:rPr>
        <w:t>–</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определения</w:t>
      </w:r>
      <w:r>
        <w:rPr>
          <w:spacing w:val="1"/>
          <w:sz w:val="24"/>
        </w:rPr>
        <w:t xml:space="preserve"> </w:t>
      </w:r>
      <w:r>
        <w:rPr>
          <w:sz w:val="24"/>
        </w:rPr>
        <w:t>химической</w:t>
      </w:r>
      <w:r>
        <w:rPr>
          <w:spacing w:val="4"/>
          <w:sz w:val="24"/>
        </w:rPr>
        <w:t xml:space="preserve"> </w:t>
      </w:r>
      <w:r>
        <w:rPr>
          <w:sz w:val="24"/>
        </w:rPr>
        <w:t>активности</w:t>
      </w:r>
      <w:r>
        <w:rPr>
          <w:spacing w:val="4"/>
          <w:sz w:val="24"/>
        </w:rPr>
        <w:t xml:space="preserve"> </w:t>
      </w:r>
      <w:r>
        <w:rPr>
          <w:sz w:val="24"/>
        </w:rPr>
        <w:t>веществ;</w:t>
      </w:r>
    </w:p>
    <w:p w:rsidR="00A8610B" w:rsidRDefault="00BA5976">
      <w:pPr>
        <w:pStyle w:val="a4"/>
        <w:numPr>
          <w:ilvl w:val="4"/>
          <w:numId w:val="213"/>
        </w:numPr>
        <w:tabs>
          <w:tab w:val="left" w:pos="1546"/>
        </w:tabs>
        <w:spacing w:line="276" w:lineRule="auto"/>
        <w:ind w:right="423" w:firstLine="283"/>
        <w:rPr>
          <w:sz w:val="24"/>
        </w:rPr>
      </w:pPr>
      <w:r>
        <w:rPr>
          <w:sz w:val="24"/>
        </w:rPr>
        <w:t>устанавливать</w:t>
      </w:r>
      <w:r>
        <w:rPr>
          <w:spacing w:val="1"/>
          <w:sz w:val="24"/>
        </w:rPr>
        <w:t xml:space="preserve"> </w:t>
      </w:r>
      <w:r>
        <w:rPr>
          <w:sz w:val="24"/>
        </w:rPr>
        <w:t>генетическую</w:t>
      </w:r>
      <w:r>
        <w:rPr>
          <w:spacing w:val="1"/>
          <w:sz w:val="24"/>
        </w:rPr>
        <w:t xml:space="preserve"> </w:t>
      </w:r>
      <w:r>
        <w:rPr>
          <w:sz w:val="24"/>
        </w:rPr>
        <w:t>связь</w:t>
      </w:r>
      <w:r>
        <w:rPr>
          <w:spacing w:val="1"/>
          <w:sz w:val="24"/>
        </w:rPr>
        <w:t xml:space="preserve"> </w:t>
      </w:r>
      <w:r>
        <w:rPr>
          <w:sz w:val="24"/>
        </w:rPr>
        <w:t>между</w:t>
      </w:r>
      <w:r>
        <w:rPr>
          <w:spacing w:val="1"/>
          <w:sz w:val="24"/>
        </w:rPr>
        <w:t xml:space="preserve"> </w:t>
      </w:r>
      <w:r>
        <w:rPr>
          <w:sz w:val="24"/>
        </w:rPr>
        <w:t>классами</w:t>
      </w:r>
      <w:r>
        <w:rPr>
          <w:spacing w:val="1"/>
          <w:sz w:val="24"/>
        </w:rPr>
        <w:t xml:space="preserve"> </w:t>
      </w:r>
      <w:r>
        <w:rPr>
          <w:sz w:val="24"/>
        </w:rPr>
        <w:t>органических</w:t>
      </w:r>
      <w:r>
        <w:rPr>
          <w:spacing w:val="1"/>
          <w:sz w:val="24"/>
        </w:rPr>
        <w:t xml:space="preserve"> </w:t>
      </w:r>
      <w:r>
        <w:rPr>
          <w:sz w:val="24"/>
        </w:rPr>
        <w:t>веществ</w:t>
      </w:r>
      <w:r>
        <w:rPr>
          <w:spacing w:val="1"/>
          <w:sz w:val="24"/>
        </w:rPr>
        <w:t xml:space="preserve"> </w:t>
      </w:r>
      <w:r>
        <w:rPr>
          <w:sz w:val="24"/>
        </w:rPr>
        <w:t>для</w:t>
      </w:r>
      <w:r>
        <w:rPr>
          <w:spacing w:val="1"/>
          <w:sz w:val="24"/>
        </w:rPr>
        <w:t xml:space="preserve"> </w:t>
      </w:r>
      <w:r>
        <w:rPr>
          <w:sz w:val="24"/>
        </w:rPr>
        <w:t>обоснования</w:t>
      </w:r>
      <w:r>
        <w:rPr>
          <w:spacing w:val="1"/>
          <w:sz w:val="24"/>
        </w:rPr>
        <w:t xml:space="preserve"> </w:t>
      </w:r>
      <w:r>
        <w:rPr>
          <w:sz w:val="24"/>
        </w:rPr>
        <w:t>принципиальной</w:t>
      </w:r>
      <w:r>
        <w:rPr>
          <w:spacing w:val="1"/>
          <w:sz w:val="24"/>
        </w:rPr>
        <w:t xml:space="preserve"> </w:t>
      </w:r>
      <w:r>
        <w:rPr>
          <w:sz w:val="24"/>
        </w:rPr>
        <w:t>возможности</w:t>
      </w:r>
      <w:r>
        <w:rPr>
          <w:spacing w:val="1"/>
          <w:sz w:val="24"/>
        </w:rPr>
        <w:t xml:space="preserve"> </w:t>
      </w:r>
      <w:r>
        <w:rPr>
          <w:sz w:val="24"/>
        </w:rPr>
        <w:t>получения</w:t>
      </w:r>
      <w:r>
        <w:rPr>
          <w:spacing w:val="1"/>
          <w:sz w:val="24"/>
        </w:rPr>
        <w:t xml:space="preserve"> </w:t>
      </w:r>
      <w:r>
        <w:rPr>
          <w:sz w:val="24"/>
        </w:rPr>
        <w:t>органических</w:t>
      </w:r>
      <w:r>
        <w:rPr>
          <w:spacing w:val="1"/>
          <w:sz w:val="24"/>
        </w:rPr>
        <w:t xml:space="preserve"> </w:t>
      </w:r>
      <w:r>
        <w:rPr>
          <w:sz w:val="24"/>
        </w:rPr>
        <w:t>соединений</w:t>
      </w:r>
      <w:r>
        <w:rPr>
          <w:spacing w:val="1"/>
          <w:sz w:val="24"/>
        </w:rPr>
        <w:t xml:space="preserve"> </w:t>
      </w:r>
      <w:r>
        <w:rPr>
          <w:sz w:val="24"/>
        </w:rPr>
        <w:t>заданного</w:t>
      </w:r>
      <w:r>
        <w:rPr>
          <w:spacing w:val="2"/>
          <w:sz w:val="24"/>
        </w:rPr>
        <w:t xml:space="preserve"> </w:t>
      </w:r>
      <w:r>
        <w:rPr>
          <w:sz w:val="24"/>
        </w:rPr>
        <w:t>состава</w:t>
      </w:r>
      <w:r>
        <w:rPr>
          <w:spacing w:val="2"/>
          <w:sz w:val="24"/>
        </w:rPr>
        <w:t xml:space="preserve"> </w:t>
      </w:r>
      <w:r>
        <w:rPr>
          <w:sz w:val="24"/>
        </w:rPr>
        <w:t>и</w:t>
      </w:r>
      <w:r>
        <w:rPr>
          <w:spacing w:val="-2"/>
          <w:sz w:val="24"/>
        </w:rPr>
        <w:t xml:space="preserve"> </w:t>
      </w:r>
      <w:r>
        <w:rPr>
          <w:sz w:val="24"/>
        </w:rPr>
        <w:t>строения;</w:t>
      </w:r>
    </w:p>
    <w:p w:rsidR="00A8610B" w:rsidRPr="0025203E" w:rsidRDefault="00BA5976" w:rsidP="0025203E">
      <w:pPr>
        <w:pStyle w:val="a4"/>
        <w:numPr>
          <w:ilvl w:val="4"/>
          <w:numId w:val="213"/>
        </w:numPr>
        <w:tabs>
          <w:tab w:val="left" w:pos="1546"/>
        </w:tabs>
        <w:spacing w:line="276" w:lineRule="auto"/>
        <w:ind w:right="422" w:firstLine="283"/>
        <w:rPr>
          <w:sz w:val="24"/>
        </w:rPr>
      </w:pPr>
      <w:r>
        <w:rPr>
          <w:sz w:val="24"/>
        </w:rPr>
        <w:t>устанавливать взаимосвязи между фактами и теорией, причиной и следствием при</w:t>
      </w:r>
      <w:r>
        <w:rPr>
          <w:spacing w:val="1"/>
          <w:sz w:val="24"/>
        </w:rPr>
        <w:t xml:space="preserve"> </w:t>
      </w:r>
      <w:r>
        <w:rPr>
          <w:sz w:val="24"/>
        </w:rPr>
        <w:t>анализе</w:t>
      </w:r>
      <w:r>
        <w:rPr>
          <w:spacing w:val="1"/>
          <w:sz w:val="24"/>
        </w:rPr>
        <w:t xml:space="preserve"> </w:t>
      </w:r>
      <w:r>
        <w:rPr>
          <w:sz w:val="24"/>
        </w:rPr>
        <w:t>проблемных</w:t>
      </w:r>
      <w:r>
        <w:rPr>
          <w:spacing w:val="1"/>
          <w:sz w:val="24"/>
        </w:rPr>
        <w:t xml:space="preserve"> </w:t>
      </w:r>
      <w:r>
        <w:rPr>
          <w:sz w:val="24"/>
        </w:rPr>
        <w:t>ситуаций</w:t>
      </w:r>
      <w:r>
        <w:rPr>
          <w:spacing w:val="1"/>
          <w:sz w:val="24"/>
        </w:rPr>
        <w:t xml:space="preserve"> </w:t>
      </w:r>
      <w:r>
        <w:rPr>
          <w:sz w:val="24"/>
        </w:rPr>
        <w:t>и</w:t>
      </w:r>
      <w:r>
        <w:rPr>
          <w:spacing w:val="1"/>
          <w:sz w:val="24"/>
        </w:rPr>
        <w:t xml:space="preserve"> </w:t>
      </w:r>
      <w:r>
        <w:rPr>
          <w:sz w:val="24"/>
        </w:rPr>
        <w:t>обосновании</w:t>
      </w:r>
      <w:r>
        <w:rPr>
          <w:spacing w:val="1"/>
          <w:sz w:val="24"/>
        </w:rPr>
        <w:t xml:space="preserve"> </w:t>
      </w:r>
      <w:r>
        <w:rPr>
          <w:sz w:val="24"/>
        </w:rPr>
        <w:t>принимаемых</w:t>
      </w:r>
      <w:r>
        <w:rPr>
          <w:spacing w:val="1"/>
          <w:sz w:val="24"/>
        </w:rPr>
        <w:t xml:space="preserve"> </w:t>
      </w:r>
      <w:r>
        <w:rPr>
          <w:sz w:val="24"/>
        </w:rPr>
        <w:t>решений</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химических</w:t>
      </w:r>
      <w:r>
        <w:rPr>
          <w:spacing w:val="-2"/>
          <w:sz w:val="24"/>
        </w:rPr>
        <w:t xml:space="preserve"> </w:t>
      </w:r>
      <w:r>
        <w:rPr>
          <w:sz w:val="24"/>
        </w:rPr>
        <w:t>знаний.</w:t>
      </w:r>
    </w:p>
    <w:p w:rsidR="00A8610B" w:rsidRDefault="00BA5976">
      <w:pPr>
        <w:pStyle w:val="210"/>
        <w:numPr>
          <w:ilvl w:val="3"/>
          <w:numId w:val="213"/>
        </w:numPr>
        <w:tabs>
          <w:tab w:val="left" w:pos="1743"/>
        </w:tabs>
        <w:ind w:left="1742" w:hanging="904"/>
      </w:pPr>
      <w:bookmarkStart w:id="16" w:name="_TOC_250052"/>
      <w:bookmarkEnd w:id="16"/>
      <w:r>
        <w:t>Биология</w:t>
      </w:r>
    </w:p>
    <w:p w:rsidR="00A8610B" w:rsidRDefault="00BA5976">
      <w:pPr>
        <w:spacing w:before="3" w:line="276" w:lineRule="auto"/>
        <w:ind w:left="839" w:right="439"/>
        <w:rPr>
          <w:b/>
          <w:sz w:val="24"/>
        </w:rPr>
      </w:pPr>
      <w:r>
        <w:rPr>
          <w:b/>
          <w:sz w:val="24"/>
        </w:rPr>
        <w:t>В</w:t>
      </w:r>
      <w:r>
        <w:rPr>
          <w:b/>
          <w:spacing w:val="1"/>
          <w:sz w:val="24"/>
        </w:rPr>
        <w:t xml:space="preserve"> </w:t>
      </w:r>
      <w:r>
        <w:rPr>
          <w:b/>
          <w:sz w:val="24"/>
        </w:rPr>
        <w:t>результате изучения</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«Биология»</w:t>
      </w:r>
      <w:r>
        <w:rPr>
          <w:b/>
          <w:spacing w:val="1"/>
          <w:sz w:val="24"/>
        </w:rPr>
        <w:t xml:space="preserve"> </w:t>
      </w:r>
      <w:r>
        <w:rPr>
          <w:b/>
          <w:sz w:val="24"/>
        </w:rPr>
        <w:t>на</w:t>
      </w:r>
      <w:r>
        <w:rPr>
          <w:b/>
          <w:spacing w:val="1"/>
          <w:sz w:val="24"/>
        </w:rPr>
        <w:t xml:space="preserve"> </w:t>
      </w:r>
      <w:r>
        <w:rPr>
          <w:b/>
          <w:sz w:val="24"/>
        </w:rPr>
        <w:t>уровне</w:t>
      </w:r>
      <w:r>
        <w:rPr>
          <w:b/>
          <w:spacing w:val="1"/>
          <w:sz w:val="24"/>
        </w:rPr>
        <w:t xml:space="preserve"> </w:t>
      </w:r>
      <w:r>
        <w:rPr>
          <w:b/>
          <w:sz w:val="24"/>
        </w:rPr>
        <w:t>среднего</w:t>
      </w:r>
      <w:r>
        <w:rPr>
          <w:b/>
          <w:spacing w:val="1"/>
          <w:sz w:val="24"/>
        </w:rPr>
        <w:t xml:space="preserve"> </w:t>
      </w:r>
      <w:r>
        <w:rPr>
          <w:b/>
          <w:sz w:val="24"/>
        </w:rPr>
        <w:t>общего</w:t>
      </w:r>
      <w:r>
        <w:rPr>
          <w:b/>
          <w:spacing w:val="-57"/>
          <w:sz w:val="24"/>
        </w:rPr>
        <w:t xml:space="preserve"> </w:t>
      </w:r>
      <w:r>
        <w:rPr>
          <w:b/>
          <w:sz w:val="24"/>
        </w:rPr>
        <w:t>образования:</w:t>
      </w:r>
    </w:p>
    <w:p w:rsidR="00A8610B" w:rsidRDefault="00BA5976">
      <w:pPr>
        <w:pStyle w:val="210"/>
        <w:spacing w:line="275" w:lineRule="exact"/>
        <w:jc w:val="left"/>
      </w:pPr>
      <w:r>
        <w:t>Выпускник</w:t>
      </w:r>
      <w:r>
        <w:rPr>
          <w:spacing w:val="-4"/>
        </w:rPr>
        <w:t xml:space="preserve"> </w:t>
      </w:r>
      <w:r>
        <w:t>научится-</w:t>
      </w:r>
      <w:r>
        <w:rPr>
          <w:spacing w:val="3"/>
        </w:rPr>
        <w:t xml:space="preserve"> </w:t>
      </w:r>
      <w:r>
        <w:t>базовый</w:t>
      </w:r>
      <w:r>
        <w:rPr>
          <w:spacing w:val="58"/>
        </w:rPr>
        <w:t xml:space="preserve"> </w:t>
      </w:r>
      <w:r>
        <w:t>уровень:</w:t>
      </w:r>
    </w:p>
    <w:p w:rsidR="00A8610B" w:rsidRDefault="00BA5976">
      <w:pPr>
        <w:pStyle w:val="a4"/>
        <w:numPr>
          <w:ilvl w:val="4"/>
          <w:numId w:val="213"/>
        </w:numPr>
        <w:tabs>
          <w:tab w:val="left" w:pos="1546"/>
        </w:tabs>
        <w:spacing w:before="36" w:line="276" w:lineRule="auto"/>
        <w:ind w:right="425" w:firstLine="283"/>
        <w:rPr>
          <w:sz w:val="24"/>
        </w:rPr>
      </w:pPr>
      <w:r>
        <w:rPr>
          <w:sz w:val="24"/>
        </w:rPr>
        <w:t>раскрывать</w:t>
      </w:r>
      <w:r>
        <w:rPr>
          <w:spacing w:val="1"/>
          <w:sz w:val="24"/>
        </w:rPr>
        <w:t xml:space="preserve"> </w:t>
      </w:r>
      <w:r>
        <w:rPr>
          <w:sz w:val="24"/>
        </w:rPr>
        <w:t>на</w:t>
      </w:r>
      <w:r>
        <w:rPr>
          <w:spacing w:val="1"/>
          <w:sz w:val="24"/>
        </w:rPr>
        <w:t xml:space="preserve"> </w:t>
      </w:r>
      <w:r>
        <w:rPr>
          <w:sz w:val="24"/>
        </w:rPr>
        <w:t>примерах</w:t>
      </w:r>
      <w:r>
        <w:rPr>
          <w:spacing w:val="1"/>
          <w:sz w:val="24"/>
        </w:rPr>
        <w:t xml:space="preserve"> </w:t>
      </w:r>
      <w:r>
        <w:rPr>
          <w:sz w:val="24"/>
        </w:rPr>
        <w:t>роль</w:t>
      </w:r>
      <w:r>
        <w:rPr>
          <w:spacing w:val="1"/>
          <w:sz w:val="24"/>
        </w:rPr>
        <w:t xml:space="preserve"> </w:t>
      </w:r>
      <w:r>
        <w:rPr>
          <w:sz w:val="24"/>
        </w:rPr>
        <w:t>биологии</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современной</w:t>
      </w:r>
      <w:r>
        <w:rPr>
          <w:spacing w:val="1"/>
          <w:sz w:val="24"/>
        </w:rPr>
        <w:t xml:space="preserve"> </w:t>
      </w:r>
      <w:r>
        <w:rPr>
          <w:sz w:val="24"/>
        </w:rPr>
        <w:t>научной</w:t>
      </w:r>
      <w:r>
        <w:rPr>
          <w:spacing w:val="1"/>
          <w:sz w:val="24"/>
        </w:rPr>
        <w:t xml:space="preserve"> </w:t>
      </w:r>
      <w:r>
        <w:rPr>
          <w:sz w:val="24"/>
        </w:rPr>
        <w:t>картины</w:t>
      </w:r>
      <w:r>
        <w:rPr>
          <w:spacing w:val="4"/>
          <w:sz w:val="24"/>
        </w:rPr>
        <w:t xml:space="preserve"> </w:t>
      </w:r>
      <w:r>
        <w:rPr>
          <w:sz w:val="24"/>
        </w:rPr>
        <w:t>мира</w:t>
      </w:r>
      <w:r>
        <w:rPr>
          <w:spacing w:val="2"/>
          <w:sz w:val="24"/>
        </w:rPr>
        <w:t xml:space="preserve"> </w:t>
      </w:r>
      <w:r>
        <w:rPr>
          <w:sz w:val="24"/>
        </w:rPr>
        <w:t>и</w:t>
      </w:r>
      <w:r>
        <w:rPr>
          <w:spacing w:val="-2"/>
          <w:sz w:val="24"/>
        </w:rPr>
        <w:t xml:space="preserve"> </w:t>
      </w:r>
      <w:r>
        <w:rPr>
          <w:sz w:val="24"/>
        </w:rPr>
        <w:t>в</w:t>
      </w:r>
      <w:r>
        <w:rPr>
          <w:spacing w:val="-2"/>
          <w:sz w:val="24"/>
        </w:rPr>
        <w:t xml:space="preserve"> </w:t>
      </w:r>
      <w:r>
        <w:rPr>
          <w:sz w:val="24"/>
        </w:rPr>
        <w:t>практической деятельности</w:t>
      </w:r>
      <w:r>
        <w:rPr>
          <w:spacing w:val="4"/>
          <w:sz w:val="24"/>
        </w:rPr>
        <w:t xml:space="preserve"> </w:t>
      </w:r>
      <w:r>
        <w:rPr>
          <w:sz w:val="24"/>
        </w:rPr>
        <w:t>людей;</w:t>
      </w:r>
    </w:p>
    <w:p w:rsidR="00A8610B" w:rsidRDefault="00BA5976">
      <w:pPr>
        <w:pStyle w:val="a4"/>
        <w:numPr>
          <w:ilvl w:val="4"/>
          <w:numId w:val="213"/>
        </w:numPr>
        <w:tabs>
          <w:tab w:val="left" w:pos="1546"/>
        </w:tabs>
        <w:spacing w:line="276" w:lineRule="auto"/>
        <w:ind w:right="427" w:firstLine="283"/>
        <w:rPr>
          <w:sz w:val="24"/>
        </w:rPr>
      </w:pPr>
      <w:r>
        <w:rPr>
          <w:sz w:val="24"/>
        </w:rPr>
        <w:t>понимать</w:t>
      </w:r>
      <w:r>
        <w:rPr>
          <w:spacing w:val="1"/>
          <w:sz w:val="24"/>
        </w:rPr>
        <w:t xml:space="preserve"> </w:t>
      </w:r>
      <w:r>
        <w:rPr>
          <w:sz w:val="24"/>
        </w:rPr>
        <w:t>и</w:t>
      </w:r>
      <w:r>
        <w:rPr>
          <w:spacing w:val="1"/>
          <w:sz w:val="24"/>
        </w:rPr>
        <w:t xml:space="preserve"> </w:t>
      </w:r>
      <w:r>
        <w:rPr>
          <w:sz w:val="24"/>
        </w:rPr>
        <w:t>описывать</w:t>
      </w:r>
      <w:r>
        <w:rPr>
          <w:spacing w:val="1"/>
          <w:sz w:val="24"/>
        </w:rPr>
        <w:t xml:space="preserve"> </w:t>
      </w:r>
      <w:r>
        <w:rPr>
          <w:sz w:val="24"/>
        </w:rPr>
        <w:t>взаимосвязь</w:t>
      </w:r>
      <w:r>
        <w:rPr>
          <w:spacing w:val="1"/>
          <w:sz w:val="24"/>
        </w:rPr>
        <w:t xml:space="preserve"> </w:t>
      </w:r>
      <w:r>
        <w:rPr>
          <w:sz w:val="24"/>
        </w:rPr>
        <w:t>между</w:t>
      </w:r>
      <w:r>
        <w:rPr>
          <w:spacing w:val="1"/>
          <w:sz w:val="24"/>
        </w:rPr>
        <w:t xml:space="preserve"> </w:t>
      </w:r>
      <w:r>
        <w:rPr>
          <w:sz w:val="24"/>
        </w:rPr>
        <w:t>естественными</w:t>
      </w:r>
      <w:r>
        <w:rPr>
          <w:spacing w:val="1"/>
          <w:sz w:val="24"/>
        </w:rPr>
        <w:t xml:space="preserve"> </w:t>
      </w:r>
      <w:r>
        <w:rPr>
          <w:sz w:val="24"/>
        </w:rPr>
        <w:t>науками:</w:t>
      </w:r>
      <w:r>
        <w:rPr>
          <w:spacing w:val="1"/>
          <w:sz w:val="24"/>
        </w:rPr>
        <w:t xml:space="preserve"> </w:t>
      </w:r>
      <w:r>
        <w:rPr>
          <w:sz w:val="24"/>
        </w:rPr>
        <w:t>биологией,</w:t>
      </w:r>
      <w:r>
        <w:rPr>
          <w:spacing w:val="1"/>
          <w:sz w:val="24"/>
        </w:rPr>
        <w:t xml:space="preserve"> </w:t>
      </w:r>
      <w:r>
        <w:rPr>
          <w:sz w:val="24"/>
        </w:rPr>
        <w:t>физикой,</w:t>
      </w:r>
      <w:r>
        <w:rPr>
          <w:spacing w:val="3"/>
          <w:sz w:val="24"/>
        </w:rPr>
        <w:t xml:space="preserve"> </w:t>
      </w:r>
      <w:r>
        <w:rPr>
          <w:sz w:val="24"/>
        </w:rPr>
        <w:t>химией;</w:t>
      </w:r>
      <w:r>
        <w:rPr>
          <w:spacing w:val="-2"/>
          <w:sz w:val="24"/>
        </w:rPr>
        <w:t xml:space="preserve"> </w:t>
      </w:r>
      <w:r>
        <w:rPr>
          <w:sz w:val="24"/>
        </w:rPr>
        <w:t>устанавливать</w:t>
      </w:r>
      <w:r>
        <w:rPr>
          <w:spacing w:val="5"/>
          <w:sz w:val="24"/>
        </w:rPr>
        <w:t xml:space="preserve"> </w:t>
      </w:r>
      <w:r>
        <w:rPr>
          <w:sz w:val="24"/>
        </w:rPr>
        <w:t>взаимосвязь</w:t>
      </w:r>
      <w:r>
        <w:rPr>
          <w:spacing w:val="-1"/>
          <w:sz w:val="24"/>
        </w:rPr>
        <w:t xml:space="preserve"> </w:t>
      </w:r>
      <w:r>
        <w:rPr>
          <w:sz w:val="24"/>
        </w:rPr>
        <w:t>природных</w:t>
      </w:r>
      <w:r>
        <w:rPr>
          <w:spacing w:val="-2"/>
          <w:sz w:val="24"/>
        </w:rPr>
        <w:t xml:space="preserve"> </w:t>
      </w:r>
      <w:r>
        <w:rPr>
          <w:sz w:val="24"/>
        </w:rPr>
        <w:t>явлений;</w:t>
      </w:r>
    </w:p>
    <w:p w:rsidR="00A8610B" w:rsidRDefault="00BA5976">
      <w:pPr>
        <w:pStyle w:val="a4"/>
        <w:numPr>
          <w:ilvl w:val="4"/>
          <w:numId w:val="213"/>
        </w:numPr>
        <w:tabs>
          <w:tab w:val="left" w:pos="1546"/>
        </w:tabs>
        <w:spacing w:line="278" w:lineRule="auto"/>
        <w:ind w:right="419" w:firstLine="283"/>
        <w:rPr>
          <w:sz w:val="24"/>
        </w:rPr>
      </w:pPr>
      <w:r>
        <w:rPr>
          <w:sz w:val="24"/>
        </w:rPr>
        <w:t>понимать</w:t>
      </w:r>
      <w:r>
        <w:rPr>
          <w:spacing w:val="1"/>
          <w:sz w:val="24"/>
        </w:rPr>
        <w:t xml:space="preserve"> </w:t>
      </w:r>
      <w:r>
        <w:rPr>
          <w:sz w:val="24"/>
        </w:rPr>
        <w:t>смысл,</w:t>
      </w:r>
      <w:r>
        <w:rPr>
          <w:spacing w:val="1"/>
          <w:sz w:val="24"/>
        </w:rPr>
        <w:t xml:space="preserve"> </w:t>
      </w:r>
      <w:r>
        <w:rPr>
          <w:sz w:val="24"/>
        </w:rPr>
        <w:t>различать</w:t>
      </w:r>
      <w:r>
        <w:rPr>
          <w:spacing w:val="1"/>
          <w:sz w:val="24"/>
        </w:rPr>
        <w:t xml:space="preserve"> </w:t>
      </w:r>
      <w:r>
        <w:rPr>
          <w:sz w:val="24"/>
        </w:rPr>
        <w:t>и</w:t>
      </w:r>
      <w:r>
        <w:rPr>
          <w:spacing w:val="1"/>
          <w:sz w:val="24"/>
        </w:rPr>
        <w:t xml:space="preserve"> </w:t>
      </w:r>
      <w:r>
        <w:rPr>
          <w:sz w:val="24"/>
        </w:rPr>
        <w:t>описывать</w:t>
      </w:r>
      <w:r>
        <w:rPr>
          <w:spacing w:val="1"/>
          <w:sz w:val="24"/>
        </w:rPr>
        <w:t xml:space="preserve"> </w:t>
      </w:r>
      <w:r>
        <w:rPr>
          <w:sz w:val="24"/>
        </w:rPr>
        <w:t>системную</w:t>
      </w:r>
      <w:r>
        <w:rPr>
          <w:spacing w:val="1"/>
          <w:sz w:val="24"/>
        </w:rPr>
        <w:t xml:space="preserve"> </w:t>
      </w:r>
      <w:r>
        <w:rPr>
          <w:sz w:val="24"/>
        </w:rPr>
        <w:t>связь</w:t>
      </w:r>
      <w:r>
        <w:rPr>
          <w:spacing w:val="1"/>
          <w:sz w:val="24"/>
        </w:rPr>
        <w:t xml:space="preserve"> </w:t>
      </w:r>
      <w:r>
        <w:rPr>
          <w:sz w:val="24"/>
        </w:rPr>
        <w:t>между</w:t>
      </w:r>
      <w:r>
        <w:rPr>
          <w:spacing w:val="1"/>
          <w:sz w:val="24"/>
        </w:rPr>
        <w:t xml:space="preserve"> </w:t>
      </w:r>
      <w:r>
        <w:rPr>
          <w:sz w:val="24"/>
        </w:rPr>
        <w:t>основополагающими</w:t>
      </w:r>
      <w:r>
        <w:rPr>
          <w:spacing w:val="1"/>
          <w:sz w:val="24"/>
        </w:rPr>
        <w:t xml:space="preserve"> </w:t>
      </w:r>
      <w:r>
        <w:rPr>
          <w:sz w:val="24"/>
        </w:rPr>
        <w:t>биологическими</w:t>
      </w:r>
      <w:r>
        <w:rPr>
          <w:spacing w:val="1"/>
          <w:sz w:val="24"/>
        </w:rPr>
        <w:t xml:space="preserve"> </w:t>
      </w:r>
      <w:r>
        <w:rPr>
          <w:sz w:val="24"/>
        </w:rPr>
        <w:t>понятиями:</w:t>
      </w:r>
      <w:r>
        <w:rPr>
          <w:spacing w:val="1"/>
          <w:sz w:val="24"/>
        </w:rPr>
        <w:t xml:space="preserve"> </w:t>
      </w:r>
      <w:r>
        <w:rPr>
          <w:sz w:val="24"/>
        </w:rPr>
        <w:t>клетка,</w:t>
      </w:r>
      <w:r>
        <w:rPr>
          <w:spacing w:val="1"/>
          <w:sz w:val="24"/>
        </w:rPr>
        <w:t xml:space="preserve"> </w:t>
      </w:r>
      <w:r>
        <w:rPr>
          <w:sz w:val="24"/>
        </w:rPr>
        <w:t>организм,</w:t>
      </w:r>
      <w:r>
        <w:rPr>
          <w:spacing w:val="1"/>
          <w:sz w:val="24"/>
        </w:rPr>
        <w:t xml:space="preserve"> </w:t>
      </w:r>
      <w:r>
        <w:rPr>
          <w:sz w:val="24"/>
        </w:rPr>
        <w:t>вид,</w:t>
      </w:r>
      <w:r>
        <w:rPr>
          <w:spacing w:val="1"/>
          <w:sz w:val="24"/>
        </w:rPr>
        <w:t xml:space="preserve"> </w:t>
      </w:r>
      <w:r>
        <w:rPr>
          <w:sz w:val="24"/>
        </w:rPr>
        <w:t>экосистема,</w:t>
      </w:r>
      <w:r>
        <w:rPr>
          <w:spacing w:val="1"/>
          <w:sz w:val="24"/>
        </w:rPr>
        <w:t xml:space="preserve"> </w:t>
      </w:r>
      <w:r>
        <w:rPr>
          <w:sz w:val="24"/>
        </w:rPr>
        <w:t>биосфера;</w:t>
      </w:r>
    </w:p>
    <w:p w:rsidR="00A8610B" w:rsidRDefault="00BA5976">
      <w:pPr>
        <w:pStyle w:val="a4"/>
        <w:numPr>
          <w:ilvl w:val="4"/>
          <w:numId w:val="213"/>
        </w:numPr>
        <w:tabs>
          <w:tab w:val="left" w:pos="1546"/>
        </w:tabs>
        <w:spacing w:line="276" w:lineRule="auto"/>
        <w:ind w:right="422" w:firstLine="283"/>
        <w:rPr>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методы</w:t>
      </w:r>
      <w:r>
        <w:rPr>
          <w:spacing w:val="1"/>
          <w:sz w:val="24"/>
        </w:rPr>
        <w:t xml:space="preserve"> </w:t>
      </w:r>
      <w:r>
        <w:rPr>
          <w:sz w:val="24"/>
        </w:rPr>
        <w:t>научного</w:t>
      </w:r>
      <w:r>
        <w:rPr>
          <w:spacing w:val="1"/>
          <w:sz w:val="24"/>
        </w:rPr>
        <w:t xml:space="preserve"> </w:t>
      </w:r>
      <w:r>
        <w:rPr>
          <w:sz w:val="24"/>
        </w:rPr>
        <w:t>познания</w:t>
      </w:r>
      <w:r>
        <w:rPr>
          <w:spacing w:val="1"/>
          <w:sz w:val="24"/>
        </w:rPr>
        <w:t xml:space="preserve"> </w:t>
      </w:r>
      <w:r>
        <w:rPr>
          <w:sz w:val="24"/>
        </w:rPr>
        <w:t>в</w:t>
      </w:r>
      <w:r>
        <w:rPr>
          <w:spacing w:val="1"/>
          <w:sz w:val="24"/>
        </w:rPr>
        <w:t xml:space="preserve"> </w:t>
      </w:r>
      <w:r>
        <w:rPr>
          <w:sz w:val="24"/>
        </w:rPr>
        <w:t>учебных</w:t>
      </w:r>
      <w:r>
        <w:rPr>
          <w:spacing w:val="1"/>
          <w:sz w:val="24"/>
        </w:rPr>
        <w:t xml:space="preserve"> </w:t>
      </w:r>
      <w:r>
        <w:rPr>
          <w:sz w:val="24"/>
        </w:rPr>
        <w:t>биологических</w:t>
      </w:r>
      <w:r>
        <w:rPr>
          <w:spacing w:val="1"/>
          <w:sz w:val="24"/>
        </w:rPr>
        <w:t xml:space="preserve"> </w:t>
      </w:r>
      <w:r>
        <w:rPr>
          <w:sz w:val="24"/>
        </w:rPr>
        <w:t>исследованиях, проводить эксперименты по изучению биологических объектов и явлений,</w:t>
      </w:r>
      <w:r>
        <w:rPr>
          <w:spacing w:val="-57"/>
          <w:sz w:val="24"/>
        </w:rPr>
        <w:t xml:space="preserve"> </w:t>
      </w:r>
      <w:r>
        <w:rPr>
          <w:sz w:val="24"/>
        </w:rPr>
        <w:t>объяснять</w:t>
      </w:r>
      <w:r>
        <w:rPr>
          <w:spacing w:val="-4"/>
          <w:sz w:val="24"/>
        </w:rPr>
        <w:t xml:space="preserve"> </w:t>
      </w:r>
      <w:r>
        <w:rPr>
          <w:sz w:val="24"/>
        </w:rPr>
        <w:t>результаты</w:t>
      </w:r>
      <w:r>
        <w:rPr>
          <w:spacing w:val="3"/>
          <w:sz w:val="24"/>
        </w:rPr>
        <w:t xml:space="preserve"> </w:t>
      </w:r>
      <w:r>
        <w:rPr>
          <w:sz w:val="24"/>
        </w:rPr>
        <w:t>экспериментов,</w:t>
      </w:r>
      <w:r>
        <w:rPr>
          <w:spacing w:val="5"/>
          <w:sz w:val="24"/>
        </w:rPr>
        <w:t xml:space="preserve"> </w:t>
      </w:r>
      <w:r>
        <w:rPr>
          <w:sz w:val="24"/>
        </w:rPr>
        <w:t>анализировать</w:t>
      </w:r>
      <w:r>
        <w:rPr>
          <w:spacing w:val="3"/>
          <w:sz w:val="24"/>
        </w:rPr>
        <w:t xml:space="preserve"> </w:t>
      </w:r>
      <w:r>
        <w:rPr>
          <w:sz w:val="24"/>
        </w:rPr>
        <w:t>их,</w:t>
      </w:r>
      <w:r>
        <w:rPr>
          <w:spacing w:val="2"/>
          <w:sz w:val="24"/>
        </w:rPr>
        <w:t xml:space="preserve"> </w:t>
      </w:r>
      <w:r>
        <w:rPr>
          <w:sz w:val="24"/>
        </w:rPr>
        <w:t>формулировать</w:t>
      </w:r>
      <w:r>
        <w:rPr>
          <w:spacing w:val="-1"/>
          <w:sz w:val="24"/>
        </w:rPr>
        <w:t xml:space="preserve"> </w:t>
      </w:r>
      <w:r>
        <w:rPr>
          <w:sz w:val="24"/>
        </w:rPr>
        <w:t>выводы;</w:t>
      </w:r>
    </w:p>
    <w:p w:rsidR="00A8610B" w:rsidRDefault="00BA5976">
      <w:pPr>
        <w:pStyle w:val="a4"/>
        <w:numPr>
          <w:ilvl w:val="4"/>
          <w:numId w:val="213"/>
        </w:numPr>
        <w:tabs>
          <w:tab w:val="left" w:pos="1546"/>
        </w:tabs>
        <w:spacing w:line="276" w:lineRule="auto"/>
        <w:ind w:right="426" w:firstLine="283"/>
        <w:rPr>
          <w:sz w:val="24"/>
        </w:rPr>
      </w:pPr>
      <w:r>
        <w:rPr>
          <w:sz w:val="24"/>
        </w:rPr>
        <w:t>формулировать гипотезы на основании предложенной биологической информации</w:t>
      </w:r>
      <w:r>
        <w:rPr>
          <w:spacing w:val="1"/>
          <w:sz w:val="24"/>
        </w:rPr>
        <w:t xml:space="preserve"> </w:t>
      </w:r>
      <w:r>
        <w:rPr>
          <w:sz w:val="24"/>
        </w:rPr>
        <w:t>и</w:t>
      </w:r>
      <w:r>
        <w:rPr>
          <w:spacing w:val="3"/>
          <w:sz w:val="24"/>
        </w:rPr>
        <w:t xml:space="preserve"> </w:t>
      </w:r>
      <w:r>
        <w:rPr>
          <w:sz w:val="24"/>
        </w:rPr>
        <w:t>предлагать</w:t>
      </w:r>
      <w:r>
        <w:rPr>
          <w:spacing w:val="-1"/>
          <w:sz w:val="24"/>
        </w:rPr>
        <w:t xml:space="preserve"> </w:t>
      </w:r>
      <w:r>
        <w:rPr>
          <w:sz w:val="24"/>
        </w:rPr>
        <w:t>варианты проверки</w:t>
      </w:r>
      <w:r>
        <w:rPr>
          <w:spacing w:val="4"/>
          <w:sz w:val="24"/>
        </w:rPr>
        <w:t xml:space="preserve"> </w:t>
      </w:r>
      <w:r>
        <w:rPr>
          <w:sz w:val="24"/>
        </w:rPr>
        <w:t>гипотез;</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6"/>
        </w:tabs>
        <w:spacing w:before="66" w:line="276" w:lineRule="auto"/>
        <w:ind w:right="429" w:firstLine="283"/>
        <w:rPr>
          <w:sz w:val="24"/>
        </w:rPr>
      </w:pPr>
      <w:r>
        <w:rPr>
          <w:sz w:val="24"/>
        </w:rPr>
        <w:lastRenderedPageBreak/>
        <w:t>сравнивать биологические объекты между собой по заданным критериям, делать</w:t>
      </w:r>
      <w:r>
        <w:rPr>
          <w:spacing w:val="1"/>
          <w:sz w:val="24"/>
        </w:rPr>
        <w:t xml:space="preserve"> </w:t>
      </w:r>
      <w:r>
        <w:rPr>
          <w:sz w:val="24"/>
        </w:rPr>
        <w:t>выводы</w:t>
      </w:r>
      <w:r>
        <w:rPr>
          <w:spacing w:val="-1"/>
          <w:sz w:val="24"/>
        </w:rPr>
        <w:t xml:space="preserve"> </w:t>
      </w:r>
      <w:r>
        <w:rPr>
          <w:sz w:val="24"/>
        </w:rPr>
        <w:t>и</w:t>
      </w:r>
      <w:r>
        <w:rPr>
          <w:spacing w:val="3"/>
          <w:sz w:val="24"/>
        </w:rPr>
        <w:t xml:space="preserve"> </w:t>
      </w:r>
      <w:r>
        <w:rPr>
          <w:sz w:val="24"/>
        </w:rPr>
        <w:t>умозаключения</w:t>
      </w:r>
      <w:r>
        <w:rPr>
          <w:spacing w:val="4"/>
          <w:sz w:val="24"/>
        </w:rPr>
        <w:t xml:space="preserve"> </w:t>
      </w:r>
      <w:r>
        <w:rPr>
          <w:sz w:val="24"/>
        </w:rPr>
        <w:t>на</w:t>
      </w:r>
      <w:r>
        <w:rPr>
          <w:spacing w:val="-9"/>
          <w:sz w:val="24"/>
        </w:rPr>
        <w:t xml:space="preserve"> </w:t>
      </w:r>
      <w:r>
        <w:rPr>
          <w:sz w:val="24"/>
        </w:rPr>
        <w:t>основе</w:t>
      </w:r>
      <w:r>
        <w:rPr>
          <w:spacing w:val="2"/>
          <w:sz w:val="24"/>
        </w:rPr>
        <w:t xml:space="preserve"> </w:t>
      </w:r>
      <w:r>
        <w:rPr>
          <w:sz w:val="24"/>
        </w:rPr>
        <w:t>сравнения;</w:t>
      </w:r>
    </w:p>
    <w:p w:rsidR="00A8610B" w:rsidRDefault="00BA5976">
      <w:pPr>
        <w:pStyle w:val="a4"/>
        <w:numPr>
          <w:ilvl w:val="4"/>
          <w:numId w:val="213"/>
        </w:numPr>
        <w:tabs>
          <w:tab w:val="left" w:pos="1546"/>
        </w:tabs>
        <w:spacing w:line="280" w:lineRule="auto"/>
        <w:ind w:right="427" w:firstLine="283"/>
        <w:rPr>
          <w:sz w:val="24"/>
        </w:rPr>
      </w:pPr>
      <w:r>
        <w:rPr>
          <w:sz w:val="24"/>
        </w:rPr>
        <w:t>обосновывать единство живой и неживой природы, родство живых организмов,</w:t>
      </w:r>
      <w:r>
        <w:rPr>
          <w:spacing w:val="1"/>
          <w:sz w:val="24"/>
        </w:rPr>
        <w:t xml:space="preserve"> </w:t>
      </w:r>
      <w:r>
        <w:rPr>
          <w:sz w:val="24"/>
        </w:rPr>
        <w:t>взаимосвязи организмов и</w:t>
      </w:r>
      <w:r>
        <w:rPr>
          <w:spacing w:val="-3"/>
          <w:sz w:val="24"/>
        </w:rPr>
        <w:t xml:space="preserve"> </w:t>
      </w:r>
      <w:r>
        <w:rPr>
          <w:sz w:val="24"/>
        </w:rPr>
        <w:t>окружающей</w:t>
      </w:r>
      <w:r>
        <w:rPr>
          <w:spacing w:val="3"/>
          <w:sz w:val="24"/>
        </w:rPr>
        <w:t xml:space="preserve"> </w:t>
      </w:r>
      <w:r>
        <w:rPr>
          <w:sz w:val="24"/>
        </w:rPr>
        <w:t>среды</w:t>
      </w:r>
      <w:r>
        <w:rPr>
          <w:spacing w:val="3"/>
          <w:sz w:val="24"/>
        </w:rPr>
        <w:t xml:space="preserve"> </w:t>
      </w:r>
      <w:r>
        <w:rPr>
          <w:sz w:val="24"/>
        </w:rPr>
        <w:t>на</w:t>
      </w:r>
      <w:r>
        <w:rPr>
          <w:spacing w:val="-4"/>
          <w:sz w:val="24"/>
        </w:rPr>
        <w:t xml:space="preserve"> </w:t>
      </w:r>
      <w:r>
        <w:rPr>
          <w:sz w:val="24"/>
        </w:rPr>
        <w:t>основе</w:t>
      </w:r>
      <w:r>
        <w:rPr>
          <w:spacing w:val="1"/>
          <w:sz w:val="24"/>
        </w:rPr>
        <w:t xml:space="preserve"> </w:t>
      </w:r>
      <w:r>
        <w:rPr>
          <w:sz w:val="24"/>
        </w:rPr>
        <w:t>биологических</w:t>
      </w:r>
      <w:r>
        <w:rPr>
          <w:spacing w:val="-2"/>
          <w:sz w:val="24"/>
        </w:rPr>
        <w:t xml:space="preserve"> </w:t>
      </w:r>
      <w:r>
        <w:rPr>
          <w:sz w:val="24"/>
        </w:rPr>
        <w:t>теорий;</w:t>
      </w:r>
    </w:p>
    <w:p w:rsidR="00A8610B" w:rsidRDefault="00BA5976">
      <w:pPr>
        <w:pStyle w:val="a4"/>
        <w:numPr>
          <w:ilvl w:val="4"/>
          <w:numId w:val="213"/>
        </w:numPr>
        <w:tabs>
          <w:tab w:val="left" w:pos="1546"/>
        </w:tabs>
        <w:spacing w:line="276" w:lineRule="auto"/>
        <w:ind w:right="424" w:firstLine="283"/>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веществ</w:t>
      </w:r>
      <w:r>
        <w:rPr>
          <w:spacing w:val="1"/>
          <w:sz w:val="24"/>
        </w:rPr>
        <w:t xml:space="preserve"> </w:t>
      </w:r>
      <w:r>
        <w:rPr>
          <w:sz w:val="24"/>
        </w:rPr>
        <w:t>основных</w:t>
      </w:r>
      <w:r>
        <w:rPr>
          <w:spacing w:val="1"/>
          <w:sz w:val="24"/>
        </w:rPr>
        <w:t xml:space="preserve"> </w:t>
      </w:r>
      <w:r>
        <w:rPr>
          <w:sz w:val="24"/>
        </w:rPr>
        <w:t>групп</w:t>
      </w:r>
      <w:r>
        <w:rPr>
          <w:spacing w:val="1"/>
          <w:sz w:val="24"/>
        </w:rPr>
        <w:t xml:space="preserve"> </w:t>
      </w:r>
      <w:r>
        <w:rPr>
          <w:sz w:val="24"/>
        </w:rPr>
        <w:t>органических</w:t>
      </w:r>
      <w:r>
        <w:rPr>
          <w:spacing w:val="1"/>
          <w:sz w:val="24"/>
        </w:rPr>
        <w:t xml:space="preserve"> </w:t>
      </w:r>
      <w:r>
        <w:rPr>
          <w:sz w:val="24"/>
        </w:rPr>
        <w:t>соединений</w:t>
      </w:r>
      <w:r>
        <w:rPr>
          <w:spacing w:val="1"/>
          <w:sz w:val="24"/>
        </w:rPr>
        <w:t xml:space="preserve"> </w:t>
      </w:r>
      <w:r>
        <w:rPr>
          <w:sz w:val="24"/>
        </w:rPr>
        <w:t>клетки</w:t>
      </w:r>
      <w:r>
        <w:rPr>
          <w:spacing w:val="1"/>
          <w:sz w:val="24"/>
        </w:rPr>
        <w:t xml:space="preserve"> </w:t>
      </w:r>
      <w:r>
        <w:rPr>
          <w:sz w:val="24"/>
        </w:rPr>
        <w:t>(белков, жиров,</w:t>
      </w:r>
      <w:r>
        <w:rPr>
          <w:spacing w:val="5"/>
          <w:sz w:val="24"/>
        </w:rPr>
        <w:t xml:space="preserve"> </w:t>
      </w:r>
      <w:r>
        <w:rPr>
          <w:sz w:val="24"/>
        </w:rPr>
        <w:t>углеводов,</w:t>
      </w:r>
      <w:r>
        <w:rPr>
          <w:spacing w:val="1"/>
          <w:sz w:val="24"/>
        </w:rPr>
        <w:t xml:space="preserve"> </w:t>
      </w:r>
      <w:r>
        <w:rPr>
          <w:sz w:val="24"/>
        </w:rPr>
        <w:t>нуклеиновых</w:t>
      </w:r>
      <w:r>
        <w:rPr>
          <w:spacing w:val="-2"/>
          <w:sz w:val="24"/>
        </w:rPr>
        <w:t xml:space="preserve"> </w:t>
      </w:r>
      <w:r>
        <w:rPr>
          <w:sz w:val="24"/>
        </w:rPr>
        <w:t>кислот);</w:t>
      </w:r>
    </w:p>
    <w:p w:rsidR="00A8610B" w:rsidRDefault="00BA5976">
      <w:pPr>
        <w:pStyle w:val="a4"/>
        <w:numPr>
          <w:ilvl w:val="4"/>
          <w:numId w:val="213"/>
        </w:numPr>
        <w:tabs>
          <w:tab w:val="left" w:pos="1546"/>
        </w:tabs>
        <w:spacing w:line="276" w:lineRule="auto"/>
        <w:ind w:right="421" w:firstLine="283"/>
        <w:rPr>
          <w:sz w:val="24"/>
        </w:rPr>
      </w:pPr>
      <w:r>
        <w:rPr>
          <w:sz w:val="24"/>
        </w:rPr>
        <w:t>распознавать клетки (прокариот и эукариот, растений и животных) по описанию, на</w:t>
      </w:r>
      <w:r>
        <w:rPr>
          <w:spacing w:val="-57"/>
          <w:sz w:val="24"/>
        </w:rPr>
        <w:t xml:space="preserve"> </w:t>
      </w:r>
      <w:r>
        <w:rPr>
          <w:sz w:val="24"/>
        </w:rPr>
        <w:t>схематических</w:t>
      </w:r>
      <w:r>
        <w:rPr>
          <w:spacing w:val="1"/>
          <w:sz w:val="24"/>
        </w:rPr>
        <w:t xml:space="preserve"> </w:t>
      </w:r>
      <w:r>
        <w:rPr>
          <w:sz w:val="24"/>
        </w:rPr>
        <w:t>изображениях;</w:t>
      </w:r>
      <w:r>
        <w:rPr>
          <w:spacing w:val="1"/>
          <w:sz w:val="24"/>
        </w:rPr>
        <w:t xml:space="preserve"> </w:t>
      </w:r>
      <w:r>
        <w:rPr>
          <w:sz w:val="24"/>
        </w:rPr>
        <w:t>устанавливать</w:t>
      </w:r>
      <w:r>
        <w:rPr>
          <w:spacing w:val="1"/>
          <w:sz w:val="24"/>
        </w:rPr>
        <w:t xml:space="preserve"> </w:t>
      </w:r>
      <w:r>
        <w:rPr>
          <w:sz w:val="24"/>
        </w:rPr>
        <w:t>связь</w:t>
      </w:r>
      <w:r>
        <w:rPr>
          <w:spacing w:val="1"/>
          <w:sz w:val="24"/>
        </w:rPr>
        <w:t xml:space="preserve"> </w:t>
      </w:r>
      <w:r>
        <w:rPr>
          <w:sz w:val="24"/>
        </w:rPr>
        <w:t>строения</w:t>
      </w:r>
      <w:r>
        <w:rPr>
          <w:spacing w:val="1"/>
          <w:sz w:val="24"/>
        </w:rPr>
        <w:t xml:space="preserve"> </w:t>
      </w:r>
      <w:r>
        <w:rPr>
          <w:sz w:val="24"/>
        </w:rPr>
        <w:t>и</w:t>
      </w:r>
      <w:r>
        <w:rPr>
          <w:spacing w:val="1"/>
          <w:sz w:val="24"/>
        </w:rPr>
        <w:t xml:space="preserve"> </w:t>
      </w:r>
      <w:r>
        <w:rPr>
          <w:sz w:val="24"/>
        </w:rPr>
        <w:t>функций</w:t>
      </w:r>
      <w:r>
        <w:rPr>
          <w:spacing w:val="1"/>
          <w:sz w:val="24"/>
        </w:rPr>
        <w:t xml:space="preserve"> </w:t>
      </w:r>
      <w:r>
        <w:rPr>
          <w:sz w:val="24"/>
        </w:rPr>
        <w:t>компонентов</w:t>
      </w:r>
      <w:r>
        <w:rPr>
          <w:spacing w:val="1"/>
          <w:sz w:val="24"/>
        </w:rPr>
        <w:t xml:space="preserve"> </w:t>
      </w:r>
      <w:r>
        <w:rPr>
          <w:sz w:val="24"/>
        </w:rPr>
        <w:t>клетки, обосновывать многообразие</w:t>
      </w:r>
      <w:r>
        <w:rPr>
          <w:spacing w:val="-2"/>
          <w:sz w:val="24"/>
        </w:rPr>
        <w:t xml:space="preserve"> </w:t>
      </w:r>
      <w:r>
        <w:rPr>
          <w:sz w:val="24"/>
        </w:rPr>
        <w:t>клеток;</w:t>
      </w:r>
    </w:p>
    <w:p w:rsidR="00A8610B" w:rsidRDefault="00BA5976">
      <w:pPr>
        <w:pStyle w:val="a4"/>
        <w:numPr>
          <w:ilvl w:val="4"/>
          <w:numId w:val="213"/>
        </w:numPr>
        <w:tabs>
          <w:tab w:val="left" w:pos="1546"/>
        </w:tabs>
        <w:spacing w:line="275" w:lineRule="exact"/>
        <w:ind w:left="1545"/>
        <w:rPr>
          <w:sz w:val="24"/>
        </w:rPr>
      </w:pPr>
      <w:r>
        <w:rPr>
          <w:sz w:val="24"/>
        </w:rPr>
        <w:t>распознавать популяцию</w:t>
      </w:r>
      <w:r>
        <w:rPr>
          <w:spacing w:val="-2"/>
          <w:sz w:val="24"/>
        </w:rPr>
        <w:t xml:space="preserve"> </w:t>
      </w:r>
      <w:r>
        <w:rPr>
          <w:sz w:val="24"/>
        </w:rPr>
        <w:t>и</w:t>
      </w:r>
      <w:r>
        <w:rPr>
          <w:spacing w:val="-1"/>
          <w:sz w:val="24"/>
        </w:rPr>
        <w:t xml:space="preserve"> </w:t>
      </w:r>
      <w:r>
        <w:rPr>
          <w:sz w:val="24"/>
        </w:rPr>
        <w:t>биологический вид</w:t>
      </w:r>
      <w:r>
        <w:rPr>
          <w:spacing w:val="-8"/>
          <w:sz w:val="24"/>
        </w:rPr>
        <w:t xml:space="preserve"> </w:t>
      </w:r>
      <w:r>
        <w:rPr>
          <w:sz w:val="24"/>
        </w:rPr>
        <w:t>по</w:t>
      </w:r>
      <w:r>
        <w:rPr>
          <w:spacing w:val="-7"/>
          <w:sz w:val="24"/>
        </w:rPr>
        <w:t xml:space="preserve"> </w:t>
      </w:r>
      <w:r>
        <w:rPr>
          <w:sz w:val="24"/>
        </w:rPr>
        <w:t>основным</w:t>
      </w:r>
      <w:r>
        <w:rPr>
          <w:spacing w:val="-3"/>
          <w:sz w:val="24"/>
        </w:rPr>
        <w:t xml:space="preserve"> </w:t>
      </w:r>
      <w:r>
        <w:rPr>
          <w:sz w:val="24"/>
        </w:rPr>
        <w:t>признакам;</w:t>
      </w:r>
    </w:p>
    <w:p w:rsidR="00A8610B" w:rsidRDefault="00BA5976">
      <w:pPr>
        <w:pStyle w:val="a4"/>
        <w:numPr>
          <w:ilvl w:val="4"/>
          <w:numId w:val="213"/>
        </w:numPr>
        <w:tabs>
          <w:tab w:val="left" w:pos="1546"/>
        </w:tabs>
        <w:spacing w:before="32" w:line="280" w:lineRule="auto"/>
        <w:ind w:right="420" w:firstLine="283"/>
        <w:rPr>
          <w:sz w:val="24"/>
        </w:rPr>
      </w:pPr>
      <w:r>
        <w:rPr>
          <w:sz w:val="24"/>
        </w:rPr>
        <w:t>описывать фенотип многоклеточных растений и животных по морфологическому</w:t>
      </w:r>
      <w:r>
        <w:rPr>
          <w:spacing w:val="1"/>
          <w:sz w:val="24"/>
        </w:rPr>
        <w:t xml:space="preserve"> </w:t>
      </w:r>
      <w:r>
        <w:rPr>
          <w:sz w:val="24"/>
        </w:rPr>
        <w:t>критерию;</w:t>
      </w:r>
    </w:p>
    <w:p w:rsidR="00A8610B" w:rsidRDefault="00BA5976">
      <w:pPr>
        <w:pStyle w:val="a4"/>
        <w:numPr>
          <w:ilvl w:val="4"/>
          <w:numId w:val="213"/>
        </w:numPr>
        <w:tabs>
          <w:tab w:val="left" w:pos="1546"/>
        </w:tabs>
        <w:spacing w:line="269" w:lineRule="exact"/>
        <w:ind w:left="1545"/>
        <w:rPr>
          <w:sz w:val="24"/>
        </w:rPr>
      </w:pPr>
      <w:r>
        <w:rPr>
          <w:sz w:val="24"/>
        </w:rPr>
        <w:t>объяснять</w:t>
      </w:r>
      <w:r>
        <w:rPr>
          <w:spacing w:val="-6"/>
          <w:sz w:val="24"/>
        </w:rPr>
        <w:t xml:space="preserve"> </w:t>
      </w:r>
      <w:r>
        <w:rPr>
          <w:sz w:val="24"/>
        </w:rPr>
        <w:t>многообразие</w:t>
      </w:r>
      <w:r>
        <w:rPr>
          <w:spacing w:val="-6"/>
          <w:sz w:val="24"/>
        </w:rPr>
        <w:t xml:space="preserve"> </w:t>
      </w:r>
      <w:r>
        <w:rPr>
          <w:sz w:val="24"/>
        </w:rPr>
        <w:t>организмов,</w:t>
      </w:r>
      <w:r>
        <w:rPr>
          <w:spacing w:val="-4"/>
          <w:sz w:val="24"/>
        </w:rPr>
        <w:t xml:space="preserve"> </w:t>
      </w:r>
      <w:r>
        <w:rPr>
          <w:sz w:val="24"/>
        </w:rPr>
        <w:t>применяя</w:t>
      </w:r>
      <w:r>
        <w:rPr>
          <w:spacing w:val="-6"/>
          <w:sz w:val="24"/>
        </w:rPr>
        <w:t xml:space="preserve"> </w:t>
      </w:r>
      <w:r>
        <w:rPr>
          <w:sz w:val="24"/>
        </w:rPr>
        <w:t>эволюционную</w:t>
      </w:r>
      <w:r>
        <w:rPr>
          <w:spacing w:val="-3"/>
          <w:sz w:val="24"/>
        </w:rPr>
        <w:t xml:space="preserve"> </w:t>
      </w:r>
      <w:r>
        <w:rPr>
          <w:sz w:val="24"/>
        </w:rPr>
        <w:t>теорию;</w:t>
      </w:r>
    </w:p>
    <w:p w:rsidR="00A8610B" w:rsidRDefault="00BA5976">
      <w:pPr>
        <w:pStyle w:val="a4"/>
        <w:numPr>
          <w:ilvl w:val="4"/>
          <w:numId w:val="213"/>
        </w:numPr>
        <w:tabs>
          <w:tab w:val="left" w:pos="1546"/>
        </w:tabs>
        <w:spacing w:before="41" w:line="276" w:lineRule="auto"/>
        <w:ind w:right="424" w:firstLine="283"/>
        <w:rPr>
          <w:sz w:val="24"/>
        </w:rPr>
      </w:pPr>
      <w:r>
        <w:rPr>
          <w:sz w:val="24"/>
        </w:rPr>
        <w:t>классифицировать биологические объекты на основании одного</w:t>
      </w:r>
      <w:r>
        <w:rPr>
          <w:spacing w:val="1"/>
          <w:sz w:val="24"/>
        </w:rPr>
        <w:t xml:space="preserve"> </w:t>
      </w:r>
      <w:r>
        <w:rPr>
          <w:sz w:val="24"/>
        </w:rPr>
        <w:t>или нескольких</w:t>
      </w:r>
      <w:r>
        <w:rPr>
          <w:spacing w:val="1"/>
          <w:sz w:val="24"/>
        </w:rPr>
        <w:t xml:space="preserve"> </w:t>
      </w:r>
      <w:r>
        <w:rPr>
          <w:sz w:val="24"/>
        </w:rPr>
        <w:t>существенных признаков (типы питания, способы дыхания и размножения, особенности</w:t>
      </w:r>
      <w:r>
        <w:rPr>
          <w:spacing w:val="1"/>
          <w:sz w:val="24"/>
        </w:rPr>
        <w:t xml:space="preserve"> </w:t>
      </w:r>
      <w:r>
        <w:rPr>
          <w:sz w:val="24"/>
        </w:rPr>
        <w:t>развития);</w:t>
      </w:r>
    </w:p>
    <w:p w:rsidR="00A8610B" w:rsidRDefault="00BA5976">
      <w:pPr>
        <w:pStyle w:val="a4"/>
        <w:numPr>
          <w:ilvl w:val="4"/>
          <w:numId w:val="213"/>
        </w:numPr>
        <w:tabs>
          <w:tab w:val="left" w:pos="1546"/>
        </w:tabs>
        <w:spacing w:line="275" w:lineRule="exact"/>
        <w:ind w:left="1545"/>
        <w:rPr>
          <w:sz w:val="24"/>
        </w:rPr>
      </w:pPr>
      <w:r>
        <w:rPr>
          <w:sz w:val="24"/>
        </w:rPr>
        <w:t>объяснять</w:t>
      </w:r>
      <w:r>
        <w:rPr>
          <w:spacing w:val="-5"/>
          <w:sz w:val="24"/>
        </w:rPr>
        <w:t xml:space="preserve"> </w:t>
      </w:r>
      <w:r>
        <w:rPr>
          <w:sz w:val="24"/>
        </w:rPr>
        <w:t>причины</w:t>
      </w:r>
      <w:r>
        <w:rPr>
          <w:spacing w:val="-4"/>
          <w:sz w:val="24"/>
        </w:rPr>
        <w:t xml:space="preserve"> </w:t>
      </w:r>
      <w:r>
        <w:rPr>
          <w:sz w:val="24"/>
        </w:rPr>
        <w:t>наследственных</w:t>
      </w:r>
      <w:r>
        <w:rPr>
          <w:spacing w:val="-5"/>
          <w:sz w:val="24"/>
        </w:rPr>
        <w:t xml:space="preserve"> </w:t>
      </w:r>
      <w:r>
        <w:rPr>
          <w:sz w:val="24"/>
        </w:rPr>
        <w:t>заболеваний;</w:t>
      </w:r>
    </w:p>
    <w:p w:rsidR="00A8610B" w:rsidRDefault="00BA5976">
      <w:pPr>
        <w:pStyle w:val="a4"/>
        <w:numPr>
          <w:ilvl w:val="4"/>
          <w:numId w:val="213"/>
        </w:numPr>
        <w:tabs>
          <w:tab w:val="left" w:pos="1546"/>
        </w:tabs>
        <w:spacing w:before="41" w:line="278" w:lineRule="auto"/>
        <w:ind w:right="427" w:firstLine="283"/>
        <w:rPr>
          <w:sz w:val="24"/>
        </w:rPr>
      </w:pPr>
      <w:r>
        <w:rPr>
          <w:sz w:val="24"/>
        </w:rPr>
        <w:t>выявлять изменчивость у организмов; объяснять проявление видов изменчивости,</w:t>
      </w:r>
      <w:r>
        <w:rPr>
          <w:spacing w:val="1"/>
          <w:sz w:val="24"/>
        </w:rPr>
        <w:t xml:space="preserve"> </w:t>
      </w:r>
      <w:r>
        <w:rPr>
          <w:sz w:val="24"/>
        </w:rPr>
        <w:t>используя</w:t>
      </w:r>
      <w:r>
        <w:rPr>
          <w:spacing w:val="1"/>
          <w:sz w:val="24"/>
        </w:rPr>
        <w:t xml:space="preserve"> </w:t>
      </w:r>
      <w:r>
        <w:rPr>
          <w:sz w:val="24"/>
        </w:rPr>
        <w:t>закономерности</w:t>
      </w:r>
      <w:r>
        <w:rPr>
          <w:spacing w:val="1"/>
          <w:sz w:val="24"/>
        </w:rPr>
        <w:t xml:space="preserve"> </w:t>
      </w:r>
      <w:r>
        <w:rPr>
          <w:sz w:val="24"/>
        </w:rPr>
        <w:t>изменчивости;</w:t>
      </w:r>
      <w:r>
        <w:rPr>
          <w:spacing w:val="1"/>
          <w:sz w:val="24"/>
        </w:rPr>
        <w:t xml:space="preserve"> </w:t>
      </w:r>
      <w:r>
        <w:rPr>
          <w:sz w:val="24"/>
        </w:rPr>
        <w:t>сравнивать</w:t>
      </w:r>
      <w:r>
        <w:rPr>
          <w:spacing w:val="1"/>
          <w:sz w:val="24"/>
        </w:rPr>
        <w:t xml:space="preserve"> </w:t>
      </w:r>
      <w:r>
        <w:rPr>
          <w:sz w:val="24"/>
        </w:rPr>
        <w:t>наследственную</w:t>
      </w:r>
      <w:r>
        <w:rPr>
          <w:spacing w:val="61"/>
          <w:sz w:val="24"/>
        </w:rPr>
        <w:t xml:space="preserve"> </w:t>
      </w:r>
      <w:r>
        <w:rPr>
          <w:sz w:val="24"/>
        </w:rPr>
        <w:t>и</w:t>
      </w:r>
      <w:r>
        <w:rPr>
          <w:spacing w:val="1"/>
          <w:sz w:val="24"/>
        </w:rPr>
        <w:t xml:space="preserve"> </w:t>
      </w:r>
      <w:r>
        <w:rPr>
          <w:sz w:val="24"/>
        </w:rPr>
        <w:t>ненаследственную</w:t>
      </w:r>
      <w:r>
        <w:rPr>
          <w:spacing w:val="2"/>
          <w:sz w:val="24"/>
        </w:rPr>
        <w:t xml:space="preserve"> </w:t>
      </w:r>
      <w:r>
        <w:rPr>
          <w:sz w:val="24"/>
        </w:rPr>
        <w:t>изменчивость;</w:t>
      </w:r>
    </w:p>
    <w:p w:rsidR="00A8610B" w:rsidRDefault="00BA5976">
      <w:pPr>
        <w:pStyle w:val="a4"/>
        <w:numPr>
          <w:ilvl w:val="4"/>
          <w:numId w:val="213"/>
        </w:numPr>
        <w:tabs>
          <w:tab w:val="left" w:pos="1546"/>
        </w:tabs>
        <w:spacing w:line="276" w:lineRule="auto"/>
        <w:ind w:right="430" w:firstLine="283"/>
        <w:rPr>
          <w:sz w:val="24"/>
        </w:rPr>
      </w:pPr>
      <w:r>
        <w:rPr>
          <w:sz w:val="24"/>
        </w:rPr>
        <w:t>выявлять</w:t>
      </w:r>
      <w:r>
        <w:rPr>
          <w:spacing w:val="1"/>
          <w:sz w:val="24"/>
        </w:rPr>
        <w:t xml:space="preserve"> </w:t>
      </w:r>
      <w:r>
        <w:rPr>
          <w:sz w:val="24"/>
        </w:rPr>
        <w:t>морфологические,</w:t>
      </w:r>
      <w:r>
        <w:rPr>
          <w:spacing w:val="1"/>
          <w:sz w:val="24"/>
        </w:rPr>
        <w:t xml:space="preserve"> </w:t>
      </w:r>
      <w:r>
        <w:rPr>
          <w:sz w:val="24"/>
        </w:rPr>
        <w:t>физиологические,</w:t>
      </w:r>
      <w:r>
        <w:rPr>
          <w:spacing w:val="1"/>
          <w:sz w:val="24"/>
        </w:rPr>
        <w:t xml:space="preserve"> </w:t>
      </w:r>
      <w:r>
        <w:rPr>
          <w:sz w:val="24"/>
        </w:rPr>
        <w:t>поведенческие</w:t>
      </w:r>
      <w:r>
        <w:rPr>
          <w:spacing w:val="1"/>
          <w:sz w:val="24"/>
        </w:rPr>
        <w:t xml:space="preserve"> </w:t>
      </w:r>
      <w:r>
        <w:rPr>
          <w:sz w:val="24"/>
        </w:rPr>
        <w:t>адаптации</w:t>
      </w:r>
      <w:r>
        <w:rPr>
          <w:spacing w:val="1"/>
          <w:sz w:val="24"/>
        </w:rPr>
        <w:t xml:space="preserve"> </w:t>
      </w:r>
      <w:r>
        <w:rPr>
          <w:sz w:val="24"/>
        </w:rPr>
        <w:t>организмов</w:t>
      </w:r>
      <w:r>
        <w:rPr>
          <w:spacing w:val="5"/>
          <w:sz w:val="24"/>
        </w:rPr>
        <w:t xml:space="preserve"> </w:t>
      </w:r>
      <w:r>
        <w:rPr>
          <w:sz w:val="24"/>
        </w:rPr>
        <w:t>к</w:t>
      </w:r>
      <w:r>
        <w:rPr>
          <w:spacing w:val="-4"/>
          <w:sz w:val="24"/>
        </w:rPr>
        <w:t xml:space="preserve"> </w:t>
      </w:r>
      <w:r>
        <w:rPr>
          <w:sz w:val="24"/>
        </w:rPr>
        <w:t>среде обитания</w:t>
      </w:r>
      <w:r>
        <w:rPr>
          <w:spacing w:val="-1"/>
          <w:sz w:val="24"/>
        </w:rPr>
        <w:t xml:space="preserve"> </w:t>
      </w:r>
      <w:r>
        <w:rPr>
          <w:sz w:val="24"/>
        </w:rPr>
        <w:t>и</w:t>
      </w:r>
      <w:r>
        <w:rPr>
          <w:spacing w:val="-2"/>
          <w:sz w:val="24"/>
        </w:rPr>
        <w:t xml:space="preserve"> </w:t>
      </w:r>
      <w:r>
        <w:rPr>
          <w:sz w:val="24"/>
        </w:rPr>
        <w:t>действию</w:t>
      </w:r>
      <w:r>
        <w:rPr>
          <w:spacing w:val="1"/>
          <w:sz w:val="24"/>
        </w:rPr>
        <w:t xml:space="preserve"> </w:t>
      </w:r>
      <w:r>
        <w:rPr>
          <w:sz w:val="24"/>
        </w:rPr>
        <w:t>экологических</w:t>
      </w:r>
      <w:r>
        <w:rPr>
          <w:spacing w:val="-2"/>
          <w:sz w:val="24"/>
        </w:rPr>
        <w:t xml:space="preserve"> </w:t>
      </w:r>
      <w:r>
        <w:rPr>
          <w:sz w:val="24"/>
        </w:rPr>
        <w:t>факторов;</w:t>
      </w:r>
    </w:p>
    <w:p w:rsidR="00A8610B" w:rsidRDefault="00BA5976">
      <w:pPr>
        <w:pStyle w:val="a4"/>
        <w:numPr>
          <w:ilvl w:val="4"/>
          <w:numId w:val="213"/>
        </w:numPr>
        <w:tabs>
          <w:tab w:val="left" w:pos="1546"/>
        </w:tabs>
        <w:spacing w:line="275" w:lineRule="exact"/>
        <w:ind w:left="1545"/>
        <w:rPr>
          <w:sz w:val="24"/>
        </w:rPr>
      </w:pPr>
      <w:r>
        <w:rPr>
          <w:sz w:val="24"/>
        </w:rPr>
        <w:t>составлять</w:t>
      </w:r>
      <w:r>
        <w:rPr>
          <w:spacing w:val="-4"/>
          <w:sz w:val="24"/>
        </w:rPr>
        <w:t xml:space="preserve"> </w:t>
      </w:r>
      <w:r>
        <w:rPr>
          <w:sz w:val="24"/>
        </w:rPr>
        <w:t>схемы</w:t>
      </w:r>
      <w:r>
        <w:rPr>
          <w:spacing w:val="2"/>
          <w:sz w:val="24"/>
        </w:rPr>
        <w:t xml:space="preserve"> </w:t>
      </w:r>
      <w:r>
        <w:rPr>
          <w:sz w:val="24"/>
        </w:rPr>
        <w:t>переноса</w:t>
      </w:r>
      <w:r>
        <w:rPr>
          <w:spacing w:val="-1"/>
          <w:sz w:val="24"/>
        </w:rPr>
        <w:t xml:space="preserve"> </w:t>
      </w:r>
      <w:r>
        <w:rPr>
          <w:sz w:val="24"/>
        </w:rPr>
        <w:t>веществ</w:t>
      </w:r>
      <w:r>
        <w:rPr>
          <w:spacing w:val="-3"/>
          <w:sz w:val="24"/>
        </w:rPr>
        <w:t xml:space="preserve"> </w:t>
      </w:r>
      <w:r>
        <w:rPr>
          <w:sz w:val="24"/>
        </w:rPr>
        <w:t>и энергии</w:t>
      </w:r>
      <w:r>
        <w:rPr>
          <w:spacing w:val="-4"/>
          <w:sz w:val="24"/>
        </w:rPr>
        <w:t xml:space="preserve"> </w:t>
      </w:r>
      <w:r>
        <w:rPr>
          <w:sz w:val="24"/>
        </w:rPr>
        <w:t>в</w:t>
      </w:r>
      <w:r>
        <w:rPr>
          <w:spacing w:val="1"/>
          <w:sz w:val="24"/>
        </w:rPr>
        <w:t xml:space="preserve"> </w:t>
      </w:r>
      <w:r>
        <w:rPr>
          <w:sz w:val="24"/>
        </w:rPr>
        <w:t>экосистеме</w:t>
      </w:r>
      <w:r>
        <w:rPr>
          <w:spacing w:val="-5"/>
          <w:sz w:val="24"/>
        </w:rPr>
        <w:t xml:space="preserve"> </w:t>
      </w:r>
      <w:r>
        <w:rPr>
          <w:sz w:val="24"/>
        </w:rPr>
        <w:t>(цепи</w:t>
      </w:r>
      <w:r>
        <w:rPr>
          <w:spacing w:val="1"/>
          <w:sz w:val="24"/>
        </w:rPr>
        <w:t xml:space="preserve"> </w:t>
      </w:r>
      <w:r>
        <w:rPr>
          <w:sz w:val="24"/>
        </w:rPr>
        <w:t>питания);</w:t>
      </w:r>
    </w:p>
    <w:p w:rsidR="00A8610B" w:rsidRDefault="00BA5976">
      <w:pPr>
        <w:pStyle w:val="a4"/>
        <w:numPr>
          <w:ilvl w:val="4"/>
          <w:numId w:val="213"/>
        </w:numPr>
        <w:tabs>
          <w:tab w:val="left" w:pos="1546"/>
        </w:tabs>
        <w:spacing w:before="36" w:line="276" w:lineRule="auto"/>
        <w:ind w:right="428" w:firstLine="283"/>
        <w:rPr>
          <w:sz w:val="24"/>
        </w:rPr>
      </w:pPr>
      <w:r>
        <w:rPr>
          <w:sz w:val="24"/>
        </w:rPr>
        <w:t>приводить</w:t>
      </w:r>
      <w:r>
        <w:rPr>
          <w:spacing w:val="1"/>
          <w:sz w:val="24"/>
        </w:rPr>
        <w:t xml:space="preserve"> </w:t>
      </w:r>
      <w:r>
        <w:rPr>
          <w:sz w:val="24"/>
        </w:rPr>
        <w:t>доказательства</w:t>
      </w:r>
      <w:r>
        <w:rPr>
          <w:spacing w:val="1"/>
          <w:sz w:val="24"/>
        </w:rPr>
        <w:t xml:space="preserve"> </w:t>
      </w:r>
      <w:r>
        <w:rPr>
          <w:sz w:val="24"/>
        </w:rPr>
        <w:t>необходимости</w:t>
      </w:r>
      <w:r>
        <w:rPr>
          <w:spacing w:val="1"/>
          <w:sz w:val="24"/>
        </w:rPr>
        <w:t xml:space="preserve"> </w:t>
      </w:r>
      <w:r>
        <w:rPr>
          <w:sz w:val="24"/>
        </w:rPr>
        <w:t>сохранения</w:t>
      </w:r>
      <w:r>
        <w:rPr>
          <w:spacing w:val="1"/>
          <w:sz w:val="24"/>
        </w:rPr>
        <w:t xml:space="preserve"> </w:t>
      </w:r>
      <w:r>
        <w:rPr>
          <w:sz w:val="24"/>
        </w:rPr>
        <w:t>биоразнообразия</w:t>
      </w:r>
      <w:r>
        <w:rPr>
          <w:spacing w:val="1"/>
          <w:sz w:val="24"/>
        </w:rPr>
        <w:t xml:space="preserve"> </w:t>
      </w:r>
      <w:r>
        <w:rPr>
          <w:sz w:val="24"/>
        </w:rPr>
        <w:t>для</w:t>
      </w:r>
      <w:r>
        <w:rPr>
          <w:spacing w:val="1"/>
          <w:sz w:val="24"/>
        </w:rPr>
        <w:t xml:space="preserve"> </w:t>
      </w:r>
      <w:r>
        <w:rPr>
          <w:sz w:val="24"/>
        </w:rPr>
        <w:t>устойчивого</w:t>
      </w:r>
      <w:r>
        <w:rPr>
          <w:spacing w:val="3"/>
          <w:sz w:val="24"/>
        </w:rPr>
        <w:t xml:space="preserve"> </w:t>
      </w:r>
      <w:r>
        <w:rPr>
          <w:sz w:val="24"/>
        </w:rPr>
        <w:t>развития</w:t>
      </w:r>
      <w:r>
        <w:rPr>
          <w:spacing w:val="-2"/>
          <w:sz w:val="24"/>
        </w:rPr>
        <w:t xml:space="preserve"> </w:t>
      </w:r>
      <w:r>
        <w:rPr>
          <w:sz w:val="24"/>
        </w:rPr>
        <w:t>и</w:t>
      </w:r>
      <w:r>
        <w:rPr>
          <w:spacing w:val="-2"/>
          <w:sz w:val="24"/>
        </w:rPr>
        <w:t xml:space="preserve"> </w:t>
      </w:r>
      <w:r>
        <w:rPr>
          <w:sz w:val="24"/>
        </w:rPr>
        <w:t>охраны</w:t>
      </w:r>
      <w:r>
        <w:rPr>
          <w:spacing w:val="-1"/>
          <w:sz w:val="24"/>
        </w:rPr>
        <w:t xml:space="preserve"> </w:t>
      </w:r>
      <w:r>
        <w:rPr>
          <w:sz w:val="24"/>
        </w:rPr>
        <w:t>окружающей</w:t>
      </w:r>
      <w:r>
        <w:rPr>
          <w:spacing w:val="3"/>
          <w:sz w:val="24"/>
        </w:rPr>
        <w:t xml:space="preserve"> </w:t>
      </w:r>
      <w:r>
        <w:rPr>
          <w:sz w:val="24"/>
        </w:rPr>
        <w:t>среды;</w:t>
      </w:r>
    </w:p>
    <w:p w:rsidR="00A8610B" w:rsidRDefault="00BA5976">
      <w:pPr>
        <w:pStyle w:val="a4"/>
        <w:numPr>
          <w:ilvl w:val="4"/>
          <w:numId w:val="213"/>
        </w:numPr>
        <w:tabs>
          <w:tab w:val="left" w:pos="1546"/>
        </w:tabs>
        <w:spacing w:line="276" w:lineRule="auto"/>
        <w:ind w:right="423" w:firstLine="283"/>
        <w:rPr>
          <w:sz w:val="24"/>
        </w:rPr>
      </w:pPr>
      <w:r>
        <w:rPr>
          <w:sz w:val="24"/>
        </w:rPr>
        <w:t>оценивать</w:t>
      </w:r>
      <w:r>
        <w:rPr>
          <w:spacing w:val="1"/>
          <w:sz w:val="24"/>
        </w:rPr>
        <w:t xml:space="preserve"> </w:t>
      </w:r>
      <w:r>
        <w:rPr>
          <w:sz w:val="24"/>
        </w:rPr>
        <w:t>достоверность</w:t>
      </w:r>
      <w:r>
        <w:rPr>
          <w:spacing w:val="1"/>
          <w:sz w:val="24"/>
        </w:rPr>
        <w:t xml:space="preserve"> </w:t>
      </w:r>
      <w:r>
        <w:rPr>
          <w:sz w:val="24"/>
        </w:rPr>
        <w:t>биологической</w:t>
      </w:r>
      <w:r>
        <w:rPr>
          <w:spacing w:val="1"/>
          <w:sz w:val="24"/>
        </w:rPr>
        <w:t xml:space="preserve"> </w:t>
      </w:r>
      <w:r>
        <w:rPr>
          <w:sz w:val="24"/>
        </w:rPr>
        <w:t>информации,</w:t>
      </w:r>
      <w:r>
        <w:rPr>
          <w:spacing w:val="1"/>
          <w:sz w:val="24"/>
        </w:rPr>
        <w:t xml:space="preserve"> </w:t>
      </w:r>
      <w:r>
        <w:rPr>
          <w:sz w:val="24"/>
        </w:rPr>
        <w:t>полученной</w:t>
      </w:r>
      <w:r>
        <w:rPr>
          <w:spacing w:val="1"/>
          <w:sz w:val="24"/>
        </w:rPr>
        <w:t xml:space="preserve"> </w:t>
      </w:r>
      <w:r>
        <w:rPr>
          <w:sz w:val="24"/>
        </w:rPr>
        <w:t>из</w:t>
      </w:r>
      <w:r>
        <w:rPr>
          <w:spacing w:val="1"/>
          <w:sz w:val="24"/>
        </w:rPr>
        <w:t xml:space="preserve"> </w:t>
      </w:r>
      <w:r>
        <w:rPr>
          <w:sz w:val="24"/>
        </w:rPr>
        <w:t>разных</w:t>
      </w:r>
      <w:r>
        <w:rPr>
          <w:spacing w:val="1"/>
          <w:sz w:val="24"/>
        </w:rPr>
        <w:t xml:space="preserve"> </w:t>
      </w:r>
      <w:r>
        <w:rPr>
          <w:sz w:val="24"/>
        </w:rPr>
        <w:t>источников,</w:t>
      </w:r>
      <w:r>
        <w:rPr>
          <w:spacing w:val="1"/>
          <w:sz w:val="24"/>
        </w:rPr>
        <w:t xml:space="preserve"> </w:t>
      </w:r>
      <w:r>
        <w:rPr>
          <w:sz w:val="24"/>
        </w:rPr>
        <w:t>выделять</w:t>
      </w:r>
      <w:r>
        <w:rPr>
          <w:spacing w:val="1"/>
          <w:sz w:val="24"/>
        </w:rPr>
        <w:t xml:space="preserve"> </w:t>
      </w:r>
      <w:r>
        <w:rPr>
          <w:sz w:val="24"/>
        </w:rPr>
        <w:t>необходимую</w:t>
      </w:r>
      <w:r>
        <w:rPr>
          <w:spacing w:val="1"/>
          <w:sz w:val="24"/>
        </w:rPr>
        <w:t xml:space="preserve"> </w:t>
      </w:r>
      <w:r>
        <w:rPr>
          <w:sz w:val="24"/>
        </w:rPr>
        <w:t>информацию</w:t>
      </w:r>
      <w:r>
        <w:rPr>
          <w:spacing w:val="1"/>
          <w:sz w:val="24"/>
        </w:rPr>
        <w:t xml:space="preserve"> </w:t>
      </w:r>
      <w:r>
        <w:rPr>
          <w:sz w:val="24"/>
        </w:rPr>
        <w:t>для</w:t>
      </w:r>
      <w:r>
        <w:rPr>
          <w:spacing w:val="1"/>
          <w:sz w:val="24"/>
        </w:rPr>
        <w:t xml:space="preserve"> </w:t>
      </w:r>
      <w:r>
        <w:rPr>
          <w:sz w:val="24"/>
        </w:rPr>
        <w:t>использования</w:t>
      </w:r>
      <w:r>
        <w:rPr>
          <w:spacing w:val="1"/>
          <w:sz w:val="24"/>
        </w:rPr>
        <w:t xml:space="preserve"> </w:t>
      </w:r>
      <w:r>
        <w:rPr>
          <w:sz w:val="24"/>
        </w:rPr>
        <w:t>ее</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3"/>
          <w:sz w:val="24"/>
        </w:rPr>
        <w:t xml:space="preserve"> </w:t>
      </w:r>
      <w:r>
        <w:rPr>
          <w:sz w:val="24"/>
        </w:rPr>
        <w:t>решении практических</w:t>
      </w:r>
      <w:r>
        <w:rPr>
          <w:spacing w:val="-1"/>
          <w:sz w:val="24"/>
        </w:rPr>
        <w:t xml:space="preserve"> </w:t>
      </w:r>
      <w:r>
        <w:rPr>
          <w:sz w:val="24"/>
        </w:rPr>
        <w:t>задач;</w:t>
      </w:r>
    </w:p>
    <w:p w:rsidR="00A8610B" w:rsidRDefault="00BA5976">
      <w:pPr>
        <w:pStyle w:val="a4"/>
        <w:numPr>
          <w:ilvl w:val="4"/>
          <w:numId w:val="213"/>
        </w:numPr>
        <w:tabs>
          <w:tab w:val="left" w:pos="1546"/>
        </w:tabs>
        <w:spacing w:before="2" w:line="276" w:lineRule="auto"/>
        <w:ind w:right="426" w:firstLine="283"/>
        <w:rPr>
          <w:sz w:val="24"/>
        </w:rPr>
      </w:pPr>
      <w:r>
        <w:rPr>
          <w:sz w:val="24"/>
        </w:rPr>
        <w:t>представлять</w:t>
      </w:r>
      <w:r>
        <w:rPr>
          <w:spacing w:val="1"/>
          <w:sz w:val="24"/>
        </w:rPr>
        <w:t xml:space="preserve"> </w:t>
      </w:r>
      <w:r>
        <w:rPr>
          <w:sz w:val="24"/>
        </w:rPr>
        <w:t>биологическую</w:t>
      </w:r>
      <w:r>
        <w:rPr>
          <w:spacing w:val="1"/>
          <w:sz w:val="24"/>
        </w:rPr>
        <w:t xml:space="preserve"> </w:t>
      </w:r>
      <w:r>
        <w:rPr>
          <w:sz w:val="24"/>
        </w:rPr>
        <w:t>информацию</w:t>
      </w:r>
      <w:r>
        <w:rPr>
          <w:spacing w:val="1"/>
          <w:sz w:val="24"/>
        </w:rPr>
        <w:t xml:space="preserve"> </w:t>
      </w:r>
      <w:r>
        <w:rPr>
          <w:sz w:val="24"/>
        </w:rPr>
        <w:t>в</w:t>
      </w:r>
      <w:r>
        <w:rPr>
          <w:spacing w:val="1"/>
          <w:sz w:val="24"/>
        </w:rPr>
        <w:t xml:space="preserve"> </w:t>
      </w:r>
      <w:r>
        <w:rPr>
          <w:sz w:val="24"/>
        </w:rPr>
        <w:t>виде</w:t>
      </w:r>
      <w:r>
        <w:rPr>
          <w:spacing w:val="1"/>
          <w:sz w:val="24"/>
        </w:rPr>
        <w:t xml:space="preserve"> </w:t>
      </w:r>
      <w:r>
        <w:rPr>
          <w:sz w:val="24"/>
        </w:rPr>
        <w:t>текста,</w:t>
      </w:r>
      <w:r>
        <w:rPr>
          <w:spacing w:val="1"/>
          <w:sz w:val="24"/>
        </w:rPr>
        <w:t xml:space="preserve"> </w:t>
      </w:r>
      <w:r>
        <w:rPr>
          <w:sz w:val="24"/>
        </w:rPr>
        <w:t>таблицы,</w:t>
      </w:r>
      <w:r>
        <w:rPr>
          <w:spacing w:val="1"/>
          <w:sz w:val="24"/>
        </w:rPr>
        <w:t xml:space="preserve"> </w:t>
      </w:r>
      <w:r>
        <w:rPr>
          <w:sz w:val="24"/>
        </w:rPr>
        <w:t>графика,</w:t>
      </w:r>
      <w:r>
        <w:rPr>
          <w:spacing w:val="1"/>
          <w:sz w:val="24"/>
        </w:rPr>
        <w:t xml:space="preserve"> </w:t>
      </w:r>
      <w:r>
        <w:rPr>
          <w:sz w:val="24"/>
        </w:rPr>
        <w:t>диаграммы и</w:t>
      </w:r>
      <w:r>
        <w:rPr>
          <w:spacing w:val="2"/>
          <w:sz w:val="24"/>
        </w:rPr>
        <w:t xml:space="preserve"> </w:t>
      </w:r>
      <w:r>
        <w:rPr>
          <w:sz w:val="24"/>
        </w:rPr>
        <w:t>делать</w:t>
      </w:r>
      <w:r>
        <w:rPr>
          <w:spacing w:val="-2"/>
          <w:sz w:val="24"/>
        </w:rPr>
        <w:t xml:space="preserve"> </w:t>
      </w:r>
      <w:r>
        <w:rPr>
          <w:sz w:val="24"/>
        </w:rPr>
        <w:t>выводы</w:t>
      </w:r>
      <w:r>
        <w:rPr>
          <w:spacing w:val="4"/>
          <w:sz w:val="24"/>
        </w:rPr>
        <w:t xml:space="preserve"> </w:t>
      </w:r>
      <w:r>
        <w:rPr>
          <w:sz w:val="24"/>
        </w:rPr>
        <w:t>на</w:t>
      </w:r>
      <w:r>
        <w:rPr>
          <w:spacing w:val="-9"/>
          <w:sz w:val="24"/>
        </w:rPr>
        <w:t xml:space="preserve"> </w:t>
      </w:r>
      <w:r>
        <w:rPr>
          <w:sz w:val="24"/>
        </w:rPr>
        <w:t>основании</w:t>
      </w:r>
      <w:r>
        <w:rPr>
          <w:spacing w:val="3"/>
          <w:sz w:val="24"/>
        </w:rPr>
        <w:t xml:space="preserve"> </w:t>
      </w:r>
      <w:r>
        <w:rPr>
          <w:sz w:val="24"/>
        </w:rPr>
        <w:t>представленных</w:t>
      </w:r>
      <w:r>
        <w:rPr>
          <w:spacing w:val="-1"/>
          <w:sz w:val="24"/>
        </w:rPr>
        <w:t xml:space="preserve"> </w:t>
      </w:r>
      <w:r>
        <w:rPr>
          <w:sz w:val="24"/>
        </w:rPr>
        <w:t>данных;</w:t>
      </w:r>
    </w:p>
    <w:p w:rsidR="00A8610B" w:rsidRDefault="00BA5976">
      <w:pPr>
        <w:pStyle w:val="a4"/>
        <w:numPr>
          <w:ilvl w:val="4"/>
          <w:numId w:val="213"/>
        </w:numPr>
        <w:tabs>
          <w:tab w:val="left" w:pos="1546"/>
        </w:tabs>
        <w:spacing w:line="276" w:lineRule="auto"/>
        <w:ind w:right="425" w:firstLine="283"/>
        <w:rPr>
          <w:sz w:val="24"/>
        </w:rPr>
      </w:pPr>
      <w:r>
        <w:rPr>
          <w:sz w:val="24"/>
        </w:rPr>
        <w:t>оценивать</w:t>
      </w:r>
      <w:r>
        <w:rPr>
          <w:spacing w:val="1"/>
          <w:sz w:val="24"/>
        </w:rPr>
        <w:t xml:space="preserve"> </w:t>
      </w:r>
      <w:r>
        <w:rPr>
          <w:sz w:val="24"/>
        </w:rPr>
        <w:t>роль</w:t>
      </w:r>
      <w:r>
        <w:rPr>
          <w:spacing w:val="1"/>
          <w:sz w:val="24"/>
        </w:rPr>
        <w:t xml:space="preserve"> </w:t>
      </w:r>
      <w:r>
        <w:rPr>
          <w:sz w:val="24"/>
        </w:rPr>
        <w:t>достижений</w:t>
      </w:r>
      <w:r>
        <w:rPr>
          <w:spacing w:val="1"/>
          <w:sz w:val="24"/>
        </w:rPr>
        <w:t xml:space="preserve"> </w:t>
      </w:r>
      <w:r>
        <w:rPr>
          <w:sz w:val="24"/>
        </w:rPr>
        <w:t>генетики,</w:t>
      </w:r>
      <w:r>
        <w:rPr>
          <w:spacing w:val="1"/>
          <w:sz w:val="24"/>
        </w:rPr>
        <w:t xml:space="preserve"> </w:t>
      </w:r>
      <w:r>
        <w:rPr>
          <w:sz w:val="24"/>
        </w:rPr>
        <w:t>селекции,</w:t>
      </w:r>
      <w:r>
        <w:rPr>
          <w:spacing w:val="1"/>
          <w:sz w:val="24"/>
        </w:rPr>
        <w:t xml:space="preserve"> </w:t>
      </w:r>
      <w:r>
        <w:rPr>
          <w:sz w:val="24"/>
        </w:rPr>
        <w:t>биотехнологии</w:t>
      </w:r>
      <w:r>
        <w:rPr>
          <w:spacing w:val="1"/>
          <w:sz w:val="24"/>
        </w:rPr>
        <w:t xml:space="preserve"> </w:t>
      </w:r>
      <w:r>
        <w:rPr>
          <w:sz w:val="24"/>
        </w:rPr>
        <w:t>в</w:t>
      </w:r>
      <w:r>
        <w:rPr>
          <w:spacing w:val="1"/>
          <w:sz w:val="24"/>
        </w:rPr>
        <w:t xml:space="preserve"> </w:t>
      </w:r>
      <w:r>
        <w:rPr>
          <w:sz w:val="24"/>
        </w:rPr>
        <w:t>практической</w:t>
      </w:r>
      <w:r>
        <w:rPr>
          <w:spacing w:val="-57"/>
          <w:sz w:val="24"/>
        </w:rPr>
        <w:t xml:space="preserve"> </w:t>
      </w:r>
      <w:r>
        <w:rPr>
          <w:sz w:val="24"/>
        </w:rPr>
        <w:t>деятельности</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в</w:t>
      </w:r>
      <w:r>
        <w:rPr>
          <w:spacing w:val="4"/>
          <w:sz w:val="24"/>
        </w:rPr>
        <w:t xml:space="preserve"> </w:t>
      </w:r>
      <w:r>
        <w:rPr>
          <w:sz w:val="24"/>
        </w:rPr>
        <w:t>собственной жизни;</w:t>
      </w:r>
    </w:p>
    <w:p w:rsidR="00A8610B" w:rsidRDefault="00BA5976">
      <w:pPr>
        <w:pStyle w:val="a4"/>
        <w:numPr>
          <w:ilvl w:val="4"/>
          <w:numId w:val="213"/>
        </w:numPr>
        <w:tabs>
          <w:tab w:val="left" w:pos="1546"/>
        </w:tabs>
        <w:spacing w:line="276" w:lineRule="auto"/>
        <w:ind w:right="424" w:firstLine="283"/>
        <w:rPr>
          <w:sz w:val="24"/>
        </w:rPr>
      </w:pPr>
      <w:r>
        <w:rPr>
          <w:sz w:val="24"/>
        </w:rPr>
        <w:t>объяснять</w:t>
      </w:r>
      <w:r>
        <w:rPr>
          <w:spacing w:val="1"/>
          <w:sz w:val="24"/>
        </w:rPr>
        <w:t xml:space="preserve"> </w:t>
      </w:r>
      <w:r>
        <w:rPr>
          <w:sz w:val="24"/>
        </w:rPr>
        <w:t>негативное</w:t>
      </w:r>
      <w:r>
        <w:rPr>
          <w:spacing w:val="1"/>
          <w:sz w:val="24"/>
        </w:rPr>
        <w:t xml:space="preserve"> </w:t>
      </w:r>
      <w:r>
        <w:rPr>
          <w:sz w:val="24"/>
        </w:rPr>
        <w:t>влияние</w:t>
      </w:r>
      <w:r>
        <w:rPr>
          <w:spacing w:val="1"/>
          <w:sz w:val="24"/>
        </w:rPr>
        <w:t xml:space="preserve"> </w:t>
      </w:r>
      <w:r>
        <w:rPr>
          <w:sz w:val="24"/>
        </w:rPr>
        <w:t>веществ</w:t>
      </w:r>
      <w:r>
        <w:rPr>
          <w:spacing w:val="1"/>
          <w:sz w:val="24"/>
        </w:rPr>
        <w:t xml:space="preserve"> </w:t>
      </w:r>
      <w:r>
        <w:rPr>
          <w:sz w:val="24"/>
        </w:rPr>
        <w:t>(алкоголя,</w:t>
      </w:r>
      <w:r>
        <w:rPr>
          <w:spacing w:val="1"/>
          <w:sz w:val="24"/>
        </w:rPr>
        <w:t xml:space="preserve"> </w:t>
      </w:r>
      <w:r>
        <w:rPr>
          <w:sz w:val="24"/>
        </w:rPr>
        <w:t>никотина,</w:t>
      </w:r>
      <w:r>
        <w:rPr>
          <w:spacing w:val="1"/>
          <w:sz w:val="24"/>
        </w:rPr>
        <w:t xml:space="preserve"> </w:t>
      </w:r>
      <w:r>
        <w:rPr>
          <w:sz w:val="24"/>
        </w:rPr>
        <w:t>наркотических</w:t>
      </w:r>
      <w:r>
        <w:rPr>
          <w:spacing w:val="1"/>
          <w:sz w:val="24"/>
        </w:rPr>
        <w:t xml:space="preserve"> </w:t>
      </w:r>
      <w:r>
        <w:rPr>
          <w:sz w:val="24"/>
        </w:rPr>
        <w:t>веществ)</w:t>
      </w:r>
      <w:r>
        <w:rPr>
          <w:spacing w:val="-1"/>
          <w:sz w:val="24"/>
        </w:rPr>
        <w:t xml:space="preserve"> </w:t>
      </w:r>
      <w:r>
        <w:rPr>
          <w:sz w:val="24"/>
        </w:rPr>
        <w:t>на</w:t>
      </w:r>
      <w:r>
        <w:rPr>
          <w:spacing w:val="-4"/>
          <w:sz w:val="24"/>
        </w:rPr>
        <w:t xml:space="preserve"> </w:t>
      </w:r>
      <w:r>
        <w:rPr>
          <w:sz w:val="24"/>
        </w:rPr>
        <w:t>зародышевое</w:t>
      </w:r>
      <w:r>
        <w:rPr>
          <w:spacing w:val="3"/>
          <w:sz w:val="24"/>
        </w:rPr>
        <w:t xml:space="preserve"> </w:t>
      </w:r>
      <w:r>
        <w:rPr>
          <w:sz w:val="24"/>
        </w:rPr>
        <w:t>развитие</w:t>
      </w:r>
      <w:r>
        <w:rPr>
          <w:spacing w:val="-3"/>
          <w:sz w:val="24"/>
        </w:rPr>
        <w:t xml:space="preserve"> </w:t>
      </w:r>
      <w:r>
        <w:rPr>
          <w:sz w:val="24"/>
        </w:rPr>
        <w:t>человека;</w:t>
      </w:r>
    </w:p>
    <w:p w:rsidR="00A8610B" w:rsidRDefault="00BA5976">
      <w:pPr>
        <w:pStyle w:val="a4"/>
        <w:numPr>
          <w:ilvl w:val="4"/>
          <w:numId w:val="213"/>
        </w:numPr>
        <w:tabs>
          <w:tab w:val="left" w:pos="1546"/>
        </w:tabs>
        <w:spacing w:line="275" w:lineRule="exact"/>
        <w:ind w:left="1545"/>
        <w:rPr>
          <w:sz w:val="24"/>
        </w:rPr>
      </w:pPr>
      <w:r>
        <w:rPr>
          <w:sz w:val="24"/>
        </w:rPr>
        <w:t>объяснять</w:t>
      </w:r>
      <w:r>
        <w:rPr>
          <w:spacing w:val="-4"/>
          <w:sz w:val="24"/>
        </w:rPr>
        <w:t xml:space="preserve"> </w:t>
      </w:r>
      <w:r>
        <w:rPr>
          <w:sz w:val="24"/>
        </w:rPr>
        <w:t>последствия</w:t>
      </w:r>
      <w:r>
        <w:rPr>
          <w:spacing w:val="-3"/>
          <w:sz w:val="24"/>
        </w:rPr>
        <w:t xml:space="preserve"> </w:t>
      </w:r>
      <w:r>
        <w:rPr>
          <w:sz w:val="24"/>
        </w:rPr>
        <w:t>влияния</w:t>
      </w:r>
      <w:r>
        <w:rPr>
          <w:spacing w:val="-4"/>
          <w:sz w:val="24"/>
        </w:rPr>
        <w:t xml:space="preserve"> </w:t>
      </w:r>
      <w:r>
        <w:rPr>
          <w:sz w:val="24"/>
        </w:rPr>
        <w:t>мутагенов;</w:t>
      </w:r>
    </w:p>
    <w:p w:rsidR="00A8610B" w:rsidRDefault="00BA5976">
      <w:pPr>
        <w:pStyle w:val="a4"/>
        <w:numPr>
          <w:ilvl w:val="4"/>
          <w:numId w:val="213"/>
        </w:numPr>
        <w:tabs>
          <w:tab w:val="left" w:pos="422"/>
          <w:tab w:val="left" w:pos="1546"/>
        </w:tabs>
        <w:spacing w:before="40"/>
        <w:ind w:left="1545" w:right="2727" w:hanging="1546"/>
        <w:jc w:val="right"/>
        <w:rPr>
          <w:sz w:val="24"/>
        </w:rPr>
      </w:pPr>
      <w:r>
        <w:rPr>
          <w:sz w:val="24"/>
        </w:rPr>
        <w:t>объяснять</w:t>
      </w:r>
      <w:r>
        <w:rPr>
          <w:spacing w:val="-7"/>
          <w:sz w:val="24"/>
        </w:rPr>
        <w:t xml:space="preserve"> </w:t>
      </w:r>
      <w:r>
        <w:rPr>
          <w:sz w:val="24"/>
        </w:rPr>
        <w:t>возможные</w:t>
      </w:r>
      <w:r>
        <w:rPr>
          <w:spacing w:val="-4"/>
          <w:sz w:val="24"/>
        </w:rPr>
        <w:t xml:space="preserve"> </w:t>
      </w:r>
      <w:r>
        <w:rPr>
          <w:sz w:val="24"/>
        </w:rPr>
        <w:t>причины</w:t>
      </w:r>
      <w:r>
        <w:rPr>
          <w:spacing w:val="-6"/>
          <w:sz w:val="24"/>
        </w:rPr>
        <w:t xml:space="preserve"> </w:t>
      </w:r>
      <w:r>
        <w:rPr>
          <w:sz w:val="24"/>
        </w:rPr>
        <w:t>наследственных</w:t>
      </w:r>
      <w:r>
        <w:rPr>
          <w:spacing w:val="-6"/>
          <w:sz w:val="24"/>
        </w:rPr>
        <w:t xml:space="preserve"> </w:t>
      </w:r>
      <w:r>
        <w:rPr>
          <w:sz w:val="24"/>
        </w:rPr>
        <w:t>заболеваний.</w:t>
      </w:r>
    </w:p>
    <w:p w:rsidR="00A8610B" w:rsidRDefault="00BA5976">
      <w:pPr>
        <w:pStyle w:val="210"/>
        <w:spacing w:before="50"/>
        <w:ind w:right="2762"/>
        <w:jc w:val="right"/>
      </w:pPr>
      <w:r>
        <w:t>Выпускник</w:t>
      </w:r>
      <w:r>
        <w:rPr>
          <w:spacing w:val="-5"/>
        </w:rPr>
        <w:t xml:space="preserve"> </w:t>
      </w:r>
      <w:r>
        <w:t>на</w:t>
      </w:r>
      <w:r>
        <w:rPr>
          <w:spacing w:val="-6"/>
        </w:rPr>
        <w:t xml:space="preserve"> </w:t>
      </w:r>
      <w:r>
        <w:t>базовом</w:t>
      </w:r>
      <w:r>
        <w:rPr>
          <w:spacing w:val="-2"/>
        </w:rPr>
        <w:t xml:space="preserve"> </w:t>
      </w:r>
      <w:r>
        <w:t>уровне</w:t>
      </w:r>
      <w:r>
        <w:rPr>
          <w:spacing w:val="-7"/>
        </w:rPr>
        <w:t xml:space="preserve"> </w:t>
      </w:r>
      <w:r>
        <w:t>получит</w:t>
      </w:r>
      <w:r>
        <w:rPr>
          <w:spacing w:val="-4"/>
        </w:rPr>
        <w:t xml:space="preserve"> </w:t>
      </w:r>
      <w:r>
        <w:t>возможность</w:t>
      </w:r>
      <w:r>
        <w:rPr>
          <w:spacing w:val="1"/>
        </w:rPr>
        <w:t xml:space="preserve"> </w:t>
      </w:r>
      <w:r>
        <w:t>научиться:</w:t>
      </w:r>
    </w:p>
    <w:p w:rsidR="00A8610B" w:rsidRDefault="00BA5976">
      <w:pPr>
        <w:pStyle w:val="a4"/>
        <w:numPr>
          <w:ilvl w:val="4"/>
          <w:numId w:val="213"/>
        </w:numPr>
        <w:tabs>
          <w:tab w:val="left" w:pos="1546"/>
        </w:tabs>
        <w:spacing w:before="36" w:line="276" w:lineRule="auto"/>
        <w:ind w:right="427" w:firstLine="283"/>
        <w:rPr>
          <w:sz w:val="24"/>
        </w:rPr>
      </w:pPr>
      <w:r>
        <w:rPr>
          <w:sz w:val="24"/>
        </w:rPr>
        <w:t>давать</w:t>
      </w:r>
      <w:r>
        <w:rPr>
          <w:spacing w:val="1"/>
          <w:sz w:val="24"/>
        </w:rPr>
        <w:t xml:space="preserve"> </w:t>
      </w:r>
      <w:r>
        <w:rPr>
          <w:sz w:val="24"/>
        </w:rPr>
        <w:t>научное</w:t>
      </w:r>
      <w:r>
        <w:rPr>
          <w:spacing w:val="1"/>
          <w:sz w:val="24"/>
        </w:rPr>
        <w:t xml:space="preserve"> </w:t>
      </w:r>
      <w:r>
        <w:rPr>
          <w:sz w:val="24"/>
        </w:rPr>
        <w:t>объяснение</w:t>
      </w:r>
      <w:r>
        <w:rPr>
          <w:spacing w:val="1"/>
          <w:sz w:val="24"/>
        </w:rPr>
        <w:t xml:space="preserve"> </w:t>
      </w:r>
      <w:r>
        <w:rPr>
          <w:sz w:val="24"/>
        </w:rPr>
        <w:t>биологическим</w:t>
      </w:r>
      <w:r>
        <w:rPr>
          <w:spacing w:val="1"/>
          <w:sz w:val="24"/>
        </w:rPr>
        <w:t xml:space="preserve"> </w:t>
      </w:r>
      <w:r>
        <w:rPr>
          <w:sz w:val="24"/>
        </w:rPr>
        <w:t>фактам,</w:t>
      </w:r>
      <w:r>
        <w:rPr>
          <w:spacing w:val="1"/>
          <w:sz w:val="24"/>
        </w:rPr>
        <w:t xml:space="preserve"> </w:t>
      </w:r>
      <w:r>
        <w:rPr>
          <w:sz w:val="24"/>
        </w:rPr>
        <w:t>процессам,</w:t>
      </w:r>
      <w:r>
        <w:rPr>
          <w:spacing w:val="1"/>
          <w:sz w:val="24"/>
        </w:rPr>
        <w:t xml:space="preserve"> </w:t>
      </w:r>
      <w:r>
        <w:rPr>
          <w:sz w:val="24"/>
        </w:rPr>
        <w:t>явлениям,</w:t>
      </w:r>
      <w:r>
        <w:rPr>
          <w:spacing w:val="1"/>
          <w:sz w:val="24"/>
        </w:rPr>
        <w:t xml:space="preserve"> </w:t>
      </w:r>
      <w:r>
        <w:rPr>
          <w:sz w:val="24"/>
        </w:rPr>
        <w:t>закономерностям, используя биологические теории (клеточную, эволюционную), учение о</w:t>
      </w:r>
      <w:r>
        <w:rPr>
          <w:spacing w:val="-57"/>
          <w:sz w:val="24"/>
        </w:rPr>
        <w:t xml:space="preserve"> </w:t>
      </w:r>
      <w:r>
        <w:rPr>
          <w:sz w:val="24"/>
        </w:rPr>
        <w:t>биосфере,</w:t>
      </w:r>
      <w:r>
        <w:rPr>
          <w:spacing w:val="4"/>
          <w:sz w:val="24"/>
        </w:rPr>
        <w:t xml:space="preserve"> </w:t>
      </w:r>
      <w:r>
        <w:rPr>
          <w:sz w:val="24"/>
        </w:rPr>
        <w:t>законы</w:t>
      </w:r>
      <w:r>
        <w:rPr>
          <w:spacing w:val="-1"/>
          <w:sz w:val="24"/>
        </w:rPr>
        <w:t xml:space="preserve"> </w:t>
      </w:r>
      <w:r>
        <w:rPr>
          <w:sz w:val="24"/>
        </w:rPr>
        <w:t>наследственности,</w:t>
      </w:r>
      <w:r>
        <w:rPr>
          <w:spacing w:val="1"/>
          <w:sz w:val="24"/>
        </w:rPr>
        <w:t xml:space="preserve"> </w:t>
      </w:r>
      <w:r>
        <w:rPr>
          <w:sz w:val="24"/>
        </w:rPr>
        <w:t>закономерности</w:t>
      </w:r>
      <w:r>
        <w:rPr>
          <w:spacing w:val="-1"/>
          <w:sz w:val="24"/>
        </w:rPr>
        <w:t xml:space="preserve"> </w:t>
      </w:r>
      <w:r>
        <w:rPr>
          <w:sz w:val="24"/>
        </w:rPr>
        <w:t>изменчивости;</w:t>
      </w:r>
    </w:p>
    <w:p w:rsidR="00A8610B" w:rsidRDefault="00BA5976">
      <w:pPr>
        <w:pStyle w:val="a4"/>
        <w:numPr>
          <w:ilvl w:val="4"/>
          <w:numId w:val="213"/>
        </w:numPr>
        <w:tabs>
          <w:tab w:val="left" w:pos="1546"/>
        </w:tabs>
        <w:spacing w:line="276" w:lineRule="auto"/>
        <w:ind w:right="422" w:firstLine="283"/>
        <w:rPr>
          <w:sz w:val="24"/>
        </w:rPr>
      </w:pPr>
      <w:r>
        <w:rPr>
          <w:sz w:val="24"/>
        </w:rPr>
        <w:t>характеризовать</w:t>
      </w:r>
      <w:r>
        <w:rPr>
          <w:spacing w:val="1"/>
          <w:sz w:val="24"/>
        </w:rPr>
        <w:t xml:space="preserve"> </w:t>
      </w:r>
      <w:r>
        <w:rPr>
          <w:sz w:val="24"/>
        </w:rPr>
        <w:t>современные</w:t>
      </w:r>
      <w:r>
        <w:rPr>
          <w:spacing w:val="1"/>
          <w:sz w:val="24"/>
        </w:rPr>
        <w:t xml:space="preserve"> </w:t>
      </w:r>
      <w:r>
        <w:rPr>
          <w:sz w:val="24"/>
        </w:rPr>
        <w:t>направления</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биологии;</w:t>
      </w:r>
      <w:r>
        <w:rPr>
          <w:spacing w:val="1"/>
          <w:sz w:val="24"/>
        </w:rPr>
        <w:t xml:space="preserve"> </w:t>
      </w:r>
      <w:r>
        <w:rPr>
          <w:sz w:val="24"/>
        </w:rPr>
        <w:t>описывать</w:t>
      </w:r>
      <w:r>
        <w:rPr>
          <w:spacing w:val="1"/>
          <w:sz w:val="24"/>
        </w:rPr>
        <w:t xml:space="preserve"> </w:t>
      </w:r>
      <w:r>
        <w:rPr>
          <w:sz w:val="24"/>
        </w:rPr>
        <w:t>их</w:t>
      </w:r>
      <w:r>
        <w:rPr>
          <w:spacing w:val="1"/>
          <w:sz w:val="24"/>
        </w:rPr>
        <w:t xml:space="preserve"> </w:t>
      </w:r>
      <w:r>
        <w:rPr>
          <w:sz w:val="24"/>
        </w:rPr>
        <w:t>возможное</w:t>
      </w:r>
      <w:r>
        <w:rPr>
          <w:spacing w:val="1"/>
          <w:sz w:val="24"/>
        </w:rPr>
        <w:t xml:space="preserve"> </w:t>
      </w:r>
      <w:r>
        <w:rPr>
          <w:sz w:val="24"/>
        </w:rPr>
        <w:t>использование</w:t>
      </w:r>
      <w:r>
        <w:rPr>
          <w:spacing w:val="3"/>
          <w:sz w:val="24"/>
        </w:rPr>
        <w:t xml:space="preserve"> </w:t>
      </w:r>
      <w:r>
        <w:rPr>
          <w:sz w:val="24"/>
        </w:rPr>
        <w:t>в</w:t>
      </w:r>
      <w:r>
        <w:rPr>
          <w:spacing w:val="-2"/>
          <w:sz w:val="24"/>
        </w:rPr>
        <w:t xml:space="preserve"> </w:t>
      </w:r>
      <w:r>
        <w:rPr>
          <w:sz w:val="24"/>
        </w:rPr>
        <w:t>практической деятельности;</w:t>
      </w:r>
    </w:p>
    <w:p w:rsidR="00A8610B" w:rsidRDefault="00BA5976">
      <w:pPr>
        <w:pStyle w:val="a4"/>
        <w:numPr>
          <w:ilvl w:val="4"/>
          <w:numId w:val="213"/>
        </w:numPr>
        <w:tabs>
          <w:tab w:val="left" w:pos="1546"/>
        </w:tabs>
        <w:spacing w:line="275" w:lineRule="exact"/>
        <w:ind w:left="1545"/>
        <w:rPr>
          <w:sz w:val="24"/>
        </w:rPr>
      </w:pPr>
      <w:r>
        <w:rPr>
          <w:sz w:val="24"/>
        </w:rPr>
        <w:t>сравнивать</w:t>
      </w:r>
      <w:r>
        <w:rPr>
          <w:spacing w:val="-3"/>
          <w:sz w:val="24"/>
        </w:rPr>
        <w:t xml:space="preserve"> </w:t>
      </w:r>
      <w:r>
        <w:rPr>
          <w:sz w:val="24"/>
        </w:rPr>
        <w:t>способы</w:t>
      </w:r>
      <w:r>
        <w:rPr>
          <w:spacing w:val="-3"/>
          <w:sz w:val="24"/>
        </w:rPr>
        <w:t xml:space="preserve"> </w:t>
      </w:r>
      <w:r>
        <w:rPr>
          <w:sz w:val="24"/>
        </w:rPr>
        <w:t>деления клетки</w:t>
      </w:r>
      <w:r>
        <w:rPr>
          <w:spacing w:val="-4"/>
          <w:sz w:val="24"/>
        </w:rPr>
        <w:t xml:space="preserve"> </w:t>
      </w:r>
      <w:r>
        <w:rPr>
          <w:sz w:val="24"/>
        </w:rPr>
        <w:t>(митоз</w:t>
      </w:r>
      <w:r>
        <w:rPr>
          <w:spacing w:val="1"/>
          <w:sz w:val="24"/>
        </w:rPr>
        <w:t xml:space="preserve"> </w:t>
      </w:r>
      <w:r>
        <w:rPr>
          <w:sz w:val="24"/>
        </w:rPr>
        <w:t>и</w:t>
      </w:r>
      <w:r>
        <w:rPr>
          <w:spacing w:val="-4"/>
          <w:sz w:val="24"/>
        </w:rPr>
        <w:t xml:space="preserve"> </w:t>
      </w:r>
      <w:r>
        <w:rPr>
          <w:sz w:val="24"/>
        </w:rPr>
        <w:t>мейоз);</w:t>
      </w:r>
    </w:p>
    <w:p w:rsidR="00A8610B" w:rsidRDefault="00BA5976">
      <w:pPr>
        <w:pStyle w:val="a4"/>
        <w:numPr>
          <w:ilvl w:val="4"/>
          <w:numId w:val="213"/>
        </w:numPr>
        <w:tabs>
          <w:tab w:val="left" w:pos="1546"/>
        </w:tabs>
        <w:spacing w:before="40" w:line="280" w:lineRule="auto"/>
        <w:ind w:right="420" w:firstLine="283"/>
        <w:rPr>
          <w:sz w:val="24"/>
        </w:rPr>
      </w:pPr>
      <w:r>
        <w:rPr>
          <w:sz w:val="24"/>
        </w:rPr>
        <w:t>решать</w:t>
      </w:r>
      <w:r>
        <w:rPr>
          <w:spacing w:val="1"/>
          <w:sz w:val="24"/>
        </w:rPr>
        <w:t xml:space="preserve"> </w:t>
      </w:r>
      <w:r>
        <w:rPr>
          <w:sz w:val="24"/>
        </w:rPr>
        <w:t>задачи</w:t>
      </w:r>
      <w:r>
        <w:rPr>
          <w:spacing w:val="1"/>
          <w:sz w:val="24"/>
        </w:rPr>
        <w:t xml:space="preserve"> </w:t>
      </w:r>
      <w:r>
        <w:rPr>
          <w:sz w:val="24"/>
        </w:rPr>
        <w:t>на</w:t>
      </w:r>
      <w:r>
        <w:rPr>
          <w:spacing w:val="1"/>
          <w:sz w:val="24"/>
        </w:rPr>
        <w:t xml:space="preserve"> </w:t>
      </w:r>
      <w:r>
        <w:rPr>
          <w:sz w:val="24"/>
        </w:rPr>
        <w:t>построение</w:t>
      </w:r>
      <w:r>
        <w:rPr>
          <w:spacing w:val="1"/>
          <w:sz w:val="24"/>
        </w:rPr>
        <w:t xml:space="preserve"> </w:t>
      </w:r>
      <w:r>
        <w:rPr>
          <w:sz w:val="24"/>
        </w:rPr>
        <w:t>фрагмента</w:t>
      </w:r>
      <w:r>
        <w:rPr>
          <w:spacing w:val="1"/>
          <w:sz w:val="24"/>
        </w:rPr>
        <w:t xml:space="preserve"> </w:t>
      </w:r>
      <w:r>
        <w:rPr>
          <w:sz w:val="24"/>
        </w:rPr>
        <w:t>второй</w:t>
      </w:r>
      <w:r>
        <w:rPr>
          <w:spacing w:val="1"/>
          <w:sz w:val="24"/>
        </w:rPr>
        <w:t xml:space="preserve"> </w:t>
      </w:r>
      <w:r>
        <w:rPr>
          <w:sz w:val="24"/>
        </w:rPr>
        <w:t>цепи</w:t>
      </w:r>
      <w:r>
        <w:rPr>
          <w:spacing w:val="1"/>
          <w:sz w:val="24"/>
        </w:rPr>
        <w:t xml:space="preserve"> </w:t>
      </w:r>
      <w:r>
        <w:rPr>
          <w:sz w:val="24"/>
        </w:rPr>
        <w:t>ДНК</w:t>
      </w:r>
      <w:r>
        <w:rPr>
          <w:spacing w:val="1"/>
          <w:sz w:val="24"/>
        </w:rPr>
        <w:t xml:space="preserve"> </w:t>
      </w:r>
      <w:r>
        <w:rPr>
          <w:sz w:val="24"/>
        </w:rPr>
        <w:t>по</w:t>
      </w:r>
      <w:r>
        <w:rPr>
          <w:spacing w:val="1"/>
          <w:sz w:val="24"/>
        </w:rPr>
        <w:t xml:space="preserve"> </w:t>
      </w:r>
      <w:r>
        <w:rPr>
          <w:sz w:val="24"/>
        </w:rPr>
        <w:t>предложенному</w:t>
      </w:r>
      <w:r>
        <w:rPr>
          <w:spacing w:val="1"/>
          <w:sz w:val="24"/>
        </w:rPr>
        <w:t xml:space="preserve"> </w:t>
      </w:r>
      <w:r>
        <w:rPr>
          <w:sz w:val="24"/>
        </w:rPr>
        <w:t>фрагменту</w:t>
      </w:r>
      <w:r>
        <w:rPr>
          <w:spacing w:val="-7"/>
          <w:sz w:val="24"/>
        </w:rPr>
        <w:t xml:space="preserve"> </w:t>
      </w:r>
      <w:r>
        <w:rPr>
          <w:sz w:val="24"/>
        </w:rPr>
        <w:t>первой,</w:t>
      </w:r>
      <w:r>
        <w:rPr>
          <w:spacing w:val="1"/>
          <w:sz w:val="24"/>
        </w:rPr>
        <w:t xml:space="preserve"> </w:t>
      </w:r>
      <w:r>
        <w:rPr>
          <w:sz w:val="24"/>
        </w:rPr>
        <w:t>иРНК</w:t>
      </w:r>
      <w:r>
        <w:rPr>
          <w:spacing w:val="-4"/>
          <w:sz w:val="24"/>
        </w:rPr>
        <w:t xml:space="preserve"> </w:t>
      </w:r>
      <w:r>
        <w:rPr>
          <w:sz w:val="24"/>
        </w:rPr>
        <w:t>(мРНК) по</w:t>
      </w:r>
      <w:r>
        <w:rPr>
          <w:spacing w:val="7"/>
          <w:sz w:val="24"/>
        </w:rPr>
        <w:t xml:space="preserve"> </w:t>
      </w:r>
      <w:r>
        <w:rPr>
          <w:sz w:val="24"/>
        </w:rPr>
        <w:t>участку</w:t>
      </w:r>
      <w:r>
        <w:rPr>
          <w:spacing w:val="-3"/>
          <w:sz w:val="24"/>
        </w:rPr>
        <w:t xml:space="preserve"> </w:t>
      </w:r>
      <w:r>
        <w:rPr>
          <w:sz w:val="24"/>
        </w:rPr>
        <w:t>ДНК;</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4"/>
          <w:numId w:val="213"/>
        </w:numPr>
        <w:tabs>
          <w:tab w:val="left" w:pos="1546"/>
        </w:tabs>
        <w:spacing w:before="66" w:line="276" w:lineRule="auto"/>
        <w:ind w:right="424" w:firstLine="283"/>
        <w:rPr>
          <w:sz w:val="24"/>
        </w:rPr>
      </w:pPr>
      <w:r>
        <w:rPr>
          <w:sz w:val="24"/>
        </w:rPr>
        <w:lastRenderedPageBreak/>
        <w:t>решать задачи на определение количества хромосом в соматических и половых</w:t>
      </w:r>
      <w:r>
        <w:rPr>
          <w:spacing w:val="1"/>
          <w:sz w:val="24"/>
        </w:rPr>
        <w:t xml:space="preserve"> </w:t>
      </w:r>
      <w:r>
        <w:rPr>
          <w:sz w:val="24"/>
        </w:rPr>
        <w:t>клетках, а также в клетках перед началом деления (мейоза или митоза) и по его окончании</w:t>
      </w:r>
      <w:r>
        <w:rPr>
          <w:spacing w:val="-57"/>
          <w:sz w:val="24"/>
        </w:rPr>
        <w:t xml:space="preserve"> </w:t>
      </w:r>
      <w:r>
        <w:rPr>
          <w:sz w:val="24"/>
        </w:rPr>
        <w:t>(для</w:t>
      </w:r>
      <w:r>
        <w:rPr>
          <w:spacing w:val="2"/>
          <w:sz w:val="24"/>
        </w:rPr>
        <w:t xml:space="preserve"> </w:t>
      </w:r>
      <w:r>
        <w:rPr>
          <w:sz w:val="24"/>
        </w:rPr>
        <w:t>многоклеточных</w:t>
      </w:r>
      <w:r>
        <w:rPr>
          <w:spacing w:val="-1"/>
          <w:sz w:val="24"/>
        </w:rPr>
        <w:t xml:space="preserve"> </w:t>
      </w:r>
      <w:r>
        <w:rPr>
          <w:sz w:val="24"/>
        </w:rPr>
        <w:t>организмов);</w:t>
      </w:r>
    </w:p>
    <w:p w:rsidR="00A8610B" w:rsidRDefault="00BA5976">
      <w:pPr>
        <w:pStyle w:val="a4"/>
        <w:numPr>
          <w:ilvl w:val="4"/>
          <w:numId w:val="213"/>
        </w:numPr>
        <w:tabs>
          <w:tab w:val="left" w:pos="1546"/>
        </w:tabs>
        <w:spacing w:before="4" w:line="276" w:lineRule="auto"/>
        <w:ind w:right="425" w:firstLine="283"/>
        <w:rPr>
          <w:sz w:val="24"/>
        </w:rPr>
      </w:pPr>
      <w:r>
        <w:rPr>
          <w:sz w:val="24"/>
        </w:rPr>
        <w:t>решать</w:t>
      </w:r>
      <w:r>
        <w:rPr>
          <w:spacing w:val="1"/>
          <w:sz w:val="24"/>
        </w:rPr>
        <w:t xml:space="preserve"> </w:t>
      </w:r>
      <w:r>
        <w:rPr>
          <w:sz w:val="24"/>
        </w:rPr>
        <w:t>генетические</w:t>
      </w:r>
      <w:r>
        <w:rPr>
          <w:spacing w:val="1"/>
          <w:sz w:val="24"/>
        </w:rPr>
        <w:t xml:space="preserve"> </w:t>
      </w:r>
      <w:r>
        <w:rPr>
          <w:sz w:val="24"/>
        </w:rPr>
        <w:t>задачи</w:t>
      </w:r>
      <w:r>
        <w:rPr>
          <w:spacing w:val="1"/>
          <w:sz w:val="24"/>
        </w:rPr>
        <w:t xml:space="preserve"> </w:t>
      </w:r>
      <w:r>
        <w:rPr>
          <w:sz w:val="24"/>
        </w:rPr>
        <w:t>на</w:t>
      </w:r>
      <w:r>
        <w:rPr>
          <w:spacing w:val="1"/>
          <w:sz w:val="24"/>
        </w:rPr>
        <w:t xml:space="preserve"> </w:t>
      </w:r>
      <w:r>
        <w:rPr>
          <w:sz w:val="24"/>
        </w:rPr>
        <w:t>моногибридное</w:t>
      </w:r>
      <w:r>
        <w:rPr>
          <w:spacing w:val="1"/>
          <w:sz w:val="24"/>
        </w:rPr>
        <w:t xml:space="preserve"> </w:t>
      </w:r>
      <w:r>
        <w:rPr>
          <w:sz w:val="24"/>
        </w:rPr>
        <w:t>скрещивание,</w:t>
      </w:r>
      <w:r>
        <w:rPr>
          <w:spacing w:val="1"/>
          <w:sz w:val="24"/>
        </w:rPr>
        <w:t xml:space="preserve"> </w:t>
      </w:r>
      <w:r>
        <w:rPr>
          <w:sz w:val="24"/>
        </w:rPr>
        <w:t>составлять</w:t>
      </w:r>
      <w:r>
        <w:rPr>
          <w:spacing w:val="1"/>
          <w:sz w:val="24"/>
        </w:rPr>
        <w:t xml:space="preserve"> </w:t>
      </w:r>
      <w:r>
        <w:rPr>
          <w:sz w:val="24"/>
        </w:rPr>
        <w:t>схемы</w:t>
      </w:r>
      <w:r>
        <w:rPr>
          <w:spacing w:val="1"/>
          <w:sz w:val="24"/>
        </w:rPr>
        <w:t xml:space="preserve"> </w:t>
      </w:r>
      <w:r>
        <w:rPr>
          <w:sz w:val="24"/>
        </w:rPr>
        <w:t>моногибридного</w:t>
      </w:r>
      <w:r>
        <w:rPr>
          <w:spacing w:val="1"/>
          <w:sz w:val="24"/>
        </w:rPr>
        <w:t xml:space="preserve"> </w:t>
      </w:r>
      <w:r>
        <w:rPr>
          <w:sz w:val="24"/>
        </w:rPr>
        <w:t>скрещивания,</w:t>
      </w:r>
      <w:r>
        <w:rPr>
          <w:spacing w:val="1"/>
          <w:sz w:val="24"/>
        </w:rPr>
        <w:t xml:space="preserve"> </w:t>
      </w:r>
      <w:r>
        <w:rPr>
          <w:sz w:val="24"/>
        </w:rPr>
        <w:t>применяя</w:t>
      </w:r>
      <w:r>
        <w:rPr>
          <w:spacing w:val="1"/>
          <w:sz w:val="24"/>
        </w:rPr>
        <w:t xml:space="preserve"> </w:t>
      </w:r>
      <w:r>
        <w:rPr>
          <w:sz w:val="24"/>
        </w:rPr>
        <w:t>законы</w:t>
      </w:r>
      <w:r>
        <w:rPr>
          <w:spacing w:val="1"/>
          <w:sz w:val="24"/>
        </w:rPr>
        <w:t xml:space="preserve"> </w:t>
      </w:r>
      <w:r>
        <w:rPr>
          <w:sz w:val="24"/>
        </w:rPr>
        <w:t>наследственности</w:t>
      </w:r>
      <w:r>
        <w:rPr>
          <w:spacing w:val="1"/>
          <w:sz w:val="24"/>
        </w:rPr>
        <w:t xml:space="preserve"> </w:t>
      </w:r>
      <w:r>
        <w:rPr>
          <w:sz w:val="24"/>
        </w:rPr>
        <w:t>и</w:t>
      </w:r>
      <w:r>
        <w:rPr>
          <w:spacing w:val="1"/>
          <w:sz w:val="24"/>
        </w:rPr>
        <w:t xml:space="preserve"> </w:t>
      </w:r>
      <w:r>
        <w:rPr>
          <w:sz w:val="24"/>
        </w:rPr>
        <w:t>используя</w:t>
      </w:r>
      <w:r>
        <w:rPr>
          <w:spacing w:val="1"/>
          <w:sz w:val="24"/>
        </w:rPr>
        <w:t xml:space="preserve"> </w:t>
      </w:r>
      <w:r>
        <w:rPr>
          <w:sz w:val="24"/>
        </w:rPr>
        <w:t>биологическую</w:t>
      </w:r>
      <w:r>
        <w:rPr>
          <w:spacing w:val="1"/>
          <w:sz w:val="24"/>
        </w:rPr>
        <w:t xml:space="preserve"> </w:t>
      </w:r>
      <w:r>
        <w:rPr>
          <w:sz w:val="24"/>
        </w:rPr>
        <w:t>терминологию</w:t>
      </w:r>
      <w:r>
        <w:rPr>
          <w:spacing w:val="2"/>
          <w:sz w:val="24"/>
        </w:rPr>
        <w:t xml:space="preserve"> </w:t>
      </w:r>
      <w:r>
        <w:rPr>
          <w:sz w:val="24"/>
        </w:rPr>
        <w:t>и</w:t>
      </w:r>
      <w:r>
        <w:rPr>
          <w:spacing w:val="3"/>
          <w:sz w:val="24"/>
        </w:rPr>
        <w:t xml:space="preserve"> </w:t>
      </w:r>
      <w:r>
        <w:rPr>
          <w:sz w:val="24"/>
        </w:rPr>
        <w:t>символику;</w:t>
      </w:r>
    </w:p>
    <w:p w:rsidR="00A8610B" w:rsidRDefault="00BA5976">
      <w:pPr>
        <w:pStyle w:val="a4"/>
        <w:numPr>
          <w:ilvl w:val="4"/>
          <w:numId w:val="213"/>
        </w:numPr>
        <w:tabs>
          <w:tab w:val="left" w:pos="1546"/>
        </w:tabs>
        <w:spacing w:line="276" w:lineRule="auto"/>
        <w:ind w:right="425" w:firstLine="283"/>
        <w:rPr>
          <w:sz w:val="24"/>
        </w:rPr>
      </w:pPr>
      <w:r>
        <w:rPr>
          <w:sz w:val="24"/>
        </w:rPr>
        <w:t>устанавливать</w:t>
      </w:r>
      <w:r>
        <w:rPr>
          <w:spacing w:val="1"/>
          <w:sz w:val="24"/>
        </w:rPr>
        <w:t xml:space="preserve"> </w:t>
      </w:r>
      <w:r>
        <w:rPr>
          <w:sz w:val="24"/>
        </w:rPr>
        <w:t>тип</w:t>
      </w:r>
      <w:r>
        <w:rPr>
          <w:spacing w:val="1"/>
          <w:sz w:val="24"/>
        </w:rPr>
        <w:t xml:space="preserve"> </w:t>
      </w:r>
      <w:r>
        <w:rPr>
          <w:sz w:val="24"/>
        </w:rPr>
        <w:t>наследования</w:t>
      </w:r>
      <w:r>
        <w:rPr>
          <w:spacing w:val="1"/>
          <w:sz w:val="24"/>
        </w:rPr>
        <w:t xml:space="preserve"> </w:t>
      </w:r>
      <w:r>
        <w:rPr>
          <w:sz w:val="24"/>
        </w:rPr>
        <w:t>и</w:t>
      </w:r>
      <w:r>
        <w:rPr>
          <w:spacing w:val="1"/>
          <w:sz w:val="24"/>
        </w:rPr>
        <w:t xml:space="preserve"> </w:t>
      </w:r>
      <w:r>
        <w:rPr>
          <w:sz w:val="24"/>
        </w:rPr>
        <w:t>характер</w:t>
      </w:r>
      <w:r>
        <w:rPr>
          <w:spacing w:val="1"/>
          <w:sz w:val="24"/>
        </w:rPr>
        <w:t xml:space="preserve"> </w:t>
      </w:r>
      <w:r>
        <w:rPr>
          <w:sz w:val="24"/>
        </w:rPr>
        <w:t>проявления</w:t>
      </w:r>
      <w:r>
        <w:rPr>
          <w:spacing w:val="1"/>
          <w:sz w:val="24"/>
        </w:rPr>
        <w:t xml:space="preserve"> </w:t>
      </w:r>
      <w:r>
        <w:rPr>
          <w:sz w:val="24"/>
        </w:rPr>
        <w:t>признака</w:t>
      </w:r>
      <w:r>
        <w:rPr>
          <w:spacing w:val="1"/>
          <w:sz w:val="24"/>
        </w:rPr>
        <w:t xml:space="preserve"> </w:t>
      </w:r>
      <w:r>
        <w:rPr>
          <w:sz w:val="24"/>
        </w:rPr>
        <w:t>по</w:t>
      </w:r>
      <w:r>
        <w:rPr>
          <w:spacing w:val="60"/>
          <w:sz w:val="24"/>
        </w:rPr>
        <w:t xml:space="preserve"> </w:t>
      </w:r>
      <w:r>
        <w:rPr>
          <w:sz w:val="24"/>
        </w:rPr>
        <w:t>заданной</w:t>
      </w:r>
      <w:r>
        <w:rPr>
          <w:spacing w:val="1"/>
          <w:sz w:val="24"/>
        </w:rPr>
        <w:t xml:space="preserve"> </w:t>
      </w:r>
      <w:r>
        <w:rPr>
          <w:sz w:val="24"/>
        </w:rPr>
        <w:t>схеме</w:t>
      </w:r>
      <w:r>
        <w:rPr>
          <w:spacing w:val="1"/>
          <w:sz w:val="24"/>
        </w:rPr>
        <w:t xml:space="preserve"> </w:t>
      </w:r>
      <w:r>
        <w:rPr>
          <w:sz w:val="24"/>
        </w:rPr>
        <w:t>родословной,</w:t>
      </w:r>
      <w:r>
        <w:rPr>
          <w:spacing w:val="1"/>
          <w:sz w:val="24"/>
        </w:rPr>
        <w:t xml:space="preserve"> </w:t>
      </w:r>
      <w:r>
        <w:rPr>
          <w:sz w:val="24"/>
        </w:rPr>
        <w:t>применяя</w:t>
      </w:r>
      <w:r>
        <w:rPr>
          <w:spacing w:val="2"/>
          <w:sz w:val="24"/>
        </w:rPr>
        <w:t xml:space="preserve"> </w:t>
      </w:r>
      <w:r>
        <w:rPr>
          <w:sz w:val="24"/>
        </w:rPr>
        <w:t>законы</w:t>
      </w:r>
      <w:r>
        <w:rPr>
          <w:spacing w:val="5"/>
          <w:sz w:val="24"/>
        </w:rPr>
        <w:t xml:space="preserve"> </w:t>
      </w:r>
      <w:r>
        <w:rPr>
          <w:sz w:val="24"/>
        </w:rPr>
        <w:t>наследственности;</w:t>
      </w:r>
    </w:p>
    <w:p w:rsidR="00A8610B" w:rsidRPr="0025203E" w:rsidRDefault="00BA5976" w:rsidP="0025203E">
      <w:pPr>
        <w:pStyle w:val="a4"/>
        <w:numPr>
          <w:ilvl w:val="4"/>
          <w:numId w:val="213"/>
        </w:numPr>
        <w:tabs>
          <w:tab w:val="left" w:pos="1546"/>
        </w:tabs>
        <w:spacing w:line="276" w:lineRule="auto"/>
        <w:ind w:right="420" w:firstLine="283"/>
        <w:rPr>
          <w:sz w:val="24"/>
        </w:rPr>
      </w:pPr>
      <w:r>
        <w:rPr>
          <w:sz w:val="24"/>
        </w:rPr>
        <w:t>оценивать</w:t>
      </w:r>
      <w:r>
        <w:rPr>
          <w:spacing w:val="1"/>
          <w:sz w:val="24"/>
        </w:rPr>
        <w:t xml:space="preserve"> </w:t>
      </w:r>
      <w:r>
        <w:rPr>
          <w:sz w:val="24"/>
        </w:rPr>
        <w:t>результаты</w:t>
      </w:r>
      <w:r>
        <w:rPr>
          <w:spacing w:val="1"/>
          <w:sz w:val="24"/>
        </w:rPr>
        <w:t xml:space="preserve"> </w:t>
      </w:r>
      <w:r>
        <w:rPr>
          <w:sz w:val="24"/>
        </w:rPr>
        <w:t>взаимодействия</w:t>
      </w:r>
      <w:r>
        <w:rPr>
          <w:spacing w:val="1"/>
          <w:sz w:val="24"/>
        </w:rPr>
        <w:t xml:space="preserve"> </w:t>
      </w:r>
      <w:r>
        <w:rPr>
          <w:sz w:val="24"/>
        </w:rPr>
        <w:t>человека</w:t>
      </w:r>
      <w:r>
        <w:rPr>
          <w:spacing w:val="1"/>
          <w:sz w:val="24"/>
        </w:rPr>
        <w:t xml:space="preserve"> </w:t>
      </w:r>
      <w:r>
        <w:rPr>
          <w:sz w:val="24"/>
        </w:rPr>
        <w:t>и</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прогнозировать</w:t>
      </w:r>
      <w:r>
        <w:rPr>
          <w:spacing w:val="1"/>
          <w:sz w:val="24"/>
        </w:rPr>
        <w:t xml:space="preserve"> </w:t>
      </w:r>
      <w:r>
        <w:rPr>
          <w:sz w:val="24"/>
        </w:rPr>
        <w:t>возможные</w:t>
      </w:r>
      <w:r>
        <w:rPr>
          <w:spacing w:val="1"/>
          <w:sz w:val="24"/>
        </w:rPr>
        <w:t xml:space="preserve"> </w:t>
      </w:r>
      <w:r>
        <w:rPr>
          <w:sz w:val="24"/>
        </w:rPr>
        <w:t>последствия</w:t>
      </w:r>
      <w:r>
        <w:rPr>
          <w:spacing w:val="1"/>
          <w:sz w:val="24"/>
        </w:rPr>
        <w:t xml:space="preserve"> </w:t>
      </w:r>
      <w:r>
        <w:rPr>
          <w:sz w:val="24"/>
        </w:rPr>
        <w:t>деятельности</w:t>
      </w:r>
      <w:r>
        <w:rPr>
          <w:spacing w:val="1"/>
          <w:sz w:val="24"/>
        </w:rPr>
        <w:t xml:space="preserve"> </w:t>
      </w:r>
      <w:r>
        <w:rPr>
          <w:sz w:val="24"/>
        </w:rPr>
        <w:t>человека</w:t>
      </w:r>
      <w:r>
        <w:rPr>
          <w:spacing w:val="1"/>
          <w:sz w:val="24"/>
        </w:rPr>
        <w:t xml:space="preserve"> </w:t>
      </w:r>
      <w:r>
        <w:rPr>
          <w:sz w:val="24"/>
        </w:rPr>
        <w:t>для</w:t>
      </w:r>
      <w:r>
        <w:rPr>
          <w:spacing w:val="1"/>
          <w:sz w:val="24"/>
        </w:rPr>
        <w:t xml:space="preserve"> </w:t>
      </w:r>
      <w:r>
        <w:rPr>
          <w:sz w:val="24"/>
        </w:rPr>
        <w:t>существования</w:t>
      </w:r>
      <w:r>
        <w:rPr>
          <w:spacing w:val="1"/>
          <w:sz w:val="24"/>
        </w:rPr>
        <w:t xml:space="preserve"> </w:t>
      </w:r>
      <w:r>
        <w:rPr>
          <w:sz w:val="24"/>
        </w:rPr>
        <w:t>отдельных</w:t>
      </w:r>
      <w:r>
        <w:rPr>
          <w:spacing w:val="-2"/>
          <w:sz w:val="24"/>
        </w:rPr>
        <w:t xml:space="preserve"> </w:t>
      </w:r>
      <w:r>
        <w:rPr>
          <w:sz w:val="24"/>
        </w:rPr>
        <w:t>биологических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целых</w:t>
      </w:r>
      <w:r>
        <w:rPr>
          <w:spacing w:val="-3"/>
          <w:sz w:val="24"/>
        </w:rPr>
        <w:t xml:space="preserve"> </w:t>
      </w:r>
      <w:r>
        <w:rPr>
          <w:sz w:val="24"/>
        </w:rPr>
        <w:t>природных</w:t>
      </w:r>
      <w:r>
        <w:rPr>
          <w:spacing w:val="-1"/>
          <w:sz w:val="24"/>
        </w:rPr>
        <w:t xml:space="preserve"> </w:t>
      </w:r>
      <w:r>
        <w:rPr>
          <w:sz w:val="24"/>
        </w:rPr>
        <w:t>сообществ.</w:t>
      </w:r>
    </w:p>
    <w:p w:rsidR="00A8610B" w:rsidRDefault="00BA5976">
      <w:pPr>
        <w:pStyle w:val="210"/>
        <w:numPr>
          <w:ilvl w:val="3"/>
          <w:numId w:val="213"/>
        </w:numPr>
        <w:tabs>
          <w:tab w:val="left" w:pos="1738"/>
        </w:tabs>
        <w:ind w:left="1737" w:hanging="899"/>
      </w:pPr>
      <w:bookmarkStart w:id="17" w:name="_TOC_250051"/>
      <w:bookmarkEnd w:id="17"/>
      <w:r>
        <w:t>Физическая культура</w:t>
      </w:r>
    </w:p>
    <w:p w:rsidR="00A8610B" w:rsidRDefault="00BA5976">
      <w:pPr>
        <w:spacing w:before="3" w:line="276" w:lineRule="auto"/>
        <w:ind w:left="839" w:right="422"/>
        <w:jc w:val="both"/>
        <w:rPr>
          <w:b/>
          <w:sz w:val="24"/>
        </w:rPr>
      </w:pPr>
      <w:r>
        <w:rPr>
          <w:b/>
          <w:sz w:val="24"/>
        </w:rPr>
        <w:t>В</w:t>
      </w:r>
      <w:r>
        <w:rPr>
          <w:b/>
          <w:spacing w:val="1"/>
          <w:sz w:val="24"/>
        </w:rPr>
        <w:t xml:space="preserve"> </w:t>
      </w:r>
      <w:r>
        <w:rPr>
          <w:b/>
          <w:sz w:val="24"/>
        </w:rPr>
        <w:t>результате</w:t>
      </w:r>
      <w:r>
        <w:rPr>
          <w:b/>
          <w:spacing w:val="1"/>
          <w:sz w:val="24"/>
        </w:rPr>
        <w:t xml:space="preserve"> </w:t>
      </w:r>
      <w:r>
        <w:rPr>
          <w:b/>
          <w:sz w:val="24"/>
        </w:rPr>
        <w:t>изучения</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«Физическая</w:t>
      </w:r>
      <w:r>
        <w:rPr>
          <w:b/>
          <w:spacing w:val="1"/>
          <w:sz w:val="24"/>
        </w:rPr>
        <w:t xml:space="preserve"> </w:t>
      </w:r>
      <w:r>
        <w:rPr>
          <w:b/>
          <w:sz w:val="24"/>
        </w:rPr>
        <w:t>культура»</w:t>
      </w:r>
      <w:r>
        <w:rPr>
          <w:b/>
          <w:spacing w:val="1"/>
          <w:sz w:val="24"/>
        </w:rPr>
        <w:t xml:space="preserve"> </w:t>
      </w:r>
      <w:r>
        <w:rPr>
          <w:b/>
          <w:sz w:val="24"/>
        </w:rPr>
        <w:t>на</w:t>
      </w:r>
      <w:r>
        <w:rPr>
          <w:b/>
          <w:spacing w:val="61"/>
          <w:sz w:val="24"/>
        </w:rPr>
        <w:t xml:space="preserve"> </w:t>
      </w:r>
      <w:r>
        <w:rPr>
          <w:b/>
          <w:sz w:val="24"/>
        </w:rPr>
        <w:t>уровне</w:t>
      </w:r>
      <w:r>
        <w:rPr>
          <w:b/>
          <w:spacing w:val="-57"/>
          <w:sz w:val="24"/>
        </w:rPr>
        <w:t xml:space="preserve"> </w:t>
      </w:r>
      <w:r>
        <w:rPr>
          <w:b/>
          <w:sz w:val="24"/>
        </w:rPr>
        <w:t>среднего</w:t>
      </w:r>
      <w:r>
        <w:rPr>
          <w:b/>
          <w:spacing w:val="1"/>
          <w:sz w:val="24"/>
        </w:rPr>
        <w:t xml:space="preserve"> </w:t>
      </w:r>
      <w:r>
        <w:rPr>
          <w:b/>
          <w:sz w:val="24"/>
        </w:rPr>
        <w:t>общего</w:t>
      </w:r>
      <w:r>
        <w:rPr>
          <w:b/>
          <w:spacing w:val="2"/>
          <w:sz w:val="24"/>
        </w:rPr>
        <w:t xml:space="preserve"> </w:t>
      </w:r>
      <w:r>
        <w:rPr>
          <w:b/>
          <w:sz w:val="24"/>
        </w:rPr>
        <w:t>образования:</w:t>
      </w:r>
    </w:p>
    <w:p w:rsidR="00A8610B" w:rsidRDefault="00BA5976">
      <w:pPr>
        <w:pStyle w:val="210"/>
        <w:spacing w:line="275" w:lineRule="exact"/>
        <w:ind w:left="1123"/>
      </w:pPr>
      <w:r>
        <w:t>Выпускник</w:t>
      </w:r>
      <w:r>
        <w:rPr>
          <w:spacing w:val="-2"/>
        </w:rPr>
        <w:t xml:space="preserve"> </w:t>
      </w:r>
      <w:r>
        <w:t>научится-</w:t>
      </w:r>
      <w:r>
        <w:rPr>
          <w:spacing w:val="2"/>
        </w:rPr>
        <w:t xml:space="preserve"> </w:t>
      </w:r>
      <w:r>
        <w:t>базовый</w:t>
      </w:r>
      <w:r>
        <w:rPr>
          <w:spacing w:val="58"/>
        </w:rPr>
        <w:t xml:space="preserve"> </w:t>
      </w:r>
      <w:r>
        <w:t>уровень:</w:t>
      </w:r>
    </w:p>
    <w:p w:rsidR="00A8610B" w:rsidRDefault="00BA5976">
      <w:pPr>
        <w:pStyle w:val="a4"/>
        <w:numPr>
          <w:ilvl w:val="4"/>
          <w:numId w:val="213"/>
        </w:numPr>
        <w:tabs>
          <w:tab w:val="left" w:pos="1546"/>
        </w:tabs>
        <w:spacing w:before="36" w:line="276" w:lineRule="auto"/>
        <w:ind w:right="421" w:firstLine="283"/>
        <w:rPr>
          <w:sz w:val="24"/>
        </w:rPr>
      </w:pPr>
      <w:r>
        <w:rPr>
          <w:sz w:val="24"/>
        </w:rPr>
        <w:t>определять</w:t>
      </w:r>
      <w:r>
        <w:rPr>
          <w:spacing w:val="1"/>
          <w:sz w:val="24"/>
        </w:rPr>
        <w:t xml:space="preserve"> </w:t>
      </w:r>
      <w:r>
        <w:rPr>
          <w:sz w:val="24"/>
        </w:rPr>
        <w:t>влияние</w:t>
      </w:r>
      <w:r>
        <w:rPr>
          <w:spacing w:val="1"/>
          <w:sz w:val="24"/>
        </w:rPr>
        <w:t xml:space="preserve"> </w:t>
      </w:r>
      <w:r>
        <w:rPr>
          <w:sz w:val="24"/>
        </w:rPr>
        <w:t>оздоровительных</w:t>
      </w:r>
      <w:r>
        <w:rPr>
          <w:spacing w:val="1"/>
          <w:sz w:val="24"/>
        </w:rPr>
        <w:t xml:space="preserve"> </w:t>
      </w:r>
      <w:r>
        <w:rPr>
          <w:sz w:val="24"/>
        </w:rPr>
        <w:t>систем</w:t>
      </w:r>
      <w:r>
        <w:rPr>
          <w:spacing w:val="1"/>
          <w:sz w:val="24"/>
        </w:rPr>
        <w:t xml:space="preserve"> </w:t>
      </w:r>
      <w:r>
        <w:rPr>
          <w:sz w:val="24"/>
        </w:rPr>
        <w:t>физического</w:t>
      </w:r>
      <w:r>
        <w:rPr>
          <w:spacing w:val="1"/>
          <w:sz w:val="24"/>
        </w:rPr>
        <w:t xml:space="preserve"> </w:t>
      </w:r>
      <w:r>
        <w:rPr>
          <w:sz w:val="24"/>
        </w:rPr>
        <w:t>воспитания</w:t>
      </w:r>
      <w:r>
        <w:rPr>
          <w:spacing w:val="1"/>
          <w:sz w:val="24"/>
        </w:rPr>
        <w:t xml:space="preserve"> </w:t>
      </w:r>
      <w:r>
        <w:rPr>
          <w:sz w:val="24"/>
        </w:rPr>
        <w:t>на</w:t>
      </w:r>
      <w:r>
        <w:rPr>
          <w:spacing w:val="-57"/>
          <w:sz w:val="24"/>
        </w:rPr>
        <w:t xml:space="preserve"> </w:t>
      </w:r>
      <w:r>
        <w:rPr>
          <w:sz w:val="24"/>
        </w:rPr>
        <w:t>укрепление</w:t>
      </w:r>
      <w:r>
        <w:rPr>
          <w:spacing w:val="-2"/>
          <w:sz w:val="24"/>
        </w:rPr>
        <w:t xml:space="preserve"> </w:t>
      </w:r>
      <w:r>
        <w:rPr>
          <w:sz w:val="24"/>
        </w:rPr>
        <w:t>здоровья,</w:t>
      </w:r>
      <w:r>
        <w:rPr>
          <w:spacing w:val="-2"/>
          <w:sz w:val="24"/>
        </w:rPr>
        <w:t xml:space="preserve"> </w:t>
      </w:r>
      <w:r>
        <w:rPr>
          <w:sz w:val="24"/>
        </w:rPr>
        <w:t>профилактику</w:t>
      </w:r>
      <w:r>
        <w:rPr>
          <w:spacing w:val="-8"/>
          <w:sz w:val="24"/>
        </w:rPr>
        <w:t xml:space="preserve"> </w:t>
      </w:r>
      <w:r>
        <w:rPr>
          <w:sz w:val="24"/>
        </w:rPr>
        <w:t>профессиональных</w:t>
      </w:r>
      <w:r>
        <w:rPr>
          <w:spacing w:val="-4"/>
          <w:sz w:val="24"/>
        </w:rPr>
        <w:t xml:space="preserve"> </w:t>
      </w:r>
      <w:r>
        <w:rPr>
          <w:sz w:val="24"/>
        </w:rPr>
        <w:t>заболеваний</w:t>
      </w:r>
      <w:r>
        <w:rPr>
          <w:spacing w:val="-3"/>
          <w:sz w:val="24"/>
        </w:rPr>
        <w:t xml:space="preserve"> </w:t>
      </w:r>
      <w:r>
        <w:rPr>
          <w:sz w:val="24"/>
        </w:rPr>
        <w:t>и</w:t>
      </w:r>
      <w:r>
        <w:rPr>
          <w:spacing w:val="-5"/>
          <w:sz w:val="24"/>
        </w:rPr>
        <w:t xml:space="preserve"> </w:t>
      </w:r>
      <w:r>
        <w:rPr>
          <w:sz w:val="24"/>
        </w:rPr>
        <w:t>вредных</w:t>
      </w:r>
      <w:r>
        <w:rPr>
          <w:spacing w:val="-5"/>
          <w:sz w:val="24"/>
        </w:rPr>
        <w:t xml:space="preserve"> </w:t>
      </w:r>
      <w:r>
        <w:rPr>
          <w:sz w:val="24"/>
        </w:rPr>
        <w:t>привычек;</w:t>
      </w:r>
    </w:p>
    <w:p w:rsidR="00A8610B" w:rsidRDefault="00BA5976">
      <w:pPr>
        <w:pStyle w:val="a4"/>
        <w:numPr>
          <w:ilvl w:val="4"/>
          <w:numId w:val="213"/>
        </w:numPr>
        <w:tabs>
          <w:tab w:val="left" w:pos="1546"/>
        </w:tabs>
        <w:spacing w:line="276" w:lineRule="auto"/>
        <w:ind w:right="425" w:firstLine="283"/>
        <w:rPr>
          <w:sz w:val="24"/>
        </w:rPr>
      </w:pPr>
      <w:r>
        <w:rPr>
          <w:sz w:val="24"/>
        </w:rPr>
        <w:t>знать</w:t>
      </w:r>
      <w:r>
        <w:rPr>
          <w:spacing w:val="1"/>
          <w:sz w:val="24"/>
        </w:rPr>
        <w:t xml:space="preserve"> </w:t>
      </w:r>
      <w:r>
        <w:rPr>
          <w:sz w:val="24"/>
        </w:rPr>
        <w:t>способы</w:t>
      </w:r>
      <w:r>
        <w:rPr>
          <w:spacing w:val="1"/>
          <w:sz w:val="24"/>
        </w:rPr>
        <w:t xml:space="preserve"> </w:t>
      </w:r>
      <w:r>
        <w:rPr>
          <w:sz w:val="24"/>
        </w:rPr>
        <w:t>контроля</w:t>
      </w:r>
      <w:r>
        <w:rPr>
          <w:spacing w:val="1"/>
          <w:sz w:val="24"/>
        </w:rPr>
        <w:t xml:space="preserve"> </w:t>
      </w:r>
      <w:r>
        <w:rPr>
          <w:sz w:val="24"/>
        </w:rPr>
        <w:t>и</w:t>
      </w:r>
      <w:r>
        <w:rPr>
          <w:spacing w:val="1"/>
          <w:sz w:val="24"/>
        </w:rPr>
        <w:t xml:space="preserve"> </w:t>
      </w:r>
      <w:r>
        <w:rPr>
          <w:sz w:val="24"/>
        </w:rPr>
        <w:t>оценки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подготовленности;</w:t>
      </w:r>
    </w:p>
    <w:p w:rsidR="00A8610B" w:rsidRDefault="00BA5976">
      <w:pPr>
        <w:pStyle w:val="a4"/>
        <w:numPr>
          <w:ilvl w:val="4"/>
          <w:numId w:val="213"/>
        </w:numPr>
        <w:tabs>
          <w:tab w:val="left" w:pos="1546"/>
        </w:tabs>
        <w:spacing w:line="278" w:lineRule="auto"/>
        <w:ind w:right="420" w:firstLine="283"/>
        <w:rPr>
          <w:sz w:val="24"/>
        </w:rPr>
      </w:pPr>
      <w:r>
        <w:rPr>
          <w:sz w:val="24"/>
        </w:rPr>
        <w:t>знать</w:t>
      </w:r>
      <w:r>
        <w:rPr>
          <w:spacing w:val="1"/>
          <w:sz w:val="24"/>
        </w:rPr>
        <w:t xml:space="preserve"> </w:t>
      </w:r>
      <w:r>
        <w:rPr>
          <w:sz w:val="24"/>
        </w:rPr>
        <w:t>правила</w:t>
      </w:r>
      <w:r>
        <w:rPr>
          <w:spacing w:val="1"/>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планирования</w:t>
      </w:r>
      <w:r>
        <w:rPr>
          <w:spacing w:val="1"/>
          <w:sz w:val="24"/>
        </w:rPr>
        <w:t xml:space="preserve"> </w:t>
      </w:r>
      <w:r>
        <w:rPr>
          <w:sz w:val="24"/>
        </w:rPr>
        <w:t>системы</w:t>
      </w:r>
      <w:r>
        <w:rPr>
          <w:spacing w:val="1"/>
          <w:sz w:val="24"/>
        </w:rPr>
        <w:t xml:space="preserve"> </w:t>
      </w:r>
      <w:r>
        <w:rPr>
          <w:sz w:val="24"/>
        </w:rPr>
        <w:t>индивидуальных</w:t>
      </w:r>
      <w:r>
        <w:rPr>
          <w:spacing w:val="1"/>
          <w:sz w:val="24"/>
        </w:rPr>
        <w:t xml:space="preserve"> </w:t>
      </w:r>
      <w:r>
        <w:rPr>
          <w:sz w:val="24"/>
        </w:rPr>
        <w:t>занятий</w:t>
      </w:r>
      <w:r>
        <w:rPr>
          <w:spacing w:val="1"/>
          <w:sz w:val="24"/>
        </w:rPr>
        <w:t xml:space="preserve"> </w:t>
      </w:r>
      <w:r>
        <w:rPr>
          <w:sz w:val="24"/>
        </w:rPr>
        <w:t>физическими</w:t>
      </w:r>
      <w:r>
        <w:rPr>
          <w:spacing w:val="1"/>
          <w:sz w:val="24"/>
        </w:rPr>
        <w:t xml:space="preserve"> </w:t>
      </w:r>
      <w:r>
        <w:rPr>
          <w:sz w:val="24"/>
        </w:rPr>
        <w:t>упражнениями</w:t>
      </w:r>
      <w:r>
        <w:rPr>
          <w:spacing w:val="1"/>
          <w:sz w:val="24"/>
        </w:rPr>
        <w:t xml:space="preserve"> </w:t>
      </w:r>
      <w:r>
        <w:rPr>
          <w:sz w:val="24"/>
        </w:rPr>
        <w:t>общей,</w:t>
      </w:r>
      <w:r>
        <w:rPr>
          <w:spacing w:val="1"/>
          <w:sz w:val="24"/>
        </w:rPr>
        <w:t xml:space="preserve"> </w:t>
      </w:r>
      <w:r>
        <w:rPr>
          <w:sz w:val="24"/>
        </w:rPr>
        <w:t>профессионально-прикладной</w:t>
      </w:r>
      <w:r>
        <w:rPr>
          <w:spacing w:val="1"/>
          <w:sz w:val="24"/>
        </w:rPr>
        <w:t xml:space="preserve"> </w:t>
      </w:r>
      <w:r>
        <w:rPr>
          <w:sz w:val="24"/>
        </w:rPr>
        <w:t>и</w:t>
      </w:r>
      <w:r>
        <w:rPr>
          <w:spacing w:val="1"/>
          <w:sz w:val="24"/>
        </w:rPr>
        <w:t xml:space="preserve"> </w:t>
      </w:r>
      <w:r>
        <w:rPr>
          <w:sz w:val="24"/>
        </w:rPr>
        <w:t>оздоровительно-</w:t>
      </w:r>
      <w:r>
        <w:rPr>
          <w:spacing w:val="1"/>
          <w:sz w:val="24"/>
        </w:rPr>
        <w:t xml:space="preserve"> </w:t>
      </w:r>
      <w:r>
        <w:rPr>
          <w:sz w:val="24"/>
        </w:rPr>
        <w:t>корригирующей</w:t>
      </w:r>
      <w:r>
        <w:rPr>
          <w:spacing w:val="4"/>
          <w:sz w:val="24"/>
        </w:rPr>
        <w:t xml:space="preserve"> </w:t>
      </w:r>
      <w:r>
        <w:rPr>
          <w:sz w:val="24"/>
        </w:rPr>
        <w:t>направленности;</w:t>
      </w:r>
    </w:p>
    <w:p w:rsidR="00A8610B" w:rsidRDefault="00BA5976">
      <w:pPr>
        <w:pStyle w:val="a4"/>
        <w:numPr>
          <w:ilvl w:val="4"/>
          <w:numId w:val="213"/>
        </w:numPr>
        <w:tabs>
          <w:tab w:val="left" w:pos="1546"/>
        </w:tabs>
        <w:spacing w:line="276" w:lineRule="auto"/>
        <w:ind w:right="429" w:firstLine="283"/>
        <w:rPr>
          <w:sz w:val="24"/>
        </w:rPr>
      </w:pPr>
      <w:r>
        <w:rPr>
          <w:sz w:val="24"/>
        </w:rPr>
        <w:t>характеризовать</w:t>
      </w:r>
      <w:r>
        <w:rPr>
          <w:spacing w:val="1"/>
          <w:sz w:val="24"/>
        </w:rPr>
        <w:t xml:space="preserve"> </w:t>
      </w:r>
      <w:r>
        <w:rPr>
          <w:sz w:val="24"/>
        </w:rPr>
        <w:t>индивидуальные</w:t>
      </w:r>
      <w:r>
        <w:rPr>
          <w:spacing w:val="1"/>
          <w:sz w:val="24"/>
        </w:rPr>
        <w:t xml:space="preserve"> </w:t>
      </w:r>
      <w:r>
        <w:rPr>
          <w:sz w:val="24"/>
        </w:rPr>
        <w:t>особенности</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развития;</w:t>
      </w:r>
    </w:p>
    <w:p w:rsidR="00A8610B" w:rsidRDefault="00BA5976">
      <w:pPr>
        <w:pStyle w:val="a4"/>
        <w:numPr>
          <w:ilvl w:val="4"/>
          <w:numId w:val="213"/>
        </w:numPr>
        <w:tabs>
          <w:tab w:val="left" w:pos="1546"/>
        </w:tabs>
        <w:spacing w:line="276" w:lineRule="auto"/>
        <w:ind w:right="427" w:firstLine="283"/>
        <w:rPr>
          <w:sz w:val="24"/>
        </w:rPr>
      </w:pPr>
      <w:r>
        <w:rPr>
          <w:sz w:val="24"/>
        </w:rPr>
        <w:t>характеризовать</w:t>
      </w:r>
      <w:r>
        <w:rPr>
          <w:spacing w:val="1"/>
          <w:sz w:val="24"/>
        </w:rPr>
        <w:t xml:space="preserve"> </w:t>
      </w:r>
      <w:r>
        <w:rPr>
          <w:sz w:val="24"/>
        </w:rPr>
        <w:t>основные</w:t>
      </w:r>
      <w:r>
        <w:rPr>
          <w:spacing w:val="1"/>
          <w:sz w:val="24"/>
        </w:rPr>
        <w:t xml:space="preserve"> </w:t>
      </w:r>
      <w:r>
        <w:rPr>
          <w:sz w:val="24"/>
        </w:rPr>
        <w:t>формы</w:t>
      </w:r>
      <w:r>
        <w:rPr>
          <w:spacing w:val="1"/>
          <w:sz w:val="24"/>
        </w:rPr>
        <w:t xml:space="preserve"> </w:t>
      </w:r>
      <w:r>
        <w:rPr>
          <w:sz w:val="24"/>
        </w:rPr>
        <w:t>организации</w:t>
      </w:r>
      <w:r>
        <w:rPr>
          <w:spacing w:val="1"/>
          <w:sz w:val="24"/>
        </w:rPr>
        <w:t xml:space="preserve"> </w:t>
      </w:r>
      <w:r>
        <w:rPr>
          <w:sz w:val="24"/>
        </w:rPr>
        <w:t>занятий</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определять</w:t>
      </w:r>
      <w:r>
        <w:rPr>
          <w:spacing w:val="-2"/>
          <w:sz w:val="24"/>
        </w:rPr>
        <w:t xml:space="preserve"> </w:t>
      </w:r>
      <w:r>
        <w:rPr>
          <w:sz w:val="24"/>
        </w:rPr>
        <w:t>их</w:t>
      </w:r>
      <w:r>
        <w:rPr>
          <w:spacing w:val="-2"/>
          <w:sz w:val="24"/>
        </w:rPr>
        <w:t xml:space="preserve"> </w:t>
      </w:r>
      <w:r>
        <w:rPr>
          <w:sz w:val="24"/>
        </w:rPr>
        <w:t>целевое</w:t>
      </w:r>
      <w:r>
        <w:rPr>
          <w:spacing w:val="-4"/>
          <w:sz w:val="24"/>
        </w:rPr>
        <w:t xml:space="preserve"> </w:t>
      </w:r>
      <w:r>
        <w:rPr>
          <w:sz w:val="24"/>
        </w:rPr>
        <w:t>назначение</w:t>
      </w:r>
      <w:r>
        <w:rPr>
          <w:spacing w:val="-2"/>
          <w:sz w:val="24"/>
        </w:rPr>
        <w:t xml:space="preserve"> </w:t>
      </w:r>
      <w:r>
        <w:rPr>
          <w:sz w:val="24"/>
        </w:rPr>
        <w:t>и</w:t>
      </w:r>
      <w:r>
        <w:rPr>
          <w:spacing w:val="-1"/>
          <w:sz w:val="24"/>
        </w:rPr>
        <w:t xml:space="preserve"> </w:t>
      </w:r>
      <w:r>
        <w:rPr>
          <w:sz w:val="24"/>
        </w:rPr>
        <w:t>знать</w:t>
      </w:r>
      <w:r>
        <w:rPr>
          <w:spacing w:val="-2"/>
          <w:sz w:val="24"/>
        </w:rPr>
        <w:t xml:space="preserve"> </w:t>
      </w:r>
      <w:r>
        <w:rPr>
          <w:sz w:val="24"/>
        </w:rPr>
        <w:t>особенности</w:t>
      </w:r>
      <w:r>
        <w:rPr>
          <w:spacing w:val="5"/>
          <w:sz w:val="24"/>
        </w:rPr>
        <w:t xml:space="preserve"> </w:t>
      </w:r>
      <w:r>
        <w:rPr>
          <w:sz w:val="24"/>
        </w:rPr>
        <w:t>проведения;</w:t>
      </w:r>
    </w:p>
    <w:p w:rsidR="00A8610B" w:rsidRDefault="00BA5976">
      <w:pPr>
        <w:pStyle w:val="a4"/>
        <w:numPr>
          <w:ilvl w:val="4"/>
          <w:numId w:val="213"/>
        </w:numPr>
        <w:tabs>
          <w:tab w:val="left" w:pos="1546"/>
        </w:tabs>
        <w:spacing w:line="276" w:lineRule="auto"/>
        <w:ind w:right="426" w:firstLine="283"/>
        <w:rPr>
          <w:sz w:val="24"/>
        </w:rPr>
      </w:pPr>
      <w:r>
        <w:rPr>
          <w:sz w:val="24"/>
        </w:rPr>
        <w:t>составлять</w:t>
      </w:r>
      <w:r>
        <w:rPr>
          <w:spacing w:val="1"/>
          <w:sz w:val="24"/>
        </w:rPr>
        <w:t xml:space="preserve"> </w:t>
      </w:r>
      <w:r>
        <w:rPr>
          <w:sz w:val="24"/>
        </w:rPr>
        <w:t>и</w:t>
      </w:r>
      <w:r>
        <w:rPr>
          <w:spacing w:val="1"/>
          <w:sz w:val="24"/>
        </w:rPr>
        <w:t xml:space="preserve"> </w:t>
      </w:r>
      <w:r>
        <w:rPr>
          <w:sz w:val="24"/>
        </w:rPr>
        <w:t>выполнять</w:t>
      </w:r>
      <w:r>
        <w:rPr>
          <w:spacing w:val="1"/>
          <w:sz w:val="24"/>
        </w:rPr>
        <w:t xml:space="preserve"> </w:t>
      </w:r>
      <w:r>
        <w:rPr>
          <w:sz w:val="24"/>
        </w:rPr>
        <w:t>индивидуально</w:t>
      </w:r>
      <w:r>
        <w:rPr>
          <w:spacing w:val="1"/>
          <w:sz w:val="24"/>
        </w:rPr>
        <w:t xml:space="preserve"> </w:t>
      </w:r>
      <w:r>
        <w:rPr>
          <w:sz w:val="24"/>
        </w:rPr>
        <w:t>ориентированные</w:t>
      </w:r>
      <w:r>
        <w:rPr>
          <w:spacing w:val="1"/>
          <w:sz w:val="24"/>
        </w:rPr>
        <w:t xml:space="preserve"> </w:t>
      </w:r>
      <w:r>
        <w:rPr>
          <w:sz w:val="24"/>
        </w:rPr>
        <w:t>комплексы</w:t>
      </w:r>
      <w:r>
        <w:rPr>
          <w:spacing w:val="1"/>
          <w:sz w:val="24"/>
        </w:rPr>
        <w:t xml:space="preserve"> </w:t>
      </w:r>
      <w:r>
        <w:rPr>
          <w:sz w:val="24"/>
        </w:rPr>
        <w:t>оздоровительной</w:t>
      </w:r>
      <w:r>
        <w:rPr>
          <w:spacing w:val="-2"/>
          <w:sz w:val="24"/>
        </w:rPr>
        <w:t xml:space="preserve"> </w:t>
      </w:r>
      <w:r>
        <w:rPr>
          <w:sz w:val="24"/>
        </w:rPr>
        <w:t>и</w:t>
      </w:r>
      <w:r>
        <w:rPr>
          <w:spacing w:val="3"/>
          <w:sz w:val="24"/>
        </w:rPr>
        <w:t xml:space="preserve"> </w:t>
      </w:r>
      <w:r>
        <w:rPr>
          <w:sz w:val="24"/>
        </w:rPr>
        <w:t>адаптивной</w:t>
      </w:r>
      <w:r>
        <w:rPr>
          <w:spacing w:val="-1"/>
          <w:sz w:val="24"/>
        </w:rPr>
        <w:t xml:space="preserve"> </w:t>
      </w:r>
      <w:r>
        <w:rPr>
          <w:sz w:val="24"/>
        </w:rPr>
        <w:t>физической культуры;</w:t>
      </w:r>
    </w:p>
    <w:p w:rsidR="00A8610B" w:rsidRDefault="00BA5976">
      <w:pPr>
        <w:pStyle w:val="a4"/>
        <w:numPr>
          <w:ilvl w:val="4"/>
          <w:numId w:val="213"/>
        </w:numPr>
        <w:tabs>
          <w:tab w:val="left" w:pos="1546"/>
        </w:tabs>
        <w:spacing w:line="280" w:lineRule="auto"/>
        <w:ind w:right="425" w:firstLine="283"/>
        <w:rPr>
          <w:sz w:val="24"/>
        </w:rPr>
      </w:pPr>
      <w:r>
        <w:rPr>
          <w:sz w:val="24"/>
        </w:rPr>
        <w:t>выполнять комплексы упражнений традиционных и современных оздоровительных</w:t>
      </w:r>
      <w:r>
        <w:rPr>
          <w:spacing w:val="-57"/>
          <w:sz w:val="24"/>
        </w:rPr>
        <w:t xml:space="preserve"> </w:t>
      </w:r>
      <w:r>
        <w:rPr>
          <w:sz w:val="24"/>
        </w:rPr>
        <w:t>систем</w:t>
      </w:r>
      <w:r>
        <w:rPr>
          <w:spacing w:val="4"/>
          <w:sz w:val="24"/>
        </w:rPr>
        <w:t xml:space="preserve"> </w:t>
      </w:r>
      <w:r>
        <w:rPr>
          <w:sz w:val="24"/>
        </w:rPr>
        <w:t>физического</w:t>
      </w:r>
      <w:r>
        <w:rPr>
          <w:spacing w:val="3"/>
          <w:sz w:val="24"/>
        </w:rPr>
        <w:t xml:space="preserve"> </w:t>
      </w:r>
      <w:r>
        <w:rPr>
          <w:sz w:val="24"/>
        </w:rPr>
        <w:t>воспитания;</w:t>
      </w:r>
    </w:p>
    <w:p w:rsidR="00A8610B" w:rsidRDefault="00BA5976">
      <w:pPr>
        <w:pStyle w:val="a4"/>
        <w:numPr>
          <w:ilvl w:val="4"/>
          <w:numId w:val="213"/>
        </w:numPr>
        <w:tabs>
          <w:tab w:val="left" w:pos="1546"/>
        </w:tabs>
        <w:spacing w:line="276" w:lineRule="auto"/>
        <w:ind w:right="425" w:firstLine="283"/>
        <w:rPr>
          <w:sz w:val="24"/>
        </w:rPr>
      </w:pPr>
      <w:r>
        <w:rPr>
          <w:sz w:val="24"/>
        </w:rPr>
        <w:t>выполнять</w:t>
      </w:r>
      <w:r>
        <w:rPr>
          <w:spacing w:val="1"/>
          <w:sz w:val="24"/>
        </w:rPr>
        <w:t xml:space="preserve"> </w:t>
      </w:r>
      <w:r>
        <w:rPr>
          <w:sz w:val="24"/>
        </w:rPr>
        <w:t>технические</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тактические</w:t>
      </w:r>
      <w:r>
        <w:rPr>
          <w:spacing w:val="1"/>
          <w:sz w:val="24"/>
        </w:rPr>
        <w:t xml:space="preserve"> </w:t>
      </w:r>
      <w:r>
        <w:rPr>
          <w:sz w:val="24"/>
        </w:rPr>
        <w:t>приемы</w:t>
      </w:r>
      <w:r>
        <w:rPr>
          <w:spacing w:val="1"/>
          <w:sz w:val="24"/>
        </w:rPr>
        <w:t xml:space="preserve"> </w:t>
      </w:r>
      <w:r>
        <w:rPr>
          <w:sz w:val="24"/>
        </w:rPr>
        <w:t>базовых</w:t>
      </w:r>
      <w:r>
        <w:rPr>
          <w:spacing w:val="1"/>
          <w:sz w:val="24"/>
        </w:rPr>
        <w:t xml:space="preserve"> </w:t>
      </w:r>
      <w:r>
        <w:rPr>
          <w:sz w:val="24"/>
        </w:rPr>
        <w:t>видов</w:t>
      </w:r>
      <w:r>
        <w:rPr>
          <w:spacing w:val="1"/>
          <w:sz w:val="24"/>
        </w:rPr>
        <w:t xml:space="preserve"> </w:t>
      </w:r>
      <w:r>
        <w:rPr>
          <w:sz w:val="24"/>
        </w:rPr>
        <w:t>спорта,</w:t>
      </w:r>
      <w:r>
        <w:rPr>
          <w:spacing w:val="-57"/>
          <w:sz w:val="24"/>
        </w:rPr>
        <w:t xml:space="preserve"> </w:t>
      </w:r>
      <w:r>
        <w:rPr>
          <w:sz w:val="24"/>
        </w:rPr>
        <w:t>применять</w:t>
      </w:r>
      <w:r>
        <w:rPr>
          <w:spacing w:val="-1"/>
          <w:sz w:val="24"/>
        </w:rPr>
        <w:t xml:space="preserve"> </w:t>
      </w:r>
      <w:r>
        <w:rPr>
          <w:sz w:val="24"/>
        </w:rPr>
        <w:t>их</w:t>
      </w:r>
      <w:r>
        <w:rPr>
          <w:spacing w:val="-2"/>
          <w:sz w:val="24"/>
        </w:rPr>
        <w:t xml:space="preserve"> </w:t>
      </w:r>
      <w:r>
        <w:rPr>
          <w:sz w:val="24"/>
        </w:rPr>
        <w:t>в</w:t>
      </w:r>
      <w:r>
        <w:rPr>
          <w:spacing w:val="-1"/>
          <w:sz w:val="24"/>
        </w:rPr>
        <w:t xml:space="preserve"> </w:t>
      </w:r>
      <w:r>
        <w:rPr>
          <w:sz w:val="24"/>
        </w:rPr>
        <w:t>игровой</w:t>
      </w:r>
      <w:r>
        <w:rPr>
          <w:spacing w:val="-1"/>
          <w:sz w:val="24"/>
        </w:rPr>
        <w:t xml:space="preserve"> </w:t>
      </w:r>
      <w:r>
        <w:rPr>
          <w:sz w:val="24"/>
        </w:rPr>
        <w:t>и</w:t>
      </w:r>
      <w:r>
        <w:rPr>
          <w:spacing w:val="3"/>
          <w:sz w:val="24"/>
        </w:rPr>
        <w:t xml:space="preserve"> </w:t>
      </w:r>
      <w:r>
        <w:rPr>
          <w:sz w:val="24"/>
        </w:rPr>
        <w:t>соревновательной</w:t>
      </w:r>
      <w:r>
        <w:rPr>
          <w:spacing w:val="-1"/>
          <w:sz w:val="24"/>
        </w:rPr>
        <w:t xml:space="preserve"> </w:t>
      </w:r>
      <w:r>
        <w:rPr>
          <w:sz w:val="24"/>
        </w:rPr>
        <w:t>деятельности;</w:t>
      </w:r>
    </w:p>
    <w:p w:rsidR="00A8610B" w:rsidRDefault="00BA5976">
      <w:pPr>
        <w:pStyle w:val="a4"/>
        <w:numPr>
          <w:ilvl w:val="4"/>
          <w:numId w:val="213"/>
        </w:numPr>
        <w:tabs>
          <w:tab w:val="left" w:pos="1546"/>
        </w:tabs>
        <w:spacing w:line="275" w:lineRule="exact"/>
        <w:ind w:left="1545"/>
        <w:rPr>
          <w:sz w:val="24"/>
        </w:rPr>
      </w:pPr>
      <w:r>
        <w:rPr>
          <w:sz w:val="24"/>
        </w:rPr>
        <w:t>практически</w:t>
      </w:r>
      <w:r>
        <w:rPr>
          <w:spacing w:val="-1"/>
          <w:sz w:val="24"/>
        </w:rPr>
        <w:t xml:space="preserve"> </w:t>
      </w:r>
      <w:r>
        <w:rPr>
          <w:sz w:val="24"/>
        </w:rPr>
        <w:t>использовать</w:t>
      </w:r>
      <w:r>
        <w:rPr>
          <w:spacing w:val="-5"/>
          <w:sz w:val="24"/>
        </w:rPr>
        <w:t xml:space="preserve"> </w:t>
      </w:r>
      <w:r>
        <w:rPr>
          <w:sz w:val="24"/>
        </w:rPr>
        <w:t>приемы</w:t>
      </w:r>
      <w:r>
        <w:rPr>
          <w:spacing w:val="-4"/>
          <w:sz w:val="24"/>
        </w:rPr>
        <w:t xml:space="preserve"> </w:t>
      </w:r>
      <w:r>
        <w:rPr>
          <w:sz w:val="24"/>
        </w:rPr>
        <w:t>самомассажа</w:t>
      </w:r>
      <w:r>
        <w:rPr>
          <w:spacing w:val="-3"/>
          <w:sz w:val="24"/>
        </w:rPr>
        <w:t xml:space="preserve"> </w:t>
      </w:r>
      <w:r>
        <w:rPr>
          <w:sz w:val="24"/>
        </w:rPr>
        <w:t>и</w:t>
      </w:r>
      <w:r>
        <w:rPr>
          <w:spacing w:val="-2"/>
          <w:sz w:val="24"/>
        </w:rPr>
        <w:t xml:space="preserve"> </w:t>
      </w:r>
      <w:r>
        <w:rPr>
          <w:sz w:val="24"/>
        </w:rPr>
        <w:t>релаксации;</w:t>
      </w:r>
    </w:p>
    <w:p w:rsidR="00A8610B" w:rsidRDefault="00BA5976">
      <w:pPr>
        <w:pStyle w:val="a4"/>
        <w:numPr>
          <w:ilvl w:val="4"/>
          <w:numId w:val="213"/>
        </w:numPr>
        <w:tabs>
          <w:tab w:val="left" w:pos="1546"/>
        </w:tabs>
        <w:spacing w:before="24"/>
        <w:ind w:left="1545"/>
        <w:rPr>
          <w:sz w:val="24"/>
        </w:rPr>
      </w:pPr>
      <w:r>
        <w:rPr>
          <w:sz w:val="24"/>
        </w:rPr>
        <w:t>практически</w:t>
      </w:r>
      <w:r>
        <w:rPr>
          <w:spacing w:val="-1"/>
          <w:sz w:val="24"/>
        </w:rPr>
        <w:t xml:space="preserve"> </w:t>
      </w:r>
      <w:r>
        <w:rPr>
          <w:sz w:val="24"/>
        </w:rPr>
        <w:t>использовать</w:t>
      </w:r>
      <w:r>
        <w:rPr>
          <w:spacing w:val="-4"/>
          <w:sz w:val="24"/>
        </w:rPr>
        <w:t xml:space="preserve"> </w:t>
      </w:r>
      <w:r>
        <w:rPr>
          <w:sz w:val="24"/>
        </w:rPr>
        <w:t>приемы</w:t>
      </w:r>
      <w:r>
        <w:rPr>
          <w:spacing w:val="-4"/>
          <w:sz w:val="24"/>
        </w:rPr>
        <w:t xml:space="preserve"> </w:t>
      </w:r>
      <w:r>
        <w:rPr>
          <w:sz w:val="24"/>
        </w:rPr>
        <w:t>защиты</w:t>
      </w:r>
      <w:r>
        <w:rPr>
          <w:spacing w:val="-5"/>
          <w:sz w:val="24"/>
        </w:rPr>
        <w:t xml:space="preserve"> </w:t>
      </w:r>
      <w:r>
        <w:rPr>
          <w:sz w:val="24"/>
        </w:rPr>
        <w:t>и</w:t>
      </w:r>
      <w:r>
        <w:rPr>
          <w:spacing w:val="-1"/>
          <w:sz w:val="24"/>
        </w:rPr>
        <w:t xml:space="preserve"> </w:t>
      </w:r>
      <w:r>
        <w:rPr>
          <w:sz w:val="24"/>
        </w:rPr>
        <w:t>самообороны;</w:t>
      </w:r>
    </w:p>
    <w:p w:rsidR="00A8610B" w:rsidRDefault="00BA5976">
      <w:pPr>
        <w:pStyle w:val="a4"/>
        <w:numPr>
          <w:ilvl w:val="4"/>
          <w:numId w:val="213"/>
        </w:numPr>
        <w:tabs>
          <w:tab w:val="left" w:pos="1545"/>
          <w:tab w:val="left" w:pos="1546"/>
          <w:tab w:val="left" w:pos="2933"/>
          <w:tab w:val="left" w:pos="3346"/>
          <w:tab w:val="left" w:pos="4695"/>
          <w:tab w:val="left" w:pos="6102"/>
          <w:tab w:val="left" w:pos="7591"/>
          <w:tab w:val="left" w:pos="9137"/>
        </w:tabs>
        <w:spacing w:before="40" w:line="276" w:lineRule="auto"/>
        <w:ind w:right="425" w:firstLine="283"/>
        <w:jc w:val="left"/>
        <w:rPr>
          <w:sz w:val="24"/>
        </w:rPr>
      </w:pPr>
      <w:r>
        <w:rPr>
          <w:sz w:val="24"/>
        </w:rPr>
        <w:t>составлять</w:t>
      </w:r>
      <w:r>
        <w:rPr>
          <w:sz w:val="24"/>
        </w:rPr>
        <w:tab/>
        <w:t>и</w:t>
      </w:r>
      <w:r>
        <w:rPr>
          <w:sz w:val="24"/>
        </w:rPr>
        <w:tab/>
        <w:t>проводить</w:t>
      </w:r>
      <w:r>
        <w:rPr>
          <w:sz w:val="24"/>
        </w:rPr>
        <w:tab/>
        <w:t>комплексы</w:t>
      </w:r>
      <w:r>
        <w:rPr>
          <w:sz w:val="24"/>
        </w:rPr>
        <w:tab/>
        <w:t>физических</w:t>
      </w:r>
      <w:r>
        <w:rPr>
          <w:sz w:val="24"/>
        </w:rPr>
        <w:tab/>
        <w:t>упражнений</w:t>
      </w:r>
      <w:r>
        <w:rPr>
          <w:sz w:val="24"/>
        </w:rPr>
        <w:tab/>
      </w:r>
      <w:r>
        <w:rPr>
          <w:spacing w:val="-1"/>
          <w:sz w:val="24"/>
        </w:rPr>
        <w:t>различной</w:t>
      </w:r>
      <w:r>
        <w:rPr>
          <w:spacing w:val="-57"/>
          <w:sz w:val="24"/>
        </w:rPr>
        <w:t xml:space="preserve"> </w:t>
      </w:r>
      <w:r>
        <w:rPr>
          <w:sz w:val="24"/>
        </w:rPr>
        <w:t>направленности;</w:t>
      </w:r>
    </w:p>
    <w:p w:rsidR="00A8610B" w:rsidRDefault="00BA5976">
      <w:pPr>
        <w:pStyle w:val="a4"/>
        <w:numPr>
          <w:ilvl w:val="4"/>
          <w:numId w:val="213"/>
        </w:numPr>
        <w:tabs>
          <w:tab w:val="left" w:pos="1545"/>
          <w:tab w:val="left" w:pos="1546"/>
        </w:tabs>
        <w:spacing w:line="280" w:lineRule="auto"/>
        <w:ind w:right="424" w:firstLine="283"/>
        <w:jc w:val="left"/>
        <w:rPr>
          <w:sz w:val="24"/>
        </w:rPr>
      </w:pPr>
      <w:r>
        <w:rPr>
          <w:sz w:val="24"/>
        </w:rPr>
        <w:t>определять</w:t>
      </w:r>
      <w:r>
        <w:rPr>
          <w:spacing w:val="12"/>
          <w:sz w:val="24"/>
        </w:rPr>
        <w:t xml:space="preserve"> </w:t>
      </w:r>
      <w:r>
        <w:rPr>
          <w:sz w:val="24"/>
        </w:rPr>
        <w:t>уровни</w:t>
      </w:r>
      <w:r>
        <w:rPr>
          <w:spacing w:val="13"/>
          <w:sz w:val="24"/>
        </w:rPr>
        <w:t xml:space="preserve"> </w:t>
      </w:r>
      <w:r>
        <w:rPr>
          <w:sz w:val="24"/>
        </w:rPr>
        <w:t>индивидуального</w:t>
      </w:r>
      <w:r>
        <w:rPr>
          <w:spacing w:val="16"/>
          <w:sz w:val="24"/>
        </w:rPr>
        <w:t xml:space="preserve"> </w:t>
      </w:r>
      <w:r>
        <w:rPr>
          <w:sz w:val="24"/>
        </w:rPr>
        <w:t>физического</w:t>
      </w:r>
      <w:r>
        <w:rPr>
          <w:spacing w:val="11"/>
          <w:sz w:val="24"/>
        </w:rPr>
        <w:t xml:space="preserve"> </w:t>
      </w:r>
      <w:r>
        <w:rPr>
          <w:sz w:val="24"/>
        </w:rPr>
        <w:t>развития</w:t>
      </w:r>
      <w:r>
        <w:rPr>
          <w:spacing w:val="12"/>
          <w:sz w:val="24"/>
        </w:rPr>
        <w:t xml:space="preserve"> </w:t>
      </w:r>
      <w:r>
        <w:rPr>
          <w:sz w:val="24"/>
        </w:rPr>
        <w:t>и</w:t>
      </w:r>
      <w:r>
        <w:rPr>
          <w:spacing w:val="11"/>
          <w:sz w:val="24"/>
        </w:rPr>
        <w:t xml:space="preserve"> </w:t>
      </w:r>
      <w:r>
        <w:rPr>
          <w:sz w:val="24"/>
        </w:rPr>
        <w:t>развития</w:t>
      </w:r>
      <w:r>
        <w:rPr>
          <w:spacing w:val="13"/>
          <w:sz w:val="24"/>
        </w:rPr>
        <w:t xml:space="preserve"> </w:t>
      </w:r>
      <w:r>
        <w:rPr>
          <w:sz w:val="24"/>
        </w:rPr>
        <w:t>физических</w:t>
      </w:r>
      <w:r>
        <w:rPr>
          <w:spacing w:val="-57"/>
          <w:sz w:val="24"/>
        </w:rPr>
        <w:t xml:space="preserve"> </w:t>
      </w:r>
      <w:r>
        <w:rPr>
          <w:sz w:val="24"/>
        </w:rPr>
        <w:t>качеств;</w:t>
      </w:r>
    </w:p>
    <w:p w:rsidR="00A8610B" w:rsidRDefault="00BA5976">
      <w:pPr>
        <w:pStyle w:val="a4"/>
        <w:numPr>
          <w:ilvl w:val="4"/>
          <w:numId w:val="213"/>
        </w:numPr>
        <w:tabs>
          <w:tab w:val="left" w:pos="1545"/>
          <w:tab w:val="left" w:pos="1546"/>
          <w:tab w:val="left" w:pos="2846"/>
          <w:tab w:val="left" w:pos="4412"/>
          <w:tab w:val="left" w:pos="4892"/>
          <w:tab w:val="left" w:pos="6573"/>
          <w:tab w:val="left" w:pos="8100"/>
          <w:tab w:val="left" w:pos="8566"/>
          <w:tab w:val="left" w:pos="9401"/>
        </w:tabs>
        <w:spacing w:line="276" w:lineRule="auto"/>
        <w:ind w:right="425" w:firstLine="283"/>
        <w:jc w:val="left"/>
        <w:rPr>
          <w:sz w:val="24"/>
        </w:rPr>
      </w:pPr>
      <w:r>
        <w:rPr>
          <w:sz w:val="24"/>
        </w:rPr>
        <w:t>проводить</w:t>
      </w:r>
      <w:r>
        <w:rPr>
          <w:sz w:val="24"/>
        </w:rPr>
        <w:tab/>
        <w:t>мероприятия</w:t>
      </w:r>
      <w:r>
        <w:rPr>
          <w:sz w:val="24"/>
        </w:rPr>
        <w:tab/>
        <w:t>по</w:t>
      </w:r>
      <w:r>
        <w:rPr>
          <w:sz w:val="24"/>
        </w:rPr>
        <w:tab/>
        <w:t>профилактике</w:t>
      </w:r>
      <w:r>
        <w:rPr>
          <w:sz w:val="24"/>
        </w:rPr>
        <w:tab/>
        <w:t>травматизма</w:t>
      </w:r>
      <w:r>
        <w:rPr>
          <w:sz w:val="24"/>
        </w:rPr>
        <w:tab/>
        <w:t>во</w:t>
      </w:r>
      <w:r>
        <w:rPr>
          <w:sz w:val="24"/>
        </w:rPr>
        <w:tab/>
        <w:t>время</w:t>
      </w:r>
      <w:r>
        <w:rPr>
          <w:sz w:val="24"/>
        </w:rPr>
        <w:tab/>
      </w:r>
      <w:r>
        <w:rPr>
          <w:spacing w:val="-1"/>
          <w:sz w:val="24"/>
        </w:rPr>
        <w:t>занятий</w:t>
      </w:r>
      <w:r>
        <w:rPr>
          <w:spacing w:val="-57"/>
          <w:sz w:val="24"/>
        </w:rPr>
        <w:t xml:space="preserve"> </w:t>
      </w:r>
      <w:r>
        <w:rPr>
          <w:sz w:val="24"/>
        </w:rPr>
        <w:t>физическими</w:t>
      </w:r>
      <w:r>
        <w:rPr>
          <w:spacing w:val="4"/>
          <w:sz w:val="24"/>
        </w:rPr>
        <w:t xml:space="preserve"> </w:t>
      </w:r>
      <w:r>
        <w:rPr>
          <w:sz w:val="24"/>
        </w:rPr>
        <w:t>упражнениями;</w:t>
      </w:r>
    </w:p>
    <w:p w:rsidR="00A8610B" w:rsidRDefault="00BA5976">
      <w:pPr>
        <w:pStyle w:val="a4"/>
        <w:numPr>
          <w:ilvl w:val="4"/>
          <w:numId w:val="213"/>
        </w:numPr>
        <w:tabs>
          <w:tab w:val="left" w:pos="1545"/>
          <w:tab w:val="left" w:pos="1546"/>
        </w:tabs>
        <w:spacing w:line="276" w:lineRule="auto"/>
        <w:ind w:right="424" w:firstLine="283"/>
        <w:jc w:val="left"/>
        <w:rPr>
          <w:sz w:val="24"/>
        </w:rPr>
      </w:pPr>
      <w:r>
        <w:rPr>
          <w:sz w:val="24"/>
        </w:rPr>
        <w:t>владеть</w:t>
      </w:r>
      <w:r>
        <w:rPr>
          <w:spacing w:val="11"/>
          <w:sz w:val="24"/>
        </w:rPr>
        <w:t xml:space="preserve"> </w:t>
      </w:r>
      <w:r>
        <w:rPr>
          <w:sz w:val="24"/>
        </w:rPr>
        <w:t>техникой</w:t>
      </w:r>
      <w:r>
        <w:rPr>
          <w:spacing w:val="8"/>
          <w:sz w:val="24"/>
        </w:rPr>
        <w:t xml:space="preserve"> </w:t>
      </w:r>
      <w:r>
        <w:rPr>
          <w:sz w:val="24"/>
        </w:rPr>
        <w:t>выполнения</w:t>
      </w:r>
      <w:r>
        <w:rPr>
          <w:spacing w:val="12"/>
          <w:sz w:val="24"/>
        </w:rPr>
        <w:t xml:space="preserve"> </w:t>
      </w:r>
      <w:r>
        <w:rPr>
          <w:sz w:val="24"/>
        </w:rPr>
        <w:t>тестовых</w:t>
      </w:r>
      <w:r>
        <w:rPr>
          <w:spacing w:val="6"/>
          <w:sz w:val="24"/>
        </w:rPr>
        <w:t xml:space="preserve"> </w:t>
      </w:r>
      <w:r>
        <w:rPr>
          <w:sz w:val="24"/>
        </w:rPr>
        <w:t>испытаний</w:t>
      </w:r>
      <w:r>
        <w:rPr>
          <w:spacing w:val="13"/>
          <w:sz w:val="24"/>
        </w:rPr>
        <w:t xml:space="preserve"> </w:t>
      </w:r>
      <w:r>
        <w:rPr>
          <w:sz w:val="24"/>
        </w:rPr>
        <w:t>Всероссийского</w:t>
      </w:r>
      <w:r>
        <w:rPr>
          <w:spacing w:val="12"/>
          <w:sz w:val="24"/>
        </w:rPr>
        <w:t xml:space="preserve"> </w:t>
      </w:r>
      <w:r>
        <w:rPr>
          <w:sz w:val="24"/>
        </w:rPr>
        <w:t>физкультурно-</w:t>
      </w:r>
      <w:r>
        <w:rPr>
          <w:spacing w:val="-57"/>
          <w:sz w:val="24"/>
        </w:rPr>
        <w:t xml:space="preserve"> </w:t>
      </w:r>
      <w:r>
        <w:rPr>
          <w:sz w:val="24"/>
        </w:rPr>
        <w:t>спортивного</w:t>
      </w:r>
      <w:r>
        <w:rPr>
          <w:spacing w:val="7"/>
          <w:sz w:val="24"/>
        </w:rPr>
        <w:t xml:space="preserve"> </w:t>
      </w:r>
      <w:r>
        <w:rPr>
          <w:sz w:val="24"/>
        </w:rPr>
        <w:t>комплекса</w:t>
      </w:r>
      <w:r>
        <w:rPr>
          <w:spacing w:val="2"/>
          <w:sz w:val="24"/>
        </w:rPr>
        <w:t xml:space="preserve"> </w:t>
      </w:r>
      <w:r>
        <w:rPr>
          <w:sz w:val="24"/>
        </w:rPr>
        <w:t>«Готов</w:t>
      </w:r>
      <w:r>
        <w:rPr>
          <w:spacing w:val="4"/>
          <w:sz w:val="24"/>
        </w:rPr>
        <w:t xml:space="preserve"> </w:t>
      </w:r>
      <w:r>
        <w:rPr>
          <w:sz w:val="24"/>
        </w:rPr>
        <w:t>к</w:t>
      </w:r>
      <w:r>
        <w:rPr>
          <w:spacing w:val="-4"/>
          <w:sz w:val="24"/>
        </w:rPr>
        <w:t xml:space="preserve"> </w:t>
      </w:r>
      <w:r>
        <w:rPr>
          <w:sz w:val="24"/>
        </w:rPr>
        <w:t>труду</w:t>
      </w:r>
      <w:r>
        <w:rPr>
          <w:spacing w:val="-7"/>
          <w:sz w:val="24"/>
        </w:rPr>
        <w:t xml:space="preserve"> </w:t>
      </w:r>
      <w:r>
        <w:rPr>
          <w:sz w:val="24"/>
        </w:rPr>
        <w:t>и</w:t>
      </w:r>
      <w:r>
        <w:rPr>
          <w:spacing w:val="3"/>
          <w:sz w:val="24"/>
        </w:rPr>
        <w:t xml:space="preserve"> </w:t>
      </w:r>
      <w:r>
        <w:rPr>
          <w:sz w:val="24"/>
        </w:rPr>
        <w:t>обороне»</w:t>
      </w:r>
      <w:r>
        <w:rPr>
          <w:spacing w:val="-3"/>
          <w:sz w:val="24"/>
        </w:rPr>
        <w:t xml:space="preserve"> </w:t>
      </w:r>
      <w:r>
        <w:rPr>
          <w:sz w:val="24"/>
        </w:rPr>
        <w:t>(ГТО).</w:t>
      </w:r>
    </w:p>
    <w:p w:rsidR="00A8610B" w:rsidRDefault="00BA5976">
      <w:pPr>
        <w:pStyle w:val="210"/>
        <w:jc w:val="left"/>
      </w:pPr>
      <w:r>
        <w:t>Выпускник</w:t>
      </w:r>
      <w:r>
        <w:rPr>
          <w:spacing w:val="-5"/>
        </w:rPr>
        <w:t xml:space="preserve"> </w:t>
      </w:r>
      <w:r>
        <w:t>на</w:t>
      </w:r>
      <w:r>
        <w:rPr>
          <w:spacing w:val="-5"/>
        </w:rPr>
        <w:t xml:space="preserve"> </w:t>
      </w:r>
      <w:r>
        <w:t>базовом</w:t>
      </w:r>
      <w:r>
        <w:rPr>
          <w:spacing w:val="-2"/>
        </w:rPr>
        <w:t xml:space="preserve"> </w:t>
      </w:r>
      <w:r>
        <w:t>уровне</w:t>
      </w:r>
      <w:r>
        <w:rPr>
          <w:spacing w:val="-6"/>
        </w:rPr>
        <w:t xml:space="preserve"> </w:t>
      </w:r>
      <w:r>
        <w:t>получит</w:t>
      </w:r>
      <w:r>
        <w:rPr>
          <w:spacing w:val="-4"/>
        </w:rPr>
        <w:t xml:space="preserve"> </w:t>
      </w:r>
      <w:r>
        <w:t>возможность</w:t>
      </w:r>
      <w:r>
        <w:rPr>
          <w:spacing w:val="2"/>
        </w:rPr>
        <w:t xml:space="preserve"> </w:t>
      </w:r>
      <w:r>
        <w:t>научиться:</w:t>
      </w:r>
    </w:p>
    <w:p w:rsidR="00A8610B" w:rsidRDefault="00A8610B">
      <w:p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6"/>
        </w:tabs>
        <w:spacing w:before="66" w:line="276" w:lineRule="auto"/>
        <w:ind w:right="428" w:firstLine="283"/>
        <w:rPr>
          <w:sz w:val="24"/>
        </w:rPr>
      </w:pPr>
      <w:r>
        <w:rPr>
          <w:sz w:val="24"/>
        </w:rPr>
        <w:lastRenderedPageBreak/>
        <w:t>самостоятельно организовывать и осуществлять физкультурную деятельность для</w:t>
      </w:r>
      <w:r>
        <w:rPr>
          <w:spacing w:val="1"/>
          <w:sz w:val="24"/>
        </w:rPr>
        <w:t xml:space="preserve"> </w:t>
      </w:r>
      <w:r>
        <w:rPr>
          <w:sz w:val="24"/>
        </w:rPr>
        <w:t>проведения</w:t>
      </w:r>
      <w:r>
        <w:rPr>
          <w:spacing w:val="2"/>
          <w:sz w:val="24"/>
        </w:rPr>
        <w:t xml:space="preserve"> </w:t>
      </w:r>
      <w:r>
        <w:rPr>
          <w:sz w:val="24"/>
        </w:rPr>
        <w:t>индивидуального,</w:t>
      </w:r>
      <w:r>
        <w:rPr>
          <w:spacing w:val="6"/>
          <w:sz w:val="24"/>
        </w:rPr>
        <w:t xml:space="preserve"> </w:t>
      </w:r>
      <w:r>
        <w:rPr>
          <w:sz w:val="24"/>
        </w:rPr>
        <w:t>коллективного</w:t>
      </w:r>
      <w:r>
        <w:rPr>
          <w:spacing w:val="2"/>
          <w:sz w:val="24"/>
        </w:rPr>
        <w:t xml:space="preserve"> </w:t>
      </w:r>
      <w:r>
        <w:rPr>
          <w:sz w:val="24"/>
        </w:rPr>
        <w:t>и</w:t>
      </w:r>
      <w:r>
        <w:rPr>
          <w:spacing w:val="-3"/>
          <w:sz w:val="24"/>
        </w:rPr>
        <w:t xml:space="preserve"> </w:t>
      </w:r>
      <w:r>
        <w:rPr>
          <w:sz w:val="24"/>
        </w:rPr>
        <w:t>семейного</w:t>
      </w:r>
      <w:r>
        <w:rPr>
          <w:spacing w:val="2"/>
          <w:sz w:val="24"/>
        </w:rPr>
        <w:t xml:space="preserve"> </w:t>
      </w:r>
      <w:r>
        <w:rPr>
          <w:sz w:val="24"/>
        </w:rPr>
        <w:t>досуга;</w:t>
      </w:r>
    </w:p>
    <w:p w:rsidR="00A8610B" w:rsidRDefault="00BA5976">
      <w:pPr>
        <w:pStyle w:val="a4"/>
        <w:numPr>
          <w:ilvl w:val="4"/>
          <w:numId w:val="213"/>
        </w:numPr>
        <w:tabs>
          <w:tab w:val="left" w:pos="1546"/>
        </w:tabs>
        <w:spacing w:line="280" w:lineRule="auto"/>
        <w:ind w:right="428" w:firstLine="283"/>
        <w:rPr>
          <w:sz w:val="24"/>
        </w:rPr>
      </w:pPr>
      <w:r>
        <w:rPr>
          <w:sz w:val="24"/>
        </w:rPr>
        <w:t>выполнять</w:t>
      </w:r>
      <w:r>
        <w:rPr>
          <w:spacing w:val="1"/>
          <w:sz w:val="24"/>
        </w:rPr>
        <w:t xml:space="preserve"> </w:t>
      </w:r>
      <w:r>
        <w:rPr>
          <w:sz w:val="24"/>
        </w:rPr>
        <w:t>требования</w:t>
      </w:r>
      <w:r>
        <w:rPr>
          <w:spacing w:val="1"/>
          <w:sz w:val="24"/>
        </w:rPr>
        <w:t xml:space="preserve"> </w:t>
      </w:r>
      <w:r>
        <w:rPr>
          <w:sz w:val="24"/>
        </w:rPr>
        <w:t>физической</w:t>
      </w:r>
      <w:r>
        <w:rPr>
          <w:spacing w:val="1"/>
          <w:sz w:val="24"/>
        </w:rPr>
        <w:t xml:space="preserve"> </w:t>
      </w:r>
      <w:r>
        <w:rPr>
          <w:sz w:val="24"/>
        </w:rPr>
        <w:t>и</w:t>
      </w:r>
      <w:r>
        <w:rPr>
          <w:spacing w:val="1"/>
          <w:sz w:val="24"/>
        </w:rPr>
        <w:t xml:space="preserve"> </w:t>
      </w:r>
      <w:r>
        <w:rPr>
          <w:sz w:val="24"/>
        </w:rPr>
        <w:t>спортивной</w:t>
      </w:r>
      <w:r>
        <w:rPr>
          <w:spacing w:val="1"/>
          <w:sz w:val="24"/>
        </w:rPr>
        <w:t xml:space="preserve"> </w:t>
      </w:r>
      <w:r>
        <w:rPr>
          <w:sz w:val="24"/>
        </w:rPr>
        <w:t>подготовки,</w:t>
      </w:r>
      <w:r>
        <w:rPr>
          <w:spacing w:val="1"/>
          <w:sz w:val="24"/>
        </w:rPr>
        <w:t xml:space="preserve"> </w:t>
      </w:r>
      <w:r>
        <w:rPr>
          <w:sz w:val="24"/>
        </w:rPr>
        <w:t>определяемые</w:t>
      </w:r>
      <w:r>
        <w:rPr>
          <w:spacing w:val="1"/>
          <w:sz w:val="24"/>
        </w:rPr>
        <w:t xml:space="preserve"> </w:t>
      </w:r>
      <w:r>
        <w:rPr>
          <w:sz w:val="24"/>
        </w:rPr>
        <w:t>вступительными</w:t>
      </w:r>
      <w:r>
        <w:rPr>
          <w:spacing w:val="-4"/>
          <w:sz w:val="24"/>
        </w:rPr>
        <w:t xml:space="preserve"> </w:t>
      </w:r>
      <w:r>
        <w:rPr>
          <w:sz w:val="24"/>
        </w:rPr>
        <w:t>экзаменами</w:t>
      </w:r>
      <w:r>
        <w:rPr>
          <w:spacing w:val="-4"/>
          <w:sz w:val="24"/>
        </w:rPr>
        <w:t xml:space="preserve"> </w:t>
      </w:r>
      <w:r>
        <w:rPr>
          <w:sz w:val="24"/>
        </w:rPr>
        <w:t>в</w:t>
      </w:r>
      <w:r>
        <w:rPr>
          <w:spacing w:val="-4"/>
          <w:sz w:val="24"/>
        </w:rPr>
        <w:t xml:space="preserve"> </w:t>
      </w:r>
      <w:r>
        <w:rPr>
          <w:sz w:val="24"/>
        </w:rPr>
        <w:t>профильные</w:t>
      </w:r>
      <w:r>
        <w:rPr>
          <w:spacing w:val="-6"/>
          <w:sz w:val="24"/>
        </w:rPr>
        <w:t xml:space="preserve"> </w:t>
      </w:r>
      <w:r>
        <w:rPr>
          <w:sz w:val="24"/>
        </w:rPr>
        <w:t>учреждения</w:t>
      </w:r>
      <w:r>
        <w:rPr>
          <w:spacing w:val="-2"/>
          <w:sz w:val="24"/>
        </w:rPr>
        <w:t xml:space="preserve"> </w:t>
      </w:r>
      <w:r>
        <w:rPr>
          <w:sz w:val="24"/>
        </w:rPr>
        <w:t>профессионального</w:t>
      </w:r>
      <w:r>
        <w:rPr>
          <w:spacing w:val="-4"/>
          <w:sz w:val="24"/>
        </w:rPr>
        <w:t xml:space="preserve"> </w:t>
      </w:r>
      <w:r>
        <w:rPr>
          <w:sz w:val="24"/>
        </w:rPr>
        <w:t>образования;</w:t>
      </w:r>
    </w:p>
    <w:p w:rsidR="00A8610B" w:rsidRDefault="00BA5976">
      <w:pPr>
        <w:pStyle w:val="a4"/>
        <w:numPr>
          <w:ilvl w:val="4"/>
          <w:numId w:val="213"/>
        </w:numPr>
        <w:tabs>
          <w:tab w:val="left" w:pos="1546"/>
        </w:tabs>
        <w:spacing w:line="276" w:lineRule="auto"/>
        <w:ind w:right="424" w:firstLine="283"/>
        <w:rPr>
          <w:sz w:val="24"/>
        </w:rPr>
      </w:pPr>
      <w:r>
        <w:rPr>
          <w:sz w:val="24"/>
        </w:rPr>
        <w:t>проводить</w:t>
      </w:r>
      <w:r>
        <w:rPr>
          <w:spacing w:val="1"/>
          <w:sz w:val="24"/>
        </w:rPr>
        <w:t xml:space="preserve"> </w:t>
      </w:r>
      <w:r>
        <w:rPr>
          <w:sz w:val="24"/>
        </w:rPr>
        <w:t>мероприятия</w:t>
      </w:r>
      <w:r>
        <w:rPr>
          <w:spacing w:val="1"/>
          <w:sz w:val="24"/>
        </w:rPr>
        <w:t xml:space="preserve"> </w:t>
      </w:r>
      <w:r>
        <w:rPr>
          <w:sz w:val="24"/>
        </w:rPr>
        <w:t>по</w:t>
      </w:r>
      <w:r>
        <w:rPr>
          <w:spacing w:val="1"/>
          <w:sz w:val="24"/>
        </w:rPr>
        <w:t xml:space="preserve"> </w:t>
      </w:r>
      <w:r>
        <w:rPr>
          <w:sz w:val="24"/>
        </w:rPr>
        <w:t>коррекции</w:t>
      </w:r>
      <w:r>
        <w:rPr>
          <w:spacing w:val="1"/>
          <w:sz w:val="24"/>
        </w:rPr>
        <w:t xml:space="preserve"> </w:t>
      </w:r>
      <w:r>
        <w:rPr>
          <w:sz w:val="24"/>
        </w:rPr>
        <w:t>индивидуальных</w:t>
      </w:r>
      <w:r>
        <w:rPr>
          <w:spacing w:val="1"/>
          <w:sz w:val="24"/>
        </w:rPr>
        <w:t xml:space="preserve"> </w:t>
      </w:r>
      <w:r>
        <w:rPr>
          <w:sz w:val="24"/>
        </w:rPr>
        <w:t>показателей</w:t>
      </w:r>
      <w:r>
        <w:rPr>
          <w:spacing w:val="1"/>
          <w:sz w:val="24"/>
        </w:rPr>
        <w:t xml:space="preserve"> </w:t>
      </w:r>
      <w:r>
        <w:rPr>
          <w:sz w:val="24"/>
        </w:rPr>
        <w:t>здоровья,</w:t>
      </w:r>
      <w:r>
        <w:rPr>
          <w:spacing w:val="1"/>
          <w:sz w:val="24"/>
        </w:rPr>
        <w:t xml:space="preserve"> </w:t>
      </w:r>
      <w:r>
        <w:rPr>
          <w:sz w:val="24"/>
        </w:rPr>
        <w:t>умственной</w:t>
      </w:r>
      <w:r>
        <w:rPr>
          <w:spacing w:val="1"/>
          <w:sz w:val="24"/>
        </w:rPr>
        <w:t xml:space="preserve"> </w:t>
      </w:r>
      <w:r>
        <w:rPr>
          <w:sz w:val="24"/>
        </w:rPr>
        <w:t>и</w:t>
      </w:r>
      <w:r>
        <w:rPr>
          <w:spacing w:val="1"/>
          <w:sz w:val="24"/>
        </w:rPr>
        <w:t xml:space="preserve"> </w:t>
      </w:r>
      <w:r>
        <w:rPr>
          <w:sz w:val="24"/>
        </w:rPr>
        <w:t>физической</w:t>
      </w:r>
      <w:r>
        <w:rPr>
          <w:spacing w:val="1"/>
          <w:sz w:val="24"/>
        </w:rPr>
        <w:t xml:space="preserve"> </w:t>
      </w:r>
      <w:r>
        <w:rPr>
          <w:sz w:val="24"/>
        </w:rPr>
        <w:t>работоспособности,</w:t>
      </w:r>
      <w:r>
        <w:rPr>
          <w:spacing w:val="1"/>
          <w:sz w:val="24"/>
        </w:rPr>
        <w:t xml:space="preserve"> </w:t>
      </w:r>
      <w:r>
        <w:rPr>
          <w:sz w:val="24"/>
        </w:rPr>
        <w:t>физического</w:t>
      </w:r>
      <w:r>
        <w:rPr>
          <w:spacing w:val="1"/>
          <w:sz w:val="24"/>
        </w:rPr>
        <w:t xml:space="preserve"> </w:t>
      </w:r>
      <w:r>
        <w:rPr>
          <w:sz w:val="24"/>
        </w:rPr>
        <w:t>развития</w:t>
      </w:r>
      <w:r>
        <w:rPr>
          <w:spacing w:val="1"/>
          <w:sz w:val="24"/>
        </w:rPr>
        <w:t xml:space="preserve"> </w:t>
      </w:r>
      <w:r>
        <w:rPr>
          <w:sz w:val="24"/>
        </w:rPr>
        <w:t>и</w:t>
      </w:r>
      <w:r>
        <w:rPr>
          <w:spacing w:val="60"/>
          <w:sz w:val="24"/>
        </w:rPr>
        <w:t xml:space="preserve"> </w:t>
      </w:r>
      <w:r>
        <w:rPr>
          <w:sz w:val="24"/>
        </w:rPr>
        <w:t>физических</w:t>
      </w:r>
      <w:r>
        <w:rPr>
          <w:spacing w:val="1"/>
          <w:sz w:val="24"/>
        </w:rPr>
        <w:t xml:space="preserve"> </w:t>
      </w:r>
      <w:r>
        <w:rPr>
          <w:sz w:val="24"/>
        </w:rPr>
        <w:t>качеств</w:t>
      </w:r>
      <w:r>
        <w:rPr>
          <w:spacing w:val="3"/>
          <w:sz w:val="24"/>
        </w:rPr>
        <w:t xml:space="preserve"> </w:t>
      </w:r>
      <w:r>
        <w:rPr>
          <w:sz w:val="24"/>
        </w:rPr>
        <w:t>по</w:t>
      </w:r>
      <w:r>
        <w:rPr>
          <w:spacing w:val="2"/>
          <w:sz w:val="24"/>
        </w:rPr>
        <w:t xml:space="preserve"> </w:t>
      </w:r>
      <w:r>
        <w:rPr>
          <w:sz w:val="24"/>
        </w:rPr>
        <w:t>результатам</w:t>
      </w:r>
      <w:r>
        <w:rPr>
          <w:spacing w:val="5"/>
          <w:sz w:val="24"/>
        </w:rPr>
        <w:t xml:space="preserve"> </w:t>
      </w:r>
      <w:r>
        <w:rPr>
          <w:sz w:val="24"/>
        </w:rPr>
        <w:t>мониторинга;</w:t>
      </w:r>
    </w:p>
    <w:p w:rsidR="00A8610B" w:rsidRDefault="00BA5976">
      <w:pPr>
        <w:pStyle w:val="a4"/>
        <w:numPr>
          <w:ilvl w:val="4"/>
          <w:numId w:val="213"/>
        </w:numPr>
        <w:tabs>
          <w:tab w:val="left" w:pos="1546"/>
        </w:tabs>
        <w:spacing w:line="276" w:lineRule="auto"/>
        <w:ind w:right="425" w:firstLine="283"/>
        <w:rPr>
          <w:sz w:val="24"/>
        </w:rPr>
      </w:pPr>
      <w:r>
        <w:rPr>
          <w:sz w:val="24"/>
        </w:rPr>
        <w:t>выполнять</w:t>
      </w:r>
      <w:r>
        <w:rPr>
          <w:spacing w:val="1"/>
          <w:sz w:val="24"/>
        </w:rPr>
        <w:t xml:space="preserve"> </w:t>
      </w:r>
      <w:r>
        <w:rPr>
          <w:sz w:val="24"/>
        </w:rPr>
        <w:t>технические</w:t>
      </w:r>
      <w:r>
        <w:rPr>
          <w:spacing w:val="1"/>
          <w:sz w:val="24"/>
        </w:rPr>
        <w:t xml:space="preserve"> </w:t>
      </w:r>
      <w:r>
        <w:rPr>
          <w:sz w:val="24"/>
        </w:rPr>
        <w:t>приемы</w:t>
      </w:r>
      <w:r>
        <w:rPr>
          <w:spacing w:val="1"/>
          <w:sz w:val="24"/>
        </w:rPr>
        <w:t xml:space="preserve"> </w:t>
      </w:r>
      <w:r>
        <w:rPr>
          <w:sz w:val="24"/>
        </w:rPr>
        <w:t>и</w:t>
      </w:r>
      <w:r>
        <w:rPr>
          <w:spacing w:val="1"/>
          <w:sz w:val="24"/>
        </w:rPr>
        <w:t xml:space="preserve"> </w:t>
      </w:r>
      <w:r>
        <w:rPr>
          <w:sz w:val="24"/>
        </w:rPr>
        <w:t>тактические</w:t>
      </w:r>
      <w:r>
        <w:rPr>
          <w:spacing w:val="1"/>
          <w:sz w:val="24"/>
        </w:rPr>
        <w:t xml:space="preserve"> </w:t>
      </w:r>
      <w:r>
        <w:rPr>
          <w:sz w:val="24"/>
        </w:rPr>
        <w:t>действия</w:t>
      </w:r>
      <w:r>
        <w:rPr>
          <w:spacing w:val="1"/>
          <w:sz w:val="24"/>
        </w:rPr>
        <w:t xml:space="preserve"> </w:t>
      </w:r>
      <w:r>
        <w:rPr>
          <w:sz w:val="24"/>
        </w:rPr>
        <w:t>национальных</w:t>
      </w:r>
      <w:r>
        <w:rPr>
          <w:spacing w:val="1"/>
          <w:sz w:val="24"/>
        </w:rPr>
        <w:t xml:space="preserve"> </w:t>
      </w:r>
      <w:r>
        <w:rPr>
          <w:sz w:val="24"/>
        </w:rPr>
        <w:t>видов</w:t>
      </w:r>
      <w:r>
        <w:rPr>
          <w:spacing w:val="1"/>
          <w:sz w:val="24"/>
        </w:rPr>
        <w:t xml:space="preserve"> </w:t>
      </w:r>
      <w:r>
        <w:rPr>
          <w:sz w:val="24"/>
        </w:rPr>
        <w:t>спорта;</w:t>
      </w:r>
    </w:p>
    <w:p w:rsidR="00A8610B" w:rsidRDefault="00BA5976">
      <w:pPr>
        <w:pStyle w:val="a4"/>
        <w:numPr>
          <w:ilvl w:val="4"/>
          <w:numId w:val="213"/>
        </w:numPr>
        <w:tabs>
          <w:tab w:val="left" w:pos="1546"/>
        </w:tabs>
        <w:spacing w:line="276" w:lineRule="auto"/>
        <w:ind w:right="429" w:firstLine="283"/>
        <w:rPr>
          <w:sz w:val="24"/>
        </w:rPr>
      </w:pPr>
      <w:r>
        <w:rPr>
          <w:sz w:val="24"/>
        </w:rPr>
        <w:t>выполнять</w:t>
      </w:r>
      <w:r>
        <w:rPr>
          <w:spacing w:val="1"/>
          <w:sz w:val="24"/>
        </w:rPr>
        <w:t xml:space="preserve"> </w:t>
      </w:r>
      <w:r>
        <w:rPr>
          <w:sz w:val="24"/>
        </w:rPr>
        <w:t>нормативные</w:t>
      </w:r>
      <w:r>
        <w:rPr>
          <w:spacing w:val="1"/>
          <w:sz w:val="24"/>
        </w:rPr>
        <w:t xml:space="preserve"> </w:t>
      </w:r>
      <w:r>
        <w:rPr>
          <w:sz w:val="24"/>
        </w:rPr>
        <w:t>требования</w:t>
      </w:r>
      <w:r>
        <w:rPr>
          <w:spacing w:val="1"/>
          <w:sz w:val="24"/>
        </w:rPr>
        <w:t xml:space="preserve"> </w:t>
      </w:r>
      <w:r>
        <w:rPr>
          <w:sz w:val="24"/>
        </w:rPr>
        <w:t>испытаний</w:t>
      </w:r>
      <w:r>
        <w:rPr>
          <w:spacing w:val="1"/>
          <w:sz w:val="24"/>
        </w:rPr>
        <w:t xml:space="preserve"> </w:t>
      </w:r>
      <w:r>
        <w:rPr>
          <w:sz w:val="24"/>
        </w:rPr>
        <w:t>(тестов)</w:t>
      </w:r>
      <w:r>
        <w:rPr>
          <w:spacing w:val="1"/>
          <w:sz w:val="24"/>
        </w:rPr>
        <w:t xml:space="preserve"> </w:t>
      </w:r>
      <w:r>
        <w:rPr>
          <w:sz w:val="24"/>
        </w:rPr>
        <w:t>Всероссийского</w:t>
      </w:r>
      <w:r>
        <w:rPr>
          <w:spacing w:val="1"/>
          <w:sz w:val="24"/>
        </w:rPr>
        <w:t xml:space="preserve"> </w:t>
      </w:r>
      <w:r>
        <w:rPr>
          <w:sz w:val="24"/>
        </w:rPr>
        <w:t>физкультурно-спортивного</w:t>
      </w:r>
      <w:r>
        <w:rPr>
          <w:spacing w:val="2"/>
          <w:sz w:val="24"/>
        </w:rPr>
        <w:t xml:space="preserve"> </w:t>
      </w:r>
      <w:r>
        <w:rPr>
          <w:sz w:val="24"/>
        </w:rPr>
        <w:t>комплекса</w:t>
      </w:r>
      <w:r>
        <w:rPr>
          <w:spacing w:val="1"/>
          <w:sz w:val="24"/>
        </w:rPr>
        <w:t xml:space="preserve"> </w:t>
      </w:r>
      <w:r>
        <w:rPr>
          <w:sz w:val="24"/>
        </w:rPr>
        <w:t>«Готов</w:t>
      </w:r>
      <w:r>
        <w:rPr>
          <w:spacing w:val="4"/>
          <w:sz w:val="24"/>
        </w:rPr>
        <w:t xml:space="preserve"> </w:t>
      </w:r>
      <w:r>
        <w:rPr>
          <w:sz w:val="24"/>
        </w:rPr>
        <w:t>к</w:t>
      </w:r>
      <w:r>
        <w:rPr>
          <w:spacing w:val="-5"/>
          <w:sz w:val="24"/>
        </w:rPr>
        <w:t xml:space="preserve"> </w:t>
      </w:r>
      <w:r>
        <w:rPr>
          <w:sz w:val="24"/>
        </w:rPr>
        <w:t>труду</w:t>
      </w:r>
      <w:r>
        <w:rPr>
          <w:spacing w:val="-7"/>
          <w:sz w:val="24"/>
        </w:rPr>
        <w:t xml:space="preserve"> </w:t>
      </w:r>
      <w:r>
        <w:rPr>
          <w:sz w:val="24"/>
        </w:rPr>
        <w:t>и</w:t>
      </w:r>
      <w:r>
        <w:rPr>
          <w:spacing w:val="2"/>
          <w:sz w:val="24"/>
        </w:rPr>
        <w:t xml:space="preserve"> </w:t>
      </w:r>
      <w:r>
        <w:rPr>
          <w:sz w:val="24"/>
        </w:rPr>
        <w:t>обороне»</w:t>
      </w:r>
      <w:r>
        <w:rPr>
          <w:spacing w:val="-2"/>
          <w:sz w:val="24"/>
        </w:rPr>
        <w:t xml:space="preserve"> </w:t>
      </w:r>
      <w:r>
        <w:rPr>
          <w:sz w:val="24"/>
        </w:rPr>
        <w:t>(ГТО);</w:t>
      </w:r>
    </w:p>
    <w:p w:rsidR="00A8610B" w:rsidRDefault="00BA5976">
      <w:pPr>
        <w:pStyle w:val="a4"/>
        <w:numPr>
          <w:ilvl w:val="4"/>
          <w:numId w:val="213"/>
        </w:numPr>
        <w:tabs>
          <w:tab w:val="left" w:pos="1546"/>
        </w:tabs>
        <w:ind w:left="1545"/>
        <w:rPr>
          <w:sz w:val="24"/>
        </w:rPr>
      </w:pPr>
      <w:r>
        <w:rPr>
          <w:sz w:val="24"/>
        </w:rPr>
        <w:t>осуществлять</w:t>
      </w:r>
      <w:r>
        <w:rPr>
          <w:spacing w:val="-2"/>
          <w:sz w:val="24"/>
        </w:rPr>
        <w:t xml:space="preserve"> </w:t>
      </w:r>
      <w:r>
        <w:rPr>
          <w:sz w:val="24"/>
        </w:rPr>
        <w:t>судейство</w:t>
      </w:r>
      <w:r>
        <w:rPr>
          <w:spacing w:val="3"/>
          <w:sz w:val="24"/>
        </w:rPr>
        <w:t xml:space="preserve"> </w:t>
      </w:r>
      <w:r>
        <w:rPr>
          <w:sz w:val="24"/>
        </w:rPr>
        <w:t>в</w:t>
      </w:r>
      <w:r>
        <w:rPr>
          <w:spacing w:val="-6"/>
          <w:sz w:val="24"/>
        </w:rPr>
        <w:t xml:space="preserve"> </w:t>
      </w:r>
      <w:r>
        <w:rPr>
          <w:sz w:val="24"/>
        </w:rPr>
        <w:t>избранном</w:t>
      </w:r>
      <w:r>
        <w:rPr>
          <w:spacing w:val="-4"/>
          <w:sz w:val="24"/>
        </w:rPr>
        <w:t xml:space="preserve"> </w:t>
      </w:r>
      <w:r>
        <w:rPr>
          <w:sz w:val="24"/>
        </w:rPr>
        <w:t>виде</w:t>
      </w:r>
      <w:r>
        <w:rPr>
          <w:spacing w:val="-3"/>
          <w:sz w:val="24"/>
        </w:rPr>
        <w:t xml:space="preserve"> </w:t>
      </w:r>
      <w:r>
        <w:rPr>
          <w:sz w:val="24"/>
        </w:rPr>
        <w:t>спорта;</w:t>
      </w:r>
    </w:p>
    <w:p w:rsidR="00A8610B" w:rsidRPr="0025203E" w:rsidRDefault="00BA5976" w:rsidP="0025203E">
      <w:pPr>
        <w:pStyle w:val="a4"/>
        <w:numPr>
          <w:ilvl w:val="4"/>
          <w:numId w:val="213"/>
        </w:numPr>
        <w:tabs>
          <w:tab w:val="left" w:pos="1546"/>
        </w:tabs>
        <w:spacing w:before="35"/>
        <w:ind w:left="1545"/>
        <w:rPr>
          <w:sz w:val="24"/>
        </w:rPr>
      </w:pPr>
      <w:r>
        <w:rPr>
          <w:sz w:val="24"/>
        </w:rPr>
        <w:t>составлять</w:t>
      </w:r>
      <w:r>
        <w:rPr>
          <w:spacing w:val="-6"/>
          <w:sz w:val="24"/>
        </w:rPr>
        <w:t xml:space="preserve"> </w:t>
      </w:r>
      <w:r>
        <w:rPr>
          <w:sz w:val="24"/>
        </w:rPr>
        <w:t>и</w:t>
      </w:r>
      <w:r>
        <w:rPr>
          <w:spacing w:val="-6"/>
          <w:sz w:val="24"/>
        </w:rPr>
        <w:t xml:space="preserve"> </w:t>
      </w:r>
      <w:r>
        <w:rPr>
          <w:sz w:val="24"/>
        </w:rPr>
        <w:t>выполнять</w:t>
      </w:r>
      <w:r>
        <w:rPr>
          <w:spacing w:val="-4"/>
          <w:sz w:val="24"/>
        </w:rPr>
        <w:t xml:space="preserve"> </w:t>
      </w:r>
      <w:r>
        <w:rPr>
          <w:sz w:val="24"/>
        </w:rPr>
        <w:t>комплексы специальной физической</w:t>
      </w:r>
      <w:r>
        <w:rPr>
          <w:spacing w:val="-1"/>
          <w:sz w:val="24"/>
        </w:rPr>
        <w:t xml:space="preserve"> </w:t>
      </w:r>
      <w:r>
        <w:rPr>
          <w:sz w:val="24"/>
        </w:rPr>
        <w:t>подготовки.</w:t>
      </w:r>
    </w:p>
    <w:p w:rsidR="00A8610B" w:rsidRDefault="00BA5976">
      <w:pPr>
        <w:pStyle w:val="210"/>
        <w:numPr>
          <w:ilvl w:val="3"/>
          <w:numId w:val="213"/>
        </w:numPr>
        <w:tabs>
          <w:tab w:val="left" w:pos="1748"/>
        </w:tabs>
        <w:ind w:left="1747" w:hanging="909"/>
      </w:pPr>
      <w:bookmarkStart w:id="18" w:name="_TOC_250050"/>
      <w:r>
        <w:t>Основы</w:t>
      </w:r>
      <w:r>
        <w:rPr>
          <w:spacing w:val="-3"/>
        </w:rPr>
        <w:t xml:space="preserve"> </w:t>
      </w:r>
      <w:r>
        <w:t>безопасности</w:t>
      </w:r>
      <w:r>
        <w:rPr>
          <w:spacing w:val="-2"/>
        </w:rPr>
        <w:t xml:space="preserve"> </w:t>
      </w:r>
      <w:bookmarkEnd w:id="18"/>
      <w:r>
        <w:t>жизнедеятельности</w:t>
      </w:r>
    </w:p>
    <w:p w:rsidR="00A8610B" w:rsidRDefault="00BA5976">
      <w:pPr>
        <w:spacing w:before="104" w:line="280" w:lineRule="auto"/>
        <w:ind w:left="839" w:right="432"/>
        <w:jc w:val="both"/>
        <w:rPr>
          <w:b/>
          <w:sz w:val="24"/>
        </w:rPr>
      </w:pPr>
      <w:r>
        <w:rPr>
          <w:b/>
          <w:sz w:val="24"/>
        </w:rPr>
        <w:t>В</w:t>
      </w:r>
      <w:r>
        <w:rPr>
          <w:b/>
          <w:spacing w:val="1"/>
          <w:sz w:val="24"/>
        </w:rPr>
        <w:t xml:space="preserve"> </w:t>
      </w:r>
      <w:r>
        <w:rPr>
          <w:b/>
          <w:sz w:val="24"/>
        </w:rPr>
        <w:t>результате</w:t>
      </w:r>
      <w:r>
        <w:rPr>
          <w:b/>
          <w:spacing w:val="1"/>
          <w:sz w:val="24"/>
        </w:rPr>
        <w:t xml:space="preserve"> </w:t>
      </w:r>
      <w:r>
        <w:rPr>
          <w:b/>
          <w:sz w:val="24"/>
        </w:rPr>
        <w:t>изучения</w:t>
      </w:r>
      <w:r>
        <w:rPr>
          <w:b/>
          <w:spacing w:val="1"/>
          <w:sz w:val="24"/>
        </w:rPr>
        <w:t xml:space="preserve"> </w:t>
      </w:r>
      <w:r>
        <w:rPr>
          <w:b/>
          <w:sz w:val="24"/>
        </w:rPr>
        <w:t>учебного</w:t>
      </w:r>
      <w:r>
        <w:rPr>
          <w:b/>
          <w:spacing w:val="1"/>
          <w:sz w:val="24"/>
        </w:rPr>
        <w:t xml:space="preserve"> </w:t>
      </w:r>
      <w:r>
        <w:rPr>
          <w:b/>
          <w:sz w:val="24"/>
        </w:rPr>
        <w:t>предмета</w:t>
      </w:r>
      <w:r>
        <w:rPr>
          <w:b/>
          <w:spacing w:val="1"/>
          <w:sz w:val="24"/>
        </w:rPr>
        <w:t xml:space="preserve"> </w:t>
      </w:r>
      <w:r>
        <w:rPr>
          <w:b/>
          <w:sz w:val="24"/>
        </w:rPr>
        <w:t>«Основы</w:t>
      </w:r>
      <w:r>
        <w:rPr>
          <w:b/>
          <w:spacing w:val="61"/>
          <w:sz w:val="24"/>
        </w:rPr>
        <w:t xml:space="preserve"> </w:t>
      </w:r>
      <w:r>
        <w:rPr>
          <w:b/>
          <w:sz w:val="24"/>
        </w:rPr>
        <w:t>безопасности</w:t>
      </w:r>
      <w:r>
        <w:rPr>
          <w:b/>
          <w:spacing w:val="1"/>
          <w:sz w:val="24"/>
        </w:rPr>
        <w:t xml:space="preserve"> </w:t>
      </w:r>
      <w:r>
        <w:rPr>
          <w:b/>
          <w:sz w:val="24"/>
        </w:rPr>
        <w:t>жизнедеятельности»</w:t>
      </w:r>
      <w:r>
        <w:rPr>
          <w:b/>
          <w:spacing w:val="1"/>
          <w:sz w:val="24"/>
        </w:rPr>
        <w:t xml:space="preserve"> </w:t>
      </w:r>
      <w:r>
        <w:rPr>
          <w:b/>
          <w:sz w:val="24"/>
        </w:rPr>
        <w:t>на</w:t>
      </w:r>
      <w:r>
        <w:rPr>
          <w:b/>
          <w:spacing w:val="-3"/>
          <w:sz w:val="24"/>
        </w:rPr>
        <w:t xml:space="preserve"> </w:t>
      </w:r>
      <w:r>
        <w:rPr>
          <w:b/>
          <w:sz w:val="24"/>
        </w:rPr>
        <w:t>уровне</w:t>
      </w:r>
      <w:r>
        <w:rPr>
          <w:b/>
          <w:spacing w:val="-4"/>
          <w:sz w:val="24"/>
        </w:rPr>
        <w:t xml:space="preserve"> </w:t>
      </w:r>
      <w:r>
        <w:rPr>
          <w:b/>
          <w:sz w:val="24"/>
        </w:rPr>
        <w:t>среднего</w:t>
      </w:r>
      <w:r>
        <w:rPr>
          <w:b/>
          <w:spacing w:val="2"/>
          <w:sz w:val="24"/>
        </w:rPr>
        <w:t xml:space="preserve"> </w:t>
      </w:r>
      <w:r>
        <w:rPr>
          <w:b/>
          <w:sz w:val="24"/>
        </w:rPr>
        <w:t>общего</w:t>
      </w:r>
      <w:r>
        <w:rPr>
          <w:b/>
          <w:spacing w:val="2"/>
          <w:sz w:val="24"/>
        </w:rPr>
        <w:t xml:space="preserve"> </w:t>
      </w:r>
      <w:r>
        <w:rPr>
          <w:b/>
          <w:sz w:val="24"/>
        </w:rPr>
        <w:t>образования:</w:t>
      </w:r>
    </w:p>
    <w:p w:rsidR="00A8610B" w:rsidRDefault="00BA5976">
      <w:pPr>
        <w:pStyle w:val="210"/>
        <w:spacing w:line="276" w:lineRule="auto"/>
        <w:ind w:right="4604" w:firstLine="720"/>
      </w:pPr>
      <w:r>
        <w:t>Выпускник научится - базовый уровень:</w:t>
      </w:r>
      <w:r>
        <w:rPr>
          <w:spacing w:val="-57"/>
        </w:rPr>
        <w:t xml:space="preserve"> </w:t>
      </w:r>
      <w:r>
        <w:t>Основы</w:t>
      </w:r>
      <w:r>
        <w:rPr>
          <w:spacing w:val="1"/>
        </w:rPr>
        <w:t xml:space="preserve"> </w:t>
      </w:r>
      <w:r>
        <w:t>комплексной</w:t>
      </w:r>
      <w:r>
        <w:rPr>
          <w:spacing w:val="-2"/>
        </w:rPr>
        <w:t xml:space="preserve"> </w:t>
      </w:r>
      <w:r>
        <w:t>безопасности</w:t>
      </w:r>
    </w:p>
    <w:p w:rsidR="00A8610B" w:rsidRDefault="00BA5976">
      <w:pPr>
        <w:pStyle w:val="a4"/>
        <w:numPr>
          <w:ilvl w:val="4"/>
          <w:numId w:val="213"/>
        </w:numPr>
        <w:tabs>
          <w:tab w:val="left" w:pos="1546"/>
        </w:tabs>
        <w:spacing w:line="276" w:lineRule="auto"/>
        <w:ind w:right="426" w:firstLine="283"/>
        <w:rPr>
          <w:sz w:val="24"/>
        </w:rPr>
      </w:pPr>
      <w:r>
        <w:rPr>
          <w:sz w:val="24"/>
        </w:rPr>
        <w:t>Комментировать</w:t>
      </w:r>
      <w:r>
        <w:rPr>
          <w:spacing w:val="1"/>
          <w:sz w:val="24"/>
        </w:rPr>
        <w:t xml:space="preserve"> </w:t>
      </w:r>
      <w:r>
        <w:rPr>
          <w:sz w:val="24"/>
        </w:rPr>
        <w:t>назначение</w:t>
      </w:r>
      <w:r>
        <w:rPr>
          <w:spacing w:val="1"/>
          <w:sz w:val="24"/>
        </w:rPr>
        <w:t xml:space="preserve"> </w:t>
      </w:r>
      <w:r>
        <w:rPr>
          <w:sz w:val="24"/>
        </w:rPr>
        <w:t>основных</w:t>
      </w:r>
      <w:r>
        <w:rPr>
          <w:spacing w:val="1"/>
          <w:sz w:val="24"/>
        </w:rPr>
        <w:t xml:space="preserve"> </w:t>
      </w:r>
      <w:r>
        <w:rPr>
          <w:sz w:val="24"/>
        </w:rPr>
        <w:t>нормативных</w:t>
      </w:r>
      <w:r>
        <w:rPr>
          <w:spacing w:val="1"/>
          <w:sz w:val="24"/>
        </w:rPr>
        <w:t xml:space="preserve"> </w:t>
      </w:r>
      <w:r>
        <w:rPr>
          <w:sz w:val="24"/>
        </w:rPr>
        <w:t>правовых</w:t>
      </w:r>
      <w:r>
        <w:rPr>
          <w:spacing w:val="1"/>
          <w:sz w:val="24"/>
        </w:rPr>
        <w:t xml:space="preserve"> </w:t>
      </w:r>
      <w:r>
        <w:rPr>
          <w:sz w:val="24"/>
        </w:rPr>
        <w:t>актов,</w:t>
      </w:r>
      <w:r>
        <w:rPr>
          <w:spacing w:val="1"/>
          <w:sz w:val="24"/>
        </w:rPr>
        <w:t xml:space="preserve"> </w:t>
      </w:r>
      <w:r>
        <w:rPr>
          <w:sz w:val="24"/>
        </w:rPr>
        <w:t>определяющих</w:t>
      </w:r>
      <w:r>
        <w:rPr>
          <w:spacing w:val="-2"/>
          <w:sz w:val="24"/>
        </w:rPr>
        <w:t xml:space="preserve"> </w:t>
      </w:r>
      <w:r>
        <w:rPr>
          <w:sz w:val="24"/>
        </w:rPr>
        <w:t>правила</w:t>
      </w:r>
      <w:r>
        <w:rPr>
          <w:spacing w:val="-3"/>
          <w:sz w:val="24"/>
        </w:rPr>
        <w:t xml:space="preserve"> </w:t>
      </w:r>
      <w:r>
        <w:rPr>
          <w:sz w:val="24"/>
        </w:rPr>
        <w:t>и</w:t>
      </w:r>
      <w:r>
        <w:rPr>
          <w:spacing w:val="3"/>
          <w:sz w:val="24"/>
        </w:rPr>
        <w:t xml:space="preserve"> </w:t>
      </w:r>
      <w:r>
        <w:rPr>
          <w:sz w:val="24"/>
        </w:rPr>
        <w:t>безопасность</w:t>
      </w:r>
      <w:r>
        <w:rPr>
          <w:spacing w:val="-1"/>
          <w:sz w:val="24"/>
        </w:rPr>
        <w:t xml:space="preserve"> </w:t>
      </w:r>
      <w:r>
        <w:rPr>
          <w:sz w:val="24"/>
        </w:rPr>
        <w:t>дорожного</w:t>
      </w:r>
      <w:r>
        <w:rPr>
          <w:spacing w:val="3"/>
          <w:sz w:val="24"/>
        </w:rPr>
        <w:t xml:space="preserve"> </w:t>
      </w:r>
      <w:r>
        <w:rPr>
          <w:sz w:val="24"/>
        </w:rPr>
        <w:t>движения;</w:t>
      </w:r>
    </w:p>
    <w:p w:rsidR="00A8610B" w:rsidRDefault="00BA5976">
      <w:pPr>
        <w:pStyle w:val="a4"/>
        <w:numPr>
          <w:ilvl w:val="4"/>
          <w:numId w:val="213"/>
        </w:numPr>
        <w:tabs>
          <w:tab w:val="left" w:pos="1546"/>
        </w:tabs>
        <w:spacing w:line="276" w:lineRule="auto"/>
        <w:ind w:right="424" w:firstLine="283"/>
        <w:rPr>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безопасности</w:t>
      </w:r>
      <w:r>
        <w:rPr>
          <w:spacing w:val="1"/>
          <w:sz w:val="24"/>
        </w:rPr>
        <w:t xml:space="preserve"> </w:t>
      </w:r>
      <w:r>
        <w:rPr>
          <w:sz w:val="24"/>
        </w:rPr>
        <w:t>дорожного</w:t>
      </w:r>
      <w:r>
        <w:rPr>
          <w:spacing w:val="1"/>
          <w:sz w:val="24"/>
        </w:rPr>
        <w:t xml:space="preserve"> </w:t>
      </w:r>
      <w:r>
        <w:rPr>
          <w:sz w:val="24"/>
        </w:rPr>
        <w:t>движения</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своих</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определения</w:t>
      </w:r>
      <w:r>
        <w:rPr>
          <w:spacing w:val="1"/>
          <w:sz w:val="24"/>
        </w:rPr>
        <w:t xml:space="preserve"> </w:t>
      </w:r>
      <w:r>
        <w:rPr>
          <w:sz w:val="24"/>
        </w:rPr>
        <w:t>ответственности;</w:t>
      </w:r>
    </w:p>
    <w:p w:rsidR="00A8610B" w:rsidRDefault="00BA5976">
      <w:pPr>
        <w:pStyle w:val="a4"/>
        <w:numPr>
          <w:ilvl w:val="4"/>
          <w:numId w:val="213"/>
        </w:numPr>
        <w:tabs>
          <w:tab w:val="left" w:pos="1546"/>
        </w:tabs>
        <w:spacing w:line="274" w:lineRule="exact"/>
        <w:ind w:left="1545"/>
        <w:rPr>
          <w:sz w:val="24"/>
        </w:rPr>
      </w:pPr>
      <w:r>
        <w:rPr>
          <w:sz w:val="24"/>
        </w:rPr>
        <w:t>оперировать</w:t>
      </w:r>
      <w:r>
        <w:rPr>
          <w:spacing w:val="-4"/>
          <w:sz w:val="24"/>
        </w:rPr>
        <w:t xml:space="preserve"> </w:t>
      </w:r>
      <w:r>
        <w:rPr>
          <w:sz w:val="24"/>
        </w:rPr>
        <w:t>основными</w:t>
      </w:r>
      <w:r>
        <w:rPr>
          <w:spacing w:val="-4"/>
          <w:sz w:val="24"/>
        </w:rPr>
        <w:t xml:space="preserve"> </w:t>
      </w:r>
      <w:r>
        <w:rPr>
          <w:sz w:val="24"/>
        </w:rPr>
        <w:t>понятиями</w:t>
      </w:r>
      <w:r>
        <w:rPr>
          <w:spacing w:val="-4"/>
          <w:sz w:val="24"/>
        </w:rPr>
        <w:t xml:space="preserve"> </w:t>
      </w:r>
      <w:r>
        <w:rPr>
          <w:sz w:val="24"/>
        </w:rPr>
        <w:t>в</w:t>
      </w:r>
      <w:r>
        <w:rPr>
          <w:spacing w:val="-10"/>
          <w:sz w:val="24"/>
        </w:rPr>
        <w:t xml:space="preserve"> </w:t>
      </w:r>
      <w:r>
        <w:rPr>
          <w:sz w:val="24"/>
        </w:rPr>
        <w:t>области безопасности</w:t>
      </w:r>
      <w:r>
        <w:rPr>
          <w:spacing w:val="-4"/>
          <w:sz w:val="24"/>
        </w:rPr>
        <w:t xml:space="preserve"> </w:t>
      </w:r>
      <w:r>
        <w:rPr>
          <w:sz w:val="24"/>
        </w:rPr>
        <w:t>дорожного</w:t>
      </w:r>
      <w:r>
        <w:rPr>
          <w:spacing w:val="4"/>
          <w:sz w:val="24"/>
        </w:rPr>
        <w:t xml:space="preserve"> </w:t>
      </w:r>
      <w:r>
        <w:rPr>
          <w:sz w:val="24"/>
        </w:rPr>
        <w:t>движения;</w:t>
      </w:r>
    </w:p>
    <w:p w:rsidR="00A8610B" w:rsidRDefault="00BA5976">
      <w:pPr>
        <w:pStyle w:val="a4"/>
        <w:numPr>
          <w:ilvl w:val="4"/>
          <w:numId w:val="213"/>
        </w:numPr>
        <w:tabs>
          <w:tab w:val="left" w:pos="1546"/>
        </w:tabs>
        <w:spacing w:before="32" w:line="276" w:lineRule="auto"/>
        <w:ind w:right="424" w:firstLine="283"/>
        <w:rPr>
          <w:sz w:val="24"/>
        </w:rPr>
      </w:pPr>
      <w:r>
        <w:rPr>
          <w:sz w:val="24"/>
        </w:rPr>
        <w:t>объяснять назначение предметов экипировки для обеспечения безопасности при</w:t>
      </w:r>
      <w:r>
        <w:rPr>
          <w:spacing w:val="1"/>
          <w:sz w:val="24"/>
        </w:rPr>
        <w:t xml:space="preserve"> </w:t>
      </w:r>
      <w:r>
        <w:rPr>
          <w:sz w:val="24"/>
        </w:rPr>
        <w:t>управлении</w:t>
      </w:r>
      <w:r>
        <w:rPr>
          <w:spacing w:val="4"/>
          <w:sz w:val="24"/>
        </w:rPr>
        <w:t xml:space="preserve"> </w:t>
      </w:r>
      <w:r>
        <w:rPr>
          <w:sz w:val="24"/>
        </w:rPr>
        <w:t>двухколесным</w:t>
      </w:r>
      <w:r>
        <w:rPr>
          <w:spacing w:val="1"/>
          <w:sz w:val="24"/>
        </w:rPr>
        <w:t xml:space="preserve"> </w:t>
      </w:r>
      <w:r>
        <w:rPr>
          <w:sz w:val="24"/>
        </w:rPr>
        <w:t>транспортным</w:t>
      </w:r>
      <w:r>
        <w:rPr>
          <w:spacing w:val="5"/>
          <w:sz w:val="24"/>
        </w:rPr>
        <w:t xml:space="preserve"> </w:t>
      </w:r>
      <w:r>
        <w:rPr>
          <w:sz w:val="24"/>
        </w:rPr>
        <w:t>средством;</w:t>
      </w:r>
    </w:p>
    <w:p w:rsidR="00A8610B" w:rsidRDefault="00BA5976">
      <w:pPr>
        <w:pStyle w:val="a4"/>
        <w:numPr>
          <w:ilvl w:val="4"/>
          <w:numId w:val="213"/>
        </w:numPr>
        <w:tabs>
          <w:tab w:val="left" w:pos="1546"/>
        </w:tabs>
        <w:spacing w:line="275" w:lineRule="exact"/>
        <w:ind w:left="1545"/>
        <w:rPr>
          <w:sz w:val="24"/>
        </w:rPr>
      </w:pPr>
      <w:r>
        <w:rPr>
          <w:sz w:val="24"/>
        </w:rPr>
        <w:t>действовать</w:t>
      </w:r>
      <w:r>
        <w:rPr>
          <w:spacing w:val="-1"/>
          <w:sz w:val="24"/>
        </w:rPr>
        <w:t xml:space="preserve"> </w:t>
      </w:r>
      <w:r>
        <w:rPr>
          <w:sz w:val="24"/>
        </w:rPr>
        <w:t>согласно</w:t>
      </w:r>
      <w:r>
        <w:rPr>
          <w:spacing w:val="-2"/>
          <w:sz w:val="24"/>
        </w:rPr>
        <w:t xml:space="preserve"> </w:t>
      </w:r>
      <w:r>
        <w:rPr>
          <w:sz w:val="24"/>
        </w:rPr>
        <w:t>указанию</w:t>
      </w:r>
      <w:r>
        <w:rPr>
          <w:spacing w:val="-3"/>
          <w:sz w:val="24"/>
        </w:rPr>
        <w:t xml:space="preserve"> </w:t>
      </w:r>
      <w:r>
        <w:rPr>
          <w:sz w:val="24"/>
        </w:rPr>
        <w:t>на</w:t>
      </w:r>
      <w:r>
        <w:rPr>
          <w:spacing w:val="-3"/>
          <w:sz w:val="24"/>
        </w:rPr>
        <w:t xml:space="preserve"> </w:t>
      </w:r>
      <w:r>
        <w:rPr>
          <w:sz w:val="24"/>
        </w:rPr>
        <w:t>дорожных</w:t>
      </w:r>
      <w:r>
        <w:rPr>
          <w:spacing w:val="-7"/>
          <w:sz w:val="24"/>
        </w:rPr>
        <w:t xml:space="preserve"> </w:t>
      </w:r>
      <w:r>
        <w:rPr>
          <w:sz w:val="24"/>
        </w:rPr>
        <w:t>знаках;</w:t>
      </w:r>
    </w:p>
    <w:p w:rsidR="00A8610B" w:rsidRDefault="00BA5976">
      <w:pPr>
        <w:pStyle w:val="a4"/>
        <w:numPr>
          <w:ilvl w:val="4"/>
          <w:numId w:val="213"/>
        </w:numPr>
        <w:tabs>
          <w:tab w:val="left" w:pos="1546"/>
        </w:tabs>
        <w:spacing w:before="41" w:line="276" w:lineRule="auto"/>
        <w:ind w:right="425" w:firstLine="283"/>
        <w:rPr>
          <w:sz w:val="24"/>
        </w:rPr>
      </w:pPr>
      <w:r>
        <w:rPr>
          <w:sz w:val="24"/>
        </w:rPr>
        <w:t>пользоваться официальными источниками для получения информации в области</w:t>
      </w:r>
      <w:r>
        <w:rPr>
          <w:spacing w:val="1"/>
          <w:sz w:val="24"/>
        </w:rPr>
        <w:t xml:space="preserve"> </w:t>
      </w:r>
      <w:r>
        <w:rPr>
          <w:sz w:val="24"/>
        </w:rPr>
        <w:t>безопасности</w:t>
      </w:r>
      <w:r>
        <w:rPr>
          <w:spacing w:val="4"/>
          <w:sz w:val="24"/>
        </w:rPr>
        <w:t xml:space="preserve"> </w:t>
      </w:r>
      <w:r>
        <w:rPr>
          <w:sz w:val="24"/>
        </w:rPr>
        <w:t>дорожного</w:t>
      </w:r>
      <w:r>
        <w:rPr>
          <w:spacing w:val="3"/>
          <w:sz w:val="24"/>
        </w:rPr>
        <w:t xml:space="preserve"> </w:t>
      </w:r>
      <w:r>
        <w:rPr>
          <w:sz w:val="24"/>
        </w:rPr>
        <w:t>движения;</w:t>
      </w:r>
    </w:p>
    <w:p w:rsidR="00A8610B" w:rsidRDefault="00BA5976">
      <w:pPr>
        <w:pStyle w:val="a4"/>
        <w:numPr>
          <w:ilvl w:val="4"/>
          <w:numId w:val="213"/>
        </w:numPr>
        <w:tabs>
          <w:tab w:val="left" w:pos="1546"/>
        </w:tabs>
        <w:spacing w:line="276" w:lineRule="auto"/>
        <w:ind w:right="428" w:firstLine="283"/>
        <w:rPr>
          <w:sz w:val="24"/>
        </w:rPr>
      </w:pPr>
      <w:r>
        <w:rPr>
          <w:sz w:val="24"/>
        </w:rPr>
        <w:t>прогнозировать и оценивать последствия своего поведения в качестве пешехода,</w:t>
      </w:r>
      <w:r>
        <w:rPr>
          <w:spacing w:val="1"/>
          <w:sz w:val="24"/>
        </w:rPr>
        <w:t xml:space="preserve"> </w:t>
      </w:r>
      <w:r>
        <w:rPr>
          <w:sz w:val="24"/>
        </w:rPr>
        <w:t>пассажира или водителя транспортного средства в различных дорожных ситуациях для</w:t>
      </w:r>
      <w:r>
        <w:rPr>
          <w:spacing w:val="1"/>
          <w:sz w:val="24"/>
        </w:rPr>
        <w:t xml:space="preserve"> </w:t>
      </w:r>
      <w:r>
        <w:rPr>
          <w:sz w:val="24"/>
        </w:rPr>
        <w:t>сохранения</w:t>
      </w:r>
      <w:r>
        <w:rPr>
          <w:spacing w:val="2"/>
          <w:sz w:val="24"/>
        </w:rPr>
        <w:t xml:space="preserve"> </w:t>
      </w:r>
      <w:r>
        <w:rPr>
          <w:sz w:val="24"/>
        </w:rPr>
        <w:t>жизни</w:t>
      </w:r>
      <w:r>
        <w:rPr>
          <w:spacing w:val="-1"/>
          <w:sz w:val="24"/>
        </w:rPr>
        <w:t xml:space="preserve"> </w:t>
      </w:r>
      <w:r>
        <w:rPr>
          <w:sz w:val="24"/>
        </w:rPr>
        <w:t>и</w:t>
      </w:r>
      <w:r>
        <w:rPr>
          <w:spacing w:val="-2"/>
          <w:sz w:val="24"/>
        </w:rPr>
        <w:t xml:space="preserve"> </w:t>
      </w:r>
      <w:r>
        <w:rPr>
          <w:sz w:val="24"/>
        </w:rPr>
        <w:t>здоровья</w:t>
      </w:r>
      <w:r>
        <w:rPr>
          <w:spacing w:val="-2"/>
          <w:sz w:val="24"/>
        </w:rPr>
        <w:t xml:space="preserve"> </w:t>
      </w:r>
      <w:r>
        <w:rPr>
          <w:sz w:val="24"/>
        </w:rPr>
        <w:t>(своих</w:t>
      </w:r>
      <w:r>
        <w:rPr>
          <w:spacing w:val="-2"/>
          <w:sz w:val="24"/>
        </w:rPr>
        <w:t xml:space="preserve"> </w:t>
      </w:r>
      <w:r>
        <w:rPr>
          <w:sz w:val="24"/>
        </w:rPr>
        <w:t>и</w:t>
      </w:r>
      <w:r>
        <w:rPr>
          <w:spacing w:val="-2"/>
          <w:sz w:val="24"/>
        </w:rPr>
        <w:t xml:space="preserve"> </w:t>
      </w:r>
      <w:r>
        <w:rPr>
          <w:sz w:val="24"/>
        </w:rPr>
        <w:t>окружающих</w:t>
      </w:r>
      <w:r>
        <w:rPr>
          <w:spacing w:val="-2"/>
          <w:sz w:val="24"/>
        </w:rPr>
        <w:t xml:space="preserve"> </w:t>
      </w:r>
      <w:r>
        <w:rPr>
          <w:sz w:val="24"/>
        </w:rPr>
        <w:t>людей);</w:t>
      </w:r>
    </w:p>
    <w:p w:rsidR="00A8610B" w:rsidRDefault="00BA5976">
      <w:pPr>
        <w:pStyle w:val="a4"/>
        <w:numPr>
          <w:ilvl w:val="4"/>
          <w:numId w:val="213"/>
        </w:numPr>
        <w:tabs>
          <w:tab w:val="left" w:pos="1546"/>
        </w:tabs>
        <w:spacing w:before="2" w:line="276" w:lineRule="auto"/>
        <w:ind w:right="426" w:firstLine="283"/>
        <w:rPr>
          <w:sz w:val="24"/>
        </w:rPr>
      </w:pPr>
      <w:r>
        <w:rPr>
          <w:sz w:val="24"/>
        </w:rPr>
        <w:t>составлять</w:t>
      </w:r>
      <w:r>
        <w:rPr>
          <w:spacing w:val="1"/>
          <w:sz w:val="24"/>
        </w:rPr>
        <w:t xml:space="preserve"> </w:t>
      </w:r>
      <w:r>
        <w:rPr>
          <w:sz w:val="24"/>
        </w:rPr>
        <w:t>модели</w:t>
      </w:r>
      <w:r>
        <w:rPr>
          <w:spacing w:val="1"/>
          <w:sz w:val="24"/>
        </w:rPr>
        <w:t xml:space="preserve"> </w:t>
      </w:r>
      <w:r>
        <w:rPr>
          <w:sz w:val="24"/>
        </w:rPr>
        <w:t>личного</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жизнедеятельности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опасных</w:t>
      </w:r>
      <w:r>
        <w:rPr>
          <w:spacing w:val="1"/>
          <w:sz w:val="24"/>
        </w:rPr>
        <w:t xml:space="preserve"> </w:t>
      </w:r>
      <w:r>
        <w:rPr>
          <w:sz w:val="24"/>
        </w:rPr>
        <w:t>и</w:t>
      </w:r>
      <w:r>
        <w:rPr>
          <w:spacing w:val="1"/>
          <w:sz w:val="24"/>
        </w:rPr>
        <w:t xml:space="preserve"> </w:t>
      </w:r>
      <w:r>
        <w:rPr>
          <w:sz w:val="24"/>
        </w:rPr>
        <w:t>чрезвычайных</w:t>
      </w:r>
      <w:r>
        <w:rPr>
          <w:spacing w:val="1"/>
          <w:sz w:val="24"/>
        </w:rPr>
        <w:t xml:space="preserve"> </w:t>
      </w:r>
      <w:r>
        <w:rPr>
          <w:sz w:val="24"/>
        </w:rPr>
        <w:t>ситуациях</w:t>
      </w:r>
      <w:r>
        <w:rPr>
          <w:spacing w:val="1"/>
          <w:sz w:val="24"/>
        </w:rPr>
        <w:t xml:space="preserve"> </w:t>
      </w:r>
      <w:r>
        <w:rPr>
          <w:sz w:val="24"/>
        </w:rPr>
        <w:t>на</w:t>
      </w:r>
      <w:r>
        <w:rPr>
          <w:spacing w:val="1"/>
          <w:sz w:val="24"/>
        </w:rPr>
        <w:t xml:space="preserve"> </w:t>
      </w:r>
      <w:r>
        <w:rPr>
          <w:sz w:val="24"/>
        </w:rPr>
        <w:t>дороге</w:t>
      </w:r>
      <w:r>
        <w:rPr>
          <w:spacing w:val="1"/>
          <w:sz w:val="24"/>
        </w:rPr>
        <w:t xml:space="preserve"> </w:t>
      </w:r>
      <w:r>
        <w:rPr>
          <w:sz w:val="24"/>
        </w:rPr>
        <w:t>(в</w:t>
      </w:r>
      <w:r>
        <w:rPr>
          <w:spacing w:val="1"/>
          <w:sz w:val="24"/>
        </w:rPr>
        <w:t xml:space="preserve"> </w:t>
      </w:r>
      <w:r>
        <w:rPr>
          <w:sz w:val="24"/>
        </w:rPr>
        <w:t>части,</w:t>
      </w:r>
      <w:r>
        <w:rPr>
          <w:spacing w:val="-57"/>
          <w:sz w:val="24"/>
        </w:rPr>
        <w:t xml:space="preserve"> </w:t>
      </w:r>
      <w:r>
        <w:rPr>
          <w:sz w:val="24"/>
        </w:rPr>
        <w:t>касающейся</w:t>
      </w:r>
      <w:r>
        <w:rPr>
          <w:spacing w:val="2"/>
          <w:sz w:val="24"/>
        </w:rPr>
        <w:t xml:space="preserve"> </w:t>
      </w:r>
      <w:r>
        <w:rPr>
          <w:sz w:val="24"/>
        </w:rPr>
        <w:t>пешеходов,</w:t>
      </w:r>
      <w:r>
        <w:rPr>
          <w:spacing w:val="4"/>
          <w:sz w:val="24"/>
        </w:rPr>
        <w:t xml:space="preserve"> </w:t>
      </w:r>
      <w:r>
        <w:rPr>
          <w:sz w:val="24"/>
        </w:rPr>
        <w:t>пассажиров</w:t>
      </w:r>
      <w:r>
        <w:rPr>
          <w:spacing w:val="4"/>
          <w:sz w:val="24"/>
        </w:rPr>
        <w:t xml:space="preserve"> </w:t>
      </w:r>
      <w:r>
        <w:rPr>
          <w:sz w:val="24"/>
        </w:rPr>
        <w:t>и</w:t>
      </w:r>
      <w:r>
        <w:rPr>
          <w:spacing w:val="-2"/>
          <w:sz w:val="24"/>
        </w:rPr>
        <w:t xml:space="preserve"> </w:t>
      </w:r>
      <w:r>
        <w:rPr>
          <w:sz w:val="24"/>
        </w:rPr>
        <w:t>водителей</w:t>
      </w:r>
      <w:r>
        <w:rPr>
          <w:spacing w:val="3"/>
          <w:sz w:val="24"/>
        </w:rPr>
        <w:t xml:space="preserve"> </w:t>
      </w:r>
      <w:r>
        <w:rPr>
          <w:sz w:val="24"/>
        </w:rPr>
        <w:t>транспортных</w:t>
      </w:r>
      <w:r>
        <w:rPr>
          <w:spacing w:val="-2"/>
          <w:sz w:val="24"/>
        </w:rPr>
        <w:t xml:space="preserve"> </w:t>
      </w:r>
      <w:r>
        <w:rPr>
          <w:sz w:val="24"/>
        </w:rPr>
        <w:t>средств);</w:t>
      </w:r>
    </w:p>
    <w:p w:rsidR="00A8610B" w:rsidRDefault="00BA5976">
      <w:pPr>
        <w:pStyle w:val="a4"/>
        <w:numPr>
          <w:ilvl w:val="4"/>
          <w:numId w:val="213"/>
        </w:numPr>
        <w:tabs>
          <w:tab w:val="left" w:pos="1546"/>
        </w:tabs>
        <w:spacing w:line="276" w:lineRule="auto"/>
        <w:ind w:right="425" w:firstLine="283"/>
        <w:rPr>
          <w:sz w:val="24"/>
        </w:rPr>
      </w:pPr>
      <w:r>
        <w:rPr>
          <w:sz w:val="24"/>
        </w:rPr>
        <w:t>комментировать</w:t>
      </w:r>
      <w:r>
        <w:rPr>
          <w:spacing w:val="1"/>
          <w:sz w:val="24"/>
        </w:rPr>
        <w:t xml:space="preserve"> </w:t>
      </w:r>
      <w:r>
        <w:rPr>
          <w:sz w:val="24"/>
        </w:rPr>
        <w:t>назначение</w:t>
      </w:r>
      <w:r>
        <w:rPr>
          <w:spacing w:val="1"/>
          <w:sz w:val="24"/>
        </w:rPr>
        <w:t xml:space="preserve"> </w:t>
      </w:r>
      <w:r>
        <w:rPr>
          <w:sz w:val="24"/>
        </w:rPr>
        <w:t>нормативных</w:t>
      </w:r>
      <w:r>
        <w:rPr>
          <w:spacing w:val="1"/>
          <w:sz w:val="24"/>
        </w:rPr>
        <w:t xml:space="preserve"> </w:t>
      </w:r>
      <w:r>
        <w:rPr>
          <w:sz w:val="24"/>
        </w:rPr>
        <w:t>правовых</w:t>
      </w:r>
      <w:r>
        <w:rPr>
          <w:spacing w:val="1"/>
          <w:sz w:val="24"/>
        </w:rPr>
        <w:t xml:space="preserve"> </w:t>
      </w:r>
      <w:r>
        <w:rPr>
          <w:sz w:val="24"/>
        </w:rPr>
        <w:t>актов</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охраны</w:t>
      </w:r>
      <w:r>
        <w:rPr>
          <w:spacing w:val="1"/>
          <w:sz w:val="24"/>
        </w:rPr>
        <w:t xml:space="preserve"> </w:t>
      </w:r>
      <w:r>
        <w:rPr>
          <w:sz w:val="24"/>
        </w:rPr>
        <w:t>окружающей</w:t>
      </w:r>
      <w:r>
        <w:rPr>
          <w:spacing w:val="4"/>
          <w:sz w:val="24"/>
        </w:rPr>
        <w:t xml:space="preserve"> </w:t>
      </w:r>
      <w:r>
        <w:rPr>
          <w:sz w:val="24"/>
        </w:rPr>
        <w:t>среды;</w:t>
      </w:r>
    </w:p>
    <w:p w:rsidR="00A8610B" w:rsidRDefault="00BA5976">
      <w:pPr>
        <w:pStyle w:val="a4"/>
        <w:numPr>
          <w:ilvl w:val="4"/>
          <w:numId w:val="213"/>
        </w:numPr>
        <w:tabs>
          <w:tab w:val="left" w:pos="1546"/>
        </w:tabs>
        <w:spacing w:line="276" w:lineRule="auto"/>
        <w:ind w:right="424" w:firstLine="283"/>
        <w:rPr>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в</w:t>
      </w:r>
      <w:r>
        <w:rPr>
          <w:spacing w:val="1"/>
          <w:sz w:val="24"/>
        </w:rPr>
        <w:t xml:space="preserve"> </w:t>
      </w:r>
      <w:r>
        <w:rPr>
          <w:sz w:val="24"/>
        </w:rPr>
        <w:t>области</w:t>
      </w:r>
      <w:r>
        <w:rPr>
          <w:spacing w:val="61"/>
          <w:sz w:val="24"/>
        </w:rPr>
        <w:t xml:space="preserve"> </w:t>
      </w:r>
      <w:r>
        <w:rPr>
          <w:sz w:val="24"/>
        </w:rPr>
        <w:t>охраны</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своих</w:t>
      </w:r>
      <w:r>
        <w:rPr>
          <w:spacing w:val="1"/>
          <w:sz w:val="24"/>
        </w:rPr>
        <w:t xml:space="preserve"> </w:t>
      </w:r>
      <w:r>
        <w:rPr>
          <w:sz w:val="24"/>
        </w:rPr>
        <w:t>прав</w:t>
      </w:r>
      <w:r>
        <w:rPr>
          <w:spacing w:val="1"/>
          <w:sz w:val="24"/>
        </w:rPr>
        <w:t xml:space="preserve"> </w:t>
      </w:r>
      <w:r>
        <w:rPr>
          <w:sz w:val="24"/>
        </w:rPr>
        <w:t>и</w:t>
      </w:r>
      <w:r>
        <w:rPr>
          <w:spacing w:val="61"/>
          <w:sz w:val="24"/>
        </w:rPr>
        <w:t xml:space="preserve"> </w:t>
      </w:r>
      <w:r>
        <w:rPr>
          <w:sz w:val="24"/>
        </w:rPr>
        <w:t>определения</w:t>
      </w:r>
      <w:r>
        <w:rPr>
          <w:spacing w:val="1"/>
          <w:sz w:val="24"/>
        </w:rPr>
        <w:t xml:space="preserve"> </w:t>
      </w:r>
      <w:r>
        <w:rPr>
          <w:sz w:val="24"/>
        </w:rPr>
        <w:t>ответственности;</w:t>
      </w:r>
    </w:p>
    <w:p w:rsidR="00A8610B" w:rsidRDefault="00BA5976">
      <w:pPr>
        <w:pStyle w:val="a4"/>
        <w:numPr>
          <w:ilvl w:val="4"/>
          <w:numId w:val="213"/>
        </w:numPr>
        <w:tabs>
          <w:tab w:val="left" w:pos="1545"/>
          <w:tab w:val="left" w:pos="1546"/>
        </w:tabs>
        <w:spacing w:before="2"/>
        <w:ind w:left="1545"/>
        <w:jc w:val="left"/>
        <w:rPr>
          <w:sz w:val="24"/>
        </w:rPr>
      </w:pPr>
      <w:r>
        <w:rPr>
          <w:sz w:val="24"/>
        </w:rPr>
        <w:t>оперировать</w:t>
      </w:r>
      <w:r>
        <w:rPr>
          <w:spacing w:val="-3"/>
          <w:sz w:val="24"/>
        </w:rPr>
        <w:t xml:space="preserve"> </w:t>
      </w:r>
      <w:r>
        <w:rPr>
          <w:sz w:val="24"/>
        </w:rPr>
        <w:t>основными</w:t>
      </w:r>
      <w:r>
        <w:rPr>
          <w:spacing w:val="-3"/>
          <w:sz w:val="24"/>
        </w:rPr>
        <w:t xml:space="preserve"> </w:t>
      </w:r>
      <w:r>
        <w:rPr>
          <w:sz w:val="24"/>
        </w:rPr>
        <w:t>понятиями</w:t>
      </w:r>
      <w:r>
        <w:rPr>
          <w:spacing w:val="-3"/>
          <w:sz w:val="24"/>
        </w:rPr>
        <w:t xml:space="preserve"> </w:t>
      </w:r>
      <w:r>
        <w:rPr>
          <w:sz w:val="24"/>
        </w:rPr>
        <w:t>в</w:t>
      </w:r>
      <w:r>
        <w:rPr>
          <w:spacing w:val="-8"/>
          <w:sz w:val="24"/>
        </w:rPr>
        <w:t xml:space="preserve"> </w:t>
      </w:r>
      <w:r>
        <w:rPr>
          <w:sz w:val="24"/>
        </w:rPr>
        <w:t>области</w:t>
      </w:r>
      <w:r>
        <w:rPr>
          <w:spacing w:val="-4"/>
          <w:sz w:val="24"/>
        </w:rPr>
        <w:t xml:space="preserve"> </w:t>
      </w:r>
      <w:r>
        <w:rPr>
          <w:sz w:val="24"/>
        </w:rPr>
        <w:t>охраны</w:t>
      </w:r>
      <w:r>
        <w:rPr>
          <w:spacing w:val="2"/>
          <w:sz w:val="24"/>
        </w:rPr>
        <w:t xml:space="preserve"> </w:t>
      </w:r>
      <w:r>
        <w:rPr>
          <w:sz w:val="24"/>
        </w:rPr>
        <w:t>окружающей</w:t>
      </w:r>
      <w:r>
        <w:rPr>
          <w:spacing w:val="1"/>
          <w:sz w:val="24"/>
        </w:rPr>
        <w:t xml:space="preserve"> </w:t>
      </w:r>
      <w:r>
        <w:rPr>
          <w:sz w:val="24"/>
        </w:rPr>
        <w:t>среды;</w:t>
      </w:r>
    </w:p>
    <w:p w:rsidR="00A8610B" w:rsidRDefault="00BA5976">
      <w:pPr>
        <w:pStyle w:val="a4"/>
        <w:numPr>
          <w:ilvl w:val="4"/>
          <w:numId w:val="213"/>
        </w:numPr>
        <w:tabs>
          <w:tab w:val="left" w:pos="1545"/>
          <w:tab w:val="left" w:pos="1546"/>
        </w:tabs>
        <w:spacing w:before="41"/>
        <w:ind w:left="1545"/>
        <w:jc w:val="left"/>
        <w:rPr>
          <w:sz w:val="24"/>
        </w:rPr>
      </w:pPr>
      <w:r>
        <w:rPr>
          <w:sz w:val="24"/>
        </w:rPr>
        <w:t>распознавать</w:t>
      </w:r>
      <w:r>
        <w:rPr>
          <w:spacing w:val="1"/>
          <w:sz w:val="24"/>
        </w:rPr>
        <w:t xml:space="preserve"> </w:t>
      </w:r>
      <w:r>
        <w:rPr>
          <w:sz w:val="24"/>
        </w:rPr>
        <w:t>наиболее</w:t>
      </w:r>
      <w:r>
        <w:rPr>
          <w:spacing w:val="-6"/>
          <w:sz w:val="24"/>
        </w:rPr>
        <w:t xml:space="preserve"> </w:t>
      </w:r>
      <w:r>
        <w:rPr>
          <w:sz w:val="24"/>
        </w:rPr>
        <w:t>неблагоприятные территории</w:t>
      </w:r>
      <w:r>
        <w:rPr>
          <w:spacing w:val="-4"/>
          <w:sz w:val="24"/>
        </w:rPr>
        <w:t xml:space="preserve"> </w:t>
      </w:r>
      <w:r>
        <w:rPr>
          <w:sz w:val="24"/>
        </w:rPr>
        <w:t>в районе</w:t>
      </w:r>
      <w:r>
        <w:rPr>
          <w:spacing w:val="-6"/>
          <w:sz w:val="24"/>
        </w:rPr>
        <w:t xml:space="preserve"> </w:t>
      </w:r>
      <w:r>
        <w:rPr>
          <w:sz w:val="24"/>
        </w:rPr>
        <w:t>проживания;</w:t>
      </w:r>
    </w:p>
    <w:p w:rsidR="00A8610B" w:rsidRDefault="00BA5976">
      <w:pPr>
        <w:pStyle w:val="a4"/>
        <w:numPr>
          <w:ilvl w:val="4"/>
          <w:numId w:val="213"/>
        </w:numPr>
        <w:tabs>
          <w:tab w:val="left" w:pos="1545"/>
          <w:tab w:val="left" w:pos="1546"/>
        </w:tabs>
        <w:spacing w:before="40"/>
        <w:ind w:left="1545"/>
        <w:jc w:val="left"/>
        <w:rPr>
          <w:sz w:val="24"/>
        </w:rPr>
      </w:pPr>
      <w:r>
        <w:rPr>
          <w:sz w:val="24"/>
        </w:rPr>
        <w:t>описывать</w:t>
      </w:r>
      <w:r>
        <w:rPr>
          <w:spacing w:val="-4"/>
          <w:sz w:val="24"/>
        </w:rPr>
        <w:t xml:space="preserve"> </w:t>
      </w:r>
      <w:r>
        <w:rPr>
          <w:sz w:val="24"/>
        </w:rPr>
        <w:t>факторы</w:t>
      </w:r>
      <w:r>
        <w:rPr>
          <w:spacing w:val="-3"/>
          <w:sz w:val="24"/>
        </w:rPr>
        <w:t xml:space="preserve"> </w:t>
      </w:r>
      <w:r>
        <w:rPr>
          <w:sz w:val="24"/>
        </w:rPr>
        <w:t>экориска,</w:t>
      </w:r>
      <w:r>
        <w:rPr>
          <w:spacing w:val="-6"/>
          <w:sz w:val="24"/>
        </w:rPr>
        <w:t xml:space="preserve"> </w:t>
      </w:r>
      <w:r>
        <w:rPr>
          <w:sz w:val="24"/>
        </w:rPr>
        <w:t>объяснять,</w:t>
      </w:r>
      <w:r>
        <w:rPr>
          <w:spacing w:val="-2"/>
          <w:sz w:val="24"/>
        </w:rPr>
        <w:t xml:space="preserve"> </w:t>
      </w:r>
      <w:r>
        <w:rPr>
          <w:sz w:val="24"/>
        </w:rPr>
        <w:t>как</w:t>
      </w:r>
      <w:r>
        <w:rPr>
          <w:spacing w:val="-2"/>
          <w:sz w:val="24"/>
        </w:rPr>
        <w:t xml:space="preserve"> </w:t>
      </w:r>
      <w:r>
        <w:rPr>
          <w:sz w:val="24"/>
        </w:rPr>
        <w:t>снизить</w:t>
      </w:r>
      <w:r>
        <w:rPr>
          <w:spacing w:val="-3"/>
          <w:sz w:val="24"/>
        </w:rPr>
        <w:t xml:space="preserve"> </w:t>
      </w:r>
      <w:r>
        <w:rPr>
          <w:sz w:val="24"/>
        </w:rPr>
        <w:t>последствия</w:t>
      </w:r>
      <w:r>
        <w:rPr>
          <w:spacing w:val="-1"/>
          <w:sz w:val="24"/>
        </w:rPr>
        <w:t xml:space="preserve"> </w:t>
      </w:r>
      <w:r>
        <w:rPr>
          <w:sz w:val="24"/>
        </w:rPr>
        <w:t>их</w:t>
      </w:r>
      <w:r>
        <w:rPr>
          <w:spacing w:val="-5"/>
          <w:sz w:val="24"/>
        </w:rPr>
        <w:t xml:space="preserve"> </w:t>
      </w:r>
      <w:r>
        <w:rPr>
          <w:sz w:val="24"/>
        </w:rPr>
        <w:t>воздействия;</w:t>
      </w:r>
    </w:p>
    <w:p w:rsidR="00A8610B" w:rsidRDefault="00A8610B">
      <w:pPr>
        <w:rPr>
          <w:sz w:val="24"/>
        </w:r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6"/>
        </w:tabs>
        <w:spacing w:before="66" w:line="276" w:lineRule="auto"/>
        <w:ind w:right="425" w:firstLine="283"/>
        <w:rPr>
          <w:sz w:val="24"/>
        </w:rPr>
      </w:pPr>
      <w:r>
        <w:rPr>
          <w:sz w:val="24"/>
        </w:rPr>
        <w:lastRenderedPageBreak/>
        <w:t>определять, какие средства индивидуальной защиты необходимо использовать в</w:t>
      </w:r>
      <w:r>
        <w:rPr>
          <w:spacing w:val="1"/>
          <w:sz w:val="24"/>
        </w:rPr>
        <w:t xml:space="preserve"> </w:t>
      </w:r>
      <w:r>
        <w:rPr>
          <w:sz w:val="24"/>
        </w:rPr>
        <w:t>зависимости</w:t>
      </w:r>
      <w:r>
        <w:rPr>
          <w:spacing w:val="-5"/>
          <w:sz w:val="24"/>
        </w:rPr>
        <w:t xml:space="preserve"> </w:t>
      </w:r>
      <w:r>
        <w:rPr>
          <w:sz w:val="24"/>
        </w:rPr>
        <w:t>от</w:t>
      </w:r>
      <w:r>
        <w:rPr>
          <w:spacing w:val="-3"/>
          <w:sz w:val="24"/>
        </w:rPr>
        <w:t xml:space="preserve"> </w:t>
      </w:r>
      <w:r>
        <w:rPr>
          <w:sz w:val="24"/>
        </w:rPr>
        <w:t>поражающего</w:t>
      </w:r>
      <w:r>
        <w:rPr>
          <w:spacing w:val="2"/>
          <w:sz w:val="24"/>
        </w:rPr>
        <w:t xml:space="preserve"> </w:t>
      </w:r>
      <w:r>
        <w:rPr>
          <w:sz w:val="24"/>
        </w:rPr>
        <w:t>фактора</w:t>
      </w:r>
      <w:r>
        <w:rPr>
          <w:spacing w:val="-4"/>
          <w:sz w:val="24"/>
        </w:rPr>
        <w:t xml:space="preserve"> </w:t>
      </w:r>
      <w:r>
        <w:rPr>
          <w:sz w:val="24"/>
        </w:rPr>
        <w:t>при</w:t>
      </w:r>
      <w:r>
        <w:rPr>
          <w:spacing w:val="2"/>
          <w:sz w:val="24"/>
        </w:rPr>
        <w:t xml:space="preserve"> </w:t>
      </w:r>
      <w:r>
        <w:rPr>
          <w:sz w:val="24"/>
        </w:rPr>
        <w:t>ухудшении</w:t>
      </w:r>
      <w:r>
        <w:rPr>
          <w:spacing w:val="3"/>
          <w:sz w:val="24"/>
        </w:rPr>
        <w:t xml:space="preserve"> </w:t>
      </w:r>
      <w:r>
        <w:rPr>
          <w:sz w:val="24"/>
        </w:rPr>
        <w:t>экологической</w:t>
      </w:r>
      <w:r>
        <w:rPr>
          <w:spacing w:val="-1"/>
          <w:sz w:val="24"/>
        </w:rPr>
        <w:t xml:space="preserve"> </w:t>
      </w:r>
      <w:r>
        <w:rPr>
          <w:sz w:val="24"/>
        </w:rPr>
        <w:t>обстановки;</w:t>
      </w:r>
    </w:p>
    <w:p w:rsidR="00A8610B" w:rsidRDefault="00BA5976">
      <w:pPr>
        <w:pStyle w:val="a4"/>
        <w:numPr>
          <w:ilvl w:val="4"/>
          <w:numId w:val="213"/>
        </w:numPr>
        <w:tabs>
          <w:tab w:val="left" w:pos="1546"/>
        </w:tabs>
        <w:spacing w:line="278" w:lineRule="auto"/>
        <w:ind w:right="427" w:firstLine="283"/>
        <w:rPr>
          <w:sz w:val="24"/>
        </w:rPr>
      </w:pPr>
      <w:r>
        <w:rPr>
          <w:sz w:val="24"/>
        </w:rPr>
        <w:t>опознавать организации, отвечающие за защиту прав потребителей и благополучие</w:t>
      </w:r>
      <w:r>
        <w:rPr>
          <w:spacing w:val="1"/>
          <w:sz w:val="24"/>
        </w:rPr>
        <w:t xml:space="preserve"> </w:t>
      </w:r>
      <w:r>
        <w:rPr>
          <w:sz w:val="24"/>
        </w:rPr>
        <w:t>человека,</w:t>
      </w:r>
      <w:r>
        <w:rPr>
          <w:spacing w:val="1"/>
          <w:sz w:val="24"/>
        </w:rPr>
        <w:t xml:space="preserve"> </w:t>
      </w:r>
      <w:r>
        <w:rPr>
          <w:sz w:val="24"/>
        </w:rPr>
        <w:t>природопользование</w:t>
      </w:r>
      <w:r>
        <w:rPr>
          <w:spacing w:val="1"/>
          <w:sz w:val="24"/>
        </w:rPr>
        <w:t xml:space="preserve"> </w:t>
      </w:r>
      <w:r>
        <w:rPr>
          <w:sz w:val="24"/>
        </w:rPr>
        <w:t>и</w:t>
      </w:r>
      <w:r>
        <w:rPr>
          <w:spacing w:val="1"/>
          <w:sz w:val="24"/>
        </w:rPr>
        <w:t xml:space="preserve"> </w:t>
      </w:r>
      <w:r>
        <w:rPr>
          <w:sz w:val="24"/>
        </w:rPr>
        <w:t>охрану окружающей</w:t>
      </w:r>
      <w:r>
        <w:rPr>
          <w:spacing w:val="1"/>
          <w:sz w:val="24"/>
        </w:rPr>
        <w:t xml:space="preserve"> </w:t>
      </w:r>
      <w:r>
        <w:rPr>
          <w:sz w:val="24"/>
        </w:rPr>
        <w:t>среды,</w:t>
      </w:r>
      <w:r>
        <w:rPr>
          <w:spacing w:val="1"/>
          <w:sz w:val="24"/>
        </w:rPr>
        <w:t xml:space="preserve"> </w:t>
      </w:r>
      <w:r>
        <w:rPr>
          <w:sz w:val="24"/>
        </w:rPr>
        <w:t>для</w:t>
      </w:r>
      <w:r>
        <w:rPr>
          <w:spacing w:val="1"/>
          <w:sz w:val="24"/>
        </w:rPr>
        <w:t xml:space="preserve"> </w:t>
      </w:r>
      <w:r>
        <w:rPr>
          <w:sz w:val="24"/>
        </w:rPr>
        <w:t>обращения</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необходимости;</w:t>
      </w:r>
    </w:p>
    <w:p w:rsidR="00A8610B" w:rsidRDefault="00BA5976">
      <w:pPr>
        <w:pStyle w:val="a4"/>
        <w:numPr>
          <w:ilvl w:val="4"/>
          <w:numId w:val="213"/>
        </w:numPr>
        <w:tabs>
          <w:tab w:val="left" w:pos="1546"/>
        </w:tabs>
        <w:spacing w:line="271" w:lineRule="exact"/>
        <w:ind w:left="1545"/>
        <w:rPr>
          <w:sz w:val="24"/>
        </w:rPr>
      </w:pPr>
      <w:r>
        <w:rPr>
          <w:sz w:val="24"/>
        </w:rPr>
        <w:t>опознавать, для</w:t>
      </w:r>
      <w:r>
        <w:rPr>
          <w:spacing w:val="-3"/>
          <w:sz w:val="24"/>
        </w:rPr>
        <w:t xml:space="preserve"> </w:t>
      </w:r>
      <w:r>
        <w:rPr>
          <w:sz w:val="24"/>
        </w:rPr>
        <w:t>чего</w:t>
      </w:r>
      <w:r>
        <w:rPr>
          <w:spacing w:val="-2"/>
          <w:sz w:val="24"/>
        </w:rPr>
        <w:t xml:space="preserve"> </w:t>
      </w:r>
      <w:r>
        <w:rPr>
          <w:sz w:val="24"/>
        </w:rPr>
        <w:t>применяются</w:t>
      </w:r>
      <w:r>
        <w:rPr>
          <w:spacing w:val="-2"/>
          <w:sz w:val="24"/>
        </w:rPr>
        <w:t xml:space="preserve"> </w:t>
      </w:r>
      <w:r>
        <w:rPr>
          <w:sz w:val="24"/>
        </w:rPr>
        <w:t>и</w:t>
      </w:r>
      <w:r>
        <w:rPr>
          <w:spacing w:val="-7"/>
          <w:sz w:val="24"/>
        </w:rPr>
        <w:t xml:space="preserve"> </w:t>
      </w:r>
      <w:r>
        <w:rPr>
          <w:sz w:val="24"/>
        </w:rPr>
        <w:t>используются</w:t>
      </w:r>
      <w:r>
        <w:rPr>
          <w:spacing w:val="-1"/>
          <w:sz w:val="24"/>
        </w:rPr>
        <w:t xml:space="preserve"> </w:t>
      </w:r>
      <w:r>
        <w:rPr>
          <w:sz w:val="24"/>
        </w:rPr>
        <w:t>экологические</w:t>
      </w:r>
      <w:r>
        <w:rPr>
          <w:spacing w:val="-2"/>
          <w:sz w:val="24"/>
        </w:rPr>
        <w:t xml:space="preserve"> </w:t>
      </w:r>
      <w:r>
        <w:rPr>
          <w:sz w:val="24"/>
        </w:rPr>
        <w:t>знаки;</w:t>
      </w:r>
    </w:p>
    <w:p w:rsidR="00A8610B" w:rsidRDefault="00BA5976">
      <w:pPr>
        <w:pStyle w:val="a4"/>
        <w:numPr>
          <w:ilvl w:val="4"/>
          <w:numId w:val="213"/>
        </w:numPr>
        <w:tabs>
          <w:tab w:val="left" w:pos="1546"/>
        </w:tabs>
        <w:spacing w:before="40" w:line="276" w:lineRule="auto"/>
        <w:ind w:right="416" w:firstLine="283"/>
        <w:rPr>
          <w:sz w:val="24"/>
        </w:rPr>
      </w:pPr>
      <w:r>
        <w:rPr>
          <w:sz w:val="24"/>
        </w:rPr>
        <w:t>пользоваться</w:t>
      </w:r>
      <w:r>
        <w:rPr>
          <w:spacing w:val="1"/>
          <w:sz w:val="24"/>
        </w:rPr>
        <w:t xml:space="preserve"> </w:t>
      </w:r>
      <w:r>
        <w:rPr>
          <w:sz w:val="24"/>
        </w:rPr>
        <w:t>официальными</w:t>
      </w:r>
      <w:r>
        <w:rPr>
          <w:spacing w:val="1"/>
          <w:sz w:val="24"/>
        </w:rPr>
        <w:t xml:space="preserve"> </w:t>
      </w:r>
      <w:r>
        <w:rPr>
          <w:sz w:val="24"/>
        </w:rPr>
        <w:t>источниками</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об</w:t>
      </w:r>
      <w:r>
        <w:rPr>
          <w:spacing w:val="1"/>
          <w:sz w:val="24"/>
        </w:rPr>
        <w:t xml:space="preserve"> </w:t>
      </w:r>
      <w:r>
        <w:rPr>
          <w:sz w:val="24"/>
        </w:rPr>
        <w:t>экологической</w:t>
      </w:r>
      <w:r>
        <w:rPr>
          <w:spacing w:val="-1"/>
          <w:sz w:val="24"/>
        </w:rPr>
        <w:t xml:space="preserve"> </w:t>
      </w:r>
      <w:r>
        <w:rPr>
          <w:sz w:val="24"/>
        </w:rPr>
        <w:t>безопасности и</w:t>
      </w:r>
      <w:r>
        <w:rPr>
          <w:spacing w:val="-2"/>
          <w:sz w:val="24"/>
        </w:rPr>
        <w:t xml:space="preserve"> </w:t>
      </w:r>
      <w:r>
        <w:rPr>
          <w:sz w:val="24"/>
        </w:rPr>
        <w:t>охране</w:t>
      </w:r>
      <w:r>
        <w:rPr>
          <w:spacing w:val="-3"/>
          <w:sz w:val="24"/>
        </w:rPr>
        <w:t xml:space="preserve"> </w:t>
      </w:r>
      <w:r>
        <w:rPr>
          <w:sz w:val="24"/>
        </w:rPr>
        <w:t>окружающей</w:t>
      </w:r>
      <w:r>
        <w:rPr>
          <w:spacing w:val="4"/>
          <w:sz w:val="24"/>
        </w:rPr>
        <w:t xml:space="preserve"> </w:t>
      </w:r>
      <w:r>
        <w:rPr>
          <w:sz w:val="24"/>
        </w:rPr>
        <w:t>среды;</w:t>
      </w:r>
    </w:p>
    <w:p w:rsidR="00A8610B" w:rsidRDefault="00BA5976">
      <w:pPr>
        <w:pStyle w:val="a4"/>
        <w:numPr>
          <w:ilvl w:val="4"/>
          <w:numId w:val="213"/>
        </w:numPr>
        <w:tabs>
          <w:tab w:val="left" w:pos="1546"/>
        </w:tabs>
        <w:spacing w:line="275" w:lineRule="exact"/>
        <w:ind w:left="1545"/>
        <w:rPr>
          <w:sz w:val="24"/>
        </w:rPr>
      </w:pPr>
      <w:r>
        <w:rPr>
          <w:sz w:val="24"/>
        </w:rPr>
        <w:t>прогнозировать</w:t>
      </w:r>
      <w:r>
        <w:rPr>
          <w:spacing w:val="-2"/>
          <w:sz w:val="24"/>
        </w:rPr>
        <w:t xml:space="preserve"> </w:t>
      </w:r>
      <w:r>
        <w:rPr>
          <w:sz w:val="24"/>
        </w:rPr>
        <w:t>и</w:t>
      </w:r>
      <w:r>
        <w:rPr>
          <w:spacing w:val="-3"/>
          <w:sz w:val="24"/>
        </w:rPr>
        <w:t xml:space="preserve"> </w:t>
      </w:r>
      <w:r>
        <w:rPr>
          <w:sz w:val="24"/>
        </w:rPr>
        <w:t>оценивать</w:t>
      </w:r>
      <w:r>
        <w:rPr>
          <w:spacing w:val="-3"/>
          <w:sz w:val="24"/>
        </w:rPr>
        <w:t xml:space="preserve"> </w:t>
      </w:r>
      <w:r>
        <w:rPr>
          <w:sz w:val="24"/>
        </w:rPr>
        <w:t>свои</w:t>
      </w:r>
      <w:r>
        <w:rPr>
          <w:spacing w:val="-3"/>
          <w:sz w:val="24"/>
        </w:rPr>
        <w:t xml:space="preserve"> </w:t>
      </w:r>
      <w:r>
        <w:rPr>
          <w:sz w:val="24"/>
        </w:rPr>
        <w:t>действия</w:t>
      </w:r>
      <w:r>
        <w:rPr>
          <w:spacing w:val="-4"/>
          <w:sz w:val="24"/>
        </w:rPr>
        <w:t xml:space="preserve"> </w:t>
      </w:r>
      <w:r>
        <w:rPr>
          <w:sz w:val="24"/>
        </w:rPr>
        <w:t>в</w:t>
      </w:r>
      <w:r>
        <w:rPr>
          <w:spacing w:val="-8"/>
          <w:sz w:val="24"/>
        </w:rPr>
        <w:t xml:space="preserve"> </w:t>
      </w:r>
      <w:r>
        <w:rPr>
          <w:sz w:val="24"/>
        </w:rPr>
        <w:t>области</w:t>
      </w:r>
      <w:r>
        <w:rPr>
          <w:spacing w:val="-3"/>
          <w:sz w:val="24"/>
        </w:rPr>
        <w:t xml:space="preserve"> </w:t>
      </w:r>
      <w:r>
        <w:rPr>
          <w:sz w:val="24"/>
        </w:rPr>
        <w:t>охраны</w:t>
      </w:r>
      <w:r>
        <w:rPr>
          <w:spacing w:val="-2"/>
          <w:sz w:val="24"/>
        </w:rPr>
        <w:t xml:space="preserve"> </w:t>
      </w:r>
      <w:r>
        <w:rPr>
          <w:sz w:val="24"/>
        </w:rPr>
        <w:t>окружающей</w:t>
      </w:r>
      <w:r>
        <w:rPr>
          <w:spacing w:val="2"/>
          <w:sz w:val="24"/>
        </w:rPr>
        <w:t xml:space="preserve"> </w:t>
      </w:r>
      <w:r>
        <w:rPr>
          <w:sz w:val="24"/>
        </w:rPr>
        <w:t>среды;</w:t>
      </w:r>
    </w:p>
    <w:p w:rsidR="00A8610B" w:rsidRDefault="00BA5976">
      <w:pPr>
        <w:pStyle w:val="a4"/>
        <w:numPr>
          <w:ilvl w:val="4"/>
          <w:numId w:val="213"/>
        </w:numPr>
        <w:tabs>
          <w:tab w:val="left" w:pos="1546"/>
        </w:tabs>
        <w:spacing w:before="41" w:line="276" w:lineRule="auto"/>
        <w:ind w:right="426" w:firstLine="283"/>
        <w:rPr>
          <w:sz w:val="24"/>
        </w:rPr>
      </w:pPr>
      <w:r>
        <w:rPr>
          <w:sz w:val="24"/>
        </w:rPr>
        <w:t>составлять</w:t>
      </w:r>
      <w:r>
        <w:rPr>
          <w:spacing w:val="1"/>
          <w:sz w:val="24"/>
        </w:rPr>
        <w:t xml:space="preserve"> </w:t>
      </w:r>
      <w:r>
        <w:rPr>
          <w:sz w:val="24"/>
        </w:rPr>
        <w:t>модель</w:t>
      </w:r>
      <w:r>
        <w:rPr>
          <w:spacing w:val="1"/>
          <w:sz w:val="24"/>
        </w:rPr>
        <w:t xml:space="preserve"> </w:t>
      </w:r>
      <w:r>
        <w:rPr>
          <w:sz w:val="24"/>
        </w:rPr>
        <w:t>личного</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жизнедеятельности и</w:t>
      </w:r>
      <w:r>
        <w:rPr>
          <w:spacing w:val="-3"/>
          <w:sz w:val="24"/>
        </w:rPr>
        <w:t xml:space="preserve"> </w:t>
      </w:r>
      <w:r>
        <w:rPr>
          <w:sz w:val="24"/>
        </w:rPr>
        <w:t>при</w:t>
      </w:r>
      <w:r>
        <w:rPr>
          <w:spacing w:val="4"/>
          <w:sz w:val="24"/>
        </w:rPr>
        <w:t xml:space="preserve"> </w:t>
      </w:r>
      <w:r>
        <w:rPr>
          <w:sz w:val="24"/>
        </w:rPr>
        <w:t>ухудшении</w:t>
      </w:r>
      <w:r>
        <w:rPr>
          <w:spacing w:val="3"/>
          <w:sz w:val="24"/>
        </w:rPr>
        <w:t xml:space="preserve"> </w:t>
      </w:r>
      <w:r>
        <w:rPr>
          <w:sz w:val="24"/>
        </w:rPr>
        <w:t>экологической обстановки;</w:t>
      </w:r>
    </w:p>
    <w:p w:rsidR="00A8610B" w:rsidRDefault="00BA5976">
      <w:pPr>
        <w:pStyle w:val="a4"/>
        <w:numPr>
          <w:ilvl w:val="4"/>
          <w:numId w:val="213"/>
        </w:numPr>
        <w:tabs>
          <w:tab w:val="left" w:pos="1546"/>
        </w:tabs>
        <w:spacing w:before="4"/>
        <w:ind w:left="1545"/>
        <w:rPr>
          <w:sz w:val="24"/>
        </w:rPr>
      </w:pPr>
      <w:r>
        <w:rPr>
          <w:sz w:val="24"/>
        </w:rPr>
        <w:t>распознавать</w:t>
      </w:r>
      <w:r>
        <w:rPr>
          <w:spacing w:val="1"/>
          <w:sz w:val="24"/>
        </w:rPr>
        <w:t xml:space="preserve"> </w:t>
      </w:r>
      <w:r>
        <w:rPr>
          <w:sz w:val="24"/>
        </w:rPr>
        <w:t>явные</w:t>
      </w:r>
      <w:r>
        <w:rPr>
          <w:spacing w:val="-5"/>
          <w:sz w:val="24"/>
        </w:rPr>
        <w:t xml:space="preserve"> </w:t>
      </w:r>
      <w:r>
        <w:rPr>
          <w:sz w:val="24"/>
        </w:rPr>
        <w:t>и</w:t>
      </w:r>
      <w:r>
        <w:rPr>
          <w:spacing w:val="-1"/>
          <w:sz w:val="24"/>
        </w:rPr>
        <w:t xml:space="preserve"> </w:t>
      </w:r>
      <w:r>
        <w:rPr>
          <w:sz w:val="24"/>
        </w:rPr>
        <w:t>скрытые</w:t>
      </w:r>
      <w:r>
        <w:rPr>
          <w:spacing w:val="-6"/>
          <w:sz w:val="24"/>
        </w:rPr>
        <w:t xml:space="preserve"> </w:t>
      </w:r>
      <w:r>
        <w:rPr>
          <w:sz w:val="24"/>
        </w:rPr>
        <w:t>опасности в</w:t>
      </w:r>
      <w:r>
        <w:rPr>
          <w:spacing w:val="-4"/>
          <w:sz w:val="24"/>
        </w:rPr>
        <w:t xml:space="preserve"> </w:t>
      </w:r>
      <w:r>
        <w:rPr>
          <w:sz w:val="24"/>
        </w:rPr>
        <w:t>современных</w:t>
      </w:r>
      <w:r>
        <w:rPr>
          <w:spacing w:val="-5"/>
          <w:sz w:val="24"/>
        </w:rPr>
        <w:t xml:space="preserve"> </w:t>
      </w:r>
      <w:r>
        <w:rPr>
          <w:sz w:val="24"/>
        </w:rPr>
        <w:t>молодежных</w:t>
      </w:r>
      <w:r>
        <w:rPr>
          <w:spacing w:val="-4"/>
          <w:sz w:val="24"/>
        </w:rPr>
        <w:t xml:space="preserve"> </w:t>
      </w:r>
      <w:r>
        <w:rPr>
          <w:sz w:val="24"/>
        </w:rPr>
        <w:t>хобби;</w:t>
      </w:r>
    </w:p>
    <w:p w:rsidR="00A8610B" w:rsidRDefault="00BA5976">
      <w:pPr>
        <w:pStyle w:val="a4"/>
        <w:numPr>
          <w:ilvl w:val="4"/>
          <w:numId w:val="213"/>
        </w:numPr>
        <w:tabs>
          <w:tab w:val="left" w:pos="1546"/>
        </w:tabs>
        <w:spacing w:before="41" w:line="276" w:lineRule="auto"/>
        <w:ind w:right="425" w:firstLine="283"/>
        <w:rPr>
          <w:sz w:val="24"/>
        </w:rPr>
      </w:pPr>
      <w:r>
        <w:rPr>
          <w:sz w:val="24"/>
        </w:rPr>
        <w:t>соблюдать</w:t>
      </w:r>
      <w:r>
        <w:rPr>
          <w:spacing w:val="1"/>
          <w:sz w:val="24"/>
        </w:rPr>
        <w:t xml:space="preserve"> </w:t>
      </w:r>
      <w:r>
        <w:rPr>
          <w:sz w:val="24"/>
        </w:rPr>
        <w:t>правила</w:t>
      </w:r>
      <w:r>
        <w:rPr>
          <w:spacing w:val="1"/>
          <w:sz w:val="24"/>
        </w:rPr>
        <w:t xml:space="preserve"> </w:t>
      </w:r>
      <w:r>
        <w:rPr>
          <w:sz w:val="24"/>
        </w:rPr>
        <w:t>безопасности</w:t>
      </w:r>
      <w:r>
        <w:rPr>
          <w:spacing w:val="1"/>
          <w:sz w:val="24"/>
        </w:rPr>
        <w:t xml:space="preserve"> </w:t>
      </w:r>
      <w:r>
        <w:rPr>
          <w:sz w:val="24"/>
        </w:rPr>
        <w:t>в</w:t>
      </w:r>
      <w:r>
        <w:rPr>
          <w:spacing w:val="1"/>
          <w:sz w:val="24"/>
        </w:rPr>
        <w:t xml:space="preserve"> </w:t>
      </w:r>
      <w:r>
        <w:rPr>
          <w:sz w:val="24"/>
        </w:rPr>
        <w:t>увлечениях,</w:t>
      </w:r>
      <w:r>
        <w:rPr>
          <w:spacing w:val="1"/>
          <w:sz w:val="24"/>
        </w:rPr>
        <w:t xml:space="preserve"> </w:t>
      </w:r>
      <w:r>
        <w:rPr>
          <w:sz w:val="24"/>
        </w:rPr>
        <w:t>не</w:t>
      </w:r>
      <w:r>
        <w:rPr>
          <w:spacing w:val="1"/>
          <w:sz w:val="24"/>
        </w:rPr>
        <w:t xml:space="preserve"> </w:t>
      </w:r>
      <w:r>
        <w:rPr>
          <w:sz w:val="24"/>
        </w:rPr>
        <w:t>противоречащих</w:t>
      </w:r>
      <w:r>
        <w:rPr>
          <w:spacing w:val="1"/>
          <w:sz w:val="24"/>
        </w:rPr>
        <w:t xml:space="preserve"> </w:t>
      </w:r>
      <w:r>
        <w:rPr>
          <w:sz w:val="24"/>
        </w:rPr>
        <w:t>законодательству</w:t>
      </w:r>
      <w:r>
        <w:rPr>
          <w:spacing w:val="-6"/>
          <w:sz w:val="24"/>
        </w:rPr>
        <w:t xml:space="preserve"> </w:t>
      </w:r>
      <w:r>
        <w:rPr>
          <w:sz w:val="24"/>
        </w:rPr>
        <w:t>РФ;</w:t>
      </w:r>
    </w:p>
    <w:p w:rsidR="00A8610B" w:rsidRDefault="00BA5976">
      <w:pPr>
        <w:pStyle w:val="a4"/>
        <w:numPr>
          <w:ilvl w:val="4"/>
          <w:numId w:val="213"/>
        </w:numPr>
        <w:tabs>
          <w:tab w:val="left" w:pos="1546"/>
        </w:tabs>
        <w:spacing w:line="276" w:lineRule="auto"/>
        <w:ind w:right="421" w:firstLine="283"/>
        <w:rPr>
          <w:sz w:val="24"/>
        </w:rPr>
      </w:pPr>
      <w:r>
        <w:rPr>
          <w:sz w:val="24"/>
        </w:rPr>
        <w:t>использовать</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для</w:t>
      </w:r>
      <w:r>
        <w:rPr>
          <w:spacing w:val="1"/>
          <w:sz w:val="24"/>
        </w:rPr>
        <w:t xml:space="preserve"> </w:t>
      </w:r>
      <w:r>
        <w:rPr>
          <w:sz w:val="24"/>
        </w:rPr>
        <w:t>определения</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противоправные</w:t>
      </w:r>
      <w:r>
        <w:rPr>
          <w:spacing w:val="2"/>
          <w:sz w:val="24"/>
        </w:rPr>
        <w:t xml:space="preserve"> </w:t>
      </w:r>
      <w:r>
        <w:rPr>
          <w:sz w:val="24"/>
        </w:rPr>
        <w:t>действия</w:t>
      </w:r>
      <w:r>
        <w:rPr>
          <w:spacing w:val="2"/>
          <w:sz w:val="24"/>
        </w:rPr>
        <w:t xml:space="preserve"> </w:t>
      </w:r>
      <w:r>
        <w:rPr>
          <w:sz w:val="24"/>
        </w:rPr>
        <w:t>и</w:t>
      </w:r>
      <w:r>
        <w:rPr>
          <w:spacing w:val="-3"/>
          <w:sz w:val="24"/>
        </w:rPr>
        <w:t xml:space="preserve"> </w:t>
      </w:r>
      <w:r>
        <w:rPr>
          <w:sz w:val="24"/>
        </w:rPr>
        <w:t>асоциальное</w:t>
      </w:r>
      <w:r>
        <w:rPr>
          <w:spacing w:val="-3"/>
          <w:sz w:val="24"/>
        </w:rPr>
        <w:t xml:space="preserve"> </w:t>
      </w:r>
      <w:r>
        <w:rPr>
          <w:sz w:val="24"/>
        </w:rPr>
        <w:t>поведение</w:t>
      </w:r>
      <w:r>
        <w:rPr>
          <w:spacing w:val="1"/>
          <w:sz w:val="24"/>
        </w:rPr>
        <w:t xml:space="preserve"> </w:t>
      </w:r>
      <w:r>
        <w:rPr>
          <w:sz w:val="24"/>
        </w:rPr>
        <w:t>во</w:t>
      </w:r>
      <w:r>
        <w:rPr>
          <w:spacing w:val="1"/>
          <w:sz w:val="24"/>
        </w:rPr>
        <w:t xml:space="preserve"> </w:t>
      </w:r>
      <w:r>
        <w:rPr>
          <w:sz w:val="24"/>
        </w:rPr>
        <w:t>время</w:t>
      </w:r>
      <w:r>
        <w:rPr>
          <w:spacing w:val="-4"/>
          <w:sz w:val="24"/>
        </w:rPr>
        <w:t xml:space="preserve"> </w:t>
      </w:r>
      <w:r>
        <w:rPr>
          <w:sz w:val="24"/>
        </w:rPr>
        <w:t>занятий</w:t>
      </w:r>
      <w:r>
        <w:rPr>
          <w:spacing w:val="3"/>
          <w:sz w:val="24"/>
        </w:rPr>
        <w:t xml:space="preserve"> </w:t>
      </w:r>
      <w:r>
        <w:rPr>
          <w:sz w:val="24"/>
        </w:rPr>
        <w:t>хобби;</w:t>
      </w:r>
    </w:p>
    <w:p w:rsidR="00A8610B" w:rsidRDefault="00BA5976">
      <w:pPr>
        <w:pStyle w:val="a4"/>
        <w:numPr>
          <w:ilvl w:val="4"/>
          <w:numId w:val="213"/>
        </w:numPr>
        <w:tabs>
          <w:tab w:val="left" w:pos="1546"/>
        </w:tabs>
        <w:spacing w:line="276" w:lineRule="auto"/>
        <w:ind w:right="426" w:firstLine="283"/>
        <w:rPr>
          <w:sz w:val="24"/>
        </w:rPr>
      </w:pPr>
      <w:r>
        <w:rPr>
          <w:sz w:val="24"/>
        </w:rPr>
        <w:t>пользоваться</w:t>
      </w:r>
      <w:r>
        <w:rPr>
          <w:spacing w:val="1"/>
          <w:sz w:val="24"/>
        </w:rPr>
        <w:t xml:space="preserve"> </w:t>
      </w:r>
      <w:r>
        <w:rPr>
          <w:sz w:val="24"/>
        </w:rPr>
        <w:t>официальными</w:t>
      </w:r>
      <w:r>
        <w:rPr>
          <w:spacing w:val="1"/>
          <w:sz w:val="24"/>
        </w:rPr>
        <w:t xml:space="preserve"> </w:t>
      </w:r>
      <w:r>
        <w:rPr>
          <w:sz w:val="24"/>
        </w:rPr>
        <w:t>источниками</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рекомендациях</w:t>
      </w:r>
      <w:r>
        <w:rPr>
          <w:spacing w:val="1"/>
          <w:sz w:val="24"/>
        </w:rPr>
        <w:t xml:space="preserve"> </w:t>
      </w:r>
      <w:r>
        <w:rPr>
          <w:sz w:val="24"/>
        </w:rPr>
        <w:t>по</w:t>
      </w:r>
      <w:r>
        <w:rPr>
          <w:spacing w:val="1"/>
          <w:sz w:val="24"/>
        </w:rPr>
        <w:t xml:space="preserve"> </w:t>
      </w:r>
      <w:r>
        <w:rPr>
          <w:sz w:val="24"/>
        </w:rPr>
        <w:t>обеспечению</w:t>
      </w:r>
      <w:r>
        <w:rPr>
          <w:spacing w:val="1"/>
          <w:sz w:val="24"/>
        </w:rPr>
        <w:t xml:space="preserve"> </w:t>
      </w:r>
      <w:r>
        <w:rPr>
          <w:sz w:val="24"/>
        </w:rPr>
        <w:t>безопасности</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современных</w:t>
      </w:r>
      <w:r>
        <w:rPr>
          <w:spacing w:val="60"/>
          <w:sz w:val="24"/>
        </w:rPr>
        <w:t xml:space="preserve"> </w:t>
      </w:r>
      <w:r>
        <w:rPr>
          <w:sz w:val="24"/>
        </w:rPr>
        <w:t>молодежными</w:t>
      </w:r>
      <w:r>
        <w:rPr>
          <w:spacing w:val="1"/>
          <w:sz w:val="24"/>
        </w:rPr>
        <w:t xml:space="preserve"> </w:t>
      </w:r>
      <w:r>
        <w:rPr>
          <w:sz w:val="24"/>
        </w:rPr>
        <w:t>хобби;</w:t>
      </w:r>
    </w:p>
    <w:p w:rsidR="00A8610B" w:rsidRDefault="00BA5976">
      <w:pPr>
        <w:pStyle w:val="a4"/>
        <w:numPr>
          <w:ilvl w:val="4"/>
          <w:numId w:val="213"/>
        </w:numPr>
        <w:tabs>
          <w:tab w:val="left" w:pos="1546"/>
        </w:tabs>
        <w:spacing w:before="1" w:line="276" w:lineRule="auto"/>
        <w:ind w:right="425" w:firstLine="283"/>
        <w:rPr>
          <w:sz w:val="24"/>
        </w:rPr>
      </w:pPr>
      <w:r>
        <w:rPr>
          <w:sz w:val="24"/>
        </w:rPr>
        <w:t>прогнозировать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последствия</w:t>
      </w:r>
      <w:r>
        <w:rPr>
          <w:spacing w:val="1"/>
          <w:sz w:val="24"/>
        </w:rPr>
        <w:t xml:space="preserve"> </w:t>
      </w:r>
      <w:r>
        <w:rPr>
          <w:sz w:val="24"/>
        </w:rPr>
        <w:t>своего</w:t>
      </w:r>
      <w:r>
        <w:rPr>
          <w:spacing w:val="1"/>
          <w:sz w:val="24"/>
        </w:rPr>
        <w:t xml:space="preserve"> </w:t>
      </w:r>
      <w:r>
        <w:rPr>
          <w:sz w:val="24"/>
        </w:rPr>
        <w:t>поведения</w:t>
      </w:r>
      <w:r>
        <w:rPr>
          <w:spacing w:val="1"/>
          <w:sz w:val="24"/>
        </w:rPr>
        <w:t xml:space="preserve"> </w:t>
      </w:r>
      <w:r>
        <w:rPr>
          <w:sz w:val="24"/>
        </w:rPr>
        <w:t>во</w:t>
      </w:r>
      <w:r>
        <w:rPr>
          <w:spacing w:val="1"/>
          <w:sz w:val="24"/>
        </w:rPr>
        <w:t xml:space="preserve"> </w:t>
      </w:r>
      <w:r>
        <w:rPr>
          <w:sz w:val="24"/>
        </w:rPr>
        <w:t>время</w:t>
      </w:r>
      <w:r>
        <w:rPr>
          <w:spacing w:val="1"/>
          <w:sz w:val="24"/>
        </w:rPr>
        <w:t xml:space="preserve"> </w:t>
      </w:r>
      <w:r>
        <w:rPr>
          <w:sz w:val="24"/>
        </w:rPr>
        <w:t>занятий</w:t>
      </w:r>
      <w:r>
        <w:rPr>
          <w:spacing w:val="1"/>
          <w:sz w:val="24"/>
        </w:rPr>
        <w:t xml:space="preserve"> </w:t>
      </w:r>
      <w:r>
        <w:rPr>
          <w:sz w:val="24"/>
        </w:rPr>
        <w:t>современными</w:t>
      </w:r>
      <w:r>
        <w:rPr>
          <w:spacing w:val="-1"/>
          <w:sz w:val="24"/>
        </w:rPr>
        <w:t xml:space="preserve"> </w:t>
      </w:r>
      <w:r>
        <w:rPr>
          <w:sz w:val="24"/>
        </w:rPr>
        <w:t>молодежными</w:t>
      </w:r>
      <w:r>
        <w:rPr>
          <w:spacing w:val="5"/>
          <w:sz w:val="24"/>
        </w:rPr>
        <w:t xml:space="preserve"> </w:t>
      </w:r>
      <w:r>
        <w:rPr>
          <w:sz w:val="24"/>
        </w:rPr>
        <w:t>хобби;</w:t>
      </w:r>
    </w:p>
    <w:p w:rsidR="00A8610B" w:rsidRDefault="00BA5976">
      <w:pPr>
        <w:pStyle w:val="a4"/>
        <w:numPr>
          <w:ilvl w:val="4"/>
          <w:numId w:val="213"/>
        </w:numPr>
        <w:tabs>
          <w:tab w:val="left" w:pos="1546"/>
        </w:tabs>
        <w:spacing w:line="276" w:lineRule="auto"/>
        <w:ind w:right="429" w:firstLine="283"/>
        <w:rPr>
          <w:sz w:val="24"/>
        </w:rPr>
      </w:pPr>
      <w:r>
        <w:rPr>
          <w:sz w:val="24"/>
        </w:rPr>
        <w:t>применять правила и рекомендации для составления модели личного безопасного</w:t>
      </w:r>
      <w:r>
        <w:rPr>
          <w:spacing w:val="1"/>
          <w:sz w:val="24"/>
        </w:rPr>
        <w:t xml:space="preserve"> </w:t>
      </w:r>
      <w:r>
        <w:rPr>
          <w:sz w:val="24"/>
        </w:rPr>
        <w:t>поведения</w:t>
      </w:r>
      <w:r>
        <w:rPr>
          <w:spacing w:val="2"/>
          <w:sz w:val="24"/>
        </w:rPr>
        <w:t xml:space="preserve"> </w:t>
      </w:r>
      <w:r>
        <w:rPr>
          <w:sz w:val="24"/>
        </w:rPr>
        <w:t>во</w:t>
      </w:r>
      <w:r>
        <w:rPr>
          <w:spacing w:val="1"/>
          <w:sz w:val="24"/>
        </w:rPr>
        <w:t xml:space="preserve"> </w:t>
      </w:r>
      <w:r>
        <w:rPr>
          <w:sz w:val="24"/>
        </w:rPr>
        <w:t>время</w:t>
      </w:r>
      <w:r>
        <w:rPr>
          <w:spacing w:val="-2"/>
          <w:sz w:val="24"/>
        </w:rPr>
        <w:t xml:space="preserve"> </w:t>
      </w:r>
      <w:r>
        <w:rPr>
          <w:sz w:val="24"/>
        </w:rPr>
        <w:t>занятий</w:t>
      </w:r>
      <w:r>
        <w:rPr>
          <w:spacing w:val="3"/>
          <w:sz w:val="24"/>
        </w:rPr>
        <w:t xml:space="preserve"> </w:t>
      </w:r>
      <w:r>
        <w:rPr>
          <w:sz w:val="24"/>
        </w:rPr>
        <w:t>современными</w:t>
      </w:r>
      <w:r>
        <w:rPr>
          <w:spacing w:val="-1"/>
          <w:sz w:val="24"/>
        </w:rPr>
        <w:t xml:space="preserve"> </w:t>
      </w:r>
      <w:r>
        <w:rPr>
          <w:sz w:val="24"/>
        </w:rPr>
        <w:t>молодежными</w:t>
      </w:r>
      <w:r>
        <w:rPr>
          <w:spacing w:val="-1"/>
          <w:sz w:val="24"/>
        </w:rPr>
        <w:t xml:space="preserve"> </w:t>
      </w:r>
      <w:r>
        <w:rPr>
          <w:sz w:val="24"/>
        </w:rPr>
        <w:t>хобби;</w:t>
      </w:r>
    </w:p>
    <w:p w:rsidR="00A8610B" w:rsidRDefault="00BA5976">
      <w:pPr>
        <w:pStyle w:val="a4"/>
        <w:numPr>
          <w:ilvl w:val="4"/>
          <w:numId w:val="213"/>
        </w:numPr>
        <w:tabs>
          <w:tab w:val="left" w:pos="1546"/>
        </w:tabs>
        <w:spacing w:line="276" w:lineRule="auto"/>
        <w:ind w:right="421" w:firstLine="283"/>
        <w:rPr>
          <w:sz w:val="24"/>
        </w:rPr>
      </w:pPr>
      <w:r>
        <w:rPr>
          <w:sz w:val="24"/>
        </w:rPr>
        <w:t>распознавать опасности,</w:t>
      </w:r>
      <w:r>
        <w:rPr>
          <w:spacing w:val="1"/>
          <w:sz w:val="24"/>
        </w:rPr>
        <w:t xml:space="preserve"> </w:t>
      </w:r>
      <w:r>
        <w:rPr>
          <w:sz w:val="24"/>
        </w:rPr>
        <w:t>возникающие</w:t>
      </w:r>
      <w:r>
        <w:rPr>
          <w:spacing w:val="1"/>
          <w:sz w:val="24"/>
        </w:rPr>
        <w:t xml:space="preserve"> </w:t>
      </w:r>
      <w:r>
        <w:rPr>
          <w:sz w:val="24"/>
        </w:rPr>
        <w:t>в различных ситуациях на</w:t>
      </w:r>
      <w:r>
        <w:rPr>
          <w:spacing w:val="1"/>
          <w:sz w:val="24"/>
        </w:rPr>
        <w:t xml:space="preserve"> </w:t>
      </w:r>
      <w:r>
        <w:rPr>
          <w:sz w:val="24"/>
        </w:rPr>
        <w:t>транспорте,</w:t>
      </w:r>
      <w:r>
        <w:rPr>
          <w:spacing w:val="1"/>
          <w:sz w:val="24"/>
        </w:rPr>
        <w:t xml:space="preserve"> </w:t>
      </w:r>
      <w:r>
        <w:rPr>
          <w:sz w:val="24"/>
        </w:rPr>
        <w:t>и</w:t>
      </w:r>
      <w:r>
        <w:rPr>
          <w:spacing w:val="1"/>
          <w:sz w:val="24"/>
        </w:rPr>
        <w:t xml:space="preserve"> </w:t>
      </w:r>
      <w:r>
        <w:rPr>
          <w:sz w:val="24"/>
        </w:rPr>
        <w:t>действовать согласно обозначению на знаках безопасности и в соответствии с сигнальной</w:t>
      </w:r>
      <w:r>
        <w:rPr>
          <w:spacing w:val="1"/>
          <w:sz w:val="24"/>
        </w:rPr>
        <w:t xml:space="preserve"> </w:t>
      </w:r>
      <w:r>
        <w:rPr>
          <w:sz w:val="24"/>
        </w:rPr>
        <w:t>разметкой;</w:t>
      </w:r>
    </w:p>
    <w:p w:rsidR="00A8610B" w:rsidRDefault="00BA5976">
      <w:pPr>
        <w:pStyle w:val="a4"/>
        <w:numPr>
          <w:ilvl w:val="4"/>
          <w:numId w:val="213"/>
        </w:numPr>
        <w:tabs>
          <w:tab w:val="left" w:pos="1546"/>
        </w:tabs>
        <w:spacing w:line="276" w:lineRule="auto"/>
        <w:ind w:right="421" w:firstLine="283"/>
        <w:rPr>
          <w:sz w:val="24"/>
        </w:rPr>
      </w:pPr>
      <w:r>
        <w:rPr>
          <w:sz w:val="24"/>
        </w:rPr>
        <w:t>использовать</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для</w:t>
      </w:r>
      <w:r>
        <w:rPr>
          <w:spacing w:val="1"/>
          <w:sz w:val="24"/>
        </w:rPr>
        <w:t xml:space="preserve"> </w:t>
      </w:r>
      <w:r>
        <w:rPr>
          <w:sz w:val="24"/>
        </w:rPr>
        <w:t>определения</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асоциальное</w:t>
      </w:r>
      <w:r>
        <w:rPr>
          <w:spacing w:val="-3"/>
          <w:sz w:val="24"/>
        </w:rPr>
        <w:t xml:space="preserve"> </w:t>
      </w:r>
      <w:r>
        <w:rPr>
          <w:sz w:val="24"/>
        </w:rPr>
        <w:t>поведение</w:t>
      </w:r>
      <w:r>
        <w:rPr>
          <w:spacing w:val="-3"/>
          <w:sz w:val="24"/>
        </w:rPr>
        <w:t xml:space="preserve"> </w:t>
      </w:r>
      <w:r>
        <w:rPr>
          <w:sz w:val="24"/>
        </w:rPr>
        <w:t>на</w:t>
      </w:r>
      <w:r>
        <w:rPr>
          <w:spacing w:val="2"/>
          <w:sz w:val="24"/>
        </w:rPr>
        <w:t xml:space="preserve"> </w:t>
      </w:r>
      <w:r>
        <w:rPr>
          <w:sz w:val="24"/>
        </w:rPr>
        <w:t>транспорте;</w:t>
      </w:r>
    </w:p>
    <w:p w:rsidR="00A8610B" w:rsidRDefault="00BA5976">
      <w:pPr>
        <w:pStyle w:val="a4"/>
        <w:numPr>
          <w:ilvl w:val="4"/>
          <w:numId w:val="213"/>
        </w:numPr>
        <w:tabs>
          <w:tab w:val="left" w:pos="1546"/>
        </w:tabs>
        <w:spacing w:before="1" w:line="276" w:lineRule="auto"/>
        <w:ind w:right="424" w:firstLine="283"/>
        <w:rPr>
          <w:sz w:val="24"/>
        </w:rPr>
      </w:pPr>
      <w:r>
        <w:rPr>
          <w:sz w:val="24"/>
        </w:rPr>
        <w:t>пользоваться</w:t>
      </w:r>
      <w:r>
        <w:rPr>
          <w:spacing w:val="20"/>
          <w:sz w:val="24"/>
        </w:rPr>
        <w:t xml:space="preserve"> </w:t>
      </w:r>
      <w:r>
        <w:rPr>
          <w:sz w:val="24"/>
        </w:rPr>
        <w:t>официальными</w:t>
      </w:r>
      <w:r>
        <w:rPr>
          <w:spacing w:val="26"/>
          <w:sz w:val="24"/>
        </w:rPr>
        <w:t xml:space="preserve"> </w:t>
      </w:r>
      <w:r>
        <w:rPr>
          <w:sz w:val="24"/>
        </w:rPr>
        <w:t>источниками</w:t>
      </w:r>
      <w:r>
        <w:rPr>
          <w:spacing w:val="26"/>
          <w:sz w:val="24"/>
        </w:rPr>
        <w:t xml:space="preserve"> </w:t>
      </w:r>
      <w:r>
        <w:rPr>
          <w:sz w:val="24"/>
        </w:rPr>
        <w:t>для</w:t>
      </w:r>
      <w:r>
        <w:rPr>
          <w:spacing w:val="18"/>
          <w:sz w:val="24"/>
        </w:rPr>
        <w:t xml:space="preserve"> </w:t>
      </w:r>
      <w:r>
        <w:rPr>
          <w:sz w:val="24"/>
        </w:rPr>
        <w:t>получения</w:t>
      </w:r>
      <w:r>
        <w:rPr>
          <w:spacing w:val="24"/>
          <w:sz w:val="24"/>
        </w:rPr>
        <w:t xml:space="preserve"> </w:t>
      </w:r>
      <w:r>
        <w:rPr>
          <w:sz w:val="24"/>
        </w:rPr>
        <w:t>информации</w:t>
      </w:r>
      <w:r>
        <w:rPr>
          <w:spacing w:val="21"/>
          <w:sz w:val="24"/>
        </w:rPr>
        <w:t xml:space="preserve"> </w:t>
      </w:r>
      <w:r>
        <w:rPr>
          <w:sz w:val="24"/>
        </w:rPr>
        <w:t>о</w:t>
      </w:r>
      <w:r>
        <w:rPr>
          <w:spacing w:val="23"/>
          <w:sz w:val="24"/>
        </w:rPr>
        <w:t xml:space="preserve"> </w:t>
      </w:r>
      <w:r>
        <w:rPr>
          <w:sz w:val="24"/>
        </w:rPr>
        <w:t>правилах</w:t>
      </w:r>
      <w:r>
        <w:rPr>
          <w:spacing w:val="-58"/>
          <w:sz w:val="24"/>
        </w:rPr>
        <w:t xml:space="preserve"> </w:t>
      </w:r>
      <w:r>
        <w:rPr>
          <w:sz w:val="24"/>
        </w:rPr>
        <w:t>и</w:t>
      </w:r>
      <w:r>
        <w:rPr>
          <w:spacing w:val="3"/>
          <w:sz w:val="24"/>
        </w:rPr>
        <w:t xml:space="preserve"> </w:t>
      </w:r>
      <w:r>
        <w:rPr>
          <w:sz w:val="24"/>
        </w:rPr>
        <w:t>рекомендациях</w:t>
      </w:r>
      <w:r>
        <w:rPr>
          <w:spacing w:val="-1"/>
          <w:sz w:val="24"/>
        </w:rPr>
        <w:t xml:space="preserve"> </w:t>
      </w:r>
      <w:r>
        <w:rPr>
          <w:sz w:val="24"/>
        </w:rPr>
        <w:t>по</w:t>
      </w:r>
      <w:r>
        <w:rPr>
          <w:spacing w:val="-3"/>
          <w:sz w:val="24"/>
        </w:rPr>
        <w:t xml:space="preserve"> </w:t>
      </w:r>
      <w:r>
        <w:rPr>
          <w:sz w:val="24"/>
        </w:rPr>
        <w:t>обеспечению</w:t>
      </w:r>
      <w:r>
        <w:rPr>
          <w:spacing w:val="1"/>
          <w:sz w:val="24"/>
        </w:rPr>
        <w:t xml:space="preserve"> </w:t>
      </w:r>
      <w:r>
        <w:rPr>
          <w:sz w:val="24"/>
        </w:rPr>
        <w:t>безопасности на</w:t>
      </w:r>
      <w:r>
        <w:rPr>
          <w:spacing w:val="1"/>
          <w:sz w:val="24"/>
        </w:rPr>
        <w:t xml:space="preserve"> </w:t>
      </w:r>
      <w:r>
        <w:rPr>
          <w:sz w:val="24"/>
        </w:rPr>
        <w:t>транспорте;</w:t>
      </w:r>
    </w:p>
    <w:p w:rsidR="00A8610B" w:rsidRDefault="00BA5976">
      <w:pPr>
        <w:pStyle w:val="a4"/>
        <w:numPr>
          <w:ilvl w:val="4"/>
          <w:numId w:val="213"/>
        </w:numPr>
        <w:tabs>
          <w:tab w:val="left" w:pos="1546"/>
        </w:tabs>
        <w:spacing w:line="275" w:lineRule="exact"/>
        <w:ind w:left="1545"/>
        <w:rPr>
          <w:sz w:val="24"/>
        </w:rPr>
      </w:pPr>
      <w:r>
        <w:rPr>
          <w:sz w:val="24"/>
        </w:rPr>
        <w:t>прогнозировать</w:t>
      </w:r>
      <w:r>
        <w:rPr>
          <w:spacing w:val="-3"/>
          <w:sz w:val="24"/>
        </w:rPr>
        <w:t xml:space="preserve"> </w:t>
      </w:r>
      <w:r>
        <w:rPr>
          <w:sz w:val="24"/>
        </w:rPr>
        <w:t>и</w:t>
      </w:r>
      <w:r>
        <w:rPr>
          <w:spacing w:val="-3"/>
          <w:sz w:val="24"/>
        </w:rPr>
        <w:t xml:space="preserve"> </w:t>
      </w:r>
      <w:r>
        <w:rPr>
          <w:sz w:val="24"/>
        </w:rPr>
        <w:t>оценивать</w:t>
      </w:r>
      <w:r>
        <w:rPr>
          <w:spacing w:val="-3"/>
          <w:sz w:val="24"/>
        </w:rPr>
        <w:t xml:space="preserve"> </w:t>
      </w:r>
      <w:r>
        <w:rPr>
          <w:sz w:val="24"/>
        </w:rPr>
        <w:t>последствия</w:t>
      </w:r>
      <w:r>
        <w:rPr>
          <w:spacing w:val="-3"/>
          <w:sz w:val="24"/>
        </w:rPr>
        <w:t xml:space="preserve"> </w:t>
      </w:r>
      <w:r>
        <w:rPr>
          <w:sz w:val="24"/>
        </w:rPr>
        <w:t>своего поведения</w:t>
      </w:r>
      <w:r>
        <w:rPr>
          <w:spacing w:val="-3"/>
          <w:sz w:val="24"/>
        </w:rPr>
        <w:t xml:space="preserve"> </w:t>
      </w:r>
      <w:r>
        <w:rPr>
          <w:sz w:val="24"/>
        </w:rPr>
        <w:t>на</w:t>
      </w:r>
      <w:r>
        <w:rPr>
          <w:spacing w:val="-2"/>
          <w:sz w:val="24"/>
        </w:rPr>
        <w:t xml:space="preserve"> </w:t>
      </w:r>
      <w:r>
        <w:rPr>
          <w:sz w:val="24"/>
        </w:rPr>
        <w:t>транспорте;</w:t>
      </w:r>
    </w:p>
    <w:p w:rsidR="00A8610B" w:rsidRDefault="00BA5976">
      <w:pPr>
        <w:pStyle w:val="a4"/>
        <w:numPr>
          <w:ilvl w:val="4"/>
          <w:numId w:val="213"/>
        </w:numPr>
        <w:tabs>
          <w:tab w:val="left" w:pos="1546"/>
        </w:tabs>
        <w:spacing w:before="40" w:line="276" w:lineRule="auto"/>
        <w:ind w:right="426" w:firstLine="283"/>
        <w:rPr>
          <w:sz w:val="24"/>
        </w:rPr>
      </w:pPr>
      <w:r>
        <w:rPr>
          <w:sz w:val="24"/>
        </w:rPr>
        <w:t>составлять</w:t>
      </w:r>
      <w:r>
        <w:rPr>
          <w:spacing w:val="1"/>
          <w:sz w:val="24"/>
        </w:rPr>
        <w:t xml:space="preserve"> </w:t>
      </w:r>
      <w:r>
        <w:rPr>
          <w:sz w:val="24"/>
        </w:rPr>
        <w:t>модель</w:t>
      </w:r>
      <w:r>
        <w:rPr>
          <w:spacing w:val="1"/>
          <w:sz w:val="24"/>
        </w:rPr>
        <w:t xml:space="preserve"> </w:t>
      </w:r>
      <w:r>
        <w:rPr>
          <w:sz w:val="24"/>
        </w:rPr>
        <w:t>личного</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жизнедеятельности и</w:t>
      </w:r>
      <w:r>
        <w:rPr>
          <w:spacing w:val="-3"/>
          <w:sz w:val="24"/>
        </w:rPr>
        <w:t xml:space="preserve"> </w:t>
      </w:r>
      <w:r>
        <w:rPr>
          <w:sz w:val="24"/>
        </w:rPr>
        <w:t>в</w:t>
      </w:r>
      <w:r>
        <w:rPr>
          <w:spacing w:val="-1"/>
          <w:sz w:val="24"/>
        </w:rPr>
        <w:t xml:space="preserve"> </w:t>
      </w:r>
      <w:r>
        <w:rPr>
          <w:sz w:val="24"/>
        </w:rPr>
        <w:t>опасных</w:t>
      </w:r>
      <w:r>
        <w:rPr>
          <w:spacing w:val="-3"/>
          <w:sz w:val="24"/>
        </w:rPr>
        <w:t xml:space="preserve"> </w:t>
      </w:r>
      <w:r>
        <w:rPr>
          <w:sz w:val="24"/>
        </w:rPr>
        <w:t>и</w:t>
      </w:r>
      <w:r>
        <w:rPr>
          <w:spacing w:val="3"/>
          <w:sz w:val="24"/>
        </w:rPr>
        <w:t xml:space="preserve"> </w:t>
      </w:r>
      <w:r>
        <w:rPr>
          <w:sz w:val="24"/>
        </w:rPr>
        <w:t>чрезвычайных</w:t>
      </w:r>
      <w:r>
        <w:rPr>
          <w:spacing w:val="-3"/>
          <w:sz w:val="24"/>
        </w:rPr>
        <w:t xml:space="preserve"> </w:t>
      </w:r>
      <w:r>
        <w:rPr>
          <w:sz w:val="24"/>
        </w:rPr>
        <w:t>ситуациях</w:t>
      </w:r>
      <w:r>
        <w:rPr>
          <w:spacing w:val="-2"/>
          <w:sz w:val="24"/>
        </w:rPr>
        <w:t xml:space="preserve"> </w:t>
      </w:r>
      <w:r>
        <w:rPr>
          <w:sz w:val="24"/>
        </w:rPr>
        <w:t>на</w:t>
      </w:r>
      <w:r>
        <w:rPr>
          <w:spacing w:val="1"/>
          <w:sz w:val="24"/>
        </w:rPr>
        <w:t xml:space="preserve"> </w:t>
      </w:r>
      <w:r>
        <w:rPr>
          <w:sz w:val="24"/>
        </w:rPr>
        <w:t>транспорте.</w:t>
      </w:r>
    </w:p>
    <w:p w:rsidR="00A8610B" w:rsidRDefault="00BA5976">
      <w:pPr>
        <w:pStyle w:val="210"/>
        <w:spacing w:before="4"/>
      </w:pPr>
      <w:r>
        <w:t>Защита</w:t>
      </w:r>
      <w:r>
        <w:rPr>
          <w:spacing w:val="-1"/>
        </w:rPr>
        <w:t xml:space="preserve"> </w:t>
      </w:r>
      <w:r>
        <w:t>населения Российской</w:t>
      </w:r>
      <w:r>
        <w:rPr>
          <w:spacing w:val="-4"/>
        </w:rPr>
        <w:t xml:space="preserve"> </w:t>
      </w:r>
      <w:r>
        <w:t>Федерации</w:t>
      </w:r>
      <w:r>
        <w:rPr>
          <w:spacing w:val="-4"/>
        </w:rPr>
        <w:t xml:space="preserve"> </w:t>
      </w:r>
      <w:r>
        <w:t>от</w:t>
      </w:r>
      <w:r>
        <w:rPr>
          <w:spacing w:val="-3"/>
        </w:rPr>
        <w:t xml:space="preserve"> </w:t>
      </w:r>
      <w:r>
        <w:t>опасных</w:t>
      </w:r>
      <w:r>
        <w:rPr>
          <w:spacing w:val="-5"/>
        </w:rPr>
        <w:t xml:space="preserve"> </w:t>
      </w:r>
      <w:r>
        <w:t>и чрезвычайных</w:t>
      </w:r>
      <w:r>
        <w:rPr>
          <w:spacing w:val="-5"/>
        </w:rPr>
        <w:t xml:space="preserve"> </w:t>
      </w:r>
      <w:r>
        <w:t>ситуаций</w:t>
      </w:r>
    </w:p>
    <w:p w:rsidR="00A8610B" w:rsidRDefault="00BA5976">
      <w:pPr>
        <w:pStyle w:val="a4"/>
        <w:numPr>
          <w:ilvl w:val="4"/>
          <w:numId w:val="213"/>
        </w:numPr>
        <w:tabs>
          <w:tab w:val="left" w:pos="1546"/>
        </w:tabs>
        <w:spacing w:before="36" w:line="276" w:lineRule="auto"/>
        <w:ind w:right="425" w:firstLine="283"/>
        <w:rPr>
          <w:sz w:val="24"/>
        </w:rPr>
      </w:pPr>
      <w:r>
        <w:rPr>
          <w:sz w:val="24"/>
        </w:rPr>
        <w:t>Комментировать</w:t>
      </w:r>
      <w:r>
        <w:rPr>
          <w:spacing w:val="1"/>
          <w:sz w:val="24"/>
        </w:rPr>
        <w:t xml:space="preserve"> </w:t>
      </w:r>
      <w:r>
        <w:rPr>
          <w:sz w:val="24"/>
        </w:rPr>
        <w:t>назначение</w:t>
      </w:r>
      <w:r>
        <w:rPr>
          <w:spacing w:val="1"/>
          <w:sz w:val="24"/>
        </w:rPr>
        <w:t xml:space="preserve"> </w:t>
      </w:r>
      <w:r>
        <w:rPr>
          <w:sz w:val="24"/>
        </w:rPr>
        <w:t>основных</w:t>
      </w:r>
      <w:r>
        <w:rPr>
          <w:spacing w:val="1"/>
          <w:sz w:val="24"/>
        </w:rPr>
        <w:t xml:space="preserve"> </w:t>
      </w:r>
      <w:r>
        <w:rPr>
          <w:sz w:val="24"/>
        </w:rPr>
        <w:t>нормативных</w:t>
      </w:r>
      <w:r>
        <w:rPr>
          <w:spacing w:val="1"/>
          <w:sz w:val="24"/>
        </w:rPr>
        <w:t xml:space="preserve"> </w:t>
      </w:r>
      <w:r>
        <w:rPr>
          <w:sz w:val="24"/>
        </w:rPr>
        <w:t>правовых</w:t>
      </w:r>
      <w:r>
        <w:rPr>
          <w:spacing w:val="1"/>
          <w:sz w:val="24"/>
        </w:rPr>
        <w:t xml:space="preserve"> </w:t>
      </w:r>
      <w:r>
        <w:rPr>
          <w:sz w:val="24"/>
        </w:rPr>
        <w:t>актов</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защиты населения</w:t>
      </w:r>
      <w:r>
        <w:rPr>
          <w:spacing w:val="-3"/>
          <w:sz w:val="24"/>
        </w:rPr>
        <w:t xml:space="preserve"> </w:t>
      </w:r>
      <w:r>
        <w:rPr>
          <w:sz w:val="24"/>
        </w:rPr>
        <w:t>и</w:t>
      </w:r>
      <w:r>
        <w:rPr>
          <w:spacing w:val="3"/>
          <w:sz w:val="24"/>
        </w:rPr>
        <w:t xml:space="preserve"> </w:t>
      </w:r>
      <w:r>
        <w:rPr>
          <w:sz w:val="24"/>
        </w:rPr>
        <w:t>территорий</w:t>
      </w:r>
      <w:r>
        <w:rPr>
          <w:spacing w:val="-6"/>
          <w:sz w:val="24"/>
        </w:rPr>
        <w:t xml:space="preserve"> </w:t>
      </w:r>
      <w:r>
        <w:rPr>
          <w:sz w:val="24"/>
        </w:rPr>
        <w:t>от</w:t>
      </w:r>
      <w:r>
        <w:rPr>
          <w:spacing w:val="-2"/>
          <w:sz w:val="24"/>
        </w:rPr>
        <w:t xml:space="preserve"> </w:t>
      </w:r>
      <w:r>
        <w:rPr>
          <w:sz w:val="24"/>
        </w:rPr>
        <w:t>опасных</w:t>
      </w:r>
      <w:r>
        <w:rPr>
          <w:spacing w:val="-3"/>
          <w:sz w:val="24"/>
        </w:rPr>
        <w:t xml:space="preserve"> </w:t>
      </w:r>
      <w:r>
        <w:rPr>
          <w:sz w:val="24"/>
        </w:rPr>
        <w:t>и</w:t>
      </w:r>
      <w:r>
        <w:rPr>
          <w:spacing w:val="3"/>
          <w:sz w:val="24"/>
        </w:rPr>
        <w:t xml:space="preserve"> </w:t>
      </w:r>
      <w:r>
        <w:rPr>
          <w:sz w:val="24"/>
        </w:rPr>
        <w:t>чрезвычайных</w:t>
      </w:r>
      <w:r>
        <w:rPr>
          <w:spacing w:val="-1"/>
          <w:sz w:val="24"/>
        </w:rPr>
        <w:t xml:space="preserve"> </w:t>
      </w:r>
      <w:r>
        <w:rPr>
          <w:sz w:val="24"/>
        </w:rPr>
        <w:t>ситуаций;</w:t>
      </w:r>
    </w:p>
    <w:p w:rsidR="00A8610B" w:rsidRDefault="00BA5976">
      <w:pPr>
        <w:pStyle w:val="a4"/>
        <w:numPr>
          <w:ilvl w:val="4"/>
          <w:numId w:val="213"/>
        </w:numPr>
        <w:tabs>
          <w:tab w:val="left" w:pos="1546"/>
        </w:tabs>
        <w:spacing w:before="4" w:line="276" w:lineRule="auto"/>
        <w:ind w:right="419" w:firstLine="283"/>
        <w:rPr>
          <w:sz w:val="24"/>
        </w:rPr>
      </w:pPr>
      <w:r>
        <w:rPr>
          <w:sz w:val="24"/>
        </w:rPr>
        <w:t>использовать основные нормативные правовые акты в области защиты населения и</w:t>
      </w:r>
      <w:r>
        <w:rPr>
          <w:spacing w:val="1"/>
          <w:sz w:val="24"/>
        </w:rPr>
        <w:t xml:space="preserve"> </w:t>
      </w:r>
      <w:r>
        <w:rPr>
          <w:sz w:val="24"/>
        </w:rPr>
        <w:t>территорий от опасных и чрезвычайных ситуаций для изучения и реализации своих прав и</w:t>
      </w:r>
      <w:r>
        <w:rPr>
          <w:spacing w:val="-57"/>
          <w:sz w:val="24"/>
        </w:rPr>
        <w:t xml:space="preserve"> </w:t>
      </w:r>
      <w:r>
        <w:rPr>
          <w:sz w:val="24"/>
        </w:rPr>
        <w:t>определения</w:t>
      </w:r>
      <w:r>
        <w:rPr>
          <w:spacing w:val="1"/>
          <w:sz w:val="24"/>
        </w:rPr>
        <w:t xml:space="preserve"> </w:t>
      </w:r>
      <w:r>
        <w:rPr>
          <w:sz w:val="24"/>
        </w:rPr>
        <w:t>ответственности;</w:t>
      </w:r>
      <w:r>
        <w:rPr>
          <w:spacing w:val="1"/>
          <w:sz w:val="24"/>
        </w:rPr>
        <w:t xml:space="preserve"> </w:t>
      </w:r>
      <w:r>
        <w:rPr>
          <w:sz w:val="24"/>
        </w:rPr>
        <w:t>оперировать</w:t>
      </w:r>
      <w:r>
        <w:rPr>
          <w:spacing w:val="1"/>
          <w:sz w:val="24"/>
        </w:rPr>
        <w:t xml:space="preserve"> </w:t>
      </w:r>
      <w:r>
        <w:rPr>
          <w:sz w:val="24"/>
        </w:rPr>
        <w:t>основными</w:t>
      </w:r>
      <w:r>
        <w:rPr>
          <w:spacing w:val="1"/>
          <w:sz w:val="24"/>
        </w:rPr>
        <w:t xml:space="preserve"> </w:t>
      </w:r>
      <w:r>
        <w:rPr>
          <w:sz w:val="24"/>
        </w:rPr>
        <w:t>понятиями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защиты</w:t>
      </w:r>
      <w:r>
        <w:rPr>
          <w:spacing w:val="1"/>
          <w:sz w:val="24"/>
        </w:rPr>
        <w:t xml:space="preserve"> </w:t>
      </w:r>
      <w:r>
        <w:rPr>
          <w:sz w:val="24"/>
        </w:rPr>
        <w:t>населения</w:t>
      </w:r>
      <w:r>
        <w:rPr>
          <w:spacing w:val="2"/>
          <w:sz w:val="24"/>
        </w:rPr>
        <w:t xml:space="preserve"> </w:t>
      </w:r>
      <w:r>
        <w:rPr>
          <w:sz w:val="24"/>
        </w:rPr>
        <w:t>и</w:t>
      </w:r>
      <w:r>
        <w:rPr>
          <w:spacing w:val="3"/>
          <w:sz w:val="24"/>
        </w:rPr>
        <w:t xml:space="preserve"> </w:t>
      </w:r>
      <w:r>
        <w:rPr>
          <w:sz w:val="24"/>
        </w:rPr>
        <w:t>территорий</w:t>
      </w:r>
      <w:r>
        <w:rPr>
          <w:spacing w:val="-6"/>
          <w:sz w:val="24"/>
        </w:rPr>
        <w:t xml:space="preserve"> </w:t>
      </w:r>
      <w:r>
        <w:rPr>
          <w:sz w:val="24"/>
        </w:rPr>
        <w:t>от</w:t>
      </w:r>
      <w:r>
        <w:rPr>
          <w:spacing w:val="-2"/>
          <w:sz w:val="24"/>
        </w:rPr>
        <w:t xml:space="preserve"> </w:t>
      </w:r>
      <w:r>
        <w:rPr>
          <w:sz w:val="24"/>
        </w:rPr>
        <w:t>опасных</w:t>
      </w:r>
      <w:r>
        <w:rPr>
          <w:spacing w:val="-3"/>
          <w:sz w:val="24"/>
        </w:rPr>
        <w:t xml:space="preserve"> </w:t>
      </w:r>
      <w:r>
        <w:rPr>
          <w:sz w:val="24"/>
        </w:rPr>
        <w:t>и</w:t>
      </w:r>
      <w:r>
        <w:rPr>
          <w:spacing w:val="3"/>
          <w:sz w:val="24"/>
        </w:rPr>
        <w:t xml:space="preserve"> </w:t>
      </w:r>
      <w:r>
        <w:rPr>
          <w:sz w:val="24"/>
        </w:rPr>
        <w:t>чрезвычайных</w:t>
      </w:r>
      <w:r>
        <w:rPr>
          <w:spacing w:val="-2"/>
          <w:sz w:val="24"/>
        </w:rPr>
        <w:t xml:space="preserve"> </w:t>
      </w:r>
      <w:r>
        <w:rPr>
          <w:sz w:val="24"/>
        </w:rPr>
        <w:t>ситуаций;</w:t>
      </w:r>
    </w:p>
    <w:p w:rsidR="00A8610B" w:rsidRDefault="00BA5976">
      <w:pPr>
        <w:pStyle w:val="a4"/>
        <w:numPr>
          <w:ilvl w:val="4"/>
          <w:numId w:val="213"/>
        </w:numPr>
        <w:tabs>
          <w:tab w:val="left" w:pos="1546"/>
        </w:tabs>
        <w:spacing w:line="276" w:lineRule="auto"/>
        <w:ind w:right="419" w:firstLine="283"/>
        <w:rPr>
          <w:sz w:val="24"/>
        </w:rPr>
      </w:pPr>
      <w:r>
        <w:rPr>
          <w:sz w:val="24"/>
        </w:rPr>
        <w:t>раскрывать</w:t>
      </w:r>
      <w:r>
        <w:rPr>
          <w:spacing w:val="1"/>
          <w:sz w:val="24"/>
        </w:rPr>
        <w:t xml:space="preserve"> </w:t>
      </w:r>
      <w:r>
        <w:rPr>
          <w:sz w:val="24"/>
        </w:rPr>
        <w:t>составляющие</w:t>
      </w:r>
      <w:r>
        <w:rPr>
          <w:spacing w:val="1"/>
          <w:sz w:val="24"/>
        </w:rPr>
        <w:t xml:space="preserve"> </w:t>
      </w:r>
      <w:r>
        <w:rPr>
          <w:sz w:val="24"/>
        </w:rPr>
        <w:t>государственной</w:t>
      </w:r>
      <w:r>
        <w:rPr>
          <w:spacing w:val="1"/>
          <w:sz w:val="24"/>
        </w:rPr>
        <w:t xml:space="preserve"> </w:t>
      </w:r>
      <w:r>
        <w:rPr>
          <w:sz w:val="24"/>
        </w:rPr>
        <w:t>системы,</w:t>
      </w:r>
      <w:r>
        <w:rPr>
          <w:spacing w:val="1"/>
          <w:sz w:val="24"/>
        </w:rPr>
        <w:t xml:space="preserve"> </w:t>
      </w:r>
      <w:r>
        <w:rPr>
          <w:sz w:val="24"/>
        </w:rPr>
        <w:t>направленной</w:t>
      </w:r>
      <w:r>
        <w:rPr>
          <w:spacing w:val="1"/>
          <w:sz w:val="24"/>
        </w:rPr>
        <w:t xml:space="preserve"> </w:t>
      </w:r>
      <w:r>
        <w:rPr>
          <w:sz w:val="24"/>
        </w:rPr>
        <w:t>на</w:t>
      </w:r>
      <w:r>
        <w:rPr>
          <w:spacing w:val="1"/>
          <w:sz w:val="24"/>
        </w:rPr>
        <w:t xml:space="preserve"> </w:t>
      </w:r>
      <w:r>
        <w:rPr>
          <w:sz w:val="24"/>
        </w:rPr>
        <w:t>защиту</w:t>
      </w:r>
      <w:r>
        <w:rPr>
          <w:spacing w:val="1"/>
          <w:sz w:val="24"/>
        </w:rPr>
        <w:t xml:space="preserve"> </w:t>
      </w:r>
      <w:r>
        <w:rPr>
          <w:sz w:val="24"/>
        </w:rPr>
        <w:t>населения</w:t>
      </w:r>
      <w:r>
        <w:rPr>
          <w:spacing w:val="-3"/>
          <w:sz w:val="24"/>
        </w:rPr>
        <w:t xml:space="preserve"> </w:t>
      </w:r>
      <w:r>
        <w:rPr>
          <w:sz w:val="24"/>
        </w:rPr>
        <w:t>от</w:t>
      </w:r>
      <w:r>
        <w:rPr>
          <w:spacing w:val="-2"/>
          <w:sz w:val="24"/>
        </w:rPr>
        <w:t xml:space="preserve"> </w:t>
      </w:r>
      <w:r>
        <w:rPr>
          <w:sz w:val="24"/>
        </w:rPr>
        <w:t>опасных</w:t>
      </w:r>
      <w:r>
        <w:rPr>
          <w:spacing w:val="-2"/>
          <w:sz w:val="24"/>
        </w:rPr>
        <w:t xml:space="preserve"> </w:t>
      </w:r>
      <w:r>
        <w:rPr>
          <w:sz w:val="24"/>
        </w:rPr>
        <w:t>и</w:t>
      </w:r>
      <w:r>
        <w:rPr>
          <w:spacing w:val="3"/>
          <w:sz w:val="24"/>
        </w:rPr>
        <w:t xml:space="preserve"> </w:t>
      </w:r>
      <w:r>
        <w:rPr>
          <w:sz w:val="24"/>
        </w:rPr>
        <w:t>чрезвычайных</w:t>
      </w:r>
      <w:r>
        <w:rPr>
          <w:spacing w:val="-1"/>
          <w:sz w:val="24"/>
        </w:rPr>
        <w:t xml:space="preserve"> </w:t>
      </w:r>
      <w:r>
        <w:rPr>
          <w:sz w:val="24"/>
        </w:rPr>
        <w:t>ситуаций;</w:t>
      </w:r>
    </w:p>
    <w:p w:rsidR="00A8610B" w:rsidRDefault="00BA5976">
      <w:pPr>
        <w:pStyle w:val="a4"/>
        <w:numPr>
          <w:ilvl w:val="4"/>
          <w:numId w:val="213"/>
        </w:numPr>
        <w:tabs>
          <w:tab w:val="left" w:pos="1546"/>
        </w:tabs>
        <w:spacing w:line="276" w:lineRule="auto"/>
        <w:ind w:right="422" w:firstLine="283"/>
        <w:rPr>
          <w:sz w:val="24"/>
        </w:rPr>
      </w:pPr>
      <w:r>
        <w:rPr>
          <w:sz w:val="24"/>
        </w:rPr>
        <w:t>приводить примеры основных направлений деятельности государственных служб</w:t>
      </w:r>
      <w:r>
        <w:rPr>
          <w:spacing w:val="1"/>
          <w:sz w:val="24"/>
        </w:rPr>
        <w:t xml:space="preserve"> </w:t>
      </w:r>
      <w:r>
        <w:rPr>
          <w:sz w:val="24"/>
        </w:rPr>
        <w:t>по</w:t>
      </w:r>
      <w:r>
        <w:rPr>
          <w:spacing w:val="23"/>
          <w:sz w:val="24"/>
        </w:rPr>
        <w:t xml:space="preserve"> </w:t>
      </w:r>
      <w:r>
        <w:rPr>
          <w:sz w:val="24"/>
        </w:rPr>
        <w:t>защите</w:t>
      </w:r>
      <w:r>
        <w:rPr>
          <w:spacing w:val="23"/>
          <w:sz w:val="24"/>
        </w:rPr>
        <w:t xml:space="preserve"> </w:t>
      </w:r>
      <w:r>
        <w:rPr>
          <w:sz w:val="24"/>
        </w:rPr>
        <w:t>населения</w:t>
      </w:r>
      <w:r>
        <w:rPr>
          <w:spacing w:val="24"/>
          <w:sz w:val="24"/>
        </w:rPr>
        <w:t xml:space="preserve"> </w:t>
      </w:r>
      <w:r>
        <w:rPr>
          <w:sz w:val="24"/>
        </w:rPr>
        <w:t>и</w:t>
      </w:r>
      <w:r>
        <w:rPr>
          <w:spacing w:val="19"/>
          <w:sz w:val="24"/>
        </w:rPr>
        <w:t xml:space="preserve"> </w:t>
      </w:r>
      <w:r>
        <w:rPr>
          <w:sz w:val="24"/>
        </w:rPr>
        <w:t>территорий</w:t>
      </w:r>
      <w:r>
        <w:rPr>
          <w:spacing w:val="20"/>
          <w:sz w:val="24"/>
        </w:rPr>
        <w:t xml:space="preserve"> </w:t>
      </w:r>
      <w:r>
        <w:rPr>
          <w:sz w:val="24"/>
        </w:rPr>
        <w:t>от</w:t>
      </w:r>
      <w:r>
        <w:rPr>
          <w:spacing w:val="18"/>
          <w:sz w:val="24"/>
        </w:rPr>
        <w:t xml:space="preserve"> </w:t>
      </w:r>
      <w:r>
        <w:rPr>
          <w:sz w:val="24"/>
        </w:rPr>
        <w:t>опасных</w:t>
      </w:r>
      <w:r>
        <w:rPr>
          <w:spacing w:val="19"/>
          <w:sz w:val="24"/>
        </w:rPr>
        <w:t xml:space="preserve"> </w:t>
      </w:r>
      <w:r>
        <w:rPr>
          <w:sz w:val="24"/>
        </w:rPr>
        <w:t>и</w:t>
      </w:r>
      <w:r>
        <w:rPr>
          <w:spacing w:val="24"/>
          <w:sz w:val="24"/>
        </w:rPr>
        <w:t xml:space="preserve"> </w:t>
      </w:r>
      <w:r>
        <w:rPr>
          <w:sz w:val="24"/>
        </w:rPr>
        <w:t>чрезвычайных</w:t>
      </w:r>
      <w:r>
        <w:rPr>
          <w:spacing w:val="20"/>
          <w:sz w:val="24"/>
        </w:rPr>
        <w:t xml:space="preserve"> </w:t>
      </w:r>
      <w:r>
        <w:rPr>
          <w:sz w:val="24"/>
        </w:rPr>
        <w:t>ситуаций:</w:t>
      </w:r>
      <w:r>
        <w:rPr>
          <w:spacing w:val="25"/>
          <w:sz w:val="24"/>
        </w:rPr>
        <w:t xml:space="preserve"> </w:t>
      </w:r>
      <w:r>
        <w:rPr>
          <w:sz w:val="24"/>
        </w:rPr>
        <w:t>прогноз,</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3"/>
        <w:spacing w:before="66" w:line="276" w:lineRule="auto"/>
        <w:ind w:right="428"/>
      </w:pPr>
      <w:r>
        <w:lastRenderedPageBreak/>
        <w:t>мониторинг, оповещение, защита,</w:t>
      </w:r>
      <w:r>
        <w:rPr>
          <w:spacing w:val="1"/>
        </w:rPr>
        <w:t xml:space="preserve"> </w:t>
      </w:r>
      <w:r>
        <w:t>эвакуация,</w:t>
      </w:r>
      <w:r>
        <w:rPr>
          <w:spacing w:val="1"/>
        </w:rPr>
        <w:t xml:space="preserve"> </w:t>
      </w:r>
      <w:r>
        <w:t>аварийно-спасательные работы, обучение</w:t>
      </w:r>
      <w:r>
        <w:rPr>
          <w:spacing w:val="1"/>
        </w:rPr>
        <w:t xml:space="preserve"> </w:t>
      </w:r>
      <w:r>
        <w:t>населения;</w:t>
      </w:r>
    </w:p>
    <w:p w:rsidR="00A8610B" w:rsidRDefault="00BA5976">
      <w:pPr>
        <w:pStyle w:val="a4"/>
        <w:numPr>
          <w:ilvl w:val="4"/>
          <w:numId w:val="213"/>
        </w:numPr>
        <w:tabs>
          <w:tab w:val="left" w:pos="1546"/>
        </w:tabs>
        <w:spacing w:line="276" w:lineRule="auto"/>
        <w:ind w:right="419" w:firstLine="283"/>
        <w:rPr>
          <w:sz w:val="24"/>
        </w:rPr>
      </w:pPr>
      <w:r>
        <w:rPr>
          <w:sz w:val="24"/>
        </w:rPr>
        <w:t>приводить</w:t>
      </w:r>
      <w:r>
        <w:rPr>
          <w:spacing w:val="1"/>
          <w:sz w:val="24"/>
        </w:rPr>
        <w:t xml:space="preserve"> </w:t>
      </w:r>
      <w:r>
        <w:rPr>
          <w:sz w:val="24"/>
        </w:rPr>
        <w:t>примеры</w:t>
      </w:r>
      <w:r>
        <w:rPr>
          <w:spacing w:val="1"/>
          <w:sz w:val="24"/>
        </w:rPr>
        <w:t xml:space="preserve"> </w:t>
      </w:r>
      <w:r>
        <w:rPr>
          <w:sz w:val="24"/>
        </w:rPr>
        <w:t>потенциальных</w:t>
      </w:r>
      <w:r>
        <w:rPr>
          <w:spacing w:val="1"/>
          <w:sz w:val="24"/>
        </w:rPr>
        <w:t xml:space="preserve"> </w:t>
      </w:r>
      <w:r>
        <w:rPr>
          <w:sz w:val="24"/>
        </w:rPr>
        <w:t>опасностей</w:t>
      </w:r>
      <w:r>
        <w:rPr>
          <w:spacing w:val="1"/>
          <w:sz w:val="24"/>
        </w:rPr>
        <w:t xml:space="preserve"> </w:t>
      </w:r>
      <w:r>
        <w:rPr>
          <w:sz w:val="24"/>
        </w:rPr>
        <w:t>природного,</w:t>
      </w:r>
      <w:r>
        <w:rPr>
          <w:spacing w:val="1"/>
          <w:sz w:val="24"/>
        </w:rPr>
        <w:t xml:space="preserve"> </w:t>
      </w:r>
      <w:r>
        <w:rPr>
          <w:sz w:val="24"/>
        </w:rPr>
        <w:t>техногенного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характера,</w:t>
      </w:r>
      <w:r>
        <w:rPr>
          <w:spacing w:val="1"/>
          <w:sz w:val="24"/>
        </w:rPr>
        <w:t xml:space="preserve"> </w:t>
      </w:r>
      <w:r>
        <w:rPr>
          <w:sz w:val="24"/>
        </w:rPr>
        <w:t>характерных</w:t>
      </w:r>
      <w:r>
        <w:rPr>
          <w:spacing w:val="1"/>
          <w:sz w:val="24"/>
        </w:rPr>
        <w:t xml:space="preserve"> </w:t>
      </w:r>
      <w:r>
        <w:rPr>
          <w:sz w:val="24"/>
        </w:rPr>
        <w:t>для</w:t>
      </w:r>
      <w:r>
        <w:rPr>
          <w:spacing w:val="1"/>
          <w:sz w:val="24"/>
        </w:rPr>
        <w:t xml:space="preserve"> </w:t>
      </w:r>
      <w:r>
        <w:rPr>
          <w:sz w:val="24"/>
        </w:rPr>
        <w:t>региона</w:t>
      </w:r>
      <w:r>
        <w:rPr>
          <w:spacing w:val="1"/>
          <w:sz w:val="24"/>
        </w:rPr>
        <w:t xml:space="preserve"> </w:t>
      </w:r>
      <w:r>
        <w:rPr>
          <w:sz w:val="24"/>
        </w:rPr>
        <w:t>проживания,</w:t>
      </w:r>
      <w:r>
        <w:rPr>
          <w:spacing w:val="1"/>
          <w:sz w:val="24"/>
        </w:rPr>
        <w:t xml:space="preserve"> </w:t>
      </w:r>
      <w:r>
        <w:rPr>
          <w:sz w:val="24"/>
        </w:rPr>
        <w:t>и</w:t>
      </w:r>
      <w:r>
        <w:rPr>
          <w:spacing w:val="1"/>
          <w:sz w:val="24"/>
        </w:rPr>
        <w:t xml:space="preserve"> </w:t>
      </w:r>
      <w:r>
        <w:rPr>
          <w:sz w:val="24"/>
        </w:rPr>
        <w:t>опасностей</w:t>
      </w:r>
      <w:r>
        <w:rPr>
          <w:spacing w:val="1"/>
          <w:sz w:val="24"/>
        </w:rPr>
        <w:t xml:space="preserve"> </w:t>
      </w:r>
      <w:r>
        <w:rPr>
          <w:sz w:val="24"/>
        </w:rPr>
        <w:t>и</w:t>
      </w:r>
      <w:r>
        <w:rPr>
          <w:spacing w:val="1"/>
          <w:sz w:val="24"/>
        </w:rPr>
        <w:t xml:space="preserve"> </w:t>
      </w:r>
      <w:r>
        <w:rPr>
          <w:sz w:val="24"/>
        </w:rPr>
        <w:t>чрезвычайных ситуаций, возникающих при ведении военных действий или вследствие</w:t>
      </w:r>
      <w:r>
        <w:rPr>
          <w:spacing w:val="1"/>
          <w:sz w:val="24"/>
        </w:rPr>
        <w:t xml:space="preserve"> </w:t>
      </w:r>
      <w:r>
        <w:rPr>
          <w:sz w:val="24"/>
        </w:rPr>
        <w:t>этих</w:t>
      </w:r>
      <w:r>
        <w:rPr>
          <w:spacing w:val="-3"/>
          <w:sz w:val="24"/>
        </w:rPr>
        <w:t xml:space="preserve"> </w:t>
      </w:r>
      <w:r>
        <w:rPr>
          <w:sz w:val="24"/>
        </w:rPr>
        <w:t>действий;</w:t>
      </w:r>
    </w:p>
    <w:p w:rsidR="00A8610B" w:rsidRDefault="00BA5976">
      <w:pPr>
        <w:pStyle w:val="a4"/>
        <w:numPr>
          <w:ilvl w:val="4"/>
          <w:numId w:val="213"/>
        </w:numPr>
        <w:tabs>
          <w:tab w:val="left" w:pos="1546"/>
        </w:tabs>
        <w:spacing w:before="2" w:line="276" w:lineRule="auto"/>
        <w:ind w:right="426" w:firstLine="283"/>
        <w:rPr>
          <w:sz w:val="24"/>
        </w:rPr>
      </w:pPr>
      <w:r>
        <w:rPr>
          <w:sz w:val="24"/>
        </w:rPr>
        <w:t>объяснять</w:t>
      </w:r>
      <w:r>
        <w:rPr>
          <w:spacing w:val="1"/>
          <w:sz w:val="24"/>
        </w:rPr>
        <w:t xml:space="preserve"> </w:t>
      </w:r>
      <w:r>
        <w:rPr>
          <w:sz w:val="24"/>
        </w:rPr>
        <w:t>причины</w:t>
      </w:r>
      <w:r>
        <w:rPr>
          <w:spacing w:val="1"/>
          <w:sz w:val="24"/>
        </w:rPr>
        <w:t xml:space="preserve"> </w:t>
      </w:r>
      <w:r>
        <w:rPr>
          <w:sz w:val="24"/>
        </w:rPr>
        <w:t>их</w:t>
      </w:r>
      <w:r>
        <w:rPr>
          <w:spacing w:val="1"/>
          <w:sz w:val="24"/>
        </w:rPr>
        <w:t xml:space="preserve"> </w:t>
      </w:r>
      <w:r>
        <w:rPr>
          <w:sz w:val="24"/>
        </w:rPr>
        <w:t>возникновения,</w:t>
      </w:r>
      <w:r>
        <w:rPr>
          <w:spacing w:val="1"/>
          <w:sz w:val="24"/>
        </w:rPr>
        <w:t xml:space="preserve"> </w:t>
      </w:r>
      <w:r>
        <w:rPr>
          <w:sz w:val="24"/>
        </w:rPr>
        <w:t>характеристики,</w:t>
      </w:r>
      <w:r>
        <w:rPr>
          <w:spacing w:val="1"/>
          <w:sz w:val="24"/>
        </w:rPr>
        <w:t xml:space="preserve"> </w:t>
      </w:r>
      <w:r>
        <w:rPr>
          <w:sz w:val="24"/>
        </w:rPr>
        <w:t>поражающие</w:t>
      </w:r>
      <w:r>
        <w:rPr>
          <w:spacing w:val="1"/>
          <w:sz w:val="24"/>
        </w:rPr>
        <w:t xml:space="preserve"> </w:t>
      </w:r>
      <w:r>
        <w:rPr>
          <w:sz w:val="24"/>
        </w:rPr>
        <w:t>факторы,</w:t>
      </w:r>
      <w:r>
        <w:rPr>
          <w:spacing w:val="1"/>
          <w:sz w:val="24"/>
        </w:rPr>
        <w:t xml:space="preserve"> </w:t>
      </w:r>
      <w:r>
        <w:rPr>
          <w:sz w:val="24"/>
        </w:rPr>
        <w:t>особенности</w:t>
      </w:r>
      <w:r>
        <w:rPr>
          <w:spacing w:val="-1"/>
          <w:sz w:val="24"/>
        </w:rPr>
        <w:t xml:space="preserve"> </w:t>
      </w:r>
      <w:r>
        <w:rPr>
          <w:sz w:val="24"/>
        </w:rPr>
        <w:t>и</w:t>
      </w:r>
      <w:r>
        <w:rPr>
          <w:spacing w:val="3"/>
          <w:sz w:val="24"/>
        </w:rPr>
        <w:t xml:space="preserve"> </w:t>
      </w:r>
      <w:r>
        <w:rPr>
          <w:sz w:val="24"/>
        </w:rPr>
        <w:t>последствия;</w:t>
      </w:r>
    </w:p>
    <w:p w:rsidR="00A8610B" w:rsidRDefault="00BA5976">
      <w:pPr>
        <w:pStyle w:val="a4"/>
        <w:numPr>
          <w:ilvl w:val="4"/>
          <w:numId w:val="213"/>
        </w:numPr>
        <w:tabs>
          <w:tab w:val="left" w:pos="1546"/>
        </w:tabs>
        <w:spacing w:line="276" w:lineRule="auto"/>
        <w:ind w:right="421" w:firstLine="283"/>
        <w:rPr>
          <w:sz w:val="24"/>
        </w:rPr>
      </w:pPr>
      <w:r>
        <w:rPr>
          <w:sz w:val="24"/>
        </w:rPr>
        <w:t>использовать</w:t>
      </w:r>
      <w:r>
        <w:rPr>
          <w:spacing w:val="1"/>
          <w:sz w:val="24"/>
        </w:rPr>
        <w:t xml:space="preserve"> </w:t>
      </w:r>
      <w:r>
        <w:rPr>
          <w:sz w:val="24"/>
        </w:rPr>
        <w:t>средства</w:t>
      </w:r>
      <w:r>
        <w:rPr>
          <w:spacing w:val="1"/>
          <w:sz w:val="24"/>
        </w:rPr>
        <w:t xml:space="preserve"> </w:t>
      </w:r>
      <w:r>
        <w:rPr>
          <w:sz w:val="24"/>
        </w:rPr>
        <w:t>индивидуальной,</w:t>
      </w:r>
      <w:r>
        <w:rPr>
          <w:spacing w:val="1"/>
          <w:sz w:val="24"/>
        </w:rPr>
        <w:t xml:space="preserve"> </w:t>
      </w:r>
      <w:r>
        <w:rPr>
          <w:sz w:val="24"/>
        </w:rPr>
        <w:t>коллективной</w:t>
      </w:r>
      <w:r>
        <w:rPr>
          <w:spacing w:val="1"/>
          <w:sz w:val="24"/>
        </w:rPr>
        <w:t xml:space="preserve"> </w:t>
      </w:r>
      <w:r>
        <w:rPr>
          <w:sz w:val="24"/>
        </w:rPr>
        <w:t>защиты</w:t>
      </w:r>
      <w:r>
        <w:rPr>
          <w:spacing w:val="1"/>
          <w:sz w:val="24"/>
        </w:rPr>
        <w:t xml:space="preserve"> </w:t>
      </w:r>
      <w:r>
        <w:rPr>
          <w:sz w:val="24"/>
        </w:rPr>
        <w:t>и</w:t>
      </w:r>
      <w:r>
        <w:rPr>
          <w:spacing w:val="1"/>
          <w:sz w:val="24"/>
        </w:rPr>
        <w:t xml:space="preserve"> </w:t>
      </w:r>
      <w:r>
        <w:rPr>
          <w:sz w:val="24"/>
        </w:rPr>
        <w:t>приборы</w:t>
      </w:r>
      <w:r>
        <w:rPr>
          <w:spacing w:val="1"/>
          <w:sz w:val="24"/>
        </w:rPr>
        <w:t xml:space="preserve"> </w:t>
      </w:r>
      <w:r>
        <w:rPr>
          <w:sz w:val="24"/>
        </w:rPr>
        <w:t>индивидуального</w:t>
      </w:r>
      <w:r>
        <w:rPr>
          <w:spacing w:val="4"/>
          <w:sz w:val="24"/>
        </w:rPr>
        <w:t xml:space="preserve"> </w:t>
      </w:r>
      <w:r>
        <w:rPr>
          <w:sz w:val="24"/>
        </w:rPr>
        <w:t>дозиметрического</w:t>
      </w:r>
      <w:r>
        <w:rPr>
          <w:spacing w:val="4"/>
          <w:sz w:val="24"/>
        </w:rPr>
        <w:t xml:space="preserve"> </w:t>
      </w:r>
      <w:r>
        <w:rPr>
          <w:sz w:val="24"/>
        </w:rPr>
        <w:t>контроля;</w:t>
      </w:r>
    </w:p>
    <w:p w:rsidR="00A8610B" w:rsidRDefault="00BA5976">
      <w:pPr>
        <w:pStyle w:val="a4"/>
        <w:numPr>
          <w:ilvl w:val="4"/>
          <w:numId w:val="213"/>
        </w:numPr>
        <w:tabs>
          <w:tab w:val="left" w:pos="1546"/>
        </w:tabs>
        <w:spacing w:line="275" w:lineRule="exact"/>
        <w:ind w:left="1545"/>
        <w:rPr>
          <w:sz w:val="24"/>
        </w:rPr>
      </w:pPr>
      <w:r>
        <w:rPr>
          <w:sz w:val="24"/>
        </w:rPr>
        <w:t>действовать</w:t>
      </w:r>
      <w:r>
        <w:rPr>
          <w:spacing w:val="1"/>
          <w:sz w:val="24"/>
        </w:rPr>
        <w:t xml:space="preserve"> </w:t>
      </w:r>
      <w:r>
        <w:rPr>
          <w:sz w:val="24"/>
        </w:rPr>
        <w:t>согласно</w:t>
      </w:r>
      <w:r>
        <w:rPr>
          <w:spacing w:val="-5"/>
          <w:sz w:val="24"/>
        </w:rPr>
        <w:t xml:space="preserve"> </w:t>
      </w:r>
      <w:r>
        <w:rPr>
          <w:sz w:val="24"/>
        </w:rPr>
        <w:t>обозначению</w:t>
      </w:r>
      <w:r>
        <w:rPr>
          <w:spacing w:val="-1"/>
          <w:sz w:val="24"/>
        </w:rPr>
        <w:t xml:space="preserve"> </w:t>
      </w:r>
      <w:r>
        <w:rPr>
          <w:sz w:val="24"/>
        </w:rPr>
        <w:t>на</w:t>
      </w:r>
      <w:r>
        <w:rPr>
          <w:spacing w:val="-7"/>
          <w:sz w:val="24"/>
        </w:rPr>
        <w:t xml:space="preserve"> </w:t>
      </w:r>
      <w:r>
        <w:rPr>
          <w:sz w:val="24"/>
        </w:rPr>
        <w:t>знаках</w:t>
      </w:r>
      <w:r>
        <w:rPr>
          <w:spacing w:val="-4"/>
          <w:sz w:val="24"/>
        </w:rPr>
        <w:t xml:space="preserve"> </w:t>
      </w:r>
      <w:r>
        <w:rPr>
          <w:sz w:val="24"/>
        </w:rPr>
        <w:t>безопасности</w:t>
      </w:r>
      <w:r>
        <w:rPr>
          <w:spacing w:val="-3"/>
          <w:sz w:val="24"/>
        </w:rPr>
        <w:t xml:space="preserve"> </w:t>
      </w:r>
      <w:r>
        <w:rPr>
          <w:sz w:val="24"/>
        </w:rPr>
        <w:t>и</w:t>
      </w:r>
      <w:r>
        <w:rPr>
          <w:spacing w:val="-5"/>
          <w:sz w:val="24"/>
        </w:rPr>
        <w:t xml:space="preserve"> </w:t>
      </w:r>
      <w:r>
        <w:rPr>
          <w:sz w:val="24"/>
        </w:rPr>
        <w:t>плане</w:t>
      </w:r>
      <w:r>
        <w:rPr>
          <w:spacing w:val="-1"/>
          <w:sz w:val="24"/>
        </w:rPr>
        <w:t xml:space="preserve"> </w:t>
      </w:r>
      <w:r>
        <w:rPr>
          <w:sz w:val="24"/>
        </w:rPr>
        <w:t>эвакуации;</w:t>
      </w:r>
    </w:p>
    <w:p w:rsidR="00A8610B" w:rsidRDefault="00BA5976">
      <w:pPr>
        <w:pStyle w:val="a4"/>
        <w:numPr>
          <w:ilvl w:val="4"/>
          <w:numId w:val="213"/>
        </w:numPr>
        <w:tabs>
          <w:tab w:val="left" w:pos="1546"/>
        </w:tabs>
        <w:spacing w:before="45"/>
        <w:ind w:left="1545"/>
        <w:rPr>
          <w:sz w:val="24"/>
        </w:rPr>
      </w:pPr>
      <w:r>
        <w:rPr>
          <w:sz w:val="24"/>
        </w:rPr>
        <w:t>вызывать</w:t>
      </w:r>
      <w:r>
        <w:rPr>
          <w:spacing w:val="-5"/>
          <w:sz w:val="24"/>
        </w:rPr>
        <w:t xml:space="preserve"> </w:t>
      </w:r>
      <w:r>
        <w:rPr>
          <w:sz w:val="24"/>
        </w:rPr>
        <w:t>в случае</w:t>
      </w:r>
      <w:r>
        <w:rPr>
          <w:spacing w:val="-2"/>
          <w:sz w:val="24"/>
        </w:rPr>
        <w:t xml:space="preserve"> </w:t>
      </w:r>
      <w:r>
        <w:rPr>
          <w:sz w:val="24"/>
        </w:rPr>
        <w:t>необходимости</w:t>
      </w:r>
      <w:r>
        <w:rPr>
          <w:spacing w:val="-4"/>
          <w:sz w:val="24"/>
        </w:rPr>
        <w:t xml:space="preserve"> </w:t>
      </w:r>
      <w:r>
        <w:rPr>
          <w:sz w:val="24"/>
        </w:rPr>
        <w:t>службы экстренной помощи;</w:t>
      </w:r>
    </w:p>
    <w:p w:rsidR="00A8610B" w:rsidRDefault="00BA5976">
      <w:pPr>
        <w:pStyle w:val="a4"/>
        <w:numPr>
          <w:ilvl w:val="4"/>
          <w:numId w:val="213"/>
        </w:numPr>
        <w:tabs>
          <w:tab w:val="left" w:pos="1545"/>
          <w:tab w:val="left" w:pos="1546"/>
        </w:tabs>
        <w:spacing w:before="41" w:line="276" w:lineRule="auto"/>
        <w:ind w:right="420" w:firstLine="283"/>
        <w:jc w:val="left"/>
        <w:rPr>
          <w:sz w:val="24"/>
        </w:rPr>
      </w:pPr>
      <w:r>
        <w:rPr>
          <w:sz w:val="24"/>
        </w:rPr>
        <w:t>прогнозировать</w:t>
      </w:r>
      <w:r>
        <w:rPr>
          <w:spacing w:val="8"/>
          <w:sz w:val="24"/>
        </w:rPr>
        <w:t xml:space="preserve"> </w:t>
      </w:r>
      <w:r>
        <w:rPr>
          <w:sz w:val="24"/>
        </w:rPr>
        <w:t>и</w:t>
      </w:r>
      <w:r>
        <w:rPr>
          <w:spacing w:val="6"/>
          <w:sz w:val="24"/>
        </w:rPr>
        <w:t xml:space="preserve"> </w:t>
      </w:r>
      <w:r>
        <w:rPr>
          <w:sz w:val="24"/>
        </w:rPr>
        <w:t>оценивать</w:t>
      </w:r>
      <w:r>
        <w:rPr>
          <w:spacing w:val="12"/>
          <w:sz w:val="24"/>
        </w:rPr>
        <w:t xml:space="preserve"> </w:t>
      </w:r>
      <w:r>
        <w:rPr>
          <w:sz w:val="24"/>
        </w:rPr>
        <w:t>свои</w:t>
      </w:r>
      <w:r>
        <w:rPr>
          <w:spacing w:val="11"/>
          <w:sz w:val="24"/>
        </w:rPr>
        <w:t xml:space="preserve"> </w:t>
      </w:r>
      <w:r>
        <w:rPr>
          <w:sz w:val="24"/>
        </w:rPr>
        <w:t>действия</w:t>
      </w:r>
      <w:r>
        <w:rPr>
          <w:spacing w:val="11"/>
          <w:sz w:val="24"/>
        </w:rPr>
        <w:t xml:space="preserve"> </w:t>
      </w:r>
      <w:r>
        <w:rPr>
          <w:sz w:val="24"/>
        </w:rPr>
        <w:t>в</w:t>
      </w:r>
      <w:r>
        <w:rPr>
          <w:spacing w:val="7"/>
          <w:sz w:val="24"/>
        </w:rPr>
        <w:t xml:space="preserve"> </w:t>
      </w:r>
      <w:r>
        <w:rPr>
          <w:sz w:val="24"/>
        </w:rPr>
        <w:t>области</w:t>
      </w:r>
      <w:r>
        <w:rPr>
          <w:spacing w:val="7"/>
          <w:sz w:val="24"/>
        </w:rPr>
        <w:t xml:space="preserve"> </w:t>
      </w:r>
      <w:r>
        <w:rPr>
          <w:sz w:val="24"/>
        </w:rPr>
        <w:t>обеспечения</w:t>
      </w:r>
      <w:r>
        <w:rPr>
          <w:spacing w:val="11"/>
          <w:sz w:val="24"/>
        </w:rPr>
        <w:t xml:space="preserve"> </w:t>
      </w:r>
      <w:r>
        <w:rPr>
          <w:sz w:val="24"/>
        </w:rPr>
        <w:t>личной</w:t>
      </w:r>
      <w:r>
        <w:rPr>
          <w:spacing w:val="-57"/>
          <w:sz w:val="24"/>
        </w:rPr>
        <w:t xml:space="preserve"> </w:t>
      </w:r>
      <w:r>
        <w:rPr>
          <w:sz w:val="24"/>
        </w:rPr>
        <w:t>безопасности</w:t>
      </w:r>
      <w:r>
        <w:rPr>
          <w:spacing w:val="-2"/>
          <w:sz w:val="24"/>
        </w:rPr>
        <w:t xml:space="preserve"> </w:t>
      </w:r>
      <w:r>
        <w:rPr>
          <w:sz w:val="24"/>
        </w:rPr>
        <w:t>в</w:t>
      </w:r>
      <w:r>
        <w:rPr>
          <w:spacing w:val="-2"/>
          <w:sz w:val="24"/>
        </w:rPr>
        <w:t xml:space="preserve"> </w:t>
      </w:r>
      <w:r>
        <w:rPr>
          <w:sz w:val="24"/>
        </w:rPr>
        <w:t>опасных</w:t>
      </w:r>
      <w:r>
        <w:rPr>
          <w:spacing w:val="-3"/>
          <w:sz w:val="24"/>
        </w:rPr>
        <w:t xml:space="preserve"> </w:t>
      </w:r>
      <w:r>
        <w:rPr>
          <w:sz w:val="24"/>
        </w:rPr>
        <w:t>и</w:t>
      </w:r>
      <w:r>
        <w:rPr>
          <w:spacing w:val="2"/>
          <w:sz w:val="24"/>
        </w:rPr>
        <w:t xml:space="preserve"> </w:t>
      </w:r>
      <w:r>
        <w:rPr>
          <w:sz w:val="24"/>
        </w:rPr>
        <w:t>чрезвычайных</w:t>
      </w:r>
      <w:r>
        <w:rPr>
          <w:spacing w:val="-2"/>
          <w:sz w:val="24"/>
        </w:rPr>
        <w:t xml:space="preserve"> </w:t>
      </w:r>
      <w:r>
        <w:rPr>
          <w:sz w:val="24"/>
        </w:rPr>
        <w:t>ситуациях</w:t>
      </w:r>
      <w:r>
        <w:rPr>
          <w:spacing w:val="-2"/>
          <w:sz w:val="24"/>
        </w:rPr>
        <w:t xml:space="preserve"> </w:t>
      </w:r>
      <w:r>
        <w:rPr>
          <w:sz w:val="24"/>
        </w:rPr>
        <w:t>мирного</w:t>
      </w:r>
      <w:r>
        <w:rPr>
          <w:spacing w:val="2"/>
          <w:sz w:val="24"/>
        </w:rPr>
        <w:t xml:space="preserve"> </w:t>
      </w:r>
      <w:r>
        <w:rPr>
          <w:sz w:val="24"/>
        </w:rPr>
        <w:t>и</w:t>
      </w:r>
      <w:r>
        <w:rPr>
          <w:spacing w:val="-3"/>
          <w:sz w:val="24"/>
        </w:rPr>
        <w:t xml:space="preserve"> </w:t>
      </w:r>
      <w:r>
        <w:rPr>
          <w:sz w:val="24"/>
        </w:rPr>
        <w:t>военного</w:t>
      </w:r>
      <w:r>
        <w:rPr>
          <w:spacing w:val="2"/>
          <w:sz w:val="24"/>
        </w:rPr>
        <w:t xml:space="preserve"> </w:t>
      </w:r>
      <w:r>
        <w:rPr>
          <w:sz w:val="24"/>
        </w:rPr>
        <w:t>времени;</w:t>
      </w:r>
    </w:p>
    <w:p w:rsidR="00A8610B" w:rsidRDefault="00BA5976">
      <w:pPr>
        <w:pStyle w:val="a4"/>
        <w:numPr>
          <w:ilvl w:val="4"/>
          <w:numId w:val="213"/>
        </w:numPr>
        <w:tabs>
          <w:tab w:val="left" w:pos="1545"/>
          <w:tab w:val="left" w:pos="1546"/>
        </w:tabs>
        <w:spacing w:line="276" w:lineRule="auto"/>
        <w:ind w:right="427" w:firstLine="283"/>
        <w:jc w:val="left"/>
        <w:rPr>
          <w:sz w:val="24"/>
        </w:rPr>
      </w:pPr>
      <w:r>
        <w:rPr>
          <w:sz w:val="24"/>
        </w:rPr>
        <w:t>пользоваться</w:t>
      </w:r>
      <w:r>
        <w:rPr>
          <w:spacing w:val="48"/>
          <w:sz w:val="24"/>
        </w:rPr>
        <w:t xml:space="preserve"> </w:t>
      </w:r>
      <w:r>
        <w:rPr>
          <w:sz w:val="24"/>
        </w:rPr>
        <w:t>официальными</w:t>
      </w:r>
      <w:r>
        <w:rPr>
          <w:spacing w:val="56"/>
          <w:sz w:val="24"/>
        </w:rPr>
        <w:t xml:space="preserve"> </w:t>
      </w:r>
      <w:r>
        <w:rPr>
          <w:sz w:val="24"/>
        </w:rPr>
        <w:t>источниками</w:t>
      </w:r>
      <w:r>
        <w:rPr>
          <w:spacing w:val="53"/>
          <w:sz w:val="24"/>
        </w:rPr>
        <w:t xml:space="preserve"> </w:t>
      </w:r>
      <w:r>
        <w:rPr>
          <w:sz w:val="24"/>
        </w:rPr>
        <w:t>для</w:t>
      </w:r>
      <w:r>
        <w:rPr>
          <w:spacing w:val="52"/>
          <w:sz w:val="24"/>
        </w:rPr>
        <w:t xml:space="preserve"> </w:t>
      </w:r>
      <w:r>
        <w:rPr>
          <w:sz w:val="24"/>
        </w:rPr>
        <w:t>получения</w:t>
      </w:r>
      <w:r>
        <w:rPr>
          <w:spacing w:val="54"/>
          <w:sz w:val="24"/>
        </w:rPr>
        <w:t xml:space="preserve"> </w:t>
      </w:r>
      <w:r>
        <w:rPr>
          <w:sz w:val="24"/>
        </w:rPr>
        <w:t>информации</w:t>
      </w:r>
      <w:r>
        <w:rPr>
          <w:spacing w:val="54"/>
          <w:sz w:val="24"/>
        </w:rPr>
        <w:t xml:space="preserve"> </w:t>
      </w:r>
      <w:r>
        <w:rPr>
          <w:sz w:val="24"/>
        </w:rPr>
        <w:t>о</w:t>
      </w:r>
      <w:r>
        <w:rPr>
          <w:spacing w:val="57"/>
          <w:sz w:val="24"/>
        </w:rPr>
        <w:t xml:space="preserve"> </w:t>
      </w:r>
      <w:r>
        <w:rPr>
          <w:sz w:val="24"/>
        </w:rPr>
        <w:t>защите</w:t>
      </w:r>
      <w:r>
        <w:rPr>
          <w:spacing w:val="-57"/>
          <w:sz w:val="24"/>
        </w:rPr>
        <w:t xml:space="preserve"> </w:t>
      </w:r>
      <w:r>
        <w:rPr>
          <w:sz w:val="24"/>
        </w:rPr>
        <w:t>населения</w:t>
      </w:r>
      <w:r>
        <w:rPr>
          <w:spacing w:val="-3"/>
          <w:sz w:val="24"/>
        </w:rPr>
        <w:t xml:space="preserve"> </w:t>
      </w:r>
      <w:r>
        <w:rPr>
          <w:sz w:val="24"/>
        </w:rPr>
        <w:t>от</w:t>
      </w:r>
      <w:r>
        <w:rPr>
          <w:spacing w:val="-2"/>
          <w:sz w:val="24"/>
        </w:rPr>
        <w:t xml:space="preserve"> </w:t>
      </w:r>
      <w:r>
        <w:rPr>
          <w:sz w:val="24"/>
        </w:rPr>
        <w:t>опасных</w:t>
      </w:r>
      <w:r>
        <w:rPr>
          <w:spacing w:val="-3"/>
          <w:sz w:val="24"/>
        </w:rPr>
        <w:t xml:space="preserve"> </w:t>
      </w:r>
      <w:r>
        <w:rPr>
          <w:sz w:val="24"/>
        </w:rPr>
        <w:t>и</w:t>
      </w:r>
      <w:r>
        <w:rPr>
          <w:spacing w:val="3"/>
          <w:sz w:val="24"/>
        </w:rPr>
        <w:t xml:space="preserve"> </w:t>
      </w:r>
      <w:r>
        <w:rPr>
          <w:sz w:val="24"/>
        </w:rPr>
        <w:t>чрезвычайных</w:t>
      </w:r>
      <w:r>
        <w:rPr>
          <w:spacing w:val="-2"/>
          <w:sz w:val="24"/>
        </w:rPr>
        <w:t xml:space="preserve"> </w:t>
      </w:r>
      <w:r>
        <w:rPr>
          <w:sz w:val="24"/>
        </w:rPr>
        <w:t>ситуаций</w:t>
      </w:r>
      <w:r>
        <w:rPr>
          <w:spacing w:val="4"/>
          <w:sz w:val="24"/>
        </w:rPr>
        <w:t xml:space="preserve"> </w:t>
      </w:r>
      <w:r>
        <w:rPr>
          <w:sz w:val="24"/>
        </w:rPr>
        <w:t>в</w:t>
      </w:r>
      <w:r>
        <w:rPr>
          <w:spacing w:val="-2"/>
          <w:sz w:val="24"/>
        </w:rPr>
        <w:t xml:space="preserve"> </w:t>
      </w:r>
      <w:r>
        <w:rPr>
          <w:sz w:val="24"/>
        </w:rPr>
        <w:t>мирное</w:t>
      </w:r>
      <w:r>
        <w:rPr>
          <w:spacing w:val="2"/>
          <w:sz w:val="24"/>
        </w:rPr>
        <w:t xml:space="preserve"> </w:t>
      </w:r>
      <w:r>
        <w:rPr>
          <w:sz w:val="24"/>
        </w:rPr>
        <w:t>и</w:t>
      </w:r>
      <w:r>
        <w:rPr>
          <w:spacing w:val="-1"/>
          <w:sz w:val="24"/>
        </w:rPr>
        <w:t xml:space="preserve"> </w:t>
      </w:r>
      <w:r>
        <w:rPr>
          <w:sz w:val="24"/>
        </w:rPr>
        <w:t>военное</w:t>
      </w:r>
      <w:r>
        <w:rPr>
          <w:spacing w:val="-4"/>
          <w:sz w:val="24"/>
        </w:rPr>
        <w:t xml:space="preserve"> </w:t>
      </w:r>
      <w:r>
        <w:rPr>
          <w:sz w:val="24"/>
        </w:rPr>
        <w:t>время;</w:t>
      </w:r>
    </w:p>
    <w:p w:rsidR="00A8610B" w:rsidRDefault="00BA5976">
      <w:pPr>
        <w:pStyle w:val="a4"/>
        <w:numPr>
          <w:ilvl w:val="4"/>
          <w:numId w:val="213"/>
        </w:numPr>
        <w:tabs>
          <w:tab w:val="left" w:pos="1545"/>
          <w:tab w:val="left" w:pos="1546"/>
          <w:tab w:val="left" w:pos="3783"/>
          <w:tab w:val="left" w:pos="4825"/>
          <w:tab w:val="left" w:pos="6275"/>
          <w:tab w:val="left" w:pos="7543"/>
          <w:tab w:val="left" w:pos="7860"/>
        </w:tabs>
        <w:spacing w:line="276" w:lineRule="auto"/>
        <w:ind w:right="429" w:firstLine="283"/>
        <w:jc w:val="left"/>
        <w:rPr>
          <w:sz w:val="24"/>
        </w:rPr>
      </w:pPr>
      <w:r>
        <w:rPr>
          <w:sz w:val="24"/>
        </w:rPr>
        <w:t xml:space="preserve">составлять  </w:t>
      </w:r>
      <w:r>
        <w:rPr>
          <w:spacing w:val="17"/>
          <w:sz w:val="24"/>
        </w:rPr>
        <w:t xml:space="preserve"> </w:t>
      </w:r>
      <w:r>
        <w:rPr>
          <w:sz w:val="24"/>
        </w:rPr>
        <w:t>модель</w:t>
      </w:r>
      <w:r>
        <w:rPr>
          <w:sz w:val="24"/>
        </w:rPr>
        <w:tab/>
        <w:t>личного</w:t>
      </w:r>
      <w:r>
        <w:rPr>
          <w:sz w:val="24"/>
        </w:rPr>
        <w:tab/>
        <w:t>безопасного</w:t>
      </w:r>
      <w:r>
        <w:rPr>
          <w:sz w:val="24"/>
        </w:rPr>
        <w:tab/>
        <w:t>поведения</w:t>
      </w:r>
      <w:r>
        <w:rPr>
          <w:sz w:val="24"/>
        </w:rPr>
        <w:tab/>
        <w:t>в</w:t>
      </w:r>
      <w:r>
        <w:rPr>
          <w:sz w:val="24"/>
        </w:rPr>
        <w:tab/>
        <w:t>условиях</w:t>
      </w:r>
      <w:r>
        <w:rPr>
          <w:spacing w:val="12"/>
          <w:sz w:val="24"/>
        </w:rPr>
        <w:t xml:space="preserve"> </w:t>
      </w:r>
      <w:r>
        <w:rPr>
          <w:sz w:val="24"/>
        </w:rPr>
        <w:t>опасных</w:t>
      </w:r>
      <w:r>
        <w:rPr>
          <w:spacing w:val="12"/>
          <w:sz w:val="24"/>
        </w:rPr>
        <w:t xml:space="preserve"> </w:t>
      </w:r>
      <w:r>
        <w:rPr>
          <w:sz w:val="24"/>
        </w:rPr>
        <w:t>и</w:t>
      </w:r>
      <w:r>
        <w:rPr>
          <w:spacing w:val="-57"/>
          <w:sz w:val="24"/>
        </w:rPr>
        <w:t xml:space="preserve"> </w:t>
      </w:r>
      <w:r>
        <w:rPr>
          <w:sz w:val="24"/>
        </w:rPr>
        <w:t>чрезвычайных</w:t>
      </w:r>
      <w:r>
        <w:rPr>
          <w:spacing w:val="-1"/>
          <w:sz w:val="24"/>
        </w:rPr>
        <w:t xml:space="preserve"> </w:t>
      </w:r>
      <w:r>
        <w:rPr>
          <w:sz w:val="24"/>
        </w:rPr>
        <w:t>ситуаций</w:t>
      </w:r>
      <w:r>
        <w:rPr>
          <w:spacing w:val="5"/>
          <w:sz w:val="24"/>
        </w:rPr>
        <w:t xml:space="preserve"> </w:t>
      </w:r>
      <w:r>
        <w:rPr>
          <w:sz w:val="24"/>
        </w:rPr>
        <w:t>мирного</w:t>
      </w:r>
      <w:r>
        <w:rPr>
          <w:spacing w:val="2"/>
          <w:sz w:val="24"/>
        </w:rPr>
        <w:t xml:space="preserve"> </w:t>
      </w:r>
      <w:r>
        <w:rPr>
          <w:sz w:val="24"/>
        </w:rPr>
        <w:t>и</w:t>
      </w:r>
      <w:r>
        <w:rPr>
          <w:spacing w:val="-2"/>
          <w:sz w:val="24"/>
        </w:rPr>
        <w:t xml:space="preserve"> </w:t>
      </w:r>
      <w:r>
        <w:rPr>
          <w:sz w:val="24"/>
        </w:rPr>
        <w:t>военного</w:t>
      </w:r>
      <w:r>
        <w:rPr>
          <w:spacing w:val="2"/>
          <w:sz w:val="24"/>
        </w:rPr>
        <w:t xml:space="preserve"> </w:t>
      </w:r>
      <w:r>
        <w:rPr>
          <w:sz w:val="24"/>
        </w:rPr>
        <w:t>времени.</w:t>
      </w:r>
    </w:p>
    <w:p w:rsidR="00A8610B" w:rsidRDefault="00BA5976">
      <w:pPr>
        <w:pStyle w:val="210"/>
        <w:spacing w:before="2" w:line="280" w:lineRule="auto"/>
        <w:ind w:right="439"/>
        <w:jc w:val="left"/>
      </w:pPr>
      <w:r>
        <w:t>Основы</w:t>
      </w:r>
      <w:r>
        <w:rPr>
          <w:spacing w:val="31"/>
        </w:rPr>
        <w:t xml:space="preserve"> </w:t>
      </w:r>
      <w:r>
        <w:t>противодействия</w:t>
      </w:r>
      <w:r>
        <w:rPr>
          <w:spacing w:val="31"/>
        </w:rPr>
        <w:t xml:space="preserve"> </w:t>
      </w:r>
      <w:r>
        <w:t>экстремизму,</w:t>
      </w:r>
      <w:r>
        <w:rPr>
          <w:spacing w:val="28"/>
        </w:rPr>
        <w:t xml:space="preserve"> </w:t>
      </w:r>
      <w:r>
        <w:t>терроризму</w:t>
      </w:r>
      <w:r>
        <w:rPr>
          <w:spacing w:val="30"/>
        </w:rPr>
        <w:t xml:space="preserve"> </w:t>
      </w:r>
      <w:r>
        <w:t>и</w:t>
      </w:r>
      <w:r>
        <w:rPr>
          <w:spacing w:val="32"/>
        </w:rPr>
        <w:t xml:space="preserve"> </w:t>
      </w:r>
      <w:r>
        <w:t>наркотизму</w:t>
      </w:r>
      <w:r>
        <w:rPr>
          <w:spacing w:val="30"/>
        </w:rPr>
        <w:t xml:space="preserve"> </w:t>
      </w:r>
      <w:r>
        <w:t>в</w:t>
      </w:r>
      <w:r>
        <w:rPr>
          <w:spacing w:val="31"/>
        </w:rPr>
        <w:t xml:space="preserve"> </w:t>
      </w:r>
      <w:r>
        <w:t>Российской</w:t>
      </w:r>
      <w:r>
        <w:rPr>
          <w:spacing w:val="-57"/>
        </w:rPr>
        <w:t xml:space="preserve"> </w:t>
      </w:r>
      <w:r>
        <w:t>Федерации</w:t>
      </w:r>
    </w:p>
    <w:p w:rsidR="00A8610B" w:rsidRDefault="00BA5976">
      <w:pPr>
        <w:pStyle w:val="a4"/>
        <w:numPr>
          <w:ilvl w:val="4"/>
          <w:numId w:val="213"/>
        </w:numPr>
        <w:tabs>
          <w:tab w:val="left" w:pos="1546"/>
        </w:tabs>
        <w:spacing w:line="276" w:lineRule="auto"/>
        <w:ind w:right="424" w:firstLine="283"/>
        <w:rPr>
          <w:sz w:val="24"/>
        </w:rPr>
      </w:pPr>
      <w:r>
        <w:rPr>
          <w:sz w:val="24"/>
        </w:rPr>
        <w:t>Характеризовать особенности экстремизма, терроризма и наркотизма в Российской</w:t>
      </w:r>
      <w:r>
        <w:rPr>
          <w:spacing w:val="1"/>
          <w:sz w:val="24"/>
        </w:rPr>
        <w:t xml:space="preserve"> </w:t>
      </w:r>
      <w:r>
        <w:rPr>
          <w:sz w:val="24"/>
        </w:rPr>
        <w:t>Федерации;</w:t>
      </w:r>
    </w:p>
    <w:p w:rsidR="00A8610B" w:rsidRDefault="00BA5976">
      <w:pPr>
        <w:pStyle w:val="a4"/>
        <w:numPr>
          <w:ilvl w:val="4"/>
          <w:numId w:val="213"/>
        </w:numPr>
        <w:tabs>
          <w:tab w:val="left" w:pos="1546"/>
        </w:tabs>
        <w:spacing w:line="275" w:lineRule="exact"/>
        <w:ind w:left="1545"/>
        <w:rPr>
          <w:sz w:val="24"/>
        </w:rPr>
      </w:pPr>
      <w:r>
        <w:rPr>
          <w:sz w:val="24"/>
        </w:rPr>
        <w:t>объяснять</w:t>
      </w:r>
      <w:r>
        <w:rPr>
          <w:spacing w:val="-6"/>
          <w:sz w:val="24"/>
        </w:rPr>
        <w:t xml:space="preserve"> </w:t>
      </w:r>
      <w:r>
        <w:rPr>
          <w:sz w:val="24"/>
        </w:rPr>
        <w:t>взаимосвязь</w:t>
      </w:r>
      <w:r>
        <w:rPr>
          <w:spacing w:val="-5"/>
          <w:sz w:val="24"/>
        </w:rPr>
        <w:t xml:space="preserve"> </w:t>
      </w:r>
      <w:r>
        <w:rPr>
          <w:sz w:val="24"/>
        </w:rPr>
        <w:t>экстремизма,</w:t>
      </w:r>
      <w:r>
        <w:rPr>
          <w:spacing w:val="-4"/>
          <w:sz w:val="24"/>
        </w:rPr>
        <w:t xml:space="preserve"> </w:t>
      </w:r>
      <w:r>
        <w:rPr>
          <w:sz w:val="24"/>
        </w:rPr>
        <w:t>терроризма</w:t>
      </w:r>
      <w:r>
        <w:rPr>
          <w:spacing w:val="-2"/>
          <w:sz w:val="24"/>
        </w:rPr>
        <w:t xml:space="preserve"> </w:t>
      </w:r>
      <w:r>
        <w:rPr>
          <w:sz w:val="24"/>
        </w:rPr>
        <w:t>и</w:t>
      </w:r>
      <w:r>
        <w:rPr>
          <w:spacing w:val="-2"/>
          <w:sz w:val="24"/>
        </w:rPr>
        <w:t xml:space="preserve"> </w:t>
      </w:r>
      <w:r>
        <w:rPr>
          <w:sz w:val="24"/>
        </w:rPr>
        <w:t>наркотизма;</w:t>
      </w:r>
    </w:p>
    <w:p w:rsidR="00A8610B" w:rsidRDefault="00BA5976">
      <w:pPr>
        <w:pStyle w:val="a4"/>
        <w:numPr>
          <w:ilvl w:val="4"/>
          <w:numId w:val="213"/>
        </w:numPr>
        <w:tabs>
          <w:tab w:val="left" w:pos="1546"/>
        </w:tabs>
        <w:spacing w:before="29" w:line="276" w:lineRule="auto"/>
        <w:ind w:right="432" w:firstLine="283"/>
        <w:rPr>
          <w:sz w:val="24"/>
        </w:rPr>
      </w:pPr>
      <w:r>
        <w:rPr>
          <w:sz w:val="24"/>
        </w:rPr>
        <w:t>оперировать</w:t>
      </w:r>
      <w:r>
        <w:rPr>
          <w:spacing w:val="1"/>
          <w:sz w:val="24"/>
        </w:rPr>
        <w:t xml:space="preserve"> </w:t>
      </w:r>
      <w:r>
        <w:rPr>
          <w:sz w:val="24"/>
        </w:rPr>
        <w:t>основными</w:t>
      </w:r>
      <w:r>
        <w:rPr>
          <w:spacing w:val="1"/>
          <w:sz w:val="24"/>
        </w:rPr>
        <w:t xml:space="preserve"> </w:t>
      </w:r>
      <w:r>
        <w:rPr>
          <w:sz w:val="24"/>
        </w:rPr>
        <w:t>понятиями</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противодействия</w:t>
      </w:r>
      <w:r>
        <w:rPr>
          <w:spacing w:val="1"/>
          <w:sz w:val="24"/>
        </w:rPr>
        <w:t xml:space="preserve"> </w:t>
      </w:r>
      <w:r>
        <w:rPr>
          <w:sz w:val="24"/>
        </w:rPr>
        <w:t>экстремизму,</w:t>
      </w:r>
      <w:r>
        <w:rPr>
          <w:spacing w:val="1"/>
          <w:sz w:val="24"/>
        </w:rPr>
        <w:t xml:space="preserve"> </w:t>
      </w:r>
      <w:r>
        <w:rPr>
          <w:sz w:val="24"/>
        </w:rPr>
        <w:t>терроризму</w:t>
      </w:r>
      <w:r>
        <w:rPr>
          <w:spacing w:val="-7"/>
          <w:sz w:val="24"/>
        </w:rPr>
        <w:t xml:space="preserve"> </w:t>
      </w:r>
      <w:r>
        <w:rPr>
          <w:sz w:val="24"/>
        </w:rPr>
        <w:t>и</w:t>
      </w:r>
      <w:r>
        <w:rPr>
          <w:spacing w:val="3"/>
          <w:sz w:val="24"/>
        </w:rPr>
        <w:t xml:space="preserve"> </w:t>
      </w:r>
      <w:r>
        <w:rPr>
          <w:sz w:val="24"/>
        </w:rPr>
        <w:t>наркотизму</w:t>
      </w:r>
      <w:r>
        <w:rPr>
          <w:spacing w:val="-6"/>
          <w:sz w:val="24"/>
        </w:rPr>
        <w:t xml:space="preserve"> </w:t>
      </w:r>
      <w:r>
        <w:rPr>
          <w:sz w:val="24"/>
        </w:rPr>
        <w:t>в</w:t>
      </w:r>
      <w:r>
        <w:rPr>
          <w:spacing w:val="4"/>
          <w:sz w:val="24"/>
        </w:rPr>
        <w:t xml:space="preserve"> </w:t>
      </w:r>
      <w:r>
        <w:rPr>
          <w:sz w:val="24"/>
        </w:rPr>
        <w:t>Российской Федерации;</w:t>
      </w:r>
    </w:p>
    <w:p w:rsidR="00A8610B" w:rsidRDefault="00BA5976">
      <w:pPr>
        <w:pStyle w:val="a4"/>
        <w:numPr>
          <w:ilvl w:val="4"/>
          <w:numId w:val="213"/>
        </w:numPr>
        <w:tabs>
          <w:tab w:val="left" w:pos="1546"/>
        </w:tabs>
        <w:spacing w:line="276" w:lineRule="auto"/>
        <w:ind w:right="425" w:firstLine="283"/>
        <w:rPr>
          <w:sz w:val="24"/>
        </w:rPr>
      </w:pPr>
      <w:r>
        <w:rPr>
          <w:sz w:val="24"/>
        </w:rPr>
        <w:t>раскрывать</w:t>
      </w:r>
      <w:r>
        <w:rPr>
          <w:spacing w:val="1"/>
          <w:sz w:val="24"/>
        </w:rPr>
        <w:t xml:space="preserve"> </w:t>
      </w:r>
      <w:r>
        <w:rPr>
          <w:sz w:val="24"/>
        </w:rPr>
        <w:t>предназначение</w:t>
      </w:r>
      <w:r>
        <w:rPr>
          <w:spacing w:val="1"/>
          <w:sz w:val="24"/>
        </w:rPr>
        <w:t xml:space="preserve"> </w:t>
      </w:r>
      <w:r>
        <w:rPr>
          <w:sz w:val="24"/>
        </w:rPr>
        <w:t>общегосударственной</w:t>
      </w:r>
      <w:r>
        <w:rPr>
          <w:spacing w:val="1"/>
          <w:sz w:val="24"/>
        </w:rPr>
        <w:t xml:space="preserve"> </w:t>
      </w:r>
      <w:r>
        <w:rPr>
          <w:sz w:val="24"/>
        </w:rPr>
        <w:t>системы</w:t>
      </w:r>
      <w:r>
        <w:rPr>
          <w:spacing w:val="1"/>
          <w:sz w:val="24"/>
        </w:rPr>
        <w:t xml:space="preserve"> </w:t>
      </w:r>
      <w:r>
        <w:rPr>
          <w:sz w:val="24"/>
        </w:rPr>
        <w:t>противодействия</w:t>
      </w:r>
      <w:r>
        <w:rPr>
          <w:spacing w:val="1"/>
          <w:sz w:val="24"/>
        </w:rPr>
        <w:t xml:space="preserve"> </w:t>
      </w:r>
      <w:r>
        <w:rPr>
          <w:sz w:val="24"/>
        </w:rPr>
        <w:t>экстремизму,</w:t>
      </w:r>
      <w:r>
        <w:rPr>
          <w:spacing w:val="5"/>
          <w:sz w:val="24"/>
        </w:rPr>
        <w:t xml:space="preserve"> </w:t>
      </w:r>
      <w:r>
        <w:rPr>
          <w:sz w:val="24"/>
        </w:rPr>
        <w:t>терроризму</w:t>
      </w:r>
      <w:r>
        <w:rPr>
          <w:spacing w:val="-6"/>
          <w:sz w:val="24"/>
        </w:rPr>
        <w:t xml:space="preserve"> </w:t>
      </w:r>
      <w:r>
        <w:rPr>
          <w:sz w:val="24"/>
        </w:rPr>
        <w:t>и</w:t>
      </w:r>
      <w:r>
        <w:rPr>
          <w:spacing w:val="3"/>
          <w:sz w:val="24"/>
        </w:rPr>
        <w:t xml:space="preserve"> </w:t>
      </w:r>
      <w:r>
        <w:rPr>
          <w:sz w:val="24"/>
        </w:rPr>
        <w:t>наркотизму;</w:t>
      </w:r>
    </w:p>
    <w:p w:rsidR="00A8610B" w:rsidRDefault="00BA5976">
      <w:pPr>
        <w:pStyle w:val="a4"/>
        <w:numPr>
          <w:ilvl w:val="4"/>
          <w:numId w:val="213"/>
        </w:numPr>
        <w:tabs>
          <w:tab w:val="left" w:pos="1546"/>
        </w:tabs>
        <w:spacing w:line="280" w:lineRule="auto"/>
        <w:ind w:right="427" w:firstLine="283"/>
        <w:rPr>
          <w:sz w:val="24"/>
        </w:rPr>
      </w:pPr>
      <w:r>
        <w:rPr>
          <w:sz w:val="24"/>
        </w:rPr>
        <w:t>объяснять основные принципы и</w:t>
      </w:r>
      <w:r>
        <w:rPr>
          <w:spacing w:val="1"/>
          <w:sz w:val="24"/>
        </w:rPr>
        <w:t xml:space="preserve"> </w:t>
      </w:r>
      <w:r>
        <w:rPr>
          <w:sz w:val="24"/>
        </w:rPr>
        <w:t>направления</w:t>
      </w:r>
      <w:r>
        <w:rPr>
          <w:spacing w:val="1"/>
          <w:sz w:val="24"/>
        </w:rPr>
        <w:t xml:space="preserve"> </w:t>
      </w:r>
      <w:r>
        <w:rPr>
          <w:sz w:val="24"/>
        </w:rPr>
        <w:t>противодействия экстремистской,</w:t>
      </w:r>
      <w:r>
        <w:rPr>
          <w:spacing w:val="1"/>
          <w:sz w:val="24"/>
        </w:rPr>
        <w:t xml:space="preserve"> </w:t>
      </w:r>
      <w:r>
        <w:rPr>
          <w:sz w:val="24"/>
        </w:rPr>
        <w:t>террористической</w:t>
      </w:r>
      <w:r>
        <w:rPr>
          <w:spacing w:val="4"/>
          <w:sz w:val="24"/>
        </w:rPr>
        <w:t xml:space="preserve"> </w:t>
      </w:r>
      <w:r>
        <w:rPr>
          <w:sz w:val="24"/>
        </w:rPr>
        <w:t>деятельности и</w:t>
      </w:r>
      <w:r>
        <w:rPr>
          <w:spacing w:val="-2"/>
          <w:sz w:val="24"/>
        </w:rPr>
        <w:t xml:space="preserve"> </w:t>
      </w:r>
      <w:r>
        <w:rPr>
          <w:sz w:val="24"/>
        </w:rPr>
        <w:t>наркотизму;</w:t>
      </w:r>
    </w:p>
    <w:p w:rsidR="00A8610B" w:rsidRDefault="00BA5976">
      <w:pPr>
        <w:pStyle w:val="a4"/>
        <w:numPr>
          <w:ilvl w:val="4"/>
          <w:numId w:val="213"/>
        </w:numPr>
        <w:tabs>
          <w:tab w:val="left" w:pos="1546"/>
        </w:tabs>
        <w:spacing w:line="276" w:lineRule="auto"/>
        <w:ind w:right="420" w:firstLine="283"/>
        <w:rPr>
          <w:sz w:val="24"/>
        </w:rPr>
      </w:pPr>
      <w:r>
        <w:rPr>
          <w:sz w:val="24"/>
        </w:rPr>
        <w:t>комментировать</w:t>
      </w:r>
      <w:r>
        <w:rPr>
          <w:spacing w:val="1"/>
          <w:sz w:val="24"/>
        </w:rPr>
        <w:t xml:space="preserve"> </w:t>
      </w:r>
      <w:r>
        <w:rPr>
          <w:sz w:val="24"/>
        </w:rPr>
        <w:t>назначение</w:t>
      </w:r>
      <w:r>
        <w:rPr>
          <w:spacing w:val="1"/>
          <w:sz w:val="24"/>
        </w:rPr>
        <w:t xml:space="preserve"> </w:t>
      </w:r>
      <w:r>
        <w:rPr>
          <w:sz w:val="24"/>
        </w:rPr>
        <w:t>основных</w:t>
      </w:r>
      <w:r>
        <w:rPr>
          <w:spacing w:val="1"/>
          <w:sz w:val="24"/>
        </w:rPr>
        <w:t xml:space="preserve"> </w:t>
      </w:r>
      <w:r>
        <w:rPr>
          <w:sz w:val="24"/>
        </w:rPr>
        <w:t>нормативных</w:t>
      </w:r>
      <w:r>
        <w:rPr>
          <w:spacing w:val="1"/>
          <w:sz w:val="24"/>
        </w:rPr>
        <w:t xml:space="preserve"> </w:t>
      </w:r>
      <w:r>
        <w:rPr>
          <w:sz w:val="24"/>
        </w:rPr>
        <w:t>правовых</w:t>
      </w:r>
      <w:r>
        <w:rPr>
          <w:spacing w:val="61"/>
          <w:sz w:val="24"/>
        </w:rPr>
        <w:t xml:space="preserve"> </w:t>
      </w:r>
      <w:r>
        <w:rPr>
          <w:sz w:val="24"/>
        </w:rPr>
        <w:t>актов,</w:t>
      </w:r>
      <w:r>
        <w:rPr>
          <w:spacing w:val="-57"/>
          <w:sz w:val="24"/>
        </w:rPr>
        <w:t xml:space="preserve"> </w:t>
      </w:r>
      <w:r>
        <w:rPr>
          <w:sz w:val="24"/>
        </w:rPr>
        <w:t>составляющих</w:t>
      </w:r>
      <w:r>
        <w:rPr>
          <w:spacing w:val="11"/>
          <w:sz w:val="24"/>
        </w:rPr>
        <w:t xml:space="preserve"> </w:t>
      </w:r>
      <w:r>
        <w:rPr>
          <w:sz w:val="24"/>
        </w:rPr>
        <w:t>правовую</w:t>
      </w:r>
      <w:r>
        <w:rPr>
          <w:spacing w:val="13"/>
          <w:sz w:val="24"/>
        </w:rPr>
        <w:t xml:space="preserve"> </w:t>
      </w:r>
      <w:r>
        <w:rPr>
          <w:sz w:val="24"/>
        </w:rPr>
        <w:t>основу</w:t>
      </w:r>
      <w:r>
        <w:rPr>
          <w:spacing w:val="4"/>
          <w:sz w:val="24"/>
        </w:rPr>
        <w:t xml:space="preserve"> </w:t>
      </w:r>
      <w:r>
        <w:rPr>
          <w:sz w:val="24"/>
        </w:rPr>
        <w:t>противодействия</w:t>
      </w:r>
      <w:r>
        <w:rPr>
          <w:spacing w:val="16"/>
          <w:sz w:val="24"/>
        </w:rPr>
        <w:t xml:space="preserve"> </w:t>
      </w:r>
      <w:r>
        <w:rPr>
          <w:sz w:val="24"/>
        </w:rPr>
        <w:t>экстремизму,</w:t>
      </w:r>
      <w:r>
        <w:rPr>
          <w:spacing w:val="18"/>
          <w:sz w:val="24"/>
        </w:rPr>
        <w:t xml:space="preserve"> </w:t>
      </w:r>
      <w:r>
        <w:rPr>
          <w:sz w:val="24"/>
        </w:rPr>
        <w:t>терроризму</w:t>
      </w:r>
      <w:r>
        <w:rPr>
          <w:spacing w:val="5"/>
          <w:sz w:val="24"/>
        </w:rPr>
        <w:t xml:space="preserve"> </w:t>
      </w:r>
      <w:r>
        <w:rPr>
          <w:sz w:val="24"/>
        </w:rPr>
        <w:t>и</w:t>
      </w:r>
      <w:r>
        <w:rPr>
          <w:spacing w:val="14"/>
          <w:sz w:val="24"/>
        </w:rPr>
        <w:t xml:space="preserve"> </w:t>
      </w:r>
      <w:r>
        <w:rPr>
          <w:sz w:val="24"/>
        </w:rPr>
        <w:t>наркотизму</w:t>
      </w:r>
      <w:r>
        <w:rPr>
          <w:spacing w:val="-58"/>
          <w:sz w:val="24"/>
        </w:rPr>
        <w:t xml:space="preserve"> </w:t>
      </w:r>
      <w:r>
        <w:rPr>
          <w:sz w:val="24"/>
        </w:rPr>
        <w:t>в</w:t>
      </w:r>
      <w:r>
        <w:rPr>
          <w:spacing w:val="3"/>
          <w:sz w:val="24"/>
        </w:rPr>
        <w:t xml:space="preserve"> </w:t>
      </w:r>
      <w:r>
        <w:rPr>
          <w:sz w:val="24"/>
        </w:rPr>
        <w:t>Российской Федерации;</w:t>
      </w:r>
    </w:p>
    <w:p w:rsidR="00A8610B" w:rsidRDefault="00BA5976">
      <w:pPr>
        <w:pStyle w:val="a4"/>
        <w:numPr>
          <w:ilvl w:val="4"/>
          <w:numId w:val="213"/>
        </w:numPr>
        <w:tabs>
          <w:tab w:val="left" w:pos="1546"/>
        </w:tabs>
        <w:spacing w:line="276" w:lineRule="auto"/>
        <w:ind w:right="424" w:firstLine="283"/>
        <w:rPr>
          <w:sz w:val="24"/>
        </w:rPr>
      </w:pPr>
      <w:r>
        <w:rPr>
          <w:sz w:val="24"/>
        </w:rPr>
        <w:t>описывать</w:t>
      </w:r>
      <w:r>
        <w:rPr>
          <w:spacing w:val="1"/>
          <w:sz w:val="24"/>
        </w:rPr>
        <w:t xml:space="preserve"> </w:t>
      </w:r>
      <w:r>
        <w:rPr>
          <w:sz w:val="24"/>
        </w:rPr>
        <w:t>органы</w:t>
      </w:r>
      <w:r>
        <w:rPr>
          <w:spacing w:val="1"/>
          <w:sz w:val="24"/>
        </w:rPr>
        <w:t xml:space="preserve"> </w:t>
      </w:r>
      <w:r>
        <w:rPr>
          <w:sz w:val="24"/>
        </w:rPr>
        <w:t>исполнительной</w:t>
      </w:r>
      <w:r>
        <w:rPr>
          <w:spacing w:val="1"/>
          <w:sz w:val="24"/>
        </w:rPr>
        <w:t xml:space="preserve"> </w:t>
      </w:r>
      <w:r>
        <w:rPr>
          <w:sz w:val="24"/>
        </w:rPr>
        <w:t>власти,</w:t>
      </w:r>
      <w:r>
        <w:rPr>
          <w:spacing w:val="1"/>
          <w:sz w:val="24"/>
        </w:rPr>
        <w:t xml:space="preserve"> </w:t>
      </w:r>
      <w:r>
        <w:rPr>
          <w:sz w:val="24"/>
        </w:rPr>
        <w:t>осуществляющие</w:t>
      </w:r>
      <w:r>
        <w:rPr>
          <w:spacing w:val="1"/>
          <w:sz w:val="24"/>
        </w:rPr>
        <w:t xml:space="preserve"> </w:t>
      </w:r>
      <w:r>
        <w:rPr>
          <w:sz w:val="24"/>
        </w:rPr>
        <w:t>противодействие</w:t>
      </w:r>
      <w:r>
        <w:rPr>
          <w:spacing w:val="1"/>
          <w:sz w:val="24"/>
        </w:rPr>
        <w:t xml:space="preserve"> </w:t>
      </w:r>
      <w:r>
        <w:rPr>
          <w:sz w:val="24"/>
        </w:rPr>
        <w:t>экстремизму,</w:t>
      </w:r>
      <w:r>
        <w:rPr>
          <w:spacing w:val="5"/>
          <w:sz w:val="24"/>
        </w:rPr>
        <w:t xml:space="preserve"> </w:t>
      </w:r>
      <w:r>
        <w:rPr>
          <w:sz w:val="24"/>
        </w:rPr>
        <w:t>терроризму</w:t>
      </w:r>
      <w:r>
        <w:rPr>
          <w:spacing w:val="-6"/>
          <w:sz w:val="24"/>
        </w:rPr>
        <w:t xml:space="preserve"> </w:t>
      </w:r>
      <w:r>
        <w:rPr>
          <w:sz w:val="24"/>
        </w:rPr>
        <w:t>и</w:t>
      </w:r>
      <w:r>
        <w:rPr>
          <w:spacing w:val="2"/>
          <w:sz w:val="24"/>
        </w:rPr>
        <w:t xml:space="preserve"> </w:t>
      </w:r>
      <w:r>
        <w:rPr>
          <w:sz w:val="24"/>
        </w:rPr>
        <w:t>наркотизму</w:t>
      </w:r>
      <w:r>
        <w:rPr>
          <w:spacing w:val="-6"/>
          <w:sz w:val="24"/>
        </w:rPr>
        <w:t xml:space="preserve"> </w:t>
      </w:r>
      <w:r>
        <w:rPr>
          <w:sz w:val="24"/>
        </w:rPr>
        <w:t>в</w:t>
      </w:r>
      <w:r>
        <w:rPr>
          <w:spacing w:val="3"/>
          <w:sz w:val="24"/>
        </w:rPr>
        <w:t xml:space="preserve"> </w:t>
      </w:r>
      <w:r>
        <w:rPr>
          <w:sz w:val="24"/>
        </w:rPr>
        <w:t>Российской</w:t>
      </w:r>
      <w:r>
        <w:rPr>
          <w:spacing w:val="-1"/>
          <w:sz w:val="24"/>
        </w:rPr>
        <w:t xml:space="preserve"> </w:t>
      </w:r>
      <w:r>
        <w:rPr>
          <w:sz w:val="24"/>
        </w:rPr>
        <w:t>Федерации;</w:t>
      </w:r>
    </w:p>
    <w:p w:rsidR="00A8610B" w:rsidRDefault="00BA5976">
      <w:pPr>
        <w:pStyle w:val="a4"/>
        <w:numPr>
          <w:ilvl w:val="4"/>
          <w:numId w:val="213"/>
        </w:numPr>
        <w:tabs>
          <w:tab w:val="left" w:pos="1546"/>
        </w:tabs>
        <w:spacing w:line="278" w:lineRule="auto"/>
        <w:ind w:right="425" w:firstLine="283"/>
        <w:rPr>
          <w:sz w:val="24"/>
        </w:rPr>
      </w:pPr>
      <w:r>
        <w:rPr>
          <w:sz w:val="24"/>
        </w:rPr>
        <w:t>пользоваться официальными сайтами и изданиями органов исполнительной власти,</w:t>
      </w:r>
      <w:r>
        <w:rPr>
          <w:spacing w:val="-57"/>
          <w:sz w:val="24"/>
        </w:rPr>
        <w:t xml:space="preserve"> </w:t>
      </w:r>
      <w:r>
        <w:rPr>
          <w:sz w:val="24"/>
        </w:rPr>
        <w:t>осуществляющих противодействие экстремизму, терроризму и наркотизму в Российской</w:t>
      </w:r>
      <w:r>
        <w:rPr>
          <w:spacing w:val="1"/>
          <w:sz w:val="24"/>
        </w:rPr>
        <w:t xml:space="preserve"> </w:t>
      </w:r>
      <w:r>
        <w:rPr>
          <w:sz w:val="24"/>
        </w:rPr>
        <w:t>Федерации,</w:t>
      </w:r>
      <w:r>
        <w:rPr>
          <w:spacing w:val="5"/>
          <w:sz w:val="24"/>
        </w:rPr>
        <w:t xml:space="preserve"> </w:t>
      </w:r>
      <w:r>
        <w:rPr>
          <w:sz w:val="24"/>
        </w:rPr>
        <w:t>для</w:t>
      </w:r>
      <w:r>
        <w:rPr>
          <w:spacing w:val="-2"/>
          <w:sz w:val="24"/>
        </w:rPr>
        <w:t xml:space="preserve"> </w:t>
      </w:r>
      <w:r>
        <w:rPr>
          <w:sz w:val="24"/>
        </w:rPr>
        <w:t>обеспечения</w:t>
      </w:r>
      <w:r>
        <w:rPr>
          <w:spacing w:val="2"/>
          <w:sz w:val="24"/>
        </w:rPr>
        <w:t xml:space="preserve"> </w:t>
      </w:r>
      <w:r>
        <w:rPr>
          <w:sz w:val="24"/>
        </w:rPr>
        <w:t>личной</w:t>
      </w:r>
      <w:r>
        <w:rPr>
          <w:spacing w:val="4"/>
          <w:sz w:val="24"/>
        </w:rPr>
        <w:t xml:space="preserve"> </w:t>
      </w:r>
      <w:r>
        <w:rPr>
          <w:sz w:val="24"/>
        </w:rPr>
        <w:t>безопасности;</w:t>
      </w:r>
    </w:p>
    <w:p w:rsidR="00A8610B" w:rsidRDefault="00BA5976">
      <w:pPr>
        <w:pStyle w:val="a4"/>
        <w:numPr>
          <w:ilvl w:val="4"/>
          <w:numId w:val="213"/>
        </w:numPr>
        <w:tabs>
          <w:tab w:val="left" w:pos="1546"/>
        </w:tabs>
        <w:spacing w:line="276" w:lineRule="auto"/>
        <w:ind w:right="420" w:firstLine="283"/>
        <w:rPr>
          <w:sz w:val="24"/>
        </w:rPr>
      </w:pPr>
      <w:r>
        <w:rPr>
          <w:sz w:val="24"/>
        </w:rPr>
        <w:t>использовать основные нормативные правовые акты в области противодействия</w:t>
      </w:r>
      <w:r>
        <w:rPr>
          <w:spacing w:val="1"/>
          <w:sz w:val="24"/>
        </w:rPr>
        <w:t xml:space="preserve"> </w:t>
      </w:r>
      <w:r>
        <w:rPr>
          <w:sz w:val="24"/>
        </w:rPr>
        <w:t>экстремизму,</w:t>
      </w:r>
      <w:r>
        <w:rPr>
          <w:spacing w:val="1"/>
          <w:sz w:val="24"/>
        </w:rPr>
        <w:t xml:space="preserve"> </w:t>
      </w:r>
      <w:r>
        <w:rPr>
          <w:sz w:val="24"/>
        </w:rPr>
        <w:t>терроризму</w:t>
      </w:r>
      <w:r>
        <w:rPr>
          <w:spacing w:val="1"/>
          <w:sz w:val="24"/>
        </w:rPr>
        <w:t xml:space="preserve"> </w:t>
      </w:r>
      <w:r>
        <w:rPr>
          <w:sz w:val="24"/>
        </w:rPr>
        <w:t>и</w:t>
      </w:r>
      <w:r>
        <w:rPr>
          <w:spacing w:val="1"/>
          <w:sz w:val="24"/>
        </w:rPr>
        <w:t xml:space="preserve"> </w:t>
      </w:r>
      <w:r>
        <w:rPr>
          <w:sz w:val="24"/>
        </w:rPr>
        <w:t>наркотизму</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для</w:t>
      </w:r>
      <w:r>
        <w:rPr>
          <w:spacing w:val="1"/>
          <w:sz w:val="24"/>
        </w:rPr>
        <w:t xml:space="preserve"> </w:t>
      </w:r>
      <w:r>
        <w:rPr>
          <w:sz w:val="24"/>
        </w:rPr>
        <w:t>изучения</w:t>
      </w:r>
      <w:r>
        <w:rPr>
          <w:spacing w:val="1"/>
          <w:sz w:val="24"/>
        </w:rPr>
        <w:t xml:space="preserve"> </w:t>
      </w:r>
      <w:r>
        <w:rPr>
          <w:sz w:val="24"/>
        </w:rPr>
        <w:t>и</w:t>
      </w:r>
      <w:r>
        <w:rPr>
          <w:spacing w:val="1"/>
          <w:sz w:val="24"/>
        </w:rPr>
        <w:t xml:space="preserve"> </w:t>
      </w:r>
      <w:r>
        <w:rPr>
          <w:sz w:val="24"/>
        </w:rPr>
        <w:t>реализации</w:t>
      </w:r>
      <w:r>
        <w:rPr>
          <w:spacing w:val="4"/>
          <w:sz w:val="24"/>
        </w:rPr>
        <w:t xml:space="preserve"> </w:t>
      </w:r>
      <w:r>
        <w:rPr>
          <w:sz w:val="24"/>
        </w:rPr>
        <w:t>своих</w:t>
      </w:r>
      <w:r>
        <w:rPr>
          <w:spacing w:val="-2"/>
          <w:sz w:val="24"/>
        </w:rPr>
        <w:t xml:space="preserve"> </w:t>
      </w:r>
      <w:r>
        <w:rPr>
          <w:sz w:val="24"/>
        </w:rPr>
        <w:t>прав,</w:t>
      </w:r>
      <w:r>
        <w:rPr>
          <w:spacing w:val="-5"/>
          <w:sz w:val="24"/>
        </w:rPr>
        <w:t xml:space="preserve"> </w:t>
      </w:r>
      <w:r>
        <w:rPr>
          <w:sz w:val="24"/>
        </w:rPr>
        <w:t>определения</w:t>
      </w:r>
      <w:r>
        <w:rPr>
          <w:spacing w:val="-1"/>
          <w:sz w:val="24"/>
        </w:rPr>
        <w:t xml:space="preserve"> </w:t>
      </w:r>
      <w:r>
        <w:rPr>
          <w:sz w:val="24"/>
        </w:rPr>
        <w:t>ответственности;</w:t>
      </w:r>
    </w:p>
    <w:p w:rsidR="00A8610B" w:rsidRDefault="00BA5976">
      <w:pPr>
        <w:pStyle w:val="a4"/>
        <w:numPr>
          <w:ilvl w:val="4"/>
          <w:numId w:val="213"/>
        </w:numPr>
        <w:tabs>
          <w:tab w:val="left" w:pos="1546"/>
        </w:tabs>
        <w:spacing w:line="276" w:lineRule="auto"/>
        <w:ind w:right="428" w:firstLine="283"/>
        <w:rPr>
          <w:sz w:val="24"/>
        </w:rPr>
      </w:pPr>
      <w:r>
        <w:rPr>
          <w:sz w:val="24"/>
        </w:rPr>
        <w:t>распознавать</w:t>
      </w:r>
      <w:r>
        <w:rPr>
          <w:spacing w:val="1"/>
          <w:sz w:val="24"/>
        </w:rPr>
        <w:t xml:space="preserve"> </w:t>
      </w:r>
      <w:r>
        <w:rPr>
          <w:sz w:val="24"/>
        </w:rPr>
        <w:t>признаки</w:t>
      </w:r>
      <w:r>
        <w:rPr>
          <w:spacing w:val="1"/>
          <w:sz w:val="24"/>
        </w:rPr>
        <w:t xml:space="preserve"> </w:t>
      </w:r>
      <w:r>
        <w:rPr>
          <w:sz w:val="24"/>
        </w:rPr>
        <w:t>вовлечения</w:t>
      </w:r>
      <w:r>
        <w:rPr>
          <w:spacing w:val="1"/>
          <w:sz w:val="24"/>
        </w:rPr>
        <w:t xml:space="preserve"> </w:t>
      </w:r>
      <w:r>
        <w:rPr>
          <w:sz w:val="24"/>
        </w:rPr>
        <w:t>в</w:t>
      </w:r>
      <w:r>
        <w:rPr>
          <w:spacing w:val="1"/>
          <w:sz w:val="24"/>
        </w:rPr>
        <w:t xml:space="preserve"> </w:t>
      </w:r>
      <w:r>
        <w:rPr>
          <w:sz w:val="24"/>
        </w:rPr>
        <w:t>экстремистскую</w:t>
      </w:r>
      <w:r>
        <w:rPr>
          <w:spacing w:val="1"/>
          <w:sz w:val="24"/>
        </w:rPr>
        <w:t xml:space="preserve"> </w:t>
      </w:r>
      <w:r>
        <w:rPr>
          <w:sz w:val="24"/>
        </w:rPr>
        <w:t>и</w:t>
      </w:r>
      <w:r>
        <w:rPr>
          <w:spacing w:val="1"/>
          <w:sz w:val="24"/>
        </w:rPr>
        <w:t xml:space="preserve"> </w:t>
      </w:r>
      <w:r>
        <w:rPr>
          <w:sz w:val="24"/>
        </w:rPr>
        <w:t>террористическую</w:t>
      </w:r>
      <w:r>
        <w:rPr>
          <w:spacing w:val="1"/>
          <w:sz w:val="24"/>
        </w:rPr>
        <w:t xml:space="preserve"> </w:t>
      </w:r>
      <w:r>
        <w:rPr>
          <w:sz w:val="24"/>
        </w:rPr>
        <w:t>деятельность;</w:t>
      </w:r>
    </w:p>
    <w:p w:rsidR="00A8610B" w:rsidRDefault="00BA5976">
      <w:pPr>
        <w:pStyle w:val="a4"/>
        <w:numPr>
          <w:ilvl w:val="4"/>
          <w:numId w:val="213"/>
        </w:numPr>
        <w:tabs>
          <w:tab w:val="left" w:pos="1546"/>
        </w:tabs>
        <w:spacing w:line="275" w:lineRule="exact"/>
        <w:ind w:left="1545"/>
        <w:rPr>
          <w:sz w:val="24"/>
        </w:rPr>
      </w:pPr>
      <w:r>
        <w:rPr>
          <w:sz w:val="24"/>
        </w:rPr>
        <w:t>распознавать</w:t>
      </w:r>
      <w:r>
        <w:rPr>
          <w:spacing w:val="-3"/>
          <w:sz w:val="24"/>
        </w:rPr>
        <w:t xml:space="preserve"> </w:t>
      </w:r>
      <w:r>
        <w:rPr>
          <w:sz w:val="24"/>
        </w:rPr>
        <w:t>симптомы</w:t>
      </w:r>
      <w:r>
        <w:rPr>
          <w:spacing w:val="-2"/>
          <w:sz w:val="24"/>
        </w:rPr>
        <w:t xml:space="preserve"> </w:t>
      </w:r>
      <w:r>
        <w:rPr>
          <w:sz w:val="24"/>
        </w:rPr>
        <w:t>употребления</w:t>
      </w:r>
      <w:r>
        <w:rPr>
          <w:spacing w:val="-3"/>
          <w:sz w:val="24"/>
        </w:rPr>
        <w:t xml:space="preserve"> </w:t>
      </w:r>
      <w:r>
        <w:rPr>
          <w:sz w:val="24"/>
        </w:rPr>
        <w:t>наркотических</w:t>
      </w:r>
      <w:r>
        <w:rPr>
          <w:spacing w:val="-8"/>
          <w:sz w:val="24"/>
        </w:rPr>
        <w:t xml:space="preserve"> </w:t>
      </w:r>
      <w:r>
        <w:rPr>
          <w:sz w:val="24"/>
        </w:rPr>
        <w:t>средств;</w:t>
      </w:r>
    </w:p>
    <w:p w:rsidR="00A8610B" w:rsidRDefault="00A8610B">
      <w:pPr>
        <w:spacing w:line="275" w:lineRule="exact"/>
        <w:jc w:val="both"/>
        <w:rPr>
          <w:sz w:val="24"/>
        </w:r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6"/>
        </w:tabs>
        <w:spacing w:before="66" w:line="276" w:lineRule="auto"/>
        <w:ind w:right="424" w:firstLine="283"/>
        <w:rPr>
          <w:sz w:val="24"/>
        </w:rPr>
      </w:pPr>
      <w:r>
        <w:rPr>
          <w:sz w:val="24"/>
        </w:rPr>
        <w:lastRenderedPageBreak/>
        <w:t>описывать</w:t>
      </w:r>
      <w:r>
        <w:rPr>
          <w:spacing w:val="1"/>
          <w:sz w:val="24"/>
        </w:rPr>
        <w:t xml:space="preserve"> </w:t>
      </w:r>
      <w:r>
        <w:rPr>
          <w:sz w:val="24"/>
        </w:rPr>
        <w:t>способы</w:t>
      </w:r>
      <w:r>
        <w:rPr>
          <w:spacing w:val="1"/>
          <w:sz w:val="24"/>
        </w:rPr>
        <w:t xml:space="preserve"> </w:t>
      </w:r>
      <w:r>
        <w:rPr>
          <w:sz w:val="24"/>
        </w:rPr>
        <w:t>противодействия</w:t>
      </w:r>
      <w:r>
        <w:rPr>
          <w:spacing w:val="1"/>
          <w:sz w:val="24"/>
        </w:rPr>
        <w:t xml:space="preserve"> </w:t>
      </w:r>
      <w:r>
        <w:rPr>
          <w:sz w:val="24"/>
        </w:rPr>
        <w:t>вовлечению</w:t>
      </w:r>
      <w:r>
        <w:rPr>
          <w:spacing w:val="1"/>
          <w:sz w:val="24"/>
        </w:rPr>
        <w:t xml:space="preserve"> </w:t>
      </w:r>
      <w:r>
        <w:rPr>
          <w:sz w:val="24"/>
        </w:rPr>
        <w:t>в</w:t>
      </w:r>
      <w:r>
        <w:rPr>
          <w:spacing w:val="1"/>
          <w:sz w:val="24"/>
        </w:rPr>
        <w:t xml:space="preserve"> </w:t>
      </w:r>
      <w:r>
        <w:rPr>
          <w:sz w:val="24"/>
        </w:rPr>
        <w:t>экстремистскую</w:t>
      </w:r>
      <w:r>
        <w:rPr>
          <w:spacing w:val="1"/>
          <w:sz w:val="24"/>
        </w:rPr>
        <w:t xml:space="preserve"> </w:t>
      </w:r>
      <w:r>
        <w:rPr>
          <w:sz w:val="24"/>
        </w:rPr>
        <w:t>и</w:t>
      </w:r>
      <w:r>
        <w:rPr>
          <w:spacing w:val="1"/>
          <w:sz w:val="24"/>
        </w:rPr>
        <w:t xml:space="preserve"> </w:t>
      </w:r>
      <w:r>
        <w:rPr>
          <w:sz w:val="24"/>
        </w:rPr>
        <w:t>террористическую</w:t>
      </w:r>
      <w:r>
        <w:rPr>
          <w:spacing w:val="1"/>
          <w:sz w:val="24"/>
        </w:rPr>
        <w:t xml:space="preserve"> </w:t>
      </w:r>
      <w:r>
        <w:rPr>
          <w:sz w:val="24"/>
        </w:rPr>
        <w:t>деятельность,</w:t>
      </w:r>
      <w:r>
        <w:rPr>
          <w:spacing w:val="1"/>
          <w:sz w:val="24"/>
        </w:rPr>
        <w:t xml:space="preserve"> </w:t>
      </w:r>
      <w:r>
        <w:rPr>
          <w:sz w:val="24"/>
        </w:rPr>
        <w:t>распространению</w:t>
      </w:r>
      <w:r>
        <w:rPr>
          <w:spacing w:val="1"/>
          <w:sz w:val="24"/>
        </w:rPr>
        <w:t xml:space="preserve"> </w:t>
      </w:r>
      <w:r>
        <w:rPr>
          <w:sz w:val="24"/>
        </w:rPr>
        <w:t>и</w:t>
      </w:r>
      <w:r>
        <w:rPr>
          <w:spacing w:val="1"/>
          <w:sz w:val="24"/>
        </w:rPr>
        <w:t xml:space="preserve"> </w:t>
      </w:r>
      <w:r>
        <w:rPr>
          <w:sz w:val="24"/>
        </w:rPr>
        <w:t>употреблению</w:t>
      </w:r>
      <w:r>
        <w:rPr>
          <w:spacing w:val="1"/>
          <w:sz w:val="24"/>
        </w:rPr>
        <w:t xml:space="preserve"> </w:t>
      </w:r>
      <w:r>
        <w:rPr>
          <w:sz w:val="24"/>
        </w:rPr>
        <w:t>наркотических</w:t>
      </w:r>
      <w:r>
        <w:rPr>
          <w:spacing w:val="1"/>
          <w:sz w:val="24"/>
        </w:rPr>
        <w:t xml:space="preserve"> </w:t>
      </w:r>
      <w:r>
        <w:rPr>
          <w:sz w:val="24"/>
        </w:rPr>
        <w:t>средств;</w:t>
      </w:r>
    </w:p>
    <w:p w:rsidR="00A8610B" w:rsidRDefault="00BA5976">
      <w:pPr>
        <w:pStyle w:val="a4"/>
        <w:numPr>
          <w:ilvl w:val="4"/>
          <w:numId w:val="213"/>
        </w:numPr>
        <w:tabs>
          <w:tab w:val="left" w:pos="1546"/>
        </w:tabs>
        <w:spacing w:before="4" w:line="276" w:lineRule="auto"/>
        <w:ind w:right="425" w:firstLine="283"/>
        <w:rPr>
          <w:sz w:val="24"/>
        </w:rPr>
      </w:pPr>
      <w:r>
        <w:rPr>
          <w:sz w:val="24"/>
        </w:rPr>
        <w:t>использовать официальные сайты ФСБ России, Министерства юстиции Российской</w:t>
      </w:r>
      <w:r>
        <w:rPr>
          <w:spacing w:val="-57"/>
          <w:sz w:val="24"/>
        </w:rPr>
        <w:t xml:space="preserve"> </w:t>
      </w:r>
      <w:r>
        <w:rPr>
          <w:sz w:val="24"/>
        </w:rPr>
        <w:t>Федерации</w:t>
      </w:r>
      <w:r>
        <w:rPr>
          <w:spacing w:val="1"/>
          <w:sz w:val="24"/>
        </w:rPr>
        <w:t xml:space="preserve"> </w:t>
      </w:r>
      <w:r>
        <w:rPr>
          <w:sz w:val="24"/>
        </w:rPr>
        <w:t>для</w:t>
      </w:r>
      <w:r>
        <w:rPr>
          <w:spacing w:val="1"/>
          <w:sz w:val="24"/>
        </w:rPr>
        <w:t xml:space="preserve"> </w:t>
      </w:r>
      <w:r>
        <w:rPr>
          <w:sz w:val="24"/>
        </w:rPr>
        <w:t>ознакомления</w:t>
      </w:r>
      <w:r>
        <w:rPr>
          <w:spacing w:val="1"/>
          <w:sz w:val="24"/>
        </w:rPr>
        <w:t xml:space="preserve"> </w:t>
      </w:r>
      <w:r>
        <w:rPr>
          <w:sz w:val="24"/>
        </w:rPr>
        <w:t>с</w:t>
      </w:r>
      <w:r>
        <w:rPr>
          <w:spacing w:val="1"/>
          <w:sz w:val="24"/>
        </w:rPr>
        <w:t xml:space="preserve"> </w:t>
      </w:r>
      <w:r>
        <w:rPr>
          <w:sz w:val="24"/>
        </w:rPr>
        <w:t>перечнем</w:t>
      </w:r>
      <w:r>
        <w:rPr>
          <w:spacing w:val="1"/>
          <w:sz w:val="24"/>
        </w:rPr>
        <w:t xml:space="preserve"> </w:t>
      </w:r>
      <w:r>
        <w:rPr>
          <w:sz w:val="24"/>
        </w:rPr>
        <w:t>организаций,</w:t>
      </w:r>
      <w:r>
        <w:rPr>
          <w:spacing w:val="1"/>
          <w:sz w:val="24"/>
        </w:rPr>
        <w:t xml:space="preserve"> </w:t>
      </w:r>
      <w:r>
        <w:rPr>
          <w:sz w:val="24"/>
        </w:rPr>
        <w:t>запрещенных</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3"/>
          <w:sz w:val="24"/>
        </w:rPr>
        <w:t xml:space="preserve"> </w:t>
      </w:r>
      <w:r>
        <w:rPr>
          <w:sz w:val="24"/>
        </w:rPr>
        <w:t>в</w:t>
      </w:r>
      <w:r>
        <w:rPr>
          <w:spacing w:val="-2"/>
          <w:sz w:val="24"/>
        </w:rPr>
        <w:t xml:space="preserve"> </w:t>
      </w:r>
      <w:r>
        <w:rPr>
          <w:sz w:val="24"/>
        </w:rPr>
        <w:t>связи</w:t>
      </w:r>
      <w:r>
        <w:rPr>
          <w:spacing w:val="-2"/>
          <w:sz w:val="24"/>
        </w:rPr>
        <w:t xml:space="preserve"> </w:t>
      </w:r>
      <w:r>
        <w:rPr>
          <w:sz w:val="24"/>
        </w:rPr>
        <w:t>с экстремистской</w:t>
      </w:r>
      <w:r>
        <w:rPr>
          <w:spacing w:val="4"/>
          <w:sz w:val="24"/>
        </w:rPr>
        <w:t xml:space="preserve"> </w:t>
      </w:r>
      <w:r>
        <w:rPr>
          <w:sz w:val="24"/>
        </w:rPr>
        <w:t>и</w:t>
      </w:r>
      <w:r>
        <w:rPr>
          <w:spacing w:val="-2"/>
          <w:sz w:val="24"/>
        </w:rPr>
        <w:t xml:space="preserve"> </w:t>
      </w:r>
      <w:r>
        <w:rPr>
          <w:sz w:val="24"/>
        </w:rPr>
        <w:t>террористической</w:t>
      </w:r>
      <w:r>
        <w:rPr>
          <w:spacing w:val="4"/>
          <w:sz w:val="24"/>
        </w:rPr>
        <w:t xml:space="preserve"> </w:t>
      </w:r>
      <w:r>
        <w:rPr>
          <w:sz w:val="24"/>
        </w:rPr>
        <w:t>деятельностью;</w:t>
      </w:r>
    </w:p>
    <w:p w:rsidR="00A8610B" w:rsidRDefault="00BA5976">
      <w:pPr>
        <w:pStyle w:val="a4"/>
        <w:numPr>
          <w:ilvl w:val="4"/>
          <w:numId w:val="213"/>
        </w:numPr>
        <w:tabs>
          <w:tab w:val="left" w:pos="1546"/>
        </w:tabs>
        <w:spacing w:line="276" w:lineRule="auto"/>
        <w:ind w:right="426" w:firstLine="283"/>
        <w:rPr>
          <w:sz w:val="24"/>
        </w:rPr>
      </w:pPr>
      <w:r>
        <w:rPr>
          <w:sz w:val="24"/>
        </w:rPr>
        <w:t>описывать</w:t>
      </w:r>
      <w:r>
        <w:rPr>
          <w:spacing w:val="1"/>
          <w:sz w:val="24"/>
        </w:rPr>
        <w:t xml:space="preserve"> </w:t>
      </w:r>
      <w:r>
        <w:rPr>
          <w:sz w:val="24"/>
        </w:rPr>
        <w:t>действия</w:t>
      </w:r>
      <w:r>
        <w:rPr>
          <w:spacing w:val="1"/>
          <w:sz w:val="24"/>
        </w:rPr>
        <w:t xml:space="preserve"> </w:t>
      </w:r>
      <w:r>
        <w:rPr>
          <w:sz w:val="24"/>
        </w:rPr>
        <w:t>граждан</w:t>
      </w:r>
      <w:r>
        <w:rPr>
          <w:spacing w:val="1"/>
          <w:sz w:val="24"/>
        </w:rPr>
        <w:t xml:space="preserve"> </w:t>
      </w:r>
      <w:r>
        <w:rPr>
          <w:sz w:val="24"/>
        </w:rPr>
        <w:t>при</w:t>
      </w:r>
      <w:r>
        <w:rPr>
          <w:spacing w:val="1"/>
          <w:sz w:val="24"/>
        </w:rPr>
        <w:t xml:space="preserve"> </w:t>
      </w:r>
      <w:r>
        <w:rPr>
          <w:sz w:val="24"/>
        </w:rPr>
        <w:t>установлении</w:t>
      </w:r>
      <w:r>
        <w:rPr>
          <w:spacing w:val="1"/>
          <w:sz w:val="24"/>
        </w:rPr>
        <w:t xml:space="preserve"> </w:t>
      </w:r>
      <w:r>
        <w:rPr>
          <w:sz w:val="24"/>
        </w:rPr>
        <w:t>уровней</w:t>
      </w:r>
      <w:r>
        <w:rPr>
          <w:spacing w:val="1"/>
          <w:sz w:val="24"/>
        </w:rPr>
        <w:t xml:space="preserve"> </w:t>
      </w:r>
      <w:r>
        <w:rPr>
          <w:sz w:val="24"/>
        </w:rPr>
        <w:t>террористической</w:t>
      </w:r>
      <w:r>
        <w:rPr>
          <w:spacing w:val="1"/>
          <w:sz w:val="24"/>
        </w:rPr>
        <w:t xml:space="preserve"> </w:t>
      </w:r>
      <w:r>
        <w:rPr>
          <w:sz w:val="24"/>
        </w:rPr>
        <w:t>опасности;</w:t>
      </w:r>
    </w:p>
    <w:p w:rsidR="00A8610B" w:rsidRDefault="00BA5976">
      <w:pPr>
        <w:pStyle w:val="a4"/>
        <w:numPr>
          <w:ilvl w:val="4"/>
          <w:numId w:val="213"/>
        </w:numPr>
        <w:tabs>
          <w:tab w:val="left" w:pos="1546"/>
        </w:tabs>
        <w:spacing w:line="275" w:lineRule="exact"/>
        <w:ind w:left="1545"/>
        <w:rPr>
          <w:sz w:val="24"/>
        </w:rPr>
      </w:pPr>
      <w:r>
        <w:rPr>
          <w:sz w:val="24"/>
        </w:rPr>
        <w:t>описывать</w:t>
      </w:r>
      <w:r>
        <w:rPr>
          <w:spacing w:val="-4"/>
          <w:sz w:val="24"/>
        </w:rPr>
        <w:t xml:space="preserve"> </w:t>
      </w:r>
      <w:r>
        <w:rPr>
          <w:sz w:val="24"/>
        </w:rPr>
        <w:t>правила</w:t>
      </w:r>
      <w:r>
        <w:rPr>
          <w:spacing w:val="-1"/>
          <w:sz w:val="24"/>
        </w:rPr>
        <w:t xml:space="preserve"> </w:t>
      </w:r>
      <w:r>
        <w:rPr>
          <w:sz w:val="24"/>
        </w:rPr>
        <w:t>и</w:t>
      </w:r>
      <w:r>
        <w:rPr>
          <w:spacing w:val="-5"/>
          <w:sz w:val="24"/>
        </w:rPr>
        <w:t xml:space="preserve"> </w:t>
      </w:r>
      <w:r>
        <w:rPr>
          <w:sz w:val="24"/>
        </w:rPr>
        <w:t>рекомендации</w:t>
      </w:r>
      <w:r>
        <w:rPr>
          <w:spacing w:val="-3"/>
          <w:sz w:val="24"/>
        </w:rPr>
        <w:t xml:space="preserve"> </w:t>
      </w:r>
      <w:r>
        <w:rPr>
          <w:sz w:val="24"/>
        </w:rPr>
        <w:t>в</w:t>
      </w:r>
      <w:r>
        <w:rPr>
          <w:spacing w:val="1"/>
          <w:sz w:val="24"/>
        </w:rPr>
        <w:t xml:space="preserve"> </w:t>
      </w:r>
      <w:r>
        <w:rPr>
          <w:sz w:val="24"/>
        </w:rPr>
        <w:t>случае</w:t>
      </w:r>
      <w:r>
        <w:rPr>
          <w:spacing w:val="-1"/>
          <w:sz w:val="24"/>
        </w:rPr>
        <w:t xml:space="preserve"> </w:t>
      </w:r>
      <w:r>
        <w:rPr>
          <w:sz w:val="24"/>
        </w:rPr>
        <w:t>проведения</w:t>
      </w:r>
      <w:r>
        <w:rPr>
          <w:spacing w:val="-4"/>
          <w:sz w:val="24"/>
        </w:rPr>
        <w:t xml:space="preserve"> </w:t>
      </w:r>
      <w:r>
        <w:rPr>
          <w:sz w:val="24"/>
        </w:rPr>
        <w:t>террористической</w:t>
      </w:r>
      <w:r>
        <w:rPr>
          <w:spacing w:val="-3"/>
          <w:sz w:val="24"/>
        </w:rPr>
        <w:t xml:space="preserve"> </w:t>
      </w:r>
      <w:r>
        <w:rPr>
          <w:sz w:val="24"/>
        </w:rPr>
        <w:t>акции;</w:t>
      </w:r>
    </w:p>
    <w:p w:rsidR="00A8610B" w:rsidRDefault="00BA5976">
      <w:pPr>
        <w:pStyle w:val="a4"/>
        <w:numPr>
          <w:ilvl w:val="4"/>
          <w:numId w:val="213"/>
        </w:numPr>
        <w:tabs>
          <w:tab w:val="left" w:pos="1546"/>
        </w:tabs>
        <w:spacing w:before="40" w:line="276" w:lineRule="auto"/>
        <w:ind w:right="425" w:firstLine="283"/>
        <w:rPr>
          <w:sz w:val="24"/>
        </w:rPr>
      </w:pPr>
      <w:r>
        <w:rPr>
          <w:sz w:val="24"/>
        </w:rPr>
        <w:t>составлять</w:t>
      </w:r>
      <w:r>
        <w:rPr>
          <w:spacing w:val="1"/>
          <w:sz w:val="24"/>
        </w:rPr>
        <w:t xml:space="preserve"> </w:t>
      </w:r>
      <w:r>
        <w:rPr>
          <w:sz w:val="24"/>
        </w:rPr>
        <w:t>модель</w:t>
      </w:r>
      <w:r>
        <w:rPr>
          <w:spacing w:val="1"/>
          <w:sz w:val="24"/>
        </w:rPr>
        <w:t xml:space="preserve"> </w:t>
      </w:r>
      <w:r>
        <w:rPr>
          <w:sz w:val="24"/>
        </w:rPr>
        <w:t>личного</w:t>
      </w:r>
      <w:r>
        <w:rPr>
          <w:spacing w:val="1"/>
          <w:sz w:val="24"/>
        </w:rPr>
        <w:t xml:space="preserve"> </w:t>
      </w:r>
      <w:r>
        <w:rPr>
          <w:sz w:val="24"/>
        </w:rPr>
        <w:t>безопасного</w:t>
      </w:r>
      <w:r>
        <w:rPr>
          <w:spacing w:val="1"/>
          <w:sz w:val="24"/>
        </w:rPr>
        <w:t xml:space="preserve"> </w:t>
      </w:r>
      <w:r>
        <w:rPr>
          <w:sz w:val="24"/>
        </w:rPr>
        <w:t>поведения</w:t>
      </w:r>
      <w:r>
        <w:rPr>
          <w:spacing w:val="1"/>
          <w:sz w:val="24"/>
        </w:rPr>
        <w:t xml:space="preserve"> </w:t>
      </w:r>
      <w:r>
        <w:rPr>
          <w:sz w:val="24"/>
        </w:rPr>
        <w:t>при</w:t>
      </w:r>
      <w:r>
        <w:rPr>
          <w:spacing w:val="1"/>
          <w:sz w:val="24"/>
        </w:rPr>
        <w:t xml:space="preserve"> </w:t>
      </w:r>
      <w:r>
        <w:rPr>
          <w:sz w:val="24"/>
        </w:rPr>
        <w:t>установлении</w:t>
      </w:r>
      <w:r>
        <w:rPr>
          <w:spacing w:val="1"/>
          <w:sz w:val="24"/>
        </w:rPr>
        <w:t xml:space="preserve"> </w:t>
      </w:r>
      <w:r>
        <w:rPr>
          <w:sz w:val="24"/>
        </w:rPr>
        <w:t>уровней</w:t>
      </w:r>
      <w:r>
        <w:rPr>
          <w:spacing w:val="1"/>
          <w:sz w:val="24"/>
        </w:rPr>
        <w:t xml:space="preserve"> </w:t>
      </w:r>
      <w:r>
        <w:rPr>
          <w:sz w:val="24"/>
        </w:rPr>
        <w:t>террористической</w:t>
      </w:r>
      <w:r>
        <w:rPr>
          <w:spacing w:val="-1"/>
          <w:sz w:val="24"/>
        </w:rPr>
        <w:t xml:space="preserve"> </w:t>
      </w:r>
      <w:r>
        <w:rPr>
          <w:sz w:val="24"/>
        </w:rPr>
        <w:t>опасности</w:t>
      </w:r>
      <w:r>
        <w:rPr>
          <w:spacing w:val="3"/>
          <w:sz w:val="24"/>
        </w:rPr>
        <w:t xml:space="preserve"> </w:t>
      </w:r>
      <w:r>
        <w:rPr>
          <w:sz w:val="24"/>
        </w:rPr>
        <w:t>и</w:t>
      </w:r>
      <w:r>
        <w:rPr>
          <w:spacing w:val="-3"/>
          <w:sz w:val="24"/>
        </w:rPr>
        <w:t xml:space="preserve"> </w:t>
      </w:r>
      <w:r>
        <w:rPr>
          <w:sz w:val="24"/>
        </w:rPr>
        <w:t>угрозе</w:t>
      </w:r>
      <w:r>
        <w:rPr>
          <w:spacing w:val="1"/>
          <w:sz w:val="24"/>
        </w:rPr>
        <w:t xml:space="preserve"> </w:t>
      </w:r>
      <w:r>
        <w:rPr>
          <w:sz w:val="24"/>
        </w:rPr>
        <w:t>совершения</w:t>
      </w:r>
      <w:r>
        <w:rPr>
          <w:spacing w:val="3"/>
          <w:sz w:val="24"/>
        </w:rPr>
        <w:t xml:space="preserve"> </w:t>
      </w:r>
      <w:r>
        <w:rPr>
          <w:sz w:val="24"/>
        </w:rPr>
        <w:t>террористической</w:t>
      </w:r>
      <w:r>
        <w:rPr>
          <w:spacing w:val="4"/>
          <w:sz w:val="24"/>
        </w:rPr>
        <w:t xml:space="preserve"> </w:t>
      </w:r>
      <w:r>
        <w:rPr>
          <w:sz w:val="24"/>
        </w:rPr>
        <w:t>акции.</w:t>
      </w:r>
    </w:p>
    <w:p w:rsidR="00A8610B" w:rsidRDefault="00BA5976">
      <w:pPr>
        <w:pStyle w:val="210"/>
        <w:spacing w:before="8"/>
      </w:pPr>
      <w:r>
        <w:t>Основы здорового образа</w:t>
      </w:r>
      <w:r>
        <w:rPr>
          <w:spacing w:val="-6"/>
        </w:rPr>
        <w:t xml:space="preserve"> </w:t>
      </w:r>
      <w:r>
        <w:t>жизни</w:t>
      </w:r>
    </w:p>
    <w:p w:rsidR="00A8610B" w:rsidRDefault="00BA5976">
      <w:pPr>
        <w:pStyle w:val="a4"/>
        <w:numPr>
          <w:ilvl w:val="4"/>
          <w:numId w:val="213"/>
        </w:numPr>
        <w:tabs>
          <w:tab w:val="left" w:pos="1545"/>
          <w:tab w:val="left" w:pos="1546"/>
        </w:tabs>
        <w:spacing w:before="36" w:line="276" w:lineRule="auto"/>
        <w:ind w:right="425" w:firstLine="283"/>
        <w:jc w:val="left"/>
        <w:rPr>
          <w:sz w:val="24"/>
        </w:rPr>
      </w:pPr>
      <w:r>
        <w:rPr>
          <w:sz w:val="24"/>
        </w:rPr>
        <w:t>Комментировать</w:t>
      </w:r>
      <w:r>
        <w:rPr>
          <w:spacing w:val="13"/>
          <w:sz w:val="24"/>
        </w:rPr>
        <w:t xml:space="preserve"> </w:t>
      </w:r>
      <w:r>
        <w:rPr>
          <w:sz w:val="24"/>
        </w:rPr>
        <w:t>назначение</w:t>
      </w:r>
      <w:r>
        <w:rPr>
          <w:spacing w:val="10"/>
          <w:sz w:val="24"/>
        </w:rPr>
        <w:t xml:space="preserve"> </w:t>
      </w:r>
      <w:r>
        <w:rPr>
          <w:sz w:val="24"/>
        </w:rPr>
        <w:t>основных</w:t>
      </w:r>
      <w:r>
        <w:rPr>
          <w:spacing w:val="6"/>
          <w:sz w:val="24"/>
        </w:rPr>
        <w:t xml:space="preserve"> </w:t>
      </w:r>
      <w:r>
        <w:rPr>
          <w:sz w:val="24"/>
        </w:rPr>
        <w:t>нормативных</w:t>
      </w:r>
      <w:r>
        <w:rPr>
          <w:spacing w:val="7"/>
          <w:sz w:val="24"/>
        </w:rPr>
        <w:t xml:space="preserve"> </w:t>
      </w:r>
      <w:r>
        <w:rPr>
          <w:sz w:val="24"/>
        </w:rPr>
        <w:t>правовых</w:t>
      </w:r>
      <w:r>
        <w:rPr>
          <w:spacing w:val="6"/>
          <w:sz w:val="24"/>
        </w:rPr>
        <w:t xml:space="preserve"> </w:t>
      </w:r>
      <w:r>
        <w:rPr>
          <w:sz w:val="24"/>
        </w:rPr>
        <w:t>актов</w:t>
      </w:r>
      <w:r>
        <w:rPr>
          <w:spacing w:val="11"/>
          <w:sz w:val="24"/>
        </w:rPr>
        <w:t xml:space="preserve"> </w:t>
      </w:r>
      <w:r>
        <w:rPr>
          <w:sz w:val="24"/>
        </w:rPr>
        <w:t>в</w:t>
      </w:r>
      <w:r>
        <w:rPr>
          <w:spacing w:val="11"/>
          <w:sz w:val="24"/>
        </w:rPr>
        <w:t xml:space="preserve"> </w:t>
      </w:r>
      <w:r>
        <w:rPr>
          <w:sz w:val="24"/>
        </w:rPr>
        <w:t>области</w:t>
      </w:r>
      <w:r>
        <w:rPr>
          <w:spacing w:val="-57"/>
          <w:sz w:val="24"/>
        </w:rPr>
        <w:t xml:space="preserve"> </w:t>
      </w:r>
      <w:r>
        <w:rPr>
          <w:sz w:val="24"/>
        </w:rPr>
        <w:t>здорового</w:t>
      </w:r>
      <w:r>
        <w:rPr>
          <w:spacing w:val="1"/>
          <w:sz w:val="24"/>
        </w:rPr>
        <w:t xml:space="preserve"> </w:t>
      </w:r>
      <w:r>
        <w:rPr>
          <w:sz w:val="24"/>
        </w:rPr>
        <w:t>образа</w:t>
      </w:r>
      <w:r>
        <w:rPr>
          <w:spacing w:val="-3"/>
          <w:sz w:val="24"/>
        </w:rPr>
        <w:t xml:space="preserve"> </w:t>
      </w:r>
      <w:r>
        <w:rPr>
          <w:sz w:val="24"/>
        </w:rPr>
        <w:t>жизни;</w:t>
      </w:r>
    </w:p>
    <w:p w:rsidR="00A8610B" w:rsidRDefault="00BA5976">
      <w:pPr>
        <w:pStyle w:val="a4"/>
        <w:numPr>
          <w:ilvl w:val="4"/>
          <w:numId w:val="213"/>
        </w:numPr>
        <w:tabs>
          <w:tab w:val="left" w:pos="1545"/>
          <w:tab w:val="left" w:pos="1546"/>
        </w:tabs>
        <w:spacing w:line="276" w:lineRule="auto"/>
        <w:ind w:right="422" w:firstLine="283"/>
        <w:jc w:val="left"/>
        <w:rPr>
          <w:sz w:val="24"/>
        </w:rPr>
      </w:pPr>
      <w:r>
        <w:rPr>
          <w:sz w:val="24"/>
        </w:rPr>
        <w:t>использовать основные</w:t>
      </w:r>
      <w:r>
        <w:rPr>
          <w:spacing w:val="1"/>
          <w:sz w:val="24"/>
        </w:rPr>
        <w:t xml:space="preserve"> </w:t>
      </w:r>
      <w:r>
        <w:rPr>
          <w:sz w:val="24"/>
        </w:rPr>
        <w:t>нормативные</w:t>
      </w:r>
      <w:r>
        <w:rPr>
          <w:spacing w:val="1"/>
          <w:sz w:val="24"/>
        </w:rPr>
        <w:t xml:space="preserve"> </w:t>
      </w:r>
      <w:r>
        <w:rPr>
          <w:sz w:val="24"/>
        </w:rPr>
        <w:t>правовые акты</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здорового</w:t>
      </w:r>
      <w:r>
        <w:rPr>
          <w:spacing w:val="1"/>
          <w:sz w:val="24"/>
        </w:rPr>
        <w:t xml:space="preserve"> </w:t>
      </w:r>
      <w:r>
        <w:rPr>
          <w:sz w:val="24"/>
        </w:rPr>
        <w:t>образа</w:t>
      </w:r>
      <w:r>
        <w:rPr>
          <w:spacing w:val="-57"/>
          <w:sz w:val="24"/>
        </w:rPr>
        <w:t xml:space="preserve"> </w:t>
      </w:r>
      <w:r>
        <w:rPr>
          <w:sz w:val="24"/>
        </w:rPr>
        <w:t>жизни</w:t>
      </w:r>
      <w:r>
        <w:rPr>
          <w:spacing w:val="-1"/>
          <w:sz w:val="24"/>
        </w:rPr>
        <w:t xml:space="preserve"> </w:t>
      </w:r>
      <w:r>
        <w:rPr>
          <w:sz w:val="24"/>
        </w:rPr>
        <w:t>для</w:t>
      </w:r>
      <w:r>
        <w:rPr>
          <w:spacing w:val="2"/>
          <w:sz w:val="24"/>
        </w:rPr>
        <w:t xml:space="preserve"> </w:t>
      </w:r>
      <w:r>
        <w:rPr>
          <w:sz w:val="24"/>
        </w:rPr>
        <w:t>изучения</w:t>
      </w:r>
      <w:r>
        <w:rPr>
          <w:spacing w:val="3"/>
          <w:sz w:val="24"/>
        </w:rPr>
        <w:t xml:space="preserve"> </w:t>
      </w:r>
      <w:r>
        <w:rPr>
          <w:sz w:val="24"/>
        </w:rPr>
        <w:t>и</w:t>
      </w:r>
      <w:r>
        <w:rPr>
          <w:spacing w:val="2"/>
          <w:sz w:val="24"/>
        </w:rPr>
        <w:t xml:space="preserve"> </w:t>
      </w:r>
      <w:r>
        <w:rPr>
          <w:sz w:val="24"/>
        </w:rPr>
        <w:t>реализации</w:t>
      </w:r>
      <w:r>
        <w:rPr>
          <w:spacing w:val="4"/>
          <w:sz w:val="24"/>
        </w:rPr>
        <w:t xml:space="preserve"> </w:t>
      </w:r>
      <w:r>
        <w:rPr>
          <w:sz w:val="24"/>
        </w:rPr>
        <w:t>своих</w:t>
      </w:r>
      <w:r>
        <w:rPr>
          <w:spacing w:val="-2"/>
          <w:sz w:val="24"/>
        </w:rPr>
        <w:t xml:space="preserve"> </w:t>
      </w:r>
      <w:r>
        <w:rPr>
          <w:sz w:val="24"/>
        </w:rPr>
        <w:t>прав;</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оперировать</w:t>
      </w:r>
      <w:r>
        <w:rPr>
          <w:spacing w:val="-3"/>
          <w:sz w:val="24"/>
        </w:rPr>
        <w:t xml:space="preserve"> </w:t>
      </w:r>
      <w:r>
        <w:rPr>
          <w:sz w:val="24"/>
        </w:rPr>
        <w:t>основными</w:t>
      </w:r>
      <w:r>
        <w:rPr>
          <w:spacing w:val="-2"/>
          <w:sz w:val="24"/>
        </w:rPr>
        <w:t xml:space="preserve"> </w:t>
      </w:r>
      <w:r>
        <w:rPr>
          <w:sz w:val="24"/>
        </w:rPr>
        <w:t>понятиями</w:t>
      </w:r>
      <w:r>
        <w:rPr>
          <w:spacing w:val="-2"/>
          <w:sz w:val="24"/>
        </w:rPr>
        <w:t xml:space="preserve"> </w:t>
      </w:r>
      <w:r>
        <w:rPr>
          <w:sz w:val="24"/>
        </w:rPr>
        <w:t>в</w:t>
      </w:r>
      <w:r>
        <w:rPr>
          <w:spacing w:val="-8"/>
          <w:sz w:val="24"/>
        </w:rPr>
        <w:t xml:space="preserve"> </w:t>
      </w:r>
      <w:r>
        <w:rPr>
          <w:sz w:val="24"/>
        </w:rPr>
        <w:t>области</w:t>
      </w:r>
      <w:r>
        <w:rPr>
          <w:spacing w:val="2"/>
          <w:sz w:val="24"/>
        </w:rPr>
        <w:t xml:space="preserve"> </w:t>
      </w:r>
      <w:r>
        <w:rPr>
          <w:sz w:val="24"/>
        </w:rPr>
        <w:t>здорового</w:t>
      </w:r>
      <w:r>
        <w:rPr>
          <w:spacing w:val="-4"/>
          <w:sz w:val="24"/>
        </w:rPr>
        <w:t xml:space="preserve"> </w:t>
      </w:r>
      <w:r>
        <w:rPr>
          <w:sz w:val="24"/>
        </w:rPr>
        <w:t>образа</w:t>
      </w:r>
      <w:r>
        <w:rPr>
          <w:spacing w:val="-1"/>
          <w:sz w:val="24"/>
        </w:rPr>
        <w:t xml:space="preserve"> </w:t>
      </w:r>
      <w:r>
        <w:rPr>
          <w:sz w:val="24"/>
        </w:rPr>
        <w:t>жизни;</w:t>
      </w:r>
    </w:p>
    <w:p w:rsidR="00A8610B" w:rsidRDefault="00BA5976">
      <w:pPr>
        <w:pStyle w:val="a4"/>
        <w:numPr>
          <w:ilvl w:val="4"/>
          <w:numId w:val="213"/>
        </w:numPr>
        <w:tabs>
          <w:tab w:val="left" w:pos="1545"/>
          <w:tab w:val="left" w:pos="1546"/>
        </w:tabs>
        <w:spacing w:before="40"/>
        <w:ind w:left="1545"/>
        <w:jc w:val="left"/>
        <w:rPr>
          <w:sz w:val="24"/>
        </w:rPr>
      </w:pPr>
      <w:r>
        <w:rPr>
          <w:sz w:val="24"/>
        </w:rPr>
        <w:t>описывать</w:t>
      </w:r>
      <w:r>
        <w:rPr>
          <w:spacing w:val="-3"/>
          <w:sz w:val="24"/>
        </w:rPr>
        <w:t xml:space="preserve"> </w:t>
      </w:r>
      <w:r>
        <w:rPr>
          <w:sz w:val="24"/>
        </w:rPr>
        <w:t>факторы</w:t>
      </w:r>
      <w:r>
        <w:rPr>
          <w:spacing w:val="-3"/>
          <w:sz w:val="24"/>
        </w:rPr>
        <w:t xml:space="preserve"> </w:t>
      </w:r>
      <w:r>
        <w:rPr>
          <w:sz w:val="24"/>
        </w:rPr>
        <w:t>здорового образа</w:t>
      </w:r>
      <w:r>
        <w:rPr>
          <w:spacing w:val="-6"/>
          <w:sz w:val="24"/>
        </w:rPr>
        <w:t xml:space="preserve"> </w:t>
      </w:r>
      <w:r>
        <w:rPr>
          <w:sz w:val="24"/>
        </w:rPr>
        <w:t>жизни;</w:t>
      </w:r>
    </w:p>
    <w:p w:rsidR="00A8610B" w:rsidRDefault="00BA5976">
      <w:pPr>
        <w:pStyle w:val="a4"/>
        <w:numPr>
          <w:ilvl w:val="4"/>
          <w:numId w:val="213"/>
        </w:numPr>
        <w:tabs>
          <w:tab w:val="left" w:pos="1545"/>
          <w:tab w:val="left" w:pos="1546"/>
        </w:tabs>
        <w:spacing w:before="41"/>
        <w:ind w:left="1545"/>
        <w:jc w:val="left"/>
        <w:rPr>
          <w:sz w:val="24"/>
        </w:rPr>
      </w:pPr>
      <w:r>
        <w:rPr>
          <w:sz w:val="24"/>
        </w:rPr>
        <w:t>объяснять</w:t>
      </w:r>
      <w:r>
        <w:rPr>
          <w:spacing w:val="-5"/>
          <w:sz w:val="24"/>
        </w:rPr>
        <w:t xml:space="preserve"> </w:t>
      </w:r>
      <w:r>
        <w:rPr>
          <w:sz w:val="24"/>
        </w:rPr>
        <w:t>преимущества</w:t>
      </w:r>
      <w:r>
        <w:rPr>
          <w:spacing w:val="-1"/>
          <w:sz w:val="24"/>
        </w:rPr>
        <w:t xml:space="preserve"> </w:t>
      </w:r>
      <w:r>
        <w:rPr>
          <w:sz w:val="24"/>
        </w:rPr>
        <w:t>здорового</w:t>
      </w:r>
      <w:r>
        <w:rPr>
          <w:spacing w:val="-6"/>
          <w:sz w:val="24"/>
        </w:rPr>
        <w:t xml:space="preserve"> </w:t>
      </w:r>
      <w:r>
        <w:rPr>
          <w:sz w:val="24"/>
        </w:rPr>
        <w:t>образа</w:t>
      </w:r>
      <w:r>
        <w:rPr>
          <w:spacing w:val="-2"/>
          <w:sz w:val="24"/>
        </w:rPr>
        <w:t xml:space="preserve"> </w:t>
      </w:r>
      <w:r>
        <w:rPr>
          <w:sz w:val="24"/>
        </w:rPr>
        <w:t>жизни;</w:t>
      </w:r>
    </w:p>
    <w:p w:rsidR="00A8610B" w:rsidRDefault="00BA5976">
      <w:pPr>
        <w:pStyle w:val="a4"/>
        <w:numPr>
          <w:ilvl w:val="4"/>
          <w:numId w:val="213"/>
        </w:numPr>
        <w:tabs>
          <w:tab w:val="left" w:pos="1545"/>
          <w:tab w:val="left" w:pos="1546"/>
        </w:tabs>
        <w:spacing w:before="46" w:line="276" w:lineRule="auto"/>
        <w:ind w:right="424" w:firstLine="283"/>
        <w:jc w:val="left"/>
        <w:rPr>
          <w:sz w:val="24"/>
        </w:rPr>
      </w:pPr>
      <w:r>
        <w:rPr>
          <w:sz w:val="24"/>
        </w:rPr>
        <w:t>объяснять</w:t>
      </w:r>
      <w:r>
        <w:rPr>
          <w:spacing w:val="1"/>
          <w:sz w:val="24"/>
        </w:rPr>
        <w:t xml:space="preserve"> </w:t>
      </w:r>
      <w:r>
        <w:rPr>
          <w:sz w:val="24"/>
        </w:rPr>
        <w:t>значение</w:t>
      </w:r>
      <w:r>
        <w:rPr>
          <w:spacing w:val="4"/>
          <w:sz w:val="24"/>
        </w:rPr>
        <w:t xml:space="preserve"> </w:t>
      </w:r>
      <w:r>
        <w:rPr>
          <w:sz w:val="24"/>
        </w:rPr>
        <w:t>здорового</w:t>
      </w:r>
      <w:r>
        <w:rPr>
          <w:spacing w:val="5"/>
          <w:sz w:val="24"/>
        </w:rPr>
        <w:t xml:space="preserve"> </w:t>
      </w:r>
      <w:r>
        <w:rPr>
          <w:sz w:val="24"/>
        </w:rPr>
        <w:t>образа</w:t>
      </w:r>
      <w:r>
        <w:rPr>
          <w:spacing w:val="4"/>
          <w:sz w:val="24"/>
        </w:rPr>
        <w:t xml:space="preserve"> </w:t>
      </w:r>
      <w:r>
        <w:rPr>
          <w:sz w:val="24"/>
        </w:rPr>
        <w:t>жизни</w:t>
      </w:r>
      <w:r>
        <w:rPr>
          <w:spacing w:val="6"/>
          <w:sz w:val="24"/>
        </w:rPr>
        <w:t xml:space="preserve"> </w:t>
      </w:r>
      <w:r>
        <w:rPr>
          <w:sz w:val="24"/>
        </w:rPr>
        <w:t>для</w:t>
      </w:r>
      <w:r>
        <w:rPr>
          <w:spacing w:val="5"/>
          <w:sz w:val="24"/>
        </w:rPr>
        <w:t xml:space="preserve"> </w:t>
      </w:r>
      <w:r>
        <w:rPr>
          <w:sz w:val="24"/>
        </w:rPr>
        <w:t>благополучия</w:t>
      </w:r>
      <w:r>
        <w:rPr>
          <w:spacing w:val="5"/>
          <w:sz w:val="24"/>
        </w:rPr>
        <w:t xml:space="preserve"> </w:t>
      </w:r>
      <w:r>
        <w:rPr>
          <w:sz w:val="24"/>
        </w:rPr>
        <w:t>общества</w:t>
      </w:r>
      <w:r>
        <w:rPr>
          <w:spacing w:val="4"/>
          <w:sz w:val="24"/>
        </w:rPr>
        <w:t xml:space="preserve"> </w:t>
      </w:r>
      <w:r>
        <w:rPr>
          <w:sz w:val="24"/>
        </w:rPr>
        <w:t>и</w:t>
      </w:r>
      <w:r>
        <w:rPr>
          <w:spacing w:val="-57"/>
          <w:sz w:val="24"/>
        </w:rPr>
        <w:t xml:space="preserve"> </w:t>
      </w:r>
      <w:r>
        <w:rPr>
          <w:sz w:val="24"/>
        </w:rPr>
        <w:t>государства;</w:t>
      </w:r>
    </w:p>
    <w:p w:rsidR="00A8610B" w:rsidRDefault="00BA5976">
      <w:pPr>
        <w:pStyle w:val="a4"/>
        <w:numPr>
          <w:ilvl w:val="4"/>
          <w:numId w:val="213"/>
        </w:numPr>
        <w:tabs>
          <w:tab w:val="left" w:pos="1545"/>
          <w:tab w:val="left" w:pos="1546"/>
        </w:tabs>
        <w:spacing w:line="276" w:lineRule="auto"/>
        <w:ind w:right="428" w:firstLine="283"/>
        <w:jc w:val="left"/>
        <w:rPr>
          <w:sz w:val="24"/>
        </w:rPr>
      </w:pPr>
      <w:r>
        <w:rPr>
          <w:sz w:val="24"/>
        </w:rPr>
        <w:t>описывать</w:t>
      </w:r>
      <w:r>
        <w:rPr>
          <w:spacing w:val="1"/>
          <w:sz w:val="24"/>
        </w:rPr>
        <w:t xml:space="preserve"> </w:t>
      </w:r>
      <w:r>
        <w:rPr>
          <w:sz w:val="24"/>
        </w:rPr>
        <w:t>основные</w:t>
      </w:r>
      <w:r>
        <w:rPr>
          <w:spacing w:val="1"/>
          <w:sz w:val="24"/>
        </w:rPr>
        <w:t xml:space="preserve"> </w:t>
      </w:r>
      <w:r>
        <w:rPr>
          <w:sz w:val="24"/>
        </w:rPr>
        <w:t>факторы</w:t>
      </w:r>
      <w:r>
        <w:rPr>
          <w:spacing w:val="1"/>
          <w:sz w:val="24"/>
        </w:rPr>
        <w:t xml:space="preserve"> </w:t>
      </w:r>
      <w:r>
        <w:rPr>
          <w:sz w:val="24"/>
        </w:rPr>
        <w:t>и</w:t>
      </w:r>
      <w:r>
        <w:rPr>
          <w:spacing w:val="1"/>
          <w:sz w:val="24"/>
        </w:rPr>
        <w:t xml:space="preserve"> </w:t>
      </w:r>
      <w:r>
        <w:rPr>
          <w:sz w:val="24"/>
        </w:rPr>
        <w:t>привычки,</w:t>
      </w:r>
      <w:r>
        <w:rPr>
          <w:spacing w:val="1"/>
          <w:sz w:val="24"/>
        </w:rPr>
        <w:t xml:space="preserve"> </w:t>
      </w:r>
      <w:r>
        <w:rPr>
          <w:sz w:val="24"/>
        </w:rPr>
        <w:t>пагубно</w:t>
      </w:r>
      <w:r>
        <w:rPr>
          <w:spacing w:val="1"/>
          <w:sz w:val="24"/>
        </w:rPr>
        <w:t xml:space="preserve"> </w:t>
      </w:r>
      <w:r>
        <w:rPr>
          <w:sz w:val="24"/>
        </w:rPr>
        <w:t>влияющие</w:t>
      </w:r>
      <w:r>
        <w:rPr>
          <w:spacing w:val="1"/>
          <w:sz w:val="24"/>
        </w:rPr>
        <w:t xml:space="preserve"> </w:t>
      </w:r>
      <w:r>
        <w:rPr>
          <w:sz w:val="24"/>
        </w:rPr>
        <w:t>на</w:t>
      </w:r>
      <w:r>
        <w:rPr>
          <w:spacing w:val="61"/>
          <w:sz w:val="24"/>
        </w:rPr>
        <w:t xml:space="preserve"> </w:t>
      </w:r>
      <w:r>
        <w:rPr>
          <w:sz w:val="24"/>
        </w:rPr>
        <w:t>здоровье</w:t>
      </w:r>
      <w:r>
        <w:rPr>
          <w:spacing w:val="-57"/>
          <w:sz w:val="24"/>
        </w:rPr>
        <w:t xml:space="preserve"> </w:t>
      </w:r>
      <w:r>
        <w:rPr>
          <w:sz w:val="24"/>
        </w:rPr>
        <w:t>человека;</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раскрывать</w:t>
      </w:r>
      <w:r>
        <w:rPr>
          <w:spacing w:val="-4"/>
          <w:sz w:val="24"/>
        </w:rPr>
        <w:t xml:space="preserve"> </w:t>
      </w:r>
      <w:r>
        <w:rPr>
          <w:sz w:val="24"/>
        </w:rPr>
        <w:t>сущность</w:t>
      </w:r>
      <w:r>
        <w:rPr>
          <w:spacing w:val="-3"/>
          <w:sz w:val="24"/>
        </w:rPr>
        <w:t xml:space="preserve"> </w:t>
      </w:r>
      <w:r>
        <w:rPr>
          <w:sz w:val="24"/>
        </w:rPr>
        <w:t>репродуктивного</w:t>
      </w:r>
      <w:r>
        <w:rPr>
          <w:spacing w:val="-3"/>
          <w:sz w:val="24"/>
        </w:rPr>
        <w:t xml:space="preserve"> </w:t>
      </w:r>
      <w:r>
        <w:rPr>
          <w:sz w:val="24"/>
        </w:rPr>
        <w:t>здоровья;</w:t>
      </w:r>
    </w:p>
    <w:p w:rsidR="00A8610B" w:rsidRDefault="00BA5976">
      <w:pPr>
        <w:pStyle w:val="a4"/>
        <w:numPr>
          <w:ilvl w:val="4"/>
          <w:numId w:val="213"/>
        </w:numPr>
        <w:tabs>
          <w:tab w:val="left" w:pos="1545"/>
          <w:tab w:val="left" w:pos="1546"/>
          <w:tab w:val="left" w:pos="3235"/>
          <w:tab w:val="left" w:pos="4522"/>
          <w:tab w:val="left" w:pos="6337"/>
          <w:tab w:val="left" w:pos="6808"/>
          <w:tab w:val="left" w:pos="8551"/>
          <w:tab w:val="left" w:pos="9968"/>
        </w:tabs>
        <w:spacing w:before="40" w:line="276" w:lineRule="auto"/>
        <w:ind w:right="421" w:firstLine="283"/>
        <w:jc w:val="left"/>
        <w:rPr>
          <w:sz w:val="24"/>
        </w:rPr>
      </w:pPr>
      <w:r>
        <w:rPr>
          <w:sz w:val="24"/>
        </w:rPr>
        <w:t>распознавать</w:t>
      </w:r>
      <w:r>
        <w:rPr>
          <w:sz w:val="24"/>
        </w:rPr>
        <w:tab/>
        <w:t>факторы,</w:t>
      </w:r>
      <w:r>
        <w:rPr>
          <w:sz w:val="24"/>
        </w:rPr>
        <w:tab/>
        <w:t>положительно</w:t>
      </w:r>
      <w:r>
        <w:rPr>
          <w:sz w:val="24"/>
        </w:rPr>
        <w:tab/>
        <w:t>и</w:t>
      </w:r>
      <w:r>
        <w:rPr>
          <w:sz w:val="24"/>
        </w:rPr>
        <w:tab/>
        <w:t>отрицательно</w:t>
      </w:r>
      <w:r>
        <w:rPr>
          <w:sz w:val="24"/>
        </w:rPr>
        <w:tab/>
        <w:t>влияющие</w:t>
      </w:r>
      <w:r>
        <w:rPr>
          <w:sz w:val="24"/>
        </w:rPr>
        <w:tab/>
      </w:r>
      <w:r>
        <w:rPr>
          <w:spacing w:val="-1"/>
          <w:sz w:val="24"/>
        </w:rPr>
        <w:t>на</w:t>
      </w:r>
      <w:r>
        <w:rPr>
          <w:spacing w:val="-57"/>
          <w:sz w:val="24"/>
        </w:rPr>
        <w:t xml:space="preserve"> </w:t>
      </w:r>
      <w:r>
        <w:rPr>
          <w:sz w:val="24"/>
        </w:rPr>
        <w:t>репродуктивное</w:t>
      </w:r>
      <w:r>
        <w:rPr>
          <w:spacing w:val="-2"/>
          <w:sz w:val="24"/>
        </w:rPr>
        <w:t xml:space="preserve"> </w:t>
      </w:r>
      <w:r>
        <w:rPr>
          <w:sz w:val="24"/>
        </w:rPr>
        <w:t>здоровье;</w:t>
      </w:r>
    </w:p>
    <w:p w:rsidR="00A8610B" w:rsidRDefault="00BA5976">
      <w:pPr>
        <w:pStyle w:val="a4"/>
        <w:numPr>
          <w:ilvl w:val="4"/>
          <w:numId w:val="213"/>
        </w:numPr>
        <w:tabs>
          <w:tab w:val="left" w:pos="1545"/>
          <w:tab w:val="left" w:pos="1546"/>
        </w:tabs>
        <w:spacing w:line="276" w:lineRule="auto"/>
        <w:ind w:right="427" w:firstLine="283"/>
        <w:jc w:val="left"/>
        <w:rPr>
          <w:sz w:val="24"/>
        </w:rPr>
      </w:pPr>
      <w:r>
        <w:rPr>
          <w:sz w:val="24"/>
        </w:rPr>
        <w:t>пользоваться</w:t>
      </w:r>
      <w:r>
        <w:rPr>
          <w:spacing w:val="5"/>
          <w:sz w:val="24"/>
        </w:rPr>
        <w:t xml:space="preserve"> </w:t>
      </w:r>
      <w:r>
        <w:rPr>
          <w:sz w:val="24"/>
        </w:rPr>
        <w:t>официальными</w:t>
      </w:r>
      <w:r>
        <w:rPr>
          <w:spacing w:val="11"/>
          <w:sz w:val="24"/>
        </w:rPr>
        <w:t xml:space="preserve"> </w:t>
      </w:r>
      <w:r>
        <w:rPr>
          <w:sz w:val="24"/>
        </w:rPr>
        <w:t>источниками</w:t>
      </w:r>
      <w:r>
        <w:rPr>
          <w:spacing w:val="11"/>
          <w:sz w:val="24"/>
        </w:rPr>
        <w:t xml:space="preserve"> </w:t>
      </w:r>
      <w:r>
        <w:rPr>
          <w:sz w:val="24"/>
        </w:rPr>
        <w:t>для</w:t>
      </w:r>
      <w:r>
        <w:rPr>
          <w:spacing w:val="8"/>
          <w:sz w:val="24"/>
        </w:rPr>
        <w:t xml:space="preserve"> </w:t>
      </w:r>
      <w:r>
        <w:rPr>
          <w:sz w:val="24"/>
        </w:rPr>
        <w:t>получения</w:t>
      </w:r>
      <w:r>
        <w:rPr>
          <w:spacing w:val="9"/>
          <w:sz w:val="24"/>
        </w:rPr>
        <w:t xml:space="preserve"> </w:t>
      </w:r>
      <w:r>
        <w:rPr>
          <w:sz w:val="24"/>
        </w:rPr>
        <w:t>информации</w:t>
      </w:r>
      <w:r>
        <w:rPr>
          <w:spacing w:val="15"/>
          <w:sz w:val="24"/>
        </w:rPr>
        <w:t xml:space="preserve"> </w:t>
      </w:r>
      <w:r>
        <w:rPr>
          <w:sz w:val="24"/>
        </w:rPr>
        <w:t>о</w:t>
      </w:r>
      <w:r>
        <w:rPr>
          <w:spacing w:val="13"/>
          <w:sz w:val="24"/>
        </w:rPr>
        <w:t xml:space="preserve"> </w:t>
      </w:r>
      <w:r>
        <w:rPr>
          <w:sz w:val="24"/>
        </w:rPr>
        <w:t>здоровье,</w:t>
      </w:r>
      <w:r>
        <w:rPr>
          <w:spacing w:val="-57"/>
          <w:sz w:val="24"/>
        </w:rPr>
        <w:t xml:space="preserve"> </w:t>
      </w:r>
      <w:r>
        <w:rPr>
          <w:sz w:val="24"/>
        </w:rPr>
        <w:t>здоровом</w:t>
      </w:r>
      <w:r>
        <w:rPr>
          <w:spacing w:val="-2"/>
          <w:sz w:val="24"/>
        </w:rPr>
        <w:t xml:space="preserve"> </w:t>
      </w:r>
      <w:r>
        <w:rPr>
          <w:sz w:val="24"/>
        </w:rPr>
        <w:t>образе</w:t>
      </w:r>
      <w:r>
        <w:rPr>
          <w:spacing w:val="-4"/>
          <w:sz w:val="24"/>
        </w:rPr>
        <w:t xml:space="preserve"> </w:t>
      </w:r>
      <w:r>
        <w:rPr>
          <w:sz w:val="24"/>
        </w:rPr>
        <w:t>жизни,</w:t>
      </w:r>
      <w:r>
        <w:rPr>
          <w:spacing w:val="3"/>
          <w:sz w:val="24"/>
        </w:rPr>
        <w:t xml:space="preserve"> </w:t>
      </w:r>
      <w:r>
        <w:rPr>
          <w:sz w:val="24"/>
        </w:rPr>
        <w:t>сохранении</w:t>
      </w:r>
      <w:r>
        <w:rPr>
          <w:spacing w:val="-1"/>
          <w:sz w:val="24"/>
        </w:rPr>
        <w:t xml:space="preserve"> </w:t>
      </w:r>
      <w:r>
        <w:rPr>
          <w:sz w:val="24"/>
        </w:rPr>
        <w:t>и</w:t>
      </w:r>
      <w:r>
        <w:rPr>
          <w:spacing w:val="2"/>
          <w:sz w:val="24"/>
        </w:rPr>
        <w:t xml:space="preserve"> </w:t>
      </w:r>
      <w:r>
        <w:rPr>
          <w:sz w:val="24"/>
        </w:rPr>
        <w:t>укреплении</w:t>
      </w:r>
      <w:r>
        <w:rPr>
          <w:spacing w:val="2"/>
          <w:sz w:val="24"/>
        </w:rPr>
        <w:t xml:space="preserve"> </w:t>
      </w:r>
      <w:r>
        <w:rPr>
          <w:sz w:val="24"/>
        </w:rPr>
        <w:t>репродуктивного</w:t>
      </w:r>
      <w:r>
        <w:rPr>
          <w:spacing w:val="3"/>
          <w:sz w:val="24"/>
        </w:rPr>
        <w:t xml:space="preserve"> </w:t>
      </w:r>
      <w:r>
        <w:rPr>
          <w:sz w:val="24"/>
        </w:rPr>
        <w:t>здоровья.</w:t>
      </w:r>
    </w:p>
    <w:p w:rsidR="00A8610B" w:rsidRDefault="00BA5976">
      <w:pPr>
        <w:pStyle w:val="210"/>
        <w:spacing w:before="8"/>
        <w:jc w:val="left"/>
      </w:pPr>
      <w:r>
        <w:t>Основы</w:t>
      </w:r>
      <w:r>
        <w:rPr>
          <w:spacing w:val="-1"/>
        </w:rPr>
        <w:t xml:space="preserve"> </w:t>
      </w:r>
      <w:r>
        <w:t>медицинских</w:t>
      </w:r>
      <w:r>
        <w:rPr>
          <w:spacing w:val="-5"/>
        </w:rPr>
        <w:t xml:space="preserve"> </w:t>
      </w:r>
      <w:r>
        <w:t>знаний</w:t>
      </w:r>
      <w:r>
        <w:rPr>
          <w:spacing w:val="-3"/>
        </w:rPr>
        <w:t xml:space="preserve"> </w:t>
      </w:r>
      <w:r>
        <w:t>и</w:t>
      </w:r>
      <w:r>
        <w:rPr>
          <w:spacing w:val="-1"/>
        </w:rPr>
        <w:t xml:space="preserve"> </w:t>
      </w:r>
      <w:r>
        <w:t>оказание</w:t>
      </w:r>
      <w:r>
        <w:rPr>
          <w:spacing w:val="-1"/>
        </w:rPr>
        <w:t xml:space="preserve"> </w:t>
      </w:r>
      <w:r>
        <w:t>первой помощи</w:t>
      </w:r>
    </w:p>
    <w:p w:rsidR="00A8610B" w:rsidRDefault="00BA5976">
      <w:pPr>
        <w:pStyle w:val="a4"/>
        <w:numPr>
          <w:ilvl w:val="4"/>
          <w:numId w:val="213"/>
        </w:numPr>
        <w:tabs>
          <w:tab w:val="left" w:pos="1545"/>
          <w:tab w:val="left" w:pos="1546"/>
        </w:tabs>
        <w:spacing w:before="36" w:line="276" w:lineRule="auto"/>
        <w:ind w:right="425" w:firstLine="283"/>
        <w:jc w:val="left"/>
        <w:rPr>
          <w:sz w:val="24"/>
        </w:rPr>
      </w:pPr>
      <w:r>
        <w:rPr>
          <w:sz w:val="24"/>
        </w:rPr>
        <w:t>Комментировать</w:t>
      </w:r>
      <w:r>
        <w:rPr>
          <w:spacing w:val="13"/>
          <w:sz w:val="24"/>
        </w:rPr>
        <w:t xml:space="preserve"> </w:t>
      </w:r>
      <w:r>
        <w:rPr>
          <w:sz w:val="24"/>
        </w:rPr>
        <w:t>назначение</w:t>
      </w:r>
      <w:r>
        <w:rPr>
          <w:spacing w:val="10"/>
          <w:sz w:val="24"/>
        </w:rPr>
        <w:t xml:space="preserve"> </w:t>
      </w:r>
      <w:r>
        <w:rPr>
          <w:sz w:val="24"/>
        </w:rPr>
        <w:t>основных</w:t>
      </w:r>
      <w:r>
        <w:rPr>
          <w:spacing w:val="6"/>
          <w:sz w:val="24"/>
        </w:rPr>
        <w:t xml:space="preserve"> </w:t>
      </w:r>
      <w:r>
        <w:rPr>
          <w:sz w:val="24"/>
        </w:rPr>
        <w:t>нормативных</w:t>
      </w:r>
      <w:r>
        <w:rPr>
          <w:spacing w:val="7"/>
          <w:sz w:val="24"/>
        </w:rPr>
        <w:t xml:space="preserve"> </w:t>
      </w:r>
      <w:r>
        <w:rPr>
          <w:sz w:val="24"/>
        </w:rPr>
        <w:t>правовых</w:t>
      </w:r>
      <w:r>
        <w:rPr>
          <w:spacing w:val="6"/>
          <w:sz w:val="24"/>
        </w:rPr>
        <w:t xml:space="preserve"> </w:t>
      </w:r>
      <w:r>
        <w:rPr>
          <w:sz w:val="24"/>
        </w:rPr>
        <w:t>актов</w:t>
      </w:r>
      <w:r>
        <w:rPr>
          <w:spacing w:val="11"/>
          <w:sz w:val="24"/>
        </w:rPr>
        <w:t xml:space="preserve"> </w:t>
      </w:r>
      <w:r>
        <w:rPr>
          <w:sz w:val="24"/>
        </w:rPr>
        <w:t>в</w:t>
      </w:r>
      <w:r>
        <w:rPr>
          <w:spacing w:val="11"/>
          <w:sz w:val="24"/>
        </w:rPr>
        <w:t xml:space="preserve"> </w:t>
      </w:r>
      <w:r>
        <w:rPr>
          <w:sz w:val="24"/>
        </w:rPr>
        <w:t>области</w:t>
      </w:r>
      <w:r>
        <w:rPr>
          <w:spacing w:val="-57"/>
          <w:sz w:val="24"/>
        </w:rPr>
        <w:t xml:space="preserve"> </w:t>
      </w:r>
      <w:r>
        <w:rPr>
          <w:sz w:val="24"/>
        </w:rPr>
        <w:t>оказания</w:t>
      </w:r>
      <w:r>
        <w:rPr>
          <w:spacing w:val="-2"/>
          <w:sz w:val="24"/>
        </w:rPr>
        <w:t xml:space="preserve"> </w:t>
      </w:r>
      <w:r>
        <w:rPr>
          <w:sz w:val="24"/>
        </w:rPr>
        <w:t>первой</w:t>
      </w:r>
      <w:r>
        <w:rPr>
          <w:spacing w:val="-1"/>
          <w:sz w:val="24"/>
        </w:rPr>
        <w:t xml:space="preserve"> </w:t>
      </w:r>
      <w:r>
        <w:rPr>
          <w:sz w:val="24"/>
        </w:rPr>
        <w:t>помощи;</w:t>
      </w:r>
    </w:p>
    <w:p w:rsidR="00A8610B" w:rsidRDefault="00BA5976">
      <w:pPr>
        <w:pStyle w:val="a4"/>
        <w:numPr>
          <w:ilvl w:val="4"/>
          <w:numId w:val="213"/>
        </w:numPr>
        <w:tabs>
          <w:tab w:val="left" w:pos="1545"/>
          <w:tab w:val="left" w:pos="1546"/>
        </w:tabs>
        <w:spacing w:line="276" w:lineRule="auto"/>
        <w:ind w:right="424" w:firstLine="283"/>
        <w:jc w:val="left"/>
        <w:rPr>
          <w:sz w:val="24"/>
        </w:rPr>
      </w:pPr>
      <w:r>
        <w:rPr>
          <w:sz w:val="24"/>
        </w:rPr>
        <w:t>использовать</w:t>
      </w:r>
      <w:r>
        <w:rPr>
          <w:spacing w:val="50"/>
          <w:sz w:val="24"/>
        </w:rPr>
        <w:t xml:space="preserve"> </w:t>
      </w:r>
      <w:r>
        <w:rPr>
          <w:sz w:val="24"/>
        </w:rPr>
        <w:t>основные</w:t>
      </w:r>
      <w:r>
        <w:rPr>
          <w:spacing w:val="53"/>
          <w:sz w:val="24"/>
        </w:rPr>
        <w:t xml:space="preserve"> </w:t>
      </w:r>
      <w:r>
        <w:rPr>
          <w:sz w:val="24"/>
        </w:rPr>
        <w:t>нормативные</w:t>
      </w:r>
      <w:r>
        <w:rPr>
          <w:spacing w:val="54"/>
          <w:sz w:val="24"/>
        </w:rPr>
        <w:t xml:space="preserve"> </w:t>
      </w:r>
      <w:r>
        <w:rPr>
          <w:sz w:val="24"/>
        </w:rPr>
        <w:t>правовые</w:t>
      </w:r>
      <w:r>
        <w:rPr>
          <w:spacing w:val="53"/>
          <w:sz w:val="24"/>
        </w:rPr>
        <w:t xml:space="preserve"> </w:t>
      </w:r>
      <w:r>
        <w:rPr>
          <w:sz w:val="24"/>
        </w:rPr>
        <w:t>акты</w:t>
      </w:r>
      <w:r>
        <w:rPr>
          <w:spacing w:val="55"/>
          <w:sz w:val="24"/>
        </w:rPr>
        <w:t xml:space="preserve"> </w:t>
      </w:r>
      <w:r>
        <w:rPr>
          <w:sz w:val="24"/>
        </w:rPr>
        <w:t>в</w:t>
      </w:r>
      <w:r>
        <w:rPr>
          <w:spacing w:val="54"/>
          <w:sz w:val="24"/>
        </w:rPr>
        <w:t xml:space="preserve"> </w:t>
      </w:r>
      <w:r>
        <w:rPr>
          <w:sz w:val="24"/>
        </w:rPr>
        <w:t>области</w:t>
      </w:r>
      <w:r>
        <w:rPr>
          <w:spacing w:val="50"/>
          <w:sz w:val="24"/>
        </w:rPr>
        <w:t xml:space="preserve"> </w:t>
      </w:r>
      <w:r>
        <w:rPr>
          <w:sz w:val="24"/>
        </w:rPr>
        <w:t>оказания</w:t>
      </w:r>
      <w:r>
        <w:rPr>
          <w:spacing w:val="54"/>
          <w:sz w:val="24"/>
        </w:rPr>
        <w:t xml:space="preserve"> </w:t>
      </w:r>
      <w:r>
        <w:rPr>
          <w:sz w:val="24"/>
        </w:rPr>
        <w:t>первой</w:t>
      </w:r>
      <w:r>
        <w:rPr>
          <w:spacing w:val="-57"/>
          <w:sz w:val="24"/>
        </w:rPr>
        <w:t xml:space="preserve"> </w:t>
      </w:r>
      <w:r>
        <w:rPr>
          <w:sz w:val="24"/>
        </w:rPr>
        <w:t>помощи</w:t>
      </w:r>
      <w:r>
        <w:rPr>
          <w:spacing w:val="-1"/>
          <w:sz w:val="24"/>
        </w:rPr>
        <w:t xml:space="preserve"> </w:t>
      </w:r>
      <w:r>
        <w:rPr>
          <w:sz w:val="24"/>
        </w:rPr>
        <w:t>для</w:t>
      </w:r>
      <w:r>
        <w:rPr>
          <w:spacing w:val="1"/>
          <w:sz w:val="24"/>
        </w:rPr>
        <w:t xml:space="preserve"> </w:t>
      </w:r>
      <w:r>
        <w:rPr>
          <w:sz w:val="24"/>
        </w:rPr>
        <w:t>изучения</w:t>
      </w:r>
      <w:r>
        <w:rPr>
          <w:spacing w:val="2"/>
          <w:sz w:val="24"/>
        </w:rPr>
        <w:t xml:space="preserve"> </w:t>
      </w:r>
      <w:r>
        <w:rPr>
          <w:sz w:val="24"/>
        </w:rPr>
        <w:t>и</w:t>
      </w:r>
      <w:r>
        <w:rPr>
          <w:spacing w:val="2"/>
          <w:sz w:val="24"/>
        </w:rPr>
        <w:t xml:space="preserve"> </w:t>
      </w:r>
      <w:r>
        <w:rPr>
          <w:sz w:val="24"/>
        </w:rPr>
        <w:t>реализации</w:t>
      </w:r>
      <w:r>
        <w:rPr>
          <w:spacing w:val="3"/>
          <w:sz w:val="24"/>
        </w:rPr>
        <w:t xml:space="preserve"> </w:t>
      </w:r>
      <w:r>
        <w:rPr>
          <w:sz w:val="24"/>
        </w:rPr>
        <w:t>своих</w:t>
      </w:r>
      <w:r>
        <w:rPr>
          <w:spacing w:val="-3"/>
          <w:sz w:val="24"/>
        </w:rPr>
        <w:t xml:space="preserve"> </w:t>
      </w:r>
      <w:r>
        <w:rPr>
          <w:sz w:val="24"/>
        </w:rPr>
        <w:t>прав,</w:t>
      </w:r>
      <w:r>
        <w:rPr>
          <w:spacing w:val="-5"/>
          <w:sz w:val="24"/>
        </w:rPr>
        <w:t xml:space="preserve"> </w:t>
      </w:r>
      <w:r>
        <w:rPr>
          <w:sz w:val="24"/>
        </w:rPr>
        <w:t>определения</w:t>
      </w:r>
      <w:r>
        <w:rPr>
          <w:spacing w:val="-2"/>
          <w:sz w:val="24"/>
        </w:rPr>
        <w:t xml:space="preserve"> </w:t>
      </w:r>
      <w:r>
        <w:rPr>
          <w:sz w:val="24"/>
        </w:rPr>
        <w:t>ответственности;</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оперировать</w:t>
      </w:r>
      <w:r>
        <w:rPr>
          <w:spacing w:val="-2"/>
          <w:sz w:val="24"/>
        </w:rPr>
        <w:t xml:space="preserve"> </w:t>
      </w:r>
      <w:r>
        <w:rPr>
          <w:sz w:val="24"/>
        </w:rPr>
        <w:t>основными</w:t>
      </w:r>
      <w:r>
        <w:rPr>
          <w:spacing w:val="-2"/>
          <w:sz w:val="24"/>
        </w:rPr>
        <w:t xml:space="preserve"> </w:t>
      </w:r>
      <w:r>
        <w:rPr>
          <w:sz w:val="24"/>
        </w:rPr>
        <w:t>понятиями</w:t>
      </w:r>
      <w:r>
        <w:rPr>
          <w:spacing w:val="-2"/>
          <w:sz w:val="24"/>
        </w:rPr>
        <w:t xml:space="preserve"> </w:t>
      </w:r>
      <w:r>
        <w:rPr>
          <w:sz w:val="24"/>
        </w:rPr>
        <w:t>в</w:t>
      </w:r>
      <w:r>
        <w:rPr>
          <w:spacing w:val="-8"/>
          <w:sz w:val="24"/>
        </w:rPr>
        <w:t xml:space="preserve"> </w:t>
      </w:r>
      <w:r>
        <w:rPr>
          <w:sz w:val="24"/>
        </w:rPr>
        <w:t>области</w:t>
      </w:r>
      <w:r>
        <w:rPr>
          <w:spacing w:val="-2"/>
          <w:sz w:val="24"/>
        </w:rPr>
        <w:t xml:space="preserve"> </w:t>
      </w:r>
      <w:r>
        <w:rPr>
          <w:sz w:val="24"/>
        </w:rPr>
        <w:t>оказания</w:t>
      </w:r>
      <w:r>
        <w:rPr>
          <w:spacing w:val="1"/>
          <w:sz w:val="24"/>
        </w:rPr>
        <w:t xml:space="preserve"> </w:t>
      </w:r>
      <w:r>
        <w:rPr>
          <w:sz w:val="24"/>
        </w:rPr>
        <w:t>первой</w:t>
      </w:r>
      <w:r>
        <w:rPr>
          <w:spacing w:val="-3"/>
          <w:sz w:val="24"/>
        </w:rPr>
        <w:t xml:space="preserve"> </w:t>
      </w:r>
      <w:r>
        <w:rPr>
          <w:sz w:val="24"/>
        </w:rPr>
        <w:t>помощи;</w:t>
      </w:r>
    </w:p>
    <w:p w:rsidR="00A8610B" w:rsidRDefault="00BA5976">
      <w:pPr>
        <w:pStyle w:val="a4"/>
        <w:numPr>
          <w:ilvl w:val="4"/>
          <w:numId w:val="213"/>
        </w:numPr>
        <w:tabs>
          <w:tab w:val="left" w:pos="1545"/>
          <w:tab w:val="left" w:pos="1546"/>
        </w:tabs>
        <w:spacing w:before="40"/>
        <w:ind w:left="1545"/>
        <w:jc w:val="left"/>
        <w:rPr>
          <w:sz w:val="24"/>
        </w:rPr>
      </w:pPr>
      <w:r>
        <w:rPr>
          <w:sz w:val="24"/>
        </w:rPr>
        <w:t>отличать</w:t>
      </w:r>
      <w:r>
        <w:rPr>
          <w:spacing w:val="-5"/>
          <w:sz w:val="24"/>
        </w:rPr>
        <w:t xml:space="preserve"> </w:t>
      </w:r>
      <w:r>
        <w:rPr>
          <w:sz w:val="24"/>
        </w:rPr>
        <w:t>первую</w:t>
      </w:r>
      <w:r>
        <w:rPr>
          <w:spacing w:val="-2"/>
          <w:sz w:val="24"/>
        </w:rPr>
        <w:t xml:space="preserve"> </w:t>
      </w:r>
      <w:r>
        <w:rPr>
          <w:sz w:val="24"/>
        </w:rPr>
        <w:t>помощь</w:t>
      </w:r>
      <w:r>
        <w:rPr>
          <w:spacing w:val="-4"/>
          <w:sz w:val="24"/>
        </w:rPr>
        <w:t xml:space="preserve"> </w:t>
      </w:r>
      <w:r>
        <w:rPr>
          <w:sz w:val="24"/>
        </w:rPr>
        <w:t>от</w:t>
      </w:r>
      <w:r>
        <w:rPr>
          <w:spacing w:val="-1"/>
          <w:sz w:val="24"/>
        </w:rPr>
        <w:t xml:space="preserve"> </w:t>
      </w:r>
      <w:r>
        <w:rPr>
          <w:sz w:val="24"/>
        </w:rPr>
        <w:t>медицинской</w:t>
      </w:r>
      <w:r>
        <w:rPr>
          <w:spacing w:val="2"/>
          <w:sz w:val="24"/>
        </w:rPr>
        <w:t xml:space="preserve"> </w:t>
      </w:r>
      <w:r>
        <w:rPr>
          <w:sz w:val="24"/>
        </w:rPr>
        <w:t>помощи;</w:t>
      </w:r>
    </w:p>
    <w:p w:rsidR="00A8610B" w:rsidRDefault="00BA5976">
      <w:pPr>
        <w:pStyle w:val="a4"/>
        <w:numPr>
          <w:ilvl w:val="4"/>
          <w:numId w:val="213"/>
        </w:numPr>
        <w:tabs>
          <w:tab w:val="left" w:pos="1545"/>
          <w:tab w:val="left" w:pos="1546"/>
        </w:tabs>
        <w:spacing w:before="41" w:line="280" w:lineRule="auto"/>
        <w:ind w:right="430" w:firstLine="283"/>
        <w:jc w:val="left"/>
        <w:rPr>
          <w:sz w:val="24"/>
        </w:rPr>
      </w:pPr>
      <w:r>
        <w:rPr>
          <w:sz w:val="24"/>
        </w:rPr>
        <w:t>распознавать</w:t>
      </w:r>
      <w:r>
        <w:rPr>
          <w:spacing w:val="50"/>
          <w:sz w:val="24"/>
        </w:rPr>
        <w:t xml:space="preserve"> </w:t>
      </w:r>
      <w:r>
        <w:rPr>
          <w:sz w:val="24"/>
        </w:rPr>
        <w:t>состояния,</w:t>
      </w:r>
      <w:r>
        <w:rPr>
          <w:spacing w:val="46"/>
          <w:sz w:val="24"/>
        </w:rPr>
        <w:t xml:space="preserve"> </w:t>
      </w:r>
      <w:r>
        <w:rPr>
          <w:sz w:val="24"/>
        </w:rPr>
        <w:t>при</w:t>
      </w:r>
      <w:r>
        <w:rPr>
          <w:spacing w:val="49"/>
          <w:sz w:val="24"/>
        </w:rPr>
        <w:t xml:space="preserve"> </w:t>
      </w:r>
      <w:r>
        <w:rPr>
          <w:sz w:val="24"/>
        </w:rPr>
        <w:t>которых</w:t>
      </w:r>
      <w:r>
        <w:rPr>
          <w:spacing w:val="44"/>
          <w:sz w:val="24"/>
        </w:rPr>
        <w:t xml:space="preserve"> </w:t>
      </w:r>
      <w:r>
        <w:rPr>
          <w:sz w:val="24"/>
        </w:rPr>
        <w:t>оказывается</w:t>
      </w:r>
      <w:r>
        <w:rPr>
          <w:spacing w:val="49"/>
          <w:sz w:val="24"/>
        </w:rPr>
        <w:t xml:space="preserve"> </w:t>
      </w:r>
      <w:r>
        <w:rPr>
          <w:sz w:val="24"/>
        </w:rPr>
        <w:t>первая</w:t>
      </w:r>
      <w:r>
        <w:rPr>
          <w:spacing w:val="48"/>
          <w:sz w:val="24"/>
        </w:rPr>
        <w:t xml:space="preserve"> </w:t>
      </w:r>
      <w:r>
        <w:rPr>
          <w:sz w:val="24"/>
        </w:rPr>
        <w:t>помощь,</w:t>
      </w:r>
      <w:r>
        <w:rPr>
          <w:spacing w:val="50"/>
          <w:sz w:val="24"/>
        </w:rPr>
        <w:t xml:space="preserve"> </w:t>
      </w:r>
      <w:r>
        <w:rPr>
          <w:sz w:val="24"/>
        </w:rPr>
        <w:t>и</w:t>
      </w:r>
      <w:r>
        <w:rPr>
          <w:spacing w:val="43"/>
          <w:sz w:val="24"/>
        </w:rPr>
        <w:t xml:space="preserve"> </w:t>
      </w:r>
      <w:r>
        <w:rPr>
          <w:sz w:val="24"/>
        </w:rPr>
        <w:t>определять</w:t>
      </w:r>
      <w:r>
        <w:rPr>
          <w:spacing w:val="-57"/>
          <w:sz w:val="24"/>
        </w:rPr>
        <w:t xml:space="preserve"> </w:t>
      </w:r>
      <w:r>
        <w:rPr>
          <w:sz w:val="24"/>
        </w:rPr>
        <w:t>мероприятия</w:t>
      </w:r>
      <w:r>
        <w:rPr>
          <w:spacing w:val="-2"/>
          <w:sz w:val="24"/>
        </w:rPr>
        <w:t xml:space="preserve"> </w:t>
      </w:r>
      <w:r>
        <w:rPr>
          <w:sz w:val="24"/>
        </w:rPr>
        <w:t>по</w:t>
      </w:r>
      <w:r>
        <w:rPr>
          <w:spacing w:val="7"/>
          <w:sz w:val="24"/>
        </w:rPr>
        <w:t xml:space="preserve"> </w:t>
      </w:r>
      <w:r>
        <w:rPr>
          <w:sz w:val="24"/>
        </w:rPr>
        <w:t>ее</w:t>
      </w:r>
      <w:r>
        <w:rPr>
          <w:spacing w:val="-4"/>
          <w:sz w:val="24"/>
        </w:rPr>
        <w:t xml:space="preserve"> </w:t>
      </w:r>
      <w:r>
        <w:rPr>
          <w:sz w:val="24"/>
        </w:rPr>
        <w:t>оказанию;</w:t>
      </w:r>
    </w:p>
    <w:p w:rsidR="00A8610B" w:rsidRDefault="00BA5976">
      <w:pPr>
        <w:pStyle w:val="a4"/>
        <w:numPr>
          <w:ilvl w:val="4"/>
          <w:numId w:val="213"/>
        </w:numPr>
        <w:tabs>
          <w:tab w:val="left" w:pos="1545"/>
          <w:tab w:val="left" w:pos="1546"/>
        </w:tabs>
        <w:spacing w:line="269" w:lineRule="exact"/>
        <w:ind w:left="1545"/>
        <w:jc w:val="left"/>
        <w:rPr>
          <w:sz w:val="24"/>
        </w:rPr>
      </w:pPr>
      <w:r>
        <w:rPr>
          <w:sz w:val="24"/>
        </w:rPr>
        <w:t>оказывать первую</w:t>
      </w:r>
      <w:r>
        <w:rPr>
          <w:spacing w:val="-3"/>
          <w:sz w:val="24"/>
        </w:rPr>
        <w:t xml:space="preserve"> </w:t>
      </w:r>
      <w:r>
        <w:rPr>
          <w:sz w:val="24"/>
        </w:rPr>
        <w:t>помощь</w:t>
      </w:r>
      <w:r>
        <w:rPr>
          <w:spacing w:val="-4"/>
          <w:sz w:val="24"/>
        </w:rPr>
        <w:t xml:space="preserve"> </w:t>
      </w:r>
      <w:r>
        <w:rPr>
          <w:sz w:val="24"/>
        </w:rPr>
        <w:t>при</w:t>
      </w:r>
      <w:r>
        <w:rPr>
          <w:spacing w:val="-4"/>
          <w:sz w:val="24"/>
        </w:rPr>
        <w:t xml:space="preserve"> </w:t>
      </w:r>
      <w:r>
        <w:rPr>
          <w:sz w:val="24"/>
        </w:rPr>
        <w:t>неотложных</w:t>
      </w:r>
      <w:r>
        <w:rPr>
          <w:spacing w:val="-5"/>
          <w:sz w:val="24"/>
        </w:rPr>
        <w:t xml:space="preserve"> </w:t>
      </w:r>
      <w:r>
        <w:rPr>
          <w:sz w:val="24"/>
        </w:rPr>
        <w:t>состояниях;</w:t>
      </w:r>
    </w:p>
    <w:p w:rsidR="00A8610B" w:rsidRDefault="00BA5976">
      <w:pPr>
        <w:pStyle w:val="a4"/>
        <w:numPr>
          <w:ilvl w:val="4"/>
          <w:numId w:val="213"/>
        </w:numPr>
        <w:tabs>
          <w:tab w:val="left" w:pos="1545"/>
          <w:tab w:val="left" w:pos="1546"/>
        </w:tabs>
        <w:spacing w:before="41"/>
        <w:ind w:left="1545"/>
        <w:jc w:val="left"/>
        <w:rPr>
          <w:sz w:val="24"/>
        </w:rPr>
      </w:pPr>
      <w:r>
        <w:rPr>
          <w:sz w:val="24"/>
        </w:rPr>
        <w:t>вызывать</w:t>
      </w:r>
      <w:r>
        <w:rPr>
          <w:spacing w:val="-5"/>
          <w:sz w:val="24"/>
        </w:rPr>
        <w:t xml:space="preserve"> </w:t>
      </w:r>
      <w:r>
        <w:rPr>
          <w:sz w:val="24"/>
        </w:rPr>
        <w:t>в случае</w:t>
      </w:r>
      <w:r>
        <w:rPr>
          <w:spacing w:val="-2"/>
          <w:sz w:val="24"/>
        </w:rPr>
        <w:t xml:space="preserve"> </w:t>
      </w:r>
      <w:r>
        <w:rPr>
          <w:sz w:val="24"/>
        </w:rPr>
        <w:t>необходимости</w:t>
      </w:r>
      <w:r>
        <w:rPr>
          <w:spacing w:val="-4"/>
          <w:sz w:val="24"/>
        </w:rPr>
        <w:t xml:space="preserve"> </w:t>
      </w:r>
      <w:r>
        <w:rPr>
          <w:sz w:val="24"/>
        </w:rPr>
        <w:t>службы экстренной помощи;</w:t>
      </w:r>
    </w:p>
    <w:p w:rsidR="00A8610B" w:rsidRDefault="00BA5976">
      <w:pPr>
        <w:pStyle w:val="a4"/>
        <w:numPr>
          <w:ilvl w:val="4"/>
          <w:numId w:val="213"/>
        </w:numPr>
        <w:tabs>
          <w:tab w:val="left" w:pos="1545"/>
          <w:tab w:val="left" w:pos="1546"/>
        </w:tabs>
        <w:spacing w:before="41" w:line="276" w:lineRule="auto"/>
        <w:ind w:right="427" w:firstLine="283"/>
        <w:jc w:val="left"/>
        <w:rPr>
          <w:sz w:val="24"/>
        </w:rPr>
      </w:pPr>
      <w:r>
        <w:rPr>
          <w:sz w:val="24"/>
        </w:rPr>
        <w:t>выполнять</w:t>
      </w:r>
      <w:r>
        <w:rPr>
          <w:spacing w:val="1"/>
          <w:sz w:val="24"/>
        </w:rPr>
        <w:t xml:space="preserve"> </w:t>
      </w:r>
      <w:r>
        <w:rPr>
          <w:sz w:val="24"/>
        </w:rPr>
        <w:t>переноску (транспортировку)</w:t>
      </w:r>
      <w:r>
        <w:rPr>
          <w:spacing w:val="1"/>
          <w:sz w:val="24"/>
        </w:rPr>
        <w:t xml:space="preserve"> </w:t>
      </w:r>
      <w:r>
        <w:rPr>
          <w:sz w:val="24"/>
        </w:rPr>
        <w:t>пострадавших</w:t>
      </w:r>
      <w:r>
        <w:rPr>
          <w:spacing w:val="1"/>
          <w:sz w:val="24"/>
        </w:rPr>
        <w:t xml:space="preserve"> </w:t>
      </w:r>
      <w:r>
        <w:rPr>
          <w:sz w:val="24"/>
        </w:rPr>
        <w:t>различными</w:t>
      </w:r>
      <w:r>
        <w:rPr>
          <w:spacing w:val="1"/>
          <w:sz w:val="24"/>
        </w:rPr>
        <w:t xml:space="preserve"> </w:t>
      </w:r>
      <w:r>
        <w:rPr>
          <w:sz w:val="24"/>
        </w:rPr>
        <w:t>способами</w:t>
      </w:r>
      <w:r>
        <w:rPr>
          <w:spacing w:val="1"/>
          <w:sz w:val="24"/>
        </w:rPr>
        <w:t xml:space="preserve"> </w:t>
      </w:r>
      <w:r>
        <w:rPr>
          <w:sz w:val="24"/>
        </w:rPr>
        <w:t>с</w:t>
      </w:r>
      <w:r>
        <w:rPr>
          <w:spacing w:val="-57"/>
          <w:sz w:val="24"/>
        </w:rPr>
        <w:t xml:space="preserve"> </w:t>
      </w:r>
      <w:r>
        <w:rPr>
          <w:sz w:val="24"/>
        </w:rPr>
        <w:t>использованием</w:t>
      </w:r>
      <w:r>
        <w:rPr>
          <w:spacing w:val="4"/>
          <w:sz w:val="24"/>
        </w:rPr>
        <w:t xml:space="preserve"> </w:t>
      </w:r>
      <w:r>
        <w:rPr>
          <w:sz w:val="24"/>
        </w:rPr>
        <w:t>подручных</w:t>
      </w:r>
      <w:r>
        <w:rPr>
          <w:spacing w:val="-3"/>
          <w:sz w:val="24"/>
        </w:rPr>
        <w:t xml:space="preserve"> </w:t>
      </w:r>
      <w:r>
        <w:rPr>
          <w:sz w:val="24"/>
        </w:rPr>
        <w:t>средств</w:t>
      </w:r>
      <w:r>
        <w:rPr>
          <w:spacing w:val="3"/>
          <w:sz w:val="24"/>
        </w:rPr>
        <w:t xml:space="preserve"> </w:t>
      </w:r>
      <w:r>
        <w:rPr>
          <w:sz w:val="24"/>
        </w:rPr>
        <w:t>и</w:t>
      </w:r>
      <w:r>
        <w:rPr>
          <w:spacing w:val="2"/>
          <w:sz w:val="24"/>
        </w:rPr>
        <w:t xml:space="preserve"> </w:t>
      </w:r>
      <w:r>
        <w:rPr>
          <w:sz w:val="24"/>
        </w:rPr>
        <w:t>средств</w:t>
      </w:r>
      <w:r>
        <w:rPr>
          <w:spacing w:val="-3"/>
          <w:sz w:val="24"/>
        </w:rPr>
        <w:t xml:space="preserve"> </w:t>
      </w:r>
      <w:r>
        <w:rPr>
          <w:sz w:val="24"/>
        </w:rPr>
        <w:t>промышленного</w:t>
      </w:r>
      <w:r>
        <w:rPr>
          <w:spacing w:val="3"/>
          <w:sz w:val="24"/>
        </w:rPr>
        <w:t xml:space="preserve"> </w:t>
      </w:r>
      <w:r>
        <w:rPr>
          <w:sz w:val="24"/>
        </w:rPr>
        <w:t>изготовления;</w:t>
      </w:r>
    </w:p>
    <w:p w:rsidR="00A8610B" w:rsidRDefault="00BA5976">
      <w:pPr>
        <w:pStyle w:val="a4"/>
        <w:numPr>
          <w:ilvl w:val="4"/>
          <w:numId w:val="213"/>
        </w:numPr>
        <w:tabs>
          <w:tab w:val="left" w:pos="1545"/>
          <w:tab w:val="left" w:pos="1546"/>
          <w:tab w:val="left" w:pos="3019"/>
          <w:tab w:val="left" w:pos="4167"/>
          <w:tab w:val="left" w:pos="5377"/>
          <w:tab w:val="left" w:pos="5848"/>
          <w:tab w:val="left" w:pos="6765"/>
          <w:tab w:val="left" w:pos="8383"/>
          <w:tab w:val="left" w:pos="10073"/>
        </w:tabs>
        <w:spacing w:line="276" w:lineRule="auto"/>
        <w:ind w:right="424" w:firstLine="283"/>
        <w:jc w:val="left"/>
        <w:rPr>
          <w:sz w:val="24"/>
        </w:rPr>
      </w:pPr>
      <w:r>
        <w:rPr>
          <w:sz w:val="24"/>
        </w:rPr>
        <w:t>действовать</w:t>
      </w:r>
      <w:r>
        <w:rPr>
          <w:sz w:val="24"/>
        </w:rPr>
        <w:tab/>
        <w:t>согласно</w:t>
      </w:r>
      <w:r>
        <w:rPr>
          <w:sz w:val="24"/>
        </w:rPr>
        <w:tab/>
        <w:t>указанию</w:t>
      </w:r>
      <w:r>
        <w:rPr>
          <w:sz w:val="24"/>
        </w:rPr>
        <w:tab/>
        <w:t>на</w:t>
      </w:r>
      <w:r>
        <w:rPr>
          <w:sz w:val="24"/>
        </w:rPr>
        <w:tab/>
        <w:t>знаках</w:t>
      </w:r>
      <w:r>
        <w:rPr>
          <w:sz w:val="24"/>
        </w:rPr>
        <w:tab/>
        <w:t>безопасности</w:t>
      </w:r>
      <w:r>
        <w:rPr>
          <w:sz w:val="24"/>
        </w:rPr>
        <w:tab/>
        <w:t>медицинского</w:t>
      </w:r>
      <w:r>
        <w:rPr>
          <w:sz w:val="24"/>
        </w:rPr>
        <w:tab/>
      </w:r>
      <w:r>
        <w:rPr>
          <w:spacing w:val="-3"/>
          <w:sz w:val="24"/>
        </w:rPr>
        <w:t>и</w:t>
      </w:r>
      <w:r>
        <w:rPr>
          <w:spacing w:val="-57"/>
          <w:sz w:val="24"/>
        </w:rPr>
        <w:t xml:space="preserve"> </w:t>
      </w:r>
      <w:r>
        <w:rPr>
          <w:sz w:val="24"/>
        </w:rPr>
        <w:t>санитарного</w:t>
      </w:r>
      <w:r>
        <w:rPr>
          <w:spacing w:val="3"/>
          <w:sz w:val="24"/>
        </w:rPr>
        <w:t xml:space="preserve"> </w:t>
      </w:r>
      <w:r>
        <w:rPr>
          <w:sz w:val="24"/>
        </w:rPr>
        <w:t>назначения;</w:t>
      </w:r>
    </w:p>
    <w:p w:rsidR="00A8610B" w:rsidRDefault="00BA5976">
      <w:pPr>
        <w:pStyle w:val="a4"/>
        <w:numPr>
          <w:ilvl w:val="4"/>
          <w:numId w:val="213"/>
        </w:numPr>
        <w:tabs>
          <w:tab w:val="left" w:pos="1545"/>
          <w:tab w:val="left" w:pos="1546"/>
        </w:tabs>
        <w:spacing w:line="280" w:lineRule="auto"/>
        <w:ind w:right="425" w:firstLine="283"/>
        <w:jc w:val="left"/>
        <w:rPr>
          <w:sz w:val="24"/>
        </w:rPr>
      </w:pPr>
      <w:r>
        <w:rPr>
          <w:sz w:val="24"/>
        </w:rPr>
        <w:t>составлять</w:t>
      </w:r>
      <w:r>
        <w:rPr>
          <w:spacing w:val="34"/>
          <w:sz w:val="24"/>
        </w:rPr>
        <w:t xml:space="preserve"> </w:t>
      </w:r>
      <w:r>
        <w:rPr>
          <w:sz w:val="24"/>
        </w:rPr>
        <w:t>модель</w:t>
      </w:r>
      <w:r>
        <w:rPr>
          <w:spacing w:val="38"/>
          <w:sz w:val="24"/>
        </w:rPr>
        <w:t xml:space="preserve"> </w:t>
      </w:r>
      <w:r>
        <w:rPr>
          <w:sz w:val="24"/>
        </w:rPr>
        <w:t>личного</w:t>
      </w:r>
      <w:r>
        <w:rPr>
          <w:spacing w:val="42"/>
          <w:sz w:val="24"/>
        </w:rPr>
        <w:t xml:space="preserve"> </w:t>
      </w:r>
      <w:r>
        <w:rPr>
          <w:sz w:val="24"/>
        </w:rPr>
        <w:t>безопасного</w:t>
      </w:r>
      <w:r>
        <w:rPr>
          <w:spacing w:val="43"/>
          <w:sz w:val="24"/>
        </w:rPr>
        <w:t xml:space="preserve"> </w:t>
      </w:r>
      <w:r>
        <w:rPr>
          <w:sz w:val="24"/>
        </w:rPr>
        <w:t>поведения</w:t>
      </w:r>
      <w:r>
        <w:rPr>
          <w:spacing w:val="38"/>
          <w:sz w:val="24"/>
        </w:rPr>
        <w:t xml:space="preserve"> </w:t>
      </w:r>
      <w:r>
        <w:rPr>
          <w:sz w:val="24"/>
        </w:rPr>
        <w:t>при</w:t>
      </w:r>
      <w:r>
        <w:rPr>
          <w:spacing w:val="38"/>
          <w:sz w:val="24"/>
        </w:rPr>
        <w:t xml:space="preserve"> </w:t>
      </w:r>
      <w:r>
        <w:rPr>
          <w:sz w:val="24"/>
        </w:rPr>
        <w:t>оказании</w:t>
      </w:r>
      <w:r>
        <w:rPr>
          <w:spacing w:val="39"/>
          <w:sz w:val="24"/>
        </w:rPr>
        <w:t xml:space="preserve"> </w:t>
      </w:r>
      <w:r>
        <w:rPr>
          <w:sz w:val="24"/>
        </w:rPr>
        <w:t>первой</w:t>
      </w:r>
      <w:r>
        <w:rPr>
          <w:spacing w:val="38"/>
          <w:sz w:val="24"/>
        </w:rPr>
        <w:t xml:space="preserve"> </w:t>
      </w:r>
      <w:r>
        <w:rPr>
          <w:sz w:val="24"/>
        </w:rPr>
        <w:t>помощи</w:t>
      </w:r>
      <w:r>
        <w:rPr>
          <w:spacing w:val="-57"/>
          <w:sz w:val="24"/>
        </w:rPr>
        <w:t xml:space="preserve"> </w:t>
      </w:r>
      <w:r>
        <w:rPr>
          <w:sz w:val="24"/>
        </w:rPr>
        <w:t>пострадавшему;</w:t>
      </w:r>
    </w:p>
    <w:p w:rsidR="00A8610B" w:rsidRDefault="00A8610B">
      <w:pPr>
        <w:spacing w:line="280" w:lineRule="auto"/>
        <w:rPr>
          <w:sz w:val="24"/>
        </w:rPr>
        <w:sectPr w:rsidR="00A8610B">
          <w:pgSz w:w="11910" w:h="16840"/>
          <w:pgMar w:top="1040" w:right="420" w:bottom="1380" w:left="860" w:header="0" w:footer="1124" w:gutter="0"/>
          <w:cols w:space="720"/>
        </w:sectPr>
      </w:pPr>
    </w:p>
    <w:p w:rsidR="00A8610B" w:rsidRDefault="00BA5976">
      <w:pPr>
        <w:pStyle w:val="a4"/>
        <w:numPr>
          <w:ilvl w:val="4"/>
          <w:numId w:val="213"/>
        </w:numPr>
        <w:tabs>
          <w:tab w:val="left" w:pos="1546"/>
        </w:tabs>
        <w:spacing w:before="66" w:line="276" w:lineRule="auto"/>
        <w:ind w:right="427" w:firstLine="283"/>
        <w:rPr>
          <w:sz w:val="24"/>
        </w:rPr>
      </w:pPr>
      <w:r>
        <w:rPr>
          <w:sz w:val="24"/>
        </w:rPr>
        <w:lastRenderedPageBreak/>
        <w:t>комментировать</w:t>
      </w:r>
      <w:r>
        <w:rPr>
          <w:spacing w:val="1"/>
          <w:sz w:val="24"/>
        </w:rPr>
        <w:t xml:space="preserve"> </w:t>
      </w:r>
      <w:r>
        <w:rPr>
          <w:sz w:val="24"/>
        </w:rPr>
        <w:t>назначение</w:t>
      </w:r>
      <w:r>
        <w:rPr>
          <w:spacing w:val="1"/>
          <w:sz w:val="24"/>
        </w:rPr>
        <w:t xml:space="preserve"> </w:t>
      </w:r>
      <w:r>
        <w:rPr>
          <w:sz w:val="24"/>
        </w:rPr>
        <w:t>основных</w:t>
      </w:r>
      <w:r>
        <w:rPr>
          <w:spacing w:val="1"/>
          <w:sz w:val="24"/>
        </w:rPr>
        <w:t xml:space="preserve"> </w:t>
      </w:r>
      <w:r>
        <w:rPr>
          <w:sz w:val="24"/>
        </w:rPr>
        <w:t>нормативных</w:t>
      </w:r>
      <w:r>
        <w:rPr>
          <w:spacing w:val="1"/>
          <w:sz w:val="24"/>
        </w:rPr>
        <w:t xml:space="preserve"> </w:t>
      </w:r>
      <w:r>
        <w:rPr>
          <w:sz w:val="24"/>
        </w:rPr>
        <w:t>правовых</w:t>
      </w:r>
      <w:r>
        <w:rPr>
          <w:spacing w:val="1"/>
          <w:sz w:val="24"/>
        </w:rPr>
        <w:t xml:space="preserve"> </w:t>
      </w:r>
      <w:r>
        <w:rPr>
          <w:sz w:val="24"/>
        </w:rPr>
        <w:t>актов</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санитарно-эпидемиологическом</w:t>
      </w:r>
      <w:r>
        <w:rPr>
          <w:spacing w:val="1"/>
          <w:sz w:val="24"/>
        </w:rPr>
        <w:t xml:space="preserve"> </w:t>
      </w:r>
      <w:r>
        <w:rPr>
          <w:sz w:val="24"/>
        </w:rPr>
        <w:t>благополучия</w:t>
      </w:r>
      <w:r>
        <w:rPr>
          <w:spacing w:val="6"/>
          <w:sz w:val="24"/>
        </w:rPr>
        <w:t xml:space="preserve"> </w:t>
      </w:r>
      <w:r>
        <w:rPr>
          <w:sz w:val="24"/>
        </w:rPr>
        <w:t>населения;</w:t>
      </w:r>
    </w:p>
    <w:p w:rsidR="00A8610B" w:rsidRDefault="00BA5976">
      <w:pPr>
        <w:pStyle w:val="a4"/>
        <w:numPr>
          <w:ilvl w:val="4"/>
          <w:numId w:val="213"/>
        </w:numPr>
        <w:tabs>
          <w:tab w:val="left" w:pos="1546"/>
        </w:tabs>
        <w:spacing w:line="278" w:lineRule="auto"/>
        <w:ind w:right="424" w:firstLine="283"/>
        <w:rPr>
          <w:sz w:val="24"/>
        </w:rPr>
      </w:pPr>
      <w:r>
        <w:rPr>
          <w:sz w:val="24"/>
        </w:rPr>
        <w:t>использовать</w:t>
      </w:r>
      <w:r>
        <w:rPr>
          <w:spacing w:val="1"/>
          <w:sz w:val="24"/>
        </w:rPr>
        <w:t xml:space="preserve"> </w:t>
      </w:r>
      <w:r>
        <w:rPr>
          <w:sz w:val="24"/>
        </w:rPr>
        <w:t>основные</w:t>
      </w:r>
      <w:r>
        <w:rPr>
          <w:spacing w:val="1"/>
          <w:sz w:val="24"/>
        </w:rPr>
        <w:t xml:space="preserve"> </w:t>
      </w:r>
      <w:r>
        <w:rPr>
          <w:sz w:val="24"/>
        </w:rPr>
        <w:t>нормативные</w:t>
      </w:r>
      <w:r>
        <w:rPr>
          <w:spacing w:val="1"/>
          <w:sz w:val="24"/>
        </w:rPr>
        <w:t xml:space="preserve"> </w:t>
      </w:r>
      <w:r>
        <w:rPr>
          <w:sz w:val="24"/>
        </w:rPr>
        <w:t>правовые</w:t>
      </w:r>
      <w:r>
        <w:rPr>
          <w:spacing w:val="1"/>
          <w:sz w:val="24"/>
        </w:rPr>
        <w:t xml:space="preserve"> </w:t>
      </w:r>
      <w:r>
        <w:rPr>
          <w:sz w:val="24"/>
        </w:rPr>
        <w:t>акты</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санитарно-</w:t>
      </w:r>
      <w:r>
        <w:rPr>
          <w:spacing w:val="1"/>
          <w:sz w:val="24"/>
        </w:rPr>
        <w:t xml:space="preserve"> </w:t>
      </w:r>
      <w:r>
        <w:rPr>
          <w:sz w:val="24"/>
        </w:rPr>
        <w:t>эпидемиологического благополучия населения для изучения и реализации своих прав и</w:t>
      </w:r>
      <w:r>
        <w:rPr>
          <w:spacing w:val="1"/>
          <w:sz w:val="24"/>
        </w:rPr>
        <w:t xml:space="preserve"> </w:t>
      </w:r>
      <w:r>
        <w:rPr>
          <w:sz w:val="24"/>
        </w:rPr>
        <w:t>определения</w:t>
      </w:r>
      <w:r>
        <w:rPr>
          <w:spacing w:val="-2"/>
          <w:sz w:val="24"/>
        </w:rPr>
        <w:t xml:space="preserve"> </w:t>
      </w:r>
      <w:r>
        <w:rPr>
          <w:sz w:val="24"/>
        </w:rPr>
        <w:t>ответственности;</w:t>
      </w:r>
    </w:p>
    <w:p w:rsidR="00A8610B" w:rsidRDefault="00BA5976">
      <w:pPr>
        <w:pStyle w:val="a4"/>
        <w:numPr>
          <w:ilvl w:val="4"/>
          <w:numId w:val="213"/>
        </w:numPr>
        <w:tabs>
          <w:tab w:val="left" w:pos="1546"/>
        </w:tabs>
        <w:spacing w:line="276" w:lineRule="auto"/>
        <w:ind w:right="424" w:firstLine="283"/>
        <w:rPr>
          <w:sz w:val="24"/>
        </w:rPr>
      </w:pPr>
      <w:r>
        <w:rPr>
          <w:sz w:val="24"/>
        </w:rPr>
        <w:t>оперировать</w:t>
      </w:r>
      <w:r>
        <w:rPr>
          <w:spacing w:val="1"/>
          <w:sz w:val="24"/>
        </w:rPr>
        <w:t xml:space="preserve"> </w:t>
      </w:r>
      <w:r>
        <w:rPr>
          <w:sz w:val="24"/>
        </w:rPr>
        <w:t>понятием</w:t>
      </w:r>
      <w:r>
        <w:rPr>
          <w:spacing w:val="1"/>
          <w:sz w:val="24"/>
        </w:rPr>
        <w:t xml:space="preserve"> </w:t>
      </w:r>
      <w:r>
        <w:rPr>
          <w:sz w:val="24"/>
        </w:rPr>
        <w:t>«инфекционные</w:t>
      </w:r>
      <w:r>
        <w:rPr>
          <w:spacing w:val="1"/>
          <w:sz w:val="24"/>
        </w:rPr>
        <w:t xml:space="preserve"> </w:t>
      </w:r>
      <w:r>
        <w:rPr>
          <w:sz w:val="24"/>
        </w:rPr>
        <w:t>болезни»</w:t>
      </w:r>
      <w:r>
        <w:rPr>
          <w:spacing w:val="1"/>
          <w:sz w:val="24"/>
        </w:rPr>
        <w:t xml:space="preserve"> </w:t>
      </w:r>
      <w:r>
        <w:rPr>
          <w:sz w:val="24"/>
        </w:rPr>
        <w:t>для</w:t>
      </w:r>
      <w:r>
        <w:rPr>
          <w:spacing w:val="1"/>
          <w:sz w:val="24"/>
        </w:rPr>
        <w:t xml:space="preserve"> </w:t>
      </w:r>
      <w:r>
        <w:rPr>
          <w:sz w:val="24"/>
        </w:rPr>
        <w:t>определения</w:t>
      </w:r>
      <w:r>
        <w:rPr>
          <w:spacing w:val="1"/>
          <w:sz w:val="24"/>
        </w:rPr>
        <w:t xml:space="preserve"> </w:t>
      </w:r>
      <w:r>
        <w:rPr>
          <w:sz w:val="24"/>
        </w:rPr>
        <w:t>отличия</w:t>
      </w:r>
      <w:r>
        <w:rPr>
          <w:spacing w:val="1"/>
          <w:sz w:val="24"/>
        </w:rPr>
        <w:t xml:space="preserve"> </w:t>
      </w:r>
      <w:r>
        <w:rPr>
          <w:sz w:val="24"/>
        </w:rPr>
        <w:t>инфекционных</w:t>
      </w:r>
      <w:r>
        <w:rPr>
          <w:spacing w:val="1"/>
          <w:sz w:val="24"/>
        </w:rPr>
        <w:t xml:space="preserve"> </w:t>
      </w:r>
      <w:r>
        <w:rPr>
          <w:sz w:val="24"/>
        </w:rPr>
        <w:t>заболеваний</w:t>
      </w:r>
      <w:r>
        <w:rPr>
          <w:spacing w:val="1"/>
          <w:sz w:val="24"/>
        </w:rPr>
        <w:t xml:space="preserve"> </w:t>
      </w:r>
      <w:r>
        <w:rPr>
          <w:sz w:val="24"/>
        </w:rPr>
        <w:t>от</w:t>
      </w:r>
      <w:r>
        <w:rPr>
          <w:spacing w:val="1"/>
          <w:sz w:val="24"/>
        </w:rPr>
        <w:t xml:space="preserve"> </w:t>
      </w:r>
      <w:r>
        <w:rPr>
          <w:sz w:val="24"/>
        </w:rPr>
        <w:t>неинфекционных</w:t>
      </w:r>
      <w:r>
        <w:rPr>
          <w:spacing w:val="1"/>
          <w:sz w:val="24"/>
        </w:rPr>
        <w:t xml:space="preserve"> </w:t>
      </w:r>
      <w:r>
        <w:rPr>
          <w:sz w:val="24"/>
        </w:rPr>
        <w:t>заболеваний</w:t>
      </w:r>
      <w:r>
        <w:rPr>
          <w:spacing w:val="1"/>
          <w:sz w:val="24"/>
        </w:rPr>
        <w:t xml:space="preserve"> </w:t>
      </w:r>
      <w:r>
        <w:rPr>
          <w:sz w:val="24"/>
        </w:rPr>
        <w:t>и</w:t>
      </w:r>
      <w:r>
        <w:rPr>
          <w:spacing w:val="1"/>
          <w:sz w:val="24"/>
        </w:rPr>
        <w:t xml:space="preserve"> </w:t>
      </w:r>
      <w:r>
        <w:rPr>
          <w:sz w:val="24"/>
        </w:rPr>
        <w:t>особо</w:t>
      </w:r>
      <w:r>
        <w:rPr>
          <w:spacing w:val="1"/>
          <w:sz w:val="24"/>
        </w:rPr>
        <w:t xml:space="preserve"> </w:t>
      </w:r>
      <w:r>
        <w:rPr>
          <w:sz w:val="24"/>
        </w:rPr>
        <w:t>опасных</w:t>
      </w:r>
      <w:r>
        <w:rPr>
          <w:spacing w:val="1"/>
          <w:sz w:val="24"/>
        </w:rPr>
        <w:t xml:space="preserve"> </w:t>
      </w:r>
      <w:r>
        <w:rPr>
          <w:sz w:val="24"/>
        </w:rPr>
        <w:t>инфекционных</w:t>
      </w:r>
      <w:r>
        <w:rPr>
          <w:spacing w:val="-1"/>
          <w:sz w:val="24"/>
        </w:rPr>
        <w:t xml:space="preserve"> </w:t>
      </w:r>
      <w:r>
        <w:rPr>
          <w:sz w:val="24"/>
        </w:rPr>
        <w:t>заболеваний;</w:t>
      </w:r>
    </w:p>
    <w:p w:rsidR="00A8610B" w:rsidRDefault="00BA5976">
      <w:pPr>
        <w:pStyle w:val="a4"/>
        <w:numPr>
          <w:ilvl w:val="4"/>
          <w:numId w:val="213"/>
        </w:numPr>
        <w:tabs>
          <w:tab w:val="left" w:pos="1546"/>
        </w:tabs>
        <w:spacing w:line="274" w:lineRule="exact"/>
        <w:ind w:left="1545"/>
        <w:rPr>
          <w:sz w:val="24"/>
        </w:rPr>
      </w:pPr>
      <w:r>
        <w:rPr>
          <w:sz w:val="24"/>
        </w:rPr>
        <w:t>классифицировать</w:t>
      </w:r>
      <w:r>
        <w:rPr>
          <w:spacing w:val="-7"/>
          <w:sz w:val="24"/>
        </w:rPr>
        <w:t xml:space="preserve"> </w:t>
      </w:r>
      <w:r>
        <w:rPr>
          <w:sz w:val="24"/>
        </w:rPr>
        <w:t>основные</w:t>
      </w:r>
      <w:r>
        <w:rPr>
          <w:spacing w:val="-5"/>
          <w:sz w:val="24"/>
        </w:rPr>
        <w:t xml:space="preserve"> </w:t>
      </w:r>
      <w:r>
        <w:rPr>
          <w:sz w:val="24"/>
        </w:rPr>
        <w:t>инфекционные</w:t>
      </w:r>
      <w:r>
        <w:rPr>
          <w:spacing w:val="-3"/>
          <w:sz w:val="24"/>
        </w:rPr>
        <w:t xml:space="preserve"> </w:t>
      </w:r>
      <w:r>
        <w:rPr>
          <w:sz w:val="24"/>
        </w:rPr>
        <w:t>болезни;</w:t>
      </w:r>
    </w:p>
    <w:p w:rsidR="00A8610B" w:rsidRDefault="00BA5976">
      <w:pPr>
        <w:pStyle w:val="a4"/>
        <w:numPr>
          <w:ilvl w:val="4"/>
          <w:numId w:val="213"/>
        </w:numPr>
        <w:tabs>
          <w:tab w:val="left" w:pos="1546"/>
        </w:tabs>
        <w:spacing w:before="36" w:line="276" w:lineRule="auto"/>
        <w:ind w:right="424" w:firstLine="283"/>
        <w:rPr>
          <w:sz w:val="24"/>
        </w:rPr>
      </w:pPr>
      <w:r>
        <w:rPr>
          <w:sz w:val="24"/>
        </w:rPr>
        <w:t>определять</w:t>
      </w:r>
      <w:r>
        <w:rPr>
          <w:spacing w:val="1"/>
          <w:sz w:val="24"/>
        </w:rPr>
        <w:t xml:space="preserve"> </w:t>
      </w:r>
      <w:r>
        <w:rPr>
          <w:sz w:val="24"/>
        </w:rPr>
        <w:t>меры,</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предупреждение</w:t>
      </w:r>
      <w:r>
        <w:rPr>
          <w:spacing w:val="1"/>
          <w:sz w:val="24"/>
        </w:rPr>
        <w:t xml:space="preserve"> </w:t>
      </w:r>
      <w:r>
        <w:rPr>
          <w:sz w:val="24"/>
        </w:rPr>
        <w:t>возникновения</w:t>
      </w:r>
      <w:r>
        <w:rPr>
          <w:spacing w:val="1"/>
          <w:sz w:val="24"/>
        </w:rPr>
        <w:t xml:space="preserve"> </w:t>
      </w:r>
      <w:r>
        <w:rPr>
          <w:sz w:val="24"/>
        </w:rPr>
        <w:t>и</w:t>
      </w:r>
      <w:r>
        <w:rPr>
          <w:spacing w:val="-57"/>
          <w:sz w:val="24"/>
        </w:rPr>
        <w:t xml:space="preserve"> </w:t>
      </w:r>
      <w:r>
        <w:rPr>
          <w:sz w:val="24"/>
        </w:rPr>
        <w:t>распространения</w:t>
      </w:r>
      <w:r>
        <w:rPr>
          <w:spacing w:val="-1"/>
          <w:sz w:val="24"/>
        </w:rPr>
        <w:t xml:space="preserve"> </w:t>
      </w:r>
      <w:r>
        <w:rPr>
          <w:sz w:val="24"/>
        </w:rPr>
        <w:t>инфекционных</w:t>
      </w:r>
      <w:r>
        <w:rPr>
          <w:spacing w:val="-1"/>
          <w:sz w:val="24"/>
        </w:rPr>
        <w:t xml:space="preserve"> </w:t>
      </w:r>
      <w:r>
        <w:rPr>
          <w:sz w:val="24"/>
        </w:rPr>
        <w:t>заболеваний;</w:t>
      </w:r>
    </w:p>
    <w:p w:rsidR="00A8610B" w:rsidRDefault="00BA5976">
      <w:pPr>
        <w:pStyle w:val="a4"/>
        <w:numPr>
          <w:ilvl w:val="4"/>
          <w:numId w:val="213"/>
        </w:numPr>
        <w:tabs>
          <w:tab w:val="left" w:pos="1546"/>
        </w:tabs>
        <w:spacing w:before="4" w:line="276" w:lineRule="auto"/>
        <w:ind w:right="425" w:firstLine="283"/>
        <w:rPr>
          <w:sz w:val="24"/>
        </w:rPr>
      </w:pPr>
      <w:r>
        <w:rPr>
          <w:sz w:val="24"/>
        </w:rPr>
        <w:t>действовать</w:t>
      </w:r>
      <w:r>
        <w:rPr>
          <w:spacing w:val="1"/>
          <w:sz w:val="24"/>
        </w:rPr>
        <w:t xml:space="preserve"> </w:t>
      </w:r>
      <w:r>
        <w:rPr>
          <w:sz w:val="24"/>
        </w:rPr>
        <w:t>в</w:t>
      </w:r>
      <w:r>
        <w:rPr>
          <w:spacing w:val="1"/>
          <w:sz w:val="24"/>
        </w:rPr>
        <w:t xml:space="preserve"> </w:t>
      </w:r>
      <w:r>
        <w:rPr>
          <w:sz w:val="24"/>
        </w:rPr>
        <w:t>порядке</w:t>
      </w:r>
      <w:r>
        <w:rPr>
          <w:spacing w:val="1"/>
          <w:sz w:val="24"/>
        </w:rPr>
        <w:t xml:space="preserve"> </w:t>
      </w:r>
      <w:r>
        <w:rPr>
          <w:sz w:val="24"/>
        </w:rPr>
        <w:t>и</w:t>
      </w:r>
      <w:r>
        <w:rPr>
          <w:spacing w:val="1"/>
          <w:sz w:val="24"/>
        </w:rPr>
        <w:t xml:space="preserve"> </w:t>
      </w:r>
      <w:r>
        <w:rPr>
          <w:sz w:val="24"/>
        </w:rPr>
        <w:t>по</w:t>
      </w:r>
      <w:r>
        <w:rPr>
          <w:spacing w:val="1"/>
          <w:sz w:val="24"/>
        </w:rPr>
        <w:t xml:space="preserve"> </w:t>
      </w:r>
      <w:r>
        <w:rPr>
          <w:sz w:val="24"/>
        </w:rPr>
        <w:t>правилам</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возникновения</w:t>
      </w:r>
      <w:r>
        <w:rPr>
          <w:spacing w:val="1"/>
          <w:sz w:val="24"/>
        </w:rPr>
        <w:t xml:space="preserve"> </w:t>
      </w:r>
      <w:r>
        <w:rPr>
          <w:sz w:val="24"/>
        </w:rPr>
        <w:t>эпидемиологического</w:t>
      </w:r>
      <w:r>
        <w:rPr>
          <w:spacing w:val="8"/>
          <w:sz w:val="24"/>
        </w:rPr>
        <w:t xml:space="preserve"> </w:t>
      </w:r>
      <w:r>
        <w:rPr>
          <w:sz w:val="24"/>
        </w:rPr>
        <w:t>или</w:t>
      </w:r>
      <w:r>
        <w:rPr>
          <w:spacing w:val="4"/>
          <w:sz w:val="24"/>
        </w:rPr>
        <w:t xml:space="preserve"> </w:t>
      </w:r>
      <w:r>
        <w:rPr>
          <w:sz w:val="24"/>
        </w:rPr>
        <w:t>бактериологического</w:t>
      </w:r>
      <w:r>
        <w:rPr>
          <w:spacing w:val="-2"/>
          <w:sz w:val="24"/>
        </w:rPr>
        <w:t xml:space="preserve"> </w:t>
      </w:r>
      <w:r>
        <w:rPr>
          <w:sz w:val="24"/>
        </w:rPr>
        <w:t>очага.</w:t>
      </w:r>
    </w:p>
    <w:p w:rsidR="00A8610B" w:rsidRDefault="00BA5976">
      <w:pPr>
        <w:pStyle w:val="210"/>
        <w:spacing w:before="3"/>
      </w:pPr>
      <w:r>
        <w:t>Основы</w:t>
      </w:r>
      <w:r>
        <w:rPr>
          <w:spacing w:val="1"/>
        </w:rPr>
        <w:t xml:space="preserve"> </w:t>
      </w:r>
      <w:r>
        <w:t>обороны</w:t>
      </w:r>
      <w:r>
        <w:rPr>
          <w:spacing w:val="-4"/>
        </w:rPr>
        <w:t xml:space="preserve"> </w:t>
      </w:r>
      <w:r>
        <w:t>государства</w:t>
      </w:r>
    </w:p>
    <w:p w:rsidR="00A8610B" w:rsidRDefault="00BA5976">
      <w:pPr>
        <w:pStyle w:val="a4"/>
        <w:numPr>
          <w:ilvl w:val="4"/>
          <w:numId w:val="213"/>
        </w:numPr>
        <w:tabs>
          <w:tab w:val="left" w:pos="1545"/>
          <w:tab w:val="left" w:pos="1546"/>
        </w:tabs>
        <w:spacing w:before="37" w:line="276" w:lineRule="auto"/>
        <w:ind w:right="425" w:firstLine="283"/>
        <w:jc w:val="left"/>
        <w:rPr>
          <w:sz w:val="24"/>
        </w:rPr>
      </w:pPr>
      <w:r>
        <w:rPr>
          <w:sz w:val="24"/>
        </w:rPr>
        <w:t>Комментировать</w:t>
      </w:r>
      <w:r>
        <w:rPr>
          <w:spacing w:val="13"/>
          <w:sz w:val="24"/>
        </w:rPr>
        <w:t xml:space="preserve"> </w:t>
      </w:r>
      <w:r>
        <w:rPr>
          <w:sz w:val="24"/>
        </w:rPr>
        <w:t>назначение</w:t>
      </w:r>
      <w:r>
        <w:rPr>
          <w:spacing w:val="10"/>
          <w:sz w:val="24"/>
        </w:rPr>
        <w:t xml:space="preserve"> </w:t>
      </w:r>
      <w:r>
        <w:rPr>
          <w:sz w:val="24"/>
        </w:rPr>
        <w:t>основных</w:t>
      </w:r>
      <w:r>
        <w:rPr>
          <w:spacing w:val="6"/>
          <w:sz w:val="24"/>
        </w:rPr>
        <w:t xml:space="preserve"> </w:t>
      </w:r>
      <w:r>
        <w:rPr>
          <w:sz w:val="24"/>
        </w:rPr>
        <w:t>нормативных</w:t>
      </w:r>
      <w:r>
        <w:rPr>
          <w:spacing w:val="7"/>
          <w:sz w:val="24"/>
        </w:rPr>
        <w:t xml:space="preserve"> </w:t>
      </w:r>
      <w:r>
        <w:rPr>
          <w:sz w:val="24"/>
        </w:rPr>
        <w:t>правовых</w:t>
      </w:r>
      <w:r>
        <w:rPr>
          <w:spacing w:val="6"/>
          <w:sz w:val="24"/>
        </w:rPr>
        <w:t xml:space="preserve"> </w:t>
      </w:r>
      <w:r>
        <w:rPr>
          <w:sz w:val="24"/>
        </w:rPr>
        <w:t>актов</w:t>
      </w:r>
      <w:r>
        <w:rPr>
          <w:spacing w:val="11"/>
          <w:sz w:val="24"/>
        </w:rPr>
        <w:t xml:space="preserve"> </w:t>
      </w:r>
      <w:r>
        <w:rPr>
          <w:sz w:val="24"/>
        </w:rPr>
        <w:t>в</w:t>
      </w:r>
      <w:r>
        <w:rPr>
          <w:spacing w:val="11"/>
          <w:sz w:val="24"/>
        </w:rPr>
        <w:t xml:space="preserve"> </w:t>
      </w:r>
      <w:r>
        <w:rPr>
          <w:sz w:val="24"/>
        </w:rPr>
        <w:t>области</w:t>
      </w:r>
      <w:r>
        <w:rPr>
          <w:spacing w:val="-57"/>
          <w:sz w:val="24"/>
        </w:rPr>
        <w:t xml:space="preserve"> </w:t>
      </w:r>
      <w:r>
        <w:rPr>
          <w:sz w:val="24"/>
        </w:rPr>
        <w:t>обороны государства;</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характеризовать</w:t>
      </w:r>
      <w:r>
        <w:rPr>
          <w:spacing w:val="-6"/>
          <w:sz w:val="24"/>
        </w:rPr>
        <w:t xml:space="preserve"> </w:t>
      </w:r>
      <w:r>
        <w:rPr>
          <w:sz w:val="24"/>
        </w:rPr>
        <w:t>состояние</w:t>
      </w:r>
      <w:r>
        <w:rPr>
          <w:spacing w:val="-5"/>
          <w:sz w:val="24"/>
        </w:rPr>
        <w:t xml:space="preserve"> </w:t>
      </w:r>
      <w:r>
        <w:rPr>
          <w:sz w:val="24"/>
        </w:rPr>
        <w:t>и</w:t>
      </w:r>
      <w:r>
        <w:rPr>
          <w:spacing w:val="-1"/>
          <w:sz w:val="24"/>
        </w:rPr>
        <w:t xml:space="preserve"> </w:t>
      </w:r>
      <w:r>
        <w:rPr>
          <w:sz w:val="24"/>
        </w:rPr>
        <w:t>тенденции развития современного</w:t>
      </w:r>
      <w:r>
        <w:rPr>
          <w:spacing w:val="-1"/>
          <w:sz w:val="24"/>
        </w:rPr>
        <w:t xml:space="preserve"> </w:t>
      </w:r>
      <w:r>
        <w:rPr>
          <w:sz w:val="24"/>
        </w:rPr>
        <w:t>мира</w:t>
      </w:r>
      <w:r>
        <w:rPr>
          <w:spacing w:val="-6"/>
          <w:sz w:val="24"/>
        </w:rPr>
        <w:t xml:space="preserve"> </w:t>
      </w:r>
      <w:r>
        <w:rPr>
          <w:sz w:val="24"/>
        </w:rPr>
        <w:t>и</w:t>
      </w:r>
      <w:r>
        <w:rPr>
          <w:spacing w:val="-1"/>
          <w:sz w:val="24"/>
        </w:rPr>
        <w:t xml:space="preserve"> </w:t>
      </w:r>
      <w:r>
        <w:rPr>
          <w:sz w:val="24"/>
        </w:rPr>
        <w:t>России;</w:t>
      </w:r>
    </w:p>
    <w:p w:rsidR="00A8610B" w:rsidRDefault="00BA5976">
      <w:pPr>
        <w:pStyle w:val="a4"/>
        <w:numPr>
          <w:ilvl w:val="4"/>
          <w:numId w:val="213"/>
        </w:numPr>
        <w:tabs>
          <w:tab w:val="left" w:pos="1545"/>
          <w:tab w:val="left" w:pos="1546"/>
          <w:tab w:val="left" w:pos="2904"/>
          <w:tab w:val="left" w:pos="4652"/>
          <w:tab w:val="left" w:pos="5886"/>
          <w:tab w:val="left" w:pos="6481"/>
          <w:tab w:val="left" w:pos="6885"/>
          <w:tab w:val="left" w:pos="8719"/>
        </w:tabs>
        <w:spacing w:before="41" w:line="276" w:lineRule="auto"/>
        <w:ind w:right="424" w:firstLine="283"/>
        <w:jc w:val="left"/>
        <w:rPr>
          <w:sz w:val="24"/>
        </w:rPr>
      </w:pPr>
      <w:r>
        <w:rPr>
          <w:sz w:val="24"/>
        </w:rPr>
        <w:t>описывать</w:t>
      </w:r>
      <w:r>
        <w:rPr>
          <w:sz w:val="24"/>
        </w:rPr>
        <w:tab/>
        <w:t>национальные</w:t>
      </w:r>
      <w:r>
        <w:rPr>
          <w:sz w:val="24"/>
        </w:rPr>
        <w:tab/>
        <w:t>интересы</w:t>
      </w:r>
      <w:r>
        <w:rPr>
          <w:sz w:val="24"/>
        </w:rPr>
        <w:tab/>
        <w:t>РФ</w:t>
      </w:r>
      <w:r>
        <w:rPr>
          <w:sz w:val="24"/>
        </w:rPr>
        <w:tab/>
        <w:t>и</w:t>
      </w:r>
      <w:r>
        <w:rPr>
          <w:sz w:val="24"/>
        </w:rPr>
        <w:tab/>
        <w:t>стратегические</w:t>
      </w:r>
      <w:r>
        <w:rPr>
          <w:sz w:val="24"/>
        </w:rPr>
        <w:tab/>
        <w:t>национальные</w:t>
      </w:r>
      <w:r>
        <w:rPr>
          <w:spacing w:val="-57"/>
          <w:sz w:val="24"/>
        </w:rPr>
        <w:t xml:space="preserve"> </w:t>
      </w:r>
      <w:r>
        <w:rPr>
          <w:sz w:val="24"/>
        </w:rPr>
        <w:t>приоритеты;</w:t>
      </w:r>
    </w:p>
    <w:p w:rsidR="00A8610B" w:rsidRDefault="00BA5976">
      <w:pPr>
        <w:pStyle w:val="a4"/>
        <w:numPr>
          <w:ilvl w:val="4"/>
          <w:numId w:val="213"/>
        </w:numPr>
        <w:tabs>
          <w:tab w:val="left" w:pos="1545"/>
          <w:tab w:val="left" w:pos="1546"/>
        </w:tabs>
        <w:spacing w:before="3" w:line="276" w:lineRule="auto"/>
        <w:ind w:right="427" w:firstLine="283"/>
        <w:jc w:val="left"/>
        <w:rPr>
          <w:sz w:val="24"/>
        </w:rPr>
      </w:pPr>
      <w:r>
        <w:rPr>
          <w:sz w:val="24"/>
        </w:rPr>
        <w:t>приводить</w:t>
      </w:r>
      <w:r>
        <w:rPr>
          <w:spacing w:val="12"/>
          <w:sz w:val="24"/>
        </w:rPr>
        <w:t xml:space="preserve"> </w:t>
      </w:r>
      <w:r>
        <w:rPr>
          <w:sz w:val="24"/>
        </w:rPr>
        <w:t>примеры</w:t>
      </w:r>
      <w:r>
        <w:rPr>
          <w:spacing w:val="13"/>
          <w:sz w:val="24"/>
        </w:rPr>
        <w:t xml:space="preserve"> </w:t>
      </w:r>
      <w:r>
        <w:rPr>
          <w:sz w:val="24"/>
        </w:rPr>
        <w:t>факторов</w:t>
      </w:r>
      <w:r>
        <w:rPr>
          <w:spacing w:val="8"/>
          <w:sz w:val="24"/>
        </w:rPr>
        <w:t xml:space="preserve"> </w:t>
      </w:r>
      <w:r>
        <w:rPr>
          <w:sz w:val="24"/>
        </w:rPr>
        <w:t>и</w:t>
      </w:r>
      <w:r>
        <w:rPr>
          <w:spacing w:val="11"/>
          <w:sz w:val="24"/>
        </w:rPr>
        <w:t xml:space="preserve"> </w:t>
      </w:r>
      <w:r>
        <w:rPr>
          <w:sz w:val="24"/>
        </w:rPr>
        <w:t>источников</w:t>
      </w:r>
      <w:r>
        <w:rPr>
          <w:spacing w:val="13"/>
          <w:sz w:val="24"/>
        </w:rPr>
        <w:t xml:space="preserve"> </w:t>
      </w:r>
      <w:r>
        <w:rPr>
          <w:sz w:val="24"/>
        </w:rPr>
        <w:t>угроз</w:t>
      </w:r>
      <w:r>
        <w:rPr>
          <w:spacing w:val="12"/>
          <w:sz w:val="24"/>
        </w:rPr>
        <w:t xml:space="preserve"> </w:t>
      </w:r>
      <w:r>
        <w:rPr>
          <w:sz w:val="24"/>
        </w:rPr>
        <w:t>национальной</w:t>
      </w:r>
      <w:r>
        <w:rPr>
          <w:spacing w:val="13"/>
          <w:sz w:val="24"/>
        </w:rPr>
        <w:t xml:space="preserve"> </w:t>
      </w:r>
      <w:r>
        <w:rPr>
          <w:sz w:val="24"/>
        </w:rPr>
        <w:t>безопасности,</w:t>
      </w:r>
      <w:r>
        <w:rPr>
          <w:spacing w:val="-57"/>
          <w:sz w:val="24"/>
        </w:rPr>
        <w:t xml:space="preserve"> </w:t>
      </w:r>
      <w:r>
        <w:rPr>
          <w:sz w:val="24"/>
        </w:rPr>
        <w:t>оказывающих</w:t>
      </w:r>
      <w:r>
        <w:rPr>
          <w:spacing w:val="-2"/>
          <w:sz w:val="24"/>
        </w:rPr>
        <w:t xml:space="preserve"> </w:t>
      </w:r>
      <w:r>
        <w:rPr>
          <w:sz w:val="24"/>
        </w:rPr>
        <w:t>негативное</w:t>
      </w:r>
      <w:r>
        <w:rPr>
          <w:spacing w:val="2"/>
          <w:sz w:val="24"/>
        </w:rPr>
        <w:t xml:space="preserve"> </w:t>
      </w:r>
      <w:r>
        <w:rPr>
          <w:sz w:val="24"/>
        </w:rPr>
        <w:t>влияние</w:t>
      </w:r>
      <w:r>
        <w:rPr>
          <w:spacing w:val="-3"/>
          <w:sz w:val="24"/>
        </w:rPr>
        <w:t xml:space="preserve"> </w:t>
      </w:r>
      <w:r>
        <w:rPr>
          <w:sz w:val="24"/>
        </w:rPr>
        <w:t>на национальные</w:t>
      </w:r>
      <w:r>
        <w:rPr>
          <w:spacing w:val="1"/>
          <w:sz w:val="24"/>
        </w:rPr>
        <w:t xml:space="preserve"> </w:t>
      </w:r>
      <w:r>
        <w:rPr>
          <w:sz w:val="24"/>
        </w:rPr>
        <w:t>интересы</w:t>
      </w:r>
      <w:r>
        <w:rPr>
          <w:spacing w:val="4"/>
          <w:sz w:val="24"/>
        </w:rPr>
        <w:t xml:space="preserve"> </w:t>
      </w:r>
      <w:r>
        <w:rPr>
          <w:sz w:val="24"/>
        </w:rPr>
        <w:t>России;</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приводить</w:t>
      </w:r>
      <w:r>
        <w:rPr>
          <w:spacing w:val="-2"/>
          <w:sz w:val="24"/>
        </w:rPr>
        <w:t xml:space="preserve"> </w:t>
      </w:r>
      <w:r>
        <w:rPr>
          <w:sz w:val="24"/>
        </w:rPr>
        <w:t>примеры</w:t>
      </w:r>
      <w:r>
        <w:rPr>
          <w:spacing w:val="-2"/>
          <w:sz w:val="24"/>
        </w:rPr>
        <w:t xml:space="preserve"> </w:t>
      </w:r>
      <w:r>
        <w:rPr>
          <w:sz w:val="24"/>
        </w:rPr>
        <w:t>основных</w:t>
      </w:r>
      <w:r>
        <w:rPr>
          <w:spacing w:val="-4"/>
          <w:sz w:val="24"/>
        </w:rPr>
        <w:t xml:space="preserve"> </w:t>
      </w:r>
      <w:r>
        <w:rPr>
          <w:sz w:val="24"/>
        </w:rPr>
        <w:t>внешних</w:t>
      </w:r>
      <w:r>
        <w:rPr>
          <w:spacing w:val="-4"/>
          <w:sz w:val="24"/>
        </w:rPr>
        <w:t xml:space="preserve"> </w:t>
      </w:r>
      <w:r>
        <w:rPr>
          <w:sz w:val="24"/>
        </w:rPr>
        <w:t>и</w:t>
      </w:r>
      <w:r>
        <w:rPr>
          <w:spacing w:val="-3"/>
          <w:sz w:val="24"/>
        </w:rPr>
        <w:t xml:space="preserve"> </w:t>
      </w:r>
      <w:r>
        <w:rPr>
          <w:sz w:val="24"/>
        </w:rPr>
        <w:t>внутренних</w:t>
      </w:r>
      <w:r>
        <w:rPr>
          <w:spacing w:val="-3"/>
          <w:sz w:val="24"/>
        </w:rPr>
        <w:t xml:space="preserve"> </w:t>
      </w:r>
      <w:r>
        <w:rPr>
          <w:sz w:val="24"/>
        </w:rPr>
        <w:t>опасностей;</w:t>
      </w:r>
    </w:p>
    <w:p w:rsidR="00A8610B" w:rsidRDefault="00BA5976">
      <w:pPr>
        <w:pStyle w:val="a4"/>
        <w:numPr>
          <w:ilvl w:val="4"/>
          <w:numId w:val="213"/>
        </w:numPr>
        <w:tabs>
          <w:tab w:val="left" w:pos="1545"/>
          <w:tab w:val="left" w:pos="1546"/>
        </w:tabs>
        <w:spacing w:before="41" w:line="276" w:lineRule="auto"/>
        <w:ind w:right="429" w:firstLine="283"/>
        <w:jc w:val="left"/>
        <w:rPr>
          <w:sz w:val="24"/>
        </w:rPr>
      </w:pPr>
      <w:r>
        <w:rPr>
          <w:sz w:val="24"/>
        </w:rPr>
        <w:t>раскрывать</w:t>
      </w:r>
      <w:r>
        <w:rPr>
          <w:spacing w:val="23"/>
          <w:sz w:val="24"/>
        </w:rPr>
        <w:t xml:space="preserve"> </w:t>
      </w:r>
      <w:r>
        <w:rPr>
          <w:sz w:val="24"/>
        </w:rPr>
        <w:t>основные</w:t>
      </w:r>
      <w:r>
        <w:rPr>
          <w:spacing w:val="22"/>
          <w:sz w:val="24"/>
        </w:rPr>
        <w:t xml:space="preserve"> </w:t>
      </w:r>
      <w:r>
        <w:rPr>
          <w:sz w:val="24"/>
        </w:rPr>
        <w:t>задачи</w:t>
      </w:r>
      <w:r>
        <w:rPr>
          <w:spacing w:val="23"/>
          <w:sz w:val="24"/>
        </w:rPr>
        <w:t xml:space="preserve"> </w:t>
      </w:r>
      <w:r>
        <w:rPr>
          <w:sz w:val="24"/>
        </w:rPr>
        <w:t>и</w:t>
      </w:r>
      <w:r>
        <w:rPr>
          <w:spacing w:val="22"/>
          <w:sz w:val="24"/>
        </w:rPr>
        <w:t xml:space="preserve"> </w:t>
      </w:r>
      <w:r>
        <w:rPr>
          <w:sz w:val="24"/>
        </w:rPr>
        <w:t>приоритеты</w:t>
      </w:r>
      <w:r>
        <w:rPr>
          <w:spacing w:val="24"/>
          <w:sz w:val="24"/>
        </w:rPr>
        <w:t xml:space="preserve"> </w:t>
      </w:r>
      <w:r>
        <w:rPr>
          <w:sz w:val="24"/>
        </w:rPr>
        <w:t>международного</w:t>
      </w:r>
      <w:r>
        <w:rPr>
          <w:spacing w:val="27"/>
          <w:sz w:val="24"/>
        </w:rPr>
        <w:t xml:space="preserve"> </w:t>
      </w:r>
      <w:r>
        <w:rPr>
          <w:sz w:val="24"/>
        </w:rPr>
        <w:t>сотрудничества</w:t>
      </w:r>
      <w:r>
        <w:rPr>
          <w:spacing w:val="22"/>
          <w:sz w:val="24"/>
        </w:rPr>
        <w:t xml:space="preserve"> </w:t>
      </w:r>
      <w:r>
        <w:rPr>
          <w:sz w:val="24"/>
        </w:rPr>
        <w:t>РФ</w:t>
      </w:r>
      <w:r>
        <w:rPr>
          <w:spacing w:val="24"/>
          <w:sz w:val="24"/>
        </w:rPr>
        <w:t xml:space="preserve"> </w:t>
      </w:r>
      <w:r>
        <w:rPr>
          <w:sz w:val="24"/>
        </w:rPr>
        <w:t>в</w:t>
      </w:r>
      <w:r>
        <w:rPr>
          <w:spacing w:val="-57"/>
          <w:sz w:val="24"/>
        </w:rPr>
        <w:t xml:space="preserve"> </w:t>
      </w:r>
      <w:r>
        <w:rPr>
          <w:sz w:val="24"/>
        </w:rPr>
        <w:t>рамках</w:t>
      </w:r>
      <w:r>
        <w:rPr>
          <w:spacing w:val="-3"/>
          <w:sz w:val="24"/>
        </w:rPr>
        <w:t xml:space="preserve"> </w:t>
      </w:r>
      <w:r>
        <w:rPr>
          <w:sz w:val="24"/>
        </w:rPr>
        <w:t>реализации</w:t>
      </w:r>
      <w:r>
        <w:rPr>
          <w:spacing w:val="3"/>
          <w:sz w:val="24"/>
        </w:rPr>
        <w:t xml:space="preserve"> </w:t>
      </w:r>
      <w:r>
        <w:rPr>
          <w:sz w:val="24"/>
        </w:rPr>
        <w:t>национальных</w:t>
      </w:r>
      <w:r>
        <w:rPr>
          <w:spacing w:val="-2"/>
          <w:sz w:val="24"/>
        </w:rPr>
        <w:t xml:space="preserve"> </w:t>
      </w:r>
      <w:r>
        <w:rPr>
          <w:sz w:val="24"/>
        </w:rPr>
        <w:t>интересов и</w:t>
      </w:r>
      <w:r>
        <w:rPr>
          <w:spacing w:val="-3"/>
          <w:sz w:val="24"/>
        </w:rPr>
        <w:t xml:space="preserve"> </w:t>
      </w:r>
      <w:r>
        <w:rPr>
          <w:sz w:val="24"/>
        </w:rPr>
        <w:t>обеспечения</w:t>
      </w:r>
      <w:r>
        <w:rPr>
          <w:spacing w:val="3"/>
          <w:sz w:val="24"/>
        </w:rPr>
        <w:t xml:space="preserve"> </w:t>
      </w:r>
      <w:r>
        <w:rPr>
          <w:sz w:val="24"/>
        </w:rPr>
        <w:t>безопасности;</w:t>
      </w:r>
    </w:p>
    <w:p w:rsidR="00A8610B" w:rsidRDefault="00BA5976">
      <w:pPr>
        <w:pStyle w:val="a4"/>
        <w:numPr>
          <w:ilvl w:val="4"/>
          <w:numId w:val="213"/>
        </w:numPr>
        <w:tabs>
          <w:tab w:val="left" w:pos="1545"/>
          <w:tab w:val="left" w:pos="1546"/>
        </w:tabs>
        <w:spacing w:line="276" w:lineRule="auto"/>
        <w:ind w:right="424" w:firstLine="283"/>
        <w:jc w:val="left"/>
        <w:rPr>
          <w:sz w:val="24"/>
        </w:rPr>
      </w:pPr>
      <w:r>
        <w:rPr>
          <w:sz w:val="24"/>
        </w:rPr>
        <w:t>разъяснять</w:t>
      </w:r>
      <w:r>
        <w:rPr>
          <w:spacing w:val="1"/>
          <w:sz w:val="24"/>
        </w:rPr>
        <w:t xml:space="preserve"> </w:t>
      </w:r>
      <w:r>
        <w:rPr>
          <w:sz w:val="24"/>
        </w:rPr>
        <w:t>основные</w:t>
      </w:r>
      <w:r>
        <w:rPr>
          <w:spacing w:val="1"/>
          <w:sz w:val="24"/>
        </w:rPr>
        <w:t xml:space="preserve"> </w:t>
      </w:r>
      <w:r>
        <w:rPr>
          <w:sz w:val="24"/>
        </w:rPr>
        <w:t>направления</w:t>
      </w:r>
      <w:r>
        <w:rPr>
          <w:spacing w:val="1"/>
          <w:sz w:val="24"/>
        </w:rPr>
        <w:t xml:space="preserve"> </w:t>
      </w:r>
      <w:r>
        <w:rPr>
          <w:sz w:val="24"/>
        </w:rPr>
        <w:t>обеспечения</w:t>
      </w:r>
      <w:r>
        <w:rPr>
          <w:spacing w:val="1"/>
          <w:sz w:val="24"/>
        </w:rPr>
        <w:t xml:space="preserve"> </w:t>
      </w:r>
      <w:r>
        <w:rPr>
          <w:sz w:val="24"/>
        </w:rPr>
        <w:t>национальной</w:t>
      </w:r>
      <w:r>
        <w:rPr>
          <w:spacing w:val="1"/>
          <w:sz w:val="24"/>
        </w:rPr>
        <w:t xml:space="preserve"> </w:t>
      </w:r>
      <w:r>
        <w:rPr>
          <w:sz w:val="24"/>
        </w:rPr>
        <w:t>безопасности</w:t>
      </w:r>
      <w:r>
        <w:rPr>
          <w:spacing w:val="1"/>
          <w:sz w:val="24"/>
        </w:rPr>
        <w:t xml:space="preserve"> </w:t>
      </w:r>
      <w:r>
        <w:rPr>
          <w:sz w:val="24"/>
        </w:rPr>
        <w:t>и</w:t>
      </w:r>
      <w:r>
        <w:rPr>
          <w:spacing w:val="-57"/>
          <w:sz w:val="24"/>
        </w:rPr>
        <w:t xml:space="preserve"> </w:t>
      </w:r>
      <w:r>
        <w:rPr>
          <w:sz w:val="24"/>
        </w:rPr>
        <w:t>обороны</w:t>
      </w:r>
      <w:r>
        <w:rPr>
          <w:spacing w:val="1"/>
          <w:sz w:val="24"/>
        </w:rPr>
        <w:t xml:space="preserve"> </w:t>
      </w:r>
      <w:r>
        <w:rPr>
          <w:sz w:val="24"/>
        </w:rPr>
        <w:t>РФ;</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оперировать</w:t>
      </w:r>
      <w:r>
        <w:rPr>
          <w:spacing w:val="-3"/>
          <w:sz w:val="24"/>
        </w:rPr>
        <w:t xml:space="preserve"> </w:t>
      </w:r>
      <w:r>
        <w:rPr>
          <w:sz w:val="24"/>
        </w:rPr>
        <w:t>основными</w:t>
      </w:r>
      <w:r>
        <w:rPr>
          <w:spacing w:val="-3"/>
          <w:sz w:val="24"/>
        </w:rPr>
        <w:t xml:space="preserve"> </w:t>
      </w:r>
      <w:r>
        <w:rPr>
          <w:sz w:val="24"/>
        </w:rPr>
        <w:t>понятиями</w:t>
      </w:r>
      <w:r>
        <w:rPr>
          <w:spacing w:val="-2"/>
          <w:sz w:val="24"/>
        </w:rPr>
        <w:t xml:space="preserve"> </w:t>
      </w:r>
      <w:r>
        <w:rPr>
          <w:sz w:val="24"/>
        </w:rPr>
        <w:t>в</w:t>
      </w:r>
      <w:r>
        <w:rPr>
          <w:spacing w:val="-9"/>
          <w:sz w:val="24"/>
        </w:rPr>
        <w:t xml:space="preserve"> </w:t>
      </w:r>
      <w:r>
        <w:rPr>
          <w:sz w:val="24"/>
        </w:rPr>
        <w:t>области</w:t>
      </w:r>
      <w:r>
        <w:rPr>
          <w:spacing w:val="-3"/>
          <w:sz w:val="24"/>
        </w:rPr>
        <w:t xml:space="preserve"> </w:t>
      </w:r>
      <w:r>
        <w:rPr>
          <w:sz w:val="24"/>
        </w:rPr>
        <w:t>обороны</w:t>
      </w:r>
      <w:r>
        <w:rPr>
          <w:spacing w:val="-3"/>
          <w:sz w:val="24"/>
        </w:rPr>
        <w:t xml:space="preserve"> </w:t>
      </w:r>
      <w:r>
        <w:rPr>
          <w:sz w:val="24"/>
        </w:rPr>
        <w:t>государства;</w:t>
      </w:r>
    </w:p>
    <w:p w:rsidR="00A8610B" w:rsidRDefault="00BA5976">
      <w:pPr>
        <w:pStyle w:val="a4"/>
        <w:numPr>
          <w:ilvl w:val="4"/>
          <w:numId w:val="213"/>
        </w:numPr>
        <w:tabs>
          <w:tab w:val="left" w:pos="1545"/>
          <w:tab w:val="left" w:pos="1546"/>
        </w:tabs>
        <w:spacing w:before="40"/>
        <w:ind w:left="1545"/>
        <w:jc w:val="left"/>
        <w:rPr>
          <w:sz w:val="24"/>
        </w:rPr>
      </w:pPr>
      <w:r>
        <w:rPr>
          <w:sz w:val="24"/>
        </w:rPr>
        <w:t>раскрывать</w:t>
      </w:r>
      <w:r>
        <w:rPr>
          <w:spacing w:val="-4"/>
          <w:sz w:val="24"/>
        </w:rPr>
        <w:t xml:space="preserve"> </w:t>
      </w:r>
      <w:r>
        <w:rPr>
          <w:sz w:val="24"/>
        </w:rPr>
        <w:t>основы</w:t>
      </w:r>
      <w:r>
        <w:rPr>
          <w:spacing w:val="3"/>
          <w:sz w:val="24"/>
        </w:rPr>
        <w:t xml:space="preserve"> </w:t>
      </w:r>
      <w:r>
        <w:rPr>
          <w:sz w:val="24"/>
        </w:rPr>
        <w:t>и</w:t>
      </w:r>
      <w:r>
        <w:rPr>
          <w:spacing w:val="-9"/>
          <w:sz w:val="24"/>
        </w:rPr>
        <w:t xml:space="preserve"> </w:t>
      </w:r>
      <w:r>
        <w:rPr>
          <w:sz w:val="24"/>
        </w:rPr>
        <w:t>организацию</w:t>
      </w:r>
      <w:r>
        <w:rPr>
          <w:spacing w:val="-5"/>
          <w:sz w:val="24"/>
        </w:rPr>
        <w:t xml:space="preserve"> </w:t>
      </w:r>
      <w:r>
        <w:rPr>
          <w:sz w:val="24"/>
        </w:rPr>
        <w:t>обороны</w:t>
      </w:r>
      <w:r>
        <w:rPr>
          <w:spacing w:val="2"/>
          <w:sz w:val="24"/>
        </w:rPr>
        <w:t xml:space="preserve"> </w:t>
      </w:r>
      <w:r>
        <w:rPr>
          <w:sz w:val="24"/>
        </w:rPr>
        <w:t>РФ;</w:t>
      </w:r>
    </w:p>
    <w:p w:rsidR="00A8610B" w:rsidRDefault="00BA5976">
      <w:pPr>
        <w:pStyle w:val="a4"/>
        <w:numPr>
          <w:ilvl w:val="4"/>
          <w:numId w:val="213"/>
        </w:numPr>
        <w:tabs>
          <w:tab w:val="left" w:pos="1545"/>
          <w:tab w:val="left" w:pos="1546"/>
        </w:tabs>
        <w:spacing w:before="45"/>
        <w:ind w:left="1545"/>
        <w:jc w:val="left"/>
        <w:rPr>
          <w:sz w:val="24"/>
        </w:rPr>
      </w:pPr>
      <w:r>
        <w:rPr>
          <w:sz w:val="24"/>
        </w:rPr>
        <w:t>раскрывать предназначение</w:t>
      </w:r>
      <w:r>
        <w:rPr>
          <w:spacing w:val="-5"/>
          <w:sz w:val="24"/>
        </w:rPr>
        <w:t xml:space="preserve"> </w:t>
      </w:r>
      <w:r>
        <w:rPr>
          <w:sz w:val="24"/>
        </w:rPr>
        <w:t>и</w:t>
      </w:r>
      <w:r>
        <w:rPr>
          <w:spacing w:val="-1"/>
          <w:sz w:val="24"/>
        </w:rPr>
        <w:t xml:space="preserve"> </w:t>
      </w:r>
      <w:r>
        <w:rPr>
          <w:sz w:val="24"/>
        </w:rPr>
        <w:t>использование ВС</w:t>
      </w:r>
      <w:r>
        <w:rPr>
          <w:spacing w:val="-4"/>
          <w:sz w:val="24"/>
        </w:rPr>
        <w:t xml:space="preserve"> </w:t>
      </w:r>
      <w:r>
        <w:rPr>
          <w:sz w:val="24"/>
        </w:rPr>
        <w:t>РФ</w:t>
      </w:r>
      <w:r>
        <w:rPr>
          <w:spacing w:val="-3"/>
          <w:sz w:val="24"/>
        </w:rPr>
        <w:t xml:space="preserve"> </w:t>
      </w:r>
      <w:r>
        <w:rPr>
          <w:sz w:val="24"/>
        </w:rPr>
        <w:t>в</w:t>
      </w:r>
      <w:r>
        <w:rPr>
          <w:spacing w:val="-4"/>
          <w:sz w:val="24"/>
        </w:rPr>
        <w:t xml:space="preserve"> </w:t>
      </w:r>
      <w:r>
        <w:rPr>
          <w:sz w:val="24"/>
        </w:rPr>
        <w:t>области</w:t>
      </w:r>
      <w:r>
        <w:rPr>
          <w:spacing w:val="-4"/>
          <w:sz w:val="24"/>
        </w:rPr>
        <w:t xml:space="preserve"> </w:t>
      </w:r>
      <w:r>
        <w:rPr>
          <w:sz w:val="24"/>
        </w:rPr>
        <w:t>обороны;</w:t>
      </w:r>
    </w:p>
    <w:p w:rsidR="00A8610B" w:rsidRDefault="00BA5976">
      <w:pPr>
        <w:pStyle w:val="a4"/>
        <w:numPr>
          <w:ilvl w:val="4"/>
          <w:numId w:val="213"/>
        </w:numPr>
        <w:tabs>
          <w:tab w:val="left" w:pos="1545"/>
          <w:tab w:val="left" w:pos="1546"/>
        </w:tabs>
        <w:spacing w:before="41"/>
        <w:ind w:left="1545"/>
        <w:jc w:val="left"/>
        <w:rPr>
          <w:sz w:val="24"/>
        </w:rPr>
      </w:pPr>
      <w:r>
        <w:rPr>
          <w:sz w:val="24"/>
        </w:rPr>
        <w:t>объяснять</w:t>
      </w:r>
      <w:r>
        <w:rPr>
          <w:spacing w:val="-5"/>
          <w:sz w:val="24"/>
        </w:rPr>
        <w:t xml:space="preserve"> </w:t>
      </w:r>
      <w:r>
        <w:rPr>
          <w:sz w:val="24"/>
        </w:rPr>
        <w:t>направление военной</w:t>
      </w:r>
      <w:r>
        <w:rPr>
          <w:spacing w:val="-5"/>
          <w:sz w:val="24"/>
        </w:rPr>
        <w:t xml:space="preserve"> </w:t>
      </w:r>
      <w:r>
        <w:rPr>
          <w:sz w:val="24"/>
        </w:rPr>
        <w:t>политики</w:t>
      </w:r>
      <w:r>
        <w:rPr>
          <w:spacing w:val="-3"/>
          <w:sz w:val="24"/>
        </w:rPr>
        <w:t xml:space="preserve"> </w:t>
      </w:r>
      <w:r>
        <w:rPr>
          <w:sz w:val="24"/>
        </w:rPr>
        <w:t>РФ</w:t>
      </w:r>
      <w:r>
        <w:rPr>
          <w:spacing w:val="-4"/>
          <w:sz w:val="24"/>
        </w:rPr>
        <w:t xml:space="preserve"> </w:t>
      </w:r>
      <w:r>
        <w:rPr>
          <w:sz w:val="24"/>
        </w:rPr>
        <w:t>в</w:t>
      </w:r>
      <w:r>
        <w:rPr>
          <w:spacing w:val="-4"/>
          <w:sz w:val="24"/>
        </w:rPr>
        <w:t xml:space="preserve"> </w:t>
      </w:r>
      <w:r>
        <w:rPr>
          <w:sz w:val="24"/>
        </w:rPr>
        <w:t>современных условиях;</w:t>
      </w:r>
    </w:p>
    <w:p w:rsidR="00A8610B" w:rsidRDefault="00BA5976">
      <w:pPr>
        <w:pStyle w:val="a4"/>
        <w:numPr>
          <w:ilvl w:val="4"/>
          <w:numId w:val="213"/>
        </w:numPr>
        <w:tabs>
          <w:tab w:val="left" w:pos="1545"/>
          <w:tab w:val="left" w:pos="1546"/>
        </w:tabs>
        <w:spacing w:before="42" w:line="276" w:lineRule="auto"/>
        <w:ind w:right="424" w:firstLine="283"/>
        <w:jc w:val="left"/>
        <w:rPr>
          <w:sz w:val="24"/>
        </w:rPr>
      </w:pPr>
      <w:r>
        <w:rPr>
          <w:sz w:val="24"/>
        </w:rPr>
        <w:t>описывать</w:t>
      </w:r>
      <w:r>
        <w:rPr>
          <w:spacing w:val="2"/>
          <w:sz w:val="24"/>
        </w:rPr>
        <w:t xml:space="preserve"> </w:t>
      </w:r>
      <w:r>
        <w:rPr>
          <w:sz w:val="24"/>
        </w:rPr>
        <w:t>предназначение</w:t>
      </w:r>
      <w:r>
        <w:rPr>
          <w:spacing w:val="1"/>
          <w:sz w:val="24"/>
        </w:rPr>
        <w:t xml:space="preserve"> </w:t>
      </w:r>
      <w:r>
        <w:rPr>
          <w:sz w:val="24"/>
        </w:rPr>
        <w:t>и</w:t>
      </w:r>
      <w:r>
        <w:rPr>
          <w:spacing w:val="1"/>
          <w:sz w:val="24"/>
        </w:rPr>
        <w:t xml:space="preserve"> </w:t>
      </w:r>
      <w:r>
        <w:rPr>
          <w:sz w:val="24"/>
        </w:rPr>
        <w:t>задачи</w:t>
      </w:r>
      <w:r>
        <w:rPr>
          <w:spacing w:val="2"/>
          <w:sz w:val="24"/>
        </w:rPr>
        <w:t xml:space="preserve"> </w:t>
      </w:r>
      <w:r>
        <w:rPr>
          <w:sz w:val="24"/>
        </w:rPr>
        <w:t>Вооруженных</w:t>
      </w:r>
      <w:r>
        <w:rPr>
          <w:spacing w:val="-3"/>
          <w:sz w:val="24"/>
        </w:rPr>
        <w:t xml:space="preserve"> </w:t>
      </w:r>
      <w:r>
        <w:rPr>
          <w:sz w:val="24"/>
        </w:rPr>
        <w:t>Сил</w:t>
      </w:r>
      <w:r>
        <w:rPr>
          <w:spacing w:val="1"/>
          <w:sz w:val="24"/>
        </w:rPr>
        <w:t xml:space="preserve"> </w:t>
      </w:r>
      <w:r>
        <w:rPr>
          <w:sz w:val="24"/>
        </w:rPr>
        <w:t>РФ,</w:t>
      </w:r>
      <w:r>
        <w:rPr>
          <w:spacing w:val="3"/>
          <w:sz w:val="24"/>
        </w:rPr>
        <w:t xml:space="preserve"> </w:t>
      </w:r>
      <w:r>
        <w:rPr>
          <w:sz w:val="24"/>
        </w:rPr>
        <w:t>других</w:t>
      </w:r>
      <w:r>
        <w:rPr>
          <w:spacing w:val="-4"/>
          <w:sz w:val="24"/>
        </w:rPr>
        <w:t xml:space="preserve"> </w:t>
      </w:r>
      <w:r>
        <w:rPr>
          <w:sz w:val="24"/>
        </w:rPr>
        <w:t>войск,</w:t>
      </w:r>
      <w:r>
        <w:rPr>
          <w:spacing w:val="3"/>
          <w:sz w:val="24"/>
        </w:rPr>
        <w:t xml:space="preserve"> </w:t>
      </w:r>
      <w:r>
        <w:rPr>
          <w:sz w:val="24"/>
        </w:rPr>
        <w:t>воинских</w:t>
      </w:r>
      <w:r>
        <w:rPr>
          <w:spacing w:val="-57"/>
          <w:sz w:val="24"/>
        </w:rPr>
        <w:t xml:space="preserve"> </w:t>
      </w:r>
      <w:r>
        <w:rPr>
          <w:sz w:val="24"/>
        </w:rPr>
        <w:t>формирований и</w:t>
      </w:r>
      <w:r>
        <w:rPr>
          <w:spacing w:val="-2"/>
          <w:sz w:val="24"/>
        </w:rPr>
        <w:t xml:space="preserve"> </w:t>
      </w:r>
      <w:r>
        <w:rPr>
          <w:sz w:val="24"/>
        </w:rPr>
        <w:t>органов в</w:t>
      </w:r>
      <w:r>
        <w:rPr>
          <w:spacing w:val="-1"/>
          <w:sz w:val="24"/>
        </w:rPr>
        <w:t xml:space="preserve"> </w:t>
      </w:r>
      <w:r>
        <w:rPr>
          <w:sz w:val="24"/>
        </w:rPr>
        <w:t>мирное</w:t>
      </w:r>
      <w:r>
        <w:rPr>
          <w:spacing w:val="2"/>
          <w:sz w:val="24"/>
        </w:rPr>
        <w:t xml:space="preserve"> </w:t>
      </w:r>
      <w:r>
        <w:rPr>
          <w:sz w:val="24"/>
        </w:rPr>
        <w:t>и</w:t>
      </w:r>
      <w:r>
        <w:rPr>
          <w:spacing w:val="-1"/>
          <w:sz w:val="24"/>
        </w:rPr>
        <w:t xml:space="preserve"> </w:t>
      </w:r>
      <w:r>
        <w:rPr>
          <w:sz w:val="24"/>
        </w:rPr>
        <w:t>военное</w:t>
      </w:r>
      <w:r>
        <w:rPr>
          <w:spacing w:val="-3"/>
          <w:sz w:val="24"/>
        </w:rPr>
        <w:t xml:space="preserve"> </w:t>
      </w:r>
      <w:r>
        <w:rPr>
          <w:sz w:val="24"/>
        </w:rPr>
        <w:t>время;</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характеризовать</w:t>
      </w:r>
      <w:r>
        <w:rPr>
          <w:spacing w:val="-3"/>
          <w:sz w:val="24"/>
        </w:rPr>
        <w:t xml:space="preserve"> </w:t>
      </w:r>
      <w:r>
        <w:rPr>
          <w:sz w:val="24"/>
        </w:rPr>
        <w:t>историю</w:t>
      </w:r>
      <w:r>
        <w:rPr>
          <w:spacing w:val="-2"/>
          <w:sz w:val="24"/>
        </w:rPr>
        <w:t xml:space="preserve"> </w:t>
      </w:r>
      <w:r>
        <w:rPr>
          <w:sz w:val="24"/>
        </w:rPr>
        <w:t>создания</w:t>
      </w:r>
      <w:r>
        <w:rPr>
          <w:spacing w:val="1"/>
          <w:sz w:val="24"/>
        </w:rPr>
        <w:t xml:space="preserve"> </w:t>
      </w:r>
      <w:r>
        <w:rPr>
          <w:sz w:val="24"/>
        </w:rPr>
        <w:t>ВС</w:t>
      </w:r>
      <w:r>
        <w:rPr>
          <w:spacing w:val="-3"/>
          <w:sz w:val="24"/>
        </w:rPr>
        <w:t xml:space="preserve"> </w:t>
      </w:r>
      <w:r>
        <w:rPr>
          <w:sz w:val="24"/>
        </w:rPr>
        <w:t>РФ;</w:t>
      </w:r>
    </w:p>
    <w:p w:rsidR="00A8610B" w:rsidRDefault="00BA5976">
      <w:pPr>
        <w:pStyle w:val="a4"/>
        <w:numPr>
          <w:ilvl w:val="4"/>
          <w:numId w:val="213"/>
        </w:numPr>
        <w:tabs>
          <w:tab w:val="left" w:pos="1545"/>
          <w:tab w:val="left" w:pos="1546"/>
        </w:tabs>
        <w:spacing w:before="41"/>
        <w:ind w:left="1545"/>
        <w:jc w:val="left"/>
        <w:rPr>
          <w:sz w:val="24"/>
        </w:rPr>
      </w:pPr>
      <w:r>
        <w:rPr>
          <w:sz w:val="24"/>
        </w:rPr>
        <w:t>описывать</w:t>
      </w:r>
      <w:r>
        <w:rPr>
          <w:spacing w:val="-2"/>
          <w:sz w:val="24"/>
        </w:rPr>
        <w:t xml:space="preserve"> </w:t>
      </w:r>
      <w:r>
        <w:rPr>
          <w:sz w:val="24"/>
        </w:rPr>
        <w:t>структуру</w:t>
      </w:r>
      <w:r>
        <w:rPr>
          <w:spacing w:val="-3"/>
          <w:sz w:val="24"/>
        </w:rPr>
        <w:t xml:space="preserve"> </w:t>
      </w:r>
      <w:r>
        <w:rPr>
          <w:sz w:val="24"/>
        </w:rPr>
        <w:t>ВС</w:t>
      </w:r>
      <w:r>
        <w:rPr>
          <w:spacing w:val="-1"/>
          <w:sz w:val="24"/>
        </w:rPr>
        <w:t xml:space="preserve"> </w:t>
      </w:r>
      <w:r>
        <w:rPr>
          <w:sz w:val="24"/>
        </w:rPr>
        <w:t>РФ;</w:t>
      </w:r>
    </w:p>
    <w:p w:rsidR="00A8610B" w:rsidRDefault="00BA5976">
      <w:pPr>
        <w:pStyle w:val="a4"/>
        <w:numPr>
          <w:ilvl w:val="4"/>
          <w:numId w:val="213"/>
        </w:numPr>
        <w:tabs>
          <w:tab w:val="left" w:pos="1545"/>
          <w:tab w:val="left" w:pos="1546"/>
        </w:tabs>
        <w:spacing w:before="40"/>
        <w:ind w:left="1545"/>
        <w:jc w:val="left"/>
        <w:rPr>
          <w:sz w:val="24"/>
        </w:rPr>
      </w:pPr>
      <w:r>
        <w:rPr>
          <w:sz w:val="24"/>
        </w:rPr>
        <w:t>характеризовать</w:t>
      </w:r>
      <w:r>
        <w:rPr>
          <w:spacing w:val="-3"/>
          <w:sz w:val="24"/>
        </w:rPr>
        <w:t xml:space="preserve"> </w:t>
      </w:r>
      <w:r>
        <w:rPr>
          <w:sz w:val="24"/>
        </w:rPr>
        <w:t>виды</w:t>
      </w:r>
      <w:r>
        <w:rPr>
          <w:spacing w:val="2"/>
          <w:sz w:val="24"/>
        </w:rPr>
        <w:t xml:space="preserve"> </w:t>
      </w:r>
      <w:r>
        <w:rPr>
          <w:sz w:val="24"/>
        </w:rPr>
        <w:t>и</w:t>
      </w:r>
      <w:r>
        <w:rPr>
          <w:spacing w:val="-4"/>
          <w:sz w:val="24"/>
        </w:rPr>
        <w:t xml:space="preserve"> </w:t>
      </w:r>
      <w:r>
        <w:rPr>
          <w:sz w:val="24"/>
        </w:rPr>
        <w:t>рода</w:t>
      </w:r>
      <w:r>
        <w:rPr>
          <w:spacing w:val="-2"/>
          <w:sz w:val="24"/>
        </w:rPr>
        <w:t xml:space="preserve"> </w:t>
      </w:r>
      <w:r>
        <w:rPr>
          <w:sz w:val="24"/>
        </w:rPr>
        <w:t>войск</w:t>
      </w:r>
      <w:r>
        <w:rPr>
          <w:spacing w:val="-1"/>
          <w:sz w:val="24"/>
        </w:rPr>
        <w:t xml:space="preserve"> </w:t>
      </w:r>
      <w:r>
        <w:rPr>
          <w:sz w:val="24"/>
        </w:rPr>
        <w:t>ВС</w:t>
      </w:r>
      <w:r>
        <w:rPr>
          <w:spacing w:val="-3"/>
          <w:sz w:val="24"/>
        </w:rPr>
        <w:t xml:space="preserve"> </w:t>
      </w:r>
      <w:r>
        <w:rPr>
          <w:sz w:val="24"/>
        </w:rPr>
        <w:t>РФ,</w:t>
      </w:r>
      <w:r>
        <w:rPr>
          <w:spacing w:val="-3"/>
          <w:sz w:val="24"/>
        </w:rPr>
        <w:t xml:space="preserve"> </w:t>
      </w:r>
      <w:r>
        <w:rPr>
          <w:sz w:val="24"/>
        </w:rPr>
        <w:t>их</w:t>
      </w:r>
      <w:r>
        <w:rPr>
          <w:spacing w:val="-10"/>
          <w:sz w:val="24"/>
        </w:rPr>
        <w:t xml:space="preserve"> </w:t>
      </w:r>
      <w:r>
        <w:rPr>
          <w:sz w:val="24"/>
        </w:rPr>
        <w:t>предназначение</w:t>
      </w:r>
      <w:r>
        <w:rPr>
          <w:spacing w:val="1"/>
          <w:sz w:val="24"/>
        </w:rPr>
        <w:t xml:space="preserve"> </w:t>
      </w:r>
      <w:r>
        <w:rPr>
          <w:sz w:val="24"/>
        </w:rPr>
        <w:t>и задачи;</w:t>
      </w:r>
    </w:p>
    <w:p w:rsidR="00A8610B" w:rsidRDefault="00BA5976">
      <w:pPr>
        <w:pStyle w:val="a4"/>
        <w:numPr>
          <w:ilvl w:val="4"/>
          <w:numId w:val="213"/>
        </w:numPr>
        <w:tabs>
          <w:tab w:val="left" w:pos="1545"/>
          <w:tab w:val="left" w:pos="1546"/>
        </w:tabs>
        <w:spacing w:before="42"/>
        <w:ind w:left="1545"/>
        <w:jc w:val="left"/>
        <w:rPr>
          <w:sz w:val="24"/>
        </w:rPr>
      </w:pPr>
      <w:r>
        <w:rPr>
          <w:sz w:val="24"/>
        </w:rPr>
        <w:t>распознавать</w:t>
      </w:r>
      <w:r>
        <w:rPr>
          <w:spacing w:val="1"/>
          <w:sz w:val="24"/>
        </w:rPr>
        <w:t xml:space="preserve"> </w:t>
      </w:r>
      <w:r>
        <w:rPr>
          <w:sz w:val="24"/>
        </w:rPr>
        <w:t>символы</w:t>
      </w:r>
      <w:r>
        <w:rPr>
          <w:spacing w:val="1"/>
          <w:sz w:val="24"/>
        </w:rPr>
        <w:t xml:space="preserve"> </w:t>
      </w:r>
      <w:r>
        <w:rPr>
          <w:sz w:val="24"/>
        </w:rPr>
        <w:t>ВС</w:t>
      </w:r>
      <w:r>
        <w:rPr>
          <w:spacing w:val="-4"/>
          <w:sz w:val="24"/>
        </w:rPr>
        <w:t xml:space="preserve"> </w:t>
      </w:r>
      <w:r>
        <w:rPr>
          <w:sz w:val="24"/>
        </w:rPr>
        <w:t>РФ;</w:t>
      </w:r>
    </w:p>
    <w:p w:rsidR="00A8610B" w:rsidRDefault="00BA5976">
      <w:pPr>
        <w:pStyle w:val="a4"/>
        <w:numPr>
          <w:ilvl w:val="4"/>
          <w:numId w:val="213"/>
        </w:numPr>
        <w:tabs>
          <w:tab w:val="left" w:pos="1545"/>
          <w:tab w:val="left" w:pos="1546"/>
        </w:tabs>
        <w:spacing w:before="45"/>
        <w:ind w:left="1545"/>
        <w:jc w:val="left"/>
        <w:rPr>
          <w:sz w:val="24"/>
        </w:rPr>
      </w:pPr>
      <w:r>
        <w:rPr>
          <w:sz w:val="24"/>
        </w:rPr>
        <w:t>приводить</w:t>
      </w:r>
      <w:r>
        <w:rPr>
          <w:spacing w:val="-3"/>
          <w:sz w:val="24"/>
        </w:rPr>
        <w:t xml:space="preserve"> </w:t>
      </w:r>
      <w:r>
        <w:rPr>
          <w:sz w:val="24"/>
        </w:rPr>
        <w:t>примеры</w:t>
      </w:r>
      <w:r>
        <w:rPr>
          <w:spacing w:val="-2"/>
          <w:sz w:val="24"/>
        </w:rPr>
        <w:t xml:space="preserve"> </w:t>
      </w:r>
      <w:r>
        <w:rPr>
          <w:sz w:val="24"/>
        </w:rPr>
        <w:t>воинских</w:t>
      </w:r>
      <w:r>
        <w:rPr>
          <w:spacing w:val="-5"/>
          <w:sz w:val="24"/>
        </w:rPr>
        <w:t xml:space="preserve"> </w:t>
      </w:r>
      <w:r>
        <w:rPr>
          <w:sz w:val="24"/>
        </w:rPr>
        <w:t>традиций</w:t>
      </w:r>
      <w:r>
        <w:rPr>
          <w:spacing w:val="-3"/>
          <w:sz w:val="24"/>
        </w:rPr>
        <w:t xml:space="preserve"> </w:t>
      </w:r>
      <w:r>
        <w:rPr>
          <w:sz w:val="24"/>
        </w:rPr>
        <w:t>и</w:t>
      </w:r>
      <w:r>
        <w:rPr>
          <w:spacing w:val="1"/>
          <w:sz w:val="24"/>
        </w:rPr>
        <w:t xml:space="preserve"> </w:t>
      </w:r>
      <w:r>
        <w:rPr>
          <w:sz w:val="24"/>
        </w:rPr>
        <w:t>ритуалов</w:t>
      </w:r>
      <w:r>
        <w:rPr>
          <w:spacing w:val="-3"/>
          <w:sz w:val="24"/>
        </w:rPr>
        <w:t xml:space="preserve"> </w:t>
      </w:r>
      <w:r>
        <w:rPr>
          <w:sz w:val="24"/>
        </w:rPr>
        <w:t>ВС</w:t>
      </w:r>
      <w:r>
        <w:rPr>
          <w:spacing w:val="-1"/>
          <w:sz w:val="24"/>
        </w:rPr>
        <w:t xml:space="preserve"> </w:t>
      </w:r>
      <w:r>
        <w:rPr>
          <w:sz w:val="24"/>
        </w:rPr>
        <w:t>РФ.</w:t>
      </w:r>
    </w:p>
    <w:p w:rsidR="00A8610B" w:rsidRDefault="00BA5976">
      <w:pPr>
        <w:pStyle w:val="210"/>
        <w:spacing w:before="46"/>
        <w:jc w:val="left"/>
      </w:pPr>
      <w:r>
        <w:t>Правовые</w:t>
      </w:r>
      <w:r>
        <w:rPr>
          <w:spacing w:val="-4"/>
        </w:rPr>
        <w:t xml:space="preserve"> </w:t>
      </w:r>
      <w:r>
        <w:t>основы</w:t>
      </w:r>
      <w:r>
        <w:rPr>
          <w:spacing w:val="-2"/>
        </w:rPr>
        <w:t xml:space="preserve"> </w:t>
      </w:r>
      <w:r>
        <w:t>военной</w:t>
      </w:r>
      <w:r>
        <w:rPr>
          <w:spacing w:val="-1"/>
        </w:rPr>
        <w:t xml:space="preserve"> </w:t>
      </w:r>
      <w:r>
        <w:t>службы</w:t>
      </w:r>
    </w:p>
    <w:p w:rsidR="00A8610B" w:rsidRDefault="00BA5976">
      <w:pPr>
        <w:pStyle w:val="a4"/>
        <w:numPr>
          <w:ilvl w:val="4"/>
          <w:numId w:val="213"/>
        </w:numPr>
        <w:tabs>
          <w:tab w:val="left" w:pos="1546"/>
        </w:tabs>
        <w:spacing w:before="36" w:line="276" w:lineRule="auto"/>
        <w:ind w:right="425" w:firstLine="283"/>
        <w:rPr>
          <w:sz w:val="24"/>
        </w:rPr>
      </w:pPr>
      <w:r>
        <w:rPr>
          <w:sz w:val="24"/>
        </w:rPr>
        <w:t>Комментировать</w:t>
      </w:r>
      <w:r>
        <w:rPr>
          <w:spacing w:val="1"/>
          <w:sz w:val="24"/>
        </w:rPr>
        <w:t xml:space="preserve"> </w:t>
      </w:r>
      <w:r>
        <w:rPr>
          <w:sz w:val="24"/>
        </w:rPr>
        <w:t>назначение</w:t>
      </w:r>
      <w:r>
        <w:rPr>
          <w:spacing w:val="1"/>
          <w:sz w:val="24"/>
        </w:rPr>
        <w:t xml:space="preserve"> </w:t>
      </w:r>
      <w:r>
        <w:rPr>
          <w:sz w:val="24"/>
        </w:rPr>
        <w:t>основных</w:t>
      </w:r>
      <w:r>
        <w:rPr>
          <w:spacing w:val="1"/>
          <w:sz w:val="24"/>
        </w:rPr>
        <w:t xml:space="preserve"> </w:t>
      </w:r>
      <w:r>
        <w:rPr>
          <w:sz w:val="24"/>
        </w:rPr>
        <w:t>нормативных</w:t>
      </w:r>
      <w:r>
        <w:rPr>
          <w:spacing w:val="1"/>
          <w:sz w:val="24"/>
        </w:rPr>
        <w:t xml:space="preserve"> </w:t>
      </w:r>
      <w:r>
        <w:rPr>
          <w:sz w:val="24"/>
        </w:rPr>
        <w:t>правовых</w:t>
      </w:r>
      <w:r>
        <w:rPr>
          <w:spacing w:val="1"/>
          <w:sz w:val="24"/>
        </w:rPr>
        <w:t xml:space="preserve"> </w:t>
      </w:r>
      <w:r>
        <w:rPr>
          <w:sz w:val="24"/>
        </w:rPr>
        <w:t>актов</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воинской</w:t>
      </w:r>
      <w:r>
        <w:rPr>
          <w:spacing w:val="-2"/>
          <w:sz w:val="24"/>
        </w:rPr>
        <w:t xml:space="preserve"> </w:t>
      </w:r>
      <w:r>
        <w:rPr>
          <w:sz w:val="24"/>
        </w:rPr>
        <w:t>обязанности граждан</w:t>
      </w:r>
      <w:r>
        <w:rPr>
          <w:spacing w:val="3"/>
          <w:sz w:val="24"/>
        </w:rPr>
        <w:t xml:space="preserve"> </w:t>
      </w:r>
      <w:r>
        <w:rPr>
          <w:sz w:val="24"/>
        </w:rPr>
        <w:t>и</w:t>
      </w:r>
      <w:r>
        <w:rPr>
          <w:spacing w:val="-3"/>
          <w:sz w:val="24"/>
        </w:rPr>
        <w:t xml:space="preserve"> </w:t>
      </w:r>
      <w:r>
        <w:rPr>
          <w:sz w:val="24"/>
        </w:rPr>
        <w:t>военной</w:t>
      </w:r>
      <w:r>
        <w:rPr>
          <w:spacing w:val="4"/>
          <w:sz w:val="24"/>
        </w:rPr>
        <w:t xml:space="preserve"> </w:t>
      </w:r>
      <w:r>
        <w:rPr>
          <w:sz w:val="24"/>
        </w:rPr>
        <w:t>службы;</w:t>
      </w:r>
    </w:p>
    <w:p w:rsidR="00A8610B" w:rsidRDefault="00BA5976">
      <w:pPr>
        <w:pStyle w:val="a4"/>
        <w:numPr>
          <w:ilvl w:val="4"/>
          <w:numId w:val="213"/>
        </w:numPr>
        <w:tabs>
          <w:tab w:val="left" w:pos="1546"/>
        </w:tabs>
        <w:spacing w:line="276" w:lineRule="auto"/>
        <w:ind w:right="421" w:firstLine="283"/>
        <w:rPr>
          <w:sz w:val="24"/>
        </w:rPr>
      </w:pPr>
      <w:r>
        <w:rPr>
          <w:sz w:val="24"/>
        </w:rPr>
        <w:t>использовать нормативные правовые акты для изучения и реализации своих прав и</w:t>
      </w:r>
      <w:r>
        <w:rPr>
          <w:spacing w:val="1"/>
          <w:sz w:val="24"/>
        </w:rPr>
        <w:t xml:space="preserve"> </w:t>
      </w:r>
      <w:r>
        <w:rPr>
          <w:sz w:val="24"/>
        </w:rPr>
        <w:t>обязанностей до призыва, во время призыва, во время прохождения военной службы, во</w:t>
      </w:r>
      <w:r>
        <w:rPr>
          <w:spacing w:val="1"/>
          <w:sz w:val="24"/>
        </w:rPr>
        <w:t xml:space="preserve"> </w:t>
      </w:r>
      <w:r>
        <w:rPr>
          <w:sz w:val="24"/>
        </w:rPr>
        <w:t>время</w:t>
      </w:r>
      <w:r>
        <w:rPr>
          <w:spacing w:val="2"/>
          <w:sz w:val="24"/>
        </w:rPr>
        <w:t xml:space="preserve"> </w:t>
      </w:r>
      <w:r>
        <w:rPr>
          <w:sz w:val="24"/>
        </w:rPr>
        <w:t>увольнения</w:t>
      </w:r>
      <w:r>
        <w:rPr>
          <w:spacing w:val="-1"/>
          <w:sz w:val="24"/>
        </w:rPr>
        <w:t xml:space="preserve"> </w:t>
      </w:r>
      <w:r>
        <w:rPr>
          <w:sz w:val="24"/>
        </w:rPr>
        <w:t>с</w:t>
      </w:r>
      <w:r>
        <w:rPr>
          <w:spacing w:val="-5"/>
          <w:sz w:val="24"/>
        </w:rPr>
        <w:t xml:space="preserve"> </w:t>
      </w:r>
      <w:r>
        <w:rPr>
          <w:sz w:val="24"/>
        </w:rPr>
        <w:t>военной службы</w:t>
      </w:r>
      <w:r>
        <w:rPr>
          <w:spacing w:val="4"/>
          <w:sz w:val="24"/>
        </w:rPr>
        <w:t xml:space="preserve"> </w:t>
      </w:r>
      <w:r>
        <w:rPr>
          <w:sz w:val="24"/>
        </w:rPr>
        <w:t>и</w:t>
      </w:r>
      <w:r>
        <w:rPr>
          <w:spacing w:val="3"/>
          <w:sz w:val="24"/>
        </w:rPr>
        <w:t xml:space="preserve"> </w:t>
      </w:r>
      <w:r>
        <w:rPr>
          <w:sz w:val="24"/>
        </w:rPr>
        <w:t>пребывания</w:t>
      </w:r>
      <w:r>
        <w:rPr>
          <w:spacing w:val="3"/>
          <w:sz w:val="24"/>
        </w:rPr>
        <w:t xml:space="preserve"> </w:t>
      </w:r>
      <w:r>
        <w:rPr>
          <w:sz w:val="24"/>
        </w:rPr>
        <w:t>в</w:t>
      </w:r>
      <w:r>
        <w:rPr>
          <w:spacing w:val="-2"/>
          <w:sz w:val="24"/>
        </w:rPr>
        <w:t xml:space="preserve"> </w:t>
      </w:r>
      <w:r>
        <w:rPr>
          <w:sz w:val="24"/>
        </w:rPr>
        <w:t>запасе;</w:t>
      </w:r>
    </w:p>
    <w:p w:rsidR="00A8610B" w:rsidRDefault="00BA5976">
      <w:pPr>
        <w:pStyle w:val="a4"/>
        <w:numPr>
          <w:ilvl w:val="4"/>
          <w:numId w:val="213"/>
        </w:numPr>
        <w:tabs>
          <w:tab w:val="left" w:pos="1546"/>
        </w:tabs>
        <w:spacing w:line="280" w:lineRule="auto"/>
        <w:ind w:right="429" w:firstLine="283"/>
        <w:rPr>
          <w:sz w:val="24"/>
        </w:rPr>
      </w:pPr>
      <w:r>
        <w:rPr>
          <w:sz w:val="24"/>
        </w:rPr>
        <w:t>оперировать основными</w:t>
      </w:r>
      <w:r>
        <w:rPr>
          <w:spacing w:val="1"/>
          <w:sz w:val="24"/>
        </w:rPr>
        <w:t xml:space="preserve"> </w:t>
      </w:r>
      <w:r>
        <w:rPr>
          <w:sz w:val="24"/>
        </w:rPr>
        <w:t>понятиями</w:t>
      </w:r>
      <w:r>
        <w:rPr>
          <w:spacing w:val="1"/>
          <w:sz w:val="24"/>
        </w:rPr>
        <w:t xml:space="preserve"> </w:t>
      </w:r>
      <w:r>
        <w:rPr>
          <w:sz w:val="24"/>
        </w:rPr>
        <w:t>в области</w:t>
      </w:r>
      <w:r>
        <w:rPr>
          <w:spacing w:val="1"/>
          <w:sz w:val="24"/>
        </w:rPr>
        <w:t xml:space="preserve"> </w:t>
      </w:r>
      <w:r>
        <w:rPr>
          <w:sz w:val="24"/>
        </w:rPr>
        <w:t>воинской</w:t>
      </w:r>
      <w:r>
        <w:rPr>
          <w:spacing w:val="1"/>
          <w:sz w:val="24"/>
        </w:rPr>
        <w:t xml:space="preserve"> </w:t>
      </w:r>
      <w:r>
        <w:rPr>
          <w:sz w:val="24"/>
        </w:rPr>
        <w:t>обязанности</w:t>
      </w:r>
      <w:r>
        <w:rPr>
          <w:spacing w:val="1"/>
          <w:sz w:val="24"/>
        </w:rPr>
        <w:t xml:space="preserve"> </w:t>
      </w:r>
      <w:r>
        <w:rPr>
          <w:sz w:val="24"/>
        </w:rPr>
        <w:t>граждан</w:t>
      </w:r>
      <w:r>
        <w:rPr>
          <w:spacing w:val="1"/>
          <w:sz w:val="24"/>
        </w:rPr>
        <w:t xml:space="preserve"> </w:t>
      </w:r>
      <w:r>
        <w:rPr>
          <w:sz w:val="24"/>
        </w:rPr>
        <w:t>и</w:t>
      </w:r>
      <w:r>
        <w:rPr>
          <w:spacing w:val="1"/>
          <w:sz w:val="24"/>
        </w:rPr>
        <w:t xml:space="preserve"> </w:t>
      </w:r>
      <w:r>
        <w:rPr>
          <w:sz w:val="24"/>
        </w:rPr>
        <w:t>военной</w:t>
      </w:r>
      <w:r>
        <w:rPr>
          <w:spacing w:val="3"/>
          <w:sz w:val="24"/>
        </w:rPr>
        <w:t xml:space="preserve"> </w:t>
      </w:r>
      <w:r>
        <w:rPr>
          <w:sz w:val="24"/>
        </w:rPr>
        <w:t>службы;</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4"/>
          <w:numId w:val="213"/>
        </w:numPr>
        <w:tabs>
          <w:tab w:val="left" w:pos="1545"/>
          <w:tab w:val="left" w:pos="1546"/>
        </w:tabs>
        <w:spacing w:before="66" w:line="276" w:lineRule="auto"/>
        <w:ind w:right="426" w:firstLine="283"/>
        <w:jc w:val="left"/>
        <w:rPr>
          <w:sz w:val="24"/>
        </w:rPr>
      </w:pPr>
      <w:r>
        <w:rPr>
          <w:sz w:val="24"/>
        </w:rPr>
        <w:lastRenderedPageBreak/>
        <w:t>раскрывать</w:t>
      </w:r>
      <w:r>
        <w:rPr>
          <w:spacing w:val="24"/>
          <w:sz w:val="24"/>
        </w:rPr>
        <w:t xml:space="preserve"> </w:t>
      </w:r>
      <w:r>
        <w:rPr>
          <w:sz w:val="24"/>
        </w:rPr>
        <w:t>сущность</w:t>
      </w:r>
      <w:r>
        <w:rPr>
          <w:spacing w:val="24"/>
          <w:sz w:val="24"/>
        </w:rPr>
        <w:t xml:space="preserve"> </w:t>
      </w:r>
      <w:r>
        <w:rPr>
          <w:sz w:val="24"/>
        </w:rPr>
        <w:t>военной</w:t>
      </w:r>
      <w:r>
        <w:rPr>
          <w:spacing w:val="24"/>
          <w:sz w:val="24"/>
        </w:rPr>
        <w:t xml:space="preserve"> </w:t>
      </w:r>
      <w:r>
        <w:rPr>
          <w:sz w:val="24"/>
        </w:rPr>
        <w:t>службы</w:t>
      </w:r>
      <w:r>
        <w:rPr>
          <w:spacing w:val="24"/>
          <w:sz w:val="24"/>
        </w:rPr>
        <w:t xml:space="preserve"> </w:t>
      </w:r>
      <w:r>
        <w:rPr>
          <w:sz w:val="24"/>
        </w:rPr>
        <w:t>и</w:t>
      </w:r>
      <w:r>
        <w:rPr>
          <w:spacing w:val="23"/>
          <w:sz w:val="24"/>
        </w:rPr>
        <w:t xml:space="preserve"> </w:t>
      </w:r>
      <w:r>
        <w:rPr>
          <w:sz w:val="24"/>
        </w:rPr>
        <w:t>составляющие</w:t>
      </w:r>
      <w:r>
        <w:rPr>
          <w:spacing w:val="22"/>
          <w:sz w:val="24"/>
        </w:rPr>
        <w:t xml:space="preserve"> </w:t>
      </w:r>
      <w:r>
        <w:rPr>
          <w:sz w:val="24"/>
        </w:rPr>
        <w:t>воинской</w:t>
      </w:r>
      <w:r>
        <w:rPr>
          <w:spacing w:val="19"/>
          <w:sz w:val="24"/>
        </w:rPr>
        <w:t xml:space="preserve"> </w:t>
      </w:r>
      <w:r>
        <w:rPr>
          <w:sz w:val="24"/>
        </w:rPr>
        <w:t>обязанности</w:t>
      </w:r>
      <w:r>
        <w:rPr>
          <w:spacing w:val="-57"/>
          <w:sz w:val="24"/>
        </w:rPr>
        <w:t xml:space="preserve"> </w:t>
      </w:r>
      <w:r>
        <w:rPr>
          <w:sz w:val="24"/>
        </w:rPr>
        <w:t>гражданина</w:t>
      </w:r>
      <w:r>
        <w:rPr>
          <w:spacing w:val="2"/>
          <w:sz w:val="24"/>
        </w:rPr>
        <w:t xml:space="preserve"> </w:t>
      </w:r>
      <w:r>
        <w:rPr>
          <w:sz w:val="24"/>
        </w:rPr>
        <w:t>РФ;</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характеризовать</w:t>
      </w:r>
      <w:r>
        <w:rPr>
          <w:spacing w:val="-10"/>
          <w:sz w:val="24"/>
        </w:rPr>
        <w:t xml:space="preserve"> </w:t>
      </w:r>
      <w:r>
        <w:rPr>
          <w:sz w:val="24"/>
        </w:rPr>
        <w:t>обязательную</w:t>
      </w:r>
      <w:r>
        <w:rPr>
          <w:spacing w:val="-3"/>
          <w:sz w:val="24"/>
        </w:rPr>
        <w:t xml:space="preserve"> </w:t>
      </w:r>
      <w:r>
        <w:rPr>
          <w:sz w:val="24"/>
        </w:rPr>
        <w:t>и</w:t>
      </w:r>
      <w:r>
        <w:rPr>
          <w:spacing w:val="-1"/>
          <w:sz w:val="24"/>
        </w:rPr>
        <w:t xml:space="preserve"> </w:t>
      </w:r>
      <w:r>
        <w:rPr>
          <w:sz w:val="24"/>
        </w:rPr>
        <w:t>добровольную</w:t>
      </w:r>
      <w:r>
        <w:rPr>
          <w:spacing w:val="1"/>
          <w:sz w:val="24"/>
        </w:rPr>
        <w:t xml:space="preserve"> </w:t>
      </w:r>
      <w:r>
        <w:rPr>
          <w:sz w:val="24"/>
        </w:rPr>
        <w:t>подготовку</w:t>
      </w:r>
      <w:r>
        <w:rPr>
          <w:spacing w:val="-10"/>
          <w:sz w:val="24"/>
        </w:rPr>
        <w:t xml:space="preserve"> </w:t>
      </w:r>
      <w:r>
        <w:rPr>
          <w:sz w:val="24"/>
        </w:rPr>
        <w:t>к</w:t>
      </w:r>
      <w:r>
        <w:rPr>
          <w:spacing w:val="-3"/>
          <w:sz w:val="24"/>
        </w:rPr>
        <w:t xml:space="preserve"> </w:t>
      </w:r>
      <w:r>
        <w:rPr>
          <w:sz w:val="24"/>
        </w:rPr>
        <w:t>военной</w:t>
      </w:r>
      <w:r>
        <w:rPr>
          <w:spacing w:val="-1"/>
          <w:sz w:val="24"/>
        </w:rPr>
        <w:t xml:space="preserve"> </w:t>
      </w:r>
      <w:r>
        <w:rPr>
          <w:sz w:val="24"/>
        </w:rPr>
        <w:t>службе;</w:t>
      </w:r>
    </w:p>
    <w:p w:rsidR="00A8610B" w:rsidRDefault="00BA5976">
      <w:pPr>
        <w:pStyle w:val="a4"/>
        <w:numPr>
          <w:ilvl w:val="4"/>
          <w:numId w:val="213"/>
        </w:numPr>
        <w:tabs>
          <w:tab w:val="left" w:pos="1545"/>
          <w:tab w:val="left" w:pos="1546"/>
        </w:tabs>
        <w:spacing w:before="46"/>
        <w:ind w:left="1545"/>
        <w:jc w:val="left"/>
        <w:rPr>
          <w:sz w:val="24"/>
        </w:rPr>
      </w:pPr>
      <w:r>
        <w:rPr>
          <w:sz w:val="24"/>
        </w:rPr>
        <w:t>раскрывать</w:t>
      </w:r>
      <w:r>
        <w:rPr>
          <w:spacing w:val="-5"/>
          <w:sz w:val="24"/>
        </w:rPr>
        <w:t xml:space="preserve"> </w:t>
      </w:r>
      <w:r>
        <w:rPr>
          <w:sz w:val="24"/>
        </w:rPr>
        <w:t>организацию</w:t>
      </w:r>
      <w:r>
        <w:rPr>
          <w:spacing w:val="-6"/>
          <w:sz w:val="24"/>
        </w:rPr>
        <w:t xml:space="preserve"> </w:t>
      </w:r>
      <w:r>
        <w:rPr>
          <w:sz w:val="24"/>
        </w:rPr>
        <w:t>воинского учета;</w:t>
      </w:r>
    </w:p>
    <w:p w:rsidR="00A8610B" w:rsidRDefault="00BA5976">
      <w:pPr>
        <w:pStyle w:val="a4"/>
        <w:numPr>
          <w:ilvl w:val="4"/>
          <w:numId w:val="213"/>
        </w:numPr>
        <w:tabs>
          <w:tab w:val="left" w:pos="1545"/>
          <w:tab w:val="left" w:pos="1546"/>
        </w:tabs>
        <w:spacing w:before="41"/>
        <w:ind w:left="1545"/>
        <w:jc w:val="left"/>
        <w:rPr>
          <w:sz w:val="24"/>
        </w:rPr>
      </w:pPr>
      <w:r>
        <w:rPr>
          <w:sz w:val="24"/>
        </w:rPr>
        <w:t>комментировать</w:t>
      </w:r>
      <w:r>
        <w:rPr>
          <w:spacing w:val="-4"/>
          <w:sz w:val="24"/>
        </w:rPr>
        <w:t xml:space="preserve"> </w:t>
      </w:r>
      <w:r>
        <w:rPr>
          <w:sz w:val="24"/>
        </w:rPr>
        <w:t>назначение</w:t>
      </w:r>
      <w:r>
        <w:rPr>
          <w:spacing w:val="-1"/>
          <w:sz w:val="24"/>
        </w:rPr>
        <w:t xml:space="preserve"> </w:t>
      </w:r>
      <w:r>
        <w:rPr>
          <w:sz w:val="24"/>
        </w:rPr>
        <w:t>Общевоинских</w:t>
      </w:r>
      <w:r>
        <w:rPr>
          <w:spacing w:val="-5"/>
          <w:sz w:val="24"/>
        </w:rPr>
        <w:t xml:space="preserve"> </w:t>
      </w:r>
      <w:r>
        <w:rPr>
          <w:sz w:val="24"/>
        </w:rPr>
        <w:t>уставов ВС</w:t>
      </w:r>
      <w:r>
        <w:rPr>
          <w:spacing w:val="-3"/>
          <w:sz w:val="24"/>
        </w:rPr>
        <w:t xml:space="preserve"> </w:t>
      </w:r>
      <w:r>
        <w:rPr>
          <w:sz w:val="24"/>
        </w:rPr>
        <w:t>РФ;</w:t>
      </w:r>
    </w:p>
    <w:p w:rsidR="00A8610B" w:rsidRDefault="00BA5976">
      <w:pPr>
        <w:pStyle w:val="a4"/>
        <w:numPr>
          <w:ilvl w:val="4"/>
          <w:numId w:val="213"/>
        </w:numPr>
        <w:tabs>
          <w:tab w:val="left" w:pos="1545"/>
          <w:tab w:val="left" w:pos="1546"/>
        </w:tabs>
        <w:spacing w:before="41" w:line="276" w:lineRule="auto"/>
        <w:ind w:right="423" w:firstLine="283"/>
        <w:jc w:val="left"/>
        <w:rPr>
          <w:sz w:val="24"/>
        </w:rPr>
      </w:pPr>
      <w:r>
        <w:rPr>
          <w:sz w:val="24"/>
        </w:rPr>
        <w:t>использовать</w:t>
      </w:r>
      <w:r>
        <w:rPr>
          <w:spacing w:val="43"/>
          <w:sz w:val="24"/>
        </w:rPr>
        <w:t xml:space="preserve"> </w:t>
      </w:r>
      <w:r>
        <w:rPr>
          <w:sz w:val="24"/>
        </w:rPr>
        <w:t>Общевоинские</w:t>
      </w:r>
      <w:r>
        <w:rPr>
          <w:spacing w:val="46"/>
          <w:sz w:val="24"/>
        </w:rPr>
        <w:t xml:space="preserve"> </w:t>
      </w:r>
      <w:r>
        <w:rPr>
          <w:sz w:val="24"/>
        </w:rPr>
        <w:t>уставы</w:t>
      </w:r>
      <w:r>
        <w:rPr>
          <w:spacing w:val="42"/>
          <w:sz w:val="24"/>
        </w:rPr>
        <w:t xml:space="preserve"> </w:t>
      </w:r>
      <w:r>
        <w:rPr>
          <w:sz w:val="24"/>
        </w:rPr>
        <w:t>ВС</w:t>
      </w:r>
      <w:r>
        <w:rPr>
          <w:spacing w:val="43"/>
          <w:sz w:val="24"/>
        </w:rPr>
        <w:t xml:space="preserve"> </w:t>
      </w:r>
      <w:r>
        <w:rPr>
          <w:sz w:val="24"/>
        </w:rPr>
        <w:t>РФ</w:t>
      </w:r>
      <w:r>
        <w:rPr>
          <w:spacing w:val="42"/>
          <w:sz w:val="24"/>
        </w:rPr>
        <w:t xml:space="preserve"> </w:t>
      </w:r>
      <w:r>
        <w:rPr>
          <w:sz w:val="24"/>
        </w:rPr>
        <w:t>при</w:t>
      </w:r>
      <w:r>
        <w:rPr>
          <w:spacing w:val="42"/>
          <w:sz w:val="24"/>
        </w:rPr>
        <w:t xml:space="preserve"> </w:t>
      </w:r>
      <w:r>
        <w:rPr>
          <w:sz w:val="24"/>
        </w:rPr>
        <w:t>подготовке</w:t>
      </w:r>
      <w:r>
        <w:rPr>
          <w:spacing w:val="40"/>
          <w:sz w:val="24"/>
        </w:rPr>
        <w:t xml:space="preserve"> </w:t>
      </w:r>
      <w:r>
        <w:rPr>
          <w:sz w:val="24"/>
        </w:rPr>
        <w:t>к</w:t>
      </w:r>
      <w:r>
        <w:rPr>
          <w:spacing w:val="38"/>
          <w:sz w:val="24"/>
        </w:rPr>
        <w:t xml:space="preserve"> </w:t>
      </w:r>
      <w:r>
        <w:rPr>
          <w:sz w:val="24"/>
        </w:rPr>
        <w:t>прохождению</w:t>
      </w:r>
      <w:r>
        <w:rPr>
          <w:spacing w:val="-57"/>
          <w:sz w:val="24"/>
        </w:rPr>
        <w:t xml:space="preserve"> </w:t>
      </w:r>
      <w:r>
        <w:rPr>
          <w:sz w:val="24"/>
        </w:rPr>
        <w:t>военной</w:t>
      </w:r>
      <w:r>
        <w:rPr>
          <w:spacing w:val="3"/>
          <w:sz w:val="24"/>
        </w:rPr>
        <w:t xml:space="preserve"> </w:t>
      </w:r>
      <w:r>
        <w:rPr>
          <w:sz w:val="24"/>
        </w:rPr>
        <w:t>службы</w:t>
      </w:r>
      <w:r>
        <w:rPr>
          <w:spacing w:val="5"/>
          <w:sz w:val="24"/>
        </w:rPr>
        <w:t xml:space="preserve"> </w:t>
      </w:r>
      <w:r>
        <w:rPr>
          <w:sz w:val="24"/>
        </w:rPr>
        <w:t>по</w:t>
      </w:r>
      <w:r>
        <w:rPr>
          <w:spacing w:val="6"/>
          <w:sz w:val="24"/>
        </w:rPr>
        <w:t xml:space="preserve"> </w:t>
      </w:r>
      <w:r>
        <w:rPr>
          <w:sz w:val="24"/>
        </w:rPr>
        <w:t>призыву,</w:t>
      </w:r>
      <w:r>
        <w:rPr>
          <w:spacing w:val="6"/>
          <w:sz w:val="24"/>
        </w:rPr>
        <w:t xml:space="preserve"> </w:t>
      </w:r>
      <w:r>
        <w:rPr>
          <w:sz w:val="24"/>
        </w:rPr>
        <w:t>контракту;</w:t>
      </w:r>
    </w:p>
    <w:p w:rsidR="00A8610B" w:rsidRDefault="00BA5976">
      <w:pPr>
        <w:pStyle w:val="a4"/>
        <w:numPr>
          <w:ilvl w:val="4"/>
          <w:numId w:val="213"/>
        </w:numPr>
        <w:tabs>
          <w:tab w:val="left" w:pos="1545"/>
          <w:tab w:val="left" w:pos="1546"/>
        </w:tabs>
        <w:spacing w:line="276" w:lineRule="auto"/>
        <w:ind w:right="429" w:firstLine="283"/>
        <w:jc w:val="left"/>
        <w:rPr>
          <w:sz w:val="24"/>
        </w:rPr>
      </w:pPr>
      <w:r>
        <w:rPr>
          <w:sz w:val="24"/>
        </w:rPr>
        <w:t>описывать</w:t>
      </w:r>
      <w:r>
        <w:rPr>
          <w:spacing w:val="42"/>
          <w:sz w:val="24"/>
        </w:rPr>
        <w:t xml:space="preserve"> </w:t>
      </w:r>
      <w:r>
        <w:rPr>
          <w:sz w:val="24"/>
        </w:rPr>
        <w:t>порядок</w:t>
      </w:r>
      <w:r>
        <w:rPr>
          <w:spacing w:val="44"/>
          <w:sz w:val="24"/>
        </w:rPr>
        <w:t xml:space="preserve"> </w:t>
      </w:r>
      <w:r>
        <w:rPr>
          <w:sz w:val="24"/>
        </w:rPr>
        <w:t>и</w:t>
      </w:r>
      <w:r>
        <w:rPr>
          <w:spacing w:val="46"/>
          <w:sz w:val="24"/>
        </w:rPr>
        <w:t xml:space="preserve"> </w:t>
      </w:r>
      <w:r>
        <w:rPr>
          <w:sz w:val="24"/>
        </w:rPr>
        <w:t>сроки</w:t>
      </w:r>
      <w:r>
        <w:rPr>
          <w:spacing w:val="46"/>
          <w:sz w:val="24"/>
        </w:rPr>
        <w:t xml:space="preserve"> </w:t>
      </w:r>
      <w:r>
        <w:rPr>
          <w:sz w:val="24"/>
        </w:rPr>
        <w:t>прохождения</w:t>
      </w:r>
      <w:r>
        <w:rPr>
          <w:spacing w:val="41"/>
          <w:sz w:val="24"/>
        </w:rPr>
        <w:t xml:space="preserve"> </w:t>
      </w:r>
      <w:r>
        <w:rPr>
          <w:sz w:val="24"/>
        </w:rPr>
        <w:t>службы</w:t>
      </w:r>
      <w:r>
        <w:rPr>
          <w:spacing w:val="48"/>
          <w:sz w:val="24"/>
        </w:rPr>
        <w:t xml:space="preserve"> </w:t>
      </w:r>
      <w:r>
        <w:rPr>
          <w:sz w:val="24"/>
        </w:rPr>
        <w:t>по</w:t>
      </w:r>
      <w:r>
        <w:rPr>
          <w:spacing w:val="49"/>
          <w:sz w:val="24"/>
        </w:rPr>
        <w:t xml:space="preserve"> </w:t>
      </w:r>
      <w:r>
        <w:rPr>
          <w:sz w:val="24"/>
        </w:rPr>
        <w:t>призыву,</w:t>
      </w:r>
      <w:r>
        <w:rPr>
          <w:spacing w:val="48"/>
          <w:sz w:val="24"/>
        </w:rPr>
        <w:t xml:space="preserve"> </w:t>
      </w:r>
      <w:r>
        <w:rPr>
          <w:sz w:val="24"/>
        </w:rPr>
        <w:t>контракту</w:t>
      </w:r>
      <w:r>
        <w:rPr>
          <w:spacing w:val="41"/>
          <w:sz w:val="24"/>
        </w:rPr>
        <w:t xml:space="preserve"> </w:t>
      </w:r>
      <w:r>
        <w:rPr>
          <w:sz w:val="24"/>
        </w:rPr>
        <w:t>и</w:t>
      </w:r>
      <w:r>
        <w:rPr>
          <w:spacing w:val="-57"/>
          <w:sz w:val="24"/>
        </w:rPr>
        <w:t xml:space="preserve"> </w:t>
      </w:r>
      <w:r>
        <w:rPr>
          <w:sz w:val="24"/>
        </w:rPr>
        <w:t>альтернативной</w:t>
      </w:r>
      <w:r>
        <w:rPr>
          <w:spacing w:val="-3"/>
          <w:sz w:val="24"/>
        </w:rPr>
        <w:t xml:space="preserve"> </w:t>
      </w:r>
      <w:r>
        <w:rPr>
          <w:sz w:val="24"/>
        </w:rPr>
        <w:t>гражданской службы;</w:t>
      </w:r>
    </w:p>
    <w:p w:rsidR="00A8610B" w:rsidRDefault="00BA5976">
      <w:pPr>
        <w:pStyle w:val="a4"/>
        <w:numPr>
          <w:ilvl w:val="4"/>
          <w:numId w:val="213"/>
        </w:numPr>
        <w:tabs>
          <w:tab w:val="left" w:pos="1545"/>
          <w:tab w:val="left" w:pos="1546"/>
        </w:tabs>
        <w:spacing w:line="276" w:lineRule="auto"/>
        <w:ind w:right="424" w:firstLine="283"/>
        <w:jc w:val="left"/>
        <w:rPr>
          <w:sz w:val="24"/>
        </w:rPr>
      </w:pPr>
      <w:r>
        <w:rPr>
          <w:sz w:val="24"/>
        </w:rPr>
        <w:t>объяснять</w:t>
      </w:r>
      <w:r>
        <w:rPr>
          <w:spacing w:val="59"/>
          <w:sz w:val="24"/>
        </w:rPr>
        <w:t xml:space="preserve"> </w:t>
      </w:r>
      <w:r>
        <w:rPr>
          <w:sz w:val="24"/>
        </w:rPr>
        <w:t>порядок</w:t>
      </w:r>
      <w:r>
        <w:rPr>
          <w:spacing w:val="2"/>
          <w:sz w:val="24"/>
        </w:rPr>
        <w:t xml:space="preserve"> </w:t>
      </w:r>
      <w:r>
        <w:rPr>
          <w:sz w:val="24"/>
        </w:rPr>
        <w:t>назначения</w:t>
      </w:r>
      <w:r>
        <w:rPr>
          <w:spacing w:val="4"/>
          <w:sz w:val="24"/>
        </w:rPr>
        <w:t xml:space="preserve"> </w:t>
      </w:r>
      <w:r>
        <w:rPr>
          <w:sz w:val="24"/>
        </w:rPr>
        <w:t>на</w:t>
      </w:r>
      <w:r>
        <w:rPr>
          <w:spacing w:val="56"/>
          <w:sz w:val="24"/>
        </w:rPr>
        <w:t xml:space="preserve"> </w:t>
      </w:r>
      <w:r>
        <w:rPr>
          <w:sz w:val="24"/>
        </w:rPr>
        <w:t>воинскую</w:t>
      </w:r>
      <w:r>
        <w:rPr>
          <w:spacing w:val="2"/>
          <w:sz w:val="24"/>
        </w:rPr>
        <w:t xml:space="preserve"> </w:t>
      </w:r>
      <w:r>
        <w:rPr>
          <w:sz w:val="24"/>
        </w:rPr>
        <w:t>должность,</w:t>
      </w:r>
      <w:r>
        <w:rPr>
          <w:spacing w:val="1"/>
          <w:sz w:val="24"/>
        </w:rPr>
        <w:t xml:space="preserve"> </w:t>
      </w:r>
      <w:r>
        <w:rPr>
          <w:sz w:val="24"/>
        </w:rPr>
        <w:t>присвоения</w:t>
      </w:r>
      <w:r>
        <w:rPr>
          <w:spacing w:val="59"/>
          <w:sz w:val="24"/>
        </w:rPr>
        <w:t xml:space="preserve"> </w:t>
      </w:r>
      <w:r>
        <w:rPr>
          <w:sz w:val="24"/>
        </w:rPr>
        <w:t>и</w:t>
      </w:r>
      <w:r>
        <w:rPr>
          <w:spacing w:val="3"/>
          <w:sz w:val="24"/>
        </w:rPr>
        <w:t xml:space="preserve"> </w:t>
      </w:r>
      <w:r>
        <w:rPr>
          <w:sz w:val="24"/>
        </w:rPr>
        <w:t>лишения</w:t>
      </w:r>
      <w:r>
        <w:rPr>
          <w:spacing w:val="-57"/>
          <w:sz w:val="24"/>
        </w:rPr>
        <w:t xml:space="preserve"> </w:t>
      </w:r>
      <w:r>
        <w:rPr>
          <w:sz w:val="24"/>
        </w:rPr>
        <w:t>воинского</w:t>
      </w:r>
      <w:r>
        <w:rPr>
          <w:spacing w:val="2"/>
          <w:sz w:val="24"/>
        </w:rPr>
        <w:t xml:space="preserve"> </w:t>
      </w:r>
      <w:r>
        <w:rPr>
          <w:sz w:val="24"/>
        </w:rPr>
        <w:t>звания;</w:t>
      </w:r>
    </w:p>
    <w:p w:rsidR="00A8610B" w:rsidRDefault="00BA5976">
      <w:pPr>
        <w:pStyle w:val="a4"/>
        <w:numPr>
          <w:ilvl w:val="4"/>
          <w:numId w:val="213"/>
        </w:numPr>
        <w:tabs>
          <w:tab w:val="left" w:pos="1545"/>
          <w:tab w:val="left" w:pos="1546"/>
        </w:tabs>
        <w:spacing w:before="2"/>
        <w:ind w:left="1545"/>
        <w:jc w:val="left"/>
        <w:rPr>
          <w:sz w:val="24"/>
        </w:rPr>
      </w:pPr>
      <w:r>
        <w:rPr>
          <w:spacing w:val="-7"/>
          <w:sz w:val="24"/>
        </w:rPr>
        <w:t>различать</w:t>
      </w:r>
      <w:r>
        <w:rPr>
          <w:spacing w:val="-16"/>
          <w:sz w:val="24"/>
        </w:rPr>
        <w:t xml:space="preserve"> </w:t>
      </w:r>
      <w:r>
        <w:rPr>
          <w:spacing w:val="-7"/>
          <w:sz w:val="24"/>
        </w:rPr>
        <w:t>военную</w:t>
      </w:r>
      <w:r>
        <w:rPr>
          <w:spacing w:val="-14"/>
          <w:sz w:val="24"/>
        </w:rPr>
        <w:t xml:space="preserve"> </w:t>
      </w:r>
      <w:r>
        <w:rPr>
          <w:spacing w:val="-7"/>
          <w:sz w:val="24"/>
        </w:rPr>
        <w:t>форму</w:t>
      </w:r>
      <w:r>
        <w:rPr>
          <w:spacing w:val="-22"/>
          <w:sz w:val="24"/>
        </w:rPr>
        <w:t xml:space="preserve"> </w:t>
      </w:r>
      <w:r>
        <w:rPr>
          <w:spacing w:val="-7"/>
          <w:sz w:val="24"/>
        </w:rPr>
        <w:t>одежды</w:t>
      </w:r>
      <w:r>
        <w:rPr>
          <w:spacing w:val="-15"/>
          <w:sz w:val="24"/>
        </w:rPr>
        <w:t xml:space="preserve"> </w:t>
      </w:r>
      <w:r>
        <w:rPr>
          <w:spacing w:val="-7"/>
          <w:sz w:val="24"/>
        </w:rPr>
        <w:t>и</w:t>
      </w:r>
      <w:r>
        <w:rPr>
          <w:spacing w:val="-16"/>
          <w:sz w:val="24"/>
        </w:rPr>
        <w:t xml:space="preserve"> </w:t>
      </w:r>
      <w:r>
        <w:rPr>
          <w:spacing w:val="-7"/>
          <w:sz w:val="24"/>
        </w:rPr>
        <w:t>знаки</w:t>
      </w:r>
      <w:r>
        <w:rPr>
          <w:spacing w:val="-16"/>
          <w:sz w:val="24"/>
        </w:rPr>
        <w:t xml:space="preserve"> </w:t>
      </w:r>
      <w:r>
        <w:rPr>
          <w:spacing w:val="-7"/>
          <w:sz w:val="24"/>
        </w:rPr>
        <w:t>различия</w:t>
      </w:r>
      <w:r>
        <w:rPr>
          <w:spacing w:val="-17"/>
          <w:sz w:val="24"/>
        </w:rPr>
        <w:t xml:space="preserve"> </w:t>
      </w:r>
      <w:r>
        <w:rPr>
          <w:spacing w:val="-7"/>
          <w:sz w:val="24"/>
        </w:rPr>
        <w:t>военнослужащих</w:t>
      </w:r>
      <w:r>
        <w:rPr>
          <w:spacing w:val="-16"/>
          <w:sz w:val="24"/>
        </w:rPr>
        <w:t xml:space="preserve"> </w:t>
      </w:r>
      <w:r>
        <w:rPr>
          <w:spacing w:val="-7"/>
          <w:sz w:val="24"/>
        </w:rPr>
        <w:t>ВС</w:t>
      </w:r>
      <w:r>
        <w:rPr>
          <w:spacing w:val="-19"/>
          <w:sz w:val="24"/>
        </w:rPr>
        <w:t xml:space="preserve"> </w:t>
      </w:r>
      <w:r>
        <w:rPr>
          <w:spacing w:val="-7"/>
          <w:sz w:val="24"/>
        </w:rPr>
        <w:t>РФ;</w:t>
      </w:r>
    </w:p>
    <w:p w:rsidR="00A8610B" w:rsidRDefault="00BA5976">
      <w:pPr>
        <w:pStyle w:val="a4"/>
        <w:numPr>
          <w:ilvl w:val="4"/>
          <w:numId w:val="213"/>
        </w:numPr>
        <w:tabs>
          <w:tab w:val="left" w:pos="1545"/>
          <w:tab w:val="left" w:pos="1546"/>
        </w:tabs>
        <w:spacing w:before="41"/>
        <w:ind w:left="1545"/>
        <w:jc w:val="left"/>
        <w:rPr>
          <w:sz w:val="24"/>
        </w:rPr>
      </w:pPr>
      <w:r>
        <w:rPr>
          <w:sz w:val="24"/>
        </w:rPr>
        <w:t>описывать</w:t>
      </w:r>
      <w:r>
        <w:rPr>
          <w:spacing w:val="-9"/>
          <w:sz w:val="24"/>
        </w:rPr>
        <w:t xml:space="preserve"> </w:t>
      </w:r>
      <w:r>
        <w:rPr>
          <w:sz w:val="24"/>
        </w:rPr>
        <w:t>основание</w:t>
      </w:r>
      <w:r>
        <w:rPr>
          <w:spacing w:val="-1"/>
          <w:sz w:val="24"/>
        </w:rPr>
        <w:t xml:space="preserve"> </w:t>
      </w:r>
      <w:r>
        <w:rPr>
          <w:sz w:val="24"/>
        </w:rPr>
        <w:t>увольнения</w:t>
      </w:r>
      <w:r>
        <w:rPr>
          <w:spacing w:val="-5"/>
          <w:sz w:val="24"/>
        </w:rPr>
        <w:t xml:space="preserve"> </w:t>
      </w:r>
      <w:r>
        <w:rPr>
          <w:sz w:val="24"/>
        </w:rPr>
        <w:t>с</w:t>
      </w:r>
      <w:r>
        <w:rPr>
          <w:spacing w:val="-2"/>
          <w:sz w:val="24"/>
        </w:rPr>
        <w:t xml:space="preserve"> </w:t>
      </w:r>
      <w:r>
        <w:rPr>
          <w:sz w:val="24"/>
        </w:rPr>
        <w:t>военной службы;</w:t>
      </w:r>
    </w:p>
    <w:p w:rsidR="00A8610B" w:rsidRDefault="00BA5976">
      <w:pPr>
        <w:pStyle w:val="a4"/>
        <w:numPr>
          <w:ilvl w:val="4"/>
          <w:numId w:val="213"/>
        </w:numPr>
        <w:tabs>
          <w:tab w:val="left" w:pos="1545"/>
          <w:tab w:val="left" w:pos="1546"/>
        </w:tabs>
        <w:spacing w:before="41"/>
        <w:ind w:left="1545"/>
        <w:jc w:val="left"/>
        <w:rPr>
          <w:sz w:val="24"/>
        </w:rPr>
      </w:pPr>
      <w:r>
        <w:rPr>
          <w:sz w:val="24"/>
        </w:rPr>
        <w:t>раскрывать предназначение</w:t>
      </w:r>
      <w:r>
        <w:rPr>
          <w:spacing w:val="-8"/>
          <w:sz w:val="24"/>
        </w:rPr>
        <w:t xml:space="preserve"> </w:t>
      </w:r>
      <w:r>
        <w:rPr>
          <w:sz w:val="24"/>
        </w:rPr>
        <w:t>запаса;</w:t>
      </w:r>
    </w:p>
    <w:p w:rsidR="00A8610B" w:rsidRDefault="00BA5976">
      <w:pPr>
        <w:pStyle w:val="a4"/>
        <w:numPr>
          <w:ilvl w:val="4"/>
          <w:numId w:val="213"/>
        </w:numPr>
        <w:tabs>
          <w:tab w:val="left" w:pos="1545"/>
          <w:tab w:val="left" w:pos="1546"/>
        </w:tabs>
        <w:spacing w:before="41"/>
        <w:ind w:left="1545"/>
        <w:jc w:val="left"/>
        <w:rPr>
          <w:sz w:val="24"/>
        </w:rPr>
      </w:pPr>
      <w:r>
        <w:rPr>
          <w:sz w:val="24"/>
        </w:rPr>
        <w:t>объяснять</w:t>
      </w:r>
      <w:r>
        <w:rPr>
          <w:spacing w:val="-3"/>
          <w:sz w:val="24"/>
        </w:rPr>
        <w:t xml:space="preserve"> </w:t>
      </w:r>
      <w:r>
        <w:rPr>
          <w:sz w:val="24"/>
        </w:rPr>
        <w:t>порядок</w:t>
      </w:r>
      <w:r>
        <w:rPr>
          <w:spacing w:val="-5"/>
          <w:sz w:val="24"/>
        </w:rPr>
        <w:t xml:space="preserve"> </w:t>
      </w:r>
      <w:r>
        <w:rPr>
          <w:sz w:val="24"/>
        </w:rPr>
        <w:t>зачисления</w:t>
      </w:r>
      <w:r>
        <w:rPr>
          <w:spacing w:val="-2"/>
          <w:sz w:val="24"/>
        </w:rPr>
        <w:t xml:space="preserve"> </w:t>
      </w:r>
      <w:r>
        <w:rPr>
          <w:sz w:val="24"/>
        </w:rPr>
        <w:t>и</w:t>
      </w:r>
      <w:r>
        <w:rPr>
          <w:spacing w:val="-4"/>
          <w:sz w:val="24"/>
        </w:rPr>
        <w:t xml:space="preserve"> </w:t>
      </w:r>
      <w:r>
        <w:rPr>
          <w:sz w:val="24"/>
        </w:rPr>
        <w:t>пребывания</w:t>
      </w:r>
      <w:r>
        <w:rPr>
          <w:spacing w:val="-3"/>
          <w:sz w:val="24"/>
        </w:rPr>
        <w:t xml:space="preserve"> </w:t>
      </w:r>
      <w:r>
        <w:rPr>
          <w:sz w:val="24"/>
        </w:rPr>
        <w:t>в</w:t>
      </w:r>
      <w:r>
        <w:rPr>
          <w:spacing w:val="-2"/>
          <w:sz w:val="24"/>
        </w:rPr>
        <w:t xml:space="preserve"> </w:t>
      </w:r>
      <w:r>
        <w:rPr>
          <w:sz w:val="24"/>
        </w:rPr>
        <w:t>запасе;</w:t>
      </w:r>
    </w:p>
    <w:p w:rsidR="00A8610B" w:rsidRDefault="00BA5976">
      <w:pPr>
        <w:pStyle w:val="a4"/>
        <w:numPr>
          <w:ilvl w:val="4"/>
          <w:numId w:val="213"/>
        </w:numPr>
        <w:tabs>
          <w:tab w:val="left" w:pos="1545"/>
          <w:tab w:val="left" w:pos="1546"/>
        </w:tabs>
        <w:spacing w:before="41"/>
        <w:ind w:left="1545"/>
        <w:jc w:val="left"/>
        <w:rPr>
          <w:sz w:val="24"/>
        </w:rPr>
      </w:pPr>
      <w:r>
        <w:rPr>
          <w:sz w:val="24"/>
        </w:rPr>
        <w:t>раскрывать</w:t>
      </w:r>
      <w:r>
        <w:rPr>
          <w:spacing w:val="-2"/>
          <w:sz w:val="24"/>
        </w:rPr>
        <w:t xml:space="preserve"> </w:t>
      </w:r>
      <w:r>
        <w:rPr>
          <w:sz w:val="24"/>
        </w:rPr>
        <w:t>предназначение</w:t>
      </w:r>
      <w:r>
        <w:rPr>
          <w:spacing w:val="-7"/>
          <w:sz w:val="24"/>
        </w:rPr>
        <w:t xml:space="preserve"> </w:t>
      </w:r>
      <w:r>
        <w:rPr>
          <w:sz w:val="24"/>
        </w:rPr>
        <w:t>мобилизационного</w:t>
      </w:r>
      <w:r>
        <w:rPr>
          <w:spacing w:val="-2"/>
          <w:sz w:val="24"/>
        </w:rPr>
        <w:t xml:space="preserve"> </w:t>
      </w:r>
      <w:r>
        <w:rPr>
          <w:sz w:val="24"/>
        </w:rPr>
        <w:t>резерва;</w:t>
      </w:r>
    </w:p>
    <w:p w:rsidR="00A8610B" w:rsidRDefault="00BA5976">
      <w:pPr>
        <w:pStyle w:val="a4"/>
        <w:numPr>
          <w:ilvl w:val="4"/>
          <w:numId w:val="213"/>
        </w:numPr>
        <w:tabs>
          <w:tab w:val="left" w:pos="1545"/>
          <w:tab w:val="left" w:pos="1546"/>
        </w:tabs>
        <w:spacing w:before="41"/>
        <w:ind w:left="1545"/>
        <w:jc w:val="left"/>
        <w:rPr>
          <w:sz w:val="24"/>
        </w:rPr>
      </w:pPr>
      <w:r>
        <w:rPr>
          <w:sz w:val="24"/>
        </w:rPr>
        <w:t>объяснять</w:t>
      </w:r>
      <w:r>
        <w:rPr>
          <w:spacing w:val="-4"/>
          <w:sz w:val="24"/>
        </w:rPr>
        <w:t xml:space="preserve"> </w:t>
      </w:r>
      <w:r>
        <w:rPr>
          <w:sz w:val="24"/>
        </w:rPr>
        <w:t>порядок</w:t>
      </w:r>
      <w:r>
        <w:rPr>
          <w:spacing w:val="-6"/>
          <w:sz w:val="24"/>
        </w:rPr>
        <w:t xml:space="preserve"> </w:t>
      </w:r>
      <w:r>
        <w:rPr>
          <w:sz w:val="24"/>
        </w:rPr>
        <w:t>заключения контракта</w:t>
      </w:r>
      <w:r>
        <w:rPr>
          <w:spacing w:val="-1"/>
          <w:sz w:val="24"/>
        </w:rPr>
        <w:t xml:space="preserve"> </w:t>
      </w:r>
      <w:r>
        <w:rPr>
          <w:sz w:val="24"/>
        </w:rPr>
        <w:t>и</w:t>
      </w:r>
      <w:r>
        <w:rPr>
          <w:spacing w:val="-5"/>
          <w:sz w:val="24"/>
        </w:rPr>
        <w:t xml:space="preserve"> </w:t>
      </w:r>
      <w:r>
        <w:rPr>
          <w:sz w:val="24"/>
        </w:rPr>
        <w:t>сроки пребывания</w:t>
      </w:r>
      <w:r>
        <w:rPr>
          <w:spacing w:val="-4"/>
          <w:sz w:val="24"/>
        </w:rPr>
        <w:t xml:space="preserve"> </w:t>
      </w:r>
      <w:r>
        <w:rPr>
          <w:sz w:val="24"/>
        </w:rPr>
        <w:t>в</w:t>
      </w:r>
      <w:r>
        <w:rPr>
          <w:spacing w:val="-4"/>
          <w:sz w:val="24"/>
        </w:rPr>
        <w:t xml:space="preserve"> </w:t>
      </w:r>
      <w:r>
        <w:rPr>
          <w:sz w:val="24"/>
        </w:rPr>
        <w:t>резерве.</w:t>
      </w:r>
    </w:p>
    <w:p w:rsidR="00A8610B" w:rsidRDefault="00BA5976">
      <w:pPr>
        <w:pStyle w:val="210"/>
        <w:spacing w:before="45"/>
        <w:jc w:val="left"/>
      </w:pPr>
      <w:r>
        <w:t>Элементы</w:t>
      </w:r>
      <w:r>
        <w:rPr>
          <w:spacing w:val="-3"/>
        </w:rPr>
        <w:t xml:space="preserve"> </w:t>
      </w:r>
      <w:r>
        <w:t>начальной</w:t>
      </w:r>
      <w:r>
        <w:rPr>
          <w:spacing w:val="-3"/>
        </w:rPr>
        <w:t xml:space="preserve"> </w:t>
      </w:r>
      <w:r>
        <w:t>военной</w:t>
      </w:r>
      <w:r>
        <w:rPr>
          <w:spacing w:val="-2"/>
        </w:rPr>
        <w:t xml:space="preserve"> </w:t>
      </w:r>
      <w:r>
        <w:t>подготовки</w:t>
      </w:r>
    </w:p>
    <w:p w:rsidR="00A8610B" w:rsidRDefault="00BA5976">
      <w:pPr>
        <w:pStyle w:val="a4"/>
        <w:numPr>
          <w:ilvl w:val="4"/>
          <w:numId w:val="213"/>
        </w:numPr>
        <w:tabs>
          <w:tab w:val="left" w:pos="1545"/>
          <w:tab w:val="left" w:pos="1546"/>
        </w:tabs>
        <w:spacing w:before="36"/>
        <w:ind w:left="1545"/>
        <w:jc w:val="left"/>
        <w:rPr>
          <w:sz w:val="24"/>
        </w:rPr>
      </w:pPr>
      <w:r>
        <w:rPr>
          <w:sz w:val="24"/>
        </w:rPr>
        <w:t>Комментировать</w:t>
      </w:r>
      <w:r>
        <w:rPr>
          <w:spacing w:val="-4"/>
          <w:sz w:val="24"/>
        </w:rPr>
        <w:t xml:space="preserve"> </w:t>
      </w:r>
      <w:r>
        <w:rPr>
          <w:sz w:val="24"/>
        </w:rPr>
        <w:t>назначение</w:t>
      </w:r>
      <w:r>
        <w:rPr>
          <w:spacing w:val="-5"/>
          <w:sz w:val="24"/>
        </w:rPr>
        <w:t xml:space="preserve"> </w:t>
      </w:r>
      <w:r>
        <w:rPr>
          <w:sz w:val="24"/>
        </w:rPr>
        <w:t>Строевого</w:t>
      </w:r>
      <w:r>
        <w:rPr>
          <w:spacing w:val="-2"/>
          <w:sz w:val="24"/>
        </w:rPr>
        <w:t xml:space="preserve"> </w:t>
      </w:r>
      <w:r>
        <w:rPr>
          <w:sz w:val="24"/>
        </w:rPr>
        <w:t>устава</w:t>
      </w:r>
      <w:r>
        <w:rPr>
          <w:spacing w:val="3"/>
          <w:sz w:val="24"/>
        </w:rPr>
        <w:t xml:space="preserve"> </w:t>
      </w:r>
      <w:r>
        <w:rPr>
          <w:sz w:val="24"/>
        </w:rPr>
        <w:t>ВС</w:t>
      </w:r>
      <w:r>
        <w:rPr>
          <w:spacing w:val="-3"/>
          <w:sz w:val="24"/>
        </w:rPr>
        <w:t xml:space="preserve"> </w:t>
      </w:r>
      <w:r>
        <w:rPr>
          <w:sz w:val="24"/>
        </w:rPr>
        <w:t>РФ;</w:t>
      </w:r>
    </w:p>
    <w:p w:rsidR="00A8610B" w:rsidRDefault="00BA5976">
      <w:pPr>
        <w:pStyle w:val="a4"/>
        <w:numPr>
          <w:ilvl w:val="4"/>
          <w:numId w:val="213"/>
        </w:numPr>
        <w:tabs>
          <w:tab w:val="left" w:pos="1545"/>
          <w:tab w:val="left" w:pos="1546"/>
          <w:tab w:val="left" w:pos="3134"/>
          <w:tab w:val="left" w:pos="4330"/>
          <w:tab w:val="left" w:pos="5094"/>
          <w:tab w:val="left" w:pos="5631"/>
          <w:tab w:val="left" w:pos="6179"/>
          <w:tab w:val="left" w:pos="6779"/>
          <w:tab w:val="left" w:pos="7975"/>
          <w:tab w:val="left" w:pos="9276"/>
        </w:tabs>
        <w:spacing w:before="46" w:line="276" w:lineRule="auto"/>
        <w:ind w:right="425" w:firstLine="283"/>
        <w:jc w:val="left"/>
        <w:rPr>
          <w:sz w:val="24"/>
        </w:rPr>
      </w:pPr>
      <w:r>
        <w:rPr>
          <w:sz w:val="24"/>
        </w:rPr>
        <w:t>использовать</w:t>
      </w:r>
      <w:r>
        <w:rPr>
          <w:sz w:val="24"/>
        </w:rPr>
        <w:tab/>
        <w:t>Строевой</w:t>
      </w:r>
      <w:r>
        <w:rPr>
          <w:sz w:val="24"/>
        </w:rPr>
        <w:tab/>
        <w:t>устав</w:t>
      </w:r>
      <w:r>
        <w:rPr>
          <w:sz w:val="24"/>
        </w:rPr>
        <w:tab/>
        <w:t>ВС</w:t>
      </w:r>
      <w:r>
        <w:rPr>
          <w:sz w:val="24"/>
        </w:rPr>
        <w:tab/>
        <w:t>РФ</w:t>
      </w:r>
      <w:r>
        <w:rPr>
          <w:sz w:val="24"/>
        </w:rPr>
        <w:tab/>
        <w:t>при</w:t>
      </w:r>
      <w:r>
        <w:rPr>
          <w:sz w:val="24"/>
        </w:rPr>
        <w:tab/>
        <w:t>обучении</w:t>
      </w:r>
      <w:r>
        <w:rPr>
          <w:sz w:val="24"/>
        </w:rPr>
        <w:tab/>
        <w:t>элементам</w:t>
      </w:r>
      <w:r>
        <w:rPr>
          <w:sz w:val="24"/>
        </w:rPr>
        <w:tab/>
        <w:t>строевой</w:t>
      </w:r>
      <w:r>
        <w:rPr>
          <w:spacing w:val="-57"/>
          <w:sz w:val="24"/>
        </w:rPr>
        <w:t xml:space="preserve"> </w:t>
      </w:r>
      <w:r>
        <w:rPr>
          <w:sz w:val="24"/>
        </w:rPr>
        <w:t>подготовки;</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оперировать</w:t>
      </w:r>
      <w:r>
        <w:rPr>
          <w:spacing w:val="-3"/>
          <w:sz w:val="24"/>
        </w:rPr>
        <w:t xml:space="preserve"> </w:t>
      </w:r>
      <w:r>
        <w:rPr>
          <w:sz w:val="24"/>
        </w:rPr>
        <w:t>основными</w:t>
      </w:r>
      <w:r>
        <w:rPr>
          <w:spacing w:val="-3"/>
          <w:sz w:val="24"/>
        </w:rPr>
        <w:t xml:space="preserve"> </w:t>
      </w:r>
      <w:r>
        <w:rPr>
          <w:sz w:val="24"/>
        </w:rPr>
        <w:t>понятиями</w:t>
      </w:r>
      <w:r>
        <w:rPr>
          <w:spacing w:val="-3"/>
          <w:sz w:val="24"/>
        </w:rPr>
        <w:t xml:space="preserve"> </w:t>
      </w:r>
      <w:r>
        <w:rPr>
          <w:sz w:val="24"/>
        </w:rPr>
        <w:t>Строевого</w:t>
      </w:r>
      <w:r>
        <w:rPr>
          <w:spacing w:val="-4"/>
          <w:sz w:val="24"/>
        </w:rPr>
        <w:t xml:space="preserve"> </w:t>
      </w:r>
      <w:r>
        <w:rPr>
          <w:sz w:val="24"/>
        </w:rPr>
        <w:t>устава</w:t>
      </w:r>
      <w:r>
        <w:rPr>
          <w:spacing w:val="-1"/>
          <w:sz w:val="24"/>
        </w:rPr>
        <w:t xml:space="preserve"> </w:t>
      </w:r>
      <w:r>
        <w:rPr>
          <w:sz w:val="24"/>
        </w:rPr>
        <w:t>ВС</w:t>
      </w:r>
      <w:r>
        <w:rPr>
          <w:spacing w:val="-3"/>
          <w:sz w:val="24"/>
        </w:rPr>
        <w:t xml:space="preserve"> </w:t>
      </w:r>
      <w:r>
        <w:rPr>
          <w:sz w:val="24"/>
        </w:rPr>
        <w:t>РФ;</w:t>
      </w:r>
    </w:p>
    <w:p w:rsidR="00A8610B" w:rsidRDefault="00BA5976">
      <w:pPr>
        <w:pStyle w:val="a4"/>
        <w:numPr>
          <w:ilvl w:val="4"/>
          <w:numId w:val="213"/>
        </w:numPr>
        <w:tabs>
          <w:tab w:val="left" w:pos="1545"/>
          <w:tab w:val="left" w:pos="1546"/>
        </w:tabs>
        <w:spacing w:before="41"/>
        <w:ind w:left="1545"/>
        <w:jc w:val="left"/>
        <w:rPr>
          <w:sz w:val="24"/>
        </w:rPr>
      </w:pPr>
      <w:r>
        <w:rPr>
          <w:sz w:val="24"/>
        </w:rPr>
        <w:t>выполнять строевые</w:t>
      </w:r>
      <w:r>
        <w:rPr>
          <w:spacing w:val="-2"/>
          <w:sz w:val="24"/>
        </w:rPr>
        <w:t xml:space="preserve"> </w:t>
      </w:r>
      <w:r>
        <w:rPr>
          <w:sz w:val="24"/>
        </w:rPr>
        <w:t>приемы</w:t>
      </w:r>
      <w:r>
        <w:rPr>
          <w:spacing w:val="-4"/>
          <w:sz w:val="24"/>
        </w:rPr>
        <w:t xml:space="preserve"> </w:t>
      </w:r>
      <w:r>
        <w:rPr>
          <w:sz w:val="24"/>
        </w:rPr>
        <w:t>и</w:t>
      </w:r>
      <w:r>
        <w:rPr>
          <w:spacing w:val="-1"/>
          <w:sz w:val="24"/>
        </w:rPr>
        <w:t xml:space="preserve"> </w:t>
      </w:r>
      <w:r>
        <w:rPr>
          <w:sz w:val="24"/>
        </w:rPr>
        <w:t>движение</w:t>
      </w:r>
      <w:r>
        <w:rPr>
          <w:spacing w:val="-5"/>
          <w:sz w:val="24"/>
        </w:rPr>
        <w:t xml:space="preserve"> </w:t>
      </w:r>
      <w:r>
        <w:rPr>
          <w:sz w:val="24"/>
        </w:rPr>
        <w:t>без</w:t>
      </w:r>
      <w:r>
        <w:rPr>
          <w:spacing w:val="-6"/>
          <w:sz w:val="24"/>
        </w:rPr>
        <w:t xml:space="preserve"> </w:t>
      </w:r>
      <w:r>
        <w:rPr>
          <w:sz w:val="24"/>
        </w:rPr>
        <w:t>оружия;</w:t>
      </w:r>
    </w:p>
    <w:p w:rsidR="00A8610B" w:rsidRDefault="00BA5976">
      <w:pPr>
        <w:pStyle w:val="a4"/>
        <w:numPr>
          <w:ilvl w:val="4"/>
          <w:numId w:val="213"/>
        </w:numPr>
        <w:tabs>
          <w:tab w:val="left" w:pos="1545"/>
          <w:tab w:val="left" w:pos="1546"/>
        </w:tabs>
        <w:spacing w:before="41" w:line="276" w:lineRule="auto"/>
        <w:ind w:right="423" w:firstLine="283"/>
        <w:jc w:val="left"/>
        <w:rPr>
          <w:sz w:val="24"/>
        </w:rPr>
      </w:pPr>
      <w:r>
        <w:rPr>
          <w:sz w:val="24"/>
        </w:rPr>
        <w:t>выполнять</w:t>
      </w:r>
      <w:r>
        <w:rPr>
          <w:spacing w:val="1"/>
          <w:sz w:val="24"/>
        </w:rPr>
        <w:t xml:space="preserve"> </w:t>
      </w:r>
      <w:r>
        <w:rPr>
          <w:sz w:val="24"/>
        </w:rPr>
        <w:t>воинское</w:t>
      </w:r>
      <w:r>
        <w:rPr>
          <w:spacing w:val="1"/>
          <w:sz w:val="24"/>
        </w:rPr>
        <w:t xml:space="preserve"> </w:t>
      </w:r>
      <w:r>
        <w:rPr>
          <w:sz w:val="24"/>
        </w:rPr>
        <w:t>приветствие</w:t>
      </w:r>
      <w:r>
        <w:rPr>
          <w:spacing w:val="1"/>
          <w:sz w:val="24"/>
        </w:rPr>
        <w:t xml:space="preserve"> </w:t>
      </w:r>
      <w:r>
        <w:rPr>
          <w:sz w:val="24"/>
        </w:rPr>
        <w:t>без оружия</w:t>
      </w:r>
      <w:r>
        <w:rPr>
          <w:spacing w:val="1"/>
          <w:sz w:val="24"/>
        </w:rPr>
        <w:t xml:space="preserve"> </w:t>
      </w:r>
      <w:r>
        <w:rPr>
          <w:sz w:val="24"/>
        </w:rPr>
        <w:t>на</w:t>
      </w:r>
      <w:r>
        <w:rPr>
          <w:spacing w:val="1"/>
          <w:sz w:val="24"/>
        </w:rPr>
        <w:t xml:space="preserve"> </w:t>
      </w:r>
      <w:r>
        <w:rPr>
          <w:sz w:val="24"/>
        </w:rPr>
        <w:t>месте</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движении,</w:t>
      </w:r>
      <w:r>
        <w:rPr>
          <w:spacing w:val="1"/>
          <w:sz w:val="24"/>
        </w:rPr>
        <w:t xml:space="preserve"> </w:t>
      </w:r>
      <w:r>
        <w:rPr>
          <w:sz w:val="24"/>
        </w:rPr>
        <w:t>выход</w:t>
      </w:r>
      <w:r>
        <w:rPr>
          <w:spacing w:val="60"/>
          <w:sz w:val="24"/>
        </w:rPr>
        <w:t xml:space="preserve"> </w:t>
      </w:r>
      <w:r>
        <w:rPr>
          <w:sz w:val="24"/>
        </w:rPr>
        <w:t>из</w:t>
      </w:r>
      <w:r>
        <w:rPr>
          <w:spacing w:val="-57"/>
          <w:sz w:val="24"/>
        </w:rPr>
        <w:t xml:space="preserve"> </w:t>
      </w:r>
      <w:r>
        <w:rPr>
          <w:sz w:val="24"/>
        </w:rPr>
        <w:t>строя</w:t>
      </w:r>
      <w:r>
        <w:rPr>
          <w:spacing w:val="-3"/>
          <w:sz w:val="24"/>
        </w:rPr>
        <w:t xml:space="preserve"> </w:t>
      </w:r>
      <w:r>
        <w:rPr>
          <w:sz w:val="24"/>
        </w:rPr>
        <w:t>и</w:t>
      </w:r>
      <w:r>
        <w:rPr>
          <w:spacing w:val="-2"/>
          <w:sz w:val="24"/>
        </w:rPr>
        <w:t xml:space="preserve"> </w:t>
      </w:r>
      <w:r>
        <w:rPr>
          <w:sz w:val="24"/>
        </w:rPr>
        <w:t>возвращение</w:t>
      </w:r>
      <w:r>
        <w:rPr>
          <w:spacing w:val="-2"/>
          <w:sz w:val="24"/>
        </w:rPr>
        <w:t xml:space="preserve"> </w:t>
      </w:r>
      <w:r>
        <w:rPr>
          <w:sz w:val="24"/>
        </w:rPr>
        <w:t>в</w:t>
      </w:r>
      <w:r>
        <w:rPr>
          <w:spacing w:val="3"/>
          <w:sz w:val="24"/>
        </w:rPr>
        <w:t xml:space="preserve"> </w:t>
      </w:r>
      <w:r>
        <w:rPr>
          <w:sz w:val="24"/>
        </w:rPr>
        <w:t>строй,</w:t>
      </w:r>
      <w:r>
        <w:rPr>
          <w:spacing w:val="1"/>
          <w:sz w:val="24"/>
        </w:rPr>
        <w:t xml:space="preserve"> </w:t>
      </w:r>
      <w:r>
        <w:rPr>
          <w:sz w:val="24"/>
        </w:rPr>
        <w:t>подход</w:t>
      </w:r>
      <w:r>
        <w:rPr>
          <w:spacing w:val="1"/>
          <w:sz w:val="24"/>
        </w:rPr>
        <w:t xml:space="preserve"> </w:t>
      </w:r>
      <w:r>
        <w:rPr>
          <w:sz w:val="24"/>
        </w:rPr>
        <w:t>к начальнику</w:t>
      </w:r>
      <w:r>
        <w:rPr>
          <w:spacing w:val="-6"/>
          <w:sz w:val="24"/>
        </w:rPr>
        <w:t xml:space="preserve"> </w:t>
      </w:r>
      <w:r>
        <w:rPr>
          <w:sz w:val="24"/>
        </w:rPr>
        <w:t>и</w:t>
      </w:r>
      <w:r>
        <w:rPr>
          <w:spacing w:val="3"/>
          <w:sz w:val="24"/>
        </w:rPr>
        <w:t xml:space="preserve"> </w:t>
      </w:r>
      <w:r>
        <w:rPr>
          <w:sz w:val="24"/>
        </w:rPr>
        <w:t>отход</w:t>
      </w:r>
      <w:r>
        <w:rPr>
          <w:spacing w:val="-5"/>
          <w:sz w:val="24"/>
        </w:rPr>
        <w:t xml:space="preserve"> </w:t>
      </w:r>
      <w:r>
        <w:rPr>
          <w:sz w:val="24"/>
        </w:rPr>
        <w:t>от</w:t>
      </w:r>
      <w:r>
        <w:rPr>
          <w:spacing w:val="3"/>
          <w:sz w:val="24"/>
        </w:rPr>
        <w:t xml:space="preserve"> </w:t>
      </w:r>
      <w:r>
        <w:rPr>
          <w:sz w:val="24"/>
        </w:rPr>
        <w:t>него;</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выполнять</w:t>
      </w:r>
      <w:r>
        <w:rPr>
          <w:spacing w:val="1"/>
          <w:sz w:val="24"/>
        </w:rPr>
        <w:t xml:space="preserve"> </w:t>
      </w:r>
      <w:r>
        <w:rPr>
          <w:sz w:val="24"/>
        </w:rPr>
        <w:t>строевые</w:t>
      </w:r>
      <w:r>
        <w:rPr>
          <w:spacing w:val="-1"/>
          <w:sz w:val="24"/>
        </w:rPr>
        <w:t xml:space="preserve"> </w:t>
      </w:r>
      <w:r>
        <w:rPr>
          <w:sz w:val="24"/>
        </w:rPr>
        <w:t>приемы</w:t>
      </w:r>
      <w:r>
        <w:rPr>
          <w:spacing w:val="-3"/>
          <w:sz w:val="24"/>
        </w:rPr>
        <w:t xml:space="preserve"> </w:t>
      </w:r>
      <w:r>
        <w:rPr>
          <w:sz w:val="24"/>
        </w:rPr>
        <w:t>в</w:t>
      </w:r>
      <w:r>
        <w:rPr>
          <w:spacing w:val="-3"/>
          <w:sz w:val="24"/>
        </w:rPr>
        <w:t xml:space="preserve"> </w:t>
      </w:r>
      <w:r>
        <w:rPr>
          <w:sz w:val="24"/>
        </w:rPr>
        <w:t>составе</w:t>
      </w:r>
      <w:r>
        <w:rPr>
          <w:spacing w:val="-6"/>
          <w:sz w:val="24"/>
        </w:rPr>
        <w:t xml:space="preserve"> </w:t>
      </w:r>
      <w:r>
        <w:rPr>
          <w:sz w:val="24"/>
        </w:rPr>
        <w:t>отделения</w:t>
      </w:r>
      <w:r>
        <w:rPr>
          <w:spacing w:val="1"/>
          <w:sz w:val="24"/>
        </w:rPr>
        <w:t xml:space="preserve"> </w:t>
      </w:r>
      <w:r>
        <w:rPr>
          <w:sz w:val="24"/>
        </w:rPr>
        <w:t>на</w:t>
      </w:r>
      <w:r>
        <w:rPr>
          <w:spacing w:val="-7"/>
          <w:sz w:val="24"/>
        </w:rPr>
        <w:t xml:space="preserve"> </w:t>
      </w:r>
      <w:r>
        <w:rPr>
          <w:sz w:val="24"/>
        </w:rPr>
        <w:t>месте</w:t>
      </w:r>
      <w:r>
        <w:rPr>
          <w:spacing w:val="-1"/>
          <w:sz w:val="24"/>
        </w:rPr>
        <w:t xml:space="preserve"> </w:t>
      </w:r>
      <w:r>
        <w:rPr>
          <w:sz w:val="24"/>
        </w:rPr>
        <w:t>и</w:t>
      </w:r>
      <w:r>
        <w:rPr>
          <w:spacing w:val="-4"/>
          <w:sz w:val="24"/>
        </w:rPr>
        <w:t xml:space="preserve"> </w:t>
      </w:r>
      <w:r>
        <w:rPr>
          <w:sz w:val="24"/>
        </w:rPr>
        <w:t>в</w:t>
      </w:r>
      <w:r>
        <w:rPr>
          <w:spacing w:val="1"/>
          <w:sz w:val="24"/>
        </w:rPr>
        <w:t xml:space="preserve"> </w:t>
      </w:r>
      <w:r>
        <w:rPr>
          <w:sz w:val="24"/>
        </w:rPr>
        <w:t>движении;</w:t>
      </w:r>
    </w:p>
    <w:p w:rsidR="00A8610B" w:rsidRDefault="00BA5976">
      <w:pPr>
        <w:pStyle w:val="a4"/>
        <w:numPr>
          <w:ilvl w:val="4"/>
          <w:numId w:val="213"/>
        </w:numPr>
        <w:tabs>
          <w:tab w:val="left" w:pos="1545"/>
          <w:tab w:val="left" w:pos="1546"/>
        </w:tabs>
        <w:spacing w:before="41"/>
        <w:ind w:left="1545"/>
        <w:jc w:val="left"/>
        <w:rPr>
          <w:sz w:val="24"/>
        </w:rPr>
      </w:pPr>
      <w:r>
        <w:rPr>
          <w:sz w:val="24"/>
        </w:rPr>
        <w:t>приводить</w:t>
      </w:r>
      <w:r>
        <w:rPr>
          <w:spacing w:val="-4"/>
          <w:sz w:val="24"/>
        </w:rPr>
        <w:t xml:space="preserve"> </w:t>
      </w:r>
      <w:r>
        <w:rPr>
          <w:sz w:val="24"/>
        </w:rPr>
        <w:t>примеры</w:t>
      </w:r>
      <w:r>
        <w:rPr>
          <w:spacing w:val="2"/>
          <w:sz w:val="24"/>
        </w:rPr>
        <w:t xml:space="preserve"> </w:t>
      </w:r>
      <w:r>
        <w:rPr>
          <w:sz w:val="24"/>
        </w:rPr>
        <w:t>команд</w:t>
      </w:r>
      <w:r>
        <w:rPr>
          <w:spacing w:val="-3"/>
          <w:sz w:val="24"/>
        </w:rPr>
        <w:t xml:space="preserve"> </w:t>
      </w:r>
      <w:r>
        <w:rPr>
          <w:sz w:val="24"/>
        </w:rPr>
        <w:t>управления строем</w:t>
      </w:r>
      <w:r>
        <w:rPr>
          <w:spacing w:val="-4"/>
          <w:sz w:val="24"/>
        </w:rPr>
        <w:t xml:space="preserve"> </w:t>
      </w:r>
      <w:r>
        <w:rPr>
          <w:sz w:val="24"/>
        </w:rPr>
        <w:t>с</w:t>
      </w:r>
      <w:r>
        <w:rPr>
          <w:spacing w:val="-2"/>
          <w:sz w:val="24"/>
        </w:rPr>
        <w:t xml:space="preserve"> </w:t>
      </w:r>
      <w:r>
        <w:rPr>
          <w:sz w:val="24"/>
        </w:rPr>
        <w:t>помощью</w:t>
      </w:r>
      <w:r>
        <w:rPr>
          <w:spacing w:val="-6"/>
          <w:sz w:val="24"/>
        </w:rPr>
        <w:t xml:space="preserve"> </w:t>
      </w:r>
      <w:r>
        <w:rPr>
          <w:sz w:val="24"/>
        </w:rPr>
        <w:t>голоса;</w:t>
      </w:r>
    </w:p>
    <w:p w:rsidR="00A8610B" w:rsidRDefault="00BA5976">
      <w:pPr>
        <w:pStyle w:val="a4"/>
        <w:numPr>
          <w:ilvl w:val="4"/>
          <w:numId w:val="213"/>
        </w:numPr>
        <w:tabs>
          <w:tab w:val="left" w:pos="1545"/>
          <w:tab w:val="left" w:pos="1546"/>
          <w:tab w:val="left" w:pos="2899"/>
          <w:tab w:val="left" w:pos="4388"/>
          <w:tab w:val="left" w:pos="5391"/>
          <w:tab w:val="left" w:pos="6558"/>
          <w:tab w:val="left" w:pos="6957"/>
          <w:tab w:val="left" w:pos="7874"/>
          <w:tab w:val="left" w:pos="9290"/>
        </w:tabs>
        <w:spacing w:before="40" w:line="280" w:lineRule="auto"/>
        <w:ind w:right="423" w:firstLine="283"/>
        <w:jc w:val="left"/>
        <w:rPr>
          <w:sz w:val="24"/>
        </w:rPr>
      </w:pPr>
      <w:r>
        <w:rPr>
          <w:sz w:val="24"/>
        </w:rPr>
        <w:t>описывать</w:t>
      </w:r>
      <w:r>
        <w:rPr>
          <w:sz w:val="24"/>
        </w:rPr>
        <w:tab/>
        <w:t>назначение,</w:t>
      </w:r>
      <w:r>
        <w:rPr>
          <w:sz w:val="24"/>
        </w:rPr>
        <w:tab/>
        <w:t>боевые</w:t>
      </w:r>
      <w:r>
        <w:rPr>
          <w:sz w:val="24"/>
        </w:rPr>
        <w:tab/>
        <w:t>свойства</w:t>
      </w:r>
      <w:r>
        <w:rPr>
          <w:sz w:val="24"/>
        </w:rPr>
        <w:tab/>
        <w:t>и</w:t>
      </w:r>
      <w:r>
        <w:rPr>
          <w:sz w:val="24"/>
        </w:rPr>
        <w:tab/>
        <w:t>общее</w:t>
      </w:r>
      <w:r>
        <w:rPr>
          <w:sz w:val="24"/>
        </w:rPr>
        <w:tab/>
        <w:t>устройство</w:t>
      </w:r>
      <w:r>
        <w:rPr>
          <w:sz w:val="24"/>
        </w:rPr>
        <w:tab/>
      </w:r>
      <w:r>
        <w:rPr>
          <w:spacing w:val="-1"/>
          <w:sz w:val="24"/>
        </w:rPr>
        <w:t>автомата</w:t>
      </w:r>
      <w:r>
        <w:rPr>
          <w:spacing w:val="-57"/>
          <w:sz w:val="24"/>
        </w:rPr>
        <w:t xml:space="preserve"> </w:t>
      </w:r>
      <w:r>
        <w:rPr>
          <w:sz w:val="24"/>
        </w:rPr>
        <w:t>Калашникова;</w:t>
      </w:r>
    </w:p>
    <w:p w:rsidR="00A8610B" w:rsidRDefault="00BA5976">
      <w:pPr>
        <w:pStyle w:val="a4"/>
        <w:numPr>
          <w:ilvl w:val="4"/>
          <w:numId w:val="213"/>
        </w:numPr>
        <w:tabs>
          <w:tab w:val="left" w:pos="1545"/>
          <w:tab w:val="left" w:pos="1546"/>
        </w:tabs>
        <w:spacing w:line="276" w:lineRule="auto"/>
        <w:ind w:right="424" w:firstLine="283"/>
        <w:jc w:val="left"/>
        <w:rPr>
          <w:sz w:val="24"/>
        </w:rPr>
      </w:pPr>
      <w:r>
        <w:rPr>
          <w:sz w:val="24"/>
        </w:rPr>
        <w:t>выполнять</w:t>
      </w:r>
      <w:r>
        <w:rPr>
          <w:spacing w:val="24"/>
          <w:sz w:val="24"/>
        </w:rPr>
        <w:t xml:space="preserve"> </w:t>
      </w:r>
      <w:r>
        <w:rPr>
          <w:sz w:val="24"/>
        </w:rPr>
        <w:t>неполную</w:t>
      </w:r>
      <w:r>
        <w:rPr>
          <w:spacing w:val="22"/>
          <w:sz w:val="24"/>
        </w:rPr>
        <w:t xml:space="preserve"> </w:t>
      </w:r>
      <w:r>
        <w:rPr>
          <w:sz w:val="24"/>
        </w:rPr>
        <w:t>разборку</w:t>
      </w:r>
      <w:r>
        <w:rPr>
          <w:spacing w:val="14"/>
          <w:sz w:val="24"/>
        </w:rPr>
        <w:t xml:space="preserve"> </w:t>
      </w:r>
      <w:r>
        <w:rPr>
          <w:sz w:val="24"/>
        </w:rPr>
        <w:t>и</w:t>
      </w:r>
      <w:r>
        <w:rPr>
          <w:spacing w:val="24"/>
          <w:sz w:val="24"/>
        </w:rPr>
        <w:t xml:space="preserve"> </w:t>
      </w:r>
      <w:r>
        <w:rPr>
          <w:sz w:val="24"/>
        </w:rPr>
        <w:t>сборку</w:t>
      </w:r>
      <w:r>
        <w:rPr>
          <w:spacing w:val="14"/>
          <w:sz w:val="24"/>
        </w:rPr>
        <w:t xml:space="preserve"> </w:t>
      </w:r>
      <w:r>
        <w:rPr>
          <w:sz w:val="24"/>
        </w:rPr>
        <w:t>автомата</w:t>
      </w:r>
      <w:r>
        <w:rPr>
          <w:spacing w:val="23"/>
          <w:sz w:val="24"/>
        </w:rPr>
        <w:t xml:space="preserve"> </w:t>
      </w:r>
      <w:r>
        <w:rPr>
          <w:sz w:val="24"/>
        </w:rPr>
        <w:t>Калашникова</w:t>
      </w:r>
      <w:r>
        <w:rPr>
          <w:spacing w:val="23"/>
          <w:sz w:val="24"/>
        </w:rPr>
        <w:t xml:space="preserve"> </w:t>
      </w:r>
      <w:r>
        <w:rPr>
          <w:sz w:val="24"/>
        </w:rPr>
        <w:t>для</w:t>
      </w:r>
      <w:r>
        <w:rPr>
          <w:spacing w:val="23"/>
          <w:sz w:val="24"/>
        </w:rPr>
        <w:t xml:space="preserve"> </w:t>
      </w:r>
      <w:r>
        <w:rPr>
          <w:sz w:val="24"/>
        </w:rPr>
        <w:t>чистки</w:t>
      </w:r>
      <w:r>
        <w:rPr>
          <w:spacing w:val="20"/>
          <w:sz w:val="24"/>
        </w:rPr>
        <w:t xml:space="preserve"> </w:t>
      </w:r>
      <w:r>
        <w:rPr>
          <w:sz w:val="24"/>
        </w:rPr>
        <w:t>и</w:t>
      </w:r>
      <w:r>
        <w:rPr>
          <w:spacing w:val="-57"/>
          <w:sz w:val="24"/>
        </w:rPr>
        <w:t xml:space="preserve"> </w:t>
      </w:r>
      <w:r>
        <w:rPr>
          <w:sz w:val="24"/>
        </w:rPr>
        <w:t>смазки;</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описывать</w:t>
      </w:r>
      <w:r>
        <w:rPr>
          <w:spacing w:val="-3"/>
          <w:sz w:val="24"/>
        </w:rPr>
        <w:t xml:space="preserve"> </w:t>
      </w:r>
      <w:r>
        <w:rPr>
          <w:sz w:val="24"/>
        </w:rPr>
        <w:t>порядок</w:t>
      </w:r>
      <w:r>
        <w:rPr>
          <w:spacing w:val="-1"/>
          <w:sz w:val="24"/>
        </w:rPr>
        <w:t xml:space="preserve"> </w:t>
      </w:r>
      <w:r>
        <w:rPr>
          <w:sz w:val="24"/>
        </w:rPr>
        <w:t>хранения</w:t>
      </w:r>
      <w:r>
        <w:rPr>
          <w:spacing w:val="-1"/>
          <w:sz w:val="24"/>
        </w:rPr>
        <w:t xml:space="preserve"> </w:t>
      </w:r>
      <w:r>
        <w:rPr>
          <w:sz w:val="24"/>
        </w:rPr>
        <w:t>автомата;</w:t>
      </w:r>
    </w:p>
    <w:p w:rsidR="00A8610B" w:rsidRDefault="00BA5976">
      <w:pPr>
        <w:pStyle w:val="a4"/>
        <w:numPr>
          <w:ilvl w:val="4"/>
          <w:numId w:val="213"/>
        </w:numPr>
        <w:tabs>
          <w:tab w:val="left" w:pos="1545"/>
          <w:tab w:val="left" w:pos="1546"/>
        </w:tabs>
        <w:spacing w:before="34"/>
        <w:ind w:left="1545"/>
        <w:jc w:val="left"/>
        <w:rPr>
          <w:sz w:val="24"/>
        </w:rPr>
      </w:pPr>
      <w:r>
        <w:rPr>
          <w:sz w:val="24"/>
        </w:rPr>
        <w:t>различать</w:t>
      </w:r>
      <w:r>
        <w:rPr>
          <w:spacing w:val="1"/>
          <w:sz w:val="24"/>
        </w:rPr>
        <w:t xml:space="preserve"> </w:t>
      </w:r>
      <w:r>
        <w:rPr>
          <w:sz w:val="24"/>
        </w:rPr>
        <w:t>составляющие</w:t>
      </w:r>
      <w:r>
        <w:rPr>
          <w:spacing w:val="-4"/>
          <w:sz w:val="24"/>
        </w:rPr>
        <w:t xml:space="preserve"> </w:t>
      </w:r>
      <w:r>
        <w:rPr>
          <w:sz w:val="24"/>
        </w:rPr>
        <w:t>патрона;</w:t>
      </w:r>
    </w:p>
    <w:p w:rsidR="00A8610B" w:rsidRDefault="00BA5976">
      <w:pPr>
        <w:pStyle w:val="a4"/>
        <w:numPr>
          <w:ilvl w:val="4"/>
          <w:numId w:val="213"/>
        </w:numPr>
        <w:tabs>
          <w:tab w:val="left" w:pos="1545"/>
          <w:tab w:val="left" w:pos="1546"/>
        </w:tabs>
        <w:spacing w:before="41"/>
        <w:ind w:left="1545"/>
        <w:jc w:val="left"/>
        <w:rPr>
          <w:sz w:val="24"/>
        </w:rPr>
      </w:pPr>
      <w:r>
        <w:rPr>
          <w:sz w:val="24"/>
        </w:rPr>
        <w:t>снаряжать</w:t>
      </w:r>
      <w:r>
        <w:rPr>
          <w:spacing w:val="-1"/>
          <w:sz w:val="24"/>
        </w:rPr>
        <w:t xml:space="preserve"> </w:t>
      </w:r>
      <w:r>
        <w:rPr>
          <w:sz w:val="24"/>
        </w:rPr>
        <w:t>магазин</w:t>
      </w:r>
      <w:r>
        <w:rPr>
          <w:spacing w:val="-3"/>
          <w:sz w:val="24"/>
        </w:rPr>
        <w:t xml:space="preserve"> </w:t>
      </w:r>
      <w:r>
        <w:rPr>
          <w:sz w:val="24"/>
        </w:rPr>
        <w:t>патронами;</w:t>
      </w:r>
    </w:p>
    <w:p w:rsidR="00A8610B" w:rsidRDefault="00BA5976">
      <w:pPr>
        <w:pStyle w:val="a4"/>
        <w:numPr>
          <w:ilvl w:val="4"/>
          <w:numId w:val="213"/>
        </w:numPr>
        <w:tabs>
          <w:tab w:val="left" w:pos="1545"/>
          <w:tab w:val="left" w:pos="1546"/>
        </w:tabs>
        <w:spacing w:before="40" w:line="276" w:lineRule="auto"/>
        <w:ind w:right="424" w:firstLine="283"/>
        <w:jc w:val="left"/>
        <w:rPr>
          <w:sz w:val="24"/>
        </w:rPr>
      </w:pPr>
      <w:r>
        <w:rPr>
          <w:sz w:val="24"/>
        </w:rPr>
        <w:t>выполнять</w:t>
      </w:r>
      <w:r>
        <w:rPr>
          <w:spacing w:val="57"/>
          <w:sz w:val="24"/>
        </w:rPr>
        <w:t xml:space="preserve"> </w:t>
      </w:r>
      <w:r>
        <w:rPr>
          <w:sz w:val="24"/>
        </w:rPr>
        <w:t>меры</w:t>
      </w:r>
      <w:r>
        <w:rPr>
          <w:spacing w:val="52"/>
          <w:sz w:val="24"/>
        </w:rPr>
        <w:t xml:space="preserve"> </w:t>
      </w:r>
      <w:r>
        <w:rPr>
          <w:sz w:val="24"/>
        </w:rPr>
        <w:t>безопасности</w:t>
      </w:r>
      <w:r>
        <w:rPr>
          <w:spacing w:val="57"/>
          <w:sz w:val="24"/>
        </w:rPr>
        <w:t xml:space="preserve"> </w:t>
      </w:r>
      <w:r>
        <w:rPr>
          <w:sz w:val="24"/>
        </w:rPr>
        <w:t>при</w:t>
      </w:r>
      <w:r>
        <w:rPr>
          <w:spacing w:val="51"/>
          <w:sz w:val="24"/>
        </w:rPr>
        <w:t xml:space="preserve"> </w:t>
      </w:r>
      <w:r>
        <w:rPr>
          <w:sz w:val="24"/>
        </w:rPr>
        <w:t>обращении</w:t>
      </w:r>
      <w:r>
        <w:rPr>
          <w:spacing w:val="57"/>
          <w:sz w:val="24"/>
        </w:rPr>
        <w:t xml:space="preserve"> </w:t>
      </w:r>
      <w:r>
        <w:rPr>
          <w:sz w:val="24"/>
        </w:rPr>
        <w:t>с</w:t>
      </w:r>
      <w:r>
        <w:rPr>
          <w:spacing w:val="54"/>
          <w:sz w:val="24"/>
        </w:rPr>
        <w:t xml:space="preserve"> </w:t>
      </w:r>
      <w:r>
        <w:rPr>
          <w:sz w:val="24"/>
        </w:rPr>
        <w:t>автоматом</w:t>
      </w:r>
      <w:r>
        <w:rPr>
          <w:spacing w:val="57"/>
          <w:sz w:val="24"/>
        </w:rPr>
        <w:t xml:space="preserve"> </w:t>
      </w:r>
      <w:r>
        <w:rPr>
          <w:sz w:val="24"/>
        </w:rPr>
        <w:t>Калашникова</w:t>
      </w:r>
      <w:r>
        <w:rPr>
          <w:spacing w:val="55"/>
          <w:sz w:val="24"/>
        </w:rPr>
        <w:t xml:space="preserve"> </w:t>
      </w:r>
      <w:r>
        <w:rPr>
          <w:sz w:val="24"/>
        </w:rPr>
        <w:t>и</w:t>
      </w:r>
      <w:r>
        <w:rPr>
          <w:spacing w:val="-57"/>
          <w:sz w:val="24"/>
        </w:rPr>
        <w:t xml:space="preserve"> </w:t>
      </w:r>
      <w:r>
        <w:rPr>
          <w:sz w:val="24"/>
        </w:rPr>
        <w:t>патронами</w:t>
      </w:r>
      <w:r>
        <w:rPr>
          <w:spacing w:val="-1"/>
          <w:sz w:val="24"/>
        </w:rPr>
        <w:t xml:space="preserve"> </w:t>
      </w:r>
      <w:r>
        <w:rPr>
          <w:sz w:val="24"/>
        </w:rPr>
        <w:t>в</w:t>
      </w:r>
      <w:r>
        <w:rPr>
          <w:spacing w:val="-2"/>
          <w:sz w:val="24"/>
        </w:rPr>
        <w:t xml:space="preserve"> </w:t>
      </w:r>
      <w:r>
        <w:rPr>
          <w:sz w:val="24"/>
        </w:rPr>
        <w:t>повседневной</w:t>
      </w:r>
      <w:r>
        <w:rPr>
          <w:spacing w:val="-1"/>
          <w:sz w:val="24"/>
        </w:rPr>
        <w:t xml:space="preserve"> </w:t>
      </w:r>
      <w:r>
        <w:rPr>
          <w:sz w:val="24"/>
        </w:rPr>
        <w:t>жизнедеятельности и</w:t>
      </w:r>
      <w:r>
        <w:rPr>
          <w:spacing w:val="2"/>
          <w:sz w:val="24"/>
        </w:rPr>
        <w:t xml:space="preserve"> </w:t>
      </w:r>
      <w:r>
        <w:rPr>
          <w:sz w:val="24"/>
        </w:rPr>
        <w:t>при</w:t>
      </w:r>
      <w:r>
        <w:rPr>
          <w:spacing w:val="-2"/>
          <w:sz w:val="24"/>
        </w:rPr>
        <w:t xml:space="preserve"> </w:t>
      </w:r>
      <w:r>
        <w:rPr>
          <w:sz w:val="24"/>
        </w:rPr>
        <w:t>проведении</w:t>
      </w:r>
      <w:r>
        <w:rPr>
          <w:spacing w:val="-1"/>
          <w:sz w:val="24"/>
        </w:rPr>
        <w:t xml:space="preserve"> </w:t>
      </w:r>
      <w:r>
        <w:rPr>
          <w:sz w:val="24"/>
        </w:rPr>
        <w:t>стрельб;</w:t>
      </w:r>
    </w:p>
    <w:p w:rsidR="00A8610B" w:rsidRDefault="00BA5976">
      <w:pPr>
        <w:pStyle w:val="a4"/>
        <w:numPr>
          <w:ilvl w:val="4"/>
          <w:numId w:val="213"/>
        </w:numPr>
        <w:tabs>
          <w:tab w:val="left" w:pos="1545"/>
          <w:tab w:val="left" w:pos="1546"/>
        </w:tabs>
        <w:spacing w:before="4"/>
        <w:ind w:left="1545"/>
        <w:jc w:val="left"/>
        <w:rPr>
          <w:sz w:val="24"/>
        </w:rPr>
      </w:pPr>
      <w:r>
        <w:rPr>
          <w:sz w:val="24"/>
        </w:rPr>
        <w:t>описывать</w:t>
      </w:r>
      <w:r>
        <w:rPr>
          <w:spacing w:val="-5"/>
          <w:sz w:val="24"/>
        </w:rPr>
        <w:t xml:space="preserve"> </w:t>
      </w:r>
      <w:r>
        <w:rPr>
          <w:sz w:val="24"/>
        </w:rPr>
        <w:t>явление</w:t>
      </w:r>
      <w:r>
        <w:rPr>
          <w:spacing w:val="-2"/>
          <w:sz w:val="24"/>
        </w:rPr>
        <w:t xml:space="preserve"> </w:t>
      </w:r>
      <w:r>
        <w:rPr>
          <w:sz w:val="24"/>
        </w:rPr>
        <w:t>выстрела</w:t>
      </w:r>
      <w:r>
        <w:rPr>
          <w:spacing w:val="-2"/>
          <w:sz w:val="24"/>
        </w:rPr>
        <w:t xml:space="preserve"> </w:t>
      </w:r>
      <w:r>
        <w:rPr>
          <w:sz w:val="24"/>
        </w:rPr>
        <w:t>и</w:t>
      </w:r>
      <w:r>
        <w:rPr>
          <w:spacing w:val="-5"/>
          <w:sz w:val="24"/>
        </w:rPr>
        <w:t xml:space="preserve"> </w:t>
      </w:r>
      <w:r>
        <w:rPr>
          <w:sz w:val="24"/>
        </w:rPr>
        <w:t>его</w:t>
      </w:r>
      <w:r>
        <w:rPr>
          <w:spacing w:val="-2"/>
          <w:sz w:val="24"/>
        </w:rPr>
        <w:t xml:space="preserve"> </w:t>
      </w:r>
      <w:r>
        <w:rPr>
          <w:sz w:val="24"/>
        </w:rPr>
        <w:t>практическое</w:t>
      </w:r>
      <w:r>
        <w:rPr>
          <w:spacing w:val="-2"/>
          <w:sz w:val="24"/>
        </w:rPr>
        <w:t xml:space="preserve"> </w:t>
      </w:r>
      <w:r>
        <w:rPr>
          <w:sz w:val="24"/>
        </w:rPr>
        <w:t>значение;</w:t>
      </w:r>
    </w:p>
    <w:p w:rsidR="00A8610B" w:rsidRDefault="00BA5976">
      <w:pPr>
        <w:pStyle w:val="a4"/>
        <w:numPr>
          <w:ilvl w:val="4"/>
          <w:numId w:val="213"/>
        </w:numPr>
        <w:tabs>
          <w:tab w:val="left" w:pos="1545"/>
          <w:tab w:val="left" w:pos="1546"/>
        </w:tabs>
        <w:spacing w:before="41" w:line="276" w:lineRule="auto"/>
        <w:ind w:right="429" w:firstLine="283"/>
        <w:jc w:val="left"/>
        <w:rPr>
          <w:sz w:val="24"/>
        </w:rPr>
      </w:pPr>
      <w:r>
        <w:rPr>
          <w:sz w:val="24"/>
        </w:rPr>
        <w:t>объяснять</w:t>
      </w:r>
      <w:r>
        <w:rPr>
          <w:spacing w:val="4"/>
          <w:sz w:val="24"/>
        </w:rPr>
        <w:t xml:space="preserve"> </w:t>
      </w:r>
      <w:r>
        <w:rPr>
          <w:sz w:val="24"/>
        </w:rPr>
        <w:t>значение</w:t>
      </w:r>
      <w:r>
        <w:rPr>
          <w:spacing w:val="3"/>
          <w:sz w:val="24"/>
        </w:rPr>
        <w:t xml:space="preserve"> </w:t>
      </w:r>
      <w:r>
        <w:rPr>
          <w:sz w:val="24"/>
        </w:rPr>
        <w:t>начальной</w:t>
      </w:r>
      <w:r>
        <w:rPr>
          <w:spacing w:val="4"/>
          <w:sz w:val="24"/>
        </w:rPr>
        <w:t xml:space="preserve"> </w:t>
      </w:r>
      <w:r>
        <w:rPr>
          <w:sz w:val="24"/>
        </w:rPr>
        <w:t>скорости</w:t>
      </w:r>
      <w:r>
        <w:rPr>
          <w:spacing w:val="5"/>
          <w:sz w:val="24"/>
        </w:rPr>
        <w:t xml:space="preserve"> </w:t>
      </w:r>
      <w:r>
        <w:rPr>
          <w:sz w:val="24"/>
        </w:rPr>
        <w:t>пули,</w:t>
      </w:r>
      <w:r>
        <w:rPr>
          <w:spacing w:val="10"/>
          <w:sz w:val="24"/>
        </w:rPr>
        <w:t xml:space="preserve"> </w:t>
      </w:r>
      <w:r>
        <w:rPr>
          <w:sz w:val="24"/>
        </w:rPr>
        <w:t>траектории</w:t>
      </w:r>
      <w:r>
        <w:rPr>
          <w:spacing w:val="5"/>
          <w:sz w:val="24"/>
        </w:rPr>
        <w:t xml:space="preserve"> </w:t>
      </w:r>
      <w:r>
        <w:rPr>
          <w:sz w:val="24"/>
        </w:rPr>
        <w:t>полета</w:t>
      </w:r>
      <w:r>
        <w:rPr>
          <w:spacing w:val="2"/>
          <w:sz w:val="24"/>
        </w:rPr>
        <w:t xml:space="preserve"> </w:t>
      </w:r>
      <w:r>
        <w:rPr>
          <w:sz w:val="24"/>
        </w:rPr>
        <w:t>пули,</w:t>
      </w:r>
      <w:r>
        <w:rPr>
          <w:spacing w:val="6"/>
          <w:sz w:val="24"/>
        </w:rPr>
        <w:t xml:space="preserve"> </w:t>
      </w:r>
      <w:r>
        <w:rPr>
          <w:sz w:val="24"/>
        </w:rPr>
        <w:t>пробивного</w:t>
      </w:r>
      <w:r>
        <w:rPr>
          <w:spacing w:val="-57"/>
          <w:sz w:val="24"/>
        </w:rPr>
        <w:t xml:space="preserve"> </w:t>
      </w:r>
      <w:r>
        <w:rPr>
          <w:sz w:val="24"/>
        </w:rPr>
        <w:t>и</w:t>
      </w:r>
      <w:r>
        <w:rPr>
          <w:spacing w:val="3"/>
          <w:sz w:val="24"/>
        </w:rPr>
        <w:t xml:space="preserve"> </w:t>
      </w:r>
      <w:r>
        <w:rPr>
          <w:sz w:val="24"/>
        </w:rPr>
        <w:t>убойного</w:t>
      </w:r>
      <w:r>
        <w:rPr>
          <w:spacing w:val="2"/>
          <w:sz w:val="24"/>
        </w:rPr>
        <w:t xml:space="preserve"> </w:t>
      </w:r>
      <w:r>
        <w:rPr>
          <w:sz w:val="24"/>
        </w:rPr>
        <w:t>действия</w:t>
      </w:r>
      <w:r>
        <w:rPr>
          <w:spacing w:val="-2"/>
          <w:sz w:val="24"/>
        </w:rPr>
        <w:t xml:space="preserve"> </w:t>
      </w:r>
      <w:r>
        <w:rPr>
          <w:sz w:val="24"/>
        </w:rPr>
        <w:t>пули</w:t>
      </w:r>
      <w:r>
        <w:rPr>
          <w:spacing w:val="3"/>
          <w:sz w:val="24"/>
        </w:rPr>
        <w:t xml:space="preserve"> </w:t>
      </w:r>
      <w:r>
        <w:rPr>
          <w:sz w:val="24"/>
        </w:rPr>
        <w:t>при</w:t>
      </w:r>
      <w:r>
        <w:rPr>
          <w:spacing w:val="3"/>
          <w:sz w:val="24"/>
        </w:rPr>
        <w:t xml:space="preserve"> </w:t>
      </w:r>
      <w:r>
        <w:rPr>
          <w:sz w:val="24"/>
        </w:rPr>
        <w:t>поражении</w:t>
      </w:r>
      <w:r>
        <w:rPr>
          <w:spacing w:val="3"/>
          <w:sz w:val="24"/>
        </w:rPr>
        <w:t xml:space="preserve"> </w:t>
      </w:r>
      <w:r>
        <w:rPr>
          <w:sz w:val="24"/>
        </w:rPr>
        <w:t>противника;</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объяснять</w:t>
      </w:r>
      <w:r>
        <w:rPr>
          <w:spacing w:val="-5"/>
          <w:sz w:val="24"/>
        </w:rPr>
        <w:t xml:space="preserve"> </w:t>
      </w:r>
      <w:r>
        <w:rPr>
          <w:sz w:val="24"/>
        </w:rPr>
        <w:t>влияние</w:t>
      </w:r>
      <w:r>
        <w:rPr>
          <w:spacing w:val="-5"/>
          <w:sz w:val="24"/>
        </w:rPr>
        <w:t xml:space="preserve"> </w:t>
      </w:r>
      <w:r>
        <w:rPr>
          <w:sz w:val="24"/>
        </w:rPr>
        <w:t>отдачи</w:t>
      </w:r>
      <w:r>
        <w:rPr>
          <w:spacing w:val="-4"/>
          <w:sz w:val="24"/>
        </w:rPr>
        <w:t xml:space="preserve"> </w:t>
      </w:r>
      <w:r>
        <w:rPr>
          <w:sz w:val="24"/>
        </w:rPr>
        <w:t>оружия на</w:t>
      </w:r>
      <w:r>
        <w:rPr>
          <w:spacing w:val="-2"/>
          <w:sz w:val="24"/>
        </w:rPr>
        <w:t xml:space="preserve"> </w:t>
      </w:r>
      <w:r>
        <w:rPr>
          <w:sz w:val="24"/>
        </w:rPr>
        <w:t>результат</w:t>
      </w:r>
      <w:r>
        <w:rPr>
          <w:spacing w:val="1"/>
          <w:sz w:val="24"/>
        </w:rPr>
        <w:t xml:space="preserve"> </w:t>
      </w:r>
      <w:r>
        <w:rPr>
          <w:sz w:val="24"/>
        </w:rPr>
        <w:t>выстрела;</w:t>
      </w:r>
    </w:p>
    <w:p w:rsidR="00A8610B" w:rsidRDefault="00BA5976">
      <w:pPr>
        <w:pStyle w:val="a4"/>
        <w:numPr>
          <w:ilvl w:val="4"/>
          <w:numId w:val="213"/>
        </w:numPr>
        <w:tabs>
          <w:tab w:val="left" w:pos="1545"/>
          <w:tab w:val="left" w:pos="1546"/>
          <w:tab w:val="left" w:pos="2765"/>
          <w:tab w:val="left" w:pos="3745"/>
          <w:tab w:val="left" w:pos="4124"/>
          <w:tab w:val="left" w:pos="5617"/>
          <w:tab w:val="left" w:pos="6453"/>
          <w:tab w:val="left" w:pos="8152"/>
          <w:tab w:val="left" w:pos="8753"/>
          <w:tab w:val="left" w:pos="9953"/>
        </w:tabs>
        <w:spacing w:before="42" w:line="276" w:lineRule="auto"/>
        <w:ind w:right="431" w:firstLine="283"/>
        <w:jc w:val="left"/>
        <w:rPr>
          <w:sz w:val="24"/>
        </w:rPr>
      </w:pPr>
      <w:r>
        <w:rPr>
          <w:sz w:val="24"/>
        </w:rPr>
        <w:t>выбирать</w:t>
      </w:r>
      <w:r>
        <w:rPr>
          <w:sz w:val="24"/>
        </w:rPr>
        <w:tab/>
        <w:t>прицел</w:t>
      </w:r>
      <w:r>
        <w:rPr>
          <w:sz w:val="24"/>
        </w:rPr>
        <w:tab/>
        <w:t>и</w:t>
      </w:r>
      <w:r>
        <w:rPr>
          <w:sz w:val="24"/>
        </w:rPr>
        <w:tab/>
        <w:t>правильную</w:t>
      </w:r>
      <w:r>
        <w:rPr>
          <w:sz w:val="24"/>
        </w:rPr>
        <w:tab/>
        <w:t>точку</w:t>
      </w:r>
      <w:r>
        <w:rPr>
          <w:sz w:val="24"/>
        </w:rPr>
        <w:tab/>
        <w:t>прицеливания</w:t>
      </w:r>
      <w:r>
        <w:rPr>
          <w:sz w:val="24"/>
        </w:rPr>
        <w:tab/>
        <w:t>для</w:t>
      </w:r>
      <w:r>
        <w:rPr>
          <w:sz w:val="24"/>
        </w:rPr>
        <w:tab/>
        <w:t>стрельбы</w:t>
      </w:r>
      <w:r>
        <w:rPr>
          <w:sz w:val="24"/>
        </w:rPr>
        <w:tab/>
      </w:r>
      <w:r>
        <w:rPr>
          <w:spacing w:val="-5"/>
          <w:sz w:val="24"/>
        </w:rPr>
        <w:t>по</w:t>
      </w:r>
      <w:r>
        <w:rPr>
          <w:spacing w:val="-57"/>
          <w:sz w:val="24"/>
        </w:rPr>
        <w:t xml:space="preserve"> </w:t>
      </w:r>
      <w:r>
        <w:rPr>
          <w:sz w:val="24"/>
        </w:rPr>
        <w:t>неподвижным целям;</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объяснять</w:t>
      </w:r>
      <w:r>
        <w:rPr>
          <w:spacing w:val="-10"/>
          <w:sz w:val="24"/>
        </w:rPr>
        <w:t xml:space="preserve"> </w:t>
      </w:r>
      <w:r>
        <w:rPr>
          <w:sz w:val="24"/>
        </w:rPr>
        <w:t>ошибки</w:t>
      </w:r>
      <w:r>
        <w:rPr>
          <w:spacing w:val="-3"/>
          <w:sz w:val="24"/>
        </w:rPr>
        <w:t xml:space="preserve"> </w:t>
      </w:r>
      <w:r>
        <w:rPr>
          <w:sz w:val="24"/>
        </w:rPr>
        <w:t>прицеливания</w:t>
      </w:r>
      <w:r>
        <w:rPr>
          <w:spacing w:val="-5"/>
          <w:sz w:val="24"/>
        </w:rPr>
        <w:t xml:space="preserve"> </w:t>
      </w:r>
      <w:r>
        <w:rPr>
          <w:sz w:val="24"/>
        </w:rPr>
        <w:t>по</w:t>
      </w:r>
      <w:r>
        <w:rPr>
          <w:spacing w:val="3"/>
          <w:sz w:val="24"/>
        </w:rPr>
        <w:t xml:space="preserve"> </w:t>
      </w:r>
      <w:r>
        <w:rPr>
          <w:sz w:val="24"/>
        </w:rPr>
        <w:t>результатам</w:t>
      </w:r>
      <w:r>
        <w:rPr>
          <w:spacing w:val="1"/>
          <w:sz w:val="24"/>
        </w:rPr>
        <w:t xml:space="preserve"> </w:t>
      </w:r>
      <w:r>
        <w:rPr>
          <w:sz w:val="24"/>
        </w:rPr>
        <w:t>стрельбы;</w:t>
      </w:r>
    </w:p>
    <w:p w:rsidR="00A8610B" w:rsidRDefault="00BA5976">
      <w:pPr>
        <w:pStyle w:val="a4"/>
        <w:numPr>
          <w:ilvl w:val="4"/>
          <w:numId w:val="213"/>
        </w:numPr>
        <w:tabs>
          <w:tab w:val="left" w:pos="1545"/>
          <w:tab w:val="left" w:pos="1546"/>
        </w:tabs>
        <w:spacing w:before="40"/>
        <w:ind w:left="1545"/>
        <w:jc w:val="left"/>
        <w:rPr>
          <w:sz w:val="24"/>
        </w:rPr>
      </w:pPr>
      <w:r>
        <w:rPr>
          <w:sz w:val="24"/>
        </w:rPr>
        <w:t>выполнять</w:t>
      </w:r>
      <w:r>
        <w:rPr>
          <w:spacing w:val="1"/>
          <w:sz w:val="24"/>
        </w:rPr>
        <w:t xml:space="preserve"> </w:t>
      </w:r>
      <w:r>
        <w:rPr>
          <w:sz w:val="24"/>
        </w:rPr>
        <w:t>изготовку</w:t>
      </w:r>
      <w:r>
        <w:rPr>
          <w:spacing w:val="-9"/>
          <w:sz w:val="24"/>
        </w:rPr>
        <w:t xml:space="preserve"> </w:t>
      </w:r>
      <w:r>
        <w:rPr>
          <w:sz w:val="24"/>
        </w:rPr>
        <w:t>к</w:t>
      </w:r>
      <w:r>
        <w:rPr>
          <w:spacing w:val="-2"/>
          <w:sz w:val="24"/>
        </w:rPr>
        <w:t xml:space="preserve"> </w:t>
      </w:r>
      <w:r>
        <w:rPr>
          <w:sz w:val="24"/>
        </w:rPr>
        <w:t>стрельбе;</w:t>
      </w:r>
    </w:p>
    <w:p w:rsidR="00A8610B" w:rsidRDefault="00BA5976">
      <w:pPr>
        <w:pStyle w:val="a4"/>
        <w:numPr>
          <w:ilvl w:val="4"/>
          <w:numId w:val="213"/>
        </w:numPr>
        <w:tabs>
          <w:tab w:val="left" w:pos="1545"/>
          <w:tab w:val="left" w:pos="1546"/>
        </w:tabs>
        <w:spacing w:before="46"/>
        <w:ind w:left="1545"/>
        <w:jc w:val="left"/>
        <w:rPr>
          <w:sz w:val="24"/>
        </w:rPr>
      </w:pPr>
      <w:r>
        <w:rPr>
          <w:sz w:val="24"/>
        </w:rPr>
        <w:t>производить</w:t>
      </w:r>
      <w:r>
        <w:rPr>
          <w:spacing w:val="-6"/>
          <w:sz w:val="24"/>
        </w:rPr>
        <w:t xml:space="preserve"> </w:t>
      </w:r>
      <w:r>
        <w:rPr>
          <w:sz w:val="24"/>
        </w:rPr>
        <w:t>стрельбу;</w:t>
      </w:r>
    </w:p>
    <w:p w:rsidR="00A8610B" w:rsidRDefault="00A8610B">
      <w:pPr>
        <w:rPr>
          <w:sz w:val="24"/>
        </w:rPr>
        <w:sectPr w:rsidR="00A8610B">
          <w:pgSz w:w="11910" w:h="16840"/>
          <w:pgMar w:top="1040" w:right="420" w:bottom="1380" w:left="860" w:header="0" w:footer="1124" w:gutter="0"/>
          <w:cols w:space="720"/>
        </w:sectPr>
      </w:pPr>
    </w:p>
    <w:p w:rsidR="00A8610B" w:rsidRDefault="00BA5976">
      <w:pPr>
        <w:pStyle w:val="a4"/>
        <w:numPr>
          <w:ilvl w:val="4"/>
          <w:numId w:val="213"/>
        </w:numPr>
        <w:tabs>
          <w:tab w:val="left" w:pos="1545"/>
          <w:tab w:val="left" w:pos="1546"/>
        </w:tabs>
        <w:spacing w:before="66"/>
        <w:ind w:left="1545"/>
        <w:jc w:val="left"/>
        <w:rPr>
          <w:sz w:val="24"/>
        </w:rPr>
      </w:pPr>
      <w:r>
        <w:rPr>
          <w:sz w:val="24"/>
        </w:rPr>
        <w:lastRenderedPageBreak/>
        <w:t>объяснять</w:t>
      </w:r>
      <w:r>
        <w:rPr>
          <w:spacing w:val="-4"/>
          <w:sz w:val="24"/>
        </w:rPr>
        <w:t xml:space="preserve"> </w:t>
      </w:r>
      <w:r>
        <w:rPr>
          <w:sz w:val="24"/>
        </w:rPr>
        <w:t>назначение</w:t>
      </w:r>
      <w:r>
        <w:rPr>
          <w:spacing w:val="-5"/>
          <w:sz w:val="24"/>
        </w:rPr>
        <w:t xml:space="preserve"> </w:t>
      </w:r>
      <w:r>
        <w:rPr>
          <w:sz w:val="24"/>
        </w:rPr>
        <w:t>и боевые</w:t>
      </w:r>
      <w:r>
        <w:rPr>
          <w:spacing w:val="-6"/>
          <w:sz w:val="24"/>
        </w:rPr>
        <w:t xml:space="preserve"> </w:t>
      </w:r>
      <w:r>
        <w:rPr>
          <w:sz w:val="24"/>
        </w:rPr>
        <w:t>свойства</w:t>
      </w:r>
      <w:r>
        <w:rPr>
          <w:spacing w:val="-1"/>
          <w:sz w:val="24"/>
        </w:rPr>
        <w:t xml:space="preserve"> </w:t>
      </w:r>
      <w:r>
        <w:rPr>
          <w:sz w:val="24"/>
        </w:rPr>
        <w:t>гранат;</w:t>
      </w:r>
    </w:p>
    <w:p w:rsidR="00A8610B" w:rsidRDefault="00BA5976">
      <w:pPr>
        <w:pStyle w:val="a4"/>
        <w:numPr>
          <w:ilvl w:val="4"/>
          <w:numId w:val="213"/>
        </w:numPr>
        <w:tabs>
          <w:tab w:val="left" w:pos="1545"/>
          <w:tab w:val="left" w:pos="1546"/>
        </w:tabs>
        <w:spacing w:before="41"/>
        <w:ind w:left="1545"/>
        <w:jc w:val="left"/>
        <w:rPr>
          <w:sz w:val="24"/>
        </w:rPr>
      </w:pPr>
      <w:r>
        <w:rPr>
          <w:sz w:val="24"/>
        </w:rPr>
        <w:t>различать</w:t>
      </w:r>
      <w:r>
        <w:rPr>
          <w:spacing w:val="-1"/>
          <w:sz w:val="24"/>
        </w:rPr>
        <w:t xml:space="preserve"> </w:t>
      </w:r>
      <w:r>
        <w:rPr>
          <w:sz w:val="24"/>
        </w:rPr>
        <w:t>наступательные</w:t>
      </w:r>
      <w:r>
        <w:rPr>
          <w:spacing w:val="-2"/>
          <w:sz w:val="24"/>
        </w:rPr>
        <w:t xml:space="preserve"> </w:t>
      </w:r>
      <w:r>
        <w:rPr>
          <w:sz w:val="24"/>
        </w:rPr>
        <w:t>и</w:t>
      </w:r>
      <w:r>
        <w:rPr>
          <w:spacing w:val="-6"/>
          <w:sz w:val="24"/>
        </w:rPr>
        <w:t xml:space="preserve"> </w:t>
      </w:r>
      <w:r>
        <w:rPr>
          <w:sz w:val="24"/>
        </w:rPr>
        <w:t>оборонительные</w:t>
      </w:r>
      <w:r>
        <w:rPr>
          <w:spacing w:val="-5"/>
          <w:sz w:val="24"/>
        </w:rPr>
        <w:t xml:space="preserve"> </w:t>
      </w:r>
      <w:r>
        <w:rPr>
          <w:sz w:val="24"/>
        </w:rPr>
        <w:t>гранаты;</w:t>
      </w:r>
    </w:p>
    <w:p w:rsidR="00A8610B" w:rsidRDefault="00BA5976">
      <w:pPr>
        <w:pStyle w:val="a4"/>
        <w:numPr>
          <w:ilvl w:val="4"/>
          <w:numId w:val="213"/>
        </w:numPr>
        <w:tabs>
          <w:tab w:val="left" w:pos="1545"/>
          <w:tab w:val="left" w:pos="1546"/>
        </w:tabs>
        <w:spacing w:before="41"/>
        <w:ind w:left="1545"/>
        <w:jc w:val="left"/>
        <w:rPr>
          <w:sz w:val="24"/>
        </w:rPr>
      </w:pPr>
      <w:r>
        <w:rPr>
          <w:sz w:val="24"/>
        </w:rPr>
        <w:t>описывать</w:t>
      </w:r>
      <w:r>
        <w:rPr>
          <w:spacing w:val="-4"/>
          <w:sz w:val="24"/>
        </w:rPr>
        <w:t xml:space="preserve"> </w:t>
      </w:r>
      <w:r>
        <w:rPr>
          <w:sz w:val="24"/>
        </w:rPr>
        <w:t>устройство ручных</w:t>
      </w:r>
      <w:r>
        <w:rPr>
          <w:spacing w:val="-5"/>
          <w:sz w:val="24"/>
        </w:rPr>
        <w:t xml:space="preserve"> </w:t>
      </w:r>
      <w:r>
        <w:rPr>
          <w:sz w:val="24"/>
        </w:rPr>
        <w:t>осколочных</w:t>
      </w:r>
      <w:r>
        <w:rPr>
          <w:spacing w:val="-5"/>
          <w:sz w:val="24"/>
        </w:rPr>
        <w:t xml:space="preserve"> </w:t>
      </w:r>
      <w:r>
        <w:rPr>
          <w:sz w:val="24"/>
        </w:rPr>
        <w:t>гранат;</w:t>
      </w:r>
    </w:p>
    <w:p w:rsidR="00A8610B" w:rsidRDefault="00BA5976">
      <w:pPr>
        <w:pStyle w:val="a4"/>
        <w:numPr>
          <w:ilvl w:val="4"/>
          <w:numId w:val="213"/>
        </w:numPr>
        <w:tabs>
          <w:tab w:val="left" w:pos="1545"/>
          <w:tab w:val="left" w:pos="1546"/>
        </w:tabs>
        <w:spacing w:before="46"/>
        <w:ind w:left="1545"/>
        <w:jc w:val="left"/>
        <w:rPr>
          <w:sz w:val="24"/>
        </w:rPr>
      </w:pPr>
      <w:r>
        <w:rPr>
          <w:sz w:val="24"/>
        </w:rPr>
        <w:t>выполнять</w:t>
      </w:r>
      <w:r>
        <w:rPr>
          <w:spacing w:val="1"/>
          <w:sz w:val="24"/>
        </w:rPr>
        <w:t xml:space="preserve"> </w:t>
      </w:r>
      <w:r>
        <w:rPr>
          <w:sz w:val="24"/>
        </w:rPr>
        <w:t>приемы</w:t>
      </w:r>
      <w:r>
        <w:rPr>
          <w:spacing w:val="-2"/>
          <w:sz w:val="24"/>
        </w:rPr>
        <w:t xml:space="preserve"> </w:t>
      </w:r>
      <w:r>
        <w:rPr>
          <w:sz w:val="24"/>
        </w:rPr>
        <w:t>и</w:t>
      </w:r>
      <w:r>
        <w:rPr>
          <w:spacing w:val="-4"/>
          <w:sz w:val="24"/>
        </w:rPr>
        <w:t xml:space="preserve"> </w:t>
      </w:r>
      <w:r>
        <w:rPr>
          <w:sz w:val="24"/>
        </w:rPr>
        <w:t>правила</w:t>
      </w:r>
      <w:r>
        <w:rPr>
          <w:spacing w:val="-4"/>
          <w:sz w:val="24"/>
        </w:rPr>
        <w:t xml:space="preserve"> </w:t>
      </w:r>
      <w:r>
        <w:rPr>
          <w:sz w:val="24"/>
        </w:rPr>
        <w:t>снаряжения</w:t>
      </w:r>
      <w:r>
        <w:rPr>
          <w:spacing w:val="-3"/>
          <w:sz w:val="24"/>
        </w:rPr>
        <w:t xml:space="preserve"> </w:t>
      </w:r>
      <w:r>
        <w:rPr>
          <w:sz w:val="24"/>
        </w:rPr>
        <w:t>и</w:t>
      </w:r>
      <w:r>
        <w:rPr>
          <w:spacing w:val="-4"/>
          <w:sz w:val="24"/>
        </w:rPr>
        <w:t xml:space="preserve"> </w:t>
      </w:r>
      <w:r>
        <w:rPr>
          <w:sz w:val="24"/>
        </w:rPr>
        <w:t>метания ручных</w:t>
      </w:r>
      <w:r>
        <w:rPr>
          <w:spacing w:val="-4"/>
          <w:sz w:val="24"/>
        </w:rPr>
        <w:t xml:space="preserve"> </w:t>
      </w:r>
      <w:r>
        <w:rPr>
          <w:sz w:val="24"/>
        </w:rPr>
        <w:t>гранат;</w:t>
      </w:r>
    </w:p>
    <w:p w:rsidR="00A8610B" w:rsidRDefault="00BA5976">
      <w:pPr>
        <w:pStyle w:val="a4"/>
        <w:numPr>
          <w:ilvl w:val="4"/>
          <w:numId w:val="213"/>
        </w:numPr>
        <w:tabs>
          <w:tab w:val="left" w:pos="1545"/>
          <w:tab w:val="left" w:pos="1546"/>
        </w:tabs>
        <w:spacing w:before="41"/>
        <w:ind w:left="1545"/>
        <w:jc w:val="left"/>
        <w:rPr>
          <w:sz w:val="24"/>
        </w:rPr>
      </w:pPr>
      <w:r>
        <w:rPr>
          <w:sz w:val="24"/>
        </w:rPr>
        <w:t>выполнять</w:t>
      </w:r>
      <w:r>
        <w:rPr>
          <w:spacing w:val="-1"/>
          <w:sz w:val="24"/>
        </w:rPr>
        <w:t xml:space="preserve"> </w:t>
      </w:r>
      <w:r>
        <w:rPr>
          <w:sz w:val="24"/>
        </w:rPr>
        <w:t>меры</w:t>
      </w:r>
      <w:r>
        <w:rPr>
          <w:spacing w:val="3"/>
          <w:sz w:val="24"/>
        </w:rPr>
        <w:t xml:space="preserve"> </w:t>
      </w:r>
      <w:r>
        <w:rPr>
          <w:sz w:val="24"/>
        </w:rPr>
        <w:t>безопасности</w:t>
      </w:r>
      <w:r>
        <w:rPr>
          <w:spacing w:val="-1"/>
          <w:sz w:val="24"/>
        </w:rPr>
        <w:t xml:space="preserve"> </w:t>
      </w:r>
      <w:r>
        <w:rPr>
          <w:sz w:val="24"/>
        </w:rPr>
        <w:t>при</w:t>
      </w:r>
      <w:r>
        <w:rPr>
          <w:spacing w:val="-8"/>
          <w:sz w:val="24"/>
        </w:rPr>
        <w:t xml:space="preserve"> </w:t>
      </w:r>
      <w:r>
        <w:rPr>
          <w:sz w:val="24"/>
        </w:rPr>
        <w:t>обращении</w:t>
      </w:r>
      <w:r>
        <w:rPr>
          <w:spacing w:val="-6"/>
          <w:sz w:val="24"/>
        </w:rPr>
        <w:t xml:space="preserve"> </w:t>
      </w:r>
      <w:r>
        <w:rPr>
          <w:sz w:val="24"/>
        </w:rPr>
        <w:t>с гранатами;</w:t>
      </w:r>
    </w:p>
    <w:p w:rsidR="00A8610B" w:rsidRDefault="00BA5976">
      <w:pPr>
        <w:pStyle w:val="a4"/>
        <w:numPr>
          <w:ilvl w:val="4"/>
          <w:numId w:val="213"/>
        </w:numPr>
        <w:tabs>
          <w:tab w:val="left" w:pos="1545"/>
          <w:tab w:val="left" w:pos="1546"/>
        </w:tabs>
        <w:spacing w:before="41"/>
        <w:ind w:left="1545"/>
        <w:jc w:val="left"/>
        <w:rPr>
          <w:sz w:val="24"/>
        </w:rPr>
      </w:pPr>
      <w:r>
        <w:rPr>
          <w:sz w:val="24"/>
        </w:rPr>
        <w:t>объяснять</w:t>
      </w:r>
      <w:r>
        <w:rPr>
          <w:spacing w:val="-6"/>
          <w:sz w:val="24"/>
        </w:rPr>
        <w:t xml:space="preserve"> </w:t>
      </w:r>
      <w:r>
        <w:rPr>
          <w:sz w:val="24"/>
        </w:rPr>
        <w:t>предназначение</w:t>
      </w:r>
      <w:r>
        <w:rPr>
          <w:spacing w:val="-2"/>
          <w:sz w:val="24"/>
        </w:rPr>
        <w:t xml:space="preserve"> </w:t>
      </w:r>
      <w:r>
        <w:rPr>
          <w:sz w:val="24"/>
        </w:rPr>
        <w:t>современного</w:t>
      </w:r>
      <w:r>
        <w:rPr>
          <w:spacing w:val="-6"/>
          <w:sz w:val="24"/>
        </w:rPr>
        <w:t xml:space="preserve"> </w:t>
      </w:r>
      <w:r>
        <w:rPr>
          <w:sz w:val="24"/>
        </w:rPr>
        <w:t>общевойскового</w:t>
      </w:r>
      <w:r>
        <w:rPr>
          <w:spacing w:val="-1"/>
          <w:sz w:val="24"/>
        </w:rPr>
        <w:t xml:space="preserve"> </w:t>
      </w:r>
      <w:r>
        <w:rPr>
          <w:sz w:val="24"/>
        </w:rPr>
        <w:t>боя;</w:t>
      </w:r>
    </w:p>
    <w:p w:rsidR="00A8610B" w:rsidRDefault="00BA5976">
      <w:pPr>
        <w:pStyle w:val="a4"/>
        <w:numPr>
          <w:ilvl w:val="4"/>
          <w:numId w:val="213"/>
        </w:numPr>
        <w:tabs>
          <w:tab w:val="left" w:pos="1545"/>
          <w:tab w:val="left" w:pos="1546"/>
        </w:tabs>
        <w:spacing w:before="41"/>
        <w:ind w:left="1545"/>
        <w:jc w:val="left"/>
        <w:rPr>
          <w:sz w:val="24"/>
        </w:rPr>
      </w:pPr>
      <w:r>
        <w:rPr>
          <w:sz w:val="24"/>
        </w:rPr>
        <w:t>характеризовать</w:t>
      </w:r>
      <w:r>
        <w:rPr>
          <w:spacing w:val="-2"/>
          <w:sz w:val="24"/>
        </w:rPr>
        <w:t xml:space="preserve"> </w:t>
      </w:r>
      <w:r>
        <w:rPr>
          <w:sz w:val="24"/>
        </w:rPr>
        <w:t>современный</w:t>
      </w:r>
      <w:r>
        <w:rPr>
          <w:spacing w:val="-5"/>
          <w:sz w:val="24"/>
        </w:rPr>
        <w:t xml:space="preserve"> </w:t>
      </w:r>
      <w:r>
        <w:rPr>
          <w:sz w:val="24"/>
        </w:rPr>
        <w:t>общевойсковой</w:t>
      </w:r>
      <w:r>
        <w:rPr>
          <w:spacing w:val="-7"/>
          <w:sz w:val="24"/>
        </w:rPr>
        <w:t xml:space="preserve"> </w:t>
      </w:r>
      <w:r>
        <w:rPr>
          <w:sz w:val="24"/>
        </w:rPr>
        <w:t>бой;</w:t>
      </w:r>
    </w:p>
    <w:p w:rsidR="00A8610B" w:rsidRDefault="00BA5976">
      <w:pPr>
        <w:pStyle w:val="a4"/>
        <w:numPr>
          <w:ilvl w:val="4"/>
          <w:numId w:val="213"/>
        </w:numPr>
        <w:tabs>
          <w:tab w:val="left" w:pos="1546"/>
        </w:tabs>
        <w:spacing w:before="41" w:line="276" w:lineRule="auto"/>
        <w:ind w:right="422" w:firstLine="283"/>
        <w:rPr>
          <w:sz w:val="24"/>
        </w:rPr>
      </w:pPr>
      <w:r>
        <w:rPr>
          <w:sz w:val="24"/>
        </w:rPr>
        <w:t>описывать элементы</w:t>
      </w:r>
      <w:r>
        <w:rPr>
          <w:spacing w:val="1"/>
          <w:sz w:val="24"/>
        </w:rPr>
        <w:t xml:space="preserve"> </w:t>
      </w:r>
      <w:r>
        <w:rPr>
          <w:sz w:val="24"/>
        </w:rPr>
        <w:t>инженерного</w:t>
      </w:r>
      <w:r>
        <w:rPr>
          <w:spacing w:val="1"/>
          <w:sz w:val="24"/>
        </w:rPr>
        <w:t xml:space="preserve"> </w:t>
      </w:r>
      <w:r>
        <w:rPr>
          <w:sz w:val="24"/>
        </w:rPr>
        <w:t>оборудования</w:t>
      </w:r>
      <w:r>
        <w:rPr>
          <w:spacing w:val="1"/>
          <w:sz w:val="24"/>
        </w:rPr>
        <w:t xml:space="preserve"> </w:t>
      </w:r>
      <w:r>
        <w:rPr>
          <w:sz w:val="24"/>
        </w:rPr>
        <w:t>позиции солдата</w:t>
      </w:r>
      <w:r>
        <w:rPr>
          <w:spacing w:val="1"/>
          <w:sz w:val="24"/>
        </w:rPr>
        <w:t xml:space="preserve"> </w:t>
      </w:r>
      <w:r>
        <w:rPr>
          <w:sz w:val="24"/>
        </w:rPr>
        <w:t>и порядок их</w:t>
      </w:r>
      <w:r>
        <w:rPr>
          <w:spacing w:val="1"/>
          <w:sz w:val="24"/>
        </w:rPr>
        <w:t xml:space="preserve"> </w:t>
      </w:r>
      <w:r>
        <w:rPr>
          <w:sz w:val="24"/>
        </w:rPr>
        <w:t>оборудования;</w:t>
      </w:r>
    </w:p>
    <w:p w:rsidR="00A8610B" w:rsidRDefault="00BA5976">
      <w:pPr>
        <w:pStyle w:val="a4"/>
        <w:numPr>
          <w:ilvl w:val="4"/>
          <w:numId w:val="213"/>
        </w:numPr>
        <w:tabs>
          <w:tab w:val="left" w:pos="1546"/>
        </w:tabs>
        <w:spacing w:line="275" w:lineRule="exact"/>
        <w:ind w:left="1545"/>
        <w:rPr>
          <w:sz w:val="24"/>
        </w:rPr>
      </w:pPr>
      <w:r>
        <w:rPr>
          <w:sz w:val="24"/>
        </w:rPr>
        <w:t>выполнять</w:t>
      </w:r>
      <w:r>
        <w:rPr>
          <w:spacing w:val="-1"/>
          <w:sz w:val="24"/>
        </w:rPr>
        <w:t xml:space="preserve"> </w:t>
      </w:r>
      <w:r>
        <w:rPr>
          <w:sz w:val="24"/>
        </w:rPr>
        <w:t>приемы</w:t>
      </w:r>
      <w:r>
        <w:rPr>
          <w:spacing w:val="-4"/>
          <w:sz w:val="24"/>
        </w:rPr>
        <w:t xml:space="preserve"> </w:t>
      </w:r>
      <w:r>
        <w:rPr>
          <w:sz w:val="24"/>
        </w:rPr>
        <w:t>«К</w:t>
      </w:r>
      <w:r>
        <w:rPr>
          <w:spacing w:val="-4"/>
          <w:sz w:val="24"/>
        </w:rPr>
        <w:t xml:space="preserve"> </w:t>
      </w:r>
      <w:r>
        <w:rPr>
          <w:sz w:val="24"/>
        </w:rPr>
        <w:t>бою»,</w:t>
      </w:r>
      <w:r>
        <w:rPr>
          <w:spacing w:val="1"/>
          <w:sz w:val="24"/>
        </w:rPr>
        <w:t xml:space="preserve"> </w:t>
      </w:r>
      <w:r>
        <w:rPr>
          <w:sz w:val="24"/>
        </w:rPr>
        <w:t>«Встать»;</w:t>
      </w:r>
    </w:p>
    <w:p w:rsidR="00A8610B" w:rsidRDefault="00BA5976">
      <w:pPr>
        <w:pStyle w:val="a4"/>
        <w:numPr>
          <w:ilvl w:val="4"/>
          <w:numId w:val="213"/>
        </w:numPr>
        <w:tabs>
          <w:tab w:val="left" w:pos="1546"/>
        </w:tabs>
        <w:spacing w:before="40"/>
        <w:ind w:left="1545"/>
        <w:rPr>
          <w:sz w:val="24"/>
        </w:rPr>
      </w:pPr>
      <w:r>
        <w:rPr>
          <w:sz w:val="24"/>
        </w:rPr>
        <w:t>объяснять,</w:t>
      </w:r>
      <w:r>
        <w:rPr>
          <w:spacing w:val="-4"/>
          <w:sz w:val="24"/>
        </w:rPr>
        <w:t xml:space="preserve"> </w:t>
      </w:r>
      <w:r>
        <w:rPr>
          <w:sz w:val="24"/>
        </w:rPr>
        <w:t>в</w:t>
      </w:r>
      <w:r>
        <w:rPr>
          <w:spacing w:val="-1"/>
          <w:sz w:val="24"/>
        </w:rPr>
        <w:t xml:space="preserve"> </w:t>
      </w:r>
      <w:r>
        <w:rPr>
          <w:sz w:val="24"/>
        </w:rPr>
        <w:t>каких</w:t>
      </w:r>
      <w:r>
        <w:rPr>
          <w:spacing w:val="-6"/>
          <w:sz w:val="24"/>
        </w:rPr>
        <w:t xml:space="preserve"> </w:t>
      </w:r>
      <w:r>
        <w:rPr>
          <w:sz w:val="24"/>
        </w:rPr>
        <w:t>случаях</w:t>
      </w:r>
      <w:r>
        <w:rPr>
          <w:spacing w:val="-5"/>
          <w:sz w:val="24"/>
        </w:rPr>
        <w:t xml:space="preserve"> </w:t>
      </w:r>
      <w:r>
        <w:rPr>
          <w:sz w:val="24"/>
        </w:rPr>
        <w:t>используются</w:t>
      </w:r>
      <w:r>
        <w:rPr>
          <w:spacing w:val="-1"/>
          <w:sz w:val="24"/>
        </w:rPr>
        <w:t xml:space="preserve"> </w:t>
      </w:r>
      <w:r>
        <w:rPr>
          <w:sz w:val="24"/>
        </w:rPr>
        <w:t>перебежки и</w:t>
      </w:r>
      <w:r>
        <w:rPr>
          <w:spacing w:val="-1"/>
          <w:sz w:val="24"/>
        </w:rPr>
        <w:t xml:space="preserve"> </w:t>
      </w:r>
      <w:r>
        <w:rPr>
          <w:sz w:val="24"/>
        </w:rPr>
        <w:t>переползания;</w:t>
      </w:r>
    </w:p>
    <w:p w:rsidR="00A8610B" w:rsidRDefault="00BA5976">
      <w:pPr>
        <w:pStyle w:val="a4"/>
        <w:numPr>
          <w:ilvl w:val="4"/>
          <w:numId w:val="213"/>
        </w:numPr>
        <w:tabs>
          <w:tab w:val="left" w:pos="1546"/>
        </w:tabs>
        <w:spacing w:before="46" w:line="276" w:lineRule="auto"/>
        <w:ind w:right="421" w:firstLine="283"/>
        <w:rPr>
          <w:sz w:val="24"/>
        </w:rPr>
      </w:pPr>
      <w:r>
        <w:rPr>
          <w:sz w:val="24"/>
        </w:rPr>
        <w:t>выполнять</w:t>
      </w:r>
      <w:r>
        <w:rPr>
          <w:spacing w:val="1"/>
          <w:sz w:val="24"/>
        </w:rPr>
        <w:t xml:space="preserve"> </w:t>
      </w:r>
      <w:r>
        <w:rPr>
          <w:sz w:val="24"/>
        </w:rPr>
        <w:t>перебежки</w:t>
      </w:r>
      <w:r>
        <w:rPr>
          <w:spacing w:val="1"/>
          <w:sz w:val="24"/>
        </w:rPr>
        <w:t xml:space="preserve"> </w:t>
      </w:r>
      <w:r>
        <w:rPr>
          <w:sz w:val="24"/>
        </w:rPr>
        <w:t>и</w:t>
      </w:r>
      <w:r>
        <w:rPr>
          <w:spacing w:val="1"/>
          <w:sz w:val="24"/>
        </w:rPr>
        <w:t xml:space="preserve"> </w:t>
      </w:r>
      <w:r>
        <w:rPr>
          <w:sz w:val="24"/>
        </w:rPr>
        <w:t>переползания</w:t>
      </w:r>
      <w:r>
        <w:rPr>
          <w:spacing w:val="1"/>
          <w:sz w:val="24"/>
        </w:rPr>
        <w:t xml:space="preserve"> </w:t>
      </w:r>
      <w:r>
        <w:rPr>
          <w:sz w:val="24"/>
        </w:rPr>
        <w:t>(по-пластунски,</w:t>
      </w:r>
      <w:r>
        <w:rPr>
          <w:spacing w:val="1"/>
          <w:sz w:val="24"/>
        </w:rPr>
        <w:t xml:space="preserve"> </w:t>
      </w:r>
      <w:r>
        <w:rPr>
          <w:sz w:val="24"/>
        </w:rPr>
        <w:t>на</w:t>
      </w:r>
      <w:r>
        <w:rPr>
          <w:spacing w:val="1"/>
          <w:sz w:val="24"/>
        </w:rPr>
        <w:t xml:space="preserve"> </w:t>
      </w:r>
      <w:r>
        <w:rPr>
          <w:sz w:val="24"/>
        </w:rPr>
        <w:t>получетвереньках,</w:t>
      </w:r>
      <w:r>
        <w:rPr>
          <w:spacing w:val="1"/>
          <w:sz w:val="24"/>
        </w:rPr>
        <w:t xml:space="preserve"> </w:t>
      </w:r>
      <w:r>
        <w:rPr>
          <w:sz w:val="24"/>
        </w:rPr>
        <w:t>на</w:t>
      </w:r>
      <w:r>
        <w:rPr>
          <w:spacing w:val="1"/>
          <w:sz w:val="24"/>
        </w:rPr>
        <w:t xml:space="preserve"> </w:t>
      </w:r>
      <w:r>
        <w:rPr>
          <w:sz w:val="24"/>
        </w:rPr>
        <w:t>боку);</w:t>
      </w:r>
    </w:p>
    <w:p w:rsidR="00A8610B" w:rsidRDefault="00BA5976">
      <w:pPr>
        <w:pStyle w:val="a4"/>
        <w:numPr>
          <w:ilvl w:val="4"/>
          <w:numId w:val="213"/>
        </w:numPr>
        <w:tabs>
          <w:tab w:val="left" w:pos="1546"/>
        </w:tabs>
        <w:spacing w:line="276" w:lineRule="auto"/>
        <w:ind w:right="429" w:firstLine="283"/>
        <w:rPr>
          <w:sz w:val="24"/>
        </w:rPr>
      </w:pPr>
      <w:r>
        <w:rPr>
          <w:sz w:val="24"/>
        </w:rPr>
        <w:t>определять стороны горизонта по компасу, солнцу и часам, по Полярной звезде и</w:t>
      </w:r>
      <w:r>
        <w:rPr>
          <w:spacing w:val="1"/>
          <w:sz w:val="24"/>
        </w:rPr>
        <w:t xml:space="preserve"> </w:t>
      </w:r>
      <w:r>
        <w:rPr>
          <w:sz w:val="24"/>
        </w:rPr>
        <w:t>признакам</w:t>
      </w:r>
      <w:r>
        <w:rPr>
          <w:spacing w:val="-1"/>
          <w:sz w:val="24"/>
        </w:rPr>
        <w:t xml:space="preserve"> </w:t>
      </w:r>
      <w:r>
        <w:rPr>
          <w:sz w:val="24"/>
        </w:rPr>
        <w:t>местных</w:t>
      </w:r>
      <w:r>
        <w:rPr>
          <w:spacing w:val="-2"/>
          <w:sz w:val="24"/>
        </w:rPr>
        <w:t xml:space="preserve"> </w:t>
      </w:r>
      <w:r>
        <w:rPr>
          <w:sz w:val="24"/>
        </w:rPr>
        <w:t>предметов;</w:t>
      </w:r>
    </w:p>
    <w:p w:rsidR="00A8610B" w:rsidRDefault="00BA5976">
      <w:pPr>
        <w:pStyle w:val="a4"/>
        <w:numPr>
          <w:ilvl w:val="4"/>
          <w:numId w:val="213"/>
        </w:numPr>
        <w:tabs>
          <w:tab w:val="left" w:pos="1546"/>
        </w:tabs>
        <w:spacing w:line="275" w:lineRule="exact"/>
        <w:ind w:left="1545"/>
        <w:rPr>
          <w:sz w:val="24"/>
        </w:rPr>
      </w:pPr>
      <w:r>
        <w:rPr>
          <w:sz w:val="24"/>
        </w:rPr>
        <w:t>передвигаться</w:t>
      </w:r>
      <w:r>
        <w:rPr>
          <w:spacing w:val="-2"/>
          <w:sz w:val="24"/>
        </w:rPr>
        <w:t xml:space="preserve"> </w:t>
      </w:r>
      <w:r>
        <w:rPr>
          <w:sz w:val="24"/>
        </w:rPr>
        <w:t>по</w:t>
      </w:r>
      <w:r>
        <w:rPr>
          <w:spacing w:val="-3"/>
          <w:sz w:val="24"/>
        </w:rPr>
        <w:t xml:space="preserve"> </w:t>
      </w:r>
      <w:r>
        <w:rPr>
          <w:sz w:val="24"/>
        </w:rPr>
        <w:t>азимутам;</w:t>
      </w:r>
    </w:p>
    <w:p w:rsidR="00A8610B" w:rsidRDefault="00BA5976">
      <w:pPr>
        <w:pStyle w:val="a4"/>
        <w:numPr>
          <w:ilvl w:val="4"/>
          <w:numId w:val="213"/>
        </w:numPr>
        <w:tabs>
          <w:tab w:val="left" w:pos="1546"/>
        </w:tabs>
        <w:spacing w:before="40" w:line="276" w:lineRule="auto"/>
        <w:ind w:right="419" w:firstLine="283"/>
        <w:rPr>
          <w:sz w:val="24"/>
        </w:rPr>
      </w:pPr>
      <w:r>
        <w:rPr>
          <w:sz w:val="24"/>
        </w:rPr>
        <w:t>описывать</w:t>
      </w:r>
      <w:r>
        <w:rPr>
          <w:spacing w:val="1"/>
          <w:sz w:val="24"/>
        </w:rPr>
        <w:t xml:space="preserve"> </w:t>
      </w:r>
      <w:r>
        <w:rPr>
          <w:sz w:val="24"/>
        </w:rPr>
        <w:t>назначение,</w:t>
      </w:r>
      <w:r>
        <w:rPr>
          <w:spacing w:val="1"/>
          <w:sz w:val="24"/>
        </w:rPr>
        <w:t xml:space="preserve"> </w:t>
      </w:r>
      <w:r>
        <w:rPr>
          <w:sz w:val="24"/>
        </w:rPr>
        <w:t>устройство,</w:t>
      </w:r>
      <w:r>
        <w:rPr>
          <w:spacing w:val="1"/>
          <w:sz w:val="24"/>
        </w:rPr>
        <w:t xml:space="preserve"> </w:t>
      </w:r>
      <w:r>
        <w:rPr>
          <w:sz w:val="24"/>
        </w:rPr>
        <w:t>комплектность,</w:t>
      </w:r>
      <w:r>
        <w:rPr>
          <w:spacing w:val="1"/>
          <w:sz w:val="24"/>
        </w:rPr>
        <w:t xml:space="preserve"> </w:t>
      </w:r>
      <w:r>
        <w:rPr>
          <w:sz w:val="24"/>
        </w:rPr>
        <w:t>подбор</w:t>
      </w:r>
      <w:r>
        <w:rPr>
          <w:spacing w:val="1"/>
          <w:sz w:val="24"/>
        </w:rPr>
        <w:t xml:space="preserve"> </w:t>
      </w:r>
      <w:r>
        <w:rPr>
          <w:sz w:val="24"/>
        </w:rPr>
        <w:t>и</w:t>
      </w:r>
      <w:r>
        <w:rPr>
          <w:spacing w:val="61"/>
          <w:sz w:val="24"/>
        </w:rPr>
        <w:t xml:space="preserve"> </w:t>
      </w:r>
      <w:r>
        <w:rPr>
          <w:sz w:val="24"/>
        </w:rPr>
        <w:t>правила</w:t>
      </w:r>
      <w:r>
        <w:rPr>
          <w:spacing w:val="1"/>
          <w:sz w:val="24"/>
        </w:rPr>
        <w:t xml:space="preserve"> </w:t>
      </w:r>
      <w:r>
        <w:rPr>
          <w:sz w:val="24"/>
        </w:rPr>
        <w:t>использования противогаза, респиратора, общевойскового защитного комплекта (ОЗК) и</w:t>
      </w:r>
      <w:r>
        <w:rPr>
          <w:spacing w:val="1"/>
          <w:sz w:val="24"/>
        </w:rPr>
        <w:t xml:space="preserve"> </w:t>
      </w:r>
      <w:r>
        <w:rPr>
          <w:sz w:val="24"/>
        </w:rPr>
        <w:t>легкого</w:t>
      </w:r>
      <w:r>
        <w:rPr>
          <w:spacing w:val="6"/>
          <w:sz w:val="24"/>
        </w:rPr>
        <w:t xml:space="preserve"> </w:t>
      </w:r>
      <w:r>
        <w:rPr>
          <w:sz w:val="24"/>
        </w:rPr>
        <w:t>защитного</w:t>
      </w:r>
      <w:r>
        <w:rPr>
          <w:spacing w:val="8"/>
          <w:sz w:val="24"/>
        </w:rPr>
        <w:t xml:space="preserve"> </w:t>
      </w:r>
      <w:r>
        <w:rPr>
          <w:sz w:val="24"/>
        </w:rPr>
        <w:t>костюма</w:t>
      </w:r>
      <w:r>
        <w:rPr>
          <w:spacing w:val="-2"/>
          <w:sz w:val="24"/>
        </w:rPr>
        <w:t xml:space="preserve"> </w:t>
      </w:r>
      <w:r>
        <w:rPr>
          <w:sz w:val="24"/>
        </w:rPr>
        <w:t>(Л-1);</w:t>
      </w:r>
    </w:p>
    <w:p w:rsidR="00A8610B" w:rsidRDefault="00BA5976">
      <w:pPr>
        <w:pStyle w:val="a4"/>
        <w:numPr>
          <w:ilvl w:val="4"/>
          <w:numId w:val="213"/>
        </w:numPr>
        <w:tabs>
          <w:tab w:val="left" w:pos="1546"/>
        </w:tabs>
        <w:spacing w:before="3"/>
        <w:ind w:left="1545"/>
        <w:rPr>
          <w:sz w:val="24"/>
        </w:rPr>
      </w:pPr>
      <w:r>
        <w:rPr>
          <w:sz w:val="24"/>
        </w:rPr>
        <w:t>применять</w:t>
      </w:r>
      <w:r>
        <w:rPr>
          <w:spacing w:val="-6"/>
          <w:sz w:val="24"/>
        </w:rPr>
        <w:t xml:space="preserve"> </w:t>
      </w:r>
      <w:r>
        <w:rPr>
          <w:sz w:val="24"/>
        </w:rPr>
        <w:t>средства</w:t>
      </w:r>
      <w:r>
        <w:rPr>
          <w:spacing w:val="-3"/>
          <w:sz w:val="24"/>
        </w:rPr>
        <w:t xml:space="preserve"> </w:t>
      </w:r>
      <w:r>
        <w:rPr>
          <w:sz w:val="24"/>
        </w:rPr>
        <w:t>индивидуальной</w:t>
      </w:r>
      <w:r>
        <w:rPr>
          <w:spacing w:val="-1"/>
          <w:sz w:val="24"/>
        </w:rPr>
        <w:t xml:space="preserve"> </w:t>
      </w:r>
      <w:r>
        <w:rPr>
          <w:sz w:val="24"/>
        </w:rPr>
        <w:t>защиты;</w:t>
      </w:r>
    </w:p>
    <w:p w:rsidR="00A8610B" w:rsidRDefault="00BA5976">
      <w:pPr>
        <w:pStyle w:val="a4"/>
        <w:numPr>
          <w:ilvl w:val="4"/>
          <w:numId w:val="213"/>
        </w:numPr>
        <w:tabs>
          <w:tab w:val="left" w:pos="1546"/>
        </w:tabs>
        <w:spacing w:before="41" w:line="276" w:lineRule="auto"/>
        <w:ind w:right="424" w:firstLine="283"/>
        <w:rPr>
          <w:sz w:val="24"/>
        </w:rPr>
      </w:pPr>
      <w:r>
        <w:rPr>
          <w:sz w:val="24"/>
        </w:rPr>
        <w:t>действовать</w:t>
      </w:r>
      <w:r>
        <w:rPr>
          <w:spacing w:val="1"/>
          <w:sz w:val="24"/>
        </w:rPr>
        <w:t xml:space="preserve"> </w:t>
      </w:r>
      <w:r>
        <w:rPr>
          <w:sz w:val="24"/>
        </w:rPr>
        <w:t>по</w:t>
      </w:r>
      <w:r>
        <w:rPr>
          <w:spacing w:val="1"/>
          <w:sz w:val="24"/>
        </w:rPr>
        <w:t xml:space="preserve"> </w:t>
      </w:r>
      <w:r>
        <w:rPr>
          <w:sz w:val="24"/>
        </w:rPr>
        <w:t>сигналам</w:t>
      </w:r>
      <w:r>
        <w:rPr>
          <w:spacing w:val="1"/>
          <w:sz w:val="24"/>
        </w:rPr>
        <w:t xml:space="preserve"> </w:t>
      </w:r>
      <w:r>
        <w:rPr>
          <w:sz w:val="24"/>
        </w:rPr>
        <w:t>оповещения</w:t>
      </w:r>
      <w:r>
        <w:rPr>
          <w:spacing w:val="1"/>
          <w:sz w:val="24"/>
        </w:rPr>
        <w:t xml:space="preserve"> </w:t>
      </w:r>
      <w:r>
        <w:rPr>
          <w:sz w:val="24"/>
        </w:rPr>
        <w:t>исходя</w:t>
      </w:r>
      <w:r>
        <w:rPr>
          <w:spacing w:val="1"/>
          <w:sz w:val="24"/>
        </w:rPr>
        <w:t xml:space="preserve"> </w:t>
      </w:r>
      <w:r>
        <w:rPr>
          <w:sz w:val="24"/>
        </w:rPr>
        <w:t>из</w:t>
      </w:r>
      <w:r>
        <w:rPr>
          <w:spacing w:val="61"/>
          <w:sz w:val="24"/>
        </w:rPr>
        <w:t xml:space="preserve"> </w:t>
      </w:r>
      <w:r>
        <w:rPr>
          <w:sz w:val="24"/>
        </w:rPr>
        <w:t>тактико-технических</w:t>
      </w:r>
      <w:r>
        <w:rPr>
          <w:spacing w:val="1"/>
          <w:sz w:val="24"/>
        </w:rPr>
        <w:t xml:space="preserve"> </w:t>
      </w:r>
      <w:r>
        <w:rPr>
          <w:sz w:val="24"/>
        </w:rPr>
        <w:t>характеристик (ТТХ)</w:t>
      </w:r>
      <w:r>
        <w:rPr>
          <w:spacing w:val="1"/>
          <w:sz w:val="24"/>
        </w:rPr>
        <w:t xml:space="preserve"> </w:t>
      </w:r>
      <w:r>
        <w:rPr>
          <w:sz w:val="24"/>
        </w:rPr>
        <w:t>средств</w:t>
      </w:r>
      <w:r>
        <w:rPr>
          <w:spacing w:val="3"/>
          <w:sz w:val="24"/>
        </w:rPr>
        <w:t xml:space="preserve"> </w:t>
      </w:r>
      <w:r>
        <w:rPr>
          <w:sz w:val="24"/>
        </w:rPr>
        <w:t>индивидуальной</w:t>
      </w:r>
      <w:r>
        <w:rPr>
          <w:spacing w:val="-7"/>
          <w:sz w:val="24"/>
        </w:rPr>
        <w:t xml:space="preserve"> </w:t>
      </w:r>
      <w:r>
        <w:rPr>
          <w:sz w:val="24"/>
        </w:rPr>
        <w:t>защиты</w:t>
      </w:r>
      <w:r>
        <w:rPr>
          <w:spacing w:val="-6"/>
          <w:sz w:val="24"/>
        </w:rPr>
        <w:t xml:space="preserve"> </w:t>
      </w:r>
      <w:r>
        <w:rPr>
          <w:sz w:val="24"/>
        </w:rPr>
        <w:t>от</w:t>
      </w:r>
      <w:r>
        <w:rPr>
          <w:spacing w:val="-9"/>
          <w:sz w:val="24"/>
        </w:rPr>
        <w:t xml:space="preserve"> </w:t>
      </w:r>
      <w:r>
        <w:rPr>
          <w:sz w:val="24"/>
        </w:rPr>
        <w:t>оружия массового</w:t>
      </w:r>
      <w:r>
        <w:rPr>
          <w:spacing w:val="1"/>
          <w:sz w:val="24"/>
        </w:rPr>
        <w:t xml:space="preserve"> </w:t>
      </w:r>
      <w:r>
        <w:rPr>
          <w:sz w:val="24"/>
        </w:rPr>
        <w:t>поражения;</w:t>
      </w:r>
    </w:p>
    <w:p w:rsidR="00A8610B" w:rsidRDefault="00BA5976">
      <w:pPr>
        <w:pStyle w:val="a4"/>
        <w:numPr>
          <w:ilvl w:val="4"/>
          <w:numId w:val="213"/>
        </w:numPr>
        <w:tabs>
          <w:tab w:val="left" w:pos="1546"/>
        </w:tabs>
        <w:spacing w:line="275" w:lineRule="exact"/>
        <w:ind w:left="1545"/>
        <w:rPr>
          <w:sz w:val="24"/>
        </w:rPr>
      </w:pPr>
      <w:r>
        <w:rPr>
          <w:sz w:val="24"/>
        </w:rPr>
        <w:t>описывать</w:t>
      </w:r>
      <w:r>
        <w:rPr>
          <w:spacing w:val="-4"/>
          <w:sz w:val="24"/>
        </w:rPr>
        <w:t xml:space="preserve"> </w:t>
      </w:r>
      <w:r>
        <w:rPr>
          <w:sz w:val="24"/>
        </w:rPr>
        <w:t>состав</w:t>
      </w:r>
      <w:r>
        <w:rPr>
          <w:spacing w:val="-4"/>
          <w:sz w:val="24"/>
        </w:rPr>
        <w:t xml:space="preserve"> </w:t>
      </w:r>
      <w:r>
        <w:rPr>
          <w:sz w:val="24"/>
        </w:rPr>
        <w:t>и</w:t>
      </w:r>
      <w:r>
        <w:rPr>
          <w:spacing w:val="-6"/>
          <w:sz w:val="24"/>
        </w:rPr>
        <w:t xml:space="preserve"> </w:t>
      </w:r>
      <w:r>
        <w:rPr>
          <w:sz w:val="24"/>
        </w:rPr>
        <w:t>область</w:t>
      </w:r>
      <w:r>
        <w:rPr>
          <w:spacing w:val="-1"/>
          <w:sz w:val="24"/>
        </w:rPr>
        <w:t xml:space="preserve"> </w:t>
      </w:r>
      <w:r>
        <w:rPr>
          <w:sz w:val="24"/>
        </w:rPr>
        <w:t>применения</w:t>
      </w:r>
      <w:r>
        <w:rPr>
          <w:spacing w:val="-4"/>
          <w:sz w:val="24"/>
        </w:rPr>
        <w:t xml:space="preserve"> </w:t>
      </w:r>
      <w:r>
        <w:rPr>
          <w:sz w:val="24"/>
        </w:rPr>
        <w:t>аптечки индивидуальной;</w:t>
      </w:r>
    </w:p>
    <w:p w:rsidR="00A8610B" w:rsidRDefault="00BA5976">
      <w:pPr>
        <w:pStyle w:val="a4"/>
        <w:numPr>
          <w:ilvl w:val="4"/>
          <w:numId w:val="213"/>
        </w:numPr>
        <w:tabs>
          <w:tab w:val="left" w:pos="1546"/>
        </w:tabs>
        <w:spacing w:before="41"/>
        <w:ind w:left="1545"/>
        <w:rPr>
          <w:sz w:val="24"/>
        </w:rPr>
      </w:pPr>
      <w:r>
        <w:rPr>
          <w:sz w:val="24"/>
        </w:rPr>
        <w:t>раскрывать</w:t>
      </w:r>
      <w:r>
        <w:rPr>
          <w:spacing w:val="-4"/>
          <w:sz w:val="24"/>
        </w:rPr>
        <w:t xml:space="preserve"> </w:t>
      </w:r>
      <w:r>
        <w:rPr>
          <w:sz w:val="24"/>
        </w:rPr>
        <w:t>особенности</w:t>
      </w:r>
      <w:r>
        <w:rPr>
          <w:spacing w:val="-3"/>
          <w:sz w:val="24"/>
        </w:rPr>
        <w:t xml:space="preserve"> </w:t>
      </w:r>
      <w:r>
        <w:rPr>
          <w:sz w:val="24"/>
        </w:rPr>
        <w:t>оказания</w:t>
      </w:r>
      <w:r>
        <w:rPr>
          <w:spacing w:val="-5"/>
          <w:sz w:val="24"/>
        </w:rPr>
        <w:t xml:space="preserve"> </w:t>
      </w:r>
      <w:r>
        <w:rPr>
          <w:sz w:val="24"/>
        </w:rPr>
        <w:t>первой</w:t>
      </w:r>
      <w:r>
        <w:rPr>
          <w:spacing w:val="1"/>
          <w:sz w:val="24"/>
        </w:rPr>
        <w:t xml:space="preserve"> </w:t>
      </w:r>
      <w:r>
        <w:rPr>
          <w:sz w:val="24"/>
        </w:rPr>
        <w:t>помощи</w:t>
      </w:r>
      <w:r>
        <w:rPr>
          <w:spacing w:val="-4"/>
          <w:sz w:val="24"/>
        </w:rPr>
        <w:t xml:space="preserve"> </w:t>
      </w:r>
      <w:r>
        <w:rPr>
          <w:sz w:val="24"/>
        </w:rPr>
        <w:t>в</w:t>
      </w:r>
      <w:r>
        <w:rPr>
          <w:spacing w:val="1"/>
          <w:sz w:val="24"/>
        </w:rPr>
        <w:t xml:space="preserve"> </w:t>
      </w:r>
      <w:r>
        <w:rPr>
          <w:sz w:val="24"/>
        </w:rPr>
        <w:t>бою;</w:t>
      </w:r>
    </w:p>
    <w:p w:rsidR="00A8610B" w:rsidRDefault="00BA5976">
      <w:pPr>
        <w:pStyle w:val="a4"/>
        <w:numPr>
          <w:ilvl w:val="4"/>
          <w:numId w:val="213"/>
        </w:numPr>
        <w:tabs>
          <w:tab w:val="left" w:pos="1546"/>
        </w:tabs>
        <w:spacing w:before="41"/>
        <w:ind w:left="1545"/>
        <w:rPr>
          <w:sz w:val="24"/>
        </w:rPr>
      </w:pPr>
      <w:r>
        <w:rPr>
          <w:sz w:val="24"/>
        </w:rPr>
        <w:t>выполнять</w:t>
      </w:r>
      <w:r>
        <w:rPr>
          <w:spacing w:val="1"/>
          <w:sz w:val="24"/>
        </w:rPr>
        <w:t xml:space="preserve"> </w:t>
      </w:r>
      <w:r>
        <w:rPr>
          <w:sz w:val="24"/>
        </w:rPr>
        <w:t>приемы</w:t>
      </w:r>
      <w:r>
        <w:rPr>
          <w:spacing w:val="-2"/>
          <w:sz w:val="24"/>
        </w:rPr>
        <w:t xml:space="preserve"> </w:t>
      </w:r>
      <w:r>
        <w:rPr>
          <w:sz w:val="24"/>
        </w:rPr>
        <w:t>по выносу</w:t>
      </w:r>
      <w:r>
        <w:rPr>
          <w:spacing w:val="-9"/>
          <w:sz w:val="24"/>
        </w:rPr>
        <w:t xml:space="preserve"> </w:t>
      </w:r>
      <w:r>
        <w:rPr>
          <w:sz w:val="24"/>
        </w:rPr>
        <w:t>раненых</w:t>
      </w:r>
      <w:r>
        <w:rPr>
          <w:spacing w:val="-4"/>
          <w:sz w:val="24"/>
        </w:rPr>
        <w:t xml:space="preserve"> </w:t>
      </w:r>
      <w:r>
        <w:rPr>
          <w:sz w:val="24"/>
        </w:rPr>
        <w:t>с</w:t>
      </w:r>
      <w:r>
        <w:rPr>
          <w:spacing w:val="-1"/>
          <w:sz w:val="24"/>
        </w:rPr>
        <w:t xml:space="preserve"> </w:t>
      </w:r>
      <w:r>
        <w:rPr>
          <w:sz w:val="24"/>
        </w:rPr>
        <w:t>поля боя.</w:t>
      </w:r>
    </w:p>
    <w:p w:rsidR="00A8610B" w:rsidRDefault="00BA5976">
      <w:pPr>
        <w:pStyle w:val="210"/>
        <w:spacing w:before="46"/>
      </w:pPr>
      <w:r>
        <w:t>Военно-профессиональная</w:t>
      </w:r>
      <w:r>
        <w:rPr>
          <w:spacing w:val="-5"/>
        </w:rPr>
        <w:t xml:space="preserve"> </w:t>
      </w:r>
      <w:r>
        <w:t>деятельность</w:t>
      </w:r>
    </w:p>
    <w:p w:rsidR="00A8610B" w:rsidRDefault="00BA5976">
      <w:pPr>
        <w:pStyle w:val="a4"/>
        <w:numPr>
          <w:ilvl w:val="4"/>
          <w:numId w:val="213"/>
        </w:numPr>
        <w:tabs>
          <w:tab w:val="left" w:pos="1546"/>
        </w:tabs>
        <w:spacing w:before="36"/>
        <w:ind w:left="1545"/>
        <w:rPr>
          <w:sz w:val="24"/>
        </w:rPr>
      </w:pPr>
      <w:r>
        <w:rPr>
          <w:sz w:val="24"/>
        </w:rPr>
        <w:t>Раскрывать</w:t>
      </w:r>
      <w:r>
        <w:rPr>
          <w:spacing w:val="-2"/>
          <w:sz w:val="24"/>
        </w:rPr>
        <w:t xml:space="preserve"> </w:t>
      </w:r>
      <w:r>
        <w:rPr>
          <w:sz w:val="24"/>
        </w:rPr>
        <w:t>сущность</w:t>
      </w:r>
      <w:r>
        <w:rPr>
          <w:spacing w:val="-6"/>
          <w:sz w:val="24"/>
        </w:rPr>
        <w:t xml:space="preserve"> </w:t>
      </w:r>
      <w:r>
        <w:rPr>
          <w:sz w:val="24"/>
        </w:rPr>
        <w:t>военно-профессиональной деятельности;</w:t>
      </w:r>
    </w:p>
    <w:p w:rsidR="00A8610B" w:rsidRDefault="00BA5976">
      <w:pPr>
        <w:pStyle w:val="a4"/>
        <w:numPr>
          <w:ilvl w:val="4"/>
          <w:numId w:val="213"/>
        </w:numPr>
        <w:tabs>
          <w:tab w:val="left" w:pos="1546"/>
        </w:tabs>
        <w:spacing w:before="41"/>
        <w:ind w:left="1545"/>
        <w:rPr>
          <w:sz w:val="24"/>
        </w:rPr>
      </w:pPr>
      <w:r>
        <w:rPr>
          <w:sz w:val="24"/>
        </w:rPr>
        <w:t>объяснять</w:t>
      </w:r>
      <w:r>
        <w:rPr>
          <w:spacing w:val="-6"/>
          <w:sz w:val="24"/>
        </w:rPr>
        <w:t xml:space="preserve"> </w:t>
      </w:r>
      <w:r>
        <w:rPr>
          <w:sz w:val="24"/>
        </w:rPr>
        <w:t>порядок</w:t>
      </w:r>
      <w:r>
        <w:rPr>
          <w:spacing w:val="-7"/>
          <w:sz w:val="24"/>
        </w:rPr>
        <w:t xml:space="preserve"> </w:t>
      </w:r>
      <w:r>
        <w:rPr>
          <w:sz w:val="24"/>
        </w:rPr>
        <w:t>подготовки</w:t>
      </w:r>
      <w:r>
        <w:rPr>
          <w:spacing w:val="-5"/>
          <w:sz w:val="24"/>
        </w:rPr>
        <w:t xml:space="preserve"> </w:t>
      </w:r>
      <w:r>
        <w:rPr>
          <w:sz w:val="24"/>
        </w:rPr>
        <w:t>граждан по</w:t>
      </w:r>
      <w:r>
        <w:rPr>
          <w:spacing w:val="-2"/>
          <w:sz w:val="24"/>
        </w:rPr>
        <w:t xml:space="preserve"> </w:t>
      </w:r>
      <w:r>
        <w:rPr>
          <w:sz w:val="24"/>
        </w:rPr>
        <w:t>военно-учетным специальностям;</w:t>
      </w:r>
    </w:p>
    <w:p w:rsidR="00A8610B" w:rsidRDefault="00BA5976">
      <w:pPr>
        <w:pStyle w:val="a4"/>
        <w:numPr>
          <w:ilvl w:val="4"/>
          <w:numId w:val="213"/>
        </w:numPr>
        <w:tabs>
          <w:tab w:val="left" w:pos="1546"/>
        </w:tabs>
        <w:spacing w:before="45" w:line="276" w:lineRule="auto"/>
        <w:ind w:right="428" w:firstLine="283"/>
        <w:rPr>
          <w:sz w:val="24"/>
        </w:rPr>
      </w:pPr>
      <w:r>
        <w:rPr>
          <w:sz w:val="24"/>
        </w:rPr>
        <w:t>оценивать уровень своей подготовки и осуществлять осознанное самоопределение</w:t>
      </w:r>
      <w:r>
        <w:rPr>
          <w:spacing w:val="1"/>
          <w:sz w:val="24"/>
        </w:rPr>
        <w:t xml:space="preserve"> </w:t>
      </w:r>
      <w:r>
        <w:rPr>
          <w:sz w:val="24"/>
        </w:rPr>
        <w:t>по</w:t>
      </w:r>
      <w:r>
        <w:rPr>
          <w:spacing w:val="-3"/>
          <w:sz w:val="24"/>
        </w:rPr>
        <w:t xml:space="preserve"> </w:t>
      </w:r>
      <w:r>
        <w:rPr>
          <w:sz w:val="24"/>
        </w:rPr>
        <w:t>отношению</w:t>
      </w:r>
      <w:r>
        <w:rPr>
          <w:spacing w:val="2"/>
          <w:sz w:val="24"/>
        </w:rPr>
        <w:t xml:space="preserve"> </w:t>
      </w:r>
      <w:r>
        <w:rPr>
          <w:sz w:val="24"/>
        </w:rPr>
        <w:t>к</w:t>
      </w:r>
      <w:r>
        <w:rPr>
          <w:spacing w:val="-4"/>
          <w:sz w:val="24"/>
        </w:rPr>
        <w:t xml:space="preserve"> </w:t>
      </w:r>
      <w:r>
        <w:rPr>
          <w:sz w:val="24"/>
        </w:rPr>
        <w:t>военно-профессиональной</w:t>
      </w:r>
      <w:r>
        <w:rPr>
          <w:spacing w:val="4"/>
          <w:sz w:val="24"/>
        </w:rPr>
        <w:t xml:space="preserve"> </w:t>
      </w:r>
      <w:r>
        <w:rPr>
          <w:sz w:val="24"/>
        </w:rPr>
        <w:t>деятельности;</w:t>
      </w:r>
    </w:p>
    <w:p w:rsidR="00A8610B" w:rsidRDefault="00BA5976">
      <w:pPr>
        <w:pStyle w:val="a4"/>
        <w:numPr>
          <w:ilvl w:val="4"/>
          <w:numId w:val="213"/>
        </w:numPr>
        <w:tabs>
          <w:tab w:val="left" w:pos="1546"/>
        </w:tabs>
        <w:spacing w:line="276" w:lineRule="auto"/>
        <w:ind w:right="424" w:firstLine="283"/>
        <w:rPr>
          <w:sz w:val="24"/>
        </w:rPr>
      </w:pPr>
      <w:r>
        <w:rPr>
          <w:sz w:val="24"/>
        </w:rPr>
        <w:t>характеризовать особенности подготовки офицеров в различных учебных и военно-</w:t>
      </w:r>
      <w:r>
        <w:rPr>
          <w:spacing w:val="-57"/>
          <w:sz w:val="24"/>
        </w:rPr>
        <w:t xml:space="preserve"> </w:t>
      </w:r>
      <w:r>
        <w:rPr>
          <w:sz w:val="24"/>
        </w:rPr>
        <w:t>учебных</w:t>
      </w:r>
      <w:r>
        <w:rPr>
          <w:spacing w:val="-3"/>
          <w:sz w:val="24"/>
        </w:rPr>
        <w:t xml:space="preserve"> </w:t>
      </w:r>
      <w:r>
        <w:rPr>
          <w:sz w:val="24"/>
        </w:rPr>
        <w:t>заведениях;</w:t>
      </w:r>
    </w:p>
    <w:p w:rsidR="00A8610B" w:rsidRDefault="00BA5976">
      <w:pPr>
        <w:pStyle w:val="a4"/>
        <w:numPr>
          <w:ilvl w:val="4"/>
          <w:numId w:val="213"/>
        </w:numPr>
        <w:tabs>
          <w:tab w:val="left" w:pos="1546"/>
        </w:tabs>
        <w:spacing w:line="276" w:lineRule="auto"/>
        <w:ind w:right="424" w:firstLine="283"/>
        <w:rPr>
          <w:sz w:val="24"/>
        </w:rPr>
      </w:pPr>
      <w:r>
        <w:rPr>
          <w:sz w:val="24"/>
        </w:rPr>
        <w:t>использовать официальные сайты для ознакомления с правилами приема в высшие</w:t>
      </w:r>
      <w:r>
        <w:rPr>
          <w:spacing w:val="1"/>
          <w:sz w:val="24"/>
        </w:rPr>
        <w:t xml:space="preserve"> </w:t>
      </w:r>
      <w:r>
        <w:rPr>
          <w:sz w:val="24"/>
        </w:rPr>
        <w:t>военно-учебные заведения ВС РФ и учреждения высшего образования МВД России, ФСБ</w:t>
      </w:r>
      <w:r>
        <w:rPr>
          <w:spacing w:val="1"/>
          <w:sz w:val="24"/>
        </w:rPr>
        <w:t xml:space="preserve"> </w:t>
      </w:r>
      <w:r>
        <w:rPr>
          <w:sz w:val="24"/>
        </w:rPr>
        <w:t>России,</w:t>
      </w:r>
      <w:r>
        <w:rPr>
          <w:spacing w:val="5"/>
          <w:sz w:val="24"/>
        </w:rPr>
        <w:t xml:space="preserve"> </w:t>
      </w:r>
      <w:r>
        <w:rPr>
          <w:sz w:val="24"/>
        </w:rPr>
        <w:t>МЧС</w:t>
      </w:r>
      <w:r>
        <w:rPr>
          <w:spacing w:val="-4"/>
          <w:sz w:val="24"/>
        </w:rPr>
        <w:t xml:space="preserve"> </w:t>
      </w:r>
      <w:r>
        <w:rPr>
          <w:sz w:val="24"/>
        </w:rPr>
        <w:t>России.</w:t>
      </w:r>
    </w:p>
    <w:p w:rsidR="00A8610B" w:rsidRDefault="00BA5976">
      <w:pPr>
        <w:pStyle w:val="210"/>
        <w:spacing w:before="2" w:line="280" w:lineRule="auto"/>
        <w:ind w:right="2762"/>
      </w:pPr>
      <w:r>
        <w:t>Выпускник</w:t>
      </w:r>
      <w:r>
        <w:rPr>
          <w:spacing w:val="-5"/>
        </w:rPr>
        <w:t xml:space="preserve"> </w:t>
      </w:r>
      <w:r>
        <w:t>на</w:t>
      </w:r>
      <w:r>
        <w:rPr>
          <w:spacing w:val="-6"/>
        </w:rPr>
        <w:t xml:space="preserve"> </w:t>
      </w:r>
      <w:r>
        <w:t>базовом</w:t>
      </w:r>
      <w:r>
        <w:rPr>
          <w:spacing w:val="-2"/>
        </w:rPr>
        <w:t xml:space="preserve"> </w:t>
      </w:r>
      <w:r>
        <w:t>уровне</w:t>
      </w:r>
      <w:r>
        <w:rPr>
          <w:spacing w:val="-7"/>
        </w:rPr>
        <w:t xml:space="preserve"> </w:t>
      </w:r>
      <w:r>
        <w:t>получит</w:t>
      </w:r>
      <w:r>
        <w:rPr>
          <w:spacing w:val="-3"/>
        </w:rPr>
        <w:t xml:space="preserve"> </w:t>
      </w:r>
      <w:r>
        <w:t>возможность научиться:</w:t>
      </w:r>
      <w:r>
        <w:rPr>
          <w:spacing w:val="-57"/>
        </w:rPr>
        <w:t xml:space="preserve"> </w:t>
      </w:r>
      <w:r>
        <w:t>Основы</w:t>
      </w:r>
      <w:r>
        <w:rPr>
          <w:spacing w:val="1"/>
        </w:rPr>
        <w:t xml:space="preserve"> </w:t>
      </w:r>
      <w:r>
        <w:t>комплексной</w:t>
      </w:r>
      <w:r>
        <w:rPr>
          <w:spacing w:val="-2"/>
        </w:rPr>
        <w:t xml:space="preserve"> </w:t>
      </w:r>
      <w:r>
        <w:t>безопасности</w:t>
      </w:r>
    </w:p>
    <w:p w:rsidR="00A8610B" w:rsidRDefault="00BA5976">
      <w:pPr>
        <w:pStyle w:val="a4"/>
        <w:numPr>
          <w:ilvl w:val="4"/>
          <w:numId w:val="213"/>
        </w:numPr>
        <w:tabs>
          <w:tab w:val="left" w:pos="1546"/>
        </w:tabs>
        <w:spacing w:line="276" w:lineRule="auto"/>
        <w:ind w:right="423" w:firstLine="283"/>
        <w:rPr>
          <w:sz w:val="24"/>
        </w:rPr>
      </w:pPr>
      <w:r>
        <w:rPr>
          <w:sz w:val="24"/>
        </w:rPr>
        <w:t>Объяснять, как экологическая безопасность связана с национальной безопасностью</w:t>
      </w:r>
      <w:r>
        <w:rPr>
          <w:spacing w:val="1"/>
          <w:sz w:val="24"/>
        </w:rPr>
        <w:t xml:space="preserve"> </w:t>
      </w:r>
      <w:r>
        <w:rPr>
          <w:sz w:val="24"/>
        </w:rPr>
        <w:t>и</w:t>
      </w:r>
      <w:r>
        <w:rPr>
          <w:spacing w:val="4"/>
          <w:sz w:val="24"/>
        </w:rPr>
        <w:t xml:space="preserve"> </w:t>
      </w:r>
      <w:r>
        <w:rPr>
          <w:sz w:val="24"/>
        </w:rPr>
        <w:t>влияет</w:t>
      </w:r>
      <w:r>
        <w:rPr>
          <w:spacing w:val="-2"/>
          <w:sz w:val="24"/>
        </w:rPr>
        <w:t xml:space="preserve"> </w:t>
      </w:r>
      <w:r>
        <w:rPr>
          <w:sz w:val="24"/>
        </w:rPr>
        <w:t>на</w:t>
      </w:r>
      <w:r>
        <w:rPr>
          <w:spacing w:val="-4"/>
          <w:sz w:val="24"/>
        </w:rPr>
        <w:t xml:space="preserve"> </w:t>
      </w:r>
      <w:r>
        <w:rPr>
          <w:sz w:val="24"/>
        </w:rPr>
        <w:t>нее</w:t>
      </w:r>
      <w:r>
        <w:rPr>
          <w:spacing w:val="2"/>
          <w:sz w:val="24"/>
        </w:rPr>
        <w:t xml:space="preserve"> </w:t>
      </w:r>
      <w:r>
        <w:rPr>
          <w:sz w:val="24"/>
        </w:rPr>
        <w:t>.</w:t>
      </w:r>
    </w:p>
    <w:p w:rsidR="00A8610B" w:rsidRDefault="00BA5976">
      <w:pPr>
        <w:pStyle w:val="210"/>
      </w:pPr>
      <w:r>
        <w:t>Защита</w:t>
      </w:r>
      <w:r>
        <w:rPr>
          <w:spacing w:val="-1"/>
        </w:rPr>
        <w:t xml:space="preserve"> </w:t>
      </w:r>
      <w:r>
        <w:t>населения Российской</w:t>
      </w:r>
      <w:r>
        <w:rPr>
          <w:spacing w:val="-4"/>
        </w:rPr>
        <w:t xml:space="preserve"> </w:t>
      </w:r>
      <w:r>
        <w:t>Федерации</w:t>
      </w:r>
      <w:r>
        <w:rPr>
          <w:spacing w:val="-4"/>
        </w:rPr>
        <w:t xml:space="preserve"> </w:t>
      </w:r>
      <w:r>
        <w:t>от</w:t>
      </w:r>
      <w:r>
        <w:rPr>
          <w:spacing w:val="-3"/>
        </w:rPr>
        <w:t xml:space="preserve"> </w:t>
      </w:r>
      <w:r>
        <w:t>опасных</w:t>
      </w:r>
      <w:r>
        <w:rPr>
          <w:spacing w:val="-5"/>
        </w:rPr>
        <w:t xml:space="preserve"> </w:t>
      </w:r>
      <w:r>
        <w:t>и чрезвычайных</w:t>
      </w:r>
      <w:r>
        <w:rPr>
          <w:spacing w:val="-5"/>
        </w:rPr>
        <w:t xml:space="preserve"> </w:t>
      </w:r>
      <w:r>
        <w:t>ситуаций</w:t>
      </w:r>
    </w:p>
    <w:p w:rsidR="00A8610B" w:rsidRDefault="00BA5976">
      <w:pPr>
        <w:pStyle w:val="a4"/>
        <w:numPr>
          <w:ilvl w:val="4"/>
          <w:numId w:val="213"/>
        </w:numPr>
        <w:tabs>
          <w:tab w:val="left" w:pos="1546"/>
        </w:tabs>
        <w:spacing w:before="28" w:line="276" w:lineRule="auto"/>
        <w:ind w:right="424" w:firstLine="283"/>
        <w:rPr>
          <w:sz w:val="24"/>
        </w:rPr>
      </w:pPr>
      <w:r>
        <w:rPr>
          <w:sz w:val="24"/>
        </w:rPr>
        <w:t>Устанавливать</w:t>
      </w:r>
      <w:r>
        <w:rPr>
          <w:spacing w:val="1"/>
          <w:sz w:val="24"/>
        </w:rPr>
        <w:t xml:space="preserve"> </w:t>
      </w:r>
      <w:r>
        <w:rPr>
          <w:sz w:val="24"/>
        </w:rPr>
        <w:t>и</w:t>
      </w:r>
      <w:r>
        <w:rPr>
          <w:spacing w:val="1"/>
          <w:sz w:val="24"/>
        </w:rPr>
        <w:t xml:space="preserve"> </w:t>
      </w:r>
      <w:r>
        <w:rPr>
          <w:sz w:val="24"/>
        </w:rPr>
        <w:t>использовать</w:t>
      </w:r>
      <w:r>
        <w:rPr>
          <w:spacing w:val="1"/>
          <w:sz w:val="24"/>
        </w:rPr>
        <w:t xml:space="preserve"> </w:t>
      </w:r>
      <w:r>
        <w:rPr>
          <w:sz w:val="24"/>
        </w:rPr>
        <w:t>мобильные</w:t>
      </w:r>
      <w:r>
        <w:rPr>
          <w:spacing w:val="1"/>
          <w:sz w:val="24"/>
        </w:rPr>
        <w:t xml:space="preserve"> </w:t>
      </w:r>
      <w:r>
        <w:rPr>
          <w:sz w:val="24"/>
        </w:rPr>
        <w:t>приложения</w:t>
      </w:r>
      <w:r>
        <w:rPr>
          <w:spacing w:val="1"/>
          <w:sz w:val="24"/>
        </w:rPr>
        <w:t xml:space="preserve"> </w:t>
      </w:r>
      <w:r>
        <w:rPr>
          <w:sz w:val="24"/>
        </w:rPr>
        <w:t>служб,</w:t>
      </w:r>
      <w:r>
        <w:rPr>
          <w:spacing w:val="1"/>
          <w:sz w:val="24"/>
        </w:rPr>
        <w:t xml:space="preserve"> </w:t>
      </w:r>
      <w:r>
        <w:rPr>
          <w:sz w:val="24"/>
        </w:rPr>
        <w:t>обеспечивающих</w:t>
      </w:r>
      <w:r>
        <w:rPr>
          <w:spacing w:val="1"/>
          <w:sz w:val="24"/>
        </w:rPr>
        <w:t xml:space="preserve"> </w:t>
      </w:r>
      <w:r>
        <w:rPr>
          <w:sz w:val="24"/>
        </w:rPr>
        <w:t>защиту</w:t>
      </w:r>
      <w:r>
        <w:rPr>
          <w:spacing w:val="1"/>
          <w:sz w:val="24"/>
        </w:rPr>
        <w:t xml:space="preserve"> </w:t>
      </w:r>
      <w:r>
        <w:rPr>
          <w:sz w:val="24"/>
        </w:rPr>
        <w:t>населения</w:t>
      </w:r>
      <w:r>
        <w:rPr>
          <w:spacing w:val="1"/>
          <w:sz w:val="24"/>
        </w:rPr>
        <w:t xml:space="preserve"> </w:t>
      </w:r>
      <w:r>
        <w:rPr>
          <w:sz w:val="24"/>
        </w:rPr>
        <w:t>от</w:t>
      </w:r>
      <w:r>
        <w:rPr>
          <w:spacing w:val="1"/>
          <w:sz w:val="24"/>
        </w:rPr>
        <w:t xml:space="preserve"> </w:t>
      </w:r>
      <w:r>
        <w:rPr>
          <w:sz w:val="24"/>
        </w:rPr>
        <w:t>опасных</w:t>
      </w:r>
      <w:r>
        <w:rPr>
          <w:spacing w:val="1"/>
          <w:sz w:val="24"/>
        </w:rPr>
        <w:t xml:space="preserve"> </w:t>
      </w:r>
      <w:r>
        <w:rPr>
          <w:sz w:val="24"/>
        </w:rPr>
        <w:t>и</w:t>
      </w:r>
      <w:r>
        <w:rPr>
          <w:spacing w:val="1"/>
          <w:sz w:val="24"/>
        </w:rPr>
        <w:t xml:space="preserve"> </w:t>
      </w:r>
      <w:r>
        <w:rPr>
          <w:sz w:val="24"/>
        </w:rPr>
        <w:t>чрезвычайных</w:t>
      </w:r>
      <w:r>
        <w:rPr>
          <w:spacing w:val="1"/>
          <w:sz w:val="24"/>
        </w:rPr>
        <w:t xml:space="preserve"> </w:t>
      </w:r>
      <w:r>
        <w:rPr>
          <w:sz w:val="24"/>
        </w:rPr>
        <w:t>ситуаций,</w:t>
      </w:r>
      <w:r>
        <w:rPr>
          <w:spacing w:val="1"/>
          <w:sz w:val="24"/>
        </w:rPr>
        <w:t xml:space="preserve"> </w:t>
      </w:r>
      <w:r>
        <w:rPr>
          <w:sz w:val="24"/>
        </w:rPr>
        <w:t>для</w:t>
      </w:r>
      <w:r>
        <w:rPr>
          <w:spacing w:val="1"/>
          <w:sz w:val="24"/>
        </w:rPr>
        <w:t xml:space="preserve"> </w:t>
      </w:r>
      <w:r>
        <w:rPr>
          <w:sz w:val="24"/>
        </w:rPr>
        <w:t>обеспечения</w:t>
      </w:r>
      <w:r>
        <w:rPr>
          <w:spacing w:val="1"/>
          <w:sz w:val="24"/>
        </w:rPr>
        <w:t xml:space="preserve"> </w:t>
      </w:r>
      <w:r>
        <w:rPr>
          <w:sz w:val="24"/>
        </w:rPr>
        <w:t>личной</w:t>
      </w:r>
      <w:r>
        <w:rPr>
          <w:spacing w:val="1"/>
          <w:sz w:val="24"/>
        </w:rPr>
        <w:t xml:space="preserve"> </w:t>
      </w:r>
      <w:r>
        <w:rPr>
          <w:sz w:val="24"/>
        </w:rPr>
        <w:t>безопасности.</w:t>
      </w:r>
    </w:p>
    <w:p w:rsidR="00A8610B" w:rsidRDefault="00BA5976">
      <w:pPr>
        <w:pStyle w:val="210"/>
        <w:spacing w:before="3"/>
      </w:pPr>
      <w:r>
        <w:t>Основы</w:t>
      </w:r>
      <w:r>
        <w:rPr>
          <w:spacing w:val="1"/>
        </w:rPr>
        <w:t xml:space="preserve"> </w:t>
      </w:r>
      <w:r>
        <w:t>обороны</w:t>
      </w:r>
      <w:r>
        <w:rPr>
          <w:spacing w:val="-4"/>
        </w:rPr>
        <w:t xml:space="preserve"> </w:t>
      </w:r>
      <w:r>
        <w:t>государства</w:t>
      </w:r>
    </w:p>
    <w:p w:rsidR="00A8610B" w:rsidRDefault="00A8610B">
      <w:pPr>
        <w:sectPr w:rsidR="00A8610B">
          <w:pgSz w:w="11910" w:h="16840"/>
          <w:pgMar w:top="1040" w:right="420" w:bottom="1400" w:left="860" w:header="0" w:footer="1124" w:gutter="0"/>
          <w:cols w:space="720"/>
        </w:sectPr>
      </w:pPr>
    </w:p>
    <w:p w:rsidR="00A8610B" w:rsidRDefault="00BA5976">
      <w:pPr>
        <w:pStyle w:val="a4"/>
        <w:numPr>
          <w:ilvl w:val="4"/>
          <w:numId w:val="213"/>
        </w:numPr>
        <w:tabs>
          <w:tab w:val="left" w:pos="1545"/>
          <w:tab w:val="left" w:pos="1546"/>
        </w:tabs>
        <w:spacing w:before="66" w:line="276" w:lineRule="auto"/>
        <w:ind w:right="424" w:firstLine="283"/>
        <w:jc w:val="left"/>
        <w:rPr>
          <w:sz w:val="24"/>
        </w:rPr>
      </w:pPr>
      <w:r>
        <w:rPr>
          <w:sz w:val="24"/>
        </w:rPr>
        <w:lastRenderedPageBreak/>
        <w:t>Объяснять</w:t>
      </w:r>
      <w:r>
        <w:rPr>
          <w:spacing w:val="30"/>
          <w:sz w:val="24"/>
        </w:rPr>
        <w:t xml:space="preserve"> </w:t>
      </w:r>
      <w:r>
        <w:rPr>
          <w:sz w:val="24"/>
        </w:rPr>
        <w:t>основные</w:t>
      </w:r>
      <w:r>
        <w:rPr>
          <w:spacing w:val="29"/>
          <w:sz w:val="24"/>
        </w:rPr>
        <w:t xml:space="preserve"> </w:t>
      </w:r>
      <w:r>
        <w:rPr>
          <w:sz w:val="24"/>
        </w:rPr>
        <w:t>задачи</w:t>
      </w:r>
      <w:r>
        <w:rPr>
          <w:spacing w:val="29"/>
          <w:sz w:val="24"/>
        </w:rPr>
        <w:t xml:space="preserve"> </w:t>
      </w:r>
      <w:r>
        <w:rPr>
          <w:sz w:val="24"/>
        </w:rPr>
        <w:t>и</w:t>
      </w:r>
      <w:r>
        <w:rPr>
          <w:spacing w:val="30"/>
          <w:sz w:val="24"/>
        </w:rPr>
        <w:t xml:space="preserve"> </w:t>
      </w:r>
      <w:r>
        <w:rPr>
          <w:sz w:val="24"/>
        </w:rPr>
        <w:t>направления</w:t>
      </w:r>
      <w:r>
        <w:rPr>
          <w:spacing w:val="30"/>
          <w:sz w:val="24"/>
        </w:rPr>
        <w:t xml:space="preserve"> </w:t>
      </w:r>
      <w:r>
        <w:rPr>
          <w:sz w:val="24"/>
        </w:rPr>
        <w:t>развития,</w:t>
      </w:r>
      <w:r>
        <w:rPr>
          <w:spacing w:val="32"/>
          <w:sz w:val="24"/>
        </w:rPr>
        <w:t xml:space="preserve"> </w:t>
      </w:r>
      <w:r>
        <w:rPr>
          <w:sz w:val="24"/>
        </w:rPr>
        <w:t>строительства,</w:t>
      </w:r>
      <w:r>
        <w:rPr>
          <w:spacing w:val="28"/>
          <w:sz w:val="24"/>
        </w:rPr>
        <w:t xml:space="preserve"> </w:t>
      </w:r>
      <w:r>
        <w:rPr>
          <w:sz w:val="24"/>
        </w:rPr>
        <w:t>оснащения</w:t>
      </w:r>
      <w:r>
        <w:rPr>
          <w:spacing w:val="30"/>
          <w:sz w:val="24"/>
        </w:rPr>
        <w:t xml:space="preserve"> </w:t>
      </w:r>
      <w:r>
        <w:rPr>
          <w:sz w:val="24"/>
        </w:rPr>
        <w:t>и</w:t>
      </w:r>
      <w:r>
        <w:rPr>
          <w:spacing w:val="-57"/>
          <w:sz w:val="24"/>
        </w:rPr>
        <w:t xml:space="preserve"> </w:t>
      </w:r>
      <w:r>
        <w:rPr>
          <w:sz w:val="24"/>
        </w:rPr>
        <w:t>модернизации ВС РФ;</w:t>
      </w:r>
    </w:p>
    <w:p w:rsidR="00A8610B" w:rsidRDefault="00BA5976">
      <w:pPr>
        <w:pStyle w:val="a4"/>
        <w:numPr>
          <w:ilvl w:val="4"/>
          <w:numId w:val="213"/>
        </w:numPr>
        <w:tabs>
          <w:tab w:val="left" w:pos="1545"/>
          <w:tab w:val="left" w:pos="1546"/>
        </w:tabs>
        <w:spacing w:line="280" w:lineRule="auto"/>
        <w:ind w:right="429" w:firstLine="283"/>
        <w:jc w:val="left"/>
        <w:rPr>
          <w:sz w:val="24"/>
        </w:rPr>
      </w:pPr>
      <w:r>
        <w:rPr>
          <w:sz w:val="24"/>
        </w:rPr>
        <w:t>приводить примеры</w:t>
      </w:r>
      <w:r>
        <w:rPr>
          <w:spacing w:val="2"/>
          <w:sz w:val="24"/>
        </w:rPr>
        <w:t xml:space="preserve"> </w:t>
      </w:r>
      <w:r>
        <w:rPr>
          <w:sz w:val="24"/>
        </w:rPr>
        <w:t>применения</w:t>
      </w:r>
      <w:r>
        <w:rPr>
          <w:spacing w:val="1"/>
          <w:sz w:val="24"/>
        </w:rPr>
        <w:t xml:space="preserve"> </w:t>
      </w:r>
      <w:r>
        <w:rPr>
          <w:sz w:val="24"/>
        </w:rPr>
        <w:t>различных</w:t>
      </w:r>
      <w:r>
        <w:rPr>
          <w:spacing w:val="-4"/>
          <w:sz w:val="24"/>
        </w:rPr>
        <w:t xml:space="preserve"> </w:t>
      </w:r>
      <w:r>
        <w:rPr>
          <w:sz w:val="24"/>
        </w:rPr>
        <w:t>типов вооружения и военной</w:t>
      </w:r>
      <w:r>
        <w:rPr>
          <w:spacing w:val="1"/>
          <w:sz w:val="24"/>
        </w:rPr>
        <w:t xml:space="preserve"> </w:t>
      </w:r>
      <w:r>
        <w:rPr>
          <w:sz w:val="24"/>
        </w:rPr>
        <w:t>техники</w:t>
      </w:r>
      <w:r>
        <w:rPr>
          <w:spacing w:val="1"/>
          <w:sz w:val="24"/>
        </w:rPr>
        <w:t xml:space="preserve"> </w:t>
      </w:r>
      <w:r>
        <w:rPr>
          <w:sz w:val="24"/>
        </w:rPr>
        <w:t>в</w:t>
      </w:r>
      <w:r>
        <w:rPr>
          <w:spacing w:val="-57"/>
          <w:sz w:val="24"/>
        </w:rPr>
        <w:t xml:space="preserve"> </w:t>
      </w:r>
      <w:r>
        <w:rPr>
          <w:sz w:val="24"/>
        </w:rPr>
        <w:t>войнах</w:t>
      </w:r>
      <w:r>
        <w:rPr>
          <w:spacing w:val="-4"/>
          <w:sz w:val="24"/>
        </w:rPr>
        <w:t xml:space="preserve"> </w:t>
      </w:r>
      <w:r>
        <w:rPr>
          <w:sz w:val="24"/>
        </w:rPr>
        <w:t>и</w:t>
      </w:r>
      <w:r>
        <w:rPr>
          <w:spacing w:val="2"/>
          <w:sz w:val="24"/>
        </w:rPr>
        <w:t xml:space="preserve"> </w:t>
      </w:r>
      <w:r>
        <w:rPr>
          <w:sz w:val="24"/>
        </w:rPr>
        <w:t>конфликтах</w:t>
      </w:r>
      <w:r>
        <w:rPr>
          <w:spacing w:val="-4"/>
          <w:sz w:val="24"/>
        </w:rPr>
        <w:t xml:space="preserve"> </w:t>
      </w:r>
      <w:r>
        <w:rPr>
          <w:sz w:val="24"/>
        </w:rPr>
        <w:t>различных</w:t>
      </w:r>
      <w:r>
        <w:rPr>
          <w:spacing w:val="-2"/>
          <w:sz w:val="24"/>
        </w:rPr>
        <w:t xml:space="preserve"> </w:t>
      </w:r>
      <w:r>
        <w:rPr>
          <w:sz w:val="24"/>
        </w:rPr>
        <w:t>исторических</w:t>
      </w:r>
      <w:r>
        <w:rPr>
          <w:spacing w:val="-3"/>
          <w:sz w:val="24"/>
        </w:rPr>
        <w:t xml:space="preserve"> </w:t>
      </w:r>
      <w:r>
        <w:rPr>
          <w:sz w:val="24"/>
        </w:rPr>
        <w:t>периодов,</w:t>
      </w:r>
      <w:r>
        <w:rPr>
          <w:spacing w:val="-2"/>
          <w:sz w:val="24"/>
        </w:rPr>
        <w:t xml:space="preserve"> </w:t>
      </w:r>
      <w:r>
        <w:rPr>
          <w:sz w:val="24"/>
        </w:rPr>
        <w:t>прослеживать их</w:t>
      </w:r>
      <w:r>
        <w:rPr>
          <w:spacing w:val="-5"/>
          <w:sz w:val="24"/>
        </w:rPr>
        <w:t xml:space="preserve"> </w:t>
      </w:r>
      <w:r>
        <w:rPr>
          <w:sz w:val="24"/>
        </w:rPr>
        <w:t>эволюцию.</w:t>
      </w:r>
    </w:p>
    <w:p w:rsidR="00A8610B" w:rsidRDefault="00BA5976">
      <w:pPr>
        <w:pStyle w:val="210"/>
        <w:spacing w:line="274" w:lineRule="exact"/>
        <w:jc w:val="left"/>
      </w:pPr>
      <w:r>
        <w:t>Элементы</w:t>
      </w:r>
      <w:r>
        <w:rPr>
          <w:spacing w:val="-3"/>
        </w:rPr>
        <w:t xml:space="preserve"> </w:t>
      </w:r>
      <w:r>
        <w:t>начальной</w:t>
      </w:r>
      <w:r>
        <w:rPr>
          <w:spacing w:val="-3"/>
        </w:rPr>
        <w:t xml:space="preserve"> </w:t>
      </w:r>
      <w:r>
        <w:t>военной</w:t>
      </w:r>
      <w:r>
        <w:rPr>
          <w:spacing w:val="-2"/>
        </w:rPr>
        <w:t xml:space="preserve"> </w:t>
      </w:r>
      <w:r>
        <w:t>подготовки</w:t>
      </w:r>
    </w:p>
    <w:p w:rsidR="00A8610B" w:rsidRDefault="00BA5976">
      <w:pPr>
        <w:pStyle w:val="a4"/>
        <w:numPr>
          <w:ilvl w:val="4"/>
          <w:numId w:val="213"/>
        </w:numPr>
        <w:tabs>
          <w:tab w:val="left" w:pos="1545"/>
          <w:tab w:val="left" w:pos="1546"/>
        </w:tabs>
        <w:spacing w:before="35" w:line="276" w:lineRule="auto"/>
        <w:ind w:right="424" w:firstLine="283"/>
        <w:jc w:val="left"/>
        <w:rPr>
          <w:sz w:val="24"/>
        </w:rPr>
      </w:pPr>
      <w:r>
        <w:rPr>
          <w:sz w:val="24"/>
        </w:rPr>
        <w:t>Приводить</w:t>
      </w:r>
      <w:r>
        <w:rPr>
          <w:spacing w:val="18"/>
          <w:sz w:val="24"/>
        </w:rPr>
        <w:t xml:space="preserve"> </w:t>
      </w:r>
      <w:r>
        <w:rPr>
          <w:sz w:val="24"/>
        </w:rPr>
        <w:t>примеры</w:t>
      </w:r>
      <w:r>
        <w:rPr>
          <w:spacing w:val="19"/>
          <w:sz w:val="24"/>
        </w:rPr>
        <w:t xml:space="preserve"> </w:t>
      </w:r>
      <w:r>
        <w:rPr>
          <w:sz w:val="24"/>
        </w:rPr>
        <w:t>сигналов</w:t>
      </w:r>
      <w:r>
        <w:rPr>
          <w:spacing w:val="24"/>
          <w:sz w:val="24"/>
        </w:rPr>
        <w:t xml:space="preserve"> </w:t>
      </w:r>
      <w:r>
        <w:rPr>
          <w:sz w:val="24"/>
        </w:rPr>
        <w:t>управления</w:t>
      </w:r>
      <w:r>
        <w:rPr>
          <w:spacing w:val="17"/>
          <w:sz w:val="24"/>
        </w:rPr>
        <w:t xml:space="preserve"> </w:t>
      </w:r>
      <w:r>
        <w:rPr>
          <w:sz w:val="24"/>
        </w:rPr>
        <w:t>строем</w:t>
      </w:r>
      <w:r>
        <w:rPr>
          <w:spacing w:val="19"/>
          <w:sz w:val="24"/>
        </w:rPr>
        <w:t xml:space="preserve"> </w:t>
      </w:r>
      <w:r>
        <w:rPr>
          <w:sz w:val="24"/>
        </w:rPr>
        <w:t>с</w:t>
      </w:r>
      <w:r>
        <w:rPr>
          <w:spacing w:val="15"/>
          <w:sz w:val="24"/>
        </w:rPr>
        <w:t xml:space="preserve"> </w:t>
      </w:r>
      <w:r>
        <w:rPr>
          <w:sz w:val="24"/>
        </w:rPr>
        <w:t>помощью</w:t>
      </w:r>
      <w:r>
        <w:rPr>
          <w:spacing w:val="15"/>
          <w:sz w:val="24"/>
        </w:rPr>
        <w:t xml:space="preserve"> </w:t>
      </w:r>
      <w:r>
        <w:rPr>
          <w:sz w:val="24"/>
        </w:rPr>
        <w:t>рук,</w:t>
      </w:r>
      <w:r>
        <w:rPr>
          <w:spacing w:val="18"/>
          <w:sz w:val="24"/>
        </w:rPr>
        <w:t xml:space="preserve"> </w:t>
      </w:r>
      <w:r>
        <w:rPr>
          <w:sz w:val="24"/>
        </w:rPr>
        <w:t>флажков</w:t>
      </w:r>
      <w:r>
        <w:rPr>
          <w:spacing w:val="19"/>
          <w:sz w:val="24"/>
        </w:rPr>
        <w:t xml:space="preserve"> </w:t>
      </w:r>
      <w:r>
        <w:rPr>
          <w:sz w:val="24"/>
        </w:rPr>
        <w:t>и</w:t>
      </w:r>
      <w:r>
        <w:rPr>
          <w:spacing w:val="-57"/>
          <w:sz w:val="24"/>
        </w:rPr>
        <w:t xml:space="preserve"> </w:t>
      </w:r>
      <w:r>
        <w:rPr>
          <w:sz w:val="24"/>
        </w:rPr>
        <w:t>фонаря;</w:t>
      </w:r>
    </w:p>
    <w:p w:rsidR="00A8610B" w:rsidRDefault="00BA5976">
      <w:pPr>
        <w:pStyle w:val="a4"/>
        <w:numPr>
          <w:ilvl w:val="4"/>
          <w:numId w:val="213"/>
        </w:numPr>
        <w:tabs>
          <w:tab w:val="left" w:pos="1545"/>
          <w:tab w:val="left" w:pos="1546"/>
        </w:tabs>
        <w:spacing w:line="275" w:lineRule="exact"/>
        <w:ind w:left="1545"/>
        <w:jc w:val="left"/>
        <w:rPr>
          <w:sz w:val="24"/>
        </w:rPr>
      </w:pPr>
      <w:r>
        <w:rPr>
          <w:sz w:val="24"/>
        </w:rPr>
        <w:t>определять</w:t>
      </w:r>
      <w:r>
        <w:rPr>
          <w:spacing w:val="-5"/>
          <w:sz w:val="24"/>
        </w:rPr>
        <w:t xml:space="preserve"> </w:t>
      </w:r>
      <w:r>
        <w:rPr>
          <w:sz w:val="24"/>
        </w:rPr>
        <w:t>назначение,</w:t>
      </w:r>
      <w:r>
        <w:rPr>
          <w:spacing w:val="-3"/>
          <w:sz w:val="24"/>
        </w:rPr>
        <w:t xml:space="preserve"> </w:t>
      </w:r>
      <w:r>
        <w:rPr>
          <w:sz w:val="24"/>
        </w:rPr>
        <w:t>устройство частей</w:t>
      </w:r>
      <w:r>
        <w:rPr>
          <w:spacing w:val="-1"/>
          <w:sz w:val="24"/>
        </w:rPr>
        <w:t xml:space="preserve"> </w:t>
      </w:r>
      <w:r>
        <w:rPr>
          <w:sz w:val="24"/>
        </w:rPr>
        <w:t>и</w:t>
      </w:r>
      <w:r>
        <w:rPr>
          <w:spacing w:val="-5"/>
          <w:sz w:val="24"/>
        </w:rPr>
        <w:t xml:space="preserve"> </w:t>
      </w:r>
      <w:r>
        <w:rPr>
          <w:sz w:val="24"/>
        </w:rPr>
        <w:t>механизмов</w:t>
      </w:r>
      <w:r>
        <w:rPr>
          <w:spacing w:val="-3"/>
          <w:sz w:val="24"/>
        </w:rPr>
        <w:t xml:space="preserve"> </w:t>
      </w:r>
      <w:r>
        <w:rPr>
          <w:sz w:val="24"/>
        </w:rPr>
        <w:t>автомата</w:t>
      </w:r>
      <w:r>
        <w:rPr>
          <w:spacing w:val="-2"/>
          <w:sz w:val="24"/>
        </w:rPr>
        <w:t xml:space="preserve"> </w:t>
      </w:r>
      <w:r>
        <w:rPr>
          <w:sz w:val="24"/>
        </w:rPr>
        <w:t>Калашникова;</w:t>
      </w:r>
    </w:p>
    <w:p w:rsidR="00A8610B" w:rsidRDefault="00BA5976">
      <w:pPr>
        <w:pStyle w:val="a4"/>
        <w:numPr>
          <w:ilvl w:val="4"/>
          <w:numId w:val="213"/>
        </w:numPr>
        <w:tabs>
          <w:tab w:val="left" w:pos="1545"/>
          <w:tab w:val="left" w:pos="1546"/>
        </w:tabs>
        <w:spacing w:before="41"/>
        <w:ind w:left="1545"/>
        <w:jc w:val="left"/>
        <w:rPr>
          <w:sz w:val="24"/>
        </w:rPr>
      </w:pPr>
      <w:r>
        <w:rPr>
          <w:sz w:val="24"/>
        </w:rPr>
        <w:t>выполнять</w:t>
      </w:r>
      <w:r>
        <w:rPr>
          <w:spacing w:val="3"/>
          <w:sz w:val="24"/>
        </w:rPr>
        <w:t xml:space="preserve"> </w:t>
      </w:r>
      <w:r>
        <w:rPr>
          <w:sz w:val="24"/>
        </w:rPr>
        <w:t>чистку</w:t>
      </w:r>
      <w:r>
        <w:rPr>
          <w:spacing w:val="-8"/>
          <w:sz w:val="24"/>
        </w:rPr>
        <w:t xml:space="preserve"> </w:t>
      </w:r>
      <w:r>
        <w:rPr>
          <w:sz w:val="24"/>
        </w:rPr>
        <w:t>и</w:t>
      </w:r>
      <w:r>
        <w:rPr>
          <w:spacing w:val="3"/>
          <w:sz w:val="24"/>
        </w:rPr>
        <w:t xml:space="preserve"> </w:t>
      </w:r>
      <w:r>
        <w:rPr>
          <w:sz w:val="24"/>
        </w:rPr>
        <w:t>смазку</w:t>
      </w:r>
      <w:r>
        <w:rPr>
          <w:spacing w:val="-8"/>
          <w:sz w:val="24"/>
        </w:rPr>
        <w:t xml:space="preserve"> </w:t>
      </w:r>
      <w:r>
        <w:rPr>
          <w:sz w:val="24"/>
        </w:rPr>
        <w:t>автомата</w:t>
      </w:r>
      <w:r>
        <w:rPr>
          <w:spacing w:val="-4"/>
          <w:sz w:val="24"/>
        </w:rPr>
        <w:t xml:space="preserve"> </w:t>
      </w:r>
      <w:r>
        <w:rPr>
          <w:sz w:val="24"/>
        </w:rPr>
        <w:t>Калашникова;</w:t>
      </w:r>
    </w:p>
    <w:p w:rsidR="00A8610B" w:rsidRDefault="00BA5976">
      <w:pPr>
        <w:pStyle w:val="a4"/>
        <w:numPr>
          <w:ilvl w:val="4"/>
          <w:numId w:val="213"/>
        </w:numPr>
        <w:tabs>
          <w:tab w:val="left" w:pos="1545"/>
          <w:tab w:val="left" w:pos="1546"/>
        </w:tabs>
        <w:spacing w:before="41"/>
        <w:ind w:left="1545"/>
        <w:jc w:val="left"/>
        <w:rPr>
          <w:sz w:val="24"/>
        </w:rPr>
      </w:pPr>
      <w:r>
        <w:rPr>
          <w:sz w:val="24"/>
        </w:rPr>
        <w:t>выполнять нормативы</w:t>
      </w:r>
      <w:r>
        <w:rPr>
          <w:spacing w:val="-3"/>
          <w:sz w:val="24"/>
        </w:rPr>
        <w:t xml:space="preserve"> </w:t>
      </w:r>
      <w:r>
        <w:rPr>
          <w:sz w:val="24"/>
        </w:rPr>
        <w:t>неполной</w:t>
      </w:r>
      <w:r>
        <w:rPr>
          <w:spacing w:val="-5"/>
          <w:sz w:val="24"/>
        </w:rPr>
        <w:t xml:space="preserve"> </w:t>
      </w:r>
      <w:r>
        <w:rPr>
          <w:sz w:val="24"/>
        </w:rPr>
        <w:t>разборки</w:t>
      </w:r>
      <w:r>
        <w:rPr>
          <w:spacing w:val="-4"/>
          <w:sz w:val="24"/>
        </w:rPr>
        <w:t xml:space="preserve"> </w:t>
      </w:r>
      <w:r>
        <w:rPr>
          <w:sz w:val="24"/>
        </w:rPr>
        <w:t>и</w:t>
      </w:r>
      <w:r>
        <w:rPr>
          <w:spacing w:val="-6"/>
          <w:sz w:val="24"/>
        </w:rPr>
        <w:t xml:space="preserve"> </w:t>
      </w:r>
      <w:r>
        <w:rPr>
          <w:sz w:val="24"/>
        </w:rPr>
        <w:t>сборки</w:t>
      </w:r>
      <w:r>
        <w:rPr>
          <w:spacing w:val="-1"/>
          <w:sz w:val="24"/>
        </w:rPr>
        <w:t xml:space="preserve"> </w:t>
      </w:r>
      <w:r>
        <w:rPr>
          <w:sz w:val="24"/>
        </w:rPr>
        <w:t>автомата</w:t>
      </w:r>
      <w:r>
        <w:rPr>
          <w:spacing w:val="-1"/>
          <w:sz w:val="24"/>
        </w:rPr>
        <w:t xml:space="preserve"> </w:t>
      </w:r>
      <w:r>
        <w:rPr>
          <w:sz w:val="24"/>
        </w:rPr>
        <w:t>Калашникова;</w:t>
      </w:r>
    </w:p>
    <w:p w:rsidR="00A8610B" w:rsidRDefault="00BA5976">
      <w:pPr>
        <w:pStyle w:val="a4"/>
        <w:numPr>
          <w:ilvl w:val="4"/>
          <w:numId w:val="213"/>
        </w:numPr>
        <w:tabs>
          <w:tab w:val="left" w:pos="1545"/>
          <w:tab w:val="left" w:pos="1546"/>
        </w:tabs>
        <w:spacing w:before="41"/>
        <w:ind w:left="1545"/>
        <w:jc w:val="left"/>
        <w:rPr>
          <w:sz w:val="24"/>
        </w:rPr>
      </w:pPr>
      <w:r>
        <w:rPr>
          <w:sz w:val="24"/>
        </w:rPr>
        <w:t>описывать</w:t>
      </w:r>
      <w:r>
        <w:rPr>
          <w:spacing w:val="-4"/>
          <w:sz w:val="24"/>
        </w:rPr>
        <w:t xml:space="preserve"> </w:t>
      </w:r>
      <w:r>
        <w:rPr>
          <w:sz w:val="24"/>
        </w:rPr>
        <w:t>работу</w:t>
      </w:r>
      <w:r>
        <w:rPr>
          <w:spacing w:val="-10"/>
          <w:sz w:val="24"/>
        </w:rPr>
        <w:t xml:space="preserve"> </w:t>
      </w:r>
      <w:r>
        <w:rPr>
          <w:sz w:val="24"/>
        </w:rPr>
        <w:t>частей и</w:t>
      </w:r>
      <w:r>
        <w:rPr>
          <w:spacing w:val="-1"/>
          <w:sz w:val="24"/>
        </w:rPr>
        <w:t xml:space="preserve"> </w:t>
      </w:r>
      <w:r>
        <w:rPr>
          <w:sz w:val="24"/>
        </w:rPr>
        <w:t>механизмов</w:t>
      </w:r>
      <w:r>
        <w:rPr>
          <w:spacing w:val="-2"/>
          <w:sz w:val="24"/>
        </w:rPr>
        <w:t xml:space="preserve"> </w:t>
      </w:r>
      <w:r>
        <w:rPr>
          <w:sz w:val="24"/>
        </w:rPr>
        <w:t>автомата</w:t>
      </w:r>
      <w:r>
        <w:rPr>
          <w:spacing w:val="-1"/>
          <w:sz w:val="24"/>
        </w:rPr>
        <w:t xml:space="preserve"> </w:t>
      </w:r>
      <w:r>
        <w:rPr>
          <w:sz w:val="24"/>
        </w:rPr>
        <w:t>Калашникова</w:t>
      </w:r>
      <w:r>
        <w:rPr>
          <w:spacing w:val="-1"/>
          <w:sz w:val="24"/>
        </w:rPr>
        <w:t xml:space="preserve"> </w:t>
      </w:r>
      <w:r>
        <w:rPr>
          <w:sz w:val="24"/>
        </w:rPr>
        <w:t>при</w:t>
      </w:r>
      <w:r>
        <w:rPr>
          <w:spacing w:val="1"/>
          <w:sz w:val="24"/>
        </w:rPr>
        <w:t xml:space="preserve"> </w:t>
      </w:r>
      <w:r>
        <w:rPr>
          <w:sz w:val="24"/>
        </w:rPr>
        <w:t>стрельбе;</w:t>
      </w:r>
    </w:p>
    <w:p w:rsidR="00A8610B" w:rsidRDefault="00BA5976">
      <w:pPr>
        <w:pStyle w:val="a4"/>
        <w:numPr>
          <w:ilvl w:val="4"/>
          <w:numId w:val="213"/>
        </w:numPr>
        <w:tabs>
          <w:tab w:val="left" w:pos="1545"/>
          <w:tab w:val="left" w:pos="1546"/>
        </w:tabs>
        <w:spacing w:before="46"/>
        <w:ind w:left="1545"/>
        <w:jc w:val="left"/>
        <w:rPr>
          <w:sz w:val="24"/>
        </w:rPr>
      </w:pPr>
      <w:r>
        <w:rPr>
          <w:sz w:val="24"/>
        </w:rPr>
        <w:t>выполнять</w:t>
      </w:r>
      <w:r>
        <w:rPr>
          <w:spacing w:val="-1"/>
          <w:sz w:val="24"/>
        </w:rPr>
        <w:t xml:space="preserve"> </w:t>
      </w:r>
      <w:r>
        <w:rPr>
          <w:sz w:val="24"/>
        </w:rPr>
        <w:t>норматив</w:t>
      </w:r>
      <w:r>
        <w:rPr>
          <w:spacing w:val="-2"/>
          <w:sz w:val="24"/>
        </w:rPr>
        <w:t xml:space="preserve"> </w:t>
      </w:r>
      <w:r>
        <w:rPr>
          <w:sz w:val="24"/>
        </w:rPr>
        <w:t>снаряжения</w:t>
      </w:r>
      <w:r>
        <w:rPr>
          <w:spacing w:val="-1"/>
          <w:sz w:val="24"/>
        </w:rPr>
        <w:t xml:space="preserve"> </w:t>
      </w:r>
      <w:r>
        <w:rPr>
          <w:sz w:val="24"/>
        </w:rPr>
        <w:t>магазина</w:t>
      </w:r>
      <w:r>
        <w:rPr>
          <w:spacing w:val="-6"/>
          <w:sz w:val="24"/>
        </w:rPr>
        <w:t xml:space="preserve"> </w:t>
      </w:r>
      <w:r>
        <w:rPr>
          <w:sz w:val="24"/>
        </w:rPr>
        <w:t>автомата</w:t>
      </w:r>
      <w:r>
        <w:rPr>
          <w:spacing w:val="-2"/>
          <w:sz w:val="24"/>
        </w:rPr>
        <w:t xml:space="preserve"> </w:t>
      </w:r>
      <w:r>
        <w:rPr>
          <w:sz w:val="24"/>
        </w:rPr>
        <w:t>Калашникова</w:t>
      </w:r>
      <w:r>
        <w:rPr>
          <w:spacing w:val="-5"/>
          <w:sz w:val="24"/>
        </w:rPr>
        <w:t xml:space="preserve"> </w:t>
      </w:r>
      <w:r>
        <w:rPr>
          <w:sz w:val="24"/>
        </w:rPr>
        <w:t>патронами;</w:t>
      </w:r>
    </w:p>
    <w:p w:rsidR="00A8610B" w:rsidRDefault="00BA5976">
      <w:pPr>
        <w:pStyle w:val="a4"/>
        <w:numPr>
          <w:ilvl w:val="4"/>
          <w:numId w:val="213"/>
        </w:numPr>
        <w:tabs>
          <w:tab w:val="left" w:pos="1545"/>
          <w:tab w:val="left" w:pos="1546"/>
        </w:tabs>
        <w:spacing w:before="41"/>
        <w:ind w:left="1545"/>
        <w:jc w:val="left"/>
        <w:rPr>
          <w:sz w:val="24"/>
        </w:rPr>
      </w:pPr>
      <w:r>
        <w:rPr>
          <w:sz w:val="24"/>
        </w:rPr>
        <w:t>описывать</w:t>
      </w:r>
      <w:r>
        <w:rPr>
          <w:spacing w:val="-3"/>
          <w:sz w:val="24"/>
        </w:rPr>
        <w:t xml:space="preserve"> </w:t>
      </w:r>
      <w:r>
        <w:rPr>
          <w:sz w:val="24"/>
        </w:rPr>
        <w:t>работу</w:t>
      </w:r>
      <w:r>
        <w:rPr>
          <w:spacing w:val="-9"/>
          <w:sz w:val="24"/>
        </w:rPr>
        <w:t xml:space="preserve"> </w:t>
      </w:r>
      <w:r>
        <w:rPr>
          <w:sz w:val="24"/>
        </w:rPr>
        <w:t>частей и</w:t>
      </w:r>
      <w:r>
        <w:rPr>
          <w:spacing w:val="1"/>
          <w:sz w:val="24"/>
        </w:rPr>
        <w:t xml:space="preserve"> </w:t>
      </w:r>
      <w:r>
        <w:rPr>
          <w:sz w:val="24"/>
        </w:rPr>
        <w:t>механизмов</w:t>
      </w:r>
      <w:r>
        <w:rPr>
          <w:spacing w:val="-2"/>
          <w:sz w:val="24"/>
        </w:rPr>
        <w:t xml:space="preserve"> </w:t>
      </w:r>
      <w:r>
        <w:rPr>
          <w:sz w:val="24"/>
        </w:rPr>
        <w:t>гранаты</w:t>
      </w:r>
      <w:r>
        <w:rPr>
          <w:spacing w:val="2"/>
          <w:sz w:val="24"/>
        </w:rPr>
        <w:t xml:space="preserve"> </w:t>
      </w:r>
      <w:r>
        <w:rPr>
          <w:sz w:val="24"/>
        </w:rPr>
        <w:t>при</w:t>
      </w:r>
      <w:r>
        <w:rPr>
          <w:spacing w:val="-3"/>
          <w:sz w:val="24"/>
        </w:rPr>
        <w:t xml:space="preserve"> </w:t>
      </w:r>
      <w:r>
        <w:rPr>
          <w:sz w:val="24"/>
        </w:rPr>
        <w:t>метании;</w:t>
      </w:r>
    </w:p>
    <w:p w:rsidR="00A8610B" w:rsidRDefault="00BA5976">
      <w:pPr>
        <w:pStyle w:val="a4"/>
        <w:numPr>
          <w:ilvl w:val="4"/>
          <w:numId w:val="213"/>
        </w:numPr>
        <w:tabs>
          <w:tab w:val="left" w:pos="1545"/>
          <w:tab w:val="left" w:pos="1546"/>
        </w:tabs>
        <w:spacing w:before="40" w:line="276" w:lineRule="auto"/>
        <w:ind w:right="429" w:firstLine="283"/>
        <w:jc w:val="left"/>
        <w:rPr>
          <w:sz w:val="24"/>
        </w:rPr>
      </w:pPr>
      <w:r>
        <w:rPr>
          <w:sz w:val="24"/>
        </w:rPr>
        <w:t>выполнять</w:t>
      </w:r>
      <w:r>
        <w:rPr>
          <w:spacing w:val="41"/>
          <w:sz w:val="24"/>
        </w:rPr>
        <w:t xml:space="preserve"> </w:t>
      </w:r>
      <w:r>
        <w:rPr>
          <w:sz w:val="24"/>
        </w:rPr>
        <w:t>нормативы</w:t>
      </w:r>
      <w:r>
        <w:rPr>
          <w:spacing w:val="42"/>
          <w:sz w:val="24"/>
        </w:rPr>
        <w:t xml:space="preserve"> </w:t>
      </w:r>
      <w:r>
        <w:rPr>
          <w:sz w:val="24"/>
        </w:rPr>
        <w:t>надевания</w:t>
      </w:r>
      <w:r>
        <w:rPr>
          <w:spacing w:val="40"/>
          <w:sz w:val="24"/>
        </w:rPr>
        <w:t xml:space="preserve"> </w:t>
      </w:r>
      <w:r>
        <w:rPr>
          <w:sz w:val="24"/>
        </w:rPr>
        <w:t>противогаза,</w:t>
      </w:r>
      <w:r>
        <w:rPr>
          <w:spacing w:val="42"/>
          <w:sz w:val="24"/>
        </w:rPr>
        <w:t xml:space="preserve"> </w:t>
      </w:r>
      <w:r>
        <w:rPr>
          <w:sz w:val="24"/>
        </w:rPr>
        <w:t>респиратора</w:t>
      </w:r>
      <w:r>
        <w:rPr>
          <w:spacing w:val="40"/>
          <w:sz w:val="24"/>
        </w:rPr>
        <w:t xml:space="preserve"> </w:t>
      </w:r>
      <w:r>
        <w:rPr>
          <w:sz w:val="24"/>
        </w:rPr>
        <w:t>и</w:t>
      </w:r>
      <w:r>
        <w:rPr>
          <w:spacing w:val="35"/>
          <w:sz w:val="24"/>
        </w:rPr>
        <w:t xml:space="preserve"> </w:t>
      </w:r>
      <w:r>
        <w:rPr>
          <w:sz w:val="24"/>
        </w:rPr>
        <w:t>общевойскового</w:t>
      </w:r>
      <w:r>
        <w:rPr>
          <w:spacing w:val="-57"/>
          <w:sz w:val="24"/>
        </w:rPr>
        <w:t xml:space="preserve"> </w:t>
      </w:r>
      <w:r>
        <w:rPr>
          <w:sz w:val="24"/>
        </w:rPr>
        <w:t>защитного</w:t>
      </w:r>
      <w:r>
        <w:rPr>
          <w:spacing w:val="7"/>
          <w:sz w:val="24"/>
        </w:rPr>
        <w:t xml:space="preserve"> </w:t>
      </w:r>
      <w:r>
        <w:rPr>
          <w:sz w:val="24"/>
        </w:rPr>
        <w:t>комплекта</w:t>
      </w:r>
      <w:r>
        <w:rPr>
          <w:spacing w:val="2"/>
          <w:sz w:val="24"/>
        </w:rPr>
        <w:t xml:space="preserve"> </w:t>
      </w:r>
      <w:r>
        <w:rPr>
          <w:sz w:val="24"/>
        </w:rPr>
        <w:t>(ОЗК).</w:t>
      </w:r>
    </w:p>
    <w:p w:rsidR="00A8610B" w:rsidRDefault="00BA5976">
      <w:pPr>
        <w:pStyle w:val="210"/>
        <w:spacing w:before="5"/>
        <w:jc w:val="left"/>
      </w:pPr>
      <w:r>
        <w:t>Военно-профессиональная</w:t>
      </w:r>
      <w:r>
        <w:rPr>
          <w:spacing w:val="-5"/>
        </w:rPr>
        <w:t xml:space="preserve"> </w:t>
      </w:r>
      <w:r>
        <w:t>деятельность</w:t>
      </w:r>
    </w:p>
    <w:p w:rsidR="00A8610B" w:rsidRDefault="00BA5976">
      <w:pPr>
        <w:pStyle w:val="a4"/>
        <w:numPr>
          <w:ilvl w:val="4"/>
          <w:numId w:val="213"/>
        </w:numPr>
        <w:tabs>
          <w:tab w:val="left" w:pos="1546"/>
        </w:tabs>
        <w:spacing w:before="36" w:line="276" w:lineRule="auto"/>
        <w:ind w:right="421" w:firstLine="283"/>
        <w:rPr>
          <w:sz w:val="24"/>
        </w:rPr>
      </w:pPr>
      <w:r>
        <w:rPr>
          <w:sz w:val="24"/>
        </w:rPr>
        <w:t>Выстраивать индивидуальную траекторию обучения с возможностью получения</w:t>
      </w:r>
      <w:r>
        <w:rPr>
          <w:spacing w:val="1"/>
          <w:sz w:val="24"/>
        </w:rPr>
        <w:t xml:space="preserve"> </w:t>
      </w:r>
      <w:r>
        <w:rPr>
          <w:sz w:val="24"/>
        </w:rPr>
        <w:t>военно-учетной специальности и подготовки к поступлению в высшие военно-учебные</w:t>
      </w:r>
      <w:r>
        <w:rPr>
          <w:spacing w:val="1"/>
          <w:sz w:val="24"/>
        </w:rPr>
        <w:t xml:space="preserve"> </w:t>
      </w:r>
      <w:r>
        <w:rPr>
          <w:sz w:val="24"/>
        </w:rPr>
        <w:t>заведения ВС РФ и учреждения высшего образования МВД России, ФСБ России, МЧС</w:t>
      </w:r>
      <w:r>
        <w:rPr>
          <w:spacing w:val="1"/>
          <w:sz w:val="24"/>
        </w:rPr>
        <w:t xml:space="preserve"> </w:t>
      </w:r>
      <w:r>
        <w:rPr>
          <w:sz w:val="24"/>
        </w:rPr>
        <w:t>России;</w:t>
      </w:r>
    </w:p>
    <w:p w:rsidR="00A8610B" w:rsidRPr="0025203E" w:rsidRDefault="00BA5976" w:rsidP="0025203E">
      <w:pPr>
        <w:pStyle w:val="a4"/>
        <w:numPr>
          <w:ilvl w:val="4"/>
          <w:numId w:val="213"/>
        </w:numPr>
        <w:tabs>
          <w:tab w:val="left" w:pos="1546"/>
        </w:tabs>
        <w:spacing w:before="3" w:line="276" w:lineRule="auto"/>
        <w:ind w:right="421" w:firstLine="283"/>
        <w:rPr>
          <w:sz w:val="24"/>
        </w:rPr>
      </w:pPr>
      <w:r>
        <w:rPr>
          <w:sz w:val="24"/>
        </w:rPr>
        <w:t>оформлять необходимые документы для поступления в высшие военно-учебные</w:t>
      </w:r>
      <w:r>
        <w:rPr>
          <w:spacing w:val="1"/>
          <w:sz w:val="24"/>
        </w:rPr>
        <w:t xml:space="preserve"> </w:t>
      </w:r>
      <w:r>
        <w:rPr>
          <w:sz w:val="24"/>
        </w:rPr>
        <w:t>заведения ВС РФ и учреждения высшего образования МВД России, ФСБ России, МЧС</w:t>
      </w:r>
      <w:r>
        <w:rPr>
          <w:spacing w:val="1"/>
          <w:sz w:val="24"/>
        </w:rPr>
        <w:t xml:space="preserve"> </w:t>
      </w:r>
      <w:r>
        <w:rPr>
          <w:sz w:val="24"/>
        </w:rPr>
        <w:t>России.</w:t>
      </w:r>
    </w:p>
    <w:p w:rsidR="00A8610B" w:rsidRDefault="00BA5976">
      <w:pPr>
        <w:pStyle w:val="210"/>
        <w:numPr>
          <w:ilvl w:val="3"/>
          <w:numId w:val="213"/>
        </w:numPr>
        <w:tabs>
          <w:tab w:val="left" w:pos="1684"/>
        </w:tabs>
        <w:ind w:left="1683" w:hanging="845"/>
      </w:pPr>
      <w:bookmarkStart w:id="19" w:name="_TOC_250049"/>
      <w:r>
        <w:t>Индивидуальный</w:t>
      </w:r>
      <w:r>
        <w:rPr>
          <w:spacing w:val="-7"/>
        </w:rPr>
        <w:t xml:space="preserve"> </w:t>
      </w:r>
      <w:bookmarkEnd w:id="19"/>
      <w:r>
        <w:t>проект.</w:t>
      </w:r>
    </w:p>
    <w:p w:rsidR="00A8610B" w:rsidRDefault="00BA5976">
      <w:pPr>
        <w:spacing w:before="3"/>
        <w:ind w:left="839"/>
        <w:rPr>
          <w:b/>
          <w:sz w:val="24"/>
        </w:rPr>
      </w:pPr>
      <w:r>
        <w:rPr>
          <w:b/>
          <w:sz w:val="24"/>
        </w:rPr>
        <w:t>Выпускник</w:t>
      </w:r>
      <w:r>
        <w:rPr>
          <w:b/>
          <w:spacing w:val="56"/>
          <w:sz w:val="24"/>
        </w:rPr>
        <w:t xml:space="preserve"> </w:t>
      </w:r>
      <w:r>
        <w:rPr>
          <w:b/>
          <w:sz w:val="24"/>
        </w:rPr>
        <w:t>научится-</w:t>
      </w:r>
      <w:r>
        <w:rPr>
          <w:b/>
          <w:spacing w:val="-2"/>
          <w:sz w:val="24"/>
        </w:rPr>
        <w:t xml:space="preserve"> </w:t>
      </w:r>
      <w:r>
        <w:rPr>
          <w:b/>
          <w:sz w:val="24"/>
        </w:rPr>
        <w:t>базовый</w:t>
      </w:r>
      <w:r>
        <w:rPr>
          <w:b/>
          <w:spacing w:val="2"/>
          <w:sz w:val="24"/>
        </w:rPr>
        <w:t xml:space="preserve"> </w:t>
      </w:r>
      <w:r>
        <w:rPr>
          <w:b/>
          <w:sz w:val="24"/>
        </w:rPr>
        <w:t>уровень:</w:t>
      </w:r>
    </w:p>
    <w:p w:rsidR="00A8610B" w:rsidRDefault="00BA5976">
      <w:pPr>
        <w:pStyle w:val="a3"/>
        <w:spacing w:before="36" w:line="276" w:lineRule="auto"/>
        <w:ind w:right="439"/>
        <w:jc w:val="left"/>
      </w:pPr>
      <w:r>
        <w:rPr>
          <w:b/>
        </w:rPr>
        <w:t xml:space="preserve">- </w:t>
      </w:r>
      <w:r>
        <w:t>решать задачи, находящиеся на стыке нескольких учебных дисциплин (межпредметные</w:t>
      </w:r>
      <w:r>
        <w:rPr>
          <w:spacing w:val="-57"/>
        </w:rPr>
        <w:t xml:space="preserve"> </w:t>
      </w:r>
      <w:r>
        <w:t>задачи);</w:t>
      </w:r>
    </w:p>
    <w:p w:rsidR="00A8610B" w:rsidRDefault="00BA5976">
      <w:pPr>
        <w:pStyle w:val="a3"/>
        <w:tabs>
          <w:tab w:val="left" w:pos="2556"/>
          <w:tab w:val="left" w:pos="3803"/>
          <w:tab w:val="left" w:pos="5026"/>
          <w:tab w:val="left" w:pos="6707"/>
          <w:tab w:val="left" w:pos="7359"/>
          <w:tab w:val="left" w:pos="8539"/>
          <w:tab w:val="left" w:pos="9402"/>
        </w:tabs>
        <w:spacing w:line="276" w:lineRule="auto"/>
        <w:ind w:right="424"/>
        <w:jc w:val="left"/>
      </w:pPr>
      <w:r>
        <w:t>-использовать</w:t>
      </w:r>
      <w:r>
        <w:tab/>
        <w:t>основной</w:t>
      </w:r>
      <w:r>
        <w:tab/>
        <w:t>алгоритм</w:t>
      </w:r>
      <w:r>
        <w:tab/>
        <w:t>исследования</w:t>
      </w:r>
      <w:r>
        <w:tab/>
        <w:t>при</w:t>
      </w:r>
      <w:r>
        <w:tab/>
        <w:t>решении</w:t>
      </w:r>
      <w:r>
        <w:tab/>
        <w:t>своих</w:t>
      </w:r>
      <w:r>
        <w:tab/>
      </w:r>
      <w:r>
        <w:rPr>
          <w:spacing w:val="-1"/>
        </w:rPr>
        <w:t>учебно-</w:t>
      </w:r>
      <w:r>
        <w:rPr>
          <w:spacing w:val="-57"/>
        </w:rPr>
        <w:t xml:space="preserve"> </w:t>
      </w:r>
      <w:r>
        <w:t>познавательных</w:t>
      </w:r>
      <w:r>
        <w:rPr>
          <w:spacing w:val="-4"/>
        </w:rPr>
        <w:t xml:space="preserve"> </w:t>
      </w:r>
      <w:r>
        <w:t>задач;</w:t>
      </w:r>
    </w:p>
    <w:p w:rsidR="00A8610B" w:rsidRDefault="00BA5976">
      <w:pPr>
        <w:pStyle w:val="a3"/>
        <w:spacing w:before="3" w:line="276" w:lineRule="auto"/>
        <w:jc w:val="left"/>
      </w:pPr>
      <w:r>
        <w:t>-</w:t>
      </w:r>
      <w:r>
        <w:rPr>
          <w:spacing w:val="25"/>
        </w:rPr>
        <w:t xml:space="preserve"> </w:t>
      </w:r>
      <w:r>
        <w:t>использовать</w:t>
      </w:r>
      <w:r>
        <w:rPr>
          <w:spacing w:val="19"/>
        </w:rPr>
        <w:t xml:space="preserve"> </w:t>
      </w:r>
      <w:r>
        <w:t>основные</w:t>
      </w:r>
      <w:r>
        <w:rPr>
          <w:spacing w:val="23"/>
        </w:rPr>
        <w:t xml:space="preserve"> </w:t>
      </w:r>
      <w:r>
        <w:t>принципы</w:t>
      </w:r>
      <w:r>
        <w:rPr>
          <w:spacing w:val="24"/>
        </w:rPr>
        <w:t xml:space="preserve"> </w:t>
      </w:r>
      <w:r>
        <w:t>проектной</w:t>
      </w:r>
      <w:r>
        <w:rPr>
          <w:spacing w:val="20"/>
        </w:rPr>
        <w:t xml:space="preserve"> </w:t>
      </w:r>
      <w:r>
        <w:t>деятельности</w:t>
      </w:r>
      <w:r>
        <w:rPr>
          <w:spacing w:val="24"/>
        </w:rPr>
        <w:t xml:space="preserve"> </w:t>
      </w:r>
      <w:r>
        <w:t>при</w:t>
      </w:r>
      <w:r>
        <w:rPr>
          <w:spacing w:val="25"/>
        </w:rPr>
        <w:t xml:space="preserve"> </w:t>
      </w:r>
      <w:r>
        <w:t>решении</w:t>
      </w:r>
      <w:r>
        <w:rPr>
          <w:spacing w:val="24"/>
        </w:rPr>
        <w:t xml:space="preserve"> </w:t>
      </w:r>
      <w:r>
        <w:t>своих</w:t>
      </w:r>
      <w:r>
        <w:rPr>
          <w:spacing w:val="23"/>
        </w:rPr>
        <w:t xml:space="preserve"> </w:t>
      </w:r>
      <w:r>
        <w:t>учебно-</w:t>
      </w:r>
      <w:r>
        <w:rPr>
          <w:spacing w:val="-57"/>
        </w:rPr>
        <w:t xml:space="preserve"> </w:t>
      </w:r>
      <w:r>
        <w:t>познавательных</w:t>
      </w:r>
      <w:r>
        <w:rPr>
          <w:spacing w:val="-5"/>
        </w:rPr>
        <w:t xml:space="preserve"> </w:t>
      </w:r>
      <w:r>
        <w:t>задач и</w:t>
      </w:r>
      <w:r>
        <w:rPr>
          <w:spacing w:val="2"/>
        </w:rPr>
        <w:t xml:space="preserve"> </w:t>
      </w:r>
      <w:r>
        <w:t>задач ,возникающих</w:t>
      </w:r>
      <w:r>
        <w:rPr>
          <w:spacing w:val="-4"/>
        </w:rPr>
        <w:t xml:space="preserve"> </w:t>
      </w:r>
      <w:r>
        <w:t>в</w:t>
      </w:r>
      <w:r>
        <w:rPr>
          <w:spacing w:val="-2"/>
        </w:rPr>
        <w:t xml:space="preserve"> </w:t>
      </w:r>
      <w:r>
        <w:t>культурной</w:t>
      </w:r>
      <w:r>
        <w:rPr>
          <w:spacing w:val="2"/>
        </w:rPr>
        <w:t xml:space="preserve"> </w:t>
      </w:r>
      <w:r>
        <w:t>и</w:t>
      </w:r>
      <w:r>
        <w:rPr>
          <w:spacing w:val="-4"/>
        </w:rPr>
        <w:t xml:space="preserve"> </w:t>
      </w:r>
      <w:r>
        <w:t>социальной</w:t>
      </w:r>
      <w:r>
        <w:rPr>
          <w:spacing w:val="-3"/>
        </w:rPr>
        <w:t xml:space="preserve"> </w:t>
      </w:r>
      <w:r>
        <w:t>жизни;</w:t>
      </w:r>
    </w:p>
    <w:p w:rsidR="00A8610B" w:rsidRDefault="00BA5976">
      <w:pPr>
        <w:pStyle w:val="a3"/>
        <w:spacing w:line="276" w:lineRule="auto"/>
        <w:jc w:val="left"/>
      </w:pPr>
      <w:r>
        <w:t>-использовать элементы математического моделирования при решении исследовательских</w:t>
      </w:r>
      <w:r>
        <w:rPr>
          <w:spacing w:val="-57"/>
        </w:rPr>
        <w:t xml:space="preserve"> </w:t>
      </w:r>
      <w:r>
        <w:t>задач;</w:t>
      </w:r>
    </w:p>
    <w:p w:rsidR="00A8610B" w:rsidRDefault="00BA5976">
      <w:pPr>
        <w:pStyle w:val="a3"/>
        <w:tabs>
          <w:tab w:val="left" w:pos="2493"/>
          <w:tab w:val="left" w:pos="3687"/>
          <w:tab w:val="left" w:pos="5649"/>
          <w:tab w:val="left" w:pos="6651"/>
          <w:tab w:val="left" w:pos="7213"/>
          <w:tab w:val="left" w:pos="8967"/>
        </w:tabs>
        <w:spacing w:line="275" w:lineRule="exact"/>
        <w:jc w:val="left"/>
      </w:pPr>
      <w:r>
        <w:t>-использовать</w:t>
      </w:r>
      <w:r>
        <w:tab/>
        <w:t>элементы</w:t>
      </w:r>
      <w:r>
        <w:tab/>
        <w:t>математического</w:t>
      </w:r>
      <w:r>
        <w:tab/>
        <w:t>анализа</w:t>
      </w:r>
      <w:r>
        <w:tab/>
        <w:t>для</w:t>
      </w:r>
      <w:r>
        <w:tab/>
        <w:t>интерпретации</w:t>
      </w:r>
      <w:r>
        <w:tab/>
        <w:t>результатов</w:t>
      </w:r>
    </w:p>
    <w:p w:rsidR="00A8610B" w:rsidRDefault="00BA5976">
      <w:pPr>
        <w:pStyle w:val="a3"/>
        <w:spacing w:before="40"/>
        <w:jc w:val="left"/>
      </w:pPr>
      <w:r>
        <w:t>,полученных</w:t>
      </w:r>
      <w:r>
        <w:rPr>
          <w:spacing w:val="-6"/>
        </w:rPr>
        <w:t xml:space="preserve"> </w:t>
      </w:r>
      <w:r>
        <w:t>в</w:t>
      </w:r>
      <w:r>
        <w:rPr>
          <w:spacing w:val="-1"/>
        </w:rPr>
        <w:t xml:space="preserve"> </w:t>
      </w:r>
      <w:r>
        <w:t>ходе</w:t>
      </w:r>
      <w:r>
        <w:rPr>
          <w:spacing w:val="-2"/>
        </w:rPr>
        <w:t xml:space="preserve"> </w:t>
      </w:r>
      <w:r>
        <w:t>учебно-исследовательской</w:t>
      </w:r>
      <w:r>
        <w:rPr>
          <w:spacing w:val="-9"/>
        </w:rPr>
        <w:t xml:space="preserve"> </w:t>
      </w:r>
      <w:r>
        <w:t>работы.</w:t>
      </w:r>
    </w:p>
    <w:p w:rsidR="00A8610B" w:rsidRDefault="00BA5976">
      <w:pPr>
        <w:pStyle w:val="210"/>
        <w:spacing w:before="46"/>
        <w:jc w:val="left"/>
      </w:pPr>
      <w:r>
        <w:t>Выпускник</w:t>
      </w:r>
      <w:r>
        <w:rPr>
          <w:spacing w:val="-5"/>
        </w:rPr>
        <w:t xml:space="preserve"> </w:t>
      </w:r>
      <w:r>
        <w:t>получит возможность</w:t>
      </w:r>
      <w:r>
        <w:rPr>
          <w:spacing w:val="1"/>
        </w:rPr>
        <w:t xml:space="preserve"> </w:t>
      </w:r>
      <w:r>
        <w:t>научиться-базовый</w:t>
      </w:r>
      <w:r>
        <w:rPr>
          <w:spacing w:val="-1"/>
        </w:rPr>
        <w:t xml:space="preserve"> </w:t>
      </w:r>
      <w:r>
        <w:t>уровень:</w:t>
      </w:r>
    </w:p>
    <w:p w:rsidR="00A8610B" w:rsidRDefault="00BA5976">
      <w:pPr>
        <w:pStyle w:val="a3"/>
        <w:spacing w:before="36" w:line="278" w:lineRule="auto"/>
        <w:ind w:right="426"/>
      </w:pPr>
      <w:r>
        <w:t>-формулировать</w:t>
      </w:r>
      <w:r>
        <w:rPr>
          <w:spacing w:val="1"/>
        </w:rPr>
        <w:t xml:space="preserve"> </w:t>
      </w:r>
      <w:r>
        <w:t>научную</w:t>
      </w:r>
      <w:r>
        <w:rPr>
          <w:spacing w:val="1"/>
        </w:rPr>
        <w:t xml:space="preserve"> </w:t>
      </w:r>
      <w:r>
        <w:t>гипотезу</w:t>
      </w:r>
      <w:r>
        <w:rPr>
          <w:spacing w:val="1"/>
        </w:rPr>
        <w:t xml:space="preserve"> </w:t>
      </w:r>
      <w:r>
        <w:t>,ставить</w:t>
      </w:r>
      <w:r>
        <w:rPr>
          <w:spacing w:val="1"/>
        </w:rPr>
        <w:t xml:space="preserve"> </w:t>
      </w:r>
      <w:r>
        <w:t>цель</w:t>
      </w:r>
      <w:r>
        <w:rPr>
          <w:spacing w:val="1"/>
        </w:rPr>
        <w:t xml:space="preserve"> </w:t>
      </w:r>
      <w:r>
        <w:t>в</w:t>
      </w:r>
      <w:r>
        <w:rPr>
          <w:spacing w:val="1"/>
        </w:rPr>
        <w:t xml:space="preserve"> </w:t>
      </w:r>
      <w:r>
        <w:t>рамках</w:t>
      </w:r>
      <w:r>
        <w:rPr>
          <w:spacing w:val="1"/>
        </w:rPr>
        <w:t xml:space="preserve"> </w:t>
      </w:r>
      <w:r>
        <w:t>исследования</w:t>
      </w:r>
      <w:r>
        <w:rPr>
          <w:spacing w:val="1"/>
        </w:rPr>
        <w:t xml:space="preserve"> </w:t>
      </w:r>
      <w:r>
        <w:t>и</w:t>
      </w:r>
      <w:r>
        <w:rPr>
          <w:spacing w:val="1"/>
        </w:rPr>
        <w:t xml:space="preserve"> </w:t>
      </w:r>
      <w:r>
        <w:t>проектирования,исходяиз культурной нормы и сообразуясь с представлениями об общем</w:t>
      </w:r>
      <w:r>
        <w:rPr>
          <w:spacing w:val="1"/>
        </w:rPr>
        <w:t xml:space="preserve"> </w:t>
      </w:r>
      <w:r>
        <w:t>благе;</w:t>
      </w:r>
    </w:p>
    <w:p w:rsidR="00A8610B" w:rsidRDefault="00BA5976">
      <w:pPr>
        <w:pStyle w:val="a3"/>
        <w:spacing w:line="276" w:lineRule="auto"/>
        <w:ind w:right="424"/>
      </w:pPr>
      <w:r>
        <w:t>-восстанавливать</w:t>
      </w:r>
      <w:r>
        <w:rPr>
          <w:spacing w:val="1"/>
        </w:rPr>
        <w:t xml:space="preserve"> </w:t>
      </w:r>
      <w:r>
        <w:t>контексты</w:t>
      </w:r>
      <w:r>
        <w:rPr>
          <w:spacing w:val="1"/>
        </w:rPr>
        <w:t xml:space="preserve"> </w:t>
      </w:r>
      <w:r>
        <w:t>и</w:t>
      </w:r>
      <w:r>
        <w:rPr>
          <w:spacing w:val="1"/>
        </w:rPr>
        <w:t xml:space="preserve"> </w:t>
      </w:r>
      <w:r>
        <w:t>пути</w:t>
      </w:r>
      <w:r>
        <w:rPr>
          <w:spacing w:val="1"/>
        </w:rPr>
        <w:t xml:space="preserve"> </w:t>
      </w:r>
      <w:r>
        <w:t>развития</w:t>
      </w:r>
      <w:r>
        <w:rPr>
          <w:spacing w:val="1"/>
        </w:rPr>
        <w:t xml:space="preserve"> </w:t>
      </w:r>
      <w:r>
        <w:t>того</w:t>
      </w:r>
      <w:r>
        <w:rPr>
          <w:spacing w:val="1"/>
        </w:rPr>
        <w:t xml:space="preserve"> </w:t>
      </w:r>
      <w:r>
        <w:t>или</w:t>
      </w:r>
      <w:r>
        <w:rPr>
          <w:spacing w:val="1"/>
        </w:rPr>
        <w:t xml:space="preserve"> </w:t>
      </w:r>
      <w:r>
        <w:t>иного</w:t>
      </w:r>
      <w:r>
        <w:rPr>
          <w:spacing w:val="1"/>
        </w:rPr>
        <w:t xml:space="preserve"> </w:t>
      </w:r>
      <w:r>
        <w:t>вида</w:t>
      </w:r>
      <w:r>
        <w:rPr>
          <w:spacing w:val="1"/>
        </w:rPr>
        <w:t xml:space="preserve"> </w:t>
      </w:r>
      <w:r>
        <w:t>научной</w:t>
      </w:r>
      <w:r>
        <w:rPr>
          <w:spacing w:val="1"/>
        </w:rPr>
        <w:t xml:space="preserve"> </w:t>
      </w:r>
      <w:r>
        <w:t>деятельности,олределяя</w:t>
      </w:r>
      <w:r>
        <w:rPr>
          <w:spacing w:val="1"/>
        </w:rPr>
        <w:t xml:space="preserve"> </w:t>
      </w:r>
      <w:r>
        <w:t>место</w:t>
      </w:r>
      <w:r>
        <w:rPr>
          <w:spacing w:val="1"/>
        </w:rPr>
        <w:t xml:space="preserve"> </w:t>
      </w:r>
      <w:r>
        <w:t>своего</w:t>
      </w:r>
      <w:r>
        <w:rPr>
          <w:spacing w:val="1"/>
        </w:rPr>
        <w:t xml:space="preserve"> </w:t>
      </w:r>
      <w:r>
        <w:t>исследования</w:t>
      </w:r>
      <w:r>
        <w:rPr>
          <w:spacing w:val="1"/>
        </w:rPr>
        <w:t xml:space="preserve"> </w:t>
      </w:r>
      <w:r>
        <w:t>или</w:t>
      </w:r>
      <w:r>
        <w:rPr>
          <w:spacing w:val="1"/>
        </w:rPr>
        <w:t xml:space="preserve"> </w:t>
      </w:r>
      <w:r>
        <w:t>проекта</w:t>
      </w:r>
      <w:r>
        <w:rPr>
          <w:spacing w:val="1"/>
        </w:rPr>
        <w:t xml:space="preserve"> </w:t>
      </w:r>
      <w:r>
        <w:t>в</w:t>
      </w:r>
      <w:r>
        <w:rPr>
          <w:spacing w:val="1"/>
        </w:rPr>
        <w:t xml:space="preserve"> </w:t>
      </w:r>
      <w:r>
        <w:t>общем</w:t>
      </w:r>
      <w:r>
        <w:rPr>
          <w:spacing w:val="1"/>
        </w:rPr>
        <w:t xml:space="preserve"> </w:t>
      </w:r>
      <w:r>
        <w:t>культурном</w:t>
      </w:r>
      <w:r>
        <w:rPr>
          <w:spacing w:val="1"/>
        </w:rPr>
        <w:t xml:space="preserve"> </w:t>
      </w:r>
      <w:r>
        <w:t>пространстве;</w:t>
      </w:r>
    </w:p>
    <w:p w:rsidR="00A8610B" w:rsidRDefault="00BA5976">
      <w:pPr>
        <w:pStyle w:val="a3"/>
        <w:spacing w:line="276" w:lineRule="auto"/>
        <w:ind w:right="436"/>
      </w:pPr>
      <w:r>
        <w:t>-отслеживать и принимать во внимание тренды и тенденции развития различных видов</w:t>
      </w:r>
      <w:r>
        <w:rPr>
          <w:spacing w:val="1"/>
        </w:rPr>
        <w:t xml:space="preserve"> </w:t>
      </w:r>
      <w:r>
        <w:t>деятельности</w:t>
      </w:r>
      <w:r>
        <w:rPr>
          <w:spacing w:val="-4"/>
        </w:rPr>
        <w:t xml:space="preserve"> </w:t>
      </w:r>
      <w:r>
        <w:t>,в</w:t>
      </w:r>
      <w:r>
        <w:rPr>
          <w:spacing w:val="-2"/>
        </w:rPr>
        <w:t xml:space="preserve"> </w:t>
      </w:r>
      <w:r>
        <w:t>том</w:t>
      </w:r>
      <w:r>
        <w:rPr>
          <w:spacing w:val="-3"/>
        </w:rPr>
        <w:t xml:space="preserve"> </w:t>
      </w:r>
      <w:r>
        <w:t>числе</w:t>
      </w:r>
      <w:r>
        <w:rPr>
          <w:spacing w:val="-5"/>
        </w:rPr>
        <w:t xml:space="preserve"> </w:t>
      </w:r>
      <w:r>
        <w:t>научных,учитывать</w:t>
      </w:r>
      <w:r>
        <w:rPr>
          <w:spacing w:val="-4"/>
        </w:rPr>
        <w:t xml:space="preserve"> </w:t>
      </w:r>
      <w:r>
        <w:t>их</w:t>
      </w:r>
      <w:r>
        <w:rPr>
          <w:spacing w:val="-4"/>
        </w:rPr>
        <w:t xml:space="preserve"> </w:t>
      </w:r>
      <w:r>
        <w:t>при</w:t>
      </w:r>
      <w:r>
        <w:rPr>
          <w:spacing w:val="1"/>
        </w:rPr>
        <w:t xml:space="preserve"> </w:t>
      </w:r>
      <w:r>
        <w:t>постановке собственных</w:t>
      </w:r>
      <w:r>
        <w:rPr>
          <w:spacing w:val="-5"/>
        </w:rPr>
        <w:t xml:space="preserve"> </w:t>
      </w:r>
      <w:r>
        <w:t>целей;</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2"/>
      </w:pPr>
      <w:r>
        <w:lastRenderedPageBreak/>
        <w:t>-оценивать ресурсы ,в том числе и нематериальные ,такие как время ,необходимые для</w:t>
      </w:r>
      <w:r>
        <w:rPr>
          <w:spacing w:val="1"/>
        </w:rPr>
        <w:t xml:space="preserve"> </w:t>
      </w:r>
      <w:r>
        <w:t>достижения</w:t>
      </w:r>
      <w:r>
        <w:rPr>
          <w:spacing w:val="1"/>
        </w:rPr>
        <w:t xml:space="preserve"> </w:t>
      </w:r>
      <w:r>
        <w:t>поставленной</w:t>
      </w:r>
      <w:r>
        <w:rPr>
          <w:spacing w:val="-2"/>
        </w:rPr>
        <w:t xml:space="preserve"> </w:t>
      </w:r>
      <w:r>
        <w:t>цели;</w:t>
      </w:r>
    </w:p>
    <w:p w:rsidR="00A8610B" w:rsidRDefault="00BA5976">
      <w:pPr>
        <w:pStyle w:val="a3"/>
        <w:spacing w:line="278" w:lineRule="auto"/>
        <w:ind w:right="434"/>
      </w:pPr>
      <w:r>
        <w:t>-находить</w:t>
      </w:r>
      <w:r>
        <w:rPr>
          <w:spacing w:val="1"/>
        </w:rPr>
        <w:t xml:space="preserve"> </w:t>
      </w:r>
      <w:r>
        <w:t>различные</w:t>
      </w:r>
      <w:r>
        <w:rPr>
          <w:spacing w:val="1"/>
        </w:rPr>
        <w:t xml:space="preserve"> </w:t>
      </w:r>
      <w:r>
        <w:t>источники</w:t>
      </w:r>
      <w:r>
        <w:rPr>
          <w:spacing w:val="1"/>
        </w:rPr>
        <w:t xml:space="preserve"> </w:t>
      </w:r>
      <w:r>
        <w:t>материальных</w:t>
      </w:r>
      <w:r>
        <w:rPr>
          <w:spacing w:val="1"/>
        </w:rPr>
        <w:t xml:space="preserve"> </w:t>
      </w:r>
      <w:r>
        <w:t>и</w:t>
      </w:r>
      <w:r>
        <w:rPr>
          <w:spacing w:val="1"/>
        </w:rPr>
        <w:t xml:space="preserve"> </w:t>
      </w:r>
      <w:r>
        <w:t>нематериальных</w:t>
      </w:r>
      <w:r>
        <w:rPr>
          <w:spacing w:val="1"/>
        </w:rPr>
        <w:t xml:space="preserve"> </w:t>
      </w:r>
      <w:r>
        <w:t>ресурсов,предоставляющих средства для проведения исследований и реализации проектов</w:t>
      </w:r>
      <w:r>
        <w:rPr>
          <w:spacing w:val="-57"/>
        </w:rPr>
        <w:t xml:space="preserve"> </w:t>
      </w:r>
      <w:r>
        <w:t>в</w:t>
      </w:r>
      <w:r>
        <w:rPr>
          <w:spacing w:val="2"/>
        </w:rPr>
        <w:t xml:space="preserve"> </w:t>
      </w:r>
      <w:r>
        <w:t>различных</w:t>
      </w:r>
      <w:r>
        <w:rPr>
          <w:spacing w:val="-3"/>
        </w:rPr>
        <w:t xml:space="preserve"> </w:t>
      </w:r>
      <w:r>
        <w:t>областях</w:t>
      </w:r>
      <w:r>
        <w:rPr>
          <w:spacing w:val="-3"/>
        </w:rPr>
        <w:t xml:space="preserve"> </w:t>
      </w:r>
      <w:r>
        <w:t>деятельности</w:t>
      </w:r>
      <w:r>
        <w:rPr>
          <w:spacing w:val="-2"/>
        </w:rPr>
        <w:t xml:space="preserve"> </w:t>
      </w:r>
      <w:r>
        <w:t>человека;</w:t>
      </w:r>
    </w:p>
    <w:p w:rsidR="00A8610B" w:rsidRDefault="00BA5976">
      <w:pPr>
        <w:pStyle w:val="a3"/>
        <w:spacing w:line="276" w:lineRule="auto"/>
        <w:ind w:right="437"/>
      </w:pPr>
      <w:r>
        <w:t>-вступать в коммуникацию с держателями различных типов ресурсов,точно и объективно</w:t>
      </w:r>
      <w:r>
        <w:rPr>
          <w:spacing w:val="1"/>
        </w:rPr>
        <w:t xml:space="preserve"> </w:t>
      </w:r>
      <w:r>
        <w:t>презентуя свой проект или возможные результаты исследования ,с целью обеспечения</w:t>
      </w:r>
      <w:r>
        <w:rPr>
          <w:spacing w:val="1"/>
        </w:rPr>
        <w:t xml:space="preserve"> </w:t>
      </w:r>
      <w:r>
        <w:t>продуктивного</w:t>
      </w:r>
      <w:r>
        <w:rPr>
          <w:spacing w:val="1"/>
        </w:rPr>
        <w:t xml:space="preserve"> </w:t>
      </w:r>
      <w:r>
        <w:t>взаимовыгодного</w:t>
      </w:r>
      <w:r>
        <w:rPr>
          <w:spacing w:val="2"/>
        </w:rPr>
        <w:t xml:space="preserve"> </w:t>
      </w:r>
      <w:r>
        <w:t>сотрудничества;</w:t>
      </w:r>
    </w:p>
    <w:p w:rsidR="00A8610B" w:rsidRDefault="00BA5976">
      <w:pPr>
        <w:pStyle w:val="a3"/>
        <w:spacing w:line="276" w:lineRule="auto"/>
        <w:ind w:right="428"/>
      </w:pPr>
      <w:r>
        <w:t>-самостоятельно и совместно с другими авторами разрабатывать систему параметров и</w:t>
      </w:r>
      <w:r>
        <w:rPr>
          <w:spacing w:val="1"/>
        </w:rPr>
        <w:t xml:space="preserve"> </w:t>
      </w:r>
      <w:r>
        <w:t>критириев</w:t>
      </w:r>
      <w:r>
        <w:rPr>
          <w:spacing w:val="1"/>
        </w:rPr>
        <w:t xml:space="preserve"> </w:t>
      </w:r>
      <w:r>
        <w:t>оценки</w:t>
      </w:r>
      <w:r>
        <w:rPr>
          <w:spacing w:val="1"/>
        </w:rPr>
        <w:t xml:space="preserve"> </w:t>
      </w:r>
      <w:r>
        <w:t>эффективности</w:t>
      </w:r>
      <w:r>
        <w:rPr>
          <w:spacing w:val="1"/>
        </w:rPr>
        <w:t xml:space="preserve"> </w:t>
      </w:r>
      <w:r>
        <w:t>и</w:t>
      </w:r>
      <w:r>
        <w:rPr>
          <w:spacing w:val="1"/>
        </w:rPr>
        <w:t xml:space="preserve"> </w:t>
      </w:r>
      <w:r>
        <w:t>продуктивности</w:t>
      </w:r>
      <w:r>
        <w:rPr>
          <w:spacing w:val="1"/>
        </w:rPr>
        <w:t xml:space="preserve"> </w:t>
      </w:r>
      <w:r>
        <w:t>реализации</w:t>
      </w:r>
      <w:r>
        <w:rPr>
          <w:spacing w:val="1"/>
        </w:rPr>
        <w:t xml:space="preserve"> </w:t>
      </w:r>
      <w:r>
        <w:t>проекта</w:t>
      </w:r>
      <w:r>
        <w:rPr>
          <w:spacing w:val="61"/>
        </w:rPr>
        <w:t xml:space="preserve"> </w:t>
      </w:r>
      <w:r>
        <w:t>или</w:t>
      </w:r>
      <w:r>
        <w:rPr>
          <w:spacing w:val="1"/>
        </w:rPr>
        <w:t xml:space="preserve"> </w:t>
      </w:r>
      <w:r>
        <w:t>исследования</w:t>
      </w:r>
      <w:r>
        <w:rPr>
          <w:spacing w:val="-4"/>
        </w:rPr>
        <w:t xml:space="preserve"> </w:t>
      </w:r>
      <w:r>
        <w:t>на</w:t>
      </w:r>
      <w:r>
        <w:rPr>
          <w:spacing w:val="1"/>
        </w:rPr>
        <w:t xml:space="preserve"> </w:t>
      </w:r>
      <w:r>
        <w:t>каждом</w:t>
      </w:r>
      <w:r>
        <w:rPr>
          <w:spacing w:val="2"/>
        </w:rPr>
        <w:t xml:space="preserve"> </w:t>
      </w:r>
      <w:r>
        <w:t>этапе</w:t>
      </w:r>
      <w:r>
        <w:rPr>
          <w:spacing w:val="-4"/>
        </w:rPr>
        <w:t xml:space="preserve"> </w:t>
      </w:r>
      <w:r>
        <w:t>реализации</w:t>
      </w:r>
      <w:r>
        <w:rPr>
          <w:spacing w:val="-3"/>
        </w:rPr>
        <w:t xml:space="preserve"> </w:t>
      </w:r>
      <w:r>
        <w:t>и</w:t>
      </w:r>
      <w:r>
        <w:rPr>
          <w:spacing w:val="-2"/>
        </w:rPr>
        <w:t xml:space="preserve"> </w:t>
      </w:r>
      <w:r>
        <w:t>по</w:t>
      </w:r>
      <w:r>
        <w:rPr>
          <w:spacing w:val="1"/>
        </w:rPr>
        <w:t xml:space="preserve"> </w:t>
      </w:r>
      <w:r>
        <w:t>завершении</w:t>
      </w:r>
      <w:r>
        <w:rPr>
          <w:spacing w:val="2"/>
        </w:rPr>
        <w:t xml:space="preserve"> </w:t>
      </w:r>
      <w:r>
        <w:t>работы;</w:t>
      </w:r>
    </w:p>
    <w:p w:rsidR="00A8610B" w:rsidRDefault="00BA5976">
      <w:pPr>
        <w:pStyle w:val="a3"/>
        <w:spacing w:line="276" w:lineRule="auto"/>
        <w:ind w:right="432"/>
      </w:pPr>
      <w:r>
        <w:t>-адекватно</w:t>
      </w:r>
      <w:r>
        <w:rPr>
          <w:spacing w:val="1"/>
        </w:rPr>
        <w:t xml:space="preserve"> </w:t>
      </w:r>
      <w:r>
        <w:t>оценивать</w:t>
      </w:r>
      <w:r>
        <w:rPr>
          <w:spacing w:val="1"/>
        </w:rPr>
        <w:t xml:space="preserve"> </w:t>
      </w:r>
      <w:r>
        <w:t>риски</w:t>
      </w:r>
      <w:r>
        <w:rPr>
          <w:spacing w:val="1"/>
        </w:rPr>
        <w:t xml:space="preserve"> </w:t>
      </w:r>
      <w:r>
        <w:t>реализации</w:t>
      </w:r>
      <w:r>
        <w:rPr>
          <w:spacing w:val="1"/>
        </w:rPr>
        <w:t xml:space="preserve"> </w:t>
      </w:r>
      <w:r>
        <w:t>проекта</w:t>
      </w:r>
      <w:r>
        <w:rPr>
          <w:spacing w:val="1"/>
        </w:rPr>
        <w:t xml:space="preserve"> </w:t>
      </w:r>
      <w:r>
        <w:t>и</w:t>
      </w:r>
      <w:r>
        <w:rPr>
          <w:spacing w:val="1"/>
        </w:rPr>
        <w:t xml:space="preserve"> </w:t>
      </w:r>
      <w:r>
        <w:t>проведения</w:t>
      </w:r>
      <w:r>
        <w:rPr>
          <w:spacing w:val="1"/>
        </w:rPr>
        <w:t xml:space="preserve"> </w:t>
      </w:r>
      <w:r>
        <w:t>исследования</w:t>
      </w:r>
      <w:r>
        <w:rPr>
          <w:spacing w:val="1"/>
        </w:rPr>
        <w:t xml:space="preserve"> </w:t>
      </w:r>
      <w:r>
        <w:t>и</w:t>
      </w:r>
      <w:r>
        <w:rPr>
          <w:spacing w:val="1"/>
        </w:rPr>
        <w:t xml:space="preserve"> </w:t>
      </w:r>
      <w:r>
        <w:t>предусматривать</w:t>
      </w:r>
      <w:r>
        <w:rPr>
          <w:spacing w:val="1"/>
        </w:rPr>
        <w:t xml:space="preserve"> </w:t>
      </w:r>
      <w:r>
        <w:t>пути</w:t>
      </w:r>
      <w:r>
        <w:rPr>
          <w:spacing w:val="3"/>
        </w:rPr>
        <w:t xml:space="preserve"> </w:t>
      </w:r>
      <w:r>
        <w:t>минимизации</w:t>
      </w:r>
      <w:r>
        <w:rPr>
          <w:spacing w:val="3"/>
        </w:rPr>
        <w:t xml:space="preserve"> </w:t>
      </w:r>
      <w:r>
        <w:t>этих</w:t>
      </w:r>
      <w:r>
        <w:rPr>
          <w:spacing w:val="-3"/>
        </w:rPr>
        <w:t xml:space="preserve"> </w:t>
      </w:r>
      <w:r>
        <w:t>рисков;</w:t>
      </w:r>
    </w:p>
    <w:p w:rsidR="00A8610B" w:rsidRDefault="00BA5976">
      <w:pPr>
        <w:pStyle w:val="a3"/>
        <w:spacing w:line="276" w:lineRule="auto"/>
        <w:ind w:right="437"/>
      </w:pPr>
      <w:r>
        <w:t>-адекватно</w:t>
      </w:r>
      <w:r>
        <w:rPr>
          <w:spacing w:val="1"/>
        </w:rPr>
        <w:t xml:space="preserve"> </w:t>
      </w:r>
      <w:r>
        <w:t>оценивать последствия</w:t>
      </w:r>
      <w:r>
        <w:rPr>
          <w:spacing w:val="1"/>
        </w:rPr>
        <w:t xml:space="preserve"> </w:t>
      </w:r>
      <w:r>
        <w:t>реализации</w:t>
      </w:r>
      <w:r>
        <w:rPr>
          <w:spacing w:val="1"/>
        </w:rPr>
        <w:t xml:space="preserve"> </w:t>
      </w:r>
      <w:r>
        <w:t>своего</w:t>
      </w:r>
      <w:r>
        <w:rPr>
          <w:spacing w:val="1"/>
        </w:rPr>
        <w:t xml:space="preserve"> </w:t>
      </w:r>
      <w:r>
        <w:t>проекта</w:t>
      </w:r>
      <w:r>
        <w:rPr>
          <w:spacing w:val="1"/>
        </w:rPr>
        <w:t xml:space="preserve"> </w:t>
      </w:r>
      <w:r>
        <w:t>(изменения,которые он</w:t>
      </w:r>
      <w:r>
        <w:rPr>
          <w:spacing w:val="1"/>
        </w:rPr>
        <w:t xml:space="preserve"> </w:t>
      </w:r>
      <w:r>
        <w:t>повлечет</w:t>
      </w:r>
      <w:r>
        <w:rPr>
          <w:spacing w:val="1"/>
        </w:rPr>
        <w:t xml:space="preserve"> </w:t>
      </w:r>
      <w:r>
        <w:t>жизни</w:t>
      </w:r>
      <w:r>
        <w:rPr>
          <w:spacing w:val="-2"/>
        </w:rPr>
        <w:t xml:space="preserve"> </w:t>
      </w:r>
      <w:r>
        <w:t>других</w:t>
      </w:r>
      <w:r>
        <w:rPr>
          <w:spacing w:val="-3"/>
        </w:rPr>
        <w:t xml:space="preserve"> </w:t>
      </w:r>
      <w:r>
        <w:t>людей</w:t>
      </w:r>
      <w:r>
        <w:rPr>
          <w:spacing w:val="3"/>
        </w:rPr>
        <w:t xml:space="preserve"> </w:t>
      </w:r>
      <w:r>
        <w:t>,сообществ);</w:t>
      </w:r>
    </w:p>
    <w:p w:rsidR="00A8610B" w:rsidRDefault="00BA5976" w:rsidP="0025203E">
      <w:pPr>
        <w:pStyle w:val="a3"/>
        <w:spacing w:line="276" w:lineRule="auto"/>
        <w:ind w:right="437"/>
      </w:pPr>
      <w:r>
        <w:t>-</w:t>
      </w:r>
      <w:r>
        <w:rPr>
          <w:spacing w:val="1"/>
        </w:rPr>
        <w:t xml:space="preserve"> </w:t>
      </w:r>
      <w:r>
        <w:t>адекватно</w:t>
      </w:r>
      <w:r>
        <w:rPr>
          <w:spacing w:val="1"/>
        </w:rPr>
        <w:t xml:space="preserve"> </w:t>
      </w:r>
      <w:r>
        <w:t>оценивать</w:t>
      </w:r>
      <w:r>
        <w:rPr>
          <w:spacing w:val="1"/>
        </w:rPr>
        <w:t xml:space="preserve"> </w:t>
      </w:r>
      <w:r>
        <w:t>дальнейшее развитие своего</w:t>
      </w:r>
      <w:r>
        <w:rPr>
          <w:spacing w:val="1"/>
        </w:rPr>
        <w:t xml:space="preserve"> </w:t>
      </w:r>
      <w:r>
        <w:t>проекта или</w:t>
      </w:r>
      <w:r>
        <w:rPr>
          <w:spacing w:val="1"/>
        </w:rPr>
        <w:t xml:space="preserve"> </w:t>
      </w:r>
      <w:r>
        <w:t>исследования</w:t>
      </w:r>
      <w:r>
        <w:rPr>
          <w:spacing w:val="1"/>
        </w:rPr>
        <w:t xml:space="preserve"> </w:t>
      </w:r>
      <w:r>
        <w:t>,видеть</w:t>
      </w:r>
      <w:r>
        <w:rPr>
          <w:spacing w:val="1"/>
        </w:rPr>
        <w:t xml:space="preserve"> </w:t>
      </w:r>
      <w:r>
        <w:t>возможные</w:t>
      </w:r>
      <w:r>
        <w:rPr>
          <w:spacing w:val="-5"/>
        </w:rPr>
        <w:t xml:space="preserve"> </w:t>
      </w:r>
      <w:r>
        <w:t>варианты</w:t>
      </w:r>
      <w:r>
        <w:rPr>
          <w:spacing w:val="3"/>
        </w:rPr>
        <w:t xml:space="preserve"> </w:t>
      </w:r>
      <w:r>
        <w:t>применения</w:t>
      </w:r>
      <w:r>
        <w:rPr>
          <w:spacing w:val="-3"/>
        </w:rPr>
        <w:t xml:space="preserve"> </w:t>
      </w:r>
      <w:r>
        <w:t>результатов.</w:t>
      </w:r>
    </w:p>
    <w:p w:rsidR="00A8610B" w:rsidRDefault="00BA5976" w:rsidP="0025203E">
      <w:pPr>
        <w:pStyle w:val="210"/>
        <w:numPr>
          <w:ilvl w:val="3"/>
          <w:numId w:val="213"/>
        </w:numPr>
        <w:tabs>
          <w:tab w:val="left" w:pos="1684"/>
        </w:tabs>
        <w:ind w:left="1683" w:hanging="845"/>
        <w:jc w:val="center"/>
      </w:pPr>
      <w:bookmarkStart w:id="20" w:name="_TOC_250048"/>
      <w:bookmarkEnd w:id="20"/>
      <w:r>
        <w:t>Астрономия</w:t>
      </w:r>
    </w:p>
    <w:p w:rsidR="00A8610B" w:rsidRDefault="00A8610B" w:rsidP="0025203E">
      <w:pPr>
        <w:pStyle w:val="a3"/>
        <w:spacing w:before="4"/>
        <w:ind w:left="0"/>
        <w:jc w:val="center"/>
        <w:rPr>
          <w:b/>
          <w:sz w:val="26"/>
        </w:r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3582"/>
        <w:gridCol w:w="3904"/>
      </w:tblGrid>
      <w:tr w:rsidR="00A8610B">
        <w:trPr>
          <w:trHeight w:val="316"/>
        </w:trPr>
        <w:tc>
          <w:tcPr>
            <w:tcW w:w="2473" w:type="dxa"/>
            <w:vMerge w:val="restart"/>
          </w:tcPr>
          <w:p w:rsidR="00A8610B" w:rsidRDefault="00BA5976">
            <w:pPr>
              <w:pStyle w:val="TableParagraph"/>
              <w:spacing w:line="273" w:lineRule="exact"/>
              <w:ind w:left="268"/>
              <w:rPr>
                <w:b/>
                <w:sz w:val="24"/>
              </w:rPr>
            </w:pPr>
            <w:r>
              <w:rPr>
                <w:b/>
                <w:sz w:val="24"/>
              </w:rPr>
              <w:t>Название</w:t>
            </w:r>
            <w:r>
              <w:rPr>
                <w:b/>
                <w:spacing w:val="-1"/>
                <w:sz w:val="24"/>
              </w:rPr>
              <w:t xml:space="preserve"> </w:t>
            </w:r>
            <w:r>
              <w:rPr>
                <w:b/>
                <w:sz w:val="24"/>
              </w:rPr>
              <w:t>раздела</w:t>
            </w:r>
          </w:p>
        </w:tc>
        <w:tc>
          <w:tcPr>
            <w:tcW w:w="7486" w:type="dxa"/>
            <w:gridSpan w:val="2"/>
          </w:tcPr>
          <w:p w:rsidR="00A8610B" w:rsidRDefault="00BA5976">
            <w:pPr>
              <w:pStyle w:val="TableParagraph"/>
              <w:spacing w:line="273" w:lineRule="exact"/>
              <w:ind w:left="2378" w:right="2371"/>
              <w:jc w:val="center"/>
              <w:rPr>
                <w:b/>
                <w:sz w:val="24"/>
              </w:rPr>
            </w:pPr>
            <w:r>
              <w:rPr>
                <w:b/>
                <w:sz w:val="24"/>
              </w:rPr>
              <w:t>Предметные</w:t>
            </w:r>
            <w:r>
              <w:rPr>
                <w:b/>
                <w:spacing w:val="-3"/>
                <w:sz w:val="24"/>
              </w:rPr>
              <w:t xml:space="preserve"> </w:t>
            </w:r>
            <w:r>
              <w:rPr>
                <w:b/>
                <w:sz w:val="24"/>
              </w:rPr>
              <w:t>результаты</w:t>
            </w:r>
          </w:p>
        </w:tc>
      </w:tr>
      <w:tr w:rsidR="00A8610B">
        <w:trPr>
          <w:trHeight w:val="637"/>
        </w:trPr>
        <w:tc>
          <w:tcPr>
            <w:tcW w:w="2473" w:type="dxa"/>
            <w:vMerge/>
            <w:tcBorders>
              <w:top w:val="nil"/>
            </w:tcBorders>
          </w:tcPr>
          <w:p w:rsidR="00A8610B" w:rsidRDefault="00A8610B">
            <w:pPr>
              <w:rPr>
                <w:sz w:val="2"/>
                <w:szCs w:val="2"/>
              </w:rPr>
            </w:pPr>
          </w:p>
        </w:tc>
        <w:tc>
          <w:tcPr>
            <w:tcW w:w="3582" w:type="dxa"/>
          </w:tcPr>
          <w:p w:rsidR="00A8610B" w:rsidRDefault="00BA5976">
            <w:pPr>
              <w:pStyle w:val="TableParagraph"/>
              <w:spacing w:line="273" w:lineRule="exact"/>
              <w:ind w:left="835"/>
              <w:rPr>
                <w:b/>
                <w:sz w:val="24"/>
              </w:rPr>
            </w:pPr>
            <w:r>
              <w:rPr>
                <w:b/>
                <w:sz w:val="24"/>
              </w:rPr>
              <w:t>Ученик</w:t>
            </w:r>
            <w:r>
              <w:rPr>
                <w:b/>
                <w:spacing w:val="-1"/>
                <w:sz w:val="24"/>
              </w:rPr>
              <w:t xml:space="preserve"> </w:t>
            </w:r>
            <w:r>
              <w:rPr>
                <w:b/>
                <w:sz w:val="24"/>
              </w:rPr>
              <w:t>научится</w:t>
            </w:r>
          </w:p>
        </w:tc>
        <w:tc>
          <w:tcPr>
            <w:tcW w:w="3904" w:type="dxa"/>
          </w:tcPr>
          <w:p w:rsidR="00A8610B" w:rsidRDefault="00BA5976">
            <w:pPr>
              <w:pStyle w:val="TableParagraph"/>
              <w:spacing w:line="273" w:lineRule="exact"/>
              <w:ind w:left="292" w:right="293"/>
              <w:jc w:val="center"/>
              <w:rPr>
                <w:b/>
                <w:sz w:val="24"/>
              </w:rPr>
            </w:pPr>
            <w:r>
              <w:rPr>
                <w:b/>
                <w:sz w:val="24"/>
              </w:rPr>
              <w:t>Ученик</w:t>
            </w:r>
            <w:r>
              <w:rPr>
                <w:b/>
                <w:spacing w:val="-3"/>
                <w:sz w:val="24"/>
              </w:rPr>
              <w:t xml:space="preserve"> </w:t>
            </w:r>
            <w:r>
              <w:rPr>
                <w:b/>
                <w:sz w:val="24"/>
              </w:rPr>
              <w:t>получит возможность</w:t>
            </w:r>
          </w:p>
          <w:p w:rsidR="00A8610B" w:rsidRDefault="00BA5976">
            <w:pPr>
              <w:pStyle w:val="TableParagraph"/>
              <w:spacing w:before="45"/>
              <w:ind w:left="292" w:right="284"/>
              <w:jc w:val="center"/>
              <w:rPr>
                <w:b/>
                <w:sz w:val="24"/>
              </w:rPr>
            </w:pPr>
            <w:r>
              <w:rPr>
                <w:b/>
                <w:sz w:val="24"/>
              </w:rPr>
              <w:t>научиться</w:t>
            </w:r>
          </w:p>
        </w:tc>
      </w:tr>
      <w:tr w:rsidR="00A8610B">
        <w:trPr>
          <w:trHeight w:val="2260"/>
        </w:trPr>
        <w:tc>
          <w:tcPr>
            <w:tcW w:w="2473" w:type="dxa"/>
          </w:tcPr>
          <w:p w:rsidR="00A8610B" w:rsidRDefault="00BA5976">
            <w:pPr>
              <w:pStyle w:val="TableParagraph"/>
              <w:spacing w:line="276" w:lineRule="auto"/>
              <w:ind w:right="1036"/>
              <w:rPr>
                <w:b/>
                <w:sz w:val="24"/>
              </w:rPr>
            </w:pPr>
            <w:r>
              <w:rPr>
                <w:b/>
                <w:sz w:val="24"/>
              </w:rPr>
              <w:t>Предмет</w:t>
            </w:r>
            <w:r>
              <w:rPr>
                <w:b/>
                <w:spacing w:val="1"/>
                <w:sz w:val="24"/>
              </w:rPr>
              <w:t xml:space="preserve"> </w:t>
            </w:r>
            <w:r>
              <w:rPr>
                <w:b/>
                <w:sz w:val="24"/>
              </w:rPr>
              <w:t>астрономии</w:t>
            </w:r>
          </w:p>
        </w:tc>
        <w:tc>
          <w:tcPr>
            <w:tcW w:w="3582" w:type="dxa"/>
          </w:tcPr>
          <w:p w:rsidR="00A8610B" w:rsidRDefault="00BA5976">
            <w:pPr>
              <w:pStyle w:val="TableParagraph"/>
              <w:numPr>
                <w:ilvl w:val="0"/>
                <w:numId w:val="116"/>
              </w:numPr>
              <w:tabs>
                <w:tab w:val="left" w:pos="217"/>
              </w:tabs>
              <w:spacing w:line="276" w:lineRule="auto"/>
              <w:ind w:right="326" w:firstLine="0"/>
              <w:rPr>
                <w:sz w:val="24"/>
              </w:rPr>
            </w:pPr>
            <w:r>
              <w:rPr>
                <w:sz w:val="24"/>
              </w:rPr>
              <w:t>воспроизводить сведения по</w:t>
            </w:r>
            <w:r>
              <w:rPr>
                <w:spacing w:val="1"/>
                <w:sz w:val="24"/>
              </w:rPr>
              <w:t xml:space="preserve"> </w:t>
            </w:r>
            <w:r>
              <w:rPr>
                <w:sz w:val="24"/>
              </w:rPr>
              <w:t>истории развития астрономии,</w:t>
            </w:r>
            <w:r>
              <w:rPr>
                <w:spacing w:val="-58"/>
                <w:sz w:val="24"/>
              </w:rPr>
              <w:t xml:space="preserve"> </w:t>
            </w:r>
            <w:r>
              <w:rPr>
                <w:sz w:val="24"/>
              </w:rPr>
              <w:t>ее связях</w:t>
            </w:r>
            <w:r>
              <w:rPr>
                <w:spacing w:val="-3"/>
                <w:sz w:val="24"/>
              </w:rPr>
              <w:t xml:space="preserve"> </w:t>
            </w:r>
            <w:r>
              <w:rPr>
                <w:sz w:val="24"/>
              </w:rPr>
              <w:t>с</w:t>
            </w:r>
            <w:r>
              <w:rPr>
                <w:spacing w:val="1"/>
                <w:sz w:val="24"/>
              </w:rPr>
              <w:t xml:space="preserve"> </w:t>
            </w:r>
            <w:r>
              <w:rPr>
                <w:sz w:val="24"/>
              </w:rPr>
              <w:t>физикой</w:t>
            </w:r>
            <w:r>
              <w:rPr>
                <w:spacing w:val="2"/>
                <w:sz w:val="24"/>
              </w:rPr>
              <w:t xml:space="preserve"> </w:t>
            </w:r>
            <w:r>
              <w:rPr>
                <w:sz w:val="24"/>
              </w:rPr>
              <w:t>и</w:t>
            </w:r>
            <w:r>
              <w:rPr>
                <w:spacing w:val="1"/>
                <w:sz w:val="24"/>
              </w:rPr>
              <w:t xml:space="preserve"> </w:t>
            </w:r>
            <w:r>
              <w:rPr>
                <w:sz w:val="24"/>
              </w:rPr>
              <w:t xml:space="preserve">математикой; </w:t>
            </w:r>
            <w:r>
              <w:rPr>
                <w:rFonts w:ascii="Symbol" w:hAnsi="Symbol"/>
                <w:sz w:val="24"/>
              </w:rPr>
              <w:t></w:t>
            </w:r>
            <w:r>
              <w:rPr>
                <w:sz w:val="24"/>
              </w:rPr>
              <w:t>использовать</w:t>
            </w:r>
            <w:r>
              <w:rPr>
                <w:spacing w:val="1"/>
                <w:sz w:val="24"/>
              </w:rPr>
              <w:t xml:space="preserve"> </w:t>
            </w:r>
            <w:r>
              <w:rPr>
                <w:sz w:val="24"/>
              </w:rPr>
              <w:t>полученные ранее знания для</w:t>
            </w:r>
            <w:r>
              <w:rPr>
                <w:spacing w:val="1"/>
                <w:sz w:val="24"/>
              </w:rPr>
              <w:t xml:space="preserve"> </w:t>
            </w:r>
            <w:r>
              <w:rPr>
                <w:sz w:val="24"/>
              </w:rPr>
              <w:t>объяснения</w:t>
            </w:r>
            <w:r>
              <w:rPr>
                <w:spacing w:val="-4"/>
                <w:sz w:val="24"/>
              </w:rPr>
              <w:t xml:space="preserve"> </w:t>
            </w:r>
            <w:r>
              <w:rPr>
                <w:sz w:val="24"/>
              </w:rPr>
              <w:t>устройства</w:t>
            </w:r>
            <w:r>
              <w:rPr>
                <w:spacing w:val="-4"/>
                <w:sz w:val="24"/>
              </w:rPr>
              <w:t xml:space="preserve"> </w:t>
            </w:r>
            <w:r>
              <w:rPr>
                <w:sz w:val="24"/>
              </w:rPr>
              <w:t>и</w:t>
            </w:r>
          </w:p>
          <w:p w:rsidR="00A8610B" w:rsidRDefault="00BA5976">
            <w:pPr>
              <w:pStyle w:val="TableParagraph"/>
              <w:spacing w:line="273" w:lineRule="exact"/>
              <w:ind w:left="105"/>
              <w:rPr>
                <w:sz w:val="24"/>
              </w:rPr>
            </w:pPr>
            <w:r>
              <w:rPr>
                <w:sz w:val="24"/>
              </w:rPr>
              <w:t>принципа</w:t>
            </w:r>
            <w:r>
              <w:rPr>
                <w:spacing w:val="-8"/>
                <w:sz w:val="24"/>
              </w:rPr>
              <w:t xml:space="preserve"> </w:t>
            </w:r>
            <w:r>
              <w:rPr>
                <w:sz w:val="24"/>
              </w:rPr>
              <w:t>работы</w:t>
            </w:r>
            <w:r>
              <w:rPr>
                <w:spacing w:val="-1"/>
                <w:sz w:val="24"/>
              </w:rPr>
              <w:t xml:space="preserve"> </w:t>
            </w:r>
            <w:r>
              <w:rPr>
                <w:sz w:val="24"/>
              </w:rPr>
              <w:t>телескопа.</w:t>
            </w:r>
          </w:p>
        </w:tc>
        <w:tc>
          <w:tcPr>
            <w:tcW w:w="3904" w:type="dxa"/>
          </w:tcPr>
          <w:p w:rsidR="00A8610B" w:rsidRDefault="00BA5976">
            <w:pPr>
              <w:pStyle w:val="TableParagraph"/>
              <w:spacing w:line="276" w:lineRule="auto"/>
              <w:ind w:left="105" w:right="169"/>
              <w:rPr>
                <w:sz w:val="24"/>
              </w:rPr>
            </w:pPr>
            <w:r>
              <w:rPr>
                <w:sz w:val="24"/>
              </w:rPr>
              <w:t>использовать знания физических</w:t>
            </w:r>
            <w:r>
              <w:rPr>
                <w:spacing w:val="1"/>
                <w:sz w:val="24"/>
              </w:rPr>
              <w:t xml:space="preserve"> </w:t>
            </w:r>
            <w:r>
              <w:rPr>
                <w:sz w:val="24"/>
              </w:rPr>
              <w:t>законов</w:t>
            </w:r>
            <w:r>
              <w:rPr>
                <w:spacing w:val="-4"/>
                <w:sz w:val="24"/>
              </w:rPr>
              <w:t xml:space="preserve"> </w:t>
            </w:r>
            <w:r>
              <w:rPr>
                <w:sz w:val="24"/>
              </w:rPr>
              <w:t>и</w:t>
            </w:r>
            <w:r>
              <w:rPr>
                <w:spacing w:val="-4"/>
                <w:sz w:val="24"/>
              </w:rPr>
              <w:t xml:space="preserve"> </w:t>
            </w:r>
            <w:r>
              <w:rPr>
                <w:sz w:val="24"/>
              </w:rPr>
              <w:t>математики</w:t>
            </w:r>
            <w:r>
              <w:rPr>
                <w:spacing w:val="-4"/>
                <w:sz w:val="24"/>
              </w:rPr>
              <w:t xml:space="preserve"> </w:t>
            </w:r>
            <w:r>
              <w:rPr>
                <w:sz w:val="24"/>
              </w:rPr>
              <w:t>для</w:t>
            </w:r>
            <w:r>
              <w:rPr>
                <w:spacing w:val="-1"/>
                <w:sz w:val="24"/>
              </w:rPr>
              <w:t xml:space="preserve"> </w:t>
            </w:r>
            <w:r>
              <w:rPr>
                <w:sz w:val="24"/>
              </w:rPr>
              <w:t>решения</w:t>
            </w:r>
            <w:r>
              <w:rPr>
                <w:spacing w:val="-57"/>
                <w:sz w:val="24"/>
              </w:rPr>
              <w:t xml:space="preserve"> </w:t>
            </w:r>
            <w:r>
              <w:rPr>
                <w:sz w:val="24"/>
              </w:rPr>
              <w:t>задач по</w:t>
            </w:r>
            <w:r>
              <w:rPr>
                <w:spacing w:val="2"/>
                <w:sz w:val="24"/>
              </w:rPr>
              <w:t xml:space="preserve"> </w:t>
            </w:r>
            <w:r>
              <w:rPr>
                <w:sz w:val="24"/>
              </w:rPr>
              <w:t>астрофизике</w:t>
            </w:r>
          </w:p>
        </w:tc>
      </w:tr>
      <w:tr w:rsidR="00A8610B">
        <w:trPr>
          <w:trHeight w:val="4508"/>
        </w:trPr>
        <w:tc>
          <w:tcPr>
            <w:tcW w:w="2473" w:type="dxa"/>
          </w:tcPr>
          <w:p w:rsidR="00A8610B" w:rsidRDefault="00BA5976">
            <w:pPr>
              <w:pStyle w:val="TableParagraph"/>
              <w:spacing w:line="278" w:lineRule="auto"/>
              <w:ind w:right="801"/>
              <w:rPr>
                <w:b/>
                <w:sz w:val="24"/>
              </w:rPr>
            </w:pPr>
            <w:r>
              <w:rPr>
                <w:b/>
                <w:sz w:val="24"/>
              </w:rPr>
              <w:t>Основы</w:t>
            </w:r>
            <w:r>
              <w:rPr>
                <w:b/>
                <w:spacing w:val="1"/>
                <w:sz w:val="24"/>
              </w:rPr>
              <w:t xml:space="preserve"> </w:t>
            </w:r>
            <w:r>
              <w:rPr>
                <w:b/>
                <w:sz w:val="24"/>
              </w:rPr>
              <w:t>практической</w:t>
            </w:r>
            <w:r>
              <w:rPr>
                <w:b/>
                <w:spacing w:val="-57"/>
                <w:sz w:val="24"/>
              </w:rPr>
              <w:t xml:space="preserve"> </w:t>
            </w:r>
            <w:r>
              <w:rPr>
                <w:b/>
                <w:sz w:val="24"/>
              </w:rPr>
              <w:t>астрономии</w:t>
            </w:r>
          </w:p>
        </w:tc>
        <w:tc>
          <w:tcPr>
            <w:tcW w:w="3582" w:type="dxa"/>
          </w:tcPr>
          <w:p w:rsidR="00A8610B" w:rsidRDefault="00BA5976">
            <w:pPr>
              <w:pStyle w:val="TableParagraph"/>
              <w:numPr>
                <w:ilvl w:val="0"/>
                <w:numId w:val="115"/>
              </w:numPr>
              <w:tabs>
                <w:tab w:val="left" w:pos="217"/>
              </w:tabs>
              <w:spacing w:line="276" w:lineRule="auto"/>
              <w:ind w:right="202" w:firstLine="0"/>
              <w:rPr>
                <w:sz w:val="24"/>
              </w:rPr>
            </w:pPr>
            <w:r>
              <w:rPr>
                <w:sz w:val="24"/>
              </w:rPr>
              <w:t>воспроизводить определения</w:t>
            </w:r>
            <w:r>
              <w:rPr>
                <w:spacing w:val="1"/>
                <w:sz w:val="24"/>
              </w:rPr>
              <w:t xml:space="preserve"> </w:t>
            </w:r>
            <w:r>
              <w:rPr>
                <w:sz w:val="24"/>
              </w:rPr>
              <w:t>терминов</w:t>
            </w:r>
            <w:r>
              <w:rPr>
                <w:spacing w:val="-5"/>
                <w:sz w:val="24"/>
              </w:rPr>
              <w:t xml:space="preserve"> </w:t>
            </w:r>
            <w:r>
              <w:rPr>
                <w:sz w:val="24"/>
              </w:rPr>
              <w:t>и</w:t>
            </w:r>
            <w:r>
              <w:rPr>
                <w:spacing w:val="-6"/>
                <w:sz w:val="24"/>
              </w:rPr>
              <w:t xml:space="preserve"> </w:t>
            </w:r>
            <w:r>
              <w:rPr>
                <w:sz w:val="24"/>
              </w:rPr>
              <w:t>понятий</w:t>
            </w:r>
            <w:r>
              <w:rPr>
                <w:spacing w:val="-2"/>
                <w:sz w:val="24"/>
              </w:rPr>
              <w:t xml:space="preserve"> </w:t>
            </w:r>
            <w:r>
              <w:rPr>
                <w:sz w:val="24"/>
              </w:rPr>
              <w:t>(созвездие,</w:t>
            </w:r>
            <w:r>
              <w:rPr>
                <w:spacing w:val="-57"/>
                <w:sz w:val="24"/>
              </w:rPr>
              <w:t xml:space="preserve"> </w:t>
            </w:r>
            <w:r>
              <w:rPr>
                <w:sz w:val="24"/>
              </w:rPr>
              <w:t>высота и кульминация звезд и</w:t>
            </w:r>
            <w:r>
              <w:rPr>
                <w:spacing w:val="1"/>
                <w:sz w:val="24"/>
              </w:rPr>
              <w:t xml:space="preserve"> </w:t>
            </w:r>
            <w:r>
              <w:rPr>
                <w:sz w:val="24"/>
              </w:rPr>
              <w:t>Солнца, эклиптика, местное,</w:t>
            </w:r>
            <w:r>
              <w:rPr>
                <w:spacing w:val="1"/>
                <w:sz w:val="24"/>
              </w:rPr>
              <w:t xml:space="preserve"> </w:t>
            </w:r>
            <w:r>
              <w:rPr>
                <w:sz w:val="24"/>
              </w:rPr>
              <w:t>поясное,</w:t>
            </w:r>
            <w:r>
              <w:rPr>
                <w:spacing w:val="3"/>
                <w:sz w:val="24"/>
              </w:rPr>
              <w:t xml:space="preserve"> </w:t>
            </w:r>
            <w:r>
              <w:rPr>
                <w:sz w:val="24"/>
              </w:rPr>
              <w:t>летнее</w:t>
            </w:r>
            <w:r>
              <w:rPr>
                <w:spacing w:val="-4"/>
                <w:sz w:val="24"/>
              </w:rPr>
              <w:t xml:space="preserve"> </w:t>
            </w:r>
            <w:r>
              <w:rPr>
                <w:sz w:val="24"/>
              </w:rPr>
              <w:t>и</w:t>
            </w:r>
            <w:r>
              <w:rPr>
                <w:spacing w:val="-3"/>
                <w:sz w:val="24"/>
              </w:rPr>
              <w:t xml:space="preserve"> </w:t>
            </w:r>
            <w:r>
              <w:rPr>
                <w:sz w:val="24"/>
              </w:rPr>
              <w:t>зимнее</w:t>
            </w:r>
          </w:p>
          <w:p w:rsidR="00A8610B" w:rsidRDefault="00BA5976">
            <w:pPr>
              <w:pStyle w:val="TableParagraph"/>
              <w:spacing w:line="276" w:lineRule="auto"/>
              <w:ind w:left="105" w:right="88"/>
              <w:rPr>
                <w:sz w:val="24"/>
              </w:rPr>
            </w:pPr>
            <w:r>
              <w:rPr>
                <w:sz w:val="24"/>
              </w:rPr>
              <w:t xml:space="preserve">время); </w:t>
            </w:r>
            <w:r>
              <w:rPr>
                <w:rFonts w:ascii="Symbol" w:hAnsi="Symbol"/>
                <w:sz w:val="24"/>
              </w:rPr>
              <w:t></w:t>
            </w:r>
            <w:r>
              <w:rPr>
                <w:sz w:val="24"/>
              </w:rPr>
              <w:t>объяснять</w:t>
            </w:r>
            <w:r>
              <w:rPr>
                <w:spacing w:val="1"/>
                <w:sz w:val="24"/>
              </w:rPr>
              <w:t xml:space="preserve"> </w:t>
            </w:r>
            <w:r>
              <w:rPr>
                <w:sz w:val="24"/>
              </w:rPr>
              <w:t>необходимость введения</w:t>
            </w:r>
            <w:r>
              <w:rPr>
                <w:spacing w:val="1"/>
                <w:sz w:val="24"/>
              </w:rPr>
              <w:t xml:space="preserve"> </w:t>
            </w:r>
            <w:r>
              <w:rPr>
                <w:sz w:val="24"/>
              </w:rPr>
              <w:t>високосных лет и нового</w:t>
            </w:r>
            <w:r>
              <w:rPr>
                <w:spacing w:val="1"/>
                <w:sz w:val="24"/>
              </w:rPr>
              <w:t xml:space="preserve"> </w:t>
            </w:r>
            <w:r>
              <w:rPr>
                <w:sz w:val="24"/>
              </w:rPr>
              <w:t>календарного стиля;</w:t>
            </w:r>
            <w:r>
              <w:rPr>
                <w:spacing w:val="1"/>
                <w:sz w:val="24"/>
              </w:rPr>
              <w:t xml:space="preserve"> </w:t>
            </w:r>
            <w:r>
              <w:rPr>
                <w:rFonts w:ascii="Symbol" w:hAnsi="Symbol"/>
                <w:sz w:val="24"/>
              </w:rPr>
              <w:t></w:t>
            </w:r>
            <w:r>
              <w:rPr>
                <w:sz w:val="24"/>
              </w:rPr>
              <w:t>объяснять</w:t>
            </w:r>
            <w:r>
              <w:rPr>
                <w:spacing w:val="-57"/>
                <w:sz w:val="24"/>
              </w:rPr>
              <w:t xml:space="preserve"> </w:t>
            </w:r>
            <w:r>
              <w:rPr>
                <w:sz w:val="24"/>
              </w:rPr>
              <w:t>наблюдаемые невооруженным</w:t>
            </w:r>
            <w:r>
              <w:rPr>
                <w:spacing w:val="1"/>
                <w:sz w:val="24"/>
              </w:rPr>
              <w:t xml:space="preserve"> </w:t>
            </w:r>
            <w:r>
              <w:rPr>
                <w:sz w:val="24"/>
              </w:rPr>
              <w:t>глазом движения звезд и Солнца</w:t>
            </w:r>
            <w:r>
              <w:rPr>
                <w:spacing w:val="-57"/>
                <w:sz w:val="24"/>
              </w:rPr>
              <w:t xml:space="preserve"> </w:t>
            </w:r>
            <w:r>
              <w:rPr>
                <w:sz w:val="24"/>
              </w:rPr>
              <w:t>на различных географических</w:t>
            </w:r>
            <w:r>
              <w:rPr>
                <w:spacing w:val="1"/>
                <w:sz w:val="24"/>
              </w:rPr>
              <w:t xml:space="preserve"> </w:t>
            </w:r>
            <w:r>
              <w:rPr>
                <w:sz w:val="24"/>
              </w:rPr>
              <w:t>широтах,</w:t>
            </w:r>
            <w:r>
              <w:rPr>
                <w:spacing w:val="2"/>
                <w:sz w:val="24"/>
              </w:rPr>
              <w:t xml:space="preserve"> </w:t>
            </w:r>
            <w:r>
              <w:rPr>
                <w:sz w:val="24"/>
              </w:rPr>
              <w:t>движение и</w:t>
            </w:r>
            <w:r>
              <w:rPr>
                <w:spacing w:val="-3"/>
                <w:sz w:val="24"/>
              </w:rPr>
              <w:t xml:space="preserve"> </w:t>
            </w:r>
            <w:r>
              <w:rPr>
                <w:sz w:val="24"/>
              </w:rPr>
              <w:t>фазы</w:t>
            </w:r>
          </w:p>
          <w:p w:rsidR="00A8610B" w:rsidRDefault="00BA5976">
            <w:pPr>
              <w:pStyle w:val="TableParagraph"/>
              <w:ind w:left="105"/>
              <w:rPr>
                <w:sz w:val="24"/>
              </w:rPr>
            </w:pPr>
            <w:r>
              <w:rPr>
                <w:sz w:val="24"/>
              </w:rPr>
              <w:t>Луны,</w:t>
            </w:r>
            <w:r>
              <w:rPr>
                <w:spacing w:val="-3"/>
                <w:sz w:val="24"/>
              </w:rPr>
              <w:t xml:space="preserve"> </w:t>
            </w:r>
            <w:r>
              <w:rPr>
                <w:sz w:val="24"/>
              </w:rPr>
              <w:t>причины</w:t>
            </w:r>
            <w:r>
              <w:rPr>
                <w:spacing w:val="-7"/>
                <w:sz w:val="24"/>
              </w:rPr>
              <w:t xml:space="preserve"> </w:t>
            </w:r>
            <w:r>
              <w:rPr>
                <w:sz w:val="24"/>
              </w:rPr>
              <w:t>затмений</w:t>
            </w:r>
            <w:r>
              <w:rPr>
                <w:spacing w:val="-3"/>
                <w:sz w:val="24"/>
              </w:rPr>
              <w:t xml:space="preserve"> </w:t>
            </w:r>
            <w:r>
              <w:rPr>
                <w:sz w:val="24"/>
              </w:rPr>
              <w:t>Луны</w:t>
            </w:r>
          </w:p>
        </w:tc>
        <w:tc>
          <w:tcPr>
            <w:tcW w:w="3904" w:type="dxa"/>
          </w:tcPr>
          <w:p w:rsidR="00A8610B" w:rsidRDefault="00BA5976">
            <w:pPr>
              <w:pStyle w:val="TableParagraph"/>
              <w:numPr>
                <w:ilvl w:val="0"/>
                <w:numId w:val="114"/>
              </w:numPr>
              <w:tabs>
                <w:tab w:val="left" w:pos="217"/>
              </w:tabs>
              <w:spacing w:line="276" w:lineRule="auto"/>
              <w:ind w:right="111" w:firstLine="0"/>
              <w:rPr>
                <w:sz w:val="24"/>
              </w:rPr>
            </w:pPr>
            <w:r>
              <w:rPr>
                <w:sz w:val="24"/>
              </w:rPr>
              <w:t>формулировать</w:t>
            </w:r>
            <w:r>
              <w:rPr>
                <w:spacing w:val="-11"/>
                <w:sz w:val="24"/>
              </w:rPr>
              <w:t xml:space="preserve"> </w:t>
            </w:r>
            <w:r>
              <w:rPr>
                <w:sz w:val="24"/>
              </w:rPr>
              <w:t>научную</w:t>
            </w:r>
            <w:r>
              <w:rPr>
                <w:spacing w:val="-9"/>
                <w:sz w:val="24"/>
              </w:rPr>
              <w:t xml:space="preserve"> </w:t>
            </w:r>
            <w:r>
              <w:rPr>
                <w:sz w:val="24"/>
              </w:rPr>
              <w:t>гипотезу,</w:t>
            </w:r>
            <w:r>
              <w:rPr>
                <w:spacing w:val="-57"/>
                <w:sz w:val="24"/>
              </w:rPr>
              <w:t xml:space="preserve"> </w:t>
            </w:r>
            <w:r>
              <w:rPr>
                <w:sz w:val="24"/>
              </w:rPr>
              <w:t>ставить</w:t>
            </w:r>
            <w:r>
              <w:rPr>
                <w:spacing w:val="7"/>
                <w:sz w:val="24"/>
              </w:rPr>
              <w:t xml:space="preserve"> </w:t>
            </w:r>
            <w:r>
              <w:rPr>
                <w:sz w:val="24"/>
              </w:rPr>
              <w:t>цель</w:t>
            </w:r>
            <w:r>
              <w:rPr>
                <w:spacing w:val="12"/>
                <w:sz w:val="24"/>
              </w:rPr>
              <w:t xml:space="preserve"> </w:t>
            </w:r>
            <w:r>
              <w:rPr>
                <w:sz w:val="24"/>
              </w:rPr>
              <w:t>в</w:t>
            </w:r>
            <w:r>
              <w:rPr>
                <w:spacing w:val="8"/>
                <w:sz w:val="24"/>
              </w:rPr>
              <w:t xml:space="preserve"> </w:t>
            </w:r>
            <w:r>
              <w:rPr>
                <w:sz w:val="24"/>
              </w:rPr>
              <w:t>рамках</w:t>
            </w:r>
            <w:r>
              <w:rPr>
                <w:spacing w:val="1"/>
                <w:sz w:val="24"/>
              </w:rPr>
              <w:t xml:space="preserve"> </w:t>
            </w:r>
            <w:r>
              <w:rPr>
                <w:sz w:val="24"/>
              </w:rPr>
              <w:t>исследования и проектирования,</w:t>
            </w:r>
            <w:r>
              <w:rPr>
                <w:spacing w:val="1"/>
                <w:sz w:val="24"/>
              </w:rPr>
              <w:t xml:space="preserve"> </w:t>
            </w:r>
            <w:r>
              <w:rPr>
                <w:sz w:val="24"/>
              </w:rPr>
              <w:t>исходя</w:t>
            </w:r>
            <w:r>
              <w:rPr>
                <w:spacing w:val="1"/>
                <w:sz w:val="24"/>
              </w:rPr>
              <w:t xml:space="preserve"> </w:t>
            </w:r>
            <w:r>
              <w:rPr>
                <w:sz w:val="24"/>
              </w:rPr>
              <w:t>из</w:t>
            </w:r>
            <w:r>
              <w:rPr>
                <w:spacing w:val="2"/>
                <w:sz w:val="24"/>
              </w:rPr>
              <w:t xml:space="preserve"> </w:t>
            </w:r>
            <w:r>
              <w:rPr>
                <w:sz w:val="24"/>
              </w:rPr>
              <w:t>культурной</w:t>
            </w:r>
            <w:r>
              <w:rPr>
                <w:spacing w:val="1"/>
                <w:sz w:val="24"/>
              </w:rPr>
              <w:t xml:space="preserve"> </w:t>
            </w:r>
            <w:r>
              <w:rPr>
                <w:sz w:val="24"/>
              </w:rPr>
              <w:t>нормы</w:t>
            </w:r>
            <w:r>
              <w:rPr>
                <w:spacing w:val="-2"/>
                <w:sz w:val="24"/>
              </w:rPr>
              <w:t xml:space="preserve"> </w:t>
            </w:r>
            <w:r>
              <w:rPr>
                <w:sz w:val="24"/>
              </w:rPr>
              <w:t>и</w:t>
            </w:r>
            <w:r>
              <w:rPr>
                <w:spacing w:val="1"/>
                <w:sz w:val="24"/>
              </w:rPr>
              <w:t xml:space="preserve"> </w:t>
            </w:r>
            <w:r>
              <w:rPr>
                <w:sz w:val="24"/>
              </w:rPr>
              <w:t>сообразуясь с представлениями об</w:t>
            </w:r>
            <w:r>
              <w:rPr>
                <w:spacing w:val="1"/>
                <w:sz w:val="24"/>
              </w:rPr>
              <w:t xml:space="preserve"> </w:t>
            </w:r>
            <w:r>
              <w:rPr>
                <w:sz w:val="24"/>
              </w:rPr>
              <w:t>общем</w:t>
            </w:r>
            <w:r>
              <w:rPr>
                <w:spacing w:val="-1"/>
                <w:sz w:val="24"/>
              </w:rPr>
              <w:t xml:space="preserve"> </w:t>
            </w:r>
            <w:r>
              <w:rPr>
                <w:sz w:val="24"/>
              </w:rPr>
              <w:t>благе</w:t>
            </w:r>
          </w:p>
          <w:p w:rsidR="00A8610B" w:rsidRDefault="00BA5976">
            <w:pPr>
              <w:pStyle w:val="TableParagraph"/>
              <w:numPr>
                <w:ilvl w:val="0"/>
                <w:numId w:val="114"/>
              </w:numPr>
              <w:tabs>
                <w:tab w:val="left" w:pos="217"/>
              </w:tabs>
              <w:spacing w:line="276" w:lineRule="auto"/>
              <w:ind w:right="139" w:firstLine="0"/>
              <w:rPr>
                <w:sz w:val="24"/>
              </w:rPr>
            </w:pPr>
            <w:r>
              <w:rPr>
                <w:sz w:val="24"/>
              </w:rPr>
              <w:t>восстанавливать</w:t>
            </w:r>
            <w:r>
              <w:rPr>
                <w:spacing w:val="-8"/>
                <w:sz w:val="24"/>
              </w:rPr>
              <w:t xml:space="preserve"> </w:t>
            </w:r>
            <w:r>
              <w:rPr>
                <w:sz w:val="24"/>
              </w:rPr>
              <w:t>контексты</w:t>
            </w:r>
            <w:r>
              <w:rPr>
                <w:spacing w:val="-8"/>
                <w:sz w:val="24"/>
              </w:rPr>
              <w:t xml:space="preserve"> </w:t>
            </w:r>
            <w:r>
              <w:rPr>
                <w:sz w:val="24"/>
              </w:rPr>
              <w:t>и</w:t>
            </w:r>
            <w:r>
              <w:rPr>
                <w:spacing w:val="-3"/>
                <w:sz w:val="24"/>
              </w:rPr>
              <w:t xml:space="preserve"> </w:t>
            </w:r>
            <w:r>
              <w:rPr>
                <w:sz w:val="24"/>
              </w:rPr>
              <w:t>пути</w:t>
            </w:r>
            <w:r>
              <w:rPr>
                <w:spacing w:val="-57"/>
                <w:sz w:val="24"/>
              </w:rPr>
              <w:t xml:space="preserve"> </w:t>
            </w:r>
            <w:r>
              <w:rPr>
                <w:sz w:val="24"/>
              </w:rPr>
              <w:t>развития того или иного вида</w:t>
            </w:r>
            <w:r>
              <w:rPr>
                <w:spacing w:val="1"/>
                <w:sz w:val="24"/>
              </w:rPr>
              <w:t xml:space="preserve"> </w:t>
            </w:r>
            <w:r>
              <w:rPr>
                <w:sz w:val="24"/>
              </w:rPr>
              <w:t>научной деятельности, определяя</w:t>
            </w:r>
            <w:r>
              <w:rPr>
                <w:spacing w:val="1"/>
                <w:sz w:val="24"/>
              </w:rPr>
              <w:t xml:space="preserve"> </w:t>
            </w:r>
            <w:r>
              <w:rPr>
                <w:sz w:val="24"/>
              </w:rPr>
              <w:t>место своего исследования</w:t>
            </w:r>
            <w:r>
              <w:rPr>
                <w:spacing w:val="1"/>
                <w:sz w:val="24"/>
              </w:rPr>
              <w:t xml:space="preserve"> </w:t>
            </w:r>
            <w:r>
              <w:rPr>
                <w:sz w:val="24"/>
              </w:rPr>
              <w:t>или</w:t>
            </w:r>
            <w:r>
              <w:rPr>
                <w:spacing w:val="1"/>
                <w:sz w:val="24"/>
              </w:rPr>
              <w:t xml:space="preserve"> </w:t>
            </w:r>
            <w:r>
              <w:rPr>
                <w:sz w:val="24"/>
              </w:rPr>
              <w:t>проекта в общем культурном</w:t>
            </w:r>
            <w:r>
              <w:rPr>
                <w:spacing w:val="1"/>
                <w:sz w:val="24"/>
              </w:rPr>
              <w:t xml:space="preserve"> </w:t>
            </w:r>
            <w:r>
              <w:rPr>
                <w:sz w:val="24"/>
              </w:rPr>
              <w:t>пространстве;</w:t>
            </w:r>
          </w:p>
          <w:p w:rsidR="00A8610B" w:rsidRDefault="00BA5976">
            <w:pPr>
              <w:pStyle w:val="TableParagraph"/>
              <w:numPr>
                <w:ilvl w:val="0"/>
                <w:numId w:val="114"/>
              </w:numPr>
              <w:tabs>
                <w:tab w:val="left" w:pos="217"/>
              </w:tabs>
              <w:ind w:left="216"/>
              <w:rPr>
                <w:sz w:val="24"/>
              </w:rPr>
            </w:pPr>
            <w:r>
              <w:rPr>
                <w:sz w:val="24"/>
              </w:rPr>
              <w:t>отслеживать</w:t>
            </w:r>
            <w:r>
              <w:rPr>
                <w:spacing w:val="-5"/>
                <w:sz w:val="24"/>
              </w:rPr>
              <w:t xml:space="preserve"> </w:t>
            </w:r>
            <w:r>
              <w:rPr>
                <w:sz w:val="24"/>
              </w:rPr>
              <w:t>и</w:t>
            </w:r>
            <w:r>
              <w:rPr>
                <w:spacing w:val="-5"/>
                <w:sz w:val="24"/>
              </w:rPr>
              <w:t xml:space="preserve"> </w:t>
            </w:r>
            <w:r>
              <w:rPr>
                <w:sz w:val="24"/>
              </w:rPr>
              <w:t>принимать</w:t>
            </w:r>
            <w:r>
              <w:rPr>
                <w:spacing w:val="-4"/>
                <w:sz w:val="24"/>
              </w:rPr>
              <w:t xml:space="preserve"> </w:t>
            </w:r>
            <w:r>
              <w:rPr>
                <w:sz w:val="24"/>
              </w:rPr>
              <w:t>во</w:t>
            </w:r>
          </w:p>
          <w:p w:rsidR="00A8610B" w:rsidRDefault="00BA5976">
            <w:pPr>
              <w:pStyle w:val="TableParagraph"/>
              <w:spacing w:before="39"/>
              <w:ind w:left="105"/>
              <w:rPr>
                <w:sz w:val="24"/>
              </w:rPr>
            </w:pPr>
            <w:r>
              <w:rPr>
                <w:sz w:val="24"/>
              </w:rPr>
              <w:t>внимание</w:t>
            </w:r>
            <w:r>
              <w:rPr>
                <w:spacing w:val="-3"/>
                <w:sz w:val="24"/>
              </w:rPr>
              <w:t xml:space="preserve"> </w:t>
            </w:r>
            <w:r>
              <w:rPr>
                <w:sz w:val="24"/>
              </w:rPr>
              <w:t>тренды</w:t>
            </w:r>
            <w:r>
              <w:rPr>
                <w:spacing w:val="-7"/>
                <w:sz w:val="24"/>
              </w:rPr>
              <w:t xml:space="preserve"> </w:t>
            </w:r>
            <w:r>
              <w:rPr>
                <w:sz w:val="24"/>
              </w:rPr>
              <w:t>и</w:t>
            </w:r>
            <w:r>
              <w:rPr>
                <w:spacing w:val="-2"/>
                <w:sz w:val="24"/>
              </w:rPr>
              <w:t xml:space="preserve"> </w:t>
            </w:r>
            <w:r>
              <w:rPr>
                <w:sz w:val="24"/>
              </w:rPr>
              <w:t>тенденции</w:t>
            </w:r>
          </w:p>
        </w:tc>
      </w:tr>
    </w:tbl>
    <w:p w:rsidR="00A8610B" w:rsidRDefault="00A8610B">
      <w:pPr>
        <w:rPr>
          <w:sz w:val="24"/>
        </w:rPr>
        <w:sectPr w:rsidR="00A8610B">
          <w:pgSz w:w="11910" w:h="16840"/>
          <w:pgMar w:top="1040" w:right="420" w:bottom="1400" w:left="860" w:header="0" w:footer="1124"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3582"/>
        <w:gridCol w:w="3904"/>
      </w:tblGrid>
      <w:tr w:rsidR="00A8610B">
        <w:trPr>
          <w:trHeight w:val="7681"/>
        </w:trPr>
        <w:tc>
          <w:tcPr>
            <w:tcW w:w="2473" w:type="dxa"/>
          </w:tcPr>
          <w:p w:rsidR="00A8610B" w:rsidRDefault="00A8610B">
            <w:pPr>
              <w:pStyle w:val="TableParagraph"/>
              <w:ind w:left="0"/>
              <w:rPr>
                <w:sz w:val="24"/>
              </w:rPr>
            </w:pPr>
          </w:p>
        </w:tc>
        <w:tc>
          <w:tcPr>
            <w:tcW w:w="3582" w:type="dxa"/>
          </w:tcPr>
          <w:p w:rsidR="00A8610B" w:rsidRDefault="00BA5976">
            <w:pPr>
              <w:pStyle w:val="TableParagraph"/>
              <w:spacing w:line="263" w:lineRule="exact"/>
              <w:ind w:left="105"/>
              <w:rPr>
                <w:sz w:val="24"/>
              </w:rPr>
            </w:pPr>
            <w:r>
              <w:rPr>
                <w:sz w:val="24"/>
              </w:rPr>
              <w:t>и</w:t>
            </w:r>
            <w:r>
              <w:rPr>
                <w:spacing w:val="1"/>
                <w:sz w:val="24"/>
              </w:rPr>
              <w:t xml:space="preserve"> </w:t>
            </w:r>
            <w:r>
              <w:rPr>
                <w:sz w:val="24"/>
              </w:rPr>
              <w:t>Солнца;</w:t>
            </w:r>
          </w:p>
          <w:p w:rsidR="00A8610B" w:rsidRDefault="00BA5976">
            <w:pPr>
              <w:pStyle w:val="TableParagraph"/>
              <w:numPr>
                <w:ilvl w:val="0"/>
                <w:numId w:val="113"/>
              </w:numPr>
              <w:tabs>
                <w:tab w:val="left" w:pos="217"/>
              </w:tabs>
              <w:spacing w:before="42" w:line="276" w:lineRule="auto"/>
              <w:ind w:right="213" w:firstLine="0"/>
              <w:rPr>
                <w:sz w:val="24"/>
              </w:rPr>
            </w:pPr>
            <w:r>
              <w:rPr>
                <w:sz w:val="24"/>
              </w:rPr>
              <w:t>применять</w:t>
            </w:r>
            <w:r>
              <w:rPr>
                <w:spacing w:val="-7"/>
                <w:sz w:val="24"/>
              </w:rPr>
              <w:t xml:space="preserve"> </w:t>
            </w:r>
            <w:r>
              <w:rPr>
                <w:sz w:val="24"/>
              </w:rPr>
              <w:t>звездную</w:t>
            </w:r>
            <w:r>
              <w:rPr>
                <w:spacing w:val="-5"/>
                <w:sz w:val="24"/>
              </w:rPr>
              <w:t xml:space="preserve"> </w:t>
            </w:r>
            <w:r>
              <w:rPr>
                <w:sz w:val="24"/>
              </w:rPr>
              <w:t>карту</w:t>
            </w:r>
            <w:r>
              <w:rPr>
                <w:spacing w:val="-8"/>
                <w:sz w:val="24"/>
              </w:rPr>
              <w:t xml:space="preserve"> </w:t>
            </w:r>
            <w:r>
              <w:rPr>
                <w:sz w:val="24"/>
              </w:rPr>
              <w:t>для</w:t>
            </w:r>
            <w:r>
              <w:rPr>
                <w:spacing w:val="-57"/>
                <w:sz w:val="24"/>
              </w:rPr>
              <w:t xml:space="preserve"> </w:t>
            </w:r>
            <w:r>
              <w:rPr>
                <w:sz w:val="24"/>
              </w:rPr>
              <w:t>поиска на небе определенных</w:t>
            </w:r>
            <w:r>
              <w:rPr>
                <w:spacing w:val="1"/>
                <w:sz w:val="24"/>
              </w:rPr>
              <w:t xml:space="preserve"> </w:t>
            </w:r>
            <w:r>
              <w:rPr>
                <w:sz w:val="24"/>
              </w:rPr>
              <w:t>созвездий</w:t>
            </w:r>
            <w:r>
              <w:rPr>
                <w:spacing w:val="2"/>
                <w:sz w:val="24"/>
              </w:rPr>
              <w:t xml:space="preserve"> </w:t>
            </w:r>
            <w:r>
              <w:rPr>
                <w:sz w:val="24"/>
              </w:rPr>
              <w:t>и</w:t>
            </w:r>
            <w:r>
              <w:rPr>
                <w:spacing w:val="-3"/>
                <w:sz w:val="24"/>
              </w:rPr>
              <w:t xml:space="preserve"> </w:t>
            </w:r>
            <w:r>
              <w:rPr>
                <w:sz w:val="24"/>
              </w:rPr>
              <w:t>звезд.</w:t>
            </w:r>
          </w:p>
        </w:tc>
        <w:tc>
          <w:tcPr>
            <w:tcW w:w="3904" w:type="dxa"/>
          </w:tcPr>
          <w:p w:rsidR="00A8610B" w:rsidRDefault="00BA5976">
            <w:pPr>
              <w:pStyle w:val="TableParagraph"/>
              <w:spacing w:line="263" w:lineRule="exact"/>
              <w:ind w:left="105"/>
              <w:rPr>
                <w:sz w:val="24"/>
              </w:rPr>
            </w:pPr>
            <w:r>
              <w:rPr>
                <w:sz w:val="24"/>
              </w:rPr>
              <w:t>развития</w:t>
            </w:r>
            <w:r>
              <w:rPr>
                <w:spacing w:val="-5"/>
                <w:sz w:val="24"/>
              </w:rPr>
              <w:t xml:space="preserve"> </w:t>
            </w:r>
            <w:r>
              <w:rPr>
                <w:sz w:val="24"/>
              </w:rPr>
              <w:t>различных</w:t>
            </w:r>
            <w:r>
              <w:rPr>
                <w:spacing w:val="-5"/>
                <w:sz w:val="24"/>
              </w:rPr>
              <w:t xml:space="preserve"> </w:t>
            </w:r>
            <w:r>
              <w:rPr>
                <w:sz w:val="24"/>
              </w:rPr>
              <w:t>видов</w:t>
            </w:r>
          </w:p>
          <w:p w:rsidR="00A8610B" w:rsidRDefault="00BA5976">
            <w:pPr>
              <w:pStyle w:val="TableParagraph"/>
              <w:spacing w:before="41" w:line="278" w:lineRule="auto"/>
              <w:ind w:left="105" w:right="105"/>
              <w:rPr>
                <w:sz w:val="24"/>
              </w:rPr>
            </w:pPr>
            <w:r>
              <w:rPr>
                <w:sz w:val="24"/>
              </w:rPr>
              <w:t>деятельности,</w:t>
            </w:r>
            <w:r>
              <w:rPr>
                <w:spacing w:val="-2"/>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9"/>
                <w:sz w:val="24"/>
              </w:rPr>
              <w:t xml:space="preserve"> </w:t>
            </w:r>
            <w:r>
              <w:rPr>
                <w:sz w:val="24"/>
              </w:rPr>
              <w:t>научных,</w:t>
            </w:r>
            <w:r>
              <w:rPr>
                <w:spacing w:val="-57"/>
                <w:sz w:val="24"/>
              </w:rPr>
              <w:t xml:space="preserve"> </w:t>
            </w:r>
            <w:r>
              <w:rPr>
                <w:sz w:val="24"/>
              </w:rPr>
              <w:t>учитывать их при постановке</w:t>
            </w:r>
            <w:r>
              <w:rPr>
                <w:spacing w:val="1"/>
                <w:sz w:val="24"/>
              </w:rPr>
              <w:t xml:space="preserve"> </w:t>
            </w:r>
            <w:r>
              <w:rPr>
                <w:sz w:val="24"/>
              </w:rPr>
              <w:t>собственных</w:t>
            </w:r>
            <w:r>
              <w:rPr>
                <w:spacing w:val="-4"/>
                <w:sz w:val="24"/>
              </w:rPr>
              <w:t xml:space="preserve"> </w:t>
            </w:r>
            <w:r>
              <w:rPr>
                <w:sz w:val="24"/>
              </w:rPr>
              <w:t>целей;</w:t>
            </w:r>
          </w:p>
          <w:p w:rsidR="00A8610B" w:rsidRDefault="00BA5976">
            <w:pPr>
              <w:pStyle w:val="TableParagraph"/>
              <w:numPr>
                <w:ilvl w:val="0"/>
                <w:numId w:val="112"/>
              </w:numPr>
              <w:tabs>
                <w:tab w:val="left" w:pos="217"/>
              </w:tabs>
              <w:spacing w:line="273" w:lineRule="auto"/>
              <w:ind w:right="231" w:firstLine="0"/>
              <w:rPr>
                <w:sz w:val="24"/>
              </w:rPr>
            </w:pPr>
            <w:r>
              <w:rPr>
                <w:sz w:val="24"/>
              </w:rPr>
              <w:t>оценивать</w:t>
            </w:r>
            <w:r>
              <w:rPr>
                <w:spacing w:val="-6"/>
                <w:sz w:val="24"/>
              </w:rPr>
              <w:t xml:space="preserve"> </w:t>
            </w:r>
            <w:r>
              <w:rPr>
                <w:sz w:val="24"/>
              </w:rPr>
              <w:t>ресурсы,</w:t>
            </w:r>
            <w:r>
              <w:rPr>
                <w:spacing w:val="1"/>
                <w:sz w:val="24"/>
              </w:rPr>
              <w:t xml:space="preserve"> </w:t>
            </w:r>
            <w:r>
              <w:rPr>
                <w:sz w:val="24"/>
              </w:rPr>
              <w:t>в</w:t>
            </w:r>
            <w:r>
              <w:rPr>
                <w:spacing w:val="-4"/>
                <w:sz w:val="24"/>
              </w:rPr>
              <w:t xml:space="preserve"> </w:t>
            </w:r>
            <w:r>
              <w:rPr>
                <w:sz w:val="24"/>
              </w:rPr>
              <w:t>том</w:t>
            </w:r>
            <w:r>
              <w:rPr>
                <w:spacing w:val="-1"/>
                <w:sz w:val="24"/>
              </w:rPr>
              <w:t xml:space="preserve"> </w:t>
            </w:r>
            <w:r>
              <w:rPr>
                <w:sz w:val="24"/>
              </w:rPr>
              <w:t>числе</w:t>
            </w:r>
            <w:r>
              <w:rPr>
                <w:spacing w:val="-2"/>
                <w:sz w:val="24"/>
              </w:rPr>
              <w:t xml:space="preserve"> </w:t>
            </w:r>
            <w:r>
              <w:rPr>
                <w:sz w:val="24"/>
              </w:rPr>
              <w:t>и</w:t>
            </w:r>
            <w:r>
              <w:rPr>
                <w:spacing w:val="-57"/>
                <w:sz w:val="24"/>
              </w:rPr>
              <w:t xml:space="preserve"> </w:t>
            </w:r>
            <w:r>
              <w:rPr>
                <w:sz w:val="24"/>
              </w:rPr>
              <w:t>нематериальные, такие, как время,</w:t>
            </w:r>
            <w:r>
              <w:rPr>
                <w:spacing w:val="-57"/>
                <w:sz w:val="24"/>
              </w:rPr>
              <w:t xml:space="preserve"> </w:t>
            </w:r>
            <w:r>
              <w:rPr>
                <w:sz w:val="24"/>
              </w:rPr>
              <w:t>необходимые для достижения</w:t>
            </w:r>
            <w:r>
              <w:rPr>
                <w:spacing w:val="1"/>
                <w:sz w:val="24"/>
              </w:rPr>
              <w:t xml:space="preserve"> </w:t>
            </w:r>
            <w:r>
              <w:rPr>
                <w:sz w:val="24"/>
              </w:rPr>
              <w:t>поставленной</w:t>
            </w:r>
            <w:r>
              <w:rPr>
                <w:spacing w:val="-3"/>
                <w:sz w:val="24"/>
              </w:rPr>
              <w:t xml:space="preserve"> </w:t>
            </w:r>
            <w:r>
              <w:rPr>
                <w:sz w:val="24"/>
              </w:rPr>
              <w:t>цели;</w:t>
            </w:r>
          </w:p>
          <w:p w:rsidR="00A8610B" w:rsidRDefault="00BA5976">
            <w:pPr>
              <w:pStyle w:val="TableParagraph"/>
              <w:numPr>
                <w:ilvl w:val="0"/>
                <w:numId w:val="112"/>
              </w:numPr>
              <w:tabs>
                <w:tab w:val="left" w:pos="217"/>
              </w:tabs>
              <w:spacing w:before="9" w:line="276" w:lineRule="auto"/>
              <w:ind w:right="376" w:firstLine="0"/>
              <w:rPr>
                <w:sz w:val="24"/>
              </w:rPr>
            </w:pPr>
            <w:r>
              <w:rPr>
                <w:sz w:val="24"/>
              </w:rPr>
              <w:t>находить различные источники</w:t>
            </w:r>
            <w:r>
              <w:rPr>
                <w:spacing w:val="1"/>
                <w:sz w:val="24"/>
              </w:rPr>
              <w:t xml:space="preserve"> </w:t>
            </w:r>
            <w:r>
              <w:rPr>
                <w:sz w:val="24"/>
              </w:rPr>
              <w:t>материальных и нематериальных</w:t>
            </w:r>
            <w:r>
              <w:rPr>
                <w:spacing w:val="-58"/>
                <w:sz w:val="24"/>
              </w:rPr>
              <w:t xml:space="preserve"> </w:t>
            </w:r>
            <w:r>
              <w:rPr>
                <w:sz w:val="24"/>
              </w:rPr>
              <w:t>ресурсов, предоставляющих</w:t>
            </w:r>
            <w:r>
              <w:rPr>
                <w:spacing w:val="1"/>
                <w:sz w:val="24"/>
              </w:rPr>
              <w:t xml:space="preserve"> </w:t>
            </w:r>
            <w:r>
              <w:rPr>
                <w:sz w:val="24"/>
              </w:rPr>
              <w:t>средства для</w:t>
            </w:r>
            <w:r>
              <w:rPr>
                <w:spacing w:val="1"/>
                <w:sz w:val="24"/>
              </w:rPr>
              <w:t xml:space="preserve"> </w:t>
            </w:r>
            <w:r>
              <w:rPr>
                <w:sz w:val="24"/>
              </w:rPr>
              <w:t>проведения</w:t>
            </w:r>
            <w:r>
              <w:rPr>
                <w:spacing w:val="1"/>
                <w:sz w:val="24"/>
              </w:rPr>
              <w:t xml:space="preserve"> </w:t>
            </w:r>
            <w:r>
              <w:rPr>
                <w:sz w:val="24"/>
              </w:rPr>
              <w:t>исследований и реализации</w:t>
            </w:r>
            <w:r>
              <w:rPr>
                <w:spacing w:val="1"/>
                <w:sz w:val="24"/>
              </w:rPr>
              <w:t xml:space="preserve"> </w:t>
            </w:r>
            <w:r>
              <w:rPr>
                <w:sz w:val="24"/>
              </w:rPr>
              <w:t>проектов в различных областях</w:t>
            </w:r>
            <w:r>
              <w:rPr>
                <w:spacing w:val="1"/>
                <w:sz w:val="24"/>
              </w:rPr>
              <w:t xml:space="preserve"> </w:t>
            </w:r>
            <w:r>
              <w:rPr>
                <w:sz w:val="24"/>
              </w:rPr>
              <w:t>деятельности</w:t>
            </w:r>
            <w:r>
              <w:rPr>
                <w:spacing w:val="-3"/>
                <w:sz w:val="24"/>
              </w:rPr>
              <w:t xml:space="preserve"> </w:t>
            </w:r>
            <w:r>
              <w:rPr>
                <w:sz w:val="24"/>
              </w:rPr>
              <w:t>человека;</w:t>
            </w:r>
          </w:p>
          <w:p w:rsidR="00A8610B" w:rsidRDefault="00BA5976">
            <w:pPr>
              <w:pStyle w:val="TableParagraph"/>
              <w:numPr>
                <w:ilvl w:val="0"/>
                <w:numId w:val="112"/>
              </w:numPr>
              <w:tabs>
                <w:tab w:val="left" w:pos="217"/>
              </w:tabs>
              <w:spacing w:line="276" w:lineRule="auto"/>
              <w:ind w:right="117" w:firstLine="0"/>
              <w:rPr>
                <w:sz w:val="24"/>
              </w:rPr>
            </w:pPr>
            <w:r>
              <w:rPr>
                <w:sz w:val="24"/>
              </w:rPr>
              <w:t>вступать в коммуникацию с</w:t>
            </w:r>
            <w:r>
              <w:rPr>
                <w:spacing w:val="1"/>
                <w:sz w:val="24"/>
              </w:rPr>
              <w:t xml:space="preserve"> </w:t>
            </w:r>
            <w:r>
              <w:rPr>
                <w:sz w:val="24"/>
              </w:rPr>
              <w:t>держателями различных типов</w:t>
            </w:r>
            <w:r>
              <w:rPr>
                <w:spacing w:val="1"/>
                <w:sz w:val="24"/>
              </w:rPr>
              <w:t xml:space="preserve"> </w:t>
            </w:r>
            <w:r>
              <w:rPr>
                <w:sz w:val="24"/>
              </w:rPr>
              <w:t>ресурсов, точно и объективно</w:t>
            </w:r>
            <w:r>
              <w:rPr>
                <w:spacing w:val="1"/>
                <w:sz w:val="24"/>
              </w:rPr>
              <w:t xml:space="preserve"> </w:t>
            </w:r>
            <w:r>
              <w:rPr>
                <w:sz w:val="24"/>
              </w:rPr>
              <w:t>презентуя</w:t>
            </w:r>
            <w:r>
              <w:rPr>
                <w:spacing w:val="1"/>
                <w:sz w:val="24"/>
              </w:rPr>
              <w:t xml:space="preserve"> </w:t>
            </w:r>
            <w:r>
              <w:rPr>
                <w:sz w:val="24"/>
              </w:rPr>
              <w:t>свой</w:t>
            </w:r>
            <w:r>
              <w:rPr>
                <w:spacing w:val="2"/>
                <w:sz w:val="24"/>
              </w:rPr>
              <w:t xml:space="preserve"> </w:t>
            </w:r>
            <w:r>
              <w:rPr>
                <w:sz w:val="24"/>
              </w:rPr>
              <w:t>проект</w:t>
            </w:r>
            <w:r>
              <w:rPr>
                <w:spacing w:val="-2"/>
                <w:sz w:val="24"/>
              </w:rPr>
              <w:t xml:space="preserve"> </w:t>
            </w:r>
            <w:r>
              <w:rPr>
                <w:sz w:val="24"/>
              </w:rPr>
              <w:t>или</w:t>
            </w:r>
            <w:r>
              <w:rPr>
                <w:spacing w:val="1"/>
                <w:sz w:val="24"/>
              </w:rPr>
              <w:t xml:space="preserve"> </w:t>
            </w:r>
            <w:r>
              <w:rPr>
                <w:sz w:val="24"/>
              </w:rPr>
              <w:t>возможные результаты</w:t>
            </w:r>
            <w:r>
              <w:rPr>
                <w:spacing w:val="1"/>
                <w:sz w:val="24"/>
              </w:rPr>
              <w:t xml:space="preserve"> </w:t>
            </w:r>
            <w:r>
              <w:rPr>
                <w:sz w:val="24"/>
              </w:rPr>
              <w:t>исследования, с</w:t>
            </w:r>
            <w:r>
              <w:rPr>
                <w:spacing w:val="-8"/>
                <w:sz w:val="24"/>
              </w:rPr>
              <w:t xml:space="preserve"> </w:t>
            </w:r>
            <w:r>
              <w:rPr>
                <w:sz w:val="24"/>
              </w:rPr>
              <w:t>целью</w:t>
            </w:r>
            <w:r>
              <w:rPr>
                <w:spacing w:val="-8"/>
                <w:sz w:val="24"/>
              </w:rPr>
              <w:t xml:space="preserve"> </w:t>
            </w:r>
            <w:r>
              <w:rPr>
                <w:sz w:val="24"/>
              </w:rPr>
              <w:t>обеспечения</w:t>
            </w:r>
            <w:r>
              <w:rPr>
                <w:spacing w:val="-57"/>
                <w:sz w:val="24"/>
              </w:rPr>
              <w:t xml:space="preserve"> </w:t>
            </w:r>
            <w:r>
              <w:rPr>
                <w:sz w:val="24"/>
              </w:rPr>
              <w:t>продуктивного взаимовыгодного</w:t>
            </w:r>
            <w:r>
              <w:rPr>
                <w:spacing w:val="1"/>
                <w:sz w:val="24"/>
              </w:rPr>
              <w:t xml:space="preserve"> </w:t>
            </w:r>
            <w:r>
              <w:rPr>
                <w:sz w:val="24"/>
              </w:rPr>
              <w:t>сотрудничества;</w:t>
            </w:r>
          </w:p>
        </w:tc>
      </w:tr>
      <w:tr w:rsidR="00A8610B">
        <w:trPr>
          <w:trHeight w:val="6452"/>
        </w:trPr>
        <w:tc>
          <w:tcPr>
            <w:tcW w:w="2473" w:type="dxa"/>
          </w:tcPr>
          <w:p w:rsidR="00A8610B" w:rsidRDefault="00BA5976">
            <w:pPr>
              <w:pStyle w:val="TableParagraph"/>
              <w:spacing w:line="276" w:lineRule="auto"/>
              <w:ind w:right="373"/>
              <w:rPr>
                <w:b/>
                <w:sz w:val="24"/>
              </w:rPr>
            </w:pPr>
            <w:r>
              <w:rPr>
                <w:b/>
                <w:spacing w:val="-1"/>
                <w:sz w:val="24"/>
              </w:rPr>
              <w:t xml:space="preserve">Законы </w:t>
            </w:r>
            <w:r>
              <w:rPr>
                <w:b/>
                <w:sz w:val="24"/>
              </w:rPr>
              <w:t>движения</w:t>
            </w:r>
            <w:r>
              <w:rPr>
                <w:b/>
                <w:spacing w:val="-57"/>
                <w:sz w:val="24"/>
              </w:rPr>
              <w:t xml:space="preserve"> </w:t>
            </w:r>
            <w:r>
              <w:rPr>
                <w:b/>
                <w:sz w:val="24"/>
              </w:rPr>
              <w:t>небесных</w:t>
            </w:r>
            <w:r>
              <w:rPr>
                <w:b/>
                <w:spacing w:val="-4"/>
                <w:sz w:val="24"/>
              </w:rPr>
              <w:t xml:space="preserve"> </w:t>
            </w:r>
            <w:r>
              <w:rPr>
                <w:b/>
                <w:sz w:val="24"/>
              </w:rPr>
              <w:t>тел</w:t>
            </w:r>
          </w:p>
        </w:tc>
        <w:tc>
          <w:tcPr>
            <w:tcW w:w="3582" w:type="dxa"/>
          </w:tcPr>
          <w:p w:rsidR="00A8610B" w:rsidRDefault="00BA5976">
            <w:pPr>
              <w:pStyle w:val="TableParagraph"/>
              <w:numPr>
                <w:ilvl w:val="0"/>
                <w:numId w:val="111"/>
              </w:numPr>
              <w:tabs>
                <w:tab w:val="left" w:pos="217"/>
              </w:tabs>
              <w:spacing w:line="276" w:lineRule="auto"/>
              <w:ind w:right="163" w:firstLine="0"/>
              <w:rPr>
                <w:sz w:val="24"/>
              </w:rPr>
            </w:pPr>
            <w:r>
              <w:rPr>
                <w:sz w:val="24"/>
              </w:rPr>
              <w:t>воспроизводить исторические</w:t>
            </w:r>
            <w:r>
              <w:rPr>
                <w:spacing w:val="1"/>
                <w:sz w:val="24"/>
              </w:rPr>
              <w:t xml:space="preserve"> </w:t>
            </w:r>
            <w:r>
              <w:rPr>
                <w:sz w:val="24"/>
              </w:rPr>
              <w:t>сведения</w:t>
            </w:r>
            <w:r>
              <w:rPr>
                <w:spacing w:val="1"/>
                <w:sz w:val="24"/>
              </w:rPr>
              <w:t xml:space="preserve"> </w:t>
            </w:r>
            <w:r>
              <w:rPr>
                <w:sz w:val="24"/>
              </w:rPr>
              <w:t>о</w:t>
            </w:r>
            <w:r>
              <w:rPr>
                <w:spacing w:val="1"/>
                <w:sz w:val="24"/>
              </w:rPr>
              <w:t xml:space="preserve"> </w:t>
            </w:r>
            <w:r>
              <w:rPr>
                <w:sz w:val="24"/>
              </w:rPr>
              <w:t>становлении</w:t>
            </w:r>
            <w:r>
              <w:rPr>
                <w:spacing w:val="1"/>
                <w:sz w:val="24"/>
              </w:rPr>
              <w:t xml:space="preserve"> </w:t>
            </w:r>
            <w:r>
              <w:rPr>
                <w:sz w:val="24"/>
              </w:rPr>
              <w:t>развитии гелиоцентрической</w:t>
            </w:r>
            <w:r>
              <w:rPr>
                <w:spacing w:val="1"/>
                <w:sz w:val="24"/>
              </w:rPr>
              <w:t xml:space="preserve"> </w:t>
            </w:r>
            <w:r>
              <w:rPr>
                <w:sz w:val="24"/>
              </w:rPr>
              <w:t xml:space="preserve">системы мира; </w:t>
            </w:r>
            <w:r>
              <w:rPr>
                <w:rFonts w:ascii="Symbol" w:hAnsi="Symbol"/>
                <w:sz w:val="24"/>
              </w:rPr>
              <w:t></w:t>
            </w:r>
            <w:r>
              <w:rPr>
                <w:sz w:val="24"/>
              </w:rPr>
              <w:t>воспроизводить</w:t>
            </w:r>
            <w:r>
              <w:rPr>
                <w:spacing w:val="-57"/>
                <w:sz w:val="24"/>
              </w:rPr>
              <w:t xml:space="preserve"> </w:t>
            </w:r>
            <w:r>
              <w:rPr>
                <w:sz w:val="24"/>
              </w:rPr>
              <w:t>определения</w:t>
            </w:r>
            <w:r>
              <w:rPr>
                <w:spacing w:val="1"/>
                <w:sz w:val="24"/>
              </w:rPr>
              <w:t xml:space="preserve"> </w:t>
            </w:r>
            <w:r>
              <w:rPr>
                <w:sz w:val="24"/>
              </w:rPr>
              <w:t>терминов</w:t>
            </w:r>
            <w:r>
              <w:rPr>
                <w:spacing w:val="2"/>
                <w:sz w:val="24"/>
              </w:rPr>
              <w:t xml:space="preserve"> </w:t>
            </w:r>
            <w:r>
              <w:rPr>
                <w:sz w:val="24"/>
              </w:rPr>
              <w:t>и</w:t>
            </w:r>
          </w:p>
          <w:p w:rsidR="00A8610B" w:rsidRDefault="00BA5976">
            <w:pPr>
              <w:pStyle w:val="TableParagraph"/>
              <w:spacing w:line="276" w:lineRule="auto"/>
              <w:ind w:left="105" w:right="196"/>
              <w:rPr>
                <w:sz w:val="24"/>
              </w:rPr>
            </w:pPr>
            <w:r>
              <w:rPr>
                <w:sz w:val="24"/>
              </w:rPr>
              <w:t>понятий</w:t>
            </w:r>
            <w:r>
              <w:rPr>
                <w:spacing w:val="-9"/>
                <w:sz w:val="24"/>
              </w:rPr>
              <w:t xml:space="preserve"> </w:t>
            </w:r>
            <w:r>
              <w:rPr>
                <w:sz w:val="24"/>
              </w:rPr>
              <w:t>(конфигурация</w:t>
            </w:r>
            <w:r>
              <w:rPr>
                <w:spacing w:val="-5"/>
                <w:sz w:val="24"/>
              </w:rPr>
              <w:t xml:space="preserve"> </w:t>
            </w:r>
            <w:r>
              <w:rPr>
                <w:sz w:val="24"/>
              </w:rPr>
              <w:t>планет,</w:t>
            </w:r>
            <w:r>
              <w:rPr>
                <w:spacing w:val="-57"/>
                <w:sz w:val="24"/>
              </w:rPr>
              <w:t xml:space="preserve"> </w:t>
            </w:r>
            <w:r>
              <w:rPr>
                <w:sz w:val="24"/>
              </w:rPr>
              <w:t>синодический и сидерический</w:t>
            </w:r>
            <w:r>
              <w:rPr>
                <w:spacing w:val="1"/>
                <w:sz w:val="24"/>
              </w:rPr>
              <w:t xml:space="preserve"> </w:t>
            </w:r>
            <w:r>
              <w:rPr>
                <w:sz w:val="24"/>
              </w:rPr>
              <w:t>периоды обращения планет,</w:t>
            </w:r>
            <w:r>
              <w:rPr>
                <w:spacing w:val="1"/>
                <w:sz w:val="24"/>
              </w:rPr>
              <w:t xml:space="preserve"> </w:t>
            </w:r>
            <w:r>
              <w:rPr>
                <w:sz w:val="24"/>
              </w:rPr>
              <w:t>горизонтальный параллакс,</w:t>
            </w:r>
            <w:r>
              <w:rPr>
                <w:spacing w:val="1"/>
                <w:sz w:val="24"/>
              </w:rPr>
              <w:t xml:space="preserve"> </w:t>
            </w:r>
            <w:r>
              <w:rPr>
                <w:sz w:val="24"/>
              </w:rPr>
              <w:t>угловые размеры объекта,</w:t>
            </w:r>
            <w:r>
              <w:rPr>
                <w:spacing w:val="1"/>
                <w:sz w:val="24"/>
              </w:rPr>
              <w:t xml:space="preserve"> </w:t>
            </w:r>
            <w:r>
              <w:rPr>
                <w:sz w:val="24"/>
              </w:rPr>
              <w:t>астрономическая единица);</w:t>
            </w:r>
          </w:p>
          <w:p w:rsidR="00A8610B" w:rsidRDefault="00BA5976">
            <w:pPr>
              <w:pStyle w:val="TableParagraph"/>
              <w:numPr>
                <w:ilvl w:val="0"/>
                <w:numId w:val="111"/>
              </w:numPr>
              <w:tabs>
                <w:tab w:val="left" w:pos="217"/>
              </w:tabs>
              <w:spacing w:line="276" w:lineRule="auto"/>
              <w:ind w:right="552" w:firstLine="0"/>
              <w:rPr>
                <w:sz w:val="24"/>
              </w:rPr>
            </w:pPr>
            <w:r>
              <w:rPr>
                <w:sz w:val="24"/>
              </w:rPr>
              <w:t>вычислять расстояние до</w:t>
            </w:r>
            <w:r>
              <w:rPr>
                <w:spacing w:val="1"/>
                <w:sz w:val="24"/>
              </w:rPr>
              <w:t xml:space="preserve"> </w:t>
            </w:r>
            <w:r>
              <w:rPr>
                <w:sz w:val="24"/>
              </w:rPr>
              <w:t>планет по горизонтальному</w:t>
            </w:r>
            <w:r>
              <w:rPr>
                <w:spacing w:val="1"/>
                <w:sz w:val="24"/>
              </w:rPr>
              <w:t xml:space="preserve"> </w:t>
            </w:r>
            <w:r>
              <w:rPr>
                <w:sz w:val="24"/>
              </w:rPr>
              <w:t>параллаксу,</w:t>
            </w:r>
            <w:r>
              <w:rPr>
                <w:spacing w:val="-3"/>
                <w:sz w:val="24"/>
              </w:rPr>
              <w:t xml:space="preserve"> </w:t>
            </w:r>
            <w:r>
              <w:rPr>
                <w:sz w:val="24"/>
              </w:rPr>
              <w:t>а</w:t>
            </w:r>
            <w:r>
              <w:rPr>
                <w:spacing w:val="-4"/>
                <w:sz w:val="24"/>
              </w:rPr>
              <w:t xml:space="preserve"> </w:t>
            </w:r>
            <w:r>
              <w:rPr>
                <w:sz w:val="24"/>
              </w:rPr>
              <w:t>их</w:t>
            </w:r>
            <w:r>
              <w:rPr>
                <w:spacing w:val="-9"/>
                <w:sz w:val="24"/>
              </w:rPr>
              <w:t xml:space="preserve"> </w:t>
            </w:r>
            <w:r>
              <w:rPr>
                <w:sz w:val="24"/>
              </w:rPr>
              <w:t>размеры</w:t>
            </w:r>
            <w:r>
              <w:rPr>
                <w:spacing w:val="-3"/>
                <w:sz w:val="24"/>
              </w:rPr>
              <w:t xml:space="preserve"> </w:t>
            </w:r>
            <w:r>
              <w:rPr>
                <w:sz w:val="24"/>
              </w:rPr>
              <w:t>по</w:t>
            </w:r>
            <w:r>
              <w:rPr>
                <w:spacing w:val="-57"/>
                <w:sz w:val="24"/>
              </w:rPr>
              <w:t xml:space="preserve"> </w:t>
            </w:r>
            <w:r>
              <w:rPr>
                <w:sz w:val="24"/>
              </w:rPr>
              <w:t>угловым</w:t>
            </w:r>
            <w:r>
              <w:rPr>
                <w:spacing w:val="2"/>
                <w:sz w:val="24"/>
              </w:rPr>
              <w:t xml:space="preserve"> </w:t>
            </w:r>
            <w:r>
              <w:rPr>
                <w:sz w:val="24"/>
              </w:rPr>
              <w:t>размерам</w:t>
            </w:r>
            <w:r>
              <w:rPr>
                <w:spacing w:val="3"/>
                <w:sz w:val="24"/>
              </w:rPr>
              <w:t xml:space="preserve"> </w:t>
            </w:r>
            <w:r>
              <w:rPr>
                <w:sz w:val="24"/>
              </w:rPr>
              <w:t>и</w:t>
            </w:r>
          </w:p>
          <w:p w:rsidR="00A8610B" w:rsidRDefault="00BA5976">
            <w:pPr>
              <w:pStyle w:val="TableParagraph"/>
              <w:spacing w:line="276" w:lineRule="auto"/>
              <w:ind w:left="105" w:right="335"/>
              <w:rPr>
                <w:sz w:val="24"/>
              </w:rPr>
            </w:pPr>
            <w:r>
              <w:rPr>
                <w:sz w:val="24"/>
              </w:rPr>
              <w:t xml:space="preserve">расстоянию; </w:t>
            </w:r>
            <w:r>
              <w:rPr>
                <w:rFonts w:ascii="Symbol" w:hAnsi="Symbol"/>
                <w:sz w:val="24"/>
              </w:rPr>
              <w:t></w:t>
            </w:r>
            <w:r>
              <w:rPr>
                <w:sz w:val="24"/>
              </w:rPr>
              <w:t>формулировать</w:t>
            </w:r>
            <w:r>
              <w:rPr>
                <w:spacing w:val="1"/>
                <w:sz w:val="24"/>
              </w:rPr>
              <w:t xml:space="preserve"> </w:t>
            </w:r>
            <w:r>
              <w:rPr>
                <w:sz w:val="24"/>
              </w:rPr>
              <w:t>законы Кеплера, определять</w:t>
            </w:r>
            <w:r>
              <w:rPr>
                <w:spacing w:val="1"/>
                <w:sz w:val="24"/>
              </w:rPr>
              <w:t xml:space="preserve"> </w:t>
            </w:r>
            <w:r>
              <w:rPr>
                <w:sz w:val="24"/>
              </w:rPr>
              <w:t>массы планет на основе</w:t>
            </w:r>
            <w:r>
              <w:rPr>
                <w:spacing w:val="1"/>
                <w:sz w:val="24"/>
              </w:rPr>
              <w:t xml:space="preserve"> </w:t>
            </w:r>
            <w:r>
              <w:rPr>
                <w:sz w:val="24"/>
              </w:rPr>
              <w:t>третьего</w:t>
            </w:r>
            <w:r>
              <w:rPr>
                <w:spacing w:val="-1"/>
                <w:sz w:val="24"/>
              </w:rPr>
              <w:t xml:space="preserve"> </w:t>
            </w:r>
            <w:r>
              <w:rPr>
                <w:sz w:val="24"/>
              </w:rPr>
              <w:t>(уточненного)</w:t>
            </w:r>
            <w:r>
              <w:rPr>
                <w:spacing w:val="-7"/>
                <w:sz w:val="24"/>
              </w:rPr>
              <w:t xml:space="preserve"> </w:t>
            </w:r>
            <w:r>
              <w:rPr>
                <w:sz w:val="24"/>
              </w:rPr>
              <w:t>закона</w:t>
            </w:r>
          </w:p>
          <w:p w:rsidR="00A8610B" w:rsidRDefault="00BA5976">
            <w:pPr>
              <w:pStyle w:val="TableParagraph"/>
              <w:ind w:left="105"/>
              <w:rPr>
                <w:sz w:val="24"/>
              </w:rPr>
            </w:pPr>
            <w:r>
              <w:rPr>
                <w:sz w:val="24"/>
              </w:rPr>
              <w:t>Кеплера;</w:t>
            </w:r>
            <w:r>
              <w:rPr>
                <w:spacing w:val="-2"/>
                <w:sz w:val="24"/>
              </w:rPr>
              <w:t xml:space="preserve"> </w:t>
            </w:r>
            <w:r>
              <w:rPr>
                <w:rFonts w:ascii="Symbol" w:hAnsi="Symbol"/>
                <w:sz w:val="24"/>
              </w:rPr>
              <w:t></w:t>
            </w:r>
            <w:r>
              <w:rPr>
                <w:sz w:val="24"/>
              </w:rPr>
              <w:t>описывать</w:t>
            </w:r>
          </w:p>
        </w:tc>
        <w:tc>
          <w:tcPr>
            <w:tcW w:w="3904" w:type="dxa"/>
          </w:tcPr>
          <w:p w:rsidR="00A8610B" w:rsidRDefault="00BA5976">
            <w:pPr>
              <w:pStyle w:val="TableParagraph"/>
              <w:numPr>
                <w:ilvl w:val="0"/>
                <w:numId w:val="110"/>
              </w:numPr>
              <w:tabs>
                <w:tab w:val="left" w:pos="217"/>
              </w:tabs>
              <w:spacing w:line="276" w:lineRule="auto"/>
              <w:ind w:right="177" w:firstLine="0"/>
              <w:jc w:val="both"/>
              <w:rPr>
                <w:sz w:val="24"/>
              </w:rPr>
            </w:pPr>
            <w:r>
              <w:rPr>
                <w:sz w:val="24"/>
              </w:rPr>
              <w:t>Анализировать законы Кеплера и</w:t>
            </w:r>
            <w:r>
              <w:rPr>
                <w:spacing w:val="1"/>
                <w:sz w:val="24"/>
              </w:rPr>
              <w:t xml:space="preserve"> </w:t>
            </w:r>
            <w:r>
              <w:rPr>
                <w:sz w:val="24"/>
              </w:rPr>
              <w:t>их</w:t>
            </w:r>
            <w:r>
              <w:rPr>
                <w:spacing w:val="-7"/>
                <w:sz w:val="24"/>
              </w:rPr>
              <w:t xml:space="preserve"> </w:t>
            </w:r>
            <w:r>
              <w:rPr>
                <w:sz w:val="24"/>
              </w:rPr>
              <w:t>значения</w:t>
            </w:r>
            <w:r>
              <w:rPr>
                <w:spacing w:val="-2"/>
                <w:sz w:val="24"/>
              </w:rPr>
              <w:t xml:space="preserve"> </w:t>
            </w:r>
            <w:r>
              <w:rPr>
                <w:sz w:val="24"/>
              </w:rPr>
              <w:t>для</w:t>
            </w:r>
            <w:r>
              <w:rPr>
                <w:spacing w:val="-1"/>
                <w:sz w:val="24"/>
              </w:rPr>
              <w:t xml:space="preserve"> </w:t>
            </w:r>
            <w:r>
              <w:rPr>
                <w:sz w:val="24"/>
              </w:rPr>
              <w:t>развития</w:t>
            </w:r>
            <w:r>
              <w:rPr>
                <w:spacing w:val="-2"/>
                <w:sz w:val="24"/>
              </w:rPr>
              <w:t xml:space="preserve"> </w:t>
            </w:r>
            <w:r>
              <w:rPr>
                <w:sz w:val="24"/>
              </w:rPr>
              <w:t>физики</w:t>
            </w:r>
            <w:r>
              <w:rPr>
                <w:spacing w:val="-5"/>
                <w:sz w:val="24"/>
              </w:rPr>
              <w:t xml:space="preserve"> </w:t>
            </w:r>
            <w:r>
              <w:rPr>
                <w:sz w:val="24"/>
              </w:rPr>
              <w:t>и</w:t>
            </w:r>
            <w:r>
              <w:rPr>
                <w:spacing w:val="-58"/>
                <w:sz w:val="24"/>
              </w:rPr>
              <w:t xml:space="preserve"> </w:t>
            </w:r>
            <w:r>
              <w:rPr>
                <w:sz w:val="24"/>
              </w:rPr>
              <w:t>астрономии.</w:t>
            </w:r>
          </w:p>
          <w:p w:rsidR="00A8610B" w:rsidRDefault="00BA5976">
            <w:pPr>
              <w:pStyle w:val="TableParagraph"/>
              <w:numPr>
                <w:ilvl w:val="0"/>
                <w:numId w:val="110"/>
              </w:numPr>
              <w:tabs>
                <w:tab w:val="left" w:pos="217"/>
              </w:tabs>
              <w:spacing w:line="276" w:lineRule="auto"/>
              <w:ind w:right="723" w:firstLine="0"/>
              <w:rPr>
                <w:sz w:val="24"/>
              </w:rPr>
            </w:pPr>
            <w:r>
              <w:rPr>
                <w:sz w:val="24"/>
              </w:rPr>
              <w:t>Объяснять</w:t>
            </w:r>
            <w:r>
              <w:rPr>
                <w:spacing w:val="1"/>
                <w:sz w:val="24"/>
              </w:rPr>
              <w:t xml:space="preserve"> </w:t>
            </w:r>
            <w:r>
              <w:rPr>
                <w:sz w:val="24"/>
              </w:rPr>
              <w:t>механизм</w:t>
            </w:r>
            <w:r>
              <w:rPr>
                <w:spacing w:val="1"/>
                <w:sz w:val="24"/>
              </w:rPr>
              <w:t xml:space="preserve"> </w:t>
            </w:r>
            <w:r>
              <w:rPr>
                <w:sz w:val="24"/>
              </w:rPr>
              <w:t>возникновения возмущений и</w:t>
            </w:r>
            <w:r>
              <w:rPr>
                <w:spacing w:val="-57"/>
                <w:sz w:val="24"/>
              </w:rPr>
              <w:t xml:space="preserve"> </w:t>
            </w:r>
            <w:r>
              <w:rPr>
                <w:sz w:val="24"/>
              </w:rPr>
              <w:t xml:space="preserve">приливов. </w:t>
            </w:r>
            <w:r>
              <w:rPr>
                <w:rFonts w:ascii="Symbol" w:hAnsi="Symbol"/>
                <w:sz w:val="24"/>
              </w:rPr>
              <w:t></w:t>
            </w:r>
            <w:r>
              <w:rPr>
                <w:sz w:val="24"/>
              </w:rPr>
              <w:t>Подготавливать</w:t>
            </w:r>
            <w:r>
              <w:rPr>
                <w:spacing w:val="1"/>
                <w:sz w:val="24"/>
              </w:rPr>
              <w:t xml:space="preserve"> </w:t>
            </w:r>
            <w:r>
              <w:rPr>
                <w:sz w:val="24"/>
              </w:rPr>
              <w:t>презентации и сообщения и</w:t>
            </w:r>
            <w:r>
              <w:rPr>
                <w:spacing w:val="1"/>
                <w:sz w:val="24"/>
              </w:rPr>
              <w:t xml:space="preserve"> </w:t>
            </w:r>
            <w:r>
              <w:rPr>
                <w:sz w:val="24"/>
              </w:rPr>
              <w:t>выступления</w:t>
            </w:r>
            <w:r>
              <w:rPr>
                <w:spacing w:val="1"/>
                <w:sz w:val="24"/>
              </w:rPr>
              <w:t xml:space="preserve"> </w:t>
            </w:r>
            <w:r>
              <w:rPr>
                <w:sz w:val="24"/>
              </w:rPr>
              <w:t>с ними.</w:t>
            </w:r>
          </w:p>
          <w:p w:rsidR="00A8610B" w:rsidRDefault="00BA5976">
            <w:pPr>
              <w:pStyle w:val="TableParagraph"/>
              <w:numPr>
                <w:ilvl w:val="0"/>
                <w:numId w:val="110"/>
              </w:numPr>
              <w:tabs>
                <w:tab w:val="left" w:pos="217"/>
              </w:tabs>
              <w:spacing w:line="276" w:lineRule="auto"/>
              <w:ind w:right="616" w:firstLine="0"/>
              <w:rPr>
                <w:sz w:val="24"/>
              </w:rPr>
            </w:pPr>
            <w:r>
              <w:rPr>
                <w:sz w:val="24"/>
              </w:rPr>
              <w:t>Решать задачи на вычисление</w:t>
            </w:r>
            <w:r>
              <w:rPr>
                <w:spacing w:val="-58"/>
                <w:sz w:val="24"/>
              </w:rPr>
              <w:t xml:space="preserve"> </w:t>
            </w:r>
            <w:r>
              <w:rPr>
                <w:sz w:val="24"/>
              </w:rPr>
              <w:t>массы</w:t>
            </w:r>
            <w:r>
              <w:rPr>
                <w:spacing w:val="2"/>
                <w:sz w:val="24"/>
              </w:rPr>
              <w:t xml:space="preserve"> </w:t>
            </w:r>
            <w:r>
              <w:rPr>
                <w:sz w:val="24"/>
              </w:rPr>
              <w:t>планет.</w:t>
            </w:r>
          </w:p>
        </w:tc>
      </w:tr>
    </w:tbl>
    <w:p w:rsidR="00A8610B" w:rsidRDefault="00A8610B">
      <w:pPr>
        <w:spacing w:line="276" w:lineRule="auto"/>
        <w:rPr>
          <w:sz w:val="24"/>
        </w:rPr>
        <w:sectPr w:rsidR="00A8610B">
          <w:pgSz w:w="11910" w:h="16840"/>
          <w:pgMar w:top="1120" w:right="420" w:bottom="1320" w:left="860" w:header="0" w:footer="1124"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3582"/>
        <w:gridCol w:w="3904"/>
      </w:tblGrid>
      <w:tr w:rsidR="00A8610B">
        <w:trPr>
          <w:trHeight w:val="4171"/>
        </w:trPr>
        <w:tc>
          <w:tcPr>
            <w:tcW w:w="2473" w:type="dxa"/>
          </w:tcPr>
          <w:p w:rsidR="00A8610B" w:rsidRDefault="00A8610B">
            <w:pPr>
              <w:pStyle w:val="TableParagraph"/>
              <w:ind w:left="0"/>
              <w:rPr>
                <w:sz w:val="24"/>
              </w:rPr>
            </w:pPr>
          </w:p>
        </w:tc>
        <w:tc>
          <w:tcPr>
            <w:tcW w:w="3582" w:type="dxa"/>
          </w:tcPr>
          <w:p w:rsidR="0025203E" w:rsidRDefault="00BA5976">
            <w:pPr>
              <w:pStyle w:val="TableParagraph"/>
              <w:spacing w:line="276" w:lineRule="auto"/>
              <w:ind w:left="105" w:right="163"/>
              <w:rPr>
                <w:sz w:val="24"/>
              </w:rPr>
            </w:pPr>
            <w:r>
              <w:rPr>
                <w:sz w:val="24"/>
              </w:rPr>
              <w:t>особенности движения тел</w:t>
            </w:r>
            <w:r>
              <w:rPr>
                <w:spacing w:val="1"/>
                <w:sz w:val="24"/>
              </w:rPr>
              <w:t xml:space="preserve"> </w:t>
            </w:r>
            <w:r>
              <w:rPr>
                <w:sz w:val="24"/>
              </w:rPr>
              <w:t>Солнечной системы под</w:t>
            </w:r>
            <w:r>
              <w:rPr>
                <w:spacing w:val="1"/>
                <w:sz w:val="24"/>
              </w:rPr>
              <w:t xml:space="preserve"> </w:t>
            </w:r>
            <w:r>
              <w:rPr>
                <w:sz w:val="24"/>
              </w:rPr>
              <w:t>действием сил тяготения по</w:t>
            </w:r>
            <w:r>
              <w:rPr>
                <w:spacing w:val="1"/>
                <w:sz w:val="24"/>
              </w:rPr>
              <w:t xml:space="preserve"> </w:t>
            </w:r>
            <w:r>
              <w:rPr>
                <w:sz w:val="24"/>
              </w:rPr>
              <w:t>орбитам с различным</w:t>
            </w:r>
            <w:r>
              <w:rPr>
                <w:spacing w:val="1"/>
                <w:sz w:val="24"/>
              </w:rPr>
              <w:t xml:space="preserve"> </w:t>
            </w:r>
            <w:r>
              <w:rPr>
                <w:sz w:val="24"/>
              </w:rPr>
              <w:t xml:space="preserve">эксцентриситетом; </w:t>
            </w:r>
          </w:p>
          <w:p w:rsidR="00A8610B" w:rsidRDefault="00BA5976">
            <w:pPr>
              <w:pStyle w:val="TableParagraph"/>
              <w:spacing w:line="276" w:lineRule="auto"/>
              <w:ind w:left="105" w:right="163"/>
              <w:rPr>
                <w:sz w:val="24"/>
              </w:rPr>
            </w:pPr>
            <w:r>
              <w:rPr>
                <w:rFonts w:ascii="Symbol" w:hAnsi="Symbol"/>
                <w:sz w:val="24"/>
              </w:rPr>
              <w:t></w:t>
            </w:r>
            <w:r>
              <w:rPr>
                <w:sz w:val="24"/>
              </w:rPr>
              <w:t>объяснять</w:t>
            </w:r>
            <w:r>
              <w:rPr>
                <w:spacing w:val="1"/>
                <w:sz w:val="24"/>
              </w:rPr>
              <w:t xml:space="preserve"> </w:t>
            </w:r>
            <w:r>
              <w:rPr>
                <w:sz w:val="24"/>
              </w:rPr>
              <w:t>причины возникновения</w:t>
            </w:r>
            <w:r>
              <w:rPr>
                <w:spacing w:val="1"/>
                <w:sz w:val="24"/>
              </w:rPr>
              <w:t xml:space="preserve"> </w:t>
            </w:r>
            <w:r>
              <w:rPr>
                <w:sz w:val="24"/>
              </w:rPr>
              <w:t>приливов на Земле возмущений</w:t>
            </w:r>
            <w:r>
              <w:rPr>
                <w:spacing w:val="-57"/>
                <w:sz w:val="24"/>
              </w:rPr>
              <w:t xml:space="preserve"> </w:t>
            </w:r>
            <w:r>
              <w:rPr>
                <w:sz w:val="24"/>
              </w:rPr>
              <w:t>в</w:t>
            </w:r>
            <w:r>
              <w:rPr>
                <w:spacing w:val="2"/>
                <w:sz w:val="24"/>
              </w:rPr>
              <w:t xml:space="preserve"> </w:t>
            </w:r>
            <w:r>
              <w:rPr>
                <w:sz w:val="24"/>
              </w:rPr>
              <w:t>движении</w:t>
            </w:r>
            <w:r>
              <w:rPr>
                <w:spacing w:val="-3"/>
                <w:sz w:val="24"/>
              </w:rPr>
              <w:t xml:space="preserve"> </w:t>
            </w:r>
            <w:r>
              <w:rPr>
                <w:sz w:val="24"/>
              </w:rPr>
              <w:t>тел</w:t>
            </w:r>
            <w:r>
              <w:rPr>
                <w:spacing w:val="1"/>
                <w:sz w:val="24"/>
              </w:rPr>
              <w:t xml:space="preserve"> </w:t>
            </w:r>
            <w:r>
              <w:rPr>
                <w:sz w:val="24"/>
              </w:rPr>
              <w:t>Солнечной</w:t>
            </w:r>
            <w:r>
              <w:rPr>
                <w:spacing w:val="1"/>
                <w:sz w:val="24"/>
              </w:rPr>
              <w:t xml:space="preserve"> </w:t>
            </w:r>
            <w:r>
              <w:rPr>
                <w:sz w:val="24"/>
              </w:rPr>
              <w:t xml:space="preserve">системы; </w:t>
            </w:r>
            <w:r>
              <w:rPr>
                <w:rFonts w:ascii="Symbol" w:hAnsi="Symbol"/>
                <w:sz w:val="24"/>
              </w:rPr>
              <w:t></w:t>
            </w:r>
            <w:r>
              <w:rPr>
                <w:sz w:val="24"/>
              </w:rPr>
              <w:t>характеризовать</w:t>
            </w:r>
            <w:r>
              <w:rPr>
                <w:spacing w:val="1"/>
                <w:sz w:val="24"/>
              </w:rPr>
              <w:t xml:space="preserve"> </w:t>
            </w:r>
            <w:r>
              <w:rPr>
                <w:sz w:val="24"/>
              </w:rPr>
              <w:t>особенности движения и</w:t>
            </w:r>
            <w:r>
              <w:rPr>
                <w:spacing w:val="1"/>
                <w:sz w:val="24"/>
              </w:rPr>
              <w:t xml:space="preserve"> </w:t>
            </w:r>
            <w:r>
              <w:rPr>
                <w:sz w:val="24"/>
              </w:rPr>
              <w:t>маневров космических</w:t>
            </w:r>
            <w:r>
              <w:rPr>
                <w:spacing w:val="1"/>
                <w:sz w:val="24"/>
              </w:rPr>
              <w:t xml:space="preserve"> </w:t>
            </w:r>
            <w:r>
              <w:rPr>
                <w:sz w:val="24"/>
              </w:rPr>
              <w:t>аппаратов</w:t>
            </w:r>
            <w:r>
              <w:rPr>
                <w:spacing w:val="-5"/>
                <w:sz w:val="24"/>
              </w:rPr>
              <w:t xml:space="preserve"> </w:t>
            </w:r>
            <w:r>
              <w:rPr>
                <w:sz w:val="24"/>
              </w:rPr>
              <w:t>для</w:t>
            </w:r>
            <w:r>
              <w:rPr>
                <w:spacing w:val="-1"/>
                <w:sz w:val="24"/>
              </w:rPr>
              <w:t xml:space="preserve"> </w:t>
            </w:r>
            <w:r>
              <w:rPr>
                <w:sz w:val="24"/>
              </w:rPr>
              <w:t>исследования</w:t>
            </w:r>
            <w:r>
              <w:rPr>
                <w:spacing w:val="-6"/>
                <w:sz w:val="24"/>
              </w:rPr>
              <w:t xml:space="preserve"> </w:t>
            </w:r>
            <w:r>
              <w:rPr>
                <w:sz w:val="24"/>
              </w:rPr>
              <w:t>тел</w:t>
            </w:r>
          </w:p>
          <w:p w:rsidR="00A8610B" w:rsidRDefault="00BA5976">
            <w:pPr>
              <w:pStyle w:val="TableParagraph"/>
              <w:ind w:left="105"/>
              <w:rPr>
                <w:sz w:val="24"/>
              </w:rPr>
            </w:pPr>
            <w:r>
              <w:rPr>
                <w:sz w:val="24"/>
              </w:rPr>
              <w:t>Солнечной</w:t>
            </w:r>
            <w:r>
              <w:rPr>
                <w:spacing w:val="-4"/>
                <w:sz w:val="24"/>
              </w:rPr>
              <w:t xml:space="preserve"> </w:t>
            </w:r>
            <w:r>
              <w:rPr>
                <w:sz w:val="24"/>
              </w:rPr>
              <w:t>системы.</w:t>
            </w:r>
          </w:p>
        </w:tc>
        <w:tc>
          <w:tcPr>
            <w:tcW w:w="3904" w:type="dxa"/>
          </w:tcPr>
          <w:p w:rsidR="00A8610B" w:rsidRDefault="00A8610B">
            <w:pPr>
              <w:pStyle w:val="TableParagraph"/>
              <w:ind w:left="0"/>
              <w:rPr>
                <w:sz w:val="24"/>
              </w:rPr>
            </w:pPr>
          </w:p>
        </w:tc>
      </w:tr>
      <w:tr w:rsidR="00A8610B">
        <w:trPr>
          <w:trHeight w:val="9962"/>
        </w:trPr>
        <w:tc>
          <w:tcPr>
            <w:tcW w:w="2473" w:type="dxa"/>
          </w:tcPr>
          <w:p w:rsidR="00A8610B" w:rsidRDefault="00BA5976">
            <w:pPr>
              <w:pStyle w:val="TableParagraph"/>
              <w:spacing w:line="267" w:lineRule="exact"/>
              <w:rPr>
                <w:b/>
                <w:sz w:val="24"/>
              </w:rPr>
            </w:pPr>
            <w:r>
              <w:rPr>
                <w:b/>
                <w:sz w:val="24"/>
              </w:rPr>
              <w:lastRenderedPageBreak/>
              <w:t>Солнечная</w:t>
            </w:r>
            <w:r>
              <w:rPr>
                <w:b/>
                <w:spacing w:val="-3"/>
                <w:sz w:val="24"/>
              </w:rPr>
              <w:t xml:space="preserve"> </w:t>
            </w:r>
            <w:r>
              <w:rPr>
                <w:b/>
                <w:sz w:val="24"/>
              </w:rPr>
              <w:t>система</w:t>
            </w:r>
          </w:p>
        </w:tc>
        <w:tc>
          <w:tcPr>
            <w:tcW w:w="3582" w:type="dxa"/>
          </w:tcPr>
          <w:p w:rsidR="00A8610B" w:rsidRDefault="00BA5976">
            <w:pPr>
              <w:pStyle w:val="TableParagraph"/>
              <w:numPr>
                <w:ilvl w:val="0"/>
                <w:numId w:val="109"/>
              </w:numPr>
              <w:tabs>
                <w:tab w:val="left" w:pos="217"/>
              </w:tabs>
              <w:spacing w:line="276" w:lineRule="auto"/>
              <w:ind w:right="256" w:firstLine="0"/>
              <w:rPr>
                <w:sz w:val="24"/>
              </w:rPr>
            </w:pPr>
            <w:r>
              <w:rPr>
                <w:sz w:val="24"/>
              </w:rPr>
              <w:t>формулировать и</w:t>
            </w:r>
            <w:r>
              <w:rPr>
                <w:spacing w:val="1"/>
                <w:sz w:val="24"/>
              </w:rPr>
              <w:t xml:space="preserve"> </w:t>
            </w:r>
            <w:r>
              <w:rPr>
                <w:sz w:val="24"/>
              </w:rPr>
              <w:t>обосновывать основные</w:t>
            </w:r>
            <w:r>
              <w:rPr>
                <w:spacing w:val="1"/>
                <w:sz w:val="24"/>
              </w:rPr>
              <w:t xml:space="preserve"> </w:t>
            </w:r>
            <w:r>
              <w:rPr>
                <w:sz w:val="24"/>
              </w:rPr>
              <w:t>положения современной</w:t>
            </w:r>
            <w:r>
              <w:rPr>
                <w:spacing w:val="1"/>
                <w:sz w:val="24"/>
              </w:rPr>
              <w:t xml:space="preserve"> </w:t>
            </w:r>
            <w:r>
              <w:rPr>
                <w:sz w:val="24"/>
              </w:rPr>
              <w:t>гипотезы</w:t>
            </w:r>
            <w:r>
              <w:rPr>
                <w:spacing w:val="-5"/>
                <w:sz w:val="24"/>
              </w:rPr>
              <w:t xml:space="preserve"> </w:t>
            </w:r>
            <w:r>
              <w:rPr>
                <w:sz w:val="24"/>
              </w:rPr>
              <w:t>о</w:t>
            </w:r>
            <w:r>
              <w:rPr>
                <w:spacing w:val="-1"/>
                <w:sz w:val="24"/>
              </w:rPr>
              <w:t xml:space="preserve"> </w:t>
            </w:r>
            <w:r>
              <w:rPr>
                <w:sz w:val="24"/>
              </w:rPr>
              <w:t>формировании</w:t>
            </w:r>
            <w:r>
              <w:rPr>
                <w:spacing w:val="-6"/>
                <w:sz w:val="24"/>
              </w:rPr>
              <w:t xml:space="preserve"> </w:t>
            </w:r>
            <w:r>
              <w:rPr>
                <w:sz w:val="24"/>
              </w:rPr>
              <w:t>всех</w:t>
            </w:r>
            <w:r>
              <w:rPr>
                <w:spacing w:val="-57"/>
                <w:sz w:val="24"/>
              </w:rPr>
              <w:t xml:space="preserve"> </w:t>
            </w:r>
            <w:r>
              <w:rPr>
                <w:sz w:val="24"/>
              </w:rPr>
              <w:t>тел Солнечной</w:t>
            </w:r>
            <w:r>
              <w:rPr>
                <w:spacing w:val="2"/>
                <w:sz w:val="24"/>
              </w:rPr>
              <w:t xml:space="preserve"> </w:t>
            </w:r>
            <w:r>
              <w:rPr>
                <w:sz w:val="24"/>
              </w:rPr>
              <w:t>системы</w:t>
            </w:r>
            <w:r>
              <w:rPr>
                <w:spacing w:val="-2"/>
                <w:sz w:val="24"/>
              </w:rPr>
              <w:t xml:space="preserve"> </w:t>
            </w:r>
            <w:r>
              <w:rPr>
                <w:sz w:val="24"/>
              </w:rPr>
              <w:t>из</w:t>
            </w:r>
            <w:r>
              <w:rPr>
                <w:spacing w:val="1"/>
                <w:sz w:val="24"/>
              </w:rPr>
              <w:t xml:space="preserve"> </w:t>
            </w:r>
            <w:r>
              <w:rPr>
                <w:sz w:val="24"/>
              </w:rPr>
              <w:t>единого</w:t>
            </w:r>
            <w:r>
              <w:rPr>
                <w:spacing w:val="-2"/>
                <w:sz w:val="24"/>
              </w:rPr>
              <w:t xml:space="preserve"> </w:t>
            </w:r>
            <w:r>
              <w:rPr>
                <w:sz w:val="24"/>
              </w:rPr>
              <w:t>газопылевого</w:t>
            </w:r>
            <w:r>
              <w:rPr>
                <w:spacing w:val="-2"/>
                <w:sz w:val="24"/>
              </w:rPr>
              <w:t xml:space="preserve"> </w:t>
            </w:r>
            <w:r>
              <w:rPr>
                <w:sz w:val="24"/>
              </w:rPr>
              <w:t>облака;</w:t>
            </w:r>
          </w:p>
          <w:p w:rsidR="00A8610B" w:rsidRDefault="00BA5976">
            <w:pPr>
              <w:pStyle w:val="TableParagraph"/>
              <w:numPr>
                <w:ilvl w:val="0"/>
                <w:numId w:val="109"/>
              </w:numPr>
              <w:tabs>
                <w:tab w:val="left" w:pos="217"/>
              </w:tabs>
              <w:spacing w:line="273" w:lineRule="auto"/>
              <w:ind w:right="460" w:firstLine="0"/>
              <w:rPr>
                <w:sz w:val="24"/>
              </w:rPr>
            </w:pPr>
            <w:r>
              <w:rPr>
                <w:sz w:val="24"/>
              </w:rPr>
              <w:t>определять</w:t>
            </w:r>
            <w:r>
              <w:rPr>
                <w:spacing w:val="-3"/>
                <w:sz w:val="24"/>
              </w:rPr>
              <w:t xml:space="preserve"> </w:t>
            </w:r>
            <w:r>
              <w:rPr>
                <w:sz w:val="24"/>
              </w:rPr>
              <w:t>и</w:t>
            </w:r>
            <w:r>
              <w:rPr>
                <w:spacing w:val="3"/>
                <w:sz w:val="24"/>
              </w:rPr>
              <w:t xml:space="preserve"> </w:t>
            </w:r>
            <w:r>
              <w:rPr>
                <w:sz w:val="24"/>
              </w:rPr>
              <w:t>различать</w:t>
            </w:r>
            <w:r>
              <w:rPr>
                <w:spacing w:val="1"/>
                <w:sz w:val="24"/>
              </w:rPr>
              <w:t xml:space="preserve"> </w:t>
            </w:r>
            <w:r>
              <w:rPr>
                <w:sz w:val="24"/>
              </w:rPr>
              <w:t>понятия</w:t>
            </w:r>
            <w:r>
              <w:rPr>
                <w:spacing w:val="-7"/>
                <w:sz w:val="24"/>
              </w:rPr>
              <w:t xml:space="preserve"> </w:t>
            </w:r>
            <w:r>
              <w:rPr>
                <w:sz w:val="24"/>
              </w:rPr>
              <w:t>(Солнечная</w:t>
            </w:r>
            <w:r>
              <w:rPr>
                <w:spacing w:val="-2"/>
                <w:sz w:val="24"/>
              </w:rPr>
              <w:t xml:space="preserve"> </w:t>
            </w:r>
            <w:r>
              <w:rPr>
                <w:sz w:val="24"/>
              </w:rPr>
              <w:t>система,</w:t>
            </w:r>
          </w:p>
          <w:p w:rsidR="00A8610B" w:rsidRDefault="00BA5976">
            <w:pPr>
              <w:pStyle w:val="TableParagraph"/>
              <w:spacing w:line="276" w:lineRule="auto"/>
              <w:ind w:left="105" w:right="279"/>
              <w:rPr>
                <w:sz w:val="24"/>
              </w:rPr>
            </w:pPr>
            <w:r>
              <w:rPr>
                <w:sz w:val="24"/>
              </w:rPr>
              <w:t>планета, ее спутники, планеты</w:t>
            </w:r>
            <w:r>
              <w:rPr>
                <w:spacing w:val="-57"/>
                <w:sz w:val="24"/>
              </w:rPr>
              <w:t xml:space="preserve"> </w:t>
            </w:r>
            <w:r>
              <w:rPr>
                <w:sz w:val="24"/>
              </w:rPr>
              <w:t>земной</w:t>
            </w:r>
            <w:r>
              <w:rPr>
                <w:spacing w:val="-3"/>
                <w:sz w:val="24"/>
              </w:rPr>
              <w:t xml:space="preserve"> </w:t>
            </w:r>
            <w:r>
              <w:rPr>
                <w:sz w:val="24"/>
              </w:rPr>
              <w:t>группы,</w:t>
            </w:r>
            <w:r>
              <w:rPr>
                <w:spacing w:val="3"/>
                <w:sz w:val="24"/>
              </w:rPr>
              <w:t xml:space="preserve"> </w:t>
            </w:r>
            <w:r>
              <w:rPr>
                <w:sz w:val="24"/>
              </w:rPr>
              <w:t>планеты-</w:t>
            </w:r>
            <w:r>
              <w:rPr>
                <w:spacing w:val="1"/>
                <w:sz w:val="24"/>
              </w:rPr>
              <w:t xml:space="preserve"> </w:t>
            </w:r>
            <w:r>
              <w:rPr>
                <w:sz w:val="24"/>
              </w:rPr>
              <w:t>гиганты, кольца планет, малые</w:t>
            </w:r>
            <w:r>
              <w:rPr>
                <w:spacing w:val="-57"/>
                <w:sz w:val="24"/>
              </w:rPr>
              <w:t xml:space="preserve"> </w:t>
            </w:r>
            <w:r>
              <w:rPr>
                <w:sz w:val="24"/>
              </w:rPr>
              <w:t>тела,</w:t>
            </w:r>
            <w:r>
              <w:rPr>
                <w:spacing w:val="3"/>
                <w:sz w:val="24"/>
              </w:rPr>
              <w:t xml:space="preserve"> </w:t>
            </w:r>
            <w:r>
              <w:rPr>
                <w:sz w:val="24"/>
              </w:rPr>
              <w:t>астероиды,</w:t>
            </w:r>
            <w:r>
              <w:rPr>
                <w:spacing w:val="-2"/>
                <w:sz w:val="24"/>
              </w:rPr>
              <w:t xml:space="preserve"> </w:t>
            </w:r>
            <w:r>
              <w:rPr>
                <w:sz w:val="24"/>
              </w:rPr>
              <w:t>планеты-</w:t>
            </w:r>
            <w:r>
              <w:rPr>
                <w:spacing w:val="1"/>
                <w:sz w:val="24"/>
              </w:rPr>
              <w:t xml:space="preserve"> </w:t>
            </w:r>
            <w:r>
              <w:rPr>
                <w:sz w:val="24"/>
              </w:rPr>
              <w:t>карлики, кометы, метеороиды,</w:t>
            </w:r>
            <w:r>
              <w:rPr>
                <w:spacing w:val="-57"/>
                <w:sz w:val="24"/>
              </w:rPr>
              <w:t xml:space="preserve"> </w:t>
            </w:r>
            <w:r>
              <w:rPr>
                <w:sz w:val="24"/>
              </w:rPr>
              <w:t>метеоры,</w:t>
            </w:r>
            <w:r>
              <w:rPr>
                <w:spacing w:val="-5"/>
                <w:sz w:val="24"/>
              </w:rPr>
              <w:t xml:space="preserve"> </w:t>
            </w:r>
            <w:r>
              <w:rPr>
                <w:sz w:val="24"/>
              </w:rPr>
              <w:t>болиды,</w:t>
            </w:r>
            <w:r>
              <w:rPr>
                <w:spacing w:val="-4"/>
                <w:sz w:val="24"/>
              </w:rPr>
              <w:t xml:space="preserve"> </w:t>
            </w:r>
            <w:r>
              <w:rPr>
                <w:sz w:val="24"/>
              </w:rPr>
              <w:t>метеориты);</w:t>
            </w:r>
          </w:p>
          <w:p w:rsidR="0025203E" w:rsidRDefault="00BA5976">
            <w:pPr>
              <w:pStyle w:val="TableParagraph"/>
              <w:numPr>
                <w:ilvl w:val="0"/>
                <w:numId w:val="109"/>
              </w:numPr>
              <w:tabs>
                <w:tab w:val="left" w:pos="217"/>
              </w:tabs>
              <w:spacing w:line="276" w:lineRule="auto"/>
              <w:ind w:right="233" w:firstLine="0"/>
              <w:rPr>
                <w:sz w:val="24"/>
              </w:rPr>
            </w:pPr>
            <w:r>
              <w:rPr>
                <w:sz w:val="24"/>
              </w:rPr>
              <w:t>описывать природу Луны и</w:t>
            </w:r>
            <w:r>
              <w:rPr>
                <w:spacing w:val="1"/>
                <w:sz w:val="24"/>
              </w:rPr>
              <w:t xml:space="preserve"> </w:t>
            </w:r>
            <w:r>
              <w:rPr>
                <w:sz w:val="24"/>
              </w:rPr>
              <w:t>объяснять причины ее отличия</w:t>
            </w:r>
            <w:r>
              <w:rPr>
                <w:spacing w:val="-57"/>
                <w:sz w:val="24"/>
              </w:rPr>
              <w:t xml:space="preserve"> </w:t>
            </w:r>
            <w:r>
              <w:rPr>
                <w:sz w:val="24"/>
              </w:rPr>
              <w:t>от Земли</w:t>
            </w:r>
          </w:p>
          <w:p w:rsidR="0025203E" w:rsidRDefault="00BA5976">
            <w:pPr>
              <w:pStyle w:val="TableParagraph"/>
              <w:numPr>
                <w:ilvl w:val="0"/>
                <w:numId w:val="109"/>
              </w:numPr>
              <w:tabs>
                <w:tab w:val="left" w:pos="217"/>
              </w:tabs>
              <w:spacing w:line="276" w:lineRule="auto"/>
              <w:ind w:right="233" w:firstLine="0"/>
              <w:rPr>
                <w:sz w:val="24"/>
              </w:rPr>
            </w:pPr>
            <w:r>
              <w:rPr>
                <w:sz w:val="24"/>
              </w:rPr>
              <w:t xml:space="preserve"> перечислять</w:t>
            </w:r>
            <w:r>
              <w:rPr>
                <w:spacing w:val="1"/>
                <w:sz w:val="24"/>
              </w:rPr>
              <w:t xml:space="preserve"> </w:t>
            </w:r>
            <w:r>
              <w:rPr>
                <w:sz w:val="24"/>
              </w:rPr>
              <w:t>существенные различия</w:t>
            </w:r>
            <w:r>
              <w:rPr>
                <w:spacing w:val="1"/>
                <w:sz w:val="24"/>
              </w:rPr>
              <w:t xml:space="preserve"> </w:t>
            </w:r>
            <w:r>
              <w:rPr>
                <w:sz w:val="24"/>
              </w:rPr>
              <w:t>природы двух групп планет и</w:t>
            </w:r>
            <w:r>
              <w:rPr>
                <w:spacing w:val="1"/>
                <w:sz w:val="24"/>
              </w:rPr>
              <w:t xml:space="preserve"> </w:t>
            </w:r>
            <w:r>
              <w:rPr>
                <w:sz w:val="24"/>
              </w:rPr>
              <w:t>объяснять причины их</w:t>
            </w:r>
            <w:r>
              <w:rPr>
                <w:spacing w:val="1"/>
                <w:sz w:val="24"/>
              </w:rPr>
              <w:t xml:space="preserve"> </w:t>
            </w:r>
            <w:r>
              <w:rPr>
                <w:sz w:val="24"/>
              </w:rPr>
              <w:t xml:space="preserve">возникновения; </w:t>
            </w:r>
          </w:p>
          <w:p w:rsidR="00A8610B" w:rsidRDefault="00BA5976">
            <w:pPr>
              <w:pStyle w:val="TableParagraph"/>
              <w:numPr>
                <w:ilvl w:val="0"/>
                <w:numId w:val="109"/>
              </w:numPr>
              <w:tabs>
                <w:tab w:val="left" w:pos="217"/>
              </w:tabs>
              <w:spacing w:line="276" w:lineRule="auto"/>
              <w:ind w:right="233" w:firstLine="0"/>
              <w:rPr>
                <w:sz w:val="24"/>
              </w:rPr>
            </w:pPr>
            <w:r>
              <w:rPr>
                <w:sz w:val="24"/>
              </w:rPr>
              <w:t>проводить</w:t>
            </w:r>
            <w:r>
              <w:rPr>
                <w:spacing w:val="1"/>
                <w:sz w:val="24"/>
              </w:rPr>
              <w:t xml:space="preserve"> </w:t>
            </w:r>
            <w:r>
              <w:rPr>
                <w:sz w:val="24"/>
              </w:rPr>
              <w:t>сравнение Меркурия, Венеры и</w:t>
            </w:r>
            <w:r>
              <w:rPr>
                <w:spacing w:val="-58"/>
                <w:sz w:val="24"/>
              </w:rPr>
              <w:t xml:space="preserve"> </w:t>
            </w:r>
            <w:r>
              <w:rPr>
                <w:sz w:val="24"/>
              </w:rPr>
              <w:t>Марса</w:t>
            </w:r>
            <w:r>
              <w:rPr>
                <w:spacing w:val="-1"/>
                <w:sz w:val="24"/>
              </w:rPr>
              <w:t xml:space="preserve"> </w:t>
            </w:r>
            <w:r>
              <w:rPr>
                <w:sz w:val="24"/>
              </w:rPr>
              <w:t>с Землей</w:t>
            </w:r>
            <w:r>
              <w:rPr>
                <w:spacing w:val="1"/>
                <w:sz w:val="24"/>
              </w:rPr>
              <w:t xml:space="preserve"> </w:t>
            </w:r>
            <w:r>
              <w:rPr>
                <w:sz w:val="24"/>
              </w:rPr>
              <w:t>по</w:t>
            </w:r>
            <w:r>
              <w:rPr>
                <w:spacing w:val="5"/>
                <w:sz w:val="24"/>
              </w:rPr>
              <w:t xml:space="preserve"> </w:t>
            </w:r>
            <w:r>
              <w:rPr>
                <w:sz w:val="24"/>
              </w:rPr>
              <w:t>рельефу</w:t>
            </w:r>
            <w:r>
              <w:rPr>
                <w:spacing w:val="1"/>
                <w:sz w:val="24"/>
              </w:rPr>
              <w:t xml:space="preserve"> </w:t>
            </w:r>
            <w:r>
              <w:rPr>
                <w:sz w:val="24"/>
              </w:rPr>
              <w:t>поверхности</w:t>
            </w:r>
            <w:r>
              <w:rPr>
                <w:spacing w:val="-3"/>
                <w:sz w:val="24"/>
              </w:rPr>
              <w:t xml:space="preserve"> </w:t>
            </w:r>
            <w:r>
              <w:rPr>
                <w:sz w:val="24"/>
              </w:rPr>
              <w:t>и</w:t>
            </w:r>
            <w:r>
              <w:rPr>
                <w:spacing w:val="3"/>
                <w:sz w:val="24"/>
              </w:rPr>
              <w:t xml:space="preserve"> </w:t>
            </w:r>
            <w:r>
              <w:rPr>
                <w:sz w:val="24"/>
              </w:rPr>
              <w:t>составу</w:t>
            </w:r>
            <w:r>
              <w:rPr>
                <w:spacing w:val="1"/>
                <w:sz w:val="24"/>
              </w:rPr>
              <w:t xml:space="preserve"> </w:t>
            </w:r>
            <w:r>
              <w:rPr>
                <w:sz w:val="24"/>
              </w:rPr>
              <w:t>атмосфер, указывать следы</w:t>
            </w:r>
            <w:r>
              <w:rPr>
                <w:spacing w:val="1"/>
                <w:sz w:val="24"/>
              </w:rPr>
              <w:t xml:space="preserve"> </w:t>
            </w:r>
            <w:r>
              <w:rPr>
                <w:sz w:val="24"/>
              </w:rPr>
              <w:t>эволюционных изменений</w:t>
            </w:r>
            <w:r>
              <w:rPr>
                <w:spacing w:val="1"/>
                <w:sz w:val="24"/>
              </w:rPr>
              <w:t xml:space="preserve"> </w:t>
            </w:r>
            <w:r>
              <w:rPr>
                <w:sz w:val="24"/>
              </w:rPr>
              <w:t>природы</w:t>
            </w:r>
            <w:r>
              <w:rPr>
                <w:spacing w:val="2"/>
                <w:sz w:val="24"/>
              </w:rPr>
              <w:t xml:space="preserve"> </w:t>
            </w:r>
            <w:r>
              <w:rPr>
                <w:sz w:val="24"/>
              </w:rPr>
              <w:t>этих</w:t>
            </w:r>
            <w:r>
              <w:rPr>
                <w:spacing w:val="-3"/>
                <w:sz w:val="24"/>
              </w:rPr>
              <w:t xml:space="preserve"> </w:t>
            </w:r>
            <w:r>
              <w:rPr>
                <w:sz w:val="24"/>
              </w:rPr>
              <w:t>планет;</w:t>
            </w:r>
          </w:p>
          <w:p w:rsidR="00A8610B" w:rsidRDefault="00BA5976">
            <w:pPr>
              <w:pStyle w:val="TableParagraph"/>
              <w:numPr>
                <w:ilvl w:val="0"/>
                <w:numId w:val="109"/>
              </w:numPr>
              <w:tabs>
                <w:tab w:val="left" w:pos="217"/>
              </w:tabs>
              <w:spacing w:line="276" w:lineRule="auto"/>
              <w:ind w:right="382" w:firstLine="0"/>
              <w:rPr>
                <w:sz w:val="24"/>
              </w:rPr>
            </w:pPr>
            <w:r>
              <w:rPr>
                <w:sz w:val="24"/>
              </w:rPr>
              <w:t>объяснять механизм</w:t>
            </w:r>
            <w:r>
              <w:rPr>
                <w:spacing w:val="1"/>
                <w:sz w:val="24"/>
              </w:rPr>
              <w:t xml:space="preserve"> </w:t>
            </w:r>
            <w:r>
              <w:rPr>
                <w:sz w:val="24"/>
              </w:rPr>
              <w:t>парникового эффекта</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значение</w:t>
            </w:r>
            <w:r>
              <w:rPr>
                <w:spacing w:val="-4"/>
                <w:sz w:val="24"/>
              </w:rPr>
              <w:t xml:space="preserve"> </w:t>
            </w:r>
            <w:r>
              <w:rPr>
                <w:sz w:val="24"/>
              </w:rPr>
              <w:t>для</w:t>
            </w:r>
            <w:r>
              <w:rPr>
                <w:spacing w:val="-2"/>
                <w:sz w:val="24"/>
              </w:rPr>
              <w:t xml:space="preserve"> </w:t>
            </w:r>
            <w:r>
              <w:rPr>
                <w:sz w:val="24"/>
              </w:rPr>
              <w:t>формирования</w:t>
            </w:r>
            <w:r>
              <w:rPr>
                <w:spacing w:val="-7"/>
                <w:sz w:val="24"/>
              </w:rPr>
              <w:t xml:space="preserve"> </w:t>
            </w:r>
            <w:r>
              <w:rPr>
                <w:sz w:val="24"/>
              </w:rPr>
              <w:t>и</w:t>
            </w:r>
          </w:p>
          <w:p w:rsidR="00A8610B" w:rsidRDefault="00BA5976">
            <w:pPr>
              <w:pStyle w:val="TableParagraph"/>
              <w:spacing w:line="275" w:lineRule="exact"/>
              <w:ind w:left="105"/>
              <w:rPr>
                <w:sz w:val="24"/>
              </w:rPr>
            </w:pPr>
            <w:r>
              <w:rPr>
                <w:sz w:val="24"/>
              </w:rPr>
              <w:t>сохранения</w:t>
            </w:r>
            <w:r>
              <w:rPr>
                <w:spacing w:val="-4"/>
                <w:sz w:val="24"/>
              </w:rPr>
              <w:t xml:space="preserve"> </w:t>
            </w:r>
            <w:r>
              <w:rPr>
                <w:sz w:val="24"/>
              </w:rPr>
              <w:t>уникальной</w:t>
            </w:r>
          </w:p>
        </w:tc>
        <w:tc>
          <w:tcPr>
            <w:tcW w:w="3904" w:type="dxa"/>
          </w:tcPr>
          <w:p w:rsidR="0025203E" w:rsidRDefault="00BA5976" w:rsidP="0025203E">
            <w:pPr>
              <w:pStyle w:val="TableParagraph"/>
              <w:numPr>
                <w:ilvl w:val="0"/>
                <w:numId w:val="108"/>
              </w:numPr>
              <w:tabs>
                <w:tab w:val="left" w:pos="217"/>
              </w:tabs>
              <w:spacing w:line="276" w:lineRule="auto"/>
              <w:ind w:right="298" w:firstLine="0"/>
              <w:rPr>
                <w:sz w:val="24"/>
              </w:rPr>
            </w:pPr>
            <w:r>
              <w:rPr>
                <w:sz w:val="24"/>
              </w:rPr>
              <w:t>Анализ основных положений</w:t>
            </w:r>
            <w:r>
              <w:rPr>
                <w:spacing w:val="1"/>
                <w:sz w:val="24"/>
              </w:rPr>
              <w:t xml:space="preserve"> </w:t>
            </w:r>
            <w:r>
              <w:rPr>
                <w:sz w:val="24"/>
              </w:rPr>
              <w:t>современных представлений о</w:t>
            </w:r>
            <w:r>
              <w:rPr>
                <w:spacing w:val="1"/>
                <w:sz w:val="24"/>
              </w:rPr>
              <w:t xml:space="preserve"> </w:t>
            </w:r>
            <w:r>
              <w:rPr>
                <w:sz w:val="24"/>
              </w:rPr>
              <w:t>происхождении тел Солнечной</w:t>
            </w:r>
            <w:r>
              <w:rPr>
                <w:spacing w:val="1"/>
                <w:sz w:val="24"/>
              </w:rPr>
              <w:t xml:space="preserve"> </w:t>
            </w:r>
            <w:r>
              <w:rPr>
                <w:sz w:val="24"/>
              </w:rPr>
              <w:t>системы. На основе знаний из</w:t>
            </w:r>
            <w:r>
              <w:rPr>
                <w:spacing w:val="1"/>
                <w:sz w:val="24"/>
              </w:rPr>
              <w:t xml:space="preserve"> </w:t>
            </w:r>
            <w:r>
              <w:rPr>
                <w:sz w:val="24"/>
              </w:rPr>
              <w:t>курса географии</w:t>
            </w:r>
            <w:r>
              <w:rPr>
                <w:spacing w:val="2"/>
                <w:sz w:val="24"/>
              </w:rPr>
              <w:t xml:space="preserve"> </w:t>
            </w:r>
            <w:r>
              <w:rPr>
                <w:sz w:val="24"/>
              </w:rPr>
              <w:t>сравнение</w:t>
            </w:r>
            <w:r>
              <w:rPr>
                <w:spacing w:val="1"/>
                <w:sz w:val="24"/>
              </w:rPr>
              <w:t xml:space="preserve"> </w:t>
            </w:r>
            <w:r>
              <w:rPr>
                <w:sz w:val="24"/>
              </w:rPr>
              <w:t>природы</w:t>
            </w:r>
            <w:r>
              <w:rPr>
                <w:spacing w:val="-4"/>
                <w:sz w:val="24"/>
              </w:rPr>
              <w:t xml:space="preserve"> </w:t>
            </w:r>
            <w:r>
              <w:rPr>
                <w:sz w:val="24"/>
              </w:rPr>
              <w:t>Земли</w:t>
            </w:r>
            <w:r>
              <w:rPr>
                <w:spacing w:val="-7"/>
                <w:sz w:val="24"/>
              </w:rPr>
              <w:t xml:space="preserve"> </w:t>
            </w:r>
          </w:p>
          <w:p w:rsidR="0025203E" w:rsidRPr="0025203E" w:rsidRDefault="00BA5976" w:rsidP="0025203E">
            <w:pPr>
              <w:pStyle w:val="TableParagraph"/>
              <w:numPr>
                <w:ilvl w:val="0"/>
                <w:numId w:val="108"/>
              </w:numPr>
              <w:tabs>
                <w:tab w:val="left" w:pos="217"/>
              </w:tabs>
              <w:spacing w:line="276" w:lineRule="auto"/>
              <w:ind w:right="298" w:firstLine="0"/>
              <w:rPr>
                <w:sz w:val="24"/>
              </w:rPr>
            </w:pPr>
            <w:r>
              <w:rPr>
                <w:sz w:val="24"/>
              </w:rPr>
              <w:t>Объяснение</w:t>
            </w:r>
            <w:r>
              <w:rPr>
                <w:spacing w:val="1"/>
                <w:sz w:val="24"/>
              </w:rPr>
              <w:t xml:space="preserve"> </w:t>
            </w:r>
            <w:r>
              <w:rPr>
                <w:sz w:val="24"/>
              </w:rPr>
              <w:t>процессов, происходящих в комете,</w:t>
            </w:r>
            <w:r>
              <w:rPr>
                <w:spacing w:val="-57"/>
                <w:sz w:val="24"/>
              </w:rPr>
              <w:t xml:space="preserve"> </w:t>
            </w:r>
            <w:r>
              <w:rPr>
                <w:sz w:val="24"/>
              </w:rPr>
              <w:t>при изменении ее расстояния от</w:t>
            </w:r>
            <w:r>
              <w:rPr>
                <w:spacing w:val="1"/>
                <w:sz w:val="24"/>
              </w:rPr>
              <w:t xml:space="preserve"> </w:t>
            </w:r>
            <w:r>
              <w:rPr>
                <w:sz w:val="24"/>
              </w:rPr>
              <w:t>Солнца.</w:t>
            </w:r>
            <w:r>
              <w:rPr>
                <w:spacing w:val="60"/>
                <w:sz w:val="24"/>
              </w:rPr>
              <w:t xml:space="preserve"> </w:t>
            </w:r>
          </w:p>
          <w:p w:rsidR="0025203E" w:rsidRDefault="00BA5976" w:rsidP="0025203E">
            <w:pPr>
              <w:pStyle w:val="TableParagraph"/>
              <w:tabs>
                <w:tab w:val="left" w:pos="217"/>
              </w:tabs>
              <w:spacing w:line="276" w:lineRule="auto"/>
              <w:ind w:left="105" w:right="298"/>
              <w:rPr>
                <w:spacing w:val="6"/>
                <w:sz w:val="24"/>
              </w:rPr>
            </w:pPr>
            <w:r>
              <w:rPr>
                <w:rFonts w:ascii="Symbol" w:hAnsi="Symbol"/>
                <w:sz w:val="24"/>
              </w:rPr>
              <w:t></w:t>
            </w:r>
            <w:r>
              <w:rPr>
                <w:sz w:val="24"/>
              </w:rPr>
              <w:t>Подготовка и</w:t>
            </w:r>
            <w:r>
              <w:rPr>
                <w:spacing w:val="1"/>
                <w:sz w:val="24"/>
              </w:rPr>
              <w:t xml:space="preserve"> </w:t>
            </w:r>
            <w:r>
              <w:rPr>
                <w:sz w:val="24"/>
              </w:rPr>
              <w:t>презентация сообщения об</w:t>
            </w:r>
            <w:r>
              <w:rPr>
                <w:spacing w:val="1"/>
                <w:sz w:val="24"/>
              </w:rPr>
              <w:t xml:space="preserve"> </w:t>
            </w:r>
            <w:r>
              <w:rPr>
                <w:sz w:val="24"/>
              </w:rPr>
              <w:t>исследованиях Луны, проведенных</w:t>
            </w:r>
            <w:r>
              <w:rPr>
                <w:spacing w:val="1"/>
                <w:sz w:val="24"/>
              </w:rPr>
              <w:t xml:space="preserve"> </w:t>
            </w:r>
            <w:r>
              <w:rPr>
                <w:sz w:val="24"/>
              </w:rPr>
              <w:t>средствами космонавтики; о</w:t>
            </w:r>
            <w:r>
              <w:rPr>
                <w:spacing w:val="1"/>
                <w:sz w:val="24"/>
              </w:rPr>
              <w:t xml:space="preserve"> </w:t>
            </w:r>
            <w:r>
              <w:rPr>
                <w:sz w:val="24"/>
              </w:rPr>
              <w:t>результатах исследований планет</w:t>
            </w:r>
            <w:r>
              <w:rPr>
                <w:spacing w:val="1"/>
                <w:sz w:val="24"/>
              </w:rPr>
              <w:t xml:space="preserve"> </w:t>
            </w:r>
            <w:r>
              <w:rPr>
                <w:sz w:val="24"/>
              </w:rPr>
              <w:t>земной</w:t>
            </w:r>
            <w:r>
              <w:rPr>
                <w:spacing w:val="-3"/>
                <w:sz w:val="24"/>
              </w:rPr>
              <w:t xml:space="preserve"> </w:t>
            </w:r>
            <w:r>
              <w:rPr>
                <w:sz w:val="24"/>
              </w:rPr>
              <w:t>группы.</w:t>
            </w:r>
          </w:p>
          <w:p w:rsidR="00A8610B" w:rsidRDefault="00BA5976" w:rsidP="0025203E">
            <w:pPr>
              <w:pStyle w:val="TableParagraph"/>
              <w:tabs>
                <w:tab w:val="left" w:pos="217"/>
              </w:tabs>
              <w:spacing w:line="276" w:lineRule="auto"/>
              <w:ind w:left="105" w:right="298"/>
              <w:rPr>
                <w:sz w:val="24"/>
              </w:rPr>
            </w:pPr>
            <w:r>
              <w:rPr>
                <w:rFonts w:ascii="Symbol" w:hAnsi="Symbol"/>
                <w:sz w:val="24"/>
              </w:rPr>
              <w:t></w:t>
            </w:r>
            <w:r>
              <w:rPr>
                <w:sz w:val="24"/>
              </w:rPr>
              <w:t>Описание</w:t>
            </w:r>
            <w:r>
              <w:rPr>
                <w:spacing w:val="1"/>
                <w:sz w:val="24"/>
              </w:rPr>
              <w:t xml:space="preserve"> </w:t>
            </w:r>
            <w:r>
              <w:rPr>
                <w:sz w:val="24"/>
              </w:rPr>
              <w:t>основных форм лунной</w:t>
            </w:r>
            <w:r>
              <w:rPr>
                <w:spacing w:val="1"/>
                <w:sz w:val="24"/>
              </w:rPr>
              <w:t xml:space="preserve"> </w:t>
            </w:r>
            <w:r>
              <w:rPr>
                <w:sz w:val="24"/>
              </w:rPr>
              <w:t>поверхности</w:t>
            </w:r>
            <w:r>
              <w:rPr>
                <w:spacing w:val="-4"/>
                <w:sz w:val="24"/>
              </w:rPr>
              <w:t xml:space="preserve"> </w:t>
            </w:r>
            <w:r>
              <w:rPr>
                <w:sz w:val="24"/>
              </w:rPr>
              <w:t>и</w:t>
            </w:r>
            <w:r>
              <w:rPr>
                <w:spacing w:val="2"/>
                <w:sz w:val="24"/>
              </w:rPr>
              <w:t xml:space="preserve"> </w:t>
            </w:r>
            <w:r>
              <w:rPr>
                <w:sz w:val="24"/>
              </w:rPr>
              <w:t>их</w:t>
            </w:r>
            <w:r>
              <w:rPr>
                <w:spacing w:val="-4"/>
                <w:sz w:val="24"/>
              </w:rPr>
              <w:t xml:space="preserve"> </w:t>
            </w:r>
            <w:r>
              <w:rPr>
                <w:sz w:val="24"/>
              </w:rPr>
              <w:t>происхождения.</w:t>
            </w:r>
          </w:p>
          <w:p w:rsidR="0025203E" w:rsidRDefault="00BA5976" w:rsidP="0025203E">
            <w:pPr>
              <w:pStyle w:val="TableParagraph"/>
              <w:numPr>
                <w:ilvl w:val="0"/>
                <w:numId w:val="108"/>
              </w:numPr>
              <w:tabs>
                <w:tab w:val="left" w:pos="217"/>
              </w:tabs>
              <w:spacing w:line="276" w:lineRule="auto"/>
              <w:ind w:right="118" w:firstLine="0"/>
              <w:rPr>
                <w:sz w:val="24"/>
              </w:rPr>
            </w:pPr>
            <w:r>
              <w:rPr>
                <w:sz w:val="24"/>
              </w:rPr>
              <w:t>Объяснение природы планет</w:t>
            </w:r>
            <w:r>
              <w:rPr>
                <w:spacing w:val="1"/>
                <w:sz w:val="24"/>
              </w:rPr>
              <w:t xml:space="preserve"> </w:t>
            </w:r>
            <w:r>
              <w:rPr>
                <w:sz w:val="24"/>
              </w:rPr>
              <w:t>земной группы; внешнего вида</w:t>
            </w:r>
            <w:r>
              <w:rPr>
                <w:spacing w:val="1"/>
                <w:sz w:val="24"/>
              </w:rPr>
              <w:t xml:space="preserve"> </w:t>
            </w:r>
            <w:r>
              <w:rPr>
                <w:sz w:val="24"/>
              </w:rPr>
              <w:t>астероидов и комет</w:t>
            </w:r>
          </w:p>
          <w:p w:rsidR="00A8610B" w:rsidRDefault="00BA5976" w:rsidP="001D685D">
            <w:pPr>
              <w:pStyle w:val="TableParagraph"/>
              <w:tabs>
                <w:tab w:val="left" w:pos="217"/>
              </w:tabs>
              <w:spacing w:line="276" w:lineRule="auto"/>
              <w:ind w:left="105" w:right="118"/>
              <w:rPr>
                <w:sz w:val="24"/>
              </w:rPr>
            </w:pPr>
            <w:r>
              <w:rPr>
                <w:sz w:val="24"/>
              </w:rPr>
              <w:t xml:space="preserve"> </w:t>
            </w:r>
            <w:r>
              <w:rPr>
                <w:rFonts w:ascii="Symbol" w:hAnsi="Symbol"/>
                <w:sz w:val="24"/>
              </w:rPr>
              <w:t></w:t>
            </w:r>
            <w:r>
              <w:rPr>
                <w:sz w:val="24"/>
              </w:rPr>
              <w:t>Подготовка и</w:t>
            </w:r>
            <w:r>
              <w:rPr>
                <w:spacing w:val="1"/>
                <w:sz w:val="24"/>
              </w:rPr>
              <w:t xml:space="preserve"> </w:t>
            </w:r>
            <w:r>
              <w:rPr>
                <w:sz w:val="24"/>
              </w:rPr>
              <w:t>презентация сообщения о способах</w:t>
            </w:r>
            <w:r>
              <w:rPr>
                <w:spacing w:val="-57"/>
                <w:sz w:val="24"/>
              </w:rPr>
              <w:t xml:space="preserve"> </w:t>
            </w:r>
            <w:r>
              <w:rPr>
                <w:sz w:val="24"/>
              </w:rPr>
              <w:t>обнаружения</w:t>
            </w:r>
            <w:r>
              <w:rPr>
                <w:spacing w:val="-5"/>
                <w:sz w:val="24"/>
              </w:rPr>
              <w:t xml:space="preserve"> </w:t>
            </w:r>
            <w:r>
              <w:rPr>
                <w:sz w:val="24"/>
              </w:rPr>
              <w:t>опасных</w:t>
            </w:r>
            <w:r>
              <w:rPr>
                <w:spacing w:val="-10"/>
                <w:sz w:val="24"/>
              </w:rPr>
              <w:t xml:space="preserve"> </w:t>
            </w:r>
            <w:r>
              <w:rPr>
                <w:sz w:val="24"/>
              </w:rPr>
              <w:t>космических</w:t>
            </w:r>
            <w:r>
              <w:rPr>
                <w:spacing w:val="-57"/>
                <w:sz w:val="24"/>
              </w:rPr>
              <w:t xml:space="preserve"> </w:t>
            </w:r>
            <w:r>
              <w:rPr>
                <w:sz w:val="24"/>
              </w:rPr>
              <w:t>объектов и предотвращения их</w:t>
            </w:r>
            <w:r>
              <w:rPr>
                <w:spacing w:val="1"/>
                <w:sz w:val="24"/>
              </w:rPr>
              <w:t xml:space="preserve"> </w:t>
            </w:r>
            <w:r>
              <w:rPr>
                <w:sz w:val="24"/>
              </w:rPr>
              <w:t>столкновения с Землей; о новых</w:t>
            </w:r>
            <w:r>
              <w:rPr>
                <w:spacing w:val="1"/>
                <w:sz w:val="24"/>
              </w:rPr>
              <w:t xml:space="preserve"> </w:t>
            </w:r>
            <w:r>
              <w:rPr>
                <w:sz w:val="24"/>
              </w:rPr>
              <w:t>результатах исследований планет-</w:t>
            </w:r>
            <w:r>
              <w:rPr>
                <w:spacing w:val="1"/>
                <w:sz w:val="24"/>
              </w:rPr>
              <w:t xml:space="preserve"> </w:t>
            </w:r>
            <w:r>
              <w:rPr>
                <w:sz w:val="24"/>
              </w:rPr>
              <w:t>гигантов,</w:t>
            </w:r>
            <w:r>
              <w:rPr>
                <w:spacing w:val="-2"/>
                <w:sz w:val="24"/>
              </w:rPr>
              <w:t xml:space="preserve"> </w:t>
            </w:r>
            <w:r>
              <w:rPr>
                <w:sz w:val="24"/>
              </w:rPr>
              <w:t>их</w:t>
            </w:r>
            <w:r>
              <w:rPr>
                <w:spacing w:val="-3"/>
                <w:sz w:val="24"/>
              </w:rPr>
              <w:t xml:space="preserve"> </w:t>
            </w:r>
            <w:r>
              <w:rPr>
                <w:sz w:val="24"/>
              </w:rPr>
              <w:t>спутников.</w:t>
            </w:r>
          </w:p>
        </w:tc>
      </w:tr>
    </w:tbl>
    <w:p w:rsidR="00A8610B" w:rsidRDefault="00A8610B">
      <w:pPr>
        <w:spacing w:line="276" w:lineRule="auto"/>
        <w:rPr>
          <w:sz w:val="24"/>
        </w:rPr>
        <w:sectPr w:rsidR="00A8610B">
          <w:pgSz w:w="11910" w:h="16840"/>
          <w:pgMar w:top="1120" w:right="420" w:bottom="1320" w:left="860" w:header="0" w:footer="1124"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3582"/>
        <w:gridCol w:w="3904"/>
      </w:tblGrid>
      <w:tr w:rsidR="00A8610B">
        <w:trPr>
          <w:trHeight w:val="6452"/>
        </w:trPr>
        <w:tc>
          <w:tcPr>
            <w:tcW w:w="2473" w:type="dxa"/>
          </w:tcPr>
          <w:p w:rsidR="00A8610B" w:rsidRDefault="00A8610B">
            <w:pPr>
              <w:pStyle w:val="TableParagraph"/>
              <w:ind w:left="0"/>
              <w:rPr>
                <w:sz w:val="24"/>
              </w:rPr>
            </w:pPr>
          </w:p>
        </w:tc>
        <w:tc>
          <w:tcPr>
            <w:tcW w:w="3582" w:type="dxa"/>
          </w:tcPr>
          <w:p w:rsidR="0025203E" w:rsidRDefault="00BA5976">
            <w:pPr>
              <w:pStyle w:val="TableParagraph"/>
              <w:spacing w:line="276" w:lineRule="auto"/>
              <w:ind w:left="105" w:right="445"/>
              <w:rPr>
                <w:sz w:val="24"/>
              </w:rPr>
            </w:pPr>
            <w:r>
              <w:rPr>
                <w:sz w:val="24"/>
              </w:rPr>
              <w:t>природы Земли;</w:t>
            </w:r>
          </w:p>
          <w:p w:rsidR="00A8610B" w:rsidRDefault="00BA5976">
            <w:pPr>
              <w:pStyle w:val="TableParagraph"/>
              <w:spacing w:line="276" w:lineRule="auto"/>
              <w:ind w:left="105" w:right="445"/>
              <w:rPr>
                <w:sz w:val="24"/>
              </w:rPr>
            </w:pPr>
            <w:r>
              <w:rPr>
                <w:sz w:val="24"/>
              </w:rPr>
              <w:t xml:space="preserve"> </w:t>
            </w:r>
            <w:r>
              <w:rPr>
                <w:rFonts w:ascii="Symbol" w:hAnsi="Symbol"/>
                <w:sz w:val="24"/>
              </w:rPr>
              <w:t></w:t>
            </w:r>
            <w:r>
              <w:rPr>
                <w:sz w:val="24"/>
              </w:rPr>
              <w:t>описывать</w:t>
            </w:r>
            <w:r>
              <w:rPr>
                <w:spacing w:val="1"/>
                <w:sz w:val="24"/>
              </w:rPr>
              <w:t xml:space="preserve"> </w:t>
            </w:r>
            <w:r>
              <w:rPr>
                <w:sz w:val="24"/>
              </w:rPr>
              <w:t>характерные особенности</w:t>
            </w:r>
            <w:r>
              <w:rPr>
                <w:spacing w:val="1"/>
                <w:sz w:val="24"/>
              </w:rPr>
              <w:t xml:space="preserve"> </w:t>
            </w:r>
            <w:r>
              <w:rPr>
                <w:sz w:val="24"/>
              </w:rPr>
              <w:t>природы планет-гигантов, их</w:t>
            </w:r>
            <w:r>
              <w:rPr>
                <w:spacing w:val="-57"/>
                <w:sz w:val="24"/>
              </w:rPr>
              <w:t xml:space="preserve"> </w:t>
            </w:r>
            <w:r>
              <w:rPr>
                <w:sz w:val="24"/>
              </w:rPr>
              <w:t>спутников</w:t>
            </w:r>
            <w:r>
              <w:rPr>
                <w:spacing w:val="-2"/>
                <w:sz w:val="24"/>
              </w:rPr>
              <w:t xml:space="preserve"> </w:t>
            </w:r>
            <w:r>
              <w:rPr>
                <w:sz w:val="24"/>
              </w:rPr>
              <w:t>и</w:t>
            </w:r>
            <w:r>
              <w:rPr>
                <w:spacing w:val="3"/>
                <w:sz w:val="24"/>
              </w:rPr>
              <w:t xml:space="preserve"> </w:t>
            </w:r>
            <w:r>
              <w:rPr>
                <w:sz w:val="24"/>
              </w:rPr>
              <w:t>колец;</w:t>
            </w:r>
          </w:p>
          <w:p w:rsidR="00A8610B" w:rsidRDefault="00BA5976">
            <w:pPr>
              <w:pStyle w:val="TableParagraph"/>
              <w:numPr>
                <w:ilvl w:val="0"/>
                <w:numId w:val="107"/>
              </w:numPr>
              <w:tabs>
                <w:tab w:val="left" w:pos="217"/>
              </w:tabs>
              <w:spacing w:line="276" w:lineRule="auto"/>
              <w:ind w:right="109" w:firstLine="0"/>
              <w:rPr>
                <w:sz w:val="24"/>
              </w:rPr>
            </w:pPr>
            <w:r>
              <w:rPr>
                <w:sz w:val="24"/>
              </w:rPr>
              <w:t>характеризовать природу</w:t>
            </w:r>
            <w:r>
              <w:rPr>
                <w:spacing w:val="1"/>
                <w:sz w:val="24"/>
              </w:rPr>
              <w:t xml:space="preserve"> </w:t>
            </w:r>
            <w:r>
              <w:rPr>
                <w:sz w:val="24"/>
              </w:rPr>
              <w:t>малых</w:t>
            </w:r>
            <w:r>
              <w:rPr>
                <w:spacing w:val="-6"/>
                <w:sz w:val="24"/>
              </w:rPr>
              <w:t xml:space="preserve"> </w:t>
            </w:r>
            <w:r>
              <w:rPr>
                <w:sz w:val="24"/>
              </w:rPr>
              <w:t>тел</w:t>
            </w:r>
            <w:r>
              <w:rPr>
                <w:spacing w:val="-1"/>
                <w:sz w:val="24"/>
              </w:rPr>
              <w:t xml:space="preserve"> </w:t>
            </w:r>
            <w:r>
              <w:rPr>
                <w:sz w:val="24"/>
              </w:rPr>
              <w:t>Солнечной системы</w:t>
            </w:r>
            <w:r>
              <w:rPr>
                <w:spacing w:val="-4"/>
                <w:sz w:val="24"/>
              </w:rPr>
              <w:t xml:space="preserve"> </w:t>
            </w:r>
            <w:r>
              <w:rPr>
                <w:sz w:val="24"/>
              </w:rPr>
              <w:t>и</w:t>
            </w:r>
            <w:r>
              <w:rPr>
                <w:spacing w:val="-57"/>
                <w:sz w:val="24"/>
              </w:rPr>
              <w:t xml:space="preserve"> </w:t>
            </w:r>
            <w:r>
              <w:rPr>
                <w:sz w:val="24"/>
              </w:rPr>
              <w:t>объяснять причины их</w:t>
            </w:r>
            <w:r>
              <w:rPr>
                <w:spacing w:val="1"/>
                <w:sz w:val="24"/>
              </w:rPr>
              <w:t xml:space="preserve"> </w:t>
            </w:r>
            <w:r>
              <w:rPr>
                <w:sz w:val="24"/>
              </w:rPr>
              <w:t>значительных</w:t>
            </w:r>
            <w:r>
              <w:rPr>
                <w:spacing w:val="-4"/>
                <w:sz w:val="24"/>
              </w:rPr>
              <w:t xml:space="preserve"> </w:t>
            </w:r>
            <w:r>
              <w:rPr>
                <w:sz w:val="24"/>
              </w:rPr>
              <w:t>различий;</w:t>
            </w:r>
          </w:p>
          <w:p w:rsidR="00A8610B" w:rsidRDefault="00BA5976">
            <w:pPr>
              <w:pStyle w:val="TableParagraph"/>
              <w:numPr>
                <w:ilvl w:val="0"/>
                <w:numId w:val="107"/>
              </w:numPr>
              <w:tabs>
                <w:tab w:val="left" w:pos="217"/>
              </w:tabs>
              <w:spacing w:line="276" w:lineRule="auto"/>
              <w:ind w:right="334" w:firstLine="0"/>
              <w:rPr>
                <w:sz w:val="24"/>
              </w:rPr>
            </w:pPr>
            <w:r>
              <w:rPr>
                <w:sz w:val="24"/>
              </w:rPr>
              <w:t>описывать</w:t>
            </w:r>
            <w:r>
              <w:rPr>
                <w:spacing w:val="-4"/>
                <w:sz w:val="24"/>
              </w:rPr>
              <w:t xml:space="preserve"> </w:t>
            </w:r>
            <w:r>
              <w:rPr>
                <w:sz w:val="24"/>
              </w:rPr>
              <w:t>явления метеора</w:t>
            </w:r>
            <w:r>
              <w:rPr>
                <w:spacing w:val="-6"/>
                <w:sz w:val="24"/>
              </w:rPr>
              <w:t xml:space="preserve"> </w:t>
            </w:r>
            <w:r>
              <w:rPr>
                <w:sz w:val="24"/>
              </w:rPr>
              <w:t>и</w:t>
            </w:r>
            <w:r>
              <w:rPr>
                <w:spacing w:val="-57"/>
                <w:sz w:val="24"/>
              </w:rPr>
              <w:t xml:space="preserve"> </w:t>
            </w:r>
            <w:r>
              <w:rPr>
                <w:sz w:val="24"/>
              </w:rPr>
              <w:t>болида, объяснять процессы,</w:t>
            </w:r>
            <w:r>
              <w:rPr>
                <w:spacing w:val="1"/>
                <w:sz w:val="24"/>
              </w:rPr>
              <w:t xml:space="preserve"> </w:t>
            </w:r>
            <w:r>
              <w:rPr>
                <w:sz w:val="24"/>
              </w:rPr>
              <w:t>которые происходят при</w:t>
            </w:r>
            <w:r>
              <w:rPr>
                <w:spacing w:val="1"/>
                <w:sz w:val="24"/>
              </w:rPr>
              <w:t xml:space="preserve"> </w:t>
            </w:r>
            <w:r>
              <w:rPr>
                <w:sz w:val="24"/>
              </w:rPr>
              <w:t>движении тел, влетающих в</w:t>
            </w:r>
            <w:r>
              <w:rPr>
                <w:spacing w:val="1"/>
                <w:sz w:val="24"/>
              </w:rPr>
              <w:t xml:space="preserve"> </w:t>
            </w:r>
            <w:r>
              <w:rPr>
                <w:sz w:val="24"/>
              </w:rPr>
              <w:t>атмосферу планеты с</w:t>
            </w:r>
            <w:r>
              <w:rPr>
                <w:spacing w:val="1"/>
                <w:sz w:val="24"/>
              </w:rPr>
              <w:t xml:space="preserve"> </w:t>
            </w:r>
            <w:r>
              <w:rPr>
                <w:sz w:val="24"/>
              </w:rPr>
              <w:t>космической</w:t>
            </w:r>
            <w:r>
              <w:rPr>
                <w:spacing w:val="1"/>
                <w:sz w:val="24"/>
              </w:rPr>
              <w:t xml:space="preserve"> </w:t>
            </w:r>
            <w:r>
              <w:rPr>
                <w:sz w:val="24"/>
              </w:rPr>
              <w:t>скоростью;</w:t>
            </w:r>
          </w:p>
          <w:p w:rsidR="001D685D" w:rsidRDefault="00BA5976">
            <w:pPr>
              <w:pStyle w:val="TableParagraph"/>
              <w:numPr>
                <w:ilvl w:val="0"/>
                <w:numId w:val="107"/>
              </w:numPr>
              <w:tabs>
                <w:tab w:val="left" w:pos="217"/>
              </w:tabs>
              <w:spacing w:line="276" w:lineRule="auto"/>
              <w:ind w:right="201" w:firstLine="0"/>
              <w:rPr>
                <w:sz w:val="24"/>
              </w:rPr>
            </w:pPr>
            <w:r>
              <w:rPr>
                <w:sz w:val="24"/>
              </w:rPr>
              <w:t>описывать последствия</w:t>
            </w:r>
            <w:r>
              <w:rPr>
                <w:spacing w:val="1"/>
                <w:sz w:val="24"/>
              </w:rPr>
              <w:t xml:space="preserve"> </w:t>
            </w:r>
            <w:r>
              <w:rPr>
                <w:sz w:val="24"/>
              </w:rPr>
              <w:t>падения на Землю крупных</w:t>
            </w:r>
            <w:r>
              <w:rPr>
                <w:spacing w:val="1"/>
                <w:sz w:val="24"/>
              </w:rPr>
              <w:t xml:space="preserve"> </w:t>
            </w:r>
            <w:r>
              <w:rPr>
                <w:sz w:val="24"/>
              </w:rPr>
              <w:t>метеоритов;</w:t>
            </w:r>
          </w:p>
          <w:p w:rsidR="00A8610B" w:rsidRDefault="00BA5976">
            <w:pPr>
              <w:pStyle w:val="TableParagraph"/>
              <w:numPr>
                <w:ilvl w:val="0"/>
                <w:numId w:val="107"/>
              </w:numPr>
              <w:tabs>
                <w:tab w:val="left" w:pos="217"/>
              </w:tabs>
              <w:spacing w:line="276" w:lineRule="auto"/>
              <w:ind w:right="201" w:firstLine="0"/>
              <w:rPr>
                <w:sz w:val="24"/>
              </w:rPr>
            </w:pPr>
            <w:r>
              <w:rPr>
                <w:sz w:val="24"/>
              </w:rPr>
              <w:t xml:space="preserve"> объяснять</w:t>
            </w:r>
            <w:r>
              <w:rPr>
                <w:spacing w:val="1"/>
                <w:sz w:val="24"/>
              </w:rPr>
              <w:t xml:space="preserve"> </w:t>
            </w:r>
            <w:r>
              <w:rPr>
                <w:sz w:val="24"/>
              </w:rPr>
              <w:t>сущность астероидно-кометной</w:t>
            </w:r>
            <w:r>
              <w:rPr>
                <w:spacing w:val="-57"/>
                <w:sz w:val="24"/>
              </w:rPr>
              <w:t xml:space="preserve"> </w:t>
            </w:r>
            <w:r>
              <w:rPr>
                <w:sz w:val="24"/>
              </w:rPr>
              <w:t>опасности,</w:t>
            </w:r>
            <w:r>
              <w:rPr>
                <w:spacing w:val="-2"/>
                <w:sz w:val="24"/>
              </w:rPr>
              <w:t xml:space="preserve"> </w:t>
            </w:r>
            <w:r>
              <w:rPr>
                <w:sz w:val="24"/>
              </w:rPr>
              <w:t>возможности</w:t>
            </w:r>
            <w:r>
              <w:rPr>
                <w:spacing w:val="-3"/>
                <w:sz w:val="24"/>
              </w:rPr>
              <w:t xml:space="preserve"> </w:t>
            </w:r>
            <w:r>
              <w:rPr>
                <w:sz w:val="24"/>
              </w:rPr>
              <w:t>и</w:t>
            </w:r>
          </w:p>
          <w:p w:rsidR="00A8610B" w:rsidRDefault="00BA5976">
            <w:pPr>
              <w:pStyle w:val="TableParagraph"/>
              <w:spacing w:line="273" w:lineRule="exact"/>
              <w:ind w:left="105"/>
              <w:rPr>
                <w:sz w:val="24"/>
              </w:rPr>
            </w:pPr>
            <w:r>
              <w:rPr>
                <w:sz w:val="24"/>
              </w:rPr>
              <w:t>способы</w:t>
            </w:r>
            <w:r>
              <w:rPr>
                <w:spacing w:val="-1"/>
                <w:sz w:val="24"/>
              </w:rPr>
              <w:t xml:space="preserve"> </w:t>
            </w:r>
            <w:r>
              <w:rPr>
                <w:sz w:val="24"/>
              </w:rPr>
              <w:t>ее</w:t>
            </w:r>
            <w:r>
              <w:rPr>
                <w:spacing w:val="-8"/>
                <w:sz w:val="24"/>
              </w:rPr>
              <w:t xml:space="preserve"> </w:t>
            </w:r>
            <w:r>
              <w:rPr>
                <w:sz w:val="24"/>
              </w:rPr>
              <w:t>предотвращения.</w:t>
            </w:r>
          </w:p>
        </w:tc>
        <w:tc>
          <w:tcPr>
            <w:tcW w:w="3904" w:type="dxa"/>
          </w:tcPr>
          <w:p w:rsidR="00A8610B" w:rsidRDefault="00A8610B">
            <w:pPr>
              <w:pStyle w:val="TableParagraph"/>
              <w:ind w:left="0"/>
              <w:rPr>
                <w:sz w:val="24"/>
              </w:rPr>
            </w:pPr>
          </w:p>
        </w:tc>
      </w:tr>
      <w:tr w:rsidR="00A8610B">
        <w:trPr>
          <w:trHeight w:val="2265"/>
        </w:trPr>
        <w:tc>
          <w:tcPr>
            <w:tcW w:w="2473" w:type="dxa"/>
          </w:tcPr>
          <w:p w:rsidR="00A8610B" w:rsidRDefault="00BA5976">
            <w:pPr>
              <w:pStyle w:val="TableParagraph"/>
              <w:spacing w:line="278" w:lineRule="auto"/>
              <w:ind w:right="430"/>
              <w:rPr>
                <w:b/>
                <w:sz w:val="24"/>
              </w:rPr>
            </w:pPr>
            <w:r>
              <w:rPr>
                <w:b/>
                <w:sz w:val="24"/>
              </w:rPr>
              <w:t>Методы</w:t>
            </w:r>
            <w:r>
              <w:rPr>
                <w:b/>
                <w:spacing w:val="1"/>
                <w:sz w:val="24"/>
              </w:rPr>
              <w:t xml:space="preserve"> </w:t>
            </w:r>
            <w:r>
              <w:rPr>
                <w:b/>
                <w:sz w:val="24"/>
              </w:rPr>
              <w:t>астрономических</w:t>
            </w:r>
            <w:r>
              <w:rPr>
                <w:b/>
                <w:spacing w:val="-57"/>
                <w:sz w:val="24"/>
              </w:rPr>
              <w:t xml:space="preserve"> </w:t>
            </w:r>
            <w:r>
              <w:rPr>
                <w:b/>
                <w:sz w:val="24"/>
              </w:rPr>
              <w:t>исследований</w:t>
            </w:r>
          </w:p>
        </w:tc>
        <w:tc>
          <w:tcPr>
            <w:tcW w:w="3582" w:type="dxa"/>
          </w:tcPr>
          <w:p w:rsidR="00A8610B" w:rsidRDefault="00BA5976">
            <w:pPr>
              <w:pStyle w:val="TableParagraph"/>
              <w:numPr>
                <w:ilvl w:val="0"/>
                <w:numId w:val="106"/>
              </w:numPr>
              <w:tabs>
                <w:tab w:val="left" w:pos="221"/>
              </w:tabs>
              <w:spacing w:line="276" w:lineRule="auto"/>
              <w:ind w:right="224" w:firstLine="0"/>
              <w:rPr>
                <w:sz w:val="24"/>
              </w:rPr>
            </w:pPr>
            <w:r>
              <w:rPr>
                <w:sz w:val="24"/>
              </w:rPr>
              <w:t>уметь объяснять образование</w:t>
            </w:r>
            <w:r>
              <w:rPr>
                <w:spacing w:val="1"/>
                <w:sz w:val="24"/>
              </w:rPr>
              <w:t xml:space="preserve"> </w:t>
            </w:r>
            <w:r>
              <w:rPr>
                <w:sz w:val="24"/>
              </w:rPr>
              <w:t>электромагнитных</w:t>
            </w:r>
            <w:r>
              <w:rPr>
                <w:spacing w:val="-10"/>
                <w:sz w:val="24"/>
              </w:rPr>
              <w:t xml:space="preserve"> </w:t>
            </w:r>
            <w:r>
              <w:rPr>
                <w:sz w:val="24"/>
              </w:rPr>
              <w:t>излучений</w:t>
            </w:r>
            <w:r>
              <w:rPr>
                <w:spacing w:val="-4"/>
                <w:sz w:val="24"/>
              </w:rPr>
              <w:t xml:space="preserve"> </w:t>
            </w:r>
            <w:r>
              <w:rPr>
                <w:sz w:val="24"/>
              </w:rPr>
              <w:t>и</w:t>
            </w:r>
            <w:r>
              <w:rPr>
                <w:spacing w:val="-57"/>
                <w:sz w:val="24"/>
              </w:rPr>
              <w:t xml:space="preserve"> </w:t>
            </w:r>
            <w:r>
              <w:rPr>
                <w:sz w:val="24"/>
              </w:rPr>
              <w:t>космических</w:t>
            </w:r>
            <w:r>
              <w:rPr>
                <w:spacing w:val="-4"/>
                <w:sz w:val="24"/>
              </w:rPr>
              <w:t xml:space="preserve"> </w:t>
            </w:r>
            <w:r>
              <w:rPr>
                <w:sz w:val="24"/>
              </w:rPr>
              <w:t>лучей</w:t>
            </w:r>
          </w:p>
          <w:p w:rsidR="00A8610B" w:rsidRDefault="00BA5976">
            <w:pPr>
              <w:pStyle w:val="TableParagraph"/>
              <w:numPr>
                <w:ilvl w:val="0"/>
                <w:numId w:val="106"/>
              </w:numPr>
              <w:tabs>
                <w:tab w:val="left" w:pos="217"/>
              </w:tabs>
              <w:spacing w:line="276" w:lineRule="auto"/>
              <w:ind w:right="588" w:firstLine="0"/>
              <w:rPr>
                <w:sz w:val="24"/>
              </w:rPr>
            </w:pPr>
            <w:r>
              <w:rPr>
                <w:sz w:val="24"/>
              </w:rPr>
              <w:t>рассмотреть устройство и</w:t>
            </w:r>
            <w:r>
              <w:rPr>
                <w:spacing w:val="1"/>
                <w:sz w:val="24"/>
              </w:rPr>
              <w:t xml:space="preserve"> </w:t>
            </w:r>
            <w:r>
              <w:rPr>
                <w:sz w:val="24"/>
              </w:rPr>
              <w:t>предназначение</w:t>
            </w:r>
            <w:r>
              <w:rPr>
                <w:spacing w:val="-5"/>
                <w:sz w:val="24"/>
              </w:rPr>
              <w:t xml:space="preserve"> </w:t>
            </w:r>
            <w:r>
              <w:rPr>
                <w:sz w:val="24"/>
              </w:rPr>
              <w:t>наземных</w:t>
            </w:r>
            <w:r>
              <w:rPr>
                <w:spacing w:val="-8"/>
                <w:sz w:val="24"/>
              </w:rPr>
              <w:t xml:space="preserve"> </w:t>
            </w:r>
            <w:r>
              <w:rPr>
                <w:sz w:val="24"/>
              </w:rPr>
              <w:t>и</w:t>
            </w:r>
            <w:r>
              <w:rPr>
                <w:spacing w:val="-57"/>
                <w:sz w:val="24"/>
              </w:rPr>
              <w:t xml:space="preserve"> </w:t>
            </w:r>
            <w:r>
              <w:rPr>
                <w:sz w:val="24"/>
              </w:rPr>
              <w:t>космических</w:t>
            </w:r>
            <w:r>
              <w:rPr>
                <w:spacing w:val="-4"/>
                <w:sz w:val="24"/>
              </w:rPr>
              <w:t xml:space="preserve"> </w:t>
            </w:r>
            <w:r>
              <w:rPr>
                <w:sz w:val="24"/>
              </w:rPr>
              <w:t>телескопов</w:t>
            </w:r>
            <w:r>
              <w:rPr>
                <w:spacing w:val="-2"/>
                <w:sz w:val="24"/>
              </w:rPr>
              <w:t xml:space="preserve"> </w:t>
            </w:r>
            <w:r>
              <w:rPr>
                <w:sz w:val="24"/>
              </w:rPr>
              <w:t>и</w:t>
            </w:r>
          </w:p>
          <w:p w:rsidR="00A8610B" w:rsidRDefault="00BA5976">
            <w:pPr>
              <w:pStyle w:val="TableParagraph"/>
              <w:ind w:left="105"/>
              <w:rPr>
                <w:sz w:val="24"/>
              </w:rPr>
            </w:pPr>
            <w:r>
              <w:rPr>
                <w:sz w:val="24"/>
              </w:rPr>
              <w:t>принцип</w:t>
            </w:r>
            <w:r>
              <w:rPr>
                <w:spacing w:val="-4"/>
                <w:sz w:val="24"/>
              </w:rPr>
              <w:t xml:space="preserve"> </w:t>
            </w:r>
            <w:r>
              <w:rPr>
                <w:sz w:val="24"/>
              </w:rPr>
              <w:t>их</w:t>
            </w:r>
            <w:r>
              <w:rPr>
                <w:spacing w:val="-4"/>
                <w:sz w:val="24"/>
              </w:rPr>
              <w:t xml:space="preserve"> </w:t>
            </w:r>
            <w:r>
              <w:rPr>
                <w:sz w:val="24"/>
              </w:rPr>
              <w:t>работы</w:t>
            </w:r>
          </w:p>
        </w:tc>
        <w:tc>
          <w:tcPr>
            <w:tcW w:w="3904" w:type="dxa"/>
          </w:tcPr>
          <w:p w:rsidR="00A8610B" w:rsidRDefault="00BA5976">
            <w:pPr>
              <w:pStyle w:val="TableParagraph"/>
              <w:numPr>
                <w:ilvl w:val="0"/>
                <w:numId w:val="105"/>
              </w:numPr>
              <w:tabs>
                <w:tab w:val="left" w:pos="217"/>
              </w:tabs>
              <w:spacing w:line="276" w:lineRule="auto"/>
              <w:ind w:right="139" w:firstLine="0"/>
              <w:rPr>
                <w:sz w:val="24"/>
              </w:rPr>
            </w:pPr>
            <w:r>
              <w:rPr>
                <w:sz w:val="24"/>
              </w:rPr>
              <w:t>изучить</w:t>
            </w:r>
            <w:r>
              <w:rPr>
                <w:spacing w:val="1"/>
                <w:sz w:val="24"/>
              </w:rPr>
              <w:t xml:space="preserve"> </w:t>
            </w:r>
            <w:r>
              <w:rPr>
                <w:sz w:val="24"/>
              </w:rPr>
              <w:t>законы</w:t>
            </w:r>
            <w:r>
              <w:rPr>
                <w:spacing w:val="2"/>
                <w:sz w:val="24"/>
              </w:rPr>
              <w:t xml:space="preserve"> </w:t>
            </w:r>
            <w:r>
              <w:rPr>
                <w:sz w:val="24"/>
              </w:rPr>
              <w:t>Стефана-</w:t>
            </w:r>
            <w:r>
              <w:rPr>
                <w:spacing w:val="1"/>
                <w:sz w:val="24"/>
              </w:rPr>
              <w:t xml:space="preserve"> </w:t>
            </w:r>
            <w:r>
              <w:rPr>
                <w:sz w:val="24"/>
              </w:rPr>
              <w:t>Больцмана, закон</w:t>
            </w:r>
            <w:r>
              <w:rPr>
                <w:spacing w:val="-4"/>
                <w:sz w:val="24"/>
              </w:rPr>
              <w:t xml:space="preserve"> </w:t>
            </w:r>
            <w:r>
              <w:rPr>
                <w:sz w:val="24"/>
              </w:rPr>
              <w:t>смещения</w:t>
            </w:r>
            <w:r>
              <w:rPr>
                <w:spacing w:val="-6"/>
                <w:sz w:val="24"/>
              </w:rPr>
              <w:t xml:space="preserve"> </w:t>
            </w:r>
            <w:r>
              <w:rPr>
                <w:sz w:val="24"/>
              </w:rPr>
              <w:t>Вина</w:t>
            </w:r>
            <w:r>
              <w:rPr>
                <w:spacing w:val="-7"/>
                <w:sz w:val="24"/>
              </w:rPr>
              <w:t xml:space="preserve"> </w:t>
            </w:r>
            <w:r>
              <w:rPr>
                <w:sz w:val="24"/>
              </w:rPr>
              <w:t>и</w:t>
            </w:r>
            <w:r>
              <w:rPr>
                <w:spacing w:val="-57"/>
                <w:sz w:val="24"/>
              </w:rPr>
              <w:t xml:space="preserve"> </w:t>
            </w:r>
            <w:r>
              <w:rPr>
                <w:sz w:val="24"/>
              </w:rPr>
              <w:t>Эффект</w:t>
            </w:r>
            <w:r>
              <w:rPr>
                <w:spacing w:val="1"/>
                <w:sz w:val="24"/>
              </w:rPr>
              <w:t xml:space="preserve"> </w:t>
            </w:r>
            <w:r>
              <w:rPr>
                <w:sz w:val="24"/>
              </w:rPr>
              <w:t>Доплера</w:t>
            </w:r>
          </w:p>
        </w:tc>
      </w:tr>
      <w:tr w:rsidR="00A8610B">
        <w:trPr>
          <w:trHeight w:val="5396"/>
        </w:trPr>
        <w:tc>
          <w:tcPr>
            <w:tcW w:w="2473" w:type="dxa"/>
          </w:tcPr>
          <w:p w:rsidR="00A8610B" w:rsidRDefault="00BA5976">
            <w:pPr>
              <w:pStyle w:val="TableParagraph"/>
              <w:spacing w:line="267" w:lineRule="exact"/>
              <w:rPr>
                <w:b/>
                <w:sz w:val="24"/>
              </w:rPr>
            </w:pPr>
            <w:r>
              <w:rPr>
                <w:b/>
                <w:sz w:val="24"/>
              </w:rPr>
              <w:lastRenderedPageBreak/>
              <w:t>Звезды</w:t>
            </w:r>
          </w:p>
        </w:tc>
        <w:tc>
          <w:tcPr>
            <w:tcW w:w="3582" w:type="dxa"/>
          </w:tcPr>
          <w:p w:rsidR="00A8610B" w:rsidRDefault="00BA5976">
            <w:pPr>
              <w:pStyle w:val="TableParagraph"/>
              <w:numPr>
                <w:ilvl w:val="0"/>
                <w:numId w:val="104"/>
              </w:numPr>
              <w:tabs>
                <w:tab w:val="left" w:pos="250"/>
              </w:tabs>
              <w:spacing w:line="263" w:lineRule="exact"/>
              <w:ind w:left="249" w:hanging="145"/>
              <w:rPr>
                <w:sz w:val="24"/>
              </w:rPr>
            </w:pPr>
            <w:r>
              <w:rPr>
                <w:sz w:val="24"/>
              </w:rPr>
              <w:t>определять</w:t>
            </w:r>
            <w:r>
              <w:rPr>
                <w:spacing w:val="-3"/>
                <w:sz w:val="24"/>
              </w:rPr>
              <w:t xml:space="preserve"> </w:t>
            </w:r>
            <w:r>
              <w:rPr>
                <w:sz w:val="24"/>
              </w:rPr>
              <w:t>и</w:t>
            </w:r>
            <w:r>
              <w:rPr>
                <w:spacing w:val="2"/>
                <w:sz w:val="24"/>
              </w:rPr>
              <w:t xml:space="preserve"> </w:t>
            </w:r>
            <w:r>
              <w:rPr>
                <w:sz w:val="24"/>
              </w:rPr>
              <w:t>различать</w:t>
            </w:r>
          </w:p>
          <w:p w:rsidR="00A8610B" w:rsidRDefault="00BA5976">
            <w:pPr>
              <w:pStyle w:val="TableParagraph"/>
              <w:spacing w:before="41" w:line="276" w:lineRule="auto"/>
              <w:ind w:left="105" w:right="193"/>
              <w:rPr>
                <w:sz w:val="24"/>
              </w:rPr>
            </w:pPr>
            <w:r>
              <w:rPr>
                <w:sz w:val="24"/>
              </w:rPr>
              <w:t>понятия</w:t>
            </w:r>
            <w:r>
              <w:rPr>
                <w:spacing w:val="-7"/>
                <w:sz w:val="24"/>
              </w:rPr>
              <w:t xml:space="preserve"> </w:t>
            </w:r>
            <w:r>
              <w:rPr>
                <w:sz w:val="24"/>
              </w:rPr>
              <w:t>(звезда,</w:t>
            </w:r>
            <w:r>
              <w:rPr>
                <w:spacing w:val="-5"/>
                <w:sz w:val="24"/>
              </w:rPr>
              <w:t xml:space="preserve"> </w:t>
            </w:r>
            <w:r>
              <w:rPr>
                <w:sz w:val="24"/>
              </w:rPr>
              <w:t>модель</w:t>
            </w:r>
            <w:r>
              <w:rPr>
                <w:spacing w:val="-6"/>
                <w:sz w:val="24"/>
              </w:rPr>
              <w:t xml:space="preserve"> </w:t>
            </w:r>
            <w:r>
              <w:rPr>
                <w:sz w:val="24"/>
              </w:rPr>
              <w:t>звезды,</w:t>
            </w:r>
            <w:r>
              <w:rPr>
                <w:spacing w:val="-57"/>
                <w:sz w:val="24"/>
              </w:rPr>
              <w:t xml:space="preserve"> </w:t>
            </w:r>
            <w:r>
              <w:rPr>
                <w:sz w:val="24"/>
              </w:rPr>
              <w:t>светимость, парсек, световой</w:t>
            </w:r>
            <w:r>
              <w:rPr>
                <w:spacing w:val="1"/>
                <w:sz w:val="24"/>
              </w:rPr>
              <w:t xml:space="preserve"> </w:t>
            </w:r>
            <w:r>
              <w:rPr>
                <w:sz w:val="24"/>
              </w:rPr>
              <w:t>год);</w:t>
            </w:r>
          </w:p>
          <w:p w:rsidR="00A8610B" w:rsidRDefault="00BA5976">
            <w:pPr>
              <w:pStyle w:val="TableParagraph"/>
              <w:numPr>
                <w:ilvl w:val="0"/>
                <w:numId w:val="104"/>
              </w:numPr>
              <w:tabs>
                <w:tab w:val="left" w:pos="250"/>
              </w:tabs>
              <w:spacing w:line="278" w:lineRule="auto"/>
              <w:ind w:right="353" w:firstLine="0"/>
              <w:jc w:val="both"/>
              <w:rPr>
                <w:sz w:val="24"/>
              </w:rPr>
            </w:pPr>
            <w:r>
              <w:rPr>
                <w:sz w:val="24"/>
              </w:rPr>
              <w:t>характеризовать физическое</w:t>
            </w:r>
            <w:r>
              <w:rPr>
                <w:spacing w:val="-57"/>
                <w:sz w:val="24"/>
              </w:rPr>
              <w:t xml:space="preserve"> </w:t>
            </w:r>
            <w:r>
              <w:rPr>
                <w:sz w:val="24"/>
              </w:rPr>
              <w:t>состояние вещества Солнца и</w:t>
            </w:r>
            <w:r>
              <w:rPr>
                <w:spacing w:val="1"/>
                <w:sz w:val="24"/>
              </w:rPr>
              <w:t xml:space="preserve"> </w:t>
            </w:r>
            <w:r>
              <w:rPr>
                <w:sz w:val="24"/>
              </w:rPr>
              <w:t>звезд</w:t>
            </w:r>
            <w:r>
              <w:rPr>
                <w:spacing w:val="-2"/>
                <w:sz w:val="24"/>
              </w:rPr>
              <w:t xml:space="preserve"> </w:t>
            </w:r>
            <w:r>
              <w:rPr>
                <w:sz w:val="24"/>
              </w:rPr>
              <w:t>и</w:t>
            </w:r>
            <w:r>
              <w:rPr>
                <w:spacing w:val="-4"/>
                <w:sz w:val="24"/>
              </w:rPr>
              <w:t xml:space="preserve"> </w:t>
            </w:r>
            <w:r>
              <w:rPr>
                <w:sz w:val="24"/>
              </w:rPr>
              <w:t>источники</w:t>
            </w:r>
            <w:r>
              <w:rPr>
                <w:spacing w:val="-3"/>
                <w:sz w:val="24"/>
              </w:rPr>
              <w:t xml:space="preserve"> </w:t>
            </w:r>
            <w:r>
              <w:rPr>
                <w:sz w:val="24"/>
              </w:rPr>
              <w:t>их</w:t>
            </w:r>
            <w:r>
              <w:rPr>
                <w:spacing w:val="-5"/>
                <w:sz w:val="24"/>
              </w:rPr>
              <w:t xml:space="preserve"> </w:t>
            </w:r>
            <w:r>
              <w:rPr>
                <w:sz w:val="24"/>
              </w:rPr>
              <w:t>энергии;</w:t>
            </w:r>
          </w:p>
          <w:p w:rsidR="00A8610B" w:rsidRDefault="00BA5976">
            <w:pPr>
              <w:pStyle w:val="TableParagraph"/>
              <w:numPr>
                <w:ilvl w:val="0"/>
                <w:numId w:val="104"/>
              </w:numPr>
              <w:tabs>
                <w:tab w:val="left" w:pos="250"/>
              </w:tabs>
              <w:spacing w:line="276" w:lineRule="auto"/>
              <w:ind w:right="437" w:firstLine="0"/>
              <w:rPr>
                <w:sz w:val="24"/>
              </w:rPr>
            </w:pPr>
            <w:r>
              <w:rPr>
                <w:sz w:val="24"/>
              </w:rPr>
              <w:t>описывать внутреннее</w:t>
            </w:r>
            <w:r>
              <w:rPr>
                <w:spacing w:val="1"/>
                <w:sz w:val="24"/>
              </w:rPr>
              <w:t xml:space="preserve"> </w:t>
            </w:r>
            <w:r>
              <w:rPr>
                <w:sz w:val="24"/>
              </w:rPr>
              <w:t>строение Солнца и способы</w:t>
            </w:r>
            <w:r>
              <w:rPr>
                <w:spacing w:val="1"/>
                <w:sz w:val="24"/>
              </w:rPr>
              <w:t xml:space="preserve"> </w:t>
            </w:r>
            <w:r>
              <w:rPr>
                <w:sz w:val="24"/>
              </w:rPr>
              <w:t>передачи энергии из центра к</w:t>
            </w:r>
            <w:r>
              <w:rPr>
                <w:spacing w:val="-58"/>
                <w:sz w:val="24"/>
              </w:rPr>
              <w:t xml:space="preserve"> </w:t>
            </w:r>
            <w:r>
              <w:rPr>
                <w:sz w:val="24"/>
              </w:rPr>
              <w:t>поверхности;</w:t>
            </w:r>
          </w:p>
          <w:p w:rsidR="00A8610B" w:rsidRDefault="00BA5976">
            <w:pPr>
              <w:pStyle w:val="TableParagraph"/>
              <w:numPr>
                <w:ilvl w:val="0"/>
                <w:numId w:val="104"/>
              </w:numPr>
              <w:tabs>
                <w:tab w:val="left" w:pos="250"/>
              </w:tabs>
              <w:spacing w:line="278" w:lineRule="auto"/>
              <w:ind w:right="807" w:firstLine="0"/>
              <w:rPr>
                <w:sz w:val="24"/>
              </w:rPr>
            </w:pPr>
            <w:r>
              <w:rPr>
                <w:sz w:val="24"/>
              </w:rPr>
              <w:t>объяснять механизм</w:t>
            </w:r>
            <w:r>
              <w:rPr>
                <w:spacing w:val="1"/>
                <w:sz w:val="24"/>
              </w:rPr>
              <w:t xml:space="preserve"> </w:t>
            </w:r>
            <w:r>
              <w:rPr>
                <w:sz w:val="24"/>
              </w:rPr>
              <w:t>возникновения на Солнце</w:t>
            </w:r>
            <w:r>
              <w:rPr>
                <w:spacing w:val="-57"/>
                <w:sz w:val="24"/>
              </w:rPr>
              <w:t xml:space="preserve"> </w:t>
            </w:r>
            <w:r>
              <w:rPr>
                <w:sz w:val="24"/>
              </w:rPr>
              <w:t>грануляции</w:t>
            </w:r>
            <w:r>
              <w:rPr>
                <w:spacing w:val="2"/>
                <w:sz w:val="24"/>
              </w:rPr>
              <w:t xml:space="preserve"> </w:t>
            </w:r>
            <w:r>
              <w:rPr>
                <w:sz w:val="24"/>
              </w:rPr>
              <w:t>и</w:t>
            </w:r>
            <w:r>
              <w:rPr>
                <w:spacing w:val="2"/>
                <w:sz w:val="24"/>
              </w:rPr>
              <w:t xml:space="preserve"> </w:t>
            </w:r>
            <w:r>
              <w:rPr>
                <w:sz w:val="24"/>
              </w:rPr>
              <w:t>пятен;</w:t>
            </w:r>
          </w:p>
          <w:p w:rsidR="00A8610B" w:rsidRDefault="00BA5976">
            <w:pPr>
              <w:pStyle w:val="TableParagraph"/>
              <w:numPr>
                <w:ilvl w:val="0"/>
                <w:numId w:val="104"/>
              </w:numPr>
              <w:tabs>
                <w:tab w:val="left" w:pos="250"/>
              </w:tabs>
              <w:spacing w:line="276" w:lineRule="auto"/>
              <w:ind w:right="773" w:firstLine="0"/>
              <w:rPr>
                <w:sz w:val="24"/>
              </w:rPr>
            </w:pPr>
            <w:r>
              <w:rPr>
                <w:sz w:val="24"/>
              </w:rPr>
              <w:t>описывать</w:t>
            </w:r>
            <w:r>
              <w:rPr>
                <w:spacing w:val="-11"/>
                <w:sz w:val="24"/>
              </w:rPr>
              <w:t xml:space="preserve"> </w:t>
            </w:r>
            <w:r>
              <w:rPr>
                <w:sz w:val="24"/>
              </w:rPr>
              <w:t>наблюдаемые</w:t>
            </w:r>
            <w:r>
              <w:rPr>
                <w:spacing w:val="-57"/>
                <w:sz w:val="24"/>
              </w:rPr>
              <w:t xml:space="preserve"> </w:t>
            </w:r>
            <w:r>
              <w:rPr>
                <w:sz w:val="24"/>
              </w:rPr>
              <w:t>проявления</w:t>
            </w:r>
            <w:r>
              <w:rPr>
                <w:spacing w:val="-4"/>
                <w:sz w:val="24"/>
              </w:rPr>
              <w:t xml:space="preserve"> </w:t>
            </w:r>
            <w:r>
              <w:rPr>
                <w:sz w:val="24"/>
              </w:rPr>
              <w:t>солнечной</w:t>
            </w:r>
          </w:p>
          <w:p w:rsidR="00A8610B" w:rsidRDefault="00BA5976">
            <w:pPr>
              <w:pStyle w:val="TableParagraph"/>
              <w:spacing w:line="275" w:lineRule="exact"/>
              <w:ind w:left="105"/>
              <w:rPr>
                <w:sz w:val="24"/>
              </w:rPr>
            </w:pPr>
            <w:r>
              <w:rPr>
                <w:sz w:val="24"/>
              </w:rPr>
              <w:t>активности</w:t>
            </w:r>
            <w:r>
              <w:rPr>
                <w:spacing w:val="-4"/>
                <w:sz w:val="24"/>
              </w:rPr>
              <w:t xml:space="preserve"> </w:t>
            </w:r>
            <w:r>
              <w:rPr>
                <w:sz w:val="24"/>
              </w:rPr>
              <w:t>и</w:t>
            </w:r>
            <w:r>
              <w:rPr>
                <w:spacing w:val="2"/>
                <w:sz w:val="24"/>
              </w:rPr>
              <w:t xml:space="preserve"> </w:t>
            </w:r>
            <w:r>
              <w:rPr>
                <w:sz w:val="24"/>
              </w:rPr>
              <w:t>их</w:t>
            </w:r>
            <w:r>
              <w:rPr>
                <w:spacing w:val="-4"/>
                <w:sz w:val="24"/>
              </w:rPr>
              <w:t xml:space="preserve"> </w:t>
            </w:r>
            <w:r>
              <w:rPr>
                <w:sz w:val="24"/>
              </w:rPr>
              <w:t>влияние</w:t>
            </w:r>
            <w:r>
              <w:rPr>
                <w:spacing w:val="-5"/>
                <w:sz w:val="24"/>
              </w:rPr>
              <w:t xml:space="preserve"> </w:t>
            </w:r>
            <w:r>
              <w:rPr>
                <w:sz w:val="24"/>
              </w:rPr>
              <w:t>на</w:t>
            </w:r>
          </w:p>
        </w:tc>
        <w:tc>
          <w:tcPr>
            <w:tcW w:w="3904" w:type="dxa"/>
          </w:tcPr>
          <w:p w:rsidR="00A8610B" w:rsidRDefault="00BA5976">
            <w:pPr>
              <w:pStyle w:val="TableParagraph"/>
              <w:numPr>
                <w:ilvl w:val="0"/>
                <w:numId w:val="103"/>
              </w:numPr>
              <w:tabs>
                <w:tab w:val="left" w:pos="250"/>
              </w:tabs>
              <w:spacing w:line="276" w:lineRule="auto"/>
              <w:ind w:right="487" w:firstLine="0"/>
              <w:rPr>
                <w:sz w:val="24"/>
              </w:rPr>
            </w:pPr>
            <w:r>
              <w:rPr>
                <w:sz w:val="24"/>
              </w:rPr>
              <w:t>объяснять причины изменения</w:t>
            </w:r>
            <w:r>
              <w:rPr>
                <w:spacing w:val="-58"/>
                <w:sz w:val="24"/>
              </w:rPr>
              <w:t xml:space="preserve"> </w:t>
            </w:r>
            <w:r>
              <w:rPr>
                <w:sz w:val="24"/>
              </w:rPr>
              <w:t>светимости</w:t>
            </w:r>
            <w:r>
              <w:rPr>
                <w:spacing w:val="-5"/>
                <w:sz w:val="24"/>
              </w:rPr>
              <w:t xml:space="preserve"> </w:t>
            </w:r>
            <w:r>
              <w:rPr>
                <w:sz w:val="24"/>
              </w:rPr>
              <w:t>переменных</w:t>
            </w:r>
            <w:r>
              <w:rPr>
                <w:spacing w:val="-5"/>
                <w:sz w:val="24"/>
              </w:rPr>
              <w:t xml:space="preserve"> </w:t>
            </w:r>
            <w:r>
              <w:rPr>
                <w:sz w:val="24"/>
              </w:rPr>
              <w:t>звезд;</w:t>
            </w:r>
          </w:p>
          <w:p w:rsidR="00A8610B" w:rsidRDefault="00BA5976">
            <w:pPr>
              <w:pStyle w:val="TableParagraph"/>
              <w:numPr>
                <w:ilvl w:val="0"/>
                <w:numId w:val="103"/>
              </w:numPr>
              <w:tabs>
                <w:tab w:val="left" w:pos="250"/>
              </w:tabs>
              <w:spacing w:line="276" w:lineRule="auto"/>
              <w:ind w:right="539" w:firstLine="0"/>
              <w:rPr>
                <w:sz w:val="24"/>
              </w:rPr>
            </w:pPr>
            <w:r>
              <w:rPr>
                <w:sz w:val="24"/>
              </w:rPr>
              <w:t>описывать</w:t>
            </w:r>
            <w:r>
              <w:rPr>
                <w:spacing w:val="-6"/>
                <w:sz w:val="24"/>
              </w:rPr>
              <w:t xml:space="preserve"> </w:t>
            </w:r>
            <w:r>
              <w:rPr>
                <w:sz w:val="24"/>
              </w:rPr>
              <w:t>механизм</w:t>
            </w:r>
            <w:r>
              <w:rPr>
                <w:spacing w:val="-6"/>
                <w:sz w:val="24"/>
              </w:rPr>
              <w:t xml:space="preserve"> </w:t>
            </w:r>
            <w:r>
              <w:rPr>
                <w:sz w:val="24"/>
              </w:rPr>
              <w:t>вспышек</w:t>
            </w:r>
            <w:r>
              <w:rPr>
                <w:spacing w:val="-57"/>
                <w:sz w:val="24"/>
              </w:rPr>
              <w:t xml:space="preserve"> </w:t>
            </w:r>
            <w:r>
              <w:rPr>
                <w:sz w:val="24"/>
              </w:rPr>
              <w:t>Новых</w:t>
            </w:r>
            <w:r>
              <w:rPr>
                <w:spacing w:val="-4"/>
                <w:sz w:val="24"/>
              </w:rPr>
              <w:t xml:space="preserve"> </w:t>
            </w:r>
            <w:r>
              <w:rPr>
                <w:sz w:val="24"/>
              </w:rPr>
              <w:t>и</w:t>
            </w:r>
            <w:r>
              <w:rPr>
                <w:spacing w:val="3"/>
                <w:sz w:val="24"/>
              </w:rPr>
              <w:t xml:space="preserve"> </w:t>
            </w:r>
            <w:r>
              <w:rPr>
                <w:sz w:val="24"/>
              </w:rPr>
              <w:t>Сверхновых;</w:t>
            </w:r>
          </w:p>
          <w:p w:rsidR="00A8610B" w:rsidRDefault="00BA5976">
            <w:pPr>
              <w:pStyle w:val="TableParagraph"/>
              <w:numPr>
                <w:ilvl w:val="0"/>
                <w:numId w:val="103"/>
              </w:numPr>
              <w:tabs>
                <w:tab w:val="left" w:pos="250"/>
              </w:tabs>
              <w:spacing w:line="280" w:lineRule="auto"/>
              <w:ind w:right="325" w:firstLine="0"/>
              <w:rPr>
                <w:sz w:val="24"/>
              </w:rPr>
            </w:pPr>
            <w:r>
              <w:rPr>
                <w:sz w:val="24"/>
              </w:rPr>
              <w:t>оценивать время существования</w:t>
            </w:r>
            <w:r>
              <w:rPr>
                <w:spacing w:val="-58"/>
                <w:sz w:val="24"/>
              </w:rPr>
              <w:t xml:space="preserve"> </w:t>
            </w:r>
            <w:r>
              <w:rPr>
                <w:sz w:val="24"/>
              </w:rPr>
              <w:t>звезд</w:t>
            </w:r>
            <w:r>
              <w:rPr>
                <w:spacing w:val="-1"/>
                <w:sz w:val="24"/>
              </w:rPr>
              <w:t xml:space="preserve"> </w:t>
            </w:r>
            <w:r>
              <w:rPr>
                <w:sz w:val="24"/>
              </w:rPr>
              <w:t>в</w:t>
            </w:r>
            <w:r>
              <w:rPr>
                <w:spacing w:val="-1"/>
                <w:sz w:val="24"/>
              </w:rPr>
              <w:t xml:space="preserve"> </w:t>
            </w:r>
            <w:r>
              <w:rPr>
                <w:sz w:val="24"/>
              </w:rPr>
              <w:t>зависимости</w:t>
            </w:r>
            <w:r>
              <w:rPr>
                <w:spacing w:val="-8"/>
                <w:sz w:val="24"/>
              </w:rPr>
              <w:t xml:space="preserve"> </w:t>
            </w:r>
            <w:r>
              <w:rPr>
                <w:sz w:val="24"/>
              </w:rPr>
              <w:t>от</w:t>
            </w:r>
            <w:r>
              <w:rPr>
                <w:spacing w:val="2"/>
                <w:sz w:val="24"/>
              </w:rPr>
              <w:t xml:space="preserve"> </w:t>
            </w:r>
            <w:r>
              <w:rPr>
                <w:sz w:val="24"/>
              </w:rPr>
              <w:t>их</w:t>
            </w:r>
            <w:r>
              <w:rPr>
                <w:spacing w:val="-4"/>
                <w:sz w:val="24"/>
              </w:rPr>
              <w:t xml:space="preserve"> </w:t>
            </w:r>
            <w:r>
              <w:rPr>
                <w:sz w:val="24"/>
              </w:rPr>
              <w:t>массы;</w:t>
            </w:r>
          </w:p>
          <w:p w:rsidR="00A8610B" w:rsidRDefault="00BA5976">
            <w:pPr>
              <w:pStyle w:val="TableParagraph"/>
              <w:numPr>
                <w:ilvl w:val="0"/>
                <w:numId w:val="103"/>
              </w:numPr>
              <w:tabs>
                <w:tab w:val="left" w:pos="250"/>
              </w:tabs>
              <w:spacing w:line="276" w:lineRule="auto"/>
              <w:ind w:right="149" w:firstLine="0"/>
              <w:rPr>
                <w:sz w:val="24"/>
              </w:rPr>
            </w:pPr>
            <w:r>
              <w:rPr>
                <w:sz w:val="24"/>
              </w:rPr>
              <w:t>описывать</w:t>
            </w:r>
            <w:r>
              <w:rPr>
                <w:spacing w:val="-6"/>
                <w:sz w:val="24"/>
              </w:rPr>
              <w:t xml:space="preserve"> </w:t>
            </w:r>
            <w:r>
              <w:rPr>
                <w:sz w:val="24"/>
              </w:rPr>
              <w:t>этапы</w:t>
            </w:r>
            <w:r>
              <w:rPr>
                <w:spacing w:val="-2"/>
                <w:sz w:val="24"/>
              </w:rPr>
              <w:t xml:space="preserve"> </w:t>
            </w:r>
            <w:r>
              <w:rPr>
                <w:sz w:val="24"/>
              </w:rPr>
              <w:t>формирования</w:t>
            </w:r>
            <w:r>
              <w:rPr>
                <w:spacing w:val="-6"/>
                <w:sz w:val="24"/>
              </w:rPr>
              <w:t xml:space="preserve"> </w:t>
            </w:r>
            <w:r>
              <w:rPr>
                <w:sz w:val="24"/>
              </w:rPr>
              <w:t>и</w:t>
            </w:r>
            <w:r>
              <w:rPr>
                <w:spacing w:val="-57"/>
                <w:sz w:val="24"/>
              </w:rPr>
              <w:t xml:space="preserve"> </w:t>
            </w:r>
            <w:r>
              <w:rPr>
                <w:sz w:val="24"/>
              </w:rPr>
              <w:t>эволюции</w:t>
            </w:r>
            <w:r>
              <w:rPr>
                <w:spacing w:val="-3"/>
                <w:sz w:val="24"/>
              </w:rPr>
              <w:t xml:space="preserve"> </w:t>
            </w:r>
            <w:r>
              <w:rPr>
                <w:sz w:val="24"/>
              </w:rPr>
              <w:t>звезды;</w:t>
            </w:r>
          </w:p>
          <w:p w:rsidR="00A8610B" w:rsidRDefault="00BA5976">
            <w:pPr>
              <w:pStyle w:val="TableParagraph"/>
              <w:numPr>
                <w:ilvl w:val="0"/>
                <w:numId w:val="103"/>
              </w:numPr>
              <w:tabs>
                <w:tab w:val="left" w:pos="250"/>
              </w:tabs>
              <w:spacing w:line="276" w:lineRule="auto"/>
              <w:ind w:right="287" w:firstLine="0"/>
              <w:rPr>
                <w:sz w:val="24"/>
              </w:rPr>
            </w:pPr>
            <w:r>
              <w:rPr>
                <w:sz w:val="24"/>
              </w:rPr>
              <w:t>характеризовать физические</w:t>
            </w:r>
            <w:r>
              <w:rPr>
                <w:spacing w:val="1"/>
                <w:sz w:val="24"/>
              </w:rPr>
              <w:t xml:space="preserve"> </w:t>
            </w:r>
            <w:r>
              <w:rPr>
                <w:sz w:val="24"/>
              </w:rPr>
              <w:t>особенности объектов,</w:t>
            </w:r>
            <w:r>
              <w:rPr>
                <w:spacing w:val="1"/>
                <w:sz w:val="24"/>
              </w:rPr>
              <w:t xml:space="preserve"> </w:t>
            </w:r>
            <w:r>
              <w:rPr>
                <w:sz w:val="24"/>
              </w:rPr>
              <w:t>возникающих</w:t>
            </w:r>
            <w:r>
              <w:rPr>
                <w:spacing w:val="-7"/>
                <w:sz w:val="24"/>
              </w:rPr>
              <w:t xml:space="preserve"> </w:t>
            </w:r>
            <w:r>
              <w:rPr>
                <w:sz w:val="24"/>
              </w:rPr>
              <w:t>на</w:t>
            </w:r>
            <w:r>
              <w:rPr>
                <w:spacing w:val="-3"/>
                <w:sz w:val="24"/>
              </w:rPr>
              <w:t xml:space="preserve"> </w:t>
            </w:r>
            <w:r>
              <w:rPr>
                <w:sz w:val="24"/>
              </w:rPr>
              <w:t>конечной</w:t>
            </w:r>
            <w:r>
              <w:rPr>
                <w:spacing w:val="-5"/>
                <w:sz w:val="24"/>
              </w:rPr>
              <w:t xml:space="preserve"> </w:t>
            </w:r>
            <w:r>
              <w:rPr>
                <w:sz w:val="24"/>
              </w:rPr>
              <w:t>стадии</w:t>
            </w:r>
            <w:r>
              <w:rPr>
                <w:spacing w:val="-57"/>
                <w:sz w:val="24"/>
              </w:rPr>
              <w:t xml:space="preserve"> </w:t>
            </w:r>
            <w:r>
              <w:rPr>
                <w:sz w:val="24"/>
              </w:rPr>
              <w:t>эволюции</w:t>
            </w:r>
            <w:r>
              <w:rPr>
                <w:spacing w:val="-3"/>
                <w:sz w:val="24"/>
              </w:rPr>
              <w:t xml:space="preserve"> </w:t>
            </w:r>
            <w:r>
              <w:rPr>
                <w:sz w:val="24"/>
              </w:rPr>
              <w:t>звезд.</w:t>
            </w:r>
          </w:p>
        </w:tc>
      </w:tr>
    </w:tbl>
    <w:p w:rsidR="00A8610B" w:rsidRDefault="00A8610B">
      <w:pPr>
        <w:spacing w:line="276" w:lineRule="auto"/>
        <w:rPr>
          <w:sz w:val="24"/>
        </w:rPr>
        <w:sectPr w:rsidR="00A8610B">
          <w:pgSz w:w="11910" w:h="16840"/>
          <w:pgMar w:top="1120" w:right="420" w:bottom="1320" w:left="860" w:header="0" w:footer="1124" w:gutter="0"/>
          <w:cols w:space="720"/>
        </w:sectPr>
      </w:pPr>
    </w:p>
    <w:tbl>
      <w:tblPr>
        <w:tblStyle w:val="TableNormal"/>
        <w:tblW w:w="0" w:type="auto"/>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3"/>
        <w:gridCol w:w="3582"/>
        <w:gridCol w:w="3904"/>
      </w:tblGrid>
      <w:tr w:rsidR="00A8610B">
        <w:trPr>
          <w:trHeight w:val="3495"/>
        </w:trPr>
        <w:tc>
          <w:tcPr>
            <w:tcW w:w="2473" w:type="dxa"/>
          </w:tcPr>
          <w:p w:rsidR="00A8610B" w:rsidRDefault="00A8610B">
            <w:pPr>
              <w:pStyle w:val="TableParagraph"/>
              <w:ind w:left="0"/>
              <w:rPr>
                <w:sz w:val="24"/>
              </w:rPr>
            </w:pPr>
          </w:p>
        </w:tc>
        <w:tc>
          <w:tcPr>
            <w:tcW w:w="3582" w:type="dxa"/>
          </w:tcPr>
          <w:p w:rsidR="00A8610B" w:rsidRDefault="00BA5976">
            <w:pPr>
              <w:pStyle w:val="TableParagraph"/>
              <w:spacing w:line="263" w:lineRule="exact"/>
              <w:ind w:left="105"/>
              <w:rPr>
                <w:sz w:val="24"/>
              </w:rPr>
            </w:pPr>
            <w:r>
              <w:rPr>
                <w:sz w:val="24"/>
              </w:rPr>
              <w:t>Землю;</w:t>
            </w:r>
          </w:p>
          <w:p w:rsidR="00A8610B" w:rsidRDefault="00BA5976">
            <w:pPr>
              <w:pStyle w:val="TableParagraph"/>
              <w:numPr>
                <w:ilvl w:val="0"/>
                <w:numId w:val="102"/>
              </w:numPr>
              <w:tabs>
                <w:tab w:val="left" w:pos="250"/>
              </w:tabs>
              <w:spacing w:before="41" w:line="280" w:lineRule="auto"/>
              <w:ind w:right="153" w:firstLine="0"/>
              <w:rPr>
                <w:sz w:val="24"/>
              </w:rPr>
            </w:pPr>
            <w:r>
              <w:rPr>
                <w:sz w:val="24"/>
              </w:rPr>
              <w:t>вычислять расстояние до звезд</w:t>
            </w:r>
            <w:r>
              <w:rPr>
                <w:spacing w:val="-57"/>
                <w:sz w:val="24"/>
              </w:rPr>
              <w:t xml:space="preserve"> </w:t>
            </w:r>
            <w:r>
              <w:rPr>
                <w:sz w:val="24"/>
              </w:rPr>
              <w:t>по</w:t>
            </w:r>
            <w:r>
              <w:rPr>
                <w:spacing w:val="1"/>
                <w:sz w:val="24"/>
              </w:rPr>
              <w:t xml:space="preserve"> </w:t>
            </w:r>
            <w:r>
              <w:rPr>
                <w:sz w:val="24"/>
              </w:rPr>
              <w:t>годичному</w:t>
            </w:r>
            <w:r>
              <w:rPr>
                <w:spacing w:val="-8"/>
                <w:sz w:val="24"/>
              </w:rPr>
              <w:t xml:space="preserve"> </w:t>
            </w:r>
            <w:r>
              <w:rPr>
                <w:sz w:val="24"/>
              </w:rPr>
              <w:t>параллаксу;</w:t>
            </w:r>
          </w:p>
          <w:p w:rsidR="00A8610B" w:rsidRDefault="00BA5976">
            <w:pPr>
              <w:pStyle w:val="TableParagraph"/>
              <w:numPr>
                <w:ilvl w:val="0"/>
                <w:numId w:val="102"/>
              </w:numPr>
              <w:tabs>
                <w:tab w:val="left" w:pos="250"/>
              </w:tabs>
              <w:spacing w:line="276" w:lineRule="auto"/>
              <w:ind w:right="555" w:firstLine="0"/>
              <w:rPr>
                <w:sz w:val="24"/>
              </w:rPr>
            </w:pPr>
            <w:r>
              <w:rPr>
                <w:sz w:val="24"/>
              </w:rPr>
              <w:t>называть основные</w:t>
            </w:r>
            <w:r>
              <w:rPr>
                <w:spacing w:val="1"/>
                <w:sz w:val="24"/>
              </w:rPr>
              <w:t xml:space="preserve"> </w:t>
            </w:r>
            <w:r>
              <w:rPr>
                <w:sz w:val="24"/>
              </w:rPr>
              <w:t>отличительные</w:t>
            </w:r>
            <w:r>
              <w:rPr>
                <w:spacing w:val="-13"/>
                <w:sz w:val="24"/>
              </w:rPr>
              <w:t xml:space="preserve"> </w:t>
            </w:r>
            <w:r>
              <w:rPr>
                <w:sz w:val="24"/>
              </w:rPr>
              <w:t>особенности</w:t>
            </w:r>
            <w:r>
              <w:rPr>
                <w:spacing w:val="-57"/>
                <w:sz w:val="24"/>
              </w:rPr>
              <w:t xml:space="preserve"> </w:t>
            </w:r>
            <w:r>
              <w:rPr>
                <w:sz w:val="24"/>
              </w:rPr>
              <w:t>звезд различных</w:t>
            </w:r>
            <w:r>
              <w:rPr>
                <w:spacing w:val="1"/>
                <w:sz w:val="24"/>
              </w:rPr>
              <w:t xml:space="preserve"> </w:t>
            </w:r>
            <w:r>
              <w:rPr>
                <w:sz w:val="24"/>
              </w:rPr>
              <w:t>последовательностей на</w:t>
            </w:r>
            <w:r>
              <w:rPr>
                <w:spacing w:val="1"/>
                <w:sz w:val="24"/>
              </w:rPr>
              <w:t xml:space="preserve"> </w:t>
            </w:r>
            <w:r>
              <w:rPr>
                <w:sz w:val="24"/>
              </w:rPr>
              <w:t>диаграмме «спектр</w:t>
            </w:r>
            <w:r>
              <w:rPr>
                <w:spacing w:val="4"/>
                <w:sz w:val="24"/>
              </w:rPr>
              <w:t xml:space="preserve"> </w:t>
            </w:r>
            <w:r>
              <w:rPr>
                <w:sz w:val="24"/>
              </w:rPr>
              <w:t>—</w:t>
            </w:r>
            <w:r>
              <w:rPr>
                <w:spacing w:val="1"/>
                <w:sz w:val="24"/>
              </w:rPr>
              <w:t xml:space="preserve"> </w:t>
            </w:r>
            <w:r>
              <w:rPr>
                <w:sz w:val="24"/>
              </w:rPr>
              <w:t>светимость»;</w:t>
            </w:r>
          </w:p>
          <w:p w:rsidR="00A8610B" w:rsidRDefault="00BA5976">
            <w:pPr>
              <w:pStyle w:val="TableParagraph"/>
              <w:numPr>
                <w:ilvl w:val="0"/>
                <w:numId w:val="102"/>
              </w:numPr>
              <w:tabs>
                <w:tab w:val="left" w:pos="250"/>
              </w:tabs>
              <w:spacing w:line="274" w:lineRule="exact"/>
              <w:ind w:left="249" w:hanging="145"/>
              <w:rPr>
                <w:sz w:val="24"/>
              </w:rPr>
            </w:pPr>
            <w:r>
              <w:rPr>
                <w:sz w:val="24"/>
              </w:rPr>
              <w:t>сравнивать</w:t>
            </w:r>
            <w:r>
              <w:rPr>
                <w:spacing w:val="-5"/>
                <w:sz w:val="24"/>
              </w:rPr>
              <w:t xml:space="preserve"> </w:t>
            </w:r>
            <w:r>
              <w:rPr>
                <w:sz w:val="24"/>
              </w:rPr>
              <w:t>модели</w:t>
            </w:r>
            <w:r>
              <w:rPr>
                <w:spacing w:val="-1"/>
                <w:sz w:val="24"/>
              </w:rPr>
              <w:t xml:space="preserve"> </w:t>
            </w:r>
            <w:r>
              <w:rPr>
                <w:sz w:val="24"/>
              </w:rPr>
              <w:t>различных</w:t>
            </w:r>
          </w:p>
          <w:p w:rsidR="00A8610B" w:rsidRDefault="00BA5976">
            <w:pPr>
              <w:pStyle w:val="TableParagraph"/>
              <w:spacing w:before="38"/>
              <w:ind w:left="105"/>
              <w:rPr>
                <w:sz w:val="24"/>
              </w:rPr>
            </w:pPr>
            <w:r>
              <w:rPr>
                <w:sz w:val="24"/>
              </w:rPr>
              <w:t>типов</w:t>
            </w:r>
            <w:r>
              <w:rPr>
                <w:spacing w:val="-3"/>
                <w:sz w:val="24"/>
              </w:rPr>
              <w:t xml:space="preserve"> </w:t>
            </w:r>
            <w:r>
              <w:rPr>
                <w:sz w:val="24"/>
              </w:rPr>
              <w:t>звезд</w:t>
            </w:r>
            <w:r>
              <w:rPr>
                <w:spacing w:val="-1"/>
                <w:sz w:val="24"/>
              </w:rPr>
              <w:t xml:space="preserve"> </w:t>
            </w:r>
            <w:r>
              <w:rPr>
                <w:sz w:val="24"/>
              </w:rPr>
              <w:t>с</w:t>
            </w:r>
            <w:r>
              <w:rPr>
                <w:spacing w:val="-5"/>
                <w:sz w:val="24"/>
              </w:rPr>
              <w:t xml:space="preserve"> </w:t>
            </w:r>
            <w:r>
              <w:rPr>
                <w:sz w:val="24"/>
              </w:rPr>
              <w:t>моделью</w:t>
            </w:r>
            <w:r>
              <w:rPr>
                <w:spacing w:val="-1"/>
                <w:sz w:val="24"/>
              </w:rPr>
              <w:t xml:space="preserve"> </w:t>
            </w:r>
            <w:r>
              <w:rPr>
                <w:sz w:val="24"/>
              </w:rPr>
              <w:t>Солнца;</w:t>
            </w:r>
          </w:p>
        </w:tc>
        <w:tc>
          <w:tcPr>
            <w:tcW w:w="3904" w:type="dxa"/>
          </w:tcPr>
          <w:p w:rsidR="00A8610B" w:rsidRDefault="00A8610B">
            <w:pPr>
              <w:pStyle w:val="TableParagraph"/>
              <w:ind w:left="0"/>
              <w:rPr>
                <w:sz w:val="24"/>
              </w:rPr>
            </w:pPr>
          </w:p>
        </w:tc>
      </w:tr>
      <w:tr w:rsidR="00A8610B">
        <w:trPr>
          <w:trHeight w:val="3807"/>
        </w:trPr>
        <w:tc>
          <w:tcPr>
            <w:tcW w:w="2473" w:type="dxa"/>
          </w:tcPr>
          <w:p w:rsidR="00A8610B" w:rsidRDefault="00BA5976">
            <w:pPr>
              <w:pStyle w:val="TableParagraph"/>
              <w:spacing w:line="276" w:lineRule="auto"/>
              <w:ind w:right="383"/>
              <w:rPr>
                <w:b/>
                <w:sz w:val="24"/>
              </w:rPr>
            </w:pPr>
            <w:r>
              <w:rPr>
                <w:b/>
                <w:sz w:val="24"/>
              </w:rPr>
              <w:t>Наша Галактика-</w:t>
            </w:r>
            <w:r>
              <w:rPr>
                <w:b/>
                <w:spacing w:val="-57"/>
                <w:sz w:val="24"/>
              </w:rPr>
              <w:t xml:space="preserve"> </w:t>
            </w:r>
            <w:r>
              <w:rPr>
                <w:b/>
                <w:sz w:val="24"/>
              </w:rPr>
              <w:t>Млечный</w:t>
            </w:r>
            <w:r>
              <w:rPr>
                <w:b/>
                <w:spacing w:val="1"/>
                <w:sz w:val="24"/>
              </w:rPr>
              <w:t xml:space="preserve"> </w:t>
            </w:r>
            <w:r>
              <w:rPr>
                <w:b/>
                <w:sz w:val="24"/>
              </w:rPr>
              <w:t>Путь</w:t>
            </w:r>
          </w:p>
        </w:tc>
        <w:tc>
          <w:tcPr>
            <w:tcW w:w="3582" w:type="dxa"/>
          </w:tcPr>
          <w:p w:rsidR="00A8610B" w:rsidRDefault="00BA5976">
            <w:pPr>
              <w:pStyle w:val="TableParagraph"/>
              <w:numPr>
                <w:ilvl w:val="0"/>
                <w:numId w:val="101"/>
              </w:numPr>
              <w:tabs>
                <w:tab w:val="left" w:pos="191"/>
              </w:tabs>
              <w:spacing w:line="276" w:lineRule="auto"/>
              <w:ind w:right="172" w:firstLine="0"/>
              <w:rPr>
                <w:sz w:val="24"/>
              </w:rPr>
            </w:pPr>
            <w:r>
              <w:rPr>
                <w:sz w:val="24"/>
              </w:rPr>
              <w:t>характеризовать основные</w:t>
            </w:r>
            <w:r>
              <w:rPr>
                <w:spacing w:val="1"/>
                <w:sz w:val="24"/>
              </w:rPr>
              <w:t xml:space="preserve"> </w:t>
            </w:r>
            <w:r>
              <w:rPr>
                <w:sz w:val="24"/>
              </w:rPr>
              <w:t>параметры</w:t>
            </w:r>
            <w:r>
              <w:rPr>
                <w:spacing w:val="-4"/>
                <w:sz w:val="24"/>
              </w:rPr>
              <w:t xml:space="preserve"> </w:t>
            </w:r>
            <w:r>
              <w:rPr>
                <w:sz w:val="24"/>
              </w:rPr>
              <w:t>Галактики</w:t>
            </w:r>
            <w:r>
              <w:rPr>
                <w:spacing w:val="-8"/>
                <w:sz w:val="24"/>
              </w:rPr>
              <w:t xml:space="preserve"> </w:t>
            </w:r>
            <w:r>
              <w:rPr>
                <w:sz w:val="24"/>
              </w:rPr>
              <w:t>(размеры,</w:t>
            </w:r>
            <w:r>
              <w:rPr>
                <w:spacing w:val="-57"/>
                <w:sz w:val="24"/>
              </w:rPr>
              <w:t xml:space="preserve"> </w:t>
            </w:r>
            <w:r>
              <w:rPr>
                <w:sz w:val="24"/>
              </w:rPr>
              <w:t>состав, структура и</w:t>
            </w:r>
            <w:r>
              <w:rPr>
                <w:spacing w:val="1"/>
                <w:sz w:val="24"/>
              </w:rPr>
              <w:t xml:space="preserve"> </w:t>
            </w:r>
            <w:r>
              <w:rPr>
                <w:sz w:val="24"/>
              </w:rPr>
              <w:t>кинематика);</w:t>
            </w:r>
          </w:p>
          <w:p w:rsidR="00A8610B" w:rsidRDefault="00BA5976">
            <w:pPr>
              <w:pStyle w:val="TableParagraph"/>
              <w:numPr>
                <w:ilvl w:val="0"/>
                <w:numId w:val="101"/>
              </w:numPr>
              <w:tabs>
                <w:tab w:val="left" w:pos="250"/>
              </w:tabs>
              <w:spacing w:line="276" w:lineRule="auto"/>
              <w:ind w:right="236" w:firstLine="0"/>
              <w:rPr>
                <w:sz w:val="24"/>
              </w:rPr>
            </w:pPr>
            <w:r>
              <w:rPr>
                <w:sz w:val="24"/>
              </w:rPr>
              <w:t>определять расстояние до</w:t>
            </w:r>
            <w:r>
              <w:rPr>
                <w:spacing w:val="1"/>
                <w:sz w:val="24"/>
              </w:rPr>
              <w:t xml:space="preserve"> </w:t>
            </w:r>
            <w:r>
              <w:rPr>
                <w:sz w:val="24"/>
              </w:rPr>
              <w:t>звездных</w:t>
            </w:r>
            <w:r>
              <w:rPr>
                <w:spacing w:val="-6"/>
                <w:sz w:val="24"/>
              </w:rPr>
              <w:t xml:space="preserve"> </w:t>
            </w:r>
            <w:r>
              <w:rPr>
                <w:sz w:val="24"/>
              </w:rPr>
              <w:t>скоплений</w:t>
            </w:r>
            <w:r>
              <w:rPr>
                <w:spacing w:val="-4"/>
                <w:sz w:val="24"/>
              </w:rPr>
              <w:t xml:space="preserve"> </w:t>
            </w:r>
            <w:r>
              <w:rPr>
                <w:sz w:val="24"/>
              </w:rPr>
              <w:t>и</w:t>
            </w:r>
            <w:r>
              <w:rPr>
                <w:spacing w:val="-5"/>
                <w:sz w:val="24"/>
              </w:rPr>
              <w:t xml:space="preserve"> </w:t>
            </w:r>
            <w:r>
              <w:rPr>
                <w:sz w:val="24"/>
              </w:rPr>
              <w:t>галактик</w:t>
            </w:r>
            <w:r>
              <w:rPr>
                <w:spacing w:val="-57"/>
                <w:sz w:val="24"/>
              </w:rPr>
              <w:t xml:space="preserve"> </w:t>
            </w:r>
            <w:r>
              <w:rPr>
                <w:sz w:val="24"/>
              </w:rPr>
              <w:t>по цефеидам на основе</w:t>
            </w:r>
            <w:r>
              <w:rPr>
                <w:spacing w:val="1"/>
                <w:sz w:val="24"/>
              </w:rPr>
              <w:t xml:space="preserve"> </w:t>
            </w:r>
            <w:r>
              <w:rPr>
                <w:sz w:val="24"/>
              </w:rPr>
              <w:t>зависимости</w:t>
            </w:r>
            <w:r>
              <w:rPr>
                <w:spacing w:val="-3"/>
                <w:sz w:val="24"/>
              </w:rPr>
              <w:t xml:space="preserve"> </w:t>
            </w:r>
            <w:r>
              <w:rPr>
                <w:sz w:val="24"/>
              </w:rPr>
              <w:t>«период</w:t>
            </w:r>
            <w:r>
              <w:rPr>
                <w:spacing w:val="3"/>
                <w:sz w:val="24"/>
              </w:rPr>
              <w:t xml:space="preserve"> </w:t>
            </w:r>
            <w:r>
              <w:rPr>
                <w:sz w:val="24"/>
              </w:rPr>
              <w:t>—</w:t>
            </w:r>
            <w:r>
              <w:rPr>
                <w:spacing w:val="1"/>
                <w:sz w:val="24"/>
              </w:rPr>
              <w:t xml:space="preserve"> </w:t>
            </w:r>
            <w:r>
              <w:rPr>
                <w:sz w:val="24"/>
              </w:rPr>
              <w:t>светимость»;</w:t>
            </w:r>
          </w:p>
          <w:p w:rsidR="00A8610B" w:rsidRDefault="00BA5976">
            <w:pPr>
              <w:pStyle w:val="TableParagraph"/>
              <w:numPr>
                <w:ilvl w:val="0"/>
                <w:numId w:val="101"/>
              </w:numPr>
              <w:tabs>
                <w:tab w:val="left" w:pos="250"/>
              </w:tabs>
              <w:spacing w:line="276" w:lineRule="auto"/>
              <w:ind w:right="429" w:firstLine="0"/>
              <w:rPr>
                <w:sz w:val="24"/>
              </w:rPr>
            </w:pPr>
            <w:r>
              <w:rPr>
                <w:sz w:val="24"/>
              </w:rPr>
              <w:t>распознавать типы галактик</w:t>
            </w:r>
            <w:r>
              <w:rPr>
                <w:spacing w:val="-57"/>
                <w:sz w:val="24"/>
              </w:rPr>
              <w:t xml:space="preserve"> </w:t>
            </w:r>
            <w:r>
              <w:rPr>
                <w:sz w:val="24"/>
              </w:rPr>
              <w:t>(спиральные,</w:t>
            </w:r>
            <w:r>
              <w:rPr>
                <w:spacing w:val="-6"/>
                <w:sz w:val="24"/>
              </w:rPr>
              <w:t xml:space="preserve"> </w:t>
            </w:r>
            <w:r>
              <w:rPr>
                <w:sz w:val="24"/>
              </w:rPr>
              <w:t>эллиптические,</w:t>
            </w:r>
          </w:p>
          <w:p w:rsidR="00A8610B" w:rsidRDefault="00BA5976">
            <w:pPr>
              <w:pStyle w:val="TableParagraph"/>
              <w:spacing w:line="275" w:lineRule="exact"/>
              <w:ind w:left="105"/>
              <w:rPr>
                <w:sz w:val="24"/>
              </w:rPr>
            </w:pPr>
            <w:r>
              <w:rPr>
                <w:sz w:val="24"/>
              </w:rPr>
              <w:t>неправильные)</w:t>
            </w:r>
          </w:p>
        </w:tc>
        <w:tc>
          <w:tcPr>
            <w:tcW w:w="3904" w:type="dxa"/>
          </w:tcPr>
          <w:p w:rsidR="00A8610B" w:rsidRDefault="00BA5976">
            <w:pPr>
              <w:pStyle w:val="TableParagraph"/>
              <w:numPr>
                <w:ilvl w:val="0"/>
                <w:numId w:val="100"/>
              </w:numPr>
              <w:tabs>
                <w:tab w:val="left" w:pos="250"/>
              </w:tabs>
              <w:spacing w:line="276" w:lineRule="auto"/>
              <w:ind w:right="127" w:firstLine="0"/>
              <w:rPr>
                <w:sz w:val="24"/>
              </w:rPr>
            </w:pPr>
            <w:r>
              <w:rPr>
                <w:sz w:val="24"/>
              </w:rPr>
              <w:t>сравнивать</w:t>
            </w:r>
            <w:r>
              <w:rPr>
                <w:spacing w:val="-8"/>
                <w:sz w:val="24"/>
              </w:rPr>
              <w:t xml:space="preserve"> </w:t>
            </w:r>
            <w:r>
              <w:rPr>
                <w:sz w:val="24"/>
              </w:rPr>
              <w:t>выводы</w:t>
            </w:r>
            <w:r>
              <w:rPr>
                <w:spacing w:val="-3"/>
                <w:sz w:val="24"/>
              </w:rPr>
              <w:t xml:space="preserve"> </w:t>
            </w:r>
            <w:r>
              <w:rPr>
                <w:sz w:val="24"/>
              </w:rPr>
              <w:t>А.</w:t>
            </w:r>
            <w:r>
              <w:rPr>
                <w:spacing w:val="-2"/>
                <w:sz w:val="24"/>
              </w:rPr>
              <w:t xml:space="preserve"> </w:t>
            </w:r>
            <w:r>
              <w:rPr>
                <w:sz w:val="24"/>
              </w:rPr>
              <w:t>Эйнштейна</w:t>
            </w:r>
            <w:r>
              <w:rPr>
                <w:spacing w:val="-57"/>
                <w:sz w:val="24"/>
              </w:rPr>
              <w:t xml:space="preserve"> </w:t>
            </w:r>
            <w:r>
              <w:rPr>
                <w:sz w:val="24"/>
              </w:rPr>
              <w:t>и А. А. Фридмана относительно</w:t>
            </w:r>
            <w:r>
              <w:rPr>
                <w:spacing w:val="1"/>
                <w:sz w:val="24"/>
              </w:rPr>
              <w:t xml:space="preserve"> </w:t>
            </w:r>
            <w:r>
              <w:rPr>
                <w:sz w:val="24"/>
              </w:rPr>
              <w:t>модели</w:t>
            </w:r>
            <w:r>
              <w:rPr>
                <w:spacing w:val="-2"/>
                <w:sz w:val="24"/>
              </w:rPr>
              <w:t xml:space="preserve"> </w:t>
            </w:r>
            <w:r>
              <w:rPr>
                <w:sz w:val="24"/>
              </w:rPr>
              <w:t>Вселенной;</w:t>
            </w:r>
          </w:p>
          <w:p w:rsidR="00A8610B" w:rsidRDefault="00BA5976">
            <w:pPr>
              <w:pStyle w:val="TableParagraph"/>
              <w:numPr>
                <w:ilvl w:val="0"/>
                <w:numId w:val="100"/>
              </w:numPr>
              <w:tabs>
                <w:tab w:val="left" w:pos="250"/>
              </w:tabs>
              <w:spacing w:line="276" w:lineRule="auto"/>
              <w:ind w:right="213" w:firstLine="0"/>
              <w:rPr>
                <w:sz w:val="24"/>
              </w:rPr>
            </w:pPr>
            <w:r>
              <w:rPr>
                <w:sz w:val="24"/>
              </w:rPr>
              <w:t>обосновывать справедливость</w:t>
            </w:r>
            <w:r>
              <w:rPr>
                <w:spacing w:val="1"/>
                <w:sz w:val="24"/>
              </w:rPr>
              <w:t xml:space="preserve"> </w:t>
            </w:r>
            <w:r>
              <w:rPr>
                <w:sz w:val="24"/>
              </w:rPr>
              <w:t>модели Фридмана результатами</w:t>
            </w:r>
            <w:r>
              <w:rPr>
                <w:spacing w:val="1"/>
                <w:sz w:val="24"/>
              </w:rPr>
              <w:t xml:space="preserve"> </w:t>
            </w:r>
            <w:r>
              <w:rPr>
                <w:sz w:val="24"/>
              </w:rPr>
              <w:t>наблюдений «красного смещения»</w:t>
            </w:r>
            <w:r>
              <w:rPr>
                <w:spacing w:val="-57"/>
                <w:sz w:val="24"/>
              </w:rPr>
              <w:t xml:space="preserve"> </w:t>
            </w:r>
            <w:r>
              <w:rPr>
                <w:sz w:val="24"/>
              </w:rPr>
              <w:t>в</w:t>
            </w:r>
            <w:r>
              <w:rPr>
                <w:spacing w:val="2"/>
                <w:sz w:val="24"/>
              </w:rPr>
              <w:t xml:space="preserve"> </w:t>
            </w:r>
            <w:r>
              <w:rPr>
                <w:sz w:val="24"/>
              </w:rPr>
              <w:t>спектрах</w:t>
            </w:r>
            <w:r>
              <w:rPr>
                <w:spacing w:val="-3"/>
                <w:sz w:val="24"/>
              </w:rPr>
              <w:t xml:space="preserve"> </w:t>
            </w:r>
            <w:r>
              <w:rPr>
                <w:sz w:val="24"/>
              </w:rPr>
              <w:t>галактик;</w:t>
            </w:r>
          </w:p>
        </w:tc>
      </w:tr>
      <w:tr w:rsidR="00A8610B">
        <w:trPr>
          <w:trHeight w:val="3494"/>
        </w:trPr>
        <w:tc>
          <w:tcPr>
            <w:tcW w:w="2473" w:type="dxa"/>
          </w:tcPr>
          <w:p w:rsidR="00A8610B" w:rsidRDefault="00BA5976">
            <w:pPr>
              <w:pStyle w:val="TableParagraph"/>
              <w:spacing w:line="276" w:lineRule="auto"/>
              <w:ind w:right="1074"/>
              <w:rPr>
                <w:b/>
                <w:sz w:val="24"/>
              </w:rPr>
            </w:pPr>
            <w:r>
              <w:rPr>
                <w:b/>
                <w:sz w:val="24"/>
              </w:rPr>
              <w:t>Галактики.</w:t>
            </w:r>
            <w:r>
              <w:rPr>
                <w:b/>
                <w:spacing w:val="-57"/>
                <w:sz w:val="24"/>
              </w:rPr>
              <w:t xml:space="preserve"> </w:t>
            </w:r>
            <w:r>
              <w:rPr>
                <w:b/>
                <w:sz w:val="24"/>
              </w:rPr>
              <w:t>Строение и</w:t>
            </w:r>
            <w:r>
              <w:rPr>
                <w:b/>
                <w:spacing w:val="-57"/>
                <w:sz w:val="24"/>
              </w:rPr>
              <w:t xml:space="preserve"> </w:t>
            </w:r>
            <w:r>
              <w:rPr>
                <w:b/>
                <w:sz w:val="24"/>
              </w:rPr>
              <w:t>эволюция</w:t>
            </w:r>
            <w:r>
              <w:rPr>
                <w:b/>
                <w:spacing w:val="1"/>
                <w:sz w:val="24"/>
              </w:rPr>
              <w:t xml:space="preserve"> </w:t>
            </w:r>
            <w:r>
              <w:rPr>
                <w:b/>
                <w:sz w:val="24"/>
              </w:rPr>
              <w:t>Вселенной</w:t>
            </w:r>
          </w:p>
        </w:tc>
        <w:tc>
          <w:tcPr>
            <w:tcW w:w="3582" w:type="dxa"/>
          </w:tcPr>
          <w:p w:rsidR="00A8610B" w:rsidRDefault="00BA5976">
            <w:pPr>
              <w:pStyle w:val="TableParagraph"/>
              <w:numPr>
                <w:ilvl w:val="0"/>
                <w:numId w:val="99"/>
              </w:numPr>
              <w:tabs>
                <w:tab w:val="left" w:pos="191"/>
              </w:tabs>
              <w:spacing w:line="263" w:lineRule="exact"/>
              <w:ind w:left="190"/>
              <w:rPr>
                <w:sz w:val="24"/>
              </w:rPr>
            </w:pPr>
            <w:r>
              <w:rPr>
                <w:sz w:val="24"/>
              </w:rPr>
              <w:t>формулировать</w:t>
            </w:r>
            <w:r>
              <w:rPr>
                <w:spacing w:val="-6"/>
                <w:sz w:val="24"/>
              </w:rPr>
              <w:t xml:space="preserve"> </w:t>
            </w:r>
            <w:r>
              <w:rPr>
                <w:sz w:val="24"/>
              </w:rPr>
              <w:t>закон Хаббла;</w:t>
            </w:r>
          </w:p>
          <w:p w:rsidR="00A8610B" w:rsidRDefault="00BA5976">
            <w:pPr>
              <w:pStyle w:val="TableParagraph"/>
              <w:numPr>
                <w:ilvl w:val="0"/>
                <w:numId w:val="99"/>
              </w:numPr>
              <w:tabs>
                <w:tab w:val="left" w:pos="250"/>
              </w:tabs>
              <w:spacing w:before="41" w:line="276" w:lineRule="auto"/>
              <w:ind w:right="673" w:firstLine="0"/>
              <w:rPr>
                <w:sz w:val="24"/>
              </w:rPr>
            </w:pPr>
            <w:r>
              <w:rPr>
                <w:sz w:val="24"/>
              </w:rPr>
              <w:t>определять</w:t>
            </w:r>
            <w:r>
              <w:rPr>
                <w:spacing w:val="-2"/>
                <w:sz w:val="24"/>
              </w:rPr>
              <w:t xml:space="preserve"> </w:t>
            </w:r>
            <w:r>
              <w:rPr>
                <w:sz w:val="24"/>
              </w:rPr>
              <w:t>расстояние</w:t>
            </w:r>
            <w:r>
              <w:rPr>
                <w:spacing w:val="-8"/>
                <w:sz w:val="24"/>
              </w:rPr>
              <w:t xml:space="preserve"> </w:t>
            </w:r>
            <w:r>
              <w:rPr>
                <w:sz w:val="24"/>
              </w:rPr>
              <w:t>до</w:t>
            </w:r>
            <w:r>
              <w:rPr>
                <w:spacing w:val="-57"/>
                <w:sz w:val="24"/>
              </w:rPr>
              <w:t xml:space="preserve"> </w:t>
            </w:r>
            <w:r>
              <w:rPr>
                <w:sz w:val="24"/>
              </w:rPr>
              <w:t>галактик на основе закона</w:t>
            </w:r>
            <w:r>
              <w:rPr>
                <w:spacing w:val="1"/>
                <w:sz w:val="24"/>
              </w:rPr>
              <w:t xml:space="preserve"> </w:t>
            </w:r>
            <w:r>
              <w:rPr>
                <w:sz w:val="24"/>
              </w:rPr>
              <w:t>Хаббла;</w:t>
            </w:r>
            <w:r>
              <w:rPr>
                <w:spacing w:val="-5"/>
                <w:sz w:val="24"/>
              </w:rPr>
              <w:t xml:space="preserve"> </w:t>
            </w:r>
            <w:r>
              <w:rPr>
                <w:sz w:val="24"/>
              </w:rPr>
              <w:t>по</w:t>
            </w:r>
            <w:r>
              <w:rPr>
                <w:spacing w:val="5"/>
                <w:sz w:val="24"/>
              </w:rPr>
              <w:t xml:space="preserve"> </w:t>
            </w:r>
            <w:r>
              <w:rPr>
                <w:sz w:val="24"/>
              </w:rPr>
              <w:t>светимости</w:t>
            </w:r>
            <w:r>
              <w:rPr>
                <w:spacing w:val="1"/>
                <w:sz w:val="24"/>
              </w:rPr>
              <w:t xml:space="preserve"> </w:t>
            </w:r>
            <w:r>
              <w:rPr>
                <w:sz w:val="24"/>
              </w:rPr>
              <w:t>Сверхновых;</w:t>
            </w:r>
          </w:p>
          <w:p w:rsidR="00A8610B" w:rsidRDefault="00BA5976">
            <w:pPr>
              <w:pStyle w:val="TableParagraph"/>
              <w:numPr>
                <w:ilvl w:val="0"/>
                <w:numId w:val="99"/>
              </w:numPr>
              <w:tabs>
                <w:tab w:val="left" w:pos="250"/>
              </w:tabs>
              <w:spacing w:before="2" w:line="276" w:lineRule="auto"/>
              <w:ind w:right="281" w:firstLine="0"/>
              <w:rPr>
                <w:sz w:val="24"/>
              </w:rPr>
            </w:pPr>
            <w:r>
              <w:rPr>
                <w:sz w:val="24"/>
              </w:rPr>
              <w:t>оценивать возраст Вселенной</w:t>
            </w:r>
            <w:r>
              <w:rPr>
                <w:spacing w:val="-57"/>
                <w:sz w:val="24"/>
              </w:rPr>
              <w:t xml:space="preserve"> </w:t>
            </w:r>
            <w:r>
              <w:rPr>
                <w:sz w:val="24"/>
              </w:rPr>
              <w:t>на</w:t>
            </w:r>
            <w:r>
              <w:rPr>
                <w:spacing w:val="-6"/>
                <w:sz w:val="24"/>
              </w:rPr>
              <w:t xml:space="preserve"> </w:t>
            </w:r>
            <w:r>
              <w:rPr>
                <w:sz w:val="24"/>
              </w:rPr>
              <w:t>основе</w:t>
            </w:r>
            <w:r>
              <w:rPr>
                <w:spacing w:val="-6"/>
                <w:sz w:val="24"/>
              </w:rPr>
              <w:t xml:space="preserve"> </w:t>
            </w:r>
            <w:r>
              <w:rPr>
                <w:sz w:val="24"/>
              </w:rPr>
              <w:t>постоянной</w:t>
            </w:r>
            <w:r>
              <w:rPr>
                <w:spacing w:val="-4"/>
                <w:sz w:val="24"/>
              </w:rPr>
              <w:t xml:space="preserve"> </w:t>
            </w:r>
            <w:r>
              <w:rPr>
                <w:sz w:val="24"/>
              </w:rPr>
              <w:t>Хаббла;</w:t>
            </w:r>
          </w:p>
          <w:p w:rsidR="00A8610B" w:rsidRDefault="00BA5976">
            <w:pPr>
              <w:pStyle w:val="TableParagraph"/>
              <w:numPr>
                <w:ilvl w:val="0"/>
                <w:numId w:val="99"/>
              </w:numPr>
              <w:tabs>
                <w:tab w:val="left" w:pos="191"/>
              </w:tabs>
              <w:spacing w:line="276" w:lineRule="auto"/>
              <w:ind w:right="121" w:firstLine="0"/>
              <w:rPr>
                <w:sz w:val="24"/>
              </w:rPr>
            </w:pPr>
            <w:r>
              <w:rPr>
                <w:sz w:val="24"/>
              </w:rPr>
              <w:t>интерпретировать</w:t>
            </w:r>
            <w:r>
              <w:rPr>
                <w:spacing w:val="-13"/>
                <w:sz w:val="24"/>
              </w:rPr>
              <w:t xml:space="preserve"> </w:t>
            </w:r>
            <w:r>
              <w:rPr>
                <w:sz w:val="24"/>
              </w:rPr>
              <w:t>обнаружение</w:t>
            </w:r>
            <w:r>
              <w:rPr>
                <w:spacing w:val="-57"/>
                <w:sz w:val="24"/>
              </w:rPr>
              <w:t xml:space="preserve"> </w:t>
            </w:r>
            <w:r>
              <w:rPr>
                <w:sz w:val="24"/>
              </w:rPr>
              <w:t>реликтового излучения</w:t>
            </w:r>
            <w:r>
              <w:rPr>
                <w:spacing w:val="1"/>
                <w:sz w:val="24"/>
              </w:rPr>
              <w:t xml:space="preserve"> </w:t>
            </w:r>
            <w:r>
              <w:rPr>
                <w:sz w:val="24"/>
              </w:rPr>
              <w:t>как</w:t>
            </w:r>
            <w:r>
              <w:rPr>
                <w:spacing w:val="1"/>
                <w:sz w:val="24"/>
              </w:rPr>
              <w:t xml:space="preserve"> </w:t>
            </w:r>
            <w:r>
              <w:rPr>
                <w:sz w:val="24"/>
              </w:rPr>
              <w:t>свидетельство</w:t>
            </w:r>
            <w:r>
              <w:rPr>
                <w:spacing w:val="1"/>
                <w:sz w:val="24"/>
              </w:rPr>
              <w:t xml:space="preserve"> </w:t>
            </w:r>
            <w:r>
              <w:rPr>
                <w:sz w:val="24"/>
              </w:rPr>
              <w:t>в</w:t>
            </w:r>
            <w:r>
              <w:rPr>
                <w:spacing w:val="-1"/>
                <w:sz w:val="24"/>
              </w:rPr>
              <w:t xml:space="preserve"> </w:t>
            </w:r>
            <w:r>
              <w:rPr>
                <w:sz w:val="24"/>
              </w:rPr>
              <w:t>пользу</w:t>
            </w:r>
          </w:p>
          <w:p w:rsidR="00A8610B" w:rsidRDefault="00BA5976">
            <w:pPr>
              <w:pStyle w:val="TableParagraph"/>
              <w:spacing w:line="274" w:lineRule="exact"/>
              <w:ind w:left="105"/>
              <w:rPr>
                <w:sz w:val="24"/>
              </w:rPr>
            </w:pPr>
            <w:r>
              <w:rPr>
                <w:sz w:val="24"/>
              </w:rPr>
              <w:t>гипотезы</w:t>
            </w:r>
            <w:r>
              <w:rPr>
                <w:spacing w:val="-1"/>
                <w:sz w:val="24"/>
              </w:rPr>
              <w:t xml:space="preserve"> </w:t>
            </w:r>
            <w:r>
              <w:rPr>
                <w:sz w:val="24"/>
              </w:rPr>
              <w:t>Горячей</w:t>
            </w:r>
            <w:r>
              <w:rPr>
                <w:spacing w:val="-5"/>
                <w:sz w:val="24"/>
              </w:rPr>
              <w:t xml:space="preserve"> </w:t>
            </w:r>
            <w:r>
              <w:rPr>
                <w:sz w:val="24"/>
              </w:rPr>
              <w:t>Вселенной;</w:t>
            </w:r>
          </w:p>
        </w:tc>
        <w:tc>
          <w:tcPr>
            <w:tcW w:w="3904" w:type="dxa"/>
          </w:tcPr>
          <w:p w:rsidR="00A8610B" w:rsidRDefault="00BA5976">
            <w:pPr>
              <w:pStyle w:val="TableParagraph"/>
              <w:numPr>
                <w:ilvl w:val="0"/>
                <w:numId w:val="98"/>
              </w:numPr>
              <w:tabs>
                <w:tab w:val="left" w:pos="191"/>
              </w:tabs>
              <w:spacing w:line="276" w:lineRule="auto"/>
              <w:ind w:right="290" w:firstLine="0"/>
              <w:rPr>
                <w:sz w:val="24"/>
              </w:rPr>
            </w:pPr>
            <w:r>
              <w:rPr>
                <w:sz w:val="24"/>
              </w:rPr>
              <w:t>классифицировать основные</w:t>
            </w:r>
            <w:r>
              <w:rPr>
                <w:spacing w:val="1"/>
                <w:sz w:val="24"/>
              </w:rPr>
              <w:t xml:space="preserve"> </w:t>
            </w:r>
            <w:r>
              <w:rPr>
                <w:sz w:val="24"/>
              </w:rPr>
              <w:t>периоды эволюции Вселенной с</w:t>
            </w:r>
            <w:r>
              <w:rPr>
                <w:spacing w:val="1"/>
                <w:sz w:val="24"/>
              </w:rPr>
              <w:t xml:space="preserve"> </w:t>
            </w:r>
            <w:r>
              <w:rPr>
                <w:sz w:val="24"/>
              </w:rPr>
              <w:t>момента начала ее расширения —</w:t>
            </w:r>
            <w:r>
              <w:rPr>
                <w:spacing w:val="-57"/>
                <w:sz w:val="24"/>
              </w:rPr>
              <w:t xml:space="preserve"> </w:t>
            </w:r>
            <w:r>
              <w:rPr>
                <w:sz w:val="24"/>
              </w:rPr>
              <w:t>Большого</w:t>
            </w:r>
            <w:r>
              <w:rPr>
                <w:spacing w:val="5"/>
                <w:sz w:val="24"/>
              </w:rPr>
              <w:t xml:space="preserve"> </w:t>
            </w:r>
            <w:r>
              <w:rPr>
                <w:sz w:val="24"/>
              </w:rPr>
              <w:t>взрыва;</w:t>
            </w:r>
          </w:p>
          <w:p w:rsidR="00A8610B" w:rsidRDefault="00BA5976">
            <w:pPr>
              <w:pStyle w:val="TableParagraph"/>
              <w:numPr>
                <w:ilvl w:val="0"/>
                <w:numId w:val="98"/>
              </w:numPr>
              <w:tabs>
                <w:tab w:val="left" w:pos="191"/>
              </w:tabs>
              <w:spacing w:line="276" w:lineRule="auto"/>
              <w:ind w:right="151" w:firstLine="0"/>
              <w:rPr>
                <w:sz w:val="24"/>
              </w:rPr>
            </w:pPr>
            <w:r>
              <w:rPr>
                <w:sz w:val="24"/>
              </w:rPr>
              <w:t>интерпретировать современные</w:t>
            </w:r>
            <w:r>
              <w:rPr>
                <w:spacing w:val="1"/>
                <w:sz w:val="24"/>
              </w:rPr>
              <w:t xml:space="preserve"> </w:t>
            </w:r>
            <w:r>
              <w:rPr>
                <w:sz w:val="24"/>
              </w:rPr>
              <w:t>данные об ускорении расширения</w:t>
            </w:r>
            <w:r>
              <w:rPr>
                <w:spacing w:val="1"/>
                <w:sz w:val="24"/>
              </w:rPr>
              <w:t xml:space="preserve"> </w:t>
            </w:r>
            <w:r>
              <w:rPr>
                <w:sz w:val="24"/>
              </w:rPr>
              <w:t>Вселенной</w:t>
            </w:r>
            <w:r>
              <w:rPr>
                <w:spacing w:val="-4"/>
                <w:sz w:val="24"/>
              </w:rPr>
              <w:t xml:space="preserve"> </w:t>
            </w:r>
            <w:r>
              <w:rPr>
                <w:sz w:val="24"/>
              </w:rPr>
              <w:t>как</w:t>
            </w:r>
            <w:r>
              <w:rPr>
                <w:spacing w:val="-6"/>
                <w:sz w:val="24"/>
              </w:rPr>
              <w:t xml:space="preserve"> </w:t>
            </w:r>
            <w:r>
              <w:rPr>
                <w:sz w:val="24"/>
              </w:rPr>
              <w:t>результата</w:t>
            </w:r>
            <w:r>
              <w:rPr>
                <w:spacing w:val="-5"/>
                <w:sz w:val="24"/>
              </w:rPr>
              <w:t xml:space="preserve"> </w:t>
            </w:r>
            <w:r>
              <w:rPr>
                <w:sz w:val="24"/>
              </w:rPr>
              <w:t>действия</w:t>
            </w:r>
            <w:r>
              <w:rPr>
                <w:spacing w:val="-57"/>
                <w:sz w:val="24"/>
              </w:rPr>
              <w:t xml:space="preserve"> </w:t>
            </w:r>
            <w:r>
              <w:rPr>
                <w:sz w:val="24"/>
              </w:rPr>
              <w:t>антитяготения</w:t>
            </w:r>
            <w:r>
              <w:rPr>
                <w:spacing w:val="-1"/>
                <w:sz w:val="24"/>
              </w:rPr>
              <w:t xml:space="preserve"> </w:t>
            </w:r>
            <w:r>
              <w:rPr>
                <w:sz w:val="24"/>
              </w:rPr>
              <w:t>«темной энергии»</w:t>
            </w:r>
          </w:p>
          <w:p w:rsidR="00A8610B" w:rsidRDefault="00BA5976">
            <w:pPr>
              <w:pStyle w:val="TableParagraph"/>
              <w:spacing w:line="276" w:lineRule="auto"/>
              <w:ind w:left="105" w:right="236"/>
              <w:rPr>
                <w:sz w:val="24"/>
              </w:rPr>
            </w:pPr>
            <w:r>
              <w:rPr>
                <w:sz w:val="24"/>
              </w:rPr>
              <w:t>— вида материи, природа которой</w:t>
            </w:r>
            <w:r>
              <w:rPr>
                <w:spacing w:val="-57"/>
                <w:sz w:val="24"/>
              </w:rPr>
              <w:t xml:space="preserve"> </w:t>
            </w:r>
            <w:r>
              <w:rPr>
                <w:sz w:val="24"/>
              </w:rPr>
              <w:t>еще неизвестна.</w:t>
            </w:r>
          </w:p>
        </w:tc>
      </w:tr>
    </w:tbl>
    <w:p w:rsidR="00A8610B" w:rsidRDefault="00A8610B">
      <w:pPr>
        <w:pStyle w:val="a3"/>
        <w:spacing w:before="3"/>
        <w:ind w:left="0"/>
        <w:jc w:val="left"/>
        <w:rPr>
          <w:b/>
          <w:sz w:val="15"/>
        </w:rPr>
      </w:pPr>
    </w:p>
    <w:p w:rsidR="00A8610B" w:rsidRDefault="00BA5976">
      <w:pPr>
        <w:pStyle w:val="a4"/>
        <w:numPr>
          <w:ilvl w:val="1"/>
          <w:numId w:val="217"/>
        </w:numPr>
        <w:tabs>
          <w:tab w:val="left" w:pos="1825"/>
        </w:tabs>
        <w:spacing w:before="90" w:line="273" w:lineRule="auto"/>
        <w:ind w:right="453"/>
        <w:rPr>
          <w:b/>
          <w:sz w:val="24"/>
        </w:rPr>
      </w:pPr>
      <w:r>
        <w:rPr>
          <w:b/>
          <w:spacing w:val="11"/>
          <w:sz w:val="24"/>
        </w:rPr>
        <w:t>СИСТЕМА</w:t>
      </w:r>
      <w:r>
        <w:rPr>
          <w:b/>
          <w:spacing w:val="12"/>
          <w:sz w:val="24"/>
        </w:rPr>
        <w:t xml:space="preserve"> </w:t>
      </w:r>
      <w:r>
        <w:rPr>
          <w:b/>
          <w:spacing w:val="11"/>
          <w:sz w:val="24"/>
        </w:rPr>
        <w:t>ОЦЕНКИ</w:t>
      </w:r>
      <w:r>
        <w:rPr>
          <w:b/>
          <w:spacing w:val="12"/>
          <w:sz w:val="24"/>
        </w:rPr>
        <w:t xml:space="preserve"> ДОСТИЖЕНИЯ</w:t>
      </w:r>
      <w:r>
        <w:rPr>
          <w:b/>
          <w:spacing w:val="13"/>
          <w:sz w:val="24"/>
        </w:rPr>
        <w:t xml:space="preserve"> ПЛАНИРУЕМЫХ</w:t>
      </w:r>
      <w:r>
        <w:rPr>
          <w:b/>
          <w:spacing w:val="-57"/>
          <w:sz w:val="24"/>
        </w:rPr>
        <w:t xml:space="preserve"> </w:t>
      </w:r>
      <w:r>
        <w:rPr>
          <w:b/>
          <w:spacing w:val="12"/>
          <w:sz w:val="24"/>
        </w:rPr>
        <w:t>РЕЗУЛЬТАТОВ</w:t>
      </w:r>
      <w:r>
        <w:rPr>
          <w:b/>
          <w:spacing w:val="13"/>
          <w:sz w:val="24"/>
        </w:rPr>
        <w:t xml:space="preserve"> </w:t>
      </w:r>
      <w:r>
        <w:rPr>
          <w:b/>
          <w:spacing w:val="12"/>
          <w:sz w:val="24"/>
        </w:rPr>
        <w:t>ОСВОЕНИЯ</w:t>
      </w:r>
      <w:r>
        <w:rPr>
          <w:b/>
          <w:spacing w:val="13"/>
          <w:sz w:val="24"/>
        </w:rPr>
        <w:t xml:space="preserve"> ОСНОВНОЙ</w:t>
      </w:r>
      <w:r>
        <w:rPr>
          <w:b/>
          <w:spacing w:val="14"/>
          <w:sz w:val="24"/>
        </w:rPr>
        <w:t xml:space="preserve"> </w:t>
      </w:r>
      <w:r>
        <w:rPr>
          <w:b/>
          <w:spacing w:val="12"/>
          <w:sz w:val="24"/>
        </w:rPr>
        <w:t>ОБРАЗОВАТЕЛЬНОЙ</w:t>
      </w:r>
      <w:r>
        <w:rPr>
          <w:b/>
          <w:spacing w:val="13"/>
          <w:sz w:val="24"/>
        </w:rPr>
        <w:t xml:space="preserve"> ПРОГРАММЫ</w:t>
      </w:r>
      <w:r>
        <w:rPr>
          <w:b/>
          <w:spacing w:val="30"/>
          <w:sz w:val="24"/>
        </w:rPr>
        <w:t xml:space="preserve"> </w:t>
      </w:r>
      <w:r>
        <w:rPr>
          <w:b/>
          <w:spacing w:val="11"/>
          <w:sz w:val="24"/>
        </w:rPr>
        <w:t>СРЕДНЕГО</w:t>
      </w:r>
      <w:r>
        <w:rPr>
          <w:b/>
          <w:spacing w:val="31"/>
          <w:sz w:val="24"/>
        </w:rPr>
        <w:t xml:space="preserve"> </w:t>
      </w:r>
      <w:r>
        <w:rPr>
          <w:b/>
          <w:spacing w:val="13"/>
          <w:sz w:val="24"/>
        </w:rPr>
        <w:t>ОБЩЕГО</w:t>
      </w:r>
      <w:r>
        <w:rPr>
          <w:b/>
          <w:spacing w:val="31"/>
          <w:sz w:val="24"/>
        </w:rPr>
        <w:t xml:space="preserve"> </w:t>
      </w:r>
      <w:r>
        <w:rPr>
          <w:b/>
          <w:spacing w:val="12"/>
          <w:sz w:val="24"/>
        </w:rPr>
        <w:t>ОБРАЗОВАНИЯ</w:t>
      </w:r>
    </w:p>
    <w:p w:rsidR="00A8610B" w:rsidRPr="001D685D" w:rsidRDefault="001D685D" w:rsidP="001D685D">
      <w:pPr>
        <w:pStyle w:val="210"/>
        <w:tabs>
          <w:tab w:val="left" w:pos="1444"/>
        </w:tabs>
        <w:spacing w:before="208"/>
      </w:pPr>
      <w:bookmarkStart w:id="21" w:name="_TOC_250047"/>
      <w:r>
        <w:t xml:space="preserve">                             </w:t>
      </w:r>
      <w:r w:rsidR="00BA5976">
        <w:t>Критерии</w:t>
      </w:r>
      <w:r w:rsidR="00BA5976">
        <w:rPr>
          <w:spacing w:val="-5"/>
        </w:rPr>
        <w:t xml:space="preserve"> </w:t>
      </w:r>
      <w:r w:rsidR="00BA5976">
        <w:t>оценивания</w:t>
      </w:r>
      <w:r w:rsidR="00BA5976">
        <w:rPr>
          <w:spacing w:val="-6"/>
        </w:rPr>
        <w:t xml:space="preserve"> </w:t>
      </w:r>
      <w:r w:rsidR="00BA5976">
        <w:t>по</w:t>
      </w:r>
      <w:r w:rsidR="00BA5976">
        <w:rPr>
          <w:spacing w:val="-6"/>
        </w:rPr>
        <w:t xml:space="preserve"> </w:t>
      </w:r>
      <w:bookmarkEnd w:id="21"/>
      <w:r w:rsidR="00BA5976">
        <w:t>предметам</w:t>
      </w:r>
    </w:p>
    <w:p w:rsidR="00A8610B" w:rsidRDefault="00BA5976">
      <w:pPr>
        <w:pStyle w:val="a3"/>
        <w:spacing w:before="1" w:line="276" w:lineRule="auto"/>
        <w:ind w:right="430" w:firstLine="566"/>
      </w:pPr>
      <w:r>
        <w:rPr>
          <w:b/>
        </w:rPr>
        <w:t>Качество</w:t>
      </w:r>
      <w:r>
        <w:rPr>
          <w:b/>
          <w:spacing w:val="1"/>
        </w:rPr>
        <w:t xml:space="preserve"> </w:t>
      </w:r>
      <w:r>
        <w:rPr>
          <w:b/>
        </w:rPr>
        <w:t>образования</w:t>
      </w:r>
      <w:r>
        <w:rPr>
          <w:b/>
          <w:spacing w:val="1"/>
        </w:rPr>
        <w:t xml:space="preserve"> </w:t>
      </w:r>
      <w:r>
        <w:t>–</w:t>
      </w:r>
      <w:r>
        <w:rPr>
          <w:spacing w:val="1"/>
        </w:rPr>
        <w:t xml:space="preserve"> </w:t>
      </w:r>
      <w:r>
        <w:t>комплексная</w:t>
      </w:r>
      <w:r>
        <w:rPr>
          <w:spacing w:val="1"/>
        </w:rPr>
        <w:t xml:space="preserve"> </w:t>
      </w:r>
      <w:r>
        <w:t>характеристика</w:t>
      </w:r>
      <w:r>
        <w:rPr>
          <w:spacing w:val="61"/>
        </w:rPr>
        <w:t xml:space="preserve"> </w:t>
      </w:r>
      <w:r>
        <w:t>образовательной</w:t>
      </w:r>
      <w:r>
        <w:rPr>
          <w:spacing w:val="1"/>
        </w:rPr>
        <w:t xml:space="preserve"> </w:t>
      </w:r>
      <w:r>
        <w:t>деятельности и подготовки обучающегося, выражающая степень его соответствия ФГОС,</w:t>
      </w:r>
      <w:r>
        <w:rPr>
          <w:spacing w:val="1"/>
        </w:rPr>
        <w:t xml:space="preserve"> </w:t>
      </w:r>
      <w:r>
        <w:t>образовательным</w:t>
      </w:r>
      <w:r>
        <w:rPr>
          <w:spacing w:val="1"/>
        </w:rPr>
        <w:t xml:space="preserve"> </w:t>
      </w:r>
      <w:r>
        <w:t>стандартам,</w:t>
      </w:r>
      <w:r>
        <w:rPr>
          <w:spacing w:val="1"/>
        </w:rPr>
        <w:t xml:space="preserve"> </w:t>
      </w:r>
      <w:r>
        <w:t>федеральным</w:t>
      </w:r>
      <w:r>
        <w:rPr>
          <w:spacing w:val="1"/>
        </w:rPr>
        <w:t xml:space="preserve"> </w:t>
      </w:r>
      <w:r>
        <w:t>государственным</w:t>
      </w:r>
      <w:r>
        <w:rPr>
          <w:spacing w:val="1"/>
        </w:rPr>
        <w:t xml:space="preserve"> </w:t>
      </w:r>
      <w:r>
        <w:t>требованиям</w:t>
      </w:r>
      <w:r>
        <w:rPr>
          <w:spacing w:val="1"/>
        </w:rPr>
        <w:t xml:space="preserve"> </w:t>
      </w:r>
      <w:r>
        <w:t>и</w:t>
      </w:r>
      <w:r>
        <w:rPr>
          <w:spacing w:val="1"/>
        </w:rPr>
        <w:t xml:space="preserve"> </w:t>
      </w:r>
      <w:r>
        <w:t>(или)</w:t>
      </w:r>
      <w:r>
        <w:rPr>
          <w:spacing w:val="1"/>
        </w:rPr>
        <w:t xml:space="preserve"> </w:t>
      </w:r>
      <w:r>
        <w:t>потребностям</w:t>
      </w:r>
      <w:r>
        <w:rPr>
          <w:spacing w:val="4"/>
        </w:rPr>
        <w:t xml:space="preserve"> </w:t>
      </w:r>
      <w:r>
        <w:t>физического</w:t>
      </w:r>
      <w:r>
        <w:rPr>
          <w:spacing w:val="11"/>
        </w:rPr>
        <w:t xml:space="preserve"> </w:t>
      </w:r>
      <w:r>
        <w:t>или</w:t>
      </w:r>
      <w:r>
        <w:rPr>
          <w:spacing w:val="8"/>
        </w:rPr>
        <w:t xml:space="preserve"> </w:t>
      </w:r>
      <w:r>
        <w:t>юридического</w:t>
      </w:r>
      <w:r>
        <w:rPr>
          <w:spacing w:val="7"/>
        </w:rPr>
        <w:t xml:space="preserve"> </w:t>
      </w:r>
      <w:r>
        <w:t>лица,</w:t>
      </w:r>
      <w:r>
        <w:rPr>
          <w:spacing w:val="9"/>
        </w:rPr>
        <w:t xml:space="preserve"> </w:t>
      </w:r>
      <w:r>
        <w:t>в</w:t>
      </w:r>
      <w:r>
        <w:rPr>
          <w:spacing w:val="4"/>
        </w:rPr>
        <w:t xml:space="preserve"> </w:t>
      </w:r>
      <w:r>
        <w:t>интересах</w:t>
      </w:r>
      <w:r>
        <w:rPr>
          <w:spacing w:val="3"/>
        </w:rPr>
        <w:t xml:space="preserve"> </w:t>
      </w:r>
      <w:r>
        <w:t>которого</w:t>
      </w:r>
      <w:r>
        <w:rPr>
          <w:spacing w:val="7"/>
        </w:rPr>
        <w:t xml:space="preserve"> </w:t>
      </w:r>
      <w:r>
        <w:t>осуществляется</w:t>
      </w:r>
    </w:p>
    <w:p w:rsidR="00A8610B" w:rsidRDefault="00A8610B">
      <w:pPr>
        <w:spacing w:line="276" w:lineRule="auto"/>
        <w:sectPr w:rsidR="00A8610B">
          <w:pgSz w:w="11910" w:h="16840"/>
          <w:pgMar w:top="1120" w:right="420" w:bottom="1320" w:left="860" w:header="0" w:footer="1124" w:gutter="0"/>
          <w:cols w:space="720"/>
        </w:sectPr>
      </w:pPr>
    </w:p>
    <w:p w:rsidR="00A8610B" w:rsidRDefault="00BA5976">
      <w:pPr>
        <w:pStyle w:val="a3"/>
        <w:spacing w:before="66" w:line="276" w:lineRule="auto"/>
        <w:ind w:right="420"/>
      </w:pPr>
      <w:r>
        <w:lastRenderedPageBreak/>
        <w:t>образовательная деятельность, в том числе степень достижения планируемых результатов</w:t>
      </w:r>
      <w:r>
        <w:rPr>
          <w:spacing w:val="1"/>
        </w:rPr>
        <w:t xml:space="preserve"> </w:t>
      </w:r>
      <w:r>
        <w:t xml:space="preserve">освоения  </w:t>
      </w:r>
      <w:r>
        <w:rPr>
          <w:spacing w:val="1"/>
        </w:rPr>
        <w:t xml:space="preserve"> </w:t>
      </w:r>
      <w:r>
        <w:t xml:space="preserve">основной  </w:t>
      </w:r>
      <w:r>
        <w:rPr>
          <w:spacing w:val="1"/>
        </w:rPr>
        <w:t xml:space="preserve"> </w:t>
      </w:r>
      <w:r>
        <w:t xml:space="preserve">образовательной  </w:t>
      </w:r>
      <w:r>
        <w:rPr>
          <w:spacing w:val="1"/>
        </w:rPr>
        <w:t xml:space="preserve"> </w:t>
      </w:r>
      <w:r>
        <w:t xml:space="preserve">программы;  </w:t>
      </w:r>
      <w:r>
        <w:rPr>
          <w:spacing w:val="1"/>
        </w:rPr>
        <w:t xml:space="preserve"> </w:t>
      </w:r>
      <w:r>
        <w:t xml:space="preserve">Основными </w:t>
      </w:r>
      <w:r>
        <w:rPr>
          <w:i/>
        </w:rPr>
        <w:t xml:space="preserve">направлениями  </w:t>
      </w:r>
      <w:r>
        <w:rPr>
          <w:i/>
          <w:spacing w:val="1"/>
        </w:rPr>
        <w:t xml:space="preserve"> </w:t>
      </w:r>
      <w:r>
        <w:rPr>
          <w:i/>
        </w:rPr>
        <w:t>и</w:t>
      </w:r>
      <w:r>
        <w:rPr>
          <w:i/>
          <w:spacing w:val="1"/>
        </w:rPr>
        <w:t xml:space="preserve"> </w:t>
      </w:r>
      <w:r>
        <w:rPr>
          <w:i/>
        </w:rPr>
        <w:t xml:space="preserve">целями </w:t>
      </w:r>
      <w:r>
        <w:t>оценочной</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3"/>
        </w:rPr>
        <w:t xml:space="preserve"> </w:t>
      </w:r>
      <w:r>
        <w:t>ФГОС СОО</w:t>
      </w:r>
      <w:r>
        <w:rPr>
          <w:spacing w:val="1"/>
        </w:rPr>
        <w:t xml:space="preserve"> </w:t>
      </w:r>
      <w:r>
        <w:t>являются:</w:t>
      </w:r>
    </w:p>
    <w:p w:rsidR="00A8610B" w:rsidRDefault="00BA5976">
      <w:pPr>
        <w:pStyle w:val="a4"/>
        <w:numPr>
          <w:ilvl w:val="0"/>
          <w:numId w:val="97"/>
        </w:numPr>
        <w:tabs>
          <w:tab w:val="left" w:pos="1561"/>
        </w:tabs>
        <w:spacing w:before="4" w:line="276" w:lineRule="auto"/>
        <w:ind w:right="429" w:firstLine="566"/>
        <w:rPr>
          <w:sz w:val="24"/>
        </w:rPr>
      </w:pPr>
      <w:r>
        <w:rPr>
          <w:sz w:val="24"/>
        </w:rPr>
        <w:t>оценка образовательных достижений обучающихся на различных этапах обучения</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их</w:t>
      </w:r>
      <w:r>
        <w:rPr>
          <w:spacing w:val="1"/>
          <w:sz w:val="24"/>
        </w:rPr>
        <w:t xml:space="preserve"> </w:t>
      </w:r>
      <w:r>
        <w:rPr>
          <w:sz w:val="24"/>
        </w:rPr>
        <w:t>промежуточной</w:t>
      </w:r>
      <w:r>
        <w:rPr>
          <w:spacing w:val="1"/>
          <w:sz w:val="24"/>
        </w:rPr>
        <w:t xml:space="preserve"> </w:t>
      </w:r>
      <w:r>
        <w:rPr>
          <w:sz w:val="24"/>
        </w:rPr>
        <w:t>и</w:t>
      </w:r>
      <w:r>
        <w:rPr>
          <w:spacing w:val="1"/>
          <w:sz w:val="24"/>
        </w:rPr>
        <w:t xml:space="preserve"> </w:t>
      </w:r>
      <w:r>
        <w:rPr>
          <w:sz w:val="24"/>
        </w:rPr>
        <w:t>итоговой</w:t>
      </w:r>
      <w:r>
        <w:rPr>
          <w:spacing w:val="1"/>
          <w:sz w:val="24"/>
        </w:rPr>
        <w:t xml:space="preserve"> </w:t>
      </w:r>
      <w:r>
        <w:rPr>
          <w:sz w:val="24"/>
        </w:rPr>
        <w:t>аттестации,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основа</w:t>
      </w:r>
      <w:r>
        <w:rPr>
          <w:spacing w:val="1"/>
          <w:sz w:val="24"/>
        </w:rPr>
        <w:t xml:space="preserve"> </w:t>
      </w:r>
      <w:r>
        <w:rPr>
          <w:sz w:val="24"/>
        </w:rPr>
        <w:t>процедур</w:t>
      </w:r>
      <w:r>
        <w:rPr>
          <w:spacing w:val="1"/>
          <w:sz w:val="24"/>
        </w:rPr>
        <w:t xml:space="preserve"> </w:t>
      </w:r>
      <w:r>
        <w:rPr>
          <w:sz w:val="24"/>
        </w:rPr>
        <w:t>внутреннего мониторинга образовательной организации, мониторинговых исследований</w:t>
      </w:r>
      <w:r>
        <w:rPr>
          <w:spacing w:val="1"/>
          <w:sz w:val="24"/>
        </w:rPr>
        <w:t xml:space="preserve"> </w:t>
      </w:r>
      <w:r>
        <w:rPr>
          <w:sz w:val="24"/>
        </w:rPr>
        <w:t>муниципального,</w:t>
      </w:r>
      <w:r>
        <w:rPr>
          <w:spacing w:val="3"/>
          <w:sz w:val="24"/>
        </w:rPr>
        <w:t xml:space="preserve"> </w:t>
      </w:r>
      <w:r>
        <w:rPr>
          <w:sz w:val="24"/>
        </w:rPr>
        <w:t>регионального</w:t>
      </w:r>
      <w:r>
        <w:rPr>
          <w:spacing w:val="1"/>
          <w:sz w:val="24"/>
        </w:rPr>
        <w:t xml:space="preserve"> </w:t>
      </w:r>
      <w:r>
        <w:rPr>
          <w:sz w:val="24"/>
        </w:rPr>
        <w:t>и</w:t>
      </w:r>
      <w:r>
        <w:rPr>
          <w:spacing w:val="3"/>
          <w:sz w:val="24"/>
        </w:rPr>
        <w:t xml:space="preserve"> </w:t>
      </w:r>
      <w:r>
        <w:rPr>
          <w:sz w:val="24"/>
        </w:rPr>
        <w:t>федерального</w:t>
      </w:r>
      <w:r>
        <w:rPr>
          <w:spacing w:val="1"/>
          <w:sz w:val="24"/>
        </w:rPr>
        <w:t xml:space="preserve"> </w:t>
      </w:r>
      <w:r>
        <w:rPr>
          <w:sz w:val="24"/>
        </w:rPr>
        <w:t>уровней;</w:t>
      </w:r>
    </w:p>
    <w:p w:rsidR="00A8610B" w:rsidRDefault="00BA5976">
      <w:pPr>
        <w:pStyle w:val="a4"/>
        <w:numPr>
          <w:ilvl w:val="0"/>
          <w:numId w:val="97"/>
        </w:numPr>
        <w:tabs>
          <w:tab w:val="left" w:pos="1561"/>
        </w:tabs>
        <w:spacing w:line="276" w:lineRule="auto"/>
        <w:ind w:right="432" w:firstLine="566"/>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педагогических</w:t>
      </w:r>
      <w:r>
        <w:rPr>
          <w:spacing w:val="1"/>
          <w:sz w:val="24"/>
        </w:rPr>
        <w:t xml:space="preserve"> </w:t>
      </w:r>
      <w:r>
        <w:rPr>
          <w:sz w:val="24"/>
        </w:rPr>
        <w:t>кадров</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аттестационных</w:t>
      </w:r>
      <w:r>
        <w:rPr>
          <w:spacing w:val="-4"/>
          <w:sz w:val="24"/>
        </w:rPr>
        <w:t xml:space="preserve"> </w:t>
      </w:r>
      <w:r>
        <w:rPr>
          <w:sz w:val="24"/>
        </w:rPr>
        <w:t>процедур;</w:t>
      </w:r>
    </w:p>
    <w:p w:rsidR="00A8610B" w:rsidRDefault="00BA5976">
      <w:pPr>
        <w:pStyle w:val="a4"/>
        <w:numPr>
          <w:ilvl w:val="0"/>
          <w:numId w:val="97"/>
        </w:numPr>
        <w:tabs>
          <w:tab w:val="left" w:pos="1561"/>
        </w:tabs>
        <w:spacing w:line="280" w:lineRule="auto"/>
        <w:ind w:right="434" w:firstLine="566"/>
        <w:rPr>
          <w:sz w:val="24"/>
        </w:rPr>
      </w:pPr>
      <w:r>
        <w:rPr>
          <w:sz w:val="24"/>
        </w:rPr>
        <w:t>оценка</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как</w:t>
      </w:r>
      <w:r>
        <w:rPr>
          <w:spacing w:val="1"/>
          <w:sz w:val="24"/>
        </w:rPr>
        <w:t xml:space="preserve"> </w:t>
      </w:r>
      <w:r>
        <w:rPr>
          <w:sz w:val="24"/>
        </w:rPr>
        <w:t>основа</w:t>
      </w:r>
      <w:r>
        <w:rPr>
          <w:spacing w:val="1"/>
          <w:sz w:val="24"/>
        </w:rPr>
        <w:t xml:space="preserve"> </w:t>
      </w:r>
      <w:r>
        <w:rPr>
          <w:sz w:val="24"/>
        </w:rPr>
        <w:t>аккредитационных</w:t>
      </w:r>
      <w:r>
        <w:rPr>
          <w:spacing w:val="-4"/>
          <w:sz w:val="24"/>
        </w:rPr>
        <w:t xml:space="preserve"> </w:t>
      </w:r>
      <w:r>
        <w:rPr>
          <w:sz w:val="24"/>
        </w:rPr>
        <w:t>процедур.</w:t>
      </w:r>
    </w:p>
    <w:p w:rsidR="00A8610B" w:rsidRDefault="00BA5976">
      <w:pPr>
        <w:spacing w:line="276" w:lineRule="auto"/>
        <w:ind w:left="839" w:right="424" w:firstLine="57"/>
        <w:jc w:val="both"/>
        <w:rPr>
          <w:sz w:val="24"/>
        </w:rPr>
      </w:pPr>
      <w:r>
        <w:rPr>
          <w:sz w:val="24"/>
        </w:rPr>
        <w:t xml:space="preserve">Основным </w:t>
      </w:r>
      <w:r>
        <w:rPr>
          <w:b/>
          <w:sz w:val="24"/>
        </w:rPr>
        <w:t xml:space="preserve">объектом </w:t>
      </w:r>
      <w:r>
        <w:rPr>
          <w:sz w:val="24"/>
        </w:rPr>
        <w:t xml:space="preserve">системы   </w:t>
      </w:r>
      <w:r>
        <w:rPr>
          <w:spacing w:val="1"/>
          <w:sz w:val="24"/>
        </w:rPr>
        <w:t xml:space="preserve"> </w:t>
      </w:r>
      <w:r>
        <w:rPr>
          <w:sz w:val="24"/>
        </w:rPr>
        <w:t xml:space="preserve">оценки,   </w:t>
      </w:r>
      <w:r>
        <w:rPr>
          <w:spacing w:val="1"/>
          <w:sz w:val="24"/>
        </w:rPr>
        <w:t xml:space="preserve"> </w:t>
      </w:r>
      <w:r>
        <w:rPr>
          <w:sz w:val="24"/>
        </w:rPr>
        <w:t xml:space="preserve">ее </w:t>
      </w:r>
      <w:r>
        <w:rPr>
          <w:b/>
          <w:sz w:val="24"/>
        </w:rPr>
        <w:t xml:space="preserve">содержательной   </w:t>
      </w:r>
      <w:r>
        <w:rPr>
          <w:b/>
          <w:spacing w:val="1"/>
          <w:sz w:val="24"/>
        </w:rPr>
        <w:t xml:space="preserve"> </w:t>
      </w:r>
      <w:r>
        <w:rPr>
          <w:b/>
          <w:sz w:val="24"/>
        </w:rPr>
        <w:t xml:space="preserve">и    </w:t>
      </w:r>
      <w:r>
        <w:rPr>
          <w:b/>
          <w:spacing w:val="1"/>
          <w:sz w:val="24"/>
        </w:rPr>
        <w:t xml:space="preserve"> </w:t>
      </w:r>
      <w:r>
        <w:rPr>
          <w:b/>
          <w:sz w:val="24"/>
        </w:rPr>
        <w:t>критериальной</w:t>
      </w:r>
      <w:r>
        <w:rPr>
          <w:b/>
          <w:spacing w:val="1"/>
          <w:sz w:val="24"/>
        </w:rPr>
        <w:t xml:space="preserve"> </w:t>
      </w:r>
      <w:r>
        <w:rPr>
          <w:b/>
          <w:sz w:val="24"/>
        </w:rPr>
        <w:t xml:space="preserve">базой </w:t>
      </w:r>
      <w:r>
        <w:rPr>
          <w:sz w:val="24"/>
        </w:rPr>
        <w:t>выступают</w:t>
      </w:r>
      <w:r>
        <w:rPr>
          <w:spacing w:val="1"/>
          <w:sz w:val="24"/>
        </w:rPr>
        <w:t xml:space="preserve"> </w:t>
      </w:r>
      <w:r>
        <w:rPr>
          <w:sz w:val="24"/>
        </w:rPr>
        <w:t>требования</w:t>
      </w:r>
      <w:r>
        <w:rPr>
          <w:spacing w:val="1"/>
          <w:sz w:val="24"/>
        </w:rPr>
        <w:t xml:space="preserve"> </w:t>
      </w:r>
      <w:r>
        <w:rPr>
          <w:sz w:val="24"/>
        </w:rPr>
        <w:t>ФГОС,</w:t>
      </w:r>
      <w:r>
        <w:rPr>
          <w:spacing w:val="1"/>
          <w:sz w:val="24"/>
        </w:rPr>
        <w:t xml:space="preserve"> </w:t>
      </w:r>
      <w:r>
        <w:rPr>
          <w:sz w:val="24"/>
        </w:rPr>
        <w:t>которые</w:t>
      </w:r>
      <w:r>
        <w:rPr>
          <w:spacing w:val="1"/>
          <w:sz w:val="24"/>
        </w:rPr>
        <w:t xml:space="preserve"> </w:t>
      </w:r>
      <w:r>
        <w:rPr>
          <w:sz w:val="24"/>
        </w:rPr>
        <w:t>конкретизируются</w:t>
      </w:r>
      <w:r>
        <w:rPr>
          <w:spacing w:val="1"/>
          <w:sz w:val="24"/>
        </w:rPr>
        <w:t xml:space="preserve"> </w:t>
      </w:r>
      <w:r>
        <w:rPr>
          <w:sz w:val="24"/>
        </w:rPr>
        <w:t>в</w:t>
      </w:r>
      <w:r>
        <w:rPr>
          <w:spacing w:val="1"/>
          <w:sz w:val="24"/>
        </w:rPr>
        <w:t xml:space="preserve"> </w:t>
      </w:r>
      <w:r>
        <w:rPr>
          <w:sz w:val="24"/>
        </w:rPr>
        <w:t>планируемых</w:t>
      </w:r>
      <w:r>
        <w:rPr>
          <w:spacing w:val="1"/>
          <w:sz w:val="24"/>
        </w:rPr>
        <w:t xml:space="preserve"> </w:t>
      </w:r>
      <w:r>
        <w:rPr>
          <w:sz w:val="24"/>
        </w:rPr>
        <w:t>результатах</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образовательной</w:t>
      </w:r>
      <w:r>
        <w:rPr>
          <w:spacing w:val="-3"/>
          <w:sz w:val="24"/>
        </w:rPr>
        <w:t xml:space="preserve"> </w:t>
      </w:r>
      <w:r>
        <w:rPr>
          <w:sz w:val="24"/>
        </w:rPr>
        <w:t>организации.</w:t>
      </w:r>
    </w:p>
    <w:p w:rsidR="00A8610B" w:rsidRDefault="00BA5976">
      <w:pPr>
        <w:pStyle w:val="a3"/>
        <w:tabs>
          <w:tab w:val="left" w:pos="2044"/>
          <w:tab w:val="left" w:pos="2395"/>
          <w:tab w:val="left" w:pos="2635"/>
          <w:tab w:val="left" w:pos="3043"/>
          <w:tab w:val="left" w:pos="3120"/>
          <w:tab w:val="left" w:pos="3644"/>
          <w:tab w:val="left" w:pos="4215"/>
          <w:tab w:val="left" w:pos="4488"/>
          <w:tab w:val="left" w:pos="4686"/>
          <w:tab w:val="left" w:pos="5905"/>
          <w:tab w:val="left" w:pos="6145"/>
          <w:tab w:val="left" w:pos="6400"/>
          <w:tab w:val="left" w:pos="6741"/>
          <w:tab w:val="left" w:pos="7336"/>
          <w:tab w:val="left" w:pos="7956"/>
          <w:tab w:val="left" w:pos="8157"/>
          <w:tab w:val="left" w:pos="8292"/>
          <w:tab w:val="left" w:pos="8777"/>
          <w:tab w:val="left" w:pos="8839"/>
          <w:tab w:val="left" w:pos="9228"/>
          <w:tab w:val="left" w:pos="9454"/>
          <w:tab w:val="left" w:pos="10088"/>
        </w:tabs>
        <w:spacing w:line="276" w:lineRule="auto"/>
        <w:ind w:right="419"/>
        <w:jc w:val="right"/>
      </w:pPr>
      <w:r>
        <w:t>Система</w:t>
      </w:r>
      <w:r>
        <w:tab/>
        <w:t>оценки</w:t>
      </w:r>
      <w:r>
        <w:tab/>
      </w:r>
      <w:r>
        <w:tab/>
        <w:t>достижения</w:t>
      </w:r>
      <w:r>
        <w:tab/>
      </w:r>
      <w:r>
        <w:tab/>
        <w:t>планируемых</w:t>
      </w:r>
      <w:r>
        <w:tab/>
      </w:r>
      <w:r>
        <w:tab/>
        <w:t>результатов</w:t>
      </w:r>
      <w:r>
        <w:tab/>
        <w:t>освоения</w:t>
      </w:r>
      <w:r>
        <w:tab/>
        <w:t>основной</w:t>
      </w:r>
      <w:r>
        <w:rPr>
          <w:spacing w:val="-57"/>
        </w:rPr>
        <w:t xml:space="preserve"> </w:t>
      </w:r>
      <w:r>
        <w:t>образовательной</w:t>
      </w:r>
      <w:r>
        <w:rPr>
          <w:spacing w:val="1"/>
        </w:rPr>
        <w:t xml:space="preserve"> </w:t>
      </w:r>
      <w:r>
        <w:t>программы</w:t>
      </w:r>
      <w:r>
        <w:rPr>
          <w:spacing w:val="11"/>
        </w:rPr>
        <w:t xml:space="preserve"> </w:t>
      </w:r>
      <w:r>
        <w:t>среднего</w:t>
      </w:r>
      <w:r>
        <w:rPr>
          <w:spacing w:val="8"/>
        </w:rPr>
        <w:t xml:space="preserve"> </w:t>
      </w:r>
      <w:r>
        <w:t>общего</w:t>
      </w:r>
      <w:r>
        <w:rPr>
          <w:spacing w:val="8"/>
        </w:rPr>
        <w:t xml:space="preserve"> </w:t>
      </w:r>
      <w:r>
        <w:t>образования</w:t>
      </w:r>
      <w:r>
        <w:rPr>
          <w:spacing w:val="9"/>
        </w:rPr>
        <w:t xml:space="preserve"> </w:t>
      </w:r>
      <w:r>
        <w:t>(далее</w:t>
      </w:r>
      <w:r>
        <w:rPr>
          <w:spacing w:val="16"/>
        </w:rPr>
        <w:t xml:space="preserve"> </w:t>
      </w:r>
      <w:r>
        <w:t>—</w:t>
      </w:r>
      <w:r>
        <w:rPr>
          <w:spacing w:val="8"/>
        </w:rPr>
        <w:t xml:space="preserve"> </w:t>
      </w:r>
      <w:r>
        <w:t>система</w:t>
      </w:r>
      <w:r>
        <w:rPr>
          <w:spacing w:val="7"/>
        </w:rPr>
        <w:t xml:space="preserve"> </w:t>
      </w:r>
      <w:r>
        <w:t>оценки)</w:t>
      </w:r>
      <w:r>
        <w:rPr>
          <w:spacing w:val="-57"/>
        </w:rPr>
        <w:t xml:space="preserve"> </w:t>
      </w:r>
      <w:r>
        <w:t>представляет</w:t>
      </w:r>
      <w:r>
        <w:rPr>
          <w:spacing w:val="93"/>
        </w:rPr>
        <w:t xml:space="preserve"> </w:t>
      </w:r>
      <w:r>
        <w:t>собой</w:t>
      </w:r>
      <w:r>
        <w:rPr>
          <w:spacing w:val="88"/>
        </w:rPr>
        <w:t xml:space="preserve"> </w:t>
      </w:r>
      <w:r>
        <w:t>один</w:t>
      </w:r>
      <w:r>
        <w:rPr>
          <w:spacing w:val="79"/>
        </w:rPr>
        <w:t xml:space="preserve"> </w:t>
      </w:r>
      <w:r>
        <w:t>из</w:t>
      </w:r>
      <w:r>
        <w:tab/>
        <w:t>инструментов</w:t>
      </w:r>
      <w:r>
        <w:tab/>
        <w:t>реализации</w:t>
      </w:r>
      <w:r>
        <w:tab/>
        <w:t>требований</w:t>
      </w:r>
      <w:r>
        <w:tab/>
        <w:t>Стандарта</w:t>
      </w:r>
      <w:r>
        <w:tab/>
      </w:r>
      <w:r>
        <w:rPr>
          <w:spacing w:val="-1"/>
        </w:rPr>
        <w:t>к</w:t>
      </w:r>
      <w:r>
        <w:rPr>
          <w:spacing w:val="-57"/>
        </w:rPr>
        <w:t xml:space="preserve"> </w:t>
      </w:r>
      <w:r>
        <w:t>результатам</w:t>
      </w:r>
      <w:r>
        <w:tab/>
        <w:t>освоения</w:t>
      </w:r>
      <w:r>
        <w:tab/>
        <w:t xml:space="preserve">основной  </w:t>
      </w:r>
      <w:r>
        <w:rPr>
          <w:spacing w:val="7"/>
        </w:rPr>
        <w:t xml:space="preserve"> </w:t>
      </w:r>
      <w:r>
        <w:t>образовательной</w:t>
      </w:r>
      <w:r>
        <w:tab/>
        <w:t>программы</w:t>
      </w:r>
      <w:r>
        <w:tab/>
      </w:r>
      <w:r>
        <w:tab/>
        <w:t>основного</w:t>
      </w:r>
      <w:r>
        <w:tab/>
      </w:r>
      <w:r>
        <w:tab/>
      </w:r>
      <w:r>
        <w:rPr>
          <w:spacing w:val="-1"/>
        </w:rPr>
        <w:t>общего</w:t>
      </w:r>
      <w:r>
        <w:rPr>
          <w:spacing w:val="-57"/>
        </w:rPr>
        <w:t xml:space="preserve"> </w:t>
      </w:r>
      <w:r>
        <w:t>образования,</w:t>
      </w:r>
      <w:r>
        <w:rPr>
          <w:spacing w:val="74"/>
        </w:rPr>
        <w:t xml:space="preserve"> </w:t>
      </w:r>
      <w:r>
        <w:t>направленный</w:t>
      </w:r>
      <w:r>
        <w:rPr>
          <w:spacing w:val="73"/>
        </w:rPr>
        <w:t xml:space="preserve"> </w:t>
      </w:r>
      <w:r>
        <w:t>на</w:t>
      </w:r>
      <w:r>
        <w:rPr>
          <w:spacing w:val="64"/>
        </w:rPr>
        <w:t xml:space="preserve"> </w:t>
      </w:r>
      <w:r>
        <w:t>обеспечение</w:t>
      </w:r>
      <w:r>
        <w:rPr>
          <w:spacing w:val="28"/>
        </w:rPr>
        <w:t xml:space="preserve"> </w:t>
      </w:r>
      <w:r>
        <w:t>качества</w:t>
      </w:r>
      <w:r>
        <w:tab/>
        <w:t>образования</w:t>
      </w:r>
      <w:r>
        <w:rPr>
          <w:i/>
        </w:rPr>
        <w:t>,</w:t>
      </w:r>
      <w:r>
        <w:rPr>
          <w:i/>
        </w:rPr>
        <w:tab/>
      </w:r>
      <w:r>
        <w:rPr>
          <w:i/>
        </w:rPr>
        <w:tab/>
      </w:r>
      <w:r>
        <w:t>что</w:t>
      </w:r>
      <w:r>
        <w:tab/>
      </w:r>
      <w:r>
        <w:tab/>
      </w:r>
      <w:r>
        <w:rPr>
          <w:spacing w:val="-1"/>
        </w:rPr>
        <w:t>предполагает</w:t>
      </w:r>
      <w:r>
        <w:rPr>
          <w:spacing w:val="-57"/>
        </w:rPr>
        <w:t xml:space="preserve"> </w:t>
      </w:r>
      <w:r>
        <w:t>вовлечённость</w:t>
      </w:r>
      <w:r>
        <w:tab/>
      </w:r>
      <w:r>
        <w:tab/>
        <w:t>в</w:t>
      </w:r>
      <w:r>
        <w:tab/>
        <w:t>оценочную</w:t>
      </w:r>
      <w:r>
        <w:tab/>
      </w:r>
      <w:r>
        <w:tab/>
        <w:t>деятельность</w:t>
      </w:r>
      <w:r>
        <w:tab/>
      </w:r>
      <w:r>
        <w:tab/>
        <w:t>как</w:t>
      </w:r>
      <w:r>
        <w:rPr>
          <w:spacing w:val="1"/>
        </w:rPr>
        <w:t xml:space="preserve"> </w:t>
      </w:r>
      <w:r>
        <w:t>педагогов,</w:t>
      </w:r>
      <w:r>
        <w:rPr>
          <w:spacing w:val="6"/>
        </w:rPr>
        <w:t xml:space="preserve"> </w:t>
      </w:r>
      <w:r>
        <w:t>так</w:t>
      </w:r>
      <w:r>
        <w:rPr>
          <w:spacing w:val="6"/>
        </w:rPr>
        <w:t xml:space="preserve"> </w:t>
      </w:r>
      <w:r>
        <w:t>и</w:t>
      </w:r>
    </w:p>
    <w:p w:rsidR="00A8610B" w:rsidRDefault="00BA5976">
      <w:pPr>
        <w:pStyle w:val="a3"/>
        <w:ind w:left="2477"/>
        <w:jc w:val="left"/>
      </w:pPr>
      <w:r>
        <w:t>обучающихся.</w:t>
      </w:r>
    </w:p>
    <w:p w:rsidR="00A8610B" w:rsidRDefault="00BA5976">
      <w:pPr>
        <w:pStyle w:val="a3"/>
        <w:tabs>
          <w:tab w:val="left" w:pos="3714"/>
          <w:tab w:val="left" w:pos="6769"/>
          <w:tab w:val="left" w:pos="8898"/>
          <w:tab w:val="left" w:pos="9388"/>
        </w:tabs>
        <w:spacing w:before="30" w:line="276" w:lineRule="auto"/>
        <w:ind w:left="2477" w:right="427"/>
        <w:jc w:val="left"/>
      </w:pPr>
      <w:r>
        <w:t>Система</w:t>
      </w:r>
      <w:r>
        <w:rPr>
          <w:spacing w:val="13"/>
        </w:rPr>
        <w:t xml:space="preserve"> </w:t>
      </w:r>
      <w:r>
        <w:t>оценки</w:t>
      </w:r>
      <w:r>
        <w:rPr>
          <w:spacing w:val="14"/>
        </w:rPr>
        <w:t xml:space="preserve"> </w:t>
      </w:r>
      <w:r>
        <w:t>призвана</w:t>
      </w:r>
      <w:r>
        <w:rPr>
          <w:spacing w:val="13"/>
        </w:rPr>
        <w:t xml:space="preserve"> </w:t>
      </w:r>
      <w:r>
        <w:t>способствовать</w:t>
      </w:r>
      <w:r>
        <w:rPr>
          <w:spacing w:val="14"/>
        </w:rPr>
        <w:t xml:space="preserve"> </w:t>
      </w:r>
      <w:r>
        <w:t>поддержанию</w:t>
      </w:r>
      <w:r>
        <w:rPr>
          <w:spacing w:val="12"/>
        </w:rPr>
        <w:t xml:space="preserve"> </w:t>
      </w:r>
      <w:r>
        <w:t>единства</w:t>
      </w:r>
      <w:r>
        <w:rPr>
          <w:spacing w:val="13"/>
        </w:rPr>
        <w:t xml:space="preserve"> </w:t>
      </w:r>
      <w:r>
        <w:t>всей</w:t>
      </w:r>
      <w:r>
        <w:rPr>
          <w:spacing w:val="-57"/>
        </w:rPr>
        <w:t xml:space="preserve"> </w:t>
      </w:r>
      <w:r>
        <w:t>системы</w:t>
      </w:r>
      <w:r>
        <w:tab/>
        <w:t>образования,обеспечению</w:t>
      </w:r>
      <w:r>
        <w:tab/>
        <w:t>преемственности</w:t>
      </w:r>
      <w:r>
        <w:tab/>
        <w:t>в</w:t>
      </w:r>
      <w:r>
        <w:tab/>
      </w:r>
      <w:r>
        <w:rPr>
          <w:spacing w:val="-1"/>
        </w:rPr>
        <w:t>системе</w:t>
      </w:r>
    </w:p>
    <w:p w:rsidR="00A8610B" w:rsidRDefault="00BA5976">
      <w:pPr>
        <w:pStyle w:val="a3"/>
        <w:spacing w:line="275" w:lineRule="exact"/>
      </w:pPr>
      <w:r>
        <w:t>непрерывного</w:t>
      </w:r>
      <w:r>
        <w:rPr>
          <w:spacing w:val="-3"/>
        </w:rPr>
        <w:t xml:space="preserve"> </w:t>
      </w:r>
      <w:r>
        <w:t>образования.</w:t>
      </w:r>
    </w:p>
    <w:p w:rsidR="00A8610B" w:rsidRDefault="00BA5976">
      <w:pPr>
        <w:pStyle w:val="a3"/>
        <w:spacing w:before="41" w:line="276" w:lineRule="auto"/>
        <w:ind w:right="438"/>
      </w:pPr>
      <w:r>
        <w:t>Система</w:t>
      </w:r>
      <w:r>
        <w:rPr>
          <w:spacing w:val="1"/>
        </w:rPr>
        <w:t xml:space="preserve"> </w:t>
      </w:r>
      <w:r>
        <w:t>оценки</w:t>
      </w:r>
      <w:r>
        <w:rPr>
          <w:spacing w:val="1"/>
        </w:rPr>
        <w:t xml:space="preserve"> </w:t>
      </w:r>
      <w:r>
        <w:t>призвана</w:t>
      </w:r>
      <w:r>
        <w:rPr>
          <w:spacing w:val="1"/>
        </w:rPr>
        <w:t xml:space="preserve"> </w:t>
      </w:r>
      <w:r>
        <w:t>способствовать</w:t>
      </w:r>
      <w:r>
        <w:rPr>
          <w:spacing w:val="1"/>
        </w:rPr>
        <w:t xml:space="preserve"> </w:t>
      </w:r>
      <w:r>
        <w:t>поддержанию</w:t>
      </w:r>
      <w:r>
        <w:rPr>
          <w:spacing w:val="1"/>
        </w:rPr>
        <w:t xml:space="preserve"> </w:t>
      </w:r>
      <w:r>
        <w:t>единства</w:t>
      </w:r>
      <w:r>
        <w:rPr>
          <w:spacing w:val="1"/>
        </w:rPr>
        <w:t xml:space="preserve"> </w:t>
      </w:r>
      <w:r>
        <w:t>всей</w:t>
      </w:r>
      <w:r>
        <w:rPr>
          <w:spacing w:val="1"/>
        </w:rPr>
        <w:t xml:space="preserve"> </w:t>
      </w:r>
      <w:r>
        <w:t>системы</w:t>
      </w:r>
      <w:r>
        <w:rPr>
          <w:spacing w:val="1"/>
        </w:rPr>
        <w:t xml:space="preserve"> </w:t>
      </w:r>
      <w:r>
        <w:t>образования,обеспечению</w:t>
      </w:r>
      <w:r>
        <w:rPr>
          <w:spacing w:val="-2"/>
        </w:rPr>
        <w:t xml:space="preserve"> </w:t>
      </w:r>
      <w:r>
        <w:t>преемственности</w:t>
      </w:r>
      <w:r>
        <w:rPr>
          <w:spacing w:val="1"/>
        </w:rPr>
        <w:t xml:space="preserve"> </w:t>
      </w:r>
      <w:r>
        <w:t>в</w:t>
      </w:r>
      <w:r>
        <w:rPr>
          <w:spacing w:val="-3"/>
        </w:rPr>
        <w:t xml:space="preserve"> </w:t>
      </w:r>
      <w:r>
        <w:t>системе</w:t>
      </w:r>
      <w:r>
        <w:rPr>
          <w:spacing w:val="-1"/>
        </w:rPr>
        <w:t xml:space="preserve"> </w:t>
      </w:r>
      <w:r>
        <w:t>непрерывного</w:t>
      </w:r>
      <w:r>
        <w:rPr>
          <w:spacing w:val="-5"/>
        </w:rPr>
        <w:t xml:space="preserve"> </w:t>
      </w:r>
      <w:r>
        <w:t>образования.</w:t>
      </w:r>
    </w:p>
    <w:p w:rsidR="00A8610B" w:rsidRDefault="00BA5976">
      <w:pPr>
        <w:pStyle w:val="a3"/>
        <w:spacing w:before="3" w:line="276" w:lineRule="auto"/>
        <w:ind w:right="424"/>
      </w:pPr>
      <w:r>
        <w:t xml:space="preserve">В соответствии с ФГОС СОО Основным </w:t>
      </w:r>
      <w:r>
        <w:rPr>
          <w:b/>
        </w:rPr>
        <w:t xml:space="preserve">объектом </w:t>
      </w:r>
      <w:r>
        <w:t>системы оценки, ее содержательной и</w:t>
      </w:r>
      <w:r>
        <w:rPr>
          <w:spacing w:val="1"/>
        </w:rPr>
        <w:t xml:space="preserve"> </w:t>
      </w:r>
      <w:r>
        <w:t xml:space="preserve">критериальной базой выступают требования </w:t>
      </w:r>
      <w:r>
        <w:rPr>
          <w:b/>
        </w:rPr>
        <w:t xml:space="preserve">ФГОС СОО, </w:t>
      </w:r>
      <w:r>
        <w:t>которые конкретизированы в</w:t>
      </w:r>
      <w:r>
        <w:rPr>
          <w:spacing w:val="1"/>
        </w:rPr>
        <w:t xml:space="preserve"> </w:t>
      </w:r>
      <w:r>
        <w:t>итоговых</w:t>
      </w:r>
      <w:r>
        <w:rPr>
          <w:spacing w:val="1"/>
        </w:rPr>
        <w:t xml:space="preserve"> </w:t>
      </w:r>
      <w:r>
        <w:rPr>
          <w:b/>
        </w:rPr>
        <w:t>планируемых</w:t>
      </w:r>
      <w:r>
        <w:rPr>
          <w:b/>
          <w:spacing w:val="1"/>
        </w:rPr>
        <w:t xml:space="preserve"> </w:t>
      </w:r>
      <w:r>
        <w:rPr>
          <w:b/>
        </w:rPr>
        <w:t>результатах</w:t>
      </w:r>
      <w:r>
        <w:rPr>
          <w:b/>
          <w:spacing w:val="1"/>
        </w:rPr>
        <w:t xml:space="preserve"> </w:t>
      </w:r>
      <w:r>
        <w:t>освоения</w:t>
      </w:r>
      <w:r>
        <w:rPr>
          <w:spacing w:val="1"/>
        </w:rPr>
        <w:t xml:space="preserve"> </w:t>
      </w:r>
      <w:r>
        <w:t>обучающимися</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Итоговые</w:t>
      </w:r>
      <w:r>
        <w:rPr>
          <w:spacing w:val="1"/>
        </w:rPr>
        <w:t xml:space="preserve"> </w:t>
      </w:r>
      <w:r>
        <w:t>планируемые</w:t>
      </w:r>
      <w:r>
        <w:rPr>
          <w:spacing w:val="-57"/>
        </w:rPr>
        <w:t xml:space="preserve"> </w:t>
      </w:r>
      <w:r>
        <w:t>результаты детализируются в рабочих программах в виде промежуточных планируемых</w:t>
      </w:r>
      <w:r>
        <w:rPr>
          <w:spacing w:val="1"/>
        </w:rPr>
        <w:t xml:space="preserve"> </w:t>
      </w:r>
      <w:r>
        <w:t>результатов.</w:t>
      </w:r>
    </w:p>
    <w:p w:rsidR="00A8610B" w:rsidRDefault="00BA5976">
      <w:pPr>
        <w:pStyle w:val="a3"/>
        <w:tabs>
          <w:tab w:val="left" w:pos="1908"/>
          <w:tab w:val="left" w:pos="3146"/>
          <w:tab w:val="left" w:pos="3510"/>
          <w:tab w:val="left" w:pos="4858"/>
          <w:tab w:val="left" w:pos="5827"/>
          <w:tab w:val="left" w:pos="7510"/>
          <w:tab w:val="left" w:pos="7917"/>
          <w:tab w:val="left" w:pos="8987"/>
        </w:tabs>
        <w:spacing w:line="278" w:lineRule="auto"/>
        <w:ind w:right="422" w:firstLine="62"/>
        <w:jc w:val="left"/>
        <w:rPr>
          <w:b/>
        </w:rPr>
      </w:pPr>
      <w:r>
        <w:t>Система оценивания дает возможность определить, насколько успешно ученик освоил</w:t>
      </w:r>
      <w:r>
        <w:rPr>
          <w:spacing w:val="1"/>
        </w:rPr>
        <w:t xml:space="preserve"> </w:t>
      </w:r>
      <w:r>
        <w:t>учебный</w:t>
      </w:r>
      <w:r>
        <w:rPr>
          <w:spacing w:val="6"/>
        </w:rPr>
        <w:t xml:space="preserve"> </w:t>
      </w:r>
      <w:r>
        <w:t>материал</w:t>
      </w:r>
      <w:r>
        <w:rPr>
          <w:spacing w:val="5"/>
        </w:rPr>
        <w:t xml:space="preserve"> </w:t>
      </w:r>
      <w:r>
        <w:t>или</w:t>
      </w:r>
      <w:r>
        <w:rPr>
          <w:spacing w:val="6"/>
        </w:rPr>
        <w:t xml:space="preserve"> </w:t>
      </w:r>
      <w:r>
        <w:t>сформировал</w:t>
      </w:r>
      <w:r>
        <w:rPr>
          <w:spacing w:val="5"/>
        </w:rPr>
        <w:t xml:space="preserve"> </w:t>
      </w:r>
      <w:r>
        <w:t>практический</w:t>
      </w:r>
      <w:r>
        <w:rPr>
          <w:spacing w:val="6"/>
        </w:rPr>
        <w:t xml:space="preserve"> </w:t>
      </w:r>
      <w:r>
        <w:t>навык,</w:t>
      </w:r>
      <w:r>
        <w:rPr>
          <w:spacing w:val="17"/>
        </w:rPr>
        <w:t xml:space="preserve"> </w:t>
      </w:r>
      <w:r>
        <w:t>должна</w:t>
      </w:r>
      <w:r>
        <w:rPr>
          <w:spacing w:val="4"/>
        </w:rPr>
        <w:t xml:space="preserve"> </w:t>
      </w:r>
      <w:r>
        <w:t>показать</w:t>
      </w:r>
      <w:r>
        <w:rPr>
          <w:spacing w:val="6"/>
        </w:rPr>
        <w:t xml:space="preserve"> </w:t>
      </w:r>
      <w:r>
        <w:t>динамику</w:t>
      </w:r>
      <w:r>
        <w:rPr>
          <w:spacing w:val="-57"/>
        </w:rPr>
        <w:t xml:space="preserve"> </w:t>
      </w:r>
      <w:r>
        <w:t>успехов</w:t>
      </w:r>
      <w:r>
        <w:tab/>
        <w:t>учащихся</w:t>
      </w:r>
      <w:r>
        <w:tab/>
        <w:t>в</w:t>
      </w:r>
      <w:r>
        <w:tab/>
        <w:t>различных</w:t>
      </w:r>
      <w:r>
        <w:tab/>
        <w:t>сферах</w:t>
      </w:r>
      <w:r>
        <w:tab/>
        <w:t>деятельности.</w:t>
      </w:r>
      <w:r>
        <w:tab/>
        <w:t>В</w:t>
      </w:r>
      <w:r>
        <w:tab/>
        <w:t>систему</w:t>
      </w:r>
      <w:r>
        <w:tab/>
        <w:t>оценивания</w:t>
      </w:r>
      <w:r>
        <w:rPr>
          <w:spacing w:val="-57"/>
        </w:rPr>
        <w:t xml:space="preserve"> </w:t>
      </w:r>
      <w:r>
        <w:t>закладывается</w:t>
      </w:r>
      <w:r>
        <w:rPr>
          <w:spacing w:val="20"/>
        </w:rPr>
        <w:t xml:space="preserve"> </w:t>
      </w:r>
      <w:r>
        <w:t>механизм</w:t>
      </w:r>
      <w:r>
        <w:rPr>
          <w:spacing w:val="23"/>
        </w:rPr>
        <w:t xml:space="preserve"> </w:t>
      </w:r>
      <w:r>
        <w:t>поощряющий,</w:t>
      </w:r>
      <w:r>
        <w:rPr>
          <w:spacing w:val="24"/>
        </w:rPr>
        <w:t xml:space="preserve"> </w:t>
      </w:r>
      <w:r>
        <w:t>развивающий,</w:t>
      </w:r>
      <w:r>
        <w:rPr>
          <w:spacing w:val="23"/>
        </w:rPr>
        <w:t xml:space="preserve"> </w:t>
      </w:r>
      <w:r>
        <w:t>способствующий</w:t>
      </w:r>
      <w:r>
        <w:rPr>
          <w:spacing w:val="22"/>
        </w:rPr>
        <w:t xml:space="preserve"> </w:t>
      </w:r>
      <w:r>
        <w:t>самооцениванию</w:t>
      </w:r>
      <w:r>
        <w:rPr>
          <w:spacing w:val="-57"/>
        </w:rPr>
        <w:t xml:space="preserve"> </w:t>
      </w:r>
      <w:r>
        <w:t>учащихся.</w:t>
      </w:r>
      <w:r>
        <w:rPr>
          <w:spacing w:val="49"/>
        </w:rPr>
        <w:t xml:space="preserve"> </w:t>
      </w:r>
      <w:r>
        <w:t>Система</w:t>
      </w:r>
      <w:r>
        <w:rPr>
          <w:spacing w:val="46"/>
        </w:rPr>
        <w:t xml:space="preserve"> </w:t>
      </w:r>
      <w:r>
        <w:t>оценки</w:t>
      </w:r>
      <w:r>
        <w:rPr>
          <w:spacing w:val="48"/>
        </w:rPr>
        <w:t xml:space="preserve"> </w:t>
      </w:r>
      <w:r>
        <w:t>достижения</w:t>
      </w:r>
      <w:r>
        <w:rPr>
          <w:spacing w:val="47"/>
        </w:rPr>
        <w:t xml:space="preserve"> </w:t>
      </w:r>
      <w:r>
        <w:t>планируемых</w:t>
      </w:r>
      <w:r>
        <w:rPr>
          <w:spacing w:val="43"/>
        </w:rPr>
        <w:t xml:space="preserve"> </w:t>
      </w:r>
      <w:r>
        <w:t>результатов</w:t>
      </w:r>
      <w:r>
        <w:rPr>
          <w:spacing w:val="48"/>
        </w:rPr>
        <w:t xml:space="preserve"> </w:t>
      </w:r>
      <w:r>
        <w:t>включает</w:t>
      </w:r>
      <w:r>
        <w:rPr>
          <w:spacing w:val="47"/>
        </w:rPr>
        <w:t xml:space="preserve"> </w:t>
      </w:r>
      <w:r>
        <w:t>в</w:t>
      </w:r>
      <w:r>
        <w:rPr>
          <w:spacing w:val="49"/>
        </w:rPr>
        <w:t xml:space="preserve"> </w:t>
      </w:r>
      <w:r>
        <w:t>себя</w:t>
      </w:r>
      <w:r>
        <w:rPr>
          <w:spacing w:val="47"/>
        </w:rPr>
        <w:t xml:space="preserve"> </w:t>
      </w:r>
      <w:r>
        <w:t>две</w:t>
      </w:r>
      <w:r>
        <w:rPr>
          <w:spacing w:val="-57"/>
        </w:rPr>
        <w:t xml:space="preserve"> </w:t>
      </w:r>
      <w:r>
        <w:rPr>
          <w:b/>
        </w:rPr>
        <w:t>согласованные</w:t>
      </w:r>
      <w:r>
        <w:rPr>
          <w:b/>
          <w:spacing w:val="-1"/>
        </w:rPr>
        <w:t xml:space="preserve"> </w:t>
      </w:r>
      <w:r>
        <w:rPr>
          <w:b/>
        </w:rPr>
        <w:t>между</w:t>
      </w:r>
      <w:r>
        <w:rPr>
          <w:b/>
          <w:spacing w:val="1"/>
        </w:rPr>
        <w:t xml:space="preserve"> </w:t>
      </w:r>
      <w:r>
        <w:rPr>
          <w:b/>
        </w:rPr>
        <w:t>собой</w:t>
      </w:r>
      <w:r>
        <w:rPr>
          <w:b/>
          <w:spacing w:val="1"/>
        </w:rPr>
        <w:t xml:space="preserve"> </w:t>
      </w:r>
      <w:r>
        <w:rPr>
          <w:b/>
        </w:rPr>
        <w:t>системы оценок:</w:t>
      </w:r>
      <w:r>
        <w:rPr>
          <w:b/>
          <w:spacing w:val="2"/>
        </w:rPr>
        <w:t xml:space="preserve"> </w:t>
      </w:r>
      <w:r>
        <w:rPr>
          <w:b/>
        </w:rPr>
        <w:t>внешнюю и</w:t>
      </w:r>
      <w:r>
        <w:rPr>
          <w:b/>
          <w:spacing w:val="1"/>
        </w:rPr>
        <w:t xml:space="preserve"> </w:t>
      </w:r>
      <w:r>
        <w:rPr>
          <w:b/>
        </w:rPr>
        <w:t>внутреннюю.</w:t>
      </w:r>
    </w:p>
    <w:p w:rsidR="00A8610B" w:rsidRDefault="00BA5976">
      <w:pPr>
        <w:pStyle w:val="a3"/>
        <w:spacing w:line="276" w:lineRule="auto"/>
        <w:ind w:right="439"/>
        <w:jc w:val="left"/>
      </w:pPr>
      <w:r>
        <w:rPr>
          <w:b/>
        </w:rPr>
        <w:t>Внешняя</w:t>
      </w:r>
      <w:r>
        <w:rPr>
          <w:b/>
          <w:spacing w:val="-3"/>
        </w:rPr>
        <w:t xml:space="preserve"> </w:t>
      </w:r>
      <w:r>
        <w:rPr>
          <w:b/>
        </w:rPr>
        <w:t>оценка</w:t>
      </w:r>
      <w:r>
        <w:rPr>
          <w:b/>
          <w:spacing w:val="-3"/>
        </w:rPr>
        <w:t xml:space="preserve"> </w:t>
      </w:r>
      <w:r>
        <w:t>осуществляется</w:t>
      </w:r>
      <w:r>
        <w:rPr>
          <w:spacing w:val="-1"/>
        </w:rPr>
        <w:t xml:space="preserve"> </w:t>
      </w:r>
      <w:r>
        <w:t>внешними</w:t>
      </w:r>
      <w:r>
        <w:rPr>
          <w:spacing w:val="-5"/>
        </w:rPr>
        <w:t xml:space="preserve"> </w:t>
      </w:r>
      <w:r>
        <w:t>по</w:t>
      </w:r>
      <w:r>
        <w:rPr>
          <w:spacing w:val="-6"/>
        </w:rPr>
        <w:t xml:space="preserve"> </w:t>
      </w:r>
      <w:r>
        <w:t>отношению</w:t>
      </w:r>
      <w:r>
        <w:rPr>
          <w:spacing w:val="-3"/>
        </w:rPr>
        <w:t xml:space="preserve"> </w:t>
      </w:r>
      <w:r>
        <w:t>к</w:t>
      </w:r>
      <w:r>
        <w:rPr>
          <w:spacing w:val="-3"/>
        </w:rPr>
        <w:t xml:space="preserve"> </w:t>
      </w:r>
      <w:r>
        <w:t>лицею</w:t>
      </w:r>
      <w:r>
        <w:rPr>
          <w:spacing w:val="-3"/>
        </w:rPr>
        <w:t xml:space="preserve"> </w:t>
      </w:r>
      <w:r>
        <w:t>службами и</w:t>
      </w:r>
      <w:r>
        <w:rPr>
          <w:spacing w:val="-5"/>
        </w:rPr>
        <w:t xml:space="preserve"> </w:t>
      </w:r>
      <w:r>
        <w:t>может</w:t>
      </w:r>
      <w:r>
        <w:rPr>
          <w:spacing w:val="-57"/>
        </w:rPr>
        <w:t xml:space="preserve"> </w:t>
      </w:r>
      <w:r>
        <w:t>проводиться:</w:t>
      </w:r>
    </w:p>
    <w:p w:rsidR="00A8610B" w:rsidRDefault="00BA5976">
      <w:pPr>
        <w:pStyle w:val="a4"/>
        <w:numPr>
          <w:ilvl w:val="0"/>
          <w:numId w:val="96"/>
        </w:numPr>
        <w:tabs>
          <w:tab w:val="left" w:pos="1084"/>
        </w:tabs>
        <w:spacing w:line="275" w:lineRule="exact"/>
        <w:rPr>
          <w:sz w:val="24"/>
        </w:rPr>
      </w:pPr>
      <w:r>
        <w:rPr>
          <w:sz w:val="24"/>
        </w:rPr>
        <w:t>на</w:t>
      </w:r>
      <w:r>
        <w:rPr>
          <w:spacing w:val="-7"/>
          <w:sz w:val="24"/>
        </w:rPr>
        <w:t xml:space="preserve"> </w:t>
      </w:r>
      <w:r>
        <w:rPr>
          <w:sz w:val="24"/>
        </w:rPr>
        <w:t>старте</w:t>
      </w:r>
      <w:r>
        <w:rPr>
          <w:spacing w:val="-2"/>
          <w:sz w:val="24"/>
        </w:rPr>
        <w:t xml:space="preserve"> </w:t>
      </w:r>
      <w:r>
        <w:rPr>
          <w:sz w:val="24"/>
        </w:rPr>
        <w:t>(в</w:t>
      </w:r>
      <w:r>
        <w:rPr>
          <w:spacing w:val="1"/>
          <w:sz w:val="24"/>
        </w:rPr>
        <w:t xml:space="preserve"> </w:t>
      </w:r>
      <w:r>
        <w:rPr>
          <w:sz w:val="24"/>
        </w:rPr>
        <w:t>начале</w:t>
      </w:r>
      <w:r>
        <w:rPr>
          <w:spacing w:val="-2"/>
          <w:sz w:val="24"/>
        </w:rPr>
        <w:t xml:space="preserve"> </w:t>
      </w:r>
      <w:r>
        <w:rPr>
          <w:sz w:val="24"/>
        </w:rPr>
        <w:t>10-го</w:t>
      </w:r>
      <w:r>
        <w:rPr>
          <w:spacing w:val="-1"/>
          <w:sz w:val="24"/>
        </w:rPr>
        <w:t xml:space="preserve"> </w:t>
      </w:r>
      <w:r>
        <w:rPr>
          <w:sz w:val="24"/>
        </w:rPr>
        <w:t>класса);</w:t>
      </w:r>
    </w:p>
    <w:p w:rsidR="00A8610B" w:rsidRDefault="00BA5976">
      <w:pPr>
        <w:pStyle w:val="a4"/>
        <w:numPr>
          <w:ilvl w:val="0"/>
          <w:numId w:val="96"/>
        </w:numPr>
        <w:tabs>
          <w:tab w:val="left" w:pos="1085"/>
        </w:tabs>
        <w:spacing w:before="24"/>
        <w:ind w:hanging="246"/>
        <w:rPr>
          <w:sz w:val="24"/>
        </w:rPr>
      </w:pPr>
      <w:r>
        <w:rPr>
          <w:sz w:val="24"/>
        </w:rPr>
        <w:t>в</w:t>
      </w:r>
      <w:r>
        <w:rPr>
          <w:spacing w:val="-7"/>
          <w:sz w:val="24"/>
        </w:rPr>
        <w:t xml:space="preserve"> </w:t>
      </w:r>
      <w:r>
        <w:rPr>
          <w:sz w:val="24"/>
        </w:rPr>
        <w:t>ходе</w:t>
      </w:r>
      <w:r>
        <w:rPr>
          <w:spacing w:val="-6"/>
          <w:sz w:val="24"/>
        </w:rPr>
        <w:t xml:space="preserve"> </w:t>
      </w:r>
      <w:r>
        <w:rPr>
          <w:sz w:val="24"/>
        </w:rPr>
        <w:t>аккредитации</w:t>
      </w:r>
      <w:r>
        <w:rPr>
          <w:spacing w:val="-8"/>
          <w:sz w:val="24"/>
        </w:rPr>
        <w:t xml:space="preserve"> </w:t>
      </w:r>
      <w:r>
        <w:rPr>
          <w:sz w:val="24"/>
        </w:rPr>
        <w:t>образовательного учреждения;</w:t>
      </w:r>
    </w:p>
    <w:p w:rsidR="00A8610B" w:rsidRDefault="00BA5976">
      <w:pPr>
        <w:pStyle w:val="a4"/>
        <w:numPr>
          <w:ilvl w:val="0"/>
          <w:numId w:val="96"/>
        </w:numPr>
        <w:tabs>
          <w:tab w:val="left" w:pos="1085"/>
        </w:tabs>
        <w:spacing w:before="46"/>
        <w:ind w:hanging="246"/>
        <w:rPr>
          <w:sz w:val="24"/>
        </w:rPr>
      </w:pPr>
      <w:r>
        <w:rPr>
          <w:sz w:val="24"/>
        </w:rPr>
        <w:t>в</w:t>
      </w:r>
      <w:r>
        <w:rPr>
          <w:spacing w:val="-5"/>
          <w:sz w:val="24"/>
        </w:rPr>
        <w:t xml:space="preserve"> </w:t>
      </w:r>
      <w:r>
        <w:rPr>
          <w:sz w:val="24"/>
        </w:rPr>
        <w:t>рамках</w:t>
      </w:r>
      <w:r>
        <w:rPr>
          <w:spacing w:val="-6"/>
          <w:sz w:val="24"/>
        </w:rPr>
        <w:t xml:space="preserve"> </w:t>
      </w:r>
      <w:r>
        <w:rPr>
          <w:sz w:val="24"/>
        </w:rPr>
        <w:t>государственной</w:t>
      </w:r>
      <w:r>
        <w:rPr>
          <w:spacing w:val="-1"/>
          <w:sz w:val="24"/>
        </w:rPr>
        <w:t xml:space="preserve"> </w:t>
      </w:r>
      <w:r>
        <w:rPr>
          <w:sz w:val="24"/>
        </w:rPr>
        <w:t>итоговой</w:t>
      </w:r>
      <w:r>
        <w:rPr>
          <w:spacing w:val="-1"/>
          <w:sz w:val="24"/>
        </w:rPr>
        <w:t xml:space="preserve"> </w:t>
      </w:r>
      <w:r>
        <w:rPr>
          <w:sz w:val="24"/>
        </w:rPr>
        <w:t>аттестации (11</w:t>
      </w:r>
      <w:r>
        <w:rPr>
          <w:spacing w:val="-7"/>
          <w:sz w:val="24"/>
        </w:rPr>
        <w:t xml:space="preserve"> </w:t>
      </w:r>
      <w:r>
        <w:rPr>
          <w:sz w:val="24"/>
        </w:rPr>
        <w:t>класс).</w:t>
      </w:r>
    </w:p>
    <w:p w:rsidR="00A8610B" w:rsidRDefault="00A8610B">
      <w:pPr>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907"/>
        <w:jc w:val="left"/>
      </w:pPr>
      <w:r>
        <w:rPr>
          <w:b/>
        </w:rPr>
        <w:lastRenderedPageBreak/>
        <w:t xml:space="preserve">Внутренняя оценка </w:t>
      </w:r>
      <w:r>
        <w:t>осуществляется самим гимназиим – обучающимися, педагогами,</w:t>
      </w:r>
      <w:r>
        <w:rPr>
          <w:spacing w:val="-57"/>
        </w:rPr>
        <w:t xml:space="preserve"> </w:t>
      </w:r>
      <w:r>
        <w:t>администрацией</w:t>
      </w:r>
      <w:r>
        <w:rPr>
          <w:spacing w:val="-3"/>
        </w:rPr>
        <w:t xml:space="preserve"> </w:t>
      </w:r>
      <w:r>
        <w:t>и</w:t>
      </w:r>
      <w:r>
        <w:rPr>
          <w:spacing w:val="3"/>
        </w:rPr>
        <w:t xml:space="preserve"> </w:t>
      </w:r>
      <w:r>
        <w:t>включает</w:t>
      </w:r>
      <w:r>
        <w:rPr>
          <w:spacing w:val="2"/>
        </w:rPr>
        <w:t xml:space="preserve"> </w:t>
      </w:r>
      <w:r>
        <w:t>в</w:t>
      </w:r>
      <w:r>
        <w:rPr>
          <w:spacing w:val="-1"/>
        </w:rPr>
        <w:t xml:space="preserve"> </w:t>
      </w:r>
      <w:r>
        <w:t>себя:</w:t>
      </w:r>
    </w:p>
    <w:p w:rsidR="00A8610B" w:rsidRDefault="00BA5976">
      <w:pPr>
        <w:pStyle w:val="210"/>
        <w:numPr>
          <w:ilvl w:val="0"/>
          <w:numId w:val="95"/>
        </w:numPr>
        <w:tabs>
          <w:tab w:val="left" w:pos="985"/>
        </w:tabs>
        <w:spacing w:line="275" w:lineRule="exact"/>
        <w:ind w:hanging="146"/>
        <w:jc w:val="left"/>
      </w:pPr>
      <w:r>
        <w:t>стартовое;</w:t>
      </w:r>
    </w:p>
    <w:p w:rsidR="00A8610B" w:rsidRDefault="00BA5976">
      <w:pPr>
        <w:pStyle w:val="a4"/>
        <w:numPr>
          <w:ilvl w:val="0"/>
          <w:numId w:val="94"/>
        </w:numPr>
        <w:tabs>
          <w:tab w:val="left" w:pos="985"/>
        </w:tabs>
        <w:spacing w:before="46"/>
        <w:ind w:hanging="146"/>
        <w:jc w:val="left"/>
        <w:rPr>
          <w:sz w:val="24"/>
        </w:rPr>
      </w:pPr>
      <w:r>
        <w:rPr>
          <w:b/>
          <w:sz w:val="24"/>
        </w:rPr>
        <w:t>текущее</w:t>
      </w:r>
      <w:r>
        <w:rPr>
          <w:b/>
          <w:spacing w:val="-3"/>
          <w:sz w:val="24"/>
        </w:rPr>
        <w:t xml:space="preserve"> </w:t>
      </w:r>
      <w:r>
        <w:rPr>
          <w:sz w:val="24"/>
        </w:rPr>
        <w:t>(формирующее);</w:t>
      </w:r>
    </w:p>
    <w:p w:rsidR="00A8610B" w:rsidRDefault="00BA5976">
      <w:pPr>
        <w:pStyle w:val="a4"/>
        <w:numPr>
          <w:ilvl w:val="0"/>
          <w:numId w:val="93"/>
        </w:numPr>
        <w:tabs>
          <w:tab w:val="left" w:pos="985"/>
        </w:tabs>
        <w:spacing w:before="41"/>
        <w:ind w:hanging="146"/>
        <w:jc w:val="left"/>
        <w:rPr>
          <w:sz w:val="24"/>
        </w:rPr>
      </w:pPr>
      <w:r>
        <w:rPr>
          <w:b/>
          <w:sz w:val="24"/>
        </w:rPr>
        <w:t>промежуточное</w:t>
      </w:r>
      <w:r>
        <w:rPr>
          <w:b/>
          <w:spacing w:val="-1"/>
          <w:sz w:val="24"/>
        </w:rPr>
        <w:t xml:space="preserve"> </w:t>
      </w:r>
      <w:r>
        <w:rPr>
          <w:b/>
          <w:sz w:val="24"/>
        </w:rPr>
        <w:t>(итоговое)</w:t>
      </w:r>
      <w:r>
        <w:rPr>
          <w:b/>
          <w:spacing w:val="-3"/>
          <w:sz w:val="24"/>
        </w:rPr>
        <w:t xml:space="preserve"> </w:t>
      </w:r>
      <w:r>
        <w:rPr>
          <w:b/>
          <w:sz w:val="24"/>
        </w:rPr>
        <w:t>оценивание</w:t>
      </w:r>
      <w:r>
        <w:rPr>
          <w:b/>
          <w:spacing w:val="-1"/>
          <w:sz w:val="24"/>
        </w:rPr>
        <w:t xml:space="preserve"> </w:t>
      </w:r>
      <w:r>
        <w:rPr>
          <w:sz w:val="24"/>
        </w:rPr>
        <w:t>предметных</w:t>
      </w:r>
      <w:r>
        <w:rPr>
          <w:spacing w:val="-5"/>
          <w:sz w:val="24"/>
        </w:rPr>
        <w:t xml:space="preserve"> </w:t>
      </w:r>
      <w:r>
        <w:rPr>
          <w:sz w:val="24"/>
        </w:rPr>
        <w:t>и</w:t>
      </w:r>
      <w:r>
        <w:rPr>
          <w:spacing w:val="-4"/>
          <w:sz w:val="24"/>
        </w:rPr>
        <w:t xml:space="preserve"> </w:t>
      </w:r>
      <w:r>
        <w:rPr>
          <w:sz w:val="24"/>
        </w:rPr>
        <w:t>метапредметных</w:t>
      </w:r>
    </w:p>
    <w:p w:rsidR="00A8610B" w:rsidRDefault="00BA5976">
      <w:pPr>
        <w:pStyle w:val="a4"/>
        <w:numPr>
          <w:ilvl w:val="0"/>
          <w:numId w:val="92"/>
        </w:numPr>
        <w:tabs>
          <w:tab w:val="left" w:pos="1037"/>
        </w:tabs>
        <w:spacing w:before="41" w:line="276" w:lineRule="auto"/>
        <w:ind w:right="423" w:firstLine="0"/>
        <w:rPr>
          <w:sz w:val="24"/>
        </w:rPr>
      </w:pPr>
      <w:r>
        <w:rPr>
          <w:sz w:val="24"/>
        </w:rPr>
        <w:t>внутренняя система оценки качества образования (ВСОКО)</w:t>
      </w:r>
      <w:r>
        <w:rPr>
          <w:spacing w:val="60"/>
          <w:sz w:val="24"/>
        </w:rPr>
        <w:t xml:space="preserve"> </w:t>
      </w:r>
      <w:r>
        <w:rPr>
          <w:sz w:val="24"/>
        </w:rPr>
        <w:t>– это система мероприятий</w:t>
      </w:r>
      <w:r>
        <w:rPr>
          <w:spacing w:val="1"/>
          <w:sz w:val="24"/>
        </w:rPr>
        <w:t xml:space="preserve"> </w:t>
      </w:r>
      <w:r>
        <w:rPr>
          <w:sz w:val="24"/>
        </w:rPr>
        <w:t>и</w:t>
      </w:r>
      <w:r>
        <w:rPr>
          <w:spacing w:val="1"/>
          <w:sz w:val="24"/>
        </w:rPr>
        <w:t xml:space="preserve"> </w:t>
      </w:r>
      <w:r>
        <w:rPr>
          <w:sz w:val="24"/>
        </w:rPr>
        <w:t>процедур,</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осуществления</w:t>
      </w:r>
      <w:r>
        <w:rPr>
          <w:spacing w:val="1"/>
          <w:sz w:val="24"/>
        </w:rPr>
        <w:t xml:space="preserve"> </w:t>
      </w:r>
      <w:r>
        <w:rPr>
          <w:sz w:val="24"/>
        </w:rPr>
        <w:t>контроля</w:t>
      </w:r>
      <w:r>
        <w:rPr>
          <w:spacing w:val="1"/>
          <w:sz w:val="24"/>
        </w:rPr>
        <w:t xml:space="preserve"> </w:t>
      </w:r>
      <w:r>
        <w:rPr>
          <w:sz w:val="24"/>
        </w:rPr>
        <w:t>состояния</w:t>
      </w:r>
      <w:r>
        <w:rPr>
          <w:spacing w:val="1"/>
          <w:sz w:val="24"/>
        </w:rPr>
        <w:t xml:space="preserve"> </w:t>
      </w:r>
      <w:r>
        <w:rPr>
          <w:sz w:val="24"/>
        </w:rPr>
        <w:t>качества</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посредством</w:t>
      </w:r>
      <w:r>
        <w:rPr>
          <w:spacing w:val="1"/>
          <w:sz w:val="24"/>
        </w:rPr>
        <w:t xml:space="preserve"> </w:t>
      </w:r>
      <w:r>
        <w:rPr>
          <w:sz w:val="24"/>
        </w:rPr>
        <w:t>обеспечения</w:t>
      </w:r>
      <w:r>
        <w:rPr>
          <w:spacing w:val="1"/>
          <w:sz w:val="24"/>
        </w:rPr>
        <w:t xml:space="preserve"> </w:t>
      </w:r>
      <w:r>
        <w:rPr>
          <w:sz w:val="24"/>
        </w:rPr>
        <w:t>своевременной,</w:t>
      </w:r>
      <w:r>
        <w:rPr>
          <w:spacing w:val="1"/>
          <w:sz w:val="24"/>
        </w:rPr>
        <w:t xml:space="preserve"> </w:t>
      </w:r>
      <w:r>
        <w:rPr>
          <w:sz w:val="24"/>
        </w:rPr>
        <w:t>полной</w:t>
      </w:r>
      <w:r>
        <w:rPr>
          <w:spacing w:val="1"/>
          <w:sz w:val="24"/>
        </w:rPr>
        <w:t xml:space="preserve"> </w:t>
      </w:r>
      <w:r>
        <w:rPr>
          <w:sz w:val="24"/>
        </w:rPr>
        <w:t>и</w:t>
      </w:r>
      <w:r>
        <w:rPr>
          <w:spacing w:val="1"/>
          <w:sz w:val="24"/>
        </w:rPr>
        <w:t xml:space="preserve"> </w:t>
      </w:r>
      <w:r>
        <w:rPr>
          <w:sz w:val="24"/>
        </w:rPr>
        <w:t>объективной</w:t>
      </w:r>
      <w:r>
        <w:rPr>
          <w:spacing w:val="1"/>
          <w:sz w:val="24"/>
        </w:rPr>
        <w:t xml:space="preserve"> </w:t>
      </w:r>
      <w:r>
        <w:rPr>
          <w:sz w:val="24"/>
        </w:rPr>
        <w:t>информации</w:t>
      </w:r>
      <w:r>
        <w:rPr>
          <w:spacing w:val="1"/>
          <w:sz w:val="24"/>
        </w:rPr>
        <w:t xml:space="preserve"> </w:t>
      </w:r>
      <w:r>
        <w:rPr>
          <w:sz w:val="24"/>
        </w:rPr>
        <w:t>о</w:t>
      </w:r>
      <w:r>
        <w:rPr>
          <w:spacing w:val="1"/>
          <w:sz w:val="24"/>
        </w:rPr>
        <w:t xml:space="preserve"> </w:t>
      </w:r>
      <w:r>
        <w:rPr>
          <w:sz w:val="24"/>
        </w:rPr>
        <w:t>качестве</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которые</w:t>
      </w:r>
      <w:r>
        <w:rPr>
          <w:spacing w:val="1"/>
          <w:sz w:val="24"/>
        </w:rPr>
        <w:t xml:space="preserve"> </w:t>
      </w:r>
      <w:r>
        <w:rPr>
          <w:sz w:val="24"/>
        </w:rPr>
        <w:t>реализует</w:t>
      </w:r>
      <w:r>
        <w:rPr>
          <w:spacing w:val="1"/>
          <w:sz w:val="24"/>
        </w:rPr>
        <w:t xml:space="preserve"> </w:t>
      </w:r>
      <w:r>
        <w:rPr>
          <w:sz w:val="24"/>
        </w:rPr>
        <w:t>школа_,</w:t>
      </w:r>
      <w:r>
        <w:rPr>
          <w:spacing w:val="3"/>
          <w:sz w:val="24"/>
        </w:rPr>
        <w:t xml:space="preserve"> </w:t>
      </w:r>
      <w:r>
        <w:rPr>
          <w:sz w:val="24"/>
        </w:rPr>
        <w:t>и</w:t>
      </w:r>
      <w:r>
        <w:rPr>
          <w:spacing w:val="-2"/>
          <w:sz w:val="24"/>
        </w:rPr>
        <w:t xml:space="preserve"> </w:t>
      </w:r>
      <w:r>
        <w:rPr>
          <w:sz w:val="24"/>
        </w:rPr>
        <w:t>результатах</w:t>
      </w:r>
      <w:r>
        <w:rPr>
          <w:spacing w:val="-3"/>
          <w:sz w:val="24"/>
        </w:rPr>
        <w:t xml:space="preserve"> </w:t>
      </w:r>
      <w:r>
        <w:rPr>
          <w:sz w:val="24"/>
        </w:rPr>
        <w:t>освоения</w:t>
      </w:r>
      <w:r>
        <w:rPr>
          <w:spacing w:val="-4"/>
          <w:sz w:val="24"/>
        </w:rPr>
        <w:t xml:space="preserve"> </w:t>
      </w:r>
      <w:r>
        <w:rPr>
          <w:sz w:val="24"/>
        </w:rPr>
        <w:t>программ</w:t>
      </w:r>
      <w:r>
        <w:rPr>
          <w:spacing w:val="-1"/>
          <w:sz w:val="24"/>
        </w:rPr>
        <w:t xml:space="preserve"> </w:t>
      </w:r>
      <w:r>
        <w:rPr>
          <w:sz w:val="24"/>
        </w:rPr>
        <w:t>обучающимися;</w:t>
      </w:r>
    </w:p>
    <w:p w:rsidR="00A8610B" w:rsidRDefault="00BA5976">
      <w:pPr>
        <w:pStyle w:val="a4"/>
        <w:numPr>
          <w:ilvl w:val="0"/>
          <w:numId w:val="92"/>
        </w:numPr>
        <w:tabs>
          <w:tab w:val="left" w:pos="1095"/>
        </w:tabs>
        <w:spacing w:line="276" w:lineRule="auto"/>
        <w:ind w:right="425" w:firstLine="0"/>
        <w:rPr>
          <w:sz w:val="24"/>
        </w:rPr>
      </w:pPr>
      <w:r>
        <w:rPr>
          <w:sz w:val="24"/>
        </w:rPr>
        <w:t>независимая</w:t>
      </w:r>
      <w:r>
        <w:rPr>
          <w:spacing w:val="1"/>
          <w:sz w:val="24"/>
        </w:rPr>
        <w:t xml:space="preserve"> </w:t>
      </w:r>
      <w:r>
        <w:rPr>
          <w:sz w:val="24"/>
        </w:rPr>
        <w:t>оценка</w:t>
      </w:r>
      <w:r>
        <w:rPr>
          <w:spacing w:val="1"/>
          <w:sz w:val="24"/>
        </w:rPr>
        <w:t xml:space="preserve"> </w:t>
      </w:r>
      <w:r>
        <w:rPr>
          <w:sz w:val="24"/>
        </w:rPr>
        <w:t>качества</w:t>
      </w:r>
      <w:r>
        <w:rPr>
          <w:spacing w:val="1"/>
          <w:sz w:val="24"/>
        </w:rPr>
        <w:t xml:space="preserve"> </w:t>
      </w:r>
      <w:r>
        <w:rPr>
          <w:sz w:val="24"/>
        </w:rPr>
        <w:t>образования</w:t>
      </w:r>
      <w:r>
        <w:rPr>
          <w:spacing w:val="1"/>
          <w:sz w:val="24"/>
        </w:rPr>
        <w:t xml:space="preserve"> </w:t>
      </w:r>
      <w:r>
        <w:rPr>
          <w:sz w:val="24"/>
        </w:rPr>
        <w:t>(НОКО)</w:t>
      </w:r>
      <w:r>
        <w:rPr>
          <w:spacing w:val="1"/>
          <w:sz w:val="24"/>
        </w:rPr>
        <w:t xml:space="preserve"> </w:t>
      </w:r>
      <w:r>
        <w:rPr>
          <w:sz w:val="24"/>
        </w:rPr>
        <w:t>–</w:t>
      </w:r>
      <w:r>
        <w:rPr>
          <w:spacing w:val="1"/>
          <w:sz w:val="24"/>
        </w:rPr>
        <w:t xml:space="preserve"> </w:t>
      </w:r>
      <w:r>
        <w:rPr>
          <w:sz w:val="24"/>
        </w:rPr>
        <w:t>это</w:t>
      </w:r>
      <w:r>
        <w:rPr>
          <w:spacing w:val="1"/>
          <w:sz w:val="24"/>
        </w:rPr>
        <w:t xml:space="preserve"> </w:t>
      </w:r>
      <w:r>
        <w:rPr>
          <w:sz w:val="24"/>
        </w:rPr>
        <w:t>деятельность</w:t>
      </w:r>
      <w:r>
        <w:rPr>
          <w:spacing w:val="1"/>
          <w:sz w:val="24"/>
        </w:rPr>
        <w:t xml:space="preserve"> </w:t>
      </w:r>
      <w:r>
        <w:rPr>
          <w:sz w:val="24"/>
        </w:rPr>
        <w:t>официально</w:t>
      </w:r>
      <w:r>
        <w:rPr>
          <w:spacing w:val="1"/>
          <w:sz w:val="24"/>
        </w:rPr>
        <w:t xml:space="preserve"> </w:t>
      </w:r>
      <w:r>
        <w:rPr>
          <w:sz w:val="24"/>
        </w:rPr>
        <w:t>уполномоченных</w:t>
      </w:r>
      <w:r>
        <w:rPr>
          <w:spacing w:val="1"/>
          <w:sz w:val="24"/>
        </w:rPr>
        <w:t xml:space="preserve"> </w:t>
      </w:r>
      <w:r>
        <w:rPr>
          <w:sz w:val="24"/>
        </w:rPr>
        <w:t>структур</w:t>
      </w:r>
      <w:r>
        <w:rPr>
          <w:spacing w:val="1"/>
          <w:sz w:val="24"/>
        </w:rPr>
        <w:t xml:space="preserve"> </w:t>
      </w:r>
      <w:r>
        <w:rPr>
          <w:sz w:val="24"/>
        </w:rPr>
        <w:t>и</w:t>
      </w:r>
      <w:r>
        <w:rPr>
          <w:spacing w:val="1"/>
          <w:sz w:val="24"/>
        </w:rPr>
        <w:t xml:space="preserve"> </w:t>
      </w:r>
      <w:r>
        <w:rPr>
          <w:sz w:val="24"/>
        </w:rPr>
        <w:t>организаций,</w:t>
      </w:r>
      <w:r>
        <w:rPr>
          <w:spacing w:val="1"/>
          <w:sz w:val="24"/>
        </w:rPr>
        <w:t xml:space="preserve"> </w:t>
      </w:r>
      <w:r>
        <w:rPr>
          <w:sz w:val="24"/>
        </w:rPr>
        <w:t>направленная</w:t>
      </w:r>
      <w:r>
        <w:rPr>
          <w:spacing w:val="1"/>
          <w:sz w:val="24"/>
        </w:rPr>
        <w:t xml:space="preserve"> </w:t>
      </w:r>
      <w:r>
        <w:rPr>
          <w:sz w:val="24"/>
        </w:rPr>
        <w:t>на</w:t>
      </w:r>
      <w:r>
        <w:rPr>
          <w:spacing w:val="1"/>
          <w:sz w:val="24"/>
        </w:rPr>
        <w:t xml:space="preserve"> </w:t>
      </w:r>
      <w:r>
        <w:rPr>
          <w:sz w:val="24"/>
        </w:rPr>
        <w:t>выявление</w:t>
      </w:r>
      <w:r>
        <w:rPr>
          <w:spacing w:val="1"/>
          <w:sz w:val="24"/>
        </w:rPr>
        <w:t xml:space="preserve"> </w:t>
      </w:r>
      <w:r>
        <w:rPr>
          <w:sz w:val="24"/>
        </w:rPr>
        <w:t>уровня</w:t>
      </w:r>
      <w:r>
        <w:rPr>
          <w:spacing w:val="1"/>
          <w:sz w:val="24"/>
        </w:rPr>
        <w:t xml:space="preserve"> </w:t>
      </w:r>
      <w:r>
        <w:rPr>
          <w:sz w:val="24"/>
        </w:rPr>
        <w:t>удовлетворенности потребителей качеством предоставляемых образовательных услуг и</w:t>
      </w:r>
      <w:r>
        <w:rPr>
          <w:spacing w:val="1"/>
          <w:sz w:val="24"/>
        </w:rPr>
        <w:t xml:space="preserve"> </w:t>
      </w:r>
      <w:r>
        <w:rPr>
          <w:sz w:val="24"/>
        </w:rPr>
        <w:t>соответствие качества</w:t>
      </w:r>
      <w:r>
        <w:rPr>
          <w:spacing w:val="1"/>
          <w:sz w:val="24"/>
        </w:rPr>
        <w:t xml:space="preserve"> </w:t>
      </w:r>
      <w:r>
        <w:rPr>
          <w:sz w:val="24"/>
        </w:rPr>
        <w:t>этих</w:t>
      </w:r>
      <w:r>
        <w:rPr>
          <w:spacing w:val="-4"/>
          <w:sz w:val="24"/>
        </w:rPr>
        <w:t xml:space="preserve"> </w:t>
      </w:r>
      <w:r>
        <w:rPr>
          <w:sz w:val="24"/>
        </w:rPr>
        <w:t>услуг</w:t>
      </w:r>
      <w:r>
        <w:rPr>
          <w:spacing w:val="4"/>
          <w:sz w:val="24"/>
        </w:rPr>
        <w:t xml:space="preserve"> </w:t>
      </w:r>
      <w:r>
        <w:rPr>
          <w:sz w:val="24"/>
        </w:rPr>
        <w:t>федеральным</w:t>
      </w:r>
      <w:r>
        <w:rPr>
          <w:spacing w:val="2"/>
          <w:sz w:val="24"/>
        </w:rPr>
        <w:t xml:space="preserve"> </w:t>
      </w:r>
      <w:r>
        <w:rPr>
          <w:sz w:val="24"/>
        </w:rPr>
        <w:t>требованиям;</w:t>
      </w:r>
    </w:p>
    <w:p w:rsidR="00A8610B" w:rsidRDefault="00BA5976">
      <w:pPr>
        <w:pStyle w:val="a4"/>
        <w:numPr>
          <w:ilvl w:val="0"/>
          <w:numId w:val="92"/>
        </w:numPr>
        <w:tabs>
          <w:tab w:val="left" w:pos="1239"/>
        </w:tabs>
        <w:spacing w:before="1" w:line="276" w:lineRule="auto"/>
        <w:ind w:right="428" w:firstLine="0"/>
        <w:rPr>
          <w:sz w:val="24"/>
        </w:rPr>
      </w:pPr>
      <w:r>
        <w:rPr>
          <w:sz w:val="24"/>
        </w:rPr>
        <w:t>документы</w:t>
      </w:r>
      <w:r>
        <w:rPr>
          <w:spacing w:val="1"/>
          <w:sz w:val="24"/>
        </w:rPr>
        <w:t xml:space="preserve"> </w:t>
      </w:r>
      <w:r>
        <w:rPr>
          <w:sz w:val="24"/>
        </w:rPr>
        <w:t>ВСОКО</w:t>
      </w:r>
      <w:r>
        <w:rPr>
          <w:spacing w:val="1"/>
          <w:sz w:val="24"/>
        </w:rPr>
        <w:t xml:space="preserve"> </w:t>
      </w:r>
      <w:r>
        <w:rPr>
          <w:sz w:val="24"/>
        </w:rPr>
        <w:t>–</w:t>
      </w:r>
      <w:r>
        <w:rPr>
          <w:spacing w:val="1"/>
          <w:sz w:val="24"/>
        </w:rPr>
        <w:t xml:space="preserve"> </w:t>
      </w:r>
      <w:r>
        <w:rPr>
          <w:sz w:val="24"/>
        </w:rPr>
        <w:t>это</w:t>
      </w:r>
      <w:r>
        <w:rPr>
          <w:spacing w:val="1"/>
          <w:sz w:val="24"/>
        </w:rPr>
        <w:t xml:space="preserve"> </w:t>
      </w:r>
      <w:r>
        <w:rPr>
          <w:sz w:val="24"/>
        </w:rPr>
        <w:t>совокупность</w:t>
      </w:r>
      <w:r>
        <w:rPr>
          <w:spacing w:val="1"/>
          <w:sz w:val="24"/>
        </w:rPr>
        <w:t xml:space="preserve"> </w:t>
      </w:r>
      <w:r>
        <w:rPr>
          <w:sz w:val="24"/>
        </w:rPr>
        <w:t>информационно-аналитических</w:t>
      </w:r>
      <w:r>
        <w:rPr>
          <w:spacing w:val="1"/>
          <w:sz w:val="24"/>
        </w:rPr>
        <w:t xml:space="preserve"> </w:t>
      </w:r>
      <w:r>
        <w:rPr>
          <w:sz w:val="24"/>
        </w:rPr>
        <w:t>продуктов</w:t>
      </w:r>
      <w:r>
        <w:rPr>
          <w:spacing w:val="1"/>
          <w:sz w:val="24"/>
        </w:rPr>
        <w:t xml:space="preserve"> </w:t>
      </w:r>
      <w:r>
        <w:rPr>
          <w:sz w:val="24"/>
        </w:rPr>
        <w:t>контрольно-оценочной</w:t>
      </w:r>
      <w:r>
        <w:rPr>
          <w:spacing w:val="2"/>
          <w:sz w:val="24"/>
        </w:rPr>
        <w:t xml:space="preserve"> </w:t>
      </w:r>
      <w:r>
        <w:rPr>
          <w:sz w:val="24"/>
        </w:rPr>
        <w:t>деятельности</w:t>
      </w:r>
      <w:r>
        <w:rPr>
          <w:spacing w:val="-2"/>
          <w:sz w:val="24"/>
        </w:rPr>
        <w:t xml:space="preserve"> </w:t>
      </w:r>
      <w:r>
        <w:rPr>
          <w:sz w:val="24"/>
        </w:rPr>
        <w:t>субъектов</w:t>
      </w:r>
      <w:r>
        <w:rPr>
          <w:spacing w:val="2"/>
          <w:sz w:val="24"/>
        </w:rPr>
        <w:t xml:space="preserve"> </w:t>
      </w:r>
      <w:r>
        <w:rPr>
          <w:sz w:val="24"/>
        </w:rPr>
        <w:t>ВСОКО;</w:t>
      </w:r>
    </w:p>
    <w:p w:rsidR="00A8610B" w:rsidRDefault="00BA5976">
      <w:pPr>
        <w:pStyle w:val="a4"/>
        <w:numPr>
          <w:ilvl w:val="0"/>
          <w:numId w:val="92"/>
        </w:numPr>
        <w:tabs>
          <w:tab w:val="left" w:pos="1023"/>
        </w:tabs>
        <w:spacing w:line="275" w:lineRule="exact"/>
        <w:ind w:left="1022" w:hanging="184"/>
        <w:rPr>
          <w:sz w:val="24"/>
        </w:rPr>
      </w:pPr>
      <w:r>
        <w:rPr>
          <w:sz w:val="24"/>
        </w:rPr>
        <w:t>диагностика –</w:t>
      </w:r>
      <w:r>
        <w:rPr>
          <w:spacing w:val="-6"/>
          <w:sz w:val="24"/>
        </w:rPr>
        <w:t xml:space="preserve"> </w:t>
      </w:r>
      <w:r>
        <w:rPr>
          <w:sz w:val="24"/>
        </w:rPr>
        <w:t>контрольный</w:t>
      </w:r>
      <w:r>
        <w:rPr>
          <w:spacing w:val="-4"/>
          <w:sz w:val="24"/>
        </w:rPr>
        <w:t xml:space="preserve"> </w:t>
      </w:r>
      <w:r>
        <w:rPr>
          <w:sz w:val="24"/>
        </w:rPr>
        <w:t>замер,</w:t>
      </w:r>
      <w:r>
        <w:rPr>
          <w:spacing w:val="-4"/>
          <w:sz w:val="24"/>
        </w:rPr>
        <w:t xml:space="preserve"> </w:t>
      </w:r>
      <w:r>
        <w:rPr>
          <w:sz w:val="24"/>
        </w:rPr>
        <w:t>срез;</w:t>
      </w:r>
    </w:p>
    <w:p w:rsidR="00A8610B" w:rsidRDefault="00BA5976">
      <w:pPr>
        <w:pStyle w:val="a4"/>
        <w:numPr>
          <w:ilvl w:val="0"/>
          <w:numId w:val="92"/>
        </w:numPr>
        <w:tabs>
          <w:tab w:val="left" w:pos="1076"/>
        </w:tabs>
        <w:spacing w:before="41" w:line="276" w:lineRule="auto"/>
        <w:ind w:right="436" w:firstLine="0"/>
        <w:jc w:val="left"/>
        <w:rPr>
          <w:sz w:val="24"/>
        </w:rPr>
      </w:pPr>
      <w:r>
        <w:rPr>
          <w:sz w:val="24"/>
        </w:rPr>
        <w:t>мониторинг</w:t>
      </w:r>
      <w:r>
        <w:rPr>
          <w:spacing w:val="56"/>
          <w:sz w:val="24"/>
        </w:rPr>
        <w:t xml:space="preserve"> </w:t>
      </w:r>
      <w:r>
        <w:rPr>
          <w:sz w:val="24"/>
        </w:rPr>
        <w:t>–</w:t>
      </w:r>
      <w:r>
        <w:rPr>
          <w:spacing w:val="52"/>
          <w:sz w:val="24"/>
        </w:rPr>
        <w:t xml:space="preserve"> </w:t>
      </w:r>
      <w:r>
        <w:rPr>
          <w:sz w:val="24"/>
        </w:rPr>
        <w:t>это</w:t>
      </w:r>
      <w:r>
        <w:rPr>
          <w:spacing w:val="56"/>
          <w:sz w:val="24"/>
        </w:rPr>
        <w:t xml:space="preserve"> </w:t>
      </w:r>
      <w:r>
        <w:rPr>
          <w:sz w:val="24"/>
        </w:rPr>
        <w:t>системное,</w:t>
      </w:r>
      <w:r>
        <w:rPr>
          <w:spacing w:val="55"/>
          <w:sz w:val="24"/>
        </w:rPr>
        <w:t xml:space="preserve"> </w:t>
      </w:r>
      <w:r>
        <w:rPr>
          <w:sz w:val="24"/>
        </w:rPr>
        <w:t>протяженное</w:t>
      </w:r>
      <w:r>
        <w:rPr>
          <w:spacing w:val="46"/>
          <w:sz w:val="24"/>
        </w:rPr>
        <w:t xml:space="preserve"> </w:t>
      </w:r>
      <w:r>
        <w:rPr>
          <w:sz w:val="24"/>
        </w:rPr>
        <w:t>во</w:t>
      </w:r>
      <w:r>
        <w:rPr>
          <w:spacing w:val="56"/>
          <w:sz w:val="24"/>
        </w:rPr>
        <w:t xml:space="preserve"> </w:t>
      </w:r>
      <w:r>
        <w:rPr>
          <w:sz w:val="24"/>
        </w:rPr>
        <w:t>времени</w:t>
      </w:r>
      <w:r>
        <w:rPr>
          <w:spacing w:val="53"/>
          <w:sz w:val="24"/>
        </w:rPr>
        <w:t xml:space="preserve"> </w:t>
      </w:r>
      <w:r>
        <w:rPr>
          <w:sz w:val="24"/>
        </w:rPr>
        <w:t>наблюдение</w:t>
      </w:r>
      <w:r>
        <w:rPr>
          <w:spacing w:val="51"/>
          <w:sz w:val="24"/>
        </w:rPr>
        <w:t xml:space="preserve"> </w:t>
      </w:r>
      <w:r>
        <w:rPr>
          <w:sz w:val="24"/>
        </w:rPr>
        <w:t>за</w:t>
      </w:r>
      <w:r>
        <w:rPr>
          <w:spacing w:val="55"/>
          <w:sz w:val="24"/>
        </w:rPr>
        <w:t xml:space="preserve"> </w:t>
      </w:r>
      <w:r>
        <w:rPr>
          <w:sz w:val="24"/>
        </w:rPr>
        <w:t>управляемым</w:t>
      </w:r>
      <w:r>
        <w:rPr>
          <w:spacing w:val="-57"/>
          <w:sz w:val="24"/>
        </w:rPr>
        <w:t xml:space="preserve"> </w:t>
      </w:r>
      <w:r>
        <w:rPr>
          <w:sz w:val="24"/>
        </w:rPr>
        <w:t>объектом,</w:t>
      </w:r>
      <w:r>
        <w:rPr>
          <w:spacing w:val="4"/>
          <w:sz w:val="24"/>
        </w:rPr>
        <w:t xml:space="preserve"> </w:t>
      </w:r>
      <w:r>
        <w:rPr>
          <w:sz w:val="24"/>
        </w:rPr>
        <w:t>которое</w:t>
      </w:r>
      <w:r>
        <w:rPr>
          <w:spacing w:val="2"/>
          <w:sz w:val="24"/>
        </w:rPr>
        <w:t xml:space="preserve"> </w:t>
      </w:r>
      <w:r>
        <w:rPr>
          <w:sz w:val="24"/>
        </w:rPr>
        <w:t>предполагает</w:t>
      </w:r>
      <w:r>
        <w:rPr>
          <w:spacing w:val="3"/>
          <w:sz w:val="24"/>
        </w:rPr>
        <w:t xml:space="preserve"> </w:t>
      </w:r>
      <w:r>
        <w:rPr>
          <w:sz w:val="24"/>
        </w:rPr>
        <w:t>фиксацию</w:t>
      </w:r>
      <w:r>
        <w:rPr>
          <w:spacing w:val="2"/>
          <w:sz w:val="24"/>
        </w:rPr>
        <w:t xml:space="preserve"> </w:t>
      </w:r>
      <w:r>
        <w:rPr>
          <w:sz w:val="24"/>
        </w:rPr>
        <w:t>состояния</w:t>
      </w:r>
      <w:r>
        <w:rPr>
          <w:spacing w:val="2"/>
          <w:sz w:val="24"/>
        </w:rPr>
        <w:t xml:space="preserve"> </w:t>
      </w:r>
      <w:r>
        <w:rPr>
          <w:sz w:val="24"/>
        </w:rPr>
        <w:t>наблюдаемого</w:t>
      </w:r>
      <w:r>
        <w:rPr>
          <w:spacing w:val="2"/>
          <w:sz w:val="24"/>
        </w:rPr>
        <w:t xml:space="preserve"> </w:t>
      </w:r>
      <w:r>
        <w:rPr>
          <w:sz w:val="24"/>
        </w:rPr>
        <w:t>объекта</w:t>
      </w:r>
      <w:r>
        <w:rPr>
          <w:spacing w:val="2"/>
          <w:sz w:val="24"/>
        </w:rPr>
        <w:t xml:space="preserve"> </w:t>
      </w:r>
      <w:r>
        <w:rPr>
          <w:sz w:val="24"/>
        </w:rPr>
        <w:t>на</w:t>
      </w:r>
      <w:r>
        <w:rPr>
          <w:spacing w:val="2"/>
          <w:sz w:val="24"/>
        </w:rPr>
        <w:t xml:space="preserve"> </w:t>
      </w:r>
      <w:r>
        <w:rPr>
          <w:sz w:val="24"/>
        </w:rPr>
        <w:t>«входе»</w:t>
      </w:r>
      <w:r>
        <w:rPr>
          <w:spacing w:val="-2"/>
          <w:sz w:val="24"/>
        </w:rPr>
        <w:t xml:space="preserve"> </w:t>
      </w:r>
      <w:r>
        <w:rPr>
          <w:sz w:val="24"/>
        </w:rPr>
        <w:t>и</w:t>
      </w:r>
    </w:p>
    <w:p w:rsidR="00A8610B" w:rsidRDefault="00BA5976">
      <w:pPr>
        <w:pStyle w:val="a3"/>
        <w:spacing w:before="3" w:line="276" w:lineRule="auto"/>
        <w:jc w:val="left"/>
      </w:pPr>
      <w:r>
        <w:t>«выходе»</w:t>
      </w:r>
      <w:r>
        <w:rPr>
          <w:spacing w:val="18"/>
        </w:rPr>
        <w:t xml:space="preserve"> </w:t>
      </w:r>
      <w:r>
        <w:t>периода</w:t>
      </w:r>
      <w:r>
        <w:rPr>
          <w:spacing w:val="22"/>
        </w:rPr>
        <w:t xml:space="preserve"> </w:t>
      </w:r>
      <w:r>
        <w:t>мониторинга.</w:t>
      </w:r>
      <w:r>
        <w:rPr>
          <w:spacing w:val="25"/>
        </w:rPr>
        <w:t xml:space="preserve"> </w:t>
      </w:r>
      <w:r>
        <w:t>Мониторинг</w:t>
      </w:r>
      <w:r>
        <w:rPr>
          <w:spacing w:val="26"/>
        </w:rPr>
        <w:t xml:space="preserve"> </w:t>
      </w:r>
      <w:r>
        <w:t>обеспечивается</w:t>
      </w:r>
      <w:r>
        <w:rPr>
          <w:spacing w:val="23"/>
        </w:rPr>
        <w:t xml:space="preserve"> </w:t>
      </w:r>
      <w:r>
        <w:t>оценочно-диагностическим</w:t>
      </w:r>
      <w:r>
        <w:rPr>
          <w:spacing w:val="-57"/>
        </w:rPr>
        <w:t xml:space="preserve"> </w:t>
      </w:r>
      <w:r>
        <w:t>инструментарием</w:t>
      </w:r>
      <w:r>
        <w:rPr>
          <w:spacing w:val="1"/>
        </w:rPr>
        <w:t xml:space="preserve"> </w:t>
      </w:r>
      <w:r>
        <w:t>и</w:t>
      </w:r>
      <w:r>
        <w:rPr>
          <w:spacing w:val="-4"/>
        </w:rPr>
        <w:t xml:space="preserve"> </w:t>
      </w:r>
      <w:r>
        <w:t>имеет</w:t>
      </w:r>
      <w:r>
        <w:rPr>
          <w:spacing w:val="-3"/>
        </w:rPr>
        <w:t xml:space="preserve"> </w:t>
      </w:r>
      <w:r>
        <w:t>заданную</w:t>
      </w:r>
      <w:r>
        <w:rPr>
          <w:spacing w:val="-2"/>
        </w:rPr>
        <w:t xml:space="preserve"> </w:t>
      </w:r>
      <w:r>
        <w:t>траекторию</w:t>
      </w:r>
      <w:r>
        <w:rPr>
          <w:spacing w:val="-2"/>
        </w:rPr>
        <w:t xml:space="preserve"> </w:t>
      </w:r>
      <w:r>
        <w:t>анализа</w:t>
      </w:r>
      <w:r>
        <w:rPr>
          <w:spacing w:val="-1"/>
        </w:rPr>
        <w:t xml:space="preserve"> </w:t>
      </w:r>
      <w:r>
        <w:t>показателей</w:t>
      </w:r>
      <w:r>
        <w:rPr>
          <w:spacing w:val="-3"/>
        </w:rPr>
        <w:t xml:space="preserve"> </w:t>
      </w:r>
      <w:r>
        <w:t>наблюдения;</w:t>
      </w:r>
    </w:p>
    <w:p w:rsidR="00A8610B" w:rsidRDefault="00BA5976">
      <w:pPr>
        <w:pStyle w:val="a4"/>
        <w:numPr>
          <w:ilvl w:val="0"/>
          <w:numId w:val="92"/>
        </w:numPr>
        <w:tabs>
          <w:tab w:val="left" w:pos="1153"/>
        </w:tabs>
        <w:spacing w:line="276" w:lineRule="auto"/>
        <w:ind w:right="430" w:firstLine="0"/>
        <w:jc w:val="left"/>
        <w:rPr>
          <w:sz w:val="24"/>
        </w:rPr>
      </w:pPr>
      <w:r>
        <w:rPr>
          <w:sz w:val="24"/>
        </w:rPr>
        <w:t>оценка/оценочная</w:t>
      </w:r>
      <w:r>
        <w:rPr>
          <w:spacing w:val="7"/>
          <w:sz w:val="24"/>
        </w:rPr>
        <w:t xml:space="preserve"> </w:t>
      </w:r>
      <w:r>
        <w:rPr>
          <w:sz w:val="24"/>
        </w:rPr>
        <w:t>процедура</w:t>
      </w:r>
      <w:r>
        <w:rPr>
          <w:spacing w:val="10"/>
          <w:sz w:val="24"/>
        </w:rPr>
        <w:t xml:space="preserve"> </w:t>
      </w:r>
      <w:r>
        <w:rPr>
          <w:sz w:val="24"/>
        </w:rPr>
        <w:t>–</w:t>
      </w:r>
      <w:r>
        <w:rPr>
          <w:spacing w:val="13"/>
          <w:sz w:val="24"/>
        </w:rPr>
        <w:t xml:space="preserve"> </w:t>
      </w:r>
      <w:r>
        <w:rPr>
          <w:sz w:val="24"/>
        </w:rPr>
        <w:t>установление</w:t>
      </w:r>
      <w:r>
        <w:rPr>
          <w:spacing w:val="6"/>
          <w:sz w:val="24"/>
        </w:rPr>
        <w:t xml:space="preserve"> </w:t>
      </w:r>
      <w:r>
        <w:rPr>
          <w:sz w:val="24"/>
        </w:rPr>
        <w:t>степени</w:t>
      </w:r>
      <w:r>
        <w:rPr>
          <w:spacing w:val="8"/>
          <w:sz w:val="24"/>
        </w:rPr>
        <w:t xml:space="preserve"> </w:t>
      </w:r>
      <w:r>
        <w:rPr>
          <w:sz w:val="24"/>
        </w:rPr>
        <w:t>соответствия</w:t>
      </w:r>
      <w:r>
        <w:rPr>
          <w:spacing w:val="7"/>
          <w:sz w:val="24"/>
        </w:rPr>
        <w:t xml:space="preserve"> </w:t>
      </w:r>
      <w:r>
        <w:rPr>
          <w:sz w:val="24"/>
        </w:rPr>
        <w:t>фактических</w:t>
      </w:r>
      <w:r>
        <w:rPr>
          <w:spacing w:val="-57"/>
          <w:sz w:val="24"/>
        </w:rPr>
        <w:t xml:space="preserve"> </w:t>
      </w:r>
      <w:r>
        <w:rPr>
          <w:sz w:val="24"/>
        </w:rPr>
        <w:t>показателей</w:t>
      </w:r>
      <w:r>
        <w:rPr>
          <w:spacing w:val="-5"/>
          <w:sz w:val="24"/>
        </w:rPr>
        <w:t xml:space="preserve"> </w:t>
      </w:r>
      <w:r>
        <w:rPr>
          <w:sz w:val="24"/>
        </w:rPr>
        <w:t>планируемым или</w:t>
      </w:r>
      <w:r>
        <w:rPr>
          <w:spacing w:val="-4"/>
          <w:sz w:val="24"/>
        </w:rPr>
        <w:t xml:space="preserve"> </w:t>
      </w:r>
      <w:r>
        <w:rPr>
          <w:sz w:val="24"/>
        </w:rPr>
        <w:t>заданным</w:t>
      </w:r>
      <w:r>
        <w:rPr>
          <w:spacing w:val="-4"/>
          <w:sz w:val="24"/>
        </w:rPr>
        <w:t xml:space="preserve"> </w:t>
      </w:r>
      <w:r>
        <w:rPr>
          <w:sz w:val="24"/>
        </w:rPr>
        <w:t>в</w:t>
      </w:r>
      <w:r>
        <w:rPr>
          <w:spacing w:val="-4"/>
          <w:sz w:val="24"/>
        </w:rPr>
        <w:t xml:space="preserve"> </w:t>
      </w:r>
      <w:r>
        <w:rPr>
          <w:sz w:val="24"/>
        </w:rPr>
        <w:t>рамках</w:t>
      </w:r>
      <w:r>
        <w:rPr>
          <w:spacing w:val="-5"/>
          <w:sz w:val="24"/>
        </w:rPr>
        <w:t xml:space="preserve"> </w:t>
      </w:r>
      <w:r>
        <w:rPr>
          <w:sz w:val="24"/>
        </w:rPr>
        <w:t>основной</w:t>
      </w:r>
      <w:r>
        <w:rPr>
          <w:spacing w:val="4"/>
          <w:sz w:val="24"/>
        </w:rPr>
        <w:t xml:space="preserve"> </w:t>
      </w:r>
      <w:r>
        <w:rPr>
          <w:sz w:val="24"/>
        </w:rPr>
        <w:t>образовательной</w:t>
      </w:r>
      <w:r>
        <w:rPr>
          <w:spacing w:val="-5"/>
          <w:sz w:val="24"/>
        </w:rPr>
        <w:t xml:space="preserve"> </w:t>
      </w:r>
      <w:r>
        <w:rPr>
          <w:sz w:val="24"/>
        </w:rPr>
        <w:t>программы;</w:t>
      </w:r>
    </w:p>
    <w:p w:rsidR="00A8610B" w:rsidRDefault="00BA5976">
      <w:pPr>
        <w:pStyle w:val="a4"/>
        <w:numPr>
          <w:ilvl w:val="0"/>
          <w:numId w:val="92"/>
        </w:numPr>
        <w:tabs>
          <w:tab w:val="left" w:pos="1023"/>
        </w:tabs>
        <w:spacing w:line="275" w:lineRule="exact"/>
        <w:ind w:left="1022" w:hanging="184"/>
        <w:jc w:val="left"/>
        <w:rPr>
          <w:sz w:val="24"/>
        </w:rPr>
      </w:pPr>
      <w:r>
        <w:rPr>
          <w:sz w:val="24"/>
        </w:rPr>
        <w:t>ГИА</w:t>
      </w:r>
      <w:r>
        <w:rPr>
          <w:spacing w:val="-6"/>
          <w:sz w:val="24"/>
        </w:rPr>
        <w:t xml:space="preserve"> </w:t>
      </w:r>
      <w:r>
        <w:rPr>
          <w:sz w:val="24"/>
        </w:rPr>
        <w:t>–</w:t>
      </w:r>
      <w:r>
        <w:rPr>
          <w:spacing w:val="-1"/>
          <w:sz w:val="24"/>
        </w:rPr>
        <w:t xml:space="preserve"> </w:t>
      </w:r>
      <w:r>
        <w:rPr>
          <w:sz w:val="24"/>
        </w:rPr>
        <w:t>государственная</w:t>
      </w:r>
      <w:r>
        <w:rPr>
          <w:spacing w:val="-2"/>
          <w:sz w:val="24"/>
        </w:rPr>
        <w:t xml:space="preserve"> </w:t>
      </w:r>
      <w:r>
        <w:rPr>
          <w:sz w:val="24"/>
        </w:rPr>
        <w:t>итоговая</w:t>
      </w:r>
      <w:r>
        <w:rPr>
          <w:spacing w:val="-5"/>
          <w:sz w:val="24"/>
        </w:rPr>
        <w:t xml:space="preserve"> </w:t>
      </w:r>
      <w:r>
        <w:rPr>
          <w:sz w:val="24"/>
        </w:rPr>
        <w:t>аттестация;</w:t>
      </w:r>
    </w:p>
    <w:p w:rsidR="00A8610B" w:rsidRDefault="00BA5976">
      <w:pPr>
        <w:pStyle w:val="a4"/>
        <w:numPr>
          <w:ilvl w:val="0"/>
          <w:numId w:val="92"/>
        </w:numPr>
        <w:tabs>
          <w:tab w:val="left" w:pos="1023"/>
        </w:tabs>
        <w:spacing w:before="41"/>
        <w:ind w:left="1022" w:hanging="184"/>
        <w:jc w:val="left"/>
        <w:rPr>
          <w:sz w:val="24"/>
        </w:rPr>
      </w:pPr>
      <w:r>
        <w:rPr>
          <w:sz w:val="24"/>
        </w:rPr>
        <w:t>ЕГЭ</w:t>
      </w:r>
      <w:r>
        <w:rPr>
          <w:spacing w:val="-7"/>
          <w:sz w:val="24"/>
        </w:rPr>
        <w:t xml:space="preserve"> </w:t>
      </w:r>
      <w:r>
        <w:rPr>
          <w:sz w:val="24"/>
        </w:rPr>
        <w:t>–</w:t>
      </w:r>
      <w:r>
        <w:rPr>
          <w:spacing w:val="-2"/>
          <w:sz w:val="24"/>
        </w:rPr>
        <w:t xml:space="preserve"> </w:t>
      </w:r>
      <w:r>
        <w:rPr>
          <w:sz w:val="24"/>
        </w:rPr>
        <w:t>единый</w:t>
      </w:r>
      <w:r>
        <w:rPr>
          <w:spacing w:val="-6"/>
          <w:sz w:val="24"/>
        </w:rPr>
        <w:t xml:space="preserve"> </w:t>
      </w:r>
      <w:r>
        <w:rPr>
          <w:sz w:val="24"/>
        </w:rPr>
        <w:t>государственный</w:t>
      </w:r>
      <w:r>
        <w:rPr>
          <w:spacing w:val="-2"/>
          <w:sz w:val="24"/>
        </w:rPr>
        <w:t xml:space="preserve"> </w:t>
      </w:r>
      <w:r>
        <w:rPr>
          <w:sz w:val="24"/>
        </w:rPr>
        <w:t>экзамен;</w:t>
      </w:r>
    </w:p>
    <w:p w:rsidR="00A8610B" w:rsidRDefault="00BA5976">
      <w:pPr>
        <w:pStyle w:val="a4"/>
        <w:numPr>
          <w:ilvl w:val="0"/>
          <w:numId w:val="92"/>
        </w:numPr>
        <w:tabs>
          <w:tab w:val="left" w:pos="1023"/>
        </w:tabs>
        <w:spacing w:before="41"/>
        <w:ind w:left="1022" w:hanging="184"/>
        <w:jc w:val="left"/>
        <w:rPr>
          <w:sz w:val="24"/>
        </w:rPr>
      </w:pPr>
      <w:r>
        <w:rPr>
          <w:sz w:val="24"/>
        </w:rPr>
        <w:t>ОГЭ</w:t>
      </w:r>
      <w:r>
        <w:rPr>
          <w:spacing w:val="-1"/>
          <w:sz w:val="24"/>
        </w:rPr>
        <w:t xml:space="preserve"> </w:t>
      </w:r>
      <w:r>
        <w:rPr>
          <w:sz w:val="24"/>
        </w:rPr>
        <w:t>–</w:t>
      </w:r>
      <w:r>
        <w:rPr>
          <w:spacing w:val="-11"/>
          <w:sz w:val="24"/>
        </w:rPr>
        <w:t xml:space="preserve"> </w:t>
      </w:r>
      <w:r>
        <w:rPr>
          <w:sz w:val="24"/>
        </w:rPr>
        <w:t>основной</w:t>
      </w:r>
      <w:r>
        <w:rPr>
          <w:spacing w:val="-4"/>
          <w:sz w:val="24"/>
        </w:rPr>
        <w:t xml:space="preserve"> </w:t>
      </w:r>
      <w:r>
        <w:rPr>
          <w:sz w:val="24"/>
        </w:rPr>
        <w:t>государственный экзамен;</w:t>
      </w:r>
    </w:p>
    <w:p w:rsidR="00A8610B" w:rsidRDefault="00BA5976">
      <w:pPr>
        <w:pStyle w:val="a4"/>
        <w:numPr>
          <w:ilvl w:val="0"/>
          <w:numId w:val="92"/>
        </w:numPr>
        <w:tabs>
          <w:tab w:val="left" w:pos="1023"/>
        </w:tabs>
        <w:spacing w:before="41"/>
        <w:ind w:left="1022" w:hanging="184"/>
        <w:jc w:val="left"/>
        <w:rPr>
          <w:sz w:val="24"/>
        </w:rPr>
      </w:pPr>
      <w:r>
        <w:rPr>
          <w:sz w:val="24"/>
        </w:rPr>
        <w:t>КИМ</w:t>
      </w:r>
      <w:r>
        <w:rPr>
          <w:spacing w:val="-6"/>
          <w:sz w:val="24"/>
        </w:rPr>
        <w:t xml:space="preserve"> </w:t>
      </w:r>
      <w:r>
        <w:rPr>
          <w:sz w:val="24"/>
        </w:rPr>
        <w:t>–</w:t>
      </w:r>
      <w:r>
        <w:rPr>
          <w:spacing w:val="-2"/>
          <w:sz w:val="24"/>
        </w:rPr>
        <w:t xml:space="preserve"> </w:t>
      </w:r>
      <w:r>
        <w:rPr>
          <w:sz w:val="24"/>
        </w:rPr>
        <w:t>контрольно-измерительные</w:t>
      </w:r>
      <w:r>
        <w:rPr>
          <w:spacing w:val="-9"/>
          <w:sz w:val="24"/>
        </w:rPr>
        <w:t xml:space="preserve"> </w:t>
      </w:r>
      <w:r>
        <w:rPr>
          <w:sz w:val="24"/>
        </w:rPr>
        <w:t>материалы;</w:t>
      </w:r>
    </w:p>
    <w:p w:rsidR="00A8610B" w:rsidRDefault="00BA5976">
      <w:pPr>
        <w:pStyle w:val="a4"/>
        <w:numPr>
          <w:ilvl w:val="0"/>
          <w:numId w:val="92"/>
        </w:numPr>
        <w:tabs>
          <w:tab w:val="left" w:pos="1023"/>
        </w:tabs>
        <w:spacing w:before="40"/>
        <w:ind w:left="1022" w:hanging="184"/>
        <w:jc w:val="left"/>
        <w:rPr>
          <w:sz w:val="24"/>
        </w:rPr>
      </w:pPr>
      <w:r>
        <w:rPr>
          <w:sz w:val="24"/>
        </w:rPr>
        <w:t>ООП</w:t>
      </w:r>
      <w:r>
        <w:rPr>
          <w:spacing w:val="-1"/>
          <w:sz w:val="24"/>
        </w:rPr>
        <w:t xml:space="preserve"> </w:t>
      </w:r>
      <w:r>
        <w:rPr>
          <w:sz w:val="24"/>
        </w:rPr>
        <w:t>–</w:t>
      </w:r>
      <w:r>
        <w:rPr>
          <w:spacing w:val="-5"/>
          <w:sz w:val="24"/>
        </w:rPr>
        <w:t xml:space="preserve"> </w:t>
      </w:r>
      <w:r>
        <w:rPr>
          <w:sz w:val="24"/>
        </w:rPr>
        <w:t>основная</w:t>
      </w:r>
      <w:r>
        <w:rPr>
          <w:spacing w:val="-5"/>
          <w:sz w:val="24"/>
        </w:rPr>
        <w:t xml:space="preserve"> </w:t>
      </w:r>
      <w:r>
        <w:rPr>
          <w:sz w:val="24"/>
        </w:rPr>
        <w:t>образовательная программа;</w:t>
      </w:r>
    </w:p>
    <w:p w:rsidR="00A8610B" w:rsidRDefault="00BA5976">
      <w:pPr>
        <w:pStyle w:val="a4"/>
        <w:numPr>
          <w:ilvl w:val="0"/>
          <w:numId w:val="92"/>
        </w:numPr>
        <w:tabs>
          <w:tab w:val="left" w:pos="1023"/>
        </w:tabs>
        <w:spacing w:before="46"/>
        <w:ind w:left="1022" w:hanging="184"/>
        <w:jc w:val="left"/>
        <w:rPr>
          <w:sz w:val="24"/>
        </w:rPr>
      </w:pPr>
      <w:r>
        <w:rPr>
          <w:sz w:val="24"/>
        </w:rPr>
        <w:t>УУД</w:t>
      </w:r>
      <w:r>
        <w:rPr>
          <w:spacing w:val="-5"/>
          <w:sz w:val="24"/>
        </w:rPr>
        <w:t xml:space="preserve"> </w:t>
      </w:r>
      <w:r>
        <w:rPr>
          <w:sz w:val="24"/>
        </w:rPr>
        <w:t>–</w:t>
      </w:r>
      <w:r>
        <w:rPr>
          <w:spacing w:val="-3"/>
          <w:sz w:val="24"/>
        </w:rPr>
        <w:t xml:space="preserve"> </w:t>
      </w:r>
      <w:r>
        <w:rPr>
          <w:sz w:val="24"/>
        </w:rPr>
        <w:t>универсальные учебные</w:t>
      </w:r>
      <w:r>
        <w:rPr>
          <w:spacing w:val="-4"/>
          <w:sz w:val="24"/>
        </w:rPr>
        <w:t xml:space="preserve"> </w:t>
      </w:r>
      <w:r>
        <w:rPr>
          <w:sz w:val="24"/>
        </w:rPr>
        <w:t>действия.</w:t>
      </w:r>
    </w:p>
    <w:p w:rsidR="00A8610B" w:rsidRDefault="00BA5976">
      <w:pPr>
        <w:pStyle w:val="a3"/>
        <w:spacing w:before="41" w:line="276" w:lineRule="auto"/>
        <w:ind w:right="439"/>
        <w:jc w:val="left"/>
      </w:pPr>
      <w:r>
        <w:t>Основными</w:t>
      </w:r>
      <w:r>
        <w:rPr>
          <w:spacing w:val="15"/>
        </w:rPr>
        <w:t xml:space="preserve"> </w:t>
      </w:r>
      <w:r>
        <w:t>направлениями</w:t>
      </w:r>
      <w:r>
        <w:rPr>
          <w:spacing w:val="15"/>
        </w:rPr>
        <w:t xml:space="preserve"> </w:t>
      </w:r>
      <w:r>
        <w:t>и</w:t>
      </w:r>
      <w:r>
        <w:rPr>
          <w:spacing w:val="15"/>
        </w:rPr>
        <w:t xml:space="preserve"> </w:t>
      </w:r>
      <w:r>
        <w:t>целями</w:t>
      </w:r>
      <w:r>
        <w:rPr>
          <w:spacing w:val="15"/>
        </w:rPr>
        <w:t xml:space="preserve"> </w:t>
      </w:r>
      <w:r>
        <w:t>оценочной</w:t>
      </w:r>
      <w:r>
        <w:rPr>
          <w:spacing w:val="15"/>
        </w:rPr>
        <w:t xml:space="preserve"> </w:t>
      </w:r>
      <w:r>
        <w:t>деятельности</w:t>
      </w:r>
      <w:r>
        <w:rPr>
          <w:spacing w:val="15"/>
        </w:rPr>
        <w:t xml:space="preserve"> </w:t>
      </w:r>
      <w:r>
        <w:t>в</w:t>
      </w:r>
      <w:r>
        <w:rPr>
          <w:spacing w:val="11"/>
        </w:rPr>
        <w:t xml:space="preserve"> </w:t>
      </w:r>
      <w:r>
        <w:t>образовательной</w:t>
      </w:r>
      <w:r>
        <w:rPr>
          <w:spacing w:val="-57"/>
        </w:rPr>
        <w:t xml:space="preserve"> </w:t>
      </w:r>
      <w:r>
        <w:t>организации</w:t>
      </w:r>
      <w:r>
        <w:rPr>
          <w:spacing w:val="-3"/>
        </w:rPr>
        <w:t xml:space="preserve"> </w:t>
      </w:r>
      <w:r>
        <w:t>в</w:t>
      </w:r>
      <w:r>
        <w:rPr>
          <w:spacing w:val="2"/>
        </w:rPr>
        <w:t xml:space="preserve"> </w:t>
      </w:r>
      <w:r>
        <w:t>соответствии</w:t>
      </w:r>
      <w:r>
        <w:rPr>
          <w:spacing w:val="-2"/>
        </w:rPr>
        <w:t xml:space="preserve"> </w:t>
      </w:r>
      <w:r>
        <w:t>с требованиями</w:t>
      </w:r>
      <w:r>
        <w:rPr>
          <w:spacing w:val="-3"/>
        </w:rPr>
        <w:t xml:space="preserve"> </w:t>
      </w:r>
      <w:r>
        <w:t>ФГОС СОО являются:</w:t>
      </w:r>
    </w:p>
    <w:p w:rsidR="00A8610B" w:rsidRDefault="00BA5976">
      <w:pPr>
        <w:pStyle w:val="a4"/>
        <w:numPr>
          <w:ilvl w:val="0"/>
          <w:numId w:val="92"/>
        </w:numPr>
        <w:tabs>
          <w:tab w:val="left" w:pos="1545"/>
          <w:tab w:val="left" w:pos="1546"/>
        </w:tabs>
        <w:spacing w:line="276" w:lineRule="auto"/>
        <w:ind w:right="440" w:firstLine="0"/>
        <w:jc w:val="left"/>
        <w:rPr>
          <w:sz w:val="24"/>
        </w:rPr>
      </w:pPr>
      <w:r>
        <w:rPr>
          <w:sz w:val="24"/>
        </w:rPr>
        <w:t>оценка образовательных достижений обучающихся</w:t>
      </w:r>
      <w:r>
        <w:rPr>
          <w:spacing w:val="1"/>
          <w:sz w:val="24"/>
        </w:rPr>
        <w:t xml:space="preserve"> </w:t>
      </w:r>
      <w:r>
        <w:rPr>
          <w:sz w:val="24"/>
        </w:rPr>
        <w:t>на</w:t>
      </w:r>
      <w:r>
        <w:rPr>
          <w:spacing w:val="1"/>
          <w:sz w:val="24"/>
        </w:rPr>
        <w:t xml:space="preserve"> </w:t>
      </w:r>
      <w:r>
        <w:rPr>
          <w:sz w:val="24"/>
        </w:rPr>
        <w:t>различных этапах обучения</w:t>
      </w:r>
      <w:r>
        <w:rPr>
          <w:spacing w:val="-57"/>
          <w:sz w:val="24"/>
        </w:rPr>
        <w:t xml:space="preserve"> </w:t>
      </w:r>
      <w:r>
        <w:rPr>
          <w:sz w:val="24"/>
        </w:rPr>
        <w:t>как</w:t>
      </w:r>
      <w:r>
        <w:rPr>
          <w:spacing w:val="-1"/>
          <w:sz w:val="24"/>
        </w:rPr>
        <w:t xml:space="preserve"> </w:t>
      </w:r>
      <w:r>
        <w:rPr>
          <w:sz w:val="24"/>
        </w:rPr>
        <w:t>основа</w:t>
      </w:r>
      <w:r>
        <w:rPr>
          <w:spacing w:val="-4"/>
          <w:sz w:val="24"/>
        </w:rPr>
        <w:t xml:space="preserve"> </w:t>
      </w:r>
      <w:r>
        <w:rPr>
          <w:sz w:val="24"/>
        </w:rPr>
        <w:t>их</w:t>
      </w:r>
      <w:r>
        <w:rPr>
          <w:spacing w:val="-3"/>
          <w:sz w:val="24"/>
        </w:rPr>
        <w:t xml:space="preserve"> </w:t>
      </w:r>
      <w:r>
        <w:rPr>
          <w:sz w:val="24"/>
        </w:rPr>
        <w:t>итоговой</w:t>
      </w:r>
      <w:r>
        <w:rPr>
          <w:spacing w:val="3"/>
          <w:sz w:val="24"/>
        </w:rPr>
        <w:t xml:space="preserve"> </w:t>
      </w:r>
      <w:r>
        <w:rPr>
          <w:sz w:val="24"/>
        </w:rPr>
        <w:t>аттестации;</w:t>
      </w:r>
    </w:p>
    <w:p w:rsidR="00A8610B" w:rsidRDefault="00BA5976">
      <w:pPr>
        <w:pStyle w:val="a4"/>
        <w:numPr>
          <w:ilvl w:val="0"/>
          <w:numId w:val="92"/>
        </w:numPr>
        <w:tabs>
          <w:tab w:val="left" w:pos="1545"/>
          <w:tab w:val="left" w:pos="1546"/>
          <w:tab w:val="left" w:pos="2509"/>
          <w:tab w:val="left" w:pos="3981"/>
          <w:tab w:val="left" w:pos="5606"/>
          <w:tab w:val="left" w:pos="7463"/>
          <w:tab w:val="left" w:pos="8901"/>
          <w:tab w:val="left" w:pos="9492"/>
        </w:tabs>
        <w:spacing w:line="276" w:lineRule="auto"/>
        <w:ind w:right="433" w:firstLine="0"/>
        <w:jc w:val="left"/>
        <w:rPr>
          <w:sz w:val="24"/>
        </w:rPr>
      </w:pPr>
      <w:r>
        <w:rPr>
          <w:sz w:val="24"/>
        </w:rPr>
        <w:t>оценка</w:t>
      </w:r>
      <w:r>
        <w:rPr>
          <w:sz w:val="24"/>
        </w:rPr>
        <w:tab/>
        <w:t>результатов</w:t>
      </w:r>
      <w:r>
        <w:rPr>
          <w:sz w:val="24"/>
        </w:rPr>
        <w:tab/>
        <w:t>деятельности</w:t>
      </w:r>
      <w:r>
        <w:rPr>
          <w:sz w:val="24"/>
        </w:rPr>
        <w:tab/>
        <w:t>педагогических</w:t>
      </w:r>
      <w:r>
        <w:rPr>
          <w:sz w:val="24"/>
        </w:rPr>
        <w:tab/>
        <w:t>работников</w:t>
      </w:r>
      <w:r>
        <w:rPr>
          <w:sz w:val="24"/>
        </w:rPr>
        <w:tab/>
        <w:t>как</w:t>
      </w:r>
      <w:r>
        <w:rPr>
          <w:sz w:val="24"/>
        </w:rPr>
        <w:tab/>
        <w:t>основа</w:t>
      </w:r>
      <w:r>
        <w:rPr>
          <w:spacing w:val="-57"/>
          <w:sz w:val="24"/>
        </w:rPr>
        <w:t xml:space="preserve"> </w:t>
      </w:r>
      <w:r>
        <w:rPr>
          <w:sz w:val="24"/>
        </w:rPr>
        <w:t>аттестационных процедур; Планируемые результаты образования формулируются на</w:t>
      </w:r>
      <w:r>
        <w:rPr>
          <w:spacing w:val="1"/>
          <w:sz w:val="24"/>
        </w:rPr>
        <w:t xml:space="preserve"> </w:t>
      </w:r>
      <w:r>
        <w:rPr>
          <w:sz w:val="24"/>
        </w:rPr>
        <w:t>основании</w:t>
      </w:r>
      <w:r>
        <w:rPr>
          <w:spacing w:val="-6"/>
          <w:sz w:val="24"/>
        </w:rPr>
        <w:t xml:space="preserve"> </w:t>
      </w:r>
      <w:r>
        <w:rPr>
          <w:sz w:val="24"/>
        </w:rPr>
        <w:t>требований к</w:t>
      </w:r>
      <w:r>
        <w:rPr>
          <w:spacing w:val="-8"/>
          <w:sz w:val="24"/>
        </w:rPr>
        <w:t xml:space="preserve"> </w:t>
      </w:r>
      <w:r>
        <w:rPr>
          <w:sz w:val="24"/>
        </w:rPr>
        <w:t>результатам</w:t>
      </w:r>
      <w:r>
        <w:rPr>
          <w:spacing w:val="-1"/>
          <w:sz w:val="24"/>
        </w:rPr>
        <w:t xml:space="preserve"> </w:t>
      </w:r>
      <w:r>
        <w:rPr>
          <w:sz w:val="24"/>
        </w:rPr>
        <w:t>освоения</w:t>
      </w:r>
      <w:r>
        <w:rPr>
          <w:spacing w:val="-11"/>
          <w:sz w:val="24"/>
        </w:rPr>
        <w:t xml:space="preserve"> </w:t>
      </w:r>
      <w:r>
        <w:rPr>
          <w:sz w:val="24"/>
        </w:rPr>
        <w:t>основных</w:t>
      </w:r>
      <w:r>
        <w:rPr>
          <w:spacing w:val="-10"/>
          <w:sz w:val="24"/>
        </w:rPr>
        <w:t xml:space="preserve"> </w:t>
      </w:r>
      <w:r>
        <w:rPr>
          <w:sz w:val="24"/>
        </w:rPr>
        <w:t>общеобразовательных</w:t>
      </w:r>
      <w:r>
        <w:rPr>
          <w:spacing w:val="-7"/>
          <w:sz w:val="24"/>
        </w:rPr>
        <w:t xml:space="preserve"> </w:t>
      </w:r>
      <w:r>
        <w:rPr>
          <w:sz w:val="24"/>
        </w:rPr>
        <w:t>программ.</w:t>
      </w:r>
    </w:p>
    <w:p w:rsidR="00A8610B" w:rsidRDefault="00BA5976">
      <w:pPr>
        <w:pStyle w:val="a3"/>
        <w:spacing w:before="2" w:line="276" w:lineRule="auto"/>
        <w:ind w:right="433" w:firstLine="533"/>
      </w:pPr>
      <w:r>
        <w:t>Результаты процедур оценки результатов деятельности образовательной организации</w:t>
      </w:r>
      <w:r>
        <w:rPr>
          <w:spacing w:val="-57"/>
        </w:rPr>
        <w:t xml:space="preserve"> </w:t>
      </w:r>
      <w:r>
        <w:t>обсуждаются на педагогическом совете и являются основанием для принятия решений по</w:t>
      </w:r>
      <w:r>
        <w:rPr>
          <w:spacing w:val="1"/>
        </w:rPr>
        <w:t xml:space="preserve"> </w:t>
      </w:r>
      <w:r>
        <w:t>коррекции</w:t>
      </w:r>
      <w:r>
        <w:rPr>
          <w:spacing w:val="1"/>
        </w:rPr>
        <w:t xml:space="preserve"> </w:t>
      </w:r>
      <w:r>
        <w:t>текущей</w:t>
      </w:r>
      <w:r>
        <w:rPr>
          <w:spacing w:val="1"/>
        </w:rPr>
        <w:t xml:space="preserve"> </w:t>
      </w:r>
      <w:r>
        <w:t>образовательной</w:t>
      </w:r>
      <w:r>
        <w:rPr>
          <w:spacing w:val="1"/>
        </w:rPr>
        <w:t xml:space="preserve"> </w:t>
      </w:r>
      <w:r>
        <w:t>деятельности,</w:t>
      </w:r>
      <w:r>
        <w:rPr>
          <w:spacing w:val="1"/>
        </w:rPr>
        <w:t xml:space="preserve"> </w:t>
      </w:r>
      <w:r>
        <w:t>по</w:t>
      </w:r>
      <w:r>
        <w:rPr>
          <w:spacing w:val="1"/>
        </w:rPr>
        <w:t xml:space="preserve"> </w:t>
      </w:r>
      <w:r>
        <w:t>совершенствованию</w:t>
      </w:r>
      <w:r>
        <w:rPr>
          <w:spacing w:val="1"/>
        </w:rPr>
        <w:t xml:space="preserve"> </w:t>
      </w:r>
      <w:r>
        <w:t>образовательной программы образовательной организации и уточнению и/или разработке</w:t>
      </w:r>
      <w:r>
        <w:rPr>
          <w:spacing w:val="1"/>
        </w:rPr>
        <w:t xml:space="preserve"> </w:t>
      </w:r>
      <w:r>
        <w:t>программы</w:t>
      </w:r>
      <w:r>
        <w:rPr>
          <w:spacing w:val="1"/>
        </w:rPr>
        <w:t xml:space="preserve"> </w:t>
      </w:r>
      <w:r>
        <w:t>развития</w:t>
      </w:r>
      <w:r>
        <w:rPr>
          <w:spacing w:val="1"/>
        </w:rPr>
        <w:t xml:space="preserve"> </w:t>
      </w:r>
      <w:r>
        <w:t>образовательной</w:t>
      </w:r>
      <w:r>
        <w:rPr>
          <w:spacing w:val="1"/>
        </w:rPr>
        <w:t xml:space="preserve"> </w:t>
      </w:r>
      <w:r>
        <w:t>организации,</w:t>
      </w:r>
      <w:r>
        <w:rPr>
          <w:spacing w:val="1"/>
        </w:rPr>
        <w:t xml:space="preserve"> </w:t>
      </w:r>
      <w:r>
        <w:t>а</w:t>
      </w:r>
      <w:r>
        <w:rPr>
          <w:spacing w:val="1"/>
        </w:rPr>
        <w:t xml:space="preserve"> </w:t>
      </w:r>
      <w:r>
        <w:t>также</w:t>
      </w:r>
      <w:r>
        <w:rPr>
          <w:spacing w:val="1"/>
        </w:rPr>
        <w:t xml:space="preserve"> </w:t>
      </w:r>
      <w:r>
        <w:t>служат</w:t>
      </w:r>
      <w:r>
        <w:rPr>
          <w:spacing w:val="1"/>
        </w:rPr>
        <w:t xml:space="preserve"> </w:t>
      </w:r>
      <w:r>
        <w:t>основанием</w:t>
      </w:r>
      <w:r>
        <w:rPr>
          <w:spacing w:val="1"/>
        </w:rPr>
        <w:t xml:space="preserve"> </w:t>
      </w:r>
      <w:r>
        <w:t>для</w:t>
      </w:r>
      <w:r>
        <w:rPr>
          <w:spacing w:val="1"/>
        </w:rPr>
        <w:t xml:space="preserve"> </w:t>
      </w:r>
      <w:r>
        <w:t>принятия</w:t>
      </w:r>
      <w:r>
        <w:rPr>
          <w:spacing w:val="-4"/>
        </w:rPr>
        <w:t xml:space="preserve"> </w:t>
      </w:r>
      <w:r>
        <w:t>иных</w:t>
      </w:r>
      <w:r>
        <w:rPr>
          <w:spacing w:val="-3"/>
        </w:rPr>
        <w:t xml:space="preserve"> </w:t>
      </w:r>
      <w:r>
        <w:t>необходимых</w:t>
      </w:r>
      <w:r>
        <w:rPr>
          <w:spacing w:val="-3"/>
        </w:rPr>
        <w:t xml:space="preserve"> </w:t>
      </w:r>
      <w:r>
        <w:t>управленческих</w:t>
      </w:r>
      <w:r>
        <w:rPr>
          <w:spacing w:val="-3"/>
        </w:rPr>
        <w:t xml:space="preserve"> </w:t>
      </w:r>
      <w:r>
        <w:t>решений.</w:t>
      </w:r>
    </w:p>
    <w:p w:rsidR="00A8610B" w:rsidRDefault="00BA5976">
      <w:pPr>
        <w:pStyle w:val="a3"/>
        <w:spacing w:line="276" w:lineRule="auto"/>
        <w:ind w:right="427"/>
      </w:pPr>
      <w:r>
        <w:t>Для оценки результатов деятельности педагогических работников и оценки результатов</w:t>
      </w:r>
      <w:r>
        <w:rPr>
          <w:spacing w:val="1"/>
        </w:rPr>
        <w:t xml:space="preserve"> </w:t>
      </w:r>
      <w:r>
        <w:t>деятельности</w:t>
      </w:r>
      <w:r>
        <w:rPr>
          <w:spacing w:val="7"/>
        </w:rPr>
        <w:t xml:space="preserve"> </w:t>
      </w:r>
      <w:r>
        <w:t>образовательной</w:t>
      </w:r>
      <w:r>
        <w:rPr>
          <w:spacing w:val="12"/>
        </w:rPr>
        <w:t xml:space="preserve"> </w:t>
      </w:r>
      <w:r>
        <w:t>организации</w:t>
      </w:r>
      <w:r>
        <w:rPr>
          <w:spacing w:val="7"/>
        </w:rPr>
        <w:t xml:space="preserve"> </w:t>
      </w:r>
      <w:r>
        <w:t>приоритетными</w:t>
      </w:r>
      <w:r>
        <w:rPr>
          <w:spacing w:val="12"/>
        </w:rPr>
        <w:t xml:space="preserve"> </w:t>
      </w:r>
      <w:r>
        <w:t>являются</w:t>
      </w:r>
      <w:r>
        <w:rPr>
          <w:spacing w:val="6"/>
        </w:rPr>
        <w:t xml:space="preserve"> </w:t>
      </w:r>
      <w:r>
        <w:t>оценочные</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5"/>
      </w:pPr>
      <w:r>
        <w:lastRenderedPageBreak/>
        <w:t>процедуры,</w:t>
      </w:r>
      <w:r>
        <w:rPr>
          <w:spacing w:val="1"/>
        </w:rPr>
        <w:t xml:space="preserve"> </w:t>
      </w:r>
      <w:r>
        <w:t>обеспечивающие</w:t>
      </w:r>
      <w:r>
        <w:rPr>
          <w:spacing w:val="1"/>
        </w:rPr>
        <w:t xml:space="preserve"> </w:t>
      </w:r>
      <w:r>
        <w:t>определение</w:t>
      </w:r>
      <w:r>
        <w:rPr>
          <w:spacing w:val="1"/>
        </w:rPr>
        <w:t xml:space="preserve"> </w:t>
      </w:r>
      <w:r>
        <w:t>динамики</w:t>
      </w:r>
      <w:r>
        <w:rPr>
          <w:spacing w:val="1"/>
        </w:rPr>
        <w:t xml:space="preserve"> </w:t>
      </w:r>
      <w:r>
        <w:t>достижения</w:t>
      </w:r>
      <w:r>
        <w:rPr>
          <w:spacing w:val="1"/>
        </w:rPr>
        <w:t xml:space="preserve"> </w:t>
      </w:r>
      <w:r>
        <w:t>обучающимися</w:t>
      </w:r>
      <w:r>
        <w:rPr>
          <w:spacing w:val="1"/>
        </w:rPr>
        <w:t xml:space="preserve"> </w:t>
      </w:r>
      <w:r>
        <w:t>образовательных</w:t>
      </w:r>
      <w:r>
        <w:rPr>
          <w:spacing w:val="-4"/>
        </w:rPr>
        <w:t xml:space="preserve"> </w:t>
      </w:r>
      <w:r>
        <w:t>результатов</w:t>
      </w:r>
      <w:r>
        <w:rPr>
          <w:spacing w:val="-1"/>
        </w:rPr>
        <w:t xml:space="preserve"> </w:t>
      </w:r>
      <w:r>
        <w:t>в</w:t>
      </w:r>
      <w:r>
        <w:rPr>
          <w:spacing w:val="-1"/>
        </w:rPr>
        <w:t xml:space="preserve"> </w:t>
      </w:r>
      <w:r>
        <w:t>процессе</w:t>
      </w:r>
      <w:r>
        <w:rPr>
          <w:spacing w:val="-4"/>
        </w:rPr>
        <w:t xml:space="preserve"> </w:t>
      </w:r>
      <w:r>
        <w:t>обучения.</w:t>
      </w:r>
    </w:p>
    <w:p w:rsidR="00A8610B" w:rsidRDefault="00BA5976">
      <w:pPr>
        <w:pStyle w:val="a3"/>
        <w:spacing w:line="278" w:lineRule="auto"/>
        <w:ind w:right="430" w:firstLine="658"/>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система</w:t>
      </w:r>
      <w:r>
        <w:rPr>
          <w:spacing w:val="1"/>
        </w:rPr>
        <w:t xml:space="preserve"> </w:t>
      </w:r>
      <w:r>
        <w:t>оценки</w:t>
      </w:r>
      <w:r>
        <w:rPr>
          <w:spacing w:val="1"/>
        </w:rPr>
        <w:t xml:space="preserve"> </w:t>
      </w:r>
      <w:r>
        <w:t>образовательной</w:t>
      </w:r>
      <w:r>
        <w:rPr>
          <w:spacing w:val="1"/>
        </w:rPr>
        <w:t xml:space="preserve"> </w:t>
      </w:r>
      <w:r>
        <w:t>организации</w:t>
      </w:r>
      <w:r>
        <w:rPr>
          <w:spacing w:val="1"/>
        </w:rPr>
        <w:t xml:space="preserve"> </w:t>
      </w:r>
      <w:r>
        <w:t>реализует</w:t>
      </w:r>
      <w:r>
        <w:rPr>
          <w:spacing w:val="1"/>
        </w:rPr>
        <w:t xml:space="preserve"> </w:t>
      </w:r>
      <w:r>
        <w:t>системно-деятельностный,</w:t>
      </w:r>
      <w:r>
        <w:rPr>
          <w:spacing w:val="1"/>
        </w:rPr>
        <w:t xml:space="preserve"> </w:t>
      </w:r>
      <w:r>
        <w:t>комплексный</w:t>
      </w:r>
      <w:r>
        <w:rPr>
          <w:spacing w:val="1"/>
        </w:rPr>
        <w:t xml:space="preserve"> </w:t>
      </w:r>
      <w:r>
        <w:t>и</w:t>
      </w:r>
      <w:r>
        <w:rPr>
          <w:spacing w:val="1"/>
        </w:rPr>
        <w:t xml:space="preserve"> </w:t>
      </w:r>
      <w:r>
        <w:t>уровневый</w:t>
      </w:r>
      <w:r>
        <w:rPr>
          <w:spacing w:val="1"/>
        </w:rPr>
        <w:t xml:space="preserve"> </w:t>
      </w:r>
      <w:r>
        <w:t>подходы</w:t>
      </w:r>
      <w:r>
        <w:rPr>
          <w:spacing w:val="1"/>
        </w:rPr>
        <w:t xml:space="preserve"> </w:t>
      </w:r>
      <w:r>
        <w:t>к</w:t>
      </w:r>
      <w:r>
        <w:rPr>
          <w:spacing w:val="1"/>
        </w:rPr>
        <w:t xml:space="preserve"> </w:t>
      </w:r>
      <w:r>
        <w:t>оценке</w:t>
      </w:r>
      <w:r>
        <w:rPr>
          <w:spacing w:val="1"/>
        </w:rPr>
        <w:t xml:space="preserve"> </w:t>
      </w:r>
      <w:r>
        <w:t>образовательных</w:t>
      </w:r>
      <w:r>
        <w:rPr>
          <w:spacing w:val="-4"/>
        </w:rPr>
        <w:t xml:space="preserve"> </w:t>
      </w:r>
      <w:r>
        <w:t>достижений.</w:t>
      </w:r>
    </w:p>
    <w:p w:rsidR="00A8610B" w:rsidRDefault="00BA5976">
      <w:pPr>
        <w:pStyle w:val="a3"/>
        <w:spacing w:line="276" w:lineRule="auto"/>
        <w:ind w:right="424" w:firstLine="355"/>
      </w:pPr>
      <w:r>
        <w:t>Системно-деятельностный подход к оценке образовательных достижений проявляется</w:t>
      </w:r>
      <w:r>
        <w:rPr>
          <w:spacing w:val="1"/>
        </w:rPr>
        <w:t xml:space="preserve"> </w:t>
      </w:r>
      <w:r>
        <w:t>в</w:t>
      </w:r>
      <w:r>
        <w:rPr>
          <w:spacing w:val="1"/>
        </w:rPr>
        <w:t xml:space="preserve"> </w:t>
      </w:r>
      <w:r>
        <w:t>оценке</w:t>
      </w:r>
      <w:r>
        <w:rPr>
          <w:spacing w:val="1"/>
        </w:rPr>
        <w:t xml:space="preserve"> </w:t>
      </w:r>
      <w:r>
        <w:t>способности</w:t>
      </w:r>
      <w:r>
        <w:rPr>
          <w:spacing w:val="1"/>
        </w:rPr>
        <w:t xml:space="preserve"> </w:t>
      </w:r>
      <w:r>
        <w:t>обучающихся</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w:t>
      </w:r>
      <w:r>
        <w:rPr>
          <w:spacing w:val="1"/>
        </w:rPr>
        <w:t xml:space="preserve"> </w:t>
      </w:r>
      <w:r>
        <w:t>практических задач. Он обеспечивается содержанием и критериями оценки, в качестве</w:t>
      </w:r>
      <w:r>
        <w:rPr>
          <w:spacing w:val="1"/>
        </w:rPr>
        <w:t xml:space="preserve"> </w:t>
      </w:r>
      <w:r>
        <w:t>которых выступают планируемые результаты обучения, выраженные в деятельностной</w:t>
      </w:r>
      <w:r>
        <w:rPr>
          <w:spacing w:val="1"/>
        </w:rPr>
        <w:t xml:space="preserve"> </w:t>
      </w:r>
      <w:r>
        <w:t>форме.</w:t>
      </w:r>
    </w:p>
    <w:p w:rsidR="00A8610B" w:rsidRDefault="00BA5976">
      <w:pPr>
        <w:pStyle w:val="a3"/>
        <w:spacing w:line="274" w:lineRule="exact"/>
        <w:ind w:left="1084"/>
      </w:pPr>
      <w:r>
        <w:t>Комплексный</w:t>
      </w:r>
      <w:r>
        <w:rPr>
          <w:spacing w:val="-2"/>
        </w:rPr>
        <w:t xml:space="preserve"> </w:t>
      </w:r>
      <w:r>
        <w:t>подход</w:t>
      </w:r>
      <w:r>
        <w:rPr>
          <w:spacing w:val="-3"/>
        </w:rPr>
        <w:t xml:space="preserve"> </w:t>
      </w:r>
      <w:r>
        <w:t>к</w:t>
      </w:r>
      <w:r>
        <w:rPr>
          <w:spacing w:val="-8"/>
        </w:rPr>
        <w:t xml:space="preserve"> </w:t>
      </w:r>
      <w:r>
        <w:t>оценке</w:t>
      </w:r>
      <w:r>
        <w:rPr>
          <w:spacing w:val="-12"/>
        </w:rPr>
        <w:t xml:space="preserve"> </w:t>
      </w:r>
      <w:r>
        <w:t>образовательных</w:t>
      </w:r>
      <w:r>
        <w:rPr>
          <w:spacing w:val="-7"/>
        </w:rPr>
        <w:t xml:space="preserve"> </w:t>
      </w:r>
      <w:r>
        <w:t>достижений</w:t>
      </w:r>
      <w:r>
        <w:rPr>
          <w:spacing w:val="-1"/>
        </w:rPr>
        <w:t xml:space="preserve"> </w:t>
      </w:r>
      <w:r>
        <w:t>реализуется</w:t>
      </w:r>
      <w:r>
        <w:rPr>
          <w:spacing w:val="-2"/>
        </w:rPr>
        <w:t xml:space="preserve"> </w:t>
      </w:r>
      <w:r>
        <w:t>путем:</w:t>
      </w:r>
    </w:p>
    <w:p w:rsidR="00A8610B" w:rsidRDefault="00BA5976">
      <w:pPr>
        <w:pStyle w:val="a4"/>
        <w:numPr>
          <w:ilvl w:val="0"/>
          <w:numId w:val="92"/>
        </w:numPr>
        <w:tabs>
          <w:tab w:val="left" w:pos="1546"/>
        </w:tabs>
        <w:spacing w:before="40" w:line="276" w:lineRule="auto"/>
        <w:ind w:right="436" w:firstLine="0"/>
        <w:rPr>
          <w:sz w:val="24"/>
        </w:rPr>
      </w:pPr>
      <w:r>
        <w:rPr>
          <w:sz w:val="24"/>
        </w:rPr>
        <w:t>оценки</w:t>
      </w:r>
      <w:r>
        <w:rPr>
          <w:spacing w:val="1"/>
          <w:sz w:val="24"/>
        </w:rPr>
        <w:t xml:space="preserve"> </w:t>
      </w:r>
      <w:r>
        <w:rPr>
          <w:sz w:val="24"/>
        </w:rPr>
        <w:t>трех</w:t>
      </w:r>
      <w:r>
        <w:rPr>
          <w:spacing w:val="1"/>
          <w:sz w:val="24"/>
        </w:rPr>
        <w:t xml:space="preserve"> </w:t>
      </w:r>
      <w:r>
        <w:rPr>
          <w:sz w:val="24"/>
        </w:rPr>
        <w:t>групп</w:t>
      </w:r>
      <w:r>
        <w:rPr>
          <w:spacing w:val="1"/>
          <w:sz w:val="24"/>
        </w:rPr>
        <w:t xml:space="preserve"> </w:t>
      </w:r>
      <w:r>
        <w:rPr>
          <w:sz w:val="24"/>
        </w:rPr>
        <w:t>результатов:</w:t>
      </w:r>
      <w:r>
        <w:rPr>
          <w:spacing w:val="1"/>
          <w:sz w:val="24"/>
        </w:rPr>
        <w:t xml:space="preserve"> </w:t>
      </w:r>
      <w:r>
        <w:rPr>
          <w:sz w:val="24"/>
        </w:rPr>
        <w:t>личностных,</w:t>
      </w:r>
      <w:r>
        <w:rPr>
          <w:spacing w:val="1"/>
          <w:sz w:val="24"/>
        </w:rPr>
        <w:t xml:space="preserve"> </w:t>
      </w:r>
      <w:r>
        <w:rPr>
          <w:sz w:val="24"/>
        </w:rPr>
        <w:t>предметных,</w:t>
      </w:r>
      <w:r>
        <w:rPr>
          <w:spacing w:val="1"/>
          <w:sz w:val="24"/>
        </w:rPr>
        <w:t xml:space="preserve"> </w:t>
      </w:r>
      <w:r>
        <w:rPr>
          <w:sz w:val="24"/>
        </w:rPr>
        <w:t>метапредметных</w:t>
      </w:r>
      <w:r>
        <w:rPr>
          <w:spacing w:val="1"/>
          <w:sz w:val="24"/>
        </w:rPr>
        <w:t xml:space="preserve"> </w:t>
      </w:r>
      <w:r>
        <w:rPr>
          <w:sz w:val="24"/>
        </w:rPr>
        <w:t>(регулятивных,</w:t>
      </w:r>
      <w:r>
        <w:rPr>
          <w:spacing w:val="-2"/>
          <w:sz w:val="24"/>
        </w:rPr>
        <w:t xml:space="preserve"> </w:t>
      </w:r>
      <w:r>
        <w:rPr>
          <w:sz w:val="24"/>
        </w:rPr>
        <w:t>коммуникативных</w:t>
      </w:r>
      <w:r>
        <w:rPr>
          <w:spacing w:val="-8"/>
          <w:sz w:val="24"/>
        </w:rPr>
        <w:t xml:space="preserve"> </w:t>
      </w:r>
      <w:r>
        <w:rPr>
          <w:sz w:val="24"/>
        </w:rPr>
        <w:t>и</w:t>
      </w:r>
      <w:r>
        <w:rPr>
          <w:spacing w:val="-2"/>
          <w:sz w:val="24"/>
        </w:rPr>
        <w:t xml:space="preserve"> </w:t>
      </w:r>
      <w:r>
        <w:rPr>
          <w:sz w:val="24"/>
        </w:rPr>
        <w:t>познавательных</w:t>
      </w:r>
      <w:r>
        <w:rPr>
          <w:spacing w:val="-3"/>
          <w:sz w:val="24"/>
        </w:rPr>
        <w:t xml:space="preserve"> </w:t>
      </w:r>
      <w:r>
        <w:rPr>
          <w:sz w:val="24"/>
        </w:rPr>
        <w:t>универсальных</w:t>
      </w:r>
      <w:r>
        <w:rPr>
          <w:spacing w:val="-3"/>
          <w:sz w:val="24"/>
        </w:rPr>
        <w:t xml:space="preserve"> </w:t>
      </w:r>
      <w:r>
        <w:rPr>
          <w:sz w:val="24"/>
        </w:rPr>
        <w:t>учебных</w:t>
      </w:r>
      <w:r>
        <w:rPr>
          <w:spacing w:val="-8"/>
          <w:sz w:val="24"/>
        </w:rPr>
        <w:t xml:space="preserve"> </w:t>
      </w:r>
      <w:r>
        <w:rPr>
          <w:sz w:val="24"/>
        </w:rPr>
        <w:t>действий);</w:t>
      </w:r>
    </w:p>
    <w:p w:rsidR="00A8610B" w:rsidRDefault="00BA5976">
      <w:pPr>
        <w:pStyle w:val="a4"/>
        <w:numPr>
          <w:ilvl w:val="0"/>
          <w:numId w:val="92"/>
        </w:numPr>
        <w:tabs>
          <w:tab w:val="left" w:pos="1546"/>
        </w:tabs>
        <w:spacing w:line="276" w:lineRule="auto"/>
        <w:ind w:right="424" w:firstLine="0"/>
        <w:rPr>
          <w:sz w:val="24"/>
        </w:rPr>
      </w:pPr>
      <w:r>
        <w:rPr>
          <w:sz w:val="24"/>
        </w:rPr>
        <w:t>использования комплекса оценочных процедур как основы для оценки динамики</w:t>
      </w:r>
      <w:r>
        <w:rPr>
          <w:spacing w:val="1"/>
          <w:sz w:val="24"/>
        </w:rPr>
        <w:t xml:space="preserve"> </w:t>
      </w:r>
      <w:r>
        <w:rPr>
          <w:sz w:val="24"/>
        </w:rPr>
        <w:t>индивидуальных</w:t>
      </w:r>
      <w:r>
        <w:rPr>
          <w:spacing w:val="-4"/>
          <w:sz w:val="24"/>
        </w:rPr>
        <w:t xml:space="preserve"> </w:t>
      </w:r>
      <w:r>
        <w:rPr>
          <w:sz w:val="24"/>
        </w:rPr>
        <w:t>образовательных</w:t>
      </w:r>
      <w:r>
        <w:rPr>
          <w:spacing w:val="-4"/>
          <w:sz w:val="24"/>
        </w:rPr>
        <w:t xml:space="preserve"> </w:t>
      </w:r>
      <w:r>
        <w:rPr>
          <w:sz w:val="24"/>
        </w:rPr>
        <w:t>достижений</w:t>
      </w:r>
      <w:r>
        <w:rPr>
          <w:spacing w:val="-2"/>
          <w:sz w:val="24"/>
        </w:rPr>
        <w:t xml:space="preserve"> </w:t>
      </w:r>
      <w:r>
        <w:rPr>
          <w:sz w:val="24"/>
        </w:rPr>
        <w:t>и</w:t>
      </w:r>
      <w:r>
        <w:rPr>
          <w:spacing w:val="2"/>
          <w:sz w:val="24"/>
        </w:rPr>
        <w:t xml:space="preserve"> </w:t>
      </w:r>
      <w:r>
        <w:rPr>
          <w:sz w:val="24"/>
        </w:rPr>
        <w:t>для</w:t>
      </w:r>
      <w:r>
        <w:rPr>
          <w:spacing w:val="2"/>
          <w:sz w:val="24"/>
        </w:rPr>
        <w:t xml:space="preserve"> </w:t>
      </w:r>
      <w:r>
        <w:rPr>
          <w:sz w:val="24"/>
        </w:rPr>
        <w:t>итоговой</w:t>
      </w:r>
      <w:r>
        <w:rPr>
          <w:spacing w:val="-8"/>
          <w:sz w:val="24"/>
        </w:rPr>
        <w:t xml:space="preserve"> </w:t>
      </w:r>
      <w:r>
        <w:rPr>
          <w:sz w:val="24"/>
        </w:rPr>
        <w:t>оценки;</w:t>
      </w:r>
    </w:p>
    <w:p w:rsidR="00A8610B" w:rsidRDefault="00BA5976">
      <w:pPr>
        <w:pStyle w:val="a4"/>
        <w:numPr>
          <w:ilvl w:val="0"/>
          <w:numId w:val="92"/>
        </w:numPr>
        <w:tabs>
          <w:tab w:val="left" w:pos="1546"/>
        </w:tabs>
        <w:spacing w:line="276" w:lineRule="auto"/>
        <w:ind w:right="436" w:firstLine="0"/>
        <w:rPr>
          <w:sz w:val="24"/>
        </w:rPr>
      </w:pPr>
      <w:r>
        <w:rPr>
          <w:sz w:val="24"/>
        </w:rPr>
        <w:t>использования разнообразных методов и форм оценки, взаимно дополняющих друг</w:t>
      </w:r>
      <w:r>
        <w:rPr>
          <w:spacing w:val="-57"/>
          <w:sz w:val="24"/>
        </w:rPr>
        <w:t xml:space="preserve"> </w:t>
      </w:r>
      <w:r>
        <w:rPr>
          <w:sz w:val="24"/>
        </w:rPr>
        <w:t>друга</w:t>
      </w:r>
      <w:r>
        <w:rPr>
          <w:spacing w:val="1"/>
          <w:sz w:val="24"/>
        </w:rPr>
        <w:t xml:space="preserve"> </w:t>
      </w:r>
      <w:r>
        <w:rPr>
          <w:sz w:val="24"/>
        </w:rPr>
        <w:t>(стандартизированные</w:t>
      </w:r>
      <w:r>
        <w:rPr>
          <w:spacing w:val="1"/>
          <w:sz w:val="24"/>
        </w:rPr>
        <w:t xml:space="preserve"> </w:t>
      </w:r>
      <w:r>
        <w:rPr>
          <w:sz w:val="24"/>
        </w:rPr>
        <w:t>устные</w:t>
      </w:r>
      <w:r>
        <w:rPr>
          <w:spacing w:val="1"/>
          <w:sz w:val="24"/>
        </w:rPr>
        <w:t xml:space="preserve"> </w:t>
      </w:r>
      <w:r>
        <w:rPr>
          <w:sz w:val="24"/>
        </w:rPr>
        <w:t>и</w:t>
      </w:r>
      <w:r>
        <w:rPr>
          <w:spacing w:val="1"/>
          <w:sz w:val="24"/>
        </w:rPr>
        <w:t xml:space="preserve"> </w:t>
      </w:r>
      <w:r>
        <w:rPr>
          <w:sz w:val="24"/>
        </w:rPr>
        <w:t>письменные</w:t>
      </w:r>
      <w:r>
        <w:rPr>
          <w:spacing w:val="1"/>
          <w:sz w:val="24"/>
        </w:rPr>
        <w:t xml:space="preserve"> </w:t>
      </w:r>
      <w:r>
        <w:rPr>
          <w:sz w:val="24"/>
        </w:rPr>
        <w:t>работы,</w:t>
      </w:r>
      <w:r>
        <w:rPr>
          <w:spacing w:val="1"/>
          <w:sz w:val="24"/>
        </w:rPr>
        <w:t xml:space="preserve"> </w:t>
      </w:r>
      <w:r>
        <w:rPr>
          <w:sz w:val="24"/>
        </w:rPr>
        <w:t>проекты,</w:t>
      </w:r>
      <w:r>
        <w:rPr>
          <w:spacing w:val="60"/>
          <w:sz w:val="24"/>
        </w:rPr>
        <w:t xml:space="preserve"> </w:t>
      </w:r>
      <w:r>
        <w:rPr>
          <w:sz w:val="24"/>
        </w:rPr>
        <w:t>практические</w:t>
      </w:r>
      <w:r>
        <w:rPr>
          <w:spacing w:val="1"/>
          <w:sz w:val="24"/>
        </w:rPr>
        <w:t xml:space="preserve"> </w:t>
      </w:r>
      <w:r>
        <w:rPr>
          <w:sz w:val="24"/>
        </w:rPr>
        <w:t>работы,</w:t>
      </w:r>
      <w:r>
        <w:rPr>
          <w:spacing w:val="-2"/>
          <w:sz w:val="24"/>
        </w:rPr>
        <w:t xml:space="preserve"> </w:t>
      </w:r>
      <w:r>
        <w:rPr>
          <w:sz w:val="24"/>
        </w:rPr>
        <w:t>самооценка,</w:t>
      </w:r>
      <w:r>
        <w:rPr>
          <w:spacing w:val="-1"/>
          <w:sz w:val="24"/>
        </w:rPr>
        <w:t xml:space="preserve"> </w:t>
      </w:r>
      <w:r>
        <w:rPr>
          <w:sz w:val="24"/>
        </w:rPr>
        <w:t>наблюдения</w:t>
      </w:r>
      <w:r>
        <w:rPr>
          <w:spacing w:val="6"/>
          <w:sz w:val="24"/>
        </w:rPr>
        <w:t xml:space="preserve"> </w:t>
      </w:r>
      <w:r>
        <w:rPr>
          <w:sz w:val="24"/>
        </w:rPr>
        <w:t>и</w:t>
      </w:r>
      <w:r>
        <w:rPr>
          <w:spacing w:val="3"/>
          <w:sz w:val="24"/>
        </w:rPr>
        <w:t xml:space="preserve"> </w:t>
      </w:r>
      <w:r>
        <w:rPr>
          <w:sz w:val="24"/>
        </w:rPr>
        <w:t>др.);</w:t>
      </w:r>
    </w:p>
    <w:p w:rsidR="00A8610B" w:rsidRDefault="00BA5976">
      <w:pPr>
        <w:pStyle w:val="a3"/>
        <w:spacing w:line="280" w:lineRule="auto"/>
        <w:ind w:right="439" w:firstLine="298"/>
      </w:pPr>
      <w:r>
        <w:t>Уровневый</w:t>
      </w:r>
      <w:r>
        <w:rPr>
          <w:spacing w:val="1"/>
        </w:rPr>
        <w:t xml:space="preserve"> </w:t>
      </w:r>
      <w:r>
        <w:t>подход</w:t>
      </w:r>
      <w:r>
        <w:rPr>
          <w:spacing w:val="1"/>
        </w:rPr>
        <w:t xml:space="preserve"> </w:t>
      </w:r>
      <w:r>
        <w:t>реализуется</w:t>
      </w:r>
      <w:r>
        <w:rPr>
          <w:spacing w:val="1"/>
        </w:rPr>
        <w:t xml:space="preserve"> </w:t>
      </w:r>
      <w:r>
        <w:t>по</w:t>
      </w:r>
      <w:r>
        <w:rPr>
          <w:spacing w:val="1"/>
        </w:rPr>
        <w:t xml:space="preserve"> </w:t>
      </w:r>
      <w:r>
        <w:t>отношению</w:t>
      </w:r>
      <w:r>
        <w:rPr>
          <w:spacing w:val="1"/>
        </w:rPr>
        <w:t xml:space="preserve"> </w:t>
      </w:r>
      <w:r>
        <w:t>как</w:t>
      </w:r>
      <w:r>
        <w:rPr>
          <w:spacing w:val="1"/>
        </w:rPr>
        <w:t xml:space="preserve"> </w:t>
      </w:r>
      <w:r>
        <w:t>к</w:t>
      </w:r>
      <w:r>
        <w:rPr>
          <w:spacing w:val="1"/>
        </w:rPr>
        <w:t xml:space="preserve"> </w:t>
      </w:r>
      <w:r>
        <w:t>содержанию</w:t>
      </w:r>
      <w:r>
        <w:rPr>
          <w:spacing w:val="1"/>
        </w:rPr>
        <w:t xml:space="preserve"> </w:t>
      </w:r>
      <w:r>
        <w:t>оценки,</w:t>
      </w:r>
      <w:r>
        <w:rPr>
          <w:spacing w:val="1"/>
        </w:rPr>
        <w:t xml:space="preserve"> </w:t>
      </w:r>
      <w:r>
        <w:t>так</w:t>
      </w:r>
      <w:r>
        <w:rPr>
          <w:spacing w:val="1"/>
        </w:rPr>
        <w:t xml:space="preserve"> </w:t>
      </w:r>
      <w:r>
        <w:t>и</w:t>
      </w:r>
      <w:r>
        <w:rPr>
          <w:spacing w:val="1"/>
        </w:rPr>
        <w:t xml:space="preserve"> </w:t>
      </w:r>
      <w:r>
        <w:t>к</w:t>
      </w:r>
      <w:r>
        <w:rPr>
          <w:spacing w:val="1"/>
        </w:rPr>
        <w:t xml:space="preserve"> </w:t>
      </w:r>
      <w:r>
        <w:t>представлению</w:t>
      </w:r>
      <w:r>
        <w:rPr>
          <w:spacing w:val="-1"/>
        </w:rPr>
        <w:t xml:space="preserve"> </w:t>
      </w:r>
      <w:r>
        <w:t>и</w:t>
      </w:r>
      <w:r>
        <w:rPr>
          <w:spacing w:val="3"/>
        </w:rPr>
        <w:t xml:space="preserve"> </w:t>
      </w:r>
      <w:r>
        <w:t>интерпретации</w:t>
      </w:r>
      <w:r>
        <w:rPr>
          <w:spacing w:val="-2"/>
        </w:rPr>
        <w:t xml:space="preserve"> </w:t>
      </w:r>
      <w:r>
        <w:t>результатов.</w:t>
      </w:r>
    </w:p>
    <w:p w:rsidR="00A8610B" w:rsidRDefault="00BA5976">
      <w:pPr>
        <w:pStyle w:val="a3"/>
        <w:spacing w:line="276" w:lineRule="auto"/>
        <w:ind w:right="435" w:firstLine="298"/>
      </w:pPr>
      <w:r>
        <w:t>Уровневый</w:t>
      </w:r>
      <w:r>
        <w:rPr>
          <w:spacing w:val="1"/>
        </w:rPr>
        <w:t xml:space="preserve"> </w:t>
      </w:r>
      <w:r>
        <w:t>подход</w:t>
      </w:r>
      <w:r>
        <w:rPr>
          <w:spacing w:val="1"/>
        </w:rPr>
        <w:t xml:space="preserve"> </w:t>
      </w:r>
      <w:r>
        <w:t>к</w:t>
      </w:r>
      <w:r>
        <w:rPr>
          <w:spacing w:val="1"/>
        </w:rPr>
        <w:t xml:space="preserve"> </w:t>
      </w:r>
      <w:r>
        <w:t>содержанию</w:t>
      </w:r>
      <w:r>
        <w:rPr>
          <w:spacing w:val="1"/>
        </w:rPr>
        <w:t xml:space="preserve"> </w:t>
      </w:r>
      <w:r>
        <w:t>оценки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обеспечивается</w:t>
      </w:r>
      <w:r>
        <w:rPr>
          <w:spacing w:val="1"/>
        </w:rPr>
        <w:t xml:space="preserve"> </w:t>
      </w:r>
      <w:r>
        <w:t>следующими</w:t>
      </w:r>
      <w:r>
        <w:rPr>
          <w:spacing w:val="3"/>
        </w:rPr>
        <w:t xml:space="preserve"> </w:t>
      </w:r>
      <w:r>
        <w:t>составляющими:</w:t>
      </w:r>
    </w:p>
    <w:p w:rsidR="00A8610B" w:rsidRDefault="00BA5976">
      <w:pPr>
        <w:pStyle w:val="a4"/>
        <w:numPr>
          <w:ilvl w:val="0"/>
          <w:numId w:val="92"/>
        </w:numPr>
        <w:tabs>
          <w:tab w:val="left" w:pos="1546"/>
        </w:tabs>
        <w:spacing w:line="276" w:lineRule="auto"/>
        <w:ind w:right="429" w:firstLine="0"/>
        <w:rPr>
          <w:sz w:val="24"/>
        </w:rPr>
      </w:pPr>
      <w:r>
        <w:rPr>
          <w:sz w:val="24"/>
        </w:rPr>
        <w:t>для каждого предмета предлагаются результаты двух уровней изучения</w:t>
      </w:r>
      <w:r>
        <w:rPr>
          <w:spacing w:val="60"/>
          <w:sz w:val="24"/>
        </w:rPr>
        <w:t xml:space="preserve"> </w:t>
      </w:r>
      <w:r>
        <w:rPr>
          <w:sz w:val="24"/>
        </w:rPr>
        <w:t>– базового</w:t>
      </w:r>
      <w:r>
        <w:rPr>
          <w:spacing w:val="1"/>
          <w:sz w:val="24"/>
        </w:rPr>
        <w:t xml:space="preserve"> </w:t>
      </w:r>
      <w:r>
        <w:rPr>
          <w:sz w:val="24"/>
        </w:rPr>
        <w:t>и</w:t>
      </w:r>
      <w:r>
        <w:rPr>
          <w:spacing w:val="2"/>
          <w:sz w:val="24"/>
        </w:rPr>
        <w:t xml:space="preserve"> </w:t>
      </w:r>
      <w:r>
        <w:rPr>
          <w:sz w:val="24"/>
        </w:rPr>
        <w:t>углубленного;</w:t>
      </w:r>
    </w:p>
    <w:p w:rsidR="00A8610B" w:rsidRDefault="00BA5976">
      <w:pPr>
        <w:pStyle w:val="a4"/>
        <w:numPr>
          <w:ilvl w:val="0"/>
          <w:numId w:val="92"/>
        </w:numPr>
        <w:tabs>
          <w:tab w:val="left" w:pos="1546"/>
        </w:tabs>
        <w:spacing w:line="276" w:lineRule="auto"/>
        <w:ind w:right="438" w:firstLine="0"/>
        <w:rPr>
          <w:sz w:val="24"/>
        </w:rPr>
      </w:pPr>
      <w:r>
        <w:rPr>
          <w:sz w:val="24"/>
        </w:rPr>
        <w:t>планируемые результаты содержат блоки «Выпускник научится» и</w:t>
      </w:r>
      <w:r>
        <w:rPr>
          <w:spacing w:val="1"/>
          <w:sz w:val="24"/>
        </w:rPr>
        <w:t xml:space="preserve"> </w:t>
      </w:r>
      <w:r>
        <w:rPr>
          <w:sz w:val="24"/>
        </w:rPr>
        <w:t>«Выпускник</w:t>
      </w:r>
      <w:r>
        <w:rPr>
          <w:spacing w:val="1"/>
          <w:sz w:val="24"/>
        </w:rPr>
        <w:t xml:space="preserve"> </w:t>
      </w:r>
      <w:r>
        <w:rPr>
          <w:sz w:val="24"/>
        </w:rPr>
        <w:t>получит</w:t>
      </w:r>
      <w:r>
        <w:rPr>
          <w:spacing w:val="1"/>
          <w:sz w:val="24"/>
        </w:rPr>
        <w:t xml:space="preserve"> </w:t>
      </w:r>
      <w:r>
        <w:rPr>
          <w:sz w:val="24"/>
        </w:rPr>
        <w:t>возможность</w:t>
      </w:r>
      <w:r>
        <w:rPr>
          <w:spacing w:val="-2"/>
          <w:sz w:val="24"/>
        </w:rPr>
        <w:t xml:space="preserve"> </w:t>
      </w:r>
      <w:r>
        <w:rPr>
          <w:sz w:val="24"/>
        </w:rPr>
        <w:t>научиться».</w:t>
      </w:r>
    </w:p>
    <w:p w:rsidR="00A8610B" w:rsidRDefault="00BA5976">
      <w:pPr>
        <w:pStyle w:val="a3"/>
        <w:spacing w:line="276" w:lineRule="auto"/>
        <w:ind w:right="430"/>
      </w:pPr>
      <w:r>
        <w:t>Уровневый подход к представлению и интерпретации результатов реализуется за счет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подготовки:</w:t>
      </w:r>
      <w:r>
        <w:rPr>
          <w:spacing w:val="1"/>
        </w:rPr>
        <w:t xml:space="preserve"> </w:t>
      </w:r>
      <w:r>
        <w:t>базового</w:t>
      </w:r>
      <w:r>
        <w:rPr>
          <w:spacing w:val="1"/>
        </w:rPr>
        <w:t xml:space="preserve"> </w:t>
      </w:r>
      <w:r>
        <w:t>уровня</w:t>
      </w:r>
      <w:r>
        <w:rPr>
          <w:spacing w:val="1"/>
        </w:rPr>
        <w:t xml:space="preserve"> </w:t>
      </w:r>
      <w:r>
        <w:t>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базового.</w:t>
      </w:r>
      <w:r>
        <w:rPr>
          <w:spacing w:val="1"/>
        </w:rPr>
        <w:t xml:space="preserve"> </w:t>
      </w:r>
      <w:r>
        <w:t>Достижение</w:t>
      </w:r>
      <w:r>
        <w:rPr>
          <w:spacing w:val="1"/>
        </w:rPr>
        <w:t xml:space="preserve"> </w:t>
      </w:r>
      <w:r>
        <w:t>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w:t>
      </w:r>
      <w:r>
        <w:rPr>
          <w:spacing w:val="1"/>
        </w:rPr>
        <w:t xml:space="preserve"> </w:t>
      </w:r>
      <w:r>
        <w:t>обучающихся</w:t>
      </w:r>
      <w:r>
        <w:rPr>
          <w:spacing w:val="1"/>
        </w:rPr>
        <w:t xml:space="preserve"> </w:t>
      </w:r>
      <w:r>
        <w:t>решать</w:t>
      </w:r>
      <w:r>
        <w:rPr>
          <w:spacing w:val="1"/>
        </w:rPr>
        <w:t xml:space="preserve"> </w:t>
      </w:r>
      <w:r>
        <w:t>типовые</w:t>
      </w:r>
      <w:r>
        <w:rPr>
          <w:spacing w:val="1"/>
        </w:rPr>
        <w:t xml:space="preserve"> </w:t>
      </w:r>
      <w:r>
        <w:t>учебные</w:t>
      </w:r>
      <w:r>
        <w:rPr>
          <w:spacing w:val="1"/>
        </w:rPr>
        <w:t xml:space="preserve"> </w:t>
      </w:r>
      <w:r>
        <w:t>задачи,</w:t>
      </w:r>
      <w:r>
        <w:rPr>
          <w:spacing w:val="1"/>
        </w:rPr>
        <w:t xml:space="preserve"> </w:t>
      </w:r>
      <w:r>
        <w:t>целенаправленно</w:t>
      </w:r>
      <w:r>
        <w:rPr>
          <w:spacing w:val="1"/>
        </w:rPr>
        <w:t xml:space="preserve"> </w:t>
      </w:r>
      <w:r>
        <w:t>отрабатываемые</w:t>
      </w:r>
      <w:r>
        <w:rPr>
          <w:spacing w:val="1"/>
        </w:rPr>
        <w:t xml:space="preserve"> </w:t>
      </w:r>
      <w:r>
        <w:t>со</w:t>
      </w:r>
      <w:r>
        <w:rPr>
          <w:spacing w:val="1"/>
        </w:rPr>
        <w:t xml:space="preserve"> </w:t>
      </w:r>
      <w:r>
        <w:t>всеми</w:t>
      </w:r>
      <w:r>
        <w:rPr>
          <w:spacing w:val="1"/>
        </w:rPr>
        <w:t xml:space="preserve"> </w:t>
      </w:r>
      <w:r>
        <w:t>обучающимися</w:t>
      </w:r>
      <w:r>
        <w:rPr>
          <w:spacing w:val="1"/>
        </w:rPr>
        <w:t xml:space="preserve"> </w:t>
      </w:r>
      <w:r>
        <w:t>в</w:t>
      </w:r>
      <w:r>
        <w:rPr>
          <w:spacing w:val="1"/>
        </w:rPr>
        <w:t xml:space="preserve"> </w:t>
      </w:r>
      <w:r>
        <w:t>ходе</w:t>
      </w:r>
      <w:r>
        <w:rPr>
          <w:spacing w:val="1"/>
        </w:rPr>
        <w:t xml:space="preserve"> </w:t>
      </w:r>
      <w:r>
        <w:t>образовательной</w:t>
      </w:r>
      <w:r>
        <w:rPr>
          <w:spacing w:val="1"/>
        </w:rPr>
        <w:t xml:space="preserve"> </w:t>
      </w:r>
      <w:r>
        <w:t>деятельности.</w:t>
      </w:r>
      <w:r>
        <w:rPr>
          <w:spacing w:val="1"/>
        </w:rPr>
        <w:t xml:space="preserve"> </w:t>
      </w:r>
      <w:r>
        <w:t>Базовый</w:t>
      </w:r>
      <w:r>
        <w:rPr>
          <w:spacing w:val="1"/>
        </w:rPr>
        <w:t xml:space="preserve"> </w:t>
      </w:r>
      <w:r>
        <w:t>уровень</w:t>
      </w:r>
      <w:r>
        <w:rPr>
          <w:spacing w:val="1"/>
        </w:rPr>
        <w:t xml:space="preserve"> </w:t>
      </w:r>
      <w:r>
        <w:t>подготовки</w:t>
      </w:r>
      <w:r>
        <w:rPr>
          <w:spacing w:val="1"/>
        </w:rPr>
        <w:t xml:space="preserve"> </w:t>
      </w:r>
      <w:r>
        <w:t>определяется на основании выполнения обучающимися заданий базового уровня, которые</w:t>
      </w:r>
      <w:r>
        <w:rPr>
          <w:spacing w:val="-57"/>
        </w:rPr>
        <w:t xml:space="preserve"> </w:t>
      </w:r>
      <w:r>
        <w:t>оценивают</w:t>
      </w:r>
      <w:r>
        <w:rPr>
          <w:spacing w:val="1"/>
        </w:rPr>
        <w:t xml:space="preserve"> </w:t>
      </w:r>
      <w:r>
        <w:t>планируемые</w:t>
      </w:r>
      <w:r>
        <w:rPr>
          <w:spacing w:val="1"/>
        </w:rPr>
        <w:t xml:space="preserve"> </w:t>
      </w:r>
      <w:r>
        <w:t>результаты</w:t>
      </w:r>
      <w:r>
        <w:rPr>
          <w:spacing w:val="1"/>
        </w:rPr>
        <w:t xml:space="preserve"> </w:t>
      </w:r>
      <w:r>
        <w:t>из</w:t>
      </w:r>
      <w:r>
        <w:rPr>
          <w:spacing w:val="1"/>
        </w:rPr>
        <w:t xml:space="preserve"> </w:t>
      </w:r>
      <w:r>
        <w:t>блока</w:t>
      </w:r>
      <w:r>
        <w:rPr>
          <w:spacing w:val="1"/>
        </w:rPr>
        <w:t xml:space="preserve"> </w:t>
      </w:r>
      <w:r>
        <w:t>«Выпускник</w:t>
      </w:r>
      <w:r>
        <w:rPr>
          <w:spacing w:val="1"/>
        </w:rPr>
        <w:t xml:space="preserve"> </w:t>
      </w:r>
      <w:r>
        <w:t>научится»,</w:t>
      </w:r>
      <w:r>
        <w:rPr>
          <w:spacing w:val="1"/>
        </w:rPr>
        <w:t xml:space="preserve"> </w:t>
      </w:r>
      <w:r>
        <w:t>используют</w:t>
      </w:r>
      <w:r>
        <w:rPr>
          <w:spacing w:val="-57"/>
        </w:rPr>
        <w:t xml:space="preserve"> </w:t>
      </w:r>
      <w:r>
        <w:t>наиболее значимые программные элементы содержания и трактуются как обязательные</w:t>
      </w:r>
      <w:r>
        <w:rPr>
          <w:spacing w:val="1"/>
        </w:rPr>
        <w:t xml:space="preserve"> </w:t>
      </w:r>
      <w:r>
        <w:t>для</w:t>
      </w:r>
      <w:r>
        <w:rPr>
          <w:spacing w:val="1"/>
        </w:rPr>
        <w:t xml:space="preserve"> </w:t>
      </w:r>
      <w:r>
        <w:t>освоения.</w:t>
      </w:r>
    </w:p>
    <w:p w:rsidR="00A8610B" w:rsidRDefault="00BA5976">
      <w:pPr>
        <w:pStyle w:val="a3"/>
        <w:spacing w:line="276" w:lineRule="auto"/>
        <w:ind w:right="429"/>
      </w:pPr>
      <w:r>
        <w:t>Интерпретация результатов, полученных в процессе оценки образовательных результатов,</w:t>
      </w:r>
      <w:r>
        <w:rPr>
          <w:spacing w:val="-57"/>
        </w:rPr>
        <w:t xml:space="preserve"> </w:t>
      </w:r>
      <w:r>
        <w:t>в</w:t>
      </w:r>
      <w:r>
        <w:rPr>
          <w:spacing w:val="1"/>
        </w:rPr>
        <w:t xml:space="preserve"> </w:t>
      </w:r>
      <w:r>
        <w:t>целях</w:t>
      </w:r>
      <w:r>
        <w:rPr>
          <w:spacing w:val="1"/>
        </w:rPr>
        <w:t xml:space="preserve"> </w:t>
      </w:r>
      <w:r>
        <w:t>управления</w:t>
      </w:r>
      <w:r>
        <w:rPr>
          <w:spacing w:val="1"/>
        </w:rPr>
        <w:t xml:space="preserve"> </w:t>
      </w:r>
      <w:r>
        <w:t>качеством</w:t>
      </w:r>
      <w:r>
        <w:rPr>
          <w:spacing w:val="1"/>
        </w:rPr>
        <w:t xml:space="preserve"> </w:t>
      </w:r>
      <w:r>
        <w:t>образования</w:t>
      </w:r>
      <w:r>
        <w:rPr>
          <w:spacing w:val="1"/>
        </w:rPr>
        <w:t xml:space="preserve"> </w:t>
      </w:r>
      <w:r>
        <w:t>возможна</w:t>
      </w:r>
      <w:r>
        <w:rPr>
          <w:spacing w:val="1"/>
        </w:rPr>
        <w:t xml:space="preserve"> </w:t>
      </w:r>
      <w:r>
        <w:t>при</w:t>
      </w:r>
      <w:r>
        <w:rPr>
          <w:spacing w:val="1"/>
        </w:rPr>
        <w:t xml:space="preserve"> </w:t>
      </w:r>
      <w:r>
        <w:t>условии</w:t>
      </w:r>
      <w:r>
        <w:rPr>
          <w:spacing w:val="1"/>
        </w:rPr>
        <w:t xml:space="preserve"> </w:t>
      </w:r>
      <w:r>
        <w:t>использования</w:t>
      </w:r>
      <w:r>
        <w:rPr>
          <w:spacing w:val="1"/>
        </w:rPr>
        <w:t xml:space="preserve"> </w:t>
      </w:r>
      <w:r>
        <w:t>контекстной информации, включающей информацию об особенностях обучающихся, об</w:t>
      </w:r>
      <w:r>
        <w:rPr>
          <w:spacing w:val="1"/>
        </w:rPr>
        <w:t xml:space="preserve"> </w:t>
      </w:r>
      <w:r>
        <w:t>организации</w:t>
      </w:r>
      <w:r>
        <w:rPr>
          <w:spacing w:val="-3"/>
        </w:rPr>
        <w:t xml:space="preserve"> </w:t>
      </w:r>
      <w:r>
        <w:t>образовательной</w:t>
      </w:r>
      <w:r>
        <w:rPr>
          <w:spacing w:val="3"/>
        </w:rPr>
        <w:t xml:space="preserve"> </w:t>
      </w:r>
      <w:r>
        <w:t>деятельности</w:t>
      </w:r>
      <w:r>
        <w:rPr>
          <w:spacing w:val="-2"/>
        </w:rPr>
        <w:t xml:space="preserve"> </w:t>
      </w:r>
      <w:r>
        <w:t>и</w:t>
      </w:r>
      <w:r>
        <w:rPr>
          <w:spacing w:val="-2"/>
        </w:rPr>
        <w:t xml:space="preserve"> </w:t>
      </w:r>
      <w:r>
        <w:t>т.п.</w:t>
      </w:r>
    </w:p>
    <w:p w:rsidR="00A8610B" w:rsidRDefault="00A8610B">
      <w:pPr>
        <w:pStyle w:val="a3"/>
        <w:spacing w:before="2"/>
        <w:ind w:left="0"/>
        <w:jc w:val="left"/>
        <w:rPr>
          <w:sz w:val="27"/>
        </w:rPr>
      </w:pPr>
    </w:p>
    <w:p w:rsidR="00A8610B" w:rsidRDefault="00BA5976">
      <w:pPr>
        <w:pStyle w:val="210"/>
        <w:spacing w:line="276" w:lineRule="auto"/>
        <w:ind w:right="439"/>
        <w:jc w:val="left"/>
      </w:pPr>
      <w:r>
        <w:t>Особенности</w:t>
      </w:r>
      <w:r>
        <w:rPr>
          <w:spacing w:val="-4"/>
        </w:rPr>
        <w:t xml:space="preserve"> </w:t>
      </w:r>
      <w:r>
        <w:t>оценки</w:t>
      </w:r>
      <w:r>
        <w:rPr>
          <w:spacing w:val="-4"/>
        </w:rPr>
        <w:t xml:space="preserve"> </w:t>
      </w:r>
      <w:r>
        <w:t>личностных,</w:t>
      </w:r>
      <w:r>
        <w:rPr>
          <w:spacing w:val="-2"/>
        </w:rPr>
        <w:t xml:space="preserve"> </w:t>
      </w:r>
      <w:r>
        <w:t>метапредметных</w:t>
      </w:r>
      <w:r>
        <w:rPr>
          <w:spacing w:val="-9"/>
        </w:rPr>
        <w:t xml:space="preserve"> </w:t>
      </w:r>
      <w:r>
        <w:t>и</w:t>
      </w:r>
      <w:r>
        <w:rPr>
          <w:spacing w:val="-4"/>
        </w:rPr>
        <w:t xml:space="preserve"> </w:t>
      </w:r>
      <w:r>
        <w:t>предметных</w:t>
      </w:r>
      <w:r>
        <w:rPr>
          <w:spacing w:val="-8"/>
        </w:rPr>
        <w:t xml:space="preserve"> </w:t>
      </w:r>
      <w:r>
        <w:t>результатов</w:t>
      </w:r>
      <w:r>
        <w:rPr>
          <w:spacing w:val="-57"/>
        </w:rPr>
        <w:t xml:space="preserve"> </w:t>
      </w:r>
      <w:r>
        <w:t>Особенности</w:t>
      </w:r>
      <w:r>
        <w:rPr>
          <w:spacing w:val="1"/>
        </w:rPr>
        <w:t xml:space="preserve"> </w:t>
      </w:r>
      <w:r>
        <w:t>оценки</w:t>
      </w:r>
      <w:r>
        <w:rPr>
          <w:spacing w:val="2"/>
        </w:rPr>
        <w:t xml:space="preserve"> </w:t>
      </w:r>
      <w:r>
        <w:t>личностных</w:t>
      </w:r>
      <w:r>
        <w:rPr>
          <w:spacing w:val="-4"/>
        </w:rPr>
        <w:t xml:space="preserve"> </w:t>
      </w:r>
      <w:r>
        <w:t>результатов</w:t>
      </w:r>
    </w:p>
    <w:p w:rsidR="00A8610B" w:rsidRDefault="00BA5976">
      <w:pPr>
        <w:pStyle w:val="a3"/>
        <w:tabs>
          <w:tab w:val="left" w:pos="2599"/>
          <w:tab w:val="left" w:pos="4057"/>
          <w:tab w:val="left" w:pos="5505"/>
          <w:tab w:val="left" w:pos="7321"/>
          <w:tab w:val="left" w:pos="7661"/>
          <w:tab w:val="left" w:pos="8352"/>
          <w:tab w:val="left" w:pos="9747"/>
        </w:tabs>
        <w:spacing w:line="276" w:lineRule="auto"/>
        <w:ind w:right="428"/>
        <w:jc w:val="left"/>
      </w:pPr>
      <w:r>
        <w:t>Формирование</w:t>
      </w:r>
      <w:r>
        <w:tab/>
        <w:t>личностных</w:t>
      </w:r>
      <w:r>
        <w:tab/>
        <w:t>результатов</w:t>
      </w:r>
      <w:r>
        <w:tab/>
        <w:t>обеспечивается</w:t>
      </w:r>
      <w:r>
        <w:tab/>
        <w:t>в</w:t>
      </w:r>
      <w:r>
        <w:tab/>
        <w:t>ходе</w:t>
      </w:r>
      <w:r>
        <w:tab/>
        <w:t>реализации</w:t>
      </w:r>
      <w:r>
        <w:tab/>
        <w:t>всех</w:t>
      </w:r>
      <w:r>
        <w:rPr>
          <w:spacing w:val="-57"/>
        </w:rPr>
        <w:t xml:space="preserve"> </w:t>
      </w:r>
      <w:r>
        <w:t>компонентов</w:t>
      </w:r>
      <w:r>
        <w:rPr>
          <w:spacing w:val="-8"/>
        </w:rPr>
        <w:t xml:space="preserve"> </w:t>
      </w:r>
      <w:r>
        <w:t>образовательной</w:t>
      </w:r>
      <w:r>
        <w:rPr>
          <w:spacing w:val="-3"/>
        </w:rPr>
        <w:t xml:space="preserve"> </w:t>
      </w:r>
      <w:r>
        <w:t>деятельности,</w:t>
      </w:r>
      <w:r>
        <w:rPr>
          <w:spacing w:val="-2"/>
        </w:rPr>
        <w:t xml:space="preserve"> </w:t>
      </w:r>
      <w:r>
        <w:t>включая внеурочную</w:t>
      </w:r>
      <w:r>
        <w:rPr>
          <w:spacing w:val="-1"/>
        </w:rPr>
        <w:t xml:space="preserve"> </w:t>
      </w:r>
      <w:r>
        <w:t>деятельность.</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1"/>
      </w:pPr>
      <w:r>
        <w:lastRenderedPageBreak/>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СОО</w:t>
      </w:r>
      <w:r>
        <w:rPr>
          <w:spacing w:val="1"/>
        </w:rPr>
        <w:t xml:space="preserve"> </w:t>
      </w:r>
      <w:r>
        <w:t>достижение</w:t>
      </w:r>
      <w:r>
        <w:rPr>
          <w:spacing w:val="1"/>
        </w:rPr>
        <w:t xml:space="preserve"> </w:t>
      </w:r>
      <w:r>
        <w:t>личностных</w:t>
      </w:r>
      <w:r>
        <w:rPr>
          <w:spacing w:val="1"/>
        </w:rPr>
        <w:t xml:space="preserve"> </w:t>
      </w:r>
      <w:r>
        <w:t>результатов</w:t>
      </w:r>
      <w:r>
        <w:rPr>
          <w:spacing w:val="1"/>
        </w:rPr>
        <w:t xml:space="preserve"> </w:t>
      </w:r>
      <w:r>
        <w:t>не</w:t>
      </w:r>
      <w:r>
        <w:rPr>
          <w:spacing w:val="1"/>
        </w:rPr>
        <w:t xml:space="preserve"> </w:t>
      </w:r>
      <w:r>
        <w:t>выносится</w:t>
      </w:r>
      <w:r>
        <w:rPr>
          <w:spacing w:val="1"/>
        </w:rPr>
        <w:t xml:space="preserve"> </w:t>
      </w:r>
      <w:r>
        <w:t>на</w:t>
      </w:r>
      <w:r>
        <w:rPr>
          <w:spacing w:val="1"/>
        </w:rPr>
        <w:t xml:space="preserve"> </w:t>
      </w:r>
      <w:r>
        <w:t>итоговую</w:t>
      </w:r>
      <w:r>
        <w:rPr>
          <w:spacing w:val="1"/>
        </w:rPr>
        <w:t xml:space="preserve"> </w:t>
      </w:r>
      <w:r>
        <w:t>оценку</w:t>
      </w:r>
      <w:r>
        <w:rPr>
          <w:spacing w:val="1"/>
        </w:rPr>
        <w:t xml:space="preserve"> </w:t>
      </w:r>
      <w:r>
        <w:t>обучающихся,</w:t>
      </w:r>
      <w:r>
        <w:rPr>
          <w:spacing w:val="1"/>
        </w:rPr>
        <w:t xml:space="preserve"> </w:t>
      </w:r>
      <w:r>
        <w:t>а</w:t>
      </w:r>
      <w:r>
        <w:rPr>
          <w:spacing w:val="1"/>
        </w:rPr>
        <w:t xml:space="preserve"> </w:t>
      </w:r>
      <w:r>
        <w:t>является</w:t>
      </w:r>
      <w:r>
        <w:rPr>
          <w:spacing w:val="1"/>
        </w:rPr>
        <w:t xml:space="preserve"> </w:t>
      </w:r>
      <w:r>
        <w:t>предметом</w:t>
      </w:r>
      <w:r>
        <w:rPr>
          <w:spacing w:val="1"/>
        </w:rPr>
        <w:t xml:space="preserve"> </w:t>
      </w:r>
      <w:r>
        <w:t>оценки</w:t>
      </w:r>
      <w:r>
        <w:rPr>
          <w:spacing w:val="1"/>
        </w:rPr>
        <w:t xml:space="preserve"> </w:t>
      </w:r>
      <w:r>
        <w:t>эффективности</w:t>
      </w:r>
      <w:r>
        <w:rPr>
          <w:spacing w:val="1"/>
        </w:rPr>
        <w:t xml:space="preserve"> </w:t>
      </w:r>
      <w:r>
        <w:t>воспитательно-образовательной</w:t>
      </w:r>
      <w:r>
        <w:rPr>
          <w:spacing w:val="1"/>
        </w:rPr>
        <w:t xml:space="preserve"> </w:t>
      </w:r>
      <w:r>
        <w:t>деятельности</w:t>
      </w:r>
      <w:r>
        <w:rPr>
          <w:spacing w:val="1"/>
        </w:rPr>
        <w:t xml:space="preserve"> </w:t>
      </w:r>
      <w:r>
        <w:t>образовательной</w:t>
      </w:r>
      <w:r>
        <w:rPr>
          <w:spacing w:val="1"/>
        </w:rPr>
        <w:t xml:space="preserve"> </w:t>
      </w:r>
      <w:r>
        <w:t>организации и образовательных систем разного уровня. Оценка личностных результатов</w:t>
      </w:r>
      <w:r>
        <w:rPr>
          <w:spacing w:val="1"/>
        </w:rPr>
        <w:t xml:space="preserve"> </w:t>
      </w:r>
      <w:r>
        <w:t>образовательной деятельности осуществляется в ходе внешних неперсонифицированных</w:t>
      </w:r>
      <w:r>
        <w:rPr>
          <w:spacing w:val="1"/>
        </w:rPr>
        <w:t xml:space="preserve"> </w:t>
      </w:r>
      <w:r>
        <w:t>мониторинговых исследований. Инструментарий для них разрабатывается и основывается</w:t>
      </w:r>
      <w:r>
        <w:rPr>
          <w:spacing w:val="-57"/>
        </w:rPr>
        <w:t xml:space="preserve"> </w:t>
      </w:r>
      <w:r>
        <w:t>на общепринятых в профессиональном сообществе методиках психолого-педагогической</w:t>
      </w:r>
      <w:r>
        <w:rPr>
          <w:spacing w:val="1"/>
        </w:rPr>
        <w:t xml:space="preserve"> </w:t>
      </w:r>
      <w:r>
        <w:t>диагностики.</w:t>
      </w:r>
    </w:p>
    <w:p w:rsidR="00A8610B" w:rsidRDefault="00BA5976">
      <w:pPr>
        <w:pStyle w:val="a3"/>
        <w:spacing w:before="1" w:line="276" w:lineRule="auto"/>
        <w:ind w:right="420"/>
      </w:pPr>
      <w:r>
        <w:t>Во внутреннем мониторинге возможна оценка сформированности отдельных личностных</w:t>
      </w:r>
      <w:r>
        <w:rPr>
          <w:spacing w:val="1"/>
        </w:rPr>
        <w:t xml:space="preserve"> </w:t>
      </w:r>
      <w:r>
        <w:t>результатов,</w:t>
      </w:r>
      <w:r>
        <w:rPr>
          <w:spacing w:val="1"/>
        </w:rPr>
        <w:t xml:space="preserve"> </w:t>
      </w:r>
      <w:r>
        <w:t>проявляющихся</w:t>
      </w:r>
      <w:r>
        <w:rPr>
          <w:spacing w:val="1"/>
        </w:rPr>
        <w:t xml:space="preserve"> </w:t>
      </w:r>
      <w:r>
        <w:t>в</w:t>
      </w:r>
      <w:r>
        <w:rPr>
          <w:spacing w:val="1"/>
        </w:rPr>
        <w:t xml:space="preserve"> </w:t>
      </w:r>
      <w:r>
        <w:t>соблюдении</w:t>
      </w:r>
      <w:r>
        <w:rPr>
          <w:spacing w:val="1"/>
        </w:rPr>
        <w:t xml:space="preserve"> </w:t>
      </w:r>
      <w:r>
        <w:t>норм</w:t>
      </w:r>
      <w:r>
        <w:rPr>
          <w:spacing w:val="1"/>
        </w:rPr>
        <w:t xml:space="preserve"> </w:t>
      </w:r>
      <w:r>
        <w:t>и</w:t>
      </w:r>
      <w:r>
        <w:rPr>
          <w:spacing w:val="1"/>
        </w:rPr>
        <w:t xml:space="preserve"> </w:t>
      </w:r>
      <w:r>
        <w:t>правил</w:t>
      </w:r>
      <w:r>
        <w:rPr>
          <w:spacing w:val="1"/>
        </w:rPr>
        <w:t xml:space="preserve"> </w:t>
      </w:r>
      <w:r>
        <w:t>поведения,</w:t>
      </w:r>
      <w:r>
        <w:rPr>
          <w:spacing w:val="1"/>
        </w:rPr>
        <w:t xml:space="preserve"> </w:t>
      </w:r>
      <w:r>
        <w:t>принятых</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участии</w:t>
      </w:r>
      <w:r>
        <w:rPr>
          <w:spacing w:val="1"/>
        </w:rPr>
        <w:t xml:space="preserve"> </w:t>
      </w:r>
      <w:r>
        <w:t>в</w:t>
      </w:r>
      <w:r>
        <w:rPr>
          <w:spacing w:val="1"/>
        </w:rPr>
        <w:t xml:space="preserve"> </w:t>
      </w:r>
      <w:r>
        <w:t>общественной</w:t>
      </w:r>
      <w:r>
        <w:rPr>
          <w:spacing w:val="1"/>
        </w:rPr>
        <w:t xml:space="preserve"> </w:t>
      </w:r>
      <w:r>
        <w:t>жизни</w:t>
      </w:r>
      <w:r>
        <w:rPr>
          <w:spacing w:val="1"/>
        </w:rPr>
        <w:t xml:space="preserve"> </w:t>
      </w:r>
      <w:r>
        <w:t>образовательной</w:t>
      </w:r>
      <w:r>
        <w:rPr>
          <w:spacing w:val="1"/>
        </w:rPr>
        <w:t xml:space="preserve"> </w:t>
      </w:r>
      <w:r>
        <w:t>организации,</w:t>
      </w:r>
      <w:r>
        <w:rPr>
          <w:spacing w:val="1"/>
        </w:rPr>
        <w:t xml:space="preserve"> </w:t>
      </w:r>
      <w:r>
        <w:t>ближайшего</w:t>
      </w:r>
      <w:r>
        <w:rPr>
          <w:spacing w:val="1"/>
        </w:rPr>
        <w:t xml:space="preserve"> </w:t>
      </w:r>
      <w:r>
        <w:t>социального</w:t>
      </w:r>
      <w:r>
        <w:rPr>
          <w:spacing w:val="1"/>
        </w:rPr>
        <w:t xml:space="preserve"> </w:t>
      </w:r>
      <w:r>
        <w:t>окружения,</w:t>
      </w:r>
      <w:r>
        <w:rPr>
          <w:spacing w:val="1"/>
        </w:rPr>
        <w:t xml:space="preserve"> </w:t>
      </w:r>
      <w:r>
        <w:t>страны,</w:t>
      </w:r>
      <w:r>
        <w:rPr>
          <w:spacing w:val="1"/>
        </w:rPr>
        <w:t xml:space="preserve"> </w:t>
      </w:r>
      <w:r>
        <w:t>общественно-полезной</w:t>
      </w:r>
      <w:r>
        <w:rPr>
          <w:spacing w:val="1"/>
        </w:rPr>
        <w:t xml:space="preserve"> </w:t>
      </w:r>
      <w:r>
        <w:t>деятельности; ответственности за результаты обучения; способности делать осознанный</w:t>
      </w:r>
      <w:r>
        <w:rPr>
          <w:spacing w:val="1"/>
        </w:rPr>
        <w:t xml:space="preserve"> </w:t>
      </w:r>
      <w:r>
        <w:t>выбор</w:t>
      </w:r>
      <w:r>
        <w:rPr>
          <w:spacing w:val="1"/>
        </w:rPr>
        <w:t xml:space="preserve"> </w:t>
      </w:r>
      <w:r>
        <w:t>своей</w:t>
      </w:r>
      <w:r>
        <w:rPr>
          <w:spacing w:val="1"/>
        </w:rPr>
        <w:t xml:space="preserve"> </w:t>
      </w:r>
      <w:r>
        <w:t>образовательной</w:t>
      </w:r>
      <w:r>
        <w:rPr>
          <w:spacing w:val="1"/>
        </w:rPr>
        <w:t xml:space="preserve"> </w:t>
      </w:r>
      <w:r>
        <w:t>траектории,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выбор</w:t>
      </w:r>
      <w:r>
        <w:rPr>
          <w:spacing w:val="1"/>
        </w:rPr>
        <w:t xml:space="preserve"> </w:t>
      </w:r>
      <w:r>
        <w:t>профессии;</w:t>
      </w:r>
      <w:r>
        <w:rPr>
          <w:spacing w:val="1"/>
        </w:rPr>
        <w:t xml:space="preserve"> </w:t>
      </w:r>
      <w:r>
        <w:t>ценностно-</w:t>
      </w:r>
      <w:r>
        <w:rPr>
          <w:spacing w:val="1"/>
        </w:rPr>
        <w:t xml:space="preserve"> </w:t>
      </w:r>
      <w:r>
        <w:t>смысловых установках обучающихся, формируемых средствами различных предметов в</w:t>
      </w:r>
      <w:r>
        <w:rPr>
          <w:spacing w:val="1"/>
        </w:rPr>
        <w:t xml:space="preserve"> </w:t>
      </w:r>
      <w:r>
        <w:t>рамках</w:t>
      </w:r>
      <w:r>
        <w:rPr>
          <w:spacing w:val="-4"/>
        </w:rPr>
        <w:t xml:space="preserve"> </w:t>
      </w:r>
      <w:r>
        <w:t>системы</w:t>
      </w:r>
      <w:r>
        <w:rPr>
          <w:spacing w:val="3"/>
        </w:rPr>
        <w:t xml:space="preserve"> </w:t>
      </w:r>
      <w:r>
        <w:t>общего</w:t>
      </w:r>
      <w:r>
        <w:rPr>
          <w:spacing w:val="2"/>
        </w:rPr>
        <w:t xml:space="preserve"> </w:t>
      </w:r>
      <w:r>
        <w:t>образования.</w:t>
      </w:r>
    </w:p>
    <w:p w:rsidR="00A8610B" w:rsidRDefault="00BA5976">
      <w:pPr>
        <w:pStyle w:val="a3"/>
        <w:spacing w:before="1" w:line="276" w:lineRule="auto"/>
        <w:ind w:right="429"/>
      </w:pPr>
      <w:r>
        <w:t>Результаты,</w:t>
      </w:r>
      <w:r>
        <w:rPr>
          <w:spacing w:val="1"/>
        </w:rPr>
        <w:t xml:space="preserve"> </w:t>
      </w:r>
      <w:r>
        <w:t>полученные</w:t>
      </w:r>
      <w:r>
        <w:rPr>
          <w:spacing w:val="1"/>
        </w:rPr>
        <w:t xml:space="preserve"> </w:t>
      </w:r>
      <w:r>
        <w:t>в</w:t>
      </w:r>
      <w:r>
        <w:rPr>
          <w:spacing w:val="1"/>
        </w:rPr>
        <w:t xml:space="preserve"> </w:t>
      </w:r>
      <w:r>
        <w:t>ходе</w:t>
      </w:r>
      <w:r>
        <w:rPr>
          <w:spacing w:val="1"/>
        </w:rPr>
        <w:t xml:space="preserve"> </w:t>
      </w:r>
      <w:r>
        <w:t>как</w:t>
      </w:r>
      <w:r>
        <w:rPr>
          <w:spacing w:val="1"/>
        </w:rPr>
        <w:t xml:space="preserve"> </w:t>
      </w:r>
      <w:r>
        <w:t>внешних,</w:t>
      </w:r>
      <w:r>
        <w:rPr>
          <w:spacing w:val="1"/>
        </w:rPr>
        <w:t xml:space="preserve"> </w:t>
      </w:r>
      <w:r>
        <w:t>так</w:t>
      </w:r>
      <w:r>
        <w:rPr>
          <w:spacing w:val="1"/>
        </w:rPr>
        <w:t xml:space="preserve"> </w:t>
      </w:r>
      <w:r>
        <w:t>и</w:t>
      </w:r>
      <w:r>
        <w:rPr>
          <w:spacing w:val="1"/>
        </w:rPr>
        <w:t xml:space="preserve"> </w:t>
      </w:r>
      <w:r>
        <w:t>внутренних</w:t>
      </w:r>
      <w:r>
        <w:rPr>
          <w:spacing w:val="61"/>
        </w:rPr>
        <w:t xml:space="preserve"> </w:t>
      </w:r>
      <w:r>
        <w:t>мониторингов,</w:t>
      </w:r>
      <w:r>
        <w:rPr>
          <w:spacing w:val="1"/>
        </w:rPr>
        <w:t xml:space="preserve"> </w:t>
      </w:r>
      <w:r>
        <w:t>допускается</w:t>
      </w:r>
      <w:r>
        <w:rPr>
          <w:spacing w:val="1"/>
        </w:rPr>
        <w:t xml:space="preserve"> </w:t>
      </w:r>
      <w:r>
        <w:t>использовать</w:t>
      </w:r>
      <w:r>
        <w:rPr>
          <w:spacing w:val="1"/>
        </w:rPr>
        <w:t xml:space="preserve"> </w:t>
      </w:r>
      <w:r>
        <w:t>только</w:t>
      </w:r>
      <w:r>
        <w:rPr>
          <w:spacing w:val="1"/>
        </w:rPr>
        <w:t xml:space="preserve"> </w:t>
      </w:r>
      <w:r>
        <w:t>в</w:t>
      </w:r>
      <w:r>
        <w:rPr>
          <w:spacing w:val="1"/>
        </w:rPr>
        <w:t xml:space="preserve"> </w:t>
      </w:r>
      <w:r>
        <w:t>виде</w:t>
      </w:r>
      <w:r>
        <w:rPr>
          <w:spacing w:val="1"/>
        </w:rPr>
        <w:t xml:space="preserve"> </w:t>
      </w:r>
      <w:r>
        <w:t>агрегированных</w:t>
      </w:r>
      <w:r>
        <w:rPr>
          <w:spacing w:val="1"/>
        </w:rPr>
        <w:t xml:space="preserve"> </w:t>
      </w:r>
      <w:r>
        <w:t>(усредненных,</w:t>
      </w:r>
      <w:r>
        <w:rPr>
          <w:spacing w:val="1"/>
        </w:rPr>
        <w:t xml:space="preserve"> </w:t>
      </w:r>
      <w:r>
        <w:t>анонимных)</w:t>
      </w:r>
      <w:r>
        <w:rPr>
          <w:spacing w:val="1"/>
        </w:rPr>
        <w:t xml:space="preserve"> </w:t>
      </w:r>
      <w:r>
        <w:t>данных.</w:t>
      </w:r>
    </w:p>
    <w:p w:rsidR="00A8610B" w:rsidRDefault="00BA5976">
      <w:pPr>
        <w:pStyle w:val="a3"/>
        <w:spacing w:before="4" w:line="276" w:lineRule="auto"/>
        <w:ind w:right="421"/>
      </w:pPr>
      <w:r>
        <w:t>Внутренний мониторинг организуется администрацией образовательной организации и</w:t>
      </w:r>
      <w:r>
        <w:rPr>
          <w:spacing w:val="1"/>
        </w:rPr>
        <w:t xml:space="preserve"> </w:t>
      </w:r>
      <w:r>
        <w:t>осуществляется</w:t>
      </w:r>
      <w:r>
        <w:rPr>
          <w:spacing w:val="1"/>
        </w:rPr>
        <w:t xml:space="preserve"> </w:t>
      </w:r>
      <w:r>
        <w:t>классным</w:t>
      </w:r>
      <w:r>
        <w:rPr>
          <w:spacing w:val="1"/>
        </w:rPr>
        <w:t xml:space="preserve"> </w:t>
      </w:r>
      <w:r>
        <w:t>руководителем</w:t>
      </w:r>
      <w:r>
        <w:rPr>
          <w:spacing w:val="1"/>
        </w:rPr>
        <w:t xml:space="preserve"> </w:t>
      </w:r>
      <w:r>
        <w:t>преимущественно</w:t>
      </w:r>
      <w:r>
        <w:rPr>
          <w:spacing w:val="1"/>
        </w:rPr>
        <w:t xml:space="preserve"> </w:t>
      </w:r>
      <w:r>
        <w:t>на</w:t>
      </w:r>
      <w:r>
        <w:rPr>
          <w:spacing w:val="1"/>
        </w:rPr>
        <w:t xml:space="preserve"> </w:t>
      </w:r>
      <w:r>
        <w:t>основе</w:t>
      </w:r>
      <w:r>
        <w:rPr>
          <w:spacing w:val="1"/>
        </w:rPr>
        <w:t xml:space="preserve"> </w:t>
      </w:r>
      <w:r>
        <w:t>ежедневных</w:t>
      </w:r>
      <w:r>
        <w:rPr>
          <w:spacing w:val="1"/>
        </w:rPr>
        <w:t xml:space="preserve"> </w:t>
      </w:r>
      <w:r>
        <w:t>наблюдений в ходе учебных занятий и внеурочной деятельности, которые обобщаются в</w:t>
      </w:r>
      <w:r>
        <w:rPr>
          <w:spacing w:val="1"/>
        </w:rPr>
        <w:t xml:space="preserve"> </w:t>
      </w:r>
      <w:r>
        <w:t>конце учебного года и представляются в виде характеристики по форме, установленной</w:t>
      </w:r>
      <w:r>
        <w:rPr>
          <w:spacing w:val="1"/>
        </w:rPr>
        <w:t xml:space="preserve"> </w:t>
      </w:r>
      <w:r>
        <w:t>образовательной</w:t>
      </w:r>
      <w:r>
        <w:rPr>
          <w:spacing w:val="1"/>
        </w:rPr>
        <w:t xml:space="preserve"> </w:t>
      </w:r>
      <w:r>
        <w:t>организацией.</w:t>
      </w:r>
      <w:r>
        <w:rPr>
          <w:spacing w:val="1"/>
        </w:rPr>
        <w:t xml:space="preserve"> </w:t>
      </w:r>
      <w:r>
        <w:t>Любое</w:t>
      </w:r>
      <w:r>
        <w:rPr>
          <w:spacing w:val="1"/>
        </w:rPr>
        <w:t xml:space="preserve"> </w:t>
      </w:r>
      <w:r>
        <w:t>использование</w:t>
      </w:r>
      <w:r>
        <w:rPr>
          <w:spacing w:val="1"/>
        </w:rPr>
        <w:t xml:space="preserve"> </w:t>
      </w:r>
      <w:r>
        <w:t>данных,</w:t>
      </w:r>
      <w:r>
        <w:rPr>
          <w:spacing w:val="1"/>
        </w:rPr>
        <w:t xml:space="preserve"> </w:t>
      </w:r>
      <w:r>
        <w:t>полученных</w:t>
      </w:r>
      <w:r>
        <w:rPr>
          <w:spacing w:val="1"/>
        </w:rPr>
        <w:t xml:space="preserve"> </w:t>
      </w:r>
      <w:r>
        <w:t>в</w:t>
      </w:r>
      <w:r>
        <w:rPr>
          <w:spacing w:val="1"/>
        </w:rPr>
        <w:t xml:space="preserve"> </w:t>
      </w:r>
      <w:r>
        <w:t>ходе</w:t>
      </w:r>
      <w:r>
        <w:rPr>
          <w:spacing w:val="1"/>
        </w:rPr>
        <w:t xml:space="preserve"> </w:t>
      </w:r>
      <w:r>
        <w:t>мониторинговых исследований, возможно только в соответствии с Федеральным законом</w:t>
      </w:r>
      <w:r>
        <w:rPr>
          <w:spacing w:val="1"/>
        </w:rPr>
        <w:t xml:space="preserve"> </w:t>
      </w:r>
      <w:r>
        <w:t>от</w:t>
      </w:r>
      <w:r>
        <w:rPr>
          <w:spacing w:val="-3"/>
        </w:rPr>
        <w:t xml:space="preserve"> </w:t>
      </w:r>
      <w:r>
        <w:t>27.07.2006</w:t>
      </w:r>
      <w:r>
        <w:rPr>
          <w:spacing w:val="2"/>
        </w:rPr>
        <w:t xml:space="preserve"> </w:t>
      </w:r>
      <w:r>
        <w:t>№</w:t>
      </w:r>
      <w:r>
        <w:rPr>
          <w:spacing w:val="1"/>
        </w:rPr>
        <w:t xml:space="preserve"> </w:t>
      </w:r>
      <w:r>
        <w:t>152-ФЗ «О</w:t>
      </w:r>
      <w:r>
        <w:rPr>
          <w:spacing w:val="1"/>
        </w:rPr>
        <w:t xml:space="preserve"> </w:t>
      </w:r>
      <w:r>
        <w:t>персональных</w:t>
      </w:r>
      <w:r>
        <w:rPr>
          <w:spacing w:val="-3"/>
        </w:rPr>
        <w:t xml:space="preserve"> </w:t>
      </w:r>
      <w:r>
        <w:t>данных».</w:t>
      </w:r>
    </w:p>
    <w:p w:rsidR="00A8610B" w:rsidRPr="001D685D" w:rsidRDefault="00BA5976" w:rsidP="001D685D">
      <w:pPr>
        <w:pStyle w:val="a3"/>
        <w:spacing w:line="276" w:lineRule="auto"/>
        <w:ind w:right="421"/>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система</w:t>
      </w:r>
      <w:r>
        <w:rPr>
          <w:spacing w:val="1"/>
        </w:rPr>
        <w:t xml:space="preserve"> </w:t>
      </w:r>
      <w:r>
        <w:t>оценки)</w:t>
      </w:r>
      <w:r>
        <w:rPr>
          <w:spacing w:val="1"/>
        </w:rPr>
        <w:t xml:space="preserve"> </w:t>
      </w:r>
      <w:r>
        <w:t>является частью системы оценки и управления качеством образования в образовательной</w:t>
      </w:r>
      <w:r>
        <w:rPr>
          <w:spacing w:val="1"/>
        </w:rPr>
        <w:t xml:space="preserve"> </w:t>
      </w:r>
      <w:r>
        <w:t>организации</w:t>
      </w:r>
      <w:r>
        <w:rPr>
          <w:spacing w:val="1"/>
        </w:rPr>
        <w:t xml:space="preserve"> </w:t>
      </w:r>
      <w:r>
        <w:t>и</w:t>
      </w:r>
      <w:r>
        <w:rPr>
          <w:spacing w:val="1"/>
        </w:rPr>
        <w:t xml:space="preserve"> </w:t>
      </w:r>
      <w:r>
        <w:t>служит</w:t>
      </w:r>
      <w:r>
        <w:rPr>
          <w:spacing w:val="1"/>
        </w:rPr>
        <w:t xml:space="preserve"> </w:t>
      </w:r>
      <w:r>
        <w:t>одним из</w:t>
      </w:r>
      <w:r>
        <w:rPr>
          <w:spacing w:val="1"/>
        </w:rPr>
        <w:t xml:space="preserve"> </w:t>
      </w:r>
      <w:r>
        <w:t>оснований</w:t>
      </w:r>
      <w:r>
        <w:rPr>
          <w:spacing w:val="60"/>
        </w:rPr>
        <w:t xml:space="preserve"> </w:t>
      </w:r>
      <w:r>
        <w:t>для</w:t>
      </w:r>
      <w:r>
        <w:rPr>
          <w:spacing w:val="60"/>
        </w:rPr>
        <w:t xml:space="preserve"> </w:t>
      </w:r>
      <w:r>
        <w:t>разработки</w:t>
      </w:r>
      <w:r>
        <w:rPr>
          <w:spacing w:val="60"/>
        </w:rPr>
        <w:t xml:space="preserve"> </w:t>
      </w:r>
      <w:r>
        <w:t>локального</w:t>
      </w:r>
      <w:r>
        <w:rPr>
          <w:spacing w:val="60"/>
        </w:rPr>
        <w:t xml:space="preserve"> </w:t>
      </w:r>
      <w:r>
        <w:t>нормативного</w:t>
      </w:r>
      <w:r>
        <w:rPr>
          <w:spacing w:val="1"/>
        </w:rPr>
        <w:t xml:space="preserve"> </w:t>
      </w:r>
      <w:r>
        <w:t>акта</w:t>
      </w:r>
      <w:r>
        <w:rPr>
          <w:spacing w:val="1"/>
        </w:rPr>
        <w:t xml:space="preserve"> </w:t>
      </w:r>
      <w:r>
        <w:t>образовательной</w:t>
      </w:r>
      <w:r>
        <w:rPr>
          <w:spacing w:val="1"/>
        </w:rPr>
        <w:t xml:space="preserve"> </w:t>
      </w:r>
      <w:r>
        <w:t>организации</w:t>
      </w:r>
      <w:r>
        <w:rPr>
          <w:spacing w:val="1"/>
        </w:rPr>
        <w:t xml:space="preserve"> </w:t>
      </w:r>
      <w:r>
        <w:t>оформах,</w:t>
      </w:r>
      <w:r>
        <w:rPr>
          <w:spacing w:val="1"/>
        </w:rPr>
        <w:t xml:space="preserve"> </w:t>
      </w:r>
      <w:r>
        <w:t>периодичности</w:t>
      </w:r>
      <w:r>
        <w:rPr>
          <w:spacing w:val="61"/>
        </w:rPr>
        <w:t xml:space="preserve"> </w:t>
      </w:r>
      <w:r>
        <w:t>и</w:t>
      </w:r>
      <w:r>
        <w:rPr>
          <w:spacing w:val="61"/>
        </w:rPr>
        <w:t xml:space="preserve"> </w:t>
      </w:r>
      <w:r>
        <w:t>порядке</w:t>
      </w:r>
      <w:r>
        <w:rPr>
          <w:spacing w:val="61"/>
        </w:rPr>
        <w:t xml:space="preserve"> </w:t>
      </w:r>
      <w:r>
        <w:t>текущего</w:t>
      </w:r>
      <w:r>
        <w:rPr>
          <w:spacing w:val="1"/>
        </w:rPr>
        <w:t xml:space="preserve"> </w:t>
      </w:r>
      <w:r>
        <w:t>контроля</w:t>
      </w:r>
      <w:r>
        <w:rPr>
          <w:spacing w:val="49"/>
        </w:rPr>
        <w:t xml:space="preserve"> </w:t>
      </w:r>
      <w:r>
        <w:t>успеваемости</w:t>
      </w:r>
      <w:r>
        <w:rPr>
          <w:spacing w:val="51"/>
        </w:rPr>
        <w:t xml:space="preserve"> </w:t>
      </w:r>
      <w:r>
        <w:t>и</w:t>
      </w:r>
      <w:r>
        <w:rPr>
          <w:spacing w:val="49"/>
        </w:rPr>
        <w:t xml:space="preserve"> </w:t>
      </w:r>
      <w:r>
        <w:t>промежуточной</w:t>
      </w:r>
      <w:r>
        <w:rPr>
          <w:spacing w:val="2"/>
        </w:rPr>
        <w:t xml:space="preserve"> </w:t>
      </w:r>
      <w:r>
        <w:t>аттестации.</w:t>
      </w:r>
    </w:p>
    <w:p w:rsidR="00A8610B" w:rsidRPr="001D685D" w:rsidRDefault="00BA5976" w:rsidP="001D685D">
      <w:pPr>
        <w:pStyle w:val="210"/>
      </w:pPr>
      <w:r>
        <w:t>Особенности</w:t>
      </w:r>
      <w:r>
        <w:rPr>
          <w:spacing w:val="-3"/>
        </w:rPr>
        <w:t xml:space="preserve"> </w:t>
      </w:r>
      <w:r>
        <w:t>оценки</w:t>
      </w:r>
      <w:r>
        <w:rPr>
          <w:spacing w:val="-2"/>
        </w:rPr>
        <w:t xml:space="preserve"> </w:t>
      </w:r>
      <w:r>
        <w:t>метапредметных</w:t>
      </w:r>
      <w:r>
        <w:rPr>
          <w:spacing w:val="-6"/>
        </w:rPr>
        <w:t xml:space="preserve"> </w:t>
      </w:r>
      <w:r>
        <w:t>результатов</w:t>
      </w:r>
    </w:p>
    <w:p w:rsidR="00A8610B" w:rsidRDefault="00BA5976">
      <w:pPr>
        <w:pStyle w:val="a3"/>
        <w:tabs>
          <w:tab w:val="left" w:pos="1822"/>
          <w:tab w:val="left" w:pos="1890"/>
          <w:tab w:val="left" w:pos="2014"/>
          <w:tab w:val="left" w:pos="2801"/>
          <w:tab w:val="left" w:pos="3273"/>
          <w:tab w:val="left" w:pos="3836"/>
          <w:tab w:val="left" w:pos="3899"/>
          <w:tab w:val="left" w:pos="4335"/>
          <w:tab w:val="left" w:pos="4694"/>
          <w:tab w:val="left" w:pos="5211"/>
          <w:tab w:val="left" w:pos="5404"/>
          <w:tab w:val="left" w:pos="5649"/>
          <w:tab w:val="left" w:pos="6654"/>
          <w:tab w:val="left" w:pos="6776"/>
          <w:tab w:val="left" w:pos="6920"/>
          <w:tab w:val="left" w:pos="7065"/>
          <w:tab w:val="left" w:pos="7719"/>
          <w:tab w:val="left" w:pos="7962"/>
          <w:tab w:val="left" w:pos="8142"/>
          <w:tab w:val="left" w:pos="8496"/>
          <w:tab w:val="left" w:pos="8555"/>
          <w:tab w:val="left" w:pos="8974"/>
          <w:tab w:val="left" w:pos="10061"/>
        </w:tabs>
        <w:spacing w:before="1" w:line="276" w:lineRule="auto"/>
        <w:ind w:right="424"/>
        <w:jc w:val="left"/>
      </w:pPr>
      <w:r>
        <w:t>Оценка</w:t>
      </w:r>
      <w:r>
        <w:tab/>
      </w:r>
      <w:r>
        <w:tab/>
        <w:t>метапредметных</w:t>
      </w:r>
      <w:r>
        <w:tab/>
      </w:r>
      <w:r>
        <w:tab/>
        <w:t>результатов</w:t>
      </w:r>
      <w:r>
        <w:tab/>
      </w:r>
      <w:r>
        <w:tab/>
        <w:t>представляет</w:t>
      </w:r>
      <w:r>
        <w:tab/>
      </w:r>
      <w:r>
        <w:tab/>
      </w:r>
      <w:r>
        <w:tab/>
        <w:t>собой</w:t>
      </w:r>
      <w:r>
        <w:tab/>
      </w:r>
      <w:r>
        <w:tab/>
        <w:t>оценку</w:t>
      </w:r>
      <w:r>
        <w:tab/>
        <w:t>достижения</w:t>
      </w:r>
      <w:r>
        <w:rPr>
          <w:spacing w:val="-57"/>
        </w:rPr>
        <w:t xml:space="preserve"> </w:t>
      </w:r>
      <w:r>
        <w:t>планируемых</w:t>
      </w:r>
      <w:r>
        <w:rPr>
          <w:spacing w:val="50"/>
        </w:rPr>
        <w:t xml:space="preserve"> </w:t>
      </w:r>
      <w:r>
        <w:t>результатов</w:t>
      </w:r>
      <w:r>
        <w:rPr>
          <w:spacing w:val="57"/>
        </w:rPr>
        <w:t xml:space="preserve"> </w:t>
      </w:r>
      <w:r>
        <w:t>освоения</w:t>
      </w:r>
      <w:r>
        <w:rPr>
          <w:spacing w:val="50"/>
        </w:rPr>
        <w:t xml:space="preserve"> </w:t>
      </w:r>
      <w:r>
        <w:t>основной</w:t>
      </w:r>
      <w:r>
        <w:rPr>
          <w:spacing w:val="56"/>
        </w:rPr>
        <w:t xml:space="preserve"> </w:t>
      </w:r>
      <w:r>
        <w:t>образовательной</w:t>
      </w:r>
      <w:r>
        <w:rPr>
          <w:spacing w:val="56"/>
        </w:rPr>
        <w:t xml:space="preserve"> </w:t>
      </w:r>
      <w:r>
        <w:t>программы,</w:t>
      </w:r>
      <w:r>
        <w:rPr>
          <w:spacing w:val="52"/>
        </w:rPr>
        <w:t xml:space="preserve"> </w:t>
      </w:r>
      <w:r>
        <w:t>которые</w:t>
      </w:r>
      <w:r>
        <w:rPr>
          <w:spacing w:val="-57"/>
        </w:rPr>
        <w:t xml:space="preserve"> </w:t>
      </w:r>
      <w:r>
        <w:t>представлены</w:t>
      </w:r>
      <w:r>
        <w:rPr>
          <w:spacing w:val="37"/>
        </w:rPr>
        <w:t xml:space="preserve"> </w:t>
      </w:r>
      <w:r>
        <w:t>в</w:t>
      </w:r>
      <w:r>
        <w:rPr>
          <w:spacing w:val="32"/>
        </w:rPr>
        <w:t xml:space="preserve"> </w:t>
      </w:r>
      <w:r>
        <w:t>примерной</w:t>
      </w:r>
      <w:r>
        <w:rPr>
          <w:spacing w:val="32"/>
        </w:rPr>
        <w:t xml:space="preserve"> </w:t>
      </w:r>
      <w:r>
        <w:t>программе</w:t>
      </w:r>
      <w:r>
        <w:rPr>
          <w:spacing w:val="34"/>
        </w:rPr>
        <w:t xml:space="preserve"> </w:t>
      </w:r>
      <w:r>
        <w:t>формирования</w:t>
      </w:r>
      <w:r>
        <w:rPr>
          <w:spacing w:val="36"/>
        </w:rPr>
        <w:t xml:space="preserve"> </w:t>
      </w:r>
      <w:r>
        <w:t>универсальных</w:t>
      </w:r>
      <w:r>
        <w:rPr>
          <w:spacing w:val="35"/>
        </w:rPr>
        <w:t xml:space="preserve"> </w:t>
      </w:r>
      <w:r>
        <w:t>учебных</w:t>
      </w:r>
      <w:r>
        <w:rPr>
          <w:spacing w:val="31"/>
        </w:rPr>
        <w:t xml:space="preserve"> </w:t>
      </w:r>
      <w:r>
        <w:t>действий</w:t>
      </w:r>
      <w:r>
        <w:rPr>
          <w:spacing w:val="-57"/>
        </w:rPr>
        <w:t xml:space="preserve"> </w:t>
      </w:r>
      <w:r>
        <w:t>(разделы</w:t>
      </w:r>
      <w:r>
        <w:tab/>
      </w:r>
      <w:r>
        <w:tab/>
      </w:r>
      <w:r>
        <w:tab/>
        <w:t>«Регулятивные</w:t>
      </w:r>
      <w:r>
        <w:tab/>
        <w:t>универсальные</w:t>
      </w:r>
      <w:r>
        <w:tab/>
      </w:r>
      <w:r>
        <w:tab/>
        <w:t>учебные</w:t>
      </w:r>
      <w:r>
        <w:tab/>
      </w:r>
      <w:r>
        <w:tab/>
        <w:t>действия»,</w:t>
      </w:r>
      <w:r>
        <w:tab/>
      </w:r>
      <w:r>
        <w:tab/>
        <w:t>«Коммуникативные</w:t>
      </w:r>
      <w:r>
        <w:rPr>
          <w:spacing w:val="-57"/>
        </w:rPr>
        <w:t xml:space="preserve"> </w:t>
      </w:r>
      <w:r>
        <w:t>универсальные учебные действия», «Познавательные универсальные учебные действия»).</w:t>
      </w:r>
      <w:r>
        <w:rPr>
          <w:spacing w:val="1"/>
        </w:rPr>
        <w:t xml:space="preserve"> </w:t>
      </w:r>
      <w:r>
        <w:t>Оценка</w:t>
      </w:r>
      <w:r>
        <w:tab/>
        <w:t>достижения</w:t>
      </w:r>
      <w:r>
        <w:tab/>
        <w:t>метапредметных</w:t>
      </w:r>
      <w:r>
        <w:tab/>
        <w:t>результатов</w:t>
      </w:r>
      <w:r>
        <w:tab/>
        <w:t>осуществляется</w:t>
      </w:r>
      <w:r>
        <w:tab/>
        <w:t>администрацией</w:t>
      </w:r>
      <w:r>
        <w:rPr>
          <w:spacing w:val="-57"/>
        </w:rPr>
        <w:t xml:space="preserve"> </w:t>
      </w:r>
      <w:r>
        <w:t>образовательной</w:t>
      </w:r>
      <w:r>
        <w:tab/>
        <w:t>организации</w:t>
      </w:r>
      <w:r>
        <w:tab/>
        <w:t>в</w:t>
      </w:r>
      <w:r>
        <w:tab/>
        <w:t>ходе</w:t>
      </w:r>
      <w:r>
        <w:tab/>
      </w:r>
      <w:r>
        <w:tab/>
        <w:t>внутреннего</w:t>
      </w:r>
      <w:r>
        <w:tab/>
      </w:r>
      <w:r>
        <w:tab/>
        <w:t>мониторинга.</w:t>
      </w:r>
      <w:r>
        <w:tab/>
      </w:r>
      <w:r>
        <w:tab/>
        <w:t>Содержание</w:t>
      </w:r>
      <w:r>
        <w:tab/>
        <w:t>и</w:t>
      </w:r>
      <w:r>
        <w:rPr>
          <w:spacing w:val="-57"/>
        </w:rPr>
        <w:t xml:space="preserve"> </w:t>
      </w:r>
      <w:r>
        <w:t>периодичность</w:t>
      </w:r>
      <w:r>
        <w:rPr>
          <w:spacing w:val="26"/>
        </w:rPr>
        <w:t xml:space="preserve"> </w:t>
      </w:r>
      <w:r>
        <w:t>оценочных</w:t>
      </w:r>
      <w:r>
        <w:rPr>
          <w:spacing w:val="25"/>
        </w:rPr>
        <w:t xml:space="preserve"> </w:t>
      </w:r>
      <w:r>
        <w:t>процедур</w:t>
      </w:r>
      <w:r>
        <w:rPr>
          <w:spacing w:val="39"/>
        </w:rPr>
        <w:t xml:space="preserve"> </w:t>
      </w:r>
      <w:r>
        <w:t>устанавливается</w:t>
      </w:r>
      <w:r>
        <w:rPr>
          <w:spacing w:val="30"/>
        </w:rPr>
        <w:t xml:space="preserve"> </w:t>
      </w:r>
      <w:r>
        <w:t>решением</w:t>
      </w:r>
      <w:r>
        <w:rPr>
          <w:spacing w:val="32"/>
        </w:rPr>
        <w:t xml:space="preserve"> </w:t>
      </w:r>
      <w:r>
        <w:t>педагогического</w:t>
      </w:r>
      <w:r>
        <w:rPr>
          <w:spacing w:val="34"/>
        </w:rPr>
        <w:t xml:space="preserve"> </w:t>
      </w:r>
      <w:r>
        <w:t>совета.</w:t>
      </w:r>
      <w:r>
        <w:rPr>
          <w:spacing w:val="-57"/>
        </w:rPr>
        <w:t xml:space="preserve"> </w:t>
      </w:r>
      <w:r>
        <w:t>Инструментарий</w:t>
      </w:r>
      <w:r>
        <w:rPr>
          <w:spacing w:val="14"/>
        </w:rPr>
        <w:t xml:space="preserve"> </w:t>
      </w:r>
      <w:r>
        <w:t>строится</w:t>
      </w:r>
      <w:r>
        <w:rPr>
          <w:spacing w:val="13"/>
        </w:rPr>
        <w:t xml:space="preserve"> </w:t>
      </w:r>
      <w:r>
        <w:t>на</w:t>
      </w:r>
      <w:r>
        <w:rPr>
          <w:spacing w:val="13"/>
        </w:rPr>
        <w:t xml:space="preserve"> </w:t>
      </w:r>
      <w:r>
        <w:t>межпредметной</w:t>
      </w:r>
      <w:r>
        <w:rPr>
          <w:spacing w:val="21"/>
        </w:rPr>
        <w:t xml:space="preserve"> </w:t>
      </w:r>
      <w:r>
        <w:t>основе,</w:t>
      </w:r>
      <w:r>
        <w:rPr>
          <w:spacing w:val="15"/>
        </w:rPr>
        <w:t xml:space="preserve"> </w:t>
      </w:r>
      <w:r>
        <w:t>в</w:t>
      </w:r>
      <w:r>
        <w:rPr>
          <w:spacing w:val="16"/>
        </w:rPr>
        <w:t xml:space="preserve"> </w:t>
      </w:r>
      <w:r>
        <w:t>том</w:t>
      </w:r>
      <w:r>
        <w:rPr>
          <w:spacing w:val="15"/>
        </w:rPr>
        <w:t xml:space="preserve"> </w:t>
      </w:r>
      <w:r>
        <w:t>числе</w:t>
      </w:r>
      <w:r>
        <w:rPr>
          <w:spacing w:val="13"/>
        </w:rPr>
        <w:t xml:space="preserve"> </w:t>
      </w:r>
      <w:r>
        <w:t>и</w:t>
      </w:r>
      <w:r>
        <w:rPr>
          <w:spacing w:val="14"/>
        </w:rPr>
        <w:t xml:space="preserve"> </w:t>
      </w:r>
      <w:r>
        <w:t>для</w:t>
      </w:r>
      <w:r>
        <w:rPr>
          <w:spacing w:val="14"/>
        </w:rPr>
        <w:t xml:space="preserve"> </w:t>
      </w:r>
      <w:r>
        <w:t>отдельных</w:t>
      </w:r>
      <w:r>
        <w:rPr>
          <w:spacing w:val="8"/>
        </w:rPr>
        <w:t xml:space="preserve"> </w:t>
      </w:r>
      <w:r>
        <w:t>групп</w:t>
      </w:r>
      <w:r>
        <w:rPr>
          <w:spacing w:val="-57"/>
        </w:rPr>
        <w:t xml:space="preserve"> </w:t>
      </w:r>
      <w:r>
        <w:t xml:space="preserve">предметов  </w:t>
      </w:r>
      <w:r>
        <w:rPr>
          <w:spacing w:val="13"/>
        </w:rPr>
        <w:t xml:space="preserve"> </w:t>
      </w:r>
      <w:r>
        <w:t xml:space="preserve">(например,  </w:t>
      </w:r>
      <w:r>
        <w:rPr>
          <w:spacing w:val="14"/>
        </w:rPr>
        <w:t xml:space="preserve"> </w:t>
      </w:r>
      <w:r>
        <w:t xml:space="preserve">для  </w:t>
      </w:r>
      <w:r>
        <w:rPr>
          <w:spacing w:val="12"/>
        </w:rPr>
        <w:t xml:space="preserve"> </w:t>
      </w:r>
      <w:r>
        <w:t xml:space="preserve">предметов  </w:t>
      </w:r>
      <w:r>
        <w:rPr>
          <w:spacing w:val="13"/>
        </w:rPr>
        <w:t xml:space="preserve"> </w:t>
      </w:r>
      <w:r>
        <w:t>естественно-научного</w:t>
      </w:r>
      <w:r>
        <w:tab/>
        <w:t>цикла,</w:t>
      </w:r>
      <w:r>
        <w:rPr>
          <w:spacing w:val="16"/>
        </w:rPr>
        <w:t xml:space="preserve"> </w:t>
      </w:r>
      <w:r>
        <w:t>для</w:t>
      </w:r>
      <w:r>
        <w:rPr>
          <w:spacing w:val="13"/>
        </w:rPr>
        <w:t xml:space="preserve"> </w:t>
      </w:r>
      <w:r>
        <w:t>предметов</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tabs>
          <w:tab w:val="left" w:pos="3771"/>
          <w:tab w:val="left" w:pos="4619"/>
          <w:tab w:val="left" w:pos="4994"/>
          <w:tab w:val="left" w:pos="5799"/>
          <w:tab w:val="left" w:pos="7593"/>
          <w:tab w:val="left" w:pos="7957"/>
          <w:tab w:val="left" w:pos="8921"/>
        </w:tabs>
        <w:spacing w:before="66" w:line="276" w:lineRule="auto"/>
        <w:ind w:right="429"/>
        <w:jc w:val="left"/>
      </w:pPr>
      <w:r>
        <w:lastRenderedPageBreak/>
        <w:t>социально-гуманитарного</w:t>
      </w:r>
      <w:r>
        <w:tab/>
        <w:t>цикла</w:t>
      </w:r>
      <w:r>
        <w:tab/>
        <w:t>и</w:t>
      </w:r>
      <w:r>
        <w:tab/>
        <w:t>т.</w:t>
      </w:r>
      <w:r>
        <w:rPr>
          <w:spacing w:val="3"/>
        </w:rPr>
        <w:t xml:space="preserve"> </w:t>
      </w:r>
      <w:r>
        <w:t>п.).</w:t>
      </w:r>
      <w:r>
        <w:tab/>
        <w:t>Целесообразно</w:t>
      </w:r>
      <w:r>
        <w:tab/>
        <w:t>в</w:t>
      </w:r>
      <w:r>
        <w:tab/>
        <w:t>рамках</w:t>
      </w:r>
      <w:r>
        <w:tab/>
      </w:r>
      <w:r>
        <w:rPr>
          <w:spacing w:val="-1"/>
        </w:rPr>
        <w:t>внутреннего</w:t>
      </w:r>
      <w:r>
        <w:rPr>
          <w:spacing w:val="-57"/>
        </w:rPr>
        <w:t xml:space="preserve"> </w:t>
      </w:r>
      <w:r>
        <w:t>мониторинга</w:t>
      </w:r>
      <w:r>
        <w:rPr>
          <w:spacing w:val="-7"/>
        </w:rPr>
        <w:t xml:space="preserve"> </w:t>
      </w:r>
      <w:r>
        <w:t>образовательной</w:t>
      </w:r>
      <w:r>
        <w:rPr>
          <w:spacing w:val="-4"/>
        </w:rPr>
        <w:t xml:space="preserve"> </w:t>
      </w:r>
      <w:r>
        <w:t>организации</w:t>
      </w:r>
      <w:r>
        <w:rPr>
          <w:spacing w:val="-5"/>
        </w:rPr>
        <w:t xml:space="preserve"> </w:t>
      </w:r>
      <w:r>
        <w:t>проводить</w:t>
      </w:r>
      <w:r>
        <w:rPr>
          <w:spacing w:val="-4"/>
        </w:rPr>
        <w:t xml:space="preserve"> </w:t>
      </w:r>
      <w:r>
        <w:t>отдельные</w:t>
      </w:r>
      <w:r>
        <w:rPr>
          <w:spacing w:val="-2"/>
        </w:rPr>
        <w:t xml:space="preserve"> </w:t>
      </w:r>
      <w:r>
        <w:t>процедуры</w:t>
      </w:r>
      <w:r>
        <w:rPr>
          <w:spacing w:val="1"/>
        </w:rPr>
        <w:t xml:space="preserve"> </w:t>
      </w:r>
      <w:r>
        <w:t>по</w:t>
      </w:r>
      <w:r>
        <w:rPr>
          <w:spacing w:val="-1"/>
        </w:rPr>
        <w:t xml:space="preserve"> </w:t>
      </w:r>
      <w:r>
        <w:t>оценке:</w:t>
      </w:r>
    </w:p>
    <w:p w:rsidR="00A8610B" w:rsidRDefault="00BA5976">
      <w:pPr>
        <w:pStyle w:val="a4"/>
        <w:numPr>
          <w:ilvl w:val="0"/>
          <w:numId w:val="91"/>
        </w:numPr>
        <w:tabs>
          <w:tab w:val="left" w:pos="839"/>
          <w:tab w:val="left" w:pos="840"/>
        </w:tabs>
        <w:spacing w:line="275" w:lineRule="exact"/>
        <w:ind w:hanging="361"/>
        <w:jc w:val="left"/>
        <w:rPr>
          <w:sz w:val="24"/>
        </w:rPr>
      </w:pPr>
      <w:r>
        <w:rPr>
          <w:sz w:val="24"/>
        </w:rPr>
        <w:t>смыслового</w:t>
      </w:r>
      <w:r>
        <w:rPr>
          <w:spacing w:val="-2"/>
          <w:sz w:val="24"/>
        </w:rPr>
        <w:t xml:space="preserve"> </w:t>
      </w:r>
      <w:r>
        <w:rPr>
          <w:sz w:val="24"/>
        </w:rPr>
        <w:t>чтения,</w:t>
      </w:r>
    </w:p>
    <w:p w:rsidR="00A8610B" w:rsidRDefault="00BA5976">
      <w:pPr>
        <w:pStyle w:val="a4"/>
        <w:numPr>
          <w:ilvl w:val="0"/>
          <w:numId w:val="91"/>
        </w:numPr>
        <w:tabs>
          <w:tab w:val="left" w:pos="839"/>
          <w:tab w:val="left" w:pos="840"/>
        </w:tabs>
        <w:spacing w:before="46" w:line="276" w:lineRule="auto"/>
        <w:ind w:right="433"/>
        <w:jc w:val="left"/>
        <w:rPr>
          <w:sz w:val="24"/>
        </w:rPr>
      </w:pPr>
      <w:r>
        <w:rPr>
          <w:sz w:val="24"/>
        </w:rPr>
        <w:t>познавательных</w:t>
      </w:r>
      <w:r>
        <w:rPr>
          <w:spacing w:val="14"/>
          <w:sz w:val="24"/>
        </w:rPr>
        <w:t xml:space="preserve"> </w:t>
      </w:r>
      <w:r>
        <w:rPr>
          <w:sz w:val="24"/>
        </w:rPr>
        <w:t>учебных</w:t>
      </w:r>
      <w:r>
        <w:rPr>
          <w:spacing w:val="10"/>
          <w:sz w:val="24"/>
        </w:rPr>
        <w:t xml:space="preserve"> </w:t>
      </w:r>
      <w:r>
        <w:rPr>
          <w:sz w:val="24"/>
        </w:rPr>
        <w:t>действий</w:t>
      </w:r>
      <w:r>
        <w:rPr>
          <w:spacing w:val="15"/>
          <w:sz w:val="24"/>
        </w:rPr>
        <w:t xml:space="preserve"> </w:t>
      </w:r>
      <w:r>
        <w:rPr>
          <w:sz w:val="24"/>
        </w:rPr>
        <w:t>(включая</w:t>
      </w:r>
      <w:r>
        <w:rPr>
          <w:spacing w:val="14"/>
          <w:sz w:val="24"/>
        </w:rPr>
        <w:t xml:space="preserve"> </w:t>
      </w:r>
      <w:r>
        <w:rPr>
          <w:sz w:val="24"/>
        </w:rPr>
        <w:t>логические</w:t>
      </w:r>
      <w:r>
        <w:rPr>
          <w:spacing w:val="14"/>
          <w:sz w:val="24"/>
        </w:rPr>
        <w:t xml:space="preserve"> </w:t>
      </w:r>
      <w:r>
        <w:rPr>
          <w:sz w:val="24"/>
        </w:rPr>
        <w:t>приемы</w:t>
      </w:r>
      <w:r>
        <w:rPr>
          <w:spacing w:val="11"/>
          <w:sz w:val="24"/>
        </w:rPr>
        <w:t xml:space="preserve"> </w:t>
      </w:r>
      <w:r>
        <w:rPr>
          <w:sz w:val="24"/>
        </w:rPr>
        <w:t>и</w:t>
      </w:r>
      <w:r>
        <w:rPr>
          <w:spacing w:val="15"/>
          <w:sz w:val="24"/>
        </w:rPr>
        <w:t xml:space="preserve"> </w:t>
      </w:r>
      <w:r>
        <w:rPr>
          <w:sz w:val="24"/>
        </w:rPr>
        <w:t>методы</w:t>
      </w:r>
      <w:r>
        <w:rPr>
          <w:spacing w:val="12"/>
          <w:sz w:val="24"/>
        </w:rPr>
        <w:t xml:space="preserve"> </w:t>
      </w:r>
      <w:r>
        <w:rPr>
          <w:sz w:val="24"/>
        </w:rPr>
        <w:t>познания,</w:t>
      </w:r>
      <w:r>
        <w:rPr>
          <w:spacing w:val="-57"/>
          <w:sz w:val="24"/>
        </w:rPr>
        <w:t xml:space="preserve"> </w:t>
      </w:r>
      <w:r>
        <w:rPr>
          <w:sz w:val="24"/>
        </w:rPr>
        <w:t>специфические для</w:t>
      </w:r>
      <w:r>
        <w:rPr>
          <w:spacing w:val="2"/>
          <w:sz w:val="24"/>
        </w:rPr>
        <w:t xml:space="preserve"> </w:t>
      </w:r>
      <w:r>
        <w:rPr>
          <w:sz w:val="24"/>
        </w:rPr>
        <w:t>отдельных</w:t>
      </w:r>
      <w:r>
        <w:rPr>
          <w:spacing w:val="-4"/>
          <w:sz w:val="24"/>
        </w:rPr>
        <w:t xml:space="preserve"> </w:t>
      </w:r>
      <w:r>
        <w:rPr>
          <w:sz w:val="24"/>
        </w:rPr>
        <w:t>образовательных</w:t>
      </w:r>
      <w:r>
        <w:rPr>
          <w:spacing w:val="-3"/>
          <w:sz w:val="24"/>
        </w:rPr>
        <w:t xml:space="preserve"> </w:t>
      </w:r>
      <w:r>
        <w:rPr>
          <w:sz w:val="24"/>
        </w:rPr>
        <w:t>областей);</w:t>
      </w:r>
    </w:p>
    <w:p w:rsidR="00A8610B" w:rsidRDefault="00BA5976">
      <w:pPr>
        <w:pStyle w:val="a4"/>
        <w:numPr>
          <w:ilvl w:val="0"/>
          <w:numId w:val="91"/>
        </w:numPr>
        <w:tabs>
          <w:tab w:val="left" w:pos="839"/>
          <w:tab w:val="left" w:pos="840"/>
        </w:tabs>
        <w:spacing w:line="275" w:lineRule="exact"/>
        <w:ind w:hanging="361"/>
        <w:jc w:val="left"/>
        <w:rPr>
          <w:sz w:val="24"/>
        </w:rPr>
      </w:pPr>
      <w:r>
        <w:rPr>
          <w:sz w:val="24"/>
        </w:rPr>
        <w:t>ИКТ-компетентности;</w:t>
      </w:r>
    </w:p>
    <w:p w:rsidR="00A8610B" w:rsidRDefault="00BA5976">
      <w:pPr>
        <w:pStyle w:val="a4"/>
        <w:numPr>
          <w:ilvl w:val="0"/>
          <w:numId w:val="91"/>
        </w:numPr>
        <w:tabs>
          <w:tab w:val="left" w:pos="839"/>
          <w:tab w:val="left" w:pos="840"/>
        </w:tabs>
        <w:spacing w:before="41" w:line="276" w:lineRule="auto"/>
        <w:ind w:right="425"/>
        <w:jc w:val="left"/>
        <w:rPr>
          <w:sz w:val="24"/>
        </w:rPr>
      </w:pPr>
      <w:r>
        <w:rPr>
          <w:sz w:val="24"/>
        </w:rPr>
        <w:t>сформированности регулятивных и коммуникативных универсальных учебных действий.</w:t>
      </w:r>
      <w:r>
        <w:rPr>
          <w:spacing w:val="1"/>
          <w:sz w:val="24"/>
        </w:rPr>
        <w:t xml:space="preserve"> </w:t>
      </w:r>
      <w:r>
        <w:rPr>
          <w:sz w:val="24"/>
        </w:rPr>
        <w:t>Наиболее адекватными</w:t>
      </w:r>
      <w:r>
        <w:rPr>
          <w:spacing w:val="1"/>
          <w:sz w:val="24"/>
        </w:rPr>
        <w:t xml:space="preserve"> </w:t>
      </w:r>
      <w:r>
        <w:rPr>
          <w:sz w:val="24"/>
        </w:rPr>
        <w:t>формами оценки познавательных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могут</w:t>
      </w:r>
      <w:r>
        <w:rPr>
          <w:spacing w:val="1"/>
          <w:sz w:val="24"/>
        </w:rPr>
        <w:t xml:space="preserve"> </w:t>
      </w:r>
      <w:r>
        <w:rPr>
          <w:sz w:val="24"/>
        </w:rPr>
        <w:t>быть</w:t>
      </w:r>
      <w:r>
        <w:rPr>
          <w:spacing w:val="-57"/>
          <w:sz w:val="24"/>
        </w:rPr>
        <w:t xml:space="preserve"> </w:t>
      </w:r>
      <w:r>
        <w:rPr>
          <w:sz w:val="24"/>
        </w:rPr>
        <w:t>письменные</w:t>
      </w:r>
      <w:r>
        <w:rPr>
          <w:spacing w:val="59"/>
          <w:sz w:val="24"/>
        </w:rPr>
        <w:t xml:space="preserve"> </w:t>
      </w:r>
      <w:r>
        <w:rPr>
          <w:sz w:val="24"/>
        </w:rPr>
        <w:t>измерительные</w:t>
      </w:r>
      <w:r>
        <w:rPr>
          <w:spacing w:val="59"/>
          <w:sz w:val="24"/>
        </w:rPr>
        <w:t xml:space="preserve"> </w:t>
      </w:r>
      <w:r>
        <w:rPr>
          <w:sz w:val="24"/>
        </w:rPr>
        <w:t>материалы,</w:t>
      </w:r>
      <w:r>
        <w:rPr>
          <w:spacing w:val="3"/>
          <w:sz w:val="24"/>
        </w:rPr>
        <w:t xml:space="preserve"> </w:t>
      </w:r>
      <w:r>
        <w:rPr>
          <w:sz w:val="24"/>
        </w:rPr>
        <w:t>ИКТ-компетентности</w:t>
      </w:r>
      <w:r>
        <w:rPr>
          <w:spacing w:val="5"/>
          <w:sz w:val="24"/>
        </w:rPr>
        <w:t xml:space="preserve"> </w:t>
      </w:r>
      <w:r>
        <w:rPr>
          <w:sz w:val="24"/>
        </w:rPr>
        <w:t>–</w:t>
      </w:r>
      <w:r>
        <w:rPr>
          <w:spacing w:val="1"/>
          <w:sz w:val="24"/>
        </w:rPr>
        <w:t xml:space="preserve"> </w:t>
      </w:r>
      <w:r>
        <w:rPr>
          <w:sz w:val="24"/>
        </w:rPr>
        <w:t>практическая</w:t>
      </w:r>
      <w:r>
        <w:rPr>
          <w:spacing w:val="1"/>
          <w:sz w:val="24"/>
        </w:rPr>
        <w:t xml:space="preserve"> </w:t>
      </w:r>
      <w:r>
        <w:rPr>
          <w:sz w:val="24"/>
        </w:rPr>
        <w:t>работа  с</w:t>
      </w:r>
      <w:r>
        <w:rPr>
          <w:spacing w:val="-57"/>
          <w:sz w:val="24"/>
        </w:rPr>
        <w:t xml:space="preserve"> </w:t>
      </w:r>
      <w:r>
        <w:rPr>
          <w:sz w:val="24"/>
        </w:rPr>
        <w:t>использованием</w:t>
      </w:r>
      <w:r>
        <w:rPr>
          <w:spacing w:val="9"/>
          <w:sz w:val="24"/>
        </w:rPr>
        <w:t xml:space="preserve"> </w:t>
      </w:r>
      <w:r>
        <w:rPr>
          <w:sz w:val="24"/>
        </w:rPr>
        <w:t>компьютера;</w:t>
      </w:r>
      <w:r>
        <w:rPr>
          <w:spacing w:val="3"/>
          <w:sz w:val="24"/>
        </w:rPr>
        <w:t xml:space="preserve"> </w:t>
      </w:r>
      <w:r>
        <w:rPr>
          <w:sz w:val="24"/>
        </w:rPr>
        <w:t>сформированности</w:t>
      </w:r>
      <w:r>
        <w:rPr>
          <w:spacing w:val="8"/>
          <w:sz w:val="24"/>
        </w:rPr>
        <w:t xml:space="preserve"> </w:t>
      </w:r>
      <w:r>
        <w:rPr>
          <w:sz w:val="24"/>
        </w:rPr>
        <w:t>регулятивных</w:t>
      </w:r>
      <w:r>
        <w:rPr>
          <w:spacing w:val="2"/>
          <w:sz w:val="24"/>
        </w:rPr>
        <w:t xml:space="preserve"> </w:t>
      </w:r>
      <w:r>
        <w:rPr>
          <w:sz w:val="24"/>
        </w:rPr>
        <w:t>и</w:t>
      </w:r>
      <w:r>
        <w:rPr>
          <w:spacing w:val="8"/>
          <w:sz w:val="24"/>
        </w:rPr>
        <w:t xml:space="preserve"> </w:t>
      </w:r>
      <w:r>
        <w:rPr>
          <w:sz w:val="24"/>
        </w:rPr>
        <w:t>коммуникативных</w:t>
      </w:r>
      <w:r>
        <w:rPr>
          <w:spacing w:val="-57"/>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w:t>
      </w:r>
      <w:r>
        <w:rPr>
          <w:spacing w:val="1"/>
          <w:sz w:val="24"/>
        </w:rPr>
        <w:t xml:space="preserve"> </w:t>
      </w:r>
      <w:r>
        <w:rPr>
          <w:sz w:val="24"/>
        </w:rPr>
        <w:t>наблюдение</w:t>
      </w:r>
      <w:r>
        <w:rPr>
          <w:spacing w:val="1"/>
          <w:sz w:val="24"/>
        </w:rPr>
        <w:t xml:space="preserve"> </w:t>
      </w:r>
      <w:r>
        <w:rPr>
          <w:sz w:val="24"/>
        </w:rPr>
        <w:t>за</w:t>
      </w:r>
      <w:r>
        <w:rPr>
          <w:spacing w:val="1"/>
          <w:sz w:val="24"/>
        </w:rPr>
        <w:t xml:space="preserve"> </w:t>
      </w:r>
      <w:r>
        <w:rPr>
          <w:sz w:val="24"/>
        </w:rPr>
        <w:t>ходом</w:t>
      </w:r>
      <w:r>
        <w:rPr>
          <w:spacing w:val="1"/>
          <w:sz w:val="24"/>
        </w:rPr>
        <w:t xml:space="preserve"> </w:t>
      </w:r>
      <w:r>
        <w:rPr>
          <w:sz w:val="24"/>
        </w:rPr>
        <w:t>выполнения</w:t>
      </w:r>
      <w:r>
        <w:rPr>
          <w:spacing w:val="1"/>
          <w:sz w:val="24"/>
        </w:rPr>
        <w:t xml:space="preserve"> </w:t>
      </w:r>
      <w:r>
        <w:rPr>
          <w:sz w:val="24"/>
        </w:rPr>
        <w:t>групповых</w:t>
      </w:r>
      <w:r>
        <w:rPr>
          <w:spacing w:val="1"/>
          <w:sz w:val="24"/>
        </w:rPr>
        <w:t xml:space="preserve"> </w:t>
      </w:r>
      <w:r>
        <w:rPr>
          <w:sz w:val="24"/>
        </w:rPr>
        <w:t>и</w:t>
      </w:r>
      <w:r>
        <w:rPr>
          <w:spacing w:val="1"/>
          <w:sz w:val="24"/>
        </w:rPr>
        <w:t xml:space="preserve"> </w:t>
      </w:r>
      <w:r>
        <w:rPr>
          <w:sz w:val="24"/>
        </w:rPr>
        <w:t>индивидуальных</w:t>
      </w:r>
      <w:r>
        <w:rPr>
          <w:spacing w:val="-57"/>
          <w:sz w:val="24"/>
        </w:rPr>
        <w:t xml:space="preserve"> </w:t>
      </w:r>
      <w:r>
        <w:rPr>
          <w:sz w:val="24"/>
        </w:rPr>
        <w:t>учебных</w:t>
      </w:r>
      <w:r>
        <w:rPr>
          <w:spacing w:val="-4"/>
          <w:sz w:val="24"/>
        </w:rPr>
        <w:t xml:space="preserve"> </w:t>
      </w:r>
      <w:r>
        <w:rPr>
          <w:sz w:val="24"/>
        </w:rPr>
        <w:t>исследований</w:t>
      </w:r>
      <w:r>
        <w:rPr>
          <w:spacing w:val="3"/>
          <w:sz w:val="24"/>
        </w:rPr>
        <w:t xml:space="preserve"> </w:t>
      </w:r>
      <w:r>
        <w:rPr>
          <w:sz w:val="24"/>
        </w:rPr>
        <w:t>и</w:t>
      </w:r>
      <w:r>
        <w:rPr>
          <w:spacing w:val="-2"/>
          <w:sz w:val="24"/>
        </w:rPr>
        <w:t xml:space="preserve"> </w:t>
      </w:r>
      <w:r>
        <w:rPr>
          <w:sz w:val="24"/>
        </w:rPr>
        <w:t>проектов.</w:t>
      </w:r>
    </w:p>
    <w:p w:rsidR="00A8610B" w:rsidRDefault="00BA5976">
      <w:pPr>
        <w:pStyle w:val="a3"/>
        <w:spacing w:before="2" w:line="276" w:lineRule="auto"/>
        <w:ind w:right="444"/>
      </w:pPr>
      <w:r>
        <w:t>Каждый из перечисленных видов диагностики проводится с периодичностью не реже, чем</w:t>
      </w:r>
      <w:r>
        <w:rPr>
          <w:spacing w:val="-57"/>
        </w:rPr>
        <w:t xml:space="preserve"> </w:t>
      </w:r>
      <w:r>
        <w:t>один</w:t>
      </w:r>
      <w:r>
        <w:rPr>
          <w:spacing w:val="-3"/>
        </w:rPr>
        <w:t xml:space="preserve"> </w:t>
      </w:r>
      <w:r>
        <w:t>раз</w:t>
      </w:r>
      <w:r>
        <w:rPr>
          <w:spacing w:val="-2"/>
        </w:rPr>
        <w:t xml:space="preserve"> </w:t>
      </w:r>
      <w:r>
        <w:t>в</w:t>
      </w:r>
      <w:r>
        <w:rPr>
          <w:spacing w:val="2"/>
        </w:rPr>
        <w:t xml:space="preserve"> </w:t>
      </w:r>
      <w:r>
        <w:t>ходе</w:t>
      </w:r>
      <w:r>
        <w:rPr>
          <w:spacing w:val="-4"/>
        </w:rPr>
        <w:t xml:space="preserve"> </w:t>
      </w:r>
      <w:r>
        <w:t>обучения</w:t>
      </w:r>
      <w:r>
        <w:rPr>
          <w:spacing w:val="1"/>
        </w:rPr>
        <w:t xml:space="preserve"> </w:t>
      </w:r>
      <w:r>
        <w:t>на</w:t>
      </w:r>
      <w:r>
        <w:rPr>
          <w:spacing w:val="1"/>
        </w:rPr>
        <w:t xml:space="preserve"> </w:t>
      </w:r>
      <w:r>
        <w:t>уровне среднего</w:t>
      </w:r>
      <w:r>
        <w:rPr>
          <w:spacing w:val="-3"/>
        </w:rPr>
        <w:t xml:space="preserve"> </w:t>
      </w:r>
      <w:r>
        <w:t>общего</w:t>
      </w:r>
      <w:r>
        <w:rPr>
          <w:spacing w:val="-4"/>
        </w:rPr>
        <w:t xml:space="preserve"> </w:t>
      </w:r>
      <w:r>
        <w:t>образования.</w:t>
      </w:r>
    </w:p>
    <w:p w:rsidR="00A8610B" w:rsidRDefault="00BA5976">
      <w:pPr>
        <w:pStyle w:val="a3"/>
        <w:spacing w:line="276" w:lineRule="auto"/>
        <w:ind w:right="435"/>
      </w:pPr>
      <w:r>
        <w:t>Основной</w:t>
      </w:r>
      <w:r>
        <w:rPr>
          <w:spacing w:val="-7"/>
        </w:rPr>
        <w:t xml:space="preserve"> </w:t>
      </w:r>
      <w:r>
        <w:t>процедурой</w:t>
      </w:r>
      <w:r>
        <w:rPr>
          <w:spacing w:val="-2"/>
        </w:rPr>
        <w:t xml:space="preserve"> </w:t>
      </w:r>
      <w:r>
        <w:t>итоговой</w:t>
      </w:r>
      <w:r>
        <w:rPr>
          <w:spacing w:val="-11"/>
        </w:rPr>
        <w:t xml:space="preserve"> </w:t>
      </w:r>
      <w:r>
        <w:t>оценки</w:t>
      </w:r>
      <w:r>
        <w:rPr>
          <w:spacing w:val="-6"/>
        </w:rPr>
        <w:t xml:space="preserve"> </w:t>
      </w:r>
      <w:r>
        <w:t>достижения</w:t>
      </w:r>
      <w:r>
        <w:rPr>
          <w:spacing w:val="-3"/>
        </w:rPr>
        <w:t xml:space="preserve"> </w:t>
      </w:r>
      <w:r>
        <w:t>метапредметных</w:t>
      </w:r>
      <w:r>
        <w:rPr>
          <w:spacing w:val="-7"/>
        </w:rPr>
        <w:t xml:space="preserve"> </w:t>
      </w:r>
      <w:r>
        <w:t>результатов</w:t>
      </w:r>
      <w:r>
        <w:rPr>
          <w:spacing w:val="-2"/>
        </w:rPr>
        <w:t xml:space="preserve"> </w:t>
      </w:r>
      <w:r>
        <w:t>является</w:t>
      </w:r>
      <w:r>
        <w:rPr>
          <w:spacing w:val="-57"/>
        </w:rPr>
        <w:t xml:space="preserve"> </w:t>
      </w:r>
      <w:r>
        <w:t>защита</w:t>
      </w:r>
      <w:r>
        <w:rPr>
          <w:spacing w:val="1"/>
        </w:rPr>
        <w:t xml:space="preserve"> </w:t>
      </w:r>
      <w:r>
        <w:t>индивидуального</w:t>
      </w:r>
      <w:r>
        <w:rPr>
          <w:spacing w:val="1"/>
        </w:rPr>
        <w:t xml:space="preserve"> </w:t>
      </w:r>
      <w:r>
        <w:t>итогового</w:t>
      </w:r>
      <w:r>
        <w:rPr>
          <w:spacing w:val="1"/>
        </w:rPr>
        <w:t xml:space="preserve"> </w:t>
      </w:r>
      <w:r>
        <w:t>проекта,</w:t>
      </w:r>
      <w:r>
        <w:rPr>
          <w:spacing w:val="1"/>
        </w:rPr>
        <w:t xml:space="preserve"> </w:t>
      </w:r>
      <w:r>
        <w:t>оценка</w:t>
      </w:r>
      <w:r>
        <w:rPr>
          <w:spacing w:val="1"/>
        </w:rPr>
        <w:t xml:space="preserve"> </w:t>
      </w:r>
      <w:r>
        <w:t>которого</w:t>
      </w:r>
      <w:r>
        <w:rPr>
          <w:spacing w:val="1"/>
        </w:rPr>
        <w:t xml:space="preserve"> </w:t>
      </w:r>
      <w:r>
        <w:t>осуществляется</w:t>
      </w:r>
      <w:r>
        <w:rPr>
          <w:spacing w:val="1"/>
        </w:rPr>
        <w:t xml:space="preserve"> </w:t>
      </w:r>
      <w:r>
        <w:t>в</w:t>
      </w:r>
      <w:r>
        <w:rPr>
          <w:spacing w:val="1"/>
        </w:rPr>
        <w:t xml:space="preserve"> </w:t>
      </w:r>
      <w:r>
        <w:t>соответствии</w:t>
      </w:r>
      <w:r>
        <w:rPr>
          <w:spacing w:val="-6"/>
        </w:rPr>
        <w:t xml:space="preserve"> </w:t>
      </w:r>
      <w:r>
        <w:t>с</w:t>
      </w:r>
      <w:r>
        <w:rPr>
          <w:spacing w:val="-2"/>
        </w:rPr>
        <w:t xml:space="preserve"> </w:t>
      </w:r>
      <w:r>
        <w:t>разработанным</w:t>
      </w:r>
      <w:r>
        <w:rPr>
          <w:spacing w:val="-5"/>
        </w:rPr>
        <w:t xml:space="preserve"> </w:t>
      </w:r>
      <w:r>
        <w:t>в</w:t>
      </w:r>
      <w:r>
        <w:rPr>
          <w:spacing w:val="-4"/>
        </w:rPr>
        <w:t xml:space="preserve"> </w:t>
      </w:r>
      <w:r>
        <w:t>школе</w:t>
      </w:r>
      <w:r>
        <w:rPr>
          <w:spacing w:val="-7"/>
        </w:rPr>
        <w:t xml:space="preserve"> </w:t>
      </w:r>
      <w:r>
        <w:t>Положением</w:t>
      </w:r>
      <w:r>
        <w:rPr>
          <w:spacing w:val="-4"/>
        </w:rPr>
        <w:t xml:space="preserve"> </w:t>
      </w:r>
      <w:r>
        <w:t>о</w:t>
      </w:r>
      <w:r>
        <w:rPr>
          <w:spacing w:val="-2"/>
        </w:rPr>
        <w:t xml:space="preserve"> </w:t>
      </w:r>
      <w:r>
        <w:t>проектной</w:t>
      </w:r>
      <w:r>
        <w:rPr>
          <w:spacing w:val="-5"/>
        </w:rPr>
        <w:t xml:space="preserve"> </w:t>
      </w:r>
      <w:r>
        <w:t>деятельности</w:t>
      </w:r>
      <w:r>
        <w:rPr>
          <w:spacing w:val="-1"/>
        </w:rPr>
        <w:t xml:space="preserve"> </w:t>
      </w:r>
      <w:r>
        <w:t>учащихся.</w:t>
      </w:r>
    </w:p>
    <w:p w:rsidR="00A8610B" w:rsidRDefault="00BA5976">
      <w:pPr>
        <w:pStyle w:val="210"/>
        <w:spacing w:before="2"/>
        <w:ind w:left="1550"/>
      </w:pPr>
      <w:r>
        <w:t>Особенности</w:t>
      </w:r>
      <w:r>
        <w:rPr>
          <w:spacing w:val="-3"/>
        </w:rPr>
        <w:t xml:space="preserve"> </w:t>
      </w:r>
      <w:r>
        <w:t>оценки</w:t>
      </w:r>
      <w:r>
        <w:rPr>
          <w:spacing w:val="-2"/>
        </w:rPr>
        <w:t xml:space="preserve"> </w:t>
      </w:r>
      <w:r>
        <w:t>предметных</w:t>
      </w:r>
      <w:r>
        <w:rPr>
          <w:spacing w:val="-6"/>
        </w:rPr>
        <w:t xml:space="preserve"> </w:t>
      </w:r>
      <w:r>
        <w:t>результатов</w:t>
      </w:r>
    </w:p>
    <w:p w:rsidR="00A8610B" w:rsidRDefault="00BA5976">
      <w:pPr>
        <w:pStyle w:val="a3"/>
        <w:spacing w:before="36" w:line="276" w:lineRule="auto"/>
        <w:ind w:right="424" w:firstLine="710"/>
      </w:pPr>
      <w:r>
        <w:t>Оценка</w:t>
      </w:r>
      <w:r>
        <w:rPr>
          <w:spacing w:val="1"/>
        </w:rPr>
        <w:t xml:space="preserve"> </w:t>
      </w:r>
      <w:r>
        <w:t>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отдельным</w:t>
      </w:r>
      <w:r>
        <w:rPr>
          <w:spacing w:val="1"/>
        </w:rPr>
        <w:t xml:space="preserve"> </w:t>
      </w:r>
      <w:r>
        <w:t>предметам:</w:t>
      </w:r>
      <w:r>
        <w:rPr>
          <w:spacing w:val="1"/>
        </w:rPr>
        <w:t xml:space="preserve"> </w:t>
      </w:r>
      <w:r>
        <w:t>промежуточных</w:t>
      </w:r>
      <w:r>
        <w:rPr>
          <w:spacing w:val="1"/>
        </w:rPr>
        <w:t xml:space="preserve"> </w:t>
      </w:r>
      <w:r>
        <w:t>планируемых</w:t>
      </w:r>
      <w:r>
        <w:rPr>
          <w:spacing w:val="1"/>
        </w:rPr>
        <w:t xml:space="preserve"> </w:t>
      </w:r>
      <w:r>
        <w:t>результатов</w:t>
      </w:r>
      <w:r>
        <w:rPr>
          <w:spacing w:val="1"/>
        </w:rPr>
        <w:t xml:space="preserve"> </w:t>
      </w:r>
      <w:r>
        <w:t>в</w:t>
      </w:r>
      <w:r>
        <w:rPr>
          <w:spacing w:val="1"/>
        </w:rPr>
        <w:t xml:space="preserve"> </w:t>
      </w:r>
      <w:r>
        <w:t>рамках</w:t>
      </w:r>
      <w:r>
        <w:rPr>
          <w:spacing w:val="1"/>
        </w:rPr>
        <w:t xml:space="preserve"> </w:t>
      </w:r>
      <w:r>
        <w:t>текущей</w:t>
      </w:r>
      <w:r>
        <w:rPr>
          <w:spacing w:val="1"/>
        </w:rPr>
        <w:t xml:space="preserve"> </w:t>
      </w:r>
      <w:r>
        <w:t>и</w:t>
      </w:r>
      <w:r>
        <w:rPr>
          <w:spacing w:val="1"/>
        </w:rPr>
        <w:t xml:space="preserve"> </w:t>
      </w:r>
      <w:r>
        <w:t>тематической</w:t>
      </w:r>
      <w:r>
        <w:rPr>
          <w:spacing w:val="1"/>
        </w:rPr>
        <w:t xml:space="preserve"> </w:t>
      </w:r>
      <w:r>
        <w:t>проверки</w:t>
      </w:r>
      <w:r>
        <w:rPr>
          <w:spacing w:val="1"/>
        </w:rPr>
        <w:t xml:space="preserve"> </w:t>
      </w:r>
      <w:r>
        <w:t>и</w:t>
      </w:r>
      <w:r>
        <w:rPr>
          <w:spacing w:val="1"/>
        </w:rPr>
        <w:t xml:space="preserve"> </w:t>
      </w:r>
      <w:r>
        <w:t>итоговых</w:t>
      </w:r>
      <w:r>
        <w:rPr>
          <w:spacing w:val="1"/>
        </w:rPr>
        <w:t xml:space="preserve"> </w:t>
      </w:r>
      <w:r>
        <w:t>планируемых</w:t>
      </w:r>
      <w:r>
        <w:rPr>
          <w:spacing w:val="1"/>
        </w:rPr>
        <w:t xml:space="preserve"> </w:t>
      </w:r>
      <w:r>
        <w:t>результатов</w:t>
      </w:r>
      <w:r>
        <w:rPr>
          <w:spacing w:val="1"/>
        </w:rPr>
        <w:t xml:space="preserve"> </w:t>
      </w:r>
      <w:r>
        <w:t>в</w:t>
      </w:r>
      <w:r>
        <w:rPr>
          <w:spacing w:val="1"/>
        </w:rPr>
        <w:t xml:space="preserve"> </w:t>
      </w:r>
      <w:r>
        <w:t>рамках</w:t>
      </w:r>
      <w:r>
        <w:rPr>
          <w:spacing w:val="1"/>
        </w:rPr>
        <w:t xml:space="preserve"> </w:t>
      </w:r>
      <w:r>
        <w:t>итоговой</w:t>
      </w:r>
      <w:r>
        <w:rPr>
          <w:spacing w:val="1"/>
        </w:rPr>
        <w:t xml:space="preserve"> </w:t>
      </w:r>
      <w:r>
        <w:t>оценки</w:t>
      </w:r>
      <w:r>
        <w:rPr>
          <w:spacing w:val="1"/>
        </w:rPr>
        <w:t xml:space="preserve"> </w:t>
      </w:r>
      <w:r>
        <w:t>и</w:t>
      </w:r>
      <w:r>
        <w:rPr>
          <w:spacing w:val="1"/>
        </w:rPr>
        <w:t xml:space="preserve"> </w:t>
      </w:r>
      <w:r>
        <w:t>государственной</w:t>
      </w:r>
      <w:r>
        <w:rPr>
          <w:spacing w:val="1"/>
        </w:rPr>
        <w:t xml:space="preserve"> </w:t>
      </w:r>
      <w:r>
        <w:t>итоговой</w:t>
      </w:r>
      <w:r>
        <w:rPr>
          <w:spacing w:val="1"/>
        </w:rPr>
        <w:t xml:space="preserve"> </w:t>
      </w:r>
      <w:r>
        <w:t>аттестации.</w:t>
      </w:r>
    </w:p>
    <w:p w:rsidR="00A8610B" w:rsidRDefault="00BA5976">
      <w:pPr>
        <w:pStyle w:val="a3"/>
        <w:spacing w:before="3" w:line="276" w:lineRule="auto"/>
        <w:ind w:right="424" w:firstLine="710"/>
      </w:pPr>
      <w:r>
        <w:t>Средством</w:t>
      </w:r>
      <w:r>
        <w:rPr>
          <w:spacing w:val="1"/>
        </w:rPr>
        <w:t xml:space="preserve"> </w:t>
      </w:r>
      <w:r>
        <w:t>оценки</w:t>
      </w:r>
      <w:r>
        <w:rPr>
          <w:spacing w:val="1"/>
        </w:rPr>
        <w:t xml:space="preserve"> </w:t>
      </w:r>
      <w:r>
        <w:t>планируемых</w:t>
      </w:r>
      <w:r>
        <w:rPr>
          <w:spacing w:val="1"/>
        </w:rPr>
        <w:t xml:space="preserve"> </w:t>
      </w:r>
      <w:r>
        <w:t>результатов</w:t>
      </w:r>
      <w:r>
        <w:rPr>
          <w:spacing w:val="1"/>
        </w:rPr>
        <w:t xml:space="preserve"> </w:t>
      </w:r>
      <w:r>
        <w:t>выступают</w:t>
      </w:r>
      <w:r>
        <w:rPr>
          <w:spacing w:val="1"/>
        </w:rPr>
        <w:t xml:space="preserve"> </w:t>
      </w:r>
      <w:r>
        <w:t>учебные</w:t>
      </w:r>
      <w:r>
        <w:rPr>
          <w:spacing w:val="1"/>
        </w:rPr>
        <w:t xml:space="preserve"> </w:t>
      </w:r>
      <w:r>
        <w:t>задания,</w:t>
      </w:r>
      <w:r>
        <w:rPr>
          <w:spacing w:val="1"/>
        </w:rPr>
        <w:t xml:space="preserve"> </w:t>
      </w:r>
      <w:r>
        <w:t>проверяющие</w:t>
      </w:r>
      <w:r>
        <w:rPr>
          <w:spacing w:val="1"/>
        </w:rPr>
        <w:t xml:space="preserve"> </w:t>
      </w:r>
      <w:r>
        <w:t>способность</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 предполагающие вариативные пути решения (например, содержащие избыточные</w:t>
      </w:r>
      <w:r>
        <w:rPr>
          <w:spacing w:val="1"/>
        </w:rPr>
        <w:t xml:space="preserve"> </w:t>
      </w:r>
      <w:r>
        <w:t>для решения проблемы данные или с недостающими данными, или предполагают выбор</w:t>
      </w:r>
      <w:r>
        <w:rPr>
          <w:spacing w:val="1"/>
        </w:rPr>
        <w:t xml:space="preserve"> </w:t>
      </w:r>
      <w:r>
        <w:t>оснований для решения проблемы и т. п.),</w:t>
      </w:r>
      <w:r>
        <w:rPr>
          <w:spacing w:val="1"/>
        </w:rPr>
        <w:t xml:space="preserve"> </w:t>
      </w:r>
      <w:r>
        <w:t>комплексные задания, ориентированные на</w:t>
      </w:r>
      <w:r>
        <w:rPr>
          <w:spacing w:val="1"/>
        </w:rPr>
        <w:t xml:space="preserve"> </w:t>
      </w:r>
      <w:r>
        <w:t>проверку</w:t>
      </w:r>
      <w:r>
        <w:rPr>
          <w:spacing w:val="1"/>
        </w:rPr>
        <w:t xml:space="preserve"> </w:t>
      </w:r>
      <w:r>
        <w:t>целого</w:t>
      </w:r>
      <w:r>
        <w:rPr>
          <w:spacing w:val="1"/>
        </w:rPr>
        <w:t xml:space="preserve"> </w:t>
      </w:r>
      <w:r>
        <w:t>комплекса</w:t>
      </w:r>
      <w:r>
        <w:rPr>
          <w:spacing w:val="1"/>
        </w:rPr>
        <w:t xml:space="preserve"> </w:t>
      </w:r>
      <w:r>
        <w:t>умений;</w:t>
      </w:r>
      <w:r>
        <w:rPr>
          <w:spacing w:val="1"/>
        </w:rPr>
        <w:t xml:space="preserve"> </w:t>
      </w:r>
      <w:r>
        <w:t>компетентностно-ориентированные</w:t>
      </w:r>
      <w:r>
        <w:rPr>
          <w:spacing w:val="1"/>
        </w:rPr>
        <w:t xml:space="preserve"> </w:t>
      </w:r>
      <w:r>
        <w:t>задания,</w:t>
      </w:r>
      <w:r>
        <w:rPr>
          <w:spacing w:val="1"/>
        </w:rPr>
        <w:t xml:space="preserve"> </w:t>
      </w:r>
      <w:r>
        <w:t>позволяющие оценивать сформированность группы различных умений и базирующиеся на</w:t>
      </w:r>
      <w:r>
        <w:rPr>
          <w:spacing w:val="-57"/>
        </w:rPr>
        <w:t xml:space="preserve"> </w:t>
      </w:r>
      <w:r>
        <w:t>контексте ситуаций</w:t>
      </w:r>
      <w:r>
        <w:rPr>
          <w:spacing w:val="2"/>
        </w:rPr>
        <w:t xml:space="preserve"> </w:t>
      </w:r>
      <w:r>
        <w:t>«жизненного»</w:t>
      </w:r>
      <w:r>
        <w:rPr>
          <w:spacing w:val="-4"/>
        </w:rPr>
        <w:t xml:space="preserve"> </w:t>
      </w:r>
      <w:r>
        <w:t>характера.</w:t>
      </w:r>
    </w:p>
    <w:p w:rsidR="00A8610B" w:rsidRDefault="00BA5976">
      <w:pPr>
        <w:pStyle w:val="a3"/>
        <w:spacing w:before="1" w:line="276" w:lineRule="auto"/>
        <w:ind w:right="427" w:firstLine="710"/>
      </w:pPr>
      <w:r>
        <w:t>Оценка</w:t>
      </w:r>
      <w:r>
        <w:rPr>
          <w:spacing w:val="1"/>
        </w:rPr>
        <w:t xml:space="preserve"> </w:t>
      </w:r>
      <w:r>
        <w:t>предметных</w:t>
      </w:r>
      <w:r>
        <w:rPr>
          <w:spacing w:val="1"/>
        </w:rPr>
        <w:t xml:space="preserve"> </w:t>
      </w:r>
      <w:r>
        <w:t>результатов</w:t>
      </w:r>
      <w:r>
        <w:rPr>
          <w:spacing w:val="1"/>
        </w:rPr>
        <w:t xml:space="preserve"> </w:t>
      </w:r>
      <w:r>
        <w:t>ведется</w:t>
      </w:r>
      <w:r>
        <w:rPr>
          <w:spacing w:val="1"/>
        </w:rPr>
        <w:t xml:space="preserve"> </w:t>
      </w:r>
      <w:r>
        <w:t>каждым</w:t>
      </w:r>
      <w:r>
        <w:rPr>
          <w:spacing w:val="1"/>
        </w:rPr>
        <w:t xml:space="preserve"> </w:t>
      </w:r>
      <w:r>
        <w:t>учителем</w:t>
      </w:r>
      <w:r>
        <w:rPr>
          <w:spacing w:val="1"/>
        </w:rPr>
        <w:t xml:space="preserve"> </w:t>
      </w:r>
      <w:r>
        <w:t>в</w:t>
      </w:r>
      <w:r>
        <w:rPr>
          <w:spacing w:val="1"/>
        </w:rPr>
        <w:t xml:space="preserve"> </w:t>
      </w:r>
      <w:r>
        <w:t>ходе</w:t>
      </w:r>
      <w:r>
        <w:rPr>
          <w:spacing w:val="1"/>
        </w:rPr>
        <w:t xml:space="preserve"> </w:t>
      </w:r>
      <w:r>
        <w:t>процедур</w:t>
      </w:r>
      <w:r>
        <w:rPr>
          <w:spacing w:val="1"/>
        </w:rPr>
        <w:t xml:space="preserve"> </w:t>
      </w:r>
      <w:r>
        <w:t>текущей,</w:t>
      </w:r>
      <w:r>
        <w:rPr>
          <w:spacing w:val="1"/>
        </w:rPr>
        <w:t xml:space="preserve"> </w:t>
      </w:r>
      <w:r>
        <w:t>тематической,</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оценки,</w:t>
      </w:r>
      <w:r>
        <w:rPr>
          <w:spacing w:val="1"/>
        </w:rPr>
        <w:t xml:space="preserve"> </w:t>
      </w:r>
      <w:r>
        <w:t>а</w:t>
      </w:r>
      <w:r>
        <w:rPr>
          <w:spacing w:val="1"/>
        </w:rPr>
        <w:t xml:space="preserve"> </w:t>
      </w:r>
      <w:r>
        <w:t>также</w:t>
      </w:r>
      <w:r>
        <w:rPr>
          <w:spacing w:val="1"/>
        </w:rPr>
        <w:t xml:space="preserve"> </w:t>
      </w:r>
      <w:r>
        <w:t>администрацией</w:t>
      </w:r>
      <w:r>
        <w:rPr>
          <w:spacing w:val="1"/>
        </w:rPr>
        <w:t xml:space="preserve"> </w:t>
      </w:r>
      <w:r>
        <w:t>образовательной</w:t>
      </w:r>
      <w:r>
        <w:rPr>
          <w:spacing w:val="-5"/>
        </w:rPr>
        <w:t xml:space="preserve"> </w:t>
      </w:r>
      <w:r>
        <w:t>организации</w:t>
      </w:r>
      <w:r>
        <w:rPr>
          <w:spacing w:val="-4"/>
        </w:rPr>
        <w:t xml:space="preserve"> </w:t>
      </w:r>
      <w:r>
        <w:t>в ходе</w:t>
      </w:r>
      <w:r>
        <w:rPr>
          <w:spacing w:val="-2"/>
        </w:rPr>
        <w:t xml:space="preserve"> </w:t>
      </w:r>
      <w:r>
        <w:t>внутреннего мониторинга</w:t>
      </w:r>
      <w:r>
        <w:rPr>
          <w:spacing w:val="-2"/>
        </w:rPr>
        <w:t xml:space="preserve"> </w:t>
      </w:r>
      <w:r>
        <w:t>учебных</w:t>
      </w:r>
      <w:r>
        <w:rPr>
          <w:spacing w:val="-5"/>
        </w:rPr>
        <w:t xml:space="preserve"> </w:t>
      </w:r>
      <w:r>
        <w:t>достижений.</w:t>
      </w:r>
    </w:p>
    <w:p w:rsidR="00A8610B" w:rsidRDefault="00BA5976">
      <w:pPr>
        <w:pStyle w:val="a3"/>
        <w:spacing w:line="276" w:lineRule="auto"/>
        <w:ind w:right="425" w:firstLine="710"/>
      </w:pPr>
      <w:r>
        <w:t>Особенности</w:t>
      </w:r>
      <w:r>
        <w:rPr>
          <w:spacing w:val="1"/>
        </w:rPr>
        <w:t xml:space="preserve"> </w:t>
      </w:r>
      <w:r>
        <w:t>оценки</w:t>
      </w:r>
      <w:r>
        <w:rPr>
          <w:spacing w:val="1"/>
        </w:rPr>
        <w:t xml:space="preserve"> </w:t>
      </w:r>
      <w:r>
        <w:t>по</w:t>
      </w:r>
      <w:r>
        <w:rPr>
          <w:spacing w:val="1"/>
        </w:rPr>
        <w:t xml:space="preserve"> </w:t>
      </w:r>
      <w:r>
        <w:t>отдельному</w:t>
      </w:r>
      <w:r>
        <w:rPr>
          <w:spacing w:val="1"/>
        </w:rPr>
        <w:t xml:space="preserve"> </w:t>
      </w:r>
      <w:r>
        <w:t>предмету</w:t>
      </w:r>
      <w:r>
        <w:rPr>
          <w:spacing w:val="1"/>
        </w:rPr>
        <w:t xml:space="preserve"> </w:t>
      </w:r>
      <w:r>
        <w:t>фиксируются</w:t>
      </w:r>
      <w:r>
        <w:rPr>
          <w:spacing w:val="1"/>
        </w:rPr>
        <w:t xml:space="preserve"> </w:t>
      </w:r>
      <w:r>
        <w:t>в</w:t>
      </w:r>
      <w:r>
        <w:rPr>
          <w:spacing w:val="1"/>
        </w:rPr>
        <w:t xml:space="preserve"> </w:t>
      </w:r>
      <w:r>
        <w:t>приложении</w:t>
      </w:r>
      <w:r>
        <w:rPr>
          <w:spacing w:val="1"/>
        </w:rPr>
        <w:t xml:space="preserve"> </w:t>
      </w:r>
      <w:r>
        <w:t>к</w:t>
      </w:r>
      <w:r>
        <w:rPr>
          <w:spacing w:val="1"/>
        </w:rPr>
        <w:t xml:space="preserve"> </w:t>
      </w:r>
      <w:r>
        <w:t>образовательной</w:t>
      </w:r>
      <w:r>
        <w:rPr>
          <w:spacing w:val="1"/>
        </w:rPr>
        <w:t xml:space="preserve"> </w:t>
      </w:r>
      <w:r>
        <w:t>программе,</w:t>
      </w:r>
      <w:r>
        <w:rPr>
          <w:spacing w:val="1"/>
        </w:rPr>
        <w:t xml:space="preserve"> </w:t>
      </w:r>
      <w:r>
        <w:t>которое</w:t>
      </w:r>
      <w:r>
        <w:rPr>
          <w:spacing w:val="1"/>
        </w:rPr>
        <w:t xml:space="preserve"> </w:t>
      </w:r>
      <w:r>
        <w:t>утверждается</w:t>
      </w:r>
      <w:r>
        <w:rPr>
          <w:spacing w:val="1"/>
        </w:rPr>
        <w:t xml:space="preserve"> </w:t>
      </w:r>
      <w:r>
        <w:t>педагогическим</w:t>
      </w:r>
      <w:r>
        <w:rPr>
          <w:spacing w:val="1"/>
        </w:rPr>
        <w:t xml:space="preserve"> </w:t>
      </w:r>
      <w:r>
        <w:t>советом</w:t>
      </w:r>
      <w:r>
        <w:rPr>
          <w:spacing w:val="-57"/>
        </w:rPr>
        <w:t xml:space="preserve"> </w:t>
      </w:r>
      <w:r>
        <w:t>образовательной организации и доводится до сведения обучающихся и их родителей (или</w:t>
      </w:r>
      <w:r>
        <w:rPr>
          <w:spacing w:val="1"/>
        </w:rPr>
        <w:t xml:space="preserve"> </w:t>
      </w:r>
      <w:r>
        <w:t>лиц,</w:t>
      </w:r>
      <w:r>
        <w:rPr>
          <w:spacing w:val="-2"/>
        </w:rPr>
        <w:t xml:space="preserve"> </w:t>
      </w:r>
      <w:r>
        <w:t>их</w:t>
      </w:r>
      <w:r>
        <w:rPr>
          <w:spacing w:val="-3"/>
        </w:rPr>
        <w:t xml:space="preserve"> </w:t>
      </w:r>
      <w:r>
        <w:t>заменяющих).</w:t>
      </w:r>
      <w:r>
        <w:rPr>
          <w:spacing w:val="3"/>
        </w:rPr>
        <w:t xml:space="preserve"> </w:t>
      </w:r>
      <w:r>
        <w:t>Описание</w:t>
      </w:r>
      <w:r>
        <w:rPr>
          <w:spacing w:val="-4"/>
        </w:rPr>
        <w:t xml:space="preserve"> </w:t>
      </w:r>
      <w:r>
        <w:t>может</w:t>
      </w:r>
      <w:r>
        <w:rPr>
          <w:spacing w:val="-2"/>
        </w:rPr>
        <w:t xml:space="preserve"> </w:t>
      </w:r>
      <w:r>
        <w:t>включать:</w:t>
      </w:r>
    </w:p>
    <w:p w:rsidR="00A8610B" w:rsidRDefault="00BA5976">
      <w:pPr>
        <w:pStyle w:val="a3"/>
        <w:spacing w:before="1" w:line="276" w:lineRule="auto"/>
        <w:ind w:right="419" w:firstLine="283"/>
      </w:pPr>
      <w:r>
        <w:t>список планируемых результатов (итоговых и промежуточных) с указанием этапов их</w:t>
      </w:r>
      <w:r>
        <w:rPr>
          <w:spacing w:val="1"/>
        </w:rPr>
        <w:t xml:space="preserve"> </w:t>
      </w:r>
      <w:r>
        <w:t>формирования</w:t>
      </w:r>
      <w:r>
        <w:rPr>
          <w:spacing w:val="1"/>
        </w:rPr>
        <w:t xml:space="preserve"> </w:t>
      </w:r>
      <w:r>
        <w:t>(по</w:t>
      </w:r>
      <w:r>
        <w:rPr>
          <w:spacing w:val="1"/>
        </w:rPr>
        <w:t xml:space="preserve"> </w:t>
      </w:r>
      <w:r>
        <w:t>каждому</w:t>
      </w:r>
      <w:r>
        <w:rPr>
          <w:spacing w:val="1"/>
        </w:rPr>
        <w:t xml:space="preserve"> </w:t>
      </w:r>
      <w:r>
        <w:t>разделу/теме</w:t>
      </w:r>
      <w:r>
        <w:rPr>
          <w:spacing w:val="1"/>
        </w:rPr>
        <w:t xml:space="preserve"> </w:t>
      </w:r>
      <w:r>
        <w:t>курса)</w:t>
      </w:r>
      <w:r>
        <w:rPr>
          <w:spacing w:val="1"/>
        </w:rPr>
        <w:t xml:space="preserve"> </w:t>
      </w:r>
      <w:r>
        <w:t>и</w:t>
      </w:r>
      <w:r>
        <w:rPr>
          <w:spacing w:val="1"/>
        </w:rPr>
        <w:t xml:space="preserve"> </w:t>
      </w:r>
      <w:r>
        <w:t>способов</w:t>
      </w:r>
      <w:r>
        <w:rPr>
          <w:spacing w:val="1"/>
        </w:rPr>
        <w:t xml:space="preserve"> </w:t>
      </w:r>
      <w:r>
        <w:t>оценки</w:t>
      </w:r>
      <w:r>
        <w:rPr>
          <w:spacing w:val="1"/>
        </w:rPr>
        <w:t xml:space="preserve"> </w:t>
      </w:r>
      <w:r>
        <w:t>(например,</w:t>
      </w:r>
      <w:r>
        <w:rPr>
          <w:spacing w:val="1"/>
        </w:rPr>
        <w:t xml:space="preserve"> </w:t>
      </w:r>
      <w:r>
        <w:t>текущая/тематическая;</w:t>
      </w:r>
      <w:r>
        <w:rPr>
          <w:spacing w:val="1"/>
        </w:rPr>
        <w:t xml:space="preserve"> </w:t>
      </w:r>
      <w:r>
        <w:t>устный</w:t>
      </w:r>
      <w:r>
        <w:rPr>
          <w:spacing w:val="1"/>
        </w:rPr>
        <w:t xml:space="preserve"> </w:t>
      </w:r>
      <w:r>
        <w:t>опрос</w:t>
      </w:r>
      <w:r>
        <w:rPr>
          <w:spacing w:val="1"/>
        </w:rPr>
        <w:t xml:space="preserve"> </w:t>
      </w:r>
      <w:r>
        <w:t>/</w:t>
      </w:r>
      <w:r>
        <w:rPr>
          <w:spacing w:val="1"/>
        </w:rPr>
        <w:t xml:space="preserve"> </w:t>
      </w:r>
      <w:r>
        <w:t>письменная</w:t>
      </w:r>
      <w:r>
        <w:rPr>
          <w:spacing w:val="1"/>
        </w:rPr>
        <w:t xml:space="preserve"> </w:t>
      </w:r>
      <w:r>
        <w:t>контрольная</w:t>
      </w:r>
      <w:r>
        <w:rPr>
          <w:spacing w:val="1"/>
        </w:rPr>
        <w:t xml:space="preserve"> </w:t>
      </w:r>
      <w:r>
        <w:t>работа</w:t>
      </w:r>
      <w:r>
        <w:rPr>
          <w:spacing w:val="1"/>
        </w:rPr>
        <w:t xml:space="preserve"> </w:t>
      </w:r>
      <w:r>
        <w:t>/</w:t>
      </w:r>
      <w:r>
        <w:rPr>
          <w:spacing w:val="1"/>
        </w:rPr>
        <w:t xml:space="preserve"> </w:t>
      </w:r>
      <w:r>
        <w:t>лабораторная</w:t>
      </w:r>
      <w:r>
        <w:rPr>
          <w:spacing w:val="-57"/>
        </w:rPr>
        <w:t xml:space="preserve"> </w:t>
      </w:r>
      <w:r>
        <w:t>работа</w:t>
      </w:r>
      <w:r>
        <w:rPr>
          <w:spacing w:val="2"/>
        </w:rPr>
        <w:t xml:space="preserve"> </w:t>
      </w:r>
      <w:r>
        <w:t>и</w:t>
      </w:r>
      <w:r>
        <w:rPr>
          <w:spacing w:val="-2"/>
        </w:rPr>
        <w:t xml:space="preserve"> </w:t>
      </w:r>
      <w:r>
        <w:t>т.п.);</w:t>
      </w:r>
    </w:p>
    <w:p w:rsidR="00A8610B" w:rsidRDefault="00BA5976">
      <w:pPr>
        <w:pStyle w:val="a3"/>
        <w:spacing w:line="274" w:lineRule="exact"/>
        <w:ind w:left="1123"/>
      </w:pPr>
      <w:r>
        <w:t>требования</w:t>
      </w:r>
      <w:r>
        <w:rPr>
          <w:spacing w:val="2"/>
        </w:rPr>
        <w:t xml:space="preserve"> </w:t>
      </w:r>
      <w:r>
        <w:t>к</w:t>
      </w:r>
      <w:r>
        <w:rPr>
          <w:spacing w:val="-1"/>
        </w:rPr>
        <w:t xml:space="preserve"> </w:t>
      </w:r>
      <w:r>
        <w:t>выставлению</w:t>
      </w:r>
      <w:r>
        <w:rPr>
          <w:spacing w:val="-5"/>
        </w:rPr>
        <w:t xml:space="preserve"> </w:t>
      </w:r>
      <w:r>
        <w:t>отметок</w:t>
      </w:r>
      <w:r>
        <w:rPr>
          <w:spacing w:val="1"/>
        </w:rPr>
        <w:t xml:space="preserve"> </w:t>
      </w:r>
      <w:r>
        <w:t>за</w:t>
      </w:r>
      <w:r>
        <w:rPr>
          <w:spacing w:val="-1"/>
        </w:rPr>
        <w:t xml:space="preserve"> </w:t>
      </w:r>
      <w:r>
        <w:t>промежуточную аттестацию</w:t>
      </w:r>
      <w:r>
        <w:rPr>
          <w:spacing w:val="1"/>
        </w:rPr>
        <w:t xml:space="preserve"> </w:t>
      </w:r>
      <w:r>
        <w:t>(при</w:t>
      </w:r>
      <w:r>
        <w:rPr>
          <w:spacing w:val="2"/>
        </w:rPr>
        <w:t xml:space="preserve"> </w:t>
      </w:r>
      <w:r>
        <w:t>необходимости</w:t>
      </w:r>
    </w:p>
    <w:p w:rsidR="00A8610B" w:rsidRDefault="00BA5976">
      <w:pPr>
        <w:pStyle w:val="a4"/>
        <w:numPr>
          <w:ilvl w:val="1"/>
          <w:numId w:val="91"/>
        </w:numPr>
        <w:tabs>
          <w:tab w:val="left" w:pos="1071"/>
        </w:tabs>
        <w:spacing w:before="41" w:line="280" w:lineRule="auto"/>
        <w:ind w:right="422" w:firstLine="0"/>
        <w:rPr>
          <w:sz w:val="24"/>
        </w:rPr>
      </w:pPr>
      <w:r>
        <w:rPr>
          <w:sz w:val="24"/>
        </w:rPr>
        <w:t>с учетом степени значимости отметок за отдельные оценочные процедуры), а также</w:t>
      </w:r>
      <w:r>
        <w:rPr>
          <w:spacing w:val="1"/>
          <w:sz w:val="24"/>
        </w:rPr>
        <w:t xml:space="preserve"> </w:t>
      </w:r>
      <w:r>
        <w:rPr>
          <w:sz w:val="24"/>
        </w:rPr>
        <w:t>критерии</w:t>
      </w:r>
      <w:r>
        <w:rPr>
          <w:spacing w:val="-2"/>
          <w:sz w:val="24"/>
        </w:rPr>
        <w:t xml:space="preserve"> </w:t>
      </w:r>
      <w:r>
        <w:rPr>
          <w:sz w:val="24"/>
        </w:rPr>
        <w:t>оценки;</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19" w:firstLine="283"/>
      </w:pPr>
      <w:r>
        <w:lastRenderedPageBreak/>
        <w:t>описание</w:t>
      </w:r>
      <w:r>
        <w:rPr>
          <w:spacing w:val="1"/>
        </w:rPr>
        <w:t xml:space="preserve"> </w:t>
      </w:r>
      <w:r>
        <w:t>итоговых</w:t>
      </w:r>
      <w:r>
        <w:rPr>
          <w:spacing w:val="1"/>
        </w:rPr>
        <w:t xml:space="preserve"> </w:t>
      </w:r>
      <w:r>
        <w:t>работ</w:t>
      </w:r>
      <w:r>
        <w:rPr>
          <w:spacing w:val="1"/>
        </w:rPr>
        <w:t xml:space="preserve"> </w:t>
      </w:r>
      <w:r>
        <w:t>(являющихся</w:t>
      </w:r>
      <w:r>
        <w:rPr>
          <w:spacing w:val="1"/>
        </w:rPr>
        <w:t xml:space="preserve"> </w:t>
      </w:r>
      <w:r>
        <w:t>одним</w:t>
      </w:r>
      <w:r>
        <w:rPr>
          <w:spacing w:val="1"/>
        </w:rPr>
        <w:t xml:space="preserve"> </w:t>
      </w:r>
      <w:r>
        <w:t>из</w:t>
      </w:r>
      <w:r>
        <w:rPr>
          <w:spacing w:val="1"/>
        </w:rPr>
        <w:t xml:space="preserve"> </w:t>
      </w:r>
      <w:r>
        <w:t>оснований</w:t>
      </w:r>
      <w:r>
        <w:rPr>
          <w:spacing w:val="1"/>
        </w:rPr>
        <w:t xml:space="preserve"> </w:t>
      </w:r>
      <w:r>
        <w:t>для</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аттестации),</w:t>
      </w:r>
      <w:r>
        <w:rPr>
          <w:spacing w:val="1"/>
        </w:rPr>
        <w:t xml:space="preserve"> </w:t>
      </w:r>
      <w:r>
        <w:t>включая</w:t>
      </w:r>
      <w:r>
        <w:rPr>
          <w:spacing w:val="1"/>
        </w:rPr>
        <w:t xml:space="preserve"> </w:t>
      </w:r>
      <w:r>
        <w:t>нормы</w:t>
      </w:r>
      <w:r>
        <w:rPr>
          <w:spacing w:val="1"/>
        </w:rPr>
        <w:t xml:space="preserve"> </w:t>
      </w:r>
      <w:r>
        <w:t>оценки</w:t>
      </w:r>
      <w:r>
        <w:rPr>
          <w:spacing w:val="1"/>
        </w:rPr>
        <w:t xml:space="preserve"> </w:t>
      </w:r>
      <w:r>
        <w:t>и</w:t>
      </w:r>
      <w:r>
        <w:rPr>
          <w:spacing w:val="1"/>
        </w:rPr>
        <w:t xml:space="preserve"> </w:t>
      </w:r>
      <w:r>
        <w:t>демонстрационные</w:t>
      </w:r>
      <w:r>
        <w:rPr>
          <w:spacing w:val="1"/>
        </w:rPr>
        <w:t xml:space="preserve"> </w:t>
      </w:r>
      <w:r>
        <w:t>версии</w:t>
      </w:r>
      <w:r>
        <w:rPr>
          <w:spacing w:val="60"/>
        </w:rPr>
        <w:t xml:space="preserve"> </w:t>
      </w:r>
      <w:r>
        <w:t>итоговых</w:t>
      </w:r>
      <w:r>
        <w:rPr>
          <w:spacing w:val="1"/>
        </w:rPr>
        <w:t xml:space="preserve"> </w:t>
      </w:r>
      <w:r>
        <w:t>работ;</w:t>
      </w:r>
    </w:p>
    <w:p w:rsidR="00A8610B" w:rsidRDefault="00BA5976">
      <w:pPr>
        <w:pStyle w:val="a3"/>
        <w:spacing w:before="4"/>
        <w:ind w:left="1123"/>
      </w:pPr>
      <w:r>
        <w:t>график</w:t>
      </w:r>
      <w:r>
        <w:rPr>
          <w:spacing w:val="-3"/>
        </w:rPr>
        <w:t xml:space="preserve"> </w:t>
      </w:r>
      <w:r>
        <w:t>контрольных</w:t>
      </w:r>
      <w:r>
        <w:rPr>
          <w:spacing w:val="-5"/>
        </w:rPr>
        <w:t xml:space="preserve"> </w:t>
      </w:r>
      <w:r>
        <w:t>мероприятий.</w:t>
      </w:r>
    </w:p>
    <w:p w:rsidR="00A8610B" w:rsidRDefault="00BA5976">
      <w:pPr>
        <w:spacing w:before="41" w:line="276" w:lineRule="auto"/>
        <w:ind w:left="839" w:right="421"/>
        <w:jc w:val="both"/>
        <w:rPr>
          <w:sz w:val="24"/>
        </w:rPr>
      </w:pPr>
      <w:r>
        <w:rPr>
          <w:sz w:val="24"/>
        </w:rPr>
        <w:t>Под</w:t>
      </w:r>
      <w:r>
        <w:rPr>
          <w:spacing w:val="1"/>
          <w:sz w:val="24"/>
        </w:rPr>
        <w:t xml:space="preserve"> </w:t>
      </w:r>
      <w:r>
        <w:rPr>
          <w:b/>
          <w:i/>
          <w:sz w:val="24"/>
        </w:rPr>
        <w:t>предметными</w:t>
      </w:r>
      <w:r>
        <w:rPr>
          <w:b/>
          <w:i/>
          <w:spacing w:val="1"/>
          <w:sz w:val="24"/>
        </w:rPr>
        <w:t xml:space="preserve"> </w:t>
      </w:r>
      <w:r>
        <w:rPr>
          <w:b/>
          <w:i/>
          <w:sz w:val="24"/>
        </w:rPr>
        <w:t>результатами</w:t>
      </w:r>
      <w:r>
        <w:rPr>
          <w:b/>
          <w:i/>
          <w:spacing w:val="61"/>
          <w:sz w:val="24"/>
        </w:rPr>
        <w:t xml:space="preserve"> </w:t>
      </w:r>
      <w:r>
        <w:rPr>
          <w:sz w:val="24"/>
        </w:rPr>
        <w:t>образовательной</w:t>
      </w:r>
      <w:r>
        <w:rPr>
          <w:spacing w:val="61"/>
          <w:sz w:val="24"/>
        </w:rPr>
        <w:t xml:space="preserve"> </w:t>
      </w:r>
      <w:r>
        <w:rPr>
          <w:sz w:val="24"/>
        </w:rPr>
        <w:t>деятельности</w:t>
      </w:r>
      <w:r>
        <w:rPr>
          <w:spacing w:val="61"/>
          <w:sz w:val="24"/>
        </w:rPr>
        <w:t xml:space="preserve"> </w:t>
      </w:r>
      <w:r>
        <w:rPr>
          <w:sz w:val="24"/>
        </w:rPr>
        <w:t>понимается</w:t>
      </w:r>
      <w:r>
        <w:rPr>
          <w:spacing w:val="1"/>
          <w:sz w:val="24"/>
        </w:rPr>
        <w:t xml:space="preserve"> </w:t>
      </w:r>
      <w:r>
        <w:rPr>
          <w:sz w:val="24"/>
        </w:rPr>
        <w:t>освоенный обучающимися</w:t>
      </w:r>
      <w:r>
        <w:rPr>
          <w:spacing w:val="60"/>
          <w:sz w:val="24"/>
        </w:rPr>
        <w:t xml:space="preserve"> </w:t>
      </w:r>
      <w:r>
        <w:rPr>
          <w:sz w:val="24"/>
        </w:rPr>
        <w:t>в</w:t>
      </w:r>
      <w:r>
        <w:rPr>
          <w:spacing w:val="60"/>
          <w:sz w:val="24"/>
        </w:rPr>
        <w:t xml:space="preserve"> </w:t>
      </w:r>
      <w:r>
        <w:rPr>
          <w:sz w:val="24"/>
        </w:rPr>
        <w:t>ходе</w:t>
      </w:r>
      <w:r>
        <w:rPr>
          <w:spacing w:val="60"/>
          <w:sz w:val="24"/>
        </w:rPr>
        <w:t xml:space="preserve"> </w:t>
      </w:r>
      <w:r>
        <w:rPr>
          <w:sz w:val="24"/>
        </w:rPr>
        <w:t>изучения</w:t>
      </w:r>
      <w:r>
        <w:rPr>
          <w:spacing w:val="61"/>
          <w:sz w:val="24"/>
        </w:rPr>
        <w:t xml:space="preserve"> </w:t>
      </w:r>
      <w:r>
        <w:rPr>
          <w:sz w:val="24"/>
        </w:rPr>
        <w:t>учебного</w:t>
      </w:r>
      <w:r>
        <w:rPr>
          <w:spacing w:val="60"/>
          <w:sz w:val="24"/>
        </w:rPr>
        <w:t xml:space="preserve"> </w:t>
      </w:r>
      <w:r>
        <w:rPr>
          <w:sz w:val="24"/>
        </w:rPr>
        <w:t>предмета</w:t>
      </w:r>
      <w:r>
        <w:rPr>
          <w:spacing w:val="60"/>
          <w:sz w:val="24"/>
        </w:rPr>
        <w:t xml:space="preserve"> </w:t>
      </w:r>
      <w:r>
        <w:rPr>
          <w:i/>
          <w:sz w:val="24"/>
        </w:rPr>
        <w:t>опыт специфической</w:t>
      </w:r>
      <w:r>
        <w:rPr>
          <w:i/>
          <w:spacing w:val="1"/>
          <w:sz w:val="24"/>
        </w:rPr>
        <w:t xml:space="preserve"> </w:t>
      </w:r>
      <w:r>
        <w:rPr>
          <w:i/>
          <w:sz w:val="24"/>
        </w:rPr>
        <w:t>для</w:t>
      </w:r>
      <w:r>
        <w:rPr>
          <w:i/>
          <w:spacing w:val="61"/>
          <w:sz w:val="24"/>
        </w:rPr>
        <w:t xml:space="preserve"> </w:t>
      </w:r>
      <w:r>
        <w:rPr>
          <w:i/>
          <w:sz w:val="24"/>
        </w:rPr>
        <w:t>данного предмета</w:t>
      </w:r>
      <w:r>
        <w:rPr>
          <w:i/>
          <w:spacing w:val="60"/>
          <w:sz w:val="24"/>
        </w:rPr>
        <w:t xml:space="preserve"> </w:t>
      </w:r>
      <w:r>
        <w:rPr>
          <w:i/>
          <w:sz w:val="24"/>
        </w:rPr>
        <w:t>деятельности</w:t>
      </w:r>
      <w:r>
        <w:rPr>
          <w:i/>
          <w:spacing w:val="60"/>
          <w:sz w:val="24"/>
        </w:rPr>
        <w:t xml:space="preserve"> </w:t>
      </w:r>
      <w:r>
        <w:rPr>
          <w:i/>
          <w:sz w:val="24"/>
        </w:rPr>
        <w:t>по</w:t>
      </w:r>
      <w:r>
        <w:rPr>
          <w:i/>
          <w:spacing w:val="60"/>
          <w:sz w:val="24"/>
        </w:rPr>
        <w:t xml:space="preserve"> </w:t>
      </w:r>
      <w:r>
        <w:rPr>
          <w:i/>
          <w:sz w:val="24"/>
        </w:rPr>
        <w:t>получению</w:t>
      </w:r>
      <w:r>
        <w:rPr>
          <w:i/>
          <w:spacing w:val="60"/>
          <w:sz w:val="24"/>
        </w:rPr>
        <w:t xml:space="preserve"> </w:t>
      </w:r>
      <w:r>
        <w:rPr>
          <w:i/>
          <w:sz w:val="24"/>
        </w:rPr>
        <w:t>нового знания,</w:t>
      </w:r>
      <w:r>
        <w:rPr>
          <w:i/>
          <w:spacing w:val="60"/>
          <w:sz w:val="24"/>
        </w:rPr>
        <w:t xml:space="preserve"> </w:t>
      </w:r>
      <w:r>
        <w:rPr>
          <w:i/>
          <w:sz w:val="24"/>
        </w:rPr>
        <w:t>его преобразованию</w:t>
      </w:r>
      <w:r>
        <w:rPr>
          <w:i/>
          <w:spacing w:val="-57"/>
          <w:sz w:val="24"/>
        </w:rPr>
        <w:t xml:space="preserve"> </w:t>
      </w:r>
      <w:r>
        <w:rPr>
          <w:i/>
          <w:sz w:val="24"/>
        </w:rPr>
        <w:t>и</w:t>
      </w:r>
      <w:r>
        <w:rPr>
          <w:i/>
          <w:spacing w:val="1"/>
          <w:sz w:val="24"/>
        </w:rPr>
        <w:t xml:space="preserve"> </w:t>
      </w:r>
      <w:r>
        <w:rPr>
          <w:i/>
          <w:sz w:val="24"/>
        </w:rPr>
        <w:t>применению,</w:t>
      </w:r>
      <w:r>
        <w:rPr>
          <w:i/>
          <w:spacing w:val="1"/>
          <w:sz w:val="24"/>
        </w:rPr>
        <w:t xml:space="preserve"> </w:t>
      </w:r>
      <w:r>
        <w:rPr>
          <w:sz w:val="24"/>
        </w:rPr>
        <w:t>а также</w:t>
      </w:r>
      <w:r>
        <w:rPr>
          <w:spacing w:val="61"/>
          <w:sz w:val="24"/>
        </w:rPr>
        <w:t xml:space="preserve"> </w:t>
      </w:r>
      <w:r>
        <w:rPr>
          <w:i/>
          <w:sz w:val="24"/>
        </w:rPr>
        <w:t>система</w:t>
      </w:r>
      <w:r>
        <w:rPr>
          <w:i/>
          <w:spacing w:val="61"/>
          <w:sz w:val="24"/>
        </w:rPr>
        <w:t xml:space="preserve"> </w:t>
      </w:r>
      <w:r>
        <w:rPr>
          <w:i/>
          <w:sz w:val="24"/>
        </w:rPr>
        <w:t>основополагающих</w:t>
      </w:r>
      <w:r>
        <w:rPr>
          <w:i/>
          <w:spacing w:val="61"/>
          <w:sz w:val="24"/>
        </w:rPr>
        <w:t xml:space="preserve"> </w:t>
      </w:r>
      <w:r>
        <w:rPr>
          <w:i/>
          <w:sz w:val="24"/>
        </w:rPr>
        <w:t>элементов</w:t>
      </w:r>
      <w:r>
        <w:rPr>
          <w:i/>
          <w:spacing w:val="61"/>
          <w:sz w:val="24"/>
        </w:rPr>
        <w:t xml:space="preserve"> </w:t>
      </w:r>
      <w:r>
        <w:rPr>
          <w:i/>
          <w:sz w:val="24"/>
        </w:rPr>
        <w:t>научного</w:t>
      </w:r>
      <w:r>
        <w:rPr>
          <w:i/>
          <w:spacing w:val="61"/>
          <w:sz w:val="24"/>
        </w:rPr>
        <w:t xml:space="preserve"> </w:t>
      </w:r>
      <w:r>
        <w:rPr>
          <w:i/>
          <w:sz w:val="24"/>
        </w:rPr>
        <w:t>знания,</w:t>
      </w:r>
      <w:r>
        <w:rPr>
          <w:i/>
          <w:spacing w:val="1"/>
          <w:sz w:val="24"/>
        </w:rPr>
        <w:t xml:space="preserve"> </w:t>
      </w:r>
      <w:r>
        <w:rPr>
          <w:sz w:val="24"/>
        </w:rPr>
        <w:t>лежащая</w:t>
      </w:r>
      <w:r>
        <w:rPr>
          <w:spacing w:val="56"/>
          <w:sz w:val="24"/>
        </w:rPr>
        <w:t xml:space="preserve"> </w:t>
      </w:r>
      <w:r>
        <w:rPr>
          <w:sz w:val="24"/>
        </w:rPr>
        <w:t>в</w:t>
      </w:r>
      <w:r>
        <w:rPr>
          <w:spacing w:val="42"/>
          <w:sz w:val="24"/>
        </w:rPr>
        <w:t xml:space="preserve"> </w:t>
      </w:r>
      <w:r>
        <w:rPr>
          <w:sz w:val="24"/>
        </w:rPr>
        <w:t>основе</w:t>
      </w:r>
      <w:r>
        <w:rPr>
          <w:spacing w:val="-4"/>
          <w:sz w:val="24"/>
        </w:rPr>
        <w:t xml:space="preserve"> </w:t>
      </w:r>
      <w:r>
        <w:rPr>
          <w:sz w:val="24"/>
        </w:rPr>
        <w:t>современной научной</w:t>
      </w:r>
      <w:r>
        <w:rPr>
          <w:spacing w:val="4"/>
          <w:sz w:val="24"/>
        </w:rPr>
        <w:t xml:space="preserve"> </w:t>
      </w:r>
      <w:r>
        <w:rPr>
          <w:sz w:val="24"/>
        </w:rPr>
        <w:t>картины</w:t>
      </w:r>
      <w:r>
        <w:rPr>
          <w:spacing w:val="4"/>
          <w:sz w:val="24"/>
        </w:rPr>
        <w:t xml:space="preserve"> </w:t>
      </w:r>
      <w:r>
        <w:rPr>
          <w:sz w:val="24"/>
        </w:rPr>
        <w:t>мира.</w:t>
      </w:r>
    </w:p>
    <w:p w:rsidR="00A8610B" w:rsidRDefault="00BA5976">
      <w:pPr>
        <w:pStyle w:val="a3"/>
        <w:spacing w:line="276" w:lineRule="auto"/>
        <w:ind w:right="436"/>
      </w:pPr>
      <w:r>
        <w:t>Оценка</w:t>
      </w:r>
      <w:r>
        <w:rPr>
          <w:spacing w:val="1"/>
        </w:rPr>
        <w:t xml:space="preserve"> </w:t>
      </w:r>
      <w:r>
        <w:t>предметных</w:t>
      </w:r>
      <w:r>
        <w:rPr>
          <w:spacing w:val="1"/>
        </w:rPr>
        <w:t xml:space="preserve"> </w:t>
      </w:r>
      <w:r>
        <w:t>результатов</w:t>
      </w:r>
      <w:r>
        <w:rPr>
          <w:spacing w:val="1"/>
        </w:rPr>
        <w:t xml:space="preserve"> </w:t>
      </w:r>
      <w:r>
        <w:t>может</w:t>
      </w:r>
      <w:r>
        <w:rPr>
          <w:spacing w:val="1"/>
        </w:rPr>
        <w:t xml:space="preserve"> </w:t>
      </w:r>
      <w:r>
        <w:t>быть</w:t>
      </w:r>
      <w:r>
        <w:rPr>
          <w:spacing w:val="1"/>
        </w:rPr>
        <w:t xml:space="preserve"> </w:t>
      </w:r>
      <w:r>
        <w:t>описана</w:t>
      </w:r>
      <w:r>
        <w:rPr>
          <w:spacing w:val="1"/>
        </w:rPr>
        <w:t xml:space="preserve"> </w:t>
      </w:r>
      <w:r>
        <w:t>как</w:t>
      </w:r>
      <w:r>
        <w:rPr>
          <w:spacing w:val="1"/>
        </w:rPr>
        <w:t xml:space="preserve"> </w:t>
      </w:r>
      <w:r>
        <w:t>оценка</w:t>
      </w:r>
      <w:r>
        <w:rPr>
          <w:spacing w:val="61"/>
        </w:rPr>
        <w:t xml:space="preserve"> </w:t>
      </w:r>
      <w:r>
        <w:t>планируемых</w:t>
      </w:r>
      <w:r>
        <w:rPr>
          <w:spacing w:val="1"/>
        </w:rPr>
        <w:t xml:space="preserve"> </w:t>
      </w:r>
      <w:r>
        <w:t>результатов</w:t>
      </w:r>
      <w:r>
        <w:rPr>
          <w:spacing w:val="-2"/>
        </w:rPr>
        <w:t xml:space="preserve"> </w:t>
      </w:r>
      <w:r>
        <w:t>по</w:t>
      </w:r>
      <w:r>
        <w:rPr>
          <w:spacing w:val="2"/>
        </w:rPr>
        <w:t xml:space="preserve"> </w:t>
      </w:r>
      <w:r>
        <w:t>отдельному</w:t>
      </w:r>
      <w:r>
        <w:rPr>
          <w:spacing w:val="-8"/>
        </w:rPr>
        <w:t xml:space="preserve"> </w:t>
      </w:r>
      <w:r>
        <w:t>предмету.</w:t>
      </w:r>
    </w:p>
    <w:p w:rsidR="00A8610B" w:rsidRDefault="00BA5976">
      <w:pPr>
        <w:pStyle w:val="a3"/>
        <w:spacing w:before="1" w:line="276" w:lineRule="auto"/>
        <w:ind w:right="424"/>
      </w:pPr>
      <w:r>
        <w:t>При оценке предметных результатов следует иметь в виду, что должна оцениваться не</w:t>
      </w:r>
      <w:r>
        <w:rPr>
          <w:spacing w:val="1"/>
        </w:rPr>
        <w:t xml:space="preserve"> </w:t>
      </w:r>
      <w:r>
        <w:t>только</w:t>
      </w:r>
      <w:r>
        <w:rPr>
          <w:spacing w:val="1"/>
        </w:rPr>
        <w:t xml:space="preserve"> </w:t>
      </w:r>
      <w:r>
        <w:t>способность</w:t>
      </w:r>
      <w:r>
        <w:rPr>
          <w:spacing w:val="1"/>
        </w:rPr>
        <w:t xml:space="preserve"> </w:t>
      </w:r>
      <w:r>
        <w:t>учащегося</w:t>
      </w:r>
      <w:r>
        <w:rPr>
          <w:spacing w:val="1"/>
        </w:rPr>
        <w:t xml:space="preserve"> </w:t>
      </w:r>
      <w:r>
        <w:t>воспроизводить</w:t>
      </w:r>
      <w:r>
        <w:rPr>
          <w:spacing w:val="1"/>
        </w:rPr>
        <w:t xml:space="preserve"> </w:t>
      </w:r>
      <w:r>
        <w:t>конкретные</w:t>
      </w:r>
      <w:r>
        <w:rPr>
          <w:spacing w:val="1"/>
        </w:rPr>
        <w:t xml:space="preserve"> </w:t>
      </w:r>
      <w:r>
        <w:t>знания</w:t>
      </w:r>
      <w:r>
        <w:rPr>
          <w:spacing w:val="1"/>
        </w:rPr>
        <w:t xml:space="preserve"> </w:t>
      </w:r>
      <w:r>
        <w:t>и</w:t>
      </w:r>
      <w:r>
        <w:rPr>
          <w:spacing w:val="1"/>
        </w:rPr>
        <w:t xml:space="preserve"> </w:t>
      </w:r>
      <w:r>
        <w:t>умения</w:t>
      </w:r>
      <w:r>
        <w:rPr>
          <w:spacing w:val="61"/>
        </w:rPr>
        <w:t xml:space="preserve"> </w:t>
      </w:r>
      <w:r>
        <w:t>в</w:t>
      </w:r>
      <w:r>
        <w:rPr>
          <w:spacing w:val="1"/>
        </w:rPr>
        <w:t xml:space="preserve"> </w:t>
      </w:r>
      <w:r>
        <w:t>стандартных ситуациях (знание алгоритмов решения тех или иных задач), но и умение</w:t>
      </w:r>
      <w:r>
        <w:rPr>
          <w:spacing w:val="1"/>
        </w:rPr>
        <w:t xml:space="preserve"> </w:t>
      </w:r>
      <w:r>
        <w:t>использовать</w:t>
      </w:r>
      <w:r>
        <w:rPr>
          <w:spacing w:val="1"/>
        </w:rPr>
        <w:t xml:space="preserve"> </w:t>
      </w:r>
      <w:r>
        <w:t>эти</w:t>
      </w:r>
      <w:r>
        <w:rPr>
          <w:spacing w:val="1"/>
        </w:rPr>
        <w:t xml:space="preserve"> </w:t>
      </w:r>
      <w:r>
        <w:t>знания</w:t>
      </w:r>
      <w:r>
        <w:rPr>
          <w:spacing w:val="1"/>
        </w:rPr>
        <w:t xml:space="preserve"> </w:t>
      </w:r>
      <w:r>
        <w:t>при</w:t>
      </w:r>
      <w:r>
        <w:rPr>
          <w:spacing w:val="1"/>
        </w:rPr>
        <w:t xml:space="preserve"> </w:t>
      </w:r>
      <w:r>
        <w:t>решении</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построенных</w:t>
      </w:r>
      <w:r>
        <w:rPr>
          <w:spacing w:val="1"/>
        </w:rPr>
        <w:t xml:space="preserve"> </w:t>
      </w:r>
      <w:r>
        <w:t>на</w:t>
      </w:r>
      <w:r>
        <w:rPr>
          <w:spacing w:val="1"/>
        </w:rPr>
        <w:t xml:space="preserve"> </w:t>
      </w:r>
      <w:r>
        <w:t>предметном</w:t>
      </w:r>
      <w:r>
        <w:rPr>
          <w:spacing w:val="1"/>
        </w:rPr>
        <w:t xml:space="preserve"> </w:t>
      </w:r>
      <w:r>
        <w:t>материале</w:t>
      </w:r>
      <w:r>
        <w:rPr>
          <w:spacing w:val="1"/>
        </w:rPr>
        <w:t xml:space="preserve"> </w:t>
      </w:r>
      <w:r>
        <w:t>с</w:t>
      </w:r>
      <w:r>
        <w:rPr>
          <w:spacing w:val="1"/>
        </w:rPr>
        <w:t xml:space="preserve"> </w:t>
      </w:r>
      <w:r>
        <w:t>использованием</w:t>
      </w:r>
      <w:r>
        <w:rPr>
          <w:spacing w:val="1"/>
        </w:rPr>
        <w:t xml:space="preserve"> </w:t>
      </w:r>
      <w:r>
        <w:t>метапредметных</w:t>
      </w:r>
      <w:r>
        <w:rPr>
          <w:spacing w:val="1"/>
        </w:rPr>
        <w:t xml:space="preserve"> </w:t>
      </w:r>
      <w:r>
        <w:t>действий; умение приводить необходимые пояснения, выстраивать цепочку логических</w:t>
      </w:r>
      <w:r>
        <w:rPr>
          <w:spacing w:val="1"/>
        </w:rPr>
        <w:t xml:space="preserve"> </w:t>
      </w:r>
      <w:r>
        <w:t>обоснований; умение сопоставлять, анализировать, делать вывод, подчас в нестандартной</w:t>
      </w:r>
      <w:r>
        <w:rPr>
          <w:spacing w:val="1"/>
        </w:rPr>
        <w:t xml:space="preserve"> </w:t>
      </w:r>
      <w:r>
        <w:t>ситуации; умение критически осмысливать полученный результат; умение точно и полно</w:t>
      </w:r>
      <w:r>
        <w:rPr>
          <w:spacing w:val="1"/>
        </w:rPr>
        <w:t xml:space="preserve"> </w:t>
      </w:r>
      <w:r>
        <w:t>ответить</w:t>
      </w:r>
      <w:r>
        <w:rPr>
          <w:spacing w:val="-3"/>
        </w:rPr>
        <w:t xml:space="preserve"> </w:t>
      </w:r>
      <w:r>
        <w:t>на</w:t>
      </w:r>
      <w:r>
        <w:rPr>
          <w:spacing w:val="1"/>
        </w:rPr>
        <w:t xml:space="preserve"> </w:t>
      </w:r>
      <w:r>
        <w:t>поставленный</w:t>
      </w:r>
      <w:r>
        <w:rPr>
          <w:spacing w:val="-2"/>
        </w:rPr>
        <w:t xml:space="preserve"> </w:t>
      </w:r>
      <w:r>
        <w:t>вопрос.</w:t>
      </w:r>
    </w:p>
    <w:p w:rsidR="00A8610B" w:rsidRDefault="00A8610B">
      <w:pPr>
        <w:pStyle w:val="a3"/>
        <w:spacing w:before="3"/>
        <w:ind w:left="0"/>
        <w:jc w:val="left"/>
      </w:pPr>
    </w:p>
    <w:p w:rsidR="00A8610B" w:rsidRDefault="00BA5976">
      <w:pPr>
        <w:pStyle w:val="31"/>
        <w:ind w:left="823" w:right="414"/>
        <w:jc w:val="center"/>
      </w:pPr>
      <w:r>
        <w:t>Контрольно-измерительные</w:t>
      </w:r>
      <w:r>
        <w:rPr>
          <w:spacing w:val="-5"/>
        </w:rPr>
        <w:t xml:space="preserve"> </w:t>
      </w:r>
      <w:r>
        <w:t>материалы</w:t>
      </w:r>
    </w:p>
    <w:p w:rsidR="00A8610B" w:rsidRDefault="00BA5976">
      <w:pPr>
        <w:spacing w:before="3" w:line="272" w:lineRule="exact"/>
        <w:ind w:left="823" w:right="420"/>
        <w:jc w:val="center"/>
        <w:rPr>
          <w:b/>
          <w:i/>
          <w:sz w:val="24"/>
        </w:rPr>
      </w:pPr>
      <w:r>
        <w:rPr>
          <w:b/>
          <w:i/>
          <w:sz w:val="24"/>
        </w:rPr>
        <w:t>для</w:t>
      </w:r>
      <w:r>
        <w:rPr>
          <w:b/>
          <w:i/>
          <w:spacing w:val="-2"/>
          <w:sz w:val="24"/>
        </w:rPr>
        <w:t xml:space="preserve"> </w:t>
      </w:r>
      <w:r>
        <w:rPr>
          <w:b/>
          <w:i/>
          <w:sz w:val="24"/>
        </w:rPr>
        <w:t>оценивания</w:t>
      </w:r>
      <w:r>
        <w:rPr>
          <w:b/>
          <w:i/>
          <w:spacing w:val="-5"/>
          <w:sz w:val="24"/>
        </w:rPr>
        <w:t xml:space="preserve"> </w:t>
      </w:r>
      <w:r>
        <w:rPr>
          <w:b/>
          <w:i/>
          <w:sz w:val="24"/>
        </w:rPr>
        <w:t>индивидуальных</w:t>
      </w:r>
      <w:r>
        <w:rPr>
          <w:b/>
          <w:i/>
          <w:spacing w:val="-7"/>
          <w:sz w:val="24"/>
        </w:rPr>
        <w:t xml:space="preserve"> </w:t>
      </w:r>
      <w:r>
        <w:rPr>
          <w:b/>
          <w:i/>
          <w:sz w:val="24"/>
        </w:rPr>
        <w:t>образовательных</w:t>
      </w:r>
      <w:r>
        <w:rPr>
          <w:b/>
          <w:i/>
          <w:spacing w:val="-2"/>
          <w:sz w:val="24"/>
        </w:rPr>
        <w:t xml:space="preserve"> </w:t>
      </w:r>
      <w:r>
        <w:rPr>
          <w:b/>
          <w:i/>
          <w:sz w:val="24"/>
        </w:rPr>
        <w:t>достижений</w:t>
      </w:r>
    </w:p>
    <w:p w:rsidR="00A8610B" w:rsidRDefault="00BA5976">
      <w:pPr>
        <w:pStyle w:val="a3"/>
        <w:spacing w:line="276" w:lineRule="auto"/>
        <w:ind w:right="437"/>
      </w:pPr>
      <w:r>
        <w:t>Чтобы максимально эффективно использовать данные, полученные в результате процедур</w:t>
      </w:r>
      <w:r>
        <w:rPr>
          <w:spacing w:val="-57"/>
        </w:rPr>
        <w:t xml:space="preserve"> </w:t>
      </w:r>
      <w:r>
        <w:t xml:space="preserve">контроля, важно понимать, как создаются контрольно-измерительные материалы </w:t>
      </w:r>
      <w:r>
        <w:rPr>
          <w:i/>
        </w:rPr>
        <w:t>(далее –</w:t>
      </w:r>
      <w:r>
        <w:rPr>
          <w:i/>
          <w:spacing w:val="1"/>
        </w:rPr>
        <w:t xml:space="preserve"> </w:t>
      </w:r>
      <w:r>
        <w:rPr>
          <w:i/>
        </w:rPr>
        <w:t>КИМ)</w:t>
      </w:r>
      <w:r>
        <w:t>. Подходы к созданию КИМ по разным предметам очень сходны, при этом есть и</w:t>
      </w:r>
      <w:r>
        <w:rPr>
          <w:spacing w:val="1"/>
        </w:rPr>
        <w:t xml:space="preserve"> </w:t>
      </w:r>
      <w:r>
        <w:t>чисто</w:t>
      </w:r>
      <w:r>
        <w:rPr>
          <w:spacing w:val="2"/>
        </w:rPr>
        <w:t xml:space="preserve"> </w:t>
      </w:r>
      <w:r>
        <w:t>предметные</w:t>
      </w:r>
      <w:r>
        <w:rPr>
          <w:spacing w:val="-4"/>
        </w:rPr>
        <w:t xml:space="preserve"> </w:t>
      </w:r>
      <w:r>
        <w:t>особенности.</w:t>
      </w:r>
    </w:p>
    <w:p w:rsidR="00A8610B" w:rsidRDefault="00A8610B">
      <w:pPr>
        <w:pStyle w:val="a3"/>
        <w:spacing w:before="1"/>
        <w:ind w:left="0"/>
        <w:jc w:val="left"/>
      </w:pPr>
    </w:p>
    <w:p w:rsidR="00A8610B" w:rsidRDefault="00BA5976">
      <w:pPr>
        <w:pStyle w:val="210"/>
        <w:spacing w:line="275" w:lineRule="exact"/>
        <w:ind w:left="2885"/>
        <w:jc w:val="left"/>
      </w:pPr>
      <w:r>
        <w:t>Основные</w:t>
      </w:r>
      <w:r>
        <w:rPr>
          <w:spacing w:val="-2"/>
        </w:rPr>
        <w:t xml:space="preserve"> </w:t>
      </w:r>
      <w:r>
        <w:t>характеристики</w:t>
      </w:r>
      <w:r>
        <w:rPr>
          <w:spacing w:val="-4"/>
        </w:rPr>
        <w:t xml:space="preserve"> </w:t>
      </w:r>
      <w:r>
        <w:t>качественных</w:t>
      </w:r>
      <w:r>
        <w:rPr>
          <w:spacing w:val="-5"/>
        </w:rPr>
        <w:t xml:space="preserve"> </w:t>
      </w:r>
      <w:r>
        <w:t>КИМ:</w:t>
      </w:r>
    </w:p>
    <w:p w:rsidR="00A8610B" w:rsidRDefault="00BA5976">
      <w:pPr>
        <w:pStyle w:val="a3"/>
        <w:spacing w:line="276" w:lineRule="auto"/>
        <w:ind w:right="439"/>
        <w:jc w:val="left"/>
      </w:pPr>
      <w:r>
        <w:rPr>
          <w:b/>
        </w:rPr>
        <w:t>1.</w:t>
      </w:r>
      <w:r>
        <w:rPr>
          <w:b/>
          <w:spacing w:val="3"/>
        </w:rPr>
        <w:t xml:space="preserve"> </w:t>
      </w:r>
      <w:r>
        <w:t>позволяют</w:t>
      </w:r>
      <w:r>
        <w:rPr>
          <w:spacing w:val="59"/>
        </w:rPr>
        <w:t xml:space="preserve"> </w:t>
      </w:r>
      <w:r>
        <w:t>оценить</w:t>
      </w:r>
      <w:r>
        <w:rPr>
          <w:spacing w:val="55"/>
        </w:rPr>
        <w:t xml:space="preserve"> </w:t>
      </w:r>
      <w:r>
        <w:t>образовательные</w:t>
      </w:r>
      <w:r>
        <w:rPr>
          <w:spacing w:val="59"/>
        </w:rPr>
        <w:t xml:space="preserve"> </w:t>
      </w:r>
      <w:r>
        <w:t>результаты,</w:t>
      </w:r>
      <w:r>
        <w:rPr>
          <w:spacing w:val="7"/>
        </w:rPr>
        <w:t xml:space="preserve"> </w:t>
      </w:r>
      <w:r>
        <w:t>важные</w:t>
      </w:r>
      <w:r>
        <w:rPr>
          <w:spacing w:val="8"/>
        </w:rPr>
        <w:t xml:space="preserve"> </w:t>
      </w:r>
      <w:r>
        <w:t>с</w:t>
      </w:r>
      <w:r>
        <w:rPr>
          <w:spacing w:val="1"/>
        </w:rPr>
        <w:t xml:space="preserve"> </w:t>
      </w:r>
      <w:r>
        <w:t>точки</w:t>
      </w:r>
      <w:r>
        <w:rPr>
          <w:spacing w:val="9"/>
        </w:rPr>
        <w:t xml:space="preserve"> </w:t>
      </w:r>
      <w:r>
        <w:t>зрения</w:t>
      </w:r>
      <w:r>
        <w:rPr>
          <w:spacing w:val="53"/>
        </w:rPr>
        <w:t xml:space="preserve"> </w:t>
      </w:r>
      <w:r>
        <w:t>основных</w:t>
      </w:r>
      <w:r>
        <w:rPr>
          <w:spacing w:val="-57"/>
        </w:rPr>
        <w:t xml:space="preserve"> </w:t>
      </w:r>
      <w:r>
        <w:t>нормативных</w:t>
      </w:r>
      <w:r>
        <w:rPr>
          <w:spacing w:val="-6"/>
        </w:rPr>
        <w:t xml:space="preserve"> </w:t>
      </w:r>
      <w:r>
        <w:t>документов;</w:t>
      </w:r>
    </w:p>
    <w:p w:rsidR="00A8610B" w:rsidRDefault="00BA5976">
      <w:pPr>
        <w:pStyle w:val="a3"/>
        <w:tabs>
          <w:tab w:val="left" w:pos="2878"/>
          <w:tab w:val="left" w:pos="4377"/>
          <w:tab w:val="left" w:pos="5260"/>
          <w:tab w:val="left" w:pos="6852"/>
          <w:tab w:val="left" w:pos="8291"/>
          <w:tab w:val="left" w:pos="9379"/>
        </w:tabs>
        <w:spacing w:line="276" w:lineRule="auto"/>
        <w:ind w:right="433"/>
        <w:jc w:val="left"/>
      </w:pPr>
      <w:r>
        <w:t xml:space="preserve">являются надежными (обладают хорошими характеристиками с точки зрения </w:t>
      </w:r>
      <w:r>
        <w:rPr>
          <w:u w:val="single"/>
        </w:rPr>
        <w:t>теории</w:t>
      </w:r>
      <w:r>
        <w:rPr>
          <w:spacing w:val="1"/>
        </w:rPr>
        <w:t xml:space="preserve"> </w:t>
      </w:r>
      <w:r>
        <w:t>2.</w:t>
      </w:r>
      <w:r>
        <w:rPr>
          <w:u w:val="single"/>
        </w:rPr>
        <w:t>педагогических</w:t>
      </w:r>
      <w:r>
        <w:rPr>
          <w:u w:val="single"/>
        </w:rPr>
        <w:tab/>
        <w:t>измерений</w:t>
      </w:r>
      <w:r>
        <w:t>),</w:t>
      </w:r>
      <w:r>
        <w:tab/>
        <w:t>чтобы</w:t>
      </w:r>
      <w:r>
        <w:tab/>
        <w:t>максимально</w:t>
      </w:r>
      <w:r>
        <w:tab/>
        <w:t>объективно</w:t>
      </w:r>
      <w:r>
        <w:tab/>
        <w:t>оценить</w:t>
      </w:r>
      <w:r>
        <w:tab/>
      </w:r>
      <w:r>
        <w:rPr>
          <w:spacing w:val="-1"/>
        </w:rPr>
        <w:t>уровень</w:t>
      </w:r>
      <w:r>
        <w:rPr>
          <w:spacing w:val="-57"/>
        </w:rPr>
        <w:t xml:space="preserve"> </w:t>
      </w:r>
      <w:r>
        <w:t>достижений</w:t>
      </w:r>
      <w:r>
        <w:rPr>
          <w:spacing w:val="2"/>
        </w:rPr>
        <w:t xml:space="preserve"> </w:t>
      </w:r>
      <w:r>
        <w:t>учащихся;</w:t>
      </w:r>
    </w:p>
    <w:p w:rsidR="00A8610B" w:rsidRDefault="00BA5976">
      <w:pPr>
        <w:pStyle w:val="a3"/>
        <w:tabs>
          <w:tab w:val="left" w:pos="2072"/>
          <w:tab w:val="left" w:pos="2909"/>
          <w:tab w:val="left" w:pos="3269"/>
          <w:tab w:val="left" w:pos="5240"/>
          <w:tab w:val="left" w:pos="6343"/>
          <w:tab w:val="left" w:pos="7475"/>
          <w:tab w:val="left" w:pos="8439"/>
          <w:tab w:val="left" w:pos="10079"/>
        </w:tabs>
        <w:spacing w:line="276" w:lineRule="auto"/>
        <w:ind w:right="433"/>
        <w:jc w:val="left"/>
      </w:pPr>
      <w:r>
        <w:t>3. способствуют повышению качества образования благодаря обеспечению надежной</w:t>
      </w:r>
      <w:r>
        <w:rPr>
          <w:spacing w:val="1"/>
        </w:rPr>
        <w:t xml:space="preserve"> </w:t>
      </w:r>
      <w:r>
        <w:t>обратной</w:t>
      </w:r>
      <w:r>
        <w:tab/>
        <w:t>связи</w:t>
      </w:r>
      <w:r>
        <w:tab/>
        <w:t>-</w:t>
      </w:r>
      <w:r>
        <w:tab/>
        <w:t>предоставлению</w:t>
      </w:r>
      <w:r>
        <w:tab/>
        <w:t>данных,</w:t>
      </w:r>
      <w:r>
        <w:tab/>
        <w:t>которые</w:t>
      </w:r>
      <w:r>
        <w:tab/>
        <w:t>можно</w:t>
      </w:r>
      <w:r>
        <w:tab/>
        <w:t>использовать</w:t>
      </w:r>
      <w:r>
        <w:tab/>
      </w:r>
      <w:r>
        <w:rPr>
          <w:spacing w:val="-3"/>
        </w:rPr>
        <w:t>в</w:t>
      </w:r>
      <w:r>
        <w:rPr>
          <w:spacing w:val="-57"/>
        </w:rPr>
        <w:t xml:space="preserve"> </w:t>
      </w:r>
      <w:r>
        <w:t>образовательном</w:t>
      </w:r>
      <w:r>
        <w:rPr>
          <w:spacing w:val="7"/>
        </w:rPr>
        <w:t xml:space="preserve"> </w:t>
      </w:r>
      <w:r>
        <w:t>процессе</w:t>
      </w:r>
      <w:r>
        <w:rPr>
          <w:spacing w:val="5"/>
        </w:rPr>
        <w:t xml:space="preserve"> </w:t>
      </w:r>
      <w:r>
        <w:t>для</w:t>
      </w:r>
      <w:r>
        <w:rPr>
          <w:spacing w:val="6"/>
        </w:rPr>
        <w:t xml:space="preserve"> </w:t>
      </w:r>
      <w:r>
        <w:t>улучшения</w:t>
      </w:r>
      <w:r>
        <w:rPr>
          <w:spacing w:val="6"/>
        </w:rPr>
        <w:t xml:space="preserve"> </w:t>
      </w:r>
      <w:r>
        <w:t>образовательных</w:t>
      </w:r>
      <w:r>
        <w:rPr>
          <w:spacing w:val="1"/>
        </w:rPr>
        <w:t xml:space="preserve"> </w:t>
      </w:r>
      <w:r>
        <w:t>результатов,</w:t>
      </w:r>
      <w:r>
        <w:rPr>
          <w:spacing w:val="3"/>
        </w:rPr>
        <w:t xml:space="preserve"> </w:t>
      </w:r>
      <w:r>
        <w:t>в</w:t>
      </w:r>
      <w:r>
        <w:rPr>
          <w:spacing w:val="8"/>
        </w:rPr>
        <w:t xml:space="preserve"> </w:t>
      </w:r>
      <w:r>
        <w:t>т.</w:t>
      </w:r>
      <w:r>
        <w:rPr>
          <w:spacing w:val="8"/>
        </w:rPr>
        <w:t xml:space="preserve"> </w:t>
      </w:r>
      <w:r>
        <w:t>ч.</w:t>
      </w:r>
      <w:r>
        <w:rPr>
          <w:spacing w:val="8"/>
        </w:rPr>
        <w:t xml:space="preserve"> </w:t>
      </w:r>
      <w:r>
        <w:t>через</w:t>
      </w:r>
      <w:r>
        <w:rPr>
          <w:spacing w:val="-57"/>
        </w:rPr>
        <w:t xml:space="preserve"> </w:t>
      </w:r>
      <w:r>
        <w:t>выстраивание индивидуальной</w:t>
      </w:r>
      <w:r>
        <w:rPr>
          <w:spacing w:val="-2"/>
        </w:rPr>
        <w:t xml:space="preserve"> </w:t>
      </w:r>
      <w:r>
        <w:t>траектории</w:t>
      </w:r>
      <w:r>
        <w:rPr>
          <w:spacing w:val="-2"/>
        </w:rPr>
        <w:t xml:space="preserve"> </w:t>
      </w:r>
      <w:r>
        <w:t>обучения.</w:t>
      </w:r>
    </w:p>
    <w:p w:rsidR="00A8610B" w:rsidRDefault="00BA5976">
      <w:pPr>
        <w:pStyle w:val="a3"/>
        <w:spacing w:line="276" w:lineRule="auto"/>
        <w:ind w:right="424"/>
        <w:jc w:val="left"/>
      </w:pPr>
      <w:r>
        <w:t>КИМ</w:t>
      </w:r>
      <w:r>
        <w:rPr>
          <w:spacing w:val="32"/>
        </w:rPr>
        <w:t xml:space="preserve"> </w:t>
      </w:r>
      <w:r>
        <w:t>должны</w:t>
      </w:r>
      <w:r>
        <w:rPr>
          <w:spacing w:val="38"/>
        </w:rPr>
        <w:t xml:space="preserve"> </w:t>
      </w:r>
      <w:r>
        <w:t>предоставлять</w:t>
      </w:r>
      <w:r>
        <w:rPr>
          <w:spacing w:val="37"/>
        </w:rPr>
        <w:t xml:space="preserve"> </w:t>
      </w:r>
      <w:r>
        <w:t>данные,</w:t>
      </w:r>
      <w:r>
        <w:rPr>
          <w:spacing w:val="37"/>
        </w:rPr>
        <w:t xml:space="preserve"> </w:t>
      </w:r>
      <w:r>
        <w:t>которые</w:t>
      </w:r>
      <w:r>
        <w:rPr>
          <w:spacing w:val="30"/>
        </w:rPr>
        <w:t xml:space="preserve"> </w:t>
      </w:r>
      <w:r>
        <w:t>можно</w:t>
      </w:r>
      <w:r>
        <w:rPr>
          <w:spacing w:val="41"/>
        </w:rPr>
        <w:t xml:space="preserve"> </w:t>
      </w:r>
      <w:r>
        <w:t>использовать</w:t>
      </w:r>
      <w:r>
        <w:rPr>
          <w:spacing w:val="37"/>
        </w:rPr>
        <w:t xml:space="preserve"> </w:t>
      </w:r>
      <w:r>
        <w:t>в</w:t>
      </w:r>
      <w:r>
        <w:rPr>
          <w:spacing w:val="37"/>
        </w:rPr>
        <w:t xml:space="preserve"> </w:t>
      </w:r>
      <w:r>
        <w:t>учебном</w:t>
      </w:r>
      <w:r>
        <w:rPr>
          <w:spacing w:val="38"/>
        </w:rPr>
        <w:t xml:space="preserve"> </w:t>
      </w:r>
      <w:r>
        <w:t>процессе</w:t>
      </w:r>
      <w:r>
        <w:rPr>
          <w:spacing w:val="-57"/>
        </w:rPr>
        <w:t xml:space="preserve"> </w:t>
      </w:r>
      <w:r>
        <w:t>для улучшения образовательных результатов, в т. ч. через выстраивание индивидуальной</w:t>
      </w:r>
      <w:r>
        <w:rPr>
          <w:spacing w:val="1"/>
        </w:rPr>
        <w:t xml:space="preserve"> </w:t>
      </w:r>
      <w:r>
        <w:t>траектории обучения. Для этого, кроме самой проверочной работы, очень важно</w:t>
      </w:r>
      <w:r>
        <w:rPr>
          <w:spacing w:val="1"/>
        </w:rPr>
        <w:t xml:space="preserve"> </w:t>
      </w:r>
      <w:r>
        <w:t>предусмотреть</w:t>
      </w:r>
      <w:r>
        <w:rPr>
          <w:spacing w:val="-3"/>
        </w:rPr>
        <w:t xml:space="preserve"> </w:t>
      </w:r>
      <w:r>
        <w:t>способы</w:t>
      </w:r>
      <w:r>
        <w:rPr>
          <w:spacing w:val="3"/>
        </w:rPr>
        <w:t xml:space="preserve"> </w:t>
      </w:r>
      <w:r>
        <w:t>интерпретации</w:t>
      </w:r>
      <w:r>
        <w:rPr>
          <w:spacing w:val="-2"/>
        </w:rPr>
        <w:t xml:space="preserve"> </w:t>
      </w:r>
      <w:r>
        <w:t>ее результатов.</w:t>
      </w:r>
    </w:p>
    <w:p w:rsidR="00A8610B" w:rsidRDefault="00BA5976">
      <w:pPr>
        <w:pStyle w:val="a3"/>
        <w:spacing w:line="276" w:lineRule="auto"/>
        <w:ind w:right="439"/>
        <w:jc w:val="left"/>
      </w:pPr>
      <w:r>
        <w:t>Используя</w:t>
      </w:r>
      <w:r>
        <w:rPr>
          <w:spacing w:val="-5"/>
        </w:rPr>
        <w:t xml:space="preserve"> </w:t>
      </w:r>
      <w:r>
        <w:t>полученные</w:t>
      </w:r>
      <w:r>
        <w:rPr>
          <w:spacing w:val="-4"/>
        </w:rPr>
        <w:t xml:space="preserve"> </w:t>
      </w:r>
      <w:r>
        <w:t>после</w:t>
      </w:r>
      <w:r>
        <w:rPr>
          <w:spacing w:val="-10"/>
        </w:rPr>
        <w:t xml:space="preserve"> </w:t>
      </w:r>
      <w:r>
        <w:t>проведения</w:t>
      </w:r>
      <w:r>
        <w:rPr>
          <w:spacing w:val="-4"/>
        </w:rPr>
        <w:t xml:space="preserve"> </w:t>
      </w:r>
      <w:r>
        <w:t>работы</w:t>
      </w:r>
      <w:r>
        <w:rPr>
          <w:spacing w:val="-3"/>
        </w:rPr>
        <w:t xml:space="preserve"> </w:t>
      </w:r>
      <w:r>
        <w:t>данные,</w:t>
      </w:r>
      <w:r>
        <w:rPr>
          <w:spacing w:val="-2"/>
        </w:rPr>
        <w:t xml:space="preserve"> </w:t>
      </w:r>
      <w:r>
        <w:t>важно</w:t>
      </w:r>
      <w:r>
        <w:rPr>
          <w:spacing w:val="-4"/>
        </w:rPr>
        <w:t xml:space="preserve"> </w:t>
      </w:r>
      <w:r>
        <w:t>не</w:t>
      </w:r>
      <w:r>
        <w:rPr>
          <w:spacing w:val="-5"/>
        </w:rPr>
        <w:t xml:space="preserve"> </w:t>
      </w:r>
      <w:r>
        <w:t>упустить</w:t>
      </w:r>
      <w:r>
        <w:rPr>
          <w:spacing w:val="-4"/>
        </w:rPr>
        <w:t xml:space="preserve"> </w:t>
      </w:r>
      <w:r>
        <w:t>возможность</w:t>
      </w:r>
      <w:r>
        <w:rPr>
          <w:spacing w:val="-57"/>
        </w:rPr>
        <w:t xml:space="preserve"> </w:t>
      </w:r>
      <w:r>
        <w:t>разграничения</w:t>
      </w:r>
      <w:r>
        <w:rPr>
          <w:spacing w:val="-4"/>
        </w:rPr>
        <w:t xml:space="preserve"> </w:t>
      </w:r>
      <w:r>
        <w:t>трудностей,</w:t>
      </w:r>
      <w:r>
        <w:rPr>
          <w:spacing w:val="-1"/>
        </w:rPr>
        <w:t xml:space="preserve"> </w:t>
      </w:r>
      <w:r>
        <w:t>по</w:t>
      </w:r>
      <w:r>
        <w:rPr>
          <w:spacing w:val="5"/>
        </w:rPr>
        <w:t xml:space="preserve"> </w:t>
      </w:r>
      <w:r>
        <w:t>крайней</w:t>
      </w:r>
      <w:r>
        <w:rPr>
          <w:spacing w:val="-2"/>
        </w:rPr>
        <w:t xml:space="preserve"> </w:t>
      </w:r>
      <w:r>
        <w:t>мере,</w:t>
      </w:r>
      <w:r>
        <w:rPr>
          <w:spacing w:val="-1"/>
        </w:rPr>
        <w:t xml:space="preserve"> </w:t>
      </w:r>
      <w:r>
        <w:t>четырех</w:t>
      </w:r>
      <w:r>
        <w:rPr>
          <w:spacing w:val="-4"/>
        </w:rPr>
        <w:t xml:space="preserve"> </w:t>
      </w:r>
      <w:r>
        <w:t>типов:</w:t>
      </w:r>
    </w:p>
    <w:p w:rsidR="00A8610B" w:rsidRDefault="00BA5976">
      <w:pPr>
        <w:pStyle w:val="a4"/>
        <w:numPr>
          <w:ilvl w:val="0"/>
          <w:numId w:val="90"/>
        </w:numPr>
        <w:tabs>
          <w:tab w:val="left" w:pos="1104"/>
        </w:tabs>
        <w:spacing w:line="275" w:lineRule="exact"/>
        <w:ind w:hanging="265"/>
        <w:rPr>
          <w:sz w:val="24"/>
        </w:rPr>
      </w:pPr>
      <w:r>
        <w:rPr>
          <w:sz w:val="24"/>
        </w:rPr>
        <w:t>характерных</w:t>
      </w:r>
      <w:r>
        <w:rPr>
          <w:spacing w:val="-7"/>
          <w:sz w:val="24"/>
        </w:rPr>
        <w:t xml:space="preserve"> </w:t>
      </w:r>
      <w:r>
        <w:rPr>
          <w:sz w:val="24"/>
        </w:rPr>
        <w:t>для</w:t>
      </w:r>
      <w:r>
        <w:rPr>
          <w:spacing w:val="-2"/>
          <w:sz w:val="24"/>
        </w:rPr>
        <w:t xml:space="preserve"> </w:t>
      </w:r>
      <w:r>
        <w:rPr>
          <w:sz w:val="24"/>
        </w:rPr>
        <w:t>всех</w:t>
      </w:r>
      <w:r>
        <w:rPr>
          <w:spacing w:val="-2"/>
          <w:sz w:val="24"/>
        </w:rPr>
        <w:t xml:space="preserve"> </w:t>
      </w:r>
      <w:r>
        <w:rPr>
          <w:sz w:val="24"/>
        </w:rPr>
        <w:t>учащихся,</w:t>
      </w:r>
      <w:r>
        <w:rPr>
          <w:spacing w:val="-1"/>
          <w:sz w:val="24"/>
        </w:rPr>
        <w:t xml:space="preserve"> </w:t>
      </w:r>
      <w:r>
        <w:rPr>
          <w:sz w:val="24"/>
        </w:rPr>
        <w:t>выполнявших</w:t>
      </w:r>
      <w:r>
        <w:rPr>
          <w:spacing w:val="-6"/>
          <w:sz w:val="24"/>
        </w:rPr>
        <w:t xml:space="preserve"> </w:t>
      </w:r>
      <w:r>
        <w:rPr>
          <w:sz w:val="24"/>
        </w:rPr>
        <w:t>работу,</w:t>
      </w:r>
    </w:p>
    <w:p w:rsidR="00A8610B" w:rsidRDefault="00A8610B">
      <w:pPr>
        <w:spacing w:line="275" w:lineRule="exact"/>
        <w:rPr>
          <w:sz w:val="24"/>
        </w:rPr>
        <w:sectPr w:rsidR="00A8610B">
          <w:pgSz w:w="11910" w:h="16840"/>
          <w:pgMar w:top="1040" w:right="420" w:bottom="1400" w:left="860" w:header="0" w:footer="1124" w:gutter="0"/>
          <w:cols w:space="720"/>
        </w:sectPr>
      </w:pPr>
    </w:p>
    <w:p w:rsidR="00A8610B" w:rsidRDefault="00BA5976">
      <w:pPr>
        <w:pStyle w:val="a4"/>
        <w:numPr>
          <w:ilvl w:val="0"/>
          <w:numId w:val="90"/>
        </w:numPr>
        <w:tabs>
          <w:tab w:val="left" w:pos="1104"/>
        </w:tabs>
        <w:spacing w:before="66"/>
        <w:ind w:hanging="265"/>
        <w:rPr>
          <w:sz w:val="24"/>
        </w:rPr>
      </w:pPr>
      <w:r>
        <w:rPr>
          <w:sz w:val="24"/>
        </w:rPr>
        <w:lastRenderedPageBreak/>
        <w:t>характерных</w:t>
      </w:r>
      <w:r>
        <w:rPr>
          <w:spacing w:val="-9"/>
          <w:sz w:val="24"/>
        </w:rPr>
        <w:t xml:space="preserve"> </w:t>
      </w:r>
      <w:r>
        <w:rPr>
          <w:sz w:val="24"/>
        </w:rPr>
        <w:t>для</w:t>
      </w:r>
      <w:r>
        <w:rPr>
          <w:spacing w:val="1"/>
          <w:sz w:val="24"/>
        </w:rPr>
        <w:t xml:space="preserve"> </w:t>
      </w:r>
      <w:r>
        <w:rPr>
          <w:sz w:val="24"/>
        </w:rPr>
        <w:t>учащихся,</w:t>
      </w:r>
      <w:r>
        <w:rPr>
          <w:spacing w:val="-3"/>
          <w:sz w:val="24"/>
        </w:rPr>
        <w:t xml:space="preserve"> </w:t>
      </w:r>
      <w:r>
        <w:rPr>
          <w:sz w:val="24"/>
        </w:rPr>
        <w:t>показавших</w:t>
      </w:r>
      <w:r>
        <w:rPr>
          <w:spacing w:val="-8"/>
          <w:sz w:val="24"/>
        </w:rPr>
        <w:t xml:space="preserve"> </w:t>
      </w:r>
      <w:r>
        <w:rPr>
          <w:sz w:val="24"/>
        </w:rPr>
        <w:t>плохие</w:t>
      </w:r>
      <w:r>
        <w:rPr>
          <w:spacing w:val="-5"/>
          <w:sz w:val="24"/>
        </w:rPr>
        <w:t xml:space="preserve"> </w:t>
      </w:r>
      <w:r>
        <w:rPr>
          <w:sz w:val="24"/>
        </w:rPr>
        <w:t>результаты,</w:t>
      </w:r>
    </w:p>
    <w:p w:rsidR="00A8610B" w:rsidRDefault="00BA5976">
      <w:pPr>
        <w:pStyle w:val="a4"/>
        <w:numPr>
          <w:ilvl w:val="0"/>
          <w:numId w:val="90"/>
        </w:numPr>
        <w:tabs>
          <w:tab w:val="left" w:pos="1104"/>
        </w:tabs>
        <w:spacing w:before="41"/>
        <w:ind w:hanging="265"/>
        <w:rPr>
          <w:sz w:val="24"/>
        </w:rPr>
      </w:pPr>
      <w:r>
        <w:rPr>
          <w:sz w:val="24"/>
        </w:rPr>
        <w:t>характерных</w:t>
      </w:r>
      <w:r>
        <w:rPr>
          <w:spacing w:val="-7"/>
          <w:sz w:val="24"/>
        </w:rPr>
        <w:t xml:space="preserve"> </w:t>
      </w:r>
      <w:r>
        <w:rPr>
          <w:sz w:val="24"/>
        </w:rPr>
        <w:t>только</w:t>
      </w:r>
      <w:r>
        <w:rPr>
          <w:spacing w:val="-3"/>
          <w:sz w:val="24"/>
        </w:rPr>
        <w:t xml:space="preserve"> </w:t>
      </w:r>
      <w:r>
        <w:rPr>
          <w:sz w:val="24"/>
        </w:rPr>
        <w:t>для</w:t>
      </w:r>
      <w:r>
        <w:rPr>
          <w:spacing w:val="-7"/>
          <w:sz w:val="24"/>
        </w:rPr>
        <w:t xml:space="preserve"> </w:t>
      </w:r>
      <w:r>
        <w:rPr>
          <w:sz w:val="24"/>
        </w:rPr>
        <w:t>определенного</w:t>
      </w:r>
      <w:r>
        <w:rPr>
          <w:spacing w:val="-2"/>
          <w:sz w:val="24"/>
        </w:rPr>
        <w:t xml:space="preserve"> </w:t>
      </w:r>
      <w:r>
        <w:rPr>
          <w:sz w:val="24"/>
        </w:rPr>
        <w:t>класса,</w:t>
      </w:r>
    </w:p>
    <w:p w:rsidR="00A8610B" w:rsidRDefault="00BA5976">
      <w:pPr>
        <w:pStyle w:val="a4"/>
        <w:numPr>
          <w:ilvl w:val="0"/>
          <w:numId w:val="90"/>
        </w:numPr>
        <w:tabs>
          <w:tab w:val="left" w:pos="1104"/>
        </w:tabs>
        <w:spacing w:before="41"/>
        <w:ind w:hanging="265"/>
        <w:rPr>
          <w:sz w:val="24"/>
        </w:rPr>
      </w:pPr>
      <w:r>
        <w:rPr>
          <w:sz w:val="24"/>
        </w:rPr>
        <w:t>характерных</w:t>
      </w:r>
      <w:r>
        <w:rPr>
          <w:spacing w:val="-9"/>
          <w:sz w:val="24"/>
        </w:rPr>
        <w:t xml:space="preserve"> </w:t>
      </w:r>
      <w:r>
        <w:rPr>
          <w:sz w:val="24"/>
        </w:rPr>
        <w:t>для</w:t>
      </w:r>
      <w:r>
        <w:rPr>
          <w:spacing w:val="-5"/>
          <w:sz w:val="24"/>
        </w:rPr>
        <w:t xml:space="preserve"> </w:t>
      </w:r>
      <w:r>
        <w:rPr>
          <w:sz w:val="24"/>
        </w:rPr>
        <w:t>отдельных</w:t>
      </w:r>
      <w:r>
        <w:rPr>
          <w:spacing w:val="-4"/>
          <w:sz w:val="24"/>
        </w:rPr>
        <w:t xml:space="preserve"> </w:t>
      </w:r>
      <w:r>
        <w:rPr>
          <w:sz w:val="24"/>
        </w:rPr>
        <w:t>учащихся</w:t>
      </w:r>
      <w:r>
        <w:rPr>
          <w:spacing w:val="-4"/>
          <w:sz w:val="24"/>
        </w:rPr>
        <w:t xml:space="preserve"> </w:t>
      </w:r>
      <w:r>
        <w:rPr>
          <w:sz w:val="24"/>
        </w:rPr>
        <w:t>с</w:t>
      </w:r>
      <w:r>
        <w:rPr>
          <w:spacing w:val="-6"/>
          <w:sz w:val="24"/>
        </w:rPr>
        <w:t xml:space="preserve"> </w:t>
      </w:r>
      <w:r>
        <w:rPr>
          <w:sz w:val="24"/>
        </w:rPr>
        <w:t>индивидуальными</w:t>
      </w:r>
      <w:r>
        <w:rPr>
          <w:spacing w:val="-3"/>
          <w:sz w:val="24"/>
        </w:rPr>
        <w:t xml:space="preserve"> </w:t>
      </w:r>
      <w:r>
        <w:rPr>
          <w:sz w:val="24"/>
        </w:rPr>
        <w:t>трудностями.</w:t>
      </w:r>
    </w:p>
    <w:p w:rsidR="00A8610B" w:rsidRDefault="00BA5976">
      <w:pPr>
        <w:pStyle w:val="a3"/>
        <w:spacing w:before="46" w:line="276" w:lineRule="auto"/>
        <w:ind w:right="439"/>
        <w:jc w:val="left"/>
      </w:pPr>
      <w:r>
        <w:t>Такое разграничение необходимо для выработки продуманной стратегии устранения</w:t>
      </w:r>
      <w:r>
        <w:rPr>
          <w:spacing w:val="1"/>
        </w:rPr>
        <w:t xml:space="preserve"> </w:t>
      </w:r>
      <w:r>
        <w:t>трудностей,</w:t>
      </w:r>
      <w:r>
        <w:rPr>
          <w:spacing w:val="-7"/>
        </w:rPr>
        <w:t xml:space="preserve"> </w:t>
      </w:r>
      <w:r>
        <w:t>определения</w:t>
      </w:r>
      <w:r>
        <w:rPr>
          <w:spacing w:val="-9"/>
        </w:rPr>
        <w:t xml:space="preserve"> </w:t>
      </w:r>
      <w:r>
        <w:t>направлений</w:t>
      </w:r>
      <w:r>
        <w:rPr>
          <w:spacing w:val="-8"/>
        </w:rPr>
        <w:t xml:space="preserve"> </w:t>
      </w:r>
      <w:r>
        <w:t>дифференцированной</w:t>
      </w:r>
      <w:r>
        <w:rPr>
          <w:spacing w:val="-3"/>
        </w:rPr>
        <w:t xml:space="preserve"> </w:t>
      </w:r>
      <w:r>
        <w:t>и</w:t>
      </w:r>
      <w:r>
        <w:rPr>
          <w:spacing w:val="-8"/>
        </w:rPr>
        <w:t xml:space="preserve"> </w:t>
      </w:r>
      <w:r>
        <w:t>индивидуальной</w:t>
      </w:r>
      <w:r>
        <w:rPr>
          <w:spacing w:val="-8"/>
        </w:rPr>
        <w:t xml:space="preserve"> </w:t>
      </w:r>
      <w:r>
        <w:t>работы.</w:t>
      </w:r>
      <w:r>
        <w:rPr>
          <w:spacing w:val="-57"/>
        </w:rPr>
        <w:t xml:space="preserve"> </w:t>
      </w:r>
      <w:r>
        <w:t>Для</w:t>
      </w:r>
      <w:r>
        <w:rPr>
          <w:spacing w:val="-3"/>
        </w:rPr>
        <w:t xml:space="preserve"> </w:t>
      </w:r>
      <w:r>
        <w:t>описания</w:t>
      </w:r>
      <w:r>
        <w:rPr>
          <w:spacing w:val="-5"/>
        </w:rPr>
        <w:t xml:space="preserve"> </w:t>
      </w:r>
      <w:r>
        <w:t>достижений</w:t>
      </w:r>
      <w:r>
        <w:rPr>
          <w:spacing w:val="-10"/>
        </w:rPr>
        <w:t xml:space="preserve"> </w:t>
      </w:r>
      <w:r>
        <w:t>обучающихся</w:t>
      </w:r>
      <w:r>
        <w:rPr>
          <w:spacing w:val="3"/>
        </w:rPr>
        <w:t xml:space="preserve"> </w:t>
      </w:r>
      <w:r>
        <w:t>устанавливаются</w:t>
      </w:r>
      <w:r>
        <w:rPr>
          <w:spacing w:val="-1"/>
        </w:rPr>
        <w:t xml:space="preserve"> </w:t>
      </w:r>
      <w:r>
        <w:t>следующие</w:t>
      </w:r>
      <w:r>
        <w:rPr>
          <w:spacing w:val="-2"/>
        </w:rPr>
        <w:t xml:space="preserve"> </w:t>
      </w:r>
      <w:r>
        <w:t>пять</w:t>
      </w:r>
      <w:r>
        <w:rPr>
          <w:spacing w:val="-1"/>
        </w:rPr>
        <w:t xml:space="preserve"> </w:t>
      </w:r>
      <w:r>
        <w:t>уровней:</w:t>
      </w:r>
    </w:p>
    <w:p w:rsidR="00A8610B" w:rsidRDefault="00BA5976">
      <w:pPr>
        <w:pStyle w:val="a4"/>
        <w:numPr>
          <w:ilvl w:val="0"/>
          <w:numId w:val="89"/>
        </w:numPr>
        <w:tabs>
          <w:tab w:val="left" w:pos="985"/>
        </w:tabs>
        <w:spacing w:line="276" w:lineRule="auto"/>
        <w:ind w:right="435" w:firstLine="0"/>
        <w:jc w:val="left"/>
        <w:rPr>
          <w:sz w:val="24"/>
        </w:rPr>
      </w:pPr>
      <w:r>
        <w:rPr>
          <w:b/>
          <w:sz w:val="24"/>
        </w:rPr>
        <w:t xml:space="preserve">базовый </w:t>
      </w:r>
      <w:r>
        <w:rPr>
          <w:sz w:val="24"/>
        </w:rPr>
        <w:t>- отметка «удовлетворительно» (или «3»), «зачтено», уровень, который</w:t>
      </w:r>
      <w:r>
        <w:rPr>
          <w:spacing w:val="1"/>
          <w:sz w:val="24"/>
        </w:rPr>
        <w:t xml:space="preserve"> </w:t>
      </w:r>
      <w:r>
        <w:rPr>
          <w:sz w:val="24"/>
        </w:rPr>
        <w:t>демонстрирует</w:t>
      </w:r>
      <w:r>
        <w:rPr>
          <w:spacing w:val="54"/>
          <w:sz w:val="24"/>
        </w:rPr>
        <w:t xml:space="preserve"> </w:t>
      </w:r>
      <w:r>
        <w:rPr>
          <w:sz w:val="24"/>
        </w:rPr>
        <w:t>освоение</w:t>
      </w:r>
      <w:r>
        <w:rPr>
          <w:spacing w:val="53"/>
          <w:sz w:val="24"/>
        </w:rPr>
        <w:t xml:space="preserve"> </w:t>
      </w:r>
      <w:r>
        <w:rPr>
          <w:sz w:val="24"/>
        </w:rPr>
        <w:t>учебных</w:t>
      </w:r>
      <w:r>
        <w:rPr>
          <w:spacing w:val="54"/>
          <w:sz w:val="24"/>
        </w:rPr>
        <w:t xml:space="preserve"> </w:t>
      </w:r>
      <w:r>
        <w:rPr>
          <w:sz w:val="24"/>
        </w:rPr>
        <w:t>действий</w:t>
      </w:r>
      <w:r>
        <w:rPr>
          <w:spacing w:val="55"/>
          <w:sz w:val="24"/>
        </w:rPr>
        <w:t xml:space="preserve"> </w:t>
      </w:r>
      <w:r>
        <w:rPr>
          <w:sz w:val="24"/>
        </w:rPr>
        <w:t>с</w:t>
      </w:r>
      <w:r>
        <w:rPr>
          <w:spacing w:val="53"/>
          <w:sz w:val="24"/>
        </w:rPr>
        <w:t xml:space="preserve"> </w:t>
      </w:r>
      <w:r>
        <w:rPr>
          <w:sz w:val="24"/>
        </w:rPr>
        <w:t>опорной</w:t>
      </w:r>
      <w:r>
        <w:rPr>
          <w:spacing w:val="55"/>
          <w:sz w:val="24"/>
        </w:rPr>
        <w:t xml:space="preserve"> </w:t>
      </w:r>
      <w:r>
        <w:rPr>
          <w:sz w:val="24"/>
        </w:rPr>
        <w:t>системой</w:t>
      </w:r>
      <w:r>
        <w:rPr>
          <w:spacing w:val="55"/>
          <w:sz w:val="24"/>
        </w:rPr>
        <w:t xml:space="preserve"> </w:t>
      </w:r>
      <w:r>
        <w:rPr>
          <w:sz w:val="24"/>
        </w:rPr>
        <w:t>знаний</w:t>
      </w:r>
      <w:r>
        <w:rPr>
          <w:spacing w:val="50"/>
          <w:sz w:val="24"/>
        </w:rPr>
        <w:t xml:space="preserve"> </w:t>
      </w:r>
      <w:r>
        <w:rPr>
          <w:sz w:val="24"/>
        </w:rPr>
        <w:t>в</w:t>
      </w:r>
      <w:r>
        <w:rPr>
          <w:spacing w:val="56"/>
          <w:sz w:val="24"/>
        </w:rPr>
        <w:t xml:space="preserve"> </w:t>
      </w:r>
      <w:r>
        <w:rPr>
          <w:sz w:val="24"/>
        </w:rPr>
        <w:t>рамках</w:t>
      </w:r>
      <w:r>
        <w:rPr>
          <w:spacing w:val="-57"/>
          <w:sz w:val="24"/>
        </w:rPr>
        <w:t xml:space="preserve"> </w:t>
      </w:r>
      <w:r>
        <w:rPr>
          <w:sz w:val="24"/>
        </w:rPr>
        <w:t>диапазона</w:t>
      </w:r>
    </w:p>
    <w:p w:rsidR="00A8610B" w:rsidRDefault="00BA5976">
      <w:pPr>
        <w:pStyle w:val="a3"/>
        <w:spacing w:line="278" w:lineRule="auto"/>
        <w:ind w:right="439"/>
        <w:jc w:val="left"/>
      </w:pPr>
      <w:r>
        <w:t>(круга) выделенных задач. Овладение базовым уровнем является достаточным для</w:t>
      </w:r>
      <w:r>
        <w:rPr>
          <w:spacing w:val="1"/>
        </w:rPr>
        <w:t xml:space="preserve"> </w:t>
      </w:r>
      <w:r>
        <w:t>продолжения</w:t>
      </w:r>
      <w:r>
        <w:rPr>
          <w:spacing w:val="-8"/>
        </w:rPr>
        <w:t xml:space="preserve"> </w:t>
      </w:r>
      <w:r>
        <w:t>обучения</w:t>
      </w:r>
      <w:r>
        <w:rPr>
          <w:spacing w:val="-2"/>
        </w:rPr>
        <w:t xml:space="preserve"> </w:t>
      </w:r>
      <w:r>
        <w:t>на</w:t>
      </w:r>
      <w:r>
        <w:rPr>
          <w:spacing w:val="-3"/>
        </w:rPr>
        <w:t xml:space="preserve"> </w:t>
      </w:r>
      <w:r>
        <w:t>следующей</w:t>
      </w:r>
      <w:r>
        <w:rPr>
          <w:spacing w:val="-2"/>
        </w:rPr>
        <w:t xml:space="preserve"> </w:t>
      </w:r>
      <w:r>
        <w:t>ступени</w:t>
      </w:r>
      <w:r>
        <w:rPr>
          <w:spacing w:val="-2"/>
        </w:rPr>
        <w:t xml:space="preserve"> </w:t>
      </w:r>
      <w:r>
        <w:t>образования,</w:t>
      </w:r>
      <w:r>
        <w:rPr>
          <w:spacing w:val="-5"/>
        </w:rPr>
        <w:t xml:space="preserve"> </w:t>
      </w:r>
      <w:r>
        <w:t>но</w:t>
      </w:r>
      <w:r>
        <w:rPr>
          <w:spacing w:val="1"/>
        </w:rPr>
        <w:t xml:space="preserve"> </w:t>
      </w:r>
      <w:r>
        <w:t>не</w:t>
      </w:r>
      <w:r>
        <w:rPr>
          <w:spacing w:val="-8"/>
        </w:rPr>
        <w:t xml:space="preserve"> </w:t>
      </w:r>
      <w:r>
        <w:t>по</w:t>
      </w:r>
      <w:r>
        <w:rPr>
          <w:spacing w:val="-2"/>
        </w:rPr>
        <w:t xml:space="preserve"> </w:t>
      </w:r>
      <w:r>
        <w:t>профильному</w:t>
      </w:r>
      <w:r>
        <w:rPr>
          <w:spacing w:val="-57"/>
        </w:rPr>
        <w:t xml:space="preserve"> </w:t>
      </w:r>
      <w:r>
        <w:t>направлению.</w:t>
      </w:r>
    </w:p>
    <w:p w:rsidR="00A8610B" w:rsidRDefault="00BA5976">
      <w:pPr>
        <w:pStyle w:val="a3"/>
        <w:spacing w:line="276" w:lineRule="auto"/>
        <w:ind w:right="439"/>
        <w:jc w:val="left"/>
      </w:pPr>
      <w:r>
        <w:t>Превышение базового уровня свидетельствует об усвоении опорной системы знаний на</w:t>
      </w:r>
      <w:r>
        <w:rPr>
          <w:spacing w:val="1"/>
        </w:rPr>
        <w:t xml:space="preserve"> </w:t>
      </w:r>
      <w:r>
        <w:t>уровне</w:t>
      </w:r>
      <w:r>
        <w:rPr>
          <w:spacing w:val="-9"/>
        </w:rPr>
        <w:t xml:space="preserve"> </w:t>
      </w:r>
      <w:r>
        <w:t>осознанного</w:t>
      </w:r>
      <w:r>
        <w:rPr>
          <w:spacing w:val="-2"/>
        </w:rPr>
        <w:t xml:space="preserve"> </w:t>
      </w:r>
      <w:r>
        <w:t>произвольного</w:t>
      </w:r>
      <w:r>
        <w:rPr>
          <w:spacing w:val="-3"/>
        </w:rPr>
        <w:t xml:space="preserve"> </w:t>
      </w:r>
      <w:r>
        <w:t>овладения</w:t>
      </w:r>
      <w:r>
        <w:rPr>
          <w:spacing w:val="-7"/>
        </w:rPr>
        <w:t xml:space="preserve"> </w:t>
      </w:r>
      <w:r>
        <w:t>учебными</w:t>
      </w:r>
      <w:r>
        <w:rPr>
          <w:spacing w:val="-1"/>
        </w:rPr>
        <w:t xml:space="preserve"> </w:t>
      </w:r>
      <w:r>
        <w:t>действиями,</w:t>
      </w:r>
      <w:r>
        <w:rPr>
          <w:spacing w:val="-6"/>
        </w:rPr>
        <w:t xml:space="preserve"> </w:t>
      </w:r>
      <w:r>
        <w:t>а</w:t>
      </w:r>
      <w:r>
        <w:rPr>
          <w:spacing w:val="-3"/>
        </w:rPr>
        <w:t xml:space="preserve"> </w:t>
      </w:r>
      <w:r>
        <w:t>также</w:t>
      </w:r>
      <w:r>
        <w:rPr>
          <w:spacing w:val="-13"/>
        </w:rPr>
        <w:t xml:space="preserve"> </w:t>
      </w:r>
      <w:r>
        <w:t>о</w:t>
      </w:r>
      <w:r>
        <w:rPr>
          <w:spacing w:val="1"/>
        </w:rPr>
        <w:t xml:space="preserve"> </w:t>
      </w:r>
      <w:r>
        <w:t>кругозоре,</w:t>
      </w:r>
      <w:r>
        <w:rPr>
          <w:spacing w:val="-57"/>
        </w:rPr>
        <w:t xml:space="preserve"> </w:t>
      </w:r>
      <w:r>
        <w:t>широте</w:t>
      </w:r>
      <w:r>
        <w:rPr>
          <w:spacing w:val="-5"/>
        </w:rPr>
        <w:t xml:space="preserve"> </w:t>
      </w:r>
      <w:r>
        <w:t>(или</w:t>
      </w:r>
      <w:r>
        <w:rPr>
          <w:spacing w:val="-2"/>
        </w:rPr>
        <w:t xml:space="preserve"> </w:t>
      </w:r>
      <w:r>
        <w:t>избирательности)</w:t>
      </w:r>
      <w:r>
        <w:rPr>
          <w:spacing w:val="-1"/>
        </w:rPr>
        <w:t xml:space="preserve"> </w:t>
      </w:r>
      <w:r>
        <w:t>интересов.</w:t>
      </w:r>
    </w:p>
    <w:p w:rsidR="00A8610B" w:rsidRDefault="00BA5976">
      <w:pPr>
        <w:pStyle w:val="a4"/>
        <w:numPr>
          <w:ilvl w:val="0"/>
          <w:numId w:val="89"/>
        </w:numPr>
        <w:tabs>
          <w:tab w:val="left" w:pos="985"/>
        </w:tabs>
        <w:spacing w:line="276" w:lineRule="auto"/>
        <w:ind w:right="441" w:firstLine="0"/>
        <w:jc w:val="left"/>
        <w:rPr>
          <w:sz w:val="24"/>
        </w:rPr>
      </w:pPr>
      <w:r>
        <w:rPr>
          <w:sz w:val="24"/>
        </w:rPr>
        <w:t xml:space="preserve">выше базового: </w:t>
      </w:r>
      <w:r>
        <w:rPr>
          <w:b/>
          <w:sz w:val="24"/>
        </w:rPr>
        <w:t xml:space="preserve">повышенный </w:t>
      </w:r>
      <w:r>
        <w:rPr>
          <w:sz w:val="24"/>
        </w:rPr>
        <w:t xml:space="preserve">- оценка «хорошо» (отметка «4») и </w:t>
      </w:r>
      <w:r>
        <w:rPr>
          <w:b/>
          <w:sz w:val="24"/>
        </w:rPr>
        <w:t xml:space="preserve">высокий </w:t>
      </w:r>
      <w:r>
        <w:rPr>
          <w:sz w:val="24"/>
        </w:rPr>
        <w:t>- оценка</w:t>
      </w:r>
      <w:r>
        <w:rPr>
          <w:spacing w:val="1"/>
          <w:sz w:val="24"/>
        </w:rPr>
        <w:t xml:space="preserve"> </w:t>
      </w:r>
      <w:r>
        <w:rPr>
          <w:sz w:val="24"/>
        </w:rPr>
        <w:t>отлично»</w:t>
      </w:r>
      <w:r>
        <w:rPr>
          <w:spacing w:val="6"/>
          <w:sz w:val="24"/>
        </w:rPr>
        <w:t xml:space="preserve"> </w:t>
      </w:r>
      <w:r>
        <w:rPr>
          <w:sz w:val="24"/>
        </w:rPr>
        <w:t>(отметка</w:t>
      </w:r>
      <w:r>
        <w:rPr>
          <w:spacing w:val="10"/>
          <w:sz w:val="24"/>
        </w:rPr>
        <w:t xml:space="preserve"> </w:t>
      </w:r>
      <w:r>
        <w:rPr>
          <w:sz w:val="24"/>
        </w:rPr>
        <w:t>«5»).</w:t>
      </w:r>
      <w:r>
        <w:rPr>
          <w:spacing w:val="12"/>
          <w:sz w:val="24"/>
        </w:rPr>
        <w:t xml:space="preserve"> </w:t>
      </w:r>
      <w:r>
        <w:rPr>
          <w:sz w:val="24"/>
        </w:rPr>
        <w:t>Повышенный</w:t>
      </w:r>
      <w:r>
        <w:rPr>
          <w:spacing w:val="7"/>
          <w:sz w:val="24"/>
        </w:rPr>
        <w:t xml:space="preserve"> </w:t>
      </w:r>
      <w:r>
        <w:rPr>
          <w:sz w:val="24"/>
        </w:rPr>
        <w:t>и</w:t>
      </w:r>
      <w:r>
        <w:rPr>
          <w:spacing w:val="12"/>
          <w:sz w:val="24"/>
        </w:rPr>
        <w:t xml:space="preserve"> </w:t>
      </w:r>
      <w:r>
        <w:rPr>
          <w:sz w:val="24"/>
        </w:rPr>
        <w:t>высокий</w:t>
      </w:r>
      <w:r>
        <w:rPr>
          <w:spacing w:val="12"/>
          <w:sz w:val="24"/>
        </w:rPr>
        <w:t xml:space="preserve"> </w:t>
      </w:r>
      <w:r>
        <w:rPr>
          <w:sz w:val="24"/>
        </w:rPr>
        <w:t>уровни</w:t>
      </w:r>
      <w:r>
        <w:rPr>
          <w:spacing w:val="7"/>
          <w:sz w:val="24"/>
        </w:rPr>
        <w:t xml:space="preserve"> </w:t>
      </w:r>
      <w:r>
        <w:rPr>
          <w:sz w:val="24"/>
        </w:rPr>
        <w:t>достижения</w:t>
      </w:r>
      <w:r>
        <w:rPr>
          <w:spacing w:val="6"/>
          <w:sz w:val="24"/>
        </w:rPr>
        <w:t xml:space="preserve"> </w:t>
      </w:r>
      <w:r>
        <w:rPr>
          <w:sz w:val="24"/>
        </w:rPr>
        <w:t>отличаются</w:t>
      </w:r>
      <w:r>
        <w:rPr>
          <w:spacing w:val="11"/>
          <w:sz w:val="24"/>
        </w:rPr>
        <w:t xml:space="preserve"> </w:t>
      </w:r>
      <w:r>
        <w:rPr>
          <w:sz w:val="24"/>
        </w:rPr>
        <w:t>по</w:t>
      </w:r>
      <w:r>
        <w:rPr>
          <w:spacing w:val="-57"/>
          <w:sz w:val="24"/>
        </w:rPr>
        <w:t xml:space="preserve"> </w:t>
      </w:r>
      <w:r>
        <w:rPr>
          <w:sz w:val="24"/>
        </w:rPr>
        <w:t>полноте</w:t>
      </w:r>
      <w:r>
        <w:rPr>
          <w:spacing w:val="-7"/>
          <w:sz w:val="24"/>
        </w:rPr>
        <w:t xml:space="preserve"> </w:t>
      </w:r>
      <w:r>
        <w:rPr>
          <w:sz w:val="24"/>
        </w:rPr>
        <w:t>освоения планируемых</w:t>
      </w:r>
      <w:r>
        <w:rPr>
          <w:spacing w:val="-5"/>
          <w:sz w:val="24"/>
        </w:rPr>
        <w:t xml:space="preserve"> </w:t>
      </w:r>
      <w:r>
        <w:rPr>
          <w:sz w:val="24"/>
        </w:rPr>
        <w:t>результатов,</w:t>
      </w:r>
      <w:r>
        <w:rPr>
          <w:spacing w:val="-4"/>
          <w:sz w:val="24"/>
        </w:rPr>
        <w:t xml:space="preserve"> </w:t>
      </w:r>
      <w:r>
        <w:rPr>
          <w:sz w:val="24"/>
        </w:rPr>
        <w:t>уровню</w:t>
      </w:r>
      <w:r>
        <w:rPr>
          <w:spacing w:val="-7"/>
          <w:sz w:val="24"/>
        </w:rPr>
        <w:t xml:space="preserve"> </w:t>
      </w:r>
      <w:r>
        <w:rPr>
          <w:sz w:val="24"/>
        </w:rPr>
        <w:t>овладения учебными действиями</w:t>
      </w:r>
    </w:p>
    <w:p w:rsidR="00A8610B" w:rsidRDefault="00BA5976">
      <w:pPr>
        <w:pStyle w:val="a3"/>
        <w:spacing w:line="276" w:lineRule="auto"/>
        <w:ind w:right="432"/>
      </w:pPr>
      <w:r>
        <w:t>и</w:t>
      </w:r>
      <w:r>
        <w:rPr>
          <w:spacing w:val="1"/>
        </w:rPr>
        <w:t xml:space="preserve"> </w:t>
      </w:r>
      <w:r>
        <w:t>сформированностью</w:t>
      </w:r>
      <w:r>
        <w:rPr>
          <w:spacing w:val="1"/>
        </w:rPr>
        <w:t xml:space="preserve"> </w:t>
      </w:r>
      <w:r>
        <w:t>интересов</w:t>
      </w:r>
      <w:r>
        <w:rPr>
          <w:spacing w:val="1"/>
        </w:rPr>
        <w:t xml:space="preserve"> </w:t>
      </w:r>
      <w:r>
        <w:t>к</w:t>
      </w:r>
      <w:r>
        <w:rPr>
          <w:spacing w:val="1"/>
        </w:rPr>
        <w:t xml:space="preserve"> </w:t>
      </w:r>
      <w:r>
        <w:t>данной</w:t>
      </w:r>
      <w:r>
        <w:rPr>
          <w:spacing w:val="1"/>
        </w:rPr>
        <w:t xml:space="preserve"> </w:t>
      </w:r>
      <w:r>
        <w:t>предметной</w:t>
      </w:r>
      <w:r>
        <w:rPr>
          <w:spacing w:val="1"/>
        </w:rPr>
        <w:t xml:space="preserve"> </w:t>
      </w:r>
      <w:r>
        <w:t>области.</w:t>
      </w:r>
      <w:r>
        <w:rPr>
          <w:spacing w:val="1"/>
        </w:rPr>
        <w:t xml:space="preserve"> </w:t>
      </w:r>
      <w:r>
        <w:t>Индивидуальные</w:t>
      </w:r>
      <w:r>
        <w:rPr>
          <w:spacing w:val="1"/>
        </w:rPr>
        <w:t xml:space="preserve"> </w:t>
      </w:r>
      <w:r>
        <w:t>траектории обучения обучающихся, демонстрирующих повышенный и высокий уровни</w:t>
      </w:r>
      <w:r>
        <w:rPr>
          <w:spacing w:val="1"/>
        </w:rPr>
        <w:t xml:space="preserve"> </w:t>
      </w:r>
      <w:r>
        <w:t>достижений,целесообразно</w:t>
      </w:r>
      <w:r>
        <w:rPr>
          <w:spacing w:val="1"/>
        </w:rPr>
        <w:t xml:space="preserve"> </w:t>
      </w:r>
      <w:r>
        <w:t>формировать</w:t>
      </w:r>
      <w:r>
        <w:rPr>
          <w:spacing w:val="1"/>
        </w:rPr>
        <w:t xml:space="preserve"> </w:t>
      </w:r>
      <w:r>
        <w:t>с</w:t>
      </w:r>
      <w:r>
        <w:rPr>
          <w:spacing w:val="1"/>
        </w:rPr>
        <w:t xml:space="preserve"> </w:t>
      </w:r>
      <w:r>
        <w:t>учётом</w:t>
      </w:r>
      <w:r>
        <w:rPr>
          <w:spacing w:val="1"/>
        </w:rPr>
        <w:t xml:space="preserve"> </w:t>
      </w:r>
      <w:r>
        <w:t>интересов</w:t>
      </w:r>
      <w:r>
        <w:rPr>
          <w:spacing w:val="1"/>
        </w:rPr>
        <w:t xml:space="preserve"> </w:t>
      </w:r>
      <w:r>
        <w:t>этих</w:t>
      </w:r>
      <w:r>
        <w:rPr>
          <w:spacing w:val="1"/>
        </w:rPr>
        <w:t xml:space="preserve"> </w:t>
      </w:r>
      <w:r>
        <w:t>обучающихся</w:t>
      </w:r>
      <w:r>
        <w:rPr>
          <w:spacing w:val="1"/>
        </w:rPr>
        <w:t xml:space="preserve"> </w:t>
      </w:r>
      <w:r>
        <w:t>и</w:t>
      </w:r>
      <w:r>
        <w:rPr>
          <w:spacing w:val="1"/>
        </w:rPr>
        <w:t xml:space="preserve"> </w:t>
      </w:r>
      <w:r>
        <w:t>их</w:t>
      </w:r>
      <w:r>
        <w:rPr>
          <w:spacing w:val="1"/>
        </w:rPr>
        <w:t xml:space="preserve"> </w:t>
      </w:r>
      <w:r>
        <w:t>планов</w:t>
      </w:r>
      <w:r>
        <w:rPr>
          <w:spacing w:val="-2"/>
        </w:rPr>
        <w:t xml:space="preserve"> </w:t>
      </w:r>
      <w:r>
        <w:t>на</w:t>
      </w:r>
      <w:r>
        <w:rPr>
          <w:spacing w:val="1"/>
        </w:rPr>
        <w:t xml:space="preserve"> </w:t>
      </w:r>
      <w:r>
        <w:t>будущее.</w:t>
      </w:r>
    </w:p>
    <w:p w:rsidR="00A8610B" w:rsidRDefault="00BA5976">
      <w:pPr>
        <w:pStyle w:val="a3"/>
        <w:spacing w:line="276" w:lineRule="auto"/>
        <w:ind w:right="533"/>
      </w:pPr>
      <w:r>
        <w:t>При</w:t>
      </w:r>
      <w:r>
        <w:rPr>
          <w:spacing w:val="-2"/>
        </w:rPr>
        <w:t xml:space="preserve"> </w:t>
      </w:r>
      <w:r>
        <w:t>наличии</w:t>
      </w:r>
      <w:r>
        <w:rPr>
          <w:spacing w:val="-5"/>
        </w:rPr>
        <w:t xml:space="preserve"> </w:t>
      </w:r>
      <w:r>
        <w:t>устойчивых</w:t>
      </w:r>
      <w:r>
        <w:rPr>
          <w:spacing w:val="-6"/>
        </w:rPr>
        <w:t xml:space="preserve"> </w:t>
      </w:r>
      <w:r>
        <w:t>интересов к</w:t>
      </w:r>
      <w:r>
        <w:rPr>
          <w:spacing w:val="-8"/>
        </w:rPr>
        <w:t xml:space="preserve"> </w:t>
      </w:r>
      <w:r>
        <w:t>учебному</w:t>
      </w:r>
      <w:r>
        <w:rPr>
          <w:spacing w:val="-11"/>
        </w:rPr>
        <w:t xml:space="preserve"> </w:t>
      </w:r>
      <w:r>
        <w:t>предмету</w:t>
      </w:r>
      <w:r>
        <w:rPr>
          <w:spacing w:val="-11"/>
        </w:rPr>
        <w:t xml:space="preserve"> </w:t>
      </w:r>
      <w:r>
        <w:t>и основательной подготовки</w:t>
      </w:r>
      <w:r>
        <w:rPr>
          <w:spacing w:val="-5"/>
        </w:rPr>
        <w:t xml:space="preserve"> </w:t>
      </w:r>
      <w:r>
        <w:t>по</w:t>
      </w:r>
      <w:r>
        <w:rPr>
          <w:spacing w:val="-58"/>
        </w:rPr>
        <w:t xml:space="preserve"> </w:t>
      </w:r>
      <w:r>
        <w:t>нему такие обучающиеся могут быть вовлечены в проектную деятельность по предмету и</w:t>
      </w:r>
      <w:r>
        <w:rPr>
          <w:spacing w:val="-57"/>
        </w:rPr>
        <w:t xml:space="preserve"> </w:t>
      </w:r>
      <w:r>
        <w:t>сориентированы</w:t>
      </w:r>
      <w:r>
        <w:rPr>
          <w:spacing w:val="-3"/>
        </w:rPr>
        <w:t xml:space="preserve"> </w:t>
      </w:r>
      <w:r>
        <w:t>на</w:t>
      </w:r>
      <w:r>
        <w:rPr>
          <w:spacing w:val="-6"/>
        </w:rPr>
        <w:t xml:space="preserve"> </w:t>
      </w:r>
      <w:r>
        <w:t>продолжение</w:t>
      </w:r>
      <w:r>
        <w:rPr>
          <w:spacing w:val="-6"/>
        </w:rPr>
        <w:t xml:space="preserve"> </w:t>
      </w:r>
      <w:r>
        <w:t>обучения</w:t>
      </w:r>
      <w:r>
        <w:rPr>
          <w:spacing w:val="1"/>
        </w:rPr>
        <w:t xml:space="preserve"> </w:t>
      </w:r>
      <w:r>
        <w:t>в</w:t>
      </w:r>
      <w:r>
        <w:rPr>
          <w:spacing w:val="1"/>
        </w:rPr>
        <w:t xml:space="preserve"> </w:t>
      </w:r>
      <w:r>
        <w:t>старших</w:t>
      </w:r>
      <w:r>
        <w:rPr>
          <w:spacing w:val="-5"/>
        </w:rPr>
        <w:t xml:space="preserve"> </w:t>
      </w:r>
      <w:r>
        <w:t>классах</w:t>
      </w:r>
      <w:r>
        <w:rPr>
          <w:spacing w:val="-5"/>
        </w:rPr>
        <w:t xml:space="preserve"> </w:t>
      </w:r>
      <w:r>
        <w:t>по</w:t>
      </w:r>
      <w:r>
        <w:rPr>
          <w:spacing w:val="4"/>
        </w:rPr>
        <w:t xml:space="preserve"> </w:t>
      </w:r>
      <w:r>
        <w:t>данному</w:t>
      </w:r>
      <w:r>
        <w:rPr>
          <w:spacing w:val="-9"/>
        </w:rPr>
        <w:t xml:space="preserve"> </w:t>
      </w:r>
      <w:r>
        <w:t>профилю;</w:t>
      </w:r>
    </w:p>
    <w:p w:rsidR="00A8610B" w:rsidRDefault="00BA5976">
      <w:pPr>
        <w:pStyle w:val="a4"/>
        <w:numPr>
          <w:ilvl w:val="0"/>
          <w:numId w:val="89"/>
        </w:numPr>
        <w:tabs>
          <w:tab w:val="left" w:pos="985"/>
        </w:tabs>
        <w:spacing w:line="276" w:lineRule="auto"/>
        <w:ind w:right="440" w:firstLine="0"/>
        <w:jc w:val="left"/>
        <w:rPr>
          <w:sz w:val="24"/>
        </w:rPr>
      </w:pPr>
      <w:r>
        <w:rPr>
          <w:sz w:val="24"/>
        </w:rPr>
        <w:t xml:space="preserve">ниже базового: </w:t>
      </w:r>
      <w:r>
        <w:rPr>
          <w:b/>
          <w:sz w:val="24"/>
        </w:rPr>
        <w:t xml:space="preserve">пониженный и низкий - </w:t>
      </w:r>
      <w:r>
        <w:rPr>
          <w:sz w:val="24"/>
        </w:rPr>
        <w:t>оценка «неудовлетворительно» (отметка «2»).</w:t>
      </w:r>
      <w:r>
        <w:rPr>
          <w:spacing w:val="1"/>
          <w:sz w:val="24"/>
        </w:rPr>
        <w:t xml:space="preserve"> </w:t>
      </w:r>
      <w:r>
        <w:rPr>
          <w:sz w:val="24"/>
        </w:rPr>
        <w:t>Не</w:t>
      </w:r>
      <w:r>
        <w:rPr>
          <w:spacing w:val="4"/>
          <w:sz w:val="24"/>
        </w:rPr>
        <w:t xml:space="preserve"> </w:t>
      </w:r>
      <w:r>
        <w:rPr>
          <w:sz w:val="24"/>
        </w:rPr>
        <w:t>достижение</w:t>
      </w:r>
      <w:r>
        <w:rPr>
          <w:spacing w:val="5"/>
          <w:sz w:val="24"/>
        </w:rPr>
        <w:t xml:space="preserve"> </w:t>
      </w:r>
      <w:r>
        <w:rPr>
          <w:sz w:val="24"/>
        </w:rPr>
        <w:t>базового</w:t>
      </w:r>
      <w:r>
        <w:rPr>
          <w:spacing w:val="10"/>
          <w:sz w:val="24"/>
        </w:rPr>
        <w:t xml:space="preserve"> </w:t>
      </w:r>
      <w:r>
        <w:rPr>
          <w:sz w:val="24"/>
        </w:rPr>
        <w:t>уровня</w:t>
      </w:r>
      <w:r>
        <w:rPr>
          <w:spacing w:val="6"/>
          <w:sz w:val="24"/>
        </w:rPr>
        <w:t xml:space="preserve"> </w:t>
      </w:r>
      <w:r>
        <w:rPr>
          <w:sz w:val="24"/>
        </w:rPr>
        <w:t>(пониженный</w:t>
      </w:r>
      <w:r>
        <w:rPr>
          <w:spacing w:val="2"/>
          <w:sz w:val="24"/>
        </w:rPr>
        <w:t xml:space="preserve"> </w:t>
      </w:r>
      <w:r>
        <w:rPr>
          <w:sz w:val="24"/>
        </w:rPr>
        <w:t>и</w:t>
      </w:r>
      <w:r>
        <w:rPr>
          <w:spacing w:val="7"/>
          <w:sz w:val="24"/>
        </w:rPr>
        <w:t xml:space="preserve"> </w:t>
      </w:r>
      <w:r>
        <w:rPr>
          <w:sz w:val="24"/>
        </w:rPr>
        <w:t>низкий</w:t>
      </w:r>
      <w:r>
        <w:rPr>
          <w:spacing w:val="6"/>
          <w:sz w:val="24"/>
        </w:rPr>
        <w:t xml:space="preserve"> </w:t>
      </w:r>
      <w:r>
        <w:rPr>
          <w:sz w:val="24"/>
        </w:rPr>
        <w:t>уровни</w:t>
      </w:r>
      <w:r>
        <w:rPr>
          <w:spacing w:val="7"/>
          <w:sz w:val="24"/>
        </w:rPr>
        <w:t xml:space="preserve"> </w:t>
      </w:r>
      <w:r>
        <w:rPr>
          <w:sz w:val="24"/>
        </w:rPr>
        <w:t>достижений)</w:t>
      </w:r>
      <w:r>
        <w:rPr>
          <w:spacing w:val="8"/>
          <w:sz w:val="24"/>
        </w:rPr>
        <w:t xml:space="preserve"> </w:t>
      </w:r>
      <w:r>
        <w:rPr>
          <w:sz w:val="24"/>
        </w:rPr>
        <w:t>фиксируется</w:t>
      </w:r>
      <w:r>
        <w:rPr>
          <w:spacing w:val="-57"/>
          <w:sz w:val="24"/>
        </w:rPr>
        <w:t xml:space="preserve"> </w:t>
      </w:r>
      <w:r>
        <w:rPr>
          <w:sz w:val="24"/>
        </w:rPr>
        <w:t>в</w:t>
      </w:r>
      <w:r>
        <w:rPr>
          <w:spacing w:val="1"/>
          <w:sz w:val="24"/>
        </w:rPr>
        <w:t xml:space="preserve"> </w:t>
      </w:r>
      <w:r>
        <w:rPr>
          <w:sz w:val="24"/>
        </w:rPr>
        <w:t>зависимости</w:t>
      </w:r>
      <w:r>
        <w:rPr>
          <w:spacing w:val="-8"/>
          <w:sz w:val="24"/>
        </w:rPr>
        <w:t xml:space="preserve"> </w:t>
      </w:r>
      <w:r>
        <w:rPr>
          <w:sz w:val="24"/>
        </w:rPr>
        <w:t>от</w:t>
      </w:r>
      <w:r>
        <w:rPr>
          <w:spacing w:val="-4"/>
          <w:sz w:val="24"/>
        </w:rPr>
        <w:t xml:space="preserve"> </w:t>
      </w:r>
      <w:r>
        <w:rPr>
          <w:sz w:val="24"/>
        </w:rPr>
        <w:t>объёма</w:t>
      </w:r>
      <w:r>
        <w:rPr>
          <w:spacing w:val="-5"/>
          <w:sz w:val="24"/>
        </w:rPr>
        <w:t xml:space="preserve"> </w:t>
      </w:r>
      <w:r>
        <w:rPr>
          <w:sz w:val="24"/>
        </w:rPr>
        <w:t>и</w:t>
      </w:r>
      <w:r>
        <w:rPr>
          <w:spacing w:val="1"/>
          <w:sz w:val="24"/>
        </w:rPr>
        <w:t xml:space="preserve"> </w:t>
      </w:r>
      <w:r>
        <w:rPr>
          <w:sz w:val="24"/>
        </w:rPr>
        <w:t>уровня</w:t>
      </w:r>
      <w:r>
        <w:rPr>
          <w:spacing w:val="-9"/>
          <w:sz w:val="24"/>
        </w:rPr>
        <w:t xml:space="preserve"> </w:t>
      </w:r>
      <w:r>
        <w:rPr>
          <w:sz w:val="24"/>
        </w:rPr>
        <w:t>освоенного</w:t>
      </w:r>
      <w:r>
        <w:rPr>
          <w:spacing w:val="4"/>
          <w:sz w:val="24"/>
        </w:rPr>
        <w:t xml:space="preserve"> </w:t>
      </w:r>
      <w:r>
        <w:rPr>
          <w:sz w:val="24"/>
        </w:rPr>
        <w:t>и</w:t>
      </w:r>
      <w:r>
        <w:rPr>
          <w:spacing w:val="-3"/>
          <w:sz w:val="24"/>
        </w:rPr>
        <w:t xml:space="preserve"> </w:t>
      </w:r>
      <w:r>
        <w:rPr>
          <w:sz w:val="24"/>
        </w:rPr>
        <w:t>неосвоенного</w:t>
      </w:r>
      <w:r>
        <w:rPr>
          <w:spacing w:val="4"/>
          <w:sz w:val="24"/>
        </w:rPr>
        <w:t xml:space="preserve"> </w:t>
      </w:r>
      <w:r>
        <w:rPr>
          <w:sz w:val="24"/>
        </w:rPr>
        <w:t>содержания</w:t>
      </w:r>
      <w:r>
        <w:rPr>
          <w:spacing w:val="-4"/>
          <w:sz w:val="24"/>
        </w:rPr>
        <w:t xml:space="preserve"> </w:t>
      </w:r>
      <w:r>
        <w:rPr>
          <w:sz w:val="24"/>
        </w:rPr>
        <w:t>предмета.</w:t>
      </w:r>
    </w:p>
    <w:p w:rsidR="00A8610B" w:rsidRDefault="00BA5976">
      <w:pPr>
        <w:pStyle w:val="a3"/>
        <w:tabs>
          <w:tab w:val="left" w:pos="2657"/>
          <w:tab w:val="left" w:pos="2920"/>
          <w:tab w:val="left" w:pos="3870"/>
          <w:tab w:val="left" w:pos="4398"/>
          <w:tab w:val="left" w:pos="5467"/>
          <w:tab w:val="left" w:pos="5630"/>
          <w:tab w:val="left" w:pos="5952"/>
          <w:tab w:val="left" w:pos="6009"/>
          <w:tab w:val="left" w:pos="6522"/>
          <w:tab w:val="left" w:pos="7280"/>
          <w:tab w:val="left" w:pos="7664"/>
          <w:tab w:val="left" w:pos="8863"/>
          <w:tab w:val="left" w:pos="9342"/>
        </w:tabs>
        <w:spacing w:line="276" w:lineRule="auto"/>
        <w:ind w:right="427"/>
        <w:jc w:val="left"/>
      </w:pPr>
      <w:r>
        <w:t>Для формирования норм оценки в соответствии с выделенными уровнями необходимо</w:t>
      </w:r>
      <w:r>
        <w:rPr>
          <w:spacing w:val="1"/>
        </w:rPr>
        <w:t xml:space="preserve"> </w:t>
      </w:r>
      <w:r>
        <w:t>описать</w:t>
      </w:r>
      <w:r>
        <w:rPr>
          <w:spacing w:val="1"/>
        </w:rPr>
        <w:t xml:space="preserve"> </w:t>
      </w:r>
      <w:r>
        <w:t>достижения</w:t>
      </w:r>
      <w:r>
        <w:rPr>
          <w:spacing w:val="1"/>
        </w:rPr>
        <w:t xml:space="preserve"> </w:t>
      </w:r>
      <w:r>
        <w:t>обучающегося</w:t>
      </w:r>
      <w:r>
        <w:rPr>
          <w:spacing w:val="1"/>
        </w:rPr>
        <w:t xml:space="preserve"> </w:t>
      </w:r>
      <w:r>
        <w:t>базового</w:t>
      </w:r>
      <w:r>
        <w:rPr>
          <w:spacing w:val="1"/>
        </w:rPr>
        <w:t xml:space="preserve"> </w:t>
      </w:r>
      <w:r>
        <w:t>уровня</w:t>
      </w:r>
      <w:r>
        <w:rPr>
          <w:spacing w:val="1"/>
        </w:rPr>
        <w:t xml:space="preserve"> </w:t>
      </w:r>
      <w:r>
        <w:t>(в</w:t>
      </w:r>
      <w:r>
        <w:rPr>
          <w:spacing w:val="1"/>
        </w:rPr>
        <w:t xml:space="preserve"> </w:t>
      </w:r>
      <w:r>
        <w:t>терминах</w:t>
      </w:r>
      <w:r>
        <w:rPr>
          <w:spacing w:val="1"/>
        </w:rPr>
        <w:t xml:space="preserve"> </w:t>
      </w:r>
      <w:r>
        <w:t>знаний</w:t>
      </w:r>
      <w:r>
        <w:rPr>
          <w:spacing w:val="1"/>
        </w:rPr>
        <w:t xml:space="preserve"> </w:t>
      </w:r>
      <w:r>
        <w:t>и</w:t>
      </w:r>
      <w:r>
        <w:rPr>
          <w:spacing w:val="61"/>
        </w:rPr>
        <w:t xml:space="preserve"> </w:t>
      </w:r>
      <w:r>
        <w:t>умений,</w:t>
      </w:r>
      <w:r>
        <w:rPr>
          <w:spacing w:val="-57"/>
        </w:rPr>
        <w:t xml:space="preserve"> </w:t>
      </w:r>
      <w:r>
        <w:t>которые он должен продемонстрировать), за которые обучающийся обоснованно получает</w:t>
      </w:r>
      <w:r>
        <w:rPr>
          <w:spacing w:val="-57"/>
        </w:rPr>
        <w:t xml:space="preserve"> </w:t>
      </w:r>
      <w:r>
        <w:t>оценку«удовлетворительно».</w:t>
      </w:r>
      <w:r>
        <w:rPr>
          <w:spacing w:val="1"/>
        </w:rPr>
        <w:t xml:space="preserve"> </w:t>
      </w:r>
      <w:r>
        <w:t>После</w:t>
      </w:r>
      <w:r>
        <w:rPr>
          <w:spacing w:val="1"/>
        </w:rPr>
        <w:t xml:space="preserve"> </w:t>
      </w:r>
      <w:r>
        <w:t>этого</w:t>
      </w:r>
      <w:r>
        <w:rPr>
          <w:spacing w:val="1"/>
        </w:rPr>
        <w:t xml:space="preserve"> </w:t>
      </w:r>
      <w:r>
        <w:t>определяются</w:t>
      </w:r>
      <w:r>
        <w:rPr>
          <w:spacing w:val="1"/>
        </w:rPr>
        <w:t xml:space="preserve"> </w:t>
      </w:r>
      <w:r>
        <w:t>и</w:t>
      </w:r>
      <w:r>
        <w:rPr>
          <w:spacing w:val="1"/>
        </w:rPr>
        <w:t xml:space="preserve"> </w:t>
      </w:r>
      <w:r>
        <w:t>содержательно</w:t>
      </w:r>
      <w:r>
        <w:rPr>
          <w:spacing w:val="1"/>
        </w:rPr>
        <w:t xml:space="preserve"> </w:t>
      </w:r>
      <w:r>
        <w:t>описываются</w:t>
      </w:r>
      <w:r>
        <w:rPr>
          <w:spacing w:val="-57"/>
        </w:rPr>
        <w:t xml:space="preserve"> </w:t>
      </w:r>
      <w:r>
        <w:t>болеевысокие</w:t>
      </w:r>
      <w:r>
        <w:rPr>
          <w:spacing w:val="6"/>
        </w:rPr>
        <w:t xml:space="preserve"> </w:t>
      </w:r>
      <w:r>
        <w:t>или</w:t>
      </w:r>
      <w:r>
        <w:rPr>
          <w:spacing w:val="8"/>
        </w:rPr>
        <w:t xml:space="preserve"> </w:t>
      </w:r>
      <w:r>
        <w:t>низкие</w:t>
      </w:r>
      <w:r>
        <w:rPr>
          <w:spacing w:val="11"/>
        </w:rPr>
        <w:t xml:space="preserve"> </w:t>
      </w:r>
      <w:r>
        <w:t>уровни</w:t>
      </w:r>
      <w:r>
        <w:rPr>
          <w:spacing w:val="8"/>
        </w:rPr>
        <w:t xml:space="preserve"> </w:t>
      </w:r>
      <w:r>
        <w:t>достижений.</w:t>
      </w:r>
      <w:r>
        <w:rPr>
          <w:spacing w:val="9"/>
        </w:rPr>
        <w:t xml:space="preserve"> </w:t>
      </w:r>
      <w:r>
        <w:t>Важно</w:t>
      </w:r>
      <w:r>
        <w:rPr>
          <w:spacing w:val="11"/>
        </w:rPr>
        <w:t xml:space="preserve"> </w:t>
      </w:r>
      <w:r>
        <w:t>акцентировать</w:t>
      </w:r>
      <w:r>
        <w:rPr>
          <w:spacing w:val="8"/>
        </w:rPr>
        <w:t xml:space="preserve"> </w:t>
      </w:r>
      <w:r>
        <w:t>внимание</w:t>
      </w:r>
      <w:r>
        <w:rPr>
          <w:spacing w:val="6"/>
        </w:rPr>
        <w:t xml:space="preserve"> </w:t>
      </w:r>
      <w:r>
        <w:t>не</w:t>
      </w:r>
      <w:r>
        <w:rPr>
          <w:spacing w:val="6"/>
        </w:rPr>
        <w:t xml:space="preserve"> </w:t>
      </w:r>
      <w:r>
        <w:t>на</w:t>
      </w:r>
      <w:r>
        <w:rPr>
          <w:spacing w:val="-57"/>
        </w:rPr>
        <w:t xml:space="preserve"> </w:t>
      </w:r>
      <w:r>
        <w:t>ошибках,которые</w:t>
      </w:r>
      <w:r>
        <w:tab/>
      </w:r>
      <w:r>
        <w:tab/>
        <w:t>сделал</w:t>
      </w:r>
      <w:r>
        <w:tab/>
        <w:t>обучающийся,</w:t>
      </w:r>
      <w:r>
        <w:tab/>
      </w:r>
      <w:r>
        <w:tab/>
        <w:t>а</w:t>
      </w:r>
      <w:r>
        <w:tab/>
      </w:r>
      <w:r>
        <w:tab/>
        <w:t>на</w:t>
      </w:r>
      <w:r>
        <w:tab/>
        <w:t>учебных</w:t>
      </w:r>
      <w:r>
        <w:tab/>
        <w:t>достижениях,</w:t>
      </w:r>
      <w:r>
        <w:tab/>
        <w:t>которые</w:t>
      </w:r>
      <w:r>
        <w:rPr>
          <w:spacing w:val="-57"/>
        </w:rPr>
        <w:t xml:space="preserve"> </w:t>
      </w:r>
      <w:r>
        <w:t>обеспечивают</w:t>
      </w:r>
      <w:r>
        <w:tab/>
        <w:t>продвижение</w:t>
      </w:r>
      <w:r>
        <w:tab/>
        <w:t>вперёд</w:t>
      </w:r>
      <w:r>
        <w:tab/>
        <w:t>в</w:t>
      </w:r>
      <w:r>
        <w:tab/>
      </w:r>
      <w:r>
        <w:tab/>
        <w:t>освоении</w:t>
      </w:r>
      <w:r>
        <w:tab/>
        <w:t>содержания</w:t>
      </w:r>
      <w:r>
        <w:tab/>
        <w:t>образования.</w:t>
      </w:r>
      <w:r>
        <w:rPr>
          <w:spacing w:val="-57"/>
        </w:rPr>
        <w:t xml:space="preserve"> </w:t>
      </w:r>
      <w:r>
        <w:t xml:space="preserve">В школе разработана </w:t>
      </w:r>
      <w:r>
        <w:rPr>
          <w:b/>
          <w:i/>
          <w:u w:val="thick"/>
        </w:rPr>
        <w:t>критериальная шкала под все виды оценочных процедур</w:t>
      </w:r>
      <w:r>
        <w:t>,</w:t>
      </w:r>
      <w:r>
        <w:rPr>
          <w:spacing w:val="1"/>
        </w:rPr>
        <w:t xml:space="preserve"> </w:t>
      </w:r>
      <w:r>
        <w:t>обеспечивающая оценочную деятельность педагога, а также может стать основой</w:t>
      </w:r>
      <w:r>
        <w:rPr>
          <w:spacing w:val="1"/>
        </w:rPr>
        <w:t xml:space="preserve"> </w:t>
      </w:r>
      <w:r>
        <w:t>самооценивания</w:t>
      </w:r>
      <w:r>
        <w:rPr>
          <w:spacing w:val="-4"/>
        </w:rPr>
        <w:t xml:space="preserve"> </w:t>
      </w:r>
      <w:r>
        <w:t>учащимися</w:t>
      </w:r>
      <w:r>
        <w:rPr>
          <w:spacing w:val="1"/>
        </w:rPr>
        <w:t xml:space="preserve"> </w:t>
      </w:r>
      <w:r>
        <w:t>результатов</w:t>
      </w:r>
      <w:r>
        <w:rPr>
          <w:spacing w:val="3"/>
        </w:rPr>
        <w:t xml:space="preserve"> </w:t>
      </w:r>
      <w:r>
        <w:t>учебного</w:t>
      </w:r>
      <w:r>
        <w:rPr>
          <w:spacing w:val="1"/>
        </w:rPr>
        <w:t xml:space="preserve"> </w:t>
      </w:r>
      <w:r>
        <w:t>труда.</w:t>
      </w:r>
    </w:p>
    <w:p w:rsidR="00A8610B" w:rsidRDefault="00BA5976">
      <w:pPr>
        <w:ind w:left="839"/>
        <w:rPr>
          <w:sz w:val="24"/>
        </w:rPr>
      </w:pPr>
      <w:r>
        <w:rPr>
          <w:b/>
          <w:sz w:val="24"/>
        </w:rPr>
        <w:t>Оценка</w:t>
      </w:r>
      <w:r>
        <w:rPr>
          <w:b/>
          <w:spacing w:val="-1"/>
          <w:sz w:val="24"/>
        </w:rPr>
        <w:t xml:space="preserve"> </w:t>
      </w:r>
      <w:r>
        <w:rPr>
          <w:b/>
          <w:sz w:val="24"/>
        </w:rPr>
        <w:t>«2»</w:t>
      </w:r>
      <w:r>
        <w:rPr>
          <w:b/>
          <w:spacing w:val="-4"/>
          <w:sz w:val="24"/>
        </w:rPr>
        <w:t xml:space="preserve"> </w:t>
      </w:r>
      <w:r>
        <w:rPr>
          <w:sz w:val="24"/>
        </w:rPr>
        <w:t>ставится</w:t>
      </w:r>
      <w:r>
        <w:rPr>
          <w:spacing w:val="-5"/>
          <w:sz w:val="24"/>
        </w:rPr>
        <w:t xml:space="preserve"> </w:t>
      </w:r>
      <w:r>
        <w:rPr>
          <w:sz w:val="24"/>
        </w:rPr>
        <w:t>в следующих</w:t>
      </w:r>
      <w:r>
        <w:rPr>
          <w:spacing w:val="-6"/>
          <w:sz w:val="24"/>
        </w:rPr>
        <w:t xml:space="preserve"> </w:t>
      </w:r>
      <w:r>
        <w:rPr>
          <w:sz w:val="24"/>
        </w:rPr>
        <w:t>случаях:</w:t>
      </w:r>
    </w:p>
    <w:p w:rsidR="00A8610B" w:rsidRDefault="00BA5976">
      <w:pPr>
        <w:pStyle w:val="a4"/>
        <w:numPr>
          <w:ilvl w:val="0"/>
          <w:numId w:val="89"/>
        </w:numPr>
        <w:tabs>
          <w:tab w:val="left" w:pos="985"/>
        </w:tabs>
        <w:spacing w:before="35"/>
        <w:ind w:left="984" w:hanging="146"/>
        <w:jc w:val="left"/>
        <w:rPr>
          <w:sz w:val="24"/>
        </w:rPr>
      </w:pPr>
      <w:r>
        <w:rPr>
          <w:sz w:val="24"/>
        </w:rPr>
        <w:t>не</w:t>
      </w:r>
      <w:r>
        <w:rPr>
          <w:spacing w:val="-4"/>
          <w:sz w:val="24"/>
        </w:rPr>
        <w:t xml:space="preserve"> </w:t>
      </w:r>
      <w:r>
        <w:rPr>
          <w:sz w:val="24"/>
        </w:rPr>
        <w:t>раскрыто</w:t>
      </w:r>
      <w:r>
        <w:rPr>
          <w:spacing w:val="-7"/>
          <w:sz w:val="24"/>
        </w:rPr>
        <w:t xml:space="preserve"> </w:t>
      </w:r>
      <w:r>
        <w:rPr>
          <w:sz w:val="24"/>
        </w:rPr>
        <w:t>основное</w:t>
      </w:r>
      <w:r>
        <w:rPr>
          <w:spacing w:val="-8"/>
          <w:sz w:val="24"/>
        </w:rPr>
        <w:t xml:space="preserve"> </w:t>
      </w:r>
      <w:r>
        <w:rPr>
          <w:sz w:val="24"/>
        </w:rPr>
        <w:t>содержание</w:t>
      </w:r>
      <w:r>
        <w:rPr>
          <w:spacing w:val="-3"/>
          <w:sz w:val="24"/>
        </w:rPr>
        <w:t xml:space="preserve"> </w:t>
      </w:r>
      <w:r>
        <w:rPr>
          <w:sz w:val="24"/>
        </w:rPr>
        <w:t>учебного</w:t>
      </w:r>
      <w:r>
        <w:rPr>
          <w:spacing w:val="-3"/>
          <w:sz w:val="24"/>
        </w:rPr>
        <w:t xml:space="preserve"> </w:t>
      </w:r>
      <w:r>
        <w:rPr>
          <w:sz w:val="24"/>
        </w:rPr>
        <w:t>материала;</w:t>
      </w:r>
    </w:p>
    <w:p w:rsidR="00A8610B" w:rsidRDefault="00BA5976">
      <w:pPr>
        <w:pStyle w:val="a4"/>
        <w:numPr>
          <w:ilvl w:val="0"/>
          <w:numId w:val="89"/>
        </w:numPr>
        <w:tabs>
          <w:tab w:val="left" w:pos="980"/>
        </w:tabs>
        <w:spacing w:before="41" w:line="276" w:lineRule="auto"/>
        <w:ind w:right="1143" w:firstLine="0"/>
        <w:jc w:val="left"/>
        <w:rPr>
          <w:sz w:val="24"/>
        </w:rPr>
      </w:pPr>
      <w:r>
        <w:rPr>
          <w:sz w:val="24"/>
        </w:rPr>
        <w:t>обнаружено незнание или непонимание учащимся большей или наибольшей части</w:t>
      </w:r>
      <w:r>
        <w:rPr>
          <w:spacing w:val="-57"/>
          <w:sz w:val="24"/>
        </w:rPr>
        <w:t xml:space="preserve"> </w:t>
      </w:r>
      <w:r>
        <w:rPr>
          <w:sz w:val="24"/>
        </w:rPr>
        <w:t>учебного</w:t>
      </w:r>
      <w:r>
        <w:rPr>
          <w:spacing w:val="1"/>
          <w:sz w:val="24"/>
        </w:rPr>
        <w:t xml:space="preserve"> </w:t>
      </w:r>
      <w:r>
        <w:rPr>
          <w:sz w:val="24"/>
        </w:rPr>
        <w:t>материала;</w:t>
      </w:r>
    </w:p>
    <w:p w:rsidR="00A8610B" w:rsidRDefault="00BA5976">
      <w:pPr>
        <w:pStyle w:val="a4"/>
        <w:numPr>
          <w:ilvl w:val="0"/>
          <w:numId w:val="89"/>
        </w:numPr>
        <w:tabs>
          <w:tab w:val="left" w:pos="985"/>
        </w:tabs>
        <w:spacing w:line="278" w:lineRule="auto"/>
        <w:ind w:right="486" w:firstLine="0"/>
        <w:jc w:val="left"/>
        <w:rPr>
          <w:sz w:val="24"/>
        </w:rPr>
      </w:pPr>
      <w:r>
        <w:rPr>
          <w:sz w:val="24"/>
        </w:rPr>
        <w:t>допущены ошибки в определении понятий, при использовании специальной</w:t>
      </w:r>
      <w:r>
        <w:rPr>
          <w:spacing w:val="1"/>
          <w:sz w:val="24"/>
        </w:rPr>
        <w:t xml:space="preserve"> </w:t>
      </w:r>
      <w:r>
        <w:rPr>
          <w:sz w:val="24"/>
        </w:rPr>
        <w:t>терминологии,</w:t>
      </w:r>
      <w:r>
        <w:rPr>
          <w:spacing w:val="-6"/>
          <w:sz w:val="24"/>
        </w:rPr>
        <w:t xml:space="preserve"> </w:t>
      </w:r>
      <w:r>
        <w:rPr>
          <w:sz w:val="24"/>
        </w:rPr>
        <w:t>в</w:t>
      </w:r>
      <w:r>
        <w:rPr>
          <w:spacing w:val="-5"/>
          <w:sz w:val="24"/>
        </w:rPr>
        <w:t xml:space="preserve"> </w:t>
      </w:r>
      <w:r>
        <w:rPr>
          <w:sz w:val="24"/>
        </w:rPr>
        <w:t>рисунках, чертежах</w:t>
      </w:r>
      <w:r>
        <w:rPr>
          <w:spacing w:val="-7"/>
          <w:sz w:val="24"/>
        </w:rPr>
        <w:t xml:space="preserve"> </w:t>
      </w:r>
      <w:r>
        <w:rPr>
          <w:sz w:val="24"/>
        </w:rPr>
        <w:t>или</w:t>
      </w:r>
      <w:r>
        <w:rPr>
          <w:spacing w:val="-1"/>
          <w:sz w:val="24"/>
        </w:rPr>
        <w:t xml:space="preserve"> </w:t>
      </w:r>
      <w:r>
        <w:rPr>
          <w:sz w:val="24"/>
        </w:rPr>
        <w:t>в</w:t>
      </w:r>
      <w:r>
        <w:rPr>
          <w:spacing w:val="-1"/>
          <w:sz w:val="24"/>
        </w:rPr>
        <w:t xml:space="preserve"> </w:t>
      </w:r>
      <w:r>
        <w:rPr>
          <w:sz w:val="24"/>
        </w:rPr>
        <w:t>графиках,</w:t>
      </w:r>
      <w:r>
        <w:rPr>
          <w:spacing w:val="-1"/>
          <w:sz w:val="24"/>
        </w:rPr>
        <w:t xml:space="preserve"> </w:t>
      </w:r>
      <w:r>
        <w:rPr>
          <w:sz w:val="24"/>
        </w:rPr>
        <w:t>в</w:t>
      </w:r>
      <w:r>
        <w:rPr>
          <w:spacing w:val="-5"/>
          <w:sz w:val="24"/>
        </w:rPr>
        <w:t xml:space="preserve"> </w:t>
      </w:r>
      <w:r>
        <w:rPr>
          <w:sz w:val="24"/>
        </w:rPr>
        <w:t>выкладках, которые</w:t>
      </w:r>
      <w:r>
        <w:rPr>
          <w:spacing w:val="-8"/>
          <w:sz w:val="24"/>
        </w:rPr>
        <w:t xml:space="preserve"> </w:t>
      </w:r>
      <w:r>
        <w:rPr>
          <w:sz w:val="24"/>
        </w:rPr>
        <w:t>не</w:t>
      </w:r>
      <w:r>
        <w:rPr>
          <w:spacing w:val="-3"/>
          <w:sz w:val="24"/>
        </w:rPr>
        <w:t xml:space="preserve"> </w:t>
      </w:r>
      <w:r>
        <w:rPr>
          <w:sz w:val="24"/>
        </w:rPr>
        <w:t>исправлены</w:t>
      </w:r>
      <w:r>
        <w:rPr>
          <w:spacing w:val="-57"/>
          <w:sz w:val="24"/>
        </w:rPr>
        <w:t xml:space="preserve"> </w:t>
      </w:r>
      <w:r>
        <w:rPr>
          <w:sz w:val="24"/>
        </w:rPr>
        <w:t>после</w:t>
      </w:r>
      <w:r>
        <w:rPr>
          <w:spacing w:val="-5"/>
          <w:sz w:val="24"/>
        </w:rPr>
        <w:t xml:space="preserve"> </w:t>
      </w:r>
      <w:r>
        <w:rPr>
          <w:sz w:val="24"/>
        </w:rPr>
        <w:t>нескольких</w:t>
      </w:r>
      <w:r>
        <w:rPr>
          <w:spacing w:val="-3"/>
          <w:sz w:val="24"/>
        </w:rPr>
        <w:t xml:space="preserve"> </w:t>
      </w:r>
      <w:r>
        <w:rPr>
          <w:sz w:val="24"/>
        </w:rPr>
        <w:t>наводящих</w:t>
      </w:r>
      <w:r>
        <w:rPr>
          <w:spacing w:val="-3"/>
          <w:sz w:val="24"/>
        </w:rPr>
        <w:t xml:space="preserve"> </w:t>
      </w:r>
      <w:r>
        <w:rPr>
          <w:sz w:val="24"/>
        </w:rPr>
        <w:t>вопросов</w:t>
      </w:r>
      <w:r>
        <w:rPr>
          <w:spacing w:val="3"/>
          <w:sz w:val="24"/>
        </w:rPr>
        <w:t xml:space="preserve"> </w:t>
      </w:r>
      <w:r>
        <w:rPr>
          <w:sz w:val="24"/>
        </w:rPr>
        <w:t>учителя.</w:t>
      </w:r>
    </w:p>
    <w:p w:rsidR="00A8610B" w:rsidRDefault="00A8610B">
      <w:pPr>
        <w:spacing w:line="278" w:lineRule="auto"/>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39"/>
        <w:jc w:val="left"/>
      </w:pPr>
      <w:r>
        <w:lastRenderedPageBreak/>
        <w:t>Устный</w:t>
      </w:r>
      <w:r>
        <w:rPr>
          <w:spacing w:val="-7"/>
        </w:rPr>
        <w:t xml:space="preserve"> </w:t>
      </w:r>
      <w:r>
        <w:t>ответ,</w:t>
      </w:r>
      <w:r>
        <w:rPr>
          <w:spacing w:val="-5"/>
        </w:rPr>
        <w:t xml:space="preserve"> </w:t>
      </w:r>
      <w:r>
        <w:t>письменная</w:t>
      </w:r>
      <w:r>
        <w:rPr>
          <w:spacing w:val="-3"/>
        </w:rPr>
        <w:t xml:space="preserve"> </w:t>
      </w:r>
      <w:r>
        <w:t>работа,</w:t>
      </w:r>
      <w:r>
        <w:rPr>
          <w:spacing w:val="-6"/>
        </w:rPr>
        <w:t xml:space="preserve"> </w:t>
      </w:r>
      <w:r>
        <w:t>практическая</w:t>
      </w:r>
      <w:r>
        <w:rPr>
          <w:spacing w:val="-2"/>
        </w:rPr>
        <w:t xml:space="preserve"> </w:t>
      </w:r>
      <w:r>
        <w:t>деятельность</w:t>
      </w:r>
      <w:r>
        <w:rPr>
          <w:spacing w:val="-3"/>
        </w:rPr>
        <w:t xml:space="preserve"> </w:t>
      </w:r>
      <w:r>
        <w:t>и</w:t>
      </w:r>
      <w:r>
        <w:rPr>
          <w:spacing w:val="-6"/>
        </w:rPr>
        <w:t xml:space="preserve"> </w:t>
      </w:r>
      <w:r>
        <w:t>её</w:t>
      </w:r>
      <w:r>
        <w:rPr>
          <w:spacing w:val="-4"/>
        </w:rPr>
        <w:t xml:space="preserve"> </w:t>
      </w:r>
      <w:r>
        <w:t>результаты</w:t>
      </w:r>
      <w:r>
        <w:rPr>
          <w:spacing w:val="-2"/>
        </w:rPr>
        <w:t xml:space="preserve"> </w:t>
      </w:r>
      <w:r>
        <w:t>частично</w:t>
      </w:r>
      <w:r>
        <w:rPr>
          <w:spacing w:val="-57"/>
        </w:rPr>
        <w:t xml:space="preserve"> </w:t>
      </w:r>
      <w:r>
        <w:t>соответствуют требованиям программы в объеме 25 — 49 %, имеются существенные</w:t>
      </w:r>
      <w:r>
        <w:rPr>
          <w:spacing w:val="1"/>
        </w:rPr>
        <w:t xml:space="preserve"> </w:t>
      </w:r>
      <w:r>
        <w:t>недостатки и 4 и более грубых ошибок (неправильный ответ, незнание правил, формул,</w:t>
      </w:r>
      <w:r>
        <w:rPr>
          <w:spacing w:val="-57"/>
        </w:rPr>
        <w:t xml:space="preserve"> </w:t>
      </w:r>
      <w:r>
        <w:t>определений).</w:t>
      </w:r>
    </w:p>
    <w:p w:rsidR="00A8610B" w:rsidRDefault="00BA5976">
      <w:pPr>
        <w:spacing w:before="4"/>
        <w:ind w:left="839"/>
        <w:rPr>
          <w:sz w:val="24"/>
        </w:rPr>
      </w:pPr>
      <w:r>
        <w:rPr>
          <w:b/>
          <w:sz w:val="24"/>
        </w:rPr>
        <w:t>Оценка</w:t>
      </w:r>
      <w:r>
        <w:rPr>
          <w:b/>
          <w:spacing w:val="-1"/>
          <w:sz w:val="24"/>
        </w:rPr>
        <w:t xml:space="preserve"> </w:t>
      </w:r>
      <w:r>
        <w:rPr>
          <w:b/>
          <w:sz w:val="24"/>
        </w:rPr>
        <w:t>«3»</w:t>
      </w:r>
      <w:r>
        <w:rPr>
          <w:b/>
          <w:spacing w:val="-6"/>
          <w:sz w:val="24"/>
        </w:rPr>
        <w:t xml:space="preserve"> </w:t>
      </w:r>
      <w:r>
        <w:rPr>
          <w:sz w:val="24"/>
        </w:rPr>
        <w:t>ставится</w:t>
      </w:r>
      <w:r>
        <w:rPr>
          <w:spacing w:val="-5"/>
          <w:sz w:val="24"/>
        </w:rPr>
        <w:t xml:space="preserve"> </w:t>
      </w:r>
      <w:r>
        <w:rPr>
          <w:sz w:val="24"/>
        </w:rPr>
        <w:t>в следующих</w:t>
      </w:r>
      <w:r>
        <w:rPr>
          <w:spacing w:val="-5"/>
          <w:sz w:val="24"/>
        </w:rPr>
        <w:t xml:space="preserve"> </w:t>
      </w:r>
      <w:r>
        <w:rPr>
          <w:sz w:val="24"/>
        </w:rPr>
        <w:t>случаях:</w:t>
      </w:r>
    </w:p>
    <w:p w:rsidR="00A8610B" w:rsidRDefault="00BA5976">
      <w:pPr>
        <w:pStyle w:val="a4"/>
        <w:numPr>
          <w:ilvl w:val="0"/>
          <w:numId w:val="89"/>
        </w:numPr>
        <w:tabs>
          <w:tab w:val="left" w:pos="985"/>
        </w:tabs>
        <w:spacing w:before="40" w:line="276" w:lineRule="auto"/>
        <w:ind w:right="441" w:firstLine="0"/>
        <w:jc w:val="left"/>
        <w:rPr>
          <w:sz w:val="24"/>
        </w:rPr>
      </w:pPr>
      <w:r>
        <w:rPr>
          <w:sz w:val="24"/>
        </w:rPr>
        <w:t>неполно или непоследовательно раскрыто содержание материала, но показано общее</w:t>
      </w:r>
      <w:r>
        <w:rPr>
          <w:spacing w:val="1"/>
          <w:sz w:val="24"/>
        </w:rPr>
        <w:t xml:space="preserve"> </w:t>
      </w:r>
      <w:r>
        <w:rPr>
          <w:sz w:val="24"/>
        </w:rPr>
        <w:t>понимание</w:t>
      </w:r>
      <w:r>
        <w:rPr>
          <w:spacing w:val="1"/>
          <w:sz w:val="24"/>
        </w:rPr>
        <w:t xml:space="preserve"> </w:t>
      </w:r>
      <w:r>
        <w:rPr>
          <w:sz w:val="24"/>
        </w:rPr>
        <w:t>вопроса</w:t>
      </w:r>
      <w:r>
        <w:rPr>
          <w:spacing w:val="1"/>
          <w:sz w:val="24"/>
        </w:rPr>
        <w:t xml:space="preserve"> </w:t>
      </w:r>
      <w:r>
        <w:rPr>
          <w:sz w:val="24"/>
        </w:rPr>
        <w:t>и</w:t>
      </w:r>
      <w:r>
        <w:rPr>
          <w:spacing w:val="1"/>
          <w:sz w:val="24"/>
        </w:rPr>
        <w:t xml:space="preserve"> </w:t>
      </w:r>
      <w:r>
        <w:rPr>
          <w:sz w:val="24"/>
        </w:rPr>
        <w:t>продемонстрированы</w:t>
      </w:r>
      <w:r>
        <w:rPr>
          <w:spacing w:val="1"/>
          <w:sz w:val="24"/>
        </w:rPr>
        <w:t xml:space="preserve"> </w:t>
      </w:r>
      <w:r>
        <w:rPr>
          <w:sz w:val="24"/>
        </w:rPr>
        <w:t>умения,</w:t>
      </w:r>
      <w:r>
        <w:rPr>
          <w:spacing w:val="1"/>
          <w:sz w:val="24"/>
        </w:rPr>
        <w:t xml:space="preserve"> </w:t>
      </w:r>
      <w:r>
        <w:rPr>
          <w:sz w:val="24"/>
        </w:rPr>
        <w:t>достаточные</w:t>
      </w:r>
      <w:r>
        <w:rPr>
          <w:spacing w:val="1"/>
          <w:sz w:val="24"/>
        </w:rPr>
        <w:t xml:space="preserve"> </w:t>
      </w:r>
      <w:r>
        <w:rPr>
          <w:sz w:val="24"/>
        </w:rPr>
        <w:t>для</w:t>
      </w:r>
      <w:r>
        <w:rPr>
          <w:spacing w:val="1"/>
          <w:sz w:val="24"/>
        </w:rPr>
        <w:t xml:space="preserve"> </w:t>
      </w:r>
      <w:r>
        <w:rPr>
          <w:sz w:val="24"/>
        </w:rPr>
        <w:t>дальнейшего</w:t>
      </w:r>
      <w:r>
        <w:rPr>
          <w:spacing w:val="-57"/>
          <w:sz w:val="24"/>
        </w:rPr>
        <w:t xml:space="preserve"> </w:t>
      </w:r>
      <w:r>
        <w:rPr>
          <w:sz w:val="24"/>
        </w:rPr>
        <w:t>усвоенияпрограммного</w:t>
      </w:r>
      <w:r>
        <w:rPr>
          <w:spacing w:val="5"/>
          <w:sz w:val="24"/>
        </w:rPr>
        <w:t xml:space="preserve"> </w:t>
      </w:r>
      <w:r>
        <w:rPr>
          <w:sz w:val="24"/>
        </w:rPr>
        <w:t>материала;</w:t>
      </w:r>
    </w:p>
    <w:p w:rsidR="00A8610B" w:rsidRDefault="00BA5976">
      <w:pPr>
        <w:pStyle w:val="a3"/>
        <w:spacing w:line="276" w:lineRule="auto"/>
        <w:ind w:right="439"/>
        <w:jc w:val="left"/>
      </w:pPr>
      <w:r>
        <w:t>–имелись затруднения или допущены ошибки в определении понятий, использовании</w:t>
      </w:r>
      <w:r>
        <w:rPr>
          <w:spacing w:val="1"/>
        </w:rPr>
        <w:t xml:space="preserve"> </w:t>
      </w:r>
      <w:r>
        <w:t>специальной</w:t>
      </w:r>
      <w:r>
        <w:rPr>
          <w:spacing w:val="11"/>
        </w:rPr>
        <w:t xml:space="preserve"> </w:t>
      </w:r>
      <w:r>
        <w:t>терминологии,</w:t>
      </w:r>
      <w:r>
        <w:rPr>
          <w:spacing w:val="12"/>
        </w:rPr>
        <w:t xml:space="preserve"> </w:t>
      </w:r>
      <w:r>
        <w:t>чертежах,</w:t>
      </w:r>
      <w:r>
        <w:rPr>
          <w:spacing w:val="12"/>
        </w:rPr>
        <w:t xml:space="preserve"> </w:t>
      </w:r>
      <w:r>
        <w:t>выкладках,</w:t>
      </w:r>
      <w:r>
        <w:rPr>
          <w:spacing w:val="12"/>
        </w:rPr>
        <w:t xml:space="preserve"> </w:t>
      </w:r>
      <w:r>
        <w:t>исправленные</w:t>
      </w:r>
      <w:r>
        <w:rPr>
          <w:spacing w:val="9"/>
        </w:rPr>
        <w:t xml:space="preserve"> </w:t>
      </w:r>
      <w:r>
        <w:t>после</w:t>
      </w:r>
      <w:r>
        <w:rPr>
          <w:spacing w:val="6"/>
        </w:rPr>
        <w:t xml:space="preserve"> </w:t>
      </w:r>
      <w:r>
        <w:t>нескольких</w:t>
      </w:r>
      <w:r>
        <w:rPr>
          <w:spacing w:val="-57"/>
        </w:rPr>
        <w:t xml:space="preserve"> </w:t>
      </w:r>
      <w:r>
        <w:t>наводящих</w:t>
      </w:r>
      <w:r>
        <w:rPr>
          <w:spacing w:val="-4"/>
        </w:rPr>
        <w:t xml:space="preserve"> </w:t>
      </w:r>
      <w:r>
        <w:t>вопросов</w:t>
      </w:r>
      <w:r>
        <w:rPr>
          <w:spacing w:val="-1"/>
        </w:rPr>
        <w:t xml:space="preserve"> </w:t>
      </w:r>
      <w:r>
        <w:t>учителя;</w:t>
      </w:r>
    </w:p>
    <w:p w:rsidR="00A8610B" w:rsidRDefault="00BA5976">
      <w:pPr>
        <w:pStyle w:val="a3"/>
        <w:spacing w:before="2" w:line="276" w:lineRule="auto"/>
        <w:ind w:right="558"/>
        <w:jc w:val="left"/>
      </w:pPr>
      <w:r>
        <w:t>–учащийся не справился с применением теории в новой ситуации при выполнении</w:t>
      </w:r>
      <w:r>
        <w:rPr>
          <w:spacing w:val="1"/>
        </w:rPr>
        <w:t xml:space="preserve"> </w:t>
      </w:r>
      <w:r>
        <w:t>практического задания, но выполнил задания обязательного уровня сложности по данной</w:t>
      </w:r>
      <w:r>
        <w:rPr>
          <w:spacing w:val="-58"/>
        </w:rPr>
        <w:t xml:space="preserve"> </w:t>
      </w:r>
      <w:r>
        <w:t>теме;</w:t>
      </w:r>
    </w:p>
    <w:p w:rsidR="00A8610B" w:rsidRDefault="00BA5976">
      <w:pPr>
        <w:pStyle w:val="a3"/>
        <w:spacing w:line="276" w:lineRule="auto"/>
        <w:ind w:right="439"/>
        <w:jc w:val="left"/>
      </w:pPr>
      <w:r>
        <w:t>–при</w:t>
      </w:r>
      <w:r>
        <w:rPr>
          <w:spacing w:val="-3"/>
        </w:rPr>
        <w:t xml:space="preserve"> </w:t>
      </w:r>
      <w:r>
        <w:t>знании</w:t>
      </w:r>
      <w:r>
        <w:rPr>
          <w:spacing w:val="-6"/>
        </w:rPr>
        <w:t xml:space="preserve"> </w:t>
      </w:r>
      <w:r>
        <w:t>теоретического</w:t>
      </w:r>
      <w:r>
        <w:rPr>
          <w:spacing w:val="-3"/>
        </w:rPr>
        <w:t xml:space="preserve"> </w:t>
      </w:r>
      <w:r>
        <w:t>материала</w:t>
      </w:r>
      <w:r>
        <w:rPr>
          <w:spacing w:val="-9"/>
        </w:rPr>
        <w:t xml:space="preserve"> </w:t>
      </w:r>
      <w:r>
        <w:t>выявлена</w:t>
      </w:r>
      <w:r>
        <w:rPr>
          <w:spacing w:val="-4"/>
        </w:rPr>
        <w:t xml:space="preserve"> </w:t>
      </w:r>
      <w:r>
        <w:t>недостаточная</w:t>
      </w:r>
      <w:r>
        <w:rPr>
          <w:spacing w:val="-8"/>
        </w:rPr>
        <w:t xml:space="preserve"> </w:t>
      </w:r>
      <w:r>
        <w:t>сформированность</w:t>
      </w:r>
      <w:r>
        <w:rPr>
          <w:spacing w:val="-57"/>
        </w:rPr>
        <w:t xml:space="preserve"> </w:t>
      </w:r>
      <w:r>
        <w:t>основных</w:t>
      </w:r>
      <w:r>
        <w:rPr>
          <w:spacing w:val="-4"/>
        </w:rPr>
        <w:t xml:space="preserve"> </w:t>
      </w:r>
      <w:r>
        <w:t>умений</w:t>
      </w:r>
      <w:r>
        <w:rPr>
          <w:spacing w:val="3"/>
        </w:rPr>
        <w:t xml:space="preserve"> </w:t>
      </w:r>
      <w:r>
        <w:t>и</w:t>
      </w:r>
      <w:r>
        <w:rPr>
          <w:spacing w:val="3"/>
        </w:rPr>
        <w:t xml:space="preserve"> </w:t>
      </w:r>
      <w:r>
        <w:t>навыков.</w:t>
      </w:r>
    </w:p>
    <w:p w:rsidR="00A8610B" w:rsidRDefault="00BA5976">
      <w:pPr>
        <w:pStyle w:val="a3"/>
        <w:spacing w:line="276" w:lineRule="auto"/>
        <w:ind w:right="424"/>
        <w:jc w:val="left"/>
      </w:pPr>
      <w:r>
        <w:t>Устный ответ, письменная работа, практическая деятельность и её результаты в основном</w:t>
      </w:r>
      <w:r>
        <w:rPr>
          <w:spacing w:val="1"/>
        </w:rPr>
        <w:t xml:space="preserve"> </w:t>
      </w:r>
      <w:r>
        <w:t>соответствуют</w:t>
      </w:r>
      <w:r>
        <w:rPr>
          <w:spacing w:val="1"/>
        </w:rPr>
        <w:t xml:space="preserve"> </w:t>
      </w:r>
      <w:r>
        <w:t>требованиям</w:t>
      </w:r>
      <w:r>
        <w:rPr>
          <w:spacing w:val="1"/>
        </w:rPr>
        <w:t xml:space="preserve"> </w:t>
      </w:r>
      <w:r>
        <w:t>программы</w:t>
      </w:r>
      <w:r>
        <w:rPr>
          <w:spacing w:val="1"/>
        </w:rPr>
        <w:t xml:space="preserve"> </w:t>
      </w:r>
      <w:r>
        <w:t>в</w:t>
      </w:r>
      <w:r>
        <w:rPr>
          <w:spacing w:val="1"/>
        </w:rPr>
        <w:t xml:space="preserve"> </w:t>
      </w:r>
      <w:r>
        <w:t>объеме</w:t>
      </w:r>
      <w:r>
        <w:rPr>
          <w:spacing w:val="1"/>
        </w:rPr>
        <w:t xml:space="preserve"> </w:t>
      </w:r>
      <w:r>
        <w:t>50</w:t>
      </w:r>
      <w:r>
        <w:rPr>
          <w:spacing w:val="1"/>
        </w:rPr>
        <w:t xml:space="preserve"> </w:t>
      </w:r>
      <w:r>
        <w:t>-</w:t>
      </w:r>
      <w:r>
        <w:rPr>
          <w:spacing w:val="1"/>
        </w:rPr>
        <w:t xml:space="preserve"> </w:t>
      </w:r>
      <w:r>
        <w:t>65%,</w:t>
      </w:r>
      <w:r>
        <w:rPr>
          <w:spacing w:val="1"/>
        </w:rPr>
        <w:t xml:space="preserve"> </w:t>
      </w:r>
      <w:r>
        <w:t>однако</w:t>
      </w:r>
      <w:r>
        <w:rPr>
          <w:spacing w:val="1"/>
        </w:rPr>
        <w:t xml:space="preserve"> </w:t>
      </w:r>
      <w:r>
        <w:t>имеется:</w:t>
      </w:r>
      <w:r>
        <w:rPr>
          <w:spacing w:val="1"/>
        </w:rPr>
        <w:t xml:space="preserve"> </w:t>
      </w:r>
      <w:r>
        <w:t>1</w:t>
      </w:r>
      <w:r>
        <w:rPr>
          <w:spacing w:val="1"/>
        </w:rPr>
        <w:t xml:space="preserve"> </w:t>
      </w:r>
      <w:r>
        <w:t>грубая</w:t>
      </w:r>
      <w:r>
        <w:rPr>
          <w:spacing w:val="-57"/>
        </w:rPr>
        <w:t xml:space="preserve"> </w:t>
      </w:r>
      <w:r>
        <w:t>ошибка</w:t>
      </w:r>
      <w:r>
        <w:rPr>
          <w:spacing w:val="24"/>
        </w:rPr>
        <w:t xml:space="preserve"> </w:t>
      </w:r>
      <w:r>
        <w:t>и</w:t>
      </w:r>
      <w:r>
        <w:rPr>
          <w:spacing w:val="26"/>
        </w:rPr>
        <w:t xml:space="preserve"> </w:t>
      </w:r>
      <w:r>
        <w:t>2</w:t>
      </w:r>
      <w:r>
        <w:rPr>
          <w:spacing w:val="25"/>
        </w:rPr>
        <w:t xml:space="preserve"> </w:t>
      </w:r>
      <w:r>
        <w:t>недочета,</w:t>
      </w:r>
      <w:r>
        <w:rPr>
          <w:spacing w:val="27"/>
        </w:rPr>
        <w:t xml:space="preserve"> </w:t>
      </w:r>
      <w:r>
        <w:t>или</w:t>
      </w:r>
      <w:r>
        <w:rPr>
          <w:spacing w:val="26"/>
        </w:rPr>
        <w:t xml:space="preserve"> </w:t>
      </w:r>
      <w:r>
        <w:t>1</w:t>
      </w:r>
      <w:r>
        <w:rPr>
          <w:spacing w:val="20"/>
        </w:rPr>
        <w:t xml:space="preserve"> </w:t>
      </w:r>
      <w:r>
        <w:t>грубая</w:t>
      </w:r>
      <w:r>
        <w:rPr>
          <w:spacing w:val="26"/>
        </w:rPr>
        <w:t xml:space="preserve"> </w:t>
      </w:r>
      <w:r>
        <w:t>ошибка</w:t>
      </w:r>
      <w:r>
        <w:rPr>
          <w:spacing w:val="24"/>
        </w:rPr>
        <w:t xml:space="preserve"> </w:t>
      </w:r>
      <w:r>
        <w:t>и</w:t>
      </w:r>
      <w:r>
        <w:rPr>
          <w:spacing w:val="26"/>
        </w:rPr>
        <w:t xml:space="preserve"> </w:t>
      </w:r>
      <w:r>
        <w:t>1</w:t>
      </w:r>
      <w:r>
        <w:rPr>
          <w:spacing w:val="25"/>
        </w:rPr>
        <w:t xml:space="preserve"> </w:t>
      </w:r>
      <w:r>
        <w:t>негрубая,</w:t>
      </w:r>
      <w:r>
        <w:rPr>
          <w:spacing w:val="27"/>
        </w:rPr>
        <w:t xml:space="preserve"> </w:t>
      </w:r>
      <w:r>
        <w:t>или</w:t>
      </w:r>
      <w:r>
        <w:rPr>
          <w:spacing w:val="26"/>
        </w:rPr>
        <w:t xml:space="preserve"> </w:t>
      </w:r>
      <w:r>
        <w:t>2-3</w:t>
      </w:r>
      <w:r>
        <w:rPr>
          <w:spacing w:val="25"/>
        </w:rPr>
        <w:t xml:space="preserve"> </w:t>
      </w:r>
      <w:r>
        <w:t>грубых</w:t>
      </w:r>
      <w:r>
        <w:rPr>
          <w:spacing w:val="21"/>
        </w:rPr>
        <w:t xml:space="preserve"> </w:t>
      </w:r>
      <w:r>
        <w:t>ошибки,</w:t>
      </w:r>
      <w:r>
        <w:rPr>
          <w:spacing w:val="27"/>
        </w:rPr>
        <w:t xml:space="preserve"> </w:t>
      </w:r>
      <w:r>
        <w:t>или</w:t>
      </w:r>
      <w:r>
        <w:rPr>
          <w:spacing w:val="26"/>
        </w:rPr>
        <w:t xml:space="preserve"> </w:t>
      </w:r>
      <w:r>
        <w:t>1</w:t>
      </w:r>
      <w:r>
        <w:rPr>
          <w:spacing w:val="-57"/>
        </w:rPr>
        <w:t xml:space="preserve"> </w:t>
      </w:r>
      <w:r>
        <w:t>негрубая</w:t>
      </w:r>
      <w:r>
        <w:rPr>
          <w:spacing w:val="1"/>
        </w:rPr>
        <w:t xml:space="preserve"> </w:t>
      </w:r>
      <w:r>
        <w:t>ошибка</w:t>
      </w:r>
      <w:r>
        <w:rPr>
          <w:spacing w:val="1"/>
        </w:rPr>
        <w:t xml:space="preserve"> </w:t>
      </w:r>
      <w:r>
        <w:t>и</w:t>
      </w:r>
      <w:r>
        <w:rPr>
          <w:spacing w:val="1"/>
        </w:rPr>
        <w:t xml:space="preserve"> </w:t>
      </w:r>
      <w:r>
        <w:t>3</w:t>
      </w:r>
      <w:r>
        <w:rPr>
          <w:spacing w:val="1"/>
        </w:rPr>
        <w:t xml:space="preserve"> </w:t>
      </w:r>
      <w:r>
        <w:t>недочета,</w:t>
      </w:r>
      <w:r>
        <w:rPr>
          <w:spacing w:val="1"/>
        </w:rPr>
        <w:t xml:space="preserve"> </w:t>
      </w:r>
      <w:r>
        <w:t>или</w:t>
      </w:r>
      <w:r>
        <w:rPr>
          <w:spacing w:val="1"/>
        </w:rPr>
        <w:t xml:space="preserve"> </w:t>
      </w:r>
      <w:r>
        <w:t>4-5</w:t>
      </w:r>
      <w:r>
        <w:rPr>
          <w:spacing w:val="1"/>
        </w:rPr>
        <w:t xml:space="preserve"> </w:t>
      </w:r>
      <w:r>
        <w:t>недочетов</w:t>
      </w:r>
      <w:r>
        <w:rPr>
          <w:spacing w:val="1"/>
        </w:rPr>
        <w:t xml:space="preserve"> </w:t>
      </w:r>
      <w:r>
        <w:t>(правильный,</w:t>
      </w:r>
      <w:r>
        <w:rPr>
          <w:spacing w:val="1"/>
        </w:rPr>
        <w:t xml:space="preserve"> </w:t>
      </w:r>
      <w:r>
        <w:t>но</w:t>
      </w:r>
      <w:r>
        <w:rPr>
          <w:spacing w:val="1"/>
        </w:rPr>
        <w:t xml:space="preserve"> </w:t>
      </w:r>
      <w:r>
        <w:t>не</w:t>
      </w:r>
      <w:r>
        <w:rPr>
          <w:spacing w:val="1"/>
        </w:rPr>
        <w:t xml:space="preserve"> </w:t>
      </w:r>
      <w:r>
        <w:t>полный</w:t>
      </w:r>
      <w:r>
        <w:rPr>
          <w:spacing w:val="1"/>
        </w:rPr>
        <w:t xml:space="preserve"> </w:t>
      </w:r>
      <w:r>
        <w:t>ответ,</w:t>
      </w:r>
      <w:r>
        <w:rPr>
          <w:spacing w:val="-57"/>
        </w:rPr>
        <w:t xml:space="preserve"> </w:t>
      </w:r>
      <w:r>
        <w:t>допускаются</w:t>
      </w:r>
      <w:r>
        <w:rPr>
          <w:spacing w:val="2"/>
        </w:rPr>
        <w:t xml:space="preserve"> </w:t>
      </w:r>
      <w:r>
        <w:t>неточности</w:t>
      </w:r>
      <w:r>
        <w:rPr>
          <w:spacing w:val="4"/>
        </w:rPr>
        <w:t xml:space="preserve"> </w:t>
      </w:r>
      <w:r>
        <w:t>в определении</w:t>
      </w:r>
      <w:r>
        <w:rPr>
          <w:spacing w:val="4"/>
        </w:rPr>
        <w:t xml:space="preserve"> </w:t>
      </w:r>
      <w:r>
        <w:t>понятий</w:t>
      </w:r>
      <w:r>
        <w:rPr>
          <w:spacing w:val="3"/>
        </w:rPr>
        <w:t xml:space="preserve"> </w:t>
      </w:r>
      <w:r>
        <w:t>или</w:t>
      </w:r>
      <w:r>
        <w:rPr>
          <w:spacing w:val="5"/>
        </w:rPr>
        <w:t xml:space="preserve"> </w:t>
      </w:r>
      <w:r>
        <w:t>формулировок</w:t>
      </w:r>
      <w:r>
        <w:rPr>
          <w:spacing w:val="2"/>
        </w:rPr>
        <w:t xml:space="preserve"> </w:t>
      </w:r>
      <w:r>
        <w:t>правил,</w:t>
      </w:r>
      <w:r>
        <w:rPr>
          <w:spacing w:val="6"/>
        </w:rPr>
        <w:t xml:space="preserve"> </w:t>
      </w:r>
      <w:r>
        <w:t>недостаточно</w:t>
      </w:r>
      <w:r>
        <w:rPr>
          <w:spacing w:val="-57"/>
        </w:rPr>
        <w:t xml:space="preserve"> </w:t>
      </w:r>
      <w:r>
        <w:t>глубоко</w:t>
      </w:r>
      <w:r>
        <w:rPr>
          <w:spacing w:val="46"/>
        </w:rPr>
        <w:t xml:space="preserve"> </w:t>
      </w:r>
      <w:r>
        <w:t>и</w:t>
      </w:r>
      <w:r>
        <w:rPr>
          <w:spacing w:val="39"/>
        </w:rPr>
        <w:t xml:space="preserve"> </w:t>
      </w:r>
      <w:r>
        <w:t>доказательно</w:t>
      </w:r>
      <w:r>
        <w:rPr>
          <w:spacing w:val="42"/>
        </w:rPr>
        <w:t xml:space="preserve"> </w:t>
      </w:r>
      <w:r>
        <w:t>ученик</w:t>
      </w:r>
      <w:r>
        <w:rPr>
          <w:spacing w:val="41"/>
        </w:rPr>
        <w:t xml:space="preserve"> </w:t>
      </w:r>
      <w:r>
        <w:t>обосновывает</w:t>
      </w:r>
      <w:r>
        <w:rPr>
          <w:spacing w:val="42"/>
        </w:rPr>
        <w:t xml:space="preserve"> </w:t>
      </w:r>
      <w:r>
        <w:t>свои</w:t>
      </w:r>
      <w:r>
        <w:rPr>
          <w:spacing w:val="42"/>
        </w:rPr>
        <w:t xml:space="preserve"> </w:t>
      </w:r>
      <w:r>
        <w:t>суждения,</w:t>
      </w:r>
      <w:r>
        <w:rPr>
          <w:spacing w:val="43"/>
        </w:rPr>
        <w:t xml:space="preserve"> </w:t>
      </w:r>
      <w:r>
        <w:t>не</w:t>
      </w:r>
      <w:r>
        <w:rPr>
          <w:spacing w:val="45"/>
        </w:rPr>
        <w:t xml:space="preserve"> </w:t>
      </w:r>
      <w:r>
        <w:t>умеет</w:t>
      </w:r>
      <w:r>
        <w:rPr>
          <w:spacing w:val="42"/>
        </w:rPr>
        <w:t xml:space="preserve"> </w:t>
      </w:r>
      <w:r>
        <w:t>приводить</w:t>
      </w:r>
      <w:r>
        <w:rPr>
          <w:spacing w:val="-57"/>
        </w:rPr>
        <w:t xml:space="preserve"> </w:t>
      </w:r>
      <w:r>
        <w:t>примеры,</w:t>
      </w:r>
      <w:r>
        <w:rPr>
          <w:spacing w:val="3"/>
        </w:rPr>
        <w:t xml:space="preserve"> </w:t>
      </w:r>
      <w:r>
        <w:t>излагать</w:t>
      </w:r>
      <w:r>
        <w:rPr>
          <w:spacing w:val="-2"/>
        </w:rPr>
        <w:t xml:space="preserve"> </w:t>
      </w:r>
      <w:r>
        <w:t>материал</w:t>
      </w:r>
      <w:r>
        <w:rPr>
          <w:spacing w:val="-3"/>
        </w:rPr>
        <w:t xml:space="preserve"> </w:t>
      </w:r>
      <w:r>
        <w:t>непоследовательно).</w:t>
      </w:r>
    </w:p>
    <w:p w:rsidR="00A8610B" w:rsidRDefault="00BA5976">
      <w:pPr>
        <w:pStyle w:val="a3"/>
        <w:spacing w:line="276" w:lineRule="auto"/>
        <w:ind w:right="439"/>
        <w:jc w:val="left"/>
      </w:pPr>
      <w:r>
        <w:rPr>
          <w:u w:val="single"/>
        </w:rPr>
        <w:t>Ответ</w:t>
      </w:r>
      <w:r>
        <w:rPr>
          <w:spacing w:val="9"/>
          <w:u w:val="single"/>
        </w:rPr>
        <w:t xml:space="preserve"> </w:t>
      </w:r>
      <w:r>
        <w:rPr>
          <w:u w:val="single"/>
        </w:rPr>
        <w:t>оценивается</w:t>
      </w:r>
      <w:r>
        <w:rPr>
          <w:spacing w:val="17"/>
        </w:rPr>
        <w:t xml:space="preserve"> </w:t>
      </w:r>
      <w:r>
        <w:rPr>
          <w:b/>
          <w:u w:val="thick"/>
        </w:rPr>
        <w:t>оценкой</w:t>
      </w:r>
      <w:r>
        <w:rPr>
          <w:b/>
          <w:spacing w:val="16"/>
        </w:rPr>
        <w:t xml:space="preserve"> </w:t>
      </w:r>
      <w:r>
        <w:rPr>
          <w:b/>
          <w:u w:val="thick"/>
        </w:rPr>
        <w:t>«4»,</w:t>
      </w:r>
      <w:r>
        <w:rPr>
          <w:b/>
          <w:spacing w:val="16"/>
        </w:rPr>
        <w:t xml:space="preserve"> </w:t>
      </w:r>
      <w:r>
        <w:t>если</w:t>
      </w:r>
      <w:r>
        <w:rPr>
          <w:spacing w:val="10"/>
        </w:rPr>
        <w:t xml:space="preserve"> </w:t>
      </w:r>
      <w:r>
        <w:t>он</w:t>
      </w:r>
      <w:r>
        <w:rPr>
          <w:spacing w:val="15"/>
        </w:rPr>
        <w:t xml:space="preserve"> </w:t>
      </w:r>
      <w:r>
        <w:t>удовлетворяет</w:t>
      </w:r>
      <w:r>
        <w:rPr>
          <w:spacing w:val="10"/>
        </w:rPr>
        <w:t xml:space="preserve"> </w:t>
      </w:r>
      <w:r>
        <w:t>в</w:t>
      </w:r>
      <w:r>
        <w:rPr>
          <w:spacing w:val="11"/>
        </w:rPr>
        <w:t xml:space="preserve"> </w:t>
      </w:r>
      <w:r>
        <w:t>основном</w:t>
      </w:r>
      <w:r>
        <w:rPr>
          <w:spacing w:val="10"/>
        </w:rPr>
        <w:t xml:space="preserve"> </w:t>
      </w:r>
      <w:r>
        <w:t>требованиям</w:t>
      </w:r>
      <w:r>
        <w:rPr>
          <w:spacing w:val="15"/>
        </w:rPr>
        <w:t xml:space="preserve"> </w:t>
      </w:r>
      <w:r>
        <w:t>на</w:t>
      </w:r>
      <w:r>
        <w:rPr>
          <w:spacing w:val="-57"/>
        </w:rPr>
        <w:t xml:space="preserve"> </w:t>
      </w:r>
      <w:r>
        <w:t>отметку«5»,</w:t>
      </w:r>
      <w:r>
        <w:rPr>
          <w:spacing w:val="3"/>
        </w:rPr>
        <w:t xml:space="preserve"> </w:t>
      </w:r>
      <w:r>
        <w:t>но</w:t>
      </w:r>
      <w:r>
        <w:rPr>
          <w:spacing w:val="2"/>
        </w:rPr>
        <w:t xml:space="preserve"> </w:t>
      </w:r>
      <w:r>
        <w:t>при</w:t>
      </w:r>
      <w:r>
        <w:rPr>
          <w:spacing w:val="-2"/>
        </w:rPr>
        <w:t xml:space="preserve"> </w:t>
      </w:r>
      <w:r>
        <w:t>этом</w:t>
      </w:r>
      <w:r>
        <w:rPr>
          <w:spacing w:val="-1"/>
        </w:rPr>
        <w:t xml:space="preserve"> </w:t>
      </w:r>
      <w:r>
        <w:t>имеет</w:t>
      </w:r>
      <w:r>
        <w:rPr>
          <w:spacing w:val="-3"/>
        </w:rPr>
        <w:t xml:space="preserve"> </w:t>
      </w:r>
      <w:r>
        <w:t>один</w:t>
      </w:r>
      <w:r>
        <w:rPr>
          <w:spacing w:val="-2"/>
        </w:rPr>
        <w:t xml:space="preserve"> </w:t>
      </w:r>
      <w:r>
        <w:t>из</w:t>
      </w:r>
      <w:r>
        <w:rPr>
          <w:spacing w:val="-2"/>
        </w:rPr>
        <w:t xml:space="preserve"> </w:t>
      </w:r>
      <w:r>
        <w:t>недостатков:</w:t>
      </w:r>
    </w:p>
    <w:p w:rsidR="00A8610B" w:rsidRDefault="00BA5976">
      <w:pPr>
        <w:pStyle w:val="a3"/>
        <w:spacing w:line="275" w:lineRule="exact"/>
        <w:jc w:val="left"/>
      </w:pPr>
      <w:r>
        <w:t>-в</w:t>
      </w:r>
      <w:r>
        <w:rPr>
          <w:spacing w:val="-2"/>
        </w:rPr>
        <w:t xml:space="preserve"> </w:t>
      </w:r>
      <w:r>
        <w:t>изложении</w:t>
      </w:r>
      <w:r>
        <w:rPr>
          <w:spacing w:val="-2"/>
        </w:rPr>
        <w:t xml:space="preserve"> </w:t>
      </w:r>
      <w:r>
        <w:t>допущены</w:t>
      </w:r>
      <w:r>
        <w:rPr>
          <w:spacing w:val="-2"/>
        </w:rPr>
        <w:t xml:space="preserve"> </w:t>
      </w:r>
      <w:r>
        <w:t>небольшие</w:t>
      </w:r>
      <w:r>
        <w:rPr>
          <w:spacing w:val="-9"/>
        </w:rPr>
        <w:t xml:space="preserve"> </w:t>
      </w:r>
      <w:r>
        <w:t>пробелы,</w:t>
      </w:r>
      <w:r>
        <w:rPr>
          <w:spacing w:val="-5"/>
        </w:rPr>
        <w:t xml:space="preserve"> </w:t>
      </w:r>
      <w:r>
        <w:t>не</w:t>
      </w:r>
      <w:r>
        <w:rPr>
          <w:spacing w:val="-4"/>
        </w:rPr>
        <w:t xml:space="preserve"> </w:t>
      </w:r>
      <w:r>
        <w:t>исказившие</w:t>
      </w:r>
      <w:r>
        <w:rPr>
          <w:spacing w:val="-4"/>
        </w:rPr>
        <w:t xml:space="preserve"> </w:t>
      </w:r>
      <w:r>
        <w:t>содержание</w:t>
      </w:r>
      <w:r>
        <w:rPr>
          <w:spacing w:val="-8"/>
        </w:rPr>
        <w:t xml:space="preserve"> </w:t>
      </w:r>
      <w:r>
        <w:t>ответа;</w:t>
      </w:r>
    </w:p>
    <w:p w:rsidR="00A8610B" w:rsidRDefault="00BA5976">
      <w:pPr>
        <w:pStyle w:val="a3"/>
        <w:spacing w:before="40" w:line="276" w:lineRule="auto"/>
        <w:ind w:right="1830"/>
        <w:jc w:val="left"/>
      </w:pPr>
      <w:r>
        <w:t>-допущены</w:t>
      </w:r>
      <w:r>
        <w:rPr>
          <w:spacing w:val="-5"/>
        </w:rPr>
        <w:t xml:space="preserve"> </w:t>
      </w:r>
      <w:r>
        <w:t>один-два</w:t>
      </w:r>
      <w:r>
        <w:rPr>
          <w:spacing w:val="-7"/>
        </w:rPr>
        <w:t xml:space="preserve"> </w:t>
      </w:r>
      <w:r>
        <w:t>недочета</w:t>
      </w:r>
      <w:r>
        <w:rPr>
          <w:spacing w:val="-2"/>
        </w:rPr>
        <w:t xml:space="preserve"> </w:t>
      </w:r>
      <w:r>
        <w:t>при</w:t>
      </w:r>
      <w:r>
        <w:rPr>
          <w:spacing w:val="-5"/>
        </w:rPr>
        <w:t xml:space="preserve"> </w:t>
      </w:r>
      <w:r>
        <w:t>освещении</w:t>
      </w:r>
      <w:r>
        <w:rPr>
          <w:spacing w:val="-10"/>
        </w:rPr>
        <w:t xml:space="preserve"> </w:t>
      </w:r>
      <w:r>
        <w:t>основного</w:t>
      </w:r>
      <w:r>
        <w:rPr>
          <w:spacing w:val="-1"/>
        </w:rPr>
        <w:t xml:space="preserve"> </w:t>
      </w:r>
      <w:r>
        <w:t>содержания</w:t>
      </w:r>
      <w:r>
        <w:rPr>
          <w:spacing w:val="-6"/>
        </w:rPr>
        <w:t xml:space="preserve"> </w:t>
      </w:r>
      <w:r>
        <w:t>ответа,</w:t>
      </w:r>
      <w:r>
        <w:rPr>
          <w:spacing w:val="-57"/>
        </w:rPr>
        <w:t xml:space="preserve"> </w:t>
      </w:r>
      <w:r>
        <w:t>исправленные</w:t>
      </w:r>
      <w:r>
        <w:rPr>
          <w:spacing w:val="-5"/>
        </w:rPr>
        <w:t xml:space="preserve"> </w:t>
      </w:r>
      <w:r>
        <w:t>после</w:t>
      </w:r>
      <w:r>
        <w:rPr>
          <w:spacing w:val="1"/>
        </w:rPr>
        <w:t xml:space="preserve"> </w:t>
      </w:r>
      <w:r>
        <w:t>замечания</w:t>
      </w:r>
      <w:r>
        <w:rPr>
          <w:spacing w:val="-3"/>
        </w:rPr>
        <w:t xml:space="preserve"> </w:t>
      </w:r>
      <w:r>
        <w:t>учителя;</w:t>
      </w:r>
    </w:p>
    <w:p w:rsidR="00A8610B" w:rsidRDefault="00BA5976">
      <w:pPr>
        <w:pStyle w:val="a3"/>
        <w:spacing w:before="4" w:line="276" w:lineRule="auto"/>
        <w:ind w:right="439"/>
        <w:jc w:val="left"/>
      </w:pPr>
      <w:r>
        <w:t>–допущены</w:t>
      </w:r>
      <w:r>
        <w:rPr>
          <w:spacing w:val="-1"/>
        </w:rPr>
        <w:t xml:space="preserve"> </w:t>
      </w:r>
      <w:r>
        <w:t>ошибка</w:t>
      </w:r>
      <w:r>
        <w:rPr>
          <w:spacing w:val="-2"/>
        </w:rPr>
        <w:t xml:space="preserve"> </w:t>
      </w:r>
      <w:r>
        <w:t>или</w:t>
      </w:r>
      <w:r>
        <w:rPr>
          <w:spacing w:val="-5"/>
        </w:rPr>
        <w:t xml:space="preserve"> </w:t>
      </w:r>
      <w:r>
        <w:t>более</w:t>
      </w:r>
      <w:r>
        <w:rPr>
          <w:spacing w:val="-2"/>
        </w:rPr>
        <w:t xml:space="preserve"> </w:t>
      </w:r>
      <w:r>
        <w:t>двух</w:t>
      </w:r>
      <w:r>
        <w:rPr>
          <w:spacing w:val="-6"/>
        </w:rPr>
        <w:t xml:space="preserve"> </w:t>
      </w:r>
      <w:r>
        <w:t>недочетов</w:t>
      </w:r>
      <w:r>
        <w:rPr>
          <w:spacing w:val="-4"/>
        </w:rPr>
        <w:t xml:space="preserve"> </w:t>
      </w:r>
      <w:r>
        <w:t>при</w:t>
      </w:r>
      <w:r>
        <w:rPr>
          <w:spacing w:val="-5"/>
        </w:rPr>
        <w:t xml:space="preserve"> </w:t>
      </w:r>
      <w:r>
        <w:t>освещении</w:t>
      </w:r>
      <w:r>
        <w:rPr>
          <w:spacing w:val="-5"/>
        </w:rPr>
        <w:t xml:space="preserve"> </w:t>
      </w:r>
      <w:r>
        <w:t>второстепенных</w:t>
      </w:r>
      <w:r>
        <w:rPr>
          <w:spacing w:val="-6"/>
        </w:rPr>
        <w:t xml:space="preserve"> </w:t>
      </w:r>
      <w:r>
        <w:t>вопросов</w:t>
      </w:r>
      <w:r>
        <w:rPr>
          <w:spacing w:val="-57"/>
        </w:rPr>
        <w:t xml:space="preserve"> </w:t>
      </w:r>
      <w:r>
        <w:t>или</w:t>
      </w:r>
      <w:r>
        <w:rPr>
          <w:spacing w:val="1"/>
        </w:rPr>
        <w:t xml:space="preserve"> </w:t>
      </w:r>
      <w:r>
        <w:t>в</w:t>
      </w:r>
      <w:r>
        <w:rPr>
          <w:spacing w:val="-3"/>
        </w:rPr>
        <w:t xml:space="preserve"> </w:t>
      </w:r>
      <w:r>
        <w:t>рисунках,</w:t>
      </w:r>
      <w:r>
        <w:rPr>
          <w:spacing w:val="2"/>
        </w:rPr>
        <w:t xml:space="preserve"> </w:t>
      </w:r>
      <w:r>
        <w:t>чертежах</w:t>
      </w:r>
      <w:r>
        <w:rPr>
          <w:spacing w:val="-5"/>
        </w:rPr>
        <w:t xml:space="preserve"> </w:t>
      </w:r>
      <w:r>
        <w:t>и</w:t>
      </w:r>
      <w:r>
        <w:rPr>
          <w:spacing w:val="1"/>
        </w:rPr>
        <w:t xml:space="preserve"> </w:t>
      </w:r>
      <w:r>
        <w:t>т.д.,</w:t>
      </w:r>
      <w:r>
        <w:rPr>
          <w:spacing w:val="-2"/>
        </w:rPr>
        <w:t xml:space="preserve"> </w:t>
      </w:r>
      <w:r>
        <w:t>легко</w:t>
      </w:r>
      <w:r>
        <w:rPr>
          <w:spacing w:val="4"/>
        </w:rPr>
        <w:t xml:space="preserve"> </w:t>
      </w:r>
      <w:r>
        <w:t>исправленных</w:t>
      </w:r>
      <w:r>
        <w:rPr>
          <w:spacing w:val="-5"/>
        </w:rPr>
        <w:t xml:space="preserve"> </w:t>
      </w:r>
      <w:r>
        <w:t>по</w:t>
      </w:r>
      <w:r>
        <w:rPr>
          <w:spacing w:val="4"/>
        </w:rPr>
        <w:t xml:space="preserve"> </w:t>
      </w:r>
      <w:r>
        <w:t>замечанию</w:t>
      </w:r>
      <w:r>
        <w:rPr>
          <w:spacing w:val="-2"/>
        </w:rPr>
        <w:t xml:space="preserve"> </w:t>
      </w:r>
      <w:r>
        <w:t>учителя.</w:t>
      </w:r>
    </w:p>
    <w:p w:rsidR="00A8610B" w:rsidRDefault="00BA5976">
      <w:pPr>
        <w:pStyle w:val="a3"/>
        <w:spacing w:line="276" w:lineRule="auto"/>
        <w:ind w:right="425"/>
      </w:pPr>
      <w:r>
        <w:t>Устный</w:t>
      </w:r>
      <w:r>
        <w:rPr>
          <w:spacing w:val="1"/>
        </w:rPr>
        <w:t xml:space="preserve"> </w:t>
      </w:r>
      <w:r>
        <w:t>ответ,</w:t>
      </w:r>
      <w:r>
        <w:rPr>
          <w:spacing w:val="1"/>
        </w:rPr>
        <w:t xml:space="preserve"> </w:t>
      </w:r>
      <w:r>
        <w:t>письменная</w:t>
      </w:r>
      <w:r>
        <w:rPr>
          <w:spacing w:val="1"/>
        </w:rPr>
        <w:t xml:space="preserve"> </w:t>
      </w:r>
      <w:r>
        <w:t>работа,</w:t>
      </w:r>
      <w:r>
        <w:rPr>
          <w:spacing w:val="1"/>
        </w:rPr>
        <w:t xml:space="preserve"> </w:t>
      </w:r>
      <w:r>
        <w:t>практическая</w:t>
      </w:r>
      <w:r>
        <w:rPr>
          <w:spacing w:val="1"/>
        </w:rPr>
        <w:t xml:space="preserve"> </w:t>
      </w:r>
      <w:r>
        <w:t>деятельность</w:t>
      </w:r>
      <w:r>
        <w:rPr>
          <w:spacing w:val="1"/>
        </w:rPr>
        <w:t xml:space="preserve"> </w:t>
      </w:r>
      <w:r>
        <w:t>или</w:t>
      </w:r>
      <w:r>
        <w:rPr>
          <w:spacing w:val="1"/>
        </w:rPr>
        <w:t xml:space="preserve"> </w:t>
      </w:r>
      <w:r>
        <w:t>её</w:t>
      </w:r>
      <w:r>
        <w:rPr>
          <w:spacing w:val="1"/>
        </w:rPr>
        <w:t xml:space="preserve"> </w:t>
      </w:r>
      <w:r>
        <w:t>результаты</w:t>
      </w:r>
      <w:r>
        <w:rPr>
          <w:spacing w:val="1"/>
        </w:rPr>
        <w:t xml:space="preserve"> </w:t>
      </w:r>
      <w:r>
        <w:t>в</w:t>
      </w:r>
      <w:r>
        <w:rPr>
          <w:spacing w:val="1"/>
        </w:rPr>
        <w:t xml:space="preserve"> </w:t>
      </w:r>
      <w:r>
        <w:t>основном соответствуют требованиям учебной программы в объеме 66 - 89%, но имеются</w:t>
      </w:r>
      <w:r>
        <w:rPr>
          <w:spacing w:val="1"/>
        </w:rPr>
        <w:t xml:space="preserve"> </w:t>
      </w:r>
      <w:r>
        <w:t>одна или две негрубые ошибки или три недочета и объем (правильный, но не совсем</w:t>
      </w:r>
      <w:r>
        <w:rPr>
          <w:spacing w:val="1"/>
        </w:rPr>
        <w:t xml:space="preserve"> </w:t>
      </w:r>
      <w:r>
        <w:t>точный</w:t>
      </w:r>
      <w:r>
        <w:rPr>
          <w:spacing w:val="-3"/>
        </w:rPr>
        <w:t xml:space="preserve"> </w:t>
      </w:r>
      <w:r>
        <w:t>ответ).</w:t>
      </w:r>
    </w:p>
    <w:p w:rsidR="00A8610B" w:rsidRDefault="00BA5976">
      <w:pPr>
        <w:spacing w:line="274" w:lineRule="exact"/>
        <w:ind w:left="839"/>
        <w:jc w:val="both"/>
        <w:rPr>
          <w:sz w:val="24"/>
        </w:rPr>
      </w:pPr>
      <w:r>
        <w:rPr>
          <w:sz w:val="24"/>
          <w:u w:val="single"/>
        </w:rPr>
        <w:t>Ответ</w:t>
      </w:r>
      <w:r>
        <w:rPr>
          <w:spacing w:val="-7"/>
          <w:sz w:val="24"/>
          <w:u w:val="single"/>
        </w:rPr>
        <w:t xml:space="preserve"> </w:t>
      </w:r>
      <w:r>
        <w:rPr>
          <w:sz w:val="24"/>
          <w:u w:val="single"/>
        </w:rPr>
        <w:t>оценивается</w:t>
      </w:r>
      <w:r>
        <w:rPr>
          <w:spacing w:val="1"/>
          <w:sz w:val="24"/>
          <w:u w:val="single"/>
        </w:rPr>
        <w:t xml:space="preserve"> </w:t>
      </w:r>
      <w:r>
        <w:rPr>
          <w:b/>
          <w:sz w:val="24"/>
          <w:u w:val="single"/>
        </w:rPr>
        <w:t>оценкой</w:t>
      </w:r>
      <w:r>
        <w:rPr>
          <w:b/>
          <w:spacing w:val="-1"/>
          <w:sz w:val="24"/>
          <w:u w:val="single"/>
        </w:rPr>
        <w:t xml:space="preserve"> </w:t>
      </w:r>
      <w:r>
        <w:rPr>
          <w:b/>
          <w:sz w:val="24"/>
          <w:u w:val="single"/>
        </w:rPr>
        <w:t>«5»,</w:t>
      </w:r>
      <w:r>
        <w:rPr>
          <w:b/>
          <w:sz w:val="24"/>
        </w:rPr>
        <w:t xml:space="preserve"> </w:t>
      </w:r>
      <w:r>
        <w:rPr>
          <w:sz w:val="24"/>
          <w:u w:val="single"/>
        </w:rPr>
        <w:t>если</w:t>
      </w:r>
      <w:r>
        <w:rPr>
          <w:spacing w:val="-2"/>
          <w:sz w:val="24"/>
          <w:u w:val="single"/>
        </w:rPr>
        <w:t xml:space="preserve"> </w:t>
      </w:r>
      <w:r>
        <w:rPr>
          <w:sz w:val="24"/>
          <w:u w:val="single"/>
        </w:rPr>
        <w:t>учащийся</w:t>
      </w:r>
      <w:r>
        <w:rPr>
          <w:sz w:val="24"/>
        </w:rPr>
        <w:t>:</w:t>
      </w:r>
    </w:p>
    <w:p w:rsidR="00A8610B" w:rsidRDefault="00BA5976">
      <w:pPr>
        <w:pStyle w:val="a3"/>
        <w:spacing w:before="40" w:line="280" w:lineRule="auto"/>
        <w:ind w:right="1327"/>
        <w:jc w:val="left"/>
      </w:pPr>
      <w:r>
        <w:t>–полно раскрыл содержание материала в объеме, предусмотренном программой и</w:t>
      </w:r>
      <w:r>
        <w:rPr>
          <w:spacing w:val="-57"/>
        </w:rPr>
        <w:t xml:space="preserve"> </w:t>
      </w:r>
      <w:r>
        <w:t>учебником;</w:t>
      </w:r>
    </w:p>
    <w:p w:rsidR="00A8610B" w:rsidRDefault="00BA5976">
      <w:pPr>
        <w:pStyle w:val="a4"/>
        <w:numPr>
          <w:ilvl w:val="0"/>
          <w:numId w:val="89"/>
        </w:numPr>
        <w:tabs>
          <w:tab w:val="left" w:pos="1013"/>
        </w:tabs>
        <w:spacing w:line="276" w:lineRule="auto"/>
        <w:ind w:right="437" w:firstLine="0"/>
        <w:jc w:val="left"/>
        <w:rPr>
          <w:sz w:val="24"/>
        </w:rPr>
      </w:pPr>
      <w:r>
        <w:rPr>
          <w:sz w:val="24"/>
        </w:rPr>
        <w:t>изложил</w:t>
      </w:r>
      <w:r>
        <w:rPr>
          <w:spacing w:val="21"/>
          <w:sz w:val="24"/>
        </w:rPr>
        <w:t xml:space="preserve"> </w:t>
      </w:r>
      <w:r>
        <w:rPr>
          <w:sz w:val="24"/>
        </w:rPr>
        <w:t>материал</w:t>
      </w:r>
      <w:r>
        <w:rPr>
          <w:spacing w:val="21"/>
          <w:sz w:val="24"/>
        </w:rPr>
        <w:t xml:space="preserve"> </w:t>
      </w:r>
      <w:r>
        <w:rPr>
          <w:sz w:val="24"/>
        </w:rPr>
        <w:t>грамотным</w:t>
      </w:r>
      <w:r>
        <w:rPr>
          <w:spacing w:val="26"/>
          <w:sz w:val="24"/>
        </w:rPr>
        <w:t xml:space="preserve"> </w:t>
      </w:r>
      <w:r>
        <w:rPr>
          <w:sz w:val="24"/>
        </w:rPr>
        <w:t>языком</w:t>
      </w:r>
      <w:r>
        <w:rPr>
          <w:spacing w:val="23"/>
          <w:sz w:val="24"/>
        </w:rPr>
        <w:t xml:space="preserve"> </w:t>
      </w:r>
      <w:r>
        <w:rPr>
          <w:sz w:val="24"/>
        </w:rPr>
        <w:t>в</w:t>
      </w:r>
      <w:r>
        <w:rPr>
          <w:spacing w:val="22"/>
          <w:sz w:val="24"/>
        </w:rPr>
        <w:t xml:space="preserve"> </w:t>
      </w:r>
      <w:r>
        <w:rPr>
          <w:sz w:val="24"/>
        </w:rPr>
        <w:t>определенной</w:t>
      </w:r>
      <w:r>
        <w:rPr>
          <w:spacing w:val="25"/>
          <w:sz w:val="24"/>
        </w:rPr>
        <w:t xml:space="preserve"> </w:t>
      </w:r>
      <w:r>
        <w:rPr>
          <w:sz w:val="24"/>
        </w:rPr>
        <w:t>логической</w:t>
      </w:r>
      <w:r>
        <w:rPr>
          <w:spacing w:val="22"/>
          <w:sz w:val="24"/>
        </w:rPr>
        <w:t xml:space="preserve"> </w:t>
      </w:r>
      <w:r>
        <w:rPr>
          <w:sz w:val="24"/>
        </w:rPr>
        <w:t>последовательности,</w:t>
      </w:r>
      <w:r>
        <w:rPr>
          <w:spacing w:val="-57"/>
          <w:sz w:val="24"/>
        </w:rPr>
        <w:t xml:space="preserve"> </w:t>
      </w:r>
      <w:r>
        <w:rPr>
          <w:sz w:val="24"/>
        </w:rPr>
        <w:t>точно</w:t>
      </w:r>
      <w:r>
        <w:rPr>
          <w:spacing w:val="1"/>
          <w:sz w:val="24"/>
        </w:rPr>
        <w:t xml:space="preserve"> </w:t>
      </w:r>
      <w:r>
        <w:rPr>
          <w:sz w:val="24"/>
        </w:rPr>
        <w:t>используя</w:t>
      </w:r>
      <w:r>
        <w:rPr>
          <w:spacing w:val="2"/>
          <w:sz w:val="24"/>
        </w:rPr>
        <w:t xml:space="preserve"> </w:t>
      </w:r>
      <w:r>
        <w:rPr>
          <w:sz w:val="24"/>
        </w:rPr>
        <w:t>специальную</w:t>
      </w:r>
      <w:r>
        <w:rPr>
          <w:spacing w:val="-1"/>
          <w:sz w:val="24"/>
        </w:rPr>
        <w:t xml:space="preserve"> </w:t>
      </w:r>
      <w:r>
        <w:rPr>
          <w:sz w:val="24"/>
        </w:rPr>
        <w:t>терминологию и</w:t>
      </w:r>
      <w:r>
        <w:rPr>
          <w:spacing w:val="-3"/>
          <w:sz w:val="24"/>
        </w:rPr>
        <w:t xml:space="preserve"> </w:t>
      </w:r>
      <w:r>
        <w:rPr>
          <w:sz w:val="24"/>
        </w:rPr>
        <w:t>символику;</w:t>
      </w:r>
    </w:p>
    <w:p w:rsidR="00A8610B" w:rsidRDefault="00BA5976">
      <w:pPr>
        <w:pStyle w:val="a4"/>
        <w:numPr>
          <w:ilvl w:val="1"/>
          <w:numId w:val="91"/>
        </w:numPr>
        <w:tabs>
          <w:tab w:val="left" w:pos="1023"/>
        </w:tabs>
        <w:spacing w:line="275" w:lineRule="exact"/>
        <w:ind w:left="1022" w:hanging="184"/>
        <w:jc w:val="left"/>
        <w:rPr>
          <w:sz w:val="24"/>
        </w:rPr>
      </w:pPr>
      <w:r>
        <w:rPr>
          <w:sz w:val="24"/>
        </w:rPr>
        <w:t>правильно</w:t>
      </w:r>
      <w:r>
        <w:rPr>
          <w:spacing w:val="-5"/>
          <w:sz w:val="24"/>
        </w:rPr>
        <w:t xml:space="preserve"> </w:t>
      </w:r>
      <w:r>
        <w:rPr>
          <w:sz w:val="24"/>
        </w:rPr>
        <w:t>выполнил</w:t>
      </w:r>
      <w:r>
        <w:rPr>
          <w:spacing w:val="-5"/>
          <w:sz w:val="24"/>
        </w:rPr>
        <w:t xml:space="preserve"> </w:t>
      </w:r>
      <w:r>
        <w:rPr>
          <w:sz w:val="24"/>
        </w:rPr>
        <w:t>рисунки,</w:t>
      </w:r>
      <w:r>
        <w:rPr>
          <w:spacing w:val="-2"/>
          <w:sz w:val="24"/>
        </w:rPr>
        <w:t xml:space="preserve"> </w:t>
      </w:r>
      <w:r>
        <w:rPr>
          <w:sz w:val="24"/>
        </w:rPr>
        <w:t>чертежи,</w:t>
      </w:r>
      <w:r>
        <w:rPr>
          <w:spacing w:val="-7"/>
          <w:sz w:val="24"/>
        </w:rPr>
        <w:t xml:space="preserve"> </w:t>
      </w:r>
      <w:r>
        <w:rPr>
          <w:sz w:val="24"/>
        </w:rPr>
        <w:t>графики,</w:t>
      </w:r>
      <w:r>
        <w:rPr>
          <w:spacing w:val="-3"/>
          <w:sz w:val="24"/>
        </w:rPr>
        <w:t xml:space="preserve"> </w:t>
      </w:r>
      <w:r>
        <w:rPr>
          <w:sz w:val="24"/>
        </w:rPr>
        <w:t>сопутствующие</w:t>
      </w:r>
      <w:r>
        <w:rPr>
          <w:spacing w:val="-10"/>
          <w:sz w:val="24"/>
        </w:rPr>
        <w:t xml:space="preserve"> </w:t>
      </w:r>
      <w:r>
        <w:rPr>
          <w:sz w:val="24"/>
        </w:rPr>
        <w:t>ответу;</w:t>
      </w:r>
    </w:p>
    <w:p w:rsidR="00A8610B" w:rsidRDefault="00BA5976">
      <w:pPr>
        <w:pStyle w:val="a4"/>
        <w:numPr>
          <w:ilvl w:val="0"/>
          <w:numId w:val="89"/>
        </w:numPr>
        <w:tabs>
          <w:tab w:val="left" w:pos="985"/>
        </w:tabs>
        <w:spacing w:before="34" w:line="276" w:lineRule="auto"/>
        <w:ind w:right="884" w:firstLine="0"/>
        <w:jc w:val="left"/>
        <w:rPr>
          <w:sz w:val="24"/>
        </w:rPr>
      </w:pPr>
      <w:r>
        <w:rPr>
          <w:sz w:val="24"/>
        </w:rPr>
        <w:t>показал</w:t>
      </w:r>
      <w:r>
        <w:rPr>
          <w:spacing w:val="-4"/>
          <w:sz w:val="24"/>
        </w:rPr>
        <w:t xml:space="preserve"> </w:t>
      </w:r>
      <w:r>
        <w:rPr>
          <w:sz w:val="24"/>
        </w:rPr>
        <w:t>умение</w:t>
      </w:r>
      <w:r>
        <w:rPr>
          <w:spacing w:val="-5"/>
          <w:sz w:val="24"/>
        </w:rPr>
        <w:t xml:space="preserve"> </w:t>
      </w:r>
      <w:r>
        <w:rPr>
          <w:sz w:val="24"/>
        </w:rPr>
        <w:t>иллюстрировать</w:t>
      </w:r>
      <w:r>
        <w:rPr>
          <w:spacing w:val="-4"/>
          <w:sz w:val="24"/>
        </w:rPr>
        <w:t xml:space="preserve"> </w:t>
      </w:r>
      <w:r>
        <w:rPr>
          <w:sz w:val="24"/>
        </w:rPr>
        <w:t>теоретические</w:t>
      </w:r>
      <w:r>
        <w:rPr>
          <w:spacing w:val="-5"/>
          <w:sz w:val="24"/>
        </w:rPr>
        <w:t xml:space="preserve"> </w:t>
      </w:r>
      <w:r>
        <w:rPr>
          <w:sz w:val="24"/>
        </w:rPr>
        <w:t>положения</w:t>
      </w:r>
      <w:r>
        <w:rPr>
          <w:spacing w:val="-9"/>
          <w:sz w:val="24"/>
        </w:rPr>
        <w:t xml:space="preserve"> </w:t>
      </w:r>
      <w:r>
        <w:rPr>
          <w:sz w:val="24"/>
        </w:rPr>
        <w:t>конкретными</w:t>
      </w:r>
      <w:r>
        <w:rPr>
          <w:spacing w:val="-7"/>
          <w:sz w:val="24"/>
        </w:rPr>
        <w:t xml:space="preserve"> </w:t>
      </w:r>
      <w:r>
        <w:rPr>
          <w:sz w:val="24"/>
        </w:rPr>
        <w:t>примерами,</w:t>
      </w:r>
      <w:r>
        <w:rPr>
          <w:spacing w:val="-57"/>
          <w:sz w:val="24"/>
        </w:rPr>
        <w:t xml:space="preserve"> </w:t>
      </w:r>
      <w:r>
        <w:rPr>
          <w:sz w:val="24"/>
        </w:rPr>
        <w:t>применять</w:t>
      </w:r>
      <w:r>
        <w:rPr>
          <w:spacing w:val="-4"/>
          <w:sz w:val="24"/>
        </w:rPr>
        <w:t xml:space="preserve"> </w:t>
      </w:r>
      <w:r>
        <w:rPr>
          <w:sz w:val="24"/>
        </w:rPr>
        <w:t>их</w:t>
      </w:r>
      <w:r>
        <w:rPr>
          <w:spacing w:val="-4"/>
          <w:sz w:val="24"/>
        </w:rPr>
        <w:t xml:space="preserve"> </w:t>
      </w:r>
      <w:r>
        <w:rPr>
          <w:sz w:val="24"/>
        </w:rPr>
        <w:t>в</w:t>
      </w:r>
      <w:r>
        <w:rPr>
          <w:spacing w:val="-2"/>
          <w:sz w:val="24"/>
        </w:rPr>
        <w:t xml:space="preserve"> </w:t>
      </w:r>
      <w:r>
        <w:rPr>
          <w:sz w:val="24"/>
        </w:rPr>
        <w:t>новой</w:t>
      </w:r>
      <w:r>
        <w:rPr>
          <w:spacing w:val="-3"/>
          <w:sz w:val="24"/>
        </w:rPr>
        <w:t xml:space="preserve"> </w:t>
      </w:r>
      <w:r>
        <w:rPr>
          <w:sz w:val="24"/>
        </w:rPr>
        <w:t>ситуации</w:t>
      </w:r>
      <w:r>
        <w:rPr>
          <w:spacing w:val="2"/>
          <w:sz w:val="24"/>
        </w:rPr>
        <w:t xml:space="preserve"> </w:t>
      </w:r>
      <w:r>
        <w:rPr>
          <w:sz w:val="24"/>
        </w:rPr>
        <w:t>при</w:t>
      </w:r>
      <w:r>
        <w:rPr>
          <w:spacing w:val="1"/>
          <w:sz w:val="24"/>
        </w:rPr>
        <w:t xml:space="preserve"> </w:t>
      </w:r>
      <w:r>
        <w:rPr>
          <w:sz w:val="24"/>
        </w:rPr>
        <w:t>выполнении</w:t>
      </w:r>
      <w:r>
        <w:rPr>
          <w:spacing w:val="2"/>
          <w:sz w:val="24"/>
        </w:rPr>
        <w:t xml:space="preserve"> </w:t>
      </w:r>
      <w:r>
        <w:rPr>
          <w:sz w:val="24"/>
        </w:rPr>
        <w:t>практического</w:t>
      </w:r>
      <w:r>
        <w:rPr>
          <w:spacing w:val="5"/>
          <w:sz w:val="24"/>
        </w:rPr>
        <w:t xml:space="preserve"> </w:t>
      </w:r>
      <w:r>
        <w:rPr>
          <w:sz w:val="24"/>
        </w:rPr>
        <w:t>задания;</w:t>
      </w:r>
    </w:p>
    <w:p w:rsidR="00A8610B" w:rsidRDefault="00BA5976">
      <w:pPr>
        <w:pStyle w:val="a4"/>
        <w:numPr>
          <w:ilvl w:val="0"/>
          <w:numId w:val="89"/>
        </w:numPr>
        <w:tabs>
          <w:tab w:val="left" w:pos="985"/>
        </w:tabs>
        <w:spacing w:line="276" w:lineRule="auto"/>
        <w:ind w:right="1533" w:firstLine="0"/>
        <w:jc w:val="left"/>
        <w:rPr>
          <w:sz w:val="24"/>
        </w:rPr>
      </w:pPr>
      <w:r>
        <w:rPr>
          <w:sz w:val="24"/>
        </w:rPr>
        <w:t>продемонстрировал усвоение ранее изученных сопутствующих вопросов,</w:t>
      </w:r>
      <w:r>
        <w:rPr>
          <w:spacing w:val="1"/>
          <w:sz w:val="24"/>
        </w:rPr>
        <w:t xml:space="preserve"> </w:t>
      </w:r>
      <w:r>
        <w:rPr>
          <w:sz w:val="24"/>
        </w:rPr>
        <w:t>сформированность</w:t>
      </w:r>
      <w:r>
        <w:rPr>
          <w:spacing w:val="-5"/>
          <w:sz w:val="24"/>
        </w:rPr>
        <w:t xml:space="preserve"> </w:t>
      </w:r>
      <w:r>
        <w:rPr>
          <w:sz w:val="24"/>
        </w:rPr>
        <w:t>и</w:t>
      </w:r>
      <w:r>
        <w:rPr>
          <w:spacing w:val="1"/>
          <w:sz w:val="24"/>
        </w:rPr>
        <w:t xml:space="preserve"> </w:t>
      </w:r>
      <w:r>
        <w:rPr>
          <w:sz w:val="24"/>
        </w:rPr>
        <w:t>устойчивость</w:t>
      </w:r>
      <w:r>
        <w:rPr>
          <w:spacing w:val="-4"/>
          <w:sz w:val="24"/>
        </w:rPr>
        <w:t xml:space="preserve"> </w:t>
      </w:r>
      <w:r>
        <w:rPr>
          <w:sz w:val="24"/>
        </w:rPr>
        <w:t>используемых</w:t>
      </w:r>
      <w:r>
        <w:rPr>
          <w:spacing w:val="-5"/>
          <w:sz w:val="24"/>
        </w:rPr>
        <w:t xml:space="preserve"> </w:t>
      </w:r>
      <w:r>
        <w:rPr>
          <w:sz w:val="24"/>
        </w:rPr>
        <w:t>при</w:t>
      </w:r>
      <w:r>
        <w:rPr>
          <w:spacing w:val="-5"/>
          <w:sz w:val="24"/>
        </w:rPr>
        <w:t xml:space="preserve"> </w:t>
      </w:r>
      <w:r>
        <w:rPr>
          <w:sz w:val="24"/>
        </w:rPr>
        <w:t>ответе</w:t>
      </w:r>
      <w:r>
        <w:rPr>
          <w:spacing w:val="-6"/>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p>
    <w:p w:rsidR="00A8610B" w:rsidRDefault="00BA5976">
      <w:pPr>
        <w:pStyle w:val="a4"/>
        <w:numPr>
          <w:ilvl w:val="1"/>
          <w:numId w:val="91"/>
        </w:numPr>
        <w:tabs>
          <w:tab w:val="left" w:pos="1018"/>
        </w:tabs>
        <w:spacing w:before="3"/>
        <w:ind w:left="1017" w:hanging="179"/>
        <w:jc w:val="left"/>
        <w:rPr>
          <w:sz w:val="24"/>
        </w:rPr>
      </w:pPr>
      <w:r>
        <w:rPr>
          <w:sz w:val="24"/>
        </w:rPr>
        <w:t>отвечал</w:t>
      </w:r>
      <w:r>
        <w:rPr>
          <w:spacing w:val="-3"/>
          <w:sz w:val="24"/>
        </w:rPr>
        <w:t xml:space="preserve"> </w:t>
      </w:r>
      <w:r>
        <w:rPr>
          <w:sz w:val="24"/>
        </w:rPr>
        <w:t>самостоятельно</w:t>
      </w:r>
      <w:r>
        <w:rPr>
          <w:spacing w:val="1"/>
          <w:sz w:val="24"/>
        </w:rPr>
        <w:t xml:space="preserve"> </w:t>
      </w:r>
      <w:r>
        <w:rPr>
          <w:sz w:val="24"/>
        </w:rPr>
        <w:t>без</w:t>
      </w:r>
      <w:r>
        <w:rPr>
          <w:spacing w:val="-2"/>
          <w:sz w:val="24"/>
        </w:rPr>
        <w:t xml:space="preserve"> </w:t>
      </w:r>
      <w:r>
        <w:rPr>
          <w:sz w:val="24"/>
        </w:rPr>
        <w:t>наводящих</w:t>
      </w:r>
      <w:r>
        <w:rPr>
          <w:spacing w:val="-8"/>
          <w:sz w:val="24"/>
        </w:rPr>
        <w:t xml:space="preserve"> </w:t>
      </w:r>
      <w:r>
        <w:rPr>
          <w:sz w:val="24"/>
        </w:rPr>
        <w:t>вопросов</w:t>
      </w:r>
      <w:r>
        <w:rPr>
          <w:spacing w:val="-5"/>
          <w:sz w:val="24"/>
        </w:rPr>
        <w:t xml:space="preserve"> </w:t>
      </w:r>
      <w:r>
        <w:rPr>
          <w:sz w:val="24"/>
        </w:rPr>
        <w:t>учителя;</w:t>
      </w:r>
    </w:p>
    <w:p w:rsidR="00A8610B" w:rsidRDefault="00A8610B">
      <w:pPr>
        <w:rPr>
          <w:sz w:val="24"/>
        </w:rPr>
        <w:sectPr w:rsidR="00A8610B">
          <w:pgSz w:w="11910" w:h="16840"/>
          <w:pgMar w:top="1040" w:right="420" w:bottom="1380" w:left="860" w:header="0" w:footer="1124" w:gutter="0"/>
          <w:cols w:space="720"/>
        </w:sectPr>
      </w:pPr>
    </w:p>
    <w:p w:rsidR="00A8610B" w:rsidRDefault="00BA5976">
      <w:pPr>
        <w:pStyle w:val="a4"/>
        <w:numPr>
          <w:ilvl w:val="0"/>
          <w:numId w:val="89"/>
        </w:numPr>
        <w:tabs>
          <w:tab w:val="left" w:pos="985"/>
        </w:tabs>
        <w:spacing w:before="66" w:line="276" w:lineRule="auto"/>
        <w:ind w:right="1016" w:firstLine="0"/>
        <w:jc w:val="left"/>
        <w:rPr>
          <w:sz w:val="24"/>
        </w:rPr>
      </w:pPr>
      <w:r>
        <w:rPr>
          <w:sz w:val="24"/>
        </w:rPr>
        <w:lastRenderedPageBreak/>
        <w:t>возможны одна-две неточности при освещении второстепенных вопросов или в</w:t>
      </w:r>
      <w:r>
        <w:rPr>
          <w:spacing w:val="1"/>
          <w:sz w:val="24"/>
        </w:rPr>
        <w:t xml:space="preserve"> </w:t>
      </w:r>
      <w:r>
        <w:rPr>
          <w:sz w:val="24"/>
        </w:rPr>
        <w:t>рисунках, чертежах и т.д., которые ученик легко исправил по замечанию учителя.</w:t>
      </w:r>
      <w:r>
        <w:rPr>
          <w:spacing w:val="1"/>
          <w:sz w:val="24"/>
        </w:rPr>
        <w:t xml:space="preserve"> </w:t>
      </w:r>
      <w:r>
        <w:rPr>
          <w:sz w:val="24"/>
        </w:rPr>
        <w:t>Устный</w:t>
      </w:r>
      <w:r>
        <w:rPr>
          <w:spacing w:val="-8"/>
          <w:sz w:val="24"/>
        </w:rPr>
        <w:t xml:space="preserve"> </w:t>
      </w:r>
      <w:r>
        <w:rPr>
          <w:sz w:val="24"/>
        </w:rPr>
        <w:t>ответ,</w:t>
      </w:r>
      <w:r>
        <w:rPr>
          <w:spacing w:val="-6"/>
          <w:sz w:val="24"/>
        </w:rPr>
        <w:t xml:space="preserve"> </w:t>
      </w:r>
      <w:r>
        <w:rPr>
          <w:sz w:val="24"/>
        </w:rPr>
        <w:t>письменная</w:t>
      </w:r>
      <w:r>
        <w:rPr>
          <w:spacing w:val="-4"/>
          <w:sz w:val="24"/>
        </w:rPr>
        <w:t xml:space="preserve"> </w:t>
      </w:r>
      <w:r>
        <w:rPr>
          <w:sz w:val="24"/>
        </w:rPr>
        <w:t>работа,</w:t>
      </w:r>
      <w:r>
        <w:rPr>
          <w:spacing w:val="-7"/>
          <w:sz w:val="24"/>
        </w:rPr>
        <w:t xml:space="preserve"> </w:t>
      </w:r>
      <w:r>
        <w:rPr>
          <w:sz w:val="24"/>
        </w:rPr>
        <w:t>практическая</w:t>
      </w:r>
      <w:r>
        <w:rPr>
          <w:spacing w:val="-3"/>
          <w:sz w:val="24"/>
        </w:rPr>
        <w:t xml:space="preserve"> </w:t>
      </w:r>
      <w:r>
        <w:rPr>
          <w:sz w:val="24"/>
        </w:rPr>
        <w:t>деятельность</w:t>
      </w:r>
      <w:r>
        <w:rPr>
          <w:spacing w:val="-4"/>
          <w:sz w:val="24"/>
        </w:rPr>
        <w:t xml:space="preserve"> </w:t>
      </w:r>
      <w:r>
        <w:rPr>
          <w:sz w:val="24"/>
        </w:rPr>
        <w:t>соответствует</w:t>
      </w:r>
      <w:r>
        <w:rPr>
          <w:spacing w:val="1"/>
          <w:sz w:val="24"/>
        </w:rPr>
        <w:t xml:space="preserve"> </w:t>
      </w:r>
      <w:r>
        <w:rPr>
          <w:sz w:val="24"/>
        </w:rPr>
        <w:t>учебной</w:t>
      </w:r>
      <w:r>
        <w:rPr>
          <w:spacing w:val="-57"/>
          <w:sz w:val="24"/>
        </w:rPr>
        <w:t xml:space="preserve"> </w:t>
      </w:r>
      <w:r>
        <w:rPr>
          <w:sz w:val="24"/>
        </w:rPr>
        <w:t>программе</w:t>
      </w:r>
      <w:r>
        <w:rPr>
          <w:spacing w:val="-6"/>
          <w:sz w:val="24"/>
        </w:rPr>
        <w:t xml:space="preserve"> </w:t>
      </w:r>
      <w:r>
        <w:rPr>
          <w:sz w:val="24"/>
        </w:rPr>
        <w:t>в</w:t>
      </w:r>
      <w:r>
        <w:rPr>
          <w:spacing w:val="-8"/>
          <w:sz w:val="24"/>
        </w:rPr>
        <w:t xml:space="preserve"> </w:t>
      </w:r>
      <w:r>
        <w:rPr>
          <w:sz w:val="24"/>
        </w:rPr>
        <w:t>объеме</w:t>
      </w:r>
      <w:r>
        <w:rPr>
          <w:spacing w:val="-1"/>
          <w:sz w:val="24"/>
        </w:rPr>
        <w:t xml:space="preserve"> </w:t>
      </w:r>
      <w:r>
        <w:rPr>
          <w:sz w:val="24"/>
        </w:rPr>
        <w:t>90-100%,</w:t>
      </w:r>
      <w:r>
        <w:rPr>
          <w:spacing w:val="2"/>
          <w:sz w:val="24"/>
        </w:rPr>
        <w:t xml:space="preserve"> </w:t>
      </w:r>
      <w:r>
        <w:rPr>
          <w:sz w:val="24"/>
        </w:rPr>
        <w:t>допускает один</w:t>
      </w:r>
      <w:r>
        <w:rPr>
          <w:spacing w:val="-4"/>
          <w:sz w:val="24"/>
        </w:rPr>
        <w:t xml:space="preserve"> </w:t>
      </w:r>
      <w:r>
        <w:rPr>
          <w:sz w:val="24"/>
        </w:rPr>
        <w:t>недочет (правильный</w:t>
      </w:r>
      <w:r>
        <w:rPr>
          <w:spacing w:val="-4"/>
          <w:sz w:val="24"/>
        </w:rPr>
        <w:t xml:space="preserve"> </w:t>
      </w:r>
      <w:r>
        <w:rPr>
          <w:sz w:val="24"/>
        </w:rPr>
        <w:t>полный</w:t>
      </w:r>
      <w:r>
        <w:rPr>
          <w:spacing w:val="-3"/>
          <w:sz w:val="24"/>
        </w:rPr>
        <w:t xml:space="preserve"> </w:t>
      </w:r>
      <w:r>
        <w:rPr>
          <w:sz w:val="24"/>
        </w:rPr>
        <w:t>ответ,</w:t>
      </w:r>
    </w:p>
    <w:p w:rsidR="00A8610B" w:rsidRDefault="00BA5976">
      <w:pPr>
        <w:pStyle w:val="a3"/>
        <w:spacing w:before="4" w:line="276" w:lineRule="auto"/>
        <w:ind w:right="432"/>
      </w:pPr>
      <w:r>
        <w:t>представляющий</w:t>
      </w:r>
      <w:r>
        <w:rPr>
          <w:spacing w:val="1"/>
        </w:rPr>
        <w:t xml:space="preserve"> </w:t>
      </w:r>
      <w:r>
        <w:t>собой</w:t>
      </w:r>
      <w:r>
        <w:rPr>
          <w:spacing w:val="1"/>
        </w:rPr>
        <w:t xml:space="preserve"> </w:t>
      </w:r>
      <w:r>
        <w:t>связанное,</w:t>
      </w:r>
      <w:r>
        <w:rPr>
          <w:spacing w:val="1"/>
        </w:rPr>
        <w:t xml:space="preserve"> </w:t>
      </w:r>
      <w:r>
        <w:t>логически</w:t>
      </w:r>
      <w:r>
        <w:rPr>
          <w:spacing w:val="1"/>
        </w:rPr>
        <w:t xml:space="preserve"> </w:t>
      </w:r>
      <w:r>
        <w:t>последовательное</w:t>
      </w:r>
      <w:r>
        <w:rPr>
          <w:spacing w:val="1"/>
        </w:rPr>
        <w:t xml:space="preserve"> </w:t>
      </w:r>
      <w:r>
        <w:t>сообщение</w:t>
      </w:r>
      <w:r>
        <w:rPr>
          <w:spacing w:val="1"/>
        </w:rPr>
        <w:t xml:space="preserve"> </w:t>
      </w:r>
      <w:r>
        <w:t>на</w:t>
      </w:r>
      <w:r>
        <w:rPr>
          <w:spacing w:val="1"/>
        </w:rPr>
        <w:t xml:space="preserve"> </w:t>
      </w:r>
      <w:r>
        <w:t>определенную</w:t>
      </w:r>
      <w:r>
        <w:rPr>
          <w:spacing w:val="1"/>
        </w:rPr>
        <w:t xml:space="preserve"> </w:t>
      </w:r>
      <w:r>
        <w:t>тему,</w:t>
      </w:r>
      <w:r>
        <w:rPr>
          <w:spacing w:val="1"/>
        </w:rPr>
        <w:t xml:space="preserve"> </w:t>
      </w:r>
      <w:r>
        <w:t>умение</w:t>
      </w:r>
      <w:r>
        <w:rPr>
          <w:spacing w:val="1"/>
        </w:rPr>
        <w:t xml:space="preserve"> </w:t>
      </w:r>
      <w:r>
        <w:t>применять</w:t>
      </w:r>
      <w:r>
        <w:rPr>
          <w:spacing w:val="1"/>
        </w:rPr>
        <w:t xml:space="preserve"> </w:t>
      </w:r>
      <w:r>
        <w:t>определения,</w:t>
      </w:r>
      <w:r>
        <w:rPr>
          <w:spacing w:val="1"/>
        </w:rPr>
        <w:t xml:space="preserve"> </w:t>
      </w:r>
      <w:r>
        <w:t>правила</w:t>
      </w:r>
      <w:r>
        <w:rPr>
          <w:spacing w:val="1"/>
        </w:rPr>
        <w:t xml:space="preserve"> </w:t>
      </w:r>
      <w:r>
        <w:t>в</w:t>
      </w:r>
      <w:r>
        <w:rPr>
          <w:spacing w:val="1"/>
        </w:rPr>
        <w:t xml:space="preserve"> </w:t>
      </w:r>
      <w:r>
        <w:t>конкретных</w:t>
      </w:r>
      <w:r>
        <w:rPr>
          <w:spacing w:val="1"/>
        </w:rPr>
        <w:t xml:space="preserve"> </w:t>
      </w:r>
      <w:r>
        <w:t>случаях.</w:t>
      </w:r>
      <w:r>
        <w:rPr>
          <w:spacing w:val="1"/>
        </w:rPr>
        <w:t xml:space="preserve"> </w:t>
      </w:r>
      <w:r>
        <w:t>Ученик</w:t>
      </w:r>
      <w:r>
        <w:rPr>
          <w:spacing w:val="1"/>
        </w:rPr>
        <w:t xml:space="preserve"> </w:t>
      </w:r>
      <w:r>
        <w:t>обосновывает</w:t>
      </w:r>
      <w:r>
        <w:rPr>
          <w:spacing w:val="1"/>
        </w:rPr>
        <w:t xml:space="preserve"> </w:t>
      </w:r>
      <w:r>
        <w:t>свои</w:t>
      </w:r>
      <w:r>
        <w:rPr>
          <w:spacing w:val="1"/>
        </w:rPr>
        <w:t xml:space="preserve"> </w:t>
      </w:r>
      <w:r>
        <w:t>суждения,</w:t>
      </w:r>
      <w:r>
        <w:rPr>
          <w:spacing w:val="1"/>
        </w:rPr>
        <w:t xml:space="preserve"> </w:t>
      </w:r>
      <w:r>
        <w:t>применяет</w:t>
      </w:r>
      <w:r>
        <w:rPr>
          <w:spacing w:val="1"/>
        </w:rPr>
        <w:t xml:space="preserve"> </w:t>
      </w:r>
      <w:r>
        <w:t>знания</w:t>
      </w:r>
      <w:r>
        <w:rPr>
          <w:spacing w:val="1"/>
        </w:rPr>
        <w:t xml:space="preserve"> </w:t>
      </w:r>
      <w:r>
        <w:t>на</w:t>
      </w:r>
      <w:r>
        <w:rPr>
          <w:spacing w:val="1"/>
        </w:rPr>
        <w:t xml:space="preserve"> </w:t>
      </w:r>
      <w:r>
        <w:t>практике,</w:t>
      </w:r>
      <w:r>
        <w:rPr>
          <w:spacing w:val="1"/>
        </w:rPr>
        <w:t xml:space="preserve"> </w:t>
      </w:r>
      <w:r>
        <w:t>приводит</w:t>
      </w:r>
      <w:r>
        <w:rPr>
          <w:spacing w:val="1"/>
        </w:rPr>
        <w:t xml:space="preserve"> </w:t>
      </w:r>
      <w:r>
        <w:t>собственные</w:t>
      </w:r>
      <w:r>
        <w:rPr>
          <w:spacing w:val="-5"/>
        </w:rPr>
        <w:t xml:space="preserve"> </w:t>
      </w:r>
      <w:r>
        <w:t>примеры).</w:t>
      </w:r>
    </w:p>
    <w:p w:rsidR="00A8610B" w:rsidRDefault="00BA5976">
      <w:pPr>
        <w:pStyle w:val="a3"/>
        <w:spacing w:line="276" w:lineRule="auto"/>
        <w:ind w:right="535"/>
      </w:pPr>
      <w:r>
        <w:t>Описанный</w:t>
      </w:r>
      <w:r>
        <w:rPr>
          <w:spacing w:val="-6"/>
        </w:rPr>
        <w:t xml:space="preserve"> </w:t>
      </w:r>
      <w:r>
        <w:t>выше</w:t>
      </w:r>
      <w:r>
        <w:rPr>
          <w:spacing w:val="-7"/>
        </w:rPr>
        <w:t xml:space="preserve"> </w:t>
      </w:r>
      <w:r>
        <w:t>подход</w:t>
      </w:r>
      <w:r>
        <w:rPr>
          <w:spacing w:val="-4"/>
        </w:rPr>
        <w:t xml:space="preserve"> </w:t>
      </w:r>
      <w:r>
        <w:t>применяется</w:t>
      </w:r>
      <w:r>
        <w:rPr>
          <w:spacing w:val="-6"/>
        </w:rPr>
        <w:t xml:space="preserve"> </w:t>
      </w:r>
      <w:r>
        <w:t>в</w:t>
      </w:r>
      <w:r>
        <w:rPr>
          <w:spacing w:val="-1"/>
        </w:rPr>
        <w:t xml:space="preserve"> </w:t>
      </w:r>
      <w:r>
        <w:t>ходе</w:t>
      </w:r>
      <w:r>
        <w:rPr>
          <w:spacing w:val="-2"/>
        </w:rPr>
        <w:t xml:space="preserve"> </w:t>
      </w:r>
      <w:r>
        <w:t>различных</w:t>
      </w:r>
      <w:r>
        <w:rPr>
          <w:spacing w:val="-6"/>
        </w:rPr>
        <w:t xml:space="preserve"> </w:t>
      </w:r>
      <w:r>
        <w:t>процедур</w:t>
      </w:r>
      <w:r>
        <w:rPr>
          <w:spacing w:val="-2"/>
        </w:rPr>
        <w:t xml:space="preserve"> </w:t>
      </w:r>
      <w:r>
        <w:t>оценивания:</w:t>
      </w:r>
      <w:r>
        <w:rPr>
          <w:spacing w:val="-6"/>
        </w:rPr>
        <w:t xml:space="preserve"> </w:t>
      </w:r>
      <w:r>
        <w:t>текущего,</w:t>
      </w:r>
      <w:r>
        <w:rPr>
          <w:spacing w:val="-58"/>
        </w:rPr>
        <w:t xml:space="preserve"> </w:t>
      </w:r>
      <w:r>
        <w:t>промежуточного</w:t>
      </w:r>
      <w:r>
        <w:rPr>
          <w:spacing w:val="5"/>
        </w:rPr>
        <w:t xml:space="preserve"> </w:t>
      </w:r>
      <w:r>
        <w:t>и</w:t>
      </w:r>
      <w:r>
        <w:rPr>
          <w:spacing w:val="-2"/>
        </w:rPr>
        <w:t xml:space="preserve"> </w:t>
      </w:r>
      <w:r>
        <w:t>итогового.</w:t>
      </w:r>
    </w:p>
    <w:p w:rsidR="00A8610B" w:rsidRDefault="00BA5976">
      <w:pPr>
        <w:spacing w:line="278" w:lineRule="auto"/>
        <w:ind w:left="839" w:right="424"/>
        <w:jc w:val="both"/>
        <w:rPr>
          <w:sz w:val="24"/>
        </w:rPr>
      </w:pPr>
      <w:r>
        <w:rPr>
          <w:b/>
          <w:i/>
          <w:sz w:val="24"/>
        </w:rPr>
        <w:t>Для</w:t>
      </w:r>
      <w:r>
        <w:rPr>
          <w:b/>
          <w:i/>
          <w:spacing w:val="1"/>
          <w:sz w:val="24"/>
        </w:rPr>
        <w:t xml:space="preserve"> </w:t>
      </w:r>
      <w:r>
        <w:rPr>
          <w:b/>
          <w:i/>
          <w:sz w:val="24"/>
        </w:rPr>
        <w:t>оценки</w:t>
      </w:r>
      <w:r>
        <w:rPr>
          <w:b/>
          <w:i/>
          <w:spacing w:val="1"/>
          <w:sz w:val="24"/>
        </w:rPr>
        <w:t xml:space="preserve"> </w:t>
      </w:r>
      <w:r>
        <w:rPr>
          <w:b/>
          <w:i/>
          <w:sz w:val="24"/>
        </w:rPr>
        <w:t>динамики</w:t>
      </w:r>
      <w:r>
        <w:rPr>
          <w:b/>
          <w:i/>
          <w:spacing w:val="1"/>
          <w:sz w:val="24"/>
        </w:rPr>
        <w:t xml:space="preserve"> </w:t>
      </w:r>
      <w:r>
        <w:rPr>
          <w:b/>
          <w:i/>
          <w:sz w:val="24"/>
        </w:rPr>
        <w:t>формирования</w:t>
      </w:r>
      <w:r>
        <w:rPr>
          <w:b/>
          <w:i/>
          <w:spacing w:val="1"/>
          <w:sz w:val="24"/>
        </w:rPr>
        <w:t xml:space="preserve"> </w:t>
      </w:r>
      <w:r>
        <w:rPr>
          <w:b/>
          <w:i/>
          <w:sz w:val="24"/>
        </w:rPr>
        <w:t>предметных</w:t>
      </w:r>
      <w:r>
        <w:rPr>
          <w:b/>
          <w:i/>
          <w:spacing w:val="1"/>
          <w:sz w:val="24"/>
        </w:rPr>
        <w:t xml:space="preserve"> </w:t>
      </w:r>
      <w:r>
        <w:rPr>
          <w:b/>
          <w:i/>
          <w:sz w:val="24"/>
        </w:rPr>
        <w:t>результатов</w:t>
      </w:r>
      <w:r>
        <w:rPr>
          <w:b/>
          <w:i/>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внутришкольного мониторинга образовательных достижений целесообразно фиксировать</w:t>
      </w:r>
      <w:r>
        <w:rPr>
          <w:spacing w:val="1"/>
          <w:sz w:val="24"/>
        </w:rPr>
        <w:t xml:space="preserve"> </w:t>
      </w:r>
      <w:r>
        <w:rPr>
          <w:sz w:val="24"/>
        </w:rPr>
        <w:t>и</w:t>
      </w:r>
      <w:r>
        <w:rPr>
          <w:spacing w:val="2"/>
          <w:sz w:val="24"/>
        </w:rPr>
        <w:t xml:space="preserve"> </w:t>
      </w:r>
      <w:r>
        <w:rPr>
          <w:sz w:val="24"/>
        </w:rPr>
        <w:t>анализировать</w:t>
      </w:r>
      <w:r>
        <w:rPr>
          <w:spacing w:val="5"/>
          <w:sz w:val="24"/>
        </w:rPr>
        <w:t xml:space="preserve"> </w:t>
      </w:r>
      <w:r>
        <w:rPr>
          <w:sz w:val="24"/>
        </w:rPr>
        <w:t>данные</w:t>
      </w:r>
      <w:r>
        <w:rPr>
          <w:spacing w:val="2"/>
          <w:sz w:val="24"/>
        </w:rPr>
        <w:t xml:space="preserve"> </w:t>
      </w:r>
      <w:r>
        <w:rPr>
          <w:b/>
          <w:i/>
          <w:sz w:val="24"/>
        </w:rPr>
        <w:t>систематических</w:t>
      </w:r>
      <w:r>
        <w:rPr>
          <w:b/>
          <w:i/>
          <w:spacing w:val="1"/>
          <w:sz w:val="24"/>
        </w:rPr>
        <w:t xml:space="preserve"> </w:t>
      </w:r>
      <w:r>
        <w:rPr>
          <w:b/>
          <w:i/>
          <w:sz w:val="24"/>
        </w:rPr>
        <w:t>знаний</w:t>
      </w:r>
      <w:r>
        <w:rPr>
          <w:sz w:val="24"/>
        </w:rPr>
        <w:t>,</w:t>
      </w:r>
      <w:r>
        <w:rPr>
          <w:spacing w:val="-1"/>
          <w:sz w:val="24"/>
        </w:rPr>
        <w:t xml:space="preserve"> </w:t>
      </w:r>
      <w:r>
        <w:rPr>
          <w:sz w:val="24"/>
        </w:rPr>
        <w:t>в</w:t>
      </w:r>
      <w:r>
        <w:rPr>
          <w:spacing w:val="-2"/>
          <w:sz w:val="24"/>
        </w:rPr>
        <w:t xml:space="preserve"> </w:t>
      </w:r>
      <w:r>
        <w:rPr>
          <w:sz w:val="24"/>
        </w:rPr>
        <w:t>том</w:t>
      </w:r>
      <w:r>
        <w:rPr>
          <w:spacing w:val="-1"/>
          <w:sz w:val="24"/>
        </w:rPr>
        <w:t xml:space="preserve"> </w:t>
      </w:r>
      <w:r>
        <w:rPr>
          <w:sz w:val="24"/>
        </w:rPr>
        <w:t>числе:</w:t>
      </w:r>
    </w:p>
    <w:p w:rsidR="00A8610B" w:rsidRDefault="00BA5976">
      <w:pPr>
        <w:pStyle w:val="a3"/>
        <w:spacing w:line="276" w:lineRule="auto"/>
        <w:ind w:right="426"/>
      </w:pPr>
      <w:r>
        <w:t>-первичному</w:t>
      </w:r>
      <w:r>
        <w:rPr>
          <w:spacing w:val="1"/>
        </w:rPr>
        <w:t xml:space="preserve"> </w:t>
      </w:r>
      <w:r>
        <w:t>ознакомлению,</w:t>
      </w:r>
      <w:r>
        <w:rPr>
          <w:spacing w:val="1"/>
        </w:rPr>
        <w:t xml:space="preserve"> </w:t>
      </w:r>
      <w:r>
        <w:t>отработке</w:t>
      </w:r>
      <w:r>
        <w:rPr>
          <w:spacing w:val="1"/>
        </w:rPr>
        <w:t xml:space="preserve"> </w:t>
      </w:r>
      <w:r>
        <w:t>и</w:t>
      </w:r>
      <w:r>
        <w:rPr>
          <w:spacing w:val="1"/>
        </w:rPr>
        <w:t xml:space="preserve"> </w:t>
      </w:r>
      <w:r>
        <w:t>осознанию</w:t>
      </w:r>
      <w:r>
        <w:rPr>
          <w:spacing w:val="1"/>
        </w:rPr>
        <w:t xml:space="preserve"> </w:t>
      </w:r>
      <w:r>
        <w:t>теоретических</w:t>
      </w:r>
      <w:r>
        <w:rPr>
          <w:spacing w:val="1"/>
        </w:rPr>
        <w:t xml:space="preserve"> </w:t>
      </w:r>
      <w:r>
        <w:t>моделей</w:t>
      </w:r>
      <w:r>
        <w:rPr>
          <w:spacing w:val="1"/>
        </w:rPr>
        <w:t xml:space="preserve"> </w:t>
      </w:r>
      <w:r>
        <w:t>и</w:t>
      </w:r>
      <w:r>
        <w:rPr>
          <w:spacing w:val="1"/>
        </w:rPr>
        <w:t xml:space="preserve"> </w:t>
      </w:r>
      <w:r>
        <w:t>о</w:t>
      </w:r>
      <w:r>
        <w:rPr>
          <w:spacing w:val="1"/>
        </w:rPr>
        <w:t xml:space="preserve"> </w:t>
      </w:r>
      <w:r>
        <w:t xml:space="preserve">сформированности уменийи навыков, способствующих </w:t>
      </w:r>
      <w:r>
        <w:rPr>
          <w:b/>
        </w:rPr>
        <w:t>освоению понятий (</w:t>
      </w:r>
      <w:r>
        <w:t>общенаучных</w:t>
      </w:r>
      <w:r>
        <w:rPr>
          <w:spacing w:val="-57"/>
        </w:rPr>
        <w:t xml:space="preserve"> </w:t>
      </w:r>
      <w:r>
        <w:t>и</w:t>
      </w:r>
      <w:r>
        <w:rPr>
          <w:spacing w:val="2"/>
        </w:rPr>
        <w:t xml:space="preserve"> </w:t>
      </w:r>
      <w:r>
        <w:t>базовых</w:t>
      </w:r>
      <w:r>
        <w:rPr>
          <w:spacing w:val="-3"/>
        </w:rPr>
        <w:t xml:space="preserve"> </w:t>
      </w:r>
      <w:r>
        <w:t>для</w:t>
      </w:r>
      <w:r>
        <w:rPr>
          <w:spacing w:val="1"/>
        </w:rPr>
        <w:t xml:space="preserve"> </w:t>
      </w:r>
      <w:r>
        <w:t>данной</w:t>
      </w:r>
      <w:r>
        <w:rPr>
          <w:spacing w:val="-2"/>
        </w:rPr>
        <w:t xml:space="preserve"> </w:t>
      </w:r>
      <w:r>
        <w:t>области</w:t>
      </w:r>
      <w:r>
        <w:rPr>
          <w:spacing w:val="-3"/>
        </w:rPr>
        <w:t xml:space="preserve"> </w:t>
      </w:r>
      <w:r>
        <w:t>знания),</w:t>
      </w:r>
      <w:r>
        <w:rPr>
          <w:spacing w:val="-1"/>
        </w:rPr>
        <w:t xml:space="preserve"> </w:t>
      </w:r>
      <w:r>
        <w:t>стандартных</w:t>
      </w:r>
      <w:r>
        <w:rPr>
          <w:spacing w:val="-4"/>
        </w:rPr>
        <w:t xml:space="preserve"> </w:t>
      </w:r>
      <w:r>
        <w:t>алгоритмов</w:t>
      </w:r>
      <w:r>
        <w:rPr>
          <w:spacing w:val="-1"/>
        </w:rPr>
        <w:t xml:space="preserve"> </w:t>
      </w:r>
      <w:r>
        <w:t>и</w:t>
      </w:r>
    </w:p>
    <w:p w:rsidR="00A8610B" w:rsidRDefault="00BA5976">
      <w:pPr>
        <w:pStyle w:val="a3"/>
        <w:spacing w:line="275" w:lineRule="exact"/>
        <w:jc w:val="left"/>
      </w:pPr>
      <w:r>
        <w:t>процедур;</w:t>
      </w:r>
    </w:p>
    <w:p w:rsidR="00A8610B" w:rsidRDefault="00BA5976">
      <w:pPr>
        <w:pStyle w:val="a4"/>
        <w:numPr>
          <w:ilvl w:val="0"/>
          <w:numId w:val="89"/>
        </w:numPr>
        <w:tabs>
          <w:tab w:val="left" w:pos="985"/>
        </w:tabs>
        <w:spacing w:before="32" w:line="276" w:lineRule="auto"/>
        <w:ind w:right="865" w:firstLine="0"/>
        <w:jc w:val="left"/>
        <w:rPr>
          <w:sz w:val="24"/>
        </w:rPr>
      </w:pPr>
      <w:r>
        <w:rPr>
          <w:sz w:val="24"/>
        </w:rPr>
        <w:t>выявлению и осознанию сущности и особенностей изучаемых объектов, процессов и</w:t>
      </w:r>
      <w:r>
        <w:rPr>
          <w:spacing w:val="-57"/>
          <w:sz w:val="24"/>
        </w:rPr>
        <w:t xml:space="preserve"> </w:t>
      </w:r>
      <w:r>
        <w:rPr>
          <w:sz w:val="24"/>
        </w:rPr>
        <w:t>явлений</w:t>
      </w:r>
      <w:r>
        <w:rPr>
          <w:spacing w:val="-8"/>
          <w:sz w:val="24"/>
        </w:rPr>
        <w:t xml:space="preserve"> </w:t>
      </w:r>
      <w:r>
        <w:rPr>
          <w:sz w:val="24"/>
        </w:rPr>
        <w:t>действительности</w:t>
      </w:r>
      <w:r>
        <w:rPr>
          <w:spacing w:val="-8"/>
          <w:sz w:val="24"/>
        </w:rPr>
        <w:t xml:space="preserve"> </w:t>
      </w:r>
      <w:r>
        <w:rPr>
          <w:sz w:val="24"/>
        </w:rPr>
        <w:t>(природных,</w:t>
      </w:r>
      <w:r>
        <w:rPr>
          <w:spacing w:val="3"/>
          <w:sz w:val="24"/>
        </w:rPr>
        <w:t xml:space="preserve"> </w:t>
      </w:r>
      <w:r>
        <w:rPr>
          <w:sz w:val="24"/>
        </w:rPr>
        <w:t>социальных,</w:t>
      </w:r>
      <w:r>
        <w:rPr>
          <w:spacing w:val="-3"/>
          <w:sz w:val="24"/>
        </w:rPr>
        <w:t xml:space="preserve"> </w:t>
      </w:r>
      <w:r>
        <w:rPr>
          <w:sz w:val="24"/>
        </w:rPr>
        <w:t>культурных,</w:t>
      </w:r>
      <w:r>
        <w:rPr>
          <w:spacing w:val="-2"/>
          <w:sz w:val="24"/>
        </w:rPr>
        <w:t xml:space="preserve"> </w:t>
      </w:r>
      <w:r>
        <w:rPr>
          <w:sz w:val="24"/>
        </w:rPr>
        <w:t>технических</w:t>
      </w:r>
      <w:r>
        <w:rPr>
          <w:spacing w:val="-9"/>
          <w:sz w:val="24"/>
        </w:rPr>
        <w:t xml:space="preserve"> </w:t>
      </w:r>
      <w:r>
        <w:rPr>
          <w:sz w:val="24"/>
        </w:rPr>
        <w:t>и</w:t>
      </w:r>
      <w:r>
        <w:rPr>
          <w:spacing w:val="-3"/>
          <w:sz w:val="24"/>
        </w:rPr>
        <w:t xml:space="preserve"> </w:t>
      </w:r>
      <w:r>
        <w:rPr>
          <w:sz w:val="24"/>
        </w:rPr>
        <w:t>др.)</w:t>
      </w:r>
      <w:r>
        <w:rPr>
          <w:spacing w:val="-4"/>
          <w:sz w:val="24"/>
        </w:rPr>
        <w:t xml:space="preserve"> </w:t>
      </w:r>
      <w:r>
        <w:rPr>
          <w:sz w:val="24"/>
        </w:rPr>
        <w:t>в</w:t>
      </w:r>
    </w:p>
    <w:p w:rsidR="00A8610B" w:rsidRDefault="00BA5976">
      <w:pPr>
        <w:pStyle w:val="a3"/>
        <w:spacing w:before="4" w:line="276" w:lineRule="auto"/>
        <w:jc w:val="left"/>
      </w:pPr>
      <w:r>
        <w:t>соответствии</w:t>
      </w:r>
      <w:r>
        <w:rPr>
          <w:spacing w:val="10"/>
        </w:rPr>
        <w:t xml:space="preserve"> </w:t>
      </w:r>
      <w:r>
        <w:t>с</w:t>
      </w:r>
      <w:r>
        <w:rPr>
          <w:spacing w:val="10"/>
        </w:rPr>
        <w:t xml:space="preserve"> </w:t>
      </w:r>
      <w:r>
        <w:t>содержанием</w:t>
      </w:r>
      <w:r>
        <w:rPr>
          <w:spacing w:val="11"/>
        </w:rPr>
        <w:t xml:space="preserve"> </w:t>
      </w:r>
      <w:r>
        <w:t>конкретного</w:t>
      </w:r>
      <w:r>
        <w:rPr>
          <w:spacing w:val="15"/>
        </w:rPr>
        <w:t xml:space="preserve"> </w:t>
      </w:r>
      <w:r>
        <w:t>учебного</w:t>
      </w:r>
      <w:r>
        <w:rPr>
          <w:spacing w:val="15"/>
        </w:rPr>
        <w:t xml:space="preserve"> </w:t>
      </w:r>
      <w:r>
        <w:t>предмета,</w:t>
      </w:r>
      <w:r>
        <w:rPr>
          <w:spacing w:val="11"/>
        </w:rPr>
        <w:t xml:space="preserve"> </w:t>
      </w:r>
      <w:r>
        <w:t>созданию</w:t>
      </w:r>
      <w:r>
        <w:rPr>
          <w:spacing w:val="9"/>
        </w:rPr>
        <w:t xml:space="preserve"> </w:t>
      </w:r>
      <w:r>
        <w:t>и</w:t>
      </w:r>
      <w:r>
        <w:rPr>
          <w:spacing w:val="11"/>
        </w:rPr>
        <w:t xml:space="preserve"> </w:t>
      </w:r>
      <w:r>
        <w:t>использованию</w:t>
      </w:r>
      <w:r>
        <w:rPr>
          <w:spacing w:val="-57"/>
        </w:rPr>
        <w:t xml:space="preserve"> </w:t>
      </w:r>
      <w:r>
        <w:t>моделей</w:t>
      </w:r>
      <w:r>
        <w:rPr>
          <w:spacing w:val="-3"/>
        </w:rPr>
        <w:t xml:space="preserve"> </w:t>
      </w:r>
      <w:r>
        <w:t>изучаемых</w:t>
      </w:r>
      <w:r>
        <w:rPr>
          <w:spacing w:val="-3"/>
        </w:rPr>
        <w:t xml:space="preserve"> </w:t>
      </w:r>
      <w:r>
        <w:t>объектов</w:t>
      </w:r>
      <w:r>
        <w:rPr>
          <w:spacing w:val="-1"/>
        </w:rPr>
        <w:t xml:space="preserve"> </w:t>
      </w:r>
      <w:r>
        <w:t>и</w:t>
      </w:r>
      <w:r>
        <w:rPr>
          <w:spacing w:val="-2"/>
        </w:rPr>
        <w:t xml:space="preserve"> </w:t>
      </w:r>
      <w:r>
        <w:t>процессов,</w:t>
      </w:r>
      <w:r>
        <w:rPr>
          <w:spacing w:val="-1"/>
        </w:rPr>
        <w:t xml:space="preserve"> </w:t>
      </w:r>
      <w:r>
        <w:t>схем;</w:t>
      </w:r>
    </w:p>
    <w:p w:rsidR="00A8610B" w:rsidRDefault="00BA5976">
      <w:pPr>
        <w:pStyle w:val="a4"/>
        <w:numPr>
          <w:ilvl w:val="0"/>
          <w:numId w:val="89"/>
        </w:numPr>
        <w:tabs>
          <w:tab w:val="left" w:pos="985"/>
        </w:tabs>
        <w:spacing w:line="276" w:lineRule="auto"/>
        <w:ind w:right="1573" w:firstLine="0"/>
        <w:jc w:val="left"/>
        <w:rPr>
          <w:sz w:val="24"/>
        </w:rPr>
      </w:pPr>
      <w:r>
        <w:rPr>
          <w:sz w:val="24"/>
        </w:rPr>
        <w:t>выявлению</w:t>
      </w:r>
      <w:r>
        <w:rPr>
          <w:spacing w:val="-7"/>
          <w:sz w:val="24"/>
        </w:rPr>
        <w:t xml:space="preserve"> </w:t>
      </w:r>
      <w:r>
        <w:rPr>
          <w:sz w:val="24"/>
        </w:rPr>
        <w:t>и</w:t>
      </w:r>
      <w:r>
        <w:rPr>
          <w:spacing w:val="1"/>
          <w:sz w:val="24"/>
        </w:rPr>
        <w:t xml:space="preserve"> </w:t>
      </w:r>
      <w:r>
        <w:rPr>
          <w:sz w:val="24"/>
        </w:rPr>
        <w:t>анализу</w:t>
      </w:r>
      <w:r>
        <w:rPr>
          <w:spacing w:val="-10"/>
          <w:sz w:val="24"/>
        </w:rPr>
        <w:t xml:space="preserve"> </w:t>
      </w:r>
      <w:r>
        <w:rPr>
          <w:sz w:val="24"/>
        </w:rPr>
        <w:t>существенных</w:t>
      </w:r>
      <w:r>
        <w:rPr>
          <w:spacing w:val="-5"/>
          <w:sz w:val="24"/>
        </w:rPr>
        <w:t xml:space="preserve"> </w:t>
      </w:r>
      <w:r>
        <w:rPr>
          <w:sz w:val="24"/>
        </w:rPr>
        <w:t>и</w:t>
      </w:r>
      <w:r>
        <w:rPr>
          <w:spacing w:val="1"/>
          <w:sz w:val="24"/>
        </w:rPr>
        <w:t xml:space="preserve"> </w:t>
      </w:r>
      <w:r>
        <w:rPr>
          <w:sz w:val="24"/>
        </w:rPr>
        <w:t>устойчивых</w:t>
      </w:r>
      <w:r>
        <w:rPr>
          <w:spacing w:val="-5"/>
          <w:sz w:val="24"/>
        </w:rPr>
        <w:t xml:space="preserve"> </w:t>
      </w:r>
      <w:r>
        <w:rPr>
          <w:sz w:val="24"/>
        </w:rPr>
        <w:t>связей</w:t>
      </w:r>
      <w:r>
        <w:rPr>
          <w:spacing w:val="-4"/>
          <w:sz w:val="24"/>
        </w:rPr>
        <w:t xml:space="preserve"> </w:t>
      </w:r>
      <w:r>
        <w:rPr>
          <w:sz w:val="24"/>
        </w:rPr>
        <w:t>и</w:t>
      </w:r>
      <w:r>
        <w:rPr>
          <w:spacing w:val="-4"/>
          <w:sz w:val="24"/>
        </w:rPr>
        <w:t xml:space="preserve"> </w:t>
      </w:r>
      <w:r>
        <w:rPr>
          <w:sz w:val="24"/>
        </w:rPr>
        <w:t>отношений</w:t>
      </w:r>
      <w:r>
        <w:rPr>
          <w:spacing w:val="-4"/>
          <w:sz w:val="24"/>
        </w:rPr>
        <w:t xml:space="preserve"> </w:t>
      </w:r>
      <w:r>
        <w:rPr>
          <w:sz w:val="24"/>
        </w:rPr>
        <w:t>между</w:t>
      </w:r>
      <w:r>
        <w:rPr>
          <w:spacing w:val="-57"/>
          <w:sz w:val="24"/>
        </w:rPr>
        <w:t xml:space="preserve"> </w:t>
      </w:r>
      <w:r>
        <w:rPr>
          <w:sz w:val="24"/>
        </w:rPr>
        <w:t>объектамии</w:t>
      </w:r>
      <w:r>
        <w:rPr>
          <w:spacing w:val="-3"/>
          <w:sz w:val="24"/>
        </w:rPr>
        <w:t xml:space="preserve"> </w:t>
      </w:r>
      <w:r>
        <w:rPr>
          <w:sz w:val="24"/>
        </w:rPr>
        <w:t>процессами.</w:t>
      </w:r>
    </w:p>
    <w:p w:rsidR="00A8610B" w:rsidRDefault="00BA5976">
      <w:pPr>
        <w:pStyle w:val="a3"/>
        <w:spacing w:line="276" w:lineRule="auto"/>
        <w:ind w:right="439"/>
        <w:jc w:val="left"/>
      </w:pPr>
      <w:r>
        <w:t>При</w:t>
      </w:r>
      <w:r>
        <w:rPr>
          <w:spacing w:val="10"/>
        </w:rPr>
        <w:t xml:space="preserve"> </w:t>
      </w:r>
      <w:r>
        <w:t>этом</w:t>
      </w:r>
      <w:r>
        <w:rPr>
          <w:spacing w:val="6"/>
        </w:rPr>
        <w:t xml:space="preserve"> </w:t>
      </w:r>
      <w:r>
        <w:t>обязательными</w:t>
      </w:r>
      <w:r>
        <w:rPr>
          <w:spacing w:val="10"/>
        </w:rPr>
        <w:t xml:space="preserve"> </w:t>
      </w:r>
      <w:r>
        <w:t>составляющими</w:t>
      </w:r>
      <w:r>
        <w:rPr>
          <w:spacing w:val="5"/>
        </w:rPr>
        <w:t xml:space="preserve"> </w:t>
      </w:r>
      <w:r>
        <w:t>системы</w:t>
      </w:r>
      <w:r>
        <w:rPr>
          <w:spacing w:val="11"/>
        </w:rPr>
        <w:t xml:space="preserve"> </w:t>
      </w:r>
      <w:r>
        <w:t>накопленной</w:t>
      </w:r>
      <w:r>
        <w:rPr>
          <w:spacing w:val="5"/>
        </w:rPr>
        <w:t xml:space="preserve"> </w:t>
      </w:r>
      <w:r>
        <w:t>оценки</w:t>
      </w:r>
      <w:r>
        <w:rPr>
          <w:spacing w:val="10"/>
        </w:rPr>
        <w:t xml:space="preserve"> </w:t>
      </w:r>
      <w:r>
        <w:t>являются</w:t>
      </w:r>
      <w:r>
        <w:rPr>
          <w:spacing w:val="-57"/>
        </w:rPr>
        <w:t xml:space="preserve"> </w:t>
      </w:r>
      <w:r>
        <w:t>материалы:</w:t>
      </w:r>
    </w:p>
    <w:p w:rsidR="00A8610B" w:rsidRDefault="00BA5976">
      <w:pPr>
        <w:pStyle w:val="a4"/>
        <w:numPr>
          <w:ilvl w:val="0"/>
          <w:numId w:val="89"/>
        </w:numPr>
        <w:tabs>
          <w:tab w:val="left" w:pos="985"/>
        </w:tabs>
        <w:spacing w:line="275" w:lineRule="exact"/>
        <w:ind w:left="984" w:hanging="146"/>
        <w:jc w:val="left"/>
        <w:rPr>
          <w:sz w:val="24"/>
        </w:rPr>
      </w:pPr>
      <w:r>
        <w:rPr>
          <w:i/>
          <w:sz w:val="24"/>
        </w:rPr>
        <w:t>стартовой</w:t>
      </w:r>
      <w:r>
        <w:rPr>
          <w:i/>
          <w:spacing w:val="-5"/>
          <w:sz w:val="24"/>
        </w:rPr>
        <w:t xml:space="preserve"> </w:t>
      </w:r>
      <w:r>
        <w:rPr>
          <w:i/>
          <w:sz w:val="24"/>
        </w:rPr>
        <w:t>диагностики</w:t>
      </w:r>
      <w:r>
        <w:rPr>
          <w:sz w:val="24"/>
        </w:rPr>
        <w:t>;</w:t>
      </w:r>
    </w:p>
    <w:p w:rsidR="00A8610B" w:rsidRDefault="00BA5976">
      <w:pPr>
        <w:spacing w:before="39"/>
        <w:ind w:left="839"/>
        <w:rPr>
          <w:sz w:val="24"/>
        </w:rPr>
      </w:pPr>
      <w:r>
        <w:rPr>
          <w:i/>
          <w:sz w:val="24"/>
        </w:rPr>
        <w:t>-тематических</w:t>
      </w:r>
      <w:r>
        <w:rPr>
          <w:i/>
          <w:spacing w:val="-2"/>
          <w:sz w:val="24"/>
        </w:rPr>
        <w:t xml:space="preserve"> </w:t>
      </w:r>
      <w:r>
        <w:rPr>
          <w:i/>
          <w:sz w:val="24"/>
        </w:rPr>
        <w:t>и итоговых</w:t>
      </w:r>
      <w:r>
        <w:rPr>
          <w:i/>
          <w:spacing w:val="-1"/>
          <w:sz w:val="24"/>
        </w:rPr>
        <w:t xml:space="preserve"> </w:t>
      </w:r>
      <w:r>
        <w:rPr>
          <w:i/>
          <w:sz w:val="24"/>
        </w:rPr>
        <w:t>проверочных</w:t>
      </w:r>
      <w:r>
        <w:rPr>
          <w:i/>
          <w:spacing w:val="-2"/>
          <w:sz w:val="24"/>
        </w:rPr>
        <w:t xml:space="preserve"> </w:t>
      </w:r>
      <w:r>
        <w:rPr>
          <w:i/>
          <w:sz w:val="24"/>
        </w:rPr>
        <w:t>работ</w:t>
      </w:r>
      <w:r>
        <w:rPr>
          <w:i/>
          <w:spacing w:val="-1"/>
          <w:sz w:val="24"/>
        </w:rPr>
        <w:t xml:space="preserve"> </w:t>
      </w:r>
      <w:r>
        <w:rPr>
          <w:i/>
          <w:sz w:val="24"/>
        </w:rPr>
        <w:t>по всем</w:t>
      </w:r>
      <w:r>
        <w:rPr>
          <w:i/>
          <w:spacing w:val="-1"/>
          <w:sz w:val="24"/>
        </w:rPr>
        <w:t xml:space="preserve"> </w:t>
      </w:r>
      <w:r>
        <w:rPr>
          <w:i/>
          <w:sz w:val="24"/>
        </w:rPr>
        <w:t>учебным</w:t>
      </w:r>
      <w:r>
        <w:rPr>
          <w:i/>
          <w:spacing w:val="-5"/>
          <w:sz w:val="24"/>
        </w:rPr>
        <w:t xml:space="preserve"> </w:t>
      </w:r>
      <w:r>
        <w:rPr>
          <w:i/>
          <w:sz w:val="24"/>
        </w:rPr>
        <w:t>предметам</w:t>
      </w:r>
      <w:r>
        <w:rPr>
          <w:sz w:val="24"/>
        </w:rPr>
        <w:t>;</w:t>
      </w:r>
    </w:p>
    <w:p w:rsidR="00A8610B" w:rsidRDefault="00BA5976">
      <w:pPr>
        <w:spacing w:before="41"/>
        <w:ind w:left="839"/>
        <w:rPr>
          <w:sz w:val="24"/>
        </w:rPr>
      </w:pPr>
      <w:r>
        <w:rPr>
          <w:i/>
          <w:sz w:val="24"/>
        </w:rPr>
        <w:t>-творческих</w:t>
      </w:r>
      <w:r>
        <w:rPr>
          <w:i/>
          <w:spacing w:val="-3"/>
          <w:sz w:val="24"/>
        </w:rPr>
        <w:t xml:space="preserve"> </w:t>
      </w:r>
      <w:r>
        <w:rPr>
          <w:i/>
          <w:sz w:val="24"/>
        </w:rPr>
        <w:t>работ</w:t>
      </w:r>
      <w:r>
        <w:rPr>
          <w:sz w:val="24"/>
        </w:rPr>
        <w:t>, включая</w:t>
      </w:r>
      <w:r>
        <w:rPr>
          <w:spacing w:val="-1"/>
          <w:sz w:val="24"/>
        </w:rPr>
        <w:t xml:space="preserve"> </w:t>
      </w:r>
      <w:r>
        <w:rPr>
          <w:sz w:val="24"/>
        </w:rPr>
        <w:t>учебные</w:t>
      </w:r>
      <w:r>
        <w:rPr>
          <w:spacing w:val="-3"/>
          <w:sz w:val="24"/>
        </w:rPr>
        <w:t xml:space="preserve"> </w:t>
      </w:r>
      <w:r>
        <w:rPr>
          <w:sz w:val="24"/>
        </w:rPr>
        <w:t>исследования</w:t>
      </w:r>
      <w:r>
        <w:rPr>
          <w:spacing w:val="-1"/>
          <w:sz w:val="24"/>
        </w:rPr>
        <w:t xml:space="preserve"> </w:t>
      </w:r>
      <w:r>
        <w:rPr>
          <w:sz w:val="24"/>
        </w:rPr>
        <w:t>и</w:t>
      </w:r>
      <w:r>
        <w:rPr>
          <w:spacing w:val="-6"/>
          <w:sz w:val="24"/>
        </w:rPr>
        <w:t xml:space="preserve"> </w:t>
      </w:r>
      <w:r>
        <w:rPr>
          <w:sz w:val="24"/>
        </w:rPr>
        <w:t>учебные</w:t>
      </w:r>
      <w:r>
        <w:rPr>
          <w:spacing w:val="-2"/>
          <w:sz w:val="24"/>
        </w:rPr>
        <w:t xml:space="preserve"> </w:t>
      </w:r>
      <w:r>
        <w:rPr>
          <w:sz w:val="24"/>
        </w:rPr>
        <w:t>проекты.</w:t>
      </w:r>
    </w:p>
    <w:p w:rsidR="00A8610B" w:rsidRDefault="00BA5976">
      <w:pPr>
        <w:spacing w:before="45" w:line="276" w:lineRule="auto"/>
        <w:ind w:left="839" w:right="439"/>
        <w:rPr>
          <w:b/>
          <w:i/>
          <w:sz w:val="24"/>
        </w:rPr>
      </w:pPr>
      <w:r>
        <w:rPr>
          <w:sz w:val="24"/>
        </w:rPr>
        <w:t>Решение о достижении или недостижении планируемых результатов или об освоении или</w:t>
      </w:r>
      <w:r>
        <w:rPr>
          <w:spacing w:val="1"/>
          <w:sz w:val="24"/>
        </w:rPr>
        <w:t xml:space="preserve"> </w:t>
      </w:r>
      <w:r>
        <w:rPr>
          <w:sz w:val="24"/>
        </w:rPr>
        <w:t>неосвоении учебного материала принимается на основе результатов выполнения заданий</w:t>
      </w:r>
      <w:r>
        <w:rPr>
          <w:spacing w:val="1"/>
          <w:sz w:val="24"/>
        </w:rPr>
        <w:t xml:space="preserve"> </w:t>
      </w:r>
      <w:r>
        <w:rPr>
          <w:sz w:val="24"/>
        </w:rPr>
        <w:t>базового уровня. В период введения Стандарта критерий достижения/освоения учебного</w:t>
      </w:r>
      <w:r>
        <w:rPr>
          <w:spacing w:val="1"/>
          <w:sz w:val="24"/>
        </w:rPr>
        <w:t xml:space="preserve"> </w:t>
      </w:r>
      <w:r>
        <w:rPr>
          <w:sz w:val="24"/>
        </w:rPr>
        <w:t>материала</w:t>
      </w:r>
      <w:r>
        <w:rPr>
          <w:spacing w:val="50"/>
          <w:sz w:val="24"/>
        </w:rPr>
        <w:t xml:space="preserve"> </w:t>
      </w:r>
      <w:r>
        <w:rPr>
          <w:sz w:val="24"/>
        </w:rPr>
        <w:t>задаётся</w:t>
      </w:r>
      <w:r>
        <w:rPr>
          <w:spacing w:val="51"/>
          <w:sz w:val="24"/>
        </w:rPr>
        <w:t xml:space="preserve"> </w:t>
      </w:r>
      <w:r>
        <w:rPr>
          <w:sz w:val="24"/>
        </w:rPr>
        <w:t>как</w:t>
      </w:r>
      <w:r>
        <w:rPr>
          <w:spacing w:val="50"/>
          <w:sz w:val="24"/>
        </w:rPr>
        <w:t xml:space="preserve"> </w:t>
      </w:r>
      <w:r>
        <w:rPr>
          <w:sz w:val="24"/>
        </w:rPr>
        <w:t>выполнение</w:t>
      </w:r>
      <w:r>
        <w:rPr>
          <w:spacing w:val="55"/>
          <w:sz w:val="24"/>
        </w:rPr>
        <w:t xml:space="preserve"> </w:t>
      </w:r>
      <w:r>
        <w:rPr>
          <w:b/>
          <w:i/>
          <w:sz w:val="24"/>
          <w:u w:val="thick"/>
        </w:rPr>
        <w:t>не</w:t>
      </w:r>
      <w:r>
        <w:rPr>
          <w:b/>
          <w:i/>
          <w:spacing w:val="50"/>
          <w:sz w:val="24"/>
          <w:u w:val="thick"/>
        </w:rPr>
        <w:t xml:space="preserve"> </w:t>
      </w:r>
      <w:r>
        <w:rPr>
          <w:b/>
          <w:i/>
          <w:sz w:val="24"/>
          <w:u w:val="thick"/>
        </w:rPr>
        <w:t>менее</w:t>
      </w:r>
      <w:r>
        <w:rPr>
          <w:b/>
          <w:i/>
          <w:spacing w:val="52"/>
          <w:sz w:val="24"/>
        </w:rPr>
        <w:t xml:space="preserve"> </w:t>
      </w:r>
      <w:r>
        <w:rPr>
          <w:b/>
          <w:i/>
          <w:sz w:val="24"/>
          <w:u w:val="thick"/>
        </w:rPr>
        <w:t>50%</w:t>
      </w:r>
      <w:r>
        <w:rPr>
          <w:b/>
          <w:i/>
          <w:spacing w:val="48"/>
          <w:sz w:val="24"/>
        </w:rPr>
        <w:t xml:space="preserve"> </w:t>
      </w:r>
      <w:r>
        <w:rPr>
          <w:b/>
          <w:i/>
          <w:sz w:val="24"/>
          <w:u w:val="thick"/>
        </w:rPr>
        <w:t>заданий</w:t>
      </w:r>
      <w:r>
        <w:rPr>
          <w:b/>
          <w:i/>
          <w:spacing w:val="52"/>
          <w:sz w:val="24"/>
          <w:u w:val="thick"/>
        </w:rPr>
        <w:t xml:space="preserve"> </w:t>
      </w:r>
      <w:r>
        <w:rPr>
          <w:b/>
          <w:i/>
          <w:sz w:val="24"/>
          <w:u w:val="thick"/>
        </w:rPr>
        <w:t>базового</w:t>
      </w:r>
      <w:r>
        <w:rPr>
          <w:b/>
          <w:i/>
          <w:spacing w:val="51"/>
          <w:sz w:val="24"/>
          <w:u w:val="thick"/>
        </w:rPr>
        <w:t xml:space="preserve"> </w:t>
      </w:r>
      <w:r>
        <w:rPr>
          <w:b/>
          <w:i/>
          <w:sz w:val="24"/>
          <w:u w:val="thick"/>
        </w:rPr>
        <w:t>уровня</w:t>
      </w:r>
      <w:r>
        <w:rPr>
          <w:b/>
          <w:i/>
          <w:spacing w:val="52"/>
          <w:sz w:val="24"/>
          <w:u w:val="thick"/>
        </w:rPr>
        <w:t xml:space="preserve"> </w:t>
      </w:r>
      <w:r>
        <w:rPr>
          <w:b/>
          <w:i/>
          <w:sz w:val="24"/>
          <w:u w:val="thick"/>
        </w:rPr>
        <w:t>или</w:t>
      </w:r>
      <w:r>
        <w:rPr>
          <w:b/>
          <w:i/>
          <w:spacing w:val="-57"/>
          <w:sz w:val="24"/>
        </w:rPr>
        <w:t xml:space="preserve"> </w:t>
      </w:r>
      <w:r>
        <w:rPr>
          <w:b/>
          <w:i/>
          <w:sz w:val="24"/>
          <w:u w:val="thick"/>
        </w:rPr>
        <w:t>получение</w:t>
      </w:r>
      <w:r>
        <w:rPr>
          <w:b/>
          <w:i/>
          <w:spacing w:val="-1"/>
          <w:sz w:val="24"/>
          <w:u w:val="thick"/>
        </w:rPr>
        <w:t xml:space="preserve"> </w:t>
      </w:r>
      <w:r>
        <w:rPr>
          <w:b/>
          <w:i/>
          <w:sz w:val="24"/>
          <w:u w:val="thick"/>
        </w:rPr>
        <w:t>50% от</w:t>
      </w:r>
      <w:r>
        <w:rPr>
          <w:b/>
          <w:i/>
          <w:spacing w:val="5"/>
          <w:sz w:val="24"/>
          <w:u w:val="thick"/>
        </w:rPr>
        <w:t xml:space="preserve"> </w:t>
      </w:r>
      <w:r>
        <w:rPr>
          <w:b/>
          <w:i/>
          <w:sz w:val="24"/>
          <w:u w:val="thick"/>
        </w:rPr>
        <w:t>максимального</w:t>
      </w:r>
      <w:r>
        <w:rPr>
          <w:b/>
          <w:i/>
          <w:spacing w:val="2"/>
          <w:sz w:val="24"/>
          <w:u w:val="thick"/>
        </w:rPr>
        <w:t xml:space="preserve"> </w:t>
      </w:r>
      <w:r>
        <w:rPr>
          <w:b/>
          <w:i/>
          <w:sz w:val="24"/>
          <w:u w:val="thick"/>
        </w:rPr>
        <w:t>балла</w:t>
      </w:r>
      <w:r>
        <w:rPr>
          <w:b/>
          <w:i/>
          <w:spacing w:val="-4"/>
          <w:sz w:val="24"/>
          <w:u w:val="thick"/>
        </w:rPr>
        <w:t xml:space="preserve"> </w:t>
      </w:r>
      <w:r>
        <w:rPr>
          <w:b/>
          <w:i/>
          <w:sz w:val="24"/>
          <w:u w:val="thick"/>
        </w:rPr>
        <w:t>за выполнение</w:t>
      </w:r>
      <w:r>
        <w:rPr>
          <w:b/>
          <w:i/>
          <w:spacing w:val="-5"/>
          <w:sz w:val="24"/>
          <w:u w:val="thick"/>
        </w:rPr>
        <w:t xml:space="preserve"> </w:t>
      </w:r>
      <w:r>
        <w:rPr>
          <w:b/>
          <w:i/>
          <w:sz w:val="24"/>
          <w:u w:val="thick"/>
        </w:rPr>
        <w:t>заданий</w:t>
      </w:r>
      <w:r>
        <w:rPr>
          <w:b/>
          <w:i/>
          <w:spacing w:val="-3"/>
          <w:sz w:val="24"/>
          <w:u w:val="thick"/>
        </w:rPr>
        <w:t xml:space="preserve"> </w:t>
      </w:r>
      <w:r>
        <w:rPr>
          <w:b/>
          <w:i/>
          <w:sz w:val="24"/>
          <w:u w:val="thick"/>
        </w:rPr>
        <w:t>базового уровня.</w:t>
      </w:r>
    </w:p>
    <w:p w:rsidR="00A8610B" w:rsidRDefault="00BA5976">
      <w:pPr>
        <w:pStyle w:val="a3"/>
        <w:spacing w:line="276" w:lineRule="auto"/>
        <w:ind w:right="429"/>
      </w:pPr>
      <w:r>
        <w:rPr>
          <w:b/>
          <w:i/>
        </w:rPr>
        <w:t>Контрольно-оценочная</w:t>
      </w:r>
      <w:r>
        <w:rPr>
          <w:b/>
          <w:i/>
          <w:spacing w:val="1"/>
        </w:rPr>
        <w:t xml:space="preserve"> </w:t>
      </w:r>
      <w:r>
        <w:rPr>
          <w:b/>
          <w:i/>
        </w:rPr>
        <w:t>деятельность</w:t>
      </w:r>
      <w:r>
        <w:rPr>
          <w:b/>
          <w:i/>
          <w:spacing w:val="1"/>
        </w:rPr>
        <w:t xml:space="preserve"> </w:t>
      </w:r>
      <w:r>
        <w:rPr>
          <w:b/>
          <w:i/>
        </w:rPr>
        <w:t>учащихся</w:t>
      </w:r>
      <w:r>
        <w:rPr>
          <w:b/>
          <w:i/>
          <w:spacing w:val="1"/>
        </w:rPr>
        <w:t xml:space="preserve"> </w:t>
      </w:r>
      <w:r>
        <w:t>связана</w:t>
      </w:r>
      <w:r>
        <w:rPr>
          <w:spacing w:val="1"/>
        </w:rPr>
        <w:t xml:space="preserve"> </w:t>
      </w:r>
      <w:r>
        <w:t>с</w:t>
      </w:r>
      <w:r>
        <w:rPr>
          <w:spacing w:val="1"/>
        </w:rPr>
        <w:t xml:space="preserve"> </w:t>
      </w:r>
      <w:r>
        <w:t>определением</w:t>
      </w:r>
      <w:r>
        <w:rPr>
          <w:spacing w:val="1"/>
        </w:rPr>
        <w:t xml:space="preserve"> </w:t>
      </w:r>
      <w:r>
        <w:t>учеником</w:t>
      </w:r>
      <w:r>
        <w:rPr>
          <w:spacing w:val="1"/>
        </w:rPr>
        <w:t xml:space="preserve"> </w:t>
      </w:r>
      <w:r>
        <w:t>границ своего знания-незнания, своих потенциальных возможностей, а также осознание</w:t>
      </w:r>
      <w:r>
        <w:rPr>
          <w:spacing w:val="1"/>
        </w:rPr>
        <w:t xml:space="preserve"> </w:t>
      </w:r>
      <w:r>
        <w:t>тех</w:t>
      </w:r>
      <w:r>
        <w:rPr>
          <w:spacing w:val="-7"/>
        </w:rPr>
        <w:t xml:space="preserve"> </w:t>
      </w:r>
      <w:r>
        <w:t>проблем,которые</w:t>
      </w:r>
      <w:r>
        <w:rPr>
          <w:spacing w:val="-7"/>
        </w:rPr>
        <w:t xml:space="preserve"> </w:t>
      </w:r>
      <w:r>
        <w:t>еще</w:t>
      </w:r>
      <w:r>
        <w:rPr>
          <w:spacing w:val="-2"/>
        </w:rPr>
        <w:t xml:space="preserve"> </w:t>
      </w:r>
      <w:r>
        <w:t>предстоит</w:t>
      </w:r>
      <w:r>
        <w:rPr>
          <w:spacing w:val="-6"/>
        </w:rPr>
        <w:t xml:space="preserve"> </w:t>
      </w:r>
      <w:r>
        <w:t>решить</w:t>
      </w:r>
      <w:r>
        <w:rPr>
          <w:spacing w:val="-5"/>
        </w:rPr>
        <w:t xml:space="preserve"> </w:t>
      </w:r>
      <w:r>
        <w:t>в</w:t>
      </w:r>
      <w:r>
        <w:rPr>
          <w:spacing w:val="-1"/>
        </w:rPr>
        <w:t xml:space="preserve"> </w:t>
      </w:r>
      <w:r>
        <w:t>ходе</w:t>
      </w:r>
      <w:r>
        <w:rPr>
          <w:spacing w:val="-7"/>
        </w:rPr>
        <w:t xml:space="preserve"> </w:t>
      </w:r>
      <w:r>
        <w:t>осуществления</w:t>
      </w:r>
      <w:r>
        <w:rPr>
          <w:spacing w:val="2"/>
        </w:rPr>
        <w:t xml:space="preserve"> </w:t>
      </w:r>
      <w:r>
        <w:t>учебной деятельности.</w:t>
      </w:r>
    </w:p>
    <w:p w:rsidR="00A8610B" w:rsidRDefault="00A8610B">
      <w:pPr>
        <w:pStyle w:val="a3"/>
        <w:spacing w:before="1"/>
        <w:ind w:left="0"/>
        <w:jc w:val="left"/>
        <w:rPr>
          <w:sz w:val="28"/>
        </w:rPr>
      </w:pPr>
    </w:p>
    <w:p w:rsidR="00A8610B" w:rsidRDefault="00BA5976">
      <w:pPr>
        <w:pStyle w:val="210"/>
        <w:numPr>
          <w:ilvl w:val="2"/>
          <w:numId w:val="217"/>
        </w:numPr>
        <w:tabs>
          <w:tab w:val="left" w:pos="1444"/>
        </w:tabs>
        <w:ind w:left="1443" w:hanging="605"/>
      </w:pPr>
      <w:bookmarkStart w:id="22" w:name="_TOC_250046"/>
      <w:r>
        <w:t>Организация</w:t>
      </w:r>
      <w:r>
        <w:rPr>
          <w:spacing w:val="-7"/>
        </w:rPr>
        <w:t xml:space="preserve"> </w:t>
      </w:r>
      <w:r>
        <w:t>и</w:t>
      </w:r>
      <w:r>
        <w:rPr>
          <w:spacing w:val="-1"/>
        </w:rPr>
        <w:t xml:space="preserve"> </w:t>
      </w:r>
      <w:r>
        <w:t>содержание</w:t>
      </w:r>
      <w:r>
        <w:rPr>
          <w:spacing w:val="-3"/>
        </w:rPr>
        <w:t xml:space="preserve"> </w:t>
      </w:r>
      <w:r>
        <w:t>оценочных</w:t>
      </w:r>
      <w:r>
        <w:rPr>
          <w:spacing w:val="-6"/>
        </w:rPr>
        <w:t xml:space="preserve"> </w:t>
      </w:r>
      <w:bookmarkEnd w:id="22"/>
      <w:r>
        <w:t>процедур</w:t>
      </w:r>
    </w:p>
    <w:p w:rsidR="00A8610B" w:rsidRDefault="00A8610B">
      <w:pPr>
        <w:pStyle w:val="a3"/>
        <w:spacing w:before="8"/>
        <w:ind w:left="0"/>
        <w:jc w:val="left"/>
        <w:rPr>
          <w:b/>
          <w:sz w:val="30"/>
        </w:rPr>
      </w:pPr>
    </w:p>
    <w:p w:rsidR="00A8610B" w:rsidRDefault="00BA5976">
      <w:pPr>
        <w:pStyle w:val="a3"/>
        <w:spacing w:line="276" w:lineRule="auto"/>
        <w:ind w:right="429"/>
      </w:pPr>
      <w:r>
        <w:t>Стартовая диагностика представляет собой процедуру оценки готовности к обучению на</w:t>
      </w:r>
      <w:r>
        <w:rPr>
          <w:spacing w:val="1"/>
        </w:rPr>
        <w:t xml:space="preserve"> </w:t>
      </w:r>
      <w:r>
        <w:t>уровне среднего</w:t>
      </w:r>
      <w:r>
        <w:rPr>
          <w:spacing w:val="2"/>
        </w:rPr>
        <w:t xml:space="preserve"> </w:t>
      </w:r>
      <w:r>
        <w:t>общего</w:t>
      </w:r>
      <w:r>
        <w:rPr>
          <w:spacing w:val="2"/>
        </w:rPr>
        <w:t xml:space="preserve"> </w:t>
      </w:r>
      <w:r>
        <w:t>образования.</w:t>
      </w:r>
    </w:p>
    <w:p w:rsidR="00A8610B" w:rsidRDefault="00BA5976">
      <w:pPr>
        <w:pStyle w:val="a3"/>
        <w:spacing w:line="276" w:lineRule="auto"/>
        <w:ind w:right="428"/>
      </w:pPr>
      <w:r>
        <w:t>Стартовая</w:t>
      </w:r>
      <w:r>
        <w:rPr>
          <w:spacing w:val="1"/>
        </w:rPr>
        <w:t xml:space="preserve"> </w:t>
      </w:r>
      <w:r>
        <w:t>диагностика</w:t>
      </w:r>
      <w:r>
        <w:rPr>
          <w:spacing w:val="1"/>
        </w:rPr>
        <w:t xml:space="preserve"> </w:t>
      </w:r>
      <w:r>
        <w:t>освоения</w:t>
      </w:r>
      <w:r>
        <w:rPr>
          <w:spacing w:val="1"/>
        </w:rPr>
        <w:t xml:space="preserve"> </w:t>
      </w:r>
      <w:r>
        <w:t>метапредметных</w:t>
      </w:r>
      <w:r>
        <w:rPr>
          <w:spacing w:val="1"/>
        </w:rPr>
        <w:t xml:space="preserve"> </w:t>
      </w:r>
      <w:r>
        <w:t>результатов</w:t>
      </w:r>
      <w:r>
        <w:rPr>
          <w:spacing w:val="61"/>
        </w:rPr>
        <w:t xml:space="preserve"> </w:t>
      </w:r>
      <w:r>
        <w:t>проводится</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начале</w:t>
      </w:r>
      <w:r>
        <w:rPr>
          <w:spacing w:val="1"/>
        </w:rPr>
        <w:t xml:space="preserve"> </w:t>
      </w:r>
      <w:r>
        <w:t>10-го</w:t>
      </w:r>
      <w:r>
        <w:rPr>
          <w:spacing w:val="1"/>
        </w:rPr>
        <w:t xml:space="preserve"> </w:t>
      </w:r>
      <w:r>
        <w:t>класса</w:t>
      </w:r>
      <w:r>
        <w:rPr>
          <w:spacing w:val="1"/>
        </w:rPr>
        <w:t xml:space="preserve"> </w:t>
      </w:r>
      <w:r>
        <w:t>и</w:t>
      </w:r>
      <w:r>
        <w:rPr>
          <w:spacing w:val="1"/>
        </w:rPr>
        <w:t xml:space="preserve"> </w:t>
      </w:r>
      <w:r>
        <w:t>выступает</w:t>
      </w:r>
      <w:r>
        <w:rPr>
          <w:spacing w:val="1"/>
        </w:rPr>
        <w:t xml:space="preserve"> </w:t>
      </w:r>
      <w:r>
        <w:t>как</w:t>
      </w:r>
      <w:r>
        <w:rPr>
          <w:spacing w:val="-57"/>
        </w:rPr>
        <w:t xml:space="preserve"> </w:t>
      </w:r>
      <w:r>
        <w:t>основа (точка отсчета) для оценки динамики образовательных достижений. Объектами</w:t>
      </w:r>
      <w:r>
        <w:rPr>
          <w:spacing w:val="1"/>
        </w:rPr>
        <w:t xml:space="preserve"> </w:t>
      </w:r>
      <w:r>
        <w:t>оценки</w:t>
      </w:r>
      <w:r>
        <w:rPr>
          <w:spacing w:val="10"/>
        </w:rPr>
        <w:t xml:space="preserve"> </w:t>
      </w:r>
      <w:r>
        <w:t>являются</w:t>
      </w:r>
      <w:r>
        <w:rPr>
          <w:spacing w:val="9"/>
        </w:rPr>
        <w:t xml:space="preserve"> </w:t>
      </w:r>
      <w:r>
        <w:t>структура</w:t>
      </w:r>
      <w:r>
        <w:rPr>
          <w:spacing w:val="12"/>
        </w:rPr>
        <w:t xml:space="preserve"> </w:t>
      </w:r>
      <w:r>
        <w:t>мотивации</w:t>
      </w:r>
      <w:r>
        <w:rPr>
          <w:spacing w:val="10"/>
        </w:rPr>
        <w:t xml:space="preserve"> </w:t>
      </w:r>
      <w:r>
        <w:t>и</w:t>
      </w:r>
      <w:r>
        <w:rPr>
          <w:spacing w:val="10"/>
        </w:rPr>
        <w:t xml:space="preserve"> </w:t>
      </w:r>
      <w:r>
        <w:t>владение</w:t>
      </w:r>
      <w:r>
        <w:rPr>
          <w:spacing w:val="9"/>
        </w:rPr>
        <w:t xml:space="preserve"> </w:t>
      </w:r>
      <w:r>
        <w:t>познавательными</w:t>
      </w:r>
      <w:r>
        <w:rPr>
          <w:spacing w:val="14"/>
        </w:rPr>
        <w:t xml:space="preserve"> </w:t>
      </w:r>
      <w:r>
        <w:t>универсальными</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5"/>
      </w:pPr>
      <w:r>
        <w:lastRenderedPageBreak/>
        <w:t>учебными</w:t>
      </w:r>
      <w:r>
        <w:rPr>
          <w:spacing w:val="1"/>
        </w:rPr>
        <w:t xml:space="preserve"> </w:t>
      </w:r>
      <w:r>
        <w:t>действиями:</w:t>
      </w:r>
      <w:r>
        <w:rPr>
          <w:spacing w:val="1"/>
        </w:rPr>
        <w:t xml:space="preserve"> </w:t>
      </w:r>
      <w:r>
        <w:t>универсальными</w:t>
      </w:r>
      <w:r>
        <w:rPr>
          <w:spacing w:val="1"/>
        </w:rPr>
        <w:t xml:space="preserve"> </w:t>
      </w:r>
      <w:r>
        <w:t>и</w:t>
      </w:r>
      <w:r>
        <w:rPr>
          <w:spacing w:val="1"/>
        </w:rPr>
        <w:t xml:space="preserve"> </w:t>
      </w:r>
      <w:r>
        <w:t>специфическими</w:t>
      </w:r>
      <w:r>
        <w:rPr>
          <w:spacing w:val="1"/>
        </w:rPr>
        <w:t xml:space="preserve"> </w:t>
      </w:r>
      <w:r>
        <w:t>для</w:t>
      </w:r>
      <w:r>
        <w:rPr>
          <w:spacing w:val="1"/>
        </w:rPr>
        <w:t xml:space="preserve"> </w:t>
      </w:r>
      <w:r>
        <w:t>основных</w:t>
      </w:r>
      <w:r>
        <w:rPr>
          <w:spacing w:val="1"/>
        </w:rPr>
        <w:t xml:space="preserve"> </w:t>
      </w:r>
      <w:r>
        <w:t>учебных</w:t>
      </w:r>
      <w:r>
        <w:rPr>
          <w:spacing w:val="1"/>
        </w:rPr>
        <w:t xml:space="preserve"> </w:t>
      </w:r>
      <w:r>
        <w:t>предметов познавательными средствами, в том числе: средствами работы с информацией,</w:t>
      </w:r>
      <w:r>
        <w:rPr>
          <w:spacing w:val="1"/>
        </w:rPr>
        <w:t xml:space="preserve"> </w:t>
      </w:r>
      <w:r>
        <w:t>знако-символическими</w:t>
      </w:r>
      <w:r>
        <w:rPr>
          <w:spacing w:val="2"/>
        </w:rPr>
        <w:t xml:space="preserve"> </w:t>
      </w:r>
      <w:r>
        <w:t>средствами,</w:t>
      </w:r>
      <w:r>
        <w:rPr>
          <w:spacing w:val="3"/>
        </w:rPr>
        <w:t xml:space="preserve"> </w:t>
      </w:r>
      <w:r>
        <w:t>логическими</w:t>
      </w:r>
      <w:r>
        <w:rPr>
          <w:spacing w:val="-2"/>
        </w:rPr>
        <w:t xml:space="preserve"> </w:t>
      </w:r>
      <w:r>
        <w:t>операциями.</w:t>
      </w:r>
    </w:p>
    <w:p w:rsidR="00A8610B" w:rsidRDefault="00BA5976">
      <w:pPr>
        <w:pStyle w:val="a3"/>
        <w:spacing w:before="4" w:line="276" w:lineRule="auto"/>
        <w:ind w:right="433"/>
      </w:pPr>
      <w:r>
        <w:t>Стартовая</w:t>
      </w:r>
      <w:r>
        <w:rPr>
          <w:spacing w:val="1"/>
        </w:rPr>
        <w:t xml:space="preserve"> </w:t>
      </w:r>
      <w:r>
        <w:t>диагностика</w:t>
      </w:r>
      <w:r>
        <w:rPr>
          <w:spacing w:val="1"/>
        </w:rPr>
        <w:t xml:space="preserve"> </w:t>
      </w:r>
      <w:r>
        <w:t>готовности</w:t>
      </w:r>
      <w:r>
        <w:rPr>
          <w:spacing w:val="1"/>
        </w:rPr>
        <w:t xml:space="preserve"> </w:t>
      </w:r>
      <w:r>
        <w:t>к</w:t>
      </w:r>
      <w:r>
        <w:rPr>
          <w:spacing w:val="1"/>
        </w:rPr>
        <w:t xml:space="preserve"> </w:t>
      </w:r>
      <w:r>
        <w:t>изучению</w:t>
      </w:r>
      <w:r>
        <w:rPr>
          <w:spacing w:val="1"/>
        </w:rPr>
        <w:t xml:space="preserve"> </w:t>
      </w:r>
      <w:r>
        <w:t>отдельных</w:t>
      </w:r>
      <w:r>
        <w:rPr>
          <w:spacing w:val="1"/>
        </w:rPr>
        <w:t xml:space="preserve"> </w:t>
      </w:r>
      <w:r>
        <w:t>предметов</w:t>
      </w:r>
      <w:r>
        <w:rPr>
          <w:spacing w:val="1"/>
        </w:rPr>
        <w:t xml:space="preserve"> </w:t>
      </w:r>
      <w:r>
        <w:t>(разделов)</w:t>
      </w:r>
      <w:r>
        <w:rPr>
          <w:spacing w:val="1"/>
        </w:rPr>
        <w:t xml:space="preserve"> </w:t>
      </w:r>
      <w:r>
        <w:t>проводится учителем</w:t>
      </w:r>
      <w:r>
        <w:rPr>
          <w:spacing w:val="2"/>
        </w:rPr>
        <w:t xml:space="preserve"> </w:t>
      </w:r>
      <w:r>
        <w:t>в</w:t>
      </w:r>
      <w:r>
        <w:rPr>
          <w:spacing w:val="2"/>
        </w:rPr>
        <w:t xml:space="preserve"> </w:t>
      </w:r>
      <w:r>
        <w:t>начале</w:t>
      </w:r>
      <w:r>
        <w:rPr>
          <w:spacing w:val="-1"/>
        </w:rPr>
        <w:t xml:space="preserve"> </w:t>
      </w:r>
      <w:r>
        <w:t>изучения</w:t>
      </w:r>
      <w:r>
        <w:rPr>
          <w:spacing w:val="1"/>
        </w:rPr>
        <w:t xml:space="preserve"> </w:t>
      </w:r>
      <w:r>
        <w:t>предметного</w:t>
      </w:r>
      <w:r>
        <w:rPr>
          <w:spacing w:val="5"/>
        </w:rPr>
        <w:t xml:space="preserve"> </w:t>
      </w:r>
      <w:r>
        <w:t>курса</w:t>
      </w:r>
      <w:r>
        <w:rPr>
          <w:spacing w:val="-1"/>
        </w:rPr>
        <w:t xml:space="preserve"> </w:t>
      </w:r>
      <w:r>
        <w:t>(раздела).</w:t>
      </w:r>
    </w:p>
    <w:p w:rsidR="00A8610B" w:rsidRDefault="00BA5976">
      <w:pPr>
        <w:pStyle w:val="a3"/>
        <w:spacing w:line="276" w:lineRule="auto"/>
        <w:ind w:right="427"/>
      </w:pPr>
      <w:r>
        <w:t>Результаты</w:t>
      </w:r>
      <w:r>
        <w:rPr>
          <w:spacing w:val="1"/>
        </w:rPr>
        <w:t xml:space="preserve"> </w:t>
      </w:r>
      <w:r>
        <w:t>стартовой</w:t>
      </w:r>
      <w:r>
        <w:rPr>
          <w:spacing w:val="1"/>
        </w:rPr>
        <w:t xml:space="preserve"> </w:t>
      </w:r>
      <w:r>
        <w:t>диагностики</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корректировки</w:t>
      </w:r>
      <w:r>
        <w:rPr>
          <w:spacing w:val="1"/>
        </w:rPr>
        <w:t xml:space="preserve"> </w:t>
      </w:r>
      <w:r>
        <w:t>учебных</w:t>
      </w:r>
      <w:r>
        <w:rPr>
          <w:spacing w:val="1"/>
        </w:rPr>
        <w:t xml:space="preserve"> </w:t>
      </w:r>
      <w:r>
        <w:t>программ</w:t>
      </w:r>
      <w:r>
        <w:rPr>
          <w:spacing w:val="1"/>
        </w:rPr>
        <w:t xml:space="preserve"> </w:t>
      </w:r>
      <w:r>
        <w:t>и</w:t>
      </w:r>
      <w:r>
        <w:rPr>
          <w:spacing w:val="1"/>
        </w:rPr>
        <w:t xml:space="preserve"> </w:t>
      </w:r>
      <w:r>
        <w:t>индивидуализации</w:t>
      </w:r>
      <w:r>
        <w:rPr>
          <w:spacing w:val="1"/>
        </w:rPr>
        <w:t xml:space="preserve"> </w:t>
      </w:r>
      <w:r>
        <w:t>учебной</w:t>
      </w:r>
      <w:r>
        <w:rPr>
          <w:spacing w:val="1"/>
        </w:rPr>
        <w:t xml:space="preserve"> </w:t>
      </w:r>
      <w:r>
        <w:t>деятельности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рамках</w:t>
      </w:r>
      <w:r>
        <w:rPr>
          <w:spacing w:val="60"/>
        </w:rPr>
        <w:t xml:space="preserve"> </w:t>
      </w:r>
      <w:r>
        <w:t>выбора</w:t>
      </w:r>
      <w:r>
        <w:rPr>
          <w:spacing w:val="1"/>
        </w:rPr>
        <w:t xml:space="preserve"> </w:t>
      </w:r>
      <w:r>
        <w:t>уровня изучения предметов) с учетом выделенных актуальных проблем, характерных для</w:t>
      </w:r>
      <w:r>
        <w:rPr>
          <w:spacing w:val="1"/>
        </w:rPr>
        <w:t xml:space="preserve"> </w:t>
      </w:r>
      <w:r>
        <w:t>класса в</w:t>
      </w:r>
      <w:r>
        <w:rPr>
          <w:spacing w:val="3"/>
        </w:rPr>
        <w:t xml:space="preserve"> </w:t>
      </w:r>
      <w:r>
        <w:t>целом</w:t>
      </w:r>
      <w:r>
        <w:rPr>
          <w:spacing w:val="-1"/>
        </w:rPr>
        <w:t xml:space="preserve"> </w:t>
      </w:r>
      <w:r>
        <w:t>и</w:t>
      </w:r>
      <w:r>
        <w:rPr>
          <w:spacing w:val="-2"/>
        </w:rPr>
        <w:t xml:space="preserve"> </w:t>
      </w:r>
      <w:r>
        <w:t>выявленных</w:t>
      </w:r>
      <w:r>
        <w:rPr>
          <w:spacing w:val="-4"/>
        </w:rPr>
        <w:t xml:space="preserve"> </w:t>
      </w:r>
      <w:r>
        <w:t>групп</w:t>
      </w:r>
      <w:r>
        <w:rPr>
          <w:spacing w:val="3"/>
        </w:rPr>
        <w:t xml:space="preserve"> </w:t>
      </w:r>
      <w:r>
        <w:t>риска.</w:t>
      </w:r>
    </w:p>
    <w:p w:rsidR="00A8610B" w:rsidRDefault="00BA5976">
      <w:pPr>
        <w:pStyle w:val="a3"/>
        <w:spacing w:line="276" w:lineRule="auto"/>
        <w:ind w:right="426"/>
      </w:pPr>
      <w:r>
        <w:t>Текущая оценка представляет собой процедуру оценки индивидуального продвижения в</w:t>
      </w:r>
      <w:r>
        <w:rPr>
          <w:spacing w:val="1"/>
        </w:rPr>
        <w:t xml:space="preserve"> </w:t>
      </w:r>
      <w:r>
        <w:t>освоении</w:t>
      </w:r>
      <w:r>
        <w:rPr>
          <w:spacing w:val="1"/>
        </w:rPr>
        <w:t xml:space="preserve"> </w:t>
      </w:r>
      <w:r>
        <w:t>учебной</w:t>
      </w:r>
      <w:r>
        <w:rPr>
          <w:spacing w:val="1"/>
        </w:rPr>
        <w:t xml:space="preserve"> </w:t>
      </w:r>
      <w:r>
        <w:t>программы</w:t>
      </w:r>
      <w:r>
        <w:rPr>
          <w:spacing w:val="1"/>
        </w:rPr>
        <w:t xml:space="preserve"> </w:t>
      </w:r>
      <w:r>
        <w:t>курса.</w:t>
      </w:r>
      <w:r>
        <w:rPr>
          <w:spacing w:val="1"/>
        </w:rPr>
        <w:t xml:space="preserve"> </w:t>
      </w:r>
      <w:r>
        <w:t>Текущая</w:t>
      </w:r>
      <w:r>
        <w:rPr>
          <w:spacing w:val="1"/>
        </w:rPr>
        <w:t xml:space="preserve"> </w:t>
      </w:r>
      <w:r>
        <w:t>оценка</w:t>
      </w:r>
      <w:r>
        <w:rPr>
          <w:spacing w:val="1"/>
        </w:rPr>
        <w:t xml:space="preserve"> </w:t>
      </w:r>
      <w:r>
        <w:t>может</w:t>
      </w:r>
      <w:r>
        <w:rPr>
          <w:spacing w:val="1"/>
        </w:rPr>
        <w:t xml:space="preserve"> </w:t>
      </w:r>
      <w:r>
        <w:t>быть</w:t>
      </w:r>
      <w:r>
        <w:rPr>
          <w:spacing w:val="1"/>
        </w:rPr>
        <w:t xml:space="preserve"> </w:t>
      </w:r>
      <w:r>
        <w:t>формирующей,</w:t>
      </w:r>
      <w:r>
        <w:rPr>
          <w:spacing w:val="1"/>
        </w:rPr>
        <w:t xml:space="preserve"> </w:t>
      </w:r>
      <w:r>
        <w:t>т.е.</w:t>
      </w:r>
      <w:r>
        <w:rPr>
          <w:spacing w:val="-57"/>
        </w:rPr>
        <w:t xml:space="preserve"> </w:t>
      </w:r>
      <w:r>
        <w:t>поддерживающей</w:t>
      </w:r>
      <w:r>
        <w:rPr>
          <w:spacing w:val="1"/>
        </w:rPr>
        <w:t xml:space="preserve"> </w:t>
      </w:r>
      <w:r>
        <w:t>и</w:t>
      </w:r>
      <w:r>
        <w:rPr>
          <w:spacing w:val="1"/>
        </w:rPr>
        <w:t xml:space="preserve"> </w:t>
      </w:r>
      <w:r>
        <w:t>направляющей</w:t>
      </w:r>
      <w:r>
        <w:rPr>
          <w:spacing w:val="1"/>
        </w:rPr>
        <w:t xml:space="preserve"> </w:t>
      </w:r>
      <w:r>
        <w:t>усилия</w:t>
      </w:r>
      <w:r>
        <w:rPr>
          <w:spacing w:val="1"/>
        </w:rPr>
        <w:t xml:space="preserve"> </w:t>
      </w:r>
      <w:r>
        <w:t>обучающегося,</w:t>
      </w:r>
      <w:r>
        <w:rPr>
          <w:spacing w:val="1"/>
        </w:rPr>
        <w:t xml:space="preserve"> </w:t>
      </w:r>
      <w:r>
        <w:t>и</w:t>
      </w:r>
      <w:r>
        <w:rPr>
          <w:spacing w:val="1"/>
        </w:rPr>
        <w:t xml:space="preserve"> </w:t>
      </w:r>
      <w:r>
        <w:t>диагностической,</w:t>
      </w:r>
      <w:r>
        <w:rPr>
          <w:spacing w:val="1"/>
        </w:rPr>
        <w:t xml:space="preserve"> </w:t>
      </w:r>
      <w:r>
        <w:t>способствующей</w:t>
      </w:r>
      <w:r>
        <w:rPr>
          <w:spacing w:val="1"/>
        </w:rPr>
        <w:t xml:space="preserve"> </w:t>
      </w:r>
      <w:r>
        <w:t>выявлению</w:t>
      </w:r>
      <w:r>
        <w:rPr>
          <w:spacing w:val="1"/>
        </w:rPr>
        <w:t xml:space="preserve"> </w:t>
      </w:r>
      <w:r>
        <w:t>и</w:t>
      </w:r>
      <w:r>
        <w:rPr>
          <w:spacing w:val="1"/>
        </w:rPr>
        <w:t xml:space="preserve"> </w:t>
      </w:r>
      <w:r>
        <w:t>осознанию</w:t>
      </w:r>
      <w:r>
        <w:rPr>
          <w:spacing w:val="1"/>
        </w:rPr>
        <w:t xml:space="preserve"> </w:t>
      </w:r>
      <w:r>
        <w:t>учителем</w:t>
      </w:r>
      <w:r>
        <w:rPr>
          <w:spacing w:val="1"/>
        </w:rPr>
        <w:t xml:space="preserve"> </w:t>
      </w:r>
      <w:r>
        <w:t>и</w:t>
      </w:r>
      <w:r>
        <w:rPr>
          <w:spacing w:val="1"/>
        </w:rPr>
        <w:t xml:space="preserve"> </w:t>
      </w:r>
      <w:r>
        <w:t>обучающимся</w:t>
      </w:r>
      <w:r>
        <w:rPr>
          <w:spacing w:val="1"/>
        </w:rPr>
        <w:t xml:space="preserve"> </w:t>
      </w:r>
      <w:r>
        <w:t>существующих</w:t>
      </w:r>
      <w:r>
        <w:rPr>
          <w:spacing w:val="1"/>
        </w:rPr>
        <w:t xml:space="preserve"> </w:t>
      </w:r>
      <w:r>
        <w:t>проблем в обучении. Объектом текущей оценки являются промежуточные предметные</w:t>
      </w:r>
      <w:r>
        <w:rPr>
          <w:spacing w:val="1"/>
        </w:rPr>
        <w:t xml:space="preserve"> </w:t>
      </w:r>
      <w:r>
        <w:t>планируемые</w:t>
      </w:r>
      <w:r>
        <w:rPr>
          <w:spacing w:val="-5"/>
        </w:rPr>
        <w:t xml:space="preserve"> </w:t>
      </w:r>
      <w:r>
        <w:t>образовательные</w:t>
      </w:r>
      <w:r>
        <w:rPr>
          <w:spacing w:val="-4"/>
        </w:rPr>
        <w:t xml:space="preserve"> </w:t>
      </w:r>
      <w:r>
        <w:t>результаты.</w:t>
      </w:r>
    </w:p>
    <w:p w:rsidR="00A8610B" w:rsidRDefault="00BA5976">
      <w:pPr>
        <w:pStyle w:val="a3"/>
        <w:spacing w:line="276" w:lineRule="auto"/>
        <w:ind w:right="428"/>
      </w:pPr>
      <w:r>
        <w:t>В ходе оценки сформированности метапредметных результатов обучения рекомендуется</w:t>
      </w:r>
      <w:r>
        <w:rPr>
          <w:spacing w:val="1"/>
        </w:rPr>
        <w:t xml:space="preserve"> </w:t>
      </w:r>
      <w:r>
        <w:t>особое внимание уделять выявлению проблем и фиксации успешности продвижения в</w:t>
      </w:r>
      <w:r>
        <w:rPr>
          <w:spacing w:val="1"/>
        </w:rPr>
        <w:t xml:space="preserve"> </w:t>
      </w:r>
      <w:r>
        <w:t>овладении</w:t>
      </w:r>
      <w:r>
        <w:rPr>
          <w:spacing w:val="1"/>
        </w:rPr>
        <w:t xml:space="preserve"> </w:t>
      </w:r>
      <w:r>
        <w:t>коммуникативными</w:t>
      </w:r>
      <w:r>
        <w:rPr>
          <w:spacing w:val="1"/>
        </w:rPr>
        <w:t xml:space="preserve"> </w:t>
      </w:r>
      <w:r>
        <w:t>умениями</w:t>
      </w:r>
      <w:r>
        <w:rPr>
          <w:spacing w:val="1"/>
        </w:rPr>
        <w:t xml:space="preserve"> </w:t>
      </w:r>
      <w:r>
        <w:t>(умением</w:t>
      </w:r>
      <w:r>
        <w:rPr>
          <w:spacing w:val="1"/>
        </w:rPr>
        <w:t xml:space="preserve"> </w:t>
      </w:r>
      <w:r>
        <w:t>внимательно</w:t>
      </w:r>
      <w:r>
        <w:rPr>
          <w:spacing w:val="1"/>
        </w:rPr>
        <w:t xml:space="preserve"> </w:t>
      </w:r>
      <w:r>
        <w:t>относиться</w:t>
      </w:r>
      <w:r>
        <w:rPr>
          <w:spacing w:val="1"/>
        </w:rPr>
        <w:t xml:space="preserve"> </w:t>
      </w:r>
      <w:r>
        <w:t>к</w:t>
      </w:r>
      <w:r>
        <w:rPr>
          <w:spacing w:val="60"/>
        </w:rPr>
        <w:t xml:space="preserve"> </w:t>
      </w:r>
      <w:r>
        <w:t>чужой</w:t>
      </w:r>
      <w:r>
        <w:rPr>
          <w:spacing w:val="1"/>
        </w:rPr>
        <w:t xml:space="preserve"> </w:t>
      </w:r>
      <w:r>
        <w:t>точке</w:t>
      </w:r>
      <w:r>
        <w:rPr>
          <w:spacing w:val="1"/>
        </w:rPr>
        <w:t xml:space="preserve"> </w:t>
      </w:r>
      <w:r>
        <w:t>зрения,</w:t>
      </w:r>
      <w:r>
        <w:rPr>
          <w:spacing w:val="1"/>
        </w:rPr>
        <w:t xml:space="preserve"> </w:t>
      </w:r>
      <w:r>
        <w:t>умением</w:t>
      </w:r>
      <w:r>
        <w:rPr>
          <w:spacing w:val="1"/>
        </w:rPr>
        <w:t xml:space="preserve"> </w:t>
      </w:r>
      <w:r>
        <w:t>рассуждать</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собеседника,</w:t>
      </w:r>
      <w:r>
        <w:rPr>
          <w:spacing w:val="1"/>
        </w:rPr>
        <w:t xml:space="preserve"> </w:t>
      </w:r>
      <w:r>
        <w:t>не</w:t>
      </w:r>
      <w:r>
        <w:rPr>
          <w:spacing w:val="1"/>
        </w:rPr>
        <w:t xml:space="preserve"> </w:t>
      </w:r>
      <w:r>
        <w:t>совпадающей</w:t>
      </w:r>
      <w:r>
        <w:rPr>
          <w:spacing w:val="1"/>
        </w:rPr>
        <w:t xml:space="preserve"> </w:t>
      </w:r>
      <w:r>
        <w:t>с</w:t>
      </w:r>
      <w:r>
        <w:rPr>
          <w:spacing w:val="1"/>
        </w:rPr>
        <w:t xml:space="preserve"> </w:t>
      </w:r>
      <w:r>
        <w:t>собственной</w:t>
      </w:r>
      <w:r>
        <w:rPr>
          <w:spacing w:val="1"/>
        </w:rPr>
        <w:t xml:space="preserve"> </w:t>
      </w:r>
      <w:r>
        <w:t>точкой</w:t>
      </w:r>
      <w:r>
        <w:rPr>
          <w:spacing w:val="1"/>
        </w:rPr>
        <w:t xml:space="preserve"> </w:t>
      </w:r>
      <w:r>
        <w:t>зрения);</w:t>
      </w:r>
      <w:r>
        <w:rPr>
          <w:spacing w:val="1"/>
        </w:rPr>
        <w:t xml:space="preserve"> </w:t>
      </w:r>
      <w:r>
        <w:t>инструментами</w:t>
      </w:r>
      <w:r>
        <w:rPr>
          <w:spacing w:val="1"/>
        </w:rPr>
        <w:t xml:space="preserve"> </w:t>
      </w:r>
      <w:r>
        <w:t>само-</w:t>
      </w:r>
      <w:r>
        <w:rPr>
          <w:spacing w:val="1"/>
        </w:rPr>
        <w:t xml:space="preserve"> </w:t>
      </w:r>
      <w:r>
        <w:t>и</w:t>
      </w:r>
      <w:r>
        <w:rPr>
          <w:spacing w:val="1"/>
        </w:rPr>
        <w:t xml:space="preserve"> </w:t>
      </w:r>
      <w:r>
        <w:t>взаимооценки;</w:t>
      </w:r>
      <w:r>
        <w:rPr>
          <w:spacing w:val="1"/>
        </w:rPr>
        <w:t xml:space="preserve"> </w:t>
      </w:r>
      <w:r>
        <w:t>инструментами</w:t>
      </w:r>
      <w:r>
        <w:rPr>
          <w:spacing w:val="1"/>
        </w:rPr>
        <w:t xml:space="preserve"> </w:t>
      </w:r>
      <w:r>
        <w:t>и</w:t>
      </w:r>
      <w:r>
        <w:rPr>
          <w:spacing w:val="1"/>
        </w:rPr>
        <w:t xml:space="preserve"> </w:t>
      </w:r>
      <w:r>
        <w:t>приемами</w:t>
      </w:r>
      <w:r>
        <w:rPr>
          <w:spacing w:val="1"/>
        </w:rPr>
        <w:t xml:space="preserve"> </w:t>
      </w:r>
      <w:r>
        <w:t>поисковой</w:t>
      </w:r>
      <w:r>
        <w:rPr>
          <w:spacing w:val="1"/>
        </w:rPr>
        <w:t xml:space="preserve"> </w:t>
      </w:r>
      <w:r>
        <w:t>деятельности</w:t>
      </w:r>
      <w:r>
        <w:rPr>
          <w:spacing w:val="1"/>
        </w:rPr>
        <w:t xml:space="preserve"> </w:t>
      </w:r>
      <w:r>
        <w:t>(способами</w:t>
      </w:r>
      <w:r>
        <w:rPr>
          <w:spacing w:val="1"/>
        </w:rPr>
        <w:t xml:space="preserve"> </w:t>
      </w:r>
      <w:r>
        <w:t>выявления</w:t>
      </w:r>
      <w:r>
        <w:rPr>
          <w:spacing w:val="1"/>
        </w:rPr>
        <w:t xml:space="preserve"> </w:t>
      </w:r>
      <w:r>
        <w:t>противоречий,</w:t>
      </w:r>
      <w:r>
        <w:rPr>
          <w:spacing w:val="1"/>
        </w:rPr>
        <w:t xml:space="preserve"> </w:t>
      </w:r>
      <w:r>
        <w:t>методов</w:t>
      </w:r>
      <w:r>
        <w:rPr>
          <w:spacing w:val="1"/>
        </w:rPr>
        <w:t xml:space="preserve"> </w:t>
      </w:r>
      <w:r>
        <w:t>познания,</w:t>
      </w:r>
      <w:r>
        <w:rPr>
          <w:spacing w:val="1"/>
        </w:rPr>
        <w:t xml:space="preserve"> </w:t>
      </w:r>
      <w:r>
        <w:t>адекватных</w:t>
      </w:r>
      <w:r>
        <w:rPr>
          <w:spacing w:val="1"/>
        </w:rPr>
        <w:t xml:space="preserve"> </w:t>
      </w:r>
      <w:r>
        <w:t>базовой</w:t>
      </w:r>
      <w:r>
        <w:rPr>
          <w:spacing w:val="1"/>
        </w:rPr>
        <w:t xml:space="preserve"> </w:t>
      </w:r>
      <w:r>
        <w:t>отрасли</w:t>
      </w:r>
      <w:r>
        <w:rPr>
          <w:spacing w:val="1"/>
        </w:rPr>
        <w:t xml:space="preserve"> </w:t>
      </w:r>
      <w:r>
        <w:t>знания;</w:t>
      </w:r>
      <w:r>
        <w:rPr>
          <w:spacing w:val="1"/>
        </w:rPr>
        <w:t xml:space="preserve"> </w:t>
      </w:r>
      <w:r>
        <w:t>обращения</w:t>
      </w:r>
      <w:r>
        <w:rPr>
          <w:spacing w:val="1"/>
        </w:rPr>
        <w:t xml:space="preserve"> </w:t>
      </w:r>
      <w:r>
        <w:t>к</w:t>
      </w:r>
      <w:r>
        <w:rPr>
          <w:spacing w:val="1"/>
        </w:rPr>
        <w:t xml:space="preserve"> </w:t>
      </w:r>
      <w:r>
        <w:t>надежным</w:t>
      </w:r>
      <w:r>
        <w:rPr>
          <w:spacing w:val="1"/>
        </w:rPr>
        <w:t xml:space="preserve"> </w:t>
      </w:r>
      <w:r>
        <w:t>источникам</w:t>
      </w:r>
      <w:r>
        <w:rPr>
          <w:spacing w:val="1"/>
        </w:rPr>
        <w:t xml:space="preserve"> </w:t>
      </w:r>
      <w:r>
        <w:t>информации, доказательствам, разумным методам и способам проверки, использования</w:t>
      </w:r>
      <w:r>
        <w:rPr>
          <w:spacing w:val="1"/>
        </w:rPr>
        <w:t xml:space="preserve"> </w:t>
      </w:r>
      <w:r>
        <w:t>различных</w:t>
      </w:r>
      <w:r>
        <w:rPr>
          <w:spacing w:val="1"/>
        </w:rPr>
        <w:t xml:space="preserve"> </w:t>
      </w:r>
      <w:r>
        <w:t>методов</w:t>
      </w:r>
      <w:r>
        <w:rPr>
          <w:spacing w:val="1"/>
        </w:rPr>
        <w:t xml:space="preserve"> </w:t>
      </w:r>
      <w:r>
        <w:t>и</w:t>
      </w:r>
      <w:r>
        <w:rPr>
          <w:spacing w:val="1"/>
        </w:rPr>
        <w:t xml:space="preserve"> </w:t>
      </w:r>
      <w:r>
        <w:t>способов</w:t>
      </w:r>
      <w:r>
        <w:rPr>
          <w:spacing w:val="1"/>
        </w:rPr>
        <w:t xml:space="preserve"> </w:t>
      </w:r>
      <w:r>
        <w:t>фиксации</w:t>
      </w:r>
      <w:r>
        <w:rPr>
          <w:spacing w:val="1"/>
        </w:rPr>
        <w:t xml:space="preserve"> </w:t>
      </w:r>
      <w:r>
        <w:t>информации,</w:t>
      </w:r>
      <w:r>
        <w:rPr>
          <w:spacing w:val="1"/>
        </w:rPr>
        <w:t xml:space="preserve"> </w:t>
      </w:r>
      <w:r>
        <w:t>ее</w:t>
      </w:r>
      <w:r>
        <w:rPr>
          <w:spacing w:val="1"/>
        </w:rPr>
        <w:t xml:space="preserve"> </w:t>
      </w:r>
      <w:r>
        <w:t>преобразования</w:t>
      </w:r>
      <w:r>
        <w:rPr>
          <w:spacing w:val="1"/>
        </w:rPr>
        <w:t xml:space="preserve"> </w:t>
      </w:r>
      <w:r>
        <w:t>и</w:t>
      </w:r>
      <w:r>
        <w:rPr>
          <w:spacing w:val="1"/>
        </w:rPr>
        <w:t xml:space="preserve"> </w:t>
      </w:r>
      <w:r>
        <w:t>интерпретации).</w:t>
      </w:r>
    </w:p>
    <w:p w:rsidR="00A8610B" w:rsidRDefault="00BA5976">
      <w:pPr>
        <w:pStyle w:val="a3"/>
        <w:spacing w:line="276" w:lineRule="auto"/>
        <w:ind w:right="423"/>
      </w:pPr>
      <w:r>
        <w:t>В</w:t>
      </w:r>
      <w:r>
        <w:rPr>
          <w:spacing w:val="1"/>
        </w:rPr>
        <w:t xml:space="preserve"> </w:t>
      </w:r>
      <w:r>
        <w:t>текущей</w:t>
      </w:r>
      <w:r>
        <w:rPr>
          <w:spacing w:val="1"/>
        </w:rPr>
        <w:t xml:space="preserve"> </w:t>
      </w:r>
      <w:r>
        <w:t>оценке</w:t>
      </w:r>
      <w:r>
        <w:rPr>
          <w:spacing w:val="1"/>
        </w:rPr>
        <w:t xml:space="preserve"> </w:t>
      </w:r>
      <w:r>
        <w:t>используется</w:t>
      </w:r>
      <w:r>
        <w:rPr>
          <w:spacing w:val="1"/>
        </w:rPr>
        <w:t xml:space="preserve"> </w:t>
      </w:r>
      <w:r>
        <w:t>весь</w:t>
      </w:r>
      <w:r>
        <w:rPr>
          <w:spacing w:val="1"/>
        </w:rPr>
        <w:t xml:space="preserve"> </w:t>
      </w:r>
      <w:r>
        <w:t>арсенал</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проверки</w:t>
      </w:r>
      <w:r>
        <w:rPr>
          <w:spacing w:val="1"/>
        </w:rPr>
        <w:t xml:space="preserve"> </w:t>
      </w:r>
      <w:r>
        <w:t>(устные</w:t>
      </w:r>
      <w:r>
        <w:rPr>
          <w:spacing w:val="1"/>
        </w:rPr>
        <w:t xml:space="preserve"> </w:t>
      </w:r>
      <w:r>
        <w:t>и</w:t>
      </w:r>
      <w:r>
        <w:rPr>
          <w:spacing w:val="1"/>
        </w:rPr>
        <w:t xml:space="preserve"> </w:t>
      </w:r>
      <w:r>
        <w:t>письменные опросы, практические работы, творческие работы, учебные исследования и</w:t>
      </w:r>
      <w:r>
        <w:rPr>
          <w:spacing w:val="1"/>
        </w:rPr>
        <w:t xml:space="preserve"> </w:t>
      </w:r>
      <w:r>
        <w:t>учебные проекты, задания с закрытым ответом и со свободно конструируемым ответом –</w:t>
      </w:r>
      <w:r>
        <w:rPr>
          <w:spacing w:val="1"/>
        </w:rPr>
        <w:t xml:space="preserve"> </w:t>
      </w:r>
      <w:r>
        <w:t>полным и частичным, индивидуальные и групповые формы оценки, само- и взаимооценка</w:t>
      </w:r>
      <w:r>
        <w:rPr>
          <w:spacing w:val="1"/>
        </w:rPr>
        <w:t xml:space="preserve"> </w:t>
      </w:r>
      <w:r>
        <w:t>и др.). Выбор форм, методов и моделей заданий определяется особенностями предмета,</w:t>
      </w:r>
      <w:r>
        <w:rPr>
          <w:spacing w:val="1"/>
        </w:rPr>
        <w:t xml:space="preserve"> </w:t>
      </w:r>
      <w:r>
        <w:t>особенностями</w:t>
      </w:r>
      <w:r>
        <w:rPr>
          <w:spacing w:val="-3"/>
        </w:rPr>
        <w:t xml:space="preserve"> </w:t>
      </w:r>
      <w:r>
        <w:t>контрольно-оценочной</w:t>
      </w:r>
      <w:r>
        <w:rPr>
          <w:spacing w:val="-2"/>
        </w:rPr>
        <w:t xml:space="preserve"> </w:t>
      </w:r>
      <w:r>
        <w:t>деятельности</w:t>
      </w:r>
      <w:r>
        <w:rPr>
          <w:spacing w:val="-3"/>
        </w:rPr>
        <w:t xml:space="preserve"> </w:t>
      </w:r>
      <w:r>
        <w:t>учителя.</w:t>
      </w:r>
    </w:p>
    <w:p w:rsidR="00A8610B" w:rsidRDefault="00BA5976">
      <w:pPr>
        <w:pStyle w:val="a3"/>
        <w:spacing w:before="1" w:line="276" w:lineRule="auto"/>
        <w:ind w:right="434"/>
      </w:pPr>
      <w:r>
        <w:t>Результаты</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основой</w:t>
      </w:r>
      <w:r>
        <w:rPr>
          <w:spacing w:val="1"/>
        </w:rPr>
        <w:t xml:space="preserve"> </w:t>
      </w:r>
      <w:r>
        <w:t>для</w:t>
      </w:r>
      <w:r>
        <w:rPr>
          <w:spacing w:val="1"/>
        </w:rPr>
        <w:t xml:space="preserve"> </w:t>
      </w:r>
      <w:r>
        <w:t>индивидуализации</w:t>
      </w:r>
      <w:r>
        <w:rPr>
          <w:spacing w:val="1"/>
        </w:rPr>
        <w:t xml:space="preserve"> </w:t>
      </w:r>
      <w:r>
        <w:t>учебной</w:t>
      </w:r>
      <w:r>
        <w:rPr>
          <w:spacing w:val="1"/>
        </w:rPr>
        <w:t xml:space="preserve"> </w:t>
      </w:r>
      <w:r>
        <w:t>деятельности и корректировки индивидуального учебного плана, в том числе и сроков</w:t>
      </w:r>
      <w:r>
        <w:rPr>
          <w:spacing w:val="1"/>
        </w:rPr>
        <w:t xml:space="preserve"> </w:t>
      </w:r>
      <w:r>
        <w:t>изучения</w:t>
      </w:r>
      <w:r>
        <w:rPr>
          <w:spacing w:val="1"/>
        </w:rPr>
        <w:t xml:space="preserve"> </w:t>
      </w:r>
      <w:r>
        <w:t>темы</w:t>
      </w:r>
      <w:r>
        <w:rPr>
          <w:spacing w:val="-1"/>
        </w:rPr>
        <w:t xml:space="preserve"> </w:t>
      </w:r>
      <w:r>
        <w:t>/</w:t>
      </w:r>
      <w:r>
        <w:rPr>
          <w:spacing w:val="2"/>
        </w:rPr>
        <w:t xml:space="preserve"> </w:t>
      </w:r>
      <w:r>
        <w:t>раздела /</w:t>
      </w:r>
      <w:r>
        <w:rPr>
          <w:spacing w:val="-2"/>
        </w:rPr>
        <w:t xml:space="preserve"> </w:t>
      </w:r>
      <w:r>
        <w:t>предметного</w:t>
      </w:r>
      <w:r>
        <w:rPr>
          <w:spacing w:val="2"/>
        </w:rPr>
        <w:t xml:space="preserve"> </w:t>
      </w:r>
      <w:r>
        <w:t>курса.</w:t>
      </w:r>
    </w:p>
    <w:p w:rsidR="00A8610B" w:rsidRDefault="00BA5976">
      <w:pPr>
        <w:pStyle w:val="a3"/>
        <w:spacing w:line="276" w:lineRule="auto"/>
        <w:ind w:right="427"/>
      </w:pPr>
      <w:r>
        <w:t>Тематическая</w:t>
      </w:r>
      <w:r>
        <w:rPr>
          <w:spacing w:val="1"/>
        </w:rPr>
        <w:t xml:space="preserve"> </w:t>
      </w:r>
      <w:r>
        <w:t>оценка</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уровня</w:t>
      </w:r>
      <w:r>
        <w:rPr>
          <w:spacing w:val="1"/>
        </w:rPr>
        <w:t xml:space="preserve"> </w:t>
      </w:r>
      <w:r>
        <w:t>достижения</w:t>
      </w:r>
      <w:r>
        <w:rPr>
          <w:spacing w:val="1"/>
        </w:rPr>
        <w:t xml:space="preserve"> </w:t>
      </w:r>
      <w:r>
        <w:t>промежуточных планируемых результатов по предмету, которые приводятся в учебных</w:t>
      </w:r>
      <w:r>
        <w:rPr>
          <w:spacing w:val="1"/>
        </w:rPr>
        <w:t xml:space="preserve"> </w:t>
      </w:r>
      <w:r>
        <w:t>методических комплектах к учебникам, входящих в федеральный перечень, и в рабочих</w:t>
      </w:r>
      <w:r>
        <w:rPr>
          <w:spacing w:val="1"/>
        </w:rPr>
        <w:t xml:space="preserve"> </w:t>
      </w:r>
      <w:r>
        <w:t>программах.</w:t>
      </w:r>
      <w:r>
        <w:rPr>
          <w:spacing w:val="1"/>
        </w:rPr>
        <w:t xml:space="preserve"> </w:t>
      </w:r>
      <w:r>
        <w:t>По</w:t>
      </w:r>
      <w:r>
        <w:rPr>
          <w:spacing w:val="1"/>
        </w:rPr>
        <w:t xml:space="preserve"> </w:t>
      </w:r>
      <w:r>
        <w:t>предметам,</w:t>
      </w:r>
      <w:r>
        <w:rPr>
          <w:spacing w:val="1"/>
        </w:rPr>
        <w:t xml:space="preserve"> </w:t>
      </w:r>
      <w:r>
        <w:t>вводимым</w:t>
      </w:r>
      <w:r>
        <w:rPr>
          <w:spacing w:val="1"/>
        </w:rPr>
        <w:t xml:space="preserve"> </w:t>
      </w:r>
      <w:r>
        <w:t>образовательной</w:t>
      </w:r>
      <w:r>
        <w:rPr>
          <w:spacing w:val="1"/>
        </w:rPr>
        <w:t xml:space="preserve"> </w:t>
      </w:r>
      <w:r>
        <w:t>организацией</w:t>
      </w:r>
      <w:r>
        <w:rPr>
          <w:spacing w:val="1"/>
        </w:rPr>
        <w:t xml:space="preserve"> </w:t>
      </w:r>
      <w:r>
        <w:t>самостоятельно,</w:t>
      </w:r>
      <w:r>
        <w:rPr>
          <w:spacing w:val="-57"/>
        </w:rPr>
        <w:t xml:space="preserve"> </w:t>
      </w:r>
      <w:r>
        <w:t>планируемые</w:t>
      </w:r>
      <w:r>
        <w:rPr>
          <w:spacing w:val="1"/>
        </w:rPr>
        <w:t xml:space="preserve"> </w:t>
      </w:r>
      <w:r>
        <w:t>результаты</w:t>
      </w:r>
      <w:r>
        <w:rPr>
          <w:spacing w:val="1"/>
        </w:rPr>
        <w:t xml:space="preserve"> </w:t>
      </w:r>
      <w:r>
        <w:t>устанавливаются</w:t>
      </w:r>
      <w:r>
        <w:rPr>
          <w:spacing w:val="1"/>
        </w:rPr>
        <w:t xml:space="preserve"> </w:t>
      </w:r>
      <w:r>
        <w:t>самой</w:t>
      </w:r>
      <w:r>
        <w:rPr>
          <w:spacing w:val="1"/>
        </w:rPr>
        <w:t xml:space="preserve"> </w:t>
      </w:r>
      <w:r>
        <w:t>образовательной</w:t>
      </w:r>
      <w:r>
        <w:rPr>
          <w:spacing w:val="1"/>
        </w:rPr>
        <w:t xml:space="preserve"> </w:t>
      </w:r>
      <w:r>
        <w:t>организацией.</w:t>
      </w:r>
      <w:r>
        <w:rPr>
          <w:spacing w:val="1"/>
        </w:rPr>
        <w:t xml:space="preserve"> </w:t>
      </w:r>
      <w:r>
        <w:t>Оценочные</w:t>
      </w:r>
      <w:r>
        <w:rPr>
          <w:spacing w:val="1"/>
        </w:rPr>
        <w:t xml:space="preserve"> </w:t>
      </w:r>
      <w:r>
        <w:t>процедуры</w:t>
      </w:r>
      <w:r>
        <w:rPr>
          <w:spacing w:val="1"/>
        </w:rPr>
        <w:t xml:space="preserve"> </w:t>
      </w:r>
      <w:r>
        <w:t>подбираются</w:t>
      </w:r>
      <w:r>
        <w:rPr>
          <w:spacing w:val="1"/>
        </w:rPr>
        <w:t xml:space="preserve"> </w:t>
      </w:r>
      <w:r>
        <w:t>так,</w:t>
      </w:r>
      <w:r>
        <w:rPr>
          <w:spacing w:val="1"/>
        </w:rPr>
        <w:t xml:space="preserve"> </w:t>
      </w:r>
      <w:r>
        <w:t>чтобы</w:t>
      </w:r>
      <w:r>
        <w:rPr>
          <w:spacing w:val="1"/>
        </w:rPr>
        <w:t xml:space="preserve"> </w:t>
      </w:r>
      <w:r>
        <w:t>они</w:t>
      </w:r>
      <w:r>
        <w:rPr>
          <w:spacing w:val="1"/>
        </w:rPr>
        <w:t xml:space="preserve"> </w:t>
      </w:r>
      <w:r>
        <w:t>предусматривали</w:t>
      </w:r>
      <w:r>
        <w:rPr>
          <w:spacing w:val="60"/>
        </w:rPr>
        <w:t xml:space="preserve"> </w:t>
      </w:r>
      <w:r>
        <w:t>возможность</w:t>
      </w:r>
      <w:r>
        <w:rPr>
          <w:spacing w:val="1"/>
        </w:rPr>
        <w:t xml:space="preserve"> </w:t>
      </w:r>
      <w:r>
        <w:t>оценки</w:t>
      </w:r>
      <w:r>
        <w:rPr>
          <w:spacing w:val="1"/>
        </w:rPr>
        <w:t xml:space="preserve"> </w:t>
      </w:r>
      <w:r>
        <w:t>достижения</w:t>
      </w:r>
      <w:r>
        <w:rPr>
          <w:spacing w:val="1"/>
        </w:rPr>
        <w:t xml:space="preserve"> </w:t>
      </w:r>
      <w:r>
        <w:t>всей</w:t>
      </w:r>
      <w:r>
        <w:rPr>
          <w:spacing w:val="1"/>
        </w:rPr>
        <w:t xml:space="preserve"> </w:t>
      </w:r>
      <w:r>
        <w:t>совокупности</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каждого</w:t>
      </w:r>
      <w:r>
        <w:rPr>
          <w:spacing w:val="1"/>
        </w:rPr>
        <w:t xml:space="preserve"> </w:t>
      </w:r>
      <w:r>
        <w:t>из</w:t>
      </w:r>
      <w:r>
        <w:rPr>
          <w:spacing w:val="1"/>
        </w:rPr>
        <w:t xml:space="preserve"> </w:t>
      </w:r>
      <w:r>
        <w:t>них.</w:t>
      </w:r>
      <w:r>
        <w:rPr>
          <w:spacing w:val="1"/>
        </w:rPr>
        <w:t xml:space="preserve"> </w:t>
      </w:r>
      <w:r>
        <w:t>Результаты тематической оценки являются основанием для текущей коррекции учебной</w:t>
      </w:r>
      <w:r>
        <w:rPr>
          <w:spacing w:val="1"/>
        </w:rPr>
        <w:t xml:space="preserve"> </w:t>
      </w:r>
      <w:r>
        <w:t>деятельности</w:t>
      </w:r>
      <w:r>
        <w:rPr>
          <w:spacing w:val="-3"/>
        </w:rPr>
        <w:t xml:space="preserve"> </w:t>
      </w:r>
      <w:r>
        <w:t>и</w:t>
      </w:r>
      <w:r>
        <w:rPr>
          <w:spacing w:val="3"/>
        </w:rPr>
        <w:t xml:space="preserve"> </w:t>
      </w:r>
      <w:r>
        <w:t>ее</w:t>
      </w:r>
      <w:r>
        <w:rPr>
          <w:spacing w:val="-4"/>
        </w:rPr>
        <w:t xml:space="preserve"> </w:t>
      </w:r>
      <w:r>
        <w:t>индивидуализации.</w:t>
      </w:r>
    </w:p>
    <w:p w:rsidR="00A8610B" w:rsidRDefault="00BA5976">
      <w:pPr>
        <w:pStyle w:val="a3"/>
        <w:spacing w:line="280" w:lineRule="auto"/>
        <w:ind w:right="429"/>
      </w:pPr>
      <w:r>
        <w:t>Портфолио</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динамики</w:t>
      </w:r>
      <w:r>
        <w:rPr>
          <w:spacing w:val="1"/>
        </w:rPr>
        <w:t xml:space="preserve"> </w:t>
      </w:r>
      <w:r>
        <w:t>учебной</w:t>
      </w:r>
      <w:r>
        <w:rPr>
          <w:spacing w:val="1"/>
        </w:rPr>
        <w:t xml:space="preserve"> </w:t>
      </w:r>
      <w:r>
        <w:t>и</w:t>
      </w:r>
      <w:r>
        <w:rPr>
          <w:spacing w:val="1"/>
        </w:rPr>
        <w:t xml:space="preserve"> </w:t>
      </w:r>
      <w:r>
        <w:t>творческой</w:t>
      </w:r>
      <w:r>
        <w:rPr>
          <w:spacing w:val="1"/>
        </w:rPr>
        <w:t xml:space="preserve"> </w:t>
      </w:r>
      <w:r>
        <w:t>активности</w:t>
      </w:r>
      <w:r>
        <w:rPr>
          <w:spacing w:val="25"/>
        </w:rPr>
        <w:t xml:space="preserve"> </w:t>
      </w:r>
      <w:r>
        <w:t>обучающегося,</w:t>
      </w:r>
      <w:r>
        <w:rPr>
          <w:spacing w:val="30"/>
        </w:rPr>
        <w:t xml:space="preserve"> </w:t>
      </w:r>
      <w:r>
        <w:t>направленности,</w:t>
      </w:r>
      <w:r>
        <w:rPr>
          <w:spacing w:val="26"/>
        </w:rPr>
        <w:t xml:space="preserve"> </w:t>
      </w:r>
      <w:r>
        <w:t>широты</w:t>
      </w:r>
      <w:r>
        <w:rPr>
          <w:spacing w:val="26"/>
        </w:rPr>
        <w:t xml:space="preserve"> </w:t>
      </w:r>
      <w:r>
        <w:t>или</w:t>
      </w:r>
      <w:r>
        <w:rPr>
          <w:spacing w:val="39"/>
        </w:rPr>
        <w:t xml:space="preserve"> </w:t>
      </w:r>
      <w:r>
        <w:t>избирательности</w:t>
      </w:r>
      <w:r>
        <w:rPr>
          <w:spacing w:val="30"/>
        </w:rPr>
        <w:t xml:space="preserve"> </w:t>
      </w:r>
      <w:r>
        <w:t>интересов,</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8"/>
      </w:pPr>
      <w:r>
        <w:lastRenderedPageBreak/>
        <w:t>выраженности проявлений творческой инициативы, а также уровня высших достижений,</w:t>
      </w:r>
      <w:r>
        <w:rPr>
          <w:spacing w:val="1"/>
        </w:rPr>
        <w:t xml:space="preserve"> </w:t>
      </w:r>
      <w:r>
        <w:t>демонстрируемых</w:t>
      </w:r>
      <w:r>
        <w:rPr>
          <w:spacing w:val="1"/>
        </w:rPr>
        <w:t xml:space="preserve"> </w:t>
      </w:r>
      <w:r>
        <w:t>данным</w:t>
      </w:r>
      <w:r>
        <w:rPr>
          <w:spacing w:val="1"/>
        </w:rPr>
        <w:t xml:space="preserve"> </w:t>
      </w:r>
      <w:r>
        <w:t>обучающимся.</w:t>
      </w:r>
      <w:r>
        <w:rPr>
          <w:spacing w:val="1"/>
        </w:rPr>
        <w:t xml:space="preserve"> </w:t>
      </w:r>
      <w:r>
        <w:t>В</w:t>
      </w:r>
      <w:r>
        <w:rPr>
          <w:spacing w:val="1"/>
        </w:rPr>
        <w:t xml:space="preserve"> </w:t>
      </w:r>
      <w:r>
        <w:t>портфолио</w:t>
      </w:r>
      <w:r>
        <w:rPr>
          <w:spacing w:val="1"/>
        </w:rPr>
        <w:t xml:space="preserve"> </w:t>
      </w:r>
      <w:r>
        <w:t>включаются</w:t>
      </w:r>
      <w:r>
        <w:rPr>
          <w:spacing w:val="1"/>
        </w:rPr>
        <w:t xml:space="preserve"> </w:t>
      </w:r>
      <w:r>
        <w:t>как</w:t>
      </w:r>
      <w:r>
        <w:rPr>
          <w:spacing w:val="1"/>
        </w:rPr>
        <w:t xml:space="preserve"> </w:t>
      </w:r>
      <w:r>
        <w:t>документы,</w:t>
      </w:r>
      <w:r>
        <w:rPr>
          <w:spacing w:val="1"/>
        </w:rPr>
        <w:t xml:space="preserve"> </w:t>
      </w:r>
      <w:r>
        <w:t>фиксирующие</w:t>
      </w:r>
      <w:r>
        <w:rPr>
          <w:spacing w:val="1"/>
        </w:rPr>
        <w:t xml:space="preserve"> </w:t>
      </w:r>
      <w:r>
        <w:t>достижения</w:t>
      </w:r>
      <w:r>
        <w:rPr>
          <w:spacing w:val="1"/>
        </w:rPr>
        <w:t xml:space="preserve"> </w:t>
      </w:r>
      <w:r>
        <w:t>обучающегося</w:t>
      </w:r>
      <w:r>
        <w:rPr>
          <w:spacing w:val="1"/>
        </w:rPr>
        <w:t xml:space="preserve"> </w:t>
      </w:r>
      <w:r>
        <w:t>(например,</w:t>
      </w:r>
      <w:r>
        <w:rPr>
          <w:spacing w:val="1"/>
        </w:rPr>
        <w:t xml:space="preserve"> </w:t>
      </w:r>
      <w:r>
        <w:t>наградные</w:t>
      </w:r>
      <w:r>
        <w:rPr>
          <w:spacing w:val="1"/>
        </w:rPr>
        <w:t xml:space="preserve"> </w:t>
      </w:r>
      <w:r>
        <w:t>листы,</w:t>
      </w:r>
      <w:r>
        <w:rPr>
          <w:spacing w:val="1"/>
        </w:rPr>
        <w:t xml:space="preserve"> </w:t>
      </w:r>
      <w:r>
        <w:t>дипломы,</w:t>
      </w:r>
      <w:r>
        <w:rPr>
          <w:spacing w:val="1"/>
        </w:rPr>
        <w:t xml:space="preserve"> </w:t>
      </w:r>
      <w:r>
        <w:t>сертификаты участия, рецензии, отзывы на работы и проч.), так и его работы. На уровне</w:t>
      </w:r>
      <w:r>
        <w:rPr>
          <w:spacing w:val="1"/>
        </w:rPr>
        <w:t xml:space="preserve"> </w:t>
      </w:r>
      <w:r>
        <w:t>среднего</w:t>
      </w:r>
      <w:r>
        <w:rPr>
          <w:spacing w:val="1"/>
        </w:rPr>
        <w:t xml:space="preserve"> </w:t>
      </w:r>
      <w:r>
        <w:t>образования</w:t>
      </w:r>
      <w:r>
        <w:rPr>
          <w:spacing w:val="1"/>
        </w:rPr>
        <w:t xml:space="preserve"> </w:t>
      </w:r>
      <w:r>
        <w:t>приоритет</w:t>
      </w:r>
      <w:r>
        <w:rPr>
          <w:spacing w:val="1"/>
        </w:rPr>
        <w:t xml:space="preserve"> </w:t>
      </w:r>
      <w:r>
        <w:t>при</w:t>
      </w:r>
      <w:r>
        <w:rPr>
          <w:spacing w:val="1"/>
        </w:rPr>
        <w:t xml:space="preserve"> </w:t>
      </w:r>
      <w:r>
        <w:t>отборе</w:t>
      </w:r>
      <w:r>
        <w:rPr>
          <w:spacing w:val="1"/>
        </w:rPr>
        <w:t xml:space="preserve"> </w:t>
      </w:r>
      <w:r>
        <w:t>документов</w:t>
      </w:r>
      <w:r>
        <w:rPr>
          <w:spacing w:val="1"/>
        </w:rPr>
        <w:t xml:space="preserve"> </w:t>
      </w:r>
      <w:r>
        <w:t>для</w:t>
      </w:r>
      <w:r>
        <w:rPr>
          <w:spacing w:val="1"/>
        </w:rPr>
        <w:t xml:space="preserve"> </w:t>
      </w:r>
      <w:r>
        <w:t>портфолио</w:t>
      </w:r>
      <w:r>
        <w:rPr>
          <w:spacing w:val="1"/>
        </w:rPr>
        <w:t xml:space="preserve"> </w:t>
      </w:r>
      <w:r>
        <w:t>отдается</w:t>
      </w:r>
      <w:r>
        <w:rPr>
          <w:spacing w:val="-57"/>
        </w:rPr>
        <w:t xml:space="preserve"> </w:t>
      </w:r>
      <w:r>
        <w:t>документам внешних организаций (например, сертификаты участия, дипломы и грамоты</w:t>
      </w:r>
      <w:r>
        <w:rPr>
          <w:spacing w:val="1"/>
        </w:rPr>
        <w:t xml:space="preserve"> </w:t>
      </w:r>
      <w:r>
        <w:t>конкурсов и олимпиад, входящих в Перечень олимпиад, который ежегодно утверждается</w:t>
      </w:r>
      <w:r>
        <w:rPr>
          <w:spacing w:val="1"/>
        </w:rPr>
        <w:t xml:space="preserve"> </w:t>
      </w:r>
      <w:r>
        <w:t>Министерством образования и науки РФ). Отбор работ и отзывов для портфолио ведется</w:t>
      </w:r>
      <w:r>
        <w:rPr>
          <w:spacing w:val="1"/>
        </w:rPr>
        <w:t xml:space="preserve"> </w:t>
      </w:r>
      <w:r>
        <w:t>самим</w:t>
      </w:r>
      <w:r>
        <w:rPr>
          <w:spacing w:val="1"/>
        </w:rPr>
        <w:t xml:space="preserve"> </w:t>
      </w:r>
      <w:r>
        <w:t>обучающимся</w:t>
      </w:r>
      <w:r>
        <w:rPr>
          <w:spacing w:val="1"/>
        </w:rPr>
        <w:t xml:space="preserve"> </w:t>
      </w:r>
      <w:r>
        <w:t>совместно</w:t>
      </w:r>
      <w:r>
        <w:rPr>
          <w:spacing w:val="1"/>
        </w:rPr>
        <w:t xml:space="preserve"> </w:t>
      </w:r>
      <w:r>
        <w:t>с</w:t>
      </w:r>
      <w:r>
        <w:rPr>
          <w:spacing w:val="1"/>
        </w:rPr>
        <w:t xml:space="preserve"> </w:t>
      </w:r>
      <w:r>
        <w:t>классным</w:t>
      </w:r>
      <w:r>
        <w:rPr>
          <w:spacing w:val="1"/>
        </w:rPr>
        <w:t xml:space="preserve"> </w:t>
      </w:r>
      <w:r>
        <w:t>руководителем</w:t>
      </w:r>
      <w:r>
        <w:rPr>
          <w:spacing w:val="1"/>
        </w:rPr>
        <w:t xml:space="preserve"> </w:t>
      </w:r>
      <w:r>
        <w:t>и</w:t>
      </w:r>
      <w:r>
        <w:rPr>
          <w:spacing w:val="1"/>
        </w:rPr>
        <w:t xml:space="preserve"> </w:t>
      </w:r>
      <w:r>
        <w:t>при</w:t>
      </w:r>
      <w:r>
        <w:rPr>
          <w:spacing w:val="1"/>
        </w:rPr>
        <w:t xml:space="preserve"> </w:t>
      </w:r>
      <w:r>
        <w:t>участии</w:t>
      </w:r>
      <w:r>
        <w:rPr>
          <w:spacing w:val="1"/>
        </w:rPr>
        <w:t xml:space="preserve"> </w:t>
      </w:r>
      <w:r>
        <w:t>семьи.</w:t>
      </w:r>
      <w:r>
        <w:rPr>
          <w:spacing w:val="1"/>
        </w:rPr>
        <w:t xml:space="preserve"> </w:t>
      </w:r>
      <w:r>
        <w:t>Включение</w:t>
      </w:r>
      <w:r>
        <w:rPr>
          <w:spacing w:val="1"/>
        </w:rPr>
        <w:t xml:space="preserve"> </w:t>
      </w:r>
      <w:r>
        <w:t>каких-либо</w:t>
      </w:r>
      <w:r>
        <w:rPr>
          <w:spacing w:val="1"/>
        </w:rPr>
        <w:t xml:space="preserve"> </w:t>
      </w:r>
      <w:r>
        <w:t>материалов</w:t>
      </w:r>
      <w:r>
        <w:rPr>
          <w:spacing w:val="1"/>
        </w:rPr>
        <w:t xml:space="preserve"> </w:t>
      </w:r>
      <w:r>
        <w:t>в</w:t>
      </w:r>
      <w:r>
        <w:rPr>
          <w:spacing w:val="1"/>
        </w:rPr>
        <w:t xml:space="preserve"> </w:t>
      </w:r>
      <w:r>
        <w:t>портфолио</w:t>
      </w:r>
      <w:r>
        <w:rPr>
          <w:spacing w:val="1"/>
        </w:rPr>
        <w:t xml:space="preserve"> </w:t>
      </w:r>
      <w:r>
        <w:t>без</w:t>
      </w:r>
      <w:r>
        <w:rPr>
          <w:spacing w:val="1"/>
        </w:rPr>
        <w:t xml:space="preserve"> </w:t>
      </w:r>
      <w:r>
        <w:t>согласия</w:t>
      </w:r>
      <w:r>
        <w:rPr>
          <w:spacing w:val="1"/>
        </w:rPr>
        <w:t xml:space="preserve"> </w:t>
      </w:r>
      <w:r>
        <w:t>обучающегося</w:t>
      </w:r>
      <w:r>
        <w:rPr>
          <w:spacing w:val="1"/>
        </w:rPr>
        <w:t xml:space="preserve"> </w:t>
      </w:r>
      <w:r>
        <w:t>не</w:t>
      </w:r>
      <w:r>
        <w:rPr>
          <w:spacing w:val="1"/>
        </w:rPr>
        <w:t xml:space="preserve"> </w:t>
      </w:r>
      <w:r>
        <w:t>допускается. Портфолио в части подборки документов формируется в электронном виде в</w:t>
      </w:r>
      <w:r>
        <w:rPr>
          <w:spacing w:val="1"/>
        </w:rPr>
        <w:t xml:space="preserve"> </w:t>
      </w:r>
      <w:r>
        <w:t>течение всех лет обучения в основной и средней школе. Результаты, представленные в</w:t>
      </w:r>
      <w:r>
        <w:rPr>
          <w:spacing w:val="1"/>
        </w:rPr>
        <w:t xml:space="preserve"> </w:t>
      </w:r>
      <w:r>
        <w:t>портфолио,</w:t>
      </w:r>
      <w:r>
        <w:rPr>
          <w:spacing w:val="-2"/>
        </w:rPr>
        <w:t xml:space="preserve"> </w:t>
      </w:r>
      <w:r>
        <w:t>используются</w:t>
      </w:r>
      <w:r>
        <w:rPr>
          <w:spacing w:val="1"/>
        </w:rPr>
        <w:t xml:space="preserve"> </w:t>
      </w:r>
      <w:r>
        <w:t>при</w:t>
      </w:r>
      <w:r>
        <w:rPr>
          <w:spacing w:val="2"/>
        </w:rPr>
        <w:t xml:space="preserve"> </w:t>
      </w:r>
      <w:r>
        <w:t>поступлении</w:t>
      </w:r>
      <w:r>
        <w:rPr>
          <w:spacing w:val="2"/>
        </w:rPr>
        <w:t xml:space="preserve"> </w:t>
      </w:r>
      <w:r>
        <w:t>в</w:t>
      </w:r>
      <w:r>
        <w:rPr>
          <w:spacing w:val="-2"/>
        </w:rPr>
        <w:t xml:space="preserve"> </w:t>
      </w:r>
      <w:r>
        <w:t>высшие учебные заведения.</w:t>
      </w:r>
    </w:p>
    <w:p w:rsidR="00A8610B" w:rsidRDefault="00BA5976">
      <w:pPr>
        <w:pStyle w:val="a3"/>
        <w:spacing w:before="4" w:line="276" w:lineRule="auto"/>
        <w:ind w:right="424"/>
      </w:pPr>
      <w:r>
        <w:t>Внутренний</w:t>
      </w:r>
      <w:r>
        <w:rPr>
          <w:spacing w:val="1"/>
        </w:rPr>
        <w:t xml:space="preserve"> </w:t>
      </w:r>
      <w:r>
        <w:t>мониторинг</w:t>
      </w:r>
      <w:r>
        <w:rPr>
          <w:spacing w:val="1"/>
        </w:rPr>
        <w:t xml:space="preserve"> </w:t>
      </w:r>
      <w:r>
        <w:t>образовательной</w:t>
      </w:r>
      <w:r>
        <w:rPr>
          <w:spacing w:val="1"/>
        </w:rPr>
        <w:t xml:space="preserve"> </w:t>
      </w:r>
      <w:r>
        <w:t>организации</w:t>
      </w:r>
      <w:r>
        <w:rPr>
          <w:spacing w:val="1"/>
        </w:rPr>
        <w:t xml:space="preserve"> </w:t>
      </w:r>
      <w:r>
        <w:t>представляет</w:t>
      </w:r>
      <w:r>
        <w:rPr>
          <w:spacing w:val="1"/>
        </w:rPr>
        <w:t xml:space="preserve"> </w:t>
      </w:r>
      <w:r>
        <w:t>собой</w:t>
      </w:r>
      <w:r>
        <w:rPr>
          <w:spacing w:val="1"/>
        </w:rPr>
        <w:t xml:space="preserve"> </w:t>
      </w:r>
      <w:r>
        <w:t>процедуры</w:t>
      </w:r>
      <w:r>
        <w:rPr>
          <w:spacing w:val="1"/>
        </w:rPr>
        <w:t xml:space="preserve"> </w:t>
      </w:r>
      <w:r>
        <w:t>оценки уровня достижения предметных и метапредметных результатов, а также оценки</w:t>
      </w:r>
      <w:r>
        <w:rPr>
          <w:spacing w:val="1"/>
        </w:rPr>
        <w:t xml:space="preserve"> </w:t>
      </w:r>
      <w:r>
        <w:t>той части личностных результатов, которые связаны с оценкой поведения, прилежания, а</w:t>
      </w:r>
      <w:r>
        <w:rPr>
          <w:spacing w:val="1"/>
        </w:rPr>
        <w:t xml:space="preserve"> </w:t>
      </w:r>
      <w:r>
        <w:t>также с оценкой готовности и способности делать осознанный выбор будущей профессии.</w:t>
      </w:r>
      <w:r>
        <w:rPr>
          <w:spacing w:val="-57"/>
        </w:rPr>
        <w:t xml:space="preserve"> </w:t>
      </w:r>
      <w:r>
        <w:t>Результаты внутреннего мониторинга являются основанием для рекомендаций по текущей</w:t>
      </w:r>
      <w:r>
        <w:rPr>
          <w:spacing w:val="-57"/>
        </w:rPr>
        <w:t xml:space="preserve"> </w:t>
      </w:r>
      <w:r>
        <w:t>коррекции</w:t>
      </w:r>
      <w:r>
        <w:rPr>
          <w:spacing w:val="2"/>
        </w:rPr>
        <w:t xml:space="preserve"> </w:t>
      </w:r>
      <w:r>
        <w:t>учебной</w:t>
      </w:r>
      <w:r>
        <w:rPr>
          <w:spacing w:val="2"/>
        </w:rPr>
        <w:t xml:space="preserve"> </w:t>
      </w:r>
      <w:r>
        <w:t>деятельности</w:t>
      </w:r>
      <w:r>
        <w:rPr>
          <w:spacing w:val="-2"/>
        </w:rPr>
        <w:t xml:space="preserve"> </w:t>
      </w:r>
      <w:r>
        <w:t>и</w:t>
      </w:r>
      <w:r>
        <w:rPr>
          <w:spacing w:val="2"/>
        </w:rPr>
        <w:t xml:space="preserve"> </w:t>
      </w:r>
      <w:r>
        <w:t>ее индивидуализации.</w:t>
      </w:r>
    </w:p>
    <w:p w:rsidR="00A8610B" w:rsidRDefault="00BA5976">
      <w:pPr>
        <w:pStyle w:val="a3"/>
        <w:spacing w:before="2" w:line="276" w:lineRule="auto"/>
        <w:ind w:right="430"/>
      </w:pPr>
      <w:r>
        <w:t>Промежуточная аттестация представляет собой процедуру аттестации обучающихся на</w:t>
      </w:r>
      <w:r>
        <w:rPr>
          <w:spacing w:val="1"/>
        </w:rPr>
        <w:t xml:space="preserve"> </w:t>
      </w:r>
      <w:r>
        <w:t>уровне среднего общего образования и проводится в конце каждой четверти (или в конце</w:t>
      </w:r>
      <w:r>
        <w:rPr>
          <w:spacing w:val="1"/>
        </w:rPr>
        <w:t xml:space="preserve"> </w:t>
      </w:r>
      <w:r>
        <w:t>каждого триместра, биместра или иного этапа обучения внутри учебного года) и в конце</w:t>
      </w:r>
      <w:r>
        <w:rPr>
          <w:spacing w:val="1"/>
        </w:rPr>
        <w:t xml:space="preserve"> </w:t>
      </w:r>
      <w:r>
        <w:t>учебного года по каждому изучаемому предмету. Промежуточная аттестация проводится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накопленной</w:t>
      </w:r>
      <w:r>
        <w:rPr>
          <w:spacing w:val="1"/>
        </w:rPr>
        <w:t xml:space="preserve"> </w:t>
      </w:r>
      <w:r>
        <w:t>оценки</w:t>
      </w:r>
      <w:r>
        <w:rPr>
          <w:spacing w:val="1"/>
        </w:rPr>
        <w:t xml:space="preserve"> </w:t>
      </w:r>
      <w:r>
        <w:t>и</w:t>
      </w:r>
      <w:r>
        <w:rPr>
          <w:spacing w:val="1"/>
        </w:rPr>
        <w:t xml:space="preserve"> </w:t>
      </w:r>
      <w:r>
        <w:t>результатов</w:t>
      </w:r>
      <w:r>
        <w:rPr>
          <w:spacing w:val="1"/>
        </w:rPr>
        <w:t xml:space="preserve"> </w:t>
      </w:r>
      <w:r>
        <w:t>выполнения</w:t>
      </w:r>
      <w:r>
        <w:rPr>
          <w:spacing w:val="1"/>
        </w:rPr>
        <w:t xml:space="preserve"> </w:t>
      </w:r>
      <w:r>
        <w:t>тематических</w:t>
      </w:r>
      <w:r>
        <w:rPr>
          <w:spacing w:val="1"/>
        </w:rPr>
        <w:t xml:space="preserve"> </w:t>
      </w:r>
      <w:r>
        <w:t>проверочных</w:t>
      </w:r>
      <w:r>
        <w:rPr>
          <w:spacing w:val="-4"/>
        </w:rPr>
        <w:t xml:space="preserve"> </w:t>
      </w:r>
      <w:r>
        <w:t>работ</w:t>
      </w:r>
      <w:r>
        <w:rPr>
          <w:spacing w:val="-2"/>
        </w:rPr>
        <w:t xml:space="preserve"> </w:t>
      </w:r>
      <w:r>
        <w:t>и</w:t>
      </w:r>
      <w:r>
        <w:rPr>
          <w:spacing w:val="-2"/>
        </w:rPr>
        <w:t xml:space="preserve"> </w:t>
      </w:r>
      <w:r>
        <w:t>может</w:t>
      </w:r>
      <w:r>
        <w:rPr>
          <w:spacing w:val="-7"/>
        </w:rPr>
        <w:t xml:space="preserve"> </w:t>
      </w:r>
      <w:r>
        <w:t>отражаться</w:t>
      </w:r>
      <w:r>
        <w:rPr>
          <w:spacing w:val="-3"/>
        </w:rPr>
        <w:t xml:space="preserve"> </w:t>
      </w:r>
      <w:r>
        <w:t>в</w:t>
      </w:r>
      <w:r>
        <w:rPr>
          <w:spacing w:val="3"/>
        </w:rPr>
        <w:t xml:space="preserve"> </w:t>
      </w:r>
      <w:r>
        <w:t>дневнике.</w:t>
      </w:r>
    </w:p>
    <w:p w:rsidR="00A8610B" w:rsidRDefault="00BA5976">
      <w:pPr>
        <w:pStyle w:val="a3"/>
        <w:spacing w:line="276" w:lineRule="auto"/>
        <w:ind w:right="425"/>
      </w:pPr>
      <w:r>
        <w:t>Промежуточная оценка, фиксирующая достижение предметных планируемых результатов</w:t>
      </w:r>
      <w:r>
        <w:rPr>
          <w:spacing w:val="-57"/>
        </w:rPr>
        <w:t xml:space="preserve"> </w:t>
      </w:r>
      <w:r>
        <w:t>и универсальных учебных действий на уровне не ниже базового, является основанием для</w:t>
      </w:r>
      <w:r>
        <w:rPr>
          <w:spacing w:val="1"/>
        </w:rPr>
        <w:t xml:space="preserve"> </w:t>
      </w:r>
      <w:r>
        <w:t>перевода в следующий класс и для допуска обучающегося к государственной итоговой</w:t>
      </w:r>
      <w:r>
        <w:rPr>
          <w:spacing w:val="1"/>
        </w:rPr>
        <w:t xml:space="preserve"> </w:t>
      </w:r>
      <w:r>
        <w:t>аттестации.</w:t>
      </w:r>
      <w:r>
        <w:rPr>
          <w:spacing w:val="1"/>
        </w:rPr>
        <w:t xml:space="preserve"> </w:t>
      </w:r>
      <w:r>
        <w:t>В</w:t>
      </w:r>
      <w:r>
        <w:rPr>
          <w:spacing w:val="1"/>
        </w:rPr>
        <w:t xml:space="preserve"> </w:t>
      </w:r>
      <w:r>
        <w:t>случае</w:t>
      </w:r>
      <w:r>
        <w:rPr>
          <w:spacing w:val="1"/>
        </w:rPr>
        <w:t xml:space="preserve"> </w:t>
      </w:r>
      <w:r>
        <w:t>использования</w:t>
      </w:r>
      <w:r>
        <w:rPr>
          <w:spacing w:val="1"/>
        </w:rPr>
        <w:t xml:space="preserve"> </w:t>
      </w:r>
      <w:r>
        <w:t>стандартизированных</w:t>
      </w:r>
      <w:r>
        <w:rPr>
          <w:spacing w:val="1"/>
        </w:rPr>
        <w:t xml:space="preserve"> </w:t>
      </w:r>
      <w:r>
        <w:t>измерительных</w:t>
      </w:r>
      <w:r>
        <w:rPr>
          <w:spacing w:val="1"/>
        </w:rPr>
        <w:t xml:space="preserve"> </w:t>
      </w:r>
      <w:r>
        <w:t>материалов</w:t>
      </w:r>
      <w:r>
        <w:rPr>
          <w:spacing w:val="1"/>
        </w:rPr>
        <w:t xml:space="preserve"> </w:t>
      </w:r>
      <w:r>
        <w:t>критерий достижения/освоения учебного материала задается на уровне выполнения не</w:t>
      </w:r>
      <w:r>
        <w:rPr>
          <w:spacing w:val="1"/>
        </w:rPr>
        <w:t xml:space="preserve"> </w:t>
      </w:r>
      <w:r>
        <w:t>менее 65 %</w:t>
      </w:r>
      <w:r>
        <w:rPr>
          <w:spacing w:val="1"/>
        </w:rPr>
        <w:t xml:space="preserve"> </w:t>
      </w:r>
      <w:r>
        <w:t>заданий базового</w:t>
      </w:r>
      <w:r>
        <w:rPr>
          <w:spacing w:val="1"/>
        </w:rPr>
        <w:t xml:space="preserve"> </w:t>
      </w:r>
      <w:r>
        <w:t>уровня или</w:t>
      </w:r>
      <w:r>
        <w:rPr>
          <w:spacing w:val="1"/>
        </w:rPr>
        <w:t xml:space="preserve"> </w:t>
      </w:r>
      <w:r>
        <w:t>получения 65 %</w:t>
      </w:r>
      <w:r>
        <w:rPr>
          <w:spacing w:val="1"/>
        </w:rPr>
        <w:t xml:space="preserve"> </w:t>
      </w:r>
      <w:r>
        <w:t>от</w:t>
      </w:r>
      <w:r>
        <w:rPr>
          <w:spacing w:val="1"/>
        </w:rPr>
        <w:t xml:space="preserve"> </w:t>
      </w:r>
      <w:r>
        <w:t>максимального</w:t>
      </w:r>
      <w:r>
        <w:rPr>
          <w:spacing w:val="1"/>
        </w:rPr>
        <w:t xml:space="preserve"> </w:t>
      </w:r>
      <w:r>
        <w:t>балла за</w:t>
      </w:r>
      <w:r>
        <w:rPr>
          <w:spacing w:val="1"/>
        </w:rPr>
        <w:t xml:space="preserve"> </w:t>
      </w:r>
      <w:r>
        <w:t>выполнение заданий</w:t>
      </w:r>
      <w:r>
        <w:rPr>
          <w:spacing w:val="-2"/>
        </w:rPr>
        <w:t xml:space="preserve"> </w:t>
      </w:r>
      <w:r>
        <w:t>базового</w:t>
      </w:r>
      <w:r>
        <w:rPr>
          <w:spacing w:val="2"/>
        </w:rPr>
        <w:t xml:space="preserve"> </w:t>
      </w:r>
      <w:r>
        <w:t>уровня</w:t>
      </w:r>
      <w:r>
        <w:rPr>
          <w:vertAlign w:val="superscript"/>
        </w:rPr>
        <w:t>3</w:t>
      </w:r>
      <w:r>
        <w:t>.</w:t>
      </w:r>
    </w:p>
    <w:p w:rsidR="00A8610B" w:rsidRDefault="00BA5976">
      <w:pPr>
        <w:pStyle w:val="a3"/>
        <w:spacing w:line="276" w:lineRule="auto"/>
        <w:ind w:right="427"/>
      </w:pPr>
      <w:r>
        <w:t>Порядок</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регламентируется</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(статья</w:t>
      </w:r>
      <w:r>
        <w:rPr>
          <w:spacing w:val="1"/>
        </w:rPr>
        <w:t xml:space="preserve"> </w:t>
      </w:r>
      <w:r>
        <w:t>58)</w:t>
      </w:r>
      <w:r>
        <w:rPr>
          <w:spacing w:val="1"/>
        </w:rPr>
        <w:t xml:space="preserve"> </w:t>
      </w:r>
      <w:r>
        <w:t>и</w:t>
      </w:r>
      <w:r>
        <w:rPr>
          <w:spacing w:val="1"/>
        </w:rPr>
        <w:t xml:space="preserve"> </w:t>
      </w:r>
      <w:r>
        <w:t>локальным</w:t>
      </w:r>
      <w:r>
        <w:rPr>
          <w:spacing w:val="1"/>
        </w:rPr>
        <w:t xml:space="preserve"> </w:t>
      </w:r>
      <w:r>
        <w:t>нормативным</w:t>
      </w:r>
      <w:r>
        <w:rPr>
          <w:spacing w:val="1"/>
        </w:rPr>
        <w:t xml:space="preserve"> </w:t>
      </w:r>
      <w:r>
        <w:t>актом</w:t>
      </w:r>
      <w:r>
        <w:rPr>
          <w:spacing w:val="1"/>
        </w:rPr>
        <w:t xml:space="preserve"> </w:t>
      </w:r>
      <w:r>
        <w:t>образовательной</w:t>
      </w:r>
      <w:r>
        <w:rPr>
          <w:spacing w:val="-3"/>
        </w:rPr>
        <w:t xml:space="preserve"> </w:t>
      </w:r>
      <w:r>
        <w:t>организации.</w:t>
      </w:r>
    </w:p>
    <w:p w:rsidR="00A8610B" w:rsidRDefault="00A8610B">
      <w:pPr>
        <w:pStyle w:val="a3"/>
        <w:spacing w:before="1"/>
        <w:ind w:left="0"/>
        <w:jc w:val="left"/>
        <w:rPr>
          <w:sz w:val="28"/>
        </w:rPr>
      </w:pPr>
    </w:p>
    <w:p w:rsidR="00A8610B" w:rsidRDefault="00BA5976">
      <w:pPr>
        <w:pStyle w:val="210"/>
      </w:pPr>
      <w:r>
        <w:t>Государственная</w:t>
      </w:r>
      <w:r>
        <w:rPr>
          <w:spacing w:val="-4"/>
        </w:rPr>
        <w:t xml:space="preserve"> </w:t>
      </w:r>
      <w:r>
        <w:t>итоговая</w:t>
      </w:r>
      <w:r>
        <w:rPr>
          <w:spacing w:val="-4"/>
        </w:rPr>
        <w:t xml:space="preserve"> </w:t>
      </w:r>
      <w:r>
        <w:t>аттестация</w:t>
      </w:r>
    </w:p>
    <w:p w:rsidR="00A8610B" w:rsidRDefault="00BA5976">
      <w:pPr>
        <w:pStyle w:val="a3"/>
        <w:spacing w:before="36" w:line="276" w:lineRule="auto"/>
        <w:ind w:right="430"/>
      </w:pPr>
      <w:r>
        <w:t>В</w:t>
      </w:r>
      <w:r>
        <w:rPr>
          <w:spacing w:val="1"/>
        </w:rPr>
        <w:t xml:space="preserve"> </w:t>
      </w:r>
      <w:r>
        <w:t>соответствии</w:t>
      </w:r>
      <w:r>
        <w:rPr>
          <w:spacing w:val="1"/>
        </w:rPr>
        <w:t xml:space="preserve"> </w:t>
      </w:r>
      <w:r>
        <w:t>со</w:t>
      </w:r>
      <w:r>
        <w:rPr>
          <w:spacing w:val="1"/>
        </w:rPr>
        <w:t xml:space="preserve"> </w:t>
      </w:r>
      <w:r>
        <w:t>статьей</w:t>
      </w:r>
      <w:r>
        <w:rPr>
          <w:spacing w:val="1"/>
        </w:rPr>
        <w:t xml:space="preserve"> </w:t>
      </w:r>
      <w:r>
        <w:t>59</w:t>
      </w:r>
      <w:r>
        <w:rPr>
          <w:spacing w:val="1"/>
        </w:rPr>
        <w:t xml:space="preserve"> </w:t>
      </w:r>
      <w:r>
        <w:t>закона</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государственная итоговая аттестация (далее – ГИА) является обязательной процедурой,</w:t>
      </w:r>
      <w:r>
        <w:rPr>
          <w:spacing w:val="1"/>
        </w:rPr>
        <w:t xml:space="preserve"> </w:t>
      </w:r>
      <w:r>
        <w:t>завершающей</w:t>
      </w:r>
      <w:r>
        <w:rPr>
          <w:spacing w:val="1"/>
        </w:rPr>
        <w:t xml:space="preserve"> </w:t>
      </w:r>
      <w:r>
        <w:t>освоение</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57"/>
        </w:rPr>
        <w:t xml:space="preserve"> </w:t>
      </w:r>
      <w:r>
        <w:t>образования.</w:t>
      </w:r>
      <w:r>
        <w:rPr>
          <w:spacing w:val="30"/>
        </w:rPr>
        <w:t xml:space="preserve"> </w:t>
      </w:r>
      <w:r>
        <w:t>Порядок</w:t>
      </w:r>
      <w:r>
        <w:rPr>
          <w:spacing w:val="26"/>
        </w:rPr>
        <w:t xml:space="preserve"> </w:t>
      </w:r>
      <w:r>
        <w:t>проведения</w:t>
      </w:r>
      <w:r>
        <w:rPr>
          <w:spacing w:val="27"/>
        </w:rPr>
        <w:t xml:space="preserve"> </w:t>
      </w:r>
      <w:r>
        <w:t>ГИА,</w:t>
      </w:r>
      <w:r>
        <w:rPr>
          <w:spacing w:val="31"/>
        </w:rPr>
        <w:t xml:space="preserve"> </w:t>
      </w:r>
      <w:r>
        <w:t>в</w:t>
      </w:r>
      <w:r>
        <w:rPr>
          <w:spacing w:val="29"/>
        </w:rPr>
        <w:t xml:space="preserve"> </w:t>
      </w:r>
      <w:r>
        <w:t>том</w:t>
      </w:r>
      <w:r>
        <w:rPr>
          <w:spacing w:val="29"/>
        </w:rPr>
        <w:t xml:space="preserve"> </w:t>
      </w:r>
      <w:r>
        <w:t>числе</w:t>
      </w:r>
      <w:r>
        <w:rPr>
          <w:spacing w:val="27"/>
        </w:rPr>
        <w:t xml:space="preserve"> </w:t>
      </w:r>
      <w:r>
        <w:t>в</w:t>
      </w:r>
      <w:r>
        <w:rPr>
          <w:spacing w:val="34"/>
        </w:rPr>
        <w:t xml:space="preserve"> </w:t>
      </w:r>
      <w:r>
        <w:t>форме</w:t>
      </w:r>
      <w:r>
        <w:rPr>
          <w:spacing w:val="28"/>
        </w:rPr>
        <w:t xml:space="preserve"> </w:t>
      </w:r>
      <w:r>
        <w:t>единого</w:t>
      </w:r>
      <w:r>
        <w:rPr>
          <w:spacing w:val="32"/>
        </w:rPr>
        <w:t xml:space="preserve"> </w:t>
      </w:r>
      <w:r>
        <w:t>государственного</w:t>
      </w:r>
    </w:p>
    <w:p w:rsidR="00A8610B" w:rsidRDefault="005F6207">
      <w:pPr>
        <w:pStyle w:val="a3"/>
        <w:spacing w:before="1"/>
        <w:ind w:left="0"/>
        <w:jc w:val="left"/>
        <w:rPr>
          <w:sz w:val="13"/>
        </w:rPr>
      </w:pPr>
      <w:r>
        <w:pict>
          <v:rect id="_x0000_s2079" style="position:absolute;margin-left:85pt;margin-top:9.5pt;width:144.05pt;height:.7pt;z-index:-15728128;mso-wrap-distance-left:0;mso-wrap-distance-right:0;mso-position-horizontal-relative:page" fillcolor="black" stroked="f">
            <w10:wrap type="topAndBottom" anchorx="page"/>
          </v:rect>
        </w:pict>
      </w:r>
    </w:p>
    <w:p w:rsidR="00A8610B" w:rsidRDefault="00A8610B">
      <w:pPr>
        <w:rPr>
          <w:sz w:val="13"/>
        </w:rPr>
        <w:sectPr w:rsidR="00A8610B">
          <w:pgSz w:w="11910" w:h="16840"/>
          <w:pgMar w:top="1040" w:right="420" w:bottom="1400" w:left="860" w:header="0" w:footer="1124" w:gutter="0"/>
          <w:cols w:space="720"/>
        </w:sectPr>
      </w:pPr>
    </w:p>
    <w:p w:rsidR="00A8610B" w:rsidRDefault="00BA5976">
      <w:pPr>
        <w:pStyle w:val="a3"/>
        <w:spacing w:before="66" w:line="276" w:lineRule="auto"/>
        <w:ind w:right="425"/>
      </w:pPr>
      <w:r>
        <w:lastRenderedPageBreak/>
        <w:t>экзамена,</w:t>
      </w:r>
      <w:r>
        <w:rPr>
          <w:spacing w:val="1"/>
        </w:rPr>
        <w:t xml:space="preserve"> </w:t>
      </w:r>
      <w:r>
        <w:t>устанавливается</w:t>
      </w:r>
      <w:r>
        <w:rPr>
          <w:spacing w:val="1"/>
        </w:rPr>
        <w:t xml:space="preserve"> </w:t>
      </w:r>
      <w:r>
        <w:t>Приказом</w:t>
      </w:r>
      <w:r>
        <w:rPr>
          <w:spacing w:val="1"/>
        </w:rPr>
        <w:t xml:space="preserve"> </w:t>
      </w:r>
      <w:r>
        <w:t>Министерства</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Российской</w:t>
      </w:r>
      <w:r>
        <w:rPr>
          <w:spacing w:val="1"/>
        </w:rPr>
        <w:t xml:space="preserve"> </w:t>
      </w:r>
      <w:r>
        <w:t>Федерации.</w:t>
      </w:r>
    </w:p>
    <w:p w:rsidR="00A8610B" w:rsidRDefault="00BA5976">
      <w:pPr>
        <w:pStyle w:val="a3"/>
        <w:spacing w:line="276" w:lineRule="auto"/>
        <w:ind w:right="430"/>
      </w:pPr>
      <w:r>
        <w:t>ГИА проводится в форме единого государственного экзамена (ЕГЭ) с использованием</w:t>
      </w:r>
      <w:r>
        <w:rPr>
          <w:spacing w:val="1"/>
        </w:rPr>
        <w:t xml:space="preserve"> </w:t>
      </w:r>
      <w:r>
        <w:t>контрольных измерительных материалов, представляющих собой комплексы заданий в</w:t>
      </w:r>
      <w:r>
        <w:rPr>
          <w:spacing w:val="1"/>
        </w:rPr>
        <w:t xml:space="preserve"> </w:t>
      </w:r>
      <w:r>
        <w:t>стандартизированной форме и в форме устных и письменных экзаменов с использованием</w:t>
      </w:r>
      <w:r>
        <w:rPr>
          <w:spacing w:val="-57"/>
        </w:rPr>
        <w:t xml:space="preserve"> </w:t>
      </w:r>
      <w:r>
        <w:t>тем,</w:t>
      </w:r>
      <w:r>
        <w:rPr>
          <w:spacing w:val="3"/>
        </w:rPr>
        <w:t xml:space="preserve"> </w:t>
      </w:r>
      <w:r>
        <w:t>билетов</w:t>
      </w:r>
      <w:r>
        <w:rPr>
          <w:spacing w:val="2"/>
        </w:rPr>
        <w:t xml:space="preserve"> </w:t>
      </w:r>
      <w:r>
        <w:t>и</w:t>
      </w:r>
      <w:r>
        <w:rPr>
          <w:spacing w:val="-3"/>
        </w:rPr>
        <w:t xml:space="preserve"> </w:t>
      </w:r>
      <w:r>
        <w:t>т.д.</w:t>
      </w:r>
      <w:r>
        <w:rPr>
          <w:spacing w:val="3"/>
        </w:rPr>
        <w:t xml:space="preserve"> </w:t>
      </w:r>
      <w:r>
        <w:t>(государственный</w:t>
      </w:r>
      <w:r>
        <w:rPr>
          <w:spacing w:val="2"/>
        </w:rPr>
        <w:t xml:space="preserve"> </w:t>
      </w:r>
      <w:r>
        <w:t>выпускной</w:t>
      </w:r>
      <w:r>
        <w:rPr>
          <w:spacing w:val="2"/>
        </w:rPr>
        <w:t xml:space="preserve"> </w:t>
      </w:r>
      <w:r>
        <w:t>экзамен</w:t>
      </w:r>
      <w:r>
        <w:rPr>
          <w:spacing w:val="11"/>
        </w:rPr>
        <w:t xml:space="preserve"> </w:t>
      </w:r>
      <w:r>
        <w:t>–</w:t>
      </w:r>
      <w:r>
        <w:rPr>
          <w:spacing w:val="-4"/>
        </w:rPr>
        <w:t xml:space="preserve"> </w:t>
      </w:r>
      <w:r>
        <w:t>ГВЭ).</w:t>
      </w:r>
    </w:p>
    <w:p w:rsidR="00A8610B" w:rsidRDefault="00BA5976">
      <w:pPr>
        <w:pStyle w:val="a3"/>
        <w:spacing w:before="2" w:line="276" w:lineRule="auto"/>
        <w:ind w:right="431"/>
      </w:pPr>
      <w:r>
        <w:t>К</w:t>
      </w:r>
      <w:r>
        <w:rPr>
          <w:spacing w:val="1"/>
        </w:rPr>
        <w:t xml:space="preserve"> </w:t>
      </w:r>
      <w:r>
        <w:t>государственной</w:t>
      </w:r>
      <w:r>
        <w:rPr>
          <w:spacing w:val="1"/>
        </w:rPr>
        <w:t xml:space="preserve"> </w:t>
      </w:r>
      <w:r>
        <w:t>итоговой</w:t>
      </w:r>
      <w:r>
        <w:rPr>
          <w:spacing w:val="1"/>
        </w:rPr>
        <w:t xml:space="preserve"> </w:t>
      </w:r>
      <w:r>
        <w:t>аттестации</w:t>
      </w:r>
      <w:r>
        <w:rPr>
          <w:spacing w:val="1"/>
        </w:rPr>
        <w:t xml:space="preserve"> </w:t>
      </w:r>
      <w:r>
        <w:t>допускается</w:t>
      </w:r>
      <w:r>
        <w:rPr>
          <w:spacing w:val="1"/>
        </w:rPr>
        <w:t xml:space="preserve"> </w:t>
      </w:r>
      <w:r>
        <w:t>обучающийся,</w:t>
      </w:r>
      <w:r>
        <w:rPr>
          <w:spacing w:val="1"/>
        </w:rPr>
        <w:t xml:space="preserve"> </w:t>
      </w:r>
      <w:r>
        <w:t>не</w:t>
      </w:r>
      <w:r>
        <w:rPr>
          <w:spacing w:val="1"/>
        </w:rPr>
        <w:t xml:space="preserve"> </w:t>
      </w:r>
      <w:r>
        <w:t>имеющий</w:t>
      </w:r>
      <w:r>
        <w:rPr>
          <w:spacing w:val="1"/>
        </w:rPr>
        <w:t xml:space="preserve"> </w:t>
      </w:r>
      <w:r>
        <w:t>академической</w:t>
      </w:r>
      <w:r>
        <w:rPr>
          <w:spacing w:val="1"/>
        </w:rPr>
        <w:t xml:space="preserve"> </w:t>
      </w:r>
      <w:r>
        <w:t>задолженности</w:t>
      </w:r>
      <w:r>
        <w:rPr>
          <w:spacing w:val="1"/>
        </w:rPr>
        <w:t xml:space="preserve"> </w:t>
      </w:r>
      <w:r>
        <w:t>и</w:t>
      </w:r>
      <w:r>
        <w:rPr>
          <w:spacing w:val="1"/>
        </w:rPr>
        <w:t xml:space="preserve"> </w:t>
      </w:r>
      <w:r>
        <w:t>в</w:t>
      </w:r>
      <w:r>
        <w:rPr>
          <w:spacing w:val="1"/>
        </w:rPr>
        <w:t xml:space="preserve"> </w:t>
      </w:r>
      <w:r>
        <w:t>полном</w:t>
      </w:r>
      <w:r>
        <w:rPr>
          <w:spacing w:val="1"/>
        </w:rPr>
        <w:t xml:space="preserve"> </w:t>
      </w:r>
      <w:r>
        <w:t>объеме</w:t>
      </w:r>
      <w:r>
        <w:rPr>
          <w:spacing w:val="1"/>
        </w:rPr>
        <w:t xml:space="preserve"> </w:t>
      </w:r>
      <w:r>
        <w:t>выполнивший</w:t>
      </w:r>
      <w:r>
        <w:rPr>
          <w:spacing w:val="1"/>
        </w:rPr>
        <w:t xml:space="preserve"> </w:t>
      </w:r>
      <w:r>
        <w:t>учебный</w:t>
      </w:r>
      <w:r>
        <w:rPr>
          <w:spacing w:val="1"/>
        </w:rPr>
        <w:t xml:space="preserve"> </w:t>
      </w:r>
      <w:r>
        <w:t>план</w:t>
      </w:r>
      <w:r>
        <w:rPr>
          <w:spacing w:val="1"/>
        </w:rPr>
        <w:t xml:space="preserve"> </w:t>
      </w:r>
      <w:r>
        <w:t>или</w:t>
      </w:r>
      <w:r>
        <w:rPr>
          <w:spacing w:val="1"/>
        </w:rPr>
        <w:t xml:space="preserve"> </w:t>
      </w:r>
      <w:r>
        <w:t>индивидуальный</w:t>
      </w:r>
      <w:r>
        <w:rPr>
          <w:spacing w:val="1"/>
        </w:rPr>
        <w:t xml:space="preserve"> </w:t>
      </w:r>
      <w:r>
        <w:t>учебный</w:t>
      </w:r>
      <w:r>
        <w:rPr>
          <w:spacing w:val="1"/>
        </w:rPr>
        <w:t xml:space="preserve"> </w:t>
      </w:r>
      <w:r>
        <w:t>план,</w:t>
      </w:r>
      <w:r>
        <w:rPr>
          <w:spacing w:val="1"/>
        </w:rPr>
        <w:t xml:space="preserve"> </w:t>
      </w:r>
      <w:r>
        <w:t>если</w:t>
      </w:r>
      <w:r>
        <w:rPr>
          <w:spacing w:val="1"/>
        </w:rPr>
        <w:t xml:space="preserve"> </w:t>
      </w:r>
      <w:r>
        <w:t>иное</w:t>
      </w:r>
      <w:r>
        <w:rPr>
          <w:spacing w:val="1"/>
        </w:rPr>
        <w:t xml:space="preserve"> </w:t>
      </w:r>
      <w:r>
        <w:t>не</w:t>
      </w:r>
      <w:r>
        <w:rPr>
          <w:spacing w:val="1"/>
        </w:rPr>
        <w:t xml:space="preserve"> </w:t>
      </w:r>
      <w:r>
        <w:t>установлено</w:t>
      </w:r>
      <w:r>
        <w:rPr>
          <w:spacing w:val="1"/>
        </w:rPr>
        <w:t xml:space="preserve"> </w:t>
      </w:r>
      <w:r>
        <w:t>порядком</w:t>
      </w:r>
      <w:r>
        <w:rPr>
          <w:spacing w:val="1"/>
        </w:rPr>
        <w:t xml:space="preserve"> </w:t>
      </w:r>
      <w:r>
        <w:t>проведения</w:t>
      </w:r>
      <w:r>
        <w:rPr>
          <w:spacing w:val="1"/>
        </w:rPr>
        <w:t xml:space="preserve"> </w:t>
      </w:r>
      <w:r>
        <w:t>государственной</w:t>
      </w:r>
      <w:r>
        <w:rPr>
          <w:spacing w:val="1"/>
        </w:rPr>
        <w:t xml:space="preserve"> </w:t>
      </w:r>
      <w:r>
        <w:t>итоговой</w:t>
      </w:r>
      <w:r>
        <w:rPr>
          <w:spacing w:val="1"/>
        </w:rPr>
        <w:t xml:space="preserve"> </w:t>
      </w:r>
      <w:r>
        <w:t>аттестации</w:t>
      </w:r>
      <w:r>
        <w:rPr>
          <w:spacing w:val="1"/>
        </w:rPr>
        <w:t xml:space="preserve"> </w:t>
      </w:r>
      <w:r>
        <w:t>по</w:t>
      </w:r>
      <w:r>
        <w:rPr>
          <w:spacing w:val="1"/>
        </w:rPr>
        <w:t xml:space="preserve"> </w:t>
      </w:r>
      <w:r>
        <w:t>соответствующим</w:t>
      </w:r>
      <w:r>
        <w:rPr>
          <w:spacing w:val="61"/>
        </w:rPr>
        <w:t xml:space="preserve"> </w:t>
      </w:r>
      <w:r>
        <w:t>образовательным</w:t>
      </w:r>
      <w:r>
        <w:rPr>
          <w:spacing w:val="1"/>
        </w:rPr>
        <w:t xml:space="preserve"> </w:t>
      </w:r>
      <w:r>
        <w:t>программам. Условием допуска к ГИА является успешное написание итогового сочинения</w:t>
      </w:r>
      <w:r>
        <w:rPr>
          <w:spacing w:val="-57"/>
        </w:rPr>
        <w:t xml:space="preserve"> </w:t>
      </w:r>
      <w:r>
        <w:t>(изложения),</w:t>
      </w:r>
      <w:r>
        <w:rPr>
          <w:spacing w:val="1"/>
        </w:rPr>
        <w:t xml:space="preserve"> </w:t>
      </w:r>
      <w:r>
        <w:t>которое</w:t>
      </w:r>
      <w:r>
        <w:rPr>
          <w:spacing w:val="-6"/>
        </w:rPr>
        <w:t xml:space="preserve"> </w:t>
      </w:r>
      <w:r>
        <w:t>оценивается</w:t>
      </w:r>
      <w:r>
        <w:rPr>
          <w:spacing w:val="-5"/>
        </w:rPr>
        <w:t xml:space="preserve"> </w:t>
      </w:r>
      <w:r>
        <w:t>по</w:t>
      </w:r>
      <w:r>
        <w:rPr>
          <w:spacing w:val="4"/>
        </w:rPr>
        <w:t xml:space="preserve"> </w:t>
      </w:r>
      <w:r>
        <w:t>единым критериям</w:t>
      </w:r>
      <w:r>
        <w:rPr>
          <w:spacing w:val="-3"/>
        </w:rPr>
        <w:t xml:space="preserve"> </w:t>
      </w:r>
      <w:r>
        <w:t>в</w:t>
      </w:r>
      <w:r>
        <w:rPr>
          <w:spacing w:val="1"/>
        </w:rPr>
        <w:t xml:space="preserve"> </w:t>
      </w:r>
      <w:r>
        <w:t>системе</w:t>
      </w:r>
      <w:r>
        <w:rPr>
          <w:spacing w:val="-6"/>
        </w:rPr>
        <w:t xml:space="preserve"> </w:t>
      </w:r>
      <w:r>
        <w:t>«зачет/незачет».</w:t>
      </w:r>
    </w:p>
    <w:p w:rsidR="00A8610B" w:rsidRDefault="00A8610B">
      <w:pPr>
        <w:pStyle w:val="a3"/>
        <w:spacing w:before="8"/>
        <w:ind w:left="0"/>
        <w:jc w:val="left"/>
        <w:rPr>
          <w:sz w:val="27"/>
        </w:rPr>
      </w:pPr>
    </w:p>
    <w:p w:rsidR="00A8610B" w:rsidRDefault="00BA5976">
      <w:pPr>
        <w:pStyle w:val="a3"/>
        <w:spacing w:line="276" w:lineRule="auto"/>
        <w:ind w:right="437"/>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государственная</w:t>
      </w:r>
      <w:r>
        <w:rPr>
          <w:spacing w:val="1"/>
        </w:rPr>
        <w:t xml:space="preserve"> </w:t>
      </w:r>
      <w:r>
        <w:t>итоговая</w:t>
      </w:r>
      <w:r>
        <w:rPr>
          <w:spacing w:val="1"/>
        </w:rPr>
        <w:t xml:space="preserve"> </w:t>
      </w:r>
      <w:r>
        <w:t>аттестация</w:t>
      </w:r>
      <w:r>
        <w:rPr>
          <w:spacing w:val="1"/>
        </w:rPr>
        <w:t xml:space="preserve"> </w:t>
      </w:r>
      <w:r>
        <w:t>в</w:t>
      </w:r>
      <w:r>
        <w:rPr>
          <w:spacing w:val="1"/>
        </w:rPr>
        <w:t xml:space="preserve"> </w:t>
      </w:r>
      <w:r>
        <w:t>форме</w:t>
      </w:r>
      <w:r>
        <w:rPr>
          <w:spacing w:val="1"/>
        </w:rPr>
        <w:t xml:space="preserve"> </w:t>
      </w:r>
      <w:r>
        <w:t>ЕГЭ</w:t>
      </w:r>
      <w:r>
        <w:rPr>
          <w:spacing w:val="1"/>
        </w:rPr>
        <w:t xml:space="preserve"> </w:t>
      </w:r>
      <w:r>
        <w:t>проводится по</w:t>
      </w:r>
      <w:r>
        <w:rPr>
          <w:spacing w:val="-4"/>
        </w:rPr>
        <w:t xml:space="preserve"> </w:t>
      </w:r>
      <w:r>
        <w:t>обязательным</w:t>
      </w:r>
      <w:r>
        <w:rPr>
          <w:spacing w:val="2"/>
        </w:rPr>
        <w:t xml:space="preserve"> </w:t>
      </w:r>
      <w:r>
        <w:t>предметам</w:t>
      </w:r>
      <w:r>
        <w:rPr>
          <w:spacing w:val="-2"/>
        </w:rPr>
        <w:t xml:space="preserve"> </w:t>
      </w:r>
      <w:r>
        <w:t>и</w:t>
      </w:r>
      <w:r>
        <w:rPr>
          <w:spacing w:val="-3"/>
        </w:rPr>
        <w:t xml:space="preserve"> </w:t>
      </w:r>
      <w:r>
        <w:t>предметам</w:t>
      </w:r>
      <w:r>
        <w:rPr>
          <w:spacing w:val="2"/>
        </w:rPr>
        <w:t xml:space="preserve"> </w:t>
      </w:r>
      <w:r>
        <w:t>по выбору</w:t>
      </w:r>
      <w:r>
        <w:rPr>
          <w:spacing w:val="-9"/>
        </w:rPr>
        <w:t xml:space="preserve"> </w:t>
      </w:r>
      <w:r>
        <w:t>обучающихся.</w:t>
      </w:r>
    </w:p>
    <w:p w:rsidR="00A8610B" w:rsidRDefault="00BA5976">
      <w:pPr>
        <w:pStyle w:val="a3"/>
        <w:spacing w:line="276" w:lineRule="auto"/>
        <w:ind w:right="424"/>
      </w:pPr>
      <w:r>
        <w:t>Для предметов по выбору контрольные измерительные материалы разрабатываются на</w:t>
      </w:r>
      <w:r>
        <w:rPr>
          <w:spacing w:val="1"/>
        </w:rPr>
        <w:t xml:space="preserve"> </w:t>
      </w:r>
      <w:r>
        <w:t>основании</w:t>
      </w:r>
      <w:r>
        <w:rPr>
          <w:spacing w:val="1"/>
        </w:rPr>
        <w:t xml:space="preserve"> </w:t>
      </w:r>
      <w:r>
        <w:t>планируемых</w:t>
      </w:r>
      <w:r>
        <w:rPr>
          <w:spacing w:val="1"/>
        </w:rPr>
        <w:t xml:space="preserve"> </w:t>
      </w:r>
      <w:r>
        <w:t>результатов</w:t>
      </w:r>
      <w:r>
        <w:rPr>
          <w:spacing w:val="1"/>
        </w:rPr>
        <w:t xml:space="preserve"> </w:t>
      </w:r>
      <w:r>
        <w:t>обучения</w:t>
      </w:r>
      <w:r>
        <w:rPr>
          <w:spacing w:val="1"/>
        </w:rPr>
        <w:t xml:space="preserve"> </w:t>
      </w:r>
      <w:r>
        <w:t>для</w:t>
      </w:r>
      <w:r>
        <w:rPr>
          <w:spacing w:val="1"/>
        </w:rPr>
        <w:t xml:space="preserve"> </w:t>
      </w:r>
      <w:r>
        <w:t>углубленного</w:t>
      </w:r>
      <w:r>
        <w:rPr>
          <w:spacing w:val="1"/>
        </w:rPr>
        <w:t xml:space="preserve"> </w:t>
      </w:r>
      <w:r>
        <w:t>уровня</w:t>
      </w:r>
      <w:r>
        <w:rPr>
          <w:spacing w:val="1"/>
        </w:rPr>
        <w:t xml:space="preserve"> </w:t>
      </w:r>
      <w:r>
        <w:t>изучения</w:t>
      </w:r>
      <w:r>
        <w:rPr>
          <w:spacing w:val="1"/>
        </w:rPr>
        <w:t xml:space="preserve"> </w:t>
      </w:r>
      <w:r>
        <w:t>предмета. При этом минимальная граница, свидетельствующая о достижении требований</w:t>
      </w:r>
      <w:r>
        <w:rPr>
          <w:spacing w:val="1"/>
        </w:rPr>
        <w:t xml:space="preserve"> </w:t>
      </w:r>
      <w:r>
        <w:t>ФГОС СОО, которые включают в качестве составной части планируемые результаты для</w:t>
      </w:r>
      <w:r>
        <w:rPr>
          <w:spacing w:val="1"/>
        </w:rPr>
        <w:t xml:space="preserve"> </w:t>
      </w:r>
      <w:r>
        <w:t>базового уровня изучения предмета,</w:t>
      </w:r>
      <w:r>
        <w:rPr>
          <w:spacing w:val="1"/>
        </w:rPr>
        <w:t xml:space="preserve"> </w:t>
      </w:r>
      <w:r>
        <w:t>устанавливается исходя из планируемых результатов</w:t>
      </w:r>
      <w:r>
        <w:rPr>
          <w:spacing w:val="-57"/>
        </w:rPr>
        <w:t xml:space="preserve"> </w:t>
      </w:r>
      <w:r>
        <w:t>блока</w:t>
      </w:r>
      <w:r>
        <w:rPr>
          <w:spacing w:val="-1"/>
        </w:rPr>
        <w:t xml:space="preserve"> </w:t>
      </w:r>
      <w:r>
        <w:t>«Выпускник</w:t>
      </w:r>
      <w:r>
        <w:rPr>
          <w:spacing w:val="-1"/>
        </w:rPr>
        <w:t xml:space="preserve"> </w:t>
      </w:r>
      <w:r>
        <w:t>научится»</w:t>
      </w:r>
      <w:r>
        <w:rPr>
          <w:spacing w:val="-4"/>
        </w:rPr>
        <w:t xml:space="preserve"> </w:t>
      </w:r>
      <w:r>
        <w:t>для</w:t>
      </w:r>
      <w:r>
        <w:rPr>
          <w:spacing w:val="1"/>
        </w:rPr>
        <w:t xml:space="preserve"> </w:t>
      </w:r>
      <w:r>
        <w:t>базового</w:t>
      </w:r>
      <w:r>
        <w:rPr>
          <w:spacing w:val="1"/>
        </w:rPr>
        <w:t xml:space="preserve"> </w:t>
      </w:r>
      <w:r>
        <w:t>уровня</w:t>
      </w:r>
      <w:r>
        <w:rPr>
          <w:spacing w:val="1"/>
        </w:rPr>
        <w:t xml:space="preserve"> </w:t>
      </w:r>
      <w:r>
        <w:t>изучения</w:t>
      </w:r>
      <w:r>
        <w:rPr>
          <w:spacing w:val="1"/>
        </w:rPr>
        <w:t xml:space="preserve"> </w:t>
      </w:r>
      <w:r>
        <w:t>предмета.</w:t>
      </w:r>
    </w:p>
    <w:p w:rsidR="00A8610B" w:rsidRDefault="00BA5976">
      <w:pPr>
        <w:pStyle w:val="a3"/>
        <w:spacing w:before="2" w:line="276" w:lineRule="auto"/>
        <w:ind w:right="427"/>
      </w:pPr>
      <w:r>
        <w:t>Итоговая аттестация по предмету осуществляется на основании результатов внутренней и</w:t>
      </w:r>
      <w:r>
        <w:rPr>
          <w:spacing w:val="1"/>
        </w:rPr>
        <w:t xml:space="preserve"> </w:t>
      </w:r>
      <w:r>
        <w:t>внешней</w:t>
      </w:r>
      <w:r>
        <w:rPr>
          <w:spacing w:val="1"/>
        </w:rPr>
        <w:t xml:space="preserve"> </w:t>
      </w:r>
      <w:r>
        <w:t>оценки.</w:t>
      </w:r>
      <w:r>
        <w:rPr>
          <w:spacing w:val="1"/>
        </w:rPr>
        <w:t xml:space="preserve"> </w:t>
      </w:r>
      <w:r>
        <w:t>К</w:t>
      </w:r>
      <w:r>
        <w:rPr>
          <w:spacing w:val="1"/>
        </w:rPr>
        <w:t xml:space="preserve"> </w:t>
      </w:r>
      <w:r>
        <w:t>результатам</w:t>
      </w:r>
      <w:r>
        <w:rPr>
          <w:spacing w:val="1"/>
        </w:rPr>
        <w:t xml:space="preserve"> </w:t>
      </w:r>
      <w:r>
        <w:t>внешней</w:t>
      </w:r>
      <w:r>
        <w:rPr>
          <w:spacing w:val="1"/>
        </w:rPr>
        <w:t xml:space="preserve"> </w:t>
      </w:r>
      <w:r>
        <w:t>оценки</w:t>
      </w:r>
      <w:r>
        <w:rPr>
          <w:spacing w:val="1"/>
        </w:rPr>
        <w:t xml:space="preserve"> </w:t>
      </w:r>
      <w:r>
        <w:t>относятся</w:t>
      </w:r>
      <w:r>
        <w:rPr>
          <w:spacing w:val="1"/>
        </w:rPr>
        <w:t xml:space="preserve"> </w:t>
      </w:r>
      <w:r>
        <w:t>результаты</w:t>
      </w:r>
      <w:r>
        <w:rPr>
          <w:spacing w:val="1"/>
        </w:rPr>
        <w:t xml:space="preserve"> </w:t>
      </w:r>
      <w:r>
        <w:t>ГИА.</w:t>
      </w:r>
      <w:r>
        <w:rPr>
          <w:spacing w:val="1"/>
        </w:rPr>
        <w:t xml:space="preserve"> </w:t>
      </w:r>
      <w:r>
        <w:t>К</w:t>
      </w:r>
      <w:r>
        <w:rPr>
          <w:spacing w:val="1"/>
        </w:rPr>
        <w:t xml:space="preserve"> </w:t>
      </w:r>
      <w:r>
        <w:t>результатам внутренней оценки относятся предметные результаты, зафиксированные в</w:t>
      </w:r>
      <w:r>
        <w:rPr>
          <w:spacing w:val="1"/>
        </w:rPr>
        <w:t xml:space="preserve"> </w:t>
      </w:r>
      <w:r>
        <w:t>системе накопленной оценки, и результаты выполнения итоговой работы по предмету.</w:t>
      </w:r>
      <w:r>
        <w:rPr>
          <w:spacing w:val="1"/>
        </w:rPr>
        <w:t xml:space="preserve"> </w:t>
      </w:r>
      <w:r>
        <w:t>Итоговые работы проводятся по тем предметам, которые для данного обучающегося не</w:t>
      </w:r>
      <w:r>
        <w:rPr>
          <w:spacing w:val="1"/>
        </w:rPr>
        <w:t xml:space="preserve"> </w:t>
      </w:r>
      <w:r>
        <w:t>вынесены</w:t>
      </w:r>
      <w:r>
        <w:rPr>
          <w:spacing w:val="-2"/>
        </w:rPr>
        <w:t xml:space="preserve"> </w:t>
      </w:r>
      <w:r>
        <w:t>на</w:t>
      </w:r>
      <w:r>
        <w:rPr>
          <w:spacing w:val="-4"/>
        </w:rPr>
        <w:t xml:space="preserve"> </w:t>
      </w:r>
      <w:r>
        <w:t>государственную итоговую</w:t>
      </w:r>
      <w:r>
        <w:rPr>
          <w:spacing w:val="-1"/>
        </w:rPr>
        <w:t xml:space="preserve"> </w:t>
      </w:r>
      <w:r>
        <w:t>аттестацию.</w:t>
      </w:r>
    </w:p>
    <w:p w:rsidR="00A8610B" w:rsidRDefault="00BA5976">
      <w:pPr>
        <w:pStyle w:val="a3"/>
        <w:spacing w:line="276" w:lineRule="auto"/>
        <w:ind w:right="431"/>
      </w:pPr>
      <w:r>
        <w:t>Форма итоговой работы по предмету устанавливается решением педагогического совета</w:t>
      </w:r>
      <w:r>
        <w:rPr>
          <w:spacing w:val="1"/>
        </w:rPr>
        <w:t xml:space="preserve"> </w:t>
      </w:r>
      <w:r>
        <w:t>по представлению методического объединения учителей. Итоговой работой по предмету</w:t>
      </w:r>
      <w:r>
        <w:rPr>
          <w:spacing w:val="1"/>
        </w:rPr>
        <w:t xml:space="preserve"> </w:t>
      </w:r>
      <w:r>
        <w:t>для</w:t>
      </w:r>
      <w:r>
        <w:rPr>
          <w:spacing w:val="1"/>
        </w:rPr>
        <w:t xml:space="preserve"> </w:t>
      </w:r>
      <w:r>
        <w:t>выпускников</w:t>
      </w:r>
      <w:r>
        <w:rPr>
          <w:spacing w:val="1"/>
        </w:rPr>
        <w:t xml:space="preserve"> </w:t>
      </w:r>
      <w:r>
        <w:t>средней</w:t>
      </w:r>
      <w:r>
        <w:rPr>
          <w:spacing w:val="1"/>
        </w:rPr>
        <w:t xml:space="preserve"> </w:t>
      </w:r>
      <w:r>
        <w:t>школы может служить</w:t>
      </w:r>
      <w:r>
        <w:rPr>
          <w:spacing w:val="1"/>
        </w:rPr>
        <w:t xml:space="preserve"> </w:t>
      </w:r>
      <w:r>
        <w:t>письменная проверочная</w:t>
      </w:r>
      <w:r>
        <w:rPr>
          <w:spacing w:val="1"/>
        </w:rPr>
        <w:t xml:space="preserve"> </w:t>
      </w:r>
      <w:r>
        <w:t>работа или</w:t>
      </w:r>
      <w:r>
        <w:rPr>
          <w:spacing w:val="1"/>
        </w:rPr>
        <w:t xml:space="preserve"> </w:t>
      </w:r>
      <w:r>
        <w:t>письменная</w:t>
      </w:r>
      <w:r>
        <w:rPr>
          <w:spacing w:val="1"/>
        </w:rPr>
        <w:t xml:space="preserve"> </w:t>
      </w:r>
      <w:r>
        <w:t>проверочная</w:t>
      </w:r>
      <w:r>
        <w:rPr>
          <w:spacing w:val="1"/>
        </w:rPr>
        <w:t xml:space="preserve"> </w:t>
      </w:r>
      <w:r>
        <w:t>работа</w:t>
      </w:r>
      <w:r>
        <w:rPr>
          <w:spacing w:val="1"/>
        </w:rPr>
        <w:t xml:space="preserve"> </w:t>
      </w:r>
      <w:r>
        <w:t>с</w:t>
      </w:r>
      <w:r>
        <w:rPr>
          <w:spacing w:val="1"/>
        </w:rPr>
        <w:t xml:space="preserve"> </w:t>
      </w:r>
      <w:r>
        <w:t>устной</w:t>
      </w:r>
      <w:r>
        <w:rPr>
          <w:spacing w:val="1"/>
        </w:rPr>
        <w:t xml:space="preserve"> </w:t>
      </w:r>
      <w:r>
        <w:t>частью</w:t>
      </w:r>
      <w:r>
        <w:rPr>
          <w:spacing w:val="1"/>
        </w:rPr>
        <w:t xml:space="preserve"> </w:t>
      </w:r>
      <w:r>
        <w:t>или</w:t>
      </w:r>
      <w:r>
        <w:rPr>
          <w:spacing w:val="1"/>
        </w:rPr>
        <w:t xml:space="preserve"> </w:t>
      </w:r>
      <w:r>
        <w:t>с</w:t>
      </w:r>
      <w:r>
        <w:rPr>
          <w:spacing w:val="1"/>
        </w:rPr>
        <w:t xml:space="preserve"> </w:t>
      </w:r>
      <w:r>
        <w:t>практической</w:t>
      </w:r>
      <w:r>
        <w:rPr>
          <w:spacing w:val="1"/>
        </w:rPr>
        <w:t xml:space="preserve"> </w:t>
      </w:r>
      <w:r>
        <w:t>работой</w:t>
      </w:r>
      <w:r>
        <w:rPr>
          <w:spacing w:val="1"/>
        </w:rPr>
        <w:t xml:space="preserve"> </w:t>
      </w:r>
      <w:r>
        <w:t>(эксперимент,</w:t>
      </w:r>
      <w:r>
        <w:rPr>
          <w:spacing w:val="1"/>
        </w:rPr>
        <w:t xml:space="preserve"> </w:t>
      </w:r>
      <w:r>
        <w:t>исследование,</w:t>
      </w:r>
      <w:r>
        <w:rPr>
          <w:spacing w:val="1"/>
        </w:rPr>
        <w:t xml:space="preserve"> </w:t>
      </w:r>
      <w:r>
        <w:t>опыт</w:t>
      </w:r>
      <w:r>
        <w:rPr>
          <w:spacing w:val="1"/>
        </w:rPr>
        <w:t xml:space="preserve"> </w:t>
      </w:r>
      <w:r>
        <w:t>и</w:t>
      </w:r>
      <w:r>
        <w:rPr>
          <w:spacing w:val="1"/>
        </w:rPr>
        <w:t xml:space="preserve"> </w:t>
      </w:r>
      <w:r>
        <w:t>т.п.),</w:t>
      </w:r>
      <w:r>
        <w:rPr>
          <w:spacing w:val="1"/>
        </w:rPr>
        <w:t xml:space="preserve"> </w:t>
      </w:r>
      <w:r>
        <w:t>а также</w:t>
      </w:r>
      <w:r>
        <w:rPr>
          <w:spacing w:val="1"/>
        </w:rPr>
        <w:t xml:space="preserve"> </w:t>
      </w:r>
      <w:r>
        <w:t>устные</w:t>
      </w:r>
      <w:r>
        <w:rPr>
          <w:spacing w:val="1"/>
        </w:rPr>
        <w:t xml:space="preserve"> </w:t>
      </w:r>
      <w:r>
        <w:t>формы</w:t>
      </w:r>
      <w:r>
        <w:rPr>
          <w:spacing w:val="1"/>
        </w:rPr>
        <w:t xml:space="preserve"> </w:t>
      </w:r>
      <w:r>
        <w:t>(итоговый</w:t>
      </w:r>
      <w:r>
        <w:rPr>
          <w:spacing w:val="1"/>
        </w:rPr>
        <w:t xml:space="preserve"> </w:t>
      </w:r>
      <w:r>
        <w:t>зачет</w:t>
      </w:r>
      <w:r>
        <w:rPr>
          <w:spacing w:val="1"/>
        </w:rPr>
        <w:t xml:space="preserve"> </w:t>
      </w:r>
      <w:r>
        <w:t>по</w:t>
      </w:r>
      <w:r>
        <w:rPr>
          <w:spacing w:val="1"/>
        </w:rPr>
        <w:t xml:space="preserve"> </w:t>
      </w:r>
      <w:r>
        <w:t>билетам),</w:t>
      </w:r>
      <w:r>
        <w:rPr>
          <w:spacing w:val="1"/>
        </w:rPr>
        <w:t xml:space="preserve"> </w:t>
      </w:r>
      <w:r>
        <w:t>часть</w:t>
      </w:r>
      <w:r>
        <w:rPr>
          <w:spacing w:val="1"/>
        </w:rPr>
        <w:t xml:space="preserve"> </w:t>
      </w:r>
      <w:r>
        <w:t>портфолио</w:t>
      </w:r>
      <w:r>
        <w:rPr>
          <w:spacing w:val="1"/>
        </w:rPr>
        <w:t xml:space="preserve"> </w:t>
      </w:r>
      <w:r>
        <w:t>(подборка</w:t>
      </w:r>
      <w:r>
        <w:rPr>
          <w:spacing w:val="1"/>
        </w:rPr>
        <w:t xml:space="preserve"> </w:t>
      </w:r>
      <w:r>
        <w:t>работ,</w:t>
      </w:r>
      <w:r>
        <w:rPr>
          <w:spacing w:val="1"/>
        </w:rPr>
        <w:t xml:space="preserve"> </w:t>
      </w:r>
      <w:r>
        <w:t>свидетельствующая</w:t>
      </w:r>
      <w:r>
        <w:rPr>
          <w:spacing w:val="1"/>
        </w:rPr>
        <w:t xml:space="preserve"> </w:t>
      </w:r>
      <w:r>
        <w:t>о</w:t>
      </w:r>
      <w:r>
        <w:rPr>
          <w:spacing w:val="1"/>
        </w:rPr>
        <w:t xml:space="preserve"> </w:t>
      </w:r>
      <w:r>
        <w:t>достижении</w:t>
      </w:r>
      <w:r>
        <w:rPr>
          <w:spacing w:val="1"/>
        </w:rPr>
        <w:t xml:space="preserve"> </w:t>
      </w:r>
      <w:r>
        <w:t>всех</w:t>
      </w:r>
      <w:r>
        <w:rPr>
          <w:spacing w:val="1"/>
        </w:rPr>
        <w:t xml:space="preserve"> </w:t>
      </w:r>
      <w:r>
        <w:t>требований</w:t>
      </w:r>
      <w:r>
        <w:rPr>
          <w:spacing w:val="-3"/>
        </w:rPr>
        <w:t xml:space="preserve"> </w:t>
      </w:r>
      <w:r>
        <w:t>к предметным</w:t>
      </w:r>
      <w:r>
        <w:rPr>
          <w:spacing w:val="-2"/>
        </w:rPr>
        <w:t xml:space="preserve"> </w:t>
      </w:r>
      <w:r>
        <w:t>результатам</w:t>
      </w:r>
      <w:r>
        <w:rPr>
          <w:spacing w:val="3"/>
        </w:rPr>
        <w:t xml:space="preserve"> </w:t>
      </w:r>
      <w:r>
        <w:t>обучения)</w:t>
      </w:r>
      <w:r>
        <w:rPr>
          <w:spacing w:val="2"/>
        </w:rPr>
        <w:t xml:space="preserve"> </w:t>
      </w:r>
      <w:r>
        <w:t>и</w:t>
      </w:r>
      <w:r>
        <w:rPr>
          <w:spacing w:val="-2"/>
        </w:rPr>
        <w:t xml:space="preserve"> </w:t>
      </w:r>
      <w:r>
        <w:t>т.д.</w:t>
      </w:r>
    </w:p>
    <w:p w:rsidR="00A8610B" w:rsidRDefault="00BA5976">
      <w:pPr>
        <w:pStyle w:val="a3"/>
        <w:spacing w:line="276" w:lineRule="auto"/>
        <w:ind w:right="439"/>
      </w:pPr>
      <w:r>
        <w:t>По предметам, не вынесенным на ГИА, итоговая отметка ставится на основе результатов</w:t>
      </w:r>
      <w:r>
        <w:rPr>
          <w:spacing w:val="1"/>
        </w:rPr>
        <w:t xml:space="preserve"> </w:t>
      </w:r>
      <w:r>
        <w:t>только</w:t>
      </w:r>
      <w:r>
        <w:rPr>
          <w:spacing w:val="1"/>
        </w:rPr>
        <w:t xml:space="preserve"> </w:t>
      </w:r>
      <w:r>
        <w:t>внутренней</w:t>
      </w:r>
      <w:r>
        <w:rPr>
          <w:spacing w:val="3"/>
        </w:rPr>
        <w:t xml:space="preserve"> </w:t>
      </w:r>
      <w:r>
        <w:t>оценки.</w:t>
      </w:r>
    </w:p>
    <w:p w:rsidR="00A8610B" w:rsidRDefault="00BA5976">
      <w:pPr>
        <w:pStyle w:val="a3"/>
        <w:spacing w:before="2" w:line="276" w:lineRule="auto"/>
        <w:ind w:right="420"/>
      </w:pPr>
      <w:r>
        <w:t>Основной процедурой итоговой оценки достижения метапредметных результатов является</w:t>
      </w:r>
      <w:r>
        <w:rPr>
          <w:spacing w:val="-57"/>
        </w:rPr>
        <w:t xml:space="preserve"> </w:t>
      </w:r>
      <w:r>
        <w:t>защита итогового индивидуального проекта или учебного исследования. Индивидуальный</w:t>
      </w:r>
      <w:r>
        <w:rPr>
          <w:spacing w:val="-57"/>
        </w:rPr>
        <w:t xml:space="preserve"> </w:t>
      </w:r>
      <w:r>
        <w:t>проект</w:t>
      </w:r>
      <w:r>
        <w:rPr>
          <w:spacing w:val="1"/>
        </w:rPr>
        <w:t xml:space="preserve"> </w:t>
      </w:r>
      <w:r>
        <w:t>или</w:t>
      </w:r>
      <w:r>
        <w:rPr>
          <w:spacing w:val="1"/>
        </w:rPr>
        <w:t xml:space="preserve"> </w:t>
      </w:r>
      <w:r>
        <w:t>учебное</w:t>
      </w:r>
      <w:r>
        <w:rPr>
          <w:spacing w:val="1"/>
        </w:rPr>
        <w:t xml:space="preserve"> </w:t>
      </w:r>
      <w:r>
        <w:t>исследование</w:t>
      </w:r>
      <w:r>
        <w:rPr>
          <w:spacing w:val="1"/>
        </w:rPr>
        <w:t xml:space="preserve"> </w:t>
      </w:r>
      <w:r>
        <w:t>может</w:t>
      </w:r>
      <w:r>
        <w:rPr>
          <w:spacing w:val="1"/>
        </w:rPr>
        <w:t xml:space="preserve"> </w:t>
      </w:r>
      <w:r>
        <w:t>выполняться</w:t>
      </w:r>
      <w:r>
        <w:rPr>
          <w:spacing w:val="1"/>
        </w:rPr>
        <w:t xml:space="preserve"> </w:t>
      </w:r>
      <w:r>
        <w:t>по</w:t>
      </w:r>
      <w:r>
        <w:rPr>
          <w:spacing w:val="1"/>
        </w:rPr>
        <w:t xml:space="preserve"> </w:t>
      </w:r>
      <w:r>
        <w:t>любому</w:t>
      </w:r>
      <w:r>
        <w:rPr>
          <w:spacing w:val="1"/>
        </w:rPr>
        <w:t xml:space="preserve"> </w:t>
      </w:r>
      <w:r>
        <w:t>из</w:t>
      </w:r>
      <w:r>
        <w:rPr>
          <w:spacing w:val="1"/>
        </w:rPr>
        <w:t xml:space="preserve"> </w:t>
      </w:r>
      <w:r>
        <w:t>следующих</w:t>
      </w:r>
      <w:r>
        <w:rPr>
          <w:spacing w:val="1"/>
        </w:rPr>
        <w:t xml:space="preserve"> </w:t>
      </w:r>
      <w:r>
        <w:t>направлений:</w:t>
      </w:r>
      <w:r>
        <w:rPr>
          <w:spacing w:val="1"/>
        </w:rPr>
        <w:t xml:space="preserve"> </w:t>
      </w:r>
      <w:r>
        <w:t>социальное;</w:t>
      </w:r>
      <w:r>
        <w:rPr>
          <w:spacing w:val="1"/>
        </w:rPr>
        <w:t xml:space="preserve"> </w:t>
      </w:r>
      <w:r>
        <w:t>бизнес-проектирование;</w:t>
      </w:r>
      <w:r>
        <w:rPr>
          <w:spacing w:val="1"/>
        </w:rPr>
        <w:t xml:space="preserve"> </w:t>
      </w:r>
      <w:r>
        <w:t>исследовательское;</w:t>
      </w:r>
      <w:r>
        <w:rPr>
          <w:spacing w:val="1"/>
        </w:rPr>
        <w:t xml:space="preserve"> </w:t>
      </w:r>
      <w:r>
        <w:t>инженерно-</w:t>
      </w:r>
      <w:r>
        <w:rPr>
          <w:spacing w:val="1"/>
        </w:rPr>
        <w:t xml:space="preserve"> </w:t>
      </w:r>
      <w:r>
        <w:t>конструкторское;</w:t>
      </w:r>
      <w:r>
        <w:rPr>
          <w:spacing w:val="-4"/>
        </w:rPr>
        <w:t xml:space="preserve"> </w:t>
      </w:r>
      <w:r>
        <w:t>информационное;</w:t>
      </w:r>
      <w:r>
        <w:rPr>
          <w:spacing w:val="-3"/>
        </w:rPr>
        <w:t xml:space="preserve"> </w:t>
      </w:r>
      <w:r>
        <w:t>творческое.</w:t>
      </w:r>
    </w:p>
    <w:p w:rsidR="00A8610B" w:rsidRDefault="00BA5976">
      <w:pPr>
        <w:pStyle w:val="a3"/>
        <w:spacing w:line="276" w:lineRule="auto"/>
        <w:ind w:right="436"/>
      </w:pPr>
      <w:r>
        <w:t>Итоговый индивидуальный проект (учебное исследование) целесообразно оценивать по</w:t>
      </w:r>
      <w:r>
        <w:rPr>
          <w:spacing w:val="1"/>
        </w:rPr>
        <w:t xml:space="preserve"> </w:t>
      </w:r>
      <w:r>
        <w:t>следующим</w:t>
      </w:r>
      <w:r>
        <w:rPr>
          <w:spacing w:val="2"/>
        </w:rPr>
        <w:t xml:space="preserve"> </w:t>
      </w:r>
      <w:r>
        <w:t>критериям.</w:t>
      </w:r>
    </w:p>
    <w:p w:rsidR="00A8610B" w:rsidRDefault="00BA5976">
      <w:pPr>
        <w:pStyle w:val="a4"/>
        <w:numPr>
          <w:ilvl w:val="1"/>
          <w:numId w:val="91"/>
        </w:numPr>
        <w:tabs>
          <w:tab w:val="left" w:pos="1546"/>
        </w:tabs>
        <w:spacing w:line="280" w:lineRule="auto"/>
        <w:ind w:right="432" w:firstLine="0"/>
        <w:rPr>
          <w:sz w:val="24"/>
        </w:rPr>
      </w:pPr>
      <w:r>
        <w:rPr>
          <w:sz w:val="24"/>
        </w:rPr>
        <w:t>Сформированность</w:t>
      </w:r>
      <w:r>
        <w:rPr>
          <w:spacing w:val="1"/>
          <w:sz w:val="24"/>
        </w:rPr>
        <w:t xml:space="preserve"> </w:t>
      </w:r>
      <w:r>
        <w:rPr>
          <w:sz w:val="24"/>
        </w:rPr>
        <w:t>предметных</w:t>
      </w:r>
      <w:r>
        <w:rPr>
          <w:spacing w:val="1"/>
          <w:sz w:val="24"/>
        </w:rPr>
        <w:t xml:space="preserve"> </w:t>
      </w:r>
      <w:r>
        <w:rPr>
          <w:sz w:val="24"/>
        </w:rPr>
        <w:t>знаний</w:t>
      </w:r>
      <w:r>
        <w:rPr>
          <w:spacing w:val="1"/>
          <w:sz w:val="24"/>
        </w:rPr>
        <w:t xml:space="preserve"> </w:t>
      </w:r>
      <w:r>
        <w:rPr>
          <w:sz w:val="24"/>
        </w:rPr>
        <w:t>и</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проявляющаяся</w:t>
      </w:r>
      <w:r>
        <w:rPr>
          <w:spacing w:val="1"/>
          <w:sz w:val="24"/>
        </w:rPr>
        <w:t xml:space="preserve"> </w:t>
      </w:r>
      <w:r>
        <w:rPr>
          <w:sz w:val="24"/>
        </w:rPr>
        <w:t>в</w:t>
      </w:r>
      <w:r>
        <w:rPr>
          <w:spacing w:val="-57"/>
          <w:sz w:val="24"/>
        </w:rPr>
        <w:t xml:space="preserve"> </w:t>
      </w:r>
      <w:r>
        <w:rPr>
          <w:sz w:val="24"/>
        </w:rPr>
        <w:t>умении</w:t>
      </w:r>
      <w:r>
        <w:rPr>
          <w:spacing w:val="4"/>
          <w:sz w:val="24"/>
        </w:rPr>
        <w:t xml:space="preserve"> </w:t>
      </w:r>
      <w:r>
        <w:rPr>
          <w:sz w:val="24"/>
        </w:rPr>
        <w:t>раскрыть</w:t>
      </w:r>
      <w:r>
        <w:rPr>
          <w:spacing w:val="7"/>
          <w:sz w:val="24"/>
        </w:rPr>
        <w:t xml:space="preserve"> </w:t>
      </w:r>
      <w:r>
        <w:rPr>
          <w:sz w:val="24"/>
        </w:rPr>
        <w:t>содержание</w:t>
      </w:r>
      <w:r>
        <w:rPr>
          <w:spacing w:val="59"/>
          <w:sz w:val="24"/>
        </w:rPr>
        <w:t xml:space="preserve"> </w:t>
      </w:r>
      <w:r>
        <w:rPr>
          <w:sz w:val="24"/>
        </w:rPr>
        <w:t>работы,</w:t>
      </w:r>
      <w:r>
        <w:rPr>
          <w:spacing w:val="1"/>
          <w:sz w:val="24"/>
        </w:rPr>
        <w:t xml:space="preserve"> </w:t>
      </w:r>
      <w:r>
        <w:rPr>
          <w:sz w:val="24"/>
        </w:rPr>
        <w:t>грамотно</w:t>
      </w:r>
      <w:r>
        <w:rPr>
          <w:spacing w:val="8"/>
          <w:sz w:val="24"/>
        </w:rPr>
        <w:t xml:space="preserve"> </w:t>
      </w:r>
      <w:r>
        <w:rPr>
          <w:sz w:val="24"/>
        </w:rPr>
        <w:t>и</w:t>
      </w:r>
      <w:r>
        <w:rPr>
          <w:spacing w:val="56"/>
          <w:sz w:val="24"/>
        </w:rPr>
        <w:t xml:space="preserve"> </w:t>
      </w:r>
      <w:r>
        <w:rPr>
          <w:sz w:val="24"/>
        </w:rPr>
        <w:t>обоснованно</w:t>
      </w:r>
      <w:r>
        <w:rPr>
          <w:spacing w:val="8"/>
          <w:sz w:val="24"/>
        </w:rPr>
        <w:t xml:space="preserve"> </w:t>
      </w:r>
      <w:r>
        <w:rPr>
          <w:sz w:val="24"/>
        </w:rPr>
        <w:t>в</w:t>
      </w:r>
      <w:r>
        <w:rPr>
          <w:spacing w:val="1"/>
          <w:sz w:val="24"/>
        </w:rPr>
        <w:t xml:space="preserve"> </w:t>
      </w:r>
      <w:r>
        <w:rPr>
          <w:sz w:val="24"/>
        </w:rPr>
        <w:t>соответствии</w:t>
      </w:r>
      <w:r>
        <w:rPr>
          <w:spacing w:val="4"/>
          <w:sz w:val="24"/>
        </w:rPr>
        <w:t xml:space="preserve"> </w:t>
      </w:r>
      <w:r>
        <w:rPr>
          <w:sz w:val="24"/>
        </w:rPr>
        <w:t>с</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a3"/>
        <w:spacing w:before="66"/>
      </w:pPr>
      <w:r>
        <w:lastRenderedPageBreak/>
        <w:t>рассматриваемой</w:t>
      </w:r>
      <w:r>
        <w:rPr>
          <w:spacing w:val="-3"/>
        </w:rPr>
        <w:t xml:space="preserve"> </w:t>
      </w:r>
      <w:r>
        <w:t>проблемой/темой</w:t>
      </w:r>
      <w:r>
        <w:rPr>
          <w:spacing w:val="-8"/>
        </w:rPr>
        <w:t xml:space="preserve"> </w:t>
      </w:r>
      <w:r>
        <w:t>использовать</w:t>
      </w:r>
      <w:r>
        <w:rPr>
          <w:spacing w:val="-4"/>
        </w:rPr>
        <w:t xml:space="preserve"> </w:t>
      </w:r>
      <w:r>
        <w:t>имеющиеся</w:t>
      </w:r>
      <w:r>
        <w:rPr>
          <w:spacing w:val="-4"/>
        </w:rPr>
        <w:t xml:space="preserve"> </w:t>
      </w:r>
      <w:r>
        <w:t>знания</w:t>
      </w:r>
      <w:r>
        <w:rPr>
          <w:spacing w:val="-3"/>
        </w:rPr>
        <w:t xml:space="preserve"> </w:t>
      </w:r>
      <w:r>
        <w:t>и</w:t>
      </w:r>
      <w:r>
        <w:rPr>
          <w:spacing w:val="-8"/>
        </w:rPr>
        <w:t xml:space="preserve"> </w:t>
      </w:r>
      <w:r>
        <w:t>способы</w:t>
      </w:r>
      <w:r>
        <w:rPr>
          <w:spacing w:val="-3"/>
        </w:rPr>
        <w:t xml:space="preserve"> </w:t>
      </w:r>
      <w:r>
        <w:t>действий.</w:t>
      </w:r>
    </w:p>
    <w:p w:rsidR="00A8610B" w:rsidRDefault="00BA5976">
      <w:pPr>
        <w:pStyle w:val="a4"/>
        <w:numPr>
          <w:ilvl w:val="1"/>
          <w:numId w:val="91"/>
        </w:numPr>
        <w:tabs>
          <w:tab w:val="left" w:pos="1546"/>
        </w:tabs>
        <w:spacing w:before="41" w:line="276" w:lineRule="auto"/>
        <w:ind w:right="425" w:firstLine="0"/>
        <w:rPr>
          <w:sz w:val="24"/>
        </w:rPr>
      </w:pPr>
      <w:r>
        <w:rPr>
          <w:sz w:val="24"/>
        </w:rPr>
        <w:t>Сформированность познавательных УУД в части способности к самостоятельному</w:t>
      </w:r>
      <w:r>
        <w:rPr>
          <w:spacing w:val="1"/>
          <w:sz w:val="24"/>
        </w:rPr>
        <w:t xml:space="preserve"> </w:t>
      </w:r>
      <w:r>
        <w:rPr>
          <w:sz w:val="24"/>
        </w:rPr>
        <w:t>приобретению знаний и решению проблем, проявляющаяся в умении поставить проблему</w:t>
      </w:r>
      <w:r>
        <w:rPr>
          <w:spacing w:val="1"/>
          <w:sz w:val="24"/>
        </w:rPr>
        <w:t xml:space="preserve"> </w:t>
      </w:r>
      <w:r>
        <w:rPr>
          <w:sz w:val="24"/>
        </w:rPr>
        <w:t>и</w:t>
      </w:r>
      <w:r>
        <w:rPr>
          <w:spacing w:val="1"/>
          <w:sz w:val="24"/>
        </w:rPr>
        <w:t xml:space="preserve"> </w:t>
      </w:r>
      <w:r>
        <w:rPr>
          <w:sz w:val="24"/>
        </w:rPr>
        <w:t>сформулировать</w:t>
      </w:r>
      <w:r>
        <w:rPr>
          <w:spacing w:val="1"/>
          <w:sz w:val="24"/>
        </w:rPr>
        <w:t xml:space="preserve"> </w:t>
      </w:r>
      <w:r>
        <w:rPr>
          <w:sz w:val="24"/>
        </w:rPr>
        <w:t>основной</w:t>
      </w:r>
      <w:r>
        <w:rPr>
          <w:spacing w:val="1"/>
          <w:sz w:val="24"/>
        </w:rPr>
        <w:t xml:space="preserve"> </w:t>
      </w:r>
      <w:r>
        <w:rPr>
          <w:sz w:val="24"/>
        </w:rPr>
        <w:t>вопрос</w:t>
      </w:r>
      <w:r>
        <w:rPr>
          <w:spacing w:val="1"/>
          <w:sz w:val="24"/>
        </w:rPr>
        <w:t xml:space="preserve"> </w:t>
      </w:r>
      <w:r>
        <w:rPr>
          <w:sz w:val="24"/>
        </w:rPr>
        <w:t>исследования,</w:t>
      </w:r>
      <w:r>
        <w:rPr>
          <w:spacing w:val="1"/>
          <w:sz w:val="24"/>
        </w:rPr>
        <w:t xml:space="preserve"> </w:t>
      </w:r>
      <w:r>
        <w:rPr>
          <w:sz w:val="24"/>
        </w:rPr>
        <w:t>выбрать</w:t>
      </w:r>
      <w:r>
        <w:rPr>
          <w:spacing w:val="1"/>
          <w:sz w:val="24"/>
        </w:rPr>
        <w:t xml:space="preserve"> </w:t>
      </w:r>
      <w:r>
        <w:rPr>
          <w:sz w:val="24"/>
        </w:rPr>
        <w:t>адекватные</w:t>
      </w:r>
      <w:r>
        <w:rPr>
          <w:spacing w:val="1"/>
          <w:sz w:val="24"/>
        </w:rPr>
        <w:t xml:space="preserve"> </w:t>
      </w:r>
      <w:r>
        <w:rPr>
          <w:sz w:val="24"/>
        </w:rPr>
        <w:t>способы</w:t>
      </w:r>
      <w:r>
        <w:rPr>
          <w:spacing w:val="1"/>
          <w:sz w:val="24"/>
        </w:rPr>
        <w:t xml:space="preserve"> </w:t>
      </w:r>
      <w:r>
        <w:rPr>
          <w:sz w:val="24"/>
        </w:rPr>
        <w:t>ее</w:t>
      </w:r>
      <w:r>
        <w:rPr>
          <w:spacing w:val="1"/>
          <w:sz w:val="24"/>
        </w:rPr>
        <w:t xml:space="preserve"> </w:t>
      </w:r>
      <w:r>
        <w:rPr>
          <w:sz w:val="24"/>
        </w:rPr>
        <w:t>решения,</w:t>
      </w:r>
      <w:r>
        <w:rPr>
          <w:spacing w:val="1"/>
          <w:sz w:val="24"/>
        </w:rPr>
        <w:t xml:space="preserve"> </w:t>
      </w:r>
      <w:r>
        <w:rPr>
          <w:sz w:val="24"/>
        </w:rPr>
        <w:t>включая</w:t>
      </w:r>
      <w:r>
        <w:rPr>
          <w:spacing w:val="1"/>
          <w:sz w:val="24"/>
        </w:rPr>
        <w:t xml:space="preserve"> </w:t>
      </w:r>
      <w:r>
        <w:rPr>
          <w:sz w:val="24"/>
        </w:rPr>
        <w:t>поиск</w:t>
      </w:r>
      <w:r>
        <w:rPr>
          <w:spacing w:val="1"/>
          <w:sz w:val="24"/>
        </w:rPr>
        <w:t xml:space="preserve"> </w:t>
      </w:r>
      <w:r>
        <w:rPr>
          <w:sz w:val="24"/>
        </w:rPr>
        <w:t>и</w:t>
      </w:r>
      <w:r>
        <w:rPr>
          <w:spacing w:val="1"/>
          <w:sz w:val="24"/>
        </w:rPr>
        <w:t xml:space="preserve"> </w:t>
      </w:r>
      <w:r>
        <w:rPr>
          <w:sz w:val="24"/>
        </w:rPr>
        <w:t>обработку</w:t>
      </w:r>
      <w:r>
        <w:rPr>
          <w:spacing w:val="1"/>
          <w:sz w:val="24"/>
        </w:rPr>
        <w:t xml:space="preserve"> </w:t>
      </w:r>
      <w:r>
        <w:rPr>
          <w:sz w:val="24"/>
        </w:rPr>
        <w:t>информации,</w:t>
      </w:r>
      <w:r>
        <w:rPr>
          <w:spacing w:val="1"/>
          <w:sz w:val="24"/>
        </w:rPr>
        <w:t xml:space="preserve"> </w:t>
      </w:r>
      <w:r>
        <w:rPr>
          <w:sz w:val="24"/>
        </w:rPr>
        <w:t>формулировку</w:t>
      </w:r>
      <w:r>
        <w:rPr>
          <w:spacing w:val="1"/>
          <w:sz w:val="24"/>
        </w:rPr>
        <w:t xml:space="preserve"> </w:t>
      </w:r>
      <w:r>
        <w:rPr>
          <w:sz w:val="24"/>
        </w:rPr>
        <w:t>выводов</w:t>
      </w:r>
      <w:r>
        <w:rPr>
          <w:spacing w:val="1"/>
          <w:sz w:val="24"/>
        </w:rPr>
        <w:t xml:space="preserve"> </w:t>
      </w:r>
      <w:r>
        <w:rPr>
          <w:sz w:val="24"/>
        </w:rPr>
        <w:t>и/или</w:t>
      </w:r>
      <w:r>
        <w:rPr>
          <w:spacing w:val="1"/>
          <w:sz w:val="24"/>
        </w:rPr>
        <w:t xml:space="preserve"> </w:t>
      </w:r>
      <w:r>
        <w:rPr>
          <w:sz w:val="24"/>
        </w:rPr>
        <w:t>обоснование</w:t>
      </w:r>
      <w:r>
        <w:rPr>
          <w:spacing w:val="1"/>
          <w:sz w:val="24"/>
        </w:rPr>
        <w:t xml:space="preserve"> </w:t>
      </w:r>
      <w:r>
        <w:rPr>
          <w:sz w:val="24"/>
        </w:rPr>
        <w:t>и</w:t>
      </w:r>
      <w:r>
        <w:rPr>
          <w:spacing w:val="1"/>
          <w:sz w:val="24"/>
        </w:rPr>
        <w:t xml:space="preserve"> </w:t>
      </w:r>
      <w:r>
        <w:rPr>
          <w:sz w:val="24"/>
        </w:rPr>
        <w:t>реализацию/апробацию</w:t>
      </w:r>
      <w:r>
        <w:rPr>
          <w:spacing w:val="1"/>
          <w:sz w:val="24"/>
        </w:rPr>
        <w:t xml:space="preserve"> </w:t>
      </w:r>
      <w:r>
        <w:rPr>
          <w:sz w:val="24"/>
        </w:rPr>
        <w:t>принятого</w:t>
      </w:r>
      <w:r>
        <w:rPr>
          <w:spacing w:val="1"/>
          <w:sz w:val="24"/>
        </w:rPr>
        <w:t xml:space="preserve"> </w:t>
      </w:r>
      <w:r>
        <w:rPr>
          <w:sz w:val="24"/>
        </w:rPr>
        <w:t>решения,</w:t>
      </w:r>
      <w:r>
        <w:rPr>
          <w:spacing w:val="1"/>
          <w:sz w:val="24"/>
        </w:rPr>
        <w:t xml:space="preserve"> </w:t>
      </w:r>
      <w:r>
        <w:rPr>
          <w:sz w:val="24"/>
        </w:rPr>
        <w:t>обоснование</w:t>
      </w:r>
      <w:r>
        <w:rPr>
          <w:spacing w:val="1"/>
          <w:sz w:val="24"/>
        </w:rPr>
        <w:t xml:space="preserve"> </w:t>
      </w:r>
      <w:r>
        <w:rPr>
          <w:sz w:val="24"/>
        </w:rPr>
        <w:t>и</w:t>
      </w:r>
      <w:r>
        <w:rPr>
          <w:spacing w:val="1"/>
          <w:sz w:val="24"/>
        </w:rPr>
        <w:t xml:space="preserve"> </w:t>
      </w:r>
      <w:r>
        <w:rPr>
          <w:sz w:val="24"/>
        </w:rPr>
        <w:t>создание</w:t>
      </w:r>
      <w:r>
        <w:rPr>
          <w:spacing w:val="1"/>
          <w:sz w:val="24"/>
        </w:rPr>
        <w:t xml:space="preserve"> </w:t>
      </w:r>
      <w:r>
        <w:rPr>
          <w:sz w:val="24"/>
        </w:rPr>
        <w:t>модели,</w:t>
      </w:r>
      <w:r>
        <w:rPr>
          <w:spacing w:val="3"/>
          <w:sz w:val="24"/>
        </w:rPr>
        <w:t xml:space="preserve"> </w:t>
      </w:r>
      <w:r>
        <w:rPr>
          <w:sz w:val="24"/>
        </w:rPr>
        <w:t>прогноза,</w:t>
      </w:r>
      <w:r>
        <w:rPr>
          <w:spacing w:val="3"/>
          <w:sz w:val="24"/>
        </w:rPr>
        <w:t xml:space="preserve"> </w:t>
      </w:r>
      <w:r>
        <w:rPr>
          <w:sz w:val="24"/>
        </w:rPr>
        <w:t>макета,</w:t>
      </w:r>
      <w:r>
        <w:rPr>
          <w:spacing w:val="-5"/>
          <w:sz w:val="24"/>
        </w:rPr>
        <w:t xml:space="preserve"> </w:t>
      </w:r>
      <w:r>
        <w:rPr>
          <w:sz w:val="24"/>
        </w:rPr>
        <w:t>объекта,</w:t>
      </w:r>
      <w:r>
        <w:rPr>
          <w:spacing w:val="3"/>
          <w:sz w:val="24"/>
        </w:rPr>
        <w:t xml:space="preserve"> </w:t>
      </w:r>
      <w:r>
        <w:rPr>
          <w:sz w:val="24"/>
        </w:rPr>
        <w:t>творческого</w:t>
      </w:r>
      <w:r>
        <w:rPr>
          <w:spacing w:val="2"/>
          <w:sz w:val="24"/>
        </w:rPr>
        <w:t xml:space="preserve"> </w:t>
      </w:r>
      <w:r>
        <w:rPr>
          <w:sz w:val="24"/>
        </w:rPr>
        <w:t>решения</w:t>
      </w:r>
      <w:r>
        <w:rPr>
          <w:spacing w:val="-4"/>
          <w:sz w:val="24"/>
        </w:rPr>
        <w:t xml:space="preserve"> </w:t>
      </w:r>
      <w:r>
        <w:rPr>
          <w:sz w:val="24"/>
        </w:rPr>
        <w:t>и</w:t>
      </w:r>
      <w:r>
        <w:rPr>
          <w:spacing w:val="-2"/>
          <w:sz w:val="24"/>
        </w:rPr>
        <w:t xml:space="preserve"> </w:t>
      </w:r>
      <w:r>
        <w:rPr>
          <w:sz w:val="24"/>
        </w:rPr>
        <w:t>т.п.</w:t>
      </w:r>
    </w:p>
    <w:p w:rsidR="00A8610B" w:rsidRDefault="00BA5976">
      <w:pPr>
        <w:pStyle w:val="a4"/>
        <w:numPr>
          <w:ilvl w:val="1"/>
          <w:numId w:val="91"/>
        </w:numPr>
        <w:tabs>
          <w:tab w:val="left" w:pos="1546"/>
        </w:tabs>
        <w:spacing w:before="2" w:line="276" w:lineRule="auto"/>
        <w:ind w:right="435" w:firstLine="0"/>
        <w:rPr>
          <w:sz w:val="24"/>
        </w:rPr>
      </w:pPr>
      <w:r>
        <w:rPr>
          <w:sz w:val="24"/>
        </w:rPr>
        <w:t>Сформированность</w:t>
      </w:r>
      <w:r>
        <w:rPr>
          <w:spacing w:val="1"/>
          <w:sz w:val="24"/>
        </w:rPr>
        <w:t xml:space="preserve"> </w:t>
      </w:r>
      <w:r>
        <w:rPr>
          <w:sz w:val="24"/>
        </w:rPr>
        <w:t>регулятивных</w:t>
      </w:r>
      <w:r>
        <w:rPr>
          <w:spacing w:val="1"/>
          <w:sz w:val="24"/>
        </w:rPr>
        <w:t xml:space="preserve"> </w:t>
      </w:r>
      <w:r>
        <w:rPr>
          <w:sz w:val="24"/>
        </w:rPr>
        <w:t>действий,</w:t>
      </w:r>
      <w:r>
        <w:rPr>
          <w:spacing w:val="1"/>
          <w:sz w:val="24"/>
        </w:rPr>
        <w:t xml:space="preserve"> </w:t>
      </w:r>
      <w:r>
        <w:rPr>
          <w:sz w:val="24"/>
        </w:rPr>
        <w:t>проявляющаяся</w:t>
      </w:r>
      <w:r>
        <w:rPr>
          <w:spacing w:val="1"/>
          <w:sz w:val="24"/>
        </w:rPr>
        <w:t xml:space="preserve"> </w:t>
      </w:r>
      <w:r>
        <w:rPr>
          <w:sz w:val="24"/>
        </w:rPr>
        <w:t>в</w:t>
      </w:r>
      <w:r>
        <w:rPr>
          <w:spacing w:val="1"/>
          <w:sz w:val="24"/>
        </w:rPr>
        <w:t xml:space="preserve"> </w:t>
      </w:r>
      <w:r>
        <w:rPr>
          <w:sz w:val="24"/>
        </w:rPr>
        <w:t>умении</w:t>
      </w:r>
      <w:r>
        <w:rPr>
          <w:spacing w:val="1"/>
          <w:sz w:val="24"/>
        </w:rPr>
        <w:t xml:space="preserve"> </w:t>
      </w:r>
      <w:r>
        <w:rPr>
          <w:sz w:val="24"/>
        </w:rPr>
        <w:t>самостоятельно</w:t>
      </w:r>
      <w:r>
        <w:rPr>
          <w:spacing w:val="1"/>
          <w:sz w:val="24"/>
        </w:rPr>
        <w:t xml:space="preserve"> </w:t>
      </w:r>
      <w:r>
        <w:rPr>
          <w:sz w:val="24"/>
        </w:rPr>
        <w:t>планировать</w:t>
      </w:r>
      <w:r>
        <w:rPr>
          <w:spacing w:val="1"/>
          <w:sz w:val="24"/>
        </w:rPr>
        <w:t xml:space="preserve"> </w:t>
      </w:r>
      <w:r>
        <w:rPr>
          <w:sz w:val="24"/>
        </w:rPr>
        <w:t>и</w:t>
      </w:r>
      <w:r>
        <w:rPr>
          <w:spacing w:val="1"/>
          <w:sz w:val="24"/>
        </w:rPr>
        <w:t xml:space="preserve"> </w:t>
      </w:r>
      <w:r>
        <w:rPr>
          <w:sz w:val="24"/>
        </w:rPr>
        <w:t>управлять</w:t>
      </w:r>
      <w:r>
        <w:rPr>
          <w:spacing w:val="1"/>
          <w:sz w:val="24"/>
        </w:rPr>
        <w:t xml:space="preserve"> </w:t>
      </w:r>
      <w:r>
        <w:rPr>
          <w:sz w:val="24"/>
        </w:rPr>
        <w:t>своей</w:t>
      </w:r>
      <w:r>
        <w:rPr>
          <w:spacing w:val="1"/>
          <w:sz w:val="24"/>
        </w:rPr>
        <w:t xml:space="preserve"> </w:t>
      </w:r>
      <w:r>
        <w:rPr>
          <w:sz w:val="24"/>
        </w:rPr>
        <w:t>познавательной</w:t>
      </w:r>
      <w:r>
        <w:rPr>
          <w:spacing w:val="1"/>
          <w:sz w:val="24"/>
        </w:rPr>
        <w:t xml:space="preserve"> </w:t>
      </w:r>
      <w:r>
        <w:rPr>
          <w:sz w:val="24"/>
        </w:rPr>
        <w:t>деятельностью</w:t>
      </w:r>
      <w:r>
        <w:rPr>
          <w:spacing w:val="1"/>
          <w:sz w:val="24"/>
        </w:rPr>
        <w:t xml:space="preserve"> </w:t>
      </w:r>
      <w:r>
        <w:rPr>
          <w:sz w:val="24"/>
        </w:rPr>
        <w:t>во</w:t>
      </w:r>
      <w:r>
        <w:rPr>
          <w:spacing w:val="1"/>
          <w:sz w:val="24"/>
        </w:rPr>
        <w:t xml:space="preserve"> </w:t>
      </w:r>
      <w:r>
        <w:rPr>
          <w:sz w:val="24"/>
        </w:rPr>
        <w:t>времени;</w:t>
      </w:r>
      <w:r>
        <w:rPr>
          <w:spacing w:val="1"/>
          <w:sz w:val="24"/>
        </w:rPr>
        <w:t xml:space="preserve"> </w:t>
      </w:r>
      <w:r>
        <w:rPr>
          <w:sz w:val="24"/>
        </w:rPr>
        <w:t>использовать</w:t>
      </w:r>
      <w:r>
        <w:rPr>
          <w:spacing w:val="1"/>
          <w:sz w:val="24"/>
        </w:rPr>
        <w:t xml:space="preserve"> </w:t>
      </w:r>
      <w:r>
        <w:rPr>
          <w:sz w:val="24"/>
        </w:rPr>
        <w:t>ресурсные</w:t>
      </w:r>
      <w:r>
        <w:rPr>
          <w:spacing w:val="1"/>
          <w:sz w:val="24"/>
        </w:rPr>
        <w:t xml:space="preserve"> </w:t>
      </w:r>
      <w:r>
        <w:rPr>
          <w:sz w:val="24"/>
        </w:rPr>
        <w:t>возможности</w:t>
      </w:r>
      <w:r>
        <w:rPr>
          <w:spacing w:val="1"/>
          <w:sz w:val="24"/>
        </w:rPr>
        <w:t xml:space="preserve"> </w:t>
      </w:r>
      <w:r>
        <w:rPr>
          <w:sz w:val="24"/>
        </w:rPr>
        <w:t>для</w:t>
      </w:r>
      <w:r>
        <w:rPr>
          <w:spacing w:val="1"/>
          <w:sz w:val="24"/>
        </w:rPr>
        <w:t xml:space="preserve"> </w:t>
      </w:r>
      <w:r>
        <w:rPr>
          <w:sz w:val="24"/>
        </w:rPr>
        <w:t>достижения</w:t>
      </w:r>
      <w:r>
        <w:rPr>
          <w:spacing w:val="1"/>
          <w:sz w:val="24"/>
        </w:rPr>
        <w:t xml:space="preserve"> </w:t>
      </w:r>
      <w:r>
        <w:rPr>
          <w:sz w:val="24"/>
        </w:rPr>
        <w:t>целей;</w:t>
      </w:r>
      <w:r>
        <w:rPr>
          <w:spacing w:val="1"/>
          <w:sz w:val="24"/>
        </w:rPr>
        <w:t xml:space="preserve"> </w:t>
      </w:r>
      <w:r>
        <w:rPr>
          <w:sz w:val="24"/>
        </w:rPr>
        <w:t>осуществлять</w:t>
      </w:r>
      <w:r>
        <w:rPr>
          <w:spacing w:val="1"/>
          <w:sz w:val="24"/>
        </w:rPr>
        <w:t xml:space="preserve"> </w:t>
      </w:r>
      <w:r>
        <w:rPr>
          <w:sz w:val="24"/>
        </w:rPr>
        <w:t>выбор</w:t>
      </w:r>
      <w:r>
        <w:rPr>
          <w:spacing w:val="-4"/>
          <w:sz w:val="24"/>
        </w:rPr>
        <w:t xml:space="preserve"> </w:t>
      </w:r>
      <w:r>
        <w:rPr>
          <w:sz w:val="24"/>
        </w:rPr>
        <w:t>конструктивных</w:t>
      </w:r>
      <w:r>
        <w:rPr>
          <w:spacing w:val="-3"/>
          <w:sz w:val="24"/>
        </w:rPr>
        <w:t xml:space="preserve"> </w:t>
      </w:r>
      <w:r>
        <w:rPr>
          <w:sz w:val="24"/>
        </w:rPr>
        <w:t>стратегий</w:t>
      </w:r>
      <w:r>
        <w:rPr>
          <w:spacing w:val="2"/>
          <w:sz w:val="24"/>
        </w:rPr>
        <w:t xml:space="preserve"> </w:t>
      </w:r>
      <w:r>
        <w:rPr>
          <w:sz w:val="24"/>
        </w:rPr>
        <w:t>в</w:t>
      </w:r>
      <w:r>
        <w:rPr>
          <w:spacing w:val="-1"/>
          <w:sz w:val="24"/>
        </w:rPr>
        <w:t xml:space="preserve"> </w:t>
      </w:r>
      <w:r>
        <w:rPr>
          <w:sz w:val="24"/>
        </w:rPr>
        <w:t>трудных</w:t>
      </w:r>
      <w:r>
        <w:rPr>
          <w:spacing w:val="-3"/>
          <w:sz w:val="24"/>
        </w:rPr>
        <w:t xml:space="preserve"> </w:t>
      </w:r>
      <w:r>
        <w:rPr>
          <w:sz w:val="24"/>
        </w:rPr>
        <w:t>ситуациях.</w:t>
      </w:r>
    </w:p>
    <w:p w:rsidR="00A8610B" w:rsidRDefault="00BA5976">
      <w:pPr>
        <w:pStyle w:val="a4"/>
        <w:numPr>
          <w:ilvl w:val="1"/>
          <w:numId w:val="91"/>
        </w:numPr>
        <w:tabs>
          <w:tab w:val="left" w:pos="1546"/>
        </w:tabs>
        <w:spacing w:before="3" w:line="276" w:lineRule="auto"/>
        <w:ind w:right="440" w:firstLine="0"/>
        <w:rPr>
          <w:sz w:val="24"/>
        </w:rPr>
      </w:pPr>
      <w:r>
        <w:rPr>
          <w:sz w:val="24"/>
        </w:rPr>
        <w:t>Сформированность</w:t>
      </w:r>
      <w:r>
        <w:rPr>
          <w:spacing w:val="1"/>
          <w:sz w:val="24"/>
        </w:rPr>
        <w:t xml:space="preserve"> </w:t>
      </w:r>
      <w:r>
        <w:rPr>
          <w:sz w:val="24"/>
        </w:rPr>
        <w:t>коммуникативных</w:t>
      </w:r>
      <w:r>
        <w:rPr>
          <w:spacing w:val="1"/>
          <w:sz w:val="24"/>
        </w:rPr>
        <w:t xml:space="preserve"> </w:t>
      </w:r>
      <w:r>
        <w:rPr>
          <w:sz w:val="24"/>
        </w:rPr>
        <w:t>действий,</w:t>
      </w:r>
      <w:r>
        <w:rPr>
          <w:spacing w:val="1"/>
          <w:sz w:val="24"/>
        </w:rPr>
        <w:t xml:space="preserve"> </w:t>
      </w:r>
      <w:r>
        <w:rPr>
          <w:sz w:val="24"/>
        </w:rPr>
        <w:t>проявляющаяся</w:t>
      </w:r>
      <w:r>
        <w:rPr>
          <w:spacing w:val="1"/>
          <w:sz w:val="24"/>
        </w:rPr>
        <w:t xml:space="preserve"> </w:t>
      </w:r>
      <w:r>
        <w:rPr>
          <w:sz w:val="24"/>
        </w:rPr>
        <w:t>в</w:t>
      </w:r>
      <w:r>
        <w:rPr>
          <w:spacing w:val="1"/>
          <w:sz w:val="24"/>
        </w:rPr>
        <w:t xml:space="preserve"> </w:t>
      </w:r>
      <w:r>
        <w:rPr>
          <w:sz w:val="24"/>
        </w:rPr>
        <w:t>умении</w:t>
      </w:r>
      <w:r>
        <w:rPr>
          <w:spacing w:val="1"/>
          <w:sz w:val="24"/>
        </w:rPr>
        <w:t xml:space="preserve"> </w:t>
      </w:r>
      <w:r>
        <w:rPr>
          <w:sz w:val="24"/>
        </w:rPr>
        <w:t>ясно</w:t>
      </w:r>
      <w:r>
        <w:rPr>
          <w:spacing w:val="1"/>
          <w:sz w:val="24"/>
        </w:rPr>
        <w:t xml:space="preserve"> </w:t>
      </w:r>
      <w:r>
        <w:rPr>
          <w:sz w:val="24"/>
        </w:rPr>
        <w:t>изложить</w:t>
      </w:r>
      <w:r>
        <w:rPr>
          <w:spacing w:val="-5"/>
          <w:sz w:val="24"/>
        </w:rPr>
        <w:t xml:space="preserve"> </w:t>
      </w:r>
      <w:r>
        <w:rPr>
          <w:sz w:val="24"/>
        </w:rPr>
        <w:t>и</w:t>
      </w:r>
      <w:r>
        <w:rPr>
          <w:spacing w:val="-7"/>
          <w:sz w:val="24"/>
        </w:rPr>
        <w:t xml:space="preserve"> </w:t>
      </w:r>
      <w:r>
        <w:rPr>
          <w:sz w:val="24"/>
        </w:rPr>
        <w:t>оформить</w:t>
      </w:r>
      <w:r>
        <w:rPr>
          <w:spacing w:val="-8"/>
          <w:sz w:val="24"/>
        </w:rPr>
        <w:t xml:space="preserve"> </w:t>
      </w:r>
      <w:r>
        <w:rPr>
          <w:sz w:val="24"/>
        </w:rPr>
        <w:t>выполненную</w:t>
      </w:r>
      <w:r>
        <w:rPr>
          <w:spacing w:val="-6"/>
          <w:sz w:val="24"/>
        </w:rPr>
        <w:t xml:space="preserve"> </w:t>
      </w:r>
      <w:r>
        <w:rPr>
          <w:sz w:val="24"/>
        </w:rPr>
        <w:t>работу,</w:t>
      </w:r>
      <w:r>
        <w:rPr>
          <w:spacing w:val="-3"/>
          <w:sz w:val="24"/>
        </w:rPr>
        <w:t xml:space="preserve"> </w:t>
      </w:r>
      <w:r>
        <w:rPr>
          <w:sz w:val="24"/>
        </w:rPr>
        <w:t>представить</w:t>
      </w:r>
      <w:r>
        <w:rPr>
          <w:spacing w:val="-4"/>
          <w:sz w:val="24"/>
        </w:rPr>
        <w:t xml:space="preserve"> </w:t>
      </w:r>
      <w:r>
        <w:rPr>
          <w:sz w:val="24"/>
        </w:rPr>
        <w:t>ее</w:t>
      </w:r>
      <w:r>
        <w:rPr>
          <w:spacing w:val="-5"/>
          <w:sz w:val="24"/>
        </w:rPr>
        <w:t xml:space="preserve"> </w:t>
      </w:r>
      <w:r>
        <w:rPr>
          <w:sz w:val="24"/>
        </w:rPr>
        <w:t>результаты,</w:t>
      </w:r>
      <w:r>
        <w:rPr>
          <w:spacing w:val="-2"/>
          <w:sz w:val="24"/>
        </w:rPr>
        <w:t xml:space="preserve"> </w:t>
      </w:r>
      <w:r>
        <w:rPr>
          <w:sz w:val="24"/>
        </w:rPr>
        <w:t>аргументированно</w:t>
      </w:r>
      <w:r>
        <w:rPr>
          <w:spacing w:val="-58"/>
          <w:sz w:val="24"/>
        </w:rPr>
        <w:t xml:space="preserve"> </w:t>
      </w:r>
      <w:r>
        <w:rPr>
          <w:sz w:val="24"/>
        </w:rPr>
        <w:t>ответить</w:t>
      </w:r>
      <w:r>
        <w:rPr>
          <w:spacing w:val="-3"/>
          <w:sz w:val="24"/>
        </w:rPr>
        <w:t xml:space="preserve"> </w:t>
      </w:r>
      <w:r>
        <w:rPr>
          <w:sz w:val="24"/>
        </w:rPr>
        <w:t>на</w:t>
      </w:r>
      <w:r>
        <w:rPr>
          <w:spacing w:val="-4"/>
          <w:sz w:val="24"/>
        </w:rPr>
        <w:t xml:space="preserve"> </w:t>
      </w:r>
      <w:r>
        <w:rPr>
          <w:sz w:val="24"/>
        </w:rPr>
        <w:t>вопросы.</w:t>
      </w:r>
    </w:p>
    <w:p w:rsidR="00A8610B" w:rsidRDefault="00BA5976">
      <w:pPr>
        <w:pStyle w:val="a3"/>
        <w:spacing w:line="276" w:lineRule="auto"/>
        <w:ind w:right="434"/>
      </w:pPr>
      <w:r>
        <w:t>Защита</w:t>
      </w:r>
      <w:r>
        <w:rPr>
          <w:spacing w:val="1"/>
        </w:rPr>
        <w:t xml:space="preserve"> </w:t>
      </w:r>
      <w:r>
        <w:t>проекта</w:t>
      </w:r>
      <w:r>
        <w:rPr>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специально</w:t>
      </w:r>
      <w:r>
        <w:rPr>
          <w:spacing w:val="1"/>
        </w:rPr>
        <w:t xml:space="preserve"> </w:t>
      </w:r>
      <w:r>
        <w:t>организованной</w:t>
      </w:r>
      <w:r>
        <w:rPr>
          <w:spacing w:val="1"/>
        </w:rPr>
        <w:t xml:space="preserve"> </w:t>
      </w:r>
      <w:r>
        <w:t>деятельности</w:t>
      </w:r>
      <w:r>
        <w:rPr>
          <w:spacing w:val="1"/>
        </w:rPr>
        <w:t xml:space="preserve"> </w:t>
      </w:r>
      <w:r>
        <w:t>комиссии</w:t>
      </w:r>
      <w:r>
        <w:rPr>
          <w:spacing w:val="1"/>
        </w:rPr>
        <w:t xml:space="preserve"> </w:t>
      </w:r>
      <w:r>
        <w:t>образовательной</w:t>
      </w:r>
      <w:r>
        <w:rPr>
          <w:spacing w:val="1"/>
        </w:rPr>
        <w:t xml:space="preserve"> </w:t>
      </w:r>
      <w:r>
        <w:t>организации</w:t>
      </w:r>
      <w:r>
        <w:rPr>
          <w:spacing w:val="1"/>
        </w:rPr>
        <w:t xml:space="preserve"> </w:t>
      </w:r>
      <w:r>
        <w:t>или</w:t>
      </w:r>
      <w:r>
        <w:rPr>
          <w:spacing w:val="1"/>
        </w:rPr>
        <w:t xml:space="preserve"> </w:t>
      </w:r>
      <w:r>
        <w:t>на</w:t>
      </w:r>
      <w:r>
        <w:rPr>
          <w:spacing w:val="1"/>
        </w:rPr>
        <w:t xml:space="preserve"> </w:t>
      </w:r>
      <w:r>
        <w:t>школьной</w:t>
      </w:r>
      <w:r>
        <w:rPr>
          <w:spacing w:val="1"/>
        </w:rPr>
        <w:t xml:space="preserve"> </w:t>
      </w:r>
      <w:r>
        <w:t>конференции.</w:t>
      </w:r>
      <w:r>
        <w:rPr>
          <w:spacing w:val="1"/>
        </w:rPr>
        <w:t xml:space="preserve"> </w:t>
      </w:r>
      <w:r>
        <w:t>Результаты</w:t>
      </w:r>
      <w:r>
        <w:rPr>
          <w:spacing w:val="1"/>
        </w:rPr>
        <w:t xml:space="preserve"> </w:t>
      </w:r>
      <w:r>
        <w:t>выполнения проекта оцениваются по итогам рассмотрения комиссией представленного</w:t>
      </w:r>
      <w:r>
        <w:rPr>
          <w:spacing w:val="1"/>
        </w:rPr>
        <w:t xml:space="preserve"> </w:t>
      </w:r>
      <w:r>
        <w:t>продукта</w:t>
      </w:r>
      <w:r>
        <w:rPr>
          <w:spacing w:val="1"/>
        </w:rPr>
        <w:t xml:space="preserve"> </w:t>
      </w:r>
      <w:r>
        <w:t>с</w:t>
      </w:r>
      <w:r>
        <w:rPr>
          <w:spacing w:val="1"/>
        </w:rPr>
        <w:t xml:space="preserve"> </w:t>
      </w:r>
      <w:r>
        <w:t>краткой</w:t>
      </w:r>
      <w:r>
        <w:rPr>
          <w:spacing w:val="1"/>
        </w:rPr>
        <w:t xml:space="preserve"> </w:t>
      </w:r>
      <w:r>
        <w:t>пояснительной</w:t>
      </w:r>
      <w:r>
        <w:rPr>
          <w:spacing w:val="1"/>
        </w:rPr>
        <w:t xml:space="preserve"> </w:t>
      </w:r>
      <w:r>
        <w:t>запиской,</w:t>
      </w:r>
      <w:r>
        <w:rPr>
          <w:spacing w:val="1"/>
        </w:rPr>
        <w:t xml:space="preserve"> </w:t>
      </w:r>
      <w:r>
        <w:t>презентации</w:t>
      </w:r>
      <w:r>
        <w:rPr>
          <w:spacing w:val="1"/>
        </w:rPr>
        <w:t xml:space="preserve"> </w:t>
      </w:r>
      <w:r>
        <w:t>обучающегося</w:t>
      </w:r>
      <w:r>
        <w:rPr>
          <w:spacing w:val="1"/>
        </w:rPr>
        <w:t xml:space="preserve"> </w:t>
      </w:r>
      <w:r>
        <w:t>и</w:t>
      </w:r>
      <w:r>
        <w:rPr>
          <w:spacing w:val="1"/>
        </w:rPr>
        <w:t xml:space="preserve"> </w:t>
      </w:r>
      <w:r>
        <w:t>отзыва</w:t>
      </w:r>
      <w:r>
        <w:rPr>
          <w:spacing w:val="1"/>
        </w:rPr>
        <w:t xml:space="preserve"> </w:t>
      </w:r>
      <w:r>
        <w:t>руководителя.</w:t>
      </w:r>
    </w:p>
    <w:p w:rsidR="00A8610B" w:rsidRDefault="00BA5976">
      <w:pPr>
        <w:pStyle w:val="a3"/>
        <w:spacing w:before="1" w:line="276" w:lineRule="auto"/>
        <w:ind w:right="428"/>
      </w:pPr>
      <w:r>
        <w:t>Итоговая</w:t>
      </w:r>
      <w:r>
        <w:rPr>
          <w:spacing w:val="1"/>
        </w:rPr>
        <w:t xml:space="preserve"> </w:t>
      </w:r>
      <w:r>
        <w:t>отметка</w:t>
      </w:r>
      <w:r>
        <w:rPr>
          <w:spacing w:val="1"/>
        </w:rPr>
        <w:t xml:space="preserve"> </w:t>
      </w:r>
      <w:r>
        <w:t>по</w:t>
      </w:r>
      <w:r>
        <w:rPr>
          <w:spacing w:val="1"/>
        </w:rPr>
        <w:t xml:space="preserve"> </w:t>
      </w:r>
      <w:r>
        <w:t>предметам</w:t>
      </w:r>
      <w:r>
        <w:rPr>
          <w:spacing w:val="1"/>
        </w:rPr>
        <w:t xml:space="preserve"> </w:t>
      </w:r>
      <w:r>
        <w:t>и</w:t>
      </w:r>
      <w:r>
        <w:rPr>
          <w:spacing w:val="1"/>
        </w:rPr>
        <w:t xml:space="preserve"> </w:t>
      </w:r>
      <w:r>
        <w:t>междисциплинарным</w:t>
      </w:r>
      <w:r>
        <w:rPr>
          <w:spacing w:val="1"/>
        </w:rPr>
        <w:t xml:space="preserve"> </w:t>
      </w:r>
      <w:r>
        <w:t>программам</w:t>
      </w:r>
      <w:r>
        <w:rPr>
          <w:spacing w:val="1"/>
        </w:rPr>
        <w:t xml:space="preserve"> </w:t>
      </w:r>
      <w:r>
        <w:t>фиксируется</w:t>
      </w:r>
      <w:r>
        <w:rPr>
          <w:spacing w:val="1"/>
        </w:rPr>
        <w:t xml:space="preserve"> </w:t>
      </w:r>
      <w:r>
        <w:t>в</w:t>
      </w:r>
      <w:r>
        <w:rPr>
          <w:spacing w:val="1"/>
        </w:rPr>
        <w:t xml:space="preserve"> </w:t>
      </w:r>
      <w:r>
        <w:t>документе об уровне образования установленного образца – аттестате о среднем общем</w:t>
      </w:r>
      <w:r>
        <w:rPr>
          <w:spacing w:val="1"/>
        </w:rPr>
        <w:t xml:space="preserve"> </w:t>
      </w:r>
      <w:r>
        <w:t>образовании.</w:t>
      </w:r>
    </w:p>
    <w:p w:rsidR="00A8610B" w:rsidRDefault="00A8610B">
      <w:pPr>
        <w:pStyle w:val="a3"/>
        <w:spacing w:before="10"/>
        <w:ind w:left="0"/>
        <w:jc w:val="left"/>
        <w:rPr>
          <w:sz w:val="27"/>
        </w:rPr>
      </w:pPr>
    </w:p>
    <w:p w:rsidR="00A8610B" w:rsidRDefault="00BA5976">
      <w:pPr>
        <w:pStyle w:val="210"/>
        <w:numPr>
          <w:ilvl w:val="2"/>
          <w:numId w:val="217"/>
        </w:numPr>
        <w:tabs>
          <w:tab w:val="left" w:pos="1382"/>
        </w:tabs>
        <w:ind w:left="1381" w:hanging="543"/>
      </w:pPr>
      <w:bookmarkStart w:id="23" w:name="_TOC_250045"/>
      <w:r>
        <w:t>Оценка</w:t>
      </w:r>
      <w:r>
        <w:rPr>
          <w:spacing w:val="-8"/>
        </w:rPr>
        <w:t xml:space="preserve"> </w:t>
      </w:r>
      <w:r>
        <w:t>результатов</w:t>
      </w:r>
      <w:r>
        <w:rPr>
          <w:spacing w:val="-3"/>
        </w:rPr>
        <w:t xml:space="preserve"> </w:t>
      </w:r>
      <w:r>
        <w:t>деятельности</w:t>
      </w:r>
      <w:r>
        <w:rPr>
          <w:spacing w:val="-6"/>
        </w:rPr>
        <w:t xml:space="preserve"> </w:t>
      </w:r>
      <w:r>
        <w:t>образовательного</w:t>
      </w:r>
      <w:r>
        <w:rPr>
          <w:spacing w:val="-7"/>
        </w:rPr>
        <w:t xml:space="preserve"> </w:t>
      </w:r>
      <w:bookmarkEnd w:id="23"/>
      <w:r>
        <w:t>учреждения</w:t>
      </w:r>
    </w:p>
    <w:p w:rsidR="00A8610B" w:rsidRDefault="00BA5976">
      <w:pPr>
        <w:pStyle w:val="a3"/>
        <w:spacing w:before="36" w:line="276" w:lineRule="auto"/>
        <w:ind w:right="428"/>
      </w:pPr>
      <w:r>
        <w:t>Оценка</w:t>
      </w:r>
      <w:r>
        <w:rPr>
          <w:spacing w:val="6"/>
        </w:rPr>
        <w:t xml:space="preserve"> </w:t>
      </w:r>
      <w:r>
        <w:t>результатов</w:t>
      </w:r>
      <w:r>
        <w:rPr>
          <w:spacing w:val="9"/>
        </w:rPr>
        <w:t xml:space="preserve"> </w:t>
      </w:r>
      <w:r>
        <w:t>деятельности</w:t>
      </w:r>
      <w:r>
        <w:rPr>
          <w:spacing w:val="8"/>
        </w:rPr>
        <w:t xml:space="preserve"> </w:t>
      </w:r>
      <w:r>
        <w:t>гимназии</w:t>
      </w:r>
      <w:r>
        <w:rPr>
          <w:spacing w:val="9"/>
        </w:rPr>
        <w:t xml:space="preserve"> </w:t>
      </w:r>
      <w:r>
        <w:t>осуществляется</w:t>
      </w:r>
      <w:r>
        <w:rPr>
          <w:spacing w:val="7"/>
        </w:rPr>
        <w:t xml:space="preserve"> </w:t>
      </w:r>
      <w:r>
        <w:t>в</w:t>
      </w:r>
      <w:r>
        <w:rPr>
          <w:spacing w:val="14"/>
        </w:rPr>
        <w:t xml:space="preserve"> </w:t>
      </w:r>
      <w:r>
        <w:t>ходе</w:t>
      </w:r>
      <w:r>
        <w:rPr>
          <w:spacing w:val="7"/>
        </w:rPr>
        <w:t xml:space="preserve"> </w:t>
      </w:r>
      <w:r>
        <w:t>аккредитации,</w:t>
      </w:r>
      <w:r>
        <w:rPr>
          <w:spacing w:val="9"/>
        </w:rPr>
        <w:t xml:space="preserve"> </w:t>
      </w:r>
      <w:r>
        <w:t>а</w:t>
      </w:r>
      <w:r>
        <w:rPr>
          <w:spacing w:val="6"/>
        </w:rPr>
        <w:t xml:space="preserve"> </w:t>
      </w:r>
      <w:r>
        <w:t>также</w:t>
      </w:r>
      <w:r>
        <w:rPr>
          <w:spacing w:val="-57"/>
        </w:rPr>
        <w:t xml:space="preserve"> </w:t>
      </w:r>
      <w:r>
        <w:t>в</w:t>
      </w:r>
      <w:r>
        <w:rPr>
          <w:spacing w:val="1"/>
        </w:rPr>
        <w:t xml:space="preserve"> </w:t>
      </w:r>
      <w:r>
        <w:t>рамках</w:t>
      </w:r>
      <w:r>
        <w:rPr>
          <w:spacing w:val="1"/>
        </w:rPr>
        <w:t xml:space="preserve"> </w:t>
      </w:r>
      <w:r>
        <w:t>аттестации</w:t>
      </w:r>
      <w:r>
        <w:rPr>
          <w:spacing w:val="1"/>
        </w:rPr>
        <w:t xml:space="preserve"> </w:t>
      </w:r>
      <w:r>
        <w:t>педагогических</w:t>
      </w:r>
      <w:r>
        <w:rPr>
          <w:spacing w:val="1"/>
        </w:rPr>
        <w:t xml:space="preserve"> </w:t>
      </w:r>
      <w:r>
        <w:t>кадров.</w:t>
      </w:r>
      <w:r>
        <w:rPr>
          <w:spacing w:val="1"/>
        </w:rPr>
        <w:t xml:space="preserve"> </w:t>
      </w:r>
      <w:r>
        <w:t>Она</w:t>
      </w:r>
      <w:r>
        <w:rPr>
          <w:spacing w:val="1"/>
        </w:rPr>
        <w:t xml:space="preserve"> </w:t>
      </w:r>
      <w:r>
        <w:t>проводится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итоговой</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2"/>
        </w:rPr>
        <w:t xml:space="preserve"> </w:t>
      </w:r>
      <w:r>
        <w:t>программы</w:t>
      </w:r>
      <w:r>
        <w:rPr>
          <w:spacing w:val="2"/>
        </w:rPr>
        <w:t xml:space="preserve"> </w:t>
      </w:r>
      <w:r>
        <w:t>среднего</w:t>
      </w:r>
      <w:r>
        <w:rPr>
          <w:spacing w:val="-3"/>
        </w:rPr>
        <w:t xml:space="preserve"> </w:t>
      </w:r>
      <w:r>
        <w:t>общего</w:t>
      </w:r>
      <w:r>
        <w:rPr>
          <w:spacing w:val="1"/>
        </w:rPr>
        <w:t xml:space="preserve"> </w:t>
      </w:r>
      <w:r>
        <w:t>образования</w:t>
      </w:r>
      <w:r>
        <w:rPr>
          <w:spacing w:val="-4"/>
        </w:rPr>
        <w:t xml:space="preserve"> </w:t>
      </w:r>
      <w:r>
        <w:t>с</w:t>
      </w:r>
      <w:r>
        <w:rPr>
          <w:spacing w:val="1"/>
        </w:rPr>
        <w:t xml:space="preserve"> </w:t>
      </w:r>
      <w:r>
        <w:t>учётом:</w:t>
      </w:r>
    </w:p>
    <w:p w:rsidR="00A8610B" w:rsidRDefault="00BA5976">
      <w:pPr>
        <w:pStyle w:val="a4"/>
        <w:numPr>
          <w:ilvl w:val="0"/>
          <w:numId w:val="89"/>
        </w:numPr>
        <w:tabs>
          <w:tab w:val="left" w:pos="985"/>
        </w:tabs>
        <w:spacing w:before="3" w:line="276" w:lineRule="auto"/>
        <w:ind w:right="1919" w:firstLine="0"/>
        <w:jc w:val="left"/>
        <w:rPr>
          <w:sz w:val="24"/>
        </w:rPr>
      </w:pPr>
      <w:r>
        <w:rPr>
          <w:sz w:val="24"/>
        </w:rPr>
        <w:t>результатов</w:t>
      </w:r>
      <w:r>
        <w:rPr>
          <w:spacing w:val="-9"/>
          <w:sz w:val="24"/>
        </w:rPr>
        <w:t xml:space="preserve"> </w:t>
      </w:r>
      <w:r>
        <w:rPr>
          <w:sz w:val="24"/>
        </w:rPr>
        <w:t>мониторинговых</w:t>
      </w:r>
      <w:r>
        <w:rPr>
          <w:spacing w:val="-9"/>
          <w:sz w:val="24"/>
        </w:rPr>
        <w:t xml:space="preserve"> </w:t>
      </w:r>
      <w:r>
        <w:rPr>
          <w:sz w:val="24"/>
        </w:rPr>
        <w:t>исследований</w:t>
      </w:r>
      <w:r>
        <w:rPr>
          <w:spacing w:val="-5"/>
          <w:sz w:val="24"/>
        </w:rPr>
        <w:t xml:space="preserve"> </w:t>
      </w:r>
      <w:r>
        <w:rPr>
          <w:sz w:val="24"/>
        </w:rPr>
        <w:t>разного</w:t>
      </w:r>
      <w:r>
        <w:rPr>
          <w:spacing w:val="-2"/>
          <w:sz w:val="24"/>
        </w:rPr>
        <w:t xml:space="preserve"> </w:t>
      </w:r>
      <w:r>
        <w:rPr>
          <w:sz w:val="24"/>
        </w:rPr>
        <w:t>уровня</w:t>
      </w:r>
      <w:r>
        <w:rPr>
          <w:spacing w:val="-10"/>
          <w:sz w:val="24"/>
        </w:rPr>
        <w:t xml:space="preserve"> </w:t>
      </w:r>
      <w:r>
        <w:rPr>
          <w:sz w:val="24"/>
        </w:rPr>
        <w:t>(федерального,</w:t>
      </w:r>
      <w:r>
        <w:rPr>
          <w:spacing w:val="-57"/>
          <w:sz w:val="24"/>
        </w:rPr>
        <w:t xml:space="preserve"> </w:t>
      </w:r>
      <w:r>
        <w:rPr>
          <w:sz w:val="24"/>
        </w:rPr>
        <w:t>регионального,</w:t>
      </w:r>
      <w:r>
        <w:rPr>
          <w:spacing w:val="-2"/>
          <w:sz w:val="24"/>
        </w:rPr>
        <w:t xml:space="preserve"> </w:t>
      </w:r>
      <w:r>
        <w:rPr>
          <w:sz w:val="24"/>
        </w:rPr>
        <w:t>муниципального);</w:t>
      </w:r>
    </w:p>
    <w:p w:rsidR="00A8610B" w:rsidRDefault="00BA5976">
      <w:pPr>
        <w:pStyle w:val="a3"/>
        <w:spacing w:line="276" w:lineRule="auto"/>
        <w:ind w:right="1830"/>
        <w:jc w:val="left"/>
      </w:pPr>
      <w:r>
        <w:t>-условий</w:t>
      </w:r>
      <w:r>
        <w:rPr>
          <w:spacing w:val="-6"/>
        </w:rPr>
        <w:t xml:space="preserve"> </w:t>
      </w:r>
      <w:r>
        <w:t>реализации</w:t>
      </w:r>
      <w:r>
        <w:rPr>
          <w:spacing w:val="-10"/>
        </w:rPr>
        <w:t xml:space="preserve"> </w:t>
      </w:r>
      <w:r>
        <w:t>основной</w:t>
      </w:r>
      <w:r>
        <w:rPr>
          <w:spacing w:val="-6"/>
        </w:rPr>
        <w:t xml:space="preserve"> </w:t>
      </w:r>
      <w:r>
        <w:t>образовательной</w:t>
      </w:r>
      <w:r>
        <w:rPr>
          <w:spacing w:val="-1"/>
        </w:rPr>
        <w:t xml:space="preserve"> </w:t>
      </w:r>
      <w:r>
        <w:t>программы</w:t>
      </w:r>
      <w:r>
        <w:rPr>
          <w:spacing w:val="-4"/>
        </w:rPr>
        <w:t xml:space="preserve"> </w:t>
      </w:r>
      <w:r>
        <w:t>среднего</w:t>
      </w:r>
      <w:r>
        <w:rPr>
          <w:spacing w:val="-2"/>
        </w:rPr>
        <w:t xml:space="preserve"> </w:t>
      </w:r>
      <w:r>
        <w:t>общего</w:t>
      </w:r>
      <w:r>
        <w:rPr>
          <w:spacing w:val="-57"/>
        </w:rPr>
        <w:t xml:space="preserve"> </w:t>
      </w:r>
      <w:r>
        <w:t>образования;</w:t>
      </w:r>
    </w:p>
    <w:p w:rsidR="00A8610B" w:rsidRDefault="00BA5976">
      <w:pPr>
        <w:pStyle w:val="a4"/>
        <w:numPr>
          <w:ilvl w:val="0"/>
          <w:numId w:val="89"/>
        </w:numPr>
        <w:tabs>
          <w:tab w:val="left" w:pos="980"/>
        </w:tabs>
        <w:spacing w:line="275" w:lineRule="exact"/>
        <w:ind w:left="979" w:hanging="141"/>
        <w:jc w:val="left"/>
        <w:rPr>
          <w:sz w:val="24"/>
        </w:rPr>
      </w:pPr>
      <w:r>
        <w:rPr>
          <w:sz w:val="24"/>
        </w:rPr>
        <w:t>особенностей</w:t>
      </w:r>
      <w:r>
        <w:rPr>
          <w:spacing w:val="-3"/>
          <w:sz w:val="24"/>
        </w:rPr>
        <w:t xml:space="preserve"> </w:t>
      </w:r>
      <w:r>
        <w:rPr>
          <w:sz w:val="24"/>
        </w:rPr>
        <w:t>контингента</w:t>
      </w:r>
      <w:r>
        <w:rPr>
          <w:spacing w:val="-14"/>
          <w:sz w:val="24"/>
        </w:rPr>
        <w:t xml:space="preserve"> </w:t>
      </w:r>
      <w:r>
        <w:rPr>
          <w:sz w:val="24"/>
        </w:rPr>
        <w:t>обучающихся.</w:t>
      </w:r>
    </w:p>
    <w:p w:rsidR="00A8610B" w:rsidRDefault="00BA5976">
      <w:pPr>
        <w:pStyle w:val="a3"/>
        <w:spacing w:before="40" w:line="276" w:lineRule="auto"/>
        <w:ind w:right="429"/>
      </w:pPr>
      <w:r>
        <w:t>Предметом</w:t>
      </w:r>
      <w:r>
        <w:rPr>
          <w:spacing w:val="1"/>
        </w:rPr>
        <w:t xml:space="preserve"> </w:t>
      </w:r>
      <w:r>
        <w:t>оценки</w:t>
      </w:r>
      <w:r>
        <w:rPr>
          <w:spacing w:val="1"/>
        </w:rPr>
        <w:t xml:space="preserve"> </w:t>
      </w:r>
      <w:r>
        <w:t>в</w:t>
      </w:r>
      <w:r>
        <w:rPr>
          <w:spacing w:val="1"/>
        </w:rPr>
        <w:t xml:space="preserve"> </w:t>
      </w:r>
      <w:r>
        <w:t>ходе</w:t>
      </w:r>
      <w:r>
        <w:rPr>
          <w:spacing w:val="1"/>
        </w:rPr>
        <w:t xml:space="preserve"> </w:t>
      </w:r>
      <w:r>
        <w:t>данных</w:t>
      </w:r>
      <w:r>
        <w:rPr>
          <w:spacing w:val="1"/>
        </w:rPr>
        <w:t xml:space="preserve"> </w:t>
      </w:r>
      <w:r>
        <w:t>процедур</w:t>
      </w:r>
      <w:r>
        <w:rPr>
          <w:spacing w:val="1"/>
        </w:rPr>
        <w:t xml:space="preserve"> </w:t>
      </w:r>
      <w:r>
        <w:t>является</w:t>
      </w:r>
      <w:r>
        <w:rPr>
          <w:spacing w:val="1"/>
        </w:rPr>
        <w:t xml:space="preserve"> </w:t>
      </w:r>
      <w:r>
        <w:t>также</w:t>
      </w:r>
      <w:r>
        <w:rPr>
          <w:spacing w:val="1"/>
        </w:rPr>
        <w:t xml:space="preserve"> </w:t>
      </w:r>
      <w:r>
        <w:rPr>
          <w:i/>
        </w:rPr>
        <w:t>текущая</w:t>
      </w:r>
      <w:r>
        <w:rPr>
          <w:i/>
          <w:spacing w:val="1"/>
        </w:rPr>
        <w:t xml:space="preserve"> </w:t>
      </w:r>
      <w:r>
        <w:rPr>
          <w:i/>
        </w:rPr>
        <w:t>оценочная</w:t>
      </w:r>
      <w:r>
        <w:rPr>
          <w:i/>
          <w:spacing w:val="1"/>
        </w:rPr>
        <w:t xml:space="preserve"> </w:t>
      </w:r>
      <w:r>
        <w:rPr>
          <w:i/>
        </w:rPr>
        <w:t xml:space="preserve">деятельность </w:t>
      </w:r>
      <w:r>
        <w:t>образовательных учреждений и педагогов и, в частности, отслеживание</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выпускников</w:t>
      </w:r>
      <w:r>
        <w:rPr>
          <w:spacing w:val="1"/>
        </w:rPr>
        <w:t xml:space="preserve"> </w:t>
      </w:r>
      <w:r>
        <w:t>основной</w:t>
      </w:r>
      <w:r>
        <w:rPr>
          <w:spacing w:val="1"/>
        </w:rPr>
        <w:t xml:space="preserve"> </w:t>
      </w:r>
      <w:r>
        <w:t>школы</w:t>
      </w:r>
      <w:r>
        <w:rPr>
          <w:spacing w:val="1"/>
        </w:rPr>
        <w:t xml:space="preserve"> </w:t>
      </w:r>
      <w:r>
        <w:t>данного</w:t>
      </w:r>
      <w:r>
        <w:rPr>
          <w:spacing w:val="1"/>
        </w:rPr>
        <w:t xml:space="preserve"> </w:t>
      </w:r>
      <w:r>
        <w:t>образовательного</w:t>
      </w:r>
      <w:r>
        <w:rPr>
          <w:spacing w:val="1"/>
        </w:rPr>
        <w:t xml:space="preserve"> </w:t>
      </w:r>
      <w:r>
        <w:t>учреждения.</w:t>
      </w:r>
      <w:r>
        <w:rPr>
          <w:spacing w:val="1"/>
        </w:rPr>
        <w:t xml:space="preserve"> </w:t>
      </w:r>
      <w:r>
        <w:t>Результаты</w:t>
      </w:r>
      <w:r>
        <w:rPr>
          <w:spacing w:val="1"/>
        </w:rPr>
        <w:t xml:space="preserve"> </w:t>
      </w:r>
      <w:r>
        <w:t>оценки</w:t>
      </w:r>
      <w:r>
        <w:rPr>
          <w:spacing w:val="1"/>
        </w:rPr>
        <w:t xml:space="preserve"> </w:t>
      </w:r>
      <w:r>
        <w:t>деятельности</w:t>
      </w:r>
      <w:r>
        <w:rPr>
          <w:spacing w:val="1"/>
        </w:rPr>
        <w:t xml:space="preserve"> </w:t>
      </w:r>
      <w:r>
        <w:t>образовательного</w:t>
      </w:r>
      <w:r>
        <w:rPr>
          <w:spacing w:val="1"/>
        </w:rPr>
        <w:t xml:space="preserve"> </w:t>
      </w:r>
      <w:r>
        <w:t>учреждения</w:t>
      </w:r>
      <w:r>
        <w:rPr>
          <w:spacing w:val="1"/>
        </w:rPr>
        <w:t xml:space="preserve"> </w:t>
      </w:r>
      <w:r>
        <w:t>отражаются</w:t>
      </w:r>
      <w:r>
        <w:rPr>
          <w:spacing w:val="5"/>
        </w:rPr>
        <w:t xml:space="preserve"> </w:t>
      </w:r>
      <w:r>
        <w:t>также</w:t>
      </w:r>
      <w:r>
        <w:rPr>
          <w:spacing w:val="-5"/>
        </w:rPr>
        <w:t xml:space="preserve"> </w:t>
      </w:r>
      <w:r>
        <w:t>в</w:t>
      </w:r>
      <w:r>
        <w:rPr>
          <w:spacing w:val="-1"/>
        </w:rPr>
        <w:t xml:space="preserve"> </w:t>
      </w:r>
      <w:r>
        <w:t>отчёте</w:t>
      </w:r>
      <w:r>
        <w:rPr>
          <w:spacing w:val="-9"/>
        </w:rPr>
        <w:t xml:space="preserve"> </w:t>
      </w:r>
      <w:r>
        <w:t>о</w:t>
      </w:r>
      <w:r>
        <w:rPr>
          <w:spacing w:val="5"/>
        </w:rPr>
        <w:t xml:space="preserve"> </w:t>
      </w:r>
      <w:r>
        <w:t>самообследовании.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110"/>
        <w:numPr>
          <w:ilvl w:val="0"/>
          <w:numId w:val="88"/>
        </w:numPr>
        <w:tabs>
          <w:tab w:val="left" w:pos="1124"/>
        </w:tabs>
        <w:spacing w:line="271" w:lineRule="auto"/>
        <w:ind w:right="437" w:firstLine="0"/>
        <w:jc w:val="both"/>
      </w:pPr>
      <w:bookmarkStart w:id="24" w:name="_TOC_250044"/>
      <w:r>
        <w:lastRenderedPageBreak/>
        <w:t>СОДЕРЖАТЕЛЬНЫЙ РАЗДЕЛ ОСНОВНОЙ ОБРАЗОВАТЕЛЬНОЙ</w:t>
      </w:r>
      <w:r>
        <w:rPr>
          <w:spacing w:val="1"/>
        </w:rPr>
        <w:t xml:space="preserve"> </w:t>
      </w:r>
      <w:bookmarkEnd w:id="24"/>
      <w:r>
        <w:t>ПРОГРАММЫ СРЕДНЕГО ОБЩЕГО ОБРАЗОВАНИЯ</w:t>
      </w:r>
    </w:p>
    <w:p w:rsidR="00A8610B" w:rsidRDefault="00A8610B">
      <w:pPr>
        <w:pStyle w:val="a3"/>
        <w:spacing w:before="6"/>
        <w:ind w:left="0"/>
        <w:jc w:val="left"/>
        <w:rPr>
          <w:b/>
          <w:sz w:val="38"/>
        </w:rPr>
      </w:pPr>
    </w:p>
    <w:p w:rsidR="00A8610B" w:rsidRDefault="00BA5976">
      <w:pPr>
        <w:pStyle w:val="210"/>
        <w:numPr>
          <w:ilvl w:val="1"/>
          <w:numId w:val="88"/>
        </w:numPr>
        <w:tabs>
          <w:tab w:val="left" w:pos="1262"/>
        </w:tabs>
        <w:spacing w:line="273" w:lineRule="auto"/>
        <w:ind w:right="452"/>
      </w:pPr>
      <w:r>
        <w:rPr>
          <w:spacing w:val="12"/>
        </w:rPr>
        <w:t xml:space="preserve">ПРОГРАММА РАЗВИТИЯ </w:t>
      </w:r>
      <w:r>
        <w:rPr>
          <w:spacing w:val="13"/>
        </w:rPr>
        <w:t xml:space="preserve">УНИВЕРСАЛЬНЫХ </w:t>
      </w:r>
      <w:r>
        <w:rPr>
          <w:spacing w:val="12"/>
        </w:rPr>
        <w:t xml:space="preserve">УЧЕБНЫХ </w:t>
      </w:r>
      <w:r>
        <w:rPr>
          <w:spacing w:val="13"/>
        </w:rPr>
        <w:t>ДЕЙСТВИЙ</w:t>
      </w:r>
      <w:r>
        <w:rPr>
          <w:spacing w:val="14"/>
        </w:rPr>
        <w:t xml:space="preserve"> </w:t>
      </w:r>
      <w:r>
        <w:t>ПРИ</w:t>
      </w:r>
      <w:r>
        <w:rPr>
          <w:spacing w:val="1"/>
        </w:rPr>
        <w:t xml:space="preserve"> </w:t>
      </w:r>
      <w:r>
        <w:rPr>
          <w:spacing w:val="12"/>
        </w:rPr>
        <w:t>ПОЛУЧЕНИИ</w:t>
      </w:r>
      <w:r>
        <w:rPr>
          <w:spacing w:val="13"/>
        </w:rPr>
        <w:t xml:space="preserve"> </w:t>
      </w:r>
      <w:r>
        <w:rPr>
          <w:spacing w:val="12"/>
        </w:rPr>
        <w:t>СРЕДНЕГО</w:t>
      </w:r>
      <w:r>
        <w:rPr>
          <w:spacing w:val="13"/>
        </w:rPr>
        <w:t xml:space="preserve"> </w:t>
      </w:r>
      <w:r>
        <w:rPr>
          <w:spacing w:val="12"/>
        </w:rPr>
        <w:t>ОБЩЕГО</w:t>
      </w:r>
      <w:r>
        <w:rPr>
          <w:spacing w:val="85"/>
        </w:rPr>
        <w:t xml:space="preserve"> </w:t>
      </w:r>
      <w:r>
        <w:rPr>
          <w:spacing w:val="12"/>
        </w:rPr>
        <w:t>ОБРАЗОВАНИЯ,</w:t>
      </w:r>
      <w:r>
        <w:rPr>
          <w:spacing w:val="13"/>
        </w:rPr>
        <w:t xml:space="preserve"> </w:t>
      </w:r>
      <w:r>
        <w:rPr>
          <w:spacing w:val="12"/>
        </w:rPr>
        <w:t>ВКЛЮЧАЮЩАЯ</w:t>
      </w:r>
      <w:r>
        <w:rPr>
          <w:spacing w:val="13"/>
        </w:rPr>
        <w:t xml:space="preserve"> ФОРМИРОВАНИЕ  </w:t>
      </w:r>
      <w:r>
        <w:rPr>
          <w:spacing w:val="12"/>
        </w:rPr>
        <w:t xml:space="preserve">КОМПЕТЕНЦИЙ  </w:t>
      </w:r>
      <w:r>
        <w:rPr>
          <w:spacing w:val="13"/>
        </w:rPr>
        <w:t>ОБУЧАЮЩИХСЯ</w:t>
      </w:r>
      <w:r>
        <w:rPr>
          <w:spacing w:val="14"/>
        </w:rPr>
        <w:t xml:space="preserve"> </w:t>
      </w:r>
      <w:r>
        <w:t>В</w:t>
      </w:r>
      <w:r>
        <w:rPr>
          <w:spacing w:val="1"/>
        </w:rPr>
        <w:t xml:space="preserve"> </w:t>
      </w:r>
      <w:r>
        <w:rPr>
          <w:spacing w:val="11"/>
        </w:rPr>
        <w:t>ОБЛАСТИ</w:t>
      </w:r>
      <w:r>
        <w:rPr>
          <w:spacing w:val="12"/>
        </w:rPr>
        <w:t xml:space="preserve"> </w:t>
      </w:r>
      <w:r>
        <w:rPr>
          <w:spacing w:val="13"/>
        </w:rPr>
        <w:t>УЧЕБНО-ИССЛЕДОВАТЕЛЬСКОЙ</w:t>
      </w:r>
      <w:r>
        <w:rPr>
          <w:spacing w:val="14"/>
        </w:rPr>
        <w:t xml:space="preserve"> </w:t>
      </w:r>
      <w:r>
        <w:t>И</w:t>
      </w:r>
      <w:r>
        <w:rPr>
          <w:spacing w:val="1"/>
        </w:rPr>
        <w:t xml:space="preserve"> </w:t>
      </w:r>
      <w:r>
        <w:rPr>
          <w:spacing w:val="12"/>
        </w:rPr>
        <w:t>ПРОЕКТНОЙ</w:t>
      </w:r>
      <w:r>
        <w:rPr>
          <w:spacing w:val="13"/>
        </w:rPr>
        <w:t xml:space="preserve"> </w:t>
      </w:r>
      <w:r>
        <w:rPr>
          <w:spacing w:val="12"/>
        </w:rPr>
        <w:t>ДЕЯТЕЛЬНОСТИ.</w:t>
      </w:r>
    </w:p>
    <w:p w:rsidR="00A8610B" w:rsidRDefault="00BA5976">
      <w:pPr>
        <w:pStyle w:val="a3"/>
        <w:spacing w:before="209" w:line="276" w:lineRule="auto"/>
        <w:ind w:right="422"/>
      </w:pPr>
      <w:r>
        <w:t>Структура программы развития универсальных ученых действий (УУД) сформирована в</w:t>
      </w:r>
      <w:r>
        <w:rPr>
          <w:spacing w:val="1"/>
        </w:rPr>
        <w:t xml:space="preserve"> </w:t>
      </w:r>
      <w:r>
        <w:t>соответствии</w:t>
      </w:r>
      <w:r>
        <w:rPr>
          <w:spacing w:val="1"/>
        </w:rPr>
        <w:t xml:space="preserve"> </w:t>
      </w:r>
      <w:r>
        <w:t>ФГОС</w:t>
      </w:r>
      <w:r>
        <w:rPr>
          <w:spacing w:val="1"/>
        </w:rPr>
        <w:t xml:space="preserve"> </w:t>
      </w:r>
      <w:r>
        <w:t>СОО</w:t>
      </w:r>
      <w:r>
        <w:rPr>
          <w:spacing w:val="1"/>
        </w:rPr>
        <w:t xml:space="preserve"> </w:t>
      </w:r>
      <w:r>
        <w:t>и</w:t>
      </w:r>
      <w:r>
        <w:rPr>
          <w:spacing w:val="1"/>
        </w:rPr>
        <w:t xml:space="preserve"> </w:t>
      </w:r>
      <w:r>
        <w:t>содержит</w:t>
      </w:r>
      <w:r>
        <w:rPr>
          <w:spacing w:val="1"/>
        </w:rPr>
        <w:t xml:space="preserve"> </w:t>
      </w:r>
      <w:r>
        <w:t>значимую</w:t>
      </w:r>
      <w:r>
        <w:rPr>
          <w:spacing w:val="1"/>
        </w:rPr>
        <w:t xml:space="preserve"> </w:t>
      </w:r>
      <w:r>
        <w:t>информацию</w:t>
      </w:r>
      <w:r>
        <w:rPr>
          <w:spacing w:val="1"/>
        </w:rPr>
        <w:t xml:space="preserve"> </w:t>
      </w:r>
      <w:r>
        <w:t>о</w:t>
      </w:r>
      <w:r>
        <w:rPr>
          <w:spacing w:val="1"/>
        </w:rPr>
        <w:t xml:space="preserve"> </w:t>
      </w:r>
      <w:r>
        <w:t>характеристиках,</w:t>
      </w:r>
      <w:r>
        <w:rPr>
          <w:spacing w:val="1"/>
        </w:rPr>
        <w:t xml:space="preserve"> </w:t>
      </w:r>
      <w:r>
        <w:t>функциях и способах оценивания УУД</w:t>
      </w:r>
      <w:r>
        <w:rPr>
          <w:spacing w:val="1"/>
        </w:rPr>
        <w:t xml:space="preserve"> </w:t>
      </w:r>
      <w:r>
        <w:t>н уровне среднего общего образования, а также</w:t>
      </w:r>
      <w:r>
        <w:rPr>
          <w:spacing w:val="1"/>
        </w:rPr>
        <w:t xml:space="preserve"> </w:t>
      </w:r>
      <w:r>
        <w:t>описание особенностей, направлений и условий реализации учебно-исследовательской и</w:t>
      </w:r>
      <w:r>
        <w:rPr>
          <w:spacing w:val="1"/>
        </w:rPr>
        <w:t xml:space="preserve"> </w:t>
      </w:r>
      <w:r>
        <w:t>проектной</w:t>
      </w:r>
      <w:r>
        <w:rPr>
          <w:spacing w:val="-3"/>
        </w:rPr>
        <w:t xml:space="preserve"> </w:t>
      </w:r>
      <w:r>
        <w:t>деятельности.</w:t>
      </w:r>
    </w:p>
    <w:p w:rsidR="00A8610B" w:rsidRDefault="00BA5976">
      <w:pPr>
        <w:pStyle w:val="a3"/>
        <w:spacing w:before="2" w:line="276" w:lineRule="auto"/>
        <w:ind w:right="425"/>
      </w:pPr>
      <w:r>
        <w:t>Программа</w:t>
      </w:r>
      <w:r>
        <w:rPr>
          <w:spacing w:val="1"/>
        </w:rPr>
        <w:t xml:space="preserve"> </w:t>
      </w:r>
      <w:r>
        <w:t>развития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w:t>
      </w:r>
      <w:r>
        <w:rPr>
          <w:spacing w:val="1"/>
        </w:rPr>
        <w:t xml:space="preserve"> </w:t>
      </w:r>
      <w:r>
        <w:t>ступени</w:t>
      </w:r>
      <w:r>
        <w:rPr>
          <w:spacing w:val="1"/>
        </w:rPr>
        <w:t xml:space="preserve"> </w:t>
      </w:r>
      <w:r>
        <w:t>среднего</w:t>
      </w:r>
      <w:r>
        <w:rPr>
          <w:spacing w:val="1"/>
        </w:rPr>
        <w:t xml:space="preserve"> </w:t>
      </w:r>
      <w:r>
        <w:t>общего</w:t>
      </w:r>
      <w:r>
        <w:rPr>
          <w:spacing w:val="1"/>
        </w:rPr>
        <w:t xml:space="preserve"> </w:t>
      </w:r>
      <w:r>
        <w:t>образования (далее-Программа развития УУД) конкретизирует требования Стандарта к</w:t>
      </w:r>
      <w:r>
        <w:rPr>
          <w:spacing w:val="1"/>
        </w:rPr>
        <w:t xml:space="preserve"> </w:t>
      </w:r>
      <w:r>
        <w:t>личностным</w:t>
      </w:r>
      <w:r>
        <w:rPr>
          <w:spacing w:val="1"/>
        </w:rPr>
        <w:t xml:space="preserve"> </w:t>
      </w:r>
      <w:r>
        <w:t>и</w:t>
      </w:r>
      <w:r>
        <w:rPr>
          <w:spacing w:val="1"/>
        </w:rPr>
        <w:t xml:space="preserve"> </w:t>
      </w:r>
      <w:r>
        <w:t>метапредметным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 среднего общего образования, в основе которых приоритетным направлением</w:t>
      </w:r>
      <w:r>
        <w:rPr>
          <w:spacing w:val="1"/>
        </w:rPr>
        <w:t xml:space="preserve"> </w:t>
      </w:r>
      <w:r>
        <w:t>становится</w:t>
      </w:r>
      <w:r>
        <w:rPr>
          <w:spacing w:val="-4"/>
        </w:rPr>
        <w:t xml:space="preserve"> </w:t>
      </w:r>
      <w:r>
        <w:t>обеспечение</w:t>
      </w:r>
      <w:r>
        <w:rPr>
          <w:spacing w:val="1"/>
        </w:rPr>
        <w:t xml:space="preserve"> </w:t>
      </w:r>
      <w:r>
        <w:t>развивающего</w:t>
      </w:r>
      <w:r>
        <w:rPr>
          <w:spacing w:val="1"/>
        </w:rPr>
        <w:t xml:space="preserve"> </w:t>
      </w:r>
      <w:r>
        <w:t>потенциала.</w:t>
      </w:r>
    </w:p>
    <w:p w:rsidR="00A8610B" w:rsidRDefault="00BA5976">
      <w:pPr>
        <w:pStyle w:val="a3"/>
        <w:spacing w:line="276" w:lineRule="auto"/>
        <w:ind w:right="430" w:firstLine="235"/>
      </w:pPr>
      <w:r>
        <w:t>Развитие</w:t>
      </w:r>
      <w:r>
        <w:rPr>
          <w:spacing w:val="1"/>
        </w:rPr>
        <w:t xml:space="preserve"> </w:t>
      </w:r>
      <w:r>
        <w:t>личности</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обеспечивается,</w:t>
      </w:r>
      <w:r>
        <w:rPr>
          <w:spacing w:val="1"/>
        </w:rPr>
        <w:t xml:space="preserve"> </w:t>
      </w:r>
      <w:r>
        <w:t>прежде</w:t>
      </w:r>
      <w:r>
        <w:rPr>
          <w:spacing w:val="1"/>
        </w:rPr>
        <w:t xml:space="preserve"> </w:t>
      </w:r>
      <w:r>
        <w:t>всего,</w:t>
      </w:r>
      <w:r>
        <w:rPr>
          <w:spacing w:val="1"/>
        </w:rPr>
        <w:t xml:space="preserve"> </w:t>
      </w:r>
      <w:r>
        <w:t>через</w:t>
      </w:r>
      <w:r>
        <w:rPr>
          <w:spacing w:val="1"/>
        </w:rPr>
        <w:t xml:space="preserve"> </w:t>
      </w:r>
      <w:r>
        <w:t>формирование,</w:t>
      </w:r>
      <w:r>
        <w:rPr>
          <w:spacing w:val="1"/>
        </w:rPr>
        <w:t xml:space="preserve"> </w:t>
      </w:r>
      <w:r>
        <w:t>развитие</w:t>
      </w:r>
      <w:r>
        <w:rPr>
          <w:spacing w:val="1"/>
        </w:rPr>
        <w:t xml:space="preserve"> </w:t>
      </w:r>
      <w:r>
        <w:t>и</w:t>
      </w:r>
      <w:r>
        <w:rPr>
          <w:spacing w:val="1"/>
        </w:rPr>
        <w:t xml:space="preserve"> </w:t>
      </w:r>
      <w:r>
        <w:t>становление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которые</w:t>
      </w:r>
      <w:r>
        <w:rPr>
          <w:spacing w:val="1"/>
        </w:rPr>
        <w:t xml:space="preserve"> </w:t>
      </w:r>
      <w:r>
        <w:t>являются</w:t>
      </w:r>
      <w:r>
        <w:rPr>
          <w:spacing w:val="1"/>
        </w:rPr>
        <w:t xml:space="preserve"> </w:t>
      </w:r>
      <w:r>
        <w:t>инвариантной</w:t>
      </w:r>
      <w:r>
        <w:rPr>
          <w:spacing w:val="-8"/>
        </w:rPr>
        <w:t xml:space="preserve"> </w:t>
      </w:r>
      <w:r>
        <w:t>основой</w:t>
      </w:r>
      <w:r>
        <w:rPr>
          <w:spacing w:val="-8"/>
        </w:rPr>
        <w:t xml:space="preserve"> </w:t>
      </w:r>
      <w:r>
        <w:t>образовательного</w:t>
      </w:r>
      <w:r>
        <w:rPr>
          <w:spacing w:val="1"/>
        </w:rPr>
        <w:t xml:space="preserve"> </w:t>
      </w:r>
      <w:r>
        <w:t>и</w:t>
      </w:r>
      <w:r>
        <w:rPr>
          <w:spacing w:val="-3"/>
        </w:rPr>
        <w:t xml:space="preserve"> </w:t>
      </w:r>
      <w:r>
        <w:t>воспитательного</w:t>
      </w:r>
      <w:r>
        <w:rPr>
          <w:spacing w:val="1"/>
        </w:rPr>
        <w:t xml:space="preserve"> </w:t>
      </w:r>
      <w:r>
        <w:t>процесса.</w:t>
      </w:r>
    </w:p>
    <w:p w:rsidR="00A8610B" w:rsidRDefault="00BA5976">
      <w:pPr>
        <w:pStyle w:val="a3"/>
        <w:spacing w:before="1" w:line="276" w:lineRule="auto"/>
        <w:ind w:right="429"/>
      </w:pPr>
      <w:r>
        <w:t>В</w:t>
      </w:r>
      <w:r>
        <w:rPr>
          <w:spacing w:val="1"/>
        </w:rPr>
        <w:t xml:space="preserve"> </w:t>
      </w:r>
      <w:r>
        <w:t>соответствии</w:t>
      </w:r>
      <w:r>
        <w:rPr>
          <w:spacing w:val="1"/>
        </w:rPr>
        <w:t xml:space="preserve"> </w:t>
      </w:r>
      <w:r>
        <w:t>с</w:t>
      </w:r>
      <w:r>
        <w:rPr>
          <w:spacing w:val="1"/>
        </w:rPr>
        <w:t xml:space="preserve"> </w:t>
      </w:r>
      <w:r>
        <w:t>этим,</w:t>
      </w:r>
      <w:r>
        <w:rPr>
          <w:spacing w:val="1"/>
        </w:rPr>
        <w:t xml:space="preserve"> </w:t>
      </w:r>
      <w:r>
        <w:t>процесс</w:t>
      </w:r>
      <w:r>
        <w:rPr>
          <w:spacing w:val="1"/>
        </w:rPr>
        <w:t xml:space="preserve"> </w:t>
      </w:r>
      <w:r>
        <w:t>учения</w:t>
      </w:r>
      <w:r>
        <w:rPr>
          <w:spacing w:val="1"/>
        </w:rPr>
        <w:t xml:space="preserve"> </w:t>
      </w:r>
      <w:r>
        <w:t>понимается</w:t>
      </w:r>
      <w:r>
        <w:rPr>
          <w:spacing w:val="1"/>
        </w:rPr>
        <w:t xml:space="preserve"> </w:t>
      </w:r>
      <w:r>
        <w:t>не</w:t>
      </w:r>
      <w:r>
        <w:rPr>
          <w:spacing w:val="1"/>
        </w:rPr>
        <w:t xml:space="preserve"> </w:t>
      </w:r>
      <w:r>
        <w:t>только</w:t>
      </w:r>
      <w:r>
        <w:rPr>
          <w:spacing w:val="1"/>
        </w:rPr>
        <w:t xml:space="preserve"> </w:t>
      </w:r>
      <w:r>
        <w:t>как</w:t>
      </w:r>
      <w:r>
        <w:rPr>
          <w:spacing w:val="1"/>
        </w:rPr>
        <w:t xml:space="preserve"> </w:t>
      </w:r>
      <w:r>
        <w:t>усвоение</w:t>
      </w:r>
      <w:r>
        <w:rPr>
          <w:spacing w:val="1"/>
        </w:rPr>
        <w:t xml:space="preserve"> </w:t>
      </w:r>
      <w:r>
        <w:t>системы</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составляющих</w:t>
      </w:r>
      <w:r>
        <w:rPr>
          <w:spacing w:val="1"/>
        </w:rPr>
        <w:t xml:space="preserve"> </w:t>
      </w:r>
      <w:r>
        <w:t>инструментальную</w:t>
      </w:r>
      <w:r>
        <w:rPr>
          <w:spacing w:val="1"/>
        </w:rPr>
        <w:t xml:space="preserve"> </w:t>
      </w:r>
      <w:r>
        <w:t>основу</w:t>
      </w:r>
      <w:r>
        <w:rPr>
          <w:spacing w:val="1"/>
        </w:rPr>
        <w:t xml:space="preserve"> </w:t>
      </w:r>
      <w:r>
        <w:t>компетенций</w:t>
      </w:r>
      <w:r>
        <w:rPr>
          <w:spacing w:val="1"/>
        </w:rPr>
        <w:t xml:space="preserve"> </w:t>
      </w:r>
      <w:r>
        <w:t>обучающегося, но и как процесс развития личности, обретения</w:t>
      </w:r>
      <w:r>
        <w:rPr>
          <w:spacing w:val="1"/>
        </w:rPr>
        <w:t xml:space="preserve"> </w:t>
      </w:r>
      <w:r>
        <w:t>духовно-нравственного</w:t>
      </w:r>
      <w:r>
        <w:rPr>
          <w:spacing w:val="1"/>
        </w:rPr>
        <w:t xml:space="preserve"> </w:t>
      </w:r>
      <w:r>
        <w:t>опыта и</w:t>
      </w:r>
      <w:r>
        <w:rPr>
          <w:spacing w:val="-2"/>
        </w:rPr>
        <w:t xml:space="preserve"> </w:t>
      </w:r>
      <w:r>
        <w:t>социальной</w:t>
      </w:r>
      <w:r>
        <w:rPr>
          <w:spacing w:val="3"/>
        </w:rPr>
        <w:t xml:space="preserve"> </w:t>
      </w:r>
      <w:r>
        <w:t>компетентности.</w:t>
      </w:r>
    </w:p>
    <w:p w:rsidR="00A8610B" w:rsidRDefault="00BA5976">
      <w:pPr>
        <w:pStyle w:val="a3"/>
        <w:spacing w:line="276" w:lineRule="auto"/>
        <w:ind w:right="430" w:firstLine="115"/>
      </w:pPr>
      <w:r>
        <w:rPr>
          <w:b/>
        </w:rPr>
        <w:t>Социальное</w:t>
      </w:r>
      <w:r>
        <w:rPr>
          <w:b/>
          <w:spacing w:val="1"/>
        </w:rPr>
        <w:t xml:space="preserve"> </w:t>
      </w:r>
      <w:r>
        <w:rPr>
          <w:b/>
        </w:rPr>
        <w:t>развитие</w:t>
      </w:r>
      <w:r>
        <w:rPr>
          <w:b/>
          <w:spacing w:val="1"/>
        </w:rPr>
        <w:t xml:space="preserve"> </w:t>
      </w:r>
      <w:r>
        <w:t>-</w:t>
      </w:r>
      <w:r>
        <w:rPr>
          <w:spacing w:val="1"/>
        </w:rPr>
        <w:t xml:space="preserve"> </w:t>
      </w:r>
      <w:r>
        <w:t>формирование</w:t>
      </w:r>
      <w:r>
        <w:rPr>
          <w:spacing w:val="1"/>
        </w:rPr>
        <w:t xml:space="preserve"> </w:t>
      </w:r>
      <w:r>
        <w:t>российской</w:t>
      </w:r>
      <w:r>
        <w:rPr>
          <w:spacing w:val="1"/>
        </w:rPr>
        <w:t xml:space="preserve"> </w:t>
      </w:r>
      <w:r>
        <w:t>и</w:t>
      </w:r>
      <w:r>
        <w:rPr>
          <w:spacing w:val="1"/>
        </w:rPr>
        <w:t xml:space="preserve"> </w:t>
      </w:r>
      <w:r>
        <w:t>гражданской</w:t>
      </w:r>
      <w:r>
        <w:rPr>
          <w:spacing w:val="1"/>
        </w:rPr>
        <w:t xml:space="preserve"> </w:t>
      </w:r>
      <w:r>
        <w:t>идентичности</w:t>
      </w:r>
      <w:r>
        <w:rPr>
          <w:spacing w:val="1"/>
        </w:rPr>
        <w:t xml:space="preserve"> </w:t>
      </w:r>
      <w:r>
        <w:t>на</w:t>
      </w:r>
      <w:r>
        <w:rPr>
          <w:spacing w:val="1"/>
        </w:rPr>
        <w:t xml:space="preserve"> </w:t>
      </w:r>
      <w:r>
        <w:t>основе</w:t>
      </w:r>
      <w:r>
        <w:rPr>
          <w:spacing w:val="1"/>
        </w:rPr>
        <w:t xml:space="preserve"> </w:t>
      </w:r>
      <w:r>
        <w:t>принятия</w:t>
      </w:r>
      <w:r>
        <w:rPr>
          <w:spacing w:val="1"/>
        </w:rPr>
        <w:t xml:space="preserve"> </w:t>
      </w:r>
      <w:r>
        <w:t>обучающимися</w:t>
      </w:r>
      <w:r>
        <w:rPr>
          <w:spacing w:val="1"/>
        </w:rPr>
        <w:t xml:space="preserve"> </w:t>
      </w:r>
      <w:r>
        <w:t>демократических</w:t>
      </w:r>
      <w:r>
        <w:rPr>
          <w:spacing w:val="1"/>
        </w:rPr>
        <w:t xml:space="preserve"> </w:t>
      </w:r>
      <w:r>
        <w:t>ценностей,</w:t>
      </w:r>
      <w:r>
        <w:rPr>
          <w:spacing w:val="1"/>
        </w:rPr>
        <w:t xml:space="preserve"> </w:t>
      </w:r>
      <w:r>
        <w:t>развития</w:t>
      </w:r>
      <w:r>
        <w:rPr>
          <w:spacing w:val="1"/>
        </w:rPr>
        <w:t xml:space="preserve"> </w:t>
      </w:r>
      <w:r>
        <w:t>толерантности</w:t>
      </w:r>
      <w:r>
        <w:rPr>
          <w:spacing w:val="1"/>
        </w:rPr>
        <w:t xml:space="preserve"> </w:t>
      </w:r>
      <w:r>
        <w:t>жизни</w:t>
      </w:r>
      <w:r>
        <w:rPr>
          <w:spacing w:val="1"/>
        </w:rPr>
        <w:t xml:space="preserve"> </w:t>
      </w:r>
      <w:r>
        <w:t>в</w:t>
      </w:r>
      <w:r>
        <w:rPr>
          <w:spacing w:val="1"/>
        </w:rPr>
        <w:t xml:space="preserve"> </w:t>
      </w:r>
      <w:r>
        <w:t>поликультурном</w:t>
      </w:r>
      <w:r>
        <w:rPr>
          <w:spacing w:val="1"/>
        </w:rPr>
        <w:t xml:space="preserve"> </w:t>
      </w:r>
      <w:r>
        <w:t>обществе,</w:t>
      </w:r>
      <w:r>
        <w:rPr>
          <w:spacing w:val="1"/>
        </w:rPr>
        <w:t xml:space="preserve"> </w:t>
      </w:r>
      <w:r>
        <w:t>воспитания</w:t>
      </w:r>
      <w:r>
        <w:rPr>
          <w:spacing w:val="1"/>
        </w:rPr>
        <w:t xml:space="preserve"> </w:t>
      </w:r>
      <w:r>
        <w:t>патриотических</w:t>
      </w:r>
      <w:r>
        <w:rPr>
          <w:spacing w:val="1"/>
        </w:rPr>
        <w:t xml:space="preserve"> </w:t>
      </w:r>
      <w:r>
        <w:t>убеждений,</w:t>
      </w:r>
      <w:r>
        <w:rPr>
          <w:spacing w:val="1"/>
        </w:rPr>
        <w:t xml:space="preserve"> </w:t>
      </w:r>
      <w:r>
        <w:t>освоение</w:t>
      </w:r>
      <w:r>
        <w:rPr>
          <w:spacing w:val="1"/>
        </w:rPr>
        <w:t xml:space="preserve"> </w:t>
      </w:r>
      <w:r>
        <w:t>основных</w:t>
      </w:r>
      <w:r>
        <w:rPr>
          <w:spacing w:val="-4"/>
        </w:rPr>
        <w:t xml:space="preserve"> </w:t>
      </w:r>
      <w:r>
        <w:t>социальных</w:t>
      </w:r>
      <w:r>
        <w:rPr>
          <w:spacing w:val="-3"/>
        </w:rPr>
        <w:t xml:space="preserve"> </w:t>
      </w:r>
      <w:r>
        <w:t>ролей,</w:t>
      </w:r>
      <w:r>
        <w:rPr>
          <w:spacing w:val="-1"/>
        </w:rPr>
        <w:t xml:space="preserve"> </w:t>
      </w:r>
      <w:r>
        <w:t>норм</w:t>
      </w:r>
      <w:r>
        <w:rPr>
          <w:spacing w:val="-1"/>
        </w:rPr>
        <w:t xml:space="preserve"> </w:t>
      </w:r>
      <w:r>
        <w:t>и</w:t>
      </w:r>
      <w:r>
        <w:rPr>
          <w:spacing w:val="3"/>
        </w:rPr>
        <w:t xml:space="preserve"> </w:t>
      </w:r>
      <w:r>
        <w:t>правил.</w:t>
      </w:r>
    </w:p>
    <w:p w:rsidR="00A8610B" w:rsidRDefault="00BA5976">
      <w:pPr>
        <w:pStyle w:val="a3"/>
        <w:spacing w:line="276" w:lineRule="auto"/>
        <w:ind w:right="420" w:firstLine="235"/>
      </w:pPr>
      <w:r>
        <w:rPr>
          <w:b/>
        </w:rPr>
        <w:t>Личностное</w:t>
      </w:r>
      <w:r>
        <w:rPr>
          <w:b/>
          <w:spacing w:val="1"/>
        </w:rPr>
        <w:t xml:space="preserve"> </w:t>
      </w:r>
      <w:r>
        <w:rPr>
          <w:b/>
        </w:rPr>
        <w:t>развитие</w:t>
      </w:r>
      <w:r>
        <w:rPr>
          <w:b/>
          <w:spacing w:val="1"/>
        </w:rPr>
        <w:t xml:space="preserve"> </w:t>
      </w:r>
      <w:r>
        <w:t>-</w:t>
      </w:r>
      <w:r>
        <w:rPr>
          <w:spacing w:val="1"/>
        </w:rPr>
        <w:t xml:space="preserve"> </w:t>
      </w:r>
      <w:r>
        <w:t>развитие</w:t>
      </w:r>
      <w:r>
        <w:rPr>
          <w:spacing w:val="1"/>
        </w:rPr>
        <w:t xml:space="preserve"> </w:t>
      </w:r>
      <w:r>
        <w:t>готовности</w:t>
      </w:r>
      <w:r>
        <w:rPr>
          <w:spacing w:val="1"/>
        </w:rPr>
        <w:t xml:space="preserve"> </w:t>
      </w:r>
      <w:r>
        <w:t>и</w:t>
      </w:r>
      <w:r>
        <w:rPr>
          <w:spacing w:val="1"/>
        </w:rPr>
        <w:t xml:space="preserve"> </w:t>
      </w:r>
      <w:r>
        <w:t>способности,</w:t>
      </w:r>
      <w:r>
        <w:rPr>
          <w:spacing w:val="1"/>
        </w:rPr>
        <w:t xml:space="preserve"> </w:t>
      </w:r>
      <w:r>
        <w:t>обучающихся</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реализации</w:t>
      </w:r>
      <w:r>
        <w:rPr>
          <w:spacing w:val="1"/>
        </w:rPr>
        <w:t xml:space="preserve"> </w:t>
      </w:r>
      <w:r>
        <w:t>творческого</w:t>
      </w:r>
      <w:r>
        <w:rPr>
          <w:spacing w:val="1"/>
        </w:rPr>
        <w:t xml:space="preserve"> </w:t>
      </w:r>
      <w:r>
        <w:t>потенциала</w:t>
      </w:r>
      <w:r>
        <w:rPr>
          <w:spacing w:val="1"/>
        </w:rPr>
        <w:t xml:space="preserve"> </w:t>
      </w:r>
      <w:r>
        <w:t>в</w:t>
      </w:r>
      <w:r>
        <w:rPr>
          <w:spacing w:val="1"/>
        </w:rPr>
        <w:t xml:space="preserve"> </w:t>
      </w:r>
      <w:r>
        <w:t>духовной</w:t>
      </w:r>
      <w:r>
        <w:rPr>
          <w:spacing w:val="1"/>
        </w:rPr>
        <w:t xml:space="preserve"> </w:t>
      </w:r>
      <w:r>
        <w:t>и</w:t>
      </w:r>
      <w:r>
        <w:rPr>
          <w:spacing w:val="1"/>
        </w:rPr>
        <w:t xml:space="preserve"> </w:t>
      </w:r>
      <w:r>
        <w:t>предметно-</w:t>
      </w:r>
      <w:r>
        <w:rPr>
          <w:spacing w:val="1"/>
        </w:rPr>
        <w:t xml:space="preserve"> </w:t>
      </w:r>
      <w:r>
        <w:t>продуктивной деятельности, высокой социальной и профессиональной мобильности на</w:t>
      </w:r>
      <w:r>
        <w:rPr>
          <w:spacing w:val="1"/>
        </w:rPr>
        <w:t xml:space="preserve"> </w:t>
      </w:r>
      <w:r>
        <w:t>основе непрерывного образования и компетенции уметь учиться; формирование образа</w:t>
      </w:r>
      <w:r>
        <w:rPr>
          <w:spacing w:val="1"/>
        </w:rPr>
        <w:t xml:space="preserve"> </w:t>
      </w:r>
      <w:r>
        <w:t>мира, ценностно-смысловых ориентации и нравственных оснований личного морального</w:t>
      </w:r>
      <w:r>
        <w:rPr>
          <w:spacing w:val="1"/>
        </w:rPr>
        <w:t xml:space="preserve"> </w:t>
      </w:r>
      <w:r>
        <w:t>выбора;</w:t>
      </w:r>
      <w:r>
        <w:rPr>
          <w:spacing w:val="1"/>
        </w:rPr>
        <w:t xml:space="preserve"> </w:t>
      </w:r>
      <w:r>
        <w:t>развитие</w:t>
      </w:r>
      <w:r>
        <w:rPr>
          <w:spacing w:val="1"/>
        </w:rPr>
        <w:t xml:space="preserve"> </w:t>
      </w:r>
      <w:r>
        <w:t>самосознания,</w:t>
      </w:r>
      <w:r>
        <w:rPr>
          <w:spacing w:val="1"/>
        </w:rPr>
        <w:t xml:space="preserve"> </w:t>
      </w:r>
      <w:r>
        <w:t>позитивной</w:t>
      </w:r>
      <w:r>
        <w:rPr>
          <w:spacing w:val="1"/>
        </w:rPr>
        <w:t xml:space="preserve"> </w:t>
      </w:r>
      <w:r>
        <w:t>самооценки</w:t>
      </w:r>
      <w:r>
        <w:rPr>
          <w:spacing w:val="1"/>
        </w:rPr>
        <w:t xml:space="preserve"> </w:t>
      </w:r>
      <w:r>
        <w:t>и</w:t>
      </w:r>
      <w:r>
        <w:rPr>
          <w:spacing w:val="1"/>
        </w:rPr>
        <w:t xml:space="preserve"> </w:t>
      </w:r>
      <w:r>
        <w:t>самоуважения,</w:t>
      </w:r>
      <w:r>
        <w:rPr>
          <w:spacing w:val="1"/>
        </w:rPr>
        <w:t xml:space="preserve"> </w:t>
      </w:r>
      <w:r>
        <w:t>готовности</w:t>
      </w:r>
      <w:r>
        <w:rPr>
          <w:spacing w:val="1"/>
        </w:rPr>
        <w:t xml:space="preserve"> </w:t>
      </w:r>
      <w:r>
        <w:t>открыто выражать и отстаивать свою позицию, критичности к своим поступкам; развитие</w:t>
      </w:r>
      <w:r>
        <w:rPr>
          <w:spacing w:val="1"/>
        </w:rPr>
        <w:t xml:space="preserve"> </w:t>
      </w:r>
      <w:r>
        <w:t>готовности к самостоятельным поступкам и действиям, принятию ответственности за их</w:t>
      </w:r>
      <w:r>
        <w:rPr>
          <w:spacing w:val="1"/>
        </w:rPr>
        <w:t xml:space="preserve"> </w:t>
      </w:r>
      <w:r>
        <w:t>результаты;</w:t>
      </w:r>
      <w:r>
        <w:rPr>
          <w:spacing w:val="1"/>
        </w:rPr>
        <w:t xml:space="preserve"> </w:t>
      </w:r>
      <w:r>
        <w:t>целеустремлённости</w:t>
      </w:r>
      <w:r>
        <w:rPr>
          <w:spacing w:val="1"/>
        </w:rPr>
        <w:t xml:space="preserve"> </w:t>
      </w:r>
      <w:r>
        <w:t>и</w:t>
      </w:r>
      <w:r>
        <w:rPr>
          <w:spacing w:val="1"/>
        </w:rPr>
        <w:t xml:space="preserve"> </w:t>
      </w:r>
      <w:r>
        <w:t>настойчивости</w:t>
      </w:r>
      <w:r>
        <w:rPr>
          <w:spacing w:val="1"/>
        </w:rPr>
        <w:t xml:space="preserve"> </w:t>
      </w:r>
      <w:r>
        <w:t>в</w:t>
      </w:r>
      <w:r>
        <w:rPr>
          <w:spacing w:val="1"/>
        </w:rPr>
        <w:t xml:space="preserve"> </w:t>
      </w:r>
      <w:r>
        <w:t>достижении</w:t>
      </w:r>
      <w:r>
        <w:rPr>
          <w:spacing w:val="1"/>
        </w:rPr>
        <w:t xml:space="preserve"> </w:t>
      </w:r>
      <w:r>
        <w:t>целей,</w:t>
      </w:r>
      <w:r>
        <w:rPr>
          <w:spacing w:val="1"/>
        </w:rPr>
        <w:t xml:space="preserve"> </w:t>
      </w:r>
      <w:r>
        <w:t>готовности</w:t>
      </w:r>
      <w:r>
        <w:rPr>
          <w:spacing w:val="1"/>
        </w:rPr>
        <w:t xml:space="preserve"> </w:t>
      </w:r>
      <w:r>
        <w:t>к</w:t>
      </w:r>
      <w:r>
        <w:rPr>
          <w:spacing w:val="1"/>
        </w:rPr>
        <w:t xml:space="preserve"> </w:t>
      </w:r>
      <w:r>
        <w:t>преодолению трудностей и жизненного оптимизма; формирование нетерпимости и умения</w:t>
      </w:r>
      <w:r>
        <w:rPr>
          <w:spacing w:val="-57"/>
        </w:rPr>
        <w:t xml:space="preserve"> </w:t>
      </w:r>
      <w:r>
        <w:t>противостоять</w:t>
      </w:r>
      <w:r>
        <w:rPr>
          <w:spacing w:val="1"/>
        </w:rPr>
        <w:t xml:space="preserve"> </w:t>
      </w:r>
      <w:r>
        <w:t>действиям</w:t>
      </w:r>
      <w:r>
        <w:rPr>
          <w:spacing w:val="1"/>
        </w:rPr>
        <w:t xml:space="preserve"> </w:t>
      </w:r>
      <w:r>
        <w:t>и</w:t>
      </w:r>
      <w:r>
        <w:rPr>
          <w:spacing w:val="1"/>
        </w:rPr>
        <w:t xml:space="preserve"> </w:t>
      </w:r>
      <w:r>
        <w:t>влияниям,</w:t>
      </w:r>
      <w:r>
        <w:rPr>
          <w:spacing w:val="1"/>
        </w:rPr>
        <w:t xml:space="preserve"> </w:t>
      </w:r>
      <w:r>
        <w:t>представляющим</w:t>
      </w:r>
      <w:r>
        <w:rPr>
          <w:spacing w:val="1"/>
        </w:rPr>
        <w:t xml:space="preserve"> </w:t>
      </w:r>
      <w:r>
        <w:t>угрозу</w:t>
      </w:r>
      <w:r>
        <w:rPr>
          <w:spacing w:val="1"/>
        </w:rPr>
        <w:t xml:space="preserve"> </w:t>
      </w:r>
      <w:r>
        <w:t>жизни,</w:t>
      </w:r>
      <w:r>
        <w:rPr>
          <w:spacing w:val="1"/>
        </w:rPr>
        <w:t xml:space="preserve"> </w:t>
      </w:r>
      <w:r>
        <w:t>здоровью</w:t>
      </w:r>
      <w:r>
        <w:rPr>
          <w:spacing w:val="1"/>
        </w:rPr>
        <w:t xml:space="preserve"> </w:t>
      </w:r>
      <w:r>
        <w:t>и</w:t>
      </w:r>
      <w:r>
        <w:rPr>
          <w:spacing w:val="1"/>
        </w:rPr>
        <w:t xml:space="preserve"> </w:t>
      </w:r>
      <w:r>
        <w:t>безопасности</w:t>
      </w:r>
      <w:r>
        <w:rPr>
          <w:spacing w:val="-3"/>
        </w:rPr>
        <w:t xml:space="preserve"> </w:t>
      </w:r>
      <w:r>
        <w:t>личности</w:t>
      </w:r>
      <w:r>
        <w:rPr>
          <w:spacing w:val="-2"/>
        </w:rPr>
        <w:t xml:space="preserve"> </w:t>
      </w:r>
      <w:r>
        <w:t>и</w:t>
      </w:r>
      <w:r>
        <w:rPr>
          <w:spacing w:val="-3"/>
        </w:rPr>
        <w:t xml:space="preserve"> </w:t>
      </w:r>
      <w:r>
        <w:t>общества</w:t>
      </w:r>
      <w:r>
        <w:rPr>
          <w:spacing w:val="1"/>
        </w:rPr>
        <w:t xml:space="preserve"> </w:t>
      </w:r>
      <w:r>
        <w:t>в</w:t>
      </w:r>
      <w:r>
        <w:rPr>
          <w:spacing w:val="-1"/>
        </w:rPr>
        <w:t xml:space="preserve"> </w:t>
      </w:r>
      <w:r>
        <w:t>пределах</w:t>
      </w:r>
      <w:r>
        <w:rPr>
          <w:spacing w:val="-4"/>
        </w:rPr>
        <w:t xml:space="preserve"> </w:t>
      </w:r>
      <w:r>
        <w:t>своих</w:t>
      </w:r>
      <w:r>
        <w:rPr>
          <w:spacing w:val="-3"/>
        </w:rPr>
        <w:t xml:space="preserve"> </w:t>
      </w:r>
      <w:r>
        <w:t>возможностей.</w:t>
      </w:r>
    </w:p>
    <w:p w:rsidR="00A8610B" w:rsidRDefault="00BA5976">
      <w:pPr>
        <w:pStyle w:val="a3"/>
        <w:spacing w:line="276" w:lineRule="auto"/>
        <w:ind w:right="427" w:firstLine="235"/>
      </w:pPr>
      <w:r>
        <w:rPr>
          <w:b/>
        </w:rPr>
        <w:t>Познавательное</w:t>
      </w:r>
      <w:r>
        <w:rPr>
          <w:b/>
          <w:spacing w:val="1"/>
        </w:rPr>
        <w:t xml:space="preserve"> </w:t>
      </w:r>
      <w:r>
        <w:rPr>
          <w:b/>
        </w:rPr>
        <w:t>развитие</w:t>
      </w:r>
      <w:r>
        <w:rPr>
          <w:b/>
          <w:spacing w:val="1"/>
        </w:rPr>
        <w:t xml:space="preserve"> </w:t>
      </w:r>
      <w:r>
        <w:t>-</w:t>
      </w:r>
      <w:r>
        <w:rPr>
          <w:spacing w:val="1"/>
        </w:rPr>
        <w:t xml:space="preserve"> </w:t>
      </w:r>
      <w:r>
        <w:t>формирование</w:t>
      </w:r>
      <w:r>
        <w:rPr>
          <w:spacing w:val="1"/>
        </w:rPr>
        <w:t xml:space="preserve"> </w:t>
      </w:r>
      <w:r>
        <w:t>у обучающихся</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развитие</w:t>
      </w:r>
      <w:r>
        <w:rPr>
          <w:spacing w:val="21"/>
        </w:rPr>
        <w:t xml:space="preserve"> </w:t>
      </w:r>
      <w:r>
        <w:t>способности</w:t>
      </w:r>
      <w:r>
        <w:rPr>
          <w:spacing w:val="18"/>
        </w:rPr>
        <w:t xml:space="preserve"> </w:t>
      </w:r>
      <w:r>
        <w:t>управлять</w:t>
      </w:r>
      <w:r>
        <w:rPr>
          <w:spacing w:val="22"/>
        </w:rPr>
        <w:t xml:space="preserve"> </w:t>
      </w:r>
      <w:r>
        <w:t>своей</w:t>
      </w:r>
      <w:r>
        <w:rPr>
          <w:spacing w:val="18"/>
        </w:rPr>
        <w:t xml:space="preserve"> </w:t>
      </w:r>
      <w:r>
        <w:t>познавательной</w:t>
      </w:r>
      <w:r>
        <w:rPr>
          <w:spacing w:val="18"/>
        </w:rPr>
        <w:t xml:space="preserve"> </w:t>
      </w:r>
      <w:r>
        <w:t>и</w:t>
      </w:r>
      <w:r>
        <w:rPr>
          <w:spacing w:val="23"/>
        </w:rPr>
        <w:t xml:space="preserve"> </w:t>
      </w:r>
      <w:r>
        <w:t>интеллектуальной</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3"/>
      </w:pPr>
      <w:r>
        <w:lastRenderedPageBreak/>
        <w:t>деятельностью; овладение методологией познания, стратегиями и способами познания и</w:t>
      </w:r>
      <w:r>
        <w:rPr>
          <w:spacing w:val="1"/>
        </w:rPr>
        <w:t xml:space="preserve"> </w:t>
      </w:r>
      <w:r>
        <w:t>учения;</w:t>
      </w:r>
      <w:r>
        <w:rPr>
          <w:spacing w:val="1"/>
        </w:rPr>
        <w:t xml:space="preserve"> </w:t>
      </w:r>
      <w:r>
        <w:t>развитие</w:t>
      </w:r>
      <w:r>
        <w:rPr>
          <w:spacing w:val="1"/>
        </w:rPr>
        <w:t xml:space="preserve"> </w:t>
      </w:r>
      <w:r>
        <w:t>репрезентативного,</w:t>
      </w:r>
      <w:r>
        <w:rPr>
          <w:spacing w:val="1"/>
        </w:rPr>
        <w:t xml:space="preserve"> </w:t>
      </w:r>
      <w:r>
        <w:t>символического,</w:t>
      </w:r>
      <w:r>
        <w:rPr>
          <w:spacing w:val="1"/>
        </w:rPr>
        <w:t xml:space="preserve"> </w:t>
      </w:r>
      <w:r>
        <w:t>логического,</w:t>
      </w:r>
      <w:r>
        <w:rPr>
          <w:spacing w:val="1"/>
        </w:rPr>
        <w:t xml:space="preserve"> </w:t>
      </w:r>
      <w:r>
        <w:t>творческого</w:t>
      </w:r>
      <w:r>
        <w:rPr>
          <w:spacing w:val="1"/>
        </w:rPr>
        <w:t xml:space="preserve"> </w:t>
      </w:r>
      <w:r>
        <w:t>мышления,</w:t>
      </w:r>
      <w:r>
        <w:rPr>
          <w:spacing w:val="-5"/>
        </w:rPr>
        <w:t xml:space="preserve"> </w:t>
      </w:r>
      <w:r>
        <w:t>продуктивного</w:t>
      </w:r>
      <w:r>
        <w:rPr>
          <w:spacing w:val="-1"/>
        </w:rPr>
        <w:t xml:space="preserve"> </w:t>
      </w:r>
      <w:r>
        <w:t>воображения,</w:t>
      </w:r>
      <w:r>
        <w:rPr>
          <w:spacing w:val="-5"/>
        </w:rPr>
        <w:t xml:space="preserve"> </w:t>
      </w:r>
      <w:r>
        <w:t>произвольных</w:t>
      </w:r>
      <w:r>
        <w:rPr>
          <w:spacing w:val="-6"/>
        </w:rPr>
        <w:t xml:space="preserve"> </w:t>
      </w:r>
      <w:r>
        <w:t>памяти</w:t>
      </w:r>
      <w:r>
        <w:rPr>
          <w:spacing w:val="-1"/>
        </w:rPr>
        <w:t xml:space="preserve"> </w:t>
      </w:r>
      <w:r>
        <w:t>и</w:t>
      </w:r>
      <w:r>
        <w:rPr>
          <w:spacing w:val="-5"/>
        </w:rPr>
        <w:t xml:space="preserve"> </w:t>
      </w:r>
      <w:r>
        <w:t>внимания, рефлексии.</w:t>
      </w:r>
    </w:p>
    <w:p w:rsidR="00A8610B" w:rsidRDefault="00BA5976">
      <w:pPr>
        <w:pStyle w:val="a3"/>
        <w:spacing w:before="4" w:line="276" w:lineRule="auto"/>
        <w:ind w:right="419" w:firstLine="235"/>
      </w:pPr>
      <w:r>
        <w:rPr>
          <w:b/>
        </w:rPr>
        <w:t>Коммуникативное</w:t>
      </w:r>
      <w:r>
        <w:rPr>
          <w:b/>
          <w:spacing w:val="1"/>
        </w:rPr>
        <w:t xml:space="preserve"> </w:t>
      </w:r>
      <w:r>
        <w:rPr>
          <w:b/>
        </w:rPr>
        <w:t>развитие</w:t>
      </w:r>
      <w:r>
        <w:rPr>
          <w:b/>
          <w:spacing w:val="1"/>
        </w:rPr>
        <w:t xml:space="preserve"> </w:t>
      </w:r>
      <w:r>
        <w:t>-</w:t>
      </w:r>
      <w:r>
        <w:rPr>
          <w:spacing w:val="1"/>
        </w:rPr>
        <w:t xml:space="preserve"> </w:t>
      </w:r>
      <w:r>
        <w:t>формирование</w:t>
      </w:r>
      <w:r>
        <w:rPr>
          <w:spacing w:val="1"/>
        </w:rPr>
        <w:t xml:space="preserve"> </w:t>
      </w:r>
      <w:r>
        <w:t>компетентности</w:t>
      </w:r>
      <w:r>
        <w:rPr>
          <w:spacing w:val="1"/>
        </w:rPr>
        <w:t xml:space="preserve"> </w:t>
      </w:r>
      <w:r>
        <w:t>в</w:t>
      </w:r>
      <w:r>
        <w:rPr>
          <w:spacing w:val="1"/>
        </w:rPr>
        <w:t xml:space="preserve"> </w:t>
      </w:r>
      <w:r>
        <w:t>общении,</w:t>
      </w:r>
      <w:r>
        <w:rPr>
          <w:spacing w:val="1"/>
        </w:rPr>
        <w:t xml:space="preserve"> </w:t>
      </w:r>
      <w:r>
        <w:t>включая</w:t>
      </w:r>
      <w:r>
        <w:rPr>
          <w:spacing w:val="1"/>
        </w:rPr>
        <w:t xml:space="preserve"> </w:t>
      </w:r>
      <w:r>
        <w:t>сознательную</w:t>
      </w:r>
      <w:r>
        <w:rPr>
          <w:spacing w:val="1"/>
        </w:rPr>
        <w:t xml:space="preserve"> </w:t>
      </w:r>
      <w:r>
        <w:t>ориентацию</w:t>
      </w:r>
      <w:r>
        <w:rPr>
          <w:spacing w:val="1"/>
        </w:rPr>
        <w:t xml:space="preserve"> </w:t>
      </w:r>
      <w:r>
        <w:t>обучающихся</w:t>
      </w:r>
      <w:r>
        <w:rPr>
          <w:spacing w:val="1"/>
        </w:rPr>
        <w:t xml:space="preserve"> </w:t>
      </w:r>
      <w:r>
        <w:t>на</w:t>
      </w:r>
      <w:r>
        <w:rPr>
          <w:spacing w:val="1"/>
        </w:rPr>
        <w:t xml:space="preserve"> </w:t>
      </w:r>
      <w:r>
        <w:t>позицию</w:t>
      </w:r>
      <w:r>
        <w:rPr>
          <w:spacing w:val="1"/>
        </w:rPr>
        <w:t xml:space="preserve"> </w:t>
      </w:r>
      <w:r>
        <w:t>других</w:t>
      </w:r>
      <w:r>
        <w:rPr>
          <w:spacing w:val="1"/>
        </w:rPr>
        <w:t xml:space="preserve"> </w:t>
      </w:r>
      <w:r>
        <w:t>людей</w:t>
      </w:r>
      <w:r>
        <w:rPr>
          <w:spacing w:val="1"/>
        </w:rPr>
        <w:t xml:space="preserve"> </w:t>
      </w:r>
      <w:r>
        <w:t>как</w:t>
      </w:r>
      <w:r>
        <w:rPr>
          <w:spacing w:val="1"/>
        </w:rPr>
        <w:t xml:space="preserve"> </w:t>
      </w:r>
      <w:r>
        <w:t>партнёров</w:t>
      </w:r>
      <w:r>
        <w:rPr>
          <w:spacing w:val="1"/>
        </w:rPr>
        <w:t xml:space="preserve"> </w:t>
      </w:r>
      <w:r>
        <w:t>в</w:t>
      </w:r>
      <w:r>
        <w:rPr>
          <w:spacing w:val="1"/>
        </w:rPr>
        <w:t xml:space="preserve"> </w:t>
      </w:r>
      <w:r>
        <w:t>общении</w:t>
      </w:r>
      <w:r>
        <w:rPr>
          <w:spacing w:val="1"/>
        </w:rPr>
        <w:t xml:space="preserve"> </w:t>
      </w:r>
      <w:r>
        <w:t>и</w:t>
      </w:r>
      <w:r>
        <w:rPr>
          <w:spacing w:val="1"/>
        </w:rPr>
        <w:t xml:space="preserve"> </w:t>
      </w:r>
      <w:r>
        <w:t>совместной</w:t>
      </w:r>
      <w:r>
        <w:rPr>
          <w:spacing w:val="1"/>
        </w:rPr>
        <w:t xml:space="preserve"> </w:t>
      </w:r>
      <w:r>
        <w:t>деятельности,</w:t>
      </w:r>
      <w:r>
        <w:rPr>
          <w:spacing w:val="1"/>
        </w:rPr>
        <w:t xml:space="preserve"> </w:t>
      </w:r>
      <w:r>
        <w:t>умение слушать,</w:t>
      </w:r>
      <w:r>
        <w:rPr>
          <w:spacing w:val="1"/>
        </w:rPr>
        <w:t xml:space="preserve"> </w:t>
      </w:r>
      <w:r>
        <w:t>вести</w:t>
      </w:r>
      <w:r>
        <w:rPr>
          <w:spacing w:val="1"/>
        </w:rPr>
        <w:t xml:space="preserve"> </w:t>
      </w:r>
      <w:r>
        <w:t>диалог</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целями</w:t>
      </w:r>
      <w:r>
        <w:rPr>
          <w:spacing w:val="1"/>
        </w:rPr>
        <w:t xml:space="preserve"> </w:t>
      </w:r>
      <w:r>
        <w:t>и</w:t>
      </w:r>
      <w:r>
        <w:rPr>
          <w:spacing w:val="1"/>
        </w:rPr>
        <w:t xml:space="preserve"> </w:t>
      </w:r>
      <w:r>
        <w:t>задачами</w:t>
      </w:r>
      <w:r>
        <w:rPr>
          <w:spacing w:val="1"/>
        </w:rPr>
        <w:t xml:space="preserve"> </w:t>
      </w:r>
      <w:r>
        <w:t>общения,</w:t>
      </w:r>
      <w:r>
        <w:rPr>
          <w:spacing w:val="1"/>
        </w:rPr>
        <w:t xml:space="preserve"> </w:t>
      </w:r>
      <w:r>
        <w:t>участвовать</w:t>
      </w:r>
      <w:r>
        <w:rPr>
          <w:spacing w:val="1"/>
        </w:rPr>
        <w:t xml:space="preserve"> </w:t>
      </w:r>
      <w:r>
        <w:t>в</w:t>
      </w:r>
      <w:r>
        <w:rPr>
          <w:spacing w:val="1"/>
        </w:rPr>
        <w:t xml:space="preserve"> </w:t>
      </w:r>
      <w:r>
        <w:t>коллективном</w:t>
      </w:r>
      <w:r>
        <w:rPr>
          <w:spacing w:val="1"/>
        </w:rPr>
        <w:t xml:space="preserve"> </w:t>
      </w:r>
      <w:r>
        <w:t>обсуждении</w:t>
      </w:r>
      <w:r>
        <w:rPr>
          <w:spacing w:val="1"/>
        </w:rPr>
        <w:t xml:space="preserve"> </w:t>
      </w:r>
      <w:r>
        <w:t>проблем</w:t>
      </w:r>
      <w:r>
        <w:rPr>
          <w:spacing w:val="60"/>
        </w:rPr>
        <w:t xml:space="preserve"> </w:t>
      </w:r>
      <w:r>
        <w:t>и</w:t>
      </w:r>
      <w:r>
        <w:rPr>
          <w:spacing w:val="1"/>
        </w:rPr>
        <w:t xml:space="preserve"> </w:t>
      </w:r>
      <w:r>
        <w:t>принятии решений, строить продуктивное сотрудничеств со сверстниками и взрослыми на</w:t>
      </w:r>
      <w:r>
        <w:rPr>
          <w:spacing w:val="-57"/>
        </w:rPr>
        <w:t xml:space="preserve"> </w:t>
      </w:r>
      <w:r>
        <w:t>основе</w:t>
      </w:r>
      <w:r>
        <w:rPr>
          <w:spacing w:val="1"/>
        </w:rPr>
        <w:t xml:space="preserve"> </w:t>
      </w:r>
      <w:r>
        <w:t>овладения</w:t>
      </w:r>
      <w:r>
        <w:rPr>
          <w:spacing w:val="1"/>
        </w:rPr>
        <w:t xml:space="preserve"> </w:t>
      </w:r>
      <w:r>
        <w:t>вербальными</w:t>
      </w:r>
      <w:r>
        <w:rPr>
          <w:spacing w:val="1"/>
        </w:rPr>
        <w:t xml:space="preserve"> </w:t>
      </w:r>
      <w:r>
        <w:t>и</w:t>
      </w:r>
      <w:r>
        <w:rPr>
          <w:spacing w:val="1"/>
        </w:rPr>
        <w:t xml:space="preserve"> </w:t>
      </w:r>
      <w:r>
        <w:t>невербальными</w:t>
      </w:r>
      <w:r>
        <w:rPr>
          <w:spacing w:val="1"/>
        </w:rPr>
        <w:t xml:space="preserve"> </w:t>
      </w:r>
      <w:r>
        <w:t>средствами</w:t>
      </w:r>
      <w:r>
        <w:rPr>
          <w:spacing w:val="1"/>
        </w:rPr>
        <w:t xml:space="preserve"> </w:t>
      </w:r>
      <w:r>
        <w:t>коммуникации,</w:t>
      </w:r>
      <w:r>
        <w:rPr>
          <w:spacing w:val="1"/>
        </w:rPr>
        <w:t xml:space="preserve"> </w:t>
      </w:r>
      <w:r>
        <w:t>позволяющими</w:t>
      </w:r>
      <w:r>
        <w:rPr>
          <w:spacing w:val="1"/>
        </w:rPr>
        <w:t xml:space="preserve"> </w:t>
      </w:r>
      <w:r>
        <w:t>осуществлять</w:t>
      </w:r>
      <w:r>
        <w:rPr>
          <w:spacing w:val="1"/>
        </w:rPr>
        <w:t xml:space="preserve"> </w:t>
      </w:r>
      <w:r>
        <w:t>свободное</w:t>
      </w:r>
      <w:r>
        <w:rPr>
          <w:spacing w:val="1"/>
        </w:rPr>
        <w:t xml:space="preserve"> </w:t>
      </w:r>
      <w:r>
        <w:t>общение</w:t>
      </w:r>
      <w:r>
        <w:rPr>
          <w:spacing w:val="1"/>
        </w:rPr>
        <w:t xml:space="preserve"> </w:t>
      </w:r>
      <w:r>
        <w:t>на</w:t>
      </w:r>
      <w:r>
        <w:rPr>
          <w:spacing w:val="1"/>
        </w:rPr>
        <w:t xml:space="preserve"> </w:t>
      </w:r>
      <w:r>
        <w:t>русском,</w:t>
      </w:r>
      <w:r>
        <w:rPr>
          <w:spacing w:val="1"/>
        </w:rPr>
        <w:t xml:space="preserve"> </w:t>
      </w:r>
      <w:r>
        <w:t>родном</w:t>
      </w:r>
      <w:r>
        <w:rPr>
          <w:spacing w:val="1"/>
        </w:rPr>
        <w:t xml:space="preserve"> </w:t>
      </w:r>
      <w:r>
        <w:t>и</w:t>
      </w:r>
      <w:r>
        <w:rPr>
          <w:spacing w:val="1"/>
        </w:rPr>
        <w:t xml:space="preserve"> </w:t>
      </w:r>
      <w:r>
        <w:t>иностранных</w:t>
      </w:r>
      <w:r>
        <w:rPr>
          <w:spacing w:val="1"/>
        </w:rPr>
        <w:t xml:space="preserve"> </w:t>
      </w:r>
      <w:r>
        <w:t>языках.</w:t>
      </w:r>
    </w:p>
    <w:p w:rsidR="00A8610B" w:rsidRDefault="00BA5976">
      <w:pPr>
        <w:pStyle w:val="a3"/>
        <w:spacing w:before="1" w:line="276" w:lineRule="auto"/>
        <w:ind w:right="424"/>
      </w:pPr>
      <w:r>
        <w:t>Развитие системы универсальных учебных действий в составе личностных, регулятивных,</w:t>
      </w:r>
      <w:r>
        <w:rPr>
          <w:spacing w:val="-57"/>
        </w:rPr>
        <w:t xml:space="preserve"> </w:t>
      </w:r>
      <w:r>
        <w:t>познавательных</w:t>
      </w:r>
      <w:r>
        <w:rPr>
          <w:spacing w:val="1"/>
        </w:rPr>
        <w:t xml:space="preserve"> </w:t>
      </w:r>
      <w:r>
        <w:t>и</w:t>
      </w:r>
      <w:r>
        <w:rPr>
          <w:spacing w:val="1"/>
        </w:rPr>
        <w:t xml:space="preserve"> </w:t>
      </w:r>
      <w:r>
        <w:t>коммуникативных</w:t>
      </w:r>
      <w:r>
        <w:rPr>
          <w:spacing w:val="1"/>
        </w:rPr>
        <w:t xml:space="preserve"> </w:t>
      </w:r>
      <w:r>
        <w:t>действий</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нормативно-</w:t>
      </w:r>
      <w:r>
        <w:rPr>
          <w:spacing w:val="1"/>
        </w:rPr>
        <w:t xml:space="preserve"> </w:t>
      </w:r>
      <w:r>
        <w:t>возрастного</w:t>
      </w:r>
      <w:r>
        <w:rPr>
          <w:spacing w:val="61"/>
        </w:rPr>
        <w:t xml:space="preserve"> </w:t>
      </w:r>
      <w:r>
        <w:t>развития</w:t>
      </w:r>
      <w:r>
        <w:rPr>
          <w:spacing w:val="61"/>
        </w:rPr>
        <w:t xml:space="preserve"> </w:t>
      </w:r>
      <w:r>
        <w:t>личностной</w:t>
      </w:r>
      <w:r>
        <w:rPr>
          <w:spacing w:val="61"/>
        </w:rPr>
        <w:t xml:space="preserve"> </w:t>
      </w:r>
      <w:r>
        <w:t>и</w:t>
      </w:r>
      <w:r>
        <w:rPr>
          <w:spacing w:val="61"/>
        </w:rPr>
        <w:t xml:space="preserve"> </w:t>
      </w:r>
      <w:r>
        <w:t>познавательной</w:t>
      </w:r>
      <w:r>
        <w:rPr>
          <w:spacing w:val="61"/>
        </w:rPr>
        <w:t xml:space="preserve"> </w:t>
      </w:r>
      <w:r>
        <w:t xml:space="preserve">сфер  </w:t>
      </w:r>
      <w:r>
        <w:rPr>
          <w:spacing w:val="1"/>
        </w:rPr>
        <w:t xml:space="preserve"> </w:t>
      </w:r>
      <w:r>
        <w:t xml:space="preserve">выпускника  </w:t>
      </w:r>
      <w:r>
        <w:rPr>
          <w:spacing w:val="1"/>
        </w:rPr>
        <w:t xml:space="preserve"> </w:t>
      </w:r>
      <w:r>
        <w:t>школы.</w:t>
      </w:r>
      <w:r>
        <w:rPr>
          <w:spacing w:val="1"/>
        </w:rPr>
        <w:t xml:space="preserve"> </w:t>
      </w:r>
      <w:r>
        <w:t>Процесс</w:t>
      </w:r>
      <w:r>
        <w:rPr>
          <w:spacing w:val="1"/>
        </w:rPr>
        <w:t xml:space="preserve"> </w:t>
      </w:r>
      <w:r>
        <w:t>обучения</w:t>
      </w:r>
      <w:r>
        <w:rPr>
          <w:spacing w:val="1"/>
        </w:rPr>
        <w:t xml:space="preserve"> </w:t>
      </w:r>
      <w:r>
        <w:t>задаёт</w:t>
      </w:r>
      <w:r>
        <w:rPr>
          <w:spacing w:val="1"/>
        </w:rPr>
        <w:t xml:space="preserve"> </w:t>
      </w:r>
      <w:r>
        <w:t>содержание</w:t>
      </w:r>
      <w:r>
        <w:rPr>
          <w:spacing w:val="1"/>
        </w:rPr>
        <w:t xml:space="preserve"> </w:t>
      </w:r>
      <w:r>
        <w:t>и</w:t>
      </w:r>
      <w:r>
        <w:rPr>
          <w:spacing w:val="1"/>
        </w:rPr>
        <w:t xml:space="preserve"> </w:t>
      </w:r>
      <w:r>
        <w:t>характеристики</w:t>
      </w:r>
      <w:r>
        <w:rPr>
          <w:spacing w:val="1"/>
        </w:rPr>
        <w:t xml:space="preserve"> </w:t>
      </w:r>
      <w:r>
        <w:t>учебной</w:t>
      </w:r>
      <w:r>
        <w:rPr>
          <w:spacing w:val="1"/>
        </w:rPr>
        <w:t xml:space="preserve"> </w:t>
      </w:r>
      <w:r>
        <w:t>деятельности</w:t>
      </w:r>
      <w:r>
        <w:rPr>
          <w:spacing w:val="-57"/>
        </w:rPr>
        <w:t xml:space="preserve"> </w:t>
      </w:r>
      <w:r>
        <w:t>обучающихся</w:t>
      </w:r>
      <w:r>
        <w:rPr>
          <w:spacing w:val="1"/>
        </w:rPr>
        <w:t xml:space="preserve"> </w:t>
      </w:r>
      <w:r>
        <w:t>10-11</w:t>
      </w:r>
      <w:r>
        <w:rPr>
          <w:spacing w:val="1"/>
        </w:rPr>
        <w:t xml:space="preserve"> </w:t>
      </w:r>
      <w:r>
        <w:t>классов</w:t>
      </w:r>
      <w:r>
        <w:rPr>
          <w:spacing w:val="1"/>
        </w:rPr>
        <w:t xml:space="preserve"> </w:t>
      </w:r>
      <w:r>
        <w:t>и</w:t>
      </w:r>
      <w:r>
        <w:rPr>
          <w:spacing w:val="1"/>
        </w:rPr>
        <w:t xml:space="preserve"> </w:t>
      </w:r>
      <w:r>
        <w:t>тем</w:t>
      </w:r>
      <w:r>
        <w:rPr>
          <w:spacing w:val="1"/>
        </w:rPr>
        <w:t xml:space="preserve"> </w:t>
      </w:r>
      <w:r>
        <w:t>самым</w:t>
      </w:r>
      <w:r>
        <w:rPr>
          <w:spacing w:val="1"/>
        </w:rPr>
        <w:t xml:space="preserve"> </w:t>
      </w:r>
      <w:r>
        <w:t>определяет</w:t>
      </w:r>
      <w:r>
        <w:rPr>
          <w:spacing w:val="1"/>
        </w:rPr>
        <w:t xml:space="preserve"> </w:t>
      </w:r>
      <w:r>
        <w:t>основу</w:t>
      </w:r>
      <w:r>
        <w:rPr>
          <w:spacing w:val="1"/>
        </w:rPr>
        <w:t xml:space="preserve"> </w:t>
      </w:r>
      <w:r>
        <w:t>универсальных</w:t>
      </w:r>
      <w:r>
        <w:rPr>
          <w:spacing w:val="1"/>
        </w:rPr>
        <w:t xml:space="preserve"> </w:t>
      </w:r>
      <w:r>
        <w:t>учебных</w:t>
      </w:r>
      <w:r>
        <w:rPr>
          <w:spacing w:val="-57"/>
        </w:rPr>
        <w:t xml:space="preserve"> </w:t>
      </w:r>
      <w:r>
        <w:t>действий.</w:t>
      </w:r>
    </w:p>
    <w:p w:rsidR="00A8610B" w:rsidRDefault="00BA5976">
      <w:pPr>
        <w:pStyle w:val="a3"/>
        <w:spacing w:line="276" w:lineRule="auto"/>
        <w:ind w:right="429"/>
      </w:pPr>
      <w:r>
        <w:t>Программа</w:t>
      </w:r>
      <w:r>
        <w:rPr>
          <w:spacing w:val="1"/>
        </w:rPr>
        <w:t xml:space="preserve"> </w:t>
      </w:r>
      <w:r>
        <w:t>развития</w:t>
      </w:r>
      <w:r>
        <w:rPr>
          <w:spacing w:val="1"/>
        </w:rPr>
        <w:t xml:space="preserve"> </w:t>
      </w:r>
      <w:r>
        <w:t>УУД</w:t>
      </w:r>
      <w:r>
        <w:rPr>
          <w:spacing w:val="1"/>
        </w:rPr>
        <w:t xml:space="preserve"> </w:t>
      </w:r>
      <w:r>
        <w:t>дополняет</w:t>
      </w:r>
      <w:r>
        <w:rPr>
          <w:spacing w:val="1"/>
        </w:rPr>
        <w:t xml:space="preserve"> </w:t>
      </w:r>
      <w:r>
        <w:t>традиционное</w:t>
      </w:r>
      <w:r>
        <w:rPr>
          <w:spacing w:val="1"/>
        </w:rPr>
        <w:t xml:space="preserve"> </w:t>
      </w:r>
      <w:r>
        <w:t>содержание</w:t>
      </w:r>
      <w:r>
        <w:rPr>
          <w:spacing w:val="1"/>
        </w:rPr>
        <w:t xml:space="preserve"> </w:t>
      </w:r>
      <w:r>
        <w:t>образовательновоспитательных программ и служит основой для разработки программ по</w:t>
      </w:r>
      <w:r>
        <w:rPr>
          <w:spacing w:val="1"/>
        </w:rPr>
        <w:t xml:space="preserve"> </w:t>
      </w:r>
      <w:r>
        <w:t>учебным</w:t>
      </w:r>
      <w:r>
        <w:rPr>
          <w:spacing w:val="1"/>
        </w:rPr>
        <w:t xml:space="preserve"> </w:t>
      </w:r>
      <w:r>
        <w:t>предметам,</w:t>
      </w:r>
      <w:r>
        <w:rPr>
          <w:spacing w:val="1"/>
        </w:rPr>
        <w:t xml:space="preserve"> </w:t>
      </w:r>
      <w:r>
        <w:t>курсам,</w:t>
      </w:r>
      <w:r>
        <w:rPr>
          <w:spacing w:val="1"/>
        </w:rPr>
        <w:t xml:space="preserve"> </w:t>
      </w:r>
      <w:r>
        <w:t>а</w:t>
      </w:r>
      <w:r>
        <w:rPr>
          <w:spacing w:val="1"/>
        </w:rPr>
        <w:t xml:space="preserve"> </w:t>
      </w:r>
      <w:r>
        <w:t>также</w:t>
      </w:r>
      <w:r>
        <w:rPr>
          <w:spacing w:val="1"/>
        </w:rPr>
        <w:t xml:space="preserve"> </w:t>
      </w:r>
      <w:r>
        <w:t>программ</w:t>
      </w:r>
      <w:r>
        <w:rPr>
          <w:spacing w:val="1"/>
        </w:rPr>
        <w:t xml:space="preserve"> </w:t>
      </w:r>
      <w:r>
        <w:t>внеурочной</w:t>
      </w:r>
      <w:r>
        <w:rPr>
          <w:spacing w:val="1"/>
        </w:rPr>
        <w:t xml:space="preserve"> </w:t>
      </w:r>
      <w:r>
        <w:t>деятельности</w:t>
      </w:r>
      <w:r>
        <w:rPr>
          <w:spacing w:val="1"/>
        </w:rPr>
        <w:t xml:space="preserve"> </w:t>
      </w:r>
      <w:r>
        <w:t>на</w:t>
      </w:r>
      <w:r>
        <w:rPr>
          <w:spacing w:val="1"/>
        </w:rPr>
        <w:t xml:space="preserve"> </w:t>
      </w:r>
      <w:r>
        <w:t>ступени</w:t>
      </w:r>
      <w:r>
        <w:rPr>
          <w:spacing w:val="1"/>
        </w:rPr>
        <w:t xml:space="preserve"> </w:t>
      </w:r>
      <w:r>
        <w:t>среднего</w:t>
      </w:r>
      <w:r>
        <w:rPr>
          <w:spacing w:val="1"/>
        </w:rPr>
        <w:t xml:space="preserve"> </w:t>
      </w:r>
      <w:r>
        <w:t>общего</w:t>
      </w:r>
      <w:r>
        <w:rPr>
          <w:spacing w:val="2"/>
        </w:rPr>
        <w:t xml:space="preserve"> </w:t>
      </w:r>
      <w:r>
        <w:t>образования.</w:t>
      </w:r>
    </w:p>
    <w:p w:rsidR="00A8610B" w:rsidRDefault="00A8610B">
      <w:pPr>
        <w:pStyle w:val="a3"/>
        <w:spacing w:before="2"/>
        <w:ind w:left="0"/>
        <w:jc w:val="left"/>
      </w:pPr>
    </w:p>
    <w:p w:rsidR="00A8610B" w:rsidRDefault="00BA5976">
      <w:pPr>
        <w:pStyle w:val="210"/>
        <w:numPr>
          <w:ilvl w:val="2"/>
          <w:numId w:val="88"/>
        </w:numPr>
        <w:tabs>
          <w:tab w:val="left" w:pos="1607"/>
        </w:tabs>
        <w:ind w:right="421"/>
      </w:pPr>
      <w:r>
        <w:t>Цели</w:t>
      </w:r>
      <w:r>
        <w:rPr>
          <w:spacing w:val="1"/>
        </w:rPr>
        <w:t xml:space="preserve"> </w:t>
      </w:r>
      <w:r>
        <w:t>и</w:t>
      </w:r>
      <w:r>
        <w:rPr>
          <w:spacing w:val="1"/>
        </w:rPr>
        <w:t xml:space="preserve"> </w:t>
      </w:r>
      <w:r>
        <w:t>задачи,</w:t>
      </w:r>
      <w:r>
        <w:rPr>
          <w:spacing w:val="1"/>
        </w:rPr>
        <w:t xml:space="preserve"> </w:t>
      </w:r>
      <w:r>
        <w:t>включающие</w:t>
      </w:r>
      <w:r>
        <w:rPr>
          <w:spacing w:val="1"/>
        </w:rPr>
        <w:t xml:space="preserve"> </w:t>
      </w:r>
      <w:r>
        <w:t>учебно-исследовательскую</w:t>
      </w:r>
      <w:r>
        <w:rPr>
          <w:spacing w:val="1"/>
        </w:rPr>
        <w:t xml:space="preserve"> </w:t>
      </w:r>
      <w:r>
        <w:t>и</w:t>
      </w:r>
      <w:r>
        <w:rPr>
          <w:spacing w:val="1"/>
        </w:rPr>
        <w:t xml:space="preserve"> </w:t>
      </w:r>
      <w:r>
        <w:t>проектную</w:t>
      </w:r>
      <w:r>
        <w:rPr>
          <w:spacing w:val="1"/>
        </w:rPr>
        <w:t xml:space="preserve"> </w:t>
      </w:r>
      <w:r>
        <w:t>деятельность</w:t>
      </w:r>
      <w:r>
        <w:rPr>
          <w:spacing w:val="1"/>
        </w:rPr>
        <w:t xml:space="preserve"> </w:t>
      </w:r>
      <w:r>
        <w:t>обучающихся</w:t>
      </w:r>
      <w:r>
        <w:rPr>
          <w:spacing w:val="1"/>
        </w:rPr>
        <w:t xml:space="preserve"> </w:t>
      </w:r>
      <w:r>
        <w:t>как</w:t>
      </w:r>
      <w:r>
        <w:rPr>
          <w:spacing w:val="1"/>
        </w:rPr>
        <w:t xml:space="preserve"> </w:t>
      </w:r>
      <w:r>
        <w:t>средство</w:t>
      </w:r>
      <w:r>
        <w:rPr>
          <w:spacing w:val="1"/>
        </w:rPr>
        <w:t xml:space="preserve"> </w:t>
      </w:r>
      <w:r>
        <w:t>совершенствования</w:t>
      </w:r>
      <w:r>
        <w:rPr>
          <w:spacing w:val="1"/>
        </w:rPr>
        <w:t xml:space="preserve"> </w:t>
      </w:r>
      <w:r>
        <w:t>их</w:t>
      </w:r>
      <w:r>
        <w:rPr>
          <w:spacing w:val="1"/>
        </w:rPr>
        <w:t xml:space="preserve"> </w:t>
      </w:r>
      <w:r>
        <w:t>универсальных</w:t>
      </w:r>
      <w:r>
        <w:rPr>
          <w:spacing w:val="1"/>
        </w:rPr>
        <w:t xml:space="preserve"> </w:t>
      </w:r>
      <w:r>
        <w:t>учебных действий; описание места Программы и ее роли в реализации требований</w:t>
      </w:r>
      <w:r>
        <w:rPr>
          <w:spacing w:val="1"/>
        </w:rPr>
        <w:t xml:space="preserve"> </w:t>
      </w:r>
      <w:r>
        <w:t>ФГОССОО</w:t>
      </w:r>
    </w:p>
    <w:p w:rsidR="00A8610B" w:rsidRDefault="00BA5976">
      <w:pPr>
        <w:pStyle w:val="a4"/>
        <w:numPr>
          <w:ilvl w:val="1"/>
          <w:numId w:val="91"/>
        </w:numPr>
        <w:tabs>
          <w:tab w:val="left" w:pos="1546"/>
        </w:tabs>
        <w:spacing w:line="276" w:lineRule="auto"/>
        <w:ind w:right="431" w:hanging="10"/>
        <w:rPr>
          <w:sz w:val="24"/>
        </w:rPr>
      </w:pPr>
      <w:r>
        <w:rPr>
          <w:sz w:val="24"/>
        </w:rPr>
        <w:t>Программа</w:t>
      </w:r>
      <w:r>
        <w:rPr>
          <w:spacing w:val="1"/>
          <w:sz w:val="24"/>
        </w:rPr>
        <w:t xml:space="preserve"> </w:t>
      </w:r>
      <w:r>
        <w:rPr>
          <w:sz w:val="24"/>
        </w:rPr>
        <w:t>развития</w:t>
      </w:r>
      <w:r>
        <w:rPr>
          <w:spacing w:val="1"/>
          <w:sz w:val="24"/>
        </w:rPr>
        <w:t xml:space="preserve"> </w:t>
      </w:r>
      <w:r>
        <w:rPr>
          <w:sz w:val="24"/>
        </w:rPr>
        <w:t>УУД</w:t>
      </w:r>
      <w:r>
        <w:rPr>
          <w:spacing w:val="1"/>
          <w:sz w:val="24"/>
        </w:rPr>
        <w:t xml:space="preserve"> </w:t>
      </w:r>
      <w:r>
        <w:rPr>
          <w:sz w:val="24"/>
        </w:rPr>
        <w:t>является</w:t>
      </w:r>
      <w:r>
        <w:rPr>
          <w:spacing w:val="1"/>
          <w:sz w:val="24"/>
        </w:rPr>
        <w:t xml:space="preserve"> </w:t>
      </w:r>
      <w:r>
        <w:rPr>
          <w:sz w:val="24"/>
        </w:rPr>
        <w:t>организационно-методической</w:t>
      </w:r>
      <w:r>
        <w:rPr>
          <w:spacing w:val="1"/>
          <w:sz w:val="24"/>
        </w:rPr>
        <w:t xml:space="preserve"> </w:t>
      </w:r>
      <w:r>
        <w:rPr>
          <w:sz w:val="24"/>
        </w:rPr>
        <w:t>основой</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требований</w:t>
      </w:r>
      <w:r>
        <w:rPr>
          <w:spacing w:val="1"/>
          <w:sz w:val="24"/>
        </w:rPr>
        <w:t xml:space="preserve"> </w:t>
      </w:r>
      <w:r>
        <w:rPr>
          <w:sz w:val="24"/>
        </w:rPr>
        <w:t>ФГОС</w:t>
      </w:r>
      <w:r>
        <w:rPr>
          <w:spacing w:val="1"/>
          <w:sz w:val="24"/>
        </w:rPr>
        <w:t xml:space="preserve"> </w:t>
      </w:r>
      <w:r>
        <w:rPr>
          <w:sz w:val="24"/>
        </w:rPr>
        <w:t>СОО</w:t>
      </w:r>
      <w:r>
        <w:rPr>
          <w:spacing w:val="1"/>
          <w:sz w:val="24"/>
        </w:rPr>
        <w:t xml:space="preserve"> </w:t>
      </w:r>
      <w:r>
        <w:rPr>
          <w:sz w:val="24"/>
        </w:rPr>
        <w:t>к</w:t>
      </w:r>
      <w:r>
        <w:rPr>
          <w:spacing w:val="1"/>
          <w:sz w:val="24"/>
        </w:rPr>
        <w:t xml:space="preserve"> </w:t>
      </w:r>
      <w:r>
        <w:rPr>
          <w:sz w:val="24"/>
        </w:rPr>
        <w:t>личностным</w:t>
      </w:r>
      <w:r>
        <w:rPr>
          <w:spacing w:val="1"/>
          <w:sz w:val="24"/>
        </w:rPr>
        <w:t xml:space="preserve"> </w:t>
      </w:r>
      <w:r>
        <w:rPr>
          <w:sz w:val="24"/>
        </w:rPr>
        <w:t>и</w:t>
      </w:r>
      <w:r>
        <w:rPr>
          <w:spacing w:val="1"/>
          <w:sz w:val="24"/>
        </w:rPr>
        <w:t xml:space="preserve"> </w:t>
      </w:r>
      <w:r>
        <w:rPr>
          <w:sz w:val="24"/>
        </w:rPr>
        <w:t>метапредметным</w:t>
      </w:r>
      <w:r>
        <w:rPr>
          <w:spacing w:val="1"/>
          <w:sz w:val="24"/>
        </w:rPr>
        <w:t xml:space="preserve"> </w:t>
      </w:r>
      <w:r>
        <w:rPr>
          <w:sz w:val="24"/>
        </w:rPr>
        <w:t>результатам</w:t>
      </w:r>
      <w:r>
        <w:rPr>
          <w:spacing w:val="1"/>
          <w:sz w:val="24"/>
        </w:rPr>
        <w:t xml:space="preserve"> </w:t>
      </w:r>
      <w:r>
        <w:rPr>
          <w:sz w:val="24"/>
        </w:rPr>
        <w:t>освоения</w:t>
      </w:r>
      <w:r>
        <w:rPr>
          <w:spacing w:val="-4"/>
          <w:sz w:val="24"/>
        </w:rPr>
        <w:t xml:space="preserve"> </w:t>
      </w:r>
      <w:r>
        <w:rPr>
          <w:sz w:val="24"/>
        </w:rPr>
        <w:t>основной</w:t>
      </w:r>
      <w:r>
        <w:rPr>
          <w:spacing w:val="-2"/>
          <w:sz w:val="24"/>
        </w:rPr>
        <w:t xml:space="preserve"> </w:t>
      </w:r>
      <w:r>
        <w:rPr>
          <w:sz w:val="24"/>
        </w:rPr>
        <w:t>образовательной</w:t>
      </w:r>
      <w:r>
        <w:rPr>
          <w:spacing w:val="-2"/>
          <w:sz w:val="24"/>
        </w:rPr>
        <w:t xml:space="preserve"> </w:t>
      </w:r>
      <w:r>
        <w:rPr>
          <w:sz w:val="24"/>
        </w:rPr>
        <w:t>программы.</w:t>
      </w:r>
    </w:p>
    <w:p w:rsidR="00A8610B" w:rsidRDefault="00BA5976">
      <w:pPr>
        <w:pStyle w:val="31"/>
        <w:spacing w:before="4"/>
      </w:pPr>
      <w:r>
        <w:t>Требования</w:t>
      </w:r>
      <w:r>
        <w:rPr>
          <w:spacing w:val="-1"/>
        </w:rPr>
        <w:t xml:space="preserve"> </w:t>
      </w:r>
      <w:r>
        <w:t>включают:</w:t>
      </w:r>
    </w:p>
    <w:p w:rsidR="00A8610B" w:rsidRDefault="00BA5976">
      <w:pPr>
        <w:pStyle w:val="a4"/>
        <w:numPr>
          <w:ilvl w:val="1"/>
          <w:numId w:val="91"/>
        </w:numPr>
        <w:tabs>
          <w:tab w:val="left" w:pos="1546"/>
        </w:tabs>
        <w:spacing w:before="36" w:line="276" w:lineRule="auto"/>
        <w:ind w:right="437" w:hanging="10"/>
        <w:rPr>
          <w:sz w:val="24"/>
        </w:rPr>
      </w:pPr>
      <w:r>
        <w:rPr>
          <w:sz w:val="24"/>
        </w:rPr>
        <w:t>освоение межпредметных понятий (например, система, модель, проблема, анализ,</w:t>
      </w:r>
      <w:r>
        <w:rPr>
          <w:spacing w:val="1"/>
          <w:sz w:val="24"/>
        </w:rPr>
        <w:t xml:space="preserve"> </w:t>
      </w:r>
      <w:r>
        <w:rPr>
          <w:sz w:val="24"/>
        </w:rPr>
        <w:t>синтез,</w:t>
      </w:r>
      <w:r>
        <w:rPr>
          <w:spacing w:val="1"/>
          <w:sz w:val="24"/>
        </w:rPr>
        <w:t xml:space="preserve"> </w:t>
      </w:r>
      <w:r>
        <w:rPr>
          <w:sz w:val="24"/>
        </w:rPr>
        <w:t>факт,</w:t>
      </w:r>
      <w:r>
        <w:rPr>
          <w:spacing w:val="1"/>
          <w:sz w:val="24"/>
        </w:rPr>
        <w:t xml:space="preserve"> </w:t>
      </w:r>
      <w:r>
        <w:rPr>
          <w:sz w:val="24"/>
        </w:rPr>
        <w:t>закономерность,</w:t>
      </w:r>
      <w:r>
        <w:rPr>
          <w:spacing w:val="1"/>
          <w:sz w:val="24"/>
        </w:rPr>
        <w:t xml:space="preserve"> </w:t>
      </w:r>
      <w:r>
        <w:rPr>
          <w:sz w:val="24"/>
        </w:rPr>
        <w:t>феномен)</w:t>
      </w:r>
      <w:r>
        <w:rPr>
          <w:spacing w:val="1"/>
          <w:sz w:val="24"/>
        </w:rPr>
        <w:t xml:space="preserve"> </w:t>
      </w:r>
      <w:r>
        <w:rPr>
          <w:sz w:val="24"/>
        </w:rPr>
        <w:t>и</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(регулятивные,</w:t>
      </w:r>
      <w:r>
        <w:rPr>
          <w:spacing w:val="3"/>
          <w:sz w:val="24"/>
        </w:rPr>
        <w:t xml:space="preserve"> </w:t>
      </w:r>
      <w:r>
        <w:rPr>
          <w:sz w:val="24"/>
        </w:rPr>
        <w:t>познавательные,коммуникативные);</w:t>
      </w:r>
    </w:p>
    <w:p w:rsidR="00A8610B" w:rsidRDefault="00BA5976">
      <w:pPr>
        <w:pStyle w:val="a4"/>
        <w:numPr>
          <w:ilvl w:val="1"/>
          <w:numId w:val="91"/>
        </w:numPr>
        <w:tabs>
          <w:tab w:val="left" w:pos="1546"/>
        </w:tabs>
        <w:spacing w:line="275" w:lineRule="exact"/>
        <w:ind w:left="1545" w:hanging="716"/>
        <w:rPr>
          <w:sz w:val="24"/>
        </w:rPr>
      </w:pPr>
      <w:r>
        <w:rPr>
          <w:sz w:val="24"/>
        </w:rPr>
        <w:t>способность</w:t>
      </w:r>
      <w:r>
        <w:rPr>
          <w:spacing w:val="-7"/>
          <w:sz w:val="24"/>
        </w:rPr>
        <w:t xml:space="preserve"> </w:t>
      </w:r>
      <w:r>
        <w:rPr>
          <w:sz w:val="24"/>
        </w:rPr>
        <w:t>их</w:t>
      </w:r>
      <w:r>
        <w:rPr>
          <w:spacing w:val="-8"/>
          <w:sz w:val="24"/>
        </w:rPr>
        <w:t xml:space="preserve"> </w:t>
      </w:r>
      <w:r>
        <w:rPr>
          <w:sz w:val="24"/>
        </w:rPr>
        <w:t>использования</w:t>
      </w:r>
      <w:r>
        <w:rPr>
          <w:spacing w:val="-8"/>
          <w:sz w:val="24"/>
        </w:rPr>
        <w:t xml:space="preserve"> </w:t>
      </w:r>
      <w:r>
        <w:rPr>
          <w:sz w:val="24"/>
        </w:rPr>
        <w:t>в</w:t>
      </w:r>
      <w:r>
        <w:rPr>
          <w:spacing w:val="-2"/>
          <w:sz w:val="24"/>
        </w:rPr>
        <w:t xml:space="preserve"> </w:t>
      </w:r>
      <w:r>
        <w:rPr>
          <w:sz w:val="24"/>
        </w:rPr>
        <w:t>познавательной</w:t>
      </w:r>
      <w:r>
        <w:rPr>
          <w:spacing w:val="-2"/>
          <w:sz w:val="24"/>
        </w:rPr>
        <w:t xml:space="preserve"> </w:t>
      </w:r>
      <w:r>
        <w:rPr>
          <w:sz w:val="24"/>
        </w:rPr>
        <w:t>и</w:t>
      </w:r>
      <w:r>
        <w:rPr>
          <w:spacing w:val="-2"/>
          <w:sz w:val="24"/>
        </w:rPr>
        <w:t xml:space="preserve"> </w:t>
      </w:r>
      <w:r>
        <w:rPr>
          <w:sz w:val="24"/>
        </w:rPr>
        <w:t>социальнойпрактике;</w:t>
      </w:r>
    </w:p>
    <w:p w:rsidR="00A8610B" w:rsidRDefault="00BA5976">
      <w:pPr>
        <w:pStyle w:val="a4"/>
        <w:numPr>
          <w:ilvl w:val="1"/>
          <w:numId w:val="91"/>
        </w:numPr>
        <w:tabs>
          <w:tab w:val="left" w:pos="1546"/>
        </w:tabs>
        <w:spacing w:before="41" w:line="276" w:lineRule="auto"/>
        <w:ind w:right="436" w:hanging="10"/>
        <w:rPr>
          <w:sz w:val="24"/>
        </w:rPr>
      </w:pPr>
      <w:r>
        <w:rPr>
          <w:sz w:val="24"/>
        </w:rPr>
        <w:t>самостоятельность</w:t>
      </w:r>
      <w:r>
        <w:rPr>
          <w:spacing w:val="1"/>
          <w:sz w:val="24"/>
        </w:rPr>
        <w:t xml:space="preserve"> </w:t>
      </w:r>
      <w:r>
        <w:rPr>
          <w:sz w:val="24"/>
        </w:rPr>
        <w:t>в</w:t>
      </w:r>
      <w:r>
        <w:rPr>
          <w:spacing w:val="1"/>
          <w:sz w:val="24"/>
        </w:rPr>
        <w:t xml:space="preserve"> </w:t>
      </w:r>
      <w:r>
        <w:rPr>
          <w:sz w:val="24"/>
        </w:rPr>
        <w:t>планировании</w:t>
      </w:r>
      <w:r>
        <w:rPr>
          <w:spacing w:val="1"/>
          <w:sz w:val="24"/>
        </w:rPr>
        <w:t xml:space="preserve"> </w:t>
      </w:r>
      <w:r>
        <w:rPr>
          <w:sz w:val="24"/>
        </w:rPr>
        <w:t>и</w:t>
      </w:r>
      <w:r>
        <w:rPr>
          <w:spacing w:val="1"/>
          <w:sz w:val="24"/>
        </w:rPr>
        <w:t xml:space="preserve"> </w:t>
      </w:r>
      <w:r>
        <w:rPr>
          <w:sz w:val="24"/>
        </w:rPr>
        <w:t>осуществлении</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организации</w:t>
      </w:r>
      <w:r>
        <w:rPr>
          <w:spacing w:val="2"/>
          <w:sz w:val="24"/>
        </w:rPr>
        <w:t xml:space="preserve"> </w:t>
      </w:r>
      <w:r>
        <w:rPr>
          <w:sz w:val="24"/>
        </w:rPr>
        <w:t>учебного</w:t>
      </w:r>
      <w:r>
        <w:rPr>
          <w:spacing w:val="1"/>
          <w:sz w:val="24"/>
        </w:rPr>
        <w:t xml:space="preserve"> </w:t>
      </w:r>
      <w:r>
        <w:rPr>
          <w:sz w:val="24"/>
        </w:rPr>
        <w:t>сотрудничества с</w:t>
      </w:r>
      <w:r>
        <w:rPr>
          <w:spacing w:val="1"/>
          <w:sz w:val="24"/>
        </w:rPr>
        <w:t xml:space="preserve"> </w:t>
      </w:r>
      <w:r>
        <w:rPr>
          <w:sz w:val="24"/>
        </w:rPr>
        <w:t>педагогами</w:t>
      </w:r>
      <w:r>
        <w:rPr>
          <w:spacing w:val="-3"/>
          <w:sz w:val="24"/>
        </w:rPr>
        <w:t xml:space="preserve"> </w:t>
      </w:r>
      <w:r>
        <w:rPr>
          <w:sz w:val="24"/>
        </w:rPr>
        <w:t>исверстниками;</w:t>
      </w:r>
    </w:p>
    <w:p w:rsidR="00A8610B" w:rsidRDefault="00BA5976">
      <w:pPr>
        <w:pStyle w:val="a4"/>
        <w:numPr>
          <w:ilvl w:val="1"/>
          <w:numId w:val="91"/>
        </w:numPr>
        <w:tabs>
          <w:tab w:val="left" w:pos="1546"/>
        </w:tabs>
        <w:spacing w:line="280" w:lineRule="auto"/>
        <w:ind w:right="428" w:hanging="10"/>
        <w:rPr>
          <w:sz w:val="24"/>
        </w:rPr>
      </w:pPr>
      <w:r>
        <w:rPr>
          <w:sz w:val="24"/>
        </w:rPr>
        <w:t>способность к построению индивидуальной образовательной траектории, владение</w:t>
      </w:r>
      <w:r>
        <w:rPr>
          <w:spacing w:val="1"/>
          <w:sz w:val="24"/>
        </w:rPr>
        <w:t xml:space="preserve"> </w:t>
      </w:r>
      <w:r>
        <w:rPr>
          <w:sz w:val="24"/>
        </w:rPr>
        <w:t>навыками</w:t>
      </w:r>
      <w:r>
        <w:rPr>
          <w:spacing w:val="2"/>
          <w:sz w:val="24"/>
        </w:rPr>
        <w:t xml:space="preserve"> </w:t>
      </w:r>
      <w:r>
        <w:rPr>
          <w:sz w:val="24"/>
        </w:rPr>
        <w:t>учебно-исследовательской</w:t>
      </w:r>
      <w:r>
        <w:rPr>
          <w:spacing w:val="-2"/>
          <w:sz w:val="24"/>
        </w:rPr>
        <w:t xml:space="preserve"> </w:t>
      </w:r>
      <w:r>
        <w:rPr>
          <w:sz w:val="24"/>
        </w:rPr>
        <w:t>и</w:t>
      </w:r>
      <w:r>
        <w:rPr>
          <w:spacing w:val="2"/>
          <w:sz w:val="24"/>
        </w:rPr>
        <w:t xml:space="preserve"> </w:t>
      </w:r>
      <w:r>
        <w:rPr>
          <w:sz w:val="24"/>
        </w:rPr>
        <w:t>проектной</w:t>
      </w:r>
      <w:r>
        <w:rPr>
          <w:spacing w:val="-3"/>
          <w:sz w:val="24"/>
        </w:rPr>
        <w:t xml:space="preserve"> </w:t>
      </w:r>
      <w:r>
        <w:rPr>
          <w:sz w:val="24"/>
        </w:rPr>
        <w:t>деятельности.</w:t>
      </w:r>
    </w:p>
    <w:p w:rsidR="00A8610B" w:rsidRDefault="00BA5976">
      <w:pPr>
        <w:pStyle w:val="31"/>
        <w:spacing w:line="273" w:lineRule="exact"/>
      </w:pPr>
      <w:r>
        <w:t>Программа</w:t>
      </w:r>
      <w:r>
        <w:rPr>
          <w:spacing w:val="-1"/>
        </w:rPr>
        <w:t xml:space="preserve"> </w:t>
      </w:r>
      <w:r>
        <w:t>направлена на:</w:t>
      </w:r>
    </w:p>
    <w:p w:rsidR="00A8610B" w:rsidRDefault="00BA5976">
      <w:pPr>
        <w:pStyle w:val="a4"/>
        <w:numPr>
          <w:ilvl w:val="1"/>
          <w:numId w:val="91"/>
        </w:numPr>
        <w:tabs>
          <w:tab w:val="left" w:pos="1546"/>
        </w:tabs>
        <w:spacing w:before="35" w:line="276" w:lineRule="auto"/>
        <w:ind w:right="436" w:firstLine="0"/>
        <w:rPr>
          <w:sz w:val="24"/>
        </w:rPr>
      </w:pPr>
      <w:r>
        <w:rPr>
          <w:sz w:val="24"/>
        </w:rPr>
        <w:t>повышение</w:t>
      </w:r>
      <w:r>
        <w:rPr>
          <w:spacing w:val="1"/>
          <w:sz w:val="24"/>
        </w:rPr>
        <w:t xml:space="preserve"> </w:t>
      </w:r>
      <w:r>
        <w:rPr>
          <w:sz w:val="24"/>
        </w:rPr>
        <w:t>эффективности</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2"/>
          <w:sz w:val="24"/>
        </w:rPr>
        <w:t xml:space="preserve"> </w:t>
      </w:r>
      <w:r>
        <w:rPr>
          <w:sz w:val="24"/>
        </w:rPr>
        <w:t>а</w:t>
      </w:r>
      <w:r>
        <w:rPr>
          <w:spacing w:val="1"/>
          <w:sz w:val="24"/>
        </w:rPr>
        <w:t xml:space="preserve"> </w:t>
      </w:r>
      <w:r>
        <w:rPr>
          <w:sz w:val="24"/>
        </w:rPr>
        <w:t>также</w:t>
      </w:r>
      <w:r>
        <w:rPr>
          <w:spacing w:val="1"/>
          <w:sz w:val="24"/>
        </w:rPr>
        <w:t xml:space="preserve"> </w:t>
      </w:r>
      <w:r>
        <w:rPr>
          <w:sz w:val="24"/>
        </w:rPr>
        <w:t>усвоение</w:t>
      </w:r>
      <w:r>
        <w:rPr>
          <w:spacing w:val="-5"/>
          <w:sz w:val="24"/>
        </w:rPr>
        <w:t xml:space="preserve"> </w:t>
      </w:r>
      <w:r>
        <w:rPr>
          <w:sz w:val="24"/>
        </w:rPr>
        <w:t>знаний</w:t>
      </w:r>
      <w:r>
        <w:rPr>
          <w:spacing w:val="-2"/>
          <w:sz w:val="24"/>
        </w:rPr>
        <w:t xml:space="preserve"> </w:t>
      </w:r>
      <w:r>
        <w:rPr>
          <w:sz w:val="24"/>
        </w:rPr>
        <w:t>и</w:t>
      </w:r>
      <w:r>
        <w:rPr>
          <w:spacing w:val="-2"/>
          <w:sz w:val="24"/>
        </w:rPr>
        <w:t xml:space="preserve"> </w:t>
      </w:r>
      <w:r>
        <w:rPr>
          <w:sz w:val="24"/>
        </w:rPr>
        <w:t>учебныхдействий;</w:t>
      </w:r>
    </w:p>
    <w:p w:rsidR="00A8610B" w:rsidRDefault="00BA5976">
      <w:pPr>
        <w:pStyle w:val="a4"/>
        <w:numPr>
          <w:ilvl w:val="1"/>
          <w:numId w:val="91"/>
        </w:numPr>
        <w:tabs>
          <w:tab w:val="left" w:pos="1546"/>
        </w:tabs>
        <w:spacing w:line="276" w:lineRule="auto"/>
        <w:ind w:right="426" w:firstLine="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системных</w:t>
      </w:r>
      <w:r>
        <w:rPr>
          <w:spacing w:val="1"/>
          <w:sz w:val="24"/>
        </w:rPr>
        <w:t xml:space="preserve"> </w:t>
      </w:r>
      <w:r>
        <w:rPr>
          <w:sz w:val="24"/>
        </w:rPr>
        <w:t>представлений</w:t>
      </w:r>
      <w:r>
        <w:rPr>
          <w:spacing w:val="1"/>
          <w:sz w:val="24"/>
        </w:rPr>
        <w:t xml:space="preserve"> </w:t>
      </w:r>
      <w:r>
        <w:rPr>
          <w:sz w:val="24"/>
        </w:rPr>
        <w:t>и</w:t>
      </w:r>
      <w:r>
        <w:rPr>
          <w:spacing w:val="1"/>
          <w:sz w:val="24"/>
        </w:rPr>
        <w:t xml:space="preserve"> </w:t>
      </w:r>
      <w:r>
        <w:rPr>
          <w:sz w:val="24"/>
        </w:rPr>
        <w:t>опыта</w:t>
      </w:r>
      <w:r>
        <w:rPr>
          <w:spacing w:val="1"/>
          <w:sz w:val="24"/>
        </w:rPr>
        <w:t xml:space="preserve"> </w:t>
      </w:r>
      <w:r>
        <w:rPr>
          <w:sz w:val="24"/>
        </w:rPr>
        <w:t>применения</w:t>
      </w:r>
      <w:r>
        <w:rPr>
          <w:spacing w:val="1"/>
          <w:sz w:val="24"/>
        </w:rPr>
        <w:t xml:space="preserve"> </w:t>
      </w:r>
      <w:r>
        <w:rPr>
          <w:sz w:val="24"/>
        </w:rPr>
        <w:t>методов,</w:t>
      </w:r>
      <w:r>
        <w:rPr>
          <w:spacing w:val="1"/>
          <w:sz w:val="24"/>
        </w:rPr>
        <w:t xml:space="preserve"> </w:t>
      </w:r>
      <w:r>
        <w:rPr>
          <w:sz w:val="24"/>
        </w:rPr>
        <w:t>технологий</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организации</w:t>
      </w:r>
      <w:r>
        <w:rPr>
          <w:spacing w:val="1"/>
          <w:sz w:val="24"/>
        </w:rPr>
        <w:t xml:space="preserve"> </w:t>
      </w:r>
      <w:r>
        <w:rPr>
          <w:sz w:val="24"/>
        </w:rPr>
        <w:t>проектной</w:t>
      </w:r>
      <w:r>
        <w:rPr>
          <w:spacing w:val="1"/>
          <w:sz w:val="24"/>
        </w:rPr>
        <w:t xml:space="preserve"> </w:t>
      </w:r>
      <w:r>
        <w:rPr>
          <w:sz w:val="24"/>
        </w:rPr>
        <w:t>и</w:t>
      </w:r>
      <w:r>
        <w:rPr>
          <w:spacing w:val="1"/>
          <w:sz w:val="24"/>
        </w:rPr>
        <w:t xml:space="preserve"> </w:t>
      </w:r>
      <w:r>
        <w:rPr>
          <w:sz w:val="24"/>
        </w:rPr>
        <w:t>учебно-исследовательской</w:t>
      </w:r>
      <w:r>
        <w:rPr>
          <w:spacing w:val="1"/>
          <w:sz w:val="24"/>
        </w:rPr>
        <w:t xml:space="preserve"> </w:t>
      </w:r>
      <w:r>
        <w:rPr>
          <w:sz w:val="24"/>
        </w:rPr>
        <w:t>деятельности</w:t>
      </w:r>
      <w:r>
        <w:rPr>
          <w:spacing w:val="-4"/>
          <w:sz w:val="24"/>
        </w:rPr>
        <w:t xml:space="preserve"> </w:t>
      </w:r>
      <w:r>
        <w:rPr>
          <w:sz w:val="24"/>
        </w:rPr>
        <w:t>для достижения</w:t>
      </w:r>
      <w:r>
        <w:rPr>
          <w:spacing w:val="-4"/>
          <w:sz w:val="24"/>
        </w:rPr>
        <w:t xml:space="preserve"> </w:t>
      </w:r>
      <w:r>
        <w:rPr>
          <w:sz w:val="24"/>
        </w:rPr>
        <w:t>практико-ориентированных</w:t>
      </w:r>
      <w:r>
        <w:rPr>
          <w:spacing w:val="-4"/>
          <w:sz w:val="24"/>
        </w:rPr>
        <w:t xml:space="preserve"> </w:t>
      </w:r>
      <w:r>
        <w:rPr>
          <w:sz w:val="24"/>
        </w:rPr>
        <w:t>результатовобразования;</w:t>
      </w:r>
    </w:p>
    <w:p w:rsidR="00A8610B" w:rsidRDefault="00BA5976">
      <w:pPr>
        <w:pStyle w:val="a4"/>
        <w:numPr>
          <w:ilvl w:val="1"/>
          <w:numId w:val="91"/>
        </w:numPr>
        <w:tabs>
          <w:tab w:val="left" w:pos="1546"/>
        </w:tabs>
        <w:spacing w:line="274" w:lineRule="exact"/>
        <w:ind w:left="1545" w:hanging="707"/>
        <w:rPr>
          <w:sz w:val="24"/>
        </w:rPr>
      </w:pPr>
      <w:r>
        <w:rPr>
          <w:sz w:val="24"/>
        </w:rPr>
        <w:t>формирование</w:t>
      </w:r>
      <w:r>
        <w:rPr>
          <w:spacing w:val="49"/>
          <w:sz w:val="24"/>
        </w:rPr>
        <w:t xml:space="preserve"> </w:t>
      </w:r>
      <w:r>
        <w:rPr>
          <w:sz w:val="24"/>
        </w:rPr>
        <w:t>навыков</w:t>
      </w:r>
      <w:r>
        <w:rPr>
          <w:spacing w:val="110"/>
          <w:sz w:val="24"/>
        </w:rPr>
        <w:t xml:space="preserve"> </w:t>
      </w:r>
      <w:r>
        <w:rPr>
          <w:sz w:val="24"/>
        </w:rPr>
        <w:t>разработки,</w:t>
      </w:r>
      <w:r>
        <w:rPr>
          <w:spacing w:val="111"/>
          <w:sz w:val="24"/>
        </w:rPr>
        <w:t xml:space="preserve"> </w:t>
      </w:r>
      <w:r>
        <w:rPr>
          <w:sz w:val="24"/>
        </w:rPr>
        <w:t>реализации</w:t>
      </w:r>
      <w:r>
        <w:rPr>
          <w:spacing w:val="109"/>
          <w:sz w:val="24"/>
        </w:rPr>
        <w:t xml:space="preserve"> </w:t>
      </w:r>
      <w:r>
        <w:rPr>
          <w:sz w:val="24"/>
        </w:rPr>
        <w:t>и</w:t>
      </w:r>
      <w:r>
        <w:rPr>
          <w:spacing w:val="110"/>
          <w:sz w:val="24"/>
        </w:rPr>
        <w:t xml:space="preserve"> </w:t>
      </w:r>
      <w:r>
        <w:rPr>
          <w:sz w:val="24"/>
        </w:rPr>
        <w:t>общественной</w:t>
      </w:r>
      <w:r>
        <w:rPr>
          <w:spacing w:val="109"/>
          <w:sz w:val="24"/>
        </w:rPr>
        <w:t xml:space="preserve"> </w:t>
      </w:r>
      <w:r>
        <w:rPr>
          <w:sz w:val="24"/>
        </w:rPr>
        <w:t>презентации</w:t>
      </w:r>
    </w:p>
    <w:p w:rsidR="00A8610B" w:rsidRDefault="00A8610B">
      <w:pPr>
        <w:spacing w:line="274" w:lineRule="exact"/>
        <w:jc w:val="both"/>
        <w:rPr>
          <w:sz w:val="24"/>
        </w:rPr>
        <w:sectPr w:rsidR="00A8610B">
          <w:pgSz w:w="11910" w:h="16840"/>
          <w:pgMar w:top="1040" w:right="420" w:bottom="1400" w:left="860" w:header="0" w:footer="1124" w:gutter="0"/>
          <w:cols w:space="720"/>
        </w:sectPr>
      </w:pPr>
    </w:p>
    <w:p w:rsidR="00A8610B" w:rsidRDefault="00BA5976">
      <w:pPr>
        <w:pStyle w:val="a3"/>
        <w:spacing w:before="66" w:line="276" w:lineRule="auto"/>
        <w:ind w:right="431"/>
      </w:pPr>
      <w:r>
        <w:lastRenderedPageBreak/>
        <w:t>обучающимися результатов исследования, индивидуального проекта, направленного на</w:t>
      </w:r>
      <w:r>
        <w:rPr>
          <w:spacing w:val="1"/>
        </w:rPr>
        <w:t xml:space="preserve"> </w:t>
      </w:r>
      <w:r>
        <w:t>решение научной,</w:t>
      </w:r>
      <w:r>
        <w:rPr>
          <w:spacing w:val="3"/>
        </w:rPr>
        <w:t xml:space="preserve"> </w:t>
      </w:r>
      <w:r>
        <w:t>личностно</w:t>
      </w:r>
      <w:r>
        <w:rPr>
          <w:spacing w:val="1"/>
        </w:rPr>
        <w:t xml:space="preserve"> </w:t>
      </w:r>
      <w:r>
        <w:t>и</w:t>
      </w:r>
      <w:r>
        <w:rPr>
          <w:spacing w:val="-3"/>
        </w:rPr>
        <w:t xml:space="preserve"> </w:t>
      </w:r>
      <w:r>
        <w:t>(или)</w:t>
      </w:r>
      <w:r>
        <w:rPr>
          <w:spacing w:val="-2"/>
        </w:rPr>
        <w:t xml:space="preserve"> </w:t>
      </w:r>
      <w:r>
        <w:t>социально</w:t>
      </w:r>
      <w:r>
        <w:rPr>
          <w:spacing w:val="2"/>
        </w:rPr>
        <w:t xml:space="preserve"> </w:t>
      </w:r>
      <w:r>
        <w:t>значимойпроблемы.</w:t>
      </w:r>
    </w:p>
    <w:p w:rsidR="00A8610B" w:rsidRDefault="00BA5976">
      <w:pPr>
        <w:pStyle w:val="31"/>
        <w:spacing w:before="4"/>
      </w:pPr>
      <w:r>
        <w:t>Программа</w:t>
      </w:r>
      <w:r>
        <w:rPr>
          <w:spacing w:val="-2"/>
        </w:rPr>
        <w:t xml:space="preserve"> </w:t>
      </w:r>
      <w:r>
        <w:t>обеспечивает:</w:t>
      </w:r>
    </w:p>
    <w:p w:rsidR="00A8610B" w:rsidRDefault="00BA5976">
      <w:pPr>
        <w:pStyle w:val="a4"/>
        <w:numPr>
          <w:ilvl w:val="1"/>
          <w:numId w:val="91"/>
        </w:numPr>
        <w:tabs>
          <w:tab w:val="left" w:pos="1546"/>
        </w:tabs>
        <w:spacing w:before="41" w:line="276" w:lineRule="auto"/>
        <w:ind w:right="423" w:hanging="10"/>
        <w:rPr>
          <w:sz w:val="24"/>
        </w:rPr>
      </w:pPr>
      <w:r>
        <w:rPr>
          <w:sz w:val="24"/>
        </w:rPr>
        <w:t>развитие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самопознанию,</w:t>
      </w:r>
      <w:r>
        <w:rPr>
          <w:spacing w:val="1"/>
          <w:sz w:val="24"/>
        </w:rPr>
        <w:t xml:space="preserve"> </w:t>
      </w:r>
      <w:r>
        <w:rPr>
          <w:sz w:val="24"/>
        </w:rPr>
        <w:t>саморазвитию</w:t>
      </w:r>
      <w:r>
        <w:rPr>
          <w:spacing w:val="1"/>
          <w:sz w:val="24"/>
        </w:rPr>
        <w:t xml:space="preserve"> </w:t>
      </w:r>
      <w:r>
        <w:rPr>
          <w:sz w:val="24"/>
        </w:rPr>
        <w:t>и</w:t>
      </w:r>
      <w:r>
        <w:rPr>
          <w:spacing w:val="1"/>
          <w:sz w:val="24"/>
        </w:rPr>
        <w:t xml:space="preserve"> </w:t>
      </w:r>
      <w:r>
        <w:rPr>
          <w:sz w:val="24"/>
        </w:rPr>
        <w:t>самоопределению;</w:t>
      </w:r>
      <w:r>
        <w:rPr>
          <w:spacing w:val="1"/>
          <w:sz w:val="24"/>
        </w:rPr>
        <w:t xml:space="preserve"> </w:t>
      </w:r>
      <w:r>
        <w:rPr>
          <w:sz w:val="24"/>
        </w:rPr>
        <w:t>формирование</w:t>
      </w:r>
      <w:r>
        <w:rPr>
          <w:spacing w:val="1"/>
          <w:sz w:val="24"/>
        </w:rPr>
        <w:t xml:space="preserve"> </w:t>
      </w:r>
      <w:r>
        <w:rPr>
          <w:sz w:val="24"/>
        </w:rPr>
        <w:t>личностных</w:t>
      </w:r>
      <w:r>
        <w:rPr>
          <w:spacing w:val="1"/>
          <w:sz w:val="24"/>
        </w:rPr>
        <w:t xml:space="preserve"> </w:t>
      </w:r>
      <w:r>
        <w:rPr>
          <w:sz w:val="24"/>
        </w:rPr>
        <w:t>ценностно-смысловых</w:t>
      </w:r>
      <w:r>
        <w:rPr>
          <w:spacing w:val="1"/>
          <w:sz w:val="24"/>
        </w:rPr>
        <w:t xml:space="preserve"> </w:t>
      </w:r>
      <w:r>
        <w:rPr>
          <w:sz w:val="24"/>
        </w:rPr>
        <w:t>ориентиров</w:t>
      </w:r>
      <w:r>
        <w:rPr>
          <w:spacing w:val="1"/>
          <w:sz w:val="24"/>
        </w:rPr>
        <w:t xml:space="preserve"> </w:t>
      </w:r>
      <w:r>
        <w:rPr>
          <w:sz w:val="24"/>
        </w:rPr>
        <w:t>и</w:t>
      </w:r>
      <w:r>
        <w:rPr>
          <w:spacing w:val="1"/>
          <w:sz w:val="24"/>
        </w:rPr>
        <w:t xml:space="preserve"> </w:t>
      </w:r>
      <w:r>
        <w:rPr>
          <w:sz w:val="24"/>
        </w:rPr>
        <w:t>установок,</w:t>
      </w:r>
      <w:r>
        <w:rPr>
          <w:spacing w:val="3"/>
          <w:sz w:val="24"/>
        </w:rPr>
        <w:t xml:space="preserve"> </w:t>
      </w:r>
      <w:r>
        <w:rPr>
          <w:sz w:val="24"/>
        </w:rPr>
        <w:t>системы</w:t>
      </w:r>
      <w:r>
        <w:rPr>
          <w:spacing w:val="-2"/>
          <w:sz w:val="24"/>
        </w:rPr>
        <w:t xml:space="preserve"> </w:t>
      </w:r>
      <w:r>
        <w:rPr>
          <w:sz w:val="24"/>
        </w:rPr>
        <w:t>значимых</w:t>
      </w:r>
      <w:r>
        <w:rPr>
          <w:spacing w:val="-3"/>
          <w:sz w:val="24"/>
        </w:rPr>
        <w:t xml:space="preserve"> </w:t>
      </w:r>
      <w:r>
        <w:rPr>
          <w:sz w:val="24"/>
        </w:rPr>
        <w:t>социальных</w:t>
      </w:r>
      <w:r>
        <w:rPr>
          <w:spacing w:val="-4"/>
          <w:sz w:val="24"/>
        </w:rPr>
        <w:t xml:space="preserve"> </w:t>
      </w:r>
      <w:r>
        <w:rPr>
          <w:sz w:val="24"/>
        </w:rPr>
        <w:t>и</w:t>
      </w:r>
      <w:r>
        <w:rPr>
          <w:spacing w:val="-3"/>
          <w:sz w:val="24"/>
        </w:rPr>
        <w:t xml:space="preserve"> </w:t>
      </w:r>
      <w:r>
        <w:rPr>
          <w:sz w:val="24"/>
        </w:rPr>
        <w:t>межличностныхотношений;</w:t>
      </w:r>
    </w:p>
    <w:p w:rsidR="00A8610B" w:rsidRDefault="00BA5976">
      <w:pPr>
        <w:pStyle w:val="a4"/>
        <w:numPr>
          <w:ilvl w:val="1"/>
          <w:numId w:val="91"/>
        </w:numPr>
        <w:tabs>
          <w:tab w:val="left" w:pos="1546"/>
        </w:tabs>
        <w:spacing w:line="276" w:lineRule="auto"/>
        <w:ind w:right="428" w:hanging="10"/>
        <w:rPr>
          <w:sz w:val="24"/>
        </w:rPr>
      </w:pPr>
      <w:r>
        <w:rPr>
          <w:sz w:val="24"/>
        </w:rPr>
        <w:t>формирование умений самостоятельного планирования и осуществления 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организации</w:t>
      </w:r>
      <w:r>
        <w:rPr>
          <w:spacing w:val="1"/>
          <w:sz w:val="24"/>
        </w:rPr>
        <w:t xml:space="preserve"> </w:t>
      </w:r>
      <w:r>
        <w:rPr>
          <w:sz w:val="24"/>
        </w:rPr>
        <w:t>учебного</w:t>
      </w:r>
      <w:r>
        <w:rPr>
          <w:spacing w:val="1"/>
          <w:sz w:val="24"/>
        </w:rPr>
        <w:t xml:space="preserve"> </w:t>
      </w:r>
      <w:r>
        <w:rPr>
          <w:sz w:val="24"/>
        </w:rPr>
        <w:t>сотрудничества</w:t>
      </w:r>
      <w:r>
        <w:rPr>
          <w:spacing w:val="1"/>
          <w:sz w:val="24"/>
        </w:rPr>
        <w:t xml:space="preserve"> </w:t>
      </w:r>
      <w:r>
        <w:rPr>
          <w:sz w:val="24"/>
        </w:rPr>
        <w:t>с</w:t>
      </w:r>
      <w:r>
        <w:rPr>
          <w:spacing w:val="1"/>
          <w:sz w:val="24"/>
        </w:rPr>
        <w:t xml:space="preserve"> </w:t>
      </w:r>
      <w:r>
        <w:rPr>
          <w:sz w:val="24"/>
        </w:rPr>
        <w:t>педагогами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построения</w:t>
      </w:r>
      <w:r>
        <w:rPr>
          <w:spacing w:val="1"/>
          <w:sz w:val="24"/>
        </w:rPr>
        <w:t xml:space="preserve"> </w:t>
      </w:r>
      <w:r>
        <w:rPr>
          <w:sz w:val="24"/>
        </w:rPr>
        <w:t>индивидуального</w:t>
      </w:r>
      <w:r>
        <w:rPr>
          <w:spacing w:val="-4"/>
          <w:sz w:val="24"/>
        </w:rPr>
        <w:t xml:space="preserve"> </w:t>
      </w:r>
      <w:r>
        <w:rPr>
          <w:sz w:val="24"/>
        </w:rPr>
        <w:t>образовательногомаршрута;</w:t>
      </w:r>
    </w:p>
    <w:p w:rsidR="00A8610B" w:rsidRDefault="00BA5976">
      <w:pPr>
        <w:pStyle w:val="a4"/>
        <w:numPr>
          <w:ilvl w:val="1"/>
          <w:numId w:val="91"/>
        </w:numPr>
        <w:tabs>
          <w:tab w:val="left" w:pos="1546"/>
        </w:tabs>
        <w:spacing w:line="276" w:lineRule="auto"/>
        <w:ind w:right="434" w:hanging="10"/>
        <w:rPr>
          <w:sz w:val="24"/>
        </w:rPr>
      </w:pPr>
      <w:r>
        <w:rPr>
          <w:sz w:val="24"/>
        </w:rPr>
        <w:t>решение</w:t>
      </w:r>
      <w:r>
        <w:rPr>
          <w:spacing w:val="1"/>
          <w:sz w:val="24"/>
        </w:rPr>
        <w:t xml:space="preserve"> </w:t>
      </w:r>
      <w:r>
        <w:rPr>
          <w:sz w:val="24"/>
        </w:rPr>
        <w:t>задач</w:t>
      </w:r>
      <w:r>
        <w:rPr>
          <w:spacing w:val="1"/>
          <w:sz w:val="24"/>
        </w:rPr>
        <w:t xml:space="preserve"> </w:t>
      </w:r>
      <w:r>
        <w:rPr>
          <w:sz w:val="24"/>
        </w:rPr>
        <w:t>общекультурного,</w:t>
      </w:r>
      <w:r>
        <w:rPr>
          <w:spacing w:val="1"/>
          <w:sz w:val="24"/>
        </w:rPr>
        <w:t xml:space="preserve"> </w:t>
      </w:r>
      <w:r>
        <w:rPr>
          <w:sz w:val="24"/>
        </w:rPr>
        <w:t>личностного</w:t>
      </w:r>
      <w:r>
        <w:rPr>
          <w:spacing w:val="1"/>
          <w:sz w:val="24"/>
        </w:rPr>
        <w:t xml:space="preserve"> </w:t>
      </w:r>
      <w:r>
        <w:rPr>
          <w:sz w:val="24"/>
        </w:rPr>
        <w:t>и</w:t>
      </w:r>
      <w:r>
        <w:rPr>
          <w:spacing w:val="1"/>
          <w:sz w:val="24"/>
        </w:rPr>
        <w:t xml:space="preserve"> </w:t>
      </w:r>
      <w:r>
        <w:rPr>
          <w:sz w:val="24"/>
        </w:rPr>
        <w:t>познавательного</w:t>
      </w:r>
      <w:r>
        <w:rPr>
          <w:spacing w:val="1"/>
          <w:sz w:val="24"/>
        </w:rPr>
        <w:t xml:space="preserve"> </w:t>
      </w:r>
      <w:r>
        <w:rPr>
          <w:sz w:val="24"/>
        </w:rPr>
        <w:t>развития</w:t>
      </w:r>
      <w:r>
        <w:rPr>
          <w:spacing w:val="1"/>
          <w:sz w:val="24"/>
        </w:rPr>
        <w:t xml:space="preserve"> </w:t>
      </w:r>
      <w:r>
        <w:rPr>
          <w:sz w:val="24"/>
        </w:rPr>
        <w:t>обучающихся;</w:t>
      </w:r>
    </w:p>
    <w:p w:rsidR="00A8610B" w:rsidRDefault="00BA5976">
      <w:pPr>
        <w:pStyle w:val="a4"/>
        <w:numPr>
          <w:ilvl w:val="1"/>
          <w:numId w:val="91"/>
        </w:numPr>
        <w:tabs>
          <w:tab w:val="left" w:pos="1546"/>
        </w:tabs>
        <w:spacing w:before="1" w:line="276" w:lineRule="auto"/>
        <w:ind w:right="439" w:hanging="10"/>
        <w:rPr>
          <w:sz w:val="24"/>
        </w:rPr>
      </w:pPr>
      <w:r>
        <w:rPr>
          <w:sz w:val="24"/>
        </w:rPr>
        <w:t>повышение эффективности усвоения обучающимися знаний и учебных действий,</w:t>
      </w:r>
      <w:r>
        <w:rPr>
          <w:spacing w:val="1"/>
          <w:sz w:val="24"/>
        </w:rPr>
        <w:t xml:space="preserve"> </w:t>
      </w:r>
      <w:r>
        <w:rPr>
          <w:sz w:val="24"/>
        </w:rPr>
        <w:t>формирование</w:t>
      </w:r>
      <w:r>
        <w:rPr>
          <w:spacing w:val="1"/>
          <w:sz w:val="24"/>
        </w:rPr>
        <w:t xml:space="preserve"> </w:t>
      </w:r>
      <w:r>
        <w:rPr>
          <w:sz w:val="24"/>
        </w:rPr>
        <w:t>научного</w:t>
      </w:r>
      <w:r>
        <w:rPr>
          <w:spacing w:val="1"/>
          <w:sz w:val="24"/>
        </w:rPr>
        <w:t xml:space="preserve"> </w:t>
      </w:r>
      <w:r>
        <w:rPr>
          <w:sz w:val="24"/>
        </w:rPr>
        <w:t>типа</w:t>
      </w:r>
      <w:r>
        <w:rPr>
          <w:spacing w:val="1"/>
          <w:sz w:val="24"/>
        </w:rPr>
        <w:t xml:space="preserve"> </w:t>
      </w:r>
      <w:r>
        <w:rPr>
          <w:sz w:val="24"/>
        </w:rPr>
        <w:t>мышления,</w:t>
      </w:r>
      <w:r>
        <w:rPr>
          <w:spacing w:val="1"/>
          <w:sz w:val="24"/>
        </w:rPr>
        <w:t xml:space="preserve"> </w:t>
      </w:r>
      <w:r>
        <w:rPr>
          <w:sz w:val="24"/>
        </w:rPr>
        <w:t>компетентностей</w:t>
      </w:r>
      <w:r>
        <w:rPr>
          <w:spacing w:val="1"/>
          <w:sz w:val="24"/>
        </w:rPr>
        <w:t xml:space="preserve"> </w:t>
      </w:r>
      <w:r>
        <w:rPr>
          <w:sz w:val="24"/>
        </w:rPr>
        <w:t>в</w:t>
      </w:r>
      <w:r>
        <w:rPr>
          <w:spacing w:val="1"/>
          <w:sz w:val="24"/>
        </w:rPr>
        <w:t xml:space="preserve"> </w:t>
      </w:r>
      <w:r>
        <w:rPr>
          <w:sz w:val="24"/>
        </w:rPr>
        <w:t>предметных</w:t>
      </w:r>
      <w:r>
        <w:rPr>
          <w:spacing w:val="1"/>
          <w:sz w:val="24"/>
        </w:rPr>
        <w:t xml:space="preserve"> </w:t>
      </w:r>
      <w:r>
        <w:rPr>
          <w:sz w:val="24"/>
        </w:rPr>
        <w:t>областях,</w:t>
      </w:r>
      <w:r>
        <w:rPr>
          <w:spacing w:val="1"/>
          <w:sz w:val="24"/>
        </w:rPr>
        <w:t xml:space="preserve"> </w:t>
      </w:r>
      <w:r>
        <w:rPr>
          <w:sz w:val="24"/>
        </w:rPr>
        <w:t>учебноисследовательской,</w:t>
      </w:r>
      <w:r>
        <w:rPr>
          <w:spacing w:val="-2"/>
          <w:sz w:val="24"/>
        </w:rPr>
        <w:t xml:space="preserve"> </w:t>
      </w:r>
      <w:r>
        <w:rPr>
          <w:sz w:val="24"/>
        </w:rPr>
        <w:t>проектной,</w:t>
      </w:r>
      <w:r>
        <w:rPr>
          <w:spacing w:val="3"/>
          <w:sz w:val="24"/>
        </w:rPr>
        <w:t xml:space="preserve"> </w:t>
      </w:r>
      <w:r>
        <w:rPr>
          <w:sz w:val="24"/>
        </w:rPr>
        <w:t>социальнойдеятельности;</w:t>
      </w:r>
    </w:p>
    <w:p w:rsidR="00A8610B" w:rsidRDefault="00BA5976">
      <w:pPr>
        <w:pStyle w:val="a4"/>
        <w:numPr>
          <w:ilvl w:val="1"/>
          <w:numId w:val="91"/>
        </w:numPr>
        <w:tabs>
          <w:tab w:val="left" w:pos="1546"/>
        </w:tabs>
        <w:spacing w:line="276" w:lineRule="auto"/>
        <w:ind w:right="423" w:firstLine="0"/>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интеграции</w:t>
      </w:r>
      <w:r>
        <w:rPr>
          <w:spacing w:val="1"/>
          <w:sz w:val="24"/>
        </w:rPr>
        <w:t xml:space="preserve"> </w:t>
      </w:r>
      <w:r>
        <w:rPr>
          <w:sz w:val="24"/>
        </w:rPr>
        <w:t>урочных</w:t>
      </w:r>
      <w:r>
        <w:rPr>
          <w:spacing w:val="1"/>
          <w:sz w:val="24"/>
        </w:rPr>
        <w:t xml:space="preserve"> </w:t>
      </w:r>
      <w:r>
        <w:rPr>
          <w:sz w:val="24"/>
        </w:rPr>
        <w:t>и</w:t>
      </w:r>
      <w:r>
        <w:rPr>
          <w:spacing w:val="1"/>
          <w:sz w:val="24"/>
        </w:rPr>
        <w:t xml:space="preserve"> </w:t>
      </w:r>
      <w:r>
        <w:rPr>
          <w:sz w:val="24"/>
        </w:rPr>
        <w:t>внеурочных</w:t>
      </w:r>
      <w:r>
        <w:rPr>
          <w:spacing w:val="1"/>
          <w:sz w:val="24"/>
        </w:rPr>
        <w:t xml:space="preserve"> </w:t>
      </w:r>
      <w:r>
        <w:rPr>
          <w:sz w:val="24"/>
        </w:rPr>
        <w:t>форм</w:t>
      </w:r>
      <w:r>
        <w:rPr>
          <w:spacing w:val="-57"/>
          <w:sz w:val="24"/>
        </w:rPr>
        <w:t xml:space="preserve"> </w:t>
      </w:r>
      <w:r>
        <w:rPr>
          <w:sz w:val="24"/>
        </w:rPr>
        <w:t>учебноисследовательской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их</w:t>
      </w:r>
      <w:r>
        <w:rPr>
          <w:spacing w:val="-57"/>
          <w:sz w:val="24"/>
        </w:rPr>
        <w:t xml:space="preserve"> </w:t>
      </w:r>
      <w:r>
        <w:rPr>
          <w:sz w:val="24"/>
        </w:rPr>
        <w:t>самостоятельной</w:t>
      </w:r>
      <w:r>
        <w:rPr>
          <w:spacing w:val="1"/>
          <w:sz w:val="24"/>
        </w:rPr>
        <w:t xml:space="preserve"> </w:t>
      </w:r>
      <w:r>
        <w:rPr>
          <w:sz w:val="24"/>
        </w:rPr>
        <w:t>работы</w:t>
      </w:r>
      <w:r>
        <w:rPr>
          <w:spacing w:val="-2"/>
          <w:sz w:val="24"/>
        </w:rPr>
        <w:t xml:space="preserve"> </w:t>
      </w:r>
      <w:r>
        <w:rPr>
          <w:sz w:val="24"/>
        </w:rPr>
        <w:t>по</w:t>
      </w:r>
      <w:r>
        <w:rPr>
          <w:spacing w:val="1"/>
          <w:sz w:val="24"/>
        </w:rPr>
        <w:t xml:space="preserve"> </w:t>
      </w:r>
      <w:r>
        <w:rPr>
          <w:sz w:val="24"/>
        </w:rPr>
        <w:t>подготовке</w:t>
      </w:r>
      <w:r>
        <w:rPr>
          <w:spacing w:val="-5"/>
          <w:sz w:val="24"/>
        </w:rPr>
        <w:t xml:space="preserve"> </w:t>
      </w:r>
      <w:r>
        <w:rPr>
          <w:sz w:val="24"/>
        </w:rPr>
        <w:t>и</w:t>
      </w:r>
      <w:r>
        <w:rPr>
          <w:spacing w:val="2"/>
          <w:sz w:val="24"/>
        </w:rPr>
        <w:t xml:space="preserve"> </w:t>
      </w:r>
      <w:r>
        <w:rPr>
          <w:sz w:val="24"/>
        </w:rPr>
        <w:t>защите</w:t>
      </w:r>
      <w:r>
        <w:rPr>
          <w:spacing w:val="-1"/>
          <w:sz w:val="24"/>
        </w:rPr>
        <w:t xml:space="preserve"> </w:t>
      </w:r>
      <w:r>
        <w:rPr>
          <w:sz w:val="24"/>
        </w:rPr>
        <w:t>индивидуальныхпроектов;</w:t>
      </w:r>
    </w:p>
    <w:p w:rsidR="00A8610B" w:rsidRDefault="00BA5976">
      <w:pPr>
        <w:pStyle w:val="a3"/>
        <w:spacing w:line="276" w:lineRule="auto"/>
        <w:ind w:right="424"/>
      </w:pPr>
      <w:r>
        <w:t>– формирование</w:t>
      </w:r>
      <w:r>
        <w:rPr>
          <w:spacing w:val="1"/>
        </w:rPr>
        <w:t xml:space="preserve"> </w:t>
      </w:r>
      <w:r>
        <w:t>навыков</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организации</w:t>
      </w:r>
      <w:r>
        <w:rPr>
          <w:spacing w:val="1"/>
        </w:rPr>
        <w:t xml:space="preserve"> </w:t>
      </w:r>
      <w:r>
        <w:t>учебноисследовательской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(творческих</w:t>
      </w:r>
      <w:r>
        <w:rPr>
          <w:spacing w:val="1"/>
        </w:rPr>
        <w:t xml:space="preserve"> </w:t>
      </w:r>
      <w:r>
        <w:t>конкурсах,</w:t>
      </w:r>
      <w:r>
        <w:rPr>
          <w:spacing w:val="1"/>
        </w:rPr>
        <w:t xml:space="preserve"> </w:t>
      </w:r>
      <w:r>
        <w:t>научных</w:t>
      </w:r>
      <w:r>
        <w:rPr>
          <w:spacing w:val="1"/>
        </w:rPr>
        <w:t xml:space="preserve"> </w:t>
      </w:r>
      <w:r>
        <w:t>обществах,</w:t>
      </w:r>
      <w:r>
        <w:rPr>
          <w:spacing w:val="1"/>
        </w:rPr>
        <w:t xml:space="preserve"> </w:t>
      </w:r>
      <w:r>
        <w:t>научно-практических</w:t>
      </w:r>
      <w:r>
        <w:rPr>
          <w:spacing w:val="1"/>
        </w:rPr>
        <w:t xml:space="preserve"> </w:t>
      </w:r>
      <w:r>
        <w:t>конференциях,</w:t>
      </w:r>
      <w:r>
        <w:rPr>
          <w:spacing w:val="1"/>
        </w:rPr>
        <w:t xml:space="preserve"> </w:t>
      </w:r>
      <w:r>
        <w:t>олимпиадах,</w:t>
      </w:r>
      <w:r>
        <w:rPr>
          <w:spacing w:val="1"/>
        </w:rPr>
        <w:t xml:space="preserve"> </w:t>
      </w:r>
      <w:r>
        <w:t>национальных</w:t>
      </w:r>
      <w:r>
        <w:rPr>
          <w:spacing w:val="1"/>
        </w:rPr>
        <w:t xml:space="preserve"> </w:t>
      </w:r>
      <w:r>
        <w:t>образовательных</w:t>
      </w:r>
      <w:r>
        <w:rPr>
          <w:spacing w:val="1"/>
        </w:rPr>
        <w:t xml:space="preserve"> </w:t>
      </w:r>
      <w:r>
        <w:t>программах</w:t>
      </w:r>
      <w:r>
        <w:rPr>
          <w:spacing w:val="1"/>
        </w:rPr>
        <w:t xml:space="preserve"> </w:t>
      </w:r>
      <w:r>
        <w:t>и</w:t>
      </w:r>
      <w:r>
        <w:rPr>
          <w:spacing w:val="1"/>
        </w:rPr>
        <w:t xml:space="preserve"> </w:t>
      </w:r>
      <w:r>
        <w:t>др.),</w:t>
      </w:r>
      <w:r>
        <w:rPr>
          <w:spacing w:val="1"/>
        </w:rPr>
        <w:t xml:space="preserve"> </w:t>
      </w:r>
      <w:r>
        <w:t>возможность</w:t>
      </w:r>
      <w:r>
        <w:rPr>
          <w:spacing w:val="1"/>
        </w:rPr>
        <w:t xml:space="preserve"> </w:t>
      </w:r>
      <w:r>
        <w:t>получения</w:t>
      </w:r>
      <w:r>
        <w:rPr>
          <w:spacing w:val="1"/>
        </w:rPr>
        <w:t xml:space="preserve"> </w:t>
      </w:r>
      <w:r>
        <w:t>практико-</w:t>
      </w:r>
      <w:r>
        <w:rPr>
          <w:spacing w:val="1"/>
        </w:rPr>
        <w:t xml:space="preserve"> </w:t>
      </w:r>
      <w:r>
        <w:t>ориентированногорезультата;</w:t>
      </w:r>
    </w:p>
    <w:p w:rsidR="00A8610B" w:rsidRDefault="00BA5976">
      <w:pPr>
        <w:pStyle w:val="a3"/>
      </w:pPr>
      <w:r>
        <w:rPr>
          <w:spacing w:val="-1"/>
        </w:rPr>
        <w:t>–</w:t>
      </w:r>
      <w:r>
        <w:rPr>
          <w:spacing w:val="-36"/>
        </w:rPr>
        <w:t xml:space="preserve"> </w:t>
      </w:r>
      <w:r>
        <w:rPr>
          <w:spacing w:val="-1"/>
        </w:rPr>
        <w:t>практическую</w:t>
      </w:r>
      <w:r>
        <w:t xml:space="preserve"> </w:t>
      </w:r>
      <w:r>
        <w:rPr>
          <w:spacing w:val="-1"/>
        </w:rPr>
        <w:t>направленность</w:t>
      </w:r>
      <w:r>
        <w:rPr>
          <w:spacing w:val="2"/>
        </w:rPr>
        <w:t xml:space="preserve"> </w:t>
      </w:r>
      <w:r>
        <w:rPr>
          <w:spacing w:val="-1"/>
        </w:rPr>
        <w:t>проводимых</w:t>
      </w:r>
      <w:r>
        <w:rPr>
          <w:spacing w:val="-3"/>
        </w:rPr>
        <w:t xml:space="preserve"> </w:t>
      </w:r>
      <w:r>
        <w:t>исследований</w:t>
      </w:r>
      <w:r>
        <w:rPr>
          <w:spacing w:val="-2"/>
        </w:rPr>
        <w:t xml:space="preserve"> </w:t>
      </w:r>
      <w:r>
        <w:t>и</w:t>
      </w:r>
      <w:r>
        <w:rPr>
          <w:spacing w:val="-2"/>
        </w:rPr>
        <w:t xml:space="preserve"> </w:t>
      </w:r>
      <w:r>
        <w:t>индивидуальныхпроектов;</w:t>
      </w:r>
    </w:p>
    <w:p w:rsidR="00A8610B" w:rsidRDefault="00BA5976">
      <w:pPr>
        <w:pStyle w:val="a4"/>
        <w:numPr>
          <w:ilvl w:val="1"/>
          <w:numId w:val="91"/>
        </w:numPr>
        <w:tabs>
          <w:tab w:val="left" w:pos="985"/>
        </w:tabs>
        <w:spacing w:before="40" w:line="276" w:lineRule="auto"/>
        <w:ind w:right="426" w:hanging="10"/>
        <w:rPr>
          <w:sz w:val="24"/>
        </w:rPr>
      </w:pPr>
      <w:r>
        <w:rPr>
          <w:sz w:val="24"/>
        </w:rPr>
        <w:t>возможность</w:t>
      </w:r>
      <w:r>
        <w:rPr>
          <w:spacing w:val="1"/>
          <w:sz w:val="24"/>
        </w:rPr>
        <w:t xml:space="preserve"> </w:t>
      </w:r>
      <w:r>
        <w:rPr>
          <w:sz w:val="24"/>
        </w:rPr>
        <w:t>практического</w:t>
      </w:r>
      <w:r>
        <w:rPr>
          <w:spacing w:val="1"/>
          <w:sz w:val="24"/>
        </w:rPr>
        <w:t xml:space="preserve"> </w:t>
      </w:r>
      <w:r>
        <w:rPr>
          <w:sz w:val="24"/>
        </w:rPr>
        <w:t>использования</w:t>
      </w:r>
      <w:r>
        <w:rPr>
          <w:spacing w:val="1"/>
          <w:sz w:val="24"/>
        </w:rPr>
        <w:t xml:space="preserve"> </w:t>
      </w:r>
      <w:r>
        <w:rPr>
          <w:sz w:val="24"/>
        </w:rPr>
        <w:t>приобретенных</w:t>
      </w:r>
      <w:r>
        <w:rPr>
          <w:spacing w:val="1"/>
          <w:sz w:val="24"/>
        </w:rPr>
        <w:t xml:space="preserve"> </w:t>
      </w:r>
      <w:r>
        <w:rPr>
          <w:sz w:val="24"/>
        </w:rPr>
        <w:t>обучающимися</w:t>
      </w:r>
      <w:r>
        <w:rPr>
          <w:spacing w:val="1"/>
          <w:sz w:val="24"/>
        </w:rPr>
        <w:t xml:space="preserve"> </w:t>
      </w:r>
      <w:r>
        <w:rPr>
          <w:sz w:val="24"/>
        </w:rPr>
        <w:t>коммуникативных</w:t>
      </w:r>
      <w:r>
        <w:rPr>
          <w:spacing w:val="-5"/>
          <w:sz w:val="24"/>
        </w:rPr>
        <w:t xml:space="preserve"> </w:t>
      </w:r>
      <w:r>
        <w:rPr>
          <w:sz w:val="24"/>
        </w:rPr>
        <w:t>навыков,</w:t>
      </w:r>
      <w:r>
        <w:rPr>
          <w:spacing w:val="-3"/>
          <w:sz w:val="24"/>
        </w:rPr>
        <w:t xml:space="preserve"> </w:t>
      </w:r>
      <w:r>
        <w:rPr>
          <w:sz w:val="24"/>
        </w:rPr>
        <w:t>навыков</w:t>
      </w:r>
      <w:r>
        <w:rPr>
          <w:spacing w:val="-3"/>
          <w:sz w:val="24"/>
        </w:rPr>
        <w:t xml:space="preserve"> </w:t>
      </w:r>
      <w:r>
        <w:rPr>
          <w:sz w:val="24"/>
        </w:rPr>
        <w:t>целеполагания,</w:t>
      </w:r>
      <w:r>
        <w:rPr>
          <w:spacing w:val="-3"/>
          <w:sz w:val="24"/>
        </w:rPr>
        <w:t xml:space="preserve"> </w:t>
      </w:r>
      <w:r>
        <w:rPr>
          <w:sz w:val="24"/>
        </w:rPr>
        <w:t>планирования исамоконтроля;</w:t>
      </w:r>
    </w:p>
    <w:p w:rsidR="00A8610B" w:rsidRDefault="00BA5976">
      <w:pPr>
        <w:pStyle w:val="a4"/>
        <w:numPr>
          <w:ilvl w:val="1"/>
          <w:numId w:val="91"/>
        </w:numPr>
        <w:tabs>
          <w:tab w:val="left" w:pos="985"/>
        </w:tabs>
        <w:spacing w:line="276" w:lineRule="auto"/>
        <w:ind w:right="432" w:hanging="10"/>
        <w:rPr>
          <w:sz w:val="24"/>
        </w:rPr>
      </w:pPr>
      <w:r>
        <w:rPr>
          <w:sz w:val="24"/>
        </w:rPr>
        <w:t>подготовку</w:t>
      </w:r>
      <w:r>
        <w:rPr>
          <w:spacing w:val="1"/>
          <w:sz w:val="24"/>
        </w:rPr>
        <w:t xml:space="preserve"> </w:t>
      </w:r>
      <w:r>
        <w:rPr>
          <w:sz w:val="24"/>
        </w:rPr>
        <w:t>к</w:t>
      </w:r>
      <w:r>
        <w:rPr>
          <w:spacing w:val="1"/>
          <w:sz w:val="24"/>
        </w:rPr>
        <w:t xml:space="preserve"> </w:t>
      </w:r>
      <w:r>
        <w:rPr>
          <w:sz w:val="24"/>
        </w:rPr>
        <w:t>осознанному</w:t>
      </w:r>
      <w:r>
        <w:rPr>
          <w:spacing w:val="1"/>
          <w:sz w:val="24"/>
        </w:rPr>
        <w:t xml:space="preserve"> </w:t>
      </w:r>
      <w:r>
        <w:rPr>
          <w:sz w:val="24"/>
        </w:rPr>
        <w:t>выбору</w:t>
      </w:r>
      <w:r>
        <w:rPr>
          <w:spacing w:val="1"/>
          <w:sz w:val="24"/>
        </w:rPr>
        <w:t xml:space="preserve"> </w:t>
      </w:r>
      <w:r>
        <w:rPr>
          <w:sz w:val="24"/>
        </w:rPr>
        <w:t>дальнейшего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профессиональной</w:t>
      </w:r>
      <w:r>
        <w:rPr>
          <w:spacing w:val="1"/>
          <w:sz w:val="24"/>
        </w:rPr>
        <w:t xml:space="preserve"> </w:t>
      </w:r>
      <w:r>
        <w:rPr>
          <w:sz w:val="24"/>
        </w:rPr>
        <w:t>деятельности.</w:t>
      </w:r>
    </w:p>
    <w:p w:rsidR="00A8610B" w:rsidRDefault="00BA5976">
      <w:pPr>
        <w:pStyle w:val="a4"/>
        <w:numPr>
          <w:ilvl w:val="1"/>
          <w:numId w:val="91"/>
        </w:numPr>
        <w:tabs>
          <w:tab w:val="left" w:pos="985"/>
        </w:tabs>
        <w:spacing w:line="276" w:lineRule="auto"/>
        <w:ind w:right="423" w:hanging="10"/>
        <w:rPr>
          <w:sz w:val="24"/>
        </w:rPr>
      </w:pPr>
      <w:r>
        <w:rPr>
          <w:sz w:val="24"/>
        </w:rPr>
        <w:t>Цель программы развития УУД</w:t>
      </w:r>
      <w:r>
        <w:rPr>
          <w:spacing w:val="1"/>
          <w:sz w:val="24"/>
        </w:rPr>
        <w:t xml:space="preserve"> </w:t>
      </w:r>
      <w:r>
        <w:rPr>
          <w:sz w:val="24"/>
        </w:rPr>
        <w:t>— обеспечить организационно-методические</w:t>
      </w:r>
      <w:r>
        <w:rPr>
          <w:spacing w:val="60"/>
          <w:sz w:val="24"/>
        </w:rPr>
        <w:t xml:space="preserve"> </w:t>
      </w:r>
      <w:r>
        <w:rPr>
          <w:sz w:val="24"/>
        </w:rPr>
        <w:t>условия</w:t>
      </w:r>
      <w:r>
        <w:rPr>
          <w:spacing w:val="1"/>
          <w:sz w:val="24"/>
        </w:rPr>
        <w:t xml:space="preserve"> </w:t>
      </w:r>
      <w:r>
        <w:rPr>
          <w:sz w:val="24"/>
        </w:rPr>
        <w:t>для реализации системно-деятельностного подхода таким образом, чтобы приобретенные</w:t>
      </w:r>
      <w:r>
        <w:rPr>
          <w:spacing w:val="1"/>
          <w:sz w:val="24"/>
        </w:rPr>
        <w:t xml:space="preserve"> </w:t>
      </w:r>
      <w:r>
        <w:rPr>
          <w:sz w:val="24"/>
        </w:rPr>
        <w:t>компетенции</w:t>
      </w:r>
      <w:r>
        <w:rPr>
          <w:spacing w:val="1"/>
          <w:sz w:val="24"/>
        </w:rPr>
        <w:t xml:space="preserve"> </w:t>
      </w:r>
      <w:r>
        <w:rPr>
          <w:sz w:val="24"/>
        </w:rPr>
        <w:t>могли</w:t>
      </w:r>
      <w:r>
        <w:rPr>
          <w:spacing w:val="1"/>
          <w:sz w:val="24"/>
        </w:rPr>
        <w:t xml:space="preserve"> </w:t>
      </w:r>
      <w:r>
        <w:rPr>
          <w:sz w:val="24"/>
        </w:rPr>
        <w:t>самостоятельно</w:t>
      </w:r>
      <w:r>
        <w:rPr>
          <w:spacing w:val="1"/>
          <w:sz w:val="24"/>
        </w:rPr>
        <w:t xml:space="preserve"> </w:t>
      </w:r>
      <w:r>
        <w:rPr>
          <w:sz w:val="24"/>
        </w:rPr>
        <w:t>использоваться</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разных</w:t>
      </w:r>
      <w:r>
        <w:rPr>
          <w:spacing w:val="1"/>
          <w:sz w:val="24"/>
        </w:rPr>
        <w:t xml:space="preserve"> </w:t>
      </w:r>
      <w:r>
        <w:rPr>
          <w:sz w:val="24"/>
        </w:rPr>
        <w:t>видах</w:t>
      </w:r>
      <w:r>
        <w:rPr>
          <w:spacing w:val="1"/>
          <w:sz w:val="24"/>
        </w:rPr>
        <w:t xml:space="preserve"> </w:t>
      </w:r>
      <w:r>
        <w:rPr>
          <w:sz w:val="24"/>
        </w:rPr>
        <w:t>деятельности</w:t>
      </w:r>
      <w:r>
        <w:rPr>
          <w:spacing w:val="1"/>
          <w:sz w:val="24"/>
        </w:rPr>
        <w:t xml:space="preserve"> </w:t>
      </w:r>
      <w:r>
        <w:rPr>
          <w:sz w:val="24"/>
        </w:rPr>
        <w:t>за</w:t>
      </w:r>
      <w:r>
        <w:rPr>
          <w:spacing w:val="1"/>
          <w:sz w:val="24"/>
        </w:rPr>
        <w:t xml:space="preserve"> </w:t>
      </w:r>
      <w:r>
        <w:rPr>
          <w:sz w:val="24"/>
        </w:rPr>
        <w:t>пределами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61"/>
          <w:sz w:val="24"/>
        </w:rPr>
        <w:t xml:space="preserve"> </w:t>
      </w:r>
      <w:r>
        <w:rPr>
          <w:sz w:val="24"/>
        </w:rPr>
        <w:t>в</w:t>
      </w:r>
      <w:r>
        <w:rPr>
          <w:spacing w:val="-57"/>
          <w:sz w:val="24"/>
        </w:rPr>
        <w:t xml:space="preserve"> </w:t>
      </w:r>
      <w:r>
        <w:rPr>
          <w:sz w:val="24"/>
        </w:rPr>
        <w:t>профессиональных</w:t>
      </w:r>
      <w:r>
        <w:rPr>
          <w:spacing w:val="-4"/>
          <w:sz w:val="24"/>
        </w:rPr>
        <w:t xml:space="preserve"> </w:t>
      </w:r>
      <w:r>
        <w:rPr>
          <w:sz w:val="24"/>
        </w:rPr>
        <w:t>и</w:t>
      </w:r>
      <w:r>
        <w:rPr>
          <w:spacing w:val="3"/>
          <w:sz w:val="24"/>
        </w:rPr>
        <w:t xml:space="preserve"> </w:t>
      </w:r>
      <w:r>
        <w:rPr>
          <w:sz w:val="24"/>
        </w:rPr>
        <w:t>социальных</w:t>
      </w:r>
      <w:r>
        <w:rPr>
          <w:spacing w:val="-3"/>
          <w:sz w:val="24"/>
        </w:rPr>
        <w:t xml:space="preserve"> </w:t>
      </w:r>
      <w:r>
        <w:rPr>
          <w:sz w:val="24"/>
        </w:rPr>
        <w:t>пробах.</w:t>
      </w:r>
    </w:p>
    <w:p w:rsidR="00A8610B" w:rsidRDefault="00BA5976">
      <w:pPr>
        <w:pStyle w:val="a3"/>
        <w:tabs>
          <w:tab w:val="left" w:pos="3056"/>
          <w:tab w:val="left" w:pos="4975"/>
          <w:tab w:val="left" w:pos="7365"/>
          <w:tab w:val="left" w:pos="8858"/>
        </w:tabs>
        <w:spacing w:before="1" w:line="276" w:lineRule="auto"/>
        <w:ind w:right="426"/>
      </w:pPr>
      <w:r>
        <w:t>В</w:t>
      </w:r>
      <w:r>
        <w:rPr>
          <w:spacing w:val="1"/>
        </w:rPr>
        <w:t xml:space="preserve"> </w:t>
      </w:r>
      <w:r>
        <w:t>соответствии</w:t>
      </w:r>
      <w:r>
        <w:rPr>
          <w:spacing w:val="1"/>
        </w:rPr>
        <w:t xml:space="preserve"> </w:t>
      </w:r>
      <w:r>
        <w:t>с</w:t>
      </w:r>
      <w:r>
        <w:rPr>
          <w:spacing w:val="1"/>
        </w:rPr>
        <w:t xml:space="preserve"> </w:t>
      </w:r>
      <w:r>
        <w:t>указанной</w:t>
      </w:r>
      <w:r>
        <w:rPr>
          <w:spacing w:val="1"/>
        </w:rPr>
        <w:t xml:space="preserve"> </w:t>
      </w:r>
      <w:r>
        <w:t>целью</w:t>
      </w:r>
      <w:r>
        <w:rPr>
          <w:spacing w:val="1"/>
        </w:rPr>
        <w:t xml:space="preserve"> </w:t>
      </w:r>
      <w:r>
        <w:t>программа</w:t>
      </w:r>
      <w:r>
        <w:rPr>
          <w:spacing w:val="1"/>
        </w:rPr>
        <w:t xml:space="preserve"> </w:t>
      </w:r>
      <w:r>
        <w:t>развития</w:t>
      </w:r>
      <w:r>
        <w:rPr>
          <w:spacing w:val="1"/>
        </w:rPr>
        <w:t xml:space="preserve"> </w:t>
      </w:r>
      <w:r>
        <w:t>УУД</w:t>
      </w:r>
      <w:r>
        <w:rPr>
          <w:spacing w:val="61"/>
        </w:rPr>
        <w:t xml:space="preserve"> </w:t>
      </w:r>
      <w:r>
        <w:t>среднего</w:t>
      </w:r>
      <w:r>
        <w:rPr>
          <w:spacing w:val="61"/>
        </w:rPr>
        <w:t xml:space="preserve"> </w:t>
      </w:r>
      <w:r>
        <w:t>общего</w:t>
      </w:r>
      <w:r>
        <w:rPr>
          <w:spacing w:val="1"/>
        </w:rPr>
        <w:t xml:space="preserve"> </w:t>
      </w:r>
      <w:r>
        <w:t>образования определяет следующие задачи: - создать условия для реализации требований</w:t>
      </w:r>
      <w:r>
        <w:rPr>
          <w:spacing w:val="1"/>
        </w:rPr>
        <w:t xml:space="preserve"> </w:t>
      </w:r>
      <w:r>
        <w:t>стандарта</w:t>
      </w:r>
      <w:r>
        <w:rPr>
          <w:spacing w:val="1"/>
        </w:rPr>
        <w:t xml:space="preserve"> </w:t>
      </w:r>
      <w:r>
        <w:t>к</w:t>
      </w:r>
      <w:r>
        <w:rPr>
          <w:spacing w:val="1"/>
        </w:rPr>
        <w:t xml:space="preserve"> </w:t>
      </w:r>
      <w:r>
        <w:t>личностным</w:t>
      </w:r>
      <w:r>
        <w:rPr>
          <w:spacing w:val="1"/>
        </w:rPr>
        <w:t xml:space="preserve"> </w:t>
      </w:r>
      <w:r>
        <w:t>и</w:t>
      </w:r>
      <w:r>
        <w:rPr>
          <w:spacing w:val="1"/>
        </w:rPr>
        <w:t xml:space="preserve"> </w:t>
      </w:r>
      <w:r>
        <w:t>метапредметным</w:t>
      </w:r>
      <w:r>
        <w:rPr>
          <w:spacing w:val="1"/>
        </w:rPr>
        <w:t xml:space="preserve"> </w:t>
      </w:r>
      <w:r>
        <w:t>результатам</w:t>
      </w:r>
      <w:r>
        <w:rPr>
          <w:spacing w:val="1"/>
        </w:rPr>
        <w:t xml:space="preserve"> </w:t>
      </w:r>
      <w:r>
        <w:t>освоения</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системно-деятельностного</w:t>
      </w:r>
      <w:r>
        <w:rPr>
          <w:spacing w:val="1"/>
        </w:rPr>
        <w:t xml:space="preserve"> </w:t>
      </w:r>
      <w:r>
        <w:t>подхода,</w:t>
      </w:r>
      <w:r>
        <w:rPr>
          <w:spacing w:val="1"/>
        </w:rPr>
        <w:t xml:space="preserve"> </w:t>
      </w:r>
      <w:r>
        <w:t>развивающего</w:t>
      </w:r>
      <w:r>
        <w:tab/>
        <w:t>потенциала</w:t>
      </w:r>
      <w:r>
        <w:tab/>
        <w:t>среднего</w:t>
      </w:r>
      <w:r>
        <w:tab/>
        <w:t>общего</w:t>
      </w:r>
      <w:r>
        <w:tab/>
        <w:t>образования;</w:t>
      </w:r>
    </w:p>
    <w:p w:rsidR="00A8610B" w:rsidRDefault="00BA5976">
      <w:pPr>
        <w:pStyle w:val="a4"/>
        <w:numPr>
          <w:ilvl w:val="0"/>
          <w:numId w:val="89"/>
        </w:numPr>
        <w:tabs>
          <w:tab w:val="left" w:pos="1181"/>
        </w:tabs>
        <w:spacing w:before="2" w:line="276" w:lineRule="auto"/>
        <w:ind w:right="424" w:firstLine="0"/>
        <w:rPr>
          <w:sz w:val="24"/>
        </w:rPr>
      </w:pPr>
      <w:r>
        <w:rPr>
          <w:sz w:val="24"/>
        </w:rPr>
        <w:t>повысить</w:t>
      </w:r>
      <w:r>
        <w:rPr>
          <w:spacing w:val="1"/>
          <w:sz w:val="24"/>
        </w:rPr>
        <w:t xml:space="preserve"> </w:t>
      </w:r>
      <w:r>
        <w:rPr>
          <w:sz w:val="24"/>
        </w:rPr>
        <w:t>эффективность</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 среднего общего образования за счет расширения возможностей ориентации в</w:t>
      </w:r>
      <w:r>
        <w:rPr>
          <w:spacing w:val="1"/>
          <w:sz w:val="24"/>
        </w:rPr>
        <w:t xml:space="preserve"> </w:t>
      </w:r>
      <w:r>
        <w:rPr>
          <w:sz w:val="24"/>
        </w:rPr>
        <w:t>различных</w:t>
      </w:r>
      <w:r>
        <w:rPr>
          <w:spacing w:val="1"/>
          <w:sz w:val="24"/>
        </w:rPr>
        <w:t xml:space="preserve"> </w:t>
      </w:r>
      <w:r>
        <w:rPr>
          <w:sz w:val="24"/>
        </w:rPr>
        <w:t>предметных</w:t>
      </w:r>
      <w:r>
        <w:rPr>
          <w:spacing w:val="1"/>
          <w:sz w:val="24"/>
        </w:rPr>
        <w:t xml:space="preserve"> </w:t>
      </w:r>
      <w:r>
        <w:rPr>
          <w:sz w:val="24"/>
        </w:rPr>
        <w:t>областях,</w:t>
      </w:r>
      <w:r>
        <w:rPr>
          <w:spacing w:val="1"/>
          <w:sz w:val="24"/>
        </w:rPr>
        <w:t xml:space="preserve"> </w:t>
      </w:r>
      <w:r>
        <w:rPr>
          <w:sz w:val="24"/>
        </w:rPr>
        <w:t>научном</w:t>
      </w:r>
      <w:r>
        <w:rPr>
          <w:spacing w:val="1"/>
          <w:sz w:val="24"/>
        </w:rPr>
        <w:t xml:space="preserve"> </w:t>
      </w:r>
      <w:r>
        <w:rPr>
          <w:sz w:val="24"/>
        </w:rPr>
        <w:t>и</w:t>
      </w:r>
      <w:r>
        <w:rPr>
          <w:spacing w:val="1"/>
          <w:sz w:val="24"/>
        </w:rPr>
        <w:t xml:space="preserve"> </w:t>
      </w:r>
      <w:r>
        <w:rPr>
          <w:sz w:val="24"/>
        </w:rPr>
        <w:t>социальном</w:t>
      </w:r>
      <w:r>
        <w:rPr>
          <w:spacing w:val="1"/>
          <w:sz w:val="24"/>
        </w:rPr>
        <w:t xml:space="preserve"> </w:t>
      </w:r>
      <w:r>
        <w:rPr>
          <w:sz w:val="24"/>
        </w:rPr>
        <w:t>проектировании,</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строении</w:t>
      </w:r>
      <w:r>
        <w:rPr>
          <w:spacing w:val="1"/>
          <w:sz w:val="24"/>
        </w:rPr>
        <w:t xml:space="preserve"> </w:t>
      </w:r>
      <w:r>
        <w:rPr>
          <w:sz w:val="24"/>
        </w:rPr>
        <w:t>и</w:t>
      </w:r>
      <w:r>
        <w:rPr>
          <w:spacing w:val="1"/>
          <w:sz w:val="24"/>
        </w:rPr>
        <w:t xml:space="preserve"> </w:t>
      </w:r>
      <w:r>
        <w:rPr>
          <w:sz w:val="24"/>
        </w:rPr>
        <w:t>осуществлении</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сформировать</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основы</w:t>
      </w:r>
      <w:r>
        <w:rPr>
          <w:spacing w:val="1"/>
          <w:sz w:val="24"/>
        </w:rPr>
        <w:t xml:space="preserve"> </w:t>
      </w:r>
      <w:r>
        <w:rPr>
          <w:sz w:val="24"/>
        </w:rPr>
        <w:t>культуры</w:t>
      </w:r>
      <w:r>
        <w:rPr>
          <w:spacing w:val="1"/>
          <w:sz w:val="24"/>
        </w:rPr>
        <w:t xml:space="preserve"> </w:t>
      </w:r>
      <w:r>
        <w:rPr>
          <w:sz w:val="24"/>
        </w:rPr>
        <w:t>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деятельности и навыков разработки, реализации и общественной презентации результатов</w:t>
      </w:r>
      <w:r>
        <w:rPr>
          <w:spacing w:val="1"/>
          <w:sz w:val="24"/>
        </w:rPr>
        <w:t xml:space="preserve"> </w:t>
      </w:r>
      <w:r>
        <w:rPr>
          <w:sz w:val="24"/>
        </w:rPr>
        <w:t>исследования,</w:t>
      </w:r>
      <w:r>
        <w:rPr>
          <w:spacing w:val="1"/>
          <w:sz w:val="24"/>
        </w:rPr>
        <w:t xml:space="preserve"> </w:t>
      </w:r>
      <w:r>
        <w:rPr>
          <w:sz w:val="24"/>
        </w:rPr>
        <w:t>предметного</w:t>
      </w:r>
      <w:r>
        <w:rPr>
          <w:spacing w:val="1"/>
          <w:sz w:val="24"/>
        </w:rPr>
        <w:t xml:space="preserve"> </w:t>
      </w:r>
      <w:r>
        <w:rPr>
          <w:sz w:val="24"/>
        </w:rPr>
        <w:t>или</w:t>
      </w:r>
      <w:r>
        <w:rPr>
          <w:spacing w:val="1"/>
          <w:sz w:val="24"/>
        </w:rPr>
        <w:t xml:space="preserve"> </w:t>
      </w:r>
      <w:r>
        <w:rPr>
          <w:sz w:val="24"/>
        </w:rPr>
        <w:t>межпредметного</w:t>
      </w:r>
      <w:r>
        <w:rPr>
          <w:spacing w:val="1"/>
          <w:sz w:val="24"/>
        </w:rPr>
        <w:t xml:space="preserve"> </w:t>
      </w:r>
      <w:r>
        <w:rPr>
          <w:sz w:val="24"/>
        </w:rPr>
        <w:t>учебного</w:t>
      </w:r>
      <w:r>
        <w:rPr>
          <w:spacing w:val="1"/>
          <w:sz w:val="24"/>
        </w:rPr>
        <w:t xml:space="preserve"> </w:t>
      </w:r>
      <w:r>
        <w:rPr>
          <w:sz w:val="24"/>
        </w:rPr>
        <w:t>проекта,</w:t>
      </w:r>
      <w:r>
        <w:rPr>
          <w:spacing w:val="1"/>
          <w:sz w:val="24"/>
        </w:rPr>
        <w:t xml:space="preserve"> </w:t>
      </w:r>
      <w:r>
        <w:rPr>
          <w:sz w:val="24"/>
        </w:rPr>
        <w:t>направленного</w:t>
      </w:r>
      <w:r>
        <w:rPr>
          <w:spacing w:val="1"/>
          <w:sz w:val="24"/>
        </w:rPr>
        <w:t xml:space="preserve"> </w:t>
      </w:r>
      <w:r>
        <w:rPr>
          <w:sz w:val="24"/>
        </w:rPr>
        <w:t>на</w:t>
      </w:r>
      <w:r>
        <w:rPr>
          <w:spacing w:val="1"/>
          <w:sz w:val="24"/>
        </w:rPr>
        <w:t xml:space="preserve"> </w:t>
      </w:r>
      <w:r>
        <w:rPr>
          <w:sz w:val="24"/>
        </w:rPr>
        <w:t>решение научной,</w:t>
      </w:r>
      <w:r>
        <w:rPr>
          <w:spacing w:val="3"/>
          <w:sz w:val="24"/>
        </w:rPr>
        <w:t xml:space="preserve"> </w:t>
      </w:r>
      <w:r>
        <w:rPr>
          <w:sz w:val="24"/>
        </w:rPr>
        <w:t>личностно</w:t>
      </w:r>
      <w:r>
        <w:rPr>
          <w:spacing w:val="1"/>
          <w:sz w:val="24"/>
        </w:rPr>
        <w:t xml:space="preserve"> </w:t>
      </w:r>
      <w:r>
        <w:rPr>
          <w:sz w:val="24"/>
        </w:rPr>
        <w:t>и</w:t>
      </w:r>
      <w:r>
        <w:rPr>
          <w:spacing w:val="2"/>
          <w:sz w:val="24"/>
        </w:rPr>
        <w:t xml:space="preserve"> </w:t>
      </w:r>
      <w:r>
        <w:rPr>
          <w:sz w:val="24"/>
        </w:rPr>
        <w:t>социально</w:t>
      </w:r>
      <w:r>
        <w:rPr>
          <w:spacing w:val="2"/>
          <w:sz w:val="24"/>
        </w:rPr>
        <w:t xml:space="preserve"> </w:t>
      </w:r>
      <w:r>
        <w:rPr>
          <w:sz w:val="24"/>
        </w:rPr>
        <w:t>значимойпроблемы;</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0"/>
          <w:numId w:val="89"/>
        </w:numPr>
        <w:tabs>
          <w:tab w:val="left" w:pos="1052"/>
        </w:tabs>
        <w:spacing w:before="66" w:line="276" w:lineRule="auto"/>
        <w:ind w:right="426" w:firstLine="0"/>
        <w:rPr>
          <w:sz w:val="24"/>
        </w:rPr>
      </w:pPr>
      <w:r>
        <w:rPr>
          <w:sz w:val="24"/>
        </w:rPr>
        <w:lastRenderedPageBreak/>
        <w:t>создать</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реализации</w:t>
      </w:r>
      <w:r>
        <w:rPr>
          <w:spacing w:val="1"/>
          <w:sz w:val="24"/>
        </w:rPr>
        <w:t xml:space="preserve"> </w:t>
      </w:r>
      <w:r>
        <w:rPr>
          <w:sz w:val="24"/>
        </w:rPr>
        <w:t>основных</w:t>
      </w:r>
      <w:r>
        <w:rPr>
          <w:spacing w:val="1"/>
          <w:sz w:val="24"/>
        </w:rPr>
        <w:t xml:space="preserve"> </w:t>
      </w:r>
      <w:r>
        <w:rPr>
          <w:sz w:val="24"/>
        </w:rPr>
        <w:t>подходов,</w:t>
      </w:r>
      <w:r>
        <w:rPr>
          <w:spacing w:val="1"/>
          <w:sz w:val="24"/>
        </w:rPr>
        <w:t xml:space="preserve"> </w:t>
      </w:r>
      <w:r>
        <w:rPr>
          <w:sz w:val="24"/>
        </w:rPr>
        <w:t>обеспечивающих</w:t>
      </w:r>
      <w:r>
        <w:rPr>
          <w:spacing w:val="1"/>
          <w:sz w:val="24"/>
        </w:rPr>
        <w:t xml:space="preserve"> </w:t>
      </w:r>
      <w:r>
        <w:rPr>
          <w:sz w:val="24"/>
        </w:rPr>
        <w:t>эффективное</w:t>
      </w:r>
      <w:r>
        <w:rPr>
          <w:spacing w:val="1"/>
          <w:sz w:val="24"/>
        </w:rPr>
        <w:t xml:space="preserve"> </w:t>
      </w:r>
      <w:r>
        <w:rPr>
          <w:sz w:val="24"/>
        </w:rPr>
        <w:t>становление УУД обучающихся, при организации урочной и внеурочной деятельности, в</w:t>
      </w:r>
      <w:r>
        <w:rPr>
          <w:spacing w:val="1"/>
          <w:sz w:val="24"/>
        </w:rPr>
        <w:t xml:space="preserve"> </w:t>
      </w:r>
      <w:r>
        <w:rPr>
          <w:sz w:val="24"/>
        </w:rPr>
        <w:t>том</w:t>
      </w:r>
      <w:r>
        <w:rPr>
          <w:spacing w:val="2"/>
          <w:sz w:val="24"/>
        </w:rPr>
        <w:t xml:space="preserve"> </w:t>
      </w:r>
      <w:r>
        <w:rPr>
          <w:sz w:val="24"/>
        </w:rPr>
        <w:t>числе</w:t>
      </w:r>
      <w:r>
        <w:rPr>
          <w:spacing w:val="-4"/>
          <w:sz w:val="24"/>
        </w:rPr>
        <w:t xml:space="preserve"> </w:t>
      </w:r>
      <w:r>
        <w:rPr>
          <w:sz w:val="24"/>
        </w:rPr>
        <w:t>на</w:t>
      </w:r>
      <w:r>
        <w:rPr>
          <w:spacing w:val="1"/>
          <w:sz w:val="24"/>
        </w:rPr>
        <w:t xml:space="preserve"> </w:t>
      </w:r>
      <w:r>
        <w:rPr>
          <w:sz w:val="24"/>
        </w:rPr>
        <w:t>материале содержания</w:t>
      </w:r>
      <w:r>
        <w:rPr>
          <w:spacing w:val="-3"/>
          <w:sz w:val="24"/>
        </w:rPr>
        <w:t xml:space="preserve"> </w:t>
      </w:r>
      <w:r>
        <w:rPr>
          <w:sz w:val="24"/>
        </w:rPr>
        <w:t>учебныхпредметов;</w:t>
      </w:r>
    </w:p>
    <w:p w:rsidR="00A8610B" w:rsidRDefault="00BA5976">
      <w:pPr>
        <w:pStyle w:val="a4"/>
        <w:numPr>
          <w:ilvl w:val="0"/>
          <w:numId w:val="89"/>
        </w:numPr>
        <w:tabs>
          <w:tab w:val="left" w:pos="1009"/>
        </w:tabs>
        <w:spacing w:before="4" w:line="276" w:lineRule="auto"/>
        <w:ind w:right="425" w:firstLine="0"/>
        <w:rPr>
          <w:sz w:val="24"/>
        </w:rPr>
      </w:pPr>
      <w:r>
        <w:rPr>
          <w:sz w:val="24"/>
        </w:rPr>
        <w:t>организовать взаимодействие педагогов, обучающихся и их родителей по становлению</w:t>
      </w:r>
      <w:r>
        <w:rPr>
          <w:spacing w:val="1"/>
          <w:sz w:val="24"/>
        </w:rPr>
        <w:t xml:space="preserve"> </w:t>
      </w:r>
      <w:r>
        <w:rPr>
          <w:sz w:val="24"/>
        </w:rPr>
        <w:t>УУД в</w:t>
      </w:r>
      <w:r>
        <w:rPr>
          <w:spacing w:val="3"/>
          <w:sz w:val="24"/>
        </w:rPr>
        <w:t xml:space="preserve"> </w:t>
      </w:r>
      <w:r>
        <w:rPr>
          <w:sz w:val="24"/>
        </w:rPr>
        <w:t>среднейшколе;</w:t>
      </w:r>
    </w:p>
    <w:p w:rsidR="00A8610B" w:rsidRDefault="00BA5976">
      <w:pPr>
        <w:pStyle w:val="a4"/>
        <w:numPr>
          <w:ilvl w:val="0"/>
          <w:numId w:val="89"/>
        </w:numPr>
        <w:tabs>
          <w:tab w:val="left" w:pos="1018"/>
        </w:tabs>
        <w:spacing w:line="276" w:lineRule="auto"/>
        <w:ind w:right="437" w:firstLine="0"/>
        <w:rPr>
          <w:sz w:val="24"/>
        </w:rPr>
      </w:pPr>
      <w:r>
        <w:rPr>
          <w:sz w:val="24"/>
        </w:rPr>
        <w:t>обеспечить преемственность особенностей программы развития УУД при переходе от</w:t>
      </w:r>
      <w:r>
        <w:rPr>
          <w:spacing w:val="1"/>
          <w:sz w:val="24"/>
        </w:rPr>
        <w:t xml:space="preserve"> </w:t>
      </w:r>
      <w:r>
        <w:rPr>
          <w:sz w:val="24"/>
        </w:rPr>
        <w:t>основного</w:t>
      </w:r>
      <w:r>
        <w:rPr>
          <w:spacing w:val="-4"/>
          <w:sz w:val="24"/>
        </w:rPr>
        <w:t xml:space="preserve"> </w:t>
      </w:r>
      <w:r>
        <w:rPr>
          <w:sz w:val="24"/>
        </w:rPr>
        <w:t>общего</w:t>
      </w:r>
      <w:r>
        <w:rPr>
          <w:spacing w:val="-3"/>
          <w:sz w:val="24"/>
        </w:rPr>
        <w:t xml:space="preserve"> </w:t>
      </w:r>
      <w:r>
        <w:rPr>
          <w:sz w:val="24"/>
        </w:rPr>
        <w:t>образования</w:t>
      </w:r>
      <w:r>
        <w:rPr>
          <w:spacing w:val="2"/>
          <w:sz w:val="24"/>
        </w:rPr>
        <w:t xml:space="preserve"> </w:t>
      </w:r>
      <w:r>
        <w:rPr>
          <w:sz w:val="24"/>
        </w:rPr>
        <w:t>ксреднему.</w:t>
      </w:r>
    </w:p>
    <w:p w:rsidR="00A8610B" w:rsidRDefault="00BA5976">
      <w:pPr>
        <w:pStyle w:val="a4"/>
        <w:numPr>
          <w:ilvl w:val="1"/>
          <w:numId w:val="91"/>
        </w:numPr>
        <w:tabs>
          <w:tab w:val="left" w:pos="1546"/>
        </w:tabs>
        <w:spacing w:line="276" w:lineRule="auto"/>
        <w:ind w:right="425" w:firstLine="0"/>
        <w:rPr>
          <w:sz w:val="24"/>
        </w:rPr>
      </w:pP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представляют</w:t>
      </w:r>
      <w:r>
        <w:rPr>
          <w:spacing w:val="1"/>
          <w:sz w:val="24"/>
        </w:rPr>
        <w:t xml:space="preserve"> </w:t>
      </w:r>
      <w:r>
        <w:rPr>
          <w:sz w:val="24"/>
        </w:rPr>
        <w:t>собой</w:t>
      </w:r>
      <w:r>
        <w:rPr>
          <w:spacing w:val="1"/>
          <w:sz w:val="24"/>
        </w:rPr>
        <w:t xml:space="preserve"> </w:t>
      </w:r>
      <w:r>
        <w:rPr>
          <w:sz w:val="24"/>
        </w:rPr>
        <w:t>целостную</w:t>
      </w:r>
      <w:r>
        <w:rPr>
          <w:spacing w:val="1"/>
          <w:sz w:val="24"/>
        </w:rPr>
        <w:t xml:space="preserve"> </w:t>
      </w:r>
      <w:r>
        <w:rPr>
          <w:sz w:val="24"/>
        </w:rPr>
        <w:t>систему,</w:t>
      </w:r>
      <w:r>
        <w:rPr>
          <w:spacing w:val="1"/>
          <w:sz w:val="24"/>
        </w:rPr>
        <w:t xml:space="preserve"> </w:t>
      </w:r>
      <w:r>
        <w:rPr>
          <w:sz w:val="24"/>
        </w:rPr>
        <w:t>в</w:t>
      </w:r>
      <w:r>
        <w:rPr>
          <w:spacing w:val="1"/>
          <w:sz w:val="24"/>
        </w:rPr>
        <w:t xml:space="preserve"> </w:t>
      </w:r>
      <w:r>
        <w:rPr>
          <w:sz w:val="24"/>
        </w:rPr>
        <w:t>которой</w:t>
      </w:r>
      <w:r>
        <w:rPr>
          <w:spacing w:val="1"/>
          <w:sz w:val="24"/>
        </w:rPr>
        <w:t xml:space="preserve"> </w:t>
      </w:r>
      <w:r>
        <w:rPr>
          <w:sz w:val="24"/>
        </w:rPr>
        <w:t>развитие</w:t>
      </w:r>
      <w:r>
        <w:rPr>
          <w:spacing w:val="1"/>
          <w:sz w:val="24"/>
        </w:rPr>
        <w:t xml:space="preserve"> </w:t>
      </w:r>
      <w:r>
        <w:rPr>
          <w:sz w:val="24"/>
        </w:rPr>
        <w:t>и</w:t>
      </w:r>
      <w:r>
        <w:rPr>
          <w:spacing w:val="1"/>
          <w:sz w:val="24"/>
        </w:rPr>
        <w:t xml:space="preserve"> </w:t>
      </w:r>
      <w:r>
        <w:rPr>
          <w:sz w:val="24"/>
        </w:rPr>
        <w:t>становление</w:t>
      </w:r>
      <w:r>
        <w:rPr>
          <w:spacing w:val="1"/>
          <w:sz w:val="24"/>
        </w:rPr>
        <w:t xml:space="preserve"> </w:t>
      </w:r>
      <w:r>
        <w:rPr>
          <w:sz w:val="24"/>
        </w:rPr>
        <w:t>каждого</w:t>
      </w:r>
      <w:r>
        <w:rPr>
          <w:spacing w:val="1"/>
          <w:sz w:val="24"/>
        </w:rPr>
        <w:t xml:space="preserve"> </w:t>
      </w:r>
      <w:r>
        <w:rPr>
          <w:sz w:val="24"/>
        </w:rPr>
        <w:t>вида</w:t>
      </w:r>
      <w:r>
        <w:rPr>
          <w:spacing w:val="1"/>
          <w:sz w:val="24"/>
        </w:rPr>
        <w:t xml:space="preserve"> </w:t>
      </w:r>
      <w:r>
        <w:rPr>
          <w:sz w:val="24"/>
        </w:rPr>
        <w:t>учебного</w:t>
      </w:r>
      <w:r>
        <w:rPr>
          <w:spacing w:val="1"/>
          <w:sz w:val="24"/>
        </w:rPr>
        <w:t xml:space="preserve"> </w:t>
      </w:r>
      <w:r>
        <w:rPr>
          <w:sz w:val="24"/>
        </w:rPr>
        <w:t>действия</w:t>
      </w:r>
      <w:r>
        <w:rPr>
          <w:spacing w:val="1"/>
          <w:sz w:val="24"/>
        </w:rPr>
        <w:t xml:space="preserve"> </w:t>
      </w:r>
      <w:r>
        <w:rPr>
          <w:sz w:val="24"/>
        </w:rPr>
        <w:t>определяется</w:t>
      </w:r>
      <w:r>
        <w:rPr>
          <w:spacing w:val="1"/>
          <w:sz w:val="24"/>
        </w:rPr>
        <w:t xml:space="preserve"> </w:t>
      </w:r>
      <w:r>
        <w:rPr>
          <w:sz w:val="24"/>
        </w:rPr>
        <w:t>его</w:t>
      </w:r>
      <w:r>
        <w:rPr>
          <w:spacing w:val="1"/>
          <w:sz w:val="24"/>
        </w:rPr>
        <w:t xml:space="preserve"> </w:t>
      </w:r>
      <w:r>
        <w:rPr>
          <w:sz w:val="24"/>
        </w:rPr>
        <w:t>отношением с другими видами учебных действий и общей логикой возрастного развития</w:t>
      </w:r>
      <w:r>
        <w:rPr>
          <w:spacing w:val="1"/>
          <w:sz w:val="24"/>
        </w:rPr>
        <w:t xml:space="preserve"> </w:t>
      </w:r>
      <w:r>
        <w:rPr>
          <w:sz w:val="24"/>
        </w:rPr>
        <w:t>обучающихся</w:t>
      </w:r>
      <w:r>
        <w:rPr>
          <w:spacing w:val="4"/>
          <w:sz w:val="24"/>
        </w:rPr>
        <w:t xml:space="preserve"> </w:t>
      </w:r>
      <w:r>
        <w:rPr>
          <w:sz w:val="24"/>
        </w:rPr>
        <w:t>10-</w:t>
      </w:r>
      <w:r>
        <w:rPr>
          <w:spacing w:val="13"/>
          <w:sz w:val="24"/>
        </w:rPr>
        <w:t xml:space="preserve"> </w:t>
      </w:r>
      <w:r>
        <w:rPr>
          <w:sz w:val="24"/>
        </w:rPr>
        <w:t>11классов.</w:t>
      </w:r>
    </w:p>
    <w:p w:rsidR="00A8610B" w:rsidRDefault="00BA5976">
      <w:pPr>
        <w:pStyle w:val="a4"/>
        <w:numPr>
          <w:ilvl w:val="1"/>
          <w:numId w:val="91"/>
        </w:numPr>
        <w:tabs>
          <w:tab w:val="left" w:pos="1546"/>
        </w:tabs>
        <w:spacing w:before="1" w:line="276" w:lineRule="auto"/>
        <w:ind w:right="422" w:hanging="10"/>
        <w:rPr>
          <w:sz w:val="24"/>
        </w:rPr>
      </w:pPr>
      <w:r>
        <w:rPr>
          <w:sz w:val="24"/>
        </w:rPr>
        <w:t xml:space="preserve">В основе развития УУД лежит </w:t>
      </w:r>
      <w:r>
        <w:rPr>
          <w:b/>
          <w:sz w:val="24"/>
        </w:rPr>
        <w:t>системно-деятельностный подход</w:t>
      </w:r>
      <w:r>
        <w:rPr>
          <w:sz w:val="24"/>
        </w:rPr>
        <w:t>. В соответствии</w:t>
      </w:r>
      <w:r>
        <w:rPr>
          <w:spacing w:val="1"/>
          <w:sz w:val="24"/>
        </w:rPr>
        <w:t xml:space="preserve"> </w:t>
      </w:r>
      <w:r>
        <w:rPr>
          <w:sz w:val="24"/>
        </w:rPr>
        <w:t>с ним именно активность обучающегося признаётся основой достижения развивающих</w:t>
      </w:r>
      <w:r>
        <w:rPr>
          <w:spacing w:val="1"/>
          <w:sz w:val="24"/>
        </w:rPr>
        <w:t xml:space="preserve"> </w:t>
      </w:r>
      <w:r>
        <w:rPr>
          <w:sz w:val="24"/>
        </w:rPr>
        <w:t>целей</w:t>
      </w:r>
      <w:r>
        <w:rPr>
          <w:spacing w:val="1"/>
          <w:sz w:val="24"/>
        </w:rPr>
        <w:t xml:space="preserve"> </w:t>
      </w:r>
      <w:r>
        <w:rPr>
          <w:sz w:val="24"/>
        </w:rPr>
        <w:t>образования</w:t>
      </w:r>
      <w:r>
        <w:rPr>
          <w:spacing w:val="1"/>
          <w:sz w:val="24"/>
        </w:rPr>
        <w:t xml:space="preserve"> </w:t>
      </w:r>
      <w:r>
        <w:rPr>
          <w:sz w:val="24"/>
        </w:rPr>
        <w:t>—</w:t>
      </w:r>
      <w:r>
        <w:rPr>
          <w:spacing w:val="1"/>
          <w:sz w:val="24"/>
        </w:rPr>
        <w:t xml:space="preserve"> </w:t>
      </w:r>
      <w:r>
        <w:rPr>
          <w:sz w:val="24"/>
        </w:rPr>
        <w:t>знания</w:t>
      </w:r>
      <w:r>
        <w:rPr>
          <w:spacing w:val="1"/>
          <w:sz w:val="24"/>
        </w:rPr>
        <w:t xml:space="preserve"> </w:t>
      </w:r>
      <w:r>
        <w:rPr>
          <w:sz w:val="24"/>
        </w:rPr>
        <w:t>не</w:t>
      </w:r>
      <w:r>
        <w:rPr>
          <w:spacing w:val="1"/>
          <w:sz w:val="24"/>
        </w:rPr>
        <w:t xml:space="preserve"> </w:t>
      </w:r>
      <w:r>
        <w:rPr>
          <w:sz w:val="24"/>
        </w:rPr>
        <w:t>передаются</w:t>
      </w:r>
      <w:r>
        <w:rPr>
          <w:spacing w:val="1"/>
          <w:sz w:val="24"/>
        </w:rPr>
        <w:t xml:space="preserve"> </w:t>
      </w:r>
      <w:r>
        <w:rPr>
          <w:sz w:val="24"/>
        </w:rPr>
        <w:t>в</w:t>
      </w:r>
      <w:r>
        <w:rPr>
          <w:spacing w:val="1"/>
          <w:sz w:val="24"/>
        </w:rPr>
        <w:t xml:space="preserve"> </w:t>
      </w:r>
      <w:r>
        <w:rPr>
          <w:sz w:val="24"/>
        </w:rPr>
        <w:t>готовом</w:t>
      </w:r>
      <w:r>
        <w:rPr>
          <w:spacing w:val="1"/>
          <w:sz w:val="24"/>
        </w:rPr>
        <w:t xml:space="preserve"> </w:t>
      </w:r>
      <w:r>
        <w:rPr>
          <w:sz w:val="24"/>
        </w:rPr>
        <w:t>виде,</w:t>
      </w:r>
      <w:r>
        <w:rPr>
          <w:spacing w:val="1"/>
          <w:sz w:val="24"/>
        </w:rPr>
        <w:t xml:space="preserve"> </w:t>
      </w:r>
      <w:r>
        <w:rPr>
          <w:sz w:val="24"/>
        </w:rPr>
        <w:t>а</w:t>
      </w:r>
      <w:r>
        <w:rPr>
          <w:spacing w:val="1"/>
          <w:sz w:val="24"/>
        </w:rPr>
        <w:t xml:space="preserve"> </w:t>
      </w:r>
      <w:r>
        <w:rPr>
          <w:sz w:val="24"/>
        </w:rPr>
        <w:t>добываются</w:t>
      </w:r>
      <w:r>
        <w:rPr>
          <w:spacing w:val="1"/>
          <w:sz w:val="24"/>
        </w:rPr>
        <w:t xml:space="preserve"> </w:t>
      </w:r>
      <w:r>
        <w:rPr>
          <w:sz w:val="24"/>
        </w:rPr>
        <w:t>самими</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процессе познавательной</w:t>
      </w:r>
      <w:r>
        <w:rPr>
          <w:spacing w:val="-2"/>
          <w:sz w:val="24"/>
        </w:rPr>
        <w:t xml:space="preserve"> </w:t>
      </w:r>
      <w:r>
        <w:rPr>
          <w:sz w:val="24"/>
        </w:rPr>
        <w:t>деятельности.</w:t>
      </w:r>
    </w:p>
    <w:p w:rsidR="00A8610B" w:rsidRDefault="00BA5976">
      <w:pPr>
        <w:pStyle w:val="a4"/>
        <w:numPr>
          <w:ilvl w:val="1"/>
          <w:numId w:val="91"/>
        </w:numPr>
        <w:tabs>
          <w:tab w:val="left" w:pos="1546"/>
        </w:tabs>
        <w:spacing w:line="276" w:lineRule="auto"/>
        <w:ind w:right="423" w:hanging="10"/>
        <w:rPr>
          <w:sz w:val="24"/>
        </w:rPr>
      </w:pPr>
      <w:r>
        <w:rPr>
          <w:sz w:val="24"/>
        </w:rPr>
        <w:t>Старшие</w:t>
      </w:r>
      <w:r>
        <w:rPr>
          <w:spacing w:val="1"/>
          <w:sz w:val="24"/>
        </w:rPr>
        <w:t xml:space="preserve"> </w:t>
      </w:r>
      <w:r>
        <w:rPr>
          <w:sz w:val="24"/>
        </w:rPr>
        <w:t>школьники</w:t>
      </w:r>
      <w:r>
        <w:rPr>
          <w:spacing w:val="1"/>
          <w:sz w:val="24"/>
        </w:rPr>
        <w:t xml:space="preserve"> </w:t>
      </w:r>
      <w:r>
        <w:rPr>
          <w:sz w:val="24"/>
        </w:rPr>
        <w:t>уже</w:t>
      </w:r>
      <w:r>
        <w:rPr>
          <w:spacing w:val="1"/>
          <w:sz w:val="24"/>
        </w:rPr>
        <w:t xml:space="preserve"> </w:t>
      </w:r>
      <w:r>
        <w:rPr>
          <w:sz w:val="24"/>
        </w:rPr>
        <w:t>включаются</w:t>
      </w:r>
      <w:r>
        <w:rPr>
          <w:spacing w:val="1"/>
          <w:sz w:val="24"/>
        </w:rPr>
        <w:t xml:space="preserve"> </w:t>
      </w:r>
      <w:r>
        <w:rPr>
          <w:sz w:val="24"/>
        </w:rPr>
        <w:t>в</w:t>
      </w:r>
      <w:r>
        <w:rPr>
          <w:spacing w:val="1"/>
          <w:sz w:val="24"/>
        </w:rPr>
        <w:t xml:space="preserve"> </w:t>
      </w:r>
      <w:r>
        <w:rPr>
          <w:sz w:val="24"/>
        </w:rPr>
        <w:t>новый</w:t>
      </w:r>
      <w:r>
        <w:rPr>
          <w:spacing w:val="1"/>
          <w:sz w:val="24"/>
        </w:rPr>
        <w:t xml:space="preserve"> </w:t>
      </w:r>
      <w:r>
        <w:rPr>
          <w:sz w:val="24"/>
        </w:rPr>
        <w:t>тип</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учебнопрофессиональный.</w:t>
      </w:r>
      <w:r>
        <w:rPr>
          <w:spacing w:val="1"/>
          <w:sz w:val="24"/>
        </w:rPr>
        <w:t xml:space="preserve"> </w:t>
      </w:r>
      <w:r>
        <w:rPr>
          <w:sz w:val="24"/>
        </w:rPr>
        <w:t>Учебная</w:t>
      </w:r>
      <w:r>
        <w:rPr>
          <w:spacing w:val="1"/>
          <w:sz w:val="24"/>
        </w:rPr>
        <w:t xml:space="preserve"> </w:t>
      </w:r>
      <w:r>
        <w:rPr>
          <w:sz w:val="24"/>
        </w:rPr>
        <w:t>деятельность</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10-11</w:t>
      </w:r>
      <w:r>
        <w:rPr>
          <w:spacing w:val="61"/>
          <w:sz w:val="24"/>
        </w:rPr>
        <w:t xml:space="preserve"> </w:t>
      </w:r>
      <w:r>
        <w:rPr>
          <w:sz w:val="24"/>
        </w:rPr>
        <w:t>классов</w:t>
      </w:r>
      <w:r>
        <w:rPr>
          <w:spacing w:val="1"/>
          <w:sz w:val="24"/>
        </w:rPr>
        <w:t xml:space="preserve"> </w:t>
      </w:r>
      <w:r>
        <w:rPr>
          <w:sz w:val="24"/>
        </w:rPr>
        <w:t>является</w:t>
      </w:r>
      <w:r>
        <w:rPr>
          <w:spacing w:val="1"/>
          <w:sz w:val="24"/>
        </w:rPr>
        <w:t xml:space="preserve"> </w:t>
      </w:r>
      <w:r>
        <w:rPr>
          <w:sz w:val="24"/>
        </w:rPr>
        <w:t>средством</w:t>
      </w:r>
      <w:r>
        <w:rPr>
          <w:spacing w:val="1"/>
          <w:sz w:val="24"/>
        </w:rPr>
        <w:t xml:space="preserve"> </w:t>
      </w:r>
      <w:r>
        <w:rPr>
          <w:sz w:val="24"/>
        </w:rPr>
        <w:t>реализации</w:t>
      </w:r>
      <w:r>
        <w:rPr>
          <w:spacing w:val="1"/>
          <w:sz w:val="24"/>
        </w:rPr>
        <w:t xml:space="preserve"> </w:t>
      </w:r>
      <w:r>
        <w:rPr>
          <w:sz w:val="24"/>
        </w:rPr>
        <w:t>жизненных</w:t>
      </w:r>
      <w:r>
        <w:rPr>
          <w:spacing w:val="1"/>
          <w:sz w:val="24"/>
        </w:rPr>
        <w:t xml:space="preserve"> </w:t>
      </w:r>
      <w:r>
        <w:rPr>
          <w:sz w:val="24"/>
        </w:rPr>
        <w:t>планов,</w:t>
      </w:r>
      <w:r>
        <w:rPr>
          <w:spacing w:val="1"/>
          <w:sz w:val="24"/>
        </w:rPr>
        <w:t xml:space="preserve"> </w:t>
      </w:r>
      <w:r>
        <w:rPr>
          <w:sz w:val="24"/>
        </w:rPr>
        <w:t>поэтому</w:t>
      </w:r>
      <w:r>
        <w:rPr>
          <w:spacing w:val="1"/>
          <w:sz w:val="24"/>
        </w:rPr>
        <w:t xml:space="preserve"> </w:t>
      </w:r>
      <w:r>
        <w:rPr>
          <w:sz w:val="24"/>
        </w:rPr>
        <w:t>она</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структурную</w:t>
      </w:r>
      <w:r>
        <w:rPr>
          <w:spacing w:val="1"/>
          <w:sz w:val="24"/>
        </w:rPr>
        <w:t xml:space="preserve"> </w:t>
      </w:r>
      <w:r>
        <w:rPr>
          <w:sz w:val="24"/>
        </w:rPr>
        <w:t>организацию</w:t>
      </w:r>
      <w:r>
        <w:rPr>
          <w:spacing w:val="1"/>
          <w:sz w:val="24"/>
        </w:rPr>
        <w:t xml:space="preserve"> </w:t>
      </w:r>
      <w:r>
        <w:rPr>
          <w:sz w:val="24"/>
        </w:rPr>
        <w:t>и</w:t>
      </w:r>
      <w:r>
        <w:rPr>
          <w:spacing w:val="1"/>
          <w:sz w:val="24"/>
        </w:rPr>
        <w:t xml:space="preserve"> </w:t>
      </w:r>
      <w:r>
        <w:rPr>
          <w:sz w:val="24"/>
        </w:rPr>
        <w:t>систематизацию</w:t>
      </w:r>
      <w:r>
        <w:rPr>
          <w:spacing w:val="1"/>
          <w:sz w:val="24"/>
        </w:rPr>
        <w:t xml:space="preserve"> </w:t>
      </w:r>
      <w:r>
        <w:rPr>
          <w:sz w:val="24"/>
        </w:rPr>
        <w:t>индивидуального</w:t>
      </w:r>
      <w:r>
        <w:rPr>
          <w:spacing w:val="1"/>
          <w:sz w:val="24"/>
        </w:rPr>
        <w:t xml:space="preserve"> </w:t>
      </w:r>
      <w:r>
        <w:rPr>
          <w:sz w:val="24"/>
        </w:rPr>
        <w:t>опыта</w:t>
      </w:r>
      <w:r>
        <w:rPr>
          <w:spacing w:val="1"/>
          <w:sz w:val="24"/>
        </w:rPr>
        <w:t xml:space="preserve"> </w:t>
      </w:r>
      <w:r>
        <w:rPr>
          <w:sz w:val="24"/>
        </w:rPr>
        <w:t>путем</w:t>
      </w:r>
      <w:r>
        <w:rPr>
          <w:spacing w:val="1"/>
          <w:sz w:val="24"/>
        </w:rPr>
        <w:t xml:space="preserve"> </w:t>
      </w:r>
      <w:r>
        <w:rPr>
          <w:sz w:val="24"/>
        </w:rPr>
        <w:t>его</w:t>
      </w:r>
      <w:r>
        <w:rPr>
          <w:spacing w:val="1"/>
          <w:sz w:val="24"/>
        </w:rPr>
        <w:t xml:space="preserve"> </w:t>
      </w:r>
      <w:r>
        <w:rPr>
          <w:sz w:val="24"/>
        </w:rPr>
        <w:t>расширения и пополнения. В этом возрасте учебная информация может быть осмыслена</w:t>
      </w:r>
      <w:r>
        <w:rPr>
          <w:spacing w:val="1"/>
          <w:sz w:val="24"/>
        </w:rPr>
        <w:t xml:space="preserve"> </w:t>
      </w:r>
      <w:r>
        <w:rPr>
          <w:sz w:val="24"/>
        </w:rPr>
        <w:t>самостоятельно</w:t>
      </w:r>
      <w:r>
        <w:rPr>
          <w:spacing w:val="1"/>
          <w:sz w:val="24"/>
        </w:rPr>
        <w:t xml:space="preserve"> </w:t>
      </w:r>
      <w:r>
        <w:rPr>
          <w:sz w:val="24"/>
        </w:rPr>
        <w:t>и</w:t>
      </w:r>
      <w:r>
        <w:rPr>
          <w:spacing w:val="1"/>
          <w:sz w:val="24"/>
        </w:rPr>
        <w:t xml:space="preserve"> </w:t>
      </w:r>
      <w:r>
        <w:rPr>
          <w:sz w:val="24"/>
        </w:rPr>
        <w:t>ученики</w:t>
      </w:r>
      <w:r>
        <w:rPr>
          <w:spacing w:val="1"/>
          <w:sz w:val="24"/>
        </w:rPr>
        <w:t xml:space="preserve"> </w:t>
      </w:r>
      <w:r>
        <w:rPr>
          <w:sz w:val="24"/>
        </w:rPr>
        <w:t>способны</w:t>
      </w:r>
      <w:r>
        <w:rPr>
          <w:spacing w:val="1"/>
          <w:sz w:val="24"/>
        </w:rPr>
        <w:t xml:space="preserve"> </w:t>
      </w:r>
      <w:r>
        <w:rPr>
          <w:sz w:val="24"/>
        </w:rPr>
        <w:t>самостоятельно</w:t>
      </w:r>
      <w:r>
        <w:rPr>
          <w:spacing w:val="1"/>
          <w:sz w:val="24"/>
        </w:rPr>
        <w:t xml:space="preserve"> </w:t>
      </w:r>
      <w:r>
        <w:rPr>
          <w:sz w:val="24"/>
        </w:rPr>
        <w:t>выбирать</w:t>
      </w:r>
      <w:r>
        <w:rPr>
          <w:spacing w:val="1"/>
          <w:sz w:val="24"/>
        </w:rPr>
        <w:t xml:space="preserve"> </w:t>
      </w:r>
      <w:r>
        <w:rPr>
          <w:sz w:val="24"/>
        </w:rPr>
        <w:t>формы</w:t>
      </w:r>
      <w:r>
        <w:rPr>
          <w:spacing w:val="1"/>
          <w:sz w:val="24"/>
        </w:rPr>
        <w:t xml:space="preserve"> </w:t>
      </w:r>
      <w:r>
        <w:rPr>
          <w:sz w:val="24"/>
        </w:rPr>
        <w:t>получения</w:t>
      </w:r>
      <w:r>
        <w:rPr>
          <w:spacing w:val="1"/>
          <w:sz w:val="24"/>
        </w:rPr>
        <w:t xml:space="preserve"> </w:t>
      </w:r>
      <w:r>
        <w:rPr>
          <w:sz w:val="24"/>
        </w:rPr>
        <w:t>информации.</w:t>
      </w:r>
    </w:p>
    <w:p w:rsidR="00A8610B" w:rsidRDefault="00BA5976">
      <w:pPr>
        <w:pStyle w:val="a4"/>
        <w:numPr>
          <w:ilvl w:val="1"/>
          <w:numId w:val="91"/>
        </w:numPr>
        <w:tabs>
          <w:tab w:val="left" w:pos="1546"/>
        </w:tabs>
        <w:spacing w:line="276" w:lineRule="auto"/>
        <w:ind w:right="431" w:hanging="10"/>
        <w:rPr>
          <w:sz w:val="24"/>
        </w:rPr>
      </w:pPr>
      <w:r>
        <w:rPr>
          <w:sz w:val="24"/>
        </w:rPr>
        <w:t>Развитие познавательных процессов достигает достаточно высокого уровня и дети</w:t>
      </w:r>
      <w:r>
        <w:rPr>
          <w:spacing w:val="1"/>
          <w:sz w:val="24"/>
        </w:rPr>
        <w:t xml:space="preserve"> </w:t>
      </w:r>
      <w:r>
        <w:rPr>
          <w:sz w:val="24"/>
        </w:rPr>
        <w:t>наравне со взрослыми выполняют умственную работу. Качественно меняется мышление,</w:t>
      </w:r>
      <w:r>
        <w:rPr>
          <w:spacing w:val="1"/>
          <w:sz w:val="24"/>
        </w:rPr>
        <w:t xml:space="preserve"> </w:t>
      </w:r>
      <w:r>
        <w:rPr>
          <w:sz w:val="24"/>
        </w:rPr>
        <w:t>достигаятеоретического</w:t>
      </w:r>
      <w:r>
        <w:rPr>
          <w:spacing w:val="1"/>
          <w:sz w:val="24"/>
        </w:rPr>
        <w:t xml:space="preserve"> </w:t>
      </w:r>
      <w:r>
        <w:rPr>
          <w:sz w:val="24"/>
        </w:rPr>
        <w:t>уровня.Подростки</w:t>
      </w:r>
      <w:r>
        <w:rPr>
          <w:spacing w:val="1"/>
          <w:sz w:val="24"/>
        </w:rPr>
        <w:t xml:space="preserve"> </w:t>
      </w:r>
      <w:r>
        <w:rPr>
          <w:sz w:val="24"/>
        </w:rPr>
        <w:t>теперь</w:t>
      </w:r>
      <w:r>
        <w:rPr>
          <w:spacing w:val="1"/>
          <w:sz w:val="24"/>
        </w:rPr>
        <w:t xml:space="preserve"> </w:t>
      </w:r>
      <w:r>
        <w:rPr>
          <w:sz w:val="24"/>
        </w:rPr>
        <w:t>всегда</w:t>
      </w:r>
      <w:r>
        <w:rPr>
          <w:spacing w:val="1"/>
          <w:sz w:val="24"/>
        </w:rPr>
        <w:t xml:space="preserve"> </w:t>
      </w:r>
      <w:r>
        <w:rPr>
          <w:sz w:val="24"/>
        </w:rPr>
        <w:t>пытаются</w:t>
      </w:r>
      <w:r>
        <w:rPr>
          <w:spacing w:val="61"/>
          <w:sz w:val="24"/>
        </w:rPr>
        <w:t xml:space="preserve"> </w:t>
      </w:r>
      <w:r>
        <w:rPr>
          <w:sz w:val="24"/>
        </w:rPr>
        <w:t>сопоставить</w:t>
      </w:r>
      <w:r>
        <w:rPr>
          <w:spacing w:val="1"/>
          <w:sz w:val="24"/>
        </w:rPr>
        <w:t xml:space="preserve"> </w:t>
      </w:r>
      <w:r>
        <w:rPr>
          <w:sz w:val="24"/>
        </w:rPr>
        <w:t>различные теории, точки зрения, т.е. «докопаться до истины». Основной задачей учителя в</w:t>
      </w:r>
      <w:r>
        <w:rPr>
          <w:spacing w:val="-58"/>
          <w:sz w:val="24"/>
        </w:rPr>
        <w:t xml:space="preserve"> </w:t>
      </w:r>
      <w:r>
        <w:rPr>
          <w:sz w:val="24"/>
        </w:rPr>
        <w:t>этот</w:t>
      </w:r>
      <w:r>
        <w:rPr>
          <w:spacing w:val="1"/>
          <w:sz w:val="24"/>
        </w:rPr>
        <w:t xml:space="preserve"> </w:t>
      </w:r>
      <w:r>
        <w:rPr>
          <w:sz w:val="24"/>
        </w:rPr>
        <w:t>период</w:t>
      </w:r>
      <w:r>
        <w:rPr>
          <w:spacing w:val="1"/>
          <w:sz w:val="24"/>
        </w:rPr>
        <w:t xml:space="preserve"> </w:t>
      </w:r>
      <w:r>
        <w:rPr>
          <w:sz w:val="24"/>
        </w:rPr>
        <w:t>—</w:t>
      </w:r>
      <w:r>
        <w:rPr>
          <w:spacing w:val="1"/>
          <w:sz w:val="24"/>
        </w:rPr>
        <w:t xml:space="preserve"> </w:t>
      </w:r>
      <w:r>
        <w:rPr>
          <w:sz w:val="24"/>
        </w:rPr>
        <w:t>предоставить</w:t>
      </w:r>
      <w:r>
        <w:rPr>
          <w:spacing w:val="1"/>
          <w:sz w:val="24"/>
        </w:rPr>
        <w:t xml:space="preserve"> </w:t>
      </w:r>
      <w:r>
        <w:rPr>
          <w:sz w:val="24"/>
        </w:rPr>
        <w:t>обучающимся</w:t>
      </w:r>
      <w:r>
        <w:rPr>
          <w:spacing w:val="1"/>
          <w:sz w:val="24"/>
        </w:rPr>
        <w:t xml:space="preserve"> </w:t>
      </w:r>
      <w:r>
        <w:rPr>
          <w:sz w:val="24"/>
        </w:rPr>
        <w:t>информацию</w:t>
      </w:r>
      <w:r>
        <w:rPr>
          <w:spacing w:val="1"/>
          <w:sz w:val="24"/>
        </w:rPr>
        <w:t xml:space="preserve"> </w:t>
      </w:r>
      <w:r>
        <w:rPr>
          <w:sz w:val="24"/>
        </w:rPr>
        <w:t>для</w:t>
      </w:r>
      <w:r>
        <w:rPr>
          <w:spacing w:val="60"/>
          <w:sz w:val="24"/>
        </w:rPr>
        <w:t xml:space="preserve"> </w:t>
      </w:r>
      <w:r>
        <w:rPr>
          <w:sz w:val="24"/>
        </w:rPr>
        <w:t>размышления,</w:t>
      </w:r>
      <w:r>
        <w:rPr>
          <w:spacing w:val="60"/>
          <w:sz w:val="24"/>
        </w:rPr>
        <w:t xml:space="preserve"> </w:t>
      </w:r>
      <w:r>
        <w:rPr>
          <w:sz w:val="24"/>
        </w:rPr>
        <w:t>которая</w:t>
      </w:r>
      <w:r>
        <w:rPr>
          <w:spacing w:val="1"/>
          <w:sz w:val="24"/>
        </w:rPr>
        <w:t xml:space="preserve"> </w:t>
      </w:r>
      <w:r>
        <w:rPr>
          <w:sz w:val="24"/>
        </w:rPr>
        <w:t>будет</w:t>
      </w:r>
      <w:r>
        <w:rPr>
          <w:spacing w:val="1"/>
          <w:sz w:val="24"/>
        </w:rPr>
        <w:t xml:space="preserve"> </w:t>
      </w:r>
      <w:r>
        <w:rPr>
          <w:sz w:val="24"/>
        </w:rPr>
        <w:t>иметь</w:t>
      </w:r>
      <w:r>
        <w:rPr>
          <w:spacing w:val="1"/>
          <w:sz w:val="24"/>
        </w:rPr>
        <w:t xml:space="preserve"> </w:t>
      </w:r>
      <w:r>
        <w:rPr>
          <w:sz w:val="24"/>
        </w:rPr>
        <w:t>высокую</w:t>
      </w:r>
      <w:r>
        <w:rPr>
          <w:spacing w:val="1"/>
          <w:sz w:val="24"/>
        </w:rPr>
        <w:t xml:space="preserve"> </w:t>
      </w:r>
      <w:r>
        <w:rPr>
          <w:sz w:val="24"/>
        </w:rPr>
        <w:t>степень</w:t>
      </w:r>
      <w:r>
        <w:rPr>
          <w:spacing w:val="1"/>
          <w:sz w:val="24"/>
        </w:rPr>
        <w:t xml:space="preserve"> </w:t>
      </w:r>
      <w:r>
        <w:rPr>
          <w:sz w:val="24"/>
        </w:rPr>
        <w:t>проблемности,обеспечит</w:t>
      </w:r>
      <w:r>
        <w:rPr>
          <w:spacing w:val="1"/>
          <w:sz w:val="24"/>
        </w:rPr>
        <w:t xml:space="preserve"> </w:t>
      </w:r>
      <w:r>
        <w:rPr>
          <w:sz w:val="24"/>
        </w:rPr>
        <w:t>свободный</w:t>
      </w:r>
      <w:r>
        <w:rPr>
          <w:spacing w:val="1"/>
          <w:sz w:val="24"/>
        </w:rPr>
        <w:t xml:space="preserve"> </w:t>
      </w:r>
      <w:r>
        <w:rPr>
          <w:sz w:val="24"/>
        </w:rPr>
        <w:t>выбор</w:t>
      </w:r>
      <w:r>
        <w:rPr>
          <w:spacing w:val="61"/>
          <w:sz w:val="24"/>
        </w:rPr>
        <w:t xml:space="preserve"> </w:t>
      </w:r>
      <w:r>
        <w:rPr>
          <w:sz w:val="24"/>
        </w:rPr>
        <w:t>и</w:t>
      </w:r>
      <w:r>
        <w:rPr>
          <w:spacing w:val="1"/>
          <w:sz w:val="24"/>
        </w:rPr>
        <w:t xml:space="preserve"> </w:t>
      </w:r>
      <w:r>
        <w:rPr>
          <w:sz w:val="24"/>
        </w:rPr>
        <w:t>необходимость определения собственной точки зрения.Информация лучше усваивается,</w:t>
      </w:r>
      <w:r>
        <w:rPr>
          <w:spacing w:val="1"/>
          <w:sz w:val="24"/>
        </w:rPr>
        <w:t xml:space="preserve"> </w:t>
      </w:r>
      <w:r>
        <w:rPr>
          <w:sz w:val="24"/>
        </w:rPr>
        <w:t>если</w:t>
      </w:r>
      <w:r>
        <w:rPr>
          <w:spacing w:val="1"/>
          <w:sz w:val="24"/>
        </w:rPr>
        <w:t xml:space="preserve"> </w:t>
      </w:r>
      <w:r>
        <w:rPr>
          <w:sz w:val="24"/>
        </w:rPr>
        <w:t>она</w:t>
      </w:r>
      <w:r>
        <w:rPr>
          <w:spacing w:val="1"/>
          <w:sz w:val="24"/>
        </w:rPr>
        <w:t xml:space="preserve"> </w:t>
      </w:r>
      <w:r>
        <w:rPr>
          <w:sz w:val="24"/>
        </w:rPr>
        <w:t>построена</w:t>
      </w:r>
      <w:r>
        <w:rPr>
          <w:spacing w:val="1"/>
          <w:sz w:val="24"/>
        </w:rPr>
        <w:t xml:space="preserve"> </w:t>
      </w:r>
      <w:r>
        <w:rPr>
          <w:sz w:val="24"/>
        </w:rPr>
        <w:t>по</w:t>
      </w:r>
      <w:r>
        <w:rPr>
          <w:spacing w:val="1"/>
          <w:sz w:val="24"/>
        </w:rPr>
        <w:t xml:space="preserve"> </w:t>
      </w:r>
      <w:r>
        <w:rPr>
          <w:sz w:val="24"/>
        </w:rPr>
        <w:t>принципу</w:t>
      </w:r>
      <w:r>
        <w:rPr>
          <w:spacing w:val="1"/>
          <w:sz w:val="24"/>
        </w:rPr>
        <w:t xml:space="preserve"> </w:t>
      </w:r>
      <w:r>
        <w:rPr>
          <w:sz w:val="24"/>
        </w:rPr>
        <w:t>«гипертекстовости»,</w:t>
      </w:r>
      <w:r>
        <w:rPr>
          <w:spacing w:val="1"/>
          <w:sz w:val="24"/>
        </w:rPr>
        <w:t xml:space="preserve"> </w:t>
      </w:r>
      <w:r>
        <w:rPr>
          <w:sz w:val="24"/>
        </w:rPr>
        <w:t>что</w:t>
      </w:r>
      <w:r>
        <w:rPr>
          <w:spacing w:val="1"/>
          <w:sz w:val="24"/>
        </w:rPr>
        <w:t xml:space="preserve"> </w:t>
      </w:r>
      <w:r>
        <w:rPr>
          <w:sz w:val="24"/>
        </w:rPr>
        <w:t>способствует</w:t>
      </w:r>
      <w:r>
        <w:rPr>
          <w:spacing w:val="1"/>
          <w:sz w:val="24"/>
        </w:rPr>
        <w:t xml:space="preserve"> </w:t>
      </w:r>
      <w:r>
        <w:rPr>
          <w:sz w:val="24"/>
        </w:rPr>
        <w:t>ее</w:t>
      </w:r>
      <w:r>
        <w:rPr>
          <w:spacing w:val="1"/>
          <w:sz w:val="24"/>
        </w:rPr>
        <w:t xml:space="preserve"> </w:t>
      </w:r>
      <w:r>
        <w:rPr>
          <w:sz w:val="24"/>
        </w:rPr>
        <w:t>самостоятельной</w:t>
      </w:r>
      <w:r>
        <w:rPr>
          <w:spacing w:val="-3"/>
          <w:sz w:val="24"/>
        </w:rPr>
        <w:t xml:space="preserve"> </w:t>
      </w:r>
      <w:r>
        <w:rPr>
          <w:sz w:val="24"/>
        </w:rPr>
        <w:t>обработке.</w:t>
      </w:r>
    </w:p>
    <w:p w:rsidR="00A8610B" w:rsidRDefault="00BA5976">
      <w:pPr>
        <w:pStyle w:val="a3"/>
        <w:spacing w:line="276" w:lineRule="auto"/>
        <w:ind w:right="420"/>
      </w:pPr>
      <w:r>
        <w:t>В это</w:t>
      </w:r>
      <w:r>
        <w:rPr>
          <w:spacing w:val="1"/>
        </w:rPr>
        <w:t xml:space="preserve"> </w:t>
      </w:r>
      <w:r>
        <w:t>время формируется индивидуальный стиль деятельности, который опирается на</w:t>
      </w:r>
      <w:r>
        <w:rPr>
          <w:spacing w:val="1"/>
        </w:rPr>
        <w:t xml:space="preserve"> </w:t>
      </w:r>
      <w:r>
        <w:t>стиль</w:t>
      </w:r>
      <w:r>
        <w:rPr>
          <w:spacing w:val="1"/>
        </w:rPr>
        <w:t xml:space="preserve"> </w:t>
      </w:r>
      <w:r>
        <w:t>мышления</w:t>
      </w:r>
      <w:r>
        <w:rPr>
          <w:spacing w:val="1"/>
        </w:rPr>
        <w:t xml:space="preserve"> </w:t>
      </w:r>
      <w:r>
        <w:t>конкретного</w:t>
      </w:r>
      <w:r>
        <w:rPr>
          <w:spacing w:val="1"/>
        </w:rPr>
        <w:t xml:space="preserve"> </w:t>
      </w:r>
      <w:r>
        <w:t>человека.</w:t>
      </w:r>
      <w:r>
        <w:rPr>
          <w:spacing w:val="1"/>
        </w:rPr>
        <w:t xml:space="preserve"> </w:t>
      </w:r>
      <w:r>
        <w:t>Важной</w:t>
      </w:r>
      <w:r>
        <w:rPr>
          <w:spacing w:val="1"/>
        </w:rPr>
        <w:t xml:space="preserve"> </w:t>
      </w:r>
      <w:r>
        <w:t>задачей</w:t>
      </w:r>
      <w:r>
        <w:rPr>
          <w:spacing w:val="1"/>
        </w:rPr>
        <w:t xml:space="preserve"> </w:t>
      </w:r>
      <w:r>
        <w:t>педагога</w:t>
      </w:r>
      <w:r>
        <w:rPr>
          <w:spacing w:val="1"/>
        </w:rPr>
        <w:t xml:space="preserve"> </w:t>
      </w:r>
      <w:r>
        <w:t>является</w:t>
      </w:r>
      <w:r>
        <w:rPr>
          <w:spacing w:val="1"/>
        </w:rPr>
        <w:t xml:space="preserve"> </w:t>
      </w:r>
      <w:r>
        <w:t>обеспечениеразнообразного</w:t>
      </w:r>
      <w:r>
        <w:rPr>
          <w:spacing w:val="1"/>
        </w:rPr>
        <w:t xml:space="preserve"> </w:t>
      </w:r>
      <w:r>
        <w:t>содержания</w:t>
      </w:r>
      <w:r>
        <w:rPr>
          <w:spacing w:val="1"/>
        </w:rPr>
        <w:t xml:space="preserve"> </w:t>
      </w:r>
      <w:r>
        <w:t>обучения</w:t>
      </w:r>
      <w:r>
        <w:rPr>
          <w:spacing w:val="1"/>
        </w:rPr>
        <w:t xml:space="preserve"> </w:t>
      </w:r>
      <w:r>
        <w:t>путем</w:t>
      </w:r>
      <w:r>
        <w:rPr>
          <w:spacing w:val="1"/>
        </w:rPr>
        <w:t xml:space="preserve"> </w:t>
      </w:r>
      <w:r>
        <w:t>наполнения</w:t>
      </w:r>
      <w:r>
        <w:rPr>
          <w:spacing w:val="1"/>
        </w:rPr>
        <w:t xml:space="preserve"> </w:t>
      </w:r>
      <w:r>
        <w:t>его</w:t>
      </w:r>
      <w:r>
        <w:rPr>
          <w:spacing w:val="1"/>
        </w:rPr>
        <w:t xml:space="preserve"> </w:t>
      </w:r>
      <w:r>
        <w:t>аналитико-</w:t>
      </w:r>
      <w:r>
        <w:rPr>
          <w:spacing w:val="1"/>
        </w:rPr>
        <w:t xml:space="preserve"> </w:t>
      </w:r>
      <w:r>
        <w:t>логической,образной,</w:t>
      </w:r>
      <w:r>
        <w:rPr>
          <w:spacing w:val="1"/>
        </w:rPr>
        <w:t xml:space="preserve"> </w:t>
      </w:r>
      <w:r>
        <w:t>практической,</w:t>
      </w:r>
      <w:r>
        <w:rPr>
          <w:spacing w:val="1"/>
        </w:rPr>
        <w:t xml:space="preserve"> </w:t>
      </w:r>
      <w:r>
        <w:t>аналитической</w:t>
      </w:r>
      <w:r>
        <w:rPr>
          <w:spacing w:val="1"/>
        </w:rPr>
        <w:t xml:space="preserve"> </w:t>
      </w:r>
      <w:r>
        <w:t>по</w:t>
      </w:r>
      <w:r>
        <w:rPr>
          <w:spacing w:val="1"/>
        </w:rPr>
        <w:t xml:space="preserve"> </w:t>
      </w:r>
      <w:r>
        <w:t>содержанию</w:t>
      </w:r>
      <w:r>
        <w:rPr>
          <w:spacing w:val="1"/>
        </w:rPr>
        <w:t xml:space="preserve"> </w:t>
      </w:r>
      <w:r>
        <w:t>информации.</w:t>
      </w:r>
      <w:r>
        <w:rPr>
          <w:spacing w:val="1"/>
        </w:rPr>
        <w:t xml:space="preserve"> </w:t>
      </w:r>
      <w:r>
        <w:t>Обучающиесяпытаются</w:t>
      </w:r>
      <w:r>
        <w:rPr>
          <w:spacing w:val="1"/>
        </w:rPr>
        <w:t xml:space="preserve"> </w:t>
      </w:r>
      <w:r>
        <w:t>избежать</w:t>
      </w:r>
      <w:r>
        <w:rPr>
          <w:spacing w:val="2"/>
        </w:rPr>
        <w:t xml:space="preserve"> </w:t>
      </w:r>
      <w:r>
        <w:t>излишней</w:t>
      </w:r>
      <w:r>
        <w:rPr>
          <w:spacing w:val="-3"/>
        </w:rPr>
        <w:t xml:space="preserve"> </w:t>
      </w:r>
      <w:r>
        <w:t>опеки.</w:t>
      </w:r>
    </w:p>
    <w:p w:rsidR="00A8610B" w:rsidRDefault="00BA5976">
      <w:pPr>
        <w:pStyle w:val="a3"/>
        <w:spacing w:before="2" w:line="276" w:lineRule="auto"/>
        <w:ind w:right="420"/>
      </w:pPr>
      <w:r>
        <w:t>Переход от подростка к юношеству характеризуется стабилизациейэмоционального фона,</w:t>
      </w:r>
      <w:r>
        <w:rPr>
          <w:spacing w:val="1"/>
        </w:rPr>
        <w:t xml:space="preserve"> </w:t>
      </w:r>
      <w:r>
        <w:t>повышением самоконтроля, саморегуляции. В задачах можноиспользовать эмоционально-</w:t>
      </w:r>
      <w:r>
        <w:rPr>
          <w:spacing w:val="1"/>
        </w:rPr>
        <w:t xml:space="preserve"> </w:t>
      </w:r>
      <w:r>
        <w:t>образный</w:t>
      </w:r>
      <w:r>
        <w:rPr>
          <w:spacing w:val="2"/>
        </w:rPr>
        <w:t xml:space="preserve"> </w:t>
      </w:r>
      <w:r>
        <w:t>стиль,</w:t>
      </w:r>
      <w:r>
        <w:rPr>
          <w:spacing w:val="-2"/>
        </w:rPr>
        <w:t xml:space="preserve"> </w:t>
      </w:r>
      <w:r>
        <w:t>изображения</w:t>
      </w:r>
      <w:r>
        <w:rPr>
          <w:spacing w:val="-3"/>
        </w:rPr>
        <w:t xml:space="preserve"> </w:t>
      </w:r>
      <w:r>
        <w:t>типичных</w:t>
      </w:r>
      <w:r>
        <w:rPr>
          <w:spacing w:val="-9"/>
        </w:rPr>
        <w:t xml:space="preserve"> </w:t>
      </w:r>
      <w:r>
        <w:t>отношений</w:t>
      </w:r>
      <w:r>
        <w:rPr>
          <w:spacing w:val="3"/>
        </w:rPr>
        <w:t xml:space="preserve"> </w:t>
      </w:r>
      <w:r>
        <w:t>человекаи</w:t>
      </w:r>
      <w:r>
        <w:rPr>
          <w:spacing w:val="-3"/>
        </w:rPr>
        <w:t xml:space="preserve"> </w:t>
      </w:r>
      <w:r>
        <w:t>общества.</w:t>
      </w:r>
    </w:p>
    <w:p w:rsidR="00A8610B" w:rsidRDefault="00BA5976">
      <w:pPr>
        <w:pStyle w:val="a3"/>
        <w:spacing w:line="276" w:lineRule="auto"/>
        <w:ind w:right="419"/>
      </w:pPr>
      <w:r>
        <w:t>Активно</w:t>
      </w:r>
      <w:r>
        <w:rPr>
          <w:spacing w:val="1"/>
        </w:rPr>
        <w:t xml:space="preserve"> </w:t>
      </w:r>
      <w:r>
        <w:t>идет</w:t>
      </w:r>
      <w:r>
        <w:rPr>
          <w:spacing w:val="1"/>
        </w:rPr>
        <w:t xml:space="preserve"> </w:t>
      </w:r>
      <w:r>
        <w:t>развитие</w:t>
      </w:r>
      <w:r>
        <w:rPr>
          <w:spacing w:val="1"/>
        </w:rPr>
        <w:t xml:space="preserve"> </w:t>
      </w:r>
      <w:r>
        <w:t>мотивированной</w:t>
      </w:r>
      <w:r>
        <w:rPr>
          <w:spacing w:val="1"/>
        </w:rPr>
        <w:t xml:space="preserve"> </w:t>
      </w:r>
      <w:r>
        <w:t>сферы.</w:t>
      </w:r>
      <w:r>
        <w:rPr>
          <w:spacing w:val="1"/>
        </w:rPr>
        <w:t xml:space="preserve"> </w:t>
      </w:r>
      <w:r>
        <w:t>Главное</w:t>
      </w:r>
      <w:r>
        <w:rPr>
          <w:spacing w:val="1"/>
        </w:rPr>
        <w:t xml:space="preserve"> </w:t>
      </w:r>
      <w:r>
        <w:t>место</w:t>
      </w:r>
      <w:r>
        <w:rPr>
          <w:spacing w:val="1"/>
        </w:rPr>
        <w:t xml:space="preserve"> </w:t>
      </w:r>
      <w:r>
        <w:t>в</w:t>
      </w:r>
      <w:r>
        <w:rPr>
          <w:spacing w:val="61"/>
        </w:rPr>
        <w:t xml:space="preserve"> </w:t>
      </w:r>
      <w:r>
        <w:t>обучении</w:t>
      </w:r>
      <w:r>
        <w:rPr>
          <w:spacing w:val="1"/>
        </w:rPr>
        <w:t xml:space="preserve"> </w:t>
      </w:r>
      <w:r>
        <w:t>теперьзанимают</w:t>
      </w:r>
      <w:r>
        <w:rPr>
          <w:spacing w:val="1"/>
        </w:rPr>
        <w:t xml:space="preserve"> </w:t>
      </w:r>
      <w:r>
        <w:t>мотивы,</w:t>
      </w:r>
      <w:r>
        <w:rPr>
          <w:spacing w:val="1"/>
        </w:rPr>
        <w:t xml:space="preserve"> </w:t>
      </w:r>
      <w:r>
        <w:t>связанные</w:t>
      </w:r>
      <w:r>
        <w:rPr>
          <w:spacing w:val="1"/>
        </w:rPr>
        <w:t xml:space="preserve"> </w:t>
      </w:r>
      <w:r>
        <w:t>с</w:t>
      </w:r>
      <w:r>
        <w:rPr>
          <w:spacing w:val="1"/>
        </w:rPr>
        <w:t xml:space="preserve"> </w:t>
      </w:r>
      <w:r>
        <w:t>самоопределением</w:t>
      </w:r>
      <w:r>
        <w:rPr>
          <w:spacing w:val="1"/>
        </w:rPr>
        <w:t xml:space="preserve"> </w:t>
      </w:r>
      <w:r>
        <w:t>и</w:t>
      </w:r>
      <w:r>
        <w:rPr>
          <w:spacing w:val="1"/>
        </w:rPr>
        <w:t xml:space="preserve"> </w:t>
      </w:r>
      <w:r>
        <w:t>подготовкой</w:t>
      </w:r>
      <w:r>
        <w:rPr>
          <w:spacing w:val="61"/>
        </w:rPr>
        <w:t xml:space="preserve"> </w:t>
      </w:r>
      <w:r>
        <w:t>к</w:t>
      </w:r>
      <w:r>
        <w:rPr>
          <w:spacing w:val="1"/>
        </w:rPr>
        <w:t xml:space="preserve"> </w:t>
      </w:r>
      <w:r>
        <w:t>самостоятельной взрослой жизни. Формируются интересы к теоретическим проблемам и</w:t>
      </w:r>
      <w:r>
        <w:rPr>
          <w:spacing w:val="1"/>
        </w:rPr>
        <w:t xml:space="preserve"> </w:t>
      </w:r>
      <w:r>
        <w:t>исследованиям,</w:t>
      </w:r>
      <w:r>
        <w:rPr>
          <w:spacing w:val="1"/>
        </w:rPr>
        <w:t xml:space="preserve"> </w:t>
      </w:r>
      <w:r>
        <w:t>научной</w:t>
      </w:r>
      <w:r>
        <w:rPr>
          <w:spacing w:val="1"/>
        </w:rPr>
        <w:t xml:space="preserve"> </w:t>
      </w:r>
      <w:r>
        <w:t>деятельности,</w:t>
      </w:r>
      <w:r>
        <w:rPr>
          <w:spacing w:val="1"/>
        </w:rPr>
        <w:t xml:space="preserve"> </w:t>
      </w:r>
      <w:r>
        <w:t>поискам,</w:t>
      </w:r>
      <w:r>
        <w:rPr>
          <w:spacing w:val="1"/>
        </w:rPr>
        <w:t xml:space="preserve"> </w:t>
      </w:r>
      <w:r>
        <w:t>самостоятельной</w:t>
      </w:r>
      <w:r>
        <w:rPr>
          <w:spacing w:val="1"/>
        </w:rPr>
        <w:t xml:space="preserve"> </w:t>
      </w:r>
      <w:r>
        <w:t>исследовательской</w:t>
      </w:r>
      <w:r>
        <w:rPr>
          <w:spacing w:val="1"/>
        </w:rPr>
        <w:t xml:space="preserve"> </w:t>
      </w:r>
      <w:r>
        <w:t>деятельности. Всёэто придаёт особую актуальность задаче становления в средней школе</w:t>
      </w:r>
      <w:r>
        <w:rPr>
          <w:spacing w:val="1"/>
        </w:rPr>
        <w:t xml:space="preserve"> </w:t>
      </w:r>
      <w:r>
        <w:t>УУД.</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210"/>
        <w:tabs>
          <w:tab w:val="left" w:pos="7616"/>
        </w:tabs>
        <w:spacing w:before="70"/>
        <w:ind w:right="439"/>
        <w:jc w:val="left"/>
      </w:pPr>
      <w:r>
        <w:lastRenderedPageBreak/>
        <w:t>2.1.2 Описание понятий, функций, состава и характеристик универсальных учебных</w:t>
      </w:r>
      <w:r>
        <w:rPr>
          <w:spacing w:val="1"/>
        </w:rPr>
        <w:t xml:space="preserve"> </w:t>
      </w:r>
      <w:r>
        <w:t>действий и их связи с содержанием отдельных учебных предметов и внеурочной</w:t>
      </w:r>
      <w:r>
        <w:rPr>
          <w:spacing w:val="1"/>
        </w:rPr>
        <w:t xml:space="preserve"> </w:t>
      </w:r>
      <w:r>
        <w:t>деятельностью,</w:t>
      </w:r>
      <w:r>
        <w:rPr>
          <w:spacing w:val="116"/>
        </w:rPr>
        <w:t xml:space="preserve"> </w:t>
      </w:r>
      <w:r>
        <w:t>а</w:t>
      </w:r>
      <w:r>
        <w:rPr>
          <w:spacing w:val="114"/>
        </w:rPr>
        <w:t xml:space="preserve"> </w:t>
      </w:r>
      <w:r>
        <w:t>также</w:t>
      </w:r>
      <w:r>
        <w:rPr>
          <w:spacing w:val="114"/>
        </w:rPr>
        <w:t xml:space="preserve"> </w:t>
      </w:r>
      <w:r>
        <w:t>местауниверсальных</w:t>
      </w:r>
      <w:r>
        <w:rPr>
          <w:spacing w:val="109"/>
        </w:rPr>
        <w:t xml:space="preserve"> </w:t>
      </w:r>
      <w:r>
        <w:t>учебных</w:t>
      </w:r>
      <w:r>
        <w:tab/>
        <w:t>действий</w:t>
      </w:r>
      <w:r>
        <w:rPr>
          <w:spacing w:val="1"/>
        </w:rPr>
        <w:t xml:space="preserve"> </w:t>
      </w:r>
      <w:r>
        <w:t>в</w:t>
      </w:r>
      <w:r>
        <w:rPr>
          <w:spacing w:val="1"/>
        </w:rPr>
        <w:t xml:space="preserve"> </w:t>
      </w:r>
      <w:r>
        <w:t>структуре</w:t>
      </w:r>
      <w:r>
        <w:rPr>
          <w:spacing w:val="-57"/>
        </w:rPr>
        <w:t xml:space="preserve"> </w:t>
      </w:r>
      <w:r>
        <w:t>образовательной</w:t>
      </w:r>
      <w:r>
        <w:rPr>
          <w:spacing w:val="-3"/>
        </w:rPr>
        <w:t xml:space="preserve"> </w:t>
      </w:r>
      <w:r>
        <w:t>деятельности.</w:t>
      </w:r>
    </w:p>
    <w:p w:rsidR="00A8610B" w:rsidRDefault="00BA5976">
      <w:pPr>
        <w:pStyle w:val="a3"/>
        <w:spacing w:line="276" w:lineRule="auto"/>
        <w:ind w:right="425"/>
      </w:pPr>
      <w:r>
        <w:t>Универсальные</w:t>
      </w:r>
      <w:r>
        <w:rPr>
          <w:spacing w:val="1"/>
        </w:rPr>
        <w:t xml:space="preserve"> </w:t>
      </w:r>
      <w:r>
        <w:t>учебные</w:t>
      </w:r>
      <w:r>
        <w:rPr>
          <w:spacing w:val="1"/>
        </w:rPr>
        <w:t xml:space="preserve"> </w:t>
      </w:r>
      <w:r>
        <w:t>действия</w:t>
      </w:r>
      <w:r>
        <w:rPr>
          <w:spacing w:val="1"/>
        </w:rPr>
        <w:t xml:space="preserve"> </w:t>
      </w:r>
      <w:r>
        <w:t>целенаправленно</w:t>
      </w:r>
      <w:r>
        <w:rPr>
          <w:spacing w:val="1"/>
        </w:rPr>
        <w:t xml:space="preserve"> </w:t>
      </w:r>
      <w:r>
        <w:t>формируются</w:t>
      </w:r>
      <w:r>
        <w:rPr>
          <w:spacing w:val="1"/>
        </w:rPr>
        <w:t xml:space="preserve"> </w:t>
      </w:r>
      <w:r>
        <w:t>в</w:t>
      </w:r>
      <w:r>
        <w:rPr>
          <w:spacing w:val="61"/>
        </w:rPr>
        <w:t xml:space="preserve"> </w:t>
      </w:r>
      <w:r>
        <w:t>дошкольном,</w:t>
      </w:r>
      <w:r>
        <w:rPr>
          <w:spacing w:val="1"/>
        </w:rPr>
        <w:t xml:space="preserve"> </w:t>
      </w:r>
      <w:r>
        <w:t>младшем школьном, подростковом возрастах и достигают высокого уровня развития к</w:t>
      </w:r>
      <w:r>
        <w:rPr>
          <w:spacing w:val="1"/>
        </w:rPr>
        <w:t xml:space="preserve"> </w:t>
      </w:r>
      <w:r>
        <w:t>моменту</w:t>
      </w:r>
      <w:r>
        <w:rPr>
          <w:spacing w:val="1"/>
        </w:rPr>
        <w:t xml:space="preserve"> </w:t>
      </w:r>
      <w:r>
        <w:t>перехода</w:t>
      </w:r>
      <w:r>
        <w:rPr>
          <w:spacing w:val="1"/>
        </w:rPr>
        <w:t xml:space="preserve"> </w:t>
      </w:r>
      <w:r>
        <w:t>обучающихся</w:t>
      </w:r>
      <w:r>
        <w:rPr>
          <w:spacing w:val="1"/>
        </w:rPr>
        <w:t xml:space="preserve"> </w:t>
      </w:r>
      <w:r>
        <w:t>на</w:t>
      </w:r>
      <w:r>
        <w:rPr>
          <w:spacing w:val="1"/>
        </w:rPr>
        <w:t xml:space="preserve"> </w:t>
      </w:r>
      <w:r>
        <w:t>уровень</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Помимо</w:t>
      </w:r>
      <w:r>
        <w:rPr>
          <w:spacing w:val="1"/>
        </w:rPr>
        <w:t xml:space="preserve"> </w:t>
      </w:r>
      <w:r>
        <w:t>полноты</w:t>
      </w:r>
      <w:r>
        <w:rPr>
          <w:spacing w:val="1"/>
        </w:rPr>
        <w:t xml:space="preserve"> </w:t>
      </w:r>
      <w:r>
        <w:t>структуры</w:t>
      </w:r>
      <w:r>
        <w:rPr>
          <w:spacing w:val="1"/>
        </w:rPr>
        <w:t xml:space="preserve"> </w:t>
      </w:r>
      <w:r>
        <w:t>и</w:t>
      </w:r>
      <w:r>
        <w:rPr>
          <w:spacing w:val="1"/>
        </w:rPr>
        <w:t xml:space="preserve"> </w:t>
      </w:r>
      <w:r>
        <w:t>сложности</w:t>
      </w:r>
      <w:r>
        <w:rPr>
          <w:spacing w:val="1"/>
        </w:rPr>
        <w:t xml:space="preserve"> </w:t>
      </w:r>
      <w:r>
        <w:t>выполняемых</w:t>
      </w:r>
      <w:r>
        <w:rPr>
          <w:spacing w:val="1"/>
        </w:rPr>
        <w:t xml:space="preserve"> </w:t>
      </w:r>
      <w:r>
        <w:t>действий,</w:t>
      </w:r>
      <w:r>
        <w:rPr>
          <w:spacing w:val="1"/>
        </w:rPr>
        <w:t xml:space="preserve"> </w:t>
      </w:r>
      <w:r>
        <w:t>выделяются</w:t>
      </w:r>
      <w:r>
        <w:rPr>
          <w:spacing w:val="1"/>
        </w:rPr>
        <w:t xml:space="preserve"> </w:t>
      </w:r>
      <w:r>
        <w:t>и</w:t>
      </w:r>
      <w:r>
        <w:rPr>
          <w:spacing w:val="1"/>
        </w:rPr>
        <w:t xml:space="preserve"> </w:t>
      </w:r>
      <w:r>
        <w:t>другие</w:t>
      </w:r>
      <w:r>
        <w:rPr>
          <w:spacing w:val="1"/>
        </w:rPr>
        <w:t xml:space="preserve"> </w:t>
      </w:r>
      <w:r>
        <w:t>характеристики,</w:t>
      </w:r>
      <w:r>
        <w:rPr>
          <w:spacing w:val="1"/>
        </w:rPr>
        <w:t xml:space="preserve"> </w:t>
      </w:r>
      <w:r>
        <w:t>важнейшей</w:t>
      </w:r>
      <w:r>
        <w:rPr>
          <w:spacing w:val="1"/>
        </w:rPr>
        <w:t xml:space="preserve"> </w:t>
      </w:r>
      <w:r>
        <w:t>из</w:t>
      </w:r>
      <w:r>
        <w:rPr>
          <w:spacing w:val="1"/>
        </w:rPr>
        <w:t xml:space="preserve"> </w:t>
      </w:r>
      <w:r>
        <w:t>которых</w:t>
      </w:r>
      <w:r>
        <w:rPr>
          <w:spacing w:val="1"/>
        </w:rPr>
        <w:t xml:space="preserve"> </w:t>
      </w:r>
      <w:r>
        <w:t>является</w:t>
      </w:r>
      <w:r>
        <w:rPr>
          <w:spacing w:val="1"/>
        </w:rPr>
        <w:t xml:space="preserve"> </w:t>
      </w:r>
      <w:r>
        <w:t>уровень</w:t>
      </w:r>
      <w:r>
        <w:rPr>
          <w:spacing w:val="1"/>
        </w:rPr>
        <w:t xml:space="preserve"> </w:t>
      </w:r>
      <w:r>
        <w:t>их</w:t>
      </w:r>
      <w:r>
        <w:rPr>
          <w:spacing w:val="1"/>
        </w:rPr>
        <w:t xml:space="preserve"> </w:t>
      </w:r>
      <w:r>
        <w:t>рефлексивности</w:t>
      </w:r>
      <w:r>
        <w:rPr>
          <w:spacing w:val="1"/>
        </w:rPr>
        <w:t xml:space="preserve"> </w:t>
      </w:r>
      <w:r>
        <w:t>(осознанности).</w:t>
      </w:r>
      <w:r>
        <w:rPr>
          <w:spacing w:val="1"/>
        </w:rPr>
        <w:t xml:space="preserve"> </w:t>
      </w:r>
      <w:r>
        <w:t>Именно</w:t>
      </w:r>
      <w:r>
        <w:rPr>
          <w:spacing w:val="1"/>
        </w:rPr>
        <w:t xml:space="preserve"> </w:t>
      </w:r>
      <w:r>
        <w:t>переход</w:t>
      </w:r>
      <w:r>
        <w:rPr>
          <w:spacing w:val="1"/>
        </w:rPr>
        <w:t xml:space="preserve"> </w:t>
      </w:r>
      <w:r>
        <w:t>на</w:t>
      </w:r>
      <w:r>
        <w:rPr>
          <w:spacing w:val="1"/>
        </w:rPr>
        <w:t xml:space="preserve"> </w:t>
      </w:r>
      <w:r>
        <w:t>качественно</w:t>
      </w:r>
      <w:r>
        <w:rPr>
          <w:spacing w:val="1"/>
        </w:rPr>
        <w:t xml:space="preserve"> </w:t>
      </w:r>
      <w:r>
        <w:t>новый</w:t>
      </w:r>
      <w:r>
        <w:rPr>
          <w:spacing w:val="1"/>
        </w:rPr>
        <w:t xml:space="preserve"> </w:t>
      </w:r>
      <w:r>
        <w:t>уровень</w:t>
      </w:r>
      <w:r>
        <w:rPr>
          <w:spacing w:val="1"/>
        </w:rPr>
        <w:t xml:space="preserve"> </w:t>
      </w:r>
      <w:r>
        <w:t>рефлексии</w:t>
      </w:r>
      <w:r>
        <w:rPr>
          <w:spacing w:val="1"/>
        </w:rPr>
        <w:t xml:space="preserve"> </w:t>
      </w:r>
      <w:r>
        <w:t>выделяет</w:t>
      </w:r>
      <w:r>
        <w:rPr>
          <w:spacing w:val="1"/>
        </w:rPr>
        <w:t xml:space="preserve"> </w:t>
      </w:r>
      <w:r>
        <w:t>старший</w:t>
      </w:r>
      <w:r>
        <w:rPr>
          <w:spacing w:val="-3"/>
        </w:rPr>
        <w:t xml:space="preserve"> </w:t>
      </w:r>
      <w:r>
        <w:t>школьный</w:t>
      </w:r>
      <w:r>
        <w:rPr>
          <w:spacing w:val="-2"/>
        </w:rPr>
        <w:t xml:space="preserve"> </w:t>
      </w:r>
      <w:r>
        <w:t>возраст</w:t>
      </w:r>
      <w:r>
        <w:rPr>
          <w:spacing w:val="1"/>
        </w:rPr>
        <w:t xml:space="preserve"> </w:t>
      </w:r>
      <w:r>
        <w:t>как</w:t>
      </w:r>
      <w:r>
        <w:rPr>
          <w:spacing w:val="-4"/>
        </w:rPr>
        <w:t xml:space="preserve"> </w:t>
      </w:r>
      <w:r>
        <w:t>особенный</w:t>
      </w:r>
      <w:r>
        <w:rPr>
          <w:spacing w:val="-3"/>
        </w:rPr>
        <w:t xml:space="preserve"> </w:t>
      </w:r>
      <w:r>
        <w:t>этап</w:t>
      </w:r>
      <w:r>
        <w:rPr>
          <w:spacing w:val="2"/>
        </w:rPr>
        <w:t xml:space="preserve"> </w:t>
      </w:r>
      <w:r>
        <w:t>в</w:t>
      </w:r>
      <w:r>
        <w:rPr>
          <w:spacing w:val="-1"/>
        </w:rPr>
        <w:t xml:space="preserve"> </w:t>
      </w:r>
      <w:r>
        <w:t>становлении</w:t>
      </w:r>
      <w:r>
        <w:rPr>
          <w:spacing w:val="2"/>
        </w:rPr>
        <w:t xml:space="preserve"> </w:t>
      </w:r>
      <w:r>
        <w:t>УУД.</w:t>
      </w:r>
    </w:p>
    <w:p w:rsidR="00A8610B" w:rsidRDefault="00BA5976">
      <w:pPr>
        <w:spacing w:line="276" w:lineRule="auto"/>
        <w:ind w:left="839" w:right="427"/>
        <w:jc w:val="both"/>
        <w:rPr>
          <w:sz w:val="24"/>
        </w:rPr>
      </w:pPr>
      <w:r>
        <w:rPr>
          <w:sz w:val="24"/>
        </w:rPr>
        <w:t>В результате изучения</w:t>
      </w:r>
      <w:r>
        <w:rPr>
          <w:spacing w:val="1"/>
          <w:sz w:val="24"/>
        </w:rPr>
        <w:t xml:space="preserve"> </w:t>
      </w:r>
      <w:r>
        <w:rPr>
          <w:sz w:val="24"/>
        </w:rPr>
        <w:t>базовых и</w:t>
      </w:r>
      <w:r>
        <w:rPr>
          <w:spacing w:val="1"/>
          <w:sz w:val="24"/>
        </w:rPr>
        <w:t xml:space="preserve"> </w:t>
      </w:r>
      <w:r>
        <w:rPr>
          <w:sz w:val="24"/>
        </w:rPr>
        <w:t>дополнительных</w:t>
      </w:r>
      <w:r>
        <w:rPr>
          <w:spacing w:val="1"/>
          <w:sz w:val="24"/>
        </w:rPr>
        <w:t xml:space="preserve"> </w:t>
      </w:r>
      <w:r>
        <w:rPr>
          <w:sz w:val="24"/>
        </w:rPr>
        <w:t>учебных предметов, а также входе</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у</w:t>
      </w:r>
      <w:r>
        <w:rPr>
          <w:spacing w:val="1"/>
          <w:sz w:val="24"/>
        </w:rPr>
        <w:t xml:space="preserve"> </w:t>
      </w:r>
      <w:r>
        <w:rPr>
          <w:sz w:val="24"/>
        </w:rPr>
        <w:t>выпускников</w:t>
      </w:r>
      <w:r>
        <w:rPr>
          <w:spacing w:val="1"/>
          <w:sz w:val="24"/>
        </w:rPr>
        <w:t xml:space="preserve"> </w:t>
      </w:r>
      <w:r>
        <w:rPr>
          <w:sz w:val="24"/>
        </w:rPr>
        <w:t>средней</w:t>
      </w:r>
      <w:r>
        <w:rPr>
          <w:spacing w:val="1"/>
          <w:sz w:val="24"/>
        </w:rPr>
        <w:t xml:space="preserve"> </w:t>
      </w:r>
      <w:r>
        <w:rPr>
          <w:sz w:val="24"/>
        </w:rPr>
        <w:t>школы</w:t>
      </w:r>
      <w:r>
        <w:rPr>
          <w:spacing w:val="1"/>
          <w:sz w:val="24"/>
        </w:rPr>
        <w:t xml:space="preserve"> </w:t>
      </w:r>
      <w:r>
        <w:rPr>
          <w:sz w:val="24"/>
        </w:rPr>
        <w:t>будут</w:t>
      </w:r>
      <w:r>
        <w:rPr>
          <w:spacing w:val="1"/>
          <w:sz w:val="24"/>
        </w:rPr>
        <w:t xml:space="preserve"> </w:t>
      </w:r>
      <w:r>
        <w:rPr>
          <w:sz w:val="24"/>
        </w:rPr>
        <w:t>сформированы</w:t>
      </w:r>
      <w:r>
        <w:rPr>
          <w:spacing w:val="1"/>
          <w:sz w:val="24"/>
        </w:rPr>
        <w:t xml:space="preserve"> </w:t>
      </w:r>
      <w:r>
        <w:rPr>
          <w:b/>
          <w:sz w:val="24"/>
        </w:rPr>
        <w:t>личностные,</w:t>
      </w:r>
      <w:r>
        <w:rPr>
          <w:b/>
          <w:spacing w:val="1"/>
          <w:sz w:val="24"/>
        </w:rPr>
        <w:t xml:space="preserve"> </w:t>
      </w:r>
      <w:r>
        <w:rPr>
          <w:b/>
          <w:sz w:val="24"/>
        </w:rPr>
        <w:t>познавательные,</w:t>
      </w:r>
      <w:r>
        <w:rPr>
          <w:b/>
          <w:spacing w:val="1"/>
          <w:sz w:val="24"/>
        </w:rPr>
        <w:t xml:space="preserve"> </w:t>
      </w:r>
      <w:r>
        <w:rPr>
          <w:b/>
          <w:sz w:val="24"/>
        </w:rPr>
        <w:t>коммуникативные</w:t>
      </w:r>
      <w:r>
        <w:rPr>
          <w:b/>
          <w:spacing w:val="1"/>
          <w:sz w:val="24"/>
        </w:rPr>
        <w:t xml:space="preserve"> </w:t>
      </w:r>
      <w:r>
        <w:rPr>
          <w:b/>
          <w:sz w:val="24"/>
        </w:rPr>
        <w:t>и</w:t>
      </w:r>
      <w:r>
        <w:rPr>
          <w:b/>
          <w:spacing w:val="1"/>
          <w:sz w:val="24"/>
        </w:rPr>
        <w:t xml:space="preserve"> </w:t>
      </w:r>
      <w:r>
        <w:rPr>
          <w:b/>
          <w:sz w:val="24"/>
        </w:rPr>
        <w:t>регулятивные</w:t>
      </w:r>
      <w:r>
        <w:rPr>
          <w:b/>
          <w:spacing w:val="1"/>
          <w:sz w:val="24"/>
        </w:rPr>
        <w:t xml:space="preserve"> </w:t>
      </w:r>
      <w:r>
        <w:rPr>
          <w:b/>
          <w:sz w:val="24"/>
        </w:rPr>
        <w:t>универсальные</w:t>
      </w:r>
      <w:r>
        <w:rPr>
          <w:b/>
          <w:spacing w:val="1"/>
          <w:sz w:val="24"/>
        </w:rPr>
        <w:t xml:space="preserve"> </w:t>
      </w:r>
      <w:r>
        <w:rPr>
          <w:b/>
          <w:sz w:val="24"/>
        </w:rPr>
        <w:t>учебныедействия</w:t>
      </w:r>
      <w:r>
        <w:rPr>
          <w:b/>
          <w:spacing w:val="1"/>
          <w:sz w:val="24"/>
        </w:rPr>
        <w:t xml:space="preserve"> </w:t>
      </w:r>
      <w:r>
        <w:rPr>
          <w:b/>
          <w:sz w:val="24"/>
        </w:rPr>
        <w:t>как</w:t>
      </w:r>
      <w:r>
        <w:rPr>
          <w:b/>
          <w:spacing w:val="1"/>
          <w:sz w:val="24"/>
        </w:rPr>
        <w:t xml:space="preserve"> </w:t>
      </w:r>
      <w:r>
        <w:rPr>
          <w:b/>
          <w:sz w:val="24"/>
        </w:rPr>
        <w:t>основа</w:t>
      </w:r>
      <w:r>
        <w:rPr>
          <w:b/>
          <w:spacing w:val="1"/>
          <w:sz w:val="24"/>
        </w:rPr>
        <w:t xml:space="preserve"> </w:t>
      </w:r>
      <w:r>
        <w:rPr>
          <w:b/>
          <w:sz w:val="24"/>
        </w:rPr>
        <w:t>учебного</w:t>
      </w:r>
      <w:r>
        <w:rPr>
          <w:b/>
          <w:spacing w:val="1"/>
          <w:sz w:val="24"/>
        </w:rPr>
        <w:t xml:space="preserve"> </w:t>
      </w:r>
      <w:r>
        <w:rPr>
          <w:b/>
          <w:sz w:val="24"/>
        </w:rPr>
        <w:t>сотрудничества</w:t>
      </w:r>
      <w:r>
        <w:rPr>
          <w:b/>
          <w:spacing w:val="1"/>
          <w:sz w:val="24"/>
        </w:rPr>
        <w:t xml:space="preserve"> </w:t>
      </w:r>
      <w:r>
        <w:rPr>
          <w:b/>
          <w:sz w:val="24"/>
        </w:rPr>
        <w:t>и</w:t>
      </w:r>
      <w:r>
        <w:rPr>
          <w:b/>
          <w:spacing w:val="1"/>
          <w:sz w:val="24"/>
        </w:rPr>
        <w:t xml:space="preserve"> </w:t>
      </w:r>
      <w:r>
        <w:rPr>
          <w:b/>
          <w:sz w:val="24"/>
        </w:rPr>
        <w:t>умения</w:t>
      </w:r>
      <w:r>
        <w:rPr>
          <w:b/>
          <w:spacing w:val="1"/>
          <w:sz w:val="24"/>
        </w:rPr>
        <w:t xml:space="preserve"> </w:t>
      </w:r>
      <w:r>
        <w:rPr>
          <w:b/>
          <w:sz w:val="24"/>
        </w:rPr>
        <w:t>учиться</w:t>
      </w:r>
      <w:r>
        <w:rPr>
          <w:b/>
          <w:spacing w:val="1"/>
          <w:sz w:val="24"/>
        </w:rPr>
        <w:t xml:space="preserve"> </w:t>
      </w:r>
      <w:r>
        <w:rPr>
          <w:b/>
          <w:sz w:val="24"/>
        </w:rPr>
        <w:t>в</w:t>
      </w:r>
      <w:r>
        <w:rPr>
          <w:b/>
          <w:spacing w:val="1"/>
          <w:sz w:val="24"/>
        </w:rPr>
        <w:t xml:space="preserve"> </w:t>
      </w:r>
      <w:r>
        <w:rPr>
          <w:b/>
          <w:sz w:val="24"/>
        </w:rPr>
        <w:t>общении.</w:t>
      </w:r>
      <w:r>
        <w:rPr>
          <w:sz w:val="24"/>
        </w:rPr>
        <w:t>Овладение обучающимися универсальными учебными действиями происходит в</w:t>
      </w:r>
      <w:r>
        <w:rPr>
          <w:spacing w:val="-57"/>
          <w:sz w:val="24"/>
        </w:rPr>
        <w:t xml:space="preserve"> </w:t>
      </w:r>
      <w:r>
        <w:rPr>
          <w:sz w:val="24"/>
        </w:rPr>
        <w:t>контексте</w:t>
      </w:r>
      <w:r>
        <w:rPr>
          <w:spacing w:val="1"/>
          <w:sz w:val="24"/>
        </w:rPr>
        <w:t xml:space="preserve"> </w:t>
      </w:r>
      <w:r>
        <w:rPr>
          <w:sz w:val="24"/>
        </w:rPr>
        <w:t>разных</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конечном</w:t>
      </w:r>
      <w:r>
        <w:rPr>
          <w:spacing w:val="1"/>
          <w:sz w:val="24"/>
        </w:rPr>
        <w:t xml:space="preserve"> </w:t>
      </w:r>
      <w:r>
        <w:rPr>
          <w:sz w:val="24"/>
        </w:rPr>
        <w:t>счете,</w:t>
      </w:r>
      <w:r>
        <w:rPr>
          <w:spacing w:val="1"/>
          <w:sz w:val="24"/>
        </w:rPr>
        <w:t xml:space="preserve"> </w:t>
      </w:r>
      <w:r>
        <w:rPr>
          <w:sz w:val="24"/>
        </w:rPr>
        <w:t>ведет</w:t>
      </w:r>
      <w:r>
        <w:rPr>
          <w:spacing w:val="1"/>
          <w:sz w:val="24"/>
        </w:rPr>
        <w:t xml:space="preserve"> </w:t>
      </w:r>
      <w:r>
        <w:rPr>
          <w:sz w:val="24"/>
        </w:rPr>
        <w:t>к</w:t>
      </w:r>
      <w:r>
        <w:rPr>
          <w:spacing w:val="1"/>
          <w:sz w:val="24"/>
        </w:rPr>
        <w:t xml:space="preserve"> </w:t>
      </w:r>
      <w:r>
        <w:rPr>
          <w:sz w:val="24"/>
        </w:rPr>
        <w:t>формированию</w:t>
      </w:r>
      <w:r>
        <w:rPr>
          <w:spacing w:val="1"/>
          <w:sz w:val="24"/>
        </w:rPr>
        <w:t xml:space="preserve"> </w:t>
      </w:r>
      <w:r>
        <w:rPr>
          <w:sz w:val="24"/>
        </w:rPr>
        <w:t>способности</w:t>
      </w:r>
      <w:r>
        <w:rPr>
          <w:spacing w:val="1"/>
          <w:sz w:val="24"/>
        </w:rPr>
        <w:t xml:space="preserve"> </w:t>
      </w:r>
      <w:r>
        <w:rPr>
          <w:sz w:val="24"/>
        </w:rPr>
        <w:t>самостоятельно</w:t>
      </w:r>
      <w:r>
        <w:rPr>
          <w:spacing w:val="1"/>
          <w:sz w:val="24"/>
        </w:rPr>
        <w:t xml:space="preserve"> </w:t>
      </w:r>
      <w:r>
        <w:rPr>
          <w:sz w:val="24"/>
        </w:rPr>
        <w:t>успешно</w:t>
      </w:r>
      <w:r>
        <w:rPr>
          <w:spacing w:val="1"/>
          <w:sz w:val="24"/>
        </w:rPr>
        <w:t xml:space="preserve"> </w:t>
      </w:r>
      <w:r>
        <w:rPr>
          <w:sz w:val="24"/>
        </w:rPr>
        <w:t>усваивать</w:t>
      </w:r>
      <w:r>
        <w:rPr>
          <w:spacing w:val="1"/>
          <w:sz w:val="24"/>
        </w:rPr>
        <w:t xml:space="preserve"> </w:t>
      </w:r>
      <w:r>
        <w:rPr>
          <w:sz w:val="24"/>
        </w:rPr>
        <w:t>новые</w:t>
      </w:r>
      <w:r>
        <w:rPr>
          <w:spacing w:val="1"/>
          <w:sz w:val="24"/>
        </w:rPr>
        <w:t xml:space="preserve"> </w:t>
      </w:r>
      <w:r>
        <w:rPr>
          <w:sz w:val="24"/>
        </w:rPr>
        <w:t>знания,</w:t>
      </w:r>
      <w:r>
        <w:rPr>
          <w:spacing w:val="1"/>
          <w:sz w:val="24"/>
        </w:rPr>
        <w:t xml:space="preserve"> </w:t>
      </w:r>
      <w:r>
        <w:rPr>
          <w:sz w:val="24"/>
        </w:rPr>
        <w:t>умения</w:t>
      </w:r>
      <w:r>
        <w:rPr>
          <w:spacing w:val="1"/>
          <w:sz w:val="24"/>
        </w:rPr>
        <w:t xml:space="preserve"> </w:t>
      </w:r>
      <w:r>
        <w:rPr>
          <w:sz w:val="24"/>
        </w:rPr>
        <w:t>и</w:t>
      </w:r>
      <w:r>
        <w:rPr>
          <w:spacing w:val="1"/>
          <w:sz w:val="24"/>
        </w:rPr>
        <w:t xml:space="preserve"> </w:t>
      </w:r>
      <w:r>
        <w:rPr>
          <w:sz w:val="24"/>
        </w:rPr>
        <w:t>компетентности,включая самостоятельную организацию процесса усвоения, т. е. умение</w:t>
      </w:r>
      <w:r>
        <w:rPr>
          <w:spacing w:val="1"/>
          <w:sz w:val="24"/>
        </w:rPr>
        <w:t xml:space="preserve"> </w:t>
      </w:r>
      <w:r>
        <w:rPr>
          <w:sz w:val="24"/>
        </w:rPr>
        <w:t>учиться.</w:t>
      </w:r>
    </w:p>
    <w:p w:rsidR="00A8610B" w:rsidRDefault="00BA5976">
      <w:pPr>
        <w:pStyle w:val="a3"/>
        <w:spacing w:line="276" w:lineRule="auto"/>
        <w:ind w:right="420"/>
      </w:pPr>
      <w:r>
        <w:t>Данная способность обеспечивается тем,</w:t>
      </w:r>
      <w:r>
        <w:rPr>
          <w:spacing w:val="1"/>
        </w:rPr>
        <w:t xml:space="preserve"> </w:t>
      </w:r>
      <w:r>
        <w:rPr>
          <w:b/>
        </w:rPr>
        <w:t>что универсальные учебные действия</w:t>
      </w:r>
      <w:r>
        <w:rPr>
          <w:b/>
          <w:spacing w:val="1"/>
        </w:rPr>
        <w:t xml:space="preserve"> </w:t>
      </w:r>
      <w:r>
        <w:rPr>
          <w:b/>
        </w:rPr>
        <w:t>–это</w:t>
      </w:r>
      <w:r>
        <w:rPr>
          <w:b/>
          <w:spacing w:val="1"/>
        </w:rPr>
        <w:t xml:space="preserve"> </w:t>
      </w:r>
      <w:r>
        <w:rPr>
          <w:b/>
        </w:rPr>
        <w:t>обобщенные</w:t>
      </w:r>
      <w:r>
        <w:rPr>
          <w:b/>
          <w:spacing w:val="1"/>
        </w:rPr>
        <w:t xml:space="preserve"> </w:t>
      </w:r>
      <w:r>
        <w:rPr>
          <w:b/>
        </w:rPr>
        <w:t>способы</w:t>
      </w:r>
      <w:r>
        <w:rPr>
          <w:b/>
          <w:spacing w:val="1"/>
        </w:rPr>
        <w:t xml:space="preserve"> </w:t>
      </w:r>
      <w:r>
        <w:rPr>
          <w:b/>
        </w:rPr>
        <w:t>действий,</w:t>
      </w:r>
      <w:r>
        <w:rPr>
          <w:b/>
          <w:spacing w:val="1"/>
        </w:rPr>
        <w:t xml:space="preserve"> </w:t>
      </w:r>
      <w:r>
        <w:t>открывающие</w:t>
      </w:r>
      <w:r>
        <w:rPr>
          <w:spacing w:val="1"/>
        </w:rPr>
        <w:t xml:space="preserve"> </w:t>
      </w:r>
      <w:r>
        <w:t>обучающимся</w:t>
      </w:r>
      <w:r>
        <w:rPr>
          <w:spacing w:val="1"/>
        </w:rPr>
        <w:t xml:space="preserve"> </w:t>
      </w:r>
      <w:r>
        <w:t>возможность</w:t>
      </w:r>
      <w:r>
        <w:rPr>
          <w:spacing w:val="1"/>
        </w:rPr>
        <w:t xml:space="preserve"> </w:t>
      </w:r>
      <w:r>
        <w:t>широкой</w:t>
      </w:r>
      <w:r>
        <w:rPr>
          <w:spacing w:val="1"/>
        </w:rPr>
        <w:t xml:space="preserve"> </w:t>
      </w:r>
      <w:r>
        <w:t>ориентации, как в различных предметных областях, так и в построении самой учебной</w:t>
      </w:r>
      <w:r>
        <w:rPr>
          <w:spacing w:val="1"/>
        </w:rPr>
        <w:t xml:space="preserve"> </w:t>
      </w:r>
      <w:r>
        <w:t>деятельности, включая осознание обучающимися ее целевой направленности,ценностно-</w:t>
      </w:r>
      <w:r>
        <w:rPr>
          <w:spacing w:val="1"/>
        </w:rPr>
        <w:t xml:space="preserve"> </w:t>
      </w:r>
      <w:r>
        <w:t>смысловых</w:t>
      </w:r>
      <w:r>
        <w:rPr>
          <w:spacing w:val="-4"/>
        </w:rPr>
        <w:t xml:space="preserve"> </w:t>
      </w:r>
      <w:r>
        <w:t>и</w:t>
      </w:r>
      <w:r>
        <w:rPr>
          <w:spacing w:val="-7"/>
        </w:rPr>
        <w:t xml:space="preserve"> </w:t>
      </w:r>
      <w:r>
        <w:t>операциональных</w:t>
      </w:r>
      <w:r>
        <w:rPr>
          <w:spacing w:val="-3"/>
        </w:rPr>
        <w:t xml:space="preserve"> </w:t>
      </w:r>
      <w:r>
        <w:t>характеристик.</w:t>
      </w:r>
    </w:p>
    <w:p w:rsidR="00A8610B" w:rsidRDefault="00BA5976">
      <w:pPr>
        <w:pStyle w:val="a3"/>
        <w:spacing w:line="276" w:lineRule="auto"/>
        <w:ind w:right="432"/>
      </w:pPr>
      <w:r>
        <w:t>В</w:t>
      </w:r>
      <w:r>
        <w:rPr>
          <w:spacing w:val="1"/>
        </w:rPr>
        <w:t xml:space="preserve"> </w:t>
      </w:r>
      <w:r>
        <w:t>широком</w:t>
      </w:r>
      <w:r>
        <w:rPr>
          <w:spacing w:val="1"/>
        </w:rPr>
        <w:t xml:space="preserve"> </w:t>
      </w:r>
      <w:r>
        <w:t>значении</w:t>
      </w:r>
      <w:r>
        <w:rPr>
          <w:spacing w:val="1"/>
        </w:rPr>
        <w:t xml:space="preserve"> </w:t>
      </w:r>
      <w:r>
        <w:t>термин</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означает</w:t>
      </w:r>
      <w:r>
        <w:rPr>
          <w:spacing w:val="60"/>
        </w:rPr>
        <w:t xml:space="preserve"> </w:t>
      </w:r>
      <w:r>
        <w:t>умение</w:t>
      </w:r>
      <w:r>
        <w:rPr>
          <w:spacing w:val="1"/>
        </w:rPr>
        <w:t xml:space="preserve"> </w:t>
      </w:r>
      <w:r>
        <w:t>учиться,</w:t>
      </w:r>
      <w:r>
        <w:rPr>
          <w:spacing w:val="1"/>
        </w:rPr>
        <w:t xml:space="preserve"> </w:t>
      </w:r>
      <w:r>
        <w:t>т.е.</w:t>
      </w:r>
      <w:r>
        <w:rPr>
          <w:spacing w:val="1"/>
        </w:rPr>
        <w:t xml:space="preserve"> </w:t>
      </w:r>
      <w:r>
        <w:t>способность</w:t>
      </w:r>
      <w:r>
        <w:rPr>
          <w:spacing w:val="1"/>
        </w:rPr>
        <w:t xml:space="preserve"> </w:t>
      </w:r>
      <w:r>
        <w:t>субъекта</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самосовершенствованию</w:t>
      </w:r>
      <w:r>
        <w:rPr>
          <w:spacing w:val="1"/>
        </w:rPr>
        <w:t xml:space="preserve"> </w:t>
      </w:r>
      <w:r>
        <w:t>путем</w:t>
      </w:r>
      <w:r>
        <w:rPr>
          <w:spacing w:val="1"/>
        </w:rPr>
        <w:t xml:space="preserve"> </w:t>
      </w:r>
      <w:r>
        <w:t>сознательного</w:t>
      </w:r>
      <w:r>
        <w:rPr>
          <w:spacing w:val="1"/>
        </w:rPr>
        <w:t xml:space="preserve"> </w:t>
      </w:r>
      <w:r>
        <w:t>и</w:t>
      </w:r>
      <w:r>
        <w:rPr>
          <w:spacing w:val="2"/>
        </w:rPr>
        <w:t xml:space="preserve"> </w:t>
      </w:r>
      <w:r>
        <w:t>активного</w:t>
      </w:r>
      <w:r>
        <w:rPr>
          <w:spacing w:val="1"/>
        </w:rPr>
        <w:t xml:space="preserve"> </w:t>
      </w:r>
      <w:r>
        <w:t>присвоения</w:t>
      </w:r>
      <w:r>
        <w:rPr>
          <w:spacing w:val="-3"/>
        </w:rPr>
        <w:t xml:space="preserve"> </w:t>
      </w:r>
      <w:r>
        <w:t>нового</w:t>
      </w:r>
      <w:r>
        <w:rPr>
          <w:spacing w:val="1"/>
        </w:rPr>
        <w:t xml:space="preserve"> </w:t>
      </w:r>
      <w:r>
        <w:t>социального</w:t>
      </w:r>
      <w:r>
        <w:rPr>
          <w:spacing w:val="-4"/>
        </w:rPr>
        <w:t xml:space="preserve"> </w:t>
      </w:r>
      <w:r>
        <w:t>опыта.</w:t>
      </w:r>
    </w:p>
    <w:p w:rsidR="00A8610B" w:rsidRDefault="00BA5976">
      <w:pPr>
        <w:pStyle w:val="a3"/>
        <w:spacing w:line="276" w:lineRule="auto"/>
        <w:ind w:right="434"/>
      </w:pPr>
      <w:r>
        <w:t>В более узком (собственно психологическом значении) этот термин можно определить как</w:t>
      </w:r>
      <w:r>
        <w:rPr>
          <w:spacing w:val="-58"/>
        </w:rPr>
        <w:t xml:space="preserve"> </w:t>
      </w:r>
      <w:r>
        <w:t>совокупность</w:t>
      </w:r>
      <w:r>
        <w:rPr>
          <w:spacing w:val="1"/>
        </w:rPr>
        <w:t xml:space="preserve"> </w:t>
      </w:r>
      <w:r>
        <w:t>способов</w:t>
      </w:r>
      <w:r>
        <w:rPr>
          <w:spacing w:val="1"/>
        </w:rPr>
        <w:t xml:space="preserve"> </w:t>
      </w:r>
      <w:r>
        <w:t>действия</w:t>
      </w:r>
      <w:r>
        <w:rPr>
          <w:spacing w:val="1"/>
        </w:rPr>
        <w:t xml:space="preserve"> </w:t>
      </w:r>
      <w:r>
        <w:t>обучающегося</w:t>
      </w:r>
      <w:r>
        <w:rPr>
          <w:spacing w:val="1"/>
        </w:rPr>
        <w:t xml:space="preserve"> </w:t>
      </w:r>
      <w:r>
        <w:t>(а</w:t>
      </w:r>
      <w:r>
        <w:rPr>
          <w:spacing w:val="1"/>
        </w:rPr>
        <w:t xml:space="preserve"> </w:t>
      </w:r>
      <w:r>
        <w:t>также</w:t>
      </w:r>
      <w:r>
        <w:rPr>
          <w:spacing w:val="1"/>
        </w:rPr>
        <w:t xml:space="preserve"> </w:t>
      </w:r>
      <w:r>
        <w:t>связанных</w:t>
      </w:r>
      <w:r>
        <w:rPr>
          <w:spacing w:val="1"/>
        </w:rPr>
        <w:t xml:space="preserve"> </w:t>
      </w:r>
      <w:r>
        <w:t>с</w:t>
      </w:r>
      <w:r>
        <w:rPr>
          <w:spacing w:val="1"/>
        </w:rPr>
        <w:t xml:space="preserve"> </w:t>
      </w:r>
      <w:r>
        <w:t>ними</w:t>
      </w:r>
      <w:r>
        <w:rPr>
          <w:spacing w:val="1"/>
        </w:rPr>
        <w:t xml:space="preserve"> </w:t>
      </w:r>
      <w:r>
        <w:t>навыков</w:t>
      </w:r>
      <w:r>
        <w:rPr>
          <w:spacing w:val="1"/>
        </w:rPr>
        <w:t xml:space="preserve"> </w:t>
      </w:r>
      <w:r>
        <w:t>учебной работы), обеспечивающих его способность к самостоятельному усвоению новых</w:t>
      </w:r>
      <w:r>
        <w:rPr>
          <w:spacing w:val="1"/>
        </w:rPr>
        <w:t xml:space="preserve"> </w:t>
      </w:r>
      <w:r>
        <w:t>знаний</w:t>
      </w:r>
      <w:r>
        <w:rPr>
          <w:spacing w:val="-3"/>
        </w:rPr>
        <w:t xml:space="preserve"> </w:t>
      </w:r>
      <w:r>
        <w:t>и</w:t>
      </w:r>
      <w:r>
        <w:rPr>
          <w:spacing w:val="3"/>
        </w:rPr>
        <w:t xml:space="preserve"> </w:t>
      </w:r>
      <w:r>
        <w:t>умений,</w:t>
      </w:r>
      <w:r>
        <w:rPr>
          <w:spacing w:val="-2"/>
        </w:rPr>
        <w:t xml:space="preserve"> </w:t>
      </w:r>
      <w:r>
        <w:t>включая</w:t>
      </w:r>
      <w:r>
        <w:rPr>
          <w:spacing w:val="2"/>
        </w:rPr>
        <w:t xml:space="preserve"> </w:t>
      </w:r>
      <w:r>
        <w:t>организацию</w:t>
      </w:r>
      <w:r>
        <w:rPr>
          <w:spacing w:val="-1"/>
        </w:rPr>
        <w:t xml:space="preserve"> </w:t>
      </w:r>
      <w:r>
        <w:t>этого</w:t>
      </w:r>
      <w:r>
        <w:rPr>
          <w:spacing w:val="2"/>
        </w:rPr>
        <w:t xml:space="preserve"> </w:t>
      </w:r>
      <w:r>
        <w:t>процесса.</w:t>
      </w:r>
    </w:p>
    <w:p w:rsidR="00A8610B" w:rsidRDefault="00BA5976">
      <w:pPr>
        <w:pStyle w:val="a3"/>
        <w:spacing w:line="276" w:lineRule="auto"/>
        <w:ind w:right="429"/>
      </w:pPr>
      <w:r>
        <w:t>Универсальный</w:t>
      </w:r>
      <w:r>
        <w:rPr>
          <w:spacing w:val="1"/>
        </w:rPr>
        <w:t xml:space="preserve"> </w:t>
      </w:r>
      <w:r>
        <w:t>характер</w:t>
      </w:r>
      <w:r>
        <w:rPr>
          <w:spacing w:val="1"/>
        </w:rPr>
        <w:t xml:space="preserve"> </w:t>
      </w:r>
      <w:r>
        <w:t>учебных</w:t>
      </w:r>
      <w:r>
        <w:rPr>
          <w:spacing w:val="1"/>
        </w:rPr>
        <w:t xml:space="preserve"> </w:t>
      </w:r>
      <w:r>
        <w:t>действий</w:t>
      </w:r>
      <w:r>
        <w:rPr>
          <w:spacing w:val="1"/>
        </w:rPr>
        <w:t xml:space="preserve"> </w:t>
      </w:r>
      <w:r>
        <w:t>проявляется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они</w:t>
      </w:r>
      <w:r>
        <w:rPr>
          <w:spacing w:val="1"/>
        </w:rPr>
        <w:t xml:space="preserve"> </w:t>
      </w:r>
      <w:r>
        <w:t>носят</w:t>
      </w:r>
      <w:r>
        <w:rPr>
          <w:spacing w:val="1"/>
        </w:rPr>
        <w:t xml:space="preserve"> </w:t>
      </w:r>
      <w:r>
        <w:t>надпредметный, метапредметный характер; обеспечивают целостность общекультурного,</w:t>
      </w:r>
      <w:r>
        <w:rPr>
          <w:spacing w:val="1"/>
        </w:rPr>
        <w:t xml:space="preserve"> </w:t>
      </w:r>
      <w:r>
        <w:t>личностного</w:t>
      </w:r>
      <w:r>
        <w:rPr>
          <w:spacing w:val="1"/>
        </w:rPr>
        <w:t xml:space="preserve"> </w:t>
      </w:r>
      <w:r>
        <w:t>и</w:t>
      </w:r>
      <w:r>
        <w:rPr>
          <w:spacing w:val="1"/>
        </w:rPr>
        <w:t xml:space="preserve"> </w:t>
      </w:r>
      <w:r>
        <w:t>познавательного</w:t>
      </w:r>
      <w:r>
        <w:rPr>
          <w:spacing w:val="1"/>
        </w:rPr>
        <w:t xml:space="preserve"> </w:t>
      </w:r>
      <w:r>
        <w:t>развития</w:t>
      </w:r>
      <w:r>
        <w:rPr>
          <w:spacing w:val="1"/>
        </w:rPr>
        <w:t xml:space="preserve"> </w:t>
      </w:r>
      <w:r>
        <w:t>и</w:t>
      </w:r>
      <w:r>
        <w:rPr>
          <w:spacing w:val="1"/>
        </w:rPr>
        <w:t xml:space="preserve"> </w:t>
      </w:r>
      <w:r>
        <w:t>саморазвития</w:t>
      </w:r>
      <w:r>
        <w:rPr>
          <w:spacing w:val="1"/>
        </w:rPr>
        <w:t xml:space="preserve"> </w:t>
      </w:r>
      <w:r>
        <w:t>личности.Универсальные</w:t>
      </w:r>
      <w:r>
        <w:rPr>
          <w:spacing w:val="1"/>
        </w:rPr>
        <w:t xml:space="preserve"> </w:t>
      </w:r>
      <w:r>
        <w:t>учебные действия обеспечивают этапы усвоения учебного содержанияи формирования</w:t>
      </w:r>
      <w:r>
        <w:rPr>
          <w:spacing w:val="1"/>
        </w:rPr>
        <w:t xml:space="preserve"> </w:t>
      </w:r>
      <w:r>
        <w:t>психологических</w:t>
      </w:r>
      <w:r>
        <w:rPr>
          <w:spacing w:val="-4"/>
        </w:rPr>
        <w:t xml:space="preserve"> </w:t>
      </w:r>
      <w:r>
        <w:t>способностей</w:t>
      </w:r>
      <w:r>
        <w:rPr>
          <w:spacing w:val="-2"/>
        </w:rPr>
        <w:t xml:space="preserve"> </w:t>
      </w:r>
      <w:r>
        <w:t>обучающегося.</w:t>
      </w:r>
    </w:p>
    <w:p w:rsidR="00A8610B" w:rsidRDefault="00A8610B">
      <w:pPr>
        <w:pStyle w:val="a3"/>
        <w:ind w:left="0"/>
        <w:jc w:val="left"/>
        <w:rPr>
          <w:sz w:val="26"/>
        </w:rPr>
      </w:pPr>
    </w:p>
    <w:p w:rsidR="00A8610B" w:rsidRDefault="00A8610B">
      <w:pPr>
        <w:pStyle w:val="a3"/>
        <w:ind w:left="0"/>
        <w:jc w:val="left"/>
        <w:rPr>
          <w:sz w:val="29"/>
        </w:rPr>
      </w:pPr>
    </w:p>
    <w:p w:rsidR="00A8610B" w:rsidRDefault="00BA5976">
      <w:pPr>
        <w:pStyle w:val="210"/>
        <w:rPr>
          <w:b w:val="0"/>
        </w:rPr>
      </w:pPr>
      <w:r>
        <w:t>Виды и</w:t>
      </w:r>
      <w:r>
        <w:rPr>
          <w:spacing w:val="-3"/>
        </w:rPr>
        <w:t xml:space="preserve"> </w:t>
      </w:r>
      <w:r>
        <w:t>характеристика</w:t>
      </w:r>
      <w:r>
        <w:rPr>
          <w:spacing w:val="-4"/>
        </w:rPr>
        <w:t xml:space="preserve"> </w:t>
      </w:r>
      <w:r>
        <w:t>универсальных</w:t>
      </w:r>
      <w:r>
        <w:rPr>
          <w:spacing w:val="-4"/>
        </w:rPr>
        <w:t xml:space="preserve"> </w:t>
      </w:r>
      <w:r>
        <w:t>учебных</w:t>
      </w:r>
      <w:r>
        <w:rPr>
          <w:spacing w:val="120"/>
        </w:rPr>
        <w:t xml:space="preserve"> </w:t>
      </w:r>
      <w:r>
        <w:t>действий</w:t>
      </w:r>
      <w:r>
        <w:rPr>
          <w:b w:val="0"/>
        </w:rPr>
        <w:t>.</w:t>
      </w:r>
    </w:p>
    <w:p w:rsidR="00A8610B" w:rsidRDefault="00A8610B">
      <w:pPr>
        <w:sectPr w:rsidR="00A8610B">
          <w:pgSz w:w="11910" w:h="16840"/>
          <w:pgMar w:top="1320" w:right="420" w:bottom="1400" w:left="860" w:header="0" w:footer="1124" w:gutter="0"/>
          <w:cols w:space="720"/>
        </w:sectPr>
      </w:pPr>
    </w:p>
    <w:p w:rsidR="00A8610B" w:rsidRDefault="00A8610B">
      <w:pPr>
        <w:pStyle w:val="a3"/>
        <w:ind w:left="841"/>
        <w:jc w:val="left"/>
        <w:rPr>
          <w:sz w:val="20"/>
        </w:rPr>
      </w:pPr>
    </w:p>
    <w:p w:rsidR="00A8610B" w:rsidRDefault="00A8610B">
      <w:pPr>
        <w:pStyle w:val="a3"/>
        <w:ind w:left="0"/>
        <w:jc w:val="left"/>
        <w:rPr>
          <w:sz w:val="20"/>
        </w:rPr>
      </w:pPr>
    </w:p>
    <w:p w:rsidR="00A8610B" w:rsidRDefault="00A8610B">
      <w:pPr>
        <w:pStyle w:val="a3"/>
        <w:ind w:left="0"/>
        <w:jc w:val="left"/>
        <w:rPr>
          <w:sz w:val="20"/>
        </w:rPr>
      </w:pPr>
    </w:p>
    <w:p w:rsidR="00A8610B" w:rsidRDefault="001D685D" w:rsidP="001D685D">
      <w:pPr>
        <w:pStyle w:val="a3"/>
        <w:tabs>
          <w:tab w:val="left" w:pos="939"/>
        </w:tabs>
        <w:spacing w:before="5"/>
        <w:ind w:left="0"/>
        <w:jc w:val="left"/>
        <w:rPr>
          <w:sz w:val="32"/>
          <w:szCs w:val="32"/>
        </w:rPr>
      </w:pPr>
      <w:r>
        <w:rPr>
          <w:sz w:val="21"/>
        </w:rPr>
        <w:tab/>
        <w:t xml:space="preserve">                        </w:t>
      </w:r>
      <w:r w:rsidRPr="001D685D">
        <w:rPr>
          <w:sz w:val="32"/>
          <w:szCs w:val="32"/>
        </w:rPr>
        <w:t>Унивесальные учебные действия</w:t>
      </w:r>
    </w:p>
    <w:p w:rsidR="001D685D" w:rsidRPr="001D685D" w:rsidRDefault="001D685D" w:rsidP="001D685D">
      <w:pPr>
        <w:pStyle w:val="a3"/>
        <w:tabs>
          <w:tab w:val="left" w:pos="939"/>
        </w:tabs>
        <w:spacing w:before="5"/>
        <w:ind w:left="0"/>
        <w:jc w:val="left"/>
        <w:rPr>
          <w:sz w:val="32"/>
          <w:szCs w:val="32"/>
        </w:rPr>
      </w:pPr>
      <w:r>
        <w:rPr>
          <w:sz w:val="32"/>
          <w:szCs w:val="32"/>
        </w:rPr>
        <w:t>личностные     регулятивные     коммуникативные    познавательные</w:t>
      </w:r>
    </w:p>
    <w:p w:rsidR="00A8610B" w:rsidRDefault="00BA5976">
      <w:pPr>
        <w:pStyle w:val="a3"/>
        <w:spacing w:before="90" w:line="276" w:lineRule="auto"/>
        <w:ind w:right="420"/>
      </w:pPr>
      <w:r>
        <w:t>В</w:t>
      </w:r>
      <w:r>
        <w:rPr>
          <w:spacing w:val="1"/>
        </w:rPr>
        <w:t xml:space="preserve"> </w:t>
      </w:r>
      <w:r>
        <w:t>блок</w:t>
      </w:r>
      <w:r>
        <w:rPr>
          <w:spacing w:val="1"/>
        </w:rPr>
        <w:t xml:space="preserve"> </w:t>
      </w:r>
      <w:r>
        <w:t>личностных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входят</w:t>
      </w:r>
      <w:r>
        <w:rPr>
          <w:spacing w:val="1"/>
        </w:rPr>
        <w:t xml:space="preserve"> </w:t>
      </w:r>
      <w:r>
        <w:t>жизненное,личностное,</w:t>
      </w:r>
      <w:r>
        <w:rPr>
          <w:spacing w:val="1"/>
        </w:rPr>
        <w:t xml:space="preserve"> </w:t>
      </w:r>
      <w:r>
        <w:t>профессиональное</w:t>
      </w:r>
      <w:r>
        <w:rPr>
          <w:spacing w:val="1"/>
        </w:rPr>
        <w:t xml:space="preserve"> </w:t>
      </w:r>
      <w:r>
        <w:t>самоопределение;</w:t>
      </w:r>
      <w:r>
        <w:rPr>
          <w:spacing w:val="1"/>
        </w:rPr>
        <w:t xml:space="preserve"> </w:t>
      </w:r>
      <w:r>
        <w:t>действия</w:t>
      </w:r>
      <w:r>
        <w:rPr>
          <w:spacing w:val="1"/>
        </w:rPr>
        <w:t xml:space="preserve"> </w:t>
      </w:r>
      <w:r>
        <w:t>смыслообразования</w:t>
      </w:r>
      <w:r>
        <w:rPr>
          <w:spacing w:val="1"/>
        </w:rPr>
        <w:t xml:space="preserve"> </w:t>
      </w:r>
      <w:r>
        <w:t>и</w:t>
      </w:r>
      <w:r w:rsidR="001D685D">
        <w:t xml:space="preserve"> </w:t>
      </w:r>
      <w:r>
        <w:t>нравственно-</w:t>
      </w:r>
      <w:r>
        <w:rPr>
          <w:spacing w:val="1"/>
        </w:rPr>
        <w:t xml:space="preserve"> </w:t>
      </w:r>
      <w:r>
        <w:t>этического</w:t>
      </w:r>
      <w:r>
        <w:rPr>
          <w:spacing w:val="1"/>
        </w:rPr>
        <w:t xml:space="preserve"> </w:t>
      </w:r>
      <w:r>
        <w:t>оценивания,</w:t>
      </w:r>
      <w:r>
        <w:rPr>
          <w:spacing w:val="1"/>
        </w:rPr>
        <w:t xml:space="preserve"> </w:t>
      </w:r>
      <w:r>
        <w:t>реализуемые</w:t>
      </w:r>
      <w:r>
        <w:rPr>
          <w:spacing w:val="1"/>
        </w:rPr>
        <w:t xml:space="preserve"> </w:t>
      </w:r>
      <w:r>
        <w:t>на</w:t>
      </w:r>
      <w:r>
        <w:rPr>
          <w:spacing w:val="1"/>
        </w:rPr>
        <w:t xml:space="preserve"> </w:t>
      </w:r>
      <w:r>
        <w:t>основе</w:t>
      </w:r>
      <w:r>
        <w:rPr>
          <w:spacing w:val="1"/>
        </w:rPr>
        <w:t xml:space="preserve"> </w:t>
      </w:r>
      <w:r>
        <w:t>ценностно-смысловой</w:t>
      </w:r>
      <w:r>
        <w:rPr>
          <w:spacing w:val="1"/>
        </w:rPr>
        <w:t xml:space="preserve"> </w:t>
      </w:r>
      <w:r>
        <w:t>ориентации</w:t>
      </w:r>
      <w:r>
        <w:rPr>
          <w:spacing w:val="1"/>
        </w:rPr>
        <w:t xml:space="preserve"> </w:t>
      </w:r>
      <w:r>
        <w:t>учащихся (готовности к жизненному и личностному самоопределению,знания моральных</w:t>
      </w:r>
      <w:r>
        <w:rPr>
          <w:spacing w:val="1"/>
        </w:rPr>
        <w:t xml:space="preserve"> </w:t>
      </w:r>
      <w:r>
        <w:t>норм, умения выделять нравственный аспект поведения и соотносить поступки и события</w:t>
      </w:r>
      <w:r>
        <w:rPr>
          <w:spacing w:val="1"/>
        </w:rPr>
        <w:t xml:space="preserve"> </w:t>
      </w:r>
      <w:r>
        <w:t>с</w:t>
      </w:r>
      <w:r>
        <w:rPr>
          <w:spacing w:val="1"/>
        </w:rPr>
        <w:t xml:space="preserve"> </w:t>
      </w:r>
      <w:r>
        <w:t>принятыми</w:t>
      </w:r>
      <w:r>
        <w:rPr>
          <w:spacing w:val="1"/>
        </w:rPr>
        <w:t xml:space="preserve"> </w:t>
      </w:r>
      <w:r>
        <w:t>этическими</w:t>
      </w:r>
      <w:r>
        <w:rPr>
          <w:spacing w:val="1"/>
        </w:rPr>
        <w:t xml:space="preserve"> </w:t>
      </w:r>
      <w:r>
        <w:t>принципами),</w:t>
      </w:r>
      <w:r>
        <w:rPr>
          <w:spacing w:val="1"/>
        </w:rPr>
        <w:t xml:space="preserve"> </w:t>
      </w:r>
      <w:r>
        <w:t>а</w:t>
      </w:r>
      <w:r>
        <w:rPr>
          <w:spacing w:val="1"/>
        </w:rPr>
        <w:t xml:space="preserve"> </w:t>
      </w:r>
      <w:r>
        <w:t>также</w:t>
      </w:r>
      <w:r>
        <w:rPr>
          <w:spacing w:val="1"/>
        </w:rPr>
        <w:t xml:space="preserve"> </w:t>
      </w:r>
      <w:r>
        <w:t>ориентации</w:t>
      </w:r>
      <w:r>
        <w:rPr>
          <w:spacing w:val="1"/>
        </w:rPr>
        <w:t xml:space="preserve"> </w:t>
      </w:r>
      <w:r>
        <w:t>в</w:t>
      </w:r>
      <w:r>
        <w:rPr>
          <w:spacing w:val="1"/>
        </w:rPr>
        <w:t xml:space="preserve"> </w:t>
      </w:r>
      <w:r>
        <w:t>социальных</w:t>
      </w:r>
      <w:r>
        <w:rPr>
          <w:spacing w:val="1"/>
        </w:rPr>
        <w:t xml:space="preserve"> </w:t>
      </w:r>
      <w:r>
        <w:t>ролях</w:t>
      </w:r>
      <w:r>
        <w:rPr>
          <w:spacing w:val="1"/>
        </w:rPr>
        <w:t xml:space="preserve"> </w:t>
      </w:r>
      <w:r>
        <w:t>и</w:t>
      </w:r>
      <w:r>
        <w:rPr>
          <w:spacing w:val="1"/>
        </w:rPr>
        <w:t xml:space="preserve"> </w:t>
      </w:r>
      <w:r>
        <w:t>межличностных</w:t>
      </w:r>
      <w:r>
        <w:rPr>
          <w:spacing w:val="-4"/>
        </w:rPr>
        <w:t xml:space="preserve"> </w:t>
      </w:r>
      <w:r>
        <w:t>отношениях.</w:t>
      </w:r>
    </w:p>
    <w:p w:rsidR="00A8610B" w:rsidRDefault="00BA5976">
      <w:pPr>
        <w:pStyle w:val="a3"/>
        <w:spacing w:before="2" w:line="276" w:lineRule="auto"/>
        <w:ind w:right="417"/>
      </w:pPr>
      <w:r>
        <w:rPr>
          <w:i/>
        </w:rPr>
        <w:t xml:space="preserve">Самоопределение </w:t>
      </w:r>
      <w:r>
        <w:t>— определение человеком своего места в обществе и жизни в целом,</w:t>
      </w:r>
      <w:r>
        <w:rPr>
          <w:spacing w:val="1"/>
        </w:rPr>
        <w:t xml:space="preserve"> </w:t>
      </w:r>
      <w:r>
        <w:t>выбор</w:t>
      </w:r>
      <w:r>
        <w:rPr>
          <w:spacing w:val="1"/>
        </w:rPr>
        <w:t xml:space="preserve"> </w:t>
      </w:r>
      <w:r>
        <w:t>ценностных</w:t>
      </w:r>
      <w:r>
        <w:rPr>
          <w:spacing w:val="1"/>
        </w:rPr>
        <w:t xml:space="preserve"> </w:t>
      </w:r>
      <w:r>
        <w:t>ориентиров,</w:t>
      </w:r>
      <w:r>
        <w:rPr>
          <w:spacing w:val="1"/>
        </w:rPr>
        <w:t xml:space="preserve"> </w:t>
      </w:r>
      <w:r>
        <w:t>определение</w:t>
      </w:r>
      <w:r>
        <w:rPr>
          <w:spacing w:val="1"/>
        </w:rPr>
        <w:t xml:space="preserve"> </w:t>
      </w:r>
      <w:r>
        <w:t>своего</w:t>
      </w:r>
      <w:r>
        <w:rPr>
          <w:spacing w:val="1"/>
        </w:rPr>
        <w:t xml:space="preserve"> </w:t>
      </w:r>
      <w:r>
        <w:t>способа</w:t>
      </w:r>
      <w:r>
        <w:rPr>
          <w:spacing w:val="1"/>
        </w:rPr>
        <w:t xml:space="preserve"> </w:t>
      </w:r>
      <w:r>
        <w:t>жизни.</w:t>
      </w:r>
      <w:r>
        <w:rPr>
          <w:spacing w:val="1"/>
        </w:rPr>
        <w:t xml:space="preserve"> </w:t>
      </w:r>
      <w:r>
        <w:t>В</w:t>
      </w:r>
      <w:r>
        <w:rPr>
          <w:spacing w:val="1"/>
        </w:rPr>
        <w:t xml:space="preserve"> </w:t>
      </w:r>
      <w:r>
        <w:t>процессе</w:t>
      </w:r>
      <w:r>
        <w:rPr>
          <w:spacing w:val="1"/>
        </w:rPr>
        <w:t xml:space="preserve"> </w:t>
      </w:r>
      <w:r>
        <w:t>самоопределения</w:t>
      </w:r>
      <w:r>
        <w:rPr>
          <w:spacing w:val="1"/>
        </w:rPr>
        <w:t xml:space="preserve"> </w:t>
      </w:r>
      <w:r>
        <w:t>человек</w:t>
      </w:r>
      <w:r>
        <w:rPr>
          <w:spacing w:val="1"/>
        </w:rPr>
        <w:t xml:space="preserve"> </w:t>
      </w:r>
      <w:r>
        <w:t>решает</w:t>
      </w:r>
      <w:r>
        <w:rPr>
          <w:spacing w:val="1"/>
        </w:rPr>
        <w:t xml:space="preserve"> </w:t>
      </w:r>
      <w:r>
        <w:t>две</w:t>
      </w:r>
      <w:r>
        <w:rPr>
          <w:spacing w:val="1"/>
        </w:rPr>
        <w:t xml:space="preserve"> </w:t>
      </w:r>
      <w:r>
        <w:t>задачи:</w:t>
      </w:r>
      <w:r>
        <w:rPr>
          <w:spacing w:val="1"/>
        </w:rPr>
        <w:t xml:space="preserve"> </w:t>
      </w:r>
      <w:r>
        <w:t>построение</w:t>
      </w:r>
      <w:r>
        <w:rPr>
          <w:spacing w:val="1"/>
        </w:rPr>
        <w:t xml:space="preserve"> </w:t>
      </w:r>
      <w:r>
        <w:t>индивидуальных</w:t>
      </w:r>
      <w:r>
        <w:rPr>
          <w:spacing w:val="1"/>
        </w:rPr>
        <w:t xml:space="preserve"> </w:t>
      </w:r>
      <w:r>
        <w:t>жизненных</w:t>
      </w:r>
      <w:r>
        <w:rPr>
          <w:spacing w:val="1"/>
        </w:rPr>
        <w:t xml:space="preserve"> </w:t>
      </w:r>
      <w:r>
        <w:t>смыслов</w:t>
      </w:r>
      <w:r>
        <w:rPr>
          <w:spacing w:val="1"/>
        </w:rPr>
        <w:t xml:space="preserve"> </w:t>
      </w:r>
      <w:r>
        <w:t>и</w:t>
      </w:r>
      <w:r>
        <w:rPr>
          <w:spacing w:val="1"/>
        </w:rPr>
        <w:t xml:space="preserve"> </w:t>
      </w:r>
      <w:r>
        <w:t>построение</w:t>
      </w:r>
      <w:r>
        <w:rPr>
          <w:spacing w:val="1"/>
        </w:rPr>
        <w:t xml:space="preserve"> </w:t>
      </w:r>
      <w:r>
        <w:t>жизненных</w:t>
      </w:r>
      <w:r>
        <w:rPr>
          <w:spacing w:val="1"/>
        </w:rPr>
        <w:t xml:space="preserve"> </w:t>
      </w:r>
      <w:r>
        <w:t>планов</w:t>
      </w:r>
      <w:r>
        <w:rPr>
          <w:spacing w:val="1"/>
        </w:rPr>
        <w:t xml:space="preserve"> </w:t>
      </w:r>
      <w:r>
        <w:t>во</w:t>
      </w:r>
      <w:r>
        <w:rPr>
          <w:spacing w:val="1"/>
        </w:rPr>
        <w:t xml:space="preserve"> </w:t>
      </w:r>
      <w:r>
        <w:t>временной</w:t>
      </w:r>
      <w:r>
        <w:rPr>
          <w:spacing w:val="1"/>
        </w:rPr>
        <w:t xml:space="preserve"> </w:t>
      </w:r>
      <w:r>
        <w:t>перспективе</w:t>
      </w:r>
      <w:r>
        <w:rPr>
          <w:spacing w:val="1"/>
        </w:rPr>
        <w:t xml:space="preserve"> </w:t>
      </w:r>
      <w:r>
        <w:t>(жизненного</w:t>
      </w:r>
      <w:r>
        <w:rPr>
          <w:spacing w:val="1"/>
        </w:rPr>
        <w:t xml:space="preserve"> </w:t>
      </w:r>
      <w:r>
        <w:t>проектирования). Применительно к учебной деятельности следует особо выделить два</w:t>
      </w:r>
      <w:r>
        <w:rPr>
          <w:spacing w:val="1"/>
        </w:rPr>
        <w:t xml:space="preserve"> </w:t>
      </w:r>
      <w:r>
        <w:t>типа действий, необходимых в личностно ориентированном обучении. Первый –действие</w:t>
      </w:r>
      <w:r>
        <w:rPr>
          <w:spacing w:val="1"/>
        </w:rPr>
        <w:t xml:space="preserve"> </w:t>
      </w:r>
      <w:r>
        <w:t>смыслообразования,</w:t>
      </w:r>
      <w:r>
        <w:rPr>
          <w:spacing w:val="1"/>
        </w:rPr>
        <w:t xml:space="preserve"> </w:t>
      </w:r>
      <w:r>
        <w:t>т.</w:t>
      </w:r>
      <w:r>
        <w:rPr>
          <w:spacing w:val="1"/>
        </w:rPr>
        <w:t xml:space="preserve"> </w:t>
      </w:r>
      <w:r>
        <w:t>е.</w:t>
      </w:r>
      <w:r>
        <w:rPr>
          <w:spacing w:val="1"/>
        </w:rPr>
        <w:t xml:space="preserve"> </w:t>
      </w:r>
      <w:r>
        <w:t>установление</w:t>
      </w:r>
      <w:r>
        <w:rPr>
          <w:spacing w:val="1"/>
        </w:rPr>
        <w:t xml:space="preserve"> </w:t>
      </w:r>
      <w:r>
        <w:t>обучающимися</w:t>
      </w:r>
      <w:r>
        <w:rPr>
          <w:spacing w:val="1"/>
        </w:rPr>
        <w:t xml:space="preserve"> </w:t>
      </w:r>
      <w:r>
        <w:t>связи</w:t>
      </w:r>
      <w:r>
        <w:rPr>
          <w:spacing w:val="1"/>
        </w:rPr>
        <w:t xml:space="preserve"> </w:t>
      </w:r>
      <w:r>
        <w:t>между</w:t>
      </w:r>
      <w:r>
        <w:rPr>
          <w:spacing w:val="1"/>
        </w:rPr>
        <w:t xml:space="preserve"> </w:t>
      </w:r>
      <w:r>
        <w:t>целью</w:t>
      </w:r>
      <w:r>
        <w:rPr>
          <w:spacing w:val="1"/>
        </w:rPr>
        <w:t xml:space="preserve"> </w:t>
      </w:r>
      <w:r>
        <w:t>учебной</w:t>
      </w:r>
      <w:r>
        <w:rPr>
          <w:spacing w:val="1"/>
        </w:rPr>
        <w:t xml:space="preserve"> </w:t>
      </w:r>
      <w:r>
        <w:t>деятельности и её мотивом, другими словами, между результатом – продуктом учения,</w:t>
      </w:r>
      <w:r>
        <w:rPr>
          <w:spacing w:val="1"/>
        </w:rPr>
        <w:t xml:space="preserve"> </w:t>
      </w:r>
      <w:r>
        <w:t>побуждающим деятельность, и тем, ради чего она осуществляется.Обучающийся должен</w:t>
      </w:r>
      <w:r>
        <w:rPr>
          <w:spacing w:val="1"/>
        </w:rPr>
        <w:t xml:space="preserve"> </w:t>
      </w:r>
      <w:r>
        <w:t>задаваться</w:t>
      </w:r>
      <w:r>
        <w:rPr>
          <w:spacing w:val="1"/>
        </w:rPr>
        <w:t xml:space="preserve"> </w:t>
      </w:r>
      <w:r>
        <w:t>вопросом</w:t>
      </w:r>
      <w:r>
        <w:rPr>
          <w:spacing w:val="1"/>
        </w:rPr>
        <w:t xml:space="preserve"> </w:t>
      </w:r>
      <w:r>
        <w:t>о</w:t>
      </w:r>
      <w:r>
        <w:rPr>
          <w:spacing w:val="1"/>
        </w:rPr>
        <w:t xml:space="preserve"> </w:t>
      </w:r>
      <w:r>
        <w:t>том,</w:t>
      </w:r>
      <w:r>
        <w:rPr>
          <w:spacing w:val="1"/>
        </w:rPr>
        <w:t xml:space="preserve"> </w:t>
      </w:r>
      <w:r>
        <w:t>какое</w:t>
      </w:r>
      <w:r>
        <w:rPr>
          <w:spacing w:val="1"/>
        </w:rPr>
        <w:t xml:space="preserve"> </w:t>
      </w:r>
      <w:r>
        <w:t>значение,</w:t>
      </w:r>
      <w:r>
        <w:rPr>
          <w:spacing w:val="1"/>
        </w:rPr>
        <w:t xml:space="preserve"> </w:t>
      </w:r>
      <w:r>
        <w:t>смысл</w:t>
      </w:r>
      <w:r>
        <w:rPr>
          <w:spacing w:val="1"/>
        </w:rPr>
        <w:t xml:space="preserve"> </w:t>
      </w:r>
      <w:r>
        <w:t>имеет</w:t>
      </w:r>
      <w:r>
        <w:rPr>
          <w:spacing w:val="1"/>
        </w:rPr>
        <w:t xml:space="preserve"> </w:t>
      </w:r>
      <w:r>
        <w:t>для</w:t>
      </w:r>
      <w:r>
        <w:rPr>
          <w:spacing w:val="1"/>
        </w:rPr>
        <w:t xml:space="preserve"> </w:t>
      </w:r>
      <w:r>
        <w:t>него</w:t>
      </w:r>
      <w:r>
        <w:rPr>
          <w:spacing w:val="1"/>
        </w:rPr>
        <w:t xml:space="preserve"> </w:t>
      </w:r>
      <w:r>
        <w:t>учение,</w:t>
      </w:r>
      <w:r>
        <w:rPr>
          <w:spacing w:val="1"/>
        </w:rPr>
        <w:t xml:space="preserve"> </w:t>
      </w:r>
      <w:r>
        <w:t>и</w:t>
      </w:r>
      <w:r>
        <w:rPr>
          <w:spacing w:val="60"/>
        </w:rPr>
        <w:t xml:space="preserve"> </w:t>
      </w:r>
      <w:r>
        <w:t>уметь</w:t>
      </w:r>
      <w:r>
        <w:rPr>
          <w:spacing w:val="1"/>
        </w:rPr>
        <w:t xml:space="preserve"> </w:t>
      </w:r>
      <w:r>
        <w:t>находить ответ на него. Второй тип – это действие нравственно этической ориентации,</w:t>
      </w:r>
      <w:r>
        <w:rPr>
          <w:spacing w:val="1"/>
        </w:rPr>
        <w:t xml:space="preserve"> </w:t>
      </w:r>
      <w:r>
        <w:t>исходя</w:t>
      </w:r>
      <w:r>
        <w:rPr>
          <w:spacing w:val="1"/>
        </w:rPr>
        <w:t xml:space="preserve"> </w:t>
      </w:r>
      <w:r>
        <w:t>из</w:t>
      </w:r>
      <w:r>
        <w:rPr>
          <w:spacing w:val="3"/>
        </w:rPr>
        <w:t xml:space="preserve"> </w:t>
      </w:r>
      <w:r>
        <w:t>социальных</w:t>
      </w:r>
      <w:r>
        <w:rPr>
          <w:spacing w:val="-4"/>
        </w:rPr>
        <w:t xml:space="preserve"> </w:t>
      </w:r>
      <w:r>
        <w:t>и</w:t>
      </w:r>
      <w:r>
        <w:rPr>
          <w:spacing w:val="3"/>
        </w:rPr>
        <w:t xml:space="preserve"> </w:t>
      </w:r>
      <w:r>
        <w:t>личностных</w:t>
      </w:r>
      <w:r>
        <w:rPr>
          <w:spacing w:val="-3"/>
        </w:rPr>
        <w:t xml:space="preserve"> </w:t>
      </w:r>
      <w:r>
        <w:t>ценностей.</w:t>
      </w:r>
    </w:p>
    <w:p w:rsidR="00A8610B" w:rsidRDefault="00BA5976">
      <w:pPr>
        <w:pStyle w:val="a3"/>
        <w:spacing w:line="280" w:lineRule="auto"/>
        <w:ind w:right="427"/>
      </w:pPr>
      <w:r>
        <w:t>В блок регулятивных действий входят действия, обеспечивающие организацию учебной</w:t>
      </w:r>
      <w:r>
        <w:rPr>
          <w:spacing w:val="1"/>
        </w:rPr>
        <w:t xml:space="preserve"> </w:t>
      </w:r>
      <w:r>
        <w:t>деятельности:</w:t>
      </w:r>
    </w:p>
    <w:p w:rsidR="00A8610B" w:rsidRDefault="00BA5976">
      <w:pPr>
        <w:pStyle w:val="a4"/>
        <w:numPr>
          <w:ilvl w:val="0"/>
          <w:numId w:val="87"/>
        </w:numPr>
        <w:tabs>
          <w:tab w:val="left" w:pos="1406"/>
          <w:tab w:val="left" w:pos="1407"/>
        </w:tabs>
        <w:spacing w:line="264" w:lineRule="auto"/>
        <w:ind w:right="422" w:firstLine="0"/>
        <w:jc w:val="left"/>
        <w:rPr>
          <w:sz w:val="24"/>
        </w:rPr>
      </w:pPr>
      <w:r>
        <w:rPr>
          <w:sz w:val="24"/>
        </w:rPr>
        <w:t>целеполагание</w:t>
      </w:r>
      <w:r>
        <w:rPr>
          <w:spacing w:val="20"/>
          <w:sz w:val="24"/>
        </w:rPr>
        <w:t xml:space="preserve"> </w:t>
      </w:r>
      <w:r>
        <w:rPr>
          <w:sz w:val="24"/>
        </w:rPr>
        <w:t>как</w:t>
      </w:r>
      <w:r>
        <w:rPr>
          <w:spacing w:val="19"/>
          <w:sz w:val="24"/>
        </w:rPr>
        <w:t xml:space="preserve"> </w:t>
      </w:r>
      <w:r>
        <w:rPr>
          <w:sz w:val="24"/>
        </w:rPr>
        <w:t>постановка</w:t>
      </w:r>
      <w:r>
        <w:rPr>
          <w:spacing w:val="20"/>
          <w:sz w:val="24"/>
        </w:rPr>
        <w:t xml:space="preserve"> </w:t>
      </w:r>
      <w:r>
        <w:rPr>
          <w:sz w:val="24"/>
        </w:rPr>
        <w:t>учебной</w:t>
      </w:r>
      <w:r>
        <w:rPr>
          <w:spacing w:val="22"/>
          <w:sz w:val="24"/>
        </w:rPr>
        <w:t xml:space="preserve"> </w:t>
      </w:r>
      <w:r>
        <w:rPr>
          <w:sz w:val="24"/>
        </w:rPr>
        <w:t>задачи</w:t>
      </w:r>
      <w:r>
        <w:rPr>
          <w:spacing w:val="23"/>
          <w:sz w:val="24"/>
        </w:rPr>
        <w:t xml:space="preserve"> </w:t>
      </w:r>
      <w:r>
        <w:rPr>
          <w:sz w:val="24"/>
        </w:rPr>
        <w:t>на</w:t>
      </w:r>
      <w:r>
        <w:rPr>
          <w:spacing w:val="15"/>
          <w:sz w:val="24"/>
        </w:rPr>
        <w:t xml:space="preserve"> </w:t>
      </w:r>
      <w:r>
        <w:rPr>
          <w:sz w:val="24"/>
        </w:rPr>
        <w:t>основе</w:t>
      </w:r>
      <w:r>
        <w:rPr>
          <w:spacing w:val="16"/>
          <w:sz w:val="24"/>
        </w:rPr>
        <w:t xml:space="preserve"> </w:t>
      </w:r>
      <w:r>
        <w:rPr>
          <w:sz w:val="24"/>
        </w:rPr>
        <w:t>соотнесения</w:t>
      </w:r>
      <w:r>
        <w:rPr>
          <w:spacing w:val="21"/>
          <w:sz w:val="24"/>
        </w:rPr>
        <w:t xml:space="preserve"> </w:t>
      </w:r>
      <w:r>
        <w:rPr>
          <w:sz w:val="24"/>
        </w:rPr>
        <w:t>того,</w:t>
      </w:r>
      <w:r>
        <w:rPr>
          <w:spacing w:val="18"/>
          <w:sz w:val="24"/>
        </w:rPr>
        <w:t xml:space="preserve"> </w:t>
      </w:r>
      <w:r>
        <w:rPr>
          <w:sz w:val="24"/>
        </w:rPr>
        <w:t>что</w:t>
      </w:r>
      <w:r>
        <w:rPr>
          <w:spacing w:val="36"/>
          <w:sz w:val="24"/>
        </w:rPr>
        <w:t xml:space="preserve"> </w:t>
      </w:r>
      <w:r>
        <w:rPr>
          <w:sz w:val="24"/>
        </w:rPr>
        <w:t>уже</w:t>
      </w:r>
      <w:r>
        <w:rPr>
          <w:spacing w:val="-57"/>
          <w:sz w:val="24"/>
        </w:rPr>
        <w:t xml:space="preserve"> </w:t>
      </w:r>
      <w:r>
        <w:rPr>
          <w:sz w:val="24"/>
        </w:rPr>
        <w:t>известно</w:t>
      </w:r>
      <w:r>
        <w:rPr>
          <w:spacing w:val="1"/>
          <w:sz w:val="24"/>
        </w:rPr>
        <w:t xml:space="preserve"> </w:t>
      </w:r>
      <w:r>
        <w:rPr>
          <w:sz w:val="24"/>
        </w:rPr>
        <w:t>и</w:t>
      </w:r>
      <w:r>
        <w:rPr>
          <w:spacing w:val="2"/>
          <w:sz w:val="24"/>
        </w:rPr>
        <w:t xml:space="preserve"> </w:t>
      </w:r>
      <w:r>
        <w:rPr>
          <w:sz w:val="24"/>
        </w:rPr>
        <w:t>усвоено</w:t>
      </w:r>
      <w:r>
        <w:rPr>
          <w:spacing w:val="-3"/>
          <w:sz w:val="24"/>
        </w:rPr>
        <w:t xml:space="preserve"> </w:t>
      </w:r>
      <w:r>
        <w:rPr>
          <w:sz w:val="24"/>
        </w:rPr>
        <w:t>обучающимся,</w:t>
      </w:r>
      <w:r>
        <w:rPr>
          <w:spacing w:val="3"/>
          <w:sz w:val="24"/>
        </w:rPr>
        <w:t xml:space="preserve"> </w:t>
      </w:r>
      <w:r>
        <w:rPr>
          <w:sz w:val="24"/>
        </w:rPr>
        <w:t>и</w:t>
      </w:r>
      <w:r>
        <w:rPr>
          <w:spacing w:val="-3"/>
          <w:sz w:val="24"/>
        </w:rPr>
        <w:t xml:space="preserve"> </w:t>
      </w:r>
      <w:r>
        <w:rPr>
          <w:sz w:val="24"/>
        </w:rPr>
        <w:t>того,</w:t>
      </w:r>
      <w:r>
        <w:rPr>
          <w:spacing w:val="3"/>
          <w:sz w:val="24"/>
        </w:rPr>
        <w:t xml:space="preserve"> </w:t>
      </w:r>
      <w:r>
        <w:rPr>
          <w:sz w:val="24"/>
        </w:rPr>
        <w:t>что</w:t>
      </w:r>
      <w:r>
        <w:rPr>
          <w:spacing w:val="2"/>
          <w:sz w:val="24"/>
        </w:rPr>
        <w:t xml:space="preserve"> </w:t>
      </w:r>
      <w:r>
        <w:rPr>
          <w:sz w:val="24"/>
        </w:rPr>
        <w:t>ещё неизвестно;</w:t>
      </w:r>
    </w:p>
    <w:p w:rsidR="00A8610B" w:rsidRDefault="00BA5976">
      <w:pPr>
        <w:pStyle w:val="a4"/>
        <w:numPr>
          <w:ilvl w:val="0"/>
          <w:numId w:val="87"/>
        </w:numPr>
        <w:tabs>
          <w:tab w:val="left" w:pos="1406"/>
          <w:tab w:val="left" w:pos="1407"/>
        </w:tabs>
        <w:spacing w:before="4" w:line="264" w:lineRule="auto"/>
        <w:ind w:right="435" w:firstLine="0"/>
        <w:jc w:val="left"/>
        <w:rPr>
          <w:sz w:val="24"/>
        </w:rPr>
      </w:pPr>
      <w:r>
        <w:rPr>
          <w:sz w:val="24"/>
        </w:rPr>
        <w:t>планирование</w:t>
      </w:r>
      <w:r>
        <w:rPr>
          <w:spacing w:val="33"/>
          <w:sz w:val="24"/>
        </w:rPr>
        <w:t xml:space="preserve"> </w:t>
      </w:r>
      <w:r>
        <w:rPr>
          <w:sz w:val="24"/>
        </w:rPr>
        <w:t>—</w:t>
      </w:r>
      <w:r>
        <w:rPr>
          <w:spacing w:val="23"/>
          <w:sz w:val="24"/>
        </w:rPr>
        <w:t xml:space="preserve"> </w:t>
      </w:r>
      <w:r>
        <w:rPr>
          <w:sz w:val="24"/>
        </w:rPr>
        <w:t>определение</w:t>
      </w:r>
      <w:r>
        <w:rPr>
          <w:spacing w:val="31"/>
          <w:sz w:val="24"/>
        </w:rPr>
        <w:t xml:space="preserve"> </w:t>
      </w:r>
      <w:r>
        <w:rPr>
          <w:sz w:val="24"/>
        </w:rPr>
        <w:t>последовательности</w:t>
      </w:r>
      <w:r>
        <w:rPr>
          <w:spacing w:val="28"/>
          <w:sz w:val="24"/>
        </w:rPr>
        <w:t xml:space="preserve"> </w:t>
      </w:r>
      <w:r>
        <w:rPr>
          <w:sz w:val="24"/>
        </w:rPr>
        <w:t>промежуточных</w:t>
      </w:r>
      <w:r>
        <w:rPr>
          <w:spacing w:val="27"/>
          <w:sz w:val="24"/>
        </w:rPr>
        <w:t xml:space="preserve"> </w:t>
      </w:r>
      <w:r>
        <w:rPr>
          <w:sz w:val="24"/>
        </w:rPr>
        <w:t>целей</w:t>
      </w:r>
      <w:r>
        <w:rPr>
          <w:spacing w:val="33"/>
          <w:sz w:val="24"/>
        </w:rPr>
        <w:t xml:space="preserve"> </w:t>
      </w:r>
      <w:r>
        <w:rPr>
          <w:sz w:val="24"/>
        </w:rPr>
        <w:t>с</w:t>
      </w:r>
      <w:r>
        <w:rPr>
          <w:spacing w:val="31"/>
          <w:sz w:val="24"/>
        </w:rPr>
        <w:t xml:space="preserve"> </w:t>
      </w:r>
      <w:r>
        <w:rPr>
          <w:sz w:val="24"/>
        </w:rPr>
        <w:t>учётом</w:t>
      </w:r>
      <w:r>
        <w:rPr>
          <w:spacing w:val="-57"/>
          <w:sz w:val="24"/>
        </w:rPr>
        <w:t xml:space="preserve"> </w:t>
      </w:r>
      <w:r>
        <w:rPr>
          <w:sz w:val="24"/>
        </w:rPr>
        <w:t>конечного</w:t>
      </w:r>
      <w:r>
        <w:rPr>
          <w:spacing w:val="1"/>
          <w:sz w:val="24"/>
        </w:rPr>
        <w:t xml:space="preserve"> </w:t>
      </w:r>
      <w:r>
        <w:rPr>
          <w:sz w:val="24"/>
        </w:rPr>
        <w:t>результата;</w:t>
      </w:r>
    </w:p>
    <w:p w:rsidR="00A8610B" w:rsidRDefault="00BA5976">
      <w:pPr>
        <w:pStyle w:val="a4"/>
        <w:numPr>
          <w:ilvl w:val="0"/>
          <w:numId w:val="87"/>
        </w:numPr>
        <w:tabs>
          <w:tab w:val="left" w:pos="1406"/>
          <w:tab w:val="left" w:pos="1407"/>
        </w:tabs>
        <w:spacing w:before="14"/>
        <w:ind w:left="1406" w:hanging="568"/>
        <w:jc w:val="left"/>
        <w:rPr>
          <w:sz w:val="24"/>
        </w:rPr>
      </w:pPr>
      <w:r>
        <w:rPr>
          <w:sz w:val="24"/>
        </w:rPr>
        <w:t>составление</w:t>
      </w:r>
      <w:r>
        <w:rPr>
          <w:spacing w:val="-7"/>
          <w:sz w:val="24"/>
        </w:rPr>
        <w:t xml:space="preserve"> </w:t>
      </w:r>
      <w:r>
        <w:rPr>
          <w:sz w:val="24"/>
        </w:rPr>
        <w:t>плана</w:t>
      </w:r>
      <w:r>
        <w:rPr>
          <w:spacing w:val="-7"/>
          <w:sz w:val="24"/>
        </w:rPr>
        <w:t xml:space="preserve"> </w:t>
      </w:r>
      <w:r>
        <w:rPr>
          <w:sz w:val="24"/>
        </w:rPr>
        <w:t>и последовательности</w:t>
      </w:r>
      <w:r>
        <w:rPr>
          <w:spacing w:val="-5"/>
          <w:sz w:val="24"/>
        </w:rPr>
        <w:t xml:space="preserve"> </w:t>
      </w:r>
      <w:r>
        <w:rPr>
          <w:sz w:val="24"/>
        </w:rPr>
        <w:t>действий;</w:t>
      </w:r>
    </w:p>
    <w:p w:rsidR="00A8610B" w:rsidRDefault="00BA5976">
      <w:pPr>
        <w:pStyle w:val="a4"/>
        <w:numPr>
          <w:ilvl w:val="0"/>
          <w:numId w:val="87"/>
        </w:numPr>
        <w:tabs>
          <w:tab w:val="left" w:pos="1406"/>
          <w:tab w:val="left" w:pos="1407"/>
        </w:tabs>
        <w:spacing w:before="28" w:line="264" w:lineRule="auto"/>
        <w:ind w:right="433" w:firstLine="0"/>
        <w:jc w:val="left"/>
        <w:rPr>
          <w:sz w:val="24"/>
        </w:rPr>
      </w:pPr>
      <w:r>
        <w:rPr>
          <w:sz w:val="24"/>
        </w:rPr>
        <w:t>прогнозирование</w:t>
      </w:r>
      <w:r>
        <w:rPr>
          <w:spacing w:val="1"/>
          <w:sz w:val="24"/>
        </w:rPr>
        <w:t xml:space="preserve"> </w:t>
      </w:r>
      <w:r>
        <w:rPr>
          <w:sz w:val="24"/>
        </w:rPr>
        <w:t>— предвосхищение результата и</w:t>
      </w:r>
      <w:r>
        <w:rPr>
          <w:spacing w:val="1"/>
          <w:sz w:val="24"/>
        </w:rPr>
        <w:t xml:space="preserve"> </w:t>
      </w:r>
      <w:r>
        <w:rPr>
          <w:sz w:val="24"/>
        </w:rPr>
        <w:t>уровня усвоения,</w:t>
      </w:r>
      <w:r>
        <w:rPr>
          <w:spacing w:val="1"/>
          <w:sz w:val="24"/>
        </w:rPr>
        <w:t xml:space="preserve"> </w:t>
      </w:r>
      <w:r>
        <w:rPr>
          <w:sz w:val="24"/>
        </w:rPr>
        <w:t>его временных</w:t>
      </w:r>
      <w:r>
        <w:rPr>
          <w:spacing w:val="-57"/>
          <w:sz w:val="24"/>
        </w:rPr>
        <w:t xml:space="preserve"> </w:t>
      </w:r>
      <w:r>
        <w:rPr>
          <w:sz w:val="24"/>
        </w:rPr>
        <w:t>характеристик;</w:t>
      </w:r>
    </w:p>
    <w:p w:rsidR="00A8610B" w:rsidRDefault="00BA5976">
      <w:pPr>
        <w:pStyle w:val="a4"/>
        <w:numPr>
          <w:ilvl w:val="0"/>
          <w:numId w:val="87"/>
        </w:numPr>
        <w:tabs>
          <w:tab w:val="left" w:pos="1406"/>
          <w:tab w:val="left" w:pos="1407"/>
        </w:tabs>
        <w:spacing w:before="13"/>
        <w:ind w:left="1406" w:hanging="568"/>
        <w:jc w:val="left"/>
        <w:rPr>
          <w:sz w:val="24"/>
        </w:rPr>
      </w:pPr>
      <w:r>
        <w:rPr>
          <w:sz w:val="24"/>
        </w:rPr>
        <w:t>контроль</w:t>
      </w:r>
      <w:r>
        <w:rPr>
          <w:spacing w:val="-4"/>
          <w:sz w:val="24"/>
        </w:rPr>
        <w:t xml:space="preserve"> </w:t>
      </w:r>
      <w:r>
        <w:rPr>
          <w:sz w:val="24"/>
        </w:rPr>
        <w:t>в</w:t>
      </w:r>
      <w:r>
        <w:rPr>
          <w:spacing w:val="1"/>
          <w:sz w:val="24"/>
        </w:rPr>
        <w:t xml:space="preserve"> </w:t>
      </w:r>
      <w:r>
        <w:rPr>
          <w:sz w:val="24"/>
        </w:rPr>
        <w:t>форме</w:t>
      </w:r>
      <w:r>
        <w:rPr>
          <w:spacing w:val="-1"/>
          <w:sz w:val="24"/>
        </w:rPr>
        <w:t xml:space="preserve"> </w:t>
      </w:r>
      <w:r>
        <w:rPr>
          <w:sz w:val="24"/>
        </w:rPr>
        <w:t>сравнения</w:t>
      </w:r>
      <w:r>
        <w:rPr>
          <w:spacing w:val="1"/>
          <w:sz w:val="24"/>
        </w:rPr>
        <w:t xml:space="preserve"> </w:t>
      </w:r>
      <w:r>
        <w:rPr>
          <w:sz w:val="24"/>
        </w:rPr>
        <w:t>способа</w:t>
      </w:r>
      <w:r>
        <w:rPr>
          <w:spacing w:val="-1"/>
          <w:sz w:val="24"/>
        </w:rPr>
        <w:t xml:space="preserve"> </w:t>
      </w:r>
      <w:r>
        <w:rPr>
          <w:sz w:val="24"/>
        </w:rPr>
        <w:t>действия и</w:t>
      </w:r>
      <w:r>
        <w:rPr>
          <w:spacing w:val="2"/>
          <w:sz w:val="24"/>
        </w:rPr>
        <w:t xml:space="preserve"> </w:t>
      </w:r>
      <w:r>
        <w:rPr>
          <w:sz w:val="24"/>
        </w:rPr>
        <w:t>его</w:t>
      </w:r>
      <w:r>
        <w:rPr>
          <w:spacing w:val="4"/>
          <w:sz w:val="24"/>
        </w:rPr>
        <w:t xml:space="preserve"> </w:t>
      </w:r>
      <w:r>
        <w:rPr>
          <w:sz w:val="24"/>
        </w:rPr>
        <w:t>результата</w:t>
      </w:r>
      <w:r>
        <w:rPr>
          <w:spacing w:val="-1"/>
          <w:sz w:val="24"/>
        </w:rPr>
        <w:t xml:space="preserve"> </w:t>
      </w:r>
      <w:r>
        <w:rPr>
          <w:sz w:val="24"/>
        </w:rPr>
        <w:t>с</w:t>
      </w:r>
      <w:r>
        <w:rPr>
          <w:spacing w:val="-1"/>
          <w:sz w:val="24"/>
        </w:rPr>
        <w:t xml:space="preserve"> </w:t>
      </w:r>
      <w:r>
        <w:rPr>
          <w:sz w:val="24"/>
        </w:rPr>
        <w:t>заданным</w:t>
      </w:r>
      <w:r>
        <w:rPr>
          <w:spacing w:val="2"/>
          <w:sz w:val="24"/>
        </w:rPr>
        <w:t xml:space="preserve"> </w:t>
      </w:r>
      <w:r>
        <w:rPr>
          <w:sz w:val="24"/>
        </w:rPr>
        <w:t>эталоном</w:t>
      </w:r>
    </w:p>
    <w:p w:rsidR="00A8610B" w:rsidRDefault="00A8610B">
      <w:pPr>
        <w:rPr>
          <w:sz w:val="24"/>
        </w:rPr>
        <w:sectPr w:rsidR="00A8610B">
          <w:pgSz w:w="11910" w:h="16840"/>
          <w:pgMar w:top="1120" w:right="420" w:bottom="1400" w:left="860" w:header="0" w:footer="1124" w:gutter="0"/>
          <w:cols w:space="720"/>
        </w:sectPr>
      </w:pPr>
    </w:p>
    <w:p w:rsidR="00A8610B" w:rsidRDefault="00BA5976">
      <w:pPr>
        <w:pStyle w:val="a3"/>
        <w:spacing w:before="66"/>
      </w:pPr>
      <w:r>
        <w:lastRenderedPageBreak/>
        <w:t>с</w:t>
      </w:r>
      <w:r>
        <w:rPr>
          <w:spacing w:val="1"/>
        </w:rPr>
        <w:t xml:space="preserve"> </w:t>
      </w:r>
      <w:r>
        <w:t>целью</w:t>
      </w:r>
      <w:r>
        <w:rPr>
          <w:spacing w:val="-5"/>
        </w:rPr>
        <w:t xml:space="preserve"> </w:t>
      </w:r>
      <w:r>
        <w:t>обнаружения</w:t>
      </w:r>
      <w:r>
        <w:rPr>
          <w:spacing w:val="-2"/>
        </w:rPr>
        <w:t xml:space="preserve"> </w:t>
      </w:r>
      <w:r>
        <w:t>отклонений</w:t>
      </w:r>
      <w:r>
        <w:rPr>
          <w:spacing w:val="-2"/>
        </w:rPr>
        <w:t xml:space="preserve"> </w:t>
      </w:r>
      <w:r>
        <w:t>и</w:t>
      </w:r>
      <w:r>
        <w:rPr>
          <w:spacing w:val="-6"/>
        </w:rPr>
        <w:t xml:space="preserve"> </w:t>
      </w:r>
      <w:r>
        <w:t>отличий</w:t>
      </w:r>
      <w:r>
        <w:rPr>
          <w:spacing w:val="-7"/>
        </w:rPr>
        <w:t xml:space="preserve"> </w:t>
      </w:r>
      <w:r>
        <w:t>от</w:t>
      </w:r>
      <w:r>
        <w:rPr>
          <w:spacing w:val="-1"/>
        </w:rPr>
        <w:t xml:space="preserve"> </w:t>
      </w:r>
      <w:r>
        <w:t>эталона;</w:t>
      </w:r>
    </w:p>
    <w:p w:rsidR="00A8610B" w:rsidRDefault="00BA5976">
      <w:pPr>
        <w:pStyle w:val="a4"/>
        <w:numPr>
          <w:ilvl w:val="0"/>
          <w:numId w:val="87"/>
        </w:numPr>
        <w:tabs>
          <w:tab w:val="left" w:pos="1407"/>
        </w:tabs>
        <w:spacing w:before="42" w:line="264" w:lineRule="auto"/>
        <w:ind w:right="433" w:hanging="10"/>
        <w:rPr>
          <w:sz w:val="24"/>
        </w:rPr>
      </w:pPr>
      <w:r>
        <w:rPr>
          <w:sz w:val="24"/>
        </w:rPr>
        <w:t>коррекция — внесение необходимых дополнений и корректив в план, определение</w:t>
      </w:r>
      <w:r>
        <w:rPr>
          <w:spacing w:val="1"/>
          <w:sz w:val="24"/>
        </w:rPr>
        <w:t xml:space="preserve"> </w:t>
      </w:r>
      <w:r>
        <w:rPr>
          <w:sz w:val="24"/>
        </w:rPr>
        <w:t>способа</w:t>
      </w:r>
      <w:r>
        <w:rPr>
          <w:spacing w:val="-3"/>
          <w:sz w:val="24"/>
        </w:rPr>
        <w:t xml:space="preserve"> </w:t>
      </w:r>
      <w:r>
        <w:rPr>
          <w:sz w:val="24"/>
        </w:rPr>
        <w:t>действия</w:t>
      </w:r>
      <w:r>
        <w:rPr>
          <w:spacing w:val="-7"/>
          <w:sz w:val="24"/>
        </w:rPr>
        <w:t xml:space="preserve"> </w:t>
      </w:r>
      <w:r>
        <w:rPr>
          <w:sz w:val="24"/>
        </w:rPr>
        <w:t>в</w:t>
      </w:r>
      <w:r>
        <w:rPr>
          <w:spacing w:val="3"/>
          <w:sz w:val="24"/>
        </w:rPr>
        <w:t xml:space="preserve"> </w:t>
      </w:r>
      <w:r>
        <w:rPr>
          <w:sz w:val="24"/>
        </w:rPr>
        <w:t>случае</w:t>
      </w:r>
      <w:r>
        <w:rPr>
          <w:spacing w:val="-11"/>
          <w:sz w:val="24"/>
        </w:rPr>
        <w:t xml:space="preserve"> </w:t>
      </w:r>
      <w:r>
        <w:rPr>
          <w:sz w:val="24"/>
        </w:rPr>
        <w:t>расхождения</w:t>
      </w:r>
      <w:r>
        <w:rPr>
          <w:spacing w:val="-2"/>
          <w:sz w:val="24"/>
        </w:rPr>
        <w:t xml:space="preserve"> </w:t>
      </w:r>
      <w:r>
        <w:rPr>
          <w:sz w:val="24"/>
        </w:rPr>
        <w:t>эталона</w:t>
      </w:r>
      <w:r>
        <w:rPr>
          <w:spacing w:val="-3"/>
          <w:sz w:val="24"/>
        </w:rPr>
        <w:t xml:space="preserve"> </w:t>
      </w:r>
      <w:r>
        <w:rPr>
          <w:sz w:val="24"/>
        </w:rPr>
        <w:t>с</w:t>
      </w:r>
      <w:r>
        <w:rPr>
          <w:spacing w:val="-3"/>
          <w:sz w:val="24"/>
        </w:rPr>
        <w:t xml:space="preserve"> </w:t>
      </w:r>
      <w:r>
        <w:rPr>
          <w:sz w:val="24"/>
        </w:rPr>
        <w:t>реальным</w:t>
      </w:r>
      <w:r>
        <w:rPr>
          <w:spacing w:val="-1"/>
          <w:sz w:val="24"/>
        </w:rPr>
        <w:t xml:space="preserve"> </w:t>
      </w:r>
      <w:r>
        <w:rPr>
          <w:sz w:val="24"/>
        </w:rPr>
        <w:t>действием</w:t>
      </w:r>
      <w:r>
        <w:rPr>
          <w:spacing w:val="-4"/>
          <w:sz w:val="24"/>
        </w:rPr>
        <w:t xml:space="preserve"> </w:t>
      </w:r>
      <w:r>
        <w:rPr>
          <w:sz w:val="24"/>
        </w:rPr>
        <w:t>и</w:t>
      </w:r>
      <w:r>
        <w:rPr>
          <w:spacing w:val="-6"/>
          <w:sz w:val="24"/>
        </w:rPr>
        <w:t xml:space="preserve"> </w:t>
      </w:r>
      <w:r>
        <w:rPr>
          <w:sz w:val="24"/>
        </w:rPr>
        <w:t>его</w:t>
      </w:r>
      <w:r>
        <w:rPr>
          <w:spacing w:val="-2"/>
          <w:sz w:val="24"/>
        </w:rPr>
        <w:t xml:space="preserve"> </w:t>
      </w:r>
      <w:r>
        <w:rPr>
          <w:sz w:val="24"/>
        </w:rPr>
        <w:t>продуктом;</w:t>
      </w:r>
    </w:p>
    <w:p w:rsidR="00A8610B" w:rsidRDefault="00BA5976">
      <w:pPr>
        <w:pStyle w:val="a4"/>
        <w:numPr>
          <w:ilvl w:val="0"/>
          <w:numId w:val="87"/>
        </w:numPr>
        <w:tabs>
          <w:tab w:val="left" w:pos="1407"/>
        </w:tabs>
        <w:spacing w:before="17" w:line="264" w:lineRule="auto"/>
        <w:ind w:right="424" w:hanging="10"/>
        <w:rPr>
          <w:sz w:val="24"/>
        </w:rPr>
      </w:pPr>
      <w:r>
        <w:rPr>
          <w:sz w:val="24"/>
        </w:rPr>
        <w:t>оценка — выделение и осознание обучающимся того, что уже усвоено и что ещё</w:t>
      </w:r>
      <w:r>
        <w:rPr>
          <w:spacing w:val="1"/>
          <w:sz w:val="24"/>
        </w:rPr>
        <w:t xml:space="preserve"> </w:t>
      </w:r>
      <w:r>
        <w:rPr>
          <w:sz w:val="24"/>
        </w:rPr>
        <w:t>подлежит</w:t>
      </w:r>
      <w:r>
        <w:rPr>
          <w:spacing w:val="1"/>
          <w:sz w:val="24"/>
        </w:rPr>
        <w:t xml:space="preserve"> </w:t>
      </w:r>
      <w:r>
        <w:rPr>
          <w:sz w:val="24"/>
        </w:rPr>
        <w:t>усвоению,</w:t>
      </w:r>
      <w:r>
        <w:rPr>
          <w:spacing w:val="-2"/>
          <w:sz w:val="24"/>
        </w:rPr>
        <w:t xml:space="preserve"> </w:t>
      </w:r>
      <w:r>
        <w:rPr>
          <w:sz w:val="24"/>
        </w:rPr>
        <w:t>осознание</w:t>
      </w:r>
      <w:r>
        <w:rPr>
          <w:spacing w:val="1"/>
          <w:sz w:val="24"/>
        </w:rPr>
        <w:t xml:space="preserve"> </w:t>
      </w:r>
      <w:r>
        <w:rPr>
          <w:sz w:val="24"/>
        </w:rPr>
        <w:t>качества и</w:t>
      </w:r>
      <w:r>
        <w:rPr>
          <w:spacing w:val="-2"/>
          <w:sz w:val="24"/>
        </w:rPr>
        <w:t xml:space="preserve"> </w:t>
      </w:r>
      <w:r>
        <w:rPr>
          <w:sz w:val="24"/>
        </w:rPr>
        <w:t>уровня</w:t>
      </w:r>
      <w:r>
        <w:rPr>
          <w:spacing w:val="1"/>
          <w:sz w:val="24"/>
        </w:rPr>
        <w:t xml:space="preserve"> </w:t>
      </w:r>
      <w:r>
        <w:rPr>
          <w:sz w:val="24"/>
        </w:rPr>
        <w:t>усвоения.</w:t>
      </w:r>
    </w:p>
    <w:p w:rsidR="00A8610B" w:rsidRDefault="00BA5976">
      <w:pPr>
        <w:pStyle w:val="a4"/>
        <w:numPr>
          <w:ilvl w:val="1"/>
          <w:numId w:val="91"/>
        </w:numPr>
        <w:tabs>
          <w:tab w:val="left" w:pos="1546"/>
        </w:tabs>
        <w:spacing w:before="13" w:line="276" w:lineRule="auto"/>
        <w:ind w:right="430" w:hanging="10"/>
        <w:rPr>
          <w:sz w:val="24"/>
        </w:rPr>
      </w:pPr>
      <w:r>
        <w:rPr>
          <w:sz w:val="24"/>
        </w:rPr>
        <w:t>Наконец, элементы волевой саморегуляции как способности к мобилизации сил и</w:t>
      </w:r>
      <w:r>
        <w:rPr>
          <w:spacing w:val="1"/>
          <w:sz w:val="24"/>
        </w:rPr>
        <w:t xml:space="preserve"> </w:t>
      </w:r>
      <w:r>
        <w:rPr>
          <w:sz w:val="24"/>
        </w:rPr>
        <w:t>энергии,</w:t>
      </w:r>
      <w:r>
        <w:rPr>
          <w:spacing w:val="1"/>
          <w:sz w:val="24"/>
        </w:rPr>
        <w:t xml:space="preserve"> </w:t>
      </w:r>
      <w:r>
        <w:rPr>
          <w:sz w:val="24"/>
        </w:rPr>
        <w:t>волевому</w:t>
      </w:r>
      <w:r>
        <w:rPr>
          <w:spacing w:val="1"/>
          <w:sz w:val="24"/>
        </w:rPr>
        <w:t xml:space="preserve"> </w:t>
      </w:r>
      <w:r>
        <w:rPr>
          <w:sz w:val="24"/>
        </w:rPr>
        <w:t>усилию</w:t>
      </w:r>
      <w:r>
        <w:rPr>
          <w:spacing w:val="1"/>
          <w:sz w:val="24"/>
        </w:rPr>
        <w:t xml:space="preserve"> </w:t>
      </w:r>
      <w:r>
        <w:rPr>
          <w:sz w:val="24"/>
        </w:rPr>
        <w:t>—</w:t>
      </w:r>
      <w:r>
        <w:rPr>
          <w:spacing w:val="1"/>
          <w:sz w:val="24"/>
        </w:rPr>
        <w:t xml:space="preserve"> </w:t>
      </w:r>
      <w:r>
        <w:rPr>
          <w:sz w:val="24"/>
        </w:rPr>
        <w:t>к</w:t>
      </w:r>
      <w:r>
        <w:rPr>
          <w:spacing w:val="1"/>
          <w:sz w:val="24"/>
        </w:rPr>
        <w:t xml:space="preserve"> </w:t>
      </w:r>
      <w:r>
        <w:rPr>
          <w:sz w:val="24"/>
        </w:rPr>
        <w:t>выбору</w:t>
      </w:r>
      <w:r>
        <w:rPr>
          <w:spacing w:val="1"/>
          <w:sz w:val="24"/>
        </w:rPr>
        <w:t xml:space="preserve"> </w:t>
      </w:r>
      <w:r>
        <w:rPr>
          <w:sz w:val="24"/>
        </w:rPr>
        <w:t>в</w:t>
      </w:r>
      <w:r>
        <w:rPr>
          <w:spacing w:val="1"/>
          <w:sz w:val="24"/>
        </w:rPr>
        <w:t xml:space="preserve"> </w:t>
      </w:r>
      <w:r>
        <w:rPr>
          <w:sz w:val="24"/>
        </w:rPr>
        <w:t>ситуации</w:t>
      </w:r>
      <w:r>
        <w:rPr>
          <w:spacing w:val="1"/>
          <w:sz w:val="24"/>
        </w:rPr>
        <w:t xml:space="preserve"> </w:t>
      </w:r>
      <w:r>
        <w:rPr>
          <w:sz w:val="24"/>
        </w:rPr>
        <w:t>мотивационного</w:t>
      </w:r>
      <w:r>
        <w:rPr>
          <w:spacing w:val="1"/>
          <w:sz w:val="24"/>
        </w:rPr>
        <w:t xml:space="preserve"> </w:t>
      </w:r>
      <w:r>
        <w:rPr>
          <w:sz w:val="24"/>
        </w:rPr>
        <w:t>конфликта,</w:t>
      </w:r>
      <w:r>
        <w:rPr>
          <w:spacing w:val="1"/>
          <w:sz w:val="24"/>
        </w:rPr>
        <w:t xml:space="preserve"> </w:t>
      </w:r>
      <w:r>
        <w:rPr>
          <w:sz w:val="24"/>
        </w:rPr>
        <w:t>к</w:t>
      </w:r>
      <w:r>
        <w:rPr>
          <w:spacing w:val="1"/>
          <w:sz w:val="24"/>
        </w:rPr>
        <w:t xml:space="preserve"> </w:t>
      </w:r>
      <w:r>
        <w:rPr>
          <w:sz w:val="24"/>
        </w:rPr>
        <w:t>преодолению</w:t>
      </w:r>
      <w:r>
        <w:rPr>
          <w:spacing w:val="-1"/>
          <w:sz w:val="24"/>
        </w:rPr>
        <w:t xml:space="preserve"> </w:t>
      </w:r>
      <w:r>
        <w:rPr>
          <w:sz w:val="24"/>
        </w:rPr>
        <w:t>препятствий.</w:t>
      </w:r>
    </w:p>
    <w:p w:rsidR="00A8610B" w:rsidRDefault="00BA5976">
      <w:pPr>
        <w:pStyle w:val="a4"/>
        <w:numPr>
          <w:ilvl w:val="1"/>
          <w:numId w:val="91"/>
        </w:numPr>
        <w:tabs>
          <w:tab w:val="left" w:pos="1546"/>
        </w:tabs>
        <w:spacing w:line="276" w:lineRule="auto"/>
        <w:ind w:right="432" w:hanging="10"/>
        <w:rPr>
          <w:sz w:val="24"/>
        </w:rPr>
      </w:pPr>
      <w:r>
        <w:rPr>
          <w:sz w:val="24"/>
        </w:rPr>
        <w:t>В</w:t>
      </w:r>
      <w:r>
        <w:rPr>
          <w:spacing w:val="1"/>
          <w:sz w:val="24"/>
        </w:rPr>
        <w:t xml:space="preserve"> </w:t>
      </w:r>
      <w:r>
        <w:rPr>
          <w:sz w:val="24"/>
        </w:rPr>
        <w:t>блоке</w:t>
      </w:r>
      <w:r>
        <w:rPr>
          <w:spacing w:val="1"/>
          <w:sz w:val="24"/>
        </w:rPr>
        <w:t xml:space="preserve"> </w:t>
      </w:r>
      <w:r>
        <w:rPr>
          <w:b/>
          <w:i/>
          <w:sz w:val="24"/>
        </w:rPr>
        <w:t>познавательных</w:t>
      </w:r>
      <w:r>
        <w:rPr>
          <w:b/>
          <w:i/>
          <w:spacing w:val="1"/>
          <w:sz w:val="24"/>
        </w:rPr>
        <w:t xml:space="preserve"> </w:t>
      </w:r>
      <w:r>
        <w:rPr>
          <w:sz w:val="24"/>
        </w:rPr>
        <w:t>универсальных</w:t>
      </w:r>
      <w:r>
        <w:rPr>
          <w:spacing w:val="1"/>
          <w:sz w:val="24"/>
        </w:rPr>
        <w:t xml:space="preserve"> </w:t>
      </w:r>
      <w:r>
        <w:rPr>
          <w:sz w:val="24"/>
        </w:rPr>
        <w:t>действий</w:t>
      </w:r>
      <w:r>
        <w:rPr>
          <w:spacing w:val="1"/>
          <w:sz w:val="24"/>
        </w:rPr>
        <w:t xml:space="preserve"> </w:t>
      </w:r>
      <w:r>
        <w:rPr>
          <w:sz w:val="24"/>
        </w:rPr>
        <w:t>выделяют</w:t>
      </w:r>
      <w:r>
        <w:rPr>
          <w:spacing w:val="1"/>
          <w:sz w:val="24"/>
        </w:rPr>
        <w:t xml:space="preserve"> </w:t>
      </w:r>
      <w:r>
        <w:rPr>
          <w:sz w:val="24"/>
        </w:rPr>
        <w:t>общеучебные</w:t>
      </w:r>
      <w:r>
        <w:rPr>
          <w:spacing w:val="1"/>
          <w:sz w:val="24"/>
        </w:rPr>
        <w:t xml:space="preserve"> </w:t>
      </w:r>
      <w:r>
        <w:rPr>
          <w:sz w:val="24"/>
        </w:rPr>
        <w:t>действия, включая знаково-символические; логические и действия постановки и решения</w:t>
      </w:r>
      <w:r>
        <w:rPr>
          <w:spacing w:val="1"/>
          <w:sz w:val="24"/>
        </w:rPr>
        <w:t xml:space="preserve"> </w:t>
      </w:r>
      <w:r>
        <w:rPr>
          <w:sz w:val="24"/>
        </w:rPr>
        <w:t>проблем.</w:t>
      </w:r>
      <w:r>
        <w:rPr>
          <w:spacing w:val="3"/>
          <w:sz w:val="24"/>
        </w:rPr>
        <w:t xml:space="preserve"> </w:t>
      </w:r>
      <w:r>
        <w:rPr>
          <w:sz w:val="24"/>
        </w:rPr>
        <w:t>В число</w:t>
      </w:r>
      <w:r>
        <w:rPr>
          <w:spacing w:val="3"/>
          <w:sz w:val="24"/>
        </w:rPr>
        <w:t xml:space="preserve"> </w:t>
      </w:r>
      <w:r>
        <w:rPr>
          <w:i/>
          <w:sz w:val="24"/>
        </w:rPr>
        <w:t>общеучебных</w:t>
      </w:r>
      <w:r>
        <w:rPr>
          <w:i/>
          <w:spacing w:val="1"/>
          <w:sz w:val="24"/>
        </w:rPr>
        <w:t xml:space="preserve"> </w:t>
      </w:r>
      <w:r>
        <w:rPr>
          <w:i/>
          <w:sz w:val="24"/>
        </w:rPr>
        <w:t>действий</w:t>
      </w:r>
      <w:r>
        <w:rPr>
          <w:i/>
          <w:spacing w:val="4"/>
          <w:sz w:val="24"/>
        </w:rPr>
        <w:t xml:space="preserve"> </w:t>
      </w:r>
      <w:r>
        <w:rPr>
          <w:sz w:val="24"/>
        </w:rPr>
        <w:t>входят:</w:t>
      </w:r>
    </w:p>
    <w:p w:rsidR="00A8610B" w:rsidRDefault="00BA5976">
      <w:pPr>
        <w:pStyle w:val="a4"/>
        <w:numPr>
          <w:ilvl w:val="0"/>
          <w:numId w:val="87"/>
        </w:numPr>
        <w:tabs>
          <w:tab w:val="left" w:pos="1407"/>
        </w:tabs>
        <w:spacing w:line="264" w:lineRule="auto"/>
        <w:ind w:right="424" w:hanging="10"/>
        <w:rPr>
          <w:sz w:val="24"/>
        </w:rPr>
      </w:pPr>
      <w:r>
        <w:rPr>
          <w:sz w:val="24"/>
        </w:rPr>
        <w:t>самостоятельное</w:t>
      </w:r>
      <w:r>
        <w:rPr>
          <w:spacing w:val="1"/>
          <w:sz w:val="24"/>
        </w:rPr>
        <w:t xml:space="preserve"> </w:t>
      </w:r>
      <w:r>
        <w:rPr>
          <w:sz w:val="24"/>
        </w:rPr>
        <w:t>выделение</w:t>
      </w:r>
      <w:r>
        <w:rPr>
          <w:spacing w:val="1"/>
          <w:sz w:val="24"/>
        </w:rPr>
        <w:t xml:space="preserve"> </w:t>
      </w:r>
      <w:r>
        <w:rPr>
          <w:sz w:val="24"/>
        </w:rPr>
        <w:t>и</w:t>
      </w:r>
      <w:r>
        <w:rPr>
          <w:spacing w:val="1"/>
          <w:sz w:val="24"/>
        </w:rPr>
        <w:t xml:space="preserve"> </w:t>
      </w:r>
      <w:r>
        <w:rPr>
          <w:sz w:val="24"/>
        </w:rPr>
        <w:t>формулирование</w:t>
      </w:r>
      <w:r>
        <w:rPr>
          <w:spacing w:val="1"/>
          <w:sz w:val="24"/>
        </w:rPr>
        <w:t xml:space="preserve"> </w:t>
      </w:r>
      <w:r>
        <w:rPr>
          <w:sz w:val="24"/>
        </w:rPr>
        <w:t>познавательной</w:t>
      </w:r>
      <w:r>
        <w:rPr>
          <w:spacing w:val="1"/>
          <w:sz w:val="24"/>
        </w:rPr>
        <w:t xml:space="preserve"> </w:t>
      </w:r>
      <w:r>
        <w:rPr>
          <w:sz w:val="24"/>
        </w:rPr>
        <w:t>цели;</w:t>
      </w:r>
      <w:r>
        <w:rPr>
          <w:spacing w:val="1"/>
          <w:sz w:val="24"/>
        </w:rPr>
        <w:t xml:space="preserve"> </w:t>
      </w:r>
      <w:r>
        <w:rPr>
          <w:sz w:val="24"/>
        </w:rPr>
        <w:t>поиск</w:t>
      </w:r>
      <w:r>
        <w:rPr>
          <w:spacing w:val="1"/>
          <w:sz w:val="24"/>
        </w:rPr>
        <w:t xml:space="preserve"> </w:t>
      </w:r>
      <w:r>
        <w:rPr>
          <w:sz w:val="24"/>
        </w:rPr>
        <w:t>и</w:t>
      </w:r>
      <w:r>
        <w:rPr>
          <w:spacing w:val="1"/>
          <w:sz w:val="24"/>
        </w:rPr>
        <w:t xml:space="preserve"> </w:t>
      </w:r>
      <w:r>
        <w:rPr>
          <w:sz w:val="24"/>
        </w:rPr>
        <w:t>выделение необходимой</w:t>
      </w:r>
      <w:r>
        <w:rPr>
          <w:spacing w:val="-2"/>
          <w:sz w:val="24"/>
        </w:rPr>
        <w:t xml:space="preserve"> </w:t>
      </w:r>
      <w:r>
        <w:rPr>
          <w:sz w:val="24"/>
        </w:rPr>
        <w:t>информации;</w:t>
      </w:r>
    </w:p>
    <w:p w:rsidR="00A8610B" w:rsidRDefault="00BA5976">
      <w:pPr>
        <w:pStyle w:val="a4"/>
        <w:numPr>
          <w:ilvl w:val="0"/>
          <w:numId w:val="87"/>
        </w:numPr>
        <w:tabs>
          <w:tab w:val="left" w:pos="1407"/>
        </w:tabs>
        <w:spacing w:before="14" w:line="264" w:lineRule="auto"/>
        <w:ind w:right="433" w:hanging="10"/>
        <w:rPr>
          <w:sz w:val="24"/>
        </w:rPr>
      </w:pPr>
      <w:r>
        <w:rPr>
          <w:sz w:val="24"/>
        </w:rPr>
        <w:t>применение</w:t>
      </w:r>
      <w:r>
        <w:rPr>
          <w:spacing w:val="1"/>
          <w:sz w:val="24"/>
        </w:rPr>
        <w:t xml:space="preserve"> </w:t>
      </w:r>
      <w:r>
        <w:rPr>
          <w:sz w:val="24"/>
        </w:rPr>
        <w:t>методов</w:t>
      </w:r>
      <w:r>
        <w:rPr>
          <w:spacing w:val="1"/>
          <w:sz w:val="24"/>
        </w:rPr>
        <w:t xml:space="preserve"> </w:t>
      </w:r>
      <w:r>
        <w:rPr>
          <w:sz w:val="24"/>
        </w:rPr>
        <w:t>информационного</w:t>
      </w:r>
      <w:r>
        <w:rPr>
          <w:spacing w:val="1"/>
          <w:sz w:val="24"/>
        </w:rPr>
        <w:t xml:space="preserve"> </w:t>
      </w:r>
      <w:r>
        <w:rPr>
          <w:sz w:val="24"/>
        </w:rPr>
        <w:t>поиска,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компьютерных</w:t>
      </w:r>
      <w:r>
        <w:rPr>
          <w:spacing w:val="-4"/>
          <w:sz w:val="24"/>
        </w:rPr>
        <w:t xml:space="preserve"> </w:t>
      </w:r>
      <w:r>
        <w:rPr>
          <w:sz w:val="24"/>
        </w:rPr>
        <w:t>средств;</w:t>
      </w:r>
    </w:p>
    <w:p w:rsidR="00A8610B" w:rsidRDefault="00BA5976">
      <w:pPr>
        <w:pStyle w:val="a4"/>
        <w:numPr>
          <w:ilvl w:val="0"/>
          <w:numId w:val="87"/>
        </w:numPr>
        <w:tabs>
          <w:tab w:val="left" w:pos="1407"/>
        </w:tabs>
        <w:spacing w:before="14" w:line="271" w:lineRule="auto"/>
        <w:ind w:right="429" w:hanging="10"/>
        <w:rPr>
          <w:sz w:val="24"/>
        </w:rPr>
      </w:pPr>
      <w:r>
        <w:rPr>
          <w:sz w:val="24"/>
        </w:rPr>
        <w:t>знаково-символические действия, включая моделирование (преобразование объекта</w:t>
      </w:r>
      <w:r>
        <w:rPr>
          <w:spacing w:val="1"/>
          <w:sz w:val="24"/>
        </w:rPr>
        <w:t xml:space="preserve"> </w:t>
      </w:r>
      <w:r>
        <w:rPr>
          <w:sz w:val="24"/>
        </w:rPr>
        <w:t>из чувственной формы в модель, где выделены существенные характеристики объекта, и</w:t>
      </w:r>
      <w:r>
        <w:rPr>
          <w:spacing w:val="1"/>
          <w:sz w:val="24"/>
        </w:rPr>
        <w:t xml:space="preserve"> </w:t>
      </w:r>
      <w:r>
        <w:rPr>
          <w:sz w:val="24"/>
        </w:rPr>
        <w:t>преобразование</w:t>
      </w:r>
      <w:r>
        <w:rPr>
          <w:spacing w:val="1"/>
          <w:sz w:val="24"/>
        </w:rPr>
        <w:t xml:space="preserve"> </w:t>
      </w:r>
      <w:r>
        <w:rPr>
          <w:sz w:val="24"/>
        </w:rPr>
        <w:t>модели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выявления</w:t>
      </w:r>
      <w:r>
        <w:rPr>
          <w:spacing w:val="1"/>
          <w:sz w:val="24"/>
        </w:rPr>
        <w:t xml:space="preserve"> </w:t>
      </w:r>
      <w:r>
        <w:rPr>
          <w:sz w:val="24"/>
        </w:rPr>
        <w:t>общих</w:t>
      </w:r>
      <w:r>
        <w:rPr>
          <w:spacing w:val="1"/>
          <w:sz w:val="24"/>
        </w:rPr>
        <w:t xml:space="preserve"> </w:t>
      </w:r>
      <w:r>
        <w:rPr>
          <w:sz w:val="24"/>
        </w:rPr>
        <w:t>законов,</w:t>
      </w:r>
      <w:r>
        <w:rPr>
          <w:spacing w:val="1"/>
          <w:sz w:val="24"/>
        </w:rPr>
        <w:t xml:space="preserve"> </w:t>
      </w:r>
      <w:r>
        <w:rPr>
          <w:sz w:val="24"/>
        </w:rPr>
        <w:t>определяющих</w:t>
      </w:r>
      <w:r>
        <w:rPr>
          <w:spacing w:val="1"/>
          <w:sz w:val="24"/>
        </w:rPr>
        <w:t xml:space="preserve"> </w:t>
      </w:r>
      <w:r>
        <w:rPr>
          <w:sz w:val="24"/>
        </w:rPr>
        <w:t>данную</w:t>
      </w:r>
      <w:r>
        <w:rPr>
          <w:spacing w:val="1"/>
          <w:sz w:val="24"/>
        </w:rPr>
        <w:t xml:space="preserve"> </w:t>
      </w:r>
      <w:r>
        <w:rPr>
          <w:sz w:val="24"/>
        </w:rPr>
        <w:t>предметнуюобласть);</w:t>
      </w:r>
    </w:p>
    <w:p w:rsidR="00A8610B" w:rsidRDefault="00BA5976">
      <w:pPr>
        <w:pStyle w:val="a3"/>
        <w:spacing w:before="5"/>
      </w:pPr>
      <w:r>
        <w:t>-умение</w:t>
      </w:r>
      <w:r>
        <w:rPr>
          <w:spacing w:val="-6"/>
        </w:rPr>
        <w:t xml:space="preserve"> </w:t>
      </w:r>
      <w:r>
        <w:t>структурироватьзнания;</w:t>
      </w:r>
    </w:p>
    <w:p w:rsidR="00A8610B" w:rsidRDefault="00BA5976">
      <w:pPr>
        <w:pStyle w:val="a4"/>
        <w:numPr>
          <w:ilvl w:val="0"/>
          <w:numId w:val="87"/>
        </w:numPr>
        <w:tabs>
          <w:tab w:val="left" w:pos="1407"/>
        </w:tabs>
        <w:spacing w:before="41" w:line="264" w:lineRule="auto"/>
        <w:ind w:right="433" w:hanging="10"/>
        <w:rPr>
          <w:sz w:val="24"/>
        </w:rPr>
      </w:pPr>
      <w:r>
        <w:rPr>
          <w:sz w:val="24"/>
        </w:rPr>
        <w:t>умение</w:t>
      </w:r>
      <w:r>
        <w:rPr>
          <w:spacing w:val="1"/>
          <w:sz w:val="24"/>
        </w:rPr>
        <w:t xml:space="preserve"> </w:t>
      </w:r>
      <w:r>
        <w:rPr>
          <w:sz w:val="24"/>
        </w:rPr>
        <w:t>осознанно</w:t>
      </w:r>
      <w:r>
        <w:rPr>
          <w:spacing w:val="1"/>
          <w:sz w:val="24"/>
        </w:rPr>
        <w:t xml:space="preserve"> </w:t>
      </w:r>
      <w:r>
        <w:rPr>
          <w:sz w:val="24"/>
        </w:rPr>
        <w:t>и</w:t>
      </w:r>
      <w:r>
        <w:rPr>
          <w:spacing w:val="1"/>
          <w:sz w:val="24"/>
        </w:rPr>
        <w:t xml:space="preserve"> </w:t>
      </w:r>
      <w:r>
        <w:rPr>
          <w:sz w:val="24"/>
        </w:rPr>
        <w:t>произвольно</w:t>
      </w:r>
      <w:r>
        <w:rPr>
          <w:spacing w:val="1"/>
          <w:sz w:val="24"/>
        </w:rPr>
        <w:t xml:space="preserve"> </w:t>
      </w:r>
      <w:r>
        <w:rPr>
          <w:sz w:val="24"/>
        </w:rPr>
        <w:t>строить</w:t>
      </w:r>
      <w:r>
        <w:rPr>
          <w:spacing w:val="1"/>
          <w:sz w:val="24"/>
        </w:rPr>
        <w:t xml:space="preserve"> </w:t>
      </w:r>
      <w:r>
        <w:rPr>
          <w:sz w:val="24"/>
        </w:rPr>
        <w:t>речевое</w:t>
      </w:r>
      <w:r>
        <w:rPr>
          <w:spacing w:val="1"/>
          <w:sz w:val="24"/>
        </w:rPr>
        <w:t xml:space="preserve"> </w:t>
      </w:r>
      <w:r>
        <w:rPr>
          <w:sz w:val="24"/>
        </w:rPr>
        <w:t>высказывание</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письменной</w:t>
      </w:r>
      <w:r>
        <w:rPr>
          <w:spacing w:val="-3"/>
          <w:sz w:val="24"/>
        </w:rPr>
        <w:t xml:space="preserve"> </w:t>
      </w:r>
      <w:r>
        <w:rPr>
          <w:sz w:val="24"/>
        </w:rPr>
        <w:t>форме;</w:t>
      </w:r>
    </w:p>
    <w:p w:rsidR="00A8610B" w:rsidRDefault="00BA5976">
      <w:pPr>
        <w:pStyle w:val="a4"/>
        <w:numPr>
          <w:ilvl w:val="0"/>
          <w:numId w:val="87"/>
        </w:numPr>
        <w:tabs>
          <w:tab w:val="left" w:pos="1407"/>
        </w:tabs>
        <w:spacing w:before="13" w:line="264" w:lineRule="auto"/>
        <w:ind w:right="429" w:hanging="10"/>
        <w:rPr>
          <w:sz w:val="24"/>
        </w:rPr>
      </w:pPr>
      <w:r>
        <w:rPr>
          <w:sz w:val="24"/>
        </w:rPr>
        <w:t>выбор наиболее эффективных способов решения задач в зависимости от конкретных</w:t>
      </w:r>
      <w:r>
        <w:rPr>
          <w:spacing w:val="1"/>
          <w:sz w:val="24"/>
        </w:rPr>
        <w:t xml:space="preserve"> </w:t>
      </w:r>
      <w:r>
        <w:rPr>
          <w:sz w:val="24"/>
        </w:rPr>
        <w:t>условий;</w:t>
      </w:r>
    </w:p>
    <w:p w:rsidR="00A8610B" w:rsidRDefault="00BA5976">
      <w:pPr>
        <w:pStyle w:val="a3"/>
        <w:spacing w:before="17"/>
      </w:pPr>
      <w:r>
        <w:t>-рефлексия</w:t>
      </w:r>
      <w:r>
        <w:rPr>
          <w:spacing w:val="-3"/>
        </w:rPr>
        <w:t xml:space="preserve"> </w:t>
      </w:r>
      <w:r>
        <w:t>способов</w:t>
      </w:r>
      <w:r>
        <w:rPr>
          <w:spacing w:val="-5"/>
        </w:rPr>
        <w:t xml:space="preserve"> </w:t>
      </w:r>
      <w:r>
        <w:t>и</w:t>
      </w:r>
      <w:r>
        <w:rPr>
          <w:spacing w:val="-1"/>
        </w:rPr>
        <w:t xml:space="preserve"> </w:t>
      </w:r>
      <w:r>
        <w:t>условий</w:t>
      </w:r>
      <w:r>
        <w:rPr>
          <w:spacing w:val="-1"/>
        </w:rPr>
        <w:t xml:space="preserve"> </w:t>
      </w:r>
      <w:r>
        <w:t>действия;</w:t>
      </w:r>
    </w:p>
    <w:p w:rsidR="00A8610B" w:rsidRDefault="00BA5976">
      <w:pPr>
        <w:pStyle w:val="a3"/>
        <w:spacing w:before="41"/>
      </w:pPr>
      <w:r>
        <w:t>-контроль и</w:t>
      </w:r>
      <w:r>
        <w:rPr>
          <w:spacing w:val="-10"/>
        </w:rPr>
        <w:t xml:space="preserve"> </w:t>
      </w:r>
      <w:r>
        <w:t>оценка</w:t>
      </w:r>
      <w:r>
        <w:rPr>
          <w:spacing w:val="-6"/>
        </w:rPr>
        <w:t xml:space="preserve"> </w:t>
      </w:r>
      <w:r>
        <w:t>процесса</w:t>
      </w:r>
      <w:r>
        <w:rPr>
          <w:spacing w:val="-2"/>
        </w:rPr>
        <w:t xml:space="preserve"> </w:t>
      </w:r>
      <w:r>
        <w:t>и результатов</w:t>
      </w:r>
      <w:r>
        <w:rPr>
          <w:spacing w:val="-4"/>
        </w:rPr>
        <w:t xml:space="preserve"> </w:t>
      </w:r>
      <w:r>
        <w:t>деятельности;</w:t>
      </w:r>
    </w:p>
    <w:p w:rsidR="00A8610B" w:rsidRDefault="00BA5976">
      <w:pPr>
        <w:pStyle w:val="a4"/>
        <w:numPr>
          <w:ilvl w:val="0"/>
          <w:numId w:val="87"/>
        </w:numPr>
        <w:tabs>
          <w:tab w:val="left" w:pos="1407"/>
        </w:tabs>
        <w:spacing w:before="41" w:line="264" w:lineRule="auto"/>
        <w:ind w:right="432" w:hanging="10"/>
        <w:rPr>
          <w:sz w:val="24"/>
        </w:rPr>
      </w:pPr>
      <w:r>
        <w:rPr>
          <w:sz w:val="24"/>
        </w:rPr>
        <w:t>смысловое</w:t>
      </w:r>
      <w:r>
        <w:rPr>
          <w:spacing w:val="17"/>
          <w:sz w:val="24"/>
        </w:rPr>
        <w:t xml:space="preserve"> </w:t>
      </w:r>
      <w:r>
        <w:rPr>
          <w:sz w:val="24"/>
        </w:rPr>
        <w:t>чтение</w:t>
      </w:r>
      <w:r>
        <w:rPr>
          <w:spacing w:val="18"/>
          <w:sz w:val="24"/>
        </w:rPr>
        <w:t xml:space="preserve"> </w:t>
      </w:r>
      <w:r>
        <w:rPr>
          <w:sz w:val="24"/>
        </w:rPr>
        <w:t>как</w:t>
      </w:r>
      <w:r>
        <w:rPr>
          <w:spacing w:val="17"/>
          <w:sz w:val="24"/>
        </w:rPr>
        <w:t xml:space="preserve"> </w:t>
      </w:r>
      <w:r>
        <w:rPr>
          <w:sz w:val="24"/>
        </w:rPr>
        <w:t>осмысление</w:t>
      </w:r>
      <w:r>
        <w:rPr>
          <w:spacing w:val="18"/>
          <w:sz w:val="24"/>
        </w:rPr>
        <w:t xml:space="preserve"> </w:t>
      </w:r>
      <w:r>
        <w:rPr>
          <w:sz w:val="24"/>
        </w:rPr>
        <w:t>цели</w:t>
      </w:r>
      <w:r>
        <w:rPr>
          <w:spacing w:val="20"/>
          <w:sz w:val="24"/>
        </w:rPr>
        <w:t xml:space="preserve"> </w:t>
      </w:r>
      <w:r>
        <w:rPr>
          <w:sz w:val="24"/>
        </w:rPr>
        <w:t>чтения</w:t>
      </w:r>
      <w:r>
        <w:rPr>
          <w:spacing w:val="19"/>
          <w:sz w:val="24"/>
        </w:rPr>
        <w:t xml:space="preserve"> </w:t>
      </w:r>
      <w:r>
        <w:rPr>
          <w:sz w:val="24"/>
        </w:rPr>
        <w:t>и</w:t>
      </w:r>
      <w:r>
        <w:rPr>
          <w:spacing w:val="20"/>
          <w:sz w:val="24"/>
        </w:rPr>
        <w:t xml:space="preserve"> </w:t>
      </w:r>
      <w:r>
        <w:rPr>
          <w:sz w:val="24"/>
        </w:rPr>
        <w:t>выбор</w:t>
      </w:r>
      <w:r>
        <w:rPr>
          <w:spacing w:val="19"/>
          <w:sz w:val="24"/>
        </w:rPr>
        <w:t xml:space="preserve"> </w:t>
      </w:r>
      <w:r>
        <w:rPr>
          <w:sz w:val="24"/>
        </w:rPr>
        <w:t>вида</w:t>
      </w:r>
      <w:r>
        <w:rPr>
          <w:spacing w:val="18"/>
          <w:sz w:val="24"/>
        </w:rPr>
        <w:t xml:space="preserve"> </w:t>
      </w:r>
      <w:r>
        <w:rPr>
          <w:sz w:val="24"/>
        </w:rPr>
        <w:t>чтения</w:t>
      </w:r>
      <w:r>
        <w:rPr>
          <w:spacing w:val="14"/>
          <w:sz w:val="24"/>
        </w:rPr>
        <w:t xml:space="preserve"> </w:t>
      </w:r>
      <w:r>
        <w:rPr>
          <w:sz w:val="24"/>
        </w:rPr>
        <w:t>в</w:t>
      </w:r>
      <w:r>
        <w:rPr>
          <w:spacing w:val="20"/>
          <w:sz w:val="24"/>
        </w:rPr>
        <w:t xml:space="preserve"> </w:t>
      </w:r>
      <w:r>
        <w:rPr>
          <w:sz w:val="24"/>
        </w:rPr>
        <w:t>зависимости</w:t>
      </w:r>
      <w:r>
        <w:rPr>
          <w:spacing w:val="-57"/>
          <w:sz w:val="24"/>
        </w:rPr>
        <w:t xml:space="preserve"> </w:t>
      </w:r>
      <w:r>
        <w:rPr>
          <w:sz w:val="24"/>
        </w:rPr>
        <w:t>от</w:t>
      </w:r>
      <w:r>
        <w:rPr>
          <w:spacing w:val="-2"/>
          <w:sz w:val="24"/>
        </w:rPr>
        <w:t xml:space="preserve"> </w:t>
      </w:r>
      <w:r>
        <w:rPr>
          <w:sz w:val="24"/>
        </w:rPr>
        <w:t>цели;</w:t>
      </w:r>
    </w:p>
    <w:p w:rsidR="00A8610B" w:rsidRDefault="00BA5976">
      <w:pPr>
        <w:pStyle w:val="a3"/>
        <w:spacing w:before="12"/>
      </w:pPr>
      <w:r>
        <w:t>-извлечение</w:t>
      </w:r>
      <w:r>
        <w:rPr>
          <w:spacing w:val="-9"/>
        </w:rPr>
        <w:t xml:space="preserve"> </w:t>
      </w:r>
      <w:r>
        <w:t>необходимой</w:t>
      </w:r>
      <w:r>
        <w:rPr>
          <w:spacing w:val="-1"/>
        </w:rPr>
        <w:t xml:space="preserve"> </w:t>
      </w:r>
      <w:r>
        <w:t>информации</w:t>
      </w:r>
      <w:r>
        <w:rPr>
          <w:spacing w:val="-7"/>
        </w:rPr>
        <w:t xml:space="preserve"> </w:t>
      </w:r>
      <w:r>
        <w:t>из</w:t>
      </w:r>
      <w:r>
        <w:rPr>
          <w:spacing w:val="-6"/>
        </w:rPr>
        <w:t xml:space="preserve"> </w:t>
      </w:r>
      <w:r>
        <w:t>прослушанных</w:t>
      </w:r>
      <w:r>
        <w:rPr>
          <w:spacing w:val="-8"/>
        </w:rPr>
        <w:t xml:space="preserve"> </w:t>
      </w:r>
      <w:r>
        <w:t>текстов</w:t>
      </w:r>
      <w:r>
        <w:rPr>
          <w:spacing w:val="-1"/>
        </w:rPr>
        <w:t xml:space="preserve"> </w:t>
      </w:r>
      <w:r>
        <w:t>различных</w:t>
      </w:r>
      <w:r>
        <w:rPr>
          <w:spacing w:val="-8"/>
        </w:rPr>
        <w:t xml:space="preserve"> </w:t>
      </w:r>
      <w:r>
        <w:t>жанров;</w:t>
      </w:r>
    </w:p>
    <w:p w:rsidR="00A8610B" w:rsidRDefault="00BA5976">
      <w:pPr>
        <w:pStyle w:val="a3"/>
        <w:spacing w:before="41"/>
      </w:pPr>
      <w:r>
        <w:t>-определение</w:t>
      </w:r>
      <w:r>
        <w:rPr>
          <w:spacing w:val="-3"/>
        </w:rPr>
        <w:t xml:space="preserve"> </w:t>
      </w:r>
      <w:r>
        <w:t>основной</w:t>
      </w:r>
      <w:r>
        <w:rPr>
          <w:spacing w:val="-5"/>
        </w:rPr>
        <w:t xml:space="preserve"> </w:t>
      </w:r>
      <w:r>
        <w:t>и</w:t>
      </w:r>
      <w:r>
        <w:rPr>
          <w:spacing w:val="-5"/>
        </w:rPr>
        <w:t xml:space="preserve"> </w:t>
      </w:r>
      <w:r>
        <w:t>второстепенной</w:t>
      </w:r>
      <w:r>
        <w:rPr>
          <w:spacing w:val="-5"/>
        </w:rPr>
        <w:t xml:space="preserve"> </w:t>
      </w:r>
      <w:r>
        <w:t>информации;</w:t>
      </w:r>
    </w:p>
    <w:p w:rsidR="00A8610B" w:rsidRDefault="00BA5976">
      <w:pPr>
        <w:pStyle w:val="a4"/>
        <w:numPr>
          <w:ilvl w:val="0"/>
          <w:numId w:val="87"/>
        </w:numPr>
        <w:tabs>
          <w:tab w:val="left" w:pos="1407"/>
        </w:tabs>
        <w:spacing w:before="42" w:line="264" w:lineRule="auto"/>
        <w:ind w:right="432" w:hanging="10"/>
        <w:rPr>
          <w:sz w:val="24"/>
        </w:rPr>
      </w:pPr>
      <w:r>
        <w:rPr>
          <w:sz w:val="24"/>
        </w:rPr>
        <w:t>свободная</w:t>
      </w:r>
      <w:r>
        <w:rPr>
          <w:spacing w:val="1"/>
          <w:sz w:val="24"/>
        </w:rPr>
        <w:t xml:space="preserve"> </w:t>
      </w:r>
      <w:r>
        <w:rPr>
          <w:sz w:val="24"/>
        </w:rPr>
        <w:t>ориентация</w:t>
      </w:r>
      <w:r>
        <w:rPr>
          <w:spacing w:val="1"/>
          <w:sz w:val="24"/>
        </w:rPr>
        <w:t xml:space="preserve"> </w:t>
      </w:r>
      <w:r>
        <w:rPr>
          <w:sz w:val="24"/>
        </w:rPr>
        <w:t>и</w:t>
      </w:r>
      <w:r>
        <w:rPr>
          <w:spacing w:val="1"/>
          <w:sz w:val="24"/>
        </w:rPr>
        <w:t xml:space="preserve"> </w:t>
      </w:r>
      <w:r>
        <w:rPr>
          <w:sz w:val="24"/>
        </w:rPr>
        <w:t>восприятие</w:t>
      </w:r>
      <w:r>
        <w:rPr>
          <w:spacing w:val="1"/>
          <w:sz w:val="24"/>
        </w:rPr>
        <w:t xml:space="preserve"> </w:t>
      </w:r>
      <w:r>
        <w:rPr>
          <w:sz w:val="24"/>
        </w:rPr>
        <w:t>текстов</w:t>
      </w:r>
      <w:r>
        <w:rPr>
          <w:spacing w:val="1"/>
          <w:sz w:val="24"/>
        </w:rPr>
        <w:t xml:space="preserve"> </w:t>
      </w:r>
      <w:r>
        <w:rPr>
          <w:sz w:val="24"/>
        </w:rPr>
        <w:t>художественного,</w:t>
      </w:r>
      <w:r>
        <w:rPr>
          <w:spacing w:val="1"/>
          <w:sz w:val="24"/>
        </w:rPr>
        <w:t xml:space="preserve"> </w:t>
      </w:r>
      <w:r>
        <w:rPr>
          <w:sz w:val="24"/>
        </w:rPr>
        <w:t>научного,</w:t>
      </w:r>
      <w:r>
        <w:rPr>
          <w:spacing w:val="1"/>
          <w:sz w:val="24"/>
        </w:rPr>
        <w:t xml:space="preserve"> </w:t>
      </w:r>
      <w:r>
        <w:rPr>
          <w:sz w:val="24"/>
        </w:rPr>
        <w:t>публицистического</w:t>
      </w:r>
      <w:r>
        <w:rPr>
          <w:spacing w:val="5"/>
          <w:sz w:val="24"/>
        </w:rPr>
        <w:t xml:space="preserve"> </w:t>
      </w:r>
      <w:r>
        <w:rPr>
          <w:sz w:val="24"/>
        </w:rPr>
        <w:t>и</w:t>
      </w:r>
      <w:r>
        <w:rPr>
          <w:spacing w:val="-7"/>
          <w:sz w:val="24"/>
        </w:rPr>
        <w:t xml:space="preserve"> </w:t>
      </w:r>
      <w:r>
        <w:rPr>
          <w:sz w:val="24"/>
        </w:rPr>
        <w:t>официально-делового</w:t>
      </w:r>
      <w:r>
        <w:rPr>
          <w:spacing w:val="2"/>
          <w:sz w:val="24"/>
        </w:rPr>
        <w:t xml:space="preserve"> </w:t>
      </w:r>
      <w:r>
        <w:rPr>
          <w:sz w:val="24"/>
        </w:rPr>
        <w:t>стилей;</w:t>
      </w:r>
    </w:p>
    <w:p w:rsidR="00A8610B" w:rsidRDefault="00BA5976">
      <w:pPr>
        <w:pStyle w:val="a3"/>
        <w:spacing w:before="12"/>
      </w:pPr>
      <w:r>
        <w:t>-понимание</w:t>
      </w:r>
      <w:r>
        <w:rPr>
          <w:spacing w:val="-3"/>
        </w:rPr>
        <w:t xml:space="preserve"> </w:t>
      </w:r>
      <w:r>
        <w:t>и</w:t>
      </w:r>
      <w:r>
        <w:rPr>
          <w:spacing w:val="-5"/>
        </w:rPr>
        <w:t xml:space="preserve"> </w:t>
      </w:r>
      <w:r>
        <w:t>адекватная</w:t>
      </w:r>
      <w:r>
        <w:rPr>
          <w:spacing w:val="-5"/>
        </w:rPr>
        <w:t xml:space="preserve"> </w:t>
      </w:r>
      <w:r>
        <w:t>оценка</w:t>
      </w:r>
      <w:r>
        <w:rPr>
          <w:spacing w:val="-3"/>
        </w:rPr>
        <w:t xml:space="preserve"> </w:t>
      </w:r>
      <w:r>
        <w:t>языка</w:t>
      </w:r>
      <w:r>
        <w:rPr>
          <w:spacing w:val="-2"/>
        </w:rPr>
        <w:t xml:space="preserve"> </w:t>
      </w:r>
      <w:r>
        <w:t>средств</w:t>
      </w:r>
      <w:r>
        <w:rPr>
          <w:spacing w:val="-4"/>
        </w:rPr>
        <w:t xml:space="preserve"> </w:t>
      </w:r>
      <w:r>
        <w:t>массовой</w:t>
      </w:r>
      <w:r>
        <w:rPr>
          <w:spacing w:val="-5"/>
        </w:rPr>
        <w:t xml:space="preserve"> </w:t>
      </w:r>
      <w:r>
        <w:t>информации;</w:t>
      </w:r>
    </w:p>
    <w:p w:rsidR="00A8610B" w:rsidRDefault="00BA5976">
      <w:pPr>
        <w:pStyle w:val="a4"/>
        <w:numPr>
          <w:ilvl w:val="0"/>
          <w:numId w:val="87"/>
        </w:numPr>
        <w:tabs>
          <w:tab w:val="left" w:pos="1407"/>
        </w:tabs>
        <w:spacing w:before="46" w:line="268" w:lineRule="auto"/>
        <w:ind w:right="431" w:hanging="10"/>
        <w:rPr>
          <w:sz w:val="24"/>
        </w:rPr>
      </w:pPr>
      <w:r>
        <w:rPr>
          <w:sz w:val="24"/>
        </w:rPr>
        <w:t>умение</w:t>
      </w:r>
      <w:r>
        <w:rPr>
          <w:spacing w:val="1"/>
          <w:sz w:val="24"/>
        </w:rPr>
        <w:t xml:space="preserve"> </w:t>
      </w:r>
      <w:r>
        <w:rPr>
          <w:sz w:val="24"/>
        </w:rPr>
        <w:t>адекватно,</w:t>
      </w:r>
      <w:r>
        <w:rPr>
          <w:spacing w:val="1"/>
          <w:sz w:val="24"/>
        </w:rPr>
        <w:t xml:space="preserve"> </w:t>
      </w:r>
      <w:r>
        <w:rPr>
          <w:sz w:val="24"/>
        </w:rPr>
        <w:t>подробно,</w:t>
      </w:r>
      <w:r>
        <w:rPr>
          <w:spacing w:val="1"/>
          <w:sz w:val="24"/>
        </w:rPr>
        <w:t xml:space="preserve"> </w:t>
      </w:r>
      <w:r>
        <w:rPr>
          <w:sz w:val="24"/>
        </w:rPr>
        <w:t>сжато,</w:t>
      </w:r>
      <w:r>
        <w:rPr>
          <w:spacing w:val="1"/>
          <w:sz w:val="24"/>
        </w:rPr>
        <w:t xml:space="preserve"> </w:t>
      </w:r>
      <w:r>
        <w:rPr>
          <w:sz w:val="24"/>
        </w:rPr>
        <w:t>выборочно</w:t>
      </w:r>
      <w:r>
        <w:rPr>
          <w:spacing w:val="1"/>
          <w:sz w:val="24"/>
        </w:rPr>
        <w:t xml:space="preserve"> </w:t>
      </w:r>
      <w:r>
        <w:rPr>
          <w:sz w:val="24"/>
        </w:rPr>
        <w:t>передавать</w:t>
      </w:r>
      <w:r>
        <w:rPr>
          <w:spacing w:val="1"/>
          <w:sz w:val="24"/>
        </w:rPr>
        <w:t xml:space="preserve"> </w:t>
      </w:r>
      <w:r>
        <w:rPr>
          <w:sz w:val="24"/>
        </w:rPr>
        <w:t>содержание</w:t>
      </w:r>
      <w:r>
        <w:rPr>
          <w:spacing w:val="1"/>
          <w:sz w:val="24"/>
        </w:rPr>
        <w:t xml:space="preserve"> </w:t>
      </w:r>
      <w:r>
        <w:rPr>
          <w:sz w:val="24"/>
        </w:rPr>
        <w:t>текста,</w:t>
      </w:r>
      <w:r>
        <w:rPr>
          <w:spacing w:val="1"/>
          <w:sz w:val="24"/>
        </w:rPr>
        <w:t xml:space="preserve"> </w:t>
      </w:r>
      <w:r>
        <w:rPr>
          <w:sz w:val="24"/>
        </w:rPr>
        <w:t>составлять тексты различных жанров, соблюдая нормы построения текста (соответствие</w:t>
      </w:r>
      <w:r>
        <w:rPr>
          <w:spacing w:val="1"/>
          <w:sz w:val="24"/>
        </w:rPr>
        <w:t xml:space="preserve"> </w:t>
      </w:r>
      <w:r>
        <w:rPr>
          <w:sz w:val="24"/>
        </w:rPr>
        <w:t>теме,</w:t>
      </w:r>
      <w:r>
        <w:rPr>
          <w:spacing w:val="-2"/>
          <w:sz w:val="24"/>
        </w:rPr>
        <w:t xml:space="preserve"> </w:t>
      </w:r>
      <w:r>
        <w:rPr>
          <w:sz w:val="24"/>
        </w:rPr>
        <w:t>жанру,</w:t>
      </w:r>
      <w:r>
        <w:rPr>
          <w:spacing w:val="4"/>
          <w:sz w:val="24"/>
        </w:rPr>
        <w:t xml:space="preserve"> </w:t>
      </w:r>
      <w:r>
        <w:rPr>
          <w:sz w:val="24"/>
        </w:rPr>
        <w:t>стилю речи</w:t>
      </w:r>
      <w:r>
        <w:rPr>
          <w:spacing w:val="3"/>
          <w:sz w:val="24"/>
        </w:rPr>
        <w:t xml:space="preserve"> </w:t>
      </w:r>
      <w:r>
        <w:rPr>
          <w:sz w:val="24"/>
        </w:rPr>
        <w:t>идр.).</w:t>
      </w:r>
    </w:p>
    <w:p w:rsidR="00A8610B" w:rsidRDefault="00BA5976">
      <w:pPr>
        <w:pStyle w:val="a4"/>
        <w:numPr>
          <w:ilvl w:val="1"/>
          <w:numId w:val="91"/>
        </w:numPr>
        <w:tabs>
          <w:tab w:val="left" w:pos="1546"/>
        </w:tabs>
        <w:spacing w:before="9" w:line="276" w:lineRule="auto"/>
        <w:ind w:right="422" w:hanging="10"/>
        <w:rPr>
          <w:sz w:val="24"/>
        </w:rPr>
      </w:pP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цикличностью</w:t>
      </w:r>
      <w:r>
        <w:rPr>
          <w:spacing w:val="1"/>
          <w:sz w:val="24"/>
        </w:rPr>
        <w:t xml:space="preserve"> </w:t>
      </w:r>
      <w:r>
        <w:rPr>
          <w:sz w:val="24"/>
        </w:rPr>
        <w:t>возрастного</w:t>
      </w:r>
      <w:r>
        <w:rPr>
          <w:spacing w:val="1"/>
          <w:sz w:val="24"/>
        </w:rPr>
        <w:t xml:space="preserve"> </w:t>
      </w:r>
      <w:r>
        <w:rPr>
          <w:sz w:val="24"/>
        </w:rPr>
        <w:t>развития</w:t>
      </w:r>
      <w:r>
        <w:rPr>
          <w:spacing w:val="1"/>
          <w:sz w:val="24"/>
        </w:rPr>
        <w:t xml:space="preserve"> </w:t>
      </w:r>
      <w:r>
        <w:rPr>
          <w:sz w:val="24"/>
        </w:rPr>
        <w:t>происходит</w:t>
      </w:r>
      <w:r>
        <w:rPr>
          <w:spacing w:val="1"/>
          <w:sz w:val="24"/>
        </w:rPr>
        <w:t xml:space="preserve"> </w:t>
      </w:r>
      <w:r>
        <w:rPr>
          <w:sz w:val="24"/>
        </w:rPr>
        <w:t>возврат</w:t>
      </w:r>
      <w:r>
        <w:rPr>
          <w:spacing w:val="1"/>
          <w:sz w:val="24"/>
        </w:rPr>
        <w:t xml:space="preserve"> </w:t>
      </w:r>
      <w:r>
        <w:rPr>
          <w:sz w:val="24"/>
        </w:rPr>
        <w:t>к</w:t>
      </w:r>
      <w:r>
        <w:rPr>
          <w:spacing w:val="1"/>
          <w:sz w:val="24"/>
        </w:rPr>
        <w:t xml:space="preserve"> </w:t>
      </w:r>
      <w:r>
        <w:rPr>
          <w:sz w:val="24"/>
        </w:rPr>
        <w:t>универсальным</w:t>
      </w:r>
      <w:r>
        <w:rPr>
          <w:spacing w:val="1"/>
          <w:sz w:val="24"/>
        </w:rPr>
        <w:t xml:space="preserve"> </w:t>
      </w:r>
      <w:r>
        <w:rPr>
          <w:sz w:val="24"/>
        </w:rPr>
        <w:t>учебным</w:t>
      </w:r>
      <w:r>
        <w:rPr>
          <w:spacing w:val="1"/>
          <w:sz w:val="24"/>
        </w:rPr>
        <w:t xml:space="preserve"> </w:t>
      </w:r>
      <w:r>
        <w:rPr>
          <w:sz w:val="24"/>
        </w:rPr>
        <w:t>действиям</w:t>
      </w:r>
      <w:r>
        <w:rPr>
          <w:spacing w:val="1"/>
          <w:sz w:val="24"/>
        </w:rPr>
        <w:t xml:space="preserve"> </w:t>
      </w:r>
      <w:r>
        <w:rPr>
          <w:sz w:val="24"/>
        </w:rPr>
        <w:t>как</w:t>
      </w:r>
      <w:r>
        <w:rPr>
          <w:spacing w:val="1"/>
          <w:sz w:val="24"/>
        </w:rPr>
        <w:t xml:space="preserve"> </w:t>
      </w:r>
      <w:r>
        <w:rPr>
          <w:sz w:val="24"/>
        </w:rPr>
        <w:t>средству,</w:t>
      </w:r>
      <w:r>
        <w:rPr>
          <w:spacing w:val="1"/>
          <w:sz w:val="24"/>
        </w:rPr>
        <w:t xml:space="preserve"> </w:t>
      </w:r>
      <w:r>
        <w:rPr>
          <w:sz w:val="24"/>
        </w:rPr>
        <w:t>но</w:t>
      </w:r>
      <w:r>
        <w:rPr>
          <w:spacing w:val="1"/>
          <w:sz w:val="24"/>
        </w:rPr>
        <w:t xml:space="preserve"> </w:t>
      </w:r>
      <w:r>
        <w:rPr>
          <w:sz w:val="24"/>
        </w:rPr>
        <w:t>уже</w:t>
      </w:r>
      <w:r>
        <w:rPr>
          <w:spacing w:val="1"/>
          <w:sz w:val="24"/>
        </w:rPr>
        <w:t xml:space="preserve"> </w:t>
      </w:r>
      <w:r>
        <w:rPr>
          <w:sz w:val="24"/>
        </w:rPr>
        <w:t>в</w:t>
      </w:r>
      <w:r>
        <w:rPr>
          <w:spacing w:val="1"/>
          <w:sz w:val="24"/>
        </w:rPr>
        <w:t xml:space="preserve"> </w:t>
      </w:r>
      <w:r>
        <w:rPr>
          <w:sz w:val="24"/>
        </w:rPr>
        <w:t>достаточной</w:t>
      </w:r>
      <w:r>
        <w:rPr>
          <w:spacing w:val="1"/>
          <w:sz w:val="24"/>
        </w:rPr>
        <w:t xml:space="preserve"> </w:t>
      </w:r>
      <w:r>
        <w:rPr>
          <w:sz w:val="24"/>
        </w:rPr>
        <w:t>степени</w:t>
      </w:r>
      <w:r>
        <w:rPr>
          <w:spacing w:val="1"/>
          <w:sz w:val="24"/>
        </w:rPr>
        <w:t xml:space="preserve"> </w:t>
      </w:r>
      <w:r>
        <w:rPr>
          <w:sz w:val="24"/>
        </w:rPr>
        <w:t>отрефлексированному,</w:t>
      </w:r>
      <w:r>
        <w:rPr>
          <w:spacing w:val="1"/>
          <w:sz w:val="24"/>
        </w:rPr>
        <w:t xml:space="preserve"> </w:t>
      </w:r>
      <w:r>
        <w:rPr>
          <w:sz w:val="24"/>
        </w:rPr>
        <w:t>используемому</w:t>
      </w:r>
      <w:r>
        <w:rPr>
          <w:spacing w:val="1"/>
          <w:sz w:val="24"/>
        </w:rPr>
        <w:t xml:space="preserve"> </w:t>
      </w:r>
      <w:r>
        <w:rPr>
          <w:sz w:val="24"/>
        </w:rPr>
        <w:t>для</w:t>
      </w:r>
      <w:r>
        <w:rPr>
          <w:spacing w:val="1"/>
          <w:sz w:val="24"/>
        </w:rPr>
        <w:t xml:space="preserve"> </w:t>
      </w:r>
      <w:r>
        <w:rPr>
          <w:sz w:val="24"/>
        </w:rPr>
        <w:t>успешной постановки и решения новых задач (учебных, познавательных, личностных). На</w:t>
      </w:r>
      <w:r>
        <w:rPr>
          <w:spacing w:val="-57"/>
          <w:sz w:val="24"/>
        </w:rPr>
        <w:t xml:space="preserve"> </w:t>
      </w:r>
      <w:r>
        <w:rPr>
          <w:sz w:val="24"/>
        </w:rPr>
        <w:t>этом</w:t>
      </w:r>
      <w:r>
        <w:rPr>
          <w:spacing w:val="1"/>
          <w:sz w:val="24"/>
        </w:rPr>
        <w:t xml:space="preserve"> </w:t>
      </w:r>
      <w:r>
        <w:rPr>
          <w:sz w:val="24"/>
        </w:rPr>
        <w:t>базируется</w:t>
      </w:r>
      <w:r>
        <w:rPr>
          <w:spacing w:val="1"/>
          <w:sz w:val="24"/>
        </w:rPr>
        <w:t xml:space="preserve"> </w:t>
      </w:r>
      <w:r>
        <w:rPr>
          <w:sz w:val="24"/>
        </w:rPr>
        <w:t>начальная</w:t>
      </w:r>
      <w:r>
        <w:rPr>
          <w:spacing w:val="1"/>
          <w:sz w:val="24"/>
        </w:rPr>
        <w:t xml:space="preserve"> </w:t>
      </w:r>
      <w:r>
        <w:rPr>
          <w:sz w:val="24"/>
        </w:rPr>
        <w:t>профессионализация:</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профессиональных</w:t>
      </w:r>
      <w:r>
        <w:rPr>
          <w:spacing w:val="1"/>
          <w:sz w:val="24"/>
        </w:rPr>
        <w:t xml:space="preserve"> </w:t>
      </w:r>
      <w:r>
        <w:rPr>
          <w:sz w:val="24"/>
        </w:rPr>
        <w:t>проб</w:t>
      </w:r>
      <w:r>
        <w:rPr>
          <w:spacing w:val="1"/>
          <w:sz w:val="24"/>
        </w:rPr>
        <w:t xml:space="preserve"> </w:t>
      </w:r>
      <w:r>
        <w:rPr>
          <w:sz w:val="24"/>
        </w:rPr>
        <w:t>сформированные универсальные учебные действия позволяют старшекласснику понять</w:t>
      </w:r>
      <w:r>
        <w:rPr>
          <w:spacing w:val="1"/>
          <w:sz w:val="24"/>
        </w:rPr>
        <w:t xml:space="preserve"> </w:t>
      </w:r>
      <w:r>
        <w:rPr>
          <w:sz w:val="24"/>
        </w:rPr>
        <w:t>свои</w:t>
      </w:r>
      <w:r>
        <w:rPr>
          <w:spacing w:val="1"/>
          <w:sz w:val="24"/>
        </w:rPr>
        <w:t xml:space="preserve"> </w:t>
      </w:r>
      <w:r>
        <w:rPr>
          <w:sz w:val="24"/>
        </w:rPr>
        <w:t>дефициты</w:t>
      </w:r>
      <w:r>
        <w:rPr>
          <w:spacing w:val="1"/>
          <w:sz w:val="24"/>
        </w:rPr>
        <w:t xml:space="preserve"> </w:t>
      </w:r>
      <w:r>
        <w:rPr>
          <w:sz w:val="24"/>
        </w:rPr>
        <w:t>с</w:t>
      </w:r>
      <w:r>
        <w:rPr>
          <w:spacing w:val="1"/>
          <w:sz w:val="24"/>
        </w:rPr>
        <w:t xml:space="preserve"> </w:t>
      </w:r>
      <w:r>
        <w:rPr>
          <w:sz w:val="24"/>
        </w:rPr>
        <w:t>точки</w:t>
      </w:r>
      <w:r>
        <w:rPr>
          <w:spacing w:val="1"/>
          <w:sz w:val="24"/>
        </w:rPr>
        <w:t xml:space="preserve"> </w:t>
      </w:r>
      <w:r>
        <w:rPr>
          <w:sz w:val="24"/>
        </w:rPr>
        <w:t>зрения</w:t>
      </w:r>
      <w:r>
        <w:rPr>
          <w:spacing w:val="1"/>
          <w:sz w:val="24"/>
        </w:rPr>
        <w:t xml:space="preserve"> </w:t>
      </w:r>
      <w:r>
        <w:rPr>
          <w:sz w:val="24"/>
        </w:rPr>
        <w:t>компетентностного</w:t>
      </w:r>
      <w:r>
        <w:rPr>
          <w:spacing w:val="1"/>
          <w:sz w:val="24"/>
        </w:rPr>
        <w:t xml:space="preserve"> </w:t>
      </w:r>
      <w:r>
        <w:rPr>
          <w:sz w:val="24"/>
        </w:rPr>
        <w:t>развития,</w:t>
      </w:r>
      <w:r>
        <w:rPr>
          <w:spacing w:val="1"/>
          <w:sz w:val="24"/>
        </w:rPr>
        <w:t xml:space="preserve"> </w:t>
      </w:r>
      <w:r>
        <w:rPr>
          <w:sz w:val="24"/>
        </w:rPr>
        <w:t>поставить</w:t>
      </w:r>
      <w:r>
        <w:rPr>
          <w:spacing w:val="1"/>
          <w:sz w:val="24"/>
        </w:rPr>
        <w:t xml:space="preserve"> </w:t>
      </w:r>
      <w:r>
        <w:rPr>
          <w:sz w:val="24"/>
        </w:rPr>
        <w:t>задачу</w:t>
      </w:r>
      <w:r>
        <w:rPr>
          <w:spacing w:val="1"/>
          <w:sz w:val="24"/>
        </w:rPr>
        <w:t xml:space="preserve"> </w:t>
      </w:r>
      <w:r>
        <w:rPr>
          <w:sz w:val="24"/>
        </w:rPr>
        <w:t>доращивания</w:t>
      </w:r>
      <w:r>
        <w:rPr>
          <w:spacing w:val="1"/>
          <w:sz w:val="24"/>
        </w:rPr>
        <w:t xml:space="preserve"> </w:t>
      </w:r>
      <w:r>
        <w:rPr>
          <w:sz w:val="24"/>
        </w:rPr>
        <w:t>компетенций.</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1"/>
          <w:numId w:val="91"/>
        </w:numPr>
        <w:tabs>
          <w:tab w:val="left" w:pos="1546"/>
        </w:tabs>
        <w:spacing w:before="66" w:line="276" w:lineRule="auto"/>
        <w:ind w:right="424" w:hanging="10"/>
        <w:rPr>
          <w:sz w:val="24"/>
        </w:rPr>
      </w:pPr>
      <w:r>
        <w:rPr>
          <w:sz w:val="24"/>
        </w:rPr>
        <w:lastRenderedPageBreak/>
        <w:t>Другим</w:t>
      </w:r>
      <w:r>
        <w:rPr>
          <w:spacing w:val="1"/>
          <w:sz w:val="24"/>
        </w:rPr>
        <w:t xml:space="preserve"> </w:t>
      </w:r>
      <w:r>
        <w:rPr>
          <w:sz w:val="24"/>
        </w:rPr>
        <w:t>принципиальным</w:t>
      </w:r>
      <w:r>
        <w:rPr>
          <w:spacing w:val="1"/>
          <w:sz w:val="24"/>
        </w:rPr>
        <w:t xml:space="preserve"> </w:t>
      </w:r>
      <w:r>
        <w:rPr>
          <w:sz w:val="24"/>
        </w:rPr>
        <w:t>отличием</w:t>
      </w:r>
      <w:r>
        <w:rPr>
          <w:spacing w:val="1"/>
          <w:sz w:val="24"/>
        </w:rPr>
        <w:t xml:space="preserve"> </w:t>
      </w:r>
      <w:r>
        <w:rPr>
          <w:sz w:val="24"/>
        </w:rPr>
        <w:t>старшего</w:t>
      </w:r>
      <w:r>
        <w:rPr>
          <w:spacing w:val="1"/>
          <w:sz w:val="24"/>
        </w:rPr>
        <w:t xml:space="preserve"> </w:t>
      </w:r>
      <w:r>
        <w:rPr>
          <w:sz w:val="24"/>
        </w:rPr>
        <w:t>школьного</w:t>
      </w:r>
      <w:r>
        <w:rPr>
          <w:spacing w:val="61"/>
          <w:sz w:val="24"/>
        </w:rPr>
        <w:t xml:space="preserve"> </w:t>
      </w:r>
      <w:r>
        <w:rPr>
          <w:sz w:val="24"/>
        </w:rPr>
        <w:t>возраста</w:t>
      </w:r>
      <w:r>
        <w:rPr>
          <w:spacing w:val="61"/>
          <w:sz w:val="24"/>
        </w:rPr>
        <w:t xml:space="preserve"> </w:t>
      </w:r>
      <w:r>
        <w:rPr>
          <w:sz w:val="24"/>
        </w:rPr>
        <w:t>от</w:t>
      </w:r>
      <w:r>
        <w:rPr>
          <w:spacing w:val="1"/>
          <w:sz w:val="24"/>
        </w:rPr>
        <w:t xml:space="preserve"> </w:t>
      </w:r>
      <w:r>
        <w:rPr>
          <w:sz w:val="24"/>
        </w:rPr>
        <w:t>подросткового</w:t>
      </w:r>
      <w:r>
        <w:rPr>
          <w:spacing w:val="1"/>
          <w:sz w:val="24"/>
        </w:rPr>
        <w:t xml:space="preserve"> </w:t>
      </w:r>
      <w:r>
        <w:rPr>
          <w:sz w:val="24"/>
        </w:rPr>
        <w:t>является</w:t>
      </w:r>
      <w:r>
        <w:rPr>
          <w:spacing w:val="1"/>
          <w:sz w:val="24"/>
        </w:rPr>
        <w:t xml:space="preserve"> </w:t>
      </w:r>
      <w:r>
        <w:rPr>
          <w:sz w:val="24"/>
        </w:rPr>
        <w:t>широкий</w:t>
      </w:r>
      <w:r>
        <w:rPr>
          <w:spacing w:val="1"/>
          <w:sz w:val="24"/>
        </w:rPr>
        <w:t xml:space="preserve"> </w:t>
      </w:r>
      <w:r>
        <w:rPr>
          <w:sz w:val="24"/>
        </w:rPr>
        <w:t>перенос</w:t>
      </w:r>
      <w:r>
        <w:rPr>
          <w:spacing w:val="1"/>
          <w:sz w:val="24"/>
        </w:rPr>
        <w:t xml:space="preserve"> </w:t>
      </w:r>
      <w:r>
        <w:rPr>
          <w:sz w:val="24"/>
        </w:rPr>
        <w:t>сформированных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на</w:t>
      </w:r>
      <w:r>
        <w:rPr>
          <w:spacing w:val="1"/>
          <w:sz w:val="24"/>
        </w:rPr>
        <w:t xml:space="preserve"> </w:t>
      </w:r>
      <w:r>
        <w:rPr>
          <w:sz w:val="24"/>
        </w:rPr>
        <w:t>внеучебные</w:t>
      </w:r>
      <w:r>
        <w:rPr>
          <w:spacing w:val="1"/>
          <w:sz w:val="24"/>
        </w:rPr>
        <w:t xml:space="preserve"> </w:t>
      </w:r>
      <w:r>
        <w:rPr>
          <w:sz w:val="24"/>
        </w:rPr>
        <w:t>ситуации.</w:t>
      </w:r>
      <w:r>
        <w:rPr>
          <w:spacing w:val="1"/>
          <w:sz w:val="24"/>
        </w:rPr>
        <w:t xml:space="preserve"> </w:t>
      </w:r>
      <w:r>
        <w:rPr>
          <w:sz w:val="24"/>
        </w:rPr>
        <w:t>Выращенные</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предметного</w:t>
      </w:r>
      <w:r>
        <w:rPr>
          <w:spacing w:val="1"/>
          <w:sz w:val="24"/>
        </w:rPr>
        <w:t xml:space="preserve"> </w:t>
      </w:r>
      <w:r>
        <w:rPr>
          <w:sz w:val="24"/>
        </w:rPr>
        <w:t>обучения</w:t>
      </w:r>
      <w:r>
        <w:rPr>
          <w:spacing w:val="1"/>
          <w:sz w:val="24"/>
        </w:rPr>
        <w:t xml:space="preserve"> </w:t>
      </w:r>
      <w:r>
        <w:rPr>
          <w:sz w:val="24"/>
        </w:rPr>
        <w:t>и</w:t>
      </w:r>
      <w:r>
        <w:rPr>
          <w:spacing w:val="1"/>
          <w:sz w:val="24"/>
        </w:rPr>
        <w:t xml:space="preserve"> </w:t>
      </w:r>
      <w:r>
        <w:rPr>
          <w:sz w:val="24"/>
        </w:rPr>
        <w:t>отрефлексированные,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начинают</w:t>
      </w:r>
      <w:r>
        <w:rPr>
          <w:spacing w:val="1"/>
          <w:sz w:val="24"/>
        </w:rPr>
        <w:t xml:space="preserve"> </w:t>
      </w:r>
      <w:r>
        <w:rPr>
          <w:sz w:val="24"/>
        </w:rPr>
        <w:t>испытываться</w:t>
      </w:r>
      <w:r>
        <w:rPr>
          <w:spacing w:val="1"/>
          <w:sz w:val="24"/>
        </w:rPr>
        <w:t xml:space="preserve"> </w:t>
      </w:r>
      <w:r>
        <w:rPr>
          <w:sz w:val="24"/>
        </w:rPr>
        <w:t>на</w:t>
      </w:r>
      <w:r>
        <w:rPr>
          <w:spacing w:val="1"/>
          <w:sz w:val="24"/>
        </w:rPr>
        <w:t xml:space="preserve"> </w:t>
      </w:r>
      <w:r>
        <w:rPr>
          <w:sz w:val="24"/>
        </w:rPr>
        <w:t>универсальность</w:t>
      </w:r>
      <w:r>
        <w:rPr>
          <w:spacing w:val="-4"/>
          <w:sz w:val="24"/>
        </w:rPr>
        <w:t xml:space="preserve"> </w:t>
      </w:r>
      <w:r>
        <w:rPr>
          <w:sz w:val="24"/>
        </w:rPr>
        <w:t>в</w:t>
      </w:r>
      <w:r>
        <w:rPr>
          <w:spacing w:val="-3"/>
          <w:sz w:val="24"/>
        </w:rPr>
        <w:t xml:space="preserve"> </w:t>
      </w:r>
      <w:r>
        <w:rPr>
          <w:sz w:val="24"/>
        </w:rPr>
        <w:t>процессе</w:t>
      </w:r>
      <w:r>
        <w:rPr>
          <w:spacing w:val="-1"/>
          <w:sz w:val="24"/>
        </w:rPr>
        <w:t xml:space="preserve"> </w:t>
      </w:r>
      <w:r>
        <w:rPr>
          <w:sz w:val="24"/>
        </w:rPr>
        <w:t>пробных</w:t>
      </w:r>
      <w:r>
        <w:rPr>
          <w:spacing w:val="-4"/>
          <w:sz w:val="24"/>
        </w:rPr>
        <w:t xml:space="preserve"> </w:t>
      </w:r>
      <w:r>
        <w:rPr>
          <w:sz w:val="24"/>
        </w:rPr>
        <w:t>действий</w:t>
      </w:r>
      <w:r>
        <w:rPr>
          <w:spacing w:val="-9"/>
          <w:sz w:val="24"/>
        </w:rPr>
        <w:t xml:space="preserve"> </w:t>
      </w:r>
      <w:r>
        <w:rPr>
          <w:sz w:val="24"/>
        </w:rPr>
        <w:t>в</w:t>
      </w:r>
      <w:r>
        <w:rPr>
          <w:spacing w:val="1"/>
          <w:sz w:val="24"/>
        </w:rPr>
        <w:t xml:space="preserve"> </w:t>
      </w:r>
      <w:r>
        <w:rPr>
          <w:sz w:val="24"/>
        </w:rPr>
        <w:t>различных</w:t>
      </w:r>
      <w:r>
        <w:rPr>
          <w:spacing w:val="-4"/>
          <w:sz w:val="24"/>
        </w:rPr>
        <w:t xml:space="preserve"> </w:t>
      </w:r>
      <w:r>
        <w:rPr>
          <w:sz w:val="24"/>
        </w:rPr>
        <w:t>жизненныхконтекстах.</w:t>
      </w:r>
    </w:p>
    <w:p w:rsidR="00A8610B" w:rsidRDefault="00A8610B">
      <w:pPr>
        <w:pStyle w:val="a3"/>
        <w:spacing w:before="5"/>
        <w:ind w:left="0"/>
        <w:jc w:val="left"/>
      </w:pPr>
    </w:p>
    <w:p w:rsidR="00A8610B" w:rsidRDefault="00BA5976">
      <w:pPr>
        <w:pStyle w:val="210"/>
        <w:ind w:left="823" w:right="418"/>
        <w:jc w:val="center"/>
      </w:pPr>
      <w:r>
        <w:t>Формирование</w:t>
      </w:r>
      <w:r>
        <w:rPr>
          <w:spacing w:val="-3"/>
        </w:rPr>
        <w:t xml:space="preserve"> </w:t>
      </w:r>
      <w:r>
        <w:t>универсальных</w:t>
      </w:r>
      <w:r>
        <w:rPr>
          <w:spacing w:val="-6"/>
        </w:rPr>
        <w:t xml:space="preserve"> </w:t>
      </w:r>
      <w:r>
        <w:t>учебных</w:t>
      </w:r>
      <w:r>
        <w:rPr>
          <w:spacing w:val="-7"/>
        </w:rPr>
        <w:t xml:space="preserve"> </w:t>
      </w:r>
      <w:r>
        <w:t>действий</w:t>
      </w:r>
      <w:r>
        <w:rPr>
          <w:spacing w:val="-2"/>
        </w:rPr>
        <w:t xml:space="preserve"> </w:t>
      </w:r>
      <w:r>
        <w:t>через</w:t>
      </w:r>
      <w:r>
        <w:rPr>
          <w:spacing w:val="-2"/>
        </w:rPr>
        <w:t xml:space="preserve"> </w:t>
      </w:r>
      <w:r>
        <w:t>учебные</w:t>
      </w:r>
      <w:r>
        <w:rPr>
          <w:spacing w:val="-3"/>
        </w:rPr>
        <w:t xml:space="preserve"> </w:t>
      </w:r>
      <w:r>
        <w:t>предметы</w:t>
      </w:r>
    </w:p>
    <w:p w:rsidR="00A8610B" w:rsidRDefault="00A8610B">
      <w:pPr>
        <w:pStyle w:val="a3"/>
        <w:spacing w:before="4"/>
        <w:ind w:left="0"/>
        <w:jc w:val="left"/>
        <w:rPr>
          <w:b/>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4423"/>
        <w:gridCol w:w="3227"/>
      </w:tblGrid>
      <w:tr w:rsidR="00A8610B">
        <w:trPr>
          <w:trHeight w:val="638"/>
        </w:trPr>
        <w:tc>
          <w:tcPr>
            <w:tcW w:w="1926" w:type="dxa"/>
          </w:tcPr>
          <w:p w:rsidR="00A8610B" w:rsidRDefault="00BA5976">
            <w:pPr>
              <w:pStyle w:val="TableParagraph"/>
              <w:spacing w:line="273" w:lineRule="exact"/>
              <w:ind w:left="461"/>
              <w:rPr>
                <w:b/>
                <w:sz w:val="24"/>
              </w:rPr>
            </w:pPr>
            <w:r>
              <w:rPr>
                <w:b/>
                <w:sz w:val="24"/>
              </w:rPr>
              <w:t>Учебный</w:t>
            </w:r>
          </w:p>
          <w:p w:rsidR="00A8610B" w:rsidRDefault="00BA5976">
            <w:pPr>
              <w:pStyle w:val="TableParagraph"/>
              <w:spacing w:before="45"/>
              <w:ind w:left="518"/>
              <w:rPr>
                <w:b/>
                <w:sz w:val="24"/>
              </w:rPr>
            </w:pPr>
            <w:r>
              <w:rPr>
                <w:b/>
                <w:sz w:val="24"/>
              </w:rPr>
              <w:t>предмет</w:t>
            </w:r>
          </w:p>
        </w:tc>
        <w:tc>
          <w:tcPr>
            <w:tcW w:w="4423" w:type="dxa"/>
          </w:tcPr>
          <w:p w:rsidR="00A8610B" w:rsidRDefault="00BA5976">
            <w:pPr>
              <w:pStyle w:val="TableParagraph"/>
              <w:spacing w:line="273" w:lineRule="exact"/>
              <w:ind w:left="1224"/>
              <w:rPr>
                <w:b/>
                <w:sz w:val="24"/>
              </w:rPr>
            </w:pPr>
            <w:r>
              <w:rPr>
                <w:b/>
                <w:sz w:val="24"/>
              </w:rPr>
              <w:t>Характер</w:t>
            </w:r>
            <w:r>
              <w:rPr>
                <w:b/>
                <w:spacing w:val="-1"/>
                <w:sz w:val="24"/>
              </w:rPr>
              <w:t xml:space="preserve"> </w:t>
            </w:r>
            <w:r>
              <w:rPr>
                <w:b/>
                <w:sz w:val="24"/>
              </w:rPr>
              <w:t>заданий</w:t>
            </w:r>
          </w:p>
        </w:tc>
        <w:tc>
          <w:tcPr>
            <w:tcW w:w="3227" w:type="dxa"/>
          </w:tcPr>
          <w:p w:rsidR="00A8610B" w:rsidRDefault="00BA5976">
            <w:pPr>
              <w:pStyle w:val="TableParagraph"/>
              <w:spacing w:line="273" w:lineRule="exact"/>
              <w:ind w:left="467" w:right="453"/>
              <w:jc w:val="center"/>
              <w:rPr>
                <w:b/>
                <w:sz w:val="24"/>
              </w:rPr>
            </w:pPr>
            <w:r>
              <w:rPr>
                <w:b/>
                <w:sz w:val="24"/>
              </w:rPr>
              <w:t>Формы</w:t>
            </w:r>
            <w:r>
              <w:rPr>
                <w:b/>
                <w:spacing w:val="-4"/>
                <w:sz w:val="24"/>
              </w:rPr>
              <w:t xml:space="preserve"> </w:t>
            </w:r>
            <w:r>
              <w:rPr>
                <w:b/>
                <w:sz w:val="24"/>
              </w:rPr>
              <w:t>организации</w:t>
            </w:r>
          </w:p>
          <w:p w:rsidR="00A8610B" w:rsidRDefault="00BA5976">
            <w:pPr>
              <w:pStyle w:val="TableParagraph"/>
              <w:spacing w:before="45"/>
              <w:ind w:left="467" w:right="453"/>
              <w:jc w:val="center"/>
              <w:rPr>
                <w:b/>
                <w:sz w:val="24"/>
              </w:rPr>
            </w:pPr>
            <w:r>
              <w:rPr>
                <w:b/>
                <w:sz w:val="24"/>
              </w:rPr>
              <w:t>деятельности</w:t>
            </w:r>
          </w:p>
        </w:tc>
      </w:tr>
      <w:tr w:rsidR="00A8610B">
        <w:trPr>
          <w:trHeight w:val="3960"/>
        </w:trPr>
        <w:tc>
          <w:tcPr>
            <w:tcW w:w="1926" w:type="dxa"/>
          </w:tcPr>
          <w:p w:rsidR="00A8610B" w:rsidRDefault="00BA5976">
            <w:pPr>
              <w:pStyle w:val="TableParagraph"/>
              <w:spacing w:line="273" w:lineRule="exact"/>
              <w:rPr>
                <w:b/>
                <w:sz w:val="24"/>
              </w:rPr>
            </w:pPr>
            <w:r>
              <w:rPr>
                <w:b/>
                <w:sz w:val="24"/>
              </w:rPr>
              <w:t>Русский</w:t>
            </w:r>
            <w:r>
              <w:rPr>
                <w:b/>
                <w:spacing w:val="-1"/>
                <w:sz w:val="24"/>
              </w:rPr>
              <w:t xml:space="preserve"> </w:t>
            </w:r>
            <w:r>
              <w:rPr>
                <w:b/>
                <w:sz w:val="24"/>
              </w:rPr>
              <w:t>язык</w:t>
            </w:r>
          </w:p>
        </w:tc>
        <w:tc>
          <w:tcPr>
            <w:tcW w:w="4423" w:type="dxa"/>
          </w:tcPr>
          <w:p w:rsidR="00A8610B" w:rsidRDefault="00BA5976">
            <w:pPr>
              <w:pStyle w:val="TableParagraph"/>
              <w:numPr>
                <w:ilvl w:val="0"/>
                <w:numId w:val="86"/>
              </w:numPr>
              <w:tabs>
                <w:tab w:val="left" w:pos="835"/>
                <w:tab w:val="left" w:pos="836"/>
              </w:tabs>
              <w:spacing w:line="283" w:lineRule="exact"/>
              <w:ind w:left="835" w:hanging="727"/>
              <w:rPr>
                <w:sz w:val="24"/>
              </w:rPr>
            </w:pPr>
            <w:r>
              <w:rPr>
                <w:sz w:val="24"/>
              </w:rPr>
              <w:t>Творческиезадания</w:t>
            </w:r>
          </w:p>
          <w:p w:rsidR="00A8610B" w:rsidRDefault="00BA5976">
            <w:pPr>
              <w:pStyle w:val="TableParagraph"/>
              <w:numPr>
                <w:ilvl w:val="0"/>
                <w:numId w:val="86"/>
              </w:numPr>
              <w:tabs>
                <w:tab w:val="left" w:pos="570"/>
                <w:tab w:val="left" w:pos="571"/>
              </w:tabs>
              <w:spacing w:before="37" w:line="276" w:lineRule="auto"/>
              <w:ind w:right="138" w:hanging="360"/>
              <w:rPr>
                <w:sz w:val="24"/>
              </w:rPr>
            </w:pPr>
            <w:r>
              <w:tab/>
            </w:r>
            <w:r>
              <w:rPr>
                <w:sz w:val="24"/>
              </w:rPr>
              <w:t>Поиск информации впредложенных</w:t>
            </w:r>
            <w:r>
              <w:rPr>
                <w:spacing w:val="-58"/>
                <w:sz w:val="24"/>
              </w:rPr>
              <w:t xml:space="preserve"> </w:t>
            </w:r>
            <w:r>
              <w:rPr>
                <w:sz w:val="24"/>
              </w:rPr>
              <w:t>источниках</w:t>
            </w:r>
          </w:p>
          <w:p w:rsidR="00A8610B" w:rsidRDefault="00BA5976">
            <w:pPr>
              <w:pStyle w:val="TableParagraph"/>
              <w:numPr>
                <w:ilvl w:val="0"/>
                <w:numId w:val="86"/>
              </w:numPr>
              <w:tabs>
                <w:tab w:val="left" w:pos="835"/>
                <w:tab w:val="left" w:pos="836"/>
              </w:tabs>
              <w:spacing w:line="291" w:lineRule="exact"/>
              <w:ind w:left="835" w:hanging="727"/>
              <w:rPr>
                <w:sz w:val="24"/>
              </w:rPr>
            </w:pPr>
            <w:r>
              <w:rPr>
                <w:sz w:val="24"/>
              </w:rPr>
              <w:t>Работа</w:t>
            </w:r>
            <w:r>
              <w:rPr>
                <w:spacing w:val="-3"/>
                <w:sz w:val="24"/>
              </w:rPr>
              <w:t xml:space="preserve"> </w:t>
            </w:r>
            <w:r>
              <w:rPr>
                <w:sz w:val="24"/>
              </w:rPr>
              <w:t>со</w:t>
            </w:r>
            <w:r>
              <w:rPr>
                <w:spacing w:val="3"/>
                <w:sz w:val="24"/>
              </w:rPr>
              <w:t xml:space="preserve"> </w:t>
            </w:r>
            <w:r>
              <w:rPr>
                <w:sz w:val="24"/>
              </w:rPr>
              <w:t>словарями</w:t>
            </w:r>
          </w:p>
          <w:p w:rsidR="00A8610B" w:rsidRDefault="00BA5976">
            <w:pPr>
              <w:pStyle w:val="TableParagraph"/>
              <w:numPr>
                <w:ilvl w:val="0"/>
                <w:numId w:val="86"/>
              </w:numPr>
              <w:tabs>
                <w:tab w:val="left" w:pos="835"/>
                <w:tab w:val="left" w:pos="836"/>
              </w:tabs>
              <w:spacing w:before="42"/>
              <w:ind w:left="835" w:hanging="727"/>
              <w:rPr>
                <w:sz w:val="24"/>
              </w:rPr>
            </w:pPr>
            <w:r>
              <w:rPr>
                <w:sz w:val="24"/>
              </w:rPr>
              <w:t>Работа</w:t>
            </w:r>
            <w:r>
              <w:rPr>
                <w:spacing w:val="-1"/>
                <w:sz w:val="24"/>
              </w:rPr>
              <w:t xml:space="preserve"> </w:t>
            </w:r>
            <w:r>
              <w:rPr>
                <w:sz w:val="24"/>
              </w:rPr>
              <w:t>стаблицами</w:t>
            </w:r>
          </w:p>
          <w:p w:rsidR="00A8610B" w:rsidRDefault="00BA5976">
            <w:pPr>
              <w:pStyle w:val="TableParagraph"/>
              <w:numPr>
                <w:ilvl w:val="0"/>
                <w:numId w:val="86"/>
              </w:numPr>
              <w:tabs>
                <w:tab w:val="left" w:pos="835"/>
                <w:tab w:val="left" w:pos="836"/>
              </w:tabs>
              <w:spacing w:before="42"/>
              <w:ind w:left="835" w:hanging="727"/>
              <w:rPr>
                <w:sz w:val="24"/>
              </w:rPr>
            </w:pPr>
            <w:r>
              <w:rPr>
                <w:sz w:val="24"/>
              </w:rPr>
              <w:t>Работа</w:t>
            </w:r>
            <w:r>
              <w:rPr>
                <w:spacing w:val="-2"/>
                <w:sz w:val="24"/>
              </w:rPr>
              <w:t xml:space="preserve"> </w:t>
            </w:r>
            <w:r>
              <w:rPr>
                <w:sz w:val="24"/>
              </w:rPr>
              <w:t>стекстами</w:t>
            </w:r>
          </w:p>
          <w:p w:rsidR="00A8610B" w:rsidRDefault="00BA5976">
            <w:pPr>
              <w:pStyle w:val="TableParagraph"/>
              <w:numPr>
                <w:ilvl w:val="0"/>
                <w:numId w:val="86"/>
              </w:numPr>
              <w:tabs>
                <w:tab w:val="left" w:pos="426"/>
                <w:tab w:val="left" w:pos="427"/>
              </w:tabs>
              <w:spacing w:before="38" w:line="276" w:lineRule="auto"/>
              <w:ind w:right="145" w:hanging="360"/>
              <w:rPr>
                <w:sz w:val="24"/>
              </w:rPr>
            </w:pPr>
            <w:r>
              <w:rPr>
                <w:sz w:val="24"/>
              </w:rPr>
              <w:t>Поиск</w:t>
            </w:r>
            <w:r>
              <w:rPr>
                <w:spacing w:val="-7"/>
                <w:sz w:val="24"/>
              </w:rPr>
              <w:t xml:space="preserve"> </w:t>
            </w:r>
            <w:r>
              <w:rPr>
                <w:sz w:val="24"/>
              </w:rPr>
              <w:t>ответов</w:t>
            </w:r>
            <w:r>
              <w:rPr>
                <w:spacing w:val="-3"/>
                <w:sz w:val="24"/>
              </w:rPr>
              <w:t xml:space="preserve"> </w:t>
            </w:r>
            <w:r>
              <w:rPr>
                <w:sz w:val="24"/>
              </w:rPr>
              <w:t>на</w:t>
            </w:r>
            <w:r>
              <w:rPr>
                <w:spacing w:val="-1"/>
                <w:sz w:val="24"/>
              </w:rPr>
              <w:t xml:space="preserve"> </w:t>
            </w:r>
            <w:r>
              <w:rPr>
                <w:sz w:val="24"/>
              </w:rPr>
              <w:t>заданные</w:t>
            </w:r>
            <w:r>
              <w:rPr>
                <w:spacing w:val="-6"/>
                <w:sz w:val="24"/>
              </w:rPr>
              <w:t xml:space="preserve"> </w:t>
            </w:r>
            <w:r>
              <w:rPr>
                <w:sz w:val="24"/>
              </w:rPr>
              <w:t>вопросыв</w:t>
            </w:r>
            <w:r>
              <w:rPr>
                <w:spacing w:val="-57"/>
                <w:sz w:val="24"/>
              </w:rPr>
              <w:t xml:space="preserve"> </w:t>
            </w:r>
            <w:r>
              <w:rPr>
                <w:sz w:val="24"/>
              </w:rPr>
              <w:t>тексте</w:t>
            </w:r>
          </w:p>
          <w:p w:rsidR="00A8610B" w:rsidRDefault="00BA5976">
            <w:pPr>
              <w:pStyle w:val="TableParagraph"/>
              <w:numPr>
                <w:ilvl w:val="0"/>
                <w:numId w:val="86"/>
              </w:numPr>
              <w:tabs>
                <w:tab w:val="left" w:pos="835"/>
                <w:tab w:val="left" w:pos="836"/>
              </w:tabs>
              <w:spacing w:line="291" w:lineRule="exact"/>
              <w:ind w:left="835" w:hanging="727"/>
              <w:rPr>
                <w:sz w:val="24"/>
              </w:rPr>
            </w:pPr>
            <w:r>
              <w:rPr>
                <w:sz w:val="24"/>
              </w:rPr>
              <w:t>Навыки</w:t>
            </w:r>
            <w:r>
              <w:rPr>
                <w:spacing w:val="-2"/>
                <w:sz w:val="24"/>
              </w:rPr>
              <w:t xml:space="preserve"> </w:t>
            </w:r>
            <w:r>
              <w:rPr>
                <w:sz w:val="24"/>
              </w:rPr>
              <w:t>грамотногописьма</w:t>
            </w:r>
          </w:p>
          <w:p w:rsidR="00A8610B" w:rsidRDefault="00BA5976">
            <w:pPr>
              <w:pStyle w:val="TableParagraph"/>
              <w:numPr>
                <w:ilvl w:val="0"/>
                <w:numId w:val="86"/>
              </w:numPr>
              <w:tabs>
                <w:tab w:val="left" w:pos="835"/>
                <w:tab w:val="left" w:pos="836"/>
              </w:tabs>
              <w:spacing w:before="42" w:line="276" w:lineRule="auto"/>
              <w:ind w:right="304" w:hanging="360"/>
              <w:rPr>
                <w:sz w:val="24"/>
              </w:rPr>
            </w:pPr>
            <w:r>
              <w:tab/>
            </w:r>
            <w:r>
              <w:rPr>
                <w:sz w:val="24"/>
              </w:rPr>
              <w:t>Умение составлять письменные</w:t>
            </w:r>
            <w:r>
              <w:rPr>
                <w:spacing w:val="-57"/>
                <w:sz w:val="24"/>
              </w:rPr>
              <w:t xml:space="preserve"> </w:t>
            </w:r>
            <w:r>
              <w:rPr>
                <w:sz w:val="24"/>
              </w:rPr>
              <w:t>документы</w:t>
            </w:r>
          </w:p>
          <w:p w:rsidR="00A8610B" w:rsidRDefault="00BA5976">
            <w:pPr>
              <w:pStyle w:val="TableParagraph"/>
              <w:numPr>
                <w:ilvl w:val="0"/>
                <w:numId w:val="86"/>
              </w:numPr>
              <w:tabs>
                <w:tab w:val="left" w:pos="469"/>
                <w:tab w:val="left" w:pos="470"/>
              </w:tabs>
              <w:spacing w:line="292" w:lineRule="exact"/>
              <w:ind w:hanging="361"/>
              <w:rPr>
                <w:sz w:val="24"/>
              </w:rPr>
            </w:pPr>
            <w:r>
              <w:rPr>
                <w:sz w:val="24"/>
              </w:rPr>
              <w:t>Создание</w:t>
            </w:r>
            <w:r>
              <w:rPr>
                <w:spacing w:val="-6"/>
                <w:sz w:val="24"/>
              </w:rPr>
              <w:t xml:space="preserve"> </w:t>
            </w:r>
            <w:r>
              <w:rPr>
                <w:sz w:val="24"/>
              </w:rPr>
              <w:t>письменныхтекстов</w:t>
            </w:r>
          </w:p>
        </w:tc>
        <w:tc>
          <w:tcPr>
            <w:tcW w:w="3227" w:type="dxa"/>
          </w:tcPr>
          <w:p w:rsidR="00A8610B" w:rsidRDefault="00BA5976">
            <w:pPr>
              <w:pStyle w:val="TableParagraph"/>
              <w:numPr>
                <w:ilvl w:val="0"/>
                <w:numId w:val="85"/>
              </w:numPr>
              <w:tabs>
                <w:tab w:val="left" w:pos="834"/>
                <w:tab w:val="left" w:pos="835"/>
              </w:tabs>
              <w:spacing w:line="283" w:lineRule="exact"/>
              <w:ind w:left="834" w:hanging="726"/>
              <w:rPr>
                <w:sz w:val="24"/>
              </w:rPr>
            </w:pPr>
            <w:r>
              <w:rPr>
                <w:sz w:val="24"/>
              </w:rPr>
              <w:t>Круглыйстол</w:t>
            </w:r>
          </w:p>
          <w:p w:rsidR="00A8610B" w:rsidRDefault="00BA5976">
            <w:pPr>
              <w:pStyle w:val="TableParagraph"/>
              <w:numPr>
                <w:ilvl w:val="0"/>
                <w:numId w:val="85"/>
              </w:numPr>
              <w:tabs>
                <w:tab w:val="left" w:pos="834"/>
                <w:tab w:val="left" w:pos="835"/>
              </w:tabs>
              <w:spacing w:before="37"/>
              <w:ind w:left="834" w:hanging="726"/>
              <w:rPr>
                <w:sz w:val="24"/>
              </w:rPr>
            </w:pPr>
            <w:r>
              <w:rPr>
                <w:sz w:val="24"/>
              </w:rPr>
              <w:t>Олимпиада</w:t>
            </w:r>
          </w:p>
          <w:p w:rsidR="00A8610B" w:rsidRDefault="00BA5976">
            <w:pPr>
              <w:pStyle w:val="TableParagraph"/>
              <w:numPr>
                <w:ilvl w:val="0"/>
                <w:numId w:val="85"/>
              </w:numPr>
              <w:tabs>
                <w:tab w:val="left" w:pos="834"/>
                <w:tab w:val="left" w:pos="835"/>
              </w:tabs>
              <w:spacing w:before="42"/>
              <w:ind w:left="834" w:hanging="726"/>
              <w:rPr>
                <w:sz w:val="24"/>
              </w:rPr>
            </w:pPr>
            <w:r>
              <w:rPr>
                <w:sz w:val="24"/>
              </w:rPr>
              <w:t>Проекты</w:t>
            </w:r>
          </w:p>
          <w:p w:rsidR="00A8610B" w:rsidRDefault="00BA5976">
            <w:pPr>
              <w:pStyle w:val="TableParagraph"/>
              <w:numPr>
                <w:ilvl w:val="0"/>
                <w:numId w:val="85"/>
              </w:numPr>
              <w:tabs>
                <w:tab w:val="left" w:pos="834"/>
                <w:tab w:val="left" w:pos="835"/>
              </w:tabs>
              <w:spacing w:before="42" w:line="276" w:lineRule="auto"/>
              <w:ind w:right="187" w:hanging="360"/>
              <w:rPr>
                <w:sz w:val="24"/>
              </w:rPr>
            </w:pPr>
            <w:r>
              <w:tab/>
            </w:r>
            <w:r>
              <w:rPr>
                <w:sz w:val="24"/>
              </w:rPr>
              <w:t>Творческие работы: -</w:t>
            </w:r>
            <w:r>
              <w:rPr>
                <w:spacing w:val="-57"/>
                <w:sz w:val="24"/>
              </w:rPr>
              <w:t xml:space="preserve"> </w:t>
            </w:r>
            <w:r>
              <w:rPr>
                <w:sz w:val="24"/>
              </w:rPr>
              <w:t>сочинения,эссе.</w:t>
            </w:r>
          </w:p>
          <w:p w:rsidR="00A8610B" w:rsidRDefault="00BA5976">
            <w:pPr>
              <w:pStyle w:val="TableParagraph"/>
              <w:numPr>
                <w:ilvl w:val="0"/>
                <w:numId w:val="85"/>
              </w:numPr>
              <w:tabs>
                <w:tab w:val="left" w:pos="834"/>
                <w:tab w:val="left" w:pos="835"/>
              </w:tabs>
              <w:spacing w:line="292" w:lineRule="exact"/>
              <w:ind w:left="834" w:hanging="726"/>
              <w:rPr>
                <w:sz w:val="24"/>
              </w:rPr>
            </w:pPr>
            <w:r>
              <w:rPr>
                <w:sz w:val="24"/>
              </w:rPr>
              <w:t>Работа</w:t>
            </w:r>
            <w:r>
              <w:rPr>
                <w:spacing w:val="-3"/>
                <w:sz w:val="24"/>
              </w:rPr>
              <w:t xml:space="preserve"> </w:t>
            </w:r>
            <w:r>
              <w:rPr>
                <w:sz w:val="24"/>
              </w:rPr>
              <w:t>вгруппах</w:t>
            </w:r>
          </w:p>
          <w:p w:rsidR="00A8610B" w:rsidRDefault="00BA5976">
            <w:pPr>
              <w:pStyle w:val="TableParagraph"/>
              <w:numPr>
                <w:ilvl w:val="0"/>
                <w:numId w:val="85"/>
              </w:numPr>
              <w:tabs>
                <w:tab w:val="left" w:pos="834"/>
                <w:tab w:val="left" w:pos="835"/>
              </w:tabs>
              <w:spacing w:before="37" w:line="276" w:lineRule="auto"/>
              <w:ind w:right="437" w:hanging="360"/>
              <w:rPr>
                <w:sz w:val="24"/>
              </w:rPr>
            </w:pPr>
            <w:r>
              <w:tab/>
            </w:r>
            <w:r>
              <w:rPr>
                <w:spacing w:val="-1"/>
                <w:sz w:val="24"/>
              </w:rPr>
              <w:t>Исследовательская</w:t>
            </w:r>
            <w:r>
              <w:rPr>
                <w:spacing w:val="-57"/>
                <w:sz w:val="24"/>
              </w:rPr>
              <w:t xml:space="preserve"> </w:t>
            </w:r>
            <w:r>
              <w:rPr>
                <w:sz w:val="24"/>
              </w:rPr>
              <w:t>работа</w:t>
            </w:r>
          </w:p>
          <w:p w:rsidR="00A8610B" w:rsidRDefault="00BA5976">
            <w:pPr>
              <w:pStyle w:val="TableParagraph"/>
              <w:numPr>
                <w:ilvl w:val="0"/>
                <w:numId w:val="85"/>
              </w:numPr>
              <w:tabs>
                <w:tab w:val="left" w:pos="469"/>
                <w:tab w:val="left" w:pos="470"/>
              </w:tabs>
              <w:spacing w:line="291" w:lineRule="exact"/>
              <w:ind w:hanging="361"/>
              <w:rPr>
                <w:sz w:val="24"/>
              </w:rPr>
            </w:pPr>
            <w:r>
              <w:rPr>
                <w:sz w:val="24"/>
              </w:rPr>
              <w:t>Реферат, сообщение</w:t>
            </w:r>
          </w:p>
        </w:tc>
      </w:tr>
      <w:tr w:rsidR="00A8610B">
        <w:trPr>
          <w:trHeight w:val="2592"/>
        </w:trPr>
        <w:tc>
          <w:tcPr>
            <w:tcW w:w="1926" w:type="dxa"/>
          </w:tcPr>
          <w:p w:rsidR="00A8610B" w:rsidRDefault="00A8610B">
            <w:pPr>
              <w:pStyle w:val="TableParagraph"/>
              <w:ind w:left="0"/>
              <w:rPr>
                <w:sz w:val="24"/>
              </w:rPr>
            </w:pPr>
          </w:p>
        </w:tc>
        <w:tc>
          <w:tcPr>
            <w:tcW w:w="4423" w:type="dxa"/>
          </w:tcPr>
          <w:p w:rsidR="00A8610B" w:rsidRDefault="00BA5976">
            <w:pPr>
              <w:pStyle w:val="TableParagraph"/>
              <w:numPr>
                <w:ilvl w:val="0"/>
                <w:numId w:val="84"/>
              </w:numPr>
              <w:tabs>
                <w:tab w:val="left" w:pos="835"/>
                <w:tab w:val="left" w:pos="836"/>
              </w:tabs>
              <w:spacing w:line="273" w:lineRule="auto"/>
              <w:ind w:right="584" w:hanging="360"/>
              <w:rPr>
                <w:sz w:val="24"/>
              </w:rPr>
            </w:pPr>
            <w:r>
              <w:tab/>
            </w:r>
            <w:r>
              <w:rPr>
                <w:sz w:val="24"/>
              </w:rPr>
              <w:t>Нормы речевого поведения в</w:t>
            </w:r>
            <w:r>
              <w:rPr>
                <w:spacing w:val="-57"/>
                <w:sz w:val="24"/>
              </w:rPr>
              <w:t xml:space="preserve"> </w:t>
            </w:r>
            <w:r>
              <w:rPr>
                <w:sz w:val="24"/>
              </w:rPr>
              <w:t>различных</w:t>
            </w:r>
            <w:r>
              <w:rPr>
                <w:spacing w:val="-5"/>
                <w:sz w:val="24"/>
              </w:rPr>
              <w:t xml:space="preserve"> </w:t>
            </w:r>
            <w:r>
              <w:rPr>
                <w:sz w:val="24"/>
              </w:rPr>
              <w:t>сферах</w:t>
            </w:r>
            <w:r>
              <w:rPr>
                <w:spacing w:val="-4"/>
                <w:sz w:val="24"/>
              </w:rPr>
              <w:t xml:space="preserve"> </w:t>
            </w:r>
            <w:r>
              <w:rPr>
                <w:sz w:val="24"/>
              </w:rPr>
              <w:t>иситуациях</w:t>
            </w:r>
          </w:p>
          <w:p w:rsidR="00A8610B" w:rsidRDefault="00BA5976">
            <w:pPr>
              <w:pStyle w:val="TableParagraph"/>
              <w:numPr>
                <w:ilvl w:val="0"/>
                <w:numId w:val="84"/>
              </w:numPr>
              <w:tabs>
                <w:tab w:val="left" w:pos="835"/>
                <w:tab w:val="left" w:pos="836"/>
              </w:tabs>
              <w:spacing w:line="276" w:lineRule="auto"/>
              <w:ind w:right="741" w:hanging="360"/>
              <w:rPr>
                <w:sz w:val="24"/>
              </w:rPr>
            </w:pPr>
            <w:r>
              <w:tab/>
            </w:r>
            <w:r>
              <w:rPr>
                <w:sz w:val="24"/>
              </w:rPr>
              <w:t>Умение анализировать</w:t>
            </w:r>
            <w:r>
              <w:rPr>
                <w:spacing w:val="1"/>
                <w:sz w:val="24"/>
              </w:rPr>
              <w:t xml:space="preserve"> </w:t>
            </w:r>
            <w:r>
              <w:rPr>
                <w:sz w:val="24"/>
              </w:rPr>
              <w:t>различные языковые явления и</w:t>
            </w:r>
            <w:r>
              <w:rPr>
                <w:spacing w:val="-57"/>
                <w:sz w:val="24"/>
              </w:rPr>
              <w:t xml:space="preserve"> </w:t>
            </w:r>
            <w:r>
              <w:rPr>
                <w:sz w:val="24"/>
              </w:rPr>
              <w:t>факты,допускающие</w:t>
            </w:r>
            <w:r>
              <w:rPr>
                <w:spacing w:val="1"/>
                <w:sz w:val="24"/>
              </w:rPr>
              <w:t xml:space="preserve"> </w:t>
            </w:r>
            <w:r>
              <w:rPr>
                <w:spacing w:val="-1"/>
                <w:sz w:val="24"/>
              </w:rPr>
              <w:t>неоднозначнуюинтерпретацию</w:t>
            </w:r>
          </w:p>
          <w:p w:rsidR="00A8610B" w:rsidRDefault="00BA5976">
            <w:pPr>
              <w:pStyle w:val="TableParagraph"/>
              <w:numPr>
                <w:ilvl w:val="0"/>
                <w:numId w:val="84"/>
              </w:numPr>
              <w:tabs>
                <w:tab w:val="left" w:pos="469"/>
                <w:tab w:val="left" w:pos="470"/>
              </w:tabs>
              <w:spacing w:line="291" w:lineRule="exact"/>
              <w:ind w:hanging="361"/>
              <w:rPr>
                <w:sz w:val="24"/>
              </w:rPr>
            </w:pPr>
            <w:r>
              <w:rPr>
                <w:sz w:val="24"/>
              </w:rPr>
              <w:t>Владение</w:t>
            </w:r>
            <w:r>
              <w:rPr>
                <w:spacing w:val="-4"/>
                <w:sz w:val="24"/>
              </w:rPr>
              <w:t xml:space="preserve"> </w:t>
            </w:r>
            <w:r>
              <w:rPr>
                <w:sz w:val="24"/>
              </w:rPr>
              <w:t>различнымиприёмами</w:t>
            </w:r>
          </w:p>
          <w:p w:rsidR="00A8610B" w:rsidRDefault="00BA5976">
            <w:pPr>
              <w:pStyle w:val="TableParagraph"/>
              <w:spacing w:before="36"/>
              <w:ind w:left="469"/>
              <w:rPr>
                <w:sz w:val="24"/>
              </w:rPr>
            </w:pPr>
            <w:r>
              <w:rPr>
                <w:sz w:val="24"/>
              </w:rPr>
              <w:t>редактированиятекстов</w:t>
            </w:r>
          </w:p>
        </w:tc>
        <w:tc>
          <w:tcPr>
            <w:tcW w:w="3227" w:type="dxa"/>
          </w:tcPr>
          <w:p w:rsidR="00A8610B" w:rsidRDefault="00A8610B">
            <w:pPr>
              <w:pStyle w:val="TableParagraph"/>
              <w:ind w:left="0"/>
              <w:rPr>
                <w:sz w:val="24"/>
              </w:rPr>
            </w:pPr>
          </w:p>
        </w:tc>
      </w:tr>
      <w:tr w:rsidR="00A8610B">
        <w:trPr>
          <w:trHeight w:val="4531"/>
        </w:trPr>
        <w:tc>
          <w:tcPr>
            <w:tcW w:w="1926" w:type="dxa"/>
          </w:tcPr>
          <w:p w:rsidR="00A8610B" w:rsidRDefault="00BA5976">
            <w:pPr>
              <w:pStyle w:val="TableParagraph"/>
              <w:spacing w:line="278" w:lineRule="auto"/>
              <w:ind w:right="417"/>
              <w:rPr>
                <w:b/>
                <w:sz w:val="24"/>
              </w:rPr>
            </w:pPr>
            <w:r>
              <w:rPr>
                <w:b/>
                <w:sz w:val="24"/>
              </w:rPr>
              <w:t>Математика</w:t>
            </w:r>
            <w:r>
              <w:rPr>
                <w:b/>
                <w:spacing w:val="-57"/>
                <w:sz w:val="24"/>
              </w:rPr>
              <w:t xml:space="preserve"> </w:t>
            </w:r>
            <w:r>
              <w:rPr>
                <w:b/>
                <w:sz w:val="24"/>
              </w:rPr>
              <w:t>Алгебра</w:t>
            </w:r>
            <w:r>
              <w:rPr>
                <w:b/>
                <w:spacing w:val="1"/>
                <w:sz w:val="24"/>
              </w:rPr>
              <w:t xml:space="preserve"> </w:t>
            </w:r>
            <w:r>
              <w:rPr>
                <w:b/>
                <w:sz w:val="24"/>
              </w:rPr>
              <w:t>Геометрия</w:t>
            </w:r>
          </w:p>
        </w:tc>
        <w:tc>
          <w:tcPr>
            <w:tcW w:w="4423" w:type="dxa"/>
          </w:tcPr>
          <w:p w:rsidR="00A8610B" w:rsidRDefault="00BA5976">
            <w:pPr>
              <w:pStyle w:val="TableParagraph"/>
              <w:numPr>
                <w:ilvl w:val="0"/>
                <w:numId w:val="83"/>
              </w:numPr>
              <w:tabs>
                <w:tab w:val="left" w:pos="835"/>
                <w:tab w:val="left" w:pos="836"/>
              </w:tabs>
              <w:spacing w:line="283" w:lineRule="exact"/>
              <w:ind w:left="835" w:hanging="727"/>
              <w:rPr>
                <w:sz w:val="24"/>
              </w:rPr>
            </w:pPr>
            <w:r>
              <w:rPr>
                <w:sz w:val="24"/>
              </w:rPr>
              <w:t>Составлениесхем-опор</w:t>
            </w:r>
          </w:p>
          <w:p w:rsidR="00A8610B" w:rsidRDefault="00BA5976">
            <w:pPr>
              <w:pStyle w:val="TableParagraph"/>
              <w:numPr>
                <w:ilvl w:val="0"/>
                <w:numId w:val="83"/>
              </w:numPr>
              <w:tabs>
                <w:tab w:val="left" w:pos="835"/>
                <w:tab w:val="left" w:pos="836"/>
              </w:tabs>
              <w:spacing w:before="42" w:line="276" w:lineRule="auto"/>
              <w:ind w:right="570" w:hanging="360"/>
              <w:rPr>
                <w:sz w:val="24"/>
              </w:rPr>
            </w:pPr>
            <w:r>
              <w:tab/>
            </w:r>
            <w:r>
              <w:rPr>
                <w:sz w:val="24"/>
              </w:rPr>
              <w:t>Основы</w:t>
            </w:r>
            <w:r>
              <w:rPr>
                <w:spacing w:val="1"/>
                <w:sz w:val="24"/>
              </w:rPr>
              <w:t xml:space="preserve"> </w:t>
            </w:r>
            <w:r>
              <w:rPr>
                <w:sz w:val="24"/>
              </w:rPr>
              <w:t>логического,алгоритмического и</w:t>
            </w:r>
            <w:r>
              <w:rPr>
                <w:spacing w:val="-58"/>
                <w:sz w:val="24"/>
              </w:rPr>
              <w:t xml:space="preserve"> </w:t>
            </w:r>
            <w:r>
              <w:rPr>
                <w:sz w:val="24"/>
              </w:rPr>
              <w:t>математическогомышления</w:t>
            </w:r>
          </w:p>
          <w:p w:rsidR="00A8610B" w:rsidRDefault="00BA5976">
            <w:pPr>
              <w:pStyle w:val="TableParagraph"/>
              <w:numPr>
                <w:ilvl w:val="0"/>
                <w:numId w:val="83"/>
              </w:numPr>
              <w:tabs>
                <w:tab w:val="left" w:pos="835"/>
                <w:tab w:val="left" w:pos="836"/>
              </w:tabs>
              <w:spacing w:line="276" w:lineRule="auto"/>
              <w:ind w:right="104" w:hanging="360"/>
              <w:rPr>
                <w:sz w:val="24"/>
              </w:rPr>
            </w:pPr>
            <w:r>
              <w:tab/>
            </w:r>
            <w:r>
              <w:rPr>
                <w:sz w:val="24"/>
              </w:rPr>
              <w:t>Владение методом доказательств</w:t>
            </w:r>
            <w:r>
              <w:rPr>
                <w:spacing w:val="1"/>
                <w:sz w:val="24"/>
              </w:rPr>
              <w:t xml:space="preserve"> </w:t>
            </w:r>
            <w:r>
              <w:rPr>
                <w:sz w:val="24"/>
              </w:rPr>
              <w:t>и алгоритмов решения, умение их</w:t>
            </w:r>
            <w:r>
              <w:rPr>
                <w:spacing w:val="1"/>
                <w:sz w:val="24"/>
              </w:rPr>
              <w:t xml:space="preserve"> </w:t>
            </w:r>
            <w:r>
              <w:rPr>
                <w:sz w:val="24"/>
              </w:rPr>
              <w:t>применять,</w:t>
            </w:r>
            <w:r>
              <w:rPr>
                <w:spacing w:val="-8"/>
                <w:sz w:val="24"/>
              </w:rPr>
              <w:t xml:space="preserve"> </w:t>
            </w:r>
            <w:r>
              <w:rPr>
                <w:sz w:val="24"/>
              </w:rPr>
              <w:t>проводить</w:t>
            </w:r>
            <w:r>
              <w:rPr>
                <w:spacing w:val="-8"/>
                <w:sz w:val="24"/>
              </w:rPr>
              <w:t xml:space="preserve"> </w:t>
            </w:r>
            <w:r>
              <w:rPr>
                <w:sz w:val="24"/>
              </w:rPr>
              <w:t>доказательные</w:t>
            </w:r>
            <w:r>
              <w:rPr>
                <w:spacing w:val="-57"/>
                <w:sz w:val="24"/>
              </w:rPr>
              <w:t xml:space="preserve"> </w:t>
            </w:r>
            <w:r>
              <w:rPr>
                <w:sz w:val="24"/>
              </w:rPr>
              <w:t>рассуждения</w:t>
            </w:r>
            <w:r>
              <w:rPr>
                <w:spacing w:val="1"/>
                <w:sz w:val="24"/>
              </w:rPr>
              <w:t xml:space="preserve"> </w:t>
            </w:r>
            <w:r>
              <w:rPr>
                <w:sz w:val="24"/>
              </w:rPr>
              <w:t>входе решения</w:t>
            </w:r>
          </w:p>
          <w:p w:rsidR="00A8610B" w:rsidRDefault="00BA5976">
            <w:pPr>
              <w:pStyle w:val="TableParagraph"/>
              <w:numPr>
                <w:ilvl w:val="0"/>
                <w:numId w:val="83"/>
              </w:numPr>
              <w:tabs>
                <w:tab w:val="left" w:pos="835"/>
                <w:tab w:val="left" w:pos="836"/>
              </w:tabs>
              <w:spacing w:line="276" w:lineRule="auto"/>
              <w:ind w:right="249" w:hanging="360"/>
              <w:rPr>
                <w:sz w:val="24"/>
              </w:rPr>
            </w:pPr>
            <w:r>
              <w:tab/>
            </w:r>
            <w:r>
              <w:rPr>
                <w:sz w:val="24"/>
              </w:rPr>
              <w:t>Владение стандартными</w:t>
            </w:r>
            <w:r>
              <w:rPr>
                <w:spacing w:val="1"/>
                <w:sz w:val="24"/>
              </w:rPr>
              <w:t xml:space="preserve"> </w:t>
            </w:r>
            <w:r>
              <w:rPr>
                <w:sz w:val="24"/>
              </w:rPr>
              <w:t>приемами решения рациональных и</w:t>
            </w:r>
            <w:r>
              <w:rPr>
                <w:spacing w:val="-58"/>
                <w:sz w:val="24"/>
              </w:rPr>
              <w:t xml:space="preserve"> </w:t>
            </w:r>
            <w:r>
              <w:rPr>
                <w:sz w:val="24"/>
              </w:rPr>
              <w:t>иррациональных, показательных,</w:t>
            </w:r>
            <w:r>
              <w:rPr>
                <w:spacing w:val="1"/>
                <w:sz w:val="24"/>
              </w:rPr>
              <w:t xml:space="preserve"> </w:t>
            </w:r>
            <w:r>
              <w:rPr>
                <w:sz w:val="24"/>
              </w:rPr>
              <w:t>степенных,тригонометрических</w:t>
            </w:r>
            <w:r>
              <w:rPr>
                <w:spacing w:val="1"/>
                <w:sz w:val="24"/>
              </w:rPr>
              <w:t xml:space="preserve"> </w:t>
            </w:r>
            <w:r>
              <w:rPr>
                <w:sz w:val="24"/>
              </w:rPr>
              <w:t>уравнений и</w:t>
            </w:r>
            <w:r>
              <w:rPr>
                <w:spacing w:val="-5"/>
                <w:sz w:val="24"/>
              </w:rPr>
              <w:t xml:space="preserve"> </w:t>
            </w:r>
            <w:r>
              <w:rPr>
                <w:sz w:val="24"/>
              </w:rPr>
              <w:t>неравенств,</w:t>
            </w:r>
            <w:r>
              <w:rPr>
                <w:spacing w:val="-4"/>
                <w:sz w:val="24"/>
              </w:rPr>
              <w:t xml:space="preserve"> </w:t>
            </w:r>
            <w:r>
              <w:rPr>
                <w:sz w:val="24"/>
              </w:rPr>
              <w:t>ихсистем</w:t>
            </w:r>
          </w:p>
          <w:p w:rsidR="00A8610B" w:rsidRDefault="00BA5976">
            <w:pPr>
              <w:pStyle w:val="TableParagraph"/>
              <w:numPr>
                <w:ilvl w:val="0"/>
                <w:numId w:val="83"/>
              </w:numPr>
              <w:tabs>
                <w:tab w:val="left" w:pos="469"/>
                <w:tab w:val="left" w:pos="470"/>
              </w:tabs>
              <w:spacing w:line="290" w:lineRule="exact"/>
              <w:ind w:hanging="361"/>
              <w:rPr>
                <w:sz w:val="24"/>
              </w:rPr>
            </w:pPr>
            <w:r>
              <w:rPr>
                <w:sz w:val="24"/>
              </w:rPr>
              <w:t>Составление</w:t>
            </w:r>
            <w:r>
              <w:rPr>
                <w:spacing w:val="-4"/>
                <w:sz w:val="24"/>
              </w:rPr>
              <w:t xml:space="preserve"> </w:t>
            </w:r>
            <w:r>
              <w:rPr>
                <w:sz w:val="24"/>
              </w:rPr>
              <w:t>и</w:t>
            </w:r>
          </w:p>
        </w:tc>
        <w:tc>
          <w:tcPr>
            <w:tcW w:w="3227" w:type="dxa"/>
          </w:tcPr>
          <w:p w:rsidR="00A8610B" w:rsidRDefault="00BA5976">
            <w:pPr>
              <w:pStyle w:val="TableParagraph"/>
              <w:numPr>
                <w:ilvl w:val="0"/>
                <w:numId w:val="82"/>
              </w:numPr>
              <w:tabs>
                <w:tab w:val="left" w:pos="834"/>
                <w:tab w:val="left" w:pos="835"/>
              </w:tabs>
              <w:spacing w:line="283" w:lineRule="exact"/>
              <w:ind w:left="834" w:hanging="726"/>
              <w:rPr>
                <w:sz w:val="24"/>
              </w:rPr>
            </w:pPr>
            <w:r>
              <w:rPr>
                <w:sz w:val="24"/>
              </w:rPr>
              <w:t>Круглыйстол</w:t>
            </w:r>
          </w:p>
          <w:p w:rsidR="00A8610B" w:rsidRDefault="00BA5976">
            <w:pPr>
              <w:pStyle w:val="TableParagraph"/>
              <w:numPr>
                <w:ilvl w:val="0"/>
                <w:numId w:val="82"/>
              </w:numPr>
              <w:tabs>
                <w:tab w:val="left" w:pos="834"/>
                <w:tab w:val="left" w:pos="835"/>
              </w:tabs>
              <w:spacing w:before="42"/>
              <w:ind w:left="834" w:hanging="726"/>
              <w:rPr>
                <w:sz w:val="24"/>
              </w:rPr>
            </w:pPr>
            <w:r>
              <w:rPr>
                <w:sz w:val="24"/>
              </w:rPr>
              <w:t>Олимпиада</w:t>
            </w:r>
          </w:p>
          <w:p w:rsidR="00A8610B" w:rsidRDefault="00BA5976">
            <w:pPr>
              <w:pStyle w:val="TableParagraph"/>
              <w:numPr>
                <w:ilvl w:val="0"/>
                <w:numId w:val="82"/>
              </w:numPr>
              <w:tabs>
                <w:tab w:val="left" w:pos="834"/>
                <w:tab w:val="left" w:pos="835"/>
              </w:tabs>
              <w:spacing w:before="42" w:line="273" w:lineRule="auto"/>
              <w:ind w:right="101" w:hanging="360"/>
              <w:rPr>
                <w:sz w:val="24"/>
              </w:rPr>
            </w:pPr>
            <w:r>
              <w:tab/>
            </w:r>
            <w:r>
              <w:rPr>
                <w:sz w:val="24"/>
              </w:rPr>
              <w:t>Проекты,</w:t>
            </w:r>
            <w:r>
              <w:rPr>
                <w:spacing w:val="1"/>
                <w:sz w:val="24"/>
              </w:rPr>
              <w:t xml:space="preserve"> </w:t>
            </w:r>
            <w:r>
              <w:rPr>
                <w:spacing w:val="-1"/>
                <w:sz w:val="24"/>
              </w:rPr>
              <w:t>исследовательскиеработы</w:t>
            </w:r>
          </w:p>
          <w:p w:rsidR="00A8610B" w:rsidRDefault="00BA5976">
            <w:pPr>
              <w:pStyle w:val="TableParagraph"/>
              <w:numPr>
                <w:ilvl w:val="0"/>
                <w:numId w:val="82"/>
              </w:numPr>
              <w:tabs>
                <w:tab w:val="left" w:pos="834"/>
                <w:tab w:val="left" w:pos="835"/>
              </w:tabs>
              <w:spacing w:before="3"/>
              <w:ind w:left="834" w:hanging="726"/>
              <w:rPr>
                <w:sz w:val="24"/>
              </w:rPr>
            </w:pPr>
            <w:r>
              <w:rPr>
                <w:sz w:val="24"/>
              </w:rPr>
              <w:t>Презентации</w:t>
            </w:r>
          </w:p>
          <w:p w:rsidR="00A8610B" w:rsidRDefault="00BA5976">
            <w:pPr>
              <w:pStyle w:val="TableParagraph"/>
              <w:numPr>
                <w:ilvl w:val="0"/>
                <w:numId w:val="82"/>
              </w:numPr>
              <w:tabs>
                <w:tab w:val="left" w:pos="834"/>
                <w:tab w:val="left" w:pos="835"/>
              </w:tabs>
              <w:spacing w:before="37"/>
              <w:ind w:left="834" w:hanging="726"/>
              <w:rPr>
                <w:sz w:val="24"/>
              </w:rPr>
            </w:pPr>
            <w:r>
              <w:rPr>
                <w:sz w:val="24"/>
              </w:rPr>
              <w:t>Доклады,сообщения</w:t>
            </w:r>
          </w:p>
          <w:p w:rsidR="00A8610B" w:rsidRDefault="00BA5976">
            <w:pPr>
              <w:pStyle w:val="TableParagraph"/>
              <w:numPr>
                <w:ilvl w:val="0"/>
                <w:numId w:val="82"/>
              </w:numPr>
              <w:tabs>
                <w:tab w:val="left" w:pos="834"/>
                <w:tab w:val="left" w:pos="835"/>
              </w:tabs>
              <w:spacing w:before="42"/>
              <w:ind w:left="834" w:hanging="726"/>
              <w:rPr>
                <w:sz w:val="24"/>
              </w:rPr>
            </w:pPr>
            <w:r>
              <w:rPr>
                <w:sz w:val="24"/>
              </w:rPr>
              <w:t>Работа</w:t>
            </w:r>
            <w:r>
              <w:rPr>
                <w:spacing w:val="-3"/>
                <w:sz w:val="24"/>
              </w:rPr>
              <w:t xml:space="preserve"> </w:t>
            </w:r>
            <w:r>
              <w:rPr>
                <w:sz w:val="24"/>
              </w:rPr>
              <w:t>вгруппах</w:t>
            </w:r>
          </w:p>
        </w:tc>
      </w:tr>
    </w:tbl>
    <w:p w:rsidR="00A8610B" w:rsidRDefault="00A8610B">
      <w:pPr>
        <w:rPr>
          <w:sz w:val="24"/>
        </w:rPr>
        <w:sectPr w:rsidR="00A8610B">
          <w:pgSz w:w="11910" w:h="16840"/>
          <w:pgMar w:top="1040" w:right="420" w:bottom="140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4423"/>
        <w:gridCol w:w="3227"/>
      </w:tblGrid>
      <w:tr w:rsidR="00A8610B">
        <w:trPr>
          <w:trHeight w:val="316"/>
        </w:trPr>
        <w:tc>
          <w:tcPr>
            <w:tcW w:w="1926" w:type="dxa"/>
          </w:tcPr>
          <w:p w:rsidR="00A8610B" w:rsidRDefault="00A8610B">
            <w:pPr>
              <w:pStyle w:val="TableParagraph"/>
              <w:ind w:left="0"/>
              <w:rPr>
                <w:sz w:val="24"/>
              </w:rPr>
            </w:pPr>
          </w:p>
        </w:tc>
        <w:tc>
          <w:tcPr>
            <w:tcW w:w="4423" w:type="dxa"/>
          </w:tcPr>
          <w:p w:rsidR="00A8610B" w:rsidRDefault="001D685D">
            <w:pPr>
              <w:pStyle w:val="TableParagraph"/>
              <w:spacing w:line="263" w:lineRule="exact"/>
              <w:ind w:left="469"/>
              <w:rPr>
                <w:sz w:val="24"/>
              </w:rPr>
            </w:pPr>
            <w:r>
              <w:rPr>
                <w:sz w:val="24"/>
              </w:rPr>
              <w:t>Р</w:t>
            </w:r>
            <w:r w:rsidR="00BA5976">
              <w:rPr>
                <w:sz w:val="24"/>
              </w:rPr>
              <w:t>аспознавание</w:t>
            </w:r>
            <w:r>
              <w:rPr>
                <w:sz w:val="24"/>
              </w:rPr>
              <w:t xml:space="preserve"> </w:t>
            </w:r>
            <w:r w:rsidR="00BA5976">
              <w:rPr>
                <w:sz w:val="24"/>
              </w:rPr>
              <w:t>диаграмм</w:t>
            </w:r>
          </w:p>
        </w:tc>
        <w:tc>
          <w:tcPr>
            <w:tcW w:w="3227" w:type="dxa"/>
          </w:tcPr>
          <w:p w:rsidR="00A8610B" w:rsidRDefault="00A8610B">
            <w:pPr>
              <w:pStyle w:val="TableParagraph"/>
              <w:ind w:left="0"/>
              <w:rPr>
                <w:sz w:val="24"/>
              </w:rPr>
            </w:pPr>
          </w:p>
        </w:tc>
      </w:tr>
      <w:tr w:rsidR="00A8610B">
        <w:trPr>
          <w:trHeight w:val="5871"/>
        </w:trPr>
        <w:tc>
          <w:tcPr>
            <w:tcW w:w="1926" w:type="dxa"/>
          </w:tcPr>
          <w:p w:rsidR="00A8610B" w:rsidRDefault="00BA5976">
            <w:pPr>
              <w:pStyle w:val="TableParagraph"/>
              <w:spacing w:line="276" w:lineRule="auto"/>
              <w:ind w:right="260"/>
              <w:rPr>
                <w:b/>
                <w:sz w:val="24"/>
              </w:rPr>
            </w:pPr>
            <w:r>
              <w:rPr>
                <w:b/>
                <w:sz w:val="24"/>
              </w:rPr>
              <w:t>Иностранный</w:t>
            </w:r>
            <w:r>
              <w:rPr>
                <w:b/>
                <w:spacing w:val="-57"/>
                <w:sz w:val="24"/>
              </w:rPr>
              <w:t xml:space="preserve"> </w:t>
            </w:r>
            <w:r>
              <w:rPr>
                <w:b/>
                <w:sz w:val="24"/>
              </w:rPr>
              <w:t>язык</w:t>
            </w:r>
          </w:p>
        </w:tc>
        <w:tc>
          <w:tcPr>
            <w:tcW w:w="4423" w:type="dxa"/>
          </w:tcPr>
          <w:p w:rsidR="00A8610B" w:rsidRDefault="00BA5976">
            <w:pPr>
              <w:pStyle w:val="TableParagraph"/>
              <w:numPr>
                <w:ilvl w:val="0"/>
                <w:numId w:val="81"/>
              </w:numPr>
              <w:tabs>
                <w:tab w:val="left" w:pos="835"/>
                <w:tab w:val="left" w:pos="836"/>
              </w:tabs>
              <w:spacing w:line="283" w:lineRule="exact"/>
              <w:ind w:left="835" w:hanging="727"/>
              <w:rPr>
                <w:sz w:val="24"/>
              </w:rPr>
            </w:pPr>
            <w:r>
              <w:rPr>
                <w:spacing w:val="-1"/>
                <w:sz w:val="24"/>
              </w:rPr>
              <w:t>Иноязычная</w:t>
            </w:r>
            <w:r>
              <w:rPr>
                <w:spacing w:val="-9"/>
                <w:sz w:val="24"/>
              </w:rPr>
              <w:t xml:space="preserve"> </w:t>
            </w:r>
            <w:r>
              <w:rPr>
                <w:sz w:val="24"/>
              </w:rPr>
              <w:t>коммуникативная</w:t>
            </w:r>
          </w:p>
          <w:p w:rsidR="00A8610B" w:rsidRDefault="00BA5976">
            <w:pPr>
              <w:pStyle w:val="TableParagraph"/>
              <w:numPr>
                <w:ilvl w:val="0"/>
                <w:numId w:val="81"/>
              </w:numPr>
              <w:tabs>
                <w:tab w:val="left" w:pos="835"/>
                <w:tab w:val="left" w:pos="836"/>
              </w:tabs>
              <w:spacing w:before="37"/>
              <w:ind w:left="835" w:hanging="727"/>
              <w:rPr>
                <w:sz w:val="24"/>
              </w:rPr>
            </w:pPr>
            <w:r>
              <w:rPr>
                <w:sz w:val="24"/>
              </w:rPr>
              <w:t>компетенция</w:t>
            </w:r>
          </w:p>
          <w:p w:rsidR="00A8610B" w:rsidRDefault="00BA5976">
            <w:pPr>
              <w:pStyle w:val="TableParagraph"/>
              <w:numPr>
                <w:ilvl w:val="0"/>
                <w:numId w:val="81"/>
              </w:numPr>
              <w:tabs>
                <w:tab w:val="left" w:pos="835"/>
                <w:tab w:val="left" w:pos="836"/>
              </w:tabs>
              <w:spacing w:before="42" w:line="276" w:lineRule="auto"/>
              <w:ind w:right="554" w:hanging="360"/>
              <w:rPr>
                <w:sz w:val="24"/>
              </w:rPr>
            </w:pPr>
            <w:r>
              <w:tab/>
            </w:r>
            <w:r>
              <w:rPr>
                <w:sz w:val="24"/>
              </w:rPr>
              <w:t>Использование</w:t>
            </w:r>
            <w:r>
              <w:rPr>
                <w:spacing w:val="-14"/>
                <w:sz w:val="24"/>
              </w:rPr>
              <w:t xml:space="preserve"> </w:t>
            </w:r>
            <w:r>
              <w:rPr>
                <w:sz w:val="24"/>
              </w:rPr>
              <w:t>иностранного</w:t>
            </w:r>
            <w:r>
              <w:rPr>
                <w:spacing w:val="-57"/>
                <w:sz w:val="24"/>
              </w:rPr>
              <w:t xml:space="preserve"> </w:t>
            </w:r>
            <w:r>
              <w:rPr>
                <w:sz w:val="24"/>
              </w:rPr>
              <w:t>языка как средства</w:t>
            </w:r>
          </w:p>
          <w:p w:rsidR="00A8610B" w:rsidRDefault="00BA5976">
            <w:pPr>
              <w:pStyle w:val="TableParagraph"/>
              <w:spacing w:before="1"/>
              <w:ind w:left="469"/>
              <w:rPr>
                <w:sz w:val="24"/>
              </w:rPr>
            </w:pPr>
            <w:r>
              <w:rPr>
                <w:sz w:val="24"/>
              </w:rPr>
              <w:t>полученияинформации</w:t>
            </w:r>
          </w:p>
          <w:p w:rsidR="00A8610B" w:rsidRDefault="00BA5976">
            <w:pPr>
              <w:pStyle w:val="TableParagraph"/>
              <w:numPr>
                <w:ilvl w:val="0"/>
                <w:numId w:val="81"/>
              </w:numPr>
              <w:tabs>
                <w:tab w:val="left" w:pos="835"/>
                <w:tab w:val="left" w:pos="836"/>
              </w:tabs>
              <w:spacing w:before="38"/>
              <w:ind w:left="835" w:hanging="727"/>
              <w:rPr>
                <w:sz w:val="24"/>
              </w:rPr>
            </w:pPr>
            <w:r>
              <w:rPr>
                <w:sz w:val="24"/>
              </w:rPr>
              <w:t>Умения,способствующие</w:t>
            </w:r>
          </w:p>
          <w:p w:rsidR="00A8610B" w:rsidRDefault="00BA5976">
            <w:pPr>
              <w:pStyle w:val="TableParagraph"/>
              <w:numPr>
                <w:ilvl w:val="0"/>
                <w:numId w:val="81"/>
              </w:numPr>
              <w:tabs>
                <w:tab w:val="left" w:pos="469"/>
                <w:tab w:val="left" w:pos="470"/>
              </w:tabs>
              <w:spacing w:before="42" w:line="273" w:lineRule="auto"/>
              <w:ind w:right="990" w:hanging="360"/>
              <w:rPr>
                <w:sz w:val="24"/>
              </w:rPr>
            </w:pPr>
            <w:r>
              <w:rPr>
                <w:sz w:val="24"/>
              </w:rPr>
              <w:t>самостоятельному</w:t>
            </w:r>
            <w:r>
              <w:rPr>
                <w:spacing w:val="-13"/>
                <w:sz w:val="24"/>
              </w:rPr>
              <w:t xml:space="preserve"> </w:t>
            </w:r>
            <w:r>
              <w:rPr>
                <w:sz w:val="24"/>
              </w:rPr>
              <w:t>изучению</w:t>
            </w:r>
            <w:r>
              <w:rPr>
                <w:spacing w:val="-57"/>
                <w:sz w:val="24"/>
              </w:rPr>
              <w:t xml:space="preserve"> </w:t>
            </w:r>
            <w:r>
              <w:rPr>
                <w:sz w:val="24"/>
              </w:rPr>
              <w:t>иностранного</w:t>
            </w:r>
            <w:r>
              <w:rPr>
                <w:spacing w:val="1"/>
                <w:sz w:val="24"/>
              </w:rPr>
              <w:t xml:space="preserve"> </w:t>
            </w:r>
            <w:r>
              <w:rPr>
                <w:sz w:val="24"/>
              </w:rPr>
              <w:t>языка</w:t>
            </w:r>
          </w:p>
          <w:p w:rsidR="00A8610B" w:rsidRDefault="00BA5976">
            <w:pPr>
              <w:pStyle w:val="TableParagraph"/>
              <w:numPr>
                <w:ilvl w:val="0"/>
                <w:numId w:val="81"/>
              </w:numPr>
              <w:tabs>
                <w:tab w:val="left" w:pos="835"/>
                <w:tab w:val="left" w:pos="836"/>
              </w:tabs>
              <w:spacing w:line="276" w:lineRule="auto"/>
              <w:ind w:right="243" w:hanging="360"/>
              <w:rPr>
                <w:sz w:val="24"/>
              </w:rPr>
            </w:pPr>
            <w:r>
              <w:tab/>
            </w:r>
            <w:r>
              <w:rPr>
                <w:sz w:val="24"/>
              </w:rPr>
              <w:t>Нахождение ключевых слов при</w:t>
            </w:r>
            <w:r>
              <w:rPr>
                <w:spacing w:val="-58"/>
                <w:sz w:val="24"/>
              </w:rPr>
              <w:t xml:space="preserve"> </w:t>
            </w:r>
            <w:r>
              <w:rPr>
                <w:sz w:val="24"/>
              </w:rPr>
              <w:t>работес текстом</w:t>
            </w:r>
          </w:p>
          <w:p w:rsidR="00A8610B" w:rsidRDefault="00BA5976">
            <w:pPr>
              <w:pStyle w:val="TableParagraph"/>
              <w:numPr>
                <w:ilvl w:val="0"/>
                <w:numId w:val="81"/>
              </w:numPr>
              <w:tabs>
                <w:tab w:val="left" w:pos="835"/>
                <w:tab w:val="left" w:pos="836"/>
              </w:tabs>
              <w:spacing w:line="291" w:lineRule="exact"/>
              <w:ind w:left="835" w:hanging="727"/>
              <w:rPr>
                <w:sz w:val="24"/>
              </w:rPr>
            </w:pPr>
            <w:r>
              <w:rPr>
                <w:sz w:val="24"/>
              </w:rPr>
              <w:t>Словообразовательныйанализ</w:t>
            </w:r>
          </w:p>
          <w:p w:rsidR="00A8610B" w:rsidRDefault="00BA5976">
            <w:pPr>
              <w:pStyle w:val="TableParagraph"/>
              <w:numPr>
                <w:ilvl w:val="0"/>
                <w:numId w:val="81"/>
              </w:numPr>
              <w:tabs>
                <w:tab w:val="left" w:pos="835"/>
                <w:tab w:val="left" w:pos="836"/>
              </w:tabs>
              <w:spacing w:before="40"/>
              <w:ind w:left="835" w:hanging="727"/>
              <w:rPr>
                <w:sz w:val="24"/>
              </w:rPr>
            </w:pPr>
            <w:r>
              <w:rPr>
                <w:sz w:val="24"/>
              </w:rPr>
              <w:t>Пересказтекста</w:t>
            </w:r>
          </w:p>
          <w:p w:rsidR="00A8610B" w:rsidRDefault="00BA5976">
            <w:pPr>
              <w:pStyle w:val="TableParagraph"/>
              <w:numPr>
                <w:ilvl w:val="0"/>
                <w:numId w:val="81"/>
              </w:numPr>
              <w:tabs>
                <w:tab w:val="left" w:pos="835"/>
                <w:tab w:val="left" w:pos="836"/>
              </w:tabs>
              <w:spacing w:before="42"/>
              <w:ind w:left="835" w:hanging="727"/>
              <w:rPr>
                <w:sz w:val="24"/>
              </w:rPr>
            </w:pPr>
            <w:r>
              <w:rPr>
                <w:sz w:val="24"/>
              </w:rPr>
              <w:t>Создание</w:t>
            </w:r>
            <w:r>
              <w:rPr>
                <w:spacing w:val="-3"/>
                <w:sz w:val="24"/>
              </w:rPr>
              <w:t xml:space="preserve"> </w:t>
            </w:r>
            <w:r>
              <w:rPr>
                <w:sz w:val="24"/>
              </w:rPr>
              <w:t>планатекста</w:t>
            </w:r>
          </w:p>
          <w:p w:rsidR="00A8610B" w:rsidRDefault="00BA5976">
            <w:pPr>
              <w:pStyle w:val="TableParagraph"/>
              <w:numPr>
                <w:ilvl w:val="0"/>
                <w:numId w:val="81"/>
              </w:numPr>
              <w:tabs>
                <w:tab w:val="left" w:pos="835"/>
                <w:tab w:val="left" w:pos="836"/>
              </w:tabs>
              <w:spacing w:before="38"/>
              <w:ind w:left="835" w:hanging="727"/>
              <w:rPr>
                <w:sz w:val="24"/>
              </w:rPr>
            </w:pPr>
            <w:r>
              <w:rPr>
                <w:sz w:val="24"/>
              </w:rPr>
              <w:t>Перевод</w:t>
            </w:r>
          </w:p>
          <w:p w:rsidR="00A8610B" w:rsidRDefault="00BA5976">
            <w:pPr>
              <w:pStyle w:val="TableParagraph"/>
              <w:numPr>
                <w:ilvl w:val="0"/>
                <w:numId w:val="81"/>
              </w:numPr>
              <w:tabs>
                <w:tab w:val="left" w:pos="469"/>
                <w:tab w:val="left" w:pos="470"/>
              </w:tabs>
              <w:spacing w:before="42" w:line="276" w:lineRule="auto"/>
              <w:ind w:right="336" w:hanging="360"/>
              <w:rPr>
                <w:sz w:val="24"/>
              </w:rPr>
            </w:pPr>
            <w:r>
              <w:rPr>
                <w:sz w:val="24"/>
              </w:rPr>
              <w:t>Умение</w:t>
            </w:r>
            <w:r>
              <w:rPr>
                <w:spacing w:val="-13"/>
                <w:sz w:val="24"/>
              </w:rPr>
              <w:t xml:space="preserve"> </w:t>
            </w:r>
            <w:r>
              <w:rPr>
                <w:sz w:val="24"/>
              </w:rPr>
              <w:t>пользоватьсядвуязычными</w:t>
            </w:r>
            <w:r>
              <w:rPr>
                <w:spacing w:val="-57"/>
                <w:sz w:val="24"/>
              </w:rPr>
              <w:t xml:space="preserve"> </w:t>
            </w:r>
            <w:r>
              <w:rPr>
                <w:sz w:val="24"/>
              </w:rPr>
              <w:t>словарями</w:t>
            </w:r>
          </w:p>
        </w:tc>
        <w:tc>
          <w:tcPr>
            <w:tcW w:w="3227" w:type="dxa"/>
          </w:tcPr>
          <w:p w:rsidR="00A8610B" w:rsidRDefault="00BA5976">
            <w:pPr>
              <w:pStyle w:val="TableParagraph"/>
              <w:numPr>
                <w:ilvl w:val="0"/>
                <w:numId w:val="80"/>
              </w:numPr>
              <w:tabs>
                <w:tab w:val="left" w:pos="834"/>
                <w:tab w:val="left" w:pos="835"/>
              </w:tabs>
              <w:spacing w:line="273" w:lineRule="auto"/>
              <w:ind w:right="107" w:hanging="360"/>
              <w:rPr>
                <w:sz w:val="24"/>
              </w:rPr>
            </w:pPr>
            <w:r>
              <w:tab/>
            </w:r>
            <w:r>
              <w:rPr>
                <w:sz w:val="24"/>
              </w:rPr>
              <w:t>Олимпиада – Работа в</w:t>
            </w:r>
            <w:r>
              <w:rPr>
                <w:spacing w:val="-58"/>
                <w:sz w:val="24"/>
              </w:rPr>
              <w:t xml:space="preserve"> </w:t>
            </w:r>
            <w:r>
              <w:rPr>
                <w:sz w:val="24"/>
              </w:rPr>
              <w:t>группах –</w:t>
            </w:r>
            <w:r>
              <w:rPr>
                <w:spacing w:val="1"/>
                <w:sz w:val="24"/>
              </w:rPr>
              <w:t xml:space="preserve"> </w:t>
            </w:r>
            <w:r>
              <w:rPr>
                <w:sz w:val="24"/>
              </w:rPr>
              <w:t>Творческиезадания:</w:t>
            </w:r>
          </w:p>
          <w:p w:rsidR="00A8610B" w:rsidRDefault="00BA5976">
            <w:pPr>
              <w:pStyle w:val="TableParagraph"/>
              <w:numPr>
                <w:ilvl w:val="0"/>
                <w:numId w:val="80"/>
              </w:numPr>
              <w:tabs>
                <w:tab w:val="left" w:pos="834"/>
                <w:tab w:val="left" w:pos="835"/>
              </w:tabs>
              <w:spacing w:line="276" w:lineRule="auto"/>
              <w:ind w:right="1169" w:hanging="360"/>
              <w:rPr>
                <w:sz w:val="24"/>
              </w:rPr>
            </w:pPr>
            <w:r>
              <w:tab/>
            </w:r>
            <w:r>
              <w:rPr>
                <w:sz w:val="24"/>
              </w:rPr>
              <w:t>рисунки,</w:t>
            </w:r>
            <w:r>
              <w:rPr>
                <w:spacing w:val="1"/>
                <w:sz w:val="24"/>
              </w:rPr>
              <w:t xml:space="preserve"> </w:t>
            </w:r>
            <w:r>
              <w:rPr>
                <w:spacing w:val="-1"/>
                <w:sz w:val="24"/>
              </w:rPr>
              <w:t>газеты,плакаты</w:t>
            </w:r>
          </w:p>
          <w:p w:rsidR="00A8610B" w:rsidRDefault="00BA5976">
            <w:pPr>
              <w:pStyle w:val="TableParagraph"/>
              <w:numPr>
                <w:ilvl w:val="0"/>
                <w:numId w:val="80"/>
              </w:numPr>
              <w:tabs>
                <w:tab w:val="left" w:pos="834"/>
                <w:tab w:val="left" w:pos="835"/>
              </w:tabs>
              <w:spacing w:line="291" w:lineRule="exact"/>
              <w:ind w:left="834" w:hanging="726"/>
              <w:rPr>
                <w:sz w:val="24"/>
              </w:rPr>
            </w:pPr>
            <w:r>
              <w:rPr>
                <w:sz w:val="24"/>
              </w:rPr>
              <w:t>Проекты</w:t>
            </w:r>
          </w:p>
          <w:p w:rsidR="00A8610B" w:rsidRDefault="00BA5976">
            <w:pPr>
              <w:pStyle w:val="TableParagraph"/>
              <w:numPr>
                <w:ilvl w:val="0"/>
                <w:numId w:val="80"/>
              </w:numPr>
              <w:tabs>
                <w:tab w:val="left" w:pos="469"/>
                <w:tab w:val="left" w:pos="470"/>
              </w:tabs>
              <w:spacing w:before="31" w:line="276" w:lineRule="auto"/>
              <w:ind w:right="1013" w:hanging="360"/>
              <w:rPr>
                <w:sz w:val="24"/>
              </w:rPr>
            </w:pPr>
            <w:r>
              <w:rPr>
                <w:sz w:val="24"/>
              </w:rPr>
              <w:t>межпредметного</w:t>
            </w:r>
            <w:r>
              <w:rPr>
                <w:spacing w:val="-57"/>
                <w:sz w:val="24"/>
              </w:rPr>
              <w:t xml:space="preserve"> </w:t>
            </w:r>
            <w:r>
              <w:rPr>
                <w:sz w:val="24"/>
              </w:rPr>
              <w:t>характера</w:t>
            </w:r>
          </w:p>
          <w:p w:rsidR="00A8610B" w:rsidRDefault="00BA5976">
            <w:pPr>
              <w:pStyle w:val="TableParagraph"/>
              <w:numPr>
                <w:ilvl w:val="0"/>
                <w:numId w:val="80"/>
              </w:numPr>
              <w:tabs>
                <w:tab w:val="left" w:pos="834"/>
                <w:tab w:val="left" w:pos="835"/>
              </w:tabs>
              <w:spacing w:line="276" w:lineRule="auto"/>
              <w:ind w:right="714" w:hanging="360"/>
              <w:rPr>
                <w:sz w:val="24"/>
              </w:rPr>
            </w:pPr>
            <w:r>
              <w:tab/>
            </w:r>
            <w:r>
              <w:rPr>
                <w:sz w:val="24"/>
              </w:rPr>
              <w:t>Концерт</w:t>
            </w:r>
            <w:r>
              <w:rPr>
                <w:spacing w:val="-14"/>
                <w:sz w:val="24"/>
              </w:rPr>
              <w:t xml:space="preserve"> </w:t>
            </w:r>
            <w:r>
              <w:rPr>
                <w:sz w:val="24"/>
              </w:rPr>
              <w:t>(песни,</w:t>
            </w:r>
            <w:r>
              <w:rPr>
                <w:spacing w:val="-57"/>
                <w:sz w:val="24"/>
              </w:rPr>
              <w:t xml:space="preserve"> </w:t>
            </w:r>
            <w:r>
              <w:rPr>
                <w:spacing w:val="-1"/>
                <w:sz w:val="24"/>
              </w:rPr>
              <w:t>стихи</w:t>
            </w:r>
            <w:r>
              <w:rPr>
                <w:spacing w:val="4"/>
                <w:sz w:val="24"/>
              </w:rPr>
              <w:t xml:space="preserve"> </w:t>
            </w:r>
            <w:r>
              <w:rPr>
                <w:spacing w:val="-1"/>
                <w:sz w:val="24"/>
              </w:rPr>
              <w:t>на</w:t>
            </w:r>
            <w:r>
              <w:rPr>
                <w:spacing w:val="-18"/>
                <w:sz w:val="24"/>
              </w:rPr>
              <w:t xml:space="preserve"> </w:t>
            </w:r>
            <w:r>
              <w:rPr>
                <w:spacing w:val="-1"/>
                <w:sz w:val="24"/>
              </w:rPr>
              <w:t>ин.языке)</w:t>
            </w:r>
          </w:p>
          <w:p w:rsidR="00A8610B" w:rsidRDefault="00BA5976">
            <w:pPr>
              <w:pStyle w:val="TableParagraph"/>
              <w:numPr>
                <w:ilvl w:val="0"/>
                <w:numId w:val="80"/>
              </w:numPr>
              <w:tabs>
                <w:tab w:val="left" w:pos="834"/>
                <w:tab w:val="left" w:pos="835"/>
              </w:tabs>
              <w:spacing w:line="273" w:lineRule="auto"/>
              <w:ind w:right="133" w:hanging="360"/>
              <w:rPr>
                <w:sz w:val="24"/>
              </w:rPr>
            </w:pPr>
            <w:r>
              <w:tab/>
            </w:r>
            <w:r>
              <w:rPr>
                <w:spacing w:val="-1"/>
                <w:sz w:val="24"/>
              </w:rPr>
              <w:t>Театральныепостанов</w:t>
            </w:r>
            <w:r>
              <w:rPr>
                <w:spacing w:val="-57"/>
                <w:sz w:val="24"/>
              </w:rPr>
              <w:t xml:space="preserve"> </w:t>
            </w:r>
            <w:r>
              <w:rPr>
                <w:sz w:val="24"/>
              </w:rPr>
              <w:t>ки</w:t>
            </w:r>
          </w:p>
          <w:p w:rsidR="00A8610B" w:rsidRDefault="00BA5976">
            <w:pPr>
              <w:pStyle w:val="TableParagraph"/>
              <w:numPr>
                <w:ilvl w:val="0"/>
                <w:numId w:val="80"/>
              </w:numPr>
              <w:tabs>
                <w:tab w:val="left" w:pos="834"/>
                <w:tab w:val="left" w:pos="835"/>
              </w:tabs>
              <w:ind w:left="834" w:hanging="726"/>
              <w:rPr>
                <w:sz w:val="24"/>
              </w:rPr>
            </w:pPr>
            <w:r>
              <w:rPr>
                <w:sz w:val="24"/>
              </w:rPr>
              <w:t>Презентации</w:t>
            </w:r>
          </w:p>
          <w:p w:rsidR="00A8610B" w:rsidRDefault="00BA5976">
            <w:pPr>
              <w:pStyle w:val="TableParagraph"/>
              <w:numPr>
                <w:ilvl w:val="0"/>
                <w:numId w:val="80"/>
              </w:numPr>
              <w:tabs>
                <w:tab w:val="left" w:pos="834"/>
                <w:tab w:val="left" w:pos="835"/>
              </w:tabs>
              <w:spacing w:before="36" w:line="276" w:lineRule="auto"/>
              <w:ind w:right="202" w:hanging="360"/>
              <w:rPr>
                <w:sz w:val="24"/>
              </w:rPr>
            </w:pPr>
            <w:r>
              <w:tab/>
            </w:r>
            <w:r>
              <w:rPr>
                <w:sz w:val="24"/>
              </w:rPr>
              <w:t>Поиск информации в</w:t>
            </w:r>
            <w:r>
              <w:rPr>
                <w:spacing w:val="-57"/>
                <w:sz w:val="24"/>
              </w:rPr>
              <w:t xml:space="preserve"> </w:t>
            </w:r>
            <w:r>
              <w:rPr>
                <w:sz w:val="24"/>
              </w:rPr>
              <w:t>системеИнтернет</w:t>
            </w:r>
          </w:p>
          <w:p w:rsidR="00A8610B" w:rsidRDefault="00BA5976">
            <w:pPr>
              <w:pStyle w:val="TableParagraph"/>
              <w:numPr>
                <w:ilvl w:val="0"/>
                <w:numId w:val="80"/>
              </w:numPr>
              <w:tabs>
                <w:tab w:val="left" w:pos="834"/>
                <w:tab w:val="left" w:pos="835"/>
              </w:tabs>
              <w:spacing w:line="276" w:lineRule="auto"/>
              <w:ind w:right="267" w:hanging="360"/>
              <w:rPr>
                <w:sz w:val="24"/>
              </w:rPr>
            </w:pPr>
            <w:r>
              <w:tab/>
            </w:r>
            <w:r>
              <w:rPr>
                <w:sz w:val="24"/>
              </w:rPr>
              <w:t>Чтение иностранной</w:t>
            </w:r>
            <w:r>
              <w:rPr>
                <w:spacing w:val="-57"/>
                <w:sz w:val="24"/>
              </w:rPr>
              <w:t xml:space="preserve"> </w:t>
            </w:r>
            <w:r>
              <w:rPr>
                <w:sz w:val="24"/>
              </w:rPr>
              <w:t>литературы</w:t>
            </w:r>
            <w:r>
              <w:rPr>
                <w:spacing w:val="2"/>
                <w:sz w:val="24"/>
              </w:rPr>
              <w:t xml:space="preserve"> </w:t>
            </w:r>
            <w:r>
              <w:rPr>
                <w:sz w:val="24"/>
              </w:rPr>
              <w:t>на</w:t>
            </w:r>
          </w:p>
          <w:p w:rsidR="00A8610B" w:rsidRDefault="00BA5976">
            <w:pPr>
              <w:pStyle w:val="TableParagraph"/>
              <w:ind w:left="469"/>
              <w:rPr>
                <w:sz w:val="24"/>
              </w:rPr>
            </w:pPr>
            <w:r>
              <w:rPr>
                <w:sz w:val="24"/>
              </w:rPr>
              <w:t>языкеоригинала</w:t>
            </w:r>
          </w:p>
        </w:tc>
      </w:tr>
      <w:tr w:rsidR="00A8610B">
        <w:trPr>
          <w:trHeight w:val="6856"/>
        </w:trPr>
        <w:tc>
          <w:tcPr>
            <w:tcW w:w="1926" w:type="dxa"/>
          </w:tcPr>
          <w:p w:rsidR="00A8610B" w:rsidRDefault="00BA5976">
            <w:pPr>
              <w:pStyle w:val="TableParagraph"/>
              <w:spacing w:line="276" w:lineRule="auto"/>
              <w:ind w:right="728"/>
              <w:rPr>
                <w:b/>
                <w:sz w:val="24"/>
              </w:rPr>
            </w:pPr>
            <w:r>
              <w:rPr>
                <w:b/>
                <w:sz w:val="24"/>
              </w:rPr>
              <w:t>История</w:t>
            </w:r>
            <w:r>
              <w:rPr>
                <w:b/>
                <w:spacing w:val="1"/>
                <w:sz w:val="24"/>
              </w:rPr>
              <w:t xml:space="preserve"> </w:t>
            </w:r>
            <w:r>
              <w:rPr>
                <w:b/>
                <w:sz w:val="24"/>
              </w:rPr>
              <w:t>России</w:t>
            </w:r>
            <w:r>
              <w:rPr>
                <w:b/>
                <w:spacing w:val="1"/>
                <w:sz w:val="24"/>
              </w:rPr>
              <w:t xml:space="preserve"> </w:t>
            </w:r>
            <w:r>
              <w:rPr>
                <w:b/>
                <w:spacing w:val="-1"/>
                <w:sz w:val="24"/>
              </w:rPr>
              <w:t>Всеобщая</w:t>
            </w:r>
            <w:r>
              <w:rPr>
                <w:b/>
                <w:spacing w:val="-57"/>
                <w:sz w:val="24"/>
              </w:rPr>
              <w:t xml:space="preserve"> </w:t>
            </w:r>
            <w:r>
              <w:rPr>
                <w:b/>
                <w:sz w:val="24"/>
              </w:rPr>
              <w:t>история</w:t>
            </w:r>
          </w:p>
          <w:p w:rsidR="00A8610B" w:rsidRDefault="00BA5976">
            <w:pPr>
              <w:pStyle w:val="TableParagraph"/>
              <w:spacing w:line="276" w:lineRule="auto"/>
              <w:ind w:right="215"/>
              <w:rPr>
                <w:b/>
                <w:sz w:val="24"/>
              </w:rPr>
            </w:pPr>
            <w:r>
              <w:rPr>
                <w:b/>
                <w:spacing w:val="-1"/>
                <w:sz w:val="24"/>
              </w:rPr>
              <w:t>Обществознан</w:t>
            </w:r>
            <w:r>
              <w:rPr>
                <w:b/>
                <w:spacing w:val="-57"/>
                <w:sz w:val="24"/>
              </w:rPr>
              <w:t xml:space="preserve"> </w:t>
            </w:r>
            <w:r>
              <w:rPr>
                <w:b/>
                <w:sz w:val="24"/>
              </w:rPr>
              <w:t>ие</w:t>
            </w:r>
          </w:p>
        </w:tc>
        <w:tc>
          <w:tcPr>
            <w:tcW w:w="4423" w:type="dxa"/>
          </w:tcPr>
          <w:p w:rsidR="00A8610B" w:rsidRDefault="00BA5976">
            <w:pPr>
              <w:pStyle w:val="TableParagraph"/>
              <w:numPr>
                <w:ilvl w:val="0"/>
                <w:numId w:val="79"/>
              </w:numPr>
              <w:tabs>
                <w:tab w:val="left" w:pos="835"/>
                <w:tab w:val="left" w:pos="836"/>
              </w:tabs>
              <w:spacing w:line="278" w:lineRule="exact"/>
              <w:ind w:left="835" w:hanging="727"/>
              <w:rPr>
                <w:sz w:val="24"/>
              </w:rPr>
            </w:pPr>
            <w:r>
              <w:rPr>
                <w:sz w:val="24"/>
              </w:rPr>
              <w:t>Поиск</w:t>
            </w:r>
            <w:r>
              <w:rPr>
                <w:spacing w:val="-3"/>
                <w:sz w:val="24"/>
              </w:rPr>
              <w:t xml:space="preserve"> </w:t>
            </w:r>
            <w:r>
              <w:rPr>
                <w:sz w:val="24"/>
              </w:rPr>
              <w:t>информации</w:t>
            </w:r>
            <w:r>
              <w:rPr>
                <w:spacing w:val="-4"/>
                <w:sz w:val="24"/>
              </w:rPr>
              <w:t xml:space="preserve"> </w:t>
            </w:r>
            <w:r>
              <w:rPr>
                <w:sz w:val="24"/>
              </w:rPr>
              <w:t>в</w:t>
            </w:r>
            <w:r>
              <w:rPr>
                <w:spacing w:val="-3"/>
                <w:sz w:val="24"/>
              </w:rPr>
              <w:t xml:space="preserve"> </w:t>
            </w:r>
            <w:r>
              <w:rPr>
                <w:sz w:val="24"/>
              </w:rPr>
              <w:t>тексте</w:t>
            </w:r>
          </w:p>
          <w:p w:rsidR="00A8610B" w:rsidRDefault="00BA5976">
            <w:pPr>
              <w:pStyle w:val="TableParagraph"/>
              <w:numPr>
                <w:ilvl w:val="0"/>
                <w:numId w:val="79"/>
              </w:numPr>
              <w:tabs>
                <w:tab w:val="left" w:pos="835"/>
                <w:tab w:val="left" w:pos="836"/>
              </w:tabs>
              <w:spacing w:before="42" w:line="276" w:lineRule="auto"/>
              <w:ind w:right="120" w:hanging="360"/>
              <w:rPr>
                <w:sz w:val="24"/>
              </w:rPr>
            </w:pPr>
            <w:r>
              <w:tab/>
            </w:r>
            <w:r>
              <w:rPr>
                <w:sz w:val="24"/>
              </w:rPr>
              <w:t>Навыки</w:t>
            </w:r>
            <w:r>
              <w:rPr>
                <w:spacing w:val="-7"/>
                <w:sz w:val="24"/>
              </w:rPr>
              <w:t xml:space="preserve"> </w:t>
            </w:r>
            <w:r>
              <w:rPr>
                <w:sz w:val="24"/>
              </w:rPr>
              <w:t>критического</w:t>
            </w:r>
            <w:r>
              <w:rPr>
                <w:spacing w:val="-6"/>
                <w:sz w:val="24"/>
              </w:rPr>
              <w:t xml:space="preserve"> </w:t>
            </w:r>
            <w:r>
              <w:rPr>
                <w:sz w:val="24"/>
              </w:rPr>
              <w:t>мышления,</w:t>
            </w:r>
            <w:r>
              <w:rPr>
                <w:spacing w:val="-57"/>
                <w:sz w:val="24"/>
              </w:rPr>
              <w:t xml:space="preserve"> </w:t>
            </w:r>
            <w:r>
              <w:rPr>
                <w:sz w:val="24"/>
              </w:rPr>
              <w:t>анализа,</w:t>
            </w:r>
            <w:r>
              <w:rPr>
                <w:spacing w:val="8"/>
                <w:sz w:val="24"/>
              </w:rPr>
              <w:t xml:space="preserve"> </w:t>
            </w:r>
            <w:r>
              <w:rPr>
                <w:sz w:val="24"/>
              </w:rPr>
              <w:t>синтеза,</w:t>
            </w:r>
            <w:r>
              <w:rPr>
                <w:spacing w:val="3"/>
                <w:sz w:val="24"/>
              </w:rPr>
              <w:t xml:space="preserve"> </w:t>
            </w:r>
            <w:r>
              <w:rPr>
                <w:sz w:val="24"/>
              </w:rPr>
              <w:t>умений</w:t>
            </w:r>
            <w:r>
              <w:rPr>
                <w:spacing w:val="7"/>
                <w:sz w:val="24"/>
              </w:rPr>
              <w:t xml:space="preserve"> </w:t>
            </w:r>
            <w:r>
              <w:rPr>
                <w:sz w:val="24"/>
              </w:rPr>
              <w:t>оценивать</w:t>
            </w:r>
            <w:r>
              <w:rPr>
                <w:spacing w:val="1"/>
                <w:sz w:val="24"/>
              </w:rPr>
              <w:t xml:space="preserve"> </w:t>
            </w:r>
            <w:r>
              <w:rPr>
                <w:sz w:val="24"/>
              </w:rPr>
              <w:t>и</w:t>
            </w:r>
            <w:r>
              <w:rPr>
                <w:spacing w:val="2"/>
                <w:sz w:val="24"/>
              </w:rPr>
              <w:t xml:space="preserve"> </w:t>
            </w:r>
            <w:r>
              <w:rPr>
                <w:sz w:val="24"/>
              </w:rPr>
              <w:t>сопоставлять</w:t>
            </w:r>
            <w:r>
              <w:rPr>
                <w:spacing w:val="-2"/>
                <w:sz w:val="24"/>
              </w:rPr>
              <w:t xml:space="preserve"> </w:t>
            </w:r>
            <w:r>
              <w:rPr>
                <w:sz w:val="24"/>
              </w:rPr>
              <w:t>методы</w:t>
            </w:r>
            <w:r>
              <w:rPr>
                <w:spacing w:val="1"/>
                <w:sz w:val="24"/>
              </w:rPr>
              <w:t xml:space="preserve"> </w:t>
            </w:r>
            <w:r>
              <w:rPr>
                <w:sz w:val="24"/>
              </w:rPr>
              <w:t>исследований,</w:t>
            </w:r>
            <w:r>
              <w:rPr>
                <w:spacing w:val="2"/>
                <w:sz w:val="24"/>
              </w:rPr>
              <w:t xml:space="preserve"> </w:t>
            </w:r>
            <w:r>
              <w:rPr>
                <w:sz w:val="24"/>
              </w:rPr>
              <w:t>характерные</w:t>
            </w:r>
            <w:r>
              <w:rPr>
                <w:spacing w:val="-1"/>
                <w:sz w:val="24"/>
              </w:rPr>
              <w:t xml:space="preserve"> </w:t>
            </w:r>
            <w:r>
              <w:rPr>
                <w:sz w:val="24"/>
              </w:rPr>
              <w:t>для</w:t>
            </w:r>
            <w:r>
              <w:rPr>
                <w:spacing w:val="1"/>
                <w:sz w:val="24"/>
              </w:rPr>
              <w:t xml:space="preserve"> </w:t>
            </w:r>
            <w:r>
              <w:rPr>
                <w:sz w:val="24"/>
              </w:rPr>
              <w:t>общественныхнаук</w:t>
            </w:r>
          </w:p>
          <w:p w:rsidR="00A8610B" w:rsidRDefault="00BA5976">
            <w:pPr>
              <w:pStyle w:val="TableParagraph"/>
              <w:numPr>
                <w:ilvl w:val="0"/>
                <w:numId w:val="79"/>
              </w:numPr>
              <w:tabs>
                <w:tab w:val="left" w:pos="835"/>
                <w:tab w:val="left" w:pos="836"/>
              </w:tabs>
              <w:spacing w:line="276" w:lineRule="auto"/>
              <w:ind w:right="186" w:hanging="360"/>
              <w:rPr>
                <w:sz w:val="24"/>
              </w:rPr>
            </w:pPr>
            <w:r>
              <w:tab/>
            </w:r>
            <w:r>
              <w:rPr>
                <w:sz w:val="24"/>
              </w:rPr>
              <w:t>Целостное восприятие всего</w:t>
            </w:r>
            <w:r>
              <w:rPr>
                <w:spacing w:val="1"/>
                <w:sz w:val="24"/>
              </w:rPr>
              <w:t xml:space="preserve"> </w:t>
            </w:r>
            <w:r>
              <w:rPr>
                <w:sz w:val="24"/>
              </w:rPr>
              <w:t>спектра всего спектра природных,</w:t>
            </w:r>
            <w:r>
              <w:rPr>
                <w:spacing w:val="1"/>
                <w:sz w:val="24"/>
              </w:rPr>
              <w:t xml:space="preserve"> </w:t>
            </w:r>
            <w:r>
              <w:rPr>
                <w:sz w:val="24"/>
              </w:rPr>
              <w:t>экономических</w:t>
            </w:r>
            <w:r>
              <w:rPr>
                <w:spacing w:val="-9"/>
                <w:sz w:val="24"/>
              </w:rPr>
              <w:t xml:space="preserve"> </w:t>
            </w:r>
            <w:r>
              <w:rPr>
                <w:sz w:val="24"/>
              </w:rPr>
              <w:t>и</w:t>
            </w:r>
            <w:r>
              <w:rPr>
                <w:spacing w:val="-2"/>
                <w:sz w:val="24"/>
              </w:rPr>
              <w:t xml:space="preserve"> </w:t>
            </w:r>
            <w:r>
              <w:rPr>
                <w:sz w:val="24"/>
              </w:rPr>
              <w:t>социальныхреалий</w:t>
            </w:r>
          </w:p>
          <w:p w:rsidR="00A8610B" w:rsidRDefault="00BA5976">
            <w:pPr>
              <w:pStyle w:val="TableParagraph"/>
              <w:numPr>
                <w:ilvl w:val="0"/>
                <w:numId w:val="79"/>
              </w:numPr>
              <w:tabs>
                <w:tab w:val="left" w:pos="835"/>
                <w:tab w:val="left" w:pos="836"/>
              </w:tabs>
              <w:spacing w:line="291" w:lineRule="exact"/>
              <w:ind w:left="835" w:hanging="727"/>
              <w:rPr>
                <w:sz w:val="24"/>
              </w:rPr>
            </w:pPr>
            <w:r>
              <w:rPr>
                <w:sz w:val="24"/>
              </w:rPr>
              <w:t>Формулировка</w:t>
            </w:r>
            <w:r>
              <w:rPr>
                <w:spacing w:val="-3"/>
                <w:sz w:val="24"/>
              </w:rPr>
              <w:t xml:space="preserve"> </w:t>
            </w:r>
            <w:r>
              <w:rPr>
                <w:sz w:val="24"/>
              </w:rPr>
              <w:t>своейпозиции</w:t>
            </w:r>
          </w:p>
          <w:p w:rsidR="00A8610B" w:rsidRDefault="00BA5976">
            <w:pPr>
              <w:pStyle w:val="TableParagraph"/>
              <w:numPr>
                <w:ilvl w:val="0"/>
                <w:numId w:val="79"/>
              </w:numPr>
              <w:tabs>
                <w:tab w:val="left" w:pos="835"/>
                <w:tab w:val="left" w:pos="836"/>
              </w:tabs>
              <w:spacing w:before="38"/>
              <w:ind w:left="835" w:hanging="727"/>
              <w:rPr>
                <w:sz w:val="24"/>
              </w:rPr>
            </w:pPr>
            <w:r>
              <w:rPr>
                <w:sz w:val="24"/>
              </w:rPr>
              <w:t>Умение</w:t>
            </w:r>
            <w:r>
              <w:rPr>
                <w:spacing w:val="-3"/>
                <w:sz w:val="24"/>
              </w:rPr>
              <w:t xml:space="preserve"> </w:t>
            </w:r>
            <w:r>
              <w:rPr>
                <w:sz w:val="24"/>
              </w:rPr>
              <w:t>задаватьвопросы</w:t>
            </w:r>
          </w:p>
          <w:p w:rsidR="00A8610B" w:rsidRDefault="00BA5976">
            <w:pPr>
              <w:pStyle w:val="TableParagraph"/>
              <w:numPr>
                <w:ilvl w:val="0"/>
                <w:numId w:val="79"/>
              </w:numPr>
              <w:tabs>
                <w:tab w:val="left" w:pos="835"/>
                <w:tab w:val="left" w:pos="836"/>
              </w:tabs>
              <w:spacing w:before="37" w:line="276" w:lineRule="auto"/>
              <w:ind w:right="139" w:hanging="360"/>
              <w:rPr>
                <w:sz w:val="24"/>
              </w:rPr>
            </w:pPr>
            <w:r>
              <w:tab/>
            </w:r>
            <w:r>
              <w:rPr>
                <w:sz w:val="24"/>
              </w:rPr>
              <w:t>Составление</w:t>
            </w:r>
            <w:r>
              <w:rPr>
                <w:spacing w:val="-15"/>
                <w:sz w:val="24"/>
              </w:rPr>
              <w:t xml:space="preserve"> </w:t>
            </w:r>
            <w:r>
              <w:rPr>
                <w:sz w:val="24"/>
              </w:rPr>
              <w:t>простого,цитатного,</w:t>
            </w:r>
            <w:r>
              <w:rPr>
                <w:spacing w:val="-57"/>
                <w:sz w:val="24"/>
              </w:rPr>
              <w:t xml:space="preserve"> </w:t>
            </w:r>
            <w:r>
              <w:rPr>
                <w:sz w:val="24"/>
              </w:rPr>
              <w:t>сложногоплана</w:t>
            </w:r>
          </w:p>
          <w:p w:rsidR="00A8610B" w:rsidRDefault="00BA5976">
            <w:pPr>
              <w:pStyle w:val="TableParagraph"/>
              <w:numPr>
                <w:ilvl w:val="0"/>
                <w:numId w:val="79"/>
              </w:numPr>
              <w:tabs>
                <w:tab w:val="left" w:pos="835"/>
                <w:tab w:val="left" w:pos="836"/>
              </w:tabs>
              <w:spacing w:line="276" w:lineRule="auto"/>
              <w:ind w:right="1349" w:hanging="360"/>
              <w:rPr>
                <w:sz w:val="24"/>
              </w:rPr>
            </w:pPr>
            <w:r>
              <w:tab/>
            </w:r>
            <w:r>
              <w:rPr>
                <w:sz w:val="24"/>
              </w:rPr>
              <w:t>Реферат,</w:t>
            </w:r>
            <w:r>
              <w:rPr>
                <w:spacing w:val="1"/>
                <w:sz w:val="24"/>
              </w:rPr>
              <w:t xml:space="preserve"> </w:t>
            </w:r>
            <w:r>
              <w:rPr>
                <w:sz w:val="24"/>
              </w:rPr>
              <w:t>исследовательскаяработа</w:t>
            </w:r>
          </w:p>
          <w:p w:rsidR="00A8610B" w:rsidRDefault="00BA5976">
            <w:pPr>
              <w:pStyle w:val="TableParagraph"/>
              <w:numPr>
                <w:ilvl w:val="0"/>
                <w:numId w:val="79"/>
              </w:numPr>
              <w:tabs>
                <w:tab w:val="left" w:pos="835"/>
                <w:tab w:val="left" w:pos="836"/>
              </w:tabs>
              <w:spacing w:line="276" w:lineRule="auto"/>
              <w:ind w:right="2016" w:hanging="360"/>
              <w:rPr>
                <w:sz w:val="24"/>
              </w:rPr>
            </w:pPr>
            <w:r>
              <w:tab/>
            </w:r>
            <w:r>
              <w:rPr>
                <w:spacing w:val="-1"/>
                <w:sz w:val="24"/>
              </w:rPr>
              <w:t>Использование</w:t>
            </w:r>
            <w:r>
              <w:rPr>
                <w:spacing w:val="-57"/>
                <w:sz w:val="24"/>
              </w:rPr>
              <w:t xml:space="preserve"> </w:t>
            </w:r>
            <w:r>
              <w:rPr>
                <w:sz w:val="24"/>
              </w:rPr>
              <w:t>социальногоопыта</w:t>
            </w:r>
          </w:p>
          <w:p w:rsidR="00A8610B" w:rsidRDefault="00BA5976">
            <w:pPr>
              <w:pStyle w:val="TableParagraph"/>
              <w:numPr>
                <w:ilvl w:val="0"/>
                <w:numId w:val="79"/>
              </w:numPr>
              <w:tabs>
                <w:tab w:val="left" w:pos="835"/>
                <w:tab w:val="left" w:pos="836"/>
              </w:tabs>
              <w:spacing w:line="291" w:lineRule="exact"/>
              <w:ind w:left="835" w:hanging="727"/>
              <w:rPr>
                <w:sz w:val="24"/>
              </w:rPr>
            </w:pPr>
            <w:r>
              <w:rPr>
                <w:sz w:val="24"/>
              </w:rPr>
              <w:t>Работа</w:t>
            </w:r>
            <w:r>
              <w:rPr>
                <w:spacing w:val="-3"/>
                <w:sz w:val="24"/>
              </w:rPr>
              <w:t xml:space="preserve"> </w:t>
            </w:r>
            <w:r>
              <w:rPr>
                <w:sz w:val="24"/>
              </w:rPr>
              <w:t>сдокументом</w:t>
            </w:r>
          </w:p>
          <w:p w:rsidR="00A8610B" w:rsidRDefault="00BA5976">
            <w:pPr>
              <w:pStyle w:val="TableParagraph"/>
              <w:numPr>
                <w:ilvl w:val="0"/>
                <w:numId w:val="79"/>
              </w:numPr>
              <w:tabs>
                <w:tab w:val="left" w:pos="835"/>
                <w:tab w:val="left" w:pos="836"/>
              </w:tabs>
              <w:spacing w:before="37"/>
              <w:ind w:left="835" w:hanging="727"/>
              <w:rPr>
                <w:sz w:val="24"/>
              </w:rPr>
            </w:pPr>
            <w:r>
              <w:rPr>
                <w:sz w:val="24"/>
              </w:rPr>
              <w:t>Поиск</w:t>
            </w:r>
            <w:r>
              <w:rPr>
                <w:spacing w:val="-2"/>
                <w:sz w:val="24"/>
              </w:rPr>
              <w:t xml:space="preserve"> </w:t>
            </w:r>
            <w:r>
              <w:rPr>
                <w:sz w:val="24"/>
              </w:rPr>
              <w:t>информации</w:t>
            </w:r>
            <w:r>
              <w:rPr>
                <w:spacing w:val="-4"/>
                <w:sz w:val="24"/>
              </w:rPr>
              <w:t xml:space="preserve"> </w:t>
            </w:r>
            <w:r>
              <w:rPr>
                <w:sz w:val="24"/>
              </w:rPr>
              <w:t>в</w:t>
            </w:r>
            <w:r>
              <w:rPr>
                <w:spacing w:val="-2"/>
                <w:sz w:val="24"/>
              </w:rPr>
              <w:t xml:space="preserve"> </w:t>
            </w:r>
            <w:r>
              <w:rPr>
                <w:sz w:val="24"/>
              </w:rPr>
              <w:t>системе</w:t>
            </w:r>
          </w:p>
          <w:p w:rsidR="00A8610B" w:rsidRDefault="00BA5976">
            <w:pPr>
              <w:pStyle w:val="TableParagraph"/>
              <w:numPr>
                <w:ilvl w:val="0"/>
                <w:numId w:val="79"/>
              </w:numPr>
              <w:tabs>
                <w:tab w:val="left" w:pos="469"/>
                <w:tab w:val="left" w:pos="470"/>
              </w:tabs>
              <w:spacing w:before="12" w:line="320" w:lineRule="atLeast"/>
              <w:ind w:right="303" w:hanging="360"/>
              <w:rPr>
                <w:sz w:val="24"/>
              </w:rPr>
            </w:pPr>
            <w:r>
              <w:rPr>
                <w:sz w:val="24"/>
              </w:rPr>
              <w:t>Умение обобщать, анализировать и</w:t>
            </w:r>
            <w:r>
              <w:rPr>
                <w:spacing w:val="-57"/>
                <w:sz w:val="24"/>
              </w:rPr>
              <w:t xml:space="preserve"> </w:t>
            </w:r>
            <w:r>
              <w:rPr>
                <w:sz w:val="24"/>
              </w:rPr>
              <w:t>оцениватьинформацию</w:t>
            </w:r>
          </w:p>
        </w:tc>
        <w:tc>
          <w:tcPr>
            <w:tcW w:w="3227" w:type="dxa"/>
          </w:tcPr>
          <w:p w:rsidR="00A8610B" w:rsidRDefault="00BA5976">
            <w:pPr>
              <w:pStyle w:val="TableParagraph"/>
              <w:numPr>
                <w:ilvl w:val="0"/>
                <w:numId w:val="78"/>
              </w:numPr>
              <w:tabs>
                <w:tab w:val="left" w:pos="834"/>
                <w:tab w:val="left" w:pos="835"/>
              </w:tabs>
              <w:spacing w:line="278" w:lineRule="exact"/>
              <w:ind w:left="834" w:hanging="726"/>
              <w:rPr>
                <w:sz w:val="24"/>
              </w:rPr>
            </w:pPr>
            <w:r>
              <w:rPr>
                <w:sz w:val="24"/>
              </w:rPr>
              <w:t>Диалог–</w:t>
            </w:r>
          </w:p>
          <w:p w:rsidR="00A8610B" w:rsidRDefault="00BA5976">
            <w:pPr>
              <w:pStyle w:val="TableParagraph"/>
              <w:numPr>
                <w:ilvl w:val="0"/>
                <w:numId w:val="78"/>
              </w:numPr>
              <w:tabs>
                <w:tab w:val="left" w:pos="469"/>
                <w:tab w:val="left" w:pos="470"/>
              </w:tabs>
              <w:spacing w:before="42" w:line="273" w:lineRule="auto"/>
              <w:ind w:right="611" w:firstLine="0"/>
              <w:rPr>
                <w:sz w:val="24"/>
              </w:rPr>
            </w:pPr>
            <w:r>
              <w:rPr>
                <w:sz w:val="24"/>
              </w:rPr>
              <w:t>Групповая работа по</w:t>
            </w:r>
            <w:r>
              <w:rPr>
                <w:spacing w:val="-58"/>
                <w:sz w:val="24"/>
              </w:rPr>
              <w:t xml:space="preserve"> </w:t>
            </w:r>
            <w:r>
              <w:rPr>
                <w:sz w:val="24"/>
              </w:rPr>
              <w:t>составлениюкроссворда</w:t>
            </w:r>
          </w:p>
          <w:p w:rsidR="00A8610B" w:rsidRDefault="00BA5976">
            <w:pPr>
              <w:pStyle w:val="TableParagraph"/>
              <w:numPr>
                <w:ilvl w:val="0"/>
                <w:numId w:val="78"/>
              </w:numPr>
              <w:tabs>
                <w:tab w:val="left" w:pos="834"/>
                <w:tab w:val="left" w:pos="835"/>
              </w:tabs>
              <w:spacing w:before="3"/>
              <w:ind w:left="834" w:hanging="726"/>
              <w:rPr>
                <w:sz w:val="24"/>
              </w:rPr>
            </w:pPr>
            <w:r>
              <w:rPr>
                <w:sz w:val="24"/>
              </w:rPr>
              <w:t>семинар</w:t>
            </w:r>
          </w:p>
          <w:p w:rsidR="00A8610B" w:rsidRDefault="00BA5976">
            <w:pPr>
              <w:pStyle w:val="TableParagraph"/>
              <w:numPr>
                <w:ilvl w:val="0"/>
                <w:numId w:val="78"/>
              </w:numPr>
              <w:tabs>
                <w:tab w:val="left" w:pos="834"/>
                <w:tab w:val="left" w:pos="835"/>
              </w:tabs>
              <w:spacing w:before="37"/>
              <w:ind w:left="834" w:hanging="726"/>
              <w:rPr>
                <w:sz w:val="24"/>
              </w:rPr>
            </w:pPr>
            <w:r>
              <w:rPr>
                <w:sz w:val="24"/>
              </w:rPr>
              <w:t>Дискуссия</w:t>
            </w:r>
          </w:p>
          <w:p w:rsidR="00A8610B" w:rsidRDefault="00BA5976">
            <w:pPr>
              <w:pStyle w:val="TableParagraph"/>
              <w:numPr>
                <w:ilvl w:val="0"/>
                <w:numId w:val="78"/>
              </w:numPr>
              <w:tabs>
                <w:tab w:val="left" w:pos="834"/>
                <w:tab w:val="left" w:pos="835"/>
              </w:tabs>
              <w:spacing w:before="42"/>
              <w:ind w:left="834" w:hanging="726"/>
              <w:rPr>
                <w:sz w:val="24"/>
              </w:rPr>
            </w:pPr>
            <w:r>
              <w:rPr>
                <w:sz w:val="24"/>
              </w:rPr>
              <w:t>Круглыйстол</w:t>
            </w:r>
          </w:p>
          <w:p w:rsidR="00A8610B" w:rsidRDefault="00BA5976">
            <w:pPr>
              <w:pStyle w:val="TableParagraph"/>
              <w:numPr>
                <w:ilvl w:val="0"/>
                <w:numId w:val="78"/>
              </w:numPr>
              <w:tabs>
                <w:tab w:val="left" w:pos="834"/>
                <w:tab w:val="left" w:pos="835"/>
              </w:tabs>
              <w:spacing w:before="42"/>
              <w:ind w:left="834" w:hanging="726"/>
              <w:rPr>
                <w:sz w:val="24"/>
              </w:rPr>
            </w:pPr>
            <w:r>
              <w:rPr>
                <w:sz w:val="24"/>
              </w:rPr>
              <w:t>Олимпиада</w:t>
            </w:r>
          </w:p>
          <w:p w:rsidR="00A8610B" w:rsidRDefault="00BA5976">
            <w:pPr>
              <w:pStyle w:val="TableParagraph"/>
              <w:numPr>
                <w:ilvl w:val="0"/>
                <w:numId w:val="78"/>
              </w:numPr>
              <w:tabs>
                <w:tab w:val="left" w:pos="834"/>
                <w:tab w:val="left" w:pos="835"/>
              </w:tabs>
              <w:spacing w:before="37"/>
              <w:ind w:left="834" w:hanging="726"/>
              <w:rPr>
                <w:sz w:val="24"/>
              </w:rPr>
            </w:pPr>
            <w:r>
              <w:rPr>
                <w:sz w:val="24"/>
              </w:rPr>
              <w:t>Проекты</w:t>
            </w:r>
          </w:p>
          <w:p w:rsidR="00A8610B" w:rsidRDefault="00BA5976">
            <w:pPr>
              <w:pStyle w:val="TableParagraph"/>
              <w:numPr>
                <w:ilvl w:val="0"/>
                <w:numId w:val="78"/>
              </w:numPr>
              <w:tabs>
                <w:tab w:val="left" w:pos="834"/>
                <w:tab w:val="left" w:pos="835"/>
              </w:tabs>
              <w:spacing w:before="42"/>
              <w:ind w:left="834" w:hanging="726"/>
              <w:rPr>
                <w:sz w:val="24"/>
              </w:rPr>
            </w:pPr>
            <w:r>
              <w:rPr>
                <w:sz w:val="24"/>
              </w:rPr>
              <w:t>Конференции–</w:t>
            </w:r>
          </w:p>
          <w:p w:rsidR="00A8610B" w:rsidRDefault="00BA5976">
            <w:pPr>
              <w:pStyle w:val="TableParagraph"/>
              <w:numPr>
                <w:ilvl w:val="0"/>
                <w:numId w:val="78"/>
              </w:numPr>
              <w:tabs>
                <w:tab w:val="left" w:pos="469"/>
                <w:tab w:val="left" w:pos="470"/>
              </w:tabs>
              <w:spacing w:before="42" w:line="276" w:lineRule="auto"/>
              <w:ind w:left="469" w:right="169" w:hanging="360"/>
              <w:rPr>
                <w:sz w:val="24"/>
              </w:rPr>
            </w:pPr>
            <w:r>
              <w:rPr>
                <w:sz w:val="24"/>
              </w:rPr>
              <w:t>Творческие задания,</w:t>
            </w:r>
            <w:r>
              <w:rPr>
                <w:spacing w:val="1"/>
                <w:sz w:val="24"/>
              </w:rPr>
              <w:t xml:space="preserve"> </w:t>
            </w:r>
            <w:r>
              <w:rPr>
                <w:spacing w:val="-1"/>
                <w:sz w:val="24"/>
              </w:rPr>
              <w:t>рисунки,</w:t>
            </w:r>
            <w:r>
              <w:rPr>
                <w:spacing w:val="-4"/>
                <w:sz w:val="24"/>
              </w:rPr>
              <w:t xml:space="preserve"> </w:t>
            </w:r>
            <w:r>
              <w:rPr>
                <w:spacing w:val="-1"/>
                <w:sz w:val="24"/>
              </w:rPr>
              <w:t>газеты,</w:t>
            </w:r>
            <w:r>
              <w:rPr>
                <w:spacing w:val="-13"/>
                <w:sz w:val="24"/>
              </w:rPr>
              <w:t xml:space="preserve"> </w:t>
            </w:r>
            <w:r>
              <w:rPr>
                <w:spacing w:val="-1"/>
                <w:sz w:val="24"/>
              </w:rPr>
              <w:t>плакаты</w:t>
            </w:r>
          </w:p>
          <w:p w:rsidR="00A8610B" w:rsidRDefault="00BA5976">
            <w:pPr>
              <w:pStyle w:val="TableParagraph"/>
              <w:numPr>
                <w:ilvl w:val="0"/>
                <w:numId w:val="78"/>
              </w:numPr>
              <w:tabs>
                <w:tab w:val="left" w:pos="834"/>
                <w:tab w:val="left" w:pos="835"/>
              </w:tabs>
              <w:spacing w:line="273" w:lineRule="auto"/>
              <w:ind w:left="469" w:right="186" w:hanging="360"/>
              <w:rPr>
                <w:sz w:val="24"/>
              </w:rPr>
            </w:pPr>
            <w:r>
              <w:tab/>
            </w:r>
            <w:r>
              <w:rPr>
                <w:sz w:val="24"/>
              </w:rPr>
              <w:t>Конкурс</w:t>
            </w:r>
            <w:r>
              <w:rPr>
                <w:spacing w:val="1"/>
                <w:sz w:val="24"/>
              </w:rPr>
              <w:t xml:space="preserve"> </w:t>
            </w:r>
            <w:r>
              <w:rPr>
                <w:spacing w:val="-1"/>
                <w:sz w:val="24"/>
              </w:rPr>
              <w:t>исследовательских</w:t>
            </w:r>
            <w:r>
              <w:rPr>
                <w:spacing w:val="-7"/>
                <w:sz w:val="24"/>
              </w:rPr>
              <w:t xml:space="preserve"> </w:t>
            </w:r>
            <w:r>
              <w:rPr>
                <w:sz w:val="24"/>
              </w:rPr>
              <w:t>работ</w:t>
            </w:r>
          </w:p>
          <w:p w:rsidR="00A8610B" w:rsidRDefault="00BA5976">
            <w:pPr>
              <w:pStyle w:val="TableParagraph"/>
              <w:numPr>
                <w:ilvl w:val="0"/>
                <w:numId w:val="78"/>
              </w:numPr>
              <w:tabs>
                <w:tab w:val="left" w:pos="834"/>
                <w:tab w:val="left" w:pos="835"/>
              </w:tabs>
              <w:spacing w:before="1" w:line="273" w:lineRule="auto"/>
              <w:ind w:left="469" w:right="998" w:hanging="360"/>
              <w:rPr>
                <w:sz w:val="24"/>
              </w:rPr>
            </w:pPr>
            <w:r>
              <w:tab/>
            </w:r>
            <w:r>
              <w:rPr>
                <w:spacing w:val="-4"/>
                <w:sz w:val="24"/>
              </w:rPr>
              <w:t>Историческая</w:t>
            </w:r>
            <w:r>
              <w:rPr>
                <w:spacing w:val="-57"/>
                <w:sz w:val="24"/>
              </w:rPr>
              <w:t xml:space="preserve"> </w:t>
            </w:r>
            <w:r>
              <w:rPr>
                <w:sz w:val="24"/>
              </w:rPr>
              <w:t>реконструкция</w:t>
            </w:r>
          </w:p>
          <w:p w:rsidR="00A8610B" w:rsidRDefault="00BA5976">
            <w:pPr>
              <w:pStyle w:val="TableParagraph"/>
              <w:numPr>
                <w:ilvl w:val="0"/>
                <w:numId w:val="78"/>
              </w:numPr>
              <w:tabs>
                <w:tab w:val="left" w:pos="469"/>
                <w:tab w:val="left" w:pos="470"/>
              </w:tabs>
              <w:spacing w:line="293" w:lineRule="exact"/>
              <w:ind w:left="469" w:hanging="361"/>
              <w:rPr>
                <w:sz w:val="24"/>
              </w:rPr>
            </w:pPr>
            <w:r>
              <w:rPr>
                <w:sz w:val="24"/>
              </w:rPr>
              <w:t>Кейс</w:t>
            </w:r>
          </w:p>
        </w:tc>
      </w:tr>
      <w:tr w:rsidR="00A8610B">
        <w:trPr>
          <w:trHeight w:val="969"/>
        </w:trPr>
        <w:tc>
          <w:tcPr>
            <w:tcW w:w="1926" w:type="dxa"/>
          </w:tcPr>
          <w:p w:rsidR="00A8610B" w:rsidRDefault="00A8610B">
            <w:pPr>
              <w:pStyle w:val="TableParagraph"/>
              <w:ind w:left="0"/>
              <w:rPr>
                <w:sz w:val="24"/>
              </w:rPr>
            </w:pPr>
          </w:p>
        </w:tc>
        <w:tc>
          <w:tcPr>
            <w:tcW w:w="4423" w:type="dxa"/>
          </w:tcPr>
          <w:p w:rsidR="00A8610B" w:rsidRDefault="00BA5976">
            <w:pPr>
              <w:pStyle w:val="TableParagraph"/>
              <w:numPr>
                <w:ilvl w:val="0"/>
                <w:numId w:val="77"/>
              </w:numPr>
              <w:tabs>
                <w:tab w:val="left" w:pos="892"/>
                <w:tab w:val="left" w:pos="893"/>
              </w:tabs>
              <w:spacing w:line="278" w:lineRule="exact"/>
              <w:ind w:hanging="784"/>
              <w:rPr>
                <w:sz w:val="24"/>
              </w:rPr>
            </w:pPr>
            <w:r>
              <w:rPr>
                <w:sz w:val="24"/>
              </w:rPr>
              <w:t>Владение</w:t>
            </w:r>
            <w:r>
              <w:rPr>
                <w:spacing w:val="-4"/>
                <w:sz w:val="24"/>
              </w:rPr>
              <w:t xml:space="preserve"> </w:t>
            </w:r>
            <w:r>
              <w:rPr>
                <w:sz w:val="24"/>
              </w:rPr>
              <w:t>навыками</w:t>
            </w:r>
            <w:r>
              <w:rPr>
                <w:spacing w:val="-2"/>
                <w:sz w:val="24"/>
              </w:rPr>
              <w:t xml:space="preserve"> </w:t>
            </w:r>
            <w:r>
              <w:rPr>
                <w:sz w:val="24"/>
              </w:rPr>
              <w:t>проектной</w:t>
            </w:r>
          </w:p>
          <w:p w:rsidR="00A8610B" w:rsidRDefault="00BA5976">
            <w:pPr>
              <w:pStyle w:val="TableParagraph"/>
              <w:spacing w:before="10" w:line="310" w:lineRule="atLeast"/>
              <w:ind w:left="469"/>
              <w:rPr>
                <w:sz w:val="24"/>
              </w:rPr>
            </w:pPr>
            <w:r>
              <w:rPr>
                <w:sz w:val="24"/>
              </w:rPr>
              <w:t>деятельности и</w:t>
            </w:r>
            <w:r>
              <w:rPr>
                <w:spacing w:val="1"/>
                <w:sz w:val="24"/>
              </w:rPr>
              <w:t xml:space="preserve"> </w:t>
            </w:r>
            <w:r>
              <w:rPr>
                <w:spacing w:val="-1"/>
                <w:sz w:val="24"/>
              </w:rPr>
              <w:t>историческойреконструкции</w:t>
            </w:r>
          </w:p>
        </w:tc>
        <w:tc>
          <w:tcPr>
            <w:tcW w:w="3227" w:type="dxa"/>
          </w:tcPr>
          <w:p w:rsidR="00A8610B" w:rsidRDefault="00A8610B">
            <w:pPr>
              <w:pStyle w:val="TableParagraph"/>
              <w:ind w:left="0"/>
              <w:rPr>
                <w:sz w:val="24"/>
              </w:rPr>
            </w:pP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4423"/>
        <w:gridCol w:w="3227"/>
      </w:tblGrid>
      <w:tr w:rsidR="00A8610B">
        <w:trPr>
          <w:trHeight w:val="5165"/>
        </w:trPr>
        <w:tc>
          <w:tcPr>
            <w:tcW w:w="1926" w:type="dxa"/>
          </w:tcPr>
          <w:p w:rsidR="00A8610B" w:rsidRDefault="00A8610B">
            <w:pPr>
              <w:pStyle w:val="TableParagraph"/>
              <w:ind w:left="0"/>
              <w:rPr>
                <w:sz w:val="24"/>
              </w:rPr>
            </w:pPr>
          </w:p>
        </w:tc>
        <w:tc>
          <w:tcPr>
            <w:tcW w:w="4423" w:type="dxa"/>
          </w:tcPr>
          <w:p w:rsidR="00A8610B" w:rsidRDefault="00BA5976">
            <w:pPr>
              <w:pStyle w:val="TableParagraph"/>
              <w:numPr>
                <w:ilvl w:val="0"/>
                <w:numId w:val="76"/>
              </w:numPr>
              <w:tabs>
                <w:tab w:val="left" w:pos="835"/>
                <w:tab w:val="left" w:pos="836"/>
              </w:tabs>
              <w:spacing w:line="278" w:lineRule="exact"/>
              <w:ind w:left="835" w:hanging="727"/>
              <w:rPr>
                <w:sz w:val="24"/>
              </w:rPr>
            </w:pPr>
            <w:r>
              <w:rPr>
                <w:sz w:val="24"/>
              </w:rPr>
              <w:t>Умение</w:t>
            </w:r>
            <w:r>
              <w:rPr>
                <w:spacing w:val="-1"/>
                <w:sz w:val="24"/>
              </w:rPr>
              <w:t xml:space="preserve"> </w:t>
            </w:r>
            <w:r>
              <w:rPr>
                <w:sz w:val="24"/>
              </w:rPr>
              <w:t>вести</w:t>
            </w:r>
            <w:r>
              <w:rPr>
                <w:spacing w:val="-3"/>
                <w:sz w:val="24"/>
              </w:rPr>
              <w:t xml:space="preserve"> </w:t>
            </w:r>
            <w:r>
              <w:rPr>
                <w:sz w:val="24"/>
              </w:rPr>
              <w:t>диалог,</w:t>
            </w:r>
          </w:p>
          <w:p w:rsidR="00A8610B" w:rsidRDefault="00BA5976">
            <w:pPr>
              <w:pStyle w:val="TableParagraph"/>
              <w:spacing w:before="45"/>
              <w:ind w:left="469"/>
              <w:rPr>
                <w:sz w:val="24"/>
              </w:rPr>
            </w:pPr>
            <w:r>
              <w:rPr>
                <w:sz w:val="24"/>
              </w:rPr>
              <w:t>обосновывать</w:t>
            </w:r>
            <w:r>
              <w:rPr>
                <w:spacing w:val="-7"/>
                <w:sz w:val="24"/>
              </w:rPr>
              <w:t xml:space="preserve"> </w:t>
            </w:r>
            <w:r>
              <w:rPr>
                <w:sz w:val="24"/>
              </w:rPr>
              <w:t>свою</w:t>
            </w:r>
            <w:r>
              <w:rPr>
                <w:spacing w:val="-6"/>
                <w:sz w:val="24"/>
              </w:rPr>
              <w:t xml:space="preserve"> </w:t>
            </w:r>
            <w:r>
              <w:rPr>
                <w:sz w:val="24"/>
              </w:rPr>
              <w:t>точкузрения</w:t>
            </w:r>
          </w:p>
          <w:p w:rsidR="00A8610B" w:rsidRDefault="00BA5976">
            <w:pPr>
              <w:pStyle w:val="TableParagraph"/>
              <w:numPr>
                <w:ilvl w:val="0"/>
                <w:numId w:val="76"/>
              </w:numPr>
              <w:tabs>
                <w:tab w:val="left" w:pos="835"/>
                <w:tab w:val="left" w:pos="836"/>
              </w:tabs>
              <w:spacing w:before="38" w:line="276" w:lineRule="auto"/>
              <w:ind w:right="316" w:hanging="360"/>
              <w:rPr>
                <w:sz w:val="24"/>
              </w:rPr>
            </w:pPr>
            <w:r>
              <w:tab/>
            </w:r>
            <w:r>
              <w:rPr>
                <w:sz w:val="24"/>
              </w:rPr>
              <w:t>Владение базовым понятийным</w:t>
            </w:r>
            <w:r>
              <w:rPr>
                <w:spacing w:val="-58"/>
                <w:sz w:val="24"/>
              </w:rPr>
              <w:t xml:space="preserve"> </w:t>
            </w:r>
            <w:r>
              <w:rPr>
                <w:sz w:val="24"/>
              </w:rPr>
              <w:t>аппаратом</w:t>
            </w:r>
            <w:r>
              <w:rPr>
                <w:spacing w:val="-3"/>
                <w:sz w:val="24"/>
              </w:rPr>
              <w:t xml:space="preserve"> </w:t>
            </w:r>
            <w:r>
              <w:rPr>
                <w:sz w:val="24"/>
              </w:rPr>
              <w:t>социальныхнаук</w:t>
            </w:r>
          </w:p>
          <w:p w:rsidR="00A8610B" w:rsidRDefault="00BA5976">
            <w:pPr>
              <w:pStyle w:val="TableParagraph"/>
              <w:numPr>
                <w:ilvl w:val="0"/>
                <w:numId w:val="76"/>
              </w:numPr>
              <w:tabs>
                <w:tab w:val="left" w:pos="835"/>
                <w:tab w:val="left" w:pos="836"/>
              </w:tabs>
              <w:spacing w:line="276" w:lineRule="auto"/>
              <w:ind w:right="338" w:hanging="360"/>
              <w:rPr>
                <w:sz w:val="24"/>
              </w:rPr>
            </w:pPr>
            <w:r>
              <w:tab/>
            </w:r>
            <w:r>
              <w:rPr>
                <w:sz w:val="24"/>
              </w:rPr>
              <w:t>Умение</w:t>
            </w:r>
            <w:r>
              <w:rPr>
                <w:spacing w:val="-6"/>
                <w:sz w:val="24"/>
              </w:rPr>
              <w:t xml:space="preserve"> </w:t>
            </w:r>
            <w:r>
              <w:rPr>
                <w:sz w:val="24"/>
              </w:rPr>
              <w:t>применять</w:t>
            </w:r>
            <w:r>
              <w:rPr>
                <w:spacing w:val="-8"/>
                <w:sz w:val="24"/>
              </w:rPr>
              <w:t xml:space="preserve"> </w:t>
            </w:r>
            <w:r>
              <w:rPr>
                <w:sz w:val="24"/>
              </w:rPr>
              <w:t>полученные</w:t>
            </w:r>
            <w:r>
              <w:rPr>
                <w:spacing w:val="-57"/>
                <w:sz w:val="24"/>
              </w:rPr>
              <w:t xml:space="preserve"> </w:t>
            </w:r>
            <w:r>
              <w:rPr>
                <w:sz w:val="24"/>
              </w:rPr>
              <w:t>знания в повседневной жизни,</w:t>
            </w:r>
            <w:r>
              <w:rPr>
                <w:spacing w:val="1"/>
                <w:sz w:val="24"/>
              </w:rPr>
              <w:t xml:space="preserve"> </w:t>
            </w:r>
            <w:r>
              <w:rPr>
                <w:sz w:val="24"/>
              </w:rPr>
              <w:t>прогнозировать последствия</w:t>
            </w:r>
            <w:r>
              <w:rPr>
                <w:spacing w:val="1"/>
                <w:sz w:val="24"/>
              </w:rPr>
              <w:t xml:space="preserve"> </w:t>
            </w:r>
            <w:r>
              <w:rPr>
                <w:sz w:val="24"/>
              </w:rPr>
              <w:t>принимаемыхрешений</w:t>
            </w:r>
          </w:p>
          <w:p w:rsidR="00A8610B" w:rsidRDefault="00BA5976">
            <w:pPr>
              <w:pStyle w:val="TableParagraph"/>
              <w:numPr>
                <w:ilvl w:val="0"/>
                <w:numId w:val="76"/>
              </w:numPr>
              <w:tabs>
                <w:tab w:val="left" w:pos="835"/>
                <w:tab w:val="left" w:pos="836"/>
              </w:tabs>
              <w:spacing w:line="276" w:lineRule="auto"/>
              <w:ind w:right="176" w:hanging="360"/>
              <w:rPr>
                <w:sz w:val="24"/>
              </w:rPr>
            </w:pPr>
            <w:r>
              <w:tab/>
            </w:r>
            <w:r>
              <w:rPr>
                <w:sz w:val="24"/>
              </w:rPr>
              <w:t>Навыки оценивания социальной</w:t>
            </w:r>
            <w:r>
              <w:rPr>
                <w:spacing w:val="1"/>
                <w:sz w:val="24"/>
              </w:rPr>
              <w:t xml:space="preserve"> </w:t>
            </w:r>
            <w:r>
              <w:rPr>
                <w:sz w:val="24"/>
              </w:rPr>
              <w:t>информации,</w:t>
            </w:r>
            <w:r>
              <w:rPr>
                <w:spacing w:val="2"/>
                <w:sz w:val="24"/>
              </w:rPr>
              <w:t xml:space="preserve"> </w:t>
            </w:r>
            <w:r>
              <w:rPr>
                <w:sz w:val="24"/>
              </w:rPr>
              <w:t>умение поиска</w:t>
            </w:r>
            <w:r>
              <w:rPr>
                <w:spacing w:val="1"/>
                <w:sz w:val="24"/>
              </w:rPr>
              <w:t xml:space="preserve"> </w:t>
            </w:r>
            <w:r>
              <w:rPr>
                <w:sz w:val="24"/>
              </w:rPr>
              <w:t>информации в источниках</w:t>
            </w:r>
            <w:r>
              <w:rPr>
                <w:spacing w:val="1"/>
                <w:sz w:val="24"/>
              </w:rPr>
              <w:t xml:space="preserve"> </w:t>
            </w:r>
            <w:r>
              <w:rPr>
                <w:sz w:val="24"/>
              </w:rPr>
              <w:t>различного типа</w:t>
            </w:r>
            <w:r>
              <w:rPr>
                <w:spacing w:val="1"/>
                <w:sz w:val="24"/>
              </w:rPr>
              <w:t xml:space="preserve"> </w:t>
            </w:r>
            <w:r>
              <w:rPr>
                <w:sz w:val="24"/>
              </w:rPr>
              <w:t>для реконструкции</w:t>
            </w:r>
            <w:r>
              <w:rPr>
                <w:spacing w:val="-57"/>
                <w:sz w:val="24"/>
              </w:rPr>
              <w:t xml:space="preserve"> </w:t>
            </w:r>
            <w:r>
              <w:rPr>
                <w:sz w:val="24"/>
              </w:rPr>
              <w:t>недостающих звеньев с целью</w:t>
            </w:r>
            <w:r>
              <w:rPr>
                <w:spacing w:val="1"/>
                <w:sz w:val="24"/>
              </w:rPr>
              <w:t xml:space="preserve"> </w:t>
            </w:r>
            <w:r>
              <w:rPr>
                <w:sz w:val="24"/>
              </w:rPr>
              <w:t>объяснения и оценки разнообразных</w:t>
            </w:r>
            <w:r>
              <w:rPr>
                <w:spacing w:val="-58"/>
                <w:sz w:val="24"/>
              </w:rPr>
              <w:t xml:space="preserve"> </w:t>
            </w:r>
            <w:r>
              <w:rPr>
                <w:sz w:val="24"/>
              </w:rPr>
              <w:t>явленийи</w:t>
            </w:r>
          </w:p>
          <w:p w:rsidR="00A8610B" w:rsidRDefault="00BA5976">
            <w:pPr>
              <w:pStyle w:val="TableParagraph"/>
              <w:numPr>
                <w:ilvl w:val="0"/>
                <w:numId w:val="76"/>
              </w:numPr>
              <w:tabs>
                <w:tab w:val="left" w:pos="469"/>
                <w:tab w:val="left" w:pos="470"/>
              </w:tabs>
              <w:spacing w:line="289" w:lineRule="exact"/>
              <w:ind w:hanging="361"/>
              <w:rPr>
                <w:sz w:val="24"/>
              </w:rPr>
            </w:pPr>
            <w:r>
              <w:rPr>
                <w:sz w:val="24"/>
              </w:rPr>
              <w:t>процессов</w:t>
            </w:r>
            <w:r>
              <w:rPr>
                <w:spacing w:val="-10"/>
                <w:sz w:val="24"/>
              </w:rPr>
              <w:t xml:space="preserve"> </w:t>
            </w:r>
            <w:r>
              <w:rPr>
                <w:sz w:val="24"/>
              </w:rPr>
              <w:t>общественного</w:t>
            </w:r>
            <w:r>
              <w:rPr>
                <w:spacing w:val="2"/>
                <w:sz w:val="24"/>
              </w:rPr>
              <w:t xml:space="preserve"> </w:t>
            </w:r>
            <w:r>
              <w:rPr>
                <w:sz w:val="24"/>
              </w:rPr>
              <w:t>развития</w:t>
            </w:r>
          </w:p>
        </w:tc>
        <w:tc>
          <w:tcPr>
            <w:tcW w:w="3227" w:type="dxa"/>
          </w:tcPr>
          <w:p w:rsidR="00A8610B" w:rsidRDefault="00A8610B">
            <w:pPr>
              <w:pStyle w:val="TableParagraph"/>
              <w:ind w:left="0"/>
              <w:rPr>
                <w:sz w:val="24"/>
              </w:rPr>
            </w:pPr>
          </w:p>
        </w:tc>
      </w:tr>
      <w:tr w:rsidR="00A8610B">
        <w:trPr>
          <w:trHeight w:val="8709"/>
        </w:trPr>
        <w:tc>
          <w:tcPr>
            <w:tcW w:w="1926" w:type="dxa"/>
          </w:tcPr>
          <w:p w:rsidR="00A8610B" w:rsidRDefault="00BA5976">
            <w:pPr>
              <w:pStyle w:val="TableParagraph"/>
              <w:spacing w:line="267" w:lineRule="exact"/>
              <w:rPr>
                <w:b/>
                <w:sz w:val="24"/>
              </w:rPr>
            </w:pPr>
            <w:r>
              <w:rPr>
                <w:b/>
                <w:sz w:val="24"/>
              </w:rPr>
              <w:t>География</w:t>
            </w:r>
          </w:p>
        </w:tc>
        <w:tc>
          <w:tcPr>
            <w:tcW w:w="4423" w:type="dxa"/>
          </w:tcPr>
          <w:p w:rsidR="00A8610B" w:rsidRDefault="00BA5976">
            <w:pPr>
              <w:pStyle w:val="TableParagraph"/>
              <w:numPr>
                <w:ilvl w:val="0"/>
                <w:numId w:val="75"/>
              </w:numPr>
              <w:tabs>
                <w:tab w:val="left" w:pos="835"/>
                <w:tab w:val="left" w:pos="836"/>
              </w:tabs>
              <w:spacing w:line="278" w:lineRule="exact"/>
              <w:ind w:left="835" w:hanging="727"/>
              <w:rPr>
                <w:sz w:val="24"/>
              </w:rPr>
            </w:pPr>
            <w:r>
              <w:rPr>
                <w:sz w:val="24"/>
              </w:rPr>
              <w:t>Составлениесхем</w:t>
            </w:r>
          </w:p>
          <w:p w:rsidR="00A8610B" w:rsidRDefault="00BA5976">
            <w:pPr>
              <w:pStyle w:val="TableParagraph"/>
              <w:numPr>
                <w:ilvl w:val="0"/>
                <w:numId w:val="75"/>
              </w:numPr>
              <w:tabs>
                <w:tab w:val="left" w:pos="835"/>
                <w:tab w:val="left" w:pos="836"/>
              </w:tabs>
              <w:spacing w:before="42"/>
              <w:ind w:left="835" w:hanging="727"/>
              <w:rPr>
                <w:sz w:val="24"/>
              </w:rPr>
            </w:pPr>
            <w:r>
              <w:rPr>
                <w:sz w:val="24"/>
              </w:rPr>
              <w:t>Работа</w:t>
            </w:r>
            <w:r>
              <w:rPr>
                <w:spacing w:val="-1"/>
                <w:sz w:val="24"/>
              </w:rPr>
              <w:t xml:space="preserve"> </w:t>
            </w:r>
            <w:r>
              <w:rPr>
                <w:sz w:val="24"/>
              </w:rPr>
              <w:t>с</w:t>
            </w:r>
            <w:r>
              <w:rPr>
                <w:spacing w:val="-5"/>
                <w:sz w:val="24"/>
              </w:rPr>
              <w:t xml:space="preserve"> </w:t>
            </w:r>
            <w:r>
              <w:rPr>
                <w:sz w:val="24"/>
              </w:rPr>
              <w:t>географическойкартой</w:t>
            </w:r>
          </w:p>
          <w:p w:rsidR="00A8610B" w:rsidRDefault="00BA5976">
            <w:pPr>
              <w:pStyle w:val="TableParagraph"/>
              <w:numPr>
                <w:ilvl w:val="0"/>
                <w:numId w:val="75"/>
              </w:numPr>
              <w:tabs>
                <w:tab w:val="left" w:pos="835"/>
                <w:tab w:val="left" w:pos="836"/>
              </w:tabs>
              <w:spacing w:before="42"/>
              <w:ind w:left="835" w:hanging="727"/>
              <w:rPr>
                <w:sz w:val="24"/>
              </w:rPr>
            </w:pPr>
            <w:r>
              <w:rPr>
                <w:sz w:val="24"/>
              </w:rPr>
              <w:t>Поиск</w:t>
            </w:r>
            <w:r>
              <w:rPr>
                <w:spacing w:val="-3"/>
                <w:sz w:val="24"/>
              </w:rPr>
              <w:t xml:space="preserve"> </w:t>
            </w:r>
            <w:r>
              <w:rPr>
                <w:sz w:val="24"/>
              </w:rPr>
              <w:t>информации</w:t>
            </w:r>
            <w:r>
              <w:rPr>
                <w:spacing w:val="-4"/>
                <w:sz w:val="24"/>
              </w:rPr>
              <w:t xml:space="preserve"> </w:t>
            </w:r>
            <w:r>
              <w:rPr>
                <w:sz w:val="24"/>
              </w:rPr>
              <w:t>в</w:t>
            </w:r>
            <w:r>
              <w:rPr>
                <w:spacing w:val="-3"/>
                <w:sz w:val="24"/>
              </w:rPr>
              <w:t xml:space="preserve"> </w:t>
            </w:r>
            <w:r>
              <w:rPr>
                <w:sz w:val="24"/>
              </w:rPr>
              <w:t>тексте</w:t>
            </w:r>
          </w:p>
          <w:p w:rsidR="00A8610B" w:rsidRDefault="00BA5976">
            <w:pPr>
              <w:pStyle w:val="TableParagraph"/>
              <w:numPr>
                <w:ilvl w:val="0"/>
                <w:numId w:val="75"/>
              </w:numPr>
              <w:tabs>
                <w:tab w:val="left" w:pos="835"/>
                <w:tab w:val="left" w:pos="836"/>
              </w:tabs>
              <w:spacing w:before="37" w:line="276" w:lineRule="auto"/>
              <w:ind w:right="310" w:hanging="360"/>
              <w:rPr>
                <w:sz w:val="24"/>
              </w:rPr>
            </w:pPr>
            <w:r>
              <w:tab/>
            </w:r>
            <w:r>
              <w:rPr>
                <w:sz w:val="24"/>
              </w:rPr>
              <w:t>Умение использовать карты</w:t>
            </w:r>
            <w:r>
              <w:rPr>
                <w:spacing w:val="1"/>
                <w:sz w:val="24"/>
              </w:rPr>
              <w:t xml:space="preserve"> </w:t>
            </w:r>
            <w:r>
              <w:rPr>
                <w:sz w:val="24"/>
              </w:rPr>
              <w:t>разного содержания для выявления</w:t>
            </w:r>
            <w:r>
              <w:rPr>
                <w:spacing w:val="-57"/>
                <w:sz w:val="24"/>
              </w:rPr>
              <w:t xml:space="preserve"> </w:t>
            </w:r>
            <w:r>
              <w:rPr>
                <w:sz w:val="24"/>
              </w:rPr>
              <w:t>закономерностей и тенденций,</w:t>
            </w:r>
            <w:r>
              <w:rPr>
                <w:spacing w:val="1"/>
                <w:sz w:val="24"/>
              </w:rPr>
              <w:t xml:space="preserve"> </w:t>
            </w:r>
            <w:r>
              <w:rPr>
                <w:sz w:val="24"/>
              </w:rPr>
              <w:t>получения новогогеографического</w:t>
            </w:r>
            <w:r>
              <w:rPr>
                <w:spacing w:val="1"/>
                <w:sz w:val="24"/>
              </w:rPr>
              <w:t xml:space="preserve"> </w:t>
            </w:r>
            <w:r>
              <w:rPr>
                <w:sz w:val="24"/>
              </w:rPr>
              <w:t>знания</w:t>
            </w:r>
          </w:p>
          <w:p w:rsidR="00A8610B" w:rsidRDefault="00BA5976">
            <w:pPr>
              <w:pStyle w:val="TableParagraph"/>
              <w:numPr>
                <w:ilvl w:val="0"/>
                <w:numId w:val="75"/>
              </w:numPr>
              <w:tabs>
                <w:tab w:val="left" w:pos="835"/>
                <w:tab w:val="left" w:pos="836"/>
              </w:tabs>
              <w:spacing w:before="1" w:line="273" w:lineRule="auto"/>
              <w:ind w:right="1319" w:hanging="360"/>
              <w:rPr>
                <w:sz w:val="24"/>
              </w:rPr>
            </w:pPr>
            <w:r>
              <w:tab/>
            </w:r>
            <w:r>
              <w:rPr>
                <w:sz w:val="24"/>
              </w:rPr>
              <w:t>Владение</w:t>
            </w:r>
            <w:r>
              <w:rPr>
                <w:spacing w:val="1"/>
                <w:sz w:val="24"/>
              </w:rPr>
              <w:t xml:space="preserve"> </w:t>
            </w:r>
            <w:r>
              <w:rPr>
                <w:sz w:val="24"/>
              </w:rPr>
              <w:t>географическиманализом</w:t>
            </w:r>
            <w:r>
              <w:rPr>
                <w:spacing w:val="-57"/>
                <w:sz w:val="24"/>
              </w:rPr>
              <w:t xml:space="preserve"> </w:t>
            </w:r>
            <w:r>
              <w:rPr>
                <w:sz w:val="24"/>
              </w:rPr>
              <w:t>различнойинформации</w:t>
            </w:r>
          </w:p>
          <w:p w:rsidR="00A8610B" w:rsidRDefault="00BA5976">
            <w:pPr>
              <w:pStyle w:val="TableParagraph"/>
              <w:numPr>
                <w:ilvl w:val="0"/>
                <w:numId w:val="75"/>
              </w:numPr>
              <w:tabs>
                <w:tab w:val="left" w:pos="835"/>
                <w:tab w:val="left" w:pos="836"/>
              </w:tabs>
              <w:spacing w:before="5" w:line="273" w:lineRule="auto"/>
              <w:ind w:right="618" w:hanging="360"/>
              <w:rPr>
                <w:sz w:val="24"/>
              </w:rPr>
            </w:pPr>
            <w:r>
              <w:tab/>
            </w:r>
            <w:r>
              <w:rPr>
                <w:sz w:val="24"/>
              </w:rPr>
              <w:t>Умение применять</w:t>
            </w:r>
            <w:r>
              <w:rPr>
                <w:spacing w:val="1"/>
                <w:sz w:val="24"/>
              </w:rPr>
              <w:t xml:space="preserve"> </w:t>
            </w:r>
            <w:r>
              <w:rPr>
                <w:sz w:val="24"/>
              </w:rPr>
              <w:t>географические знания для</w:t>
            </w:r>
            <w:r>
              <w:rPr>
                <w:spacing w:val="1"/>
                <w:sz w:val="24"/>
              </w:rPr>
              <w:t xml:space="preserve"> </w:t>
            </w:r>
            <w:r>
              <w:rPr>
                <w:sz w:val="24"/>
              </w:rPr>
              <w:t>объяснения и оценки различных</w:t>
            </w:r>
            <w:r>
              <w:rPr>
                <w:spacing w:val="-57"/>
                <w:sz w:val="24"/>
              </w:rPr>
              <w:t xml:space="preserve"> </w:t>
            </w:r>
            <w:r>
              <w:rPr>
                <w:sz w:val="24"/>
              </w:rPr>
              <w:t>ситуаций</w:t>
            </w:r>
          </w:p>
          <w:p w:rsidR="00A8610B" w:rsidRDefault="00BA5976">
            <w:pPr>
              <w:pStyle w:val="TableParagraph"/>
              <w:numPr>
                <w:ilvl w:val="0"/>
                <w:numId w:val="75"/>
              </w:numPr>
              <w:tabs>
                <w:tab w:val="left" w:pos="835"/>
                <w:tab w:val="left" w:pos="836"/>
              </w:tabs>
              <w:spacing w:before="8" w:line="276" w:lineRule="auto"/>
              <w:ind w:right="557" w:hanging="360"/>
              <w:rPr>
                <w:sz w:val="24"/>
              </w:rPr>
            </w:pPr>
            <w:r>
              <w:tab/>
            </w:r>
            <w:r>
              <w:rPr>
                <w:sz w:val="24"/>
              </w:rPr>
              <w:t>Владение</w:t>
            </w:r>
            <w:r>
              <w:rPr>
                <w:spacing w:val="1"/>
                <w:sz w:val="24"/>
              </w:rPr>
              <w:t xml:space="preserve"> </w:t>
            </w:r>
            <w:r>
              <w:rPr>
                <w:sz w:val="24"/>
              </w:rPr>
              <w:t>географическиммышлением для</w:t>
            </w:r>
            <w:r>
              <w:rPr>
                <w:spacing w:val="1"/>
                <w:sz w:val="24"/>
              </w:rPr>
              <w:t xml:space="preserve"> </w:t>
            </w:r>
            <w:r>
              <w:rPr>
                <w:sz w:val="24"/>
              </w:rPr>
              <w:t>определения географических</w:t>
            </w:r>
            <w:r>
              <w:rPr>
                <w:spacing w:val="1"/>
                <w:sz w:val="24"/>
              </w:rPr>
              <w:t xml:space="preserve"> </w:t>
            </w:r>
            <w:r>
              <w:rPr>
                <w:sz w:val="24"/>
              </w:rPr>
              <w:t>аспектов природных, социально-</w:t>
            </w:r>
            <w:r>
              <w:rPr>
                <w:spacing w:val="-57"/>
                <w:sz w:val="24"/>
              </w:rPr>
              <w:t xml:space="preserve"> </w:t>
            </w:r>
            <w:r>
              <w:rPr>
                <w:sz w:val="24"/>
              </w:rPr>
              <w:t>экономических и экологических</w:t>
            </w:r>
            <w:r>
              <w:rPr>
                <w:spacing w:val="1"/>
                <w:sz w:val="24"/>
              </w:rPr>
              <w:t xml:space="preserve"> </w:t>
            </w:r>
            <w:r>
              <w:rPr>
                <w:sz w:val="24"/>
              </w:rPr>
              <w:t>процессов</w:t>
            </w:r>
            <w:r>
              <w:rPr>
                <w:spacing w:val="-2"/>
                <w:sz w:val="24"/>
              </w:rPr>
              <w:t xml:space="preserve"> </w:t>
            </w:r>
            <w:r>
              <w:rPr>
                <w:sz w:val="24"/>
              </w:rPr>
              <w:t>ипроблем</w:t>
            </w:r>
          </w:p>
          <w:p w:rsidR="00A8610B" w:rsidRDefault="00BA5976">
            <w:pPr>
              <w:pStyle w:val="TableParagraph"/>
              <w:numPr>
                <w:ilvl w:val="0"/>
                <w:numId w:val="75"/>
              </w:numPr>
              <w:tabs>
                <w:tab w:val="left" w:pos="835"/>
                <w:tab w:val="left" w:pos="836"/>
              </w:tabs>
              <w:spacing w:line="276" w:lineRule="auto"/>
              <w:ind w:right="128" w:hanging="360"/>
              <w:rPr>
                <w:sz w:val="24"/>
              </w:rPr>
            </w:pPr>
            <w:r>
              <w:tab/>
            </w:r>
            <w:r>
              <w:rPr>
                <w:sz w:val="24"/>
              </w:rPr>
              <w:t>Проведение наблюдений за</w:t>
            </w:r>
            <w:r>
              <w:rPr>
                <w:spacing w:val="1"/>
                <w:sz w:val="24"/>
              </w:rPr>
              <w:t xml:space="preserve"> </w:t>
            </w:r>
            <w:r>
              <w:rPr>
                <w:sz w:val="24"/>
              </w:rPr>
              <w:t>отдельными географическими</w:t>
            </w:r>
            <w:r>
              <w:rPr>
                <w:spacing w:val="1"/>
                <w:sz w:val="24"/>
              </w:rPr>
              <w:t xml:space="preserve"> </w:t>
            </w:r>
            <w:r>
              <w:rPr>
                <w:sz w:val="24"/>
              </w:rPr>
              <w:t>объектами, процессами и явлениями,</w:t>
            </w:r>
            <w:r>
              <w:rPr>
                <w:spacing w:val="-57"/>
                <w:sz w:val="24"/>
              </w:rPr>
              <w:t xml:space="preserve"> </w:t>
            </w:r>
            <w:r>
              <w:rPr>
                <w:sz w:val="24"/>
              </w:rPr>
              <w:t>их изменениями в результате</w:t>
            </w:r>
            <w:r>
              <w:rPr>
                <w:spacing w:val="1"/>
                <w:sz w:val="24"/>
              </w:rPr>
              <w:t xml:space="preserve"> </w:t>
            </w:r>
            <w:r>
              <w:rPr>
                <w:sz w:val="24"/>
              </w:rPr>
              <w:t>природных</w:t>
            </w:r>
            <w:r>
              <w:rPr>
                <w:spacing w:val="-4"/>
                <w:sz w:val="24"/>
              </w:rPr>
              <w:t xml:space="preserve"> </w:t>
            </w:r>
            <w:r>
              <w:rPr>
                <w:sz w:val="24"/>
              </w:rPr>
              <w:t>и</w:t>
            </w:r>
          </w:p>
          <w:p w:rsidR="00A8610B" w:rsidRDefault="00BA5976">
            <w:pPr>
              <w:pStyle w:val="TableParagraph"/>
              <w:spacing w:line="275" w:lineRule="exact"/>
              <w:ind w:left="469"/>
              <w:rPr>
                <w:sz w:val="24"/>
              </w:rPr>
            </w:pPr>
            <w:r>
              <w:rPr>
                <w:sz w:val="24"/>
              </w:rPr>
              <w:t>антропогенныхвоздействий</w:t>
            </w:r>
          </w:p>
        </w:tc>
        <w:tc>
          <w:tcPr>
            <w:tcW w:w="3227" w:type="dxa"/>
          </w:tcPr>
          <w:p w:rsidR="00A8610B" w:rsidRDefault="00BA5976">
            <w:pPr>
              <w:pStyle w:val="TableParagraph"/>
              <w:numPr>
                <w:ilvl w:val="0"/>
                <w:numId w:val="74"/>
              </w:numPr>
              <w:tabs>
                <w:tab w:val="left" w:pos="834"/>
                <w:tab w:val="left" w:pos="835"/>
              </w:tabs>
              <w:spacing w:line="278" w:lineRule="exact"/>
              <w:ind w:hanging="726"/>
              <w:rPr>
                <w:sz w:val="24"/>
              </w:rPr>
            </w:pPr>
            <w:r>
              <w:rPr>
                <w:sz w:val="24"/>
              </w:rPr>
              <w:t>Диалог</w:t>
            </w:r>
          </w:p>
          <w:p w:rsidR="00A8610B" w:rsidRDefault="00BA5976">
            <w:pPr>
              <w:pStyle w:val="TableParagraph"/>
              <w:numPr>
                <w:ilvl w:val="0"/>
                <w:numId w:val="74"/>
              </w:numPr>
              <w:tabs>
                <w:tab w:val="left" w:pos="834"/>
                <w:tab w:val="left" w:pos="835"/>
              </w:tabs>
              <w:spacing w:before="42"/>
              <w:ind w:hanging="726"/>
              <w:rPr>
                <w:sz w:val="24"/>
              </w:rPr>
            </w:pPr>
            <w:r>
              <w:rPr>
                <w:sz w:val="24"/>
              </w:rPr>
              <w:t>Дискуссия</w:t>
            </w:r>
          </w:p>
          <w:p w:rsidR="00A8610B" w:rsidRDefault="00BA5976">
            <w:pPr>
              <w:pStyle w:val="TableParagraph"/>
              <w:numPr>
                <w:ilvl w:val="0"/>
                <w:numId w:val="74"/>
              </w:numPr>
              <w:tabs>
                <w:tab w:val="left" w:pos="834"/>
                <w:tab w:val="left" w:pos="835"/>
              </w:tabs>
              <w:spacing w:before="42"/>
              <w:ind w:hanging="726"/>
              <w:rPr>
                <w:sz w:val="24"/>
              </w:rPr>
            </w:pPr>
            <w:r>
              <w:rPr>
                <w:sz w:val="24"/>
              </w:rPr>
              <w:t>Круглыйстол</w:t>
            </w:r>
          </w:p>
          <w:p w:rsidR="00A8610B" w:rsidRDefault="00BA5976">
            <w:pPr>
              <w:pStyle w:val="TableParagraph"/>
              <w:numPr>
                <w:ilvl w:val="0"/>
                <w:numId w:val="74"/>
              </w:numPr>
              <w:tabs>
                <w:tab w:val="left" w:pos="834"/>
                <w:tab w:val="left" w:pos="835"/>
              </w:tabs>
              <w:spacing w:before="37"/>
              <w:ind w:hanging="726"/>
              <w:rPr>
                <w:sz w:val="24"/>
              </w:rPr>
            </w:pPr>
            <w:r>
              <w:rPr>
                <w:sz w:val="24"/>
              </w:rPr>
              <w:t>Олимпиада</w:t>
            </w:r>
          </w:p>
          <w:p w:rsidR="00A8610B" w:rsidRDefault="00BA5976">
            <w:pPr>
              <w:pStyle w:val="TableParagraph"/>
              <w:numPr>
                <w:ilvl w:val="0"/>
                <w:numId w:val="74"/>
              </w:numPr>
              <w:tabs>
                <w:tab w:val="left" w:pos="834"/>
                <w:tab w:val="left" w:pos="835"/>
              </w:tabs>
              <w:spacing w:before="42"/>
              <w:ind w:hanging="726"/>
              <w:rPr>
                <w:sz w:val="24"/>
              </w:rPr>
            </w:pPr>
            <w:r>
              <w:rPr>
                <w:sz w:val="24"/>
              </w:rPr>
              <w:t>«Портфель»</w:t>
            </w:r>
          </w:p>
          <w:p w:rsidR="00A8610B" w:rsidRDefault="00BA5976">
            <w:pPr>
              <w:pStyle w:val="TableParagraph"/>
              <w:numPr>
                <w:ilvl w:val="0"/>
                <w:numId w:val="74"/>
              </w:numPr>
              <w:tabs>
                <w:tab w:val="left" w:pos="834"/>
                <w:tab w:val="left" w:pos="835"/>
              </w:tabs>
              <w:spacing w:before="42"/>
              <w:ind w:hanging="726"/>
              <w:rPr>
                <w:sz w:val="24"/>
              </w:rPr>
            </w:pPr>
            <w:r>
              <w:rPr>
                <w:sz w:val="24"/>
              </w:rPr>
              <w:t>Проекты</w:t>
            </w:r>
          </w:p>
          <w:p w:rsidR="00A8610B" w:rsidRDefault="00BA5976">
            <w:pPr>
              <w:pStyle w:val="TableParagraph"/>
              <w:numPr>
                <w:ilvl w:val="0"/>
                <w:numId w:val="74"/>
              </w:numPr>
              <w:tabs>
                <w:tab w:val="left" w:pos="834"/>
                <w:tab w:val="left" w:pos="835"/>
              </w:tabs>
              <w:spacing w:before="42"/>
              <w:ind w:hanging="726"/>
              <w:rPr>
                <w:sz w:val="24"/>
              </w:rPr>
            </w:pPr>
            <w:r>
              <w:rPr>
                <w:sz w:val="24"/>
              </w:rPr>
              <w:t>Конференции–</w:t>
            </w:r>
          </w:p>
          <w:p w:rsidR="00A8610B" w:rsidRDefault="00BA5976">
            <w:pPr>
              <w:pStyle w:val="TableParagraph"/>
              <w:numPr>
                <w:ilvl w:val="0"/>
                <w:numId w:val="74"/>
              </w:numPr>
              <w:tabs>
                <w:tab w:val="left" w:pos="469"/>
                <w:tab w:val="left" w:pos="470"/>
              </w:tabs>
              <w:spacing w:before="37"/>
              <w:ind w:left="469" w:hanging="361"/>
              <w:rPr>
                <w:sz w:val="24"/>
              </w:rPr>
            </w:pPr>
            <w:r>
              <w:rPr>
                <w:sz w:val="24"/>
              </w:rPr>
              <w:t>Творческие</w:t>
            </w:r>
          </w:p>
          <w:p w:rsidR="00A8610B" w:rsidRDefault="00BA5976">
            <w:pPr>
              <w:pStyle w:val="TableParagraph"/>
              <w:numPr>
                <w:ilvl w:val="0"/>
                <w:numId w:val="74"/>
              </w:numPr>
              <w:tabs>
                <w:tab w:val="left" w:pos="1353"/>
                <w:tab w:val="left" w:pos="1354"/>
              </w:tabs>
              <w:spacing w:before="43"/>
              <w:ind w:left="1353" w:hanging="1245"/>
              <w:rPr>
                <w:sz w:val="24"/>
              </w:rPr>
            </w:pPr>
            <w:r>
              <w:rPr>
                <w:sz w:val="24"/>
              </w:rPr>
              <w:t>задания:</w:t>
            </w:r>
          </w:p>
          <w:p w:rsidR="00A8610B" w:rsidRDefault="00BA5976">
            <w:pPr>
              <w:pStyle w:val="TableParagraph"/>
              <w:spacing w:before="45"/>
              <w:ind w:left="469"/>
              <w:rPr>
                <w:sz w:val="24"/>
              </w:rPr>
            </w:pPr>
            <w:r>
              <w:rPr>
                <w:spacing w:val="-2"/>
                <w:sz w:val="24"/>
              </w:rPr>
              <w:t>рисунки,</w:t>
            </w:r>
            <w:r>
              <w:rPr>
                <w:sz w:val="24"/>
              </w:rPr>
              <w:t xml:space="preserve"> </w:t>
            </w:r>
            <w:r>
              <w:rPr>
                <w:spacing w:val="-1"/>
                <w:sz w:val="24"/>
              </w:rPr>
              <w:t>газеты,</w:t>
            </w:r>
            <w:r>
              <w:rPr>
                <w:spacing w:val="-13"/>
                <w:sz w:val="24"/>
              </w:rPr>
              <w:t xml:space="preserve"> </w:t>
            </w:r>
            <w:r>
              <w:rPr>
                <w:spacing w:val="-1"/>
                <w:sz w:val="24"/>
              </w:rPr>
              <w:t>плакаты</w:t>
            </w:r>
          </w:p>
          <w:p w:rsidR="00A8610B" w:rsidRDefault="00BA5976">
            <w:pPr>
              <w:pStyle w:val="TableParagraph"/>
              <w:numPr>
                <w:ilvl w:val="0"/>
                <w:numId w:val="74"/>
              </w:numPr>
              <w:tabs>
                <w:tab w:val="left" w:pos="834"/>
                <w:tab w:val="left" w:pos="835"/>
              </w:tabs>
              <w:spacing w:before="38"/>
              <w:ind w:hanging="726"/>
              <w:rPr>
                <w:sz w:val="24"/>
              </w:rPr>
            </w:pPr>
            <w:r>
              <w:rPr>
                <w:spacing w:val="-2"/>
                <w:sz w:val="24"/>
              </w:rPr>
              <w:t>Изготовление</w:t>
            </w:r>
            <w:r>
              <w:rPr>
                <w:spacing w:val="-12"/>
                <w:sz w:val="24"/>
              </w:rPr>
              <w:t xml:space="preserve"> </w:t>
            </w:r>
            <w:r>
              <w:rPr>
                <w:spacing w:val="-1"/>
                <w:sz w:val="24"/>
              </w:rPr>
              <w:t>макетов</w:t>
            </w:r>
          </w:p>
          <w:p w:rsidR="00A8610B" w:rsidRDefault="00BA5976">
            <w:pPr>
              <w:pStyle w:val="TableParagraph"/>
              <w:numPr>
                <w:ilvl w:val="0"/>
                <w:numId w:val="74"/>
              </w:numPr>
              <w:tabs>
                <w:tab w:val="left" w:pos="834"/>
                <w:tab w:val="left" w:pos="835"/>
              </w:tabs>
              <w:spacing w:before="37"/>
              <w:ind w:hanging="726"/>
              <w:rPr>
                <w:sz w:val="24"/>
              </w:rPr>
            </w:pPr>
            <w:r>
              <w:rPr>
                <w:sz w:val="24"/>
              </w:rPr>
              <w:t>Семинар</w:t>
            </w:r>
          </w:p>
          <w:p w:rsidR="00A8610B" w:rsidRDefault="00BA5976">
            <w:pPr>
              <w:pStyle w:val="TableParagraph"/>
              <w:numPr>
                <w:ilvl w:val="0"/>
                <w:numId w:val="74"/>
              </w:numPr>
              <w:tabs>
                <w:tab w:val="left" w:pos="426"/>
                <w:tab w:val="left" w:pos="427"/>
              </w:tabs>
              <w:spacing w:before="42"/>
              <w:ind w:left="426" w:hanging="318"/>
              <w:rPr>
                <w:sz w:val="24"/>
              </w:rPr>
            </w:pPr>
            <w:r>
              <w:rPr>
                <w:sz w:val="24"/>
              </w:rPr>
              <w:t>Презентации,</w:t>
            </w:r>
            <w:r>
              <w:rPr>
                <w:spacing w:val="-6"/>
                <w:sz w:val="24"/>
              </w:rPr>
              <w:t xml:space="preserve"> </w:t>
            </w:r>
            <w:r>
              <w:rPr>
                <w:sz w:val="24"/>
              </w:rPr>
              <w:t>сообщения</w:t>
            </w:r>
          </w:p>
          <w:p w:rsidR="00A8610B" w:rsidRDefault="00BA5976">
            <w:pPr>
              <w:pStyle w:val="TableParagraph"/>
              <w:numPr>
                <w:ilvl w:val="0"/>
                <w:numId w:val="74"/>
              </w:numPr>
              <w:tabs>
                <w:tab w:val="left" w:pos="834"/>
                <w:tab w:val="left" w:pos="835"/>
              </w:tabs>
              <w:spacing w:before="42"/>
              <w:ind w:hanging="726"/>
              <w:rPr>
                <w:sz w:val="24"/>
              </w:rPr>
            </w:pPr>
            <w:r>
              <w:rPr>
                <w:sz w:val="24"/>
              </w:rPr>
              <w:t>Реферат</w:t>
            </w:r>
          </w:p>
        </w:tc>
      </w:tr>
      <w:tr w:rsidR="00A8610B">
        <w:trPr>
          <w:trHeight w:val="335"/>
        </w:trPr>
        <w:tc>
          <w:tcPr>
            <w:tcW w:w="1926" w:type="dxa"/>
          </w:tcPr>
          <w:p w:rsidR="00A8610B" w:rsidRDefault="00BA5976">
            <w:pPr>
              <w:pStyle w:val="TableParagraph"/>
              <w:spacing w:line="267" w:lineRule="exact"/>
              <w:rPr>
                <w:b/>
                <w:sz w:val="24"/>
              </w:rPr>
            </w:pPr>
            <w:r>
              <w:rPr>
                <w:b/>
                <w:sz w:val="24"/>
              </w:rPr>
              <w:t>Физика</w:t>
            </w:r>
          </w:p>
        </w:tc>
        <w:tc>
          <w:tcPr>
            <w:tcW w:w="4423" w:type="dxa"/>
          </w:tcPr>
          <w:p w:rsidR="00A8610B" w:rsidRDefault="00BA5976">
            <w:pPr>
              <w:pStyle w:val="TableParagraph"/>
              <w:numPr>
                <w:ilvl w:val="0"/>
                <w:numId w:val="73"/>
              </w:numPr>
              <w:tabs>
                <w:tab w:val="left" w:pos="835"/>
                <w:tab w:val="left" w:pos="836"/>
              </w:tabs>
              <w:spacing w:line="278" w:lineRule="exact"/>
              <w:ind w:hanging="727"/>
              <w:rPr>
                <w:sz w:val="24"/>
              </w:rPr>
            </w:pPr>
            <w:r>
              <w:rPr>
                <w:sz w:val="24"/>
              </w:rPr>
              <w:t>Наблюдение</w:t>
            </w:r>
            <w:r>
              <w:rPr>
                <w:spacing w:val="-3"/>
                <w:sz w:val="24"/>
              </w:rPr>
              <w:t xml:space="preserve"> </w:t>
            </w:r>
            <w:r>
              <w:rPr>
                <w:sz w:val="24"/>
              </w:rPr>
              <w:t>природных</w:t>
            </w:r>
            <w:r>
              <w:rPr>
                <w:spacing w:val="-5"/>
                <w:sz w:val="24"/>
              </w:rPr>
              <w:t xml:space="preserve"> </w:t>
            </w:r>
            <w:r>
              <w:rPr>
                <w:sz w:val="24"/>
              </w:rPr>
              <w:t>явлений</w:t>
            </w:r>
          </w:p>
        </w:tc>
        <w:tc>
          <w:tcPr>
            <w:tcW w:w="3227" w:type="dxa"/>
          </w:tcPr>
          <w:p w:rsidR="00A8610B" w:rsidRDefault="00BA5976">
            <w:pPr>
              <w:pStyle w:val="TableParagraph"/>
              <w:numPr>
                <w:ilvl w:val="0"/>
                <w:numId w:val="72"/>
              </w:numPr>
              <w:tabs>
                <w:tab w:val="left" w:pos="834"/>
                <w:tab w:val="left" w:pos="835"/>
              </w:tabs>
              <w:spacing w:line="278" w:lineRule="exact"/>
              <w:ind w:hanging="726"/>
              <w:rPr>
                <w:sz w:val="24"/>
              </w:rPr>
            </w:pPr>
            <w:r>
              <w:rPr>
                <w:sz w:val="24"/>
              </w:rPr>
              <w:t>Лабораторныеработы</w:t>
            </w:r>
          </w:p>
        </w:tc>
      </w:tr>
    </w:tbl>
    <w:p w:rsidR="00A8610B" w:rsidRDefault="00A8610B">
      <w:pPr>
        <w:spacing w:line="278" w:lineRule="exact"/>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4423"/>
        <w:gridCol w:w="3227"/>
      </w:tblGrid>
      <w:tr w:rsidR="00A8610B">
        <w:trPr>
          <w:trHeight w:val="7124"/>
        </w:trPr>
        <w:tc>
          <w:tcPr>
            <w:tcW w:w="1926" w:type="dxa"/>
          </w:tcPr>
          <w:p w:rsidR="00A8610B" w:rsidRDefault="00A8610B">
            <w:pPr>
              <w:pStyle w:val="TableParagraph"/>
              <w:ind w:left="0"/>
              <w:rPr>
                <w:sz w:val="24"/>
              </w:rPr>
            </w:pPr>
          </w:p>
        </w:tc>
        <w:tc>
          <w:tcPr>
            <w:tcW w:w="4423" w:type="dxa"/>
          </w:tcPr>
          <w:p w:rsidR="00A8610B" w:rsidRDefault="00BA5976">
            <w:pPr>
              <w:pStyle w:val="TableParagraph"/>
              <w:spacing w:line="263" w:lineRule="exact"/>
              <w:ind w:left="469"/>
              <w:rPr>
                <w:sz w:val="24"/>
              </w:rPr>
            </w:pPr>
            <w:r>
              <w:rPr>
                <w:sz w:val="24"/>
              </w:rPr>
              <w:t>– Работа</w:t>
            </w:r>
            <w:r>
              <w:rPr>
                <w:spacing w:val="-6"/>
                <w:sz w:val="24"/>
              </w:rPr>
              <w:t xml:space="preserve"> </w:t>
            </w:r>
            <w:r>
              <w:rPr>
                <w:sz w:val="24"/>
              </w:rPr>
              <w:t>с</w:t>
            </w:r>
            <w:r>
              <w:rPr>
                <w:spacing w:val="-1"/>
                <w:sz w:val="24"/>
              </w:rPr>
              <w:t xml:space="preserve"> </w:t>
            </w:r>
            <w:r>
              <w:rPr>
                <w:sz w:val="24"/>
              </w:rPr>
              <w:t>таблицами</w:t>
            </w:r>
            <w:r>
              <w:rPr>
                <w:spacing w:val="-4"/>
                <w:sz w:val="24"/>
              </w:rPr>
              <w:t xml:space="preserve"> </w:t>
            </w:r>
            <w:r>
              <w:rPr>
                <w:sz w:val="24"/>
              </w:rPr>
              <w:t>играфиками</w:t>
            </w:r>
          </w:p>
          <w:p w:rsidR="00A8610B" w:rsidRDefault="00BA5976">
            <w:pPr>
              <w:pStyle w:val="TableParagraph"/>
              <w:numPr>
                <w:ilvl w:val="0"/>
                <w:numId w:val="71"/>
              </w:numPr>
              <w:tabs>
                <w:tab w:val="left" w:pos="835"/>
                <w:tab w:val="left" w:pos="836"/>
              </w:tabs>
              <w:spacing w:before="38" w:line="276" w:lineRule="auto"/>
              <w:ind w:right="132" w:hanging="360"/>
              <w:rPr>
                <w:sz w:val="24"/>
              </w:rPr>
            </w:pPr>
            <w:r>
              <w:tab/>
            </w:r>
            <w:r>
              <w:rPr>
                <w:sz w:val="24"/>
              </w:rPr>
              <w:t>Использование информационных</w:t>
            </w:r>
            <w:r>
              <w:rPr>
                <w:spacing w:val="-57"/>
                <w:sz w:val="24"/>
              </w:rPr>
              <w:t xml:space="preserve"> </w:t>
            </w:r>
            <w:r>
              <w:rPr>
                <w:sz w:val="24"/>
              </w:rPr>
              <w:t>технологий</w:t>
            </w:r>
          </w:p>
          <w:p w:rsidR="00A8610B" w:rsidRDefault="00BA5976">
            <w:pPr>
              <w:pStyle w:val="TableParagraph"/>
              <w:numPr>
                <w:ilvl w:val="0"/>
                <w:numId w:val="71"/>
              </w:numPr>
              <w:tabs>
                <w:tab w:val="left" w:pos="835"/>
                <w:tab w:val="left" w:pos="836"/>
              </w:tabs>
              <w:spacing w:line="276" w:lineRule="auto"/>
              <w:ind w:right="436" w:hanging="360"/>
              <w:rPr>
                <w:sz w:val="24"/>
              </w:rPr>
            </w:pPr>
            <w:r>
              <w:tab/>
            </w:r>
            <w:r>
              <w:rPr>
                <w:sz w:val="24"/>
              </w:rPr>
              <w:t>Решение</w:t>
            </w:r>
            <w:r>
              <w:rPr>
                <w:spacing w:val="-4"/>
                <w:sz w:val="24"/>
              </w:rPr>
              <w:t xml:space="preserve"> </w:t>
            </w:r>
            <w:r>
              <w:rPr>
                <w:sz w:val="24"/>
              </w:rPr>
              <w:t>практических</w:t>
            </w:r>
            <w:r>
              <w:rPr>
                <w:spacing w:val="-6"/>
                <w:sz w:val="24"/>
              </w:rPr>
              <w:t xml:space="preserve"> </w:t>
            </w:r>
            <w:r>
              <w:rPr>
                <w:sz w:val="24"/>
              </w:rPr>
              <w:t>задач</w:t>
            </w:r>
            <w:r>
              <w:rPr>
                <w:spacing w:val="-4"/>
                <w:sz w:val="24"/>
              </w:rPr>
              <w:t xml:space="preserve"> </w:t>
            </w:r>
            <w:r>
              <w:rPr>
                <w:sz w:val="24"/>
              </w:rPr>
              <w:t>в</w:t>
            </w:r>
            <w:r>
              <w:rPr>
                <w:spacing w:val="-57"/>
                <w:sz w:val="24"/>
              </w:rPr>
              <w:t xml:space="preserve"> </w:t>
            </w:r>
            <w:r>
              <w:rPr>
                <w:sz w:val="24"/>
              </w:rPr>
              <w:t>повседневнойжизни</w:t>
            </w:r>
          </w:p>
          <w:p w:rsidR="00A8610B" w:rsidRDefault="00BA5976">
            <w:pPr>
              <w:pStyle w:val="TableParagraph"/>
              <w:numPr>
                <w:ilvl w:val="0"/>
                <w:numId w:val="71"/>
              </w:numPr>
              <w:tabs>
                <w:tab w:val="left" w:pos="835"/>
                <w:tab w:val="left" w:pos="836"/>
              </w:tabs>
              <w:spacing w:line="276" w:lineRule="auto"/>
              <w:ind w:right="377" w:hanging="360"/>
              <w:rPr>
                <w:sz w:val="24"/>
              </w:rPr>
            </w:pPr>
            <w:r>
              <w:tab/>
            </w:r>
            <w:r>
              <w:rPr>
                <w:sz w:val="24"/>
              </w:rPr>
              <w:t>Владение</w:t>
            </w:r>
            <w:r>
              <w:rPr>
                <w:spacing w:val="-10"/>
                <w:sz w:val="24"/>
              </w:rPr>
              <w:t xml:space="preserve"> </w:t>
            </w:r>
            <w:r>
              <w:rPr>
                <w:sz w:val="24"/>
              </w:rPr>
              <w:t>основополагающими</w:t>
            </w:r>
            <w:r>
              <w:rPr>
                <w:spacing w:val="-57"/>
                <w:sz w:val="24"/>
              </w:rPr>
              <w:t xml:space="preserve"> </w:t>
            </w:r>
            <w:r>
              <w:rPr>
                <w:sz w:val="24"/>
              </w:rPr>
              <w:t>физическимипонятиями,</w:t>
            </w:r>
          </w:p>
          <w:p w:rsidR="00A8610B" w:rsidRDefault="00BA5976">
            <w:pPr>
              <w:pStyle w:val="TableParagraph"/>
              <w:numPr>
                <w:ilvl w:val="0"/>
                <w:numId w:val="71"/>
              </w:numPr>
              <w:tabs>
                <w:tab w:val="left" w:pos="469"/>
                <w:tab w:val="left" w:pos="470"/>
              </w:tabs>
              <w:spacing w:line="276" w:lineRule="auto"/>
              <w:ind w:right="763" w:hanging="360"/>
              <w:rPr>
                <w:sz w:val="24"/>
              </w:rPr>
            </w:pPr>
            <w:r>
              <w:rPr>
                <w:sz w:val="24"/>
              </w:rPr>
              <w:t>закономерностями, законами и</w:t>
            </w:r>
            <w:r>
              <w:rPr>
                <w:spacing w:val="-57"/>
                <w:sz w:val="24"/>
              </w:rPr>
              <w:t xml:space="preserve"> </w:t>
            </w:r>
            <w:r>
              <w:rPr>
                <w:sz w:val="24"/>
              </w:rPr>
              <w:t>теориями</w:t>
            </w:r>
          </w:p>
          <w:p w:rsidR="00A8610B" w:rsidRDefault="00BA5976">
            <w:pPr>
              <w:pStyle w:val="TableParagraph"/>
              <w:numPr>
                <w:ilvl w:val="0"/>
                <w:numId w:val="71"/>
              </w:numPr>
              <w:tabs>
                <w:tab w:val="left" w:pos="835"/>
                <w:tab w:val="left" w:pos="836"/>
              </w:tabs>
              <w:spacing w:line="276" w:lineRule="auto"/>
              <w:ind w:right="959" w:hanging="360"/>
              <w:rPr>
                <w:sz w:val="24"/>
              </w:rPr>
            </w:pPr>
            <w:r>
              <w:tab/>
            </w:r>
            <w:r>
              <w:rPr>
                <w:sz w:val="24"/>
              </w:rPr>
              <w:t>Уверенное</w:t>
            </w:r>
            <w:r>
              <w:rPr>
                <w:spacing w:val="1"/>
                <w:sz w:val="24"/>
              </w:rPr>
              <w:t xml:space="preserve"> </w:t>
            </w:r>
            <w:r>
              <w:rPr>
                <w:sz w:val="24"/>
              </w:rPr>
              <w:t>пользованиефизической</w:t>
            </w:r>
            <w:r>
              <w:rPr>
                <w:spacing w:val="1"/>
                <w:sz w:val="24"/>
              </w:rPr>
              <w:t xml:space="preserve"> </w:t>
            </w:r>
            <w:r>
              <w:rPr>
                <w:sz w:val="24"/>
              </w:rPr>
              <w:t>терминологией</w:t>
            </w:r>
            <w:r>
              <w:rPr>
                <w:spacing w:val="-10"/>
                <w:sz w:val="24"/>
              </w:rPr>
              <w:t xml:space="preserve"> </w:t>
            </w:r>
            <w:r>
              <w:rPr>
                <w:sz w:val="24"/>
              </w:rPr>
              <w:t>исимволикой</w:t>
            </w:r>
          </w:p>
          <w:p w:rsidR="00A8610B" w:rsidRDefault="00BA5976">
            <w:pPr>
              <w:pStyle w:val="TableParagraph"/>
              <w:numPr>
                <w:ilvl w:val="0"/>
                <w:numId w:val="71"/>
              </w:numPr>
              <w:tabs>
                <w:tab w:val="left" w:pos="835"/>
                <w:tab w:val="left" w:pos="836"/>
              </w:tabs>
              <w:spacing w:line="276" w:lineRule="auto"/>
              <w:ind w:right="371" w:hanging="360"/>
              <w:rPr>
                <w:sz w:val="24"/>
              </w:rPr>
            </w:pPr>
            <w:r>
              <w:tab/>
            </w:r>
            <w:r>
              <w:rPr>
                <w:sz w:val="24"/>
              </w:rPr>
              <w:t>Владение основными</w:t>
            </w:r>
            <w:r>
              <w:rPr>
                <w:spacing w:val="1"/>
                <w:sz w:val="24"/>
              </w:rPr>
              <w:t xml:space="preserve"> </w:t>
            </w:r>
            <w:r>
              <w:rPr>
                <w:sz w:val="24"/>
              </w:rPr>
              <w:t>методаминаучного познания:</w:t>
            </w:r>
            <w:r>
              <w:rPr>
                <w:spacing w:val="1"/>
                <w:sz w:val="24"/>
              </w:rPr>
              <w:t xml:space="preserve"> </w:t>
            </w:r>
            <w:r>
              <w:rPr>
                <w:sz w:val="24"/>
              </w:rPr>
              <w:t>наблюдение,</w:t>
            </w:r>
            <w:r>
              <w:rPr>
                <w:spacing w:val="-6"/>
                <w:sz w:val="24"/>
              </w:rPr>
              <w:t xml:space="preserve"> </w:t>
            </w:r>
            <w:r>
              <w:rPr>
                <w:sz w:val="24"/>
              </w:rPr>
              <w:t>описание,</w:t>
            </w:r>
            <w:r>
              <w:rPr>
                <w:spacing w:val="-10"/>
                <w:sz w:val="24"/>
              </w:rPr>
              <w:t xml:space="preserve"> </w:t>
            </w:r>
            <w:r>
              <w:rPr>
                <w:sz w:val="24"/>
              </w:rPr>
              <w:t>измерение,</w:t>
            </w:r>
            <w:r>
              <w:rPr>
                <w:spacing w:val="-57"/>
                <w:sz w:val="24"/>
              </w:rPr>
              <w:t xml:space="preserve"> </w:t>
            </w:r>
            <w:r>
              <w:rPr>
                <w:sz w:val="24"/>
              </w:rPr>
              <w:t>эксперимент.</w:t>
            </w:r>
          </w:p>
          <w:p w:rsidR="00A8610B" w:rsidRDefault="00BA5976">
            <w:pPr>
              <w:pStyle w:val="TableParagraph"/>
              <w:numPr>
                <w:ilvl w:val="0"/>
                <w:numId w:val="71"/>
              </w:numPr>
              <w:tabs>
                <w:tab w:val="left" w:pos="835"/>
                <w:tab w:val="left" w:pos="836"/>
              </w:tabs>
              <w:spacing w:line="273" w:lineRule="auto"/>
              <w:ind w:right="1989" w:hanging="360"/>
              <w:rPr>
                <w:sz w:val="24"/>
              </w:rPr>
            </w:pPr>
            <w:r>
              <w:tab/>
            </w:r>
            <w:r>
              <w:rPr>
                <w:sz w:val="24"/>
              </w:rPr>
              <w:t>Умение решать</w:t>
            </w:r>
            <w:r>
              <w:rPr>
                <w:spacing w:val="-57"/>
                <w:sz w:val="24"/>
              </w:rPr>
              <w:t xml:space="preserve"> </w:t>
            </w:r>
            <w:r>
              <w:rPr>
                <w:sz w:val="24"/>
              </w:rPr>
              <w:t>физическиезадачи</w:t>
            </w:r>
          </w:p>
          <w:p w:rsidR="00A8610B" w:rsidRDefault="00BA5976">
            <w:pPr>
              <w:pStyle w:val="TableParagraph"/>
              <w:numPr>
                <w:ilvl w:val="0"/>
                <w:numId w:val="71"/>
              </w:numPr>
              <w:tabs>
                <w:tab w:val="left" w:pos="470"/>
              </w:tabs>
              <w:spacing w:line="273" w:lineRule="auto"/>
              <w:ind w:right="671" w:hanging="360"/>
              <w:jc w:val="both"/>
              <w:rPr>
                <w:sz w:val="24"/>
              </w:rPr>
            </w:pPr>
            <w:r>
              <w:rPr>
                <w:sz w:val="24"/>
              </w:rPr>
              <w:t>Умение применять полученные</w:t>
            </w:r>
            <w:r>
              <w:rPr>
                <w:spacing w:val="-57"/>
                <w:sz w:val="24"/>
              </w:rPr>
              <w:t xml:space="preserve"> </w:t>
            </w:r>
            <w:r>
              <w:rPr>
                <w:sz w:val="24"/>
              </w:rPr>
              <w:t>знания для объяснения условий</w:t>
            </w:r>
            <w:r>
              <w:rPr>
                <w:spacing w:val="-57"/>
                <w:sz w:val="24"/>
              </w:rPr>
              <w:t xml:space="preserve"> </w:t>
            </w:r>
            <w:r>
              <w:rPr>
                <w:sz w:val="24"/>
              </w:rPr>
              <w:t>протеканияфизических</w:t>
            </w:r>
            <w:r>
              <w:rPr>
                <w:spacing w:val="-12"/>
                <w:sz w:val="24"/>
              </w:rPr>
              <w:t xml:space="preserve"> </w:t>
            </w:r>
            <w:r>
              <w:rPr>
                <w:sz w:val="24"/>
              </w:rPr>
              <w:t>явлений</w:t>
            </w:r>
          </w:p>
          <w:p w:rsidR="00A8610B" w:rsidRDefault="00BA5976">
            <w:pPr>
              <w:pStyle w:val="TableParagraph"/>
              <w:ind w:left="469"/>
              <w:rPr>
                <w:sz w:val="24"/>
              </w:rPr>
            </w:pPr>
            <w:r>
              <w:rPr>
                <w:sz w:val="24"/>
              </w:rPr>
              <w:t>вприроде</w:t>
            </w:r>
          </w:p>
        </w:tc>
        <w:tc>
          <w:tcPr>
            <w:tcW w:w="3227" w:type="dxa"/>
          </w:tcPr>
          <w:p w:rsidR="00A8610B" w:rsidRDefault="00BA5976">
            <w:pPr>
              <w:pStyle w:val="TableParagraph"/>
              <w:numPr>
                <w:ilvl w:val="0"/>
                <w:numId w:val="70"/>
              </w:numPr>
              <w:tabs>
                <w:tab w:val="left" w:pos="834"/>
                <w:tab w:val="left" w:pos="835"/>
              </w:tabs>
              <w:spacing w:line="278" w:lineRule="exact"/>
              <w:ind w:left="834" w:hanging="726"/>
              <w:rPr>
                <w:sz w:val="24"/>
              </w:rPr>
            </w:pPr>
            <w:r>
              <w:rPr>
                <w:sz w:val="24"/>
              </w:rPr>
              <w:t>Практическиеработы</w:t>
            </w:r>
          </w:p>
          <w:p w:rsidR="00A8610B" w:rsidRDefault="00BA5976">
            <w:pPr>
              <w:pStyle w:val="TableParagraph"/>
              <w:numPr>
                <w:ilvl w:val="0"/>
                <w:numId w:val="70"/>
              </w:numPr>
              <w:tabs>
                <w:tab w:val="left" w:pos="834"/>
                <w:tab w:val="left" w:pos="835"/>
              </w:tabs>
              <w:spacing w:before="42" w:line="276" w:lineRule="auto"/>
              <w:ind w:right="437" w:hanging="360"/>
              <w:rPr>
                <w:sz w:val="24"/>
              </w:rPr>
            </w:pPr>
            <w:r>
              <w:tab/>
            </w:r>
            <w:r>
              <w:rPr>
                <w:spacing w:val="-1"/>
                <w:sz w:val="24"/>
              </w:rPr>
              <w:t>Исследовательская</w:t>
            </w:r>
            <w:r>
              <w:rPr>
                <w:spacing w:val="-57"/>
                <w:sz w:val="24"/>
              </w:rPr>
              <w:t xml:space="preserve"> </w:t>
            </w:r>
            <w:r>
              <w:rPr>
                <w:sz w:val="24"/>
              </w:rPr>
              <w:t>работа</w:t>
            </w:r>
          </w:p>
          <w:p w:rsidR="00A8610B" w:rsidRDefault="00BA5976">
            <w:pPr>
              <w:pStyle w:val="TableParagraph"/>
              <w:numPr>
                <w:ilvl w:val="0"/>
                <w:numId w:val="70"/>
              </w:numPr>
              <w:tabs>
                <w:tab w:val="left" w:pos="834"/>
                <w:tab w:val="left" w:pos="835"/>
              </w:tabs>
              <w:spacing w:line="291" w:lineRule="exact"/>
              <w:ind w:left="834" w:hanging="726"/>
              <w:rPr>
                <w:sz w:val="24"/>
              </w:rPr>
            </w:pPr>
            <w:r>
              <w:rPr>
                <w:sz w:val="24"/>
              </w:rPr>
              <w:t>Реферат</w:t>
            </w:r>
          </w:p>
          <w:p w:rsidR="00A8610B" w:rsidRDefault="00BA5976">
            <w:pPr>
              <w:pStyle w:val="TableParagraph"/>
              <w:numPr>
                <w:ilvl w:val="0"/>
                <w:numId w:val="70"/>
              </w:numPr>
              <w:tabs>
                <w:tab w:val="left" w:pos="834"/>
                <w:tab w:val="left" w:pos="835"/>
              </w:tabs>
              <w:spacing w:before="42"/>
              <w:ind w:left="834" w:hanging="726"/>
              <w:rPr>
                <w:sz w:val="24"/>
              </w:rPr>
            </w:pPr>
            <w:r>
              <w:rPr>
                <w:sz w:val="24"/>
              </w:rPr>
              <w:t>Сообщение,доклад</w:t>
            </w:r>
          </w:p>
          <w:p w:rsidR="00A8610B" w:rsidRDefault="00BA5976">
            <w:pPr>
              <w:pStyle w:val="TableParagraph"/>
              <w:numPr>
                <w:ilvl w:val="0"/>
                <w:numId w:val="70"/>
              </w:numPr>
              <w:tabs>
                <w:tab w:val="left" w:pos="834"/>
                <w:tab w:val="left" w:pos="835"/>
              </w:tabs>
              <w:spacing w:before="37"/>
              <w:ind w:left="834" w:hanging="726"/>
              <w:rPr>
                <w:sz w:val="24"/>
              </w:rPr>
            </w:pPr>
            <w:r>
              <w:rPr>
                <w:sz w:val="24"/>
              </w:rPr>
              <w:t>Проекты</w:t>
            </w:r>
          </w:p>
          <w:p w:rsidR="00A8610B" w:rsidRDefault="00BA5976">
            <w:pPr>
              <w:pStyle w:val="TableParagraph"/>
              <w:numPr>
                <w:ilvl w:val="0"/>
                <w:numId w:val="70"/>
              </w:numPr>
              <w:tabs>
                <w:tab w:val="left" w:pos="834"/>
                <w:tab w:val="left" w:pos="835"/>
              </w:tabs>
              <w:spacing w:before="42"/>
              <w:ind w:left="834" w:hanging="726"/>
              <w:rPr>
                <w:sz w:val="24"/>
              </w:rPr>
            </w:pPr>
            <w:r>
              <w:rPr>
                <w:sz w:val="24"/>
              </w:rPr>
              <w:t>Презентации</w:t>
            </w:r>
          </w:p>
          <w:p w:rsidR="00A8610B" w:rsidRDefault="00BA5976">
            <w:pPr>
              <w:pStyle w:val="TableParagraph"/>
              <w:numPr>
                <w:ilvl w:val="0"/>
                <w:numId w:val="70"/>
              </w:numPr>
              <w:tabs>
                <w:tab w:val="left" w:pos="469"/>
                <w:tab w:val="left" w:pos="470"/>
              </w:tabs>
              <w:spacing w:before="42" w:line="273" w:lineRule="auto"/>
              <w:ind w:right="566" w:hanging="360"/>
              <w:rPr>
                <w:sz w:val="24"/>
              </w:rPr>
            </w:pPr>
            <w:r>
              <w:rPr>
                <w:sz w:val="24"/>
              </w:rPr>
              <w:t>Поиск информации в</w:t>
            </w:r>
            <w:r>
              <w:rPr>
                <w:spacing w:val="-57"/>
                <w:sz w:val="24"/>
              </w:rPr>
              <w:t xml:space="preserve"> </w:t>
            </w:r>
            <w:r>
              <w:rPr>
                <w:sz w:val="24"/>
              </w:rPr>
              <w:t>Интернете</w:t>
            </w:r>
          </w:p>
        </w:tc>
      </w:tr>
      <w:tr w:rsidR="00A8610B">
        <w:trPr>
          <w:trHeight w:val="5233"/>
        </w:trPr>
        <w:tc>
          <w:tcPr>
            <w:tcW w:w="1926" w:type="dxa"/>
          </w:tcPr>
          <w:p w:rsidR="00A8610B" w:rsidRDefault="00BA5976">
            <w:pPr>
              <w:pStyle w:val="TableParagraph"/>
              <w:spacing w:line="267" w:lineRule="exact"/>
              <w:rPr>
                <w:b/>
                <w:sz w:val="24"/>
              </w:rPr>
            </w:pPr>
            <w:r>
              <w:rPr>
                <w:b/>
                <w:sz w:val="24"/>
              </w:rPr>
              <w:t>Биология</w:t>
            </w:r>
          </w:p>
        </w:tc>
        <w:tc>
          <w:tcPr>
            <w:tcW w:w="4423" w:type="dxa"/>
          </w:tcPr>
          <w:p w:rsidR="00A8610B" w:rsidRDefault="00BA5976">
            <w:pPr>
              <w:pStyle w:val="TableParagraph"/>
              <w:numPr>
                <w:ilvl w:val="0"/>
                <w:numId w:val="69"/>
              </w:numPr>
              <w:tabs>
                <w:tab w:val="left" w:pos="835"/>
                <w:tab w:val="left" w:pos="836"/>
              </w:tabs>
              <w:spacing w:line="278" w:lineRule="exact"/>
              <w:ind w:left="835" w:hanging="727"/>
              <w:rPr>
                <w:sz w:val="24"/>
              </w:rPr>
            </w:pPr>
            <w:r>
              <w:rPr>
                <w:sz w:val="24"/>
              </w:rPr>
              <w:t>Работа</w:t>
            </w:r>
            <w:r>
              <w:rPr>
                <w:spacing w:val="-1"/>
                <w:sz w:val="24"/>
              </w:rPr>
              <w:t xml:space="preserve"> </w:t>
            </w:r>
            <w:r>
              <w:rPr>
                <w:sz w:val="24"/>
              </w:rPr>
              <w:t>сприборами</w:t>
            </w:r>
          </w:p>
          <w:p w:rsidR="00A8610B" w:rsidRDefault="00BA5976">
            <w:pPr>
              <w:pStyle w:val="TableParagraph"/>
              <w:numPr>
                <w:ilvl w:val="0"/>
                <w:numId w:val="69"/>
              </w:numPr>
              <w:tabs>
                <w:tab w:val="left" w:pos="835"/>
                <w:tab w:val="left" w:pos="836"/>
              </w:tabs>
              <w:spacing w:before="37"/>
              <w:ind w:left="835" w:hanging="727"/>
              <w:rPr>
                <w:sz w:val="24"/>
              </w:rPr>
            </w:pPr>
            <w:r>
              <w:rPr>
                <w:sz w:val="24"/>
              </w:rPr>
              <w:t>Работа</w:t>
            </w:r>
            <w:r>
              <w:rPr>
                <w:spacing w:val="-4"/>
                <w:sz w:val="24"/>
              </w:rPr>
              <w:t xml:space="preserve"> </w:t>
            </w:r>
            <w:r>
              <w:rPr>
                <w:sz w:val="24"/>
              </w:rPr>
              <w:t>со</w:t>
            </w:r>
            <w:r>
              <w:rPr>
                <w:spacing w:val="1"/>
                <w:sz w:val="24"/>
              </w:rPr>
              <w:t xml:space="preserve"> </w:t>
            </w:r>
            <w:r>
              <w:rPr>
                <w:sz w:val="24"/>
              </w:rPr>
              <w:t>справочниками</w:t>
            </w:r>
          </w:p>
          <w:p w:rsidR="00A8610B" w:rsidRDefault="00BA5976">
            <w:pPr>
              <w:pStyle w:val="TableParagraph"/>
              <w:numPr>
                <w:ilvl w:val="0"/>
                <w:numId w:val="69"/>
              </w:numPr>
              <w:tabs>
                <w:tab w:val="left" w:pos="835"/>
                <w:tab w:val="left" w:pos="836"/>
              </w:tabs>
              <w:spacing w:before="42"/>
              <w:ind w:left="835" w:hanging="727"/>
              <w:rPr>
                <w:sz w:val="24"/>
              </w:rPr>
            </w:pPr>
            <w:r>
              <w:rPr>
                <w:sz w:val="24"/>
              </w:rPr>
              <w:t>Конспект</w:t>
            </w:r>
          </w:p>
          <w:p w:rsidR="00A8610B" w:rsidRDefault="00BA5976">
            <w:pPr>
              <w:pStyle w:val="TableParagraph"/>
              <w:numPr>
                <w:ilvl w:val="0"/>
                <w:numId w:val="69"/>
              </w:numPr>
              <w:tabs>
                <w:tab w:val="left" w:pos="835"/>
                <w:tab w:val="left" w:pos="836"/>
              </w:tabs>
              <w:spacing w:before="42" w:line="276" w:lineRule="auto"/>
              <w:ind w:right="1755" w:hanging="360"/>
              <w:rPr>
                <w:sz w:val="24"/>
              </w:rPr>
            </w:pPr>
            <w:r>
              <w:tab/>
            </w:r>
            <w:r>
              <w:rPr>
                <w:sz w:val="24"/>
              </w:rPr>
              <w:t>Наблюдение за</w:t>
            </w:r>
            <w:r>
              <w:rPr>
                <w:spacing w:val="1"/>
                <w:sz w:val="24"/>
              </w:rPr>
              <w:t xml:space="preserve"> </w:t>
            </w:r>
            <w:r>
              <w:rPr>
                <w:sz w:val="24"/>
              </w:rPr>
              <w:t>живымиорганизмами</w:t>
            </w:r>
          </w:p>
          <w:p w:rsidR="00A8610B" w:rsidRDefault="00BA5976">
            <w:pPr>
              <w:pStyle w:val="TableParagraph"/>
              <w:numPr>
                <w:ilvl w:val="0"/>
                <w:numId w:val="69"/>
              </w:numPr>
              <w:tabs>
                <w:tab w:val="left" w:pos="835"/>
                <w:tab w:val="left" w:pos="836"/>
              </w:tabs>
              <w:spacing w:line="276" w:lineRule="auto"/>
              <w:ind w:right="482" w:hanging="360"/>
              <w:rPr>
                <w:sz w:val="24"/>
              </w:rPr>
            </w:pPr>
            <w:r>
              <w:tab/>
            </w:r>
            <w:r>
              <w:rPr>
                <w:sz w:val="24"/>
              </w:rPr>
              <w:t>Умение</w:t>
            </w:r>
            <w:r>
              <w:rPr>
                <w:spacing w:val="-11"/>
                <w:sz w:val="24"/>
              </w:rPr>
              <w:t xml:space="preserve"> </w:t>
            </w:r>
            <w:r>
              <w:rPr>
                <w:sz w:val="24"/>
              </w:rPr>
              <w:t>объяснять</w:t>
            </w:r>
            <w:r>
              <w:rPr>
                <w:spacing w:val="-3"/>
                <w:sz w:val="24"/>
              </w:rPr>
              <w:t xml:space="preserve"> </w:t>
            </w:r>
            <w:r>
              <w:rPr>
                <w:sz w:val="24"/>
              </w:rPr>
              <w:t>результаты</w:t>
            </w:r>
            <w:r>
              <w:rPr>
                <w:spacing w:val="-57"/>
                <w:sz w:val="24"/>
              </w:rPr>
              <w:t xml:space="preserve"> </w:t>
            </w:r>
            <w:r>
              <w:rPr>
                <w:sz w:val="24"/>
              </w:rPr>
              <w:t>биологического эксперимента,</w:t>
            </w:r>
            <w:r>
              <w:rPr>
                <w:spacing w:val="1"/>
                <w:sz w:val="24"/>
              </w:rPr>
              <w:t xml:space="preserve"> </w:t>
            </w:r>
            <w:r>
              <w:rPr>
                <w:sz w:val="24"/>
              </w:rPr>
              <w:t>решать</w:t>
            </w:r>
            <w:r>
              <w:rPr>
                <w:spacing w:val="1"/>
                <w:sz w:val="24"/>
              </w:rPr>
              <w:t xml:space="preserve"> </w:t>
            </w:r>
            <w:r>
              <w:rPr>
                <w:sz w:val="24"/>
              </w:rPr>
              <w:t>элементарные</w:t>
            </w:r>
            <w:r>
              <w:rPr>
                <w:spacing w:val="1"/>
                <w:sz w:val="24"/>
              </w:rPr>
              <w:t xml:space="preserve"> </w:t>
            </w:r>
            <w:r>
              <w:rPr>
                <w:sz w:val="24"/>
              </w:rPr>
              <w:t>биологическиезадачи</w:t>
            </w:r>
          </w:p>
          <w:p w:rsidR="00A8610B" w:rsidRDefault="00BA5976">
            <w:pPr>
              <w:pStyle w:val="TableParagraph"/>
              <w:numPr>
                <w:ilvl w:val="0"/>
                <w:numId w:val="69"/>
              </w:numPr>
              <w:tabs>
                <w:tab w:val="left" w:pos="835"/>
                <w:tab w:val="left" w:pos="836"/>
              </w:tabs>
              <w:spacing w:line="273" w:lineRule="auto"/>
              <w:ind w:right="1242" w:hanging="360"/>
              <w:rPr>
                <w:sz w:val="24"/>
              </w:rPr>
            </w:pPr>
            <w:r>
              <w:tab/>
            </w:r>
            <w:r>
              <w:rPr>
                <w:sz w:val="24"/>
              </w:rPr>
              <w:t>Работа с различными</w:t>
            </w:r>
            <w:r>
              <w:rPr>
                <w:spacing w:val="1"/>
                <w:sz w:val="24"/>
              </w:rPr>
              <w:t xml:space="preserve"> </w:t>
            </w:r>
            <w:r>
              <w:rPr>
                <w:sz w:val="24"/>
              </w:rPr>
              <w:t>источниками</w:t>
            </w:r>
            <w:r>
              <w:rPr>
                <w:spacing w:val="-7"/>
                <w:sz w:val="24"/>
              </w:rPr>
              <w:t xml:space="preserve"> </w:t>
            </w:r>
            <w:r>
              <w:rPr>
                <w:sz w:val="24"/>
              </w:rPr>
              <w:t>информации</w:t>
            </w:r>
          </w:p>
          <w:p w:rsidR="00A8610B" w:rsidRDefault="00BA5976">
            <w:pPr>
              <w:pStyle w:val="TableParagraph"/>
              <w:numPr>
                <w:ilvl w:val="0"/>
                <w:numId w:val="69"/>
              </w:numPr>
              <w:tabs>
                <w:tab w:val="left" w:pos="835"/>
                <w:tab w:val="left" w:pos="836"/>
              </w:tabs>
              <w:ind w:left="835" w:hanging="727"/>
              <w:rPr>
                <w:sz w:val="24"/>
              </w:rPr>
            </w:pPr>
            <w:r>
              <w:rPr>
                <w:sz w:val="24"/>
              </w:rPr>
              <w:t>Культура</w:t>
            </w:r>
            <w:r>
              <w:rPr>
                <w:spacing w:val="-3"/>
                <w:sz w:val="24"/>
              </w:rPr>
              <w:t xml:space="preserve"> </w:t>
            </w:r>
            <w:r>
              <w:rPr>
                <w:sz w:val="24"/>
              </w:rPr>
              <w:t>поведения</w:t>
            </w:r>
            <w:r>
              <w:rPr>
                <w:spacing w:val="-6"/>
                <w:sz w:val="24"/>
              </w:rPr>
              <w:t xml:space="preserve"> </w:t>
            </w:r>
            <w:r>
              <w:rPr>
                <w:sz w:val="24"/>
              </w:rPr>
              <w:t>вприроде</w:t>
            </w:r>
          </w:p>
          <w:p w:rsidR="00A8610B" w:rsidRDefault="00BA5976">
            <w:pPr>
              <w:pStyle w:val="TableParagraph"/>
              <w:numPr>
                <w:ilvl w:val="0"/>
                <w:numId w:val="69"/>
              </w:numPr>
              <w:tabs>
                <w:tab w:val="left" w:pos="835"/>
                <w:tab w:val="left" w:pos="836"/>
              </w:tabs>
              <w:spacing w:before="35" w:line="276" w:lineRule="auto"/>
              <w:ind w:right="657" w:hanging="360"/>
              <w:rPr>
                <w:sz w:val="24"/>
              </w:rPr>
            </w:pPr>
            <w:r>
              <w:tab/>
            </w:r>
            <w:r>
              <w:rPr>
                <w:sz w:val="24"/>
              </w:rPr>
              <w:t>Аргументированная</w:t>
            </w:r>
            <w:r>
              <w:rPr>
                <w:spacing w:val="1"/>
                <w:sz w:val="24"/>
              </w:rPr>
              <w:t xml:space="preserve"> </w:t>
            </w:r>
            <w:r>
              <w:rPr>
                <w:sz w:val="24"/>
              </w:rPr>
              <w:t>оценкаполученной</w:t>
            </w:r>
            <w:r>
              <w:rPr>
                <w:spacing w:val="-10"/>
                <w:sz w:val="24"/>
              </w:rPr>
              <w:t xml:space="preserve"> </w:t>
            </w:r>
            <w:r>
              <w:rPr>
                <w:sz w:val="24"/>
              </w:rPr>
              <w:t>информации</w:t>
            </w:r>
          </w:p>
          <w:p w:rsidR="00A8610B" w:rsidRDefault="00BA5976">
            <w:pPr>
              <w:pStyle w:val="TableParagraph"/>
              <w:numPr>
                <w:ilvl w:val="0"/>
                <w:numId w:val="69"/>
              </w:numPr>
              <w:tabs>
                <w:tab w:val="left" w:pos="469"/>
                <w:tab w:val="left" w:pos="470"/>
              </w:tabs>
              <w:spacing w:line="291" w:lineRule="exact"/>
              <w:ind w:hanging="361"/>
              <w:rPr>
                <w:sz w:val="24"/>
              </w:rPr>
            </w:pPr>
            <w:r>
              <w:rPr>
                <w:sz w:val="24"/>
              </w:rPr>
              <w:t>Владение</w:t>
            </w:r>
            <w:r>
              <w:rPr>
                <w:spacing w:val="-2"/>
                <w:sz w:val="24"/>
              </w:rPr>
              <w:t xml:space="preserve"> </w:t>
            </w:r>
            <w:r>
              <w:rPr>
                <w:sz w:val="24"/>
              </w:rPr>
              <w:t>основными</w:t>
            </w:r>
          </w:p>
          <w:p w:rsidR="00A8610B" w:rsidRDefault="00BA5976">
            <w:pPr>
              <w:pStyle w:val="TableParagraph"/>
              <w:spacing w:before="45"/>
              <w:ind w:left="469"/>
              <w:rPr>
                <w:sz w:val="24"/>
              </w:rPr>
            </w:pPr>
            <w:r>
              <w:rPr>
                <w:sz w:val="24"/>
              </w:rPr>
              <w:t>методаминаучного</w:t>
            </w:r>
            <w:r>
              <w:rPr>
                <w:spacing w:val="-5"/>
                <w:sz w:val="24"/>
              </w:rPr>
              <w:t xml:space="preserve"> </w:t>
            </w:r>
            <w:r>
              <w:rPr>
                <w:sz w:val="24"/>
              </w:rPr>
              <w:t>познания</w:t>
            </w:r>
          </w:p>
        </w:tc>
        <w:tc>
          <w:tcPr>
            <w:tcW w:w="3227" w:type="dxa"/>
          </w:tcPr>
          <w:p w:rsidR="00A8610B" w:rsidRDefault="00BA5976">
            <w:pPr>
              <w:pStyle w:val="TableParagraph"/>
              <w:numPr>
                <w:ilvl w:val="0"/>
                <w:numId w:val="68"/>
              </w:numPr>
              <w:tabs>
                <w:tab w:val="left" w:pos="469"/>
                <w:tab w:val="left" w:pos="470"/>
              </w:tabs>
              <w:spacing w:line="278" w:lineRule="exact"/>
              <w:ind w:hanging="361"/>
              <w:rPr>
                <w:sz w:val="24"/>
              </w:rPr>
            </w:pPr>
            <w:r>
              <w:rPr>
                <w:sz w:val="24"/>
              </w:rPr>
              <w:t>Лабораторные работы</w:t>
            </w:r>
          </w:p>
          <w:p w:rsidR="00A8610B" w:rsidRDefault="00BA5976">
            <w:pPr>
              <w:pStyle w:val="TableParagraph"/>
              <w:numPr>
                <w:ilvl w:val="0"/>
                <w:numId w:val="68"/>
              </w:numPr>
              <w:tabs>
                <w:tab w:val="left" w:pos="469"/>
                <w:tab w:val="left" w:pos="470"/>
              </w:tabs>
              <w:spacing w:before="37" w:line="276" w:lineRule="auto"/>
              <w:ind w:right="378"/>
              <w:rPr>
                <w:sz w:val="24"/>
              </w:rPr>
            </w:pPr>
            <w:r>
              <w:rPr>
                <w:sz w:val="24"/>
              </w:rPr>
              <w:t>Урок выполнения</w:t>
            </w:r>
            <w:r>
              <w:rPr>
                <w:spacing w:val="1"/>
                <w:sz w:val="24"/>
              </w:rPr>
              <w:t xml:space="preserve"> </w:t>
            </w:r>
            <w:r>
              <w:rPr>
                <w:sz w:val="24"/>
              </w:rPr>
              <w:t>практических работ</w:t>
            </w:r>
            <w:r>
              <w:rPr>
                <w:spacing w:val="1"/>
                <w:sz w:val="24"/>
              </w:rPr>
              <w:t xml:space="preserve"> </w:t>
            </w:r>
            <w:r>
              <w:rPr>
                <w:sz w:val="24"/>
              </w:rPr>
              <w:t>поискового</w:t>
            </w:r>
            <w:r>
              <w:rPr>
                <w:spacing w:val="-6"/>
                <w:sz w:val="24"/>
              </w:rPr>
              <w:t xml:space="preserve"> </w:t>
            </w:r>
            <w:r>
              <w:rPr>
                <w:sz w:val="24"/>
              </w:rPr>
              <w:t>характера</w:t>
            </w:r>
            <w:r>
              <w:rPr>
                <w:spacing w:val="-7"/>
                <w:sz w:val="24"/>
              </w:rPr>
              <w:t xml:space="preserve"> </w:t>
            </w:r>
            <w:r>
              <w:rPr>
                <w:sz w:val="24"/>
              </w:rPr>
              <w:t>\</w:t>
            </w:r>
          </w:p>
          <w:p w:rsidR="00A8610B" w:rsidRDefault="00BA5976">
            <w:pPr>
              <w:pStyle w:val="TableParagraph"/>
              <w:numPr>
                <w:ilvl w:val="0"/>
                <w:numId w:val="68"/>
              </w:numPr>
              <w:tabs>
                <w:tab w:val="left" w:pos="469"/>
                <w:tab w:val="left" w:pos="470"/>
              </w:tabs>
              <w:spacing w:line="276" w:lineRule="auto"/>
              <w:ind w:right="143"/>
              <w:rPr>
                <w:sz w:val="24"/>
              </w:rPr>
            </w:pPr>
            <w:r>
              <w:rPr>
                <w:sz w:val="24"/>
              </w:rPr>
              <w:t>Творческие задания:</w:t>
            </w:r>
            <w:r>
              <w:rPr>
                <w:spacing w:val="1"/>
                <w:sz w:val="24"/>
              </w:rPr>
              <w:t xml:space="preserve"> </w:t>
            </w:r>
            <w:r>
              <w:rPr>
                <w:sz w:val="24"/>
              </w:rPr>
              <w:t>рисунки,</w:t>
            </w:r>
            <w:r>
              <w:rPr>
                <w:spacing w:val="-6"/>
                <w:sz w:val="24"/>
              </w:rPr>
              <w:t xml:space="preserve"> </w:t>
            </w:r>
            <w:r>
              <w:rPr>
                <w:sz w:val="24"/>
              </w:rPr>
              <w:t>газеты,</w:t>
            </w:r>
            <w:r>
              <w:rPr>
                <w:spacing w:val="-5"/>
                <w:sz w:val="24"/>
              </w:rPr>
              <w:t xml:space="preserve"> </w:t>
            </w:r>
            <w:r>
              <w:rPr>
                <w:sz w:val="24"/>
              </w:rPr>
              <w:t>плакаты</w:t>
            </w:r>
          </w:p>
          <w:p w:rsidR="00A8610B" w:rsidRDefault="00BA5976">
            <w:pPr>
              <w:pStyle w:val="TableParagraph"/>
              <w:numPr>
                <w:ilvl w:val="0"/>
                <w:numId w:val="68"/>
              </w:numPr>
              <w:tabs>
                <w:tab w:val="left" w:pos="469"/>
                <w:tab w:val="left" w:pos="470"/>
              </w:tabs>
              <w:spacing w:line="291" w:lineRule="exact"/>
              <w:ind w:hanging="361"/>
              <w:rPr>
                <w:sz w:val="24"/>
              </w:rPr>
            </w:pPr>
            <w:r>
              <w:rPr>
                <w:sz w:val="24"/>
              </w:rPr>
              <w:t>Проекты</w:t>
            </w:r>
          </w:p>
          <w:p w:rsidR="00A8610B" w:rsidRDefault="00BA5976">
            <w:pPr>
              <w:pStyle w:val="TableParagraph"/>
              <w:numPr>
                <w:ilvl w:val="0"/>
                <w:numId w:val="68"/>
              </w:numPr>
              <w:tabs>
                <w:tab w:val="left" w:pos="469"/>
                <w:tab w:val="left" w:pos="470"/>
              </w:tabs>
              <w:spacing w:before="40"/>
              <w:ind w:hanging="361"/>
              <w:rPr>
                <w:sz w:val="24"/>
              </w:rPr>
            </w:pPr>
            <w:r>
              <w:rPr>
                <w:sz w:val="24"/>
              </w:rPr>
              <w:t>Конференции</w:t>
            </w:r>
          </w:p>
          <w:p w:rsidR="00A8610B" w:rsidRDefault="00BA5976">
            <w:pPr>
              <w:pStyle w:val="TableParagraph"/>
              <w:numPr>
                <w:ilvl w:val="0"/>
                <w:numId w:val="68"/>
              </w:numPr>
              <w:tabs>
                <w:tab w:val="left" w:pos="469"/>
                <w:tab w:val="left" w:pos="470"/>
              </w:tabs>
              <w:spacing w:before="42" w:line="273" w:lineRule="auto"/>
              <w:ind w:right="449"/>
              <w:rPr>
                <w:sz w:val="24"/>
              </w:rPr>
            </w:pPr>
            <w:r>
              <w:rPr>
                <w:sz w:val="24"/>
              </w:rPr>
              <w:t>Изготовление макетов</w:t>
            </w:r>
            <w:r>
              <w:rPr>
                <w:spacing w:val="-57"/>
                <w:sz w:val="24"/>
              </w:rPr>
              <w:t xml:space="preserve"> </w:t>
            </w:r>
            <w:r>
              <w:rPr>
                <w:sz w:val="24"/>
              </w:rPr>
              <w:t>Презентации</w:t>
            </w:r>
          </w:p>
        </w:tc>
      </w:tr>
      <w:tr w:rsidR="00A8610B">
        <w:trPr>
          <w:trHeight w:val="1636"/>
        </w:trPr>
        <w:tc>
          <w:tcPr>
            <w:tcW w:w="1926" w:type="dxa"/>
          </w:tcPr>
          <w:p w:rsidR="00A8610B" w:rsidRDefault="00BA5976">
            <w:pPr>
              <w:pStyle w:val="TableParagraph"/>
              <w:spacing w:line="267" w:lineRule="exact"/>
              <w:rPr>
                <w:b/>
                <w:sz w:val="24"/>
              </w:rPr>
            </w:pPr>
            <w:r>
              <w:rPr>
                <w:b/>
                <w:sz w:val="24"/>
              </w:rPr>
              <w:t>Химия</w:t>
            </w:r>
          </w:p>
        </w:tc>
        <w:tc>
          <w:tcPr>
            <w:tcW w:w="4423" w:type="dxa"/>
          </w:tcPr>
          <w:p w:rsidR="00A8610B" w:rsidRDefault="00BA5976">
            <w:pPr>
              <w:pStyle w:val="TableParagraph"/>
              <w:numPr>
                <w:ilvl w:val="0"/>
                <w:numId w:val="67"/>
              </w:numPr>
              <w:tabs>
                <w:tab w:val="left" w:pos="835"/>
                <w:tab w:val="left" w:pos="836"/>
              </w:tabs>
              <w:spacing w:line="278" w:lineRule="exact"/>
              <w:ind w:left="835" w:hanging="727"/>
              <w:rPr>
                <w:sz w:val="24"/>
              </w:rPr>
            </w:pPr>
            <w:r>
              <w:rPr>
                <w:sz w:val="24"/>
              </w:rPr>
              <w:t>Владениеосновополагающими</w:t>
            </w:r>
          </w:p>
          <w:p w:rsidR="00A8610B" w:rsidRDefault="00BA5976">
            <w:pPr>
              <w:pStyle w:val="TableParagraph"/>
              <w:numPr>
                <w:ilvl w:val="0"/>
                <w:numId w:val="67"/>
              </w:numPr>
              <w:tabs>
                <w:tab w:val="left" w:pos="469"/>
                <w:tab w:val="left" w:pos="470"/>
              </w:tabs>
              <w:spacing w:before="42" w:line="273" w:lineRule="auto"/>
              <w:ind w:right="232" w:hanging="360"/>
              <w:rPr>
                <w:sz w:val="24"/>
              </w:rPr>
            </w:pPr>
            <w:r>
              <w:rPr>
                <w:sz w:val="24"/>
              </w:rPr>
              <w:t>химическими понятиями, теориями,</w:t>
            </w:r>
            <w:r>
              <w:rPr>
                <w:spacing w:val="-58"/>
                <w:sz w:val="24"/>
              </w:rPr>
              <w:t xml:space="preserve"> </w:t>
            </w:r>
            <w:r>
              <w:rPr>
                <w:sz w:val="24"/>
              </w:rPr>
              <w:t>законами</w:t>
            </w:r>
            <w:r>
              <w:rPr>
                <w:spacing w:val="-3"/>
                <w:sz w:val="24"/>
              </w:rPr>
              <w:t xml:space="preserve"> </w:t>
            </w:r>
            <w:r>
              <w:rPr>
                <w:sz w:val="24"/>
              </w:rPr>
              <w:t>и</w:t>
            </w:r>
            <w:r>
              <w:rPr>
                <w:spacing w:val="-3"/>
                <w:sz w:val="24"/>
              </w:rPr>
              <w:t xml:space="preserve"> </w:t>
            </w:r>
            <w:r>
              <w:rPr>
                <w:sz w:val="24"/>
              </w:rPr>
              <w:t>закономерностями</w:t>
            </w:r>
          </w:p>
          <w:p w:rsidR="00A8610B" w:rsidRDefault="00BA5976">
            <w:pPr>
              <w:pStyle w:val="TableParagraph"/>
              <w:numPr>
                <w:ilvl w:val="0"/>
                <w:numId w:val="67"/>
              </w:numPr>
              <w:tabs>
                <w:tab w:val="left" w:pos="835"/>
                <w:tab w:val="left" w:pos="836"/>
              </w:tabs>
              <w:spacing w:before="3"/>
              <w:ind w:left="835" w:hanging="727"/>
              <w:rPr>
                <w:sz w:val="24"/>
              </w:rPr>
            </w:pPr>
            <w:r>
              <w:rPr>
                <w:sz w:val="24"/>
              </w:rPr>
              <w:t>Уверенное</w:t>
            </w:r>
          </w:p>
          <w:p w:rsidR="00A8610B" w:rsidRDefault="00BA5976">
            <w:pPr>
              <w:pStyle w:val="TableParagraph"/>
              <w:spacing w:before="40"/>
              <w:ind w:left="469"/>
              <w:rPr>
                <w:sz w:val="24"/>
              </w:rPr>
            </w:pPr>
            <w:r>
              <w:rPr>
                <w:sz w:val="24"/>
              </w:rPr>
              <w:t>пользованиехимической</w:t>
            </w:r>
          </w:p>
        </w:tc>
        <w:tc>
          <w:tcPr>
            <w:tcW w:w="3227" w:type="dxa"/>
          </w:tcPr>
          <w:p w:rsidR="00A8610B" w:rsidRDefault="00BA5976">
            <w:pPr>
              <w:pStyle w:val="TableParagraph"/>
              <w:numPr>
                <w:ilvl w:val="0"/>
                <w:numId w:val="66"/>
              </w:numPr>
              <w:tabs>
                <w:tab w:val="left" w:pos="469"/>
                <w:tab w:val="left" w:pos="470"/>
              </w:tabs>
              <w:spacing w:line="278" w:lineRule="exact"/>
              <w:ind w:hanging="361"/>
              <w:rPr>
                <w:sz w:val="24"/>
              </w:rPr>
            </w:pPr>
            <w:r>
              <w:rPr>
                <w:sz w:val="24"/>
              </w:rPr>
              <w:t>Лабораторные</w:t>
            </w:r>
            <w:r>
              <w:rPr>
                <w:spacing w:val="-2"/>
                <w:sz w:val="24"/>
              </w:rPr>
              <w:t xml:space="preserve"> </w:t>
            </w:r>
            <w:r>
              <w:rPr>
                <w:sz w:val="24"/>
              </w:rPr>
              <w:t>работы</w:t>
            </w:r>
          </w:p>
          <w:p w:rsidR="00A8610B" w:rsidRDefault="00BA5976">
            <w:pPr>
              <w:pStyle w:val="TableParagraph"/>
              <w:numPr>
                <w:ilvl w:val="0"/>
                <w:numId w:val="66"/>
              </w:numPr>
              <w:tabs>
                <w:tab w:val="left" w:pos="469"/>
                <w:tab w:val="left" w:pos="470"/>
              </w:tabs>
              <w:spacing w:before="42" w:line="276" w:lineRule="auto"/>
              <w:ind w:right="509"/>
              <w:rPr>
                <w:sz w:val="24"/>
              </w:rPr>
            </w:pPr>
            <w:r>
              <w:rPr>
                <w:sz w:val="24"/>
              </w:rPr>
              <w:t>Урок выполнения</w:t>
            </w:r>
            <w:r>
              <w:rPr>
                <w:spacing w:val="1"/>
                <w:sz w:val="24"/>
              </w:rPr>
              <w:t xml:space="preserve"> </w:t>
            </w:r>
            <w:r>
              <w:rPr>
                <w:sz w:val="24"/>
              </w:rPr>
              <w:t>практических работ</w:t>
            </w:r>
            <w:r>
              <w:rPr>
                <w:spacing w:val="1"/>
                <w:sz w:val="24"/>
              </w:rPr>
              <w:t xml:space="preserve"> </w:t>
            </w:r>
            <w:r>
              <w:rPr>
                <w:sz w:val="24"/>
              </w:rPr>
              <w:t>поискового</w:t>
            </w:r>
            <w:r>
              <w:rPr>
                <w:spacing w:val="-15"/>
                <w:sz w:val="24"/>
              </w:rPr>
              <w:t xml:space="preserve"> </w:t>
            </w:r>
            <w:r>
              <w:rPr>
                <w:sz w:val="24"/>
              </w:rPr>
              <w:t>характера</w:t>
            </w:r>
          </w:p>
          <w:p w:rsidR="00A8610B" w:rsidRDefault="00BA5976">
            <w:pPr>
              <w:pStyle w:val="TableParagraph"/>
              <w:numPr>
                <w:ilvl w:val="0"/>
                <w:numId w:val="66"/>
              </w:numPr>
              <w:tabs>
                <w:tab w:val="left" w:pos="469"/>
                <w:tab w:val="left" w:pos="470"/>
              </w:tabs>
              <w:spacing w:line="291" w:lineRule="exact"/>
              <w:ind w:hanging="361"/>
              <w:rPr>
                <w:sz w:val="24"/>
              </w:rPr>
            </w:pPr>
            <w:r>
              <w:rPr>
                <w:sz w:val="24"/>
              </w:rPr>
              <w:t>Сообщения,</w:t>
            </w:r>
            <w:r>
              <w:rPr>
                <w:spacing w:val="-3"/>
                <w:sz w:val="24"/>
              </w:rPr>
              <w:t xml:space="preserve"> </w:t>
            </w:r>
            <w:r>
              <w:rPr>
                <w:sz w:val="24"/>
              </w:rPr>
              <w:t>доклады</w:t>
            </w:r>
          </w:p>
        </w:tc>
      </w:tr>
    </w:tbl>
    <w:p w:rsidR="00A8610B" w:rsidRDefault="00A8610B">
      <w:pPr>
        <w:spacing w:line="291" w:lineRule="exact"/>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4423"/>
        <w:gridCol w:w="3227"/>
      </w:tblGrid>
      <w:tr w:rsidR="00A8610B">
        <w:trPr>
          <w:trHeight w:val="4882"/>
        </w:trPr>
        <w:tc>
          <w:tcPr>
            <w:tcW w:w="1926" w:type="dxa"/>
          </w:tcPr>
          <w:p w:rsidR="00A8610B" w:rsidRDefault="00A8610B">
            <w:pPr>
              <w:pStyle w:val="TableParagraph"/>
              <w:ind w:left="0"/>
              <w:rPr>
                <w:sz w:val="24"/>
              </w:rPr>
            </w:pPr>
          </w:p>
        </w:tc>
        <w:tc>
          <w:tcPr>
            <w:tcW w:w="4423" w:type="dxa"/>
          </w:tcPr>
          <w:p w:rsidR="00A8610B" w:rsidRDefault="00BA5976">
            <w:pPr>
              <w:pStyle w:val="TableParagraph"/>
              <w:spacing w:line="263" w:lineRule="exact"/>
              <w:ind w:left="469"/>
              <w:rPr>
                <w:sz w:val="24"/>
              </w:rPr>
            </w:pPr>
            <w:r>
              <w:rPr>
                <w:sz w:val="24"/>
              </w:rPr>
              <w:t>терминологией</w:t>
            </w:r>
            <w:r>
              <w:rPr>
                <w:spacing w:val="-4"/>
                <w:sz w:val="24"/>
              </w:rPr>
              <w:t xml:space="preserve"> </w:t>
            </w:r>
            <w:r>
              <w:rPr>
                <w:sz w:val="24"/>
              </w:rPr>
              <w:t>исимволикой</w:t>
            </w:r>
          </w:p>
          <w:p w:rsidR="00A8610B" w:rsidRDefault="00BA5976">
            <w:pPr>
              <w:pStyle w:val="TableParagraph"/>
              <w:numPr>
                <w:ilvl w:val="0"/>
                <w:numId w:val="65"/>
              </w:numPr>
              <w:tabs>
                <w:tab w:val="left" w:pos="835"/>
                <w:tab w:val="left" w:pos="836"/>
              </w:tabs>
              <w:spacing w:before="38"/>
              <w:ind w:left="835" w:hanging="727"/>
              <w:rPr>
                <w:sz w:val="24"/>
              </w:rPr>
            </w:pPr>
            <w:r>
              <w:rPr>
                <w:sz w:val="24"/>
              </w:rPr>
              <w:t>Работа</w:t>
            </w:r>
            <w:r>
              <w:rPr>
                <w:spacing w:val="-4"/>
                <w:sz w:val="24"/>
              </w:rPr>
              <w:t xml:space="preserve"> </w:t>
            </w:r>
            <w:r>
              <w:rPr>
                <w:sz w:val="24"/>
              </w:rPr>
              <w:t>со</w:t>
            </w:r>
            <w:r>
              <w:rPr>
                <w:spacing w:val="1"/>
                <w:sz w:val="24"/>
              </w:rPr>
              <w:t xml:space="preserve"> </w:t>
            </w:r>
            <w:r>
              <w:rPr>
                <w:sz w:val="24"/>
              </w:rPr>
              <w:t>справочниками</w:t>
            </w:r>
          </w:p>
          <w:p w:rsidR="00A8610B" w:rsidRDefault="00BA5976">
            <w:pPr>
              <w:pStyle w:val="TableParagraph"/>
              <w:numPr>
                <w:ilvl w:val="0"/>
                <w:numId w:val="65"/>
              </w:numPr>
              <w:tabs>
                <w:tab w:val="left" w:pos="835"/>
                <w:tab w:val="left" w:pos="836"/>
              </w:tabs>
              <w:spacing w:before="42"/>
              <w:ind w:left="835" w:hanging="727"/>
              <w:rPr>
                <w:sz w:val="24"/>
              </w:rPr>
            </w:pPr>
            <w:r>
              <w:rPr>
                <w:sz w:val="24"/>
              </w:rPr>
              <w:t>Конспект</w:t>
            </w:r>
          </w:p>
          <w:p w:rsidR="00A8610B" w:rsidRDefault="00BA5976">
            <w:pPr>
              <w:pStyle w:val="TableParagraph"/>
              <w:numPr>
                <w:ilvl w:val="0"/>
                <w:numId w:val="65"/>
              </w:numPr>
              <w:tabs>
                <w:tab w:val="left" w:pos="835"/>
                <w:tab w:val="left" w:pos="836"/>
              </w:tabs>
              <w:spacing w:before="42" w:line="276" w:lineRule="auto"/>
              <w:ind w:right="1242" w:hanging="360"/>
              <w:rPr>
                <w:sz w:val="24"/>
              </w:rPr>
            </w:pPr>
            <w:r>
              <w:tab/>
            </w:r>
            <w:r>
              <w:rPr>
                <w:sz w:val="24"/>
              </w:rPr>
              <w:t>Работа с различными</w:t>
            </w:r>
            <w:r>
              <w:rPr>
                <w:spacing w:val="1"/>
                <w:sz w:val="24"/>
              </w:rPr>
              <w:t xml:space="preserve"> </w:t>
            </w:r>
            <w:r>
              <w:rPr>
                <w:sz w:val="24"/>
              </w:rPr>
              <w:t>источниками</w:t>
            </w:r>
            <w:r>
              <w:rPr>
                <w:spacing w:val="-7"/>
                <w:sz w:val="24"/>
              </w:rPr>
              <w:t xml:space="preserve"> </w:t>
            </w:r>
            <w:r>
              <w:rPr>
                <w:sz w:val="24"/>
              </w:rPr>
              <w:t>информации</w:t>
            </w:r>
          </w:p>
          <w:p w:rsidR="00A8610B" w:rsidRDefault="00BA5976">
            <w:pPr>
              <w:pStyle w:val="TableParagraph"/>
              <w:numPr>
                <w:ilvl w:val="0"/>
                <w:numId w:val="65"/>
              </w:numPr>
              <w:tabs>
                <w:tab w:val="left" w:pos="835"/>
                <w:tab w:val="left" w:pos="836"/>
              </w:tabs>
              <w:spacing w:line="273" w:lineRule="auto"/>
              <w:ind w:right="657" w:hanging="360"/>
              <w:rPr>
                <w:sz w:val="24"/>
              </w:rPr>
            </w:pPr>
            <w:r>
              <w:tab/>
            </w:r>
            <w:r>
              <w:rPr>
                <w:sz w:val="24"/>
              </w:rPr>
              <w:t>Аргументированная</w:t>
            </w:r>
            <w:r>
              <w:rPr>
                <w:spacing w:val="1"/>
                <w:sz w:val="24"/>
              </w:rPr>
              <w:t xml:space="preserve"> </w:t>
            </w:r>
            <w:r>
              <w:rPr>
                <w:sz w:val="24"/>
              </w:rPr>
              <w:t>оценкаполученной</w:t>
            </w:r>
            <w:r>
              <w:rPr>
                <w:spacing w:val="-10"/>
                <w:sz w:val="24"/>
              </w:rPr>
              <w:t xml:space="preserve"> </w:t>
            </w:r>
            <w:r>
              <w:rPr>
                <w:sz w:val="24"/>
              </w:rPr>
              <w:t>информации</w:t>
            </w:r>
          </w:p>
          <w:p w:rsidR="00A8610B" w:rsidRDefault="00BA5976">
            <w:pPr>
              <w:pStyle w:val="TableParagraph"/>
              <w:numPr>
                <w:ilvl w:val="0"/>
                <w:numId w:val="65"/>
              </w:numPr>
              <w:tabs>
                <w:tab w:val="left" w:pos="835"/>
                <w:tab w:val="left" w:pos="836"/>
              </w:tabs>
              <w:spacing w:before="1" w:line="273" w:lineRule="auto"/>
              <w:ind w:right="113" w:hanging="360"/>
              <w:rPr>
                <w:sz w:val="24"/>
              </w:rPr>
            </w:pPr>
            <w:r>
              <w:tab/>
            </w:r>
            <w:r>
              <w:rPr>
                <w:sz w:val="24"/>
              </w:rPr>
              <w:t>Умение давать количественные</w:t>
            </w:r>
            <w:r>
              <w:rPr>
                <w:spacing w:val="1"/>
                <w:sz w:val="24"/>
              </w:rPr>
              <w:t xml:space="preserve"> </w:t>
            </w:r>
            <w:r>
              <w:rPr>
                <w:sz w:val="24"/>
              </w:rPr>
              <w:t>оценки и проводить расчеты по</w:t>
            </w:r>
            <w:r>
              <w:rPr>
                <w:spacing w:val="1"/>
                <w:sz w:val="24"/>
              </w:rPr>
              <w:t xml:space="preserve"> </w:t>
            </w:r>
            <w:r>
              <w:rPr>
                <w:sz w:val="24"/>
              </w:rPr>
              <w:t>химическим</w:t>
            </w:r>
            <w:r>
              <w:rPr>
                <w:spacing w:val="-4"/>
                <w:sz w:val="24"/>
              </w:rPr>
              <w:t xml:space="preserve"> </w:t>
            </w:r>
            <w:r>
              <w:rPr>
                <w:sz w:val="24"/>
              </w:rPr>
              <w:t>формулам</w:t>
            </w:r>
            <w:r>
              <w:rPr>
                <w:spacing w:val="-4"/>
                <w:sz w:val="24"/>
              </w:rPr>
              <w:t xml:space="preserve"> </w:t>
            </w:r>
            <w:r>
              <w:rPr>
                <w:sz w:val="24"/>
              </w:rPr>
              <w:t>и</w:t>
            </w:r>
            <w:r>
              <w:rPr>
                <w:spacing w:val="-4"/>
                <w:sz w:val="24"/>
              </w:rPr>
              <w:t xml:space="preserve"> </w:t>
            </w:r>
            <w:r>
              <w:rPr>
                <w:sz w:val="24"/>
              </w:rPr>
              <w:t>уравнениям</w:t>
            </w:r>
          </w:p>
          <w:p w:rsidR="00A8610B" w:rsidRDefault="00BA5976">
            <w:pPr>
              <w:pStyle w:val="TableParagraph"/>
              <w:numPr>
                <w:ilvl w:val="0"/>
                <w:numId w:val="65"/>
              </w:numPr>
              <w:tabs>
                <w:tab w:val="left" w:pos="835"/>
                <w:tab w:val="left" w:pos="836"/>
              </w:tabs>
              <w:spacing w:line="276" w:lineRule="auto"/>
              <w:ind w:right="289" w:hanging="360"/>
              <w:rPr>
                <w:sz w:val="24"/>
              </w:rPr>
            </w:pPr>
            <w:r>
              <w:tab/>
            </w:r>
            <w:r>
              <w:rPr>
                <w:sz w:val="24"/>
              </w:rPr>
              <w:t>Владение правилами техники</w:t>
            </w:r>
            <w:r>
              <w:rPr>
                <w:spacing w:val="1"/>
                <w:sz w:val="24"/>
              </w:rPr>
              <w:t xml:space="preserve"> </w:t>
            </w:r>
            <w:r>
              <w:rPr>
                <w:sz w:val="24"/>
              </w:rPr>
              <w:t>безопасности при</w:t>
            </w:r>
            <w:r>
              <w:rPr>
                <w:spacing w:val="1"/>
                <w:sz w:val="24"/>
              </w:rPr>
              <w:t xml:space="preserve"> </w:t>
            </w:r>
            <w:r>
              <w:rPr>
                <w:sz w:val="24"/>
              </w:rPr>
              <w:t>использованиихимических</w:t>
            </w:r>
            <w:r>
              <w:rPr>
                <w:spacing w:val="-15"/>
                <w:sz w:val="24"/>
              </w:rPr>
              <w:t xml:space="preserve"> </w:t>
            </w:r>
            <w:r>
              <w:rPr>
                <w:sz w:val="24"/>
              </w:rPr>
              <w:t>веществ</w:t>
            </w:r>
          </w:p>
          <w:p w:rsidR="00A8610B" w:rsidRDefault="00BA5976">
            <w:pPr>
              <w:pStyle w:val="TableParagraph"/>
              <w:numPr>
                <w:ilvl w:val="0"/>
                <w:numId w:val="65"/>
              </w:numPr>
              <w:tabs>
                <w:tab w:val="left" w:pos="469"/>
                <w:tab w:val="left" w:pos="470"/>
              </w:tabs>
              <w:spacing w:line="291" w:lineRule="exact"/>
              <w:ind w:hanging="361"/>
              <w:rPr>
                <w:sz w:val="24"/>
              </w:rPr>
            </w:pPr>
            <w:r>
              <w:rPr>
                <w:sz w:val="24"/>
              </w:rPr>
              <w:t>Владение</w:t>
            </w:r>
            <w:r>
              <w:rPr>
                <w:spacing w:val="-2"/>
                <w:sz w:val="24"/>
              </w:rPr>
              <w:t xml:space="preserve"> </w:t>
            </w:r>
            <w:r>
              <w:rPr>
                <w:sz w:val="24"/>
              </w:rPr>
              <w:t>методами</w:t>
            </w:r>
          </w:p>
          <w:p w:rsidR="00A8610B" w:rsidRDefault="00BA5976">
            <w:pPr>
              <w:pStyle w:val="TableParagraph"/>
              <w:spacing w:before="46"/>
              <w:ind w:left="469"/>
              <w:rPr>
                <w:sz w:val="24"/>
              </w:rPr>
            </w:pPr>
            <w:r>
              <w:rPr>
                <w:sz w:val="24"/>
              </w:rPr>
              <w:t>научногопознания</w:t>
            </w:r>
          </w:p>
        </w:tc>
        <w:tc>
          <w:tcPr>
            <w:tcW w:w="3227" w:type="dxa"/>
          </w:tcPr>
          <w:p w:rsidR="00A8610B" w:rsidRDefault="00BA5976">
            <w:pPr>
              <w:pStyle w:val="TableParagraph"/>
              <w:spacing w:line="263" w:lineRule="exact"/>
              <w:ind w:left="469"/>
              <w:rPr>
                <w:sz w:val="24"/>
              </w:rPr>
            </w:pPr>
            <w:r>
              <w:rPr>
                <w:sz w:val="24"/>
              </w:rPr>
              <w:t>Презентации</w:t>
            </w:r>
          </w:p>
        </w:tc>
      </w:tr>
    </w:tbl>
    <w:p w:rsidR="00A8610B" w:rsidRDefault="00A8610B">
      <w:pPr>
        <w:pStyle w:val="a3"/>
        <w:spacing w:before="2"/>
        <w:ind w:left="0"/>
        <w:jc w:val="left"/>
        <w:rPr>
          <w:b/>
          <w:sz w:val="15"/>
        </w:rPr>
      </w:pPr>
    </w:p>
    <w:p w:rsidR="00A8610B" w:rsidRDefault="00BA5976">
      <w:pPr>
        <w:pStyle w:val="a4"/>
        <w:numPr>
          <w:ilvl w:val="1"/>
          <w:numId w:val="91"/>
        </w:numPr>
        <w:tabs>
          <w:tab w:val="left" w:pos="1546"/>
        </w:tabs>
        <w:spacing w:before="90" w:line="276" w:lineRule="auto"/>
        <w:ind w:right="431" w:firstLine="0"/>
        <w:rPr>
          <w:sz w:val="24"/>
        </w:rPr>
      </w:pPr>
      <w:r>
        <w:rPr>
          <w:sz w:val="24"/>
        </w:rPr>
        <w:t>Решение задачи формирования УУД в средней школе происходит не только на</w:t>
      </w:r>
      <w:r>
        <w:rPr>
          <w:spacing w:val="1"/>
          <w:sz w:val="24"/>
        </w:rPr>
        <w:t xml:space="preserve"> </w:t>
      </w:r>
      <w:r>
        <w:rPr>
          <w:sz w:val="24"/>
        </w:rPr>
        <w:t>занятиях</w:t>
      </w:r>
      <w:r>
        <w:rPr>
          <w:spacing w:val="-5"/>
          <w:sz w:val="24"/>
        </w:rPr>
        <w:t xml:space="preserve"> </w:t>
      </w:r>
      <w:r>
        <w:rPr>
          <w:sz w:val="24"/>
        </w:rPr>
        <w:t>по</w:t>
      </w:r>
      <w:r>
        <w:rPr>
          <w:spacing w:val="-5"/>
          <w:sz w:val="24"/>
        </w:rPr>
        <w:t xml:space="preserve"> </w:t>
      </w:r>
      <w:r>
        <w:rPr>
          <w:sz w:val="24"/>
        </w:rPr>
        <w:t>отдельным</w:t>
      </w:r>
      <w:r>
        <w:rPr>
          <w:spacing w:val="1"/>
          <w:sz w:val="24"/>
        </w:rPr>
        <w:t xml:space="preserve"> </w:t>
      </w:r>
      <w:r>
        <w:rPr>
          <w:sz w:val="24"/>
        </w:rPr>
        <w:t>учебным</w:t>
      </w:r>
      <w:r>
        <w:rPr>
          <w:spacing w:val="1"/>
          <w:sz w:val="24"/>
        </w:rPr>
        <w:t xml:space="preserve"> </w:t>
      </w:r>
      <w:r>
        <w:rPr>
          <w:sz w:val="24"/>
        </w:rPr>
        <w:t>предметам,</w:t>
      </w:r>
      <w:r>
        <w:rPr>
          <w:spacing w:val="2"/>
          <w:sz w:val="24"/>
        </w:rPr>
        <w:t xml:space="preserve"> </w:t>
      </w:r>
      <w:r>
        <w:rPr>
          <w:sz w:val="24"/>
        </w:rPr>
        <w:t>но и</w:t>
      </w:r>
      <w:r>
        <w:rPr>
          <w:spacing w:val="-4"/>
          <w:sz w:val="24"/>
        </w:rPr>
        <w:t xml:space="preserve"> </w:t>
      </w:r>
      <w:r>
        <w:rPr>
          <w:sz w:val="24"/>
        </w:rPr>
        <w:t>в</w:t>
      </w:r>
      <w:r>
        <w:rPr>
          <w:spacing w:val="1"/>
          <w:sz w:val="24"/>
        </w:rPr>
        <w:t xml:space="preserve"> </w:t>
      </w:r>
      <w:r>
        <w:rPr>
          <w:sz w:val="24"/>
        </w:rPr>
        <w:t>ходе</w:t>
      </w:r>
      <w:r>
        <w:rPr>
          <w:spacing w:val="-1"/>
          <w:sz w:val="24"/>
        </w:rPr>
        <w:t xml:space="preserve"> </w:t>
      </w:r>
      <w:r>
        <w:rPr>
          <w:sz w:val="24"/>
        </w:rPr>
        <w:t>внеурочной</w:t>
      </w:r>
      <w:r>
        <w:rPr>
          <w:spacing w:val="1"/>
          <w:sz w:val="24"/>
        </w:rPr>
        <w:t xml:space="preserve"> </w:t>
      </w:r>
      <w:r>
        <w:rPr>
          <w:sz w:val="24"/>
        </w:rPr>
        <w:t>деятельности.</w:t>
      </w:r>
    </w:p>
    <w:p w:rsidR="00A8610B" w:rsidRDefault="00BA5976">
      <w:pPr>
        <w:pStyle w:val="a4"/>
        <w:numPr>
          <w:ilvl w:val="1"/>
          <w:numId w:val="91"/>
        </w:numPr>
        <w:tabs>
          <w:tab w:val="left" w:pos="1546"/>
          <w:tab w:val="left" w:pos="3397"/>
          <w:tab w:val="left" w:pos="4665"/>
          <w:tab w:val="left" w:pos="5187"/>
          <w:tab w:val="left" w:pos="8482"/>
          <w:tab w:val="left" w:pos="8718"/>
          <w:tab w:val="left" w:pos="9009"/>
        </w:tabs>
        <w:spacing w:line="276" w:lineRule="auto"/>
        <w:ind w:right="425" w:firstLine="0"/>
        <w:rPr>
          <w:sz w:val="24"/>
        </w:rPr>
      </w:pPr>
      <w:r>
        <w:rPr>
          <w:b/>
          <w:i/>
          <w:sz w:val="24"/>
        </w:rPr>
        <w:t>Формирование</w:t>
      </w:r>
      <w:r>
        <w:rPr>
          <w:b/>
          <w:i/>
          <w:spacing w:val="1"/>
          <w:sz w:val="24"/>
        </w:rPr>
        <w:t xml:space="preserve"> </w:t>
      </w:r>
      <w:r>
        <w:rPr>
          <w:b/>
          <w:i/>
          <w:sz w:val="24"/>
        </w:rPr>
        <w:t>универсальных</w:t>
      </w:r>
      <w:r>
        <w:rPr>
          <w:b/>
          <w:i/>
          <w:spacing w:val="1"/>
          <w:sz w:val="24"/>
        </w:rPr>
        <w:t xml:space="preserve"> </w:t>
      </w:r>
      <w:r>
        <w:rPr>
          <w:b/>
          <w:i/>
          <w:sz w:val="24"/>
        </w:rPr>
        <w:t>учебных</w:t>
      </w:r>
      <w:r>
        <w:rPr>
          <w:b/>
          <w:i/>
          <w:spacing w:val="1"/>
          <w:sz w:val="24"/>
        </w:rPr>
        <w:t xml:space="preserve"> </w:t>
      </w:r>
      <w:r>
        <w:rPr>
          <w:b/>
          <w:i/>
          <w:sz w:val="24"/>
        </w:rPr>
        <w:t xml:space="preserve">действий </w:t>
      </w:r>
      <w:r>
        <w:rPr>
          <w:sz w:val="24"/>
        </w:rPr>
        <w:t>в</w:t>
      </w:r>
      <w:r>
        <w:rPr>
          <w:spacing w:val="1"/>
          <w:sz w:val="24"/>
        </w:rPr>
        <w:t xml:space="preserve"> </w:t>
      </w:r>
      <w:r>
        <w:rPr>
          <w:sz w:val="24"/>
        </w:rPr>
        <w:t>образовательном</w:t>
      </w:r>
      <w:r>
        <w:rPr>
          <w:spacing w:val="1"/>
          <w:sz w:val="24"/>
        </w:rPr>
        <w:t xml:space="preserve"> </w:t>
      </w:r>
      <w:r>
        <w:rPr>
          <w:sz w:val="24"/>
        </w:rPr>
        <w:t>процессе</w:t>
      </w:r>
      <w:r>
        <w:rPr>
          <w:spacing w:val="1"/>
          <w:sz w:val="24"/>
        </w:rPr>
        <w:t xml:space="preserve"> </w:t>
      </w:r>
      <w:r>
        <w:rPr>
          <w:sz w:val="24"/>
        </w:rPr>
        <w:t>определяется</w:t>
      </w:r>
      <w:r>
        <w:rPr>
          <w:sz w:val="24"/>
        </w:rPr>
        <w:tab/>
        <w:t>тремя</w:t>
      </w:r>
      <w:r>
        <w:rPr>
          <w:sz w:val="24"/>
        </w:rPr>
        <w:tab/>
      </w:r>
      <w:r>
        <w:rPr>
          <w:sz w:val="24"/>
        </w:rPr>
        <w:tab/>
        <w:t>взаимодополняющими</w:t>
      </w:r>
      <w:r>
        <w:rPr>
          <w:sz w:val="24"/>
        </w:rPr>
        <w:tab/>
      </w:r>
      <w:r>
        <w:rPr>
          <w:sz w:val="24"/>
        </w:rPr>
        <w:tab/>
        <w:t>положениями:</w:t>
      </w:r>
      <w:r>
        <w:rPr>
          <w:spacing w:val="-58"/>
          <w:sz w:val="24"/>
        </w:rPr>
        <w:t xml:space="preserve"> </w:t>
      </w:r>
      <w:r>
        <w:rPr>
          <w:sz w:val="24"/>
        </w:rPr>
        <w:t>1.формирование</w:t>
      </w:r>
      <w:r>
        <w:rPr>
          <w:spacing w:val="1"/>
          <w:sz w:val="24"/>
        </w:rPr>
        <w:t xml:space="preserve"> </w:t>
      </w:r>
      <w:r>
        <w:rPr>
          <w:sz w:val="24"/>
        </w:rPr>
        <w:t>и</w:t>
      </w:r>
      <w:r>
        <w:rPr>
          <w:spacing w:val="1"/>
          <w:sz w:val="24"/>
        </w:rPr>
        <w:t xml:space="preserve"> </w:t>
      </w:r>
      <w:r>
        <w:rPr>
          <w:sz w:val="24"/>
        </w:rPr>
        <w:t>становление</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как</w:t>
      </w:r>
      <w:r>
        <w:rPr>
          <w:spacing w:val="1"/>
          <w:sz w:val="24"/>
        </w:rPr>
        <w:t xml:space="preserve"> </w:t>
      </w:r>
      <w:r>
        <w:rPr>
          <w:sz w:val="24"/>
        </w:rPr>
        <w:t>цель</w:t>
      </w:r>
      <w:r>
        <w:rPr>
          <w:spacing w:val="1"/>
          <w:sz w:val="24"/>
        </w:rPr>
        <w:t xml:space="preserve"> </w:t>
      </w:r>
      <w:r>
        <w:rPr>
          <w:sz w:val="24"/>
        </w:rPr>
        <w:t>образовательного</w:t>
      </w:r>
      <w:r>
        <w:rPr>
          <w:spacing w:val="61"/>
          <w:sz w:val="24"/>
        </w:rPr>
        <w:t xml:space="preserve"> </w:t>
      </w:r>
      <w:r>
        <w:rPr>
          <w:sz w:val="24"/>
        </w:rPr>
        <w:t>процесса</w:t>
      </w:r>
      <w:r>
        <w:rPr>
          <w:spacing w:val="61"/>
          <w:sz w:val="24"/>
        </w:rPr>
        <w:t xml:space="preserve"> </w:t>
      </w:r>
      <w:r>
        <w:rPr>
          <w:sz w:val="24"/>
        </w:rPr>
        <w:t>определяет</w:t>
      </w:r>
      <w:r>
        <w:rPr>
          <w:spacing w:val="61"/>
          <w:sz w:val="24"/>
        </w:rPr>
        <w:t xml:space="preserve"> </w:t>
      </w:r>
      <w:r>
        <w:rPr>
          <w:sz w:val="24"/>
        </w:rPr>
        <w:t>его</w:t>
      </w:r>
      <w:r>
        <w:rPr>
          <w:spacing w:val="61"/>
          <w:sz w:val="24"/>
        </w:rPr>
        <w:t xml:space="preserve"> </w:t>
      </w:r>
      <w:r>
        <w:rPr>
          <w:sz w:val="24"/>
        </w:rPr>
        <w:t>содержание</w:t>
      </w:r>
      <w:r>
        <w:rPr>
          <w:spacing w:val="61"/>
          <w:sz w:val="24"/>
        </w:rPr>
        <w:t xml:space="preserve"> </w:t>
      </w:r>
      <w:r>
        <w:rPr>
          <w:sz w:val="24"/>
        </w:rPr>
        <w:t xml:space="preserve">и  </w:t>
      </w:r>
      <w:r>
        <w:rPr>
          <w:spacing w:val="1"/>
          <w:sz w:val="24"/>
        </w:rPr>
        <w:t xml:space="preserve"> </w:t>
      </w:r>
      <w:r>
        <w:rPr>
          <w:sz w:val="24"/>
        </w:rPr>
        <w:t>организацию;</w:t>
      </w:r>
      <w:r>
        <w:rPr>
          <w:spacing w:val="1"/>
          <w:sz w:val="24"/>
        </w:rPr>
        <w:t xml:space="preserve"> </w:t>
      </w:r>
      <w:r>
        <w:rPr>
          <w:sz w:val="24"/>
        </w:rPr>
        <w:t>2.формирование</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происходит</w:t>
      </w:r>
      <w:r>
        <w:rPr>
          <w:spacing w:val="1"/>
          <w:sz w:val="24"/>
        </w:rPr>
        <w:t xml:space="preserve"> </w:t>
      </w:r>
      <w:r>
        <w:rPr>
          <w:sz w:val="24"/>
        </w:rPr>
        <w:t>в</w:t>
      </w:r>
      <w:r>
        <w:rPr>
          <w:spacing w:val="1"/>
          <w:sz w:val="24"/>
        </w:rPr>
        <w:t xml:space="preserve"> </w:t>
      </w:r>
      <w:r>
        <w:rPr>
          <w:sz w:val="24"/>
        </w:rPr>
        <w:t>контексте</w:t>
      </w:r>
      <w:r>
        <w:rPr>
          <w:spacing w:val="1"/>
          <w:sz w:val="24"/>
        </w:rPr>
        <w:t xml:space="preserve"> </w:t>
      </w:r>
      <w:r>
        <w:rPr>
          <w:sz w:val="24"/>
        </w:rPr>
        <w:t>усвоения</w:t>
      </w:r>
      <w:r>
        <w:rPr>
          <w:spacing w:val="1"/>
          <w:sz w:val="24"/>
        </w:rPr>
        <w:t xml:space="preserve"> </w:t>
      </w:r>
      <w:r>
        <w:rPr>
          <w:sz w:val="24"/>
        </w:rPr>
        <w:t>разных</w:t>
      </w:r>
      <w:r>
        <w:rPr>
          <w:sz w:val="24"/>
        </w:rPr>
        <w:tab/>
      </w:r>
      <w:r>
        <w:rPr>
          <w:sz w:val="24"/>
        </w:rPr>
        <w:tab/>
        <w:t>предметных</w:t>
      </w:r>
      <w:r>
        <w:rPr>
          <w:sz w:val="24"/>
        </w:rPr>
        <w:tab/>
      </w:r>
      <w:r>
        <w:rPr>
          <w:sz w:val="24"/>
        </w:rPr>
        <w:tab/>
      </w:r>
      <w:r>
        <w:rPr>
          <w:sz w:val="24"/>
        </w:rPr>
        <w:tab/>
        <w:t>дисциплин;</w:t>
      </w:r>
      <w:r>
        <w:rPr>
          <w:spacing w:val="-58"/>
          <w:sz w:val="24"/>
        </w:rPr>
        <w:t xml:space="preserve"> </w:t>
      </w:r>
      <w:r>
        <w:rPr>
          <w:sz w:val="24"/>
        </w:rPr>
        <w:t>3универсальные учебные действия, их свойства и качества определяют эффективность</w:t>
      </w:r>
      <w:r>
        <w:rPr>
          <w:spacing w:val="1"/>
          <w:sz w:val="24"/>
        </w:rPr>
        <w:t xml:space="preserve"> </w:t>
      </w:r>
      <w:r>
        <w:rPr>
          <w:sz w:val="24"/>
        </w:rPr>
        <w:t>образовательного процесса, в частности усвоение знаний и умений; формирование образа</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основных</w:t>
      </w:r>
      <w:r>
        <w:rPr>
          <w:spacing w:val="1"/>
          <w:sz w:val="24"/>
        </w:rPr>
        <w:t xml:space="preserve"> </w:t>
      </w:r>
      <w:r>
        <w:rPr>
          <w:sz w:val="24"/>
        </w:rPr>
        <w:t>видов</w:t>
      </w:r>
      <w:r>
        <w:rPr>
          <w:spacing w:val="1"/>
          <w:sz w:val="24"/>
        </w:rPr>
        <w:t xml:space="preserve"> </w:t>
      </w:r>
      <w:r>
        <w:rPr>
          <w:sz w:val="24"/>
        </w:rPr>
        <w:t>компетенций</w:t>
      </w:r>
      <w:r>
        <w:rPr>
          <w:spacing w:val="1"/>
          <w:sz w:val="24"/>
        </w:rPr>
        <w:t xml:space="preserve"> </w:t>
      </w:r>
      <w:r>
        <w:rPr>
          <w:sz w:val="24"/>
        </w:rPr>
        <w:t>обучающегося,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социальной</w:t>
      </w:r>
      <w:r>
        <w:rPr>
          <w:spacing w:val="61"/>
          <w:sz w:val="24"/>
        </w:rPr>
        <w:t xml:space="preserve"> </w:t>
      </w:r>
      <w:r>
        <w:rPr>
          <w:sz w:val="24"/>
        </w:rPr>
        <w:t>и</w:t>
      </w:r>
      <w:r>
        <w:rPr>
          <w:spacing w:val="1"/>
          <w:sz w:val="24"/>
        </w:rPr>
        <w:t xml:space="preserve"> </w:t>
      </w:r>
      <w:r>
        <w:rPr>
          <w:sz w:val="24"/>
        </w:rPr>
        <w:t>личностной</w:t>
      </w:r>
      <w:r>
        <w:rPr>
          <w:sz w:val="24"/>
        </w:rPr>
        <w:tab/>
      </w:r>
      <w:r>
        <w:rPr>
          <w:sz w:val="24"/>
        </w:rPr>
        <w:tab/>
      </w:r>
      <w:r>
        <w:rPr>
          <w:sz w:val="24"/>
        </w:rPr>
        <w:tab/>
      </w:r>
      <w:r>
        <w:rPr>
          <w:sz w:val="24"/>
        </w:rPr>
        <w:tab/>
      </w:r>
      <w:r>
        <w:rPr>
          <w:spacing w:val="-1"/>
          <w:sz w:val="24"/>
        </w:rPr>
        <w:t>компетентности.</w:t>
      </w:r>
    </w:p>
    <w:p w:rsidR="00A8610B" w:rsidRDefault="00BA5976">
      <w:pPr>
        <w:pStyle w:val="a3"/>
        <w:spacing w:line="276" w:lineRule="auto"/>
        <w:ind w:right="425"/>
      </w:pPr>
      <w:r>
        <w:t>Представление</w:t>
      </w:r>
      <w:r>
        <w:rPr>
          <w:spacing w:val="1"/>
        </w:rPr>
        <w:t xml:space="preserve"> </w:t>
      </w:r>
      <w:r>
        <w:t>о</w:t>
      </w:r>
      <w:r>
        <w:rPr>
          <w:spacing w:val="1"/>
        </w:rPr>
        <w:t xml:space="preserve"> </w:t>
      </w:r>
      <w:r>
        <w:t>функциях,</w:t>
      </w:r>
      <w:r>
        <w:rPr>
          <w:spacing w:val="1"/>
        </w:rPr>
        <w:t xml:space="preserve"> </w:t>
      </w:r>
      <w:r>
        <w:t>содержании</w:t>
      </w:r>
      <w:r>
        <w:rPr>
          <w:spacing w:val="1"/>
        </w:rPr>
        <w:t xml:space="preserve"> </w:t>
      </w:r>
      <w:r>
        <w:t>и</w:t>
      </w:r>
      <w:r>
        <w:rPr>
          <w:spacing w:val="1"/>
        </w:rPr>
        <w:t xml:space="preserve"> </w:t>
      </w:r>
      <w:r>
        <w:t>видах</w:t>
      </w:r>
      <w:r>
        <w:rPr>
          <w:spacing w:val="1"/>
        </w:rPr>
        <w:t xml:space="preserve"> </w:t>
      </w:r>
      <w:r>
        <w:t>универсальных</w:t>
      </w:r>
      <w:r>
        <w:rPr>
          <w:spacing w:val="1"/>
        </w:rPr>
        <w:t xml:space="preserve"> </w:t>
      </w:r>
      <w:r>
        <w:t>учебных</w:t>
      </w:r>
      <w:r>
        <w:rPr>
          <w:spacing w:val="60"/>
        </w:rPr>
        <w:t xml:space="preserve"> </w:t>
      </w:r>
      <w:r>
        <w:t>действий</w:t>
      </w:r>
      <w:r>
        <w:rPr>
          <w:spacing w:val="1"/>
        </w:rPr>
        <w:t xml:space="preserve"> </w:t>
      </w:r>
      <w:r>
        <w:t>должно</w:t>
      </w:r>
      <w:r>
        <w:rPr>
          <w:spacing w:val="1"/>
        </w:rPr>
        <w:t xml:space="preserve"> </w:t>
      </w:r>
      <w:r>
        <w:t>быть</w:t>
      </w:r>
      <w:r>
        <w:rPr>
          <w:spacing w:val="1"/>
        </w:rPr>
        <w:t xml:space="preserve"> </w:t>
      </w:r>
      <w:r>
        <w:t>положено</w:t>
      </w:r>
      <w:r>
        <w:rPr>
          <w:spacing w:val="1"/>
        </w:rPr>
        <w:t xml:space="preserve"> </w:t>
      </w:r>
      <w:r>
        <w:t>в</w:t>
      </w:r>
      <w:r>
        <w:rPr>
          <w:spacing w:val="1"/>
        </w:rPr>
        <w:t xml:space="preserve"> </w:t>
      </w:r>
      <w:r>
        <w:t>основу</w:t>
      </w:r>
      <w:r>
        <w:rPr>
          <w:spacing w:val="1"/>
        </w:rPr>
        <w:t xml:space="preserve"> </w:t>
      </w:r>
      <w:r>
        <w:t>построения</w:t>
      </w:r>
      <w:r>
        <w:rPr>
          <w:spacing w:val="1"/>
        </w:rPr>
        <w:t xml:space="preserve"> </w:t>
      </w:r>
      <w:r>
        <w:t>целостного</w:t>
      </w:r>
      <w:r>
        <w:rPr>
          <w:spacing w:val="61"/>
        </w:rPr>
        <w:t xml:space="preserve"> </w:t>
      </w:r>
      <w:r>
        <w:t>учебно-воспитательного</w:t>
      </w:r>
      <w:r>
        <w:rPr>
          <w:spacing w:val="1"/>
        </w:rPr>
        <w:t xml:space="preserve"> </w:t>
      </w:r>
      <w:r>
        <w:t>процесса.</w:t>
      </w:r>
      <w:r>
        <w:rPr>
          <w:spacing w:val="1"/>
        </w:rPr>
        <w:t xml:space="preserve"> </w:t>
      </w:r>
      <w:r>
        <w:t>Отбор</w:t>
      </w:r>
      <w:r>
        <w:rPr>
          <w:spacing w:val="1"/>
        </w:rPr>
        <w:t xml:space="preserve"> </w:t>
      </w:r>
      <w:r>
        <w:t>и</w:t>
      </w:r>
      <w:r>
        <w:rPr>
          <w:spacing w:val="1"/>
        </w:rPr>
        <w:t xml:space="preserve"> </w:t>
      </w:r>
      <w:r>
        <w:t>структурирование</w:t>
      </w:r>
      <w:r>
        <w:rPr>
          <w:spacing w:val="1"/>
        </w:rPr>
        <w:t xml:space="preserve"> </w:t>
      </w:r>
      <w:r>
        <w:t>содержания</w:t>
      </w:r>
      <w:r>
        <w:rPr>
          <w:spacing w:val="1"/>
        </w:rPr>
        <w:t xml:space="preserve"> </w:t>
      </w:r>
      <w:r>
        <w:t>образования,</w:t>
      </w:r>
      <w:r>
        <w:rPr>
          <w:spacing w:val="1"/>
        </w:rPr>
        <w:t xml:space="preserve"> </w:t>
      </w:r>
      <w:r>
        <w:t>выбор</w:t>
      </w:r>
      <w:r>
        <w:rPr>
          <w:spacing w:val="1"/>
        </w:rPr>
        <w:t xml:space="preserve"> </w:t>
      </w:r>
      <w:r>
        <w:t>методов,</w:t>
      </w:r>
      <w:r>
        <w:rPr>
          <w:spacing w:val="1"/>
        </w:rPr>
        <w:t xml:space="preserve"> </w:t>
      </w:r>
      <w:r>
        <w:t>определение форм обучения должно учитывать цели формирования конкретных видов</w:t>
      </w:r>
      <w:r>
        <w:rPr>
          <w:spacing w:val="1"/>
        </w:rPr>
        <w:t xml:space="preserve"> </w:t>
      </w:r>
      <w:r>
        <w:t>универсальных учебных действий. Развитие универсальных учебных действий решающим</w:t>
      </w:r>
      <w:r>
        <w:rPr>
          <w:spacing w:val="-57"/>
        </w:rPr>
        <w:t xml:space="preserve"> </w:t>
      </w:r>
      <w:r>
        <w:t>образом</w:t>
      </w:r>
      <w:r>
        <w:rPr>
          <w:spacing w:val="-2"/>
        </w:rPr>
        <w:t xml:space="preserve"> </w:t>
      </w:r>
      <w:r>
        <w:t>зависит</w:t>
      </w:r>
      <w:r>
        <w:rPr>
          <w:spacing w:val="-7"/>
        </w:rPr>
        <w:t xml:space="preserve"> </w:t>
      </w:r>
      <w:r>
        <w:t>от</w:t>
      </w:r>
      <w:r>
        <w:rPr>
          <w:spacing w:val="-3"/>
        </w:rPr>
        <w:t xml:space="preserve"> </w:t>
      </w:r>
      <w:r>
        <w:t>способа</w:t>
      </w:r>
      <w:r>
        <w:rPr>
          <w:spacing w:val="-4"/>
        </w:rPr>
        <w:t xml:space="preserve"> </w:t>
      </w:r>
      <w:r>
        <w:t>построения</w:t>
      </w:r>
      <w:r>
        <w:rPr>
          <w:spacing w:val="1"/>
        </w:rPr>
        <w:t xml:space="preserve"> </w:t>
      </w:r>
      <w:r>
        <w:t>содержания</w:t>
      </w:r>
      <w:r>
        <w:rPr>
          <w:spacing w:val="2"/>
        </w:rPr>
        <w:t xml:space="preserve"> </w:t>
      </w:r>
      <w:r>
        <w:t>учебных</w:t>
      </w:r>
      <w:r>
        <w:rPr>
          <w:spacing w:val="-4"/>
        </w:rPr>
        <w:t xml:space="preserve"> </w:t>
      </w:r>
      <w:r>
        <w:t>предметов.</w:t>
      </w:r>
    </w:p>
    <w:p w:rsidR="00A8610B" w:rsidRDefault="00BA5976">
      <w:pPr>
        <w:pStyle w:val="31"/>
        <w:spacing w:before="1"/>
        <w:rPr>
          <w:b w:val="0"/>
        </w:rPr>
      </w:pPr>
      <w:r>
        <w:t>Функции</w:t>
      </w:r>
      <w:r>
        <w:rPr>
          <w:spacing w:val="-3"/>
        </w:rPr>
        <w:t xml:space="preserve"> </w:t>
      </w:r>
      <w:r>
        <w:t>универсальных</w:t>
      </w:r>
      <w:r>
        <w:rPr>
          <w:spacing w:val="-3"/>
        </w:rPr>
        <w:t xml:space="preserve"> </w:t>
      </w:r>
      <w:r>
        <w:t>учебных</w:t>
      </w:r>
      <w:r>
        <w:rPr>
          <w:spacing w:val="-8"/>
        </w:rPr>
        <w:t xml:space="preserve"> </w:t>
      </w:r>
      <w:r>
        <w:t>действий</w:t>
      </w:r>
      <w:r>
        <w:rPr>
          <w:spacing w:val="-1"/>
        </w:rPr>
        <w:t xml:space="preserve"> </w:t>
      </w:r>
      <w:r>
        <w:rPr>
          <w:b w:val="0"/>
        </w:rPr>
        <w:t>включают:</w:t>
      </w:r>
    </w:p>
    <w:p w:rsidR="00A8610B" w:rsidRDefault="00BA5976">
      <w:pPr>
        <w:pStyle w:val="a4"/>
        <w:numPr>
          <w:ilvl w:val="0"/>
          <w:numId w:val="64"/>
        </w:numPr>
        <w:tabs>
          <w:tab w:val="left" w:pos="1407"/>
        </w:tabs>
        <w:spacing w:before="42" w:line="271" w:lineRule="auto"/>
        <w:ind w:right="437" w:hanging="10"/>
        <w:rPr>
          <w:sz w:val="24"/>
        </w:rPr>
      </w:pPr>
      <w:r>
        <w:rPr>
          <w:sz w:val="24"/>
        </w:rPr>
        <w:t>обеспечение</w:t>
      </w:r>
      <w:r>
        <w:rPr>
          <w:spacing w:val="1"/>
          <w:sz w:val="24"/>
        </w:rPr>
        <w:t xml:space="preserve"> </w:t>
      </w:r>
      <w:r>
        <w:rPr>
          <w:sz w:val="24"/>
        </w:rPr>
        <w:t>возможностей</w:t>
      </w:r>
      <w:r>
        <w:rPr>
          <w:spacing w:val="1"/>
          <w:sz w:val="24"/>
        </w:rPr>
        <w:t xml:space="preserve"> </w:t>
      </w:r>
      <w:r>
        <w:rPr>
          <w:sz w:val="24"/>
        </w:rPr>
        <w:t>обучающегося</w:t>
      </w:r>
      <w:r>
        <w:rPr>
          <w:spacing w:val="1"/>
          <w:sz w:val="24"/>
        </w:rPr>
        <w:t xml:space="preserve"> </w:t>
      </w:r>
      <w:r>
        <w:rPr>
          <w:sz w:val="24"/>
        </w:rPr>
        <w:t>самостоятельно</w:t>
      </w:r>
      <w:r>
        <w:rPr>
          <w:spacing w:val="1"/>
          <w:sz w:val="24"/>
        </w:rPr>
        <w:t xml:space="preserve"> </w:t>
      </w:r>
      <w:r>
        <w:rPr>
          <w:sz w:val="24"/>
        </w:rPr>
        <w:t>осуществлять</w:t>
      </w:r>
      <w:r>
        <w:rPr>
          <w:spacing w:val="1"/>
          <w:sz w:val="24"/>
        </w:rPr>
        <w:t xml:space="preserve"> </w:t>
      </w:r>
      <w:r>
        <w:rPr>
          <w:sz w:val="24"/>
        </w:rPr>
        <w:t>деятельность учения, ставить учебные цели, искать и использовать необходимые средства</w:t>
      </w:r>
      <w:r>
        <w:rPr>
          <w:spacing w:val="1"/>
          <w:sz w:val="24"/>
        </w:rPr>
        <w:t xml:space="preserve"> </w:t>
      </w:r>
      <w:r>
        <w:rPr>
          <w:sz w:val="24"/>
        </w:rPr>
        <w:t>и</w:t>
      </w:r>
      <w:r>
        <w:rPr>
          <w:spacing w:val="1"/>
          <w:sz w:val="24"/>
        </w:rPr>
        <w:t xml:space="preserve"> </w:t>
      </w:r>
      <w:r>
        <w:rPr>
          <w:sz w:val="24"/>
        </w:rPr>
        <w:t>способы</w:t>
      </w:r>
      <w:r>
        <w:rPr>
          <w:spacing w:val="1"/>
          <w:sz w:val="24"/>
        </w:rPr>
        <w:t xml:space="preserve"> </w:t>
      </w:r>
      <w:r>
        <w:rPr>
          <w:sz w:val="24"/>
        </w:rPr>
        <w:t>их</w:t>
      </w:r>
      <w:r>
        <w:rPr>
          <w:spacing w:val="1"/>
          <w:sz w:val="24"/>
        </w:rPr>
        <w:t xml:space="preserve"> </w:t>
      </w:r>
      <w:r>
        <w:rPr>
          <w:sz w:val="24"/>
        </w:rPr>
        <w:t>достижения,</w:t>
      </w:r>
      <w:r>
        <w:rPr>
          <w:spacing w:val="1"/>
          <w:sz w:val="24"/>
        </w:rPr>
        <w:t xml:space="preserve"> </w:t>
      </w:r>
      <w:r>
        <w:rPr>
          <w:sz w:val="24"/>
        </w:rPr>
        <w:t>контролировать</w:t>
      </w:r>
      <w:r>
        <w:rPr>
          <w:spacing w:val="1"/>
          <w:sz w:val="24"/>
        </w:rPr>
        <w:t xml:space="preserve"> </w:t>
      </w:r>
      <w:r>
        <w:rPr>
          <w:sz w:val="24"/>
        </w:rPr>
        <w:t>и</w:t>
      </w:r>
      <w:r>
        <w:rPr>
          <w:spacing w:val="1"/>
          <w:sz w:val="24"/>
        </w:rPr>
        <w:t xml:space="preserve"> </w:t>
      </w:r>
      <w:r>
        <w:rPr>
          <w:sz w:val="24"/>
        </w:rPr>
        <w:t>оценивать</w:t>
      </w:r>
      <w:r>
        <w:rPr>
          <w:spacing w:val="1"/>
          <w:sz w:val="24"/>
        </w:rPr>
        <w:t xml:space="preserve"> </w:t>
      </w:r>
      <w:r>
        <w:rPr>
          <w:sz w:val="24"/>
        </w:rPr>
        <w:t>процесс</w:t>
      </w:r>
      <w:r>
        <w:rPr>
          <w:spacing w:val="61"/>
          <w:sz w:val="24"/>
        </w:rPr>
        <w:t xml:space="preserve"> </w:t>
      </w:r>
      <w:r>
        <w:rPr>
          <w:sz w:val="24"/>
        </w:rPr>
        <w:t>и</w:t>
      </w:r>
      <w:r>
        <w:rPr>
          <w:spacing w:val="1"/>
          <w:sz w:val="24"/>
        </w:rPr>
        <w:t xml:space="preserve"> </w:t>
      </w:r>
      <w:r>
        <w:rPr>
          <w:sz w:val="24"/>
        </w:rPr>
        <w:t>результатыдеятельности;</w:t>
      </w:r>
    </w:p>
    <w:p w:rsidR="00A8610B" w:rsidRDefault="00BA5976">
      <w:pPr>
        <w:pStyle w:val="a4"/>
        <w:numPr>
          <w:ilvl w:val="0"/>
          <w:numId w:val="64"/>
        </w:numPr>
        <w:tabs>
          <w:tab w:val="left" w:pos="1407"/>
        </w:tabs>
        <w:spacing w:before="5" w:line="266" w:lineRule="auto"/>
        <w:ind w:right="429" w:hanging="10"/>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гармоничного</w:t>
      </w:r>
      <w:r>
        <w:rPr>
          <w:spacing w:val="1"/>
          <w:sz w:val="24"/>
        </w:rPr>
        <w:t xml:space="preserve"> </w:t>
      </w:r>
      <w:r>
        <w:rPr>
          <w:sz w:val="24"/>
        </w:rPr>
        <w:t>развития</w:t>
      </w:r>
      <w:r>
        <w:rPr>
          <w:spacing w:val="1"/>
          <w:sz w:val="24"/>
        </w:rPr>
        <w:t xml:space="preserve"> </w:t>
      </w:r>
      <w:r>
        <w:rPr>
          <w:sz w:val="24"/>
        </w:rPr>
        <w:t>личности</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самореализации</w:t>
      </w:r>
      <w:r>
        <w:rPr>
          <w:spacing w:val="1"/>
          <w:sz w:val="24"/>
        </w:rPr>
        <w:t xml:space="preserve"> </w:t>
      </w:r>
      <w:r>
        <w:rPr>
          <w:sz w:val="24"/>
        </w:rPr>
        <w:t>на</w:t>
      </w:r>
      <w:r>
        <w:rPr>
          <w:spacing w:val="1"/>
          <w:sz w:val="24"/>
        </w:rPr>
        <w:t xml:space="preserve"> </w:t>
      </w:r>
      <w:r>
        <w:rPr>
          <w:sz w:val="24"/>
        </w:rPr>
        <w:t>основе</w:t>
      </w:r>
      <w:r>
        <w:rPr>
          <w:spacing w:val="-5"/>
          <w:sz w:val="24"/>
        </w:rPr>
        <w:t xml:space="preserve"> </w:t>
      </w:r>
      <w:r>
        <w:rPr>
          <w:sz w:val="24"/>
        </w:rPr>
        <w:t>готовности</w:t>
      </w:r>
      <w:r>
        <w:rPr>
          <w:spacing w:val="-2"/>
          <w:sz w:val="24"/>
        </w:rPr>
        <w:t xml:space="preserve"> </w:t>
      </w:r>
      <w:r>
        <w:rPr>
          <w:sz w:val="24"/>
        </w:rPr>
        <w:t>к непрерывному</w:t>
      </w:r>
      <w:r>
        <w:rPr>
          <w:spacing w:val="-8"/>
          <w:sz w:val="24"/>
        </w:rPr>
        <w:t xml:space="preserve"> </w:t>
      </w:r>
      <w:r>
        <w:rPr>
          <w:sz w:val="24"/>
        </w:rPr>
        <w:t>образованию;</w:t>
      </w:r>
    </w:p>
    <w:p w:rsidR="00A8610B" w:rsidRDefault="00BA5976">
      <w:pPr>
        <w:pStyle w:val="a4"/>
        <w:numPr>
          <w:ilvl w:val="0"/>
          <w:numId w:val="64"/>
        </w:numPr>
        <w:tabs>
          <w:tab w:val="left" w:pos="1407"/>
        </w:tabs>
        <w:spacing w:before="12" w:line="264" w:lineRule="auto"/>
        <w:ind w:right="435" w:hanging="10"/>
        <w:rPr>
          <w:sz w:val="24"/>
        </w:rPr>
      </w:pPr>
      <w:r>
        <w:rPr>
          <w:sz w:val="24"/>
        </w:rPr>
        <w:t>обеспечение</w:t>
      </w:r>
      <w:r>
        <w:rPr>
          <w:spacing w:val="1"/>
          <w:sz w:val="24"/>
        </w:rPr>
        <w:t xml:space="preserve"> </w:t>
      </w:r>
      <w:r>
        <w:rPr>
          <w:sz w:val="24"/>
        </w:rPr>
        <w:t>успешного</w:t>
      </w:r>
      <w:r>
        <w:rPr>
          <w:spacing w:val="1"/>
          <w:sz w:val="24"/>
        </w:rPr>
        <w:t xml:space="preserve"> </w:t>
      </w:r>
      <w:r>
        <w:rPr>
          <w:sz w:val="24"/>
        </w:rPr>
        <w:t>усвоения</w:t>
      </w:r>
      <w:r>
        <w:rPr>
          <w:spacing w:val="1"/>
          <w:sz w:val="24"/>
        </w:rPr>
        <w:t xml:space="preserve"> </w:t>
      </w:r>
      <w:r>
        <w:rPr>
          <w:sz w:val="24"/>
        </w:rPr>
        <w:t>знаний,</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и</w:t>
      </w:r>
      <w:r>
        <w:rPr>
          <w:spacing w:val="1"/>
          <w:sz w:val="24"/>
        </w:rPr>
        <w:t xml:space="preserve"> </w:t>
      </w:r>
      <w:r>
        <w:rPr>
          <w:sz w:val="24"/>
        </w:rPr>
        <w:t>формирование</w:t>
      </w:r>
      <w:r>
        <w:rPr>
          <w:spacing w:val="1"/>
          <w:sz w:val="24"/>
        </w:rPr>
        <w:t xml:space="preserve"> </w:t>
      </w:r>
      <w:r>
        <w:rPr>
          <w:sz w:val="24"/>
        </w:rPr>
        <w:t>компетентностей</w:t>
      </w:r>
      <w:r>
        <w:rPr>
          <w:spacing w:val="-3"/>
          <w:sz w:val="24"/>
        </w:rPr>
        <w:t xml:space="preserve"> </w:t>
      </w:r>
      <w:r>
        <w:rPr>
          <w:sz w:val="24"/>
        </w:rPr>
        <w:t>в</w:t>
      </w:r>
      <w:r>
        <w:rPr>
          <w:spacing w:val="3"/>
          <w:sz w:val="24"/>
        </w:rPr>
        <w:t xml:space="preserve"> </w:t>
      </w:r>
      <w:r>
        <w:rPr>
          <w:sz w:val="24"/>
        </w:rPr>
        <w:t>любой</w:t>
      </w:r>
      <w:r>
        <w:rPr>
          <w:spacing w:val="3"/>
          <w:sz w:val="24"/>
        </w:rPr>
        <w:t xml:space="preserve"> </w:t>
      </w:r>
      <w:r>
        <w:rPr>
          <w:sz w:val="24"/>
        </w:rPr>
        <w:t>предметнойобласти.</w:t>
      </w:r>
    </w:p>
    <w:p w:rsidR="00A8610B" w:rsidRDefault="00BA5976">
      <w:pPr>
        <w:pStyle w:val="a4"/>
        <w:numPr>
          <w:ilvl w:val="1"/>
          <w:numId w:val="91"/>
        </w:numPr>
        <w:tabs>
          <w:tab w:val="left" w:pos="1546"/>
        </w:tabs>
        <w:spacing w:before="12"/>
        <w:ind w:left="1545" w:hanging="716"/>
        <w:rPr>
          <w:sz w:val="24"/>
        </w:rPr>
      </w:pPr>
      <w:r>
        <w:rPr>
          <w:sz w:val="24"/>
        </w:rPr>
        <w:t>Безусловно,</w:t>
      </w:r>
      <w:r>
        <w:rPr>
          <w:spacing w:val="14"/>
          <w:sz w:val="24"/>
        </w:rPr>
        <w:t xml:space="preserve"> </w:t>
      </w:r>
      <w:r>
        <w:rPr>
          <w:sz w:val="24"/>
        </w:rPr>
        <w:t>каждый</w:t>
      </w:r>
      <w:r>
        <w:rPr>
          <w:spacing w:val="72"/>
          <w:sz w:val="24"/>
        </w:rPr>
        <w:t xml:space="preserve"> </w:t>
      </w:r>
      <w:r>
        <w:rPr>
          <w:sz w:val="24"/>
        </w:rPr>
        <w:t>учебный</w:t>
      </w:r>
      <w:r>
        <w:rPr>
          <w:spacing w:val="72"/>
          <w:sz w:val="24"/>
        </w:rPr>
        <w:t xml:space="preserve"> </w:t>
      </w:r>
      <w:r>
        <w:rPr>
          <w:sz w:val="24"/>
        </w:rPr>
        <w:t>предмет</w:t>
      </w:r>
      <w:r>
        <w:rPr>
          <w:spacing w:val="71"/>
          <w:sz w:val="24"/>
        </w:rPr>
        <w:t xml:space="preserve"> </w:t>
      </w:r>
      <w:r>
        <w:rPr>
          <w:sz w:val="24"/>
        </w:rPr>
        <w:t>раскрывает</w:t>
      </w:r>
      <w:r>
        <w:rPr>
          <w:spacing w:val="71"/>
          <w:sz w:val="24"/>
        </w:rPr>
        <w:t xml:space="preserve"> </w:t>
      </w:r>
      <w:r>
        <w:rPr>
          <w:sz w:val="24"/>
        </w:rPr>
        <w:t>различные</w:t>
      </w:r>
      <w:r>
        <w:rPr>
          <w:spacing w:val="66"/>
          <w:sz w:val="24"/>
        </w:rPr>
        <w:t xml:space="preserve"> </w:t>
      </w:r>
      <w:r>
        <w:rPr>
          <w:sz w:val="24"/>
        </w:rPr>
        <w:t>возможности</w:t>
      </w:r>
      <w:r>
        <w:rPr>
          <w:spacing w:val="72"/>
          <w:sz w:val="24"/>
        </w:rPr>
        <w:t xml:space="preserve"> </w:t>
      </w:r>
      <w:r>
        <w:rPr>
          <w:sz w:val="24"/>
        </w:rPr>
        <w:t>для</w:t>
      </w:r>
    </w:p>
    <w:p w:rsidR="00A8610B" w:rsidRDefault="00A8610B">
      <w:pPr>
        <w:jc w:val="both"/>
        <w:rPr>
          <w:sz w:val="24"/>
        </w:rPr>
        <w:sectPr w:rsidR="00A8610B">
          <w:pgSz w:w="11910" w:h="16840"/>
          <w:pgMar w:top="1120" w:right="420" w:bottom="1320" w:left="860" w:header="0" w:footer="1124" w:gutter="0"/>
          <w:cols w:space="720"/>
        </w:sectPr>
      </w:pPr>
    </w:p>
    <w:p w:rsidR="00A8610B" w:rsidRDefault="00BA5976">
      <w:pPr>
        <w:pStyle w:val="a3"/>
        <w:spacing w:before="66" w:line="276" w:lineRule="auto"/>
        <w:ind w:right="425"/>
      </w:pPr>
      <w:r>
        <w:lastRenderedPageBreak/>
        <w:t>формирования и становления УУД, определяемые, в первую очередь, его функцией и</w:t>
      </w:r>
      <w:r>
        <w:rPr>
          <w:spacing w:val="1"/>
        </w:rPr>
        <w:t xml:space="preserve"> </w:t>
      </w:r>
      <w:r>
        <w:t>предметным</w:t>
      </w:r>
      <w:r>
        <w:rPr>
          <w:spacing w:val="1"/>
        </w:rPr>
        <w:t xml:space="preserve"> </w:t>
      </w:r>
      <w:r>
        <w:t>содержанием.</w:t>
      </w:r>
      <w:r>
        <w:rPr>
          <w:spacing w:val="1"/>
        </w:rPr>
        <w:t xml:space="preserve"> </w:t>
      </w:r>
      <w:r>
        <w:t>Существенное место</w:t>
      </w:r>
      <w:r>
        <w:rPr>
          <w:spacing w:val="1"/>
        </w:rPr>
        <w:t xml:space="preserve"> </w:t>
      </w:r>
      <w:r>
        <w:t>в</w:t>
      </w:r>
      <w:r>
        <w:rPr>
          <w:spacing w:val="1"/>
        </w:rPr>
        <w:t xml:space="preserve"> </w:t>
      </w:r>
      <w:r>
        <w:t>преподавании школьных дисциплин</w:t>
      </w:r>
      <w:r>
        <w:rPr>
          <w:spacing w:val="1"/>
        </w:rPr>
        <w:t xml:space="preserve"> </w:t>
      </w:r>
      <w:r>
        <w:t>должны занять и так называемые метапредметные (т.е. «надпредметные», или учебные</w:t>
      </w:r>
      <w:r>
        <w:rPr>
          <w:spacing w:val="1"/>
        </w:rPr>
        <w:t xml:space="preserve"> </w:t>
      </w:r>
      <w:r>
        <w:t>действия</w:t>
      </w:r>
      <w:r>
        <w:rPr>
          <w:spacing w:val="1"/>
        </w:rPr>
        <w:t xml:space="preserve"> </w:t>
      </w:r>
      <w:r>
        <w:t>метапознавательные)</w:t>
      </w:r>
      <w:r>
        <w:rPr>
          <w:spacing w:val="1"/>
        </w:rPr>
        <w:t xml:space="preserve"> </w:t>
      </w:r>
      <w:r>
        <w:t>УУД.</w:t>
      </w:r>
      <w:r>
        <w:rPr>
          <w:spacing w:val="1"/>
        </w:rPr>
        <w:t xml:space="preserve"> </w:t>
      </w:r>
      <w:r>
        <w:t>Они</w:t>
      </w:r>
      <w:r>
        <w:rPr>
          <w:spacing w:val="1"/>
        </w:rPr>
        <w:t xml:space="preserve"> </w:t>
      </w:r>
      <w:r>
        <w:t>направлены</w:t>
      </w:r>
      <w:r>
        <w:rPr>
          <w:spacing w:val="1"/>
        </w:rPr>
        <w:t xml:space="preserve"> </w:t>
      </w:r>
      <w:r>
        <w:t>на</w:t>
      </w:r>
      <w:r>
        <w:rPr>
          <w:spacing w:val="1"/>
        </w:rPr>
        <w:t xml:space="preserve"> </w:t>
      </w:r>
      <w:r>
        <w:t>анализ</w:t>
      </w:r>
      <w:r>
        <w:rPr>
          <w:spacing w:val="1"/>
        </w:rPr>
        <w:t xml:space="preserve"> </w:t>
      </w:r>
      <w:r>
        <w:t>и</w:t>
      </w:r>
      <w:r>
        <w:rPr>
          <w:spacing w:val="1"/>
        </w:rPr>
        <w:t xml:space="preserve"> </w:t>
      </w:r>
      <w:r>
        <w:t>управление</w:t>
      </w:r>
      <w:r>
        <w:rPr>
          <w:spacing w:val="1"/>
        </w:rPr>
        <w:t xml:space="preserve"> </w:t>
      </w:r>
      <w:r>
        <w:t>обучающимися своей познавательной деятельностью,</w:t>
      </w:r>
      <w:r>
        <w:rPr>
          <w:spacing w:val="1"/>
        </w:rPr>
        <w:t xml:space="preserve"> </w:t>
      </w:r>
      <w:r>
        <w:t>будь то</w:t>
      </w:r>
      <w:r>
        <w:rPr>
          <w:spacing w:val="1"/>
        </w:rPr>
        <w:t xml:space="preserve"> </w:t>
      </w:r>
      <w:r>
        <w:t>ценностно</w:t>
      </w:r>
      <w:r>
        <w:rPr>
          <w:spacing w:val="1"/>
        </w:rPr>
        <w:t xml:space="preserve"> </w:t>
      </w:r>
      <w:r>
        <w:t>– моральный</w:t>
      </w:r>
      <w:r>
        <w:rPr>
          <w:spacing w:val="1"/>
        </w:rPr>
        <w:t xml:space="preserve"> </w:t>
      </w:r>
      <w:r>
        <w:t>выбор в решении моральной дилеммы, определение стратегии решения математической</w:t>
      </w:r>
      <w:r>
        <w:rPr>
          <w:spacing w:val="1"/>
        </w:rPr>
        <w:t xml:space="preserve"> </w:t>
      </w:r>
      <w:r>
        <w:t>задачи, запоминание фактического материала по истории или планирование совместного с</w:t>
      </w:r>
      <w:r>
        <w:rPr>
          <w:spacing w:val="-57"/>
        </w:rPr>
        <w:t xml:space="preserve"> </w:t>
      </w:r>
      <w:r>
        <w:t>другими</w:t>
      </w:r>
      <w:r>
        <w:rPr>
          <w:spacing w:val="5"/>
        </w:rPr>
        <w:t xml:space="preserve"> </w:t>
      </w:r>
      <w:r>
        <w:t>учащимися</w:t>
      </w:r>
      <w:r>
        <w:rPr>
          <w:spacing w:val="1"/>
        </w:rPr>
        <w:t xml:space="preserve"> </w:t>
      </w:r>
      <w:r>
        <w:t>лабораторного</w:t>
      </w:r>
      <w:r>
        <w:rPr>
          <w:spacing w:val="4"/>
        </w:rPr>
        <w:t xml:space="preserve"> </w:t>
      </w:r>
      <w:r>
        <w:t>эксперимента по</w:t>
      </w:r>
      <w:r>
        <w:rPr>
          <w:spacing w:val="5"/>
        </w:rPr>
        <w:t xml:space="preserve"> </w:t>
      </w:r>
      <w:r>
        <w:t>физике</w:t>
      </w:r>
      <w:r>
        <w:rPr>
          <w:spacing w:val="-1"/>
        </w:rPr>
        <w:t xml:space="preserve"> </w:t>
      </w:r>
      <w:r>
        <w:t>или</w:t>
      </w:r>
      <w:r>
        <w:rPr>
          <w:spacing w:val="-3"/>
        </w:rPr>
        <w:t xml:space="preserve"> </w:t>
      </w:r>
      <w:r>
        <w:t>химии.</w:t>
      </w:r>
    </w:p>
    <w:p w:rsidR="00A8610B" w:rsidRDefault="00BA5976">
      <w:pPr>
        <w:pStyle w:val="a4"/>
        <w:numPr>
          <w:ilvl w:val="1"/>
          <w:numId w:val="91"/>
        </w:numPr>
        <w:tabs>
          <w:tab w:val="left" w:pos="1546"/>
        </w:tabs>
        <w:spacing w:before="1" w:line="276" w:lineRule="auto"/>
        <w:ind w:right="420" w:hanging="10"/>
        <w:rPr>
          <w:sz w:val="24"/>
        </w:rPr>
      </w:pPr>
      <w:r>
        <w:rPr>
          <w:sz w:val="24"/>
        </w:rPr>
        <w:t>Овладение</w:t>
      </w:r>
      <w:r>
        <w:rPr>
          <w:spacing w:val="1"/>
          <w:sz w:val="24"/>
        </w:rPr>
        <w:t xml:space="preserve"> </w:t>
      </w:r>
      <w:r>
        <w:rPr>
          <w:sz w:val="24"/>
        </w:rPr>
        <w:t>УУД,</w:t>
      </w:r>
      <w:r>
        <w:rPr>
          <w:spacing w:val="1"/>
          <w:sz w:val="24"/>
        </w:rPr>
        <w:t xml:space="preserve"> </w:t>
      </w:r>
      <w:r>
        <w:rPr>
          <w:sz w:val="24"/>
        </w:rPr>
        <w:t>в</w:t>
      </w:r>
      <w:r>
        <w:rPr>
          <w:spacing w:val="1"/>
          <w:sz w:val="24"/>
        </w:rPr>
        <w:t xml:space="preserve"> </w:t>
      </w:r>
      <w:r>
        <w:rPr>
          <w:sz w:val="24"/>
        </w:rPr>
        <w:t>конечном</w:t>
      </w:r>
      <w:r>
        <w:rPr>
          <w:spacing w:val="1"/>
          <w:sz w:val="24"/>
        </w:rPr>
        <w:t xml:space="preserve"> </w:t>
      </w:r>
      <w:r>
        <w:rPr>
          <w:sz w:val="24"/>
        </w:rPr>
        <w:t>счете,</w:t>
      </w:r>
      <w:r>
        <w:rPr>
          <w:spacing w:val="1"/>
          <w:sz w:val="24"/>
        </w:rPr>
        <w:t xml:space="preserve"> </w:t>
      </w:r>
      <w:r>
        <w:rPr>
          <w:sz w:val="24"/>
        </w:rPr>
        <w:t>ведет</w:t>
      </w:r>
      <w:r>
        <w:rPr>
          <w:spacing w:val="1"/>
          <w:sz w:val="24"/>
        </w:rPr>
        <w:t xml:space="preserve"> </w:t>
      </w:r>
      <w:r>
        <w:rPr>
          <w:sz w:val="24"/>
        </w:rPr>
        <w:t>к</w:t>
      </w:r>
      <w:r>
        <w:rPr>
          <w:spacing w:val="1"/>
          <w:sz w:val="24"/>
        </w:rPr>
        <w:t xml:space="preserve"> </w:t>
      </w:r>
      <w:r>
        <w:rPr>
          <w:sz w:val="24"/>
        </w:rPr>
        <w:t>формированию</w:t>
      </w:r>
      <w:r>
        <w:rPr>
          <w:spacing w:val="1"/>
          <w:sz w:val="24"/>
        </w:rPr>
        <w:t xml:space="preserve"> </w:t>
      </w:r>
      <w:r>
        <w:rPr>
          <w:sz w:val="24"/>
        </w:rPr>
        <w:t>способности</w:t>
      </w:r>
      <w:r>
        <w:rPr>
          <w:spacing w:val="1"/>
          <w:sz w:val="24"/>
        </w:rPr>
        <w:t xml:space="preserve"> </w:t>
      </w:r>
      <w:r>
        <w:rPr>
          <w:sz w:val="24"/>
        </w:rPr>
        <w:t>самостоятельно</w:t>
      </w:r>
      <w:r>
        <w:rPr>
          <w:spacing w:val="1"/>
          <w:sz w:val="24"/>
        </w:rPr>
        <w:t xml:space="preserve"> </w:t>
      </w:r>
      <w:r>
        <w:rPr>
          <w:sz w:val="24"/>
        </w:rPr>
        <w:t>успешно</w:t>
      </w:r>
      <w:r>
        <w:rPr>
          <w:spacing w:val="1"/>
          <w:sz w:val="24"/>
        </w:rPr>
        <w:t xml:space="preserve"> </w:t>
      </w:r>
      <w:r>
        <w:rPr>
          <w:sz w:val="24"/>
        </w:rPr>
        <w:t>усваивать</w:t>
      </w:r>
      <w:r>
        <w:rPr>
          <w:spacing w:val="1"/>
          <w:sz w:val="24"/>
        </w:rPr>
        <w:t xml:space="preserve"> </w:t>
      </w:r>
      <w:r>
        <w:rPr>
          <w:sz w:val="24"/>
        </w:rPr>
        <w:t>новые</w:t>
      </w:r>
      <w:r>
        <w:rPr>
          <w:spacing w:val="1"/>
          <w:sz w:val="24"/>
        </w:rPr>
        <w:t xml:space="preserve"> </w:t>
      </w:r>
      <w:r>
        <w:rPr>
          <w:sz w:val="24"/>
        </w:rPr>
        <w:t>знания,</w:t>
      </w:r>
      <w:r>
        <w:rPr>
          <w:spacing w:val="1"/>
          <w:sz w:val="24"/>
        </w:rPr>
        <w:t xml:space="preserve"> </w:t>
      </w:r>
      <w:r>
        <w:rPr>
          <w:sz w:val="24"/>
        </w:rPr>
        <w:t>овладевать</w:t>
      </w:r>
      <w:r>
        <w:rPr>
          <w:spacing w:val="1"/>
          <w:sz w:val="24"/>
        </w:rPr>
        <w:t xml:space="preserve"> </w:t>
      </w:r>
      <w:r>
        <w:rPr>
          <w:sz w:val="24"/>
        </w:rPr>
        <w:t>умениями</w:t>
      </w:r>
      <w:r>
        <w:rPr>
          <w:spacing w:val="1"/>
          <w:sz w:val="24"/>
        </w:rPr>
        <w:t xml:space="preserve"> </w:t>
      </w:r>
      <w:r>
        <w:rPr>
          <w:sz w:val="24"/>
        </w:rPr>
        <w:t>и</w:t>
      </w:r>
      <w:r>
        <w:rPr>
          <w:spacing w:val="1"/>
          <w:sz w:val="24"/>
        </w:rPr>
        <w:t xml:space="preserve"> </w:t>
      </w:r>
      <w:r>
        <w:rPr>
          <w:sz w:val="24"/>
        </w:rPr>
        <w:t>компетентностями,</w:t>
      </w:r>
      <w:r>
        <w:rPr>
          <w:spacing w:val="1"/>
          <w:sz w:val="24"/>
        </w:rPr>
        <w:t xml:space="preserve"> </w:t>
      </w:r>
      <w:r>
        <w:rPr>
          <w:sz w:val="24"/>
        </w:rPr>
        <w:t>включая</w:t>
      </w:r>
      <w:r>
        <w:rPr>
          <w:spacing w:val="1"/>
          <w:sz w:val="24"/>
        </w:rPr>
        <w:t xml:space="preserve"> </w:t>
      </w:r>
      <w:r>
        <w:rPr>
          <w:sz w:val="24"/>
        </w:rPr>
        <w:t>самостоятельную</w:t>
      </w:r>
      <w:r>
        <w:rPr>
          <w:spacing w:val="1"/>
          <w:sz w:val="24"/>
        </w:rPr>
        <w:t xml:space="preserve"> </w:t>
      </w:r>
      <w:r>
        <w:rPr>
          <w:sz w:val="24"/>
        </w:rPr>
        <w:t>организацию</w:t>
      </w:r>
      <w:r>
        <w:rPr>
          <w:spacing w:val="1"/>
          <w:sz w:val="24"/>
        </w:rPr>
        <w:t xml:space="preserve"> </w:t>
      </w:r>
      <w:r>
        <w:rPr>
          <w:sz w:val="24"/>
        </w:rPr>
        <w:t>процесса</w:t>
      </w:r>
      <w:r>
        <w:rPr>
          <w:spacing w:val="1"/>
          <w:sz w:val="24"/>
        </w:rPr>
        <w:t xml:space="preserve"> </w:t>
      </w:r>
      <w:r>
        <w:rPr>
          <w:sz w:val="24"/>
        </w:rPr>
        <w:t>усвоения,</w:t>
      </w:r>
      <w:r>
        <w:rPr>
          <w:spacing w:val="61"/>
          <w:sz w:val="24"/>
        </w:rPr>
        <w:t xml:space="preserve"> </w:t>
      </w:r>
      <w:r>
        <w:rPr>
          <w:sz w:val="24"/>
        </w:rPr>
        <w:t>т.е.</w:t>
      </w:r>
      <w:r>
        <w:rPr>
          <w:spacing w:val="1"/>
          <w:sz w:val="24"/>
        </w:rPr>
        <w:t xml:space="preserve"> </w:t>
      </w:r>
      <w:r>
        <w:rPr>
          <w:sz w:val="24"/>
        </w:rPr>
        <w:t>умение учиться ориентации обучающихся как в различных предметных областях, так и в</w:t>
      </w:r>
      <w:r>
        <w:rPr>
          <w:spacing w:val="1"/>
          <w:sz w:val="24"/>
        </w:rPr>
        <w:t xml:space="preserve"> </w:t>
      </w:r>
      <w:r>
        <w:rPr>
          <w:sz w:val="24"/>
        </w:rPr>
        <w:t>строении</w:t>
      </w:r>
      <w:r>
        <w:rPr>
          <w:spacing w:val="1"/>
          <w:sz w:val="24"/>
        </w:rPr>
        <w:t xml:space="preserve"> </w:t>
      </w:r>
      <w:r>
        <w:rPr>
          <w:sz w:val="24"/>
        </w:rPr>
        <w:t>самой</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включая</w:t>
      </w:r>
      <w:r>
        <w:rPr>
          <w:spacing w:val="1"/>
          <w:sz w:val="24"/>
        </w:rPr>
        <w:t xml:space="preserve"> </w:t>
      </w:r>
      <w:r>
        <w:rPr>
          <w:sz w:val="24"/>
        </w:rPr>
        <w:t>осознание обучающимися</w:t>
      </w:r>
      <w:r>
        <w:rPr>
          <w:spacing w:val="1"/>
          <w:sz w:val="24"/>
        </w:rPr>
        <w:t xml:space="preserve"> </w:t>
      </w:r>
      <w:r>
        <w:rPr>
          <w:sz w:val="24"/>
        </w:rPr>
        <w:t>ее</w:t>
      </w:r>
      <w:r>
        <w:rPr>
          <w:spacing w:val="1"/>
          <w:sz w:val="24"/>
        </w:rPr>
        <w:t xml:space="preserve"> </w:t>
      </w:r>
      <w:r>
        <w:rPr>
          <w:sz w:val="24"/>
        </w:rPr>
        <w:t>целевой</w:t>
      </w:r>
      <w:r>
        <w:rPr>
          <w:spacing w:val="1"/>
          <w:sz w:val="24"/>
        </w:rPr>
        <w:t xml:space="preserve"> </w:t>
      </w:r>
      <w:r>
        <w:rPr>
          <w:sz w:val="24"/>
        </w:rPr>
        <w:t>направленности,</w:t>
      </w:r>
      <w:r>
        <w:rPr>
          <w:spacing w:val="2"/>
          <w:sz w:val="24"/>
        </w:rPr>
        <w:t xml:space="preserve"> </w:t>
      </w:r>
      <w:r>
        <w:rPr>
          <w:sz w:val="24"/>
        </w:rPr>
        <w:t>ценностно</w:t>
      </w:r>
      <w:r>
        <w:rPr>
          <w:spacing w:val="8"/>
          <w:sz w:val="24"/>
        </w:rPr>
        <w:t xml:space="preserve"> </w:t>
      </w:r>
      <w:r>
        <w:rPr>
          <w:sz w:val="24"/>
        </w:rPr>
        <w:t>–</w:t>
      </w:r>
      <w:r>
        <w:rPr>
          <w:spacing w:val="-4"/>
          <w:sz w:val="24"/>
        </w:rPr>
        <w:t xml:space="preserve"> </w:t>
      </w:r>
      <w:r>
        <w:rPr>
          <w:sz w:val="24"/>
        </w:rPr>
        <w:t>смысловых</w:t>
      </w:r>
      <w:r>
        <w:rPr>
          <w:spacing w:val="-4"/>
          <w:sz w:val="24"/>
        </w:rPr>
        <w:t xml:space="preserve"> </w:t>
      </w:r>
      <w:r>
        <w:rPr>
          <w:sz w:val="24"/>
        </w:rPr>
        <w:t>и</w:t>
      </w:r>
      <w:r>
        <w:rPr>
          <w:spacing w:val="-3"/>
          <w:sz w:val="24"/>
        </w:rPr>
        <w:t xml:space="preserve"> </w:t>
      </w:r>
      <w:r>
        <w:rPr>
          <w:sz w:val="24"/>
        </w:rPr>
        <w:t>операциональных</w:t>
      </w:r>
      <w:r>
        <w:rPr>
          <w:spacing w:val="-4"/>
          <w:sz w:val="24"/>
        </w:rPr>
        <w:t xml:space="preserve"> </w:t>
      </w:r>
      <w:r>
        <w:rPr>
          <w:sz w:val="24"/>
        </w:rPr>
        <w:t>характеристик.</w:t>
      </w:r>
    </w:p>
    <w:p w:rsidR="00A8610B" w:rsidRDefault="00BA5976">
      <w:pPr>
        <w:pStyle w:val="a4"/>
        <w:numPr>
          <w:ilvl w:val="1"/>
          <w:numId w:val="91"/>
        </w:numPr>
        <w:tabs>
          <w:tab w:val="left" w:pos="1546"/>
        </w:tabs>
        <w:spacing w:before="3" w:line="276" w:lineRule="auto"/>
        <w:ind w:right="439" w:hanging="10"/>
        <w:rPr>
          <w:sz w:val="24"/>
        </w:rPr>
      </w:pPr>
      <w:r>
        <w:rPr>
          <w:sz w:val="24"/>
        </w:rPr>
        <w:t>Таким образом, достижение «умения учиться» предполагает полноценное освоение</w:t>
      </w:r>
      <w:r>
        <w:rPr>
          <w:spacing w:val="-57"/>
          <w:sz w:val="24"/>
        </w:rPr>
        <w:t xml:space="preserve"> </w:t>
      </w:r>
      <w:r>
        <w:rPr>
          <w:sz w:val="24"/>
        </w:rPr>
        <w:t>всех</w:t>
      </w:r>
      <w:r>
        <w:rPr>
          <w:spacing w:val="-4"/>
          <w:sz w:val="24"/>
        </w:rPr>
        <w:t xml:space="preserve"> </w:t>
      </w:r>
      <w:r>
        <w:rPr>
          <w:sz w:val="24"/>
        </w:rPr>
        <w:t>компонентов</w:t>
      </w:r>
      <w:r>
        <w:rPr>
          <w:spacing w:val="2"/>
          <w:sz w:val="24"/>
        </w:rPr>
        <w:t xml:space="preserve"> </w:t>
      </w:r>
      <w:r>
        <w:rPr>
          <w:sz w:val="24"/>
        </w:rPr>
        <w:t>учебной</w:t>
      </w:r>
      <w:r>
        <w:rPr>
          <w:spacing w:val="3"/>
          <w:sz w:val="24"/>
        </w:rPr>
        <w:t xml:space="preserve"> </w:t>
      </w:r>
      <w:r>
        <w:rPr>
          <w:sz w:val="24"/>
        </w:rPr>
        <w:t>деятельности,</w:t>
      </w:r>
      <w:r>
        <w:rPr>
          <w:spacing w:val="-2"/>
          <w:sz w:val="24"/>
        </w:rPr>
        <w:t xml:space="preserve"> </w:t>
      </w:r>
      <w:r>
        <w:rPr>
          <w:sz w:val="24"/>
        </w:rPr>
        <w:t>которые</w:t>
      </w:r>
      <w:r>
        <w:rPr>
          <w:spacing w:val="1"/>
          <w:sz w:val="24"/>
        </w:rPr>
        <w:t xml:space="preserve"> </w:t>
      </w:r>
      <w:r>
        <w:rPr>
          <w:sz w:val="24"/>
        </w:rPr>
        <w:t>включают:</w:t>
      </w:r>
    </w:p>
    <w:p w:rsidR="00A8610B" w:rsidRDefault="00BA5976">
      <w:pPr>
        <w:pStyle w:val="a4"/>
        <w:numPr>
          <w:ilvl w:val="0"/>
          <w:numId w:val="63"/>
        </w:numPr>
        <w:tabs>
          <w:tab w:val="left" w:pos="2251"/>
          <w:tab w:val="left" w:pos="2252"/>
        </w:tabs>
        <w:spacing w:line="290" w:lineRule="exact"/>
        <w:ind w:left="2251"/>
        <w:jc w:val="left"/>
        <w:rPr>
          <w:sz w:val="24"/>
        </w:rPr>
      </w:pPr>
      <w:r>
        <w:rPr>
          <w:sz w:val="24"/>
        </w:rPr>
        <w:t>познавательные</w:t>
      </w:r>
      <w:r>
        <w:rPr>
          <w:spacing w:val="-3"/>
          <w:sz w:val="24"/>
        </w:rPr>
        <w:t xml:space="preserve"> </w:t>
      </w:r>
      <w:r>
        <w:rPr>
          <w:sz w:val="24"/>
        </w:rPr>
        <w:t>и</w:t>
      </w:r>
      <w:r>
        <w:rPr>
          <w:spacing w:val="-4"/>
          <w:sz w:val="24"/>
        </w:rPr>
        <w:t xml:space="preserve"> </w:t>
      </w:r>
      <w:r>
        <w:rPr>
          <w:sz w:val="24"/>
        </w:rPr>
        <w:t>учебные</w:t>
      </w:r>
      <w:r>
        <w:rPr>
          <w:spacing w:val="-2"/>
          <w:sz w:val="24"/>
        </w:rPr>
        <w:t xml:space="preserve"> </w:t>
      </w:r>
      <w:r>
        <w:rPr>
          <w:sz w:val="24"/>
        </w:rPr>
        <w:t>мотивы;</w:t>
      </w:r>
    </w:p>
    <w:p w:rsidR="00A8610B" w:rsidRDefault="00BA5976">
      <w:pPr>
        <w:pStyle w:val="a4"/>
        <w:numPr>
          <w:ilvl w:val="0"/>
          <w:numId w:val="63"/>
        </w:numPr>
        <w:tabs>
          <w:tab w:val="left" w:pos="2251"/>
          <w:tab w:val="left" w:pos="2252"/>
        </w:tabs>
        <w:spacing w:before="42"/>
        <w:ind w:left="2251"/>
        <w:jc w:val="left"/>
        <w:rPr>
          <w:sz w:val="24"/>
        </w:rPr>
      </w:pPr>
      <w:r>
        <w:rPr>
          <w:sz w:val="24"/>
        </w:rPr>
        <w:t>учебную</w:t>
      </w:r>
      <w:r>
        <w:rPr>
          <w:spacing w:val="-3"/>
          <w:sz w:val="24"/>
        </w:rPr>
        <w:t xml:space="preserve"> </w:t>
      </w:r>
      <w:r>
        <w:rPr>
          <w:sz w:val="24"/>
        </w:rPr>
        <w:t>цель;</w:t>
      </w:r>
    </w:p>
    <w:p w:rsidR="00A8610B" w:rsidRDefault="00BA5976">
      <w:pPr>
        <w:pStyle w:val="a4"/>
        <w:numPr>
          <w:ilvl w:val="0"/>
          <w:numId w:val="63"/>
        </w:numPr>
        <w:tabs>
          <w:tab w:val="left" w:pos="2251"/>
          <w:tab w:val="left" w:pos="2252"/>
        </w:tabs>
        <w:spacing w:before="42"/>
        <w:ind w:left="2251"/>
        <w:jc w:val="left"/>
        <w:rPr>
          <w:sz w:val="24"/>
        </w:rPr>
      </w:pPr>
      <w:r>
        <w:rPr>
          <w:sz w:val="24"/>
        </w:rPr>
        <w:t>учебную</w:t>
      </w:r>
      <w:r>
        <w:rPr>
          <w:spacing w:val="-6"/>
          <w:sz w:val="24"/>
        </w:rPr>
        <w:t xml:space="preserve"> </w:t>
      </w:r>
      <w:r>
        <w:rPr>
          <w:sz w:val="24"/>
        </w:rPr>
        <w:t>задачу;</w:t>
      </w:r>
    </w:p>
    <w:p w:rsidR="00A8610B" w:rsidRDefault="00BA5976">
      <w:pPr>
        <w:pStyle w:val="a4"/>
        <w:numPr>
          <w:ilvl w:val="0"/>
          <w:numId w:val="63"/>
        </w:numPr>
        <w:tabs>
          <w:tab w:val="left" w:pos="2251"/>
          <w:tab w:val="left" w:pos="2252"/>
        </w:tabs>
        <w:spacing w:before="37" w:line="276" w:lineRule="auto"/>
        <w:ind w:right="432" w:hanging="360"/>
        <w:jc w:val="left"/>
        <w:rPr>
          <w:sz w:val="24"/>
        </w:rPr>
      </w:pPr>
      <w:r>
        <w:tab/>
      </w:r>
      <w:r>
        <w:rPr>
          <w:sz w:val="24"/>
        </w:rPr>
        <w:t>учебные</w:t>
      </w:r>
      <w:r>
        <w:rPr>
          <w:spacing w:val="5"/>
          <w:sz w:val="24"/>
        </w:rPr>
        <w:t xml:space="preserve"> </w:t>
      </w:r>
      <w:r>
        <w:rPr>
          <w:sz w:val="24"/>
        </w:rPr>
        <w:t>действия</w:t>
      </w:r>
      <w:r>
        <w:rPr>
          <w:spacing w:val="6"/>
          <w:sz w:val="24"/>
        </w:rPr>
        <w:t xml:space="preserve"> </w:t>
      </w:r>
      <w:r>
        <w:rPr>
          <w:sz w:val="24"/>
        </w:rPr>
        <w:t>и</w:t>
      </w:r>
      <w:r>
        <w:rPr>
          <w:spacing w:val="7"/>
          <w:sz w:val="24"/>
        </w:rPr>
        <w:t xml:space="preserve"> </w:t>
      </w:r>
      <w:r>
        <w:rPr>
          <w:sz w:val="24"/>
        </w:rPr>
        <w:t>операции</w:t>
      </w:r>
      <w:r>
        <w:rPr>
          <w:spacing w:val="2"/>
          <w:sz w:val="24"/>
        </w:rPr>
        <w:t xml:space="preserve"> </w:t>
      </w:r>
      <w:r>
        <w:rPr>
          <w:sz w:val="24"/>
        </w:rPr>
        <w:t>(ориентировка,</w:t>
      </w:r>
      <w:r>
        <w:rPr>
          <w:spacing w:val="8"/>
          <w:sz w:val="24"/>
        </w:rPr>
        <w:t xml:space="preserve"> </w:t>
      </w:r>
      <w:r>
        <w:rPr>
          <w:sz w:val="24"/>
        </w:rPr>
        <w:t>преобразование</w:t>
      </w:r>
      <w:r>
        <w:rPr>
          <w:spacing w:val="5"/>
          <w:sz w:val="24"/>
        </w:rPr>
        <w:t xml:space="preserve"> </w:t>
      </w:r>
      <w:r>
        <w:rPr>
          <w:sz w:val="24"/>
        </w:rPr>
        <w:t>материала,</w:t>
      </w:r>
      <w:r>
        <w:rPr>
          <w:spacing w:val="-57"/>
          <w:sz w:val="24"/>
        </w:rPr>
        <w:t xml:space="preserve"> </w:t>
      </w:r>
      <w:r>
        <w:rPr>
          <w:sz w:val="24"/>
        </w:rPr>
        <w:t>контроль</w:t>
      </w:r>
      <w:r>
        <w:rPr>
          <w:spacing w:val="-2"/>
          <w:sz w:val="24"/>
        </w:rPr>
        <w:t xml:space="preserve"> </w:t>
      </w:r>
      <w:r>
        <w:rPr>
          <w:sz w:val="24"/>
        </w:rPr>
        <w:t>и</w:t>
      </w:r>
      <w:r>
        <w:rPr>
          <w:spacing w:val="-7"/>
          <w:sz w:val="24"/>
        </w:rPr>
        <w:t xml:space="preserve"> </w:t>
      </w:r>
      <w:r>
        <w:rPr>
          <w:sz w:val="24"/>
        </w:rPr>
        <w:t>оценка).</w:t>
      </w:r>
    </w:p>
    <w:p w:rsidR="00A8610B" w:rsidRDefault="00A8610B">
      <w:pPr>
        <w:pStyle w:val="a3"/>
        <w:spacing w:before="6"/>
        <w:ind w:left="0"/>
        <w:jc w:val="left"/>
        <w:rPr>
          <w:sz w:val="27"/>
        </w:rPr>
      </w:pPr>
    </w:p>
    <w:p w:rsidR="00A8610B" w:rsidRDefault="00BA5976">
      <w:pPr>
        <w:pStyle w:val="a3"/>
        <w:spacing w:before="1" w:line="276" w:lineRule="auto"/>
        <w:ind w:right="436"/>
      </w:pPr>
      <w:r>
        <w:t>Универсальные учебные действия выделяются на основе анализа характеристик учебной</w:t>
      </w:r>
      <w:r>
        <w:rPr>
          <w:spacing w:val="1"/>
        </w:rPr>
        <w:t xml:space="preserve"> </w:t>
      </w:r>
      <w:r>
        <w:t>деятельности</w:t>
      </w:r>
      <w:r>
        <w:rPr>
          <w:spacing w:val="-3"/>
        </w:rPr>
        <w:t xml:space="preserve"> </w:t>
      </w:r>
      <w:r>
        <w:t>и</w:t>
      </w:r>
      <w:r>
        <w:rPr>
          <w:spacing w:val="-2"/>
        </w:rPr>
        <w:t xml:space="preserve"> </w:t>
      </w:r>
      <w:r>
        <w:t>процесса</w:t>
      </w:r>
      <w:r>
        <w:rPr>
          <w:spacing w:val="1"/>
        </w:rPr>
        <w:t xml:space="preserve"> </w:t>
      </w:r>
      <w:r>
        <w:t>усвоения,</w:t>
      </w:r>
      <w:r>
        <w:rPr>
          <w:spacing w:val="3"/>
        </w:rPr>
        <w:t xml:space="preserve"> </w:t>
      </w:r>
      <w:r>
        <w:t>а</w:t>
      </w:r>
      <w:r>
        <w:rPr>
          <w:spacing w:val="-4"/>
        </w:rPr>
        <w:t xml:space="preserve"> </w:t>
      </w:r>
      <w:r>
        <w:t>именно,</w:t>
      </w:r>
      <w:r>
        <w:rPr>
          <w:spacing w:val="-1"/>
        </w:rPr>
        <w:t xml:space="preserve"> </w:t>
      </w:r>
      <w:r>
        <w:t>в</w:t>
      </w:r>
      <w:r>
        <w:rPr>
          <w:spacing w:val="-2"/>
        </w:rPr>
        <w:t xml:space="preserve"> </w:t>
      </w:r>
      <w:r>
        <w:t>соответствии:</w:t>
      </w:r>
    </w:p>
    <w:p w:rsidR="00A8610B" w:rsidRDefault="00BA5976">
      <w:pPr>
        <w:pStyle w:val="a3"/>
        <w:spacing w:line="275" w:lineRule="exact"/>
      </w:pPr>
      <w:r>
        <w:t>-со</w:t>
      </w:r>
      <w:r>
        <w:rPr>
          <w:spacing w:val="-4"/>
        </w:rPr>
        <w:t xml:space="preserve"> </w:t>
      </w:r>
      <w:r>
        <w:t>структурными</w:t>
      </w:r>
      <w:r>
        <w:rPr>
          <w:spacing w:val="-3"/>
        </w:rPr>
        <w:t xml:space="preserve"> </w:t>
      </w:r>
      <w:r>
        <w:t>компонентами</w:t>
      </w:r>
      <w:r>
        <w:rPr>
          <w:spacing w:val="-7"/>
        </w:rPr>
        <w:t xml:space="preserve"> </w:t>
      </w:r>
      <w:r>
        <w:t>целенаправленной</w:t>
      </w:r>
      <w:r>
        <w:rPr>
          <w:spacing w:val="-3"/>
        </w:rPr>
        <w:t xml:space="preserve"> </w:t>
      </w:r>
      <w:r>
        <w:t>учебной</w:t>
      </w:r>
      <w:r>
        <w:rPr>
          <w:spacing w:val="-3"/>
        </w:rPr>
        <w:t xml:space="preserve"> </w:t>
      </w:r>
      <w:r>
        <w:t>деятельности;</w:t>
      </w:r>
    </w:p>
    <w:p w:rsidR="00A8610B" w:rsidRDefault="00BA5976">
      <w:pPr>
        <w:pStyle w:val="a3"/>
        <w:spacing w:before="46"/>
      </w:pPr>
      <w:r>
        <w:t>-с</w:t>
      </w:r>
      <w:r>
        <w:rPr>
          <w:spacing w:val="-2"/>
        </w:rPr>
        <w:t xml:space="preserve"> </w:t>
      </w:r>
      <w:r>
        <w:t>этапами</w:t>
      </w:r>
      <w:r>
        <w:rPr>
          <w:spacing w:val="-4"/>
        </w:rPr>
        <w:t xml:space="preserve"> </w:t>
      </w:r>
      <w:r>
        <w:t>процесса</w:t>
      </w:r>
      <w:r>
        <w:rPr>
          <w:spacing w:val="-1"/>
        </w:rPr>
        <w:t xml:space="preserve"> </w:t>
      </w:r>
      <w:r>
        <w:t>усвоения;</w:t>
      </w:r>
    </w:p>
    <w:p w:rsidR="00A8610B" w:rsidRDefault="00BA5976">
      <w:pPr>
        <w:pStyle w:val="a4"/>
        <w:numPr>
          <w:ilvl w:val="0"/>
          <w:numId w:val="62"/>
        </w:numPr>
        <w:tabs>
          <w:tab w:val="left" w:pos="1546"/>
        </w:tabs>
        <w:spacing w:before="40" w:line="276" w:lineRule="auto"/>
        <w:ind w:right="429" w:firstLine="0"/>
        <w:rPr>
          <w:sz w:val="24"/>
        </w:rPr>
      </w:pPr>
      <w:r>
        <w:rPr>
          <w:sz w:val="24"/>
        </w:rPr>
        <w:t>-с</w:t>
      </w:r>
      <w:r>
        <w:rPr>
          <w:spacing w:val="1"/>
          <w:sz w:val="24"/>
        </w:rPr>
        <w:t xml:space="preserve"> </w:t>
      </w:r>
      <w:r>
        <w:rPr>
          <w:sz w:val="24"/>
        </w:rPr>
        <w:t>формой</w:t>
      </w:r>
      <w:r>
        <w:rPr>
          <w:spacing w:val="1"/>
          <w:sz w:val="24"/>
        </w:rPr>
        <w:t xml:space="preserve"> </w:t>
      </w:r>
      <w:r>
        <w:rPr>
          <w:sz w:val="24"/>
        </w:rPr>
        <w:t>реализации</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в</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учебном</w:t>
      </w:r>
      <w:r>
        <w:rPr>
          <w:spacing w:val="1"/>
          <w:sz w:val="24"/>
        </w:rPr>
        <w:t xml:space="preserve"> </w:t>
      </w:r>
      <w:r>
        <w:rPr>
          <w:sz w:val="24"/>
        </w:rPr>
        <w:t>сотрудничестве с</w:t>
      </w:r>
      <w:r>
        <w:rPr>
          <w:spacing w:val="4"/>
          <w:sz w:val="24"/>
        </w:rPr>
        <w:t xml:space="preserve"> </w:t>
      </w:r>
      <w:r>
        <w:rPr>
          <w:sz w:val="24"/>
        </w:rPr>
        <w:t>учителем</w:t>
      </w:r>
      <w:r>
        <w:rPr>
          <w:spacing w:val="2"/>
          <w:sz w:val="24"/>
        </w:rPr>
        <w:t xml:space="preserve"> </w:t>
      </w:r>
      <w:r>
        <w:rPr>
          <w:sz w:val="24"/>
        </w:rPr>
        <w:t>и</w:t>
      </w:r>
      <w:r>
        <w:rPr>
          <w:spacing w:val="2"/>
          <w:sz w:val="24"/>
        </w:rPr>
        <w:t xml:space="preserve"> </w:t>
      </w:r>
      <w:r>
        <w:rPr>
          <w:sz w:val="24"/>
        </w:rPr>
        <w:t>сверстниками</w:t>
      </w:r>
      <w:r>
        <w:rPr>
          <w:spacing w:val="1"/>
          <w:sz w:val="24"/>
        </w:rPr>
        <w:t xml:space="preserve"> </w:t>
      </w:r>
      <w:r>
        <w:rPr>
          <w:sz w:val="24"/>
        </w:rPr>
        <w:t>или</w:t>
      </w:r>
      <w:r>
        <w:rPr>
          <w:spacing w:val="-3"/>
          <w:sz w:val="24"/>
        </w:rPr>
        <w:t xml:space="preserve"> </w:t>
      </w:r>
      <w:r>
        <w:rPr>
          <w:sz w:val="24"/>
        </w:rPr>
        <w:t>самостоятельно.</w:t>
      </w:r>
    </w:p>
    <w:p w:rsidR="00A8610B" w:rsidRPr="00AB7537" w:rsidRDefault="00BA5976" w:rsidP="00AB7537">
      <w:pPr>
        <w:pStyle w:val="a4"/>
        <w:numPr>
          <w:ilvl w:val="0"/>
          <w:numId w:val="62"/>
        </w:numPr>
        <w:tabs>
          <w:tab w:val="left" w:pos="1546"/>
        </w:tabs>
        <w:spacing w:line="276" w:lineRule="auto"/>
        <w:ind w:right="428" w:firstLine="0"/>
        <w:rPr>
          <w:sz w:val="24"/>
        </w:rPr>
      </w:pPr>
      <w:r>
        <w:rPr>
          <w:sz w:val="24"/>
        </w:rPr>
        <w:t>Динамика формирования универсальных учебных действий учитывает возрастные</w:t>
      </w:r>
      <w:r>
        <w:rPr>
          <w:spacing w:val="1"/>
          <w:sz w:val="24"/>
        </w:rPr>
        <w:t xml:space="preserve"> </w:t>
      </w:r>
      <w:r>
        <w:rPr>
          <w:sz w:val="24"/>
        </w:rPr>
        <w:t>особенности</w:t>
      </w:r>
      <w:r>
        <w:rPr>
          <w:spacing w:val="1"/>
          <w:sz w:val="24"/>
        </w:rPr>
        <w:t xml:space="preserve"> </w:t>
      </w:r>
      <w:r>
        <w:rPr>
          <w:sz w:val="24"/>
        </w:rPr>
        <w:t>и</w:t>
      </w:r>
      <w:r>
        <w:rPr>
          <w:spacing w:val="1"/>
          <w:sz w:val="24"/>
        </w:rPr>
        <w:t xml:space="preserve"> </w:t>
      </w:r>
      <w:r>
        <w:rPr>
          <w:sz w:val="24"/>
        </w:rPr>
        <w:t>социальную</w:t>
      </w:r>
      <w:r>
        <w:rPr>
          <w:spacing w:val="1"/>
          <w:sz w:val="24"/>
        </w:rPr>
        <w:t xml:space="preserve"> </w:t>
      </w:r>
      <w:r>
        <w:rPr>
          <w:sz w:val="24"/>
        </w:rPr>
        <w:t>ситуацию,</w:t>
      </w:r>
      <w:r>
        <w:rPr>
          <w:spacing w:val="1"/>
          <w:sz w:val="24"/>
        </w:rPr>
        <w:t xml:space="preserve"> </w:t>
      </w:r>
      <w:r>
        <w:rPr>
          <w:sz w:val="24"/>
        </w:rPr>
        <w:t>в</w:t>
      </w:r>
      <w:r>
        <w:rPr>
          <w:spacing w:val="1"/>
          <w:sz w:val="24"/>
        </w:rPr>
        <w:t xml:space="preserve"> </w:t>
      </w:r>
      <w:r>
        <w:rPr>
          <w:sz w:val="24"/>
        </w:rPr>
        <w:t>которых</w:t>
      </w:r>
      <w:r>
        <w:rPr>
          <w:spacing w:val="1"/>
          <w:sz w:val="24"/>
        </w:rPr>
        <w:t xml:space="preserve"> </w:t>
      </w:r>
      <w:r>
        <w:rPr>
          <w:sz w:val="24"/>
        </w:rPr>
        <w:t>действуют</w:t>
      </w:r>
      <w:r>
        <w:rPr>
          <w:spacing w:val="1"/>
          <w:sz w:val="24"/>
        </w:rPr>
        <w:t xml:space="preserve"> </w:t>
      </w:r>
      <w:r>
        <w:rPr>
          <w:sz w:val="24"/>
        </w:rPr>
        <w:t>и</w:t>
      </w:r>
      <w:r>
        <w:rPr>
          <w:spacing w:val="1"/>
          <w:sz w:val="24"/>
        </w:rPr>
        <w:t xml:space="preserve"> </w:t>
      </w:r>
      <w:r>
        <w:rPr>
          <w:sz w:val="24"/>
        </w:rPr>
        <w:t>будут</w:t>
      </w:r>
      <w:r>
        <w:rPr>
          <w:spacing w:val="1"/>
          <w:sz w:val="24"/>
        </w:rPr>
        <w:t xml:space="preserve"> </w:t>
      </w:r>
      <w:r>
        <w:rPr>
          <w:sz w:val="24"/>
        </w:rPr>
        <w:t>действовать</w:t>
      </w:r>
      <w:r>
        <w:rPr>
          <w:spacing w:val="1"/>
          <w:sz w:val="24"/>
        </w:rPr>
        <w:t xml:space="preserve"> </w:t>
      </w:r>
      <w:r>
        <w:rPr>
          <w:sz w:val="24"/>
        </w:rPr>
        <w:t>обучающиеся,</w:t>
      </w:r>
      <w:r>
        <w:rPr>
          <w:spacing w:val="1"/>
          <w:sz w:val="24"/>
        </w:rPr>
        <w:t xml:space="preserve"> </w:t>
      </w:r>
      <w:r>
        <w:rPr>
          <w:sz w:val="24"/>
        </w:rPr>
        <w:t>специфику</w:t>
      </w:r>
      <w:r>
        <w:rPr>
          <w:spacing w:val="1"/>
          <w:sz w:val="24"/>
        </w:rPr>
        <w:t xml:space="preserve"> </w:t>
      </w:r>
      <w:r>
        <w:rPr>
          <w:sz w:val="24"/>
        </w:rPr>
        <w:t>образовательных</w:t>
      </w:r>
      <w:r>
        <w:rPr>
          <w:spacing w:val="1"/>
          <w:sz w:val="24"/>
        </w:rPr>
        <w:t xml:space="preserve"> </w:t>
      </w:r>
      <w:r>
        <w:rPr>
          <w:sz w:val="24"/>
        </w:rPr>
        <w:t>стратегий</w:t>
      </w:r>
      <w:r>
        <w:rPr>
          <w:spacing w:val="1"/>
          <w:sz w:val="24"/>
        </w:rPr>
        <w:t xml:space="preserve"> </w:t>
      </w:r>
      <w:r>
        <w:rPr>
          <w:sz w:val="24"/>
        </w:rPr>
        <w:t>разного</w:t>
      </w:r>
      <w:r>
        <w:rPr>
          <w:spacing w:val="1"/>
          <w:sz w:val="24"/>
        </w:rPr>
        <w:t xml:space="preserve"> </w:t>
      </w:r>
      <w:r>
        <w:rPr>
          <w:sz w:val="24"/>
        </w:rPr>
        <w:t>уровня</w:t>
      </w:r>
      <w:r>
        <w:rPr>
          <w:spacing w:val="1"/>
          <w:sz w:val="24"/>
        </w:rPr>
        <w:t xml:space="preserve"> </w:t>
      </w:r>
      <w:r>
        <w:rPr>
          <w:sz w:val="24"/>
        </w:rPr>
        <w:t>(государства,</w:t>
      </w:r>
      <w:r>
        <w:rPr>
          <w:spacing w:val="1"/>
          <w:sz w:val="24"/>
        </w:rPr>
        <w:t xml:space="preserve"> </w:t>
      </w:r>
      <w:r>
        <w:rPr>
          <w:sz w:val="24"/>
        </w:rPr>
        <w:t>региона,</w:t>
      </w:r>
      <w:r>
        <w:rPr>
          <w:spacing w:val="-2"/>
          <w:sz w:val="24"/>
        </w:rPr>
        <w:t xml:space="preserve"> </w:t>
      </w:r>
      <w:r>
        <w:rPr>
          <w:sz w:val="24"/>
        </w:rPr>
        <w:t>школы,семьи).</w:t>
      </w:r>
    </w:p>
    <w:p w:rsidR="00A8610B" w:rsidRDefault="00BA5976">
      <w:pPr>
        <w:pStyle w:val="a3"/>
        <w:spacing w:line="276" w:lineRule="auto"/>
        <w:ind w:right="423"/>
      </w:pPr>
      <w:r>
        <w:t>При переходе на уровень среднего общего образования важнейшее значение приобретает</w:t>
      </w:r>
      <w:r>
        <w:rPr>
          <w:spacing w:val="1"/>
        </w:rPr>
        <w:t xml:space="preserve"> </w:t>
      </w:r>
      <w:r>
        <w:t>начинающееся</w:t>
      </w:r>
      <w:r>
        <w:rPr>
          <w:spacing w:val="1"/>
        </w:rPr>
        <w:t xml:space="preserve"> </w:t>
      </w:r>
      <w:r>
        <w:t>профессиональное</w:t>
      </w:r>
      <w:r>
        <w:rPr>
          <w:spacing w:val="1"/>
        </w:rPr>
        <w:t xml:space="preserve"> </w:t>
      </w:r>
      <w:r>
        <w:t>самоопределение</w:t>
      </w:r>
      <w:r>
        <w:rPr>
          <w:spacing w:val="1"/>
        </w:rPr>
        <w:t xml:space="preserve"> </w:t>
      </w:r>
      <w:r>
        <w:t>обучающихся</w:t>
      </w:r>
      <w:r>
        <w:rPr>
          <w:spacing w:val="1"/>
        </w:rPr>
        <w:t xml:space="preserve"> </w:t>
      </w:r>
      <w:r>
        <w:t>(при</w:t>
      </w:r>
      <w:r>
        <w:rPr>
          <w:spacing w:val="1"/>
        </w:rPr>
        <w:t xml:space="preserve"> </w:t>
      </w:r>
      <w:r>
        <w:t>том,</w:t>
      </w:r>
      <w:r>
        <w:rPr>
          <w:spacing w:val="1"/>
        </w:rPr>
        <w:t xml:space="preserve"> </w:t>
      </w:r>
      <w:r>
        <w:t>что</w:t>
      </w:r>
      <w:r>
        <w:rPr>
          <w:spacing w:val="1"/>
        </w:rPr>
        <w:t xml:space="preserve"> </w:t>
      </w:r>
      <w:r>
        <w:t>по-</w:t>
      </w:r>
      <w:r>
        <w:rPr>
          <w:spacing w:val="1"/>
        </w:rPr>
        <w:t xml:space="preserve"> </w:t>
      </w:r>
      <w:r>
        <w:t>прежнему важное место остается за личностным самоопределением). Продолжается, но</w:t>
      </w:r>
      <w:r>
        <w:rPr>
          <w:spacing w:val="1"/>
        </w:rPr>
        <w:t xml:space="preserve"> </w:t>
      </w:r>
      <w:r>
        <w:t>уже не столь ярко, как у подростков, учебное смыслообразование, связанное с осознанием</w:t>
      </w:r>
      <w:r>
        <w:rPr>
          <w:spacing w:val="1"/>
        </w:rPr>
        <w:t xml:space="preserve"> </w:t>
      </w:r>
      <w:r>
        <w:t>связи</w:t>
      </w:r>
      <w:r>
        <w:rPr>
          <w:spacing w:val="1"/>
        </w:rPr>
        <w:t xml:space="preserve"> </w:t>
      </w:r>
      <w:r>
        <w:t>между</w:t>
      </w:r>
      <w:r>
        <w:rPr>
          <w:spacing w:val="1"/>
        </w:rPr>
        <w:t xml:space="preserve"> </w:t>
      </w:r>
      <w:r>
        <w:t>осуществляемой</w:t>
      </w:r>
      <w:r>
        <w:rPr>
          <w:spacing w:val="1"/>
        </w:rPr>
        <w:t xml:space="preserve"> </w:t>
      </w:r>
      <w:r>
        <w:t>деятельностью</w:t>
      </w:r>
      <w:r>
        <w:rPr>
          <w:spacing w:val="1"/>
        </w:rPr>
        <w:t xml:space="preserve"> </w:t>
      </w:r>
      <w:r>
        <w:t>и</w:t>
      </w:r>
      <w:r>
        <w:rPr>
          <w:spacing w:val="1"/>
        </w:rPr>
        <w:t xml:space="preserve"> </w:t>
      </w:r>
      <w:r>
        <w:t>жизненными</w:t>
      </w:r>
      <w:r>
        <w:rPr>
          <w:spacing w:val="1"/>
        </w:rPr>
        <w:t xml:space="preserve"> </w:t>
      </w:r>
      <w:r>
        <w:t>перспективами.</w:t>
      </w:r>
      <w:r>
        <w:rPr>
          <w:spacing w:val="1"/>
        </w:rPr>
        <w:t xml:space="preserve"> </w:t>
      </w:r>
      <w:r>
        <w:t>В</w:t>
      </w:r>
      <w:r>
        <w:rPr>
          <w:spacing w:val="1"/>
        </w:rPr>
        <w:t xml:space="preserve"> </w:t>
      </w:r>
      <w:r>
        <w:t>этом</w:t>
      </w:r>
      <w:r>
        <w:rPr>
          <w:spacing w:val="1"/>
        </w:rPr>
        <w:t xml:space="preserve"> </w:t>
      </w:r>
      <w:r>
        <w:t>возрасте</w:t>
      </w:r>
      <w:r>
        <w:rPr>
          <w:spacing w:val="1"/>
        </w:rPr>
        <w:t xml:space="preserve"> </w:t>
      </w:r>
      <w:r>
        <w:t>усиливается</w:t>
      </w:r>
      <w:r>
        <w:rPr>
          <w:spacing w:val="1"/>
        </w:rPr>
        <w:t xml:space="preserve"> </w:t>
      </w:r>
      <w:r>
        <w:t>полимотивированность</w:t>
      </w:r>
      <w:r>
        <w:rPr>
          <w:spacing w:val="1"/>
        </w:rPr>
        <w:t xml:space="preserve"> </w:t>
      </w:r>
      <w:r>
        <w:t>деятельности,</w:t>
      </w:r>
      <w:r>
        <w:rPr>
          <w:spacing w:val="1"/>
        </w:rPr>
        <w:t xml:space="preserve"> </w:t>
      </w:r>
      <w:r>
        <w:t>что,</w:t>
      </w:r>
      <w:r>
        <w:rPr>
          <w:spacing w:val="1"/>
        </w:rPr>
        <w:t xml:space="preserve"> </w:t>
      </w:r>
      <w:r>
        <w:t>с</w:t>
      </w:r>
      <w:r>
        <w:rPr>
          <w:spacing w:val="1"/>
        </w:rPr>
        <w:t xml:space="preserve"> </w:t>
      </w:r>
      <w:r>
        <w:t>одной</w:t>
      </w:r>
      <w:r>
        <w:rPr>
          <w:spacing w:val="61"/>
        </w:rPr>
        <w:t xml:space="preserve"> </w:t>
      </w:r>
      <w:r>
        <w:t>стороны,</w:t>
      </w:r>
      <w:r>
        <w:rPr>
          <w:spacing w:val="1"/>
        </w:rPr>
        <w:t xml:space="preserve"> </w:t>
      </w:r>
      <w:r>
        <w:t>помогает</w:t>
      </w:r>
      <w:r>
        <w:rPr>
          <w:spacing w:val="1"/>
        </w:rPr>
        <w:t xml:space="preserve"> </w:t>
      </w:r>
      <w:r>
        <w:t>школе</w:t>
      </w:r>
      <w:r>
        <w:rPr>
          <w:spacing w:val="1"/>
        </w:rPr>
        <w:t xml:space="preserve"> </w:t>
      </w:r>
      <w:r>
        <w:t>и</w:t>
      </w:r>
      <w:r>
        <w:rPr>
          <w:spacing w:val="1"/>
        </w:rPr>
        <w:t xml:space="preserve"> </w:t>
      </w:r>
      <w:r>
        <w:t>обществу</w:t>
      </w:r>
      <w:r>
        <w:rPr>
          <w:spacing w:val="1"/>
        </w:rPr>
        <w:t xml:space="preserve"> </w:t>
      </w:r>
      <w:r>
        <w:t>решать</w:t>
      </w:r>
      <w:r>
        <w:rPr>
          <w:spacing w:val="1"/>
        </w:rPr>
        <w:t xml:space="preserve"> </w:t>
      </w:r>
      <w:r>
        <w:t>свои</w:t>
      </w:r>
      <w:r>
        <w:rPr>
          <w:spacing w:val="1"/>
        </w:rPr>
        <w:t xml:space="preserve"> </w:t>
      </w:r>
      <w:r>
        <w:t>задачи</w:t>
      </w:r>
      <w:r>
        <w:rPr>
          <w:spacing w:val="1"/>
        </w:rPr>
        <w:t xml:space="preserve"> </w:t>
      </w:r>
      <w:r>
        <w:t>в</w:t>
      </w:r>
      <w:r>
        <w:rPr>
          <w:spacing w:val="1"/>
        </w:rPr>
        <w:t xml:space="preserve"> </w:t>
      </w:r>
      <w:r>
        <w:t>отношении</w:t>
      </w:r>
      <w:r>
        <w:rPr>
          <w:spacing w:val="1"/>
        </w:rPr>
        <w:t xml:space="preserve"> </w:t>
      </w:r>
      <w:r>
        <w:t>обучения</w:t>
      </w:r>
      <w:r>
        <w:rPr>
          <w:spacing w:val="1"/>
        </w:rPr>
        <w:t xml:space="preserve"> </w:t>
      </w:r>
      <w:r>
        <w:t>и</w:t>
      </w:r>
      <w:r>
        <w:rPr>
          <w:spacing w:val="1"/>
        </w:rPr>
        <w:t xml:space="preserve"> </w:t>
      </w:r>
      <w:r>
        <w:t>развития</w:t>
      </w:r>
      <w:r>
        <w:rPr>
          <w:spacing w:val="1"/>
        </w:rPr>
        <w:t xml:space="preserve"> </w:t>
      </w:r>
      <w:r>
        <w:t>старшеклассников,</w:t>
      </w:r>
      <w:r>
        <w:rPr>
          <w:spacing w:val="1"/>
        </w:rPr>
        <w:t xml:space="preserve"> </w:t>
      </w:r>
      <w:r>
        <w:t>но,</w:t>
      </w:r>
      <w:r>
        <w:rPr>
          <w:spacing w:val="1"/>
        </w:rPr>
        <w:t xml:space="preserve"> </w:t>
      </w:r>
      <w:r>
        <w:t>с</w:t>
      </w:r>
      <w:r>
        <w:rPr>
          <w:spacing w:val="1"/>
        </w:rPr>
        <w:t xml:space="preserve"> </w:t>
      </w:r>
      <w:r>
        <w:t>другой,</w:t>
      </w:r>
      <w:r>
        <w:rPr>
          <w:spacing w:val="1"/>
        </w:rPr>
        <w:t xml:space="preserve"> </w:t>
      </w:r>
      <w:r>
        <w:t>создает</w:t>
      </w:r>
      <w:r>
        <w:rPr>
          <w:spacing w:val="1"/>
        </w:rPr>
        <w:t xml:space="preserve"> </w:t>
      </w:r>
      <w:r>
        <w:t>кризисную</w:t>
      </w:r>
      <w:r>
        <w:rPr>
          <w:spacing w:val="1"/>
        </w:rPr>
        <w:t xml:space="preserve"> </w:t>
      </w:r>
      <w:r>
        <w:t>ситуацию</w:t>
      </w:r>
      <w:r>
        <w:rPr>
          <w:spacing w:val="1"/>
        </w:rPr>
        <w:t xml:space="preserve"> </w:t>
      </w:r>
      <w:r>
        <w:t>бесконечных</w:t>
      </w:r>
      <w:r>
        <w:rPr>
          <w:spacing w:val="1"/>
        </w:rPr>
        <w:t xml:space="preserve"> </w:t>
      </w:r>
      <w:r>
        <w:t>проб,</w:t>
      </w:r>
      <w:r>
        <w:rPr>
          <w:spacing w:val="1"/>
        </w:rPr>
        <w:t xml:space="preserve"> </w:t>
      </w:r>
      <w:r>
        <w:t>трудностей</w:t>
      </w:r>
      <w:r>
        <w:rPr>
          <w:spacing w:val="1"/>
        </w:rPr>
        <w:t xml:space="preserve"> </w:t>
      </w:r>
      <w:r>
        <w:t>в</w:t>
      </w:r>
      <w:r>
        <w:rPr>
          <w:spacing w:val="1"/>
        </w:rPr>
        <w:t xml:space="preserve"> </w:t>
      </w:r>
      <w:r>
        <w:t>самоопределении,</w:t>
      </w:r>
      <w:r>
        <w:rPr>
          <w:spacing w:val="1"/>
        </w:rPr>
        <w:t xml:space="preserve"> </w:t>
      </w:r>
      <w:r>
        <w:t>остановки</w:t>
      </w:r>
      <w:r>
        <w:rPr>
          <w:spacing w:val="1"/>
        </w:rPr>
        <w:t xml:space="preserve"> </w:t>
      </w:r>
      <w:r>
        <w:t>в</w:t>
      </w:r>
      <w:r>
        <w:rPr>
          <w:spacing w:val="1"/>
        </w:rPr>
        <w:t xml:space="preserve"> </w:t>
      </w:r>
      <w:r>
        <w:t>поиске,</w:t>
      </w:r>
      <w:r>
        <w:rPr>
          <w:spacing w:val="1"/>
        </w:rPr>
        <w:t xml:space="preserve"> </w:t>
      </w:r>
      <w:r>
        <w:t>осуществлении</w:t>
      </w:r>
      <w:r>
        <w:rPr>
          <w:spacing w:val="1"/>
        </w:rPr>
        <w:t xml:space="preserve"> </w:t>
      </w:r>
      <w:r>
        <w:t>окончательного</w:t>
      </w:r>
      <w:r>
        <w:rPr>
          <w:spacing w:val="1"/>
        </w:rPr>
        <w:t xml:space="preserve"> </w:t>
      </w:r>
      <w:r>
        <w:t>выбора</w:t>
      </w:r>
      <w:r>
        <w:rPr>
          <w:spacing w:val="-4"/>
        </w:rPr>
        <w:t xml:space="preserve"> </w:t>
      </w:r>
      <w:r>
        <w:t>целей.</w:t>
      </w:r>
    </w:p>
    <w:p w:rsidR="00A8610B" w:rsidRDefault="00BA5976">
      <w:pPr>
        <w:pStyle w:val="a3"/>
        <w:jc w:val="left"/>
      </w:pPr>
      <w:r>
        <w:t>–</w:t>
      </w:r>
    </w:p>
    <w:p w:rsidR="00A8610B" w:rsidRDefault="00A8610B">
      <w:pPr>
        <w:sectPr w:rsidR="00A8610B">
          <w:pgSz w:w="11910" w:h="16840"/>
          <w:pgMar w:top="1040" w:right="420" w:bottom="1400" w:left="860" w:header="0" w:footer="1124" w:gutter="0"/>
          <w:cols w:space="720"/>
        </w:sectPr>
      </w:pPr>
    </w:p>
    <w:p w:rsidR="00A8610B" w:rsidRPr="00AB7537" w:rsidRDefault="00BA5976" w:rsidP="00AB7537">
      <w:pPr>
        <w:pStyle w:val="a3"/>
        <w:spacing w:before="66" w:line="276" w:lineRule="auto"/>
        <w:ind w:right="428"/>
      </w:pPr>
      <w:r>
        <w:lastRenderedPageBreak/>
        <w:t>Недостаточный</w:t>
      </w:r>
      <w:r>
        <w:rPr>
          <w:spacing w:val="1"/>
        </w:rPr>
        <w:t xml:space="preserve"> </w:t>
      </w:r>
      <w:r>
        <w:t>уровень</w:t>
      </w:r>
      <w:r>
        <w:rPr>
          <w:spacing w:val="1"/>
        </w:rPr>
        <w:t xml:space="preserve"> </w:t>
      </w:r>
      <w:r>
        <w:t>сформированности</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w:t>
      </w:r>
      <w:r>
        <w:rPr>
          <w:spacing w:val="1"/>
        </w:rPr>
        <w:t xml:space="preserve"> </w:t>
      </w:r>
      <w:r>
        <w:t>началу</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существенно</w:t>
      </w:r>
      <w:r>
        <w:rPr>
          <w:spacing w:val="1"/>
        </w:rPr>
        <w:t xml:space="preserve"> </w:t>
      </w:r>
      <w:r>
        <w:t>сказывается на успешности обучающихся. Переход на индивидуальные образовательные</w:t>
      </w:r>
      <w:r>
        <w:rPr>
          <w:spacing w:val="1"/>
        </w:rPr>
        <w:t xml:space="preserve"> </w:t>
      </w:r>
      <w:r>
        <w:t>траектории,</w:t>
      </w:r>
      <w:r>
        <w:rPr>
          <w:spacing w:val="1"/>
        </w:rPr>
        <w:t xml:space="preserve"> </w:t>
      </w:r>
      <w:r>
        <w:t>сложное</w:t>
      </w:r>
      <w:r>
        <w:rPr>
          <w:spacing w:val="1"/>
        </w:rPr>
        <w:t xml:space="preserve"> </w:t>
      </w:r>
      <w:r>
        <w:t>планирование</w:t>
      </w:r>
      <w:r>
        <w:rPr>
          <w:spacing w:val="1"/>
        </w:rPr>
        <w:t xml:space="preserve"> </w:t>
      </w:r>
      <w:r>
        <w:t>и</w:t>
      </w:r>
      <w:r>
        <w:rPr>
          <w:spacing w:val="1"/>
        </w:rPr>
        <w:t xml:space="preserve"> </w:t>
      </w:r>
      <w:r>
        <w:t>проектирование</w:t>
      </w:r>
      <w:r>
        <w:rPr>
          <w:spacing w:val="1"/>
        </w:rPr>
        <w:t xml:space="preserve"> </w:t>
      </w:r>
      <w:r>
        <w:t>своего</w:t>
      </w:r>
      <w:r>
        <w:rPr>
          <w:spacing w:val="1"/>
        </w:rPr>
        <w:t xml:space="preserve"> </w:t>
      </w:r>
      <w:r>
        <w:t>будущего,</w:t>
      </w:r>
      <w:r>
        <w:rPr>
          <w:spacing w:val="1"/>
        </w:rPr>
        <w:t xml:space="preserve"> </w:t>
      </w:r>
      <w:r>
        <w:t>согласование</w:t>
      </w:r>
      <w:r>
        <w:rPr>
          <w:spacing w:val="1"/>
        </w:rPr>
        <w:t xml:space="preserve"> </w:t>
      </w:r>
      <w:r>
        <w:t>интересов</w:t>
      </w:r>
      <w:r>
        <w:rPr>
          <w:spacing w:val="1"/>
        </w:rPr>
        <w:t xml:space="preserve"> </w:t>
      </w:r>
      <w:r>
        <w:t>многих</w:t>
      </w:r>
      <w:r>
        <w:rPr>
          <w:spacing w:val="1"/>
        </w:rPr>
        <w:t xml:space="preserve"> </w:t>
      </w:r>
      <w:r>
        <w:t>субъектов,</w:t>
      </w:r>
      <w:r>
        <w:rPr>
          <w:spacing w:val="1"/>
        </w:rPr>
        <w:t xml:space="preserve"> </w:t>
      </w:r>
      <w:r>
        <w:t>оказывающихся</w:t>
      </w:r>
      <w:r>
        <w:rPr>
          <w:spacing w:val="1"/>
        </w:rPr>
        <w:t xml:space="preserve"> </w:t>
      </w:r>
      <w:r>
        <w:t>в</w:t>
      </w:r>
      <w:r>
        <w:rPr>
          <w:spacing w:val="1"/>
        </w:rPr>
        <w:t xml:space="preserve"> </w:t>
      </w:r>
      <w:r>
        <w:t>поле</w:t>
      </w:r>
      <w:r>
        <w:rPr>
          <w:spacing w:val="1"/>
        </w:rPr>
        <w:t xml:space="preserve"> </w:t>
      </w:r>
      <w:r>
        <w:t>действия</w:t>
      </w:r>
      <w:r>
        <w:rPr>
          <w:spacing w:val="1"/>
        </w:rPr>
        <w:t xml:space="preserve"> </w:t>
      </w:r>
      <w:r>
        <w:t>старшеклассников,</w:t>
      </w:r>
      <w:r>
        <w:rPr>
          <w:spacing w:val="1"/>
        </w:rPr>
        <w:t xml:space="preserve"> </w:t>
      </w:r>
      <w:r>
        <w:t>невозможны</w:t>
      </w:r>
      <w:r>
        <w:rPr>
          <w:spacing w:val="1"/>
        </w:rPr>
        <w:t xml:space="preserve"> </w:t>
      </w:r>
      <w:r>
        <w:t>без</w:t>
      </w:r>
      <w:r>
        <w:rPr>
          <w:spacing w:val="1"/>
        </w:rPr>
        <w:t xml:space="preserve"> </w:t>
      </w:r>
      <w:r>
        <w:t>базовых</w:t>
      </w:r>
      <w:r>
        <w:rPr>
          <w:spacing w:val="1"/>
        </w:rPr>
        <w:t xml:space="preserve"> </w:t>
      </w:r>
      <w:r>
        <w:t>управленческих</w:t>
      </w:r>
      <w:r>
        <w:rPr>
          <w:spacing w:val="1"/>
        </w:rPr>
        <w:t xml:space="preserve"> </w:t>
      </w:r>
      <w:r>
        <w:t>умений</w:t>
      </w:r>
      <w:r>
        <w:rPr>
          <w:spacing w:val="1"/>
        </w:rPr>
        <w:t xml:space="preserve"> </w:t>
      </w:r>
      <w:r>
        <w:t>(целеполагания,</w:t>
      </w:r>
      <w:r>
        <w:rPr>
          <w:spacing w:val="1"/>
        </w:rPr>
        <w:t xml:space="preserve"> </w:t>
      </w:r>
      <w:r>
        <w:t>планирования,</w:t>
      </w:r>
      <w:r>
        <w:rPr>
          <w:spacing w:val="1"/>
        </w:rPr>
        <w:t xml:space="preserve"> </w:t>
      </w:r>
      <w:r>
        <w:t>руководства,</w:t>
      </w:r>
      <w:r>
        <w:rPr>
          <w:spacing w:val="1"/>
        </w:rPr>
        <w:t xml:space="preserve"> </w:t>
      </w:r>
      <w:r>
        <w:t>контроля,</w:t>
      </w:r>
      <w:r>
        <w:rPr>
          <w:spacing w:val="1"/>
        </w:rPr>
        <w:t xml:space="preserve"> </w:t>
      </w:r>
      <w:r>
        <w:t>коррекции).</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61"/>
        </w:rPr>
        <w:t xml:space="preserve"> </w:t>
      </w:r>
      <w:r>
        <w:t>образования</w:t>
      </w:r>
      <w:r>
        <w:rPr>
          <w:spacing w:val="1"/>
        </w:rPr>
        <w:t xml:space="preserve"> </w:t>
      </w:r>
      <w:r>
        <w:t>регулятивные действия</w:t>
      </w:r>
      <w:r>
        <w:rPr>
          <w:spacing w:val="1"/>
        </w:rPr>
        <w:t xml:space="preserve"> </w:t>
      </w:r>
      <w:r>
        <w:t>должны</w:t>
      </w:r>
      <w:r>
        <w:rPr>
          <w:spacing w:val="1"/>
        </w:rPr>
        <w:t xml:space="preserve"> </w:t>
      </w:r>
      <w:r>
        <w:t>прирасти за счет</w:t>
      </w:r>
      <w:r>
        <w:rPr>
          <w:spacing w:val="1"/>
        </w:rPr>
        <w:t xml:space="preserve"> </w:t>
      </w:r>
      <w:r>
        <w:t>развернутого</w:t>
      </w:r>
      <w:r>
        <w:rPr>
          <w:spacing w:val="1"/>
        </w:rPr>
        <w:t xml:space="preserve"> </w:t>
      </w:r>
      <w:r>
        <w:t>управления</w:t>
      </w:r>
      <w:r>
        <w:rPr>
          <w:spacing w:val="1"/>
        </w:rPr>
        <w:t xml:space="preserve"> </w:t>
      </w:r>
      <w:r>
        <w:t>ресурсами,</w:t>
      </w:r>
      <w:r>
        <w:rPr>
          <w:spacing w:val="1"/>
        </w:rPr>
        <w:t xml:space="preserve"> </w:t>
      </w:r>
      <w:r>
        <w:t>умения выбирать успешные стратегии в трудных ситуациях, в конечном счете, управлять</w:t>
      </w:r>
      <w:r>
        <w:rPr>
          <w:spacing w:val="1"/>
        </w:rPr>
        <w:t xml:space="preserve"> </w:t>
      </w:r>
      <w:r>
        <w:t>своей</w:t>
      </w:r>
      <w:r>
        <w:rPr>
          <w:spacing w:val="-3"/>
        </w:rPr>
        <w:t xml:space="preserve"> </w:t>
      </w:r>
      <w:r>
        <w:t>деятельностью в</w:t>
      </w:r>
      <w:r>
        <w:rPr>
          <w:spacing w:val="-7"/>
        </w:rPr>
        <w:t xml:space="preserve"> </w:t>
      </w:r>
      <w:r>
        <w:t>открытом</w:t>
      </w:r>
      <w:r>
        <w:rPr>
          <w:spacing w:val="-1"/>
        </w:rPr>
        <w:t xml:space="preserve"> </w:t>
      </w:r>
      <w:r>
        <w:t>образовательном</w:t>
      </w:r>
      <w:r>
        <w:rPr>
          <w:spacing w:val="3"/>
        </w:rPr>
        <w:t xml:space="preserve"> </w:t>
      </w:r>
      <w:r>
        <w:t>пространстве.</w:t>
      </w:r>
    </w:p>
    <w:p w:rsidR="00A8610B" w:rsidRPr="00AB7537" w:rsidRDefault="00BA5976" w:rsidP="00AB7537">
      <w:pPr>
        <w:pStyle w:val="a3"/>
        <w:spacing w:line="276" w:lineRule="auto"/>
        <w:ind w:right="426"/>
      </w:pPr>
      <w:r>
        <w:t>Развитие</w:t>
      </w:r>
      <w:r>
        <w:rPr>
          <w:spacing w:val="1"/>
        </w:rPr>
        <w:t xml:space="preserve"> </w:t>
      </w:r>
      <w:r>
        <w:t>регулятивных</w:t>
      </w:r>
      <w:r>
        <w:rPr>
          <w:spacing w:val="1"/>
        </w:rPr>
        <w:t xml:space="preserve"> </w:t>
      </w:r>
      <w:r>
        <w:t>действий</w:t>
      </w:r>
      <w:r>
        <w:rPr>
          <w:spacing w:val="1"/>
        </w:rPr>
        <w:t xml:space="preserve"> </w:t>
      </w:r>
      <w:r>
        <w:t>тесно</w:t>
      </w:r>
      <w:r>
        <w:rPr>
          <w:spacing w:val="1"/>
        </w:rPr>
        <w:t xml:space="preserve"> </w:t>
      </w:r>
      <w:r>
        <w:t>переплетается</w:t>
      </w:r>
      <w:r>
        <w:rPr>
          <w:spacing w:val="1"/>
        </w:rPr>
        <w:t xml:space="preserve"> </w:t>
      </w:r>
      <w:r>
        <w:t>с</w:t>
      </w:r>
      <w:r>
        <w:rPr>
          <w:spacing w:val="1"/>
        </w:rPr>
        <w:t xml:space="preserve"> </w:t>
      </w:r>
      <w:r>
        <w:t>развитием</w:t>
      </w:r>
      <w:r>
        <w:rPr>
          <w:spacing w:val="1"/>
        </w:rPr>
        <w:t xml:space="preserve"> </w:t>
      </w:r>
      <w:r>
        <w:t>коммуникативных</w:t>
      </w:r>
      <w:r>
        <w:rPr>
          <w:spacing w:val="1"/>
        </w:rPr>
        <w:t xml:space="preserve"> </w:t>
      </w:r>
      <w:r>
        <w:t>универсальных учебных действий. Старшеклассники при нормальном развитии осознанно</w:t>
      </w:r>
      <w:r>
        <w:rPr>
          <w:spacing w:val="-57"/>
        </w:rPr>
        <w:t xml:space="preserve"> </w:t>
      </w:r>
      <w:r>
        <w:t>используют</w:t>
      </w:r>
      <w:r>
        <w:rPr>
          <w:spacing w:val="1"/>
        </w:rPr>
        <w:t xml:space="preserve"> </w:t>
      </w:r>
      <w:r>
        <w:t>коллективно-распределенную</w:t>
      </w:r>
      <w:r>
        <w:rPr>
          <w:spacing w:val="1"/>
        </w:rPr>
        <w:t xml:space="preserve"> </w:t>
      </w:r>
      <w:r>
        <w:t>деятельность</w:t>
      </w:r>
      <w:r>
        <w:rPr>
          <w:spacing w:val="1"/>
        </w:rPr>
        <w:t xml:space="preserve"> </w:t>
      </w:r>
      <w:r>
        <w:t>для</w:t>
      </w:r>
      <w:r>
        <w:rPr>
          <w:spacing w:val="1"/>
        </w:rPr>
        <w:t xml:space="preserve"> </w:t>
      </w:r>
      <w:r>
        <w:t>решения</w:t>
      </w:r>
      <w:r>
        <w:rPr>
          <w:spacing w:val="61"/>
        </w:rPr>
        <w:t xml:space="preserve"> </w:t>
      </w:r>
      <w:r>
        <w:t>разноплановых</w:t>
      </w:r>
      <w:r>
        <w:rPr>
          <w:spacing w:val="-57"/>
        </w:rPr>
        <w:t xml:space="preserve"> </w:t>
      </w:r>
      <w:r>
        <w:t>задач:</w:t>
      </w:r>
      <w:r>
        <w:rPr>
          <w:spacing w:val="1"/>
        </w:rPr>
        <w:t xml:space="preserve"> </w:t>
      </w:r>
      <w:r>
        <w:t>учебных,</w:t>
      </w:r>
      <w:r>
        <w:rPr>
          <w:spacing w:val="1"/>
        </w:rPr>
        <w:t xml:space="preserve"> </w:t>
      </w:r>
      <w:r>
        <w:t>познавательных,</w:t>
      </w:r>
      <w:r>
        <w:rPr>
          <w:spacing w:val="1"/>
        </w:rPr>
        <w:t xml:space="preserve"> </w:t>
      </w:r>
      <w:r>
        <w:t>исследовательских,</w:t>
      </w:r>
      <w:r>
        <w:rPr>
          <w:spacing w:val="1"/>
        </w:rPr>
        <w:t xml:space="preserve"> </w:t>
      </w:r>
      <w:r>
        <w:t>проектных,</w:t>
      </w:r>
      <w:r>
        <w:rPr>
          <w:spacing w:val="1"/>
        </w:rPr>
        <w:t xml:space="preserve"> </w:t>
      </w:r>
      <w:r>
        <w:t>профессиональных.</w:t>
      </w:r>
      <w:r>
        <w:rPr>
          <w:spacing w:val="1"/>
        </w:rPr>
        <w:t xml:space="preserve"> </w:t>
      </w:r>
      <w:r>
        <w:t>Развитые коммуникативные учебные действия позволяют старшеклассникам эффективно</w:t>
      </w:r>
      <w:r>
        <w:rPr>
          <w:spacing w:val="1"/>
        </w:rPr>
        <w:t xml:space="preserve"> </w:t>
      </w:r>
      <w:r>
        <w:t>разрешать</w:t>
      </w:r>
      <w:r>
        <w:rPr>
          <w:spacing w:val="-1"/>
        </w:rPr>
        <w:t xml:space="preserve"> </w:t>
      </w:r>
      <w:r>
        <w:t>конфликты,</w:t>
      </w:r>
      <w:r>
        <w:rPr>
          <w:spacing w:val="-4"/>
        </w:rPr>
        <w:t xml:space="preserve"> </w:t>
      </w:r>
      <w:r>
        <w:t>выходить</w:t>
      </w:r>
      <w:r>
        <w:rPr>
          <w:spacing w:val="-4"/>
        </w:rPr>
        <w:t xml:space="preserve"> </w:t>
      </w:r>
      <w:r>
        <w:t>на</w:t>
      </w:r>
      <w:r>
        <w:rPr>
          <w:spacing w:val="-2"/>
        </w:rPr>
        <w:t xml:space="preserve"> </w:t>
      </w:r>
      <w:r>
        <w:t>новый уровень</w:t>
      </w:r>
      <w:r>
        <w:rPr>
          <w:spacing w:val="-1"/>
        </w:rPr>
        <w:t xml:space="preserve"> </w:t>
      </w:r>
      <w:r>
        <w:t>рефлексии в</w:t>
      </w:r>
      <w:r>
        <w:rPr>
          <w:spacing w:val="1"/>
        </w:rPr>
        <w:t xml:space="preserve"> </w:t>
      </w:r>
      <w:r>
        <w:t>учете</w:t>
      </w:r>
      <w:r>
        <w:rPr>
          <w:spacing w:val="-2"/>
        </w:rPr>
        <w:t xml:space="preserve"> </w:t>
      </w:r>
      <w:r>
        <w:t>разных</w:t>
      </w:r>
      <w:r>
        <w:rPr>
          <w:spacing w:val="-6"/>
        </w:rPr>
        <w:t xml:space="preserve"> </w:t>
      </w:r>
      <w:r>
        <w:t>позиций.</w:t>
      </w:r>
    </w:p>
    <w:p w:rsidR="00A8610B" w:rsidRPr="00AB7537" w:rsidRDefault="00BA5976" w:rsidP="00AB7537">
      <w:pPr>
        <w:pStyle w:val="a3"/>
        <w:spacing w:before="1" w:line="276" w:lineRule="auto"/>
        <w:ind w:right="427"/>
      </w:pPr>
      <w:r>
        <w:t>Последнее</w:t>
      </w:r>
      <w:r>
        <w:rPr>
          <w:spacing w:val="1"/>
        </w:rPr>
        <w:t xml:space="preserve"> </w:t>
      </w:r>
      <w:r>
        <w:t>тесно</w:t>
      </w:r>
      <w:r>
        <w:rPr>
          <w:spacing w:val="1"/>
        </w:rPr>
        <w:t xml:space="preserve"> </w:t>
      </w:r>
      <w:r>
        <w:t>связано</w:t>
      </w:r>
      <w:r>
        <w:rPr>
          <w:spacing w:val="1"/>
        </w:rPr>
        <w:t xml:space="preserve"> </w:t>
      </w:r>
      <w:r>
        <w:t>с</w:t>
      </w:r>
      <w:r>
        <w:rPr>
          <w:spacing w:val="1"/>
        </w:rPr>
        <w:t xml:space="preserve"> </w:t>
      </w:r>
      <w:r>
        <w:t>познавательной</w:t>
      </w:r>
      <w:r>
        <w:rPr>
          <w:spacing w:val="1"/>
        </w:rPr>
        <w:t xml:space="preserve"> </w:t>
      </w:r>
      <w:r>
        <w:t>рефлексией.</w:t>
      </w:r>
      <w:r>
        <w:rPr>
          <w:spacing w:val="1"/>
        </w:rPr>
        <w:t xml:space="preserve"> </w:t>
      </w:r>
      <w:r>
        <w:t>Старший</w:t>
      </w:r>
      <w:r>
        <w:rPr>
          <w:spacing w:val="1"/>
        </w:rPr>
        <w:t xml:space="preserve"> </w:t>
      </w:r>
      <w:r>
        <w:t>школьный</w:t>
      </w:r>
      <w:r>
        <w:rPr>
          <w:spacing w:val="1"/>
        </w:rPr>
        <w:t xml:space="preserve"> </w:t>
      </w:r>
      <w:r>
        <w:t>возраст</w:t>
      </w:r>
      <w:r>
        <w:rPr>
          <w:spacing w:val="1"/>
        </w:rPr>
        <w:t xml:space="preserve"> </w:t>
      </w:r>
      <w:r>
        <w:t>является</w:t>
      </w:r>
      <w:r>
        <w:rPr>
          <w:spacing w:val="1"/>
        </w:rPr>
        <w:t xml:space="preserve"> </w:t>
      </w:r>
      <w:r>
        <w:t>ключевым</w:t>
      </w:r>
      <w:r>
        <w:rPr>
          <w:spacing w:val="1"/>
        </w:rPr>
        <w:t xml:space="preserve"> </w:t>
      </w:r>
      <w:r>
        <w:t>для</w:t>
      </w:r>
      <w:r>
        <w:rPr>
          <w:spacing w:val="1"/>
        </w:rPr>
        <w:t xml:space="preserve"> </w:t>
      </w:r>
      <w:r>
        <w:t>развития познавательных</w:t>
      </w:r>
      <w:r>
        <w:rPr>
          <w:spacing w:val="1"/>
        </w:rPr>
        <w:t xml:space="preserve"> </w:t>
      </w:r>
      <w:r>
        <w:t>универсальных</w:t>
      </w:r>
      <w:r>
        <w:rPr>
          <w:spacing w:val="1"/>
        </w:rPr>
        <w:t xml:space="preserve"> </w:t>
      </w:r>
      <w:r>
        <w:t>учебных действий</w:t>
      </w:r>
      <w:r>
        <w:rPr>
          <w:spacing w:val="1"/>
        </w:rPr>
        <w:t xml:space="preserve"> </w:t>
      </w:r>
      <w:r>
        <w:t>и</w:t>
      </w:r>
      <w:r>
        <w:rPr>
          <w:spacing w:val="1"/>
        </w:rPr>
        <w:t xml:space="preserve"> </w:t>
      </w:r>
      <w:r>
        <w:t>формирования собственной образовательной стратегии. Центральным новообразованием</w:t>
      </w:r>
      <w:r>
        <w:rPr>
          <w:spacing w:val="1"/>
        </w:rPr>
        <w:t xml:space="preserve"> </w:t>
      </w:r>
      <w:r>
        <w:t>для</w:t>
      </w:r>
      <w:r>
        <w:rPr>
          <w:spacing w:val="1"/>
        </w:rPr>
        <w:t xml:space="preserve"> </w:t>
      </w:r>
      <w:r>
        <w:t>старшеклассника</w:t>
      </w:r>
      <w:r>
        <w:rPr>
          <w:spacing w:val="1"/>
        </w:rPr>
        <w:t xml:space="preserve"> </w:t>
      </w:r>
      <w:r>
        <w:t>становится</w:t>
      </w:r>
      <w:r>
        <w:rPr>
          <w:spacing w:val="1"/>
        </w:rPr>
        <w:t xml:space="preserve"> </w:t>
      </w:r>
      <w:r>
        <w:t>сознательное</w:t>
      </w:r>
      <w:r>
        <w:rPr>
          <w:spacing w:val="1"/>
        </w:rPr>
        <w:t xml:space="preserve"> </w:t>
      </w:r>
      <w:r>
        <w:t>и</w:t>
      </w:r>
      <w:r>
        <w:rPr>
          <w:spacing w:val="1"/>
        </w:rPr>
        <w:t xml:space="preserve"> </w:t>
      </w:r>
      <w:r>
        <w:t>развернутое</w:t>
      </w:r>
      <w:r>
        <w:rPr>
          <w:spacing w:val="1"/>
        </w:rPr>
        <w:t xml:space="preserve"> </w:t>
      </w:r>
      <w:r>
        <w:t>формирование</w:t>
      </w:r>
      <w:r>
        <w:rPr>
          <w:spacing w:val="1"/>
        </w:rPr>
        <w:t xml:space="preserve"> </w:t>
      </w:r>
      <w:r>
        <w:t>образовательного</w:t>
      </w:r>
      <w:r>
        <w:rPr>
          <w:spacing w:val="1"/>
        </w:rPr>
        <w:t xml:space="preserve"> </w:t>
      </w:r>
      <w:r>
        <w:t>запроса.</w:t>
      </w:r>
    </w:p>
    <w:p w:rsidR="00A8610B" w:rsidRDefault="00BA5976">
      <w:pPr>
        <w:pStyle w:val="a3"/>
        <w:spacing w:line="276" w:lineRule="auto"/>
        <w:ind w:right="422"/>
      </w:pPr>
      <w:r>
        <w:t>Открытое образовательное пространство на уровне среднего общего образования является</w:t>
      </w:r>
      <w:r>
        <w:rPr>
          <w:spacing w:val="-57"/>
        </w:rPr>
        <w:t xml:space="preserve"> </w:t>
      </w:r>
      <w:r>
        <w:t>залогом</w:t>
      </w:r>
      <w:r>
        <w:rPr>
          <w:spacing w:val="1"/>
        </w:rPr>
        <w:t xml:space="preserve"> </w:t>
      </w:r>
      <w:r>
        <w:t>успешного</w:t>
      </w:r>
      <w:r>
        <w:rPr>
          <w:spacing w:val="1"/>
        </w:rPr>
        <w:t xml:space="preserve"> </w:t>
      </w:r>
      <w:r>
        <w:t>формирования</w:t>
      </w:r>
      <w:r>
        <w:rPr>
          <w:spacing w:val="1"/>
        </w:rPr>
        <w:t xml:space="preserve"> </w:t>
      </w:r>
      <w:r>
        <w:t>УУД.</w:t>
      </w:r>
      <w:r>
        <w:rPr>
          <w:spacing w:val="1"/>
        </w:rPr>
        <w:t xml:space="preserve"> </w:t>
      </w:r>
      <w:r>
        <w:t>В</w:t>
      </w:r>
      <w:r>
        <w:rPr>
          <w:spacing w:val="1"/>
        </w:rPr>
        <w:t xml:space="preserve"> </w:t>
      </w:r>
      <w:r>
        <w:t>открытом</w:t>
      </w:r>
      <w:r>
        <w:rPr>
          <w:spacing w:val="1"/>
        </w:rPr>
        <w:t xml:space="preserve"> </w:t>
      </w:r>
      <w:r>
        <w:t>образовательном</w:t>
      </w:r>
      <w:r>
        <w:rPr>
          <w:spacing w:val="1"/>
        </w:rPr>
        <w:t xml:space="preserve"> </w:t>
      </w:r>
      <w:r>
        <w:t>пространстве</w:t>
      </w:r>
      <w:r>
        <w:rPr>
          <w:spacing w:val="1"/>
        </w:rPr>
        <w:t xml:space="preserve"> </w:t>
      </w:r>
      <w:r>
        <w:t>происходит</w:t>
      </w:r>
      <w:r>
        <w:rPr>
          <w:spacing w:val="1"/>
        </w:rPr>
        <w:t xml:space="preserve"> </w:t>
      </w:r>
      <w:r>
        <w:t>испытание</w:t>
      </w:r>
      <w:r>
        <w:rPr>
          <w:spacing w:val="1"/>
        </w:rPr>
        <w:t xml:space="preserve"> </w:t>
      </w:r>
      <w:r>
        <w:t>сформированных</w:t>
      </w:r>
      <w:r>
        <w:rPr>
          <w:spacing w:val="1"/>
        </w:rPr>
        <w:t xml:space="preserve"> </w:t>
      </w:r>
      <w:r>
        <w:t>компетенций,</w:t>
      </w:r>
      <w:r>
        <w:rPr>
          <w:spacing w:val="1"/>
        </w:rPr>
        <w:t xml:space="preserve"> </w:t>
      </w:r>
      <w:r>
        <w:t>обнаруживаются</w:t>
      </w:r>
      <w:r>
        <w:rPr>
          <w:spacing w:val="1"/>
        </w:rPr>
        <w:t xml:space="preserve"> </w:t>
      </w:r>
      <w:r>
        <w:t>дефициты,</w:t>
      </w:r>
      <w:r>
        <w:rPr>
          <w:spacing w:val="1"/>
        </w:rPr>
        <w:t xml:space="preserve"> </w:t>
      </w:r>
      <w:r>
        <w:t>и</w:t>
      </w:r>
      <w:r>
        <w:rPr>
          <w:spacing w:val="1"/>
        </w:rPr>
        <w:t xml:space="preserve"> </w:t>
      </w:r>
      <w:r>
        <w:t>выстраивается индивидуальная программа личностного роста. Важной характеристикой</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повышение</w:t>
      </w:r>
      <w:r>
        <w:rPr>
          <w:spacing w:val="61"/>
        </w:rPr>
        <w:t xml:space="preserve"> </w:t>
      </w:r>
      <w:r>
        <w:t>вариативности.</w:t>
      </w:r>
      <w:r>
        <w:rPr>
          <w:spacing w:val="1"/>
        </w:rPr>
        <w:t xml:space="preserve"> </w:t>
      </w:r>
      <w:r>
        <w:t>Старшеклассник</w:t>
      </w:r>
      <w:r>
        <w:rPr>
          <w:spacing w:val="1"/>
        </w:rPr>
        <w:t xml:space="preserve"> </w:t>
      </w:r>
      <w:r>
        <w:t>оказывается</w:t>
      </w:r>
      <w:r>
        <w:rPr>
          <w:spacing w:val="1"/>
        </w:rPr>
        <w:t xml:space="preserve"> </w:t>
      </w:r>
      <w:r>
        <w:t>в</w:t>
      </w:r>
      <w:r>
        <w:rPr>
          <w:spacing w:val="1"/>
        </w:rPr>
        <w:t xml:space="preserve"> </w:t>
      </w:r>
      <w:r>
        <w:t>сложной</w:t>
      </w:r>
      <w:r>
        <w:rPr>
          <w:spacing w:val="1"/>
        </w:rPr>
        <w:t xml:space="preserve"> </w:t>
      </w:r>
      <w:r>
        <w:t>ситуации</w:t>
      </w:r>
      <w:r>
        <w:rPr>
          <w:spacing w:val="1"/>
        </w:rPr>
        <w:t xml:space="preserve"> </w:t>
      </w:r>
      <w:r>
        <w:t>выбора</w:t>
      </w:r>
      <w:r>
        <w:rPr>
          <w:spacing w:val="1"/>
        </w:rPr>
        <w:t xml:space="preserve"> </w:t>
      </w:r>
      <w:r>
        <w:t>набора</w:t>
      </w:r>
      <w:r>
        <w:rPr>
          <w:spacing w:val="1"/>
        </w:rPr>
        <w:t xml:space="preserve"> </w:t>
      </w:r>
      <w:r>
        <w:t>предметов,</w:t>
      </w:r>
      <w:r>
        <w:rPr>
          <w:spacing w:val="1"/>
        </w:rPr>
        <w:t xml:space="preserve"> </w:t>
      </w:r>
      <w:r>
        <w:t>которые</w:t>
      </w:r>
      <w:r>
        <w:rPr>
          <w:spacing w:val="1"/>
        </w:rPr>
        <w:t xml:space="preserve"> </w:t>
      </w:r>
      <w:r>
        <w:t>изучаются на базовом и углубленном уровнях, выбора профиля и подготовки к выбору</w:t>
      </w:r>
      <w:r>
        <w:rPr>
          <w:spacing w:val="1"/>
        </w:rPr>
        <w:t xml:space="preserve"> </w:t>
      </w:r>
      <w:r>
        <w:t>будущей профессии. Это предъявляет повышенные требования к построению учебных</w:t>
      </w:r>
      <w:r>
        <w:rPr>
          <w:spacing w:val="1"/>
        </w:rPr>
        <w:t xml:space="preserve"> </w:t>
      </w:r>
      <w:r>
        <w:t>предметов</w:t>
      </w:r>
      <w:r>
        <w:rPr>
          <w:spacing w:val="1"/>
        </w:rPr>
        <w:t xml:space="preserve"> </w:t>
      </w:r>
      <w:r>
        <w:t>(курсов)</w:t>
      </w:r>
      <w:r>
        <w:rPr>
          <w:spacing w:val="1"/>
        </w:rPr>
        <w:t xml:space="preserve"> </w:t>
      </w:r>
      <w:r>
        <w:t>не</w:t>
      </w:r>
      <w:r>
        <w:rPr>
          <w:spacing w:val="1"/>
        </w:rPr>
        <w:t xml:space="preserve"> </w:t>
      </w:r>
      <w:r>
        <w:t>только</w:t>
      </w:r>
      <w:r>
        <w:rPr>
          <w:spacing w:val="1"/>
        </w:rPr>
        <w:t xml:space="preserve"> </w:t>
      </w:r>
      <w:r>
        <w:t>на</w:t>
      </w:r>
      <w:r>
        <w:rPr>
          <w:spacing w:val="1"/>
        </w:rPr>
        <w:t xml:space="preserve"> </w:t>
      </w:r>
      <w:r>
        <w:t>углублённом,</w:t>
      </w:r>
      <w:r>
        <w:rPr>
          <w:spacing w:val="1"/>
        </w:rPr>
        <w:t xml:space="preserve"> </w:t>
      </w:r>
      <w:r>
        <w:t>но</w:t>
      </w:r>
      <w:r>
        <w:rPr>
          <w:spacing w:val="1"/>
        </w:rPr>
        <w:t xml:space="preserve"> </w:t>
      </w:r>
      <w:r>
        <w:t>и</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Учителя</w:t>
      </w:r>
      <w:r>
        <w:rPr>
          <w:spacing w:val="1"/>
        </w:rPr>
        <w:t xml:space="preserve"> </w:t>
      </w:r>
      <w:r>
        <w:t>и</w:t>
      </w:r>
      <w:r>
        <w:rPr>
          <w:spacing w:val="1"/>
        </w:rPr>
        <w:t xml:space="preserve"> </w:t>
      </w:r>
      <w:r>
        <w:t>старшеклассники нацеливаются на то, чтобы решить две задачи: во-первых, построить</w:t>
      </w:r>
      <w:r>
        <w:rPr>
          <w:spacing w:val="1"/>
        </w:rPr>
        <w:t xml:space="preserve"> </w:t>
      </w:r>
      <w:r>
        <w:t>системное</w:t>
      </w:r>
      <w:r>
        <w:rPr>
          <w:spacing w:val="1"/>
        </w:rPr>
        <w:t xml:space="preserve"> </w:t>
      </w:r>
      <w:r>
        <w:t>видение</w:t>
      </w:r>
      <w:r>
        <w:rPr>
          <w:spacing w:val="1"/>
        </w:rPr>
        <w:t xml:space="preserve"> </w:t>
      </w:r>
      <w:r>
        <w:t>самого</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его</w:t>
      </w:r>
      <w:r>
        <w:rPr>
          <w:spacing w:val="1"/>
        </w:rPr>
        <w:t xml:space="preserve"> </w:t>
      </w:r>
      <w:r>
        <w:t>связей</w:t>
      </w:r>
      <w:r>
        <w:rPr>
          <w:spacing w:val="1"/>
        </w:rPr>
        <w:t xml:space="preserve"> </w:t>
      </w:r>
      <w:r>
        <w:t>с</w:t>
      </w:r>
      <w:r>
        <w:rPr>
          <w:spacing w:val="1"/>
        </w:rPr>
        <w:t xml:space="preserve"> </w:t>
      </w:r>
      <w:r>
        <w:t>другими</w:t>
      </w:r>
      <w:r>
        <w:rPr>
          <w:spacing w:val="60"/>
        </w:rPr>
        <w:t xml:space="preserve"> </w:t>
      </w:r>
      <w:r>
        <w:t>предметами</w:t>
      </w:r>
      <w:r>
        <w:rPr>
          <w:spacing w:val="1"/>
        </w:rPr>
        <w:t xml:space="preserve"> </w:t>
      </w:r>
      <w:r>
        <w:t>(сферами деятельности); во-вторых, осознать учебный предмет как набор средств решения</w:t>
      </w:r>
      <w:r>
        <w:rPr>
          <w:spacing w:val="-57"/>
        </w:rPr>
        <w:t xml:space="preserve"> </w:t>
      </w:r>
      <w:r>
        <w:t>широкого</w:t>
      </w:r>
      <w:r>
        <w:rPr>
          <w:spacing w:val="1"/>
        </w:rPr>
        <w:t xml:space="preserve"> </w:t>
      </w:r>
      <w:r>
        <w:t>класса</w:t>
      </w:r>
      <w:r>
        <w:rPr>
          <w:spacing w:val="1"/>
        </w:rPr>
        <w:t xml:space="preserve"> </w:t>
      </w:r>
      <w:r>
        <w:t>предметных</w:t>
      </w:r>
      <w:r>
        <w:rPr>
          <w:spacing w:val="1"/>
        </w:rPr>
        <w:t xml:space="preserve"> </w:t>
      </w:r>
      <w:r>
        <w:t>и</w:t>
      </w:r>
      <w:r>
        <w:rPr>
          <w:spacing w:val="1"/>
        </w:rPr>
        <w:t xml:space="preserve"> </w:t>
      </w:r>
      <w:r>
        <w:t>полидисциплинарных</w:t>
      </w:r>
      <w:r>
        <w:rPr>
          <w:spacing w:val="1"/>
        </w:rPr>
        <w:t xml:space="preserve"> </w:t>
      </w:r>
      <w:r>
        <w:t>задач.</w:t>
      </w:r>
      <w:r>
        <w:rPr>
          <w:spacing w:val="1"/>
        </w:rPr>
        <w:t xml:space="preserve"> </w:t>
      </w:r>
      <w:r>
        <w:t>При</w:t>
      </w:r>
      <w:r>
        <w:rPr>
          <w:spacing w:val="1"/>
        </w:rPr>
        <w:t xml:space="preserve"> </w:t>
      </w:r>
      <w:r>
        <w:t>таком</w:t>
      </w:r>
      <w:r>
        <w:rPr>
          <w:spacing w:val="1"/>
        </w:rPr>
        <w:t xml:space="preserve"> </w:t>
      </w:r>
      <w:r>
        <w:t>построении</w:t>
      </w:r>
      <w:r>
        <w:rPr>
          <w:spacing w:val="1"/>
        </w:rPr>
        <w:t xml:space="preserve"> </w:t>
      </w:r>
      <w:r>
        <w:t>содержания</w:t>
      </w:r>
      <w:r>
        <w:rPr>
          <w:spacing w:val="1"/>
        </w:rPr>
        <w:t xml:space="preserve"> </w:t>
      </w:r>
      <w:r>
        <w:t>образования</w:t>
      </w:r>
      <w:r>
        <w:rPr>
          <w:spacing w:val="1"/>
        </w:rPr>
        <w:t xml:space="preserve"> </w:t>
      </w:r>
      <w:r>
        <w:t>создаются</w:t>
      </w:r>
      <w:r>
        <w:rPr>
          <w:spacing w:val="1"/>
        </w:rPr>
        <w:t xml:space="preserve"> </w:t>
      </w:r>
      <w:r>
        <w:t>необходимые</w:t>
      </w:r>
      <w:r>
        <w:rPr>
          <w:spacing w:val="1"/>
        </w:rPr>
        <w:t xml:space="preserve"> </w:t>
      </w:r>
      <w:r>
        <w:t>условия</w:t>
      </w:r>
      <w:r>
        <w:rPr>
          <w:spacing w:val="1"/>
        </w:rPr>
        <w:t xml:space="preserve"> </w:t>
      </w:r>
      <w:r>
        <w:t>для</w:t>
      </w:r>
      <w:r>
        <w:rPr>
          <w:spacing w:val="1"/>
        </w:rPr>
        <w:t xml:space="preserve"> </w:t>
      </w:r>
      <w:r>
        <w:t>завершающего</w:t>
      </w:r>
      <w:r>
        <w:rPr>
          <w:spacing w:val="1"/>
        </w:rPr>
        <w:t xml:space="preserve"> </w:t>
      </w:r>
      <w:r>
        <w:t>этапа</w:t>
      </w:r>
      <w:r>
        <w:rPr>
          <w:spacing w:val="1"/>
        </w:rPr>
        <w:t xml:space="preserve"> </w:t>
      </w:r>
      <w:r>
        <w:t>формирования</w:t>
      </w:r>
      <w:r>
        <w:rPr>
          <w:spacing w:val="1"/>
        </w:rPr>
        <w:t xml:space="preserve"> </w:t>
      </w:r>
      <w:r>
        <w:t>универсальных</w:t>
      </w:r>
      <w:r>
        <w:rPr>
          <w:spacing w:val="2"/>
        </w:rPr>
        <w:t xml:space="preserve"> </w:t>
      </w:r>
      <w:r>
        <w:t>учебных</w:t>
      </w:r>
      <w:r>
        <w:rPr>
          <w:spacing w:val="-4"/>
        </w:rPr>
        <w:t xml:space="preserve"> </w:t>
      </w:r>
      <w:r>
        <w:t>действий</w:t>
      </w:r>
      <w:r>
        <w:rPr>
          <w:spacing w:val="3"/>
        </w:rPr>
        <w:t xml:space="preserve"> </w:t>
      </w:r>
      <w:r>
        <w:t>в</w:t>
      </w:r>
      <w:r>
        <w:rPr>
          <w:spacing w:val="-2"/>
        </w:rPr>
        <w:t xml:space="preserve"> </w:t>
      </w:r>
      <w:r>
        <w:t>школе.</w:t>
      </w:r>
    </w:p>
    <w:p w:rsidR="00A8610B" w:rsidRDefault="00A8610B">
      <w:pPr>
        <w:pStyle w:val="a3"/>
        <w:spacing w:before="3"/>
        <w:ind w:left="0"/>
        <w:jc w:val="left"/>
        <w:rPr>
          <w:sz w:val="28"/>
        </w:rPr>
      </w:pPr>
    </w:p>
    <w:p w:rsidR="00A8610B" w:rsidRDefault="00BA5976">
      <w:pPr>
        <w:pStyle w:val="210"/>
        <w:numPr>
          <w:ilvl w:val="2"/>
          <w:numId w:val="61"/>
        </w:numPr>
        <w:tabs>
          <w:tab w:val="left" w:pos="2166"/>
        </w:tabs>
        <w:ind w:hanging="664"/>
      </w:pPr>
      <w:bookmarkStart w:id="25" w:name="_TOC_250043"/>
      <w:r>
        <w:t>Типовые</w:t>
      </w:r>
      <w:r>
        <w:rPr>
          <w:spacing w:val="-2"/>
        </w:rPr>
        <w:t xml:space="preserve"> </w:t>
      </w:r>
      <w:r>
        <w:t>задачи</w:t>
      </w:r>
      <w:r>
        <w:rPr>
          <w:spacing w:val="-4"/>
        </w:rPr>
        <w:t xml:space="preserve"> </w:t>
      </w:r>
      <w:r>
        <w:t>по</w:t>
      </w:r>
      <w:r>
        <w:rPr>
          <w:spacing w:val="-4"/>
        </w:rPr>
        <w:t xml:space="preserve"> </w:t>
      </w:r>
      <w:r>
        <w:t>формированию</w:t>
      </w:r>
      <w:r>
        <w:rPr>
          <w:spacing w:val="-1"/>
        </w:rPr>
        <w:t xml:space="preserve"> </w:t>
      </w:r>
      <w:r>
        <w:t>универсальных</w:t>
      </w:r>
      <w:r>
        <w:rPr>
          <w:spacing w:val="-5"/>
        </w:rPr>
        <w:t xml:space="preserve"> </w:t>
      </w:r>
      <w:r>
        <w:t>учебных</w:t>
      </w:r>
      <w:r>
        <w:rPr>
          <w:spacing w:val="56"/>
        </w:rPr>
        <w:t xml:space="preserve"> </w:t>
      </w:r>
      <w:bookmarkEnd w:id="25"/>
      <w:r>
        <w:t>действий</w:t>
      </w:r>
    </w:p>
    <w:p w:rsidR="00A8610B" w:rsidRDefault="00BA5976">
      <w:pPr>
        <w:pStyle w:val="a3"/>
        <w:spacing w:before="36" w:line="276" w:lineRule="auto"/>
        <w:ind w:right="421"/>
      </w:pPr>
      <w:r>
        <w:rPr>
          <w:spacing w:val="-1"/>
        </w:rPr>
        <w:t xml:space="preserve">– Среди </w:t>
      </w:r>
      <w:r>
        <w:t>различных видов и форм организации учебной деятельности по формированию</w:t>
      </w:r>
      <w:r>
        <w:rPr>
          <w:spacing w:val="1"/>
        </w:rPr>
        <w:t xml:space="preserve"> </w:t>
      </w:r>
      <w:r>
        <w:t>УУД</w:t>
      </w:r>
      <w:r>
        <w:rPr>
          <w:spacing w:val="7"/>
        </w:rPr>
        <w:t xml:space="preserve"> </w:t>
      </w:r>
      <w:r>
        <w:t>особое</w:t>
      </w:r>
      <w:r>
        <w:rPr>
          <w:spacing w:val="7"/>
        </w:rPr>
        <w:t xml:space="preserve"> </w:t>
      </w:r>
      <w:r>
        <w:t>место</w:t>
      </w:r>
      <w:r>
        <w:rPr>
          <w:spacing w:val="12"/>
        </w:rPr>
        <w:t xml:space="preserve"> </w:t>
      </w:r>
      <w:r>
        <w:t>занимают</w:t>
      </w:r>
      <w:r>
        <w:rPr>
          <w:spacing w:val="13"/>
        </w:rPr>
        <w:t xml:space="preserve"> </w:t>
      </w:r>
      <w:r>
        <w:t>учебные</w:t>
      </w:r>
      <w:r>
        <w:rPr>
          <w:spacing w:val="6"/>
        </w:rPr>
        <w:t xml:space="preserve"> </w:t>
      </w:r>
      <w:r>
        <w:t>ситуации,</w:t>
      </w:r>
      <w:r>
        <w:rPr>
          <w:spacing w:val="10"/>
        </w:rPr>
        <w:t xml:space="preserve"> </w:t>
      </w:r>
      <w:r>
        <w:t>которые</w:t>
      </w:r>
      <w:r>
        <w:rPr>
          <w:spacing w:val="6"/>
        </w:rPr>
        <w:t xml:space="preserve"> </w:t>
      </w:r>
      <w:r>
        <w:t>специализированы</w:t>
      </w:r>
      <w:r>
        <w:rPr>
          <w:spacing w:val="10"/>
        </w:rPr>
        <w:t xml:space="preserve"> </w:t>
      </w:r>
      <w:r>
        <w:t>для</w:t>
      </w:r>
      <w:r>
        <w:rPr>
          <w:spacing w:val="7"/>
        </w:rPr>
        <w:t xml:space="preserve"> </w:t>
      </w:r>
      <w:r>
        <w:t>развития</w:t>
      </w:r>
      <w:r>
        <w:rPr>
          <w:spacing w:val="-57"/>
        </w:rPr>
        <w:t xml:space="preserve"> </w:t>
      </w:r>
      <w:r>
        <w:t>и</w:t>
      </w:r>
      <w:r>
        <w:rPr>
          <w:spacing w:val="1"/>
        </w:rPr>
        <w:t xml:space="preserve"> </w:t>
      </w:r>
      <w:r>
        <w:t>становления</w:t>
      </w:r>
      <w:r>
        <w:rPr>
          <w:spacing w:val="1"/>
        </w:rPr>
        <w:t xml:space="preserve"> </w:t>
      </w:r>
      <w:r>
        <w:t>определённых</w:t>
      </w:r>
      <w:r>
        <w:rPr>
          <w:spacing w:val="1"/>
        </w:rPr>
        <w:t xml:space="preserve"> </w:t>
      </w:r>
      <w:r>
        <w:t>УУД.</w:t>
      </w:r>
      <w:r>
        <w:rPr>
          <w:spacing w:val="1"/>
        </w:rPr>
        <w:t xml:space="preserve"> </w:t>
      </w:r>
      <w:r>
        <w:t>Они</w:t>
      </w:r>
      <w:r>
        <w:rPr>
          <w:spacing w:val="1"/>
        </w:rPr>
        <w:t xml:space="preserve"> </w:t>
      </w:r>
      <w:r>
        <w:t>могут</w:t>
      </w:r>
      <w:r>
        <w:rPr>
          <w:spacing w:val="1"/>
        </w:rPr>
        <w:t xml:space="preserve"> </w:t>
      </w:r>
      <w:r>
        <w:t>быть</w:t>
      </w:r>
      <w:r>
        <w:rPr>
          <w:spacing w:val="1"/>
        </w:rPr>
        <w:t xml:space="preserve"> </w:t>
      </w:r>
      <w:r>
        <w:t>построены</w:t>
      </w:r>
      <w:r>
        <w:rPr>
          <w:spacing w:val="61"/>
        </w:rPr>
        <w:t xml:space="preserve"> </w:t>
      </w:r>
      <w:r>
        <w:t>на</w:t>
      </w:r>
      <w:r>
        <w:rPr>
          <w:spacing w:val="61"/>
        </w:rPr>
        <w:t xml:space="preserve"> </w:t>
      </w:r>
      <w:r>
        <w:t>предметном</w:t>
      </w:r>
      <w:r>
        <w:rPr>
          <w:spacing w:val="1"/>
        </w:rPr>
        <w:t xml:space="preserve"> </w:t>
      </w:r>
      <w:r>
        <w:t>содержании</w:t>
      </w:r>
      <w:r>
        <w:rPr>
          <w:spacing w:val="27"/>
        </w:rPr>
        <w:t xml:space="preserve"> </w:t>
      </w:r>
      <w:r>
        <w:t>и</w:t>
      </w:r>
      <w:r>
        <w:rPr>
          <w:spacing w:val="32"/>
        </w:rPr>
        <w:t xml:space="preserve"> </w:t>
      </w:r>
      <w:r>
        <w:t>носить</w:t>
      </w:r>
      <w:r>
        <w:rPr>
          <w:spacing w:val="28"/>
        </w:rPr>
        <w:t xml:space="preserve"> </w:t>
      </w:r>
      <w:r>
        <w:t>надпредметный</w:t>
      </w:r>
      <w:r>
        <w:rPr>
          <w:spacing w:val="32"/>
        </w:rPr>
        <w:t xml:space="preserve"> </w:t>
      </w:r>
      <w:r>
        <w:t>характер.</w:t>
      </w:r>
      <w:r>
        <w:rPr>
          <w:spacing w:val="34"/>
        </w:rPr>
        <w:t xml:space="preserve"> </w:t>
      </w:r>
      <w:r>
        <w:t>Типология</w:t>
      </w:r>
      <w:r>
        <w:rPr>
          <w:spacing w:val="31"/>
        </w:rPr>
        <w:t xml:space="preserve"> </w:t>
      </w:r>
      <w:r>
        <w:t>учебных</w:t>
      </w:r>
      <w:r>
        <w:rPr>
          <w:spacing w:val="27"/>
        </w:rPr>
        <w:t xml:space="preserve"> </w:t>
      </w:r>
      <w:r>
        <w:t>ситуаций</w:t>
      </w:r>
      <w:r>
        <w:rPr>
          <w:spacing w:val="32"/>
        </w:rPr>
        <w:t xml:space="preserve"> </w:t>
      </w:r>
      <w:r>
        <w:t>в</w:t>
      </w:r>
      <w:r>
        <w:rPr>
          <w:spacing w:val="34"/>
        </w:rPr>
        <w:t xml:space="preserve"> </w:t>
      </w:r>
      <w:r>
        <w:t>средней</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pPr>
      <w:r>
        <w:lastRenderedPageBreak/>
        <w:t>школе</w:t>
      </w:r>
      <w:r>
        <w:rPr>
          <w:spacing w:val="-7"/>
        </w:rPr>
        <w:t xml:space="preserve"> </w:t>
      </w:r>
      <w:r>
        <w:t>может</w:t>
      </w:r>
      <w:r>
        <w:rPr>
          <w:spacing w:val="-4"/>
        </w:rPr>
        <w:t xml:space="preserve"> </w:t>
      </w:r>
      <w:r>
        <w:t>быть</w:t>
      </w:r>
      <w:r>
        <w:rPr>
          <w:spacing w:val="-1"/>
        </w:rPr>
        <w:t xml:space="preserve"> </w:t>
      </w:r>
      <w:r>
        <w:t>представлена</w:t>
      </w:r>
      <w:r>
        <w:rPr>
          <w:spacing w:val="-2"/>
        </w:rPr>
        <w:t xml:space="preserve"> </w:t>
      </w:r>
      <w:r>
        <w:t>такими</w:t>
      </w:r>
      <w:r>
        <w:rPr>
          <w:spacing w:val="-4"/>
        </w:rPr>
        <w:t xml:space="preserve"> </w:t>
      </w:r>
      <w:r>
        <w:t>ситуациями,</w:t>
      </w:r>
      <w:r>
        <w:rPr>
          <w:spacing w:val="-3"/>
        </w:rPr>
        <w:t xml:space="preserve"> </w:t>
      </w:r>
      <w:r>
        <w:t>как:</w:t>
      </w:r>
    </w:p>
    <w:p w:rsidR="00A8610B" w:rsidRDefault="00BA5976">
      <w:pPr>
        <w:pStyle w:val="a4"/>
        <w:numPr>
          <w:ilvl w:val="0"/>
          <w:numId w:val="60"/>
        </w:numPr>
        <w:tabs>
          <w:tab w:val="left" w:pos="984"/>
          <w:tab w:val="left" w:pos="985"/>
        </w:tabs>
        <w:spacing w:before="42" w:line="271" w:lineRule="auto"/>
        <w:ind w:right="431" w:hanging="720"/>
        <w:rPr>
          <w:sz w:val="24"/>
        </w:rPr>
      </w:pPr>
      <w:r>
        <w:tab/>
      </w:r>
      <w:r>
        <w:rPr>
          <w:i/>
          <w:sz w:val="24"/>
        </w:rPr>
        <w:t>ситуация-проблема</w:t>
      </w:r>
      <w:r>
        <w:rPr>
          <w:i/>
          <w:spacing w:val="1"/>
          <w:sz w:val="24"/>
        </w:rPr>
        <w:t xml:space="preserve"> </w:t>
      </w:r>
      <w:r>
        <w:rPr>
          <w:sz w:val="24"/>
        </w:rPr>
        <w:t>—</w:t>
      </w:r>
      <w:r>
        <w:rPr>
          <w:spacing w:val="1"/>
          <w:sz w:val="24"/>
        </w:rPr>
        <w:t xml:space="preserve"> </w:t>
      </w:r>
      <w:r>
        <w:rPr>
          <w:sz w:val="24"/>
        </w:rPr>
        <w:t>прототип</w:t>
      </w:r>
      <w:r>
        <w:rPr>
          <w:spacing w:val="1"/>
          <w:sz w:val="24"/>
        </w:rPr>
        <w:t xml:space="preserve"> </w:t>
      </w:r>
      <w:r>
        <w:rPr>
          <w:sz w:val="24"/>
        </w:rPr>
        <w:t>реальной</w:t>
      </w:r>
      <w:r>
        <w:rPr>
          <w:spacing w:val="1"/>
          <w:sz w:val="24"/>
        </w:rPr>
        <w:t xml:space="preserve"> </w:t>
      </w:r>
      <w:r>
        <w:rPr>
          <w:sz w:val="24"/>
        </w:rPr>
        <w:t>проблемы,</w:t>
      </w:r>
      <w:r>
        <w:rPr>
          <w:spacing w:val="1"/>
          <w:sz w:val="24"/>
        </w:rPr>
        <w:t xml:space="preserve"> </w:t>
      </w:r>
      <w:r>
        <w:rPr>
          <w:sz w:val="24"/>
        </w:rPr>
        <w:t>которая</w:t>
      </w:r>
      <w:r>
        <w:rPr>
          <w:spacing w:val="1"/>
          <w:sz w:val="24"/>
        </w:rPr>
        <w:t xml:space="preserve"> </w:t>
      </w:r>
      <w:r>
        <w:rPr>
          <w:sz w:val="24"/>
        </w:rPr>
        <w:t>требует</w:t>
      </w:r>
      <w:r>
        <w:rPr>
          <w:spacing w:val="1"/>
          <w:sz w:val="24"/>
        </w:rPr>
        <w:t xml:space="preserve"> </w:t>
      </w:r>
      <w:r>
        <w:rPr>
          <w:sz w:val="24"/>
        </w:rPr>
        <w:t>оперативного</w:t>
      </w:r>
      <w:r>
        <w:rPr>
          <w:spacing w:val="1"/>
          <w:sz w:val="24"/>
        </w:rPr>
        <w:t xml:space="preserve"> </w:t>
      </w:r>
      <w:r>
        <w:rPr>
          <w:sz w:val="24"/>
        </w:rPr>
        <w:t>решения</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подобной</w:t>
      </w:r>
      <w:r>
        <w:rPr>
          <w:spacing w:val="1"/>
          <w:sz w:val="24"/>
        </w:rPr>
        <w:t xml:space="preserve"> </w:t>
      </w:r>
      <w:r>
        <w:rPr>
          <w:sz w:val="24"/>
        </w:rPr>
        <w:t>ситуации</w:t>
      </w:r>
      <w:r>
        <w:rPr>
          <w:spacing w:val="1"/>
          <w:sz w:val="24"/>
        </w:rPr>
        <w:t xml:space="preserve"> </w:t>
      </w:r>
      <w:r>
        <w:rPr>
          <w:sz w:val="24"/>
        </w:rPr>
        <w:t>можно</w:t>
      </w:r>
      <w:r>
        <w:rPr>
          <w:spacing w:val="1"/>
          <w:sz w:val="24"/>
        </w:rPr>
        <w:t xml:space="preserve"> </w:t>
      </w:r>
      <w:r>
        <w:rPr>
          <w:sz w:val="24"/>
        </w:rPr>
        <w:t>вырабатывать</w:t>
      </w:r>
      <w:r>
        <w:rPr>
          <w:spacing w:val="1"/>
          <w:sz w:val="24"/>
        </w:rPr>
        <w:t xml:space="preserve"> </w:t>
      </w:r>
      <w:r>
        <w:rPr>
          <w:sz w:val="24"/>
        </w:rPr>
        <w:t>умения</w:t>
      </w:r>
      <w:r>
        <w:rPr>
          <w:spacing w:val="1"/>
          <w:sz w:val="24"/>
        </w:rPr>
        <w:t xml:space="preserve"> </w:t>
      </w:r>
      <w:r>
        <w:rPr>
          <w:sz w:val="24"/>
        </w:rPr>
        <w:t>по</w:t>
      </w:r>
      <w:r>
        <w:rPr>
          <w:spacing w:val="1"/>
          <w:sz w:val="24"/>
        </w:rPr>
        <w:t xml:space="preserve"> </w:t>
      </w:r>
      <w:r>
        <w:rPr>
          <w:sz w:val="24"/>
        </w:rPr>
        <w:t>поиску</w:t>
      </w:r>
      <w:r>
        <w:rPr>
          <w:spacing w:val="1"/>
          <w:sz w:val="24"/>
        </w:rPr>
        <w:t xml:space="preserve"> </w:t>
      </w:r>
      <w:r>
        <w:rPr>
          <w:sz w:val="24"/>
        </w:rPr>
        <w:t>оптимальногорешения);</w:t>
      </w:r>
    </w:p>
    <w:p w:rsidR="00A8610B" w:rsidRDefault="00BA5976">
      <w:pPr>
        <w:pStyle w:val="a4"/>
        <w:numPr>
          <w:ilvl w:val="0"/>
          <w:numId w:val="60"/>
        </w:numPr>
        <w:tabs>
          <w:tab w:val="left" w:pos="984"/>
          <w:tab w:val="left" w:pos="985"/>
        </w:tabs>
        <w:spacing w:before="5" w:line="271" w:lineRule="auto"/>
        <w:ind w:right="427" w:hanging="720"/>
        <w:rPr>
          <w:sz w:val="24"/>
        </w:rPr>
      </w:pPr>
      <w:r>
        <w:tab/>
      </w:r>
      <w:r>
        <w:rPr>
          <w:i/>
          <w:sz w:val="24"/>
        </w:rPr>
        <w:t xml:space="preserve">ситуация-иллюстрация </w:t>
      </w:r>
      <w:r>
        <w:rPr>
          <w:sz w:val="24"/>
        </w:rPr>
        <w:t>— прототип реальной ситуации, которая включается в качестве</w:t>
      </w:r>
      <w:r>
        <w:rPr>
          <w:spacing w:val="1"/>
          <w:sz w:val="24"/>
        </w:rPr>
        <w:t xml:space="preserve"> </w:t>
      </w:r>
      <w:r>
        <w:rPr>
          <w:sz w:val="24"/>
        </w:rPr>
        <w:t>факта в лекционный материал (визуальная образная ситуация, представленная средствами</w:t>
      </w:r>
      <w:r>
        <w:rPr>
          <w:spacing w:val="1"/>
          <w:sz w:val="24"/>
        </w:rPr>
        <w:t xml:space="preserve"> </w:t>
      </w:r>
      <w:r>
        <w:rPr>
          <w:sz w:val="24"/>
        </w:rPr>
        <w:t>ИКТ, вырабатывает умение визуализировать информацию для нахождения более простого</w:t>
      </w:r>
      <w:r>
        <w:rPr>
          <w:spacing w:val="-57"/>
          <w:sz w:val="24"/>
        </w:rPr>
        <w:t xml:space="preserve"> </w:t>
      </w:r>
      <w:r>
        <w:rPr>
          <w:sz w:val="24"/>
        </w:rPr>
        <w:t>способа её</w:t>
      </w:r>
      <w:r>
        <w:rPr>
          <w:spacing w:val="1"/>
          <w:sz w:val="24"/>
        </w:rPr>
        <w:t xml:space="preserve"> </w:t>
      </w:r>
      <w:r>
        <w:rPr>
          <w:sz w:val="24"/>
        </w:rPr>
        <w:t>решения);</w:t>
      </w:r>
    </w:p>
    <w:p w:rsidR="00A8610B" w:rsidRDefault="00BA5976">
      <w:pPr>
        <w:pStyle w:val="a4"/>
        <w:numPr>
          <w:ilvl w:val="0"/>
          <w:numId w:val="60"/>
        </w:numPr>
        <w:tabs>
          <w:tab w:val="left" w:pos="984"/>
          <w:tab w:val="left" w:pos="985"/>
        </w:tabs>
        <w:spacing w:before="6" w:line="264" w:lineRule="auto"/>
        <w:ind w:right="428" w:hanging="720"/>
        <w:rPr>
          <w:sz w:val="24"/>
        </w:rPr>
      </w:pPr>
      <w:r>
        <w:tab/>
      </w:r>
      <w:r>
        <w:rPr>
          <w:i/>
          <w:sz w:val="24"/>
        </w:rPr>
        <w:t xml:space="preserve">ситуация-оценка </w:t>
      </w:r>
      <w:r>
        <w:rPr>
          <w:sz w:val="24"/>
        </w:rPr>
        <w:t>— прототип реальной ситуации с готовым предполагаемым решением,</w:t>
      </w:r>
      <w:r>
        <w:rPr>
          <w:spacing w:val="1"/>
          <w:sz w:val="24"/>
        </w:rPr>
        <w:t xml:space="preserve"> </w:t>
      </w:r>
      <w:r>
        <w:rPr>
          <w:sz w:val="24"/>
        </w:rPr>
        <w:t>которое следует</w:t>
      </w:r>
      <w:r>
        <w:rPr>
          <w:spacing w:val="1"/>
          <w:sz w:val="24"/>
        </w:rPr>
        <w:t xml:space="preserve"> </w:t>
      </w:r>
      <w:r>
        <w:rPr>
          <w:sz w:val="24"/>
        </w:rPr>
        <w:t>оценить,</w:t>
      </w:r>
      <w:r>
        <w:rPr>
          <w:spacing w:val="-1"/>
          <w:sz w:val="24"/>
        </w:rPr>
        <w:t xml:space="preserve"> </w:t>
      </w:r>
      <w:r>
        <w:rPr>
          <w:sz w:val="24"/>
        </w:rPr>
        <w:t>и</w:t>
      </w:r>
      <w:r>
        <w:rPr>
          <w:spacing w:val="-3"/>
          <w:sz w:val="24"/>
        </w:rPr>
        <w:t xml:space="preserve"> </w:t>
      </w:r>
      <w:r>
        <w:rPr>
          <w:sz w:val="24"/>
        </w:rPr>
        <w:t>предложить</w:t>
      </w:r>
      <w:r>
        <w:rPr>
          <w:spacing w:val="-2"/>
          <w:sz w:val="24"/>
        </w:rPr>
        <w:t xml:space="preserve"> </w:t>
      </w:r>
      <w:r>
        <w:rPr>
          <w:sz w:val="24"/>
        </w:rPr>
        <w:t>своё адекватное</w:t>
      </w:r>
      <w:r>
        <w:rPr>
          <w:spacing w:val="1"/>
          <w:sz w:val="24"/>
        </w:rPr>
        <w:t xml:space="preserve"> </w:t>
      </w:r>
      <w:r>
        <w:rPr>
          <w:sz w:val="24"/>
        </w:rPr>
        <w:t>решение;</w:t>
      </w:r>
    </w:p>
    <w:p w:rsidR="00A8610B" w:rsidRDefault="00BA5976">
      <w:pPr>
        <w:pStyle w:val="a4"/>
        <w:numPr>
          <w:ilvl w:val="0"/>
          <w:numId w:val="60"/>
        </w:numPr>
        <w:tabs>
          <w:tab w:val="left" w:pos="984"/>
          <w:tab w:val="left" w:pos="985"/>
        </w:tabs>
        <w:spacing w:before="13" w:line="264" w:lineRule="auto"/>
        <w:ind w:right="433" w:hanging="720"/>
        <w:rPr>
          <w:sz w:val="24"/>
        </w:rPr>
      </w:pPr>
      <w:r>
        <w:tab/>
      </w:r>
      <w:r>
        <w:rPr>
          <w:i/>
          <w:sz w:val="24"/>
        </w:rPr>
        <w:t xml:space="preserve">ситуация-тренинг </w:t>
      </w:r>
      <w:r>
        <w:rPr>
          <w:sz w:val="24"/>
        </w:rPr>
        <w:t>— прототип стандартной или другой ситуации (тренинг, возможно</w:t>
      </w:r>
      <w:r>
        <w:rPr>
          <w:spacing w:val="1"/>
          <w:sz w:val="24"/>
        </w:rPr>
        <w:t xml:space="preserve"> </w:t>
      </w:r>
      <w:r>
        <w:rPr>
          <w:sz w:val="24"/>
        </w:rPr>
        <w:t>проводить</w:t>
      </w:r>
      <w:r>
        <w:rPr>
          <w:spacing w:val="1"/>
          <w:sz w:val="24"/>
        </w:rPr>
        <w:t xml:space="preserve"> </w:t>
      </w:r>
      <w:r>
        <w:rPr>
          <w:sz w:val="24"/>
        </w:rPr>
        <w:t>как по</w:t>
      </w:r>
      <w:r>
        <w:rPr>
          <w:spacing w:val="-4"/>
          <w:sz w:val="24"/>
        </w:rPr>
        <w:t xml:space="preserve"> </w:t>
      </w:r>
      <w:r>
        <w:rPr>
          <w:sz w:val="24"/>
        </w:rPr>
        <w:t>описанию</w:t>
      </w:r>
      <w:r>
        <w:rPr>
          <w:spacing w:val="-5"/>
          <w:sz w:val="24"/>
        </w:rPr>
        <w:t xml:space="preserve"> </w:t>
      </w:r>
      <w:r>
        <w:rPr>
          <w:sz w:val="24"/>
        </w:rPr>
        <w:t>ситуации,</w:t>
      </w:r>
      <w:r>
        <w:rPr>
          <w:spacing w:val="3"/>
          <w:sz w:val="24"/>
        </w:rPr>
        <w:t xml:space="preserve"> </w:t>
      </w:r>
      <w:r>
        <w:rPr>
          <w:sz w:val="24"/>
        </w:rPr>
        <w:t>так и</w:t>
      </w:r>
      <w:r>
        <w:rPr>
          <w:spacing w:val="-2"/>
          <w:sz w:val="24"/>
        </w:rPr>
        <w:t xml:space="preserve"> </w:t>
      </w:r>
      <w:r>
        <w:rPr>
          <w:sz w:val="24"/>
        </w:rPr>
        <w:t>по</w:t>
      </w:r>
      <w:r>
        <w:rPr>
          <w:spacing w:val="1"/>
          <w:sz w:val="24"/>
        </w:rPr>
        <w:t xml:space="preserve"> </w:t>
      </w:r>
      <w:r>
        <w:rPr>
          <w:sz w:val="24"/>
        </w:rPr>
        <w:t>её</w:t>
      </w:r>
      <w:r>
        <w:rPr>
          <w:spacing w:val="1"/>
          <w:sz w:val="24"/>
        </w:rPr>
        <w:t xml:space="preserve"> </w:t>
      </w:r>
      <w:r>
        <w:rPr>
          <w:sz w:val="24"/>
        </w:rPr>
        <w:t>решению).</w:t>
      </w:r>
    </w:p>
    <w:p w:rsidR="00A8610B" w:rsidRDefault="00BA5976">
      <w:pPr>
        <w:pStyle w:val="31"/>
        <w:spacing w:before="17"/>
      </w:pPr>
      <w:r>
        <w:t>РАЗВИТИЕ</w:t>
      </w:r>
      <w:r>
        <w:rPr>
          <w:spacing w:val="-4"/>
        </w:rPr>
        <w:t xml:space="preserve"> </w:t>
      </w:r>
      <w:r>
        <w:t>УНИВЕРСАЛЬНЫХ</w:t>
      </w:r>
      <w:r>
        <w:rPr>
          <w:spacing w:val="-4"/>
        </w:rPr>
        <w:t xml:space="preserve"> </w:t>
      </w:r>
      <w:r>
        <w:t>УЧЕБНЫХ ДЕЙСТВИЙ</w:t>
      </w:r>
      <w:r>
        <w:rPr>
          <w:spacing w:val="-3"/>
        </w:rPr>
        <w:t xml:space="preserve"> </w:t>
      </w:r>
      <w:r>
        <w:t>И</w:t>
      </w:r>
      <w:r>
        <w:rPr>
          <w:spacing w:val="-2"/>
        </w:rPr>
        <w:t xml:space="preserve"> </w:t>
      </w:r>
      <w:r>
        <w:t>ТИПЫ</w:t>
      </w:r>
      <w:r>
        <w:rPr>
          <w:spacing w:val="-6"/>
        </w:rPr>
        <w:t xml:space="preserve"> </w:t>
      </w:r>
      <w:r>
        <w:t>ЗАДАЧ:</w:t>
      </w:r>
    </w:p>
    <w:p w:rsidR="00A8610B" w:rsidRDefault="00BA5976">
      <w:pPr>
        <w:spacing w:before="45"/>
        <w:ind w:left="839"/>
        <w:jc w:val="both"/>
        <w:rPr>
          <w:b/>
          <w:i/>
          <w:sz w:val="24"/>
        </w:rPr>
      </w:pPr>
      <w:r>
        <w:rPr>
          <w:b/>
          <w:i/>
          <w:sz w:val="24"/>
        </w:rPr>
        <w:t>Коммуникативные</w:t>
      </w:r>
      <w:r>
        <w:rPr>
          <w:b/>
          <w:i/>
          <w:spacing w:val="-4"/>
          <w:sz w:val="24"/>
        </w:rPr>
        <w:t xml:space="preserve"> </w:t>
      </w:r>
      <w:r>
        <w:rPr>
          <w:b/>
          <w:i/>
          <w:sz w:val="24"/>
        </w:rPr>
        <w:t>универсальные</w:t>
      </w:r>
      <w:r>
        <w:rPr>
          <w:b/>
          <w:i/>
          <w:spacing w:val="-4"/>
          <w:sz w:val="24"/>
        </w:rPr>
        <w:t xml:space="preserve"> </w:t>
      </w:r>
      <w:r>
        <w:rPr>
          <w:b/>
          <w:i/>
          <w:sz w:val="24"/>
        </w:rPr>
        <w:t>учебные</w:t>
      </w:r>
      <w:r>
        <w:rPr>
          <w:b/>
          <w:i/>
          <w:spacing w:val="-9"/>
          <w:sz w:val="24"/>
        </w:rPr>
        <w:t xml:space="preserve"> </w:t>
      </w:r>
      <w:r>
        <w:rPr>
          <w:b/>
          <w:i/>
          <w:sz w:val="24"/>
        </w:rPr>
        <w:t>действия:</w:t>
      </w:r>
    </w:p>
    <w:p w:rsidR="00A8610B" w:rsidRDefault="00BA5976">
      <w:pPr>
        <w:pStyle w:val="a4"/>
        <w:numPr>
          <w:ilvl w:val="1"/>
          <w:numId w:val="60"/>
        </w:numPr>
        <w:tabs>
          <w:tab w:val="left" w:pos="1546"/>
        </w:tabs>
        <w:spacing w:before="37" w:line="276" w:lineRule="auto"/>
        <w:ind w:right="432" w:hanging="10"/>
        <w:rPr>
          <w:sz w:val="24"/>
        </w:rPr>
      </w:pPr>
      <w:r>
        <w:rPr>
          <w:sz w:val="24"/>
        </w:rPr>
        <w:t>Принципиальное</w:t>
      </w:r>
      <w:r>
        <w:rPr>
          <w:spacing w:val="1"/>
          <w:sz w:val="24"/>
        </w:rPr>
        <w:t xml:space="preserve"> </w:t>
      </w:r>
      <w:r>
        <w:rPr>
          <w:sz w:val="24"/>
        </w:rPr>
        <w:t>отличие</w:t>
      </w:r>
      <w:r>
        <w:rPr>
          <w:spacing w:val="1"/>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w:t>
      </w:r>
      <w:r>
        <w:rPr>
          <w:spacing w:val="1"/>
          <w:sz w:val="24"/>
        </w:rPr>
        <w:t xml:space="preserve"> </w:t>
      </w:r>
      <w:r>
        <w:rPr>
          <w:sz w:val="24"/>
        </w:rPr>
        <w:t>открытость.</w:t>
      </w:r>
      <w:r>
        <w:rPr>
          <w:spacing w:val="1"/>
          <w:sz w:val="24"/>
        </w:rPr>
        <w:t xml:space="preserve"> </w:t>
      </w:r>
      <w:r>
        <w:rPr>
          <w:sz w:val="24"/>
        </w:rPr>
        <w:t>Это</w:t>
      </w:r>
      <w:r>
        <w:rPr>
          <w:spacing w:val="1"/>
          <w:sz w:val="24"/>
        </w:rPr>
        <w:t xml:space="preserve"> </w:t>
      </w:r>
      <w:r>
        <w:rPr>
          <w:sz w:val="24"/>
        </w:rPr>
        <w:t>предоставляет</w:t>
      </w:r>
      <w:r>
        <w:rPr>
          <w:spacing w:val="1"/>
          <w:sz w:val="24"/>
        </w:rPr>
        <w:t xml:space="preserve"> </w:t>
      </w:r>
      <w:r>
        <w:rPr>
          <w:sz w:val="24"/>
        </w:rPr>
        <w:t>дополнительные</w:t>
      </w:r>
      <w:r>
        <w:rPr>
          <w:spacing w:val="1"/>
          <w:sz w:val="24"/>
        </w:rPr>
        <w:t xml:space="preserve"> </w:t>
      </w:r>
      <w:r>
        <w:rPr>
          <w:sz w:val="24"/>
        </w:rPr>
        <w:t>возможности</w:t>
      </w:r>
      <w:r>
        <w:rPr>
          <w:spacing w:val="1"/>
          <w:sz w:val="24"/>
        </w:rPr>
        <w:t xml:space="preserve"> </w:t>
      </w:r>
      <w:r>
        <w:rPr>
          <w:sz w:val="24"/>
        </w:rPr>
        <w:t>для</w:t>
      </w:r>
      <w:r>
        <w:rPr>
          <w:spacing w:val="1"/>
          <w:sz w:val="24"/>
        </w:rPr>
        <w:t xml:space="preserve"> </w:t>
      </w:r>
      <w:r>
        <w:rPr>
          <w:sz w:val="24"/>
        </w:rPr>
        <w:t>организации и обеспечения ситуаций, в которых обучающийся сможет самостоятельно</w:t>
      </w:r>
      <w:r>
        <w:rPr>
          <w:spacing w:val="1"/>
          <w:sz w:val="24"/>
        </w:rPr>
        <w:t xml:space="preserve"> </w:t>
      </w:r>
      <w:r>
        <w:rPr>
          <w:sz w:val="24"/>
        </w:rPr>
        <w:t>ставить</w:t>
      </w:r>
      <w:r>
        <w:rPr>
          <w:spacing w:val="1"/>
          <w:sz w:val="24"/>
        </w:rPr>
        <w:t xml:space="preserve"> </w:t>
      </w:r>
      <w:r>
        <w:rPr>
          <w:sz w:val="24"/>
        </w:rPr>
        <w:t>цель</w:t>
      </w:r>
      <w:r>
        <w:rPr>
          <w:spacing w:val="1"/>
          <w:sz w:val="24"/>
        </w:rPr>
        <w:t xml:space="preserve"> </w:t>
      </w:r>
      <w:r>
        <w:rPr>
          <w:sz w:val="24"/>
        </w:rPr>
        <w:t>продуктивного</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другими</w:t>
      </w:r>
      <w:r>
        <w:rPr>
          <w:spacing w:val="1"/>
          <w:sz w:val="24"/>
        </w:rPr>
        <w:t xml:space="preserve"> </w:t>
      </w:r>
      <w:r>
        <w:rPr>
          <w:sz w:val="24"/>
        </w:rPr>
        <w:t>людьми,</w:t>
      </w:r>
      <w:r>
        <w:rPr>
          <w:spacing w:val="1"/>
          <w:sz w:val="24"/>
        </w:rPr>
        <w:t xml:space="preserve"> </w:t>
      </w:r>
      <w:r>
        <w:rPr>
          <w:sz w:val="24"/>
        </w:rPr>
        <w:t>сообществами</w:t>
      </w:r>
      <w:r>
        <w:rPr>
          <w:spacing w:val="1"/>
          <w:sz w:val="24"/>
        </w:rPr>
        <w:t xml:space="preserve"> </w:t>
      </w:r>
      <w:r>
        <w:rPr>
          <w:sz w:val="24"/>
        </w:rPr>
        <w:t>и</w:t>
      </w:r>
      <w:r>
        <w:rPr>
          <w:spacing w:val="-57"/>
          <w:sz w:val="24"/>
        </w:rPr>
        <w:t xml:space="preserve"> </w:t>
      </w:r>
      <w:r>
        <w:rPr>
          <w:sz w:val="24"/>
        </w:rPr>
        <w:t>организациями</w:t>
      </w:r>
      <w:r>
        <w:rPr>
          <w:spacing w:val="1"/>
          <w:sz w:val="24"/>
        </w:rPr>
        <w:t xml:space="preserve"> </w:t>
      </w:r>
      <w:r>
        <w:rPr>
          <w:sz w:val="24"/>
        </w:rPr>
        <w:t>и</w:t>
      </w:r>
      <w:r>
        <w:rPr>
          <w:spacing w:val="1"/>
          <w:sz w:val="24"/>
        </w:rPr>
        <w:t xml:space="preserve"> </w:t>
      </w:r>
      <w:r>
        <w:rPr>
          <w:sz w:val="24"/>
        </w:rPr>
        <w:t>достигать</w:t>
      </w:r>
      <w:r>
        <w:rPr>
          <w:spacing w:val="1"/>
          <w:sz w:val="24"/>
        </w:rPr>
        <w:t xml:space="preserve"> </w:t>
      </w:r>
      <w:r>
        <w:rPr>
          <w:sz w:val="24"/>
        </w:rPr>
        <w:t>ее.</w:t>
      </w:r>
      <w:r>
        <w:rPr>
          <w:spacing w:val="1"/>
          <w:sz w:val="24"/>
        </w:rPr>
        <w:t xml:space="preserve"> </w:t>
      </w:r>
      <w:r>
        <w:rPr>
          <w:sz w:val="24"/>
        </w:rPr>
        <w:t>Открытость</w:t>
      </w:r>
      <w:r>
        <w:rPr>
          <w:spacing w:val="1"/>
          <w:sz w:val="24"/>
        </w:rPr>
        <w:t xml:space="preserve"> </w:t>
      </w:r>
      <w:r>
        <w:rPr>
          <w:sz w:val="24"/>
        </w:rPr>
        <w:t>образовательной</w:t>
      </w:r>
      <w:r>
        <w:rPr>
          <w:spacing w:val="1"/>
          <w:sz w:val="24"/>
        </w:rPr>
        <w:t xml:space="preserve"> </w:t>
      </w:r>
      <w:r>
        <w:rPr>
          <w:sz w:val="24"/>
        </w:rPr>
        <w:t>среды</w:t>
      </w:r>
      <w:r>
        <w:rPr>
          <w:spacing w:val="61"/>
          <w:sz w:val="24"/>
        </w:rPr>
        <w:t xml:space="preserve"> </w:t>
      </w:r>
      <w:r>
        <w:rPr>
          <w:sz w:val="24"/>
        </w:rPr>
        <w:t>позволяет</w:t>
      </w:r>
      <w:r>
        <w:rPr>
          <w:spacing w:val="1"/>
          <w:sz w:val="24"/>
        </w:rPr>
        <w:t xml:space="preserve"> </w:t>
      </w:r>
      <w:r>
        <w:rPr>
          <w:sz w:val="24"/>
        </w:rPr>
        <w:t>обеспечивать</w:t>
      </w:r>
      <w:r>
        <w:rPr>
          <w:spacing w:val="-3"/>
          <w:sz w:val="24"/>
        </w:rPr>
        <w:t xml:space="preserve"> </w:t>
      </w:r>
      <w:r>
        <w:rPr>
          <w:sz w:val="24"/>
        </w:rPr>
        <w:t>возможность</w:t>
      </w:r>
      <w:r>
        <w:rPr>
          <w:spacing w:val="-2"/>
          <w:sz w:val="24"/>
        </w:rPr>
        <w:t xml:space="preserve"> </w:t>
      </w:r>
      <w:r>
        <w:rPr>
          <w:sz w:val="24"/>
        </w:rPr>
        <w:t>коммуникации:</w:t>
      </w:r>
    </w:p>
    <w:p w:rsidR="00A8610B" w:rsidRDefault="00BA5976">
      <w:pPr>
        <w:pStyle w:val="a4"/>
        <w:numPr>
          <w:ilvl w:val="1"/>
          <w:numId w:val="60"/>
        </w:numPr>
        <w:tabs>
          <w:tab w:val="left" w:pos="1407"/>
        </w:tabs>
        <w:spacing w:line="276" w:lineRule="auto"/>
        <w:ind w:right="432" w:hanging="10"/>
        <w:rPr>
          <w:sz w:val="24"/>
        </w:rPr>
      </w:pPr>
      <w:r>
        <w:rPr>
          <w:sz w:val="24"/>
        </w:rPr>
        <w:t>с обучающимися других образовательных организаций региона, как с ровесниками,</w:t>
      </w:r>
      <w:r>
        <w:rPr>
          <w:spacing w:val="1"/>
          <w:sz w:val="24"/>
        </w:rPr>
        <w:t xml:space="preserve"> </w:t>
      </w:r>
      <w:r>
        <w:rPr>
          <w:sz w:val="24"/>
        </w:rPr>
        <w:t>так</w:t>
      </w:r>
      <w:r>
        <w:rPr>
          <w:spacing w:val="-1"/>
          <w:sz w:val="24"/>
        </w:rPr>
        <w:t xml:space="preserve"> </w:t>
      </w:r>
      <w:r>
        <w:rPr>
          <w:sz w:val="24"/>
        </w:rPr>
        <w:t>и</w:t>
      </w:r>
      <w:r>
        <w:rPr>
          <w:spacing w:val="3"/>
          <w:sz w:val="24"/>
        </w:rPr>
        <w:t xml:space="preserve"> </w:t>
      </w:r>
      <w:r>
        <w:rPr>
          <w:sz w:val="24"/>
        </w:rPr>
        <w:t>с</w:t>
      </w:r>
      <w:r>
        <w:rPr>
          <w:spacing w:val="1"/>
          <w:sz w:val="24"/>
        </w:rPr>
        <w:t xml:space="preserve"> </w:t>
      </w:r>
      <w:r>
        <w:rPr>
          <w:sz w:val="24"/>
        </w:rPr>
        <w:t>детьми</w:t>
      </w:r>
      <w:r>
        <w:rPr>
          <w:spacing w:val="3"/>
          <w:sz w:val="24"/>
        </w:rPr>
        <w:t xml:space="preserve"> </w:t>
      </w:r>
      <w:r>
        <w:rPr>
          <w:sz w:val="24"/>
        </w:rPr>
        <w:t>иных</w:t>
      </w:r>
      <w:r>
        <w:rPr>
          <w:spacing w:val="-3"/>
          <w:sz w:val="24"/>
        </w:rPr>
        <w:t xml:space="preserve"> </w:t>
      </w:r>
      <w:r>
        <w:rPr>
          <w:sz w:val="24"/>
        </w:rPr>
        <w:t>возрастов;</w:t>
      </w:r>
    </w:p>
    <w:p w:rsidR="00A8610B" w:rsidRDefault="00BA5976">
      <w:pPr>
        <w:pStyle w:val="a4"/>
        <w:numPr>
          <w:ilvl w:val="1"/>
          <w:numId w:val="60"/>
        </w:numPr>
        <w:tabs>
          <w:tab w:val="left" w:pos="1407"/>
        </w:tabs>
        <w:spacing w:before="1" w:line="276" w:lineRule="auto"/>
        <w:ind w:right="419" w:hanging="10"/>
        <w:rPr>
          <w:sz w:val="24"/>
        </w:rPr>
      </w:pPr>
      <w:r>
        <w:rPr>
          <w:sz w:val="24"/>
        </w:rPr>
        <w:t>представителями</w:t>
      </w:r>
      <w:r>
        <w:rPr>
          <w:spacing w:val="1"/>
          <w:sz w:val="24"/>
        </w:rPr>
        <w:t xml:space="preserve"> </w:t>
      </w:r>
      <w:r>
        <w:rPr>
          <w:sz w:val="24"/>
        </w:rPr>
        <w:t>местного</w:t>
      </w:r>
      <w:r>
        <w:rPr>
          <w:spacing w:val="1"/>
          <w:sz w:val="24"/>
        </w:rPr>
        <w:t xml:space="preserve"> </w:t>
      </w:r>
      <w:r>
        <w:rPr>
          <w:sz w:val="24"/>
        </w:rPr>
        <w:t>сообщества,</w:t>
      </w:r>
      <w:r>
        <w:rPr>
          <w:spacing w:val="1"/>
          <w:sz w:val="24"/>
        </w:rPr>
        <w:t xml:space="preserve"> </w:t>
      </w:r>
      <w:r>
        <w:rPr>
          <w:sz w:val="24"/>
        </w:rPr>
        <w:t>бизнес-структур,</w:t>
      </w:r>
      <w:r>
        <w:rPr>
          <w:spacing w:val="1"/>
          <w:sz w:val="24"/>
        </w:rPr>
        <w:t xml:space="preserve"> </w:t>
      </w:r>
      <w:r>
        <w:rPr>
          <w:sz w:val="24"/>
        </w:rPr>
        <w:t>культурной</w:t>
      </w:r>
      <w:r>
        <w:rPr>
          <w:spacing w:val="1"/>
          <w:sz w:val="24"/>
        </w:rPr>
        <w:t xml:space="preserve"> </w:t>
      </w:r>
      <w:r>
        <w:rPr>
          <w:sz w:val="24"/>
        </w:rPr>
        <w:t>и</w:t>
      </w:r>
      <w:r>
        <w:rPr>
          <w:spacing w:val="1"/>
          <w:sz w:val="24"/>
        </w:rPr>
        <w:t xml:space="preserve"> </w:t>
      </w:r>
      <w:r>
        <w:rPr>
          <w:sz w:val="24"/>
        </w:rPr>
        <w:t>научной</w:t>
      </w:r>
      <w:r>
        <w:rPr>
          <w:spacing w:val="1"/>
          <w:sz w:val="24"/>
        </w:rPr>
        <w:t xml:space="preserve"> </w:t>
      </w:r>
      <w:r>
        <w:rPr>
          <w:sz w:val="24"/>
        </w:rPr>
        <w:t>общественности</w:t>
      </w:r>
      <w:r>
        <w:rPr>
          <w:spacing w:val="4"/>
          <w:sz w:val="24"/>
        </w:rPr>
        <w:t xml:space="preserve"> </w:t>
      </w:r>
      <w:r>
        <w:rPr>
          <w:sz w:val="24"/>
        </w:rPr>
        <w:t>для</w:t>
      </w:r>
      <w:r>
        <w:rPr>
          <w:spacing w:val="5"/>
          <w:sz w:val="24"/>
        </w:rPr>
        <w:t xml:space="preserve"> </w:t>
      </w:r>
      <w:r>
        <w:rPr>
          <w:sz w:val="24"/>
        </w:rPr>
        <w:t>выполнения</w:t>
      </w:r>
      <w:r>
        <w:rPr>
          <w:spacing w:val="4"/>
          <w:sz w:val="24"/>
        </w:rPr>
        <w:t xml:space="preserve"> </w:t>
      </w:r>
      <w:r>
        <w:rPr>
          <w:sz w:val="24"/>
        </w:rPr>
        <w:t>учебно-исследовательских работ</w:t>
      </w:r>
      <w:r>
        <w:rPr>
          <w:spacing w:val="5"/>
          <w:sz w:val="24"/>
        </w:rPr>
        <w:t xml:space="preserve"> </w:t>
      </w:r>
      <w:r>
        <w:rPr>
          <w:sz w:val="24"/>
        </w:rPr>
        <w:t>и</w:t>
      </w:r>
      <w:r>
        <w:rPr>
          <w:spacing w:val="5"/>
          <w:sz w:val="24"/>
        </w:rPr>
        <w:t xml:space="preserve"> </w:t>
      </w:r>
      <w:r>
        <w:rPr>
          <w:sz w:val="24"/>
        </w:rPr>
        <w:t>реализации</w:t>
      </w:r>
      <w:r>
        <w:rPr>
          <w:spacing w:val="5"/>
          <w:sz w:val="24"/>
        </w:rPr>
        <w:t xml:space="preserve"> </w:t>
      </w:r>
      <w:r>
        <w:rPr>
          <w:sz w:val="24"/>
        </w:rPr>
        <w:t>проектов;</w:t>
      </w:r>
    </w:p>
    <w:p w:rsidR="00A8610B" w:rsidRDefault="00BA5976">
      <w:pPr>
        <w:pStyle w:val="a4"/>
        <w:numPr>
          <w:ilvl w:val="1"/>
          <w:numId w:val="60"/>
        </w:numPr>
        <w:tabs>
          <w:tab w:val="left" w:pos="1023"/>
        </w:tabs>
        <w:spacing w:line="275" w:lineRule="exact"/>
        <w:ind w:left="1022" w:hanging="184"/>
        <w:rPr>
          <w:sz w:val="24"/>
        </w:rPr>
      </w:pPr>
      <w:r>
        <w:rPr>
          <w:sz w:val="24"/>
        </w:rPr>
        <w:t>представителями</w:t>
      </w:r>
      <w:r>
        <w:rPr>
          <w:spacing w:val="-9"/>
          <w:sz w:val="24"/>
        </w:rPr>
        <w:t xml:space="preserve"> </w:t>
      </w:r>
      <w:r>
        <w:rPr>
          <w:sz w:val="24"/>
        </w:rPr>
        <w:t>власти,</w:t>
      </w:r>
      <w:r>
        <w:rPr>
          <w:spacing w:val="-7"/>
          <w:sz w:val="24"/>
        </w:rPr>
        <w:t xml:space="preserve"> </w:t>
      </w:r>
      <w:r>
        <w:rPr>
          <w:sz w:val="24"/>
        </w:rPr>
        <w:t>местного</w:t>
      </w:r>
      <w:r>
        <w:rPr>
          <w:spacing w:val="-4"/>
          <w:sz w:val="24"/>
        </w:rPr>
        <w:t xml:space="preserve"> </w:t>
      </w:r>
      <w:r>
        <w:rPr>
          <w:sz w:val="24"/>
        </w:rPr>
        <w:t>самоуправления,</w:t>
      </w:r>
      <w:r>
        <w:rPr>
          <w:spacing w:val="-3"/>
          <w:sz w:val="24"/>
        </w:rPr>
        <w:t xml:space="preserve"> </w:t>
      </w:r>
      <w:r>
        <w:rPr>
          <w:sz w:val="24"/>
        </w:rPr>
        <w:t>фондов,</w:t>
      </w:r>
      <w:r>
        <w:rPr>
          <w:spacing w:val="-3"/>
          <w:sz w:val="24"/>
        </w:rPr>
        <w:t xml:space="preserve"> </w:t>
      </w:r>
      <w:r>
        <w:rPr>
          <w:sz w:val="24"/>
        </w:rPr>
        <w:t>спонсорами</w:t>
      </w:r>
      <w:r>
        <w:rPr>
          <w:spacing w:val="-3"/>
          <w:sz w:val="24"/>
        </w:rPr>
        <w:t xml:space="preserve"> </w:t>
      </w:r>
      <w:r>
        <w:rPr>
          <w:sz w:val="24"/>
        </w:rPr>
        <w:t>идр.</w:t>
      </w:r>
    </w:p>
    <w:p w:rsidR="00A8610B" w:rsidRDefault="00BA5976">
      <w:pPr>
        <w:pStyle w:val="a4"/>
        <w:numPr>
          <w:ilvl w:val="1"/>
          <w:numId w:val="60"/>
        </w:numPr>
        <w:tabs>
          <w:tab w:val="left" w:pos="1546"/>
        </w:tabs>
        <w:spacing w:before="41" w:line="276" w:lineRule="auto"/>
        <w:ind w:right="429" w:hanging="10"/>
        <w:rPr>
          <w:sz w:val="24"/>
        </w:rPr>
      </w:pPr>
      <w:r>
        <w:rPr>
          <w:sz w:val="24"/>
        </w:rPr>
        <w:t>Такое</w:t>
      </w:r>
      <w:r>
        <w:rPr>
          <w:spacing w:val="1"/>
          <w:sz w:val="24"/>
        </w:rPr>
        <w:t xml:space="preserve"> </w:t>
      </w:r>
      <w:r>
        <w:rPr>
          <w:sz w:val="24"/>
        </w:rPr>
        <w:t>разнообразие</w:t>
      </w:r>
      <w:r>
        <w:rPr>
          <w:spacing w:val="1"/>
          <w:sz w:val="24"/>
        </w:rPr>
        <w:t xml:space="preserve"> </w:t>
      </w:r>
      <w:r>
        <w:rPr>
          <w:sz w:val="24"/>
        </w:rPr>
        <w:t>выстраиваемых</w:t>
      </w:r>
      <w:r>
        <w:rPr>
          <w:spacing w:val="1"/>
          <w:sz w:val="24"/>
        </w:rPr>
        <w:t xml:space="preserve"> </w:t>
      </w:r>
      <w:r>
        <w:rPr>
          <w:sz w:val="24"/>
        </w:rPr>
        <w:t>связей</w:t>
      </w:r>
      <w:r>
        <w:rPr>
          <w:spacing w:val="1"/>
          <w:sz w:val="24"/>
        </w:rPr>
        <w:t xml:space="preserve"> </w:t>
      </w:r>
      <w:r>
        <w:rPr>
          <w:sz w:val="24"/>
        </w:rPr>
        <w:t>позволяет</w:t>
      </w:r>
      <w:r>
        <w:rPr>
          <w:spacing w:val="61"/>
          <w:sz w:val="24"/>
        </w:rPr>
        <w:t xml:space="preserve"> </w:t>
      </w:r>
      <w:r>
        <w:rPr>
          <w:sz w:val="24"/>
        </w:rPr>
        <w:t>обучающимся</w:t>
      </w:r>
      <w:r>
        <w:rPr>
          <w:spacing w:val="1"/>
          <w:sz w:val="24"/>
        </w:rPr>
        <w:t xml:space="preserve"> </w:t>
      </w:r>
      <w:r>
        <w:rPr>
          <w:sz w:val="24"/>
        </w:rPr>
        <w:t>самостоятельно ставить цели коммуникации, выбирать партнеров и способ поведения во</w:t>
      </w:r>
      <w:r>
        <w:rPr>
          <w:spacing w:val="1"/>
          <w:sz w:val="24"/>
        </w:rPr>
        <w:t xml:space="preserve"> </w:t>
      </w:r>
      <w:r>
        <w:rPr>
          <w:sz w:val="24"/>
        </w:rPr>
        <w:t>время</w:t>
      </w:r>
      <w:r>
        <w:rPr>
          <w:spacing w:val="1"/>
          <w:sz w:val="24"/>
        </w:rPr>
        <w:t xml:space="preserve"> </w:t>
      </w:r>
      <w:r>
        <w:rPr>
          <w:sz w:val="24"/>
        </w:rPr>
        <w:t>коммуникации,</w:t>
      </w:r>
      <w:r>
        <w:rPr>
          <w:spacing w:val="1"/>
          <w:sz w:val="24"/>
        </w:rPr>
        <w:t xml:space="preserve"> </w:t>
      </w:r>
      <w:r>
        <w:rPr>
          <w:sz w:val="24"/>
        </w:rPr>
        <w:t>освоение</w:t>
      </w:r>
      <w:r>
        <w:rPr>
          <w:spacing w:val="1"/>
          <w:sz w:val="24"/>
        </w:rPr>
        <w:t xml:space="preserve"> </w:t>
      </w:r>
      <w:r>
        <w:rPr>
          <w:sz w:val="24"/>
        </w:rPr>
        <w:t>культурных</w:t>
      </w:r>
      <w:r>
        <w:rPr>
          <w:spacing w:val="1"/>
          <w:sz w:val="24"/>
        </w:rPr>
        <w:t xml:space="preserve"> </w:t>
      </w:r>
      <w:r>
        <w:rPr>
          <w:sz w:val="24"/>
        </w:rPr>
        <w:t>и</w:t>
      </w:r>
      <w:r>
        <w:rPr>
          <w:spacing w:val="1"/>
          <w:sz w:val="24"/>
        </w:rPr>
        <w:t xml:space="preserve"> </w:t>
      </w:r>
      <w:r>
        <w:rPr>
          <w:sz w:val="24"/>
        </w:rPr>
        <w:t>социальных</w:t>
      </w:r>
      <w:r>
        <w:rPr>
          <w:spacing w:val="1"/>
          <w:sz w:val="24"/>
        </w:rPr>
        <w:t xml:space="preserve"> </w:t>
      </w:r>
      <w:r>
        <w:rPr>
          <w:sz w:val="24"/>
        </w:rPr>
        <w:t>норм</w:t>
      </w:r>
      <w:r>
        <w:rPr>
          <w:spacing w:val="1"/>
          <w:sz w:val="24"/>
        </w:rPr>
        <w:t xml:space="preserve"> </w:t>
      </w:r>
      <w:r>
        <w:rPr>
          <w:sz w:val="24"/>
        </w:rPr>
        <w:t>общения</w:t>
      </w:r>
      <w:r>
        <w:rPr>
          <w:spacing w:val="1"/>
          <w:sz w:val="24"/>
        </w:rPr>
        <w:t xml:space="preserve"> </w:t>
      </w:r>
      <w:r>
        <w:rPr>
          <w:sz w:val="24"/>
        </w:rPr>
        <w:t>с</w:t>
      </w:r>
      <w:r>
        <w:rPr>
          <w:spacing w:val="1"/>
          <w:sz w:val="24"/>
        </w:rPr>
        <w:t xml:space="preserve"> </w:t>
      </w:r>
      <w:r>
        <w:rPr>
          <w:sz w:val="24"/>
        </w:rPr>
        <w:t>представителями</w:t>
      </w:r>
      <w:r>
        <w:rPr>
          <w:spacing w:val="1"/>
          <w:sz w:val="24"/>
        </w:rPr>
        <w:t xml:space="preserve"> </w:t>
      </w:r>
      <w:r>
        <w:rPr>
          <w:sz w:val="24"/>
        </w:rPr>
        <w:t>различных</w:t>
      </w:r>
      <w:r>
        <w:rPr>
          <w:spacing w:val="1"/>
          <w:sz w:val="24"/>
        </w:rPr>
        <w:t xml:space="preserve"> </w:t>
      </w:r>
      <w:r>
        <w:rPr>
          <w:sz w:val="24"/>
        </w:rPr>
        <w:t>сообществ.</w:t>
      </w:r>
      <w:r>
        <w:rPr>
          <w:spacing w:val="1"/>
          <w:sz w:val="24"/>
        </w:rPr>
        <w:t xml:space="preserve"> </w:t>
      </w:r>
      <w:r>
        <w:rPr>
          <w:sz w:val="24"/>
        </w:rPr>
        <w:t>К</w:t>
      </w:r>
      <w:r>
        <w:rPr>
          <w:spacing w:val="1"/>
          <w:sz w:val="24"/>
        </w:rPr>
        <w:t xml:space="preserve"> </w:t>
      </w:r>
      <w:r>
        <w:rPr>
          <w:sz w:val="24"/>
        </w:rPr>
        <w:t>типичным</w:t>
      </w:r>
      <w:r>
        <w:rPr>
          <w:spacing w:val="1"/>
          <w:sz w:val="24"/>
        </w:rPr>
        <w:t xml:space="preserve"> </w:t>
      </w:r>
      <w:r>
        <w:rPr>
          <w:sz w:val="24"/>
        </w:rPr>
        <w:t>образовательным</w:t>
      </w:r>
      <w:r>
        <w:rPr>
          <w:spacing w:val="1"/>
          <w:sz w:val="24"/>
        </w:rPr>
        <w:t xml:space="preserve"> </w:t>
      </w:r>
      <w:r>
        <w:rPr>
          <w:sz w:val="24"/>
        </w:rPr>
        <w:t>событиям</w:t>
      </w:r>
      <w:r>
        <w:rPr>
          <w:spacing w:val="1"/>
          <w:sz w:val="24"/>
        </w:rPr>
        <w:t xml:space="preserve"> </w:t>
      </w:r>
      <w:r>
        <w:rPr>
          <w:sz w:val="24"/>
        </w:rPr>
        <w:t>и</w:t>
      </w:r>
      <w:r>
        <w:rPr>
          <w:spacing w:val="1"/>
          <w:sz w:val="24"/>
        </w:rPr>
        <w:t xml:space="preserve"> </w:t>
      </w:r>
      <w:r>
        <w:rPr>
          <w:sz w:val="24"/>
        </w:rPr>
        <w:t>форматам,</w:t>
      </w:r>
      <w:r>
        <w:rPr>
          <w:spacing w:val="1"/>
          <w:sz w:val="24"/>
        </w:rPr>
        <w:t xml:space="preserve"> </w:t>
      </w:r>
      <w:r>
        <w:rPr>
          <w:sz w:val="24"/>
        </w:rPr>
        <w:t>позволяющим</w:t>
      </w:r>
      <w:r>
        <w:rPr>
          <w:spacing w:val="1"/>
          <w:sz w:val="24"/>
        </w:rPr>
        <w:t xml:space="preserve"> </w:t>
      </w:r>
      <w:r>
        <w:rPr>
          <w:sz w:val="24"/>
        </w:rPr>
        <w:t>обеспечивать</w:t>
      </w:r>
      <w:r>
        <w:rPr>
          <w:spacing w:val="1"/>
          <w:sz w:val="24"/>
        </w:rPr>
        <w:t xml:space="preserve"> </w:t>
      </w:r>
      <w:r>
        <w:rPr>
          <w:sz w:val="24"/>
        </w:rPr>
        <w:t>использование</w:t>
      </w:r>
      <w:r>
        <w:rPr>
          <w:spacing w:val="1"/>
          <w:sz w:val="24"/>
        </w:rPr>
        <w:t xml:space="preserve"> </w:t>
      </w:r>
      <w:r>
        <w:rPr>
          <w:sz w:val="24"/>
        </w:rPr>
        <w:t>всех</w:t>
      </w:r>
      <w:r>
        <w:rPr>
          <w:spacing w:val="1"/>
          <w:sz w:val="24"/>
        </w:rPr>
        <w:t xml:space="preserve"> </w:t>
      </w:r>
      <w:r>
        <w:rPr>
          <w:sz w:val="24"/>
        </w:rPr>
        <w:t>возможностей</w:t>
      </w:r>
      <w:r>
        <w:rPr>
          <w:spacing w:val="1"/>
          <w:sz w:val="24"/>
        </w:rPr>
        <w:t xml:space="preserve"> </w:t>
      </w:r>
      <w:r>
        <w:rPr>
          <w:sz w:val="24"/>
        </w:rPr>
        <w:t>коммуникации,относятся:</w:t>
      </w:r>
    </w:p>
    <w:p w:rsidR="00A8610B" w:rsidRDefault="00BA5976">
      <w:pPr>
        <w:pStyle w:val="a4"/>
        <w:numPr>
          <w:ilvl w:val="1"/>
          <w:numId w:val="60"/>
        </w:numPr>
        <w:tabs>
          <w:tab w:val="left" w:pos="1407"/>
        </w:tabs>
        <w:spacing w:before="2" w:line="276" w:lineRule="auto"/>
        <w:ind w:right="427" w:hanging="10"/>
        <w:rPr>
          <w:sz w:val="24"/>
        </w:rPr>
      </w:pPr>
      <w:r>
        <w:rPr>
          <w:sz w:val="24"/>
        </w:rPr>
        <w:t>межшкольные</w:t>
      </w:r>
      <w:r>
        <w:rPr>
          <w:spacing w:val="1"/>
          <w:sz w:val="24"/>
        </w:rPr>
        <w:t xml:space="preserve"> </w:t>
      </w:r>
      <w:r>
        <w:rPr>
          <w:sz w:val="24"/>
        </w:rPr>
        <w:t>(межрегиональные)</w:t>
      </w:r>
      <w:r>
        <w:rPr>
          <w:spacing w:val="1"/>
          <w:sz w:val="24"/>
        </w:rPr>
        <w:t xml:space="preserve"> </w:t>
      </w:r>
      <w:r>
        <w:rPr>
          <w:sz w:val="24"/>
        </w:rPr>
        <w:t>ассамблеи</w:t>
      </w:r>
      <w:r>
        <w:rPr>
          <w:spacing w:val="1"/>
          <w:sz w:val="24"/>
        </w:rPr>
        <w:t xml:space="preserve"> </w:t>
      </w:r>
      <w:r>
        <w:rPr>
          <w:sz w:val="24"/>
        </w:rPr>
        <w:t>обучающихся;</w:t>
      </w:r>
      <w:r>
        <w:rPr>
          <w:spacing w:val="61"/>
          <w:sz w:val="24"/>
        </w:rPr>
        <w:t xml:space="preserve"> </w:t>
      </w:r>
      <w:r>
        <w:rPr>
          <w:sz w:val="24"/>
        </w:rPr>
        <w:t>материал,</w:t>
      </w:r>
      <w:r>
        <w:rPr>
          <w:spacing w:val="1"/>
          <w:sz w:val="24"/>
        </w:rPr>
        <w:t xml:space="preserve"> </w:t>
      </w:r>
      <w:r>
        <w:rPr>
          <w:sz w:val="24"/>
        </w:rPr>
        <w:t>используемый для постановки задачи на ассамблеях, должен носить полидисциплинарный</w:t>
      </w:r>
      <w:r>
        <w:rPr>
          <w:spacing w:val="-57"/>
          <w:sz w:val="24"/>
        </w:rPr>
        <w:t xml:space="preserve"> </w:t>
      </w:r>
      <w:r>
        <w:rPr>
          <w:sz w:val="24"/>
        </w:rPr>
        <w:t>характер</w:t>
      </w:r>
      <w:r>
        <w:rPr>
          <w:spacing w:val="1"/>
          <w:sz w:val="24"/>
        </w:rPr>
        <w:t xml:space="preserve"> </w:t>
      </w:r>
      <w:r>
        <w:rPr>
          <w:sz w:val="24"/>
        </w:rPr>
        <w:t>и</w:t>
      </w:r>
      <w:r>
        <w:rPr>
          <w:spacing w:val="3"/>
          <w:sz w:val="24"/>
        </w:rPr>
        <w:t xml:space="preserve"> </w:t>
      </w:r>
      <w:r>
        <w:rPr>
          <w:sz w:val="24"/>
        </w:rPr>
        <w:t>касаться</w:t>
      </w:r>
      <w:r>
        <w:rPr>
          <w:spacing w:val="1"/>
          <w:sz w:val="24"/>
        </w:rPr>
        <w:t xml:space="preserve"> </w:t>
      </w:r>
      <w:r>
        <w:rPr>
          <w:sz w:val="24"/>
        </w:rPr>
        <w:t>ближайшего</w:t>
      </w:r>
      <w:r>
        <w:rPr>
          <w:spacing w:val="6"/>
          <w:sz w:val="24"/>
        </w:rPr>
        <w:t xml:space="preserve"> </w:t>
      </w:r>
      <w:r>
        <w:rPr>
          <w:sz w:val="24"/>
        </w:rPr>
        <w:t>будущего;</w:t>
      </w:r>
    </w:p>
    <w:p w:rsidR="00A8610B" w:rsidRDefault="00BA5976">
      <w:pPr>
        <w:pStyle w:val="a4"/>
        <w:numPr>
          <w:ilvl w:val="1"/>
          <w:numId w:val="60"/>
        </w:numPr>
        <w:tabs>
          <w:tab w:val="left" w:pos="1407"/>
        </w:tabs>
        <w:spacing w:line="276" w:lineRule="auto"/>
        <w:ind w:right="429" w:hanging="10"/>
        <w:rPr>
          <w:sz w:val="24"/>
        </w:rPr>
      </w:pPr>
      <w:r>
        <w:rPr>
          <w:sz w:val="24"/>
        </w:rPr>
        <w:t>комплексные задачи,</w:t>
      </w:r>
      <w:r>
        <w:rPr>
          <w:spacing w:val="1"/>
          <w:sz w:val="24"/>
        </w:rPr>
        <w:t xml:space="preserve"> </w:t>
      </w:r>
      <w:r>
        <w:rPr>
          <w:sz w:val="24"/>
        </w:rPr>
        <w:t>направленные на решение актуальных проблем,</w:t>
      </w:r>
      <w:r>
        <w:rPr>
          <w:spacing w:val="1"/>
          <w:sz w:val="24"/>
        </w:rPr>
        <w:t xml:space="preserve"> </w:t>
      </w:r>
      <w:r>
        <w:rPr>
          <w:sz w:val="24"/>
        </w:rPr>
        <w:t>лежащих в</w:t>
      </w:r>
      <w:r>
        <w:rPr>
          <w:spacing w:val="1"/>
          <w:sz w:val="24"/>
        </w:rPr>
        <w:t xml:space="preserve"> </w:t>
      </w:r>
      <w:r>
        <w:rPr>
          <w:sz w:val="24"/>
        </w:rPr>
        <w:t>ближайшем</w:t>
      </w:r>
      <w:r>
        <w:rPr>
          <w:spacing w:val="1"/>
          <w:sz w:val="24"/>
        </w:rPr>
        <w:t xml:space="preserve"> </w:t>
      </w:r>
      <w:r>
        <w:rPr>
          <w:sz w:val="24"/>
        </w:rPr>
        <w:t>будущем</w:t>
      </w:r>
      <w:r>
        <w:rPr>
          <w:spacing w:val="1"/>
          <w:sz w:val="24"/>
        </w:rPr>
        <w:t xml:space="preserve"> </w:t>
      </w:r>
      <w:r>
        <w:rPr>
          <w:sz w:val="24"/>
        </w:rPr>
        <w:t>обучающихся:</w:t>
      </w:r>
      <w:r>
        <w:rPr>
          <w:spacing w:val="1"/>
          <w:sz w:val="24"/>
        </w:rPr>
        <w:t xml:space="preserve"> </w:t>
      </w:r>
      <w:r>
        <w:rPr>
          <w:sz w:val="24"/>
        </w:rPr>
        <w:t>выбор</w:t>
      </w:r>
      <w:r>
        <w:rPr>
          <w:spacing w:val="1"/>
          <w:sz w:val="24"/>
        </w:rPr>
        <w:t xml:space="preserve"> </w:t>
      </w:r>
      <w:r>
        <w:rPr>
          <w:sz w:val="24"/>
        </w:rPr>
        <w:t>дальнейшей</w:t>
      </w:r>
      <w:r>
        <w:rPr>
          <w:spacing w:val="1"/>
          <w:sz w:val="24"/>
        </w:rPr>
        <w:t xml:space="preserve"> </w:t>
      </w:r>
      <w:r>
        <w:rPr>
          <w:sz w:val="24"/>
        </w:rPr>
        <w:t>образовательной</w:t>
      </w:r>
      <w:r>
        <w:rPr>
          <w:spacing w:val="1"/>
          <w:sz w:val="24"/>
        </w:rPr>
        <w:t xml:space="preserve"> </w:t>
      </w:r>
      <w:r>
        <w:rPr>
          <w:sz w:val="24"/>
        </w:rPr>
        <w:t>или</w:t>
      </w:r>
      <w:r>
        <w:rPr>
          <w:spacing w:val="1"/>
          <w:sz w:val="24"/>
        </w:rPr>
        <w:t xml:space="preserve"> </w:t>
      </w:r>
      <w:r>
        <w:rPr>
          <w:sz w:val="24"/>
        </w:rPr>
        <w:t>рабочей</w:t>
      </w:r>
      <w:r>
        <w:rPr>
          <w:spacing w:val="1"/>
          <w:sz w:val="24"/>
        </w:rPr>
        <w:t xml:space="preserve"> </w:t>
      </w:r>
      <w:r>
        <w:rPr>
          <w:sz w:val="24"/>
        </w:rPr>
        <w:t>траектории,</w:t>
      </w:r>
      <w:r>
        <w:rPr>
          <w:spacing w:val="-2"/>
          <w:sz w:val="24"/>
        </w:rPr>
        <w:t xml:space="preserve"> </w:t>
      </w:r>
      <w:r>
        <w:rPr>
          <w:sz w:val="24"/>
        </w:rPr>
        <w:t>определение</w:t>
      </w:r>
      <w:r>
        <w:rPr>
          <w:spacing w:val="-4"/>
          <w:sz w:val="24"/>
        </w:rPr>
        <w:t xml:space="preserve"> </w:t>
      </w:r>
      <w:r>
        <w:rPr>
          <w:sz w:val="24"/>
        </w:rPr>
        <w:t>жизненных</w:t>
      </w:r>
      <w:r>
        <w:rPr>
          <w:spacing w:val="-3"/>
          <w:sz w:val="24"/>
        </w:rPr>
        <w:t xml:space="preserve"> </w:t>
      </w:r>
      <w:r>
        <w:rPr>
          <w:sz w:val="24"/>
        </w:rPr>
        <w:t>стратегий</w:t>
      </w:r>
      <w:r>
        <w:rPr>
          <w:spacing w:val="-2"/>
          <w:sz w:val="24"/>
        </w:rPr>
        <w:t xml:space="preserve"> </w:t>
      </w:r>
      <w:r>
        <w:rPr>
          <w:sz w:val="24"/>
        </w:rPr>
        <w:t>ит.п.;</w:t>
      </w:r>
    </w:p>
    <w:p w:rsidR="00A8610B" w:rsidRDefault="00BA5976">
      <w:pPr>
        <w:pStyle w:val="a4"/>
        <w:numPr>
          <w:ilvl w:val="1"/>
          <w:numId w:val="60"/>
        </w:numPr>
        <w:tabs>
          <w:tab w:val="left" w:pos="1407"/>
        </w:tabs>
        <w:spacing w:line="275" w:lineRule="exact"/>
        <w:ind w:left="1406" w:hanging="577"/>
        <w:rPr>
          <w:sz w:val="24"/>
        </w:rPr>
      </w:pPr>
      <w:r>
        <w:rPr>
          <w:sz w:val="24"/>
        </w:rPr>
        <w:t>комплексные</w:t>
      </w:r>
      <w:r>
        <w:rPr>
          <w:spacing w:val="-9"/>
          <w:sz w:val="24"/>
        </w:rPr>
        <w:t xml:space="preserve"> </w:t>
      </w:r>
      <w:r>
        <w:rPr>
          <w:sz w:val="24"/>
        </w:rPr>
        <w:t>задачи,</w:t>
      </w:r>
      <w:r>
        <w:rPr>
          <w:spacing w:val="-2"/>
          <w:sz w:val="24"/>
        </w:rPr>
        <w:t xml:space="preserve"> </w:t>
      </w:r>
      <w:r>
        <w:rPr>
          <w:sz w:val="24"/>
        </w:rPr>
        <w:t>направленные</w:t>
      </w:r>
      <w:r>
        <w:rPr>
          <w:spacing w:val="-4"/>
          <w:sz w:val="24"/>
        </w:rPr>
        <w:t xml:space="preserve"> </w:t>
      </w:r>
      <w:r>
        <w:rPr>
          <w:sz w:val="24"/>
        </w:rPr>
        <w:t>на</w:t>
      </w:r>
      <w:r>
        <w:rPr>
          <w:spacing w:val="-4"/>
          <w:sz w:val="24"/>
        </w:rPr>
        <w:t xml:space="preserve"> </w:t>
      </w:r>
      <w:r>
        <w:rPr>
          <w:sz w:val="24"/>
        </w:rPr>
        <w:t>решение</w:t>
      </w:r>
      <w:r>
        <w:rPr>
          <w:spacing w:val="-9"/>
          <w:sz w:val="24"/>
        </w:rPr>
        <w:t xml:space="preserve"> </w:t>
      </w:r>
      <w:r>
        <w:rPr>
          <w:sz w:val="24"/>
        </w:rPr>
        <w:t>проблем</w:t>
      </w:r>
      <w:r>
        <w:rPr>
          <w:spacing w:val="-3"/>
          <w:sz w:val="24"/>
        </w:rPr>
        <w:t xml:space="preserve"> </w:t>
      </w:r>
      <w:r>
        <w:rPr>
          <w:sz w:val="24"/>
        </w:rPr>
        <w:t>местного сообщества;</w:t>
      </w:r>
    </w:p>
    <w:p w:rsidR="00A8610B" w:rsidRDefault="00BA5976">
      <w:pPr>
        <w:pStyle w:val="a4"/>
        <w:numPr>
          <w:ilvl w:val="1"/>
          <w:numId w:val="60"/>
        </w:numPr>
        <w:tabs>
          <w:tab w:val="left" w:pos="1406"/>
          <w:tab w:val="left" w:pos="1407"/>
          <w:tab w:val="left" w:pos="3037"/>
          <w:tab w:val="left" w:pos="4034"/>
          <w:tab w:val="left" w:pos="5751"/>
          <w:tab w:val="left" w:pos="6245"/>
          <w:tab w:val="left" w:pos="7592"/>
          <w:tab w:val="left" w:pos="7985"/>
          <w:tab w:val="left" w:pos="9376"/>
        </w:tabs>
        <w:spacing w:before="39" w:line="280" w:lineRule="auto"/>
        <w:ind w:right="439" w:hanging="10"/>
        <w:jc w:val="left"/>
        <w:rPr>
          <w:sz w:val="24"/>
        </w:rPr>
      </w:pPr>
      <w:r>
        <w:rPr>
          <w:sz w:val="24"/>
        </w:rPr>
        <w:t>комплексные</w:t>
      </w:r>
      <w:r>
        <w:rPr>
          <w:sz w:val="24"/>
        </w:rPr>
        <w:tab/>
        <w:t>задачи,</w:t>
      </w:r>
      <w:r>
        <w:rPr>
          <w:sz w:val="24"/>
        </w:rPr>
        <w:tab/>
        <w:t>направленные</w:t>
      </w:r>
      <w:r>
        <w:rPr>
          <w:sz w:val="24"/>
        </w:rPr>
        <w:tab/>
        <w:t>на</w:t>
      </w:r>
      <w:r>
        <w:rPr>
          <w:sz w:val="24"/>
        </w:rPr>
        <w:tab/>
        <w:t>изменение</w:t>
      </w:r>
      <w:r>
        <w:rPr>
          <w:sz w:val="24"/>
        </w:rPr>
        <w:tab/>
        <w:t>и</w:t>
      </w:r>
      <w:r>
        <w:rPr>
          <w:sz w:val="24"/>
        </w:rPr>
        <w:tab/>
        <w:t>улучшение</w:t>
      </w:r>
      <w:r>
        <w:rPr>
          <w:sz w:val="24"/>
        </w:rPr>
        <w:tab/>
      </w:r>
      <w:r>
        <w:rPr>
          <w:spacing w:val="-1"/>
          <w:sz w:val="24"/>
        </w:rPr>
        <w:t>реально</w:t>
      </w:r>
      <w:r>
        <w:rPr>
          <w:spacing w:val="-57"/>
          <w:sz w:val="24"/>
        </w:rPr>
        <w:t xml:space="preserve"> </w:t>
      </w:r>
      <w:r>
        <w:rPr>
          <w:sz w:val="24"/>
        </w:rPr>
        <w:t>существующих</w:t>
      </w:r>
      <w:r>
        <w:rPr>
          <w:spacing w:val="-4"/>
          <w:sz w:val="24"/>
        </w:rPr>
        <w:t xml:space="preserve"> </w:t>
      </w:r>
      <w:r>
        <w:rPr>
          <w:sz w:val="24"/>
        </w:rPr>
        <w:t>бизнес-практик;</w:t>
      </w:r>
    </w:p>
    <w:p w:rsidR="00A8610B" w:rsidRDefault="00BA5976">
      <w:pPr>
        <w:pStyle w:val="a4"/>
        <w:numPr>
          <w:ilvl w:val="1"/>
          <w:numId w:val="60"/>
        </w:numPr>
        <w:tabs>
          <w:tab w:val="left" w:pos="1406"/>
          <w:tab w:val="left" w:pos="1407"/>
        </w:tabs>
        <w:spacing w:line="276" w:lineRule="auto"/>
        <w:ind w:right="432" w:hanging="10"/>
        <w:jc w:val="left"/>
        <w:rPr>
          <w:sz w:val="24"/>
        </w:rPr>
      </w:pPr>
      <w:r>
        <w:rPr>
          <w:sz w:val="24"/>
        </w:rPr>
        <w:t>социальные</w:t>
      </w:r>
      <w:r>
        <w:rPr>
          <w:spacing w:val="39"/>
          <w:sz w:val="24"/>
        </w:rPr>
        <w:t xml:space="preserve"> </w:t>
      </w:r>
      <w:r>
        <w:rPr>
          <w:sz w:val="24"/>
        </w:rPr>
        <w:t>проекты,</w:t>
      </w:r>
      <w:r>
        <w:rPr>
          <w:spacing w:val="42"/>
          <w:sz w:val="24"/>
        </w:rPr>
        <w:t xml:space="preserve"> </w:t>
      </w:r>
      <w:r>
        <w:rPr>
          <w:sz w:val="24"/>
        </w:rPr>
        <w:t>направленные</w:t>
      </w:r>
      <w:r>
        <w:rPr>
          <w:spacing w:val="40"/>
          <w:sz w:val="24"/>
        </w:rPr>
        <w:t xml:space="preserve"> </w:t>
      </w:r>
      <w:r>
        <w:rPr>
          <w:sz w:val="24"/>
        </w:rPr>
        <w:t>на</w:t>
      </w:r>
      <w:r>
        <w:rPr>
          <w:spacing w:val="39"/>
          <w:sz w:val="24"/>
        </w:rPr>
        <w:t xml:space="preserve"> </w:t>
      </w:r>
      <w:r>
        <w:rPr>
          <w:sz w:val="24"/>
        </w:rPr>
        <w:t>улучшение</w:t>
      </w:r>
      <w:r>
        <w:rPr>
          <w:spacing w:val="39"/>
          <w:sz w:val="24"/>
        </w:rPr>
        <w:t xml:space="preserve"> </w:t>
      </w:r>
      <w:r>
        <w:rPr>
          <w:sz w:val="24"/>
        </w:rPr>
        <w:t>жизни</w:t>
      </w:r>
      <w:r>
        <w:rPr>
          <w:spacing w:val="42"/>
          <w:sz w:val="24"/>
        </w:rPr>
        <w:t xml:space="preserve"> </w:t>
      </w:r>
      <w:r>
        <w:rPr>
          <w:sz w:val="24"/>
        </w:rPr>
        <w:t>местного</w:t>
      </w:r>
      <w:r>
        <w:rPr>
          <w:spacing w:val="44"/>
          <w:sz w:val="24"/>
        </w:rPr>
        <w:t xml:space="preserve"> </w:t>
      </w:r>
      <w:r>
        <w:rPr>
          <w:sz w:val="24"/>
        </w:rPr>
        <w:t>сообщества.</w:t>
      </w:r>
      <w:r>
        <w:rPr>
          <w:spacing w:val="42"/>
          <w:sz w:val="24"/>
        </w:rPr>
        <w:t xml:space="preserve"> </w:t>
      </w:r>
      <w:r>
        <w:rPr>
          <w:sz w:val="24"/>
        </w:rPr>
        <w:t>К</w:t>
      </w:r>
      <w:r>
        <w:rPr>
          <w:spacing w:val="-57"/>
          <w:sz w:val="24"/>
        </w:rPr>
        <w:t xml:space="preserve"> </w:t>
      </w:r>
      <w:r>
        <w:rPr>
          <w:sz w:val="24"/>
        </w:rPr>
        <w:t>таким</w:t>
      </w:r>
      <w:r>
        <w:rPr>
          <w:spacing w:val="2"/>
          <w:sz w:val="24"/>
        </w:rPr>
        <w:t xml:space="preserve"> </w:t>
      </w:r>
      <w:r>
        <w:rPr>
          <w:sz w:val="24"/>
        </w:rPr>
        <w:t>проектам</w:t>
      </w:r>
      <w:r>
        <w:rPr>
          <w:spacing w:val="-1"/>
          <w:sz w:val="24"/>
        </w:rPr>
        <w:t xml:space="preserve"> </w:t>
      </w:r>
      <w:r>
        <w:rPr>
          <w:sz w:val="24"/>
        </w:rPr>
        <w:t>относятся:</w:t>
      </w:r>
    </w:p>
    <w:p w:rsidR="00A8610B" w:rsidRDefault="00BA5976">
      <w:pPr>
        <w:pStyle w:val="a4"/>
        <w:numPr>
          <w:ilvl w:val="1"/>
          <w:numId w:val="60"/>
        </w:numPr>
        <w:tabs>
          <w:tab w:val="left" w:pos="1545"/>
          <w:tab w:val="left" w:pos="1546"/>
        </w:tabs>
        <w:spacing w:line="276" w:lineRule="auto"/>
        <w:ind w:right="435" w:hanging="10"/>
        <w:jc w:val="left"/>
        <w:rPr>
          <w:sz w:val="24"/>
        </w:rPr>
      </w:pPr>
      <w:r>
        <w:rPr>
          <w:sz w:val="24"/>
        </w:rPr>
        <w:t>а)</w:t>
      </w:r>
      <w:r>
        <w:rPr>
          <w:spacing w:val="26"/>
          <w:sz w:val="24"/>
        </w:rPr>
        <w:t xml:space="preserve"> </w:t>
      </w:r>
      <w:r>
        <w:rPr>
          <w:sz w:val="24"/>
        </w:rPr>
        <w:t>участие</w:t>
      </w:r>
      <w:r>
        <w:rPr>
          <w:spacing w:val="18"/>
          <w:sz w:val="24"/>
        </w:rPr>
        <w:t xml:space="preserve"> </w:t>
      </w:r>
      <w:r>
        <w:rPr>
          <w:sz w:val="24"/>
        </w:rPr>
        <w:t>в</w:t>
      </w:r>
      <w:r>
        <w:rPr>
          <w:spacing w:val="21"/>
          <w:sz w:val="24"/>
        </w:rPr>
        <w:t xml:space="preserve"> </w:t>
      </w:r>
      <w:r>
        <w:rPr>
          <w:sz w:val="24"/>
        </w:rPr>
        <w:t>волонтерских</w:t>
      </w:r>
      <w:r>
        <w:rPr>
          <w:spacing w:val="15"/>
          <w:sz w:val="24"/>
        </w:rPr>
        <w:t xml:space="preserve"> </w:t>
      </w:r>
      <w:r>
        <w:rPr>
          <w:sz w:val="24"/>
        </w:rPr>
        <w:t>акциях</w:t>
      </w:r>
      <w:r>
        <w:rPr>
          <w:spacing w:val="15"/>
          <w:sz w:val="24"/>
        </w:rPr>
        <w:t xml:space="preserve"> </w:t>
      </w:r>
      <w:r>
        <w:rPr>
          <w:sz w:val="24"/>
        </w:rPr>
        <w:t>и</w:t>
      </w:r>
      <w:r>
        <w:rPr>
          <w:spacing w:val="20"/>
          <w:sz w:val="24"/>
        </w:rPr>
        <w:t xml:space="preserve"> </w:t>
      </w:r>
      <w:r>
        <w:rPr>
          <w:sz w:val="24"/>
        </w:rPr>
        <w:t>движениях,</w:t>
      </w:r>
      <w:r>
        <w:rPr>
          <w:spacing w:val="21"/>
          <w:sz w:val="24"/>
        </w:rPr>
        <w:t xml:space="preserve"> </w:t>
      </w:r>
      <w:r>
        <w:rPr>
          <w:sz w:val="24"/>
        </w:rPr>
        <w:t>самостоятельная</w:t>
      </w:r>
      <w:r>
        <w:rPr>
          <w:spacing w:val="19"/>
          <w:sz w:val="24"/>
        </w:rPr>
        <w:t xml:space="preserve"> </w:t>
      </w:r>
      <w:r>
        <w:rPr>
          <w:sz w:val="24"/>
        </w:rPr>
        <w:t>организация</w:t>
      </w:r>
      <w:r>
        <w:rPr>
          <w:spacing w:val="-57"/>
          <w:sz w:val="24"/>
        </w:rPr>
        <w:t xml:space="preserve"> </w:t>
      </w:r>
      <w:r>
        <w:rPr>
          <w:sz w:val="24"/>
        </w:rPr>
        <w:t>волонтерских</w:t>
      </w:r>
      <w:r>
        <w:rPr>
          <w:spacing w:val="-4"/>
          <w:sz w:val="24"/>
        </w:rPr>
        <w:t xml:space="preserve"> </w:t>
      </w:r>
      <w:r>
        <w:rPr>
          <w:sz w:val="24"/>
        </w:rPr>
        <w:t>акций;</w:t>
      </w:r>
    </w:p>
    <w:p w:rsidR="00A8610B" w:rsidRDefault="00BA5976">
      <w:pPr>
        <w:pStyle w:val="a4"/>
        <w:numPr>
          <w:ilvl w:val="1"/>
          <w:numId w:val="60"/>
        </w:numPr>
        <w:tabs>
          <w:tab w:val="left" w:pos="1545"/>
          <w:tab w:val="left" w:pos="1546"/>
        </w:tabs>
        <w:spacing w:line="275" w:lineRule="exact"/>
        <w:ind w:left="1545"/>
        <w:jc w:val="left"/>
        <w:rPr>
          <w:sz w:val="24"/>
        </w:rPr>
      </w:pPr>
      <w:r>
        <w:rPr>
          <w:sz w:val="24"/>
        </w:rPr>
        <w:t>б)</w:t>
      </w:r>
      <w:r>
        <w:rPr>
          <w:spacing w:val="10"/>
          <w:sz w:val="24"/>
        </w:rPr>
        <w:t xml:space="preserve"> </w:t>
      </w:r>
      <w:r>
        <w:rPr>
          <w:sz w:val="24"/>
        </w:rPr>
        <w:t>участие</w:t>
      </w:r>
      <w:r>
        <w:rPr>
          <w:spacing w:val="3"/>
          <w:sz w:val="24"/>
        </w:rPr>
        <w:t xml:space="preserve"> </w:t>
      </w:r>
      <w:r>
        <w:rPr>
          <w:sz w:val="24"/>
        </w:rPr>
        <w:t>в</w:t>
      </w:r>
      <w:r>
        <w:rPr>
          <w:spacing w:val="6"/>
          <w:sz w:val="24"/>
        </w:rPr>
        <w:t xml:space="preserve"> </w:t>
      </w:r>
      <w:r>
        <w:rPr>
          <w:sz w:val="24"/>
        </w:rPr>
        <w:t>благотворительных акциях и</w:t>
      </w:r>
      <w:r>
        <w:rPr>
          <w:spacing w:val="4"/>
          <w:sz w:val="24"/>
        </w:rPr>
        <w:t xml:space="preserve"> </w:t>
      </w:r>
      <w:r>
        <w:rPr>
          <w:sz w:val="24"/>
        </w:rPr>
        <w:t>движениях,</w:t>
      </w:r>
      <w:r>
        <w:rPr>
          <w:spacing w:val="7"/>
          <w:sz w:val="24"/>
        </w:rPr>
        <w:t xml:space="preserve"> </w:t>
      </w:r>
      <w:r>
        <w:rPr>
          <w:sz w:val="24"/>
        </w:rPr>
        <w:t>самостоятельная</w:t>
      </w:r>
      <w:r>
        <w:rPr>
          <w:spacing w:val="-1"/>
          <w:sz w:val="24"/>
        </w:rPr>
        <w:t xml:space="preserve"> </w:t>
      </w:r>
      <w:r>
        <w:rPr>
          <w:sz w:val="24"/>
        </w:rPr>
        <w:t>организация</w:t>
      </w:r>
    </w:p>
    <w:p w:rsidR="00A8610B" w:rsidRDefault="00A8610B">
      <w:pPr>
        <w:spacing w:line="275" w:lineRule="exact"/>
        <w:rPr>
          <w:sz w:val="24"/>
        </w:rPr>
        <w:sectPr w:rsidR="00A8610B">
          <w:pgSz w:w="11910" w:h="16840"/>
          <w:pgMar w:top="1040" w:right="420" w:bottom="1360" w:left="860" w:header="0" w:footer="1124" w:gutter="0"/>
          <w:cols w:space="720"/>
        </w:sectPr>
      </w:pPr>
    </w:p>
    <w:p w:rsidR="00A8610B" w:rsidRDefault="00BA5976">
      <w:pPr>
        <w:pStyle w:val="a3"/>
        <w:spacing w:before="66"/>
        <w:jc w:val="left"/>
      </w:pPr>
      <w:r>
        <w:lastRenderedPageBreak/>
        <w:t>благотворительных</w:t>
      </w:r>
      <w:r>
        <w:rPr>
          <w:spacing w:val="-7"/>
        </w:rPr>
        <w:t xml:space="preserve"> </w:t>
      </w:r>
      <w:r>
        <w:t>акций;</w:t>
      </w:r>
    </w:p>
    <w:p w:rsidR="00A8610B" w:rsidRDefault="00BA5976">
      <w:pPr>
        <w:pStyle w:val="a4"/>
        <w:numPr>
          <w:ilvl w:val="1"/>
          <w:numId w:val="60"/>
        </w:numPr>
        <w:tabs>
          <w:tab w:val="left" w:pos="1545"/>
          <w:tab w:val="left" w:pos="1546"/>
          <w:tab w:val="left" w:pos="2015"/>
          <w:tab w:val="left" w:pos="3200"/>
          <w:tab w:val="left" w:pos="3602"/>
          <w:tab w:val="left" w:pos="5027"/>
          <w:tab w:val="left" w:pos="6528"/>
          <w:tab w:val="left" w:pos="7736"/>
          <w:tab w:val="left" w:pos="8796"/>
          <w:tab w:val="left" w:pos="10058"/>
        </w:tabs>
        <w:spacing w:before="41" w:line="276" w:lineRule="auto"/>
        <w:ind w:right="440" w:hanging="10"/>
        <w:jc w:val="left"/>
        <w:rPr>
          <w:sz w:val="24"/>
        </w:rPr>
      </w:pPr>
      <w:r>
        <w:rPr>
          <w:sz w:val="24"/>
        </w:rPr>
        <w:t>в)</w:t>
      </w:r>
      <w:r>
        <w:rPr>
          <w:sz w:val="24"/>
        </w:rPr>
        <w:tab/>
        <w:t>создание</w:t>
      </w:r>
      <w:r>
        <w:rPr>
          <w:sz w:val="24"/>
        </w:rPr>
        <w:tab/>
        <w:t>и</w:t>
      </w:r>
      <w:r>
        <w:rPr>
          <w:sz w:val="24"/>
        </w:rPr>
        <w:tab/>
        <w:t>реализация</w:t>
      </w:r>
      <w:r>
        <w:rPr>
          <w:sz w:val="24"/>
        </w:rPr>
        <w:tab/>
        <w:t>социальных</w:t>
      </w:r>
      <w:r>
        <w:rPr>
          <w:sz w:val="24"/>
        </w:rPr>
        <w:tab/>
        <w:t>проектов</w:t>
      </w:r>
      <w:r>
        <w:rPr>
          <w:sz w:val="24"/>
        </w:rPr>
        <w:tab/>
        <w:t>разного</w:t>
      </w:r>
      <w:r>
        <w:rPr>
          <w:sz w:val="24"/>
        </w:rPr>
        <w:tab/>
        <w:t>масштаба</w:t>
      </w:r>
      <w:r>
        <w:rPr>
          <w:sz w:val="24"/>
        </w:rPr>
        <w:tab/>
      </w:r>
      <w:r>
        <w:rPr>
          <w:spacing w:val="-4"/>
          <w:sz w:val="24"/>
        </w:rPr>
        <w:t>и</w:t>
      </w:r>
      <w:r>
        <w:rPr>
          <w:spacing w:val="-57"/>
          <w:sz w:val="24"/>
        </w:rPr>
        <w:t xml:space="preserve"> </w:t>
      </w:r>
      <w:r>
        <w:rPr>
          <w:sz w:val="24"/>
        </w:rPr>
        <w:t>направленности,</w:t>
      </w:r>
      <w:r>
        <w:rPr>
          <w:spacing w:val="3"/>
          <w:sz w:val="24"/>
        </w:rPr>
        <w:t xml:space="preserve"> </w:t>
      </w:r>
      <w:r>
        <w:rPr>
          <w:sz w:val="24"/>
        </w:rPr>
        <w:t>выходящих</w:t>
      </w:r>
      <w:r>
        <w:rPr>
          <w:spacing w:val="-4"/>
          <w:sz w:val="24"/>
        </w:rPr>
        <w:t xml:space="preserve"> </w:t>
      </w:r>
      <w:r>
        <w:rPr>
          <w:sz w:val="24"/>
        </w:rPr>
        <w:t>за</w:t>
      </w:r>
      <w:r>
        <w:rPr>
          <w:spacing w:val="1"/>
          <w:sz w:val="24"/>
        </w:rPr>
        <w:t xml:space="preserve"> </w:t>
      </w:r>
      <w:r>
        <w:rPr>
          <w:sz w:val="24"/>
        </w:rPr>
        <w:t>рамки</w:t>
      </w:r>
      <w:r>
        <w:rPr>
          <w:spacing w:val="-8"/>
          <w:sz w:val="24"/>
        </w:rPr>
        <w:t xml:space="preserve"> </w:t>
      </w:r>
      <w:r>
        <w:rPr>
          <w:sz w:val="24"/>
        </w:rPr>
        <w:t>образовательной</w:t>
      </w:r>
      <w:r>
        <w:rPr>
          <w:spacing w:val="-2"/>
          <w:sz w:val="24"/>
        </w:rPr>
        <w:t xml:space="preserve"> </w:t>
      </w:r>
      <w:r>
        <w:rPr>
          <w:sz w:val="24"/>
        </w:rPr>
        <w:t>организации;</w:t>
      </w:r>
    </w:p>
    <w:p w:rsidR="00A8610B" w:rsidRDefault="00BA5976">
      <w:pPr>
        <w:pStyle w:val="a3"/>
        <w:tabs>
          <w:tab w:val="left" w:pos="2184"/>
          <w:tab w:val="left" w:pos="3706"/>
          <w:tab w:val="left" w:pos="4695"/>
          <w:tab w:val="left" w:pos="5079"/>
          <w:tab w:val="left" w:pos="6544"/>
          <w:tab w:val="left" w:pos="8474"/>
        </w:tabs>
        <w:spacing w:before="4" w:line="276" w:lineRule="auto"/>
        <w:ind w:right="426"/>
        <w:jc w:val="left"/>
      </w:pPr>
      <w:r>
        <w:t>получение</w:t>
      </w:r>
      <w:r>
        <w:tab/>
        <w:t>предметных</w:t>
      </w:r>
      <w:r>
        <w:tab/>
        <w:t>знаний</w:t>
      </w:r>
      <w:r>
        <w:tab/>
        <w:t>в</w:t>
      </w:r>
      <w:r>
        <w:tab/>
        <w:t>структурах,</w:t>
      </w:r>
      <w:r>
        <w:tab/>
        <w:t>альтернативных</w:t>
      </w:r>
      <w:r>
        <w:tab/>
        <w:t>образовательной</w:t>
      </w:r>
      <w:r>
        <w:rPr>
          <w:spacing w:val="-57"/>
        </w:rPr>
        <w:t xml:space="preserve"> </w:t>
      </w:r>
      <w:r>
        <w:t>организации:</w:t>
      </w:r>
    </w:p>
    <w:p w:rsidR="00A8610B" w:rsidRDefault="00BA5976">
      <w:pPr>
        <w:pStyle w:val="a3"/>
        <w:spacing w:line="276" w:lineRule="auto"/>
        <w:ind w:right="4001"/>
        <w:jc w:val="left"/>
      </w:pPr>
      <w:r>
        <w:t>а) в заочных и дистанционных школах и университетах;</w:t>
      </w:r>
      <w:r>
        <w:rPr>
          <w:spacing w:val="-57"/>
        </w:rPr>
        <w:t xml:space="preserve"> </w:t>
      </w:r>
      <w:r>
        <w:t>б)</w:t>
      </w:r>
      <w:r>
        <w:rPr>
          <w:spacing w:val="4"/>
        </w:rPr>
        <w:t xml:space="preserve"> </w:t>
      </w:r>
      <w:r>
        <w:t>участие</w:t>
      </w:r>
      <w:r>
        <w:rPr>
          <w:spacing w:val="-2"/>
        </w:rPr>
        <w:t xml:space="preserve"> </w:t>
      </w:r>
      <w:r>
        <w:t>в</w:t>
      </w:r>
      <w:r>
        <w:rPr>
          <w:spacing w:val="-1"/>
        </w:rPr>
        <w:t xml:space="preserve"> </w:t>
      </w:r>
      <w:r>
        <w:t>дистанционных</w:t>
      </w:r>
      <w:r>
        <w:rPr>
          <w:spacing w:val="-4"/>
        </w:rPr>
        <w:t xml:space="preserve"> </w:t>
      </w:r>
      <w:r>
        <w:t>конкурсах</w:t>
      </w:r>
      <w:r>
        <w:rPr>
          <w:spacing w:val="-5"/>
        </w:rPr>
        <w:t xml:space="preserve"> </w:t>
      </w:r>
      <w:r>
        <w:t>и</w:t>
      </w:r>
      <w:r>
        <w:rPr>
          <w:spacing w:val="-2"/>
        </w:rPr>
        <w:t xml:space="preserve"> </w:t>
      </w:r>
      <w:r>
        <w:t>олимпиадах;</w:t>
      </w:r>
    </w:p>
    <w:p w:rsidR="00A8610B" w:rsidRDefault="00BA5976">
      <w:pPr>
        <w:pStyle w:val="a3"/>
        <w:spacing w:line="275" w:lineRule="exact"/>
        <w:jc w:val="left"/>
      </w:pPr>
      <w:r>
        <w:t>в) самостоятельное</w:t>
      </w:r>
      <w:r>
        <w:rPr>
          <w:spacing w:val="-4"/>
        </w:rPr>
        <w:t xml:space="preserve"> </w:t>
      </w:r>
      <w:r>
        <w:t>освоение</w:t>
      </w:r>
      <w:r>
        <w:rPr>
          <w:spacing w:val="-5"/>
        </w:rPr>
        <w:t xml:space="preserve"> </w:t>
      </w:r>
      <w:r>
        <w:t>отдельных</w:t>
      </w:r>
      <w:r>
        <w:rPr>
          <w:spacing w:val="-4"/>
        </w:rPr>
        <w:t xml:space="preserve"> </w:t>
      </w:r>
      <w:r>
        <w:t>предметов</w:t>
      </w:r>
      <w:r>
        <w:rPr>
          <w:spacing w:val="2"/>
        </w:rPr>
        <w:t xml:space="preserve"> </w:t>
      </w:r>
      <w:r>
        <w:t>и</w:t>
      </w:r>
      <w:r>
        <w:rPr>
          <w:spacing w:val="-5"/>
        </w:rPr>
        <w:t xml:space="preserve"> </w:t>
      </w:r>
      <w:r>
        <w:t>курсов;</w:t>
      </w:r>
    </w:p>
    <w:p w:rsidR="00A8610B" w:rsidRDefault="00BA5976">
      <w:pPr>
        <w:pStyle w:val="a3"/>
        <w:spacing w:before="40"/>
        <w:jc w:val="left"/>
      </w:pPr>
      <w:r>
        <w:t>г) самостоятельное</w:t>
      </w:r>
      <w:r>
        <w:rPr>
          <w:spacing w:val="-5"/>
        </w:rPr>
        <w:t xml:space="preserve"> </w:t>
      </w:r>
      <w:r>
        <w:t>освоение</w:t>
      </w:r>
      <w:r>
        <w:rPr>
          <w:spacing w:val="-1"/>
        </w:rPr>
        <w:t xml:space="preserve"> </w:t>
      </w:r>
      <w:r>
        <w:t>дополнительных</w:t>
      </w:r>
      <w:r>
        <w:rPr>
          <w:spacing w:val="-9"/>
        </w:rPr>
        <w:t xml:space="preserve"> </w:t>
      </w:r>
      <w:r>
        <w:t>иностранных</w:t>
      </w:r>
      <w:r>
        <w:rPr>
          <w:spacing w:val="-3"/>
        </w:rPr>
        <w:t xml:space="preserve"> </w:t>
      </w:r>
      <w:r>
        <w:t>языков</w:t>
      </w:r>
    </w:p>
    <w:p w:rsidR="00A8610B" w:rsidRDefault="00BA5976">
      <w:pPr>
        <w:spacing w:before="41"/>
        <w:ind w:left="839"/>
        <w:rPr>
          <w:i/>
          <w:sz w:val="24"/>
        </w:rPr>
      </w:pPr>
      <w:r>
        <w:rPr>
          <w:i/>
          <w:sz w:val="24"/>
        </w:rPr>
        <w:t>Это</w:t>
      </w:r>
      <w:r>
        <w:rPr>
          <w:i/>
          <w:spacing w:val="-1"/>
          <w:sz w:val="24"/>
        </w:rPr>
        <w:t xml:space="preserve"> </w:t>
      </w:r>
      <w:r>
        <w:rPr>
          <w:i/>
          <w:sz w:val="24"/>
        </w:rPr>
        <w:t>могут</w:t>
      </w:r>
      <w:r>
        <w:rPr>
          <w:i/>
          <w:spacing w:val="-1"/>
          <w:sz w:val="24"/>
        </w:rPr>
        <w:t xml:space="preserve"> </w:t>
      </w:r>
      <w:r>
        <w:rPr>
          <w:i/>
          <w:sz w:val="24"/>
        </w:rPr>
        <w:t>быть</w:t>
      </w:r>
      <w:r>
        <w:rPr>
          <w:i/>
          <w:spacing w:val="-4"/>
          <w:sz w:val="24"/>
        </w:rPr>
        <w:t xml:space="preserve"> </w:t>
      </w:r>
      <w:r>
        <w:rPr>
          <w:i/>
          <w:sz w:val="24"/>
        </w:rPr>
        <w:t>задачи:</w:t>
      </w:r>
    </w:p>
    <w:p w:rsidR="00A8610B" w:rsidRDefault="00BA5976">
      <w:pPr>
        <w:pStyle w:val="a4"/>
        <w:numPr>
          <w:ilvl w:val="0"/>
          <w:numId w:val="59"/>
        </w:numPr>
        <w:tabs>
          <w:tab w:val="left" w:pos="1545"/>
          <w:tab w:val="left" w:pos="1546"/>
        </w:tabs>
        <w:spacing w:before="41"/>
        <w:jc w:val="left"/>
        <w:rPr>
          <w:sz w:val="24"/>
        </w:rPr>
      </w:pPr>
      <w:r>
        <w:rPr>
          <w:sz w:val="24"/>
        </w:rPr>
        <w:t>на</w:t>
      </w:r>
      <w:r>
        <w:rPr>
          <w:spacing w:val="1"/>
          <w:sz w:val="24"/>
        </w:rPr>
        <w:t xml:space="preserve"> </w:t>
      </w:r>
      <w:r>
        <w:rPr>
          <w:sz w:val="24"/>
        </w:rPr>
        <w:t>учёт</w:t>
      </w:r>
      <w:r>
        <w:rPr>
          <w:spacing w:val="-10"/>
          <w:sz w:val="24"/>
        </w:rPr>
        <w:t xml:space="preserve"> </w:t>
      </w:r>
      <w:r>
        <w:rPr>
          <w:sz w:val="24"/>
        </w:rPr>
        <w:t>позиции</w:t>
      </w:r>
      <w:r>
        <w:rPr>
          <w:spacing w:val="-6"/>
          <w:sz w:val="24"/>
        </w:rPr>
        <w:t xml:space="preserve"> </w:t>
      </w:r>
      <w:r>
        <w:rPr>
          <w:sz w:val="24"/>
        </w:rPr>
        <w:t>партнёра;</w:t>
      </w:r>
    </w:p>
    <w:p w:rsidR="00A8610B" w:rsidRDefault="00BA5976">
      <w:pPr>
        <w:pStyle w:val="a4"/>
        <w:numPr>
          <w:ilvl w:val="0"/>
          <w:numId w:val="59"/>
        </w:numPr>
        <w:tabs>
          <w:tab w:val="left" w:pos="1545"/>
          <w:tab w:val="left" w:pos="1546"/>
        </w:tabs>
        <w:spacing w:before="46"/>
        <w:jc w:val="left"/>
        <w:rPr>
          <w:sz w:val="24"/>
        </w:rPr>
      </w:pPr>
      <w:r>
        <w:rPr>
          <w:sz w:val="24"/>
        </w:rPr>
        <w:t>на</w:t>
      </w:r>
      <w:r>
        <w:rPr>
          <w:spacing w:val="-7"/>
          <w:sz w:val="24"/>
        </w:rPr>
        <w:t xml:space="preserve"> </w:t>
      </w:r>
      <w:r>
        <w:rPr>
          <w:sz w:val="24"/>
        </w:rPr>
        <w:t>организацию</w:t>
      </w:r>
      <w:r>
        <w:rPr>
          <w:spacing w:val="-3"/>
          <w:sz w:val="24"/>
        </w:rPr>
        <w:t xml:space="preserve"> </w:t>
      </w:r>
      <w:r>
        <w:rPr>
          <w:sz w:val="24"/>
        </w:rPr>
        <w:t>и</w:t>
      </w:r>
      <w:r>
        <w:rPr>
          <w:spacing w:val="-10"/>
          <w:sz w:val="24"/>
        </w:rPr>
        <w:t xml:space="preserve"> </w:t>
      </w:r>
      <w:r>
        <w:rPr>
          <w:sz w:val="24"/>
        </w:rPr>
        <w:t>осуществлениесотрудничества;</w:t>
      </w:r>
    </w:p>
    <w:p w:rsidR="00A8610B" w:rsidRDefault="00BA5976">
      <w:pPr>
        <w:pStyle w:val="a4"/>
        <w:numPr>
          <w:ilvl w:val="0"/>
          <w:numId w:val="59"/>
        </w:numPr>
        <w:tabs>
          <w:tab w:val="left" w:pos="1545"/>
          <w:tab w:val="left" w:pos="1546"/>
        </w:tabs>
        <w:spacing w:before="41"/>
        <w:jc w:val="left"/>
        <w:rPr>
          <w:sz w:val="24"/>
        </w:rPr>
      </w:pPr>
      <w:r>
        <w:rPr>
          <w:sz w:val="24"/>
        </w:rPr>
        <w:t>на</w:t>
      </w:r>
      <w:r>
        <w:rPr>
          <w:spacing w:val="-3"/>
          <w:sz w:val="24"/>
        </w:rPr>
        <w:t xml:space="preserve"> </w:t>
      </w:r>
      <w:r>
        <w:rPr>
          <w:sz w:val="24"/>
        </w:rPr>
        <w:t>передачу</w:t>
      </w:r>
      <w:r>
        <w:rPr>
          <w:spacing w:val="-11"/>
          <w:sz w:val="24"/>
        </w:rPr>
        <w:t xml:space="preserve"> </w:t>
      </w:r>
      <w:r>
        <w:rPr>
          <w:sz w:val="24"/>
        </w:rPr>
        <w:t>информации</w:t>
      </w:r>
      <w:r>
        <w:rPr>
          <w:spacing w:val="-5"/>
          <w:sz w:val="24"/>
        </w:rPr>
        <w:t xml:space="preserve"> </w:t>
      </w:r>
      <w:r>
        <w:rPr>
          <w:sz w:val="24"/>
        </w:rPr>
        <w:t>и</w:t>
      </w:r>
      <w:r>
        <w:rPr>
          <w:spacing w:val="-5"/>
          <w:sz w:val="24"/>
        </w:rPr>
        <w:t xml:space="preserve"> </w:t>
      </w:r>
      <w:r>
        <w:rPr>
          <w:sz w:val="24"/>
        </w:rPr>
        <w:t>отображение</w:t>
      </w:r>
      <w:r>
        <w:rPr>
          <w:spacing w:val="-2"/>
          <w:sz w:val="24"/>
        </w:rPr>
        <w:t xml:space="preserve"> </w:t>
      </w:r>
      <w:r>
        <w:rPr>
          <w:sz w:val="24"/>
        </w:rPr>
        <w:t>предметного</w:t>
      </w:r>
      <w:r>
        <w:rPr>
          <w:spacing w:val="2"/>
          <w:sz w:val="24"/>
        </w:rPr>
        <w:t xml:space="preserve"> </w:t>
      </w:r>
      <w:r>
        <w:rPr>
          <w:sz w:val="24"/>
        </w:rPr>
        <w:t>содержания;</w:t>
      </w:r>
    </w:p>
    <w:p w:rsidR="00A8610B" w:rsidRDefault="00BA5976">
      <w:pPr>
        <w:pStyle w:val="a4"/>
        <w:numPr>
          <w:ilvl w:val="0"/>
          <w:numId w:val="59"/>
        </w:numPr>
        <w:tabs>
          <w:tab w:val="left" w:pos="1545"/>
          <w:tab w:val="left" w:pos="1546"/>
        </w:tabs>
        <w:spacing w:before="41"/>
        <w:jc w:val="left"/>
        <w:rPr>
          <w:sz w:val="24"/>
        </w:rPr>
      </w:pPr>
      <w:r>
        <w:rPr>
          <w:sz w:val="24"/>
        </w:rPr>
        <w:t>тренинги</w:t>
      </w:r>
      <w:r>
        <w:rPr>
          <w:spacing w:val="-5"/>
          <w:sz w:val="24"/>
        </w:rPr>
        <w:t xml:space="preserve"> </w:t>
      </w:r>
      <w:r>
        <w:rPr>
          <w:sz w:val="24"/>
        </w:rPr>
        <w:t>коммуникативных</w:t>
      </w:r>
      <w:r>
        <w:rPr>
          <w:spacing w:val="-6"/>
          <w:sz w:val="24"/>
        </w:rPr>
        <w:t xml:space="preserve"> </w:t>
      </w:r>
      <w:r>
        <w:rPr>
          <w:sz w:val="24"/>
        </w:rPr>
        <w:t>навыков;</w:t>
      </w:r>
      <w:r>
        <w:rPr>
          <w:spacing w:val="1"/>
          <w:sz w:val="24"/>
        </w:rPr>
        <w:t xml:space="preserve"> </w:t>
      </w:r>
      <w:r>
        <w:rPr>
          <w:sz w:val="24"/>
        </w:rPr>
        <w:t>—</w:t>
      </w:r>
      <w:r>
        <w:rPr>
          <w:spacing w:val="-1"/>
          <w:sz w:val="24"/>
        </w:rPr>
        <w:t xml:space="preserve"> </w:t>
      </w:r>
      <w:r>
        <w:rPr>
          <w:sz w:val="24"/>
        </w:rPr>
        <w:t>ролевые</w:t>
      </w:r>
      <w:r>
        <w:rPr>
          <w:spacing w:val="57"/>
          <w:sz w:val="24"/>
        </w:rPr>
        <w:t xml:space="preserve"> </w:t>
      </w:r>
      <w:r>
        <w:rPr>
          <w:sz w:val="24"/>
        </w:rPr>
        <w:t>игры;</w:t>
      </w:r>
    </w:p>
    <w:p w:rsidR="00A8610B" w:rsidRDefault="00BA5976">
      <w:pPr>
        <w:pStyle w:val="a4"/>
        <w:numPr>
          <w:ilvl w:val="0"/>
          <w:numId w:val="59"/>
        </w:numPr>
        <w:tabs>
          <w:tab w:val="left" w:pos="1545"/>
          <w:tab w:val="left" w:pos="1546"/>
        </w:tabs>
        <w:spacing w:before="41"/>
        <w:jc w:val="left"/>
        <w:rPr>
          <w:sz w:val="24"/>
        </w:rPr>
      </w:pPr>
      <w:r>
        <w:rPr>
          <w:sz w:val="24"/>
        </w:rPr>
        <w:t>групповые</w:t>
      </w:r>
      <w:r>
        <w:rPr>
          <w:spacing w:val="55"/>
          <w:sz w:val="24"/>
        </w:rPr>
        <w:t xml:space="preserve"> </w:t>
      </w:r>
      <w:r>
        <w:rPr>
          <w:sz w:val="24"/>
        </w:rPr>
        <w:t>игры.</w:t>
      </w:r>
    </w:p>
    <w:p w:rsidR="00A8610B" w:rsidRDefault="00BA5976" w:rsidP="00AB7537">
      <w:pPr>
        <w:pStyle w:val="31"/>
        <w:spacing w:before="46"/>
        <w:jc w:val="left"/>
      </w:pPr>
      <w:r>
        <w:t>Познавательные</w:t>
      </w:r>
      <w:r>
        <w:rPr>
          <w:spacing w:val="-3"/>
        </w:rPr>
        <w:t xml:space="preserve"> </w:t>
      </w:r>
      <w:r>
        <w:t>универсальные</w:t>
      </w:r>
      <w:r>
        <w:rPr>
          <w:spacing w:val="-8"/>
        </w:rPr>
        <w:t xml:space="preserve"> </w:t>
      </w:r>
      <w:r>
        <w:t>учебные</w:t>
      </w:r>
      <w:r>
        <w:rPr>
          <w:spacing w:val="-3"/>
        </w:rPr>
        <w:t xml:space="preserve"> </w:t>
      </w:r>
      <w:r>
        <w:t>действия:</w:t>
      </w:r>
    </w:p>
    <w:p w:rsidR="00A8610B" w:rsidRPr="00AB7537" w:rsidRDefault="00BA5976" w:rsidP="00AB7537">
      <w:pPr>
        <w:pStyle w:val="a3"/>
        <w:tabs>
          <w:tab w:val="left" w:pos="1784"/>
          <w:tab w:val="left" w:pos="2844"/>
          <w:tab w:val="left" w:pos="3582"/>
          <w:tab w:val="left" w:pos="5629"/>
          <w:tab w:val="left" w:pos="6473"/>
          <w:tab w:val="left" w:pos="7615"/>
          <w:tab w:val="left" w:pos="8483"/>
          <w:tab w:val="left" w:pos="10079"/>
        </w:tabs>
        <w:spacing w:before="40" w:line="276" w:lineRule="auto"/>
        <w:ind w:right="426"/>
        <w:jc w:val="left"/>
      </w:pPr>
      <w:r>
        <w:t>Задачи</w:t>
      </w:r>
      <w:r>
        <w:tab/>
        <w:t>должны</w:t>
      </w:r>
      <w:r>
        <w:tab/>
        <w:t>быть</w:t>
      </w:r>
      <w:r>
        <w:tab/>
        <w:t>сконструированы</w:t>
      </w:r>
      <w:r>
        <w:tab/>
        <w:t>таким</w:t>
      </w:r>
      <w:r>
        <w:tab/>
        <w:t>образом,</w:t>
      </w:r>
      <w:r>
        <w:tab/>
        <w:t>чтобы</w:t>
      </w:r>
      <w:r>
        <w:tab/>
        <w:t>формировать</w:t>
      </w:r>
      <w:r>
        <w:tab/>
      </w:r>
      <w:r>
        <w:rPr>
          <w:spacing w:val="-3"/>
        </w:rPr>
        <w:t>у</w:t>
      </w:r>
      <w:r>
        <w:rPr>
          <w:spacing w:val="-57"/>
        </w:rPr>
        <w:t xml:space="preserve"> </w:t>
      </w:r>
      <w:r>
        <w:t>обучающихся</w:t>
      </w:r>
      <w:r>
        <w:rPr>
          <w:spacing w:val="5"/>
        </w:rPr>
        <w:t xml:space="preserve"> </w:t>
      </w:r>
      <w:r>
        <w:t>умения:</w:t>
      </w:r>
    </w:p>
    <w:p w:rsidR="00A8610B" w:rsidRPr="00AB7537" w:rsidRDefault="00BA5976" w:rsidP="00AB7537">
      <w:pPr>
        <w:pStyle w:val="a3"/>
        <w:jc w:val="left"/>
      </w:pPr>
      <w:r>
        <w:t>а)</w:t>
      </w:r>
      <w:r>
        <w:rPr>
          <w:spacing w:val="-4"/>
        </w:rPr>
        <w:t xml:space="preserve"> </w:t>
      </w:r>
      <w:r>
        <w:t>объяснять</w:t>
      </w:r>
      <w:r>
        <w:rPr>
          <w:spacing w:val="-1"/>
        </w:rPr>
        <w:t xml:space="preserve"> </w:t>
      </w:r>
      <w:r>
        <w:t>явления</w:t>
      </w:r>
      <w:r>
        <w:rPr>
          <w:spacing w:val="-6"/>
        </w:rPr>
        <w:t xml:space="preserve"> </w:t>
      </w:r>
      <w:r>
        <w:t>с</w:t>
      </w:r>
      <w:r>
        <w:rPr>
          <w:spacing w:val="-2"/>
        </w:rPr>
        <w:t xml:space="preserve"> </w:t>
      </w:r>
      <w:r>
        <w:t>научной точки</w:t>
      </w:r>
      <w:r>
        <w:rPr>
          <w:spacing w:val="-5"/>
        </w:rPr>
        <w:t xml:space="preserve"> </w:t>
      </w:r>
      <w:r>
        <w:t>зрения;</w:t>
      </w:r>
    </w:p>
    <w:p w:rsidR="00A8610B" w:rsidRDefault="00BA5976">
      <w:pPr>
        <w:pStyle w:val="a3"/>
        <w:jc w:val="left"/>
      </w:pPr>
      <w:r>
        <w:t>б)</w:t>
      </w:r>
      <w:r>
        <w:rPr>
          <w:spacing w:val="-4"/>
        </w:rPr>
        <w:t xml:space="preserve"> </w:t>
      </w:r>
      <w:r>
        <w:t>разрабатывать</w:t>
      </w:r>
      <w:r>
        <w:rPr>
          <w:spacing w:val="-4"/>
        </w:rPr>
        <w:t xml:space="preserve"> </w:t>
      </w:r>
      <w:r>
        <w:t>дизайн</w:t>
      </w:r>
      <w:r>
        <w:rPr>
          <w:spacing w:val="-3"/>
        </w:rPr>
        <w:t xml:space="preserve"> </w:t>
      </w:r>
      <w:r>
        <w:t>научного</w:t>
      </w:r>
      <w:r>
        <w:rPr>
          <w:spacing w:val="-4"/>
        </w:rPr>
        <w:t xml:space="preserve"> </w:t>
      </w:r>
      <w:r>
        <w:t>исследования;</w:t>
      </w:r>
    </w:p>
    <w:p w:rsidR="00A8610B" w:rsidRDefault="000521C6">
      <w:pPr>
        <w:pStyle w:val="a3"/>
        <w:spacing w:before="1"/>
        <w:ind w:left="0"/>
        <w:jc w:val="left"/>
        <w:rPr>
          <w:sz w:val="31"/>
        </w:rPr>
      </w:pPr>
      <w:r>
        <w:rPr>
          <w:sz w:val="31"/>
        </w:rPr>
        <w:t xml:space="preserve"> </w:t>
      </w:r>
    </w:p>
    <w:p w:rsidR="00A8610B" w:rsidRDefault="00BA5976">
      <w:pPr>
        <w:pStyle w:val="a3"/>
        <w:tabs>
          <w:tab w:val="left" w:pos="1237"/>
          <w:tab w:val="left" w:pos="3289"/>
          <w:tab w:val="left" w:pos="4727"/>
          <w:tab w:val="left" w:pos="5686"/>
          <w:tab w:val="left" w:pos="6017"/>
          <w:tab w:val="left" w:pos="7758"/>
          <w:tab w:val="left" w:pos="8065"/>
          <w:tab w:val="left" w:pos="10063"/>
        </w:tabs>
        <w:spacing w:line="276" w:lineRule="auto"/>
        <w:ind w:right="434"/>
        <w:jc w:val="left"/>
      </w:pPr>
      <w:r>
        <w:t>в)</w:t>
      </w:r>
      <w:r>
        <w:tab/>
        <w:t>интерпретировать</w:t>
      </w:r>
      <w:r>
        <w:tab/>
        <w:t>полученные</w:t>
      </w:r>
      <w:r>
        <w:tab/>
        <w:t>данные</w:t>
      </w:r>
      <w:r>
        <w:tab/>
        <w:t>и</w:t>
      </w:r>
      <w:r>
        <w:tab/>
        <w:t>доказательства</w:t>
      </w:r>
      <w:r>
        <w:tab/>
        <w:t>с</w:t>
      </w:r>
      <w:r>
        <w:tab/>
        <w:t xml:space="preserve">разных  </w:t>
      </w:r>
      <w:r>
        <w:rPr>
          <w:spacing w:val="18"/>
        </w:rPr>
        <w:t xml:space="preserve"> </w:t>
      </w:r>
      <w:r>
        <w:t>позиций</w:t>
      </w:r>
      <w:r>
        <w:tab/>
      </w:r>
      <w:r>
        <w:rPr>
          <w:spacing w:val="-3"/>
        </w:rPr>
        <w:t>и</w:t>
      </w:r>
      <w:r>
        <w:rPr>
          <w:spacing w:val="-57"/>
        </w:rPr>
        <w:t xml:space="preserve"> </w:t>
      </w:r>
      <w:r>
        <w:t>формулировать</w:t>
      </w:r>
      <w:r>
        <w:rPr>
          <w:spacing w:val="1"/>
        </w:rPr>
        <w:t xml:space="preserve"> </w:t>
      </w:r>
      <w:r>
        <w:t>соответствующие</w:t>
      </w:r>
      <w:r>
        <w:rPr>
          <w:spacing w:val="1"/>
        </w:rPr>
        <w:t xml:space="preserve"> </w:t>
      </w:r>
      <w:r>
        <w:t>выводы.</w:t>
      </w:r>
    </w:p>
    <w:p w:rsidR="00A8610B" w:rsidRDefault="00A8610B">
      <w:pPr>
        <w:pStyle w:val="a3"/>
        <w:spacing w:before="5"/>
        <w:ind w:left="0"/>
        <w:jc w:val="left"/>
        <w:rPr>
          <w:sz w:val="27"/>
        </w:rPr>
      </w:pPr>
    </w:p>
    <w:p w:rsidR="00A8610B" w:rsidRDefault="00BA5976">
      <w:pPr>
        <w:pStyle w:val="a3"/>
        <w:spacing w:before="1" w:line="276" w:lineRule="auto"/>
        <w:ind w:right="433"/>
      </w:pP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формирование</w:t>
      </w:r>
      <w:r>
        <w:rPr>
          <w:spacing w:val="1"/>
        </w:rPr>
        <w:t xml:space="preserve"> </w:t>
      </w:r>
      <w:r>
        <w:t>познавательных</w:t>
      </w:r>
      <w:r>
        <w:rPr>
          <w:spacing w:val="1"/>
        </w:rPr>
        <w:t xml:space="preserve"> </w:t>
      </w:r>
      <w:r>
        <w:t>УУД</w:t>
      </w:r>
      <w:r>
        <w:rPr>
          <w:spacing w:val="1"/>
        </w:rPr>
        <w:t xml:space="preserve"> </w:t>
      </w:r>
      <w:r>
        <w:t>обеспечивается</w:t>
      </w:r>
      <w:r>
        <w:rPr>
          <w:spacing w:val="1"/>
        </w:rPr>
        <w:t xml:space="preserve"> </w:t>
      </w:r>
      <w:r>
        <w:t>созданием</w:t>
      </w:r>
      <w:r>
        <w:rPr>
          <w:spacing w:val="1"/>
        </w:rPr>
        <w:t xml:space="preserve"> </w:t>
      </w:r>
      <w:r>
        <w:t>условий</w:t>
      </w:r>
      <w:r>
        <w:rPr>
          <w:spacing w:val="1"/>
        </w:rPr>
        <w:t xml:space="preserve"> </w:t>
      </w:r>
      <w:r>
        <w:t>для</w:t>
      </w:r>
      <w:r>
        <w:rPr>
          <w:spacing w:val="1"/>
        </w:rPr>
        <w:t xml:space="preserve"> </w:t>
      </w:r>
      <w:r>
        <w:t>восстановления</w:t>
      </w:r>
      <w:r>
        <w:rPr>
          <w:spacing w:val="1"/>
        </w:rPr>
        <w:t xml:space="preserve"> </w:t>
      </w:r>
      <w:r>
        <w:t>полидисциплинарных</w:t>
      </w:r>
      <w:r>
        <w:rPr>
          <w:spacing w:val="1"/>
        </w:rPr>
        <w:t xml:space="preserve"> </w:t>
      </w:r>
      <w:r>
        <w:t>связей,</w:t>
      </w:r>
      <w:r>
        <w:rPr>
          <w:spacing w:val="1"/>
        </w:rPr>
        <w:t xml:space="preserve"> </w:t>
      </w:r>
      <w:r>
        <w:t>формирования</w:t>
      </w:r>
      <w:r>
        <w:rPr>
          <w:spacing w:val="1"/>
        </w:rPr>
        <w:t xml:space="preserve"> </w:t>
      </w:r>
      <w:r>
        <w:t>рефлексии</w:t>
      </w:r>
      <w:r>
        <w:rPr>
          <w:spacing w:val="1"/>
        </w:rPr>
        <w:t xml:space="preserve"> </w:t>
      </w:r>
      <w:r>
        <w:t>обучающегося</w:t>
      </w:r>
      <w:r>
        <w:rPr>
          <w:spacing w:val="1"/>
        </w:rPr>
        <w:t xml:space="preserve"> </w:t>
      </w:r>
      <w:r>
        <w:t>и</w:t>
      </w:r>
      <w:r>
        <w:rPr>
          <w:spacing w:val="1"/>
        </w:rPr>
        <w:t xml:space="preserve"> </w:t>
      </w:r>
      <w:r>
        <w:t>формирования</w:t>
      </w:r>
      <w:r>
        <w:rPr>
          <w:spacing w:val="1"/>
        </w:rPr>
        <w:t xml:space="preserve"> </w:t>
      </w:r>
      <w:r>
        <w:t>метапредметных</w:t>
      </w:r>
      <w:r>
        <w:rPr>
          <w:spacing w:val="1"/>
        </w:rPr>
        <w:t xml:space="preserve"> </w:t>
      </w:r>
      <w:r>
        <w:t>понятий</w:t>
      </w:r>
      <w:r>
        <w:rPr>
          <w:spacing w:val="1"/>
        </w:rPr>
        <w:t xml:space="preserve"> </w:t>
      </w:r>
      <w:r>
        <w:t>и</w:t>
      </w:r>
      <w:r>
        <w:rPr>
          <w:spacing w:val="1"/>
        </w:rPr>
        <w:t xml:space="preserve"> </w:t>
      </w:r>
      <w:r>
        <w:t>представлений.</w:t>
      </w:r>
    </w:p>
    <w:p w:rsidR="00A8610B" w:rsidRDefault="00A8610B">
      <w:pPr>
        <w:pStyle w:val="a3"/>
        <w:spacing w:before="9"/>
        <w:ind w:left="0"/>
        <w:jc w:val="left"/>
        <w:rPr>
          <w:sz w:val="27"/>
        </w:rPr>
      </w:pPr>
    </w:p>
    <w:p w:rsidR="00A8610B" w:rsidRDefault="00BA5976">
      <w:pPr>
        <w:pStyle w:val="a3"/>
        <w:spacing w:line="276" w:lineRule="auto"/>
        <w:ind w:right="433"/>
      </w:pPr>
      <w:r>
        <w:t>Для</w:t>
      </w:r>
      <w:r>
        <w:rPr>
          <w:spacing w:val="1"/>
        </w:rPr>
        <w:t xml:space="preserve"> </w:t>
      </w:r>
      <w:r>
        <w:t>обеспечения</w:t>
      </w:r>
      <w:r>
        <w:rPr>
          <w:spacing w:val="1"/>
        </w:rPr>
        <w:t xml:space="preserve"> </w:t>
      </w:r>
      <w:r>
        <w:t>формирования</w:t>
      </w:r>
      <w:r>
        <w:rPr>
          <w:spacing w:val="1"/>
        </w:rPr>
        <w:t xml:space="preserve"> </w:t>
      </w:r>
      <w:r>
        <w:t>познавательных</w:t>
      </w:r>
      <w:r>
        <w:rPr>
          <w:spacing w:val="1"/>
        </w:rPr>
        <w:t xml:space="preserve"> </w:t>
      </w:r>
      <w:r>
        <w:t>УУД</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рекомендуется</w:t>
      </w:r>
      <w:r>
        <w:rPr>
          <w:spacing w:val="1"/>
        </w:rPr>
        <w:t xml:space="preserve"> </w:t>
      </w:r>
      <w:r>
        <w:t>организовывать</w:t>
      </w:r>
      <w:r>
        <w:rPr>
          <w:spacing w:val="1"/>
        </w:rPr>
        <w:t xml:space="preserve"> </w:t>
      </w:r>
      <w:r>
        <w:t>образовательные</w:t>
      </w:r>
      <w:r>
        <w:rPr>
          <w:spacing w:val="1"/>
        </w:rPr>
        <w:t xml:space="preserve"> </w:t>
      </w:r>
      <w:r>
        <w:t>события,</w:t>
      </w:r>
      <w:r>
        <w:rPr>
          <w:spacing w:val="1"/>
        </w:rPr>
        <w:t xml:space="preserve"> </w:t>
      </w:r>
      <w:r>
        <w:t>выводящие</w:t>
      </w:r>
      <w:r>
        <w:rPr>
          <w:spacing w:val="1"/>
        </w:rPr>
        <w:t xml:space="preserve"> </w:t>
      </w:r>
      <w:r>
        <w:t>обучающихся</w:t>
      </w:r>
      <w:r>
        <w:rPr>
          <w:spacing w:val="1"/>
        </w:rPr>
        <w:t xml:space="preserve"> </w:t>
      </w:r>
      <w:r>
        <w:t>на</w:t>
      </w:r>
      <w:r>
        <w:rPr>
          <w:spacing w:val="1"/>
        </w:rPr>
        <w:t xml:space="preserve"> </w:t>
      </w:r>
      <w:r>
        <w:t>восстановление</w:t>
      </w:r>
      <w:r>
        <w:rPr>
          <w:spacing w:val="1"/>
        </w:rPr>
        <w:t xml:space="preserve"> </w:t>
      </w:r>
      <w:r>
        <w:t>межпредметных</w:t>
      </w:r>
      <w:r>
        <w:rPr>
          <w:spacing w:val="1"/>
        </w:rPr>
        <w:t xml:space="preserve"> </w:t>
      </w:r>
      <w:r>
        <w:t>связей,</w:t>
      </w:r>
      <w:r>
        <w:rPr>
          <w:spacing w:val="1"/>
        </w:rPr>
        <w:t xml:space="preserve"> </w:t>
      </w:r>
      <w:r>
        <w:t>целостной</w:t>
      </w:r>
      <w:r>
        <w:rPr>
          <w:spacing w:val="1"/>
        </w:rPr>
        <w:t xml:space="preserve"> </w:t>
      </w:r>
      <w:r>
        <w:t>картины</w:t>
      </w:r>
      <w:r>
        <w:rPr>
          <w:spacing w:val="1"/>
        </w:rPr>
        <w:t xml:space="preserve"> </w:t>
      </w:r>
      <w:r>
        <w:t>мира.</w:t>
      </w:r>
      <w:r>
        <w:rPr>
          <w:spacing w:val="1"/>
        </w:rPr>
        <w:t xml:space="preserve"> </w:t>
      </w:r>
      <w:r>
        <w:t>Например:</w:t>
      </w:r>
    </w:p>
    <w:p w:rsidR="00A8610B" w:rsidRDefault="00BA5976">
      <w:pPr>
        <w:pStyle w:val="a3"/>
        <w:spacing w:before="3"/>
        <w:jc w:val="left"/>
      </w:pPr>
      <w:r>
        <w:t>-полидисциплинарные</w:t>
      </w:r>
      <w:r>
        <w:rPr>
          <w:spacing w:val="-8"/>
        </w:rPr>
        <w:t xml:space="preserve"> </w:t>
      </w:r>
      <w:r>
        <w:t>и</w:t>
      </w:r>
      <w:r>
        <w:rPr>
          <w:spacing w:val="-6"/>
        </w:rPr>
        <w:t xml:space="preserve"> </w:t>
      </w:r>
      <w:r>
        <w:t>метапредметные</w:t>
      </w:r>
      <w:r>
        <w:rPr>
          <w:spacing w:val="-7"/>
        </w:rPr>
        <w:t xml:space="preserve"> </w:t>
      </w:r>
      <w:r>
        <w:t>погружения</w:t>
      </w:r>
      <w:r>
        <w:rPr>
          <w:spacing w:val="-2"/>
        </w:rPr>
        <w:t xml:space="preserve"> </w:t>
      </w:r>
      <w:r>
        <w:t>иинтенсивы;</w:t>
      </w:r>
    </w:p>
    <w:p w:rsidR="00A8610B" w:rsidRDefault="00BA5976">
      <w:pPr>
        <w:pStyle w:val="a3"/>
        <w:spacing w:before="41"/>
        <w:jc w:val="left"/>
      </w:pPr>
      <w:r>
        <w:t>-методологические</w:t>
      </w:r>
      <w:r>
        <w:rPr>
          <w:spacing w:val="-4"/>
        </w:rPr>
        <w:t xml:space="preserve"> </w:t>
      </w:r>
      <w:r>
        <w:t>и</w:t>
      </w:r>
      <w:r>
        <w:rPr>
          <w:spacing w:val="-6"/>
        </w:rPr>
        <w:t xml:space="preserve"> </w:t>
      </w:r>
      <w:r>
        <w:t>философские</w:t>
      </w:r>
      <w:r>
        <w:rPr>
          <w:spacing w:val="-3"/>
        </w:rPr>
        <w:t xml:space="preserve"> </w:t>
      </w:r>
      <w:r>
        <w:t>семинары;</w:t>
      </w:r>
    </w:p>
    <w:p w:rsidR="00A8610B" w:rsidRDefault="00BA5976">
      <w:pPr>
        <w:pStyle w:val="a3"/>
        <w:spacing w:before="41"/>
        <w:jc w:val="left"/>
      </w:pPr>
      <w:r>
        <w:t>-образовательные</w:t>
      </w:r>
      <w:r>
        <w:rPr>
          <w:spacing w:val="-6"/>
        </w:rPr>
        <w:t xml:space="preserve"> </w:t>
      </w:r>
      <w:r>
        <w:t>экспедиции</w:t>
      </w:r>
      <w:r>
        <w:rPr>
          <w:spacing w:val="-8"/>
        </w:rPr>
        <w:t xml:space="preserve"> </w:t>
      </w:r>
      <w:r>
        <w:t>и</w:t>
      </w:r>
      <w:r>
        <w:rPr>
          <w:spacing w:val="-3"/>
        </w:rPr>
        <w:t xml:space="preserve"> </w:t>
      </w:r>
      <w:r>
        <w:t>экскурсии;</w:t>
      </w:r>
    </w:p>
    <w:p w:rsidR="00A8610B" w:rsidRDefault="00BA5976">
      <w:pPr>
        <w:pStyle w:val="a3"/>
        <w:spacing w:before="40"/>
        <w:jc w:val="left"/>
      </w:pPr>
      <w:r>
        <w:t>-учебно-исследовательская</w:t>
      </w:r>
      <w:r>
        <w:rPr>
          <w:spacing w:val="-2"/>
        </w:rPr>
        <w:t xml:space="preserve"> </w:t>
      </w:r>
      <w:r>
        <w:t>работа</w:t>
      </w:r>
      <w:r>
        <w:rPr>
          <w:spacing w:val="-11"/>
        </w:rPr>
        <w:t xml:space="preserve"> </w:t>
      </w:r>
      <w:r>
        <w:t>обучающихся,</w:t>
      </w:r>
      <w:r>
        <w:rPr>
          <w:spacing w:val="55"/>
        </w:rPr>
        <w:t xml:space="preserve"> </w:t>
      </w:r>
      <w:r>
        <w:t>которая</w:t>
      </w:r>
      <w:r>
        <w:rPr>
          <w:spacing w:val="-6"/>
        </w:rPr>
        <w:t xml:space="preserve"> </w:t>
      </w:r>
      <w:r>
        <w:t>предполагает:</w:t>
      </w:r>
    </w:p>
    <w:p w:rsidR="00A8610B" w:rsidRDefault="00BA5976">
      <w:pPr>
        <w:pStyle w:val="a3"/>
        <w:spacing w:before="42" w:line="276" w:lineRule="auto"/>
        <w:jc w:val="left"/>
      </w:pPr>
      <w:r>
        <w:t>-выбор</w:t>
      </w:r>
      <w:r>
        <w:rPr>
          <w:spacing w:val="13"/>
        </w:rPr>
        <w:t xml:space="preserve"> </w:t>
      </w:r>
      <w:r>
        <w:t>тематики</w:t>
      </w:r>
      <w:r>
        <w:rPr>
          <w:spacing w:val="14"/>
        </w:rPr>
        <w:t xml:space="preserve"> </w:t>
      </w:r>
      <w:r>
        <w:t>исследования,</w:t>
      </w:r>
      <w:r>
        <w:rPr>
          <w:spacing w:val="11"/>
        </w:rPr>
        <w:t xml:space="preserve"> </w:t>
      </w:r>
      <w:r>
        <w:t>связанной</w:t>
      </w:r>
      <w:r>
        <w:rPr>
          <w:spacing w:val="14"/>
        </w:rPr>
        <w:t xml:space="preserve"> </w:t>
      </w:r>
      <w:r>
        <w:t>с</w:t>
      </w:r>
      <w:r>
        <w:rPr>
          <w:spacing w:val="7"/>
        </w:rPr>
        <w:t xml:space="preserve"> </w:t>
      </w:r>
      <w:r>
        <w:t>новейшими</w:t>
      </w:r>
      <w:r>
        <w:rPr>
          <w:spacing w:val="14"/>
        </w:rPr>
        <w:t xml:space="preserve"> </w:t>
      </w:r>
      <w:r>
        <w:t>достижениями</w:t>
      </w:r>
      <w:r>
        <w:rPr>
          <w:spacing w:val="9"/>
        </w:rPr>
        <w:t xml:space="preserve"> </w:t>
      </w:r>
      <w:r>
        <w:t>в</w:t>
      </w:r>
      <w:r>
        <w:rPr>
          <w:spacing w:val="10"/>
        </w:rPr>
        <w:t xml:space="preserve"> </w:t>
      </w:r>
      <w:r>
        <w:t>области</w:t>
      </w:r>
      <w:r>
        <w:rPr>
          <w:spacing w:val="10"/>
        </w:rPr>
        <w:t xml:space="preserve"> </w:t>
      </w:r>
      <w:r>
        <w:t>науки</w:t>
      </w:r>
      <w:r>
        <w:rPr>
          <w:spacing w:val="14"/>
        </w:rPr>
        <w:t xml:space="preserve"> </w:t>
      </w:r>
      <w:r>
        <w:t>и</w:t>
      </w:r>
      <w:r>
        <w:rPr>
          <w:spacing w:val="-57"/>
        </w:rPr>
        <w:t xml:space="preserve"> </w:t>
      </w:r>
      <w:r>
        <w:t>технологий;</w:t>
      </w:r>
    </w:p>
    <w:p w:rsidR="00A8610B" w:rsidRDefault="00BA5976">
      <w:pPr>
        <w:pStyle w:val="a3"/>
        <w:spacing w:line="276" w:lineRule="auto"/>
        <w:ind w:right="439"/>
        <w:jc w:val="left"/>
      </w:pPr>
      <w:r>
        <w:t>-выбор</w:t>
      </w:r>
      <w:r>
        <w:rPr>
          <w:spacing w:val="1"/>
        </w:rPr>
        <w:t xml:space="preserve"> </w:t>
      </w:r>
      <w:r>
        <w:t>тематики</w:t>
      </w:r>
      <w:r>
        <w:rPr>
          <w:spacing w:val="1"/>
        </w:rPr>
        <w:t xml:space="preserve"> </w:t>
      </w:r>
      <w:r>
        <w:t>исследований,</w:t>
      </w:r>
      <w:r>
        <w:rPr>
          <w:spacing w:val="1"/>
        </w:rPr>
        <w:t xml:space="preserve"> </w:t>
      </w:r>
      <w:r>
        <w:t>связанных</w:t>
      </w:r>
      <w:r>
        <w:rPr>
          <w:spacing w:val="1"/>
        </w:rPr>
        <w:t xml:space="preserve"> </w:t>
      </w:r>
      <w:r>
        <w:t>с</w:t>
      </w:r>
      <w:r>
        <w:rPr>
          <w:spacing w:val="1"/>
        </w:rPr>
        <w:t xml:space="preserve"> </w:t>
      </w:r>
      <w:r>
        <w:t>учебными</w:t>
      </w:r>
      <w:r>
        <w:rPr>
          <w:spacing w:val="1"/>
        </w:rPr>
        <w:t xml:space="preserve"> </w:t>
      </w:r>
      <w:r>
        <w:t>предметами,</w:t>
      </w:r>
      <w:r>
        <w:rPr>
          <w:spacing w:val="1"/>
        </w:rPr>
        <w:t xml:space="preserve"> </w:t>
      </w:r>
      <w:r>
        <w:t>не</w:t>
      </w:r>
      <w:r>
        <w:rPr>
          <w:spacing w:val="1"/>
        </w:rPr>
        <w:t xml:space="preserve"> </w:t>
      </w:r>
      <w:r>
        <w:t>изучаемыми</w:t>
      </w:r>
      <w:r>
        <w:rPr>
          <w:spacing w:val="1"/>
        </w:rPr>
        <w:t xml:space="preserve"> </w:t>
      </w:r>
      <w:r>
        <w:t>в</w:t>
      </w:r>
      <w:r>
        <w:rPr>
          <w:spacing w:val="-57"/>
        </w:rPr>
        <w:t xml:space="preserve"> </w:t>
      </w:r>
      <w:r>
        <w:t>школе:</w:t>
      </w:r>
      <w:r>
        <w:rPr>
          <w:spacing w:val="-4"/>
        </w:rPr>
        <w:t xml:space="preserve"> </w:t>
      </w:r>
      <w:r>
        <w:t>психологией,</w:t>
      </w:r>
      <w:r>
        <w:rPr>
          <w:spacing w:val="-1"/>
        </w:rPr>
        <w:t xml:space="preserve"> </w:t>
      </w:r>
      <w:r>
        <w:t>социологией,</w:t>
      </w:r>
      <w:r>
        <w:rPr>
          <w:spacing w:val="4"/>
        </w:rPr>
        <w:t xml:space="preserve"> </w:t>
      </w:r>
      <w:r>
        <w:t>бизнесом</w:t>
      </w:r>
      <w:r>
        <w:rPr>
          <w:spacing w:val="-2"/>
        </w:rPr>
        <w:t xml:space="preserve"> </w:t>
      </w:r>
      <w:r>
        <w:t>идр.;</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4"/>
      </w:pPr>
      <w:r>
        <w:lastRenderedPageBreak/>
        <w:t>-выбор тематики исследований, направленных на изучение проблем местного сообщества,</w:t>
      </w:r>
      <w:r>
        <w:rPr>
          <w:spacing w:val="-57"/>
        </w:rPr>
        <w:t xml:space="preserve"> </w:t>
      </w:r>
      <w:r>
        <w:t>региона,</w:t>
      </w:r>
      <w:r>
        <w:rPr>
          <w:spacing w:val="-1"/>
        </w:rPr>
        <w:t xml:space="preserve"> </w:t>
      </w:r>
      <w:r>
        <w:t>мира</w:t>
      </w:r>
      <w:r>
        <w:rPr>
          <w:spacing w:val="-4"/>
        </w:rPr>
        <w:t xml:space="preserve"> </w:t>
      </w:r>
      <w:r>
        <w:t>в</w:t>
      </w:r>
      <w:r>
        <w:rPr>
          <w:spacing w:val="-1"/>
        </w:rPr>
        <w:t xml:space="preserve"> </w:t>
      </w:r>
      <w:r>
        <w:t>целом.</w:t>
      </w:r>
    </w:p>
    <w:p w:rsidR="00A8610B" w:rsidRDefault="00BA5976">
      <w:pPr>
        <w:spacing w:line="275" w:lineRule="exact"/>
        <w:ind w:left="839"/>
        <w:jc w:val="both"/>
        <w:rPr>
          <w:i/>
          <w:sz w:val="24"/>
        </w:rPr>
      </w:pPr>
      <w:r>
        <w:rPr>
          <w:i/>
          <w:sz w:val="24"/>
        </w:rPr>
        <w:t>Это</w:t>
      </w:r>
      <w:r>
        <w:rPr>
          <w:i/>
          <w:spacing w:val="-2"/>
          <w:sz w:val="24"/>
        </w:rPr>
        <w:t xml:space="preserve"> </w:t>
      </w:r>
      <w:r>
        <w:rPr>
          <w:i/>
          <w:sz w:val="24"/>
        </w:rPr>
        <w:t>могут</w:t>
      </w:r>
      <w:r>
        <w:rPr>
          <w:i/>
          <w:spacing w:val="-1"/>
          <w:sz w:val="24"/>
        </w:rPr>
        <w:t xml:space="preserve"> </w:t>
      </w:r>
      <w:r>
        <w:rPr>
          <w:i/>
          <w:sz w:val="24"/>
        </w:rPr>
        <w:t>быть:</w:t>
      </w:r>
    </w:p>
    <w:p w:rsidR="00A8610B" w:rsidRDefault="00BA5976">
      <w:pPr>
        <w:pStyle w:val="a3"/>
        <w:spacing w:before="46"/>
      </w:pPr>
      <w:r>
        <w:t>-задачи</w:t>
      </w:r>
      <w:r>
        <w:rPr>
          <w:spacing w:val="-2"/>
        </w:rPr>
        <w:t xml:space="preserve"> </w:t>
      </w:r>
      <w:r>
        <w:t>и</w:t>
      </w:r>
      <w:r>
        <w:rPr>
          <w:spacing w:val="-1"/>
        </w:rPr>
        <w:t xml:space="preserve"> </w:t>
      </w:r>
      <w:r>
        <w:t>проекты</w:t>
      </w:r>
      <w:r>
        <w:rPr>
          <w:spacing w:val="-4"/>
        </w:rPr>
        <w:t xml:space="preserve"> </w:t>
      </w:r>
      <w:r>
        <w:t>на</w:t>
      </w:r>
      <w:r>
        <w:rPr>
          <w:spacing w:val="-8"/>
        </w:rPr>
        <w:t xml:space="preserve"> </w:t>
      </w:r>
      <w:r>
        <w:t>выстраивание</w:t>
      </w:r>
      <w:r>
        <w:rPr>
          <w:spacing w:val="-3"/>
        </w:rPr>
        <w:t xml:space="preserve"> </w:t>
      </w:r>
      <w:r>
        <w:t>стратегии</w:t>
      </w:r>
      <w:r>
        <w:rPr>
          <w:spacing w:val="-6"/>
        </w:rPr>
        <w:t xml:space="preserve"> </w:t>
      </w:r>
      <w:r>
        <w:t>поиска</w:t>
      </w:r>
      <w:r>
        <w:rPr>
          <w:spacing w:val="-2"/>
        </w:rPr>
        <w:t xml:space="preserve"> </w:t>
      </w:r>
      <w:r>
        <w:t>решениязадач;</w:t>
      </w:r>
    </w:p>
    <w:p w:rsidR="00A8610B" w:rsidRDefault="00BA5976">
      <w:pPr>
        <w:pStyle w:val="a3"/>
        <w:spacing w:before="41"/>
      </w:pPr>
      <w:r>
        <w:t>-задачи</w:t>
      </w:r>
      <w:r>
        <w:rPr>
          <w:spacing w:val="-2"/>
        </w:rPr>
        <w:t xml:space="preserve"> </w:t>
      </w:r>
      <w:r>
        <w:t>и</w:t>
      </w:r>
      <w:r>
        <w:rPr>
          <w:spacing w:val="-1"/>
        </w:rPr>
        <w:t xml:space="preserve"> </w:t>
      </w:r>
      <w:r>
        <w:t>проекты</w:t>
      </w:r>
      <w:r>
        <w:rPr>
          <w:spacing w:val="-5"/>
        </w:rPr>
        <w:t xml:space="preserve"> </w:t>
      </w:r>
      <w:r>
        <w:t>на</w:t>
      </w:r>
      <w:r>
        <w:rPr>
          <w:spacing w:val="-8"/>
        </w:rPr>
        <w:t xml:space="preserve"> </w:t>
      </w:r>
      <w:r>
        <w:t>сериацию, сравнение,оценивание;</w:t>
      </w:r>
    </w:p>
    <w:p w:rsidR="00A8610B" w:rsidRDefault="00BA5976">
      <w:pPr>
        <w:pStyle w:val="a3"/>
        <w:spacing w:before="41" w:line="276" w:lineRule="auto"/>
        <w:ind w:right="425"/>
      </w:pPr>
      <w:r>
        <w:t>-задачи и проекты на проведение эмпирического исследования; — задачи и проекты на</w:t>
      </w:r>
      <w:r>
        <w:rPr>
          <w:spacing w:val="1"/>
        </w:rPr>
        <w:t xml:space="preserve"> </w:t>
      </w:r>
      <w:r>
        <w:t>проведение</w:t>
      </w:r>
      <w:r>
        <w:rPr>
          <w:spacing w:val="-1"/>
        </w:rPr>
        <w:t xml:space="preserve"> </w:t>
      </w:r>
      <w:r>
        <w:t>теоретического</w:t>
      </w:r>
      <w:r>
        <w:rPr>
          <w:spacing w:val="5"/>
        </w:rPr>
        <w:t xml:space="preserve"> </w:t>
      </w:r>
      <w:r>
        <w:t>исследования;</w:t>
      </w:r>
      <w:r>
        <w:rPr>
          <w:spacing w:val="-2"/>
        </w:rPr>
        <w:t xml:space="preserve"> </w:t>
      </w:r>
      <w:r>
        <w:t>—</w:t>
      </w:r>
      <w:r>
        <w:rPr>
          <w:spacing w:val="1"/>
        </w:rPr>
        <w:t xml:space="preserve"> </w:t>
      </w:r>
      <w:r>
        <w:t>задачи</w:t>
      </w:r>
      <w:r>
        <w:rPr>
          <w:spacing w:val="2"/>
        </w:rPr>
        <w:t xml:space="preserve"> </w:t>
      </w:r>
      <w:r>
        <w:t>на смысловоечтение.</w:t>
      </w:r>
    </w:p>
    <w:p w:rsidR="00A8610B" w:rsidRDefault="00BA5976">
      <w:pPr>
        <w:pStyle w:val="31"/>
        <w:spacing w:before="4"/>
      </w:pPr>
      <w:r>
        <w:t>Регулятивные</w:t>
      </w:r>
      <w:r>
        <w:rPr>
          <w:spacing w:val="-4"/>
        </w:rPr>
        <w:t xml:space="preserve"> </w:t>
      </w:r>
      <w:r>
        <w:t>универсальные</w:t>
      </w:r>
      <w:r>
        <w:rPr>
          <w:spacing w:val="-4"/>
        </w:rPr>
        <w:t xml:space="preserve"> </w:t>
      </w:r>
      <w:r>
        <w:t>учебные</w:t>
      </w:r>
      <w:r>
        <w:rPr>
          <w:spacing w:val="-4"/>
        </w:rPr>
        <w:t xml:space="preserve"> </w:t>
      </w:r>
      <w:r>
        <w:t>действия:</w:t>
      </w:r>
    </w:p>
    <w:p w:rsidR="00A8610B" w:rsidRDefault="00BA5976">
      <w:pPr>
        <w:pStyle w:val="a4"/>
        <w:numPr>
          <w:ilvl w:val="1"/>
          <w:numId w:val="60"/>
        </w:numPr>
        <w:tabs>
          <w:tab w:val="left" w:pos="1546"/>
        </w:tabs>
        <w:spacing w:before="36" w:line="276" w:lineRule="auto"/>
        <w:ind w:right="435" w:hanging="10"/>
        <w:rPr>
          <w:sz w:val="24"/>
        </w:rPr>
      </w:pPr>
      <w:r>
        <w:rPr>
          <w:sz w:val="24"/>
        </w:rPr>
        <w:t>На</w:t>
      </w:r>
      <w:r>
        <w:rPr>
          <w:spacing w:val="1"/>
          <w:sz w:val="24"/>
        </w:rPr>
        <w:t xml:space="preserve"> </w:t>
      </w:r>
      <w:r>
        <w:rPr>
          <w:sz w:val="24"/>
        </w:rPr>
        <w:t>уровне</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формирование</w:t>
      </w:r>
      <w:r>
        <w:rPr>
          <w:spacing w:val="1"/>
          <w:sz w:val="24"/>
        </w:rPr>
        <w:t xml:space="preserve"> </w:t>
      </w:r>
      <w:r>
        <w:rPr>
          <w:sz w:val="24"/>
        </w:rPr>
        <w:t>регулятивных</w:t>
      </w:r>
      <w:r>
        <w:rPr>
          <w:spacing w:val="1"/>
          <w:sz w:val="24"/>
        </w:rPr>
        <w:t xml:space="preserve"> </w:t>
      </w:r>
      <w:r>
        <w:rPr>
          <w:sz w:val="24"/>
        </w:rPr>
        <w:t>УУД</w:t>
      </w:r>
      <w:r>
        <w:rPr>
          <w:spacing w:val="1"/>
          <w:sz w:val="24"/>
        </w:rPr>
        <w:t xml:space="preserve"> </w:t>
      </w:r>
      <w:r>
        <w:rPr>
          <w:sz w:val="24"/>
        </w:rPr>
        <w:t>обеспечивается</w:t>
      </w:r>
      <w:r>
        <w:rPr>
          <w:spacing w:val="1"/>
          <w:sz w:val="24"/>
        </w:rPr>
        <w:t xml:space="preserve"> </w:t>
      </w:r>
      <w:r>
        <w:rPr>
          <w:sz w:val="24"/>
        </w:rPr>
        <w:t>созданием</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самостоятельного</w:t>
      </w:r>
      <w:r>
        <w:rPr>
          <w:spacing w:val="1"/>
          <w:sz w:val="24"/>
        </w:rPr>
        <w:t xml:space="preserve"> </w:t>
      </w:r>
      <w:r>
        <w:rPr>
          <w:sz w:val="24"/>
        </w:rPr>
        <w:t>целенаправленного</w:t>
      </w:r>
      <w:r>
        <w:rPr>
          <w:spacing w:val="1"/>
          <w:sz w:val="24"/>
        </w:rPr>
        <w:t xml:space="preserve"> </w:t>
      </w:r>
      <w:r>
        <w:rPr>
          <w:sz w:val="24"/>
        </w:rPr>
        <w:t>действия</w:t>
      </w:r>
      <w:r>
        <w:rPr>
          <w:spacing w:val="-57"/>
          <w:sz w:val="24"/>
        </w:rPr>
        <w:t xml:space="preserve"> </w:t>
      </w:r>
      <w:r>
        <w:rPr>
          <w:sz w:val="24"/>
        </w:rPr>
        <w:t>обучающегося.</w:t>
      </w:r>
      <w:r>
        <w:rPr>
          <w:spacing w:val="1"/>
          <w:sz w:val="24"/>
        </w:rPr>
        <w:t xml:space="preserve"> </w:t>
      </w:r>
      <w:r>
        <w:rPr>
          <w:sz w:val="24"/>
        </w:rPr>
        <w:t>Для</w:t>
      </w:r>
      <w:r>
        <w:rPr>
          <w:spacing w:val="1"/>
          <w:sz w:val="24"/>
        </w:rPr>
        <w:t xml:space="preserve"> </w:t>
      </w:r>
      <w:r>
        <w:rPr>
          <w:sz w:val="24"/>
        </w:rPr>
        <w:t>формирования</w:t>
      </w:r>
      <w:r>
        <w:rPr>
          <w:spacing w:val="1"/>
          <w:sz w:val="24"/>
        </w:rPr>
        <w:t xml:space="preserve"> </w:t>
      </w:r>
      <w:r>
        <w:rPr>
          <w:sz w:val="24"/>
        </w:rPr>
        <w:t>регулятивных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целесообразно</w:t>
      </w:r>
      <w:r>
        <w:rPr>
          <w:spacing w:val="1"/>
          <w:sz w:val="24"/>
        </w:rPr>
        <w:t xml:space="preserve"> </w:t>
      </w:r>
      <w:r>
        <w:rPr>
          <w:sz w:val="24"/>
        </w:rPr>
        <w:t>использовать возможности самостоятельного формирования элементов индивидуальной</w:t>
      </w:r>
      <w:r>
        <w:rPr>
          <w:spacing w:val="1"/>
          <w:sz w:val="24"/>
        </w:rPr>
        <w:t xml:space="preserve"> </w:t>
      </w:r>
      <w:r>
        <w:rPr>
          <w:sz w:val="24"/>
        </w:rPr>
        <w:t>образовательной</w:t>
      </w:r>
      <w:r>
        <w:rPr>
          <w:spacing w:val="2"/>
          <w:sz w:val="24"/>
        </w:rPr>
        <w:t xml:space="preserve"> </w:t>
      </w:r>
      <w:r>
        <w:rPr>
          <w:sz w:val="24"/>
        </w:rPr>
        <w:t>траектории.</w:t>
      </w:r>
      <w:r>
        <w:rPr>
          <w:spacing w:val="4"/>
          <w:sz w:val="24"/>
        </w:rPr>
        <w:t xml:space="preserve"> </w:t>
      </w:r>
      <w:r>
        <w:rPr>
          <w:sz w:val="24"/>
        </w:rPr>
        <w:t>Например:</w:t>
      </w:r>
    </w:p>
    <w:p w:rsidR="00A8610B" w:rsidRDefault="00BA5976">
      <w:pPr>
        <w:pStyle w:val="a4"/>
        <w:numPr>
          <w:ilvl w:val="1"/>
          <w:numId w:val="60"/>
        </w:numPr>
        <w:tabs>
          <w:tab w:val="left" w:pos="1546"/>
        </w:tabs>
        <w:spacing w:before="2" w:line="276" w:lineRule="auto"/>
        <w:ind w:right="442" w:hanging="10"/>
        <w:rPr>
          <w:sz w:val="24"/>
        </w:rPr>
      </w:pPr>
      <w:r>
        <w:rPr>
          <w:sz w:val="24"/>
        </w:rPr>
        <w:t>а) самостоятельное изучение дополнительных иностранных языков с последующей</w:t>
      </w:r>
      <w:r>
        <w:rPr>
          <w:spacing w:val="1"/>
          <w:sz w:val="24"/>
        </w:rPr>
        <w:t xml:space="preserve"> </w:t>
      </w:r>
      <w:r>
        <w:rPr>
          <w:sz w:val="24"/>
        </w:rPr>
        <w:t>сертификацией;</w:t>
      </w:r>
    </w:p>
    <w:p w:rsidR="00A8610B" w:rsidRDefault="00BA5976">
      <w:pPr>
        <w:pStyle w:val="a4"/>
        <w:numPr>
          <w:ilvl w:val="1"/>
          <w:numId w:val="60"/>
        </w:numPr>
        <w:tabs>
          <w:tab w:val="left" w:pos="1546"/>
        </w:tabs>
        <w:spacing w:line="275" w:lineRule="exact"/>
        <w:ind w:left="1545" w:hanging="707"/>
        <w:rPr>
          <w:sz w:val="24"/>
        </w:rPr>
      </w:pPr>
      <w:r>
        <w:rPr>
          <w:sz w:val="24"/>
        </w:rPr>
        <w:t>б)</w:t>
      </w:r>
      <w:r>
        <w:rPr>
          <w:spacing w:val="-1"/>
          <w:sz w:val="24"/>
        </w:rPr>
        <w:t xml:space="preserve"> </w:t>
      </w:r>
      <w:r>
        <w:rPr>
          <w:sz w:val="24"/>
        </w:rPr>
        <w:t>самостоятельное</w:t>
      </w:r>
      <w:r>
        <w:rPr>
          <w:spacing w:val="-7"/>
          <w:sz w:val="24"/>
        </w:rPr>
        <w:t xml:space="preserve"> </w:t>
      </w:r>
      <w:r>
        <w:rPr>
          <w:sz w:val="24"/>
        </w:rPr>
        <w:t>освоение</w:t>
      </w:r>
      <w:r>
        <w:rPr>
          <w:spacing w:val="-3"/>
          <w:sz w:val="24"/>
        </w:rPr>
        <w:t xml:space="preserve"> </w:t>
      </w:r>
      <w:r>
        <w:rPr>
          <w:sz w:val="24"/>
        </w:rPr>
        <w:t>глав,</w:t>
      </w:r>
      <w:r>
        <w:rPr>
          <w:spacing w:val="-4"/>
          <w:sz w:val="24"/>
        </w:rPr>
        <w:t xml:space="preserve"> </w:t>
      </w:r>
      <w:r>
        <w:rPr>
          <w:sz w:val="24"/>
        </w:rPr>
        <w:t>разделов и</w:t>
      </w:r>
      <w:r>
        <w:rPr>
          <w:spacing w:val="-5"/>
          <w:sz w:val="24"/>
        </w:rPr>
        <w:t xml:space="preserve"> </w:t>
      </w:r>
      <w:r>
        <w:rPr>
          <w:sz w:val="24"/>
        </w:rPr>
        <w:t>тем</w:t>
      </w:r>
      <w:r>
        <w:rPr>
          <w:spacing w:val="-1"/>
          <w:sz w:val="24"/>
        </w:rPr>
        <w:t xml:space="preserve"> </w:t>
      </w:r>
      <w:r>
        <w:rPr>
          <w:sz w:val="24"/>
        </w:rPr>
        <w:t>учебных</w:t>
      </w:r>
      <w:r>
        <w:rPr>
          <w:spacing w:val="-6"/>
          <w:sz w:val="24"/>
        </w:rPr>
        <w:t xml:space="preserve"> </w:t>
      </w:r>
      <w:r>
        <w:rPr>
          <w:sz w:val="24"/>
        </w:rPr>
        <w:t>предметов;</w:t>
      </w:r>
    </w:p>
    <w:p w:rsidR="00A8610B" w:rsidRDefault="00BA5976">
      <w:pPr>
        <w:pStyle w:val="a4"/>
        <w:numPr>
          <w:ilvl w:val="1"/>
          <w:numId w:val="60"/>
        </w:numPr>
        <w:tabs>
          <w:tab w:val="left" w:pos="1546"/>
        </w:tabs>
        <w:spacing w:before="41"/>
        <w:ind w:left="1545" w:hanging="707"/>
        <w:rPr>
          <w:sz w:val="24"/>
        </w:rPr>
      </w:pPr>
      <w:r>
        <w:rPr>
          <w:sz w:val="24"/>
        </w:rPr>
        <w:t>в)</w:t>
      </w:r>
      <w:r>
        <w:rPr>
          <w:spacing w:val="-1"/>
          <w:sz w:val="24"/>
        </w:rPr>
        <w:t xml:space="preserve"> </w:t>
      </w:r>
      <w:r>
        <w:rPr>
          <w:sz w:val="24"/>
        </w:rPr>
        <w:t>самостоятельное</w:t>
      </w:r>
      <w:r>
        <w:rPr>
          <w:spacing w:val="-8"/>
          <w:sz w:val="24"/>
        </w:rPr>
        <w:t xml:space="preserve"> </w:t>
      </w:r>
      <w:r>
        <w:rPr>
          <w:sz w:val="24"/>
        </w:rPr>
        <w:t>обучение</w:t>
      </w:r>
      <w:r>
        <w:rPr>
          <w:spacing w:val="-3"/>
          <w:sz w:val="24"/>
        </w:rPr>
        <w:t xml:space="preserve"> </w:t>
      </w:r>
      <w:r>
        <w:rPr>
          <w:sz w:val="24"/>
        </w:rPr>
        <w:t>в заочных</w:t>
      </w:r>
      <w:r>
        <w:rPr>
          <w:spacing w:val="-7"/>
          <w:sz w:val="24"/>
        </w:rPr>
        <w:t xml:space="preserve"> </w:t>
      </w:r>
      <w:r>
        <w:rPr>
          <w:sz w:val="24"/>
        </w:rPr>
        <w:t>и</w:t>
      </w:r>
      <w:r>
        <w:rPr>
          <w:spacing w:val="-1"/>
          <w:sz w:val="24"/>
        </w:rPr>
        <w:t xml:space="preserve"> </w:t>
      </w:r>
      <w:r>
        <w:rPr>
          <w:sz w:val="24"/>
        </w:rPr>
        <w:t>дистанционных</w:t>
      </w:r>
      <w:r>
        <w:rPr>
          <w:spacing w:val="-6"/>
          <w:sz w:val="24"/>
        </w:rPr>
        <w:t xml:space="preserve"> </w:t>
      </w:r>
      <w:r>
        <w:rPr>
          <w:sz w:val="24"/>
        </w:rPr>
        <w:t>школах</w:t>
      </w:r>
      <w:r>
        <w:rPr>
          <w:spacing w:val="-7"/>
          <w:sz w:val="24"/>
        </w:rPr>
        <w:t xml:space="preserve"> </w:t>
      </w:r>
      <w:r>
        <w:rPr>
          <w:sz w:val="24"/>
        </w:rPr>
        <w:t>и</w:t>
      </w:r>
      <w:r>
        <w:rPr>
          <w:spacing w:val="-1"/>
          <w:sz w:val="24"/>
        </w:rPr>
        <w:t xml:space="preserve"> </w:t>
      </w:r>
      <w:r>
        <w:rPr>
          <w:sz w:val="24"/>
        </w:rPr>
        <w:t>университетах;</w:t>
      </w:r>
    </w:p>
    <w:p w:rsidR="00A8610B" w:rsidRDefault="00BA5976">
      <w:pPr>
        <w:pStyle w:val="a4"/>
        <w:numPr>
          <w:ilvl w:val="1"/>
          <w:numId w:val="60"/>
        </w:numPr>
        <w:tabs>
          <w:tab w:val="left" w:pos="1546"/>
        </w:tabs>
        <w:spacing w:before="41" w:line="276" w:lineRule="auto"/>
        <w:ind w:right="438" w:hanging="10"/>
        <w:rPr>
          <w:sz w:val="24"/>
        </w:rPr>
      </w:pPr>
      <w:r>
        <w:rPr>
          <w:sz w:val="24"/>
        </w:rPr>
        <w:t>г) самостоятельное определение темы проекта, методов и способов его реализации,</w:t>
      </w:r>
      <w:r>
        <w:rPr>
          <w:spacing w:val="1"/>
          <w:sz w:val="24"/>
        </w:rPr>
        <w:t xml:space="preserve"> </w:t>
      </w:r>
      <w:r>
        <w:rPr>
          <w:sz w:val="24"/>
        </w:rPr>
        <w:t>источников</w:t>
      </w:r>
      <w:r>
        <w:rPr>
          <w:spacing w:val="2"/>
          <w:sz w:val="24"/>
        </w:rPr>
        <w:t xml:space="preserve"> </w:t>
      </w:r>
      <w:r>
        <w:rPr>
          <w:sz w:val="24"/>
        </w:rPr>
        <w:t>ресурсов,</w:t>
      </w:r>
      <w:r>
        <w:rPr>
          <w:spacing w:val="3"/>
          <w:sz w:val="24"/>
        </w:rPr>
        <w:t xml:space="preserve"> </w:t>
      </w:r>
      <w:r>
        <w:rPr>
          <w:sz w:val="24"/>
        </w:rPr>
        <w:t>необходимых</w:t>
      </w:r>
      <w:r>
        <w:rPr>
          <w:spacing w:val="-3"/>
          <w:sz w:val="24"/>
        </w:rPr>
        <w:t xml:space="preserve"> </w:t>
      </w:r>
      <w:r>
        <w:rPr>
          <w:sz w:val="24"/>
        </w:rPr>
        <w:t>для</w:t>
      </w:r>
      <w:r>
        <w:rPr>
          <w:spacing w:val="1"/>
          <w:sz w:val="24"/>
        </w:rPr>
        <w:t xml:space="preserve"> </w:t>
      </w:r>
      <w:r>
        <w:rPr>
          <w:sz w:val="24"/>
        </w:rPr>
        <w:t>реализациипроекта;</w:t>
      </w:r>
    </w:p>
    <w:p w:rsidR="00A8610B" w:rsidRDefault="00BA5976">
      <w:pPr>
        <w:pStyle w:val="a4"/>
        <w:numPr>
          <w:ilvl w:val="1"/>
          <w:numId w:val="60"/>
        </w:numPr>
        <w:tabs>
          <w:tab w:val="left" w:pos="1546"/>
        </w:tabs>
        <w:spacing w:before="4" w:line="276" w:lineRule="auto"/>
        <w:ind w:right="436" w:hanging="10"/>
        <w:rPr>
          <w:sz w:val="24"/>
        </w:rPr>
      </w:pPr>
      <w:r>
        <w:rPr>
          <w:sz w:val="24"/>
        </w:rPr>
        <w:t>д) самостоятельное взаимодействие с источниками ресурсов: информационными</w:t>
      </w:r>
      <w:r>
        <w:rPr>
          <w:spacing w:val="1"/>
          <w:sz w:val="24"/>
        </w:rPr>
        <w:t xml:space="preserve"> </w:t>
      </w:r>
      <w:r>
        <w:rPr>
          <w:sz w:val="24"/>
        </w:rPr>
        <w:t>источниками,</w:t>
      </w:r>
      <w:r>
        <w:rPr>
          <w:spacing w:val="-2"/>
          <w:sz w:val="24"/>
        </w:rPr>
        <w:t xml:space="preserve"> </w:t>
      </w:r>
      <w:r>
        <w:rPr>
          <w:sz w:val="24"/>
        </w:rPr>
        <w:t>фондами,</w:t>
      </w:r>
      <w:r>
        <w:rPr>
          <w:spacing w:val="-1"/>
          <w:sz w:val="24"/>
        </w:rPr>
        <w:t xml:space="preserve"> </w:t>
      </w:r>
      <w:r>
        <w:rPr>
          <w:sz w:val="24"/>
        </w:rPr>
        <w:t>представителями</w:t>
      </w:r>
      <w:r>
        <w:rPr>
          <w:spacing w:val="-2"/>
          <w:sz w:val="24"/>
        </w:rPr>
        <w:t xml:space="preserve"> </w:t>
      </w:r>
      <w:r>
        <w:rPr>
          <w:sz w:val="24"/>
        </w:rPr>
        <w:t>власти</w:t>
      </w:r>
      <w:r>
        <w:rPr>
          <w:spacing w:val="2"/>
          <w:sz w:val="24"/>
        </w:rPr>
        <w:t xml:space="preserve"> </w:t>
      </w:r>
      <w:r>
        <w:rPr>
          <w:sz w:val="24"/>
        </w:rPr>
        <w:t>и</w:t>
      </w:r>
      <w:r>
        <w:rPr>
          <w:spacing w:val="-2"/>
          <w:sz w:val="24"/>
        </w:rPr>
        <w:t xml:space="preserve"> </w:t>
      </w:r>
      <w:r>
        <w:rPr>
          <w:sz w:val="24"/>
        </w:rPr>
        <w:t>т.п.</w:t>
      </w:r>
    </w:p>
    <w:p w:rsidR="00A8610B" w:rsidRDefault="00BA5976">
      <w:pPr>
        <w:pStyle w:val="a4"/>
        <w:numPr>
          <w:ilvl w:val="1"/>
          <w:numId w:val="60"/>
        </w:numPr>
        <w:tabs>
          <w:tab w:val="left" w:pos="1546"/>
        </w:tabs>
        <w:spacing w:line="275" w:lineRule="exact"/>
        <w:ind w:left="1545" w:hanging="707"/>
        <w:rPr>
          <w:sz w:val="24"/>
        </w:rPr>
      </w:pPr>
      <w:r>
        <w:rPr>
          <w:sz w:val="24"/>
        </w:rPr>
        <w:t>е)</w:t>
      </w:r>
      <w:r>
        <w:rPr>
          <w:spacing w:val="-3"/>
          <w:sz w:val="24"/>
        </w:rPr>
        <w:t xml:space="preserve"> </w:t>
      </w:r>
      <w:r>
        <w:rPr>
          <w:sz w:val="24"/>
        </w:rPr>
        <w:t>самостоятельное</w:t>
      </w:r>
      <w:r>
        <w:rPr>
          <w:spacing w:val="-4"/>
          <w:sz w:val="24"/>
        </w:rPr>
        <w:t xml:space="preserve"> </w:t>
      </w:r>
      <w:r>
        <w:rPr>
          <w:sz w:val="24"/>
        </w:rPr>
        <w:t>управление</w:t>
      </w:r>
      <w:r>
        <w:rPr>
          <w:spacing w:val="-4"/>
          <w:sz w:val="24"/>
        </w:rPr>
        <w:t xml:space="preserve"> </w:t>
      </w:r>
      <w:r>
        <w:rPr>
          <w:sz w:val="24"/>
        </w:rPr>
        <w:t>ресурсами,</w:t>
      </w:r>
      <w:r>
        <w:rPr>
          <w:spacing w:val="-1"/>
          <w:sz w:val="24"/>
        </w:rPr>
        <w:t xml:space="preserve"> </w:t>
      </w:r>
      <w:r>
        <w:rPr>
          <w:sz w:val="24"/>
        </w:rPr>
        <w:t>в</w:t>
      </w:r>
      <w:r>
        <w:rPr>
          <w:spacing w:val="-2"/>
          <w:sz w:val="24"/>
        </w:rPr>
        <w:t xml:space="preserve"> </w:t>
      </w:r>
      <w:r>
        <w:rPr>
          <w:sz w:val="24"/>
        </w:rPr>
        <w:t>том</w:t>
      </w:r>
      <w:r>
        <w:rPr>
          <w:spacing w:val="-3"/>
          <w:sz w:val="24"/>
        </w:rPr>
        <w:t xml:space="preserve"> </w:t>
      </w:r>
      <w:r>
        <w:rPr>
          <w:sz w:val="24"/>
        </w:rPr>
        <w:t>числе</w:t>
      </w:r>
      <w:r>
        <w:rPr>
          <w:spacing w:val="-4"/>
          <w:sz w:val="24"/>
        </w:rPr>
        <w:t xml:space="preserve"> </w:t>
      </w:r>
      <w:r>
        <w:rPr>
          <w:sz w:val="24"/>
        </w:rPr>
        <w:t>нематериальными;</w:t>
      </w:r>
    </w:p>
    <w:p w:rsidR="00A8610B" w:rsidRDefault="00BA5976">
      <w:pPr>
        <w:pStyle w:val="a4"/>
        <w:numPr>
          <w:ilvl w:val="1"/>
          <w:numId w:val="60"/>
        </w:numPr>
        <w:tabs>
          <w:tab w:val="left" w:pos="1545"/>
          <w:tab w:val="left" w:pos="1546"/>
        </w:tabs>
        <w:spacing w:before="40"/>
        <w:ind w:left="1545" w:hanging="707"/>
        <w:jc w:val="left"/>
        <w:rPr>
          <w:sz w:val="24"/>
        </w:rPr>
      </w:pPr>
      <w:r>
        <w:rPr>
          <w:sz w:val="24"/>
        </w:rPr>
        <w:t>ж)</w:t>
      </w:r>
      <w:r>
        <w:rPr>
          <w:spacing w:val="-4"/>
          <w:sz w:val="24"/>
        </w:rPr>
        <w:t xml:space="preserve"> </w:t>
      </w:r>
      <w:r>
        <w:rPr>
          <w:sz w:val="24"/>
        </w:rPr>
        <w:t>презентация</w:t>
      </w:r>
      <w:r>
        <w:rPr>
          <w:spacing w:val="-6"/>
          <w:sz w:val="24"/>
        </w:rPr>
        <w:t xml:space="preserve"> </w:t>
      </w:r>
      <w:r>
        <w:rPr>
          <w:sz w:val="24"/>
        </w:rPr>
        <w:t>результатов</w:t>
      </w:r>
      <w:r>
        <w:rPr>
          <w:spacing w:val="5"/>
          <w:sz w:val="24"/>
        </w:rPr>
        <w:t xml:space="preserve"> </w:t>
      </w:r>
      <w:r>
        <w:rPr>
          <w:sz w:val="24"/>
        </w:rPr>
        <w:t>проектной</w:t>
      </w:r>
      <w:r>
        <w:rPr>
          <w:spacing w:val="-4"/>
          <w:sz w:val="24"/>
        </w:rPr>
        <w:t xml:space="preserve"> </w:t>
      </w:r>
      <w:r>
        <w:rPr>
          <w:sz w:val="24"/>
        </w:rPr>
        <w:t>работы</w:t>
      </w:r>
      <w:r>
        <w:rPr>
          <w:spacing w:val="-4"/>
          <w:sz w:val="24"/>
        </w:rPr>
        <w:t xml:space="preserve"> </w:t>
      </w:r>
      <w:r>
        <w:rPr>
          <w:sz w:val="24"/>
        </w:rPr>
        <w:t>на</w:t>
      </w:r>
      <w:r>
        <w:rPr>
          <w:spacing w:val="-1"/>
          <w:sz w:val="24"/>
        </w:rPr>
        <w:t xml:space="preserve"> </w:t>
      </w:r>
      <w:r>
        <w:rPr>
          <w:sz w:val="24"/>
        </w:rPr>
        <w:t>различных</w:t>
      </w:r>
      <w:r>
        <w:rPr>
          <w:spacing w:val="-6"/>
          <w:sz w:val="24"/>
        </w:rPr>
        <w:t xml:space="preserve"> </w:t>
      </w:r>
      <w:r>
        <w:rPr>
          <w:sz w:val="24"/>
        </w:rPr>
        <w:t>этапах</w:t>
      </w:r>
      <w:r>
        <w:rPr>
          <w:spacing w:val="-5"/>
          <w:sz w:val="24"/>
        </w:rPr>
        <w:t xml:space="preserve"> </w:t>
      </w:r>
      <w:r>
        <w:rPr>
          <w:sz w:val="24"/>
        </w:rPr>
        <w:t>ее</w:t>
      </w:r>
      <w:r>
        <w:rPr>
          <w:spacing w:val="-2"/>
          <w:sz w:val="24"/>
        </w:rPr>
        <w:t xml:space="preserve"> </w:t>
      </w:r>
      <w:r>
        <w:rPr>
          <w:sz w:val="24"/>
        </w:rPr>
        <w:t>реализации.</w:t>
      </w:r>
    </w:p>
    <w:p w:rsidR="00A8610B" w:rsidRDefault="00BA5976">
      <w:pPr>
        <w:spacing w:before="41"/>
        <w:ind w:left="839"/>
        <w:rPr>
          <w:i/>
          <w:sz w:val="24"/>
        </w:rPr>
      </w:pPr>
      <w:r>
        <w:rPr>
          <w:i/>
          <w:sz w:val="24"/>
        </w:rPr>
        <w:t>Это</w:t>
      </w:r>
      <w:r>
        <w:rPr>
          <w:i/>
          <w:spacing w:val="-1"/>
          <w:sz w:val="24"/>
        </w:rPr>
        <w:t xml:space="preserve"> </w:t>
      </w:r>
      <w:r>
        <w:rPr>
          <w:i/>
          <w:sz w:val="24"/>
        </w:rPr>
        <w:t>могут</w:t>
      </w:r>
      <w:r>
        <w:rPr>
          <w:i/>
          <w:spacing w:val="-1"/>
          <w:sz w:val="24"/>
        </w:rPr>
        <w:t xml:space="preserve"> </w:t>
      </w:r>
      <w:r>
        <w:rPr>
          <w:i/>
          <w:sz w:val="24"/>
        </w:rPr>
        <w:t>быть</w:t>
      </w:r>
      <w:r>
        <w:rPr>
          <w:i/>
          <w:spacing w:val="-4"/>
          <w:sz w:val="24"/>
        </w:rPr>
        <w:t xml:space="preserve"> </w:t>
      </w:r>
      <w:r>
        <w:rPr>
          <w:i/>
          <w:sz w:val="24"/>
        </w:rPr>
        <w:t>задачи:</w:t>
      </w:r>
    </w:p>
    <w:p w:rsidR="00A8610B" w:rsidRDefault="00BA5976">
      <w:pPr>
        <w:pStyle w:val="a3"/>
        <w:spacing w:before="41"/>
        <w:jc w:val="left"/>
      </w:pPr>
      <w:r>
        <w:t>-на</w:t>
      </w:r>
      <w:r>
        <w:rPr>
          <w:spacing w:val="-2"/>
        </w:rPr>
        <w:t xml:space="preserve"> </w:t>
      </w:r>
      <w:r>
        <w:t>планирование;</w:t>
      </w:r>
    </w:p>
    <w:p w:rsidR="00A8610B" w:rsidRDefault="00BA5976">
      <w:pPr>
        <w:pStyle w:val="a3"/>
        <w:spacing w:before="41"/>
        <w:jc w:val="left"/>
      </w:pPr>
      <w:r>
        <w:t>-на</w:t>
      </w:r>
      <w:r>
        <w:rPr>
          <w:spacing w:val="-3"/>
        </w:rPr>
        <w:t xml:space="preserve"> </w:t>
      </w:r>
      <w:r>
        <w:t>рефлексию;</w:t>
      </w:r>
    </w:p>
    <w:p w:rsidR="00A8610B" w:rsidRDefault="00BA5976">
      <w:pPr>
        <w:pStyle w:val="a3"/>
        <w:spacing w:before="41"/>
        <w:jc w:val="left"/>
      </w:pPr>
      <w:r>
        <w:t>-на</w:t>
      </w:r>
      <w:r>
        <w:rPr>
          <w:spacing w:val="-7"/>
        </w:rPr>
        <w:t xml:space="preserve"> </w:t>
      </w:r>
      <w:r>
        <w:t>ориентировку</w:t>
      </w:r>
      <w:r>
        <w:rPr>
          <w:spacing w:val="-10"/>
        </w:rPr>
        <w:t xml:space="preserve"> </w:t>
      </w:r>
      <w:r>
        <w:t>в</w:t>
      </w:r>
      <w:r>
        <w:rPr>
          <w:spacing w:val="1"/>
        </w:rPr>
        <w:t xml:space="preserve"> </w:t>
      </w:r>
      <w:r>
        <w:t>ситуации;</w:t>
      </w:r>
    </w:p>
    <w:p w:rsidR="00A8610B" w:rsidRDefault="00BA5976">
      <w:pPr>
        <w:pStyle w:val="a3"/>
        <w:spacing w:before="41"/>
        <w:jc w:val="left"/>
      </w:pPr>
      <w:r>
        <w:t>-на</w:t>
      </w:r>
      <w:r>
        <w:rPr>
          <w:spacing w:val="-3"/>
        </w:rPr>
        <w:t xml:space="preserve"> </w:t>
      </w:r>
      <w:r>
        <w:t>прогнозирование;</w:t>
      </w:r>
    </w:p>
    <w:p w:rsidR="00A8610B" w:rsidRDefault="00BA5976">
      <w:pPr>
        <w:pStyle w:val="a3"/>
        <w:spacing w:before="46"/>
        <w:jc w:val="left"/>
      </w:pPr>
      <w:r>
        <w:t>-на</w:t>
      </w:r>
      <w:r>
        <w:rPr>
          <w:spacing w:val="-2"/>
        </w:rPr>
        <w:t xml:space="preserve"> </w:t>
      </w:r>
      <w:r>
        <w:t>целеполагание;</w:t>
      </w:r>
    </w:p>
    <w:p w:rsidR="00A8610B" w:rsidRDefault="00BA5976">
      <w:pPr>
        <w:pStyle w:val="a3"/>
        <w:spacing w:before="40"/>
        <w:jc w:val="left"/>
      </w:pPr>
      <w:r>
        <w:t>-на</w:t>
      </w:r>
      <w:r>
        <w:rPr>
          <w:spacing w:val="-5"/>
        </w:rPr>
        <w:t xml:space="preserve"> </w:t>
      </w:r>
      <w:r>
        <w:t>оценивание;</w:t>
      </w:r>
    </w:p>
    <w:p w:rsidR="00A8610B" w:rsidRDefault="00BA5976">
      <w:pPr>
        <w:pStyle w:val="a3"/>
        <w:spacing w:before="42"/>
        <w:jc w:val="left"/>
      </w:pPr>
      <w:r>
        <w:t>-на</w:t>
      </w:r>
      <w:r>
        <w:rPr>
          <w:spacing w:val="-2"/>
        </w:rPr>
        <w:t xml:space="preserve"> </w:t>
      </w:r>
      <w:r>
        <w:t>принятие</w:t>
      </w:r>
      <w:r>
        <w:rPr>
          <w:spacing w:val="-1"/>
        </w:rPr>
        <w:t xml:space="preserve"> </w:t>
      </w:r>
      <w:r>
        <w:t>решения;</w:t>
      </w:r>
      <w:r>
        <w:rPr>
          <w:spacing w:val="-1"/>
        </w:rPr>
        <w:t xml:space="preserve"> </w:t>
      </w:r>
      <w:r>
        <w:t>—</w:t>
      </w:r>
      <w:r>
        <w:rPr>
          <w:spacing w:val="1"/>
        </w:rPr>
        <w:t xml:space="preserve"> </w:t>
      </w:r>
      <w:r>
        <w:t>на</w:t>
      </w:r>
      <w:r>
        <w:rPr>
          <w:spacing w:val="-6"/>
        </w:rPr>
        <w:t xml:space="preserve"> </w:t>
      </w:r>
      <w:r>
        <w:t>самоконтроль;</w:t>
      </w:r>
      <w:r>
        <w:rPr>
          <w:spacing w:val="-2"/>
        </w:rPr>
        <w:t xml:space="preserve"> </w:t>
      </w:r>
      <w:r>
        <w:t>—</w:t>
      </w:r>
      <w:r>
        <w:rPr>
          <w:spacing w:val="-5"/>
        </w:rPr>
        <w:t xml:space="preserve"> </w:t>
      </w:r>
      <w:r>
        <w:t>на</w:t>
      </w:r>
      <w:r>
        <w:rPr>
          <w:spacing w:val="59"/>
        </w:rPr>
        <w:t xml:space="preserve"> </w:t>
      </w:r>
      <w:r>
        <w:t>коррекцию.</w:t>
      </w:r>
    </w:p>
    <w:p w:rsidR="00A8610B" w:rsidRDefault="00BA5976">
      <w:pPr>
        <w:pStyle w:val="a4"/>
        <w:numPr>
          <w:ilvl w:val="1"/>
          <w:numId w:val="60"/>
        </w:numPr>
        <w:tabs>
          <w:tab w:val="left" w:pos="1546"/>
        </w:tabs>
        <w:spacing w:before="41" w:line="276" w:lineRule="auto"/>
        <w:ind w:right="431" w:firstLine="0"/>
        <w:rPr>
          <w:sz w:val="24"/>
        </w:rPr>
      </w:pPr>
      <w:r>
        <w:rPr>
          <w:sz w:val="24"/>
        </w:rPr>
        <w:t>Развитию</w:t>
      </w:r>
      <w:r>
        <w:rPr>
          <w:spacing w:val="1"/>
          <w:sz w:val="24"/>
        </w:rPr>
        <w:t xml:space="preserve"> </w:t>
      </w:r>
      <w:r>
        <w:rPr>
          <w:sz w:val="24"/>
        </w:rPr>
        <w:t>регулятивных</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способствует</w:t>
      </w:r>
      <w:r>
        <w:rPr>
          <w:spacing w:val="1"/>
          <w:sz w:val="24"/>
        </w:rPr>
        <w:t xml:space="preserve"> </w:t>
      </w:r>
      <w:r>
        <w:rPr>
          <w:sz w:val="24"/>
        </w:rPr>
        <w:t>также</w:t>
      </w:r>
      <w:r>
        <w:rPr>
          <w:spacing w:val="1"/>
          <w:sz w:val="24"/>
        </w:rPr>
        <w:t xml:space="preserve"> </w:t>
      </w:r>
      <w:r>
        <w:rPr>
          <w:sz w:val="24"/>
        </w:rPr>
        <w:t>использование</w:t>
      </w:r>
      <w:r>
        <w:rPr>
          <w:spacing w:val="1"/>
          <w:sz w:val="24"/>
        </w:rPr>
        <w:t xml:space="preserve"> </w:t>
      </w:r>
      <w:r>
        <w:rPr>
          <w:sz w:val="24"/>
        </w:rPr>
        <w:t>в</w:t>
      </w:r>
      <w:r>
        <w:rPr>
          <w:spacing w:val="1"/>
          <w:sz w:val="24"/>
        </w:rPr>
        <w:t xml:space="preserve"> </w:t>
      </w:r>
      <w:r>
        <w:rPr>
          <w:sz w:val="24"/>
        </w:rPr>
        <w:t>учебном</w:t>
      </w:r>
      <w:r>
        <w:rPr>
          <w:spacing w:val="1"/>
          <w:sz w:val="24"/>
        </w:rPr>
        <w:t xml:space="preserve"> </w:t>
      </w:r>
      <w:r>
        <w:rPr>
          <w:sz w:val="24"/>
        </w:rPr>
        <w:t>процессе</w:t>
      </w:r>
      <w:r>
        <w:rPr>
          <w:spacing w:val="1"/>
          <w:sz w:val="24"/>
        </w:rPr>
        <w:t xml:space="preserve"> </w:t>
      </w:r>
      <w:r>
        <w:rPr>
          <w:sz w:val="24"/>
        </w:rPr>
        <w:t>таких</w:t>
      </w:r>
      <w:r>
        <w:rPr>
          <w:spacing w:val="1"/>
          <w:sz w:val="24"/>
        </w:rPr>
        <w:t xml:space="preserve"> </w:t>
      </w:r>
      <w:r>
        <w:rPr>
          <w:sz w:val="24"/>
        </w:rPr>
        <w:t>индивидуальных</w:t>
      </w:r>
      <w:r>
        <w:rPr>
          <w:spacing w:val="1"/>
          <w:sz w:val="24"/>
        </w:rPr>
        <w:t xml:space="preserve"> </w:t>
      </w:r>
      <w:r>
        <w:rPr>
          <w:sz w:val="24"/>
        </w:rPr>
        <w:t>или</w:t>
      </w:r>
      <w:r>
        <w:rPr>
          <w:spacing w:val="1"/>
          <w:sz w:val="24"/>
        </w:rPr>
        <w:t xml:space="preserve"> </w:t>
      </w:r>
      <w:r>
        <w:rPr>
          <w:sz w:val="24"/>
        </w:rPr>
        <w:t>групповых</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которые</w:t>
      </w:r>
      <w:r>
        <w:rPr>
          <w:spacing w:val="1"/>
          <w:sz w:val="24"/>
        </w:rPr>
        <w:t xml:space="preserve"> </w:t>
      </w:r>
      <w:r>
        <w:rPr>
          <w:sz w:val="24"/>
        </w:rPr>
        <w:t>наделяют</w:t>
      </w:r>
      <w:r>
        <w:rPr>
          <w:spacing w:val="1"/>
          <w:sz w:val="24"/>
        </w:rPr>
        <w:t xml:space="preserve"> </w:t>
      </w:r>
      <w:r>
        <w:rPr>
          <w:sz w:val="24"/>
        </w:rPr>
        <w:t>обучающихся</w:t>
      </w:r>
      <w:r>
        <w:rPr>
          <w:spacing w:val="1"/>
          <w:sz w:val="24"/>
        </w:rPr>
        <w:t xml:space="preserve"> </w:t>
      </w:r>
      <w:r>
        <w:rPr>
          <w:sz w:val="24"/>
        </w:rPr>
        <w:t>функциями</w:t>
      </w:r>
      <w:r>
        <w:rPr>
          <w:spacing w:val="1"/>
          <w:sz w:val="24"/>
        </w:rPr>
        <w:t xml:space="preserve"> </w:t>
      </w:r>
      <w:r>
        <w:rPr>
          <w:sz w:val="24"/>
        </w:rPr>
        <w:t>организации</w:t>
      </w:r>
      <w:r>
        <w:rPr>
          <w:spacing w:val="1"/>
          <w:sz w:val="24"/>
        </w:rPr>
        <w:t xml:space="preserve"> </w:t>
      </w:r>
      <w:r>
        <w:rPr>
          <w:sz w:val="24"/>
        </w:rPr>
        <w:t>их</w:t>
      </w:r>
      <w:r>
        <w:rPr>
          <w:spacing w:val="1"/>
          <w:sz w:val="24"/>
        </w:rPr>
        <w:t xml:space="preserve"> </w:t>
      </w:r>
      <w:r>
        <w:rPr>
          <w:sz w:val="24"/>
        </w:rPr>
        <w:t>выполнения:</w:t>
      </w:r>
      <w:r>
        <w:rPr>
          <w:spacing w:val="1"/>
          <w:sz w:val="24"/>
        </w:rPr>
        <w:t xml:space="preserve"> </w:t>
      </w:r>
      <w:r>
        <w:rPr>
          <w:sz w:val="24"/>
        </w:rPr>
        <w:t>планирования</w:t>
      </w:r>
      <w:r>
        <w:rPr>
          <w:spacing w:val="1"/>
          <w:sz w:val="24"/>
        </w:rPr>
        <w:t xml:space="preserve"> </w:t>
      </w:r>
      <w:r>
        <w:rPr>
          <w:sz w:val="24"/>
        </w:rPr>
        <w:t>этапов</w:t>
      </w:r>
      <w:r>
        <w:rPr>
          <w:spacing w:val="1"/>
          <w:sz w:val="24"/>
        </w:rPr>
        <w:t xml:space="preserve"> </w:t>
      </w:r>
      <w:r>
        <w:rPr>
          <w:sz w:val="24"/>
        </w:rPr>
        <w:t>выполнения</w:t>
      </w:r>
      <w:r>
        <w:rPr>
          <w:spacing w:val="1"/>
          <w:sz w:val="24"/>
        </w:rPr>
        <w:t xml:space="preserve"> </w:t>
      </w:r>
      <w:r>
        <w:rPr>
          <w:sz w:val="24"/>
        </w:rPr>
        <w:t>работы,</w:t>
      </w:r>
      <w:r>
        <w:rPr>
          <w:spacing w:val="1"/>
          <w:sz w:val="24"/>
        </w:rPr>
        <w:t xml:space="preserve"> </w:t>
      </w:r>
      <w:r>
        <w:rPr>
          <w:sz w:val="24"/>
        </w:rPr>
        <w:t>отслеживания</w:t>
      </w:r>
      <w:r>
        <w:rPr>
          <w:spacing w:val="1"/>
          <w:sz w:val="24"/>
        </w:rPr>
        <w:t xml:space="preserve"> </w:t>
      </w:r>
      <w:r>
        <w:rPr>
          <w:sz w:val="24"/>
        </w:rPr>
        <w:t>продвижения</w:t>
      </w:r>
      <w:r>
        <w:rPr>
          <w:spacing w:val="1"/>
          <w:sz w:val="24"/>
        </w:rPr>
        <w:t xml:space="preserve"> </w:t>
      </w:r>
      <w:r>
        <w:rPr>
          <w:sz w:val="24"/>
        </w:rPr>
        <w:t>выполнении</w:t>
      </w:r>
      <w:r>
        <w:rPr>
          <w:spacing w:val="-57"/>
          <w:sz w:val="24"/>
        </w:rPr>
        <w:t xml:space="preserve"> </w:t>
      </w:r>
      <w:r>
        <w:rPr>
          <w:sz w:val="24"/>
        </w:rPr>
        <w:t>задания,</w:t>
      </w:r>
      <w:r>
        <w:rPr>
          <w:spacing w:val="1"/>
          <w:sz w:val="24"/>
        </w:rPr>
        <w:t xml:space="preserve"> </w:t>
      </w:r>
      <w:r>
        <w:rPr>
          <w:sz w:val="24"/>
        </w:rPr>
        <w:t>соблюдения</w:t>
      </w:r>
      <w:r>
        <w:rPr>
          <w:spacing w:val="1"/>
          <w:sz w:val="24"/>
        </w:rPr>
        <w:t xml:space="preserve"> </w:t>
      </w:r>
      <w:r>
        <w:rPr>
          <w:sz w:val="24"/>
        </w:rPr>
        <w:t>графика</w:t>
      </w:r>
      <w:r>
        <w:rPr>
          <w:spacing w:val="1"/>
          <w:sz w:val="24"/>
        </w:rPr>
        <w:t xml:space="preserve"> </w:t>
      </w:r>
      <w:r>
        <w:rPr>
          <w:sz w:val="24"/>
        </w:rPr>
        <w:t>подготовки</w:t>
      </w:r>
      <w:r>
        <w:rPr>
          <w:spacing w:val="1"/>
          <w:sz w:val="24"/>
        </w:rPr>
        <w:t xml:space="preserve"> </w:t>
      </w:r>
      <w:r>
        <w:rPr>
          <w:sz w:val="24"/>
        </w:rPr>
        <w:t>и</w:t>
      </w:r>
      <w:r>
        <w:rPr>
          <w:spacing w:val="1"/>
          <w:sz w:val="24"/>
        </w:rPr>
        <w:t xml:space="preserve"> </w:t>
      </w:r>
      <w:r>
        <w:rPr>
          <w:sz w:val="24"/>
        </w:rPr>
        <w:t>предоставления</w:t>
      </w:r>
      <w:r>
        <w:rPr>
          <w:spacing w:val="1"/>
          <w:sz w:val="24"/>
        </w:rPr>
        <w:t xml:space="preserve"> </w:t>
      </w:r>
      <w:r>
        <w:rPr>
          <w:sz w:val="24"/>
        </w:rPr>
        <w:t>материалов,</w:t>
      </w:r>
      <w:r>
        <w:rPr>
          <w:spacing w:val="1"/>
          <w:sz w:val="24"/>
        </w:rPr>
        <w:t xml:space="preserve"> </w:t>
      </w:r>
      <w:r>
        <w:rPr>
          <w:sz w:val="24"/>
        </w:rPr>
        <w:t>поиска</w:t>
      </w:r>
      <w:r>
        <w:rPr>
          <w:spacing w:val="1"/>
          <w:sz w:val="24"/>
        </w:rPr>
        <w:t xml:space="preserve"> </w:t>
      </w:r>
      <w:r>
        <w:rPr>
          <w:sz w:val="24"/>
        </w:rPr>
        <w:t>необходимых</w:t>
      </w:r>
      <w:r>
        <w:rPr>
          <w:spacing w:val="1"/>
          <w:sz w:val="24"/>
        </w:rPr>
        <w:t xml:space="preserve"> </w:t>
      </w:r>
      <w:r>
        <w:rPr>
          <w:sz w:val="24"/>
        </w:rPr>
        <w:t>ресурсов,</w:t>
      </w:r>
      <w:r>
        <w:rPr>
          <w:spacing w:val="1"/>
          <w:sz w:val="24"/>
        </w:rPr>
        <w:t xml:space="preserve"> </w:t>
      </w:r>
      <w:r>
        <w:rPr>
          <w:sz w:val="24"/>
        </w:rPr>
        <w:t>распределения</w:t>
      </w:r>
      <w:r>
        <w:rPr>
          <w:spacing w:val="1"/>
          <w:sz w:val="24"/>
        </w:rPr>
        <w:t xml:space="preserve"> </w:t>
      </w:r>
      <w:r>
        <w:rPr>
          <w:sz w:val="24"/>
        </w:rPr>
        <w:t>обязанностей</w:t>
      </w:r>
      <w:r>
        <w:rPr>
          <w:spacing w:val="1"/>
          <w:sz w:val="24"/>
        </w:rPr>
        <w:t xml:space="preserve"> </w:t>
      </w:r>
      <w:r>
        <w:rPr>
          <w:sz w:val="24"/>
        </w:rPr>
        <w:t>и</w:t>
      </w:r>
      <w:r>
        <w:rPr>
          <w:spacing w:val="1"/>
          <w:sz w:val="24"/>
        </w:rPr>
        <w:t xml:space="preserve"> </w:t>
      </w:r>
      <w:r>
        <w:rPr>
          <w:sz w:val="24"/>
        </w:rPr>
        <w:t>контроля</w:t>
      </w:r>
      <w:r>
        <w:rPr>
          <w:spacing w:val="1"/>
          <w:sz w:val="24"/>
        </w:rPr>
        <w:t xml:space="preserve"> </w:t>
      </w:r>
      <w:r>
        <w:rPr>
          <w:sz w:val="24"/>
        </w:rPr>
        <w:t>качества</w:t>
      </w:r>
      <w:r>
        <w:rPr>
          <w:spacing w:val="1"/>
          <w:sz w:val="24"/>
        </w:rPr>
        <w:t xml:space="preserve"> </w:t>
      </w:r>
      <w:r>
        <w:rPr>
          <w:sz w:val="24"/>
        </w:rPr>
        <w:t>выполнения</w:t>
      </w:r>
      <w:r>
        <w:rPr>
          <w:spacing w:val="1"/>
          <w:sz w:val="24"/>
        </w:rPr>
        <w:t xml:space="preserve"> </w:t>
      </w:r>
      <w:r>
        <w:rPr>
          <w:sz w:val="24"/>
        </w:rPr>
        <w:t>работы, —</w:t>
      </w:r>
      <w:r>
        <w:rPr>
          <w:spacing w:val="-4"/>
          <w:sz w:val="24"/>
        </w:rPr>
        <w:t xml:space="preserve"> </w:t>
      </w:r>
      <w:r>
        <w:rPr>
          <w:sz w:val="24"/>
        </w:rPr>
        <w:t>при</w:t>
      </w:r>
      <w:r>
        <w:rPr>
          <w:spacing w:val="-2"/>
          <w:sz w:val="24"/>
        </w:rPr>
        <w:t xml:space="preserve"> </w:t>
      </w:r>
      <w:r>
        <w:rPr>
          <w:sz w:val="24"/>
        </w:rPr>
        <w:t>минимизации</w:t>
      </w:r>
      <w:r>
        <w:rPr>
          <w:spacing w:val="-3"/>
          <w:sz w:val="24"/>
        </w:rPr>
        <w:t xml:space="preserve"> </w:t>
      </w:r>
      <w:r>
        <w:rPr>
          <w:sz w:val="24"/>
        </w:rPr>
        <w:t>пошагового</w:t>
      </w:r>
      <w:r>
        <w:rPr>
          <w:spacing w:val="1"/>
          <w:sz w:val="24"/>
        </w:rPr>
        <w:t xml:space="preserve"> </w:t>
      </w:r>
      <w:r>
        <w:rPr>
          <w:sz w:val="24"/>
        </w:rPr>
        <w:t>контроля</w:t>
      </w:r>
      <w:r>
        <w:rPr>
          <w:spacing w:val="-3"/>
          <w:sz w:val="24"/>
        </w:rPr>
        <w:t xml:space="preserve"> </w:t>
      </w:r>
      <w:r>
        <w:rPr>
          <w:sz w:val="24"/>
        </w:rPr>
        <w:t>со</w:t>
      </w:r>
      <w:r>
        <w:rPr>
          <w:spacing w:val="1"/>
          <w:sz w:val="24"/>
        </w:rPr>
        <w:t xml:space="preserve"> </w:t>
      </w:r>
      <w:r>
        <w:rPr>
          <w:sz w:val="24"/>
        </w:rPr>
        <w:t>стороны</w:t>
      </w:r>
      <w:r>
        <w:rPr>
          <w:spacing w:val="2"/>
          <w:sz w:val="24"/>
        </w:rPr>
        <w:t xml:space="preserve"> </w:t>
      </w:r>
      <w:r>
        <w:rPr>
          <w:sz w:val="24"/>
        </w:rPr>
        <w:t>учителя.</w:t>
      </w:r>
    </w:p>
    <w:p w:rsidR="00A8610B" w:rsidRDefault="00BA5976">
      <w:pPr>
        <w:pStyle w:val="31"/>
        <w:spacing w:before="6"/>
        <w:jc w:val="left"/>
      </w:pPr>
      <w:r>
        <w:t>Личностные</w:t>
      </w:r>
      <w:r>
        <w:rPr>
          <w:spacing w:val="-7"/>
        </w:rPr>
        <w:t xml:space="preserve"> </w:t>
      </w:r>
      <w:r>
        <w:t>универсальные</w:t>
      </w:r>
      <w:r>
        <w:rPr>
          <w:spacing w:val="-7"/>
        </w:rPr>
        <w:t xml:space="preserve"> </w:t>
      </w:r>
      <w:r>
        <w:t>учебные</w:t>
      </w:r>
      <w:r>
        <w:rPr>
          <w:spacing w:val="-2"/>
        </w:rPr>
        <w:t xml:space="preserve"> </w:t>
      </w:r>
      <w:r>
        <w:t>действия:</w:t>
      </w:r>
    </w:p>
    <w:p w:rsidR="00A8610B" w:rsidRDefault="00BA5976">
      <w:pPr>
        <w:spacing w:before="36"/>
        <w:ind w:left="839"/>
        <w:rPr>
          <w:i/>
          <w:sz w:val="24"/>
        </w:rPr>
      </w:pPr>
      <w:r>
        <w:rPr>
          <w:i/>
          <w:sz w:val="24"/>
        </w:rPr>
        <w:t>Это</w:t>
      </w:r>
      <w:r>
        <w:rPr>
          <w:i/>
          <w:spacing w:val="-1"/>
          <w:sz w:val="24"/>
        </w:rPr>
        <w:t xml:space="preserve"> </w:t>
      </w:r>
      <w:r>
        <w:rPr>
          <w:i/>
          <w:sz w:val="24"/>
        </w:rPr>
        <w:t>могут</w:t>
      </w:r>
      <w:r>
        <w:rPr>
          <w:i/>
          <w:spacing w:val="-1"/>
          <w:sz w:val="24"/>
        </w:rPr>
        <w:t xml:space="preserve"> </w:t>
      </w:r>
      <w:r>
        <w:rPr>
          <w:i/>
          <w:sz w:val="24"/>
        </w:rPr>
        <w:t>быть</w:t>
      </w:r>
      <w:r>
        <w:rPr>
          <w:i/>
          <w:spacing w:val="-4"/>
          <w:sz w:val="24"/>
        </w:rPr>
        <w:t xml:space="preserve"> </w:t>
      </w:r>
      <w:r>
        <w:rPr>
          <w:i/>
          <w:sz w:val="24"/>
        </w:rPr>
        <w:t>задачи:</w:t>
      </w:r>
    </w:p>
    <w:p w:rsidR="00A8610B" w:rsidRDefault="00BA5976">
      <w:pPr>
        <w:pStyle w:val="a3"/>
        <w:spacing w:before="41"/>
        <w:jc w:val="left"/>
      </w:pPr>
      <w:r>
        <w:t>-на</w:t>
      </w:r>
      <w:r>
        <w:rPr>
          <w:spacing w:val="-4"/>
        </w:rPr>
        <w:t xml:space="preserve"> </w:t>
      </w:r>
      <w:r>
        <w:t>личностное</w:t>
      </w:r>
      <w:r>
        <w:rPr>
          <w:spacing w:val="-3"/>
        </w:rPr>
        <w:t xml:space="preserve"> </w:t>
      </w:r>
      <w:r>
        <w:t>самоопределение;</w:t>
      </w:r>
    </w:p>
    <w:p w:rsidR="00A8610B" w:rsidRDefault="00BA5976">
      <w:pPr>
        <w:pStyle w:val="a3"/>
        <w:spacing w:before="41"/>
        <w:jc w:val="left"/>
      </w:pPr>
      <w:r>
        <w:t>-на</w:t>
      </w:r>
      <w:r>
        <w:rPr>
          <w:spacing w:val="-2"/>
        </w:rPr>
        <w:t xml:space="preserve"> </w:t>
      </w:r>
      <w:r>
        <w:t>развитие</w:t>
      </w:r>
      <w:r>
        <w:rPr>
          <w:spacing w:val="54"/>
        </w:rPr>
        <w:t xml:space="preserve"> </w:t>
      </w:r>
      <w:r>
        <w:t>Я-концепции;</w:t>
      </w:r>
    </w:p>
    <w:p w:rsidR="00A8610B" w:rsidRDefault="00BA5976">
      <w:pPr>
        <w:pStyle w:val="a4"/>
        <w:numPr>
          <w:ilvl w:val="0"/>
          <w:numId w:val="58"/>
        </w:numPr>
        <w:tabs>
          <w:tab w:val="left" w:pos="985"/>
        </w:tabs>
        <w:spacing w:before="41"/>
        <w:ind w:hanging="146"/>
        <w:jc w:val="left"/>
        <w:rPr>
          <w:sz w:val="24"/>
        </w:rPr>
      </w:pPr>
      <w:r>
        <w:rPr>
          <w:sz w:val="24"/>
        </w:rPr>
        <w:t>на</w:t>
      </w:r>
      <w:r>
        <w:rPr>
          <w:spacing w:val="-4"/>
          <w:sz w:val="24"/>
        </w:rPr>
        <w:t xml:space="preserve"> </w:t>
      </w:r>
      <w:r>
        <w:rPr>
          <w:sz w:val="24"/>
        </w:rPr>
        <w:t>смыслообразование;</w:t>
      </w:r>
    </w:p>
    <w:p w:rsidR="00A8610B" w:rsidRDefault="00BA5976">
      <w:pPr>
        <w:pStyle w:val="a4"/>
        <w:numPr>
          <w:ilvl w:val="0"/>
          <w:numId w:val="58"/>
        </w:numPr>
        <w:tabs>
          <w:tab w:val="left" w:pos="985"/>
        </w:tabs>
        <w:spacing w:before="40"/>
        <w:ind w:hanging="146"/>
        <w:jc w:val="left"/>
        <w:rPr>
          <w:sz w:val="24"/>
        </w:rPr>
      </w:pPr>
      <w:r>
        <w:rPr>
          <w:sz w:val="24"/>
        </w:rPr>
        <w:t>на</w:t>
      </w:r>
      <w:r>
        <w:rPr>
          <w:spacing w:val="-7"/>
          <w:sz w:val="24"/>
        </w:rPr>
        <w:t xml:space="preserve"> </w:t>
      </w:r>
      <w:r>
        <w:rPr>
          <w:sz w:val="24"/>
        </w:rPr>
        <w:t>мотивацию;</w:t>
      </w:r>
    </w:p>
    <w:p w:rsidR="00A8610B" w:rsidRDefault="00BA5976">
      <w:pPr>
        <w:pStyle w:val="a4"/>
        <w:numPr>
          <w:ilvl w:val="0"/>
          <w:numId w:val="58"/>
        </w:numPr>
        <w:tabs>
          <w:tab w:val="left" w:pos="985"/>
        </w:tabs>
        <w:spacing w:before="46"/>
        <w:ind w:hanging="146"/>
        <w:jc w:val="left"/>
        <w:rPr>
          <w:sz w:val="24"/>
        </w:rPr>
      </w:pPr>
      <w:r>
        <w:rPr>
          <w:sz w:val="24"/>
        </w:rPr>
        <w:t>на</w:t>
      </w:r>
      <w:r>
        <w:rPr>
          <w:spacing w:val="-8"/>
          <w:sz w:val="24"/>
        </w:rPr>
        <w:t xml:space="preserve"> </w:t>
      </w:r>
      <w:r>
        <w:rPr>
          <w:sz w:val="24"/>
        </w:rPr>
        <w:t>нравственно-этическое</w:t>
      </w:r>
      <w:r>
        <w:rPr>
          <w:spacing w:val="-8"/>
          <w:sz w:val="24"/>
        </w:rPr>
        <w:t xml:space="preserve"> </w:t>
      </w:r>
      <w:r>
        <w:rPr>
          <w:sz w:val="24"/>
        </w:rPr>
        <w:t>оценивание.</w:t>
      </w:r>
    </w:p>
    <w:p w:rsidR="00A8610B" w:rsidRDefault="00A8610B">
      <w:pPr>
        <w:rPr>
          <w:sz w:val="24"/>
        </w:rPr>
        <w:sectPr w:rsidR="00A8610B">
          <w:pgSz w:w="11910" w:h="16840"/>
          <w:pgMar w:top="1040" w:right="420" w:bottom="1380" w:left="860" w:header="0" w:footer="1124" w:gutter="0"/>
          <w:cols w:space="720"/>
        </w:sectPr>
      </w:pPr>
    </w:p>
    <w:p w:rsidR="00A8610B" w:rsidRDefault="00BA5976">
      <w:pPr>
        <w:pStyle w:val="210"/>
        <w:spacing w:before="71" w:line="276" w:lineRule="auto"/>
        <w:ind w:right="1787"/>
      </w:pPr>
      <w:r>
        <w:lastRenderedPageBreak/>
        <w:t>Виды и формы организации учебной деятельности по становлению УУД.</w:t>
      </w:r>
      <w:r>
        <w:rPr>
          <w:spacing w:val="-57"/>
        </w:rPr>
        <w:t xml:space="preserve"> </w:t>
      </w:r>
      <w:r>
        <w:t>Учебное сотрудничество.</w:t>
      </w:r>
    </w:p>
    <w:p w:rsidR="00A8610B" w:rsidRDefault="00BA5976">
      <w:pPr>
        <w:pStyle w:val="a3"/>
        <w:spacing w:line="276" w:lineRule="auto"/>
        <w:ind w:right="422"/>
        <w:rPr>
          <w:i/>
        </w:rPr>
      </w:pPr>
      <w:r>
        <w:t>На уровне среднего общего образования обучающиеся активно включаются в совместные</w:t>
      </w:r>
      <w:r>
        <w:rPr>
          <w:spacing w:val="1"/>
        </w:rPr>
        <w:t xml:space="preserve"> </w:t>
      </w:r>
      <w:r>
        <w:t>мероприятия. Хотя</w:t>
      </w:r>
      <w:r>
        <w:rPr>
          <w:spacing w:val="1"/>
        </w:rPr>
        <w:t xml:space="preserve"> </w:t>
      </w:r>
      <w:r>
        <w:t>учебная деятельность по своему характеру остается преимущественно</w:t>
      </w:r>
      <w:r>
        <w:rPr>
          <w:spacing w:val="-57"/>
        </w:rPr>
        <w:t xml:space="preserve"> </w:t>
      </w:r>
      <w:r>
        <w:rPr>
          <w:i/>
        </w:rPr>
        <w:t>индивидуальной,</w:t>
      </w:r>
      <w:r>
        <w:t>тем не менее</w:t>
      </w:r>
      <w:r>
        <w:rPr>
          <w:spacing w:val="1"/>
        </w:rPr>
        <w:t xml:space="preserve"> </w:t>
      </w:r>
      <w:r>
        <w:rPr>
          <w:i/>
        </w:rPr>
        <w:t xml:space="preserve">вокруг </w:t>
      </w:r>
      <w:r>
        <w:t>нее (например, на переменах, в групповых играх,</w:t>
      </w:r>
      <w:r>
        <w:rPr>
          <w:spacing w:val="1"/>
        </w:rPr>
        <w:t xml:space="preserve"> </w:t>
      </w:r>
      <w:r>
        <w:t>спортивных соревнованиях, в домашней обстановке и т. д) нередко возникает настоящее</w:t>
      </w:r>
      <w:r>
        <w:rPr>
          <w:spacing w:val="1"/>
        </w:rPr>
        <w:t xml:space="preserve"> </w:t>
      </w:r>
      <w:r>
        <w:t>сотрудничество</w:t>
      </w:r>
      <w:r>
        <w:rPr>
          <w:spacing w:val="-5"/>
        </w:rPr>
        <w:t xml:space="preserve"> </w:t>
      </w:r>
      <w:r>
        <w:t>обучающихся:</w:t>
      </w:r>
      <w:r>
        <w:rPr>
          <w:spacing w:val="-4"/>
        </w:rPr>
        <w:t xml:space="preserve"> </w:t>
      </w:r>
      <w:r>
        <w:t>дети</w:t>
      </w:r>
      <w:r>
        <w:rPr>
          <w:spacing w:val="-4"/>
        </w:rPr>
        <w:t xml:space="preserve"> </w:t>
      </w:r>
      <w:r>
        <w:t>помогают</w:t>
      </w:r>
      <w:r>
        <w:rPr>
          <w:spacing w:val="-8"/>
        </w:rPr>
        <w:t xml:space="preserve"> </w:t>
      </w:r>
      <w:r>
        <w:t>друг</w:t>
      </w:r>
      <w:r>
        <w:rPr>
          <w:spacing w:val="-2"/>
        </w:rPr>
        <w:t xml:space="preserve"> </w:t>
      </w:r>
      <w:r>
        <w:t>другу,</w:t>
      </w:r>
      <w:r>
        <w:rPr>
          <w:spacing w:val="-3"/>
        </w:rPr>
        <w:t xml:space="preserve"> </w:t>
      </w:r>
      <w:r>
        <w:t>осуществляют</w:t>
      </w:r>
      <w:r>
        <w:rPr>
          <w:spacing w:val="7"/>
        </w:rPr>
        <w:t xml:space="preserve"> </w:t>
      </w:r>
      <w:r>
        <w:rPr>
          <w:i/>
        </w:rPr>
        <w:t>взаимоконтроль.</w:t>
      </w:r>
    </w:p>
    <w:p w:rsidR="00A8610B" w:rsidRDefault="00BA5976">
      <w:pPr>
        <w:pStyle w:val="a4"/>
        <w:numPr>
          <w:ilvl w:val="1"/>
          <w:numId w:val="60"/>
        </w:numPr>
        <w:tabs>
          <w:tab w:val="left" w:pos="1546"/>
        </w:tabs>
        <w:spacing w:line="276" w:lineRule="auto"/>
        <w:ind w:right="424" w:firstLine="0"/>
        <w:rPr>
          <w:sz w:val="24"/>
        </w:rPr>
      </w:pPr>
      <w:r>
        <w:rPr>
          <w:sz w:val="24"/>
        </w:rPr>
        <w:t>В</w:t>
      </w:r>
      <w:r>
        <w:rPr>
          <w:spacing w:val="1"/>
          <w:sz w:val="24"/>
        </w:rPr>
        <w:t xml:space="preserve"> </w:t>
      </w:r>
      <w:r>
        <w:rPr>
          <w:sz w:val="24"/>
        </w:rPr>
        <w:t>условиях</w:t>
      </w:r>
      <w:r>
        <w:rPr>
          <w:spacing w:val="1"/>
          <w:sz w:val="24"/>
        </w:rPr>
        <w:t xml:space="preserve"> </w:t>
      </w:r>
      <w:r>
        <w:rPr>
          <w:i/>
          <w:sz w:val="24"/>
        </w:rPr>
        <w:t>специально</w:t>
      </w:r>
      <w:r>
        <w:rPr>
          <w:i/>
          <w:spacing w:val="1"/>
          <w:sz w:val="24"/>
        </w:rPr>
        <w:t xml:space="preserve"> </w:t>
      </w:r>
      <w:r>
        <w:rPr>
          <w:i/>
          <w:sz w:val="24"/>
        </w:rPr>
        <w:t>организуемого</w:t>
      </w:r>
      <w:r>
        <w:rPr>
          <w:i/>
          <w:spacing w:val="1"/>
          <w:sz w:val="24"/>
        </w:rPr>
        <w:t xml:space="preserve"> </w:t>
      </w:r>
      <w:r>
        <w:rPr>
          <w:i/>
          <w:sz w:val="24"/>
        </w:rPr>
        <w:t>учебного</w:t>
      </w:r>
      <w:r>
        <w:rPr>
          <w:i/>
          <w:spacing w:val="1"/>
          <w:sz w:val="24"/>
        </w:rPr>
        <w:t xml:space="preserve"> </w:t>
      </w:r>
      <w:r>
        <w:rPr>
          <w:i/>
          <w:sz w:val="24"/>
        </w:rPr>
        <w:t>сотрудничества</w:t>
      </w:r>
      <w:r>
        <w:rPr>
          <w:i/>
          <w:spacing w:val="1"/>
          <w:sz w:val="24"/>
        </w:rPr>
        <w:t xml:space="preserve"> </w:t>
      </w:r>
      <w:r>
        <w:rPr>
          <w:sz w:val="24"/>
        </w:rPr>
        <w:t>формирование</w:t>
      </w:r>
      <w:r>
        <w:rPr>
          <w:spacing w:val="1"/>
          <w:sz w:val="24"/>
        </w:rPr>
        <w:t xml:space="preserve"> </w:t>
      </w:r>
      <w:r>
        <w:rPr>
          <w:sz w:val="24"/>
        </w:rPr>
        <w:t>коммуникативных действий происходит более интенсивно (т. е. в более ранние сроки), с</w:t>
      </w:r>
      <w:r>
        <w:rPr>
          <w:spacing w:val="1"/>
          <w:sz w:val="24"/>
        </w:rPr>
        <w:t xml:space="preserve"> </w:t>
      </w:r>
      <w:r>
        <w:rPr>
          <w:sz w:val="24"/>
        </w:rPr>
        <w:t>более</w:t>
      </w:r>
      <w:r>
        <w:rPr>
          <w:spacing w:val="1"/>
          <w:sz w:val="24"/>
        </w:rPr>
        <w:t xml:space="preserve"> </w:t>
      </w:r>
      <w:r>
        <w:rPr>
          <w:sz w:val="24"/>
        </w:rPr>
        <w:t>высокими</w:t>
      </w:r>
      <w:r>
        <w:rPr>
          <w:spacing w:val="1"/>
          <w:sz w:val="24"/>
        </w:rPr>
        <w:t xml:space="preserve"> </w:t>
      </w:r>
      <w:r>
        <w:rPr>
          <w:sz w:val="24"/>
        </w:rPr>
        <w:t>показателями</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более</w:t>
      </w:r>
      <w:r>
        <w:rPr>
          <w:spacing w:val="1"/>
          <w:sz w:val="24"/>
        </w:rPr>
        <w:t xml:space="preserve"> </w:t>
      </w:r>
      <w:r>
        <w:rPr>
          <w:sz w:val="24"/>
        </w:rPr>
        <w:t>широком</w:t>
      </w:r>
      <w:r>
        <w:rPr>
          <w:spacing w:val="1"/>
          <w:sz w:val="24"/>
        </w:rPr>
        <w:t xml:space="preserve"> </w:t>
      </w:r>
      <w:r>
        <w:rPr>
          <w:sz w:val="24"/>
        </w:rPr>
        <w:t>спектре.</w:t>
      </w:r>
      <w:r>
        <w:rPr>
          <w:spacing w:val="1"/>
          <w:sz w:val="24"/>
        </w:rPr>
        <w:t xml:space="preserve"> </w:t>
      </w:r>
      <w:r>
        <w:rPr>
          <w:sz w:val="24"/>
        </w:rPr>
        <w:t>К</w:t>
      </w:r>
      <w:r>
        <w:rPr>
          <w:spacing w:val="1"/>
          <w:sz w:val="24"/>
        </w:rPr>
        <w:t xml:space="preserve"> </w:t>
      </w:r>
      <w:r>
        <w:rPr>
          <w:sz w:val="24"/>
        </w:rPr>
        <w:t>числу</w:t>
      </w:r>
      <w:r>
        <w:rPr>
          <w:spacing w:val="1"/>
          <w:sz w:val="24"/>
        </w:rPr>
        <w:t xml:space="preserve"> </w:t>
      </w:r>
      <w:r>
        <w:rPr>
          <w:sz w:val="24"/>
        </w:rPr>
        <w:t>основных</w:t>
      </w:r>
      <w:r>
        <w:rPr>
          <w:spacing w:val="1"/>
          <w:sz w:val="24"/>
        </w:rPr>
        <w:t xml:space="preserve"> </w:t>
      </w:r>
      <w:r>
        <w:rPr>
          <w:sz w:val="24"/>
        </w:rPr>
        <w:t>составляющих</w:t>
      </w:r>
      <w:r>
        <w:rPr>
          <w:spacing w:val="-9"/>
          <w:sz w:val="24"/>
        </w:rPr>
        <w:t xml:space="preserve"> </w:t>
      </w:r>
      <w:r>
        <w:rPr>
          <w:sz w:val="24"/>
        </w:rPr>
        <w:t>организации</w:t>
      </w:r>
      <w:r>
        <w:rPr>
          <w:spacing w:val="3"/>
          <w:sz w:val="24"/>
        </w:rPr>
        <w:t xml:space="preserve"> </w:t>
      </w:r>
      <w:r>
        <w:rPr>
          <w:sz w:val="24"/>
        </w:rPr>
        <w:t>совместного</w:t>
      </w:r>
      <w:r>
        <w:rPr>
          <w:spacing w:val="1"/>
          <w:sz w:val="24"/>
        </w:rPr>
        <w:t xml:space="preserve"> </w:t>
      </w:r>
      <w:r>
        <w:rPr>
          <w:sz w:val="24"/>
        </w:rPr>
        <w:t>действия</w:t>
      </w:r>
      <w:r>
        <w:rPr>
          <w:spacing w:val="-3"/>
          <w:sz w:val="24"/>
        </w:rPr>
        <w:t xml:space="preserve"> </w:t>
      </w:r>
      <w:r>
        <w:rPr>
          <w:sz w:val="24"/>
        </w:rPr>
        <w:t>можно</w:t>
      </w:r>
      <w:r>
        <w:rPr>
          <w:spacing w:val="-3"/>
          <w:sz w:val="24"/>
        </w:rPr>
        <w:t xml:space="preserve"> </w:t>
      </w:r>
      <w:r>
        <w:rPr>
          <w:sz w:val="24"/>
        </w:rPr>
        <w:t>отнести:</w:t>
      </w:r>
    </w:p>
    <w:p w:rsidR="00A8610B" w:rsidRDefault="00BA5976">
      <w:pPr>
        <w:pStyle w:val="a4"/>
        <w:numPr>
          <w:ilvl w:val="0"/>
          <w:numId w:val="57"/>
        </w:numPr>
        <w:tabs>
          <w:tab w:val="left" w:pos="2251"/>
          <w:tab w:val="left" w:pos="2252"/>
        </w:tabs>
        <w:spacing w:line="273" w:lineRule="auto"/>
        <w:ind w:right="433" w:hanging="360"/>
        <w:rPr>
          <w:sz w:val="24"/>
        </w:rPr>
      </w:pPr>
      <w:r>
        <w:tab/>
      </w:r>
      <w:r>
        <w:rPr>
          <w:sz w:val="24"/>
        </w:rPr>
        <w:t>распределение</w:t>
      </w:r>
      <w:r>
        <w:rPr>
          <w:spacing w:val="1"/>
          <w:sz w:val="24"/>
        </w:rPr>
        <w:t xml:space="preserve"> </w:t>
      </w:r>
      <w:r>
        <w:rPr>
          <w:sz w:val="24"/>
        </w:rPr>
        <w:t>начальных</w:t>
      </w:r>
      <w:r>
        <w:rPr>
          <w:spacing w:val="1"/>
          <w:sz w:val="24"/>
        </w:rPr>
        <w:t xml:space="preserve"> </w:t>
      </w:r>
      <w:r>
        <w:rPr>
          <w:sz w:val="24"/>
        </w:rPr>
        <w:t>действий</w:t>
      </w:r>
      <w:r>
        <w:rPr>
          <w:spacing w:val="1"/>
          <w:sz w:val="24"/>
        </w:rPr>
        <w:t xml:space="preserve"> </w:t>
      </w:r>
      <w:r>
        <w:rPr>
          <w:sz w:val="24"/>
        </w:rPr>
        <w:t>и</w:t>
      </w:r>
      <w:r>
        <w:rPr>
          <w:spacing w:val="1"/>
          <w:sz w:val="24"/>
        </w:rPr>
        <w:t xml:space="preserve"> </w:t>
      </w:r>
      <w:r>
        <w:rPr>
          <w:sz w:val="24"/>
        </w:rPr>
        <w:t>операций,</w:t>
      </w:r>
      <w:r>
        <w:rPr>
          <w:spacing w:val="1"/>
          <w:sz w:val="24"/>
        </w:rPr>
        <w:t xml:space="preserve"> </w:t>
      </w:r>
      <w:r>
        <w:rPr>
          <w:sz w:val="24"/>
        </w:rPr>
        <w:t>заданное</w:t>
      </w:r>
      <w:r>
        <w:rPr>
          <w:spacing w:val="1"/>
          <w:sz w:val="24"/>
        </w:rPr>
        <w:t xml:space="preserve"> </w:t>
      </w:r>
      <w:r>
        <w:rPr>
          <w:sz w:val="24"/>
        </w:rPr>
        <w:t>предметным</w:t>
      </w:r>
      <w:r>
        <w:rPr>
          <w:spacing w:val="1"/>
          <w:sz w:val="24"/>
        </w:rPr>
        <w:t xml:space="preserve"> </w:t>
      </w:r>
      <w:r>
        <w:rPr>
          <w:sz w:val="24"/>
        </w:rPr>
        <w:t>условием</w:t>
      </w:r>
      <w:r>
        <w:rPr>
          <w:spacing w:val="2"/>
          <w:sz w:val="24"/>
        </w:rPr>
        <w:t xml:space="preserve"> </w:t>
      </w:r>
      <w:r>
        <w:rPr>
          <w:sz w:val="24"/>
        </w:rPr>
        <w:t>совместной  работы;</w:t>
      </w:r>
    </w:p>
    <w:p w:rsidR="00A8610B" w:rsidRDefault="00BA5976">
      <w:pPr>
        <w:pStyle w:val="a4"/>
        <w:numPr>
          <w:ilvl w:val="0"/>
          <w:numId w:val="57"/>
        </w:numPr>
        <w:tabs>
          <w:tab w:val="left" w:pos="2251"/>
          <w:tab w:val="left" w:pos="2252"/>
        </w:tabs>
        <w:spacing w:line="276" w:lineRule="auto"/>
        <w:ind w:right="434" w:hanging="360"/>
        <w:rPr>
          <w:sz w:val="24"/>
        </w:rPr>
      </w:pPr>
      <w:r>
        <w:tab/>
      </w:r>
      <w:r>
        <w:rPr>
          <w:sz w:val="24"/>
        </w:rPr>
        <w:t>обмен</w:t>
      </w:r>
      <w:r>
        <w:rPr>
          <w:spacing w:val="1"/>
          <w:sz w:val="24"/>
        </w:rPr>
        <w:t xml:space="preserve"> </w:t>
      </w:r>
      <w:r>
        <w:rPr>
          <w:sz w:val="24"/>
        </w:rPr>
        <w:t>способами</w:t>
      </w:r>
      <w:r>
        <w:rPr>
          <w:spacing w:val="1"/>
          <w:sz w:val="24"/>
        </w:rPr>
        <w:t xml:space="preserve"> </w:t>
      </w:r>
      <w:r>
        <w:rPr>
          <w:sz w:val="24"/>
        </w:rPr>
        <w:t>действия,</w:t>
      </w:r>
      <w:r>
        <w:rPr>
          <w:spacing w:val="1"/>
          <w:sz w:val="24"/>
        </w:rPr>
        <w:t xml:space="preserve"> </w:t>
      </w:r>
      <w:r>
        <w:rPr>
          <w:sz w:val="24"/>
        </w:rPr>
        <w:t>обусловленный</w:t>
      </w:r>
      <w:r>
        <w:rPr>
          <w:spacing w:val="1"/>
          <w:sz w:val="24"/>
        </w:rPr>
        <w:t xml:space="preserve"> </w:t>
      </w:r>
      <w:r>
        <w:rPr>
          <w:sz w:val="24"/>
        </w:rPr>
        <w:t>необходимостью</w:t>
      </w:r>
      <w:r>
        <w:rPr>
          <w:spacing w:val="1"/>
          <w:sz w:val="24"/>
        </w:rPr>
        <w:t xml:space="preserve"> </w:t>
      </w:r>
      <w:r>
        <w:rPr>
          <w:sz w:val="24"/>
        </w:rPr>
        <w:t>включения</w:t>
      </w:r>
      <w:r>
        <w:rPr>
          <w:spacing w:val="1"/>
          <w:sz w:val="24"/>
        </w:rPr>
        <w:t xml:space="preserve"> </w:t>
      </w:r>
      <w:r>
        <w:rPr>
          <w:sz w:val="24"/>
        </w:rPr>
        <w:t>различных для участников моделей действия в качестве средства для получения продукта</w:t>
      </w:r>
      <w:r>
        <w:rPr>
          <w:spacing w:val="1"/>
          <w:sz w:val="24"/>
        </w:rPr>
        <w:t xml:space="preserve"> </w:t>
      </w:r>
      <w:r>
        <w:rPr>
          <w:sz w:val="24"/>
        </w:rPr>
        <w:t>совместной</w:t>
      </w:r>
      <w:r>
        <w:rPr>
          <w:spacing w:val="2"/>
          <w:sz w:val="24"/>
        </w:rPr>
        <w:t xml:space="preserve"> </w:t>
      </w:r>
      <w:r>
        <w:rPr>
          <w:sz w:val="24"/>
        </w:rPr>
        <w:t>работы;</w:t>
      </w:r>
    </w:p>
    <w:p w:rsidR="00A8610B" w:rsidRDefault="00BA5976">
      <w:pPr>
        <w:pStyle w:val="a4"/>
        <w:numPr>
          <w:ilvl w:val="0"/>
          <w:numId w:val="57"/>
        </w:numPr>
        <w:tabs>
          <w:tab w:val="left" w:pos="2251"/>
          <w:tab w:val="left" w:pos="2252"/>
        </w:tabs>
        <w:spacing w:line="276" w:lineRule="auto"/>
        <w:ind w:right="435" w:hanging="360"/>
        <w:rPr>
          <w:sz w:val="24"/>
        </w:rPr>
      </w:pPr>
      <w:r>
        <w:tab/>
      </w:r>
      <w:r>
        <w:rPr>
          <w:sz w:val="24"/>
        </w:rPr>
        <w:t>взаимопонимание,</w:t>
      </w:r>
      <w:r>
        <w:rPr>
          <w:spacing w:val="1"/>
          <w:sz w:val="24"/>
        </w:rPr>
        <w:t xml:space="preserve"> </w:t>
      </w:r>
      <w:r>
        <w:rPr>
          <w:sz w:val="24"/>
        </w:rPr>
        <w:t>определяющее</w:t>
      </w:r>
      <w:r>
        <w:rPr>
          <w:spacing w:val="1"/>
          <w:sz w:val="24"/>
        </w:rPr>
        <w:t xml:space="preserve"> </w:t>
      </w:r>
      <w:r>
        <w:rPr>
          <w:sz w:val="24"/>
        </w:rPr>
        <w:t>для</w:t>
      </w:r>
      <w:r>
        <w:rPr>
          <w:spacing w:val="1"/>
          <w:sz w:val="24"/>
        </w:rPr>
        <w:t xml:space="preserve"> </w:t>
      </w:r>
      <w:r>
        <w:rPr>
          <w:sz w:val="24"/>
        </w:rPr>
        <w:t>участников</w:t>
      </w:r>
      <w:r>
        <w:rPr>
          <w:spacing w:val="1"/>
          <w:sz w:val="24"/>
        </w:rPr>
        <w:t xml:space="preserve"> </w:t>
      </w:r>
      <w:r>
        <w:rPr>
          <w:sz w:val="24"/>
        </w:rPr>
        <w:t>характер</w:t>
      </w:r>
      <w:r>
        <w:rPr>
          <w:spacing w:val="1"/>
          <w:sz w:val="24"/>
        </w:rPr>
        <w:t xml:space="preserve"> </w:t>
      </w:r>
      <w:r>
        <w:rPr>
          <w:sz w:val="24"/>
        </w:rPr>
        <w:t>включения</w:t>
      </w:r>
      <w:r>
        <w:rPr>
          <w:spacing w:val="1"/>
          <w:sz w:val="24"/>
        </w:rPr>
        <w:t xml:space="preserve"> </w:t>
      </w:r>
      <w:r>
        <w:rPr>
          <w:sz w:val="24"/>
        </w:rPr>
        <w:t>различных моделей действия в общий способ деятельности (взаимопонимание позволяет</w:t>
      </w:r>
      <w:r>
        <w:rPr>
          <w:spacing w:val="1"/>
          <w:sz w:val="24"/>
        </w:rPr>
        <w:t xml:space="preserve"> </w:t>
      </w:r>
      <w:r>
        <w:rPr>
          <w:sz w:val="24"/>
        </w:rPr>
        <w:t>установить</w:t>
      </w:r>
      <w:r>
        <w:rPr>
          <w:spacing w:val="1"/>
          <w:sz w:val="24"/>
        </w:rPr>
        <w:t xml:space="preserve"> </w:t>
      </w:r>
      <w:r>
        <w:rPr>
          <w:sz w:val="24"/>
        </w:rPr>
        <w:t>соответствие</w:t>
      </w:r>
      <w:r>
        <w:rPr>
          <w:spacing w:val="1"/>
          <w:sz w:val="24"/>
        </w:rPr>
        <w:t xml:space="preserve"> </w:t>
      </w:r>
      <w:r>
        <w:rPr>
          <w:sz w:val="24"/>
        </w:rPr>
        <w:t>собственного</w:t>
      </w:r>
      <w:r>
        <w:rPr>
          <w:spacing w:val="1"/>
          <w:sz w:val="24"/>
        </w:rPr>
        <w:t xml:space="preserve"> </w:t>
      </w:r>
      <w:r>
        <w:rPr>
          <w:sz w:val="24"/>
        </w:rPr>
        <w:t>действия</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продукта</w:t>
      </w:r>
      <w:r>
        <w:rPr>
          <w:spacing w:val="1"/>
          <w:sz w:val="24"/>
        </w:rPr>
        <w:t xml:space="preserve"> </w:t>
      </w:r>
      <w:r>
        <w:rPr>
          <w:sz w:val="24"/>
        </w:rPr>
        <w:t>и</w:t>
      </w:r>
      <w:r>
        <w:rPr>
          <w:spacing w:val="1"/>
          <w:sz w:val="24"/>
        </w:rPr>
        <w:t xml:space="preserve"> </w:t>
      </w:r>
      <w:r>
        <w:rPr>
          <w:sz w:val="24"/>
        </w:rPr>
        <w:t>действия</w:t>
      </w:r>
      <w:r>
        <w:rPr>
          <w:spacing w:val="1"/>
          <w:sz w:val="24"/>
        </w:rPr>
        <w:t xml:space="preserve"> </w:t>
      </w:r>
      <w:r>
        <w:rPr>
          <w:sz w:val="24"/>
        </w:rPr>
        <w:t>другого</w:t>
      </w:r>
      <w:r>
        <w:rPr>
          <w:spacing w:val="1"/>
          <w:sz w:val="24"/>
        </w:rPr>
        <w:t xml:space="preserve"> </w:t>
      </w:r>
      <w:r>
        <w:rPr>
          <w:sz w:val="24"/>
        </w:rPr>
        <w:t>участника,</w:t>
      </w:r>
      <w:r>
        <w:rPr>
          <w:spacing w:val="3"/>
          <w:sz w:val="24"/>
        </w:rPr>
        <w:t xml:space="preserve"> </w:t>
      </w:r>
      <w:r>
        <w:rPr>
          <w:sz w:val="24"/>
        </w:rPr>
        <w:t>включённого</w:t>
      </w:r>
      <w:r>
        <w:rPr>
          <w:spacing w:val="2"/>
          <w:sz w:val="24"/>
        </w:rPr>
        <w:t xml:space="preserve"> </w:t>
      </w:r>
      <w:r>
        <w:rPr>
          <w:sz w:val="24"/>
        </w:rPr>
        <w:t>в</w:t>
      </w:r>
      <w:r>
        <w:rPr>
          <w:spacing w:val="-1"/>
          <w:sz w:val="24"/>
        </w:rPr>
        <w:t xml:space="preserve"> </w:t>
      </w:r>
      <w:r>
        <w:rPr>
          <w:sz w:val="24"/>
        </w:rPr>
        <w:t>деятельность);</w:t>
      </w:r>
    </w:p>
    <w:p w:rsidR="00A8610B" w:rsidRDefault="00BA5976">
      <w:pPr>
        <w:pStyle w:val="a4"/>
        <w:numPr>
          <w:ilvl w:val="0"/>
          <w:numId w:val="57"/>
        </w:numPr>
        <w:tabs>
          <w:tab w:val="left" w:pos="2251"/>
          <w:tab w:val="left" w:pos="2252"/>
        </w:tabs>
        <w:spacing w:line="276" w:lineRule="auto"/>
        <w:ind w:right="434" w:hanging="360"/>
        <w:rPr>
          <w:sz w:val="24"/>
        </w:rPr>
      </w:pPr>
      <w:r>
        <w:tab/>
      </w:r>
      <w:r>
        <w:rPr>
          <w:sz w:val="24"/>
        </w:rPr>
        <w:t>коммуникацию</w:t>
      </w:r>
      <w:r>
        <w:rPr>
          <w:spacing w:val="1"/>
          <w:sz w:val="24"/>
        </w:rPr>
        <w:t xml:space="preserve"> </w:t>
      </w:r>
      <w:r>
        <w:rPr>
          <w:sz w:val="24"/>
        </w:rPr>
        <w:t>(общение),</w:t>
      </w:r>
      <w:r>
        <w:rPr>
          <w:spacing w:val="1"/>
          <w:sz w:val="24"/>
        </w:rPr>
        <w:t xml:space="preserve"> </w:t>
      </w:r>
      <w:r>
        <w:rPr>
          <w:sz w:val="24"/>
        </w:rPr>
        <w:t>обеспечивающую</w:t>
      </w:r>
      <w:r>
        <w:rPr>
          <w:spacing w:val="1"/>
          <w:sz w:val="24"/>
        </w:rPr>
        <w:t xml:space="preserve"> </w:t>
      </w:r>
      <w:r>
        <w:rPr>
          <w:sz w:val="24"/>
        </w:rPr>
        <w:t>реализацию</w:t>
      </w:r>
      <w:r>
        <w:rPr>
          <w:spacing w:val="1"/>
          <w:sz w:val="24"/>
        </w:rPr>
        <w:t xml:space="preserve"> </w:t>
      </w:r>
      <w:r>
        <w:rPr>
          <w:sz w:val="24"/>
        </w:rPr>
        <w:t>процессов</w:t>
      </w:r>
      <w:r>
        <w:rPr>
          <w:spacing w:val="1"/>
          <w:sz w:val="24"/>
        </w:rPr>
        <w:t xml:space="preserve"> </w:t>
      </w:r>
      <w:r>
        <w:rPr>
          <w:sz w:val="24"/>
        </w:rPr>
        <w:t>распределения,</w:t>
      </w:r>
      <w:r>
        <w:rPr>
          <w:spacing w:val="3"/>
          <w:sz w:val="24"/>
        </w:rPr>
        <w:t xml:space="preserve"> </w:t>
      </w:r>
      <w:r>
        <w:rPr>
          <w:sz w:val="24"/>
        </w:rPr>
        <w:t>обмена</w:t>
      </w:r>
      <w:r>
        <w:rPr>
          <w:spacing w:val="-4"/>
          <w:sz w:val="24"/>
        </w:rPr>
        <w:t xml:space="preserve"> </w:t>
      </w:r>
      <w:r>
        <w:rPr>
          <w:sz w:val="24"/>
        </w:rPr>
        <w:t>и</w:t>
      </w:r>
      <w:r>
        <w:rPr>
          <w:spacing w:val="-2"/>
          <w:sz w:val="24"/>
        </w:rPr>
        <w:t xml:space="preserve"> </w:t>
      </w:r>
      <w:r>
        <w:rPr>
          <w:sz w:val="24"/>
        </w:rPr>
        <w:t>взаимопонимания;</w:t>
      </w:r>
    </w:p>
    <w:p w:rsidR="00A8610B" w:rsidRDefault="00BA5976">
      <w:pPr>
        <w:pStyle w:val="a4"/>
        <w:numPr>
          <w:ilvl w:val="0"/>
          <w:numId w:val="57"/>
        </w:numPr>
        <w:tabs>
          <w:tab w:val="left" w:pos="840"/>
        </w:tabs>
        <w:spacing w:line="276" w:lineRule="auto"/>
        <w:ind w:right="436" w:hanging="360"/>
        <w:rPr>
          <w:sz w:val="24"/>
        </w:rPr>
      </w:pPr>
      <w:r>
        <w:rPr>
          <w:sz w:val="24"/>
        </w:rPr>
        <w:t>планирование</w:t>
      </w:r>
      <w:r>
        <w:rPr>
          <w:spacing w:val="1"/>
          <w:sz w:val="24"/>
        </w:rPr>
        <w:t xml:space="preserve"> </w:t>
      </w:r>
      <w:r>
        <w:rPr>
          <w:sz w:val="24"/>
        </w:rPr>
        <w:t>общих</w:t>
      </w:r>
      <w:r>
        <w:rPr>
          <w:spacing w:val="1"/>
          <w:sz w:val="24"/>
        </w:rPr>
        <w:t xml:space="preserve"> </w:t>
      </w:r>
      <w:r>
        <w:rPr>
          <w:sz w:val="24"/>
        </w:rPr>
        <w:t>способов</w:t>
      </w:r>
      <w:r>
        <w:rPr>
          <w:spacing w:val="1"/>
          <w:sz w:val="24"/>
        </w:rPr>
        <w:t xml:space="preserve"> </w:t>
      </w:r>
      <w:r>
        <w:rPr>
          <w:sz w:val="24"/>
        </w:rPr>
        <w:t>работы,</w:t>
      </w:r>
      <w:r>
        <w:rPr>
          <w:spacing w:val="1"/>
          <w:sz w:val="24"/>
        </w:rPr>
        <w:t xml:space="preserve"> </w:t>
      </w:r>
      <w:r>
        <w:rPr>
          <w:sz w:val="24"/>
        </w:rPr>
        <w:t>основанное</w:t>
      </w:r>
      <w:r>
        <w:rPr>
          <w:spacing w:val="1"/>
          <w:sz w:val="24"/>
        </w:rPr>
        <w:t xml:space="preserve"> </w:t>
      </w:r>
      <w:r>
        <w:rPr>
          <w:sz w:val="24"/>
        </w:rPr>
        <w:t>на</w:t>
      </w:r>
      <w:r>
        <w:rPr>
          <w:spacing w:val="1"/>
          <w:sz w:val="24"/>
        </w:rPr>
        <w:t xml:space="preserve"> </w:t>
      </w:r>
      <w:r>
        <w:rPr>
          <w:sz w:val="24"/>
        </w:rPr>
        <w:t>предвидении</w:t>
      </w:r>
      <w:r>
        <w:rPr>
          <w:spacing w:val="1"/>
          <w:sz w:val="24"/>
        </w:rPr>
        <w:t xml:space="preserve"> </w:t>
      </w:r>
      <w:r>
        <w:rPr>
          <w:sz w:val="24"/>
        </w:rPr>
        <w:t>и</w:t>
      </w:r>
      <w:r>
        <w:rPr>
          <w:spacing w:val="1"/>
          <w:sz w:val="24"/>
        </w:rPr>
        <w:t xml:space="preserve"> </w:t>
      </w:r>
      <w:r>
        <w:rPr>
          <w:sz w:val="24"/>
        </w:rPr>
        <w:t>определении</w:t>
      </w:r>
      <w:r>
        <w:rPr>
          <w:spacing w:val="1"/>
          <w:sz w:val="24"/>
        </w:rPr>
        <w:t xml:space="preserve"> </w:t>
      </w:r>
      <w:r>
        <w:rPr>
          <w:sz w:val="24"/>
        </w:rPr>
        <w:t>участниками</w:t>
      </w:r>
      <w:r>
        <w:rPr>
          <w:spacing w:val="1"/>
          <w:sz w:val="24"/>
        </w:rPr>
        <w:t xml:space="preserve"> </w:t>
      </w:r>
      <w:r>
        <w:rPr>
          <w:sz w:val="24"/>
        </w:rPr>
        <w:t>адекватных</w:t>
      </w:r>
      <w:r>
        <w:rPr>
          <w:spacing w:val="1"/>
          <w:sz w:val="24"/>
        </w:rPr>
        <w:t xml:space="preserve"> </w:t>
      </w:r>
      <w:r>
        <w:rPr>
          <w:sz w:val="24"/>
        </w:rPr>
        <w:t>задач</w:t>
      </w:r>
      <w:r>
        <w:rPr>
          <w:spacing w:val="1"/>
          <w:sz w:val="24"/>
        </w:rPr>
        <w:t xml:space="preserve"> </w:t>
      </w:r>
      <w:r>
        <w:rPr>
          <w:sz w:val="24"/>
        </w:rPr>
        <w:t>условий</w:t>
      </w:r>
      <w:r>
        <w:rPr>
          <w:spacing w:val="1"/>
          <w:sz w:val="24"/>
        </w:rPr>
        <w:t xml:space="preserve"> </w:t>
      </w:r>
      <w:r>
        <w:rPr>
          <w:sz w:val="24"/>
        </w:rPr>
        <w:t>протекания</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построения</w:t>
      </w:r>
      <w:r>
        <w:rPr>
          <w:spacing w:val="1"/>
          <w:sz w:val="24"/>
        </w:rPr>
        <w:t xml:space="preserve"> </w:t>
      </w:r>
      <w:r>
        <w:rPr>
          <w:sz w:val="24"/>
        </w:rPr>
        <w:t>соответствующих</w:t>
      </w:r>
      <w:r>
        <w:rPr>
          <w:spacing w:val="-4"/>
          <w:sz w:val="24"/>
        </w:rPr>
        <w:t xml:space="preserve"> </w:t>
      </w:r>
      <w:r>
        <w:rPr>
          <w:sz w:val="24"/>
        </w:rPr>
        <w:t>схем</w:t>
      </w:r>
      <w:r>
        <w:rPr>
          <w:spacing w:val="3"/>
          <w:sz w:val="24"/>
        </w:rPr>
        <w:t xml:space="preserve"> </w:t>
      </w:r>
      <w:r>
        <w:rPr>
          <w:sz w:val="24"/>
        </w:rPr>
        <w:t>(планов</w:t>
      </w:r>
      <w:r>
        <w:rPr>
          <w:spacing w:val="-1"/>
          <w:sz w:val="24"/>
        </w:rPr>
        <w:t xml:space="preserve"> </w:t>
      </w:r>
      <w:r>
        <w:rPr>
          <w:sz w:val="24"/>
        </w:rPr>
        <w:t>работы);</w:t>
      </w:r>
    </w:p>
    <w:p w:rsidR="00A8610B" w:rsidRDefault="00BA5976">
      <w:pPr>
        <w:pStyle w:val="a4"/>
        <w:numPr>
          <w:ilvl w:val="0"/>
          <w:numId w:val="57"/>
        </w:numPr>
        <w:tabs>
          <w:tab w:val="left" w:pos="840"/>
        </w:tabs>
        <w:spacing w:line="276" w:lineRule="auto"/>
        <w:ind w:right="430" w:hanging="360"/>
        <w:rPr>
          <w:sz w:val="24"/>
        </w:rPr>
      </w:pPr>
      <w:r>
        <w:rPr>
          <w:sz w:val="24"/>
        </w:rPr>
        <w:t>рефлексию,</w:t>
      </w:r>
      <w:r>
        <w:rPr>
          <w:spacing w:val="1"/>
          <w:sz w:val="24"/>
        </w:rPr>
        <w:t xml:space="preserve"> </w:t>
      </w:r>
      <w:r>
        <w:rPr>
          <w:sz w:val="24"/>
        </w:rPr>
        <w:t>обеспечивающую</w:t>
      </w:r>
      <w:r>
        <w:rPr>
          <w:spacing w:val="1"/>
          <w:sz w:val="24"/>
        </w:rPr>
        <w:t xml:space="preserve"> </w:t>
      </w:r>
      <w:r>
        <w:rPr>
          <w:sz w:val="24"/>
        </w:rPr>
        <w:t>преодоление</w:t>
      </w:r>
      <w:r>
        <w:rPr>
          <w:spacing w:val="1"/>
          <w:sz w:val="24"/>
        </w:rPr>
        <w:t xml:space="preserve"> </w:t>
      </w:r>
      <w:r>
        <w:rPr>
          <w:sz w:val="24"/>
        </w:rPr>
        <w:t>ограничений</w:t>
      </w:r>
      <w:r>
        <w:rPr>
          <w:spacing w:val="1"/>
          <w:sz w:val="24"/>
        </w:rPr>
        <w:t xml:space="preserve"> </w:t>
      </w:r>
      <w:r>
        <w:rPr>
          <w:sz w:val="24"/>
        </w:rPr>
        <w:t>собственного</w:t>
      </w:r>
      <w:r>
        <w:rPr>
          <w:spacing w:val="1"/>
          <w:sz w:val="24"/>
        </w:rPr>
        <w:t xml:space="preserve"> </w:t>
      </w:r>
      <w:r>
        <w:rPr>
          <w:sz w:val="24"/>
        </w:rPr>
        <w:t>действия</w:t>
      </w:r>
      <w:r>
        <w:rPr>
          <w:spacing w:val="1"/>
          <w:sz w:val="24"/>
        </w:rPr>
        <w:t xml:space="preserve"> </w:t>
      </w:r>
      <w:r>
        <w:rPr>
          <w:sz w:val="24"/>
        </w:rPr>
        <w:t>относительно</w:t>
      </w:r>
      <w:r>
        <w:rPr>
          <w:spacing w:val="1"/>
          <w:sz w:val="24"/>
        </w:rPr>
        <w:t xml:space="preserve"> </w:t>
      </w:r>
      <w:r>
        <w:rPr>
          <w:sz w:val="24"/>
        </w:rPr>
        <w:t>общей</w:t>
      </w:r>
      <w:r>
        <w:rPr>
          <w:spacing w:val="3"/>
          <w:sz w:val="24"/>
        </w:rPr>
        <w:t xml:space="preserve"> </w:t>
      </w:r>
      <w:r>
        <w:rPr>
          <w:sz w:val="24"/>
        </w:rPr>
        <w:t>схемы</w:t>
      </w:r>
      <w:r>
        <w:rPr>
          <w:spacing w:val="3"/>
          <w:sz w:val="24"/>
        </w:rPr>
        <w:t xml:space="preserve"> </w:t>
      </w:r>
      <w:r>
        <w:rPr>
          <w:sz w:val="24"/>
        </w:rPr>
        <w:t>деятельности.</w:t>
      </w:r>
    </w:p>
    <w:p w:rsidR="00A8610B" w:rsidRDefault="00BA5976">
      <w:pPr>
        <w:pStyle w:val="210"/>
      </w:pPr>
      <w:r>
        <w:t>Совместная</w:t>
      </w:r>
      <w:r>
        <w:rPr>
          <w:spacing w:val="-4"/>
        </w:rPr>
        <w:t xml:space="preserve"> </w:t>
      </w:r>
      <w:r>
        <w:t>деятельность</w:t>
      </w:r>
    </w:p>
    <w:p w:rsidR="00A8610B" w:rsidRDefault="00BA5976">
      <w:pPr>
        <w:pStyle w:val="a3"/>
        <w:spacing w:before="24" w:line="276" w:lineRule="auto"/>
        <w:ind w:right="429"/>
      </w:pPr>
      <w:r>
        <w:t>Под</w:t>
      </w:r>
      <w:r>
        <w:rPr>
          <w:spacing w:val="1"/>
        </w:rPr>
        <w:t xml:space="preserve"> </w:t>
      </w:r>
      <w:r>
        <w:t>совместной</w:t>
      </w:r>
      <w:r>
        <w:rPr>
          <w:spacing w:val="1"/>
        </w:rPr>
        <w:t xml:space="preserve"> </w:t>
      </w:r>
      <w:r>
        <w:t>деятельностью</w:t>
      </w:r>
      <w:r>
        <w:rPr>
          <w:spacing w:val="1"/>
        </w:rPr>
        <w:t xml:space="preserve"> </w:t>
      </w:r>
      <w:r>
        <w:t>понимается</w:t>
      </w:r>
      <w:r>
        <w:rPr>
          <w:spacing w:val="1"/>
        </w:rPr>
        <w:t xml:space="preserve"> </w:t>
      </w:r>
      <w:r>
        <w:t>обмен</w:t>
      </w:r>
      <w:r>
        <w:rPr>
          <w:spacing w:val="1"/>
        </w:rPr>
        <w:t xml:space="preserve"> </w:t>
      </w:r>
      <w:r>
        <w:t>действиями</w:t>
      </w:r>
      <w:r>
        <w:rPr>
          <w:spacing w:val="1"/>
        </w:rPr>
        <w:t xml:space="preserve"> </w:t>
      </w:r>
      <w:r>
        <w:t>операциями,</w:t>
      </w:r>
      <w:r>
        <w:rPr>
          <w:spacing w:val="1"/>
        </w:rPr>
        <w:t xml:space="preserve"> </w:t>
      </w:r>
      <w:r>
        <w:t>а</w:t>
      </w:r>
      <w:r>
        <w:rPr>
          <w:spacing w:val="1"/>
        </w:rPr>
        <w:t xml:space="preserve"> </w:t>
      </w:r>
      <w:r>
        <w:t>также</w:t>
      </w:r>
      <w:r>
        <w:rPr>
          <w:spacing w:val="1"/>
        </w:rPr>
        <w:t xml:space="preserve"> </w:t>
      </w:r>
      <w:r>
        <w:t>вербальными</w:t>
      </w:r>
      <w:r>
        <w:rPr>
          <w:spacing w:val="1"/>
        </w:rPr>
        <w:t xml:space="preserve"> </w:t>
      </w:r>
      <w:r>
        <w:t>и</w:t>
      </w:r>
      <w:r>
        <w:rPr>
          <w:spacing w:val="1"/>
        </w:rPr>
        <w:t xml:space="preserve"> </w:t>
      </w:r>
      <w:r>
        <w:t>невербальными</w:t>
      </w:r>
      <w:r>
        <w:rPr>
          <w:spacing w:val="1"/>
        </w:rPr>
        <w:t xml:space="preserve"> </w:t>
      </w:r>
      <w:r>
        <w:t>средствами</w:t>
      </w:r>
      <w:r>
        <w:rPr>
          <w:spacing w:val="1"/>
        </w:rPr>
        <w:t xml:space="preserve"> </w:t>
      </w:r>
      <w:r>
        <w:t>между</w:t>
      </w:r>
      <w:r>
        <w:rPr>
          <w:spacing w:val="1"/>
        </w:rPr>
        <w:t xml:space="preserve"> </w:t>
      </w:r>
      <w:r>
        <w:t>учителями</w:t>
      </w:r>
      <w:r>
        <w:rPr>
          <w:spacing w:val="1"/>
        </w:rPr>
        <w:t xml:space="preserve"> </w:t>
      </w:r>
      <w:r>
        <w:t>и</w:t>
      </w:r>
      <w:r>
        <w:rPr>
          <w:spacing w:val="1"/>
        </w:rPr>
        <w:t xml:space="preserve"> </w:t>
      </w:r>
      <w:r>
        <w:t>учениками</w:t>
      </w:r>
      <w:r>
        <w:rPr>
          <w:spacing w:val="1"/>
        </w:rPr>
        <w:t xml:space="preserve"> </w:t>
      </w:r>
      <w:r>
        <w:t>и</w:t>
      </w:r>
      <w:r>
        <w:rPr>
          <w:spacing w:val="1"/>
        </w:rPr>
        <w:t xml:space="preserve"> </w:t>
      </w:r>
      <w:r>
        <w:t>между</w:t>
      </w:r>
      <w:r>
        <w:rPr>
          <w:spacing w:val="1"/>
        </w:rPr>
        <w:t xml:space="preserve"> </w:t>
      </w:r>
      <w:r>
        <w:t>самими</w:t>
      </w:r>
      <w:r>
        <w:rPr>
          <w:spacing w:val="-3"/>
        </w:rPr>
        <w:t xml:space="preserve"> </w:t>
      </w:r>
      <w:r>
        <w:t>обучающимися</w:t>
      </w:r>
      <w:r>
        <w:rPr>
          <w:spacing w:val="1"/>
        </w:rPr>
        <w:t xml:space="preserve"> </w:t>
      </w:r>
      <w:r>
        <w:t>в</w:t>
      </w:r>
      <w:r>
        <w:rPr>
          <w:spacing w:val="-2"/>
        </w:rPr>
        <w:t xml:space="preserve"> </w:t>
      </w:r>
      <w:r>
        <w:t>процессе формирования</w:t>
      </w:r>
      <w:r>
        <w:rPr>
          <w:spacing w:val="2"/>
        </w:rPr>
        <w:t xml:space="preserve"> </w:t>
      </w:r>
      <w:r>
        <w:t>знаний</w:t>
      </w:r>
      <w:r>
        <w:rPr>
          <w:spacing w:val="-3"/>
        </w:rPr>
        <w:t xml:space="preserve"> </w:t>
      </w:r>
      <w:r>
        <w:t>и</w:t>
      </w:r>
      <w:r>
        <w:rPr>
          <w:spacing w:val="2"/>
        </w:rPr>
        <w:t xml:space="preserve"> </w:t>
      </w:r>
      <w:r>
        <w:t>умений.</w:t>
      </w:r>
    </w:p>
    <w:p w:rsidR="00A8610B" w:rsidRDefault="00BA5976">
      <w:pPr>
        <w:pStyle w:val="a3"/>
        <w:spacing w:line="276" w:lineRule="auto"/>
        <w:ind w:right="427"/>
      </w:pPr>
      <w:r>
        <w:t>Общей</w:t>
      </w:r>
      <w:r>
        <w:rPr>
          <w:spacing w:val="1"/>
        </w:rPr>
        <w:t xml:space="preserve"> </w:t>
      </w:r>
      <w:r>
        <w:t>особенностью</w:t>
      </w:r>
      <w:r>
        <w:rPr>
          <w:spacing w:val="1"/>
        </w:rPr>
        <w:t xml:space="preserve"> </w:t>
      </w:r>
      <w:r>
        <w:t>совместной</w:t>
      </w:r>
      <w:r>
        <w:rPr>
          <w:spacing w:val="1"/>
        </w:rPr>
        <w:t xml:space="preserve"> </w:t>
      </w:r>
      <w:r>
        <w:t>деятельности</w:t>
      </w:r>
      <w:r>
        <w:rPr>
          <w:spacing w:val="1"/>
        </w:rPr>
        <w:t xml:space="preserve"> </w:t>
      </w:r>
      <w:r>
        <w:t>является</w:t>
      </w:r>
      <w:r>
        <w:rPr>
          <w:spacing w:val="1"/>
        </w:rPr>
        <w:t xml:space="preserve"> </w:t>
      </w:r>
      <w:r>
        <w:t>преобразование,</w:t>
      </w:r>
      <w:r>
        <w:rPr>
          <w:spacing w:val="1"/>
        </w:rPr>
        <w:t xml:space="preserve"> </w:t>
      </w:r>
      <w:r>
        <w:t>перестройка</w:t>
      </w:r>
      <w:r>
        <w:rPr>
          <w:spacing w:val="1"/>
        </w:rPr>
        <w:t xml:space="preserve"> </w:t>
      </w:r>
      <w:r>
        <w:t>позиции личности</w:t>
      </w:r>
      <w:r>
        <w:rPr>
          <w:spacing w:val="1"/>
        </w:rPr>
        <w:t xml:space="preserve"> </w:t>
      </w:r>
      <w:r>
        <w:t>как</w:t>
      </w:r>
      <w:r>
        <w:rPr>
          <w:spacing w:val="1"/>
        </w:rPr>
        <w:t xml:space="preserve"> </w:t>
      </w:r>
      <w:r>
        <w:t>в отношении</w:t>
      </w:r>
      <w:r>
        <w:rPr>
          <w:spacing w:val="1"/>
        </w:rPr>
        <w:t xml:space="preserve"> </w:t>
      </w:r>
      <w:r>
        <w:t>к</w:t>
      </w:r>
      <w:r>
        <w:rPr>
          <w:spacing w:val="1"/>
        </w:rPr>
        <w:t xml:space="preserve"> </w:t>
      </w:r>
      <w:r>
        <w:t>усвоенному содержанию,</w:t>
      </w:r>
      <w:r>
        <w:rPr>
          <w:spacing w:val="1"/>
        </w:rPr>
        <w:t xml:space="preserve"> </w:t>
      </w:r>
      <w:r>
        <w:t>так</w:t>
      </w:r>
      <w:r>
        <w:rPr>
          <w:spacing w:val="1"/>
        </w:rPr>
        <w:t xml:space="preserve"> </w:t>
      </w:r>
      <w:r>
        <w:t>и</w:t>
      </w:r>
      <w:r>
        <w:rPr>
          <w:spacing w:val="1"/>
        </w:rPr>
        <w:t xml:space="preserve"> </w:t>
      </w:r>
      <w:r>
        <w:t>в отношении</w:t>
      </w:r>
      <w:r>
        <w:rPr>
          <w:spacing w:val="1"/>
        </w:rPr>
        <w:t xml:space="preserve"> </w:t>
      </w:r>
      <w:r>
        <w:t>к</w:t>
      </w:r>
      <w:r>
        <w:rPr>
          <w:spacing w:val="1"/>
        </w:rPr>
        <w:t xml:space="preserve"> </w:t>
      </w:r>
      <w:r>
        <w:t>собственным</w:t>
      </w:r>
      <w:r>
        <w:rPr>
          <w:spacing w:val="1"/>
        </w:rPr>
        <w:t xml:space="preserve"> </w:t>
      </w:r>
      <w:r>
        <w:t>взаимодействиям,</w:t>
      </w:r>
      <w:r>
        <w:rPr>
          <w:spacing w:val="1"/>
        </w:rPr>
        <w:t xml:space="preserve"> </w:t>
      </w:r>
      <w:r>
        <w:t>что</w:t>
      </w:r>
      <w:r>
        <w:rPr>
          <w:spacing w:val="1"/>
        </w:rPr>
        <w:t xml:space="preserve"> </w:t>
      </w:r>
      <w:r>
        <w:t>выражается</w:t>
      </w:r>
      <w:r>
        <w:rPr>
          <w:spacing w:val="1"/>
        </w:rPr>
        <w:t xml:space="preserve"> </w:t>
      </w:r>
      <w:r>
        <w:t>в</w:t>
      </w:r>
      <w:r>
        <w:rPr>
          <w:spacing w:val="1"/>
        </w:rPr>
        <w:t xml:space="preserve"> </w:t>
      </w:r>
      <w:r>
        <w:t>изменении</w:t>
      </w:r>
      <w:r>
        <w:rPr>
          <w:spacing w:val="1"/>
        </w:rPr>
        <w:t xml:space="preserve"> </w:t>
      </w:r>
      <w:r>
        <w:t>ценностных</w:t>
      </w:r>
      <w:r>
        <w:rPr>
          <w:spacing w:val="1"/>
        </w:rPr>
        <w:t xml:space="preserve"> </w:t>
      </w:r>
      <w:r>
        <w:t>установок,</w:t>
      </w:r>
      <w:r>
        <w:rPr>
          <w:spacing w:val="1"/>
        </w:rPr>
        <w:t xml:space="preserve"> </w:t>
      </w:r>
      <w:r>
        <w:t>смысловых ориентиров, целей</w:t>
      </w:r>
      <w:r>
        <w:rPr>
          <w:spacing w:val="1"/>
        </w:rPr>
        <w:t xml:space="preserve"> </w:t>
      </w:r>
      <w:r>
        <w:t>учения</w:t>
      </w:r>
      <w:r>
        <w:rPr>
          <w:spacing w:val="1"/>
        </w:rPr>
        <w:t xml:space="preserve"> </w:t>
      </w:r>
      <w:r>
        <w:t>и</w:t>
      </w:r>
      <w:r>
        <w:rPr>
          <w:spacing w:val="1"/>
        </w:rPr>
        <w:t xml:space="preserve"> </w:t>
      </w:r>
      <w:r>
        <w:t>самих способов взаимодействия</w:t>
      </w:r>
      <w:r>
        <w:rPr>
          <w:spacing w:val="1"/>
        </w:rPr>
        <w:t xml:space="preserve"> </w:t>
      </w:r>
      <w:r>
        <w:t>и отношения</w:t>
      </w:r>
      <w:r>
        <w:rPr>
          <w:spacing w:val="1"/>
        </w:rPr>
        <w:t xml:space="preserve"> </w:t>
      </w:r>
      <w:r>
        <w:t>между</w:t>
      </w:r>
      <w:r>
        <w:rPr>
          <w:spacing w:val="-4"/>
        </w:rPr>
        <w:t xml:space="preserve"> </w:t>
      </w:r>
      <w:r>
        <w:t>участниками</w:t>
      </w:r>
      <w:r>
        <w:rPr>
          <w:spacing w:val="3"/>
        </w:rPr>
        <w:t xml:space="preserve"> </w:t>
      </w:r>
      <w:r>
        <w:t>процесса</w:t>
      </w:r>
      <w:r>
        <w:rPr>
          <w:spacing w:val="-4"/>
        </w:rPr>
        <w:t xml:space="preserve"> </w:t>
      </w:r>
      <w:r>
        <w:t>обучения.</w:t>
      </w:r>
    </w:p>
    <w:p w:rsidR="00A8610B" w:rsidRDefault="00BA5976">
      <w:pPr>
        <w:pStyle w:val="a3"/>
        <w:spacing w:before="2" w:line="276" w:lineRule="auto"/>
        <w:ind w:right="429"/>
      </w:pPr>
      <w:r>
        <w:t>Совместная</w:t>
      </w:r>
      <w:r>
        <w:rPr>
          <w:spacing w:val="1"/>
        </w:rPr>
        <w:t xml:space="preserve"> </w:t>
      </w:r>
      <w:r>
        <w:t>учебная</w:t>
      </w:r>
      <w:r>
        <w:rPr>
          <w:spacing w:val="1"/>
        </w:rPr>
        <w:t xml:space="preserve"> </w:t>
      </w:r>
      <w:r>
        <w:t>деятельность</w:t>
      </w:r>
      <w:r>
        <w:rPr>
          <w:spacing w:val="1"/>
        </w:rPr>
        <w:t xml:space="preserve"> </w:t>
      </w:r>
      <w:r>
        <w:t>характеризуется</w:t>
      </w:r>
      <w:r>
        <w:rPr>
          <w:spacing w:val="1"/>
        </w:rPr>
        <w:t xml:space="preserve"> </w:t>
      </w:r>
      <w:r>
        <w:t>умением</w:t>
      </w:r>
      <w:r>
        <w:rPr>
          <w:spacing w:val="1"/>
        </w:rPr>
        <w:t xml:space="preserve"> </w:t>
      </w:r>
      <w:r>
        <w:t>каждого</w:t>
      </w:r>
      <w:r>
        <w:rPr>
          <w:spacing w:val="1"/>
        </w:rPr>
        <w:t xml:space="preserve"> </w:t>
      </w:r>
      <w:r>
        <w:t>из</w:t>
      </w:r>
      <w:r>
        <w:rPr>
          <w:spacing w:val="1"/>
        </w:rPr>
        <w:t xml:space="preserve"> </w:t>
      </w:r>
      <w:r>
        <w:t>участников</w:t>
      </w:r>
      <w:r>
        <w:rPr>
          <w:spacing w:val="1"/>
        </w:rPr>
        <w:t xml:space="preserve"> </w:t>
      </w:r>
      <w:r>
        <w:t>ставить цели совместной работы, определять способы совместного выполнения заданий и</w:t>
      </w:r>
      <w:r>
        <w:rPr>
          <w:spacing w:val="1"/>
        </w:rPr>
        <w:t xml:space="preserve"> </w:t>
      </w:r>
      <w:r>
        <w:t>средства</w:t>
      </w:r>
      <w:r>
        <w:rPr>
          <w:spacing w:val="1"/>
        </w:rPr>
        <w:t xml:space="preserve"> </w:t>
      </w:r>
      <w:r>
        <w:t>контроля,</w:t>
      </w:r>
      <w:r>
        <w:rPr>
          <w:spacing w:val="1"/>
        </w:rPr>
        <w:t xml:space="preserve"> </w:t>
      </w:r>
      <w:r>
        <w:t>перестраивать</w:t>
      </w:r>
      <w:r>
        <w:rPr>
          <w:spacing w:val="1"/>
        </w:rPr>
        <w:t xml:space="preserve"> </w:t>
      </w:r>
      <w:r>
        <w:t>свою</w:t>
      </w:r>
      <w:r>
        <w:rPr>
          <w:spacing w:val="1"/>
        </w:rPr>
        <w:t xml:space="preserve"> </w:t>
      </w:r>
      <w:r>
        <w:t>деятельность</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изменившихся</w:t>
      </w:r>
      <w:r>
        <w:rPr>
          <w:spacing w:val="-57"/>
        </w:rPr>
        <w:t xml:space="preserve"> </w:t>
      </w:r>
      <w:r>
        <w:t>условий ее совместного осуществления, понимать и учитывать при выполнении задания</w:t>
      </w:r>
      <w:r>
        <w:rPr>
          <w:spacing w:val="1"/>
        </w:rPr>
        <w:t xml:space="preserve"> </w:t>
      </w:r>
      <w:r>
        <w:t>позиции</w:t>
      </w:r>
      <w:r>
        <w:rPr>
          <w:spacing w:val="-3"/>
        </w:rPr>
        <w:t xml:space="preserve"> </w:t>
      </w:r>
      <w:r>
        <w:t>других</w:t>
      </w:r>
      <w:r>
        <w:rPr>
          <w:spacing w:val="5"/>
        </w:rPr>
        <w:t xml:space="preserve"> </w:t>
      </w:r>
      <w:r>
        <w:t>участников.</w:t>
      </w:r>
    </w:p>
    <w:p w:rsidR="00A8610B" w:rsidRDefault="00BA5976">
      <w:pPr>
        <w:pStyle w:val="a3"/>
        <w:spacing w:before="2" w:line="276" w:lineRule="auto"/>
        <w:ind w:right="432"/>
      </w:pPr>
      <w:r>
        <w:t>Деятельность учителя на</w:t>
      </w:r>
      <w:r>
        <w:rPr>
          <w:spacing w:val="1"/>
        </w:rPr>
        <w:t xml:space="preserve"> </w:t>
      </w:r>
      <w:r>
        <w:t>уроке предполагает организацию совместного</w:t>
      </w:r>
      <w:r>
        <w:rPr>
          <w:spacing w:val="60"/>
        </w:rPr>
        <w:t xml:space="preserve"> </w:t>
      </w:r>
      <w:r>
        <w:t>действия детей</w:t>
      </w:r>
      <w:r>
        <w:rPr>
          <w:spacing w:val="1"/>
        </w:rPr>
        <w:t xml:space="preserve"> </w:t>
      </w:r>
      <w:r>
        <w:t xml:space="preserve">как внутри </w:t>
      </w:r>
      <w:r>
        <w:rPr>
          <w:b/>
        </w:rPr>
        <w:t>одной группы, так и между группами</w:t>
      </w:r>
      <w:r>
        <w:t>: учитель направляет обучающихся на</w:t>
      </w:r>
      <w:r>
        <w:rPr>
          <w:spacing w:val="1"/>
        </w:rPr>
        <w:t xml:space="preserve"> </w:t>
      </w:r>
      <w:r>
        <w:t>совместное выполнение</w:t>
      </w:r>
      <w:r>
        <w:rPr>
          <w:spacing w:val="1"/>
        </w:rPr>
        <w:t xml:space="preserve"> </w:t>
      </w:r>
      <w:r>
        <w:t>задания.</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jc w:val="left"/>
      </w:pPr>
      <w:r>
        <w:lastRenderedPageBreak/>
        <w:t>Цели</w:t>
      </w:r>
      <w:r>
        <w:rPr>
          <w:spacing w:val="-6"/>
        </w:rPr>
        <w:t xml:space="preserve"> </w:t>
      </w:r>
      <w:r>
        <w:t>организации</w:t>
      </w:r>
      <w:r>
        <w:rPr>
          <w:spacing w:val="-5"/>
        </w:rPr>
        <w:t xml:space="preserve"> </w:t>
      </w:r>
      <w:r>
        <w:t>работы в</w:t>
      </w:r>
      <w:r>
        <w:rPr>
          <w:spacing w:val="-4"/>
        </w:rPr>
        <w:t xml:space="preserve"> </w:t>
      </w:r>
      <w:r>
        <w:t>группе:</w:t>
      </w:r>
    </w:p>
    <w:p w:rsidR="00A8610B" w:rsidRDefault="00BA5976">
      <w:pPr>
        <w:pStyle w:val="a4"/>
        <w:numPr>
          <w:ilvl w:val="0"/>
          <w:numId w:val="57"/>
        </w:numPr>
        <w:tabs>
          <w:tab w:val="left" w:pos="839"/>
          <w:tab w:val="left" w:pos="840"/>
        </w:tabs>
        <w:spacing w:before="38"/>
        <w:ind w:hanging="361"/>
        <w:jc w:val="left"/>
        <w:rPr>
          <w:sz w:val="24"/>
        </w:rPr>
      </w:pPr>
      <w:r>
        <w:rPr>
          <w:sz w:val="24"/>
        </w:rPr>
        <w:t>создание</w:t>
      </w:r>
      <w:r>
        <w:rPr>
          <w:spacing w:val="-3"/>
          <w:sz w:val="24"/>
        </w:rPr>
        <w:t xml:space="preserve"> </w:t>
      </w:r>
      <w:r>
        <w:rPr>
          <w:sz w:val="24"/>
        </w:rPr>
        <w:t>учебной</w:t>
      </w:r>
      <w:r>
        <w:rPr>
          <w:spacing w:val="-6"/>
          <w:sz w:val="24"/>
        </w:rPr>
        <w:t xml:space="preserve"> </w:t>
      </w:r>
      <w:r>
        <w:rPr>
          <w:sz w:val="24"/>
        </w:rPr>
        <w:t>мотивации;</w:t>
      </w:r>
    </w:p>
    <w:p w:rsidR="00A8610B" w:rsidRDefault="00BA5976">
      <w:pPr>
        <w:pStyle w:val="a4"/>
        <w:numPr>
          <w:ilvl w:val="0"/>
          <w:numId w:val="57"/>
        </w:numPr>
        <w:tabs>
          <w:tab w:val="left" w:pos="839"/>
          <w:tab w:val="left" w:pos="840"/>
        </w:tabs>
        <w:spacing w:before="42"/>
        <w:ind w:hanging="361"/>
        <w:jc w:val="left"/>
        <w:rPr>
          <w:sz w:val="24"/>
        </w:rPr>
      </w:pPr>
      <w:r>
        <w:rPr>
          <w:sz w:val="24"/>
        </w:rPr>
        <w:t>побуждение</w:t>
      </w:r>
      <w:r>
        <w:rPr>
          <w:spacing w:val="-7"/>
          <w:sz w:val="24"/>
        </w:rPr>
        <w:t xml:space="preserve"> </w:t>
      </w:r>
      <w:r>
        <w:rPr>
          <w:sz w:val="24"/>
        </w:rPr>
        <w:t>в</w:t>
      </w:r>
      <w:r>
        <w:rPr>
          <w:spacing w:val="1"/>
          <w:sz w:val="24"/>
        </w:rPr>
        <w:t xml:space="preserve"> </w:t>
      </w:r>
      <w:r>
        <w:rPr>
          <w:sz w:val="24"/>
        </w:rPr>
        <w:t>учениках</w:t>
      </w:r>
      <w:r>
        <w:rPr>
          <w:spacing w:val="-10"/>
          <w:sz w:val="24"/>
        </w:rPr>
        <w:t xml:space="preserve"> </w:t>
      </w:r>
      <w:r>
        <w:rPr>
          <w:sz w:val="24"/>
        </w:rPr>
        <w:t>познавательного</w:t>
      </w:r>
      <w:r>
        <w:rPr>
          <w:spacing w:val="-5"/>
          <w:sz w:val="24"/>
        </w:rPr>
        <w:t xml:space="preserve"> </w:t>
      </w:r>
      <w:r>
        <w:rPr>
          <w:sz w:val="24"/>
        </w:rPr>
        <w:t>интереса;</w:t>
      </w:r>
    </w:p>
    <w:p w:rsidR="00A8610B" w:rsidRDefault="00BA5976">
      <w:pPr>
        <w:pStyle w:val="a4"/>
        <w:numPr>
          <w:ilvl w:val="0"/>
          <w:numId w:val="57"/>
        </w:numPr>
        <w:tabs>
          <w:tab w:val="left" w:pos="839"/>
          <w:tab w:val="left" w:pos="840"/>
        </w:tabs>
        <w:spacing w:before="42"/>
        <w:ind w:hanging="361"/>
        <w:jc w:val="left"/>
        <w:rPr>
          <w:sz w:val="24"/>
        </w:rPr>
      </w:pPr>
      <w:r>
        <w:rPr>
          <w:sz w:val="24"/>
        </w:rPr>
        <w:t>развитие</w:t>
      </w:r>
      <w:r>
        <w:rPr>
          <w:spacing w:val="-2"/>
          <w:sz w:val="24"/>
        </w:rPr>
        <w:t xml:space="preserve"> </w:t>
      </w:r>
      <w:r>
        <w:rPr>
          <w:sz w:val="24"/>
        </w:rPr>
        <w:t>стремления к</w:t>
      </w:r>
      <w:r>
        <w:rPr>
          <w:spacing w:val="-8"/>
          <w:sz w:val="24"/>
        </w:rPr>
        <w:t xml:space="preserve"> </w:t>
      </w:r>
      <w:r>
        <w:rPr>
          <w:sz w:val="24"/>
        </w:rPr>
        <w:t>успеху</w:t>
      </w:r>
      <w:r>
        <w:rPr>
          <w:spacing w:val="-5"/>
          <w:sz w:val="24"/>
        </w:rPr>
        <w:t xml:space="preserve"> </w:t>
      </w:r>
      <w:r>
        <w:rPr>
          <w:sz w:val="24"/>
        </w:rPr>
        <w:t>и</w:t>
      </w:r>
      <w:r>
        <w:rPr>
          <w:spacing w:val="1"/>
          <w:sz w:val="24"/>
        </w:rPr>
        <w:t xml:space="preserve"> </w:t>
      </w:r>
      <w:r>
        <w:rPr>
          <w:sz w:val="24"/>
        </w:rPr>
        <w:t>одобрению;</w:t>
      </w:r>
    </w:p>
    <w:p w:rsidR="00A8610B" w:rsidRDefault="00BA5976">
      <w:pPr>
        <w:pStyle w:val="a4"/>
        <w:numPr>
          <w:ilvl w:val="0"/>
          <w:numId w:val="57"/>
        </w:numPr>
        <w:tabs>
          <w:tab w:val="left" w:pos="839"/>
          <w:tab w:val="left" w:pos="840"/>
        </w:tabs>
        <w:spacing w:before="38"/>
        <w:ind w:hanging="361"/>
        <w:jc w:val="left"/>
        <w:rPr>
          <w:sz w:val="24"/>
        </w:rPr>
      </w:pPr>
      <w:r>
        <w:rPr>
          <w:sz w:val="24"/>
        </w:rPr>
        <w:t>снятие</w:t>
      </w:r>
      <w:r>
        <w:rPr>
          <w:spacing w:val="-3"/>
          <w:sz w:val="24"/>
        </w:rPr>
        <w:t xml:space="preserve"> </w:t>
      </w:r>
      <w:r>
        <w:rPr>
          <w:sz w:val="24"/>
        </w:rPr>
        <w:t>неуверенности в</w:t>
      </w:r>
      <w:r>
        <w:rPr>
          <w:spacing w:val="-4"/>
          <w:sz w:val="24"/>
        </w:rPr>
        <w:t xml:space="preserve"> </w:t>
      </w:r>
      <w:r>
        <w:rPr>
          <w:sz w:val="24"/>
        </w:rPr>
        <w:t>себе,</w:t>
      </w:r>
      <w:r>
        <w:rPr>
          <w:spacing w:val="1"/>
          <w:sz w:val="24"/>
        </w:rPr>
        <w:t xml:space="preserve"> </w:t>
      </w:r>
      <w:r>
        <w:rPr>
          <w:sz w:val="24"/>
        </w:rPr>
        <w:t>боязни</w:t>
      </w:r>
      <w:r>
        <w:rPr>
          <w:spacing w:val="-5"/>
          <w:sz w:val="24"/>
        </w:rPr>
        <w:t xml:space="preserve"> </w:t>
      </w:r>
      <w:r>
        <w:rPr>
          <w:sz w:val="24"/>
        </w:rPr>
        <w:t>сделать</w:t>
      </w:r>
      <w:r>
        <w:rPr>
          <w:spacing w:val="-6"/>
          <w:sz w:val="24"/>
        </w:rPr>
        <w:t xml:space="preserve"> </w:t>
      </w:r>
      <w:r>
        <w:rPr>
          <w:sz w:val="24"/>
        </w:rPr>
        <w:t>ошибку</w:t>
      </w:r>
      <w:r>
        <w:rPr>
          <w:spacing w:val="-10"/>
          <w:sz w:val="24"/>
        </w:rPr>
        <w:t xml:space="preserve"> </w:t>
      </w:r>
      <w:r>
        <w:rPr>
          <w:sz w:val="24"/>
        </w:rPr>
        <w:t>и</w:t>
      </w:r>
      <w:r>
        <w:rPr>
          <w:spacing w:val="-1"/>
          <w:sz w:val="24"/>
        </w:rPr>
        <w:t xml:space="preserve"> </w:t>
      </w:r>
      <w:r>
        <w:rPr>
          <w:sz w:val="24"/>
        </w:rPr>
        <w:t>получить</w:t>
      </w:r>
      <w:r>
        <w:rPr>
          <w:spacing w:val="-1"/>
          <w:sz w:val="24"/>
        </w:rPr>
        <w:t xml:space="preserve"> </w:t>
      </w:r>
      <w:r>
        <w:rPr>
          <w:sz w:val="24"/>
        </w:rPr>
        <w:t>за</w:t>
      </w:r>
      <w:r>
        <w:rPr>
          <w:spacing w:val="-2"/>
          <w:sz w:val="24"/>
        </w:rPr>
        <w:t xml:space="preserve"> </w:t>
      </w:r>
      <w:r>
        <w:rPr>
          <w:sz w:val="24"/>
        </w:rPr>
        <w:t>это</w:t>
      </w:r>
      <w:r>
        <w:rPr>
          <w:spacing w:val="-1"/>
          <w:sz w:val="24"/>
        </w:rPr>
        <w:t xml:space="preserve"> </w:t>
      </w:r>
      <w:r>
        <w:rPr>
          <w:sz w:val="24"/>
        </w:rPr>
        <w:t>порицание;</w:t>
      </w:r>
    </w:p>
    <w:p w:rsidR="00A8610B" w:rsidRDefault="00BA5976">
      <w:pPr>
        <w:pStyle w:val="a4"/>
        <w:numPr>
          <w:ilvl w:val="0"/>
          <w:numId w:val="57"/>
        </w:numPr>
        <w:tabs>
          <w:tab w:val="left" w:pos="839"/>
          <w:tab w:val="left" w:pos="840"/>
        </w:tabs>
        <w:spacing w:before="42"/>
        <w:ind w:hanging="361"/>
        <w:jc w:val="left"/>
        <w:rPr>
          <w:sz w:val="24"/>
        </w:rPr>
      </w:pPr>
      <w:r>
        <w:rPr>
          <w:sz w:val="24"/>
        </w:rPr>
        <w:t>развитие</w:t>
      </w:r>
      <w:r>
        <w:rPr>
          <w:spacing w:val="-3"/>
          <w:sz w:val="24"/>
        </w:rPr>
        <w:t xml:space="preserve"> </w:t>
      </w:r>
      <w:r>
        <w:rPr>
          <w:sz w:val="24"/>
        </w:rPr>
        <w:t>способности</w:t>
      </w:r>
      <w:r>
        <w:rPr>
          <w:spacing w:val="-5"/>
          <w:sz w:val="24"/>
        </w:rPr>
        <w:t xml:space="preserve"> </w:t>
      </w:r>
      <w:r>
        <w:rPr>
          <w:sz w:val="24"/>
        </w:rPr>
        <w:t>к</w:t>
      </w:r>
      <w:r>
        <w:rPr>
          <w:spacing w:val="1"/>
          <w:sz w:val="24"/>
        </w:rPr>
        <w:t xml:space="preserve"> </w:t>
      </w:r>
      <w:r>
        <w:rPr>
          <w:sz w:val="24"/>
        </w:rPr>
        <w:t>самостоятельной</w:t>
      </w:r>
      <w:r>
        <w:rPr>
          <w:spacing w:val="-5"/>
          <w:sz w:val="24"/>
        </w:rPr>
        <w:t xml:space="preserve"> </w:t>
      </w:r>
      <w:r>
        <w:rPr>
          <w:sz w:val="24"/>
        </w:rPr>
        <w:t>оценке</w:t>
      </w:r>
      <w:r>
        <w:rPr>
          <w:spacing w:val="-2"/>
          <w:sz w:val="24"/>
        </w:rPr>
        <w:t xml:space="preserve"> </w:t>
      </w:r>
      <w:r>
        <w:rPr>
          <w:sz w:val="24"/>
        </w:rPr>
        <w:t>своей работы;</w:t>
      </w:r>
    </w:p>
    <w:p w:rsidR="00A8610B" w:rsidRDefault="00BA5976">
      <w:pPr>
        <w:pStyle w:val="a4"/>
        <w:numPr>
          <w:ilvl w:val="1"/>
          <w:numId w:val="57"/>
        </w:numPr>
        <w:tabs>
          <w:tab w:val="left" w:pos="1546"/>
        </w:tabs>
        <w:spacing w:before="42" w:line="276" w:lineRule="auto"/>
        <w:ind w:right="428" w:firstLine="0"/>
        <w:rPr>
          <w:sz w:val="24"/>
        </w:rPr>
      </w:pPr>
      <w:r>
        <w:rPr>
          <w:sz w:val="24"/>
        </w:rPr>
        <w:t>формирование умения общаться и взаимодействовать с другими обучающимися.</w:t>
      </w:r>
      <w:r>
        <w:rPr>
          <w:spacing w:val="1"/>
          <w:sz w:val="24"/>
        </w:rPr>
        <w:t xml:space="preserve"> </w:t>
      </w:r>
      <w:r>
        <w:rPr>
          <w:sz w:val="24"/>
        </w:rPr>
        <w:t>Для организации групповой работы класса делится на группы по 3-6 человек, чаще всего</w:t>
      </w:r>
      <w:r>
        <w:rPr>
          <w:spacing w:val="1"/>
          <w:sz w:val="24"/>
        </w:rPr>
        <w:t xml:space="preserve"> </w:t>
      </w:r>
      <w:r>
        <w:rPr>
          <w:sz w:val="24"/>
        </w:rPr>
        <w:t>по</w:t>
      </w:r>
      <w:r>
        <w:rPr>
          <w:spacing w:val="13"/>
          <w:sz w:val="24"/>
        </w:rPr>
        <w:t xml:space="preserve"> </w:t>
      </w:r>
      <w:r>
        <w:rPr>
          <w:sz w:val="24"/>
        </w:rPr>
        <w:t>4</w:t>
      </w:r>
      <w:r>
        <w:rPr>
          <w:spacing w:val="8"/>
          <w:sz w:val="24"/>
        </w:rPr>
        <w:t xml:space="preserve"> </w:t>
      </w:r>
      <w:r>
        <w:rPr>
          <w:sz w:val="24"/>
        </w:rPr>
        <w:t>человека.</w:t>
      </w:r>
      <w:r>
        <w:rPr>
          <w:spacing w:val="10"/>
          <w:sz w:val="24"/>
        </w:rPr>
        <w:t xml:space="preserve"> </w:t>
      </w:r>
      <w:r>
        <w:rPr>
          <w:sz w:val="24"/>
        </w:rPr>
        <w:t>Задание</w:t>
      </w:r>
      <w:r>
        <w:rPr>
          <w:spacing w:val="7"/>
          <w:sz w:val="24"/>
        </w:rPr>
        <w:t xml:space="preserve"> </w:t>
      </w:r>
      <w:r>
        <w:rPr>
          <w:sz w:val="24"/>
        </w:rPr>
        <w:t>даётся</w:t>
      </w:r>
      <w:r>
        <w:rPr>
          <w:spacing w:val="8"/>
          <w:sz w:val="24"/>
        </w:rPr>
        <w:t xml:space="preserve"> </w:t>
      </w:r>
      <w:r>
        <w:rPr>
          <w:sz w:val="24"/>
        </w:rPr>
        <w:t>группе,</w:t>
      </w:r>
      <w:r>
        <w:rPr>
          <w:spacing w:val="11"/>
          <w:sz w:val="24"/>
        </w:rPr>
        <w:t xml:space="preserve"> </w:t>
      </w:r>
      <w:r>
        <w:rPr>
          <w:sz w:val="24"/>
        </w:rPr>
        <w:t>а</w:t>
      </w:r>
      <w:r>
        <w:rPr>
          <w:spacing w:val="7"/>
          <w:sz w:val="24"/>
        </w:rPr>
        <w:t xml:space="preserve"> </w:t>
      </w:r>
      <w:r>
        <w:rPr>
          <w:sz w:val="24"/>
        </w:rPr>
        <w:t>не</w:t>
      </w:r>
      <w:r>
        <w:rPr>
          <w:spacing w:val="7"/>
          <w:sz w:val="24"/>
        </w:rPr>
        <w:t xml:space="preserve"> </w:t>
      </w:r>
      <w:r>
        <w:rPr>
          <w:sz w:val="24"/>
        </w:rPr>
        <w:t>отдельному</w:t>
      </w:r>
      <w:r>
        <w:rPr>
          <w:spacing w:val="4"/>
          <w:sz w:val="24"/>
        </w:rPr>
        <w:t xml:space="preserve"> </w:t>
      </w:r>
      <w:r>
        <w:rPr>
          <w:sz w:val="24"/>
        </w:rPr>
        <w:t>ученику.</w:t>
      </w:r>
      <w:r>
        <w:rPr>
          <w:spacing w:val="10"/>
          <w:sz w:val="24"/>
        </w:rPr>
        <w:t xml:space="preserve"> </w:t>
      </w:r>
      <w:r>
        <w:rPr>
          <w:sz w:val="24"/>
        </w:rPr>
        <w:t>Занятия</w:t>
      </w:r>
      <w:r>
        <w:rPr>
          <w:spacing w:val="8"/>
          <w:sz w:val="24"/>
        </w:rPr>
        <w:t xml:space="preserve"> </w:t>
      </w:r>
      <w:r>
        <w:rPr>
          <w:sz w:val="24"/>
        </w:rPr>
        <w:t>могут</w:t>
      </w:r>
      <w:r>
        <w:rPr>
          <w:spacing w:val="9"/>
          <w:sz w:val="24"/>
        </w:rPr>
        <w:t xml:space="preserve"> </w:t>
      </w:r>
      <w:r>
        <w:rPr>
          <w:sz w:val="24"/>
        </w:rPr>
        <w:t>проходить</w:t>
      </w:r>
      <w:r>
        <w:rPr>
          <w:spacing w:val="-57"/>
          <w:sz w:val="24"/>
        </w:rPr>
        <w:t xml:space="preserve"> </w:t>
      </w:r>
      <w:r>
        <w:rPr>
          <w:sz w:val="24"/>
        </w:rPr>
        <w:t>в форме соревнования двух команд. Командные соревнования позволяют актуализировать</w:t>
      </w:r>
      <w:r>
        <w:rPr>
          <w:spacing w:val="-57"/>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мотив</w:t>
      </w:r>
      <w:r>
        <w:rPr>
          <w:spacing w:val="1"/>
          <w:sz w:val="24"/>
        </w:rPr>
        <w:t xml:space="preserve"> </w:t>
      </w:r>
      <w:r>
        <w:rPr>
          <w:sz w:val="24"/>
        </w:rPr>
        <w:t>выигрыша</w:t>
      </w:r>
      <w:r>
        <w:rPr>
          <w:spacing w:val="1"/>
          <w:sz w:val="24"/>
        </w:rPr>
        <w:t xml:space="preserve"> </w:t>
      </w:r>
      <w:r>
        <w:rPr>
          <w:sz w:val="24"/>
        </w:rPr>
        <w:t>и</w:t>
      </w:r>
      <w:r>
        <w:rPr>
          <w:spacing w:val="1"/>
          <w:sz w:val="24"/>
        </w:rPr>
        <w:t xml:space="preserve"> </w:t>
      </w:r>
      <w:r>
        <w:rPr>
          <w:sz w:val="24"/>
        </w:rPr>
        <w:t>тем</w:t>
      </w:r>
      <w:r>
        <w:rPr>
          <w:spacing w:val="1"/>
          <w:sz w:val="24"/>
        </w:rPr>
        <w:t xml:space="preserve"> </w:t>
      </w:r>
      <w:r>
        <w:rPr>
          <w:sz w:val="24"/>
        </w:rPr>
        <w:t>самым</w:t>
      </w:r>
      <w:r>
        <w:rPr>
          <w:spacing w:val="1"/>
          <w:sz w:val="24"/>
        </w:rPr>
        <w:t xml:space="preserve"> </w:t>
      </w:r>
      <w:r>
        <w:rPr>
          <w:sz w:val="24"/>
        </w:rPr>
        <w:t>пробудить</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выполняемой</w:t>
      </w:r>
      <w:r>
        <w:rPr>
          <w:spacing w:val="1"/>
          <w:sz w:val="24"/>
        </w:rPr>
        <w:t xml:space="preserve"> </w:t>
      </w:r>
      <w:r>
        <w:rPr>
          <w:sz w:val="24"/>
        </w:rPr>
        <w:t>деятельности.</w:t>
      </w:r>
    </w:p>
    <w:p w:rsidR="00A8610B" w:rsidRDefault="00BA5976">
      <w:pPr>
        <w:pStyle w:val="a3"/>
        <w:spacing w:line="274" w:lineRule="exact"/>
        <w:ind w:left="902"/>
      </w:pPr>
      <w:r>
        <w:t>Можно</w:t>
      </w:r>
      <w:r>
        <w:rPr>
          <w:spacing w:val="-1"/>
        </w:rPr>
        <w:t xml:space="preserve"> </w:t>
      </w:r>
      <w:r>
        <w:t>выделить</w:t>
      </w:r>
      <w:r>
        <w:rPr>
          <w:spacing w:val="-5"/>
        </w:rPr>
        <w:t xml:space="preserve"> </w:t>
      </w:r>
      <w:r>
        <w:t>три</w:t>
      </w:r>
      <w:r>
        <w:rPr>
          <w:spacing w:val="-4"/>
        </w:rPr>
        <w:t xml:space="preserve"> </w:t>
      </w:r>
      <w:r>
        <w:t>принципа</w:t>
      </w:r>
      <w:r>
        <w:rPr>
          <w:spacing w:val="-7"/>
        </w:rPr>
        <w:t xml:space="preserve"> </w:t>
      </w:r>
      <w:r>
        <w:t>организации</w:t>
      </w:r>
      <w:r>
        <w:rPr>
          <w:spacing w:val="1"/>
        </w:rPr>
        <w:t xml:space="preserve"> </w:t>
      </w:r>
      <w:r>
        <w:t>совместной</w:t>
      </w:r>
      <w:r>
        <w:rPr>
          <w:spacing w:val="-5"/>
        </w:rPr>
        <w:t xml:space="preserve"> </w:t>
      </w:r>
      <w:r>
        <w:t>деятельности:</w:t>
      </w:r>
    </w:p>
    <w:p w:rsidR="00A8610B" w:rsidRDefault="00BA5976">
      <w:pPr>
        <w:pStyle w:val="a4"/>
        <w:numPr>
          <w:ilvl w:val="0"/>
          <w:numId w:val="56"/>
        </w:numPr>
        <w:tabs>
          <w:tab w:val="left" w:pos="965"/>
        </w:tabs>
        <w:spacing w:before="41"/>
        <w:jc w:val="both"/>
        <w:rPr>
          <w:sz w:val="24"/>
        </w:rPr>
      </w:pPr>
      <w:r>
        <w:rPr>
          <w:sz w:val="24"/>
        </w:rPr>
        <w:t>принцип</w:t>
      </w:r>
      <w:r>
        <w:rPr>
          <w:spacing w:val="-8"/>
          <w:sz w:val="24"/>
        </w:rPr>
        <w:t xml:space="preserve"> </w:t>
      </w:r>
      <w:r>
        <w:rPr>
          <w:sz w:val="24"/>
        </w:rPr>
        <w:t>индивидуальных</w:t>
      </w:r>
      <w:r>
        <w:rPr>
          <w:spacing w:val="-9"/>
          <w:sz w:val="24"/>
        </w:rPr>
        <w:t xml:space="preserve"> </w:t>
      </w:r>
      <w:r>
        <w:rPr>
          <w:sz w:val="24"/>
        </w:rPr>
        <w:t>вкладов;</w:t>
      </w:r>
    </w:p>
    <w:p w:rsidR="00A8610B" w:rsidRDefault="00BA5976">
      <w:pPr>
        <w:pStyle w:val="a4"/>
        <w:numPr>
          <w:ilvl w:val="0"/>
          <w:numId w:val="56"/>
        </w:numPr>
        <w:tabs>
          <w:tab w:val="left" w:pos="956"/>
        </w:tabs>
        <w:spacing w:before="41" w:line="280" w:lineRule="auto"/>
        <w:ind w:left="839" w:right="433" w:hanging="360"/>
        <w:jc w:val="both"/>
        <w:rPr>
          <w:sz w:val="24"/>
        </w:rPr>
      </w:pPr>
      <w:r>
        <w:tab/>
      </w:r>
      <w:r>
        <w:rPr>
          <w:sz w:val="24"/>
        </w:rPr>
        <w:t>позиционный принцип, при котором важно столкновение и координация разных позиций</w:t>
      </w:r>
      <w:r>
        <w:rPr>
          <w:spacing w:val="-57"/>
          <w:sz w:val="24"/>
        </w:rPr>
        <w:t xml:space="preserve"> </w:t>
      </w:r>
      <w:r>
        <w:rPr>
          <w:sz w:val="24"/>
        </w:rPr>
        <w:t>членов</w:t>
      </w:r>
      <w:r>
        <w:rPr>
          <w:spacing w:val="-2"/>
          <w:sz w:val="24"/>
        </w:rPr>
        <w:t xml:space="preserve"> </w:t>
      </w:r>
      <w:r>
        <w:rPr>
          <w:sz w:val="24"/>
        </w:rPr>
        <w:t>группы;</w:t>
      </w:r>
    </w:p>
    <w:p w:rsidR="00A8610B" w:rsidRDefault="00BA5976">
      <w:pPr>
        <w:pStyle w:val="a4"/>
        <w:numPr>
          <w:ilvl w:val="0"/>
          <w:numId w:val="56"/>
        </w:numPr>
        <w:tabs>
          <w:tab w:val="left" w:pos="898"/>
        </w:tabs>
        <w:spacing w:line="276" w:lineRule="auto"/>
        <w:ind w:left="839" w:right="436" w:hanging="360"/>
        <w:jc w:val="both"/>
        <w:rPr>
          <w:sz w:val="24"/>
        </w:rPr>
      </w:pPr>
      <w:r>
        <w:tab/>
      </w:r>
      <w:r>
        <w:rPr>
          <w:sz w:val="24"/>
        </w:rPr>
        <w:t>принцип</w:t>
      </w:r>
      <w:r>
        <w:rPr>
          <w:spacing w:val="1"/>
          <w:sz w:val="24"/>
        </w:rPr>
        <w:t xml:space="preserve"> </w:t>
      </w:r>
      <w:r>
        <w:rPr>
          <w:sz w:val="24"/>
        </w:rPr>
        <w:t>содержательного</w:t>
      </w:r>
      <w:r>
        <w:rPr>
          <w:spacing w:val="1"/>
          <w:sz w:val="24"/>
        </w:rPr>
        <w:t xml:space="preserve"> </w:t>
      </w:r>
      <w:r>
        <w:rPr>
          <w:sz w:val="24"/>
        </w:rPr>
        <w:t>распределения</w:t>
      </w:r>
      <w:r>
        <w:rPr>
          <w:spacing w:val="1"/>
          <w:sz w:val="24"/>
        </w:rPr>
        <w:t xml:space="preserve"> </w:t>
      </w:r>
      <w:r>
        <w:rPr>
          <w:sz w:val="24"/>
        </w:rPr>
        <w:t>действий,</w:t>
      </w:r>
      <w:r>
        <w:rPr>
          <w:spacing w:val="1"/>
          <w:sz w:val="24"/>
        </w:rPr>
        <w:t xml:space="preserve"> </w:t>
      </w:r>
      <w:r>
        <w:rPr>
          <w:sz w:val="24"/>
        </w:rPr>
        <w:t>при</w:t>
      </w:r>
      <w:r>
        <w:rPr>
          <w:spacing w:val="1"/>
          <w:sz w:val="24"/>
        </w:rPr>
        <w:t xml:space="preserve"> </w:t>
      </w:r>
      <w:r>
        <w:rPr>
          <w:sz w:val="24"/>
        </w:rPr>
        <w:t>котором</w:t>
      </w:r>
      <w:r>
        <w:rPr>
          <w:spacing w:val="1"/>
          <w:sz w:val="24"/>
        </w:rPr>
        <w:t xml:space="preserve"> </w:t>
      </w:r>
      <w:r>
        <w:rPr>
          <w:sz w:val="24"/>
        </w:rPr>
        <w:t>за</w:t>
      </w:r>
      <w:r>
        <w:rPr>
          <w:spacing w:val="1"/>
          <w:sz w:val="24"/>
        </w:rPr>
        <w:t xml:space="preserve"> </w:t>
      </w:r>
      <w:r>
        <w:rPr>
          <w:sz w:val="24"/>
        </w:rPr>
        <w:t>обучающимися</w:t>
      </w:r>
      <w:r>
        <w:rPr>
          <w:spacing w:val="1"/>
          <w:sz w:val="24"/>
        </w:rPr>
        <w:t xml:space="preserve"> </w:t>
      </w:r>
      <w:r>
        <w:rPr>
          <w:sz w:val="24"/>
        </w:rPr>
        <w:t>закреплены</w:t>
      </w:r>
      <w:r>
        <w:rPr>
          <w:spacing w:val="-2"/>
          <w:sz w:val="24"/>
        </w:rPr>
        <w:t xml:space="preserve"> </w:t>
      </w:r>
      <w:r>
        <w:rPr>
          <w:sz w:val="24"/>
        </w:rPr>
        <w:t>определённые</w:t>
      </w:r>
      <w:r>
        <w:rPr>
          <w:spacing w:val="-4"/>
          <w:sz w:val="24"/>
        </w:rPr>
        <w:t xml:space="preserve"> </w:t>
      </w:r>
      <w:r>
        <w:rPr>
          <w:sz w:val="24"/>
        </w:rPr>
        <w:t>модели</w:t>
      </w:r>
      <w:r>
        <w:rPr>
          <w:spacing w:val="3"/>
          <w:sz w:val="24"/>
        </w:rPr>
        <w:t xml:space="preserve"> </w:t>
      </w:r>
      <w:r>
        <w:rPr>
          <w:sz w:val="24"/>
        </w:rPr>
        <w:t>действий.</w:t>
      </w:r>
    </w:p>
    <w:p w:rsidR="00A8610B" w:rsidRDefault="00BA5976">
      <w:pPr>
        <w:pStyle w:val="a3"/>
        <w:spacing w:line="276" w:lineRule="auto"/>
        <w:ind w:right="432"/>
      </w:pPr>
      <w:r>
        <w:t>Группа</w:t>
      </w:r>
      <w:r>
        <w:rPr>
          <w:spacing w:val="1"/>
        </w:rPr>
        <w:t xml:space="preserve"> </w:t>
      </w:r>
      <w:r>
        <w:t>может</w:t>
      </w:r>
      <w:r>
        <w:rPr>
          <w:spacing w:val="1"/>
        </w:rPr>
        <w:t xml:space="preserve"> </w:t>
      </w:r>
      <w:r>
        <w:t>быть</w:t>
      </w:r>
      <w:r>
        <w:rPr>
          <w:spacing w:val="1"/>
        </w:rPr>
        <w:t xml:space="preserve"> </w:t>
      </w:r>
      <w:r>
        <w:t>составлена</w:t>
      </w:r>
      <w:r>
        <w:rPr>
          <w:spacing w:val="1"/>
        </w:rPr>
        <w:t xml:space="preserve"> </w:t>
      </w:r>
      <w:r>
        <w:t>из</w:t>
      </w:r>
      <w:r>
        <w:rPr>
          <w:spacing w:val="1"/>
        </w:rPr>
        <w:t xml:space="preserve"> </w:t>
      </w:r>
      <w:r>
        <w:t>обучающегося,</w:t>
      </w:r>
      <w:r>
        <w:rPr>
          <w:spacing w:val="1"/>
        </w:rPr>
        <w:t xml:space="preserve"> </w:t>
      </w:r>
      <w:r>
        <w:t>имеющего</w:t>
      </w:r>
      <w:r>
        <w:rPr>
          <w:spacing w:val="1"/>
        </w:rPr>
        <w:t xml:space="preserve"> </w:t>
      </w:r>
      <w:r>
        <w:t>высокий</w:t>
      </w:r>
      <w:r>
        <w:rPr>
          <w:spacing w:val="1"/>
        </w:rPr>
        <w:t xml:space="preserve"> </w:t>
      </w:r>
      <w:r>
        <w:t>уровень</w:t>
      </w:r>
      <w:r>
        <w:rPr>
          <w:spacing w:val="1"/>
        </w:rPr>
        <w:t xml:space="preserve"> </w:t>
      </w:r>
      <w:r>
        <w:t>интеллектуального</w:t>
      </w:r>
      <w:r>
        <w:rPr>
          <w:spacing w:val="1"/>
        </w:rPr>
        <w:t xml:space="preserve"> </w:t>
      </w:r>
      <w:r>
        <w:t>развития,</w:t>
      </w:r>
      <w:r>
        <w:rPr>
          <w:spacing w:val="1"/>
        </w:rPr>
        <w:t xml:space="preserve"> </w:t>
      </w:r>
      <w:r>
        <w:t>обучающегося</w:t>
      </w:r>
      <w:r>
        <w:rPr>
          <w:spacing w:val="1"/>
        </w:rPr>
        <w:t xml:space="preserve"> </w:t>
      </w:r>
      <w:r>
        <w:t>с</w:t>
      </w:r>
      <w:r>
        <w:rPr>
          <w:spacing w:val="1"/>
        </w:rPr>
        <w:t xml:space="preserve"> </w:t>
      </w:r>
      <w:r>
        <w:t>недостаточным</w:t>
      </w:r>
      <w:r>
        <w:rPr>
          <w:spacing w:val="1"/>
        </w:rPr>
        <w:t xml:space="preserve"> </w:t>
      </w:r>
      <w:r>
        <w:t>уровнем</w:t>
      </w:r>
      <w:r>
        <w:rPr>
          <w:spacing w:val="1"/>
        </w:rPr>
        <w:t xml:space="preserve"> </w:t>
      </w:r>
      <w:r>
        <w:t>компетенции</w:t>
      </w:r>
      <w:r>
        <w:rPr>
          <w:spacing w:val="1"/>
        </w:rPr>
        <w:t xml:space="preserve"> </w:t>
      </w:r>
      <w:r>
        <w:t>в</w:t>
      </w:r>
      <w:r>
        <w:rPr>
          <w:spacing w:val="1"/>
        </w:rPr>
        <w:t xml:space="preserve"> </w:t>
      </w:r>
      <w:r>
        <w:t>изучаемом</w:t>
      </w:r>
      <w:r>
        <w:rPr>
          <w:spacing w:val="1"/>
        </w:rPr>
        <w:t xml:space="preserve"> </w:t>
      </w:r>
      <w:r>
        <w:t>предмете</w:t>
      </w:r>
      <w:r>
        <w:rPr>
          <w:spacing w:val="1"/>
        </w:rPr>
        <w:t xml:space="preserve"> </w:t>
      </w:r>
      <w:r>
        <w:t>и</w:t>
      </w:r>
      <w:r>
        <w:rPr>
          <w:spacing w:val="1"/>
        </w:rPr>
        <w:t xml:space="preserve"> </w:t>
      </w:r>
      <w:r>
        <w:t>обучающегося</w:t>
      </w:r>
      <w:r>
        <w:rPr>
          <w:spacing w:val="1"/>
        </w:rPr>
        <w:t xml:space="preserve"> </w:t>
      </w:r>
      <w:r>
        <w:t>с</w:t>
      </w:r>
      <w:r>
        <w:rPr>
          <w:spacing w:val="1"/>
        </w:rPr>
        <w:t xml:space="preserve"> </w:t>
      </w:r>
      <w:r>
        <w:t>низким</w:t>
      </w:r>
      <w:r>
        <w:rPr>
          <w:spacing w:val="1"/>
        </w:rPr>
        <w:t xml:space="preserve"> </w:t>
      </w:r>
      <w:r>
        <w:t>уровнем</w:t>
      </w:r>
      <w:r>
        <w:rPr>
          <w:spacing w:val="1"/>
        </w:rPr>
        <w:t xml:space="preserve"> </w:t>
      </w:r>
      <w:r>
        <w:t>познавательной</w:t>
      </w:r>
      <w:r>
        <w:rPr>
          <w:spacing w:val="1"/>
        </w:rPr>
        <w:t xml:space="preserve"> </w:t>
      </w:r>
      <w:r>
        <w:t>активности.</w:t>
      </w:r>
      <w:r>
        <w:rPr>
          <w:spacing w:val="-57"/>
        </w:rPr>
        <w:t xml:space="preserve"> </w:t>
      </w:r>
      <w:r>
        <w:t>Кроме того, группы могут быть созданы на основании пожеланий самих обучающихся: по</w:t>
      </w:r>
      <w:r>
        <w:rPr>
          <w:spacing w:val="-57"/>
        </w:rPr>
        <w:t xml:space="preserve"> </w:t>
      </w:r>
      <w:r>
        <w:t>сходным</w:t>
      </w:r>
      <w:r>
        <w:rPr>
          <w:spacing w:val="2"/>
        </w:rPr>
        <w:t xml:space="preserve"> </w:t>
      </w:r>
      <w:r>
        <w:t>интересам,</w:t>
      </w:r>
      <w:r>
        <w:rPr>
          <w:spacing w:val="3"/>
        </w:rPr>
        <w:t xml:space="preserve"> </w:t>
      </w:r>
      <w:r>
        <w:t>стилям</w:t>
      </w:r>
      <w:r>
        <w:rPr>
          <w:spacing w:val="2"/>
        </w:rPr>
        <w:t xml:space="preserve"> </w:t>
      </w:r>
      <w:r>
        <w:t>работы,</w:t>
      </w:r>
      <w:r>
        <w:rPr>
          <w:spacing w:val="3"/>
        </w:rPr>
        <w:t xml:space="preserve"> </w:t>
      </w:r>
      <w:r>
        <w:t>дружеским</w:t>
      </w:r>
      <w:r>
        <w:rPr>
          <w:spacing w:val="-1"/>
        </w:rPr>
        <w:t xml:space="preserve"> </w:t>
      </w:r>
      <w:r>
        <w:t>отношениям</w:t>
      </w:r>
      <w:r>
        <w:rPr>
          <w:spacing w:val="-2"/>
        </w:rPr>
        <w:t xml:space="preserve"> </w:t>
      </w:r>
      <w:r>
        <w:t>и</w:t>
      </w:r>
      <w:r>
        <w:rPr>
          <w:spacing w:val="-3"/>
        </w:rPr>
        <w:t xml:space="preserve"> </w:t>
      </w:r>
      <w:r>
        <w:t>т.п.</w:t>
      </w:r>
    </w:p>
    <w:p w:rsidR="00A8610B" w:rsidRDefault="00BA5976">
      <w:pPr>
        <w:pStyle w:val="a3"/>
      </w:pPr>
      <w:r>
        <w:t>Роли</w:t>
      </w:r>
      <w:r>
        <w:rPr>
          <w:spacing w:val="-9"/>
        </w:rPr>
        <w:t xml:space="preserve"> </w:t>
      </w:r>
      <w:r>
        <w:t>обучающихся</w:t>
      </w:r>
      <w:r>
        <w:rPr>
          <w:spacing w:val="-2"/>
        </w:rPr>
        <w:t xml:space="preserve"> </w:t>
      </w:r>
      <w:r>
        <w:t>при работе</w:t>
      </w:r>
      <w:r>
        <w:rPr>
          <w:spacing w:val="-2"/>
        </w:rPr>
        <w:t xml:space="preserve"> </w:t>
      </w:r>
      <w:r>
        <w:t>в</w:t>
      </w:r>
      <w:r>
        <w:rPr>
          <w:spacing w:val="-4"/>
        </w:rPr>
        <w:t xml:space="preserve"> </w:t>
      </w:r>
      <w:r>
        <w:t>группе</w:t>
      </w:r>
      <w:r>
        <w:rPr>
          <w:spacing w:val="-3"/>
        </w:rPr>
        <w:t xml:space="preserve"> </w:t>
      </w:r>
      <w:r>
        <w:t>могут</w:t>
      </w:r>
      <w:r>
        <w:rPr>
          <w:spacing w:val="-1"/>
        </w:rPr>
        <w:t xml:space="preserve"> </w:t>
      </w:r>
      <w:r>
        <w:t>распределяться</w:t>
      </w:r>
      <w:r>
        <w:rPr>
          <w:spacing w:val="-1"/>
        </w:rPr>
        <w:t xml:space="preserve"> </w:t>
      </w:r>
      <w:r>
        <w:t>по-разному:</w:t>
      </w:r>
    </w:p>
    <w:p w:rsidR="00A8610B" w:rsidRDefault="00BA5976">
      <w:pPr>
        <w:pStyle w:val="a4"/>
        <w:numPr>
          <w:ilvl w:val="0"/>
          <w:numId w:val="57"/>
        </w:numPr>
        <w:tabs>
          <w:tab w:val="left" w:pos="840"/>
        </w:tabs>
        <w:spacing w:before="33"/>
        <w:ind w:hanging="361"/>
        <w:rPr>
          <w:sz w:val="24"/>
        </w:rPr>
      </w:pPr>
      <w:r>
        <w:rPr>
          <w:sz w:val="24"/>
        </w:rPr>
        <w:t>Все</w:t>
      </w:r>
      <w:r>
        <w:rPr>
          <w:spacing w:val="-3"/>
          <w:sz w:val="24"/>
        </w:rPr>
        <w:t xml:space="preserve"> </w:t>
      </w:r>
      <w:r>
        <w:rPr>
          <w:sz w:val="24"/>
        </w:rPr>
        <w:t>роли</w:t>
      </w:r>
      <w:r>
        <w:rPr>
          <w:spacing w:val="-5"/>
          <w:sz w:val="24"/>
        </w:rPr>
        <w:t xml:space="preserve"> </w:t>
      </w:r>
      <w:r>
        <w:rPr>
          <w:sz w:val="24"/>
        </w:rPr>
        <w:t>заранее</w:t>
      </w:r>
      <w:r>
        <w:rPr>
          <w:spacing w:val="-2"/>
          <w:sz w:val="24"/>
        </w:rPr>
        <w:t xml:space="preserve"> </w:t>
      </w:r>
      <w:r>
        <w:rPr>
          <w:sz w:val="24"/>
        </w:rPr>
        <w:t>распределены учителем;</w:t>
      </w:r>
    </w:p>
    <w:p w:rsidR="00A8610B" w:rsidRDefault="00BA5976">
      <w:pPr>
        <w:pStyle w:val="a4"/>
        <w:numPr>
          <w:ilvl w:val="0"/>
          <w:numId w:val="57"/>
        </w:numPr>
        <w:tabs>
          <w:tab w:val="left" w:pos="840"/>
        </w:tabs>
        <w:spacing w:before="37" w:line="276" w:lineRule="auto"/>
        <w:ind w:right="434" w:hanging="360"/>
        <w:rPr>
          <w:sz w:val="24"/>
        </w:rPr>
      </w:pPr>
      <w:r>
        <w:rPr>
          <w:sz w:val="24"/>
        </w:rPr>
        <w:t>Роли</w:t>
      </w:r>
      <w:r>
        <w:rPr>
          <w:spacing w:val="1"/>
          <w:sz w:val="24"/>
        </w:rPr>
        <w:t xml:space="preserve"> </w:t>
      </w:r>
      <w:r>
        <w:rPr>
          <w:sz w:val="24"/>
        </w:rPr>
        <w:t>учеников</w:t>
      </w:r>
      <w:r>
        <w:rPr>
          <w:spacing w:val="1"/>
          <w:sz w:val="24"/>
        </w:rPr>
        <w:t xml:space="preserve"> </w:t>
      </w:r>
      <w:r>
        <w:rPr>
          <w:sz w:val="24"/>
        </w:rPr>
        <w:t>смешаны:</w:t>
      </w:r>
      <w:r>
        <w:rPr>
          <w:spacing w:val="1"/>
          <w:sz w:val="24"/>
        </w:rPr>
        <w:t xml:space="preserve"> </w:t>
      </w:r>
      <w:r>
        <w:rPr>
          <w:sz w:val="24"/>
        </w:rPr>
        <w:t>для</w:t>
      </w:r>
      <w:r>
        <w:rPr>
          <w:spacing w:val="1"/>
          <w:sz w:val="24"/>
        </w:rPr>
        <w:t xml:space="preserve"> </w:t>
      </w:r>
      <w:r>
        <w:rPr>
          <w:sz w:val="24"/>
        </w:rPr>
        <w:t>части</w:t>
      </w:r>
      <w:r>
        <w:rPr>
          <w:spacing w:val="1"/>
          <w:sz w:val="24"/>
        </w:rPr>
        <w:t xml:space="preserve"> </w:t>
      </w:r>
      <w:r>
        <w:rPr>
          <w:sz w:val="24"/>
        </w:rPr>
        <w:t>обучающихся</w:t>
      </w:r>
      <w:r>
        <w:rPr>
          <w:spacing w:val="1"/>
          <w:sz w:val="24"/>
        </w:rPr>
        <w:t xml:space="preserve"> </w:t>
      </w:r>
      <w:r>
        <w:rPr>
          <w:sz w:val="24"/>
        </w:rPr>
        <w:t>они</w:t>
      </w:r>
      <w:r>
        <w:rPr>
          <w:spacing w:val="1"/>
          <w:sz w:val="24"/>
        </w:rPr>
        <w:t xml:space="preserve"> </w:t>
      </w:r>
      <w:r>
        <w:rPr>
          <w:sz w:val="24"/>
        </w:rPr>
        <w:t>строго</w:t>
      </w:r>
      <w:r>
        <w:rPr>
          <w:spacing w:val="1"/>
          <w:sz w:val="24"/>
        </w:rPr>
        <w:t xml:space="preserve"> </w:t>
      </w:r>
      <w:r>
        <w:rPr>
          <w:sz w:val="24"/>
        </w:rPr>
        <w:t>заданы</w:t>
      </w:r>
      <w:r>
        <w:rPr>
          <w:spacing w:val="1"/>
          <w:sz w:val="24"/>
        </w:rPr>
        <w:t xml:space="preserve"> </w:t>
      </w:r>
      <w:r>
        <w:rPr>
          <w:sz w:val="24"/>
        </w:rPr>
        <w:t>и</w:t>
      </w:r>
      <w:r>
        <w:rPr>
          <w:spacing w:val="1"/>
          <w:sz w:val="24"/>
        </w:rPr>
        <w:t xml:space="preserve"> </w:t>
      </w:r>
      <w:r>
        <w:rPr>
          <w:sz w:val="24"/>
        </w:rPr>
        <w:t>неизменны</w:t>
      </w:r>
      <w:r>
        <w:rPr>
          <w:spacing w:val="1"/>
          <w:sz w:val="24"/>
        </w:rPr>
        <w:t xml:space="preserve"> </w:t>
      </w:r>
      <w:r>
        <w:rPr>
          <w:sz w:val="24"/>
        </w:rPr>
        <w:t>в</w:t>
      </w:r>
      <w:r>
        <w:rPr>
          <w:spacing w:val="1"/>
          <w:sz w:val="24"/>
        </w:rPr>
        <w:t xml:space="preserve"> </w:t>
      </w:r>
      <w:r>
        <w:rPr>
          <w:sz w:val="24"/>
        </w:rPr>
        <w:t>течение</w:t>
      </w:r>
      <w:r>
        <w:rPr>
          <w:spacing w:val="1"/>
          <w:sz w:val="24"/>
        </w:rPr>
        <w:t xml:space="preserve"> </w:t>
      </w:r>
      <w:r>
        <w:rPr>
          <w:sz w:val="24"/>
        </w:rPr>
        <w:t>всего</w:t>
      </w:r>
      <w:r>
        <w:rPr>
          <w:spacing w:val="1"/>
          <w:sz w:val="24"/>
        </w:rPr>
        <w:t xml:space="preserve"> </w:t>
      </w:r>
      <w:r>
        <w:rPr>
          <w:sz w:val="24"/>
        </w:rPr>
        <w:t>процесса</w:t>
      </w:r>
      <w:r>
        <w:rPr>
          <w:spacing w:val="1"/>
          <w:sz w:val="24"/>
        </w:rPr>
        <w:t xml:space="preserve"> </w:t>
      </w:r>
      <w:r>
        <w:rPr>
          <w:sz w:val="24"/>
        </w:rPr>
        <w:t>решения</w:t>
      </w:r>
      <w:r>
        <w:rPr>
          <w:spacing w:val="1"/>
          <w:sz w:val="24"/>
        </w:rPr>
        <w:t xml:space="preserve"> </w:t>
      </w:r>
      <w:r>
        <w:rPr>
          <w:sz w:val="24"/>
        </w:rPr>
        <w:t>задачи,</w:t>
      </w:r>
      <w:r>
        <w:rPr>
          <w:spacing w:val="1"/>
          <w:sz w:val="24"/>
        </w:rPr>
        <w:t xml:space="preserve"> </w:t>
      </w:r>
      <w:r>
        <w:rPr>
          <w:sz w:val="24"/>
        </w:rPr>
        <w:t>другая</w:t>
      </w:r>
      <w:r>
        <w:rPr>
          <w:spacing w:val="1"/>
          <w:sz w:val="24"/>
        </w:rPr>
        <w:t xml:space="preserve"> </w:t>
      </w:r>
      <w:r>
        <w:rPr>
          <w:sz w:val="24"/>
        </w:rPr>
        <w:t>часть</w:t>
      </w:r>
      <w:r>
        <w:rPr>
          <w:spacing w:val="1"/>
          <w:sz w:val="24"/>
        </w:rPr>
        <w:t xml:space="preserve"> </w:t>
      </w:r>
      <w:r>
        <w:rPr>
          <w:sz w:val="24"/>
        </w:rPr>
        <w:t>группы</w:t>
      </w:r>
      <w:r>
        <w:rPr>
          <w:spacing w:val="1"/>
          <w:sz w:val="24"/>
        </w:rPr>
        <w:t xml:space="preserve"> </w:t>
      </w:r>
      <w:r>
        <w:rPr>
          <w:sz w:val="24"/>
        </w:rPr>
        <w:t>определяет</w:t>
      </w:r>
      <w:r>
        <w:rPr>
          <w:spacing w:val="1"/>
          <w:sz w:val="24"/>
        </w:rPr>
        <w:t xml:space="preserve"> </w:t>
      </w:r>
      <w:r>
        <w:rPr>
          <w:sz w:val="24"/>
        </w:rPr>
        <w:t>роли</w:t>
      </w:r>
      <w:r>
        <w:rPr>
          <w:spacing w:val="1"/>
          <w:sz w:val="24"/>
        </w:rPr>
        <w:t xml:space="preserve"> </w:t>
      </w:r>
      <w:r>
        <w:rPr>
          <w:sz w:val="24"/>
        </w:rPr>
        <w:t>самостоятельно,</w:t>
      </w:r>
      <w:r>
        <w:rPr>
          <w:spacing w:val="-2"/>
          <w:sz w:val="24"/>
        </w:rPr>
        <w:t xml:space="preserve"> </w:t>
      </w:r>
      <w:r>
        <w:rPr>
          <w:sz w:val="24"/>
        </w:rPr>
        <w:t>исходя</w:t>
      </w:r>
      <w:r>
        <w:rPr>
          <w:spacing w:val="2"/>
          <w:sz w:val="24"/>
        </w:rPr>
        <w:t xml:space="preserve"> </w:t>
      </w:r>
      <w:r>
        <w:rPr>
          <w:sz w:val="24"/>
        </w:rPr>
        <w:t>из</w:t>
      </w:r>
      <w:r>
        <w:rPr>
          <w:spacing w:val="-2"/>
          <w:sz w:val="24"/>
        </w:rPr>
        <w:t xml:space="preserve"> </w:t>
      </w:r>
      <w:r>
        <w:rPr>
          <w:sz w:val="24"/>
        </w:rPr>
        <w:t>своего</w:t>
      </w:r>
      <w:r>
        <w:rPr>
          <w:spacing w:val="2"/>
          <w:sz w:val="24"/>
        </w:rPr>
        <w:t xml:space="preserve"> </w:t>
      </w:r>
      <w:r>
        <w:rPr>
          <w:sz w:val="24"/>
        </w:rPr>
        <w:t>желания;</w:t>
      </w:r>
    </w:p>
    <w:p w:rsidR="00A8610B" w:rsidRDefault="00BA5976">
      <w:pPr>
        <w:pStyle w:val="a4"/>
        <w:numPr>
          <w:ilvl w:val="0"/>
          <w:numId w:val="57"/>
        </w:numPr>
        <w:tabs>
          <w:tab w:val="left" w:pos="840"/>
        </w:tabs>
        <w:spacing w:line="291" w:lineRule="exact"/>
        <w:ind w:hanging="361"/>
        <w:rPr>
          <w:sz w:val="24"/>
        </w:rPr>
      </w:pPr>
      <w:r>
        <w:rPr>
          <w:sz w:val="24"/>
        </w:rPr>
        <w:t>Участники</w:t>
      </w:r>
      <w:r>
        <w:rPr>
          <w:spacing w:val="-2"/>
          <w:sz w:val="24"/>
        </w:rPr>
        <w:t xml:space="preserve"> </w:t>
      </w:r>
      <w:r>
        <w:rPr>
          <w:sz w:val="24"/>
        </w:rPr>
        <w:t>группы</w:t>
      </w:r>
      <w:r>
        <w:rPr>
          <w:spacing w:val="-2"/>
          <w:sz w:val="24"/>
        </w:rPr>
        <w:t xml:space="preserve"> </w:t>
      </w:r>
      <w:r>
        <w:rPr>
          <w:sz w:val="24"/>
        </w:rPr>
        <w:t>сами</w:t>
      </w:r>
      <w:r>
        <w:rPr>
          <w:spacing w:val="-1"/>
          <w:sz w:val="24"/>
        </w:rPr>
        <w:t xml:space="preserve"> </w:t>
      </w:r>
      <w:r>
        <w:rPr>
          <w:sz w:val="24"/>
        </w:rPr>
        <w:t>выбирают</w:t>
      </w:r>
      <w:r>
        <w:rPr>
          <w:spacing w:val="-3"/>
          <w:sz w:val="24"/>
        </w:rPr>
        <w:t xml:space="preserve"> </w:t>
      </w:r>
      <w:r>
        <w:rPr>
          <w:sz w:val="24"/>
        </w:rPr>
        <w:t>себе</w:t>
      </w:r>
      <w:r>
        <w:rPr>
          <w:spacing w:val="-4"/>
          <w:sz w:val="24"/>
        </w:rPr>
        <w:t xml:space="preserve"> </w:t>
      </w:r>
      <w:r>
        <w:rPr>
          <w:sz w:val="24"/>
        </w:rPr>
        <w:t>роли.</w:t>
      </w:r>
    </w:p>
    <w:p w:rsidR="00A8610B" w:rsidRDefault="00BA5976">
      <w:pPr>
        <w:pStyle w:val="a3"/>
        <w:spacing w:before="45" w:line="276" w:lineRule="auto"/>
        <w:ind w:right="420"/>
      </w:pPr>
      <w:r>
        <w:t>Во время работы обучающихся в группах учитель может занимать следующие позиции -</w:t>
      </w:r>
      <w:r>
        <w:rPr>
          <w:spacing w:val="1"/>
        </w:rPr>
        <w:t xml:space="preserve"> </w:t>
      </w:r>
      <w:r>
        <w:t>руководителя, «режиссёра» группы, выполнять функцию одного из участников группы;</w:t>
      </w:r>
      <w:r>
        <w:rPr>
          <w:spacing w:val="1"/>
        </w:rPr>
        <w:t xml:space="preserve"> </w:t>
      </w:r>
      <w:r>
        <w:t>быть экспертом, отслеживающим и оценивающим ход и результаты групповой работы,</w:t>
      </w:r>
      <w:r>
        <w:rPr>
          <w:spacing w:val="1"/>
        </w:rPr>
        <w:t xml:space="preserve"> </w:t>
      </w:r>
      <w:r>
        <w:t>наблюдателем</w:t>
      </w:r>
      <w:r>
        <w:rPr>
          <w:spacing w:val="2"/>
        </w:rPr>
        <w:t xml:space="preserve"> </w:t>
      </w:r>
      <w:r>
        <w:t>за</w:t>
      </w:r>
      <w:r>
        <w:rPr>
          <w:spacing w:val="1"/>
        </w:rPr>
        <w:t xml:space="preserve"> </w:t>
      </w:r>
      <w:r>
        <w:t>работой</w:t>
      </w:r>
      <w:r>
        <w:rPr>
          <w:spacing w:val="-2"/>
        </w:rPr>
        <w:t xml:space="preserve"> </w:t>
      </w:r>
      <w:r>
        <w:t>группы.</w:t>
      </w:r>
    </w:p>
    <w:p w:rsidR="00A8610B" w:rsidRDefault="00BA5976">
      <w:pPr>
        <w:pStyle w:val="a3"/>
        <w:spacing w:line="276" w:lineRule="auto"/>
        <w:ind w:right="425"/>
      </w:pPr>
      <w:r>
        <w:t>Частным</w:t>
      </w:r>
      <w:r>
        <w:rPr>
          <w:spacing w:val="1"/>
        </w:rPr>
        <w:t xml:space="preserve"> </w:t>
      </w:r>
      <w:r>
        <w:t>случаем</w:t>
      </w:r>
      <w:r>
        <w:rPr>
          <w:spacing w:val="1"/>
        </w:rPr>
        <w:t xml:space="preserve"> </w:t>
      </w:r>
      <w:r>
        <w:t>групповой</w:t>
      </w:r>
      <w:r>
        <w:rPr>
          <w:spacing w:val="1"/>
        </w:rPr>
        <w:t xml:space="preserve"> </w:t>
      </w:r>
      <w:r>
        <w:t>совместной</w:t>
      </w:r>
      <w:r>
        <w:rPr>
          <w:spacing w:val="1"/>
        </w:rPr>
        <w:t xml:space="preserve"> </w:t>
      </w:r>
      <w:r>
        <w:t>деятельности</w:t>
      </w:r>
      <w:r>
        <w:rPr>
          <w:spacing w:val="1"/>
        </w:rPr>
        <w:t xml:space="preserve"> </w:t>
      </w:r>
      <w:r>
        <w:t>обучающихся</w:t>
      </w:r>
      <w:r>
        <w:rPr>
          <w:spacing w:val="1"/>
        </w:rPr>
        <w:t xml:space="preserve"> </w:t>
      </w:r>
      <w:r>
        <w:t>является</w:t>
      </w:r>
      <w:r>
        <w:rPr>
          <w:spacing w:val="1"/>
        </w:rPr>
        <w:t xml:space="preserve"> </w:t>
      </w:r>
      <w:r>
        <w:rPr>
          <w:b/>
        </w:rPr>
        <w:t>работа</w:t>
      </w:r>
      <w:r>
        <w:rPr>
          <w:b/>
          <w:spacing w:val="1"/>
        </w:rPr>
        <w:t xml:space="preserve"> </w:t>
      </w:r>
      <w:r>
        <w:rPr>
          <w:b/>
        </w:rPr>
        <w:t>парами</w:t>
      </w:r>
      <w:r>
        <w:t>.</w:t>
      </w:r>
      <w:r>
        <w:rPr>
          <w:spacing w:val="1"/>
        </w:rPr>
        <w:t xml:space="preserve"> </w:t>
      </w:r>
      <w:r>
        <w:t>Эта</w:t>
      </w:r>
      <w:r>
        <w:rPr>
          <w:spacing w:val="1"/>
        </w:rPr>
        <w:t xml:space="preserve"> </w:t>
      </w:r>
      <w:r>
        <w:t>форма</w:t>
      </w:r>
      <w:r>
        <w:rPr>
          <w:spacing w:val="1"/>
        </w:rPr>
        <w:t xml:space="preserve"> </w:t>
      </w:r>
      <w:r>
        <w:t>учебной</w:t>
      </w:r>
      <w:r>
        <w:rPr>
          <w:spacing w:val="1"/>
        </w:rPr>
        <w:t xml:space="preserve"> </w:t>
      </w:r>
      <w:r>
        <w:t>деятельности</w:t>
      </w:r>
      <w:r>
        <w:rPr>
          <w:spacing w:val="1"/>
        </w:rPr>
        <w:t xml:space="preserve"> </w:t>
      </w:r>
      <w:r>
        <w:t>может</w:t>
      </w:r>
      <w:r>
        <w:rPr>
          <w:spacing w:val="1"/>
        </w:rPr>
        <w:t xml:space="preserve"> </w:t>
      </w:r>
      <w:r>
        <w:t>быть</w:t>
      </w:r>
      <w:r>
        <w:rPr>
          <w:spacing w:val="1"/>
        </w:rPr>
        <w:t xml:space="preserve"> </w:t>
      </w:r>
      <w:r>
        <w:t>использована</w:t>
      </w:r>
      <w:r>
        <w:rPr>
          <w:spacing w:val="1"/>
        </w:rPr>
        <w:t xml:space="preserve"> </w:t>
      </w:r>
      <w:r>
        <w:t>как</w:t>
      </w:r>
      <w:r>
        <w:rPr>
          <w:spacing w:val="1"/>
        </w:rPr>
        <w:t xml:space="preserve"> </w:t>
      </w:r>
      <w:r>
        <w:t>на</w:t>
      </w:r>
      <w:r>
        <w:rPr>
          <w:spacing w:val="1"/>
        </w:rPr>
        <w:t xml:space="preserve"> </w:t>
      </w:r>
      <w:r>
        <w:t>этапе</w:t>
      </w:r>
      <w:r>
        <w:rPr>
          <w:spacing w:val="1"/>
        </w:rPr>
        <w:t xml:space="preserve"> </w:t>
      </w:r>
      <w:r>
        <w:t>предварительной ориентировки, когда школьники выделяют (с помощью</w:t>
      </w:r>
      <w:r>
        <w:rPr>
          <w:spacing w:val="1"/>
        </w:rPr>
        <w:t xml:space="preserve"> </w:t>
      </w:r>
      <w:r>
        <w:t>учителя или</w:t>
      </w:r>
      <w:r>
        <w:rPr>
          <w:spacing w:val="1"/>
        </w:rPr>
        <w:t xml:space="preserve"> </w:t>
      </w:r>
      <w:r>
        <w:t>самостоятельно) содержание новых для них знаний, так и на этапе отработки материала и</w:t>
      </w:r>
      <w:r>
        <w:rPr>
          <w:spacing w:val="1"/>
        </w:rPr>
        <w:t xml:space="preserve"> </w:t>
      </w:r>
      <w:r>
        <w:t>контроля</w:t>
      </w:r>
      <w:r>
        <w:rPr>
          <w:spacing w:val="-4"/>
        </w:rPr>
        <w:t xml:space="preserve"> </w:t>
      </w:r>
      <w:r>
        <w:t>процесса</w:t>
      </w:r>
      <w:r>
        <w:rPr>
          <w:spacing w:val="1"/>
        </w:rPr>
        <w:t xml:space="preserve"> </w:t>
      </w:r>
      <w:r>
        <w:t>усвоения.</w:t>
      </w:r>
    </w:p>
    <w:p w:rsidR="00A8610B" w:rsidRDefault="00BA5976">
      <w:pPr>
        <w:pStyle w:val="a3"/>
      </w:pPr>
      <w:r>
        <w:t>Организация</w:t>
      </w:r>
      <w:r>
        <w:rPr>
          <w:spacing w:val="-7"/>
        </w:rPr>
        <w:t xml:space="preserve"> </w:t>
      </w:r>
      <w:r>
        <w:t>парной</w:t>
      </w:r>
      <w:r>
        <w:rPr>
          <w:spacing w:val="-6"/>
        </w:rPr>
        <w:t xml:space="preserve"> </w:t>
      </w:r>
      <w:r>
        <w:t>работы:</w:t>
      </w:r>
    </w:p>
    <w:p w:rsidR="00A8610B" w:rsidRDefault="00BA5976">
      <w:pPr>
        <w:pStyle w:val="a4"/>
        <w:numPr>
          <w:ilvl w:val="1"/>
          <w:numId w:val="56"/>
        </w:numPr>
        <w:tabs>
          <w:tab w:val="left" w:pos="1546"/>
        </w:tabs>
        <w:spacing w:before="41" w:line="276" w:lineRule="auto"/>
        <w:ind w:right="436" w:firstLine="0"/>
        <w:jc w:val="both"/>
        <w:rPr>
          <w:sz w:val="24"/>
        </w:rPr>
      </w:pPr>
      <w:r>
        <w:rPr>
          <w:sz w:val="24"/>
        </w:rPr>
        <w:t>Ученики,</w:t>
      </w:r>
      <w:r>
        <w:rPr>
          <w:spacing w:val="1"/>
          <w:sz w:val="24"/>
        </w:rPr>
        <w:t xml:space="preserve"> </w:t>
      </w:r>
      <w:r>
        <w:rPr>
          <w:sz w:val="24"/>
        </w:rPr>
        <w:t>сидящие</w:t>
      </w:r>
      <w:r>
        <w:rPr>
          <w:spacing w:val="1"/>
          <w:sz w:val="24"/>
        </w:rPr>
        <w:t xml:space="preserve"> </w:t>
      </w:r>
      <w:r>
        <w:rPr>
          <w:sz w:val="24"/>
        </w:rPr>
        <w:t>за</w:t>
      </w:r>
      <w:r>
        <w:rPr>
          <w:spacing w:val="1"/>
          <w:sz w:val="24"/>
        </w:rPr>
        <w:t xml:space="preserve"> </w:t>
      </w:r>
      <w:r>
        <w:rPr>
          <w:sz w:val="24"/>
        </w:rPr>
        <w:t>одной</w:t>
      </w:r>
      <w:r>
        <w:rPr>
          <w:spacing w:val="1"/>
          <w:sz w:val="24"/>
        </w:rPr>
        <w:t xml:space="preserve"> </w:t>
      </w:r>
      <w:r>
        <w:rPr>
          <w:sz w:val="24"/>
        </w:rPr>
        <w:t>партой,</w:t>
      </w:r>
      <w:r>
        <w:rPr>
          <w:spacing w:val="1"/>
          <w:sz w:val="24"/>
        </w:rPr>
        <w:t xml:space="preserve"> </w:t>
      </w:r>
      <w:r>
        <w:rPr>
          <w:sz w:val="24"/>
        </w:rPr>
        <w:t>получают</w:t>
      </w:r>
      <w:r>
        <w:rPr>
          <w:spacing w:val="1"/>
          <w:sz w:val="24"/>
        </w:rPr>
        <w:t xml:space="preserve"> </w:t>
      </w:r>
      <w:r>
        <w:rPr>
          <w:sz w:val="24"/>
        </w:rPr>
        <w:t>одно</w:t>
      </w:r>
      <w:r>
        <w:rPr>
          <w:spacing w:val="1"/>
          <w:sz w:val="24"/>
        </w:rPr>
        <w:t xml:space="preserve"> </w:t>
      </w:r>
      <w:r>
        <w:rPr>
          <w:sz w:val="24"/>
        </w:rPr>
        <w:t>и</w:t>
      </w:r>
      <w:r>
        <w:rPr>
          <w:spacing w:val="1"/>
          <w:sz w:val="24"/>
        </w:rPr>
        <w:t xml:space="preserve"> </w:t>
      </w:r>
      <w:r>
        <w:rPr>
          <w:sz w:val="24"/>
        </w:rPr>
        <w:t>то</w:t>
      </w:r>
      <w:r>
        <w:rPr>
          <w:spacing w:val="1"/>
          <w:sz w:val="24"/>
        </w:rPr>
        <w:t xml:space="preserve"> </w:t>
      </w:r>
      <w:r>
        <w:rPr>
          <w:sz w:val="24"/>
        </w:rPr>
        <w:t>же</w:t>
      </w:r>
      <w:r>
        <w:rPr>
          <w:spacing w:val="1"/>
          <w:sz w:val="24"/>
        </w:rPr>
        <w:t xml:space="preserve"> </w:t>
      </w:r>
      <w:r>
        <w:rPr>
          <w:sz w:val="24"/>
        </w:rPr>
        <w:t>задание;</w:t>
      </w:r>
      <w:r>
        <w:rPr>
          <w:spacing w:val="1"/>
          <w:sz w:val="24"/>
        </w:rPr>
        <w:t xml:space="preserve"> </w:t>
      </w:r>
      <w:r>
        <w:rPr>
          <w:sz w:val="24"/>
        </w:rPr>
        <w:t>вначале</w:t>
      </w:r>
      <w:r>
        <w:rPr>
          <w:spacing w:val="1"/>
          <w:sz w:val="24"/>
        </w:rPr>
        <w:t xml:space="preserve"> </w:t>
      </w:r>
      <w:r>
        <w:rPr>
          <w:sz w:val="24"/>
        </w:rPr>
        <w:t>каждый</w:t>
      </w:r>
      <w:r>
        <w:rPr>
          <w:spacing w:val="1"/>
          <w:sz w:val="24"/>
        </w:rPr>
        <w:t xml:space="preserve"> </w:t>
      </w:r>
      <w:r>
        <w:rPr>
          <w:sz w:val="24"/>
        </w:rPr>
        <w:t>выполняет</w:t>
      </w:r>
      <w:r>
        <w:rPr>
          <w:spacing w:val="1"/>
          <w:sz w:val="24"/>
        </w:rPr>
        <w:t xml:space="preserve"> </w:t>
      </w:r>
      <w:r>
        <w:rPr>
          <w:sz w:val="24"/>
        </w:rPr>
        <w:t>задание</w:t>
      </w:r>
      <w:r>
        <w:rPr>
          <w:spacing w:val="1"/>
          <w:sz w:val="24"/>
        </w:rPr>
        <w:t xml:space="preserve"> </w:t>
      </w:r>
      <w:r>
        <w:rPr>
          <w:sz w:val="24"/>
        </w:rPr>
        <w:t>самостоятельно,</w:t>
      </w:r>
      <w:r>
        <w:rPr>
          <w:spacing w:val="1"/>
          <w:sz w:val="24"/>
        </w:rPr>
        <w:t xml:space="preserve"> </w:t>
      </w:r>
      <w:r>
        <w:rPr>
          <w:sz w:val="24"/>
        </w:rPr>
        <w:t>затем</w:t>
      </w:r>
      <w:r>
        <w:rPr>
          <w:spacing w:val="1"/>
          <w:sz w:val="24"/>
        </w:rPr>
        <w:t xml:space="preserve"> </w:t>
      </w:r>
      <w:r>
        <w:rPr>
          <w:sz w:val="24"/>
        </w:rPr>
        <w:t>они</w:t>
      </w:r>
      <w:r>
        <w:rPr>
          <w:spacing w:val="1"/>
          <w:sz w:val="24"/>
        </w:rPr>
        <w:t xml:space="preserve"> </w:t>
      </w:r>
      <w:r>
        <w:rPr>
          <w:sz w:val="24"/>
        </w:rPr>
        <w:t>обмениваются</w:t>
      </w:r>
      <w:r>
        <w:rPr>
          <w:spacing w:val="1"/>
          <w:sz w:val="24"/>
        </w:rPr>
        <w:t xml:space="preserve"> </w:t>
      </w:r>
      <w:r>
        <w:rPr>
          <w:sz w:val="24"/>
        </w:rPr>
        <w:t>тетрадями,</w:t>
      </w:r>
      <w:r>
        <w:rPr>
          <w:spacing w:val="1"/>
          <w:sz w:val="24"/>
        </w:rPr>
        <w:t xml:space="preserve"> </w:t>
      </w:r>
      <w:r>
        <w:rPr>
          <w:sz w:val="24"/>
        </w:rPr>
        <w:t>проверяют правильность полученного результата и указывают друг другу на ошибки, если</w:t>
      </w:r>
      <w:r>
        <w:rPr>
          <w:spacing w:val="-57"/>
          <w:sz w:val="24"/>
        </w:rPr>
        <w:t xml:space="preserve"> </w:t>
      </w:r>
      <w:r>
        <w:rPr>
          <w:sz w:val="24"/>
        </w:rPr>
        <w:t>они</w:t>
      </w:r>
      <w:r>
        <w:rPr>
          <w:spacing w:val="-3"/>
          <w:sz w:val="24"/>
        </w:rPr>
        <w:t xml:space="preserve"> </w:t>
      </w:r>
      <w:r>
        <w:rPr>
          <w:sz w:val="24"/>
        </w:rPr>
        <w:t>будут</w:t>
      </w:r>
      <w:r>
        <w:rPr>
          <w:spacing w:val="2"/>
          <w:sz w:val="24"/>
        </w:rPr>
        <w:t xml:space="preserve"> </w:t>
      </w:r>
      <w:r>
        <w:rPr>
          <w:sz w:val="24"/>
        </w:rPr>
        <w:t>обнаружены;</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1"/>
          <w:numId w:val="56"/>
        </w:numPr>
        <w:tabs>
          <w:tab w:val="left" w:pos="1546"/>
        </w:tabs>
        <w:spacing w:before="66" w:line="276" w:lineRule="auto"/>
        <w:ind w:right="436" w:firstLine="0"/>
        <w:jc w:val="both"/>
        <w:rPr>
          <w:sz w:val="24"/>
        </w:rPr>
      </w:pPr>
      <w:r>
        <w:rPr>
          <w:sz w:val="24"/>
        </w:rPr>
        <w:lastRenderedPageBreak/>
        <w:t>Ученики поочерёдно выполняют общее задание, используя те определённые знания</w:t>
      </w:r>
      <w:r>
        <w:rPr>
          <w:spacing w:val="-57"/>
          <w:sz w:val="24"/>
        </w:rPr>
        <w:t xml:space="preserve"> </w:t>
      </w:r>
      <w:r>
        <w:rPr>
          <w:sz w:val="24"/>
        </w:rPr>
        <w:t>и</w:t>
      </w:r>
      <w:r>
        <w:rPr>
          <w:spacing w:val="2"/>
          <w:sz w:val="24"/>
        </w:rPr>
        <w:t xml:space="preserve"> </w:t>
      </w:r>
      <w:r>
        <w:rPr>
          <w:sz w:val="24"/>
        </w:rPr>
        <w:t>средства,</w:t>
      </w:r>
      <w:r>
        <w:rPr>
          <w:spacing w:val="4"/>
          <w:sz w:val="24"/>
        </w:rPr>
        <w:t xml:space="preserve"> </w:t>
      </w:r>
      <w:r>
        <w:rPr>
          <w:sz w:val="24"/>
        </w:rPr>
        <w:t>которые</w:t>
      </w:r>
      <w:r>
        <w:rPr>
          <w:spacing w:val="-4"/>
          <w:sz w:val="24"/>
        </w:rPr>
        <w:t xml:space="preserve"> </w:t>
      </w:r>
      <w:r>
        <w:rPr>
          <w:sz w:val="24"/>
        </w:rPr>
        <w:t>имеются</w:t>
      </w:r>
      <w:r>
        <w:rPr>
          <w:spacing w:val="2"/>
          <w:sz w:val="24"/>
        </w:rPr>
        <w:t xml:space="preserve"> </w:t>
      </w:r>
      <w:r>
        <w:rPr>
          <w:sz w:val="24"/>
        </w:rPr>
        <w:t>у</w:t>
      </w:r>
      <w:r>
        <w:rPr>
          <w:spacing w:val="-8"/>
          <w:sz w:val="24"/>
        </w:rPr>
        <w:t xml:space="preserve"> </w:t>
      </w:r>
      <w:r>
        <w:rPr>
          <w:sz w:val="24"/>
        </w:rPr>
        <w:t>каждого;</w:t>
      </w:r>
    </w:p>
    <w:p w:rsidR="00A8610B" w:rsidRDefault="00BA5976">
      <w:pPr>
        <w:pStyle w:val="a4"/>
        <w:numPr>
          <w:ilvl w:val="1"/>
          <w:numId w:val="56"/>
        </w:numPr>
        <w:tabs>
          <w:tab w:val="left" w:pos="1546"/>
        </w:tabs>
        <w:spacing w:line="276" w:lineRule="auto"/>
        <w:ind w:right="420" w:firstLine="0"/>
        <w:jc w:val="both"/>
        <w:rPr>
          <w:sz w:val="24"/>
        </w:rPr>
      </w:pPr>
      <w:r>
        <w:rPr>
          <w:sz w:val="24"/>
        </w:rPr>
        <w:t>Обмен</w:t>
      </w:r>
      <w:r>
        <w:rPr>
          <w:spacing w:val="1"/>
          <w:sz w:val="24"/>
        </w:rPr>
        <w:t xml:space="preserve"> </w:t>
      </w:r>
      <w:r>
        <w:rPr>
          <w:sz w:val="24"/>
        </w:rPr>
        <w:t>знаниями:</w:t>
      </w:r>
      <w:r>
        <w:rPr>
          <w:spacing w:val="1"/>
          <w:sz w:val="24"/>
        </w:rPr>
        <w:t xml:space="preserve"> </w:t>
      </w:r>
      <w:r>
        <w:rPr>
          <w:sz w:val="24"/>
        </w:rPr>
        <w:t>каждый</w:t>
      </w:r>
      <w:r>
        <w:rPr>
          <w:spacing w:val="1"/>
          <w:sz w:val="24"/>
        </w:rPr>
        <w:t xml:space="preserve"> </w:t>
      </w:r>
      <w:r>
        <w:rPr>
          <w:sz w:val="24"/>
        </w:rPr>
        <w:t>из</w:t>
      </w:r>
      <w:r>
        <w:rPr>
          <w:spacing w:val="1"/>
          <w:sz w:val="24"/>
        </w:rPr>
        <w:t xml:space="preserve"> </w:t>
      </w:r>
      <w:r>
        <w:rPr>
          <w:sz w:val="24"/>
        </w:rPr>
        <w:t>соседей</w:t>
      </w:r>
      <w:r>
        <w:rPr>
          <w:spacing w:val="1"/>
          <w:sz w:val="24"/>
        </w:rPr>
        <w:t xml:space="preserve"> </w:t>
      </w:r>
      <w:r>
        <w:rPr>
          <w:sz w:val="24"/>
        </w:rPr>
        <w:t>по</w:t>
      </w:r>
      <w:r>
        <w:rPr>
          <w:spacing w:val="1"/>
          <w:sz w:val="24"/>
        </w:rPr>
        <w:t xml:space="preserve"> </w:t>
      </w:r>
      <w:r>
        <w:rPr>
          <w:sz w:val="24"/>
        </w:rPr>
        <w:t>парте</w:t>
      </w:r>
      <w:r>
        <w:rPr>
          <w:spacing w:val="1"/>
          <w:sz w:val="24"/>
        </w:rPr>
        <w:t xml:space="preserve"> </w:t>
      </w:r>
      <w:r>
        <w:rPr>
          <w:sz w:val="24"/>
        </w:rPr>
        <w:t>получает</w:t>
      </w:r>
      <w:r>
        <w:rPr>
          <w:spacing w:val="1"/>
          <w:sz w:val="24"/>
        </w:rPr>
        <w:t xml:space="preserve"> </w:t>
      </w:r>
      <w:r>
        <w:rPr>
          <w:sz w:val="24"/>
        </w:rPr>
        <w:t>лист</w:t>
      </w:r>
      <w:r>
        <w:rPr>
          <w:spacing w:val="1"/>
          <w:sz w:val="24"/>
        </w:rPr>
        <w:t xml:space="preserve"> </w:t>
      </w:r>
      <w:r>
        <w:rPr>
          <w:sz w:val="24"/>
        </w:rPr>
        <w:t>с</w:t>
      </w:r>
      <w:r>
        <w:rPr>
          <w:spacing w:val="1"/>
          <w:sz w:val="24"/>
        </w:rPr>
        <w:t xml:space="preserve"> </w:t>
      </w:r>
      <w:r>
        <w:rPr>
          <w:sz w:val="24"/>
        </w:rPr>
        <w:t>заданиями,</w:t>
      </w:r>
      <w:r>
        <w:rPr>
          <w:spacing w:val="1"/>
          <w:sz w:val="24"/>
        </w:rPr>
        <w:t xml:space="preserve"> </w:t>
      </w:r>
      <w:r>
        <w:rPr>
          <w:sz w:val="24"/>
        </w:rPr>
        <w:t>составленными другими учениками. Они выполняют задания, советуясь друг с другом.</w:t>
      </w:r>
      <w:r>
        <w:rPr>
          <w:spacing w:val="1"/>
          <w:sz w:val="24"/>
        </w:rPr>
        <w:t xml:space="preserve"> </w:t>
      </w:r>
      <w:r>
        <w:rPr>
          <w:sz w:val="24"/>
        </w:rPr>
        <w:t>Если</w:t>
      </w:r>
      <w:r>
        <w:rPr>
          <w:spacing w:val="1"/>
          <w:sz w:val="24"/>
        </w:rPr>
        <w:t xml:space="preserve"> </w:t>
      </w:r>
      <w:r>
        <w:rPr>
          <w:sz w:val="24"/>
        </w:rPr>
        <w:t>оба</w:t>
      </w:r>
      <w:r>
        <w:rPr>
          <w:spacing w:val="1"/>
          <w:sz w:val="24"/>
        </w:rPr>
        <w:t xml:space="preserve"> </w:t>
      </w:r>
      <w:r>
        <w:rPr>
          <w:sz w:val="24"/>
        </w:rPr>
        <w:t>не</w:t>
      </w:r>
      <w:r>
        <w:rPr>
          <w:spacing w:val="1"/>
          <w:sz w:val="24"/>
        </w:rPr>
        <w:t xml:space="preserve"> </w:t>
      </w:r>
      <w:r>
        <w:rPr>
          <w:sz w:val="24"/>
        </w:rPr>
        <w:t>справляются</w:t>
      </w:r>
      <w:r>
        <w:rPr>
          <w:spacing w:val="1"/>
          <w:sz w:val="24"/>
        </w:rPr>
        <w:t xml:space="preserve"> </w:t>
      </w:r>
      <w:r>
        <w:rPr>
          <w:sz w:val="24"/>
        </w:rPr>
        <w:t>с</w:t>
      </w:r>
      <w:r>
        <w:rPr>
          <w:spacing w:val="1"/>
          <w:sz w:val="24"/>
        </w:rPr>
        <w:t xml:space="preserve"> </w:t>
      </w:r>
      <w:r>
        <w:rPr>
          <w:sz w:val="24"/>
        </w:rPr>
        <w:t>заданием,</w:t>
      </w:r>
      <w:r>
        <w:rPr>
          <w:spacing w:val="1"/>
          <w:sz w:val="24"/>
        </w:rPr>
        <w:t xml:space="preserve"> </w:t>
      </w:r>
      <w:r>
        <w:rPr>
          <w:sz w:val="24"/>
        </w:rPr>
        <w:t>они</w:t>
      </w:r>
      <w:r>
        <w:rPr>
          <w:spacing w:val="1"/>
          <w:sz w:val="24"/>
        </w:rPr>
        <w:t xml:space="preserve"> </w:t>
      </w:r>
      <w:r>
        <w:rPr>
          <w:sz w:val="24"/>
        </w:rPr>
        <w:t>могут,</w:t>
      </w:r>
      <w:r>
        <w:rPr>
          <w:spacing w:val="1"/>
          <w:sz w:val="24"/>
        </w:rPr>
        <w:t xml:space="preserve"> </w:t>
      </w:r>
      <w:r>
        <w:rPr>
          <w:sz w:val="24"/>
        </w:rPr>
        <w:t>обратиться</w:t>
      </w:r>
      <w:r>
        <w:rPr>
          <w:spacing w:val="1"/>
          <w:sz w:val="24"/>
        </w:rPr>
        <w:t xml:space="preserve"> </w:t>
      </w:r>
      <w:r>
        <w:rPr>
          <w:sz w:val="24"/>
        </w:rPr>
        <w:t>к</w:t>
      </w:r>
      <w:r>
        <w:rPr>
          <w:spacing w:val="1"/>
          <w:sz w:val="24"/>
        </w:rPr>
        <w:t xml:space="preserve"> </w:t>
      </w:r>
      <w:r>
        <w:rPr>
          <w:sz w:val="24"/>
        </w:rPr>
        <w:t>авторам</w:t>
      </w:r>
      <w:r>
        <w:rPr>
          <w:spacing w:val="1"/>
          <w:sz w:val="24"/>
        </w:rPr>
        <w:t xml:space="preserve"> </w:t>
      </w:r>
      <w:r>
        <w:rPr>
          <w:sz w:val="24"/>
        </w:rPr>
        <w:t>заданий</w:t>
      </w:r>
      <w:r>
        <w:rPr>
          <w:spacing w:val="1"/>
          <w:sz w:val="24"/>
        </w:rPr>
        <w:t xml:space="preserve"> </w:t>
      </w:r>
      <w:r>
        <w:rPr>
          <w:sz w:val="24"/>
        </w:rPr>
        <w:t>за</w:t>
      </w:r>
      <w:r>
        <w:rPr>
          <w:spacing w:val="1"/>
          <w:sz w:val="24"/>
        </w:rPr>
        <w:t xml:space="preserve"> </w:t>
      </w:r>
      <w:r>
        <w:rPr>
          <w:sz w:val="24"/>
        </w:rPr>
        <w:t>помощью. После завершения выполнения заданий ученики возвращают работы авторам</w:t>
      </w:r>
      <w:r>
        <w:rPr>
          <w:spacing w:val="1"/>
          <w:sz w:val="24"/>
        </w:rPr>
        <w:t xml:space="preserve"> </w:t>
      </w:r>
      <w:r>
        <w:rPr>
          <w:sz w:val="24"/>
        </w:rPr>
        <w:t>для проверки. Если авторы нашли ошибку, они должны указать её ученикам, обсудить её</w:t>
      </w:r>
      <w:r>
        <w:rPr>
          <w:spacing w:val="1"/>
          <w:sz w:val="24"/>
        </w:rPr>
        <w:t xml:space="preserve"> </w:t>
      </w:r>
      <w:r>
        <w:rPr>
          <w:sz w:val="24"/>
        </w:rPr>
        <w:t>попросить</w:t>
      </w:r>
      <w:r>
        <w:rPr>
          <w:spacing w:val="1"/>
          <w:sz w:val="24"/>
        </w:rPr>
        <w:t xml:space="preserve"> </w:t>
      </w:r>
      <w:r>
        <w:rPr>
          <w:sz w:val="24"/>
        </w:rPr>
        <w:t>исправить.</w:t>
      </w:r>
      <w:r>
        <w:rPr>
          <w:spacing w:val="1"/>
          <w:sz w:val="24"/>
        </w:rPr>
        <w:t xml:space="preserve"> </w:t>
      </w:r>
      <w:r>
        <w:rPr>
          <w:sz w:val="24"/>
        </w:rPr>
        <w:t>Ученики,</w:t>
      </w:r>
      <w:r>
        <w:rPr>
          <w:spacing w:val="1"/>
          <w:sz w:val="24"/>
        </w:rPr>
        <w:t xml:space="preserve"> </w:t>
      </w:r>
      <w:r>
        <w:rPr>
          <w:sz w:val="24"/>
        </w:rPr>
        <w:t>в</w:t>
      </w:r>
      <w:r>
        <w:rPr>
          <w:spacing w:val="1"/>
          <w:sz w:val="24"/>
        </w:rPr>
        <w:t xml:space="preserve"> </w:t>
      </w:r>
      <w:r>
        <w:rPr>
          <w:sz w:val="24"/>
        </w:rPr>
        <w:t>свою</w:t>
      </w:r>
      <w:r>
        <w:rPr>
          <w:spacing w:val="1"/>
          <w:sz w:val="24"/>
        </w:rPr>
        <w:t xml:space="preserve"> </w:t>
      </w:r>
      <w:r>
        <w:rPr>
          <w:sz w:val="24"/>
        </w:rPr>
        <w:t>очередь,</w:t>
      </w:r>
      <w:r>
        <w:rPr>
          <w:spacing w:val="1"/>
          <w:sz w:val="24"/>
        </w:rPr>
        <w:t xml:space="preserve"> </w:t>
      </w:r>
      <w:r>
        <w:rPr>
          <w:sz w:val="24"/>
        </w:rPr>
        <w:t>могут</w:t>
      </w:r>
      <w:r>
        <w:rPr>
          <w:spacing w:val="1"/>
          <w:sz w:val="24"/>
        </w:rPr>
        <w:t xml:space="preserve"> </w:t>
      </w:r>
      <w:r>
        <w:rPr>
          <w:sz w:val="24"/>
        </w:rPr>
        <w:t>также</w:t>
      </w:r>
      <w:r>
        <w:rPr>
          <w:spacing w:val="1"/>
          <w:sz w:val="24"/>
        </w:rPr>
        <w:t xml:space="preserve"> </w:t>
      </w:r>
      <w:r>
        <w:rPr>
          <w:sz w:val="24"/>
        </w:rPr>
        <w:t>оценивать</w:t>
      </w:r>
      <w:r>
        <w:rPr>
          <w:spacing w:val="1"/>
          <w:sz w:val="24"/>
        </w:rPr>
        <w:t xml:space="preserve"> </w:t>
      </w:r>
      <w:r>
        <w:rPr>
          <w:sz w:val="24"/>
        </w:rPr>
        <w:t>качество</w:t>
      </w:r>
      <w:r>
        <w:rPr>
          <w:spacing w:val="1"/>
          <w:sz w:val="24"/>
        </w:rPr>
        <w:t xml:space="preserve"> </w:t>
      </w:r>
      <w:r>
        <w:rPr>
          <w:sz w:val="24"/>
        </w:rPr>
        <w:t>предложенных</w:t>
      </w:r>
      <w:r>
        <w:rPr>
          <w:spacing w:val="-4"/>
          <w:sz w:val="24"/>
        </w:rPr>
        <w:t xml:space="preserve"> </w:t>
      </w:r>
      <w:r>
        <w:rPr>
          <w:sz w:val="24"/>
        </w:rPr>
        <w:t>заданий</w:t>
      </w:r>
      <w:r>
        <w:rPr>
          <w:spacing w:val="3"/>
          <w:sz w:val="24"/>
        </w:rPr>
        <w:t xml:space="preserve"> </w:t>
      </w:r>
      <w:r>
        <w:rPr>
          <w:sz w:val="24"/>
        </w:rPr>
        <w:t>(сложность,</w:t>
      </w:r>
      <w:r>
        <w:rPr>
          <w:spacing w:val="-1"/>
          <w:sz w:val="24"/>
        </w:rPr>
        <w:t xml:space="preserve"> </w:t>
      </w:r>
      <w:r>
        <w:rPr>
          <w:sz w:val="24"/>
        </w:rPr>
        <w:t>оригинальность</w:t>
      </w:r>
      <w:r>
        <w:rPr>
          <w:spacing w:val="-3"/>
          <w:sz w:val="24"/>
        </w:rPr>
        <w:t xml:space="preserve"> </w:t>
      </w:r>
      <w:r>
        <w:rPr>
          <w:sz w:val="24"/>
        </w:rPr>
        <w:t>и</w:t>
      </w:r>
      <w:r>
        <w:rPr>
          <w:spacing w:val="-2"/>
          <w:sz w:val="24"/>
        </w:rPr>
        <w:t xml:space="preserve"> </w:t>
      </w:r>
      <w:r>
        <w:rPr>
          <w:sz w:val="24"/>
        </w:rPr>
        <w:t>т.п.)</w:t>
      </w:r>
    </w:p>
    <w:p w:rsidR="00A8610B" w:rsidRDefault="00BA5976">
      <w:pPr>
        <w:pStyle w:val="a3"/>
        <w:spacing w:before="1" w:line="276" w:lineRule="auto"/>
        <w:ind w:right="429"/>
      </w:pPr>
      <w:r>
        <w:t>Учитель</w:t>
      </w:r>
      <w:r>
        <w:rPr>
          <w:spacing w:val="1"/>
        </w:rPr>
        <w:t xml:space="preserve"> </w:t>
      </w:r>
      <w:r>
        <w:t>получает</w:t>
      </w:r>
      <w:r>
        <w:rPr>
          <w:spacing w:val="1"/>
        </w:rPr>
        <w:t xml:space="preserve"> </w:t>
      </w:r>
      <w:r>
        <w:t>возможность</w:t>
      </w:r>
      <w:r>
        <w:rPr>
          <w:spacing w:val="1"/>
        </w:rPr>
        <w:t xml:space="preserve"> </w:t>
      </w:r>
      <w:r>
        <w:t>реально</w:t>
      </w:r>
      <w:r>
        <w:rPr>
          <w:spacing w:val="1"/>
        </w:rPr>
        <w:t xml:space="preserve"> </w:t>
      </w:r>
      <w:r>
        <w:t>осуществлять</w:t>
      </w:r>
      <w:r>
        <w:rPr>
          <w:spacing w:val="1"/>
        </w:rPr>
        <w:t xml:space="preserve"> </w:t>
      </w:r>
      <w:r>
        <w:t>дифференцированный</w:t>
      </w:r>
      <w:r>
        <w:rPr>
          <w:spacing w:val="1"/>
        </w:rPr>
        <w:t xml:space="preserve"> </w:t>
      </w:r>
      <w:r>
        <w:t>и</w:t>
      </w:r>
      <w:r>
        <w:rPr>
          <w:spacing w:val="1"/>
        </w:rPr>
        <w:t xml:space="preserve"> </w:t>
      </w:r>
      <w:r>
        <w:t>индивидуальный</w:t>
      </w:r>
      <w:r>
        <w:rPr>
          <w:spacing w:val="1"/>
        </w:rPr>
        <w:t xml:space="preserve"> </w:t>
      </w:r>
      <w:r>
        <w:t>подход</w:t>
      </w:r>
      <w:r>
        <w:rPr>
          <w:spacing w:val="1"/>
        </w:rPr>
        <w:t xml:space="preserve"> </w:t>
      </w:r>
      <w:r>
        <w:t>к</w:t>
      </w:r>
      <w:r>
        <w:rPr>
          <w:spacing w:val="1"/>
        </w:rPr>
        <w:t xml:space="preserve"> </w:t>
      </w:r>
      <w:r>
        <w:t>обучающимся:</w:t>
      </w:r>
      <w:r>
        <w:rPr>
          <w:spacing w:val="1"/>
        </w:rPr>
        <w:t xml:space="preserve"> </w:t>
      </w:r>
      <w:r>
        <w:t>учитывать</w:t>
      </w:r>
      <w:r>
        <w:rPr>
          <w:spacing w:val="1"/>
        </w:rPr>
        <w:t xml:space="preserve"> </w:t>
      </w:r>
      <w:r>
        <w:t>их</w:t>
      </w:r>
      <w:r>
        <w:rPr>
          <w:spacing w:val="1"/>
        </w:rPr>
        <w:t xml:space="preserve"> </w:t>
      </w:r>
      <w:r>
        <w:t>способности,</w:t>
      </w:r>
      <w:r>
        <w:rPr>
          <w:spacing w:val="1"/>
        </w:rPr>
        <w:t xml:space="preserve"> </w:t>
      </w:r>
      <w:r>
        <w:t>темп</w:t>
      </w:r>
      <w:r>
        <w:rPr>
          <w:spacing w:val="1"/>
        </w:rPr>
        <w:t xml:space="preserve"> </w:t>
      </w:r>
      <w:r>
        <w:t>работы,</w:t>
      </w:r>
      <w:r>
        <w:rPr>
          <w:spacing w:val="1"/>
        </w:rPr>
        <w:t xml:space="preserve"> </w:t>
      </w:r>
      <w:r>
        <w:t>взаимную склонность при делении класса на группы, давать группам задания, различные</w:t>
      </w:r>
      <w:r>
        <w:rPr>
          <w:spacing w:val="1"/>
        </w:rPr>
        <w:t xml:space="preserve"> </w:t>
      </w:r>
      <w:r>
        <w:t>по</w:t>
      </w:r>
      <w:r>
        <w:rPr>
          <w:spacing w:val="1"/>
        </w:rPr>
        <w:t xml:space="preserve"> </w:t>
      </w:r>
      <w:r>
        <w:t>трудности,</w:t>
      </w:r>
      <w:r>
        <w:rPr>
          <w:spacing w:val="-2"/>
        </w:rPr>
        <w:t xml:space="preserve"> </w:t>
      </w:r>
      <w:r>
        <w:t>уделять</w:t>
      </w:r>
      <w:r>
        <w:rPr>
          <w:spacing w:val="2"/>
        </w:rPr>
        <w:t xml:space="preserve"> </w:t>
      </w:r>
      <w:r>
        <w:t>больше внимания</w:t>
      </w:r>
      <w:r>
        <w:rPr>
          <w:spacing w:val="-4"/>
        </w:rPr>
        <w:t xml:space="preserve"> </w:t>
      </w:r>
      <w:r>
        <w:t>слабым</w:t>
      </w:r>
      <w:r>
        <w:rPr>
          <w:spacing w:val="-1"/>
        </w:rPr>
        <w:t xml:space="preserve"> </w:t>
      </w:r>
      <w:r>
        <w:t>обучающимся.</w:t>
      </w:r>
    </w:p>
    <w:p w:rsidR="00A8610B" w:rsidRDefault="00BA5976">
      <w:pPr>
        <w:pStyle w:val="210"/>
        <w:spacing w:before="7"/>
      </w:pPr>
      <w:r>
        <w:t>Разновозрастное</w:t>
      </w:r>
      <w:r>
        <w:rPr>
          <w:spacing w:val="-2"/>
        </w:rPr>
        <w:t xml:space="preserve"> </w:t>
      </w:r>
      <w:r>
        <w:t>сотрудничество</w:t>
      </w:r>
    </w:p>
    <w:p w:rsidR="00A8610B" w:rsidRDefault="00BA5976">
      <w:pPr>
        <w:pStyle w:val="a3"/>
        <w:spacing w:before="37" w:line="276" w:lineRule="auto"/>
        <w:ind w:right="429"/>
      </w:pPr>
      <w:r>
        <w:t>Особое место в развитии коммуникативных и кооперативных компетенций школьников</w:t>
      </w:r>
      <w:r>
        <w:rPr>
          <w:spacing w:val="1"/>
        </w:rPr>
        <w:t xml:space="preserve"> </w:t>
      </w:r>
      <w:r>
        <w:t>может</w:t>
      </w:r>
      <w:r>
        <w:rPr>
          <w:spacing w:val="1"/>
        </w:rPr>
        <w:t xml:space="preserve"> </w:t>
      </w:r>
      <w:r>
        <w:t>принадлежать</w:t>
      </w:r>
      <w:r>
        <w:rPr>
          <w:spacing w:val="1"/>
        </w:rPr>
        <w:t xml:space="preserve"> </w:t>
      </w:r>
      <w:r>
        <w:t>такой</w:t>
      </w:r>
      <w:r>
        <w:rPr>
          <w:spacing w:val="1"/>
        </w:rPr>
        <w:t xml:space="preserve"> </w:t>
      </w:r>
      <w:r>
        <w:t>форме</w:t>
      </w:r>
      <w:r>
        <w:rPr>
          <w:spacing w:val="1"/>
        </w:rPr>
        <w:t xml:space="preserve"> </w:t>
      </w:r>
      <w:r>
        <w:t>организации</w:t>
      </w:r>
      <w:r>
        <w:rPr>
          <w:spacing w:val="1"/>
        </w:rPr>
        <w:t xml:space="preserve"> </w:t>
      </w:r>
      <w:r>
        <w:t>обучения,</w:t>
      </w:r>
      <w:r>
        <w:rPr>
          <w:spacing w:val="1"/>
        </w:rPr>
        <w:t xml:space="preserve"> </w:t>
      </w:r>
      <w:r>
        <w:t>как</w:t>
      </w:r>
      <w:r>
        <w:rPr>
          <w:spacing w:val="1"/>
        </w:rPr>
        <w:t xml:space="preserve"> </w:t>
      </w:r>
      <w:r>
        <w:t>разновозрастное</w:t>
      </w:r>
      <w:r>
        <w:rPr>
          <w:spacing w:val="1"/>
        </w:rPr>
        <w:t xml:space="preserve"> </w:t>
      </w:r>
      <w:r>
        <w:t>сотрудничество.</w:t>
      </w:r>
      <w:r>
        <w:rPr>
          <w:spacing w:val="1"/>
        </w:rPr>
        <w:t xml:space="preserve"> </w:t>
      </w:r>
      <w:r>
        <w:t>Чтобы</w:t>
      </w:r>
      <w:r>
        <w:rPr>
          <w:spacing w:val="1"/>
        </w:rPr>
        <w:t xml:space="preserve"> </w:t>
      </w:r>
      <w:r>
        <w:t>научиться</w:t>
      </w:r>
      <w:r>
        <w:rPr>
          <w:spacing w:val="1"/>
        </w:rPr>
        <w:t xml:space="preserve"> </w:t>
      </w:r>
      <w:r>
        <w:t>учить</w:t>
      </w:r>
      <w:r>
        <w:rPr>
          <w:spacing w:val="1"/>
        </w:rPr>
        <w:t xml:space="preserve"> </w:t>
      </w:r>
      <w:r>
        <w:t>себя,</w:t>
      </w:r>
      <w:r>
        <w:rPr>
          <w:spacing w:val="1"/>
        </w:rPr>
        <w:t xml:space="preserve"> </w:t>
      </w:r>
      <w:r>
        <w:t>т.е.</w:t>
      </w:r>
      <w:r>
        <w:rPr>
          <w:spacing w:val="1"/>
        </w:rPr>
        <w:t xml:space="preserve"> </w:t>
      </w:r>
      <w:r>
        <w:t>овладеть</w:t>
      </w:r>
      <w:r>
        <w:rPr>
          <w:spacing w:val="1"/>
        </w:rPr>
        <w:t xml:space="preserve"> </w:t>
      </w:r>
      <w:r>
        <w:t>деятельностью</w:t>
      </w:r>
      <w:r>
        <w:rPr>
          <w:spacing w:val="1"/>
        </w:rPr>
        <w:t xml:space="preserve"> </w:t>
      </w:r>
      <w:r>
        <w:t>учения,</w:t>
      </w:r>
      <w:r>
        <w:rPr>
          <w:spacing w:val="1"/>
        </w:rPr>
        <w:t xml:space="preserve"> </w:t>
      </w:r>
      <w:r>
        <w:t>школьнику нужно поработать в позиции учителя по отношению к другому (пробую учить</w:t>
      </w:r>
      <w:r>
        <w:rPr>
          <w:spacing w:val="1"/>
        </w:rPr>
        <w:t xml:space="preserve"> </w:t>
      </w:r>
      <w:r>
        <w:t>других)</w:t>
      </w:r>
      <w:r>
        <w:rPr>
          <w:spacing w:val="1"/>
        </w:rPr>
        <w:t xml:space="preserve"> </w:t>
      </w:r>
      <w:r>
        <w:t>или</w:t>
      </w:r>
      <w:r>
        <w:rPr>
          <w:spacing w:val="1"/>
        </w:rPr>
        <w:t xml:space="preserve"> </w:t>
      </w:r>
      <w:r>
        <w:t>к</w:t>
      </w:r>
      <w:r>
        <w:rPr>
          <w:spacing w:val="1"/>
        </w:rPr>
        <w:t xml:space="preserve"> </w:t>
      </w:r>
      <w:r>
        <w:t>самому</w:t>
      </w:r>
      <w:r>
        <w:rPr>
          <w:spacing w:val="1"/>
        </w:rPr>
        <w:t xml:space="preserve"> </w:t>
      </w:r>
      <w:r>
        <w:t>себе</w:t>
      </w:r>
      <w:r>
        <w:rPr>
          <w:spacing w:val="1"/>
        </w:rPr>
        <w:t xml:space="preserve"> </w:t>
      </w:r>
      <w:r>
        <w:t>(учу</w:t>
      </w:r>
      <w:r>
        <w:rPr>
          <w:spacing w:val="1"/>
        </w:rPr>
        <w:t xml:space="preserve"> </w:t>
      </w:r>
      <w:r>
        <w:t>себя</w:t>
      </w:r>
      <w:r>
        <w:rPr>
          <w:spacing w:val="1"/>
        </w:rPr>
        <w:t xml:space="preserve"> </w:t>
      </w:r>
      <w:r>
        <w:t>сам).</w:t>
      </w:r>
      <w:r>
        <w:rPr>
          <w:spacing w:val="1"/>
        </w:rPr>
        <w:t xml:space="preserve"> </w:t>
      </w:r>
      <w:r>
        <w:t>Разновозрастное</w:t>
      </w:r>
      <w:r>
        <w:rPr>
          <w:spacing w:val="1"/>
        </w:rPr>
        <w:t xml:space="preserve"> </w:t>
      </w:r>
      <w:r>
        <w:t>учебное</w:t>
      </w:r>
      <w:r>
        <w:rPr>
          <w:spacing w:val="1"/>
        </w:rPr>
        <w:t xml:space="preserve"> </w:t>
      </w:r>
      <w:r>
        <w:t>сотрудничество</w:t>
      </w:r>
      <w:r>
        <w:rPr>
          <w:spacing w:val="1"/>
        </w:rPr>
        <w:t xml:space="preserve"> </w:t>
      </w:r>
      <w:r>
        <w:t>предполагает, что обучающимся 10-11 классов предоставляется новое место в системе</w:t>
      </w:r>
      <w:r>
        <w:rPr>
          <w:spacing w:val="1"/>
        </w:rPr>
        <w:t xml:space="preserve"> </w:t>
      </w:r>
      <w:r>
        <w:t>учебных</w:t>
      </w:r>
      <w:r>
        <w:rPr>
          <w:spacing w:val="-3"/>
        </w:rPr>
        <w:t xml:space="preserve"> </w:t>
      </w:r>
      <w:r>
        <w:t>отношений.</w:t>
      </w:r>
    </w:p>
    <w:p w:rsidR="00A8610B" w:rsidRDefault="00BA5976">
      <w:pPr>
        <w:pStyle w:val="a3"/>
        <w:spacing w:before="1" w:line="276" w:lineRule="auto"/>
        <w:ind w:right="434"/>
      </w:pPr>
      <w:r>
        <w:t>Эта работа обучающихся в позиции учителя выгодно отличается от их работы в позиции</w:t>
      </w:r>
      <w:r>
        <w:rPr>
          <w:spacing w:val="1"/>
        </w:rPr>
        <w:t xml:space="preserve"> </w:t>
      </w:r>
      <w:r>
        <w:t>ученика</w:t>
      </w:r>
      <w:r>
        <w:rPr>
          <w:spacing w:val="1"/>
        </w:rPr>
        <w:t xml:space="preserve"> </w:t>
      </w:r>
      <w:r>
        <w:t>в</w:t>
      </w:r>
      <w:r>
        <w:rPr>
          <w:spacing w:val="1"/>
        </w:rPr>
        <w:t xml:space="preserve"> </w:t>
      </w:r>
      <w:r>
        <w:t>мотивационном</w:t>
      </w:r>
      <w:r>
        <w:rPr>
          <w:spacing w:val="1"/>
        </w:rPr>
        <w:t xml:space="preserve"> </w:t>
      </w:r>
      <w:r>
        <w:t>отношении.</w:t>
      </w:r>
      <w:r>
        <w:rPr>
          <w:spacing w:val="1"/>
        </w:rPr>
        <w:t xml:space="preserve"> </w:t>
      </w:r>
      <w:r>
        <w:t>Ситуация</w:t>
      </w:r>
      <w:r>
        <w:rPr>
          <w:spacing w:val="1"/>
        </w:rPr>
        <w:t xml:space="preserve"> </w:t>
      </w:r>
      <w:r>
        <w:t>разновозрастного</w:t>
      </w:r>
      <w:r>
        <w:rPr>
          <w:spacing w:val="1"/>
        </w:rPr>
        <w:t xml:space="preserve"> </w:t>
      </w:r>
      <w:r>
        <w:t>учебного</w:t>
      </w:r>
      <w:r>
        <w:rPr>
          <w:spacing w:val="-57"/>
        </w:rPr>
        <w:t xml:space="preserve"> </w:t>
      </w:r>
      <w:r>
        <w:t>сотрудничества</w:t>
      </w:r>
      <w:r>
        <w:rPr>
          <w:spacing w:val="14"/>
        </w:rPr>
        <w:t xml:space="preserve"> </w:t>
      </w:r>
      <w:r>
        <w:t>является</w:t>
      </w:r>
      <w:r>
        <w:rPr>
          <w:spacing w:val="15"/>
        </w:rPr>
        <w:t xml:space="preserve"> </w:t>
      </w:r>
      <w:r>
        <w:t>мощным</w:t>
      </w:r>
      <w:r>
        <w:rPr>
          <w:spacing w:val="17"/>
        </w:rPr>
        <w:t xml:space="preserve"> </w:t>
      </w:r>
      <w:r>
        <w:t>повышением</w:t>
      </w:r>
      <w:r>
        <w:rPr>
          <w:spacing w:val="16"/>
        </w:rPr>
        <w:t xml:space="preserve"> </w:t>
      </w:r>
      <w:r>
        <w:t>резервом</w:t>
      </w:r>
      <w:r>
        <w:rPr>
          <w:spacing w:val="16"/>
        </w:rPr>
        <w:t xml:space="preserve"> </w:t>
      </w:r>
      <w:r>
        <w:t>повышения</w:t>
      </w:r>
      <w:r>
        <w:rPr>
          <w:spacing w:val="16"/>
        </w:rPr>
        <w:t xml:space="preserve"> </w:t>
      </w:r>
      <w:r>
        <w:t>учебной</w:t>
      </w:r>
      <w:r>
        <w:rPr>
          <w:spacing w:val="16"/>
        </w:rPr>
        <w:t xml:space="preserve"> </w:t>
      </w:r>
      <w:r>
        <w:t>мотивации</w:t>
      </w:r>
      <w:r>
        <w:rPr>
          <w:spacing w:val="-57"/>
        </w:rPr>
        <w:t xml:space="preserve"> </w:t>
      </w:r>
      <w:r>
        <w:t>в</w:t>
      </w:r>
      <w:r>
        <w:rPr>
          <w:spacing w:val="1"/>
        </w:rPr>
        <w:t xml:space="preserve"> </w:t>
      </w:r>
      <w:r>
        <w:t>критический</w:t>
      </w:r>
      <w:r>
        <w:rPr>
          <w:spacing w:val="1"/>
        </w:rPr>
        <w:t xml:space="preserve"> </w:t>
      </w:r>
      <w:r>
        <w:t>период</w:t>
      </w:r>
      <w:r>
        <w:rPr>
          <w:spacing w:val="1"/>
        </w:rPr>
        <w:t xml:space="preserve"> </w:t>
      </w:r>
      <w:r>
        <w:t>развития</w:t>
      </w:r>
      <w:r>
        <w:rPr>
          <w:spacing w:val="1"/>
        </w:rPr>
        <w:t xml:space="preserve"> </w:t>
      </w:r>
      <w:r>
        <w:t>обучающихся.</w:t>
      </w:r>
      <w:r>
        <w:rPr>
          <w:spacing w:val="1"/>
        </w:rPr>
        <w:t xml:space="preserve"> </w:t>
      </w:r>
      <w:r>
        <w:t>Она</w:t>
      </w:r>
      <w:r>
        <w:rPr>
          <w:spacing w:val="1"/>
        </w:rPr>
        <w:t xml:space="preserve"> </w:t>
      </w:r>
      <w:r>
        <w:t>создаёт</w:t>
      </w:r>
      <w:r>
        <w:rPr>
          <w:spacing w:val="1"/>
        </w:rPr>
        <w:t xml:space="preserve"> </w:t>
      </w:r>
      <w:r>
        <w:t>условия</w:t>
      </w:r>
      <w:r>
        <w:rPr>
          <w:spacing w:val="1"/>
        </w:rPr>
        <w:t xml:space="preserve"> </w:t>
      </w:r>
      <w:r>
        <w:t>для</w:t>
      </w:r>
      <w:r>
        <w:rPr>
          <w:spacing w:val="1"/>
        </w:rPr>
        <w:t xml:space="preserve"> </w:t>
      </w:r>
      <w:r>
        <w:t>оправдания,</w:t>
      </w:r>
      <w:r>
        <w:rPr>
          <w:spacing w:val="1"/>
        </w:rPr>
        <w:t xml:space="preserve"> </w:t>
      </w:r>
      <w:r>
        <w:t>анализа и обобщения, освоенных ими средств и способов учебных действий, помогает</w:t>
      </w:r>
      <w:r>
        <w:rPr>
          <w:spacing w:val="1"/>
        </w:rPr>
        <w:t xml:space="preserve"> </w:t>
      </w:r>
      <w:r>
        <w:t>самостоятельно</w:t>
      </w:r>
      <w:r>
        <w:rPr>
          <w:spacing w:val="1"/>
        </w:rPr>
        <w:t xml:space="preserve"> </w:t>
      </w:r>
      <w:r>
        <w:t>(не</w:t>
      </w:r>
      <w:r>
        <w:rPr>
          <w:spacing w:val="1"/>
        </w:rPr>
        <w:t xml:space="preserve"> </w:t>
      </w:r>
      <w:r>
        <w:t>только</w:t>
      </w:r>
      <w:r>
        <w:rPr>
          <w:spacing w:val="1"/>
        </w:rPr>
        <w:t xml:space="preserve"> </w:t>
      </w:r>
      <w:r>
        <w:t>для</w:t>
      </w:r>
      <w:r>
        <w:rPr>
          <w:spacing w:val="1"/>
        </w:rPr>
        <w:t xml:space="preserve"> </w:t>
      </w:r>
      <w:r>
        <w:t>себя,</w:t>
      </w:r>
      <w:r>
        <w:rPr>
          <w:spacing w:val="1"/>
        </w:rPr>
        <w:t xml:space="preserve"> </w:t>
      </w:r>
      <w:r>
        <w:t>но</w:t>
      </w:r>
      <w:r>
        <w:rPr>
          <w:spacing w:val="1"/>
        </w:rPr>
        <w:t xml:space="preserve"> </w:t>
      </w:r>
      <w:r>
        <w:t>и</w:t>
      </w:r>
      <w:r>
        <w:rPr>
          <w:spacing w:val="1"/>
        </w:rPr>
        <w:t xml:space="preserve"> </w:t>
      </w:r>
      <w:r>
        <w:t>для</w:t>
      </w:r>
      <w:r>
        <w:rPr>
          <w:spacing w:val="1"/>
        </w:rPr>
        <w:t xml:space="preserve"> </w:t>
      </w:r>
      <w:r>
        <w:t>других)</w:t>
      </w:r>
      <w:r>
        <w:rPr>
          <w:spacing w:val="1"/>
        </w:rPr>
        <w:t xml:space="preserve"> </w:t>
      </w:r>
      <w:r>
        <w:t>выставить</w:t>
      </w:r>
      <w:r>
        <w:rPr>
          <w:spacing w:val="1"/>
        </w:rPr>
        <w:t xml:space="preserve"> </w:t>
      </w:r>
      <w:r>
        <w:t>алгоритм</w:t>
      </w:r>
      <w:r>
        <w:rPr>
          <w:spacing w:val="1"/>
        </w:rPr>
        <w:t xml:space="preserve"> </w:t>
      </w:r>
      <w:r>
        <w:t>учебных</w:t>
      </w:r>
      <w:r>
        <w:rPr>
          <w:spacing w:val="1"/>
        </w:rPr>
        <w:t xml:space="preserve"> </w:t>
      </w:r>
      <w:r>
        <w:t>действий,</w:t>
      </w:r>
      <w:r>
        <w:rPr>
          <w:spacing w:val="-2"/>
        </w:rPr>
        <w:t xml:space="preserve"> </w:t>
      </w:r>
      <w:r>
        <w:t>отбирать</w:t>
      </w:r>
      <w:r>
        <w:rPr>
          <w:spacing w:val="2"/>
        </w:rPr>
        <w:t xml:space="preserve"> </w:t>
      </w:r>
      <w:r>
        <w:t>необходимые</w:t>
      </w:r>
      <w:r>
        <w:rPr>
          <w:spacing w:val="-5"/>
        </w:rPr>
        <w:t xml:space="preserve"> </w:t>
      </w:r>
      <w:r>
        <w:t>средства</w:t>
      </w:r>
      <w:r>
        <w:rPr>
          <w:spacing w:val="1"/>
        </w:rPr>
        <w:t xml:space="preserve"> </w:t>
      </w:r>
      <w:r>
        <w:t>их</w:t>
      </w:r>
      <w:r>
        <w:rPr>
          <w:spacing w:val="-3"/>
        </w:rPr>
        <w:t xml:space="preserve"> </w:t>
      </w:r>
      <w:r>
        <w:t>осуществления.</w:t>
      </w:r>
    </w:p>
    <w:p w:rsidR="00A8610B" w:rsidRDefault="00BA5976">
      <w:pPr>
        <w:pStyle w:val="210"/>
        <w:spacing w:before="6"/>
        <w:jc w:val="left"/>
      </w:pPr>
      <w:r>
        <w:t>Тренинги</w:t>
      </w:r>
    </w:p>
    <w:p w:rsidR="00A8610B" w:rsidRDefault="00BA5976">
      <w:pPr>
        <w:pStyle w:val="a3"/>
        <w:spacing w:before="36" w:line="276" w:lineRule="auto"/>
        <w:ind w:right="421"/>
      </w:pPr>
      <w:r>
        <w:t>Наиболее</w:t>
      </w:r>
      <w:r>
        <w:rPr>
          <w:spacing w:val="1"/>
        </w:rPr>
        <w:t xml:space="preserve"> </w:t>
      </w:r>
      <w:r>
        <w:t>эффективным</w:t>
      </w:r>
      <w:r>
        <w:rPr>
          <w:spacing w:val="1"/>
        </w:rPr>
        <w:t xml:space="preserve"> </w:t>
      </w:r>
      <w:r>
        <w:t>способом</w:t>
      </w:r>
      <w:r>
        <w:rPr>
          <w:spacing w:val="1"/>
        </w:rPr>
        <w:t xml:space="preserve"> </w:t>
      </w:r>
      <w:r>
        <w:t>психологической</w:t>
      </w:r>
      <w:r>
        <w:rPr>
          <w:spacing w:val="1"/>
        </w:rPr>
        <w:t xml:space="preserve"> </w:t>
      </w:r>
      <w:r>
        <w:t>коррекции</w:t>
      </w:r>
      <w:r>
        <w:rPr>
          <w:spacing w:val="1"/>
        </w:rPr>
        <w:t xml:space="preserve"> </w:t>
      </w:r>
      <w:r>
        <w:t>когнитивных</w:t>
      </w:r>
      <w:r>
        <w:rPr>
          <w:spacing w:val="1"/>
        </w:rPr>
        <w:t xml:space="preserve"> </w:t>
      </w:r>
      <w:r>
        <w:t>и</w:t>
      </w:r>
      <w:r>
        <w:rPr>
          <w:spacing w:val="1"/>
        </w:rPr>
        <w:t xml:space="preserve"> </w:t>
      </w:r>
      <w:r>
        <w:t>эмоционально-личностных компонентов рефлексивных способностей выступают разные</w:t>
      </w:r>
      <w:r>
        <w:rPr>
          <w:spacing w:val="1"/>
        </w:rPr>
        <w:t xml:space="preserve"> </w:t>
      </w:r>
      <w:r>
        <w:t xml:space="preserve">формы и программы </w:t>
      </w:r>
      <w:r>
        <w:rPr>
          <w:i/>
        </w:rPr>
        <w:t xml:space="preserve">тренингов </w:t>
      </w:r>
      <w:r>
        <w:t>для подростков. Программы тренингов позволяют ставить</w:t>
      </w:r>
      <w:r>
        <w:rPr>
          <w:spacing w:val="-57"/>
        </w:rPr>
        <w:t xml:space="preserve"> </w:t>
      </w:r>
      <w:r>
        <w:t>и</w:t>
      </w:r>
      <w:r>
        <w:rPr>
          <w:spacing w:val="2"/>
        </w:rPr>
        <w:t xml:space="preserve"> </w:t>
      </w:r>
      <w:r>
        <w:t>достигать</w:t>
      </w:r>
      <w:r>
        <w:rPr>
          <w:spacing w:val="-2"/>
        </w:rPr>
        <w:t xml:space="preserve"> </w:t>
      </w:r>
      <w:r>
        <w:t>следующих</w:t>
      </w:r>
      <w:r>
        <w:rPr>
          <w:spacing w:val="-3"/>
        </w:rPr>
        <w:t xml:space="preserve"> </w:t>
      </w:r>
      <w:r>
        <w:t>конкретных</w:t>
      </w:r>
      <w:r>
        <w:rPr>
          <w:spacing w:val="-3"/>
        </w:rPr>
        <w:t xml:space="preserve"> </w:t>
      </w:r>
      <w:r>
        <w:t>целей:</w:t>
      </w:r>
    </w:p>
    <w:p w:rsidR="00A8610B" w:rsidRDefault="00BA5976">
      <w:pPr>
        <w:pStyle w:val="a4"/>
        <w:numPr>
          <w:ilvl w:val="1"/>
          <w:numId w:val="57"/>
        </w:numPr>
        <w:tabs>
          <w:tab w:val="left" w:pos="1545"/>
          <w:tab w:val="left" w:pos="1546"/>
        </w:tabs>
        <w:spacing w:line="276" w:lineRule="auto"/>
        <w:ind w:right="442" w:firstLine="0"/>
        <w:jc w:val="left"/>
        <w:rPr>
          <w:sz w:val="24"/>
        </w:rPr>
      </w:pPr>
      <w:r>
        <w:rPr>
          <w:sz w:val="24"/>
        </w:rPr>
        <w:t>Вырабатывать</w:t>
      </w:r>
      <w:r>
        <w:rPr>
          <w:spacing w:val="56"/>
          <w:sz w:val="24"/>
        </w:rPr>
        <w:t xml:space="preserve"> </w:t>
      </w:r>
      <w:r>
        <w:rPr>
          <w:sz w:val="24"/>
        </w:rPr>
        <w:t>положительное</w:t>
      </w:r>
      <w:r>
        <w:rPr>
          <w:spacing w:val="55"/>
          <w:sz w:val="24"/>
        </w:rPr>
        <w:t xml:space="preserve"> </w:t>
      </w:r>
      <w:r>
        <w:rPr>
          <w:sz w:val="24"/>
        </w:rPr>
        <w:t>отношение</w:t>
      </w:r>
      <w:r>
        <w:rPr>
          <w:spacing w:val="56"/>
          <w:sz w:val="24"/>
        </w:rPr>
        <w:t xml:space="preserve"> </w:t>
      </w:r>
      <w:r>
        <w:rPr>
          <w:sz w:val="24"/>
        </w:rPr>
        <w:t>друг</w:t>
      </w:r>
      <w:r>
        <w:rPr>
          <w:spacing w:val="57"/>
          <w:sz w:val="24"/>
        </w:rPr>
        <w:t xml:space="preserve"> </w:t>
      </w:r>
      <w:r>
        <w:rPr>
          <w:sz w:val="24"/>
        </w:rPr>
        <w:t>к</w:t>
      </w:r>
      <w:r>
        <w:rPr>
          <w:spacing w:val="55"/>
          <w:sz w:val="24"/>
        </w:rPr>
        <w:t xml:space="preserve"> </w:t>
      </w:r>
      <w:r>
        <w:rPr>
          <w:sz w:val="24"/>
        </w:rPr>
        <w:t>другу</w:t>
      </w:r>
      <w:r>
        <w:rPr>
          <w:spacing w:val="52"/>
          <w:sz w:val="24"/>
        </w:rPr>
        <w:t xml:space="preserve"> </w:t>
      </w:r>
      <w:r>
        <w:rPr>
          <w:sz w:val="24"/>
        </w:rPr>
        <w:t>и</w:t>
      </w:r>
      <w:r>
        <w:rPr>
          <w:spacing w:val="2"/>
          <w:sz w:val="24"/>
        </w:rPr>
        <w:t xml:space="preserve"> </w:t>
      </w:r>
      <w:r>
        <w:rPr>
          <w:sz w:val="24"/>
        </w:rPr>
        <w:t>умение</w:t>
      </w:r>
      <w:r>
        <w:rPr>
          <w:spacing w:val="55"/>
          <w:sz w:val="24"/>
        </w:rPr>
        <w:t xml:space="preserve"> </w:t>
      </w:r>
      <w:r>
        <w:rPr>
          <w:sz w:val="24"/>
        </w:rPr>
        <w:t>общаться</w:t>
      </w:r>
      <w:r>
        <w:rPr>
          <w:spacing w:val="56"/>
          <w:sz w:val="24"/>
        </w:rPr>
        <w:t xml:space="preserve"> </w:t>
      </w:r>
      <w:r>
        <w:rPr>
          <w:sz w:val="24"/>
        </w:rPr>
        <w:t>так,</w:t>
      </w:r>
      <w:r>
        <w:rPr>
          <w:spacing w:val="-57"/>
          <w:sz w:val="24"/>
        </w:rPr>
        <w:t xml:space="preserve"> </w:t>
      </w:r>
      <w:r>
        <w:rPr>
          <w:sz w:val="24"/>
        </w:rPr>
        <w:t>чтобы</w:t>
      </w:r>
      <w:r>
        <w:rPr>
          <w:spacing w:val="-2"/>
          <w:sz w:val="24"/>
        </w:rPr>
        <w:t xml:space="preserve"> </w:t>
      </w:r>
      <w:r>
        <w:rPr>
          <w:sz w:val="24"/>
        </w:rPr>
        <w:t>общение</w:t>
      </w:r>
      <w:r>
        <w:rPr>
          <w:spacing w:val="1"/>
          <w:sz w:val="24"/>
        </w:rPr>
        <w:t xml:space="preserve"> </w:t>
      </w:r>
      <w:r>
        <w:rPr>
          <w:sz w:val="24"/>
        </w:rPr>
        <w:t>с</w:t>
      </w:r>
      <w:r>
        <w:rPr>
          <w:spacing w:val="-5"/>
          <w:sz w:val="24"/>
        </w:rPr>
        <w:t xml:space="preserve"> </w:t>
      </w:r>
      <w:r>
        <w:rPr>
          <w:sz w:val="24"/>
        </w:rPr>
        <w:t>тобой</w:t>
      </w:r>
      <w:r>
        <w:rPr>
          <w:spacing w:val="-2"/>
          <w:sz w:val="24"/>
        </w:rPr>
        <w:t xml:space="preserve"> </w:t>
      </w:r>
      <w:r>
        <w:rPr>
          <w:sz w:val="24"/>
        </w:rPr>
        <w:t>приносило</w:t>
      </w:r>
      <w:r>
        <w:rPr>
          <w:spacing w:val="6"/>
          <w:sz w:val="24"/>
        </w:rPr>
        <w:t xml:space="preserve"> </w:t>
      </w:r>
      <w:r>
        <w:rPr>
          <w:sz w:val="24"/>
        </w:rPr>
        <w:t>радость</w:t>
      </w:r>
      <w:r>
        <w:rPr>
          <w:spacing w:val="-3"/>
          <w:sz w:val="24"/>
        </w:rPr>
        <w:t xml:space="preserve"> </w:t>
      </w:r>
      <w:r>
        <w:rPr>
          <w:sz w:val="24"/>
        </w:rPr>
        <w:t>окружающим;</w:t>
      </w:r>
    </w:p>
    <w:p w:rsidR="00A8610B" w:rsidRDefault="00BA5976">
      <w:pPr>
        <w:pStyle w:val="a4"/>
        <w:numPr>
          <w:ilvl w:val="1"/>
          <w:numId w:val="57"/>
        </w:numPr>
        <w:tabs>
          <w:tab w:val="left" w:pos="1545"/>
          <w:tab w:val="left" w:pos="1546"/>
        </w:tabs>
        <w:spacing w:line="292" w:lineRule="exact"/>
        <w:ind w:left="1545"/>
        <w:jc w:val="left"/>
        <w:rPr>
          <w:sz w:val="24"/>
        </w:rPr>
      </w:pPr>
      <w:r>
        <w:rPr>
          <w:sz w:val="24"/>
        </w:rPr>
        <w:t>Развивать</w:t>
      </w:r>
      <w:r>
        <w:rPr>
          <w:spacing w:val="-7"/>
          <w:sz w:val="24"/>
        </w:rPr>
        <w:t xml:space="preserve"> </w:t>
      </w:r>
      <w:r>
        <w:rPr>
          <w:sz w:val="24"/>
        </w:rPr>
        <w:t>навыки</w:t>
      </w:r>
      <w:r>
        <w:rPr>
          <w:spacing w:val="-6"/>
          <w:sz w:val="24"/>
        </w:rPr>
        <w:t xml:space="preserve"> </w:t>
      </w:r>
      <w:r>
        <w:rPr>
          <w:sz w:val="24"/>
        </w:rPr>
        <w:t>взаимодействия</w:t>
      </w:r>
      <w:r>
        <w:rPr>
          <w:spacing w:val="-2"/>
          <w:sz w:val="24"/>
        </w:rPr>
        <w:t xml:space="preserve"> </w:t>
      </w:r>
      <w:r>
        <w:rPr>
          <w:sz w:val="24"/>
        </w:rPr>
        <w:t>в</w:t>
      </w:r>
      <w:r>
        <w:rPr>
          <w:spacing w:val="-5"/>
          <w:sz w:val="24"/>
        </w:rPr>
        <w:t xml:space="preserve"> </w:t>
      </w:r>
      <w:r>
        <w:rPr>
          <w:sz w:val="24"/>
        </w:rPr>
        <w:t>группе;</w:t>
      </w:r>
    </w:p>
    <w:p w:rsidR="00A8610B" w:rsidRDefault="00BA5976">
      <w:pPr>
        <w:pStyle w:val="a4"/>
        <w:numPr>
          <w:ilvl w:val="1"/>
          <w:numId w:val="57"/>
        </w:numPr>
        <w:tabs>
          <w:tab w:val="left" w:pos="1545"/>
          <w:tab w:val="left" w:pos="1546"/>
          <w:tab w:val="left" w:pos="2730"/>
          <w:tab w:val="left" w:pos="4672"/>
          <w:tab w:val="left" w:pos="6192"/>
          <w:tab w:val="left" w:pos="6793"/>
          <w:tab w:val="left" w:pos="8376"/>
        </w:tabs>
        <w:spacing w:before="38" w:line="273" w:lineRule="auto"/>
        <w:ind w:right="426" w:firstLine="0"/>
        <w:jc w:val="left"/>
        <w:rPr>
          <w:sz w:val="24"/>
        </w:rPr>
      </w:pPr>
      <w:r>
        <w:rPr>
          <w:sz w:val="24"/>
        </w:rPr>
        <w:t>Создать</w:t>
      </w:r>
      <w:r>
        <w:rPr>
          <w:sz w:val="24"/>
        </w:rPr>
        <w:tab/>
        <w:t>положительное</w:t>
      </w:r>
      <w:r>
        <w:rPr>
          <w:sz w:val="24"/>
        </w:rPr>
        <w:tab/>
        <w:t>настроение</w:t>
      </w:r>
      <w:r>
        <w:rPr>
          <w:sz w:val="24"/>
        </w:rPr>
        <w:tab/>
        <w:t>на</w:t>
      </w:r>
      <w:r>
        <w:rPr>
          <w:sz w:val="24"/>
        </w:rPr>
        <w:tab/>
        <w:t>дальнейшее</w:t>
      </w:r>
      <w:r>
        <w:rPr>
          <w:sz w:val="24"/>
        </w:rPr>
        <w:tab/>
        <w:t>продолжительное</w:t>
      </w:r>
      <w:r>
        <w:rPr>
          <w:spacing w:val="-57"/>
          <w:sz w:val="24"/>
        </w:rPr>
        <w:t xml:space="preserve"> </w:t>
      </w:r>
      <w:r>
        <w:rPr>
          <w:sz w:val="24"/>
        </w:rPr>
        <w:t>взаимодействие</w:t>
      </w:r>
      <w:r>
        <w:rPr>
          <w:spacing w:val="-5"/>
          <w:sz w:val="24"/>
        </w:rPr>
        <w:t xml:space="preserve"> </w:t>
      </w:r>
      <w:r>
        <w:rPr>
          <w:sz w:val="24"/>
        </w:rPr>
        <w:t>в</w:t>
      </w:r>
      <w:r>
        <w:rPr>
          <w:spacing w:val="-1"/>
          <w:sz w:val="24"/>
        </w:rPr>
        <w:t xml:space="preserve"> </w:t>
      </w:r>
      <w:r>
        <w:rPr>
          <w:sz w:val="24"/>
        </w:rPr>
        <w:t>тренинговой</w:t>
      </w:r>
      <w:r>
        <w:rPr>
          <w:spacing w:val="-2"/>
          <w:sz w:val="24"/>
        </w:rPr>
        <w:t xml:space="preserve"> </w:t>
      </w:r>
      <w:r>
        <w:rPr>
          <w:sz w:val="24"/>
        </w:rPr>
        <w:t>группе;</w:t>
      </w:r>
    </w:p>
    <w:p w:rsidR="00A8610B" w:rsidRDefault="00BA5976">
      <w:pPr>
        <w:pStyle w:val="a4"/>
        <w:numPr>
          <w:ilvl w:val="1"/>
          <w:numId w:val="57"/>
        </w:numPr>
        <w:tabs>
          <w:tab w:val="left" w:pos="1545"/>
          <w:tab w:val="left" w:pos="1546"/>
        </w:tabs>
        <w:spacing w:before="3"/>
        <w:ind w:left="1545"/>
        <w:jc w:val="left"/>
        <w:rPr>
          <w:sz w:val="24"/>
        </w:rPr>
      </w:pPr>
      <w:r>
        <w:rPr>
          <w:sz w:val="24"/>
        </w:rPr>
        <w:t>Развивать</w:t>
      </w:r>
      <w:r>
        <w:rPr>
          <w:spacing w:val="-6"/>
          <w:sz w:val="24"/>
        </w:rPr>
        <w:t xml:space="preserve"> </w:t>
      </w:r>
      <w:r>
        <w:rPr>
          <w:sz w:val="24"/>
        </w:rPr>
        <w:t>невербальные</w:t>
      </w:r>
      <w:r>
        <w:rPr>
          <w:spacing w:val="-2"/>
          <w:sz w:val="24"/>
        </w:rPr>
        <w:t xml:space="preserve"> </w:t>
      </w:r>
      <w:r>
        <w:rPr>
          <w:sz w:val="24"/>
        </w:rPr>
        <w:t>навыки</w:t>
      </w:r>
      <w:r>
        <w:rPr>
          <w:spacing w:val="-6"/>
          <w:sz w:val="24"/>
        </w:rPr>
        <w:t xml:space="preserve"> </w:t>
      </w:r>
      <w:r>
        <w:rPr>
          <w:sz w:val="24"/>
        </w:rPr>
        <w:t>общения;</w:t>
      </w:r>
    </w:p>
    <w:p w:rsidR="00A8610B" w:rsidRDefault="00BA5976">
      <w:pPr>
        <w:pStyle w:val="a4"/>
        <w:numPr>
          <w:ilvl w:val="1"/>
          <w:numId w:val="57"/>
        </w:numPr>
        <w:tabs>
          <w:tab w:val="left" w:pos="1545"/>
          <w:tab w:val="left" w:pos="1546"/>
        </w:tabs>
        <w:spacing w:before="37"/>
        <w:ind w:left="1545"/>
        <w:jc w:val="left"/>
        <w:rPr>
          <w:sz w:val="24"/>
        </w:rPr>
      </w:pPr>
      <w:r>
        <w:rPr>
          <w:sz w:val="24"/>
        </w:rPr>
        <w:t>развивать</w:t>
      </w:r>
      <w:r>
        <w:rPr>
          <w:spacing w:val="-6"/>
          <w:sz w:val="24"/>
        </w:rPr>
        <w:t xml:space="preserve"> </w:t>
      </w:r>
      <w:r>
        <w:rPr>
          <w:sz w:val="24"/>
        </w:rPr>
        <w:t>навыки</w:t>
      </w:r>
      <w:r>
        <w:rPr>
          <w:spacing w:val="-1"/>
          <w:sz w:val="24"/>
        </w:rPr>
        <w:t xml:space="preserve"> </w:t>
      </w:r>
      <w:r>
        <w:rPr>
          <w:sz w:val="24"/>
        </w:rPr>
        <w:t>самопознания;</w:t>
      </w:r>
    </w:p>
    <w:p w:rsidR="00A8610B" w:rsidRDefault="00BA5976">
      <w:pPr>
        <w:pStyle w:val="a4"/>
        <w:numPr>
          <w:ilvl w:val="1"/>
          <w:numId w:val="57"/>
        </w:numPr>
        <w:tabs>
          <w:tab w:val="left" w:pos="1545"/>
          <w:tab w:val="left" w:pos="1546"/>
        </w:tabs>
        <w:spacing w:before="42"/>
        <w:ind w:left="1545"/>
        <w:jc w:val="left"/>
        <w:rPr>
          <w:sz w:val="24"/>
        </w:rPr>
      </w:pPr>
      <w:r>
        <w:rPr>
          <w:sz w:val="24"/>
        </w:rPr>
        <w:t>развивать</w:t>
      </w:r>
      <w:r>
        <w:rPr>
          <w:spacing w:val="-5"/>
          <w:sz w:val="24"/>
        </w:rPr>
        <w:t xml:space="preserve"> </w:t>
      </w:r>
      <w:r>
        <w:rPr>
          <w:sz w:val="24"/>
        </w:rPr>
        <w:t>навыки восприятия</w:t>
      </w:r>
      <w:r>
        <w:rPr>
          <w:spacing w:val="54"/>
          <w:sz w:val="24"/>
        </w:rPr>
        <w:t xml:space="preserve"> </w:t>
      </w:r>
      <w:r>
        <w:rPr>
          <w:sz w:val="24"/>
        </w:rPr>
        <w:t>и</w:t>
      </w:r>
      <w:r>
        <w:rPr>
          <w:spacing w:val="-5"/>
          <w:sz w:val="24"/>
        </w:rPr>
        <w:t xml:space="preserve"> </w:t>
      </w:r>
      <w:r>
        <w:rPr>
          <w:sz w:val="24"/>
        </w:rPr>
        <w:t>понимания</w:t>
      </w:r>
      <w:r>
        <w:rPr>
          <w:spacing w:val="-5"/>
          <w:sz w:val="24"/>
        </w:rPr>
        <w:t xml:space="preserve"> </w:t>
      </w:r>
      <w:r>
        <w:rPr>
          <w:sz w:val="24"/>
        </w:rPr>
        <w:t>других</w:t>
      </w:r>
      <w:r>
        <w:rPr>
          <w:spacing w:val="-6"/>
          <w:sz w:val="24"/>
        </w:rPr>
        <w:t xml:space="preserve"> </w:t>
      </w:r>
      <w:r>
        <w:rPr>
          <w:sz w:val="24"/>
        </w:rPr>
        <w:t>людей;</w:t>
      </w:r>
    </w:p>
    <w:p w:rsidR="00A8610B" w:rsidRDefault="00BA5976">
      <w:pPr>
        <w:pStyle w:val="a4"/>
        <w:numPr>
          <w:ilvl w:val="1"/>
          <w:numId w:val="57"/>
        </w:numPr>
        <w:tabs>
          <w:tab w:val="left" w:pos="1545"/>
          <w:tab w:val="left" w:pos="1546"/>
        </w:tabs>
        <w:spacing w:before="42"/>
        <w:ind w:left="1545"/>
        <w:jc w:val="left"/>
        <w:rPr>
          <w:sz w:val="24"/>
        </w:rPr>
      </w:pPr>
      <w:r>
        <w:rPr>
          <w:sz w:val="24"/>
        </w:rPr>
        <w:t>учиться</w:t>
      </w:r>
      <w:r>
        <w:rPr>
          <w:spacing w:val="-1"/>
          <w:sz w:val="24"/>
        </w:rPr>
        <w:t xml:space="preserve"> </w:t>
      </w:r>
      <w:r>
        <w:rPr>
          <w:sz w:val="24"/>
        </w:rPr>
        <w:t>познавать</w:t>
      </w:r>
      <w:r>
        <w:rPr>
          <w:spacing w:val="-1"/>
          <w:sz w:val="24"/>
        </w:rPr>
        <w:t xml:space="preserve"> </w:t>
      </w:r>
      <w:r>
        <w:rPr>
          <w:sz w:val="24"/>
        </w:rPr>
        <w:t>себя</w:t>
      </w:r>
      <w:r>
        <w:rPr>
          <w:spacing w:val="-1"/>
          <w:sz w:val="24"/>
        </w:rPr>
        <w:t xml:space="preserve"> </w:t>
      </w:r>
      <w:r>
        <w:rPr>
          <w:sz w:val="24"/>
        </w:rPr>
        <w:t>через</w:t>
      </w:r>
      <w:r>
        <w:rPr>
          <w:spacing w:val="-4"/>
          <w:sz w:val="24"/>
        </w:rPr>
        <w:t xml:space="preserve"> </w:t>
      </w:r>
      <w:r>
        <w:rPr>
          <w:sz w:val="24"/>
        </w:rPr>
        <w:t>восприятие</w:t>
      </w:r>
      <w:r>
        <w:rPr>
          <w:spacing w:val="-7"/>
          <w:sz w:val="24"/>
        </w:rPr>
        <w:t xml:space="preserve"> </w:t>
      </w:r>
      <w:r>
        <w:rPr>
          <w:sz w:val="24"/>
        </w:rPr>
        <w:t>другого;</w:t>
      </w:r>
    </w:p>
    <w:p w:rsidR="00A8610B" w:rsidRDefault="00BA5976">
      <w:pPr>
        <w:pStyle w:val="a4"/>
        <w:numPr>
          <w:ilvl w:val="1"/>
          <w:numId w:val="57"/>
        </w:numPr>
        <w:tabs>
          <w:tab w:val="left" w:pos="1545"/>
          <w:tab w:val="left" w:pos="1546"/>
        </w:tabs>
        <w:spacing w:before="38"/>
        <w:ind w:left="1545"/>
        <w:jc w:val="left"/>
        <w:rPr>
          <w:sz w:val="24"/>
        </w:rPr>
      </w:pPr>
      <w:r>
        <w:rPr>
          <w:sz w:val="24"/>
        </w:rPr>
        <w:t>получить</w:t>
      </w:r>
      <w:r>
        <w:rPr>
          <w:spacing w:val="-2"/>
          <w:sz w:val="24"/>
        </w:rPr>
        <w:t xml:space="preserve"> </w:t>
      </w:r>
      <w:r>
        <w:rPr>
          <w:sz w:val="24"/>
        </w:rPr>
        <w:t>представление</w:t>
      </w:r>
      <w:r>
        <w:rPr>
          <w:spacing w:val="-8"/>
          <w:sz w:val="24"/>
        </w:rPr>
        <w:t xml:space="preserve"> </w:t>
      </w:r>
      <w:r>
        <w:rPr>
          <w:sz w:val="24"/>
        </w:rPr>
        <w:t>о</w:t>
      </w:r>
      <w:r>
        <w:rPr>
          <w:spacing w:val="2"/>
          <w:sz w:val="24"/>
        </w:rPr>
        <w:t xml:space="preserve"> </w:t>
      </w:r>
      <w:r>
        <w:rPr>
          <w:sz w:val="24"/>
        </w:rPr>
        <w:t>«неверных</w:t>
      </w:r>
      <w:r>
        <w:rPr>
          <w:spacing w:val="-7"/>
          <w:sz w:val="24"/>
        </w:rPr>
        <w:t xml:space="preserve"> </w:t>
      </w:r>
      <w:r>
        <w:rPr>
          <w:sz w:val="24"/>
        </w:rPr>
        <w:t>средствах</w:t>
      </w:r>
      <w:r>
        <w:rPr>
          <w:spacing w:val="-6"/>
          <w:sz w:val="24"/>
        </w:rPr>
        <w:t xml:space="preserve"> </w:t>
      </w:r>
      <w:r>
        <w:rPr>
          <w:sz w:val="24"/>
        </w:rPr>
        <w:t>общения»;</w:t>
      </w:r>
    </w:p>
    <w:p w:rsidR="00A8610B" w:rsidRDefault="00BA5976">
      <w:pPr>
        <w:pStyle w:val="a4"/>
        <w:numPr>
          <w:ilvl w:val="1"/>
          <w:numId w:val="57"/>
        </w:numPr>
        <w:tabs>
          <w:tab w:val="left" w:pos="1545"/>
          <w:tab w:val="left" w:pos="1546"/>
        </w:tabs>
        <w:spacing w:before="41"/>
        <w:ind w:left="1545"/>
        <w:jc w:val="left"/>
        <w:rPr>
          <w:sz w:val="24"/>
        </w:rPr>
      </w:pPr>
      <w:r>
        <w:rPr>
          <w:sz w:val="24"/>
        </w:rPr>
        <w:t>развивать</w:t>
      </w:r>
      <w:r>
        <w:rPr>
          <w:spacing w:val="-8"/>
          <w:sz w:val="24"/>
        </w:rPr>
        <w:t xml:space="preserve"> </w:t>
      </w:r>
      <w:r>
        <w:rPr>
          <w:sz w:val="24"/>
        </w:rPr>
        <w:t>положительную</w:t>
      </w:r>
      <w:r>
        <w:rPr>
          <w:spacing w:val="-6"/>
          <w:sz w:val="24"/>
        </w:rPr>
        <w:t xml:space="preserve"> </w:t>
      </w:r>
      <w:r>
        <w:rPr>
          <w:sz w:val="24"/>
        </w:rPr>
        <w:t>самооценку;</w:t>
      </w:r>
    </w:p>
    <w:p w:rsidR="00A8610B" w:rsidRDefault="00A8610B">
      <w:pPr>
        <w:rPr>
          <w:sz w:val="24"/>
        </w:rPr>
        <w:sectPr w:rsidR="00A8610B">
          <w:pgSz w:w="11910" w:h="16840"/>
          <w:pgMar w:top="1040" w:right="420" w:bottom="1400" w:left="860" w:header="0" w:footer="1124" w:gutter="0"/>
          <w:cols w:space="720"/>
        </w:sectPr>
      </w:pPr>
    </w:p>
    <w:p w:rsidR="00A8610B" w:rsidRDefault="00BA5976">
      <w:pPr>
        <w:pStyle w:val="a4"/>
        <w:numPr>
          <w:ilvl w:val="1"/>
          <w:numId w:val="57"/>
        </w:numPr>
        <w:tabs>
          <w:tab w:val="left" w:pos="1545"/>
          <w:tab w:val="left" w:pos="1546"/>
        </w:tabs>
        <w:spacing w:before="84"/>
        <w:ind w:left="1545"/>
        <w:jc w:val="left"/>
        <w:rPr>
          <w:sz w:val="24"/>
        </w:rPr>
      </w:pPr>
      <w:r>
        <w:rPr>
          <w:sz w:val="24"/>
        </w:rPr>
        <w:lastRenderedPageBreak/>
        <w:t>сформировать</w:t>
      </w:r>
      <w:r>
        <w:rPr>
          <w:spacing w:val="-2"/>
          <w:sz w:val="24"/>
        </w:rPr>
        <w:t xml:space="preserve"> </w:t>
      </w:r>
      <w:r>
        <w:rPr>
          <w:sz w:val="24"/>
        </w:rPr>
        <w:t>чувство</w:t>
      </w:r>
      <w:r>
        <w:rPr>
          <w:spacing w:val="3"/>
          <w:sz w:val="24"/>
        </w:rPr>
        <w:t xml:space="preserve"> </w:t>
      </w:r>
      <w:r>
        <w:rPr>
          <w:sz w:val="24"/>
        </w:rPr>
        <w:t>уверенности</w:t>
      </w:r>
      <w:r>
        <w:rPr>
          <w:spacing w:val="-5"/>
          <w:sz w:val="24"/>
        </w:rPr>
        <w:t xml:space="preserve"> </w:t>
      </w:r>
      <w:r>
        <w:rPr>
          <w:sz w:val="24"/>
        </w:rPr>
        <w:t>в</w:t>
      </w:r>
      <w:r>
        <w:rPr>
          <w:spacing w:val="-1"/>
          <w:sz w:val="24"/>
        </w:rPr>
        <w:t xml:space="preserve"> </w:t>
      </w:r>
      <w:r>
        <w:rPr>
          <w:sz w:val="24"/>
        </w:rPr>
        <w:t>себе</w:t>
      </w:r>
      <w:r>
        <w:rPr>
          <w:spacing w:val="-2"/>
          <w:sz w:val="24"/>
        </w:rPr>
        <w:t xml:space="preserve"> </w:t>
      </w:r>
      <w:r>
        <w:rPr>
          <w:sz w:val="24"/>
        </w:rPr>
        <w:t>и</w:t>
      </w:r>
      <w:r>
        <w:rPr>
          <w:spacing w:val="-9"/>
          <w:sz w:val="24"/>
        </w:rPr>
        <w:t xml:space="preserve"> </w:t>
      </w:r>
      <w:r>
        <w:rPr>
          <w:sz w:val="24"/>
        </w:rPr>
        <w:t>осознание</w:t>
      </w:r>
      <w:r>
        <w:rPr>
          <w:spacing w:val="-3"/>
          <w:sz w:val="24"/>
        </w:rPr>
        <w:t xml:space="preserve"> </w:t>
      </w:r>
      <w:r>
        <w:rPr>
          <w:sz w:val="24"/>
        </w:rPr>
        <w:t>себя</w:t>
      </w:r>
      <w:r>
        <w:rPr>
          <w:spacing w:val="-1"/>
          <w:sz w:val="24"/>
        </w:rPr>
        <w:t xml:space="preserve"> </w:t>
      </w:r>
      <w:r>
        <w:rPr>
          <w:sz w:val="24"/>
        </w:rPr>
        <w:t>в</w:t>
      </w:r>
      <w:r>
        <w:rPr>
          <w:spacing w:val="-4"/>
          <w:sz w:val="24"/>
        </w:rPr>
        <w:t xml:space="preserve"> </w:t>
      </w:r>
      <w:r>
        <w:rPr>
          <w:sz w:val="24"/>
        </w:rPr>
        <w:t>новом</w:t>
      </w:r>
      <w:r>
        <w:rPr>
          <w:spacing w:val="55"/>
          <w:sz w:val="24"/>
        </w:rPr>
        <w:t xml:space="preserve"> </w:t>
      </w:r>
      <w:r>
        <w:rPr>
          <w:sz w:val="24"/>
        </w:rPr>
        <w:t>качестве;</w:t>
      </w:r>
    </w:p>
    <w:p w:rsidR="00A8610B" w:rsidRDefault="00BA5976">
      <w:pPr>
        <w:pStyle w:val="a4"/>
        <w:numPr>
          <w:ilvl w:val="1"/>
          <w:numId w:val="57"/>
        </w:numPr>
        <w:tabs>
          <w:tab w:val="left" w:pos="1545"/>
          <w:tab w:val="left" w:pos="1546"/>
        </w:tabs>
        <w:spacing w:before="42"/>
        <w:ind w:left="1545"/>
        <w:jc w:val="left"/>
        <w:rPr>
          <w:sz w:val="24"/>
        </w:rPr>
      </w:pPr>
      <w:r>
        <w:rPr>
          <w:sz w:val="24"/>
        </w:rPr>
        <w:t>познакомить</w:t>
      </w:r>
      <w:r>
        <w:rPr>
          <w:spacing w:val="-5"/>
          <w:sz w:val="24"/>
        </w:rPr>
        <w:t xml:space="preserve"> </w:t>
      </w:r>
      <w:r>
        <w:rPr>
          <w:sz w:val="24"/>
        </w:rPr>
        <w:t>с</w:t>
      </w:r>
      <w:r>
        <w:rPr>
          <w:spacing w:val="-2"/>
          <w:sz w:val="24"/>
        </w:rPr>
        <w:t xml:space="preserve"> </w:t>
      </w:r>
      <w:r>
        <w:rPr>
          <w:sz w:val="24"/>
        </w:rPr>
        <w:t>понятием</w:t>
      </w:r>
      <w:r>
        <w:rPr>
          <w:spacing w:val="-4"/>
          <w:sz w:val="24"/>
        </w:rPr>
        <w:t xml:space="preserve"> </w:t>
      </w:r>
      <w:r>
        <w:rPr>
          <w:sz w:val="24"/>
        </w:rPr>
        <w:t>«конфликт»</w:t>
      </w:r>
    </w:p>
    <w:p w:rsidR="00A8610B" w:rsidRDefault="00BA5976">
      <w:pPr>
        <w:pStyle w:val="a4"/>
        <w:numPr>
          <w:ilvl w:val="1"/>
          <w:numId w:val="57"/>
        </w:numPr>
        <w:tabs>
          <w:tab w:val="left" w:pos="1545"/>
          <w:tab w:val="left" w:pos="1546"/>
        </w:tabs>
        <w:spacing w:before="42"/>
        <w:ind w:left="1545"/>
        <w:jc w:val="left"/>
        <w:rPr>
          <w:sz w:val="24"/>
        </w:rPr>
      </w:pPr>
      <w:r>
        <w:rPr>
          <w:sz w:val="24"/>
        </w:rPr>
        <w:t>определить</w:t>
      </w:r>
      <w:r>
        <w:rPr>
          <w:spacing w:val="-10"/>
          <w:sz w:val="24"/>
        </w:rPr>
        <w:t xml:space="preserve"> </w:t>
      </w:r>
      <w:r>
        <w:rPr>
          <w:sz w:val="24"/>
        </w:rPr>
        <w:t>особенности</w:t>
      </w:r>
      <w:r>
        <w:rPr>
          <w:spacing w:val="-5"/>
          <w:sz w:val="24"/>
        </w:rPr>
        <w:t xml:space="preserve"> </w:t>
      </w:r>
      <w:r>
        <w:rPr>
          <w:sz w:val="24"/>
        </w:rPr>
        <w:t>поведения</w:t>
      </w:r>
      <w:r>
        <w:rPr>
          <w:spacing w:val="-1"/>
          <w:sz w:val="24"/>
        </w:rPr>
        <w:t xml:space="preserve"> </w:t>
      </w:r>
      <w:r>
        <w:rPr>
          <w:sz w:val="24"/>
        </w:rPr>
        <w:t>в</w:t>
      </w:r>
      <w:r>
        <w:rPr>
          <w:spacing w:val="-4"/>
          <w:sz w:val="24"/>
        </w:rPr>
        <w:t xml:space="preserve"> </w:t>
      </w:r>
      <w:r>
        <w:rPr>
          <w:sz w:val="24"/>
        </w:rPr>
        <w:t>конфликтной</w:t>
      </w:r>
      <w:r>
        <w:rPr>
          <w:spacing w:val="-5"/>
          <w:sz w:val="24"/>
        </w:rPr>
        <w:t xml:space="preserve"> </w:t>
      </w:r>
      <w:r>
        <w:rPr>
          <w:sz w:val="24"/>
        </w:rPr>
        <w:t>ситуации;</w:t>
      </w:r>
    </w:p>
    <w:p w:rsidR="00A8610B" w:rsidRDefault="00BA5976">
      <w:pPr>
        <w:pStyle w:val="a4"/>
        <w:numPr>
          <w:ilvl w:val="1"/>
          <w:numId w:val="57"/>
        </w:numPr>
        <w:tabs>
          <w:tab w:val="left" w:pos="1545"/>
          <w:tab w:val="left" w:pos="1546"/>
        </w:tabs>
        <w:spacing w:before="37"/>
        <w:ind w:left="1545"/>
        <w:jc w:val="left"/>
        <w:rPr>
          <w:sz w:val="24"/>
        </w:rPr>
      </w:pPr>
      <w:r>
        <w:rPr>
          <w:sz w:val="24"/>
        </w:rPr>
        <w:t>обучить</w:t>
      </w:r>
      <w:r>
        <w:rPr>
          <w:spacing w:val="-2"/>
          <w:sz w:val="24"/>
        </w:rPr>
        <w:t xml:space="preserve"> </w:t>
      </w:r>
      <w:r>
        <w:rPr>
          <w:sz w:val="24"/>
        </w:rPr>
        <w:t>способам</w:t>
      </w:r>
      <w:r>
        <w:rPr>
          <w:spacing w:val="-5"/>
          <w:sz w:val="24"/>
        </w:rPr>
        <w:t xml:space="preserve"> </w:t>
      </w:r>
      <w:r>
        <w:rPr>
          <w:sz w:val="24"/>
        </w:rPr>
        <w:t>выхода</w:t>
      </w:r>
      <w:r>
        <w:rPr>
          <w:spacing w:val="-8"/>
          <w:sz w:val="24"/>
        </w:rPr>
        <w:t xml:space="preserve"> </w:t>
      </w:r>
      <w:r>
        <w:rPr>
          <w:sz w:val="24"/>
        </w:rPr>
        <w:t>из</w:t>
      </w:r>
      <w:r>
        <w:rPr>
          <w:spacing w:val="-1"/>
          <w:sz w:val="24"/>
        </w:rPr>
        <w:t xml:space="preserve"> </w:t>
      </w:r>
      <w:r>
        <w:rPr>
          <w:sz w:val="24"/>
        </w:rPr>
        <w:t>конфликтной ситуации;</w:t>
      </w:r>
    </w:p>
    <w:p w:rsidR="00A8610B" w:rsidRDefault="00BA5976">
      <w:pPr>
        <w:pStyle w:val="a4"/>
        <w:numPr>
          <w:ilvl w:val="1"/>
          <w:numId w:val="57"/>
        </w:numPr>
        <w:tabs>
          <w:tab w:val="left" w:pos="1545"/>
          <w:tab w:val="left" w:pos="1546"/>
        </w:tabs>
        <w:spacing w:before="42"/>
        <w:ind w:left="1545"/>
        <w:jc w:val="left"/>
        <w:rPr>
          <w:sz w:val="24"/>
        </w:rPr>
      </w:pPr>
      <w:r>
        <w:rPr>
          <w:sz w:val="24"/>
        </w:rPr>
        <w:t>отработать</w:t>
      </w:r>
      <w:r>
        <w:rPr>
          <w:spacing w:val="-5"/>
          <w:sz w:val="24"/>
        </w:rPr>
        <w:t xml:space="preserve"> </w:t>
      </w:r>
      <w:r>
        <w:rPr>
          <w:sz w:val="24"/>
        </w:rPr>
        <w:t>ситуации</w:t>
      </w:r>
      <w:r>
        <w:rPr>
          <w:spacing w:val="-3"/>
          <w:sz w:val="24"/>
        </w:rPr>
        <w:t xml:space="preserve"> </w:t>
      </w:r>
      <w:r>
        <w:rPr>
          <w:sz w:val="24"/>
        </w:rPr>
        <w:t>предотвращения</w:t>
      </w:r>
      <w:r>
        <w:rPr>
          <w:spacing w:val="-9"/>
          <w:sz w:val="24"/>
        </w:rPr>
        <w:t xml:space="preserve"> </w:t>
      </w:r>
      <w:r>
        <w:rPr>
          <w:sz w:val="24"/>
        </w:rPr>
        <w:t>конфликтов;</w:t>
      </w:r>
    </w:p>
    <w:p w:rsidR="00A8610B" w:rsidRDefault="00BA5976">
      <w:pPr>
        <w:pStyle w:val="a4"/>
        <w:numPr>
          <w:ilvl w:val="1"/>
          <w:numId w:val="57"/>
        </w:numPr>
        <w:tabs>
          <w:tab w:val="left" w:pos="1545"/>
          <w:tab w:val="left" w:pos="1546"/>
        </w:tabs>
        <w:spacing w:before="42"/>
        <w:ind w:left="1545"/>
        <w:jc w:val="left"/>
        <w:rPr>
          <w:sz w:val="24"/>
        </w:rPr>
      </w:pPr>
      <w:r>
        <w:rPr>
          <w:sz w:val="24"/>
        </w:rPr>
        <w:t>закрепить</w:t>
      </w:r>
      <w:r>
        <w:rPr>
          <w:spacing w:val="-3"/>
          <w:sz w:val="24"/>
        </w:rPr>
        <w:t xml:space="preserve"> </w:t>
      </w:r>
      <w:r>
        <w:rPr>
          <w:sz w:val="24"/>
        </w:rPr>
        <w:t>навыки</w:t>
      </w:r>
      <w:r>
        <w:rPr>
          <w:spacing w:val="-7"/>
          <w:sz w:val="24"/>
        </w:rPr>
        <w:t xml:space="preserve"> </w:t>
      </w:r>
      <w:r>
        <w:rPr>
          <w:sz w:val="24"/>
        </w:rPr>
        <w:t>поведения</w:t>
      </w:r>
      <w:r>
        <w:rPr>
          <w:spacing w:val="-3"/>
          <w:sz w:val="24"/>
        </w:rPr>
        <w:t xml:space="preserve"> </w:t>
      </w:r>
      <w:r>
        <w:rPr>
          <w:sz w:val="24"/>
        </w:rPr>
        <w:t>в</w:t>
      </w:r>
      <w:r>
        <w:rPr>
          <w:spacing w:val="-6"/>
          <w:sz w:val="24"/>
        </w:rPr>
        <w:t xml:space="preserve"> </w:t>
      </w:r>
      <w:r>
        <w:rPr>
          <w:sz w:val="24"/>
        </w:rPr>
        <w:t>конфликтной</w:t>
      </w:r>
      <w:r>
        <w:rPr>
          <w:spacing w:val="-6"/>
          <w:sz w:val="24"/>
        </w:rPr>
        <w:t xml:space="preserve"> </w:t>
      </w:r>
      <w:r>
        <w:rPr>
          <w:sz w:val="24"/>
        </w:rPr>
        <w:t>ситуации;</w:t>
      </w:r>
    </w:p>
    <w:p w:rsidR="00A8610B" w:rsidRDefault="00BA5976">
      <w:pPr>
        <w:pStyle w:val="a4"/>
        <w:numPr>
          <w:ilvl w:val="1"/>
          <w:numId w:val="57"/>
        </w:numPr>
        <w:tabs>
          <w:tab w:val="left" w:pos="1545"/>
          <w:tab w:val="left" w:pos="1546"/>
        </w:tabs>
        <w:spacing w:before="37"/>
        <w:ind w:left="1545"/>
        <w:jc w:val="left"/>
        <w:rPr>
          <w:sz w:val="24"/>
        </w:rPr>
      </w:pPr>
      <w:r>
        <w:rPr>
          <w:sz w:val="24"/>
        </w:rPr>
        <w:t>снизить</w:t>
      </w:r>
      <w:r>
        <w:rPr>
          <w:spacing w:val="-7"/>
          <w:sz w:val="24"/>
        </w:rPr>
        <w:t xml:space="preserve"> </w:t>
      </w:r>
      <w:r>
        <w:rPr>
          <w:sz w:val="24"/>
        </w:rPr>
        <w:t>уровень</w:t>
      </w:r>
      <w:r>
        <w:rPr>
          <w:spacing w:val="-3"/>
          <w:sz w:val="24"/>
        </w:rPr>
        <w:t xml:space="preserve"> </w:t>
      </w:r>
      <w:r>
        <w:rPr>
          <w:sz w:val="24"/>
        </w:rPr>
        <w:t>конфликтности</w:t>
      </w:r>
      <w:r>
        <w:rPr>
          <w:spacing w:val="-6"/>
          <w:sz w:val="24"/>
        </w:rPr>
        <w:t xml:space="preserve"> </w:t>
      </w:r>
      <w:r>
        <w:rPr>
          <w:sz w:val="24"/>
        </w:rPr>
        <w:t>подростков.</w:t>
      </w:r>
    </w:p>
    <w:p w:rsidR="00A8610B" w:rsidRDefault="00BA5976">
      <w:pPr>
        <w:pStyle w:val="a3"/>
        <w:tabs>
          <w:tab w:val="left" w:pos="5428"/>
          <w:tab w:val="left" w:pos="8741"/>
        </w:tabs>
        <w:spacing w:before="45" w:line="276" w:lineRule="auto"/>
        <w:ind w:right="427"/>
      </w:pPr>
      <w:r>
        <w:t>В</w:t>
      </w:r>
      <w:r>
        <w:rPr>
          <w:spacing w:val="1"/>
        </w:rPr>
        <w:t xml:space="preserve"> </w:t>
      </w:r>
      <w:r>
        <w:t>ходе</w:t>
      </w:r>
      <w:r>
        <w:rPr>
          <w:spacing w:val="1"/>
        </w:rPr>
        <w:t xml:space="preserve"> </w:t>
      </w:r>
      <w:r>
        <w:t>тренинга</w:t>
      </w:r>
      <w:r>
        <w:rPr>
          <w:spacing w:val="1"/>
        </w:rPr>
        <w:t xml:space="preserve"> </w:t>
      </w:r>
      <w:r>
        <w:t>вырабатывают</w:t>
      </w:r>
      <w:r>
        <w:rPr>
          <w:spacing w:val="1"/>
        </w:rPr>
        <w:t xml:space="preserve"> </w:t>
      </w:r>
      <w:r>
        <w:t>необходимые</w:t>
      </w:r>
      <w:r>
        <w:rPr>
          <w:spacing w:val="1"/>
        </w:rPr>
        <w:t xml:space="preserve"> </w:t>
      </w:r>
      <w:r>
        <w:t>навыки</w:t>
      </w:r>
      <w:r>
        <w:rPr>
          <w:spacing w:val="1"/>
        </w:rPr>
        <w:t xml:space="preserve"> </w:t>
      </w:r>
      <w:r>
        <w:t>социального</w:t>
      </w:r>
      <w:r>
        <w:rPr>
          <w:spacing w:val="60"/>
        </w:rPr>
        <w:t xml:space="preserve"> </w:t>
      </w:r>
      <w:r>
        <w:t>взаимодействия,</w:t>
      </w:r>
      <w:r>
        <w:rPr>
          <w:spacing w:val="1"/>
        </w:rPr>
        <w:t xml:space="preserve"> </w:t>
      </w:r>
      <w:r>
        <w:t>умение подчиняться коллективной дисциплине и в то же время отстаивать свои права. В</w:t>
      </w:r>
      <w:r>
        <w:rPr>
          <w:spacing w:val="1"/>
        </w:rPr>
        <w:t xml:space="preserve"> </w:t>
      </w:r>
      <w:r>
        <w:t>тренинге создаётся специфический вид эмоционального контакта. Сознание групповой</w:t>
      </w:r>
      <w:r>
        <w:rPr>
          <w:spacing w:val="1"/>
        </w:rPr>
        <w:t xml:space="preserve"> </w:t>
      </w:r>
      <w:r>
        <w:t>принадлежности,</w:t>
      </w:r>
      <w:r>
        <w:rPr>
          <w:spacing w:val="1"/>
        </w:rPr>
        <w:t xml:space="preserve"> </w:t>
      </w:r>
      <w:r>
        <w:t>солидарности,</w:t>
      </w:r>
      <w:r>
        <w:rPr>
          <w:spacing w:val="1"/>
        </w:rPr>
        <w:t xml:space="preserve"> </w:t>
      </w:r>
      <w:r>
        <w:t>товарищеской</w:t>
      </w:r>
      <w:r>
        <w:rPr>
          <w:spacing w:val="1"/>
        </w:rPr>
        <w:t xml:space="preserve"> </w:t>
      </w:r>
      <w:r>
        <w:t>взаимопомощи</w:t>
      </w:r>
      <w:r>
        <w:rPr>
          <w:spacing w:val="1"/>
        </w:rPr>
        <w:t xml:space="preserve"> </w:t>
      </w:r>
      <w:r>
        <w:t>даёт</w:t>
      </w:r>
      <w:r>
        <w:rPr>
          <w:spacing w:val="1"/>
        </w:rPr>
        <w:t xml:space="preserve"> </w:t>
      </w:r>
      <w:r>
        <w:t>подростку</w:t>
      </w:r>
      <w:r>
        <w:rPr>
          <w:spacing w:val="1"/>
        </w:rPr>
        <w:t xml:space="preserve"> </w:t>
      </w:r>
      <w:r>
        <w:t>чувство</w:t>
      </w:r>
      <w:r>
        <w:rPr>
          <w:spacing w:val="1"/>
        </w:rPr>
        <w:t xml:space="preserve"> </w:t>
      </w:r>
      <w:r>
        <w:t>благополучия</w:t>
      </w:r>
      <w:r>
        <w:tab/>
        <w:t>и</w:t>
      </w:r>
      <w:r>
        <w:tab/>
      </w:r>
      <w:r>
        <w:rPr>
          <w:spacing w:val="-1"/>
        </w:rPr>
        <w:t>устойчивости.</w:t>
      </w:r>
      <w:r>
        <w:rPr>
          <w:spacing w:val="-58"/>
        </w:rPr>
        <w:t xml:space="preserve"> </w:t>
      </w:r>
      <w:r>
        <w:t>В</w:t>
      </w:r>
      <w:r>
        <w:rPr>
          <w:spacing w:val="1"/>
        </w:rPr>
        <w:t xml:space="preserve"> </w:t>
      </w:r>
      <w:r>
        <w:t>ходе</w:t>
      </w:r>
      <w:r>
        <w:rPr>
          <w:spacing w:val="1"/>
        </w:rPr>
        <w:t xml:space="preserve"> </w:t>
      </w:r>
      <w:r>
        <w:t>тренингов</w:t>
      </w:r>
      <w:r>
        <w:rPr>
          <w:spacing w:val="1"/>
        </w:rPr>
        <w:t xml:space="preserve"> </w:t>
      </w:r>
      <w:r>
        <w:t>коммуникативной</w:t>
      </w:r>
      <w:r>
        <w:rPr>
          <w:spacing w:val="1"/>
        </w:rPr>
        <w:t xml:space="preserve"> </w:t>
      </w:r>
      <w:r>
        <w:t>компетентности</w:t>
      </w:r>
      <w:r>
        <w:rPr>
          <w:spacing w:val="1"/>
        </w:rPr>
        <w:t xml:space="preserve"> </w:t>
      </w:r>
      <w:r>
        <w:t>подростков</w:t>
      </w:r>
      <w:r>
        <w:rPr>
          <w:spacing w:val="1"/>
        </w:rPr>
        <w:t xml:space="preserve"> </w:t>
      </w:r>
      <w:r>
        <w:t>необходимо</w:t>
      </w:r>
      <w:r>
        <w:rPr>
          <w:spacing w:val="1"/>
        </w:rPr>
        <w:t xml:space="preserve"> </w:t>
      </w:r>
      <w:r>
        <w:t>также</w:t>
      </w:r>
      <w:r>
        <w:rPr>
          <w:spacing w:val="1"/>
        </w:rPr>
        <w:t xml:space="preserve"> </w:t>
      </w:r>
      <w:r>
        <w:t>уделять</w:t>
      </w:r>
      <w:r>
        <w:rPr>
          <w:spacing w:val="1"/>
        </w:rPr>
        <w:t xml:space="preserve"> </w:t>
      </w:r>
      <w:r>
        <w:t>внимание</w:t>
      </w:r>
      <w:r>
        <w:rPr>
          <w:spacing w:val="1"/>
        </w:rPr>
        <w:t xml:space="preserve"> </w:t>
      </w:r>
      <w:r>
        <w:t>вопросам</w:t>
      </w:r>
      <w:r>
        <w:rPr>
          <w:spacing w:val="1"/>
        </w:rPr>
        <w:t xml:space="preserve"> </w:t>
      </w:r>
      <w:r>
        <w:t>культуры</w:t>
      </w:r>
      <w:r>
        <w:rPr>
          <w:spacing w:val="1"/>
        </w:rPr>
        <w:t xml:space="preserve"> </w:t>
      </w:r>
      <w:r>
        <w:t>общения</w:t>
      </w:r>
      <w:r>
        <w:rPr>
          <w:spacing w:val="1"/>
        </w:rPr>
        <w:t xml:space="preserve"> </w:t>
      </w:r>
      <w:r>
        <w:t>и</w:t>
      </w:r>
      <w:r>
        <w:rPr>
          <w:spacing w:val="1"/>
        </w:rPr>
        <w:t xml:space="preserve"> </w:t>
      </w:r>
      <w:r>
        <w:t>выработке</w:t>
      </w:r>
      <w:r>
        <w:rPr>
          <w:spacing w:val="1"/>
        </w:rPr>
        <w:t xml:space="preserve"> </w:t>
      </w:r>
      <w:r>
        <w:t>элементарных</w:t>
      </w:r>
      <w:r>
        <w:rPr>
          <w:spacing w:val="1"/>
        </w:rPr>
        <w:t xml:space="preserve"> </w:t>
      </w:r>
      <w:r>
        <w:t>правил</w:t>
      </w:r>
      <w:r>
        <w:rPr>
          <w:spacing w:val="1"/>
        </w:rPr>
        <w:t xml:space="preserve"> </w:t>
      </w:r>
      <w:r>
        <w:t>вежливости-повседневному</w:t>
      </w:r>
      <w:r>
        <w:rPr>
          <w:spacing w:val="1"/>
        </w:rPr>
        <w:t xml:space="preserve"> </w:t>
      </w:r>
      <w:r>
        <w:t>этикету.</w:t>
      </w:r>
      <w:r>
        <w:rPr>
          <w:spacing w:val="1"/>
        </w:rPr>
        <w:t xml:space="preserve"> </w:t>
      </w:r>
      <w:r>
        <w:t>Очень</w:t>
      </w:r>
      <w:r>
        <w:rPr>
          <w:spacing w:val="1"/>
        </w:rPr>
        <w:t xml:space="preserve"> </w:t>
      </w:r>
      <w:r>
        <w:t>важно,</w:t>
      </w:r>
      <w:r>
        <w:rPr>
          <w:spacing w:val="1"/>
        </w:rPr>
        <w:t xml:space="preserve"> </w:t>
      </w:r>
      <w:r>
        <w:t>чтобы</w:t>
      </w:r>
      <w:r>
        <w:rPr>
          <w:spacing w:val="1"/>
        </w:rPr>
        <w:t xml:space="preserve"> </w:t>
      </w:r>
      <w:r>
        <w:t>современные</w:t>
      </w:r>
      <w:r>
        <w:rPr>
          <w:spacing w:val="1"/>
        </w:rPr>
        <w:t xml:space="preserve"> </w:t>
      </w:r>
      <w:r>
        <w:t>подростки</w:t>
      </w:r>
      <w:r>
        <w:rPr>
          <w:spacing w:val="1"/>
        </w:rPr>
        <w:t xml:space="preserve"> </w:t>
      </w:r>
      <w:r>
        <w:t>осознавали,</w:t>
      </w:r>
      <w:r>
        <w:rPr>
          <w:spacing w:val="1"/>
        </w:rPr>
        <w:t xml:space="preserve"> </w:t>
      </w:r>
      <w:r>
        <w:t>что</w:t>
      </w:r>
      <w:r>
        <w:rPr>
          <w:spacing w:val="1"/>
        </w:rPr>
        <w:t xml:space="preserve"> </w:t>
      </w:r>
      <w:r>
        <w:t>культура</w:t>
      </w:r>
      <w:r>
        <w:rPr>
          <w:spacing w:val="1"/>
        </w:rPr>
        <w:t xml:space="preserve"> </w:t>
      </w:r>
      <w:r>
        <w:t>поведения</w:t>
      </w:r>
      <w:r>
        <w:rPr>
          <w:spacing w:val="1"/>
        </w:rPr>
        <w:t xml:space="preserve"> </w:t>
      </w:r>
      <w:r>
        <w:t>является</w:t>
      </w:r>
      <w:r>
        <w:rPr>
          <w:spacing w:val="1"/>
        </w:rPr>
        <w:t xml:space="preserve"> </w:t>
      </w:r>
      <w:r>
        <w:t>неотъемлемой</w:t>
      </w:r>
      <w:r>
        <w:rPr>
          <w:spacing w:val="1"/>
        </w:rPr>
        <w:t xml:space="preserve"> </w:t>
      </w:r>
      <w:r>
        <w:t>составляющей</w:t>
      </w:r>
      <w:r>
        <w:rPr>
          <w:spacing w:val="1"/>
        </w:rPr>
        <w:t xml:space="preserve"> </w:t>
      </w:r>
      <w:r>
        <w:t>системы</w:t>
      </w:r>
      <w:r>
        <w:rPr>
          <w:spacing w:val="1"/>
        </w:rPr>
        <w:t xml:space="preserve"> </w:t>
      </w:r>
      <w:r>
        <w:t>межличностного общения. Через ролевое проигрывание успешно отрабатываются навыки</w:t>
      </w:r>
      <w:r>
        <w:rPr>
          <w:spacing w:val="1"/>
        </w:rPr>
        <w:t xml:space="preserve"> </w:t>
      </w:r>
      <w:r>
        <w:t>культуры</w:t>
      </w:r>
      <w:r>
        <w:rPr>
          <w:spacing w:val="2"/>
        </w:rPr>
        <w:t xml:space="preserve"> </w:t>
      </w:r>
      <w:r>
        <w:t>общения,</w:t>
      </w:r>
      <w:r>
        <w:rPr>
          <w:spacing w:val="3"/>
        </w:rPr>
        <w:t xml:space="preserve"> </w:t>
      </w:r>
      <w:r>
        <w:t>усваиваются</w:t>
      </w:r>
      <w:r>
        <w:rPr>
          <w:spacing w:val="2"/>
        </w:rPr>
        <w:t xml:space="preserve"> </w:t>
      </w:r>
      <w:r>
        <w:t>знания</w:t>
      </w:r>
      <w:r>
        <w:rPr>
          <w:spacing w:val="2"/>
        </w:rPr>
        <w:t xml:space="preserve"> </w:t>
      </w:r>
      <w:r>
        <w:t>этикета.</w:t>
      </w:r>
    </w:p>
    <w:p w:rsidR="00A8610B" w:rsidRDefault="00BA5976">
      <w:pPr>
        <w:pStyle w:val="210"/>
        <w:spacing w:before="9"/>
      </w:pPr>
      <w:r>
        <w:t>Общий</w:t>
      </w:r>
      <w:r>
        <w:rPr>
          <w:spacing w:val="-2"/>
        </w:rPr>
        <w:t xml:space="preserve"> </w:t>
      </w:r>
      <w:r>
        <w:t>прием</w:t>
      </w:r>
      <w:r>
        <w:rPr>
          <w:spacing w:val="-3"/>
        </w:rPr>
        <w:t xml:space="preserve"> </w:t>
      </w:r>
      <w:r>
        <w:t>доказательств</w:t>
      </w:r>
    </w:p>
    <w:p w:rsidR="00A8610B" w:rsidRDefault="00BA5976">
      <w:pPr>
        <w:pStyle w:val="a3"/>
        <w:spacing w:before="37"/>
      </w:pPr>
      <w:r>
        <w:t>Доказательства</w:t>
      </w:r>
      <w:r>
        <w:rPr>
          <w:spacing w:val="-9"/>
        </w:rPr>
        <w:t xml:space="preserve"> </w:t>
      </w:r>
      <w:r>
        <w:t>могут</w:t>
      </w:r>
      <w:r>
        <w:rPr>
          <w:spacing w:val="-2"/>
        </w:rPr>
        <w:t xml:space="preserve"> </w:t>
      </w:r>
      <w:r>
        <w:t>выступать</w:t>
      </w:r>
      <w:r>
        <w:rPr>
          <w:spacing w:val="-3"/>
        </w:rPr>
        <w:t xml:space="preserve"> </w:t>
      </w:r>
      <w:r>
        <w:t>в</w:t>
      </w:r>
      <w:r>
        <w:rPr>
          <w:spacing w:val="-1"/>
        </w:rPr>
        <w:t xml:space="preserve"> </w:t>
      </w:r>
      <w:r>
        <w:t>процессе</w:t>
      </w:r>
      <w:r>
        <w:rPr>
          <w:spacing w:val="-8"/>
        </w:rPr>
        <w:t xml:space="preserve"> </w:t>
      </w:r>
      <w:r>
        <w:t>обучения</w:t>
      </w:r>
      <w:r>
        <w:rPr>
          <w:spacing w:val="-3"/>
        </w:rPr>
        <w:t xml:space="preserve"> </w:t>
      </w:r>
      <w:r>
        <w:t>в</w:t>
      </w:r>
      <w:r>
        <w:rPr>
          <w:spacing w:val="-1"/>
        </w:rPr>
        <w:t xml:space="preserve"> </w:t>
      </w:r>
      <w:r>
        <w:t>разнообразных</w:t>
      </w:r>
      <w:r>
        <w:rPr>
          <w:spacing w:val="-8"/>
        </w:rPr>
        <w:t xml:space="preserve"> </w:t>
      </w:r>
      <w:r>
        <w:t>функциях:</w:t>
      </w:r>
    </w:p>
    <w:p w:rsidR="00A8610B" w:rsidRDefault="00BA5976">
      <w:pPr>
        <w:pStyle w:val="a4"/>
        <w:numPr>
          <w:ilvl w:val="1"/>
          <w:numId w:val="57"/>
        </w:numPr>
        <w:tabs>
          <w:tab w:val="left" w:pos="1406"/>
          <w:tab w:val="left" w:pos="1407"/>
        </w:tabs>
        <w:spacing w:before="38"/>
        <w:ind w:left="1406" w:hanging="568"/>
        <w:jc w:val="left"/>
        <w:rPr>
          <w:sz w:val="24"/>
        </w:rPr>
      </w:pPr>
      <w:r>
        <w:rPr>
          <w:sz w:val="24"/>
        </w:rPr>
        <w:t>как</w:t>
      </w:r>
      <w:r>
        <w:rPr>
          <w:spacing w:val="-7"/>
          <w:sz w:val="24"/>
        </w:rPr>
        <w:t xml:space="preserve"> </w:t>
      </w:r>
      <w:r>
        <w:rPr>
          <w:sz w:val="24"/>
        </w:rPr>
        <w:t>средство</w:t>
      </w:r>
      <w:r>
        <w:rPr>
          <w:spacing w:val="-1"/>
          <w:sz w:val="24"/>
        </w:rPr>
        <w:t xml:space="preserve"> </w:t>
      </w:r>
      <w:r>
        <w:rPr>
          <w:sz w:val="24"/>
        </w:rPr>
        <w:t>развития</w:t>
      </w:r>
      <w:r>
        <w:rPr>
          <w:spacing w:val="-4"/>
          <w:sz w:val="24"/>
        </w:rPr>
        <w:t xml:space="preserve"> </w:t>
      </w:r>
      <w:r>
        <w:rPr>
          <w:sz w:val="24"/>
        </w:rPr>
        <w:t>логического</w:t>
      </w:r>
      <w:r>
        <w:rPr>
          <w:spacing w:val="-5"/>
          <w:sz w:val="24"/>
        </w:rPr>
        <w:t xml:space="preserve"> </w:t>
      </w:r>
      <w:r>
        <w:rPr>
          <w:sz w:val="24"/>
        </w:rPr>
        <w:t>мышленияобучающихся;</w:t>
      </w:r>
    </w:p>
    <w:p w:rsidR="00A8610B" w:rsidRDefault="00BA5976">
      <w:pPr>
        <w:pStyle w:val="a4"/>
        <w:numPr>
          <w:ilvl w:val="1"/>
          <w:numId w:val="57"/>
        </w:numPr>
        <w:tabs>
          <w:tab w:val="left" w:pos="1406"/>
          <w:tab w:val="left" w:pos="1407"/>
        </w:tabs>
        <w:spacing w:before="37"/>
        <w:ind w:left="1406" w:hanging="568"/>
        <w:jc w:val="left"/>
        <w:rPr>
          <w:sz w:val="24"/>
        </w:rPr>
      </w:pPr>
      <w:r>
        <w:rPr>
          <w:sz w:val="24"/>
        </w:rPr>
        <w:t>как</w:t>
      </w:r>
      <w:r>
        <w:rPr>
          <w:spacing w:val="-3"/>
          <w:sz w:val="24"/>
        </w:rPr>
        <w:t xml:space="preserve"> </w:t>
      </w:r>
      <w:r>
        <w:rPr>
          <w:sz w:val="24"/>
        </w:rPr>
        <w:t>приём</w:t>
      </w:r>
      <w:r>
        <w:rPr>
          <w:spacing w:val="1"/>
          <w:sz w:val="24"/>
        </w:rPr>
        <w:t xml:space="preserve"> </w:t>
      </w:r>
      <w:r>
        <w:rPr>
          <w:sz w:val="24"/>
        </w:rPr>
        <w:t>активизации</w:t>
      </w:r>
      <w:r>
        <w:rPr>
          <w:spacing w:val="-4"/>
          <w:sz w:val="24"/>
        </w:rPr>
        <w:t xml:space="preserve"> </w:t>
      </w:r>
      <w:r>
        <w:rPr>
          <w:sz w:val="24"/>
        </w:rPr>
        <w:t>мыслительной</w:t>
      </w:r>
      <w:r>
        <w:rPr>
          <w:spacing w:val="52"/>
          <w:sz w:val="24"/>
        </w:rPr>
        <w:t xml:space="preserve"> </w:t>
      </w:r>
      <w:r>
        <w:rPr>
          <w:sz w:val="24"/>
        </w:rPr>
        <w:t>деятельности;</w:t>
      </w:r>
    </w:p>
    <w:p w:rsidR="00A8610B" w:rsidRDefault="00BA5976">
      <w:pPr>
        <w:pStyle w:val="a4"/>
        <w:numPr>
          <w:ilvl w:val="1"/>
          <w:numId w:val="57"/>
        </w:numPr>
        <w:tabs>
          <w:tab w:val="left" w:pos="1406"/>
          <w:tab w:val="left" w:pos="1407"/>
        </w:tabs>
        <w:spacing w:before="42"/>
        <w:ind w:left="1406" w:hanging="568"/>
        <w:jc w:val="left"/>
        <w:rPr>
          <w:sz w:val="24"/>
        </w:rPr>
      </w:pPr>
      <w:r>
        <w:rPr>
          <w:sz w:val="24"/>
        </w:rPr>
        <w:t>как</w:t>
      </w:r>
      <w:r>
        <w:rPr>
          <w:spacing w:val="-4"/>
          <w:sz w:val="24"/>
        </w:rPr>
        <w:t xml:space="preserve"> </w:t>
      </w:r>
      <w:r>
        <w:rPr>
          <w:sz w:val="24"/>
        </w:rPr>
        <w:t>особый</w:t>
      </w:r>
      <w:r>
        <w:rPr>
          <w:spacing w:val="-1"/>
          <w:sz w:val="24"/>
        </w:rPr>
        <w:t xml:space="preserve"> </w:t>
      </w:r>
      <w:r>
        <w:rPr>
          <w:sz w:val="24"/>
        </w:rPr>
        <w:t>способ</w:t>
      </w:r>
      <w:r>
        <w:rPr>
          <w:spacing w:val="-8"/>
          <w:sz w:val="24"/>
        </w:rPr>
        <w:t xml:space="preserve"> </w:t>
      </w:r>
      <w:r>
        <w:rPr>
          <w:sz w:val="24"/>
        </w:rPr>
        <w:t>организации</w:t>
      </w:r>
      <w:r>
        <w:rPr>
          <w:spacing w:val="-1"/>
          <w:sz w:val="24"/>
        </w:rPr>
        <w:t xml:space="preserve"> </w:t>
      </w:r>
      <w:r>
        <w:rPr>
          <w:sz w:val="24"/>
        </w:rPr>
        <w:t>усвоения</w:t>
      </w:r>
      <w:r>
        <w:rPr>
          <w:spacing w:val="-7"/>
          <w:sz w:val="24"/>
        </w:rPr>
        <w:t xml:space="preserve"> </w:t>
      </w:r>
      <w:r>
        <w:rPr>
          <w:sz w:val="24"/>
        </w:rPr>
        <w:t>знаний;</w:t>
      </w:r>
    </w:p>
    <w:p w:rsidR="00A8610B" w:rsidRDefault="00BA5976">
      <w:pPr>
        <w:pStyle w:val="a4"/>
        <w:numPr>
          <w:ilvl w:val="1"/>
          <w:numId w:val="57"/>
        </w:numPr>
        <w:tabs>
          <w:tab w:val="left" w:pos="1406"/>
          <w:tab w:val="left" w:pos="1407"/>
        </w:tabs>
        <w:spacing w:before="42" w:line="276" w:lineRule="auto"/>
        <w:ind w:right="428" w:firstLine="0"/>
        <w:jc w:val="left"/>
        <w:rPr>
          <w:sz w:val="24"/>
        </w:rPr>
      </w:pPr>
      <w:r>
        <w:rPr>
          <w:sz w:val="24"/>
        </w:rPr>
        <w:t>иногда</w:t>
      </w:r>
      <w:r>
        <w:rPr>
          <w:spacing w:val="29"/>
          <w:sz w:val="24"/>
        </w:rPr>
        <w:t xml:space="preserve"> </w:t>
      </w:r>
      <w:r>
        <w:rPr>
          <w:sz w:val="24"/>
        </w:rPr>
        <w:t>как</w:t>
      </w:r>
      <w:r>
        <w:rPr>
          <w:spacing w:val="28"/>
          <w:sz w:val="24"/>
        </w:rPr>
        <w:t xml:space="preserve"> </w:t>
      </w:r>
      <w:r>
        <w:rPr>
          <w:sz w:val="24"/>
        </w:rPr>
        <w:t>единственно</w:t>
      </w:r>
      <w:r>
        <w:rPr>
          <w:spacing w:val="30"/>
          <w:sz w:val="24"/>
        </w:rPr>
        <w:t xml:space="preserve"> </w:t>
      </w:r>
      <w:r>
        <w:rPr>
          <w:sz w:val="24"/>
        </w:rPr>
        <w:t>возможная</w:t>
      </w:r>
      <w:r>
        <w:rPr>
          <w:spacing w:val="30"/>
          <w:sz w:val="24"/>
        </w:rPr>
        <w:t xml:space="preserve"> </w:t>
      </w:r>
      <w:r>
        <w:rPr>
          <w:sz w:val="24"/>
        </w:rPr>
        <w:t>форма</w:t>
      </w:r>
      <w:r>
        <w:rPr>
          <w:spacing w:val="25"/>
          <w:sz w:val="24"/>
        </w:rPr>
        <w:t xml:space="preserve"> </w:t>
      </w:r>
      <w:r>
        <w:rPr>
          <w:sz w:val="24"/>
        </w:rPr>
        <w:t>адекватной</w:t>
      </w:r>
      <w:r>
        <w:rPr>
          <w:spacing w:val="31"/>
          <w:sz w:val="24"/>
        </w:rPr>
        <w:t xml:space="preserve"> </w:t>
      </w:r>
      <w:r>
        <w:rPr>
          <w:sz w:val="24"/>
        </w:rPr>
        <w:t>передачи</w:t>
      </w:r>
      <w:r>
        <w:rPr>
          <w:spacing w:val="31"/>
          <w:sz w:val="24"/>
        </w:rPr>
        <w:t xml:space="preserve"> </w:t>
      </w:r>
      <w:r>
        <w:rPr>
          <w:sz w:val="24"/>
        </w:rPr>
        <w:t>определённого</w:t>
      </w:r>
      <w:r>
        <w:rPr>
          <w:spacing w:val="-57"/>
          <w:sz w:val="24"/>
        </w:rPr>
        <w:t xml:space="preserve"> </w:t>
      </w:r>
      <w:r>
        <w:rPr>
          <w:sz w:val="24"/>
        </w:rPr>
        <w:t>содержания,</w:t>
      </w:r>
      <w:r>
        <w:rPr>
          <w:spacing w:val="-7"/>
          <w:sz w:val="24"/>
        </w:rPr>
        <w:t xml:space="preserve"> </w:t>
      </w:r>
      <w:r>
        <w:rPr>
          <w:sz w:val="24"/>
        </w:rPr>
        <w:t>обеспечивающая</w:t>
      </w:r>
      <w:r>
        <w:rPr>
          <w:spacing w:val="1"/>
          <w:sz w:val="24"/>
        </w:rPr>
        <w:t xml:space="preserve"> </w:t>
      </w:r>
      <w:r>
        <w:rPr>
          <w:sz w:val="24"/>
        </w:rPr>
        <w:t>последовательность</w:t>
      </w:r>
      <w:r>
        <w:rPr>
          <w:spacing w:val="1"/>
          <w:sz w:val="24"/>
        </w:rPr>
        <w:t xml:space="preserve"> </w:t>
      </w:r>
      <w:r>
        <w:rPr>
          <w:sz w:val="24"/>
        </w:rPr>
        <w:t>и</w:t>
      </w:r>
      <w:r>
        <w:rPr>
          <w:spacing w:val="-4"/>
          <w:sz w:val="24"/>
        </w:rPr>
        <w:t xml:space="preserve"> </w:t>
      </w:r>
      <w:r>
        <w:rPr>
          <w:sz w:val="24"/>
        </w:rPr>
        <w:t>непротиворечивость</w:t>
      </w:r>
      <w:r>
        <w:rPr>
          <w:spacing w:val="58"/>
          <w:sz w:val="24"/>
        </w:rPr>
        <w:t xml:space="preserve"> </w:t>
      </w:r>
      <w:r>
        <w:rPr>
          <w:sz w:val="24"/>
        </w:rPr>
        <w:t>выводов;</w:t>
      </w:r>
    </w:p>
    <w:p w:rsidR="00A8610B" w:rsidRDefault="00BA5976">
      <w:pPr>
        <w:pStyle w:val="a4"/>
        <w:numPr>
          <w:ilvl w:val="1"/>
          <w:numId w:val="57"/>
        </w:numPr>
        <w:tabs>
          <w:tab w:val="left" w:pos="1406"/>
          <w:tab w:val="left" w:pos="1407"/>
        </w:tabs>
        <w:spacing w:line="273" w:lineRule="auto"/>
        <w:ind w:right="438" w:firstLine="0"/>
        <w:jc w:val="left"/>
        <w:rPr>
          <w:sz w:val="24"/>
        </w:rPr>
      </w:pPr>
      <w:r>
        <w:rPr>
          <w:sz w:val="24"/>
        </w:rPr>
        <w:t>как</w:t>
      </w:r>
      <w:r>
        <w:rPr>
          <w:spacing w:val="6"/>
          <w:sz w:val="24"/>
        </w:rPr>
        <w:t xml:space="preserve"> </w:t>
      </w:r>
      <w:r>
        <w:rPr>
          <w:sz w:val="24"/>
        </w:rPr>
        <w:t>средство</w:t>
      </w:r>
      <w:r>
        <w:rPr>
          <w:spacing w:val="11"/>
          <w:sz w:val="24"/>
        </w:rPr>
        <w:t xml:space="preserve"> </w:t>
      </w:r>
      <w:r>
        <w:rPr>
          <w:sz w:val="24"/>
        </w:rPr>
        <w:t>формирования</w:t>
      </w:r>
      <w:r>
        <w:rPr>
          <w:spacing w:val="7"/>
          <w:sz w:val="24"/>
        </w:rPr>
        <w:t xml:space="preserve"> </w:t>
      </w:r>
      <w:r>
        <w:rPr>
          <w:sz w:val="24"/>
        </w:rPr>
        <w:t>и</w:t>
      </w:r>
      <w:r>
        <w:rPr>
          <w:spacing w:val="8"/>
          <w:sz w:val="24"/>
        </w:rPr>
        <w:t xml:space="preserve"> </w:t>
      </w:r>
      <w:r>
        <w:rPr>
          <w:sz w:val="24"/>
        </w:rPr>
        <w:t>проявления</w:t>
      </w:r>
      <w:r>
        <w:rPr>
          <w:spacing w:val="8"/>
          <w:sz w:val="24"/>
        </w:rPr>
        <w:t xml:space="preserve"> </w:t>
      </w:r>
      <w:r>
        <w:rPr>
          <w:sz w:val="24"/>
        </w:rPr>
        <w:t>поисковых,</w:t>
      </w:r>
      <w:r>
        <w:rPr>
          <w:spacing w:val="8"/>
          <w:sz w:val="24"/>
        </w:rPr>
        <w:t xml:space="preserve"> </w:t>
      </w:r>
      <w:r>
        <w:rPr>
          <w:sz w:val="24"/>
        </w:rPr>
        <w:t>творческих</w:t>
      </w:r>
      <w:r>
        <w:rPr>
          <w:spacing w:val="8"/>
          <w:sz w:val="24"/>
        </w:rPr>
        <w:t xml:space="preserve"> </w:t>
      </w:r>
      <w:r>
        <w:rPr>
          <w:sz w:val="24"/>
        </w:rPr>
        <w:t>умений</w:t>
      </w:r>
      <w:r>
        <w:rPr>
          <w:spacing w:val="8"/>
          <w:sz w:val="24"/>
        </w:rPr>
        <w:t xml:space="preserve"> </w:t>
      </w:r>
      <w:r>
        <w:rPr>
          <w:sz w:val="24"/>
        </w:rPr>
        <w:t>и</w:t>
      </w:r>
      <w:r>
        <w:rPr>
          <w:spacing w:val="8"/>
          <w:sz w:val="24"/>
        </w:rPr>
        <w:t xml:space="preserve"> </w:t>
      </w:r>
      <w:r>
        <w:rPr>
          <w:sz w:val="24"/>
        </w:rPr>
        <w:t>навыков</w:t>
      </w:r>
      <w:r>
        <w:rPr>
          <w:spacing w:val="-57"/>
          <w:sz w:val="24"/>
        </w:rPr>
        <w:t xml:space="preserve"> </w:t>
      </w:r>
      <w:r>
        <w:rPr>
          <w:sz w:val="24"/>
        </w:rPr>
        <w:t>обучающихся.</w:t>
      </w:r>
    </w:p>
    <w:p w:rsidR="00A8610B" w:rsidRDefault="00BA5976">
      <w:pPr>
        <w:pStyle w:val="a3"/>
        <w:spacing w:before="3" w:line="276" w:lineRule="auto"/>
        <w:ind w:right="431"/>
      </w:pPr>
      <w:r>
        <w:t>Понятие доказательства и его структурные элементы рассматривают с двух точек зрения:</w:t>
      </w:r>
      <w:r>
        <w:rPr>
          <w:spacing w:val="1"/>
        </w:rPr>
        <w:t xml:space="preserve"> </w:t>
      </w:r>
      <w:r>
        <w:t>как результат</w:t>
      </w:r>
      <w:r>
        <w:rPr>
          <w:spacing w:val="1"/>
        </w:rPr>
        <w:t xml:space="preserve"> </w:t>
      </w:r>
      <w:r>
        <w:t>и</w:t>
      </w:r>
      <w:r>
        <w:rPr>
          <w:spacing w:val="1"/>
        </w:rPr>
        <w:t xml:space="preserve"> </w:t>
      </w:r>
      <w:r>
        <w:t>как процесс.</w:t>
      </w:r>
      <w:r>
        <w:rPr>
          <w:spacing w:val="1"/>
        </w:rPr>
        <w:t xml:space="preserve"> </w:t>
      </w:r>
      <w:r>
        <w:t>Обучение доказательству в</w:t>
      </w:r>
      <w:r>
        <w:rPr>
          <w:spacing w:val="1"/>
        </w:rPr>
        <w:t xml:space="preserve"> </w:t>
      </w:r>
      <w:r>
        <w:t>средней</w:t>
      </w:r>
      <w:r>
        <w:rPr>
          <w:spacing w:val="1"/>
        </w:rPr>
        <w:t xml:space="preserve"> </w:t>
      </w:r>
      <w:r>
        <w:t>школе предполагает</w:t>
      </w:r>
      <w:r>
        <w:rPr>
          <w:spacing w:val="1"/>
        </w:rPr>
        <w:t xml:space="preserve"> </w:t>
      </w:r>
      <w:r>
        <w:t>формирование умений</w:t>
      </w:r>
      <w:r>
        <w:rPr>
          <w:spacing w:val="2"/>
        </w:rPr>
        <w:t xml:space="preserve"> </w:t>
      </w:r>
      <w:r>
        <w:t>по</w:t>
      </w:r>
      <w:r>
        <w:rPr>
          <w:spacing w:val="6"/>
        </w:rPr>
        <w:t xml:space="preserve"> </w:t>
      </w:r>
      <w:r>
        <w:t>решению</w:t>
      </w:r>
      <w:r>
        <w:rPr>
          <w:spacing w:val="-1"/>
        </w:rPr>
        <w:t xml:space="preserve"> </w:t>
      </w:r>
      <w:r>
        <w:t>следующих</w:t>
      </w:r>
      <w:r>
        <w:rPr>
          <w:spacing w:val="2"/>
        </w:rPr>
        <w:t xml:space="preserve"> </w:t>
      </w:r>
      <w:r>
        <w:t>задач:</w:t>
      </w:r>
    </w:p>
    <w:p w:rsidR="00A8610B" w:rsidRDefault="00BA5976">
      <w:pPr>
        <w:pStyle w:val="a4"/>
        <w:numPr>
          <w:ilvl w:val="1"/>
          <w:numId w:val="57"/>
        </w:numPr>
        <w:tabs>
          <w:tab w:val="left" w:pos="1545"/>
          <w:tab w:val="left" w:pos="1546"/>
        </w:tabs>
        <w:spacing w:line="290" w:lineRule="exact"/>
        <w:ind w:left="1545"/>
        <w:jc w:val="left"/>
        <w:rPr>
          <w:sz w:val="24"/>
        </w:rPr>
      </w:pPr>
      <w:r>
        <w:rPr>
          <w:sz w:val="24"/>
        </w:rPr>
        <w:t>анализ</w:t>
      </w:r>
      <w:r>
        <w:rPr>
          <w:spacing w:val="53"/>
          <w:sz w:val="24"/>
        </w:rPr>
        <w:t xml:space="preserve"> </w:t>
      </w:r>
      <w:r>
        <w:rPr>
          <w:sz w:val="24"/>
        </w:rPr>
        <w:t>и</w:t>
      </w:r>
      <w:r>
        <w:rPr>
          <w:spacing w:val="-5"/>
          <w:sz w:val="24"/>
        </w:rPr>
        <w:t xml:space="preserve"> </w:t>
      </w:r>
      <w:r>
        <w:rPr>
          <w:sz w:val="24"/>
        </w:rPr>
        <w:t>воспроизведение</w:t>
      </w:r>
      <w:r>
        <w:rPr>
          <w:spacing w:val="-3"/>
          <w:sz w:val="24"/>
        </w:rPr>
        <w:t xml:space="preserve"> </w:t>
      </w:r>
      <w:r>
        <w:rPr>
          <w:sz w:val="24"/>
        </w:rPr>
        <w:t>готовых</w:t>
      </w:r>
      <w:r>
        <w:rPr>
          <w:spacing w:val="-6"/>
          <w:sz w:val="24"/>
        </w:rPr>
        <w:t xml:space="preserve"> </w:t>
      </w:r>
      <w:r>
        <w:rPr>
          <w:sz w:val="24"/>
        </w:rPr>
        <w:t>доказательств;</w:t>
      </w:r>
    </w:p>
    <w:p w:rsidR="00A8610B" w:rsidRDefault="00BA5976">
      <w:pPr>
        <w:pStyle w:val="a4"/>
        <w:numPr>
          <w:ilvl w:val="1"/>
          <w:numId w:val="57"/>
        </w:numPr>
        <w:tabs>
          <w:tab w:val="left" w:pos="1545"/>
          <w:tab w:val="left" w:pos="1546"/>
        </w:tabs>
        <w:spacing w:before="42"/>
        <w:ind w:left="1545"/>
        <w:jc w:val="left"/>
        <w:rPr>
          <w:sz w:val="24"/>
        </w:rPr>
      </w:pPr>
      <w:r>
        <w:rPr>
          <w:sz w:val="24"/>
        </w:rPr>
        <w:t>опровержение</w:t>
      </w:r>
      <w:r>
        <w:rPr>
          <w:spacing w:val="-8"/>
          <w:sz w:val="24"/>
        </w:rPr>
        <w:t xml:space="preserve"> </w:t>
      </w:r>
      <w:r>
        <w:rPr>
          <w:sz w:val="24"/>
        </w:rPr>
        <w:t>предложенных</w:t>
      </w:r>
      <w:r>
        <w:rPr>
          <w:spacing w:val="-7"/>
          <w:sz w:val="24"/>
        </w:rPr>
        <w:t xml:space="preserve"> </w:t>
      </w:r>
      <w:r>
        <w:rPr>
          <w:sz w:val="24"/>
        </w:rPr>
        <w:t>доказательств;</w:t>
      </w:r>
    </w:p>
    <w:p w:rsidR="00A8610B" w:rsidRDefault="00BA5976">
      <w:pPr>
        <w:pStyle w:val="a4"/>
        <w:numPr>
          <w:ilvl w:val="1"/>
          <w:numId w:val="57"/>
        </w:numPr>
        <w:tabs>
          <w:tab w:val="left" w:pos="1545"/>
          <w:tab w:val="left" w:pos="1546"/>
        </w:tabs>
        <w:spacing w:before="38" w:line="276" w:lineRule="auto"/>
        <w:ind w:right="444" w:firstLine="0"/>
        <w:jc w:val="left"/>
        <w:rPr>
          <w:sz w:val="24"/>
        </w:rPr>
      </w:pPr>
      <w:r>
        <w:rPr>
          <w:sz w:val="24"/>
        </w:rPr>
        <w:t>самостоятельный поиск, конструирование и осуществление доказательства.</w:t>
      </w:r>
      <w:r>
        <w:rPr>
          <w:spacing w:val="1"/>
          <w:sz w:val="24"/>
        </w:rPr>
        <w:t xml:space="preserve"> </w:t>
      </w:r>
      <w:r>
        <w:rPr>
          <w:sz w:val="24"/>
        </w:rPr>
        <w:t>Необходимость</w:t>
      </w:r>
      <w:r>
        <w:rPr>
          <w:spacing w:val="18"/>
          <w:sz w:val="24"/>
        </w:rPr>
        <w:t xml:space="preserve"> </w:t>
      </w:r>
      <w:r>
        <w:rPr>
          <w:sz w:val="24"/>
        </w:rPr>
        <w:t>использования</w:t>
      </w:r>
      <w:r>
        <w:rPr>
          <w:spacing w:val="17"/>
          <w:sz w:val="24"/>
        </w:rPr>
        <w:t xml:space="preserve"> </w:t>
      </w:r>
      <w:r>
        <w:rPr>
          <w:sz w:val="24"/>
        </w:rPr>
        <w:t>обучающимися</w:t>
      </w:r>
      <w:r>
        <w:rPr>
          <w:spacing w:val="17"/>
          <w:sz w:val="24"/>
        </w:rPr>
        <w:t xml:space="preserve"> </w:t>
      </w:r>
      <w:r>
        <w:rPr>
          <w:sz w:val="24"/>
        </w:rPr>
        <w:t>доказательства</w:t>
      </w:r>
      <w:r>
        <w:rPr>
          <w:spacing w:val="16"/>
          <w:sz w:val="24"/>
        </w:rPr>
        <w:t xml:space="preserve"> </w:t>
      </w:r>
      <w:r>
        <w:rPr>
          <w:sz w:val="24"/>
        </w:rPr>
        <w:t>возникает</w:t>
      </w:r>
      <w:r>
        <w:rPr>
          <w:spacing w:val="18"/>
          <w:sz w:val="24"/>
        </w:rPr>
        <w:t xml:space="preserve"> </w:t>
      </w:r>
      <w:r>
        <w:rPr>
          <w:sz w:val="24"/>
        </w:rPr>
        <w:t>в</w:t>
      </w:r>
      <w:r>
        <w:rPr>
          <w:spacing w:val="19"/>
          <w:sz w:val="24"/>
        </w:rPr>
        <w:t xml:space="preserve"> </w:t>
      </w:r>
      <w:r>
        <w:rPr>
          <w:sz w:val="24"/>
        </w:rPr>
        <w:t>ситуациях,</w:t>
      </w:r>
      <w:r>
        <w:rPr>
          <w:spacing w:val="-57"/>
          <w:sz w:val="24"/>
        </w:rPr>
        <w:t xml:space="preserve"> </w:t>
      </w:r>
      <w:r>
        <w:rPr>
          <w:sz w:val="24"/>
        </w:rPr>
        <w:t>когда:</w:t>
      </w:r>
    </w:p>
    <w:p w:rsidR="00A8610B" w:rsidRDefault="00BA5976">
      <w:pPr>
        <w:pStyle w:val="a4"/>
        <w:numPr>
          <w:ilvl w:val="1"/>
          <w:numId w:val="57"/>
        </w:numPr>
        <w:tabs>
          <w:tab w:val="left" w:pos="1545"/>
          <w:tab w:val="left" w:pos="1546"/>
        </w:tabs>
        <w:spacing w:line="276" w:lineRule="auto"/>
        <w:ind w:right="440" w:firstLine="0"/>
        <w:jc w:val="left"/>
        <w:rPr>
          <w:sz w:val="24"/>
        </w:rPr>
      </w:pPr>
      <w:r>
        <w:rPr>
          <w:sz w:val="24"/>
        </w:rPr>
        <w:t>Учитель</w:t>
      </w:r>
      <w:r>
        <w:rPr>
          <w:spacing w:val="7"/>
          <w:sz w:val="24"/>
        </w:rPr>
        <w:t xml:space="preserve"> </w:t>
      </w:r>
      <w:r>
        <w:rPr>
          <w:sz w:val="24"/>
        </w:rPr>
        <w:t>сам</w:t>
      </w:r>
      <w:r>
        <w:rPr>
          <w:spacing w:val="7"/>
          <w:sz w:val="24"/>
        </w:rPr>
        <w:t xml:space="preserve"> </w:t>
      </w:r>
      <w:r>
        <w:rPr>
          <w:sz w:val="24"/>
        </w:rPr>
        <w:t>формулирует</w:t>
      </w:r>
      <w:r>
        <w:rPr>
          <w:spacing w:val="6"/>
          <w:sz w:val="24"/>
        </w:rPr>
        <w:t xml:space="preserve"> </w:t>
      </w:r>
      <w:r>
        <w:rPr>
          <w:sz w:val="24"/>
        </w:rPr>
        <w:t>то</w:t>
      </w:r>
      <w:r>
        <w:rPr>
          <w:spacing w:val="9"/>
          <w:sz w:val="24"/>
        </w:rPr>
        <w:t xml:space="preserve"> </w:t>
      </w:r>
      <w:r>
        <w:rPr>
          <w:sz w:val="24"/>
        </w:rPr>
        <w:t>или</w:t>
      </w:r>
      <w:r>
        <w:rPr>
          <w:spacing w:val="3"/>
          <w:sz w:val="24"/>
        </w:rPr>
        <w:t xml:space="preserve"> </w:t>
      </w:r>
      <w:r>
        <w:rPr>
          <w:sz w:val="24"/>
        </w:rPr>
        <w:t>иное</w:t>
      </w:r>
      <w:r>
        <w:rPr>
          <w:spacing w:val="5"/>
          <w:sz w:val="24"/>
        </w:rPr>
        <w:t xml:space="preserve"> </w:t>
      </w:r>
      <w:r>
        <w:rPr>
          <w:sz w:val="24"/>
        </w:rPr>
        <w:t>положение</w:t>
      </w:r>
      <w:r>
        <w:rPr>
          <w:spacing w:val="5"/>
          <w:sz w:val="24"/>
        </w:rPr>
        <w:t xml:space="preserve"> </w:t>
      </w:r>
      <w:r>
        <w:rPr>
          <w:sz w:val="24"/>
        </w:rPr>
        <w:t>и</w:t>
      </w:r>
      <w:r>
        <w:rPr>
          <w:spacing w:val="2"/>
          <w:sz w:val="24"/>
        </w:rPr>
        <w:t xml:space="preserve"> </w:t>
      </w:r>
      <w:r>
        <w:rPr>
          <w:sz w:val="24"/>
        </w:rPr>
        <w:t>предлагает</w:t>
      </w:r>
      <w:r>
        <w:rPr>
          <w:spacing w:val="2"/>
          <w:sz w:val="24"/>
        </w:rPr>
        <w:t xml:space="preserve"> </w:t>
      </w:r>
      <w:r>
        <w:rPr>
          <w:sz w:val="24"/>
        </w:rPr>
        <w:t>обучающимся</w:t>
      </w:r>
      <w:r>
        <w:rPr>
          <w:spacing w:val="-57"/>
          <w:sz w:val="24"/>
        </w:rPr>
        <w:t xml:space="preserve"> </w:t>
      </w:r>
      <w:r>
        <w:rPr>
          <w:sz w:val="24"/>
        </w:rPr>
        <w:t>доказать</w:t>
      </w:r>
      <w:r>
        <w:rPr>
          <w:spacing w:val="1"/>
          <w:sz w:val="24"/>
        </w:rPr>
        <w:t xml:space="preserve"> </w:t>
      </w:r>
      <w:r>
        <w:rPr>
          <w:sz w:val="24"/>
        </w:rPr>
        <w:t>его;</w:t>
      </w:r>
    </w:p>
    <w:p w:rsidR="00A8610B" w:rsidRDefault="00BA5976">
      <w:pPr>
        <w:pStyle w:val="a4"/>
        <w:numPr>
          <w:ilvl w:val="1"/>
          <w:numId w:val="57"/>
        </w:numPr>
        <w:tabs>
          <w:tab w:val="left" w:pos="1545"/>
          <w:tab w:val="left" w:pos="1546"/>
        </w:tabs>
        <w:spacing w:line="276" w:lineRule="auto"/>
        <w:ind w:right="441" w:firstLine="0"/>
        <w:jc w:val="left"/>
        <w:rPr>
          <w:sz w:val="24"/>
        </w:rPr>
      </w:pPr>
      <w:r>
        <w:rPr>
          <w:sz w:val="24"/>
        </w:rPr>
        <w:t>Учитель</w:t>
      </w:r>
      <w:r>
        <w:rPr>
          <w:spacing w:val="13"/>
          <w:sz w:val="24"/>
        </w:rPr>
        <w:t xml:space="preserve"> </w:t>
      </w:r>
      <w:r>
        <w:rPr>
          <w:sz w:val="24"/>
        </w:rPr>
        <w:t>ставит</w:t>
      </w:r>
      <w:r>
        <w:rPr>
          <w:spacing w:val="12"/>
          <w:sz w:val="24"/>
        </w:rPr>
        <w:t xml:space="preserve"> </w:t>
      </w:r>
      <w:r>
        <w:rPr>
          <w:sz w:val="24"/>
        </w:rPr>
        <w:t>проблему,</w:t>
      </w:r>
      <w:r>
        <w:rPr>
          <w:spacing w:val="14"/>
          <w:sz w:val="24"/>
        </w:rPr>
        <w:t xml:space="preserve"> </w:t>
      </w:r>
      <w:r>
        <w:rPr>
          <w:sz w:val="24"/>
        </w:rPr>
        <w:t>в</w:t>
      </w:r>
      <w:r>
        <w:rPr>
          <w:spacing w:val="18"/>
          <w:sz w:val="24"/>
        </w:rPr>
        <w:t xml:space="preserve"> </w:t>
      </w:r>
      <w:r>
        <w:rPr>
          <w:sz w:val="24"/>
        </w:rPr>
        <w:t>ходе</w:t>
      </w:r>
      <w:r>
        <w:rPr>
          <w:spacing w:val="11"/>
          <w:sz w:val="24"/>
        </w:rPr>
        <w:t xml:space="preserve"> </w:t>
      </w:r>
      <w:r>
        <w:rPr>
          <w:sz w:val="24"/>
        </w:rPr>
        <w:t>решения</w:t>
      </w:r>
      <w:r>
        <w:rPr>
          <w:spacing w:val="12"/>
          <w:sz w:val="24"/>
        </w:rPr>
        <w:t xml:space="preserve"> </w:t>
      </w:r>
      <w:r>
        <w:rPr>
          <w:sz w:val="24"/>
        </w:rPr>
        <w:t>которой</w:t>
      </w:r>
      <w:r>
        <w:rPr>
          <w:spacing w:val="13"/>
          <w:sz w:val="24"/>
        </w:rPr>
        <w:t xml:space="preserve"> </w:t>
      </w:r>
      <w:r>
        <w:rPr>
          <w:sz w:val="24"/>
        </w:rPr>
        <w:t>у</w:t>
      </w:r>
      <w:r>
        <w:rPr>
          <w:spacing w:val="3"/>
          <w:sz w:val="24"/>
        </w:rPr>
        <w:t xml:space="preserve"> </w:t>
      </w:r>
      <w:r>
        <w:rPr>
          <w:sz w:val="24"/>
        </w:rPr>
        <w:t>обучающихся</w:t>
      </w:r>
      <w:r>
        <w:rPr>
          <w:spacing w:val="12"/>
          <w:sz w:val="24"/>
        </w:rPr>
        <w:t xml:space="preserve"> </w:t>
      </w:r>
      <w:r>
        <w:rPr>
          <w:sz w:val="24"/>
        </w:rPr>
        <w:t>возникает</w:t>
      </w:r>
      <w:r>
        <w:rPr>
          <w:spacing w:val="-57"/>
          <w:sz w:val="24"/>
        </w:rPr>
        <w:t xml:space="preserve"> </w:t>
      </w:r>
      <w:r>
        <w:rPr>
          <w:sz w:val="24"/>
        </w:rPr>
        <w:t>потребность</w:t>
      </w:r>
      <w:r>
        <w:rPr>
          <w:spacing w:val="-4"/>
          <w:sz w:val="24"/>
        </w:rPr>
        <w:t xml:space="preserve"> </w:t>
      </w:r>
      <w:r>
        <w:rPr>
          <w:sz w:val="24"/>
        </w:rPr>
        <w:t>доказать</w:t>
      </w:r>
      <w:r>
        <w:rPr>
          <w:spacing w:val="-3"/>
          <w:sz w:val="24"/>
        </w:rPr>
        <w:t xml:space="preserve"> </w:t>
      </w:r>
      <w:r>
        <w:rPr>
          <w:sz w:val="24"/>
        </w:rPr>
        <w:t>правильность</w:t>
      </w:r>
      <w:r>
        <w:rPr>
          <w:spacing w:val="-3"/>
          <w:sz w:val="24"/>
        </w:rPr>
        <w:t xml:space="preserve"> </w:t>
      </w:r>
      <w:r>
        <w:rPr>
          <w:sz w:val="24"/>
        </w:rPr>
        <w:t>(истинность)</w:t>
      </w:r>
      <w:r>
        <w:rPr>
          <w:spacing w:val="2"/>
          <w:sz w:val="24"/>
        </w:rPr>
        <w:t xml:space="preserve"> </w:t>
      </w:r>
      <w:r>
        <w:rPr>
          <w:sz w:val="24"/>
        </w:rPr>
        <w:t>выбранного пути</w:t>
      </w:r>
      <w:r>
        <w:rPr>
          <w:spacing w:val="2"/>
          <w:sz w:val="24"/>
        </w:rPr>
        <w:t xml:space="preserve"> </w:t>
      </w:r>
      <w:r>
        <w:rPr>
          <w:sz w:val="24"/>
        </w:rPr>
        <w:t>решения.</w:t>
      </w:r>
    </w:p>
    <w:p w:rsidR="00A8610B" w:rsidRDefault="00BA5976">
      <w:pPr>
        <w:pStyle w:val="a3"/>
        <w:spacing w:line="276" w:lineRule="auto"/>
        <w:ind w:right="430"/>
      </w:pPr>
      <w:r>
        <w:t>В</w:t>
      </w:r>
      <w:r>
        <w:rPr>
          <w:spacing w:val="1"/>
        </w:rPr>
        <w:t xml:space="preserve"> </w:t>
      </w:r>
      <w:r>
        <w:t>этих случаях для</w:t>
      </w:r>
      <w:r>
        <w:rPr>
          <w:spacing w:val="1"/>
        </w:rPr>
        <w:t xml:space="preserve"> </w:t>
      </w:r>
      <w:r>
        <w:t>выполнения предлагаемых заданий</w:t>
      </w:r>
      <w:r>
        <w:rPr>
          <w:spacing w:val="1"/>
        </w:rPr>
        <w:t xml:space="preserve"> </w:t>
      </w:r>
      <w:r>
        <w:t>обучающийся</w:t>
      </w:r>
      <w:r>
        <w:rPr>
          <w:spacing w:val="1"/>
        </w:rPr>
        <w:t xml:space="preserve"> </w:t>
      </w:r>
      <w:r>
        <w:t>должен</w:t>
      </w:r>
      <w:r>
        <w:rPr>
          <w:spacing w:val="1"/>
        </w:rPr>
        <w:t xml:space="preserve"> </w:t>
      </w:r>
      <w:r>
        <w:t>владеть</w:t>
      </w:r>
      <w:r>
        <w:rPr>
          <w:spacing w:val="1"/>
        </w:rPr>
        <w:t xml:space="preserve"> </w:t>
      </w:r>
      <w:r>
        <w:t>деятельностью</w:t>
      </w:r>
      <w:r>
        <w:rPr>
          <w:spacing w:val="1"/>
        </w:rPr>
        <w:t xml:space="preserve"> </w:t>
      </w:r>
      <w:r>
        <w:t>доказательства</w:t>
      </w:r>
      <w:r>
        <w:rPr>
          <w:spacing w:val="1"/>
        </w:rPr>
        <w:t xml:space="preserve"> </w:t>
      </w:r>
      <w:r>
        <w:t>как</w:t>
      </w:r>
      <w:r>
        <w:rPr>
          <w:spacing w:val="1"/>
        </w:rPr>
        <w:t xml:space="preserve"> </w:t>
      </w:r>
      <w:r>
        <w:t>одним</w:t>
      </w:r>
      <w:r>
        <w:rPr>
          <w:spacing w:val="1"/>
        </w:rPr>
        <w:t xml:space="preserve"> </w:t>
      </w:r>
      <w:r>
        <w:t>из</w:t>
      </w:r>
      <w:r>
        <w:rPr>
          <w:spacing w:val="1"/>
        </w:rPr>
        <w:t xml:space="preserve"> </w:t>
      </w:r>
      <w:r>
        <w:t>универсальных</w:t>
      </w:r>
      <w:r>
        <w:rPr>
          <w:spacing w:val="1"/>
        </w:rPr>
        <w:t xml:space="preserve"> </w:t>
      </w:r>
      <w:r>
        <w:t>логических</w:t>
      </w:r>
      <w:r>
        <w:rPr>
          <w:spacing w:val="1"/>
        </w:rPr>
        <w:t xml:space="preserve"> </w:t>
      </w:r>
      <w:r>
        <w:t>приёмов</w:t>
      </w:r>
      <w:r>
        <w:rPr>
          <w:spacing w:val="1"/>
        </w:rPr>
        <w:t xml:space="preserve"> </w:t>
      </w:r>
      <w:r>
        <w:t>мышления.</w:t>
      </w:r>
      <w:r>
        <w:rPr>
          <w:spacing w:val="1"/>
        </w:rPr>
        <w:t xml:space="preserve"> </w:t>
      </w:r>
      <w:r>
        <w:t>Доказательство</w:t>
      </w:r>
      <w:r>
        <w:rPr>
          <w:spacing w:val="1"/>
        </w:rPr>
        <w:t xml:space="preserve"> </w:t>
      </w:r>
      <w:r>
        <w:t>в</w:t>
      </w:r>
      <w:r>
        <w:rPr>
          <w:spacing w:val="1"/>
        </w:rPr>
        <w:t xml:space="preserve"> </w:t>
      </w:r>
      <w:r>
        <w:t>широком</w:t>
      </w:r>
      <w:r>
        <w:rPr>
          <w:spacing w:val="1"/>
        </w:rPr>
        <w:t xml:space="preserve"> </w:t>
      </w:r>
      <w:r>
        <w:t>смысле</w:t>
      </w:r>
      <w:r>
        <w:rPr>
          <w:spacing w:val="1"/>
        </w:rPr>
        <w:t xml:space="preserve"> </w:t>
      </w:r>
      <w:r>
        <w:t>–</w:t>
      </w:r>
      <w:r>
        <w:rPr>
          <w:spacing w:val="1"/>
        </w:rPr>
        <w:t xml:space="preserve"> </w:t>
      </w:r>
      <w:r>
        <w:t>это</w:t>
      </w:r>
      <w:r>
        <w:rPr>
          <w:spacing w:val="1"/>
        </w:rPr>
        <w:t xml:space="preserve"> </w:t>
      </w:r>
      <w:r>
        <w:t>процедура,</w:t>
      </w:r>
      <w:r>
        <w:rPr>
          <w:spacing w:val="1"/>
        </w:rPr>
        <w:t xml:space="preserve"> </w:t>
      </w:r>
      <w:r>
        <w:t>с</w:t>
      </w:r>
      <w:r>
        <w:rPr>
          <w:spacing w:val="1"/>
        </w:rPr>
        <w:t xml:space="preserve"> </w:t>
      </w:r>
      <w:r>
        <w:t>помощью</w:t>
      </w:r>
      <w:r>
        <w:rPr>
          <w:spacing w:val="1"/>
        </w:rPr>
        <w:t xml:space="preserve"> </w:t>
      </w:r>
      <w:r>
        <w:t>которой</w:t>
      </w:r>
      <w:r>
        <w:rPr>
          <w:spacing w:val="1"/>
        </w:rPr>
        <w:t xml:space="preserve"> </w:t>
      </w:r>
      <w:r>
        <w:t>устанавливается</w:t>
      </w:r>
      <w:r>
        <w:rPr>
          <w:spacing w:val="19"/>
        </w:rPr>
        <w:t xml:space="preserve"> </w:t>
      </w:r>
      <w:r>
        <w:t>истинность</w:t>
      </w:r>
      <w:r>
        <w:rPr>
          <w:spacing w:val="15"/>
        </w:rPr>
        <w:t xml:space="preserve"> </w:t>
      </w:r>
      <w:r>
        <w:t>какого</w:t>
      </w:r>
      <w:r>
        <w:rPr>
          <w:spacing w:val="24"/>
        </w:rPr>
        <w:t xml:space="preserve"> </w:t>
      </w:r>
      <w:r>
        <w:t>-</w:t>
      </w:r>
      <w:r>
        <w:rPr>
          <w:spacing w:val="16"/>
        </w:rPr>
        <w:t xml:space="preserve"> </w:t>
      </w:r>
      <w:r>
        <w:t>либо</w:t>
      </w:r>
      <w:r>
        <w:rPr>
          <w:spacing w:val="19"/>
        </w:rPr>
        <w:t xml:space="preserve"> </w:t>
      </w:r>
      <w:r>
        <w:t>суждения.</w:t>
      </w:r>
      <w:r>
        <w:rPr>
          <w:spacing w:val="20"/>
        </w:rPr>
        <w:t xml:space="preserve"> </w:t>
      </w:r>
      <w:r>
        <w:t>Суть</w:t>
      </w:r>
      <w:r>
        <w:rPr>
          <w:spacing w:val="20"/>
        </w:rPr>
        <w:t xml:space="preserve"> </w:t>
      </w:r>
      <w:r>
        <w:t>доказательства</w:t>
      </w:r>
      <w:r>
        <w:rPr>
          <w:spacing w:val="18"/>
        </w:rPr>
        <w:t xml:space="preserve"> </w:t>
      </w:r>
      <w:r>
        <w:t>состоит</w:t>
      </w:r>
      <w:r>
        <w:rPr>
          <w:spacing w:val="15"/>
        </w:rPr>
        <w:t xml:space="preserve"> </w:t>
      </w:r>
      <w:r>
        <w:t>в</w:t>
      </w:r>
    </w:p>
    <w:p w:rsidR="00A8610B" w:rsidRDefault="00A8610B">
      <w:pPr>
        <w:spacing w:line="276" w:lineRule="auto"/>
        <w:sectPr w:rsidR="00A8610B">
          <w:pgSz w:w="11910" w:h="16840"/>
          <w:pgMar w:top="1020" w:right="420" w:bottom="1400" w:left="860" w:header="0" w:footer="1124" w:gutter="0"/>
          <w:cols w:space="720"/>
        </w:sectPr>
      </w:pPr>
    </w:p>
    <w:p w:rsidR="00A8610B" w:rsidRDefault="00BA5976">
      <w:pPr>
        <w:pStyle w:val="a3"/>
        <w:spacing w:before="66" w:line="276" w:lineRule="auto"/>
        <w:ind w:right="427"/>
      </w:pPr>
      <w:r>
        <w:lastRenderedPageBreak/>
        <w:t>соотнесении суждения, истинность которого доказывается, либо с реальным положением</w:t>
      </w:r>
      <w:r>
        <w:rPr>
          <w:spacing w:val="1"/>
        </w:rPr>
        <w:t xml:space="preserve"> </w:t>
      </w:r>
      <w:r>
        <w:t>вещей,</w:t>
      </w:r>
      <w:r>
        <w:rPr>
          <w:spacing w:val="54"/>
        </w:rPr>
        <w:t xml:space="preserve"> </w:t>
      </w:r>
      <w:r>
        <w:t>либо</w:t>
      </w:r>
      <w:r>
        <w:rPr>
          <w:spacing w:val="-2"/>
        </w:rPr>
        <w:t xml:space="preserve"> </w:t>
      </w:r>
      <w:r>
        <w:t>с</w:t>
      </w:r>
      <w:r>
        <w:rPr>
          <w:spacing w:val="-3"/>
        </w:rPr>
        <w:t xml:space="preserve"> </w:t>
      </w:r>
      <w:r>
        <w:t>другими суждениями, истинность</w:t>
      </w:r>
      <w:r>
        <w:rPr>
          <w:spacing w:val="-1"/>
        </w:rPr>
        <w:t xml:space="preserve"> </w:t>
      </w:r>
      <w:r>
        <w:t>которых</w:t>
      </w:r>
      <w:r>
        <w:rPr>
          <w:spacing w:val="-7"/>
        </w:rPr>
        <w:t xml:space="preserve"> </w:t>
      </w:r>
      <w:r>
        <w:t>несомненна</w:t>
      </w:r>
      <w:r>
        <w:rPr>
          <w:spacing w:val="-7"/>
        </w:rPr>
        <w:t xml:space="preserve"> </w:t>
      </w:r>
      <w:r>
        <w:t>или</w:t>
      </w:r>
      <w:r>
        <w:rPr>
          <w:spacing w:val="-5"/>
        </w:rPr>
        <w:t xml:space="preserve"> </w:t>
      </w:r>
      <w:r>
        <w:t>уже</w:t>
      </w:r>
      <w:r>
        <w:rPr>
          <w:spacing w:val="-3"/>
        </w:rPr>
        <w:t xml:space="preserve"> </w:t>
      </w:r>
      <w:r>
        <w:t>доказана.</w:t>
      </w:r>
    </w:p>
    <w:p w:rsidR="00A8610B" w:rsidRDefault="00BA5976">
      <w:pPr>
        <w:pStyle w:val="a3"/>
        <w:spacing w:line="275" w:lineRule="exact"/>
      </w:pPr>
      <w:r>
        <w:t>Любое</w:t>
      </w:r>
      <w:r>
        <w:rPr>
          <w:spacing w:val="-4"/>
        </w:rPr>
        <w:t xml:space="preserve"> </w:t>
      </w:r>
      <w:r>
        <w:t>доказательство</w:t>
      </w:r>
      <w:r>
        <w:rPr>
          <w:spacing w:val="-3"/>
        </w:rPr>
        <w:t xml:space="preserve"> </w:t>
      </w:r>
      <w:r>
        <w:t>включает:</w:t>
      </w:r>
    </w:p>
    <w:p w:rsidR="00A8610B" w:rsidRDefault="00BA5976">
      <w:pPr>
        <w:pStyle w:val="a4"/>
        <w:numPr>
          <w:ilvl w:val="1"/>
          <w:numId w:val="57"/>
        </w:numPr>
        <w:tabs>
          <w:tab w:val="left" w:pos="1546"/>
        </w:tabs>
        <w:spacing w:before="43"/>
        <w:ind w:left="1545"/>
        <w:rPr>
          <w:sz w:val="24"/>
        </w:rPr>
      </w:pPr>
      <w:r>
        <w:rPr>
          <w:sz w:val="24"/>
        </w:rPr>
        <w:t>Тезис-суждение</w:t>
      </w:r>
      <w:r>
        <w:rPr>
          <w:spacing w:val="-8"/>
          <w:sz w:val="24"/>
        </w:rPr>
        <w:t xml:space="preserve"> </w:t>
      </w:r>
      <w:r>
        <w:rPr>
          <w:sz w:val="24"/>
        </w:rPr>
        <w:t>(утверждение),</w:t>
      </w:r>
      <w:r>
        <w:rPr>
          <w:spacing w:val="-4"/>
          <w:sz w:val="24"/>
        </w:rPr>
        <w:t xml:space="preserve"> </w:t>
      </w:r>
      <w:r>
        <w:rPr>
          <w:sz w:val="24"/>
        </w:rPr>
        <w:t>истинность</w:t>
      </w:r>
      <w:r>
        <w:rPr>
          <w:spacing w:val="-7"/>
          <w:sz w:val="24"/>
        </w:rPr>
        <w:t xml:space="preserve"> </w:t>
      </w:r>
      <w:r>
        <w:rPr>
          <w:sz w:val="24"/>
        </w:rPr>
        <w:t>которого</w:t>
      </w:r>
      <w:r>
        <w:rPr>
          <w:spacing w:val="-3"/>
          <w:sz w:val="24"/>
        </w:rPr>
        <w:t xml:space="preserve"> </w:t>
      </w:r>
      <w:r>
        <w:rPr>
          <w:sz w:val="24"/>
        </w:rPr>
        <w:t>доказывается;</w:t>
      </w:r>
    </w:p>
    <w:p w:rsidR="00A8610B" w:rsidRDefault="00BA5976">
      <w:pPr>
        <w:pStyle w:val="a4"/>
        <w:numPr>
          <w:ilvl w:val="1"/>
          <w:numId w:val="57"/>
        </w:numPr>
        <w:tabs>
          <w:tab w:val="left" w:pos="1546"/>
        </w:tabs>
        <w:spacing w:before="38" w:line="276" w:lineRule="auto"/>
        <w:ind w:right="430" w:firstLine="0"/>
        <w:rPr>
          <w:sz w:val="24"/>
        </w:rPr>
      </w:pPr>
      <w:r>
        <w:rPr>
          <w:i/>
          <w:sz w:val="24"/>
        </w:rPr>
        <w:t xml:space="preserve">аргументы </w:t>
      </w:r>
      <w:r>
        <w:rPr>
          <w:sz w:val="24"/>
        </w:rPr>
        <w:t>(основания, доводы) – используемые в доказательстве уже известные</w:t>
      </w:r>
      <w:r>
        <w:rPr>
          <w:spacing w:val="1"/>
          <w:sz w:val="24"/>
        </w:rPr>
        <w:t xml:space="preserve"> </w:t>
      </w:r>
      <w:r>
        <w:rPr>
          <w:sz w:val="24"/>
        </w:rPr>
        <w:t>удостоверенные</w:t>
      </w:r>
      <w:r>
        <w:rPr>
          <w:spacing w:val="1"/>
          <w:sz w:val="24"/>
        </w:rPr>
        <w:t xml:space="preserve"> </w:t>
      </w:r>
      <w:r>
        <w:rPr>
          <w:sz w:val="24"/>
        </w:rPr>
        <w:t>факты,</w:t>
      </w:r>
      <w:r>
        <w:rPr>
          <w:spacing w:val="1"/>
          <w:sz w:val="24"/>
        </w:rPr>
        <w:t xml:space="preserve"> </w:t>
      </w:r>
      <w:r>
        <w:rPr>
          <w:sz w:val="24"/>
        </w:rPr>
        <w:t>определения</w:t>
      </w:r>
      <w:r>
        <w:rPr>
          <w:spacing w:val="1"/>
          <w:sz w:val="24"/>
        </w:rPr>
        <w:t xml:space="preserve"> </w:t>
      </w:r>
      <w:r>
        <w:rPr>
          <w:sz w:val="24"/>
        </w:rPr>
        <w:t>исходных</w:t>
      </w:r>
      <w:r>
        <w:rPr>
          <w:spacing w:val="1"/>
          <w:sz w:val="24"/>
        </w:rPr>
        <w:t xml:space="preserve"> </w:t>
      </w:r>
      <w:r>
        <w:rPr>
          <w:sz w:val="24"/>
        </w:rPr>
        <w:t>понятий,</w:t>
      </w:r>
      <w:r>
        <w:rPr>
          <w:spacing w:val="1"/>
          <w:sz w:val="24"/>
        </w:rPr>
        <w:t xml:space="preserve"> </w:t>
      </w:r>
      <w:r>
        <w:rPr>
          <w:sz w:val="24"/>
        </w:rPr>
        <w:t>аксиомы,</w:t>
      </w:r>
      <w:r>
        <w:rPr>
          <w:spacing w:val="1"/>
          <w:sz w:val="24"/>
        </w:rPr>
        <w:t xml:space="preserve"> </w:t>
      </w:r>
      <w:r>
        <w:rPr>
          <w:sz w:val="24"/>
        </w:rPr>
        <w:t>утверждения,</w:t>
      </w:r>
      <w:r>
        <w:rPr>
          <w:spacing w:val="1"/>
          <w:sz w:val="24"/>
        </w:rPr>
        <w:t xml:space="preserve"> </w:t>
      </w:r>
      <w:r>
        <w:rPr>
          <w:sz w:val="24"/>
        </w:rPr>
        <w:t>из</w:t>
      </w:r>
      <w:r>
        <w:rPr>
          <w:spacing w:val="1"/>
          <w:sz w:val="24"/>
        </w:rPr>
        <w:t xml:space="preserve"> </w:t>
      </w:r>
      <w:r>
        <w:rPr>
          <w:sz w:val="24"/>
        </w:rPr>
        <w:t>которых</w:t>
      </w:r>
      <w:r>
        <w:rPr>
          <w:spacing w:val="-4"/>
          <w:sz w:val="24"/>
        </w:rPr>
        <w:t xml:space="preserve"> </w:t>
      </w:r>
      <w:r>
        <w:rPr>
          <w:sz w:val="24"/>
        </w:rPr>
        <w:t>необходимо</w:t>
      </w:r>
      <w:r>
        <w:rPr>
          <w:spacing w:val="5"/>
          <w:sz w:val="24"/>
        </w:rPr>
        <w:t xml:space="preserve"> </w:t>
      </w:r>
      <w:r>
        <w:rPr>
          <w:sz w:val="24"/>
        </w:rPr>
        <w:t>следует</w:t>
      </w:r>
      <w:r>
        <w:rPr>
          <w:spacing w:val="1"/>
          <w:sz w:val="24"/>
        </w:rPr>
        <w:t xml:space="preserve"> </w:t>
      </w:r>
      <w:r>
        <w:rPr>
          <w:sz w:val="24"/>
        </w:rPr>
        <w:t>истинность</w:t>
      </w:r>
      <w:r>
        <w:rPr>
          <w:spacing w:val="1"/>
          <w:sz w:val="24"/>
        </w:rPr>
        <w:t xml:space="preserve"> </w:t>
      </w:r>
      <w:r>
        <w:rPr>
          <w:sz w:val="24"/>
        </w:rPr>
        <w:t>доказываемого</w:t>
      </w:r>
      <w:r>
        <w:rPr>
          <w:spacing w:val="2"/>
          <w:sz w:val="24"/>
        </w:rPr>
        <w:t xml:space="preserve"> </w:t>
      </w:r>
      <w:r>
        <w:rPr>
          <w:sz w:val="24"/>
        </w:rPr>
        <w:t>тезиса;</w:t>
      </w:r>
    </w:p>
    <w:p w:rsidR="00A8610B" w:rsidRDefault="00BA5976">
      <w:pPr>
        <w:pStyle w:val="a4"/>
        <w:numPr>
          <w:ilvl w:val="1"/>
          <w:numId w:val="57"/>
        </w:numPr>
        <w:tabs>
          <w:tab w:val="left" w:pos="1546"/>
        </w:tabs>
        <w:spacing w:line="276" w:lineRule="auto"/>
        <w:ind w:right="426" w:firstLine="0"/>
        <w:rPr>
          <w:sz w:val="24"/>
        </w:rPr>
      </w:pPr>
      <w:r>
        <w:rPr>
          <w:i/>
          <w:sz w:val="24"/>
        </w:rPr>
        <w:t xml:space="preserve">демонстрация </w:t>
      </w:r>
      <w:r>
        <w:rPr>
          <w:sz w:val="24"/>
        </w:rPr>
        <w:t>- последовательность умозаключений - рассуждений, в ходе которых</w:t>
      </w:r>
      <w:r>
        <w:rPr>
          <w:spacing w:val="-57"/>
          <w:sz w:val="24"/>
        </w:rPr>
        <w:t xml:space="preserve"> </w:t>
      </w:r>
      <w:r>
        <w:rPr>
          <w:sz w:val="24"/>
        </w:rPr>
        <w:t>из одного или нескольких аргументов (оснований) выводится новое суждение, логически</w:t>
      </w:r>
      <w:r>
        <w:rPr>
          <w:spacing w:val="1"/>
          <w:sz w:val="24"/>
        </w:rPr>
        <w:t xml:space="preserve"> </w:t>
      </w:r>
      <w:r>
        <w:rPr>
          <w:sz w:val="24"/>
        </w:rPr>
        <w:t>вытекающее</w:t>
      </w:r>
      <w:r>
        <w:rPr>
          <w:spacing w:val="31"/>
          <w:sz w:val="24"/>
        </w:rPr>
        <w:t xml:space="preserve"> </w:t>
      </w:r>
      <w:r>
        <w:rPr>
          <w:sz w:val="24"/>
        </w:rPr>
        <w:t>из</w:t>
      </w:r>
      <w:r>
        <w:rPr>
          <w:spacing w:val="33"/>
          <w:sz w:val="24"/>
        </w:rPr>
        <w:t xml:space="preserve"> </w:t>
      </w:r>
      <w:r>
        <w:rPr>
          <w:sz w:val="24"/>
        </w:rPr>
        <w:t>аргументов</w:t>
      </w:r>
      <w:r>
        <w:rPr>
          <w:spacing w:val="34"/>
          <w:sz w:val="24"/>
        </w:rPr>
        <w:t xml:space="preserve"> </w:t>
      </w:r>
      <w:r>
        <w:rPr>
          <w:sz w:val="24"/>
        </w:rPr>
        <w:t>и</w:t>
      </w:r>
      <w:r>
        <w:rPr>
          <w:spacing w:val="29"/>
          <w:sz w:val="24"/>
        </w:rPr>
        <w:t xml:space="preserve"> </w:t>
      </w:r>
      <w:r>
        <w:rPr>
          <w:sz w:val="24"/>
        </w:rPr>
        <w:t>называемое</w:t>
      </w:r>
      <w:r>
        <w:rPr>
          <w:spacing w:val="31"/>
          <w:sz w:val="24"/>
        </w:rPr>
        <w:t xml:space="preserve"> </w:t>
      </w:r>
      <w:r>
        <w:rPr>
          <w:sz w:val="24"/>
        </w:rPr>
        <w:t>заключением;</w:t>
      </w:r>
      <w:r>
        <w:rPr>
          <w:spacing w:val="28"/>
          <w:sz w:val="24"/>
        </w:rPr>
        <w:t xml:space="preserve"> </w:t>
      </w:r>
      <w:r>
        <w:rPr>
          <w:sz w:val="24"/>
        </w:rPr>
        <w:t>это</w:t>
      </w:r>
      <w:r>
        <w:rPr>
          <w:spacing w:val="37"/>
          <w:sz w:val="24"/>
        </w:rPr>
        <w:t xml:space="preserve"> </w:t>
      </w:r>
      <w:r>
        <w:rPr>
          <w:sz w:val="24"/>
        </w:rPr>
        <w:t>и</w:t>
      </w:r>
      <w:r>
        <w:rPr>
          <w:spacing w:val="33"/>
          <w:sz w:val="24"/>
        </w:rPr>
        <w:t xml:space="preserve"> </w:t>
      </w:r>
      <w:r>
        <w:rPr>
          <w:sz w:val="24"/>
        </w:rPr>
        <w:t>есть</w:t>
      </w:r>
      <w:r>
        <w:rPr>
          <w:spacing w:val="33"/>
          <w:sz w:val="24"/>
        </w:rPr>
        <w:t xml:space="preserve"> </w:t>
      </w:r>
      <w:r>
        <w:rPr>
          <w:sz w:val="24"/>
        </w:rPr>
        <w:t>доказываемый</w:t>
      </w:r>
      <w:r>
        <w:rPr>
          <w:spacing w:val="28"/>
          <w:sz w:val="24"/>
        </w:rPr>
        <w:t xml:space="preserve"> </w:t>
      </w:r>
      <w:r>
        <w:rPr>
          <w:sz w:val="24"/>
        </w:rPr>
        <w:t>тезис.</w:t>
      </w:r>
      <w:r>
        <w:rPr>
          <w:spacing w:val="-58"/>
          <w:sz w:val="24"/>
        </w:rPr>
        <w:t xml:space="preserve"> </w:t>
      </w:r>
      <w:r>
        <w:rPr>
          <w:sz w:val="24"/>
        </w:rPr>
        <w:t>В</w:t>
      </w:r>
      <w:r>
        <w:rPr>
          <w:spacing w:val="1"/>
          <w:sz w:val="24"/>
        </w:rPr>
        <w:t xml:space="preserve"> </w:t>
      </w:r>
      <w:r>
        <w:rPr>
          <w:sz w:val="24"/>
        </w:rPr>
        <w:t>целях</w:t>
      </w:r>
      <w:r>
        <w:rPr>
          <w:spacing w:val="1"/>
          <w:sz w:val="24"/>
        </w:rPr>
        <w:t xml:space="preserve"> </w:t>
      </w:r>
      <w:r>
        <w:rPr>
          <w:sz w:val="24"/>
        </w:rPr>
        <w:t>обеспечения</w:t>
      </w:r>
      <w:r>
        <w:rPr>
          <w:spacing w:val="1"/>
          <w:sz w:val="24"/>
        </w:rPr>
        <w:t xml:space="preserve"> </w:t>
      </w:r>
      <w:r>
        <w:rPr>
          <w:sz w:val="24"/>
        </w:rPr>
        <w:t>освоения</w:t>
      </w:r>
      <w:r>
        <w:rPr>
          <w:spacing w:val="1"/>
          <w:sz w:val="24"/>
        </w:rPr>
        <w:t xml:space="preserve"> </w:t>
      </w:r>
      <w:r>
        <w:rPr>
          <w:sz w:val="24"/>
        </w:rPr>
        <w:t>обучающимися</w:t>
      </w:r>
      <w:r>
        <w:rPr>
          <w:spacing w:val="1"/>
          <w:sz w:val="24"/>
        </w:rPr>
        <w:t xml:space="preserve"> </w:t>
      </w:r>
      <w:r>
        <w:rPr>
          <w:sz w:val="24"/>
        </w:rPr>
        <w:t>деятельности</w:t>
      </w:r>
      <w:r>
        <w:rPr>
          <w:spacing w:val="1"/>
          <w:sz w:val="24"/>
        </w:rPr>
        <w:t xml:space="preserve"> </w:t>
      </w:r>
      <w:r>
        <w:rPr>
          <w:sz w:val="24"/>
        </w:rPr>
        <w:t>доказательства</w:t>
      </w:r>
      <w:r>
        <w:rPr>
          <w:spacing w:val="1"/>
          <w:sz w:val="24"/>
        </w:rPr>
        <w:t xml:space="preserve"> </w:t>
      </w:r>
      <w:r>
        <w:rPr>
          <w:sz w:val="24"/>
        </w:rPr>
        <w:t>в</w:t>
      </w:r>
      <w:r>
        <w:rPr>
          <w:spacing w:val="1"/>
          <w:sz w:val="24"/>
        </w:rPr>
        <w:t xml:space="preserve"> </w:t>
      </w:r>
      <w:r>
        <w:rPr>
          <w:sz w:val="24"/>
        </w:rPr>
        <w:t>работе</w:t>
      </w:r>
      <w:r>
        <w:rPr>
          <w:spacing w:val="1"/>
          <w:sz w:val="24"/>
        </w:rPr>
        <w:t xml:space="preserve"> </w:t>
      </w:r>
      <w:r>
        <w:rPr>
          <w:sz w:val="24"/>
        </w:rPr>
        <w:t>учителей,</w:t>
      </w:r>
      <w:r>
        <w:rPr>
          <w:spacing w:val="1"/>
          <w:sz w:val="24"/>
        </w:rPr>
        <w:t xml:space="preserve"> </w:t>
      </w:r>
      <w:r>
        <w:rPr>
          <w:sz w:val="24"/>
        </w:rPr>
        <w:t>наряду с обучением школьников конкретному доказательству тех или иных</w:t>
      </w:r>
      <w:r>
        <w:rPr>
          <w:spacing w:val="1"/>
          <w:sz w:val="24"/>
        </w:rPr>
        <w:t xml:space="preserve"> </w:t>
      </w:r>
      <w:r>
        <w:rPr>
          <w:sz w:val="24"/>
        </w:rPr>
        <w:t>теорем,</w:t>
      </w:r>
      <w:r>
        <w:rPr>
          <w:spacing w:val="1"/>
          <w:sz w:val="24"/>
        </w:rPr>
        <w:t xml:space="preserve"> </w:t>
      </w:r>
      <w:r>
        <w:rPr>
          <w:sz w:val="24"/>
        </w:rPr>
        <w:t>особое</w:t>
      </w:r>
      <w:r>
        <w:rPr>
          <w:spacing w:val="1"/>
          <w:sz w:val="24"/>
        </w:rPr>
        <w:t xml:space="preserve"> </w:t>
      </w:r>
      <w:r>
        <w:rPr>
          <w:sz w:val="24"/>
        </w:rPr>
        <w:t>внимание</w:t>
      </w:r>
      <w:r>
        <w:rPr>
          <w:spacing w:val="1"/>
          <w:sz w:val="24"/>
        </w:rPr>
        <w:t xml:space="preserve"> </w:t>
      </w:r>
      <w:r>
        <w:rPr>
          <w:sz w:val="24"/>
        </w:rPr>
        <w:t>должно</w:t>
      </w:r>
      <w:r>
        <w:rPr>
          <w:spacing w:val="1"/>
          <w:sz w:val="24"/>
        </w:rPr>
        <w:t xml:space="preserve"> </w:t>
      </w:r>
      <w:r>
        <w:rPr>
          <w:sz w:val="24"/>
        </w:rPr>
        <w:t>уделяться</w:t>
      </w:r>
      <w:r>
        <w:rPr>
          <w:spacing w:val="1"/>
          <w:sz w:val="24"/>
        </w:rPr>
        <w:t xml:space="preserve"> </w:t>
      </w:r>
      <w:r>
        <w:rPr>
          <w:sz w:val="24"/>
        </w:rPr>
        <w:t>вооружению</w:t>
      </w:r>
      <w:r>
        <w:rPr>
          <w:spacing w:val="1"/>
          <w:sz w:val="24"/>
        </w:rPr>
        <w:t xml:space="preserve"> </w:t>
      </w:r>
      <w:r>
        <w:rPr>
          <w:sz w:val="24"/>
        </w:rPr>
        <w:t>обучающихся</w:t>
      </w:r>
      <w:r>
        <w:rPr>
          <w:spacing w:val="1"/>
          <w:sz w:val="24"/>
        </w:rPr>
        <w:t xml:space="preserve"> </w:t>
      </w:r>
      <w:r>
        <w:rPr>
          <w:sz w:val="24"/>
        </w:rPr>
        <w:t>обобщённым</w:t>
      </w:r>
      <w:r>
        <w:rPr>
          <w:spacing w:val="1"/>
          <w:sz w:val="24"/>
        </w:rPr>
        <w:t xml:space="preserve"> </w:t>
      </w:r>
      <w:r>
        <w:rPr>
          <w:sz w:val="24"/>
        </w:rPr>
        <w:t>умением</w:t>
      </w:r>
      <w:r>
        <w:rPr>
          <w:spacing w:val="2"/>
          <w:sz w:val="24"/>
        </w:rPr>
        <w:t xml:space="preserve"> </w:t>
      </w:r>
      <w:r>
        <w:rPr>
          <w:sz w:val="24"/>
        </w:rPr>
        <w:t>доказывать</w:t>
      </w:r>
    </w:p>
    <w:p w:rsidR="00A8610B" w:rsidRDefault="00BA5976">
      <w:pPr>
        <w:pStyle w:val="210"/>
        <w:spacing w:before="5"/>
        <w:jc w:val="left"/>
      </w:pPr>
      <w:r>
        <w:t>Рефлексия</w:t>
      </w:r>
    </w:p>
    <w:p w:rsidR="00A8610B" w:rsidRDefault="00BA5976">
      <w:pPr>
        <w:pStyle w:val="a3"/>
        <w:spacing w:before="36" w:line="276" w:lineRule="auto"/>
        <w:ind w:right="432"/>
      </w:pPr>
      <w:r>
        <w:t>В</w:t>
      </w:r>
      <w:r>
        <w:rPr>
          <w:spacing w:val="1"/>
        </w:rPr>
        <w:t xml:space="preserve"> </w:t>
      </w:r>
      <w:r>
        <w:t>наиболее</w:t>
      </w:r>
      <w:r>
        <w:rPr>
          <w:spacing w:val="1"/>
        </w:rPr>
        <w:t xml:space="preserve"> </w:t>
      </w:r>
      <w:r>
        <w:t>широком</w:t>
      </w:r>
      <w:r>
        <w:rPr>
          <w:spacing w:val="1"/>
        </w:rPr>
        <w:t xml:space="preserve"> </w:t>
      </w:r>
      <w:r>
        <w:t>значении</w:t>
      </w:r>
      <w:r>
        <w:rPr>
          <w:spacing w:val="1"/>
        </w:rPr>
        <w:t xml:space="preserve"> </w:t>
      </w:r>
      <w:r>
        <w:t>рефлексия</w:t>
      </w:r>
      <w:r>
        <w:rPr>
          <w:spacing w:val="1"/>
        </w:rPr>
        <w:t xml:space="preserve"> </w:t>
      </w:r>
      <w:r>
        <w:t>рассматривается</w:t>
      </w:r>
      <w:r>
        <w:rPr>
          <w:spacing w:val="1"/>
        </w:rPr>
        <w:t xml:space="preserve"> </w:t>
      </w:r>
      <w:r>
        <w:t>как</w:t>
      </w:r>
      <w:r>
        <w:rPr>
          <w:spacing w:val="61"/>
        </w:rPr>
        <w:t xml:space="preserve"> </w:t>
      </w:r>
      <w:r>
        <w:t>специфически</w:t>
      </w:r>
      <w:r>
        <w:rPr>
          <w:spacing w:val="1"/>
        </w:rPr>
        <w:t xml:space="preserve"> </w:t>
      </w:r>
      <w:r>
        <w:t>человеческая</w:t>
      </w:r>
      <w:r>
        <w:rPr>
          <w:spacing w:val="1"/>
        </w:rPr>
        <w:t xml:space="preserve"> </w:t>
      </w:r>
      <w:r>
        <w:t>способность,</w:t>
      </w:r>
      <w:r>
        <w:rPr>
          <w:spacing w:val="1"/>
        </w:rPr>
        <w:t xml:space="preserve"> </w:t>
      </w:r>
      <w:r>
        <w:t>которая</w:t>
      </w:r>
      <w:r>
        <w:rPr>
          <w:spacing w:val="1"/>
        </w:rPr>
        <w:t xml:space="preserve"> </w:t>
      </w:r>
      <w:r>
        <w:t>позволяет</w:t>
      </w:r>
      <w:r>
        <w:rPr>
          <w:spacing w:val="1"/>
        </w:rPr>
        <w:t xml:space="preserve"> </w:t>
      </w:r>
      <w:r>
        <w:t>субъекту</w:t>
      </w:r>
      <w:r>
        <w:rPr>
          <w:spacing w:val="1"/>
        </w:rPr>
        <w:t xml:space="preserve"> </w:t>
      </w:r>
      <w:r>
        <w:t>делать</w:t>
      </w:r>
      <w:r>
        <w:rPr>
          <w:spacing w:val="1"/>
        </w:rPr>
        <w:t xml:space="preserve"> </w:t>
      </w:r>
      <w:r>
        <w:t>собственные</w:t>
      </w:r>
      <w:r>
        <w:rPr>
          <w:spacing w:val="1"/>
        </w:rPr>
        <w:t xml:space="preserve"> </w:t>
      </w:r>
      <w:r>
        <w:t>мысли,</w:t>
      </w:r>
      <w:r>
        <w:rPr>
          <w:spacing w:val="1"/>
        </w:rPr>
        <w:t xml:space="preserve"> </w:t>
      </w:r>
      <w:r>
        <w:t>эмоциональные</w:t>
      </w:r>
      <w:r>
        <w:rPr>
          <w:spacing w:val="1"/>
        </w:rPr>
        <w:t xml:space="preserve"> </w:t>
      </w:r>
      <w:r>
        <w:t>состояния,</w:t>
      </w:r>
      <w:r>
        <w:rPr>
          <w:spacing w:val="1"/>
        </w:rPr>
        <w:t xml:space="preserve"> </w:t>
      </w:r>
      <w:r>
        <w:t>действия</w:t>
      </w:r>
      <w:r>
        <w:rPr>
          <w:spacing w:val="1"/>
        </w:rPr>
        <w:t xml:space="preserve"> </w:t>
      </w:r>
      <w:r>
        <w:t>и</w:t>
      </w:r>
      <w:r>
        <w:rPr>
          <w:spacing w:val="1"/>
        </w:rPr>
        <w:t xml:space="preserve"> </w:t>
      </w:r>
      <w:r>
        <w:t>межличностные</w:t>
      </w:r>
      <w:r>
        <w:rPr>
          <w:spacing w:val="1"/>
        </w:rPr>
        <w:t xml:space="preserve"> </w:t>
      </w:r>
      <w:r>
        <w:t>отношения</w:t>
      </w:r>
      <w:r>
        <w:rPr>
          <w:spacing w:val="1"/>
        </w:rPr>
        <w:t xml:space="preserve"> </w:t>
      </w:r>
      <w:r>
        <w:t>предметом</w:t>
      </w:r>
      <w:r>
        <w:rPr>
          <w:spacing w:val="1"/>
        </w:rPr>
        <w:t xml:space="preserve"> </w:t>
      </w:r>
      <w:r>
        <w:t>специального</w:t>
      </w:r>
      <w:r>
        <w:rPr>
          <w:spacing w:val="2"/>
        </w:rPr>
        <w:t xml:space="preserve"> </w:t>
      </w:r>
      <w:r>
        <w:t>рассмотрения</w:t>
      </w:r>
      <w:r>
        <w:rPr>
          <w:spacing w:val="-5"/>
        </w:rPr>
        <w:t xml:space="preserve"> </w:t>
      </w:r>
      <w:r>
        <w:t>(анализа и</w:t>
      </w:r>
      <w:r>
        <w:rPr>
          <w:spacing w:val="-9"/>
        </w:rPr>
        <w:t xml:space="preserve"> </w:t>
      </w:r>
      <w:r>
        <w:t>оценки)</w:t>
      </w:r>
      <w:r>
        <w:rPr>
          <w:spacing w:val="2"/>
        </w:rPr>
        <w:t xml:space="preserve"> </w:t>
      </w:r>
      <w:r>
        <w:t>и</w:t>
      </w:r>
      <w:r>
        <w:rPr>
          <w:spacing w:val="-4"/>
        </w:rPr>
        <w:t xml:space="preserve"> </w:t>
      </w:r>
      <w:r>
        <w:t>практического</w:t>
      </w:r>
      <w:r>
        <w:rPr>
          <w:spacing w:val="1"/>
        </w:rPr>
        <w:t xml:space="preserve"> </w:t>
      </w:r>
      <w:r>
        <w:t>преобразования.</w:t>
      </w:r>
    </w:p>
    <w:p w:rsidR="00A8610B" w:rsidRDefault="00BA5976">
      <w:pPr>
        <w:pStyle w:val="a3"/>
        <w:spacing w:line="276" w:lineRule="auto"/>
        <w:ind w:right="430"/>
      </w:pPr>
      <w:r>
        <w:t>Задача рефлексии –осознание внешнего и внутреннего опытов субъекта и его отражение в</w:t>
      </w:r>
      <w:r>
        <w:rPr>
          <w:spacing w:val="1"/>
        </w:rPr>
        <w:t xml:space="preserve"> </w:t>
      </w:r>
      <w:r>
        <w:t>той</w:t>
      </w:r>
      <w:r>
        <w:rPr>
          <w:spacing w:val="-3"/>
        </w:rPr>
        <w:t xml:space="preserve"> </w:t>
      </w:r>
      <w:r>
        <w:t>или</w:t>
      </w:r>
      <w:r>
        <w:rPr>
          <w:spacing w:val="-2"/>
        </w:rPr>
        <w:t xml:space="preserve"> </w:t>
      </w:r>
      <w:r>
        <w:t>иной</w:t>
      </w:r>
      <w:r>
        <w:rPr>
          <w:spacing w:val="3"/>
        </w:rPr>
        <w:t xml:space="preserve"> </w:t>
      </w:r>
      <w:r>
        <w:t>форме.</w:t>
      </w:r>
    </w:p>
    <w:p w:rsidR="00A8610B" w:rsidRDefault="00BA5976">
      <w:pPr>
        <w:pStyle w:val="a3"/>
        <w:spacing w:before="1" w:line="276" w:lineRule="auto"/>
        <w:ind w:right="422"/>
      </w:pPr>
      <w:r>
        <w:t>Выделяются</w:t>
      </w:r>
      <w:r>
        <w:rPr>
          <w:spacing w:val="1"/>
        </w:rPr>
        <w:t xml:space="preserve"> </w:t>
      </w:r>
      <w:r>
        <w:rPr>
          <w:i/>
        </w:rPr>
        <w:t>три</w:t>
      </w:r>
      <w:r>
        <w:rPr>
          <w:i/>
          <w:spacing w:val="1"/>
        </w:rPr>
        <w:t xml:space="preserve"> </w:t>
      </w:r>
      <w:r>
        <w:rPr>
          <w:i/>
        </w:rPr>
        <w:t>основные</w:t>
      </w:r>
      <w:r>
        <w:rPr>
          <w:i/>
          <w:spacing w:val="1"/>
        </w:rPr>
        <w:t xml:space="preserve"> </w:t>
      </w:r>
      <w:r>
        <w:rPr>
          <w:i/>
        </w:rPr>
        <w:t>сферы</w:t>
      </w:r>
      <w:r>
        <w:rPr>
          <w:i/>
          <w:spacing w:val="1"/>
        </w:rPr>
        <w:t xml:space="preserve"> </w:t>
      </w:r>
      <w:r>
        <w:t>существования</w:t>
      </w:r>
      <w:r>
        <w:rPr>
          <w:spacing w:val="1"/>
        </w:rPr>
        <w:t xml:space="preserve"> </w:t>
      </w:r>
      <w:r>
        <w:t>рефлексии.</w:t>
      </w:r>
      <w:r>
        <w:rPr>
          <w:spacing w:val="1"/>
        </w:rPr>
        <w:t xml:space="preserve"> </w:t>
      </w:r>
      <w:r>
        <w:t>Во-первых,</w:t>
      </w:r>
      <w:r>
        <w:rPr>
          <w:spacing w:val="1"/>
        </w:rPr>
        <w:t xml:space="preserve"> </w:t>
      </w:r>
      <w:r>
        <w:t>это</w:t>
      </w:r>
      <w:r>
        <w:rPr>
          <w:spacing w:val="1"/>
        </w:rPr>
        <w:t xml:space="preserve"> </w:t>
      </w:r>
      <w:r>
        <w:rPr>
          <w:i/>
        </w:rPr>
        <w:t>сфера</w:t>
      </w:r>
      <w:r>
        <w:rPr>
          <w:i/>
          <w:spacing w:val="1"/>
        </w:rPr>
        <w:t xml:space="preserve"> </w:t>
      </w:r>
      <w:r>
        <w:rPr>
          <w:i/>
        </w:rPr>
        <w:t>коммуникации и кооперации</w:t>
      </w:r>
      <w:r>
        <w:t>, где рефлексия является механизмом выхода в позицию «над»</w:t>
      </w:r>
      <w:r>
        <w:rPr>
          <w:spacing w:val="-57"/>
        </w:rPr>
        <w:t xml:space="preserve"> </w:t>
      </w:r>
      <w:r>
        <w:t>и</w:t>
      </w:r>
      <w:r>
        <w:rPr>
          <w:spacing w:val="1"/>
        </w:rPr>
        <w:t xml:space="preserve"> </w:t>
      </w:r>
      <w:r>
        <w:t>позицию</w:t>
      </w:r>
      <w:r>
        <w:rPr>
          <w:spacing w:val="1"/>
        </w:rPr>
        <w:t xml:space="preserve"> </w:t>
      </w:r>
      <w:r>
        <w:t>«вне»</w:t>
      </w:r>
      <w:r>
        <w:rPr>
          <w:spacing w:val="1"/>
        </w:rPr>
        <w:t xml:space="preserve"> </w:t>
      </w:r>
      <w:r>
        <w:t>-</w:t>
      </w:r>
      <w:r>
        <w:rPr>
          <w:spacing w:val="1"/>
        </w:rPr>
        <w:t xml:space="preserve"> </w:t>
      </w:r>
      <w:r>
        <w:t>позиции</w:t>
      </w:r>
      <w:r>
        <w:rPr>
          <w:spacing w:val="1"/>
        </w:rPr>
        <w:t xml:space="preserve"> </w:t>
      </w:r>
      <w:r>
        <w:t>обеспечивающие</w:t>
      </w:r>
      <w:r>
        <w:rPr>
          <w:spacing w:val="1"/>
        </w:rPr>
        <w:t xml:space="preserve"> </w:t>
      </w:r>
      <w:r>
        <w:t>координацию</w:t>
      </w:r>
      <w:r>
        <w:rPr>
          <w:spacing w:val="1"/>
        </w:rPr>
        <w:t xml:space="preserve"> </w:t>
      </w:r>
      <w:r>
        <w:t>действий</w:t>
      </w:r>
      <w:r>
        <w:rPr>
          <w:spacing w:val="1"/>
        </w:rPr>
        <w:t xml:space="preserve"> </w:t>
      </w:r>
      <w:r>
        <w:t>и</w:t>
      </w:r>
      <w:r>
        <w:rPr>
          <w:spacing w:val="1"/>
        </w:rPr>
        <w:t xml:space="preserve"> </w:t>
      </w:r>
      <w:r>
        <w:t>организацию</w:t>
      </w:r>
      <w:r>
        <w:rPr>
          <w:spacing w:val="1"/>
        </w:rPr>
        <w:t xml:space="preserve"> </w:t>
      </w:r>
      <w:r>
        <w:t>взаимопонимания партнёров. В этом контексте рефлексивные действия необходимы для</w:t>
      </w:r>
      <w:r>
        <w:rPr>
          <w:spacing w:val="1"/>
        </w:rPr>
        <w:t xml:space="preserve"> </w:t>
      </w:r>
      <w:r>
        <w:t>того,</w:t>
      </w:r>
      <w:r>
        <w:rPr>
          <w:spacing w:val="1"/>
        </w:rPr>
        <w:t xml:space="preserve"> </w:t>
      </w:r>
      <w:r>
        <w:t>чтобы</w:t>
      </w:r>
      <w:r>
        <w:rPr>
          <w:spacing w:val="1"/>
        </w:rPr>
        <w:t xml:space="preserve"> </w:t>
      </w:r>
      <w:r>
        <w:t>опознать</w:t>
      </w:r>
      <w:r>
        <w:rPr>
          <w:spacing w:val="1"/>
        </w:rPr>
        <w:t xml:space="preserve"> </w:t>
      </w:r>
      <w:r>
        <w:t>задачу</w:t>
      </w:r>
      <w:r>
        <w:rPr>
          <w:spacing w:val="1"/>
        </w:rPr>
        <w:t xml:space="preserve"> </w:t>
      </w:r>
      <w:r>
        <w:t>как</w:t>
      </w:r>
      <w:r>
        <w:rPr>
          <w:spacing w:val="1"/>
        </w:rPr>
        <w:t xml:space="preserve"> </w:t>
      </w:r>
      <w:r>
        <w:t>новую,</w:t>
      </w:r>
      <w:r>
        <w:rPr>
          <w:spacing w:val="1"/>
        </w:rPr>
        <w:t xml:space="preserve"> </w:t>
      </w:r>
      <w:r>
        <w:t>выяснить,</w:t>
      </w:r>
      <w:r>
        <w:rPr>
          <w:spacing w:val="1"/>
        </w:rPr>
        <w:t xml:space="preserve"> </w:t>
      </w:r>
      <w:r>
        <w:t>каких</w:t>
      </w:r>
      <w:r>
        <w:rPr>
          <w:spacing w:val="1"/>
        </w:rPr>
        <w:t xml:space="preserve"> </w:t>
      </w:r>
      <w:r>
        <w:t>средств</w:t>
      </w:r>
      <w:r>
        <w:rPr>
          <w:spacing w:val="1"/>
        </w:rPr>
        <w:t xml:space="preserve"> </w:t>
      </w:r>
      <w:r>
        <w:t>недостаёт</w:t>
      </w:r>
      <w:r>
        <w:rPr>
          <w:spacing w:val="1"/>
        </w:rPr>
        <w:t xml:space="preserve"> </w:t>
      </w:r>
      <w:r>
        <w:t>для</w:t>
      </w:r>
      <w:r>
        <w:rPr>
          <w:spacing w:val="60"/>
        </w:rPr>
        <w:t xml:space="preserve"> </w:t>
      </w:r>
      <w:r>
        <w:t>её</w:t>
      </w:r>
      <w:r>
        <w:rPr>
          <w:spacing w:val="1"/>
        </w:rPr>
        <w:t xml:space="preserve"> </w:t>
      </w:r>
      <w:r>
        <w:t xml:space="preserve">решения,  </w:t>
      </w:r>
      <w:r>
        <w:rPr>
          <w:spacing w:val="1"/>
        </w:rPr>
        <w:t xml:space="preserve"> </w:t>
      </w:r>
      <w:r>
        <w:t xml:space="preserve">и  </w:t>
      </w:r>
      <w:r>
        <w:rPr>
          <w:spacing w:val="1"/>
        </w:rPr>
        <w:t xml:space="preserve"> </w:t>
      </w:r>
      <w:r>
        <w:t xml:space="preserve">ответить  </w:t>
      </w:r>
      <w:r>
        <w:rPr>
          <w:spacing w:val="1"/>
        </w:rPr>
        <w:t xml:space="preserve"> </w:t>
      </w:r>
      <w:r>
        <w:t xml:space="preserve">на  </w:t>
      </w:r>
      <w:r>
        <w:rPr>
          <w:spacing w:val="1"/>
        </w:rPr>
        <w:t xml:space="preserve"> </w:t>
      </w:r>
      <w:r>
        <w:t xml:space="preserve">первый   </w:t>
      </w:r>
      <w:r>
        <w:rPr>
          <w:spacing w:val="1"/>
        </w:rPr>
        <w:t xml:space="preserve"> </w:t>
      </w:r>
      <w:r>
        <w:t xml:space="preserve">вопрос   </w:t>
      </w:r>
      <w:r>
        <w:rPr>
          <w:spacing w:val="1"/>
        </w:rPr>
        <w:t xml:space="preserve"> </w:t>
      </w:r>
      <w:r>
        <w:t xml:space="preserve">самообучения:   </w:t>
      </w:r>
      <w:r>
        <w:rPr>
          <w:spacing w:val="1"/>
        </w:rPr>
        <w:t xml:space="preserve"> </w:t>
      </w:r>
      <w:r>
        <w:t xml:space="preserve">чему   </w:t>
      </w:r>
      <w:r>
        <w:rPr>
          <w:spacing w:val="1"/>
        </w:rPr>
        <w:t xml:space="preserve"> </w:t>
      </w:r>
      <w:r>
        <w:t>учиться?</w:t>
      </w:r>
      <w:r>
        <w:rPr>
          <w:spacing w:val="1"/>
        </w:rPr>
        <w:t xml:space="preserve"> </w:t>
      </w:r>
      <w:r>
        <w:t xml:space="preserve">Во-вторых, это </w:t>
      </w:r>
      <w:r>
        <w:rPr>
          <w:i/>
        </w:rPr>
        <w:t>сфера мыслительных процессов</w:t>
      </w:r>
      <w:r>
        <w:t>, направленных на решение задач: здесь</w:t>
      </w:r>
      <w:r>
        <w:rPr>
          <w:spacing w:val="1"/>
        </w:rPr>
        <w:t xml:space="preserve"> </w:t>
      </w:r>
      <w:r>
        <w:t>рефлексия</w:t>
      </w:r>
      <w:r>
        <w:rPr>
          <w:spacing w:val="1"/>
        </w:rPr>
        <w:t xml:space="preserve"> </w:t>
      </w:r>
      <w:r>
        <w:t>нужна</w:t>
      </w:r>
      <w:r>
        <w:rPr>
          <w:spacing w:val="1"/>
        </w:rPr>
        <w:t xml:space="preserve"> </w:t>
      </w:r>
      <w:r>
        <w:t>для</w:t>
      </w:r>
      <w:r>
        <w:rPr>
          <w:spacing w:val="1"/>
        </w:rPr>
        <w:t xml:space="preserve"> </w:t>
      </w:r>
      <w:r>
        <w:t>сознания</w:t>
      </w:r>
      <w:r>
        <w:rPr>
          <w:spacing w:val="1"/>
        </w:rPr>
        <w:t xml:space="preserve"> </w:t>
      </w:r>
      <w:r>
        <w:t>субъектом</w:t>
      </w:r>
      <w:r>
        <w:rPr>
          <w:spacing w:val="1"/>
        </w:rPr>
        <w:t xml:space="preserve"> </w:t>
      </w:r>
      <w:r>
        <w:t>совершаемых</w:t>
      </w:r>
      <w:r>
        <w:rPr>
          <w:spacing w:val="1"/>
        </w:rPr>
        <w:t xml:space="preserve"> </w:t>
      </w:r>
      <w:r>
        <w:t>действий</w:t>
      </w:r>
      <w:r>
        <w:rPr>
          <w:spacing w:val="1"/>
        </w:rPr>
        <w:t xml:space="preserve"> </w:t>
      </w:r>
      <w:r>
        <w:t>и</w:t>
      </w:r>
      <w:r>
        <w:rPr>
          <w:spacing w:val="1"/>
        </w:rPr>
        <w:t xml:space="preserve"> </w:t>
      </w:r>
      <w:r>
        <w:t>выделения</w:t>
      </w:r>
      <w:r>
        <w:rPr>
          <w:spacing w:val="1"/>
        </w:rPr>
        <w:t xml:space="preserve"> </w:t>
      </w:r>
      <w:r>
        <w:t>их</w:t>
      </w:r>
      <w:r>
        <w:rPr>
          <w:spacing w:val="1"/>
        </w:rPr>
        <w:t xml:space="preserve"> </w:t>
      </w:r>
      <w:r>
        <w:t>оснований.</w:t>
      </w:r>
      <w:r>
        <w:rPr>
          <w:spacing w:val="1"/>
        </w:rPr>
        <w:t xml:space="preserve"> </w:t>
      </w:r>
      <w:r>
        <w:t>В</w:t>
      </w:r>
      <w:r>
        <w:rPr>
          <w:spacing w:val="1"/>
        </w:rPr>
        <w:t xml:space="preserve"> </w:t>
      </w:r>
      <w:r>
        <w:t>рамках</w:t>
      </w:r>
      <w:r>
        <w:rPr>
          <w:spacing w:val="1"/>
        </w:rPr>
        <w:t xml:space="preserve"> </w:t>
      </w:r>
      <w:r>
        <w:t>исследований</w:t>
      </w:r>
      <w:r>
        <w:rPr>
          <w:spacing w:val="1"/>
        </w:rPr>
        <w:t xml:space="preserve"> </w:t>
      </w:r>
      <w:r>
        <w:t>этой</w:t>
      </w:r>
      <w:r>
        <w:rPr>
          <w:spacing w:val="1"/>
        </w:rPr>
        <w:t xml:space="preserve"> </w:t>
      </w:r>
      <w:r>
        <w:t>сферы</w:t>
      </w:r>
      <w:r>
        <w:rPr>
          <w:spacing w:val="1"/>
        </w:rPr>
        <w:t xml:space="preserve"> </w:t>
      </w:r>
      <w:r>
        <w:t>и</w:t>
      </w:r>
      <w:r>
        <w:rPr>
          <w:spacing w:val="1"/>
        </w:rPr>
        <w:t xml:space="preserve"> </w:t>
      </w:r>
      <w:r>
        <w:t>сформировалось</w:t>
      </w:r>
      <w:r>
        <w:rPr>
          <w:spacing w:val="1"/>
        </w:rPr>
        <w:t xml:space="preserve"> </w:t>
      </w:r>
      <w:r>
        <w:t>широко</w:t>
      </w:r>
      <w:r>
        <w:rPr>
          <w:spacing w:val="1"/>
        </w:rPr>
        <w:t xml:space="preserve"> </w:t>
      </w:r>
      <w:r>
        <w:t>распространённое понимание феномена рефлексии в качестве направленности мышления</w:t>
      </w:r>
      <w:r>
        <w:rPr>
          <w:spacing w:val="1"/>
        </w:rPr>
        <w:t xml:space="preserve"> </w:t>
      </w:r>
      <w:r>
        <w:t xml:space="preserve">на   </w:t>
      </w:r>
      <w:r>
        <w:rPr>
          <w:spacing w:val="1"/>
        </w:rPr>
        <w:t xml:space="preserve"> </w:t>
      </w:r>
      <w:r>
        <w:t xml:space="preserve">самое   </w:t>
      </w:r>
      <w:r>
        <w:rPr>
          <w:spacing w:val="1"/>
        </w:rPr>
        <w:t xml:space="preserve"> </w:t>
      </w:r>
      <w:r>
        <w:t xml:space="preserve">себя,   </w:t>
      </w:r>
      <w:r>
        <w:rPr>
          <w:spacing w:val="1"/>
        </w:rPr>
        <w:t xml:space="preserve"> </w:t>
      </w:r>
      <w:r>
        <w:t xml:space="preserve">на   </w:t>
      </w:r>
      <w:r>
        <w:rPr>
          <w:spacing w:val="1"/>
        </w:rPr>
        <w:t xml:space="preserve"> </w:t>
      </w:r>
      <w:r>
        <w:t xml:space="preserve">собственные   </w:t>
      </w:r>
      <w:r>
        <w:rPr>
          <w:spacing w:val="1"/>
        </w:rPr>
        <w:t xml:space="preserve"> </w:t>
      </w:r>
      <w:r>
        <w:t xml:space="preserve">процессы   </w:t>
      </w:r>
      <w:r>
        <w:rPr>
          <w:spacing w:val="1"/>
        </w:rPr>
        <w:t xml:space="preserve"> </w:t>
      </w:r>
      <w:r>
        <w:t xml:space="preserve">и   </w:t>
      </w:r>
      <w:r>
        <w:rPr>
          <w:spacing w:val="1"/>
        </w:rPr>
        <w:t xml:space="preserve"> </w:t>
      </w:r>
      <w:r>
        <w:t xml:space="preserve">собственные    </w:t>
      </w:r>
      <w:r>
        <w:rPr>
          <w:spacing w:val="1"/>
        </w:rPr>
        <w:t xml:space="preserve"> </w:t>
      </w:r>
      <w:r>
        <w:t>продукты.</w:t>
      </w:r>
      <w:r>
        <w:rPr>
          <w:spacing w:val="1"/>
        </w:rPr>
        <w:t xml:space="preserve"> </w:t>
      </w:r>
      <w:r>
        <w:t>В-третьих,</w:t>
      </w:r>
      <w:r>
        <w:rPr>
          <w:spacing w:val="1"/>
        </w:rPr>
        <w:t xml:space="preserve"> </w:t>
      </w:r>
      <w:r>
        <w:t>это</w:t>
      </w:r>
      <w:r>
        <w:rPr>
          <w:spacing w:val="1"/>
        </w:rPr>
        <w:t xml:space="preserve"> </w:t>
      </w:r>
      <w:r>
        <w:rPr>
          <w:i/>
        </w:rPr>
        <w:t>сфера</w:t>
      </w:r>
      <w:r>
        <w:rPr>
          <w:i/>
          <w:spacing w:val="1"/>
        </w:rPr>
        <w:t xml:space="preserve"> </w:t>
      </w:r>
      <w:r>
        <w:rPr>
          <w:i/>
        </w:rPr>
        <w:t>самосознания</w:t>
      </w:r>
      <w:r>
        <w:t>,</w:t>
      </w:r>
      <w:r>
        <w:rPr>
          <w:spacing w:val="1"/>
        </w:rPr>
        <w:t xml:space="preserve"> </w:t>
      </w:r>
      <w:r>
        <w:t>нуждающаяся</w:t>
      </w:r>
      <w:r>
        <w:rPr>
          <w:spacing w:val="1"/>
        </w:rPr>
        <w:t xml:space="preserve"> </w:t>
      </w:r>
      <w:r>
        <w:t>в</w:t>
      </w:r>
      <w:r>
        <w:rPr>
          <w:spacing w:val="1"/>
        </w:rPr>
        <w:t xml:space="preserve"> </w:t>
      </w:r>
      <w:r>
        <w:t>рефлексии</w:t>
      </w:r>
      <w:r>
        <w:rPr>
          <w:spacing w:val="1"/>
        </w:rPr>
        <w:t xml:space="preserve"> </w:t>
      </w:r>
      <w:r>
        <w:t>при</w:t>
      </w:r>
      <w:r>
        <w:rPr>
          <w:spacing w:val="1"/>
        </w:rPr>
        <w:t xml:space="preserve"> </w:t>
      </w:r>
      <w:r>
        <w:t>самоопределении</w:t>
      </w:r>
      <w:r>
        <w:rPr>
          <w:spacing w:val="1"/>
        </w:rPr>
        <w:t xml:space="preserve"> </w:t>
      </w:r>
      <w:r>
        <w:t xml:space="preserve">внутренних        ориентиров       </w:t>
      </w:r>
      <w:r>
        <w:rPr>
          <w:spacing w:val="1"/>
        </w:rPr>
        <w:t xml:space="preserve"> </w:t>
      </w:r>
      <w:r>
        <w:t>и        способов         разграничения         Я        и        не-Я.</w:t>
      </w:r>
      <w:r>
        <w:rPr>
          <w:spacing w:val="-57"/>
        </w:rPr>
        <w:t xml:space="preserve"> </w:t>
      </w:r>
      <w:r>
        <w:t>В конкретно-практическом плане развитая способность обучающихся к рефлексии своих</w:t>
      </w:r>
      <w:r>
        <w:rPr>
          <w:spacing w:val="1"/>
        </w:rPr>
        <w:t xml:space="preserve"> </w:t>
      </w:r>
      <w:r>
        <w:t>действий</w:t>
      </w:r>
      <w:r>
        <w:rPr>
          <w:spacing w:val="57"/>
        </w:rPr>
        <w:t xml:space="preserve"> </w:t>
      </w:r>
      <w:r>
        <w:t>предполагает</w:t>
      </w:r>
      <w:r>
        <w:rPr>
          <w:spacing w:val="-3"/>
        </w:rPr>
        <w:t xml:space="preserve"> </w:t>
      </w:r>
      <w:r>
        <w:t>осознание ими</w:t>
      </w:r>
      <w:r>
        <w:rPr>
          <w:spacing w:val="-4"/>
        </w:rPr>
        <w:t xml:space="preserve"> </w:t>
      </w:r>
      <w:r>
        <w:t>всех</w:t>
      </w:r>
      <w:r>
        <w:rPr>
          <w:spacing w:val="-4"/>
        </w:rPr>
        <w:t xml:space="preserve"> </w:t>
      </w:r>
      <w:r>
        <w:t>компонентов</w:t>
      </w:r>
      <w:r>
        <w:rPr>
          <w:spacing w:val="-2"/>
        </w:rPr>
        <w:t xml:space="preserve"> </w:t>
      </w:r>
      <w:r>
        <w:t>учебной</w:t>
      </w:r>
      <w:r>
        <w:rPr>
          <w:spacing w:val="2"/>
        </w:rPr>
        <w:t xml:space="preserve"> </w:t>
      </w:r>
      <w:r>
        <w:t>деятельности:</w:t>
      </w:r>
    </w:p>
    <w:p w:rsidR="00A8610B" w:rsidRDefault="00BA5976">
      <w:pPr>
        <w:pStyle w:val="a4"/>
        <w:numPr>
          <w:ilvl w:val="1"/>
          <w:numId w:val="57"/>
        </w:numPr>
        <w:tabs>
          <w:tab w:val="left" w:pos="1546"/>
        </w:tabs>
        <w:spacing w:line="276" w:lineRule="auto"/>
        <w:ind w:right="428" w:firstLine="0"/>
        <w:rPr>
          <w:sz w:val="24"/>
        </w:rPr>
      </w:pPr>
      <w:r>
        <w:rPr>
          <w:sz w:val="24"/>
        </w:rPr>
        <w:t>осознание</w:t>
      </w:r>
      <w:r>
        <w:rPr>
          <w:spacing w:val="1"/>
          <w:sz w:val="24"/>
        </w:rPr>
        <w:t xml:space="preserve"> </w:t>
      </w:r>
      <w:r>
        <w:rPr>
          <w:sz w:val="24"/>
        </w:rPr>
        <w:t>учебной задачи (что такое задача? Какие шаги необходимо осуществить</w:t>
      </w:r>
      <w:r>
        <w:rPr>
          <w:spacing w:val="1"/>
          <w:sz w:val="24"/>
        </w:rPr>
        <w:t xml:space="preserve"> </w:t>
      </w:r>
      <w:r>
        <w:rPr>
          <w:sz w:val="24"/>
        </w:rPr>
        <w:t>для решения</w:t>
      </w:r>
      <w:r>
        <w:rPr>
          <w:spacing w:val="1"/>
          <w:sz w:val="24"/>
        </w:rPr>
        <w:t xml:space="preserve"> </w:t>
      </w:r>
      <w:r>
        <w:rPr>
          <w:sz w:val="24"/>
        </w:rPr>
        <w:t>любой</w:t>
      </w:r>
      <w:r>
        <w:rPr>
          <w:spacing w:val="-3"/>
          <w:sz w:val="24"/>
        </w:rPr>
        <w:t xml:space="preserve"> </w:t>
      </w:r>
      <w:r>
        <w:rPr>
          <w:sz w:val="24"/>
        </w:rPr>
        <w:t>задачи?</w:t>
      </w:r>
      <w:r>
        <w:rPr>
          <w:spacing w:val="-5"/>
          <w:sz w:val="24"/>
        </w:rPr>
        <w:t xml:space="preserve"> </w:t>
      </w:r>
      <w:r>
        <w:rPr>
          <w:sz w:val="24"/>
        </w:rPr>
        <w:t>Что</w:t>
      </w:r>
      <w:r>
        <w:rPr>
          <w:spacing w:val="1"/>
          <w:sz w:val="24"/>
        </w:rPr>
        <w:t xml:space="preserve"> </w:t>
      </w:r>
      <w:r>
        <w:rPr>
          <w:sz w:val="24"/>
        </w:rPr>
        <w:t>нужно,</w:t>
      </w:r>
      <w:r>
        <w:rPr>
          <w:spacing w:val="2"/>
          <w:sz w:val="24"/>
        </w:rPr>
        <w:t xml:space="preserve"> </w:t>
      </w:r>
      <w:r>
        <w:rPr>
          <w:sz w:val="24"/>
        </w:rPr>
        <w:t>чтобы</w:t>
      </w:r>
      <w:r>
        <w:rPr>
          <w:spacing w:val="-7"/>
          <w:sz w:val="24"/>
        </w:rPr>
        <w:t xml:space="preserve"> </w:t>
      </w:r>
      <w:r>
        <w:rPr>
          <w:sz w:val="24"/>
        </w:rPr>
        <w:t>решить</w:t>
      </w:r>
      <w:r>
        <w:rPr>
          <w:spacing w:val="1"/>
          <w:sz w:val="24"/>
        </w:rPr>
        <w:t xml:space="preserve"> </w:t>
      </w:r>
      <w:r>
        <w:rPr>
          <w:sz w:val="24"/>
        </w:rPr>
        <w:t>конкретную</w:t>
      </w:r>
      <w:r>
        <w:rPr>
          <w:spacing w:val="-1"/>
          <w:sz w:val="24"/>
        </w:rPr>
        <w:t xml:space="preserve"> </w:t>
      </w:r>
      <w:r>
        <w:rPr>
          <w:sz w:val="24"/>
        </w:rPr>
        <w:t>задачу?);</w:t>
      </w:r>
    </w:p>
    <w:p w:rsidR="00A8610B" w:rsidRDefault="00BA5976">
      <w:pPr>
        <w:pStyle w:val="a4"/>
        <w:numPr>
          <w:ilvl w:val="1"/>
          <w:numId w:val="57"/>
        </w:numPr>
        <w:tabs>
          <w:tab w:val="left" w:pos="1546"/>
        </w:tabs>
        <w:spacing w:line="276" w:lineRule="auto"/>
        <w:ind w:right="441" w:firstLine="0"/>
        <w:rPr>
          <w:sz w:val="24"/>
        </w:rPr>
      </w:pPr>
      <w:r>
        <w:rPr>
          <w:sz w:val="24"/>
        </w:rPr>
        <w:t>понимание цели учебной деятельности (чему я научился на уроке? Каких целей</w:t>
      </w:r>
      <w:r>
        <w:rPr>
          <w:spacing w:val="1"/>
          <w:sz w:val="24"/>
        </w:rPr>
        <w:t xml:space="preserve"> </w:t>
      </w:r>
      <w:r>
        <w:rPr>
          <w:sz w:val="24"/>
        </w:rPr>
        <w:t>добился</w:t>
      </w:r>
      <w:r>
        <w:rPr>
          <w:spacing w:val="1"/>
          <w:sz w:val="24"/>
        </w:rPr>
        <w:t xml:space="preserve"> </w:t>
      </w:r>
      <w:r>
        <w:rPr>
          <w:sz w:val="24"/>
        </w:rPr>
        <w:t>?</w:t>
      </w:r>
      <w:r>
        <w:rPr>
          <w:spacing w:val="-4"/>
          <w:sz w:val="24"/>
        </w:rPr>
        <w:t xml:space="preserve"> </w:t>
      </w:r>
      <w:r>
        <w:rPr>
          <w:sz w:val="24"/>
        </w:rPr>
        <w:t>чему</w:t>
      </w:r>
      <w:r>
        <w:rPr>
          <w:spacing w:val="-8"/>
          <w:sz w:val="24"/>
        </w:rPr>
        <w:t xml:space="preserve"> </w:t>
      </w:r>
      <w:r>
        <w:rPr>
          <w:sz w:val="24"/>
        </w:rPr>
        <w:t>можно</w:t>
      </w:r>
      <w:r>
        <w:rPr>
          <w:spacing w:val="6"/>
          <w:sz w:val="24"/>
        </w:rPr>
        <w:t xml:space="preserve"> </w:t>
      </w:r>
      <w:r>
        <w:rPr>
          <w:sz w:val="24"/>
        </w:rPr>
        <w:t>было</w:t>
      </w:r>
      <w:r>
        <w:rPr>
          <w:spacing w:val="1"/>
          <w:sz w:val="24"/>
        </w:rPr>
        <w:t xml:space="preserve"> </w:t>
      </w:r>
      <w:r>
        <w:rPr>
          <w:sz w:val="24"/>
        </w:rPr>
        <w:t>научится</w:t>
      </w:r>
      <w:r>
        <w:rPr>
          <w:spacing w:val="2"/>
          <w:sz w:val="24"/>
        </w:rPr>
        <w:t xml:space="preserve"> </w:t>
      </w:r>
      <w:r>
        <w:rPr>
          <w:sz w:val="24"/>
        </w:rPr>
        <w:t>ещё?);</w:t>
      </w:r>
    </w:p>
    <w:p w:rsidR="00A8610B" w:rsidRDefault="00BA5976">
      <w:pPr>
        <w:pStyle w:val="a4"/>
        <w:numPr>
          <w:ilvl w:val="1"/>
          <w:numId w:val="57"/>
        </w:numPr>
        <w:tabs>
          <w:tab w:val="left" w:pos="1546"/>
        </w:tabs>
        <w:spacing w:line="276" w:lineRule="auto"/>
        <w:ind w:right="428" w:firstLine="0"/>
        <w:rPr>
          <w:sz w:val="24"/>
        </w:rPr>
      </w:pPr>
      <w:r>
        <w:rPr>
          <w:sz w:val="24"/>
        </w:rPr>
        <w:t>оценка</w:t>
      </w:r>
      <w:r>
        <w:rPr>
          <w:spacing w:val="1"/>
          <w:sz w:val="24"/>
        </w:rPr>
        <w:t xml:space="preserve"> </w:t>
      </w:r>
      <w:r>
        <w:rPr>
          <w:sz w:val="24"/>
        </w:rPr>
        <w:t>обучающимся</w:t>
      </w:r>
      <w:r>
        <w:rPr>
          <w:spacing w:val="1"/>
          <w:sz w:val="24"/>
        </w:rPr>
        <w:t xml:space="preserve"> </w:t>
      </w:r>
      <w:r>
        <w:rPr>
          <w:sz w:val="24"/>
        </w:rPr>
        <w:t>способов</w:t>
      </w:r>
      <w:r>
        <w:rPr>
          <w:spacing w:val="1"/>
          <w:sz w:val="24"/>
        </w:rPr>
        <w:t xml:space="preserve"> </w:t>
      </w:r>
      <w:r>
        <w:rPr>
          <w:sz w:val="24"/>
        </w:rPr>
        <w:t>действий,</w:t>
      </w:r>
      <w:r>
        <w:rPr>
          <w:spacing w:val="1"/>
          <w:sz w:val="24"/>
        </w:rPr>
        <w:t xml:space="preserve"> </w:t>
      </w:r>
      <w:r>
        <w:rPr>
          <w:sz w:val="24"/>
        </w:rPr>
        <w:t>специфичных</w:t>
      </w:r>
      <w:r>
        <w:rPr>
          <w:spacing w:val="1"/>
          <w:sz w:val="24"/>
        </w:rPr>
        <w:t xml:space="preserve"> </w:t>
      </w:r>
      <w:r>
        <w:rPr>
          <w:sz w:val="24"/>
        </w:rPr>
        <w:t>и</w:t>
      </w:r>
      <w:r>
        <w:rPr>
          <w:spacing w:val="1"/>
          <w:sz w:val="24"/>
        </w:rPr>
        <w:t xml:space="preserve"> </w:t>
      </w:r>
      <w:r>
        <w:rPr>
          <w:sz w:val="24"/>
        </w:rPr>
        <w:t>инвариантных</w:t>
      </w:r>
      <w:r>
        <w:rPr>
          <w:spacing w:val="1"/>
          <w:sz w:val="24"/>
        </w:rPr>
        <w:t xml:space="preserve"> </w:t>
      </w:r>
      <w:r>
        <w:rPr>
          <w:sz w:val="24"/>
        </w:rPr>
        <w:t>по</w:t>
      </w:r>
      <w:r>
        <w:rPr>
          <w:spacing w:val="-57"/>
          <w:sz w:val="24"/>
        </w:rPr>
        <w:t xml:space="preserve"> </w:t>
      </w:r>
      <w:r>
        <w:rPr>
          <w:sz w:val="24"/>
        </w:rPr>
        <w:t>отношению к различным учебным предметам (выделение и осознание общих способов</w:t>
      </w:r>
      <w:r>
        <w:rPr>
          <w:spacing w:val="1"/>
          <w:sz w:val="24"/>
        </w:rPr>
        <w:t xml:space="preserve"> </w:t>
      </w:r>
      <w:r>
        <w:rPr>
          <w:sz w:val="24"/>
        </w:rPr>
        <w:t>действия,</w:t>
      </w:r>
    </w:p>
    <w:p w:rsidR="00A8610B" w:rsidRDefault="00BA5976">
      <w:pPr>
        <w:pStyle w:val="a4"/>
        <w:numPr>
          <w:ilvl w:val="1"/>
          <w:numId w:val="57"/>
        </w:numPr>
        <w:tabs>
          <w:tab w:val="left" w:pos="1546"/>
        </w:tabs>
        <w:spacing w:line="291" w:lineRule="exact"/>
        <w:ind w:left="1545"/>
        <w:rPr>
          <w:sz w:val="24"/>
        </w:rPr>
      </w:pPr>
      <w:r>
        <w:rPr>
          <w:sz w:val="24"/>
        </w:rPr>
        <w:t>выделение</w:t>
      </w:r>
      <w:r>
        <w:rPr>
          <w:spacing w:val="16"/>
          <w:sz w:val="24"/>
        </w:rPr>
        <w:t xml:space="preserve"> </w:t>
      </w:r>
      <w:r>
        <w:rPr>
          <w:sz w:val="24"/>
        </w:rPr>
        <w:t>общего</w:t>
      </w:r>
      <w:r>
        <w:rPr>
          <w:spacing w:val="20"/>
          <w:sz w:val="24"/>
        </w:rPr>
        <w:t xml:space="preserve"> </w:t>
      </w:r>
      <w:r>
        <w:rPr>
          <w:sz w:val="24"/>
        </w:rPr>
        <w:t>инвариантного</w:t>
      </w:r>
      <w:r>
        <w:rPr>
          <w:spacing w:val="22"/>
          <w:sz w:val="24"/>
        </w:rPr>
        <w:t xml:space="preserve"> </w:t>
      </w:r>
      <w:r>
        <w:rPr>
          <w:sz w:val="24"/>
        </w:rPr>
        <w:t>в</w:t>
      </w:r>
      <w:r>
        <w:rPr>
          <w:spacing w:val="23"/>
          <w:sz w:val="24"/>
        </w:rPr>
        <w:t xml:space="preserve"> </w:t>
      </w:r>
      <w:r>
        <w:rPr>
          <w:sz w:val="24"/>
        </w:rPr>
        <w:t>различных</w:t>
      </w:r>
      <w:r>
        <w:rPr>
          <w:spacing w:val="21"/>
          <w:sz w:val="24"/>
        </w:rPr>
        <w:t xml:space="preserve"> </w:t>
      </w:r>
      <w:r>
        <w:rPr>
          <w:sz w:val="24"/>
        </w:rPr>
        <w:t>учебных</w:t>
      </w:r>
      <w:r>
        <w:rPr>
          <w:spacing w:val="17"/>
          <w:sz w:val="24"/>
        </w:rPr>
        <w:t xml:space="preserve"> </w:t>
      </w:r>
      <w:r>
        <w:rPr>
          <w:sz w:val="24"/>
        </w:rPr>
        <w:t>предметах,</w:t>
      </w:r>
      <w:r>
        <w:rPr>
          <w:spacing w:val="24"/>
          <w:sz w:val="24"/>
        </w:rPr>
        <w:t xml:space="preserve"> </w:t>
      </w:r>
      <w:r>
        <w:rPr>
          <w:sz w:val="24"/>
        </w:rPr>
        <w:t>в</w:t>
      </w:r>
      <w:r>
        <w:rPr>
          <w:spacing w:val="23"/>
          <w:sz w:val="24"/>
        </w:rPr>
        <w:t xml:space="preserve"> </w:t>
      </w:r>
      <w:r>
        <w:rPr>
          <w:sz w:val="24"/>
        </w:rPr>
        <w:t>выполнении</w:t>
      </w:r>
    </w:p>
    <w:p w:rsidR="00A8610B" w:rsidRDefault="00A8610B">
      <w:pPr>
        <w:spacing w:line="291" w:lineRule="exact"/>
        <w:jc w:val="both"/>
        <w:rPr>
          <w:sz w:val="24"/>
        </w:rPr>
        <w:sectPr w:rsidR="00A8610B">
          <w:pgSz w:w="11910" w:h="16840"/>
          <w:pgMar w:top="1040" w:right="420" w:bottom="1400" w:left="860" w:header="0" w:footer="1124" w:gutter="0"/>
          <w:cols w:space="720"/>
        </w:sectPr>
      </w:pPr>
    </w:p>
    <w:p w:rsidR="00A8610B" w:rsidRDefault="00BA5976">
      <w:pPr>
        <w:pStyle w:val="a3"/>
        <w:tabs>
          <w:tab w:val="left" w:pos="1798"/>
          <w:tab w:val="left" w:pos="2886"/>
          <w:tab w:val="left" w:pos="4473"/>
          <w:tab w:val="left" w:pos="5902"/>
          <w:tab w:val="left" w:pos="7139"/>
          <w:tab w:val="left" w:pos="8746"/>
          <w:tab w:val="left" w:pos="9307"/>
        </w:tabs>
        <w:spacing w:before="66" w:line="276" w:lineRule="auto"/>
        <w:ind w:right="431"/>
        <w:jc w:val="left"/>
      </w:pPr>
      <w:r>
        <w:lastRenderedPageBreak/>
        <w:t>равных</w:t>
      </w:r>
      <w:r>
        <w:tab/>
        <w:t>заданий;</w:t>
      </w:r>
      <w:r>
        <w:tab/>
        <w:t>осознанность</w:t>
      </w:r>
      <w:r>
        <w:tab/>
        <w:t>конкретных</w:t>
      </w:r>
      <w:r>
        <w:tab/>
        <w:t>операций,</w:t>
      </w:r>
      <w:r>
        <w:tab/>
        <w:t>необходимых</w:t>
      </w:r>
      <w:r>
        <w:tab/>
        <w:t>для</w:t>
      </w:r>
      <w:r>
        <w:tab/>
      </w:r>
      <w:r>
        <w:rPr>
          <w:spacing w:val="-1"/>
        </w:rPr>
        <w:t>решения</w:t>
      </w:r>
      <w:r>
        <w:rPr>
          <w:spacing w:val="-57"/>
        </w:rPr>
        <w:t xml:space="preserve"> </w:t>
      </w:r>
      <w:r>
        <w:t>познавательных</w:t>
      </w:r>
      <w:r>
        <w:rPr>
          <w:spacing w:val="-4"/>
        </w:rPr>
        <w:t xml:space="preserve"> </w:t>
      </w:r>
      <w:r>
        <w:t>задач)</w:t>
      </w:r>
    </w:p>
    <w:p w:rsidR="00A8610B" w:rsidRDefault="00BA5976">
      <w:pPr>
        <w:pStyle w:val="a3"/>
        <w:tabs>
          <w:tab w:val="left" w:pos="2709"/>
          <w:tab w:val="left" w:pos="3913"/>
          <w:tab w:val="left" w:pos="5227"/>
          <w:tab w:val="left" w:pos="6033"/>
          <w:tab w:val="left" w:pos="7840"/>
          <w:tab w:val="left" w:pos="9346"/>
        </w:tabs>
        <w:spacing w:line="280" w:lineRule="auto"/>
        <w:ind w:right="437"/>
        <w:jc w:val="left"/>
      </w:pPr>
      <w:r>
        <w:t>Соответственно</w:t>
      </w:r>
      <w:r>
        <w:tab/>
        <w:t>развитию</w:t>
      </w:r>
      <w:r>
        <w:tab/>
        <w:t>рефлексии</w:t>
      </w:r>
      <w:r>
        <w:tab/>
        <w:t>будет</w:t>
      </w:r>
      <w:r>
        <w:tab/>
        <w:t>способствовать</w:t>
      </w:r>
      <w:r>
        <w:tab/>
        <w:t>организация</w:t>
      </w:r>
      <w:r>
        <w:tab/>
      </w:r>
      <w:r>
        <w:rPr>
          <w:spacing w:val="-1"/>
        </w:rPr>
        <w:t>учебной</w:t>
      </w:r>
      <w:r>
        <w:rPr>
          <w:spacing w:val="-57"/>
        </w:rPr>
        <w:t xml:space="preserve"> </w:t>
      </w:r>
      <w:r>
        <w:t>деятельности,</w:t>
      </w:r>
      <w:r>
        <w:rPr>
          <w:spacing w:val="-2"/>
        </w:rPr>
        <w:t xml:space="preserve"> </w:t>
      </w:r>
      <w:r>
        <w:t>отвечающая</w:t>
      </w:r>
      <w:r>
        <w:rPr>
          <w:spacing w:val="2"/>
        </w:rPr>
        <w:t xml:space="preserve"> </w:t>
      </w:r>
      <w:r>
        <w:t>следующим</w:t>
      </w:r>
      <w:r>
        <w:rPr>
          <w:spacing w:val="3"/>
        </w:rPr>
        <w:t xml:space="preserve"> </w:t>
      </w:r>
      <w:r>
        <w:t>критериям:</w:t>
      </w:r>
    </w:p>
    <w:p w:rsidR="00A8610B" w:rsidRDefault="00BA5976">
      <w:pPr>
        <w:pStyle w:val="a4"/>
        <w:numPr>
          <w:ilvl w:val="1"/>
          <w:numId w:val="57"/>
        </w:numPr>
        <w:tabs>
          <w:tab w:val="left" w:pos="1545"/>
          <w:tab w:val="left" w:pos="1546"/>
        </w:tabs>
        <w:spacing w:line="284" w:lineRule="exact"/>
        <w:ind w:left="1545"/>
        <w:jc w:val="left"/>
        <w:rPr>
          <w:sz w:val="24"/>
        </w:rPr>
      </w:pPr>
      <w:r>
        <w:rPr>
          <w:sz w:val="24"/>
        </w:rPr>
        <w:t>постановка</w:t>
      </w:r>
      <w:r>
        <w:rPr>
          <w:spacing w:val="-3"/>
          <w:sz w:val="24"/>
        </w:rPr>
        <w:t xml:space="preserve"> </w:t>
      </w:r>
      <w:r>
        <w:rPr>
          <w:sz w:val="24"/>
        </w:rPr>
        <w:t>всякой</w:t>
      </w:r>
      <w:r>
        <w:rPr>
          <w:spacing w:val="-5"/>
          <w:sz w:val="24"/>
        </w:rPr>
        <w:t xml:space="preserve"> </w:t>
      </w:r>
      <w:r>
        <w:rPr>
          <w:sz w:val="24"/>
        </w:rPr>
        <w:t>новой</w:t>
      </w:r>
      <w:r>
        <w:rPr>
          <w:spacing w:val="-6"/>
          <w:sz w:val="24"/>
        </w:rPr>
        <w:t xml:space="preserve"> </w:t>
      </w:r>
      <w:r>
        <w:rPr>
          <w:sz w:val="24"/>
        </w:rPr>
        <w:t>задачи как</w:t>
      </w:r>
      <w:r>
        <w:rPr>
          <w:spacing w:val="-4"/>
          <w:sz w:val="24"/>
        </w:rPr>
        <w:t xml:space="preserve"> </w:t>
      </w:r>
      <w:r>
        <w:rPr>
          <w:sz w:val="24"/>
        </w:rPr>
        <w:t>задачи с</w:t>
      </w:r>
      <w:r>
        <w:rPr>
          <w:spacing w:val="-3"/>
          <w:sz w:val="24"/>
        </w:rPr>
        <w:t xml:space="preserve"> </w:t>
      </w:r>
      <w:r>
        <w:rPr>
          <w:sz w:val="24"/>
        </w:rPr>
        <w:t>недостающими</w:t>
      </w:r>
      <w:r>
        <w:rPr>
          <w:spacing w:val="-5"/>
          <w:sz w:val="24"/>
        </w:rPr>
        <w:t xml:space="preserve"> </w:t>
      </w:r>
      <w:r>
        <w:rPr>
          <w:sz w:val="24"/>
        </w:rPr>
        <w:t>данными;</w:t>
      </w:r>
    </w:p>
    <w:p w:rsidR="00A8610B" w:rsidRDefault="00BA5976">
      <w:pPr>
        <w:pStyle w:val="a4"/>
        <w:numPr>
          <w:ilvl w:val="1"/>
          <w:numId w:val="57"/>
        </w:numPr>
        <w:tabs>
          <w:tab w:val="left" w:pos="1545"/>
          <w:tab w:val="left" w:pos="1546"/>
        </w:tabs>
        <w:spacing w:before="36"/>
        <w:ind w:left="1545"/>
        <w:jc w:val="left"/>
        <w:rPr>
          <w:sz w:val="24"/>
        </w:rPr>
      </w:pPr>
      <w:r>
        <w:rPr>
          <w:sz w:val="24"/>
        </w:rPr>
        <w:t>анализ</w:t>
      </w:r>
      <w:r>
        <w:rPr>
          <w:spacing w:val="-2"/>
          <w:sz w:val="24"/>
        </w:rPr>
        <w:t xml:space="preserve"> </w:t>
      </w:r>
      <w:r>
        <w:rPr>
          <w:sz w:val="24"/>
        </w:rPr>
        <w:t>наличия</w:t>
      </w:r>
      <w:r>
        <w:rPr>
          <w:spacing w:val="-7"/>
          <w:sz w:val="24"/>
        </w:rPr>
        <w:t xml:space="preserve"> </w:t>
      </w:r>
      <w:r>
        <w:rPr>
          <w:sz w:val="24"/>
        </w:rPr>
        <w:t>способов</w:t>
      </w:r>
      <w:r>
        <w:rPr>
          <w:spacing w:val="-1"/>
          <w:sz w:val="24"/>
        </w:rPr>
        <w:t xml:space="preserve"> </w:t>
      </w:r>
      <w:r>
        <w:rPr>
          <w:sz w:val="24"/>
        </w:rPr>
        <w:t>и</w:t>
      </w:r>
      <w:r>
        <w:rPr>
          <w:spacing w:val="-6"/>
          <w:sz w:val="24"/>
        </w:rPr>
        <w:t xml:space="preserve"> </w:t>
      </w:r>
      <w:r>
        <w:rPr>
          <w:sz w:val="24"/>
        </w:rPr>
        <w:t>средств</w:t>
      </w:r>
      <w:r>
        <w:rPr>
          <w:spacing w:val="-1"/>
          <w:sz w:val="24"/>
        </w:rPr>
        <w:t xml:space="preserve"> </w:t>
      </w:r>
      <w:r>
        <w:rPr>
          <w:sz w:val="24"/>
        </w:rPr>
        <w:t>выполнения</w:t>
      </w:r>
      <w:r>
        <w:rPr>
          <w:spacing w:val="-2"/>
          <w:sz w:val="24"/>
        </w:rPr>
        <w:t xml:space="preserve"> </w:t>
      </w:r>
      <w:r>
        <w:rPr>
          <w:sz w:val="24"/>
        </w:rPr>
        <w:t>задачи;</w:t>
      </w:r>
    </w:p>
    <w:p w:rsidR="00A8610B" w:rsidRDefault="00BA5976">
      <w:pPr>
        <w:pStyle w:val="a4"/>
        <w:numPr>
          <w:ilvl w:val="1"/>
          <w:numId w:val="57"/>
        </w:numPr>
        <w:tabs>
          <w:tab w:val="left" w:pos="1545"/>
          <w:tab w:val="left" w:pos="1546"/>
        </w:tabs>
        <w:spacing w:before="42"/>
        <w:ind w:left="1545"/>
        <w:jc w:val="left"/>
        <w:rPr>
          <w:sz w:val="24"/>
        </w:rPr>
      </w:pPr>
      <w:r>
        <w:rPr>
          <w:sz w:val="24"/>
        </w:rPr>
        <w:t>оценка</w:t>
      </w:r>
      <w:r>
        <w:rPr>
          <w:spacing w:val="-3"/>
          <w:sz w:val="24"/>
        </w:rPr>
        <w:t xml:space="preserve"> </w:t>
      </w:r>
      <w:r>
        <w:rPr>
          <w:sz w:val="24"/>
        </w:rPr>
        <w:t>своей</w:t>
      </w:r>
      <w:r>
        <w:rPr>
          <w:spacing w:val="-5"/>
          <w:sz w:val="24"/>
        </w:rPr>
        <w:t xml:space="preserve"> </w:t>
      </w:r>
      <w:r>
        <w:rPr>
          <w:sz w:val="24"/>
        </w:rPr>
        <w:t>готовности к</w:t>
      </w:r>
      <w:r>
        <w:rPr>
          <w:spacing w:val="-4"/>
          <w:sz w:val="24"/>
        </w:rPr>
        <w:t xml:space="preserve"> </w:t>
      </w:r>
      <w:r>
        <w:rPr>
          <w:sz w:val="24"/>
        </w:rPr>
        <w:t>решению</w:t>
      </w:r>
      <w:r>
        <w:rPr>
          <w:spacing w:val="-3"/>
          <w:sz w:val="24"/>
        </w:rPr>
        <w:t xml:space="preserve"> </w:t>
      </w:r>
      <w:r>
        <w:rPr>
          <w:sz w:val="24"/>
        </w:rPr>
        <w:t>проблемы;</w:t>
      </w:r>
    </w:p>
    <w:p w:rsidR="00A8610B" w:rsidRDefault="00BA5976">
      <w:pPr>
        <w:pStyle w:val="a4"/>
        <w:numPr>
          <w:ilvl w:val="1"/>
          <w:numId w:val="57"/>
        </w:numPr>
        <w:tabs>
          <w:tab w:val="left" w:pos="1545"/>
          <w:tab w:val="left" w:pos="1546"/>
          <w:tab w:val="left" w:pos="3564"/>
          <w:tab w:val="left" w:pos="4394"/>
          <w:tab w:val="left" w:pos="6015"/>
          <w:tab w:val="left" w:pos="7544"/>
          <w:tab w:val="left" w:pos="7889"/>
          <w:tab w:val="left" w:pos="8810"/>
        </w:tabs>
        <w:spacing w:before="42" w:line="276" w:lineRule="auto"/>
        <w:ind w:right="434" w:firstLine="0"/>
        <w:jc w:val="left"/>
        <w:rPr>
          <w:sz w:val="24"/>
        </w:rPr>
      </w:pPr>
      <w:r>
        <w:rPr>
          <w:sz w:val="24"/>
        </w:rPr>
        <w:t>самостоятельный</w:t>
      </w:r>
      <w:r>
        <w:rPr>
          <w:sz w:val="24"/>
        </w:rPr>
        <w:tab/>
        <w:t>поиск</w:t>
      </w:r>
      <w:r>
        <w:rPr>
          <w:sz w:val="24"/>
        </w:rPr>
        <w:tab/>
        <w:t>недостающей</w:t>
      </w:r>
      <w:r>
        <w:rPr>
          <w:sz w:val="24"/>
        </w:rPr>
        <w:tab/>
        <w:t>информации</w:t>
      </w:r>
      <w:r>
        <w:rPr>
          <w:sz w:val="24"/>
        </w:rPr>
        <w:tab/>
        <w:t>в</w:t>
      </w:r>
      <w:r>
        <w:rPr>
          <w:sz w:val="24"/>
        </w:rPr>
        <w:tab/>
        <w:t>любом</w:t>
      </w:r>
      <w:r>
        <w:rPr>
          <w:sz w:val="24"/>
        </w:rPr>
        <w:tab/>
      </w:r>
      <w:r>
        <w:rPr>
          <w:spacing w:val="-1"/>
          <w:sz w:val="24"/>
        </w:rPr>
        <w:t>«хранилище»</w:t>
      </w:r>
      <w:r>
        <w:rPr>
          <w:spacing w:val="-57"/>
          <w:sz w:val="24"/>
        </w:rPr>
        <w:t xml:space="preserve"> </w:t>
      </w:r>
      <w:r>
        <w:rPr>
          <w:sz w:val="24"/>
        </w:rPr>
        <w:t>(учебнике,</w:t>
      </w:r>
      <w:r>
        <w:rPr>
          <w:spacing w:val="3"/>
          <w:sz w:val="24"/>
        </w:rPr>
        <w:t xml:space="preserve"> </w:t>
      </w:r>
      <w:r>
        <w:rPr>
          <w:sz w:val="24"/>
        </w:rPr>
        <w:t>справочнике,</w:t>
      </w:r>
      <w:r>
        <w:rPr>
          <w:spacing w:val="-1"/>
          <w:sz w:val="24"/>
        </w:rPr>
        <w:t xml:space="preserve"> </w:t>
      </w:r>
      <w:r>
        <w:rPr>
          <w:sz w:val="24"/>
        </w:rPr>
        <w:t>книге,</w:t>
      </w:r>
      <w:r>
        <w:rPr>
          <w:spacing w:val="4"/>
          <w:sz w:val="24"/>
        </w:rPr>
        <w:t xml:space="preserve"> </w:t>
      </w:r>
      <w:r>
        <w:rPr>
          <w:sz w:val="24"/>
        </w:rPr>
        <w:t>у</w:t>
      </w:r>
      <w:r>
        <w:rPr>
          <w:spacing w:val="-4"/>
          <w:sz w:val="24"/>
        </w:rPr>
        <w:t xml:space="preserve"> </w:t>
      </w:r>
      <w:r>
        <w:rPr>
          <w:sz w:val="24"/>
        </w:rPr>
        <w:t>учителя);</w:t>
      </w:r>
    </w:p>
    <w:p w:rsidR="00A8610B" w:rsidRDefault="00BA5976">
      <w:pPr>
        <w:pStyle w:val="a4"/>
        <w:numPr>
          <w:ilvl w:val="1"/>
          <w:numId w:val="57"/>
        </w:numPr>
        <w:tabs>
          <w:tab w:val="left" w:pos="1545"/>
          <w:tab w:val="left" w:pos="1546"/>
        </w:tabs>
        <w:spacing w:line="273" w:lineRule="auto"/>
        <w:ind w:right="444" w:firstLine="0"/>
        <w:jc w:val="left"/>
        <w:rPr>
          <w:sz w:val="24"/>
        </w:rPr>
      </w:pPr>
      <w:r>
        <w:rPr>
          <w:sz w:val="24"/>
        </w:rPr>
        <w:t>самостоятельное</w:t>
      </w:r>
      <w:r>
        <w:rPr>
          <w:spacing w:val="1"/>
          <w:sz w:val="24"/>
        </w:rPr>
        <w:t xml:space="preserve"> </w:t>
      </w:r>
      <w:r>
        <w:rPr>
          <w:sz w:val="24"/>
        </w:rPr>
        <w:t>изобретение</w:t>
      </w:r>
      <w:r>
        <w:rPr>
          <w:spacing w:val="1"/>
          <w:sz w:val="24"/>
        </w:rPr>
        <w:t xml:space="preserve"> </w:t>
      </w:r>
      <w:r>
        <w:rPr>
          <w:sz w:val="24"/>
        </w:rPr>
        <w:t>недостающего</w:t>
      </w:r>
      <w:r>
        <w:rPr>
          <w:spacing w:val="1"/>
          <w:sz w:val="24"/>
        </w:rPr>
        <w:t xml:space="preserve"> </w:t>
      </w:r>
      <w:r>
        <w:rPr>
          <w:sz w:val="24"/>
        </w:rPr>
        <w:t>способа</w:t>
      </w:r>
      <w:r>
        <w:rPr>
          <w:spacing w:val="1"/>
          <w:sz w:val="24"/>
        </w:rPr>
        <w:t xml:space="preserve"> </w:t>
      </w:r>
      <w:r>
        <w:rPr>
          <w:sz w:val="24"/>
        </w:rPr>
        <w:t>действия</w:t>
      </w:r>
      <w:r>
        <w:rPr>
          <w:spacing w:val="1"/>
          <w:sz w:val="24"/>
        </w:rPr>
        <w:t xml:space="preserve"> </w:t>
      </w:r>
      <w:r>
        <w:rPr>
          <w:sz w:val="24"/>
        </w:rPr>
        <w:t>(практически</w:t>
      </w:r>
      <w:r>
        <w:rPr>
          <w:spacing w:val="1"/>
          <w:sz w:val="24"/>
        </w:rPr>
        <w:t xml:space="preserve"> </w:t>
      </w:r>
      <w:r>
        <w:rPr>
          <w:sz w:val="24"/>
        </w:rPr>
        <w:t>это</w:t>
      </w:r>
      <w:r>
        <w:rPr>
          <w:spacing w:val="-57"/>
          <w:sz w:val="24"/>
        </w:rPr>
        <w:t xml:space="preserve"> </w:t>
      </w:r>
      <w:r>
        <w:rPr>
          <w:sz w:val="24"/>
        </w:rPr>
        <w:t>перевод</w:t>
      </w:r>
      <w:r>
        <w:rPr>
          <w:spacing w:val="-1"/>
          <w:sz w:val="24"/>
        </w:rPr>
        <w:t xml:space="preserve"> </w:t>
      </w:r>
      <w:r>
        <w:rPr>
          <w:sz w:val="24"/>
        </w:rPr>
        <w:t>учебной</w:t>
      </w:r>
      <w:r>
        <w:rPr>
          <w:spacing w:val="3"/>
          <w:sz w:val="24"/>
        </w:rPr>
        <w:t xml:space="preserve"> </w:t>
      </w:r>
      <w:r>
        <w:rPr>
          <w:sz w:val="24"/>
        </w:rPr>
        <w:t>задачи</w:t>
      </w:r>
      <w:r>
        <w:rPr>
          <w:spacing w:val="3"/>
          <w:sz w:val="24"/>
        </w:rPr>
        <w:t xml:space="preserve"> </w:t>
      </w:r>
      <w:r>
        <w:rPr>
          <w:sz w:val="24"/>
        </w:rPr>
        <w:t>в</w:t>
      </w:r>
      <w:r>
        <w:rPr>
          <w:spacing w:val="-2"/>
          <w:sz w:val="24"/>
        </w:rPr>
        <w:t xml:space="preserve"> </w:t>
      </w:r>
      <w:r>
        <w:rPr>
          <w:sz w:val="24"/>
        </w:rPr>
        <w:t>творческую)</w:t>
      </w:r>
    </w:p>
    <w:p w:rsidR="00A8610B" w:rsidRDefault="00BA5976">
      <w:pPr>
        <w:pStyle w:val="a3"/>
        <w:spacing w:before="4" w:line="276" w:lineRule="auto"/>
        <w:ind w:right="427"/>
      </w:pPr>
      <w:r>
        <w:t xml:space="preserve">Формирование у школьников привычки к </w:t>
      </w:r>
      <w:r>
        <w:rPr>
          <w:i/>
        </w:rPr>
        <w:t>систематическому развёрнутому словесному</w:t>
      </w:r>
      <w:r>
        <w:rPr>
          <w:i/>
          <w:spacing w:val="1"/>
        </w:rPr>
        <w:t xml:space="preserve"> </w:t>
      </w:r>
      <w:r>
        <w:rPr>
          <w:i/>
        </w:rPr>
        <w:t xml:space="preserve">разъяснению всех совершаемых действий </w:t>
      </w:r>
      <w:r>
        <w:t>(а это возможно только в условиях совместной</w:t>
      </w:r>
      <w:r>
        <w:rPr>
          <w:spacing w:val="1"/>
        </w:rPr>
        <w:t xml:space="preserve"> </w:t>
      </w:r>
      <w:r>
        <w:t>деятельности</w:t>
      </w:r>
      <w:r>
        <w:rPr>
          <w:spacing w:val="1"/>
        </w:rPr>
        <w:t xml:space="preserve"> </w:t>
      </w:r>
      <w:r>
        <w:t>или</w:t>
      </w:r>
      <w:r>
        <w:rPr>
          <w:spacing w:val="1"/>
        </w:rPr>
        <w:t xml:space="preserve"> </w:t>
      </w:r>
      <w:r>
        <w:t>учебного</w:t>
      </w:r>
      <w:r>
        <w:rPr>
          <w:spacing w:val="1"/>
        </w:rPr>
        <w:t xml:space="preserve"> </w:t>
      </w:r>
      <w:r>
        <w:t>сотрудничества)</w:t>
      </w:r>
      <w:r>
        <w:rPr>
          <w:spacing w:val="1"/>
        </w:rPr>
        <w:t xml:space="preserve"> </w:t>
      </w:r>
      <w:r>
        <w:t>способствует</w:t>
      </w:r>
      <w:r>
        <w:rPr>
          <w:spacing w:val="1"/>
        </w:rPr>
        <w:t xml:space="preserve"> </w:t>
      </w:r>
      <w:r>
        <w:t>возникновению</w:t>
      </w:r>
      <w:r>
        <w:rPr>
          <w:spacing w:val="1"/>
        </w:rPr>
        <w:t xml:space="preserve"> </w:t>
      </w:r>
      <w:r>
        <w:t>рефлексии,</w:t>
      </w:r>
      <w:r>
        <w:rPr>
          <w:spacing w:val="1"/>
        </w:rPr>
        <w:t xml:space="preserve"> </w:t>
      </w:r>
      <w:r>
        <w:t>иначе</w:t>
      </w:r>
      <w:r>
        <w:rPr>
          <w:spacing w:val="1"/>
        </w:rPr>
        <w:t xml:space="preserve"> </w:t>
      </w:r>
      <w:r>
        <w:t>говоря,</w:t>
      </w:r>
      <w:r>
        <w:rPr>
          <w:spacing w:val="1"/>
        </w:rPr>
        <w:t xml:space="preserve"> </w:t>
      </w:r>
      <w:r>
        <w:t>способности</w:t>
      </w:r>
      <w:r>
        <w:rPr>
          <w:spacing w:val="1"/>
        </w:rPr>
        <w:t xml:space="preserve"> </w:t>
      </w:r>
      <w:r>
        <w:t>рассматривать</w:t>
      </w:r>
      <w:r>
        <w:rPr>
          <w:spacing w:val="1"/>
        </w:rPr>
        <w:t xml:space="preserve"> </w:t>
      </w:r>
      <w:r>
        <w:t>и</w:t>
      </w:r>
      <w:r>
        <w:rPr>
          <w:spacing w:val="1"/>
        </w:rPr>
        <w:t xml:space="preserve"> </w:t>
      </w:r>
      <w:r>
        <w:t>оценивать</w:t>
      </w:r>
      <w:r>
        <w:rPr>
          <w:spacing w:val="1"/>
        </w:rPr>
        <w:t xml:space="preserve"> </w:t>
      </w:r>
      <w:r>
        <w:t>собственные</w:t>
      </w:r>
      <w:r>
        <w:rPr>
          <w:spacing w:val="1"/>
        </w:rPr>
        <w:t xml:space="preserve"> </w:t>
      </w:r>
      <w:r>
        <w:t>действия,</w:t>
      </w:r>
      <w:r>
        <w:rPr>
          <w:spacing w:val="1"/>
        </w:rPr>
        <w:t xml:space="preserve"> </w:t>
      </w:r>
      <w:r>
        <w:t>умения</w:t>
      </w:r>
      <w:r>
        <w:rPr>
          <w:spacing w:val="1"/>
        </w:rPr>
        <w:t xml:space="preserve"> </w:t>
      </w:r>
      <w:r>
        <w:t>анализировать содержание и процесс своей мыслительной деятельности.«Что</w:t>
      </w:r>
      <w:r>
        <w:rPr>
          <w:spacing w:val="60"/>
        </w:rPr>
        <w:t xml:space="preserve"> </w:t>
      </w:r>
      <w:r>
        <w:t>я делаю?</w:t>
      </w:r>
      <w:r>
        <w:rPr>
          <w:spacing w:val="1"/>
        </w:rPr>
        <w:t xml:space="preserve"> </w:t>
      </w:r>
      <w:r>
        <w:t>Как</w:t>
      </w:r>
      <w:r>
        <w:rPr>
          <w:spacing w:val="1"/>
        </w:rPr>
        <w:t xml:space="preserve"> </w:t>
      </w:r>
      <w:r>
        <w:t>я</w:t>
      </w:r>
      <w:r>
        <w:rPr>
          <w:spacing w:val="1"/>
        </w:rPr>
        <w:t xml:space="preserve"> </w:t>
      </w:r>
      <w:r>
        <w:t>делаю?</w:t>
      </w:r>
      <w:r>
        <w:rPr>
          <w:spacing w:val="1"/>
        </w:rPr>
        <w:t xml:space="preserve"> </w:t>
      </w:r>
      <w:r>
        <w:t>Почему</w:t>
      </w:r>
      <w:r>
        <w:rPr>
          <w:spacing w:val="1"/>
        </w:rPr>
        <w:t xml:space="preserve"> </w:t>
      </w:r>
      <w:r>
        <w:t>я</w:t>
      </w:r>
      <w:r>
        <w:rPr>
          <w:spacing w:val="1"/>
        </w:rPr>
        <w:t xml:space="preserve"> </w:t>
      </w:r>
      <w:r>
        <w:t>делаю</w:t>
      </w:r>
      <w:r>
        <w:rPr>
          <w:spacing w:val="1"/>
        </w:rPr>
        <w:t xml:space="preserve"> </w:t>
      </w:r>
      <w:r>
        <w:t>так,</w:t>
      </w:r>
      <w:r>
        <w:rPr>
          <w:spacing w:val="1"/>
        </w:rPr>
        <w:t xml:space="preserve"> </w:t>
      </w:r>
      <w:r>
        <w:t>а</w:t>
      </w:r>
      <w:r>
        <w:rPr>
          <w:spacing w:val="1"/>
        </w:rPr>
        <w:t xml:space="preserve"> </w:t>
      </w:r>
      <w:r>
        <w:t>не</w:t>
      </w:r>
      <w:r>
        <w:rPr>
          <w:spacing w:val="1"/>
        </w:rPr>
        <w:t xml:space="preserve"> </w:t>
      </w:r>
      <w:r>
        <w:t>иначе?»</w:t>
      </w:r>
      <w:r>
        <w:rPr>
          <w:spacing w:val="1"/>
        </w:rPr>
        <w:t xml:space="preserve"> </w:t>
      </w:r>
      <w:r>
        <w:t>—</w:t>
      </w:r>
      <w:r>
        <w:rPr>
          <w:spacing w:val="1"/>
        </w:rPr>
        <w:t xml:space="preserve"> </w:t>
      </w:r>
      <w:r>
        <w:t>в</w:t>
      </w:r>
      <w:r>
        <w:rPr>
          <w:spacing w:val="1"/>
        </w:rPr>
        <w:t xml:space="preserve"> </w:t>
      </w:r>
      <w:r>
        <w:t>ответах</w:t>
      </w:r>
      <w:r>
        <w:rPr>
          <w:spacing w:val="1"/>
        </w:rPr>
        <w:t xml:space="preserve"> </w:t>
      </w:r>
      <w:r>
        <w:t>на</w:t>
      </w:r>
      <w:r>
        <w:rPr>
          <w:spacing w:val="1"/>
        </w:rPr>
        <w:t xml:space="preserve"> </w:t>
      </w:r>
      <w:r>
        <w:t>такие</w:t>
      </w:r>
      <w:r>
        <w:rPr>
          <w:spacing w:val="1"/>
        </w:rPr>
        <w:t xml:space="preserve"> </w:t>
      </w:r>
      <w:r>
        <w:t>вопросы</w:t>
      </w:r>
      <w:r>
        <w:rPr>
          <w:spacing w:val="1"/>
        </w:rPr>
        <w:t xml:space="preserve"> </w:t>
      </w:r>
      <w:r>
        <w:t>о</w:t>
      </w:r>
      <w:r>
        <w:rPr>
          <w:spacing w:val="1"/>
        </w:rPr>
        <w:t xml:space="preserve"> </w:t>
      </w:r>
      <w:r>
        <w:t>собственных</w:t>
      </w:r>
      <w:r>
        <w:rPr>
          <w:spacing w:val="1"/>
        </w:rPr>
        <w:t xml:space="preserve"> </w:t>
      </w:r>
      <w:r>
        <w:t>действиях</w:t>
      </w:r>
      <w:r>
        <w:rPr>
          <w:spacing w:val="1"/>
        </w:rPr>
        <w:t xml:space="preserve"> </w:t>
      </w:r>
      <w:r>
        <w:t>и</w:t>
      </w:r>
      <w:r>
        <w:rPr>
          <w:spacing w:val="1"/>
        </w:rPr>
        <w:t xml:space="preserve"> </w:t>
      </w:r>
      <w:r>
        <w:t>рождается</w:t>
      </w:r>
      <w:r>
        <w:rPr>
          <w:spacing w:val="1"/>
        </w:rPr>
        <w:t xml:space="preserve"> </w:t>
      </w:r>
      <w:r>
        <w:rPr>
          <w:i/>
        </w:rPr>
        <w:t>рефлексия</w:t>
      </w:r>
      <w:r>
        <w:t>.</w:t>
      </w:r>
      <w:r>
        <w:rPr>
          <w:spacing w:val="1"/>
        </w:rPr>
        <w:t xml:space="preserve"> </w:t>
      </w:r>
      <w:r>
        <w:t>В</w:t>
      </w:r>
      <w:r>
        <w:rPr>
          <w:spacing w:val="1"/>
        </w:rPr>
        <w:t xml:space="preserve"> </w:t>
      </w:r>
      <w:r>
        <w:t>конечном</w:t>
      </w:r>
      <w:r>
        <w:rPr>
          <w:spacing w:val="1"/>
        </w:rPr>
        <w:t xml:space="preserve"> </w:t>
      </w:r>
      <w:r>
        <w:t>счете,</w:t>
      </w:r>
      <w:r>
        <w:rPr>
          <w:spacing w:val="1"/>
        </w:rPr>
        <w:t xml:space="preserve"> </w:t>
      </w:r>
      <w:r>
        <w:t>рефлексия</w:t>
      </w:r>
      <w:r>
        <w:rPr>
          <w:spacing w:val="1"/>
        </w:rPr>
        <w:t xml:space="preserve"> </w:t>
      </w:r>
      <w:r>
        <w:t>даёт</w:t>
      </w:r>
      <w:r>
        <w:rPr>
          <w:spacing w:val="1"/>
        </w:rPr>
        <w:t xml:space="preserve"> </w:t>
      </w:r>
      <w:r>
        <w:t>возможность</w:t>
      </w:r>
      <w:r>
        <w:rPr>
          <w:spacing w:val="1"/>
        </w:rPr>
        <w:t xml:space="preserve"> </w:t>
      </w:r>
      <w:r>
        <w:t>человеку</w:t>
      </w:r>
      <w:r>
        <w:rPr>
          <w:spacing w:val="1"/>
        </w:rPr>
        <w:t xml:space="preserve"> </w:t>
      </w:r>
      <w:r>
        <w:t>определять</w:t>
      </w:r>
      <w:r>
        <w:rPr>
          <w:spacing w:val="1"/>
        </w:rPr>
        <w:t xml:space="preserve"> </w:t>
      </w:r>
      <w:r>
        <w:t>подлинные</w:t>
      </w:r>
      <w:r>
        <w:rPr>
          <w:spacing w:val="1"/>
        </w:rPr>
        <w:t xml:space="preserve"> </w:t>
      </w:r>
      <w:r>
        <w:rPr>
          <w:i/>
        </w:rPr>
        <w:t>основания</w:t>
      </w:r>
      <w:r>
        <w:rPr>
          <w:i/>
          <w:spacing w:val="1"/>
        </w:rPr>
        <w:t xml:space="preserve"> </w:t>
      </w:r>
      <w:r>
        <w:t>собственных</w:t>
      </w:r>
      <w:r>
        <w:rPr>
          <w:spacing w:val="1"/>
        </w:rPr>
        <w:t xml:space="preserve"> </w:t>
      </w:r>
      <w:r>
        <w:t>действий</w:t>
      </w:r>
      <w:r>
        <w:rPr>
          <w:spacing w:val="1"/>
        </w:rPr>
        <w:t xml:space="preserve"> </w:t>
      </w:r>
      <w:r>
        <w:t>при</w:t>
      </w:r>
      <w:r>
        <w:rPr>
          <w:spacing w:val="1"/>
        </w:rPr>
        <w:t xml:space="preserve"> </w:t>
      </w:r>
      <w:r>
        <w:t>решении</w:t>
      </w:r>
      <w:r>
        <w:rPr>
          <w:spacing w:val="-3"/>
        </w:rPr>
        <w:t xml:space="preserve"> </w:t>
      </w:r>
      <w:r>
        <w:t>задач.</w:t>
      </w:r>
    </w:p>
    <w:p w:rsidR="00A8610B" w:rsidRDefault="00BA5976">
      <w:pPr>
        <w:pStyle w:val="a3"/>
        <w:spacing w:before="1" w:line="276" w:lineRule="auto"/>
        <w:ind w:right="424"/>
      </w:pPr>
      <w:r>
        <w:t>В</w:t>
      </w:r>
      <w:r>
        <w:rPr>
          <w:spacing w:val="1"/>
        </w:rPr>
        <w:t xml:space="preserve"> </w:t>
      </w:r>
      <w:r>
        <w:rPr>
          <w:i/>
        </w:rPr>
        <w:t>процессе</w:t>
      </w:r>
      <w:r>
        <w:rPr>
          <w:i/>
          <w:spacing w:val="1"/>
        </w:rPr>
        <w:t xml:space="preserve"> </w:t>
      </w:r>
      <w:r>
        <w:rPr>
          <w:i/>
        </w:rPr>
        <w:t>совместной</w:t>
      </w:r>
      <w:r>
        <w:rPr>
          <w:i/>
          <w:spacing w:val="1"/>
        </w:rPr>
        <w:t xml:space="preserve"> </w:t>
      </w:r>
      <w:r>
        <w:rPr>
          <w:i/>
        </w:rPr>
        <w:t>коллективно-распределённой</w:t>
      </w:r>
      <w:r>
        <w:rPr>
          <w:i/>
          <w:spacing w:val="1"/>
        </w:rPr>
        <w:t xml:space="preserve"> </w:t>
      </w:r>
      <w:r>
        <w:rPr>
          <w:i/>
        </w:rPr>
        <w:t>деятельности</w:t>
      </w:r>
      <w:r>
        <w:rPr>
          <w:i/>
          <w:spacing w:val="1"/>
        </w:rPr>
        <w:t xml:space="preserve"> </w:t>
      </w:r>
      <w:r>
        <w:t>с</w:t>
      </w:r>
      <w:r>
        <w:rPr>
          <w:spacing w:val="1"/>
        </w:rPr>
        <w:t xml:space="preserve"> </w:t>
      </w:r>
      <w:r>
        <w:t>учителем</w:t>
      </w:r>
      <w:r>
        <w:rPr>
          <w:spacing w:val="61"/>
        </w:rPr>
        <w:t xml:space="preserve"> </w:t>
      </w:r>
      <w:r>
        <w:t>и</w:t>
      </w:r>
      <w:r>
        <w:rPr>
          <w:spacing w:val="1"/>
        </w:rPr>
        <w:t xml:space="preserve"> </w:t>
      </w:r>
      <w:r>
        <w:t>особенно</w:t>
      </w:r>
      <w:r>
        <w:rPr>
          <w:spacing w:val="1"/>
        </w:rPr>
        <w:t xml:space="preserve"> </w:t>
      </w:r>
      <w:r>
        <w:t>с</w:t>
      </w:r>
      <w:r>
        <w:rPr>
          <w:spacing w:val="1"/>
        </w:rPr>
        <w:t xml:space="preserve"> </w:t>
      </w:r>
      <w:r>
        <w:t>одноклассниками</w:t>
      </w:r>
      <w:r>
        <w:rPr>
          <w:spacing w:val="1"/>
        </w:rPr>
        <w:t xml:space="preserve"> </w:t>
      </w:r>
      <w:r>
        <w:t>у</w:t>
      </w:r>
      <w:r>
        <w:rPr>
          <w:spacing w:val="1"/>
        </w:rPr>
        <w:t xml:space="preserve"> </w:t>
      </w:r>
      <w:r>
        <w:t>детей</w:t>
      </w:r>
      <w:r>
        <w:rPr>
          <w:spacing w:val="1"/>
        </w:rPr>
        <w:t xml:space="preserve"> </w:t>
      </w:r>
      <w:r>
        <w:t>преодолевается</w:t>
      </w:r>
      <w:r>
        <w:rPr>
          <w:spacing w:val="1"/>
        </w:rPr>
        <w:t xml:space="preserve"> </w:t>
      </w:r>
      <w:r>
        <w:t>эгоцентрическая</w:t>
      </w:r>
      <w:r>
        <w:rPr>
          <w:spacing w:val="1"/>
        </w:rPr>
        <w:t xml:space="preserve"> </w:t>
      </w:r>
      <w:r>
        <w:t>позиция</w:t>
      </w:r>
      <w:r>
        <w:rPr>
          <w:spacing w:val="1"/>
        </w:rPr>
        <w:t xml:space="preserve"> </w:t>
      </w:r>
      <w:r>
        <w:t>и</w:t>
      </w:r>
      <w:r>
        <w:rPr>
          <w:spacing w:val="1"/>
        </w:rPr>
        <w:t xml:space="preserve"> </w:t>
      </w:r>
      <w:r>
        <w:t>развивается децентрация, понимаемая как способность строить своё действие с учётом</w:t>
      </w:r>
      <w:r>
        <w:rPr>
          <w:spacing w:val="1"/>
        </w:rPr>
        <w:t xml:space="preserve"> </w:t>
      </w:r>
      <w:r>
        <w:t>действий</w:t>
      </w:r>
      <w:r>
        <w:rPr>
          <w:spacing w:val="1"/>
        </w:rPr>
        <w:t xml:space="preserve"> </w:t>
      </w:r>
      <w:r>
        <w:t>партнёра,</w:t>
      </w:r>
      <w:r>
        <w:rPr>
          <w:spacing w:val="1"/>
        </w:rPr>
        <w:t xml:space="preserve"> </w:t>
      </w:r>
      <w:r>
        <w:t>понимать</w:t>
      </w:r>
      <w:r>
        <w:rPr>
          <w:spacing w:val="1"/>
        </w:rPr>
        <w:t xml:space="preserve"> </w:t>
      </w:r>
      <w:r>
        <w:t>относительность</w:t>
      </w:r>
      <w:r>
        <w:rPr>
          <w:spacing w:val="1"/>
        </w:rPr>
        <w:t xml:space="preserve"> </w:t>
      </w:r>
      <w:r>
        <w:t>и</w:t>
      </w:r>
      <w:r>
        <w:rPr>
          <w:spacing w:val="1"/>
        </w:rPr>
        <w:t xml:space="preserve"> </w:t>
      </w:r>
      <w:r>
        <w:t>субъективность</w:t>
      </w:r>
      <w:r>
        <w:rPr>
          <w:spacing w:val="1"/>
        </w:rPr>
        <w:t xml:space="preserve"> </w:t>
      </w:r>
      <w:r>
        <w:t>отдельного</w:t>
      </w:r>
      <w:r>
        <w:rPr>
          <w:spacing w:val="1"/>
        </w:rPr>
        <w:t xml:space="preserve"> </w:t>
      </w:r>
      <w:r>
        <w:t>частного</w:t>
      </w:r>
      <w:r>
        <w:rPr>
          <w:spacing w:val="1"/>
        </w:rPr>
        <w:t xml:space="preserve"> </w:t>
      </w:r>
      <w:r>
        <w:t>мнения.</w:t>
      </w:r>
    </w:p>
    <w:p w:rsidR="00A8610B" w:rsidRDefault="00BA5976">
      <w:pPr>
        <w:pStyle w:val="a3"/>
        <w:spacing w:line="276" w:lineRule="auto"/>
        <w:ind w:right="426"/>
      </w:pPr>
      <w:r>
        <w:rPr>
          <w:i/>
        </w:rPr>
        <w:t xml:space="preserve">Кооперация со сверстниками </w:t>
      </w:r>
      <w:r>
        <w:t>не только создаёт</w:t>
      </w:r>
      <w:r>
        <w:rPr>
          <w:spacing w:val="1"/>
        </w:rPr>
        <w:t xml:space="preserve"> </w:t>
      </w:r>
      <w:r>
        <w:t>условия</w:t>
      </w:r>
      <w:r>
        <w:rPr>
          <w:spacing w:val="60"/>
        </w:rPr>
        <w:t xml:space="preserve"> </w:t>
      </w:r>
      <w:r>
        <w:t>для преодоления эгоцентризма</w:t>
      </w:r>
      <w:r>
        <w:rPr>
          <w:spacing w:val="1"/>
        </w:rPr>
        <w:t xml:space="preserve"> </w:t>
      </w:r>
      <w:r>
        <w:t>как познавательной позиции, но и способствует личностной децентрации. Своевременное</w:t>
      </w:r>
      <w:r>
        <w:rPr>
          <w:spacing w:val="1"/>
        </w:rPr>
        <w:t xml:space="preserve"> </w:t>
      </w:r>
      <w:r>
        <w:t>обретение</w:t>
      </w:r>
      <w:r>
        <w:rPr>
          <w:spacing w:val="1"/>
        </w:rPr>
        <w:t xml:space="preserve"> </w:t>
      </w:r>
      <w:r>
        <w:t>механизмов</w:t>
      </w:r>
      <w:r>
        <w:rPr>
          <w:spacing w:val="1"/>
        </w:rPr>
        <w:t xml:space="preserve"> </w:t>
      </w:r>
      <w:r>
        <w:t>децентрации</w:t>
      </w:r>
      <w:r>
        <w:rPr>
          <w:spacing w:val="1"/>
        </w:rPr>
        <w:t xml:space="preserve"> </w:t>
      </w:r>
      <w:r>
        <w:t>служит</w:t>
      </w:r>
      <w:r>
        <w:rPr>
          <w:spacing w:val="1"/>
        </w:rPr>
        <w:t xml:space="preserve"> </w:t>
      </w:r>
      <w:r>
        <w:t>мощной</w:t>
      </w:r>
      <w:r>
        <w:rPr>
          <w:spacing w:val="1"/>
        </w:rPr>
        <w:t xml:space="preserve"> </w:t>
      </w:r>
      <w:r>
        <w:t>профилактикой</w:t>
      </w:r>
      <w:r>
        <w:rPr>
          <w:spacing w:val="1"/>
        </w:rPr>
        <w:t xml:space="preserve"> </w:t>
      </w:r>
      <w:r>
        <w:t>эгоцентрической</w:t>
      </w:r>
      <w:r>
        <w:rPr>
          <w:spacing w:val="1"/>
        </w:rPr>
        <w:t xml:space="preserve"> </w:t>
      </w:r>
      <w:r>
        <w:t>направленности</w:t>
      </w:r>
      <w:r>
        <w:rPr>
          <w:spacing w:val="1"/>
        </w:rPr>
        <w:t xml:space="preserve"> </w:t>
      </w:r>
      <w:r>
        <w:t>личности,</w:t>
      </w:r>
      <w:r>
        <w:rPr>
          <w:spacing w:val="1"/>
        </w:rPr>
        <w:t xml:space="preserve"> </w:t>
      </w:r>
      <w:r>
        <w:t>т. е.</w:t>
      </w:r>
      <w:r>
        <w:rPr>
          <w:spacing w:val="1"/>
        </w:rPr>
        <w:t xml:space="preserve"> </w:t>
      </w:r>
      <w:r>
        <w:t>стремления</w:t>
      </w:r>
      <w:r>
        <w:rPr>
          <w:spacing w:val="1"/>
        </w:rPr>
        <w:t xml:space="preserve"> </w:t>
      </w:r>
      <w:r>
        <w:t>человека</w:t>
      </w:r>
      <w:r>
        <w:rPr>
          <w:spacing w:val="1"/>
        </w:rPr>
        <w:t xml:space="preserve"> </w:t>
      </w:r>
      <w:r>
        <w:t>удовлетворять</w:t>
      </w:r>
      <w:r>
        <w:rPr>
          <w:spacing w:val="1"/>
        </w:rPr>
        <w:t xml:space="preserve"> </w:t>
      </w:r>
      <w:r>
        <w:t>свои</w:t>
      </w:r>
      <w:r>
        <w:rPr>
          <w:spacing w:val="1"/>
        </w:rPr>
        <w:t xml:space="preserve"> </w:t>
      </w:r>
      <w:r>
        <w:t>желания</w:t>
      </w:r>
      <w:r>
        <w:rPr>
          <w:spacing w:val="1"/>
        </w:rPr>
        <w:t xml:space="preserve"> </w:t>
      </w:r>
      <w:r>
        <w:t>и</w:t>
      </w:r>
      <w:r>
        <w:rPr>
          <w:spacing w:val="1"/>
        </w:rPr>
        <w:t xml:space="preserve"> </w:t>
      </w:r>
      <w:r>
        <w:t>отстаивать</w:t>
      </w:r>
      <w:r>
        <w:rPr>
          <w:spacing w:val="1"/>
        </w:rPr>
        <w:t xml:space="preserve"> </w:t>
      </w:r>
      <w:r>
        <w:t>свои</w:t>
      </w:r>
      <w:r>
        <w:rPr>
          <w:spacing w:val="1"/>
        </w:rPr>
        <w:t xml:space="preserve"> </w:t>
      </w:r>
      <w:r>
        <w:t>цели,</w:t>
      </w:r>
      <w:r>
        <w:rPr>
          <w:spacing w:val="1"/>
        </w:rPr>
        <w:t xml:space="preserve"> </w:t>
      </w:r>
      <w:r>
        <w:t>планы,</w:t>
      </w:r>
      <w:r>
        <w:rPr>
          <w:spacing w:val="1"/>
        </w:rPr>
        <w:t xml:space="preserve"> </w:t>
      </w:r>
      <w:r>
        <w:t>взгляды</w:t>
      </w:r>
      <w:r>
        <w:rPr>
          <w:spacing w:val="1"/>
        </w:rPr>
        <w:t xml:space="preserve"> </w:t>
      </w:r>
      <w:r>
        <w:t>без</w:t>
      </w:r>
      <w:r>
        <w:rPr>
          <w:spacing w:val="1"/>
        </w:rPr>
        <w:t xml:space="preserve"> </w:t>
      </w:r>
      <w:r>
        <w:t>должной</w:t>
      </w:r>
      <w:r>
        <w:rPr>
          <w:spacing w:val="1"/>
        </w:rPr>
        <w:t xml:space="preserve"> </w:t>
      </w:r>
      <w:r>
        <w:t>координации</w:t>
      </w:r>
      <w:r>
        <w:rPr>
          <w:spacing w:val="1"/>
        </w:rPr>
        <w:t xml:space="preserve"> </w:t>
      </w:r>
      <w:r>
        <w:t>этих</w:t>
      </w:r>
      <w:r>
        <w:rPr>
          <w:spacing w:val="1"/>
        </w:rPr>
        <w:t xml:space="preserve"> </w:t>
      </w:r>
      <w:r>
        <w:t>устремлений</w:t>
      </w:r>
      <w:r>
        <w:rPr>
          <w:spacing w:val="1"/>
        </w:rPr>
        <w:t xml:space="preserve"> </w:t>
      </w:r>
      <w:r>
        <w:t>с</w:t>
      </w:r>
      <w:r>
        <w:rPr>
          <w:spacing w:val="1"/>
        </w:rPr>
        <w:t xml:space="preserve"> </w:t>
      </w:r>
      <w:r>
        <w:t>другими</w:t>
      </w:r>
      <w:r>
        <w:rPr>
          <w:spacing w:val="2"/>
        </w:rPr>
        <w:t xml:space="preserve"> </w:t>
      </w:r>
      <w:r>
        <w:t>людьми.</w:t>
      </w:r>
    </w:p>
    <w:p w:rsidR="00A8610B" w:rsidRDefault="00BA5976">
      <w:pPr>
        <w:spacing w:line="276" w:lineRule="auto"/>
        <w:ind w:left="839" w:right="424"/>
        <w:jc w:val="both"/>
        <w:rPr>
          <w:sz w:val="24"/>
        </w:rPr>
      </w:pPr>
      <w:r>
        <w:rPr>
          <w:i/>
          <w:sz w:val="24"/>
        </w:rPr>
        <w:t>Коммуникативная</w:t>
      </w:r>
      <w:r>
        <w:rPr>
          <w:i/>
          <w:spacing w:val="1"/>
          <w:sz w:val="24"/>
        </w:rPr>
        <w:t xml:space="preserve"> </w:t>
      </w:r>
      <w:r>
        <w:rPr>
          <w:i/>
          <w:sz w:val="24"/>
        </w:rPr>
        <w:t>деятельность</w:t>
      </w:r>
      <w:r>
        <w:rPr>
          <w:i/>
          <w:spacing w:val="1"/>
          <w:sz w:val="24"/>
        </w:rPr>
        <w:t xml:space="preserve"> </w:t>
      </w:r>
      <w:r>
        <w:rPr>
          <w:i/>
          <w:sz w:val="24"/>
        </w:rPr>
        <w:t>в</w:t>
      </w:r>
      <w:r>
        <w:rPr>
          <w:i/>
          <w:spacing w:val="1"/>
          <w:sz w:val="24"/>
        </w:rPr>
        <w:t xml:space="preserve"> </w:t>
      </w:r>
      <w:r>
        <w:rPr>
          <w:i/>
          <w:sz w:val="24"/>
        </w:rPr>
        <w:t>рамках</w:t>
      </w:r>
      <w:r>
        <w:rPr>
          <w:i/>
          <w:spacing w:val="1"/>
          <w:sz w:val="24"/>
        </w:rPr>
        <w:t xml:space="preserve"> </w:t>
      </w:r>
      <w:r>
        <w:rPr>
          <w:i/>
          <w:sz w:val="24"/>
        </w:rPr>
        <w:t>специально</w:t>
      </w:r>
      <w:r>
        <w:rPr>
          <w:i/>
          <w:spacing w:val="1"/>
          <w:sz w:val="24"/>
        </w:rPr>
        <w:t xml:space="preserve"> </w:t>
      </w:r>
      <w:r>
        <w:rPr>
          <w:i/>
          <w:sz w:val="24"/>
        </w:rPr>
        <w:t>организованного</w:t>
      </w:r>
      <w:r>
        <w:rPr>
          <w:i/>
          <w:spacing w:val="1"/>
          <w:sz w:val="24"/>
        </w:rPr>
        <w:t xml:space="preserve"> </w:t>
      </w:r>
      <w:r>
        <w:rPr>
          <w:i/>
          <w:sz w:val="24"/>
        </w:rPr>
        <w:t>учебного</w:t>
      </w:r>
      <w:r>
        <w:rPr>
          <w:i/>
          <w:spacing w:val="1"/>
          <w:sz w:val="24"/>
        </w:rPr>
        <w:t xml:space="preserve"> </w:t>
      </w:r>
      <w:r>
        <w:rPr>
          <w:i/>
          <w:sz w:val="24"/>
        </w:rPr>
        <w:t>сотрудничества</w:t>
      </w:r>
      <w:r>
        <w:rPr>
          <w:i/>
          <w:spacing w:val="1"/>
          <w:sz w:val="24"/>
        </w:rPr>
        <w:t xml:space="preserve"> </w:t>
      </w:r>
      <w:r>
        <w:rPr>
          <w:sz w:val="24"/>
        </w:rPr>
        <w:t>учеников</w:t>
      </w:r>
      <w:r>
        <w:rPr>
          <w:spacing w:val="1"/>
          <w:sz w:val="24"/>
        </w:rPr>
        <w:t xml:space="preserve"> </w:t>
      </w:r>
      <w:r>
        <w:rPr>
          <w:sz w:val="24"/>
        </w:rPr>
        <w:t>с</w:t>
      </w:r>
      <w:r>
        <w:rPr>
          <w:spacing w:val="1"/>
          <w:sz w:val="24"/>
        </w:rPr>
        <w:t xml:space="preserve"> </w:t>
      </w:r>
      <w:r>
        <w:rPr>
          <w:sz w:val="24"/>
        </w:rPr>
        <w:t>взрослыми</w:t>
      </w:r>
      <w:r>
        <w:rPr>
          <w:spacing w:val="1"/>
          <w:sz w:val="24"/>
        </w:rPr>
        <w:t xml:space="preserve"> </w:t>
      </w:r>
      <w:r>
        <w:rPr>
          <w:sz w:val="24"/>
        </w:rPr>
        <w:t>и</w:t>
      </w:r>
      <w:r>
        <w:rPr>
          <w:spacing w:val="1"/>
          <w:sz w:val="24"/>
        </w:rPr>
        <w:t xml:space="preserve"> </w:t>
      </w:r>
      <w:r>
        <w:rPr>
          <w:sz w:val="24"/>
        </w:rPr>
        <w:t>сверстниками</w:t>
      </w:r>
      <w:r>
        <w:rPr>
          <w:spacing w:val="1"/>
          <w:sz w:val="24"/>
        </w:rPr>
        <w:t xml:space="preserve"> </w:t>
      </w:r>
      <w:r>
        <w:rPr>
          <w:sz w:val="24"/>
        </w:rPr>
        <w:t>сопровождается</w:t>
      </w:r>
      <w:r>
        <w:rPr>
          <w:spacing w:val="1"/>
          <w:sz w:val="24"/>
        </w:rPr>
        <w:t xml:space="preserve"> </w:t>
      </w:r>
      <w:r>
        <w:rPr>
          <w:sz w:val="24"/>
        </w:rPr>
        <w:t>яркими</w:t>
      </w:r>
      <w:r>
        <w:rPr>
          <w:spacing w:val="1"/>
          <w:sz w:val="24"/>
        </w:rPr>
        <w:t xml:space="preserve"> </w:t>
      </w:r>
      <w:r>
        <w:rPr>
          <w:i/>
          <w:sz w:val="24"/>
        </w:rPr>
        <w:t>эмоциональными</w:t>
      </w:r>
      <w:r>
        <w:rPr>
          <w:i/>
          <w:spacing w:val="1"/>
          <w:sz w:val="24"/>
        </w:rPr>
        <w:t xml:space="preserve"> </w:t>
      </w:r>
      <w:r>
        <w:rPr>
          <w:sz w:val="24"/>
        </w:rPr>
        <w:t>переживаниями,</w:t>
      </w:r>
      <w:r>
        <w:rPr>
          <w:spacing w:val="1"/>
          <w:sz w:val="24"/>
        </w:rPr>
        <w:t xml:space="preserve"> </w:t>
      </w:r>
      <w:r>
        <w:rPr>
          <w:sz w:val="24"/>
        </w:rPr>
        <w:t>ведёт</w:t>
      </w:r>
      <w:r>
        <w:rPr>
          <w:spacing w:val="1"/>
          <w:sz w:val="24"/>
        </w:rPr>
        <w:t xml:space="preserve"> </w:t>
      </w:r>
      <w:r>
        <w:rPr>
          <w:sz w:val="24"/>
        </w:rPr>
        <w:t>к</w:t>
      </w:r>
      <w:r>
        <w:rPr>
          <w:spacing w:val="1"/>
          <w:sz w:val="24"/>
        </w:rPr>
        <w:t xml:space="preserve"> </w:t>
      </w:r>
      <w:r>
        <w:rPr>
          <w:sz w:val="24"/>
        </w:rPr>
        <w:t>усложнению эмоциональных оценок за счёт</w:t>
      </w:r>
      <w:r>
        <w:rPr>
          <w:spacing w:val="1"/>
          <w:sz w:val="24"/>
        </w:rPr>
        <w:t xml:space="preserve"> </w:t>
      </w:r>
      <w:r>
        <w:rPr>
          <w:sz w:val="24"/>
        </w:rPr>
        <w:t>появления интеллектуальных эмоций (заинтересованность,</w:t>
      </w:r>
      <w:r>
        <w:rPr>
          <w:spacing w:val="1"/>
          <w:sz w:val="24"/>
        </w:rPr>
        <w:t xml:space="preserve"> </w:t>
      </w:r>
      <w:r>
        <w:rPr>
          <w:sz w:val="24"/>
        </w:rPr>
        <w:t>сосредоточенность,</w:t>
      </w:r>
      <w:r>
        <w:rPr>
          <w:spacing w:val="60"/>
          <w:sz w:val="24"/>
        </w:rPr>
        <w:t xml:space="preserve"> </w:t>
      </w:r>
      <w:r>
        <w:rPr>
          <w:sz w:val="24"/>
        </w:rPr>
        <w:t>раздумье)</w:t>
      </w:r>
      <w:r>
        <w:rPr>
          <w:spacing w:val="-57"/>
          <w:sz w:val="24"/>
        </w:rPr>
        <w:t xml:space="preserve"> </w:t>
      </w:r>
      <w:r>
        <w:rPr>
          <w:sz w:val="24"/>
        </w:rPr>
        <w:t>и в</w:t>
      </w:r>
      <w:r>
        <w:rPr>
          <w:spacing w:val="-4"/>
          <w:sz w:val="24"/>
        </w:rPr>
        <w:t xml:space="preserve"> </w:t>
      </w:r>
      <w:r>
        <w:rPr>
          <w:sz w:val="24"/>
        </w:rPr>
        <w:t>результате</w:t>
      </w:r>
      <w:r>
        <w:rPr>
          <w:spacing w:val="-1"/>
          <w:sz w:val="24"/>
        </w:rPr>
        <w:t xml:space="preserve"> </w:t>
      </w:r>
      <w:r>
        <w:rPr>
          <w:sz w:val="24"/>
        </w:rPr>
        <w:t>способствует</w:t>
      </w:r>
      <w:r>
        <w:rPr>
          <w:spacing w:val="-1"/>
          <w:sz w:val="24"/>
        </w:rPr>
        <w:t xml:space="preserve"> </w:t>
      </w:r>
      <w:r>
        <w:rPr>
          <w:sz w:val="24"/>
        </w:rPr>
        <w:t>формированию</w:t>
      </w:r>
      <w:r>
        <w:rPr>
          <w:spacing w:val="4"/>
          <w:sz w:val="24"/>
        </w:rPr>
        <w:t xml:space="preserve"> </w:t>
      </w:r>
      <w:r>
        <w:rPr>
          <w:i/>
          <w:sz w:val="24"/>
        </w:rPr>
        <w:t xml:space="preserve">эмпатического </w:t>
      </w:r>
      <w:r>
        <w:rPr>
          <w:sz w:val="24"/>
        </w:rPr>
        <w:t>отношения</w:t>
      </w:r>
      <w:r>
        <w:rPr>
          <w:spacing w:val="-1"/>
          <w:sz w:val="24"/>
        </w:rPr>
        <w:t xml:space="preserve"> </w:t>
      </w:r>
      <w:r>
        <w:rPr>
          <w:sz w:val="24"/>
        </w:rPr>
        <w:t>друг</w:t>
      </w:r>
      <w:r>
        <w:rPr>
          <w:spacing w:val="2"/>
          <w:sz w:val="24"/>
        </w:rPr>
        <w:t xml:space="preserve"> </w:t>
      </w:r>
      <w:r>
        <w:rPr>
          <w:sz w:val="24"/>
        </w:rPr>
        <w:t>к</w:t>
      </w:r>
      <w:r>
        <w:rPr>
          <w:spacing w:val="-3"/>
          <w:sz w:val="24"/>
        </w:rPr>
        <w:t xml:space="preserve"> </w:t>
      </w:r>
      <w:r>
        <w:rPr>
          <w:sz w:val="24"/>
        </w:rPr>
        <w:t>другу.</w:t>
      </w:r>
    </w:p>
    <w:p w:rsidR="00A8610B" w:rsidRDefault="00BA5976">
      <w:pPr>
        <w:pStyle w:val="31"/>
        <w:spacing w:before="1"/>
      </w:pPr>
      <w:r>
        <w:t>Педагогическое</w:t>
      </w:r>
      <w:r>
        <w:rPr>
          <w:spacing w:val="-2"/>
        </w:rPr>
        <w:t xml:space="preserve"> </w:t>
      </w:r>
      <w:r>
        <w:t>общение</w:t>
      </w:r>
    </w:p>
    <w:p w:rsidR="00A8610B" w:rsidRDefault="00BA5976">
      <w:pPr>
        <w:pStyle w:val="a3"/>
        <w:spacing w:before="41" w:line="276" w:lineRule="auto"/>
        <w:ind w:right="429"/>
      </w:pPr>
      <w:r>
        <w:t>Наряду</w:t>
      </w:r>
      <w:r>
        <w:rPr>
          <w:spacing w:val="1"/>
        </w:rPr>
        <w:t xml:space="preserve"> </w:t>
      </w:r>
      <w:r>
        <w:t>с</w:t>
      </w:r>
      <w:r>
        <w:rPr>
          <w:spacing w:val="1"/>
        </w:rPr>
        <w:t xml:space="preserve"> </w:t>
      </w:r>
      <w:r>
        <w:t>учебным</w:t>
      </w:r>
      <w:r>
        <w:rPr>
          <w:spacing w:val="1"/>
        </w:rPr>
        <w:t xml:space="preserve"> </w:t>
      </w:r>
      <w:r>
        <w:t>сотрудничеством</w:t>
      </w:r>
      <w:r>
        <w:rPr>
          <w:spacing w:val="1"/>
        </w:rPr>
        <w:t xml:space="preserve"> </w:t>
      </w:r>
      <w:r>
        <w:t>со</w:t>
      </w:r>
      <w:r>
        <w:rPr>
          <w:spacing w:val="1"/>
        </w:rPr>
        <w:t xml:space="preserve"> </w:t>
      </w:r>
      <w:r>
        <w:t>сверстниками</w:t>
      </w:r>
      <w:r>
        <w:rPr>
          <w:spacing w:val="1"/>
        </w:rPr>
        <w:t xml:space="preserve"> </w:t>
      </w:r>
      <w:r>
        <w:t>важную</w:t>
      </w:r>
      <w:r>
        <w:rPr>
          <w:spacing w:val="1"/>
        </w:rPr>
        <w:t xml:space="preserve"> </w:t>
      </w:r>
      <w:r>
        <w:t>роль</w:t>
      </w:r>
      <w:r>
        <w:rPr>
          <w:spacing w:val="1"/>
        </w:rPr>
        <w:t xml:space="preserve"> </w:t>
      </w:r>
      <w:r>
        <w:t>в</w:t>
      </w:r>
      <w:r>
        <w:rPr>
          <w:spacing w:val="1"/>
        </w:rPr>
        <w:t xml:space="preserve"> </w:t>
      </w:r>
      <w:r>
        <w:t>развитии</w:t>
      </w:r>
      <w:r>
        <w:rPr>
          <w:spacing w:val="1"/>
        </w:rPr>
        <w:t xml:space="preserve"> </w:t>
      </w:r>
      <w:r>
        <w:t>коммуникативных</w:t>
      </w:r>
      <w:r>
        <w:rPr>
          <w:spacing w:val="1"/>
        </w:rPr>
        <w:t xml:space="preserve"> </w:t>
      </w:r>
      <w:r>
        <w:t>действий</w:t>
      </w:r>
      <w:r>
        <w:rPr>
          <w:spacing w:val="1"/>
        </w:rPr>
        <w:t xml:space="preserve"> </w:t>
      </w:r>
      <w:r>
        <w:t>играет</w:t>
      </w:r>
      <w:r>
        <w:rPr>
          <w:spacing w:val="1"/>
        </w:rPr>
        <w:t xml:space="preserve"> </w:t>
      </w:r>
      <w:r>
        <w:t>сотрудничество</w:t>
      </w:r>
      <w:r>
        <w:rPr>
          <w:spacing w:val="1"/>
        </w:rPr>
        <w:t xml:space="preserve"> </w:t>
      </w:r>
      <w:r>
        <w:t>с</w:t>
      </w:r>
      <w:r>
        <w:rPr>
          <w:spacing w:val="1"/>
        </w:rPr>
        <w:t xml:space="preserve"> </w:t>
      </w:r>
      <w:r>
        <w:t>учителем,</w:t>
      </w:r>
      <w:r>
        <w:rPr>
          <w:spacing w:val="1"/>
        </w:rPr>
        <w:t xml:space="preserve"> </w:t>
      </w:r>
      <w:r>
        <w:t>что</w:t>
      </w:r>
      <w:r>
        <w:rPr>
          <w:spacing w:val="1"/>
        </w:rPr>
        <w:t xml:space="preserve"> </w:t>
      </w:r>
      <w:r>
        <w:t>обусловливает</w:t>
      </w:r>
      <w:r>
        <w:rPr>
          <w:spacing w:val="1"/>
        </w:rPr>
        <w:t xml:space="preserve"> </w:t>
      </w:r>
      <w:r>
        <w:t>высокий</w:t>
      </w:r>
      <w:r>
        <w:rPr>
          <w:spacing w:val="1"/>
        </w:rPr>
        <w:t xml:space="preserve"> </w:t>
      </w:r>
      <w:r>
        <w:t>уровень</w:t>
      </w:r>
      <w:r>
        <w:rPr>
          <w:spacing w:val="1"/>
        </w:rPr>
        <w:t xml:space="preserve"> </w:t>
      </w:r>
      <w:r>
        <w:t>требований</w:t>
      </w:r>
      <w:r>
        <w:rPr>
          <w:spacing w:val="1"/>
        </w:rPr>
        <w:t xml:space="preserve"> </w:t>
      </w:r>
      <w:r>
        <w:t>к</w:t>
      </w:r>
      <w:r>
        <w:rPr>
          <w:spacing w:val="1"/>
        </w:rPr>
        <w:t xml:space="preserve"> </w:t>
      </w:r>
      <w:r>
        <w:t>качеству</w:t>
      </w:r>
      <w:r>
        <w:rPr>
          <w:spacing w:val="1"/>
        </w:rPr>
        <w:t xml:space="preserve"> </w:t>
      </w:r>
      <w:r>
        <w:t>педагогического</w:t>
      </w:r>
      <w:r>
        <w:rPr>
          <w:spacing w:val="1"/>
        </w:rPr>
        <w:t xml:space="preserve"> </w:t>
      </w:r>
      <w:r>
        <w:t>общения.</w:t>
      </w:r>
      <w:r>
        <w:rPr>
          <w:spacing w:val="1"/>
        </w:rPr>
        <w:t xml:space="preserve"> </w:t>
      </w:r>
      <w:r>
        <w:t>Анализ</w:t>
      </w:r>
      <w:r>
        <w:rPr>
          <w:spacing w:val="1"/>
        </w:rPr>
        <w:t xml:space="preserve"> </w:t>
      </w:r>
      <w:r>
        <w:t>педагогического</w:t>
      </w:r>
      <w:r>
        <w:rPr>
          <w:spacing w:val="1"/>
        </w:rPr>
        <w:t xml:space="preserve"> </w:t>
      </w:r>
      <w:r>
        <w:t>общения</w:t>
      </w:r>
      <w:r>
        <w:rPr>
          <w:spacing w:val="1"/>
        </w:rPr>
        <w:t xml:space="preserve"> </w:t>
      </w:r>
      <w:r>
        <w:t>позволяет</w:t>
      </w:r>
      <w:r>
        <w:rPr>
          <w:spacing w:val="1"/>
        </w:rPr>
        <w:t xml:space="preserve"> </w:t>
      </w:r>
      <w:r>
        <w:t>выделить</w:t>
      </w:r>
      <w:r>
        <w:rPr>
          <w:spacing w:val="1"/>
        </w:rPr>
        <w:t xml:space="preserve"> </w:t>
      </w:r>
      <w:r>
        <w:t>такие</w:t>
      </w:r>
      <w:r>
        <w:rPr>
          <w:spacing w:val="1"/>
        </w:rPr>
        <w:t xml:space="preserve"> </w:t>
      </w:r>
      <w:r>
        <w:t>виды</w:t>
      </w:r>
      <w:r>
        <w:rPr>
          <w:spacing w:val="1"/>
        </w:rPr>
        <w:t xml:space="preserve"> </w:t>
      </w:r>
      <w:r>
        <w:t>педагогического</w:t>
      </w:r>
      <w:r>
        <w:rPr>
          <w:spacing w:val="1"/>
        </w:rPr>
        <w:t xml:space="preserve"> </w:t>
      </w:r>
      <w:r>
        <w:t>стиля,</w:t>
      </w:r>
      <w:r>
        <w:rPr>
          <w:spacing w:val="1"/>
        </w:rPr>
        <w:t xml:space="preserve"> </w:t>
      </w:r>
      <w:r>
        <w:t>как</w:t>
      </w:r>
      <w:r>
        <w:rPr>
          <w:spacing w:val="1"/>
        </w:rPr>
        <w:t xml:space="preserve"> </w:t>
      </w:r>
      <w:r>
        <w:t>авторитарный</w:t>
      </w:r>
      <w:r>
        <w:rPr>
          <w:spacing w:val="1"/>
        </w:rPr>
        <w:t xml:space="preserve"> </w:t>
      </w:r>
      <w:r>
        <w:t>(директивный),</w:t>
      </w:r>
      <w:r>
        <w:rPr>
          <w:spacing w:val="1"/>
        </w:rPr>
        <w:t xml:space="preserve"> </w:t>
      </w:r>
      <w:r>
        <w:t>демократический</w:t>
      </w:r>
      <w:r>
        <w:rPr>
          <w:spacing w:val="1"/>
        </w:rPr>
        <w:t xml:space="preserve"> </w:t>
      </w:r>
      <w:r>
        <w:t>и</w:t>
      </w:r>
      <w:r>
        <w:rPr>
          <w:spacing w:val="1"/>
        </w:rPr>
        <w:t xml:space="preserve"> </w:t>
      </w:r>
      <w:r>
        <w:t>либеральный</w:t>
      </w:r>
      <w:r>
        <w:rPr>
          <w:spacing w:val="1"/>
        </w:rPr>
        <w:t xml:space="preserve"> </w:t>
      </w:r>
      <w:r>
        <w:t>(попустительский).</w:t>
      </w:r>
      <w:r>
        <w:rPr>
          <w:spacing w:val="1"/>
        </w:rPr>
        <w:t xml:space="preserve"> </w:t>
      </w:r>
      <w:r>
        <w:t>Учитывая,</w:t>
      </w:r>
      <w:r>
        <w:rPr>
          <w:spacing w:val="10"/>
        </w:rPr>
        <w:t xml:space="preserve"> </w:t>
      </w:r>
      <w:r>
        <w:t>что</w:t>
      </w:r>
      <w:r>
        <w:rPr>
          <w:spacing w:val="14"/>
        </w:rPr>
        <w:t xml:space="preserve"> </w:t>
      </w:r>
      <w:r>
        <w:t>выделяются</w:t>
      </w:r>
      <w:r>
        <w:rPr>
          <w:spacing w:val="9"/>
        </w:rPr>
        <w:t xml:space="preserve"> </w:t>
      </w:r>
      <w:r>
        <w:t>две</w:t>
      </w:r>
      <w:r>
        <w:rPr>
          <w:spacing w:val="8"/>
        </w:rPr>
        <w:t xml:space="preserve"> </w:t>
      </w:r>
      <w:r>
        <w:t>основные</w:t>
      </w:r>
      <w:r>
        <w:rPr>
          <w:spacing w:val="8"/>
        </w:rPr>
        <w:t xml:space="preserve"> </w:t>
      </w:r>
      <w:r>
        <w:t>позиции</w:t>
      </w:r>
      <w:r>
        <w:rPr>
          <w:spacing w:val="10"/>
        </w:rPr>
        <w:t xml:space="preserve"> </w:t>
      </w:r>
      <w:r>
        <w:t>педагога</w:t>
      </w:r>
      <w:r>
        <w:rPr>
          <w:spacing w:val="17"/>
        </w:rPr>
        <w:t xml:space="preserve"> </w:t>
      </w:r>
      <w:r>
        <w:t>-</w:t>
      </w:r>
      <w:r>
        <w:rPr>
          <w:spacing w:val="11"/>
        </w:rPr>
        <w:t xml:space="preserve"> </w:t>
      </w:r>
      <w:r>
        <w:t>авторитарная</w:t>
      </w:r>
      <w:r>
        <w:rPr>
          <w:spacing w:val="9"/>
        </w:rPr>
        <w:t xml:space="preserve"> </w:t>
      </w:r>
      <w:r>
        <w:t>и</w:t>
      </w:r>
      <w:r>
        <w:rPr>
          <w:spacing w:val="10"/>
        </w:rPr>
        <w:t xml:space="preserve"> </w:t>
      </w:r>
      <w:r>
        <w:t>партнерская,</w:t>
      </w:r>
      <w:r>
        <w:rPr>
          <w:spacing w:val="-58"/>
        </w:rPr>
        <w:t xml:space="preserve"> </w:t>
      </w:r>
      <w:r>
        <w:t>в</w:t>
      </w:r>
      <w:r>
        <w:rPr>
          <w:spacing w:val="18"/>
        </w:rPr>
        <w:t xml:space="preserve"> </w:t>
      </w:r>
      <w:r>
        <w:t>средней</w:t>
      </w:r>
      <w:r>
        <w:rPr>
          <w:spacing w:val="17"/>
        </w:rPr>
        <w:t xml:space="preserve"> </w:t>
      </w:r>
      <w:r>
        <w:t>школе</w:t>
      </w:r>
      <w:r>
        <w:rPr>
          <w:spacing w:val="16"/>
        </w:rPr>
        <w:t xml:space="preserve"> </w:t>
      </w:r>
      <w:r>
        <w:t>партнерская</w:t>
      </w:r>
      <w:r>
        <w:rPr>
          <w:spacing w:val="16"/>
        </w:rPr>
        <w:t xml:space="preserve"> </w:t>
      </w:r>
      <w:r>
        <w:t>позиция</w:t>
      </w:r>
      <w:r>
        <w:rPr>
          <w:spacing w:val="17"/>
        </w:rPr>
        <w:t xml:space="preserve"> </w:t>
      </w:r>
      <w:r>
        <w:t>является</w:t>
      </w:r>
      <w:r>
        <w:rPr>
          <w:spacing w:val="16"/>
        </w:rPr>
        <w:t xml:space="preserve"> </w:t>
      </w:r>
      <w:r>
        <w:t>адекватной</w:t>
      </w:r>
      <w:r>
        <w:rPr>
          <w:spacing w:val="13"/>
        </w:rPr>
        <w:t xml:space="preserve"> </w:t>
      </w:r>
      <w:r>
        <w:t>возрастным</w:t>
      </w:r>
      <w:r>
        <w:rPr>
          <w:spacing w:val="18"/>
        </w:rPr>
        <w:t xml:space="preserve"> </w:t>
      </w:r>
      <w:r>
        <w:t>психологическим</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9"/>
        <w:jc w:val="left"/>
      </w:pPr>
      <w:r>
        <w:lastRenderedPageBreak/>
        <w:t>особенностям</w:t>
      </w:r>
      <w:r>
        <w:rPr>
          <w:spacing w:val="25"/>
        </w:rPr>
        <w:t xml:space="preserve"> </w:t>
      </w:r>
      <w:r>
        <w:t>подростков,</w:t>
      </w:r>
      <w:r>
        <w:rPr>
          <w:spacing w:val="30"/>
        </w:rPr>
        <w:t xml:space="preserve"> </w:t>
      </w:r>
      <w:r>
        <w:t>способствует</w:t>
      </w:r>
      <w:r>
        <w:rPr>
          <w:spacing w:val="28"/>
        </w:rPr>
        <w:t xml:space="preserve"> </w:t>
      </w:r>
      <w:r>
        <w:t>реализации</w:t>
      </w:r>
      <w:r>
        <w:rPr>
          <w:spacing w:val="24"/>
        </w:rPr>
        <w:t xml:space="preserve"> </w:t>
      </w:r>
      <w:r>
        <w:t>задач</w:t>
      </w:r>
      <w:r>
        <w:rPr>
          <w:spacing w:val="27"/>
        </w:rPr>
        <w:t xml:space="preserve"> </w:t>
      </w:r>
      <w:r>
        <w:t>развития</w:t>
      </w:r>
      <w:r>
        <w:rPr>
          <w:spacing w:val="23"/>
        </w:rPr>
        <w:t xml:space="preserve"> </w:t>
      </w:r>
      <w:r>
        <w:t>УУД,</w:t>
      </w:r>
      <w:r>
        <w:rPr>
          <w:spacing w:val="30"/>
        </w:rPr>
        <w:t xml:space="preserve"> </w:t>
      </w:r>
      <w:r>
        <w:t>в</w:t>
      </w:r>
      <w:r>
        <w:rPr>
          <w:spacing w:val="25"/>
        </w:rPr>
        <w:t xml:space="preserve"> </w:t>
      </w:r>
      <w:r>
        <w:t>первую,</w:t>
      </w:r>
      <w:r>
        <w:rPr>
          <w:spacing w:val="-57"/>
        </w:rPr>
        <w:t xml:space="preserve"> </w:t>
      </w:r>
      <w:r>
        <w:t>очередь</w:t>
      </w:r>
      <w:r>
        <w:rPr>
          <w:spacing w:val="1"/>
        </w:rPr>
        <w:t xml:space="preserve"> </w:t>
      </w:r>
      <w:r>
        <w:t>задач формирования</w:t>
      </w:r>
      <w:r>
        <w:rPr>
          <w:spacing w:val="-3"/>
        </w:rPr>
        <w:t xml:space="preserve"> </w:t>
      </w:r>
      <w:r>
        <w:t>самосознания</w:t>
      </w:r>
      <w:r>
        <w:rPr>
          <w:spacing w:val="1"/>
        </w:rPr>
        <w:t xml:space="preserve"> </w:t>
      </w:r>
      <w:r>
        <w:t>и</w:t>
      </w:r>
      <w:r>
        <w:rPr>
          <w:spacing w:val="-3"/>
        </w:rPr>
        <w:t xml:space="preserve"> </w:t>
      </w:r>
      <w:r>
        <w:t>чувства</w:t>
      </w:r>
      <w:r>
        <w:rPr>
          <w:spacing w:val="1"/>
        </w:rPr>
        <w:t xml:space="preserve"> </w:t>
      </w:r>
      <w:r>
        <w:t>взрослости.</w:t>
      </w:r>
    </w:p>
    <w:p w:rsidR="00A8610B" w:rsidRDefault="00BA5976">
      <w:pPr>
        <w:pStyle w:val="a3"/>
        <w:spacing w:line="280" w:lineRule="auto"/>
        <w:jc w:val="left"/>
      </w:pPr>
      <w:r>
        <w:t>Основные</w:t>
      </w:r>
      <w:r>
        <w:rPr>
          <w:spacing w:val="12"/>
        </w:rPr>
        <w:t xml:space="preserve"> </w:t>
      </w:r>
      <w:r>
        <w:t>требования</w:t>
      </w:r>
      <w:r>
        <w:rPr>
          <w:spacing w:val="14"/>
        </w:rPr>
        <w:t xml:space="preserve"> </w:t>
      </w:r>
      <w:r>
        <w:t>ко</w:t>
      </w:r>
      <w:r>
        <w:rPr>
          <w:spacing w:val="19"/>
        </w:rPr>
        <w:t xml:space="preserve"> </w:t>
      </w:r>
      <w:r>
        <w:t>всем</w:t>
      </w:r>
      <w:r>
        <w:rPr>
          <w:spacing w:val="16"/>
        </w:rPr>
        <w:t xml:space="preserve"> </w:t>
      </w:r>
      <w:r>
        <w:t>форматам</w:t>
      </w:r>
      <w:r>
        <w:rPr>
          <w:spacing w:val="15"/>
        </w:rPr>
        <w:t xml:space="preserve"> </w:t>
      </w:r>
      <w:r>
        <w:t>урочной</w:t>
      </w:r>
      <w:r>
        <w:rPr>
          <w:spacing w:val="10"/>
        </w:rPr>
        <w:t xml:space="preserve"> </w:t>
      </w:r>
      <w:r>
        <w:t>и</w:t>
      </w:r>
      <w:r>
        <w:rPr>
          <w:spacing w:val="15"/>
        </w:rPr>
        <w:t xml:space="preserve"> </w:t>
      </w:r>
      <w:r>
        <w:t>внеурочной</w:t>
      </w:r>
      <w:r>
        <w:rPr>
          <w:spacing w:val="15"/>
        </w:rPr>
        <w:t xml:space="preserve"> </w:t>
      </w:r>
      <w:r>
        <w:t>работы,</w:t>
      </w:r>
      <w:r>
        <w:rPr>
          <w:spacing w:val="16"/>
        </w:rPr>
        <w:t xml:space="preserve"> </w:t>
      </w:r>
      <w:r>
        <w:t>направленной</w:t>
      </w:r>
      <w:r>
        <w:rPr>
          <w:spacing w:val="14"/>
        </w:rPr>
        <w:t xml:space="preserve"> </w:t>
      </w:r>
      <w:r>
        <w:t>на</w:t>
      </w:r>
      <w:r>
        <w:rPr>
          <w:spacing w:val="-57"/>
        </w:rPr>
        <w:t xml:space="preserve"> </w:t>
      </w:r>
      <w:r>
        <w:t>формирование</w:t>
      </w:r>
      <w:r>
        <w:rPr>
          <w:spacing w:val="-3"/>
        </w:rPr>
        <w:t xml:space="preserve"> </w:t>
      </w:r>
      <w:r>
        <w:t>универсальных</w:t>
      </w:r>
      <w:r>
        <w:rPr>
          <w:spacing w:val="-1"/>
        </w:rPr>
        <w:t xml:space="preserve"> </w:t>
      </w:r>
      <w:r>
        <w:t>учебных</w:t>
      </w:r>
      <w:r>
        <w:rPr>
          <w:spacing w:val="-7"/>
        </w:rPr>
        <w:t xml:space="preserve"> </w:t>
      </w:r>
      <w:r>
        <w:t>действий на</w:t>
      </w:r>
      <w:r>
        <w:rPr>
          <w:spacing w:val="-7"/>
        </w:rPr>
        <w:t xml:space="preserve"> </w:t>
      </w:r>
      <w:r>
        <w:t>уровне</w:t>
      </w:r>
      <w:r>
        <w:rPr>
          <w:spacing w:val="-3"/>
        </w:rPr>
        <w:t xml:space="preserve"> </w:t>
      </w:r>
      <w:r>
        <w:t>среднего</w:t>
      </w:r>
      <w:r>
        <w:rPr>
          <w:spacing w:val="-6"/>
        </w:rPr>
        <w:t xml:space="preserve"> </w:t>
      </w:r>
      <w:r>
        <w:t>общего</w:t>
      </w:r>
      <w:r>
        <w:rPr>
          <w:spacing w:val="-6"/>
        </w:rPr>
        <w:t xml:space="preserve"> </w:t>
      </w:r>
      <w:r>
        <w:t>образования:</w:t>
      </w:r>
    </w:p>
    <w:p w:rsidR="00A8610B" w:rsidRDefault="00BA5976">
      <w:pPr>
        <w:pStyle w:val="a4"/>
        <w:numPr>
          <w:ilvl w:val="0"/>
          <w:numId w:val="55"/>
        </w:numPr>
        <w:tabs>
          <w:tab w:val="left" w:pos="1042"/>
        </w:tabs>
        <w:spacing w:line="276" w:lineRule="auto"/>
        <w:ind w:right="436" w:firstLine="0"/>
        <w:jc w:val="left"/>
        <w:rPr>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самостоятельной</w:t>
      </w:r>
      <w:r>
        <w:rPr>
          <w:spacing w:val="1"/>
          <w:sz w:val="24"/>
        </w:rPr>
        <w:t xml:space="preserve"> </w:t>
      </w:r>
      <w:r>
        <w:rPr>
          <w:sz w:val="24"/>
        </w:rPr>
        <w:t>постановки</w:t>
      </w:r>
      <w:r>
        <w:rPr>
          <w:spacing w:val="1"/>
          <w:sz w:val="24"/>
        </w:rPr>
        <w:t xml:space="preserve"> </w:t>
      </w:r>
      <w:r>
        <w:rPr>
          <w:sz w:val="24"/>
        </w:rPr>
        <w:t>целей</w:t>
      </w:r>
      <w:r>
        <w:rPr>
          <w:spacing w:val="1"/>
          <w:sz w:val="24"/>
        </w:rPr>
        <w:t xml:space="preserve"> </w:t>
      </w:r>
      <w:r>
        <w:rPr>
          <w:sz w:val="24"/>
        </w:rPr>
        <w:t>и</w:t>
      </w:r>
      <w:r>
        <w:rPr>
          <w:spacing w:val="1"/>
          <w:sz w:val="24"/>
        </w:rPr>
        <w:t xml:space="preserve"> </w:t>
      </w:r>
      <w:r>
        <w:rPr>
          <w:sz w:val="24"/>
        </w:rPr>
        <w:t>задач</w:t>
      </w:r>
      <w:r>
        <w:rPr>
          <w:spacing w:val="1"/>
          <w:sz w:val="24"/>
        </w:rPr>
        <w:t xml:space="preserve"> </w:t>
      </w:r>
      <w:r>
        <w:rPr>
          <w:sz w:val="24"/>
        </w:rPr>
        <w:t>в</w:t>
      </w:r>
      <w:r>
        <w:rPr>
          <w:spacing w:val="1"/>
          <w:sz w:val="24"/>
        </w:rPr>
        <w:t xml:space="preserve"> </w:t>
      </w:r>
      <w:r>
        <w:rPr>
          <w:sz w:val="24"/>
        </w:rPr>
        <w:t>предметном</w:t>
      </w:r>
      <w:r>
        <w:rPr>
          <w:spacing w:val="-57"/>
          <w:sz w:val="24"/>
        </w:rPr>
        <w:t xml:space="preserve"> </w:t>
      </w:r>
      <w:r>
        <w:rPr>
          <w:sz w:val="24"/>
        </w:rPr>
        <w:t>обучении,</w:t>
      </w:r>
      <w:r>
        <w:rPr>
          <w:spacing w:val="3"/>
          <w:sz w:val="24"/>
        </w:rPr>
        <w:t xml:space="preserve"> </w:t>
      </w:r>
      <w:r>
        <w:rPr>
          <w:sz w:val="24"/>
        </w:rPr>
        <w:t>проектной</w:t>
      </w:r>
      <w:r>
        <w:rPr>
          <w:spacing w:val="-2"/>
          <w:sz w:val="24"/>
        </w:rPr>
        <w:t xml:space="preserve"> </w:t>
      </w:r>
      <w:r>
        <w:rPr>
          <w:sz w:val="24"/>
        </w:rPr>
        <w:t>и</w:t>
      </w:r>
      <w:r>
        <w:rPr>
          <w:spacing w:val="-3"/>
          <w:sz w:val="24"/>
        </w:rPr>
        <w:t xml:space="preserve"> </w:t>
      </w:r>
      <w:r>
        <w:rPr>
          <w:sz w:val="24"/>
        </w:rPr>
        <w:t>учебно-исследовательской</w:t>
      </w:r>
      <w:r>
        <w:rPr>
          <w:spacing w:val="-2"/>
          <w:sz w:val="24"/>
        </w:rPr>
        <w:t xml:space="preserve"> </w:t>
      </w:r>
      <w:r>
        <w:rPr>
          <w:sz w:val="24"/>
        </w:rPr>
        <w:t>деятельности</w:t>
      </w:r>
    </w:p>
    <w:p w:rsidR="00A8610B" w:rsidRDefault="00BA5976">
      <w:pPr>
        <w:pStyle w:val="a3"/>
        <w:spacing w:line="275" w:lineRule="exact"/>
        <w:jc w:val="left"/>
      </w:pPr>
      <w:r>
        <w:t>обучающихся;</w:t>
      </w:r>
    </w:p>
    <w:p w:rsidR="00A8610B" w:rsidRDefault="00BA5976">
      <w:pPr>
        <w:pStyle w:val="a4"/>
        <w:numPr>
          <w:ilvl w:val="0"/>
          <w:numId w:val="55"/>
        </w:numPr>
        <w:tabs>
          <w:tab w:val="left" w:pos="1018"/>
        </w:tabs>
        <w:spacing w:before="33" w:line="276" w:lineRule="auto"/>
        <w:ind w:right="431" w:firstLine="0"/>
        <w:rPr>
          <w:sz w:val="24"/>
        </w:rPr>
      </w:pPr>
      <w:r>
        <w:rPr>
          <w:sz w:val="24"/>
        </w:rPr>
        <w:t>обеспечение возможности самостоятельного выбора обучающимися темпа, режимов и</w:t>
      </w:r>
      <w:r>
        <w:rPr>
          <w:spacing w:val="1"/>
          <w:sz w:val="24"/>
        </w:rPr>
        <w:t xml:space="preserve"> </w:t>
      </w:r>
      <w:r>
        <w:rPr>
          <w:sz w:val="24"/>
        </w:rPr>
        <w:t>форм</w:t>
      </w:r>
      <w:r>
        <w:rPr>
          <w:spacing w:val="-2"/>
          <w:sz w:val="24"/>
        </w:rPr>
        <w:t xml:space="preserve"> </w:t>
      </w:r>
      <w:r>
        <w:rPr>
          <w:sz w:val="24"/>
        </w:rPr>
        <w:t>освоения</w:t>
      </w:r>
      <w:r>
        <w:rPr>
          <w:spacing w:val="-3"/>
          <w:sz w:val="24"/>
        </w:rPr>
        <w:t xml:space="preserve"> </w:t>
      </w:r>
      <w:r>
        <w:rPr>
          <w:sz w:val="24"/>
        </w:rPr>
        <w:t>предметного</w:t>
      </w:r>
      <w:r>
        <w:rPr>
          <w:spacing w:val="2"/>
          <w:sz w:val="24"/>
        </w:rPr>
        <w:t xml:space="preserve"> </w:t>
      </w:r>
      <w:r>
        <w:rPr>
          <w:sz w:val="24"/>
        </w:rPr>
        <w:t>материала;</w:t>
      </w:r>
    </w:p>
    <w:p w:rsidR="00A8610B" w:rsidRDefault="00BA5976">
      <w:pPr>
        <w:pStyle w:val="a4"/>
        <w:numPr>
          <w:ilvl w:val="0"/>
          <w:numId w:val="55"/>
        </w:numPr>
        <w:tabs>
          <w:tab w:val="left" w:pos="1210"/>
        </w:tabs>
        <w:spacing w:line="278" w:lineRule="auto"/>
        <w:ind w:right="425" w:firstLine="0"/>
        <w:rPr>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конвертировать</w:t>
      </w:r>
      <w:r>
        <w:rPr>
          <w:spacing w:val="1"/>
          <w:sz w:val="24"/>
        </w:rPr>
        <w:t xml:space="preserve"> </w:t>
      </w:r>
      <w:r>
        <w:rPr>
          <w:sz w:val="24"/>
        </w:rPr>
        <w:t>все</w:t>
      </w:r>
      <w:r>
        <w:rPr>
          <w:spacing w:val="1"/>
          <w:sz w:val="24"/>
        </w:rPr>
        <w:t xml:space="preserve"> </w:t>
      </w:r>
      <w:r>
        <w:rPr>
          <w:sz w:val="24"/>
        </w:rPr>
        <w:t>образовательные</w:t>
      </w:r>
      <w:r>
        <w:rPr>
          <w:spacing w:val="1"/>
          <w:sz w:val="24"/>
        </w:rPr>
        <w:t xml:space="preserve"> </w:t>
      </w:r>
      <w:r>
        <w:rPr>
          <w:sz w:val="24"/>
        </w:rPr>
        <w:t>достижения</w:t>
      </w:r>
      <w:r>
        <w:rPr>
          <w:spacing w:val="1"/>
          <w:sz w:val="24"/>
        </w:rPr>
        <w:t xml:space="preserve"> </w:t>
      </w:r>
      <w:r>
        <w:rPr>
          <w:sz w:val="24"/>
        </w:rPr>
        <w:t>обучающихся,</w:t>
      </w:r>
      <w:r>
        <w:rPr>
          <w:spacing w:val="1"/>
          <w:sz w:val="24"/>
        </w:rPr>
        <w:t xml:space="preserve"> </w:t>
      </w:r>
      <w:r>
        <w:rPr>
          <w:sz w:val="24"/>
        </w:rPr>
        <w:t>полученные</w:t>
      </w:r>
      <w:r>
        <w:rPr>
          <w:spacing w:val="1"/>
          <w:sz w:val="24"/>
        </w:rPr>
        <w:t xml:space="preserve"> </w:t>
      </w:r>
      <w:r>
        <w:rPr>
          <w:sz w:val="24"/>
        </w:rPr>
        <w:t>вне</w:t>
      </w:r>
      <w:r>
        <w:rPr>
          <w:spacing w:val="1"/>
          <w:sz w:val="24"/>
        </w:rPr>
        <w:t xml:space="preserve"> </w:t>
      </w:r>
      <w:r>
        <w:rPr>
          <w:sz w:val="24"/>
        </w:rPr>
        <w:t>рамок</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результаты</w:t>
      </w:r>
      <w:r>
        <w:rPr>
          <w:spacing w:val="1"/>
          <w:sz w:val="24"/>
        </w:rPr>
        <w:t xml:space="preserve"> </w:t>
      </w:r>
      <w:r>
        <w:rPr>
          <w:sz w:val="24"/>
        </w:rPr>
        <w:t>в</w:t>
      </w:r>
      <w:r>
        <w:rPr>
          <w:spacing w:val="1"/>
          <w:sz w:val="24"/>
        </w:rPr>
        <w:t xml:space="preserve"> </w:t>
      </w:r>
      <w:r>
        <w:rPr>
          <w:sz w:val="24"/>
        </w:rPr>
        <w:t>форматах,</w:t>
      </w:r>
      <w:r>
        <w:rPr>
          <w:spacing w:val="1"/>
          <w:sz w:val="24"/>
        </w:rPr>
        <w:t xml:space="preserve"> </w:t>
      </w:r>
      <w:r>
        <w:rPr>
          <w:sz w:val="24"/>
        </w:rPr>
        <w:t>принятых</w:t>
      </w:r>
      <w:r>
        <w:rPr>
          <w:spacing w:val="-6"/>
          <w:sz w:val="24"/>
        </w:rPr>
        <w:t xml:space="preserve"> </w:t>
      </w:r>
      <w:r>
        <w:rPr>
          <w:sz w:val="24"/>
        </w:rPr>
        <w:t>в данной</w:t>
      </w:r>
      <w:r>
        <w:rPr>
          <w:spacing w:val="-4"/>
          <w:sz w:val="24"/>
        </w:rPr>
        <w:t xml:space="preserve"> </w:t>
      </w:r>
      <w:r>
        <w:rPr>
          <w:sz w:val="24"/>
        </w:rPr>
        <w:t>образовательной</w:t>
      </w:r>
      <w:r>
        <w:rPr>
          <w:spacing w:val="-9"/>
          <w:sz w:val="24"/>
        </w:rPr>
        <w:t xml:space="preserve"> </w:t>
      </w:r>
      <w:r>
        <w:rPr>
          <w:sz w:val="24"/>
        </w:rPr>
        <w:t>организации</w:t>
      </w:r>
      <w:r>
        <w:rPr>
          <w:spacing w:val="-4"/>
          <w:sz w:val="24"/>
        </w:rPr>
        <w:t xml:space="preserve"> </w:t>
      </w:r>
      <w:r>
        <w:rPr>
          <w:sz w:val="24"/>
        </w:rPr>
        <w:t>(оценки,</w:t>
      </w:r>
      <w:r>
        <w:rPr>
          <w:spacing w:val="1"/>
          <w:sz w:val="24"/>
        </w:rPr>
        <w:t xml:space="preserve"> </w:t>
      </w:r>
      <w:r>
        <w:rPr>
          <w:sz w:val="24"/>
        </w:rPr>
        <w:t>портфолио</w:t>
      </w:r>
      <w:r>
        <w:rPr>
          <w:spacing w:val="3"/>
          <w:sz w:val="24"/>
        </w:rPr>
        <w:t xml:space="preserve"> </w:t>
      </w:r>
      <w:r>
        <w:rPr>
          <w:sz w:val="24"/>
        </w:rPr>
        <w:t>и</w:t>
      </w:r>
      <w:r>
        <w:rPr>
          <w:spacing w:val="-5"/>
          <w:sz w:val="24"/>
        </w:rPr>
        <w:t xml:space="preserve"> </w:t>
      </w:r>
      <w:r>
        <w:rPr>
          <w:sz w:val="24"/>
        </w:rPr>
        <w:t>т.</w:t>
      </w:r>
      <w:r>
        <w:rPr>
          <w:spacing w:val="-4"/>
          <w:sz w:val="24"/>
        </w:rPr>
        <w:t xml:space="preserve"> </w:t>
      </w:r>
      <w:r>
        <w:rPr>
          <w:sz w:val="24"/>
        </w:rPr>
        <w:t>п.);</w:t>
      </w:r>
    </w:p>
    <w:p w:rsidR="00A8610B" w:rsidRDefault="00BA5976">
      <w:pPr>
        <w:pStyle w:val="a4"/>
        <w:numPr>
          <w:ilvl w:val="0"/>
          <w:numId w:val="54"/>
        </w:numPr>
        <w:tabs>
          <w:tab w:val="left" w:pos="1071"/>
        </w:tabs>
        <w:spacing w:line="276" w:lineRule="auto"/>
        <w:ind w:right="437" w:firstLine="0"/>
        <w:rPr>
          <w:sz w:val="24"/>
        </w:rPr>
      </w:pPr>
      <w:r>
        <w:rPr>
          <w:sz w:val="24"/>
        </w:rPr>
        <w:t>обеспечение наличия образовательных событий, в рамках которых решаются задачи,</w:t>
      </w:r>
      <w:r>
        <w:rPr>
          <w:spacing w:val="1"/>
          <w:sz w:val="24"/>
        </w:rPr>
        <w:t xml:space="preserve"> </w:t>
      </w:r>
      <w:r>
        <w:rPr>
          <w:sz w:val="24"/>
        </w:rPr>
        <w:t>носящие полидисциплинарный</w:t>
      </w:r>
      <w:r>
        <w:rPr>
          <w:spacing w:val="-3"/>
          <w:sz w:val="24"/>
        </w:rPr>
        <w:t xml:space="preserve"> </w:t>
      </w:r>
      <w:r>
        <w:rPr>
          <w:sz w:val="24"/>
        </w:rPr>
        <w:t>и</w:t>
      </w:r>
      <w:r>
        <w:rPr>
          <w:spacing w:val="-2"/>
          <w:sz w:val="24"/>
        </w:rPr>
        <w:t xml:space="preserve"> </w:t>
      </w:r>
      <w:r>
        <w:rPr>
          <w:sz w:val="24"/>
        </w:rPr>
        <w:t>метапредметный</w:t>
      </w:r>
      <w:r>
        <w:rPr>
          <w:spacing w:val="2"/>
          <w:sz w:val="24"/>
        </w:rPr>
        <w:t xml:space="preserve"> </w:t>
      </w:r>
      <w:r>
        <w:rPr>
          <w:sz w:val="24"/>
        </w:rPr>
        <w:t>характер;</w:t>
      </w:r>
    </w:p>
    <w:p w:rsidR="00A8610B" w:rsidRDefault="00BA5976">
      <w:pPr>
        <w:pStyle w:val="a3"/>
        <w:spacing w:line="276" w:lineRule="auto"/>
        <w:ind w:right="428"/>
      </w:pPr>
      <w:r>
        <w:t>–обеспечение</w:t>
      </w:r>
      <w:r>
        <w:rPr>
          <w:spacing w:val="1"/>
        </w:rPr>
        <w:t xml:space="preserve"> </w:t>
      </w:r>
      <w:r>
        <w:t>наличия</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образовательных</w:t>
      </w:r>
      <w:r>
        <w:rPr>
          <w:spacing w:val="1"/>
        </w:rPr>
        <w:t xml:space="preserve"> </w:t>
      </w:r>
      <w:r>
        <w:t>событий,</w:t>
      </w:r>
      <w:r>
        <w:rPr>
          <w:spacing w:val="1"/>
        </w:rPr>
        <w:t xml:space="preserve"> </w:t>
      </w:r>
      <w:r>
        <w:t>в</w:t>
      </w:r>
      <w:r>
        <w:rPr>
          <w:spacing w:val="1"/>
        </w:rPr>
        <w:t xml:space="preserve"> </w:t>
      </w:r>
      <w:r>
        <w:t>рамках которых решаются задачи, требующие от обучающихся самостоятельного выбора</w:t>
      </w:r>
      <w:r>
        <w:rPr>
          <w:spacing w:val="1"/>
        </w:rPr>
        <w:t xml:space="preserve"> </w:t>
      </w:r>
      <w:r>
        <w:t>партнеров</w:t>
      </w:r>
      <w:r>
        <w:rPr>
          <w:spacing w:val="1"/>
        </w:rPr>
        <w:t xml:space="preserve"> </w:t>
      </w:r>
      <w:r>
        <w:t>для</w:t>
      </w:r>
      <w:r>
        <w:rPr>
          <w:spacing w:val="1"/>
        </w:rPr>
        <w:t xml:space="preserve"> </w:t>
      </w:r>
      <w:r>
        <w:t>коммуникации,</w:t>
      </w:r>
      <w:r>
        <w:rPr>
          <w:spacing w:val="3"/>
        </w:rPr>
        <w:t xml:space="preserve"> </w:t>
      </w:r>
      <w:r>
        <w:t>форм</w:t>
      </w:r>
      <w:r>
        <w:rPr>
          <w:spacing w:val="-2"/>
        </w:rPr>
        <w:t xml:space="preserve"> </w:t>
      </w:r>
      <w:r>
        <w:t>и</w:t>
      </w:r>
      <w:r>
        <w:rPr>
          <w:spacing w:val="-3"/>
        </w:rPr>
        <w:t xml:space="preserve"> </w:t>
      </w:r>
      <w:r>
        <w:t>методов</w:t>
      </w:r>
      <w:r>
        <w:rPr>
          <w:spacing w:val="-7"/>
        </w:rPr>
        <w:t xml:space="preserve"> </w:t>
      </w:r>
      <w:r>
        <w:t>ведения</w:t>
      </w:r>
      <w:r>
        <w:rPr>
          <w:spacing w:val="1"/>
        </w:rPr>
        <w:t xml:space="preserve"> </w:t>
      </w:r>
      <w:r>
        <w:t>коммуникации;</w:t>
      </w:r>
    </w:p>
    <w:p w:rsidR="00A8610B" w:rsidRDefault="00BA5976">
      <w:pPr>
        <w:pStyle w:val="a4"/>
        <w:numPr>
          <w:ilvl w:val="0"/>
          <w:numId w:val="54"/>
        </w:numPr>
        <w:tabs>
          <w:tab w:val="left" w:pos="1157"/>
        </w:tabs>
        <w:spacing w:line="276" w:lineRule="auto"/>
        <w:ind w:right="425" w:firstLine="0"/>
        <w:rPr>
          <w:sz w:val="24"/>
        </w:rPr>
      </w:pPr>
      <w:r>
        <w:rPr>
          <w:sz w:val="24"/>
        </w:rPr>
        <w:t>обеспечение</w:t>
      </w:r>
      <w:r>
        <w:rPr>
          <w:spacing w:val="1"/>
          <w:sz w:val="24"/>
        </w:rPr>
        <w:t xml:space="preserve"> </w:t>
      </w:r>
      <w:r>
        <w:rPr>
          <w:sz w:val="24"/>
        </w:rPr>
        <w:t>наличия</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событий,</w:t>
      </w:r>
      <w:r>
        <w:rPr>
          <w:spacing w:val="1"/>
          <w:sz w:val="24"/>
        </w:rPr>
        <w:t xml:space="preserve"> </w:t>
      </w:r>
      <w:r>
        <w:rPr>
          <w:sz w:val="24"/>
        </w:rPr>
        <w:t>требующих</w:t>
      </w:r>
      <w:r>
        <w:rPr>
          <w:spacing w:val="1"/>
          <w:sz w:val="24"/>
        </w:rPr>
        <w:t xml:space="preserve"> </w:t>
      </w:r>
      <w:r>
        <w:rPr>
          <w:sz w:val="24"/>
        </w:rPr>
        <w:t>от</w:t>
      </w:r>
      <w:r>
        <w:rPr>
          <w:spacing w:val="1"/>
          <w:sz w:val="24"/>
        </w:rPr>
        <w:t xml:space="preserve"> </w:t>
      </w:r>
      <w:r>
        <w:rPr>
          <w:sz w:val="24"/>
        </w:rPr>
        <w:t>обучающихся</w:t>
      </w:r>
      <w:r>
        <w:rPr>
          <w:spacing w:val="1"/>
          <w:sz w:val="24"/>
        </w:rPr>
        <w:t xml:space="preserve"> </w:t>
      </w:r>
      <w:r>
        <w:rPr>
          <w:sz w:val="24"/>
        </w:rPr>
        <w:t>предъявления</w:t>
      </w:r>
      <w:r>
        <w:rPr>
          <w:spacing w:val="1"/>
          <w:sz w:val="24"/>
        </w:rPr>
        <w:t xml:space="preserve"> </w:t>
      </w:r>
      <w:r>
        <w:rPr>
          <w:sz w:val="24"/>
        </w:rPr>
        <w:t>продуктов</w:t>
      </w:r>
      <w:r>
        <w:rPr>
          <w:spacing w:val="3"/>
          <w:sz w:val="24"/>
        </w:rPr>
        <w:t xml:space="preserve"> </w:t>
      </w:r>
      <w:r>
        <w:rPr>
          <w:sz w:val="24"/>
        </w:rPr>
        <w:t>своей</w:t>
      </w:r>
      <w:r>
        <w:rPr>
          <w:spacing w:val="2"/>
          <w:sz w:val="24"/>
        </w:rPr>
        <w:t xml:space="preserve"> </w:t>
      </w:r>
      <w:r>
        <w:rPr>
          <w:sz w:val="24"/>
        </w:rPr>
        <w:t>деятельности.</w:t>
      </w:r>
    </w:p>
    <w:p w:rsidR="00A8610B" w:rsidRDefault="00A8610B">
      <w:pPr>
        <w:pStyle w:val="a3"/>
        <w:spacing w:before="10"/>
        <w:ind w:left="0"/>
        <w:jc w:val="left"/>
        <w:rPr>
          <w:sz w:val="23"/>
        </w:rPr>
      </w:pPr>
    </w:p>
    <w:p w:rsidR="00A8610B" w:rsidRDefault="00BA5976">
      <w:pPr>
        <w:pStyle w:val="210"/>
        <w:numPr>
          <w:ilvl w:val="2"/>
          <w:numId w:val="61"/>
        </w:numPr>
        <w:tabs>
          <w:tab w:val="left" w:pos="1492"/>
        </w:tabs>
        <w:spacing w:line="242" w:lineRule="auto"/>
        <w:ind w:right="425"/>
        <w:jc w:val="left"/>
      </w:pPr>
      <w:bookmarkStart w:id="26" w:name="_TOC_250042"/>
      <w:r>
        <w:t>Описание</w:t>
      </w:r>
      <w:r>
        <w:rPr>
          <w:spacing w:val="45"/>
        </w:rPr>
        <w:t xml:space="preserve"> </w:t>
      </w:r>
      <w:r>
        <w:t>особенностей</w:t>
      </w:r>
      <w:r>
        <w:rPr>
          <w:spacing w:val="46"/>
        </w:rPr>
        <w:t xml:space="preserve"> </w:t>
      </w:r>
      <w:r>
        <w:t>учебно-исследовательской</w:t>
      </w:r>
      <w:r>
        <w:rPr>
          <w:spacing w:val="47"/>
        </w:rPr>
        <w:t xml:space="preserve"> </w:t>
      </w:r>
      <w:r>
        <w:t>и</w:t>
      </w:r>
      <w:r>
        <w:rPr>
          <w:spacing w:val="46"/>
        </w:rPr>
        <w:t xml:space="preserve"> </w:t>
      </w:r>
      <w:r>
        <w:t>проектной</w:t>
      </w:r>
      <w:r>
        <w:rPr>
          <w:spacing w:val="46"/>
        </w:rPr>
        <w:t xml:space="preserve"> </w:t>
      </w:r>
      <w:r>
        <w:t>деятельности</w:t>
      </w:r>
      <w:r>
        <w:rPr>
          <w:spacing w:val="-57"/>
        </w:rPr>
        <w:t xml:space="preserve"> </w:t>
      </w:r>
      <w:bookmarkEnd w:id="26"/>
      <w:r>
        <w:t>обучающихся</w:t>
      </w:r>
    </w:p>
    <w:p w:rsidR="00A8610B" w:rsidRDefault="00BA5976">
      <w:pPr>
        <w:pStyle w:val="a3"/>
        <w:tabs>
          <w:tab w:val="left" w:pos="1745"/>
          <w:tab w:val="left" w:pos="2095"/>
          <w:tab w:val="left" w:pos="2580"/>
          <w:tab w:val="left" w:pos="2940"/>
          <w:tab w:val="left" w:pos="2992"/>
          <w:tab w:val="left" w:pos="3668"/>
          <w:tab w:val="left" w:pos="4493"/>
          <w:tab w:val="left" w:pos="4551"/>
          <w:tab w:val="left" w:pos="4872"/>
          <w:tab w:val="left" w:pos="5711"/>
          <w:tab w:val="left" w:pos="5850"/>
          <w:tab w:val="left" w:pos="6080"/>
          <w:tab w:val="left" w:pos="6920"/>
          <w:tab w:val="left" w:pos="7475"/>
          <w:tab w:val="left" w:pos="7716"/>
          <w:tab w:val="left" w:pos="7998"/>
          <w:tab w:val="left" w:pos="8478"/>
          <w:tab w:val="left" w:pos="9375"/>
          <w:tab w:val="left" w:pos="9461"/>
          <w:tab w:val="left" w:pos="9937"/>
        </w:tabs>
        <w:spacing w:line="276" w:lineRule="auto"/>
        <w:ind w:right="421"/>
        <w:jc w:val="left"/>
      </w:pPr>
      <w:r>
        <w:t>Особенности</w:t>
      </w:r>
      <w:r>
        <w:tab/>
        <w:t>учебно-исследовательской</w:t>
      </w:r>
      <w:r>
        <w:tab/>
        <w:t>деятельности</w:t>
      </w:r>
      <w:r>
        <w:tab/>
        <w:t>и</w:t>
      </w:r>
      <w:r>
        <w:tab/>
      </w:r>
      <w:r>
        <w:tab/>
        <w:t>проектной</w:t>
      </w:r>
      <w:r>
        <w:tab/>
      </w:r>
      <w:r>
        <w:tab/>
        <w:t>работы</w:t>
      </w:r>
      <w:r>
        <w:rPr>
          <w:spacing w:val="-57"/>
        </w:rPr>
        <w:t xml:space="preserve"> </w:t>
      </w:r>
      <w:r>
        <w:t>старшеклассников</w:t>
      </w:r>
      <w:r>
        <w:tab/>
        <w:t>обусловлены,</w:t>
      </w:r>
      <w:r>
        <w:tab/>
      </w:r>
      <w:r>
        <w:tab/>
        <w:t>в</w:t>
      </w:r>
      <w:r>
        <w:tab/>
        <w:t>первую</w:t>
      </w:r>
      <w:r>
        <w:tab/>
      </w:r>
      <w:r>
        <w:tab/>
        <w:t>очередь,</w:t>
      </w:r>
      <w:r>
        <w:tab/>
        <w:t>открытостью</w:t>
      </w:r>
      <w:r>
        <w:tab/>
        <w:t>образовательной</w:t>
      </w:r>
      <w:r>
        <w:rPr>
          <w:spacing w:val="-57"/>
        </w:rPr>
        <w:t xml:space="preserve"> </w:t>
      </w:r>
      <w:r>
        <w:t>организации на уровне среднего общего образования и характеризуются следующим:</w:t>
      </w:r>
      <w:r>
        <w:rPr>
          <w:spacing w:val="1"/>
        </w:rPr>
        <w:t xml:space="preserve"> </w:t>
      </w:r>
      <w:r>
        <w:t>1)цели</w:t>
      </w:r>
      <w:r>
        <w:tab/>
        <w:t>и</w:t>
      </w:r>
      <w:r>
        <w:tab/>
        <w:t>задачи</w:t>
      </w:r>
      <w:r>
        <w:tab/>
      </w:r>
      <w:r>
        <w:tab/>
        <w:t>этих</w:t>
      </w:r>
      <w:r>
        <w:tab/>
        <w:t>видов</w:t>
      </w:r>
      <w:r>
        <w:tab/>
        <w:t>деятельности</w:t>
      </w:r>
      <w:r>
        <w:tab/>
        <w:t>обучающихся</w:t>
      </w:r>
      <w:r>
        <w:tab/>
        <w:t>определяются</w:t>
      </w:r>
      <w:r>
        <w:tab/>
        <w:t>как</w:t>
      </w:r>
      <w:r>
        <w:tab/>
        <w:t>их</w:t>
      </w:r>
      <w:r>
        <w:rPr>
          <w:spacing w:val="-57"/>
        </w:rPr>
        <w:t xml:space="preserve"> </w:t>
      </w:r>
      <w:r>
        <w:t>личностными,</w:t>
      </w:r>
      <w:r>
        <w:rPr>
          <w:spacing w:val="6"/>
        </w:rPr>
        <w:t xml:space="preserve"> </w:t>
      </w:r>
      <w:r>
        <w:t>так</w:t>
      </w:r>
      <w:r>
        <w:rPr>
          <w:spacing w:val="7"/>
        </w:rPr>
        <w:t xml:space="preserve"> </w:t>
      </w:r>
      <w:r>
        <w:t>и</w:t>
      </w:r>
      <w:r>
        <w:rPr>
          <w:spacing w:val="9"/>
        </w:rPr>
        <w:t xml:space="preserve"> </w:t>
      </w:r>
      <w:r>
        <w:t>социальными</w:t>
      </w:r>
      <w:r>
        <w:rPr>
          <w:spacing w:val="4"/>
        </w:rPr>
        <w:t xml:space="preserve"> </w:t>
      </w:r>
      <w:r>
        <w:t>мотивами.</w:t>
      </w:r>
      <w:r>
        <w:rPr>
          <w:spacing w:val="6"/>
        </w:rPr>
        <w:t xml:space="preserve"> </w:t>
      </w:r>
      <w:r>
        <w:t>Такая</w:t>
      </w:r>
      <w:r>
        <w:rPr>
          <w:spacing w:val="8"/>
        </w:rPr>
        <w:t xml:space="preserve"> </w:t>
      </w:r>
      <w:r>
        <w:t>деятельность</w:t>
      </w:r>
      <w:r>
        <w:rPr>
          <w:spacing w:val="9"/>
        </w:rPr>
        <w:t xml:space="preserve"> </w:t>
      </w:r>
      <w:r>
        <w:t>должна</w:t>
      </w:r>
      <w:r>
        <w:rPr>
          <w:spacing w:val="7"/>
        </w:rPr>
        <w:t xml:space="preserve"> </w:t>
      </w:r>
      <w:r>
        <w:t>быть</w:t>
      </w:r>
      <w:r>
        <w:rPr>
          <w:spacing w:val="4"/>
        </w:rPr>
        <w:t xml:space="preserve"> </w:t>
      </w:r>
      <w:r>
        <w:t>направлена</w:t>
      </w:r>
      <w:r>
        <w:rPr>
          <w:spacing w:val="-57"/>
        </w:rPr>
        <w:t xml:space="preserve"> </w:t>
      </w:r>
      <w:r>
        <w:t>не</w:t>
      </w:r>
      <w:r>
        <w:rPr>
          <w:spacing w:val="2"/>
        </w:rPr>
        <w:t xml:space="preserve"> </w:t>
      </w:r>
      <w:r>
        <w:t>только</w:t>
      </w:r>
      <w:r>
        <w:rPr>
          <w:spacing w:val="7"/>
        </w:rPr>
        <w:t xml:space="preserve"> </w:t>
      </w:r>
      <w:r>
        <w:t>на</w:t>
      </w:r>
      <w:r>
        <w:rPr>
          <w:spacing w:val="-3"/>
        </w:rPr>
        <w:t xml:space="preserve"> </w:t>
      </w:r>
      <w:r>
        <w:t>повышение</w:t>
      </w:r>
      <w:r>
        <w:rPr>
          <w:spacing w:val="-2"/>
        </w:rPr>
        <w:t xml:space="preserve"> </w:t>
      </w:r>
      <w:r>
        <w:t>компетентности</w:t>
      </w:r>
      <w:r>
        <w:rPr>
          <w:spacing w:val="3"/>
        </w:rPr>
        <w:t xml:space="preserve"> </w:t>
      </w:r>
      <w:r>
        <w:t>подростков в предметной</w:t>
      </w:r>
      <w:r>
        <w:rPr>
          <w:spacing w:val="-1"/>
        </w:rPr>
        <w:t xml:space="preserve"> </w:t>
      </w:r>
      <w:r>
        <w:t>области определённых</w:t>
      </w:r>
      <w:r>
        <w:rPr>
          <w:spacing w:val="-57"/>
        </w:rPr>
        <w:t xml:space="preserve"> </w:t>
      </w:r>
      <w:r>
        <w:t>учебных</w:t>
      </w:r>
      <w:r>
        <w:rPr>
          <w:spacing w:val="13"/>
        </w:rPr>
        <w:t xml:space="preserve"> </w:t>
      </w:r>
      <w:r>
        <w:t>дисциплин,</w:t>
      </w:r>
      <w:r>
        <w:rPr>
          <w:spacing w:val="15"/>
        </w:rPr>
        <w:t xml:space="preserve"> </w:t>
      </w:r>
      <w:r>
        <w:t>на</w:t>
      </w:r>
      <w:r>
        <w:rPr>
          <w:spacing w:val="12"/>
        </w:rPr>
        <w:t xml:space="preserve"> </w:t>
      </w:r>
      <w:r>
        <w:t>развитие</w:t>
      </w:r>
      <w:r>
        <w:rPr>
          <w:spacing w:val="13"/>
        </w:rPr>
        <w:t xml:space="preserve"> </w:t>
      </w:r>
      <w:r>
        <w:t>их</w:t>
      </w:r>
      <w:r>
        <w:rPr>
          <w:spacing w:val="8"/>
        </w:rPr>
        <w:t xml:space="preserve"> </w:t>
      </w:r>
      <w:r>
        <w:t>способностей,</w:t>
      </w:r>
      <w:r>
        <w:rPr>
          <w:spacing w:val="15"/>
        </w:rPr>
        <w:t xml:space="preserve"> </w:t>
      </w:r>
      <w:r>
        <w:t>но</w:t>
      </w:r>
      <w:r>
        <w:rPr>
          <w:spacing w:val="19"/>
        </w:rPr>
        <w:t xml:space="preserve"> </w:t>
      </w:r>
      <w:r>
        <w:t>и</w:t>
      </w:r>
      <w:r>
        <w:rPr>
          <w:spacing w:val="14"/>
        </w:rPr>
        <w:t xml:space="preserve"> </w:t>
      </w:r>
      <w:r>
        <w:t>на</w:t>
      </w:r>
      <w:r>
        <w:rPr>
          <w:spacing w:val="12"/>
        </w:rPr>
        <w:t xml:space="preserve"> </w:t>
      </w:r>
      <w:r>
        <w:t>создание</w:t>
      </w:r>
      <w:r>
        <w:rPr>
          <w:spacing w:val="12"/>
        </w:rPr>
        <w:t xml:space="preserve"> </w:t>
      </w:r>
      <w:r>
        <w:t>продукта,</w:t>
      </w:r>
      <w:r>
        <w:rPr>
          <w:spacing w:val="16"/>
        </w:rPr>
        <w:t xml:space="preserve"> </w:t>
      </w:r>
      <w:r>
        <w:t>имеющего</w:t>
      </w:r>
      <w:r>
        <w:rPr>
          <w:spacing w:val="-57"/>
        </w:rPr>
        <w:t xml:space="preserve"> </w:t>
      </w:r>
      <w:r>
        <w:t>значимость</w:t>
      </w:r>
      <w:r>
        <w:rPr>
          <w:spacing w:val="1"/>
        </w:rPr>
        <w:t xml:space="preserve"> </w:t>
      </w:r>
      <w:r>
        <w:t>для</w:t>
      </w:r>
      <w:r>
        <w:rPr>
          <w:spacing w:val="-3"/>
        </w:rPr>
        <w:t xml:space="preserve"> </w:t>
      </w:r>
      <w:r>
        <w:t>других;</w:t>
      </w:r>
    </w:p>
    <w:p w:rsidR="00A8610B" w:rsidRDefault="00BA5976">
      <w:pPr>
        <w:pStyle w:val="a4"/>
        <w:numPr>
          <w:ilvl w:val="0"/>
          <w:numId w:val="53"/>
        </w:numPr>
        <w:tabs>
          <w:tab w:val="left" w:pos="1132"/>
        </w:tabs>
        <w:spacing w:line="276" w:lineRule="auto"/>
        <w:ind w:right="427" w:firstLine="0"/>
        <w:jc w:val="both"/>
        <w:rPr>
          <w:sz w:val="24"/>
        </w:rPr>
      </w:pPr>
      <w:r>
        <w:rPr>
          <w:sz w:val="24"/>
        </w:rPr>
        <w:t>учебно-исследовательская и проектная деятельность должна быть организована таким</w:t>
      </w:r>
      <w:r>
        <w:rPr>
          <w:spacing w:val="1"/>
          <w:sz w:val="24"/>
        </w:rPr>
        <w:t xml:space="preserve"> </w:t>
      </w:r>
      <w:r>
        <w:rPr>
          <w:sz w:val="24"/>
        </w:rPr>
        <w:t>образом,</w:t>
      </w:r>
      <w:r>
        <w:rPr>
          <w:spacing w:val="1"/>
          <w:sz w:val="24"/>
        </w:rPr>
        <w:t xml:space="preserve"> </w:t>
      </w:r>
      <w:r>
        <w:rPr>
          <w:sz w:val="24"/>
        </w:rPr>
        <w:t>чтобы</w:t>
      </w:r>
      <w:r>
        <w:rPr>
          <w:spacing w:val="1"/>
          <w:sz w:val="24"/>
        </w:rPr>
        <w:t xml:space="preserve"> </w:t>
      </w:r>
      <w:r>
        <w:rPr>
          <w:sz w:val="24"/>
        </w:rPr>
        <w:t>обучающиеся</w:t>
      </w:r>
      <w:r>
        <w:rPr>
          <w:spacing w:val="1"/>
          <w:sz w:val="24"/>
        </w:rPr>
        <w:t xml:space="preserve"> </w:t>
      </w:r>
      <w:r>
        <w:rPr>
          <w:sz w:val="24"/>
        </w:rPr>
        <w:t>смогли</w:t>
      </w:r>
      <w:r>
        <w:rPr>
          <w:spacing w:val="1"/>
          <w:sz w:val="24"/>
        </w:rPr>
        <w:t xml:space="preserve"> </w:t>
      </w:r>
      <w:r>
        <w:rPr>
          <w:sz w:val="24"/>
        </w:rPr>
        <w:t>реализовать</w:t>
      </w:r>
      <w:r>
        <w:rPr>
          <w:spacing w:val="1"/>
          <w:sz w:val="24"/>
        </w:rPr>
        <w:t xml:space="preserve"> </w:t>
      </w:r>
      <w:r>
        <w:rPr>
          <w:sz w:val="24"/>
        </w:rPr>
        <w:t>свои</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со</w:t>
      </w:r>
      <w:r>
        <w:rPr>
          <w:spacing w:val="1"/>
          <w:sz w:val="24"/>
        </w:rPr>
        <w:t xml:space="preserve"> </w:t>
      </w:r>
      <w:r>
        <w:rPr>
          <w:sz w:val="24"/>
        </w:rPr>
        <w:t>значимыми,</w:t>
      </w:r>
      <w:r>
        <w:rPr>
          <w:spacing w:val="-2"/>
          <w:sz w:val="24"/>
        </w:rPr>
        <w:t xml:space="preserve"> </w:t>
      </w:r>
      <w:r>
        <w:rPr>
          <w:sz w:val="24"/>
        </w:rPr>
        <w:t>референтными</w:t>
      </w:r>
      <w:r>
        <w:rPr>
          <w:spacing w:val="-3"/>
          <w:sz w:val="24"/>
        </w:rPr>
        <w:t xml:space="preserve"> </w:t>
      </w:r>
      <w:r>
        <w:rPr>
          <w:sz w:val="24"/>
        </w:rPr>
        <w:t>группами</w:t>
      </w:r>
      <w:r>
        <w:rPr>
          <w:spacing w:val="1"/>
          <w:sz w:val="24"/>
        </w:rPr>
        <w:t xml:space="preserve"> </w:t>
      </w:r>
      <w:r>
        <w:rPr>
          <w:sz w:val="24"/>
        </w:rPr>
        <w:t>одноклассников,</w:t>
      </w:r>
      <w:r>
        <w:rPr>
          <w:spacing w:val="3"/>
          <w:sz w:val="24"/>
        </w:rPr>
        <w:t xml:space="preserve"> </w:t>
      </w:r>
      <w:r>
        <w:rPr>
          <w:sz w:val="24"/>
        </w:rPr>
        <w:t>учителей</w:t>
      </w:r>
      <w:r>
        <w:rPr>
          <w:spacing w:val="2"/>
          <w:sz w:val="24"/>
        </w:rPr>
        <w:t xml:space="preserve"> </w:t>
      </w:r>
      <w:r>
        <w:rPr>
          <w:sz w:val="24"/>
        </w:rPr>
        <w:t>и</w:t>
      </w:r>
      <w:r>
        <w:rPr>
          <w:spacing w:val="2"/>
          <w:sz w:val="24"/>
        </w:rPr>
        <w:t xml:space="preserve"> </w:t>
      </w:r>
      <w:r>
        <w:rPr>
          <w:sz w:val="24"/>
        </w:rPr>
        <w:t>т.д.</w:t>
      </w:r>
    </w:p>
    <w:p w:rsidR="00A8610B" w:rsidRDefault="00BA5976">
      <w:pPr>
        <w:pStyle w:val="a3"/>
        <w:spacing w:line="276" w:lineRule="auto"/>
        <w:ind w:right="420"/>
      </w:pPr>
      <w:r>
        <w:t>Строя различного рода отношения в ходе целенаправленной, поисковой, творческой и</w:t>
      </w:r>
      <w:r>
        <w:rPr>
          <w:spacing w:val="1"/>
        </w:rPr>
        <w:t xml:space="preserve"> </w:t>
      </w:r>
      <w:r>
        <w:t>продуктивной деятельности, подростки осваивают нормы взаимоотношений с разными</w:t>
      </w:r>
      <w:r>
        <w:rPr>
          <w:spacing w:val="1"/>
        </w:rPr>
        <w:t xml:space="preserve"> </w:t>
      </w:r>
      <w:r>
        <w:t>людьми,</w:t>
      </w:r>
      <w:r>
        <w:rPr>
          <w:spacing w:val="1"/>
        </w:rPr>
        <w:t xml:space="preserve"> </w:t>
      </w:r>
      <w:r>
        <w:t>умениями</w:t>
      </w:r>
      <w:r>
        <w:rPr>
          <w:spacing w:val="1"/>
        </w:rPr>
        <w:t xml:space="preserve"> </w:t>
      </w:r>
      <w:r>
        <w:t>переходить</w:t>
      </w:r>
      <w:r>
        <w:rPr>
          <w:spacing w:val="1"/>
        </w:rPr>
        <w:t xml:space="preserve"> </w:t>
      </w:r>
      <w:r>
        <w:t>от</w:t>
      </w:r>
      <w:r>
        <w:rPr>
          <w:spacing w:val="1"/>
        </w:rPr>
        <w:t xml:space="preserve"> </w:t>
      </w:r>
      <w:r>
        <w:t>одного</w:t>
      </w:r>
      <w:r>
        <w:rPr>
          <w:spacing w:val="1"/>
        </w:rPr>
        <w:t xml:space="preserve"> </w:t>
      </w:r>
      <w:r>
        <w:t>вида</w:t>
      </w:r>
      <w:r>
        <w:rPr>
          <w:spacing w:val="1"/>
        </w:rPr>
        <w:t xml:space="preserve"> </w:t>
      </w:r>
      <w:r>
        <w:t>общения</w:t>
      </w:r>
      <w:r>
        <w:rPr>
          <w:spacing w:val="1"/>
        </w:rPr>
        <w:t xml:space="preserve"> </w:t>
      </w:r>
      <w:r>
        <w:t>к</w:t>
      </w:r>
      <w:r>
        <w:rPr>
          <w:spacing w:val="1"/>
        </w:rPr>
        <w:t xml:space="preserve"> </w:t>
      </w:r>
      <w:r>
        <w:t>другому,</w:t>
      </w:r>
      <w:r>
        <w:rPr>
          <w:spacing w:val="1"/>
        </w:rPr>
        <w:t xml:space="preserve"> </w:t>
      </w:r>
      <w:r>
        <w:t>обретают</w:t>
      </w:r>
      <w:r>
        <w:rPr>
          <w:spacing w:val="1"/>
        </w:rPr>
        <w:t xml:space="preserve"> </w:t>
      </w:r>
      <w:r>
        <w:t>навыки</w:t>
      </w:r>
      <w:r>
        <w:rPr>
          <w:spacing w:val="-57"/>
        </w:rPr>
        <w:t xml:space="preserve"> </w:t>
      </w:r>
      <w:r>
        <w:t>индивидуальной</w:t>
      </w:r>
      <w:r>
        <w:rPr>
          <w:spacing w:val="-3"/>
        </w:rPr>
        <w:t xml:space="preserve"> </w:t>
      </w:r>
      <w:r>
        <w:t>самостоятельной</w:t>
      </w:r>
      <w:r>
        <w:rPr>
          <w:spacing w:val="-3"/>
        </w:rPr>
        <w:t xml:space="preserve"> </w:t>
      </w:r>
      <w:r>
        <w:t>работы</w:t>
      </w:r>
      <w:r>
        <w:rPr>
          <w:spacing w:val="2"/>
        </w:rPr>
        <w:t xml:space="preserve"> </w:t>
      </w:r>
      <w:r>
        <w:t>и</w:t>
      </w:r>
      <w:r>
        <w:rPr>
          <w:spacing w:val="-3"/>
        </w:rPr>
        <w:t xml:space="preserve"> </w:t>
      </w:r>
      <w:r>
        <w:t>сотрудничества в</w:t>
      </w:r>
      <w:r>
        <w:rPr>
          <w:spacing w:val="2"/>
        </w:rPr>
        <w:t xml:space="preserve"> </w:t>
      </w:r>
      <w:r>
        <w:t>коллективе;</w:t>
      </w:r>
    </w:p>
    <w:p w:rsidR="00A8610B" w:rsidRDefault="00BA5976">
      <w:pPr>
        <w:pStyle w:val="a4"/>
        <w:numPr>
          <w:ilvl w:val="0"/>
          <w:numId w:val="53"/>
        </w:numPr>
        <w:tabs>
          <w:tab w:val="left" w:pos="1042"/>
        </w:tabs>
        <w:spacing w:line="276" w:lineRule="auto"/>
        <w:ind w:right="433" w:firstLine="0"/>
        <w:rPr>
          <w:b/>
          <w:sz w:val="24"/>
        </w:rPr>
      </w:pPr>
      <w:r>
        <w:rPr>
          <w:sz w:val="24"/>
        </w:rPr>
        <w:t>организация</w:t>
      </w:r>
      <w:r>
        <w:rPr>
          <w:spacing w:val="55"/>
          <w:sz w:val="24"/>
        </w:rPr>
        <w:t xml:space="preserve"> </w:t>
      </w:r>
      <w:r>
        <w:rPr>
          <w:sz w:val="24"/>
        </w:rPr>
        <w:t>учебно-исследовательских</w:t>
      </w:r>
      <w:r>
        <w:rPr>
          <w:spacing w:val="50"/>
          <w:sz w:val="24"/>
        </w:rPr>
        <w:t xml:space="preserve"> </w:t>
      </w:r>
      <w:r>
        <w:rPr>
          <w:sz w:val="24"/>
        </w:rPr>
        <w:t>и</w:t>
      </w:r>
      <w:r>
        <w:rPr>
          <w:spacing w:val="56"/>
          <w:sz w:val="24"/>
        </w:rPr>
        <w:t xml:space="preserve"> </w:t>
      </w:r>
      <w:r>
        <w:rPr>
          <w:sz w:val="24"/>
        </w:rPr>
        <w:t>проектных</w:t>
      </w:r>
      <w:r>
        <w:rPr>
          <w:spacing w:val="50"/>
          <w:sz w:val="24"/>
        </w:rPr>
        <w:t xml:space="preserve"> </w:t>
      </w:r>
      <w:r>
        <w:rPr>
          <w:sz w:val="24"/>
        </w:rPr>
        <w:t>работ</w:t>
      </w:r>
      <w:r>
        <w:rPr>
          <w:spacing w:val="51"/>
          <w:sz w:val="24"/>
        </w:rPr>
        <w:t xml:space="preserve"> </w:t>
      </w:r>
      <w:r>
        <w:rPr>
          <w:sz w:val="24"/>
        </w:rPr>
        <w:t>школьников</w:t>
      </w:r>
      <w:r>
        <w:rPr>
          <w:spacing w:val="49"/>
          <w:sz w:val="24"/>
        </w:rPr>
        <w:t xml:space="preserve"> </w:t>
      </w:r>
      <w:r>
        <w:rPr>
          <w:sz w:val="24"/>
        </w:rPr>
        <w:t>обеспечивает</w:t>
      </w:r>
      <w:r>
        <w:rPr>
          <w:spacing w:val="-57"/>
          <w:sz w:val="24"/>
        </w:rPr>
        <w:t xml:space="preserve"> </w:t>
      </w:r>
      <w:r>
        <w:rPr>
          <w:sz w:val="24"/>
        </w:rPr>
        <w:t>сочетание</w:t>
      </w:r>
      <w:r>
        <w:rPr>
          <w:spacing w:val="3"/>
          <w:sz w:val="24"/>
        </w:rPr>
        <w:t xml:space="preserve"> </w:t>
      </w:r>
      <w:r>
        <w:rPr>
          <w:sz w:val="24"/>
        </w:rPr>
        <w:t>различных</w:t>
      </w:r>
      <w:r>
        <w:rPr>
          <w:spacing w:val="57"/>
          <w:sz w:val="24"/>
        </w:rPr>
        <w:t xml:space="preserve"> </w:t>
      </w:r>
      <w:r>
        <w:rPr>
          <w:sz w:val="24"/>
        </w:rPr>
        <w:t>видов</w:t>
      </w:r>
      <w:r>
        <w:rPr>
          <w:spacing w:val="5"/>
          <w:sz w:val="24"/>
        </w:rPr>
        <w:t xml:space="preserve"> </w:t>
      </w:r>
      <w:r>
        <w:rPr>
          <w:sz w:val="24"/>
        </w:rPr>
        <w:t>познавательной</w:t>
      </w:r>
      <w:r>
        <w:rPr>
          <w:spacing w:val="59"/>
          <w:sz w:val="24"/>
        </w:rPr>
        <w:t xml:space="preserve"> </w:t>
      </w:r>
      <w:r>
        <w:rPr>
          <w:sz w:val="24"/>
        </w:rPr>
        <w:t>деятельности.</w:t>
      </w:r>
      <w:r>
        <w:rPr>
          <w:spacing w:val="5"/>
          <w:sz w:val="24"/>
        </w:rPr>
        <w:t xml:space="preserve"> </w:t>
      </w:r>
      <w:r>
        <w:rPr>
          <w:sz w:val="24"/>
        </w:rPr>
        <w:t>В</w:t>
      </w:r>
      <w:r>
        <w:rPr>
          <w:spacing w:val="1"/>
          <w:sz w:val="24"/>
        </w:rPr>
        <w:t xml:space="preserve"> </w:t>
      </w:r>
      <w:r>
        <w:rPr>
          <w:sz w:val="24"/>
        </w:rPr>
        <w:t>этих</w:t>
      </w:r>
      <w:r>
        <w:rPr>
          <w:spacing w:val="58"/>
          <w:sz w:val="24"/>
        </w:rPr>
        <w:t xml:space="preserve"> </w:t>
      </w:r>
      <w:r>
        <w:rPr>
          <w:sz w:val="24"/>
        </w:rPr>
        <w:t>видах</w:t>
      </w:r>
      <w:r>
        <w:rPr>
          <w:spacing w:val="3"/>
          <w:sz w:val="24"/>
        </w:rPr>
        <w:t xml:space="preserve"> </w:t>
      </w:r>
      <w:r>
        <w:rPr>
          <w:sz w:val="24"/>
        </w:rPr>
        <w:t>деятельности</w:t>
      </w:r>
      <w:r>
        <w:rPr>
          <w:spacing w:val="-57"/>
          <w:sz w:val="24"/>
        </w:rPr>
        <w:t xml:space="preserve"> </w:t>
      </w:r>
      <w:r>
        <w:rPr>
          <w:sz w:val="24"/>
        </w:rPr>
        <w:t>могут</w:t>
      </w:r>
      <w:r>
        <w:rPr>
          <w:spacing w:val="24"/>
          <w:sz w:val="24"/>
        </w:rPr>
        <w:t xml:space="preserve"> </w:t>
      </w:r>
      <w:r>
        <w:rPr>
          <w:sz w:val="24"/>
        </w:rPr>
        <w:t>быть</w:t>
      </w:r>
      <w:r>
        <w:rPr>
          <w:spacing w:val="24"/>
          <w:sz w:val="24"/>
        </w:rPr>
        <w:t xml:space="preserve"> </w:t>
      </w:r>
      <w:r>
        <w:rPr>
          <w:sz w:val="24"/>
        </w:rPr>
        <w:t>востребованы</w:t>
      </w:r>
      <w:r>
        <w:rPr>
          <w:spacing w:val="25"/>
          <w:sz w:val="24"/>
        </w:rPr>
        <w:t xml:space="preserve"> </w:t>
      </w:r>
      <w:r>
        <w:rPr>
          <w:sz w:val="24"/>
        </w:rPr>
        <w:t>практически</w:t>
      </w:r>
      <w:r>
        <w:rPr>
          <w:spacing w:val="24"/>
          <w:sz w:val="24"/>
        </w:rPr>
        <w:t xml:space="preserve"> </w:t>
      </w:r>
      <w:r>
        <w:rPr>
          <w:sz w:val="24"/>
        </w:rPr>
        <w:t>любые</w:t>
      </w:r>
      <w:r>
        <w:rPr>
          <w:spacing w:val="22"/>
          <w:sz w:val="24"/>
        </w:rPr>
        <w:t xml:space="preserve"> </w:t>
      </w:r>
      <w:r>
        <w:rPr>
          <w:sz w:val="24"/>
        </w:rPr>
        <w:t>способности</w:t>
      </w:r>
      <w:r>
        <w:rPr>
          <w:spacing w:val="24"/>
          <w:sz w:val="24"/>
        </w:rPr>
        <w:t xml:space="preserve"> </w:t>
      </w:r>
      <w:r>
        <w:rPr>
          <w:sz w:val="24"/>
        </w:rPr>
        <w:t>подростков,</w:t>
      </w:r>
      <w:r>
        <w:rPr>
          <w:spacing w:val="25"/>
          <w:sz w:val="24"/>
        </w:rPr>
        <w:t xml:space="preserve"> </w:t>
      </w:r>
      <w:r>
        <w:rPr>
          <w:sz w:val="24"/>
        </w:rPr>
        <w:t>реализованы</w:t>
      </w:r>
      <w:r>
        <w:rPr>
          <w:spacing w:val="-57"/>
          <w:sz w:val="24"/>
        </w:rPr>
        <w:t xml:space="preserve"> </w:t>
      </w:r>
      <w:r>
        <w:rPr>
          <w:sz w:val="24"/>
        </w:rPr>
        <w:t>личные</w:t>
      </w:r>
      <w:r>
        <w:rPr>
          <w:spacing w:val="23"/>
          <w:sz w:val="24"/>
        </w:rPr>
        <w:t xml:space="preserve"> </w:t>
      </w:r>
      <w:r>
        <w:rPr>
          <w:sz w:val="24"/>
        </w:rPr>
        <w:t>пристрастия</w:t>
      </w:r>
      <w:r>
        <w:rPr>
          <w:spacing w:val="25"/>
          <w:sz w:val="24"/>
        </w:rPr>
        <w:t xml:space="preserve"> </w:t>
      </w:r>
      <w:r>
        <w:rPr>
          <w:sz w:val="24"/>
        </w:rPr>
        <w:t>к</w:t>
      </w:r>
      <w:r>
        <w:rPr>
          <w:spacing w:val="23"/>
          <w:sz w:val="24"/>
        </w:rPr>
        <w:t xml:space="preserve"> </w:t>
      </w:r>
      <w:r>
        <w:rPr>
          <w:sz w:val="24"/>
        </w:rPr>
        <w:t>тому</w:t>
      </w:r>
      <w:r>
        <w:rPr>
          <w:spacing w:val="15"/>
          <w:sz w:val="24"/>
        </w:rPr>
        <w:t xml:space="preserve"> </w:t>
      </w:r>
      <w:r>
        <w:rPr>
          <w:sz w:val="24"/>
        </w:rPr>
        <w:t>или</w:t>
      </w:r>
      <w:r>
        <w:rPr>
          <w:spacing w:val="26"/>
          <w:sz w:val="24"/>
        </w:rPr>
        <w:t xml:space="preserve"> </w:t>
      </w:r>
      <w:r>
        <w:rPr>
          <w:sz w:val="24"/>
        </w:rPr>
        <w:t>иному</w:t>
      </w:r>
      <w:r>
        <w:rPr>
          <w:spacing w:val="15"/>
          <w:sz w:val="24"/>
        </w:rPr>
        <w:t xml:space="preserve"> </w:t>
      </w:r>
      <w:r>
        <w:rPr>
          <w:sz w:val="24"/>
        </w:rPr>
        <w:t>виду</w:t>
      </w:r>
      <w:r>
        <w:rPr>
          <w:spacing w:val="14"/>
          <w:sz w:val="24"/>
        </w:rPr>
        <w:t xml:space="preserve"> </w:t>
      </w:r>
      <w:r>
        <w:rPr>
          <w:sz w:val="24"/>
        </w:rPr>
        <w:t>деятельности.</w:t>
      </w:r>
      <w:r>
        <w:rPr>
          <w:spacing w:val="22"/>
          <w:sz w:val="24"/>
        </w:rPr>
        <w:t xml:space="preserve"> </w:t>
      </w:r>
      <w:r>
        <w:rPr>
          <w:sz w:val="24"/>
        </w:rPr>
        <w:t>Типология</w:t>
      </w:r>
      <w:r>
        <w:rPr>
          <w:spacing w:val="20"/>
          <w:sz w:val="24"/>
        </w:rPr>
        <w:t xml:space="preserve"> </w:t>
      </w:r>
      <w:r>
        <w:rPr>
          <w:sz w:val="24"/>
        </w:rPr>
        <w:t>форм</w:t>
      </w:r>
      <w:r>
        <w:rPr>
          <w:spacing w:val="21"/>
          <w:sz w:val="24"/>
        </w:rPr>
        <w:t xml:space="preserve"> </w:t>
      </w:r>
      <w:r>
        <w:rPr>
          <w:sz w:val="24"/>
        </w:rPr>
        <w:t>организации</w:t>
      </w:r>
      <w:r>
        <w:rPr>
          <w:spacing w:val="-57"/>
          <w:sz w:val="24"/>
        </w:rPr>
        <w:t xml:space="preserve"> </w:t>
      </w:r>
      <w:r>
        <w:rPr>
          <w:sz w:val="24"/>
        </w:rPr>
        <w:t>проектной</w:t>
      </w:r>
      <w:r>
        <w:rPr>
          <w:spacing w:val="26"/>
          <w:sz w:val="24"/>
        </w:rPr>
        <w:t xml:space="preserve"> </w:t>
      </w:r>
      <w:r>
        <w:rPr>
          <w:sz w:val="24"/>
        </w:rPr>
        <w:t>деятельности</w:t>
      </w:r>
      <w:r>
        <w:rPr>
          <w:spacing w:val="26"/>
          <w:sz w:val="24"/>
        </w:rPr>
        <w:t xml:space="preserve"> </w:t>
      </w:r>
      <w:r>
        <w:rPr>
          <w:sz w:val="24"/>
        </w:rPr>
        <w:t>(проектов)</w:t>
      </w:r>
      <w:r>
        <w:rPr>
          <w:spacing w:val="22"/>
          <w:sz w:val="24"/>
        </w:rPr>
        <w:t xml:space="preserve"> </w:t>
      </w:r>
      <w:r>
        <w:rPr>
          <w:sz w:val="24"/>
        </w:rPr>
        <w:t>обучающихся</w:t>
      </w:r>
      <w:r>
        <w:rPr>
          <w:spacing w:val="30"/>
          <w:sz w:val="24"/>
        </w:rPr>
        <w:t xml:space="preserve"> </w:t>
      </w:r>
      <w:r>
        <w:rPr>
          <w:sz w:val="24"/>
        </w:rPr>
        <w:t>в</w:t>
      </w:r>
      <w:r>
        <w:rPr>
          <w:spacing w:val="32"/>
          <w:sz w:val="24"/>
        </w:rPr>
        <w:t xml:space="preserve"> </w:t>
      </w:r>
      <w:r>
        <w:rPr>
          <w:sz w:val="24"/>
        </w:rPr>
        <w:t>образовательном</w:t>
      </w:r>
      <w:r>
        <w:rPr>
          <w:spacing w:val="31"/>
          <w:sz w:val="24"/>
        </w:rPr>
        <w:t xml:space="preserve"> </w:t>
      </w:r>
      <w:r>
        <w:rPr>
          <w:sz w:val="24"/>
        </w:rPr>
        <w:t>учреждении</w:t>
      </w:r>
      <w:r>
        <w:rPr>
          <w:spacing w:val="31"/>
          <w:sz w:val="24"/>
        </w:rPr>
        <w:t xml:space="preserve"> </w:t>
      </w:r>
      <w:r>
        <w:rPr>
          <w:sz w:val="24"/>
        </w:rPr>
        <w:t>может</w:t>
      </w:r>
      <w:r>
        <w:rPr>
          <w:spacing w:val="-57"/>
          <w:sz w:val="24"/>
        </w:rPr>
        <w:t xml:space="preserve"> </w:t>
      </w:r>
      <w:r>
        <w:rPr>
          <w:sz w:val="24"/>
        </w:rPr>
        <w:t>быть</w:t>
      </w:r>
      <w:r>
        <w:rPr>
          <w:spacing w:val="18"/>
          <w:sz w:val="24"/>
        </w:rPr>
        <w:t xml:space="preserve"> </w:t>
      </w:r>
      <w:r>
        <w:rPr>
          <w:sz w:val="24"/>
        </w:rPr>
        <w:t>представлена</w:t>
      </w:r>
      <w:r>
        <w:rPr>
          <w:spacing w:val="34"/>
          <w:sz w:val="24"/>
        </w:rPr>
        <w:t xml:space="preserve"> </w:t>
      </w:r>
      <w:r>
        <w:rPr>
          <w:sz w:val="24"/>
        </w:rPr>
        <w:t>по</w:t>
      </w:r>
      <w:r>
        <w:rPr>
          <w:spacing w:val="20"/>
          <w:sz w:val="24"/>
        </w:rPr>
        <w:t xml:space="preserve"> </w:t>
      </w:r>
      <w:r>
        <w:rPr>
          <w:sz w:val="24"/>
        </w:rPr>
        <w:t>следующим</w:t>
      </w:r>
      <w:r>
        <w:rPr>
          <w:spacing w:val="19"/>
          <w:sz w:val="24"/>
        </w:rPr>
        <w:t xml:space="preserve"> </w:t>
      </w:r>
      <w:r>
        <w:rPr>
          <w:sz w:val="24"/>
        </w:rPr>
        <w:t>основаниям:</w:t>
      </w:r>
      <w:r>
        <w:rPr>
          <w:spacing w:val="17"/>
          <w:sz w:val="24"/>
        </w:rPr>
        <w:t xml:space="preserve"> </w:t>
      </w:r>
      <w:r>
        <w:rPr>
          <w:sz w:val="24"/>
        </w:rPr>
        <w:t>Типология</w:t>
      </w:r>
      <w:r>
        <w:rPr>
          <w:spacing w:val="17"/>
          <w:sz w:val="24"/>
        </w:rPr>
        <w:t xml:space="preserve"> </w:t>
      </w:r>
      <w:r>
        <w:rPr>
          <w:sz w:val="24"/>
        </w:rPr>
        <w:t>форм</w:t>
      </w:r>
      <w:r>
        <w:rPr>
          <w:spacing w:val="14"/>
          <w:sz w:val="24"/>
        </w:rPr>
        <w:t xml:space="preserve"> </w:t>
      </w:r>
      <w:r>
        <w:rPr>
          <w:sz w:val="24"/>
        </w:rPr>
        <w:t>организации</w:t>
      </w:r>
      <w:r>
        <w:rPr>
          <w:spacing w:val="18"/>
          <w:sz w:val="24"/>
        </w:rPr>
        <w:t xml:space="preserve"> </w:t>
      </w:r>
      <w:r>
        <w:rPr>
          <w:sz w:val="24"/>
        </w:rPr>
        <w:t>проектной</w:t>
      </w:r>
      <w:r>
        <w:rPr>
          <w:spacing w:val="-57"/>
          <w:sz w:val="24"/>
        </w:rPr>
        <w:t xml:space="preserve"> </w:t>
      </w:r>
      <w:r>
        <w:rPr>
          <w:sz w:val="24"/>
        </w:rPr>
        <w:t>деятельности (проектов) учащихся может быть представлена по следующим основаниям:</w:t>
      </w:r>
      <w:r>
        <w:rPr>
          <w:spacing w:val="1"/>
          <w:sz w:val="24"/>
        </w:rPr>
        <w:t xml:space="preserve"> </w:t>
      </w:r>
      <w:r>
        <w:rPr>
          <w:b/>
          <w:sz w:val="24"/>
        </w:rPr>
        <w:t>по</w:t>
      </w:r>
      <w:r>
        <w:rPr>
          <w:b/>
          <w:spacing w:val="1"/>
          <w:sz w:val="24"/>
        </w:rPr>
        <w:t xml:space="preserve"> </w:t>
      </w:r>
      <w:r>
        <w:rPr>
          <w:b/>
          <w:sz w:val="24"/>
        </w:rPr>
        <w:t>видам</w:t>
      </w:r>
      <w:r>
        <w:rPr>
          <w:b/>
          <w:spacing w:val="-3"/>
          <w:sz w:val="24"/>
        </w:rPr>
        <w:t xml:space="preserve"> </w:t>
      </w:r>
      <w:r>
        <w:rPr>
          <w:b/>
          <w:sz w:val="24"/>
        </w:rPr>
        <w:t>проектов:</w:t>
      </w:r>
    </w:p>
    <w:p w:rsidR="00A8610B" w:rsidRDefault="00A8610B">
      <w:pPr>
        <w:spacing w:line="276" w:lineRule="auto"/>
        <w:rPr>
          <w:sz w:val="24"/>
        </w:rPr>
        <w:sectPr w:rsidR="00A8610B">
          <w:pgSz w:w="11910" w:h="16840"/>
          <w:pgMar w:top="1040" w:right="420" w:bottom="1400" w:left="860" w:header="0" w:footer="1124" w:gutter="0"/>
          <w:cols w:space="720"/>
        </w:sectPr>
      </w:pPr>
    </w:p>
    <w:p w:rsidR="00A8610B" w:rsidRDefault="00BA5976">
      <w:pPr>
        <w:pStyle w:val="a3"/>
        <w:spacing w:before="66"/>
        <w:ind w:left="902"/>
      </w:pPr>
      <w:r>
        <w:lastRenderedPageBreak/>
        <w:t>информационный</w:t>
      </w:r>
      <w:r>
        <w:rPr>
          <w:spacing w:val="-10"/>
        </w:rPr>
        <w:t xml:space="preserve"> </w:t>
      </w:r>
      <w:r>
        <w:t>(поисковый),</w:t>
      </w:r>
      <w:r>
        <w:rPr>
          <w:spacing w:val="-9"/>
        </w:rPr>
        <w:t xml:space="preserve"> </w:t>
      </w:r>
      <w:r>
        <w:t>исследовательский,</w:t>
      </w:r>
      <w:r>
        <w:rPr>
          <w:spacing w:val="-4"/>
        </w:rPr>
        <w:t xml:space="preserve"> </w:t>
      </w:r>
      <w:r>
        <w:t>творческий,</w:t>
      </w:r>
      <w:r>
        <w:rPr>
          <w:spacing w:val="-5"/>
        </w:rPr>
        <w:t xml:space="preserve"> </w:t>
      </w:r>
      <w:r>
        <w:t>социальный,</w:t>
      </w:r>
    </w:p>
    <w:p w:rsidR="00A8610B" w:rsidRDefault="00BA5976">
      <w:pPr>
        <w:pStyle w:val="a3"/>
        <w:spacing w:before="41" w:line="276" w:lineRule="auto"/>
        <w:ind w:right="428" w:firstLine="57"/>
      </w:pPr>
      <w:r>
        <w:t>прикладной</w:t>
      </w:r>
      <w:r>
        <w:rPr>
          <w:spacing w:val="1"/>
        </w:rPr>
        <w:t xml:space="preserve"> </w:t>
      </w:r>
      <w:r>
        <w:t>(практико-ориентированный),</w:t>
      </w:r>
      <w:r>
        <w:rPr>
          <w:spacing w:val="1"/>
        </w:rPr>
        <w:t xml:space="preserve"> </w:t>
      </w:r>
      <w:r>
        <w:t>игровой</w:t>
      </w:r>
      <w:r>
        <w:rPr>
          <w:spacing w:val="1"/>
        </w:rPr>
        <w:t xml:space="preserve"> </w:t>
      </w:r>
      <w:r>
        <w:t>(ролевой),инновационный</w:t>
      </w:r>
      <w:r>
        <w:rPr>
          <w:spacing w:val="-57"/>
        </w:rPr>
        <w:t xml:space="preserve"> </w:t>
      </w:r>
      <w:r>
        <w:t>(предполагающий</w:t>
      </w:r>
      <w:r>
        <w:rPr>
          <w:spacing w:val="-8"/>
        </w:rPr>
        <w:t xml:space="preserve"> </w:t>
      </w:r>
      <w:r>
        <w:t>организационно-экономический</w:t>
      </w:r>
      <w:r>
        <w:rPr>
          <w:spacing w:val="3"/>
        </w:rPr>
        <w:t xml:space="preserve"> </w:t>
      </w:r>
      <w:r>
        <w:t>механизм</w:t>
      </w:r>
      <w:r>
        <w:rPr>
          <w:spacing w:val="-2"/>
        </w:rPr>
        <w:t xml:space="preserve"> </w:t>
      </w:r>
      <w:r>
        <w:t>внедрения);</w:t>
      </w:r>
    </w:p>
    <w:p w:rsidR="00A8610B" w:rsidRDefault="00BA5976">
      <w:pPr>
        <w:pStyle w:val="a3"/>
        <w:spacing w:before="4" w:line="276" w:lineRule="auto"/>
        <w:ind w:right="430"/>
      </w:pPr>
      <w:r>
        <w:rPr>
          <w:b/>
        </w:rPr>
        <w:t>по</w:t>
      </w:r>
      <w:r>
        <w:rPr>
          <w:b/>
          <w:spacing w:val="1"/>
        </w:rPr>
        <w:t xml:space="preserve"> </w:t>
      </w:r>
      <w:r>
        <w:rPr>
          <w:b/>
        </w:rPr>
        <w:t>содержанию:</w:t>
      </w:r>
      <w:r>
        <w:rPr>
          <w:b/>
          <w:spacing w:val="1"/>
        </w:rPr>
        <w:t xml:space="preserve"> </w:t>
      </w:r>
      <w:r>
        <w:t>монопредметный,</w:t>
      </w:r>
      <w:r>
        <w:rPr>
          <w:spacing w:val="1"/>
        </w:rPr>
        <w:t xml:space="preserve"> </w:t>
      </w:r>
      <w:r>
        <w:t>метапредметный,</w:t>
      </w:r>
      <w:r>
        <w:rPr>
          <w:spacing w:val="1"/>
        </w:rPr>
        <w:t xml:space="preserve"> </w:t>
      </w:r>
      <w:r>
        <w:t>относящийся</w:t>
      </w:r>
      <w:r>
        <w:rPr>
          <w:spacing w:val="1"/>
        </w:rPr>
        <w:t xml:space="preserve"> </w:t>
      </w:r>
      <w:r>
        <w:t>к</w:t>
      </w:r>
      <w:r>
        <w:rPr>
          <w:spacing w:val="1"/>
        </w:rPr>
        <w:t xml:space="preserve"> </w:t>
      </w:r>
      <w:r>
        <w:t>области</w:t>
      </w:r>
      <w:r>
        <w:rPr>
          <w:spacing w:val="1"/>
        </w:rPr>
        <w:t xml:space="preserve"> </w:t>
      </w:r>
      <w:r>
        <w:t>знаний</w:t>
      </w:r>
      <w:r>
        <w:rPr>
          <w:spacing w:val="1"/>
        </w:rPr>
        <w:t xml:space="preserve"> </w:t>
      </w:r>
      <w:r>
        <w:t>(нескольким</w:t>
      </w:r>
      <w:r>
        <w:rPr>
          <w:spacing w:val="-2"/>
        </w:rPr>
        <w:t xml:space="preserve"> </w:t>
      </w:r>
      <w:r>
        <w:t>областям),</w:t>
      </w:r>
      <w:r>
        <w:rPr>
          <w:spacing w:val="-1"/>
        </w:rPr>
        <w:t xml:space="preserve"> </w:t>
      </w:r>
      <w:r>
        <w:t>относящийся</w:t>
      </w:r>
      <w:r>
        <w:rPr>
          <w:spacing w:val="-4"/>
        </w:rPr>
        <w:t xml:space="preserve"> </w:t>
      </w:r>
      <w:r>
        <w:t>к</w:t>
      </w:r>
      <w:r>
        <w:rPr>
          <w:spacing w:val="-4"/>
        </w:rPr>
        <w:t xml:space="preserve"> </w:t>
      </w:r>
      <w:r>
        <w:t>области</w:t>
      </w:r>
      <w:r>
        <w:rPr>
          <w:spacing w:val="-3"/>
        </w:rPr>
        <w:t xml:space="preserve"> </w:t>
      </w:r>
      <w:r>
        <w:t>деятельности</w:t>
      </w:r>
      <w:r>
        <w:rPr>
          <w:spacing w:val="3"/>
        </w:rPr>
        <w:t xml:space="preserve"> </w:t>
      </w:r>
      <w:r>
        <w:t>и</w:t>
      </w:r>
      <w:r>
        <w:rPr>
          <w:spacing w:val="-2"/>
        </w:rPr>
        <w:t xml:space="preserve"> </w:t>
      </w:r>
      <w:r>
        <w:t>пр.;</w:t>
      </w:r>
    </w:p>
    <w:p w:rsidR="00A8610B" w:rsidRDefault="00BA5976">
      <w:pPr>
        <w:pStyle w:val="a3"/>
        <w:spacing w:line="276" w:lineRule="auto"/>
        <w:ind w:right="428"/>
      </w:pPr>
      <w:r>
        <w:rPr>
          <w:b/>
        </w:rPr>
        <w:t>по</w:t>
      </w:r>
      <w:r>
        <w:rPr>
          <w:b/>
          <w:spacing w:val="1"/>
        </w:rPr>
        <w:t xml:space="preserve"> </w:t>
      </w:r>
      <w:r>
        <w:rPr>
          <w:b/>
        </w:rPr>
        <w:t>количеству</w:t>
      </w:r>
      <w:r>
        <w:rPr>
          <w:b/>
          <w:spacing w:val="1"/>
        </w:rPr>
        <w:t xml:space="preserve"> </w:t>
      </w:r>
      <w:r>
        <w:rPr>
          <w:b/>
        </w:rPr>
        <w:t>участников:</w:t>
      </w:r>
      <w:r>
        <w:rPr>
          <w:b/>
          <w:spacing w:val="1"/>
        </w:rPr>
        <w:t xml:space="preserve"> </w:t>
      </w:r>
      <w:r>
        <w:t>индивидуальны,</w:t>
      </w:r>
      <w:r>
        <w:rPr>
          <w:spacing w:val="1"/>
        </w:rPr>
        <w:t xml:space="preserve"> </w:t>
      </w:r>
      <w:r>
        <w:t>парный,</w:t>
      </w:r>
      <w:r>
        <w:rPr>
          <w:spacing w:val="1"/>
        </w:rPr>
        <w:t xml:space="preserve"> </w:t>
      </w:r>
      <w:r>
        <w:t>малогрупповой</w:t>
      </w:r>
      <w:r>
        <w:rPr>
          <w:spacing w:val="1"/>
        </w:rPr>
        <w:t xml:space="preserve"> </w:t>
      </w:r>
      <w:r>
        <w:t>(до</w:t>
      </w:r>
      <w:r>
        <w:rPr>
          <w:spacing w:val="1"/>
        </w:rPr>
        <w:t xml:space="preserve"> </w:t>
      </w:r>
      <w:r>
        <w:t>5человек),</w:t>
      </w:r>
      <w:r>
        <w:rPr>
          <w:spacing w:val="1"/>
        </w:rPr>
        <w:t xml:space="preserve"> </w:t>
      </w:r>
      <w:r>
        <w:t>групповой</w:t>
      </w:r>
      <w:r>
        <w:rPr>
          <w:spacing w:val="1"/>
        </w:rPr>
        <w:t xml:space="preserve"> </w:t>
      </w:r>
      <w:r>
        <w:t>(до</w:t>
      </w:r>
      <w:r>
        <w:rPr>
          <w:spacing w:val="1"/>
        </w:rPr>
        <w:t xml:space="preserve"> </w:t>
      </w:r>
      <w:r>
        <w:t>15</w:t>
      </w:r>
      <w:r>
        <w:rPr>
          <w:spacing w:val="1"/>
        </w:rPr>
        <w:t xml:space="preserve"> </w:t>
      </w:r>
      <w:r>
        <w:t>человек),</w:t>
      </w:r>
      <w:r>
        <w:rPr>
          <w:spacing w:val="1"/>
        </w:rPr>
        <w:t xml:space="preserve"> </w:t>
      </w:r>
      <w:r>
        <w:t>коллективный</w:t>
      </w:r>
      <w:r>
        <w:rPr>
          <w:spacing w:val="1"/>
        </w:rPr>
        <w:t xml:space="preserve"> </w:t>
      </w:r>
      <w:r>
        <w:t>(класс</w:t>
      </w:r>
      <w:r>
        <w:rPr>
          <w:spacing w:val="1"/>
        </w:rPr>
        <w:t xml:space="preserve"> </w:t>
      </w:r>
      <w:r>
        <w:t>и</w:t>
      </w:r>
      <w:r>
        <w:rPr>
          <w:spacing w:val="1"/>
        </w:rPr>
        <w:t xml:space="preserve"> </w:t>
      </w:r>
      <w:r>
        <w:t>более</w:t>
      </w:r>
      <w:r>
        <w:rPr>
          <w:spacing w:val="1"/>
        </w:rPr>
        <w:t xml:space="preserve"> </w:t>
      </w:r>
      <w:r>
        <w:t>в</w:t>
      </w:r>
      <w:r>
        <w:rPr>
          <w:spacing w:val="1"/>
        </w:rPr>
        <w:t xml:space="preserve"> </w:t>
      </w:r>
      <w:r>
        <w:t>рамках</w:t>
      </w:r>
      <w:r>
        <w:rPr>
          <w:spacing w:val="1"/>
        </w:rPr>
        <w:t xml:space="preserve"> </w:t>
      </w:r>
      <w:r>
        <w:t>школы),</w:t>
      </w:r>
      <w:r>
        <w:rPr>
          <w:spacing w:val="1"/>
        </w:rPr>
        <w:t xml:space="preserve"> </w:t>
      </w:r>
      <w:r>
        <w:t>муниципальный,</w:t>
      </w:r>
      <w:r>
        <w:rPr>
          <w:spacing w:val="1"/>
        </w:rPr>
        <w:t xml:space="preserve"> </w:t>
      </w:r>
      <w:r>
        <w:t>всероссийский,</w:t>
      </w:r>
      <w:r>
        <w:rPr>
          <w:spacing w:val="1"/>
        </w:rPr>
        <w:t xml:space="preserve"> </w:t>
      </w:r>
      <w:r>
        <w:t>международный,</w:t>
      </w:r>
      <w:r>
        <w:rPr>
          <w:spacing w:val="1"/>
        </w:rPr>
        <w:t xml:space="preserve"> </w:t>
      </w:r>
      <w:r>
        <w:t>сетевой</w:t>
      </w:r>
      <w:r>
        <w:rPr>
          <w:spacing w:val="1"/>
        </w:rPr>
        <w:t xml:space="preserve"> </w:t>
      </w:r>
      <w:r>
        <w:t>(в</w:t>
      </w:r>
      <w:r>
        <w:rPr>
          <w:spacing w:val="1"/>
        </w:rPr>
        <w:t xml:space="preserve"> </w:t>
      </w:r>
      <w:r>
        <w:t>рамках</w:t>
      </w:r>
      <w:r>
        <w:rPr>
          <w:spacing w:val="1"/>
        </w:rPr>
        <w:t xml:space="preserve"> </w:t>
      </w:r>
      <w:r>
        <w:t>сложившейся</w:t>
      </w:r>
      <w:r>
        <w:rPr>
          <w:spacing w:val="1"/>
        </w:rPr>
        <w:t xml:space="preserve"> </w:t>
      </w:r>
      <w:r>
        <w:t>партнёрской</w:t>
      </w:r>
      <w:r>
        <w:rPr>
          <w:spacing w:val="-3"/>
        </w:rPr>
        <w:t xml:space="preserve"> </w:t>
      </w:r>
      <w:r>
        <w:t>сети,</w:t>
      </w:r>
      <w:r>
        <w:rPr>
          <w:spacing w:val="-1"/>
        </w:rPr>
        <w:t xml:space="preserve"> </w:t>
      </w:r>
      <w:r>
        <w:t>в</w:t>
      </w:r>
      <w:r>
        <w:rPr>
          <w:spacing w:val="-1"/>
        </w:rPr>
        <w:t xml:space="preserve"> </w:t>
      </w:r>
      <w:r>
        <w:t>том</w:t>
      </w:r>
      <w:r>
        <w:rPr>
          <w:spacing w:val="3"/>
        </w:rPr>
        <w:t xml:space="preserve"> </w:t>
      </w:r>
      <w:r>
        <w:t>числе</w:t>
      </w:r>
      <w:r>
        <w:rPr>
          <w:spacing w:val="1"/>
        </w:rPr>
        <w:t xml:space="preserve"> </w:t>
      </w:r>
      <w:r>
        <w:t>в</w:t>
      </w:r>
      <w:r>
        <w:rPr>
          <w:spacing w:val="-1"/>
        </w:rPr>
        <w:t xml:space="preserve"> </w:t>
      </w:r>
      <w:r>
        <w:t>Интернете);</w:t>
      </w:r>
    </w:p>
    <w:p w:rsidR="00A8610B" w:rsidRDefault="00BA5976">
      <w:pPr>
        <w:pStyle w:val="210"/>
        <w:spacing w:before="2"/>
        <w:ind w:left="902"/>
        <w:jc w:val="left"/>
      </w:pPr>
      <w:r>
        <w:t>по</w:t>
      </w:r>
      <w:r>
        <w:rPr>
          <w:spacing w:val="-5"/>
        </w:rPr>
        <w:t xml:space="preserve"> </w:t>
      </w:r>
      <w:r>
        <w:t>длительности(продолжительности)</w:t>
      </w:r>
      <w:r>
        <w:rPr>
          <w:spacing w:val="-5"/>
        </w:rPr>
        <w:t xml:space="preserve"> </w:t>
      </w:r>
      <w:r>
        <w:t>проекта:</w:t>
      </w:r>
    </w:p>
    <w:p w:rsidR="00A8610B" w:rsidRDefault="00BA5976">
      <w:pPr>
        <w:pStyle w:val="a3"/>
        <w:spacing w:before="36"/>
        <w:ind w:left="897"/>
        <w:jc w:val="left"/>
      </w:pPr>
      <w:r>
        <w:t>от</w:t>
      </w:r>
      <w:r>
        <w:rPr>
          <w:spacing w:val="-3"/>
        </w:rPr>
        <w:t xml:space="preserve"> </w:t>
      </w:r>
      <w:r>
        <w:t>проекта-урока</w:t>
      </w:r>
      <w:r>
        <w:rPr>
          <w:spacing w:val="-3"/>
        </w:rPr>
        <w:t xml:space="preserve"> </w:t>
      </w:r>
      <w:r>
        <w:t>до</w:t>
      </w:r>
      <w:r>
        <w:rPr>
          <w:spacing w:val="-2"/>
        </w:rPr>
        <w:t xml:space="preserve"> </w:t>
      </w:r>
      <w:r>
        <w:t>вертикального</w:t>
      </w:r>
      <w:r>
        <w:rPr>
          <w:spacing w:val="-2"/>
        </w:rPr>
        <w:t xml:space="preserve"> </w:t>
      </w:r>
      <w:r>
        <w:t>многолетнего</w:t>
      </w:r>
      <w:r>
        <w:rPr>
          <w:spacing w:val="2"/>
        </w:rPr>
        <w:t xml:space="preserve"> </w:t>
      </w:r>
      <w:r>
        <w:t>проекта;</w:t>
      </w:r>
    </w:p>
    <w:p w:rsidR="00A8610B" w:rsidRDefault="00BA5976">
      <w:pPr>
        <w:pStyle w:val="210"/>
        <w:spacing w:before="51"/>
        <w:jc w:val="left"/>
      </w:pPr>
      <w:r>
        <w:t>по</w:t>
      </w:r>
      <w:r>
        <w:rPr>
          <w:spacing w:val="-1"/>
        </w:rPr>
        <w:t xml:space="preserve"> </w:t>
      </w:r>
      <w:r>
        <w:t>дидактической</w:t>
      </w:r>
      <w:r>
        <w:rPr>
          <w:spacing w:val="-4"/>
        </w:rPr>
        <w:t xml:space="preserve"> </w:t>
      </w:r>
      <w:r>
        <w:t>цели:</w:t>
      </w:r>
    </w:p>
    <w:p w:rsidR="00A8610B" w:rsidRDefault="00BA5976">
      <w:pPr>
        <w:pStyle w:val="a3"/>
        <w:spacing w:before="36" w:line="276" w:lineRule="auto"/>
        <w:ind w:right="419"/>
        <w:jc w:val="left"/>
      </w:pPr>
      <w:r>
        <w:t>ознакомление учащихся с методами и технологиями проектной деятельности, обеспечение</w:t>
      </w:r>
      <w:r>
        <w:rPr>
          <w:spacing w:val="-57"/>
        </w:rPr>
        <w:t xml:space="preserve"> </w:t>
      </w:r>
      <w:r>
        <w:t>индивидуализации и дифференциации обучения, поддержка мотивации в обучении;</w:t>
      </w:r>
      <w:r>
        <w:rPr>
          <w:spacing w:val="1"/>
        </w:rPr>
        <w:t xml:space="preserve"> </w:t>
      </w:r>
      <w:r>
        <w:t>реализация</w:t>
      </w:r>
      <w:r>
        <w:rPr>
          <w:spacing w:val="-4"/>
        </w:rPr>
        <w:t xml:space="preserve"> </w:t>
      </w:r>
      <w:r>
        <w:t>потенциала</w:t>
      </w:r>
      <w:r>
        <w:rPr>
          <w:spacing w:val="-4"/>
        </w:rPr>
        <w:t xml:space="preserve"> </w:t>
      </w:r>
      <w:r>
        <w:t>личности</w:t>
      </w:r>
      <w:r>
        <w:rPr>
          <w:spacing w:val="-2"/>
        </w:rPr>
        <w:t xml:space="preserve"> </w:t>
      </w:r>
      <w:r>
        <w:t>и</w:t>
      </w:r>
      <w:r>
        <w:rPr>
          <w:spacing w:val="-2"/>
        </w:rPr>
        <w:t xml:space="preserve"> </w:t>
      </w:r>
      <w:r>
        <w:t>пр</w:t>
      </w:r>
    </w:p>
    <w:p w:rsidR="00A8610B" w:rsidRDefault="00BA5976">
      <w:pPr>
        <w:pStyle w:val="a3"/>
        <w:spacing w:line="276" w:lineRule="auto"/>
        <w:ind w:right="430"/>
      </w:pPr>
      <w:r>
        <w:t>Особое значение для развития УУД в основной школе имеет индивидуальный проект,</w:t>
      </w:r>
      <w:r>
        <w:rPr>
          <w:spacing w:val="1"/>
        </w:rPr>
        <w:t xml:space="preserve"> </w:t>
      </w:r>
      <w:r>
        <w:t>представляющий</w:t>
      </w:r>
      <w:r>
        <w:rPr>
          <w:spacing w:val="1"/>
        </w:rPr>
        <w:t xml:space="preserve"> </w:t>
      </w:r>
      <w:r>
        <w:t>собой</w:t>
      </w:r>
      <w:r>
        <w:rPr>
          <w:spacing w:val="1"/>
        </w:rPr>
        <w:t xml:space="preserve"> </w:t>
      </w:r>
      <w:r>
        <w:t>самостоятельную</w:t>
      </w:r>
      <w:r>
        <w:rPr>
          <w:spacing w:val="1"/>
        </w:rPr>
        <w:t xml:space="preserve"> </w:t>
      </w:r>
      <w:r>
        <w:t>работу,</w:t>
      </w:r>
      <w:r>
        <w:rPr>
          <w:spacing w:val="1"/>
        </w:rPr>
        <w:t xml:space="preserve"> </w:t>
      </w:r>
      <w:r>
        <w:t>осуществляемую</w:t>
      </w:r>
      <w:r>
        <w:rPr>
          <w:spacing w:val="1"/>
        </w:rPr>
        <w:t xml:space="preserve"> </w:t>
      </w:r>
      <w:r>
        <w:t>учащимся</w:t>
      </w:r>
      <w:r>
        <w:rPr>
          <w:spacing w:val="1"/>
        </w:rPr>
        <w:t xml:space="preserve"> </w:t>
      </w:r>
      <w:r>
        <w:t>на</w:t>
      </w:r>
      <w:r>
        <w:rPr>
          <w:spacing w:val="1"/>
        </w:rPr>
        <w:t xml:space="preserve"> </w:t>
      </w:r>
      <w:r>
        <w:t>протяжении</w:t>
      </w:r>
      <w:r>
        <w:rPr>
          <w:spacing w:val="-4"/>
        </w:rPr>
        <w:t xml:space="preserve"> </w:t>
      </w:r>
      <w:r>
        <w:t>длительного</w:t>
      </w:r>
      <w:r>
        <w:rPr>
          <w:spacing w:val="1"/>
        </w:rPr>
        <w:t xml:space="preserve"> </w:t>
      </w:r>
      <w:r>
        <w:t>периода,</w:t>
      </w:r>
      <w:r>
        <w:rPr>
          <w:spacing w:val="3"/>
        </w:rPr>
        <w:t xml:space="preserve"> </w:t>
      </w:r>
      <w:r>
        <w:t>возможно в</w:t>
      </w:r>
      <w:r>
        <w:rPr>
          <w:spacing w:val="-2"/>
        </w:rPr>
        <w:t xml:space="preserve"> </w:t>
      </w:r>
      <w:r>
        <w:t>течение всего</w:t>
      </w:r>
      <w:r>
        <w:rPr>
          <w:spacing w:val="4"/>
        </w:rPr>
        <w:t xml:space="preserve"> </w:t>
      </w:r>
      <w:r>
        <w:t>учебного</w:t>
      </w:r>
      <w:r>
        <w:rPr>
          <w:spacing w:val="1"/>
        </w:rPr>
        <w:t xml:space="preserve"> </w:t>
      </w:r>
      <w:r>
        <w:t>года.</w:t>
      </w:r>
    </w:p>
    <w:p w:rsidR="00A8610B" w:rsidRDefault="00BA5976">
      <w:pPr>
        <w:pStyle w:val="a3"/>
        <w:spacing w:line="278" w:lineRule="auto"/>
        <w:ind w:right="431"/>
      </w:pPr>
      <w:r>
        <w:t>Одной из особенностей работы над проектом является самооценивание</w:t>
      </w:r>
      <w:r>
        <w:rPr>
          <w:spacing w:val="1"/>
        </w:rPr>
        <w:t xml:space="preserve"> </w:t>
      </w:r>
      <w:r>
        <w:t>хода и результата</w:t>
      </w:r>
      <w:r>
        <w:rPr>
          <w:spacing w:val="-57"/>
        </w:rPr>
        <w:t xml:space="preserve"> </w:t>
      </w:r>
      <w:r>
        <w:t>работы. Это позволяет, оглянувшись назад, увидеть допущенные просчёты (на первых</w:t>
      </w:r>
      <w:r>
        <w:rPr>
          <w:spacing w:val="1"/>
        </w:rPr>
        <w:t xml:space="preserve"> </w:t>
      </w:r>
      <w:r>
        <w:t>порах</w:t>
      </w:r>
      <w:r>
        <w:rPr>
          <w:spacing w:val="-5"/>
        </w:rPr>
        <w:t xml:space="preserve"> </w:t>
      </w:r>
      <w:r>
        <w:t>это</w:t>
      </w:r>
      <w:r>
        <w:rPr>
          <w:spacing w:val="1"/>
        </w:rPr>
        <w:t xml:space="preserve"> </w:t>
      </w:r>
      <w:r>
        <w:t>переоценка</w:t>
      </w:r>
      <w:r>
        <w:rPr>
          <w:spacing w:val="-1"/>
        </w:rPr>
        <w:t xml:space="preserve"> </w:t>
      </w:r>
      <w:r>
        <w:t>собственных</w:t>
      </w:r>
      <w:r>
        <w:rPr>
          <w:spacing w:val="-4"/>
        </w:rPr>
        <w:t xml:space="preserve"> </w:t>
      </w:r>
      <w:r>
        <w:t>сил,</w:t>
      </w:r>
      <w:r>
        <w:rPr>
          <w:spacing w:val="3"/>
        </w:rPr>
        <w:t xml:space="preserve"> </w:t>
      </w:r>
      <w:r>
        <w:t>неправильное</w:t>
      </w:r>
      <w:r>
        <w:rPr>
          <w:spacing w:val="-1"/>
        </w:rPr>
        <w:t xml:space="preserve"> </w:t>
      </w:r>
      <w:r>
        <w:t>распределение времени,</w:t>
      </w:r>
    </w:p>
    <w:p w:rsidR="00A8610B" w:rsidRDefault="00BA5976">
      <w:pPr>
        <w:pStyle w:val="a3"/>
        <w:spacing w:line="271" w:lineRule="exact"/>
      </w:pPr>
      <w:r>
        <w:t>неумение</w:t>
      </w:r>
      <w:r>
        <w:rPr>
          <w:spacing w:val="-2"/>
        </w:rPr>
        <w:t xml:space="preserve"> </w:t>
      </w:r>
      <w:r>
        <w:t>работать с</w:t>
      </w:r>
      <w:r>
        <w:rPr>
          <w:spacing w:val="-6"/>
        </w:rPr>
        <w:t xml:space="preserve"> </w:t>
      </w:r>
      <w:r>
        <w:t>информацией,</w:t>
      </w:r>
      <w:r>
        <w:rPr>
          <w:spacing w:val="-3"/>
        </w:rPr>
        <w:t xml:space="preserve"> </w:t>
      </w:r>
      <w:r>
        <w:t>вовремя</w:t>
      </w:r>
      <w:r>
        <w:rPr>
          <w:spacing w:val="-10"/>
        </w:rPr>
        <w:t xml:space="preserve"> </w:t>
      </w:r>
      <w:r>
        <w:t>обратиться за</w:t>
      </w:r>
      <w:r>
        <w:rPr>
          <w:spacing w:val="-7"/>
        </w:rPr>
        <w:t xml:space="preserve"> </w:t>
      </w:r>
      <w:r>
        <w:t>помощью).</w:t>
      </w:r>
    </w:p>
    <w:p w:rsidR="00A8610B" w:rsidRDefault="00BA5976">
      <w:pPr>
        <w:pStyle w:val="a3"/>
        <w:spacing w:before="38" w:line="276" w:lineRule="auto"/>
        <w:ind w:right="425"/>
      </w:pPr>
      <w:r>
        <w:t>Проектная работа сотрудничества предполагает совокупность способов, направленных не</w:t>
      </w:r>
      <w:r>
        <w:rPr>
          <w:spacing w:val="1"/>
        </w:rPr>
        <w:t xml:space="preserve"> </w:t>
      </w:r>
      <w:r>
        <w:t>только на обмен информацией и действиями, но и на тонкую организацию совместной</w:t>
      </w:r>
      <w:r>
        <w:rPr>
          <w:spacing w:val="1"/>
        </w:rPr>
        <w:t xml:space="preserve"> </w:t>
      </w:r>
      <w:r>
        <w:t>деятельности</w:t>
      </w:r>
      <w:r>
        <w:rPr>
          <w:spacing w:val="1"/>
        </w:rPr>
        <w:t xml:space="preserve"> </w:t>
      </w:r>
      <w:r>
        <w:t>партнёров.</w:t>
      </w:r>
      <w:r>
        <w:rPr>
          <w:spacing w:val="1"/>
        </w:rPr>
        <w:t xml:space="preserve"> </w:t>
      </w:r>
      <w:r>
        <w:t>Такая</w:t>
      </w:r>
      <w:r>
        <w:rPr>
          <w:spacing w:val="1"/>
        </w:rPr>
        <w:t xml:space="preserve"> </w:t>
      </w:r>
      <w:r>
        <w:t>деятельность</w:t>
      </w:r>
      <w:r>
        <w:rPr>
          <w:spacing w:val="1"/>
        </w:rPr>
        <w:t xml:space="preserve"> </w:t>
      </w:r>
      <w:r>
        <w:t>ориентирована</w:t>
      </w:r>
      <w:r>
        <w:rPr>
          <w:spacing w:val="1"/>
        </w:rPr>
        <w:t xml:space="preserve"> </w:t>
      </w:r>
      <w:r>
        <w:t>на</w:t>
      </w:r>
      <w:r>
        <w:rPr>
          <w:spacing w:val="1"/>
        </w:rPr>
        <w:t xml:space="preserve"> </w:t>
      </w:r>
      <w:r>
        <w:t>удовлетворение</w:t>
      </w:r>
      <w:r>
        <w:rPr>
          <w:spacing w:val="1"/>
        </w:rPr>
        <w:t xml:space="preserve"> </w:t>
      </w:r>
      <w:r>
        <w:t>эмоционально-психологических</w:t>
      </w:r>
      <w:r>
        <w:rPr>
          <w:spacing w:val="1"/>
        </w:rPr>
        <w:t xml:space="preserve"> </w:t>
      </w:r>
      <w:r>
        <w:t>потребностей</w:t>
      </w:r>
      <w:r>
        <w:rPr>
          <w:spacing w:val="1"/>
        </w:rPr>
        <w:t xml:space="preserve"> </w:t>
      </w:r>
      <w:r>
        <w:t>партнёров</w:t>
      </w:r>
      <w:r>
        <w:rPr>
          <w:spacing w:val="1"/>
        </w:rPr>
        <w:t xml:space="preserve"> </w:t>
      </w:r>
      <w:r>
        <w:t>на</w:t>
      </w:r>
      <w:r>
        <w:rPr>
          <w:spacing w:val="1"/>
        </w:rPr>
        <w:t xml:space="preserve"> </w:t>
      </w:r>
      <w:r>
        <w:t>основе</w:t>
      </w:r>
      <w:r>
        <w:rPr>
          <w:spacing w:val="1"/>
        </w:rPr>
        <w:t xml:space="preserve"> </w:t>
      </w:r>
      <w:r>
        <w:t>развития</w:t>
      </w:r>
      <w:r>
        <w:rPr>
          <w:spacing w:val="1"/>
        </w:rPr>
        <w:t xml:space="preserve"> </w:t>
      </w:r>
      <w:r>
        <w:t>соответствующих</w:t>
      </w:r>
      <w:r>
        <w:rPr>
          <w:spacing w:val="-4"/>
        </w:rPr>
        <w:t xml:space="preserve"> </w:t>
      </w:r>
      <w:r>
        <w:t>УУД,</w:t>
      </w:r>
      <w:r>
        <w:rPr>
          <w:spacing w:val="3"/>
        </w:rPr>
        <w:t xml:space="preserve"> </w:t>
      </w:r>
      <w:r>
        <w:t>а</w:t>
      </w:r>
      <w:r>
        <w:rPr>
          <w:spacing w:val="1"/>
        </w:rPr>
        <w:t xml:space="preserve"> </w:t>
      </w:r>
      <w:r>
        <w:t>именно:</w:t>
      </w:r>
    </w:p>
    <w:p w:rsidR="00A8610B" w:rsidRDefault="00BA5976">
      <w:pPr>
        <w:pStyle w:val="a4"/>
        <w:numPr>
          <w:ilvl w:val="0"/>
          <w:numId w:val="52"/>
        </w:numPr>
        <w:tabs>
          <w:tab w:val="left" w:pos="984"/>
        </w:tabs>
        <w:spacing w:line="274" w:lineRule="exact"/>
        <w:ind w:left="983" w:hanging="145"/>
        <w:jc w:val="left"/>
        <w:rPr>
          <w:sz w:val="24"/>
        </w:rPr>
      </w:pPr>
      <w:r>
        <w:rPr>
          <w:sz w:val="24"/>
        </w:rPr>
        <w:t>оказывать</w:t>
      </w:r>
      <w:r>
        <w:rPr>
          <w:spacing w:val="-2"/>
          <w:sz w:val="24"/>
        </w:rPr>
        <w:t xml:space="preserve"> </w:t>
      </w:r>
      <w:r>
        <w:rPr>
          <w:sz w:val="24"/>
        </w:rPr>
        <w:t>поддержку</w:t>
      </w:r>
      <w:r>
        <w:rPr>
          <w:spacing w:val="-10"/>
          <w:sz w:val="24"/>
        </w:rPr>
        <w:t xml:space="preserve"> </w:t>
      </w:r>
      <w:r>
        <w:rPr>
          <w:sz w:val="24"/>
        </w:rPr>
        <w:t>и содействие</w:t>
      </w:r>
      <w:r>
        <w:rPr>
          <w:spacing w:val="-2"/>
          <w:sz w:val="24"/>
        </w:rPr>
        <w:t xml:space="preserve"> </w:t>
      </w:r>
      <w:r>
        <w:rPr>
          <w:sz w:val="24"/>
        </w:rPr>
        <w:t>тем,</w:t>
      </w:r>
      <w:r>
        <w:rPr>
          <w:spacing w:val="-8"/>
          <w:sz w:val="24"/>
        </w:rPr>
        <w:t xml:space="preserve"> </w:t>
      </w:r>
      <w:r>
        <w:rPr>
          <w:sz w:val="24"/>
        </w:rPr>
        <w:t>от</w:t>
      </w:r>
      <w:r>
        <w:rPr>
          <w:spacing w:val="-1"/>
          <w:sz w:val="24"/>
        </w:rPr>
        <w:t xml:space="preserve"> </w:t>
      </w:r>
      <w:r>
        <w:rPr>
          <w:sz w:val="24"/>
        </w:rPr>
        <w:t>кого</w:t>
      </w:r>
      <w:r>
        <w:rPr>
          <w:spacing w:val="-1"/>
          <w:sz w:val="24"/>
        </w:rPr>
        <w:t xml:space="preserve"> </w:t>
      </w:r>
      <w:r>
        <w:rPr>
          <w:sz w:val="24"/>
        </w:rPr>
        <w:t>зависит</w:t>
      </w:r>
      <w:r>
        <w:rPr>
          <w:spacing w:val="-1"/>
          <w:sz w:val="24"/>
        </w:rPr>
        <w:t xml:space="preserve"> </w:t>
      </w:r>
      <w:r>
        <w:rPr>
          <w:sz w:val="24"/>
        </w:rPr>
        <w:t>достижение</w:t>
      </w:r>
      <w:r>
        <w:rPr>
          <w:spacing w:val="-7"/>
          <w:sz w:val="24"/>
        </w:rPr>
        <w:t xml:space="preserve"> </w:t>
      </w:r>
      <w:r>
        <w:rPr>
          <w:sz w:val="24"/>
        </w:rPr>
        <w:t>цели;</w:t>
      </w:r>
    </w:p>
    <w:p w:rsidR="00A8610B" w:rsidRDefault="00BA5976">
      <w:pPr>
        <w:pStyle w:val="a4"/>
        <w:numPr>
          <w:ilvl w:val="0"/>
          <w:numId w:val="52"/>
        </w:numPr>
        <w:tabs>
          <w:tab w:val="left" w:pos="984"/>
        </w:tabs>
        <w:spacing w:before="45"/>
        <w:ind w:left="983" w:hanging="145"/>
        <w:jc w:val="left"/>
        <w:rPr>
          <w:sz w:val="24"/>
        </w:rPr>
      </w:pPr>
      <w:r>
        <w:rPr>
          <w:sz w:val="24"/>
        </w:rPr>
        <w:t>обеспечивать</w:t>
      </w:r>
      <w:r>
        <w:rPr>
          <w:spacing w:val="-3"/>
          <w:sz w:val="24"/>
        </w:rPr>
        <w:t xml:space="preserve"> </w:t>
      </w:r>
      <w:r>
        <w:rPr>
          <w:sz w:val="24"/>
        </w:rPr>
        <w:t>бесконфликтную</w:t>
      </w:r>
      <w:r>
        <w:rPr>
          <w:spacing w:val="-4"/>
          <w:sz w:val="24"/>
        </w:rPr>
        <w:t xml:space="preserve"> </w:t>
      </w:r>
      <w:r>
        <w:rPr>
          <w:sz w:val="24"/>
        </w:rPr>
        <w:t>совместную</w:t>
      </w:r>
      <w:r>
        <w:rPr>
          <w:spacing w:val="-4"/>
          <w:sz w:val="24"/>
        </w:rPr>
        <w:t xml:space="preserve"> </w:t>
      </w:r>
      <w:r>
        <w:rPr>
          <w:sz w:val="24"/>
        </w:rPr>
        <w:t>работу</w:t>
      </w:r>
      <w:r>
        <w:rPr>
          <w:spacing w:val="-12"/>
          <w:sz w:val="24"/>
        </w:rPr>
        <w:t xml:space="preserve"> </w:t>
      </w:r>
      <w:r>
        <w:rPr>
          <w:sz w:val="24"/>
        </w:rPr>
        <w:t>в</w:t>
      </w:r>
      <w:r>
        <w:rPr>
          <w:spacing w:val="-1"/>
          <w:sz w:val="24"/>
        </w:rPr>
        <w:t xml:space="preserve"> </w:t>
      </w:r>
      <w:r>
        <w:rPr>
          <w:sz w:val="24"/>
        </w:rPr>
        <w:t>группе;</w:t>
      </w:r>
    </w:p>
    <w:p w:rsidR="00A8610B" w:rsidRDefault="00BA5976">
      <w:pPr>
        <w:pStyle w:val="a4"/>
        <w:numPr>
          <w:ilvl w:val="0"/>
          <w:numId w:val="52"/>
        </w:numPr>
        <w:tabs>
          <w:tab w:val="left" w:pos="989"/>
        </w:tabs>
        <w:spacing w:before="41"/>
        <w:ind w:left="988" w:hanging="150"/>
        <w:jc w:val="left"/>
        <w:rPr>
          <w:sz w:val="24"/>
        </w:rPr>
      </w:pPr>
      <w:r>
        <w:rPr>
          <w:sz w:val="24"/>
        </w:rPr>
        <w:t>устанавливать</w:t>
      </w:r>
      <w:r>
        <w:rPr>
          <w:spacing w:val="-2"/>
          <w:sz w:val="24"/>
        </w:rPr>
        <w:t xml:space="preserve"> </w:t>
      </w:r>
      <w:r>
        <w:rPr>
          <w:sz w:val="24"/>
        </w:rPr>
        <w:t>с</w:t>
      </w:r>
      <w:r>
        <w:rPr>
          <w:spacing w:val="-2"/>
          <w:sz w:val="24"/>
        </w:rPr>
        <w:t xml:space="preserve"> </w:t>
      </w:r>
      <w:r>
        <w:rPr>
          <w:sz w:val="24"/>
        </w:rPr>
        <w:t>партнёрами</w:t>
      </w:r>
      <w:r>
        <w:rPr>
          <w:spacing w:val="-5"/>
          <w:sz w:val="24"/>
        </w:rPr>
        <w:t xml:space="preserve"> </w:t>
      </w:r>
      <w:r>
        <w:rPr>
          <w:sz w:val="24"/>
        </w:rPr>
        <w:t>отношения</w:t>
      </w:r>
      <w:r>
        <w:rPr>
          <w:spacing w:val="-6"/>
          <w:sz w:val="24"/>
        </w:rPr>
        <w:t xml:space="preserve"> </w:t>
      </w:r>
      <w:r>
        <w:rPr>
          <w:sz w:val="24"/>
        </w:rPr>
        <w:t>взаимопонимания;</w:t>
      </w:r>
    </w:p>
    <w:p w:rsidR="00A8610B" w:rsidRDefault="00BA5976">
      <w:pPr>
        <w:pStyle w:val="a4"/>
        <w:numPr>
          <w:ilvl w:val="0"/>
          <w:numId w:val="52"/>
        </w:numPr>
        <w:tabs>
          <w:tab w:val="left" w:pos="984"/>
        </w:tabs>
        <w:spacing w:before="42"/>
        <w:ind w:left="983" w:hanging="145"/>
        <w:jc w:val="left"/>
        <w:rPr>
          <w:sz w:val="24"/>
        </w:rPr>
      </w:pPr>
      <w:r>
        <w:rPr>
          <w:sz w:val="24"/>
        </w:rPr>
        <w:t>проводить</w:t>
      </w:r>
      <w:r>
        <w:rPr>
          <w:spacing w:val="-3"/>
          <w:sz w:val="24"/>
        </w:rPr>
        <w:t xml:space="preserve"> </w:t>
      </w:r>
      <w:r>
        <w:rPr>
          <w:sz w:val="24"/>
        </w:rPr>
        <w:t>эффективные</w:t>
      </w:r>
      <w:r>
        <w:rPr>
          <w:spacing w:val="-9"/>
          <w:sz w:val="24"/>
        </w:rPr>
        <w:t xml:space="preserve"> </w:t>
      </w:r>
      <w:r>
        <w:rPr>
          <w:sz w:val="24"/>
        </w:rPr>
        <w:t>групповые</w:t>
      </w:r>
      <w:r>
        <w:rPr>
          <w:spacing w:val="-8"/>
          <w:sz w:val="24"/>
        </w:rPr>
        <w:t xml:space="preserve"> </w:t>
      </w:r>
      <w:r>
        <w:rPr>
          <w:sz w:val="24"/>
        </w:rPr>
        <w:t>обсуждения;</w:t>
      </w:r>
    </w:p>
    <w:p w:rsidR="00A8610B" w:rsidRDefault="00BA5976">
      <w:pPr>
        <w:pStyle w:val="a4"/>
        <w:numPr>
          <w:ilvl w:val="0"/>
          <w:numId w:val="52"/>
        </w:numPr>
        <w:tabs>
          <w:tab w:val="left" w:pos="984"/>
        </w:tabs>
        <w:spacing w:before="40" w:line="276" w:lineRule="auto"/>
        <w:ind w:right="1199" w:firstLine="0"/>
        <w:jc w:val="left"/>
        <w:rPr>
          <w:sz w:val="24"/>
        </w:rPr>
      </w:pPr>
      <w:r>
        <w:rPr>
          <w:sz w:val="24"/>
        </w:rPr>
        <w:t>обеспечивать</w:t>
      </w:r>
      <w:r>
        <w:rPr>
          <w:spacing w:val="-6"/>
          <w:sz w:val="24"/>
        </w:rPr>
        <w:t xml:space="preserve"> </w:t>
      </w:r>
      <w:r>
        <w:rPr>
          <w:sz w:val="24"/>
        </w:rPr>
        <w:t>обмен</w:t>
      </w:r>
      <w:r>
        <w:rPr>
          <w:spacing w:val="-6"/>
          <w:sz w:val="24"/>
        </w:rPr>
        <w:t xml:space="preserve"> </w:t>
      </w:r>
      <w:r>
        <w:rPr>
          <w:sz w:val="24"/>
        </w:rPr>
        <w:t>знаниями</w:t>
      </w:r>
      <w:r>
        <w:rPr>
          <w:spacing w:val="-6"/>
          <w:sz w:val="24"/>
        </w:rPr>
        <w:t xml:space="preserve"> </w:t>
      </w:r>
      <w:r>
        <w:rPr>
          <w:sz w:val="24"/>
        </w:rPr>
        <w:t>между</w:t>
      </w:r>
      <w:r>
        <w:rPr>
          <w:spacing w:val="-12"/>
          <w:sz w:val="24"/>
        </w:rPr>
        <w:t xml:space="preserve"> </w:t>
      </w:r>
      <w:r>
        <w:rPr>
          <w:sz w:val="24"/>
        </w:rPr>
        <w:t>членами</w:t>
      </w:r>
      <w:r>
        <w:rPr>
          <w:spacing w:val="-1"/>
          <w:sz w:val="24"/>
        </w:rPr>
        <w:t xml:space="preserve"> </w:t>
      </w:r>
      <w:r>
        <w:rPr>
          <w:sz w:val="24"/>
        </w:rPr>
        <w:t>группы</w:t>
      </w:r>
      <w:r>
        <w:rPr>
          <w:spacing w:val="-2"/>
          <w:sz w:val="24"/>
        </w:rPr>
        <w:t xml:space="preserve"> </w:t>
      </w:r>
      <w:r>
        <w:rPr>
          <w:sz w:val="24"/>
        </w:rPr>
        <w:t>для</w:t>
      </w:r>
      <w:r>
        <w:rPr>
          <w:spacing w:val="-2"/>
          <w:sz w:val="24"/>
        </w:rPr>
        <w:t xml:space="preserve"> </w:t>
      </w:r>
      <w:r>
        <w:rPr>
          <w:sz w:val="24"/>
        </w:rPr>
        <w:t>принятия</w:t>
      </w:r>
      <w:r>
        <w:rPr>
          <w:spacing w:val="-2"/>
          <w:sz w:val="24"/>
        </w:rPr>
        <w:t xml:space="preserve"> </w:t>
      </w:r>
      <w:r>
        <w:rPr>
          <w:sz w:val="24"/>
        </w:rPr>
        <w:t>эффективных</w:t>
      </w:r>
      <w:r>
        <w:rPr>
          <w:spacing w:val="-57"/>
          <w:sz w:val="24"/>
        </w:rPr>
        <w:t xml:space="preserve"> </w:t>
      </w:r>
      <w:r>
        <w:rPr>
          <w:sz w:val="24"/>
        </w:rPr>
        <w:t>совместных</w:t>
      </w:r>
      <w:r>
        <w:rPr>
          <w:spacing w:val="-3"/>
          <w:sz w:val="24"/>
        </w:rPr>
        <w:t xml:space="preserve"> </w:t>
      </w:r>
      <w:r>
        <w:rPr>
          <w:sz w:val="24"/>
        </w:rPr>
        <w:t>решений;</w:t>
      </w:r>
    </w:p>
    <w:p w:rsidR="00A8610B" w:rsidRDefault="00BA5976">
      <w:pPr>
        <w:pStyle w:val="a4"/>
        <w:numPr>
          <w:ilvl w:val="0"/>
          <w:numId w:val="52"/>
        </w:numPr>
        <w:tabs>
          <w:tab w:val="left" w:pos="989"/>
        </w:tabs>
        <w:spacing w:line="276" w:lineRule="auto"/>
        <w:ind w:right="443" w:firstLine="0"/>
        <w:jc w:val="left"/>
        <w:rPr>
          <w:sz w:val="24"/>
        </w:rPr>
      </w:pPr>
      <w:r>
        <w:rPr>
          <w:sz w:val="24"/>
        </w:rPr>
        <w:t>чётко</w:t>
      </w:r>
      <w:r>
        <w:rPr>
          <w:spacing w:val="6"/>
          <w:sz w:val="24"/>
        </w:rPr>
        <w:t xml:space="preserve"> </w:t>
      </w:r>
      <w:r>
        <w:rPr>
          <w:sz w:val="24"/>
        </w:rPr>
        <w:t>формулировать</w:t>
      </w:r>
      <w:r>
        <w:rPr>
          <w:spacing w:val="2"/>
          <w:sz w:val="24"/>
        </w:rPr>
        <w:t xml:space="preserve"> </w:t>
      </w:r>
      <w:r>
        <w:rPr>
          <w:sz w:val="24"/>
        </w:rPr>
        <w:t>цели</w:t>
      </w:r>
      <w:r>
        <w:rPr>
          <w:spacing w:val="-1"/>
          <w:sz w:val="24"/>
        </w:rPr>
        <w:t xml:space="preserve"> </w:t>
      </w:r>
      <w:r>
        <w:rPr>
          <w:sz w:val="24"/>
        </w:rPr>
        <w:t>группы</w:t>
      </w:r>
      <w:r>
        <w:rPr>
          <w:spacing w:val="3"/>
          <w:sz w:val="24"/>
        </w:rPr>
        <w:t xml:space="preserve"> </w:t>
      </w:r>
      <w:r>
        <w:rPr>
          <w:sz w:val="24"/>
        </w:rPr>
        <w:t>и</w:t>
      </w:r>
      <w:r>
        <w:rPr>
          <w:spacing w:val="2"/>
          <w:sz w:val="24"/>
        </w:rPr>
        <w:t xml:space="preserve"> </w:t>
      </w:r>
      <w:r>
        <w:rPr>
          <w:sz w:val="24"/>
        </w:rPr>
        <w:t>позволять</w:t>
      </w:r>
      <w:r>
        <w:rPr>
          <w:spacing w:val="3"/>
          <w:sz w:val="24"/>
        </w:rPr>
        <w:t xml:space="preserve"> </w:t>
      </w:r>
      <w:r>
        <w:rPr>
          <w:sz w:val="24"/>
        </w:rPr>
        <w:t>её</w:t>
      </w:r>
      <w:r>
        <w:rPr>
          <w:spacing w:val="1"/>
          <w:sz w:val="24"/>
        </w:rPr>
        <w:t xml:space="preserve"> </w:t>
      </w:r>
      <w:r>
        <w:rPr>
          <w:sz w:val="24"/>
        </w:rPr>
        <w:t>участникам</w:t>
      </w:r>
      <w:r>
        <w:rPr>
          <w:spacing w:val="3"/>
          <w:sz w:val="24"/>
        </w:rPr>
        <w:t xml:space="preserve"> </w:t>
      </w:r>
      <w:r>
        <w:rPr>
          <w:sz w:val="24"/>
        </w:rPr>
        <w:t>проявлять</w:t>
      </w:r>
      <w:r>
        <w:rPr>
          <w:spacing w:val="-2"/>
          <w:sz w:val="24"/>
        </w:rPr>
        <w:t xml:space="preserve"> </w:t>
      </w:r>
      <w:r>
        <w:rPr>
          <w:sz w:val="24"/>
        </w:rPr>
        <w:t>инициативу</w:t>
      </w:r>
      <w:r>
        <w:rPr>
          <w:spacing w:val="-7"/>
          <w:sz w:val="24"/>
        </w:rPr>
        <w:t xml:space="preserve"> </w:t>
      </w:r>
      <w:r>
        <w:rPr>
          <w:sz w:val="24"/>
        </w:rPr>
        <w:t>для</w:t>
      </w:r>
      <w:r>
        <w:rPr>
          <w:spacing w:val="-57"/>
          <w:sz w:val="24"/>
        </w:rPr>
        <w:t xml:space="preserve"> </w:t>
      </w:r>
      <w:r>
        <w:rPr>
          <w:sz w:val="24"/>
        </w:rPr>
        <w:t>достижения</w:t>
      </w:r>
      <w:r>
        <w:rPr>
          <w:spacing w:val="1"/>
          <w:sz w:val="24"/>
        </w:rPr>
        <w:t xml:space="preserve"> </w:t>
      </w:r>
      <w:r>
        <w:rPr>
          <w:sz w:val="24"/>
        </w:rPr>
        <w:t>этих</w:t>
      </w:r>
      <w:r>
        <w:rPr>
          <w:spacing w:val="-3"/>
          <w:sz w:val="24"/>
        </w:rPr>
        <w:t xml:space="preserve"> </w:t>
      </w:r>
      <w:r>
        <w:rPr>
          <w:sz w:val="24"/>
        </w:rPr>
        <w:t>целей;</w:t>
      </w:r>
    </w:p>
    <w:p w:rsidR="00A8610B" w:rsidRDefault="00BA5976">
      <w:pPr>
        <w:pStyle w:val="a4"/>
        <w:numPr>
          <w:ilvl w:val="0"/>
          <w:numId w:val="52"/>
        </w:numPr>
        <w:tabs>
          <w:tab w:val="left" w:pos="984"/>
        </w:tabs>
        <w:spacing w:line="275" w:lineRule="exact"/>
        <w:ind w:left="983" w:hanging="145"/>
        <w:jc w:val="left"/>
        <w:rPr>
          <w:sz w:val="24"/>
        </w:rPr>
      </w:pPr>
      <w:r>
        <w:rPr>
          <w:sz w:val="24"/>
        </w:rPr>
        <w:t>адекватно</w:t>
      </w:r>
      <w:r>
        <w:rPr>
          <w:spacing w:val="-2"/>
          <w:sz w:val="24"/>
        </w:rPr>
        <w:t xml:space="preserve"> </w:t>
      </w:r>
      <w:r>
        <w:rPr>
          <w:sz w:val="24"/>
        </w:rPr>
        <w:t>реагировать</w:t>
      </w:r>
      <w:r>
        <w:rPr>
          <w:spacing w:val="-8"/>
          <w:sz w:val="24"/>
        </w:rPr>
        <w:t xml:space="preserve"> </w:t>
      </w:r>
      <w:r>
        <w:rPr>
          <w:sz w:val="24"/>
        </w:rPr>
        <w:t>на</w:t>
      </w:r>
      <w:r>
        <w:rPr>
          <w:spacing w:val="-6"/>
          <w:sz w:val="24"/>
        </w:rPr>
        <w:t xml:space="preserve"> </w:t>
      </w:r>
      <w:r>
        <w:rPr>
          <w:sz w:val="24"/>
        </w:rPr>
        <w:t>нужды</w:t>
      </w:r>
      <w:r>
        <w:rPr>
          <w:spacing w:val="-4"/>
          <w:sz w:val="24"/>
        </w:rPr>
        <w:t xml:space="preserve"> </w:t>
      </w:r>
      <w:r>
        <w:rPr>
          <w:sz w:val="24"/>
        </w:rPr>
        <w:t>других.</w:t>
      </w:r>
    </w:p>
    <w:p w:rsidR="00A8610B" w:rsidRDefault="00BA5976">
      <w:pPr>
        <w:pStyle w:val="a3"/>
        <w:spacing w:before="45" w:line="276" w:lineRule="auto"/>
        <w:ind w:right="428"/>
      </w:pPr>
      <w:r>
        <w:t>Проектная деятельность способствует развитию адекватной самооценки, формированию</w:t>
      </w:r>
      <w:r>
        <w:rPr>
          <w:spacing w:val="1"/>
        </w:rPr>
        <w:t xml:space="preserve"> </w:t>
      </w:r>
      <w:r>
        <w:t>позитивной</w:t>
      </w:r>
      <w:r>
        <w:rPr>
          <w:spacing w:val="1"/>
        </w:rPr>
        <w:t xml:space="preserve"> </w:t>
      </w:r>
      <w:r>
        <w:t>я-концепции</w:t>
      </w:r>
      <w:r>
        <w:rPr>
          <w:spacing w:val="1"/>
        </w:rPr>
        <w:t xml:space="preserve"> </w:t>
      </w:r>
      <w:r>
        <w:t>(опыт</w:t>
      </w:r>
      <w:r>
        <w:rPr>
          <w:spacing w:val="1"/>
        </w:rPr>
        <w:t xml:space="preserve"> </w:t>
      </w:r>
      <w:r>
        <w:t>интересной</w:t>
      </w:r>
      <w:r>
        <w:rPr>
          <w:spacing w:val="1"/>
        </w:rPr>
        <w:t xml:space="preserve"> </w:t>
      </w:r>
      <w:r>
        <w:t>работы</w:t>
      </w:r>
      <w:r>
        <w:rPr>
          <w:spacing w:val="1"/>
        </w:rPr>
        <w:t xml:space="preserve"> </w:t>
      </w:r>
      <w:r>
        <w:t>и</w:t>
      </w:r>
      <w:r>
        <w:rPr>
          <w:spacing w:val="1"/>
        </w:rPr>
        <w:t xml:space="preserve"> </w:t>
      </w:r>
      <w:r>
        <w:t>публичной</w:t>
      </w:r>
      <w:r>
        <w:rPr>
          <w:spacing w:val="1"/>
        </w:rPr>
        <w:t xml:space="preserve"> </w:t>
      </w:r>
      <w:r>
        <w:t>демонстрации</w:t>
      </w:r>
      <w:r>
        <w:rPr>
          <w:spacing w:val="1"/>
        </w:rPr>
        <w:t xml:space="preserve"> </w:t>
      </w:r>
      <w:r>
        <w:t>её</w:t>
      </w:r>
      <w:r>
        <w:rPr>
          <w:spacing w:val="1"/>
        </w:rPr>
        <w:t xml:space="preserve"> </w:t>
      </w:r>
      <w:r>
        <w:t>результатов),</w:t>
      </w:r>
      <w:r>
        <w:rPr>
          <w:spacing w:val="3"/>
        </w:rPr>
        <w:t xml:space="preserve"> </w:t>
      </w:r>
      <w:r>
        <w:t>развитию</w:t>
      </w:r>
      <w:r>
        <w:rPr>
          <w:spacing w:val="-6"/>
        </w:rPr>
        <w:t xml:space="preserve"> </w:t>
      </w:r>
      <w:r>
        <w:t>информационной</w:t>
      </w:r>
      <w:r>
        <w:rPr>
          <w:spacing w:val="3"/>
        </w:rPr>
        <w:t xml:space="preserve"> </w:t>
      </w:r>
      <w:r>
        <w:t>компетентности.</w:t>
      </w:r>
    </w:p>
    <w:p w:rsidR="00A8610B" w:rsidRDefault="00BA5976">
      <w:pPr>
        <w:pStyle w:val="a3"/>
        <w:spacing w:line="276" w:lineRule="auto"/>
        <w:ind w:right="436" w:firstLine="57"/>
      </w:pPr>
      <w:r>
        <w:t>При правильной организации именно групповые формы учебной деятельности помогают</w:t>
      </w:r>
      <w:r>
        <w:rPr>
          <w:spacing w:val="1"/>
        </w:rPr>
        <w:t xml:space="preserve"> </w:t>
      </w:r>
      <w:r>
        <w:t>формированию</w:t>
      </w:r>
      <w:r>
        <w:rPr>
          <w:spacing w:val="1"/>
        </w:rPr>
        <w:t xml:space="preserve"> </w:t>
      </w:r>
      <w:r>
        <w:t>у</w:t>
      </w:r>
      <w:r>
        <w:rPr>
          <w:spacing w:val="1"/>
        </w:rPr>
        <w:t xml:space="preserve"> </w:t>
      </w:r>
      <w:r>
        <w:t>учащихся</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мнению</w:t>
      </w:r>
      <w:r>
        <w:rPr>
          <w:spacing w:val="1"/>
        </w:rPr>
        <w:t xml:space="preserve"> </w:t>
      </w:r>
      <w:r>
        <w:t>одноклассников,</w:t>
      </w:r>
      <w:r>
        <w:rPr>
          <w:spacing w:val="1"/>
        </w:rPr>
        <w:t xml:space="preserve"> </w:t>
      </w:r>
      <w:r>
        <w:t>воспитывают в них терпимость, открытость, тактичность, готовность прийти на помощь и</w:t>
      </w:r>
      <w:r>
        <w:rPr>
          <w:spacing w:val="1"/>
        </w:rPr>
        <w:t xml:space="preserve"> </w:t>
      </w:r>
      <w:r>
        <w:t>другие ценные</w:t>
      </w:r>
      <w:r>
        <w:rPr>
          <w:spacing w:val="1"/>
        </w:rPr>
        <w:t xml:space="preserve"> </w:t>
      </w:r>
      <w:r>
        <w:t>личностные</w:t>
      </w:r>
      <w:r>
        <w:rPr>
          <w:spacing w:val="1"/>
        </w:rPr>
        <w:t xml:space="preserve"> </w:t>
      </w:r>
      <w:r>
        <w:t>качества.</w:t>
      </w:r>
    </w:p>
    <w:p w:rsidR="00A8610B" w:rsidRDefault="00BA5976">
      <w:pPr>
        <w:pStyle w:val="a3"/>
        <w:spacing w:line="280" w:lineRule="auto"/>
        <w:ind w:right="434"/>
      </w:pPr>
      <w:r>
        <w:t>Для</w:t>
      </w:r>
      <w:r>
        <w:rPr>
          <w:spacing w:val="1"/>
        </w:rPr>
        <w:t xml:space="preserve"> </w:t>
      </w:r>
      <w:r>
        <w:t>успешного</w:t>
      </w:r>
      <w:r>
        <w:rPr>
          <w:spacing w:val="1"/>
        </w:rPr>
        <w:t xml:space="preserve"> </w:t>
      </w:r>
      <w:r>
        <w:t>осуществления</w:t>
      </w:r>
      <w:r>
        <w:rPr>
          <w:spacing w:val="1"/>
        </w:rPr>
        <w:t xml:space="preserve"> </w:t>
      </w:r>
      <w:r>
        <w:t>учебно-исследовательской</w:t>
      </w:r>
      <w:r>
        <w:rPr>
          <w:spacing w:val="1"/>
        </w:rPr>
        <w:t xml:space="preserve"> </w:t>
      </w:r>
      <w:r>
        <w:t>деятельности</w:t>
      </w:r>
      <w:r>
        <w:rPr>
          <w:spacing w:val="1"/>
        </w:rPr>
        <w:t xml:space="preserve"> </w:t>
      </w:r>
      <w:r>
        <w:t>обучающиеся</w:t>
      </w:r>
      <w:r>
        <w:rPr>
          <w:spacing w:val="1"/>
        </w:rPr>
        <w:t xml:space="preserve"> </w:t>
      </w:r>
      <w:r>
        <w:t>должны</w:t>
      </w:r>
      <w:r>
        <w:rPr>
          <w:spacing w:val="-2"/>
        </w:rPr>
        <w:t xml:space="preserve"> </w:t>
      </w:r>
      <w:r>
        <w:t>овладеть</w:t>
      </w:r>
      <w:r>
        <w:rPr>
          <w:spacing w:val="2"/>
        </w:rPr>
        <w:t xml:space="preserve"> </w:t>
      </w:r>
      <w:r>
        <w:t>следующими</w:t>
      </w:r>
      <w:r>
        <w:rPr>
          <w:spacing w:val="3"/>
        </w:rPr>
        <w:t xml:space="preserve"> </w:t>
      </w:r>
      <w:r>
        <w:t>действиями:</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4"/>
        <w:numPr>
          <w:ilvl w:val="0"/>
          <w:numId w:val="52"/>
        </w:numPr>
        <w:tabs>
          <w:tab w:val="left" w:pos="985"/>
        </w:tabs>
        <w:spacing w:before="66"/>
        <w:ind w:left="984" w:hanging="146"/>
        <w:jc w:val="left"/>
        <w:rPr>
          <w:sz w:val="24"/>
        </w:rPr>
      </w:pPr>
      <w:r>
        <w:rPr>
          <w:sz w:val="24"/>
        </w:rPr>
        <w:lastRenderedPageBreak/>
        <w:t>постановка</w:t>
      </w:r>
      <w:r>
        <w:rPr>
          <w:spacing w:val="-3"/>
          <w:sz w:val="24"/>
        </w:rPr>
        <w:t xml:space="preserve"> </w:t>
      </w:r>
      <w:r>
        <w:rPr>
          <w:sz w:val="24"/>
        </w:rPr>
        <w:t>проблемы</w:t>
      </w:r>
      <w:r>
        <w:rPr>
          <w:spacing w:val="-4"/>
          <w:sz w:val="24"/>
        </w:rPr>
        <w:t xml:space="preserve"> </w:t>
      </w:r>
      <w:r>
        <w:rPr>
          <w:sz w:val="24"/>
        </w:rPr>
        <w:t>и аргументирование</w:t>
      </w:r>
      <w:r>
        <w:rPr>
          <w:spacing w:val="-7"/>
          <w:sz w:val="24"/>
        </w:rPr>
        <w:t xml:space="preserve"> </w:t>
      </w:r>
      <w:r>
        <w:rPr>
          <w:sz w:val="24"/>
        </w:rPr>
        <w:t>её</w:t>
      </w:r>
      <w:r>
        <w:rPr>
          <w:spacing w:val="-6"/>
          <w:sz w:val="24"/>
        </w:rPr>
        <w:t xml:space="preserve"> </w:t>
      </w:r>
      <w:r>
        <w:rPr>
          <w:sz w:val="24"/>
        </w:rPr>
        <w:t>актуальности;</w:t>
      </w:r>
    </w:p>
    <w:p w:rsidR="00A8610B" w:rsidRDefault="00BA5976">
      <w:pPr>
        <w:pStyle w:val="a4"/>
        <w:numPr>
          <w:ilvl w:val="0"/>
          <w:numId w:val="52"/>
        </w:numPr>
        <w:tabs>
          <w:tab w:val="left" w:pos="985"/>
        </w:tabs>
        <w:spacing w:before="41" w:line="276" w:lineRule="auto"/>
        <w:ind w:right="430" w:firstLine="0"/>
        <w:jc w:val="left"/>
        <w:rPr>
          <w:sz w:val="24"/>
        </w:rPr>
      </w:pPr>
      <w:r>
        <w:rPr>
          <w:sz w:val="24"/>
        </w:rPr>
        <w:t>формулировка</w:t>
      </w:r>
      <w:r>
        <w:rPr>
          <w:spacing w:val="43"/>
          <w:sz w:val="24"/>
        </w:rPr>
        <w:t xml:space="preserve"> </w:t>
      </w:r>
      <w:r>
        <w:rPr>
          <w:sz w:val="24"/>
        </w:rPr>
        <w:t>гипотезы</w:t>
      </w:r>
      <w:r>
        <w:rPr>
          <w:spacing w:val="46"/>
          <w:sz w:val="24"/>
        </w:rPr>
        <w:t xml:space="preserve"> </w:t>
      </w:r>
      <w:r>
        <w:rPr>
          <w:sz w:val="24"/>
        </w:rPr>
        <w:t>исследования</w:t>
      </w:r>
      <w:r>
        <w:rPr>
          <w:spacing w:val="44"/>
          <w:sz w:val="24"/>
        </w:rPr>
        <w:t xml:space="preserve"> </w:t>
      </w:r>
      <w:r>
        <w:rPr>
          <w:sz w:val="24"/>
        </w:rPr>
        <w:t>и</w:t>
      </w:r>
      <w:r>
        <w:rPr>
          <w:spacing w:val="45"/>
          <w:sz w:val="24"/>
        </w:rPr>
        <w:t xml:space="preserve"> </w:t>
      </w:r>
      <w:r>
        <w:rPr>
          <w:sz w:val="24"/>
        </w:rPr>
        <w:t>раскрытие</w:t>
      </w:r>
      <w:r>
        <w:rPr>
          <w:spacing w:val="43"/>
          <w:sz w:val="24"/>
        </w:rPr>
        <w:t xml:space="preserve"> </w:t>
      </w:r>
      <w:r>
        <w:rPr>
          <w:sz w:val="24"/>
        </w:rPr>
        <w:t>замысла</w:t>
      </w:r>
      <w:r>
        <w:rPr>
          <w:spacing w:val="53"/>
          <w:sz w:val="24"/>
        </w:rPr>
        <w:t xml:space="preserve"> </w:t>
      </w:r>
      <w:r>
        <w:rPr>
          <w:sz w:val="24"/>
        </w:rPr>
        <w:t>-</w:t>
      </w:r>
      <w:r>
        <w:rPr>
          <w:spacing w:val="46"/>
          <w:sz w:val="24"/>
        </w:rPr>
        <w:t xml:space="preserve"> </w:t>
      </w:r>
      <w:r>
        <w:rPr>
          <w:sz w:val="24"/>
        </w:rPr>
        <w:t>сущности</w:t>
      </w:r>
      <w:r>
        <w:rPr>
          <w:spacing w:val="47"/>
          <w:sz w:val="24"/>
        </w:rPr>
        <w:t xml:space="preserve"> </w:t>
      </w:r>
      <w:r>
        <w:rPr>
          <w:sz w:val="24"/>
        </w:rPr>
        <w:t>будущей</w:t>
      </w:r>
      <w:r>
        <w:rPr>
          <w:spacing w:val="-57"/>
          <w:sz w:val="24"/>
        </w:rPr>
        <w:t xml:space="preserve"> </w:t>
      </w:r>
      <w:r>
        <w:rPr>
          <w:sz w:val="24"/>
        </w:rPr>
        <w:t>деятельности;</w:t>
      </w:r>
    </w:p>
    <w:p w:rsidR="00A8610B" w:rsidRDefault="00BA5976">
      <w:pPr>
        <w:pStyle w:val="a4"/>
        <w:numPr>
          <w:ilvl w:val="0"/>
          <w:numId w:val="52"/>
        </w:numPr>
        <w:tabs>
          <w:tab w:val="left" w:pos="985"/>
        </w:tabs>
        <w:spacing w:before="4" w:line="276" w:lineRule="auto"/>
        <w:ind w:right="3178" w:firstLine="0"/>
        <w:jc w:val="left"/>
        <w:rPr>
          <w:sz w:val="24"/>
        </w:rPr>
      </w:pPr>
      <w:r>
        <w:rPr>
          <w:sz w:val="24"/>
        </w:rPr>
        <w:t>планирование</w:t>
      </w:r>
      <w:r>
        <w:rPr>
          <w:spacing w:val="-8"/>
          <w:sz w:val="24"/>
        </w:rPr>
        <w:t xml:space="preserve"> </w:t>
      </w:r>
      <w:r>
        <w:rPr>
          <w:sz w:val="24"/>
        </w:rPr>
        <w:t>исследовательских</w:t>
      </w:r>
      <w:r>
        <w:rPr>
          <w:spacing w:val="-7"/>
          <w:sz w:val="24"/>
        </w:rPr>
        <w:t xml:space="preserve"> </w:t>
      </w:r>
      <w:r>
        <w:rPr>
          <w:sz w:val="24"/>
        </w:rPr>
        <w:t>работ</w:t>
      </w:r>
      <w:r>
        <w:rPr>
          <w:spacing w:val="-5"/>
          <w:sz w:val="24"/>
        </w:rPr>
        <w:t xml:space="preserve"> </w:t>
      </w:r>
      <w:r>
        <w:rPr>
          <w:sz w:val="24"/>
        </w:rPr>
        <w:t>и</w:t>
      </w:r>
      <w:r>
        <w:rPr>
          <w:spacing w:val="-6"/>
          <w:sz w:val="24"/>
        </w:rPr>
        <w:t xml:space="preserve"> </w:t>
      </w:r>
      <w:r>
        <w:rPr>
          <w:sz w:val="24"/>
        </w:rPr>
        <w:t>выбор</w:t>
      </w:r>
      <w:r>
        <w:rPr>
          <w:spacing w:val="-7"/>
          <w:sz w:val="24"/>
        </w:rPr>
        <w:t xml:space="preserve"> </w:t>
      </w:r>
      <w:r>
        <w:rPr>
          <w:sz w:val="24"/>
        </w:rPr>
        <w:t>необходимого</w:t>
      </w:r>
      <w:r>
        <w:rPr>
          <w:spacing w:val="-57"/>
          <w:sz w:val="24"/>
        </w:rPr>
        <w:t xml:space="preserve"> </w:t>
      </w:r>
      <w:r>
        <w:rPr>
          <w:sz w:val="24"/>
        </w:rPr>
        <w:t>инструментария;</w:t>
      </w:r>
    </w:p>
    <w:p w:rsidR="00A8610B" w:rsidRDefault="00BA5976">
      <w:pPr>
        <w:pStyle w:val="a4"/>
        <w:numPr>
          <w:ilvl w:val="0"/>
          <w:numId w:val="52"/>
        </w:numPr>
        <w:tabs>
          <w:tab w:val="left" w:pos="985"/>
        </w:tabs>
        <w:spacing w:line="276" w:lineRule="auto"/>
        <w:ind w:right="2940" w:firstLine="0"/>
        <w:jc w:val="left"/>
        <w:rPr>
          <w:sz w:val="24"/>
        </w:rPr>
      </w:pPr>
      <w:r>
        <w:rPr>
          <w:sz w:val="24"/>
        </w:rPr>
        <w:t>собственно</w:t>
      </w:r>
      <w:r>
        <w:rPr>
          <w:spacing w:val="-4"/>
          <w:sz w:val="24"/>
        </w:rPr>
        <w:t xml:space="preserve"> </w:t>
      </w:r>
      <w:r>
        <w:rPr>
          <w:sz w:val="24"/>
        </w:rPr>
        <w:t>проведение</w:t>
      </w:r>
      <w:r>
        <w:rPr>
          <w:spacing w:val="-4"/>
          <w:sz w:val="24"/>
        </w:rPr>
        <w:t xml:space="preserve"> </w:t>
      </w:r>
      <w:r>
        <w:rPr>
          <w:sz w:val="24"/>
        </w:rPr>
        <w:t>исследования</w:t>
      </w:r>
      <w:r>
        <w:rPr>
          <w:spacing w:val="-8"/>
          <w:sz w:val="24"/>
        </w:rPr>
        <w:t xml:space="preserve"> </w:t>
      </w:r>
      <w:r>
        <w:rPr>
          <w:sz w:val="24"/>
        </w:rPr>
        <w:t>с</w:t>
      </w:r>
      <w:r>
        <w:rPr>
          <w:spacing w:val="-9"/>
          <w:sz w:val="24"/>
        </w:rPr>
        <w:t xml:space="preserve"> </w:t>
      </w:r>
      <w:r>
        <w:rPr>
          <w:sz w:val="24"/>
        </w:rPr>
        <w:t>обязательным</w:t>
      </w:r>
      <w:r>
        <w:rPr>
          <w:spacing w:val="-6"/>
          <w:sz w:val="24"/>
        </w:rPr>
        <w:t xml:space="preserve"> </w:t>
      </w:r>
      <w:r>
        <w:rPr>
          <w:sz w:val="24"/>
        </w:rPr>
        <w:t>поэтапным</w:t>
      </w:r>
      <w:r>
        <w:rPr>
          <w:spacing w:val="-57"/>
          <w:sz w:val="24"/>
        </w:rPr>
        <w:t xml:space="preserve"> </w:t>
      </w:r>
      <w:r>
        <w:rPr>
          <w:sz w:val="24"/>
        </w:rPr>
        <w:t>контролем</w:t>
      </w:r>
      <w:r>
        <w:rPr>
          <w:spacing w:val="-2"/>
          <w:sz w:val="24"/>
        </w:rPr>
        <w:t xml:space="preserve"> </w:t>
      </w:r>
      <w:r>
        <w:rPr>
          <w:sz w:val="24"/>
        </w:rPr>
        <w:t>и</w:t>
      </w:r>
      <w:r>
        <w:rPr>
          <w:spacing w:val="-2"/>
          <w:sz w:val="24"/>
        </w:rPr>
        <w:t xml:space="preserve"> </w:t>
      </w:r>
      <w:r>
        <w:rPr>
          <w:sz w:val="24"/>
        </w:rPr>
        <w:t>коррекцией</w:t>
      </w:r>
      <w:r>
        <w:rPr>
          <w:spacing w:val="-2"/>
          <w:sz w:val="24"/>
        </w:rPr>
        <w:t xml:space="preserve"> </w:t>
      </w:r>
      <w:r>
        <w:rPr>
          <w:sz w:val="24"/>
        </w:rPr>
        <w:t>результатов</w:t>
      </w:r>
      <w:r>
        <w:rPr>
          <w:spacing w:val="2"/>
          <w:sz w:val="24"/>
        </w:rPr>
        <w:t xml:space="preserve"> </w:t>
      </w:r>
      <w:r>
        <w:rPr>
          <w:sz w:val="24"/>
        </w:rPr>
        <w:t>работ;</w:t>
      </w:r>
    </w:p>
    <w:p w:rsidR="00A8610B" w:rsidRDefault="00BA5976">
      <w:pPr>
        <w:pStyle w:val="a4"/>
        <w:numPr>
          <w:ilvl w:val="0"/>
          <w:numId w:val="52"/>
        </w:numPr>
        <w:tabs>
          <w:tab w:val="left" w:pos="985"/>
          <w:tab w:val="left" w:pos="2489"/>
          <w:tab w:val="left" w:pos="3956"/>
          <w:tab w:val="left" w:pos="6940"/>
          <w:tab w:val="left" w:pos="8554"/>
          <w:tab w:val="left" w:pos="9135"/>
        </w:tabs>
        <w:spacing w:line="276" w:lineRule="auto"/>
        <w:ind w:right="426" w:firstLine="0"/>
        <w:jc w:val="left"/>
        <w:rPr>
          <w:sz w:val="24"/>
        </w:rPr>
      </w:pPr>
      <w:r>
        <w:rPr>
          <w:sz w:val="24"/>
        </w:rPr>
        <w:t>оформление</w:t>
      </w:r>
      <w:r>
        <w:rPr>
          <w:sz w:val="24"/>
        </w:rPr>
        <w:tab/>
        <w:t>результатов</w:t>
      </w:r>
      <w:r>
        <w:rPr>
          <w:sz w:val="24"/>
        </w:rPr>
        <w:tab/>
        <w:t>учебно-исследовательской</w:t>
      </w:r>
      <w:r>
        <w:rPr>
          <w:sz w:val="24"/>
        </w:rPr>
        <w:tab/>
        <w:t>деятельности</w:t>
      </w:r>
      <w:r>
        <w:rPr>
          <w:sz w:val="24"/>
        </w:rPr>
        <w:tab/>
        <w:t>как</w:t>
      </w:r>
      <w:r>
        <w:rPr>
          <w:sz w:val="24"/>
        </w:rPr>
        <w:tab/>
        <w:t>конечного</w:t>
      </w:r>
      <w:r>
        <w:rPr>
          <w:spacing w:val="-57"/>
          <w:sz w:val="24"/>
        </w:rPr>
        <w:t xml:space="preserve"> </w:t>
      </w:r>
      <w:r>
        <w:rPr>
          <w:sz w:val="24"/>
        </w:rPr>
        <w:t>продукта;</w:t>
      </w:r>
    </w:p>
    <w:p w:rsidR="00A8610B" w:rsidRDefault="00BA5976">
      <w:pPr>
        <w:pStyle w:val="a4"/>
        <w:numPr>
          <w:ilvl w:val="0"/>
          <w:numId w:val="52"/>
        </w:numPr>
        <w:tabs>
          <w:tab w:val="left" w:pos="985"/>
        </w:tabs>
        <w:spacing w:line="276" w:lineRule="auto"/>
        <w:ind w:right="441" w:firstLine="0"/>
        <w:jc w:val="left"/>
        <w:rPr>
          <w:sz w:val="24"/>
        </w:rPr>
      </w:pPr>
      <w:r>
        <w:rPr>
          <w:sz w:val="24"/>
        </w:rPr>
        <w:t>представление</w:t>
      </w:r>
      <w:r>
        <w:rPr>
          <w:spacing w:val="1"/>
          <w:sz w:val="24"/>
        </w:rPr>
        <w:t xml:space="preserve"> </w:t>
      </w:r>
      <w:r>
        <w:rPr>
          <w:sz w:val="24"/>
        </w:rPr>
        <w:t>результатов</w:t>
      </w:r>
      <w:r>
        <w:rPr>
          <w:spacing w:val="1"/>
          <w:sz w:val="24"/>
        </w:rPr>
        <w:t xml:space="preserve"> </w:t>
      </w:r>
      <w:r>
        <w:rPr>
          <w:sz w:val="24"/>
        </w:rPr>
        <w:t>исследования</w:t>
      </w:r>
      <w:r>
        <w:rPr>
          <w:spacing w:val="1"/>
          <w:sz w:val="24"/>
        </w:rPr>
        <w:t xml:space="preserve"> </w:t>
      </w:r>
      <w:r>
        <w:rPr>
          <w:sz w:val="24"/>
        </w:rPr>
        <w:t>широкому</w:t>
      </w:r>
      <w:r>
        <w:rPr>
          <w:spacing w:val="1"/>
          <w:sz w:val="24"/>
        </w:rPr>
        <w:t xml:space="preserve"> </w:t>
      </w:r>
      <w:r>
        <w:rPr>
          <w:sz w:val="24"/>
        </w:rPr>
        <w:t>кругу</w:t>
      </w:r>
      <w:r>
        <w:rPr>
          <w:spacing w:val="1"/>
          <w:sz w:val="24"/>
        </w:rPr>
        <w:t xml:space="preserve"> </w:t>
      </w:r>
      <w:r>
        <w:rPr>
          <w:sz w:val="24"/>
        </w:rPr>
        <w:t>заинтересованных</w:t>
      </w:r>
      <w:r>
        <w:rPr>
          <w:spacing w:val="1"/>
          <w:sz w:val="24"/>
        </w:rPr>
        <w:t xml:space="preserve"> </w:t>
      </w:r>
      <w:r>
        <w:rPr>
          <w:sz w:val="24"/>
        </w:rPr>
        <w:t>лиц</w:t>
      </w:r>
      <w:r>
        <w:rPr>
          <w:spacing w:val="1"/>
          <w:sz w:val="24"/>
        </w:rPr>
        <w:t xml:space="preserve"> </w:t>
      </w:r>
      <w:r>
        <w:rPr>
          <w:sz w:val="24"/>
        </w:rPr>
        <w:t>для</w:t>
      </w:r>
      <w:r>
        <w:rPr>
          <w:spacing w:val="-57"/>
          <w:sz w:val="24"/>
        </w:rPr>
        <w:t xml:space="preserve"> </w:t>
      </w:r>
      <w:r>
        <w:rPr>
          <w:sz w:val="24"/>
        </w:rPr>
        <w:t>обсуждения и</w:t>
      </w:r>
      <w:r>
        <w:rPr>
          <w:spacing w:val="2"/>
          <w:sz w:val="24"/>
        </w:rPr>
        <w:t xml:space="preserve"> </w:t>
      </w:r>
      <w:r>
        <w:rPr>
          <w:sz w:val="24"/>
        </w:rPr>
        <w:t>возможного</w:t>
      </w:r>
      <w:r>
        <w:rPr>
          <w:spacing w:val="1"/>
          <w:sz w:val="24"/>
        </w:rPr>
        <w:t xml:space="preserve"> </w:t>
      </w:r>
      <w:r>
        <w:rPr>
          <w:sz w:val="24"/>
        </w:rPr>
        <w:t>дальнейшего</w:t>
      </w:r>
      <w:r>
        <w:rPr>
          <w:spacing w:val="1"/>
          <w:sz w:val="24"/>
        </w:rPr>
        <w:t xml:space="preserve"> </w:t>
      </w:r>
      <w:r>
        <w:rPr>
          <w:sz w:val="24"/>
        </w:rPr>
        <w:t>практического</w:t>
      </w:r>
      <w:r>
        <w:rPr>
          <w:spacing w:val="4"/>
          <w:sz w:val="24"/>
        </w:rPr>
        <w:t xml:space="preserve"> </w:t>
      </w:r>
      <w:r>
        <w:rPr>
          <w:sz w:val="24"/>
        </w:rPr>
        <w:t>использования.</w:t>
      </w:r>
    </w:p>
    <w:p w:rsidR="00A8610B" w:rsidRDefault="00A8610B">
      <w:pPr>
        <w:pStyle w:val="a3"/>
        <w:spacing w:before="3"/>
        <w:ind w:left="0"/>
        <w:jc w:val="left"/>
      </w:pPr>
    </w:p>
    <w:p w:rsidR="00A8610B" w:rsidRDefault="00BA5976">
      <w:pPr>
        <w:pStyle w:val="210"/>
        <w:numPr>
          <w:ilvl w:val="2"/>
          <w:numId w:val="61"/>
        </w:numPr>
        <w:tabs>
          <w:tab w:val="left" w:pos="1559"/>
        </w:tabs>
        <w:spacing w:before="1" w:line="242" w:lineRule="auto"/>
        <w:ind w:right="428"/>
        <w:jc w:val="left"/>
      </w:pPr>
      <w:bookmarkStart w:id="27" w:name="_TOC_250041"/>
      <w:r>
        <w:t>Описание</w:t>
      </w:r>
      <w:r>
        <w:rPr>
          <w:spacing w:val="55"/>
        </w:rPr>
        <w:t xml:space="preserve"> </w:t>
      </w:r>
      <w:r>
        <w:t>основных</w:t>
      </w:r>
      <w:r>
        <w:rPr>
          <w:spacing w:val="51"/>
        </w:rPr>
        <w:t xml:space="preserve"> </w:t>
      </w:r>
      <w:r>
        <w:t>направлений</w:t>
      </w:r>
      <w:r>
        <w:rPr>
          <w:spacing w:val="52"/>
        </w:rPr>
        <w:t xml:space="preserve"> </w:t>
      </w:r>
      <w:r>
        <w:t>учебно-исследовательской</w:t>
      </w:r>
      <w:r>
        <w:rPr>
          <w:spacing w:val="57"/>
        </w:rPr>
        <w:t xml:space="preserve"> </w:t>
      </w:r>
      <w:r>
        <w:t>и</w:t>
      </w:r>
      <w:r>
        <w:rPr>
          <w:spacing w:val="57"/>
        </w:rPr>
        <w:t xml:space="preserve"> </w:t>
      </w:r>
      <w:r>
        <w:t>проектной</w:t>
      </w:r>
      <w:r>
        <w:rPr>
          <w:spacing w:val="-57"/>
        </w:rPr>
        <w:t xml:space="preserve"> </w:t>
      </w:r>
      <w:r>
        <w:t>деятельности</w:t>
      </w:r>
      <w:r>
        <w:rPr>
          <w:spacing w:val="1"/>
        </w:rPr>
        <w:t xml:space="preserve"> </w:t>
      </w:r>
      <w:bookmarkEnd w:id="27"/>
      <w:r>
        <w:t>обучающихся</w:t>
      </w:r>
    </w:p>
    <w:p w:rsidR="00A8610B" w:rsidRDefault="00BA5976">
      <w:pPr>
        <w:pStyle w:val="a3"/>
        <w:spacing w:line="266" w:lineRule="exact"/>
        <w:jc w:val="left"/>
      </w:pPr>
      <w:r>
        <w:t>В</w:t>
      </w:r>
      <w:r>
        <w:rPr>
          <w:spacing w:val="-5"/>
        </w:rPr>
        <w:t xml:space="preserve"> </w:t>
      </w:r>
      <w:r>
        <w:t>школе</w:t>
      </w:r>
      <w:r>
        <w:rPr>
          <w:spacing w:val="-7"/>
        </w:rPr>
        <w:t xml:space="preserve"> </w:t>
      </w:r>
      <w:r>
        <w:t>на</w:t>
      </w:r>
      <w:r>
        <w:rPr>
          <w:spacing w:val="-3"/>
        </w:rPr>
        <w:t xml:space="preserve"> </w:t>
      </w:r>
      <w:r>
        <w:t>уровне</w:t>
      </w:r>
      <w:r>
        <w:rPr>
          <w:spacing w:val="-3"/>
        </w:rPr>
        <w:t xml:space="preserve"> </w:t>
      </w:r>
      <w:r>
        <w:t>среднего</w:t>
      </w:r>
      <w:r>
        <w:rPr>
          <w:spacing w:val="-7"/>
        </w:rPr>
        <w:t xml:space="preserve"> </w:t>
      </w:r>
      <w:r>
        <w:t>общего</w:t>
      </w:r>
      <w:r>
        <w:rPr>
          <w:spacing w:val="-2"/>
        </w:rPr>
        <w:t xml:space="preserve"> </w:t>
      </w:r>
      <w:r>
        <w:t>образования</w:t>
      </w:r>
      <w:r>
        <w:rPr>
          <w:spacing w:val="-3"/>
        </w:rPr>
        <w:t xml:space="preserve"> </w:t>
      </w:r>
      <w:r>
        <w:t>приоритетным</w:t>
      </w:r>
      <w:r>
        <w:rPr>
          <w:spacing w:val="-1"/>
        </w:rPr>
        <w:t xml:space="preserve"> </w:t>
      </w:r>
      <w:r>
        <w:t>направлениями</w:t>
      </w:r>
      <w:r>
        <w:rPr>
          <w:spacing w:val="-1"/>
        </w:rPr>
        <w:t xml:space="preserve"> </w:t>
      </w:r>
      <w:r>
        <w:t>являются:</w:t>
      </w:r>
    </w:p>
    <w:p w:rsidR="00A8610B" w:rsidRDefault="00BA5976">
      <w:pPr>
        <w:pStyle w:val="a3"/>
        <w:spacing w:before="41"/>
        <w:ind w:left="902"/>
        <w:jc w:val="left"/>
      </w:pPr>
      <w:r>
        <w:t>-прикладное;</w:t>
      </w:r>
    </w:p>
    <w:p w:rsidR="00A8610B" w:rsidRDefault="00BA5976">
      <w:pPr>
        <w:pStyle w:val="a4"/>
        <w:numPr>
          <w:ilvl w:val="0"/>
          <w:numId w:val="55"/>
        </w:numPr>
        <w:tabs>
          <w:tab w:val="left" w:pos="985"/>
        </w:tabs>
        <w:spacing w:before="41"/>
        <w:ind w:left="984" w:hanging="146"/>
        <w:jc w:val="left"/>
        <w:rPr>
          <w:sz w:val="24"/>
        </w:rPr>
      </w:pPr>
      <w:r>
        <w:rPr>
          <w:sz w:val="24"/>
        </w:rPr>
        <w:t>социальное;</w:t>
      </w:r>
    </w:p>
    <w:p w:rsidR="00A8610B" w:rsidRDefault="00BA5976">
      <w:pPr>
        <w:pStyle w:val="a3"/>
        <w:spacing w:before="41"/>
        <w:jc w:val="left"/>
      </w:pPr>
      <w:r>
        <w:t>-бизнес-проектирование;</w:t>
      </w:r>
    </w:p>
    <w:p w:rsidR="00A8610B" w:rsidRDefault="00BA5976">
      <w:pPr>
        <w:pStyle w:val="a4"/>
        <w:numPr>
          <w:ilvl w:val="0"/>
          <w:numId w:val="55"/>
        </w:numPr>
        <w:tabs>
          <w:tab w:val="left" w:pos="985"/>
        </w:tabs>
        <w:spacing w:before="45"/>
        <w:ind w:left="984" w:hanging="146"/>
        <w:jc w:val="left"/>
        <w:rPr>
          <w:sz w:val="24"/>
        </w:rPr>
      </w:pPr>
      <w:r>
        <w:rPr>
          <w:sz w:val="24"/>
        </w:rPr>
        <w:t>исследовательское;</w:t>
      </w:r>
    </w:p>
    <w:p w:rsidR="00A8610B" w:rsidRDefault="00BA5976">
      <w:pPr>
        <w:pStyle w:val="a4"/>
        <w:numPr>
          <w:ilvl w:val="0"/>
          <w:numId w:val="55"/>
        </w:numPr>
        <w:tabs>
          <w:tab w:val="left" w:pos="985"/>
        </w:tabs>
        <w:spacing w:before="41"/>
        <w:ind w:left="984" w:hanging="146"/>
        <w:jc w:val="left"/>
        <w:rPr>
          <w:sz w:val="24"/>
        </w:rPr>
      </w:pPr>
      <w:r>
        <w:rPr>
          <w:sz w:val="24"/>
        </w:rPr>
        <w:t>инженерное;</w:t>
      </w:r>
    </w:p>
    <w:p w:rsidR="00A8610B" w:rsidRDefault="00BA5976">
      <w:pPr>
        <w:pStyle w:val="a3"/>
        <w:spacing w:before="41"/>
        <w:jc w:val="left"/>
      </w:pPr>
      <w:r>
        <w:t>-информационное;</w:t>
      </w:r>
    </w:p>
    <w:p w:rsidR="00A8610B" w:rsidRDefault="00BA5976">
      <w:pPr>
        <w:pStyle w:val="a3"/>
        <w:spacing w:before="41" w:line="276" w:lineRule="auto"/>
        <w:ind w:right="421"/>
      </w:pPr>
      <w:r>
        <w:t>Особое значение для развития УУД в основной школе имеет индивидуальный проект,</w:t>
      </w:r>
      <w:r>
        <w:rPr>
          <w:spacing w:val="1"/>
        </w:rPr>
        <w:t xml:space="preserve"> </w:t>
      </w:r>
      <w:r>
        <w:t>представляющий</w:t>
      </w:r>
      <w:r>
        <w:rPr>
          <w:spacing w:val="1"/>
        </w:rPr>
        <w:t xml:space="preserve"> </w:t>
      </w:r>
      <w:r>
        <w:t>собой</w:t>
      </w:r>
      <w:r>
        <w:rPr>
          <w:spacing w:val="1"/>
        </w:rPr>
        <w:t xml:space="preserve"> </w:t>
      </w:r>
      <w:r>
        <w:t>самостоятельную</w:t>
      </w:r>
      <w:r>
        <w:rPr>
          <w:spacing w:val="1"/>
        </w:rPr>
        <w:t xml:space="preserve"> </w:t>
      </w:r>
      <w:r>
        <w:t>работу,</w:t>
      </w:r>
      <w:r>
        <w:rPr>
          <w:spacing w:val="1"/>
        </w:rPr>
        <w:t xml:space="preserve"> </w:t>
      </w:r>
      <w:r>
        <w:t>осуществляемую</w:t>
      </w:r>
      <w:r>
        <w:rPr>
          <w:spacing w:val="1"/>
        </w:rPr>
        <w:t xml:space="preserve"> </w:t>
      </w:r>
      <w:r>
        <w:t>обучающимся</w:t>
      </w:r>
      <w:r>
        <w:rPr>
          <w:spacing w:val="1"/>
        </w:rPr>
        <w:t xml:space="preserve"> </w:t>
      </w:r>
      <w:r>
        <w:t>на</w:t>
      </w:r>
      <w:r>
        <w:rPr>
          <w:spacing w:val="1"/>
        </w:rPr>
        <w:t xml:space="preserve"> </w:t>
      </w:r>
      <w:r>
        <w:t>протяжении длительного периода, возможно в течение всего учебного года. В ходе такой</w:t>
      </w:r>
      <w:r>
        <w:rPr>
          <w:spacing w:val="1"/>
        </w:rPr>
        <w:t xml:space="preserve"> </w:t>
      </w:r>
      <w:r>
        <w:t>работы</w:t>
      </w:r>
      <w:r>
        <w:rPr>
          <w:spacing w:val="1"/>
        </w:rPr>
        <w:t xml:space="preserve"> </w:t>
      </w:r>
      <w:r>
        <w:t>подросток</w:t>
      </w:r>
      <w:r>
        <w:rPr>
          <w:spacing w:val="1"/>
        </w:rPr>
        <w:t xml:space="preserve"> </w:t>
      </w:r>
      <w:r>
        <w:t>—</w:t>
      </w:r>
      <w:r>
        <w:rPr>
          <w:spacing w:val="1"/>
        </w:rPr>
        <w:t xml:space="preserve"> </w:t>
      </w:r>
      <w:r>
        <w:t>автор</w:t>
      </w:r>
      <w:r>
        <w:rPr>
          <w:spacing w:val="1"/>
        </w:rPr>
        <w:t xml:space="preserve"> </w:t>
      </w:r>
      <w:r>
        <w:t>проекта</w:t>
      </w:r>
      <w:r>
        <w:rPr>
          <w:spacing w:val="1"/>
        </w:rPr>
        <w:t xml:space="preserve"> </w:t>
      </w:r>
      <w:r>
        <w:t>—</w:t>
      </w:r>
      <w:r>
        <w:rPr>
          <w:spacing w:val="1"/>
        </w:rPr>
        <w:t xml:space="preserve"> </w:t>
      </w:r>
      <w:r>
        <w:t>самостоятельно</w:t>
      </w:r>
      <w:r>
        <w:rPr>
          <w:spacing w:val="1"/>
        </w:rPr>
        <w:t xml:space="preserve"> </w:t>
      </w:r>
      <w:r>
        <w:t>или</w:t>
      </w:r>
      <w:r>
        <w:rPr>
          <w:spacing w:val="1"/>
        </w:rPr>
        <w:t xml:space="preserve"> </w:t>
      </w:r>
      <w:r>
        <w:t>с</w:t>
      </w:r>
      <w:r>
        <w:rPr>
          <w:spacing w:val="1"/>
        </w:rPr>
        <w:t xml:space="preserve"> </w:t>
      </w:r>
      <w:r>
        <w:t>небольшой</w:t>
      </w:r>
      <w:r>
        <w:rPr>
          <w:spacing w:val="60"/>
        </w:rPr>
        <w:t xml:space="preserve"> </w:t>
      </w:r>
      <w:r>
        <w:t>помощью</w:t>
      </w:r>
      <w:r>
        <w:rPr>
          <w:spacing w:val="1"/>
        </w:rPr>
        <w:t xml:space="preserve"> </w:t>
      </w:r>
      <w:r>
        <w:t>педагога получает возможность научиться планировать и работать по плану — это один из</w:t>
      </w:r>
      <w:r>
        <w:rPr>
          <w:spacing w:val="-57"/>
        </w:rPr>
        <w:t xml:space="preserve"> </w:t>
      </w:r>
      <w:r>
        <w:t>важнейших не</w:t>
      </w:r>
      <w:r>
        <w:rPr>
          <w:spacing w:val="1"/>
        </w:rPr>
        <w:t xml:space="preserve"> </w:t>
      </w:r>
      <w:r>
        <w:t>только</w:t>
      </w:r>
      <w:r>
        <w:rPr>
          <w:spacing w:val="1"/>
        </w:rPr>
        <w:t xml:space="preserve"> </w:t>
      </w:r>
      <w:r>
        <w:t>учебных,</w:t>
      </w:r>
      <w:r>
        <w:rPr>
          <w:spacing w:val="1"/>
        </w:rPr>
        <w:t xml:space="preserve"> </w:t>
      </w:r>
      <w:r>
        <w:t>но</w:t>
      </w:r>
      <w:r>
        <w:rPr>
          <w:spacing w:val="1"/>
        </w:rPr>
        <w:t xml:space="preserve"> </w:t>
      </w:r>
      <w:r>
        <w:t>и</w:t>
      </w:r>
      <w:r>
        <w:rPr>
          <w:spacing w:val="1"/>
        </w:rPr>
        <w:t xml:space="preserve"> </w:t>
      </w:r>
      <w:r>
        <w:t>социальных навыков,</w:t>
      </w:r>
      <w:r>
        <w:rPr>
          <w:spacing w:val="1"/>
        </w:rPr>
        <w:t xml:space="preserve"> </w:t>
      </w:r>
      <w:r>
        <w:t>которым</w:t>
      </w:r>
      <w:r>
        <w:rPr>
          <w:spacing w:val="1"/>
        </w:rPr>
        <w:t xml:space="preserve"> </w:t>
      </w:r>
      <w:r>
        <w:t>должен овладеть</w:t>
      </w:r>
      <w:r>
        <w:rPr>
          <w:spacing w:val="1"/>
        </w:rPr>
        <w:t xml:space="preserve"> </w:t>
      </w:r>
      <w:r>
        <w:t>школьник.</w:t>
      </w:r>
    </w:p>
    <w:p w:rsidR="00A8610B" w:rsidRDefault="00BA5976">
      <w:pPr>
        <w:pStyle w:val="a3"/>
        <w:spacing w:before="1" w:line="276" w:lineRule="auto"/>
        <w:ind w:right="427"/>
      </w:pPr>
      <w:r>
        <w:t>Индивидуальный</w:t>
      </w:r>
      <w:r>
        <w:rPr>
          <w:spacing w:val="1"/>
        </w:rPr>
        <w:t xml:space="preserve"> </w:t>
      </w:r>
      <w:r>
        <w:t>проект</w:t>
      </w:r>
      <w:r>
        <w:rPr>
          <w:spacing w:val="1"/>
        </w:rPr>
        <w:t xml:space="preserve"> </w:t>
      </w:r>
      <w:r>
        <w:t>в</w:t>
      </w:r>
      <w:r>
        <w:rPr>
          <w:spacing w:val="1"/>
        </w:rPr>
        <w:t xml:space="preserve"> </w:t>
      </w:r>
      <w:r>
        <w:t>10-11</w:t>
      </w:r>
      <w:r>
        <w:rPr>
          <w:spacing w:val="1"/>
        </w:rPr>
        <w:t xml:space="preserve"> </w:t>
      </w:r>
      <w:r>
        <w:t>классе-</w:t>
      </w:r>
      <w:r>
        <w:rPr>
          <w:spacing w:val="1"/>
        </w:rPr>
        <w:t xml:space="preserve"> </w:t>
      </w:r>
      <w:r>
        <w:t>это</w:t>
      </w:r>
      <w:r>
        <w:rPr>
          <w:spacing w:val="1"/>
        </w:rPr>
        <w:t xml:space="preserve"> </w:t>
      </w:r>
      <w:r>
        <w:t>комплекс</w:t>
      </w:r>
      <w:r>
        <w:rPr>
          <w:spacing w:val="1"/>
        </w:rPr>
        <w:t xml:space="preserve"> </w:t>
      </w:r>
      <w:r>
        <w:t>поисковых,</w:t>
      </w:r>
      <w:r>
        <w:rPr>
          <w:spacing w:val="1"/>
        </w:rPr>
        <w:t xml:space="preserve"> </w:t>
      </w:r>
      <w:r>
        <w:t>исследовательских,</w:t>
      </w:r>
      <w:r>
        <w:rPr>
          <w:spacing w:val="-57"/>
        </w:rPr>
        <w:t xml:space="preserve"> </w:t>
      </w:r>
      <w:r>
        <w:t>расчетных, графических и других видов работ, выполняемых учащимися самостоятельно с</w:t>
      </w:r>
      <w:r>
        <w:rPr>
          <w:spacing w:val="-57"/>
        </w:rPr>
        <w:t xml:space="preserve"> </w:t>
      </w:r>
      <w:r>
        <w:t>целью</w:t>
      </w:r>
      <w:r>
        <w:rPr>
          <w:spacing w:val="-2"/>
        </w:rPr>
        <w:t xml:space="preserve"> </w:t>
      </w:r>
      <w:r>
        <w:t>практического или</w:t>
      </w:r>
      <w:r>
        <w:rPr>
          <w:spacing w:val="-3"/>
        </w:rPr>
        <w:t xml:space="preserve"> </w:t>
      </w:r>
      <w:r>
        <w:t>теоретического</w:t>
      </w:r>
      <w:r>
        <w:rPr>
          <w:spacing w:val="4"/>
        </w:rPr>
        <w:t xml:space="preserve"> </w:t>
      </w:r>
      <w:r>
        <w:t>решения</w:t>
      </w:r>
      <w:r>
        <w:rPr>
          <w:spacing w:val="1"/>
        </w:rPr>
        <w:t xml:space="preserve"> </w:t>
      </w:r>
      <w:r>
        <w:t>значимой</w:t>
      </w:r>
      <w:r>
        <w:rPr>
          <w:spacing w:val="-4"/>
        </w:rPr>
        <w:t xml:space="preserve"> </w:t>
      </w:r>
      <w:r>
        <w:t>для</w:t>
      </w:r>
      <w:r>
        <w:rPr>
          <w:spacing w:val="1"/>
        </w:rPr>
        <w:t xml:space="preserve"> </w:t>
      </w:r>
      <w:r>
        <w:t>них</w:t>
      </w:r>
      <w:r>
        <w:rPr>
          <w:spacing w:val="-5"/>
        </w:rPr>
        <w:t xml:space="preserve"> </w:t>
      </w:r>
      <w:r>
        <w:t>проблемы.</w:t>
      </w:r>
    </w:p>
    <w:p w:rsidR="00A8610B" w:rsidRDefault="00BA5976">
      <w:pPr>
        <w:spacing w:line="276" w:lineRule="auto"/>
        <w:ind w:left="839" w:right="429"/>
        <w:jc w:val="both"/>
        <w:rPr>
          <w:i/>
          <w:sz w:val="24"/>
        </w:rPr>
      </w:pPr>
      <w:r>
        <w:rPr>
          <w:i/>
          <w:sz w:val="24"/>
        </w:rPr>
        <w:t>Формы</w:t>
      </w:r>
      <w:r>
        <w:rPr>
          <w:i/>
          <w:spacing w:val="1"/>
          <w:sz w:val="24"/>
        </w:rPr>
        <w:t xml:space="preserve"> </w:t>
      </w:r>
      <w:r>
        <w:rPr>
          <w:i/>
          <w:sz w:val="24"/>
        </w:rPr>
        <w:t>организации</w:t>
      </w:r>
      <w:r>
        <w:rPr>
          <w:i/>
          <w:spacing w:val="1"/>
          <w:sz w:val="24"/>
        </w:rPr>
        <w:t xml:space="preserve"> </w:t>
      </w:r>
      <w:r>
        <w:rPr>
          <w:i/>
          <w:sz w:val="24"/>
        </w:rPr>
        <w:t>учебно-исследовательской</w:t>
      </w:r>
      <w:r>
        <w:rPr>
          <w:i/>
          <w:spacing w:val="1"/>
          <w:sz w:val="24"/>
        </w:rPr>
        <w:t xml:space="preserve"> </w:t>
      </w:r>
      <w:r>
        <w:rPr>
          <w:i/>
          <w:sz w:val="24"/>
        </w:rPr>
        <w:t>деятельности</w:t>
      </w:r>
      <w:r>
        <w:rPr>
          <w:i/>
          <w:spacing w:val="1"/>
          <w:sz w:val="24"/>
        </w:rPr>
        <w:t xml:space="preserve"> </w:t>
      </w:r>
      <w:r>
        <w:rPr>
          <w:i/>
          <w:sz w:val="24"/>
        </w:rPr>
        <w:t>на</w:t>
      </w:r>
      <w:r>
        <w:rPr>
          <w:i/>
          <w:spacing w:val="1"/>
          <w:sz w:val="24"/>
        </w:rPr>
        <w:t xml:space="preserve"> </w:t>
      </w:r>
      <w:r>
        <w:rPr>
          <w:i/>
          <w:sz w:val="24"/>
        </w:rPr>
        <w:t>внеурочных</w:t>
      </w:r>
      <w:r>
        <w:rPr>
          <w:i/>
          <w:spacing w:val="1"/>
          <w:sz w:val="24"/>
        </w:rPr>
        <w:t xml:space="preserve"> </w:t>
      </w:r>
      <w:r>
        <w:rPr>
          <w:i/>
          <w:sz w:val="24"/>
        </w:rPr>
        <w:t>занятиях</w:t>
      </w:r>
      <w:r>
        <w:rPr>
          <w:i/>
          <w:spacing w:val="-57"/>
          <w:sz w:val="24"/>
        </w:rPr>
        <w:t xml:space="preserve"> </w:t>
      </w:r>
      <w:r>
        <w:rPr>
          <w:i/>
          <w:sz w:val="24"/>
        </w:rPr>
        <w:t>следующие:</w:t>
      </w:r>
    </w:p>
    <w:p w:rsidR="00A8610B" w:rsidRDefault="00BA5976">
      <w:pPr>
        <w:pStyle w:val="a4"/>
        <w:numPr>
          <w:ilvl w:val="0"/>
          <w:numId w:val="55"/>
        </w:numPr>
        <w:tabs>
          <w:tab w:val="left" w:pos="985"/>
        </w:tabs>
        <w:spacing w:line="275" w:lineRule="exact"/>
        <w:ind w:left="984" w:hanging="146"/>
        <w:rPr>
          <w:sz w:val="24"/>
        </w:rPr>
      </w:pPr>
      <w:r>
        <w:rPr>
          <w:sz w:val="24"/>
        </w:rPr>
        <w:t>исследовательская</w:t>
      </w:r>
      <w:r>
        <w:rPr>
          <w:spacing w:val="-4"/>
          <w:sz w:val="24"/>
        </w:rPr>
        <w:t xml:space="preserve"> </w:t>
      </w:r>
      <w:r>
        <w:rPr>
          <w:sz w:val="24"/>
        </w:rPr>
        <w:t>практика</w:t>
      </w:r>
      <w:r>
        <w:rPr>
          <w:spacing w:val="-10"/>
          <w:sz w:val="24"/>
        </w:rPr>
        <w:t xml:space="preserve"> </w:t>
      </w:r>
      <w:r>
        <w:rPr>
          <w:sz w:val="24"/>
        </w:rPr>
        <w:t>обучающихся;</w:t>
      </w:r>
    </w:p>
    <w:p w:rsidR="00A8610B" w:rsidRDefault="00BA5976">
      <w:pPr>
        <w:pStyle w:val="a4"/>
        <w:numPr>
          <w:ilvl w:val="0"/>
          <w:numId w:val="55"/>
        </w:numPr>
        <w:tabs>
          <w:tab w:val="left" w:pos="1042"/>
        </w:tabs>
        <w:spacing w:before="40" w:line="280" w:lineRule="auto"/>
        <w:ind w:right="428" w:firstLine="0"/>
        <w:rPr>
          <w:sz w:val="24"/>
        </w:rPr>
      </w:pPr>
      <w:r>
        <w:rPr>
          <w:sz w:val="24"/>
        </w:rPr>
        <w:t>образовательные экспедиции</w:t>
      </w:r>
      <w:r>
        <w:rPr>
          <w:spacing w:val="1"/>
          <w:sz w:val="24"/>
        </w:rPr>
        <w:t xml:space="preserve"> </w:t>
      </w:r>
      <w:r>
        <w:rPr>
          <w:sz w:val="24"/>
        </w:rPr>
        <w:t>-</w:t>
      </w:r>
      <w:r>
        <w:rPr>
          <w:spacing w:val="1"/>
          <w:sz w:val="24"/>
        </w:rPr>
        <w:t xml:space="preserve"> </w:t>
      </w:r>
      <w:r>
        <w:rPr>
          <w:sz w:val="24"/>
        </w:rPr>
        <w:t>походы,</w:t>
      </w:r>
      <w:r>
        <w:rPr>
          <w:spacing w:val="1"/>
          <w:sz w:val="24"/>
        </w:rPr>
        <w:t xml:space="preserve"> </w:t>
      </w:r>
      <w:r>
        <w:rPr>
          <w:sz w:val="24"/>
        </w:rPr>
        <w:t>поездки,</w:t>
      </w:r>
      <w:r>
        <w:rPr>
          <w:spacing w:val="1"/>
          <w:sz w:val="24"/>
        </w:rPr>
        <w:t xml:space="preserve"> </w:t>
      </w:r>
      <w:r>
        <w:rPr>
          <w:sz w:val="24"/>
        </w:rPr>
        <w:t>экскурсии</w:t>
      </w:r>
      <w:r>
        <w:rPr>
          <w:spacing w:val="1"/>
          <w:sz w:val="24"/>
        </w:rPr>
        <w:t xml:space="preserve"> </w:t>
      </w:r>
      <w:r>
        <w:rPr>
          <w:sz w:val="24"/>
        </w:rPr>
        <w:t>с</w:t>
      </w:r>
      <w:r>
        <w:rPr>
          <w:spacing w:val="1"/>
          <w:sz w:val="24"/>
        </w:rPr>
        <w:t xml:space="preserve"> </w:t>
      </w:r>
      <w:r>
        <w:rPr>
          <w:sz w:val="24"/>
        </w:rPr>
        <w:t>четко</w:t>
      </w:r>
      <w:r>
        <w:rPr>
          <w:spacing w:val="1"/>
          <w:sz w:val="24"/>
        </w:rPr>
        <w:t xml:space="preserve"> </w:t>
      </w:r>
      <w:r>
        <w:rPr>
          <w:sz w:val="24"/>
        </w:rPr>
        <w:t>обозначенными</w:t>
      </w:r>
      <w:r>
        <w:rPr>
          <w:spacing w:val="1"/>
          <w:sz w:val="24"/>
        </w:rPr>
        <w:t xml:space="preserve"> </w:t>
      </w:r>
      <w:r>
        <w:rPr>
          <w:sz w:val="24"/>
        </w:rPr>
        <w:t>образовательными</w:t>
      </w:r>
      <w:r>
        <w:rPr>
          <w:spacing w:val="-3"/>
          <w:sz w:val="24"/>
        </w:rPr>
        <w:t xml:space="preserve"> </w:t>
      </w:r>
      <w:r>
        <w:rPr>
          <w:sz w:val="24"/>
        </w:rPr>
        <w:t>целями,</w:t>
      </w:r>
      <w:r>
        <w:rPr>
          <w:spacing w:val="-1"/>
          <w:sz w:val="24"/>
        </w:rPr>
        <w:t xml:space="preserve"> </w:t>
      </w:r>
      <w:r>
        <w:rPr>
          <w:sz w:val="24"/>
        </w:rPr>
        <w:t>программой</w:t>
      </w:r>
      <w:r>
        <w:rPr>
          <w:spacing w:val="-2"/>
          <w:sz w:val="24"/>
        </w:rPr>
        <w:t xml:space="preserve"> </w:t>
      </w:r>
      <w:r>
        <w:rPr>
          <w:sz w:val="24"/>
        </w:rPr>
        <w:t>деятельности,</w:t>
      </w:r>
    </w:p>
    <w:p w:rsidR="00A8610B" w:rsidRDefault="00BA5976">
      <w:pPr>
        <w:pStyle w:val="a3"/>
        <w:spacing w:line="276" w:lineRule="auto"/>
        <w:ind w:right="442"/>
      </w:pPr>
      <w:r>
        <w:t>продуманными</w:t>
      </w:r>
      <w:r>
        <w:rPr>
          <w:spacing w:val="1"/>
        </w:rPr>
        <w:t xml:space="preserve"> </w:t>
      </w:r>
      <w:r>
        <w:t>формами</w:t>
      </w:r>
      <w:r>
        <w:rPr>
          <w:spacing w:val="1"/>
        </w:rPr>
        <w:t xml:space="preserve"> </w:t>
      </w:r>
      <w:r>
        <w:t>контроля.</w:t>
      </w:r>
      <w:r>
        <w:rPr>
          <w:spacing w:val="1"/>
        </w:rPr>
        <w:t xml:space="preserve"> </w:t>
      </w:r>
      <w:r>
        <w:t>Образовательные</w:t>
      </w:r>
      <w:r>
        <w:rPr>
          <w:spacing w:val="1"/>
        </w:rPr>
        <w:t xml:space="preserve"> </w:t>
      </w:r>
      <w:r>
        <w:t>экспедиции</w:t>
      </w:r>
      <w:r>
        <w:rPr>
          <w:spacing w:val="1"/>
        </w:rPr>
        <w:t xml:space="preserve"> </w:t>
      </w:r>
      <w:r>
        <w:t>предусматривают</w:t>
      </w:r>
      <w:r>
        <w:rPr>
          <w:spacing w:val="1"/>
        </w:rPr>
        <w:t xml:space="preserve"> </w:t>
      </w:r>
      <w:r>
        <w:t>активную</w:t>
      </w:r>
      <w:r>
        <w:rPr>
          <w:spacing w:val="-1"/>
        </w:rPr>
        <w:t xml:space="preserve"> </w:t>
      </w:r>
      <w:r>
        <w:t>образовательную деятельность</w:t>
      </w:r>
      <w:r>
        <w:rPr>
          <w:spacing w:val="1"/>
        </w:rPr>
        <w:t xml:space="preserve"> </w:t>
      </w:r>
      <w:r>
        <w:t>школьников,</w:t>
      </w:r>
      <w:r>
        <w:rPr>
          <w:spacing w:val="-1"/>
        </w:rPr>
        <w:t xml:space="preserve"> </w:t>
      </w:r>
      <w:r>
        <w:t>в</w:t>
      </w:r>
    </w:p>
    <w:p w:rsidR="00A8610B" w:rsidRDefault="00BA5976">
      <w:pPr>
        <w:pStyle w:val="a3"/>
        <w:spacing w:line="275" w:lineRule="exact"/>
      </w:pPr>
      <w:r>
        <w:t>том</w:t>
      </w:r>
      <w:r>
        <w:rPr>
          <w:spacing w:val="-2"/>
        </w:rPr>
        <w:t xml:space="preserve"> </w:t>
      </w:r>
      <w:r>
        <w:t>числе</w:t>
      </w:r>
      <w:r>
        <w:rPr>
          <w:spacing w:val="-9"/>
        </w:rPr>
        <w:t xml:space="preserve"> </w:t>
      </w:r>
      <w:r>
        <w:t>и</w:t>
      </w:r>
      <w:r>
        <w:rPr>
          <w:spacing w:val="-2"/>
        </w:rPr>
        <w:t xml:space="preserve"> </w:t>
      </w:r>
      <w:r>
        <w:t>исследовательского</w:t>
      </w:r>
      <w:r>
        <w:rPr>
          <w:spacing w:val="1"/>
        </w:rPr>
        <w:t xml:space="preserve"> </w:t>
      </w:r>
      <w:r>
        <w:t>характера;</w:t>
      </w:r>
    </w:p>
    <w:p w:rsidR="00A8610B" w:rsidRDefault="00BA5976">
      <w:pPr>
        <w:pStyle w:val="a3"/>
        <w:spacing w:before="34" w:line="276" w:lineRule="auto"/>
        <w:ind w:right="424"/>
      </w:pPr>
      <w:r>
        <w:t>-факультативные</w:t>
      </w:r>
      <w:r>
        <w:rPr>
          <w:spacing w:val="1"/>
        </w:rPr>
        <w:t xml:space="preserve"> </w:t>
      </w:r>
      <w:r>
        <w:t>занятия,</w:t>
      </w:r>
      <w:r>
        <w:rPr>
          <w:spacing w:val="1"/>
        </w:rPr>
        <w:t xml:space="preserve"> </w:t>
      </w:r>
      <w:r>
        <w:t>предполагающие</w:t>
      </w:r>
      <w:r>
        <w:rPr>
          <w:spacing w:val="1"/>
        </w:rPr>
        <w:t xml:space="preserve"> </w:t>
      </w:r>
      <w:r>
        <w:t>углубленное</w:t>
      </w:r>
      <w:r>
        <w:rPr>
          <w:spacing w:val="1"/>
        </w:rPr>
        <w:t xml:space="preserve"> </w:t>
      </w:r>
      <w:r>
        <w:t>изучение</w:t>
      </w:r>
      <w:r>
        <w:rPr>
          <w:spacing w:val="1"/>
        </w:rPr>
        <w:t xml:space="preserve"> </w:t>
      </w:r>
      <w:r>
        <w:t>предмета,</w:t>
      </w:r>
      <w:r>
        <w:rPr>
          <w:spacing w:val="61"/>
        </w:rPr>
        <w:t xml:space="preserve"> </w:t>
      </w:r>
      <w:r>
        <w:t>дают</w:t>
      </w:r>
      <w:r>
        <w:rPr>
          <w:spacing w:val="1"/>
        </w:rPr>
        <w:t xml:space="preserve"> </w:t>
      </w:r>
      <w:r>
        <w:t>большие</w:t>
      </w:r>
      <w:r>
        <w:rPr>
          <w:spacing w:val="1"/>
        </w:rPr>
        <w:t xml:space="preserve"> </w:t>
      </w:r>
      <w:r>
        <w:t>возможности</w:t>
      </w:r>
      <w:r>
        <w:rPr>
          <w:spacing w:val="1"/>
        </w:rPr>
        <w:t xml:space="preserve"> </w:t>
      </w:r>
      <w:r>
        <w:t>для</w:t>
      </w:r>
      <w:r>
        <w:rPr>
          <w:spacing w:val="1"/>
        </w:rPr>
        <w:t xml:space="preserve"> </w:t>
      </w:r>
      <w:r>
        <w:t>реализации</w:t>
      </w:r>
      <w:r>
        <w:rPr>
          <w:spacing w:val="1"/>
        </w:rPr>
        <w:t xml:space="preserve"> </w:t>
      </w:r>
      <w:r>
        <w:t>на</w:t>
      </w:r>
      <w:r>
        <w:rPr>
          <w:spacing w:val="1"/>
        </w:rPr>
        <w:t xml:space="preserve"> </w:t>
      </w:r>
      <w:r>
        <w:t>них</w:t>
      </w:r>
      <w:r>
        <w:rPr>
          <w:spacing w:val="1"/>
        </w:rPr>
        <w:t xml:space="preserve"> </w:t>
      </w:r>
      <w:r>
        <w:t>учебно-исследовательской</w:t>
      </w:r>
      <w:r>
        <w:rPr>
          <w:spacing w:val="1"/>
        </w:rPr>
        <w:t xml:space="preserve"> </w:t>
      </w:r>
      <w:r>
        <w:t>деятельности</w:t>
      </w:r>
      <w:r>
        <w:rPr>
          <w:spacing w:val="-57"/>
        </w:rPr>
        <w:t xml:space="preserve"> </w:t>
      </w:r>
      <w:r>
        <w:t>обучающихся;</w:t>
      </w:r>
    </w:p>
    <w:p w:rsidR="00A8610B" w:rsidRDefault="00BA5976">
      <w:pPr>
        <w:pStyle w:val="a3"/>
        <w:spacing w:line="278" w:lineRule="auto"/>
        <w:ind w:right="425"/>
      </w:pPr>
      <w:r>
        <w:t>-ученическое</w:t>
      </w:r>
      <w:r>
        <w:rPr>
          <w:spacing w:val="1"/>
        </w:rPr>
        <w:t xml:space="preserve"> </w:t>
      </w:r>
      <w:r>
        <w:t>научно-исследовательское</w:t>
      </w:r>
      <w:r>
        <w:rPr>
          <w:spacing w:val="1"/>
        </w:rPr>
        <w:t xml:space="preserve"> </w:t>
      </w:r>
      <w:r>
        <w:t>общество</w:t>
      </w:r>
      <w:r>
        <w:rPr>
          <w:spacing w:val="1"/>
        </w:rPr>
        <w:t xml:space="preserve"> </w:t>
      </w:r>
      <w:r>
        <w:t>–</w:t>
      </w:r>
      <w:r>
        <w:rPr>
          <w:spacing w:val="1"/>
        </w:rPr>
        <w:t xml:space="preserve"> </w:t>
      </w:r>
      <w:r>
        <w:t>форма</w:t>
      </w:r>
      <w:r>
        <w:rPr>
          <w:spacing w:val="1"/>
        </w:rPr>
        <w:t xml:space="preserve"> </w:t>
      </w:r>
      <w:r>
        <w:t>внеурочной</w:t>
      </w:r>
      <w:r>
        <w:rPr>
          <w:spacing w:val="1"/>
        </w:rPr>
        <w:t xml:space="preserve"> </w:t>
      </w:r>
      <w:r>
        <w:t>деятельности,</w:t>
      </w:r>
      <w:r>
        <w:rPr>
          <w:spacing w:val="1"/>
        </w:rPr>
        <w:t xml:space="preserve"> </w:t>
      </w:r>
      <w:r>
        <w:t>которая сочетает в себе работу над учебными исследованиями, коллективное обсуждение</w:t>
      </w:r>
      <w:r>
        <w:rPr>
          <w:spacing w:val="1"/>
        </w:rPr>
        <w:t xml:space="preserve"> </w:t>
      </w:r>
      <w:r>
        <w:t>промежуточных</w:t>
      </w:r>
      <w:r>
        <w:rPr>
          <w:spacing w:val="21"/>
        </w:rPr>
        <w:t xml:space="preserve"> </w:t>
      </w:r>
      <w:r>
        <w:t>и</w:t>
      </w:r>
      <w:r>
        <w:rPr>
          <w:spacing w:val="26"/>
        </w:rPr>
        <w:t xml:space="preserve"> </w:t>
      </w:r>
      <w:r>
        <w:t>итоговых</w:t>
      </w:r>
      <w:r>
        <w:rPr>
          <w:spacing w:val="21"/>
        </w:rPr>
        <w:t xml:space="preserve"> </w:t>
      </w:r>
      <w:r>
        <w:t>результатов</w:t>
      </w:r>
      <w:r>
        <w:rPr>
          <w:spacing w:val="27"/>
        </w:rPr>
        <w:t xml:space="preserve"> </w:t>
      </w:r>
      <w:r>
        <w:t>этой</w:t>
      </w:r>
      <w:r>
        <w:rPr>
          <w:spacing w:val="26"/>
        </w:rPr>
        <w:t xml:space="preserve"> </w:t>
      </w:r>
      <w:r>
        <w:t>работы,</w:t>
      </w:r>
      <w:r>
        <w:rPr>
          <w:spacing w:val="23"/>
        </w:rPr>
        <w:t xml:space="preserve"> </w:t>
      </w:r>
      <w:r>
        <w:t>организацию</w:t>
      </w:r>
      <w:r>
        <w:rPr>
          <w:spacing w:val="23"/>
        </w:rPr>
        <w:t xml:space="preserve"> </w:t>
      </w:r>
      <w:r>
        <w:t>круглых</w:t>
      </w:r>
      <w:r>
        <w:rPr>
          <w:spacing w:val="21"/>
        </w:rPr>
        <w:t xml:space="preserve"> </w:t>
      </w:r>
      <w:r>
        <w:t>столов,</w:t>
      </w:r>
    </w:p>
    <w:p w:rsidR="00A8610B" w:rsidRDefault="00A8610B">
      <w:pPr>
        <w:spacing w:line="278"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5"/>
      </w:pPr>
      <w:r>
        <w:lastRenderedPageBreak/>
        <w:t>дискуссий, дебатов, интеллектуальных игр, публичных защит, конференций и д.р;, а также</w:t>
      </w:r>
      <w:r>
        <w:rPr>
          <w:spacing w:val="-57"/>
        </w:rPr>
        <w:t xml:space="preserve"> </w:t>
      </w:r>
      <w:r>
        <w:t>встречи с</w:t>
      </w:r>
      <w:r>
        <w:rPr>
          <w:spacing w:val="-1"/>
        </w:rPr>
        <w:t xml:space="preserve"> </w:t>
      </w:r>
      <w:r>
        <w:t>представителями</w:t>
      </w:r>
      <w:r>
        <w:rPr>
          <w:spacing w:val="-3"/>
        </w:rPr>
        <w:t xml:space="preserve"> </w:t>
      </w:r>
      <w:r>
        <w:t>науки</w:t>
      </w:r>
      <w:r>
        <w:rPr>
          <w:spacing w:val="1"/>
        </w:rPr>
        <w:t xml:space="preserve"> </w:t>
      </w:r>
      <w:r>
        <w:t>и</w:t>
      </w:r>
      <w:r>
        <w:rPr>
          <w:spacing w:val="-4"/>
        </w:rPr>
        <w:t xml:space="preserve"> </w:t>
      </w:r>
      <w:r>
        <w:t>образования,</w:t>
      </w:r>
      <w:r>
        <w:rPr>
          <w:spacing w:val="2"/>
        </w:rPr>
        <w:t xml:space="preserve"> </w:t>
      </w:r>
      <w:r>
        <w:t>экскурсии</w:t>
      </w:r>
      <w:r>
        <w:rPr>
          <w:spacing w:val="1"/>
        </w:rPr>
        <w:t xml:space="preserve"> </w:t>
      </w:r>
      <w:r>
        <w:t>в учреждения науки;</w:t>
      </w:r>
    </w:p>
    <w:p w:rsidR="00A8610B" w:rsidRDefault="00BA5976">
      <w:pPr>
        <w:pStyle w:val="a4"/>
        <w:numPr>
          <w:ilvl w:val="0"/>
          <w:numId w:val="55"/>
        </w:numPr>
        <w:tabs>
          <w:tab w:val="left" w:pos="1143"/>
        </w:tabs>
        <w:spacing w:line="276" w:lineRule="auto"/>
        <w:ind w:right="424" w:firstLine="0"/>
        <w:rPr>
          <w:sz w:val="24"/>
        </w:rPr>
      </w:pPr>
      <w:r>
        <w:rPr>
          <w:sz w:val="24"/>
        </w:rPr>
        <w:t>участие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олимпиадах,</w:t>
      </w:r>
      <w:r>
        <w:rPr>
          <w:spacing w:val="1"/>
          <w:sz w:val="24"/>
        </w:rPr>
        <w:t xml:space="preserve"> </w:t>
      </w:r>
      <w:r>
        <w:rPr>
          <w:sz w:val="24"/>
        </w:rPr>
        <w:t>конкурсах,</w:t>
      </w:r>
      <w:r>
        <w:rPr>
          <w:spacing w:val="1"/>
          <w:sz w:val="24"/>
        </w:rPr>
        <w:t xml:space="preserve"> </w:t>
      </w:r>
      <w:r>
        <w:rPr>
          <w:sz w:val="24"/>
        </w:rPr>
        <w:t>конференциях,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дистанционных,</w:t>
      </w:r>
      <w:r>
        <w:rPr>
          <w:spacing w:val="1"/>
          <w:sz w:val="24"/>
        </w:rPr>
        <w:t xml:space="preserve"> </w:t>
      </w:r>
      <w:r>
        <w:rPr>
          <w:sz w:val="24"/>
        </w:rPr>
        <w:t>предметных</w:t>
      </w:r>
      <w:r>
        <w:rPr>
          <w:spacing w:val="1"/>
          <w:sz w:val="24"/>
        </w:rPr>
        <w:t xml:space="preserve"> </w:t>
      </w:r>
      <w:r>
        <w:rPr>
          <w:sz w:val="24"/>
        </w:rPr>
        <w:t>неделях,</w:t>
      </w:r>
      <w:r>
        <w:rPr>
          <w:spacing w:val="1"/>
          <w:sz w:val="24"/>
        </w:rPr>
        <w:t xml:space="preserve"> </w:t>
      </w:r>
      <w:r>
        <w:rPr>
          <w:sz w:val="24"/>
        </w:rPr>
        <w:t>интеллектуальных</w:t>
      </w:r>
      <w:r>
        <w:rPr>
          <w:spacing w:val="1"/>
          <w:sz w:val="24"/>
        </w:rPr>
        <w:t xml:space="preserve"> </w:t>
      </w:r>
      <w:r>
        <w:rPr>
          <w:sz w:val="24"/>
        </w:rPr>
        <w:t>марафонах</w:t>
      </w:r>
      <w:r>
        <w:rPr>
          <w:spacing w:val="1"/>
          <w:sz w:val="24"/>
        </w:rPr>
        <w:t xml:space="preserve"> </w:t>
      </w:r>
      <w:r>
        <w:rPr>
          <w:sz w:val="24"/>
        </w:rPr>
        <w:t>предполагает</w:t>
      </w:r>
      <w:r>
        <w:rPr>
          <w:spacing w:val="1"/>
          <w:sz w:val="24"/>
        </w:rPr>
        <w:t xml:space="preserve"> </w:t>
      </w:r>
      <w:r>
        <w:rPr>
          <w:sz w:val="24"/>
        </w:rPr>
        <w:t>выполнение ими учебных исследований или их элементов в рамках данных мероприятий.</w:t>
      </w:r>
      <w:r>
        <w:rPr>
          <w:spacing w:val="1"/>
          <w:sz w:val="24"/>
        </w:rPr>
        <w:t xml:space="preserve"> </w:t>
      </w:r>
      <w:r>
        <w:rPr>
          <w:sz w:val="24"/>
        </w:rPr>
        <w:t>Многообразие</w:t>
      </w:r>
      <w:r>
        <w:rPr>
          <w:spacing w:val="1"/>
          <w:sz w:val="24"/>
        </w:rPr>
        <w:t xml:space="preserve"> </w:t>
      </w:r>
      <w:r>
        <w:rPr>
          <w:sz w:val="24"/>
        </w:rPr>
        <w:t>форм</w:t>
      </w:r>
      <w:r>
        <w:rPr>
          <w:spacing w:val="1"/>
          <w:sz w:val="24"/>
        </w:rPr>
        <w:t xml:space="preserve"> </w:t>
      </w:r>
      <w:r>
        <w:rPr>
          <w:sz w:val="24"/>
        </w:rPr>
        <w:t>учебно-</w:t>
      </w:r>
      <w:r>
        <w:rPr>
          <w:spacing w:val="1"/>
          <w:sz w:val="24"/>
        </w:rPr>
        <w:t xml:space="preserve"> </w:t>
      </w:r>
      <w:r>
        <w:rPr>
          <w:sz w:val="24"/>
        </w:rPr>
        <w:t>исследовательской</w:t>
      </w:r>
      <w:r>
        <w:rPr>
          <w:spacing w:val="1"/>
          <w:sz w:val="24"/>
        </w:rPr>
        <w:t xml:space="preserve"> </w:t>
      </w:r>
      <w:r>
        <w:rPr>
          <w:sz w:val="24"/>
        </w:rPr>
        <w:t>деятельности</w:t>
      </w:r>
      <w:r>
        <w:rPr>
          <w:spacing w:val="1"/>
          <w:sz w:val="24"/>
        </w:rPr>
        <w:t xml:space="preserve"> </w:t>
      </w:r>
      <w:r>
        <w:rPr>
          <w:sz w:val="24"/>
        </w:rPr>
        <w:t>позволяет</w:t>
      </w:r>
      <w:r>
        <w:rPr>
          <w:spacing w:val="1"/>
          <w:sz w:val="24"/>
        </w:rPr>
        <w:t xml:space="preserve"> </w:t>
      </w:r>
      <w:r>
        <w:rPr>
          <w:sz w:val="24"/>
        </w:rPr>
        <w:t>обеспечить</w:t>
      </w:r>
      <w:r>
        <w:rPr>
          <w:spacing w:val="1"/>
          <w:sz w:val="24"/>
        </w:rPr>
        <w:t xml:space="preserve"> </w:t>
      </w:r>
      <w:r>
        <w:rPr>
          <w:sz w:val="24"/>
        </w:rPr>
        <w:t>подлинную интеграцию учебной и внеурочной деятельности обучающихся по развитию у</w:t>
      </w:r>
      <w:r>
        <w:rPr>
          <w:spacing w:val="1"/>
          <w:sz w:val="24"/>
        </w:rPr>
        <w:t xml:space="preserve"> </w:t>
      </w:r>
      <w:r>
        <w:rPr>
          <w:sz w:val="24"/>
        </w:rPr>
        <w:t>них</w:t>
      </w:r>
      <w:r>
        <w:rPr>
          <w:spacing w:val="1"/>
          <w:sz w:val="24"/>
        </w:rPr>
        <w:t xml:space="preserve"> </w:t>
      </w:r>
      <w:r>
        <w:rPr>
          <w:sz w:val="24"/>
        </w:rPr>
        <w:t>УУД.</w:t>
      </w:r>
      <w:r>
        <w:rPr>
          <w:spacing w:val="1"/>
          <w:sz w:val="24"/>
        </w:rPr>
        <w:t xml:space="preserve"> </w:t>
      </w:r>
      <w:r>
        <w:rPr>
          <w:sz w:val="24"/>
        </w:rPr>
        <w:t>Стержнем</w:t>
      </w:r>
      <w:r>
        <w:rPr>
          <w:spacing w:val="1"/>
          <w:sz w:val="24"/>
        </w:rPr>
        <w:t xml:space="preserve"> </w:t>
      </w:r>
      <w:r>
        <w:rPr>
          <w:sz w:val="24"/>
        </w:rPr>
        <w:t>этой</w:t>
      </w:r>
      <w:r>
        <w:rPr>
          <w:spacing w:val="1"/>
          <w:sz w:val="24"/>
        </w:rPr>
        <w:t xml:space="preserve"> </w:t>
      </w:r>
      <w:r>
        <w:rPr>
          <w:sz w:val="24"/>
        </w:rPr>
        <w:t>интеграции</w:t>
      </w:r>
      <w:r>
        <w:rPr>
          <w:spacing w:val="1"/>
          <w:sz w:val="24"/>
        </w:rPr>
        <w:t xml:space="preserve"> </w:t>
      </w:r>
      <w:r>
        <w:rPr>
          <w:sz w:val="24"/>
        </w:rPr>
        <w:t>является</w:t>
      </w:r>
      <w:r>
        <w:rPr>
          <w:spacing w:val="1"/>
          <w:sz w:val="24"/>
        </w:rPr>
        <w:t xml:space="preserve"> </w:t>
      </w:r>
      <w:r>
        <w:rPr>
          <w:sz w:val="24"/>
        </w:rPr>
        <w:t>системно-деятельностный</w:t>
      </w:r>
      <w:r>
        <w:rPr>
          <w:spacing w:val="1"/>
          <w:sz w:val="24"/>
        </w:rPr>
        <w:t xml:space="preserve"> </w:t>
      </w:r>
      <w:r>
        <w:rPr>
          <w:sz w:val="24"/>
        </w:rPr>
        <w:t>подход</w:t>
      </w:r>
      <w:r>
        <w:rPr>
          <w:spacing w:val="1"/>
          <w:sz w:val="24"/>
        </w:rPr>
        <w:t xml:space="preserve"> </w:t>
      </w:r>
      <w:r>
        <w:rPr>
          <w:sz w:val="24"/>
        </w:rPr>
        <w:t>как</w:t>
      </w:r>
      <w:r>
        <w:rPr>
          <w:spacing w:val="1"/>
          <w:sz w:val="24"/>
        </w:rPr>
        <w:t xml:space="preserve"> </w:t>
      </w:r>
      <w:r>
        <w:rPr>
          <w:sz w:val="24"/>
        </w:rPr>
        <w:t>принцип</w:t>
      </w:r>
      <w:r>
        <w:rPr>
          <w:spacing w:val="-11"/>
          <w:sz w:val="24"/>
        </w:rPr>
        <w:t xml:space="preserve"> </w:t>
      </w:r>
      <w:r>
        <w:rPr>
          <w:sz w:val="24"/>
        </w:rPr>
        <w:t>организации</w:t>
      </w:r>
      <w:r>
        <w:rPr>
          <w:spacing w:val="-6"/>
          <w:sz w:val="24"/>
        </w:rPr>
        <w:t xml:space="preserve"> </w:t>
      </w:r>
      <w:r>
        <w:rPr>
          <w:sz w:val="24"/>
        </w:rPr>
        <w:t>образовательного</w:t>
      </w:r>
      <w:r>
        <w:rPr>
          <w:spacing w:val="-2"/>
          <w:sz w:val="24"/>
        </w:rPr>
        <w:t xml:space="preserve"> </w:t>
      </w:r>
      <w:r>
        <w:rPr>
          <w:sz w:val="24"/>
        </w:rPr>
        <w:t>процесса</w:t>
      </w:r>
      <w:r>
        <w:rPr>
          <w:spacing w:val="-3"/>
          <w:sz w:val="24"/>
        </w:rPr>
        <w:t xml:space="preserve"> </w:t>
      </w:r>
      <w:r>
        <w:rPr>
          <w:sz w:val="24"/>
        </w:rPr>
        <w:t>на</w:t>
      </w:r>
      <w:r>
        <w:rPr>
          <w:spacing w:val="-3"/>
          <w:sz w:val="24"/>
        </w:rPr>
        <w:t xml:space="preserve"> </w:t>
      </w:r>
      <w:r>
        <w:rPr>
          <w:sz w:val="24"/>
        </w:rPr>
        <w:t>уровне</w:t>
      </w:r>
      <w:r>
        <w:rPr>
          <w:spacing w:val="-8"/>
          <w:sz w:val="24"/>
        </w:rPr>
        <w:t xml:space="preserve"> </w:t>
      </w:r>
      <w:r>
        <w:rPr>
          <w:sz w:val="24"/>
        </w:rPr>
        <w:t>общего</w:t>
      </w:r>
      <w:r>
        <w:rPr>
          <w:spacing w:val="-2"/>
          <w:sz w:val="24"/>
        </w:rPr>
        <w:t xml:space="preserve"> </w:t>
      </w:r>
      <w:r>
        <w:rPr>
          <w:sz w:val="24"/>
        </w:rPr>
        <w:t>среднего</w:t>
      </w:r>
      <w:r>
        <w:rPr>
          <w:spacing w:val="-7"/>
          <w:sz w:val="24"/>
        </w:rPr>
        <w:t xml:space="preserve"> </w:t>
      </w:r>
      <w:r>
        <w:rPr>
          <w:sz w:val="24"/>
        </w:rPr>
        <w:t>образования.</w:t>
      </w:r>
    </w:p>
    <w:p w:rsidR="00A8610B" w:rsidRDefault="00A8610B">
      <w:pPr>
        <w:pStyle w:val="a3"/>
        <w:spacing w:before="10"/>
        <w:ind w:left="0"/>
        <w:jc w:val="left"/>
      </w:pPr>
    </w:p>
    <w:p w:rsidR="00A8610B" w:rsidRDefault="00BA5976">
      <w:pPr>
        <w:pStyle w:val="a4"/>
        <w:numPr>
          <w:ilvl w:val="2"/>
          <w:numId w:val="61"/>
        </w:numPr>
        <w:tabs>
          <w:tab w:val="left" w:pos="1688"/>
          <w:tab w:val="left" w:pos="1689"/>
          <w:tab w:val="left" w:pos="2282"/>
          <w:tab w:val="left" w:pos="3414"/>
          <w:tab w:val="left" w:pos="3530"/>
          <w:tab w:val="left" w:pos="3913"/>
          <w:tab w:val="left" w:pos="5099"/>
          <w:tab w:val="left" w:pos="5529"/>
          <w:tab w:val="left" w:pos="5918"/>
          <w:tab w:val="left" w:pos="6227"/>
          <w:tab w:val="left" w:pos="7615"/>
          <w:tab w:val="left" w:pos="8606"/>
          <w:tab w:val="left" w:pos="9052"/>
          <w:tab w:val="left" w:pos="9260"/>
        </w:tabs>
        <w:spacing w:before="1" w:after="12" w:line="237" w:lineRule="auto"/>
        <w:ind w:right="420"/>
        <w:jc w:val="left"/>
        <w:rPr>
          <w:sz w:val="24"/>
        </w:rPr>
      </w:pPr>
      <w:r>
        <w:rPr>
          <w:b/>
          <w:sz w:val="24"/>
        </w:rPr>
        <w:t>Планируемые</w:t>
      </w:r>
      <w:r>
        <w:rPr>
          <w:b/>
          <w:sz w:val="24"/>
        </w:rPr>
        <w:tab/>
      </w:r>
      <w:r>
        <w:rPr>
          <w:b/>
          <w:sz w:val="24"/>
        </w:rPr>
        <w:tab/>
        <w:t>результаты</w:t>
      </w:r>
      <w:r>
        <w:rPr>
          <w:b/>
          <w:sz w:val="24"/>
        </w:rPr>
        <w:tab/>
        <w:t>учебно-</w:t>
      </w:r>
      <w:r>
        <w:rPr>
          <w:b/>
          <w:sz w:val="24"/>
        </w:rPr>
        <w:tab/>
        <w:t>исследовательской</w:t>
      </w:r>
      <w:r>
        <w:rPr>
          <w:b/>
          <w:sz w:val="24"/>
        </w:rPr>
        <w:tab/>
        <w:t>и</w:t>
      </w:r>
      <w:r>
        <w:rPr>
          <w:b/>
          <w:sz w:val="24"/>
        </w:rPr>
        <w:tab/>
      </w:r>
      <w:r>
        <w:rPr>
          <w:b/>
          <w:spacing w:val="-1"/>
          <w:sz w:val="24"/>
        </w:rPr>
        <w:t>проектной</w:t>
      </w:r>
      <w:r>
        <w:rPr>
          <w:b/>
          <w:spacing w:val="-57"/>
          <w:sz w:val="24"/>
        </w:rPr>
        <w:t xml:space="preserve"> </w:t>
      </w:r>
      <w:r>
        <w:rPr>
          <w:b/>
          <w:sz w:val="24"/>
        </w:rPr>
        <w:t>деятельности</w:t>
      </w:r>
      <w:r>
        <w:rPr>
          <w:b/>
          <w:spacing w:val="8"/>
          <w:sz w:val="24"/>
        </w:rPr>
        <w:t xml:space="preserve"> </w:t>
      </w:r>
      <w:r>
        <w:rPr>
          <w:b/>
          <w:sz w:val="24"/>
        </w:rPr>
        <w:t>обучающихся</w:t>
      </w:r>
      <w:r>
        <w:rPr>
          <w:b/>
          <w:spacing w:val="8"/>
          <w:sz w:val="24"/>
        </w:rPr>
        <w:t xml:space="preserve"> </w:t>
      </w:r>
      <w:r>
        <w:rPr>
          <w:b/>
          <w:sz w:val="24"/>
        </w:rPr>
        <w:t>в</w:t>
      </w:r>
      <w:r>
        <w:rPr>
          <w:b/>
          <w:spacing w:val="8"/>
          <w:sz w:val="24"/>
        </w:rPr>
        <w:t xml:space="preserve"> </w:t>
      </w:r>
      <w:r>
        <w:rPr>
          <w:b/>
          <w:sz w:val="24"/>
        </w:rPr>
        <w:t>рамках</w:t>
      </w:r>
      <w:r>
        <w:rPr>
          <w:b/>
          <w:spacing w:val="4"/>
          <w:sz w:val="24"/>
        </w:rPr>
        <w:t xml:space="preserve"> </w:t>
      </w:r>
      <w:r>
        <w:rPr>
          <w:b/>
          <w:sz w:val="24"/>
        </w:rPr>
        <w:t>урочной</w:t>
      </w:r>
      <w:r>
        <w:rPr>
          <w:b/>
          <w:spacing w:val="8"/>
          <w:sz w:val="24"/>
        </w:rPr>
        <w:t xml:space="preserve"> </w:t>
      </w:r>
      <w:r>
        <w:rPr>
          <w:b/>
          <w:sz w:val="24"/>
        </w:rPr>
        <w:t>и</w:t>
      </w:r>
      <w:r>
        <w:rPr>
          <w:b/>
          <w:spacing w:val="9"/>
          <w:sz w:val="24"/>
        </w:rPr>
        <w:t xml:space="preserve"> </w:t>
      </w:r>
      <w:r>
        <w:rPr>
          <w:b/>
          <w:sz w:val="24"/>
        </w:rPr>
        <w:t>внеурочной</w:t>
      </w:r>
      <w:r>
        <w:rPr>
          <w:b/>
          <w:spacing w:val="8"/>
          <w:sz w:val="24"/>
        </w:rPr>
        <w:t xml:space="preserve"> </w:t>
      </w:r>
      <w:r>
        <w:rPr>
          <w:b/>
          <w:sz w:val="24"/>
        </w:rPr>
        <w:t>деятельности</w:t>
      </w:r>
      <w:r>
        <w:rPr>
          <w:sz w:val="24"/>
        </w:rPr>
        <w:t>.</w:t>
      </w:r>
      <w:r>
        <w:rPr>
          <w:spacing w:val="1"/>
          <w:sz w:val="24"/>
        </w:rPr>
        <w:t xml:space="preserve"> </w:t>
      </w:r>
      <w:r>
        <w:rPr>
          <w:sz w:val="24"/>
        </w:rPr>
        <w:t>Реализация</w:t>
      </w:r>
      <w:r>
        <w:rPr>
          <w:sz w:val="24"/>
        </w:rPr>
        <w:tab/>
        <w:t>каждого</w:t>
      </w:r>
      <w:r>
        <w:rPr>
          <w:sz w:val="24"/>
        </w:rPr>
        <w:tab/>
        <w:t>из</w:t>
      </w:r>
      <w:r>
        <w:rPr>
          <w:sz w:val="24"/>
        </w:rPr>
        <w:tab/>
        <w:t>компонентов</w:t>
      </w:r>
      <w:r>
        <w:rPr>
          <w:sz w:val="24"/>
        </w:rPr>
        <w:tab/>
        <w:t>в</w:t>
      </w:r>
      <w:r>
        <w:rPr>
          <w:sz w:val="24"/>
        </w:rPr>
        <w:tab/>
        <w:t>исследовании</w:t>
      </w:r>
      <w:r>
        <w:rPr>
          <w:sz w:val="24"/>
        </w:rPr>
        <w:tab/>
        <w:t>предполагает</w:t>
      </w:r>
      <w:r>
        <w:rPr>
          <w:sz w:val="24"/>
        </w:rPr>
        <w:tab/>
      </w:r>
      <w:r>
        <w:rPr>
          <w:sz w:val="24"/>
        </w:rPr>
        <w:tab/>
        <w:t>владение</w:t>
      </w:r>
      <w:r>
        <w:rPr>
          <w:spacing w:val="-57"/>
          <w:sz w:val="24"/>
        </w:rPr>
        <w:t xml:space="preserve"> </w:t>
      </w:r>
      <w:r>
        <w:rPr>
          <w:sz w:val="24"/>
        </w:rPr>
        <w:t>обучающимися</w:t>
      </w:r>
      <w:r>
        <w:rPr>
          <w:spacing w:val="-4"/>
          <w:sz w:val="24"/>
        </w:rPr>
        <w:t xml:space="preserve"> </w:t>
      </w:r>
      <w:r>
        <w:rPr>
          <w:sz w:val="24"/>
        </w:rPr>
        <w:t>определенными</w:t>
      </w:r>
      <w:r>
        <w:rPr>
          <w:spacing w:val="-2"/>
          <w:sz w:val="24"/>
        </w:rPr>
        <w:t xml:space="preserve"> </w:t>
      </w:r>
      <w:r>
        <w:rPr>
          <w:sz w:val="24"/>
        </w:rPr>
        <w:t>умениями.</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A8610B">
        <w:trPr>
          <w:trHeight w:val="633"/>
        </w:trPr>
        <w:tc>
          <w:tcPr>
            <w:tcW w:w="4788" w:type="dxa"/>
          </w:tcPr>
          <w:p w:rsidR="00A8610B" w:rsidRDefault="00BA5976">
            <w:pPr>
              <w:pStyle w:val="TableParagraph"/>
              <w:tabs>
                <w:tab w:val="left" w:pos="2197"/>
              </w:tabs>
              <w:spacing w:line="268" w:lineRule="exact"/>
              <w:rPr>
                <w:i/>
                <w:sz w:val="24"/>
              </w:rPr>
            </w:pPr>
            <w:r>
              <w:rPr>
                <w:i/>
                <w:sz w:val="24"/>
              </w:rPr>
              <w:t>Этапы</w:t>
            </w:r>
            <w:r>
              <w:rPr>
                <w:i/>
                <w:sz w:val="24"/>
              </w:rPr>
              <w:tab/>
              <w:t>учебно-воспитательной</w:t>
            </w:r>
          </w:p>
          <w:p w:rsidR="00A8610B" w:rsidRDefault="00BA5976">
            <w:pPr>
              <w:pStyle w:val="TableParagraph"/>
              <w:spacing w:before="41"/>
              <w:rPr>
                <w:i/>
                <w:sz w:val="24"/>
              </w:rPr>
            </w:pPr>
            <w:r>
              <w:rPr>
                <w:i/>
                <w:sz w:val="24"/>
              </w:rPr>
              <w:t>деятельности</w:t>
            </w:r>
          </w:p>
        </w:tc>
        <w:tc>
          <w:tcPr>
            <w:tcW w:w="4788" w:type="dxa"/>
          </w:tcPr>
          <w:p w:rsidR="00A8610B" w:rsidRDefault="00BA5976">
            <w:pPr>
              <w:pStyle w:val="TableParagraph"/>
              <w:spacing w:line="268" w:lineRule="exact"/>
              <w:ind w:left="109"/>
              <w:rPr>
                <w:i/>
                <w:sz w:val="24"/>
              </w:rPr>
            </w:pPr>
            <w:r>
              <w:rPr>
                <w:i/>
                <w:sz w:val="24"/>
              </w:rPr>
              <w:t>Планируемые</w:t>
            </w:r>
            <w:r>
              <w:rPr>
                <w:i/>
                <w:spacing w:val="-3"/>
                <w:sz w:val="24"/>
              </w:rPr>
              <w:t xml:space="preserve"> </w:t>
            </w:r>
            <w:r>
              <w:rPr>
                <w:i/>
                <w:sz w:val="24"/>
              </w:rPr>
              <w:t>результаты</w:t>
            </w:r>
          </w:p>
        </w:tc>
      </w:tr>
      <w:tr w:rsidR="00A8610B">
        <w:trPr>
          <w:trHeight w:val="6351"/>
        </w:trPr>
        <w:tc>
          <w:tcPr>
            <w:tcW w:w="4788" w:type="dxa"/>
          </w:tcPr>
          <w:p w:rsidR="00A8610B" w:rsidRDefault="00BA5976">
            <w:pPr>
              <w:pStyle w:val="TableParagraph"/>
              <w:spacing w:line="276" w:lineRule="auto"/>
              <w:ind w:right="92"/>
              <w:jc w:val="both"/>
              <w:rPr>
                <w:sz w:val="24"/>
              </w:rPr>
            </w:pPr>
            <w:r>
              <w:rPr>
                <w:sz w:val="24"/>
              </w:rPr>
              <w:t>1.Постановка</w:t>
            </w:r>
            <w:r>
              <w:rPr>
                <w:spacing w:val="1"/>
                <w:sz w:val="24"/>
              </w:rPr>
              <w:t xml:space="preserve"> </w:t>
            </w:r>
            <w:r>
              <w:rPr>
                <w:sz w:val="24"/>
              </w:rPr>
              <w:t>проблемы,</w:t>
            </w:r>
            <w:r>
              <w:rPr>
                <w:spacing w:val="1"/>
                <w:sz w:val="24"/>
              </w:rPr>
              <w:t xml:space="preserve"> </w:t>
            </w:r>
            <w:r>
              <w:rPr>
                <w:sz w:val="24"/>
              </w:rPr>
              <w:t>создание</w:t>
            </w:r>
            <w:r>
              <w:rPr>
                <w:spacing w:val="1"/>
                <w:sz w:val="24"/>
              </w:rPr>
              <w:t xml:space="preserve"> </w:t>
            </w:r>
            <w:r>
              <w:rPr>
                <w:sz w:val="24"/>
              </w:rPr>
              <w:t>проблемной</w:t>
            </w:r>
            <w:r>
              <w:rPr>
                <w:spacing w:val="1"/>
                <w:sz w:val="24"/>
              </w:rPr>
              <w:t xml:space="preserve"> </w:t>
            </w:r>
            <w:r>
              <w:rPr>
                <w:sz w:val="24"/>
              </w:rPr>
              <w:t>ситуации,</w:t>
            </w:r>
            <w:r>
              <w:rPr>
                <w:spacing w:val="1"/>
                <w:sz w:val="24"/>
              </w:rPr>
              <w:t xml:space="preserve"> </w:t>
            </w:r>
            <w:r>
              <w:rPr>
                <w:sz w:val="24"/>
              </w:rPr>
              <w:t>обеспечивающей</w:t>
            </w:r>
            <w:r>
              <w:rPr>
                <w:spacing w:val="1"/>
                <w:sz w:val="24"/>
              </w:rPr>
              <w:t xml:space="preserve"> </w:t>
            </w:r>
            <w:r>
              <w:rPr>
                <w:sz w:val="24"/>
              </w:rPr>
              <w:t>возникновение</w:t>
            </w:r>
            <w:r>
              <w:rPr>
                <w:spacing w:val="1"/>
                <w:sz w:val="24"/>
              </w:rPr>
              <w:t xml:space="preserve"> </w:t>
            </w:r>
            <w:r>
              <w:rPr>
                <w:sz w:val="24"/>
              </w:rPr>
              <w:t>вопроса,</w:t>
            </w:r>
            <w:r>
              <w:rPr>
                <w:spacing w:val="1"/>
                <w:sz w:val="24"/>
              </w:rPr>
              <w:t xml:space="preserve"> </w:t>
            </w:r>
            <w:r>
              <w:rPr>
                <w:sz w:val="24"/>
              </w:rPr>
              <w:t>аргументирование</w:t>
            </w:r>
            <w:r>
              <w:rPr>
                <w:spacing w:val="-57"/>
                <w:sz w:val="24"/>
              </w:rPr>
              <w:t xml:space="preserve"> </w:t>
            </w:r>
            <w:r>
              <w:rPr>
                <w:sz w:val="24"/>
              </w:rPr>
              <w:t>актуальности</w:t>
            </w:r>
            <w:r>
              <w:rPr>
                <w:spacing w:val="-3"/>
                <w:sz w:val="24"/>
              </w:rPr>
              <w:t xml:space="preserve"> </w:t>
            </w:r>
            <w:r>
              <w:rPr>
                <w:sz w:val="24"/>
              </w:rPr>
              <w:t>проблемы</w:t>
            </w:r>
          </w:p>
        </w:tc>
        <w:tc>
          <w:tcPr>
            <w:tcW w:w="4788" w:type="dxa"/>
          </w:tcPr>
          <w:p w:rsidR="00A8610B" w:rsidRDefault="00BA5976">
            <w:pPr>
              <w:pStyle w:val="TableParagraph"/>
              <w:spacing w:line="276" w:lineRule="auto"/>
              <w:ind w:left="109" w:right="92"/>
              <w:jc w:val="both"/>
              <w:rPr>
                <w:sz w:val="24"/>
              </w:rPr>
            </w:pPr>
            <w:r>
              <w:rPr>
                <w:sz w:val="24"/>
              </w:rPr>
              <w:t>Умение видеть проблему приравниваться к</w:t>
            </w:r>
            <w:r>
              <w:rPr>
                <w:spacing w:val="1"/>
                <w:sz w:val="24"/>
              </w:rPr>
              <w:t xml:space="preserve"> </w:t>
            </w:r>
            <w:r>
              <w:rPr>
                <w:sz w:val="24"/>
              </w:rPr>
              <w:t>проблемной</w:t>
            </w:r>
            <w:r>
              <w:rPr>
                <w:spacing w:val="1"/>
                <w:sz w:val="24"/>
              </w:rPr>
              <w:t xml:space="preserve"> </w:t>
            </w:r>
            <w:r>
              <w:rPr>
                <w:sz w:val="24"/>
              </w:rPr>
              <w:t>ситуации</w:t>
            </w:r>
            <w:r>
              <w:rPr>
                <w:spacing w:val="1"/>
                <w:sz w:val="24"/>
              </w:rPr>
              <w:t xml:space="preserve"> </w:t>
            </w:r>
            <w:r>
              <w:rPr>
                <w:sz w:val="24"/>
              </w:rPr>
              <w:t>и</w:t>
            </w:r>
            <w:r>
              <w:rPr>
                <w:spacing w:val="1"/>
                <w:sz w:val="24"/>
              </w:rPr>
              <w:t xml:space="preserve"> </w:t>
            </w:r>
            <w:r>
              <w:rPr>
                <w:sz w:val="24"/>
              </w:rPr>
              <w:t>понимается</w:t>
            </w:r>
            <w:r>
              <w:rPr>
                <w:spacing w:val="1"/>
                <w:sz w:val="24"/>
              </w:rPr>
              <w:t xml:space="preserve"> </w:t>
            </w:r>
            <w:r>
              <w:rPr>
                <w:sz w:val="24"/>
              </w:rPr>
              <w:t>как</w:t>
            </w:r>
            <w:r>
              <w:rPr>
                <w:spacing w:val="1"/>
                <w:sz w:val="24"/>
              </w:rPr>
              <w:t xml:space="preserve"> </w:t>
            </w:r>
            <w:r>
              <w:rPr>
                <w:sz w:val="24"/>
              </w:rPr>
              <w:t>возникновение</w:t>
            </w:r>
            <w:r>
              <w:rPr>
                <w:spacing w:val="1"/>
                <w:sz w:val="24"/>
              </w:rPr>
              <w:t xml:space="preserve"> </w:t>
            </w:r>
            <w:r>
              <w:rPr>
                <w:sz w:val="24"/>
              </w:rPr>
              <w:t>трудностей</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проблемы</w:t>
            </w:r>
            <w:r>
              <w:rPr>
                <w:spacing w:val="1"/>
                <w:sz w:val="24"/>
              </w:rPr>
              <w:t xml:space="preserve"> </w:t>
            </w:r>
            <w:r>
              <w:rPr>
                <w:sz w:val="24"/>
              </w:rPr>
              <w:t>при</w:t>
            </w:r>
            <w:r>
              <w:rPr>
                <w:spacing w:val="1"/>
                <w:sz w:val="24"/>
              </w:rPr>
              <w:t xml:space="preserve"> </w:t>
            </w:r>
            <w:r>
              <w:rPr>
                <w:sz w:val="24"/>
              </w:rPr>
              <w:t>отсутствии</w:t>
            </w:r>
            <w:r>
              <w:rPr>
                <w:spacing w:val="1"/>
                <w:sz w:val="24"/>
              </w:rPr>
              <w:t xml:space="preserve"> </w:t>
            </w:r>
            <w:r>
              <w:rPr>
                <w:sz w:val="24"/>
              </w:rPr>
              <w:t>необходимых</w:t>
            </w:r>
            <w:r>
              <w:rPr>
                <w:spacing w:val="1"/>
                <w:sz w:val="24"/>
              </w:rPr>
              <w:t xml:space="preserve"> </w:t>
            </w:r>
            <w:r>
              <w:rPr>
                <w:sz w:val="24"/>
              </w:rPr>
              <w:t>знаний</w:t>
            </w:r>
            <w:r>
              <w:rPr>
                <w:spacing w:val="-3"/>
                <w:sz w:val="24"/>
              </w:rPr>
              <w:t xml:space="preserve"> </w:t>
            </w:r>
            <w:r>
              <w:rPr>
                <w:sz w:val="24"/>
              </w:rPr>
              <w:t>и</w:t>
            </w:r>
            <w:r>
              <w:rPr>
                <w:spacing w:val="3"/>
                <w:sz w:val="24"/>
              </w:rPr>
              <w:t xml:space="preserve"> </w:t>
            </w:r>
            <w:r>
              <w:rPr>
                <w:sz w:val="24"/>
              </w:rPr>
              <w:t>средств;</w:t>
            </w:r>
          </w:p>
          <w:p w:rsidR="00A8610B" w:rsidRDefault="00BA5976">
            <w:pPr>
              <w:pStyle w:val="TableParagraph"/>
              <w:spacing w:line="276" w:lineRule="auto"/>
              <w:ind w:left="109" w:right="92"/>
              <w:jc w:val="both"/>
              <w:rPr>
                <w:sz w:val="24"/>
              </w:rPr>
            </w:pPr>
            <w:r>
              <w:rPr>
                <w:sz w:val="24"/>
              </w:rPr>
              <w:t>Умение</w:t>
            </w:r>
            <w:r>
              <w:rPr>
                <w:spacing w:val="1"/>
                <w:sz w:val="24"/>
              </w:rPr>
              <w:t xml:space="preserve"> </w:t>
            </w:r>
            <w:r>
              <w:rPr>
                <w:sz w:val="24"/>
              </w:rPr>
              <w:t>ставить</w:t>
            </w:r>
            <w:r>
              <w:rPr>
                <w:spacing w:val="1"/>
                <w:sz w:val="24"/>
              </w:rPr>
              <w:t xml:space="preserve"> </w:t>
            </w:r>
            <w:r>
              <w:rPr>
                <w:sz w:val="24"/>
              </w:rPr>
              <w:t>вопросы</w:t>
            </w:r>
            <w:r>
              <w:rPr>
                <w:spacing w:val="1"/>
                <w:sz w:val="24"/>
              </w:rPr>
              <w:t xml:space="preserve"> </w:t>
            </w:r>
            <w:r>
              <w:rPr>
                <w:sz w:val="24"/>
              </w:rPr>
              <w:t>можно</w:t>
            </w:r>
            <w:r>
              <w:rPr>
                <w:spacing w:val="-57"/>
                <w:sz w:val="24"/>
              </w:rPr>
              <w:t xml:space="preserve"> </w:t>
            </w:r>
            <w:r>
              <w:rPr>
                <w:sz w:val="24"/>
              </w:rPr>
              <w:t>рассматривать</w:t>
            </w:r>
            <w:r>
              <w:rPr>
                <w:spacing w:val="1"/>
                <w:sz w:val="24"/>
              </w:rPr>
              <w:t xml:space="preserve"> </w:t>
            </w:r>
            <w:r>
              <w:rPr>
                <w:sz w:val="24"/>
              </w:rPr>
              <w:t>как</w:t>
            </w:r>
            <w:r>
              <w:rPr>
                <w:spacing w:val="1"/>
                <w:sz w:val="24"/>
              </w:rPr>
              <w:t xml:space="preserve"> </w:t>
            </w:r>
            <w:r>
              <w:rPr>
                <w:sz w:val="24"/>
              </w:rPr>
              <w:t>вариант,</w:t>
            </w:r>
            <w:r>
              <w:rPr>
                <w:spacing w:val="1"/>
                <w:sz w:val="24"/>
              </w:rPr>
              <w:t xml:space="preserve"> </w:t>
            </w:r>
            <w:r>
              <w:rPr>
                <w:sz w:val="24"/>
              </w:rPr>
              <w:t>компонент</w:t>
            </w:r>
            <w:r>
              <w:rPr>
                <w:spacing w:val="-57"/>
                <w:sz w:val="24"/>
              </w:rPr>
              <w:t xml:space="preserve"> </w:t>
            </w:r>
            <w:r>
              <w:rPr>
                <w:sz w:val="24"/>
              </w:rPr>
              <w:t>умения</w:t>
            </w:r>
            <w:r>
              <w:rPr>
                <w:spacing w:val="1"/>
                <w:sz w:val="24"/>
              </w:rPr>
              <w:t xml:space="preserve"> </w:t>
            </w:r>
            <w:r>
              <w:rPr>
                <w:sz w:val="24"/>
              </w:rPr>
              <w:t>видеть</w:t>
            </w:r>
            <w:r>
              <w:rPr>
                <w:spacing w:val="1"/>
                <w:sz w:val="24"/>
              </w:rPr>
              <w:t xml:space="preserve"> </w:t>
            </w:r>
            <w:r>
              <w:rPr>
                <w:sz w:val="24"/>
              </w:rPr>
              <w:t>проблему;</w:t>
            </w:r>
            <w:r>
              <w:rPr>
                <w:spacing w:val="61"/>
                <w:sz w:val="24"/>
              </w:rPr>
              <w:t xml:space="preserve"> </w:t>
            </w:r>
            <w:r>
              <w:rPr>
                <w:sz w:val="24"/>
              </w:rPr>
              <w:t>Умение</w:t>
            </w:r>
            <w:r>
              <w:rPr>
                <w:spacing w:val="-57"/>
                <w:sz w:val="24"/>
              </w:rPr>
              <w:t xml:space="preserve"> </w:t>
            </w:r>
            <w:r>
              <w:rPr>
                <w:sz w:val="24"/>
              </w:rPr>
              <w:t>выдвигать</w:t>
            </w:r>
            <w:r>
              <w:rPr>
                <w:spacing w:val="1"/>
                <w:sz w:val="24"/>
              </w:rPr>
              <w:t xml:space="preserve"> </w:t>
            </w:r>
            <w:r>
              <w:rPr>
                <w:sz w:val="24"/>
              </w:rPr>
              <w:t>гипотезы-</w:t>
            </w:r>
            <w:r>
              <w:rPr>
                <w:spacing w:val="1"/>
                <w:sz w:val="24"/>
              </w:rPr>
              <w:t xml:space="preserve"> </w:t>
            </w:r>
            <w:r>
              <w:rPr>
                <w:sz w:val="24"/>
              </w:rPr>
              <w:t>это</w:t>
            </w:r>
            <w:r>
              <w:rPr>
                <w:spacing w:val="1"/>
                <w:sz w:val="24"/>
              </w:rPr>
              <w:t xml:space="preserve"> </w:t>
            </w:r>
            <w:r>
              <w:rPr>
                <w:sz w:val="24"/>
              </w:rPr>
              <w:t>формирование</w:t>
            </w:r>
            <w:r>
              <w:rPr>
                <w:spacing w:val="1"/>
                <w:sz w:val="24"/>
              </w:rPr>
              <w:t xml:space="preserve"> </w:t>
            </w:r>
            <w:r>
              <w:rPr>
                <w:sz w:val="24"/>
              </w:rPr>
              <w:t>возможного</w:t>
            </w:r>
            <w:r>
              <w:rPr>
                <w:spacing w:val="1"/>
                <w:sz w:val="24"/>
              </w:rPr>
              <w:t xml:space="preserve"> </w:t>
            </w:r>
            <w:r>
              <w:rPr>
                <w:sz w:val="24"/>
              </w:rPr>
              <w:t>варианта</w:t>
            </w:r>
            <w:r>
              <w:rPr>
                <w:spacing w:val="1"/>
                <w:sz w:val="24"/>
              </w:rPr>
              <w:t xml:space="preserve"> </w:t>
            </w:r>
            <w:r>
              <w:rPr>
                <w:sz w:val="24"/>
              </w:rPr>
              <w:t>решения</w:t>
            </w:r>
            <w:r>
              <w:rPr>
                <w:spacing w:val="1"/>
                <w:sz w:val="24"/>
              </w:rPr>
              <w:t xml:space="preserve"> </w:t>
            </w:r>
            <w:r>
              <w:rPr>
                <w:sz w:val="24"/>
              </w:rPr>
              <w:t>проблемы,</w:t>
            </w:r>
            <w:r>
              <w:rPr>
                <w:spacing w:val="1"/>
                <w:sz w:val="24"/>
              </w:rPr>
              <w:t xml:space="preserve"> </w:t>
            </w:r>
            <w:r>
              <w:rPr>
                <w:sz w:val="24"/>
              </w:rPr>
              <w:t>который</w:t>
            </w:r>
            <w:r>
              <w:rPr>
                <w:spacing w:val="1"/>
                <w:sz w:val="24"/>
              </w:rPr>
              <w:t xml:space="preserve"> </w:t>
            </w:r>
            <w:r>
              <w:rPr>
                <w:sz w:val="24"/>
              </w:rPr>
              <w:t>проверяется</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проведения</w:t>
            </w:r>
            <w:r>
              <w:rPr>
                <w:spacing w:val="1"/>
                <w:sz w:val="24"/>
              </w:rPr>
              <w:t xml:space="preserve"> </w:t>
            </w:r>
            <w:r>
              <w:rPr>
                <w:sz w:val="24"/>
              </w:rPr>
              <w:t>исследования;</w:t>
            </w:r>
          </w:p>
          <w:p w:rsidR="00A8610B" w:rsidRDefault="00BA5976">
            <w:pPr>
              <w:pStyle w:val="TableParagraph"/>
              <w:spacing w:line="276" w:lineRule="auto"/>
              <w:ind w:left="109" w:right="95"/>
              <w:jc w:val="both"/>
              <w:rPr>
                <w:sz w:val="24"/>
              </w:rPr>
            </w:pPr>
            <w:r>
              <w:rPr>
                <w:sz w:val="24"/>
              </w:rPr>
              <w:t>Умение</w:t>
            </w:r>
            <w:r>
              <w:rPr>
                <w:spacing w:val="1"/>
                <w:sz w:val="24"/>
              </w:rPr>
              <w:t xml:space="preserve"> </w:t>
            </w:r>
            <w:r>
              <w:rPr>
                <w:sz w:val="24"/>
              </w:rPr>
              <w:t>структурировать</w:t>
            </w:r>
            <w:r>
              <w:rPr>
                <w:spacing w:val="1"/>
                <w:sz w:val="24"/>
              </w:rPr>
              <w:t xml:space="preserve"> </w:t>
            </w:r>
            <w:r>
              <w:rPr>
                <w:sz w:val="24"/>
              </w:rPr>
              <w:t>тексты</w:t>
            </w:r>
            <w:r>
              <w:rPr>
                <w:spacing w:val="1"/>
                <w:sz w:val="24"/>
              </w:rPr>
              <w:t xml:space="preserve"> </w:t>
            </w:r>
            <w:r>
              <w:rPr>
                <w:sz w:val="24"/>
              </w:rPr>
              <w:t>является</w:t>
            </w:r>
            <w:r>
              <w:rPr>
                <w:spacing w:val="1"/>
                <w:sz w:val="24"/>
              </w:rPr>
              <w:t xml:space="preserve"> </w:t>
            </w:r>
            <w:r>
              <w:rPr>
                <w:sz w:val="24"/>
              </w:rPr>
              <w:t>частью умения работать с текстом, которые</w:t>
            </w:r>
            <w:r>
              <w:rPr>
                <w:spacing w:val="1"/>
                <w:sz w:val="24"/>
              </w:rPr>
              <w:t xml:space="preserve"> </w:t>
            </w:r>
            <w:r>
              <w:rPr>
                <w:sz w:val="24"/>
              </w:rPr>
              <w:t>включают</w:t>
            </w:r>
            <w:r>
              <w:rPr>
                <w:spacing w:val="1"/>
                <w:sz w:val="24"/>
              </w:rPr>
              <w:t xml:space="preserve"> </w:t>
            </w:r>
            <w:r>
              <w:rPr>
                <w:sz w:val="24"/>
              </w:rPr>
              <w:t>достаточно</w:t>
            </w:r>
            <w:r>
              <w:rPr>
                <w:spacing w:val="1"/>
                <w:sz w:val="24"/>
              </w:rPr>
              <w:t xml:space="preserve"> </w:t>
            </w:r>
            <w:r>
              <w:rPr>
                <w:sz w:val="24"/>
              </w:rPr>
              <w:t>большой</w:t>
            </w:r>
            <w:r>
              <w:rPr>
                <w:spacing w:val="1"/>
                <w:sz w:val="24"/>
              </w:rPr>
              <w:t xml:space="preserve"> </w:t>
            </w:r>
            <w:r>
              <w:rPr>
                <w:sz w:val="24"/>
              </w:rPr>
              <w:t>выбор</w:t>
            </w:r>
            <w:r>
              <w:rPr>
                <w:spacing w:val="1"/>
                <w:sz w:val="24"/>
              </w:rPr>
              <w:t xml:space="preserve"> </w:t>
            </w:r>
            <w:r>
              <w:rPr>
                <w:sz w:val="24"/>
              </w:rPr>
              <w:t>операций;</w:t>
            </w:r>
          </w:p>
          <w:p w:rsidR="00A8610B" w:rsidRDefault="00BA5976">
            <w:pPr>
              <w:pStyle w:val="TableParagraph"/>
              <w:spacing w:line="276" w:lineRule="auto"/>
              <w:ind w:left="109" w:right="94"/>
              <w:jc w:val="both"/>
              <w:rPr>
                <w:sz w:val="24"/>
              </w:rPr>
            </w:pPr>
            <w:r>
              <w:rPr>
                <w:sz w:val="24"/>
              </w:rPr>
              <w:t>Умение давать определения понятиям- это</w:t>
            </w:r>
            <w:r>
              <w:rPr>
                <w:spacing w:val="1"/>
                <w:sz w:val="24"/>
              </w:rPr>
              <w:t xml:space="preserve"> </w:t>
            </w:r>
            <w:r>
              <w:rPr>
                <w:sz w:val="24"/>
              </w:rPr>
              <w:t>логическая</w:t>
            </w:r>
            <w:r>
              <w:rPr>
                <w:spacing w:val="1"/>
                <w:sz w:val="24"/>
              </w:rPr>
              <w:t xml:space="preserve"> </w:t>
            </w:r>
            <w:r>
              <w:rPr>
                <w:sz w:val="24"/>
              </w:rPr>
              <w:t>операция,</w:t>
            </w:r>
            <w:r>
              <w:rPr>
                <w:spacing w:val="1"/>
                <w:sz w:val="24"/>
              </w:rPr>
              <w:t xml:space="preserve"> </w:t>
            </w:r>
            <w:r>
              <w:rPr>
                <w:sz w:val="24"/>
              </w:rPr>
              <w:t>которая</w:t>
            </w:r>
            <w:r>
              <w:rPr>
                <w:spacing w:val="60"/>
                <w:sz w:val="24"/>
              </w:rPr>
              <w:t xml:space="preserve"> </w:t>
            </w:r>
            <w:r>
              <w:rPr>
                <w:sz w:val="24"/>
              </w:rPr>
              <w:t>направлена</w:t>
            </w:r>
            <w:r>
              <w:rPr>
                <w:spacing w:val="1"/>
                <w:sz w:val="24"/>
              </w:rPr>
              <w:t xml:space="preserve"> </w:t>
            </w:r>
            <w:r>
              <w:rPr>
                <w:sz w:val="24"/>
              </w:rPr>
              <w:t>на</w:t>
            </w:r>
            <w:r>
              <w:rPr>
                <w:spacing w:val="36"/>
                <w:sz w:val="24"/>
              </w:rPr>
              <w:t xml:space="preserve"> </w:t>
            </w:r>
            <w:r>
              <w:rPr>
                <w:sz w:val="24"/>
              </w:rPr>
              <w:t>раскрытие</w:t>
            </w:r>
            <w:r>
              <w:rPr>
                <w:spacing w:val="36"/>
                <w:sz w:val="24"/>
              </w:rPr>
              <w:t xml:space="preserve"> </w:t>
            </w:r>
            <w:r>
              <w:rPr>
                <w:sz w:val="24"/>
              </w:rPr>
              <w:t>сущности</w:t>
            </w:r>
            <w:r>
              <w:rPr>
                <w:spacing w:val="38"/>
                <w:sz w:val="24"/>
              </w:rPr>
              <w:t xml:space="preserve"> </w:t>
            </w:r>
            <w:r>
              <w:rPr>
                <w:sz w:val="24"/>
              </w:rPr>
              <w:t>понятия,</w:t>
            </w:r>
            <w:r>
              <w:rPr>
                <w:spacing w:val="39"/>
                <w:sz w:val="24"/>
              </w:rPr>
              <w:t xml:space="preserve"> </w:t>
            </w:r>
            <w:r>
              <w:rPr>
                <w:sz w:val="24"/>
              </w:rPr>
              <w:t>либо</w:t>
            </w:r>
          </w:p>
          <w:p w:rsidR="00A8610B" w:rsidRDefault="00BA5976">
            <w:pPr>
              <w:pStyle w:val="TableParagraph"/>
              <w:spacing w:line="274" w:lineRule="exact"/>
              <w:ind w:left="109"/>
              <w:jc w:val="both"/>
              <w:rPr>
                <w:sz w:val="24"/>
              </w:rPr>
            </w:pPr>
            <w:r>
              <w:rPr>
                <w:sz w:val="24"/>
              </w:rPr>
              <w:t>установление</w:t>
            </w:r>
            <w:r>
              <w:rPr>
                <w:spacing w:val="-2"/>
                <w:sz w:val="24"/>
              </w:rPr>
              <w:t xml:space="preserve"> </w:t>
            </w:r>
            <w:r>
              <w:rPr>
                <w:sz w:val="24"/>
              </w:rPr>
              <w:t>значение</w:t>
            </w:r>
            <w:r>
              <w:rPr>
                <w:spacing w:val="-4"/>
                <w:sz w:val="24"/>
              </w:rPr>
              <w:t xml:space="preserve"> </w:t>
            </w:r>
            <w:r>
              <w:rPr>
                <w:sz w:val="24"/>
              </w:rPr>
              <w:t>термина.</w:t>
            </w:r>
          </w:p>
        </w:tc>
      </w:tr>
      <w:tr w:rsidR="00A8610B">
        <w:trPr>
          <w:trHeight w:val="950"/>
        </w:trPr>
        <w:tc>
          <w:tcPr>
            <w:tcW w:w="4788" w:type="dxa"/>
          </w:tcPr>
          <w:p w:rsidR="00A8610B" w:rsidRDefault="00BA5976">
            <w:pPr>
              <w:pStyle w:val="TableParagraph"/>
              <w:tabs>
                <w:tab w:val="left" w:pos="1582"/>
                <w:tab w:val="left" w:pos="1898"/>
                <w:tab w:val="left" w:pos="2239"/>
                <w:tab w:val="left" w:pos="3188"/>
                <w:tab w:val="left" w:pos="3831"/>
              </w:tabs>
              <w:spacing w:line="276" w:lineRule="auto"/>
              <w:ind w:right="94"/>
              <w:rPr>
                <w:sz w:val="24"/>
              </w:rPr>
            </w:pPr>
            <w:r>
              <w:rPr>
                <w:sz w:val="24"/>
              </w:rPr>
              <w:t>2.Выдвижение</w:t>
            </w:r>
            <w:r>
              <w:rPr>
                <w:sz w:val="24"/>
              </w:rPr>
              <w:tab/>
              <w:t>гипотезы,</w:t>
            </w:r>
            <w:r>
              <w:rPr>
                <w:sz w:val="24"/>
              </w:rPr>
              <w:tab/>
            </w:r>
            <w:r>
              <w:rPr>
                <w:spacing w:val="-1"/>
                <w:sz w:val="24"/>
              </w:rPr>
              <w:t>формулировка</w:t>
            </w:r>
            <w:r>
              <w:rPr>
                <w:spacing w:val="-57"/>
                <w:sz w:val="24"/>
              </w:rPr>
              <w:t xml:space="preserve"> </w:t>
            </w:r>
            <w:r>
              <w:rPr>
                <w:sz w:val="24"/>
              </w:rPr>
              <w:t>гипотезы</w:t>
            </w:r>
            <w:r>
              <w:rPr>
                <w:sz w:val="24"/>
              </w:rPr>
              <w:tab/>
              <w:t>и</w:t>
            </w:r>
            <w:r>
              <w:rPr>
                <w:sz w:val="24"/>
              </w:rPr>
              <w:tab/>
            </w:r>
            <w:r>
              <w:rPr>
                <w:sz w:val="24"/>
              </w:rPr>
              <w:tab/>
              <w:t>раскрытие</w:t>
            </w:r>
            <w:r>
              <w:rPr>
                <w:sz w:val="24"/>
              </w:rPr>
              <w:tab/>
            </w:r>
            <w:r>
              <w:rPr>
                <w:spacing w:val="-1"/>
                <w:sz w:val="24"/>
              </w:rPr>
              <w:t>замысла</w:t>
            </w:r>
          </w:p>
          <w:p w:rsidR="00A8610B" w:rsidRDefault="00BA5976">
            <w:pPr>
              <w:pStyle w:val="TableParagraph"/>
              <w:spacing w:line="275" w:lineRule="exact"/>
              <w:rPr>
                <w:sz w:val="24"/>
              </w:rPr>
            </w:pPr>
            <w:r>
              <w:rPr>
                <w:sz w:val="24"/>
              </w:rPr>
              <w:t>исследования</w:t>
            </w:r>
          </w:p>
        </w:tc>
        <w:tc>
          <w:tcPr>
            <w:tcW w:w="4788" w:type="dxa"/>
          </w:tcPr>
          <w:p w:rsidR="00A8610B" w:rsidRDefault="00BA5976">
            <w:pPr>
              <w:pStyle w:val="TableParagraph"/>
              <w:tabs>
                <w:tab w:val="left" w:pos="1663"/>
                <w:tab w:val="left" w:pos="3889"/>
              </w:tabs>
              <w:spacing w:line="276" w:lineRule="auto"/>
              <w:ind w:left="109" w:right="94"/>
              <w:rPr>
                <w:sz w:val="24"/>
              </w:rPr>
            </w:pPr>
            <w:r>
              <w:rPr>
                <w:sz w:val="24"/>
              </w:rPr>
              <w:t>Для</w:t>
            </w:r>
            <w:r>
              <w:rPr>
                <w:spacing w:val="36"/>
                <w:sz w:val="24"/>
              </w:rPr>
              <w:t xml:space="preserve"> </w:t>
            </w:r>
            <w:r>
              <w:rPr>
                <w:sz w:val="24"/>
              </w:rPr>
              <w:t>формирования</w:t>
            </w:r>
            <w:r>
              <w:rPr>
                <w:spacing w:val="36"/>
                <w:sz w:val="24"/>
              </w:rPr>
              <w:t xml:space="preserve"> </w:t>
            </w:r>
            <w:r>
              <w:rPr>
                <w:sz w:val="24"/>
              </w:rPr>
              <w:t>гипотезы</w:t>
            </w:r>
            <w:r>
              <w:rPr>
                <w:spacing w:val="38"/>
                <w:sz w:val="24"/>
              </w:rPr>
              <w:t xml:space="preserve"> </w:t>
            </w:r>
            <w:r>
              <w:rPr>
                <w:sz w:val="24"/>
              </w:rPr>
              <w:t>необходимо</w:t>
            </w:r>
            <w:r>
              <w:rPr>
                <w:spacing w:val="-57"/>
                <w:sz w:val="24"/>
              </w:rPr>
              <w:t xml:space="preserve"> </w:t>
            </w:r>
            <w:r>
              <w:rPr>
                <w:sz w:val="24"/>
              </w:rPr>
              <w:t>проведение</w:t>
            </w:r>
            <w:r>
              <w:rPr>
                <w:sz w:val="24"/>
              </w:rPr>
              <w:tab/>
              <w:t>предварительного</w:t>
            </w:r>
            <w:r>
              <w:rPr>
                <w:sz w:val="24"/>
              </w:rPr>
              <w:tab/>
            </w:r>
            <w:r>
              <w:rPr>
                <w:spacing w:val="-1"/>
                <w:sz w:val="24"/>
              </w:rPr>
              <w:t>анализа</w:t>
            </w:r>
          </w:p>
          <w:p w:rsidR="00A8610B" w:rsidRDefault="00BA5976">
            <w:pPr>
              <w:pStyle w:val="TableParagraph"/>
              <w:spacing w:line="275" w:lineRule="exact"/>
              <w:ind w:left="109"/>
              <w:rPr>
                <w:sz w:val="24"/>
              </w:rPr>
            </w:pPr>
            <w:r>
              <w:rPr>
                <w:sz w:val="24"/>
              </w:rPr>
              <w:t>имеющейся</w:t>
            </w:r>
            <w:r>
              <w:rPr>
                <w:spacing w:val="-2"/>
                <w:sz w:val="24"/>
              </w:rPr>
              <w:t xml:space="preserve"> </w:t>
            </w:r>
            <w:r>
              <w:rPr>
                <w:sz w:val="24"/>
              </w:rPr>
              <w:t>информации.</w:t>
            </w:r>
          </w:p>
        </w:tc>
      </w:tr>
      <w:tr w:rsidR="00A8610B">
        <w:trPr>
          <w:trHeight w:val="1588"/>
        </w:trPr>
        <w:tc>
          <w:tcPr>
            <w:tcW w:w="4788" w:type="dxa"/>
          </w:tcPr>
          <w:p w:rsidR="00A8610B" w:rsidRDefault="00BA5976">
            <w:pPr>
              <w:pStyle w:val="TableParagraph"/>
              <w:tabs>
                <w:tab w:val="left" w:pos="2662"/>
              </w:tabs>
              <w:spacing w:line="276" w:lineRule="auto"/>
              <w:ind w:right="95"/>
              <w:jc w:val="both"/>
              <w:rPr>
                <w:sz w:val="24"/>
              </w:rPr>
            </w:pPr>
            <w:r>
              <w:rPr>
                <w:sz w:val="24"/>
              </w:rPr>
              <w:t>3.Планирование</w:t>
            </w:r>
            <w:r>
              <w:rPr>
                <w:sz w:val="24"/>
              </w:rPr>
              <w:tab/>
            </w:r>
            <w:r>
              <w:rPr>
                <w:spacing w:val="-1"/>
                <w:sz w:val="24"/>
              </w:rPr>
              <w:t>исследовательских(</w:t>
            </w:r>
            <w:r>
              <w:rPr>
                <w:spacing w:val="-58"/>
                <w:sz w:val="24"/>
              </w:rPr>
              <w:t xml:space="preserve"> </w:t>
            </w:r>
            <w:r>
              <w:rPr>
                <w:sz w:val="24"/>
              </w:rPr>
              <w:t>проектных)</w:t>
            </w:r>
            <w:r>
              <w:rPr>
                <w:spacing w:val="1"/>
                <w:sz w:val="24"/>
              </w:rPr>
              <w:t xml:space="preserve"> </w:t>
            </w:r>
            <w:r>
              <w:rPr>
                <w:sz w:val="24"/>
              </w:rPr>
              <w:t>работ</w:t>
            </w:r>
            <w:r>
              <w:rPr>
                <w:spacing w:val="1"/>
                <w:sz w:val="24"/>
              </w:rPr>
              <w:t xml:space="preserve"> </w:t>
            </w:r>
            <w:r>
              <w:rPr>
                <w:sz w:val="24"/>
              </w:rPr>
              <w:t>и</w:t>
            </w:r>
            <w:r>
              <w:rPr>
                <w:spacing w:val="1"/>
                <w:sz w:val="24"/>
              </w:rPr>
              <w:t xml:space="preserve"> </w:t>
            </w:r>
            <w:r>
              <w:rPr>
                <w:sz w:val="24"/>
              </w:rPr>
              <w:t>выбор</w:t>
            </w:r>
            <w:r>
              <w:rPr>
                <w:spacing w:val="1"/>
                <w:sz w:val="24"/>
              </w:rPr>
              <w:t xml:space="preserve"> </w:t>
            </w:r>
            <w:r>
              <w:rPr>
                <w:sz w:val="24"/>
              </w:rPr>
              <w:t>необходимого</w:t>
            </w:r>
            <w:r>
              <w:rPr>
                <w:spacing w:val="1"/>
                <w:sz w:val="24"/>
              </w:rPr>
              <w:t xml:space="preserve"> </w:t>
            </w:r>
            <w:r>
              <w:rPr>
                <w:sz w:val="24"/>
              </w:rPr>
              <w:t>инструментария</w:t>
            </w:r>
          </w:p>
        </w:tc>
        <w:tc>
          <w:tcPr>
            <w:tcW w:w="4788" w:type="dxa"/>
          </w:tcPr>
          <w:p w:rsidR="00A8610B" w:rsidRDefault="00BA5976">
            <w:pPr>
              <w:pStyle w:val="TableParagraph"/>
              <w:tabs>
                <w:tab w:val="left" w:pos="1539"/>
                <w:tab w:val="left" w:pos="2944"/>
                <w:tab w:val="left" w:pos="4104"/>
              </w:tabs>
              <w:spacing w:line="276" w:lineRule="auto"/>
              <w:ind w:left="109" w:right="105"/>
              <w:rPr>
                <w:sz w:val="24"/>
              </w:rPr>
            </w:pPr>
            <w:r>
              <w:rPr>
                <w:sz w:val="24"/>
              </w:rPr>
              <w:t>Выделение</w:t>
            </w:r>
            <w:r>
              <w:rPr>
                <w:sz w:val="24"/>
              </w:rPr>
              <w:tab/>
              <w:t>материала,</w:t>
            </w:r>
            <w:r>
              <w:rPr>
                <w:sz w:val="24"/>
              </w:rPr>
              <w:tab/>
              <w:t>который</w:t>
            </w:r>
            <w:r>
              <w:rPr>
                <w:sz w:val="24"/>
              </w:rPr>
              <w:tab/>
            </w:r>
            <w:r>
              <w:rPr>
                <w:spacing w:val="-3"/>
                <w:sz w:val="24"/>
              </w:rPr>
              <w:t>будет</w:t>
            </w:r>
            <w:r>
              <w:rPr>
                <w:spacing w:val="-57"/>
                <w:sz w:val="24"/>
              </w:rPr>
              <w:t xml:space="preserve"> </w:t>
            </w:r>
            <w:r>
              <w:rPr>
                <w:sz w:val="24"/>
              </w:rPr>
              <w:t>использован</w:t>
            </w:r>
            <w:r>
              <w:rPr>
                <w:spacing w:val="-3"/>
                <w:sz w:val="24"/>
              </w:rPr>
              <w:t xml:space="preserve"> </w:t>
            </w:r>
            <w:r>
              <w:rPr>
                <w:sz w:val="24"/>
              </w:rPr>
              <w:t>в</w:t>
            </w:r>
            <w:r>
              <w:rPr>
                <w:spacing w:val="-1"/>
                <w:sz w:val="24"/>
              </w:rPr>
              <w:t xml:space="preserve"> </w:t>
            </w:r>
            <w:r>
              <w:rPr>
                <w:sz w:val="24"/>
              </w:rPr>
              <w:t>исследовании;</w:t>
            </w:r>
          </w:p>
          <w:p w:rsidR="00A8610B" w:rsidRDefault="00BA5976">
            <w:pPr>
              <w:pStyle w:val="TableParagraph"/>
              <w:spacing w:line="276" w:lineRule="auto"/>
              <w:ind w:left="109"/>
              <w:rPr>
                <w:sz w:val="24"/>
              </w:rPr>
            </w:pPr>
            <w:r>
              <w:rPr>
                <w:sz w:val="24"/>
              </w:rPr>
              <w:t>Параметры(</w:t>
            </w:r>
            <w:r>
              <w:rPr>
                <w:spacing w:val="32"/>
                <w:sz w:val="24"/>
              </w:rPr>
              <w:t xml:space="preserve"> </w:t>
            </w:r>
            <w:r>
              <w:rPr>
                <w:sz w:val="24"/>
              </w:rPr>
              <w:t>показатели)</w:t>
            </w:r>
            <w:r>
              <w:rPr>
                <w:spacing w:val="28"/>
                <w:sz w:val="24"/>
              </w:rPr>
              <w:t xml:space="preserve"> </w:t>
            </w:r>
            <w:r>
              <w:rPr>
                <w:sz w:val="24"/>
              </w:rPr>
              <w:t>оценки,</w:t>
            </w:r>
            <w:r>
              <w:rPr>
                <w:spacing w:val="33"/>
                <w:sz w:val="24"/>
              </w:rPr>
              <w:t xml:space="preserve"> </w:t>
            </w:r>
            <w:r>
              <w:rPr>
                <w:sz w:val="24"/>
              </w:rPr>
              <w:t>анализа(</w:t>
            </w:r>
            <w:r>
              <w:rPr>
                <w:spacing w:val="-57"/>
                <w:sz w:val="24"/>
              </w:rPr>
              <w:t xml:space="preserve"> </w:t>
            </w:r>
            <w:r>
              <w:rPr>
                <w:sz w:val="24"/>
              </w:rPr>
              <w:t>количественные и</w:t>
            </w:r>
            <w:r>
              <w:rPr>
                <w:spacing w:val="-2"/>
                <w:sz w:val="24"/>
              </w:rPr>
              <w:t xml:space="preserve"> </w:t>
            </w:r>
            <w:r>
              <w:rPr>
                <w:sz w:val="24"/>
              </w:rPr>
              <w:t>качественные);</w:t>
            </w:r>
          </w:p>
          <w:p w:rsidR="00A8610B" w:rsidRDefault="00BA5976">
            <w:pPr>
              <w:pStyle w:val="TableParagraph"/>
              <w:ind w:left="109"/>
              <w:rPr>
                <w:sz w:val="24"/>
              </w:rPr>
            </w:pPr>
            <w:r>
              <w:rPr>
                <w:sz w:val="24"/>
              </w:rPr>
              <w:t>Вопросы,</w:t>
            </w:r>
            <w:r>
              <w:rPr>
                <w:spacing w:val="-1"/>
                <w:sz w:val="24"/>
              </w:rPr>
              <w:t xml:space="preserve"> </w:t>
            </w:r>
            <w:r>
              <w:rPr>
                <w:sz w:val="24"/>
              </w:rPr>
              <w:t>предлагаемые</w:t>
            </w:r>
            <w:r>
              <w:rPr>
                <w:spacing w:val="-4"/>
                <w:sz w:val="24"/>
              </w:rPr>
              <w:t xml:space="preserve"> </w:t>
            </w:r>
            <w:r>
              <w:rPr>
                <w:sz w:val="24"/>
              </w:rPr>
              <w:t>для</w:t>
            </w:r>
            <w:r>
              <w:rPr>
                <w:spacing w:val="-7"/>
                <w:sz w:val="24"/>
              </w:rPr>
              <w:t xml:space="preserve"> </w:t>
            </w:r>
            <w:r>
              <w:rPr>
                <w:sz w:val="24"/>
              </w:rPr>
              <w:t>обсуждения</w:t>
            </w:r>
            <w:r>
              <w:rPr>
                <w:spacing w:val="-3"/>
                <w:sz w:val="24"/>
              </w:rPr>
              <w:t xml:space="preserve"> </w:t>
            </w:r>
            <w:r>
              <w:rPr>
                <w:sz w:val="24"/>
              </w:rPr>
              <w:t>пр.</w:t>
            </w:r>
          </w:p>
        </w:tc>
      </w:tr>
      <w:tr w:rsidR="00A8610B">
        <w:trPr>
          <w:trHeight w:val="316"/>
        </w:trPr>
        <w:tc>
          <w:tcPr>
            <w:tcW w:w="4788" w:type="dxa"/>
          </w:tcPr>
          <w:p w:rsidR="00A8610B" w:rsidRDefault="00BA5976">
            <w:pPr>
              <w:pStyle w:val="TableParagraph"/>
              <w:spacing w:line="268" w:lineRule="exact"/>
              <w:rPr>
                <w:sz w:val="24"/>
              </w:rPr>
            </w:pPr>
            <w:r>
              <w:rPr>
                <w:sz w:val="24"/>
              </w:rPr>
              <w:t>4.Поиск</w:t>
            </w:r>
            <w:r>
              <w:rPr>
                <w:spacing w:val="72"/>
                <w:sz w:val="24"/>
              </w:rPr>
              <w:t xml:space="preserve"> </w:t>
            </w:r>
            <w:r>
              <w:rPr>
                <w:sz w:val="24"/>
              </w:rPr>
              <w:t xml:space="preserve">решения  </w:t>
            </w:r>
            <w:r>
              <w:rPr>
                <w:spacing w:val="11"/>
                <w:sz w:val="24"/>
              </w:rPr>
              <w:t xml:space="preserve"> </w:t>
            </w:r>
            <w:r>
              <w:rPr>
                <w:sz w:val="24"/>
              </w:rPr>
              <w:t xml:space="preserve">проблемы,  </w:t>
            </w:r>
            <w:r>
              <w:rPr>
                <w:spacing w:val="12"/>
                <w:sz w:val="24"/>
              </w:rPr>
              <w:t xml:space="preserve"> </w:t>
            </w:r>
            <w:r>
              <w:rPr>
                <w:sz w:val="24"/>
              </w:rPr>
              <w:t>проведение</w:t>
            </w:r>
          </w:p>
        </w:tc>
        <w:tc>
          <w:tcPr>
            <w:tcW w:w="4788" w:type="dxa"/>
          </w:tcPr>
          <w:p w:rsidR="00A8610B" w:rsidRDefault="00BA5976">
            <w:pPr>
              <w:pStyle w:val="TableParagraph"/>
              <w:tabs>
                <w:tab w:val="left" w:pos="1150"/>
                <w:tab w:val="left" w:pos="2560"/>
                <w:tab w:val="left" w:pos="3548"/>
                <w:tab w:val="left" w:pos="3926"/>
              </w:tabs>
              <w:spacing w:line="268" w:lineRule="exact"/>
              <w:ind w:left="109"/>
              <w:rPr>
                <w:sz w:val="24"/>
              </w:rPr>
            </w:pPr>
            <w:r>
              <w:rPr>
                <w:sz w:val="24"/>
              </w:rPr>
              <w:t>Умение</w:t>
            </w:r>
            <w:r>
              <w:rPr>
                <w:sz w:val="24"/>
              </w:rPr>
              <w:tab/>
              <w:t>наблюдать,</w:t>
            </w:r>
            <w:r>
              <w:rPr>
                <w:sz w:val="24"/>
              </w:rPr>
              <w:tab/>
              <w:t>умения</w:t>
            </w:r>
            <w:r>
              <w:rPr>
                <w:sz w:val="24"/>
              </w:rPr>
              <w:tab/>
              <w:t>и</w:t>
            </w:r>
            <w:r>
              <w:rPr>
                <w:sz w:val="24"/>
              </w:rPr>
              <w:tab/>
              <w:t>навыки</w:t>
            </w:r>
          </w:p>
        </w:tc>
      </w:tr>
    </w:tbl>
    <w:p w:rsidR="00A8610B" w:rsidRDefault="00A8610B">
      <w:pPr>
        <w:spacing w:line="268" w:lineRule="exact"/>
        <w:rPr>
          <w:sz w:val="24"/>
        </w:rPr>
        <w:sectPr w:rsidR="00A8610B">
          <w:pgSz w:w="11910" w:h="16840"/>
          <w:pgMar w:top="1040" w:right="420" w:bottom="140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88"/>
        <w:gridCol w:w="4788"/>
      </w:tblGrid>
      <w:tr w:rsidR="00A8610B">
        <w:trPr>
          <w:trHeight w:val="3178"/>
        </w:trPr>
        <w:tc>
          <w:tcPr>
            <w:tcW w:w="4788" w:type="dxa"/>
          </w:tcPr>
          <w:p w:rsidR="00A8610B" w:rsidRDefault="00BA5976">
            <w:pPr>
              <w:pStyle w:val="TableParagraph"/>
              <w:spacing w:line="278" w:lineRule="auto"/>
              <w:ind w:right="91"/>
              <w:jc w:val="both"/>
              <w:rPr>
                <w:sz w:val="24"/>
              </w:rPr>
            </w:pPr>
            <w:r>
              <w:rPr>
                <w:sz w:val="24"/>
              </w:rPr>
              <w:lastRenderedPageBreak/>
              <w:t>исследований(</w:t>
            </w:r>
            <w:r>
              <w:rPr>
                <w:spacing w:val="1"/>
                <w:sz w:val="24"/>
              </w:rPr>
              <w:t xml:space="preserve"> </w:t>
            </w:r>
            <w:r>
              <w:rPr>
                <w:sz w:val="24"/>
              </w:rPr>
              <w:t>проектных</w:t>
            </w:r>
            <w:r>
              <w:rPr>
                <w:spacing w:val="1"/>
                <w:sz w:val="24"/>
              </w:rPr>
              <w:t xml:space="preserve"> </w:t>
            </w:r>
            <w:r>
              <w:rPr>
                <w:sz w:val="24"/>
              </w:rPr>
              <w:t>работ)</w:t>
            </w:r>
            <w:r>
              <w:rPr>
                <w:spacing w:val="1"/>
                <w:sz w:val="24"/>
              </w:rPr>
              <w:t xml:space="preserve"> </w:t>
            </w:r>
            <w:r>
              <w:rPr>
                <w:sz w:val="24"/>
              </w:rPr>
              <w:t>с</w:t>
            </w:r>
            <w:r>
              <w:rPr>
                <w:spacing w:val="1"/>
                <w:sz w:val="24"/>
              </w:rPr>
              <w:t xml:space="preserve"> </w:t>
            </w:r>
            <w:r>
              <w:rPr>
                <w:sz w:val="24"/>
              </w:rPr>
              <w:t>поэтапным</w:t>
            </w:r>
            <w:r>
              <w:rPr>
                <w:spacing w:val="1"/>
                <w:sz w:val="24"/>
              </w:rPr>
              <w:t xml:space="preserve"> </w:t>
            </w:r>
            <w:r>
              <w:rPr>
                <w:sz w:val="24"/>
              </w:rPr>
              <w:t>контролем</w:t>
            </w:r>
            <w:r>
              <w:rPr>
                <w:spacing w:val="1"/>
                <w:sz w:val="24"/>
              </w:rPr>
              <w:t xml:space="preserve"> </w:t>
            </w:r>
            <w:r>
              <w:rPr>
                <w:sz w:val="24"/>
              </w:rPr>
              <w:t>и</w:t>
            </w:r>
            <w:r>
              <w:rPr>
                <w:spacing w:val="1"/>
                <w:sz w:val="24"/>
              </w:rPr>
              <w:t xml:space="preserve"> </w:t>
            </w:r>
            <w:r>
              <w:rPr>
                <w:sz w:val="24"/>
              </w:rPr>
              <w:t>коррекцией</w:t>
            </w:r>
            <w:r>
              <w:rPr>
                <w:spacing w:val="1"/>
                <w:sz w:val="24"/>
              </w:rPr>
              <w:t xml:space="preserve"> </w:t>
            </w:r>
            <w:r>
              <w:rPr>
                <w:sz w:val="24"/>
              </w:rPr>
              <w:t>результатов</w:t>
            </w:r>
            <w:r>
              <w:rPr>
                <w:spacing w:val="-2"/>
                <w:sz w:val="24"/>
              </w:rPr>
              <w:t xml:space="preserve"> </w:t>
            </w:r>
            <w:r>
              <w:rPr>
                <w:sz w:val="24"/>
              </w:rPr>
              <w:t>включают:</w:t>
            </w:r>
          </w:p>
        </w:tc>
        <w:tc>
          <w:tcPr>
            <w:tcW w:w="4788" w:type="dxa"/>
          </w:tcPr>
          <w:p w:rsidR="00A8610B" w:rsidRDefault="00BA5976">
            <w:pPr>
              <w:pStyle w:val="TableParagraph"/>
              <w:spacing w:line="276" w:lineRule="auto"/>
              <w:ind w:left="109" w:right="94"/>
              <w:jc w:val="both"/>
              <w:rPr>
                <w:sz w:val="24"/>
              </w:rPr>
            </w:pPr>
            <w:r>
              <w:rPr>
                <w:sz w:val="24"/>
              </w:rPr>
              <w:t>проведения</w:t>
            </w:r>
            <w:r>
              <w:rPr>
                <w:spacing w:val="1"/>
                <w:sz w:val="24"/>
              </w:rPr>
              <w:t xml:space="preserve"> </w:t>
            </w:r>
            <w:r>
              <w:rPr>
                <w:sz w:val="24"/>
              </w:rPr>
              <w:t>экспериментов;</w:t>
            </w:r>
            <w:r>
              <w:rPr>
                <w:spacing w:val="1"/>
                <w:sz w:val="24"/>
              </w:rPr>
              <w:t xml:space="preserve"> </w:t>
            </w:r>
            <w:r>
              <w:rPr>
                <w:sz w:val="24"/>
              </w:rPr>
              <w:t>умения</w:t>
            </w:r>
            <w:r>
              <w:rPr>
                <w:spacing w:val="1"/>
                <w:sz w:val="24"/>
              </w:rPr>
              <w:t xml:space="preserve"> </w:t>
            </w:r>
            <w:r>
              <w:rPr>
                <w:sz w:val="24"/>
              </w:rPr>
              <w:t>делать</w:t>
            </w:r>
            <w:r>
              <w:rPr>
                <w:spacing w:val="-57"/>
                <w:sz w:val="24"/>
              </w:rPr>
              <w:t xml:space="preserve"> </w:t>
            </w:r>
            <w:r>
              <w:rPr>
                <w:sz w:val="24"/>
              </w:rPr>
              <w:t>выводы</w:t>
            </w:r>
            <w:r>
              <w:rPr>
                <w:spacing w:val="1"/>
                <w:sz w:val="24"/>
              </w:rPr>
              <w:t xml:space="preserve"> </w:t>
            </w:r>
            <w:r>
              <w:rPr>
                <w:sz w:val="24"/>
              </w:rPr>
              <w:t>и</w:t>
            </w:r>
            <w:r>
              <w:rPr>
                <w:spacing w:val="1"/>
                <w:sz w:val="24"/>
              </w:rPr>
              <w:t xml:space="preserve"> </w:t>
            </w:r>
            <w:r>
              <w:rPr>
                <w:sz w:val="24"/>
              </w:rPr>
              <w:t>умозаключения;</w:t>
            </w:r>
            <w:r>
              <w:rPr>
                <w:spacing w:val="1"/>
                <w:sz w:val="24"/>
              </w:rPr>
              <w:t xml:space="preserve"> </w:t>
            </w:r>
            <w:r>
              <w:rPr>
                <w:sz w:val="24"/>
              </w:rPr>
              <w:t>организацию</w:t>
            </w:r>
            <w:r>
              <w:rPr>
                <w:spacing w:val="1"/>
                <w:sz w:val="24"/>
              </w:rPr>
              <w:t xml:space="preserve"> </w:t>
            </w:r>
            <w:r>
              <w:rPr>
                <w:sz w:val="24"/>
              </w:rPr>
              <w:t>наблюдения,</w:t>
            </w:r>
            <w:r>
              <w:rPr>
                <w:spacing w:val="1"/>
                <w:sz w:val="24"/>
              </w:rPr>
              <w:t xml:space="preserve"> </w:t>
            </w:r>
            <w:r>
              <w:rPr>
                <w:sz w:val="24"/>
              </w:rPr>
              <w:t>планирование</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простейших</w:t>
            </w:r>
            <w:r>
              <w:rPr>
                <w:spacing w:val="1"/>
                <w:sz w:val="24"/>
              </w:rPr>
              <w:t xml:space="preserve"> </w:t>
            </w:r>
            <w:r>
              <w:rPr>
                <w:sz w:val="24"/>
              </w:rPr>
              <w:t>опытов</w:t>
            </w:r>
            <w:r>
              <w:rPr>
                <w:spacing w:val="1"/>
                <w:sz w:val="24"/>
              </w:rPr>
              <w:t xml:space="preserve"> </w:t>
            </w:r>
            <w:r>
              <w:rPr>
                <w:sz w:val="24"/>
              </w:rPr>
              <w:t>для</w:t>
            </w:r>
            <w:r>
              <w:rPr>
                <w:spacing w:val="1"/>
                <w:sz w:val="24"/>
              </w:rPr>
              <w:t xml:space="preserve"> </w:t>
            </w:r>
            <w:r>
              <w:rPr>
                <w:sz w:val="24"/>
              </w:rPr>
              <w:t>нахождения</w:t>
            </w:r>
            <w:r>
              <w:rPr>
                <w:spacing w:val="1"/>
                <w:sz w:val="24"/>
              </w:rPr>
              <w:t xml:space="preserve"> </w:t>
            </w:r>
            <w:r>
              <w:rPr>
                <w:sz w:val="24"/>
              </w:rPr>
              <w:t>необходимой</w:t>
            </w:r>
            <w:r>
              <w:rPr>
                <w:spacing w:val="1"/>
                <w:sz w:val="24"/>
              </w:rPr>
              <w:t xml:space="preserve"> </w:t>
            </w:r>
            <w:r>
              <w:rPr>
                <w:sz w:val="24"/>
              </w:rPr>
              <w:t>информации</w:t>
            </w:r>
            <w:r>
              <w:rPr>
                <w:spacing w:val="1"/>
                <w:sz w:val="24"/>
              </w:rPr>
              <w:t xml:space="preserve"> </w:t>
            </w:r>
            <w:r>
              <w:rPr>
                <w:sz w:val="24"/>
              </w:rPr>
              <w:t>и</w:t>
            </w:r>
            <w:r>
              <w:rPr>
                <w:spacing w:val="1"/>
                <w:sz w:val="24"/>
              </w:rPr>
              <w:t xml:space="preserve"> </w:t>
            </w:r>
            <w:r>
              <w:rPr>
                <w:sz w:val="24"/>
              </w:rPr>
              <w:t>проверки</w:t>
            </w:r>
            <w:r>
              <w:rPr>
                <w:spacing w:val="1"/>
                <w:sz w:val="24"/>
              </w:rPr>
              <w:t xml:space="preserve"> </w:t>
            </w:r>
            <w:r>
              <w:rPr>
                <w:sz w:val="24"/>
              </w:rPr>
              <w:t>гипотез; использование разных источников</w:t>
            </w:r>
            <w:r>
              <w:rPr>
                <w:spacing w:val="1"/>
                <w:sz w:val="24"/>
              </w:rPr>
              <w:t xml:space="preserve"> </w:t>
            </w:r>
            <w:r>
              <w:rPr>
                <w:sz w:val="24"/>
              </w:rPr>
              <w:t>информации;</w:t>
            </w:r>
            <w:r>
              <w:rPr>
                <w:spacing w:val="1"/>
                <w:sz w:val="24"/>
              </w:rPr>
              <w:t xml:space="preserve"> </w:t>
            </w:r>
            <w:r>
              <w:rPr>
                <w:sz w:val="24"/>
              </w:rPr>
              <w:t>обсуждение</w:t>
            </w:r>
            <w:r>
              <w:rPr>
                <w:spacing w:val="1"/>
                <w:sz w:val="24"/>
              </w:rPr>
              <w:t xml:space="preserve"> </w:t>
            </w:r>
            <w:r>
              <w:rPr>
                <w:sz w:val="24"/>
              </w:rPr>
              <w:t>и</w:t>
            </w:r>
            <w:r>
              <w:rPr>
                <w:spacing w:val="1"/>
                <w:sz w:val="24"/>
              </w:rPr>
              <w:t xml:space="preserve"> </w:t>
            </w:r>
            <w:r>
              <w:rPr>
                <w:sz w:val="24"/>
              </w:rPr>
              <w:t>оценку</w:t>
            </w:r>
            <w:r>
              <w:rPr>
                <w:spacing w:val="-57"/>
                <w:sz w:val="24"/>
              </w:rPr>
              <w:t xml:space="preserve"> </w:t>
            </w:r>
            <w:r>
              <w:rPr>
                <w:sz w:val="24"/>
              </w:rPr>
              <w:t>полученных результатов и применение их к</w:t>
            </w:r>
            <w:r>
              <w:rPr>
                <w:spacing w:val="1"/>
                <w:sz w:val="24"/>
              </w:rPr>
              <w:t xml:space="preserve"> </w:t>
            </w:r>
            <w:r>
              <w:rPr>
                <w:sz w:val="24"/>
              </w:rPr>
              <w:t>новым</w:t>
            </w:r>
            <w:r>
              <w:rPr>
                <w:spacing w:val="19"/>
                <w:sz w:val="24"/>
              </w:rPr>
              <w:t xml:space="preserve"> </w:t>
            </w:r>
            <w:r>
              <w:rPr>
                <w:sz w:val="24"/>
              </w:rPr>
              <w:t>ситуациям;</w:t>
            </w:r>
            <w:r>
              <w:rPr>
                <w:spacing w:val="18"/>
                <w:sz w:val="24"/>
              </w:rPr>
              <w:t xml:space="preserve"> </w:t>
            </w:r>
            <w:r>
              <w:rPr>
                <w:sz w:val="24"/>
              </w:rPr>
              <w:t>умение</w:t>
            </w:r>
            <w:r>
              <w:rPr>
                <w:spacing w:val="17"/>
                <w:sz w:val="24"/>
              </w:rPr>
              <w:t xml:space="preserve"> </w:t>
            </w:r>
            <w:r>
              <w:rPr>
                <w:sz w:val="24"/>
              </w:rPr>
              <w:t>делать</w:t>
            </w:r>
            <w:r>
              <w:rPr>
                <w:spacing w:val="19"/>
                <w:sz w:val="24"/>
              </w:rPr>
              <w:t xml:space="preserve"> </w:t>
            </w:r>
            <w:r>
              <w:rPr>
                <w:sz w:val="24"/>
              </w:rPr>
              <w:t>выводы</w:t>
            </w:r>
            <w:r>
              <w:rPr>
                <w:spacing w:val="20"/>
                <w:sz w:val="24"/>
              </w:rPr>
              <w:t xml:space="preserve"> </w:t>
            </w:r>
            <w:r>
              <w:rPr>
                <w:sz w:val="24"/>
              </w:rPr>
              <w:t>и</w:t>
            </w:r>
          </w:p>
          <w:p w:rsidR="00A8610B" w:rsidRDefault="00BA5976">
            <w:pPr>
              <w:pStyle w:val="TableParagraph"/>
              <w:ind w:left="109"/>
              <w:jc w:val="both"/>
              <w:rPr>
                <w:sz w:val="24"/>
              </w:rPr>
            </w:pPr>
            <w:r>
              <w:rPr>
                <w:sz w:val="24"/>
              </w:rPr>
              <w:t>заключения;</w:t>
            </w:r>
            <w:r>
              <w:rPr>
                <w:spacing w:val="-5"/>
                <w:sz w:val="24"/>
              </w:rPr>
              <w:t xml:space="preserve"> </w:t>
            </w:r>
            <w:r>
              <w:rPr>
                <w:sz w:val="24"/>
              </w:rPr>
              <w:t>умение</w:t>
            </w:r>
            <w:r>
              <w:rPr>
                <w:spacing w:val="-5"/>
                <w:sz w:val="24"/>
              </w:rPr>
              <w:t xml:space="preserve"> </w:t>
            </w:r>
            <w:r>
              <w:rPr>
                <w:sz w:val="24"/>
              </w:rPr>
              <w:t>классифицировать.</w:t>
            </w:r>
          </w:p>
        </w:tc>
      </w:tr>
      <w:tr w:rsidR="00A8610B">
        <w:trPr>
          <w:trHeight w:val="2222"/>
        </w:trPr>
        <w:tc>
          <w:tcPr>
            <w:tcW w:w="4788" w:type="dxa"/>
          </w:tcPr>
          <w:p w:rsidR="00A8610B" w:rsidRDefault="00BA5976">
            <w:pPr>
              <w:pStyle w:val="TableParagraph"/>
              <w:spacing w:line="276" w:lineRule="auto"/>
              <w:ind w:right="91"/>
              <w:jc w:val="both"/>
              <w:rPr>
                <w:sz w:val="24"/>
              </w:rPr>
            </w:pPr>
            <w:r>
              <w:rPr>
                <w:sz w:val="24"/>
              </w:rPr>
              <w:t>5.Представление(изложение)</w:t>
            </w:r>
            <w:r>
              <w:rPr>
                <w:spacing w:val="1"/>
                <w:sz w:val="24"/>
              </w:rPr>
              <w:t xml:space="preserve"> </w:t>
            </w:r>
            <w:r>
              <w:rPr>
                <w:sz w:val="24"/>
              </w:rPr>
              <w:t>результатов</w:t>
            </w:r>
            <w:r>
              <w:rPr>
                <w:spacing w:val="1"/>
                <w:sz w:val="24"/>
              </w:rPr>
              <w:t xml:space="preserve"> </w:t>
            </w:r>
            <w:r>
              <w:rPr>
                <w:sz w:val="24"/>
              </w:rPr>
              <w:t>исследования</w:t>
            </w:r>
            <w:r>
              <w:rPr>
                <w:spacing w:val="1"/>
                <w:sz w:val="24"/>
              </w:rPr>
              <w:t xml:space="preserve"> </w:t>
            </w:r>
            <w:r>
              <w:rPr>
                <w:sz w:val="24"/>
              </w:rPr>
              <w:t>или</w:t>
            </w:r>
            <w:r>
              <w:rPr>
                <w:spacing w:val="1"/>
                <w:sz w:val="24"/>
              </w:rPr>
              <w:t xml:space="preserve"> </w:t>
            </w:r>
            <w:r>
              <w:rPr>
                <w:sz w:val="24"/>
              </w:rPr>
              <w:t>продукта</w:t>
            </w:r>
            <w:r>
              <w:rPr>
                <w:spacing w:val="1"/>
                <w:sz w:val="24"/>
              </w:rPr>
              <w:t xml:space="preserve"> </w:t>
            </w:r>
            <w:r>
              <w:rPr>
                <w:sz w:val="24"/>
              </w:rPr>
              <w:t>проектных</w:t>
            </w:r>
            <w:r>
              <w:rPr>
                <w:spacing w:val="-57"/>
                <w:sz w:val="24"/>
              </w:rPr>
              <w:t xml:space="preserve"> </w:t>
            </w:r>
            <w:r>
              <w:rPr>
                <w:sz w:val="24"/>
              </w:rPr>
              <w:t>работ,его организация с целью соотнесения</w:t>
            </w:r>
            <w:r>
              <w:rPr>
                <w:spacing w:val="1"/>
                <w:sz w:val="24"/>
              </w:rPr>
              <w:t xml:space="preserve"> </w:t>
            </w:r>
            <w:r>
              <w:rPr>
                <w:sz w:val="24"/>
              </w:rPr>
              <w:t>с</w:t>
            </w:r>
            <w:r>
              <w:rPr>
                <w:spacing w:val="1"/>
                <w:sz w:val="24"/>
              </w:rPr>
              <w:t xml:space="preserve"> </w:t>
            </w:r>
            <w:r>
              <w:rPr>
                <w:sz w:val="24"/>
              </w:rPr>
              <w:t>гипотезой,</w:t>
            </w:r>
            <w:r>
              <w:rPr>
                <w:spacing w:val="1"/>
                <w:sz w:val="24"/>
              </w:rPr>
              <w:t xml:space="preserve"> </w:t>
            </w:r>
            <w:r>
              <w:rPr>
                <w:sz w:val="24"/>
              </w:rPr>
              <w:t>оформление</w:t>
            </w:r>
            <w:r>
              <w:rPr>
                <w:spacing w:val="1"/>
                <w:sz w:val="24"/>
              </w:rPr>
              <w:t xml:space="preserve"> </w:t>
            </w:r>
            <w:r>
              <w:rPr>
                <w:sz w:val="24"/>
              </w:rPr>
              <w:t>результатов</w:t>
            </w:r>
            <w:r>
              <w:rPr>
                <w:spacing w:val="1"/>
                <w:sz w:val="24"/>
              </w:rPr>
              <w:t xml:space="preserve"> </w:t>
            </w:r>
            <w:r>
              <w:rPr>
                <w:sz w:val="24"/>
              </w:rPr>
              <w:t>деятельности</w:t>
            </w:r>
            <w:r>
              <w:rPr>
                <w:spacing w:val="1"/>
                <w:sz w:val="24"/>
              </w:rPr>
              <w:t xml:space="preserve"> </w:t>
            </w:r>
            <w:r>
              <w:rPr>
                <w:sz w:val="24"/>
              </w:rPr>
              <w:t>как</w:t>
            </w:r>
            <w:r>
              <w:rPr>
                <w:spacing w:val="1"/>
                <w:sz w:val="24"/>
              </w:rPr>
              <w:t xml:space="preserve"> </w:t>
            </w:r>
            <w:r>
              <w:rPr>
                <w:sz w:val="24"/>
              </w:rPr>
              <w:t>конечного</w:t>
            </w:r>
            <w:r>
              <w:rPr>
                <w:spacing w:val="1"/>
                <w:sz w:val="24"/>
              </w:rPr>
              <w:t xml:space="preserve"> </w:t>
            </w:r>
            <w:r>
              <w:rPr>
                <w:sz w:val="24"/>
              </w:rPr>
              <w:t>продукта,</w:t>
            </w:r>
            <w:r>
              <w:rPr>
                <w:spacing w:val="1"/>
                <w:sz w:val="24"/>
              </w:rPr>
              <w:t xml:space="preserve"> </w:t>
            </w:r>
            <w:r>
              <w:rPr>
                <w:sz w:val="24"/>
              </w:rPr>
              <w:t>формирование нового</w:t>
            </w:r>
            <w:r>
              <w:rPr>
                <w:spacing w:val="2"/>
                <w:sz w:val="24"/>
              </w:rPr>
              <w:t xml:space="preserve"> </w:t>
            </w:r>
            <w:r>
              <w:rPr>
                <w:sz w:val="24"/>
              </w:rPr>
              <w:t>знания.</w:t>
            </w:r>
          </w:p>
        </w:tc>
        <w:tc>
          <w:tcPr>
            <w:tcW w:w="4788" w:type="dxa"/>
          </w:tcPr>
          <w:p w:rsidR="00A8610B" w:rsidRDefault="00BA5976">
            <w:pPr>
              <w:pStyle w:val="TableParagraph"/>
              <w:tabs>
                <w:tab w:val="left" w:pos="1505"/>
                <w:tab w:val="left" w:pos="3457"/>
              </w:tabs>
              <w:spacing w:line="276" w:lineRule="auto"/>
              <w:ind w:left="109" w:right="96"/>
              <w:jc w:val="both"/>
              <w:rPr>
                <w:sz w:val="24"/>
              </w:rPr>
            </w:pPr>
            <w:r>
              <w:rPr>
                <w:sz w:val="24"/>
              </w:rPr>
              <w:t>Умение</w:t>
            </w:r>
            <w:r>
              <w:rPr>
                <w:spacing w:val="1"/>
                <w:sz w:val="24"/>
              </w:rPr>
              <w:t xml:space="preserve"> </w:t>
            </w:r>
            <w:r>
              <w:rPr>
                <w:sz w:val="24"/>
              </w:rPr>
              <w:t>структурировать</w:t>
            </w:r>
            <w:r>
              <w:rPr>
                <w:spacing w:val="1"/>
                <w:sz w:val="24"/>
              </w:rPr>
              <w:t xml:space="preserve"> </w:t>
            </w:r>
            <w:r>
              <w:rPr>
                <w:sz w:val="24"/>
              </w:rPr>
              <w:t>материал;</w:t>
            </w:r>
            <w:r>
              <w:rPr>
                <w:spacing w:val="1"/>
                <w:sz w:val="24"/>
              </w:rPr>
              <w:t xml:space="preserve"> </w:t>
            </w:r>
            <w:r>
              <w:rPr>
                <w:sz w:val="24"/>
              </w:rPr>
              <w:t>обсуждение,</w:t>
            </w:r>
            <w:r>
              <w:rPr>
                <w:spacing w:val="1"/>
                <w:sz w:val="24"/>
              </w:rPr>
              <w:t xml:space="preserve"> </w:t>
            </w:r>
            <w:r>
              <w:rPr>
                <w:sz w:val="24"/>
              </w:rPr>
              <w:t>объяснение,</w:t>
            </w:r>
            <w:r>
              <w:rPr>
                <w:spacing w:val="1"/>
                <w:sz w:val="24"/>
              </w:rPr>
              <w:t xml:space="preserve"> </w:t>
            </w:r>
            <w:r>
              <w:rPr>
                <w:sz w:val="24"/>
              </w:rPr>
              <w:t>доказательство,</w:t>
            </w:r>
            <w:r>
              <w:rPr>
                <w:spacing w:val="1"/>
                <w:sz w:val="24"/>
              </w:rPr>
              <w:t xml:space="preserve"> </w:t>
            </w:r>
            <w:r>
              <w:rPr>
                <w:sz w:val="24"/>
              </w:rPr>
              <w:t>защиту</w:t>
            </w:r>
            <w:r>
              <w:rPr>
                <w:sz w:val="24"/>
              </w:rPr>
              <w:tab/>
              <w:t>результатов,</w:t>
            </w:r>
            <w:r>
              <w:rPr>
                <w:sz w:val="24"/>
              </w:rPr>
              <w:tab/>
            </w:r>
            <w:r>
              <w:rPr>
                <w:spacing w:val="-1"/>
                <w:sz w:val="24"/>
              </w:rPr>
              <w:t>подготовку,</w:t>
            </w:r>
            <w:r>
              <w:rPr>
                <w:spacing w:val="-58"/>
                <w:sz w:val="24"/>
              </w:rPr>
              <w:t xml:space="preserve"> </w:t>
            </w:r>
            <w:r>
              <w:rPr>
                <w:sz w:val="24"/>
              </w:rPr>
              <w:t>планирование</w:t>
            </w:r>
            <w:r>
              <w:rPr>
                <w:spacing w:val="1"/>
                <w:sz w:val="24"/>
              </w:rPr>
              <w:t xml:space="preserve"> </w:t>
            </w:r>
            <w:r>
              <w:rPr>
                <w:sz w:val="24"/>
              </w:rPr>
              <w:t>сообщения</w:t>
            </w:r>
            <w:r>
              <w:rPr>
                <w:spacing w:val="1"/>
                <w:sz w:val="24"/>
              </w:rPr>
              <w:t xml:space="preserve"> </w:t>
            </w:r>
            <w:r>
              <w:rPr>
                <w:sz w:val="24"/>
              </w:rPr>
              <w:t>о</w:t>
            </w:r>
            <w:r>
              <w:rPr>
                <w:spacing w:val="1"/>
                <w:sz w:val="24"/>
              </w:rPr>
              <w:t xml:space="preserve"> </w:t>
            </w:r>
            <w:r>
              <w:rPr>
                <w:sz w:val="24"/>
              </w:rPr>
              <w:t>проведении</w:t>
            </w:r>
            <w:r>
              <w:rPr>
                <w:spacing w:val="1"/>
                <w:sz w:val="24"/>
              </w:rPr>
              <w:t xml:space="preserve"> </w:t>
            </w:r>
            <w:r>
              <w:rPr>
                <w:sz w:val="24"/>
              </w:rPr>
              <w:t>исследования,</w:t>
            </w:r>
            <w:r>
              <w:rPr>
                <w:spacing w:val="1"/>
                <w:sz w:val="24"/>
              </w:rPr>
              <w:t xml:space="preserve"> </w:t>
            </w:r>
            <w:r>
              <w:rPr>
                <w:sz w:val="24"/>
              </w:rPr>
              <w:t>его</w:t>
            </w:r>
            <w:r>
              <w:rPr>
                <w:spacing w:val="1"/>
                <w:sz w:val="24"/>
              </w:rPr>
              <w:t xml:space="preserve"> </w:t>
            </w:r>
            <w:r>
              <w:rPr>
                <w:sz w:val="24"/>
              </w:rPr>
              <w:t>результатах</w:t>
            </w:r>
            <w:r>
              <w:rPr>
                <w:spacing w:val="1"/>
                <w:sz w:val="24"/>
              </w:rPr>
              <w:t xml:space="preserve"> </w:t>
            </w:r>
            <w:r>
              <w:rPr>
                <w:sz w:val="24"/>
              </w:rPr>
              <w:t>и</w:t>
            </w:r>
            <w:r>
              <w:rPr>
                <w:spacing w:val="1"/>
                <w:sz w:val="24"/>
              </w:rPr>
              <w:t xml:space="preserve"> </w:t>
            </w:r>
            <w:r>
              <w:rPr>
                <w:sz w:val="24"/>
              </w:rPr>
              <w:t>защите;</w:t>
            </w:r>
            <w:r>
              <w:rPr>
                <w:spacing w:val="1"/>
                <w:sz w:val="24"/>
              </w:rPr>
              <w:t xml:space="preserve"> </w:t>
            </w:r>
            <w:r>
              <w:rPr>
                <w:sz w:val="24"/>
              </w:rPr>
              <w:t>оценку</w:t>
            </w:r>
            <w:r>
              <w:rPr>
                <w:spacing w:val="60"/>
                <w:sz w:val="24"/>
              </w:rPr>
              <w:t xml:space="preserve"> </w:t>
            </w:r>
            <w:r>
              <w:rPr>
                <w:sz w:val="24"/>
              </w:rPr>
              <w:t>полученных</w:t>
            </w:r>
            <w:r>
              <w:rPr>
                <w:spacing w:val="5"/>
                <w:sz w:val="24"/>
              </w:rPr>
              <w:t xml:space="preserve"> </w:t>
            </w:r>
            <w:r>
              <w:rPr>
                <w:sz w:val="24"/>
              </w:rPr>
              <w:t>результатов</w:t>
            </w:r>
            <w:r>
              <w:rPr>
                <w:spacing w:val="12"/>
                <w:sz w:val="24"/>
              </w:rPr>
              <w:t xml:space="preserve"> </w:t>
            </w:r>
            <w:r>
              <w:rPr>
                <w:sz w:val="24"/>
              </w:rPr>
              <w:t>и</w:t>
            </w:r>
            <w:r>
              <w:rPr>
                <w:spacing w:val="11"/>
                <w:sz w:val="24"/>
              </w:rPr>
              <w:t xml:space="preserve"> </w:t>
            </w:r>
            <w:r>
              <w:rPr>
                <w:sz w:val="24"/>
              </w:rPr>
              <w:t>их</w:t>
            </w:r>
          </w:p>
          <w:p w:rsidR="00A8610B" w:rsidRDefault="00BA5976">
            <w:pPr>
              <w:pStyle w:val="TableParagraph"/>
              <w:spacing w:line="273" w:lineRule="exact"/>
              <w:ind w:left="109"/>
              <w:jc w:val="both"/>
              <w:rPr>
                <w:sz w:val="24"/>
              </w:rPr>
            </w:pPr>
            <w:r>
              <w:rPr>
                <w:sz w:val="24"/>
              </w:rPr>
              <w:t>применение</w:t>
            </w:r>
            <w:r>
              <w:rPr>
                <w:spacing w:val="-8"/>
                <w:sz w:val="24"/>
              </w:rPr>
              <w:t xml:space="preserve"> </w:t>
            </w:r>
            <w:r>
              <w:rPr>
                <w:sz w:val="24"/>
              </w:rPr>
              <w:t>к</w:t>
            </w:r>
            <w:r>
              <w:rPr>
                <w:spacing w:val="-3"/>
                <w:sz w:val="24"/>
              </w:rPr>
              <w:t xml:space="preserve"> </w:t>
            </w:r>
            <w:r>
              <w:rPr>
                <w:sz w:val="24"/>
              </w:rPr>
              <w:t>новым</w:t>
            </w:r>
            <w:r>
              <w:rPr>
                <w:spacing w:val="-4"/>
                <w:sz w:val="24"/>
              </w:rPr>
              <w:t xml:space="preserve"> </w:t>
            </w:r>
            <w:r>
              <w:rPr>
                <w:sz w:val="24"/>
              </w:rPr>
              <w:t>ситуациям.</w:t>
            </w:r>
          </w:p>
        </w:tc>
      </w:tr>
    </w:tbl>
    <w:p w:rsidR="00A8610B" w:rsidRDefault="00A8610B">
      <w:pPr>
        <w:pStyle w:val="a3"/>
        <w:spacing w:before="9"/>
        <w:ind w:left="0"/>
        <w:jc w:val="left"/>
        <w:rPr>
          <w:sz w:val="14"/>
        </w:rPr>
      </w:pPr>
    </w:p>
    <w:p w:rsidR="00A8610B" w:rsidRDefault="00BA5976">
      <w:pPr>
        <w:pStyle w:val="a3"/>
        <w:spacing w:before="90" w:line="276" w:lineRule="auto"/>
        <w:ind w:right="438"/>
      </w:pPr>
      <w:r>
        <w:t>Презентации</w:t>
      </w:r>
      <w:r>
        <w:rPr>
          <w:spacing w:val="1"/>
        </w:rPr>
        <w:t xml:space="preserve"> </w:t>
      </w:r>
      <w:r>
        <w:t>результатов</w:t>
      </w:r>
      <w:r>
        <w:rPr>
          <w:spacing w:val="1"/>
        </w:rPr>
        <w:t xml:space="preserve"> </w:t>
      </w:r>
      <w:r>
        <w:t>данной</w:t>
      </w:r>
      <w:r>
        <w:rPr>
          <w:spacing w:val="1"/>
        </w:rPr>
        <w:t xml:space="preserve"> </w:t>
      </w:r>
      <w:r>
        <w:t>деятельности</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в</w:t>
      </w:r>
      <w:r>
        <w:rPr>
          <w:spacing w:val="1"/>
        </w:rPr>
        <w:t xml:space="preserve"> </w:t>
      </w:r>
      <w:r>
        <w:t>ходе</w:t>
      </w:r>
      <w:r>
        <w:rPr>
          <w:spacing w:val="1"/>
        </w:rPr>
        <w:t xml:space="preserve"> </w:t>
      </w:r>
      <w:r>
        <w:t>проведения</w:t>
      </w:r>
      <w:r>
        <w:rPr>
          <w:spacing w:val="1"/>
        </w:rPr>
        <w:t xml:space="preserve"> </w:t>
      </w:r>
      <w:r>
        <w:t>конференций,</w:t>
      </w:r>
      <w:r>
        <w:rPr>
          <w:spacing w:val="1"/>
        </w:rPr>
        <w:t xml:space="preserve"> </w:t>
      </w:r>
      <w:r>
        <w:t>семинаров</w:t>
      </w:r>
      <w:r>
        <w:rPr>
          <w:spacing w:val="1"/>
        </w:rPr>
        <w:t xml:space="preserve"> </w:t>
      </w:r>
      <w:r>
        <w:t>и</w:t>
      </w:r>
      <w:r>
        <w:rPr>
          <w:spacing w:val="1"/>
        </w:rPr>
        <w:t xml:space="preserve"> </w:t>
      </w:r>
      <w:r>
        <w:t>круглых</w:t>
      </w:r>
      <w:r>
        <w:rPr>
          <w:spacing w:val="1"/>
        </w:rPr>
        <w:t xml:space="preserve"> </w:t>
      </w:r>
      <w:r>
        <w:t>столов.</w:t>
      </w:r>
      <w:r>
        <w:rPr>
          <w:spacing w:val="1"/>
        </w:rPr>
        <w:t xml:space="preserve"> </w:t>
      </w:r>
      <w:r>
        <w:t>В</w:t>
      </w:r>
      <w:r>
        <w:rPr>
          <w:spacing w:val="1"/>
        </w:rPr>
        <w:t xml:space="preserve"> </w:t>
      </w:r>
      <w:r>
        <w:t>оценке</w:t>
      </w:r>
      <w:r>
        <w:rPr>
          <w:spacing w:val="1"/>
        </w:rPr>
        <w:t xml:space="preserve"> </w:t>
      </w:r>
      <w:r>
        <w:t>результата</w:t>
      </w:r>
      <w:r>
        <w:rPr>
          <w:spacing w:val="-57"/>
        </w:rPr>
        <w:t xml:space="preserve"> </w:t>
      </w:r>
      <w:r>
        <w:t>проекта(исследования)</w:t>
      </w:r>
      <w:r>
        <w:rPr>
          <w:spacing w:val="-2"/>
        </w:rPr>
        <w:t xml:space="preserve"> </w:t>
      </w:r>
      <w:r>
        <w:t>учитывается:</w:t>
      </w:r>
    </w:p>
    <w:p w:rsidR="00A8610B" w:rsidRDefault="00BA5976">
      <w:pPr>
        <w:pStyle w:val="a4"/>
        <w:numPr>
          <w:ilvl w:val="0"/>
          <w:numId w:val="51"/>
        </w:numPr>
        <w:tabs>
          <w:tab w:val="left" w:pos="1292"/>
        </w:tabs>
        <w:spacing w:line="278" w:lineRule="auto"/>
        <w:ind w:right="433" w:firstLine="0"/>
        <w:jc w:val="both"/>
        <w:rPr>
          <w:sz w:val="24"/>
        </w:rPr>
      </w:pPr>
      <w:r>
        <w:rPr>
          <w:b/>
          <w:sz w:val="24"/>
        </w:rPr>
        <w:t>участие</w:t>
      </w:r>
      <w:r>
        <w:rPr>
          <w:b/>
          <w:spacing w:val="1"/>
          <w:sz w:val="24"/>
        </w:rPr>
        <w:t xml:space="preserve"> </w:t>
      </w:r>
      <w:r>
        <w:rPr>
          <w:b/>
          <w:sz w:val="24"/>
        </w:rPr>
        <w:t>в</w:t>
      </w:r>
      <w:r>
        <w:rPr>
          <w:b/>
          <w:spacing w:val="1"/>
          <w:sz w:val="24"/>
        </w:rPr>
        <w:t xml:space="preserve"> </w:t>
      </w:r>
      <w:r>
        <w:rPr>
          <w:b/>
          <w:sz w:val="24"/>
        </w:rPr>
        <w:t>проектировании(исследовании</w:t>
      </w:r>
      <w:r>
        <w:rPr>
          <w:sz w:val="24"/>
        </w:rPr>
        <w:t>):</w:t>
      </w:r>
      <w:r>
        <w:rPr>
          <w:spacing w:val="1"/>
          <w:sz w:val="24"/>
        </w:rPr>
        <w:t xml:space="preserve"> </w:t>
      </w:r>
      <w:r>
        <w:rPr>
          <w:sz w:val="24"/>
        </w:rPr>
        <w:t>умение</w:t>
      </w:r>
      <w:r>
        <w:rPr>
          <w:spacing w:val="1"/>
          <w:sz w:val="24"/>
        </w:rPr>
        <w:t xml:space="preserve"> </w:t>
      </w:r>
      <w:r>
        <w:rPr>
          <w:sz w:val="24"/>
        </w:rPr>
        <w:t>отвечать оппонентам;</w:t>
      </w:r>
      <w:r>
        <w:rPr>
          <w:spacing w:val="1"/>
          <w:sz w:val="24"/>
        </w:rPr>
        <w:t xml:space="preserve"> </w:t>
      </w:r>
      <w:r>
        <w:rPr>
          <w:sz w:val="24"/>
        </w:rPr>
        <w:t>умение</w:t>
      </w:r>
      <w:r>
        <w:rPr>
          <w:spacing w:val="1"/>
          <w:sz w:val="24"/>
        </w:rPr>
        <w:t xml:space="preserve"> </w:t>
      </w:r>
      <w:r>
        <w:rPr>
          <w:sz w:val="24"/>
        </w:rPr>
        <w:t>делать</w:t>
      </w:r>
      <w:r>
        <w:rPr>
          <w:spacing w:val="1"/>
          <w:sz w:val="24"/>
        </w:rPr>
        <w:t xml:space="preserve"> </w:t>
      </w:r>
      <w:r>
        <w:rPr>
          <w:sz w:val="24"/>
        </w:rPr>
        <w:t>выбор</w:t>
      </w:r>
      <w:r>
        <w:rPr>
          <w:spacing w:val="1"/>
          <w:sz w:val="24"/>
        </w:rPr>
        <w:t xml:space="preserve"> </w:t>
      </w:r>
      <w:r>
        <w:rPr>
          <w:sz w:val="24"/>
        </w:rPr>
        <w:t>и</w:t>
      </w:r>
      <w:r>
        <w:rPr>
          <w:spacing w:val="1"/>
          <w:sz w:val="24"/>
        </w:rPr>
        <w:t xml:space="preserve"> </w:t>
      </w:r>
      <w:r>
        <w:rPr>
          <w:sz w:val="24"/>
        </w:rPr>
        <w:t>осмысливать</w:t>
      </w:r>
      <w:r>
        <w:rPr>
          <w:spacing w:val="1"/>
          <w:sz w:val="24"/>
        </w:rPr>
        <w:t xml:space="preserve"> </w:t>
      </w:r>
      <w:r>
        <w:rPr>
          <w:sz w:val="24"/>
        </w:rPr>
        <w:t>последствия</w:t>
      </w:r>
      <w:r>
        <w:rPr>
          <w:spacing w:val="1"/>
          <w:sz w:val="24"/>
        </w:rPr>
        <w:t xml:space="preserve"> </w:t>
      </w:r>
      <w:r>
        <w:rPr>
          <w:sz w:val="24"/>
        </w:rPr>
        <w:t>этого</w:t>
      </w:r>
      <w:r>
        <w:rPr>
          <w:spacing w:val="1"/>
          <w:sz w:val="24"/>
        </w:rPr>
        <w:t xml:space="preserve"> </w:t>
      </w:r>
      <w:r>
        <w:rPr>
          <w:sz w:val="24"/>
        </w:rPr>
        <w:t>выбора,</w:t>
      </w:r>
      <w:r>
        <w:rPr>
          <w:spacing w:val="1"/>
          <w:sz w:val="24"/>
        </w:rPr>
        <w:t xml:space="preserve"> </w:t>
      </w:r>
      <w:r>
        <w:rPr>
          <w:sz w:val="24"/>
        </w:rPr>
        <w:t>результаты</w:t>
      </w:r>
      <w:r>
        <w:rPr>
          <w:spacing w:val="1"/>
          <w:sz w:val="24"/>
        </w:rPr>
        <w:t xml:space="preserve"> </w:t>
      </w:r>
      <w:r>
        <w:rPr>
          <w:sz w:val="24"/>
        </w:rPr>
        <w:t>собственной</w:t>
      </w:r>
      <w:r>
        <w:rPr>
          <w:spacing w:val="1"/>
          <w:sz w:val="24"/>
        </w:rPr>
        <w:t xml:space="preserve"> </w:t>
      </w:r>
      <w:r>
        <w:rPr>
          <w:sz w:val="24"/>
        </w:rPr>
        <w:t>деятельности;</w:t>
      </w:r>
    </w:p>
    <w:p w:rsidR="00A8610B" w:rsidRDefault="00BA5976">
      <w:pPr>
        <w:pStyle w:val="a4"/>
        <w:numPr>
          <w:ilvl w:val="0"/>
          <w:numId w:val="51"/>
        </w:numPr>
        <w:tabs>
          <w:tab w:val="left" w:pos="1253"/>
        </w:tabs>
        <w:spacing w:line="276" w:lineRule="auto"/>
        <w:ind w:right="429" w:firstLine="0"/>
        <w:jc w:val="both"/>
        <w:rPr>
          <w:sz w:val="24"/>
        </w:rPr>
      </w:pPr>
      <w:r>
        <w:rPr>
          <w:b/>
          <w:sz w:val="24"/>
        </w:rPr>
        <w:t>выполнение проекта(исследования</w:t>
      </w:r>
      <w:r>
        <w:rPr>
          <w:sz w:val="24"/>
        </w:rPr>
        <w:t>): объем освоенной информации,ее применение</w:t>
      </w:r>
      <w:r>
        <w:rPr>
          <w:spacing w:val="1"/>
          <w:sz w:val="24"/>
        </w:rPr>
        <w:t xml:space="preserve"> </w:t>
      </w:r>
      <w:r>
        <w:rPr>
          <w:sz w:val="24"/>
        </w:rPr>
        <w:t>для</w:t>
      </w:r>
      <w:r>
        <w:rPr>
          <w:spacing w:val="1"/>
          <w:sz w:val="24"/>
        </w:rPr>
        <w:t xml:space="preserve"> </w:t>
      </w:r>
      <w:r>
        <w:rPr>
          <w:sz w:val="24"/>
        </w:rPr>
        <w:t>достижения</w:t>
      </w:r>
      <w:r>
        <w:rPr>
          <w:spacing w:val="2"/>
          <w:sz w:val="24"/>
        </w:rPr>
        <w:t xml:space="preserve"> </w:t>
      </w:r>
      <w:r>
        <w:rPr>
          <w:sz w:val="24"/>
        </w:rPr>
        <w:t>поставленной</w:t>
      </w:r>
      <w:r>
        <w:rPr>
          <w:spacing w:val="-2"/>
          <w:sz w:val="24"/>
        </w:rPr>
        <w:t xml:space="preserve"> </w:t>
      </w:r>
      <w:r>
        <w:rPr>
          <w:sz w:val="24"/>
        </w:rPr>
        <w:t>цели;</w:t>
      </w:r>
    </w:p>
    <w:p w:rsidR="00A8610B" w:rsidRDefault="00BA5976">
      <w:pPr>
        <w:pStyle w:val="a4"/>
        <w:numPr>
          <w:ilvl w:val="0"/>
          <w:numId w:val="51"/>
        </w:numPr>
        <w:tabs>
          <w:tab w:val="left" w:pos="1426"/>
        </w:tabs>
        <w:spacing w:line="276" w:lineRule="auto"/>
        <w:ind w:right="427" w:firstLine="0"/>
        <w:jc w:val="both"/>
        <w:rPr>
          <w:sz w:val="24"/>
        </w:rPr>
      </w:pPr>
      <w:r>
        <w:rPr>
          <w:b/>
          <w:sz w:val="24"/>
        </w:rPr>
        <w:t>также</w:t>
      </w:r>
      <w:r>
        <w:rPr>
          <w:b/>
          <w:spacing w:val="1"/>
          <w:sz w:val="24"/>
        </w:rPr>
        <w:t xml:space="preserve"> </w:t>
      </w:r>
      <w:r>
        <w:rPr>
          <w:b/>
          <w:sz w:val="24"/>
        </w:rPr>
        <w:t>могут</w:t>
      </w:r>
      <w:r>
        <w:rPr>
          <w:b/>
          <w:spacing w:val="1"/>
          <w:sz w:val="24"/>
        </w:rPr>
        <w:t xml:space="preserve"> </w:t>
      </w:r>
      <w:r>
        <w:rPr>
          <w:b/>
          <w:sz w:val="24"/>
        </w:rPr>
        <w:t>оцениваться</w:t>
      </w:r>
      <w:r>
        <w:rPr>
          <w:sz w:val="24"/>
        </w:rPr>
        <w:t>:</w:t>
      </w:r>
      <w:r>
        <w:rPr>
          <w:spacing w:val="1"/>
          <w:sz w:val="24"/>
        </w:rPr>
        <w:t xml:space="preserve"> </w:t>
      </w:r>
      <w:r>
        <w:rPr>
          <w:sz w:val="24"/>
        </w:rPr>
        <w:t>корректность</w:t>
      </w:r>
      <w:r>
        <w:rPr>
          <w:spacing w:val="1"/>
          <w:sz w:val="24"/>
        </w:rPr>
        <w:t xml:space="preserve"> </w:t>
      </w:r>
      <w:r>
        <w:rPr>
          <w:sz w:val="24"/>
        </w:rPr>
        <w:t>применяемых</w:t>
      </w:r>
      <w:r>
        <w:rPr>
          <w:spacing w:val="1"/>
          <w:sz w:val="24"/>
        </w:rPr>
        <w:t xml:space="preserve"> </w:t>
      </w:r>
      <w:r>
        <w:rPr>
          <w:sz w:val="24"/>
        </w:rPr>
        <w:t>методов</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методов</w:t>
      </w:r>
      <w:r>
        <w:rPr>
          <w:spacing w:val="1"/>
          <w:sz w:val="24"/>
        </w:rPr>
        <w:t xml:space="preserve"> </w:t>
      </w:r>
      <w:r>
        <w:rPr>
          <w:sz w:val="24"/>
        </w:rPr>
        <w:t>представления</w:t>
      </w:r>
      <w:r>
        <w:rPr>
          <w:spacing w:val="1"/>
          <w:sz w:val="24"/>
        </w:rPr>
        <w:t xml:space="preserve"> </w:t>
      </w:r>
      <w:r>
        <w:rPr>
          <w:sz w:val="24"/>
        </w:rPr>
        <w:t>результатов; глубина</w:t>
      </w:r>
      <w:r>
        <w:rPr>
          <w:spacing w:val="1"/>
          <w:sz w:val="24"/>
        </w:rPr>
        <w:t xml:space="preserve"> </w:t>
      </w:r>
      <w:r>
        <w:rPr>
          <w:sz w:val="24"/>
        </w:rPr>
        <w:t>проникновения</w:t>
      </w:r>
      <w:r>
        <w:rPr>
          <w:spacing w:val="1"/>
          <w:sz w:val="24"/>
        </w:rPr>
        <w:t xml:space="preserve"> </w:t>
      </w:r>
      <w:r>
        <w:rPr>
          <w:sz w:val="24"/>
        </w:rPr>
        <w:t>в</w:t>
      </w:r>
      <w:r>
        <w:rPr>
          <w:spacing w:val="1"/>
          <w:sz w:val="24"/>
        </w:rPr>
        <w:t xml:space="preserve"> </w:t>
      </w:r>
      <w:r>
        <w:rPr>
          <w:sz w:val="24"/>
        </w:rPr>
        <w:t>проблему,</w:t>
      </w:r>
      <w:r>
        <w:rPr>
          <w:spacing w:val="1"/>
          <w:sz w:val="24"/>
        </w:rPr>
        <w:t xml:space="preserve"> </w:t>
      </w:r>
      <w:r>
        <w:rPr>
          <w:sz w:val="24"/>
        </w:rPr>
        <w:t>привлечение</w:t>
      </w:r>
      <w:r>
        <w:rPr>
          <w:spacing w:val="1"/>
          <w:sz w:val="24"/>
        </w:rPr>
        <w:t xml:space="preserve"> </w:t>
      </w:r>
      <w:r>
        <w:rPr>
          <w:sz w:val="24"/>
        </w:rPr>
        <w:t>знаний</w:t>
      </w:r>
      <w:r>
        <w:rPr>
          <w:spacing w:val="-3"/>
          <w:sz w:val="24"/>
        </w:rPr>
        <w:t xml:space="preserve"> </w:t>
      </w:r>
      <w:r>
        <w:rPr>
          <w:sz w:val="24"/>
        </w:rPr>
        <w:t>из</w:t>
      </w:r>
      <w:r>
        <w:rPr>
          <w:spacing w:val="-3"/>
          <w:sz w:val="24"/>
        </w:rPr>
        <w:t xml:space="preserve"> </w:t>
      </w:r>
      <w:r>
        <w:rPr>
          <w:sz w:val="24"/>
        </w:rPr>
        <w:t>других</w:t>
      </w:r>
      <w:r>
        <w:rPr>
          <w:spacing w:val="-4"/>
          <w:sz w:val="24"/>
        </w:rPr>
        <w:t xml:space="preserve"> </w:t>
      </w:r>
      <w:r>
        <w:rPr>
          <w:sz w:val="24"/>
        </w:rPr>
        <w:t>областей,</w:t>
      </w:r>
      <w:r>
        <w:rPr>
          <w:spacing w:val="3"/>
          <w:sz w:val="24"/>
        </w:rPr>
        <w:t xml:space="preserve"> </w:t>
      </w:r>
      <w:r>
        <w:rPr>
          <w:sz w:val="24"/>
        </w:rPr>
        <w:t>эстетика</w:t>
      </w:r>
      <w:r>
        <w:rPr>
          <w:spacing w:val="-5"/>
          <w:sz w:val="24"/>
        </w:rPr>
        <w:t xml:space="preserve"> </w:t>
      </w:r>
      <w:r>
        <w:rPr>
          <w:sz w:val="24"/>
        </w:rPr>
        <w:t>оформления</w:t>
      </w:r>
      <w:r>
        <w:rPr>
          <w:spacing w:val="2"/>
          <w:sz w:val="24"/>
        </w:rPr>
        <w:t xml:space="preserve"> </w:t>
      </w:r>
      <w:r>
        <w:rPr>
          <w:sz w:val="24"/>
        </w:rPr>
        <w:t>проекта(</w:t>
      </w:r>
      <w:r>
        <w:rPr>
          <w:spacing w:val="-2"/>
          <w:sz w:val="24"/>
        </w:rPr>
        <w:t xml:space="preserve"> </w:t>
      </w:r>
      <w:r>
        <w:rPr>
          <w:sz w:val="24"/>
        </w:rPr>
        <w:t>исследования).</w:t>
      </w:r>
    </w:p>
    <w:p w:rsidR="00A8610B" w:rsidRDefault="00BA5976">
      <w:pPr>
        <w:pStyle w:val="a3"/>
        <w:spacing w:line="276" w:lineRule="auto"/>
        <w:ind w:right="427"/>
      </w:pPr>
      <w:r>
        <w:t>Итогами проектной и учебно- исследовательской деятельности следует считать не столько</w:t>
      </w:r>
      <w:r>
        <w:rPr>
          <w:spacing w:val="-57"/>
        </w:rPr>
        <w:t xml:space="preserve"> </w:t>
      </w:r>
      <w:r>
        <w:t>предметные</w:t>
      </w:r>
      <w:r>
        <w:rPr>
          <w:spacing w:val="1"/>
        </w:rPr>
        <w:t xml:space="preserve"> </w:t>
      </w:r>
      <w:r>
        <w:t>результаты,</w:t>
      </w:r>
      <w:r>
        <w:rPr>
          <w:spacing w:val="1"/>
        </w:rPr>
        <w:t xml:space="preserve"> </w:t>
      </w:r>
      <w:r>
        <w:t>сколько</w:t>
      </w:r>
      <w:r>
        <w:rPr>
          <w:spacing w:val="1"/>
        </w:rPr>
        <w:t xml:space="preserve"> </w:t>
      </w:r>
      <w:r>
        <w:t>интеллектуальное,</w:t>
      </w:r>
      <w:r>
        <w:rPr>
          <w:spacing w:val="1"/>
        </w:rPr>
        <w:t xml:space="preserve"> </w:t>
      </w:r>
      <w:r>
        <w:t>личностное</w:t>
      </w:r>
      <w:r>
        <w:rPr>
          <w:spacing w:val="1"/>
        </w:rPr>
        <w:t xml:space="preserve"> </w:t>
      </w:r>
      <w:r>
        <w:t>развитие</w:t>
      </w:r>
      <w:r>
        <w:rPr>
          <w:spacing w:val="1"/>
        </w:rPr>
        <w:t xml:space="preserve"> </w:t>
      </w:r>
      <w:r>
        <w:t>школьников,</w:t>
      </w:r>
      <w:r>
        <w:rPr>
          <w:spacing w:val="1"/>
        </w:rPr>
        <w:t xml:space="preserve"> </w:t>
      </w:r>
      <w:r>
        <w:t>профориентацию, рост их компетентности в выбранной для исследования или проекта</w:t>
      </w:r>
      <w:r>
        <w:rPr>
          <w:spacing w:val="1"/>
        </w:rPr>
        <w:t xml:space="preserve"> </w:t>
      </w:r>
      <w:r>
        <w:t>сфере,</w:t>
      </w:r>
      <w:r>
        <w:rPr>
          <w:spacing w:val="1"/>
        </w:rPr>
        <w:t xml:space="preserve"> </w:t>
      </w:r>
      <w:r>
        <w:t>умения сотрудничать в коллективе и самостоятельно работать, уяснение сущности</w:t>
      </w:r>
      <w:r>
        <w:rPr>
          <w:spacing w:val="1"/>
        </w:rPr>
        <w:t xml:space="preserve"> </w:t>
      </w:r>
      <w:r>
        <w:t>творческой</w:t>
      </w:r>
      <w:r>
        <w:rPr>
          <w:spacing w:val="1"/>
        </w:rPr>
        <w:t xml:space="preserve"> </w:t>
      </w:r>
      <w:r>
        <w:t>исследовательской</w:t>
      </w:r>
      <w:r>
        <w:rPr>
          <w:spacing w:val="1"/>
        </w:rPr>
        <w:t xml:space="preserve"> </w:t>
      </w:r>
      <w:r>
        <w:t>и</w:t>
      </w:r>
      <w:r>
        <w:rPr>
          <w:spacing w:val="1"/>
        </w:rPr>
        <w:t xml:space="preserve"> </w:t>
      </w:r>
      <w:r>
        <w:t>проектной</w:t>
      </w:r>
      <w:r>
        <w:rPr>
          <w:spacing w:val="1"/>
        </w:rPr>
        <w:t xml:space="preserve"> </w:t>
      </w:r>
      <w:r>
        <w:t>работы,</w:t>
      </w:r>
      <w:r>
        <w:rPr>
          <w:spacing w:val="1"/>
        </w:rPr>
        <w:t xml:space="preserve"> </w:t>
      </w:r>
      <w:r>
        <w:t>которая</w:t>
      </w:r>
      <w:r>
        <w:rPr>
          <w:spacing w:val="1"/>
        </w:rPr>
        <w:t xml:space="preserve"> </w:t>
      </w:r>
      <w:r>
        <w:t>рассматривается</w:t>
      </w:r>
      <w:r>
        <w:rPr>
          <w:spacing w:val="1"/>
        </w:rPr>
        <w:t xml:space="preserve"> </w:t>
      </w:r>
      <w:r>
        <w:t>как</w:t>
      </w:r>
      <w:r>
        <w:rPr>
          <w:spacing w:val="1"/>
        </w:rPr>
        <w:t xml:space="preserve"> </w:t>
      </w:r>
      <w:r>
        <w:t>показатель</w:t>
      </w:r>
      <w:r>
        <w:rPr>
          <w:spacing w:val="-3"/>
        </w:rPr>
        <w:t xml:space="preserve"> </w:t>
      </w:r>
      <w:r>
        <w:t>успешности(</w:t>
      </w:r>
      <w:r>
        <w:rPr>
          <w:spacing w:val="2"/>
        </w:rPr>
        <w:t xml:space="preserve"> </w:t>
      </w:r>
      <w:r>
        <w:t>не</w:t>
      </w:r>
      <w:r>
        <w:rPr>
          <w:spacing w:val="-5"/>
        </w:rPr>
        <w:t xml:space="preserve"> </w:t>
      </w:r>
      <w:r>
        <w:t>успешности)</w:t>
      </w:r>
      <w:r>
        <w:rPr>
          <w:spacing w:val="-2"/>
        </w:rPr>
        <w:t xml:space="preserve"> </w:t>
      </w:r>
      <w:r>
        <w:t>исследовательской</w:t>
      </w:r>
      <w:r>
        <w:rPr>
          <w:spacing w:val="-2"/>
        </w:rPr>
        <w:t xml:space="preserve"> </w:t>
      </w:r>
      <w:r>
        <w:t>деятельности.</w:t>
      </w:r>
    </w:p>
    <w:p w:rsidR="00A8610B" w:rsidRDefault="00BA5976">
      <w:pPr>
        <w:pStyle w:val="a3"/>
        <w:spacing w:line="276" w:lineRule="auto"/>
        <w:ind w:right="438"/>
      </w:pPr>
      <w:r>
        <w:t>В результате учебно-исследовательской и проектной деятельности обучающиеся получат</w:t>
      </w:r>
      <w:r>
        <w:rPr>
          <w:spacing w:val="1"/>
        </w:rPr>
        <w:t xml:space="preserve"> </w:t>
      </w:r>
      <w:r>
        <w:t>представление:</w:t>
      </w:r>
    </w:p>
    <w:p w:rsidR="00A8610B" w:rsidRDefault="00BA5976">
      <w:pPr>
        <w:pStyle w:val="a4"/>
        <w:numPr>
          <w:ilvl w:val="0"/>
          <w:numId w:val="55"/>
        </w:numPr>
        <w:tabs>
          <w:tab w:val="left" w:pos="1071"/>
        </w:tabs>
        <w:spacing w:line="276" w:lineRule="auto"/>
        <w:ind w:right="436" w:firstLine="0"/>
        <w:jc w:val="left"/>
        <w:rPr>
          <w:sz w:val="24"/>
        </w:rPr>
      </w:pPr>
      <w:r>
        <w:rPr>
          <w:sz w:val="24"/>
        </w:rPr>
        <w:t>о</w:t>
      </w:r>
      <w:r>
        <w:rPr>
          <w:spacing w:val="31"/>
          <w:sz w:val="24"/>
        </w:rPr>
        <w:t xml:space="preserve"> </w:t>
      </w:r>
      <w:r>
        <w:rPr>
          <w:sz w:val="24"/>
        </w:rPr>
        <w:t>философских</w:t>
      </w:r>
      <w:r>
        <w:rPr>
          <w:spacing w:val="21"/>
          <w:sz w:val="24"/>
        </w:rPr>
        <w:t xml:space="preserve"> </w:t>
      </w:r>
      <w:r>
        <w:rPr>
          <w:sz w:val="24"/>
        </w:rPr>
        <w:t>и</w:t>
      </w:r>
      <w:r>
        <w:rPr>
          <w:spacing w:val="27"/>
          <w:sz w:val="24"/>
        </w:rPr>
        <w:t xml:space="preserve"> </w:t>
      </w:r>
      <w:r>
        <w:rPr>
          <w:sz w:val="24"/>
        </w:rPr>
        <w:t>методологических</w:t>
      </w:r>
      <w:r>
        <w:rPr>
          <w:spacing w:val="21"/>
          <w:sz w:val="24"/>
        </w:rPr>
        <w:t xml:space="preserve"> </w:t>
      </w:r>
      <w:r>
        <w:rPr>
          <w:sz w:val="24"/>
        </w:rPr>
        <w:t>основаниях</w:t>
      </w:r>
      <w:r>
        <w:rPr>
          <w:spacing w:val="21"/>
          <w:sz w:val="24"/>
        </w:rPr>
        <w:t xml:space="preserve"> </w:t>
      </w:r>
      <w:r>
        <w:rPr>
          <w:sz w:val="24"/>
        </w:rPr>
        <w:t>научной</w:t>
      </w:r>
      <w:r>
        <w:rPr>
          <w:spacing w:val="27"/>
          <w:sz w:val="24"/>
        </w:rPr>
        <w:t xml:space="preserve"> </w:t>
      </w:r>
      <w:r>
        <w:rPr>
          <w:sz w:val="24"/>
        </w:rPr>
        <w:t>деятельности</w:t>
      </w:r>
      <w:r>
        <w:rPr>
          <w:spacing w:val="27"/>
          <w:sz w:val="24"/>
        </w:rPr>
        <w:t xml:space="preserve"> </w:t>
      </w:r>
      <w:r>
        <w:rPr>
          <w:sz w:val="24"/>
        </w:rPr>
        <w:t>и</w:t>
      </w:r>
      <w:r>
        <w:rPr>
          <w:spacing w:val="27"/>
          <w:sz w:val="24"/>
        </w:rPr>
        <w:t xml:space="preserve"> </w:t>
      </w:r>
      <w:r>
        <w:rPr>
          <w:sz w:val="24"/>
        </w:rPr>
        <w:t>научных</w:t>
      </w:r>
      <w:r>
        <w:rPr>
          <w:spacing w:val="-57"/>
          <w:sz w:val="24"/>
        </w:rPr>
        <w:t xml:space="preserve"> </w:t>
      </w:r>
      <w:r>
        <w:rPr>
          <w:sz w:val="24"/>
        </w:rPr>
        <w:t>методах,</w:t>
      </w:r>
      <w:r>
        <w:rPr>
          <w:spacing w:val="3"/>
          <w:sz w:val="24"/>
        </w:rPr>
        <w:t xml:space="preserve"> </w:t>
      </w:r>
      <w:r>
        <w:rPr>
          <w:sz w:val="24"/>
        </w:rPr>
        <w:t>применяемых</w:t>
      </w:r>
      <w:r>
        <w:rPr>
          <w:spacing w:val="-3"/>
          <w:sz w:val="24"/>
        </w:rPr>
        <w:t xml:space="preserve"> </w:t>
      </w:r>
      <w:r>
        <w:rPr>
          <w:sz w:val="24"/>
        </w:rPr>
        <w:t>в</w:t>
      </w:r>
      <w:r>
        <w:rPr>
          <w:spacing w:val="-2"/>
          <w:sz w:val="24"/>
        </w:rPr>
        <w:t xml:space="preserve"> </w:t>
      </w:r>
      <w:r>
        <w:rPr>
          <w:sz w:val="24"/>
        </w:rPr>
        <w:t>исследовательской</w:t>
      </w:r>
      <w:r>
        <w:rPr>
          <w:spacing w:val="-2"/>
          <w:sz w:val="24"/>
        </w:rPr>
        <w:t xml:space="preserve"> </w:t>
      </w:r>
      <w:r>
        <w:rPr>
          <w:sz w:val="24"/>
        </w:rPr>
        <w:t>и</w:t>
      </w:r>
      <w:r>
        <w:rPr>
          <w:spacing w:val="-3"/>
          <w:sz w:val="24"/>
        </w:rPr>
        <w:t xml:space="preserve"> </w:t>
      </w:r>
      <w:r>
        <w:rPr>
          <w:sz w:val="24"/>
        </w:rPr>
        <w:t>проектной</w:t>
      </w:r>
      <w:r>
        <w:rPr>
          <w:spacing w:val="-2"/>
          <w:sz w:val="24"/>
        </w:rPr>
        <w:t xml:space="preserve"> </w:t>
      </w:r>
      <w:r>
        <w:rPr>
          <w:sz w:val="24"/>
        </w:rPr>
        <w:t>деятельности;</w:t>
      </w:r>
    </w:p>
    <w:p w:rsidR="00A8610B" w:rsidRDefault="00BA5976">
      <w:pPr>
        <w:pStyle w:val="a4"/>
        <w:numPr>
          <w:ilvl w:val="0"/>
          <w:numId w:val="55"/>
        </w:numPr>
        <w:tabs>
          <w:tab w:val="left" w:pos="1028"/>
        </w:tabs>
        <w:spacing w:line="276" w:lineRule="auto"/>
        <w:ind w:right="432" w:firstLine="0"/>
        <w:jc w:val="left"/>
        <w:rPr>
          <w:sz w:val="24"/>
        </w:rPr>
      </w:pPr>
      <w:r>
        <w:rPr>
          <w:sz w:val="24"/>
        </w:rPr>
        <w:t>о</w:t>
      </w:r>
      <w:r>
        <w:rPr>
          <w:spacing w:val="48"/>
          <w:sz w:val="24"/>
        </w:rPr>
        <w:t xml:space="preserve"> </w:t>
      </w:r>
      <w:r>
        <w:rPr>
          <w:sz w:val="24"/>
        </w:rPr>
        <w:t>таких</w:t>
      </w:r>
      <w:r>
        <w:rPr>
          <w:spacing w:val="39"/>
          <w:sz w:val="24"/>
        </w:rPr>
        <w:t xml:space="preserve"> </w:t>
      </w:r>
      <w:r>
        <w:rPr>
          <w:sz w:val="24"/>
        </w:rPr>
        <w:t>понятиях,</w:t>
      </w:r>
      <w:r>
        <w:rPr>
          <w:spacing w:val="46"/>
          <w:sz w:val="24"/>
        </w:rPr>
        <w:t xml:space="preserve"> </w:t>
      </w:r>
      <w:r>
        <w:rPr>
          <w:sz w:val="24"/>
        </w:rPr>
        <w:t>как</w:t>
      </w:r>
      <w:r>
        <w:rPr>
          <w:spacing w:val="43"/>
          <w:sz w:val="24"/>
        </w:rPr>
        <w:t xml:space="preserve"> </w:t>
      </w:r>
      <w:r>
        <w:rPr>
          <w:sz w:val="24"/>
        </w:rPr>
        <w:t>концепция,</w:t>
      </w:r>
      <w:r>
        <w:rPr>
          <w:spacing w:val="41"/>
          <w:sz w:val="24"/>
        </w:rPr>
        <w:t xml:space="preserve"> </w:t>
      </w:r>
      <w:r>
        <w:rPr>
          <w:sz w:val="24"/>
        </w:rPr>
        <w:t>научная</w:t>
      </w:r>
      <w:r>
        <w:rPr>
          <w:spacing w:val="48"/>
          <w:sz w:val="24"/>
        </w:rPr>
        <w:t xml:space="preserve"> </w:t>
      </w:r>
      <w:r>
        <w:rPr>
          <w:sz w:val="24"/>
        </w:rPr>
        <w:t>гипотеза,</w:t>
      </w:r>
      <w:r>
        <w:rPr>
          <w:spacing w:val="47"/>
          <w:sz w:val="24"/>
        </w:rPr>
        <w:t xml:space="preserve"> </w:t>
      </w:r>
      <w:r>
        <w:rPr>
          <w:sz w:val="24"/>
        </w:rPr>
        <w:t>метод,</w:t>
      </w:r>
      <w:r>
        <w:rPr>
          <w:spacing w:val="41"/>
          <w:sz w:val="24"/>
        </w:rPr>
        <w:t xml:space="preserve"> </w:t>
      </w:r>
      <w:r>
        <w:rPr>
          <w:sz w:val="24"/>
        </w:rPr>
        <w:t>эксперимент,</w:t>
      </w:r>
      <w:r>
        <w:rPr>
          <w:spacing w:val="41"/>
          <w:sz w:val="24"/>
        </w:rPr>
        <w:t xml:space="preserve"> </w:t>
      </w:r>
      <w:r>
        <w:rPr>
          <w:sz w:val="24"/>
        </w:rPr>
        <w:t>надежность</w:t>
      </w:r>
      <w:r>
        <w:rPr>
          <w:spacing w:val="-57"/>
          <w:sz w:val="24"/>
        </w:rPr>
        <w:t xml:space="preserve"> </w:t>
      </w:r>
      <w:r>
        <w:rPr>
          <w:sz w:val="24"/>
        </w:rPr>
        <w:t>гипотезы,</w:t>
      </w:r>
      <w:r>
        <w:rPr>
          <w:spacing w:val="-2"/>
          <w:sz w:val="24"/>
        </w:rPr>
        <w:t xml:space="preserve"> </w:t>
      </w:r>
      <w:r>
        <w:rPr>
          <w:sz w:val="24"/>
        </w:rPr>
        <w:t>модель,</w:t>
      </w:r>
      <w:r>
        <w:rPr>
          <w:spacing w:val="-1"/>
          <w:sz w:val="24"/>
        </w:rPr>
        <w:t xml:space="preserve"> </w:t>
      </w:r>
      <w:r>
        <w:rPr>
          <w:sz w:val="24"/>
        </w:rPr>
        <w:t>метод сбора</w:t>
      </w:r>
      <w:r>
        <w:rPr>
          <w:spacing w:val="-4"/>
          <w:sz w:val="24"/>
        </w:rPr>
        <w:t xml:space="preserve"> </w:t>
      </w:r>
      <w:r>
        <w:rPr>
          <w:sz w:val="24"/>
        </w:rPr>
        <w:t>и</w:t>
      </w:r>
      <w:r>
        <w:rPr>
          <w:spacing w:val="-3"/>
          <w:sz w:val="24"/>
        </w:rPr>
        <w:t xml:space="preserve"> </w:t>
      </w:r>
      <w:r>
        <w:rPr>
          <w:sz w:val="24"/>
        </w:rPr>
        <w:t>метод анализа</w:t>
      </w:r>
      <w:r>
        <w:rPr>
          <w:spacing w:val="-4"/>
          <w:sz w:val="24"/>
        </w:rPr>
        <w:t xml:space="preserve"> </w:t>
      </w:r>
      <w:r>
        <w:rPr>
          <w:sz w:val="24"/>
        </w:rPr>
        <w:t>данных;</w:t>
      </w:r>
    </w:p>
    <w:p w:rsidR="00A8610B" w:rsidRDefault="00BA5976">
      <w:pPr>
        <w:pStyle w:val="a4"/>
        <w:numPr>
          <w:ilvl w:val="0"/>
          <w:numId w:val="55"/>
        </w:numPr>
        <w:tabs>
          <w:tab w:val="left" w:pos="1057"/>
        </w:tabs>
        <w:spacing w:line="276" w:lineRule="auto"/>
        <w:ind w:right="423" w:firstLine="0"/>
        <w:jc w:val="left"/>
        <w:rPr>
          <w:sz w:val="24"/>
        </w:rPr>
      </w:pPr>
      <w:r>
        <w:rPr>
          <w:sz w:val="24"/>
        </w:rPr>
        <w:t>о</w:t>
      </w:r>
      <w:r>
        <w:rPr>
          <w:spacing w:val="18"/>
          <w:sz w:val="24"/>
        </w:rPr>
        <w:t xml:space="preserve"> </w:t>
      </w:r>
      <w:r>
        <w:rPr>
          <w:sz w:val="24"/>
        </w:rPr>
        <w:t>том,</w:t>
      </w:r>
      <w:r>
        <w:rPr>
          <w:spacing w:val="16"/>
          <w:sz w:val="24"/>
        </w:rPr>
        <w:t xml:space="preserve"> </w:t>
      </w:r>
      <w:r>
        <w:rPr>
          <w:sz w:val="24"/>
        </w:rPr>
        <w:t>чем</w:t>
      </w:r>
      <w:r>
        <w:rPr>
          <w:spacing w:val="15"/>
          <w:sz w:val="24"/>
        </w:rPr>
        <w:t xml:space="preserve"> </w:t>
      </w:r>
      <w:r>
        <w:rPr>
          <w:sz w:val="24"/>
        </w:rPr>
        <w:t>отличаются</w:t>
      </w:r>
      <w:r>
        <w:rPr>
          <w:spacing w:val="14"/>
          <w:sz w:val="24"/>
        </w:rPr>
        <w:t xml:space="preserve"> </w:t>
      </w:r>
      <w:r>
        <w:rPr>
          <w:sz w:val="24"/>
        </w:rPr>
        <w:t>исследования</w:t>
      </w:r>
      <w:r>
        <w:rPr>
          <w:spacing w:val="14"/>
          <w:sz w:val="24"/>
        </w:rPr>
        <w:t xml:space="preserve"> </w:t>
      </w:r>
      <w:r>
        <w:rPr>
          <w:sz w:val="24"/>
        </w:rPr>
        <w:t>в</w:t>
      </w:r>
      <w:r>
        <w:rPr>
          <w:spacing w:val="15"/>
          <w:sz w:val="24"/>
        </w:rPr>
        <w:t xml:space="preserve"> </w:t>
      </w:r>
      <w:r>
        <w:rPr>
          <w:sz w:val="24"/>
        </w:rPr>
        <w:t>гуманитарных</w:t>
      </w:r>
      <w:r>
        <w:rPr>
          <w:spacing w:val="9"/>
          <w:sz w:val="24"/>
        </w:rPr>
        <w:t xml:space="preserve"> </w:t>
      </w:r>
      <w:r>
        <w:rPr>
          <w:sz w:val="24"/>
        </w:rPr>
        <w:t>областях</w:t>
      </w:r>
      <w:r>
        <w:rPr>
          <w:spacing w:val="9"/>
          <w:sz w:val="24"/>
        </w:rPr>
        <w:t xml:space="preserve"> </w:t>
      </w:r>
      <w:r>
        <w:rPr>
          <w:sz w:val="24"/>
        </w:rPr>
        <w:t>от</w:t>
      </w:r>
      <w:r>
        <w:rPr>
          <w:spacing w:val="14"/>
          <w:sz w:val="24"/>
        </w:rPr>
        <w:t xml:space="preserve"> </w:t>
      </w:r>
      <w:r>
        <w:rPr>
          <w:sz w:val="24"/>
        </w:rPr>
        <w:t>исследований</w:t>
      </w:r>
      <w:r>
        <w:rPr>
          <w:spacing w:val="15"/>
          <w:sz w:val="24"/>
        </w:rPr>
        <w:t xml:space="preserve"> </w:t>
      </w:r>
      <w:r>
        <w:rPr>
          <w:sz w:val="24"/>
        </w:rPr>
        <w:t>в</w:t>
      </w:r>
      <w:r>
        <w:rPr>
          <w:spacing w:val="-57"/>
          <w:sz w:val="24"/>
        </w:rPr>
        <w:t xml:space="preserve"> </w:t>
      </w:r>
      <w:r>
        <w:rPr>
          <w:sz w:val="24"/>
        </w:rPr>
        <w:t>естественных</w:t>
      </w:r>
      <w:r>
        <w:rPr>
          <w:spacing w:val="-4"/>
          <w:sz w:val="24"/>
        </w:rPr>
        <w:t xml:space="preserve"> </w:t>
      </w:r>
      <w:r>
        <w:rPr>
          <w:sz w:val="24"/>
        </w:rPr>
        <w:t>науках;</w:t>
      </w:r>
    </w:p>
    <w:p w:rsidR="00A8610B" w:rsidRDefault="00BA5976">
      <w:pPr>
        <w:pStyle w:val="a4"/>
        <w:numPr>
          <w:ilvl w:val="0"/>
          <w:numId w:val="55"/>
        </w:numPr>
        <w:tabs>
          <w:tab w:val="left" w:pos="980"/>
        </w:tabs>
        <w:spacing w:line="275" w:lineRule="exact"/>
        <w:ind w:left="979" w:hanging="141"/>
        <w:jc w:val="left"/>
        <w:rPr>
          <w:sz w:val="24"/>
        </w:rPr>
      </w:pPr>
      <w:r>
        <w:rPr>
          <w:sz w:val="24"/>
        </w:rPr>
        <w:t>об</w:t>
      </w:r>
      <w:r>
        <w:rPr>
          <w:spacing w:val="-3"/>
          <w:sz w:val="24"/>
        </w:rPr>
        <w:t xml:space="preserve"> </w:t>
      </w:r>
      <w:r>
        <w:rPr>
          <w:sz w:val="24"/>
        </w:rPr>
        <w:t>истории</w:t>
      </w:r>
      <w:r>
        <w:rPr>
          <w:spacing w:val="-1"/>
          <w:sz w:val="24"/>
        </w:rPr>
        <w:t xml:space="preserve"> </w:t>
      </w:r>
      <w:r>
        <w:rPr>
          <w:sz w:val="24"/>
        </w:rPr>
        <w:t>науки;</w:t>
      </w:r>
    </w:p>
    <w:p w:rsidR="00A8610B" w:rsidRDefault="00BA5976">
      <w:pPr>
        <w:pStyle w:val="a4"/>
        <w:numPr>
          <w:ilvl w:val="0"/>
          <w:numId w:val="55"/>
        </w:numPr>
        <w:tabs>
          <w:tab w:val="left" w:pos="980"/>
        </w:tabs>
        <w:spacing w:before="36"/>
        <w:ind w:left="979" w:hanging="141"/>
        <w:jc w:val="left"/>
        <w:rPr>
          <w:sz w:val="24"/>
        </w:rPr>
      </w:pPr>
      <w:r>
        <w:rPr>
          <w:sz w:val="24"/>
        </w:rPr>
        <w:t>о</w:t>
      </w:r>
      <w:r>
        <w:rPr>
          <w:spacing w:val="-1"/>
          <w:sz w:val="24"/>
        </w:rPr>
        <w:t xml:space="preserve"> </w:t>
      </w:r>
      <w:r>
        <w:rPr>
          <w:sz w:val="24"/>
        </w:rPr>
        <w:t>новейших</w:t>
      </w:r>
      <w:r>
        <w:rPr>
          <w:spacing w:val="-5"/>
          <w:sz w:val="24"/>
        </w:rPr>
        <w:t xml:space="preserve"> </w:t>
      </w:r>
      <w:r>
        <w:rPr>
          <w:sz w:val="24"/>
        </w:rPr>
        <w:t>разработках</w:t>
      </w:r>
      <w:r>
        <w:rPr>
          <w:spacing w:val="-6"/>
          <w:sz w:val="24"/>
        </w:rPr>
        <w:t xml:space="preserve"> </w:t>
      </w:r>
      <w:r>
        <w:rPr>
          <w:sz w:val="24"/>
        </w:rPr>
        <w:t>в</w:t>
      </w:r>
      <w:r>
        <w:rPr>
          <w:spacing w:val="-3"/>
          <w:sz w:val="24"/>
        </w:rPr>
        <w:t xml:space="preserve"> </w:t>
      </w:r>
      <w:r>
        <w:rPr>
          <w:sz w:val="24"/>
        </w:rPr>
        <w:t>области</w:t>
      </w:r>
      <w:r>
        <w:rPr>
          <w:spacing w:val="1"/>
          <w:sz w:val="24"/>
        </w:rPr>
        <w:t xml:space="preserve"> </w:t>
      </w:r>
      <w:r>
        <w:rPr>
          <w:sz w:val="24"/>
        </w:rPr>
        <w:t>науки и</w:t>
      </w:r>
      <w:r>
        <w:rPr>
          <w:spacing w:val="1"/>
          <w:sz w:val="24"/>
        </w:rPr>
        <w:t xml:space="preserve"> </w:t>
      </w:r>
      <w:r>
        <w:rPr>
          <w:sz w:val="24"/>
        </w:rPr>
        <w:t>технологий;</w:t>
      </w:r>
    </w:p>
    <w:p w:rsidR="00A8610B" w:rsidRDefault="00A8610B">
      <w:pPr>
        <w:rPr>
          <w:sz w:val="24"/>
        </w:rPr>
        <w:sectPr w:rsidR="00A8610B">
          <w:pgSz w:w="11910" w:h="16840"/>
          <w:pgMar w:top="1120" w:right="420" w:bottom="1380" w:left="860" w:header="0" w:footer="1124" w:gutter="0"/>
          <w:cols w:space="720"/>
        </w:sectPr>
      </w:pPr>
    </w:p>
    <w:p w:rsidR="00A8610B" w:rsidRDefault="00BA5976">
      <w:pPr>
        <w:pStyle w:val="a4"/>
        <w:numPr>
          <w:ilvl w:val="0"/>
          <w:numId w:val="55"/>
        </w:numPr>
        <w:tabs>
          <w:tab w:val="left" w:pos="1081"/>
        </w:tabs>
        <w:spacing w:before="66" w:line="276" w:lineRule="auto"/>
        <w:ind w:right="422" w:firstLine="0"/>
        <w:rPr>
          <w:sz w:val="24"/>
        </w:rPr>
      </w:pPr>
      <w:r>
        <w:rPr>
          <w:sz w:val="24"/>
        </w:rPr>
        <w:lastRenderedPageBreak/>
        <w:t>о</w:t>
      </w:r>
      <w:r>
        <w:rPr>
          <w:spacing w:val="1"/>
          <w:sz w:val="24"/>
        </w:rPr>
        <w:t xml:space="preserve"> </w:t>
      </w:r>
      <w:r>
        <w:rPr>
          <w:sz w:val="24"/>
        </w:rPr>
        <w:t>правилах</w:t>
      </w:r>
      <w:r>
        <w:rPr>
          <w:spacing w:val="1"/>
          <w:sz w:val="24"/>
        </w:rPr>
        <w:t xml:space="preserve"> </w:t>
      </w:r>
      <w:r>
        <w:rPr>
          <w:sz w:val="24"/>
        </w:rPr>
        <w:t>и</w:t>
      </w:r>
      <w:r>
        <w:rPr>
          <w:spacing w:val="1"/>
          <w:sz w:val="24"/>
        </w:rPr>
        <w:t xml:space="preserve"> </w:t>
      </w:r>
      <w:r>
        <w:rPr>
          <w:sz w:val="24"/>
        </w:rPr>
        <w:t>законах,</w:t>
      </w:r>
      <w:r>
        <w:rPr>
          <w:spacing w:val="1"/>
          <w:sz w:val="24"/>
        </w:rPr>
        <w:t xml:space="preserve"> </w:t>
      </w:r>
      <w:r>
        <w:rPr>
          <w:sz w:val="24"/>
        </w:rPr>
        <w:t>регулирующих</w:t>
      </w:r>
      <w:r>
        <w:rPr>
          <w:spacing w:val="1"/>
          <w:sz w:val="24"/>
        </w:rPr>
        <w:t xml:space="preserve"> </w:t>
      </w:r>
      <w:r>
        <w:rPr>
          <w:sz w:val="24"/>
        </w:rPr>
        <w:t>отношения</w:t>
      </w:r>
      <w:r>
        <w:rPr>
          <w:spacing w:val="1"/>
          <w:sz w:val="24"/>
        </w:rPr>
        <w:t xml:space="preserve"> </w:t>
      </w:r>
      <w:r>
        <w:rPr>
          <w:sz w:val="24"/>
        </w:rPr>
        <w:t>в</w:t>
      </w:r>
      <w:r>
        <w:rPr>
          <w:spacing w:val="1"/>
          <w:sz w:val="24"/>
        </w:rPr>
        <w:t xml:space="preserve"> </w:t>
      </w:r>
      <w:r>
        <w:rPr>
          <w:sz w:val="24"/>
        </w:rPr>
        <w:t>научной,</w:t>
      </w:r>
      <w:r>
        <w:rPr>
          <w:spacing w:val="1"/>
          <w:sz w:val="24"/>
        </w:rPr>
        <w:t xml:space="preserve"> </w:t>
      </w:r>
      <w:r>
        <w:rPr>
          <w:sz w:val="24"/>
        </w:rPr>
        <w:t>изобретательской</w:t>
      </w:r>
      <w:r>
        <w:rPr>
          <w:spacing w:val="1"/>
          <w:sz w:val="24"/>
        </w:rPr>
        <w:t xml:space="preserve"> </w:t>
      </w:r>
      <w:r>
        <w:rPr>
          <w:sz w:val="24"/>
        </w:rPr>
        <w:t>и</w:t>
      </w:r>
      <w:r>
        <w:rPr>
          <w:spacing w:val="1"/>
          <w:sz w:val="24"/>
        </w:rPr>
        <w:t xml:space="preserve"> </w:t>
      </w:r>
      <w:r>
        <w:rPr>
          <w:sz w:val="24"/>
        </w:rPr>
        <w:t>исследовательских областях деятельности (патентное право, защита авторского права и</w:t>
      </w:r>
      <w:r>
        <w:rPr>
          <w:spacing w:val="1"/>
          <w:sz w:val="24"/>
        </w:rPr>
        <w:t xml:space="preserve"> </w:t>
      </w:r>
      <w:r>
        <w:rPr>
          <w:sz w:val="24"/>
        </w:rPr>
        <w:t>др.);</w:t>
      </w:r>
    </w:p>
    <w:p w:rsidR="00A8610B" w:rsidRDefault="00BA5976">
      <w:pPr>
        <w:pStyle w:val="a4"/>
        <w:numPr>
          <w:ilvl w:val="0"/>
          <w:numId w:val="55"/>
        </w:numPr>
        <w:tabs>
          <w:tab w:val="left" w:pos="1037"/>
        </w:tabs>
        <w:spacing w:before="4" w:line="276" w:lineRule="auto"/>
        <w:ind w:right="433" w:firstLine="0"/>
        <w:jc w:val="left"/>
        <w:rPr>
          <w:sz w:val="24"/>
        </w:rPr>
      </w:pPr>
      <w:r>
        <w:rPr>
          <w:sz w:val="24"/>
        </w:rPr>
        <w:t>о</w:t>
      </w:r>
      <w:r>
        <w:rPr>
          <w:spacing w:val="1"/>
          <w:sz w:val="24"/>
        </w:rPr>
        <w:t xml:space="preserve"> </w:t>
      </w:r>
      <w:r>
        <w:rPr>
          <w:sz w:val="24"/>
        </w:rPr>
        <w:t>деятельности</w:t>
      </w:r>
      <w:r>
        <w:rPr>
          <w:spacing w:val="1"/>
          <w:sz w:val="24"/>
        </w:rPr>
        <w:t xml:space="preserve"> </w:t>
      </w:r>
      <w:r>
        <w:rPr>
          <w:sz w:val="24"/>
        </w:rPr>
        <w:t>организаций,</w:t>
      </w:r>
      <w:r>
        <w:rPr>
          <w:spacing w:val="1"/>
          <w:sz w:val="24"/>
        </w:rPr>
        <w:t xml:space="preserve"> </w:t>
      </w:r>
      <w:r>
        <w:rPr>
          <w:sz w:val="24"/>
        </w:rPr>
        <w:t>сообществ</w:t>
      </w:r>
      <w:r>
        <w:rPr>
          <w:spacing w:val="1"/>
          <w:sz w:val="24"/>
        </w:rPr>
        <w:t xml:space="preserve"> </w:t>
      </w:r>
      <w:r>
        <w:rPr>
          <w:sz w:val="24"/>
        </w:rPr>
        <w:t>и</w:t>
      </w:r>
      <w:r>
        <w:rPr>
          <w:spacing w:val="1"/>
          <w:sz w:val="24"/>
        </w:rPr>
        <w:t xml:space="preserve"> </w:t>
      </w:r>
      <w:r>
        <w:rPr>
          <w:sz w:val="24"/>
        </w:rPr>
        <w:t>структур,</w:t>
      </w:r>
      <w:r>
        <w:rPr>
          <w:spacing w:val="1"/>
          <w:sz w:val="24"/>
        </w:rPr>
        <w:t xml:space="preserve"> </w:t>
      </w:r>
      <w:r>
        <w:rPr>
          <w:sz w:val="24"/>
        </w:rPr>
        <w:t>заинтересованных в</w:t>
      </w:r>
      <w:r>
        <w:rPr>
          <w:spacing w:val="1"/>
          <w:sz w:val="24"/>
        </w:rPr>
        <w:t xml:space="preserve"> </w:t>
      </w:r>
      <w:r>
        <w:rPr>
          <w:sz w:val="24"/>
        </w:rPr>
        <w:t>результатах</w:t>
      </w:r>
      <w:r>
        <w:rPr>
          <w:spacing w:val="-57"/>
          <w:sz w:val="24"/>
        </w:rPr>
        <w:t xml:space="preserve"> </w:t>
      </w:r>
      <w:r>
        <w:rPr>
          <w:sz w:val="24"/>
        </w:rPr>
        <w:t>исследований</w:t>
      </w:r>
      <w:r>
        <w:rPr>
          <w:spacing w:val="43"/>
          <w:sz w:val="24"/>
        </w:rPr>
        <w:t xml:space="preserve"> </w:t>
      </w:r>
      <w:r>
        <w:rPr>
          <w:sz w:val="24"/>
        </w:rPr>
        <w:t>и</w:t>
      </w:r>
      <w:r>
        <w:rPr>
          <w:spacing w:val="44"/>
          <w:sz w:val="24"/>
        </w:rPr>
        <w:t xml:space="preserve"> </w:t>
      </w:r>
      <w:r>
        <w:rPr>
          <w:sz w:val="24"/>
        </w:rPr>
        <w:t>предоставляющих</w:t>
      </w:r>
      <w:r>
        <w:rPr>
          <w:spacing w:val="38"/>
          <w:sz w:val="24"/>
        </w:rPr>
        <w:t xml:space="preserve"> </w:t>
      </w:r>
      <w:r>
        <w:rPr>
          <w:sz w:val="24"/>
        </w:rPr>
        <w:t>ресурсы</w:t>
      </w:r>
      <w:r>
        <w:rPr>
          <w:spacing w:val="44"/>
          <w:sz w:val="24"/>
        </w:rPr>
        <w:t xml:space="preserve"> </w:t>
      </w:r>
      <w:r>
        <w:rPr>
          <w:sz w:val="24"/>
        </w:rPr>
        <w:t>для</w:t>
      </w:r>
      <w:r>
        <w:rPr>
          <w:spacing w:val="43"/>
          <w:sz w:val="24"/>
        </w:rPr>
        <w:t xml:space="preserve"> </w:t>
      </w:r>
      <w:r>
        <w:rPr>
          <w:sz w:val="24"/>
        </w:rPr>
        <w:t>проведения</w:t>
      </w:r>
      <w:r>
        <w:rPr>
          <w:spacing w:val="43"/>
          <w:sz w:val="24"/>
        </w:rPr>
        <w:t xml:space="preserve"> </w:t>
      </w:r>
      <w:r>
        <w:rPr>
          <w:sz w:val="24"/>
        </w:rPr>
        <w:t>исследований</w:t>
      </w:r>
      <w:r>
        <w:rPr>
          <w:spacing w:val="43"/>
          <w:sz w:val="24"/>
        </w:rPr>
        <w:t xml:space="preserve"> </w:t>
      </w:r>
      <w:r>
        <w:rPr>
          <w:sz w:val="24"/>
        </w:rPr>
        <w:t>и</w:t>
      </w:r>
      <w:r>
        <w:rPr>
          <w:spacing w:val="44"/>
          <w:sz w:val="24"/>
        </w:rPr>
        <w:t xml:space="preserve"> </w:t>
      </w:r>
      <w:r>
        <w:rPr>
          <w:sz w:val="24"/>
        </w:rPr>
        <w:t>реализации</w:t>
      </w:r>
      <w:r>
        <w:rPr>
          <w:spacing w:val="-57"/>
          <w:sz w:val="24"/>
        </w:rPr>
        <w:t xml:space="preserve"> </w:t>
      </w:r>
      <w:r>
        <w:rPr>
          <w:sz w:val="24"/>
        </w:rPr>
        <w:t>проектов (фонды, государственные структуры, краудфандинговые структуры и др.);</w:t>
      </w:r>
      <w:r>
        <w:rPr>
          <w:spacing w:val="1"/>
          <w:sz w:val="24"/>
        </w:rPr>
        <w:t xml:space="preserve"> </w:t>
      </w:r>
      <w:r>
        <w:rPr>
          <w:sz w:val="24"/>
        </w:rPr>
        <w:t>Обучающийся</w:t>
      </w:r>
      <w:r>
        <w:rPr>
          <w:spacing w:val="1"/>
          <w:sz w:val="24"/>
        </w:rPr>
        <w:t xml:space="preserve"> </w:t>
      </w:r>
      <w:r>
        <w:rPr>
          <w:sz w:val="24"/>
        </w:rPr>
        <w:t>сможет:</w:t>
      </w:r>
    </w:p>
    <w:p w:rsidR="00A8610B" w:rsidRDefault="00BA5976">
      <w:pPr>
        <w:pStyle w:val="a4"/>
        <w:numPr>
          <w:ilvl w:val="0"/>
          <w:numId w:val="55"/>
        </w:numPr>
        <w:tabs>
          <w:tab w:val="left" w:pos="985"/>
        </w:tabs>
        <w:spacing w:line="274" w:lineRule="exact"/>
        <w:ind w:left="984" w:hanging="146"/>
        <w:jc w:val="left"/>
        <w:rPr>
          <w:sz w:val="24"/>
        </w:rPr>
      </w:pPr>
      <w:r>
        <w:rPr>
          <w:sz w:val="24"/>
        </w:rPr>
        <w:t>решать</w:t>
      </w:r>
      <w:r>
        <w:rPr>
          <w:spacing w:val="-7"/>
          <w:sz w:val="24"/>
        </w:rPr>
        <w:t xml:space="preserve"> </w:t>
      </w:r>
      <w:r>
        <w:rPr>
          <w:sz w:val="24"/>
        </w:rPr>
        <w:t>задачи,</w:t>
      </w:r>
      <w:r>
        <w:rPr>
          <w:spacing w:val="-5"/>
          <w:sz w:val="24"/>
        </w:rPr>
        <w:t xml:space="preserve"> </w:t>
      </w:r>
      <w:r>
        <w:rPr>
          <w:sz w:val="24"/>
        </w:rPr>
        <w:t>находящиеся</w:t>
      </w:r>
      <w:r>
        <w:rPr>
          <w:spacing w:val="-2"/>
          <w:sz w:val="24"/>
        </w:rPr>
        <w:t xml:space="preserve"> </w:t>
      </w:r>
      <w:r>
        <w:rPr>
          <w:sz w:val="24"/>
        </w:rPr>
        <w:t>на</w:t>
      </w:r>
      <w:r>
        <w:rPr>
          <w:spacing w:val="-3"/>
          <w:sz w:val="24"/>
        </w:rPr>
        <w:t xml:space="preserve"> </w:t>
      </w:r>
      <w:r>
        <w:rPr>
          <w:sz w:val="24"/>
        </w:rPr>
        <w:t>стыке</w:t>
      </w:r>
      <w:r>
        <w:rPr>
          <w:spacing w:val="-4"/>
          <w:sz w:val="24"/>
        </w:rPr>
        <w:t xml:space="preserve"> </w:t>
      </w:r>
      <w:r>
        <w:rPr>
          <w:sz w:val="24"/>
        </w:rPr>
        <w:t>нескольких</w:t>
      </w:r>
      <w:r>
        <w:rPr>
          <w:spacing w:val="-2"/>
          <w:sz w:val="24"/>
        </w:rPr>
        <w:t xml:space="preserve"> </w:t>
      </w:r>
      <w:r>
        <w:rPr>
          <w:sz w:val="24"/>
        </w:rPr>
        <w:t>учебных</w:t>
      </w:r>
      <w:r>
        <w:rPr>
          <w:spacing w:val="-7"/>
          <w:sz w:val="24"/>
        </w:rPr>
        <w:t xml:space="preserve"> </w:t>
      </w:r>
      <w:r>
        <w:rPr>
          <w:sz w:val="24"/>
        </w:rPr>
        <w:t>дисциплин;</w:t>
      </w:r>
    </w:p>
    <w:p w:rsidR="00A8610B" w:rsidRDefault="00BA5976">
      <w:pPr>
        <w:pStyle w:val="a4"/>
        <w:numPr>
          <w:ilvl w:val="0"/>
          <w:numId w:val="55"/>
        </w:numPr>
        <w:tabs>
          <w:tab w:val="left" w:pos="1166"/>
          <w:tab w:val="left" w:pos="1167"/>
          <w:tab w:val="left" w:pos="2763"/>
          <w:tab w:val="left" w:pos="3976"/>
          <w:tab w:val="left" w:pos="5166"/>
          <w:tab w:val="left" w:pos="6806"/>
          <w:tab w:val="left" w:pos="7425"/>
          <w:tab w:val="left" w:pos="8571"/>
          <w:tab w:val="left" w:pos="9401"/>
        </w:tabs>
        <w:spacing w:before="40" w:line="276" w:lineRule="auto"/>
        <w:ind w:right="420" w:firstLine="0"/>
        <w:jc w:val="left"/>
        <w:rPr>
          <w:sz w:val="24"/>
        </w:rPr>
      </w:pPr>
      <w:r>
        <w:rPr>
          <w:sz w:val="24"/>
        </w:rPr>
        <w:t>использовать</w:t>
      </w:r>
      <w:r>
        <w:rPr>
          <w:sz w:val="24"/>
        </w:rPr>
        <w:tab/>
        <w:t>основной</w:t>
      </w:r>
      <w:r>
        <w:rPr>
          <w:sz w:val="24"/>
        </w:rPr>
        <w:tab/>
        <w:t>алгоритм</w:t>
      </w:r>
      <w:r>
        <w:rPr>
          <w:sz w:val="24"/>
        </w:rPr>
        <w:tab/>
        <w:t>исследования</w:t>
      </w:r>
      <w:r>
        <w:rPr>
          <w:sz w:val="24"/>
        </w:rPr>
        <w:tab/>
        <w:t>при</w:t>
      </w:r>
      <w:r>
        <w:rPr>
          <w:sz w:val="24"/>
        </w:rPr>
        <w:tab/>
        <w:t>решении</w:t>
      </w:r>
      <w:r>
        <w:rPr>
          <w:sz w:val="24"/>
        </w:rPr>
        <w:tab/>
        <w:t>своих</w:t>
      </w:r>
      <w:r>
        <w:rPr>
          <w:sz w:val="24"/>
        </w:rPr>
        <w:tab/>
        <w:t>учебно-</w:t>
      </w:r>
      <w:r>
        <w:rPr>
          <w:spacing w:val="-57"/>
          <w:sz w:val="24"/>
        </w:rPr>
        <w:t xml:space="preserve"> </w:t>
      </w:r>
      <w:r>
        <w:rPr>
          <w:sz w:val="24"/>
        </w:rPr>
        <w:t>познавательных</w:t>
      </w:r>
      <w:r>
        <w:rPr>
          <w:spacing w:val="-4"/>
          <w:sz w:val="24"/>
        </w:rPr>
        <w:t xml:space="preserve"> </w:t>
      </w:r>
      <w:r>
        <w:rPr>
          <w:sz w:val="24"/>
        </w:rPr>
        <w:t>задач;</w:t>
      </w:r>
    </w:p>
    <w:p w:rsidR="00A8610B" w:rsidRDefault="00BA5976">
      <w:pPr>
        <w:pStyle w:val="a4"/>
        <w:numPr>
          <w:ilvl w:val="0"/>
          <w:numId w:val="55"/>
        </w:numPr>
        <w:tabs>
          <w:tab w:val="left" w:pos="1009"/>
        </w:tabs>
        <w:spacing w:line="280" w:lineRule="auto"/>
        <w:ind w:right="420" w:firstLine="0"/>
        <w:jc w:val="left"/>
        <w:rPr>
          <w:sz w:val="24"/>
        </w:rPr>
      </w:pPr>
      <w:r>
        <w:rPr>
          <w:sz w:val="24"/>
        </w:rPr>
        <w:t>использовать</w:t>
      </w:r>
      <w:r>
        <w:rPr>
          <w:spacing w:val="19"/>
          <w:sz w:val="24"/>
        </w:rPr>
        <w:t xml:space="preserve"> </w:t>
      </w:r>
      <w:r>
        <w:rPr>
          <w:sz w:val="24"/>
        </w:rPr>
        <w:t>основные</w:t>
      </w:r>
      <w:r>
        <w:rPr>
          <w:spacing w:val="23"/>
          <w:sz w:val="24"/>
        </w:rPr>
        <w:t xml:space="preserve"> </w:t>
      </w:r>
      <w:r>
        <w:rPr>
          <w:sz w:val="24"/>
        </w:rPr>
        <w:t>принципы</w:t>
      </w:r>
      <w:r>
        <w:rPr>
          <w:spacing w:val="25"/>
          <w:sz w:val="24"/>
        </w:rPr>
        <w:t xml:space="preserve"> </w:t>
      </w:r>
      <w:r>
        <w:rPr>
          <w:sz w:val="24"/>
        </w:rPr>
        <w:t>проектной</w:t>
      </w:r>
      <w:r>
        <w:rPr>
          <w:spacing w:val="20"/>
          <w:sz w:val="24"/>
        </w:rPr>
        <w:t xml:space="preserve"> </w:t>
      </w:r>
      <w:r>
        <w:rPr>
          <w:sz w:val="24"/>
        </w:rPr>
        <w:t>деятельности</w:t>
      </w:r>
      <w:r>
        <w:rPr>
          <w:spacing w:val="24"/>
          <w:sz w:val="24"/>
        </w:rPr>
        <w:t xml:space="preserve"> </w:t>
      </w:r>
      <w:r>
        <w:rPr>
          <w:sz w:val="24"/>
        </w:rPr>
        <w:t>при</w:t>
      </w:r>
      <w:r>
        <w:rPr>
          <w:spacing w:val="25"/>
          <w:sz w:val="24"/>
        </w:rPr>
        <w:t xml:space="preserve"> </w:t>
      </w:r>
      <w:r>
        <w:rPr>
          <w:sz w:val="24"/>
        </w:rPr>
        <w:t>решении</w:t>
      </w:r>
      <w:r>
        <w:rPr>
          <w:spacing w:val="25"/>
          <w:sz w:val="24"/>
        </w:rPr>
        <w:t xml:space="preserve"> </w:t>
      </w:r>
      <w:r>
        <w:rPr>
          <w:sz w:val="24"/>
        </w:rPr>
        <w:t>своих</w:t>
      </w:r>
      <w:r>
        <w:rPr>
          <w:spacing w:val="23"/>
          <w:sz w:val="24"/>
        </w:rPr>
        <w:t xml:space="preserve"> </w:t>
      </w:r>
      <w:r>
        <w:rPr>
          <w:sz w:val="24"/>
        </w:rPr>
        <w:t>учебно-</w:t>
      </w:r>
      <w:r>
        <w:rPr>
          <w:spacing w:val="-57"/>
          <w:sz w:val="24"/>
        </w:rPr>
        <w:t xml:space="preserve"> </w:t>
      </w:r>
      <w:r>
        <w:rPr>
          <w:sz w:val="24"/>
        </w:rPr>
        <w:t>познавательных</w:t>
      </w:r>
      <w:r>
        <w:rPr>
          <w:spacing w:val="-5"/>
          <w:sz w:val="24"/>
        </w:rPr>
        <w:t xml:space="preserve"> </w:t>
      </w:r>
      <w:r>
        <w:rPr>
          <w:sz w:val="24"/>
        </w:rPr>
        <w:t>задач и</w:t>
      </w:r>
      <w:r>
        <w:rPr>
          <w:spacing w:val="2"/>
          <w:sz w:val="24"/>
        </w:rPr>
        <w:t xml:space="preserve"> </w:t>
      </w:r>
      <w:r>
        <w:rPr>
          <w:sz w:val="24"/>
        </w:rPr>
        <w:t>задач,</w:t>
      </w:r>
      <w:r>
        <w:rPr>
          <w:spacing w:val="2"/>
          <w:sz w:val="24"/>
        </w:rPr>
        <w:t xml:space="preserve"> </w:t>
      </w:r>
      <w:r>
        <w:rPr>
          <w:sz w:val="24"/>
        </w:rPr>
        <w:t>возникающих</w:t>
      </w:r>
      <w:r>
        <w:rPr>
          <w:spacing w:val="-4"/>
          <w:sz w:val="24"/>
        </w:rPr>
        <w:t xml:space="preserve"> </w:t>
      </w:r>
      <w:r>
        <w:rPr>
          <w:sz w:val="24"/>
        </w:rPr>
        <w:t>в</w:t>
      </w:r>
      <w:r>
        <w:rPr>
          <w:spacing w:val="-2"/>
          <w:sz w:val="24"/>
        </w:rPr>
        <w:t xml:space="preserve"> </w:t>
      </w:r>
      <w:r>
        <w:rPr>
          <w:sz w:val="24"/>
        </w:rPr>
        <w:t>культурной</w:t>
      </w:r>
      <w:r>
        <w:rPr>
          <w:spacing w:val="2"/>
          <w:sz w:val="24"/>
        </w:rPr>
        <w:t xml:space="preserve"> </w:t>
      </w:r>
      <w:r>
        <w:rPr>
          <w:sz w:val="24"/>
        </w:rPr>
        <w:t>и</w:t>
      </w:r>
      <w:r>
        <w:rPr>
          <w:spacing w:val="-3"/>
          <w:sz w:val="24"/>
        </w:rPr>
        <w:t xml:space="preserve"> </w:t>
      </w:r>
      <w:r>
        <w:rPr>
          <w:sz w:val="24"/>
        </w:rPr>
        <w:t>социальной</w:t>
      </w:r>
      <w:r>
        <w:rPr>
          <w:spacing w:val="-4"/>
          <w:sz w:val="24"/>
        </w:rPr>
        <w:t xml:space="preserve"> </w:t>
      </w:r>
      <w:r>
        <w:rPr>
          <w:sz w:val="24"/>
        </w:rPr>
        <w:t>жизни;</w:t>
      </w:r>
    </w:p>
    <w:p w:rsidR="00A8610B" w:rsidRDefault="00BA5976">
      <w:pPr>
        <w:pStyle w:val="a4"/>
        <w:numPr>
          <w:ilvl w:val="0"/>
          <w:numId w:val="55"/>
        </w:numPr>
        <w:tabs>
          <w:tab w:val="left" w:pos="1310"/>
          <w:tab w:val="left" w:pos="1311"/>
          <w:tab w:val="left" w:pos="3060"/>
          <w:tab w:val="left" w:pos="4427"/>
          <w:tab w:val="left" w:pos="6561"/>
          <w:tab w:val="left" w:pos="8528"/>
          <w:tab w:val="left" w:pos="9290"/>
        </w:tabs>
        <w:spacing w:line="276" w:lineRule="auto"/>
        <w:ind w:right="435" w:firstLine="0"/>
        <w:jc w:val="left"/>
        <w:rPr>
          <w:sz w:val="24"/>
        </w:rPr>
      </w:pPr>
      <w:r>
        <w:rPr>
          <w:sz w:val="24"/>
        </w:rPr>
        <w:t>использовать</w:t>
      </w:r>
      <w:r>
        <w:rPr>
          <w:sz w:val="24"/>
        </w:rPr>
        <w:tab/>
        <w:t>элементы</w:t>
      </w:r>
      <w:r>
        <w:rPr>
          <w:sz w:val="24"/>
        </w:rPr>
        <w:tab/>
        <w:t>математического</w:t>
      </w:r>
      <w:r>
        <w:rPr>
          <w:sz w:val="24"/>
        </w:rPr>
        <w:tab/>
        <w:t>моделирования</w:t>
      </w:r>
      <w:r>
        <w:rPr>
          <w:sz w:val="24"/>
        </w:rPr>
        <w:tab/>
        <w:t>при</w:t>
      </w:r>
      <w:r>
        <w:rPr>
          <w:sz w:val="24"/>
        </w:rPr>
        <w:tab/>
      </w:r>
      <w:r>
        <w:rPr>
          <w:spacing w:val="-1"/>
          <w:sz w:val="24"/>
        </w:rPr>
        <w:t>решении</w:t>
      </w:r>
      <w:r>
        <w:rPr>
          <w:spacing w:val="-57"/>
          <w:sz w:val="24"/>
        </w:rPr>
        <w:t xml:space="preserve"> </w:t>
      </w:r>
      <w:r>
        <w:rPr>
          <w:sz w:val="24"/>
        </w:rPr>
        <w:t>исследовательских</w:t>
      </w:r>
      <w:r>
        <w:rPr>
          <w:spacing w:val="-4"/>
          <w:sz w:val="24"/>
        </w:rPr>
        <w:t xml:space="preserve"> </w:t>
      </w:r>
      <w:r>
        <w:rPr>
          <w:sz w:val="24"/>
        </w:rPr>
        <w:t>задач;</w:t>
      </w:r>
    </w:p>
    <w:p w:rsidR="00A8610B" w:rsidRDefault="00BA5976">
      <w:pPr>
        <w:pStyle w:val="a4"/>
        <w:numPr>
          <w:ilvl w:val="0"/>
          <w:numId w:val="55"/>
        </w:numPr>
        <w:tabs>
          <w:tab w:val="left" w:pos="1095"/>
        </w:tabs>
        <w:spacing w:line="276" w:lineRule="auto"/>
        <w:ind w:right="421" w:firstLine="0"/>
        <w:jc w:val="left"/>
        <w:rPr>
          <w:sz w:val="24"/>
        </w:rPr>
      </w:pPr>
      <w:r>
        <w:rPr>
          <w:sz w:val="24"/>
        </w:rPr>
        <w:t>использовать</w:t>
      </w:r>
      <w:r>
        <w:rPr>
          <w:spacing w:val="51"/>
          <w:sz w:val="24"/>
        </w:rPr>
        <w:t xml:space="preserve"> </w:t>
      </w:r>
      <w:r>
        <w:rPr>
          <w:sz w:val="24"/>
        </w:rPr>
        <w:t>элементы</w:t>
      </w:r>
      <w:r>
        <w:rPr>
          <w:spacing w:val="52"/>
          <w:sz w:val="24"/>
        </w:rPr>
        <w:t xml:space="preserve"> </w:t>
      </w:r>
      <w:r>
        <w:rPr>
          <w:sz w:val="24"/>
        </w:rPr>
        <w:t>математического</w:t>
      </w:r>
      <w:r>
        <w:rPr>
          <w:spacing w:val="50"/>
          <w:sz w:val="24"/>
        </w:rPr>
        <w:t xml:space="preserve"> </w:t>
      </w:r>
      <w:r>
        <w:rPr>
          <w:sz w:val="24"/>
        </w:rPr>
        <w:t>анализа</w:t>
      </w:r>
      <w:r>
        <w:rPr>
          <w:spacing w:val="49"/>
          <w:sz w:val="24"/>
        </w:rPr>
        <w:t xml:space="preserve"> </w:t>
      </w:r>
      <w:r>
        <w:rPr>
          <w:sz w:val="24"/>
        </w:rPr>
        <w:t>для</w:t>
      </w:r>
      <w:r>
        <w:rPr>
          <w:spacing w:val="50"/>
          <w:sz w:val="24"/>
        </w:rPr>
        <w:t xml:space="preserve"> </w:t>
      </w:r>
      <w:r>
        <w:rPr>
          <w:sz w:val="24"/>
        </w:rPr>
        <w:t>интерпретации</w:t>
      </w:r>
      <w:r>
        <w:rPr>
          <w:spacing w:val="51"/>
          <w:sz w:val="24"/>
        </w:rPr>
        <w:t xml:space="preserve"> </w:t>
      </w:r>
      <w:r>
        <w:rPr>
          <w:sz w:val="24"/>
        </w:rPr>
        <w:t>результатов,</w:t>
      </w:r>
      <w:r>
        <w:rPr>
          <w:spacing w:val="-57"/>
          <w:sz w:val="24"/>
        </w:rPr>
        <w:t xml:space="preserve"> </w:t>
      </w:r>
      <w:r>
        <w:rPr>
          <w:sz w:val="24"/>
        </w:rPr>
        <w:t>полученных</w:t>
      </w:r>
      <w:r>
        <w:rPr>
          <w:spacing w:val="-4"/>
          <w:sz w:val="24"/>
        </w:rPr>
        <w:t xml:space="preserve"> </w:t>
      </w:r>
      <w:r>
        <w:rPr>
          <w:sz w:val="24"/>
        </w:rPr>
        <w:t>в</w:t>
      </w:r>
      <w:r>
        <w:rPr>
          <w:spacing w:val="3"/>
          <w:sz w:val="24"/>
        </w:rPr>
        <w:t xml:space="preserve"> </w:t>
      </w:r>
      <w:r>
        <w:rPr>
          <w:sz w:val="24"/>
        </w:rPr>
        <w:t>ходе</w:t>
      </w:r>
      <w:r>
        <w:rPr>
          <w:spacing w:val="6"/>
          <w:sz w:val="24"/>
        </w:rPr>
        <w:t xml:space="preserve"> </w:t>
      </w:r>
      <w:r>
        <w:rPr>
          <w:sz w:val="24"/>
        </w:rPr>
        <w:t>учебно-исследовательской</w:t>
      </w:r>
      <w:r>
        <w:rPr>
          <w:spacing w:val="-3"/>
          <w:sz w:val="24"/>
        </w:rPr>
        <w:t xml:space="preserve"> </w:t>
      </w:r>
      <w:r>
        <w:rPr>
          <w:sz w:val="24"/>
        </w:rPr>
        <w:t>работы.</w:t>
      </w:r>
    </w:p>
    <w:p w:rsidR="00A8610B" w:rsidRDefault="00BA5976">
      <w:pPr>
        <w:pStyle w:val="a3"/>
        <w:spacing w:line="276" w:lineRule="auto"/>
        <w:ind w:right="439"/>
        <w:jc w:val="left"/>
      </w:pPr>
      <w:r>
        <w:t>С</w:t>
      </w:r>
      <w:r>
        <w:rPr>
          <w:spacing w:val="37"/>
        </w:rPr>
        <w:t xml:space="preserve"> </w:t>
      </w:r>
      <w:r>
        <w:t>точки</w:t>
      </w:r>
      <w:r>
        <w:rPr>
          <w:spacing w:val="39"/>
        </w:rPr>
        <w:t xml:space="preserve"> </w:t>
      </w:r>
      <w:r>
        <w:t>зрения</w:t>
      </w:r>
      <w:r>
        <w:rPr>
          <w:spacing w:val="38"/>
        </w:rPr>
        <w:t xml:space="preserve"> </w:t>
      </w:r>
      <w:r>
        <w:t>формирования</w:t>
      </w:r>
      <w:r>
        <w:rPr>
          <w:spacing w:val="38"/>
        </w:rPr>
        <w:t xml:space="preserve"> </w:t>
      </w:r>
      <w:r>
        <w:t>универсальных</w:t>
      </w:r>
      <w:r>
        <w:rPr>
          <w:spacing w:val="38"/>
        </w:rPr>
        <w:t xml:space="preserve"> </w:t>
      </w:r>
      <w:r>
        <w:t>учебных</w:t>
      </w:r>
      <w:r>
        <w:rPr>
          <w:spacing w:val="38"/>
        </w:rPr>
        <w:t xml:space="preserve"> </w:t>
      </w:r>
      <w:r>
        <w:t>действий,</w:t>
      </w:r>
      <w:r>
        <w:rPr>
          <w:spacing w:val="36"/>
        </w:rPr>
        <w:t xml:space="preserve"> </w:t>
      </w:r>
      <w:r>
        <w:t>в</w:t>
      </w:r>
      <w:r>
        <w:rPr>
          <w:spacing w:val="40"/>
        </w:rPr>
        <w:t xml:space="preserve"> </w:t>
      </w:r>
      <w:r>
        <w:t>ходе</w:t>
      </w:r>
      <w:r>
        <w:rPr>
          <w:spacing w:val="34"/>
        </w:rPr>
        <w:t xml:space="preserve"> </w:t>
      </w:r>
      <w:r>
        <w:t>освоения</w:t>
      </w:r>
      <w:r>
        <w:rPr>
          <w:spacing w:val="-57"/>
        </w:rPr>
        <w:t xml:space="preserve"> </w:t>
      </w:r>
      <w:r>
        <w:t>принципов</w:t>
      </w:r>
      <w:r>
        <w:rPr>
          <w:spacing w:val="-4"/>
        </w:rPr>
        <w:t xml:space="preserve"> </w:t>
      </w:r>
      <w:r>
        <w:t>учебно-исследовательской</w:t>
      </w:r>
      <w:r>
        <w:rPr>
          <w:spacing w:val="-3"/>
        </w:rPr>
        <w:t xml:space="preserve"> </w:t>
      </w:r>
      <w:r>
        <w:t>и</w:t>
      </w:r>
      <w:r>
        <w:rPr>
          <w:spacing w:val="-7"/>
        </w:rPr>
        <w:t xml:space="preserve"> </w:t>
      </w:r>
      <w:r>
        <w:t>проектной</w:t>
      </w:r>
      <w:r>
        <w:rPr>
          <w:spacing w:val="-8"/>
        </w:rPr>
        <w:t xml:space="preserve"> </w:t>
      </w:r>
      <w:r>
        <w:t>деятельностей</w:t>
      </w:r>
      <w:r>
        <w:rPr>
          <w:spacing w:val="-8"/>
        </w:rPr>
        <w:t xml:space="preserve"> </w:t>
      </w:r>
      <w:r>
        <w:t>обучающиеся</w:t>
      </w:r>
      <w:r>
        <w:rPr>
          <w:spacing w:val="-4"/>
        </w:rPr>
        <w:t xml:space="preserve"> </w:t>
      </w:r>
      <w:r>
        <w:t>научатся:</w:t>
      </w:r>
    </w:p>
    <w:p w:rsidR="00A8610B" w:rsidRDefault="00BA5976">
      <w:pPr>
        <w:pStyle w:val="a4"/>
        <w:numPr>
          <w:ilvl w:val="0"/>
          <w:numId w:val="55"/>
        </w:numPr>
        <w:tabs>
          <w:tab w:val="left" w:pos="1172"/>
        </w:tabs>
        <w:spacing w:line="278" w:lineRule="auto"/>
        <w:ind w:right="424" w:firstLine="0"/>
        <w:rPr>
          <w:sz w:val="24"/>
        </w:rPr>
      </w:pPr>
      <w:r>
        <w:rPr>
          <w:sz w:val="24"/>
        </w:rPr>
        <w:t>формулировать</w:t>
      </w:r>
      <w:r>
        <w:rPr>
          <w:spacing w:val="1"/>
          <w:sz w:val="24"/>
        </w:rPr>
        <w:t xml:space="preserve"> </w:t>
      </w:r>
      <w:r>
        <w:rPr>
          <w:sz w:val="24"/>
        </w:rPr>
        <w:t>научную</w:t>
      </w:r>
      <w:r>
        <w:rPr>
          <w:spacing w:val="1"/>
          <w:sz w:val="24"/>
        </w:rPr>
        <w:t xml:space="preserve"> </w:t>
      </w:r>
      <w:r>
        <w:rPr>
          <w:sz w:val="24"/>
        </w:rPr>
        <w:t>гипотезу,</w:t>
      </w:r>
      <w:r>
        <w:rPr>
          <w:spacing w:val="1"/>
          <w:sz w:val="24"/>
        </w:rPr>
        <w:t xml:space="preserve"> </w:t>
      </w:r>
      <w:r>
        <w:rPr>
          <w:sz w:val="24"/>
        </w:rPr>
        <w:t>ставить</w:t>
      </w:r>
      <w:r>
        <w:rPr>
          <w:spacing w:val="1"/>
          <w:sz w:val="24"/>
        </w:rPr>
        <w:t xml:space="preserve"> </w:t>
      </w:r>
      <w:r>
        <w:rPr>
          <w:sz w:val="24"/>
        </w:rPr>
        <w:t>цель</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проектирования, исходя из культурной нормы и сообразуясь с представлениями об общем</w:t>
      </w:r>
      <w:r>
        <w:rPr>
          <w:spacing w:val="1"/>
          <w:sz w:val="24"/>
        </w:rPr>
        <w:t xml:space="preserve"> </w:t>
      </w:r>
      <w:r>
        <w:rPr>
          <w:sz w:val="24"/>
        </w:rPr>
        <w:t>благе;</w:t>
      </w:r>
    </w:p>
    <w:p w:rsidR="00A8610B" w:rsidRDefault="00BA5976">
      <w:pPr>
        <w:pStyle w:val="a4"/>
        <w:numPr>
          <w:ilvl w:val="0"/>
          <w:numId w:val="55"/>
        </w:numPr>
        <w:tabs>
          <w:tab w:val="left" w:pos="999"/>
        </w:tabs>
        <w:spacing w:line="276" w:lineRule="auto"/>
        <w:ind w:right="435" w:firstLine="0"/>
        <w:rPr>
          <w:sz w:val="24"/>
        </w:rPr>
      </w:pPr>
      <w:r>
        <w:rPr>
          <w:sz w:val="24"/>
        </w:rPr>
        <w:t>восстанавливать контексты и пути развития того или иного вида научной деятельности,</w:t>
      </w:r>
      <w:r>
        <w:rPr>
          <w:spacing w:val="1"/>
          <w:sz w:val="24"/>
        </w:rPr>
        <w:t xml:space="preserve"> </w:t>
      </w:r>
      <w:r>
        <w:rPr>
          <w:sz w:val="24"/>
        </w:rPr>
        <w:t>определяя</w:t>
      </w:r>
      <w:r>
        <w:rPr>
          <w:spacing w:val="-1"/>
          <w:sz w:val="24"/>
        </w:rPr>
        <w:t xml:space="preserve"> </w:t>
      </w:r>
      <w:r>
        <w:rPr>
          <w:sz w:val="24"/>
        </w:rPr>
        <w:t>место</w:t>
      </w:r>
      <w:r>
        <w:rPr>
          <w:spacing w:val="-1"/>
          <w:sz w:val="24"/>
        </w:rPr>
        <w:t xml:space="preserve"> </w:t>
      </w:r>
      <w:r>
        <w:rPr>
          <w:sz w:val="24"/>
        </w:rPr>
        <w:t>своего</w:t>
      </w:r>
      <w:r>
        <w:rPr>
          <w:spacing w:val="-1"/>
          <w:sz w:val="24"/>
        </w:rPr>
        <w:t xml:space="preserve"> </w:t>
      </w:r>
      <w:r>
        <w:rPr>
          <w:sz w:val="24"/>
        </w:rPr>
        <w:t>исследования или проекта</w:t>
      </w:r>
      <w:r>
        <w:rPr>
          <w:spacing w:val="-2"/>
          <w:sz w:val="24"/>
        </w:rPr>
        <w:t xml:space="preserve"> </w:t>
      </w:r>
      <w:r>
        <w:rPr>
          <w:sz w:val="24"/>
        </w:rPr>
        <w:t>в</w:t>
      </w:r>
      <w:r>
        <w:rPr>
          <w:spacing w:val="3"/>
          <w:sz w:val="24"/>
        </w:rPr>
        <w:t xml:space="preserve"> </w:t>
      </w:r>
      <w:r>
        <w:rPr>
          <w:sz w:val="24"/>
        </w:rPr>
        <w:t>общем</w:t>
      </w:r>
      <w:r>
        <w:rPr>
          <w:spacing w:val="-4"/>
          <w:sz w:val="24"/>
        </w:rPr>
        <w:t xml:space="preserve"> </w:t>
      </w:r>
      <w:r>
        <w:rPr>
          <w:sz w:val="24"/>
        </w:rPr>
        <w:t>культурном</w:t>
      </w:r>
      <w:r>
        <w:rPr>
          <w:spacing w:val="1"/>
          <w:sz w:val="24"/>
        </w:rPr>
        <w:t xml:space="preserve"> </w:t>
      </w:r>
      <w:r>
        <w:rPr>
          <w:sz w:val="24"/>
        </w:rPr>
        <w:t>пространстве;</w:t>
      </w:r>
    </w:p>
    <w:p w:rsidR="00A8610B" w:rsidRDefault="00BA5976">
      <w:pPr>
        <w:pStyle w:val="a4"/>
        <w:numPr>
          <w:ilvl w:val="0"/>
          <w:numId w:val="55"/>
        </w:numPr>
        <w:tabs>
          <w:tab w:val="left" w:pos="1009"/>
        </w:tabs>
        <w:spacing w:line="276" w:lineRule="auto"/>
        <w:ind w:right="436" w:firstLine="0"/>
        <w:rPr>
          <w:sz w:val="24"/>
        </w:rPr>
      </w:pPr>
      <w:r>
        <w:rPr>
          <w:sz w:val="24"/>
        </w:rPr>
        <w:t>отслеживать и принимать во внимание тренды и тенденции развития различных видов</w:t>
      </w:r>
      <w:r>
        <w:rPr>
          <w:spacing w:val="1"/>
          <w:sz w:val="24"/>
        </w:rPr>
        <w:t xml:space="preserve"> </w:t>
      </w:r>
      <w:r>
        <w:rPr>
          <w:sz w:val="24"/>
        </w:rPr>
        <w:t>деятельности,</w:t>
      </w:r>
      <w:r>
        <w:rPr>
          <w:spacing w:val="1"/>
          <w:sz w:val="24"/>
        </w:rPr>
        <w:t xml:space="preserve"> </w:t>
      </w:r>
      <w:r>
        <w:rPr>
          <w:sz w:val="24"/>
        </w:rPr>
        <w:t>в</w:t>
      </w:r>
      <w:r>
        <w:rPr>
          <w:spacing w:val="-3"/>
          <w:sz w:val="24"/>
        </w:rPr>
        <w:t xml:space="preserve"> </w:t>
      </w:r>
      <w:r>
        <w:rPr>
          <w:sz w:val="24"/>
        </w:rPr>
        <w:t>том</w:t>
      </w:r>
      <w:r>
        <w:rPr>
          <w:spacing w:val="-4"/>
          <w:sz w:val="24"/>
        </w:rPr>
        <w:t xml:space="preserve"> </w:t>
      </w:r>
      <w:r>
        <w:rPr>
          <w:sz w:val="24"/>
        </w:rPr>
        <w:t>числе</w:t>
      </w:r>
      <w:r>
        <w:rPr>
          <w:spacing w:val="-6"/>
          <w:sz w:val="24"/>
        </w:rPr>
        <w:t xml:space="preserve"> </w:t>
      </w:r>
      <w:r>
        <w:rPr>
          <w:sz w:val="24"/>
        </w:rPr>
        <w:t>научных,</w:t>
      </w:r>
      <w:r>
        <w:rPr>
          <w:spacing w:val="6"/>
          <w:sz w:val="24"/>
        </w:rPr>
        <w:t xml:space="preserve"> </w:t>
      </w:r>
      <w:r>
        <w:rPr>
          <w:sz w:val="24"/>
        </w:rPr>
        <w:t>учитывать</w:t>
      </w:r>
      <w:r>
        <w:rPr>
          <w:spacing w:val="-4"/>
          <w:sz w:val="24"/>
        </w:rPr>
        <w:t xml:space="preserve"> </w:t>
      </w:r>
      <w:r>
        <w:rPr>
          <w:sz w:val="24"/>
        </w:rPr>
        <w:t>их</w:t>
      </w:r>
      <w:r>
        <w:rPr>
          <w:spacing w:val="-5"/>
          <w:sz w:val="24"/>
        </w:rPr>
        <w:t xml:space="preserve"> </w:t>
      </w:r>
      <w:r>
        <w:rPr>
          <w:sz w:val="24"/>
        </w:rPr>
        <w:t>при постановке</w:t>
      </w:r>
      <w:r>
        <w:rPr>
          <w:spacing w:val="-1"/>
          <w:sz w:val="24"/>
        </w:rPr>
        <w:t xml:space="preserve"> </w:t>
      </w:r>
      <w:r>
        <w:rPr>
          <w:sz w:val="24"/>
        </w:rPr>
        <w:t>собственных</w:t>
      </w:r>
      <w:r>
        <w:rPr>
          <w:spacing w:val="-6"/>
          <w:sz w:val="24"/>
        </w:rPr>
        <w:t xml:space="preserve"> </w:t>
      </w:r>
      <w:r>
        <w:rPr>
          <w:sz w:val="24"/>
        </w:rPr>
        <w:t>целей;</w:t>
      </w:r>
    </w:p>
    <w:p w:rsidR="00A8610B" w:rsidRDefault="00BA5976">
      <w:pPr>
        <w:pStyle w:val="a4"/>
        <w:numPr>
          <w:ilvl w:val="0"/>
          <w:numId w:val="55"/>
        </w:numPr>
        <w:tabs>
          <w:tab w:val="left" w:pos="999"/>
        </w:tabs>
        <w:spacing w:line="276" w:lineRule="auto"/>
        <w:ind w:right="427" w:firstLine="0"/>
        <w:rPr>
          <w:sz w:val="24"/>
        </w:rPr>
      </w:pPr>
      <w:r>
        <w:rPr>
          <w:sz w:val="24"/>
        </w:rPr>
        <w:t>оценивать ресурсы, в том числе и нематериальные (такие, как время), необходимые для</w:t>
      </w:r>
      <w:r>
        <w:rPr>
          <w:spacing w:val="1"/>
          <w:sz w:val="24"/>
        </w:rPr>
        <w:t xml:space="preserve"> </w:t>
      </w:r>
      <w:r>
        <w:rPr>
          <w:sz w:val="24"/>
        </w:rPr>
        <w:t>достижения</w:t>
      </w:r>
      <w:r>
        <w:rPr>
          <w:spacing w:val="1"/>
          <w:sz w:val="24"/>
        </w:rPr>
        <w:t xml:space="preserve"> </w:t>
      </w:r>
      <w:r>
        <w:rPr>
          <w:sz w:val="24"/>
        </w:rPr>
        <w:t>поставленной</w:t>
      </w:r>
      <w:r>
        <w:rPr>
          <w:spacing w:val="-2"/>
          <w:sz w:val="24"/>
        </w:rPr>
        <w:t xml:space="preserve"> </w:t>
      </w:r>
      <w:r>
        <w:rPr>
          <w:sz w:val="24"/>
        </w:rPr>
        <w:t>цели;</w:t>
      </w:r>
    </w:p>
    <w:p w:rsidR="00A8610B" w:rsidRDefault="00BA5976">
      <w:pPr>
        <w:pStyle w:val="a4"/>
        <w:numPr>
          <w:ilvl w:val="0"/>
          <w:numId w:val="55"/>
        </w:numPr>
        <w:tabs>
          <w:tab w:val="left" w:pos="1196"/>
        </w:tabs>
        <w:spacing w:line="278" w:lineRule="auto"/>
        <w:ind w:right="432" w:firstLine="0"/>
        <w:rPr>
          <w:sz w:val="24"/>
        </w:rPr>
      </w:pPr>
      <w:r>
        <w:rPr>
          <w:sz w:val="24"/>
        </w:rPr>
        <w:t>находить</w:t>
      </w:r>
      <w:r>
        <w:rPr>
          <w:spacing w:val="1"/>
          <w:sz w:val="24"/>
        </w:rPr>
        <w:t xml:space="preserve"> </w:t>
      </w:r>
      <w:r>
        <w:rPr>
          <w:sz w:val="24"/>
        </w:rPr>
        <w:t>различные</w:t>
      </w:r>
      <w:r>
        <w:rPr>
          <w:spacing w:val="1"/>
          <w:sz w:val="24"/>
        </w:rPr>
        <w:t xml:space="preserve"> </w:t>
      </w:r>
      <w:r>
        <w:rPr>
          <w:sz w:val="24"/>
        </w:rPr>
        <w:t>источники</w:t>
      </w:r>
      <w:r>
        <w:rPr>
          <w:spacing w:val="1"/>
          <w:sz w:val="24"/>
        </w:rPr>
        <w:t xml:space="preserve"> </w:t>
      </w:r>
      <w:r>
        <w:rPr>
          <w:sz w:val="24"/>
        </w:rPr>
        <w:t>материальных</w:t>
      </w:r>
      <w:r>
        <w:rPr>
          <w:spacing w:val="1"/>
          <w:sz w:val="24"/>
        </w:rPr>
        <w:t xml:space="preserve"> </w:t>
      </w:r>
      <w:r>
        <w:rPr>
          <w:sz w:val="24"/>
        </w:rPr>
        <w:t>и</w:t>
      </w:r>
      <w:r>
        <w:rPr>
          <w:spacing w:val="1"/>
          <w:sz w:val="24"/>
        </w:rPr>
        <w:t xml:space="preserve"> </w:t>
      </w:r>
      <w:r>
        <w:rPr>
          <w:sz w:val="24"/>
        </w:rPr>
        <w:t>нематериальных</w:t>
      </w:r>
      <w:r>
        <w:rPr>
          <w:spacing w:val="1"/>
          <w:sz w:val="24"/>
        </w:rPr>
        <w:t xml:space="preserve"> </w:t>
      </w:r>
      <w:r>
        <w:rPr>
          <w:sz w:val="24"/>
        </w:rPr>
        <w:t>ресурсов,</w:t>
      </w:r>
      <w:r>
        <w:rPr>
          <w:spacing w:val="1"/>
          <w:sz w:val="24"/>
        </w:rPr>
        <w:t xml:space="preserve"> </w:t>
      </w:r>
      <w:r>
        <w:rPr>
          <w:sz w:val="24"/>
        </w:rPr>
        <w:t>предоставляющих</w:t>
      </w:r>
      <w:r>
        <w:rPr>
          <w:spacing w:val="1"/>
          <w:sz w:val="24"/>
        </w:rPr>
        <w:t xml:space="preserve"> </w:t>
      </w:r>
      <w:r>
        <w:rPr>
          <w:sz w:val="24"/>
        </w:rPr>
        <w:t>средства</w:t>
      </w:r>
      <w:r>
        <w:rPr>
          <w:spacing w:val="1"/>
          <w:sz w:val="24"/>
        </w:rPr>
        <w:t xml:space="preserve"> </w:t>
      </w:r>
      <w:r>
        <w:rPr>
          <w:sz w:val="24"/>
        </w:rPr>
        <w:t>для</w:t>
      </w:r>
      <w:r>
        <w:rPr>
          <w:spacing w:val="1"/>
          <w:sz w:val="24"/>
        </w:rPr>
        <w:t xml:space="preserve"> </w:t>
      </w:r>
      <w:r>
        <w:rPr>
          <w:sz w:val="24"/>
        </w:rPr>
        <w:t>проведения</w:t>
      </w:r>
      <w:r>
        <w:rPr>
          <w:spacing w:val="1"/>
          <w:sz w:val="24"/>
        </w:rPr>
        <w:t xml:space="preserve"> </w:t>
      </w:r>
      <w:r>
        <w:rPr>
          <w:sz w:val="24"/>
        </w:rPr>
        <w:t>исследований</w:t>
      </w:r>
      <w:r>
        <w:rPr>
          <w:spacing w:val="1"/>
          <w:sz w:val="24"/>
        </w:rPr>
        <w:t xml:space="preserve"> </w:t>
      </w:r>
      <w:r>
        <w:rPr>
          <w:sz w:val="24"/>
        </w:rPr>
        <w:t>и</w:t>
      </w:r>
      <w:r>
        <w:rPr>
          <w:spacing w:val="1"/>
          <w:sz w:val="24"/>
        </w:rPr>
        <w:t xml:space="preserve"> </w:t>
      </w:r>
      <w:r>
        <w:rPr>
          <w:sz w:val="24"/>
        </w:rPr>
        <w:t>реализации</w:t>
      </w:r>
      <w:r>
        <w:rPr>
          <w:spacing w:val="1"/>
          <w:sz w:val="24"/>
        </w:rPr>
        <w:t xml:space="preserve"> </w:t>
      </w:r>
      <w:r>
        <w:rPr>
          <w:sz w:val="24"/>
        </w:rPr>
        <w:t>проектов</w:t>
      </w:r>
      <w:r>
        <w:rPr>
          <w:spacing w:val="1"/>
          <w:sz w:val="24"/>
        </w:rPr>
        <w:t xml:space="preserve"> </w:t>
      </w:r>
      <w:r>
        <w:rPr>
          <w:sz w:val="24"/>
        </w:rPr>
        <w:t>в</w:t>
      </w:r>
      <w:r>
        <w:rPr>
          <w:spacing w:val="1"/>
          <w:sz w:val="24"/>
        </w:rPr>
        <w:t xml:space="preserve"> </w:t>
      </w:r>
      <w:r>
        <w:rPr>
          <w:sz w:val="24"/>
        </w:rPr>
        <w:t>различных</w:t>
      </w:r>
      <w:r>
        <w:rPr>
          <w:spacing w:val="-4"/>
          <w:sz w:val="24"/>
        </w:rPr>
        <w:t xml:space="preserve"> </w:t>
      </w:r>
      <w:r>
        <w:rPr>
          <w:sz w:val="24"/>
        </w:rPr>
        <w:t>областях</w:t>
      </w:r>
      <w:r>
        <w:rPr>
          <w:spacing w:val="-3"/>
          <w:sz w:val="24"/>
        </w:rPr>
        <w:t xml:space="preserve"> </w:t>
      </w:r>
      <w:r>
        <w:rPr>
          <w:sz w:val="24"/>
        </w:rPr>
        <w:t>деятельности</w:t>
      </w:r>
      <w:r>
        <w:rPr>
          <w:spacing w:val="-2"/>
          <w:sz w:val="24"/>
        </w:rPr>
        <w:t xml:space="preserve"> </w:t>
      </w:r>
      <w:r>
        <w:rPr>
          <w:sz w:val="24"/>
        </w:rPr>
        <w:t>человека;</w:t>
      </w:r>
    </w:p>
    <w:p w:rsidR="00A8610B" w:rsidRDefault="00BA5976">
      <w:pPr>
        <w:pStyle w:val="a4"/>
        <w:numPr>
          <w:ilvl w:val="0"/>
          <w:numId w:val="55"/>
        </w:numPr>
        <w:tabs>
          <w:tab w:val="left" w:pos="985"/>
        </w:tabs>
        <w:spacing w:line="276" w:lineRule="auto"/>
        <w:ind w:right="435" w:firstLine="0"/>
        <w:rPr>
          <w:sz w:val="24"/>
        </w:rPr>
      </w:pPr>
      <w:r>
        <w:rPr>
          <w:sz w:val="24"/>
        </w:rPr>
        <w:t>вступать в коммуникацию с держателями различных типов ресурсов, точно и объективно</w:t>
      </w:r>
      <w:r>
        <w:rPr>
          <w:spacing w:val="-58"/>
          <w:sz w:val="24"/>
        </w:rPr>
        <w:t xml:space="preserve"> </w:t>
      </w:r>
      <w:r>
        <w:rPr>
          <w:sz w:val="24"/>
        </w:rPr>
        <w:t>презентуя свой проект или возможные результаты исследования, с целью обеспечения</w:t>
      </w:r>
      <w:r>
        <w:rPr>
          <w:spacing w:val="1"/>
          <w:sz w:val="24"/>
        </w:rPr>
        <w:t xml:space="preserve"> </w:t>
      </w:r>
      <w:r>
        <w:rPr>
          <w:sz w:val="24"/>
        </w:rPr>
        <w:t>продуктивного</w:t>
      </w:r>
      <w:r>
        <w:rPr>
          <w:spacing w:val="1"/>
          <w:sz w:val="24"/>
        </w:rPr>
        <w:t xml:space="preserve"> </w:t>
      </w:r>
      <w:r>
        <w:rPr>
          <w:sz w:val="24"/>
        </w:rPr>
        <w:t>взаимовыгодного</w:t>
      </w:r>
      <w:r>
        <w:rPr>
          <w:spacing w:val="2"/>
          <w:sz w:val="24"/>
        </w:rPr>
        <w:t xml:space="preserve"> </w:t>
      </w:r>
      <w:r>
        <w:rPr>
          <w:sz w:val="24"/>
        </w:rPr>
        <w:t>сотрудничества;</w:t>
      </w:r>
    </w:p>
    <w:p w:rsidR="00A8610B" w:rsidRDefault="00BA5976">
      <w:pPr>
        <w:pStyle w:val="a4"/>
        <w:numPr>
          <w:ilvl w:val="0"/>
          <w:numId w:val="55"/>
        </w:numPr>
        <w:tabs>
          <w:tab w:val="left" w:pos="1018"/>
        </w:tabs>
        <w:spacing w:line="276" w:lineRule="auto"/>
        <w:ind w:right="424" w:firstLine="0"/>
        <w:rPr>
          <w:sz w:val="24"/>
        </w:rPr>
      </w:pPr>
      <w:r>
        <w:rPr>
          <w:sz w:val="24"/>
        </w:rPr>
        <w:t>самостоятельно и совместно с другими авторами разрабатывать систему параметров и</w:t>
      </w:r>
      <w:r>
        <w:rPr>
          <w:spacing w:val="1"/>
          <w:sz w:val="24"/>
        </w:rPr>
        <w:t xml:space="preserve"> </w:t>
      </w:r>
      <w:r>
        <w:rPr>
          <w:sz w:val="24"/>
        </w:rPr>
        <w:t>критериев</w:t>
      </w:r>
      <w:r>
        <w:rPr>
          <w:spacing w:val="1"/>
          <w:sz w:val="24"/>
        </w:rPr>
        <w:t xml:space="preserve"> </w:t>
      </w:r>
      <w:r>
        <w:rPr>
          <w:sz w:val="24"/>
        </w:rPr>
        <w:t>оценки</w:t>
      </w:r>
      <w:r>
        <w:rPr>
          <w:spacing w:val="1"/>
          <w:sz w:val="24"/>
        </w:rPr>
        <w:t xml:space="preserve"> </w:t>
      </w:r>
      <w:r>
        <w:rPr>
          <w:sz w:val="24"/>
        </w:rPr>
        <w:t>эффективности</w:t>
      </w:r>
      <w:r>
        <w:rPr>
          <w:spacing w:val="1"/>
          <w:sz w:val="24"/>
        </w:rPr>
        <w:t xml:space="preserve"> </w:t>
      </w:r>
      <w:r>
        <w:rPr>
          <w:sz w:val="24"/>
        </w:rPr>
        <w:t>и</w:t>
      </w:r>
      <w:r>
        <w:rPr>
          <w:spacing w:val="1"/>
          <w:sz w:val="24"/>
        </w:rPr>
        <w:t xml:space="preserve"> </w:t>
      </w:r>
      <w:r>
        <w:rPr>
          <w:sz w:val="24"/>
        </w:rPr>
        <w:t>продуктивности</w:t>
      </w:r>
      <w:r>
        <w:rPr>
          <w:spacing w:val="1"/>
          <w:sz w:val="24"/>
        </w:rPr>
        <w:t xml:space="preserve"> </w:t>
      </w:r>
      <w:r>
        <w:rPr>
          <w:sz w:val="24"/>
        </w:rPr>
        <w:t>реализации</w:t>
      </w:r>
      <w:r>
        <w:rPr>
          <w:spacing w:val="61"/>
          <w:sz w:val="24"/>
        </w:rPr>
        <w:t xml:space="preserve"> </w:t>
      </w:r>
      <w:r>
        <w:rPr>
          <w:sz w:val="24"/>
        </w:rPr>
        <w:t>проекта</w:t>
      </w:r>
      <w:r>
        <w:rPr>
          <w:spacing w:val="61"/>
          <w:sz w:val="24"/>
        </w:rPr>
        <w:t xml:space="preserve"> </w:t>
      </w:r>
      <w:r>
        <w:rPr>
          <w:sz w:val="24"/>
        </w:rPr>
        <w:t>или</w:t>
      </w:r>
      <w:r>
        <w:rPr>
          <w:spacing w:val="1"/>
          <w:sz w:val="24"/>
        </w:rPr>
        <w:t xml:space="preserve"> </w:t>
      </w:r>
      <w:r>
        <w:rPr>
          <w:sz w:val="24"/>
        </w:rPr>
        <w:t>исследования</w:t>
      </w:r>
      <w:r>
        <w:rPr>
          <w:spacing w:val="-4"/>
          <w:sz w:val="24"/>
        </w:rPr>
        <w:t xml:space="preserve"> </w:t>
      </w:r>
      <w:r>
        <w:rPr>
          <w:sz w:val="24"/>
        </w:rPr>
        <w:t>на</w:t>
      </w:r>
      <w:r>
        <w:rPr>
          <w:spacing w:val="1"/>
          <w:sz w:val="24"/>
        </w:rPr>
        <w:t xml:space="preserve"> </w:t>
      </w:r>
      <w:r>
        <w:rPr>
          <w:sz w:val="24"/>
        </w:rPr>
        <w:t>каждом</w:t>
      </w:r>
      <w:r>
        <w:rPr>
          <w:spacing w:val="2"/>
          <w:sz w:val="24"/>
        </w:rPr>
        <w:t xml:space="preserve"> </w:t>
      </w:r>
      <w:r>
        <w:rPr>
          <w:sz w:val="24"/>
        </w:rPr>
        <w:t>этапе</w:t>
      </w:r>
      <w:r>
        <w:rPr>
          <w:spacing w:val="-4"/>
          <w:sz w:val="24"/>
        </w:rPr>
        <w:t xml:space="preserve"> </w:t>
      </w:r>
      <w:r>
        <w:rPr>
          <w:sz w:val="24"/>
        </w:rPr>
        <w:t>реализации</w:t>
      </w:r>
      <w:r>
        <w:rPr>
          <w:spacing w:val="-3"/>
          <w:sz w:val="24"/>
        </w:rPr>
        <w:t xml:space="preserve"> </w:t>
      </w:r>
      <w:r>
        <w:rPr>
          <w:sz w:val="24"/>
        </w:rPr>
        <w:t>и</w:t>
      </w:r>
      <w:r>
        <w:rPr>
          <w:spacing w:val="-2"/>
          <w:sz w:val="24"/>
        </w:rPr>
        <w:t xml:space="preserve"> </w:t>
      </w:r>
      <w:r>
        <w:rPr>
          <w:sz w:val="24"/>
        </w:rPr>
        <w:t>по</w:t>
      </w:r>
      <w:r>
        <w:rPr>
          <w:spacing w:val="1"/>
          <w:sz w:val="24"/>
        </w:rPr>
        <w:t xml:space="preserve"> </w:t>
      </w:r>
      <w:r>
        <w:rPr>
          <w:sz w:val="24"/>
        </w:rPr>
        <w:t>завершении</w:t>
      </w:r>
      <w:r>
        <w:rPr>
          <w:spacing w:val="2"/>
          <w:sz w:val="24"/>
        </w:rPr>
        <w:t xml:space="preserve"> </w:t>
      </w:r>
      <w:r>
        <w:rPr>
          <w:sz w:val="24"/>
        </w:rPr>
        <w:t>работы;</w:t>
      </w:r>
    </w:p>
    <w:p w:rsidR="00A8610B" w:rsidRDefault="00BA5976">
      <w:pPr>
        <w:pStyle w:val="a4"/>
        <w:numPr>
          <w:ilvl w:val="0"/>
          <w:numId w:val="55"/>
        </w:numPr>
        <w:tabs>
          <w:tab w:val="left" w:pos="1124"/>
        </w:tabs>
        <w:spacing w:line="276" w:lineRule="auto"/>
        <w:ind w:right="431" w:firstLine="0"/>
        <w:rPr>
          <w:sz w:val="24"/>
        </w:rPr>
      </w:pPr>
      <w:r>
        <w:rPr>
          <w:sz w:val="24"/>
        </w:rPr>
        <w:t>адекватно</w:t>
      </w:r>
      <w:r>
        <w:rPr>
          <w:spacing w:val="1"/>
          <w:sz w:val="24"/>
        </w:rPr>
        <w:t xml:space="preserve"> </w:t>
      </w:r>
      <w:r>
        <w:rPr>
          <w:sz w:val="24"/>
        </w:rPr>
        <w:t>оценивать</w:t>
      </w:r>
      <w:r>
        <w:rPr>
          <w:spacing w:val="1"/>
          <w:sz w:val="24"/>
        </w:rPr>
        <w:t xml:space="preserve"> </w:t>
      </w:r>
      <w:r>
        <w:rPr>
          <w:sz w:val="24"/>
        </w:rPr>
        <w:t>риски</w:t>
      </w:r>
      <w:r>
        <w:rPr>
          <w:spacing w:val="1"/>
          <w:sz w:val="24"/>
        </w:rPr>
        <w:t xml:space="preserve"> </w:t>
      </w:r>
      <w:r>
        <w:rPr>
          <w:sz w:val="24"/>
        </w:rPr>
        <w:t>реализации</w:t>
      </w:r>
      <w:r>
        <w:rPr>
          <w:spacing w:val="1"/>
          <w:sz w:val="24"/>
        </w:rPr>
        <w:t xml:space="preserve"> </w:t>
      </w:r>
      <w:r>
        <w:rPr>
          <w:sz w:val="24"/>
        </w:rPr>
        <w:t>проекта</w:t>
      </w:r>
      <w:r>
        <w:rPr>
          <w:spacing w:val="1"/>
          <w:sz w:val="24"/>
        </w:rPr>
        <w:t xml:space="preserve"> </w:t>
      </w:r>
      <w:r>
        <w:rPr>
          <w:sz w:val="24"/>
        </w:rPr>
        <w:t>и</w:t>
      </w:r>
      <w:r>
        <w:rPr>
          <w:spacing w:val="1"/>
          <w:sz w:val="24"/>
        </w:rPr>
        <w:t xml:space="preserve"> </w:t>
      </w:r>
      <w:r>
        <w:rPr>
          <w:sz w:val="24"/>
        </w:rPr>
        <w:t>проведения</w:t>
      </w:r>
      <w:r>
        <w:rPr>
          <w:spacing w:val="1"/>
          <w:sz w:val="24"/>
        </w:rPr>
        <w:t xml:space="preserve"> </w:t>
      </w:r>
      <w:r>
        <w:rPr>
          <w:sz w:val="24"/>
        </w:rPr>
        <w:t>исследования</w:t>
      </w:r>
      <w:r>
        <w:rPr>
          <w:spacing w:val="1"/>
          <w:sz w:val="24"/>
        </w:rPr>
        <w:t xml:space="preserve"> </w:t>
      </w:r>
      <w:r>
        <w:rPr>
          <w:sz w:val="24"/>
        </w:rPr>
        <w:t>и</w:t>
      </w:r>
      <w:r>
        <w:rPr>
          <w:spacing w:val="1"/>
          <w:sz w:val="24"/>
        </w:rPr>
        <w:t xml:space="preserve"> </w:t>
      </w:r>
      <w:r>
        <w:rPr>
          <w:sz w:val="24"/>
        </w:rPr>
        <w:t>предусматривать</w:t>
      </w:r>
      <w:r>
        <w:rPr>
          <w:spacing w:val="1"/>
          <w:sz w:val="24"/>
        </w:rPr>
        <w:t xml:space="preserve"> </w:t>
      </w:r>
      <w:r>
        <w:rPr>
          <w:sz w:val="24"/>
        </w:rPr>
        <w:t>пути</w:t>
      </w:r>
      <w:r>
        <w:rPr>
          <w:spacing w:val="3"/>
          <w:sz w:val="24"/>
        </w:rPr>
        <w:t xml:space="preserve"> </w:t>
      </w:r>
      <w:r>
        <w:rPr>
          <w:sz w:val="24"/>
        </w:rPr>
        <w:t>минимизации</w:t>
      </w:r>
      <w:r>
        <w:rPr>
          <w:spacing w:val="3"/>
          <w:sz w:val="24"/>
        </w:rPr>
        <w:t xml:space="preserve"> </w:t>
      </w:r>
      <w:r>
        <w:rPr>
          <w:sz w:val="24"/>
        </w:rPr>
        <w:t>этих</w:t>
      </w:r>
      <w:r>
        <w:rPr>
          <w:spacing w:val="-4"/>
          <w:sz w:val="24"/>
        </w:rPr>
        <w:t xml:space="preserve"> </w:t>
      </w:r>
      <w:r>
        <w:rPr>
          <w:sz w:val="24"/>
        </w:rPr>
        <w:t>рисков;</w:t>
      </w:r>
    </w:p>
    <w:p w:rsidR="00A8610B" w:rsidRDefault="00BA5976">
      <w:pPr>
        <w:pStyle w:val="a4"/>
        <w:numPr>
          <w:ilvl w:val="0"/>
          <w:numId w:val="55"/>
        </w:numPr>
        <w:tabs>
          <w:tab w:val="left" w:pos="1033"/>
        </w:tabs>
        <w:spacing w:line="276" w:lineRule="auto"/>
        <w:ind w:right="432" w:firstLine="0"/>
        <w:rPr>
          <w:sz w:val="24"/>
        </w:rPr>
      </w:pPr>
      <w:r>
        <w:rPr>
          <w:sz w:val="24"/>
        </w:rPr>
        <w:t>адекватно оценивать последствия реализации своего проекта (изменения, которые он</w:t>
      </w:r>
      <w:r>
        <w:rPr>
          <w:spacing w:val="1"/>
          <w:sz w:val="24"/>
        </w:rPr>
        <w:t xml:space="preserve"> </w:t>
      </w:r>
      <w:r>
        <w:rPr>
          <w:sz w:val="24"/>
        </w:rPr>
        <w:t>повлечет</w:t>
      </w:r>
      <w:r>
        <w:rPr>
          <w:spacing w:val="1"/>
          <w:sz w:val="24"/>
        </w:rPr>
        <w:t xml:space="preserve"> </w:t>
      </w:r>
      <w:r>
        <w:rPr>
          <w:sz w:val="24"/>
        </w:rPr>
        <w:t>в</w:t>
      </w:r>
      <w:r>
        <w:rPr>
          <w:spacing w:val="-1"/>
          <w:sz w:val="24"/>
        </w:rPr>
        <w:t xml:space="preserve"> </w:t>
      </w:r>
      <w:r>
        <w:rPr>
          <w:sz w:val="24"/>
        </w:rPr>
        <w:t>жизни</w:t>
      </w:r>
      <w:r>
        <w:rPr>
          <w:spacing w:val="-2"/>
          <w:sz w:val="24"/>
        </w:rPr>
        <w:t xml:space="preserve"> </w:t>
      </w:r>
      <w:r>
        <w:rPr>
          <w:sz w:val="24"/>
        </w:rPr>
        <w:t>других</w:t>
      </w:r>
      <w:r>
        <w:rPr>
          <w:spacing w:val="-3"/>
          <w:sz w:val="24"/>
        </w:rPr>
        <w:t xml:space="preserve"> </w:t>
      </w:r>
      <w:r>
        <w:rPr>
          <w:sz w:val="24"/>
        </w:rPr>
        <w:t>людей,</w:t>
      </w:r>
      <w:r>
        <w:rPr>
          <w:spacing w:val="4"/>
          <w:sz w:val="24"/>
        </w:rPr>
        <w:t xml:space="preserve"> </w:t>
      </w:r>
      <w:r>
        <w:rPr>
          <w:sz w:val="24"/>
        </w:rPr>
        <w:t>сообществ);</w:t>
      </w:r>
    </w:p>
    <w:p w:rsidR="00A8610B" w:rsidRDefault="00BA5976">
      <w:pPr>
        <w:pStyle w:val="a4"/>
        <w:numPr>
          <w:ilvl w:val="0"/>
          <w:numId w:val="55"/>
        </w:numPr>
        <w:tabs>
          <w:tab w:val="left" w:pos="1042"/>
        </w:tabs>
        <w:spacing w:line="276" w:lineRule="auto"/>
        <w:ind w:right="438" w:firstLine="0"/>
        <w:rPr>
          <w:sz w:val="24"/>
        </w:rPr>
      </w:pPr>
      <w:r>
        <w:rPr>
          <w:sz w:val="24"/>
        </w:rPr>
        <w:t>адекватно</w:t>
      </w:r>
      <w:r>
        <w:rPr>
          <w:spacing w:val="1"/>
          <w:sz w:val="24"/>
        </w:rPr>
        <w:t xml:space="preserve"> </w:t>
      </w:r>
      <w:r>
        <w:rPr>
          <w:sz w:val="24"/>
        </w:rPr>
        <w:t>оценивать</w:t>
      </w:r>
      <w:r>
        <w:rPr>
          <w:spacing w:val="1"/>
          <w:sz w:val="24"/>
        </w:rPr>
        <w:t xml:space="preserve"> </w:t>
      </w:r>
      <w:r>
        <w:rPr>
          <w:sz w:val="24"/>
        </w:rPr>
        <w:t>дальнейшее развитие своего</w:t>
      </w:r>
      <w:r>
        <w:rPr>
          <w:spacing w:val="1"/>
          <w:sz w:val="24"/>
        </w:rPr>
        <w:t xml:space="preserve"> </w:t>
      </w:r>
      <w:r>
        <w:rPr>
          <w:sz w:val="24"/>
        </w:rPr>
        <w:t>проекта или</w:t>
      </w:r>
      <w:r>
        <w:rPr>
          <w:spacing w:val="1"/>
          <w:sz w:val="24"/>
        </w:rPr>
        <w:t xml:space="preserve"> </w:t>
      </w:r>
      <w:r>
        <w:rPr>
          <w:sz w:val="24"/>
        </w:rPr>
        <w:t>исследования,</w:t>
      </w:r>
      <w:r>
        <w:rPr>
          <w:spacing w:val="1"/>
          <w:sz w:val="24"/>
        </w:rPr>
        <w:t xml:space="preserve"> </w:t>
      </w:r>
      <w:r>
        <w:rPr>
          <w:sz w:val="24"/>
        </w:rPr>
        <w:t>видеть</w:t>
      </w:r>
      <w:r>
        <w:rPr>
          <w:spacing w:val="1"/>
          <w:sz w:val="24"/>
        </w:rPr>
        <w:t xml:space="preserve"> </w:t>
      </w:r>
      <w:r>
        <w:rPr>
          <w:sz w:val="24"/>
        </w:rPr>
        <w:t>возможные</w:t>
      </w:r>
      <w:r>
        <w:rPr>
          <w:spacing w:val="-5"/>
          <w:sz w:val="24"/>
        </w:rPr>
        <w:t xml:space="preserve"> </w:t>
      </w:r>
      <w:r>
        <w:rPr>
          <w:sz w:val="24"/>
        </w:rPr>
        <w:t>варианты</w:t>
      </w:r>
      <w:r>
        <w:rPr>
          <w:spacing w:val="7"/>
          <w:sz w:val="24"/>
        </w:rPr>
        <w:t xml:space="preserve"> </w:t>
      </w:r>
      <w:r>
        <w:rPr>
          <w:sz w:val="24"/>
        </w:rPr>
        <w:t>применения</w:t>
      </w:r>
      <w:r>
        <w:rPr>
          <w:spacing w:val="-3"/>
          <w:sz w:val="24"/>
        </w:rPr>
        <w:t xml:space="preserve"> </w:t>
      </w:r>
      <w:r>
        <w:rPr>
          <w:sz w:val="24"/>
        </w:rPr>
        <w:t>результатов.</w:t>
      </w:r>
    </w:p>
    <w:p w:rsidR="00A8610B" w:rsidRDefault="00A8610B">
      <w:pPr>
        <w:pStyle w:val="a3"/>
        <w:spacing w:before="8"/>
        <w:ind w:left="0"/>
        <w:jc w:val="left"/>
        <w:rPr>
          <w:sz w:val="22"/>
        </w:rPr>
      </w:pPr>
    </w:p>
    <w:p w:rsidR="00A8610B" w:rsidRDefault="00BA5976">
      <w:pPr>
        <w:pStyle w:val="a4"/>
        <w:numPr>
          <w:ilvl w:val="2"/>
          <w:numId w:val="61"/>
        </w:numPr>
        <w:tabs>
          <w:tab w:val="left" w:pos="1656"/>
          <w:tab w:val="left" w:pos="1657"/>
          <w:tab w:val="left" w:pos="2936"/>
          <w:tab w:val="left" w:pos="4097"/>
          <w:tab w:val="left" w:pos="6160"/>
          <w:tab w:val="left" w:pos="7355"/>
          <w:tab w:val="left" w:pos="9264"/>
        </w:tabs>
        <w:spacing w:line="237" w:lineRule="auto"/>
        <w:ind w:right="421"/>
        <w:jc w:val="left"/>
        <w:rPr>
          <w:b/>
          <w:sz w:val="24"/>
        </w:rPr>
      </w:pPr>
      <w:r>
        <w:rPr>
          <w:b/>
          <w:color w:val="333333"/>
          <w:sz w:val="24"/>
        </w:rPr>
        <w:t>Описание</w:t>
      </w:r>
      <w:r>
        <w:rPr>
          <w:b/>
          <w:color w:val="333333"/>
          <w:sz w:val="24"/>
        </w:rPr>
        <w:tab/>
        <w:t>условий,</w:t>
      </w:r>
      <w:r>
        <w:rPr>
          <w:b/>
          <w:color w:val="333333"/>
          <w:sz w:val="24"/>
        </w:rPr>
        <w:tab/>
        <w:t>обеспечивающих</w:t>
      </w:r>
      <w:r>
        <w:rPr>
          <w:b/>
          <w:color w:val="333333"/>
          <w:sz w:val="24"/>
        </w:rPr>
        <w:tab/>
        <w:t>развитие</w:t>
      </w:r>
      <w:r>
        <w:rPr>
          <w:b/>
          <w:color w:val="333333"/>
          <w:sz w:val="24"/>
        </w:rPr>
        <w:tab/>
        <w:t>универсальных</w:t>
      </w:r>
      <w:r>
        <w:rPr>
          <w:b/>
          <w:color w:val="333333"/>
          <w:sz w:val="24"/>
        </w:rPr>
        <w:tab/>
        <w:t>учебных</w:t>
      </w:r>
      <w:r>
        <w:rPr>
          <w:b/>
          <w:color w:val="333333"/>
          <w:spacing w:val="-57"/>
          <w:sz w:val="24"/>
        </w:rPr>
        <w:t xml:space="preserve"> </w:t>
      </w:r>
      <w:r>
        <w:rPr>
          <w:b/>
          <w:color w:val="333333"/>
          <w:sz w:val="24"/>
        </w:rPr>
        <w:t>действий</w:t>
      </w:r>
      <w:r>
        <w:rPr>
          <w:b/>
          <w:color w:val="333333"/>
          <w:spacing w:val="7"/>
          <w:sz w:val="24"/>
        </w:rPr>
        <w:t xml:space="preserve"> </w:t>
      </w:r>
      <w:r>
        <w:rPr>
          <w:b/>
          <w:color w:val="333333"/>
          <w:sz w:val="24"/>
        </w:rPr>
        <w:t>у</w:t>
      </w:r>
      <w:r>
        <w:rPr>
          <w:b/>
          <w:color w:val="333333"/>
          <w:spacing w:val="6"/>
          <w:sz w:val="24"/>
        </w:rPr>
        <w:t xml:space="preserve"> </w:t>
      </w:r>
      <w:r>
        <w:rPr>
          <w:b/>
          <w:color w:val="333333"/>
          <w:sz w:val="24"/>
        </w:rPr>
        <w:t>обучающихся,</w:t>
      </w:r>
      <w:r>
        <w:rPr>
          <w:b/>
          <w:color w:val="333333"/>
          <w:spacing w:val="8"/>
          <w:sz w:val="24"/>
        </w:rPr>
        <w:t xml:space="preserve"> </w:t>
      </w:r>
      <w:r>
        <w:rPr>
          <w:b/>
          <w:color w:val="333333"/>
          <w:sz w:val="24"/>
        </w:rPr>
        <w:t>в</w:t>
      </w:r>
      <w:r>
        <w:rPr>
          <w:b/>
          <w:color w:val="333333"/>
          <w:spacing w:val="6"/>
          <w:sz w:val="24"/>
        </w:rPr>
        <w:t xml:space="preserve"> </w:t>
      </w:r>
      <w:r>
        <w:rPr>
          <w:b/>
          <w:color w:val="333333"/>
          <w:sz w:val="24"/>
        </w:rPr>
        <w:t>том</w:t>
      </w:r>
      <w:r>
        <w:rPr>
          <w:b/>
          <w:color w:val="333333"/>
          <w:spacing w:val="6"/>
          <w:sz w:val="24"/>
        </w:rPr>
        <w:t xml:space="preserve"> </w:t>
      </w:r>
      <w:r>
        <w:rPr>
          <w:b/>
          <w:color w:val="333333"/>
          <w:sz w:val="24"/>
        </w:rPr>
        <w:t>числе</w:t>
      </w:r>
      <w:r>
        <w:rPr>
          <w:b/>
          <w:color w:val="333333"/>
          <w:spacing w:val="5"/>
          <w:sz w:val="24"/>
        </w:rPr>
        <w:t xml:space="preserve"> </w:t>
      </w:r>
      <w:r>
        <w:rPr>
          <w:b/>
          <w:color w:val="333333"/>
          <w:sz w:val="24"/>
        </w:rPr>
        <w:t>системы</w:t>
      </w:r>
      <w:r>
        <w:rPr>
          <w:b/>
          <w:color w:val="333333"/>
          <w:spacing w:val="5"/>
          <w:sz w:val="24"/>
        </w:rPr>
        <w:t xml:space="preserve"> </w:t>
      </w:r>
      <w:r>
        <w:rPr>
          <w:b/>
          <w:color w:val="333333"/>
          <w:sz w:val="24"/>
        </w:rPr>
        <w:t>организационно-методического</w:t>
      </w:r>
      <w:r>
        <w:rPr>
          <w:b/>
          <w:color w:val="333333"/>
          <w:spacing w:val="6"/>
          <w:sz w:val="24"/>
        </w:rPr>
        <w:t xml:space="preserve"> </w:t>
      </w:r>
      <w:r>
        <w:rPr>
          <w:b/>
          <w:color w:val="333333"/>
          <w:sz w:val="24"/>
        </w:rPr>
        <w:t>и</w:t>
      </w:r>
    </w:p>
    <w:p w:rsidR="00A8610B" w:rsidRDefault="00A8610B">
      <w:pPr>
        <w:spacing w:line="237" w:lineRule="auto"/>
        <w:rPr>
          <w:sz w:val="24"/>
        </w:rPr>
        <w:sectPr w:rsidR="00A8610B">
          <w:pgSz w:w="11910" w:h="16840"/>
          <w:pgMar w:top="1040" w:right="420" w:bottom="1400" w:left="860" w:header="0" w:footer="1124" w:gutter="0"/>
          <w:cols w:space="720"/>
        </w:sectPr>
      </w:pPr>
    </w:p>
    <w:p w:rsidR="00A8610B" w:rsidRDefault="00BA5976">
      <w:pPr>
        <w:spacing w:before="71" w:line="242" w:lineRule="auto"/>
        <w:ind w:left="839" w:right="430"/>
        <w:jc w:val="both"/>
        <w:rPr>
          <w:b/>
          <w:sz w:val="24"/>
        </w:rPr>
      </w:pPr>
      <w:r>
        <w:rPr>
          <w:b/>
          <w:color w:val="333333"/>
          <w:sz w:val="24"/>
        </w:rPr>
        <w:lastRenderedPageBreak/>
        <w:t>ресурсного</w:t>
      </w:r>
      <w:r>
        <w:rPr>
          <w:b/>
          <w:color w:val="333333"/>
          <w:spacing w:val="1"/>
          <w:sz w:val="24"/>
        </w:rPr>
        <w:t xml:space="preserve"> </w:t>
      </w:r>
      <w:r>
        <w:rPr>
          <w:b/>
          <w:color w:val="333333"/>
          <w:sz w:val="24"/>
        </w:rPr>
        <w:t>обеспечения</w:t>
      </w:r>
      <w:r>
        <w:rPr>
          <w:b/>
          <w:color w:val="333333"/>
          <w:spacing w:val="1"/>
          <w:sz w:val="24"/>
        </w:rPr>
        <w:t xml:space="preserve"> </w:t>
      </w:r>
      <w:r>
        <w:rPr>
          <w:b/>
          <w:color w:val="333333"/>
          <w:sz w:val="24"/>
        </w:rPr>
        <w:t>учебно-исследовательской</w:t>
      </w:r>
      <w:r>
        <w:rPr>
          <w:b/>
          <w:color w:val="333333"/>
          <w:spacing w:val="1"/>
          <w:sz w:val="24"/>
        </w:rPr>
        <w:t xml:space="preserve"> </w:t>
      </w:r>
      <w:r>
        <w:rPr>
          <w:b/>
          <w:color w:val="333333"/>
          <w:sz w:val="24"/>
        </w:rPr>
        <w:t>и</w:t>
      </w:r>
      <w:r>
        <w:rPr>
          <w:b/>
          <w:color w:val="333333"/>
          <w:spacing w:val="1"/>
          <w:sz w:val="24"/>
        </w:rPr>
        <w:t xml:space="preserve"> </w:t>
      </w:r>
      <w:r>
        <w:rPr>
          <w:b/>
          <w:color w:val="333333"/>
          <w:sz w:val="24"/>
        </w:rPr>
        <w:t>проектной</w:t>
      </w:r>
      <w:r>
        <w:rPr>
          <w:b/>
          <w:color w:val="333333"/>
          <w:spacing w:val="1"/>
          <w:sz w:val="24"/>
        </w:rPr>
        <w:t xml:space="preserve"> </w:t>
      </w:r>
      <w:r>
        <w:rPr>
          <w:b/>
          <w:color w:val="333333"/>
          <w:sz w:val="24"/>
        </w:rPr>
        <w:t>деятельности</w:t>
      </w:r>
      <w:r>
        <w:rPr>
          <w:b/>
          <w:color w:val="333333"/>
          <w:spacing w:val="1"/>
          <w:sz w:val="24"/>
        </w:rPr>
        <w:t xml:space="preserve"> </w:t>
      </w:r>
      <w:r>
        <w:rPr>
          <w:b/>
          <w:color w:val="333333"/>
          <w:sz w:val="24"/>
        </w:rPr>
        <w:t>обучающихся</w:t>
      </w:r>
    </w:p>
    <w:p w:rsidR="00A8610B" w:rsidRDefault="00BA5976">
      <w:pPr>
        <w:pStyle w:val="a3"/>
        <w:spacing w:line="276" w:lineRule="auto"/>
        <w:ind w:right="424"/>
      </w:pP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программы</w:t>
      </w:r>
      <w:r>
        <w:rPr>
          <w:spacing w:val="1"/>
        </w:rPr>
        <w:t xml:space="preserve"> </w:t>
      </w:r>
      <w:r>
        <w:t>развития УУД, должны обеспечить совершенствование компетенций проектной и учебно-</w:t>
      </w:r>
      <w:r>
        <w:rPr>
          <w:spacing w:val="1"/>
        </w:rPr>
        <w:t xml:space="preserve"> </w:t>
      </w:r>
      <w:r>
        <w:t>исследовательской</w:t>
      </w:r>
      <w:r>
        <w:rPr>
          <w:spacing w:val="-3"/>
        </w:rPr>
        <w:t xml:space="preserve"> </w:t>
      </w:r>
      <w:r>
        <w:t>деятельности</w:t>
      </w:r>
      <w:r>
        <w:rPr>
          <w:spacing w:val="-8"/>
        </w:rPr>
        <w:t xml:space="preserve"> </w:t>
      </w:r>
      <w:r>
        <w:t>обучающихся.</w:t>
      </w:r>
      <w:r>
        <w:rPr>
          <w:spacing w:val="4"/>
        </w:rPr>
        <w:t xml:space="preserve"> </w:t>
      </w:r>
      <w:r>
        <w:t>Условия</w:t>
      </w:r>
      <w:r>
        <w:rPr>
          <w:spacing w:val="-4"/>
        </w:rPr>
        <w:t xml:space="preserve"> </w:t>
      </w:r>
      <w:r>
        <w:t>включают:</w:t>
      </w:r>
    </w:p>
    <w:p w:rsidR="00A8610B" w:rsidRDefault="00BA5976">
      <w:pPr>
        <w:pStyle w:val="a4"/>
        <w:numPr>
          <w:ilvl w:val="0"/>
          <w:numId w:val="55"/>
        </w:numPr>
        <w:tabs>
          <w:tab w:val="left" w:pos="1033"/>
        </w:tabs>
        <w:spacing w:line="276" w:lineRule="auto"/>
        <w:ind w:right="428" w:firstLine="0"/>
        <w:rPr>
          <w:sz w:val="24"/>
        </w:rPr>
      </w:pPr>
      <w:r>
        <w:rPr>
          <w:sz w:val="24"/>
        </w:rPr>
        <w:t>укомплектованность образовательной организации педагогическими, руководящими и</w:t>
      </w:r>
      <w:r>
        <w:rPr>
          <w:spacing w:val="1"/>
          <w:sz w:val="24"/>
        </w:rPr>
        <w:t xml:space="preserve"> </w:t>
      </w:r>
      <w:r>
        <w:rPr>
          <w:sz w:val="24"/>
        </w:rPr>
        <w:t>иными</w:t>
      </w:r>
      <w:r>
        <w:rPr>
          <w:spacing w:val="2"/>
          <w:sz w:val="24"/>
        </w:rPr>
        <w:t xml:space="preserve"> </w:t>
      </w:r>
      <w:r>
        <w:rPr>
          <w:sz w:val="24"/>
        </w:rPr>
        <w:t>работниками;</w:t>
      </w:r>
    </w:p>
    <w:p w:rsidR="00A8610B" w:rsidRDefault="00BA5976">
      <w:pPr>
        <w:pStyle w:val="a4"/>
        <w:numPr>
          <w:ilvl w:val="0"/>
          <w:numId w:val="55"/>
        </w:numPr>
        <w:tabs>
          <w:tab w:val="left" w:pos="1186"/>
        </w:tabs>
        <w:spacing w:line="276" w:lineRule="auto"/>
        <w:ind w:right="431" w:firstLine="0"/>
        <w:rPr>
          <w:sz w:val="24"/>
        </w:rPr>
      </w:pPr>
      <w:r>
        <w:rPr>
          <w:sz w:val="24"/>
        </w:rPr>
        <w:t>уровень</w:t>
      </w:r>
      <w:r>
        <w:rPr>
          <w:spacing w:val="1"/>
          <w:sz w:val="24"/>
        </w:rPr>
        <w:t xml:space="preserve"> </w:t>
      </w:r>
      <w:r>
        <w:rPr>
          <w:sz w:val="24"/>
        </w:rPr>
        <w:t>квалификации</w:t>
      </w:r>
      <w:r>
        <w:rPr>
          <w:spacing w:val="1"/>
          <w:sz w:val="24"/>
        </w:rPr>
        <w:t xml:space="preserve"> </w:t>
      </w:r>
      <w:r>
        <w:rPr>
          <w:sz w:val="24"/>
        </w:rPr>
        <w:t>педагогических</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t>организации;</w:t>
      </w:r>
    </w:p>
    <w:p w:rsidR="00A8610B" w:rsidRDefault="00BA5976">
      <w:pPr>
        <w:pStyle w:val="a4"/>
        <w:numPr>
          <w:ilvl w:val="0"/>
          <w:numId w:val="55"/>
        </w:numPr>
        <w:tabs>
          <w:tab w:val="left" w:pos="1325"/>
        </w:tabs>
        <w:spacing w:line="276" w:lineRule="auto"/>
        <w:ind w:right="431" w:firstLine="0"/>
        <w:rPr>
          <w:sz w:val="24"/>
        </w:rPr>
      </w:pPr>
      <w:r>
        <w:rPr>
          <w:sz w:val="24"/>
        </w:rPr>
        <w:t>непрерывность</w:t>
      </w:r>
      <w:r>
        <w:rPr>
          <w:spacing w:val="1"/>
          <w:sz w:val="24"/>
        </w:rPr>
        <w:t xml:space="preserve"> </w:t>
      </w:r>
      <w:r>
        <w:rPr>
          <w:sz w:val="24"/>
        </w:rPr>
        <w:t>профессионального</w:t>
      </w:r>
      <w:r>
        <w:rPr>
          <w:spacing w:val="1"/>
          <w:sz w:val="24"/>
        </w:rPr>
        <w:t xml:space="preserve"> </w:t>
      </w:r>
      <w:r>
        <w:rPr>
          <w:sz w:val="24"/>
        </w:rPr>
        <w:t>развития</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реализующей</w:t>
      </w:r>
      <w:r>
        <w:rPr>
          <w:spacing w:val="1"/>
          <w:sz w:val="24"/>
        </w:rPr>
        <w:t xml:space="preserve"> </w:t>
      </w:r>
      <w:r>
        <w:rPr>
          <w:sz w:val="24"/>
        </w:rPr>
        <w:t>образовательную</w:t>
      </w:r>
      <w:r>
        <w:rPr>
          <w:spacing w:val="1"/>
          <w:sz w:val="24"/>
        </w:rPr>
        <w:t xml:space="preserve"> </w:t>
      </w:r>
      <w:r>
        <w:rPr>
          <w:sz w:val="24"/>
        </w:rPr>
        <w:t>программу</w:t>
      </w:r>
      <w:r>
        <w:rPr>
          <w:spacing w:val="61"/>
          <w:sz w:val="24"/>
        </w:rPr>
        <w:t xml:space="preserve"> </w:t>
      </w:r>
      <w:r>
        <w:rPr>
          <w:sz w:val="24"/>
        </w:rPr>
        <w:t>среднего</w:t>
      </w:r>
      <w:r>
        <w:rPr>
          <w:spacing w:val="1"/>
          <w:sz w:val="24"/>
        </w:rPr>
        <w:t xml:space="preserve"> </w:t>
      </w:r>
      <w:r>
        <w:rPr>
          <w:sz w:val="24"/>
        </w:rPr>
        <w:t>общего</w:t>
      </w:r>
      <w:r>
        <w:rPr>
          <w:spacing w:val="-4"/>
          <w:sz w:val="24"/>
        </w:rPr>
        <w:t xml:space="preserve"> </w:t>
      </w:r>
      <w:r>
        <w:rPr>
          <w:sz w:val="24"/>
        </w:rPr>
        <w:t>образования.</w:t>
      </w:r>
    </w:p>
    <w:p w:rsidR="00A8610B" w:rsidRDefault="00BA5976">
      <w:pPr>
        <w:pStyle w:val="a3"/>
        <w:spacing w:line="280" w:lineRule="auto"/>
        <w:ind w:right="432"/>
      </w:pPr>
      <w:r>
        <w:t>Педагогические кадры должны иметь необходимый уровень подготовки для реализации</w:t>
      </w:r>
      <w:r>
        <w:rPr>
          <w:spacing w:val="1"/>
        </w:rPr>
        <w:t xml:space="preserve"> </w:t>
      </w:r>
      <w:r>
        <w:t>программы</w:t>
      </w:r>
      <w:r>
        <w:rPr>
          <w:spacing w:val="2"/>
        </w:rPr>
        <w:t xml:space="preserve"> </w:t>
      </w:r>
      <w:r>
        <w:t>УУД,</w:t>
      </w:r>
      <w:r>
        <w:rPr>
          <w:spacing w:val="3"/>
        </w:rPr>
        <w:t xml:space="preserve"> </w:t>
      </w:r>
      <w:r>
        <w:t>что</w:t>
      </w:r>
      <w:r>
        <w:rPr>
          <w:spacing w:val="1"/>
        </w:rPr>
        <w:t xml:space="preserve"> </w:t>
      </w:r>
      <w:r>
        <w:t>может</w:t>
      </w:r>
      <w:r>
        <w:rPr>
          <w:spacing w:val="-2"/>
        </w:rPr>
        <w:t xml:space="preserve"> </w:t>
      </w:r>
      <w:r>
        <w:t>включать</w:t>
      </w:r>
      <w:r>
        <w:rPr>
          <w:spacing w:val="2"/>
        </w:rPr>
        <w:t xml:space="preserve"> </w:t>
      </w:r>
      <w:r>
        <w:t>следующее:</w:t>
      </w:r>
    </w:p>
    <w:p w:rsidR="00A8610B" w:rsidRDefault="00BA5976">
      <w:pPr>
        <w:pStyle w:val="a4"/>
        <w:numPr>
          <w:ilvl w:val="0"/>
          <w:numId w:val="55"/>
        </w:numPr>
        <w:tabs>
          <w:tab w:val="left" w:pos="985"/>
        </w:tabs>
        <w:spacing w:line="276" w:lineRule="auto"/>
        <w:ind w:right="427" w:firstLine="0"/>
        <w:rPr>
          <w:sz w:val="24"/>
        </w:rPr>
      </w:pPr>
      <w:r>
        <w:rPr>
          <w:sz w:val="24"/>
        </w:rPr>
        <w:t>педагоги владеют представлениями о возрастных особенностях обучающихся начальной,</w:t>
      </w:r>
      <w:r>
        <w:rPr>
          <w:spacing w:val="-57"/>
          <w:sz w:val="24"/>
        </w:rPr>
        <w:t xml:space="preserve"> </w:t>
      </w:r>
      <w:r>
        <w:rPr>
          <w:sz w:val="24"/>
        </w:rPr>
        <w:t>основной</w:t>
      </w:r>
      <w:r>
        <w:rPr>
          <w:spacing w:val="-3"/>
          <w:sz w:val="24"/>
        </w:rPr>
        <w:t xml:space="preserve"> </w:t>
      </w:r>
      <w:r>
        <w:rPr>
          <w:sz w:val="24"/>
        </w:rPr>
        <w:t>и</w:t>
      </w:r>
      <w:r>
        <w:rPr>
          <w:spacing w:val="3"/>
          <w:sz w:val="24"/>
        </w:rPr>
        <w:t xml:space="preserve"> </w:t>
      </w:r>
      <w:r>
        <w:rPr>
          <w:sz w:val="24"/>
        </w:rPr>
        <w:t>старшей</w:t>
      </w:r>
      <w:r>
        <w:rPr>
          <w:spacing w:val="-2"/>
          <w:sz w:val="24"/>
        </w:rPr>
        <w:t xml:space="preserve"> </w:t>
      </w:r>
      <w:r>
        <w:rPr>
          <w:sz w:val="24"/>
        </w:rPr>
        <w:t>школы;</w:t>
      </w:r>
    </w:p>
    <w:p w:rsidR="00A8610B" w:rsidRDefault="00BA5976">
      <w:pPr>
        <w:pStyle w:val="a3"/>
        <w:spacing w:line="275" w:lineRule="exact"/>
      </w:pPr>
      <w:r>
        <w:t>-100%</w:t>
      </w:r>
      <w:r>
        <w:rPr>
          <w:spacing w:val="-1"/>
        </w:rPr>
        <w:t xml:space="preserve"> </w:t>
      </w:r>
      <w:r>
        <w:t>педагоги</w:t>
      </w:r>
      <w:r>
        <w:rPr>
          <w:spacing w:val="-6"/>
        </w:rPr>
        <w:t xml:space="preserve"> </w:t>
      </w:r>
      <w:r>
        <w:t>прошли</w:t>
      </w:r>
      <w:r>
        <w:rPr>
          <w:spacing w:val="-5"/>
        </w:rPr>
        <w:t xml:space="preserve"> </w:t>
      </w:r>
      <w:r>
        <w:t>курсы</w:t>
      </w:r>
      <w:r>
        <w:rPr>
          <w:spacing w:val="-1"/>
        </w:rPr>
        <w:t xml:space="preserve"> </w:t>
      </w:r>
      <w:r>
        <w:t>повышения</w:t>
      </w:r>
      <w:r>
        <w:rPr>
          <w:spacing w:val="-7"/>
        </w:rPr>
        <w:t xml:space="preserve"> </w:t>
      </w:r>
      <w:r>
        <w:t>квалификации,</w:t>
      </w:r>
      <w:r>
        <w:rPr>
          <w:spacing w:val="-4"/>
        </w:rPr>
        <w:t xml:space="preserve"> </w:t>
      </w:r>
      <w:r>
        <w:t>посвященные</w:t>
      </w:r>
      <w:r>
        <w:rPr>
          <w:spacing w:val="-8"/>
        </w:rPr>
        <w:t xml:space="preserve"> </w:t>
      </w:r>
      <w:r>
        <w:t>ФГОС;</w:t>
      </w:r>
    </w:p>
    <w:p w:rsidR="00A8610B" w:rsidRDefault="00BA5976">
      <w:pPr>
        <w:pStyle w:val="a4"/>
        <w:numPr>
          <w:ilvl w:val="0"/>
          <w:numId w:val="55"/>
        </w:numPr>
        <w:tabs>
          <w:tab w:val="left" w:pos="999"/>
        </w:tabs>
        <w:spacing w:before="23" w:line="276" w:lineRule="auto"/>
        <w:ind w:right="420" w:firstLine="0"/>
        <w:rPr>
          <w:sz w:val="24"/>
        </w:rPr>
      </w:pPr>
      <w:r>
        <w:rPr>
          <w:sz w:val="24"/>
        </w:rPr>
        <w:t>педагоги участвовали в разработке программы по формированию УУД или участвовали</w:t>
      </w:r>
      <w:r>
        <w:rPr>
          <w:spacing w:val="1"/>
          <w:sz w:val="24"/>
        </w:rPr>
        <w:t xml:space="preserve"> </w:t>
      </w:r>
      <w:r>
        <w:rPr>
          <w:sz w:val="24"/>
        </w:rPr>
        <w:t>во</w:t>
      </w:r>
      <w:r>
        <w:rPr>
          <w:spacing w:val="1"/>
          <w:sz w:val="24"/>
        </w:rPr>
        <w:t xml:space="preserve"> </w:t>
      </w:r>
      <w:r>
        <w:rPr>
          <w:sz w:val="24"/>
        </w:rPr>
        <w:t>внутришкольном</w:t>
      </w:r>
      <w:r>
        <w:rPr>
          <w:spacing w:val="1"/>
          <w:sz w:val="24"/>
        </w:rPr>
        <w:t xml:space="preserve"> </w:t>
      </w:r>
      <w:r>
        <w:rPr>
          <w:sz w:val="24"/>
        </w:rPr>
        <w:t>семинаре,</w:t>
      </w:r>
      <w:r>
        <w:rPr>
          <w:spacing w:val="1"/>
          <w:sz w:val="24"/>
        </w:rPr>
        <w:t xml:space="preserve"> </w:t>
      </w:r>
      <w:r>
        <w:rPr>
          <w:sz w:val="24"/>
        </w:rPr>
        <w:t>посвященном</w:t>
      </w:r>
      <w:r>
        <w:rPr>
          <w:spacing w:val="1"/>
          <w:sz w:val="24"/>
        </w:rPr>
        <w:t xml:space="preserve"> </w:t>
      </w:r>
      <w:r>
        <w:rPr>
          <w:sz w:val="24"/>
        </w:rPr>
        <w:t>особенностям</w:t>
      </w:r>
      <w:r>
        <w:rPr>
          <w:spacing w:val="1"/>
          <w:sz w:val="24"/>
        </w:rPr>
        <w:t xml:space="preserve"> </w:t>
      </w:r>
      <w:r>
        <w:rPr>
          <w:sz w:val="24"/>
        </w:rPr>
        <w:t>применения</w:t>
      </w:r>
      <w:r>
        <w:rPr>
          <w:spacing w:val="1"/>
          <w:sz w:val="24"/>
        </w:rPr>
        <w:t xml:space="preserve"> </w:t>
      </w:r>
      <w:r>
        <w:rPr>
          <w:sz w:val="24"/>
        </w:rPr>
        <w:t>выбранной</w:t>
      </w:r>
      <w:r>
        <w:rPr>
          <w:spacing w:val="1"/>
          <w:sz w:val="24"/>
        </w:rPr>
        <w:t xml:space="preserve"> </w:t>
      </w:r>
      <w:r>
        <w:rPr>
          <w:sz w:val="24"/>
        </w:rPr>
        <w:t>программы</w:t>
      </w:r>
      <w:r>
        <w:rPr>
          <w:spacing w:val="2"/>
          <w:sz w:val="24"/>
        </w:rPr>
        <w:t xml:space="preserve"> </w:t>
      </w:r>
      <w:r>
        <w:rPr>
          <w:sz w:val="24"/>
        </w:rPr>
        <w:t>по</w:t>
      </w:r>
      <w:r>
        <w:rPr>
          <w:spacing w:val="2"/>
          <w:sz w:val="24"/>
        </w:rPr>
        <w:t xml:space="preserve"> </w:t>
      </w:r>
      <w:r>
        <w:rPr>
          <w:sz w:val="24"/>
        </w:rPr>
        <w:t>УУД;</w:t>
      </w:r>
    </w:p>
    <w:p w:rsidR="00A8610B" w:rsidRDefault="00BA5976">
      <w:pPr>
        <w:pStyle w:val="a4"/>
        <w:numPr>
          <w:ilvl w:val="0"/>
          <w:numId w:val="55"/>
        </w:numPr>
        <w:tabs>
          <w:tab w:val="left" w:pos="1023"/>
        </w:tabs>
        <w:spacing w:line="280" w:lineRule="auto"/>
        <w:ind w:right="438" w:firstLine="0"/>
        <w:rPr>
          <w:sz w:val="24"/>
        </w:rPr>
      </w:pPr>
      <w:r>
        <w:rPr>
          <w:sz w:val="24"/>
        </w:rPr>
        <w:t>педагоги могут строить образовательную деятельность в рамках учебного предмета в</w:t>
      </w:r>
      <w:r>
        <w:rPr>
          <w:spacing w:val="1"/>
          <w:sz w:val="24"/>
        </w:rPr>
        <w:t xml:space="preserve"> </w:t>
      </w:r>
      <w:r>
        <w:rPr>
          <w:sz w:val="24"/>
        </w:rPr>
        <w:t>соответствии</w:t>
      </w:r>
      <w:r>
        <w:rPr>
          <w:spacing w:val="-3"/>
          <w:sz w:val="24"/>
        </w:rPr>
        <w:t xml:space="preserve"> </w:t>
      </w:r>
      <w:r>
        <w:rPr>
          <w:sz w:val="24"/>
        </w:rPr>
        <w:t>с</w:t>
      </w:r>
      <w:r>
        <w:rPr>
          <w:spacing w:val="-4"/>
          <w:sz w:val="24"/>
        </w:rPr>
        <w:t xml:space="preserve"> </w:t>
      </w:r>
      <w:r>
        <w:rPr>
          <w:sz w:val="24"/>
        </w:rPr>
        <w:t>особенностями</w:t>
      </w:r>
      <w:r>
        <w:rPr>
          <w:spacing w:val="-3"/>
          <w:sz w:val="24"/>
        </w:rPr>
        <w:t xml:space="preserve"> </w:t>
      </w:r>
      <w:r>
        <w:rPr>
          <w:sz w:val="24"/>
        </w:rPr>
        <w:t>формирования</w:t>
      </w:r>
      <w:r>
        <w:rPr>
          <w:spacing w:val="2"/>
          <w:sz w:val="24"/>
        </w:rPr>
        <w:t xml:space="preserve"> </w:t>
      </w:r>
      <w:r>
        <w:rPr>
          <w:sz w:val="24"/>
        </w:rPr>
        <w:t>конкретных</w:t>
      </w:r>
      <w:r>
        <w:rPr>
          <w:spacing w:val="-3"/>
          <w:sz w:val="24"/>
        </w:rPr>
        <w:t xml:space="preserve"> </w:t>
      </w:r>
      <w:r>
        <w:rPr>
          <w:sz w:val="24"/>
        </w:rPr>
        <w:t>УУД;</w:t>
      </w:r>
    </w:p>
    <w:p w:rsidR="00A8610B" w:rsidRDefault="00BA5976">
      <w:pPr>
        <w:pStyle w:val="a4"/>
        <w:numPr>
          <w:ilvl w:val="0"/>
          <w:numId w:val="55"/>
        </w:numPr>
        <w:tabs>
          <w:tab w:val="left" w:pos="1047"/>
        </w:tabs>
        <w:spacing w:line="276" w:lineRule="auto"/>
        <w:ind w:right="431" w:firstLine="0"/>
        <w:rPr>
          <w:sz w:val="24"/>
        </w:rPr>
      </w:pPr>
      <w:r>
        <w:rPr>
          <w:sz w:val="24"/>
        </w:rPr>
        <w:t>педагоги осуществляют</w:t>
      </w:r>
      <w:r>
        <w:rPr>
          <w:spacing w:val="1"/>
          <w:sz w:val="24"/>
        </w:rPr>
        <w:t xml:space="preserve"> </w:t>
      </w:r>
      <w:r>
        <w:rPr>
          <w:sz w:val="24"/>
        </w:rPr>
        <w:t>формирование</w:t>
      </w:r>
      <w:r>
        <w:rPr>
          <w:spacing w:val="1"/>
          <w:sz w:val="24"/>
        </w:rPr>
        <w:t xml:space="preserve"> </w:t>
      </w:r>
      <w:r>
        <w:rPr>
          <w:sz w:val="24"/>
        </w:rPr>
        <w:t>УУД</w:t>
      </w:r>
      <w:r>
        <w:rPr>
          <w:spacing w:val="1"/>
          <w:sz w:val="24"/>
        </w:rPr>
        <w:t xml:space="preserve"> </w:t>
      </w:r>
      <w:r>
        <w:rPr>
          <w:sz w:val="24"/>
        </w:rPr>
        <w:t>в</w:t>
      </w:r>
      <w:r>
        <w:rPr>
          <w:spacing w:val="1"/>
          <w:sz w:val="24"/>
        </w:rPr>
        <w:t xml:space="preserve"> </w:t>
      </w:r>
      <w:r>
        <w:rPr>
          <w:sz w:val="24"/>
        </w:rPr>
        <w:t>рамках проектной,</w:t>
      </w:r>
      <w:r>
        <w:rPr>
          <w:spacing w:val="1"/>
          <w:sz w:val="24"/>
        </w:rPr>
        <w:t xml:space="preserve"> </w:t>
      </w:r>
      <w:r>
        <w:rPr>
          <w:sz w:val="24"/>
        </w:rPr>
        <w:t>исследовательской</w:t>
      </w:r>
      <w:r>
        <w:rPr>
          <w:spacing w:val="1"/>
          <w:sz w:val="24"/>
        </w:rPr>
        <w:t xml:space="preserve"> </w:t>
      </w:r>
      <w:r>
        <w:rPr>
          <w:sz w:val="24"/>
        </w:rPr>
        <w:t>деятельности;</w:t>
      </w:r>
    </w:p>
    <w:p w:rsidR="00A8610B" w:rsidRDefault="00BA5976">
      <w:pPr>
        <w:pStyle w:val="a4"/>
        <w:numPr>
          <w:ilvl w:val="0"/>
          <w:numId w:val="55"/>
        </w:numPr>
        <w:tabs>
          <w:tab w:val="left" w:pos="999"/>
        </w:tabs>
        <w:spacing w:line="276" w:lineRule="auto"/>
        <w:ind w:right="434" w:firstLine="0"/>
        <w:rPr>
          <w:sz w:val="24"/>
        </w:rPr>
      </w:pPr>
      <w:r>
        <w:rPr>
          <w:sz w:val="24"/>
        </w:rPr>
        <w:t>характер взаимодействия педагога и обучающегося не противоречит представлениям об</w:t>
      </w:r>
      <w:r>
        <w:rPr>
          <w:spacing w:val="1"/>
          <w:sz w:val="24"/>
        </w:rPr>
        <w:t xml:space="preserve"> </w:t>
      </w:r>
      <w:r>
        <w:rPr>
          <w:sz w:val="24"/>
        </w:rPr>
        <w:t>условиях</w:t>
      </w:r>
      <w:r>
        <w:rPr>
          <w:spacing w:val="-4"/>
          <w:sz w:val="24"/>
        </w:rPr>
        <w:t xml:space="preserve"> </w:t>
      </w:r>
      <w:r>
        <w:rPr>
          <w:sz w:val="24"/>
        </w:rPr>
        <w:t>формирования</w:t>
      </w:r>
      <w:r>
        <w:rPr>
          <w:spacing w:val="2"/>
          <w:sz w:val="24"/>
        </w:rPr>
        <w:t xml:space="preserve"> </w:t>
      </w:r>
      <w:r>
        <w:rPr>
          <w:sz w:val="24"/>
        </w:rPr>
        <w:t>УУД;</w:t>
      </w:r>
    </w:p>
    <w:p w:rsidR="00A8610B" w:rsidRDefault="00BA5976">
      <w:pPr>
        <w:pStyle w:val="a4"/>
        <w:numPr>
          <w:ilvl w:val="0"/>
          <w:numId w:val="55"/>
        </w:numPr>
        <w:tabs>
          <w:tab w:val="left" w:pos="1033"/>
        </w:tabs>
        <w:spacing w:line="276" w:lineRule="auto"/>
        <w:ind w:right="430" w:firstLine="0"/>
        <w:rPr>
          <w:sz w:val="24"/>
        </w:rPr>
      </w:pPr>
      <w:r>
        <w:rPr>
          <w:sz w:val="24"/>
        </w:rPr>
        <w:t>педагоги владеют методиками формирующего оценивания; наличие позиции тьютора</w:t>
      </w:r>
      <w:r>
        <w:rPr>
          <w:spacing w:val="1"/>
          <w:sz w:val="24"/>
        </w:rPr>
        <w:t xml:space="preserve"> </w:t>
      </w:r>
      <w:r>
        <w:rPr>
          <w:sz w:val="24"/>
        </w:rPr>
        <w:t>или</w:t>
      </w:r>
      <w:r>
        <w:rPr>
          <w:spacing w:val="1"/>
          <w:sz w:val="24"/>
        </w:rPr>
        <w:t xml:space="preserve"> </w:t>
      </w:r>
      <w:r>
        <w:rPr>
          <w:sz w:val="24"/>
        </w:rPr>
        <w:t>педагога,</w:t>
      </w:r>
      <w:r>
        <w:rPr>
          <w:spacing w:val="-2"/>
          <w:sz w:val="24"/>
        </w:rPr>
        <w:t xml:space="preserve"> </w:t>
      </w:r>
      <w:r>
        <w:rPr>
          <w:sz w:val="24"/>
        </w:rPr>
        <w:t>владеющего</w:t>
      </w:r>
      <w:r>
        <w:rPr>
          <w:spacing w:val="1"/>
          <w:sz w:val="24"/>
        </w:rPr>
        <w:t xml:space="preserve"> </w:t>
      </w:r>
      <w:r>
        <w:rPr>
          <w:sz w:val="24"/>
        </w:rPr>
        <w:t>навыками</w:t>
      </w:r>
      <w:r>
        <w:rPr>
          <w:spacing w:val="-3"/>
          <w:sz w:val="24"/>
        </w:rPr>
        <w:t xml:space="preserve"> </w:t>
      </w:r>
      <w:r>
        <w:rPr>
          <w:sz w:val="24"/>
        </w:rPr>
        <w:t>тьюторского сопровождения</w:t>
      </w:r>
      <w:r>
        <w:rPr>
          <w:spacing w:val="-4"/>
          <w:sz w:val="24"/>
        </w:rPr>
        <w:t xml:space="preserve"> </w:t>
      </w:r>
      <w:r>
        <w:rPr>
          <w:sz w:val="24"/>
        </w:rPr>
        <w:t>обучающихся;</w:t>
      </w:r>
    </w:p>
    <w:p w:rsidR="00A8610B" w:rsidRDefault="00BA5976">
      <w:pPr>
        <w:pStyle w:val="a4"/>
        <w:numPr>
          <w:ilvl w:val="0"/>
          <w:numId w:val="55"/>
        </w:numPr>
        <w:tabs>
          <w:tab w:val="left" w:pos="1009"/>
        </w:tabs>
        <w:spacing w:line="276" w:lineRule="auto"/>
        <w:ind w:right="438" w:firstLine="0"/>
        <w:rPr>
          <w:sz w:val="24"/>
        </w:rPr>
      </w:pPr>
      <w:r>
        <w:rPr>
          <w:sz w:val="24"/>
        </w:rPr>
        <w:t>педагоги умеют применять инструментарий для оценки качества формирования УУД в</w:t>
      </w:r>
      <w:r>
        <w:rPr>
          <w:spacing w:val="1"/>
          <w:sz w:val="24"/>
        </w:rPr>
        <w:t xml:space="preserve"> </w:t>
      </w:r>
      <w:r>
        <w:rPr>
          <w:sz w:val="24"/>
        </w:rPr>
        <w:t>рамках</w:t>
      </w:r>
      <w:r>
        <w:rPr>
          <w:spacing w:val="-4"/>
          <w:sz w:val="24"/>
        </w:rPr>
        <w:t xml:space="preserve"> </w:t>
      </w:r>
      <w:r>
        <w:rPr>
          <w:sz w:val="24"/>
        </w:rPr>
        <w:t>одного</w:t>
      </w:r>
      <w:r>
        <w:rPr>
          <w:spacing w:val="6"/>
          <w:sz w:val="24"/>
        </w:rPr>
        <w:t xml:space="preserve"> </w:t>
      </w:r>
      <w:r>
        <w:rPr>
          <w:sz w:val="24"/>
        </w:rPr>
        <w:t>или</w:t>
      </w:r>
      <w:r>
        <w:rPr>
          <w:spacing w:val="3"/>
          <w:sz w:val="24"/>
        </w:rPr>
        <w:t xml:space="preserve"> </w:t>
      </w:r>
      <w:r>
        <w:rPr>
          <w:sz w:val="24"/>
        </w:rPr>
        <w:t>нескольких</w:t>
      </w:r>
      <w:r>
        <w:rPr>
          <w:spacing w:val="-3"/>
          <w:sz w:val="24"/>
        </w:rPr>
        <w:t xml:space="preserve"> </w:t>
      </w:r>
      <w:r>
        <w:rPr>
          <w:sz w:val="24"/>
        </w:rPr>
        <w:t>предметов.</w:t>
      </w:r>
    </w:p>
    <w:p w:rsidR="00A8610B" w:rsidRDefault="00BA5976">
      <w:pPr>
        <w:pStyle w:val="a3"/>
        <w:spacing w:line="276" w:lineRule="auto"/>
        <w:ind w:right="434"/>
      </w:pPr>
      <w:r>
        <w:t>Наряду</w:t>
      </w:r>
      <w:r>
        <w:rPr>
          <w:spacing w:val="1"/>
        </w:rPr>
        <w:t xml:space="preserve"> </w:t>
      </w:r>
      <w:r>
        <w:t>с</w:t>
      </w:r>
      <w:r>
        <w:rPr>
          <w:spacing w:val="1"/>
        </w:rPr>
        <w:t xml:space="preserve"> </w:t>
      </w:r>
      <w:r>
        <w:t>общими</w:t>
      </w:r>
      <w:r>
        <w:rPr>
          <w:spacing w:val="1"/>
        </w:rPr>
        <w:t xml:space="preserve"> </w:t>
      </w:r>
      <w:r>
        <w:t>можно</w:t>
      </w:r>
      <w:r>
        <w:rPr>
          <w:spacing w:val="1"/>
        </w:rPr>
        <w:t xml:space="preserve"> </w:t>
      </w:r>
      <w:r>
        <w:t>выделить</w:t>
      </w:r>
      <w:r>
        <w:rPr>
          <w:spacing w:val="1"/>
        </w:rPr>
        <w:t xml:space="preserve"> </w:t>
      </w:r>
      <w:r>
        <w:t>ряд</w:t>
      </w:r>
      <w:r>
        <w:rPr>
          <w:spacing w:val="1"/>
        </w:rPr>
        <w:t xml:space="preserve"> </w:t>
      </w:r>
      <w:r>
        <w:t>специфических</w:t>
      </w:r>
      <w:r>
        <w:rPr>
          <w:spacing w:val="1"/>
        </w:rPr>
        <w:t xml:space="preserve"> </w:t>
      </w:r>
      <w:r>
        <w:t>характеристик</w:t>
      </w:r>
      <w:r>
        <w:rPr>
          <w:spacing w:val="1"/>
        </w:rPr>
        <w:t xml:space="preserve"> </w:t>
      </w:r>
      <w:r>
        <w:t>организации</w:t>
      </w:r>
      <w:r>
        <w:rPr>
          <w:spacing w:val="1"/>
        </w:rPr>
        <w:t xml:space="preserve"> </w:t>
      </w:r>
      <w:r>
        <w:t>образовательного пространства старшей школы, обеспечивающих формирование УУД в</w:t>
      </w:r>
      <w:r>
        <w:rPr>
          <w:spacing w:val="1"/>
        </w:rPr>
        <w:t xml:space="preserve"> </w:t>
      </w:r>
      <w:r>
        <w:t>открытом</w:t>
      </w:r>
      <w:r>
        <w:rPr>
          <w:spacing w:val="-2"/>
        </w:rPr>
        <w:t xml:space="preserve"> </w:t>
      </w:r>
      <w:r>
        <w:t>образовательном</w:t>
      </w:r>
      <w:r>
        <w:rPr>
          <w:spacing w:val="-1"/>
        </w:rPr>
        <w:t xml:space="preserve"> </w:t>
      </w:r>
      <w:r>
        <w:t>пространстве:</w:t>
      </w:r>
    </w:p>
    <w:p w:rsidR="00A8610B" w:rsidRDefault="00BA5976">
      <w:pPr>
        <w:pStyle w:val="a4"/>
        <w:numPr>
          <w:ilvl w:val="0"/>
          <w:numId w:val="55"/>
        </w:numPr>
        <w:tabs>
          <w:tab w:val="left" w:pos="999"/>
        </w:tabs>
        <w:spacing w:line="276" w:lineRule="auto"/>
        <w:ind w:right="436" w:firstLine="0"/>
        <w:rPr>
          <w:sz w:val="24"/>
        </w:rPr>
      </w:pPr>
      <w:r>
        <w:rPr>
          <w:sz w:val="24"/>
        </w:rPr>
        <w:t>сетевое взаимодействие образовательной организации с другими организациями общего</w:t>
      </w:r>
      <w:r>
        <w:rPr>
          <w:spacing w:val="1"/>
          <w:sz w:val="24"/>
        </w:rPr>
        <w:t xml:space="preserve"> </w:t>
      </w:r>
      <w:r>
        <w:rPr>
          <w:sz w:val="24"/>
        </w:rPr>
        <w:t>и</w:t>
      </w:r>
      <w:r>
        <w:rPr>
          <w:spacing w:val="2"/>
          <w:sz w:val="24"/>
        </w:rPr>
        <w:t xml:space="preserve"> </w:t>
      </w:r>
      <w:r>
        <w:rPr>
          <w:sz w:val="24"/>
        </w:rPr>
        <w:t>дополнительного</w:t>
      </w:r>
      <w:r>
        <w:rPr>
          <w:spacing w:val="-4"/>
          <w:sz w:val="24"/>
        </w:rPr>
        <w:t xml:space="preserve"> </w:t>
      </w:r>
      <w:r>
        <w:rPr>
          <w:sz w:val="24"/>
        </w:rPr>
        <w:t>образования,</w:t>
      </w:r>
      <w:r>
        <w:rPr>
          <w:spacing w:val="-1"/>
          <w:sz w:val="24"/>
        </w:rPr>
        <w:t xml:space="preserve"> </w:t>
      </w:r>
      <w:r>
        <w:rPr>
          <w:sz w:val="24"/>
        </w:rPr>
        <w:t>с учреждениями</w:t>
      </w:r>
      <w:r>
        <w:rPr>
          <w:spacing w:val="3"/>
          <w:sz w:val="24"/>
        </w:rPr>
        <w:t xml:space="preserve"> </w:t>
      </w:r>
      <w:r>
        <w:rPr>
          <w:sz w:val="24"/>
        </w:rPr>
        <w:t>культуры;</w:t>
      </w:r>
    </w:p>
    <w:p w:rsidR="00A8610B" w:rsidRDefault="00BA5976">
      <w:pPr>
        <w:pStyle w:val="a4"/>
        <w:numPr>
          <w:ilvl w:val="0"/>
          <w:numId w:val="55"/>
        </w:numPr>
        <w:tabs>
          <w:tab w:val="left" w:pos="1071"/>
        </w:tabs>
        <w:spacing w:line="276" w:lineRule="auto"/>
        <w:ind w:right="425" w:firstLine="0"/>
        <w:rPr>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реализации</w:t>
      </w:r>
      <w:r>
        <w:rPr>
          <w:spacing w:val="1"/>
          <w:sz w:val="24"/>
        </w:rPr>
        <w:t xml:space="preserve"> </w:t>
      </w:r>
      <w:r>
        <w:rPr>
          <w:sz w:val="24"/>
        </w:rPr>
        <w:t>индивидуальной</w:t>
      </w:r>
      <w:r>
        <w:rPr>
          <w:spacing w:val="1"/>
          <w:sz w:val="24"/>
        </w:rPr>
        <w:t xml:space="preserve"> </w:t>
      </w:r>
      <w:r>
        <w:rPr>
          <w:sz w:val="24"/>
        </w:rPr>
        <w:t>образовательной</w:t>
      </w:r>
      <w:r>
        <w:rPr>
          <w:spacing w:val="1"/>
          <w:sz w:val="24"/>
        </w:rPr>
        <w:t xml:space="preserve"> </w:t>
      </w:r>
      <w:r>
        <w:rPr>
          <w:sz w:val="24"/>
        </w:rPr>
        <w:t>траектории</w:t>
      </w:r>
      <w:r>
        <w:rPr>
          <w:spacing w:val="1"/>
          <w:sz w:val="24"/>
        </w:rPr>
        <w:t xml:space="preserve"> </w:t>
      </w:r>
      <w:r>
        <w:rPr>
          <w:sz w:val="24"/>
        </w:rPr>
        <w:t>обучающихся</w:t>
      </w:r>
      <w:r>
        <w:rPr>
          <w:spacing w:val="1"/>
          <w:sz w:val="24"/>
        </w:rPr>
        <w:t xml:space="preserve"> </w:t>
      </w:r>
      <w:r>
        <w:rPr>
          <w:sz w:val="24"/>
        </w:rPr>
        <w:t>(разнообразие</w:t>
      </w:r>
      <w:r>
        <w:rPr>
          <w:spacing w:val="1"/>
          <w:sz w:val="24"/>
        </w:rPr>
        <w:t xml:space="preserve"> </w:t>
      </w:r>
      <w:r>
        <w:rPr>
          <w:sz w:val="24"/>
        </w:rPr>
        <w:t>форм</w:t>
      </w:r>
      <w:r>
        <w:rPr>
          <w:spacing w:val="1"/>
          <w:sz w:val="24"/>
        </w:rPr>
        <w:t xml:space="preserve"> </w:t>
      </w:r>
      <w:r>
        <w:rPr>
          <w:sz w:val="24"/>
        </w:rPr>
        <w:t>получения</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данной</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обеспечение</w:t>
      </w:r>
      <w:r>
        <w:rPr>
          <w:spacing w:val="1"/>
          <w:sz w:val="24"/>
        </w:rPr>
        <w:t xml:space="preserve"> </w:t>
      </w:r>
      <w:r>
        <w:rPr>
          <w:sz w:val="24"/>
        </w:rPr>
        <w:t>возможности</w:t>
      </w:r>
      <w:r>
        <w:rPr>
          <w:spacing w:val="1"/>
          <w:sz w:val="24"/>
        </w:rPr>
        <w:t xml:space="preserve"> </w:t>
      </w:r>
      <w:r>
        <w:rPr>
          <w:sz w:val="24"/>
        </w:rPr>
        <w:t>выбора</w:t>
      </w:r>
      <w:r>
        <w:rPr>
          <w:spacing w:val="1"/>
          <w:sz w:val="24"/>
        </w:rPr>
        <w:t xml:space="preserve"> </w:t>
      </w:r>
      <w:r>
        <w:rPr>
          <w:sz w:val="24"/>
        </w:rPr>
        <w:t>обучающимся</w:t>
      </w:r>
      <w:r>
        <w:rPr>
          <w:spacing w:val="1"/>
          <w:sz w:val="24"/>
        </w:rPr>
        <w:t xml:space="preserve"> </w:t>
      </w:r>
      <w:r>
        <w:rPr>
          <w:sz w:val="24"/>
        </w:rPr>
        <w:t>формы</w:t>
      </w:r>
      <w:r>
        <w:rPr>
          <w:spacing w:val="1"/>
          <w:sz w:val="24"/>
        </w:rPr>
        <w:t xml:space="preserve"> </w:t>
      </w:r>
      <w:r>
        <w:rPr>
          <w:sz w:val="24"/>
        </w:rPr>
        <w:t>получения</w:t>
      </w:r>
      <w:r>
        <w:rPr>
          <w:spacing w:val="1"/>
          <w:sz w:val="24"/>
        </w:rPr>
        <w:t xml:space="preserve"> </w:t>
      </w:r>
      <w:r>
        <w:rPr>
          <w:sz w:val="24"/>
        </w:rPr>
        <w:t>образования,</w:t>
      </w:r>
      <w:r>
        <w:rPr>
          <w:spacing w:val="1"/>
          <w:sz w:val="24"/>
        </w:rPr>
        <w:t xml:space="preserve"> </w:t>
      </w:r>
      <w:r>
        <w:rPr>
          <w:sz w:val="24"/>
        </w:rPr>
        <w:t>уровня</w:t>
      </w:r>
      <w:r>
        <w:rPr>
          <w:spacing w:val="1"/>
          <w:sz w:val="24"/>
        </w:rPr>
        <w:t xml:space="preserve"> </w:t>
      </w:r>
      <w:r>
        <w:rPr>
          <w:sz w:val="24"/>
        </w:rPr>
        <w:t>освоения</w:t>
      </w:r>
      <w:r>
        <w:rPr>
          <w:spacing w:val="1"/>
          <w:sz w:val="24"/>
        </w:rPr>
        <w:t xml:space="preserve"> </w:t>
      </w:r>
      <w:r>
        <w:rPr>
          <w:sz w:val="24"/>
        </w:rPr>
        <w:t>предметного</w:t>
      </w:r>
      <w:r>
        <w:rPr>
          <w:spacing w:val="1"/>
          <w:sz w:val="24"/>
        </w:rPr>
        <w:t xml:space="preserve"> </w:t>
      </w:r>
      <w:r>
        <w:rPr>
          <w:sz w:val="24"/>
        </w:rPr>
        <w:t>материала,</w:t>
      </w:r>
      <w:r>
        <w:rPr>
          <w:spacing w:val="1"/>
          <w:sz w:val="24"/>
        </w:rPr>
        <w:t xml:space="preserve"> </w:t>
      </w:r>
      <w:r>
        <w:rPr>
          <w:sz w:val="24"/>
        </w:rPr>
        <w:t>учителя,</w:t>
      </w:r>
      <w:r>
        <w:rPr>
          <w:spacing w:val="1"/>
          <w:sz w:val="24"/>
        </w:rPr>
        <w:t xml:space="preserve"> </w:t>
      </w:r>
      <w:r>
        <w:rPr>
          <w:sz w:val="24"/>
        </w:rPr>
        <w:t>учебной</w:t>
      </w:r>
      <w:r>
        <w:rPr>
          <w:spacing w:val="1"/>
          <w:sz w:val="24"/>
        </w:rPr>
        <w:t xml:space="preserve"> </w:t>
      </w:r>
      <w:r>
        <w:rPr>
          <w:sz w:val="24"/>
        </w:rPr>
        <w:t>группы,</w:t>
      </w:r>
      <w:r>
        <w:rPr>
          <w:spacing w:val="1"/>
          <w:sz w:val="24"/>
        </w:rPr>
        <w:t xml:space="preserve"> </w:t>
      </w:r>
      <w:r>
        <w:rPr>
          <w:sz w:val="24"/>
        </w:rPr>
        <w:t>обеспечения</w:t>
      </w:r>
      <w:r>
        <w:rPr>
          <w:spacing w:val="-1"/>
          <w:sz w:val="24"/>
        </w:rPr>
        <w:t xml:space="preserve"> </w:t>
      </w:r>
      <w:r>
        <w:rPr>
          <w:sz w:val="24"/>
        </w:rPr>
        <w:t>тьюторского</w:t>
      </w:r>
      <w:r>
        <w:rPr>
          <w:spacing w:val="-1"/>
          <w:sz w:val="24"/>
        </w:rPr>
        <w:t xml:space="preserve"> </w:t>
      </w:r>
      <w:r>
        <w:rPr>
          <w:sz w:val="24"/>
        </w:rPr>
        <w:t>сопровождения</w:t>
      </w:r>
      <w:r>
        <w:rPr>
          <w:spacing w:val="-5"/>
          <w:sz w:val="24"/>
        </w:rPr>
        <w:t xml:space="preserve"> </w:t>
      </w:r>
      <w:r>
        <w:rPr>
          <w:sz w:val="24"/>
        </w:rPr>
        <w:t>образовательной</w:t>
      </w:r>
      <w:r>
        <w:rPr>
          <w:spacing w:val="-5"/>
          <w:sz w:val="24"/>
        </w:rPr>
        <w:t xml:space="preserve"> </w:t>
      </w:r>
      <w:r>
        <w:rPr>
          <w:sz w:val="24"/>
        </w:rPr>
        <w:t>траектории</w:t>
      </w:r>
      <w:r>
        <w:rPr>
          <w:spacing w:val="-4"/>
          <w:sz w:val="24"/>
        </w:rPr>
        <w:t xml:space="preserve"> </w:t>
      </w:r>
      <w:r>
        <w:rPr>
          <w:sz w:val="24"/>
        </w:rPr>
        <w:t>обучающегося);</w:t>
      </w:r>
    </w:p>
    <w:p w:rsidR="00A8610B" w:rsidRDefault="00BA5976">
      <w:pPr>
        <w:pStyle w:val="a4"/>
        <w:numPr>
          <w:ilvl w:val="0"/>
          <w:numId w:val="55"/>
        </w:numPr>
        <w:tabs>
          <w:tab w:val="left" w:pos="1061"/>
        </w:tabs>
        <w:spacing w:line="276" w:lineRule="auto"/>
        <w:ind w:right="435" w:firstLine="0"/>
        <w:rPr>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"конвертации"</w:t>
      </w:r>
      <w:r>
        <w:rPr>
          <w:spacing w:val="1"/>
          <w:sz w:val="24"/>
        </w:rPr>
        <w:t xml:space="preserve"> </w:t>
      </w:r>
      <w:r>
        <w:rPr>
          <w:sz w:val="24"/>
        </w:rPr>
        <w:t>образовательных</w:t>
      </w:r>
      <w:r>
        <w:rPr>
          <w:spacing w:val="1"/>
          <w:sz w:val="24"/>
        </w:rPr>
        <w:t xml:space="preserve"> </w:t>
      </w:r>
      <w:r>
        <w:rPr>
          <w:sz w:val="24"/>
        </w:rPr>
        <w:t>достижений,</w:t>
      </w:r>
      <w:r>
        <w:rPr>
          <w:spacing w:val="1"/>
          <w:sz w:val="24"/>
        </w:rPr>
        <w:t xml:space="preserve"> </w:t>
      </w:r>
      <w:r>
        <w:rPr>
          <w:sz w:val="24"/>
        </w:rPr>
        <w:t>полученных</w:t>
      </w:r>
      <w:r>
        <w:rPr>
          <w:spacing w:val="1"/>
          <w:sz w:val="24"/>
        </w:rPr>
        <w:t xml:space="preserve"> </w:t>
      </w:r>
      <w:r>
        <w:rPr>
          <w:sz w:val="24"/>
        </w:rPr>
        <w:t>обучающимися в иных образовательных структурах, организациях и событиях, в учебные</w:t>
      </w:r>
      <w:r>
        <w:rPr>
          <w:spacing w:val="1"/>
          <w:sz w:val="24"/>
        </w:rPr>
        <w:t xml:space="preserve"> </w:t>
      </w:r>
      <w:r>
        <w:rPr>
          <w:sz w:val="24"/>
        </w:rPr>
        <w:t>результаты</w:t>
      </w:r>
      <w:r>
        <w:rPr>
          <w:spacing w:val="4"/>
          <w:sz w:val="24"/>
        </w:rPr>
        <w:t xml:space="preserve"> </w:t>
      </w:r>
      <w:r>
        <w:rPr>
          <w:sz w:val="24"/>
        </w:rPr>
        <w:t>основного</w:t>
      </w:r>
      <w:r>
        <w:rPr>
          <w:spacing w:val="2"/>
          <w:sz w:val="24"/>
        </w:rPr>
        <w:t xml:space="preserve"> </w:t>
      </w:r>
      <w:r>
        <w:rPr>
          <w:sz w:val="24"/>
        </w:rPr>
        <w:t>образования;</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0"/>
          <w:numId w:val="55"/>
        </w:numPr>
        <w:tabs>
          <w:tab w:val="left" w:pos="1061"/>
        </w:tabs>
        <w:spacing w:before="66" w:line="276" w:lineRule="auto"/>
        <w:ind w:right="420" w:firstLine="0"/>
        <w:rPr>
          <w:sz w:val="24"/>
        </w:rPr>
      </w:pPr>
      <w:r>
        <w:rPr>
          <w:sz w:val="24"/>
        </w:rPr>
        <w:lastRenderedPageBreak/>
        <w:t>привлечение</w:t>
      </w:r>
      <w:r>
        <w:rPr>
          <w:spacing w:val="1"/>
          <w:sz w:val="24"/>
        </w:rPr>
        <w:t xml:space="preserve"> </w:t>
      </w:r>
      <w:r>
        <w:rPr>
          <w:sz w:val="24"/>
        </w:rPr>
        <w:t>дистанционных</w:t>
      </w:r>
      <w:r>
        <w:rPr>
          <w:spacing w:val="1"/>
          <w:sz w:val="24"/>
        </w:rPr>
        <w:t xml:space="preserve"> </w:t>
      </w:r>
      <w:r>
        <w:rPr>
          <w:sz w:val="24"/>
        </w:rPr>
        <w:t>форм</w:t>
      </w:r>
      <w:r>
        <w:rPr>
          <w:spacing w:val="1"/>
          <w:sz w:val="24"/>
        </w:rPr>
        <w:t xml:space="preserve"> </w:t>
      </w:r>
      <w:r>
        <w:rPr>
          <w:sz w:val="24"/>
        </w:rPr>
        <w:t>получения</w:t>
      </w:r>
      <w:r>
        <w:rPr>
          <w:spacing w:val="1"/>
          <w:sz w:val="24"/>
        </w:rPr>
        <w:t xml:space="preserve"> </w:t>
      </w:r>
      <w:r>
        <w:rPr>
          <w:sz w:val="24"/>
        </w:rPr>
        <w:t>образования</w:t>
      </w:r>
      <w:r>
        <w:rPr>
          <w:spacing w:val="1"/>
          <w:sz w:val="24"/>
        </w:rPr>
        <w:t xml:space="preserve"> </w:t>
      </w:r>
      <w:r>
        <w:rPr>
          <w:sz w:val="24"/>
        </w:rPr>
        <w:t>(онлайн-курсов,</w:t>
      </w:r>
      <w:r>
        <w:rPr>
          <w:spacing w:val="1"/>
          <w:sz w:val="24"/>
        </w:rPr>
        <w:t xml:space="preserve"> </w:t>
      </w:r>
      <w:r>
        <w:rPr>
          <w:sz w:val="24"/>
        </w:rPr>
        <w:t>заочных</w:t>
      </w:r>
      <w:r>
        <w:rPr>
          <w:spacing w:val="1"/>
          <w:sz w:val="24"/>
        </w:rPr>
        <w:t xml:space="preserve"> </w:t>
      </w:r>
      <w:r>
        <w:rPr>
          <w:sz w:val="24"/>
        </w:rPr>
        <w:t>школ,</w:t>
      </w:r>
      <w:r>
        <w:rPr>
          <w:spacing w:val="1"/>
          <w:sz w:val="24"/>
        </w:rPr>
        <w:t xml:space="preserve"> </w:t>
      </w:r>
      <w:r>
        <w:rPr>
          <w:sz w:val="24"/>
        </w:rPr>
        <w:t>дистанционных</w:t>
      </w:r>
      <w:r>
        <w:rPr>
          <w:spacing w:val="1"/>
          <w:sz w:val="24"/>
        </w:rPr>
        <w:t xml:space="preserve"> </w:t>
      </w:r>
      <w:r>
        <w:rPr>
          <w:sz w:val="24"/>
        </w:rPr>
        <w:t>университетов)</w:t>
      </w:r>
      <w:r>
        <w:rPr>
          <w:spacing w:val="1"/>
          <w:sz w:val="24"/>
        </w:rPr>
        <w:t xml:space="preserve"> </w:t>
      </w:r>
      <w:r>
        <w:rPr>
          <w:sz w:val="24"/>
        </w:rPr>
        <w:t>как</w:t>
      </w:r>
      <w:r>
        <w:rPr>
          <w:spacing w:val="1"/>
          <w:sz w:val="24"/>
        </w:rPr>
        <w:t xml:space="preserve"> </w:t>
      </w:r>
      <w:r>
        <w:rPr>
          <w:sz w:val="24"/>
        </w:rPr>
        <w:t>элемента</w:t>
      </w:r>
      <w:r>
        <w:rPr>
          <w:spacing w:val="1"/>
          <w:sz w:val="24"/>
        </w:rPr>
        <w:t xml:space="preserve"> </w:t>
      </w:r>
      <w:r>
        <w:rPr>
          <w:sz w:val="24"/>
        </w:rPr>
        <w:t>индивидуальной</w:t>
      </w:r>
      <w:r>
        <w:rPr>
          <w:spacing w:val="1"/>
          <w:sz w:val="24"/>
        </w:rPr>
        <w:t xml:space="preserve"> </w:t>
      </w:r>
      <w:r>
        <w:rPr>
          <w:sz w:val="24"/>
        </w:rPr>
        <w:t>образовательной</w:t>
      </w:r>
      <w:r>
        <w:rPr>
          <w:spacing w:val="1"/>
          <w:sz w:val="24"/>
        </w:rPr>
        <w:t xml:space="preserve"> </w:t>
      </w:r>
      <w:r>
        <w:rPr>
          <w:sz w:val="24"/>
        </w:rPr>
        <w:t>траектории</w:t>
      </w:r>
      <w:r>
        <w:rPr>
          <w:spacing w:val="-8"/>
          <w:sz w:val="24"/>
        </w:rPr>
        <w:t xml:space="preserve"> </w:t>
      </w:r>
      <w:r>
        <w:rPr>
          <w:sz w:val="24"/>
        </w:rPr>
        <w:t>обучающихся;</w:t>
      </w:r>
    </w:p>
    <w:p w:rsidR="00A8610B" w:rsidRDefault="00BA5976">
      <w:pPr>
        <w:pStyle w:val="a4"/>
        <w:numPr>
          <w:ilvl w:val="0"/>
          <w:numId w:val="55"/>
        </w:numPr>
        <w:tabs>
          <w:tab w:val="left" w:pos="1090"/>
        </w:tabs>
        <w:spacing w:before="4" w:line="276" w:lineRule="auto"/>
        <w:ind w:right="426" w:firstLine="0"/>
        <w:rPr>
          <w:sz w:val="24"/>
        </w:rPr>
      </w:pPr>
      <w:r>
        <w:rPr>
          <w:sz w:val="24"/>
        </w:rPr>
        <w:t>привлечение</w:t>
      </w:r>
      <w:r>
        <w:rPr>
          <w:spacing w:val="1"/>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в</w:t>
      </w:r>
      <w:r>
        <w:rPr>
          <w:spacing w:val="1"/>
          <w:sz w:val="24"/>
        </w:rPr>
        <w:t xml:space="preserve"> </w:t>
      </w:r>
      <w:r>
        <w:rPr>
          <w:sz w:val="24"/>
        </w:rPr>
        <w:t>качестве</w:t>
      </w:r>
      <w:r>
        <w:rPr>
          <w:spacing w:val="1"/>
          <w:sz w:val="24"/>
        </w:rPr>
        <w:t xml:space="preserve"> </w:t>
      </w:r>
      <w:r>
        <w:rPr>
          <w:sz w:val="24"/>
        </w:rPr>
        <w:t>образовательного</w:t>
      </w:r>
      <w:r>
        <w:rPr>
          <w:spacing w:val="1"/>
          <w:sz w:val="24"/>
        </w:rPr>
        <w:t xml:space="preserve"> </w:t>
      </w:r>
      <w:r>
        <w:rPr>
          <w:sz w:val="24"/>
        </w:rPr>
        <w:t>ресурса:</w:t>
      </w:r>
      <w:r>
        <w:rPr>
          <w:spacing w:val="1"/>
          <w:sz w:val="24"/>
        </w:rPr>
        <w:t xml:space="preserve"> </w:t>
      </w:r>
      <w:r>
        <w:rPr>
          <w:sz w:val="24"/>
        </w:rPr>
        <w:t>интерактивные</w:t>
      </w:r>
      <w:r>
        <w:rPr>
          <w:spacing w:val="1"/>
          <w:sz w:val="24"/>
        </w:rPr>
        <w:t xml:space="preserve"> </w:t>
      </w:r>
      <w:r>
        <w:rPr>
          <w:sz w:val="24"/>
        </w:rPr>
        <w:t>конференции</w:t>
      </w:r>
      <w:r>
        <w:rPr>
          <w:spacing w:val="1"/>
          <w:sz w:val="24"/>
        </w:rPr>
        <w:t xml:space="preserve"> </w:t>
      </w:r>
      <w:r>
        <w:rPr>
          <w:sz w:val="24"/>
        </w:rPr>
        <w:t>и</w:t>
      </w:r>
      <w:r>
        <w:rPr>
          <w:spacing w:val="1"/>
          <w:sz w:val="24"/>
        </w:rPr>
        <w:t xml:space="preserve"> </w:t>
      </w:r>
      <w:r>
        <w:rPr>
          <w:sz w:val="24"/>
        </w:rPr>
        <w:t>образовательные</w:t>
      </w:r>
      <w:r>
        <w:rPr>
          <w:spacing w:val="1"/>
          <w:sz w:val="24"/>
        </w:rPr>
        <w:t xml:space="preserve"> </w:t>
      </w:r>
      <w:r>
        <w:rPr>
          <w:sz w:val="24"/>
        </w:rPr>
        <w:t>события</w:t>
      </w:r>
      <w:r>
        <w:rPr>
          <w:spacing w:val="1"/>
          <w:sz w:val="24"/>
        </w:rPr>
        <w:t xml:space="preserve"> </w:t>
      </w:r>
      <w:r>
        <w:rPr>
          <w:sz w:val="24"/>
        </w:rPr>
        <w:t>с</w:t>
      </w:r>
      <w:r>
        <w:rPr>
          <w:spacing w:val="1"/>
          <w:sz w:val="24"/>
        </w:rPr>
        <w:t xml:space="preserve"> </w:t>
      </w:r>
      <w:r>
        <w:rPr>
          <w:sz w:val="24"/>
        </w:rPr>
        <w:t>ровесниками</w:t>
      </w:r>
      <w:r>
        <w:rPr>
          <w:spacing w:val="1"/>
          <w:sz w:val="24"/>
        </w:rPr>
        <w:t xml:space="preserve"> </w:t>
      </w:r>
      <w:r>
        <w:rPr>
          <w:sz w:val="24"/>
        </w:rPr>
        <w:t>из</w:t>
      </w:r>
      <w:r>
        <w:rPr>
          <w:spacing w:val="1"/>
          <w:sz w:val="24"/>
        </w:rPr>
        <w:t xml:space="preserve"> </w:t>
      </w:r>
      <w:r>
        <w:rPr>
          <w:sz w:val="24"/>
        </w:rPr>
        <w:t>других</w:t>
      </w:r>
      <w:r>
        <w:rPr>
          <w:spacing w:val="1"/>
          <w:sz w:val="24"/>
        </w:rPr>
        <w:t xml:space="preserve"> </w:t>
      </w:r>
      <w:r>
        <w:rPr>
          <w:sz w:val="24"/>
        </w:rPr>
        <w:t>городов</w:t>
      </w:r>
      <w:r>
        <w:rPr>
          <w:spacing w:val="1"/>
          <w:sz w:val="24"/>
        </w:rPr>
        <w:t xml:space="preserve"> </w:t>
      </w:r>
      <w:r>
        <w:rPr>
          <w:sz w:val="24"/>
        </w:rPr>
        <w:t>России</w:t>
      </w:r>
      <w:r>
        <w:rPr>
          <w:spacing w:val="1"/>
          <w:sz w:val="24"/>
        </w:rPr>
        <w:t xml:space="preserve"> </w:t>
      </w:r>
      <w:r>
        <w:rPr>
          <w:sz w:val="24"/>
        </w:rPr>
        <w:t>и</w:t>
      </w:r>
      <w:r>
        <w:rPr>
          <w:spacing w:val="-57"/>
          <w:sz w:val="24"/>
        </w:rPr>
        <w:t xml:space="preserve"> </w:t>
      </w:r>
      <w:r>
        <w:rPr>
          <w:sz w:val="24"/>
        </w:rPr>
        <w:t>других стран, культурно-исторические и языковые погружения с носителями иностранных</w:t>
      </w:r>
      <w:r>
        <w:rPr>
          <w:spacing w:val="-57"/>
          <w:sz w:val="24"/>
        </w:rPr>
        <w:t xml:space="preserve"> </w:t>
      </w:r>
      <w:r>
        <w:rPr>
          <w:sz w:val="24"/>
        </w:rPr>
        <w:t>языков</w:t>
      </w:r>
      <w:r>
        <w:rPr>
          <w:spacing w:val="-2"/>
          <w:sz w:val="24"/>
        </w:rPr>
        <w:t xml:space="preserve"> </w:t>
      </w:r>
      <w:r>
        <w:rPr>
          <w:sz w:val="24"/>
        </w:rPr>
        <w:t>и</w:t>
      </w:r>
      <w:r>
        <w:rPr>
          <w:spacing w:val="3"/>
          <w:sz w:val="24"/>
        </w:rPr>
        <w:t xml:space="preserve"> </w:t>
      </w:r>
      <w:r>
        <w:rPr>
          <w:sz w:val="24"/>
        </w:rPr>
        <w:t>представителями</w:t>
      </w:r>
      <w:r>
        <w:rPr>
          <w:spacing w:val="3"/>
          <w:sz w:val="24"/>
        </w:rPr>
        <w:t xml:space="preserve"> </w:t>
      </w:r>
      <w:r>
        <w:rPr>
          <w:sz w:val="24"/>
        </w:rPr>
        <w:t>иных</w:t>
      </w:r>
      <w:r>
        <w:rPr>
          <w:spacing w:val="-3"/>
          <w:sz w:val="24"/>
        </w:rPr>
        <w:t xml:space="preserve"> </w:t>
      </w:r>
      <w:r>
        <w:rPr>
          <w:sz w:val="24"/>
        </w:rPr>
        <w:t>культур;</w:t>
      </w:r>
    </w:p>
    <w:p w:rsidR="00A8610B" w:rsidRDefault="00BA5976">
      <w:pPr>
        <w:pStyle w:val="a4"/>
        <w:numPr>
          <w:ilvl w:val="0"/>
          <w:numId w:val="55"/>
        </w:numPr>
        <w:tabs>
          <w:tab w:val="left" w:pos="1023"/>
        </w:tabs>
        <w:spacing w:line="276" w:lineRule="auto"/>
        <w:ind w:right="429" w:firstLine="0"/>
        <w:rPr>
          <w:sz w:val="24"/>
        </w:rPr>
      </w:pPr>
      <w:r>
        <w:rPr>
          <w:sz w:val="24"/>
        </w:rPr>
        <w:t>обеспечение возможности вовлечения обучающихся в проектную деятельность, в том</w:t>
      </w:r>
      <w:r>
        <w:rPr>
          <w:spacing w:val="1"/>
          <w:sz w:val="24"/>
        </w:rPr>
        <w:t xml:space="preserve"> </w:t>
      </w:r>
      <w:r>
        <w:rPr>
          <w:sz w:val="24"/>
        </w:rPr>
        <w:t>числе</w:t>
      </w:r>
      <w:r>
        <w:rPr>
          <w:spacing w:val="-4"/>
          <w:sz w:val="24"/>
        </w:rPr>
        <w:t xml:space="preserve"> </w:t>
      </w:r>
      <w:r>
        <w:rPr>
          <w:sz w:val="24"/>
        </w:rPr>
        <w:t>в</w:t>
      </w:r>
      <w:r>
        <w:rPr>
          <w:spacing w:val="-1"/>
          <w:sz w:val="24"/>
        </w:rPr>
        <w:t xml:space="preserve"> </w:t>
      </w:r>
      <w:r>
        <w:rPr>
          <w:sz w:val="24"/>
        </w:rPr>
        <w:t>деятельность</w:t>
      </w:r>
      <w:r>
        <w:rPr>
          <w:spacing w:val="-6"/>
          <w:sz w:val="24"/>
        </w:rPr>
        <w:t xml:space="preserve"> </w:t>
      </w:r>
      <w:r>
        <w:rPr>
          <w:sz w:val="24"/>
        </w:rPr>
        <w:t>социального</w:t>
      </w:r>
      <w:r>
        <w:rPr>
          <w:spacing w:val="-2"/>
          <w:sz w:val="24"/>
        </w:rPr>
        <w:t xml:space="preserve"> </w:t>
      </w:r>
      <w:r>
        <w:rPr>
          <w:sz w:val="24"/>
        </w:rPr>
        <w:t>проектирования</w:t>
      </w:r>
      <w:r>
        <w:rPr>
          <w:spacing w:val="-3"/>
          <w:sz w:val="24"/>
        </w:rPr>
        <w:t xml:space="preserve"> </w:t>
      </w:r>
      <w:r>
        <w:rPr>
          <w:sz w:val="24"/>
        </w:rPr>
        <w:t>и</w:t>
      </w:r>
      <w:r>
        <w:rPr>
          <w:spacing w:val="-6"/>
          <w:sz w:val="24"/>
        </w:rPr>
        <w:t xml:space="preserve"> </w:t>
      </w:r>
      <w:r>
        <w:rPr>
          <w:sz w:val="24"/>
        </w:rPr>
        <w:t>социального</w:t>
      </w:r>
      <w:r>
        <w:rPr>
          <w:spacing w:val="-2"/>
          <w:sz w:val="24"/>
        </w:rPr>
        <w:t xml:space="preserve"> </w:t>
      </w:r>
      <w:r>
        <w:rPr>
          <w:sz w:val="24"/>
        </w:rPr>
        <w:t>предпринимательства;</w:t>
      </w:r>
    </w:p>
    <w:p w:rsidR="00A8610B" w:rsidRDefault="00BA5976">
      <w:pPr>
        <w:pStyle w:val="a4"/>
        <w:numPr>
          <w:ilvl w:val="0"/>
          <w:numId w:val="55"/>
        </w:numPr>
        <w:tabs>
          <w:tab w:val="left" w:pos="1316"/>
        </w:tabs>
        <w:spacing w:line="276" w:lineRule="auto"/>
        <w:ind w:right="436" w:firstLine="0"/>
        <w:rPr>
          <w:sz w:val="24"/>
        </w:rPr>
      </w:pPr>
      <w:r>
        <w:rPr>
          <w:sz w:val="24"/>
        </w:rPr>
        <w:t>обеспечение</w:t>
      </w:r>
      <w:r>
        <w:rPr>
          <w:spacing w:val="1"/>
          <w:sz w:val="24"/>
        </w:rPr>
        <w:t xml:space="preserve"> </w:t>
      </w:r>
      <w:r>
        <w:rPr>
          <w:sz w:val="24"/>
        </w:rPr>
        <w:t>возможности</w:t>
      </w:r>
      <w:r>
        <w:rPr>
          <w:spacing w:val="1"/>
          <w:sz w:val="24"/>
        </w:rPr>
        <w:t xml:space="preserve"> </w:t>
      </w:r>
      <w:r>
        <w:rPr>
          <w:sz w:val="24"/>
        </w:rPr>
        <w:t>вовлечения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разнообразную</w:t>
      </w:r>
      <w:r>
        <w:rPr>
          <w:spacing w:val="1"/>
          <w:sz w:val="24"/>
        </w:rPr>
        <w:t xml:space="preserve"> </w:t>
      </w:r>
      <w:r>
        <w:rPr>
          <w:sz w:val="24"/>
        </w:rPr>
        <w:t>исследовательскую</w:t>
      </w:r>
      <w:r>
        <w:rPr>
          <w:spacing w:val="-1"/>
          <w:sz w:val="24"/>
        </w:rPr>
        <w:t xml:space="preserve"> </w:t>
      </w:r>
      <w:r>
        <w:rPr>
          <w:sz w:val="24"/>
        </w:rPr>
        <w:t>деятельность;</w:t>
      </w:r>
    </w:p>
    <w:p w:rsidR="00A8610B" w:rsidRDefault="00BA5976">
      <w:pPr>
        <w:pStyle w:val="a4"/>
        <w:numPr>
          <w:ilvl w:val="0"/>
          <w:numId w:val="55"/>
        </w:numPr>
        <w:tabs>
          <w:tab w:val="left" w:pos="1033"/>
        </w:tabs>
        <w:spacing w:before="1" w:line="276" w:lineRule="auto"/>
        <w:ind w:right="427" w:firstLine="0"/>
        <w:rPr>
          <w:sz w:val="24"/>
        </w:rPr>
      </w:pPr>
      <w:r>
        <w:rPr>
          <w:sz w:val="24"/>
        </w:rPr>
        <w:t>обеспечение широкой социализации обучающихся как через реализацию социальных</w:t>
      </w:r>
      <w:r>
        <w:rPr>
          <w:spacing w:val="1"/>
          <w:sz w:val="24"/>
        </w:rPr>
        <w:t xml:space="preserve"> </w:t>
      </w:r>
      <w:r>
        <w:rPr>
          <w:sz w:val="24"/>
        </w:rPr>
        <w:t>проектов, так и через организованную разнообразную социальную практику: работу в</w:t>
      </w:r>
      <w:r>
        <w:rPr>
          <w:spacing w:val="1"/>
          <w:sz w:val="24"/>
        </w:rPr>
        <w:t xml:space="preserve"> </w:t>
      </w:r>
      <w:r>
        <w:rPr>
          <w:sz w:val="24"/>
        </w:rPr>
        <w:t>волонтерских и благотворительных организациях, участие в благотворительных акциях,</w:t>
      </w:r>
      <w:r>
        <w:rPr>
          <w:spacing w:val="1"/>
          <w:sz w:val="24"/>
        </w:rPr>
        <w:t xml:space="preserve"> </w:t>
      </w:r>
      <w:r>
        <w:rPr>
          <w:sz w:val="24"/>
        </w:rPr>
        <w:t>марафонах</w:t>
      </w:r>
      <w:r>
        <w:rPr>
          <w:spacing w:val="-4"/>
          <w:sz w:val="24"/>
        </w:rPr>
        <w:t xml:space="preserve"> </w:t>
      </w:r>
      <w:r>
        <w:rPr>
          <w:sz w:val="24"/>
        </w:rPr>
        <w:t>и</w:t>
      </w:r>
      <w:r>
        <w:rPr>
          <w:spacing w:val="3"/>
          <w:sz w:val="24"/>
        </w:rPr>
        <w:t xml:space="preserve"> </w:t>
      </w:r>
      <w:r>
        <w:rPr>
          <w:sz w:val="24"/>
        </w:rPr>
        <w:t>проектах.</w:t>
      </w:r>
    </w:p>
    <w:p w:rsidR="00A8610B" w:rsidRDefault="00BA5976">
      <w:pPr>
        <w:pStyle w:val="a3"/>
        <w:spacing w:line="276" w:lineRule="auto"/>
        <w:ind w:right="428"/>
      </w:pPr>
      <w:r>
        <w:t>К</w:t>
      </w:r>
      <w:r>
        <w:rPr>
          <w:spacing w:val="1"/>
        </w:rPr>
        <w:t xml:space="preserve"> </w:t>
      </w:r>
      <w:r>
        <w:t>обязательным</w:t>
      </w:r>
      <w:r>
        <w:rPr>
          <w:spacing w:val="1"/>
        </w:rPr>
        <w:t xml:space="preserve"> </w:t>
      </w:r>
      <w:r>
        <w:t>условиям</w:t>
      </w:r>
      <w:r>
        <w:rPr>
          <w:spacing w:val="1"/>
        </w:rPr>
        <w:t xml:space="preserve"> </w:t>
      </w:r>
      <w:r>
        <w:t>успешного</w:t>
      </w:r>
      <w:r>
        <w:rPr>
          <w:spacing w:val="1"/>
        </w:rPr>
        <w:t xml:space="preserve"> </w:t>
      </w:r>
      <w:r>
        <w:t>формирования</w:t>
      </w:r>
      <w:r>
        <w:rPr>
          <w:spacing w:val="1"/>
        </w:rPr>
        <w:t xml:space="preserve"> </w:t>
      </w:r>
      <w:r>
        <w:t>УУД</w:t>
      </w:r>
      <w:r>
        <w:rPr>
          <w:spacing w:val="1"/>
        </w:rPr>
        <w:t xml:space="preserve"> </w:t>
      </w:r>
      <w:r>
        <w:t>относится</w:t>
      </w:r>
      <w:r>
        <w:rPr>
          <w:spacing w:val="1"/>
        </w:rPr>
        <w:t xml:space="preserve"> </w:t>
      </w:r>
      <w:r>
        <w:t>создание</w:t>
      </w:r>
      <w:r>
        <w:rPr>
          <w:spacing w:val="-57"/>
        </w:rPr>
        <w:t xml:space="preserve"> </w:t>
      </w:r>
      <w:r>
        <w:t>методически единого</w:t>
      </w:r>
      <w:r>
        <w:rPr>
          <w:spacing w:val="1"/>
        </w:rPr>
        <w:t xml:space="preserve"> </w:t>
      </w:r>
      <w:r>
        <w:t>пространства внутри образовательной организации как во</w:t>
      </w:r>
      <w:r>
        <w:rPr>
          <w:spacing w:val="1"/>
        </w:rPr>
        <w:t xml:space="preserve"> </w:t>
      </w:r>
      <w:r>
        <w:t>время</w:t>
      </w:r>
      <w:r>
        <w:rPr>
          <w:spacing w:val="1"/>
        </w:rPr>
        <w:t xml:space="preserve"> </w:t>
      </w:r>
      <w:r>
        <w:t>уроков,</w:t>
      </w:r>
      <w:r>
        <w:rPr>
          <w:spacing w:val="1"/>
        </w:rPr>
        <w:t xml:space="preserve"> </w:t>
      </w:r>
      <w:r>
        <w:t>так</w:t>
      </w:r>
      <w:r>
        <w:rPr>
          <w:spacing w:val="1"/>
        </w:rPr>
        <w:t xml:space="preserve"> </w:t>
      </w:r>
      <w:r>
        <w:t>и</w:t>
      </w:r>
      <w:r>
        <w:rPr>
          <w:spacing w:val="1"/>
        </w:rPr>
        <w:t xml:space="preserve"> </w:t>
      </w:r>
      <w:r>
        <w:t>вне</w:t>
      </w:r>
      <w:r>
        <w:rPr>
          <w:spacing w:val="1"/>
        </w:rPr>
        <w:t xml:space="preserve"> </w:t>
      </w:r>
      <w:r>
        <w:t>их.</w:t>
      </w:r>
      <w:r>
        <w:rPr>
          <w:spacing w:val="1"/>
        </w:rPr>
        <w:t xml:space="preserve"> </w:t>
      </w:r>
      <w:r>
        <w:t>Нецелесообразно</w:t>
      </w:r>
      <w:r>
        <w:rPr>
          <w:spacing w:val="1"/>
        </w:rPr>
        <w:t xml:space="preserve"> </w:t>
      </w:r>
      <w:r>
        <w:t>допускать</w:t>
      </w:r>
      <w:r>
        <w:rPr>
          <w:spacing w:val="1"/>
        </w:rPr>
        <w:t xml:space="preserve"> </w:t>
      </w:r>
      <w:r>
        <w:t>ситуации,</w:t>
      </w:r>
      <w:r>
        <w:rPr>
          <w:spacing w:val="1"/>
        </w:rPr>
        <w:t xml:space="preserve"> </w:t>
      </w:r>
      <w:r>
        <w:t>при</w:t>
      </w:r>
      <w:r>
        <w:rPr>
          <w:spacing w:val="1"/>
        </w:rPr>
        <w:t xml:space="preserve"> </w:t>
      </w:r>
      <w:r>
        <w:t>которых</w:t>
      </w:r>
      <w:r>
        <w:rPr>
          <w:spacing w:val="1"/>
        </w:rPr>
        <w:t xml:space="preserve"> </w:t>
      </w:r>
      <w:r>
        <w:t>на</w:t>
      </w:r>
      <w:r>
        <w:rPr>
          <w:spacing w:val="1"/>
        </w:rPr>
        <w:t xml:space="preserve"> </w:t>
      </w:r>
      <w:r>
        <w:t>уроках</w:t>
      </w:r>
      <w:r>
        <w:rPr>
          <w:spacing w:val="1"/>
        </w:rPr>
        <w:t xml:space="preserve"> </w:t>
      </w:r>
      <w:r>
        <w:t>разрушается</w:t>
      </w:r>
      <w:r>
        <w:rPr>
          <w:spacing w:val="1"/>
        </w:rPr>
        <w:t xml:space="preserve"> </w:t>
      </w:r>
      <w:r>
        <w:t>коммуникативное</w:t>
      </w:r>
      <w:r>
        <w:rPr>
          <w:spacing w:val="1"/>
        </w:rPr>
        <w:t xml:space="preserve"> </w:t>
      </w:r>
      <w:r>
        <w:t>пространство</w:t>
      </w:r>
      <w:r>
        <w:rPr>
          <w:spacing w:val="1"/>
        </w:rPr>
        <w:t xml:space="preserve"> </w:t>
      </w:r>
      <w:r>
        <w:t>(нет</w:t>
      </w:r>
      <w:r>
        <w:rPr>
          <w:spacing w:val="1"/>
        </w:rPr>
        <w:t xml:space="preserve"> </w:t>
      </w:r>
      <w:r>
        <w:t>учебного</w:t>
      </w:r>
      <w:r>
        <w:rPr>
          <w:spacing w:val="1"/>
        </w:rPr>
        <w:t xml:space="preserve"> </w:t>
      </w:r>
      <w:r>
        <w:t>сотрудничества),</w:t>
      </w:r>
      <w:r>
        <w:rPr>
          <w:spacing w:val="1"/>
        </w:rPr>
        <w:t xml:space="preserve"> </w:t>
      </w:r>
      <w:r>
        <w:t>не</w:t>
      </w:r>
      <w:r>
        <w:rPr>
          <w:spacing w:val="1"/>
        </w:rPr>
        <w:t xml:space="preserve"> </w:t>
      </w:r>
      <w:r>
        <w:t>происходит</w:t>
      </w:r>
      <w:r>
        <w:rPr>
          <w:spacing w:val="1"/>
        </w:rPr>
        <w:t xml:space="preserve"> </w:t>
      </w:r>
      <w:r>
        <w:t>информационного</w:t>
      </w:r>
      <w:r>
        <w:rPr>
          <w:spacing w:val="1"/>
        </w:rPr>
        <w:t xml:space="preserve"> </w:t>
      </w:r>
      <w:r>
        <w:t>обмена,</w:t>
      </w:r>
      <w:r>
        <w:rPr>
          <w:spacing w:val="1"/>
        </w:rPr>
        <w:t xml:space="preserve"> </w:t>
      </w:r>
      <w:r>
        <w:t>не</w:t>
      </w:r>
      <w:r>
        <w:rPr>
          <w:spacing w:val="1"/>
        </w:rPr>
        <w:t xml:space="preserve"> </w:t>
      </w:r>
      <w:r>
        <w:t>затребована</w:t>
      </w:r>
      <w:r>
        <w:rPr>
          <w:spacing w:val="1"/>
        </w:rPr>
        <w:t xml:space="preserve"> </w:t>
      </w:r>
      <w:r>
        <w:t>читательская</w:t>
      </w:r>
      <w:r>
        <w:rPr>
          <w:spacing w:val="1"/>
        </w:rPr>
        <w:t xml:space="preserve"> </w:t>
      </w:r>
      <w:r>
        <w:t>компетенция,</w:t>
      </w:r>
      <w:r>
        <w:rPr>
          <w:spacing w:val="1"/>
        </w:rPr>
        <w:t xml:space="preserve"> </w:t>
      </w:r>
      <w:r>
        <w:t>создаются</w:t>
      </w:r>
      <w:r>
        <w:rPr>
          <w:spacing w:val="1"/>
        </w:rPr>
        <w:t xml:space="preserve"> </w:t>
      </w:r>
      <w:r>
        <w:t>препятствия</w:t>
      </w:r>
      <w:r>
        <w:rPr>
          <w:spacing w:val="1"/>
        </w:rPr>
        <w:t xml:space="preserve"> </w:t>
      </w:r>
      <w:r>
        <w:t>для</w:t>
      </w:r>
      <w:r>
        <w:rPr>
          <w:spacing w:val="1"/>
        </w:rPr>
        <w:t xml:space="preserve"> </w:t>
      </w:r>
      <w:r>
        <w:t>собственной</w:t>
      </w:r>
      <w:r>
        <w:rPr>
          <w:spacing w:val="1"/>
        </w:rPr>
        <w:t xml:space="preserve"> </w:t>
      </w:r>
      <w:r>
        <w:t>поисковой,</w:t>
      </w:r>
      <w:r>
        <w:rPr>
          <w:spacing w:val="1"/>
        </w:rPr>
        <w:t xml:space="preserve"> </w:t>
      </w:r>
      <w:r>
        <w:t>исследовательской,</w:t>
      </w:r>
      <w:r>
        <w:rPr>
          <w:spacing w:val="1"/>
        </w:rPr>
        <w:t xml:space="preserve"> </w:t>
      </w:r>
      <w:r>
        <w:t>проектной</w:t>
      </w:r>
      <w:r>
        <w:rPr>
          <w:spacing w:val="1"/>
        </w:rPr>
        <w:t xml:space="preserve"> </w:t>
      </w:r>
      <w:r>
        <w:t>деятельности.</w:t>
      </w:r>
    </w:p>
    <w:p w:rsidR="00A8610B" w:rsidRDefault="00BA5976">
      <w:pPr>
        <w:pStyle w:val="a3"/>
        <w:spacing w:line="276" w:lineRule="auto"/>
        <w:ind w:right="425"/>
      </w:pPr>
      <w:r>
        <w:t>Создание условий для развития УУД-Это не дополнение к образовательной деятельности,</w:t>
      </w:r>
      <w:r>
        <w:rPr>
          <w:spacing w:val="1"/>
        </w:rPr>
        <w:t xml:space="preserve"> </w:t>
      </w:r>
      <w:r>
        <w:t>а кардинальное изменение содержания, форм и методов, при которых успешное обучение</w:t>
      </w:r>
      <w:r>
        <w:rPr>
          <w:spacing w:val="1"/>
        </w:rPr>
        <w:t xml:space="preserve"> </w:t>
      </w:r>
      <w:r>
        <w:t>невозможно</w:t>
      </w:r>
      <w:r>
        <w:rPr>
          <w:spacing w:val="1"/>
        </w:rPr>
        <w:t xml:space="preserve"> </w:t>
      </w:r>
      <w:r>
        <w:t>без</w:t>
      </w:r>
      <w:r>
        <w:rPr>
          <w:spacing w:val="1"/>
        </w:rPr>
        <w:t xml:space="preserve"> </w:t>
      </w:r>
      <w:r>
        <w:t>одновременного</w:t>
      </w:r>
      <w:r>
        <w:rPr>
          <w:spacing w:val="1"/>
        </w:rPr>
        <w:t xml:space="preserve"> </w:t>
      </w:r>
      <w:r>
        <w:t>наращивания</w:t>
      </w:r>
      <w:r>
        <w:rPr>
          <w:spacing w:val="1"/>
        </w:rPr>
        <w:t xml:space="preserve"> </w:t>
      </w:r>
      <w:r>
        <w:t>компетенций.</w:t>
      </w:r>
      <w:r>
        <w:rPr>
          <w:spacing w:val="1"/>
        </w:rPr>
        <w:t xml:space="preserve"> </w:t>
      </w:r>
      <w:r>
        <w:t>Иными</w:t>
      </w:r>
      <w:r>
        <w:rPr>
          <w:spacing w:val="1"/>
        </w:rPr>
        <w:t xml:space="preserve"> </w:t>
      </w:r>
      <w:r>
        <w:t>словами,</w:t>
      </w:r>
      <w:r>
        <w:rPr>
          <w:spacing w:val="1"/>
        </w:rPr>
        <w:t xml:space="preserve"> </w:t>
      </w:r>
      <w:r>
        <w:t>перед</w:t>
      </w:r>
      <w:r>
        <w:rPr>
          <w:spacing w:val="1"/>
        </w:rPr>
        <w:t xml:space="preserve"> </w:t>
      </w:r>
      <w:r>
        <w:t>обучающимися</w:t>
      </w:r>
      <w:r>
        <w:rPr>
          <w:spacing w:val="1"/>
        </w:rPr>
        <w:t xml:space="preserve"> </w:t>
      </w:r>
      <w:r>
        <w:t>ставятся</w:t>
      </w:r>
      <w:r>
        <w:rPr>
          <w:spacing w:val="1"/>
        </w:rPr>
        <w:t xml:space="preserve"> </w:t>
      </w:r>
      <w:r>
        <w:t>такие</w:t>
      </w:r>
      <w:r>
        <w:rPr>
          <w:spacing w:val="1"/>
        </w:rPr>
        <w:t xml:space="preserve"> </w:t>
      </w:r>
      <w:r>
        <w:t>учебные</w:t>
      </w:r>
      <w:r>
        <w:rPr>
          <w:spacing w:val="1"/>
        </w:rPr>
        <w:t xml:space="preserve"> </w:t>
      </w:r>
      <w:r>
        <w:t>задачи,</w:t>
      </w:r>
      <w:r>
        <w:rPr>
          <w:spacing w:val="1"/>
        </w:rPr>
        <w:t xml:space="preserve"> </w:t>
      </w:r>
      <w:r>
        <w:t>решение</w:t>
      </w:r>
      <w:r>
        <w:rPr>
          <w:spacing w:val="1"/>
        </w:rPr>
        <w:t xml:space="preserve"> </w:t>
      </w:r>
      <w:r>
        <w:t>которых</w:t>
      </w:r>
      <w:r>
        <w:rPr>
          <w:spacing w:val="1"/>
        </w:rPr>
        <w:t xml:space="preserve"> </w:t>
      </w:r>
      <w:r>
        <w:t>невозможно</w:t>
      </w:r>
      <w:r>
        <w:rPr>
          <w:spacing w:val="61"/>
        </w:rPr>
        <w:t xml:space="preserve"> </w:t>
      </w:r>
      <w:r>
        <w:t>без</w:t>
      </w:r>
      <w:r>
        <w:rPr>
          <w:spacing w:val="1"/>
        </w:rPr>
        <w:t xml:space="preserve"> </w:t>
      </w:r>
      <w:r>
        <w:t>учебного сотрудничества со сверстниками и взрослыми (а также с младшими, если речь</w:t>
      </w:r>
      <w:r>
        <w:rPr>
          <w:spacing w:val="1"/>
        </w:rPr>
        <w:t xml:space="preserve"> </w:t>
      </w:r>
      <w:r>
        <w:t>идет</w:t>
      </w:r>
      <w:r>
        <w:rPr>
          <w:spacing w:val="1"/>
        </w:rPr>
        <w:t xml:space="preserve"> </w:t>
      </w:r>
      <w:r>
        <w:t>о</w:t>
      </w:r>
      <w:r>
        <w:rPr>
          <w:spacing w:val="1"/>
        </w:rPr>
        <w:t xml:space="preserve"> </w:t>
      </w:r>
      <w:r>
        <w:t>разновозрастных</w:t>
      </w:r>
      <w:r>
        <w:rPr>
          <w:spacing w:val="1"/>
        </w:rPr>
        <w:t xml:space="preserve"> </w:t>
      </w:r>
      <w:r>
        <w:t>задачах).</w:t>
      </w:r>
      <w:r>
        <w:rPr>
          <w:spacing w:val="1"/>
        </w:rPr>
        <w:t xml:space="preserve"> </w:t>
      </w:r>
      <w:r>
        <w:t>Без</w:t>
      </w:r>
      <w:r>
        <w:rPr>
          <w:spacing w:val="1"/>
        </w:rPr>
        <w:t xml:space="preserve"> </w:t>
      </w:r>
      <w:r>
        <w:t>соответствующих</w:t>
      </w:r>
      <w:r>
        <w:rPr>
          <w:spacing w:val="1"/>
        </w:rPr>
        <w:t xml:space="preserve"> </w:t>
      </w:r>
      <w:r>
        <w:t>управленческих</w:t>
      </w:r>
      <w:r>
        <w:rPr>
          <w:spacing w:val="1"/>
        </w:rPr>
        <w:t xml:space="preserve"> </w:t>
      </w:r>
      <w:r>
        <w:t>умений,</w:t>
      </w:r>
      <w:r>
        <w:rPr>
          <w:spacing w:val="1"/>
        </w:rPr>
        <w:t xml:space="preserve"> </w:t>
      </w:r>
      <w:r>
        <w:t>без</w:t>
      </w:r>
      <w:r>
        <w:rPr>
          <w:spacing w:val="1"/>
        </w:rPr>
        <w:t xml:space="preserve"> </w:t>
      </w:r>
      <w:r>
        <w:t>определенного уровня владения</w:t>
      </w:r>
      <w:r>
        <w:rPr>
          <w:spacing w:val="-5"/>
        </w:rPr>
        <w:t xml:space="preserve"> </w:t>
      </w:r>
      <w:r>
        <w:t>информационно-коммуникативными</w:t>
      </w:r>
      <w:r>
        <w:rPr>
          <w:spacing w:val="-4"/>
        </w:rPr>
        <w:t xml:space="preserve"> </w:t>
      </w:r>
      <w:r>
        <w:t>технологиям.</w:t>
      </w:r>
    </w:p>
    <w:p w:rsidR="00A8610B" w:rsidRDefault="00BA5976">
      <w:pPr>
        <w:pStyle w:val="a3"/>
        <w:spacing w:line="276" w:lineRule="auto"/>
        <w:ind w:right="430"/>
      </w:pPr>
      <w:r>
        <w:t>Все</w:t>
      </w:r>
      <w:r>
        <w:rPr>
          <w:spacing w:val="1"/>
        </w:rPr>
        <w:t xml:space="preserve"> </w:t>
      </w:r>
      <w:r>
        <w:t>перечисленные</w:t>
      </w:r>
      <w:r>
        <w:rPr>
          <w:spacing w:val="1"/>
        </w:rPr>
        <w:t xml:space="preserve"> </w:t>
      </w:r>
      <w:r>
        <w:t>элементы</w:t>
      </w:r>
      <w:r>
        <w:rPr>
          <w:spacing w:val="1"/>
        </w:rPr>
        <w:t xml:space="preserve"> </w:t>
      </w:r>
      <w:r>
        <w:t>образовательной</w:t>
      </w:r>
      <w:r>
        <w:rPr>
          <w:spacing w:val="1"/>
        </w:rPr>
        <w:t xml:space="preserve"> </w:t>
      </w:r>
      <w:r>
        <w:t>инфраструктуры</w:t>
      </w:r>
      <w:r>
        <w:rPr>
          <w:spacing w:val="1"/>
        </w:rPr>
        <w:t xml:space="preserve"> </w:t>
      </w:r>
      <w:r>
        <w:t>призваны</w:t>
      </w:r>
      <w:r>
        <w:rPr>
          <w:spacing w:val="1"/>
        </w:rPr>
        <w:t xml:space="preserve"> </w:t>
      </w:r>
      <w:r>
        <w:t>обеспечить</w:t>
      </w:r>
      <w:r>
        <w:rPr>
          <w:spacing w:val="1"/>
        </w:rPr>
        <w:t xml:space="preserve"> </w:t>
      </w:r>
      <w:r>
        <w:t>возможность самостоятельного действия обучающихся, высокую степень свободы выбора</w:t>
      </w:r>
      <w:r>
        <w:rPr>
          <w:spacing w:val="-57"/>
        </w:rPr>
        <w:t xml:space="preserve"> </w:t>
      </w:r>
      <w:r>
        <w:t>элементов</w:t>
      </w:r>
      <w:r>
        <w:rPr>
          <w:spacing w:val="1"/>
        </w:rPr>
        <w:t xml:space="preserve"> </w:t>
      </w:r>
      <w:r>
        <w:t>образовательной</w:t>
      </w:r>
      <w:r>
        <w:rPr>
          <w:spacing w:val="1"/>
        </w:rPr>
        <w:t xml:space="preserve"> </w:t>
      </w:r>
      <w:r>
        <w:t>траектории,</w:t>
      </w:r>
      <w:r>
        <w:rPr>
          <w:spacing w:val="1"/>
        </w:rPr>
        <w:t xml:space="preserve"> </w:t>
      </w:r>
      <w:r>
        <w:t>возможность</w:t>
      </w:r>
      <w:r>
        <w:rPr>
          <w:spacing w:val="1"/>
        </w:rPr>
        <w:t xml:space="preserve"> </w:t>
      </w:r>
      <w:r>
        <w:t>самостоятельного</w:t>
      </w:r>
      <w:r>
        <w:rPr>
          <w:spacing w:val="1"/>
        </w:rPr>
        <w:t xml:space="preserve"> </w:t>
      </w:r>
      <w:r>
        <w:t>принятия</w:t>
      </w:r>
      <w:r>
        <w:rPr>
          <w:spacing w:val="-57"/>
        </w:rPr>
        <w:t xml:space="preserve"> </w:t>
      </w:r>
      <w:r>
        <w:t>решения,</w:t>
      </w:r>
      <w:r>
        <w:rPr>
          <w:spacing w:val="-2"/>
        </w:rPr>
        <w:t xml:space="preserve"> </w:t>
      </w:r>
      <w:r>
        <w:t>самостоятельной</w:t>
      </w:r>
      <w:r>
        <w:rPr>
          <w:spacing w:val="-3"/>
        </w:rPr>
        <w:t xml:space="preserve"> </w:t>
      </w:r>
      <w:r>
        <w:t>постановки</w:t>
      </w:r>
      <w:r>
        <w:rPr>
          <w:spacing w:val="-3"/>
        </w:rPr>
        <w:t xml:space="preserve"> </w:t>
      </w:r>
      <w:r>
        <w:t>задачи</w:t>
      </w:r>
      <w:r>
        <w:rPr>
          <w:spacing w:val="2"/>
        </w:rPr>
        <w:t xml:space="preserve"> </w:t>
      </w:r>
      <w:r>
        <w:t>и</w:t>
      </w:r>
      <w:r>
        <w:rPr>
          <w:spacing w:val="-3"/>
        </w:rPr>
        <w:t xml:space="preserve"> </w:t>
      </w:r>
      <w:r>
        <w:t>достижения</w:t>
      </w:r>
      <w:r>
        <w:rPr>
          <w:spacing w:val="-4"/>
        </w:rPr>
        <w:t xml:space="preserve"> </w:t>
      </w:r>
      <w:r>
        <w:t>поставленной</w:t>
      </w:r>
      <w:r>
        <w:rPr>
          <w:spacing w:val="2"/>
        </w:rPr>
        <w:t xml:space="preserve"> </w:t>
      </w:r>
      <w:r>
        <w:t>цели.</w:t>
      </w:r>
    </w:p>
    <w:p w:rsidR="00A8610B" w:rsidRDefault="00A8610B">
      <w:pPr>
        <w:pStyle w:val="a3"/>
        <w:spacing w:before="8"/>
        <w:ind w:left="0"/>
        <w:jc w:val="left"/>
      </w:pPr>
    </w:p>
    <w:p w:rsidR="00A8610B" w:rsidRDefault="00BA5976">
      <w:pPr>
        <w:pStyle w:val="210"/>
        <w:numPr>
          <w:ilvl w:val="2"/>
          <w:numId w:val="61"/>
        </w:numPr>
        <w:tabs>
          <w:tab w:val="left" w:pos="1502"/>
        </w:tabs>
        <w:spacing w:line="237" w:lineRule="auto"/>
        <w:ind w:right="436"/>
      </w:pPr>
      <w:r>
        <w:t>Методика</w:t>
      </w:r>
      <w:r>
        <w:rPr>
          <w:spacing w:val="1"/>
        </w:rPr>
        <w:t xml:space="preserve"> </w:t>
      </w:r>
      <w:r>
        <w:t>и</w:t>
      </w:r>
      <w:r>
        <w:rPr>
          <w:spacing w:val="1"/>
        </w:rPr>
        <w:t xml:space="preserve"> </w:t>
      </w:r>
      <w:r>
        <w:t>инструментарий</w:t>
      </w:r>
      <w:r>
        <w:rPr>
          <w:spacing w:val="1"/>
        </w:rPr>
        <w:t xml:space="preserve"> </w:t>
      </w:r>
      <w:r>
        <w:t>оценки</w:t>
      </w:r>
      <w:r>
        <w:rPr>
          <w:spacing w:val="1"/>
        </w:rPr>
        <w:t xml:space="preserve"> </w:t>
      </w:r>
      <w:r>
        <w:t>успешности</w:t>
      </w:r>
      <w:r>
        <w:rPr>
          <w:spacing w:val="1"/>
        </w:rPr>
        <w:t xml:space="preserve"> </w:t>
      </w:r>
      <w:r>
        <w:t>и</w:t>
      </w:r>
      <w:r>
        <w:rPr>
          <w:spacing w:val="1"/>
        </w:rPr>
        <w:t xml:space="preserve"> </w:t>
      </w:r>
      <w:r>
        <w:t>освоения</w:t>
      </w:r>
      <w:r>
        <w:rPr>
          <w:spacing w:val="1"/>
        </w:rPr>
        <w:t xml:space="preserve"> </w:t>
      </w:r>
      <w:r>
        <w:t>и</w:t>
      </w:r>
      <w:r>
        <w:rPr>
          <w:spacing w:val="1"/>
        </w:rPr>
        <w:t xml:space="preserve"> </w:t>
      </w:r>
      <w:r>
        <w:t>применения</w:t>
      </w:r>
      <w:r>
        <w:rPr>
          <w:spacing w:val="-57"/>
        </w:rPr>
        <w:t xml:space="preserve"> </w:t>
      </w:r>
      <w:r>
        <w:t>обучающимся универсальных</w:t>
      </w:r>
      <w:r>
        <w:rPr>
          <w:spacing w:val="-3"/>
        </w:rPr>
        <w:t xml:space="preserve"> </w:t>
      </w:r>
      <w:r>
        <w:t>учебных</w:t>
      </w:r>
      <w:r>
        <w:rPr>
          <w:spacing w:val="-3"/>
        </w:rPr>
        <w:t xml:space="preserve"> </w:t>
      </w:r>
      <w:r>
        <w:t>действий</w:t>
      </w:r>
    </w:p>
    <w:p w:rsidR="00A8610B" w:rsidRDefault="00BA5976">
      <w:pPr>
        <w:pStyle w:val="a3"/>
        <w:spacing w:line="276" w:lineRule="auto"/>
        <w:ind w:right="428"/>
      </w:pPr>
      <w:r>
        <w:t>Наряду</w:t>
      </w:r>
      <w:r>
        <w:rPr>
          <w:spacing w:val="1"/>
        </w:rPr>
        <w:t xml:space="preserve"> </w:t>
      </w:r>
      <w:r>
        <w:t>с</w:t>
      </w:r>
      <w:r>
        <w:rPr>
          <w:spacing w:val="1"/>
        </w:rPr>
        <w:t xml:space="preserve"> </w:t>
      </w:r>
      <w:r>
        <w:t>традиционными</w:t>
      </w:r>
      <w:r>
        <w:rPr>
          <w:spacing w:val="1"/>
        </w:rPr>
        <w:t xml:space="preserve"> </w:t>
      </w:r>
      <w:r>
        <w:t>формами</w:t>
      </w:r>
      <w:r>
        <w:rPr>
          <w:spacing w:val="1"/>
        </w:rPr>
        <w:t xml:space="preserve"> </w:t>
      </w:r>
      <w:r>
        <w:t>оценивания</w:t>
      </w:r>
      <w:r>
        <w:rPr>
          <w:spacing w:val="1"/>
        </w:rPr>
        <w:t xml:space="preserve"> </w:t>
      </w:r>
      <w:r>
        <w:t>метапредметных</w:t>
      </w:r>
      <w:r>
        <w:rPr>
          <w:spacing w:val="1"/>
        </w:rPr>
        <w:t xml:space="preserve"> </w:t>
      </w:r>
      <w:r>
        <w:t>образовательных</w:t>
      </w:r>
      <w:r>
        <w:rPr>
          <w:spacing w:val="1"/>
        </w:rPr>
        <w:t xml:space="preserve"> </w:t>
      </w:r>
      <w:r>
        <w:t>результатов на уровне среднего общего образования универсальные учебные действия</w:t>
      </w:r>
      <w:r>
        <w:rPr>
          <w:spacing w:val="1"/>
        </w:rPr>
        <w:t xml:space="preserve"> </w:t>
      </w:r>
      <w:r>
        <w:t>оцениваются</w:t>
      </w:r>
      <w:r>
        <w:rPr>
          <w:spacing w:val="1"/>
        </w:rPr>
        <w:t xml:space="preserve"> </w:t>
      </w:r>
      <w:r>
        <w:t>в</w:t>
      </w:r>
      <w:r>
        <w:rPr>
          <w:spacing w:val="1"/>
        </w:rPr>
        <w:t xml:space="preserve"> </w:t>
      </w:r>
      <w:r>
        <w:t>рамках</w:t>
      </w:r>
      <w:r>
        <w:rPr>
          <w:spacing w:val="1"/>
        </w:rPr>
        <w:t xml:space="preserve"> </w:t>
      </w:r>
      <w:r>
        <w:t>специально</w:t>
      </w:r>
      <w:r>
        <w:rPr>
          <w:spacing w:val="1"/>
        </w:rPr>
        <w:t xml:space="preserve"> </w:t>
      </w:r>
      <w:r>
        <w:t>организованных</w:t>
      </w:r>
      <w:r>
        <w:rPr>
          <w:spacing w:val="1"/>
        </w:rPr>
        <w:t xml:space="preserve"> </w:t>
      </w:r>
      <w:r>
        <w:t>образовательной</w:t>
      </w:r>
      <w:r>
        <w:rPr>
          <w:spacing w:val="1"/>
        </w:rPr>
        <w:t xml:space="preserve"> </w:t>
      </w:r>
      <w:r>
        <w:t>организацией</w:t>
      </w:r>
      <w:r>
        <w:rPr>
          <w:spacing w:val="1"/>
        </w:rPr>
        <w:t xml:space="preserve"> </w:t>
      </w:r>
      <w:r>
        <w:t>модельных ситуаций, отражающих специфику будущей профессиональной и социальной</w:t>
      </w:r>
      <w:r>
        <w:rPr>
          <w:spacing w:val="1"/>
        </w:rPr>
        <w:t xml:space="preserve"> </w:t>
      </w:r>
      <w:r>
        <w:t>жизни подростка (например, образовательное событие, защита реализованного проекта,</w:t>
      </w:r>
      <w:r>
        <w:rPr>
          <w:spacing w:val="1"/>
        </w:rPr>
        <w:t xml:space="preserve"> </w:t>
      </w:r>
      <w:r>
        <w:t>представление</w:t>
      </w:r>
      <w:r>
        <w:rPr>
          <w:spacing w:val="5"/>
        </w:rPr>
        <w:t xml:space="preserve"> </w:t>
      </w:r>
      <w:r>
        <w:t>учебно-исследовательской</w:t>
      </w:r>
      <w:r>
        <w:rPr>
          <w:spacing w:val="3"/>
        </w:rPr>
        <w:t xml:space="preserve"> </w:t>
      </w:r>
      <w:r>
        <w:t>работы).</w:t>
      </w:r>
    </w:p>
    <w:p w:rsidR="00A8610B" w:rsidRDefault="00BA5976">
      <w:pPr>
        <w:pStyle w:val="210"/>
        <w:spacing w:before="1" w:line="280" w:lineRule="auto"/>
        <w:ind w:right="434"/>
      </w:pPr>
      <w:r>
        <w:t>Образовательное событие как формат оценки успешности освоения и применения</w:t>
      </w:r>
      <w:r>
        <w:rPr>
          <w:spacing w:val="1"/>
        </w:rPr>
        <w:t xml:space="preserve"> </w:t>
      </w:r>
      <w:r>
        <w:t>обучающимися универсальных</w:t>
      </w:r>
      <w:r>
        <w:rPr>
          <w:spacing w:val="-3"/>
        </w:rPr>
        <w:t xml:space="preserve"> </w:t>
      </w:r>
      <w:r>
        <w:t>учебных</w:t>
      </w:r>
      <w:r>
        <w:rPr>
          <w:spacing w:val="-3"/>
        </w:rPr>
        <w:t xml:space="preserve"> </w:t>
      </w:r>
      <w:r>
        <w:t>действий</w:t>
      </w:r>
    </w:p>
    <w:p w:rsidR="00A8610B" w:rsidRDefault="00BA5976">
      <w:pPr>
        <w:pStyle w:val="a4"/>
        <w:numPr>
          <w:ilvl w:val="0"/>
          <w:numId w:val="54"/>
        </w:numPr>
        <w:tabs>
          <w:tab w:val="left" w:pos="1023"/>
        </w:tabs>
        <w:spacing w:line="264" w:lineRule="exact"/>
        <w:ind w:left="1022" w:hanging="184"/>
        <w:rPr>
          <w:sz w:val="24"/>
        </w:rPr>
      </w:pPr>
      <w:r>
        <w:rPr>
          <w:sz w:val="24"/>
        </w:rPr>
        <w:t>Материал</w:t>
      </w:r>
      <w:r>
        <w:rPr>
          <w:spacing w:val="-4"/>
          <w:sz w:val="24"/>
        </w:rPr>
        <w:t xml:space="preserve"> </w:t>
      </w:r>
      <w:r>
        <w:rPr>
          <w:sz w:val="24"/>
        </w:rPr>
        <w:t>образовательного</w:t>
      </w:r>
      <w:r>
        <w:rPr>
          <w:spacing w:val="-4"/>
          <w:sz w:val="24"/>
        </w:rPr>
        <w:t xml:space="preserve"> </w:t>
      </w:r>
      <w:r>
        <w:rPr>
          <w:sz w:val="24"/>
        </w:rPr>
        <w:t>события</w:t>
      </w:r>
      <w:r>
        <w:rPr>
          <w:spacing w:val="-5"/>
          <w:sz w:val="24"/>
        </w:rPr>
        <w:t xml:space="preserve"> </w:t>
      </w:r>
      <w:r>
        <w:rPr>
          <w:sz w:val="24"/>
        </w:rPr>
        <w:t>должен</w:t>
      </w:r>
      <w:r>
        <w:rPr>
          <w:spacing w:val="-7"/>
          <w:sz w:val="24"/>
        </w:rPr>
        <w:t xml:space="preserve"> </w:t>
      </w:r>
      <w:r>
        <w:rPr>
          <w:sz w:val="24"/>
        </w:rPr>
        <w:t>носить</w:t>
      </w:r>
      <w:r>
        <w:rPr>
          <w:spacing w:val="-4"/>
          <w:sz w:val="24"/>
        </w:rPr>
        <w:t xml:space="preserve"> </w:t>
      </w:r>
      <w:r>
        <w:rPr>
          <w:sz w:val="24"/>
        </w:rPr>
        <w:t>полидисциплинарный</w:t>
      </w:r>
      <w:r>
        <w:rPr>
          <w:spacing w:val="-8"/>
          <w:sz w:val="24"/>
        </w:rPr>
        <w:t xml:space="preserve"> </w:t>
      </w:r>
      <w:r>
        <w:rPr>
          <w:sz w:val="24"/>
        </w:rPr>
        <w:t>характер;</w:t>
      </w:r>
    </w:p>
    <w:p w:rsidR="00A8610B" w:rsidRDefault="00A8610B">
      <w:pPr>
        <w:spacing w:line="264" w:lineRule="exact"/>
        <w:jc w:val="both"/>
        <w:rPr>
          <w:sz w:val="24"/>
        </w:rPr>
        <w:sectPr w:rsidR="00A8610B">
          <w:pgSz w:w="11910" w:h="16840"/>
          <w:pgMar w:top="1040" w:right="420" w:bottom="1400" w:left="860" w:header="0" w:footer="1124" w:gutter="0"/>
          <w:cols w:space="720"/>
        </w:sectPr>
      </w:pPr>
    </w:p>
    <w:p w:rsidR="00A8610B" w:rsidRDefault="00BA5976">
      <w:pPr>
        <w:pStyle w:val="a4"/>
        <w:numPr>
          <w:ilvl w:val="0"/>
          <w:numId w:val="54"/>
        </w:numPr>
        <w:tabs>
          <w:tab w:val="left" w:pos="1042"/>
        </w:tabs>
        <w:spacing w:before="66" w:line="276" w:lineRule="auto"/>
        <w:ind w:right="433" w:firstLine="0"/>
        <w:rPr>
          <w:sz w:val="24"/>
        </w:rPr>
      </w:pPr>
      <w:r>
        <w:rPr>
          <w:sz w:val="24"/>
        </w:rPr>
        <w:lastRenderedPageBreak/>
        <w:t>в событии целесообразно обеспечить участие обучающихся разных возрастов и разных</w:t>
      </w:r>
      <w:r>
        <w:rPr>
          <w:spacing w:val="1"/>
          <w:sz w:val="24"/>
        </w:rPr>
        <w:t xml:space="preserve"> </w:t>
      </w:r>
      <w:r>
        <w:rPr>
          <w:sz w:val="24"/>
        </w:rPr>
        <w:t>типов</w:t>
      </w:r>
      <w:r>
        <w:rPr>
          <w:spacing w:val="1"/>
          <w:sz w:val="24"/>
        </w:rPr>
        <w:t xml:space="preserve"> </w:t>
      </w:r>
      <w:r>
        <w:rPr>
          <w:sz w:val="24"/>
        </w:rPr>
        <w:t>образовательных</w:t>
      </w:r>
      <w:r>
        <w:rPr>
          <w:spacing w:val="1"/>
          <w:sz w:val="24"/>
        </w:rPr>
        <w:t xml:space="preserve"> </w:t>
      </w:r>
      <w:r>
        <w:rPr>
          <w:sz w:val="24"/>
        </w:rPr>
        <w:t>организаций</w:t>
      </w:r>
      <w:r>
        <w:rPr>
          <w:spacing w:val="1"/>
          <w:sz w:val="24"/>
        </w:rPr>
        <w:t xml:space="preserve"> </w:t>
      </w:r>
      <w:r>
        <w:rPr>
          <w:sz w:val="24"/>
        </w:rPr>
        <w:t>и</w:t>
      </w:r>
      <w:r>
        <w:rPr>
          <w:spacing w:val="1"/>
          <w:sz w:val="24"/>
        </w:rPr>
        <w:t xml:space="preserve"> </w:t>
      </w:r>
      <w:r>
        <w:rPr>
          <w:sz w:val="24"/>
        </w:rPr>
        <w:t>учреждений</w:t>
      </w:r>
      <w:r>
        <w:rPr>
          <w:spacing w:val="1"/>
          <w:sz w:val="24"/>
        </w:rPr>
        <w:t xml:space="preserve"> </w:t>
      </w:r>
      <w:r>
        <w:rPr>
          <w:sz w:val="24"/>
        </w:rPr>
        <w:t>(техникумов,</w:t>
      </w:r>
      <w:r>
        <w:rPr>
          <w:spacing w:val="1"/>
          <w:sz w:val="24"/>
        </w:rPr>
        <w:t xml:space="preserve"> </w:t>
      </w:r>
      <w:r>
        <w:rPr>
          <w:sz w:val="24"/>
        </w:rPr>
        <w:t>колледжей,</w:t>
      </w:r>
      <w:r>
        <w:rPr>
          <w:spacing w:val="1"/>
          <w:sz w:val="24"/>
        </w:rPr>
        <w:t xml:space="preserve"> </w:t>
      </w:r>
      <w:r>
        <w:rPr>
          <w:sz w:val="24"/>
        </w:rPr>
        <w:t>младших</w:t>
      </w:r>
      <w:r>
        <w:rPr>
          <w:spacing w:val="-57"/>
          <w:sz w:val="24"/>
        </w:rPr>
        <w:t xml:space="preserve"> </w:t>
      </w:r>
      <w:r>
        <w:rPr>
          <w:sz w:val="24"/>
        </w:rPr>
        <w:t>курсов</w:t>
      </w:r>
      <w:r>
        <w:rPr>
          <w:spacing w:val="2"/>
          <w:sz w:val="24"/>
        </w:rPr>
        <w:t xml:space="preserve"> </w:t>
      </w:r>
      <w:r>
        <w:rPr>
          <w:sz w:val="24"/>
        </w:rPr>
        <w:t>вузов</w:t>
      </w:r>
      <w:r>
        <w:rPr>
          <w:spacing w:val="3"/>
          <w:sz w:val="24"/>
        </w:rPr>
        <w:t xml:space="preserve"> </w:t>
      </w:r>
      <w:r>
        <w:rPr>
          <w:sz w:val="24"/>
        </w:rPr>
        <w:t>и</w:t>
      </w:r>
      <w:r>
        <w:rPr>
          <w:spacing w:val="-2"/>
          <w:sz w:val="24"/>
        </w:rPr>
        <w:t xml:space="preserve"> </w:t>
      </w:r>
      <w:r>
        <w:rPr>
          <w:sz w:val="24"/>
        </w:rPr>
        <w:t>др.).</w:t>
      </w:r>
    </w:p>
    <w:p w:rsidR="00A8610B" w:rsidRDefault="00BA5976">
      <w:pPr>
        <w:pStyle w:val="a4"/>
        <w:numPr>
          <w:ilvl w:val="0"/>
          <w:numId w:val="54"/>
        </w:numPr>
        <w:tabs>
          <w:tab w:val="left" w:pos="1037"/>
        </w:tabs>
        <w:spacing w:before="4" w:line="276" w:lineRule="auto"/>
        <w:ind w:right="433" w:firstLine="0"/>
        <w:rPr>
          <w:sz w:val="24"/>
        </w:rPr>
      </w:pPr>
      <w:r>
        <w:rPr>
          <w:sz w:val="24"/>
        </w:rPr>
        <w:t>в событии могут принимать участие представители бизнеса, государственных структур,</w:t>
      </w:r>
      <w:r>
        <w:rPr>
          <w:spacing w:val="1"/>
          <w:sz w:val="24"/>
        </w:rPr>
        <w:t xml:space="preserve"> </w:t>
      </w:r>
      <w:r>
        <w:rPr>
          <w:sz w:val="24"/>
        </w:rPr>
        <w:t>педагоги</w:t>
      </w:r>
      <w:r>
        <w:rPr>
          <w:spacing w:val="1"/>
          <w:sz w:val="24"/>
        </w:rPr>
        <w:t xml:space="preserve"> </w:t>
      </w:r>
      <w:r>
        <w:rPr>
          <w:sz w:val="24"/>
        </w:rPr>
        <w:t>вузов,</w:t>
      </w:r>
      <w:r>
        <w:rPr>
          <w:spacing w:val="1"/>
          <w:sz w:val="24"/>
        </w:rPr>
        <w:t xml:space="preserve"> </w:t>
      </w:r>
      <w:r>
        <w:rPr>
          <w:sz w:val="24"/>
        </w:rPr>
        <w:t>педагоги</w:t>
      </w:r>
      <w:r>
        <w:rPr>
          <w:spacing w:val="1"/>
          <w:sz w:val="24"/>
        </w:rPr>
        <w:t xml:space="preserve"> </w:t>
      </w:r>
      <w:r>
        <w:rPr>
          <w:sz w:val="24"/>
        </w:rPr>
        <w:t>образовательных</w:t>
      </w:r>
      <w:r>
        <w:rPr>
          <w:spacing w:val="1"/>
          <w:sz w:val="24"/>
        </w:rPr>
        <w:t xml:space="preserve"> </w:t>
      </w:r>
      <w:r>
        <w:rPr>
          <w:sz w:val="24"/>
        </w:rPr>
        <w:t>организаций,</w:t>
      </w:r>
      <w:r>
        <w:rPr>
          <w:spacing w:val="1"/>
          <w:sz w:val="24"/>
        </w:rPr>
        <w:t xml:space="preserve"> </w:t>
      </w:r>
      <w:r>
        <w:rPr>
          <w:sz w:val="24"/>
        </w:rPr>
        <w:t>чьи</w:t>
      </w:r>
      <w:r>
        <w:rPr>
          <w:spacing w:val="1"/>
          <w:sz w:val="24"/>
        </w:rPr>
        <w:t xml:space="preserve"> </w:t>
      </w:r>
      <w:r>
        <w:rPr>
          <w:sz w:val="24"/>
        </w:rPr>
        <w:t>выпускники</w:t>
      </w:r>
      <w:r>
        <w:rPr>
          <w:spacing w:val="1"/>
          <w:sz w:val="24"/>
        </w:rPr>
        <w:t xml:space="preserve"> </w:t>
      </w:r>
      <w:r>
        <w:rPr>
          <w:sz w:val="24"/>
        </w:rPr>
        <w:t>принимают</w:t>
      </w:r>
      <w:r>
        <w:rPr>
          <w:spacing w:val="1"/>
          <w:sz w:val="24"/>
        </w:rPr>
        <w:t xml:space="preserve"> </w:t>
      </w:r>
      <w:r>
        <w:rPr>
          <w:sz w:val="24"/>
        </w:rPr>
        <w:t>участие в</w:t>
      </w:r>
      <w:r>
        <w:rPr>
          <w:spacing w:val="-1"/>
          <w:sz w:val="24"/>
        </w:rPr>
        <w:t xml:space="preserve"> </w:t>
      </w:r>
      <w:r>
        <w:rPr>
          <w:sz w:val="24"/>
        </w:rPr>
        <w:t>образовательном</w:t>
      </w:r>
      <w:r>
        <w:rPr>
          <w:spacing w:val="3"/>
          <w:sz w:val="24"/>
        </w:rPr>
        <w:t xml:space="preserve"> </w:t>
      </w:r>
      <w:r>
        <w:rPr>
          <w:sz w:val="24"/>
        </w:rPr>
        <w:t>событии;</w:t>
      </w:r>
    </w:p>
    <w:p w:rsidR="00A8610B" w:rsidRDefault="00BA5976">
      <w:pPr>
        <w:pStyle w:val="a4"/>
        <w:numPr>
          <w:ilvl w:val="0"/>
          <w:numId w:val="54"/>
        </w:numPr>
        <w:tabs>
          <w:tab w:val="left" w:pos="1066"/>
        </w:tabs>
        <w:spacing w:line="276" w:lineRule="auto"/>
        <w:ind w:right="431" w:firstLine="0"/>
        <w:rPr>
          <w:sz w:val="24"/>
        </w:rPr>
      </w:pPr>
      <w:r>
        <w:rPr>
          <w:sz w:val="24"/>
        </w:rPr>
        <w:t>во время проведения образовательного события могут быть использованы различные</w:t>
      </w:r>
      <w:r>
        <w:rPr>
          <w:spacing w:val="1"/>
          <w:sz w:val="24"/>
        </w:rPr>
        <w:t xml:space="preserve"> </w:t>
      </w:r>
      <w:r>
        <w:rPr>
          <w:sz w:val="24"/>
        </w:rPr>
        <w:t>форматы</w:t>
      </w:r>
      <w:r>
        <w:rPr>
          <w:spacing w:val="1"/>
          <w:sz w:val="24"/>
        </w:rPr>
        <w:t xml:space="preserve"> </w:t>
      </w:r>
      <w:r>
        <w:rPr>
          <w:sz w:val="24"/>
        </w:rPr>
        <w:t>работы</w:t>
      </w:r>
      <w:r>
        <w:rPr>
          <w:spacing w:val="1"/>
          <w:sz w:val="24"/>
        </w:rPr>
        <w:t xml:space="preserve"> </w:t>
      </w:r>
      <w:r>
        <w:rPr>
          <w:sz w:val="24"/>
        </w:rPr>
        <w:t>участников:</w:t>
      </w:r>
      <w:r>
        <w:rPr>
          <w:spacing w:val="1"/>
          <w:sz w:val="24"/>
        </w:rPr>
        <w:t xml:space="preserve"> </w:t>
      </w:r>
      <w:r>
        <w:rPr>
          <w:sz w:val="24"/>
        </w:rPr>
        <w:t>индивидуальная</w:t>
      </w:r>
      <w:r>
        <w:rPr>
          <w:spacing w:val="1"/>
          <w:sz w:val="24"/>
        </w:rPr>
        <w:t xml:space="preserve"> </w:t>
      </w:r>
      <w:r>
        <w:rPr>
          <w:sz w:val="24"/>
        </w:rPr>
        <w:t>и</w:t>
      </w:r>
      <w:r>
        <w:rPr>
          <w:spacing w:val="1"/>
          <w:sz w:val="24"/>
        </w:rPr>
        <w:t xml:space="preserve"> </w:t>
      </w:r>
      <w:r>
        <w:rPr>
          <w:sz w:val="24"/>
        </w:rPr>
        <w:t>групповая</w:t>
      </w:r>
      <w:r>
        <w:rPr>
          <w:spacing w:val="1"/>
          <w:sz w:val="24"/>
        </w:rPr>
        <w:t xml:space="preserve"> </w:t>
      </w:r>
      <w:r>
        <w:rPr>
          <w:sz w:val="24"/>
        </w:rPr>
        <w:t>работа,</w:t>
      </w:r>
      <w:r>
        <w:rPr>
          <w:spacing w:val="1"/>
          <w:sz w:val="24"/>
        </w:rPr>
        <w:t xml:space="preserve"> </w:t>
      </w:r>
      <w:r>
        <w:rPr>
          <w:sz w:val="24"/>
        </w:rPr>
        <w:t>презентации</w:t>
      </w:r>
      <w:r>
        <w:rPr>
          <w:spacing w:val="1"/>
          <w:sz w:val="24"/>
        </w:rPr>
        <w:t xml:space="preserve"> </w:t>
      </w:r>
      <w:r>
        <w:rPr>
          <w:sz w:val="24"/>
        </w:rPr>
        <w:t>промежуточных</w:t>
      </w:r>
      <w:r>
        <w:rPr>
          <w:spacing w:val="-5"/>
          <w:sz w:val="24"/>
        </w:rPr>
        <w:t xml:space="preserve"> </w:t>
      </w:r>
      <w:r>
        <w:rPr>
          <w:sz w:val="24"/>
        </w:rPr>
        <w:t>и итоговых</w:t>
      </w:r>
      <w:r>
        <w:rPr>
          <w:spacing w:val="-4"/>
          <w:sz w:val="24"/>
        </w:rPr>
        <w:t xml:space="preserve"> </w:t>
      </w:r>
      <w:r>
        <w:rPr>
          <w:sz w:val="24"/>
        </w:rPr>
        <w:t>результатов работы,</w:t>
      </w:r>
      <w:r>
        <w:rPr>
          <w:spacing w:val="2"/>
          <w:sz w:val="24"/>
        </w:rPr>
        <w:t xml:space="preserve"> </w:t>
      </w:r>
      <w:r>
        <w:rPr>
          <w:sz w:val="24"/>
        </w:rPr>
        <w:t>стендовые</w:t>
      </w:r>
      <w:r>
        <w:rPr>
          <w:spacing w:val="-1"/>
          <w:sz w:val="24"/>
        </w:rPr>
        <w:t xml:space="preserve"> </w:t>
      </w:r>
      <w:r>
        <w:rPr>
          <w:sz w:val="24"/>
        </w:rPr>
        <w:t>доклады,</w:t>
      </w:r>
      <w:r>
        <w:rPr>
          <w:spacing w:val="2"/>
          <w:sz w:val="24"/>
        </w:rPr>
        <w:t xml:space="preserve"> </w:t>
      </w:r>
      <w:r>
        <w:rPr>
          <w:sz w:val="24"/>
        </w:rPr>
        <w:t>дебаты</w:t>
      </w:r>
      <w:r>
        <w:rPr>
          <w:spacing w:val="1"/>
          <w:sz w:val="24"/>
        </w:rPr>
        <w:t xml:space="preserve"> </w:t>
      </w:r>
      <w:r>
        <w:rPr>
          <w:sz w:val="24"/>
        </w:rPr>
        <w:t>и</w:t>
      </w:r>
      <w:r>
        <w:rPr>
          <w:spacing w:val="-4"/>
          <w:sz w:val="24"/>
        </w:rPr>
        <w:t xml:space="preserve"> </w:t>
      </w:r>
      <w:r>
        <w:rPr>
          <w:sz w:val="24"/>
        </w:rPr>
        <w:t>т.п.</w:t>
      </w:r>
    </w:p>
    <w:p w:rsidR="00A8610B" w:rsidRDefault="00BA5976">
      <w:pPr>
        <w:pStyle w:val="a3"/>
        <w:spacing w:line="276" w:lineRule="auto"/>
        <w:ind w:right="437"/>
      </w:pPr>
      <w:r>
        <w:t>Основные требования к инструментарию оценки</w:t>
      </w:r>
      <w:r>
        <w:rPr>
          <w:spacing w:val="1"/>
        </w:rPr>
        <w:t xml:space="preserve"> </w:t>
      </w:r>
      <w:r>
        <w:t>универсальных учебных действий</w:t>
      </w:r>
      <w:r>
        <w:rPr>
          <w:spacing w:val="1"/>
        </w:rPr>
        <w:t xml:space="preserve"> </w:t>
      </w:r>
      <w:r>
        <w:t>во</w:t>
      </w:r>
      <w:r>
        <w:rPr>
          <w:spacing w:val="1"/>
        </w:rPr>
        <w:t xml:space="preserve"> </w:t>
      </w:r>
      <w:r>
        <w:t>время</w:t>
      </w:r>
      <w:r>
        <w:rPr>
          <w:spacing w:val="1"/>
        </w:rPr>
        <w:t xml:space="preserve"> </w:t>
      </w:r>
      <w:r>
        <w:t>реализации</w:t>
      </w:r>
      <w:r>
        <w:rPr>
          <w:spacing w:val="-2"/>
        </w:rPr>
        <w:t xml:space="preserve"> </w:t>
      </w:r>
      <w:r>
        <w:t>оценочного</w:t>
      </w:r>
      <w:r>
        <w:rPr>
          <w:spacing w:val="-3"/>
        </w:rPr>
        <w:t xml:space="preserve"> </w:t>
      </w:r>
      <w:r>
        <w:t>образовательного</w:t>
      </w:r>
      <w:r>
        <w:rPr>
          <w:spacing w:val="1"/>
        </w:rPr>
        <w:t xml:space="preserve"> </w:t>
      </w:r>
      <w:r>
        <w:t>события:</w:t>
      </w:r>
    </w:p>
    <w:p w:rsidR="00A8610B" w:rsidRDefault="00BA5976">
      <w:pPr>
        <w:pStyle w:val="a4"/>
        <w:numPr>
          <w:ilvl w:val="0"/>
          <w:numId w:val="54"/>
        </w:numPr>
        <w:tabs>
          <w:tab w:val="left" w:pos="1071"/>
        </w:tabs>
        <w:spacing w:before="1" w:line="276" w:lineRule="auto"/>
        <w:ind w:right="424" w:firstLine="0"/>
        <w:rPr>
          <w:sz w:val="24"/>
        </w:rPr>
      </w:pPr>
      <w:r>
        <w:rPr>
          <w:sz w:val="24"/>
        </w:rPr>
        <w:t>для каждого из форматов работы, реализуемых в ходе оценочного образовательного</w:t>
      </w:r>
      <w:r>
        <w:rPr>
          <w:spacing w:val="1"/>
          <w:sz w:val="24"/>
        </w:rPr>
        <w:t xml:space="preserve"> </w:t>
      </w:r>
      <w:r>
        <w:rPr>
          <w:sz w:val="24"/>
        </w:rPr>
        <w:t>события, педагогам целесообразно разработать самостоятельный инструмент оценки; в</w:t>
      </w:r>
      <w:r>
        <w:rPr>
          <w:spacing w:val="1"/>
          <w:sz w:val="24"/>
        </w:rPr>
        <w:t xml:space="preserve"> </w:t>
      </w:r>
      <w:r>
        <w:rPr>
          <w:sz w:val="24"/>
        </w:rPr>
        <w:t>качестве инструментов оценки могут быть использованы оценочные листы, экспертные</w:t>
      </w:r>
      <w:r>
        <w:rPr>
          <w:spacing w:val="1"/>
          <w:sz w:val="24"/>
        </w:rPr>
        <w:t xml:space="preserve"> </w:t>
      </w:r>
      <w:r>
        <w:rPr>
          <w:sz w:val="24"/>
        </w:rPr>
        <w:t>заключения</w:t>
      </w:r>
      <w:r>
        <w:rPr>
          <w:spacing w:val="1"/>
          <w:sz w:val="24"/>
        </w:rPr>
        <w:t xml:space="preserve"> </w:t>
      </w:r>
      <w:r>
        <w:rPr>
          <w:sz w:val="24"/>
        </w:rPr>
        <w:t>и</w:t>
      </w:r>
      <w:r>
        <w:rPr>
          <w:spacing w:val="3"/>
          <w:sz w:val="24"/>
        </w:rPr>
        <w:t xml:space="preserve"> </w:t>
      </w:r>
      <w:r>
        <w:rPr>
          <w:sz w:val="24"/>
        </w:rPr>
        <w:t>т.п.;</w:t>
      </w:r>
    </w:p>
    <w:p w:rsidR="00A8610B" w:rsidRDefault="00BA5976">
      <w:pPr>
        <w:pStyle w:val="a4"/>
        <w:numPr>
          <w:ilvl w:val="0"/>
          <w:numId w:val="54"/>
        </w:numPr>
        <w:tabs>
          <w:tab w:val="left" w:pos="1052"/>
        </w:tabs>
        <w:spacing w:line="276" w:lineRule="auto"/>
        <w:ind w:right="421" w:firstLine="0"/>
        <w:rPr>
          <w:sz w:val="24"/>
        </w:rPr>
      </w:pPr>
      <w:r>
        <w:rPr>
          <w:sz w:val="24"/>
        </w:rPr>
        <w:t>правила проведения образовательного события, параметры и критерии оценки каждой</w:t>
      </w:r>
      <w:r>
        <w:rPr>
          <w:spacing w:val="1"/>
          <w:sz w:val="24"/>
        </w:rPr>
        <w:t xml:space="preserve"> </w:t>
      </w:r>
      <w:r>
        <w:rPr>
          <w:sz w:val="24"/>
        </w:rPr>
        <w:t>формы работы в рамках образовательного оценочного события должны быть известны</w:t>
      </w:r>
      <w:r>
        <w:rPr>
          <w:spacing w:val="1"/>
          <w:sz w:val="24"/>
        </w:rPr>
        <w:t xml:space="preserve"> </w:t>
      </w:r>
      <w:r>
        <w:rPr>
          <w:sz w:val="24"/>
        </w:rPr>
        <w:t>участникам заранее, до начала события. По возможности, параметры и критерии оценки</w:t>
      </w:r>
      <w:r>
        <w:rPr>
          <w:spacing w:val="1"/>
          <w:sz w:val="24"/>
        </w:rPr>
        <w:t xml:space="preserve"> </w:t>
      </w:r>
      <w:r>
        <w:rPr>
          <w:sz w:val="24"/>
        </w:rPr>
        <w:t>каждой формы работы обучающихся должны разрабатываться и обсуждаться с самими</w:t>
      </w:r>
      <w:r>
        <w:rPr>
          <w:spacing w:val="1"/>
          <w:sz w:val="24"/>
        </w:rPr>
        <w:t xml:space="preserve"> </w:t>
      </w:r>
      <w:r>
        <w:rPr>
          <w:sz w:val="24"/>
        </w:rPr>
        <w:t>старшеклассниками;</w:t>
      </w:r>
    </w:p>
    <w:p w:rsidR="00A8610B" w:rsidRDefault="00BA5976">
      <w:pPr>
        <w:pStyle w:val="a4"/>
        <w:numPr>
          <w:ilvl w:val="0"/>
          <w:numId w:val="54"/>
        </w:numPr>
        <w:tabs>
          <w:tab w:val="left" w:pos="1129"/>
        </w:tabs>
        <w:spacing w:line="276" w:lineRule="auto"/>
        <w:ind w:right="420" w:firstLine="0"/>
        <w:rPr>
          <w:sz w:val="24"/>
        </w:rPr>
      </w:pPr>
      <w:r>
        <w:rPr>
          <w:sz w:val="24"/>
        </w:rPr>
        <w:t>каждому</w:t>
      </w:r>
      <w:r>
        <w:rPr>
          <w:spacing w:val="1"/>
          <w:sz w:val="24"/>
        </w:rPr>
        <w:t xml:space="preserve"> </w:t>
      </w:r>
      <w:r>
        <w:rPr>
          <w:sz w:val="24"/>
        </w:rPr>
        <w:t>параметру</w:t>
      </w:r>
      <w:r>
        <w:rPr>
          <w:spacing w:val="1"/>
          <w:sz w:val="24"/>
        </w:rPr>
        <w:t xml:space="preserve"> </w:t>
      </w:r>
      <w:r>
        <w:rPr>
          <w:sz w:val="24"/>
        </w:rPr>
        <w:t>оценки</w:t>
      </w:r>
      <w:r>
        <w:rPr>
          <w:spacing w:val="1"/>
          <w:sz w:val="24"/>
        </w:rPr>
        <w:t xml:space="preserve"> </w:t>
      </w:r>
      <w:r>
        <w:rPr>
          <w:sz w:val="24"/>
        </w:rPr>
        <w:t>(оцениваемому</w:t>
      </w:r>
      <w:r>
        <w:rPr>
          <w:spacing w:val="1"/>
          <w:sz w:val="24"/>
        </w:rPr>
        <w:t xml:space="preserve"> </w:t>
      </w:r>
      <w:r>
        <w:rPr>
          <w:sz w:val="24"/>
        </w:rPr>
        <w:t>универсальному</w:t>
      </w:r>
      <w:r>
        <w:rPr>
          <w:spacing w:val="1"/>
          <w:sz w:val="24"/>
        </w:rPr>
        <w:t xml:space="preserve"> </w:t>
      </w:r>
      <w:r>
        <w:rPr>
          <w:sz w:val="24"/>
        </w:rPr>
        <w:t>учебному</w:t>
      </w:r>
      <w:r>
        <w:rPr>
          <w:spacing w:val="1"/>
          <w:sz w:val="24"/>
        </w:rPr>
        <w:t xml:space="preserve"> </w:t>
      </w:r>
      <w:r>
        <w:rPr>
          <w:sz w:val="24"/>
        </w:rPr>
        <w:t>действию),</w:t>
      </w:r>
      <w:r>
        <w:rPr>
          <w:spacing w:val="1"/>
          <w:sz w:val="24"/>
        </w:rPr>
        <w:t xml:space="preserve"> </w:t>
      </w:r>
      <w:r>
        <w:rPr>
          <w:sz w:val="24"/>
        </w:rPr>
        <w:t>занесенному</w:t>
      </w:r>
      <w:r>
        <w:rPr>
          <w:spacing w:val="1"/>
          <w:sz w:val="24"/>
        </w:rPr>
        <w:t xml:space="preserve"> </w:t>
      </w:r>
      <w:r>
        <w:rPr>
          <w:sz w:val="24"/>
        </w:rPr>
        <w:t>в</w:t>
      </w:r>
      <w:r>
        <w:rPr>
          <w:spacing w:val="1"/>
          <w:sz w:val="24"/>
        </w:rPr>
        <w:t xml:space="preserve"> </w:t>
      </w:r>
      <w:r>
        <w:rPr>
          <w:sz w:val="24"/>
        </w:rPr>
        <w:t>оценочный</w:t>
      </w:r>
      <w:r>
        <w:rPr>
          <w:spacing w:val="1"/>
          <w:sz w:val="24"/>
        </w:rPr>
        <w:t xml:space="preserve"> </w:t>
      </w:r>
      <w:r>
        <w:rPr>
          <w:sz w:val="24"/>
        </w:rPr>
        <w:t>лист</w:t>
      </w:r>
      <w:r>
        <w:rPr>
          <w:spacing w:val="1"/>
          <w:sz w:val="24"/>
        </w:rPr>
        <w:t xml:space="preserve"> </w:t>
      </w:r>
      <w:r>
        <w:rPr>
          <w:sz w:val="24"/>
        </w:rPr>
        <w:t>или</w:t>
      </w:r>
      <w:r>
        <w:rPr>
          <w:spacing w:val="1"/>
          <w:sz w:val="24"/>
        </w:rPr>
        <w:t xml:space="preserve"> </w:t>
      </w:r>
      <w:r>
        <w:rPr>
          <w:sz w:val="24"/>
        </w:rPr>
        <w:t>экспертное</w:t>
      </w:r>
      <w:r>
        <w:rPr>
          <w:spacing w:val="1"/>
          <w:sz w:val="24"/>
        </w:rPr>
        <w:t xml:space="preserve"> </w:t>
      </w:r>
      <w:r>
        <w:rPr>
          <w:sz w:val="24"/>
        </w:rPr>
        <w:t>заключение,</w:t>
      </w:r>
      <w:r>
        <w:rPr>
          <w:spacing w:val="1"/>
          <w:sz w:val="24"/>
        </w:rPr>
        <w:t xml:space="preserve"> </w:t>
      </w:r>
      <w:r>
        <w:rPr>
          <w:sz w:val="24"/>
        </w:rPr>
        <w:t>должны</w:t>
      </w:r>
      <w:r>
        <w:rPr>
          <w:spacing w:val="1"/>
          <w:sz w:val="24"/>
        </w:rPr>
        <w:t xml:space="preserve"> </w:t>
      </w:r>
      <w:r>
        <w:rPr>
          <w:sz w:val="24"/>
        </w:rPr>
        <w:t>соответствовать</w:t>
      </w:r>
      <w:r>
        <w:rPr>
          <w:spacing w:val="1"/>
          <w:sz w:val="24"/>
        </w:rPr>
        <w:t xml:space="preserve"> </w:t>
      </w:r>
      <w:r>
        <w:rPr>
          <w:sz w:val="24"/>
        </w:rPr>
        <w:t>точные критерии оценки: за что, при каких условиях, исходя из каких принципов ставится</w:t>
      </w:r>
      <w:r>
        <w:rPr>
          <w:spacing w:val="1"/>
          <w:sz w:val="24"/>
        </w:rPr>
        <w:t xml:space="preserve"> </w:t>
      </w:r>
      <w:r>
        <w:rPr>
          <w:sz w:val="24"/>
        </w:rPr>
        <w:t>то</w:t>
      </w:r>
      <w:r>
        <w:rPr>
          <w:spacing w:val="1"/>
          <w:sz w:val="24"/>
        </w:rPr>
        <w:t xml:space="preserve"> </w:t>
      </w:r>
      <w:r>
        <w:rPr>
          <w:sz w:val="24"/>
        </w:rPr>
        <w:t>или</w:t>
      </w:r>
      <w:r>
        <w:rPr>
          <w:spacing w:val="-2"/>
          <w:sz w:val="24"/>
        </w:rPr>
        <w:t xml:space="preserve"> </w:t>
      </w:r>
      <w:r>
        <w:rPr>
          <w:sz w:val="24"/>
        </w:rPr>
        <w:t>иное</w:t>
      </w:r>
      <w:r>
        <w:rPr>
          <w:spacing w:val="-4"/>
          <w:sz w:val="24"/>
        </w:rPr>
        <w:t xml:space="preserve"> </w:t>
      </w:r>
      <w:r>
        <w:rPr>
          <w:sz w:val="24"/>
        </w:rPr>
        <w:t>количество</w:t>
      </w:r>
      <w:r>
        <w:rPr>
          <w:spacing w:val="6"/>
          <w:sz w:val="24"/>
        </w:rPr>
        <w:t xml:space="preserve"> </w:t>
      </w:r>
      <w:r>
        <w:rPr>
          <w:sz w:val="24"/>
        </w:rPr>
        <w:t>баллов;</w:t>
      </w:r>
    </w:p>
    <w:p w:rsidR="00A8610B" w:rsidRDefault="00BA5976">
      <w:pPr>
        <w:pStyle w:val="a4"/>
        <w:numPr>
          <w:ilvl w:val="0"/>
          <w:numId w:val="54"/>
        </w:numPr>
        <w:tabs>
          <w:tab w:val="left" w:pos="1047"/>
        </w:tabs>
        <w:spacing w:line="276" w:lineRule="auto"/>
        <w:ind w:right="426" w:firstLine="0"/>
        <w:rPr>
          <w:sz w:val="24"/>
        </w:rPr>
      </w:pPr>
      <w:r>
        <w:rPr>
          <w:sz w:val="24"/>
        </w:rPr>
        <w:t>на каждом этапе реализации образовательного события при использовании оценочных</w:t>
      </w:r>
      <w:r>
        <w:rPr>
          <w:spacing w:val="1"/>
          <w:sz w:val="24"/>
        </w:rPr>
        <w:t xml:space="preserve"> </w:t>
      </w:r>
      <w:r>
        <w:rPr>
          <w:sz w:val="24"/>
        </w:rPr>
        <w:t>листов в качестве инструмента оценки результаты одних и тех же участников должны</w:t>
      </w:r>
      <w:r>
        <w:rPr>
          <w:spacing w:val="1"/>
          <w:sz w:val="24"/>
        </w:rPr>
        <w:t xml:space="preserve"> </w:t>
      </w:r>
      <w:r>
        <w:rPr>
          <w:sz w:val="24"/>
        </w:rPr>
        <w:t>оценивать не менее двух экспертов одновременно; оценки, выставленные экспертами, в</w:t>
      </w:r>
      <w:r>
        <w:rPr>
          <w:spacing w:val="1"/>
          <w:sz w:val="24"/>
        </w:rPr>
        <w:t xml:space="preserve"> </w:t>
      </w:r>
      <w:r>
        <w:rPr>
          <w:sz w:val="24"/>
        </w:rPr>
        <w:t>таком</w:t>
      </w:r>
      <w:r>
        <w:rPr>
          <w:spacing w:val="-2"/>
          <w:sz w:val="24"/>
        </w:rPr>
        <w:t xml:space="preserve"> </w:t>
      </w:r>
      <w:r>
        <w:rPr>
          <w:sz w:val="24"/>
        </w:rPr>
        <w:t>случае</w:t>
      </w:r>
      <w:r>
        <w:rPr>
          <w:spacing w:val="1"/>
          <w:sz w:val="24"/>
        </w:rPr>
        <w:t xml:space="preserve"> </w:t>
      </w:r>
      <w:r>
        <w:rPr>
          <w:sz w:val="24"/>
        </w:rPr>
        <w:t>должны</w:t>
      </w:r>
      <w:r>
        <w:rPr>
          <w:spacing w:val="-1"/>
          <w:sz w:val="24"/>
        </w:rPr>
        <w:t xml:space="preserve"> </w:t>
      </w:r>
      <w:r>
        <w:rPr>
          <w:sz w:val="24"/>
        </w:rPr>
        <w:t>усредняться;</w:t>
      </w:r>
    </w:p>
    <w:p w:rsidR="00A8610B" w:rsidRDefault="00BA5976">
      <w:pPr>
        <w:pStyle w:val="a4"/>
        <w:numPr>
          <w:ilvl w:val="0"/>
          <w:numId w:val="54"/>
        </w:numPr>
        <w:tabs>
          <w:tab w:val="left" w:pos="1023"/>
        </w:tabs>
        <w:spacing w:before="1" w:line="276" w:lineRule="auto"/>
        <w:ind w:right="433" w:firstLine="0"/>
        <w:rPr>
          <w:sz w:val="24"/>
        </w:rPr>
      </w:pPr>
      <w:r>
        <w:rPr>
          <w:sz w:val="24"/>
        </w:rPr>
        <w:t>в рамках реализации оценочного образовательного события должна быть предусмотрена</w:t>
      </w:r>
      <w:r>
        <w:rPr>
          <w:spacing w:val="-57"/>
          <w:sz w:val="24"/>
        </w:rPr>
        <w:t xml:space="preserve"> </w:t>
      </w:r>
      <w:r>
        <w:rPr>
          <w:sz w:val="24"/>
        </w:rPr>
        <w:t>возможность</w:t>
      </w:r>
      <w:r>
        <w:rPr>
          <w:spacing w:val="1"/>
          <w:sz w:val="24"/>
        </w:rPr>
        <w:t xml:space="preserve"> </w:t>
      </w:r>
      <w:r>
        <w:rPr>
          <w:sz w:val="24"/>
        </w:rPr>
        <w:t>самооценки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включения</w:t>
      </w:r>
      <w:r>
        <w:rPr>
          <w:spacing w:val="1"/>
          <w:sz w:val="24"/>
        </w:rPr>
        <w:t xml:space="preserve"> </w:t>
      </w:r>
      <w:r>
        <w:rPr>
          <w:sz w:val="24"/>
        </w:rPr>
        <w:t>результатов</w:t>
      </w:r>
      <w:r>
        <w:rPr>
          <w:spacing w:val="1"/>
          <w:sz w:val="24"/>
        </w:rPr>
        <w:t xml:space="preserve"> </w:t>
      </w:r>
      <w:r>
        <w:rPr>
          <w:sz w:val="24"/>
        </w:rPr>
        <w:t>самооценки</w:t>
      </w:r>
      <w:r>
        <w:rPr>
          <w:spacing w:val="1"/>
          <w:sz w:val="24"/>
        </w:rPr>
        <w:t xml:space="preserve"> </w:t>
      </w:r>
      <w:r>
        <w:rPr>
          <w:sz w:val="24"/>
        </w:rPr>
        <w:t>в</w:t>
      </w:r>
      <w:r>
        <w:rPr>
          <w:spacing w:val="1"/>
          <w:sz w:val="24"/>
        </w:rPr>
        <w:t xml:space="preserve"> </w:t>
      </w:r>
      <w:r>
        <w:rPr>
          <w:sz w:val="24"/>
        </w:rPr>
        <w:t>формирование итоговой оценки. В качестве инструмента самооценки обучающихся могут</w:t>
      </w:r>
      <w:r>
        <w:rPr>
          <w:spacing w:val="1"/>
          <w:sz w:val="24"/>
        </w:rPr>
        <w:t xml:space="preserve"> </w:t>
      </w:r>
      <w:r>
        <w:rPr>
          <w:sz w:val="24"/>
        </w:rPr>
        <w:t>быть использованы те же инструменты (оценочные листы), которые используются для</w:t>
      </w:r>
      <w:r>
        <w:rPr>
          <w:spacing w:val="1"/>
          <w:sz w:val="24"/>
        </w:rPr>
        <w:t xml:space="preserve"> </w:t>
      </w:r>
      <w:r>
        <w:rPr>
          <w:sz w:val="24"/>
        </w:rPr>
        <w:t>оценки</w:t>
      </w:r>
      <w:r>
        <w:rPr>
          <w:spacing w:val="-8"/>
          <w:sz w:val="24"/>
        </w:rPr>
        <w:t xml:space="preserve"> </w:t>
      </w:r>
      <w:r>
        <w:rPr>
          <w:sz w:val="24"/>
        </w:rPr>
        <w:t>обучающихся</w:t>
      </w:r>
      <w:r>
        <w:rPr>
          <w:spacing w:val="2"/>
          <w:sz w:val="24"/>
        </w:rPr>
        <w:t xml:space="preserve"> </w:t>
      </w:r>
      <w:r>
        <w:rPr>
          <w:sz w:val="24"/>
        </w:rPr>
        <w:t>экспертами.</w:t>
      </w:r>
    </w:p>
    <w:p w:rsidR="00A8610B" w:rsidRDefault="00BA5976">
      <w:pPr>
        <w:pStyle w:val="a3"/>
        <w:spacing w:line="276" w:lineRule="auto"/>
        <w:ind w:right="434"/>
      </w:pPr>
      <w:r>
        <w:t>В</w:t>
      </w:r>
      <w:r>
        <w:rPr>
          <w:spacing w:val="1"/>
        </w:rPr>
        <w:t xml:space="preserve"> </w:t>
      </w:r>
      <w:r>
        <w:t>результате</w:t>
      </w:r>
      <w:r>
        <w:rPr>
          <w:spacing w:val="1"/>
        </w:rPr>
        <w:t xml:space="preserve"> </w:t>
      </w:r>
      <w:r>
        <w:t>защиты</w:t>
      </w:r>
      <w:r>
        <w:rPr>
          <w:spacing w:val="1"/>
        </w:rPr>
        <w:t xml:space="preserve"> </w:t>
      </w:r>
      <w:r>
        <w:t>темы</w:t>
      </w:r>
      <w:r>
        <w:rPr>
          <w:spacing w:val="1"/>
        </w:rPr>
        <w:t xml:space="preserve"> </w:t>
      </w:r>
      <w:r>
        <w:t>проекта</w:t>
      </w:r>
      <w:r>
        <w:rPr>
          <w:spacing w:val="1"/>
        </w:rPr>
        <w:t xml:space="preserve"> </w:t>
      </w:r>
      <w:r>
        <w:t>должна</w:t>
      </w:r>
      <w:r>
        <w:rPr>
          <w:spacing w:val="1"/>
        </w:rPr>
        <w:t xml:space="preserve"> </w:t>
      </w:r>
      <w:r>
        <w:t>произойти</w:t>
      </w:r>
      <w:r>
        <w:rPr>
          <w:spacing w:val="1"/>
        </w:rPr>
        <w:t xml:space="preserve"> </w:t>
      </w:r>
      <w:r>
        <w:t>(при</w:t>
      </w:r>
      <w:r>
        <w:rPr>
          <w:spacing w:val="1"/>
        </w:rPr>
        <w:t xml:space="preserve"> </w:t>
      </w:r>
      <w:r>
        <w:t>необходимости)</w:t>
      </w:r>
      <w:r>
        <w:rPr>
          <w:spacing w:val="1"/>
        </w:rPr>
        <w:t xml:space="preserve"> </w:t>
      </w:r>
      <w:r>
        <w:t>такая</w:t>
      </w:r>
      <w:r>
        <w:rPr>
          <w:spacing w:val="1"/>
        </w:rPr>
        <w:t xml:space="preserve"> </w:t>
      </w:r>
      <w:r>
        <w:t>корректировка, чтобы проект стал реализуемым и позволил обучающемуся предпринять</w:t>
      </w:r>
      <w:r>
        <w:rPr>
          <w:spacing w:val="1"/>
        </w:rPr>
        <w:t xml:space="preserve"> </w:t>
      </w:r>
      <w:r>
        <w:t>реальное</w:t>
      </w:r>
      <w:r>
        <w:rPr>
          <w:spacing w:val="-5"/>
        </w:rPr>
        <w:t xml:space="preserve"> </w:t>
      </w:r>
      <w:r>
        <w:t>проектное</w:t>
      </w:r>
      <w:r>
        <w:rPr>
          <w:spacing w:val="1"/>
        </w:rPr>
        <w:t xml:space="preserve"> </w:t>
      </w:r>
      <w:r>
        <w:t>действие.</w:t>
      </w:r>
    </w:p>
    <w:p w:rsidR="00A8610B" w:rsidRDefault="00BA5976">
      <w:pPr>
        <w:pStyle w:val="a3"/>
        <w:spacing w:before="1" w:line="276" w:lineRule="auto"/>
        <w:ind w:right="436"/>
      </w:pPr>
      <w:r>
        <w:t>На защите реализации проекта обучающийся представляет свой реализованный проект по</w:t>
      </w:r>
      <w:r>
        <w:rPr>
          <w:spacing w:val="1"/>
        </w:rPr>
        <w:t xml:space="preserve"> </w:t>
      </w:r>
      <w:r>
        <w:t>следующему</w:t>
      </w:r>
      <w:r>
        <w:rPr>
          <w:spacing w:val="-9"/>
        </w:rPr>
        <w:t xml:space="preserve"> </w:t>
      </w:r>
      <w:r>
        <w:t>(примерному)</w:t>
      </w:r>
      <w:r>
        <w:rPr>
          <w:spacing w:val="3"/>
        </w:rPr>
        <w:t xml:space="preserve"> </w:t>
      </w:r>
      <w:r>
        <w:t>плану:</w:t>
      </w:r>
    </w:p>
    <w:p w:rsidR="00A8610B" w:rsidRDefault="00BA5976">
      <w:pPr>
        <w:pStyle w:val="a4"/>
        <w:numPr>
          <w:ilvl w:val="0"/>
          <w:numId w:val="50"/>
        </w:numPr>
        <w:tabs>
          <w:tab w:val="left" w:pos="1084"/>
        </w:tabs>
        <w:spacing w:line="275" w:lineRule="exact"/>
        <w:rPr>
          <w:sz w:val="24"/>
        </w:rPr>
      </w:pPr>
      <w:r>
        <w:rPr>
          <w:sz w:val="24"/>
        </w:rPr>
        <w:t>Тема</w:t>
      </w:r>
      <w:r>
        <w:rPr>
          <w:spacing w:val="-2"/>
          <w:sz w:val="24"/>
        </w:rPr>
        <w:t xml:space="preserve"> </w:t>
      </w:r>
      <w:r>
        <w:rPr>
          <w:sz w:val="24"/>
        </w:rPr>
        <w:t>и</w:t>
      </w:r>
      <w:r>
        <w:rPr>
          <w:spacing w:val="-5"/>
          <w:sz w:val="24"/>
        </w:rPr>
        <w:t xml:space="preserve"> </w:t>
      </w:r>
      <w:r>
        <w:rPr>
          <w:sz w:val="24"/>
        </w:rPr>
        <w:t>краткое</w:t>
      </w:r>
      <w:r>
        <w:rPr>
          <w:spacing w:val="-7"/>
          <w:sz w:val="24"/>
        </w:rPr>
        <w:t xml:space="preserve"> </w:t>
      </w:r>
      <w:r>
        <w:rPr>
          <w:sz w:val="24"/>
        </w:rPr>
        <w:t>описание</w:t>
      </w:r>
      <w:r>
        <w:rPr>
          <w:spacing w:val="-2"/>
          <w:sz w:val="24"/>
        </w:rPr>
        <w:t xml:space="preserve"> </w:t>
      </w:r>
      <w:r>
        <w:rPr>
          <w:sz w:val="24"/>
        </w:rPr>
        <w:t>сути проекта.</w:t>
      </w:r>
    </w:p>
    <w:p w:rsidR="00A8610B" w:rsidRDefault="00BA5976">
      <w:pPr>
        <w:pStyle w:val="a4"/>
        <w:numPr>
          <w:ilvl w:val="0"/>
          <w:numId w:val="50"/>
        </w:numPr>
        <w:tabs>
          <w:tab w:val="left" w:pos="1084"/>
        </w:tabs>
        <w:spacing w:before="41"/>
        <w:rPr>
          <w:sz w:val="24"/>
        </w:rPr>
      </w:pPr>
      <w:r>
        <w:rPr>
          <w:sz w:val="24"/>
        </w:rPr>
        <w:t>Актуальность</w:t>
      </w:r>
      <w:r>
        <w:rPr>
          <w:spacing w:val="-5"/>
          <w:sz w:val="24"/>
        </w:rPr>
        <w:t xml:space="preserve"> </w:t>
      </w:r>
      <w:r>
        <w:rPr>
          <w:sz w:val="24"/>
        </w:rPr>
        <w:t>проекта.</w:t>
      </w:r>
    </w:p>
    <w:p w:rsidR="00A8610B" w:rsidRDefault="00BA5976">
      <w:pPr>
        <w:pStyle w:val="a4"/>
        <w:numPr>
          <w:ilvl w:val="0"/>
          <w:numId w:val="50"/>
        </w:numPr>
        <w:tabs>
          <w:tab w:val="left" w:pos="1099"/>
        </w:tabs>
        <w:spacing w:before="41" w:line="276" w:lineRule="auto"/>
        <w:ind w:left="839" w:right="438" w:firstLine="0"/>
        <w:rPr>
          <w:sz w:val="24"/>
        </w:rPr>
      </w:pPr>
      <w:r>
        <w:rPr>
          <w:sz w:val="24"/>
        </w:rPr>
        <w:t>Положительные</w:t>
      </w:r>
      <w:r>
        <w:rPr>
          <w:spacing w:val="6"/>
          <w:sz w:val="24"/>
        </w:rPr>
        <w:t xml:space="preserve"> </w:t>
      </w:r>
      <w:r>
        <w:rPr>
          <w:sz w:val="24"/>
        </w:rPr>
        <w:t>эффекты</w:t>
      </w:r>
      <w:r>
        <w:rPr>
          <w:spacing w:val="14"/>
          <w:sz w:val="24"/>
        </w:rPr>
        <w:t xml:space="preserve"> </w:t>
      </w:r>
      <w:r>
        <w:rPr>
          <w:sz w:val="24"/>
        </w:rPr>
        <w:t>от</w:t>
      </w:r>
      <w:r>
        <w:rPr>
          <w:spacing w:val="12"/>
          <w:sz w:val="24"/>
        </w:rPr>
        <w:t xml:space="preserve"> </w:t>
      </w:r>
      <w:r>
        <w:rPr>
          <w:sz w:val="24"/>
        </w:rPr>
        <w:t>реализации</w:t>
      </w:r>
      <w:r>
        <w:rPr>
          <w:spacing w:val="9"/>
          <w:sz w:val="24"/>
        </w:rPr>
        <w:t xml:space="preserve"> </w:t>
      </w:r>
      <w:r>
        <w:rPr>
          <w:sz w:val="24"/>
        </w:rPr>
        <w:t>проекта,</w:t>
      </w:r>
      <w:r>
        <w:rPr>
          <w:spacing w:val="13"/>
          <w:sz w:val="24"/>
        </w:rPr>
        <w:t xml:space="preserve"> </w:t>
      </w:r>
      <w:r>
        <w:rPr>
          <w:sz w:val="24"/>
        </w:rPr>
        <w:t>которые</w:t>
      </w:r>
      <w:r>
        <w:rPr>
          <w:spacing w:val="11"/>
          <w:sz w:val="24"/>
        </w:rPr>
        <w:t xml:space="preserve"> </w:t>
      </w:r>
      <w:r>
        <w:rPr>
          <w:sz w:val="24"/>
        </w:rPr>
        <w:t>получат</w:t>
      </w:r>
      <w:r>
        <w:rPr>
          <w:spacing w:val="13"/>
          <w:sz w:val="24"/>
        </w:rPr>
        <w:t xml:space="preserve"> </w:t>
      </w:r>
      <w:r>
        <w:rPr>
          <w:sz w:val="24"/>
        </w:rPr>
        <w:t>как</w:t>
      </w:r>
      <w:r>
        <w:rPr>
          <w:spacing w:val="11"/>
          <w:sz w:val="24"/>
        </w:rPr>
        <w:t xml:space="preserve"> </w:t>
      </w:r>
      <w:r>
        <w:rPr>
          <w:sz w:val="24"/>
        </w:rPr>
        <w:t>сам</w:t>
      </w:r>
      <w:r>
        <w:rPr>
          <w:spacing w:val="14"/>
          <w:sz w:val="24"/>
        </w:rPr>
        <w:t xml:space="preserve"> </w:t>
      </w:r>
      <w:r>
        <w:rPr>
          <w:sz w:val="24"/>
        </w:rPr>
        <w:t>автор,</w:t>
      </w:r>
      <w:r>
        <w:rPr>
          <w:spacing w:val="9"/>
          <w:sz w:val="24"/>
        </w:rPr>
        <w:t xml:space="preserve"> </w:t>
      </w:r>
      <w:r>
        <w:rPr>
          <w:sz w:val="24"/>
        </w:rPr>
        <w:t>так</w:t>
      </w:r>
      <w:r>
        <w:rPr>
          <w:spacing w:val="11"/>
          <w:sz w:val="24"/>
        </w:rPr>
        <w:t xml:space="preserve"> </w:t>
      </w:r>
      <w:r>
        <w:rPr>
          <w:sz w:val="24"/>
        </w:rPr>
        <w:t>и</w:t>
      </w:r>
      <w:r>
        <w:rPr>
          <w:spacing w:val="-57"/>
          <w:sz w:val="24"/>
        </w:rPr>
        <w:t xml:space="preserve"> </w:t>
      </w:r>
      <w:r>
        <w:rPr>
          <w:sz w:val="24"/>
        </w:rPr>
        <w:t>другие люди.</w:t>
      </w:r>
    </w:p>
    <w:p w:rsidR="00A8610B" w:rsidRDefault="00BA5976">
      <w:pPr>
        <w:pStyle w:val="a4"/>
        <w:numPr>
          <w:ilvl w:val="0"/>
          <w:numId w:val="50"/>
        </w:numPr>
        <w:tabs>
          <w:tab w:val="left" w:pos="1099"/>
        </w:tabs>
        <w:spacing w:line="276" w:lineRule="auto"/>
        <w:ind w:left="839" w:right="427" w:firstLine="0"/>
        <w:rPr>
          <w:sz w:val="24"/>
        </w:rPr>
      </w:pPr>
      <w:r>
        <w:rPr>
          <w:sz w:val="24"/>
        </w:rPr>
        <w:t>Ресурсы</w:t>
      </w:r>
      <w:r>
        <w:rPr>
          <w:spacing w:val="16"/>
          <w:sz w:val="24"/>
        </w:rPr>
        <w:t xml:space="preserve"> </w:t>
      </w:r>
      <w:r>
        <w:rPr>
          <w:sz w:val="24"/>
        </w:rPr>
        <w:t>(материальные</w:t>
      </w:r>
      <w:r>
        <w:rPr>
          <w:spacing w:val="14"/>
          <w:sz w:val="24"/>
        </w:rPr>
        <w:t xml:space="preserve"> </w:t>
      </w:r>
      <w:r>
        <w:rPr>
          <w:sz w:val="24"/>
        </w:rPr>
        <w:t>и</w:t>
      </w:r>
      <w:r>
        <w:rPr>
          <w:spacing w:val="15"/>
          <w:sz w:val="24"/>
        </w:rPr>
        <w:t xml:space="preserve"> </w:t>
      </w:r>
      <w:r>
        <w:rPr>
          <w:sz w:val="24"/>
        </w:rPr>
        <w:t>нематериальные),</w:t>
      </w:r>
      <w:r>
        <w:rPr>
          <w:spacing w:val="12"/>
          <w:sz w:val="24"/>
        </w:rPr>
        <w:t xml:space="preserve"> </w:t>
      </w:r>
      <w:r>
        <w:rPr>
          <w:sz w:val="24"/>
        </w:rPr>
        <w:t>которые</w:t>
      </w:r>
      <w:r>
        <w:rPr>
          <w:spacing w:val="13"/>
          <w:sz w:val="24"/>
        </w:rPr>
        <w:t xml:space="preserve"> </w:t>
      </w:r>
      <w:r>
        <w:rPr>
          <w:sz w:val="24"/>
        </w:rPr>
        <w:t>были</w:t>
      </w:r>
      <w:r>
        <w:rPr>
          <w:spacing w:val="16"/>
          <w:sz w:val="24"/>
        </w:rPr>
        <w:t xml:space="preserve"> </w:t>
      </w:r>
      <w:r>
        <w:rPr>
          <w:sz w:val="24"/>
        </w:rPr>
        <w:t>привлечены</w:t>
      </w:r>
      <w:r>
        <w:rPr>
          <w:spacing w:val="17"/>
          <w:sz w:val="24"/>
        </w:rPr>
        <w:t xml:space="preserve"> </w:t>
      </w:r>
      <w:r>
        <w:rPr>
          <w:sz w:val="24"/>
        </w:rPr>
        <w:t>для</w:t>
      </w:r>
      <w:r>
        <w:rPr>
          <w:spacing w:val="14"/>
          <w:sz w:val="24"/>
        </w:rPr>
        <w:t xml:space="preserve"> </w:t>
      </w:r>
      <w:r>
        <w:rPr>
          <w:sz w:val="24"/>
        </w:rPr>
        <w:t>реализации</w:t>
      </w:r>
      <w:r>
        <w:rPr>
          <w:spacing w:val="-57"/>
          <w:sz w:val="24"/>
        </w:rPr>
        <w:t xml:space="preserve"> </w:t>
      </w:r>
      <w:r>
        <w:rPr>
          <w:sz w:val="24"/>
        </w:rPr>
        <w:t>проекта,</w:t>
      </w:r>
      <w:r>
        <w:rPr>
          <w:spacing w:val="-2"/>
          <w:sz w:val="24"/>
        </w:rPr>
        <w:t xml:space="preserve"> </w:t>
      </w:r>
      <w:r>
        <w:rPr>
          <w:sz w:val="24"/>
        </w:rPr>
        <w:t>а</w:t>
      </w:r>
      <w:r>
        <w:rPr>
          <w:spacing w:val="1"/>
          <w:sz w:val="24"/>
        </w:rPr>
        <w:t xml:space="preserve"> </w:t>
      </w:r>
      <w:r>
        <w:rPr>
          <w:sz w:val="24"/>
        </w:rPr>
        <w:t>также</w:t>
      </w:r>
      <w:r>
        <w:rPr>
          <w:spacing w:val="-4"/>
          <w:sz w:val="24"/>
        </w:rPr>
        <w:t xml:space="preserve"> </w:t>
      </w:r>
      <w:r>
        <w:rPr>
          <w:sz w:val="24"/>
        </w:rPr>
        <w:t>источники</w:t>
      </w:r>
      <w:r>
        <w:rPr>
          <w:spacing w:val="-2"/>
          <w:sz w:val="24"/>
        </w:rPr>
        <w:t xml:space="preserve"> </w:t>
      </w:r>
      <w:r>
        <w:rPr>
          <w:sz w:val="24"/>
        </w:rPr>
        <w:t>этих</w:t>
      </w:r>
      <w:r>
        <w:rPr>
          <w:spacing w:val="-3"/>
          <w:sz w:val="24"/>
        </w:rPr>
        <w:t xml:space="preserve"> </w:t>
      </w:r>
      <w:r>
        <w:rPr>
          <w:sz w:val="24"/>
        </w:rPr>
        <w:t>ресурсов.</w:t>
      </w:r>
    </w:p>
    <w:p w:rsidR="00A8610B" w:rsidRDefault="00BA5976">
      <w:pPr>
        <w:pStyle w:val="a4"/>
        <w:numPr>
          <w:ilvl w:val="0"/>
          <w:numId w:val="50"/>
        </w:numPr>
        <w:tabs>
          <w:tab w:val="left" w:pos="1084"/>
        </w:tabs>
        <w:spacing w:before="3"/>
        <w:rPr>
          <w:sz w:val="24"/>
        </w:rPr>
      </w:pPr>
      <w:r>
        <w:rPr>
          <w:sz w:val="24"/>
        </w:rPr>
        <w:t>Ход</w:t>
      </w:r>
      <w:r>
        <w:rPr>
          <w:spacing w:val="-4"/>
          <w:sz w:val="24"/>
        </w:rPr>
        <w:t xml:space="preserve"> </w:t>
      </w:r>
      <w:r>
        <w:rPr>
          <w:sz w:val="24"/>
        </w:rPr>
        <w:t>реализации</w:t>
      </w:r>
      <w:r>
        <w:rPr>
          <w:spacing w:val="-1"/>
          <w:sz w:val="24"/>
        </w:rPr>
        <w:t xml:space="preserve"> </w:t>
      </w:r>
      <w:r>
        <w:rPr>
          <w:sz w:val="24"/>
        </w:rPr>
        <w:t>проекта.</w:t>
      </w:r>
    </w:p>
    <w:p w:rsidR="00A8610B" w:rsidRDefault="00A8610B">
      <w:pPr>
        <w:rPr>
          <w:sz w:val="24"/>
        </w:rPr>
        <w:sectPr w:rsidR="00A8610B">
          <w:pgSz w:w="11910" w:h="16840"/>
          <w:pgMar w:top="1040" w:right="420" w:bottom="1380" w:left="860" w:header="0" w:footer="1124" w:gutter="0"/>
          <w:cols w:space="720"/>
        </w:sectPr>
      </w:pPr>
    </w:p>
    <w:p w:rsidR="00A8610B" w:rsidRDefault="00BA5976">
      <w:pPr>
        <w:pStyle w:val="a4"/>
        <w:numPr>
          <w:ilvl w:val="0"/>
          <w:numId w:val="50"/>
        </w:numPr>
        <w:tabs>
          <w:tab w:val="left" w:pos="1104"/>
        </w:tabs>
        <w:spacing w:before="66" w:line="276" w:lineRule="auto"/>
        <w:ind w:left="839" w:right="434" w:firstLine="0"/>
        <w:jc w:val="both"/>
        <w:rPr>
          <w:sz w:val="24"/>
        </w:rPr>
      </w:pPr>
      <w:r>
        <w:rPr>
          <w:sz w:val="24"/>
        </w:rPr>
        <w:lastRenderedPageBreak/>
        <w:t>Риски реализации проекта и сложности, которые обучающемуся удалось преодолеть в</w:t>
      </w:r>
      <w:r>
        <w:rPr>
          <w:spacing w:val="1"/>
          <w:sz w:val="24"/>
        </w:rPr>
        <w:t xml:space="preserve"> </w:t>
      </w:r>
      <w:r>
        <w:rPr>
          <w:sz w:val="24"/>
        </w:rPr>
        <w:t>ходе его</w:t>
      </w:r>
      <w:r>
        <w:rPr>
          <w:spacing w:val="2"/>
          <w:sz w:val="24"/>
        </w:rPr>
        <w:t xml:space="preserve"> </w:t>
      </w:r>
      <w:r>
        <w:rPr>
          <w:sz w:val="24"/>
        </w:rPr>
        <w:t>реализации.</w:t>
      </w:r>
    </w:p>
    <w:p w:rsidR="00A8610B" w:rsidRDefault="00BA5976">
      <w:pPr>
        <w:pStyle w:val="a3"/>
        <w:spacing w:line="276" w:lineRule="auto"/>
        <w:ind w:right="425"/>
      </w:pPr>
      <w:r>
        <w:t>Проектная работа должна быть обеспечена тьюторским (кураторским) сопровождением. В</w:t>
      </w:r>
      <w:r>
        <w:rPr>
          <w:spacing w:val="-57"/>
        </w:rPr>
        <w:t xml:space="preserve"> </w:t>
      </w:r>
      <w:r>
        <w:t>функцию</w:t>
      </w:r>
      <w:r>
        <w:rPr>
          <w:spacing w:val="1"/>
        </w:rPr>
        <w:t xml:space="preserve"> </w:t>
      </w:r>
      <w:r>
        <w:t>тьютора</w:t>
      </w:r>
      <w:r>
        <w:rPr>
          <w:spacing w:val="1"/>
        </w:rPr>
        <w:t xml:space="preserve"> </w:t>
      </w:r>
      <w:r>
        <w:t>(куратора)</w:t>
      </w:r>
      <w:r>
        <w:rPr>
          <w:spacing w:val="1"/>
        </w:rPr>
        <w:t xml:space="preserve"> </w:t>
      </w:r>
      <w:r>
        <w:t>входит:</w:t>
      </w:r>
      <w:r>
        <w:rPr>
          <w:spacing w:val="1"/>
        </w:rPr>
        <w:t xml:space="preserve"> </w:t>
      </w:r>
      <w:r>
        <w:t>обсуждение</w:t>
      </w:r>
      <w:r>
        <w:rPr>
          <w:spacing w:val="1"/>
        </w:rPr>
        <w:t xml:space="preserve"> </w:t>
      </w:r>
      <w:r>
        <w:t>с</w:t>
      </w:r>
      <w:r>
        <w:rPr>
          <w:spacing w:val="1"/>
        </w:rPr>
        <w:t xml:space="preserve"> </w:t>
      </w:r>
      <w:r>
        <w:t>обучающимся</w:t>
      </w:r>
      <w:r>
        <w:rPr>
          <w:spacing w:val="1"/>
        </w:rPr>
        <w:t xml:space="preserve"> </w:t>
      </w:r>
      <w:r>
        <w:t>проектной</w:t>
      </w:r>
      <w:r>
        <w:rPr>
          <w:spacing w:val="1"/>
        </w:rPr>
        <w:t xml:space="preserve"> </w:t>
      </w:r>
      <w:r>
        <w:t>идеи</w:t>
      </w:r>
      <w:r>
        <w:rPr>
          <w:spacing w:val="1"/>
        </w:rPr>
        <w:t xml:space="preserve"> </w:t>
      </w:r>
      <w:r>
        <w:t>и</w:t>
      </w:r>
      <w:r>
        <w:rPr>
          <w:spacing w:val="1"/>
        </w:rPr>
        <w:t xml:space="preserve"> </w:t>
      </w:r>
      <w:r>
        <w:t>помощь в подготовке к ее защите и реализации, посредничество между обучающимися и</w:t>
      </w:r>
      <w:r>
        <w:rPr>
          <w:spacing w:val="1"/>
        </w:rPr>
        <w:t xml:space="preserve"> </w:t>
      </w:r>
      <w:r>
        <w:t>экспертной</w:t>
      </w:r>
      <w:r>
        <w:rPr>
          <w:spacing w:val="2"/>
        </w:rPr>
        <w:t xml:space="preserve"> </w:t>
      </w:r>
      <w:r>
        <w:t>комиссией</w:t>
      </w:r>
      <w:r>
        <w:rPr>
          <w:spacing w:val="2"/>
        </w:rPr>
        <w:t xml:space="preserve"> </w:t>
      </w:r>
      <w:r>
        <w:t>(при</w:t>
      </w:r>
      <w:r>
        <w:rPr>
          <w:spacing w:val="-2"/>
        </w:rPr>
        <w:t xml:space="preserve"> </w:t>
      </w:r>
      <w:r>
        <w:t>необходимости),</w:t>
      </w:r>
      <w:r>
        <w:rPr>
          <w:spacing w:val="-2"/>
        </w:rPr>
        <w:t xml:space="preserve"> </w:t>
      </w:r>
      <w:r>
        <w:t>другая</w:t>
      </w:r>
      <w:r>
        <w:rPr>
          <w:spacing w:val="1"/>
        </w:rPr>
        <w:t xml:space="preserve"> </w:t>
      </w:r>
      <w:r>
        <w:t>помощь.</w:t>
      </w:r>
    </w:p>
    <w:p w:rsidR="00A8610B" w:rsidRDefault="00BA5976">
      <w:pPr>
        <w:pStyle w:val="a3"/>
        <w:spacing w:before="2" w:line="276" w:lineRule="auto"/>
        <w:ind w:right="430"/>
      </w:pPr>
      <w:r>
        <w:t>Регламент проведения защиты проектной идеи и реализованного проекта, параметры и</w:t>
      </w:r>
      <w:r>
        <w:rPr>
          <w:spacing w:val="1"/>
        </w:rPr>
        <w:t xml:space="preserve"> </w:t>
      </w:r>
      <w:r>
        <w:t>критерии оценки проектной деятельности должны быть известны обучающимся заранее.</w:t>
      </w:r>
      <w:r>
        <w:rPr>
          <w:spacing w:val="1"/>
        </w:rPr>
        <w:t xml:space="preserve"> </w:t>
      </w:r>
      <w:r>
        <w:t>По</w:t>
      </w:r>
      <w:r>
        <w:rPr>
          <w:spacing w:val="1"/>
        </w:rPr>
        <w:t xml:space="preserve"> </w:t>
      </w:r>
      <w:r>
        <w:t>возможности,</w:t>
      </w:r>
      <w:r>
        <w:rPr>
          <w:spacing w:val="1"/>
        </w:rPr>
        <w:t xml:space="preserve"> </w:t>
      </w:r>
      <w:r>
        <w:t>параметры</w:t>
      </w:r>
      <w:r>
        <w:rPr>
          <w:spacing w:val="1"/>
        </w:rPr>
        <w:t xml:space="preserve"> </w:t>
      </w:r>
      <w:r>
        <w:t>и</w:t>
      </w:r>
      <w:r>
        <w:rPr>
          <w:spacing w:val="1"/>
        </w:rPr>
        <w:t xml:space="preserve"> </w:t>
      </w:r>
      <w:r>
        <w:t>критерии</w:t>
      </w:r>
      <w:r>
        <w:rPr>
          <w:spacing w:val="1"/>
        </w:rPr>
        <w:t xml:space="preserve"> </w:t>
      </w:r>
      <w:r>
        <w:t>оценки</w:t>
      </w:r>
      <w:r>
        <w:rPr>
          <w:spacing w:val="1"/>
        </w:rPr>
        <w:t xml:space="preserve"> </w:t>
      </w:r>
      <w:r>
        <w:t>проектной</w:t>
      </w:r>
      <w:r>
        <w:rPr>
          <w:spacing w:val="1"/>
        </w:rPr>
        <w:t xml:space="preserve"> </w:t>
      </w:r>
      <w:r>
        <w:t>деятельности</w:t>
      </w:r>
      <w:r>
        <w:rPr>
          <w:spacing w:val="1"/>
        </w:rPr>
        <w:t xml:space="preserve"> </w:t>
      </w:r>
      <w:r>
        <w:t>должны</w:t>
      </w:r>
      <w:r>
        <w:rPr>
          <w:spacing w:val="-57"/>
        </w:rPr>
        <w:t xml:space="preserve"> </w:t>
      </w:r>
      <w:r>
        <w:t>разрабатываться</w:t>
      </w:r>
      <w:r>
        <w:rPr>
          <w:spacing w:val="1"/>
        </w:rPr>
        <w:t xml:space="preserve"> </w:t>
      </w:r>
      <w:r>
        <w:t>и</w:t>
      </w:r>
      <w:r>
        <w:rPr>
          <w:spacing w:val="-3"/>
        </w:rPr>
        <w:t xml:space="preserve"> </w:t>
      </w:r>
      <w:r>
        <w:t>обсуждаться</w:t>
      </w:r>
      <w:r>
        <w:rPr>
          <w:spacing w:val="2"/>
        </w:rPr>
        <w:t xml:space="preserve"> </w:t>
      </w:r>
      <w:r>
        <w:t>с самими</w:t>
      </w:r>
      <w:r>
        <w:rPr>
          <w:spacing w:val="8"/>
        </w:rPr>
        <w:t xml:space="preserve"> </w:t>
      </w:r>
      <w:r>
        <w:t>старшеклассниками.</w:t>
      </w:r>
    </w:p>
    <w:p w:rsidR="00A8610B" w:rsidRDefault="00BA5976">
      <w:pPr>
        <w:pStyle w:val="a3"/>
        <w:spacing w:line="280" w:lineRule="auto"/>
        <w:ind w:right="436"/>
      </w:pPr>
      <w:r>
        <w:t>Основные</w:t>
      </w:r>
      <w:r>
        <w:rPr>
          <w:spacing w:val="1"/>
        </w:rPr>
        <w:t xml:space="preserve"> </w:t>
      </w:r>
      <w:r>
        <w:t>требования</w:t>
      </w:r>
      <w:r>
        <w:rPr>
          <w:spacing w:val="1"/>
        </w:rPr>
        <w:t xml:space="preserve"> </w:t>
      </w:r>
      <w:r>
        <w:t>к</w:t>
      </w:r>
      <w:r>
        <w:rPr>
          <w:spacing w:val="1"/>
        </w:rPr>
        <w:t xml:space="preserve"> </w:t>
      </w:r>
      <w:r>
        <w:t>инструментарию</w:t>
      </w:r>
      <w:r>
        <w:rPr>
          <w:spacing w:val="1"/>
        </w:rPr>
        <w:t xml:space="preserve"> </w:t>
      </w:r>
      <w:r>
        <w:t>оценки</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4"/>
        </w:rPr>
        <w:t xml:space="preserve"> </w:t>
      </w:r>
      <w:r>
        <w:t>действий</w:t>
      </w:r>
      <w:r>
        <w:rPr>
          <w:spacing w:val="2"/>
        </w:rPr>
        <w:t xml:space="preserve"> </w:t>
      </w:r>
      <w:r>
        <w:t>при</w:t>
      </w:r>
      <w:r>
        <w:rPr>
          <w:spacing w:val="-3"/>
        </w:rPr>
        <w:t xml:space="preserve"> </w:t>
      </w:r>
      <w:r>
        <w:t>процедуре защиты</w:t>
      </w:r>
      <w:r>
        <w:rPr>
          <w:spacing w:val="3"/>
        </w:rPr>
        <w:t xml:space="preserve"> </w:t>
      </w:r>
      <w:r>
        <w:t>реализованного</w:t>
      </w:r>
      <w:r>
        <w:rPr>
          <w:spacing w:val="5"/>
        </w:rPr>
        <w:t xml:space="preserve"> </w:t>
      </w:r>
      <w:r>
        <w:t>проекта:</w:t>
      </w:r>
    </w:p>
    <w:p w:rsidR="00A8610B" w:rsidRDefault="00BA5976">
      <w:pPr>
        <w:pStyle w:val="a4"/>
        <w:numPr>
          <w:ilvl w:val="0"/>
          <w:numId w:val="54"/>
        </w:numPr>
        <w:tabs>
          <w:tab w:val="left" w:pos="1047"/>
        </w:tabs>
        <w:spacing w:line="276" w:lineRule="auto"/>
        <w:ind w:right="430" w:firstLine="0"/>
        <w:rPr>
          <w:sz w:val="24"/>
        </w:rPr>
      </w:pPr>
      <w:r>
        <w:rPr>
          <w:sz w:val="24"/>
        </w:rPr>
        <w:t>оценке должна подвергаться не только защита реализованного проекта, но и динамика</w:t>
      </w:r>
      <w:r>
        <w:rPr>
          <w:spacing w:val="1"/>
          <w:sz w:val="24"/>
        </w:rPr>
        <w:t xml:space="preserve"> </w:t>
      </w:r>
      <w:r>
        <w:rPr>
          <w:sz w:val="24"/>
        </w:rPr>
        <w:t>изменений, внесенных в проект от момента замысла (процедуры защиты проектной идеи)</w:t>
      </w:r>
      <w:r>
        <w:rPr>
          <w:spacing w:val="1"/>
          <w:sz w:val="24"/>
        </w:rPr>
        <w:t xml:space="preserve"> </w:t>
      </w:r>
      <w:r>
        <w:rPr>
          <w:sz w:val="24"/>
        </w:rPr>
        <w:t>до воплощения; при этом должны учитываться целесообразность, уместность, полнота</w:t>
      </w:r>
      <w:r>
        <w:rPr>
          <w:spacing w:val="1"/>
          <w:sz w:val="24"/>
        </w:rPr>
        <w:t xml:space="preserve"> </w:t>
      </w:r>
      <w:r>
        <w:rPr>
          <w:sz w:val="24"/>
        </w:rPr>
        <w:t>этих</w:t>
      </w:r>
      <w:r>
        <w:rPr>
          <w:spacing w:val="-4"/>
          <w:sz w:val="24"/>
        </w:rPr>
        <w:t xml:space="preserve"> </w:t>
      </w:r>
      <w:r>
        <w:rPr>
          <w:sz w:val="24"/>
        </w:rPr>
        <w:t>изменений,</w:t>
      </w:r>
      <w:r>
        <w:rPr>
          <w:spacing w:val="-2"/>
          <w:sz w:val="24"/>
        </w:rPr>
        <w:t xml:space="preserve"> </w:t>
      </w:r>
      <w:r>
        <w:rPr>
          <w:sz w:val="24"/>
        </w:rPr>
        <w:t>соотнесенные</w:t>
      </w:r>
      <w:r>
        <w:rPr>
          <w:spacing w:val="-5"/>
          <w:sz w:val="24"/>
        </w:rPr>
        <w:t xml:space="preserve"> </w:t>
      </w:r>
      <w:r>
        <w:rPr>
          <w:sz w:val="24"/>
        </w:rPr>
        <w:t>с сохранением</w:t>
      </w:r>
      <w:r>
        <w:rPr>
          <w:spacing w:val="2"/>
          <w:sz w:val="24"/>
        </w:rPr>
        <w:t xml:space="preserve"> </w:t>
      </w:r>
      <w:r>
        <w:rPr>
          <w:sz w:val="24"/>
        </w:rPr>
        <w:t>исходного</w:t>
      </w:r>
      <w:r>
        <w:rPr>
          <w:spacing w:val="1"/>
          <w:sz w:val="24"/>
        </w:rPr>
        <w:t xml:space="preserve"> </w:t>
      </w:r>
      <w:r>
        <w:rPr>
          <w:sz w:val="24"/>
        </w:rPr>
        <w:t>замысла</w:t>
      </w:r>
      <w:r>
        <w:rPr>
          <w:spacing w:val="-4"/>
          <w:sz w:val="24"/>
        </w:rPr>
        <w:t xml:space="preserve"> </w:t>
      </w:r>
      <w:r>
        <w:rPr>
          <w:sz w:val="24"/>
        </w:rPr>
        <w:t>проекта;</w:t>
      </w:r>
    </w:p>
    <w:p w:rsidR="00A8610B" w:rsidRDefault="00BA5976">
      <w:pPr>
        <w:pStyle w:val="a4"/>
        <w:numPr>
          <w:ilvl w:val="0"/>
          <w:numId w:val="54"/>
        </w:numPr>
        <w:tabs>
          <w:tab w:val="left" w:pos="1066"/>
        </w:tabs>
        <w:spacing w:line="276" w:lineRule="auto"/>
        <w:ind w:right="432" w:firstLine="0"/>
        <w:rPr>
          <w:sz w:val="24"/>
        </w:rPr>
      </w:pPr>
      <w:r>
        <w:rPr>
          <w:sz w:val="24"/>
        </w:rPr>
        <w:t>для оценки проектной работы должна быть создана экспертная комиссия, в которую</w:t>
      </w:r>
      <w:r>
        <w:rPr>
          <w:spacing w:val="1"/>
          <w:sz w:val="24"/>
        </w:rPr>
        <w:t xml:space="preserve"> </w:t>
      </w:r>
      <w:r>
        <w:rPr>
          <w:sz w:val="24"/>
        </w:rPr>
        <w:t>должны обязательно входить педагоги и представители администрации образовательных</w:t>
      </w:r>
      <w:r>
        <w:rPr>
          <w:spacing w:val="1"/>
          <w:sz w:val="24"/>
        </w:rPr>
        <w:t xml:space="preserve"> </w:t>
      </w:r>
      <w:r>
        <w:rPr>
          <w:sz w:val="24"/>
        </w:rPr>
        <w:t>организаций,</w:t>
      </w:r>
      <w:r>
        <w:rPr>
          <w:spacing w:val="1"/>
          <w:sz w:val="24"/>
        </w:rPr>
        <w:t xml:space="preserve"> </w:t>
      </w:r>
      <w:r>
        <w:rPr>
          <w:sz w:val="24"/>
        </w:rPr>
        <w:t>где</w:t>
      </w:r>
      <w:r>
        <w:rPr>
          <w:spacing w:val="1"/>
          <w:sz w:val="24"/>
        </w:rPr>
        <w:t xml:space="preserve"> </w:t>
      </w:r>
      <w:r>
        <w:rPr>
          <w:sz w:val="24"/>
        </w:rPr>
        <w:t>учатся</w:t>
      </w:r>
      <w:r>
        <w:rPr>
          <w:spacing w:val="1"/>
          <w:sz w:val="24"/>
        </w:rPr>
        <w:t xml:space="preserve"> </w:t>
      </w:r>
      <w:r>
        <w:rPr>
          <w:sz w:val="24"/>
        </w:rPr>
        <w:t>дети,</w:t>
      </w:r>
      <w:r>
        <w:rPr>
          <w:spacing w:val="1"/>
          <w:sz w:val="24"/>
        </w:rPr>
        <w:t xml:space="preserve"> </w:t>
      </w:r>
      <w:r>
        <w:rPr>
          <w:sz w:val="24"/>
        </w:rPr>
        <w:t>представители</w:t>
      </w:r>
      <w:r>
        <w:rPr>
          <w:spacing w:val="1"/>
          <w:sz w:val="24"/>
        </w:rPr>
        <w:t xml:space="preserve"> </w:t>
      </w:r>
      <w:r>
        <w:rPr>
          <w:sz w:val="24"/>
        </w:rPr>
        <w:t>местного</w:t>
      </w:r>
      <w:r>
        <w:rPr>
          <w:spacing w:val="1"/>
          <w:sz w:val="24"/>
        </w:rPr>
        <w:t xml:space="preserve"> </w:t>
      </w:r>
      <w:r>
        <w:rPr>
          <w:sz w:val="24"/>
        </w:rPr>
        <w:t>сообщества</w:t>
      </w:r>
      <w:r>
        <w:rPr>
          <w:spacing w:val="1"/>
          <w:sz w:val="24"/>
        </w:rPr>
        <w:t xml:space="preserve"> </w:t>
      </w:r>
      <w:r>
        <w:rPr>
          <w:sz w:val="24"/>
        </w:rPr>
        <w:t>и</w:t>
      </w:r>
      <w:r>
        <w:rPr>
          <w:spacing w:val="1"/>
          <w:sz w:val="24"/>
        </w:rPr>
        <w:t xml:space="preserve"> </w:t>
      </w:r>
      <w:r>
        <w:rPr>
          <w:sz w:val="24"/>
        </w:rPr>
        <w:t>тех</w:t>
      </w:r>
      <w:r>
        <w:rPr>
          <w:spacing w:val="1"/>
          <w:sz w:val="24"/>
        </w:rPr>
        <w:t xml:space="preserve"> </w:t>
      </w:r>
      <w:r>
        <w:rPr>
          <w:sz w:val="24"/>
        </w:rPr>
        <w:t>сфер</w:t>
      </w:r>
      <w:r>
        <w:rPr>
          <w:spacing w:val="1"/>
          <w:sz w:val="24"/>
        </w:rPr>
        <w:t xml:space="preserve"> </w:t>
      </w:r>
      <w:r>
        <w:rPr>
          <w:sz w:val="24"/>
        </w:rPr>
        <w:t>деятельности,</w:t>
      </w:r>
      <w:r>
        <w:rPr>
          <w:spacing w:val="3"/>
          <w:sz w:val="24"/>
        </w:rPr>
        <w:t xml:space="preserve"> </w:t>
      </w:r>
      <w:r>
        <w:rPr>
          <w:sz w:val="24"/>
        </w:rPr>
        <w:t>в</w:t>
      </w:r>
      <w:r>
        <w:rPr>
          <w:spacing w:val="-1"/>
          <w:sz w:val="24"/>
        </w:rPr>
        <w:t xml:space="preserve"> </w:t>
      </w:r>
      <w:r>
        <w:rPr>
          <w:sz w:val="24"/>
        </w:rPr>
        <w:t>рамках</w:t>
      </w:r>
      <w:r>
        <w:rPr>
          <w:spacing w:val="-3"/>
          <w:sz w:val="24"/>
        </w:rPr>
        <w:t xml:space="preserve"> </w:t>
      </w:r>
      <w:r>
        <w:rPr>
          <w:sz w:val="24"/>
        </w:rPr>
        <w:t>которых</w:t>
      </w:r>
      <w:r>
        <w:rPr>
          <w:spacing w:val="-3"/>
          <w:sz w:val="24"/>
        </w:rPr>
        <w:t xml:space="preserve"> </w:t>
      </w:r>
      <w:r>
        <w:rPr>
          <w:sz w:val="24"/>
        </w:rPr>
        <w:t>выполняются</w:t>
      </w:r>
      <w:r>
        <w:rPr>
          <w:spacing w:val="-3"/>
          <w:sz w:val="24"/>
        </w:rPr>
        <w:t xml:space="preserve"> </w:t>
      </w:r>
      <w:r>
        <w:rPr>
          <w:sz w:val="24"/>
        </w:rPr>
        <w:t>проектные</w:t>
      </w:r>
      <w:r>
        <w:rPr>
          <w:spacing w:val="1"/>
          <w:sz w:val="24"/>
        </w:rPr>
        <w:t xml:space="preserve"> </w:t>
      </w:r>
      <w:r>
        <w:rPr>
          <w:sz w:val="24"/>
        </w:rPr>
        <w:t>работы;</w:t>
      </w:r>
    </w:p>
    <w:p w:rsidR="00A8610B" w:rsidRDefault="00BA5976">
      <w:pPr>
        <w:pStyle w:val="a4"/>
        <w:numPr>
          <w:ilvl w:val="0"/>
          <w:numId w:val="54"/>
        </w:numPr>
        <w:tabs>
          <w:tab w:val="left" w:pos="1018"/>
        </w:tabs>
        <w:ind w:left="1017" w:hanging="179"/>
        <w:rPr>
          <w:sz w:val="24"/>
        </w:rPr>
      </w:pPr>
      <w:r>
        <w:rPr>
          <w:sz w:val="24"/>
        </w:rPr>
        <w:t>оценивание</w:t>
      </w:r>
      <w:r>
        <w:rPr>
          <w:spacing w:val="-3"/>
          <w:sz w:val="24"/>
        </w:rPr>
        <w:t xml:space="preserve"> </w:t>
      </w:r>
      <w:r>
        <w:rPr>
          <w:sz w:val="24"/>
        </w:rPr>
        <w:t>производится</w:t>
      </w:r>
      <w:r>
        <w:rPr>
          <w:spacing w:val="-6"/>
          <w:sz w:val="24"/>
        </w:rPr>
        <w:t xml:space="preserve"> </w:t>
      </w:r>
      <w:r>
        <w:rPr>
          <w:sz w:val="24"/>
        </w:rPr>
        <w:t>на</w:t>
      </w:r>
      <w:r>
        <w:rPr>
          <w:spacing w:val="-8"/>
          <w:sz w:val="24"/>
        </w:rPr>
        <w:t xml:space="preserve"> </w:t>
      </w:r>
      <w:r>
        <w:rPr>
          <w:sz w:val="24"/>
        </w:rPr>
        <w:t>основе</w:t>
      </w:r>
      <w:r>
        <w:rPr>
          <w:spacing w:val="-2"/>
          <w:sz w:val="24"/>
        </w:rPr>
        <w:t xml:space="preserve"> </w:t>
      </w:r>
      <w:r>
        <w:rPr>
          <w:sz w:val="24"/>
        </w:rPr>
        <w:t>критериальной</w:t>
      </w:r>
      <w:r>
        <w:rPr>
          <w:spacing w:val="-6"/>
          <w:sz w:val="24"/>
        </w:rPr>
        <w:t xml:space="preserve"> </w:t>
      </w:r>
      <w:r>
        <w:rPr>
          <w:sz w:val="24"/>
        </w:rPr>
        <w:t>модели;</w:t>
      </w:r>
    </w:p>
    <w:p w:rsidR="00A8610B" w:rsidRDefault="00BA5976">
      <w:pPr>
        <w:pStyle w:val="a4"/>
        <w:numPr>
          <w:ilvl w:val="0"/>
          <w:numId w:val="54"/>
        </w:numPr>
        <w:tabs>
          <w:tab w:val="left" w:pos="1162"/>
        </w:tabs>
        <w:spacing w:before="33" w:line="276" w:lineRule="auto"/>
        <w:ind w:right="427" w:firstLine="0"/>
        <w:rPr>
          <w:sz w:val="24"/>
        </w:rPr>
      </w:pPr>
      <w:r>
        <w:rPr>
          <w:sz w:val="24"/>
        </w:rPr>
        <w:t>для</w:t>
      </w:r>
      <w:r>
        <w:rPr>
          <w:spacing w:val="1"/>
          <w:sz w:val="24"/>
        </w:rPr>
        <w:t xml:space="preserve"> </w:t>
      </w:r>
      <w:r>
        <w:rPr>
          <w:sz w:val="24"/>
        </w:rPr>
        <w:t>обработки</w:t>
      </w:r>
      <w:r>
        <w:rPr>
          <w:spacing w:val="1"/>
          <w:sz w:val="24"/>
        </w:rPr>
        <w:t xml:space="preserve"> </w:t>
      </w:r>
      <w:r>
        <w:rPr>
          <w:sz w:val="24"/>
        </w:rPr>
        <w:t>всего</w:t>
      </w:r>
      <w:r>
        <w:rPr>
          <w:spacing w:val="1"/>
          <w:sz w:val="24"/>
        </w:rPr>
        <w:t xml:space="preserve"> </w:t>
      </w:r>
      <w:r>
        <w:rPr>
          <w:sz w:val="24"/>
        </w:rPr>
        <w:t>массива</w:t>
      </w:r>
      <w:r>
        <w:rPr>
          <w:spacing w:val="1"/>
          <w:sz w:val="24"/>
        </w:rPr>
        <w:t xml:space="preserve"> </w:t>
      </w:r>
      <w:r>
        <w:rPr>
          <w:sz w:val="24"/>
        </w:rPr>
        <w:t>оценок</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предусмотрен</w:t>
      </w:r>
      <w:r>
        <w:rPr>
          <w:spacing w:val="1"/>
          <w:sz w:val="24"/>
        </w:rPr>
        <w:t xml:space="preserve"> </w:t>
      </w:r>
      <w:r>
        <w:rPr>
          <w:sz w:val="24"/>
        </w:rPr>
        <w:t>электронный</w:t>
      </w:r>
      <w:r>
        <w:rPr>
          <w:spacing w:val="1"/>
          <w:sz w:val="24"/>
        </w:rPr>
        <w:t xml:space="preserve"> </w:t>
      </w:r>
      <w:r>
        <w:rPr>
          <w:sz w:val="24"/>
        </w:rPr>
        <w:t>инструмент;</w:t>
      </w:r>
      <w:r>
        <w:rPr>
          <w:spacing w:val="1"/>
          <w:sz w:val="24"/>
        </w:rPr>
        <w:t xml:space="preserve"> </w:t>
      </w:r>
      <w:r>
        <w:rPr>
          <w:sz w:val="24"/>
        </w:rPr>
        <w:t>способ</w:t>
      </w:r>
      <w:r>
        <w:rPr>
          <w:spacing w:val="1"/>
          <w:sz w:val="24"/>
        </w:rPr>
        <w:t xml:space="preserve"> </w:t>
      </w:r>
      <w:r>
        <w:rPr>
          <w:sz w:val="24"/>
        </w:rPr>
        <w:t>агрегации</w:t>
      </w:r>
      <w:r>
        <w:rPr>
          <w:spacing w:val="1"/>
          <w:sz w:val="24"/>
        </w:rPr>
        <w:t xml:space="preserve"> </w:t>
      </w:r>
      <w:r>
        <w:rPr>
          <w:sz w:val="24"/>
        </w:rPr>
        <w:t>данных,</w:t>
      </w:r>
      <w:r>
        <w:rPr>
          <w:spacing w:val="1"/>
          <w:sz w:val="24"/>
        </w:rPr>
        <w:t xml:space="preserve"> </w:t>
      </w:r>
      <w:r>
        <w:rPr>
          <w:sz w:val="24"/>
        </w:rPr>
        <w:t>формат</w:t>
      </w:r>
      <w:r>
        <w:rPr>
          <w:spacing w:val="1"/>
          <w:sz w:val="24"/>
        </w:rPr>
        <w:t xml:space="preserve"> </w:t>
      </w:r>
      <w:r>
        <w:rPr>
          <w:sz w:val="24"/>
        </w:rPr>
        <w:t>вывода</w:t>
      </w:r>
      <w:r>
        <w:rPr>
          <w:spacing w:val="1"/>
          <w:sz w:val="24"/>
        </w:rPr>
        <w:t xml:space="preserve"> </w:t>
      </w:r>
      <w:r>
        <w:rPr>
          <w:sz w:val="24"/>
        </w:rPr>
        <w:t>данных</w:t>
      </w:r>
      <w:r>
        <w:rPr>
          <w:spacing w:val="1"/>
          <w:sz w:val="24"/>
        </w:rPr>
        <w:t xml:space="preserve"> </w:t>
      </w:r>
      <w:r>
        <w:rPr>
          <w:sz w:val="24"/>
        </w:rPr>
        <w:t>и</w:t>
      </w:r>
      <w:r>
        <w:rPr>
          <w:spacing w:val="1"/>
          <w:sz w:val="24"/>
        </w:rPr>
        <w:t xml:space="preserve"> </w:t>
      </w:r>
      <w:r>
        <w:rPr>
          <w:sz w:val="24"/>
        </w:rPr>
        <w:t>способ</w:t>
      </w:r>
      <w:r>
        <w:rPr>
          <w:spacing w:val="1"/>
          <w:sz w:val="24"/>
        </w:rPr>
        <w:t xml:space="preserve"> </w:t>
      </w:r>
      <w:r>
        <w:rPr>
          <w:sz w:val="24"/>
        </w:rPr>
        <w:t>презентации</w:t>
      </w:r>
      <w:r>
        <w:rPr>
          <w:spacing w:val="1"/>
          <w:sz w:val="24"/>
        </w:rPr>
        <w:t xml:space="preserve"> </w:t>
      </w:r>
      <w:r>
        <w:rPr>
          <w:sz w:val="24"/>
        </w:rPr>
        <w:t>итоговых</w:t>
      </w:r>
      <w:r>
        <w:rPr>
          <w:spacing w:val="1"/>
          <w:sz w:val="24"/>
        </w:rPr>
        <w:t xml:space="preserve"> </w:t>
      </w:r>
      <w:r>
        <w:rPr>
          <w:sz w:val="24"/>
        </w:rPr>
        <w:t>оценок</w:t>
      </w:r>
      <w:r>
        <w:rPr>
          <w:spacing w:val="1"/>
          <w:sz w:val="24"/>
        </w:rPr>
        <w:t xml:space="preserve"> </w:t>
      </w:r>
      <w:r>
        <w:rPr>
          <w:sz w:val="24"/>
        </w:rPr>
        <w:t>обучающимся</w:t>
      </w:r>
      <w:r>
        <w:rPr>
          <w:spacing w:val="1"/>
          <w:sz w:val="24"/>
        </w:rPr>
        <w:t xml:space="preserve"> </w:t>
      </w:r>
      <w:r>
        <w:rPr>
          <w:sz w:val="24"/>
        </w:rPr>
        <w:t>и</w:t>
      </w:r>
      <w:r>
        <w:rPr>
          <w:spacing w:val="1"/>
          <w:sz w:val="24"/>
        </w:rPr>
        <w:t xml:space="preserve"> </w:t>
      </w:r>
      <w:r>
        <w:rPr>
          <w:sz w:val="24"/>
        </w:rPr>
        <w:t>другим</w:t>
      </w:r>
      <w:r>
        <w:rPr>
          <w:spacing w:val="1"/>
          <w:sz w:val="24"/>
        </w:rPr>
        <w:t xml:space="preserve"> </w:t>
      </w:r>
      <w:r>
        <w:rPr>
          <w:sz w:val="24"/>
        </w:rPr>
        <w:t>заинтересованным</w:t>
      </w:r>
      <w:r>
        <w:rPr>
          <w:spacing w:val="1"/>
          <w:sz w:val="24"/>
        </w:rPr>
        <w:t xml:space="preserve"> </w:t>
      </w:r>
      <w:r>
        <w:rPr>
          <w:sz w:val="24"/>
        </w:rPr>
        <w:t>лицам</w:t>
      </w:r>
      <w:r>
        <w:rPr>
          <w:spacing w:val="1"/>
          <w:sz w:val="24"/>
        </w:rPr>
        <w:t xml:space="preserve"> </w:t>
      </w:r>
      <w:r>
        <w:rPr>
          <w:sz w:val="24"/>
        </w:rPr>
        <w:t>определяет</w:t>
      </w:r>
      <w:r>
        <w:rPr>
          <w:spacing w:val="1"/>
          <w:sz w:val="24"/>
        </w:rPr>
        <w:t xml:space="preserve"> </w:t>
      </w:r>
      <w:r>
        <w:rPr>
          <w:sz w:val="24"/>
        </w:rPr>
        <w:t>сама</w:t>
      </w:r>
      <w:r>
        <w:rPr>
          <w:spacing w:val="1"/>
          <w:sz w:val="24"/>
        </w:rPr>
        <w:t xml:space="preserve"> </w:t>
      </w:r>
      <w:r>
        <w:rPr>
          <w:sz w:val="24"/>
        </w:rPr>
        <w:t>образовательная</w:t>
      </w:r>
      <w:r>
        <w:rPr>
          <w:spacing w:val="-9"/>
          <w:sz w:val="24"/>
        </w:rPr>
        <w:t xml:space="preserve"> </w:t>
      </w:r>
      <w:r>
        <w:rPr>
          <w:sz w:val="24"/>
        </w:rPr>
        <w:t>организация;</w:t>
      </w:r>
    </w:p>
    <w:p w:rsidR="00A8610B" w:rsidRDefault="00BA5976">
      <w:pPr>
        <w:pStyle w:val="a4"/>
        <w:numPr>
          <w:ilvl w:val="0"/>
          <w:numId w:val="54"/>
        </w:numPr>
        <w:tabs>
          <w:tab w:val="left" w:pos="1143"/>
        </w:tabs>
        <w:spacing w:line="276" w:lineRule="auto"/>
        <w:ind w:right="437" w:firstLine="0"/>
        <w:rPr>
          <w:sz w:val="24"/>
        </w:rPr>
      </w:pPr>
      <w:r>
        <w:rPr>
          <w:sz w:val="24"/>
        </w:rPr>
        <w:t>результаты</w:t>
      </w:r>
      <w:r>
        <w:rPr>
          <w:spacing w:val="1"/>
          <w:sz w:val="24"/>
        </w:rPr>
        <w:t xml:space="preserve"> </w:t>
      </w:r>
      <w:r>
        <w:rPr>
          <w:sz w:val="24"/>
        </w:rPr>
        <w:t>оценивания</w:t>
      </w:r>
      <w:r>
        <w:rPr>
          <w:spacing w:val="1"/>
          <w:sz w:val="24"/>
        </w:rPr>
        <w:t xml:space="preserve"> </w:t>
      </w:r>
      <w:r>
        <w:rPr>
          <w:sz w:val="24"/>
        </w:rPr>
        <w:t>универсальных</w:t>
      </w:r>
      <w:r>
        <w:rPr>
          <w:spacing w:val="1"/>
          <w:sz w:val="24"/>
        </w:rPr>
        <w:t xml:space="preserve"> </w:t>
      </w:r>
      <w:r>
        <w:rPr>
          <w:sz w:val="24"/>
        </w:rPr>
        <w:t>учебных</w:t>
      </w:r>
      <w:r>
        <w:rPr>
          <w:spacing w:val="1"/>
          <w:sz w:val="24"/>
        </w:rPr>
        <w:t xml:space="preserve"> </w:t>
      </w:r>
      <w:r>
        <w:rPr>
          <w:sz w:val="24"/>
        </w:rPr>
        <w:t>действий</w:t>
      </w:r>
      <w:r>
        <w:rPr>
          <w:spacing w:val="1"/>
          <w:sz w:val="24"/>
        </w:rPr>
        <w:t xml:space="preserve"> </w:t>
      </w:r>
      <w:r>
        <w:rPr>
          <w:sz w:val="24"/>
        </w:rPr>
        <w:t>в</w:t>
      </w:r>
      <w:r>
        <w:rPr>
          <w:spacing w:val="1"/>
          <w:sz w:val="24"/>
        </w:rPr>
        <w:t xml:space="preserve"> </w:t>
      </w:r>
      <w:r>
        <w:rPr>
          <w:sz w:val="24"/>
        </w:rPr>
        <w:t>формате,</w:t>
      </w:r>
      <w:r>
        <w:rPr>
          <w:spacing w:val="1"/>
          <w:sz w:val="24"/>
        </w:rPr>
        <w:t xml:space="preserve"> </w:t>
      </w:r>
      <w:r>
        <w:rPr>
          <w:sz w:val="24"/>
        </w:rPr>
        <w:t>принятом</w:t>
      </w:r>
      <w:r>
        <w:rPr>
          <w:spacing w:val="-57"/>
          <w:sz w:val="24"/>
        </w:rPr>
        <w:t xml:space="preserve"> </w:t>
      </w:r>
      <w:r>
        <w:rPr>
          <w:sz w:val="24"/>
        </w:rPr>
        <w:t>образовательной</w:t>
      </w:r>
      <w:r>
        <w:rPr>
          <w:spacing w:val="-3"/>
          <w:sz w:val="24"/>
        </w:rPr>
        <w:t xml:space="preserve"> </w:t>
      </w:r>
      <w:r>
        <w:rPr>
          <w:sz w:val="24"/>
        </w:rPr>
        <w:t>организацией</w:t>
      </w:r>
      <w:r>
        <w:rPr>
          <w:spacing w:val="-3"/>
          <w:sz w:val="24"/>
        </w:rPr>
        <w:t xml:space="preserve"> </w:t>
      </w:r>
      <w:r>
        <w:rPr>
          <w:sz w:val="24"/>
        </w:rPr>
        <w:t>доводятся</w:t>
      </w:r>
      <w:r>
        <w:rPr>
          <w:spacing w:val="1"/>
          <w:sz w:val="24"/>
        </w:rPr>
        <w:t xml:space="preserve"> </w:t>
      </w:r>
      <w:r>
        <w:rPr>
          <w:sz w:val="24"/>
        </w:rPr>
        <w:t>до</w:t>
      </w:r>
      <w:r>
        <w:rPr>
          <w:spacing w:val="5"/>
          <w:sz w:val="24"/>
        </w:rPr>
        <w:t xml:space="preserve"> </w:t>
      </w:r>
      <w:r>
        <w:rPr>
          <w:sz w:val="24"/>
        </w:rPr>
        <w:t>сведения</w:t>
      </w:r>
      <w:r>
        <w:rPr>
          <w:spacing w:val="1"/>
          <w:sz w:val="24"/>
        </w:rPr>
        <w:t xml:space="preserve"> </w:t>
      </w:r>
      <w:r>
        <w:rPr>
          <w:sz w:val="24"/>
        </w:rPr>
        <w:t>обучающихся.</w:t>
      </w:r>
    </w:p>
    <w:p w:rsidR="00A8610B" w:rsidRDefault="00BA5976">
      <w:pPr>
        <w:pStyle w:val="a3"/>
        <w:tabs>
          <w:tab w:val="left" w:pos="2412"/>
          <w:tab w:val="left" w:pos="3007"/>
          <w:tab w:val="left" w:pos="3793"/>
          <w:tab w:val="left" w:pos="4459"/>
          <w:tab w:val="left" w:pos="5404"/>
          <w:tab w:val="left" w:pos="5749"/>
          <w:tab w:val="left" w:pos="5850"/>
          <w:tab w:val="left" w:pos="6238"/>
          <w:tab w:val="left" w:pos="6723"/>
          <w:tab w:val="left" w:pos="7145"/>
          <w:tab w:val="left" w:pos="7294"/>
          <w:tab w:val="left" w:pos="7836"/>
          <w:tab w:val="left" w:pos="8406"/>
          <w:tab w:val="left" w:pos="8781"/>
          <w:tab w:val="left" w:pos="10071"/>
        </w:tabs>
        <w:spacing w:before="2" w:line="276" w:lineRule="auto"/>
        <w:ind w:right="426"/>
        <w:jc w:val="left"/>
      </w:pPr>
      <w:r>
        <w:rPr>
          <w:b/>
        </w:rPr>
        <w:t>Представление</w:t>
      </w:r>
      <w:r>
        <w:rPr>
          <w:b/>
          <w:spacing w:val="1"/>
        </w:rPr>
        <w:t xml:space="preserve"> </w:t>
      </w:r>
      <w:r>
        <w:rPr>
          <w:b/>
        </w:rPr>
        <w:t>учебно-исследовательской</w:t>
      </w:r>
      <w:r>
        <w:rPr>
          <w:b/>
          <w:spacing w:val="1"/>
        </w:rPr>
        <w:t xml:space="preserve"> </w:t>
      </w:r>
      <w:r>
        <w:rPr>
          <w:b/>
        </w:rPr>
        <w:t>работы</w:t>
      </w:r>
      <w:r>
        <w:rPr>
          <w:b/>
          <w:spacing w:val="1"/>
        </w:rPr>
        <w:t xml:space="preserve"> </w:t>
      </w:r>
      <w:r>
        <w:rPr>
          <w:b/>
        </w:rPr>
        <w:t>как</w:t>
      </w:r>
      <w:r>
        <w:rPr>
          <w:b/>
          <w:spacing w:val="1"/>
        </w:rPr>
        <w:t xml:space="preserve"> </w:t>
      </w:r>
      <w:r>
        <w:rPr>
          <w:b/>
        </w:rPr>
        <w:t>формат</w:t>
      </w:r>
      <w:r>
        <w:rPr>
          <w:b/>
          <w:spacing w:val="1"/>
        </w:rPr>
        <w:t xml:space="preserve"> </w:t>
      </w:r>
      <w:r>
        <w:rPr>
          <w:b/>
        </w:rPr>
        <w:t>оценки</w:t>
      </w:r>
      <w:r>
        <w:rPr>
          <w:b/>
          <w:spacing w:val="1"/>
        </w:rPr>
        <w:t xml:space="preserve"> </w:t>
      </w:r>
      <w:r>
        <w:rPr>
          <w:b/>
        </w:rPr>
        <w:t>успешности</w:t>
      </w:r>
      <w:r>
        <w:rPr>
          <w:b/>
          <w:spacing w:val="-57"/>
        </w:rPr>
        <w:t xml:space="preserve"> </w:t>
      </w:r>
      <w:r>
        <w:rPr>
          <w:b/>
        </w:rPr>
        <w:t>освоения и применения обучающимся универсальных учебных действий</w:t>
      </w:r>
      <w:r>
        <w:rPr>
          <w:b/>
          <w:spacing w:val="1"/>
        </w:rPr>
        <w:t xml:space="preserve"> </w:t>
      </w:r>
      <w:r>
        <w:t>Исследовательское</w:t>
      </w:r>
      <w:r>
        <w:rPr>
          <w:spacing w:val="35"/>
        </w:rPr>
        <w:t xml:space="preserve"> </w:t>
      </w:r>
      <w:r>
        <w:t>направление</w:t>
      </w:r>
      <w:r>
        <w:rPr>
          <w:spacing w:val="40"/>
        </w:rPr>
        <w:t xml:space="preserve"> </w:t>
      </w:r>
      <w:r>
        <w:rPr>
          <w:b/>
        </w:rPr>
        <w:t>работы</w:t>
      </w:r>
      <w:r>
        <w:rPr>
          <w:b/>
          <w:spacing w:val="38"/>
        </w:rPr>
        <w:t xml:space="preserve"> </w:t>
      </w:r>
      <w:r>
        <w:t>старшеклассников</w:t>
      </w:r>
      <w:r>
        <w:rPr>
          <w:spacing w:val="38"/>
        </w:rPr>
        <w:t xml:space="preserve"> </w:t>
      </w:r>
      <w:r>
        <w:t>должно</w:t>
      </w:r>
      <w:r>
        <w:rPr>
          <w:spacing w:val="41"/>
        </w:rPr>
        <w:t xml:space="preserve"> </w:t>
      </w:r>
      <w:r>
        <w:t>носить</w:t>
      </w:r>
      <w:r>
        <w:rPr>
          <w:spacing w:val="38"/>
        </w:rPr>
        <w:t xml:space="preserve"> </w:t>
      </w:r>
      <w:r>
        <w:t>выраженный</w:t>
      </w:r>
      <w:r>
        <w:rPr>
          <w:spacing w:val="-57"/>
        </w:rPr>
        <w:t xml:space="preserve"> </w:t>
      </w:r>
      <w:r>
        <w:t>научный характер. Для руководства исследовательской работой обучающихся необходимо</w:t>
      </w:r>
      <w:r>
        <w:rPr>
          <w:spacing w:val="-57"/>
        </w:rPr>
        <w:t xml:space="preserve"> </w:t>
      </w:r>
      <w:r>
        <w:t>привлекать</w:t>
      </w:r>
      <w:r>
        <w:rPr>
          <w:spacing w:val="3"/>
        </w:rPr>
        <w:t xml:space="preserve"> </w:t>
      </w:r>
      <w:r>
        <w:t>специалистов</w:t>
      </w:r>
      <w:r>
        <w:rPr>
          <w:spacing w:val="1"/>
        </w:rPr>
        <w:t xml:space="preserve"> </w:t>
      </w:r>
      <w:r>
        <w:t>и</w:t>
      </w:r>
      <w:r>
        <w:rPr>
          <w:spacing w:val="4"/>
        </w:rPr>
        <w:t xml:space="preserve"> </w:t>
      </w:r>
      <w:r>
        <w:t>ученых</w:t>
      </w:r>
      <w:r>
        <w:rPr>
          <w:spacing w:val="-1"/>
        </w:rPr>
        <w:t xml:space="preserve"> </w:t>
      </w:r>
      <w:r>
        <w:t>из</w:t>
      </w:r>
      <w:r>
        <w:rPr>
          <w:spacing w:val="4"/>
        </w:rPr>
        <w:t xml:space="preserve"> </w:t>
      </w:r>
      <w:r>
        <w:t>различных</w:t>
      </w:r>
      <w:r>
        <w:rPr>
          <w:spacing w:val="-1"/>
        </w:rPr>
        <w:t xml:space="preserve"> </w:t>
      </w:r>
      <w:r>
        <w:t>областей</w:t>
      </w:r>
      <w:r>
        <w:rPr>
          <w:spacing w:val="4"/>
        </w:rPr>
        <w:t xml:space="preserve"> </w:t>
      </w:r>
      <w:r>
        <w:t>знаний.</w:t>
      </w:r>
      <w:r>
        <w:rPr>
          <w:spacing w:val="6"/>
        </w:rPr>
        <w:t xml:space="preserve"> </w:t>
      </w:r>
      <w:r>
        <w:t>Возможно</w:t>
      </w:r>
      <w:r>
        <w:rPr>
          <w:spacing w:val="3"/>
        </w:rPr>
        <w:t xml:space="preserve"> </w:t>
      </w:r>
      <w:r>
        <w:t>выполнение</w:t>
      </w:r>
      <w:r>
        <w:rPr>
          <w:spacing w:val="-57"/>
        </w:rPr>
        <w:t xml:space="preserve"> </w:t>
      </w:r>
      <w:r>
        <w:t>исследовательских</w:t>
      </w:r>
      <w:r>
        <w:rPr>
          <w:spacing w:val="23"/>
        </w:rPr>
        <w:t xml:space="preserve"> </w:t>
      </w:r>
      <w:r>
        <w:t>работ</w:t>
      </w:r>
      <w:r>
        <w:rPr>
          <w:spacing w:val="28"/>
        </w:rPr>
        <w:t xml:space="preserve"> </w:t>
      </w:r>
      <w:r>
        <w:t>и</w:t>
      </w:r>
      <w:r>
        <w:rPr>
          <w:spacing w:val="28"/>
        </w:rPr>
        <w:t xml:space="preserve"> </w:t>
      </w:r>
      <w:r>
        <w:t>проектов</w:t>
      </w:r>
      <w:r>
        <w:rPr>
          <w:spacing w:val="24"/>
        </w:rPr>
        <w:t xml:space="preserve"> </w:t>
      </w:r>
      <w:r>
        <w:t>обучающимися</w:t>
      </w:r>
      <w:r>
        <w:rPr>
          <w:spacing w:val="27"/>
        </w:rPr>
        <w:t xml:space="preserve"> </w:t>
      </w:r>
      <w:r>
        <w:t>вне</w:t>
      </w:r>
      <w:r>
        <w:rPr>
          <w:spacing w:val="27"/>
        </w:rPr>
        <w:t xml:space="preserve"> </w:t>
      </w:r>
      <w:r>
        <w:t>школы</w:t>
      </w:r>
      <w:r>
        <w:rPr>
          <w:spacing w:val="39"/>
        </w:rPr>
        <w:t xml:space="preserve"> </w:t>
      </w:r>
      <w:r>
        <w:t>–</w:t>
      </w:r>
      <w:r>
        <w:rPr>
          <w:spacing w:val="24"/>
        </w:rPr>
        <w:t xml:space="preserve"> </w:t>
      </w:r>
      <w:r>
        <w:t>в</w:t>
      </w:r>
      <w:r>
        <w:rPr>
          <w:spacing w:val="29"/>
        </w:rPr>
        <w:t xml:space="preserve"> </w:t>
      </w:r>
      <w:r>
        <w:t>лабораториях</w:t>
      </w:r>
      <w:r>
        <w:rPr>
          <w:spacing w:val="23"/>
        </w:rPr>
        <w:t xml:space="preserve"> </w:t>
      </w:r>
      <w:r>
        <w:t>вузов,</w:t>
      </w:r>
      <w:r>
        <w:rPr>
          <w:spacing w:val="-57"/>
        </w:rPr>
        <w:t xml:space="preserve"> </w:t>
      </w:r>
      <w:r>
        <w:t>исследовательских</w:t>
      </w:r>
      <w:r>
        <w:tab/>
        <w:t>институтов,</w:t>
      </w:r>
      <w:r>
        <w:tab/>
        <w:t>колледжей.</w:t>
      </w:r>
      <w:r>
        <w:tab/>
      </w:r>
      <w:r>
        <w:tab/>
        <w:t>В</w:t>
      </w:r>
      <w:r>
        <w:tab/>
        <w:t>случае</w:t>
      </w:r>
      <w:r>
        <w:tab/>
        <w:t>если</w:t>
      </w:r>
      <w:r>
        <w:tab/>
        <w:t>нет</w:t>
      </w:r>
      <w:r>
        <w:tab/>
        <w:t>организационной</w:t>
      </w:r>
      <w:r>
        <w:rPr>
          <w:spacing w:val="-57"/>
        </w:rPr>
        <w:t xml:space="preserve"> </w:t>
      </w:r>
      <w:r>
        <w:t>возможности</w:t>
      </w:r>
      <w:r>
        <w:tab/>
        <w:t>привлекать</w:t>
      </w:r>
      <w:r>
        <w:tab/>
        <w:t>специалистов</w:t>
      </w:r>
      <w:r>
        <w:tab/>
        <w:t>и</w:t>
      </w:r>
      <w:r>
        <w:tab/>
        <w:t>ученых</w:t>
      </w:r>
      <w:r>
        <w:tab/>
        <w:t>для</w:t>
      </w:r>
      <w:r>
        <w:tab/>
      </w:r>
      <w:r>
        <w:tab/>
        <w:t>руководства</w:t>
      </w:r>
      <w:r>
        <w:tab/>
        <w:t>проектной</w:t>
      </w:r>
      <w:r>
        <w:tab/>
      </w:r>
      <w:r>
        <w:rPr>
          <w:spacing w:val="-3"/>
        </w:rPr>
        <w:t>и</w:t>
      </w:r>
      <w:r>
        <w:rPr>
          <w:spacing w:val="-57"/>
        </w:rPr>
        <w:t xml:space="preserve"> </w:t>
      </w:r>
      <w:r>
        <w:t>исследовательской</w:t>
      </w:r>
      <w:r>
        <w:rPr>
          <w:spacing w:val="1"/>
        </w:rPr>
        <w:t xml:space="preserve"> </w:t>
      </w:r>
      <w:r>
        <w:t>работой</w:t>
      </w:r>
      <w:r>
        <w:rPr>
          <w:spacing w:val="1"/>
        </w:rPr>
        <w:t xml:space="preserve"> </w:t>
      </w:r>
      <w:r>
        <w:t>обучающихся</w:t>
      </w:r>
      <w:r>
        <w:rPr>
          <w:spacing w:val="1"/>
        </w:rPr>
        <w:t xml:space="preserve"> </w:t>
      </w:r>
      <w:r>
        <w:t>очно,</w:t>
      </w:r>
      <w:r>
        <w:rPr>
          <w:spacing w:val="1"/>
        </w:rPr>
        <w:t xml:space="preserve"> </w:t>
      </w:r>
      <w:r>
        <w:t>желательно</w:t>
      </w:r>
      <w:r>
        <w:rPr>
          <w:spacing w:val="1"/>
        </w:rPr>
        <w:t xml:space="preserve"> </w:t>
      </w:r>
      <w:r>
        <w:t>обеспечить</w:t>
      </w:r>
      <w:r>
        <w:rPr>
          <w:spacing w:val="1"/>
        </w:rPr>
        <w:t xml:space="preserve"> </w:t>
      </w:r>
      <w:r>
        <w:t>дистанционное</w:t>
      </w:r>
      <w:r>
        <w:rPr>
          <w:spacing w:val="-57"/>
        </w:rPr>
        <w:t xml:space="preserve"> </w:t>
      </w:r>
      <w:r>
        <w:t>руководство</w:t>
      </w:r>
      <w:r>
        <w:rPr>
          <w:spacing w:val="1"/>
        </w:rPr>
        <w:t xml:space="preserve"> </w:t>
      </w:r>
      <w:r>
        <w:t>этой</w:t>
      </w:r>
      <w:r>
        <w:rPr>
          <w:spacing w:val="-2"/>
        </w:rPr>
        <w:t xml:space="preserve"> </w:t>
      </w:r>
      <w:r>
        <w:t>работой</w:t>
      </w:r>
      <w:r>
        <w:rPr>
          <w:spacing w:val="-3"/>
        </w:rPr>
        <w:t xml:space="preserve"> </w:t>
      </w:r>
      <w:r>
        <w:t>(посредством</w:t>
      </w:r>
      <w:r>
        <w:rPr>
          <w:spacing w:val="3"/>
        </w:rPr>
        <w:t xml:space="preserve"> </w:t>
      </w:r>
      <w:r>
        <w:t>сети</w:t>
      </w:r>
      <w:r>
        <w:rPr>
          <w:spacing w:val="-2"/>
        </w:rPr>
        <w:t xml:space="preserve"> </w:t>
      </w:r>
      <w:r>
        <w:t>Интернет).</w:t>
      </w:r>
    </w:p>
    <w:p w:rsidR="00A8610B" w:rsidRDefault="00BA5976">
      <w:pPr>
        <w:pStyle w:val="a3"/>
        <w:jc w:val="left"/>
      </w:pPr>
      <w:r>
        <w:t>Исследовательские</w:t>
      </w:r>
      <w:r>
        <w:rPr>
          <w:spacing w:val="-4"/>
        </w:rPr>
        <w:t xml:space="preserve"> </w:t>
      </w:r>
      <w:r>
        <w:t>проекты</w:t>
      </w:r>
      <w:r>
        <w:rPr>
          <w:spacing w:val="-6"/>
        </w:rPr>
        <w:t xml:space="preserve"> </w:t>
      </w:r>
      <w:r>
        <w:t>могут</w:t>
      </w:r>
      <w:r>
        <w:rPr>
          <w:spacing w:val="-3"/>
        </w:rPr>
        <w:t xml:space="preserve"> </w:t>
      </w:r>
      <w:r>
        <w:t>иметь</w:t>
      </w:r>
      <w:r>
        <w:rPr>
          <w:spacing w:val="-3"/>
        </w:rPr>
        <w:t xml:space="preserve"> </w:t>
      </w:r>
      <w:r>
        <w:t>следующие</w:t>
      </w:r>
      <w:r>
        <w:rPr>
          <w:spacing w:val="-4"/>
        </w:rPr>
        <w:t xml:space="preserve"> </w:t>
      </w:r>
      <w:r>
        <w:t>направления:</w:t>
      </w:r>
    </w:p>
    <w:p w:rsidR="00A8610B" w:rsidRDefault="00BA5976">
      <w:pPr>
        <w:pStyle w:val="a4"/>
        <w:numPr>
          <w:ilvl w:val="0"/>
          <w:numId w:val="54"/>
        </w:numPr>
        <w:tabs>
          <w:tab w:val="left" w:pos="1023"/>
        </w:tabs>
        <w:spacing w:before="41"/>
        <w:ind w:left="1022" w:hanging="184"/>
        <w:jc w:val="left"/>
        <w:rPr>
          <w:sz w:val="24"/>
        </w:rPr>
      </w:pPr>
      <w:r>
        <w:rPr>
          <w:sz w:val="24"/>
        </w:rPr>
        <w:t>естественно-научные</w:t>
      </w:r>
      <w:r>
        <w:rPr>
          <w:spacing w:val="-6"/>
          <w:sz w:val="24"/>
        </w:rPr>
        <w:t xml:space="preserve"> </w:t>
      </w:r>
      <w:r>
        <w:rPr>
          <w:sz w:val="24"/>
        </w:rPr>
        <w:t>исследования;</w:t>
      </w:r>
    </w:p>
    <w:p w:rsidR="00A8610B" w:rsidRDefault="00BA5976">
      <w:pPr>
        <w:pStyle w:val="a4"/>
        <w:numPr>
          <w:ilvl w:val="0"/>
          <w:numId w:val="54"/>
        </w:numPr>
        <w:tabs>
          <w:tab w:val="left" w:pos="1066"/>
        </w:tabs>
        <w:spacing w:before="41" w:line="276" w:lineRule="auto"/>
        <w:ind w:right="437" w:firstLine="0"/>
        <w:jc w:val="left"/>
        <w:rPr>
          <w:sz w:val="24"/>
        </w:rPr>
      </w:pPr>
      <w:r>
        <w:rPr>
          <w:sz w:val="24"/>
        </w:rPr>
        <w:t>исследования</w:t>
      </w:r>
      <w:r>
        <w:rPr>
          <w:spacing w:val="1"/>
          <w:sz w:val="24"/>
        </w:rPr>
        <w:t xml:space="preserve"> </w:t>
      </w:r>
      <w:r>
        <w:rPr>
          <w:sz w:val="24"/>
        </w:rPr>
        <w:t>в</w:t>
      </w:r>
      <w:r>
        <w:rPr>
          <w:spacing w:val="1"/>
          <w:sz w:val="24"/>
        </w:rPr>
        <w:t xml:space="preserve"> </w:t>
      </w:r>
      <w:r>
        <w:rPr>
          <w:sz w:val="24"/>
        </w:rPr>
        <w:t>гуманитарных областях (в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выходящих за</w:t>
      </w:r>
      <w:r>
        <w:rPr>
          <w:spacing w:val="1"/>
          <w:sz w:val="24"/>
        </w:rPr>
        <w:t xml:space="preserve"> </w:t>
      </w:r>
      <w:r>
        <w:rPr>
          <w:sz w:val="24"/>
        </w:rPr>
        <w:t>рамки</w:t>
      </w:r>
      <w:r>
        <w:rPr>
          <w:spacing w:val="1"/>
          <w:sz w:val="24"/>
        </w:rPr>
        <w:t xml:space="preserve"> </w:t>
      </w:r>
      <w:r>
        <w:rPr>
          <w:sz w:val="24"/>
        </w:rPr>
        <w:t>школьной</w:t>
      </w:r>
      <w:r>
        <w:rPr>
          <w:spacing w:val="-57"/>
          <w:sz w:val="24"/>
        </w:rPr>
        <w:t xml:space="preserve"> </w:t>
      </w:r>
      <w:r>
        <w:rPr>
          <w:sz w:val="24"/>
        </w:rPr>
        <w:t>программы,</w:t>
      </w:r>
      <w:r>
        <w:rPr>
          <w:spacing w:val="-2"/>
          <w:sz w:val="24"/>
        </w:rPr>
        <w:t xml:space="preserve"> </w:t>
      </w:r>
      <w:r>
        <w:rPr>
          <w:sz w:val="24"/>
        </w:rPr>
        <w:t>например</w:t>
      </w:r>
      <w:r>
        <w:rPr>
          <w:spacing w:val="2"/>
          <w:sz w:val="24"/>
        </w:rPr>
        <w:t xml:space="preserve"> </w:t>
      </w:r>
      <w:r>
        <w:rPr>
          <w:sz w:val="24"/>
        </w:rPr>
        <w:t>в</w:t>
      </w:r>
      <w:r>
        <w:rPr>
          <w:spacing w:val="-1"/>
          <w:sz w:val="24"/>
        </w:rPr>
        <w:t xml:space="preserve"> </w:t>
      </w:r>
      <w:r>
        <w:rPr>
          <w:sz w:val="24"/>
        </w:rPr>
        <w:t>психологии,</w:t>
      </w:r>
      <w:r>
        <w:rPr>
          <w:spacing w:val="3"/>
          <w:sz w:val="24"/>
        </w:rPr>
        <w:t xml:space="preserve"> </w:t>
      </w:r>
      <w:r>
        <w:rPr>
          <w:sz w:val="24"/>
        </w:rPr>
        <w:t>социологии);</w:t>
      </w:r>
    </w:p>
    <w:p w:rsidR="00A8610B" w:rsidRDefault="00BA5976">
      <w:pPr>
        <w:pStyle w:val="a4"/>
        <w:numPr>
          <w:ilvl w:val="0"/>
          <w:numId w:val="54"/>
        </w:numPr>
        <w:tabs>
          <w:tab w:val="left" w:pos="1023"/>
        </w:tabs>
        <w:spacing w:line="275" w:lineRule="exact"/>
        <w:ind w:left="1022" w:hanging="184"/>
        <w:jc w:val="left"/>
        <w:rPr>
          <w:sz w:val="24"/>
        </w:rPr>
      </w:pPr>
      <w:r>
        <w:rPr>
          <w:sz w:val="24"/>
        </w:rPr>
        <w:t>экономические</w:t>
      </w:r>
      <w:r>
        <w:rPr>
          <w:spacing w:val="-5"/>
          <w:sz w:val="24"/>
        </w:rPr>
        <w:t xml:space="preserve"> </w:t>
      </w:r>
      <w:r>
        <w:rPr>
          <w:sz w:val="24"/>
        </w:rPr>
        <w:t>исследования;</w:t>
      </w:r>
    </w:p>
    <w:p w:rsidR="00A8610B" w:rsidRDefault="00BA5976">
      <w:pPr>
        <w:pStyle w:val="a4"/>
        <w:numPr>
          <w:ilvl w:val="0"/>
          <w:numId w:val="54"/>
        </w:numPr>
        <w:tabs>
          <w:tab w:val="left" w:pos="1023"/>
        </w:tabs>
        <w:spacing w:before="40"/>
        <w:ind w:left="1022" w:hanging="184"/>
        <w:jc w:val="left"/>
        <w:rPr>
          <w:sz w:val="24"/>
        </w:rPr>
      </w:pPr>
      <w:r>
        <w:rPr>
          <w:sz w:val="24"/>
        </w:rPr>
        <w:t>социальные</w:t>
      </w:r>
      <w:r>
        <w:rPr>
          <w:spacing w:val="-4"/>
          <w:sz w:val="24"/>
        </w:rPr>
        <w:t xml:space="preserve"> </w:t>
      </w:r>
      <w:r>
        <w:rPr>
          <w:sz w:val="24"/>
        </w:rPr>
        <w:t>исследования;</w:t>
      </w:r>
    </w:p>
    <w:p w:rsidR="00A8610B" w:rsidRDefault="00BA5976">
      <w:pPr>
        <w:pStyle w:val="a4"/>
        <w:numPr>
          <w:ilvl w:val="0"/>
          <w:numId w:val="54"/>
        </w:numPr>
        <w:tabs>
          <w:tab w:val="left" w:pos="1023"/>
        </w:tabs>
        <w:spacing w:before="41"/>
        <w:ind w:left="1022" w:hanging="184"/>
        <w:jc w:val="left"/>
        <w:rPr>
          <w:sz w:val="24"/>
        </w:rPr>
      </w:pPr>
      <w:r>
        <w:rPr>
          <w:sz w:val="24"/>
        </w:rPr>
        <w:t>научно-технические</w:t>
      </w:r>
      <w:r>
        <w:rPr>
          <w:spacing w:val="-8"/>
          <w:sz w:val="24"/>
        </w:rPr>
        <w:t xml:space="preserve"> </w:t>
      </w:r>
      <w:r>
        <w:rPr>
          <w:sz w:val="24"/>
        </w:rPr>
        <w:t>исследования.</w:t>
      </w:r>
    </w:p>
    <w:p w:rsidR="00A8610B" w:rsidRDefault="00A8610B">
      <w:pPr>
        <w:rPr>
          <w:sz w:val="24"/>
        </w:rPr>
        <w:sectPr w:rsidR="00A8610B">
          <w:pgSz w:w="11910" w:h="16840"/>
          <w:pgMar w:top="1040" w:right="420" w:bottom="1400" w:left="860" w:header="0" w:footer="1124" w:gutter="0"/>
          <w:cols w:space="720"/>
        </w:sectPr>
      </w:pPr>
    </w:p>
    <w:p w:rsidR="00A8610B" w:rsidRDefault="00BA5976">
      <w:pPr>
        <w:pStyle w:val="a3"/>
        <w:spacing w:before="66" w:line="276" w:lineRule="auto"/>
        <w:ind w:right="431"/>
      </w:pPr>
      <w:r>
        <w:lastRenderedPageBreak/>
        <w:t>Требования к исследовательским проектам: постановка задачи, формулировка гипотезы,</w:t>
      </w:r>
      <w:r>
        <w:rPr>
          <w:spacing w:val="1"/>
        </w:rPr>
        <w:t xml:space="preserve"> </w:t>
      </w:r>
      <w:r>
        <w:t>описание</w:t>
      </w:r>
      <w:r>
        <w:rPr>
          <w:spacing w:val="1"/>
        </w:rPr>
        <w:t xml:space="preserve"> </w:t>
      </w:r>
      <w:r>
        <w:t>инструментария</w:t>
      </w:r>
      <w:r>
        <w:rPr>
          <w:spacing w:val="1"/>
        </w:rPr>
        <w:t xml:space="preserve"> </w:t>
      </w:r>
      <w:r>
        <w:t>и</w:t>
      </w:r>
      <w:r>
        <w:rPr>
          <w:spacing w:val="1"/>
        </w:rPr>
        <w:t xml:space="preserve"> </w:t>
      </w:r>
      <w:r>
        <w:t>регламентов</w:t>
      </w:r>
      <w:r>
        <w:rPr>
          <w:spacing w:val="1"/>
        </w:rPr>
        <w:t xml:space="preserve"> </w:t>
      </w:r>
      <w:r>
        <w:t>исследования,</w:t>
      </w:r>
      <w:r>
        <w:rPr>
          <w:spacing w:val="1"/>
        </w:rPr>
        <w:t xml:space="preserve"> </w:t>
      </w:r>
      <w:r>
        <w:t>проведение</w:t>
      </w:r>
      <w:r>
        <w:rPr>
          <w:spacing w:val="1"/>
        </w:rPr>
        <w:t xml:space="preserve"> </w:t>
      </w:r>
      <w:r>
        <w:t>исследования</w:t>
      </w:r>
      <w:r>
        <w:rPr>
          <w:spacing w:val="1"/>
        </w:rPr>
        <w:t xml:space="preserve"> </w:t>
      </w:r>
      <w:r>
        <w:t>и</w:t>
      </w:r>
      <w:r>
        <w:rPr>
          <w:spacing w:val="1"/>
        </w:rPr>
        <w:t xml:space="preserve"> </w:t>
      </w:r>
      <w:r>
        <w:t>интерпретация</w:t>
      </w:r>
      <w:r>
        <w:rPr>
          <w:spacing w:val="-4"/>
        </w:rPr>
        <w:t xml:space="preserve"> </w:t>
      </w:r>
      <w:r>
        <w:t>полученных</w:t>
      </w:r>
      <w:r>
        <w:rPr>
          <w:spacing w:val="-3"/>
        </w:rPr>
        <w:t xml:space="preserve"> </w:t>
      </w:r>
      <w:r>
        <w:t>результатов.</w:t>
      </w:r>
    </w:p>
    <w:p w:rsidR="00A8610B" w:rsidRDefault="00BA5976">
      <w:pPr>
        <w:pStyle w:val="a3"/>
        <w:spacing w:before="4" w:line="276" w:lineRule="auto"/>
        <w:ind w:right="420"/>
      </w:pPr>
      <w:r>
        <w:t>Для</w:t>
      </w:r>
      <w:r>
        <w:rPr>
          <w:spacing w:val="1"/>
        </w:rPr>
        <w:t xml:space="preserve"> </w:t>
      </w:r>
      <w:r>
        <w:t>исследований</w:t>
      </w:r>
      <w:r>
        <w:rPr>
          <w:spacing w:val="1"/>
        </w:rPr>
        <w:t xml:space="preserve"> </w:t>
      </w:r>
      <w:r>
        <w:t>в</w:t>
      </w:r>
      <w:r>
        <w:rPr>
          <w:spacing w:val="1"/>
        </w:rPr>
        <w:t xml:space="preserve"> </w:t>
      </w:r>
      <w:r>
        <w:t>естественно-научной,</w:t>
      </w:r>
      <w:r>
        <w:rPr>
          <w:spacing w:val="1"/>
        </w:rPr>
        <w:t xml:space="preserve"> </w:t>
      </w:r>
      <w:r>
        <w:t>научно-технической,</w:t>
      </w:r>
      <w:r>
        <w:rPr>
          <w:spacing w:val="1"/>
        </w:rPr>
        <w:t xml:space="preserve"> </w:t>
      </w:r>
      <w:r>
        <w:t>социальной</w:t>
      </w:r>
      <w:r>
        <w:rPr>
          <w:spacing w:val="1"/>
        </w:rPr>
        <w:t xml:space="preserve"> </w:t>
      </w:r>
      <w:r>
        <w:t>и</w:t>
      </w:r>
      <w:r>
        <w:rPr>
          <w:spacing w:val="1"/>
        </w:rPr>
        <w:t xml:space="preserve"> </w:t>
      </w:r>
      <w:r>
        <w:t>экономической</w:t>
      </w:r>
      <w:r>
        <w:rPr>
          <w:spacing w:val="1"/>
        </w:rPr>
        <w:t xml:space="preserve"> </w:t>
      </w:r>
      <w:r>
        <w:t>областях</w:t>
      </w:r>
      <w:r>
        <w:rPr>
          <w:spacing w:val="1"/>
        </w:rPr>
        <w:t xml:space="preserve"> </w:t>
      </w:r>
      <w:r>
        <w:t>желательным</w:t>
      </w:r>
      <w:r>
        <w:rPr>
          <w:spacing w:val="1"/>
        </w:rPr>
        <w:t xml:space="preserve"> </w:t>
      </w:r>
      <w:r>
        <w:t>является</w:t>
      </w:r>
      <w:r>
        <w:rPr>
          <w:spacing w:val="1"/>
        </w:rPr>
        <w:t xml:space="preserve"> </w:t>
      </w:r>
      <w:r>
        <w:t>использование</w:t>
      </w:r>
      <w:r>
        <w:rPr>
          <w:spacing w:val="61"/>
        </w:rPr>
        <w:t xml:space="preserve"> </w:t>
      </w:r>
      <w:r>
        <w:t>элементов</w:t>
      </w:r>
      <w:r>
        <w:rPr>
          <w:spacing w:val="1"/>
        </w:rPr>
        <w:t xml:space="preserve"> </w:t>
      </w:r>
      <w:r>
        <w:t>математического</w:t>
      </w:r>
      <w:r>
        <w:rPr>
          <w:spacing w:val="1"/>
        </w:rPr>
        <w:t xml:space="preserve"> </w:t>
      </w:r>
      <w:r>
        <w:t>моделирования</w:t>
      </w:r>
      <w:r>
        <w:rPr>
          <w:spacing w:val="1"/>
        </w:rPr>
        <w:t xml:space="preserve"> </w:t>
      </w:r>
      <w:r>
        <w:t>(с</w:t>
      </w:r>
      <w:r>
        <w:rPr>
          <w:spacing w:val="1"/>
        </w:rPr>
        <w:t xml:space="preserve"> </w:t>
      </w:r>
      <w:r>
        <w:t>использованием</w:t>
      </w:r>
      <w:r>
        <w:rPr>
          <w:spacing w:val="1"/>
        </w:rPr>
        <w:t xml:space="preserve"> </w:t>
      </w:r>
      <w:r>
        <w:t>компьютерных</w:t>
      </w:r>
      <w:r>
        <w:rPr>
          <w:spacing w:val="1"/>
        </w:rPr>
        <w:t xml:space="preserve"> </w:t>
      </w:r>
      <w:r>
        <w:t>программ</w:t>
      </w:r>
      <w:r>
        <w:rPr>
          <w:spacing w:val="1"/>
        </w:rPr>
        <w:t xml:space="preserve"> </w:t>
      </w:r>
      <w:r>
        <w:t>в</w:t>
      </w:r>
      <w:r>
        <w:rPr>
          <w:spacing w:val="60"/>
        </w:rPr>
        <w:t xml:space="preserve"> </w:t>
      </w:r>
      <w:r>
        <w:t>том</w:t>
      </w:r>
      <w:r>
        <w:rPr>
          <w:spacing w:val="1"/>
        </w:rPr>
        <w:t xml:space="preserve"> </w:t>
      </w:r>
      <w:r>
        <w:t>числе).</w:t>
      </w:r>
    </w:p>
    <w:p w:rsidR="00A8610B" w:rsidRDefault="00A8610B">
      <w:pPr>
        <w:pStyle w:val="a3"/>
        <w:ind w:left="0"/>
        <w:jc w:val="left"/>
        <w:rPr>
          <w:sz w:val="26"/>
        </w:rPr>
      </w:pPr>
    </w:p>
    <w:p w:rsidR="00A8610B" w:rsidRDefault="00A8610B">
      <w:pPr>
        <w:pStyle w:val="a3"/>
        <w:spacing w:before="1"/>
        <w:ind w:left="0"/>
        <w:jc w:val="left"/>
        <w:rPr>
          <w:sz w:val="28"/>
        </w:rPr>
      </w:pPr>
    </w:p>
    <w:p w:rsidR="00A8610B" w:rsidRDefault="00BA5976">
      <w:pPr>
        <w:pStyle w:val="210"/>
        <w:numPr>
          <w:ilvl w:val="1"/>
          <w:numId w:val="88"/>
        </w:numPr>
        <w:tabs>
          <w:tab w:val="left" w:pos="1338"/>
        </w:tabs>
        <w:ind w:left="1337" w:hanging="499"/>
      </w:pPr>
      <w:bookmarkStart w:id="28" w:name="_TOC_250040"/>
      <w:r>
        <w:rPr>
          <w:spacing w:val="12"/>
        </w:rPr>
        <w:t>Программы</w:t>
      </w:r>
      <w:r>
        <w:rPr>
          <w:spacing w:val="41"/>
        </w:rPr>
        <w:t xml:space="preserve"> </w:t>
      </w:r>
      <w:r>
        <w:rPr>
          <w:spacing w:val="11"/>
        </w:rPr>
        <w:t>учебных</w:t>
      </w:r>
      <w:r>
        <w:rPr>
          <w:spacing w:val="31"/>
        </w:rPr>
        <w:t xml:space="preserve"> </w:t>
      </w:r>
      <w:bookmarkEnd w:id="28"/>
      <w:r>
        <w:rPr>
          <w:spacing w:val="12"/>
        </w:rPr>
        <w:t>предметов</w:t>
      </w:r>
    </w:p>
    <w:p w:rsidR="00A8610B" w:rsidRDefault="00A8610B">
      <w:pPr>
        <w:pStyle w:val="a3"/>
        <w:spacing w:before="1"/>
        <w:ind w:left="0"/>
        <w:jc w:val="left"/>
        <w:rPr>
          <w:b/>
          <w:sz w:val="21"/>
        </w:rPr>
      </w:pPr>
    </w:p>
    <w:p w:rsidR="00A8610B" w:rsidRDefault="00BA5976">
      <w:pPr>
        <w:pStyle w:val="a3"/>
        <w:spacing w:line="276" w:lineRule="auto"/>
        <w:ind w:right="433" w:firstLine="710"/>
      </w:pPr>
      <w:r>
        <w:t>Примерные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на</w:t>
      </w:r>
      <w:r>
        <w:rPr>
          <w:spacing w:val="1"/>
        </w:rPr>
        <w:t xml:space="preserve"> </w:t>
      </w:r>
      <w:r>
        <w:t>уровне</w:t>
      </w:r>
      <w:r>
        <w:rPr>
          <w:spacing w:val="1"/>
        </w:rPr>
        <w:t xml:space="preserve"> </w:t>
      </w:r>
      <w:r>
        <w:t>среднего</w:t>
      </w:r>
      <w:r>
        <w:rPr>
          <w:spacing w:val="61"/>
        </w:rPr>
        <w:t xml:space="preserve"> </w:t>
      </w:r>
      <w:r>
        <w:t>общего</w:t>
      </w:r>
      <w:r>
        <w:rPr>
          <w:spacing w:val="-57"/>
        </w:rPr>
        <w:t xml:space="preserve"> </w:t>
      </w:r>
      <w:r>
        <w:t>образования составлены в соответствии с ФГОС СОО, в том числе с требованиями к</w:t>
      </w:r>
      <w:r>
        <w:rPr>
          <w:spacing w:val="1"/>
        </w:rPr>
        <w:t xml:space="preserve"> </w:t>
      </w:r>
      <w:r>
        <w:t>результатам среднего общего образования, и сохраняют преемственность с примерной</w:t>
      </w:r>
      <w:r>
        <w:rPr>
          <w:spacing w:val="1"/>
        </w:rPr>
        <w:t xml:space="preserve"> </w:t>
      </w:r>
      <w:r>
        <w:t>основной</w:t>
      </w:r>
      <w:r>
        <w:rPr>
          <w:spacing w:val="-3"/>
        </w:rPr>
        <w:t xml:space="preserve"> </w:t>
      </w:r>
      <w:r>
        <w:t>образовательной</w:t>
      </w:r>
      <w:r>
        <w:rPr>
          <w:spacing w:val="-2"/>
        </w:rPr>
        <w:t xml:space="preserve"> </w:t>
      </w:r>
      <w:r>
        <w:t>программой</w:t>
      </w:r>
      <w:r>
        <w:rPr>
          <w:spacing w:val="-8"/>
        </w:rPr>
        <w:t xml:space="preserve"> </w:t>
      </w:r>
      <w:r>
        <w:t>основного</w:t>
      </w:r>
      <w:r>
        <w:rPr>
          <w:spacing w:val="-3"/>
        </w:rPr>
        <w:t xml:space="preserve"> </w:t>
      </w:r>
      <w:r>
        <w:t>общего</w:t>
      </w:r>
      <w:r>
        <w:rPr>
          <w:spacing w:val="-3"/>
        </w:rPr>
        <w:t xml:space="preserve"> </w:t>
      </w:r>
      <w:r>
        <w:t>образования.</w:t>
      </w:r>
    </w:p>
    <w:p w:rsidR="00A8610B" w:rsidRDefault="00BA5976">
      <w:pPr>
        <w:pStyle w:val="a3"/>
        <w:spacing w:line="276" w:lineRule="auto"/>
        <w:ind w:right="428" w:firstLine="710"/>
      </w:pPr>
      <w:r>
        <w:t>Примерные</w:t>
      </w:r>
      <w:r>
        <w:rPr>
          <w:spacing w:val="1"/>
        </w:rPr>
        <w:t xml:space="preserve"> </w:t>
      </w:r>
      <w:r>
        <w:t>программы</w:t>
      </w:r>
      <w:r>
        <w:rPr>
          <w:spacing w:val="1"/>
        </w:rPr>
        <w:t xml:space="preserve"> </w:t>
      </w:r>
      <w:r>
        <w:t>по</w:t>
      </w:r>
      <w:r>
        <w:rPr>
          <w:spacing w:val="1"/>
        </w:rPr>
        <w:t xml:space="preserve"> </w:t>
      </w:r>
      <w:r>
        <w:t>учебным</w:t>
      </w:r>
      <w:r>
        <w:rPr>
          <w:spacing w:val="1"/>
        </w:rPr>
        <w:t xml:space="preserve"> </w:t>
      </w:r>
      <w:r>
        <w:t>предметам</w:t>
      </w:r>
      <w:r>
        <w:rPr>
          <w:spacing w:val="1"/>
        </w:rPr>
        <w:t xml:space="preserve"> </w:t>
      </w:r>
      <w:r>
        <w:t>адресуются</w:t>
      </w:r>
      <w:r>
        <w:rPr>
          <w:spacing w:val="1"/>
        </w:rPr>
        <w:t xml:space="preserve"> </w:t>
      </w:r>
      <w:r>
        <w:t>создателям</w:t>
      </w:r>
      <w:r>
        <w:rPr>
          <w:spacing w:val="1"/>
        </w:rPr>
        <w:t xml:space="preserve"> </w:t>
      </w:r>
      <w:r>
        <w:t>рабочих</w:t>
      </w:r>
      <w:r>
        <w:rPr>
          <w:spacing w:val="-57"/>
        </w:rPr>
        <w:t xml:space="preserve"> </w:t>
      </w:r>
      <w:r>
        <w:t>программ</w:t>
      </w:r>
      <w:r>
        <w:rPr>
          <w:spacing w:val="1"/>
        </w:rPr>
        <w:t xml:space="preserve"> </w:t>
      </w:r>
      <w:r>
        <w:t>с</w:t>
      </w:r>
      <w:r>
        <w:rPr>
          <w:spacing w:val="1"/>
        </w:rPr>
        <w:t xml:space="preserve"> </w:t>
      </w:r>
      <w:r>
        <w:t>целью</w:t>
      </w:r>
      <w:r>
        <w:rPr>
          <w:spacing w:val="1"/>
        </w:rPr>
        <w:t xml:space="preserve"> </w:t>
      </w:r>
      <w:r>
        <w:t>сохранения</w:t>
      </w:r>
      <w:r>
        <w:rPr>
          <w:spacing w:val="1"/>
        </w:rPr>
        <w:t xml:space="preserve"> </w:t>
      </w:r>
      <w:r>
        <w:t>ими</w:t>
      </w:r>
      <w:r>
        <w:rPr>
          <w:spacing w:val="1"/>
        </w:rPr>
        <w:t xml:space="preserve"> </w:t>
      </w:r>
      <w:r>
        <w:t>единого</w:t>
      </w:r>
      <w:r>
        <w:rPr>
          <w:spacing w:val="1"/>
        </w:rPr>
        <w:t xml:space="preserve"> </w:t>
      </w:r>
      <w:r>
        <w:t>образовательного</w:t>
      </w:r>
      <w:r>
        <w:rPr>
          <w:spacing w:val="1"/>
        </w:rPr>
        <w:t xml:space="preserve"> </w:t>
      </w:r>
      <w:r>
        <w:t>пространства</w:t>
      </w:r>
      <w:r>
        <w:rPr>
          <w:spacing w:val="1"/>
        </w:rPr>
        <w:t xml:space="preserve"> </w:t>
      </w:r>
      <w:r>
        <w:t>и</w:t>
      </w:r>
      <w:r>
        <w:rPr>
          <w:spacing w:val="1"/>
        </w:rPr>
        <w:t xml:space="preserve"> </w:t>
      </w:r>
      <w:r>
        <w:t>преемственности</w:t>
      </w:r>
      <w:r>
        <w:rPr>
          <w:spacing w:val="-3"/>
        </w:rPr>
        <w:t xml:space="preserve"> </w:t>
      </w:r>
      <w:r>
        <w:t>в</w:t>
      </w:r>
      <w:r>
        <w:rPr>
          <w:spacing w:val="-1"/>
        </w:rPr>
        <w:t xml:space="preserve"> </w:t>
      </w:r>
      <w:r>
        <w:t>задачах</w:t>
      </w:r>
      <w:r>
        <w:rPr>
          <w:spacing w:val="-3"/>
        </w:rPr>
        <w:t xml:space="preserve"> </w:t>
      </w:r>
      <w:r>
        <w:t>между</w:t>
      </w:r>
      <w:r>
        <w:rPr>
          <w:spacing w:val="-3"/>
        </w:rPr>
        <w:t xml:space="preserve"> </w:t>
      </w:r>
      <w:r>
        <w:t>уровнями</w:t>
      </w:r>
      <w:r>
        <w:rPr>
          <w:spacing w:val="-7"/>
        </w:rPr>
        <w:t xml:space="preserve"> </w:t>
      </w:r>
      <w:r>
        <w:t>образования.</w:t>
      </w:r>
    </w:p>
    <w:p w:rsidR="00A8610B" w:rsidRDefault="00BA5976">
      <w:pPr>
        <w:pStyle w:val="a3"/>
        <w:spacing w:before="2" w:line="276" w:lineRule="auto"/>
        <w:ind w:right="427" w:firstLine="710"/>
      </w:pPr>
      <w:r>
        <w:t>Примерные программы не задают жесткого объема содержания образования, не</w:t>
      </w:r>
      <w:r>
        <w:rPr>
          <w:spacing w:val="1"/>
        </w:rPr>
        <w:t xml:space="preserve"> </w:t>
      </w:r>
      <w:r>
        <w:t>разделяют</w:t>
      </w:r>
      <w:r>
        <w:rPr>
          <w:spacing w:val="1"/>
        </w:rPr>
        <w:t xml:space="preserve"> </w:t>
      </w:r>
      <w:r>
        <w:t>его</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и</w:t>
      </w:r>
      <w:r>
        <w:rPr>
          <w:spacing w:val="1"/>
        </w:rPr>
        <w:t xml:space="preserve"> </w:t>
      </w:r>
      <w:r>
        <w:t>не</w:t>
      </w:r>
      <w:r>
        <w:rPr>
          <w:spacing w:val="1"/>
        </w:rPr>
        <w:t xml:space="preserve"> </w:t>
      </w:r>
      <w:r>
        <w:t>связывают</w:t>
      </w:r>
      <w:r>
        <w:rPr>
          <w:spacing w:val="1"/>
        </w:rPr>
        <w:t xml:space="preserve"> </w:t>
      </w:r>
      <w:r>
        <w:t>с</w:t>
      </w:r>
      <w:r>
        <w:rPr>
          <w:spacing w:val="1"/>
        </w:rPr>
        <w:t xml:space="preserve"> </w:t>
      </w:r>
      <w:r>
        <w:t>конкретными</w:t>
      </w:r>
      <w:r>
        <w:rPr>
          <w:spacing w:val="1"/>
        </w:rPr>
        <w:t xml:space="preserve"> </w:t>
      </w:r>
      <w:r>
        <w:t>педагогическими</w:t>
      </w:r>
      <w:r>
        <w:rPr>
          <w:spacing w:val="1"/>
        </w:rPr>
        <w:t xml:space="preserve"> </w:t>
      </w:r>
      <w:r>
        <w:t>направлениями,</w:t>
      </w:r>
      <w:r>
        <w:rPr>
          <w:spacing w:val="1"/>
        </w:rPr>
        <w:t xml:space="preserve"> </w:t>
      </w:r>
      <w:r>
        <w:t>технологиями</w:t>
      </w:r>
      <w:r>
        <w:rPr>
          <w:spacing w:val="1"/>
        </w:rPr>
        <w:t xml:space="preserve"> </w:t>
      </w:r>
      <w:r>
        <w:t>и</w:t>
      </w:r>
      <w:r>
        <w:rPr>
          <w:spacing w:val="1"/>
        </w:rPr>
        <w:t xml:space="preserve"> </w:t>
      </w:r>
      <w:r>
        <w:t>методиками.</w:t>
      </w:r>
      <w:r>
        <w:rPr>
          <w:spacing w:val="1"/>
        </w:rPr>
        <w:t xml:space="preserve"> </w:t>
      </w:r>
      <w:r>
        <w:t>Примерные</w:t>
      </w:r>
      <w:r>
        <w:rPr>
          <w:spacing w:val="1"/>
        </w:rPr>
        <w:t xml:space="preserve"> </w:t>
      </w:r>
      <w:r>
        <w:t>программы</w:t>
      </w:r>
      <w:r>
        <w:rPr>
          <w:spacing w:val="1"/>
        </w:rPr>
        <w:t xml:space="preserve"> </w:t>
      </w:r>
      <w:r>
        <w:t>по</w:t>
      </w:r>
      <w:r>
        <w:rPr>
          <w:spacing w:val="1"/>
        </w:rPr>
        <w:t xml:space="preserve"> </w:t>
      </w:r>
      <w:r>
        <w:t>учебным</w:t>
      </w:r>
      <w:r>
        <w:rPr>
          <w:spacing w:val="1"/>
        </w:rPr>
        <w:t xml:space="preserve"> </w:t>
      </w:r>
      <w:r>
        <w:t>предметам не сковывают творческой инициативы авторов рабочих программ по учебным</w:t>
      </w:r>
      <w:r>
        <w:rPr>
          <w:spacing w:val="1"/>
        </w:rPr>
        <w:t xml:space="preserve"> </w:t>
      </w:r>
      <w:r>
        <w:t>предметам,</w:t>
      </w:r>
      <w:r>
        <w:rPr>
          <w:spacing w:val="25"/>
        </w:rPr>
        <w:t xml:space="preserve"> </w:t>
      </w:r>
      <w:r>
        <w:t>сохраняют</w:t>
      </w:r>
      <w:r>
        <w:rPr>
          <w:spacing w:val="23"/>
        </w:rPr>
        <w:t xml:space="preserve"> </w:t>
      </w:r>
      <w:r>
        <w:t>для</w:t>
      </w:r>
      <w:r>
        <w:rPr>
          <w:spacing w:val="23"/>
        </w:rPr>
        <w:t xml:space="preserve"> </w:t>
      </w:r>
      <w:r>
        <w:t>них</w:t>
      </w:r>
      <w:r>
        <w:rPr>
          <w:spacing w:val="19"/>
        </w:rPr>
        <w:t xml:space="preserve"> </w:t>
      </w:r>
      <w:r>
        <w:t>широкие</w:t>
      </w:r>
      <w:r>
        <w:rPr>
          <w:spacing w:val="22"/>
        </w:rPr>
        <w:t xml:space="preserve"> </w:t>
      </w:r>
      <w:r>
        <w:t>возможности</w:t>
      </w:r>
      <w:r>
        <w:rPr>
          <w:spacing w:val="24"/>
        </w:rPr>
        <w:t xml:space="preserve"> </w:t>
      </w:r>
      <w:r>
        <w:t>реализации</w:t>
      </w:r>
      <w:r>
        <w:rPr>
          <w:spacing w:val="25"/>
        </w:rPr>
        <w:t xml:space="preserve"> </w:t>
      </w:r>
      <w:r>
        <w:t>своих</w:t>
      </w:r>
      <w:r>
        <w:rPr>
          <w:spacing w:val="18"/>
        </w:rPr>
        <w:t xml:space="preserve"> </w:t>
      </w:r>
      <w:r>
        <w:t>идей</w:t>
      </w:r>
      <w:r>
        <w:rPr>
          <w:spacing w:val="24"/>
        </w:rPr>
        <w:t xml:space="preserve"> </w:t>
      </w:r>
      <w:r>
        <w:t>и</w:t>
      </w:r>
      <w:r>
        <w:rPr>
          <w:spacing w:val="25"/>
        </w:rPr>
        <w:t xml:space="preserve"> </w:t>
      </w:r>
      <w:r>
        <w:t>взглядов</w:t>
      </w:r>
      <w:r>
        <w:rPr>
          <w:spacing w:val="-58"/>
        </w:rPr>
        <w:t xml:space="preserve"> </w:t>
      </w:r>
      <w:r>
        <w:t>на</w:t>
      </w:r>
      <w:r>
        <w:rPr>
          <w:spacing w:val="1"/>
        </w:rPr>
        <w:t xml:space="preserve"> </w:t>
      </w:r>
      <w:r>
        <w:t>построение</w:t>
      </w:r>
      <w:r>
        <w:rPr>
          <w:spacing w:val="1"/>
        </w:rPr>
        <w:t xml:space="preserve"> </w:t>
      </w:r>
      <w:r>
        <w:t>учебного</w:t>
      </w:r>
      <w:r>
        <w:rPr>
          <w:spacing w:val="1"/>
        </w:rPr>
        <w:t xml:space="preserve"> </w:t>
      </w:r>
      <w:r>
        <w:t>курса,</w:t>
      </w:r>
      <w:r>
        <w:rPr>
          <w:spacing w:val="1"/>
        </w:rPr>
        <w:t xml:space="preserve"> </w:t>
      </w:r>
      <w:r>
        <w:t>выбор</w:t>
      </w:r>
      <w:r>
        <w:rPr>
          <w:spacing w:val="1"/>
        </w:rPr>
        <w:t xml:space="preserve"> </w:t>
      </w:r>
      <w:r>
        <w:t>собственных</w:t>
      </w:r>
      <w:r>
        <w:rPr>
          <w:spacing w:val="1"/>
        </w:rPr>
        <w:t xml:space="preserve"> </w:t>
      </w:r>
      <w:r>
        <w:t>образовательных</w:t>
      </w:r>
      <w:r>
        <w:rPr>
          <w:spacing w:val="1"/>
        </w:rPr>
        <w:t xml:space="preserve"> </w:t>
      </w:r>
      <w:r>
        <w:t>траекторий,</w:t>
      </w:r>
      <w:r>
        <w:rPr>
          <w:spacing w:val="1"/>
        </w:rPr>
        <w:t xml:space="preserve"> </w:t>
      </w:r>
      <w:r>
        <w:t>инновационных</w:t>
      </w:r>
      <w:r>
        <w:rPr>
          <w:spacing w:val="-4"/>
        </w:rPr>
        <w:t xml:space="preserve"> </w:t>
      </w:r>
      <w:r>
        <w:t>форм</w:t>
      </w:r>
      <w:r>
        <w:rPr>
          <w:spacing w:val="-1"/>
        </w:rPr>
        <w:t xml:space="preserve"> </w:t>
      </w:r>
      <w:r>
        <w:t>и</w:t>
      </w:r>
      <w:r>
        <w:rPr>
          <w:spacing w:val="3"/>
        </w:rPr>
        <w:t xml:space="preserve"> </w:t>
      </w:r>
      <w:r>
        <w:t>методов</w:t>
      </w:r>
      <w:r>
        <w:rPr>
          <w:spacing w:val="-7"/>
        </w:rPr>
        <w:t xml:space="preserve"> </w:t>
      </w:r>
      <w:r>
        <w:t>образовательной</w:t>
      </w:r>
      <w:r>
        <w:rPr>
          <w:spacing w:val="-2"/>
        </w:rPr>
        <w:t xml:space="preserve"> </w:t>
      </w:r>
      <w:r>
        <w:t>деятельности.</w:t>
      </w:r>
    </w:p>
    <w:p w:rsidR="00A8610B" w:rsidRDefault="00BA5976">
      <w:pPr>
        <w:pStyle w:val="a3"/>
        <w:spacing w:line="278" w:lineRule="auto"/>
        <w:ind w:right="432" w:firstLine="710"/>
      </w:pPr>
      <w:r>
        <w:t>Примерные</w:t>
      </w:r>
      <w:r>
        <w:rPr>
          <w:spacing w:val="1"/>
        </w:rPr>
        <w:t xml:space="preserve"> </w:t>
      </w:r>
      <w:r>
        <w:t>программы</w:t>
      </w:r>
      <w:r>
        <w:rPr>
          <w:spacing w:val="1"/>
        </w:rPr>
        <w:t xml:space="preserve"> </w:t>
      </w:r>
      <w:r>
        <w:t>разработаны</w:t>
      </w:r>
      <w:r>
        <w:rPr>
          <w:spacing w:val="1"/>
        </w:rPr>
        <w:t xml:space="preserve"> </w:t>
      </w:r>
      <w:r>
        <w:t>с</w:t>
      </w:r>
      <w:r>
        <w:rPr>
          <w:spacing w:val="1"/>
        </w:rPr>
        <w:t xml:space="preserve"> </w:t>
      </w:r>
      <w:r>
        <w:t>учетом</w:t>
      </w:r>
      <w:r>
        <w:rPr>
          <w:spacing w:val="1"/>
        </w:rPr>
        <w:t xml:space="preserve"> </w:t>
      </w:r>
      <w:r>
        <w:t>актуальных</w:t>
      </w:r>
      <w:r>
        <w:rPr>
          <w:spacing w:val="1"/>
        </w:rPr>
        <w:t xml:space="preserve"> </w:t>
      </w:r>
      <w:r>
        <w:t>задач</w:t>
      </w:r>
      <w:r>
        <w:rPr>
          <w:spacing w:val="1"/>
        </w:rPr>
        <w:t xml:space="preserve"> </w:t>
      </w:r>
      <w:r>
        <w:t>воспитания,</w:t>
      </w:r>
      <w:r>
        <w:rPr>
          <w:spacing w:val="1"/>
        </w:rPr>
        <w:t xml:space="preserve"> </w:t>
      </w:r>
      <w:r>
        <w:t>обучения</w:t>
      </w:r>
      <w:r>
        <w:rPr>
          <w:spacing w:val="1"/>
        </w:rPr>
        <w:t xml:space="preserve"> </w:t>
      </w:r>
      <w:r>
        <w:t>и</w:t>
      </w:r>
      <w:r>
        <w:rPr>
          <w:spacing w:val="1"/>
        </w:rPr>
        <w:t xml:space="preserve"> </w:t>
      </w:r>
      <w:r>
        <w:t>развития</w:t>
      </w:r>
      <w:r>
        <w:rPr>
          <w:spacing w:val="1"/>
        </w:rPr>
        <w:t xml:space="preserve"> </w:t>
      </w:r>
      <w:r>
        <w:t>обучающихся</w:t>
      </w:r>
      <w:r>
        <w:rPr>
          <w:spacing w:val="1"/>
        </w:rPr>
        <w:t xml:space="preserve"> </w:t>
      </w:r>
      <w:r>
        <w:t>и</w:t>
      </w:r>
      <w:r>
        <w:rPr>
          <w:spacing w:val="1"/>
        </w:rPr>
        <w:t xml:space="preserve"> </w:t>
      </w:r>
      <w:r>
        <w:t>учитывают</w:t>
      </w:r>
      <w:r>
        <w:rPr>
          <w:spacing w:val="1"/>
        </w:rPr>
        <w:t xml:space="preserve"> </w:t>
      </w:r>
      <w:r>
        <w:t>условия,</w:t>
      </w:r>
      <w:r>
        <w:rPr>
          <w:spacing w:val="1"/>
        </w:rPr>
        <w:t xml:space="preserve"> </w:t>
      </w:r>
      <w:r>
        <w:t>необходимые</w:t>
      </w:r>
      <w:r>
        <w:rPr>
          <w:spacing w:val="1"/>
        </w:rPr>
        <w:t xml:space="preserve"> </w:t>
      </w:r>
      <w:r>
        <w:t>для</w:t>
      </w:r>
      <w:r>
        <w:rPr>
          <w:spacing w:val="1"/>
        </w:rPr>
        <w:t xml:space="preserve"> </w:t>
      </w:r>
      <w:r>
        <w:t>развития</w:t>
      </w:r>
      <w:r>
        <w:rPr>
          <w:spacing w:val="1"/>
        </w:rPr>
        <w:t xml:space="preserve"> </w:t>
      </w:r>
      <w:r>
        <w:t>личностных</w:t>
      </w:r>
      <w:r>
        <w:rPr>
          <w:spacing w:val="-4"/>
        </w:rPr>
        <w:t xml:space="preserve"> </w:t>
      </w:r>
      <w:r>
        <w:t>качеств</w:t>
      </w:r>
      <w:r>
        <w:rPr>
          <w:spacing w:val="3"/>
        </w:rPr>
        <w:t xml:space="preserve"> </w:t>
      </w:r>
      <w:r>
        <w:t>выпускников.</w:t>
      </w:r>
    </w:p>
    <w:p w:rsidR="00A8610B" w:rsidRDefault="00BA5976">
      <w:pPr>
        <w:pStyle w:val="a3"/>
        <w:spacing w:line="276" w:lineRule="auto"/>
        <w:ind w:right="433" w:firstLine="710"/>
      </w:pPr>
      <w:r>
        <w:t>Примерные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построены</w:t>
      </w:r>
      <w:r>
        <w:rPr>
          <w:spacing w:val="1"/>
        </w:rPr>
        <w:t xml:space="preserve"> </w:t>
      </w:r>
      <w:r>
        <w:t>таким</w:t>
      </w:r>
      <w:r>
        <w:rPr>
          <w:spacing w:val="1"/>
        </w:rPr>
        <w:t xml:space="preserve"> </w:t>
      </w:r>
      <w:r>
        <w:t>образом,</w:t>
      </w:r>
      <w:r>
        <w:rPr>
          <w:spacing w:val="1"/>
        </w:rPr>
        <w:t xml:space="preserve"> </w:t>
      </w:r>
      <w:r>
        <w:t>чтобы</w:t>
      </w:r>
      <w:r>
        <w:rPr>
          <w:spacing w:val="1"/>
        </w:rPr>
        <w:t xml:space="preserve"> </w:t>
      </w:r>
      <w:r>
        <w:t>обеспечить</w:t>
      </w:r>
      <w:r>
        <w:rPr>
          <w:spacing w:val="1"/>
        </w:rPr>
        <w:t xml:space="preserve"> </w:t>
      </w:r>
      <w:r>
        <w:t>достижение</w:t>
      </w:r>
      <w:r>
        <w:rPr>
          <w:spacing w:val="1"/>
        </w:rPr>
        <w:t xml:space="preserve"> </w:t>
      </w:r>
      <w:r>
        <w:t>планируемых</w:t>
      </w:r>
      <w:r>
        <w:rPr>
          <w:spacing w:val="1"/>
        </w:rPr>
        <w:t xml:space="preserve"> </w:t>
      </w:r>
      <w:r>
        <w:t>образовательных</w:t>
      </w:r>
      <w:r>
        <w:rPr>
          <w:spacing w:val="1"/>
        </w:rPr>
        <w:t xml:space="preserve"> </w:t>
      </w:r>
      <w:r>
        <w:t>результатов.</w:t>
      </w:r>
      <w:r>
        <w:rPr>
          <w:spacing w:val="1"/>
        </w:rPr>
        <w:t xml:space="preserve"> </w:t>
      </w:r>
      <w:r>
        <w:t>Курсивом</w:t>
      </w:r>
      <w:r>
        <w:rPr>
          <w:spacing w:val="1"/>
        </w:rPr>
        <w:t xml:space="preserve"> </w:t>
      </w:r>
      <w:r>
        <w:t>в</w:t>
      </w:r>
      <w:r>
        <w:rPr>
          <w:spacing w:val="1"/>
        </w:rPr>
        <w:t xml:space="preserve"> </w:t>
      </w:r>
      <w:r>
        <w:t>примерных</w:t>
      </w:r>
      <w:r>
        <w:rPr>
          <w:spacing w:val="1"/>
        </w:rPr>
        <w:t xml:space="preserve"> </w:t>
      </w:r>
      <w:r>
        <w:t>программах</w:t>
      </w:r>
      <w:r>
        <w:rPr>
          <w:spacing w:val="1"/>
        </w:rPr>
        <w:t xml:space="preserve"> </w:t>
      </w:r>
      <w:r>
        <w:t>учебных</w:t>
      </w:r>
      <w:r>
        <w:rPr>
          <w:spacing w:val="1"/>
        </w:rPr>
        <w:t xml:space="preserve"> </w:t>
      </w:r>
      <w:r>
        <w:t>предметов</w:t>
      </w:r>
      <w:r>
        <w:rPr>
          <w:spacing w:val="1"/>
        </w:rPr>
        <w:t xml:space="preserve"> </w:t>
      </w:r>
      <w:r>
        <w:t>обозначены</w:t>
      </w:r>
      <w:r>
        <w:rPr>
          <w:spacing w:val="1"/>
        </w:rPr>
        <w:t xml:space="preserve"> </w:t>
      </w:r>
      <w:r>
        <w:t>дидактические</w:t>
      </w:r>
      <w:r>
        <w:rPr>
          <w:spacing w:val="1"/>
        </w:rPr>
        <w:t xml:space="preserve"> </w:t>
      </w:r>
      <w:r>
        <w:t>единицы,</w:t>
      </w:r>
      <w:r>
        <w:rPr>
          <w:spacing w:val="1"/>
        </w:rPr>
        <w:t xml:space="preserve"> </w:t>
      </w:r>
      <w:r>
        <w:t>соответствующие</w:t>
      </w:r>
      <w:r>
        <w:rPr>
          <w:spacing w:val="-2"/>
        </w:rPr>
        <w:t xml:space="preserve"> </w:t>
      </w:r>
      <w:r>
        <w:t>блоку</w:t>
      </w:r>
      <w:r>
        <w:rPr>
          <w:spacing w:val="-10"/>
        </w:rPr>
        <w:t xml:space="preserve"> </w:t>
      </w:r>
      <w:r>
        <w:t>результатов</w:t>
      </w:r>
      <w:r>
        <w:rPr>
          <w:spacing w:val="-3"/>
        </w:rPr>
        <w:t xml:space="preserve"> </w:t>
      </w:r>
      <w:r>
        <w:t>«Выпускник</w:t>
      </w:r>
      <w:r>
        <w:rPr>
          <w:spacing w:val="-2"/>
        </w:rPr>
        <w:t xml:space="preserve"> </w:t>
      </w:r>
      <w:r>
        <w:t>получит возможность</w:t>
      </w:r>
      <w:r>
        <w:rPr>
          <w:spacing w:val="-5"/>
        </w:rPr>
        <w:t xml:space="preserve"> </w:t>
      </w:r>
      <w:r>
        <w:t>научиться».</w:t>
      </w:r>
    </w:p>
    <w:p w:rsidR="00A8610B" w:rsidRDefault="00A8610B">
      <w:pPr>
        <w:pStyle w:val="a3"/>
        <w:ind w:left="0"/>
        <w:jc w:val="left"/>
        <w:rPr>
          <w:sz w:val="27"/>
        </w:rPr>
      </w:pPr>
    </w:p>
    <w:p w:rsidR="00A8610B" w:rsidRDefault="00BA5976">
      <w:pPr>
        <w:pStyle w:val="210"/>
        <w:numPr>
          <w:ilvl w:val="2"/>
          <w:numId w:val="88"/>
        </w:numPr>
        <w:tabs>
          <w:tab w:val="left" w:pos="1444"/>
        </w:tabs>
        <w:spacing w:before="1"/>
        <w:ind w:left="1443" w:hanging="605"/>
      </w:pPr>
      <w:bookmarkStart w:id="29" w:name="_TOC_250039"/>
      <w:r>
        <w:t>Русский</w:t>
      </w:r>
      <w:r>
        <w:rPr>
          <w:spacing w:val="-1"/>
        </w:rPr>
        <w:t xml:space="preserve"> </w:t>
      </w:r>
      <w:bookmarkEnd w:id="29"/>
      <w:r>
        <w:t>язык</w:t>
      </w:r>
    </w:p>
    <w:p w:rsidR="00A8610B" w:rsidRDefault="00BA5976">
      <w:pPr>
        <w:pStyle w:val="a3"/>
        <w:spacing w:before="36" w:line="276" w:lineRule="auto"/>
        <w:ind w:right="426" w:firstLine="710"/>
      </w:pPr>
      <w:r>
        <w:t>Русский</w:t>
      </w:r>
      <w:r>
        <w:rPr>
          <w:spacing w:val="1"/>
        </w:rPr>
        <w:t xml:space="preserve"> </w:t>
      </w:r>
      <w:r>
        <w:t>язык</w:t>
      </w:r>
      <w:r>
        <w:rPr>
          <w:spacing w:val="1"/>
        </w:rPr>
        <w:t xml:space="preserve"> </w:t>
      </w:r>
      <w:r>
        <w:t>–</w:t>
      </w:r>
      <w:r>
        <w:rPr>
          <w:spacing w:val="1"/>
        </w:rPr>
        <w:t xml:space="preserve"> </w:t>
      </w:r>
      <w:r>
        <w:t>национальный</w:t>
      </w:r>
      <w:r>
        <w:rPr>
          <w:spacing w:val="1"/>
        </w:rPr>
        <w:t xml:space="preserve"> </w:t>
      </w:r>
      <w:r>
        <w:t>язык</w:t>
      </w:r>
      <w:r>
        <w:rPr>
          <w:spacing w:val="1"/>
        </w:rPr>
        <w:t xml:space="preserve"> </w:t>
      </w:r>
      <w:r>
        <w:t>русского</w:t>
      </w:r>
      <w:r>
        <w:rPr>
          <w:spacing w:val="1"/>
        </w:rPr>
        <w:t xml:space="preserve"> </w:t>
      </w:r>
      <w:r>
        <w:t>народа</w:t>
      </w:r>
      <w:r>
        <w:rPr>
          <w:spacing w:val="1"/>
        </w:rPr>
        <w:t xml:space="preserve"> </w:t>
      </w:r>
      <w:r>
        <w:t>и</w:t>
      </w:r>
      <w:r>
        <w:rPr>
          <w:spacing w:val="1"/>
        </w:rPr>
        <w:t xml:space="preserve"> </w:t>
      </w:r>
      <w:r>
        <w:t>государственный</w:t>
      </w:r>
      <w:r>
        <w:rPr>
          <w:spacing w:val="1"/>
        </w:rPr>
        <w:t xml:space="preserve"> </w:t>
      </w:r>
      <w:r>
        <w:t>язык</w:t>
      </w:r>
      <w:r>
        <w:rPr>
          <w:spacing w:val="1"/>
        </w:rPr>
        <w:t xml:space="preserve"> </w:t>
      </w:r>
      <w:r>
        <w:t>Российской</w:t>
      </w:r>
      <w:r>
        <w:rPr>
          <w:spacing w:val="1"/>
        </w:rPr>
        <w:t xml:space="preserve"> </w:t>
      </w:r>
      <w:r>
        <w:t>Федерации,</w:t>
      </w:r>
      <w:r>
        <w:rPr>
          <w:spacing w:val="1"/>
        </w:rPr>
        <w:t xml:space="preserve"> </w:t>
      </w:r>
      <w:r>
        <w:t>являющийся</w:t>
      </w:r>
      <w:r>
        <w:rPr>
          <w:spacing w:val="1"/>
        </w:rPr>
        <w:t xml:space="preserve"> </w:t>
      </w:r>
      <w:r>
        <w:t>также</w:t>
      </w:r>
      <w:r>
        <w:rPr>
          <w:spacing w:val="1"/>
        </w:rPr>
        <w:t xml:space="preserve"> </w:t>
      </w:r>
      <w:r>
        <w:t>средством</w:t>
      </w:r>
      <w:r>
        <w:rPr>
          <w:spacing w:val="1"/>
        </w:rPr>
        <w:t xml:space="preserve"> </w:t>
      </w:r>
      <w:r>
        <w:t>межнационального</w:t>
      </w:r>
      <w:r>
        <w:rPr>
          <w:spacing w:val="1"/>
        </w:rPr>
        <w:t xml:space="preserve"> </w:t>
      </w:r>
      <w:r>
        <w:t>общения.</w:t>
      </w:r>
      <w:r>
        <w:rPr>
          <w:spacing w:val="1"/>
        </w:rPr>
        <w:t xml:space="preserve"> </w:t>
      </w:r>
      <w:r>
        <w:t>Русский</w:t>
      </w:r>
      <w:r>
        <w:rPr>
          <w:spacing w:val="1"/>
        </w:rPr>
        <w:t xml:space="preserve"> </w:t>
      </w:r>
      <w:r>
        <w:t>язык</w:t>
      </w:r>
      <w:r>
        <w:rPr>
          <w:spacing w:val="1"/>
        </w:rPr>
        <w:t xml:space="preserve"> </w:t>
      </w:r>
      <w:r>
        <w:t>обеспечивает</w:t>
      </w:r>
      <w:r>
        <w:rPr>
          <w:spacing w:val="1"/>
        </w:rPr>
        <w:t xml:space="preserve"> </w:t>
      </w:r>
      <w:r>
        <w:t>развитие</w:t>
      </w:r>
      <w:r>
        <w:rPr>
          <w:spacing w:val="1"/>
        </w:rPr>
        <w:t xml:space="preserve"> </w:t>
      </w:r>
      <w:r>
        <w:t>личности</w:t>
      </w:r>
      <w:r>
        <w:rPr>
          <w:spacing w:val="1"/>
        </w:rPr>
        <w:t xml:space="preserve"> </w:t>
      </w:r>
      <w:r>
        <w:t>обучающегося,</w:t>
      </w:r>
      <w:r>
        <w:rPr>
          <w:spacing w:val="1"/>
        </w:rPr>
        <w:t xml:space="preserve"> </w:t>
      </w:r>
      <w:r>
        <w:t>участвует</w:t>
      </w:r>
      <w:r>
        <w:rPr>
          <w:spacing w:val="1"/>
        </w:rPr>
        <w:t xml:space="preserve"> </w:t>
      </w:r>
      <w:r>
        <w:t>в</w:t>
      </w:r>
      <w:r>
        <w:rPr>
          <w:spacing w:val="1"/>
        </w:rPr>
        <w:t xml:space="preserve"> </w:t>
      </w:r>
      <w:r>
        <w:t>создании</w:t>
      </w:r>
      <w:r>
        <w:rPr>
          <w:spacing w:val="1"/>
        </w:rPr>
        <w:t xml:space="preserve"> </w:t>
      </w:r>
      <w:r>
        <w:t>единого культурно-образовательного пространства страны и формировании российской</w:t>
      </w:r>
      <w:r>
        <w:rPr>
          <w:spacing w:val="1"/>
        </w:rPr>
        <w:t xml:space="preserve"> </w:t>
      </w:r>
      <w:r>
        <w:t>идентичности</w:t>
      </w:r>
      <w:r>
        <w:rPr>
          <w:spacing w:val="2"/>
        </w:rPr>
        <w:t xml:space="preserve"> </w:t>
      </w:r>
      <w:r>
        <w:t>у</w:t>
      </w:r>
      <w:r>
        <w:rPr>
          <w:spacing w:val="-8"/>
        </w:rPr>
        <w:t xml:space="preserve"> </w:t>
      </w:r>
      <w:r>
        <w:t>ее</w:t>
      </w:r>
      <w:r>
        <w:rPr>
          <w:spacing w:val="1"/>
        </w:rPr>
        <w:t xml:space="preserve"> </w:t>
      </w:r>
      <w:r>
        <w:t>граждан.</w:t>
      </w:r>
    </w:p>
    <w:p w:rsidR="00A8610B" w:rsidRDefault="00BA5976">
      <w:pPr>
        <w:pStyle w:val="a3"/>
        <w:spacing w:before="2" w:line="276" w:lineRule="auto"/>
        <w:ind w:right="433" w:firstLine="710"/>
      </w:pPr>
      <w:r>
        <w:t>В</w:t>
      </w:r>
      <w:r>
        <w:rPr>
          <w:spacing w:val="1"/>
        </w:rPr>
        <w:t xml:space="preserve"> </w:t>
      </w:r>
      <w:r>
        <w:t>системе</w:t>
      </w:r>
      <w:r>
        <w:rPr>
          <w:spacing w:val="1"/>
        </w:rPr>
        <w:t xml:space="preserve"> </w:t>
      </w:r>
      <w:r>
        <w:t>общего</w:t>
      </w:r>
      <w:r>
        <w:rPr>
          <w:spacing w:val="1"/>
        </w:rPr>
        <w:t xml:space="preserve"> </w:t>
      </w:r>
      <w:r>
        <w:t>образования</w:t>
      </w:r>
      <w:r>
        <w:rPr>
          <w:spacing w:val="1"/>
        </w:rPr>
        <w:t xml:space="preserve"> </w:t>
      </w:r>
      <w:r>
        <w:t>русский</w:t>
      </w:r>
      <w:r>
        <w:rPr>
          <w:spacing w:val="1"/>
        </w:rPr>
        <w:t xml:space="preserve"> </w:t>
      </w:r>
      <w:r>
        <w:t>язык</w:t>
      </w:r>
      <w:r>
        <w:rPr>
          <w:spacing w:val="1"/>
        </w:rPr>
        <w:t xml:space="preserve"> </w:t>
      </w:r>
      <w:r>
        <w:t>является</w:t>
      </w:r>
      <w:r>
        <w:rPr>
          <w:spacing w:val="1"/>
        </w:rPr>
        <w:t xml:space="preserve"> </w:t>
      </w:r>
      <w:r>
        <w:t>не</w:t>
      </w:r>
      <w:r>
        <w:rPr>
          <w:spacing w:val="1"/>
        </w:rPr>
        <w:t xml:space="preserve"> </w:t>
      </w:r>
      <w:r>
        <w:t>только</w:t>
      </w:r>
      <w:r>
        <w:rPr>
          <w:spacing w:val="1"/>
        </w:rPr>
        <w:t xml:space="preserve"> </w:t>
      </w:r>
      <w:r>
        <w:t>учебным</w:t>
      </w:r>
      <w:r>
        <w:rPr>
          <w:spacing w:val="1"/>
        </w:rPr>
        <w:t xml:space="preserve"> </w:t>
      </w:r>
      <w:r>
        <w:t>предметом, но и средством обучения, поэтому его освоение неразрывно связано со всем</w:t>
      </w:r>
      <w:r>
        <w:rPr>
          <w:spacing w:val="1"/>
        </w:rPr>
        <w:t xml:space="preserve"> </w:t>
      </w:r>
      <w:r>
        <w:t>процессом обучения на уровне среднего общего образования. Предмет «Русский язык»</w:t>
      </w:r>
      <w:r>
        <w:rPr>
          <w:spacing w:val="1"/>
        </w:rPr>
        <w:t xml:space="preserve"> </w:t>
      </w:r>
      <w:r>
        <w:t>входит в предметную область «Русский язык и литература», включается в учебный план</w:t>
      </w:r>
      <w:r>
        <w:rPr>
          <w:spacing w:val="1"/>
        </w:rPr>
        <w:t xml:space="preserve"> </w:t>
      </w:r>
      <w:r>
        <w:t>всех</w:t>
      </w:r>
      <w:r>
        <w:rPr>
          <w:spacing w:val="-4"/>
        </w:rPr>
        <w:t xml:space="preserve"> </w:t>
      </w:r>
      <w:r>
        <w:t>профилей</w:t>
      </w:r>
      <w:r>
        <w:rPr>
          <w:spacing w:val="2"/>
        </w:rPr>
        <w:t xml:space="preserve"> </w:t>
      </w:r>
      <w:r>
        <w:t>и</w:t>
      </w:r>
      <w:r>
        <w:rPr>
          <w:spacing w:val="-3"/>
        </w:rPr>
        <w:t xml:space="preserve"> </w:t>
      </w:r>
      <w:r>
        <w:t>является</w:t>
      </w:r>
      <w:r>
        <w:rPr>
          <w:spacing w:val="-9"/>
        </w:rPr>
        <w:t xml:space="preserve"> </w:t>
      </w:r>
      <w:r>
        <w:t>обязательным</w:t>
      </w:r>
      <w:r>
        <w:rPr>
          <w:spacing w:val="2"/>
        </w:rPr>
        <w:t xml:space="preserve"> </w:t>
      </w:r>
      <w:r>
        <w:t>для</w:t>
      </w:r>
      <w:r>
        <w:rPr>
          <w:spacing w:val="1"/>
        </w:rPr>
        <w:t xml:space="preserve"> </w:t>
      </w:r>
      <w:r>
        <w:t>прохождения</w:t>
      </w:r>
      <w:r>
        <w:rPr>
          <w:spacing w:val="-4"/>
        </w:rPr>
        <w:t xml:space="preserve"> </w:t>
      </w:r>
      <w:r>
        <w:t>итоговой</w:t>
      </w:r>
      <w:r>
        <w:rPr>
          <w:spacing w:val="-3"/>
        </w:rPr>
        <w:t xml:space="preserve"> </w:t>
      </w:r>
      <w:r>
        <w:t>аттестации.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0" w:firstLine="710"/>
      </w:pPr>
      <w:r>
        <w:lastRenderedPageBreak/>
        <w:t>Изучение русского языка способствует восприятию и пониманию художественной</w:t>
      </w:r>
      <w:r>
        <w:rPr>
          <w:spacing w:val="1"/>
        </w:rPr>
        <w:t xml:space="preserve"> </w:t>
      </w:r>
      <w:r>
        <w:t>литературы, освоению иностранных языков, формирует умение общаться</w:t>
      </w:r>
      <w:r>
        <w:rPr>
          <w:spacing w:val="1"/>
        </w:rPr>
        <w:t xml:space="preserve"> </w:t>
      </w:r>
      <w:r>
        <w:t>и добиваться</w:t>
      </w:r>
      <w:r>
        <w:rPr>
          <w:spacing w:val="1"/>
        </w:rPr>
        <w:t xml:space="preserve"> </w:t>
      </w:r>
      <w:r>
        <w:t>успеха</w:t>
      </w:r>
      <w:r>
        <w:rPr>
          <w:spacing w:val="1"/>
        </w:rPr>
        <w:t xml:space="preserve"> </w:t>
      </w:r>
      <w:r>
        <w:t>в</w:t>
      </w:r>
      <w:r>
        <w:rPr>
          <w:spacing w:val="1"/>
        </w:rPr>
        <w:t xml:space="preserve"> </w:t>
      </w:r>
      <w:r>
        <w:t>процессе коммуникации,</w:t>
      </w:r>
      <w:r>
        <w:rPr>
          <w:spacing w:val="1"/>
        </w:rPr>
        <w:t xml:space="preserve"> </w:t>
      </w:r>
      <w:r>
        <w:t>что во</w:t>
      </w:r>
      <w:r>
        <w:rPr>
          <w:spacing w:val="1"/>
        </w:rPr>
        <w:t xml:space="preserve"> </w:t>
      </w:r>
      <w:r>
        <w:t>многом определяет</w:t>
      </w:r>
      <w:r>
        <w:rPr>
          <w:spacing w:val="1"/>
        </w:rPr>
        <w:t xml:space="preserve"> </w:t>
      </w:r>
      <w:r>
        <w:t>социальную</w:t>
      </w:r>
      <w:r>
        <w:rPr>
          <w:spacing w:val="1"/>
        </w:rPr>
        <w:t xml:space="preserve"> </w:t>
      </w:r>
      <w:r>
        <w:t>успешность</w:t>
      </w:r>
      <w:r>
        <w:rPr>
          <w:spacing w:val="1"/>
        </w:rPr>
        <w:t xml:space="preserve"> </w:t>
      </w:r>
      <w:r>
        <w:t>выпускников</w:t>
      </w:r>
      <w:r>
        <w:rPr>
          <w:spacing w:val="1"/>
        </w:rPr>
        <w:t xml:space="preserve"> </w:t>
      </w:r>
      <w:r>
        <w:t>средней</w:t>
      </w:r>
      <w:r>
        <w:rPr>
          <w:spacing w:val="1"/>
        </w:rPr>
        <w:t xml:space="preserve"> </w:t>
      </w:r>
      <w:r>
        <w:t>школы</w:t>
      </w:r>
      <w:r>
        <w:rPr>
          <w:spacing w:val="1"/>
        </w:rPr>
        <w:t xml:space="preserve"> </w:t>
      </w:r>
      <w:r>
        <w:t>и</w:t>
      </w:r>
      <w:r>
        <w:rPr>
          <w:spacing w:val="1"/>
        </w:rPr>
        <w:t xml:space="preserve"> </w:t>
      </w:r>
      <w:r>
        <w:t>их</w:t>
      </w:r>
      <w:r>
        <w:rPr>
          <w:spacing w:val="1"/>
        </w:rPr>
        <w:t xml:space="preserve"> </w:t>
      </w:r>
      <w:r>
        <w:t>готовность</w:t>
      </w:r>
      <w:r>
        <w:rPr>
          <w:spacing w:val="1"/>
        </w:rPr>
        <w:t xml:space="preserve"> </w:t>
      </w:r>
      <w:r>
        <w:t>к</w:t>
      </w:r>
      <w:r>
        <w:rPr>
          <w:spacing w:val="1"/>
        </w:rPr>
        <w:t xml:space="preserve"> </w:t>
      </w:r>
      <w:r>
        <w:t>получению</w:t>
      </w:r>
      <w:r>
        <w:rPr>
          <w:spacing w:val="1"/>
        </w:rPr>
        <w:t xml:space="preserve"> </w:t>
      </w:r>
      <w:r>
        <w:t>профессионального</w:t>
      </w:r>
      <w:r>
        <w:rPr>
          <w:spacing w:val="1"/>
        </w:rPr>
        <w:t xml:space="preserve"> </w:t>
      </w:r>
      <w:r>
        <w:t>образования</w:t>
      </w:r>
      <w:r>
        <w:rPr>
          <w:spacing w:val="-4"/>
        </w:rPr>
        <w:t xml:space="preserve"> </w:t>
      </w:r>
      <w:r>
        <w:t>на</w:t>
      </w:r>
      <w:r>
        <w:rPr>
          <w:spacing w:val="1"/>
        </w:rPr>
        <w:t xml:space="preserve"> </w:t>
      </w:r>
      <w:r>
        <w:t>русском</w:t>
      </w:r>
      <w:r>
        <w:rPr>
          <w:spacing w:val="3"/>
        </w:rPr>
        <w:t xml:space="preserve"> </w:t>
      </w:r>
      <w:r>
        <w:t>языке.</w:t>
      </w:r>
    </w:p>
    <w:p w:rsidR="00A8610B" w:rsidRDefault="00BA5976">
      <w:pPr>
        <w:pStyle w:val="a3"/>
        <w:spacing w:before="3" w:line="276" w:lineRule="auto"/>
        <w:ind w:right="420" w:firstLine="710"/>
      </w:pPr>
      <w:r>
        <w:t>Как и на уровне основного общего образования, изучение русского языка на уровне</w:t>
      </w:r>
      <w:r>
        <w:rPr>
          <w:spacing w:val="-57"/>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направлено</w:t>
      </w:r>
      <w:r>
        <w:rPr>
          <w:spacing w:val="1"/>
        </w:rPr>
        <w:t xml:space="preserve"> </w:t>
      </w:r>
      <w:r>
        <w:t>на</w:t>
      </w:r>
      <w:r>
        <w:rPr>
          <w:spacing w:val="1"/>
        </w:rPr>
        <w:t xml:space="preserve"> </w:t>
      </w:r>
      <w:r>
        <w:t>совершенствование</w:t>
      </w:r>
      <w:r>
        <w:rPr>
          <w:spacing w:val="1"/>
        </w:rPr>
        <w:t xml:space="preserve"> </w:t>
      </w:r>
      <w:r>
        <w:t>коммуникативной</w:t>
      </w:r>
      <w:r>
        <w:rPr>
          <w:spacing w:val="1"/>
        </w:rPr>
        <w:t xml:space="preserve"> </w:t>
      </w:r>
      <w:r>
        <w:t>компетенции</w:t>
      </w:r>
      <w:r>
        <w:rPr>
          <w:spacing w:val="1"/>
        </w:rPr>
        <w:t xml:space="preserve"> </w:t>
      </w:r>
      <w:r>
        <w:t>(включая</w:t>
      </w:r>
      <w:r>
        <w:rPr>
          <w:spacing w:val="1"/>
        </w:rPr>
        <w:t xml:space="preserve"> </w:t>
      </w:r>
      <w:r>
        <w:t>языковой,</w:t>
      </w:r>
      <w:r>
        <w:rPr>
          <w:spacing w:val="1"/>
        </w:rPr>
        <w:t xml:space="preserve"> </w:t>
      </w:r>
      <w:r>
        <w:t>речевой</w:t>
      </w:r>
      <w:r>
        <w:rPr>
          <w:spacing w:val="1"/>
        </w:rPr>
        <w:t xml:space="preserve"> </w:t>
      </w:r>
      <w:r>
        <w:t>и</w:t>
      </w:r>
      <w:r>
        <w:rPr>
          <w:spacing w:val="1"/>
        </w:rPr>
        <w:t xml:space="preserve"> </w:t>
      </w:r>
      <w:r>
        <w:t>социолингвистический</w:t>
      </w:r>
      <w:r>
        <w:rPr>
          <w:spacing w:val="1"/>
        </w:rPr>
        <w:t xml:space="preserve"> </w:t>
      </w:r>
      <w:r>
        <w:t>ее</w:t>
      </w:r>
      <w:r>
        <w:rPr>
          <w:spacing w:val="1"/>
        </w:rPr>
        <w:t xml:space="preserve"> </w:t>
      </w:r>
      <w:r>
        <w:t>компоненты),</w:t>
      </w:r>
      <w:r>
        <w:rPr>
          <w:spacing w:val="1"/>
        </w:rPr>
        <w:t xml:space="preserve"> </w:t>
      </w:r>
      <w:r>
        <w:t>лингвистической</w:t>
      </w:r>
      <w:r>
        <w:rPr>
          <w:spacing w:val="1"/>
        </w:rPr>
        <w:t xml:space="preserve"> </w:t>
      </w:r>
      <w:r>
        <w:t>(языковедческой)</w:t>
      </w:r>
      <w:r>
        <w:rPr>
          <w:spacing w:val="1"/>
        </w:rPr>
        <w:t xml:space="preserve"> </w:t>
      </w:r>
      <w:r>
        <w:t>и</w:t>
      </w:r>
      <w:r>
        <w:rPr>
          <w:spacing w:val="1"/>
        </w:rPr>
        <w:t xml:space="preserve"> </w:t>
      </w:r>
      <w:r>
        <w:t>культуроведческой</w:t>
      </w:r>
      <w:r>
        <w:rPr>
          <w:spacing w:val="1"/>
        </w:rPr>
        <w:t xml:space="preserve"> </w:t>
      </w:r>
      <w:r>
        <w:t>компетенций.</w:t>
      </w:r>
      <w:r>
        <w:rPr>
          <w:spacing w:val="1"/>
        </w:rPr>
        <w:t xml:space="preserve"> </w:t>
      </w:r>
      <w:r>
        <w:t>Но</w:t>
      </w:r>
      <w:r>
        <w:rPr>
          <w:spacing w:val="1"/>
        </w:rPr>
        <w:t xml:space="preserve"> </w:t>
      </w:r>
      <w:r>
        <w:t>на</w:t>
      </w:r>
      <w:r>
        <w:rPr>
          <w:spacing w:val="1"/>
        </w:rPr>
        <w:t xml:space="preserve"> </w:t>
      </w:r>
      <w:r>
        <w:t>уровне</w:t>
      </w:r>
      <w:r>
        <w:rPr>
          <w:spacing w:val="1"/>
        </w:rPr>
        <w:t xml:space="preserve"> </w:t>
      </w:r>
      <w:r>
        <w:t>среднего общего образования при обучении русскому языку основное внимание уделяется</w:t>
      </w:r>
      <w:r>
        <w:rPr>
          <w:spacing w:val="-57"/>
        </w:rPr>
        <w:t xml:space="preserve"> </w:t>
      </w:r>
      <w:r>
        <w:t>совершенствованию</w:t>
      </w:r>
      <w:r>
        <w:rPr>
          <w:spacing w:val="1"/>
        </w:rPr>
        <w:t xml:space="preserve"> </w:t>
      </w:r>
      <w:r>
        <w:t>коммуникативной</w:t>
      </w:r>
      <w:r>
        <w:rPr>
          <w:spacing w:val="1"/>
        </w:rPr>
        <w:t xml:space="preserve"> </w:t>
      </w:r>
      <w:r>
        <w:t>компетенции</w:t>
      </w:r>
      <w:r>
        <w:rPr>
          <w:spacing w:val="1"/>
        </w:rPr>
        <w:t xml:space="preserve"> </w:t>
      </w:r>
      <w:r>
        <w:t>через</w:t>
      </w:r>
      <w:r>
        <w:rPr>
          <w:spacing w:val="1"/>
        </w:rPr>
        <w:t xml:space="preserve"> </w:t>
      </w:r>
      <w:r>
        <w:t>практическую</w:t>
      </w:r>
      <w:r>
        <w:rPr>
          <w:spacing w:val="1"/>
        </w:rPr>
        <w:t xml:space="preserve"> </w:t>
      </w:r>
      <w:r>
        <w:t>речевую</w:t>
      </w:r>
      <w:r>
        <w:rPr>
          <w:spacing w:val="1"/>
        </w:rPr>
        <w:t xml:space="preserve"> </w:t>
      </w:r>
      <w:r>
        <w:t>деятельность.</w:t>
      </w:r>
    </w:p>
    <w:p w:rsidR="00A8610B" w:rsidRDefault="00BA5976">
      <w:pPr>
        <w:pStyle w:val="a3"/>
        <w:spacing w:before="1" w:line="276" w:lineRule="auto"/>
        <w:ind w:right="430" w:firstLine="710"/>
      </w:pPr>
      <w:r>
        <w:t>Целью</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40"/>
        </w:rPr>
        <w:t xml:space="preserve"> </w:t>
      </w:r>
      <w:r>
        <w:t>по</w:t>
      </w:r>
      <w:r>
        <w:rPr>
          <w:spacing w:val="50"/>
        </w:rPr>
        <w:t xml:space="preserve"> </w:t>
      </w:r>
      <w:r>
        <w:t>предмету</w:t>
      </w:r>
      <w:r>
        <w:rPr>
          <w:spacing w:val="40"/>
        </w:rPr>
        <w:t xml:space="preserve"> </w:t>
      </w:r>
      <w:r>
        <w:t>«Русский</w:t>
      </w:r>
      <w:r>
        <w:rPr>
          <w:spacing w:val="46"/>
        </w:rPr>
        <w:t xml:space="preserve"> </w:t>
      </w:r>
      <w:r>
        <w:t>язык»</w:t>
      </w:r>
      <w:r>
        <w:rPr>
          <w:spacing w:val="45"/>
        </w:rPr>
        <w:t xml:space="preserve"> </w:t>
      </w:r>
      <w:r>
        <w:t>является</w:t>
      </w:r>
      <w:r>
        <w:rPr>
          <w:spacing w:val="45"/>
        </w:rPr>
        <w:t xml:space="preserve"> </w:t>
      </w:r>
      <w:r>
        <w:t>освоение</w:t>
      </w:r>
      <w:r>
        <w:rPr>
          <w:spacing w:val="44"/>
        </w:rPr>
        <w:t xml:space="preserve"> </w:t>
      </w:r>
      <w:r>
        <w:t>содержания</w:t>
      </w:r>
      <w:r>
        <w:rPr>
          <w:spacing w:val="45"/>
        </w:rPr>
        <w:t xml:space="preserve"> </w:t>
      </w:r>
      <w:r>
        <w:t>предмета</w:t>
      </w:r>
    </w:p>
    <w:p w:rsidR="00A8610B" w:rsidRDefault="00BA5976">
      <w:pPr>
        <w:pStyle w:val="a3"/>
        <w:spacing w:line="276" w:lineRule="auto"/>
        <w:ind w:right="437"/>
      </w:pPr>
      <w:r>
        <w:t>«Русский</w:t>
      </w:r>
      <w:r>
        <w:rPr>
          <w:spacing w:val="1"/>
        </w:rPr>
        <w:t xml:space="preserve"> </w:t>
      </w:r>
      <w:r>
        <w:t>язык»</w:t>
      </w:r>
      <w:r>
        <w:rPr>
          <w:spacing w:val="1"/>
        </w:rPr>
        <w:t xml:space="preserve"> </w:t>
      </w:r>
      <w:r>
        <w:t>и</w:t>
      </w:r>
      <w:r>
        <w:rPr>
          <w:spacing w:val="1"/>
        </w:rPr>
        <w:t xml:space="preserve"> </w:t>
      </w:r>
      <w:r>
        <w:t>достижение обучающимися</w:t>
      </w:r>
      <w:r>
        <w:rPr>
          <w:spacing w:val="1"/>
        </w:rPr>
        <w:t xml:space="preserve"> </w:t>
      </w:r>
      <w:r>
        <w:t>результатов</w:t>
      </w:r>
      <w:r>
        <w:rPr>
          <w:spacing w:val="1"/>
        </w:rPr>
        <w:t xml:space="preserve"> </w:t>
      </w:r>
      <w:r>
        <w:t>изучения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2"/>
        </w:rPr>
        <w:t xml:space="preserve"> </w:t>
      </w:r>
      <w:r>
        <w:t>установленными</w:t>
      </w:r>
      <w:r>
        <w:rPr>
          <w:spacing w:val="-2"/>
        </w:rPr>
        <w:t xml:space="preserve"> </w:t>
      </w:r>
      <w:r>
        <w:t>ФГОС СОО.</w:t>
      </w:r>
    </w:p>
    <w:p w:rsidR="00A8610B" w:rsidRDefault="00BA5976">
      <w:pPr>
        <w:pStyle w:val="a3"/>
        <w:spacing w:line="275" w:lineRule="exact"/>
        <w:ind w:left="1550"/>
      </w:pPr>
      <w:r>
        <w:t>Главными</w:t>
      </w:r>
      <w:r>
        <w:rPr>
          <w:spacing w:val="-3"/>
        </w:rPr>
        <w:t xml:space="preserve"> </w:t>
      </w:r>
      <w:r>
        <w:t>задачами</w:t>
      </w:r>
      <w:r>
        <w:rPr>
          <w:spacing w:val="-2"/>
        </w:rPr>
        <w:t xml:space="preserve"> </w:t>
      </w:r>
      <w:r>
        <w:t>реализации</w:t>
      </w:r>
      <w:r>
        <w:rPr>
          <w:spacing w:val="-7"/>
        </w:rPr>
        <w:t xml:space="preserve"> </w:t>
      </w:r>
      <w:r>
        <w:t>программы</w:t>
      </w:r>
      <w:r>
        <w:rPr>
          <w:spacing w:val="-7"/>
        </w:rPr>
        <w:t xml:space="preserve"> </w:t>
      </w:r>
      <w:r>
        <w:t>являются:</w:t>
      </w:r>
    </w:p>
    <w:p w:rsidR="00A8610B" w:rsidRDefault="00BA5976">
      <w:pPr>
        <w:pStyle w:val="a3"/>
        <w:spacing w:before="40" w:line="278" w:lineRule="auto"/>
        <w:ind w:right="423" w:firstLine="283"/>
      </w:pPr>
      <w:r>
        <w:t>овладение функциональной грамотностью, формирование у обучающихся понятий о</w:t>
      </w:r>
      <w:r>
        <w:rPr>
          <w:spacing w:val="1"/>
        </w:rPr>
        <w:t xml:space="preserve"> </w:t>
      </w:r>
      <w:r>
        <w:t>системе</w:t>
      </w:r>
      <w:r>
        <w:rPr>
          <w:spacing w:val="1"/>
        </w:rPr>
        <w:t xml:space="preserve"> </w:t>
      </w:r>
      <w:r>
        <w:t>стилей,</w:t>
      </w:r>
      <w:r>
        <w:rPr>
          <w:spacing w:val="1"/>
        </w:rPr>
        <w:t xml:space="preserve"> </w:t>
      </w:r>
      <w:r>
        <w:t>изобразительно-выразительных</w:t>
      </w:r>
      <w:r>
        <w:rPr>
          <w:spacing w:val="1"/>
        </w:rPr>
        <w:t xml:space="preserve"> </w:t>
      </w:r>
      <w:r>
        <w:t>возможностях</w:t>
      </w:r>
      <w:r>
        <w:rPr>
          <w:spacing w:val="1"/>
        </w:rPr>
        <w:t xml:space="preserve"> </w:t>
      </w:r>
      <w:r>
        <w:t>и</w:t>
      </w:r>
      <w:r>
        <w:rPr>
          <w:spacing w:val="1"/>
        </w:rPr>
        <w:t xml:space="preserve"> </w:t>
      </w:r>
      <w:r>
        <w:t>нормах</w:t>
      </w:r>
      <w:r>
        <w:rPr>
          <w:spacing w:val="1"/>
        </w:rPr>
        <w:t xml:space="preserve"> </w:t>
      </w:r>
      <w:r>
        <w:t>русского</w:t>
      </w:r>
      <w:r>
        <w:rPr>
          <w:spacing w:val="1"/>
        </w:rPr>
        <w:t xml:space="preserve"> </w:t>
      </w:r>
      <w:r>
        <w:t>литературного</w:t>
      </w:r>
      <w:r>
        <w:rPr>
          <w:spacing w:val="6"/>
        </w:rPr>
        <w:t xml:space="preserve"> </w:t>
      </w:r>
      <w:r>
        <w:t>языка,</w:t>
      </w:r>
      <w:r>
        <w:rPr>
          <w:spacing w:val="-1"/>
        </w:rPr>
        <w:t xml:space="preserve"> </w:t>
      </w:r>
      <w:r>
        <w:t>а</w:t>
      </w:r>
      <w:r>
        <w:rPr>
          <w:spacing w:val="-1"/>
        </w:rPr>
        <w:t xml:space="preserve"> </w:t>
      </w:r>
      <w:r>
        <w:t>также умений</w:t>
      </w:r>
      <w:r>
        <w:rPr>
          <w:spacing w:val="2"/>
        </w:rPr>
        <w:t xml:space="preserve"> </w:t>
      </w:r>
      <w:r>
        <w:t>применять</w:t>
      </w:r>
      <w:r>
        <w:rPr>
          <w:spacing w:val="2"/>
        </w:rPr>
        <w:t xml:space="preserve"> </w:t>
      </w:r>
      <w:r>
        <w:t>знания</w:t>
      </w:r>
      <w:r>
        <w:rPr>
          <w:spacing w:val="-4"/>
        </w:rPr>
        <w:t xml:space="preserve"> </w:t>
      </w:r>
      <w:r>
        <w:t>о них</w:t>
      </w:r>
      <w:r>
        <w:rPr>
          <w:spacing w:val="-3"/>
        </w:rPr>
        <w:t xml:space="preserve"> </w:t>
      </w:r>
      <w:r>
        <w:t>в</w:t>
      </w:r>
      <w:r>
        <w:rPr>
          <w:spacing w:val="2"/>
        </w:rPr>
        <w:t xml:space="preserve"> </w:t>
      </w:r>
      <w:r>
        <w:t>речевой</w:t>
      </w:r>
      <w:r>
        <w:rPr>
          <w:spacing w:val="2"/>
        </w:rPr>
        <w:t xml:space="preserve"> </w:t>
      </w:r>
      <w:r>
        <w:t>практике;</w:t>
      </w:r>
    </w:p>
    <w:p w:rsidR="00A8610B" w:rsidRDefault="00BA5976">
      <w:pPr>
        <w:pStyle w:val="a3"/>
        <w:spacing w:line="276" w:lineRule="auto"/>
        <w:ind w:right="424" w:firstLine="283"/>
      </w:pPr>
      <w:r>
        <w:t>овладение</w:t>
      </w:r>
      <w:r>
        <w:rPr>
          <w:spacing w:val="1"/>
        </w:rPr>
        <w:t xml:space="preserve"> </w:t>
      </w:r>
      <w:r>
        <w:t>умением</w:t>
      </w:r>
      <w:r>
        <w:rPr>
          <w:spacing w:val="1"/>
        </w:rPr>
        <w:t xml:space="preserve"> </w:t>
      </w:r>
      <w:r>
        <w:t>в</w:t>
      </w:r>
      <w:r>
        <w:rPr>
          <w:spacing w:val="1"/>
        </w:rPr>
        <w:t xml:space="preserve"> </w:t>
      </w:r>
      <w:r>
        <w:t>развернутых</w:t>
      </w:r>
      <w:r>
        <w:rPr>
          <w:spacing w:val="1"/>
        </w:rPr>
        <w:t xml:space="preserve"> </w:t>
      </w:r>
      <w:r>
        <w:t>аргументированных</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высказываниях</w:t>
      </w:r>
      <w:r>
        <w:rPr>
          <w:spacing w:val="7"/>
        </w:rPr>
        <w:t xml:space="preserve"> </w:t>
      </w:r>
      <w:r>
        <w:t>различных</w:t>
      </w:r>
      <w:r>
        <w:rPr>
          <w:spacing w:val="6"/>
        </w:rPr>
        <w:t xml:space="preserve"> </w:t>
      </w:r>
      <w:r>
        <w:t>стилей</w:t>
      </w:r>
      <w:r>
        <w:rPr>
          <w:spacing w:val="11"/>
        </w:rPr>
        <w:t xml:space="preserve"> </w:t>
      </w:r>
      <w:r>
        <w:t>и</w:t>
      </w:r>
      <w:r>
        <w:rPr>
          <w:spacing w:val="11"/>
        </w:rPr>
        <w:t xml:space="preserve"> </w:t>
      </w:r>
      <w:r>
        <w:t>жанров</w:t>
      </w:r>
      <w:r>
        <w:rPr>
          <w:spacing w:val="12"/>
        </w:rPr>
        <w:t xml:space="preserve"> </w:t>
      </w:r>
      <w:r>
        <w:t>выражать</w:t>
      </w:r>
      <w:r>
        <w:rPr>
          <w:spacing w:val="11"/>
        </w:rPr>
        <w:t xml:space="preserve"> </w:t>
      </w:r>
      <w:r>
        <w:t>личную</w:t>
      </w:r>
      <w:r>
        <w:rPr>
          <w:spacing w:val="9"/>
        </w:rPr>
        <w:t xml:space="preserve"> </w:t>
      </w:r>
      <w:r>
        <w:t>позицию</w:t>
      </w:r>
      <w:r>
        <w:rPr>
          <w:spacing w:val="10"/>
        </w:rPr>
        <w:t xml:space="preserve"> </w:t>
      </w:r>
      <w:r>
        <w:t>и</w:t>
      </w:r>
      <w:r>
        <w:rPr>
          <w:spacing w:val="11"/>
        </w:rPr>
        <w:t xml:space="preserve"> </w:t>
      </w:r>
      <w:r>
        <w:t>свое</w:t>
      </w:r>
      <w:r>
        <w:rPr>
          <w:spacing w:val="4"/>
        </w:rPr>
        <w:t xml:space="preserve"> </w:t>
      </w:r>
      <w:r>
        <w:t>отношение</w:t>
      </w:r>
      <w:r>
        <w:rPr>
          <w:spacing w:val="-57"/>
        </w:rPr>
        <w:t xml:space="preserve"> </w:t>
      </w:r>
      <w:r>
        <w:t>к прочитанным</w:t>
      </w:r>
      <w:r>
        <w:rPr>
          <w:spacing w:val="6"/>
        </w:rPr>
        <w:t xml:space="preserve"> </w:t>
      </w:r>
      <w:r>
        <w:t>текстам;</w:t>
      </w:r>
    </w:p>
    <w:p w:rsidR="00A8610B" w:rsidRDefault="00BA5976">
      <w:pPr>
        <w:pStyle w:val="a3"/>
        <w:spacing w:line="274" w:lineRule="exact"/>
        <w:ind w:left="1123"/>
      </w:pPr>
      <w:r>
        <w:t>овладение</w:t>
      </w:r>
      <w:r>
        <w:rPr>
          <w:spacing w:val="-6"/>
        </w:rPr>
        <w:t xml:space="preserve"> </w:t>
      </w:r>
      <w:r>
        <w:t>умениями</w:t>
      </w:r>
      <w:r>
        <w:rPr>
          <w:spacing w:val="-3"/>
        </w:rPr>
        <w:t xml:space="preserve"> </w:t>
      </w:r>
      <w:r>
        <w:t>комплексного анализа</w:t>
      </w:r>
      <w:r>
        <w:rPr>
          <w:spacing w:val="-6"/>
        </w:rPr>
        <w:t xml:space="preserve"> </w:t>
      </w:r>
      <w:r>
        <w:t>предложенного</w:t>
      </w:r>
      <w:r>
        <w:rPr>
          <w:spacing w:val="-3"/>
        </w:rPr>
        <w:t xml:space="preserve"> </w:t>
      </w:r>
      <w:r>
        <w:t>текста;</w:t>
      </w:r>
    </w:p>
    <w:p w:rsidR="00A8610B" w:rsidRDefault="00BA5976">
      <w:pPr>
        <w:pStyle w:val="a3"/>
        <w:spacing w:before="36" w:line="276" w:lineRule="auto"/>
        <w:ind w:right="420" w:firstLine="283"/>
      </w:pPr>
      <w:r>
        <w:t>овладение возможностями языка как средства коммуникации и средства познания в</w:t>
      </w:r>
      <w:r>
        <w:rPr>
          <w:spacing w:val="1"/>
        </w:rPr>
        <w:t xml:space="preserve"> </w:t>
      </w:r>
      <w:r>
        <w:t>степени,</w:t>
      </w:r>
      <w:r>
        <w:rPr>
          <w:spacing w:val="1"/>
        </w:rPr>
        <w:t xml:space="preserve"> </w:t>
      </w:r>
      <w:r>
        <w:t>достаточной</w:t>
      </w:r>
      <w:r>
        <w:rPr>
          <w:spacing w:val="1"/>
        </w:rPr>
        <w:t xml:space="preserve"> </w:t>
      </w:r>
      <w:r>
        <w:t>для</w:t>
      </w:r>
      <w:r>
        <w:rPr>
          <w:spacing w:val="1"/>
        </w:rPr>
        <w:t xml:space="preserve"> </w:t>
      </w:r>
      <w:r>
        <w:t>получения</w:t>
      </w:r>
      <w:r>
        <w:rPr>
          <w:spacing w:val="1"/>
        </w:rPr>
        <w:t xml:space="preserve"> </w:t>
      </w:r>
      <w:r>
        <w:t>профессионального</w:t>
      </w:r>
      <w:r>
        <w:rPr>
          <w:spacing w:val="1"/>
        </w:rPr>
        <w:t xml:space="preserve"> </w:t>
      </w:r>
      <w:r>
        <w:t>образования</w:t>
      </w:r>
      <w:r>
        <w:rPr>
          <w:spacing w:val="1"/>
        </w:rPr>
        <w:t xml:space="preserve"> </w:t>
      </w:r>
      <w:r>
        <w:t>и</w:t>
      </w:r>
      <w:r>
        <w:rPr>
          <w:spacing w:val="1"/>
        </w:rPr>
        <w:t xml:space="preserve"> </w:t>
      </w:r>
      <w:r>
        <w:t>дальнейшего</w:t>
      </w:r>
      <w:r>
        <w:rPr>
          <w:spacing w:val="1"/>
        </w:rPr>
        <w:t xml:space="preserve"> </w:t>
      </w:r>
      <w:r>
        <w:t>самообразования;</w:t>
      </w:r>
    </w:p>
    <w:p w:rsidR="00A8610B" w:rsidRDefault="00BA5976">
      <w:pPr>
        <w:pStyle w:val="a3"/>
        <w:spacing w:line="278" w:lineRule="auto"/>
        <w:ind w:right="424" w:firstLine="283"/>
      </w:pPr>
      <w:r>
        <w:t>овладение навыками оценивания собственной и чужой речи с позиции соответствия</w:t>
      </w:r>
      <w:r>
        <w:rPr>
          <w:spacing w:val="1"/>
        </w:rPr>
        <w:t xml:space="preserve"> </w:t>
      </w:r>
      <w:r>
        <w:t>языковым</w:t>
      </w:r>
      <w:r>
        <w:rPr>
          <w:spacing w:val="1"/>
        </w:rPr>
        <w:t xml:space="preserve"> </w:t>
      </w:r>
      <w:r>
        <w:t>нормам,</w:t>
      </w:r>
      <w:r>
        <w:rPr>
          <w:spacing w:val="1"/>
        </w:rPr>
        <w:t xml:space="preserve"> </w:t>
      </w:r>
      <w:r>
        <w:t>совершенствования</w:t>
      </w:r>
      <w:r>
        <w:rPr>
          <w:spacing w:val="1"/>
        </w:rPr>
        <w:t xml:space="preserve"> </w:t>
      </w:r>
      <w:r>
        <w:t>собственных коммуникативных способностей</w:t>
      </w:r>
      <w:r>
        <w:rPr>
          <w:spacing w:val="1"/>
        </w:rPr>
        <w:t xml:space="preserve"> </w:t>
      </w:r>
      <w:r>
        <w:t>и</w:t>
      </w:r>
      <w:r>
        <w:rPr>
          <w:spacing w:val="1"/>
        </w:rPr>
        <w:t xml:space="preserve"> </w:t>
      </w:r>
      <w:r>
        <w:t>речевой</w:t>
      </w:r>
      <w:r>
        <w:rPr>
          <w:spacing w:val="-2"/>
        </w:rPr>
        <w:t xml:space="preserve"> </w:t>
      </w:r>
      <w:r>
        <w:t>культуры.</w:t>
      </w:r>
    </w:p>
    <w:p w:rsidR="00A8610B" w:rsidRDefault="00A8610B">
      <w:pPr>
        <w:pStyle w:val="a3"/>
        <w:spacing w:before="1"/>
        <w:ind w:left="0"/>
        <w:jc w:val="left"/>
        <w:rPr>
          <w:sz w:val="27"/>
        </w:rPr>
      </w:pPr>
    </w:p>
    <w:p w:rsidR="00A8610B" w:rsidRDefault="00BA5976">
      <w:pPr>
        <w:pStyle w:val="a3"/>
        <w:spacing w:line="276" w:lineRule="auto"/>
        <w:ind w:right="431" w:firstLine="710"/>
      </w:pPr>
      <w:r>
        <w:t>Программа</w:t>
      </w:r>
      <w:r>
        <w:rPr>
          <w:spacing w:val="1"/>
        </w:rPr>
        <w:t xml:space="preserve"> </w:t>
      </w:r>
      <w:r>
        <w:t>сохраняет</w:t>
      </w:r>
      <w:r>
        <w:rPr>
          <w:spacing w:val="1"/>
        </w:rPr>
        <w:t xml:space="preserve"> </w:t>
      </w:r>
      <w:r>
        <w:t>преемственность</w:t>
      </w:r>
      <w:r>
        <w:rPr>
          <w:spacing w:val="1"/>
        </w:rPr>
        <w:t xml:space="preserve"> </w:t>
      </w:r>
      <w:r>
        <w:t>с</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программой</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и</w:t>
      </w:r>
      <w:r>
        <w:rPr>
          <w:spacing w:val="1"/>
        </w:rPr>
        <w:t xml:space="preserve"> </w:t>
      </w:r>
      <w:r>
        <w:t>построена</w:t>
      </w:r>
      <w:r>
        <w:rPr>
          <w:spacing w:val="61"/>
        </w:rPr>
        <w:t xml:space="preserve"> </w:t>
      </w:r>
      <w:r>
        <w:t>по</w:t>
      </w:r>
      <w:r>
        <w:rPr>
          <w:spacing w:val="1"/>
        </w:rPr>
        <w:t xml:space="preserve"> </w:t>
      </w:r>
      <w:r>
        <w:t>модульному принципу. Содержание каждого модуля может быть перегруппировано или</w:t>
      </w:r>
      <w:r>
        <w:rPr>
          <w:spacing w:val="1"/>
        </w:rPr>
        <w:t xml:space="preserve"> </w:t>
      </w:r>
      <w:r>
        <w:t>интегрировано</w:t>
      </w:r>
      <w:r>
        <w:rPr>
          <w:spacing w:val="1"/>
        </w:rPr>
        <w:t xml:space="preserve"> </w:t>
      </w:r>
      <w:r>
        <w:t>в</w:t>
      </w:r>
      <w:r>
        <w:rPr>
          <w:spacing w:val="6"/>
        </w:rPr>
        <w:t xml:space="preserve"> </w:t>
      </w:r>
      <w:r>
        <w:t>другой</w:t>
      </w:r>
      <w:r>
        <w:rPr>
          <w:spacing w:val="3"/>
        </w:rPr>
        <w:t xml:space="preserve"> </w:t>
      </w:r>
      <w:r>
        <w:t>модуль.</w:t>
      </w:r>
    </w:p>
    <w:p w:rsidR="00A8610B" w:rsidRDefault="00BA5976">
      <w:pPr>
        <w:pStyle w:val="a3"/>
        <w:spacing w:line="276" w:lineRule="auto"/>
        <w:ind w:right="430" w:firstLine="710"/>
      </w:pPr>
      <w:r>
        <w:t>На</w:t>
      </w:r>
      <w:r>
        <w:rPr>
          <w:spacing w:val="1"/>
        </w:rPr>
        <w:t xml:space="preserve"> </w:t>
      </w:r>
      <w:r>
        <w:t>уровне основного</w:t>
      </w:r>
      <w:r>
        <w:rPr>
          <w:spacing w:val="1"/>
        </w:rPr>
        <w:t xml:space="preserve"> </w:t>
      </w:r>
      <w:r>
        <w:t>общего</w:t>
      </w:r>
      <w:r>
        <w:rPr>
          <w:spacing w:val="1"/>
        </w:rPr>
        <w:t xml:space="preserve"> </w:t>
      </w:r>
      <w:r>
        <w:t>образования обучающиеся</w:t>
      </w:r>
      <w:r>
        <w:rPr>
          <w:spacing w:val="1"/>
        </w:rPr>
        <w:t xml:space="preserve"> </w:t>
      </w:r>
      <w:r>
        <w:t>уже</w:t>
      </w:r>
      <w:r>
        <w:rPr>
          <w:spacing w:val="1"/>
        </w:rPr>
        <w:t xml:space="preserve"> </w:t>
      </w:r>
      <w:r>
        <w:t>освоили</w:t>
      </w:r>
      <w:r>
        <w:rPr>
          <w:spacing w:val="1"/>
        </w:rPr>
        <w:t xml:space="preserve"> </w:t>
      </w:r>
      <w:r>
        <w:t>основной</w:t>
      </w:r>
      <w:r>
        <w:rPr>
          <w:spacing w:val="1"/>
        </w:rPr>
        <w:t xml:space="preserve"> </w:t>
      </w:r>
      <w:r>
        <w:t>объем теоретических сведений о языке, поэтому на уровне среднего общего образования</w:t>
      </w:r>
      <w:r>
        <w:rPr>
          <w:spacing w:val="1"/>
        </w:rPr>
        <w:t xml:space="preserve"> </w:t>
      </w:r>
      <w:r>
        <w:t>изучение</w:t>
      </w:r>
      <w:r>
        <w:rPr>
          <w:spacing w:val="7"/>
        </w:rPr>
        <w:t xml:space="preserve"> </w:t>
      </w:r>
      <w:r>
        <w:t>предмета</w:t>
      </w:r>
      <w:r>
        <w:rPr>
          <w:spacing w:val="7"/>
        </w:rPr>
        <w:t xml:space="preserve"> </w:t>
      </w:r>
      <w:r>
        <w:t>«Русский</w:t>
      </w:r>
      <w:r>
        <w:rPr>
          <w:spacing w:val="9"/>
        </w:rPr>
        <w:t xml:space="preserve"> </w:t>
      </w:r>
      <w:r>
        <w:t>язык»</w:t>
      </w:r>
      <w:r>
        <w:rPr>
          <w:spacing w:val="4"/>
        </w:rPr>
        <w:t xml:space="preserve"> </w:t>
      </w:r>
      <w:r>
        <w:t>в</w:t>
      </w:r>
      <w:r>
        <w:rPr>
          <w:spacing w:val="10"/>
        </w:rPr>
        <w:t xml:space="preserve"> </w:t>
      </w:r>
      <w:r>
        <w:t>большей</w:t>
      </w:r>
      <w:r>
        <w:rPr>
          <w:spacing w:val="4"/>
        </w:rPr>
        <w:t xml:space="preserve"> </w:t>
      </w:r>
      <w:r>
        <w:t>степени</w:t>
      </w:r>
      <w:r>
        <w:rPr>
          <w:spacing w:val="9"/>
        </w:rPr>
        <w:t xml:space="preserve"> </w:t>
      </w:r>
      <w:r>
        <w:t>нацелено</w:t>
      </w:r>
      <w:r>
        <w:rPr>
          <w:spacing w:val="9"/>
        </w:rPr>
        <w:t xml:space="preserve"> </w:t>
      </w:r>
      <w:r>
        <w:t>на</w:t>
      </w:r>
      <w:r>
        <w:rPr>
          <w:spacing w:val="7"/>
        </w:rPr>
        <w:t xml:space="preserve"> </w:t>
      </w:r>
      <w:r>
        <w:t>работу</w:t>
      </w:r>
      <w:r>
        <w:rPr>
          <w:spacing w:val="-1"/>
        </w:rPr>
        <w:t xml:space="preserve"> </w:t>
      </w:r>
      <w:r>
        <w:t>с</w:t>
      </w:r>
      <w:r>
        <w:rPr>
          <w:spacing w:val="8"/>
        </w:rPr>
        <w:t xml:space="preserve"> </w:t>
      </w:r>
      <w:r>
        <w:t>текстом,</w:t>
      </w:r>
      <w:r>
        <w:rPr>
          <w:spacing w:val="10"/>
        </w:rPr>
        <w:t xml:space="preserve"> </w:t>
      </w:r>
      <w:r>
        <w:t>а</w:t>
      </w:r>
      <w:r>
        <w:rPr>
          <w:spacing w:val="3"/>
        </w:rPr>
        <w:t xml:space="preserve"> </w:t>
      </w:r>
      <w:r>
        <w:t>не</w:t>
      </w:r>
      <w:r>
        <w:rPr>
          <w:spacing w:val="-57"/>
        </w:rPr>
        <w:t xml:space="preserve"> </w:t>
      </w:r>
      <w:r>
        <w:t>с изолированными языковыми явлениями, на систематизацию уже имеющихся знаний о</w:t>
      </w:r>
      <w:r>
        <w:rPr>
          <w:spacing w:val="1"/>
        </w:rPr>
        <w:t xml:space="preserve"> </w:t>
      </w:r>
      <w:r>
        <w:t>языковой системе и языковых нормах и совершенствование коммуникативных навыков. В</w:t>
      </w:r>
      <w:r>
        <w:rPr>
          <w:spacing w:val="-57"/>
        </w:rPr>
        <w:t xml:space="preserve"> </w:t>
      </w:r>
      <w:r>
        <w:t>то же время учитель при необходимости имеет возможность организовать повторение</w:t>
      </w:r>
      <w:r>
        <w:rPr>
          <w:spacing w:val="1"/>
        </w:rPr>
        <w:t xml:space="preserve"> </w:t>
      </w:r>
      <w:r>
        <w:t>ранее изученного материала в рамках предметного содержания модуля «Культура речи»,</w:t>
      </w:r>
      <w:r>
        <w:rPr>
          <w:spacing w:val="1"/>
        </w:rPr>
        <w:t xml:space="preserve"> </w:t>
      </w:r>
      <w:r>
        <w:t>посвященного нормам русского языка, или отразить в содержании программы специфику</w:t>
      </w:r>
      <w:r>
        <w:rPr>
          <w:spacing w:val="1"/>
        </w:rPr>
        <w:t xml:space="preserve"> </w:t>
      </w:r>
      <w:r>
        <w:t>того</w:t>
      </w:r>
      <w:r>
        <w:rPr>
          <w:spacing w:val="4"/>
        </w:rPr>
        <w:t xml:space="preserve"> </w:t>
      </w:r>
      <w:r>
        <w:t>или</w:t>
      </w:r>
      <w:r>
        <w:rPr>
          <w:spacing w:val="2"/>
        </w:rPr>
        <w:t xml:space="preserve"> </w:t>
      </w:r>
      <w:r>
        <w:t>иного</w:t>
      </w:r>
      <w:r>
        <w:rPr>
          <w:spacing w:val="1"/>
        </w:rPr>
        <w:t xml:space="preserve"> </w:t>
      </w:r>
      <w:r>
        <w:t>профиля, реализуемого</w:t>
      </w:r>
      <w:r>
        <w:rPr>
          <w:spacing w:val="1"/>
        </w:rPr>
        <w:t xml:space="preserve"> </w:t>
      </w:r>
      <w:r>
        <w:t>образовательной</w:t>
      </w:r>
      <w:r>
        <w:rPr>
          <w:spacing w:val="-3"/>
        </w:rPr>
        <w:t xml:space="preserve"> </w:t>
      </w:r>
      <w:r>
        <w:t>организацией.</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5" w:firstLine="710"/>
      </w:pPr>
      <w:r>
        <w:lastRenderedPageBreak/>
        <w:t>В целях подготовки обучающихся к будущей профессиональной деятельности при</w:t>
      </w:r>
      <w:r>
        <w:rPr>
          <w:spacing w:val="1"/>
        </w:rPr>
        <w:t xml:space="preserve"> </w:t>
      </w:r>
      <w:r>
        <w:t>изучении</w:t>
      </w:r>
      <w:r>
        <w:rPr>
          <w:spacing w:val="1"/>
        </w:rPr>
        <w:t xml:space="preserve"> </w:t>
      </w:r>
      <w:r>
        <w:t>учебного</w:t>
      </w:r>
      <w:r>
        <w:rPr>
          <w:spacing w:val="1"/>
        </w:rPr>
        <w:t xml:space="preserve"> </w:t>
      </w:r>
      <w:r>
        <w:t>предмета «Русский язык» особое внимание уделяется</w:t>
      </w:r>
      <w:r>
        <w:rPr>
          <w:spacing w:val="1"/>
        </w:rPr>
        <w:t xml:space="preserve"> </w:t>
      </w:r>
      <w:r>
        <w:t>способности</w:t>
      </w:r>
      <w:r>
        <w:rPr>
          <w:spacing w:val="1"/>
        </w:rPr>
        <w:t xml:space="preserve"> </w:t>
      </w:r>
      <w:r>
        <w:t>выпускника</w:t>
      </w:r>
      <w:r>
        <w:rPr>
          <w:spacing w:val="1"/>
        </w:rPr>
        <w:t xml:space="preserve"> </w:t>
      </w:r>
      <w:r>
        <w:t>соблюдать</w:t>
      </w:r>
      <w:r>
        <w:rPr>
          <w:spacing w:val="1"/>
        </w:rPr>
        <w:t xml:space="preserve"> </w:t>
      </w:r>
      <w:r>
        <w:t>культуру</w:t>
      </w:r>
      <w:r>
        <w:rPr>
          <w:spacing w:val="1"/>
        </w:rPr>
        <w:t xml:space="preserve"> </w:t>
      </w:r>
      <w:r>
        <w:t>научного</w:t>
      </w:r>
      <w:r>
        <w:rPr>
          <w:spacing w:val="1"/>
        </w:rPr>
        <w:t xml:space="preserve"> </w:t>
      </w:r>
      <w:r>
        <w:t>и</w:t>
      </w:r>
      <w:r>
        <w:rPr>
          <w:spacing w:val="1"/>
        </w:rPr>
        <w:t xml:space="preserve"> </w:t>
      </w:r>
      <w:r>
        <w:t>делового</w:t>
      </w:r>
      <w:r>
        <w:rPr>
          <w:spacing w:val="1"/>
        </w:rPr>
        <w:t xml:space="preserve"> </w:t>
      </w:r>
      <w:r>
        <w:t>общения,</w:t>
      </w:r>
      <w:r>
        <w:rPr>
          <w:spacing w:val="1"/>
        </w:rPr>
        <w:t xml:space="preserve"> </w:t>
      </w:r>
      <w:r>
        <w:t>причем</w:t>
      </w:r>
      <w:r>
        <w:rPr>
          <w:spacing w:val="1"/>
        </w:rPr>
        <w:t xml:space="preserve"> </w:t>
      </w:r>
      <w:r>
        <w:t>не</w:t>
      </w:r>
      <w:r>
        <w:rPr>
          <w:spacing w:val="1"/>
        </w:rPr>
        <w:t xml:space="preserve"> </w:t>
      </w:r>
      <w:r>
        <w:t>только</w:t>
      </w:r>
      <w:r>
        <w:rPr>
          <w:spacing w:val="1"/>
        </w:rPr>
        <w:t xml:space="preserve"> </w:t>
      </w:r>
      <w:r>
        <w:t>в</w:t>
      </w:r>
      <w:r>
        <w:rPr>
          <w:spacing w:val="1"/>
        </w:rPr>
        <w:t xml:space="preserve"> </w:t>
      </w:r>
      <w:r>
        <w:t>письменной,</w:t>
      </w:r>
      <w:r>
        <w:rPr>
          <w:spacing w:val="-2"/>
        </w:rPr>
        <w:t xml:space="preserve"> </w:t>
      </w:r>
      <w:r>
        <w:t>но</w:t>
      </w:r>
      <w:r>
        <w:rPr>
          <w:spacing w:val="6"/>
        </w:rPr>
        <w:t xml:space="preserve"> </w:t>
      </w:r>
      <w:r>
        <w:t>и</w:t>
      </w:r>
      <w:r>
        <w:rPr>
          <w:spacing w:val="-2"/>
        </w:rPr>
        <w:t xml:space="preserve"> </w:t>
      </w:r>
      <w:r>
        <w:t>в</w:t>
      </w:r>
      <w:r>
        <w:rPr>
          <w:spacing w:val="-1"/>
        </w:rPr>
        <w:t xml:space="preserve"> </w:t>
      </w:r>
      <w:r>
        <w:t>устной</w:t>
      </w:r>
      <w:r>
        <w:rPr>
          <w:spacing w:val="3"/>
        </w:rPr>
        <w:t xml:space="preserve"> </w:t>
      </w:r>
      <w:r>
        <w:t>форме.</w:t>
      </w:r>
    </w:p>
    <w:p w:rsidR="00A8610B" w:rsidRDefault="00BA5976">
      <w:pPr>
        <w:pStyle w:val="a3"/>
        <w:spacing w:before="4" w:line="276" w:lineRule="auto"/>
        <w:ind w:right="430" w:firstLine="710"/>
      </w:pPr>
      <w:r>
        <w:t>При</w:t>
      </w:r>
      <w:r>
        <w:rPr>
          <w:spacing w:val="1"/>
        </w:rPr>
        <w:t xml:space="preserve"> </w:t>
      </w:r>
      <w:r>
        <w:t>разработке</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«Русский</w:t>
      </w:r>
      <w:r>
        <w:rPr>
          <w:spacing w:val="1"/>
        </w:rPr>
        <w:t xml:space="preserve"> </w:t>
      </w:r>
      <w:r>
        <w:t>язык»</w:t>
      </w:r>
      <w:r>
        <w:rPr>
          <w:spacing w:val="1"/>
        </w:rPr>
        <w:t xml:space="preserve"> </w:t>
      </w:r>
      <w:r>
        <w:t>на</w:t>
      </w:r>
      <w:r>
        <w:rPr>
          <w:spacing w:val="-57"/>
        </w:rPr>
        <w:t xml:space="preserve"> </w:t>
      </w:r>
      <w:r>
        <w:t>основе</w:t>
      </w:r>
      <w:r>
        <w:rPr>
          <w:spacing w:val="1"/>
        </w:rPr>
        <w:t xml:space="preserve"> </w:t>
      </w:r>
      <w:r>
        <w:t>ПООП</w:t>
      </w:r>
      <w:r>
        <w:rPr>
          <w:spacing w:val="1"/>
        </w:rPr>
        <w:t xml:space="preserve"> </w:t>
      </w:r>
      <w:r>
        <w:t>СОО</w:t>
      </w:r>
      <w:r>
        <w:rPr>
          <w:spacing w:val="1"/>
        </w:rPr>
        <w:t xml:space="preserve"> </w:t>
      </w:r>
      <w:r>
        <w:t>необходимо</w:t>
      </w:r>
      <w:r>
        <w:rPr>
          <w:spacing w:val="1"/>
        </w:rPr>
        <w:t xml:space="preserve"> </w:t>
      </w:r>
      <w:r>
        <w:t>обеспечить</w:t>
      </w:r>
      <w:r>
        <w:rPr>
          <w:spacing w:val="1"/>
        </w:rPr>
        <w:t xml:space="preserve"> </w:t>
      </w:r>
      <w:r>
        <w:t>оптимальное</w:t>
      </w:r>
      <w:r>
        <w:rPr>
          <w:spacing w:val="1"/>
        </w:rPr>
        <w:t xml:space="preserve"> </w:t>
      </w:r>
      <w:r>
        <w:t>соотношение</w:t>
      </w:r>
      <w:r>
        <w:rPr>
          <w:spacing w:val="1"/>
        </w:rPr>
        <w:t xml:space="preserve"> </w:t>
      </w:r>
      <w:r>
        <w:t>между</w:t>
      </w:r>
      <w:r>
        <w:rPr>
          <w:spacing w:val="-57"/>
        </w:rPr>
        <w:t xml:space="preserve"> </w:t>
      </w:r>
      <w:r>
        <w:t>теоретическим</w:t>
      </w:r>
      <w:r>
        <w:rPr>
          <w:spacing w:val="1"/>
        </w:rPr>
        <w:t xml:space="preserve"> </w:t>
      </w:r>
      <w:r>
        <w:t>изучением</w:t>
      </w:r>
      <w:r>
        <w:rPr>
          <w:spacing w:val="1"/>
        </w:rPr>
        <w:t xml:space="preserve"> </w:t>
      </w:r>
      <w:r>
        <w:t>языка</w:t>
      </w:r>
      <w:r>
        <w:rPr>
          <w:spacing w:val="1"/>
        </w:rPr>
        <w:t xml:space="preserve"> </w:t>
      </w:r>
      <w:r>
        <w:t>и</w:t>
      </w:r>
      <w:r>
        <w:rPr>
          <w:spacing w:val="1"/>
        </w:rPr>
        <w:t xml:space="preserve"> </w:t>
      </w:r>
      <w:r>
        <w:t>формированием</w:t>
      </w:r>
      <w:r>
        <w:rPr>
          <w:spacing w:val="1"/>
        </w:rPr>
        <w:t xml:space="preserve"> </w:t>
      </w:r>
      <w:r>
        <w:t>практических</w:t>
      </w:r>
      <w:r>
        <w:rPr>
          <w:spacing w:val="1"/>
        </w:rPr>
        <w:t xml:space="preserve"> </w:t>
      </w:r>
      <w:r>
        <w:t>речевых</w:t>
      </w:r>
      <w:r>
        <w:rPr>
          <w:spacing w:val="1"/>
        </w:rPr>
        <w:t xml:space="preserve"> </w:t>
      </w:r>
      <w:r>
        <w:t>навыков</w:t>
      </w:r>
      <w:r>
        <w:rPr>
          <w:spacing w:val="60"/>
        </w:rPr>
        <w:t xml:space="preserve"> </w:t>
      </w:r>
      <w:r>
        <w:t>с</w:t>
      </w:r>
      <w:r>
        <w:rPr>
          <w:spacing w:val="1"/>
        </w:rPr>
        <w:t xml:space="preserve"> </w:t>
      </w:r>
      <w:r>
        <w:t>целью</w:t>
      </w:r>
      <w:r>
        <w:rPr>
          <w:spacing w:val="-1"/>
        </w:rPr>
        <w:t xml:space="preserve"> </w:t>
      </w:r>
      <w:r>
        <w:t>достижения</w:t>
      </w:r>
      <w:r>
        <w:rPr>
          <w:spacing w:val="-3"/>
        </w:rPr>
        <w:t xml:space="preserve"> </w:t>
      </w:r>
      <w:r>
        <w:t>заявленных</w:t>
      </w:r>
      <w:r>
        <w:rPr>
          <w:spacing w:val="-3"/>
        </w:rPr>
        <w:t xml:space="preserve"> </w:t>
      </w:r>
      <w:r>
        <w:t>предметных</w:t>
      </w:r>
      <w:r>
        <w:rPr>
          <w:spacing w:val="-3"/>
        </w:rPr>
        <w:t xml:space="preserve"> </w:t>
      </w:r>
      <w:r>
        <w:t>результатов.</w:t>
      </w:r>
    </w:p>
    <w:p w:rsidR="00A8610B" w:rsidRDefault="00A8610B">
      <w:pPr>
        <w:pStyle w:val="a3"/>
        <w:spacing w:before="9"/>
        <w:ind w:left="0"/>
        <w:jc w:val="left"/>
        <w:rPr>
          <w:sz w:val="27"/>
        </w:rPr>
      </w:pPr>
    </w:p>
    <w:p w:rsidR="00A8610B" w:rsidRDefault="00BA5976">
      <w:pPr>
        <w:pStyle w:val="210"/>
        <w:ind w:left="1550"/>
      </w:pPr>
      <w:r>
        <w:t>Базовый</w:t>
      </w:r>
      <w:r>
        <w:rPr>
          <w:spacing w:val="-1"/>
        </w:rPr>
        <w:t xml:space="preserve"> </w:t>
      </w:r>
      <w:r>
        <w:t>уровень</w:t>
      </w:r>
    </w:p>
    <w:p w:rsidR="00A8610B" w:rsidRDefault="00BA5976">
      <w:pPr>
        <w:spacing w:before="41"/>
        <w:ind w:left="1550"/>
        <w:jc w:val="both"/>
        <w:rPr>
          <w:b/>
          <w:sz w:val="24"/>
        </w:rPr>
      </w:pPr>
      <w:r>
        <w:rPr>
          <w:b/>
          <w:sz w:val="24"/>
        </w:rPr>
        <w:t>Язык.</w:t>
      </w:r>
      <w:r>
        <w:rPr>
          <w:b/>
          <w:spacing w:val="1"/>
          <w:sz w:val="24"/>
        </w:rPr>
        <w:t xml:space="preserve"> </w:t>
      </w:r>
      <w:r>
        <w:rPr>
          <w:b/>
          <w:sz w:val="24"/>
        </w:rPr>
        <w:t>Общие</w:t>
      </w:r>
      <w:r>
        <w:rPr>
          <w:b/>
          <w:spacing w:val="-1"/>
          <w:sz w:val="24"/>
        </w:rPr>
        <w:t xml:space="preserve"> </w:t>
      </w:r>
      <w:r>
        <w:rPr>
          <w:b/>
          <w:sz w:val="24"/>
        </w:rPr>
        <w:t>сведения</w:t>
      </w:r>
      <w:r>
        <w:rPr>
          <w:b/>
          <w:spacing w:val="-1"/>
          <w:sz w:val="24"/>
        </w:rPr>
        <w:t xml:space="preserve"> </w:t>
      </w:r>
      <w:r>
        <w:rPr>
          <w:b/>
          <w:sz w:val="24"/>
        </w:rPr>
        <w:t>о</w:t>
      </w:r>
      <w:r>
        <w:rPr>
          <w:b/>
          <w:spacing w:val="-1"/>
          <w:sz w:val="24"/>
        </w:rPr>
        <w:t xml:space="preserve"> </w:t>
      </w:r>
      <w:r>
        <w:rPr>
          <w:b/>
          <w:sz w:val="24"/>
        </w:rPr>
        <w:t>языке.</w:t>
      </w:r>
      <w:r>
        <w:rPr>
          <w:b/>
          <w:spacing w:val="-3"/>
          <w:sz w:val="24"/>
        </w:rPr>
        <w:t xml:space="preserve"> </w:t>
      </w:r>
      <w:r>
        <w:rPr>
          <w:b/>
          <w:sz w:val="24"/>
        </w:rPr>
        <w:t>Основные</w:t>
      </w:r>
      <w:r>
        <w:rPr>
          <w:b/>
          <w:spacing w:val="-6"/>
          <w:sz w:val="24"/>
        </w:rPr>
        <w:t xml:space="preserve"> </w:t>
      </w:r>
      <w:r>
        <w:rPr>
          <w:b/>
          <w:sz w:val="24"/>
        </w:rPr>
        <w:t>разделы</w:t>
      </w:r>
      <w:r>
        <w:rPr>
          <w:b/>
          <w:spacing w:val="-1"/>
          <w:sz w:val="24"/>
        </w:rPr>
        <w:t xml:space="preserve"> </w:t>
      </w:r>
      <w:r>
        <w:rPr>
          <w:b/>
          <w:sz w:val="24"/>
        </w:rPr>
        <w:t>науки о</w:t>
      </w:r>
      <w:r>
        <w:rPr>
          <w:b/>
          <w:spacing w:val="-1"/>
          <w:sz w:val="24"/>
        </w:rPr>
        <w:t xml:space="preserve"> </w:t>
      </w:r>
      <w:r>
        <w:rPr>
          <w:b/>
          <w:sz w:val="24"/>
        </w:rPr>
        <w:t>языке</w:t>
      </w:r>
    </w:p>
    <w:p w:rsidR="00A8610B" w:rsidRDefault="00BA5976">
      <w:pPr>
        <w:spacing w:before="40" w:line="276" w:lineRule="auto"/>
        <w:ind w:left="839" w:right="427" w:firstLine="701"/>
        <w:jc w:val="both"/>
        <w:rPr>
          <w:i/>
          <w:sz w:val="24"/>
        </w:rPr>
      </w:pPr>
      <w:r>
        <w:rPr>
          <w:sz w:val="24"/>
        </w:rPr>
        <w:t>Язык</w:t>
      </w:r>
      <w:r>
        <w:rPr>
          <w:spacing w:val="1"/>
          <w:sz w:val="24"/>
        </w:rPr>
        <w:t xml:space="preserve"> </w:t>
      </w:r>
      <w:r>
        <w:rPr>
          <w:sz w:val="24"/>
        </w:rPr>
        <w:t>как</w:t>
      </w:r>
      <w:r>
        <w:rPr>
          <w:spacing w:val="1"/>
          <w:sz w:val="24"/>
        </w:rPr>
        <w:t xml:space="preserve"> </w:t>
      </w:r>
      <w:r>
        <w:rPr>
          <w:sz w:val="24"/>
        </w:rPr>
        <w:t>система.</w:t>
      </w:r>
      <w:r>
        <w:rPr>
          <w:spacing w:val="1"/>
          <w:sz w:val="24"/>
        </w:rPr>
        <w:t xml:space="preserve"> </w:t>
      </w:r>
      <w:r>
        <w:rPr>
          <w:i/>
          <w:sz w:val="24"/>
        </w:rPr>
        <w:t>Основные</w:t>
      </w:r>
      <w:r>
        <w:rPr>
          <w:i/>
          <w:spacing w:val="1"/>
          <w:sz w:val="24"/>
        </w:rPr>
        <w:t xml:space="preserve"> </w:t>
      </w:r>
      <w:r>
        <w:rPr>
          <w:i/>
          <w:sz w:val="24"/>
        </w:rPr>
        <w:t>уровни</w:t>
      </w:r>
      <w:r>
        <w:rPr>
          <w:i/>
          <w:spacing w:val="1"/>
          <w:sz w:val="24"/>
        </w:rPr>
        <w:t xml:space="preserve"> </w:t>
      </w:r>
      <w:r>
        <w:rPr>
          <w:i/>
          <w:sz w:val="24"/>
        </w:rPr>
        <w:t>языка.</w:t>
      </w:r>
      <w:r>
        <w:rPr>
          <w:i/>
          <w:spacing w:val="1"/>
          <w:sz w:val="24"/>
        </w:rPr>
        <w:t xml:space="preserve"> </w:t>
      </w:r>
      <w:r>
        <w:rPr>
          <w:i/>
          <w:sz w:val="24"/>
        </w:rPr>
        <w:t>Взаимосвязь</w:t>
      </w:r>
      <w:r>
        <w:rPr>
          <w:i/>
          <w:spacing w:val="1"/>
          <w:sz w:val="24"/>
        </w:rPr>
        <w:t xml:space="preserve"> </w:t>
      </w:r>
      <w:r>
        <w:rPr>
          <w:i/>
          <w:sz w:val="24"/>
        </w:rPr>
        <w:t>различных</w:t>
      </w:r>
      <w:r>
        <w:rPr>
          <w:i/>
          <w:spacing w:val="1"/>
          <w:sz w:val="24"/>
        </w:rPr>
        <w:t xml:space="preserve"> </w:t>
      </w:r>
      <w:r>
        <w:rPr>
          <w:i/>
          <w:sz w:val="24"/>
        </w:rPr>
        <w:t>единиц</w:t>
      </w:r>
      <w:r>
        <w:rPr>
          <w:i/>
          <w:spacing w:val="60"/>
          <w:sz w:val="24"/>
        </w:rPr>
        <w:t xml:space="preserve"> </w:t>
      </w:r>
      <w:r>
        <w:rPr>
          <w:i/>
          <w:sz w:val="24"/>
        </w:rPr>
        <w:t>и</w:t>
      </w:r>
      <w:r>
        <w:rPr>
          <w:i/>
          <w:spacing w:val="1"/>
          <w:sz w:val="24"/>
        </w:rPr>
        <w:t xml:space="preserve"> </w:t>
      </w:r>
      <w:r>
        <w:rPr>
          <w:i/>
          <w:sz w:val="24"/>
        </w:rPr>
        <w:t>уровней</w:t>
      </w:r>
      <w:r>
        <w:rPr>
          <w:i/>
          <w:spacing w:val="1"/>
          <w:sz w:val="24"/>
        </w:rPr>
        <w:t xml:space="preserve"> </w:t>
      </w:r>
      <w:r>
        <w:rPr>
          <w:i/>
          <w:sz w:val="24"/>
        </w:rPr>
        <w:t>языка.</w:t>
      </w:r>
    </w:p>
    <w:p w:rsidR="00A8610B" w:rsidRDefault="00BA5976">
      <w:pPr>
        <w:pStyle w:val="a3"/>
        <w:spacing w:line="276" w:lineRule="auto"/>
        <w:ind w:right="426" w:firstLine="701"/>
        <w:rPr>
          <w:i/>
        </w:rPr>
      </w:pPr>
      <w:r>
        <w:t>Язык</w:t>
      </w:r>
      <w:r>
        <w:rPr>
          <w:spacing w:val="1"/>
        </w:rPr>
        <w:t xml:space="preserve"> </w:t>
      </w:r>
      <w:r>
        <w:t>и</w:t>
      </w:r>
      <w:r>
        <w:rPr>
          <w:spacing w:val="1"/>
        </w:rPr>
        <w:t xml:space="preserve"> </w:t>
      </w:r>
      <w:r>
        <w:t>общество.</w:t>
      </w:r>
      <w:r>
        <w:rPr>
          <w:spacing w:val="1"/>
        </w:rPr>
        <w:t xml:space="preserve"> </w:t>
      </w:r>
      <w:r>
        <w:t>Язык</w:t>
      </w:r>
      <w:r>
        <w:rPr>
          <w:spacing w:val="1"/>
        </w:rPr>
        <w:t xml:space="preserve"> </w:t>
      </w:r>
      <w:r>
        <w:t>и</w:t>
      </w:r>
      <w:r>
        <w:rPr>
          <w:spacing w:val="1"/>
        </w:rPr>
        <w:t xml:space="preserve"> </w:t>
      </w:r>
      <w:r>
        <w:t>культура.</w:t>
      </w:r>
      <w:r>
        <w:rPr>
          <w:spacing w:val="1"/>
        </w:rPr>
        <w:t xml:space="preserve"> </w:t>
      </w:r>
      <w:r>
        <w:t>Язык</w:t>
      </w:r>
      <w:r>
        <w:rPr>
          <w:spacing w:val="1"/>
        </w:rPr>
        <w:t xml:space="preserve"> </w:t>
      </w:r>
      <w:r>
        <w:t>и</w:t>
      </w:r>
      <w:r>
        <w:rPr>
          <w:spacing w:val="1"/>
        </w:rPr>
        <w:t xml:space="preserve"> </w:t>
      </w:r>
      <w:r>
        <w:t>история</w:t>
      </w:r>
      <w:r>
        <w:rPr>
          <w:spacing w:val="1"/>
        </w:rPr>
        <w:t xml:space="preserve"> </w:t>
      </w:r>
      <w:r>
        <w:t>народа.</w:t>
      </w:r>
      <w:r>
        <w:rPr>
          <w:spacing w:val="1"/>
        </w:rPr>
        <w:t xml:space="preserve"> </w:t>
      </w:r>
      <w:r>
        <w:t>Русский</w:t>
      </w:r>
      <w:r>
        <w:rPr>
          <w:spacing w:val="1"/>
        </w:rPr>
        <w:t xml:space="preserve"> </w:t>
      </w:r>
      <w:r>
        <w:t>язык</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в</w:t>
      </w:r>
      <w:r>
        <w:rPr>
          <w:spacing w:val="1"/>
        </w:rPr>
        <w:t xml:space="preserve"> </w:t>
      </w:r>
      <w:r>
        <w:t>современном</w:t>
      </w:r>
      <w:r>
        <w:rPr>
          <w:spacing w:val="1"/>
        </w:rPr>
        <w:t xml:space="preserve"> </w:t>
      </w:r>
      <w:r>
        <w:t>мире:</w:t>
      </w:r>
      <w:r>
        <w:rPr>
          <w:spacing w:val="1"/>
        </w:rPr>
        <w:t xml:space="preserve"> </w:t>
      </w:r>
      <w:r>
        <w:t>в</w:t>
      </w:r>
      <w:r>
        <w:rPr>
          <w:spacing w:val="1"/>
        </w:rPr>
        <w:t xml:space="preserve"> </w:t>
      </w:r>
      <w:r>
        <w:t>международном</w:t>
      </w:r>
      <w:r>
        <w:rPr>
          <w:spacing w:val="1"/>
        </w:rPr>
        <w:t xml:space="preserve"> </w:t>
      </w:r>
      <w:r>
        <w:t>общении,</w:t>
      </w:r>
      <w:r>
        <w:rPr>
          <w:spacing w:val="1"/>
        </w:rPr>
        <w:t xml:space="preserve"> </w:t>
      </w:r>
      <w:r>
        <w:t>в</w:t>
      </w:r>
      <w:r>
        <w:rPr>
          <w:spacing w:val="1"/>
        </w:rPr>
        <w:t xml:space="preserve"> </w:t>
      </w:r>
      <w:r>
        <w:t>межнациональном</w:t>
      </w:r>
      <w:r>
        <w:rPr>
          <w:spacing w:val="1"/>
        </w:rPr>
        <w:t xml:space="preserve"> </w:t>
      </w:r>
      <w:r>
        <w:t>общении.</w:t>
      </w:r>
      <w:r>
        <w:rPr>
          <w:spacing w:val="1"/>
        </w:rPr>
        <w:t xml:space="preserve"> </w:t>
      </w:r>
      <w:r>
        <w:t>Формы</w:t>
      </w:r>
      <w:r>
        <w:rPr>
          <w:spacing w:val="1"/>
        </w:rPr>
        <w:t xml:space="preserve"> </w:t>
      </w:r>
      <w:r>
        <w:t>существования</w:t>
      </w:r>
      <w:r>
        <w:rPr>
          <w:spacing w:val="1"/>
        </w:rPr>
        <w:t xml:space="preserve"> </w:t>
      </w:r>
      <w:r>
        <w:t>русского</w:t>
      </w:r>
      <w:r>
        <w:rPr>
          <w:spacing w:val="1"/>
        </w:rPr>
        <w:t xml:space="preserve"> </w:t>
      </w:r>
      <w:r>
        <w:t>национального</w:t>
      </w:r>
      <w:r>
        <w:rPr>
          <w:spacing w:val="1"/>
        </w:rPr>
        <w:t xml:space="preserve"> </w:t>
      </w:r>
      <w:r>
        <w:t>языка</w:t>
      </w:r>
      <w:r>
        <w:rPr>
          <w:spacing w:val="1"/>
        </w:rPr>
        <w:t xml:space="preserve"> </w:t>
      </w:r>
      <w:r>
        <w:t>(литературный язык, просторечие, народные говоры, профессиональные разновидности,</w:t>
      </w:r>
      <w:r>
        <w:rPr>
          <w:spacing w:val="1"/>
        </w:rPr>
        <w:t xml:space="preserve"> </w:t>
      </w:r>
      <w:r>
        <w:t>жаргон,</w:t>
      </w:r>
      <w:r>
        <w:rPr>
          <w:spacing w:val="1"/>
        </w:rPr>
        <w:t xml:space="preserve"> </w:t>
      </w:r>
      <w:r>
        <w:t>арго).</w:t>
      </w:r>
      <w:r>
        <w:rPr>
          <w:spacing w:val="1"/>
        </w:rPr>
        <w:t xml:space="preserve"> </w:t>
      </w:r>
      <w:r>
        <w:t>Активные</w:t>
      </w:r>
      <w:r>
        <w:rPr>
          <w:spacing w:val="1"/>
        </w:rPr>
        <w:t xml:space="preserve"> </w:t>
      </w:r>
      <w:r>
        <w:t>процессы</w:t>
      </w:r>
      <w:r>
        <w:rPr>
          <w:spacing w:val="1"/>
        </w:rPr>
        <w:t xml:space="preserve"> </w:t>
      </w:r>
      <w:r>
        <w:t>в</w:t>
      </w:r>
      <w:r>
        <w:rPr>
          <w:spacing w:val="1"/>
        </w:rPr>
        <w:t xml:space="preserve"> </w:t>
      </w:r>
      <w:r>
        <w:t>русском</w:t>
      </w:r>
      <w:r>
        <w:rPr>
          <w:spacing w:val="1"/>
        </w:rPr>
        <w:t xml:space="preserve"> </w:t>
      </w:r>
      <w:r>
        <w:t>языке</w:t>
      </w:r>
      <w:r>
        <w:rPr>
          <w:spacing w:val="1"/>
        </w:rPr>
        <w:t xml:space="preserve"> </w:t>
      </w:r>
      <w:r>
        <w:t>на</w:t>
      </w:r>
      <w:r>
        <w:rPr>
          <w:spacing w:val="1"/>
        </w:rPr>
        <w:t xml:space="preserve"> </w:t>
      </w:r>
      <w:r>
        <w:t>современном</w:t>
      </w:r>
      <w:r>
        <w:rPr>
          <w:spacing w:val="1"/>
        </w:rPr>
        <w:t xml:space="preserve"> </w:t>
      </w:r>
      <w:r>
        <w:t>этапе.</w:t>
      </w:r>
      <w:r>
        <w:rPr>
          <w:spacing w:val="1"/>
        </w:rPr>
        <w:t xml:space="preserve"> </w:t>
      </w:r>
      <w:r>
        <w:t>Взаимообогащение</w:t>
      </w:r>
      <w:r>
        <w:rPr>
          <w:spacing w:val="1"/>
        </w:rPr>
        <w:t xml:space="preserve"> </w:t>
      </w:r>
      <w:r>
        <w:t>языков</w:t>
      </w:r>
      <w:r>
        <w:rPr>
          <w:spacing w:val="1"/>
        </w:rPr>
        <w:t xml:space="preserve"> </w:t>
      </w:r>
      <w:r>
        <w:t>как</w:t>
      </w:r>
      <w:r>
        <w:rPr>
          <w:spacing w:val="1"/>
        </w:rPr>
        <w:t xml:space="preserve"> </w:t>
      </w:r>
      <w:r>
        <w:t>результат</w:t>
      </w:r>
      <w:r>
        <w:rPr>
          <w:spacing w:val="1"/>
        </w:rPr>
        <w:t xml:space="preserve"> </w:t>
      </w:r>
      <w:r>
        <w:t>взаимодействия</w:t>
      </w:r>
      <w:r>
        <w:rPr>
          <w:spacing w:val="1"/>
        </w:rPr>
        <w:t xml:space="preserve"> </w:t>
      </w:r>
      <w:r>
        <w:t>национальных</w:t>
      </w:r>
      <w:r>
        <w:rPr>
          <w:spacing w:val="1"/>
        </w:rPr>
        <w:t xml:space="preserve"> </w:t>
      </w:r>
      <w:r>
        <w:t>культур.</w:t>
      </w:r>
      <w:r>
        <w:rPr>
          <w:spacing w:val="1"/>
        </w:rPr>
        <w:t xml:space="preserve"> </w:t>
      </w:r>
      <w:r>
        <w:rPr>
          <w:i/>
        </w:rPr>
        <w:t>Проблемы</w:t>
      </w:r>
      <w:r>
        <w:rPr>
          <w:i/>
          <w:spacing w:val="2"/>
        </w:rPr>
        <w:t xml:space="preserve"> </w:t>
      </w:r>
      <w:r>
        <w:rPr>
          <w:i/>
        </w:rPr>
        <w:t>экологии</w:t>
      </w:r>
      <w:r>
        <w:rPr>
          <w:i/>
          <w:spacing w:val="2"/>
        </w:rPr>
        <w:t xml:space="preserve"> </w:t>
      </w:r>
      <w:r>
        <w:rPr>
          <w:i/>
        </w:rPr>
        <w:t>языка.</w:t>
      </w:r>
    </w:p>
    <w:p w:rsidR="00A8610B" w:rsidRDefault="00BA5976">
      <w:pPr>
        <w:spacing w:before="1"/>
        <w:ind w:left="1541"/>
        <w:jc w:val="both"/>
        <w:rPr>
          <w:i/>
          <w:sz w:val="24"/>
        </w:rPr>
      </w:pPr>
      <w:r>
        <w:rPr>
          <w:i/>
          <w:sz w:val="24"/>
        </w:rPr>
        <w:t>Историческое</w:t>
      </w:r>
      <w:r>
        <w:rPr>
          <w:i/>
          <w:spacing w:val="-4"/>
          <w:sz w:val="24"/>
        </w:rPr>
        <w:t xml:space="preserve"> </w:t>
      </w:r>
      <w:r>
        <w:rPr>
          <w:i/>
          <w:sz w:val="24"/>
        </w:rPr>
        <w:t>развитие</w:t>
      </w:r>
      <w:r>
        <w:rPr>
          <w:i/>
          <w:spacing w:val="-5"/>
          <w:sz w:val="24"/>
        </w:rPr>
        <w:t xml:space="preserve"> </w:t>
      </w:r>
      <w:r>
        <w:rPr>
          <w:i/>
          <w:sz w:val="24"/>
        </w:rPr>
        <w:t>русского</w:t>
      </w:r>
      <w:r>
        <w:rPr>
          <w:i/>
          <w:spacing w:val="-3"/>
          <w:sz w:val="24"/>
        </w:rPr>
        <w:t xml:space="preserve"> </w:t>
      </w:r>
      <w:r>
        <w:rPr>
          <w:i/>
          <w:sz w:val="24"/>
        </w:rPr>
        <w:t>языка.</w:t>
      </w:r>
      <w:r>
        <w:rPr>
          <w:i/>
          <w:spacing w:val="-5"/>
          <w:sz w:val="24"/>
        </w:rPr>
        <w:t xml:space="preserve"> </w:t>
      </w:r>
      <w:r>
        <w:rPr>
          <w:i/>
          <w:sz w:val="24"/>
        </w:rPr>
        <w:t>Выдающиеся</w:t>
      </w:r>
      <w:r>
        <w:rPr>
          <w:i/>
          <w:spacing w:val="-4"/>
          <w:sz w:val="24"/>
        </w:rPr>
        <w:t xml:space="preserve"> </w:t>
      </w:r>
      <w:r>
        <w:rPr>
          <w:i/>
          <w:sz w:val="24"/>
        </w:rPr>
        <w:t>отечественные</w:t>
      </w:r>
      <w:r>
        <w:rPr>
          <w:i/>
          <w:spacing w:val="-3"/>
          <w:sz w:val="24"/>
        </w:rPr>
        <w:t xml:space="preserve"> </w:t>
      </w:r>
      <w:r>
        <w:rPr>
          <w:i/>
          <w:sz w:val="24"/>
        </w:rPr>
        <w:t>лингвисты.</w:t>
      </w:r>
    </w:p>
    <w:p w:rsidR="00A8610B" w:rsidRDefault="00BA5976">
      <w:pPr>
        <w:pStyle w:val="210"/>
        <w:spacing w:before="46"/>
        <w:ind w:left="1550"/>
      </w:pPr>
      <w:r>
        <w:t>Речь. Речевое</w:t>
      </w:r>
      <w:r>
        <w:rPr>
          <w:spacing w:val="-2"/>
        </w:rPr>
        <w:t xml:space="preserve"> </w:t>
      </w:r>
      <w:r>
        <w:t>общение</w:t>
      </w:r>
    </w:p>
    <w:p w:rsidR="00A8610B" w:rsidRDefault="00BA5976">
      <w:pPr>
        <w:pStyle w:val="a3"/>
        <w:spacing w:before="36" w:line="276" w:lineRule="auto"/>
        <w:ind w:right="428" w:firstLine="701"/>
      </w:pPr>
      <w:r>
        <w:t>Речь</w:t>
      </w:r>
      <w:r>
        <w:rPr>
          <w:spacing w:val="1"/>
        </w:rPr>
        <w:t xml:space="preserve"> </w:t>
      </w:r>
      <w:r>
        <w:t>как</w:t>
      </w:r>
      <w:r>
        <w:rPr>
          <w:spacing w:val="1"/>
        </w:rPr>
        <w:t xml:space="preserve"> </w:t>
      </w:r>
      <w:r>
        <w:t>деятельность.</w:t>
      </w:r>
      <w:r>
        <w:rPr>
          <w:spacing w:val="1"/>
        </w:rPr>
        <w:t xml:space="preserve"> </w:t>
      </w:r>
      <w:r>
        <w:t>Виды</w:t>
      </w:r>
      <w:r>
        <w:rPr>
          <w:spacing w:val="1"/>
        </w:rPr>
        <w:t xml:space="preserve"> </w:t>
      </w:r>
      <w:r>
        <w:t>речевой</w:t>
      </w:r>
      <w:r>
        <w:rPr>
          <w:spacing w:val="1"/>
        </w:rPr>
        <w:t xml:space="preserve"> </w:t>
      </w:r>
      <w:r>
        <w:t>деятельности:</w:t>
      </w:r>
      <w:r>
        <w:rPr>
          <w:spacing w:val="1"/>
        </w:rPr>
        <w:t xml:space="preserve"> </w:t>
      </w:r>
      <w:r>
        <w:t>чтение,</w:t>
      </w:r>
      <w:r>
        <w:rPr>
          <w:spacing w:val="1"/>
        </w:rPr>
        <w:t xml:space="preserve"> </w:t>
      </w:r>
      <w:r>
        <w:t>аудирование,</w:t>
      </w:r>
      <w:r>
        <w:rPr>
          <w:spacing w:val="1"/>
        </w:rPr>
        <w:t xml:space="preserve"> </w:t>
      </w:r>
      <w:r>
        <w:t>говорение,</w:t>
      </w:r>
      <w:r>
        <w:rPr>
          <w:spacing w:val="3"/>
        </w:rPr>
        <w:t xml:space="preserve"> </w:t>
      </w:r>
      <w:r>
        <w:t>письмо.</w:t>
      </w:r>
    </w:p>
    <w:p w:rsidR="00A8610B" w:rsidRDefault="00BA5976">
      <w:pPr>
        <w:pStyle w:val="a3"/>
        <w:spacing w:line="276" w:lineRule="auto"/>
        <w:ind w:right="436" w:firstLine="701"/>
      </w:pPr>
      <w:r>
        <w:t>Речевое общение</w:t>
      </w:r>
      <w:r>
        <w:rPr>
          <w:spacing w:val="1"/>
        </w:rPr>
        <w:t xml:space="preserve"> </w:t>
      </w:r>
      <w:r>
        <w:t>и</w:t>
      </w:r>
      <w:r>
        <w:rPr>
          <w:spacing w:val="1"/>
        </w:rPr>
        <w:t xml:space="preserve"> </w:t>
      </w:r>
      <w:r>
        <w:t>его</w:t>
      </w:r>
      <w:r>
        <w:rPr>
          <w:spacing w:val="1"/>
        </w:rPr>
        <w:t xml:space="preserve"> </w:t>
      </w:r>
      <w:r>
        <w:t>основные</w:t>
      </w:r>
      <w:r>
        <w:rPr>
          <w:spacing w:val="1"/>
        </w:rPr>
        <w:t xml:space="preserve"> </w:t>
      </w:r>
      <w:r>
        <w:t>элементы. Виды</w:t>
      </w:r>
      <w:r>
        <w:rPr>
          <w:spacing w:val="1"/>
        </w:rPr>
        <w:t xml:space="preserve"> </w:t>
      </w:r>
      <w:r>
        <w:t>речевого</w:t>
      </w:r>
      <w:r>
        <w:rPr>
          <w:spacing w:val="1"/>
        </w:rPr>
        <w:t xml:space="preserve"> </w:t>
      </w:r>
      <w:r>
        <w:t>общения.</w:t>
      </w:r>
      <w:r>
        <w:rPr>
          <w:spacing w:val="1"/>
        </w:rPr>
        <w:t xml:space="preserve"> </w:t>
      </w:r>
      <w:r>
        <w:t>Сферы</w:t>
      </w:r>
      <w:r>
        <w:rPr>
          <w:spacing w:val="1"/>
        </w:rPr>
        <w:t xml:space="preserve"> </w:t>
      </w:r>
      <w:r>
        <w:t>и</w:t>
      </w:r>
      <w:r>
        <w:rPr>
          <w:spacing w:val="1"/>
        </w:rPr>
        <w:t xml:space="preserve"> </w:t>
      </w:r>
      <w:r>
        <w:t>ситуации</w:t>
      </w:r>
      <w:r>
        <w:rPr>
          <w:spacing w:val="2"/>
        </w:rPr>
        <w:t xml:space="preserve"> </w:t>
      </w:r>
      <w:r>
        <w:t>речевого</w:t>
      </w:r>
      <w:r>
        <w:rPr>
          <w:spacing w:val="1"/>
        </w:rPr>
        <w:t xml:space="preserve"> </w:t>
      </w:r>
      <w:r>
        <w:t>общения.</w:t>
      </w:r>
      <w:r>
        <w:rPr>
          <w:spacing w:val="-2"/>
        </w:rPr>
        <w:t xml:space="preserve"> </w:t>
      </w:r>
      <w:r>
        <w:t>Компоненты</w:t>
      </w:r>
      <w:r>
        <w:rPr>
          <w:spacing w:val="3"/>
        </w:rPr>
        <w:t xml:space="preserve"> </w:t>
      </w:r>
      <w:r>
        <w:t>речевой</w:t>
      </w:r>
      <w:r>
        <w:rPr>
          <w:spacing w:val="2"/>
        </w:rPr>
        <w:t xml:space="preserve"> </w:t>
      </w:r>
      <w:r>
        <w:t>ситуации.</w:t>
      </w:r>
    </w:p>
    <w:p w:rsidR="00A8610B" w:rsidRDefault="00BA5976">
      <w:pPr>
        <w:pStyle w:val="a3"/>
        <w:spacing w:line="276" w:lineRule="auto"/>
        <w:ind w:right="423" w:firstLine="701"/>
      </w:pPr>
      <w:r>
        <w:t>Монологическая</w:t>
      </w:r>
      <w:r>
        <w:rPr>
          <w:spacing w:val="1"/>
        </w:rPr>
        <w:t xml:space="preserve"> </w:t>
      </w:r>
      <w:r>
        <w:t>и</w:t>
      </w:r>
      <w:r>
        <w:rPr>
          <w:spacing w:val="1"/>
        </w:rPr>
        <w:t xml:space="preserve"> </w:t>
      </w:r>
      <w:r>
        <w:t>диалогическая</w:t>
      </w:r>
      <w:r>
        <w:rPr>
          <w:spacing w:val="1"/>
        </w:rPr>
        <w:t xml:space="preserve"> </w:t>
      </w:r>
      <w:r>
        <w:t>речь.</w:t>
      </w:r>
      <w:r>
        <w:rPr>
          <w:spacing w:val="1"/>
        </w:rPr>
        <w:t xml:space="preserve"> </w:t>
      </w:r>
      <w:r>
        <w:t>Развитие</w:t>
      </w:r>
      <w:r>
        <w:rPr>
          <w:spacing w:val="1"/>
        </w:rPr>
        <w:t xml:space="preserve"> </w:t>
      </w:r>
      <w:r>
        <w:t>навыков</w:t>
      </w:r>
      <w:r>
        <w:rPr>
          <w:spacing w:val="1"/>
        </w:rPr>
        <w:t xml:space="preserve"> </w:t>
      </w:r>
      <w:r>
        <w:t>монологической</w:t>
      </w:r>
      <w:r>
        <w:rPr>
          <w:spacing w:val="1"/>
        </w:rPr>
        <w:t xml:space="preserve"> </w:t>
      </w:r>
      <w:r>
        <w:rPr>
          <w:i/>
        </w:rPr>
        <w:t>и</w:t>
      </w:r>
      <w:r>
        <w:rPr>
          <w:i/>
          <w:spacing w:val="1"/>
        </w:rPr>
        <w:t xml:space="preserve"> </w:t>
      </w:r>
      <w:r>
        <w:rPr>
          <w:i/>
        </w:rPr>
        <w:t xml:space="preserve">диалогической речи. </w:t>
      </w:r>
      <w:r>
        <w:t>Создание устных и письменных монологических и диалогических</w:t>
      </w:r>
      <w:r>
        <w:rPr>
          <w:spacing w:val="1"/>
        </w:rPr>
        <w:t xml:space="preserve"> </w:t>
      </w:r>
      <w:r>
        <w:t>высказываний различных типов и жанров в научной, социально-культурной и деловой</w:t>
      </w:r>
      <w:r>
        <w:rPr>
          <w:spacing w:val="1"/>
        </w:rPr>
        <w:t xml:space="preserve"> </w:t>
      </w:r>
      <w:r>
        <w:t>сферах</w:t>
      </w:r>
      <w:r>
        <w:rPr>
          <w:spacing w:val="1"/>
        </w:rPr>
        <w:t xml:space="preserve"> </w:t>
      </w:r>
      <w:r>
        <w:t>общения.</w:t>
      </w:r>
      <w:r>
        <w:rPr>
          <w:spacing w:val="1"/>
        </w:rPr>
        <w:t xml:space="preserve"> </w:t>
      </w:r>
      <w:r>
        <w:t>Овладение</w:t>
      </w:r>
      <w:r>
        <w:rPr>
          <w:spacing w:val="1"/>
        </w:rPr>
        <w:t xml:space="preserve"> </w:t>
      </w:r>
      <w:r>
        <w:t>опытом</w:t>
      </w:r>
      <w:r>
        <w:rPr>
          <w:spacing w:val="1"/>
        </w:rPr>
        <w:t xml:space="preserve"> </w:t>
      </w:r>
      <w:r>
        <w:t>речевого</w:t>
      </w:r>
      <w:r>
        <w:rPr>
          <w:spacing w:val="1"/>
        </w:rPr>
        <w:t xml:space="preserve"> </w:t>
      </w:r>
      <w:r>
        <w:t>поведения</w:t>
      </w:r>
      <w:r>
        <w:rPr>
          <w:spacing w:val="1"/>
        </w:rPr>
        <w:t xml:space="preserve"> </w:t>
      </w:r>
      <w:r>
        <w:t>в</w:t>
      </w:r>
      <w:r>
        <w:rPr>
          <w:spacing w:val="61"/>
        </w:rPr>
        <w:t xml:space="preserve"> </w:t>
      </w:r>
      <w:r>
        <w:t>официальных</w:t>
      </w:r>
      <w:r>
        <w:rPr>
          <w:spacing w:val="61"/>
        </w:rPr>
        <w:t xml:space="preserve"> </w:t>
      </w:r>
      <w:r>
        <w:t>и</w:t>
      </w:r>
      <w:r>
        <w:rPr>
          <w:spacing w:val="1"/>
        </w:rPr>
        <w:t xml:space="preserve"> </w:t>
      </w:r>
      <w:r>
        <w:t>неофициальных</w:t>
      </w:r>
      <w:r>
        <w:rPr>
          <w:spacing w:val="-4"/>
        </w:rPr>
        <w:t xml:space="preserve"> </w:t>
      </w:r>
      <w:r>
        <w:t>ситуациях</w:t>
      </w:r>
      <w:r>
        <w:rPr>
          <w:spacing w:val="-4"/>
        </w:rPr>
        <w:t xml:space="preserve"> </w:t>
      </w:r>
      <w:r>
        <w:t>общения,</w:t>
      </w:r>
      <w:r>
        <w:rPr>
          <w:spacing w:val="3"/>
        </w:rPr>
        <w:t xml:space="preserve"> </w:t>
      </w:r>
      <w:r>
        <w:t>ситуациях</w:t>
      </w:r>
      <w:r>
        <w:rPr>
          <w:spacing w:val="2"/>
        </w:rPr>
        <w:t xml:space="preserve"> </w:t>
      </w:r>
      <w:r>
        <w:t>межкультурного</w:t>
      </w:r>
      <w:r>
        <w:rPr>
          <w:spacing w:val="-4"/>
        </w:rPr>
        <w:t xml:space="preserve"> </w:t>
      </w:r>
      <w:r>
        <w:t>общения.</w:t>
      </w:r>
    </w:p>
    <w:p w:rsidR="00A8610B" w:rsidRDefault="00BA5976">
      <w:pPr>
        <w:pStyle w:val="a3"/>
        <w:spacing w:line="276" w:lineRule="auto"/>
        <w:ind w:right="421" w:firstLine="701"/>
      </w:pPr>
      <w:r>
        <w:t>Функциональная</w:t>
      </w:r>
      <w:r>
        <w:rPr>
          <w:spacing w:val="1"/>
        </w:rPr>
        <w:t xml:space="preserve"> </w:t>
      </w:r>
      <w:r>
        <w:t>стилистика</w:t>
      </w:r>
      <w:r>
        <w:rPr>
          <w:spacing w:val="1"/>
        </w:rPr>
        <w:t xml:space="preserve"> </w:t>
      </w:r>
      <w:r>
        <w:t>как</w:t>
      </w:r>
      <w:r>
        <w:rPr>
          <w:spacing w:val="1"/>
        </w:rPr>
        <w:t xml:space="preserve"> </w:t>
      </w:r>
      <w:r>
        <w:t>учение</w:t>
      </w:r>
      <w:r>
        <w:rPr>
          <w:spacing w:val="1"/>
        </w:rPr>
        <w:t xml:space="preserve"> </w:t>
      </w:r>
      <w:r>
        <w:t>о</w:t>
      </w:r>
      <w:r>
        <w:rPr>
          <w:spacing w:val="1"/>
        </w:rPr>
        <w:t xml:space="preserve"> </w:t>
      </w:r>
      <w:r>
        <w:t>функционально-стилистической</w:t>
      </w:r>
      <w:r>
        <w:rPr>
          <w:spacing w:val="1"/>
        </w:rPr>
        <w:t xml:space="preserve"> </w:t>
      </w:r>
      <w:r>
        <w:t>дифференциации</w:t>
      </w:r>
      <w:r>
        <w:rPr>
          <w:spacing w:val="1"/>
        </w:rPr>
        <w:t xml:space="preserve"> </w:t>
      </w:r>
      <w:r>
        <w:t>языка.</w:t>
      </w:r>
      <w:r>
        <w:rPr>
          <w:spacing w:val="1"/>
        </w:rPr>
        <w:t xml:space="preserve"> </w:t>
      </w:r>
      <w:r>
        <w:t>Функциональные</w:t>
      </w:r>
      <w:r>
        <w:rPr>
          <w:spacing w:val="1"/>
        </w:rPr>
        <w:t xml:space="preserve"> </w:t>
      </w:r>
      <w:r>
        <w:t>стили</w:t>
      </w:r>
      <w:r>
        <w:rPr>
          <w:spacing w:val="1"/>
        </w:rPr>
        <w:t xml:space="preserve"> </w:t>
      </w:r>
      <w:r>
        <w:t>(научный,</w:t>
      </w:r>
      <w:r>
        <w:rPr>
          <w:spacing w:val="1"/>
        </w:rPr>
        <w:t xml:space="preserve"> </w:t>
      </w:r>
      <w:r>
        <w:t>официально-деловой,</w:t>
      </w:r>
      <w:r>
        <w:rPr>
          <w:spacing w:val="1"/>
        </w:rPr>
        <w:t xml:space="preserve"> </w:t>
      </w:r>
      <w:r>
        <w:t>публицистический),</w:t>
      </w:r>
      <w:r>
        <w:rPr>
          <w:spacing w:val="1"/>
        </w:rPr>
        <w:t xml:space="preserve"> </w:t>
      </w:r>
      <w:r>
        <w:t>разговорная</w:t>
      </w:r>
      <w:r>
        <w:rPr>
          <w:spacing w:val="1"/>
        </w:rPr>
        <w:t xml:space="preserve"> </w:t>
      </w:r>
      <w:r>
        <w:t>речь</w:t>
      </w:r>
      <w:r>
        <w:rPr>
          <w:spacing w:val="1"/>
        </w:rPr>
        <w:t xml:space="preserve"> </w:t>
      </w:r>
      <w:r>
        <w:t>и</w:t>
      </w:r>
      <w:r>
        <w:rPr>
          <w:spacing w:val="1"/>
        </w:rPr>
        <w:t xml:space="preserve"> </w:t>
      </w:r>
      <w:r>
        <w:t>язык</w:t>
      </w:r>
      <w:r>
        <w:rPr>
          <w:spacing w:val="1"/>
        </w:rPr>
        <w:t xml:space="preserve"> </w:t>
      </w:r>
      <w:r>
        <w:t>художественной</w:t>
      </w:r>
      <w:r>
        <w:rPr>
          <w:spacing w:val="1"/>
        </w:rPr>
        <w:t xml:space="preserve"> </w:t>
      </w:r>
      <w:r>
        <w:t>литературы</w:t>
      </w:r>
      <w:r>
        <w:rPr>
          <w:spacing w:val="1"/>
        </w:rPr>
        <w:t xml:space="preserve"> </w:t>
      </w:r>
      <w:r>
        <w:t>как</w:t>
      </w:r>
      <w:r>
        <w:rPr>
          <w:spacing w:val="1"/>
        </w:rPr>
        <w:t xml:space="preserve"> </w:t>
      </w:r>
      <w:r>
        <w:t>разновидности</w:t>
      </w:r>
      <w:r>
        <w:rPr>
          <w:spacing w:val="2"/>
        </w:rPr>
        <w:t xml:space="preserve"> </w:t>
      </w:r>
      <w:r>
        <w:t>современного</w:t>
      </w:r>
      <w:r>
        <w:rPr>
          <w:spacing w:val="6"/>
        </w:rPr>
        <w:t xml:space="preserve"> </w:t>
      </w:r>
      <w:r>
        <w:t>русского</w:t>
      </w:r>
      <w:r>
        <w:rPr>
          <w:spacing w:val="2"/>
        </w:rPr>
        <w:t xml:space="preserve"> </w:t>
      </w:r>
      <w:r>
        <w:t>языка.</w:t>
      </w:r>
    </w:p>
    <w:p w:rsidR="00A8610B" w:rsidRDefault="00BA5976">
      <w:pPr>
        <w:pStyle w:val="a3"/>
        <w:spacing w:line="278" w:lineRule="auto"/>
        <w:ind w:right="430" w:firstLine="701"/>
      </w:pPr>
      <w:r>
        <w:t>Сфера употребления, типичные ситуации речевого общения, задачи речи, языковые</w:t>
      </w:r>
      <w:r>
        <w:rPr>
          <w:spacing w:val="-57"/>
        </w:rPr>
        <w:t xml:space="preserve"> </w:t>
      </w:r>
      <w:r>
        <w:t>средства,</w:t>
      </w:r>
      <w:r>
        <w:rPr>
          <w:spacing w:val="1"/>
        </w:rPr>
        <w:t xml:space="preserve"> </w:t>
      </w:r>
      <w:r>
        <w:t>характерные</w:t>
      </w:r>
      <w:r>
        <w:rPr>
          <w:spacing w:val="1"/>
        </w:rPr>
        <w:t xml:space="preserve"> </w:t>
      </w:r>
      <w:r>
        <w:t>для</w:t>
      </w:r>
      <w:r>
        <w:rPr>
          <w:spacing w:val="1"/>
        </w:rPr>
        <w:t xml:space="preserve"> </w:t>
      </w:r>
      <w:r>
        <w:t>разговорного</w:t>
      </w:r>
      <w:r>
        <w:rPr>
          <w:spacing w:val="1"/>
        </w:rPr>
        <w:t xml:space="preserve"> </w:t>
      </w:r>
      <w:r>
        <w:t>языка,</w:t>
      </w:r>
      <w:r>
        <w:rPr>
          <w:spacing w:val="1"/>
        </w:rPr>
        <w:t xml:space="preserve"> </w:t>
      </w:r>
      <w:r>
        <w:t>научного,</w:t>
      </w:r>
      <w:r>
        <w:rPr>
          <w:spacing w:val="1"/>
        </w:rPr>
        <w:t xml:space="preserve"> </w:t>
      </w:r>
      <w:r>
        <w:t>публицистического,</w:t>
      </w:r>
      <w:r>
        <w:rPr>
          <w:spacing w:val="1"/>
        </w:rPr>
        <w:t xml:space="preserve"> </w:t>
      </w:r>
      <w:r>
        <w:t>официально-делового</w:t>
      </w:r>
      <w:r>
        <w:rPr>
          <w:spacing w:val="1"/>
        </w:rPr>
        <w:t xml:space="preserve"> </w:t>
      </w:r>
      <w:r>
        <w:t>стилей.</w:t>
      </w:r>
    </w:p>
    <w:p w:rsidR="00A8610B" w:rsidRDefault="00BA5976">
      <w:pPr>
        <w:spacing w:line="276" w:lineRule="auto"/>
        <w:ind w:left="839" w:right="420" w:firstLine="701"/>
        <w:jc w:val="both"/>
        <w:rPr>
          <w:i/>
          <w:sz w:val="24"/>
        </w:rPr>
      </w:pPr>
      <w:r>
        <w:rPr>
          <w:sz w:val="24"/>
        </w:rPr>
        <w:t>Основные</w:t>
      </w:r>
      <w:r>
        <w:rPr>
          <w:spacing w:val="1"/>
          <w:sz w:val="24"/>
        </w:rPr>
        <w:t xml:space="preserve"> </w:t>
      </w:r>
      <w:r>
        <w:rPr>
          <w:sz w:val="24"/>
        </w:rPr>
        <w:t>жанры</w:t>
      </w:r>
      <w:r>
        <w:rPr>
          <w:spacing w:val="1"/>
          <w:sz w:val="24"/>
        </w:rPr>
        <w:t xml:space="preserve"> </w:t>
      </w:r>
      <w:r>
        <w:rPr>
          <w:sz w:val="24"/>
        </w:rPr>
        <w:t>научного</w:t>
      </w:r>
      <w:r>
        <w:rPr>
          <w:spacing w:val="1"/>
          <w:sz w:val="24"/>
        </w:rPr>
        <w:t xml:space="preserve"> </w:t>
      </w:r>
      <w:r>
        <w:rPr>
          <w:sz w:val="24"/>
        </w:rPr>
        <w:t>(доклад,</w:t>
      </w:r>
      <w:r>
        <w:rPr>
          <w:spacing w:val="1"/>
          <w:sz w:val="24"/>
        </w:rPr>
        <w:t xml:space="preserve"> </w:t>
      </w:r>
      <w:r>
        <w:rPr>
          <w:sz w:val="24"/>
        </w:rPr>
        <w:t>аннотация,</w:t>
      </w:r>
      <w:r>
        <w:rPr>
          <w:spacing w:val="1"/>
          <w:sz w:val="24"/>
        </w:rPr>
        <w:t xml:space="preserve"> </w:t>
      </w:r>
      <w:r>
        <w:rPr>
          <w:i/>
          <w:sz w:val="24"/>
        </w:rPr>
        <w:t>статья,</w:t>
      </w:r>
      <w:r>
        <w:rPr>
          <w:i/>
          <w:spacing w:val="1"/>
          <w:sz w:val="24"/>
        </w:rPr>
        <w:t xml:space="preserve"> </w:t>
      </w:r>
      <w:r>
        <w:rPr>
          <w:sz w:val="24"/>
        </w:rPr>
        <w:t>тезисы,</w:t>
      </w:r>
      <w:r>
        <w:rPr>
          <w:spacing w:val="61"/>
          <w:sz w:val="24"/>
        </w:rPr>
        <w:t xml:space="preserve"> </w:t>
      </w:r>
      <w:r>
        <w:rPr>
          <w:sz w:val="24"/>
        </w:rPr>
        <w:t>конспект,</w:t>
      </w:r>
      <w:r>
        <w:rPr>
          <w:spacing w:val="1"/>
          <w:sz w:val="24"/>
        </w:rPr>
        <w:t xml:space="preserve"> </w:t>
      </w:r>
      <w:r>
        <w:rPr>
          <w:i/>
          <w:sz w:val="24"/>
        </w:rPr>
        <w:t xml:space="preserve">рецензия, выписки, </w:t>
      </w:r>
      <w:r>
        <w:rPr>
          <w:sz w:val="24"/>
        </w:rPr>
        <w:t xml:space="preserve">реферат и др.), публицистического (выступление, </w:t>
      </w:r>
      <w:r>
        <w:rPr>
          <w:i/>
          <w:sz w:val="24"/>
        </w:rPr>
        <w:t>статья, интервью,</w:t>
      </w:r>
      <w:r>
        <w:rPr>
          <w:i/>
          <w:spacing w:val="1"/>
          <w:sz w:val="24"/>
        </w:rPr>
        <w:t xml:space="preserve"> </w:t>
      </w:r>
      <w:r>
        <w:rPr>
          <w:i/>
          <w:sz w:val="24"/>
        </w:rPr>
        <w:t>очерк,</w:t>
      </w:r>
      <w:r>
        <w:rPr>
          <w:i/>
          <w:spacing w:val="1"/>
          <w:sz w:val="24"/>
        </w:rPr>
        <w:t xml:space="preserve"> </w:t>
      </w:r>
      <w:r>
        <w:rPr>
          <w:i/>
          <w:sz w:val="24"/>
        </w:rPr>
        <w:t>отзыв</w:t>
      </w:r>
      <w:r>
        <w:rPr>
          <w:i/>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официально-делового</w:t>
      </w:r>
      <w:r>
        <w:rPr>
          <w:spacing w:val="1"/>
          <w:sz w:val="24"/>
        </w:rPr>
        <w:t xml:space="preserve"> </w:t>
      </w:r>
      <w:r>
        <w:rPr>
          <w:sz w:val="24"/>
        </w:rPr>
        <w:t>(резюме,</w:t>
      </w:r>
      <w:r>
        <w:rPr>
          <w:spacing w:val="1"/>
          <w:sz w:val="24"/>
        </w:rPr>
        <w:t xml:space="preserve"> </w:t>
      </w:r>
      <w:r>
        <w:rPr>
          <w:sz w:val="24"/>
        </w:rPr>
        <w:t>характеристика,</w:t>
      </w:r>
      <w:r>
        <w:rPr>
          <w:spacing w:val="1"/>
          <w:sz w:val="24"/>
        </w:rPr>
        <w:t xml:space="preserve"> </w:t>
      </w:r>
      <w:r>
        <w:rPr>
          <w:sz w:val="24"/>
        </w:rPr>
        <w:t>расписка,</w:t>
      </w:r>
      <w:r>
        <w:rPr>
          <w:spacing w:val="-57"/>
          <w:sz w:val="24"/>
        </w:rPr>
        <w:t xml:space="preserve"> </w:t>
      </w:r>
      <w:r>
        <w:rPr>
          <w:sz w:val="24"/>
        </w:rPr>
        <w:t>доверенность и др.) стилей, разговорной речи (рассказ, беседа, спор). Основные виды</w:t>
      </w:r>
      <w:r>
        <w:rPr>
          <w:spacing w:val="1"/>
          <w:sz w:val="24"/>
        </w:rPr>
        <w:t xml:space="preserve"> </w:t>
      </w:r>
      <w:r>
        <w:rPr>
          <w:sz w:val="24"/>
        </w:rPr>
        <w:t>сочинений.</w:t>
      </w:r>
      <w:r>
        <w:rPr>
          <w:spacing w:val="1"/>
          <w:sz w:val="24"/>
        </w:rPr>
        <w:t xml:space="preserve"> </w:t>
      </w:r>
      <w:r>
        <w:rPr>
          <w:i/>
          <w:sz w:val="24"/>
        </w:rPr>
        <w:t>Совершенствование</w:t>
      </w:r>
      <w:r>
        <w:rPr>
          <w:i/>
          <w:spacing w:val="1"/>
          <w:sz w:val="24"/>
        </w:rPr>
        <w:t xml:space="preserve"> </w:t>
      </w:r>
      <w:r>
        <w:rPr>
          <w:i/>
          <w:sz w:val="24"/>
        </w:rPr>
        <w:t>умений</w:t>
      </w:r>
      <w:r>
        <w:rPr>
          <w:i/>
          <w:spacing w:val="1"/>
          <w:sz w:val="24"/>
        </w:rPr>
        <w:t xml:space="preserve"> </w:t>
      </w:r>
      <w:r>
        <w:rPr>
          <w:i/>
          <w:sz w:val="24"/>
        </w:rPr>
        <w:t>и</w:t>
      </w:r>
      <w:r>
        <w:rPr>
          <w:i/>
          <w:spacing w:val="1"/>
          <w:sz w:val="24"/>
        </w:rPr>
        <w:t xml:space="preserve"> </w:t>
      </w:r>
      <w:r>
        <w:rPr>
          <w:i/>
          <w:sz w:val="24"/>
        </w:rPr>
        <w:t>навыков</w:t>
      </w:r>
      <w:r>
        <w:rPr>
          <w:i/>
          <w:spacing w:val="1"/>
          <w:sz w:val="24"/>
        </w:rPr>
        <w:t xml:space="preserve"> </w:t>
      </w:r>
      <w:r>
        <w:rPr>
          <w:i/>
          <w:sz w:val="24"/>
        </w:rPr>
        <w:t>создания</w:t>
      </w:r>
      <w:r>
        <w:rPr>
          <w:i/>
          <w:spacing w:val="1"/>
          <w:sz w:val="24"/>
        </w:rPr>
        <w:t xml:space="preserve"> </w:t>
      </w:r>
      <w:r>
        <w:rPr>
          <w:i/>
          <w:sz w:val="24"/>
        </w:rPr>
        <w:t>текстов</w:t>
      </w:r>
      <w:r>
        <w:rPr>
          <w:i/>
          <w:spacing w:val="1"/>
          <w:sz w:val="24"/>
        </w:rPr>
        <w:t xml:space="preserve"> </w:t>
      </w:r>
      <w:r>
        <w:rPr>
          <w:i/>
          <w:sz w:val="24"/>
        </w:rPr>
        <w:t>разных</w:t>
      </w:r>
      <w:r>
        <w:rPr>
          <w:i/>
          <w:spacing w:val="1"/>
          <w:sz w:val="24"/>
        </w:rPr>
        <w:t xml:space="preserve"> </w:t>
      </w:r>
      <w:r>
        <w:rPr>
          <w:i/>
          <w:sz w:val="24"/>
        </w:rPr>
        <w:t>функционально-смысловых типов,</w:t>
      </w:r>
      <w:r>
        <w:rPr>
          <w:i/>
          <w:spacing w:val="4"/>
          <w:sz w:val="24"/>
        </w:rPr>
        <w:t xml:space="preserve"> </w:t>
      </w:r>
      <w:r>
        <w:rPr>
          <w:i/>
          <w:sz w:val="24"/>
        </w:rPr>
        <w:t>стилей</w:t>
      </w:r>
      <w:r>
        <w:rPr>
          <w:i/>
          <w:spacing w:val="-4"/>
          <w:sz w:val="24"/>
        </w:rPr>
        <w:t xml:space="preserve"> </w:t>
      </w:r>
      <w:r>
        <w:rPr>
          <w:i/>
          <w:sz w:val="24"/>
        </w:rPr>
        <w:t>и</w:t>
      </w:r>
      <w:r>
        <w:rPr>
          <w:i/>
          <w:spacing w:val="-4"/>
          <w:sz w:val="24"/>
        </w:rPr>
        <w:t xml:space="preserve"> </w:t>
      </w:r>
      <w:r>
        <w:rPr>
          <w:i/>
          <w:sz w:val="24"/>
        </w:rPr>
        <w:t>жанров.</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spacing w:before="66" w:line="276" w:lineRule="auto"/>
        <w:ind w:left="839" w:right="427" w:firstLine="701"/>
        <w:jc w:val="both"/>
        <w:rPr>
          <w:i/>
          <w:sz w:val="24"/>
        </w:rPr>
      </w:pPr>
      <w:r>
        <w:rPr>
          <w:sz w:val="24"/>
        </w:rPr>
        <w:lastRenderedPageBreak/>
        <w:t>Литературный</w:t>
      </w:r>
      <w:r>
        <w:rPr>
          <w:spacing w:val="1"/>
          <w:sz w:val="24"/>
        </w:rPr>
        <w:t xml:space="preserve"> </w:t>
      </w:r>
      <w:r>
        <w:rPr>
          <w:sz w:val="24"/>
        </w:rPr>
        <w:t>язык</w:t>
      </w:r>
      <w:r>
        <w:rPr>
          <w:spacing w:val="1"/>
          <w:sz w:val="24"/>
        </w:rPr>
        <w:t xml:space="preserve"> </w:t>
      </w:r>
      <w:r>
        <w:rPr>
          <w:sz w:val="24"/>
        </w:rPr>
        <w:t>и</w:t>
      </w:r>
      <w:r>
        <w:rPr>
          <w:spacing w:val="1"/>
          <w:sz w:val="24"/>
        </w:rPr>
        <w:t xml:space="preserve"> </w:t>
      </w:r>
      <w:r>
        <w:rPr>
          <w:sz w:val="24"/>
        </w:rPr>
        <w:t>язык</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Отличия</w:t>
      </w:r>
      <w:r>
        <w:rPr>
          <w:spacing w:val="1"/>
          <w:sz w:val="24"/>
        </w:rPr>
        <w:t xml:space="preserve"> </w:t>
      </w:r>
      <w:r>
        <w:rPr>
          <w:sz w:val="24"/>
        </w:rPr>
        <w:t>языка</w:t>
      </w:r>
      <w:r>
        <w:rPr>
          <w:spacing w:val="1"/>
          <w:sz w:val="24"/>
        </w:rPr>
        <w:t xml:space="preserve"> </w:t>
      </w:r>
      <w:r>
        <w:rPr>
          <w:sz w:val="24"/>
        </w:rPr>
        <w:t>художественной</w:t>
      </w:r>
      <w:r>
        <w:rPr>
          <w:spacing w:val="1"/>
          <w:sz w:val="24"/>
        </w:rPr>
        <w:t xml:space="preserve"> </w:t>
      </w:r>
      <w:r>
        <w:rPr>
          <w:sz w:val="24"/>
        </w:rPr>
        <w:t>литературы</w:t>
      </w:r>
      <w:r>
        <w:rPr>
          <w:spacing w:val="1"/>
          <w:sz w:val="24"/>
        </w:rPr>
        <w:t xml:space="preserve"> </w:t>
      </w:r>
      <w:r>
        <w:rPr>
          <w:sz w:val="24"/>
        </w:rPr>
        <w:t>от</w:t>
      </w:r>
      <w:r>
        <w:rPr>
          <w:spacing w:val="1"/>
          <w:sz w:val="24"/>
        </w:rPr>
        <w:t xml:space="preserve"> </w:t>
      </w:r>
      <w:r>
        <w:rPr>
          <w:sz w:val="24"/>
        </w:rPr>
        <w:t>других</w:t>
      </w:r>
      <w:r>
        <w:rPr>
          <w:spacing w:val="1"/>
          <w:sz w:val="24"/>
        </w:rPr>
        <w:t xml:space="preserve"> </w:t>
      </w:r>
      <w:r>
        <w:rPr>
          <w:sz w:val="24"/>
        </w:rPr>
        <w:t>разновидностей</w:t>
      </w:r>
      <w:r>
        <w:rPr>
          <w:spacing w:val="1"/>
          <w:sz w:val="24"/>
        </w:rPr>
        <w:t xml:space="preserve"> </w:t>
      </w:r>
      <w:r>
        <w:rPr>
          <w:sz w:val="24"/>
        </w:rPr>
        <w:t>современного</w:t>
      </w:r>
      <w:r>
        <w:rPr>
          <w:spacing w:val="1"/>
          <w:sz w:val="24"/>
        </w:rPr>
        <w:t xml:space="preserve"> </w:t>
      </w:r>
      <w:r>
        <w:rPr>
          <w:sz w:val="24"/>
        </w:rPr>
        <w:t>русского</w:t>
      </w:r>
      <w:r>
        <w:rPr>
          <w:spacing w:val="1"/>
          <w:sz w:val="24"/>
        </w:rPr>
        <w:t xml:space="preserve"> </w:t>
      </w:r>
      <w:r>
        <w:rPr>
          <w:sz w:val="24"/>
        </w:rPr>
        <w:t>языка.</w:t>
      </w:r>
      <w:r>
        <w:rPr>
          <w:spacing w:val="1"/>
          <w:sz w:val="24"/>
        </w:rPr>
        <w:t xml:space="preserve"> </w:t>
      </w:r>
      <w:r>
        <w:rPr>
          <w:i/>
          <w:sz w:val="24"/>
        </w:rPr>
        <w:t>Основные признаки</w:t>
      </w:r>
      <w:r>
        <w:rPr>
          <w:i/>
          <w:spacing w:val="2"/>
          <w:sz w:val="24"/>
        </w:rPr>
        <w:t xml:space="preserve"> </w:t>
      </w:r>
      <w:r>
        <w:rPr>
          <w:i/>
          <w:sz w:val="24"/>
        </w:rPr>
        <w:t>художественной</w:t>
      </w:r>
      <w:r>
        <w:rPr>
          <w:i/>
          <w:spacing w:val="2"/>
          <w:sz w:val="24"/>
        </w:rPr>
        <w:t xml:space="preserve"> </w:t>
      </w:r>
      <w:r>
        <w:rPr>
          <w:i/>
          <w:sz w:val="24"/>
        </w:rPr>
        <w:t>речи.</w:t>
      </w:r>
    </w:p>
    <w:p w:rsidR="00A8610B" w:rsidRDefault="00BA5976">
      <w:pPr>
        <w:pStyle w:val="a3"/>
        <w:spacing w:before="4" w:line="276" w:lineRule="auto"/>
        <w:ind w:left="1541" w:right="3085"/>
      </w:pPr>
      <w:r>
        <w:t>Основные изобразительно-выразительные средства языка.</w:t>
      </w:r>
      <w:r>
        <w:rPr>
          <w:spacing w:val="-57"/>
        </w:rPr>
        <w:t xml:space="preserve"> </w:t>
      </w:r>
      <w:r>
        <w:t>Текст.</w:t>
      </w:r>
      <w:r>
        <w:rPr>
          <w:spacing w:val="3"/>
        </w:rPr>
        <w:t xml:space="preserve"> </w:t>
      </w:r>
      <w:r>
        <w:t>Признаки</w:t>
      </w:r>
      <w:r>
        <w:rPr>
          <w:spacing w:val="3"/>
        </w:rPr>
        <w:t xml:space="preserve"> </w:t>
      </w:r>
      <w:r>
        <w:t>текста.</w:t>
      </w:r>
    </w:p>
    <w:p w:rsidR="00A8610B" w:rsidRDefault="00BA5976">
      <w:pPr>
        <w:pStyle w:val="a3"/>
        <w:tabs>
          <w:tab w:val="left" w:pos="2332"/>
          <w:tab w:val="left" w:pos="3310"/>
          <w:tab w:val="left" w:pos="5084"/>
          <w:tab w:val="left" w:pos="6394"/>
          <w:tab w:val="left" w:pos="7214"/>
          <w:tab w:val="left" w:pos="8129"/>
          <w:tab w:val="left" w:pos="8460"/>
          <w:tab w:val="left" w:pos="9961"/>
        </w:tabs>
        <w:spacing w:line="276" w:lineRule="auto"/>
        <w:ind w:right="435" w:firstLine="701"/>
        <w:jc w:val="left"/>
      </w:pPr>
      <w:r>
        <w:t>Виды</w:t>
      </w:r>
      <w:r>
        <w:tab/>
        <w:t>чтения.</w:t>
      </w:r>
      <w:r>
        <w:tab/>
        <w:t>Использование</w:t>
      </w:r>
      <w:r>
        <w:tab/>
        <w:t>различных</w:t>
      </w:r>
      <w:r>
        <w:tab/>
        <w:t>видов</w:t>
      </w:r>
      <w:r>
        <w:tab/>
        <w:t>чтения</w:t>
      </w:r>
      <w:r>
        <w:tab/>
        <w:t>в</w:t>
      </w:r>
      <w:r>
        <w:tab/>
        <w:t>зависимости</w:t>
      </w:r>
      <w:r>
        <w:tab/>
        <w:t>от</w:t>
      </w:r>
      <w:r>
        <w:rPr>
          <w:spacing w:val="-57"/>
        </w:rPr>
        <w:t xml:space="preserve"> </w:t>
      </w:r>
      <w:r>
        <w:t>коммуникативной</w:t>
      </w:r>
      <w:r>
        <w:rPr>
          <w:spacing w:val="-3"/>
        </w:rPr>
        <w:t xml:space="preserve"> </w:t>
      </w:r>
      <w:r>
        <w:t>задачи</w:t>
      </w:r>
      <w:r>
        <w:rPr>
          <w:spacing w:val="3"/>
        </w:rPr>
        <w:t xml:space="preserve"> </w:t>
      </w:r>
      <w:r>
        <w:t>и</w:t>
      </w:r>
      <w:r>
        <w:rPr>
          <w:spacing w:val="2"/>
        </w:rPr>
        <w:t xml:space="preserve"> </w:t>
      </w:r>
      <w:r>
        <w:t>характера</w:t>
      </w:r>
      <w:r>
        <w:rPr>
          <w:spacing w:val="1"/>
        </w:rPr>
        <w:t xml:space="preserve"> </w:t>
      </w:r>
      <w:r>
        <w:t>текста.</w:t>
      </w:r>
    </w:p>
    <w:p w:rsidR="00A8610B" w:rsidRDefault="00BA5976">
      <w:pPr>
        <w:pStyle w:val="a3"/>
        <w:spacing w:line="276" w:lineRule="auto"/>
        <w:ind w:right="412" w:firstLine="701"/>
        <w:jc w:val="left"/>
      </w:pPr>
      <w:r>
        <w:t>Информационная переработка текста. Виды преобразования текста. Анализ текста с</w:t>
      </w:r>
      <w:r>
        <w:rPr>
          <w:spacing w:val="-58"/>
        </w:rPr>
        <w:t xml:space="preserve"> </w:t>
      </w:r>
      <w:r>
        <w:t>точки</w:t>
      </w:r>
      <w:r>
        <w:rPr>
          <w:spacing w:val="-4"/>
        </w:rPr>
        <w:t xml:space="preserve"> </w:t>
      </w:r>
      <w:r>
        <w:t>зрения</w:t>
      </w:r>
      <w:r>
        <w:rPr>
          <w:spacing w:val="-4"/>
        </w:rPr>
        <w:t xml:space="preserve"> </w:t>
      </w:r>
      <w:r>
        <w:t>наличия</w:t>
      </w:r>
      <w:r>
        <w:rPr>
          <w:spacing w:val="-4"/>
        </w:rPr>
        <w:t xml:space="preserve"> </w:t>
      </w:r>
      <w:r>
        <w:t>в</w:t>
      </w:r>
      <w:r>
        <w:rPr>
          <w:spacing w:val="-3"/>
        </w:rPr>
        <w:t xml:space="preserve"> </w:t>
      </w:r>
      <w:r>
        <w:t>нем</w:t>
      </w:r>
      <w:r>
        <w:rPr>
          <w:spacing w:val="2"/>
        </w:rPr>
        <w:t xml:space="preserve"> </w:t>
      </w:r>
      <w:r>
        <w:t>явной</w:t>
      </w:r>
      <w:r>
        <w:rPr>
          <w:spacing w:val="-4"/>
        </w:rPr>
        <w:t xml:space="preserve"> </w:t>
      </w:r>
      <w:r>
        <w:t>и</w:t>
      </w:r>
      <w:r>
        <w:rPr>
          <w:spacing w:val="2"/>
        </w:rPr>
        <w:t xml:space="preserve"> </w:t>
      </w:r>
      <w:r>
        <w:t>скрытой,</w:t>
      </w:r>
      <w:r>
        <w:rPr>
          <w:spacing w:val="-6"/>
        </w:rPr>
        <w:t xml:space="preserve"> </w:t>
      </w:r>
      <w:r>
        <w:t>основной</w:t>
      </w:r>
      <w:r>
        <w:rPr>
          <w:spacing w:val="-4"/>
        </w:rPr>
        <w:t xml:space="preserve"> </w:t>
      </w:r>
      <w:r>
        <w:t>и</w:t>
      </w:r>
      <w:r>
        <w:rPr>
          <w:spacing w:val="-3"/>
        </w:rPr>
        <w:t xml:space="preserve"> </w:t>
      </w:r>
      <w:r>
        <w:t>второстепенной</w:t>
      </w:r>
      <w:r>
        <w:rPr>
          <w:spacing w:val="-3"/>
        </w:rPr>
        <w:t xml:space="preserve"> </w:t>
      </w:r>
      <w:r>
        <w:t>информации.</w:t>
      </w:r>
    </w:p>
    <w:p w:rsidR="00A8610B" w:rsidRDefault="00BA5976">
      <w:pPr>
        <w:spacing w:line="275" w:lineRule="exact"/>
        <w:ind w:left="1541"/>
        <w:rPr>
          <w:i/>
          <w:sz w:val="24"/>
        </w:rPr>
      </w:pPr>
      <w:r>
        <w:rPr>
          <w:i/>
          <w:sz w:val="24"/>
        </w:rPr>
        <w:t>Лингвистический</w:t>
      </w:r>
      <w:r>
        <w:rPr>
          <w:i/>
          <w:spacing w:val="47"/>
          <w:sz w:val="24"/>
        </w:rPr>
        <w:t xml:space="preserve"> </w:t>
      </w:r>
      <w:r>
        <w:rPr>
          <w:i/>
          <w:sz w:val="24"/>
        </w:rPr>
        <w:t>анализ</w:t>
      </w:r>
      <w:r>
        <w:rPr>
          <w:i/>
          <w:spacing w:val="107"/>
          <w:sz w:val="24"/>
        </w:rPr>
        <w:t xml:space="preserve"> </w:t>
      </w:r>
      <w:r>
        <w:rPr>
          <w:i/>
          <w:sz w:val="24"/>
        </w:rPr>
        <w:t>текстов</w:t>
      </w:r>
      <w:r>
        <w:rPr>
          <w:i/>
          <w:spacing w:val="107"/>
          <w:sz w:val="24"/>
        </w:rPr>
        <w:t xml:space="preserve"> </w:t>
      </w:r>
      <w:r>
        <w:rPr>
          <w:i/>
          <w:sz w:val="24"/>
        </w:rPr>
        <w:t>различных</w:t>
      </w:r>
      <w:r>
        <w:rPr>
          <w:i/>
          <w:spacing w:val="104"/>
          <w:sz w:val="24"/>
        </w:rPr>
        <w:t xml:space="preserve"> </w:t>
      </w:r>
      <w:r>
        <w:rPr>
          <w:i/>
          <w:sz w:val="24"/>
        </w:rPr>
        <w:t>функциональных</w:t>
      </w:r>
      <w:r>
        <w:rPr>
          <w:i/>
          <w:spacing w:val="100"/>
          <w:sz w:val="24"/>
        </w:rPr>
        <w:t xml:space="preserve"> </w:t>
      </w:r>
      <w:r>
        <w:rPr>
          <w:i/>
          <w:sz w:val="24"/>
        </w:rPr>
        <w:t>разновидностей</w:t>
      </w:r>
    </w:p>
    <w:p w:rsidR="00A8610B" w:rsidRDefault="00BA5976">
      <w:pPr>
        <w:spacing w:before="39"/>
        <w:ind w:left="839"/>
        <w:rPr>
          <w:i/>
          <w:sz w:val="24"/>
        </w:rPr>
      </w:pPr>
      <w:r>
        <w:rPr>
          <w:i/>
          <w:sz w:val="24"/>
        </w:rPr>
        <w:t>языка.</w:t>
      </w:r>
    </w:p>
    <w:p w:rsidR="00A8610B" w:rsidRDefault="00A8610B">
      <w:pPr>
        <w:pStyle w:val="a3"/>
        <w:spacing w:before="10"/>
        <w:ind w:left="0"/>
        <w:jc w:val="left"/>
        <w:rPr>
          <w:i/>
          <w:sz w:val="31"/>
        </w:rPr>
      </w:pPr>
    </w:p>
    <w:p w:rsidR="00A8610B" w:rsidRDefault="00BA5976">
      <w:pPr>
        <w:pStyle w:val="210"/>
        <w:ind w:left="1550"/>
      </w:pPr>
      <w:r>
        <w:t>Культура</w:t>
      </w:r>
      <w:r>
        <w:rPr>
          <w:spacing w:val="-4"/>
        </w:rPr>
        <w:t xml:space="preserve"> </w:t>
      </w:r>
      <w:r>
        <w:t>речи</w:t>
      </w:r>
    </w:p>
    <w:p w:rsidR="00A8610B" w:rsidRDefault="00BA5976">
      <w:pPr>
        <w:spacing w:before="36" w:line="276" w:lineRule="auto"/>
        <w:ind w:left="839" w:right="424" w:firstLine="701"/>
        <w:jc w:val="both"/>
        <w:rPr>
          <w:i/>
          <w:sz w:val="24"/>
        </w:rPr>
      </w:pPr>
      <w:r>
        <w:rPr>
          <w:sz w:val="24"/>
        </w:rPr>
        <w:t>Культура</w:t>
      </w:r>
      <w:r>
        <w:rPr>
          <w:spacing w:val="1"/>
          <w:sz w:val="24"/>
        </w:rPr>
        <w:t xml:space="preserve"> </w:t>
      </w:r>
      <w:r>
        <w:rPr>
          <w:sz w:val="24"/>
        </w:rPr>
        <w:t>речи</w:t>
      </w:r>
      <w:r>
        <w:rPr>
          <w:spacing w:val="1"/>
          <w:sz w:val="24"/>
        </w:rPr>
        <w:t xml:space="preserve"> </w:t>
      </w:r>
      <w:r>
        <w:rPr>
          <w:sz w:val="24"/>
        </w:rPr>
        <w:t>как</w:t>
      </w:r>
      <w:r>
        <w:rPr>
          <w:spacing w:val="1"/>
          <w:sz w:val="24"/>
        </w:rPr>
        <w:t xml:space="preserve"> </w:t>
      </w:r>
      <w:r>
        <w:rPr>
          <w:sz w:val="24"/>
        </w:rPr>
        <w:t>раздел</w:t>
      </w:r>
      <w:r>
        <w:rPr>
          <w:spacing w:val="1"/>
          <w:sz w:val="24"/>
        </w:rPr>
        <w:t xml:space="preserve"> </w:t>
      </w:r>
      <w:r>
        <w:rPr>
          <w:sz w:val="24"/>
        </w:rPr>
        <w:t>лингвистики.</w:t>
      </w:r>
      <w:r>
        <w:rPr>
          <w:spacing w:val="1"/>
          <w:sz w:val="24"/>
        </w:rPr>
        <w:t xml:space="preserve"> </w:t>
      </w:r>
      <w:r>
        <w:rPr>
          <w:i/>
          <w:sz w:val="24"/>
        </w:rPr>
        <w:t>Основные</w:t>
      </w:r>
      <w:r>
        <w:rPr>
          <w:i/>
          <w:spacing w:val="1"/>
          <w:sz w:val="24"/>
        </w:rPr>
        <w:t xml:space="preserve"> </w:t>
      </w:r>
      <w:r>
        <w:rPr>
          <w:i/>
          <w:sz w:val="24"/>
        </w:rPr>
        <w:t>аспекты</w:t>
      </w:r>
      <w:r>
        <w:rPr>
          <w:i/>
          <w:spacing w:val="1"/>
          <w:sz w:val="24"/>
        </w:rPr>
        <w:t xml:space="preserve"> </w:t>
      </w:r>
      <w:r>
        <w:rPr>
          <w:i/>
          <w:sz w:val="24"/>
        </w:rPr>
        <w:t>культуры</w:t>
      </w:r>
      <w:r>
        <w:rPr>
          <w:i/>
          <w:spacing w:val="1"/>
          <w:sz w:val="24"/>
        </w:rPr>
        <w:t xml:space="preserve"> </w:t>
      </w:r>
      <w:r>
        <w:rPr>
          <w:i/>
          <w:sz w:val="24"/>
        </w:rPr>
        <w:t>речи:</w:t>
      </w:r>
      <w:r>
        <w:rPr>
          <w:i/>
          <w:spacing w:val="1"/>
          <w:sz w:val="24"/>
        </w:rPr>
        <w:t xml:space="preserve"> </w:t>
      </w:r>
      <w:r>
        <w:rPr>
          <w:i/>
          <w:sz w:val="24"/>
        </w:rPr>
        <w:t>нормативный,</w:t>
      </w:r>
      <w:r>
        <w:rPr>
          <w:i/>
          <w:spacing w:val="1"/>
          <w:sz w:val="24"/>
        </w:rPr>
        <w:t xml:space="preserve"> </w:t>
      </w:r>
      <w:r>
        <w:rPr>
          <w:i/>
          <w:sz w:val="24"/>
        </w:rPr>
        <w:t>коммуникативный</w:t>
      </w:r>
      <w:r>
        <w:rPr>
          <w:i/>
          <w:spacing w:val="1"/>
          <w:sz w:val="24"/>
        </w:rPr>
        <w:t xml:space="preserve"> </w:t>
      </w:r>
      <w:r>
        <w:rPr>
          <w:i/>
          <w:sz w:val="24"/>
        </w:rPr>
        <w:t>и</w:t>
      </w:r>
      <w:r>
        <w:rPr>
          <w:i/>
          <w:spacing w:val="1"/>
          <w:sz w:val="24"/>
        </w:rPr>
        <w:t xml:space="preserve"> </w:t>
      </w:r>
      <w:r>
        <w:rPr>
          <w:i/>
          <w:sz w:val="24"/>
        </w:rPr>
        <w:t>этический.</w:t>
      </w:r>
      <w:r>
        <w:rPr>
          <w:i/>
          <w:spacing w:val="1"/>
          <w:sz w:val="24"/>
        </w:rPr>
        <w:t xml:space="preserve"> </w:t>
      </w:r>
      <w:r>
        <w:rPr>
          <w:i/>
          <w:sz w:val="24"/>
        </w:rPr>
        <w:t>Коммуникативная</w:t>
      </w:r>
      <w:r>
        <w:rPr>
          <w:i/>
          <w:spacing w:val="1"/>
          <w:sz w:val="24"/>
        </w:rPr>
        <w:t xml:space="preserve"> </w:t>
      </w:r>
      <w:r>
        <w:rPr>
          <w:i/>
          <w:sz w:val="24"/>
        </w:rPr>
        <w:t>целесообразность,</w:t>
      </w:r>
      <w:r>
        <w:rPr>
          <w:i/>
          <w:spacing w:val="1"/>
          <w:sz w:val="24"/>
        </w:rPr>
        <w:t xml:space="preserve"> </w:t>
      </w:r>
      <w:r>
        <w:rPr>
          <w:i/>
          <w:sz w:val="24"/>
        </w:rPr>
        <w:t>уместность,</w:t>
      </w:r>
      <w:r>
        <w:rPr>
          <w:i/>
          <w:spacing w:val="1"/>
          <w:sz w:val="24"/>
        </w:rPr>
        <w:t xml:space="preserve"> </w:t>
      </w:r>
      <w:r>
        <w:rPr>
          <w:i/>
          <w:sz w:val="24"/>
        </w:rPr>
        <w:t>точность,</w:t>
      </w:r>
      <w:r>
        <w:rPr>
          <w:i/>
          <w:spacing w:val="1"/>
          <w:sz w:val="24"/>
        </w:rPr>
        <w:t xml:space="preserve"> </w:t>
      </w:r>
      <w:r>
        <w:rPr>
          <w:i/>
          <w:sz w:val="24"/>
        </w:rPr>
        <w:t>ясность,</w:t>
      </w:r>
      <w:r>
        <w:rPr>
          <w:i/>
          <w:spacing w:val="1"/>
          <w:sz w:val="24"/>
        </w:rPr>
        <w:t xml:space="preserve"> </w:t>
      </w:r>
      <w:r>
        <w:rPr>
          <w:i/>
          <w:sz w:val="24"/>
        </w:rPr>
        <w:t>выразительность</w:t>
      </w:r>
      <w:r>
        <w:rPr>
          <w:i/>
          <w:spacing w:val="1"/>
          <w:sz w:val="24"/>
        </w:rPr>
        <w:t xml:space="preserve"> </w:t>
      </w:r>
      <w:r>
        <w:rPr>
          <w:i/>
          <w:sz w:val="24"/>
        </w:rPr>
        <w:t>речи</w:t>
      </w:r>
      <w:r>
        <w:rPr>
          <w:sz w:val="24"/>
        </w:rPr>
        <w:t>.</w:t>
      </w:r>
      <w:r>
        <w:rPr>
          <w:spacing w:val="1"/>
          <w:sz w:val="24"/>
        </w:rPr>
        <w:t xml:space="preserve"> </w:t>
      </w:r>
      <w:r>
        <w:rPr>
          <w:i/>
          <w:sz w:val="24"/>
        </w:rPr>
        <w:t>Оценка</w:t>
      </w:r>
      <w:r>
        <w:rPr>
          <w:i/>
          <w:spacing w:val="1"/>
          <w:sz w:val="24"/>
        </w:rPr>
        <w:t xml:space="preserve"> </w:t>
      </w:r>
      <w:r>
        <w:rPr>
          <w:i/>
          <w:sz w:val="24"/>
        </w:rPr>
        <w:t>коммуникативных</w:t>
      </w:r>
      <w:r>
        <w:rPr>
          <w:i/>
          <w:spacing w:val="1"/>
          <w:sz w:val="24"/>
        </w:rPr>
        <w:t xml:space="preserve"> </w:t>
      </w:r>
      <w:r>
        <w:rPr>
          <w:i/>
          <w:sz w:val="24"/>
        </w:rPr>
        <w:t>качеств</w:t>
      </w:r>
      <w:r>
        <w:rPr>
          <w:i/>
          <w:spacing w:val="1"/>
          <w:sz w:val="24"/>
        </w:rPr>
        <w:t xml:space="preserve"> </w:t>
      </w:r>
      <w:r>
        <w:rPr>
          <w:i/>
          <w:sz w:val="24"/>
        </w:rPr>
        <w:t>и</w:t>
      </w:r>
      <w:r>
        <w:rPr>
          <w:i/>
          <w:spacing w:val="1"/>
          <w:sz w:val="24"/>
        </w:rPr>
        <w:t xml:space="preserve"> </w:t>
      </w:r>
      <w:r>
        <w:rPr>
          <w:i/>
          <w:sz w:val="24"/>
        </w:rPr>
        <w:t>эффективности</w:t>
      </w:r>
      <w:r>
        <w:rPr>
          <w:i/>
          <w:spacing w:val="1"/>
          <w:sz w:val="24"/>
        </w:rPr>
        <w:t xml:space="preserve"> </w:t>
      </w:r>
      <w:r>
        <w:rPr>
          <w:i/>
          <w:sz w:val="24"/>
        </w:rPr>
        <w:t>речи.</w:t>
      </w:r>
      <w:r>
        <w:rPr>
          <w:i/>
          <w:spacing w:val="1"/>
          <w:sz w:val="24"/>
        </w:rPr>
        <w:t xml:space="preserve"> </w:t>
      </w:r>
      <w:r>
        <w:rPr>
          <w:i/>
          <w:sz w:val="24"/>
        </w:rPr>
        <w:t>Самоанализ</w:t>
      </w:r>
      <w:r>
        <w:rPr>
          <w:i/>
          <w:spacing w:val="1"/>
          <w:sz w:val="24"/>
        </w:rPr>
        <w:t xml:space="preserve"> </w:t>
      </w:r>
      <w:r>
        <w:rPr>
          <w:i/>
          <w:sz w:val="24"/>
        </w:rPr>
        <w:t>и</w:t>
      </w:r>
      <w:r>
        <w:rPr>
          <w:i/>
          <w:spacing w:val="1"/>
          <w:sz w:val="24"/>
        </w:rPr>
        <w:t xml:space="preserve"> </w:t>
      </w:r>
      <w:r>
        <w:rPr>
          <w:i/>
          <w:sz w:val="24"/>
        </w:rPr>
        <w:t>самооценка</w:t>
      </w:r>
      <w:r>
        <w:rPr>
          <w:i/>
          <w:spacing w:val="1"/>
          <w:sz w:val="24"/>
        </w:rPr>
        <w:t xml:space="preserve"> </w:t>
      </w:r>
      <w:r>
        <w:rPr>
          <w:i/>
          <w:sz w:val="24"/>
        </w:rPr>
        <w:t>на</w:t>
      </w:r>
      <w:r>
        <w:rPr>
          <w:i/>
          <w:spacing w:val="1"/>
          <w:sz w:val="24"/>
        </w:rPr>
        <w:t xml:space="preserve"> </w:t>
      </w:r>
      <w:r>
        <w:rPr>
          <w:i/>
          <w:sz w:val="24"/>
        </w:rPr>
        <w:t>основе</w:t>
      </w:r>
      <w:r>
        <w:rPr>
          <w:i/>
          <w:spacing w:val="1"/>
          <w:sz w:val="24"/>
        </w:rPr>
        <w:t xml:space="preserve"> </w:t>
      </w:r>
      <w:r>
        <w:rPr>
          <w:i/>
          <w:sz w:val="24"/>
        </w:rPr>
        <w:t>наблюдений</w:t>
      </w:r>
      <w:r>
        <w:rPr>
          <w:i/>
          <w:spacing w:val="1"/>
          <w:sz w:val="24"/>
        </w:rPr>
        <w:t xml:space="preserve"> </w:t>
      </w:r>
      <w:r>
        <w:rPr>
          <w:i/>
          <w:sz w:val="24"/>
        </w:rPr>
        <w:t>за</w:t>
      </w:r>
      <w:r>
        <w:rPr>
          <w:i/>
          <w:spacing w:val="1"/>
          <w:sz w:val="24"/>
        </w:rPr>
        <w:t xml:space="preserve"> </w:t>
      </w:r>
      <w:r>
        <w:rPr>
          <w:i/>
          <w:sz w:val="24"/>
        </w:rPr>
        <w:t>собственной</w:t>
      </w:r>
      <w:r>
        <w:rPr>
          <w:i/>
          <w:spacing w:val="1"/>
          <w:sz w:val="24"/>
        </w:rPr>
        <w:t xml:space="preserve"> </w:t>
      </w:r>
      <w:r>
        <w:rPr>
          <w:i/>
          <w:sz w:val="24"/>
        </w:rPr>
        <w:t>речью.</w:t>
      </w:r>
    </w:p>
    <w:p w:rsidR="00A8610B" w:rsidRDefault="00BA5976">
      <w:pPr>
        <w:pStyle w:val="a3"/>
        <w:spacing w:line="274" w:lineRule="exact"/>
        <w:ind w:left="1541"/>
      </w:pPr>
      <w:r>
        <w:t>Культура</w:t>
      </w:r>
      <w:r>
        <w:rPr>
          <w:spacing w:val="-4"/>
        </w:rPr>
        <w:t xml:space="preserve"> </w:t>
      </w:r>
      <w:r>
        <w:t>видов</w:t>
      </w:r>
      <w:r>
        <w:rPr>
          <w:spacing w:val="-2"/>
        </w:rPr>
        <w:t xml:space="preserve"> </w:t>
      </w:r>
      <w:r>
        <w:t>речевой</w:t>
      </w:r>
      <w:r>
        <w:rPr>
          <w:spacing w:val="-1"/>
        </w:rPr>
        <w:t xml:space="preserve"> </w:t>
      </w:r>
      <w:r>
        <w:t>деятельности</w:t>
      </w:r>
      <w:r>
        <w:rPr>
          <w:spacing w:val="-2"/>
        </w:rPr>
        <w:t xml:space="preserve"> </w:t>
      </w:r>
      <w:r>
        <w:t>–</w:t>
      </w:r>
      <w:r>
        <w:rPr>
          <w:spacing w:val="-3"/>
        </w:rPr>
        <w:t xml:space="preserve"> </w:t>
      </w:r>
      <w:r>
        <w:t>чтения, аудирования,</w:t>
      </w:r>
      <w:r>
        <w:rPr>
          <w:spacing w:val="-6"/>
        </w:rPr>
        <w:t xml:space="preserve"> </w:t>
      </w:r>
      <w:r>
        <w:t>говорения</w:t>
      </w:r>
      <w:r>
        <w:rPr>
          <w:spacing w:val="-2"/>
        </w:rPr>
        <w:t xml:space="preserve"> </w:t>
      </w:r>
      <w:r>
        <w:t>и</w:t>
      </w:r>
      <w:r>
        <w:rPr>
          <w:spacing w:val="-7"/>
        </w:rPr>
        <w:t xml:space="preserve"> </w:t>
      </w:r>
      <w:r>
        <w:t>письма.</w:t>
      </w:r>
    </w:p>
    <w:p w:rsidR="00A8610B" w:rsidRDefault="00BA5976">
      <w:pPr>
        <w:pStyle w:val="a3"/>
        <w:spacing w:before="46" w:line="276" w:lineRule="auto"/>
        <w:ind w:right="434" w:firstLine="701"/>
      </w:pPr>
      <w:r>
        <w:t>Культура</w:t>
      </w:r>
      <w:r>
        <w:rPr>
          <w:spacing w:val="1"/>
        </w:rPr>
        <w:t xml:space="preserve"> </w:t>
      </w:r>
      <w:r>
        <w:t>публичной</w:t>
      </w:r>
      <w:r>
        <w:rPr>
          <w:spacing w:val="1"/>
        </w:rPr>
        <w:t xml:space="preserve"> </w:t>
      </w:r>
      <w:r>
        <w:t>речи.</w:t>
      </w:r>
      <w:r>
        <w:rPr>
          <w:spacing w:val="1"/>
        </w:rPr>
        <w:t xml:space="preserve"> </w:t>
      </w:r>
      <w:r>
        <w:t>Публичное</w:t>
      </w:r>
      <w:r>
        <w:rPr>
          <w:spacing w:val="1"/>
        </w:rPr>
        <w:t xml:space="preserve"> </w:t>
      </w:r>
      <w:r>
        <w:t>выступление:</w:t>
      </w:r>
      <w:r>
        <w:rPr>
          <w:spacing w:val="1"/>
        </w:rPr>
        <w:t xml:space="preserve"> </w:t>
      </w:r>
      <w:r>
        <w:t>выбор</w:t>
      </w:r>
      <w:r>
        <w:rPr>
          <w:spacing w:val="1"/>
        </w:rPr>
        <w:t xml:space="preserve"> </w:t>
      </w:r>
      <w:r>
        <w:t>темы,</w:t>
      </w:r>
      <w:r>
        <w:rPr>
          <w:spacing w:val="60"/>
        </w:rPr>
        <w:t xml:space="preserve"> </w:t>
      </w:r>
      <w:r>
        <w:t>определение</w:t>
      </w:r>
      <w:r>
        <w:rPr>
          <w:spacing w:val="1"/>
        </w:rPr>
        <w:t xml:space="preserve"> </w:t>
      </w:r>
      <w:r>
        <w:t>цели,</w:t>
      </w:r>
      <w:r>
        <w:rPr>
          <w:spacing w:val="-2"/>
        </w:rPr>
        <w:t xml:space="preserve"> </w:t>
      </w:r>
      <w:r>
        <w:t>поиск материала.</w:t>
      </w:r>
      <w:r>
        <w:rPr>
          <w:spacing w:val="-2"/>
        </w:rPr>
        <w:t xml:space="preserve"> </w:t>
      </w:r>
      <w:r>
        <w:t>Композиция</w:t>
      </w:r>
      <w:r>
        <w:rPr>
          <w:spacing w:val="-3"/>
        </w:rPr>
        <w:t xml:space="preserve"> </w:t>
      </w:r>
      <w:r>
        <w:t>публичного</w:t>
      </w:r>
      <w:r>
        <w:rPr>
          <w:spacing w:val="1"/>
        </w:rPr>
        <w:t xml:space="preserve"> </w:t>
      </w:r>
      <w:r>
        <w:t>выступления.</w:t>
      </w:r>
    </w:p>
    <w:p w:rsidR="00A8610B" w:rsidRDefault="00BA5976">
      <w:pPr>
        <w:spacing w:line="276" w:lineRule="auto"/>
        <w:ind w:left="839" w:right="432" w:firstLine="701"/>
        <w:jc w:val="both"/>
        <w:rPr>
          <w:sz w:val="24"/>
        </w:rPr>
      </w:pPr>
      <w:r>
        <w:rPr>
          <w:sz w:val="24"/>
        </w:rPr>
        <w:t>Культура</w:t>
      </w:r>
      <w:r>
        <w:rPr>
          <w:spacing w:val="1"/>
          <w:sz w:val="24"/>
        </w:rPr>
        <w:t xml:space="preserve"> </w:t>
      </w:r>
      <w:r>
        <w:rPr>
          <w:sz w:val="24"/>
        </w:rPr>
        <w:t>научного</w:t>
      </w:r>
      <w:r>
        <w:rPr>
          <w:spacing w:val="1"/>
          <w:sz w:val="24"/>
        </w:rPr>
        <w:t xml:space="preserve"> </w:t>
      </w:r>
      <w:r>
        <w:rPr>
          <w:sz w:val="24"/>
        </w:rPr>
        <w:t>и</w:t>
      </w:r>
      <w:r>
        <w:rPr>
          <w:spacing w:val="1"/>
          <w:sz w:val="24"/>
        </w:rPr>
        <w:t xml:space="preserve"> </w:t>
      </w:r>
      <w:r>
        <w:rPr>
          <w:sz w:val="24"/>
        </w:rPr>
        <w:t>делового</w:t>
      </w:r>
      <w:r>
        <w:rPr>
          <w:spacing w:val="1"/>
          <w:sz w:val="24"/>
        </w:rPr>
        <w:t xml:space="preserve"> </w:t>
      </w:r>
      <w:r>
        <w:rPr>
          <w:sz w:val="24"/>
        </w:rPr>
        <w:t>общения</w:t>
      </w:r>
      <w:r>
        <w:rPr>
          <w:spacing w:val="1"/>
          <w:sz w:val="24"/>
        </w:rPr>
        <w:t xml:space="preserve"> </w:t>
      </w:r>
      <w:r>
        <w:rPr>
          <w:sz w:val="24"/>
        </w:rPr>
        <w:t>(устная</w:t>
      </w:r>
      <w:r>
        <w:rPr>
          <w:spacing w:val="1"/>
          <w:sz w:val="24"/>
        </w:rPr>
        <w:t xml:space="preserve"> </w:t>
      </w:r>
      <w:r>
        <w:rPr>
          <w:sz w:val="24"/>
        </w:rPr>
        <w:t>и</w:t>
      </w:r>
      <w:r>
        <w:rPr>
          <w:spacing w:val="1"/>
          <w:sz w:val="24"/>
        </w:rPr>
        <w:t xml:space="preserve"> </w:t>
      </w:r>
      <w:r>
        <w:rPr>
          <w:sz w:val="24"/>
        </w:rPr>
        <w:t>письменная</w:t>
      </w:r>
      <w:r>
        <w:rPr>
          <w:spacing w:val="1"/>
          <w:sz w:val="24"/>
        </w:rPr>
        <w:t xml:space="preserve"> </w:t>
      </w:r>
      <w:r>
        <w:rPr>
          <w:sz w:val="24"/>
        </w:rPr>
        <w:t>формы).</w:t>
      </w:r>
      <w:r>
        <w:rPr>
          <w:spacing w:val="1"/>
          <w:sz w:val="24"/>
        </w:rPr>
        <w:t xml:space="preserve"> </w:t>
      </w:r>
      <w:r>
        <w:rPr>
          <w:i/>
          <w:sz w:val="24"/>
        </w:rPr>
        <w:t>Особенности</w:t>
      </w:r>
      <w:r>
        <w:rPr>
          <w:i/>
          <w:spacing w:val="1"/>
          <w:sz w:val="24"/>
        </w:rPr>
        <w:t xml:space="preserve"> </w:t>
      </w:r>
      <w:r>
        <w:rPr>
          <w:i/>
          <w:sz w:val="24"/>
        </w:rPr>
        <w:t>речевого</w:t>
      </w:r>
      <w:r>
        <w:rPr>
          <w:i/>
          <w:spacing w:val="1"/>
          <w:sz w:val="24"/>
        </w:rPr>
        <w:t xml:space="preserve"> </w:t>
      </w:r>
      <w:r>
        <w:rPr>
          <w:i/>
          <w:sz w:val="24"/>
        </w:rPr>
        <w:t>этикета</w:t>
      </w:r>
      <w:r>
        <w:rPr>
          <w:i/>
          <w:spacing w:val="1"/>
          <w:sz w:val="24"/>
        </w:rPr>
        <w:t xml:space="preserve"> </w:t>
      </w:r>
      <w:r>
        <w:rPr>
          <w:i/>
          <w:sz w:val="24"/>
        </w:rPr>
        <w:t>в</w:t>
      </w:r>
      <w:r>
        <w:rPr>
          <w:i/>
          <w:spacing w:val="1"/>
          <w:sz w:val="24"/>
        </w:rPr>
        <w:t xml:space="preserve"> </w:t>
      </w:r>
      <w:r>
        <w:rPr>
          <w:i/>
          <w:sz w:val="24"/>
        </w:rPr>
        <w:t>официально-деловой,</w:t>
      </w:r>
      <w:r>
        <w:rPr>
          <w:i/>
          <w:spacing w:val="1"/>
          <w:sz w:val="24"/>
        </w:rPr>
        <w:t xml:space="preserve"> </w:t>
      </w:r>
      <w:r>
        <w:rPr>
          <w:i/>
          <w:sz w:val="24"/>
        </w:rPr>
        <w:t>научной</w:t>
      </w:r>
      <w:r>
        <w:rPr>
          <w:i/>
          <w:spacing w:val="1"/>
          <w:sz w:val="24"/>
        </w:rPr>
        <w:t xml:space="preserve"> </w:t>
      </w:r>
      <w:r>
        <w:rPr>
          <w:i/>
          <w:sz w:val="24"/>
        </w:rPr>
        <w:t>и</w:t>
      </w:r>
      <w:r>
        <w:rPr>
          <w:i/>
          <w:spacing w:val="1"/>
          <w:sz w:val="24"/>
        </w:rPr>
        <w:t xml:space="preserve"> </w:t>
      </w:r>
      <w:r>
        <w:rPr>
          <w:i/>
          <w:sz w:val="24"/>
        </w:rPr>
        <w:t>публицистической</w:t>
      </w:r>
      <w:r>
        <w:rPr>
          <w:i/>
          <w:spacing w:val="1"/>
          <w:sz w:val="24"/>
        </w:rPr>
        <w:t xml:space="preserve"> </w:t>
      </w:r>
      <w:r>
        <w:rPr>
          <w:i/>
          <w:sz w:val="24"/>
        </w:rPr>
        <w:t>сферах общения.</w:t>
      </w:r>
      <w:r>
        <w:rPr>
          <w:i/>
          <w:spacing w:val="6"/>
          <w:sz w:val="24"/>
        </w:rPr>
        <w:t xml:space="preserve"> </w:t>
      </w:r>
      <w:r>
        <w:rPr>
          <w:sz w:val="24"/>
        </w:rPr>
        <w:t>Культура</w:t>
      </w:r>
      <w:r>
        <w:rPr>
          <w:spacing w:val="1"/>
          <w:sz w:val="24"/>
        </w:rPr>
        <w:t xml:space="preserve"> </w:t>
      </w:r>
      <w:r>
        <w:rPr>
          <w:sz w:val="24"/>
        </w:rPr>
        <w:t>разговорной</w:t>
      </w:r>
      <w:r>
        <w:rPr>
          <w:spacing w:val="-2"/>
          <w:sz w:val="24"/>
        </w:rPr>
        <w:t xml:space="preserve"> </w:t>
      </w:r>
      <w:r>
        <w:rPr>
          <w:sz w:val="24"/>
        </w:rPr>
        <w:t>речи.</w:t>
      </w:r>
    </w:p>
    <w:p w:rsidR="00A8610B" w:rsidRDefault="00BA5976">
      <w:pPr>
        <w:spacing w:line="276" w:lineRule="auto"/>
        <w:ind w:left="839" w:right="426" w:firstLine="701"/>
        <w:jc w:val="both"/>
        <w:rPr>
          <w:i/>
          <w:sz w:val="24"/>
        </w:rPr>
      </w:pPr>
      <w:r>
        <w:rPr>
          <w:sz w:val="24"/>
        </w:rPr>
        <w:t>Языковая</w:t>
      </w:r>
      <w:r>
        <w:rPr>
          <w:spacing w:val="1"/>
          <w:sz w:val="24"/>
        </w:rPr>
        <w:t xml:space="preserve"> </w:t>
      </w:r>
      <w:r>
        <w:rPr>
          <w:sz w:val="24"/>
        </w:rPr>
        <w:t>норма</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функции.</w:t>
      </w:r>
      <w:r>
        <w:rPr>
          <w:spacing w:val="1"/>
          <w:sz w:val="24"/>
        </w:rPr>
        <w:t xml:space="preserve"> </w:t>
      </w:r>
      <w:r>
        <w:rPr>
          <w:sz w:val="24"/>
        </w:rPr>
        <w:t>Основные</w:t>
      </w:r>
      <w:r>
        <w:rPr>
          <w:spacing w:val="1"/>
          <w:sz w:val="24"/>
        </w:rPr>
        <w:t xml:space="preserve"> </w:t>
      </w:r>
      <w:r>
        <w:rPr>
          <w:sz w:val="24"/>
        </w:rPr>
        <w:t>виды</w:t>
      </w:r>
      <w:r>
        <w:rPr>
          <w:spacing w:val="1"/>
          <w:sz w:val="24"/>
        </w:rPr>
        <w:t xml:space="preserve"> </w:t>
      </w:r>
      <w:r>
        <w:rPr>
          <w:sz w:val="24"/>
        </w:rPr>
        <w:t>языковых</w:t>
      </w:r>
      <w:r>
        <w:rPr>
          <w:spacing w:val="1"/>
          <w:sz w:val="24"/>
        </w:rPr>
        <w:t xml:space="preserve"> </w:t>
      </w:r>
      <w:r>
        <w:rPr>
          <w:sz w:val="24"/>
        </w:rPr>
        <w:t>норм</w:t>
      </w:r>
      <w:r>
        <w:rPr>
          <w:spacing w:val="1"/>
          <w:sz w:val="24"/>
        </w:rPr>
        <w:t xml:space="preserve"> </w:t>
      </w:r>
      <w:r>
        <w:rPr>
          <w:sz w:val="24"/>
        </w:rPr>
        <w:t>русского</w:t>
      </w:r>
      <w:r>
        <w:rPr>
          <w:spacing w:val="1"/>
          <w:sz w:val="24"/>
        </w:rPr>
        <w:t xml:space="preserve"> </w:t>
      </w:r>
      <w:r>
        <w:rPr>
          <w:sz w:val="24"/>
        </w:rPr>
        <w:t>литературного</w:t>
      </w:r>
      <w:r>
        <w:rPr>
          <w:spacing w:val="1"/>
          <w:sz w:val="24"/>
        </w:rPr>
        <w:t xml:space="preserve"> </w:t>
      </w:r>
      <w:r>
        <w:rPr>
          <w:sz w:val="24"/>
        </w:rPr>
        <w:t>языка:</w:t>
      </w:r>
      <w:r>
        <w:rPr>
          <w:spacing w:val="1"/>
          <w:sz w:val="24"/>
        </w:rPr>
        <w:t xml:space="preserve"> </w:t>
      </w:r>
      <w:r>
        <w:rPr>
          <w:sz w:val="24"/>
        </w:rPr>
        <w:t>орфоэпические</w:t>
      </w:r>
      <w:r>
        <w:rPr>
          <w:spacing w:val="1"/>
          <w:sz w:val="24"/>
        </w:rPr>
        <w:t xml:space="preserve"> </w:t>
      </w:r>
      <w:r>
        <w:rPr>
          <w:sz w:val="24"/>
        </w:rPr>
        <w:t>(произносительные</w:t>
      </w:r>
      <w:r>
        <w:rPr>
          <w:spacing w:val="1"/>
          <w:sz w:val="24"/>
        </w:rPr>
        <w:t xml:space="preserve"> </w:t>
      </w:r>
      <w:r>
        <w:rPr>
          <w:sz w:val="24"/>
        </w:rPr>
        <w:t>и</w:t>
      </w:r>
      <w:r>
        <w:rPr>
          <w:spacing w:val="1"/>
          <w:sz w:val="24"/>
        </w:rPr>
        <w:t xml:space="preserve"> </w:t>
      </w:r>
      <w:r>
        <w:rPr>
          <w:sz w:val="24"/>
        </w:rPr>
        <w:t>акцентологические),</w:t>
      </w:r>
      <w:r>
        <w:rPr>
          <w:spacing w:val="1"/>
          <w:sz w:val="24"/>
        </w:rPr>
        <w:t xml:space="preserve"> </w:t>
      </w:r>
      <w:r>
        <w:rPr>
          <w:sz w:val="24"/>
        </w:rPr>
        <w:t>лексические,</w:t>
      </w:r>
      <w:r>
        <w:rPr>
          <w:spacing w:val="1"/>
          <w:sz w:val="24"/>
        </w:rPr>
        <w:t xml:space="preserve"> </w:t>
      </w:r>
      <w:r>
        <w:rPr>
          <w:sz w:val="24"/>
        </w:rPr>
        <w:t>грамматические</w:t>
      </w:r>
      <w:r>
        <w:rPr>
          <w:spacing w:val="1"/>
          <w:sz w:val="24"/>
        </w:rPr>
        <w:t xml:space="preserve"> </w:t>
      </w:r>
      <w:r>
        <w:rPr>
          <w:sz w:val="24"/>
        </w:rPr>
        <w:t>(морфологические</w:t>
      </w:r>
      <w:r>
        <w:rPr>
          <w:spacing w:val="1"/>
          <w:sz w:val="24"/>
        </w:rPr>
        <w:t xml:space="preserve"> </w:t>
      </w:r>
      <w:r>
        <w:rPr>
          <w:sz w:val="24"/>
        </w:rPr>
        <w:t>и</w:t>
      </w:r>
      <w:r>
        <w:rPr>
          <w:spacing w:val="1"/>
          <w:sz w:val="24"/>
        </w:rPr>
        <w:t xml:space="preserve"> </w:t>
      </w:r>
      <w:r>
        <w:rPr>
          <w:sz w:val="24"/>
        </w:rPr>
        <w:t>синтаксические),</w:t>
      </w:r>
      <w:r>
        <w:rPr>
          <w:spacing w:val="1"/>
          <w:sz w:val="24"/>
        </w:rPr>
        <w:t xml:space="preserve"> </w:t>
      </w:r>
      <w:r>
        <w:rPr>
          <w:sz w:val="24"/>
        </w:rPr>
        <w:t>стилистические.</w:t>
      </w:r>
      <w:r>
        <w:rPr>
          <w:spacing w:val="-57"/>
          <w:sz w:val="24"/>
        </w:rPr>
        <w:t xml:space="preserve"> </w:t>
      </w:r>
      <w:r>
        <w:rPr>
          <w:sz w:val="24"/>
        </w:rPr>
        <w:t xml:space="preserve">Орфографические нормы, пунктуационные нормы. </w:t>
      </w:r>
      <w:r>
        <w:rPr>
          <w:i/>
          <w:sz w:val="24"/>
        </w:rPr>
        <w:t>Совершенствование орфографических</w:t>
      </w:r>
      <w:r>
        <w:rPr>
          <w:i/>
          <w:spacing w:val="1"/>
          <w:sz w:val="24"/>
        </w:rPr>
        <w:t xml:space="preserve"> </w:t>
      </w:r>
      <w:r>
        <w:rPr>
          <w:i/>
          <w:sz w:val="24"/>
        </w:rPr>
        <w:t>и пунктуационных умений и навыков. Соблюдение норм литературного языка в речевой</w:t>
      </w:r>
      <w:r>
        <w:rPr>
          <w:i/>
          <w:spacing w:val="1"/>
          <w:sz w:val="24"/>
        </w:rPr>
        <w:t xml:space="preserve"> </w:t>
      </w:r>
      <w:r>
        <w:rPr>
          <w:i/>
          <w:sz w:val="24"/>
        </w:rPr>
        <w:t>практике.</w:t>
      </w:r>
      <w:r>
        <w:rPr>
          <w:i/>
          <w:spacing w:val="2"/>
          <w:sz w:val="24"/>
        </w:rPr>
        <w:t xml:space="preserve"> </w:t>
      </w:r>
      <w:r>
        <w:rPr>
          <w:i/>
          <w:sz w:val="24"/>
        </w:rPr>
        <w:t>Уместность</w:t>
      </w:r>
      <w:r>
        <w:rPr>
          <w:i/>
          <w:spacing w:val="2"/>
          <w:sz w:val="24"/>
        </w:rPr>
        <w:t xml:space="preserve"> </w:t>
      </w:r>
      <w:r>
        <w:rPr>
          <w:i/>
          <w:sz w:val="24"/>
        </w:rPr>
        <w:t>использования</w:t>
      </w:r>
      <w:r>
        <w:rPr>
          <w:i/>
          <w:spacing w:val="-2"/>
          <w:sz w:val="24"/>
        </w:rPr>
        <w:t xml:space="preserve"> </w:t>
      </w:r>
      <w:r>
        <w:rPr>
          <w:i/>
          <w:sz w:val="24"/>
        </w:rPr>
        <w:t>языковых</w:t>
      </w:r>
      <w:r>
        <w:rPr>
          <w:i/>
          <w:spacing w:val="-1"/>
          <w:sz w:val="24"/>
        </w:rPr>
        <w:t xml:space="preserve"> </w:t>
      </w:r>
      <w:r>
        <w:rPr>
          <w:i/>
          <w:sz w:val="24"/>
        </w:rPr>
        <w:t>средств в</w:t>
      </w:r>
      <w:r>
        <w:rPr>
          <w:i/>
          <w:spacing w:val="1"/>
          <w:sz w:val="24"/>
        </w:rPr>
        <w:t xml:space="preserve"> </w:t>
      </w:r>
      <w:r>
        <w:rPr>
          <w:i/>
          <w:sz w:val="24"/>
        </w:rPr>
        <w:t>речевом</w:t>
      </w:r>
      <w:r>
        <w:rPr>
          <w:i/>
          <w:spacing w:val="-5"/>
          <w:sz w:val="24"/>
        </w:rPr>
        <w:t xml:space="preserve"> </w:t>
      </w:r>
      <w:r>
        <w:rPr>
          <w:i/>
          <w:sz w:val="24"/>
        </w:rPr>
        <w:t>высказывании.</w:t>
      </w:r>
    </w:p>
    <w:p w:rsidR="00A8610B" w:rsidRDefault="00BA5976">
      <w:pPr>
        <w:pStyle w:val="a3"/>
        <w:spacing w:line="276" w:lineRule="auto"/>
        <w:ind w:right="432" w:firstLine="701"/>
      </w:pPr>
      <w:r>
        <w:t>Нормативные</w:t>
      </w:r>
      <w:r>
        <w:rPr>
          <w:spacing w:val="1"/>
        </w:rPr>
        <w:t xml:space="preserve"> </w:t>
      </w:r>
      <w:r>
        <w:t>словари</w:t>
      </w:r>
      <w:r>
        <w:rPr>
          <w:spacing w:val="1"/>
        </w:rPr>
        <w:t xml:space="preserve"> </w:t>
      </w:r>
      <w:r>
        <w:t>современного</w:t>
      </w:r>
      <w:r>
        <w:rPr>
          <w:spacing w:val="1"/>
        </w:rPr>
        <w:t xml:space="preserve"> </w:t>
      </w:r>
      <w:r>
        <w:t>русского</w:t>
      </w:r>
      <w:r>
        <w:rPr>
          <w:spacing w:val="1"/>
        </w:rPr>
        <w:t xml:space="preserve"> </w:t>
      </w:r>
      <w:r>
        <w:t>языка</w:t>
      </w:r>
      <w:r>
        <w:rPr>
          <w:spacing w:val="1"/>
        </w:rPr>
        <w:t xml:space="preserve"> </w:t>
      </w:r>
      <w:r>
        <w:t>и</w:t>
      </w:r>
      <w:r>
        <w:rPr>
          <w:spacing w:val="1"/>
        </w:rPr>
        <w:t xml:space="preserve"> </w:t>
      </w:r>
      <w:r>
        <w:t>лингвистические</w:t>
      </w:r>
      <w:r>
        <w:rPr>
          <w:spacing w:val="1"/>
        </w:rPr>
        <w:t xml:space="preserve"> </w:t>
      </w:r>
      <w:r>
        <w:t>справочники;</w:t>
      </w:r>
      <w:r>
        <w:rPr>
          <w:spacing w:val="-4"/>
        </w:rPr>
        <w:t xml:space="preserve"> </w:t>
      </w:r>
      <w:r>
        <w:t>их</w:t>
      </w:r>
      <w:r>
        <w:rPr>
          <w:spacing w:val="-3"/>
        </w:rPr>
        <w:t xml:space="preserve"> </w:t>
      </w:r>
      <w:r>
        <w:t>использование.</w:t>
      </w:r>
    </w:p>
    <w:p w:rsidR="00A8610B" w:rsidRDefault="00BA5976">
      <w:pPr>
        <w:pStyle w:val="210"/>
        <w:numPr>
          <w:ilvl w:val="2"/>
          <w:numId w:val="88"/>
        </w:numPr>
        <w:tabs>
          <w:tab w:val="left" w:pos="1445"/>
        </w:tabs>
        <w:spacing w:before="4"/>
        <w:ind w:left="1445" w:hanging="606"/>
      </w:pPr>
      <w:bookmarkStart w:id="30" w:name="_TOC_250038"/>
      <w:bookmarkEnd w:id="30"/>
      <w:r>
        <w:t>Литература</w:t>
      </w:r>
    </w:p>
    <w:p w:rsidR="00A8610B" w:rsidRDefault="00BA5976">
      <w:pPr>
        <w:pStyle w:val="a3"/>
        <w:spacing w:before="36" w:line="276" w:lineRule="auto"/>
        <w:ind w:right="930"/>
      </w:pPr>
      <w:r>
        <w:t>Дидактической единицей программы определен учебный модуль – логически</w:t>
      </w:r>
      <w:r>
        <w:rPr>
          <w:spacing w:val="1"/>
        </w:rPr>
        <w:t xml:space="preserve"> </w:t>
      </w:r>
      <w:r>
        <w:t>самостоятельный</w:t>
      </w:r>
      <w:r>
        <w:rPr>
          <w:spacing w:val="-7"/>
        </w:rPr>
        <w:t xml:space="preserve"> </w:t>
      </w:r>
      <w:r>
        <w:t>компонент</w:t>
      </w:r>
      <w:r>
        <w:rPr>
          <w:spacing w:val="-6"/>
        </w:rPr>
        <w:t xml:space="preserve"> </w:t>
      </w:r>
      <w:r>
        <w:t>учебной</w:t>
      </w:r>
      <w:r>
        <w:rPr>
          <w:spacing w:val="-2"/>
        </w:rPr>
        <w:t xml:space="preserve"> </w:t>
      </w:r>
      <w:r>
        <w:t>программы.</w:t>
      </w:r>
      <w:r>
        <w:rPr>
          <w:spacing w:val="-5"/>
        </w:rPr>
        <w:t xml:space="preserve"> </w:t>
      </w:r>
      <w:r>
        <w:t>Учебный</w:t>
      </w:r>
      <w:r>
        <w:rPr>
          <w:spacing w:val="-2"/>
        </w:rPr>
        <w:t xml:space="preserve"> </w:t>
      </w:r>
      <w:r>
        <w:t>материал</w:t>
      </w:r>
      <w:r>
        <w:rPr>
          <w:spacing w:val="-7"/>
        </w:rPr>
        <w:t xml:space="preserve"> </w:t>
      </w:r>
      <w:r>
        <w:t>для</w:t>
      </w:r>
      <w:r>
        <w:rPr>
          <w:spacing w:val="-3"/>
        </w:rPr>
        <w:t xml:space="preserve"> </w:t>
      </w:r>
      <w:r>
        <w:t>составления</w:t>
      </w:r>
    </w:p>
    <w:p w:rsidR="00A8610B" w:rsidRDefault="00BA5976">
      <w:pPr>
        <w:pStyle w:val="a3"/>
        <w:spacing w:line="278" w:lineRule="auto"/>
        <w:ind w:right="428"/>
      </w:pPr>
      <w:r>
        <w:t>модулей рабочей программы и их количество определяются составителем в зависимости</w:t>
      </w:r>
      <w:r>
        <w:rPr>
          <w:spacing w:val="1"/>
        </w:rPr>
        <w:t xml:space="preserve"> </w:t>
      </w:r>
      <w:r>
        <w:t>оттого,</w:t>
      </w:r>
      <w:r>
        <w:rPr>
          <w:spacing w:val="1"/>
        </w:rPr>
        <w:t xml:space="preserve"> </w:t>
      </w:r>
      <w:r>
        <w:t>как</w:t>
      </w:r>
      <w:r>
        <w:rPr>
          <w:spacing w:val="1"/>
        </w:rPr>
        <w:t xml:space="preserve"> </w:t>
      </w:r>
      <w:r>
        <w:t>будут</w:t>
      </w:r>
      <w:r>
        <w:rPr>
          <w:spacing w:val="1"/>
        </w:rPr>
        <w:t xml:space="preserve"> </w:t>
      </w:r>
      <w:r>
        <w:t>распределены</w:t>
      </w:r>
      <w:r>
        <w:rPr>
          <w:spacing w:val="1"/>
        </w:rPr>
        <w:t xml:space="preserve"> </w:t>
      </w:r>
      <w:r>
        <w:t>учебные</w:t>
      </w:r>
      <w:r>
        <w:rPr>
          <w:spacing w:val="1"/>
        </w:rPr>
        <w:t xml:space="preserve"> </w:t>
      </w:r>
      <w:r>
        <w:t>задачи</w:t>
      </w:r>
      <w:r>
        <w:rPr>
          <w:spacing w:val="1"/>
        </w:rPr>
        <w:t xml:space="preserve"> </w:t>
      </w:r>
      <w:r>
        <w:t>по</w:t>
      </w:r>
      <w:r>
        <w:rPr>
          <w:spacing w:val="1"/>
        </w:rPr>
        <w:t xml:space="preserve"> </w:t>
      </w:r>
      <w:r>
        <w:t>достижению</w:t>
      </w:r>
      <w:r>
        <w:rPr>
          <w:spacing w:val="61"/>
        </w:rPr>
        <w:t xml:space="preserve"> </w:t>
      </w:r>
      <w:r>
        <w:t>планируемых</w:t>
      </w:r>
      <w:r>
        <w:rPr>
          <w:spacing w:val="1"/>
        </w:rPr>
        <w:t xml:space="preserve"> </w:t>
      </w:r>
      <w:r>
        <w:t>результатов.</w:t>
      </w:r>
    </w:p>
    <w:p w:rsidR="00A8610B" w:rsidRDefault="00BA5976">
      <w:pPr>
        <w:pStyle w:val="a3"/>
        <w:spacing w:line="276" w:lineRule="auto"/>
        <w:ind w:right="485"/>
      </w:pPr>
      <w:r>
        <w:t>Достижение</w:t>
      </w:r>
      <w:r>
        <w:rPr>
          <w:spacing w:val="-6"/>
        </w:rPr>
        <w:t xml:space="preserve"> </w:t>
      </w:r>
      <w:r>
        <w:t>результата</w:t>
      </w:r>
      <w:r>
        <w:rPr>
          <w:spacing w:val="-5"/>
        </w:rPr>
        <w:t xml:space="preserve"> </w:t>
      </w:r>
      <w:r>
        <w:t>(или</w:t>
      </w:r>
      <w:r>
        <w:rPr>
          <w:spacing w:val="-7"/>
        </w:rPr>
        <w:t xml:space="preserve"> </w:t>
      </w:r>
      <w:r>
        <w:t>нескольких</w:t>
      </w:r>
      <w:r>
        <w:rPr>
          <w:spacing w:val="-9"/>
        </w:rPr>
        <w:t xml:space="preserve"> </w:t>
      </w:r>
      <w:r>
        <w:t>результатов)</w:t>
      </w:r>
      <w:r>
        <w:rPr>
          <w:spacing w:val="-3"/>
        </w:rPr>
        <w:t xml:space="preserve"> </w:t>
      </w:r>
      <w:r>
        <w:t>фиксируется</w:t>
      </w:r>
      <w:r>
        <w:rPr>
          <w:spacing w:val="-5"/>
        </w:rPr>
        <w:t xml:space="preserve"> </w:t>
      </w:r>
      <w:r>
        <w:t>обязательной</w:t>
      </w:r>
      <w:r>
        <w:rPr>
          <w:spacing w:val="-3"/>
        </w:rPr>
        <w:t xml:space="preserve"> </w:t>
      </w:r>
      <w:r>
        <w:t>итоговой</w:t>
      </w:r>
      <w:r>
        <w:rPr>
          <w:spacing w:val="-57"/>
        </w:rPr>
        <w:t xml:space="preserve"> </w:t>
      </w:r>
      <w:r>
        <w:t>(контрольной)</w:t>
      </w:r>
      <w:r>
        <w:rPr>
          <w:spacing w:val="2"/>
        </w:rPr>
        <w:t xml:space="preserve"> </w:t>
      </w:r>
      <w:r>
        <w:t>работой</w:t>
      </w:r>
      <w:r>
        <w:rPr>
          <w:spacing w:val="-2"/>
        </w:rPr>
        <w:t xml:space="preserve"> </w:t>
      </w:r>
      <w:r>
        <w:t>в</w:t>
      </w:r>
      <w:r>
        <w:rPr>
          <w:spacing w:val="2"/>
        </w:rPr>
        <w:t xml:space="preserve"> </w:t>
      </w:r>
      <w:r>
        <w:t>конце</w:t>
      </w:r>
      <w:r>
        <w:rPr>
          <w:spacing w:val="-4"/>
        </w:rPr>
        <w:t xml:space="preserve"> </w:t>
      </w:r>
      <w:r>
        <w:t>каждого</w:t>
      </w:r>
      <w:r>
        <w:rPr>
          <w:spacing w:val="2"/>
        </w:rPr>
        <w:t xml:space="preserve"> </w:t>
      </w:r>
      <w:r>
        <w:t>модуля.</w:t>
      </w:r>
    </w:p>
    <w:p w:rsidR="00A8610B" w:rsidRDefault="00BA5976">
      <w:pPr>
        <w:pStyle w:val="a3"/>
        <w:tabs>
          <w:tab w:val="left" w:pos="1836"/>
          <w:tab w:val="left" w:pos="3000"/>
          <w:tab w:val="left" w:pos="5778"/>
          <w:tab w:val="left" w:pos="6924"/>
          <w:tab w:val="left" w:pos="8104"/>
          <w:tab w:val="left" w:pos="8689"/>
        </w:tabs>
        <w:spacing w:line="276" w:lineRule="auto"/>
        <w:ind w:right="431"/>
        <w:jc w:val="left"/>
      </w:pPr>
      <w:r>
        <w:t>Для определения содержания модулей в примерной программе предложен проблемно-</w:t>
      </w:r>
      <w:r>
        <w:rPr>
          <w:spacing w:val="1"/>
        </w:rPr>
        <w:t xml:space="preserve"> </w:t>
      </w:r>
      <w:r>
        <w:t>тематический</w:t>
      </w:r>
      <w:r>
        <w:rPr>
          <w:spacing w:val="19"/>
        </w:rPr>
        <w:t xml:space="preserve"> </w:t>
      </w:r>
      <w:r>
        <w:t>принцип,</w:t>
      </w:r>
      <w:r>
        <w:rPr>
          <w:spacing w:val="20"/>
        </w:rPr>
        <w:t xml:space="preserve"> </w:t>
      </w:r>
      <w:r>
        <w:t>который</w:t>
      </w:r>
      <w:r>
        <w:rPr>
          <w:spacing w:val="19"/>
        </w:rPr>
        <w:t xml:space="preserve"> </w:t>
      </w:r>
      <w:r>
        <w:t>позволяет</w:t>
      </w:r>
      <w:r>
        <w:rPr>
          <w:spacing w:val="9"/>
        </w:rPr>
        <w:t xml:space="preserve"> </w:t>
      </w:r>
      <w:r>
        <w:t>составителю</w:t>
      </w:r>
      <w:r>
        <w:rPr>
          <w:spacing w:val="17"/>
        </w:rPr>
        <w:t xml:space="preserve"> </w:t>
      </w:r>
      <w:r>
        <w:t>рабочей</w:t>
      </w:r>
      <w:r>
        <w:rPr>
          <w:spacing w:val="19"/>
        </w:rPr>
        <w:t xml:space="preserve"> </w:t>
      </w:r>
      <w:r>
        <w:t>программы</w:t>
      </w:r>
      <w:r>
        <w:rPr>
          <w:spacing w:val="15"/>
        </w:rPr>
        <w:t xml:space="preserve"> </w:t>
      </w:r>
      <w:r>
        <w:t>выбрать</w:t>
      </w:r>
      <w:r>
        <w:rPr>
          <w:spacing w:val="-57"/>
        </w:rPr>
        <w:t xml:space="preserve"> </w:t>
      </w:r>
      <w:r>
        <w:t>учебный</w:t>
      </w:r>
      <w:r>
        <w:rPr>
          <w:spacing w:val="12"/>
        </w:rPr>
        <w:t xml:space="preserve"> </w:t>
      </w:r>
      <w:r>
        <w:t>материал</w:t>
      </w:r>
      <w:r>
        <w:rPr>
          <w:spacing w:val="10"/>
        </w:rPr>
        <w:t xml:space="preserve"> </w:t>
      </w:r>
      <w:r>
        <w:t>(список</w:t>
      </w:r>
      <w:r>
        <w:rPr>
          <w:spacing w:val="4"/>
        </w:rPr>
        <w:t xml:space="preserve"> </w:t>
      </w:r>
      <w:r>
        <w:t>произведений</w:t>
      </w:r>
      <w:r>
        <w:rPr>
          <w:spacing w:val="6"/>
        </w:rPr>
        <w:t xml:space="preserve"> </w:t>
      </w:r>
      <w:r>
        <w:t>для</w:t>
      </w:r>
      <w:r>
        <w:rPr>
          <w:spacing w:val="10"/>
        </w:rPr>
        <w:t xml:space="preserve"> </w:t>
      </w:r>
      <w:r>
        <w:t>чтения</w:t>
      </w:r>
      <w:r>
        <w:rPr>
          <w:spacing w:val="10"/>
        </w:rPr>
        <w:t xml:space="preserve"> </w:t>
      </w:r>
      <w:r>
        <w:t>на</w:t>
      </w:r>
      <w:r>
        <w:rPr>
          <w:spacing w:val="9"/>
        </w:rPr>
        <w:t xml:space="preserve"> </w:t>
      </w:r>
      <w:r>
        <w:t>уроке,</w:t>
      </w:r>
      <w:r>
        <w:rPr>
          <w:spacing w:val="12"/>
        </w:rPr>
        <w:t xml:space="preserve"> </w:t>
      </w:r>
      <w:r>
        <w:t>для</w:t>
      </w:r>
      <w:r>
        <w:rPr>
          <w:spacing w:val="10"/>
        </w:rPr>
        <w:t xml:space="preserve"> </w:t>
      </w:r>
      <w:r>
        <w:t>самостоятельного</w:t>
      </w:r>
      <w:r>
        <w:rPr>
          <w:spacing w:val="-57"/>
        </w:rPr>
        <w:t xml:space="preserve"> </w:t>
      </w:r>
      <w:r>
        <w:t>чтения,</w:t>
      </w:r>
      <w:r>
        <w:tab/>
        <w:t>перечень</w:t>
      </w:r>
      <w:r>
        <w:tab/>
        <w:t>теоретико-литературных</w:t>
      </w:r>
      <w:r>
        <w:tab/>
        <w:t>понятий,</w:t>
      </w:r>
      <w:r>
        <w:tab/>
        <w:t>материал</w:t>
      </w:r>
      <w:r>
        <w:tab/>
        <w:t>для</w:t>
      </w:r>
      <w:r>
        <w:tab/>
      </w:r>
      <w:r>
        <w:rPr>
          <w:spacing w:val="-1"/>
        </w:rPr>
        <w:t>формирования</w:t>
      </w:r>
      <w:r>
        <w:rPr>
          <w:spacing w:val="-57"/>
        </w:rPr>
        <w:t xml:space="preserve"> </w:t>
      </w:r>
      <w:r>
        <w:t>межпредметных</w:t>
      </w:r>
      <w:r>
        <w:rPr>
          <w:spacing w:val="9"/>
        </w:rPr>
        <w:t xml:space="preserve"> </w:t>
      </w:r>
      <w:r>
        <w:t>связей,привлекаемый</w:t>
      </w:r>
      <w:r>
        <w:rPr>
          <w:spacing w:val="16"/>
        </w:rPr>
        <w:t xml:space="preserve"> </w:t>
      </w:r>
      <w:r>
        <w:t>внешкольный</w:t>
      </w:r>
      <w:r>
        <w:rPr>
          <w:spacing w:val="15"/>
        </w:rPr>
        <w:t xml:space="preserve"> </w:t>
      </w:r>
      <w:r>
        <w:t>ресурс</w:t>
      </w:r>
      <w:r>
        <w:rPr>
          <w:spacing w:val="13"/>
        </w:rPr>
        <w:t xml:space="preserve"> </w:t>
      </w:r>
      <w:r>
        <w:t>и</w:t>
      </w:r>
      <w:r>
        <w:rPr>
          <w:spacing w:val="16"/>
        </w:rPr>
        <w:t xml:space="preserve"> </w:t>
      </w:r>
      <w:r>
        <w:t>т.п.).</w:t>
      </w:r>
      <w:r>
        <w:rPr>
          <w:spacing w:val="16"/>
        </w:rPr>
        <w:t xml:space="preserve"> </w:t>
      </w:r>
      <w:r>
        <w:t>Таким</w:t>
      </w:r>
      <w:r>
        <w:rPr>
          <w:spacing w:val="12"/>
        </w:rPr>
        <w:t xml:space="preserve"> </w:t>
      </w:r>
      <w:r>
        <w:t>образом,</w:t>
      </w:r>
      <w:r>
        <w:rPr>
          <w:spacing w:val="16"/>
        </w:rPr>
        <w:t xml:space="preserve"> </w:t>
      </w:r>
      <w:r>
        <w:t>перед</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5"/>
      </w:pPr>
      <w:r>
        <w:lastRenderedPageBreak/>
        <w:t>составителем</w:t>
      </w:r>
      <w:r>
        <w:rPr>
          <w:spacing w:val="1"/>
        </w:rPr>
        <w:t xml:space="preserve"> </w:t>
      </w:r>
      <w:r>
        <w:t>рабочей</w:t>
      </w:r>
      <w:r>
        <w:rPr>
          <w:spacing w:val="1"/>
        </w:rPr>
        <w:t xml:space="preserve"> </w:t>
      </w:r>
      <w:r>
        <w:t>программы</w:t>
      </w:r>
      <w:r>
        <w:rPr>
          <w:spacing w:val="1"/>
        </w:rPr>
        <w:t xml:space="preserve"> </w:t>
      </w:r>
      <w:r>
        <w:t>стоят</w:t>
      </w:r>
      <w:r>
        <w:rPr>
          <w:spacing w:val="1"/>
        </w:rPr>
        <w:t xml:space="preserve"> </w:t>
      </w:r>
      <w:r>
        <w:t>задачи</w:t>
      </w:r>
      <w:r>
        <w:rPr>
          <w:spacing w:val="1"/>
        </w:rPr>
        <w:t xml:space="preserve"> </w:t>
      </w:r>
      <w:r>
        <w:t>–</w:t>
      </w:r>
      <w:r>
        <w:rPr>
          <w:spacing w:val="1"/>
        </w:rPr>
        <w:t xml:space="preserve"> </w:t>
      </w:r>
      <w:r>
        <w:t>определить</w:t>
      </w:r>
      <w:r>
        <w:rPr>
          <w:spacing w:val="1"/>
        </w:rPr>
        <w:t xml:space="preserve"> </w:t>
      </w:r>
      <w:r>
        <w:t>способ</w:t>
      </w:r>
      <w:r>
        <w:rPr>
          <w:spacing w:val="1"/>
        </w:rPr>
        <w:t xml:space="preserve"> </w:t>
      </w:r>
      <w:r>
        <w:t>(принцип)</w:t>
      </w:r>
      <w:r>
        <w:rPr>
          <w:spacing w:val="1"/>
        </w:rPr>
        <w:t xml:space="preserve"> </w:t>
      </w:r>
      <w:r>
        <w:t>распределения планируемых результатов, обеспечить их достижение средствами учебного</w:t>
      </w:r>
      <w:r>
        <w:rPr>
          <w:spacing w:val="-57"/>
        </w:rPr>
        <w:t xml:space="preserve"> </w:t>
      </w:r>
      <w:r>
        <w:t>материала, сформировать контрольно-измерительные материалы (задания для проведения</w:t>
      </w:r>
      <w:r>
        <w:rPr>
          <w:spacing w:val="1"/>
        </w:rPr>
        <w:t xml:space="preserve"> </w:t>
      </w:r>
      <w:r>
        <w:t>итоговых</w:t>
      </w:r>
      <w:r>
        <w:rPr>
          <w:spacing w:val="-4"/>
        </w:rPr>
        <w:t xml:space="preserve"> </w:t>
      </w:r>
      <w:r>
        <w:t>работ).</w:t>
      </w:r>
    </w:p>
    <w:p w:rsidR="00A8610B" w:rsidRDefault="00BA5976">
      <w:pPr>
        <w:pStyle w:val="a3"/>
        <w:spacing w:before="4" w:line="276" w:lineRule="auto"/>
        <w:ind w:right="439"/>
        <w:jc w:val="left"/>
      </w:pPr>
      <w:r>
        <w:t>При</w:t>
      </w:r>
      <w:r>
        <w:rPr>
          <w:spacing w:val="-5"/>
        </w:rPr>
        <w:t xml:space="preserve"> </w:t>
      </w:r>
      <w:r>
        <w:t>определении содержания</w:t>
      </w:r>
      <w:r>
        <w:rPr>
          <w:spacing w:val="-6"/>
        </w:rPr>
        <w:t xml:space="preserve"> </w:t>
      </w:r>
      <w:r>
        <w:t>каждого</w:t>
      </w:r>
      <w:r>
        <w:rPr>
          <w:spacing w:val="3"/>
        </w:rPr>
        <w:t xml:space="preserve"> </w:t>
      </w:r>
      <w:r>
        <w:t>из</w:t>
      </w:r>
      <w:r>
        <w:rPr>
          <w:spacing w:val="-4"/>
        </w:rPr>
        <w:t xml:space="preserve"> </w:t>
      </w:r>
      <w:r>
        <w:t>модулей учитывается</w:t>
      </w:r>
      <w:r>
        <w:rPr>
          <w:spacing w:val="-1"/>
        </w:rPr>
        <w:t xml:space="preserve"> </w:t>
      </w:r>
      <w:r>
        <w:t>следующее</w:t>
      </w:r>
      <w:r>
        <w:rPr>
          <w:spacing w:val="3"/>
        </w:rPr>
        <w:t xml:space="preserve"> </w:t>
      </w:r>
      <w:r>
        <w:t>условие</w:t>
      </w:r>
      <w:r>
        <w:rPr>
          <w:spacing w:val="10"/>
        </w:rPr>
        <w:t xml:space="preserve"> </w:t>
      </w:r>
      <w:r>
        <w:t>–</w:t>
      </w:r>
      <w:r>
        <w:rPr>
          <w:spacing w:val="1"/>
        </w:rPr>
        <w:t xml:space="preserve"> </w:t>
      </w:r>
      <w:r>
        <w:t>обязательное присутствие среди учебного материала ключевых произведений русской</w:t>
      </w:r>
      <w:r>
        <w:rPr>
          <w:spacing w:val="1"/>
        </w:rPr>
        <w:t xml:space="preserve"> </w:t>
      </w:r>
      <w:r>
        <w:t>литературы,</w:t>
      </w:r>
      <w:r>
        <w:rPr>
          <w:spacing w:val="-1"/>
        </w:rPr>
        <w:t xml:space="preserve"> </w:t>
      </w:r>
      <w:r>
        <w:t>наличие</w:t>
      </w:r>
      <w:r>
        <w:rPr>
          <w:spacing w:val="-4"/>
        </w:rPr>
        <w:t xml:space="preserve"> </w:t>
      </w:r>
      <w:r>
        <w:t>списка</w:t>
      </w:r>
      <w:r>
        <w:rPr>
          <w:spacing w:val="-3"/>
        </w:rPr>
        <w:t xml:space="preserve"> </w:t>
      </w:r>
      <w:r>
        <w:t>для</w:t>
      </w:r>
      <w:r>
        <w:rPr>
          <w:spacing w:val="-3"/>
        </w:rPr>
        <w:t xml:space="preserve"> </w:t>
      </w:r>
      <w:r>
        <w:t>самостоятельного</w:t>
      </w:r>
      <w:r>
        <w:rPr>
          <w:spacing w:val="-2"/>
        </w:rPr>
        <w:t xml:space="preserve"> </w:t>
      </w:r>
      <w:r>
        <w:t>чтения</w:t>
      </w:r>
      <w:r>
        <w:rPr>
          <w:spacing w:val="-7"/>
        </w:rPr>
        <w:t xml:space="preserve"> </w:t>
      </w:r>
      <w:r>
        <w:t>и</w:t>
      </w:r>
      <w:r>
        <w:rPr>
          <w:spacing w:val="-6"/>
        </w:rPr>
        <w:t xml:space="preserve"> </w:t>
      </w:r>
      <w:r>
        <w:t>заданий</w:t>
      </w:r>
      <w:r>
        <w:rPr>
          <w:spacing w:val="-2"/>
        </w:rPr>
        <w:t xml:space="preserve"> </w:t>
      </w:r>
      <w:r>
        <w:t>к</w:t>
      </w:r>
      <w:r>
        <w:rPr>
          <w:spacing w:val="-8"/>
        </w:rPr>
        <w:t xml:space="preserve"> </w:t>
      </w:r>
      <w:r>
        <w:t>нему.</w:t>
      </w:r>
      <w:r>
        <w:rPr>
          <w:spacing w:val="-1"/>
        </w:rPr>
        <w:t xml:space="preserve"> </w:t>
      </w:r>
      <w:r>
        <w:t>Присутствие</w:t>
      </w:r>
      <w:r>
        <w:rPr>
          <w:spacing w:val="-57"/>
        </w:rPr>
        <w:t xml:space="preserve"> </w:t>
      </w:r>
      <w:r>
        <w:t>произведений</w:t>
      </w:r>
      <w:r>
        <w:rPr>
          <w:spacing w:val="-4"/>
        </w:rPr>
        <w:t xml:space="preserve"> </w:t>
      </w:r>
      <w:r>
        <w:t>мировой</w:t>
      </w:r>
      <w:r>
        <w:rPr>
          <w:spacing w:val="-3"/>
        </w:rPr>
        <w:t xml:space="preserve"> </w:t>
      </w:r>
      <w:r>
        <w:t>и</w:t>
      </w:r>
      <w:r>
        <w:rPr>
          <w:spacing w:val="2"/>
        </w:rPr>
        <w:t xml:space="preserve"> </w:t>
      </w:r>
      <w:r>
        <w:t>родной</w:t>
      </w:r>
      <w:r>
        <w:rPr>
          <w:spacing w:val="-3"/>
        </w:rPr>
        <w:t xml:space="preserve"> </w:t>
      </w:r>
      <w:r>
        <w:t>(региональной)</w:t>
      </w:r>
      <w:r>
        <w:rPr>
          <w:spacing w:val="1"/>
        </w:rPr>
        <w:t xml:space="preserve"> </w:t>
      </w:r>
      <w:r>
        <w:t>литературы</w:t>
      </w:r>
      <w:r>
        <w:rPr>
          <w:spacing w:val="2"/>
        </w:rPr>
        <w:t xml:space="preserve"> </w:t>
      </w:r>
      <w:r>
        <w:t>должно</w:t>
      </w:r>
      <w:r>
        <w:rPr>
          <w:spacing w:val="1"/>
        </w:rPr>
        <w:t xml:space="preserve"> </w:t>
      </w:r>
      <w:r>
        <w:t>носить</w:t>
      </w:r>
    </w:p>
    <w:p w:rsidR="00A8610B" w:rsidRDefault="00BA5976">
      <w:pPr>
        <w:pStyle w:val="a3"/>
        <w:tabs>
          <w:tab w:val="left" w:pos="2992"/>
          <w:tab w:val="left" w:pos="4172"/>
          <w:tab w:val="left" w:pos="5151"/>
          <w:tab w:val="left" w:pos="6531"/>
          <w:tab w:val="left" w:pos="7491"/>
          <w:tab w:val="left" w:pos="9126"/>
        </w:tabs>
        <w:spacing w:line="276" w:lineRule="auto"/>
        <w:ind w:right="432"/>
        <w:jc w:val="left"/>
      </w:pPr>
      <w:r>
        <w:t>сбалансированный</w:t>
      </w:r>
      <w:r>
        <w:tab/>
        <w:t>характер.</w:t>
      </w:r>
      <w:r>
        <w:tab/>
        <w:t>Внутри</w:t>
      </w:r>
      <w:r>
        <w:tab/>
        <w:t>отдельного</w:t>
      </w:r>
      <w:r>
        <w:tab/>
        <w:t>модуля</w:t>
      </w:r>
      <w:r>
        <w:tab/>
        <w:t>произведения</w:t>
      </w:r>
      <w:r>
        <w:tab/>
      </w:r>
      <w:r>
        <w:rPr>
          <w:spacing w:val="-1"/>
        </w:rPr>
        <w:t>различной</w:t>
      </w:r>
      <w:r>
        <w:rPr>
          <w:spacing w:val="-57"/>
        </w:rPr>
        <w:t xml:space="preserve"> </w:t>
      </w:r>
      <w:r>
        <w:t>жанрово-</w:t>
      </w:r>
    </w:p>
    <w:p w:rsidR="00A8610B" w:rsidRDefault="00BA5976">
      <w:pPr>
        <w:pStyle w:val="a3"/>
        <w:spacing w:line="276" w:lineRule="auto"/>
        <w:ind w:right="418"/>
        <w:jc w:val="left"/>
      </w:pPr>
      <w:r>
        <w:t>родовой принадлежности, времени создания и авторства, различных направлений и стилей</w:t>
      </w:r>
      <w:r>
        <w:rPr>
          <w:spacing w:val="-57"/>
        </w:rPr>
        <w:t xml:space="preserve"> </w:t>
      </w:r>
      <w:r>
        <w:t>даются в сравнительно-сопоставительном рассмотрении для последовательного</w:t>
      </w:r>
      <w:r>
        <w:rPr>
          <w:spacing w:val="1"/>
        </w:rPr>
        <w:t xml:space="preserve"> </w:t>
      </w:r>
      <w:r>
        <w:t>формирования у обучающегося умения самостоятельно читать и выявлять общие темы и</w:t>
      </w:r>
      <w:r>
        <w:rPr>
          <w:spacing w:val="1"/>
        </w:rPr>
        <w:t xml:space="preserve"> </w:t>
      </w:r>
      <w:r>
        <w:t>проблемы у двух и более произведений, видя и отмечая как общее, так и различия и делая</w:t>
      </w:r>
      <w:r>
        <w:rPr>
          <w:spacing w:val="1"/>
        </w:rPr>
        <w:t xml:space="preserve"> </w:t>
      </w:r>
      <w:r>
        <w:t>выводы</w:t>
      </w:r>
      <w:r>
        <w:rPr>
          <w:spacing w:val="-7"/>
        </w:rPr>
        <w:t xml:space="preserve"> </w:t>
      </w:r>
      <w:r>
        <w:t>о</w:t>
      </w:r>
      <w:r>
        <w:rPr>
          <w:spacing w:val="5"/>
        </w:rPr>
        <w:t xml:space="preserve"> </w:t>
      </w:r>
      <w:r>
        <w:t>художественных</w:t>
      </w:r>
      <w:r>
        <w:rPr>
          <w:spacing w:val="-9"/>
        </w:rPr>
        <w:t xml:space="preserve"> </w:t>
      </w:r>
      <w:r>
        <w:t>особенностях</w:t>
      </w:r>
      <w:r>
        <w:rPr>
          <w:spacing w:val="-3"/>
        </w:rPr>
        <w:t xml:space="preserve"> </w:t>
      </w:r>
      <w:r>
        <w:t>того</w:t>
      </w:r>
      <w:r>
        <w:rPr>
          <w:spacing w:val="1"/>
        </w:rPr>
        <w:t xml:space="preserve"> </w:t>
      </w:r>
      <w:r>
        <w:t>или</w:t>
      </w:r>
      <w:r>
        <w:rPr>
          <w:spacing w:val="2"/>
        </w:rPr>
        <w:t xml:space="preserve"> </w:t>
      </w:r>
      <w:r>
        <w:t>иного</w:t>
      </w:r>
      <w:r>
        <w:rPr>
          <w:spacing w:val="1"/>
        </w:rPr>
        <w:t xml:space="preserve"> </w:t>
      </w:r>
      <w:r>
        <w:t>произведения.</w:t>
      </w:r>
    </w:p>
    <w:p w:rsidR="00A8610B" w:rsidRDefault="00BA5976">
      <w:pPr>
        <w:pStyle w:val="a3"/>
        <w:tabs>
          <w:tab w:val="left" w:pos="2201"/>
          <w:tab w:val="left" w:pos="2734"/>
          <w:tab w:val="left" w:pos="4564"/>
          <w:tab w:val="left" w:pos="6008"/>
          <w:tab w:val="left" w:pos="7801"/>
          <w:tab w:val="left" w:pos="8991"/>
        </w:tabs>
        <w:spacing w:line="276" w:lineRule="auto"/>
        <w:ind w:right="424"/>
        <w:jc w:val="left"/>
      </w:pPr>
      <w:r>
        <w:t>Принцип формирования историзма восприятия литературы может быть осуществлен</w:t>
      </w:r>
      <w:r>
        <w:rPr>
          <w:spacing w:val="1"/>
        </w:rPr>
        <w:t xml:space="preserve"> </w:t>
      </w:r>
      <w:r>
        <w:t>следующими способами: историко-хронологическим изучением – тематические блоки</w:t>
      </w:r>
      <w:r>
        <w:rPr>
          <w:spacing w:val="1"/>
        </w:rPr>
        <w:t xml:space="preserve"> </w:t>
      </w:r>
      <w:r>
        <w:t>изучаются</w:t>
      </w:r>
      <w:r>
        <w:tab/>
        <w:t>на</w:t>
      </w:r>
      <w:r>
        <w:tab/>
        <w:t>произведениях</w:t>
      </w:r>
      <w:r>
        <w:tab/>
        <w:t>отдельного</w:t>
      </w:r>
      <w:r>
        <w:tab/>
        <w:t>исторического</w:t>
      </w:r>
      <w:r>
        <w:tab/>
        <w:t>периода;</w:t>
      </w:r>
      <w:r>
        <w:tab/>
        <w:t>проблемно-</w:t>
      </w:r>
      <w:r>
        <w:rPr>
          <w:spacing w:val="-57"/>
        </w:rPr>
        <w:t xml:space="preserve"> </w:t>
      </w:r>
      <w:r>
        <w:t>тематическим</w:t>
      </w:r>
      <w:r>
        <w:rPr>
          <w:spacing w:val="1"/>
        </w:rPr>
        <w:t xml:space="preserve"> </w:t>
      </w:r>
      <w:r>
        <w:t>изучением,</w:t>
      </w:r>
      <w:r>
        <w:rPr>
          <w:spacing w:val="1"/>
        </w:rPr>
        <w:t xml:space="preserve"> </w:t>
      </w:r>
      <w:r>
        <w:t>когда</w:t>
      </w:r>
      <w:r>
        <w:rPr>
          <w:spacing w:val="1"/>
        </w:rPr>
        <w:t xml:space="preserve"> </w:t>
      </w:r>
      <w:r>
        <w:t>для</w:t>
      </w:r>
      <w:r>
        <w:rPr>
          <w:spacing w:val="1"/>
        </w:rPr>
        <w:t xml:space="preserve"> </w:t>
      </w:r>
      <w:r>
        <w:t>раскрытия</w:t>
      </w:r>
      <w:r>
        <w:rPr>
          <w:spacing w:val="1"/>
        </w:rPr>
        <w:t xml:space="preserve"> </w:t>
      </w:r>
      <w:r>
        <w:t>темы</w:t>
      </w:r>
      <w:r>
        <w:rPr>
          <w:spacing w:val="1"/>
        </w:rPr>
        <w:t xml:space="preserve"> </w:t>
      </w:r>
      <w:r>
        <w:t>берется</w:t>
      </w:r>
      <w:r>
        <w:rPr>
          <w:spacing w:val="1"/>
        </w:rPr>
        <w:t xml:space="preserve"> </w:t>
      </w:r>
      <w:r>
        <w:t>несколько</w:t>
      </w:r>
      <w:r>
        <w:rPr>
          <w:spacing w:val="1"/>
        </w:rPr>
        <w:t xml:space="preserve"> </w:t>
      </w:r>
      <w:r>
        <w:t>произведений,</w:t>
      </w:r>
      <w:r>
        <w:rPr>
          <w:spacing w:val="-57"/>
        </w:rPr>
        <w:t xml:space="preserve"> </w:t>
      </w:r>
      <w:r>
        <w:t>принадлежащих</w:t>
      </w:r>
      <w:r>
        <w:rPr>
          <w:spacing w:val="48"/>
        </w:rPr>
        <w:t xml:space="preserve"> </w:t>
      </w:r>
      <w:r>
        <w:t>разным</w:t>
      </w:r>
      <w:r>
        <w:rPr>
          <w:spacing w:val="52"/>
        </w:rPr>
        <w:t xml:space="preserve"> </w:t>
      </w:r>
      <w:r>
        <w:t>историко-литературным</w:t>
      </w:r>
      <w:r>
        <w:rPr>
          <w:spacing w:val="52"/>
        </w:rPr>
        <w:t xml:space="preserve"> </w:t>
      </w:r>
      <w:r>
        <w:t>периодам.</w:t>
      </w:r>
      <w:r>
        <w:rPr>
          <w:spacing w:val="53"/>
        </w:rPr>
        <w:t xml:space="preserve"> </w:t>
      </w:r>
      <w:r>
        <w:t>В</w:t>
      </w:r>
      <w:r>
        <w:rPr>
          <w:spacing w:val="49"/>
        </w:rPr>
        <w:t xml:space="preserve"> </w:t>
      </w:r>
      <w:r>
        <w:t>таком</w:t>
      </w:r>
      <w:r>
        <w:rPr>
          <w:spacing w:val="53"/>
        </w:rPr>
        <w:t xml:space="preserve"> </w:t>
      </w:r>
      <w:r>
        <w:t>случае</w:t>
      </w:r>
      <w:r>
        <w:rPr>
          <w:spacing w:val="50"/>
        </w:rPr>
        <w:t xml:space="preserve"> </w:t>
      </w:r>
      <w:r>
        <w:t>сходства</w:t>
      </w:r>
      <w:r>
        <w:rPr>
          <w:spacing w:val="50"/>
        </w:rPr>
        <w:t xml:space="preserve"> </w:t>
      </w:r>
      <w:r>
        <w:t>и</w:t>
      </w:r>
      <w:r>
        <w:rPr>
          <w:spacing w:val="-57"/>
        </w:rPr>
        <w:t xml:space="preserve"> </w:t>
      </w:r>
      <w:r>
        <w:t>различия подходов</w:t>
      </w:r>
      <w:r>
        <w:rPr>
          <w:spacing w:val="5"/>
        </w:rPr>
        <w:t xml:space="preserve"> </w:t>
      </w:r>
      <w:r>
        <w:t>писателей</w:t>
      </w:r>
      <w:r>
        <w:rPr>
          <w:spacing w:val="2"/>
        </w:rPr>
        <w:t xml:space="preserve"> </w:t>
      </w:r>
      <w:r>
        <w:t>к</w:t>
      </w:r>
      <w:r>
        <w:rPr>
          <w:spacing w:val="-1"/>
        </w:rPr>
        <w:t xml:space="preserve"> </w:t>
      </w:r>
      <w:r>
        <w:t>конкретной</w:t>
      </w:r>
      <w:r>
        <w:rPr>
          <w:spacing w:val="2"/>
        </w:rPr>
        <w:t xml:space="preserve"> </w:t>
      </w:r>
      <w:r>
        <w:t>проблеме или</w:t>
      </w:r>
      <w:r>
        <w:rPr>
          <w:spacing w:val="2"/>
        </w:rPr>
        <w:t xml:space="preserve"> </w:t>
      </w:r>
      <w:r>
        <w:t>теме в</w:t>
      </w:r>
      <w:r>
        <w:rPr>
          <w:spacing w:val="2"/>
        </w:rPr>
        <w:t xml:space="preserve"> </w:t>
      </w:r>
      <w:r>
        <w:t>разные эпохи</w:t>
      </w:r>
      <w:r>
        <w:rPr>
          <w:spacing w:val="1"/>
        </w:rPr>
        <w:t xml:space="preserve"> </w:t>
      </w:r>
      <w:r>
        <w:t>могут</w:t>
      </w:r>
      <w:r>
        <w:rPr>
          <w:spacing w:val="1"/>
        </w:rPr>
        <w:t xml:space="preserve"> </w:t>
      </w:r>
      <w:r>
        <w:t>быть</w:t>
      </w:r>
      <w:r>
        <w:rPr>
          <w:spacing w:val="-57"/>
        </w:rPr>
        <w:t xml:space="preserve"> </w:t>
      </w:r>
      <w:r>
        <w:t>осмысленыобучающимися</w:t>
      </w:r>
      <w:r>
        <w:rPr>
          <w:spacing w:val="-2"/>
        </w:rPr>
        <w:t xml:space="preserve"> </w:t>
      </w:r>
      <w:r>
        <w:t>в</w:t>
      </w:r>
      <w:r>
        <w:rPr>
          <w:spacing w:val="-5"/>
        </w:rPr>
        <w:t xml:space="preserve"> </w:t>
      </w:r>
      <w:r>
        <w:t>процессе</w:t>
      </w:r>
      <w:r>
        <w:rPr>
          <w:spacing w:val="-2"/>
        </w:rPr>
        <w:t xml:space="preserve"> </w:t>
      </w:r>
      <w:r>
        <w:t>сопоставительного</w:t>
      </w:r>
      <w:r>
        <w:rPr>
          <w:spacing w:val="-2"/>
        </w:rPr>
        <w:t xml:space="preserve"> </w:t>
      </w:r>
      <w:r>
        <w:t>анализа</w:t>
      </w:r>
      <w:r>
        <w:rPr>
          <w:spacing w:val="-2"/>
        </w:rPr>
        <w:t xml:space="preserve"> </w:t>
      </w:r>
      <w:r>
        <w:t>разных</w:t>
      </w:r>
      <w:r>
        <w:rPr>
          <w:spacing w:val="-7"/>
        </w:rPr>
        <w:t xml:space="preserve"> </w:t>
      </w:r>
      <w:r>
        <w:t>произведений.</w:t>
      </w:r>
    </w:p>
    <w:p w:rsidR="00A8610B" w:rsidRDefault="00BA5976">
      <w:pPr>
        <w:pStyle w:val="a3"/>
        <w:tabs>
          <w:tab w:val="left" w:pos="2198"/>
          <w:tab w:val="left" w:pos="2366"/>
          <w:tab w:val="left" w:pos="2822"/>
          <w:tab w:val="left" w:pos="4150"/>
          <w:tab w:val="left" w:pos="4846"/>
          <w:tab w:val="left" w:pos="5670"/>
          <w:tab w:val="left" w:pos="5929"/>
          <w:tab w:val="left" w:pos="6198"/>
          <w:tab w:val="left" w:pos="7373"/>
          <w:tab w:val="left" w:pos="7613"/>
          <w:tab w:val="left" w:pos="8442"/>
          <w:tab w:val="left" w:pos="8816"/>
          <w:tab w:val="left" w:pos="9028"/>
        </w:tabs>
        <w:spacing w:line="276" w:lineRule="auto"/>
        <w:ind w:right="428"/>
        <w:jc w:val="left"/>
      </w:pPr>
      <w:r>
        <w:t>В приложении к примерной программе дается рекомендательный список литературы,</w:t>
      </w:r>
      <w:r>
        <w:rPr>
          <w:spacing w:val="1"/>
        </w:rPr>
        <w:t xml:space="preserve"> </w:t>
      </w:r>
      <w:r>
        <w:t>который</w:t>
      </w:r>
      <w:r>
        <w:rPr>
          <w:spacing w:val="56"/>
        </w:rPr>
        <w:t xml:space="preserve"> </w:t>
      </w:r>
      <w:r>
        <w:t>может</w:t>
      </w:r>
      <w:r>
        <w:rPr>
          <w:spacing w:val="55"/>
        </w:rPr>
        <w:t xml:space="preserve"> </w:t>
      </w:r>
      <w:r>
        <w:t>быть</w:t>
      </w:r>
      <w:r>
        <w:rPr>
          <w:spacing w:val="56"/>
        </w:rPr>
        <w:t xml:space="preserve"> </w:t>
      </w:r>
      <w:r>
        <w:t>дополнен</w:t>
      </w:r>
      <w:r>
        <w:rPr>
          <w:spacing w:val="56"/>
        </w:rPr>
        <w:t xml:space="preserve"> </w:t>
      </w:r>
      <w:r>
        <w:t>или</w:t>
      </w:r>
      <w:r>
        <w:rPr>
          <w:spacing w:val="56"/>
        </w:rPr>
        <w:t xml:space="preserve"> </w:t>
      </w:r>
      <w:r>
        <w:t>адаптирован</w:t>
      </w:r>
      <w:r>
        <w:rPr>
          <w:spacing w:val="56"/>
        </w:rPr>
        <w:t xml:space="preserve"> </w:t>
      </w:r>
      <w:r>
        <w:t>с</w:t>
      </w:r>
      <w:r>
        <w:rPr>
          <w:spacing w:val="59"/>
        </w:rPr>
        <w:t xml:space="preserve"> </w:t>
      </w:r>
      <w:r>
        <w:t>учетом</w:t>
      </w:r>
      <w:r>
        <w:rPr>
          <w:spacing w:val="56"/>
        </w:rPr>
        <w:t xml:space="preserve"> </w:t>
      </w:r>
      <w:r>
        <w:t>особенностей</w:t>
      </w:r>
      <w:r>
        <w:rPr>
          <w:spacing w:val="56"/>
        </w:rPr>
        <w:t xml:space="preserve"> </w:t>
      </w:r>
      <w:r>
        <w:t>региона,</w:t>
      </w:r>
      <w:r>
        <w:rPr>
          <w:spacing w:val="-57"/>
        </w:rPr>
        <w:t xml:space="preserve"> </w:t>
      </w:r>
      <w:r>
        <w:t>специфики</w:t>
      </w:r>
      <w:r>
        <w:tab/>
        <w:t>образовательной</w:t>
      </w:r>
      <w:r>
        <w:tab/>
        <w:t>организации</w:t>
      </w:r>
      <w:r>
        <w:tab/>
        <w:t>(ее</w:t>
      </w:r>
      <w:r>
        <w:tab/>
        <w:t>профиля,</w:t>
      </w:r>
      <w:r>
        <w:tab/>
        <w:t>условий</w:t>
      </w:r>
      <w:r>
        <w:tab/>
        <w:t>для</w:t>
      </w:r>
      <w:r>
        <w:tab/>
      </w:r>
      <w:r>
        <w:tab/>
        <w:t>реализации</w:t>
      </w:r>
      <w:r>
        <w:rPr>
          <w:spacing w:val="-57"/>
        </w:rPr>
        <w:t xml:space="preserve"> </w:t>
      </w:r>
      <w:r>
        <w:t>элективных</w:t>
      </w:r>
      <w:r>
        <w:tab/>
      </w:r>
      <w:r>
        <w:tab/>
        <w:t>и</w:t>
      </w:r>
      <w:r>
        <w:tab/>
        <w:t>факультативных</w:t>
      </w:r>
      <w:r>
        <w:tab/>
        <w:t>курсов,</w:t>
      </w:r>
      <w:r>
        <w:tab/>
      </w:r>
      <w:r>
        <w:tab/>
        <w:t>возможности</w:t>
      </w:r>
      <w:r>
        <w:tab/>
      </w:r>
      <w:r>
        <w:tab/>
        <w:t>сетевого</w:t>
      </w:r>
      <w:r>
        <w:tab/>
        <w:t>партнерского</w:t>
      </w:r>
      <w:r>
        <w:rPr>
          <w:spacing w:val="-57"/>
        </w:rPr>
        <w:t xml:space="preserve"> </w:t>
      </w:r>
      <w:r>
        <w:t>взаимодействия</w:t>
      </w:r>
      <w:r>
        <w:rPr>
          <w:spacing w:val="43"/>
        </w:rPr>
        <w:t xml:space="preserve"> </w:t>
      </w:r>
      <w:r>
        <w:t>с</w:t>
      </w:r>
      <w:r>
        <w:rPr>
          <w:spacing w:val="48"/>
        </w:rPr>
        <w:t xml:space="preserve"> </w:t>
      </w:r>
      <w:r>
        <w:t>другими</w:t>
      </w:r>
      <w:r>
        <w:rPr>
          <w:spacing w:val="49"/>
        </w:rPr>
        <w:t xml:space="preserve"> </w:t>
      </w:r>
      <w:r>
        <w:t>образовательными</w:t>
      </w:r>
      <w:r>
        <w:rPr>
          <w:spacing w:val="45"/>
        </w:rPr>
        <w:t xml:space="preserve"> </w:t>
      </w:r>
      <w:r>
        <w:t>организациями,</w:t>
      </w:r>
      <w:r>
        <w:rPr>
          <w:spacing w:val="50"/>
        </w:rPr>
        <w:t xml:space="preserve"> </w:t>
      </w:r>
      <w:r>
        <w:t>учреждениями</w:t>
      </w:r>
      <w:r>
        <w:rPr>
          <w:spacing w:val="49"/>
        </w:rPr>
        <w:t xml:space="preserve"> </w:t>
      </w:r>
      <w:r>
        <w:t>культуры,</w:t>
      </w:r>
      <w:r>
        <w:rPr>
          <w:spacing w:val="-57"/>
        </w:rPr>
        <w:t xml:space="preserve"> </w:t>
      </w:r>
      <w:r>
        <w:t>общественными организациями</w:t>
      </w:r>
      <w:r>
        <w:rPr>
          <w:spacing w:val="-2"/>
        </w:rPr>
        <w:t xml:space="preserve"> </w:t>
      </w:r>
      <w:r>
        <w:t>и</w:t>
      </w:r>
      <w:r>
        <w:rPr>
          <w:spacing w:val="6"/>
        </w:rPr>
        <w:t xml:space="preserve"> </w:t>
      </w:r>
      <w:r>
        <w:t>др.).</w:t>
      </w:r>
    </w:p>
    <w:p w:rsidR="00A8610B" w:rsidRDefault="00BA5976">
      <w:pPr>
        <w:pStyle w:val="210"/>
        <w:spacing w:before="7"/>
        <w:jc w:val="left"/>
      </w:pPr>
      <w:r>
        <w:t>Деятельность</w:t>
      </w:r>
      <w:r>
        <w:rPr>
          <w:spacing w:val="-3"/>
        </w:rPr>
        <w:t xml:space="preserve"> </w:t>
      </w:r>
      <w:r>
        <w:t>на уроке</w:t>
      </w:r>
      <w:r>
        <w:rPr>
          <w:spacing w:val="-1"/>
        </w:rPr>
        <w:t xml:space="preserve"> </w:t>
      </w:r>
      <w:r>
        <w:t>литературы</w:t>
      </w:r>
    </w:p>
    <w:p w:rsidR="00A8610B" w:rsidRDefault="00BA5976">
      <w:pPr>
        <w:pStyle w:val="a3"/>
        <w:tabs>
          <w:tab w:val="left" w:pos="9512"/>
        </w:tabs>
        <w:spacing w:before="36" w:line="276" w:lineRule="auto"/>
        <w:ind w:right="418" w:firstLine="710"/>
      </w:pPr>
      <w:r>
        <w:rPr>
          <w:b/>
        </w:rPr>
        <w:t xml:space="preserve">Освоение  </w:t>
      </w:r>
      <w:r>
        <w:rPr>
          <w:b/>
          <w:spacing w:val="51"/>
        </w:rPr>
        <w:t xml:space="preserve"> </w:t>
      </w:r>
      <w:r>
        <w:rPr>
          <w:b/>
        </w:rPr>
        <w:t xml:space="preserve">стратегий  </w:t>
      </w:r>
      <w:r>
        <w:rPr>
          <w:b/>
          <w:spacing w:val="48"/>
        </w:rPr>
        <w:t xml:space="preserve"> </w:t>
      </w:r>
      <w:r>
        <w:rPr>
          <w:b/>
        </w:rPr>
        <w:t xml:space="preserve">чтения  </w:t>
      </w:r>
      <w:r>
        <w:rPr>
          <w:b/>
          <w:spacing w:val="51"/>
        </w:rPr>
        <w:t xml:space="preserve"> </w:t>
      </w:r>
      <w:r>
        <w:rPr>
          <w:b/>
        </w:rPr>
        <w:t xml:space="preserve">художественного  </w:t>
      </w:r>
      <w:r>
        <w:rPr>
          <w:b/>
          <w:spacing w:val="51"/>
        </w:rPr>
        <w:t xml:space="preserve"> </w:t>
      </w:r>
      <w:r>
        <w:rPr>
          <w:b/>
        </w:rPr>
        <w:t>произведения:</w:t>
      </w:r>
      <w:r>
        <w:rPr>
          <w:b/>
        </w:rPr>
        <w:tab/>
      </w:r>
      <w:r>
        <w:rPr>
          <w:spacing w:val="-1"/>
        </w:rPr>
        <w:t>чтение</w:t>
      </w:r>
      <w:r>
        <w:rPr>
          <w:spacing w:val="-57"/>
        </w:rPr>
        <w:t xml:space="preserve"> </w:t>
      </w:r>
      <w:r>
        <w:t>конкретных</w:t>
      </w:r>
      <w:r>
        <w:rPr>
          <w:spacing w:val="1"/>
        </w:rPr>
        <w:t xml:space="preserve"> </w:t>
      </w:r>
      <w:r>
        <w:t>произведений</w:t>
      </w:r>
      <w:r>
        <w:rPr>
          <w:spacing w:val="1"/>
        </w:rPr>
        <w:t xml:space="preserve"> </w:t>
      </w:r>
      <w:r>
        <w:t>на</w:t>
      </w:r>
      <w:r>
        <w:rPr>
          <w:spacing w:val="1"/>
        </w:rPr>
        <w:t xml:space="preserve"> </w:t>
      </w:r>
      <w:r>
        <w:t>уроке,</w:t>
      </w:r>
      <w:r>
        <w:rPr>
          <w:spacing w:val="1"/>
        </w:rPr>
        <w:t xml:space="preserve"> </w:t>
      </w:r>
      <w:r>
        <w:t>стратегию</w:t>
      </w:r>
      <w:r>
        <w:rPr>
          <w:spacing w:val="1"/>
        </w:rPr>
        <w:t xml:space="preserve"> </w:t>
      </w:r>
      <w:r>
        <w:t>чтения</w:t>
      </w:r>
      <w:r>
        <w:rPr>
          <w:spacing w:val="1"/>
        </w:rPr>
        <w:t xml:space="preserve"> </w:t>
      </w:r>
      <w:r>
        <w:t>которых</w:t>
      </w:r>
      <w:r>
        <w:rPr>
          <w:spacing w:val="1"/>
        </w:rPr>
        <w:t xml:space="preserve"> </w:t>
      </w:r>
      <w:r>
        <w:t>выбирает</w:t>
      </w:r>
      <w:r>
        <w:rPr>
          <w:spacing w:val="1"/>
        </w:rPr>
        <w:t xml:space="preserve"> </w:t>
      </w:r>
      <w:r>
        <w:t>учитель</w:t>
      </w:r>
      <w:r>
        <w:rPr>
          <w:spacing w:val="1"/>
        </w:rPr>
        <w:t xml:space="preserve"> </w:t>
      </w:r>
      <w:r>
        <w:t>(медленное чтение с элементами комментирования; комплексный анализ художественного</w:t>
      </w:r>
      <w:r>
        <w:rPr>
          <w:spacing w:val="-57"/>
        </w:rPr>
        <w:t xml:space="preserve"> </w:t>
      </w:r>
      <w:r>
        <w:t>текста; сравнительно-сопоставительное (компаративное) чтение и др.). В процессе данной</w:t>
      </w:r>
      <w:r>
        <w:rPr>
          <w:spacing w:val="1"/>
        </w:rPr>
        <w:t xml:space="preserve"> </w:t>
      </w:r>
      <w:r>
        <w:t>деятельности осваиваются основные приемы и методы работы с художественным текстом.</w:t>
      </w:r>
      <w:r>
        <w:rPr>
          <w:spacing w:val="-57"/>
        </w:rPr>
        <w:t xml:space="preserve"> </w:t>
      </w:r>
      <w:r>
        <w:t>Произведения</w:t>
      </w:r>
      <w:r>
        <w:rPr>
          <w:spacing w:val="1"/>
        </w:rPr>
        <w:t xml:space="preserve"> </w:t>
      </w:r>
      <w:r>
        <w:t>для</w:t>
      </w:r>
      <w:r>
        <w:rPr>
          <w:spacing w:val="1"/>
        </w:rPr>
        <w:t xml:space="preserve"> </w:t>
      </w:r>
      <w:r>
        <w:t>работы</w:t>
      </w:r>
      <w:r>
        <w:rPr>
          <w:spacing w:val="1"/>
        </w:rPr>
        <w:t xml:space="preserve"> </w:t>
      </w:r>
      <w:r>
        <w:t>на</w:t>
      </w:r>
      <w:r>
        <w:rPr>
          <w:spacing w:val="1"/>
        </w:rPr>
        <w:t xml:space="preserve"> </w:t>
      </w:r>
      <w:r>
        <w:t>уроке</w:t>
      </w:r>
      <w:r>
        <w:rPr>
          <w:spacing w:val="1"/>
        </w:rPr>
        <w:t xml:space="preserve"> </w:t>
      </w:r>
      <w:r>
        <w:t>определяются</w:t>
      </w:r>
      <w:r>
        <w:rPr>
          <w:spacing w:val="1"/>
        </w:rPr>
        <w:t xml:space="preserve"> </w:t>
      </w:r>
      <w:r>
        <w:t>составителем</w:t>
      </w:r>
      <w:r>
        <w:rPr>
          <w:spacing w:val="1"/>
        </w:rPr>
        <w:t xml:space="preserve"> </w:t>
      </w:r>
      <w:r>
        <w:t>рабочей</w:t>
      </w:r>
      <w:r>
        <w:rPr>
          <w:spacing w:val="1"/>
        </w:rPr>
        <w:t xml:space="preserve"> </w:t>
      </w:r>
      <w:r>
        <w:t>программы</w:t>
      </w:r>
      <w:r>
        <w:rPr>
          <w:spacing w:val="1"/>
        </w:rPr>
        <w:t xml:space="preserve"> </w:t>
      </w:r>
      <w:r>
        <w:t>(рекомендуется, что во время изучения одного модуля для медленного чтения на уроке</w:t>
      </w:r>
      <w:r>
        <w:rPr>
          <w:spacing w:val="1"/>
        </w:rPr>
        <w:t xml:space="preserve"> </w:t>
      </w:r>
      <w:r>
        <w:t>выбирается</w:t>
      </w:r>
      <w:r>
        <w:rPr>
          <w:spacing w:val="1"/>
        </w:rPr>
        <w:t xml:space="preserve"> </w:t>
      </w:r>
      <w:r>
        <w:t>1–2</w:t>
      </w:r>
      <w:r>
        <w:rPr>
          <w:spacing w:val="1"/>
        </w:rPr>
        <w:t xml:space="preserve"> </w:t>
      </w:r>
      <w:r>
        <w:t>произведения,</w:t>
      </w:r>
      <w:r>
        <w:rPr>
          <w:spacing w:val="1"/>
        </w:rPr>
        <w:t xml:space="preserve"> </w:t>
      </w:r>
      <w:r>
        <w:t>для</w:t>
      </w:r>
      <w:r>
        <w:rPr>
          <w:spacing w:val="1"/>
        </w:rPr>
        <w:t xml:space="preserve"> </w:t>
      </w:r>
      <w:r>
        <w:t>компаративного</w:t>
      </w:r>
      <w:r>
        <w:rPr>
          <w:spacing w:val="1"/>
        </w:rPr>
        <w:t xml:space="preserve"> </w:t>
      </w:r>
      <w:r>
        <w:t>чтения</w:t>
      </w:r>
      <w:r>
        <w:rPr>
          <w:spacing w:val="1"/>
        </w:rPr>
        <w:t xml:space="preserve"> </w:t>
      </w:r>
      <w:r>
        <w:t>должны</w:t>
      </w:r>
      <w:r>
        <w:rPr>
          <w:spacing w:val="1"/>
        </w:rPr>
        <w:t xml:space="preserve"> </w:t>
      </w:r>
      <w:r>
        <w:t>быть</w:t>
      </w:r>
      <w:r>
        <w:rPr>
          <w:spacing w:val="1"/>
        </w:rPr>
        <w:t xml:space="preserve"> </w:t>
      </w:r>
      <w:r>
        <w:t>выбраны</w:t>
      </w:r>
      <w:r>
        <w:rPr>
          <w:spacing w:val="60"/>
        </w:rPr>
        <w:t xml:space="preserve"> </w:t>
      </w:r>
      <w:r>
        <w:t>не</w:t>
      </w:r>
      <w:r>
        <w:rPr>
          <w:spacing w:val="1"/>
        </w:rPr>
        <w:t xml:space="preserve"> </w:t>
      </w:r>
      <w:r>
        <w:t>менее 2</w:t>
      </w:r>
      <w:r>
        <w:rPr>
          <w:spacing w:val="2"/>
        </w:rPr>
        <w:t xml:space="preserve"> </w:t>
      </w:r>
      <w:r>
        <w:t>произведений).</w:t>
      </w:r>
    </w:p>
    <w:p w:rsidR="00A8610B" w:rsidRDefault="00A8610B">
      <w:pPr>
        <w:pStyle w:val="a3"/>
        <w:ind w:left="0"/>
        <w:jc w:val="left"/>
        <w:rPr>
          <w:sz w:val="28"/>
        </w:rPr>
      </w:pPr>
    </w:p>
    <w:p w:rsidR="00A8610B" w:rsidRDefault="00BA5976">
      <w:pPr>
        <w:pStyle w:val="210"/>
        <w:ind w:left="1550"/>
      </w:pPr>
      <w:r>
        <w:t>Анализ</w:t>
      </w:r>
      <w:r>
        <w:rPr>
          <w:spacing w:val="-4"/>
        </w:rPr>
        <w:t xml:space="preserve"> </w:t>
      </w:r>
      <w:r>
        <w:t>художественного</w:t>
      </w:r>
      <w:r>
        <w:rPr>
          <w:spacing w:val="-3"/>
        </w:rPr>
        <w:t xml:space="preserve"> </w:t>
      </w:r>
      <w:r>
        <w:t>текста</w:t>
      </w:r>
    </w:p>
    <w:p w:rsidR="00A8610B" w:rsidRDefault="00BA5976">
      <w:pPr>
        <w:pStyle w:val="a3"/>
        <w:spacing w:before="37" w:line="276" w:lineRule="auto"/>
        <w:ind w:right="428" w:firstLine="701"/>
      </w:pPr>
      <w:r>
        <w:t>Определение</w:t>
      </w:r>
      <w:r>
        <w:rPr>
          <w:spacing w:val="1"/>
        </w:rPr>
        <w:t xml:space="preserve"> </w:t>
      </w:r>
      <w:r>
        <w:t>темы</w:t>
      </w:r>
      <w:r>
        <w:rPr>
          <w:spacing w:val="1"/>
        </w:rPr>
        <w:t xml:space="preserve"> </w:t>
      </w:r>
      <w:r>
        <w:t>(тем)</w:t>
      </w:r>
      <w:r>
        <w:rPr>
          <w:spacing w:val="1"/>
        </w:rPr>
        <w:t xml:space="preserve"> </w:t>
      </w:r>
      <w:r>
        <w:t>и</w:t>
      </w:r>
      <w:r>
        <w:rPr>
          <w:spacing w:val="1"/>
        </w:rPr>
        <w:t xml:space="preserve"> </w:t>
      </w:r>
      <w:r>
        <w:t>проблемы</w:t>
      </w:r>
      <w:r>
        <w:rPr>
          <w:spacing w:val="1"/>
        </w:rPr>
        <w:t xml:space="preserve"> </w:t>
      </w:r>
      <w:r>
        <w:t>(проблем)</w:t>
      </w:r>
      <w:r>
        <w:rPr>
          <w:spacing w:val="1"/>
        </w:rPr>
        <w:t xml:space="preserve"> </w:t>
      </w:r>
      <w:r>
        <w:t>произведения.</w:t>
      </w:r>
      <w:r>
        <w:rPr>
          <w:spacing w:val="1"/>
        </w:rPr>
        <w:t xml:space="preserve"> </w:t>
      </w:r>
      <w:r>
        <w:t>Определение</w:t>
      </w:r>
      <w:r>
        <w:rPr>
          <w:spacing w:val="1"/>
        </w:rPr>
        <w:t xml:space="preserve"> </w:t>
      </w:r>
      <w:r>
        <w:t>жанрово-родовой</w:t>
      </w:r>
      <w:r>
        <w:rPr>
          <w:spacing w:val="1"/>
        </w:rPr>
        <w:t xml:space="preserve"> </w:t>
      </w:r>
      <w:r>
        <w:t>принадлежности.</w:t>
      </w:r>
      <w:r>
        <w:rPr>
          <w:spacing w:val="1"/>
        </w:rPr>
        <w:t xml:space="preserve"> </w:t>
      </w:r>
      <w:r>
        <w:t>Субъектная</w:t>
      </w:r>
      <w:r>
        <w:rPr>
          <w:spacing w:val="1"/>
        </w:rPr>
        <w:t xml:space="preserve"> </w:t>
      </w:r>
      <w:r>
        <w:t>организация.</w:t>
      </w:r>
      <w:r>
        <w:rPr>
          <w:spacing w:val="1"/>
        </w:rPr>
        <w:t xml:space="preserve"> </w:t>
      </w:r>
      <w:r>
        <w:t>Пространство</w:t>
      </w:r>
      <w:r>
        <w:rPr>
          <w:spacing w:val="1"/>
        </w:rPr>
        <w:t xml:space="preserve"> </w:t>
      </w:r>
      <w:r>
        <w:t>и</w:t>
      </w:r>
      <w:r>
        <w:rPr>
          <w:spacing w:val="1"/>
        </w:rPr>
        <w:t xml:space="preserve"> </w:t>
      </w:r>
      <w:r>
        <w:t>время</w:t>
      </w:r>
      <w:r>
        <w:rPr>
          <w:spacing w:val="1"/>
        </w:rPr>
        <w:t xml:space="preserve"> </w:t>
      </w:r>
      <w:r>
        <w:t>в</w:t>
      </w:r>
      <w:r>
        <w:rPr>
          <w:spacing w:val="1"/>
        </w:rPr>
        <w:t xml:space="preserve"> </w:t>
      </w:r>
      <w:r>
        <w:t>художественном произведении. Роль сюжета, своеобразие конфликта (конфликтов), его</w:t>
      </w:r>
      <w:r>
        <w:rPr>
          <w:spacing w:val="1"/>
        </w:rPr>
        <w:t xml:space="preserve"> </w:t>
      </w:r>
      <w:r>
        <w:t>составляющих</w:t>
      </w:r>
      <w:r>
        <w:rPr>
          <w:spacing w:val="19"/>
        </w:rPr>
        <w:t xml:space="preserve"> </w:t>
      </w:r>
      <w:r>
        <w:t>(вступление,</w:t>
      </w:r>
      <w:r>
        <w:rPr>
          <w:spacing w:val="26"/>
        </w:rPr>
        <w:t xml:space="preserve"> </w:t>
      </w:r>
      <w:r>
        <w:t>завязка,</w:t>
      </w:r>
      <w:r>
        <w:rPr>
          <w:spacing w:val="26"/>
        </w:rPr>
        <w:t xml:space="preserve"> </w:t>
      </w:r>
      <w:r>
        <w:t>развитие,</w:t>
      </w:r>
      <w:r>
        <w:rPr>
          <w:spacing w:val="26"/>
        </w:rPr>
        <w:t xml:space="preserve"> </w:t>
      </w:r>
      <w:r>
        <w:t>кульминация,</w:t>
      </w:r>
      <w:r>
        <w:rPr>
          <w:spacing w:val="26"/>
        </w:rPr>
        <w:t xml:space="preserve"> </w:t>
      </w:r>
      <w:r>
        <w:t>развязка,</w:t>
      </w:r>
      <w:r>
        <w:rPr>
          <w:spacing w:val="26"/>
        </w:rPr>
        <w:t xml:space="preserve"> </w:t>
      </w:r>
      <w:r>
        <w:t>эпилог).</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4"/>
      </w:pPr>
      <w:r>
        <w:lastRenderedPageBreak/>
        <w:t>Предметный мир произведения. Система образов персонажей. Ключевые мотивы и образы</w:t>
      </w:r>
      <w:r>
        <w:rPr>
          <w:spacing w:val="-57"/>
        </w:rPr>
        <w:t xml:space="preserve"> </w:t>
      </w:r>
      <w:r>
        <w:t>произведения.</w:t>
      </w:r>
      <w:r>
        <w:rPr>
          <w:spacing w:val="-2"/>
        </w:rPr>
        <w:t xml:space="preserve"> </w:t>
      </w:r>
      <w:r>
        <w:t>Стих</w:t>
      </w:r>
      <w:r>
        <w:rPr>
          <w:spacing w:val="-4"/>
        </w:rPr>
        <w:t xml:space="preserve"> </w:t>
      </w:r>
      <w:r>
        <w:t>и</w:t>
      </w:r>
      <w:r>
        <w:rPr>
          <w:spacing w:val="3"/>
        </w:rPr>
        <w:t xml:space="preserve"> </w:t>
      </w:r>
      <w:r>
        <w:t>проза как две</w:t>
      </w:r>
      <w:r>
        <w:rPr>
          <w:spacing w:val="-5"/>
        </w:rPr>
        <w:t xml:space="preserve"> </w:t>
      </w:r>
      <w:r>
        <w:t>основные</w:t>
      </w:r>
      <w:r>
        <w:rPr>
          <w:spacing w:val="-4"/>
        </w:rPr>
        <w:t xml:space="preserve"> </w:t>
      </w:r>
      <w:r>
        <w:t>формы</w:t>
      </w:r>
      <w:r>
        <w:rPr>
          <w:spacing w:val="-7"/>
        </w:rPr>
        <w:t xml:space="preserve"> </w:t>
      </w:r>
      <w:r>
        <w:t>организации</w:t>
      </w:r>
      <w:r>
        <w:rPr>
          <w:spacing w:val="3"/>
        </w:rPr>
        <w:t xml:space="preserve"> </w:t>
      </w:r>
      <w:r>
        <w:t>текста.</w:t>
      </w:r>
    </w:p>
    <w:p w:rsidR="00A8610B" w:rsidRDefault="00BA5976">
      <w:pPr>
        <w:pStyle w:val="31"/>
        <w:spacing w:before="4"/>
        <w:ind w:left="1550"/>
      </w:pPr>
      <w:r>
        <w:t>Методы анализа</w:t>
      </w:r>
    </w:p>
    <w:p w:rsidR="00A8610B" w:rsidRDefault="00BA5976">
      <w:pPr>
        <w:spacing w:before="41" w:line="276" w:lineRule="auto"/>
        <w:ind w:left="839" w:right="429" w:firstLine="701"/>
        <w:jc w:val="both"/>
        <w:rPr>
          <w:i/>
          <w:sz w:val="24"/>
        </w:rPr>
      </w:pPr>
      <w:r>
        <w:rPr>
          <w:i/>
          <w:sz w:val="24"/>
        </w:rPr>
        <w:t>Мотивный</w:t>
      </w:r>
      <w:r>
        <w:rPr>
          <w:i/>
          <w:spacing w:val="1"/>
          <w:sz w:val="24"/>
        </w:rPr>
        <w:t xml:space="preserve"> </w:t>
      </w:r>
      <w:r>
        <w:rPr>
          <w:i/>
          <w:sz w:val="24"/>
        </w:rPr>
        <w:t>анализ.</w:t>
      </w:r>
      <w:r>
        <w:rPr>
          <w:i/>
          <w:spacing w:val="1"/>
          <w:sz w:val="24"/>
        </w:rPr>
        <w:t xml:space="preserve"> </w:t>
      </w:r>
      <w:r>
        <w:rPr>
          <w:i/>
          <w:sz w:val="24"/>
        </w:rPr>
        <w:t>Поуровневый</w:t>
      </w:r>
      <w:r>
        <w:rPr>
          <w:i/>
          <w:spacing w:val="1"/>
          <w:sz w:val="24"/>
        </w:rPr>
        <w:t xml:space="preserve"> </w:t>
      </w:r>
      <w:r>
        <w:rPr>
          <w:i/>
          <w:sz w:val="24"/>
        </w:rPr>
        <w:t>анализ.</w:t>
      </w:r>
      <w:r>
        <w:rPr>
          <w:i/>
          <w:spacing w:val="1"/>
          <w:sz w:val="24"/>
        </w:rPr>
        <w:t xml:space="preserve"> </w:t>
      </w:r>
      <w:r>
        <w:rPr>
          <w:i/>
          <w:sz w:val="24"/>
        </w:rPr>
        <w:t>Компаративный</w:t>
      </w:r>
      <w:r>
        <w:rPr>
          <w:i/>
          <w:spacing w:val="1"/>
          <w:sz w:val="24"/>
        </w:rPr>
        <w:t xml:space="preserve"> </w:t>
      </w:r>
      <w:r>
        <w:rPr>
          <w:i/>
          <w:sz w:val="24"/>
        </w:rPr>
        <w:t>анализ.</w:t>
      </w:r>
      <w:r>
        <w:rPr>
          <w:i/>
          <w:spacing w:val="1"/>
          <w:sz w:val="24"/>
        </w:rPr>
        <w:t xml:space="preserve"> </w:t>
      </w:r>
      <w:r>
        <w:rPr>
          <w:i/>
          <w:sz w:val="24"/>
        </w:rPr>
        <w:t>Структурный</w:t>
      </w:r>
      <w:r>
        <w:rPr>
          <w:i/>
          <w:spacing w:val="1"/>
          <w:sz w:val="24"/>
        </w:rPr>
        <w:t xml:space="preserve"> </w:t>
      </w:r>
      <w:r>
        <w:rPr>
          <w:i/>
          <w:sz w:val="24"/>
        </w:rPr>
        <w:t>анализ</w:t>
      </w:r>
      <w:r>
        <w:rPr>
          <w:i/>
          <w:spacing w:val="3"/>
          <w:sz w:val="24"/>
        </w:rPr>
        <w:t xml:space="preserve"> </w:t>
      </w:r>
      <w:r>
        <w:rPr>
          <w:i/>
          <w:sz w:val="24"/>
        </w:rPr>
        <w:t>(метод</w:t>
      </w:r>
      <w:r>
        <w:rPr>
          <w:i/>
          <w:spacing w:val="-1"/>
          <w:sz w:val="24"/>
        </w:rPr>
        <w:t xml:space="preserve"> </w:t>
      </w:r>
      <w:r>
        <w:rPr>
          <w:i/>
          <w:sz w:val="24"/>
        </w:rPr>
        <w:t>анализа</w:t>
      </w:r>
      <w:r>
        <w:rPr>
          <w:i/>
          <w:spacing w:val="2"/>
          <w:sz w:val="24"/>
        </w:rPr>
        <w:t xml:space="preserve"> </w:t>
      </w:r>
      <w:r>
        <w:rPr>
          <w:i/>
          <w:sz w:val="24"/>
        </w:rPr>
        <w:t>бинарных оппозиций).</w:t>
      </w:r>
      <w:r>
        <w:rPr>
          <w:i/>
          <w:spacing w:val="-2"/>
          <w:sz w:val="24"/>
        </w:rPr>
        <w:t xml:space="preserve"> </w:t>
      </w:r>
      <w:r>
        <w:rPr>
          <w:i/>
          <w:sz w:val="24"/>
        </w:rPr>
        <w:t>Стиховедческий</w:t>
      </w:r>
      <w:r>
        <w:rPr>
          <w:i/>
          <w:spacing w:val="2"/>
          <w:sz w:val="24"/>
        </w:rPr>
        <w:t xml:space="preserve"> </w:t>
      </w:r>
      <w:r>
        <w:rPr>
          <w:i/>
          <w:sz w:val="24"/>
        </w:rPr>
        <w:t>анализ.</w:t>
      </w:r>
    </w:p>
    <w:p w:rsidR="00A8610B" w:rsidRDefault="00BA5976">
      <w:pPr>
        <w:pStyle w:val="210"/>
        <w:spacing w:before="4"/>
        <w:ind w:left="1541"/>
      </w:pPr>
      <w:r>
        <w:t>Работа</w:t>
      </w:r>
      <w:r>
        <w:rPr>
          <w:spacing w:val="-1"/>
        </w:rPr>
        <w:t xml:space="preserve"> </w:t>
      </w:r>
      <w:r>
        <w:t>с</w:t>
      </w:r>
      <w:r>
        <w:rPr>
          <w:spacing w:val="-1"/>
        </w:rPr>
        <w:t xml:space="preserve"> </w:t>
      </w:r>
      <w:r>
        <w:t>интерпретациями</w:t>
      </w:r>
      <w:r>
        <w:rPr>
          <w:spacing w:val="-1"/>
        </w:rPr>
        <w:t xml:space="preserve"> </w:t>
      </w:r>
      <w:r>
        <w:t>и</w:t>
      </w:r>
      <w:r>
        <w:rPr>
          <w:spacing w:val="-4"/>
        </w:rPr>
        <w:t xml:space="preserve"> </w:t>
      </w:r>
      <w:r>
        <w:t>смежными</w:t>
      </w:r>
      <w:r>
        <w:rPr>
          <w:spacing w:val="-1"/>
        </w:rPr>
        <w:t xml:space="preserve"> </w:t>
      </w:r>
      <w:r>
        <w:t>видами искусств</w:t>
      </w:r>
      <w:r>
        <w:rPr>
          <w:spacing w:val="-6"/>
        </w:rPr>
        <w:t xml:space="preserve"> </w:t>
      </w:r>
      <w:r>
        <w:t>и областями</w:t>
      </w:r>
      <w:r>
        <w:rPr>
          <w:spacing w:val="-5"/>
        </w:rPr>
        <w:t xml:space="preserve"> </w:t>
      </w:r>
      <w:r>
        <w:t>знания</w:t>
      </w:r>
    </w:p>
    <w:p w:rsidR="00A8610B" w:rsidRDefault="00BA5976">
      <w:pPr>
        <w:pStyle w:val="a3"/>
        <w:spacing w:before="36" w:line="276" w:lineRule="auto"/>
        <w:ind w:right="422" w:firstLine="701"/>
      </w:pPr>
      <w:r>
        <w:t>Анализ</w:t>
      </w:r>
      <w:r>
        <w:rPr>
          <w:spacing w:val="1"/>
        </w:rPr>
        <w:t xml:space="preserve"> </w:t>
      </w:r>
      <w:r>
        <w:t>и</w:t>
      </w:r>
      <w:r>
        <w:rPr>
          <w:spacing w:val="1"/>
        </w:rPr>
        <w:t xml:space="preserve"> </w:t>
      </w:r>
      <w:r>
        <w:t>интерпретация:</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обучающиеся</w:t>
      </w:r>
      <w:r>
        <w:rPr>
          <w:spacing w:val="1"/>
        </w:rPr>
        <w:t xml:space="preserve"> </w:t>
      </w:r>
      <w:r>
        <w:t>понимают</w:t>
      </w:r>
      <w:r>
        <w:rPr>
          <w:spacing w:val="1"/>
        </w:rPr>
        <w:t xml:space="preserve"> </w:t>
      </w:r>
      <w:r>
        <w:t>разницу</w:t>
      </w:r>
      <w:r>
        <w:rPr>
          <w:spacing w:val="1"/>
        </w:rPr>
        <w:t xml:space="preserve"> </w:t>
      </w:r>
      <w:r>
        <w:t>между аналитической работой с текстом,</w:t>
      </w:r>
      <w:r>
        <w:rPr>
          <w:spacing w:val="1"/>
        </w:rPr>
        <w:t xml:space="preserve"> </w:t>
      </w:r>
      <w:r>
        <w:t>его составляющими,</w:t>
      </w:r>
      <w:r>
        <w:rPr>
          <w:spacing w:val="1"/>
        </w:rPr>
        <w:t xml:space="preserve"> </w:t>
      </w:r>
      <w:r>
        <w:t>– и интерпретационной</w:t>
      </w:r>
      <w:r>
        <w:rPr>
          <w:spacing w:val="1"/>
        </w:rPr>
        <w:t xml:space="preserve"> </w:t>
      </w:r>
      <w:r>
        <w:t>деятельностью. Интерпретация научная и творческая (рецензия, сочинение и стилизация,</w:t>
      </w:r>
      <w:r>
        <w:rPr>
          <w:spacing w:val="1"/>
        </w:rPr>
        <w:t xml:space="preserve"> </w:t>
      </w:r>
      <w:r>
        <w:t>пародия,</w:t>
      </w:r>
      <w:r>
        <w:rPr>
          <w:spacing w:val="1"/>
        </w:rPr>
        <w:t xml:space="preserve"> </w:t>
      </w:r>
      <w:r>
        <w:t>иллюстрация,</w:t>
      </w:r>
      <w:r>
        <w:rPr>
          <w:spacing w:val="1"/>
        </w:rPr>
        <w:t xml:space="preserve"> </w:t>
      </w:r>
      <w:r>
        <w:t>другой</w:t>
      </w:r>
      <w:r>
        <w:rPr>
          <w:spacing w:val="1"/>
        </w:rPr>
        <w:t xml:space="preserve"> </w:t>
      </w:r>
      <w:r>
        <w:t>способ</w:t>
      </w:r>
      <w:r>
        <w:rPr>
          <w:spacing w:val="1"/>
        </w:rPr>
        <w:t xml:space="preserve"> </w:t>
      </w:r>
      <w:r>
        <w:t>визуализации);</w:t>
      </w:r>
      <w:r>
        <w:rPr>
          <w:spacing w:val="1"/>
        </w:rPr>
        <w:t xml:space="preserve"> </w:t>
      </w:r>
      <w:r>
        <w:t>индивидуальная</w:t>
      </w:r>
      <w:r>
        <w:rPr>
          <w:spacing w:val="1"/>
        </w:rPr>
        <w:t xml:space="preserve"> </w:t>
      </w:r>
      <w:r>
        <w:t>и</w:t>
      </w:r>
      <w:r>
        <w:rPr>
          <w:spacing w:val="1"/>
        </w:rPr>
        <w:t xml:space="preserve"> </w:t>
      </w:r>
      <w:r>
        <w:t>коллективная</w:t>
      </w:r>
      <w:r>
        <w:rPr>
          <w:spacing w:val="1"/>
        </w:rPr>
        <w:t xml:space="preserve"> </w:t>
      </w:r>
      <w:r>
        <w:t>(исполнение</w:t>
      </w:r>
      <w:r>
        <w:rPr>
          <w:spacing w:val="1"/>
        </w:rPr>
        <w:t xml:space="preserve"> </w:t>
      </w:r>
      <w:r>
        <w:t>чтецом</w:t>
      </w:r>
      <w:r>
        <w:rPr>
          <w:spacing w:val="1"/>
        </w:rPr>
        <w:t xml:space="preserve"> </w:t>
      </w:r>
      <w:r>
        <w:t>и</w:t>
      </w:r>
      <w:r>
        <w:rPr>
          <w:spacing w:val="1"/>
        </w:rPr>
        <w:t xml:space="preserve"> </w:t>
      </w:r>
      <w:r>
        <w:t>спектакль,</w:t>
      </w:r>
      <w:r>
        <w:rPr>
          <w:spacing w:val="1"/>
        </w:rPr>
        <w:t xml:space="preserve"> </w:t>
      </w:r>
      <w:r>
        <w:t>экранизация).</w:t>
      </w:r>
      <w:r>
        <w:rPr>
          <w:spacing w:val="1"/>
        </w:rPr>
        <w:t xml:space="preserve"> </w:t>
      </w:r>
      <w:r>
        <w:t>Интерпретация</w:t>
      </w:r>
      <w:r>
        <w:rPr>
          <w:spacing w:val="1"/>
        </w:rPr>
        <w:t xml:space="preserve"> </w:t>
      </w:r>
      <w:r>
        <w:t>литературного</w:t>
      </w:r>
      <w:r>
        <w:rPr>
          <w:spacing w:val="1"/>
        </w:rPr>
        <w:t xml:space="preserve"> </w:t>
      </w:r>
      <w:r>
        <w:t>произведения</w:t>
      </w:r>
      <w:r>
        <w:rPr>
          <w:spacing w:val="1"/>
        </w:rPr>
        <w:t xml:space="preserve"> </w:t>
      </w:r>
      <w:r>
        <w:t>другими</w:t>
      </w:r>
      <w:r>
        <w:rPr>
          <w:spacing w:val="1"/>
        </w:rPr>
        <w:t xml:space="preserve"> </w:t>
      </w:r>
      <w:r>
        <w:t>видами</w:t>
      </w:r>
      <w:r>
        <w:rPr>
          <w:spacing w:val="1"/>
        </w:rPr>
        <w:t xml:space="preserve"> </w:t>
      </w:r>
      <w:r>
        <w:t>искусства</w:t>
      </w:r>
      <w:r>
        <w:rPr>
          <w:spacing w:val="1"/>
        </w:rPr>
        <w:t xml:space="preserve"> </w:t>
      </w:r>
      <w:r>
        <w:t>(знакомство</w:t>
      </w:r>
      <w:r>
        <w:rPr>
          <w:spacing w:val="1"/>
        </w:rPr>
        <w:t xml:space="preserve"> </w:t>
      </w:r>
      <w:r>
        <w:t>с</w:t>
      </w:r>
      <w:r>
        <w:rPr>
          <w:spacing w:val="1"/>
        </w:rPr>
        <w:t xml:space="preserve"> </w:t>
      </w:r>
      <w:r>
        <w:t>отдельными</w:t>
      </w:r>
      <w:r>
        <w:rPr>
          <w:spacing w:val="1"/>
        </w:rPr>
        <w:t xml:space="preserve"> </w:t>
      </w:r>
      <w:r>
        <w:t>театральными</w:t>
      </w:r>
      <w:r>
        <w:rPr>
          <w:spacing w:val="1"/>
        </w:rPr>
        <w:t xml:space="preserve"> </w:t>
      </w:r>
      <w:r>
        <w:t>постановками,</w:t>
      </w:r>
      <w:r>
        <w:rPr>
          <w:spacing w:val="1"/>
        </w:rPr>
        <w:t xml:space="preserve"> </w:t>
      </w:r>
      <w:r>
        <w:t>экранизациями;</w:t>
      </w:r>
      <w:r>
        <w:rPr>
          <w:spacing w:val="1"/>
        </w:rPr>
        <w:t xml:space="preserve"> </w:t>
      </w:r>
      <w:r>
        <w:t>с</w:t>
      </w:r>
      <w:r>
        <w:rPr>
          <w:spacing w:val="1"/>
        </w:rPr>
        <w:t xml:space="preserve"> </w:t>
      </w:r>
      <w:r>
        <w:t>пластическими</w:t>
      </w:r>
      <w:r>
        <w:rPr>
          <w:spacing w:val="1"/>
        </w:rPr>
        <w:t xml:space="preserve"> </w:t>
      </w:r>
      <w:r>
        <w:t>интерпретациями</w:t>
      </w:r>
      <w:r>
        <w:rPr>
          <w:spacing w:val="1"/>
        </w:rPr>
        <w:t xml:space="preserve"> </w:t>
      </w:r>
      <w:r>
        <w:t>образов</w:t>
      </w:r>
      <w:r>
        <w:rPr>
          <w:spacing w:val="1"/>
        </w:rPr>
        <w:t xml:space="preserve"> </w:t>
      </w:r>
      <w:r>
        <w:t>и</w:t>
      </w:r>
      <w:r>
        <w:rPr>
          <w:spacing w:val="1"/>
        </w:rPr>
        <w:t xml:space="preserve"> </w:t>
      </w:r>
      <w:r>
        <w:t>сюжетов</w:t>
      </w:r>
      <w:r>
        <w:rPr>
          <w:spacing w:val="1"/>
        </w:rPr>
        <w:t xml:space="preserve"> </w:t>
      </w:r>
      <w:r>
        <w:t>литературы).</w:t>
      </w:r>
      <w:r>
        <w:rPr>
          <w:spacing w:val="1"/>
        </w:rPr>
        <w:t xml:space="preserve"> </w:t>
      </w:r>
      <w:r>
        <w:t>Связи</w:t>
      </w:r>
      <w:r>
        <w:rPr>
          <w:spacing w:val="1"/>
        </w:rPr>
        <w:t xml:space="preserve"> </w:t>
      </w:r>
      <w:r>
        <w:t>литературы</w:t>
      </w:r>
      <w:r>
        <w:rPr>
          <w:spacing w:val="1"/>
        </w:rPr>
        <w:t xml:space="preserve"> </w:t>
      </w:r>
      <w:r>
        <w:t>с</w:t>
      </w:r>
      <w:r>
        <w:rPr>
          <w:spacing w:val="1"/>
        </w:rPr>
        <w:t xml:space="preserve"> </w:t>
      </w:r>
      <w:r>
        <w:t>историей;</w:t>
      </w:r>
      <w:r>
        <w:rPr>
          <w:spacing w:val="1"/>
        </w:rPr>
        <w:t xml:space="preserve"> </w:t>
      </w:r>
      <w:r>
        <w:t>психологией;</w:t>
      </w:r>
      <w:r>
        <w:rPr>
          <w:spacing w:val="1"/>
        </w:rPr>
        <w:t xml:space="preserve"> </w:t>
      </w:r>
      <w:r>
        <w:t>философией;</w:t>
      </w:r>
      <w:r>
        <w:rPr>
          <w:spacing w:val="1"/>
        </w:rPr>
        <w:t xml:space="preserve"> </w:t>
      </w:r>
      <w:r>
        <w:t>мифологией</w:t>
      </w:r>
      <w:r>
        <w:rPr>
          <w:spacing w:val="1"/>
        </w:rPr>
        <w:t xml:space="preserve"> </w:t>
      </w:r>
      <w:r>
        <w:t>и</w:t>
      </w:r>
      <w:r>
        <w:rPr>
          <w:spacing w:val="1"/>
        </w:rPr>
        <w:t xml:space="preserve"> </w:t>
      </w:r>
      <w:r>
        <w:t>религией;</w:t>
      </w:r>
      <w:r>
        <w:rPr>
          <w:spacing w:val="1"/>
        </w:rPr>
        <w:t xml:space="preserve"> </w:t>
      </w:r>
      <w:r>
        <w:t>естественными</w:t>
      </w:r>
      <w:r>
        <w:rPr>
          <w:spacing w:val="1"/>
        </w:rPr>
        <w:t xml:space="preserve"> </w:t>
      </w:r>
      <w:r>
        <w:t>науками</w:t>
      </w:r>
      <w:r>
        <w:rPr>
          <w:spacing w:val="1"/>
        </w:rPr>
        <w:t xml:space="preserve"> </w:t>
      </w:r>
      <w:r>
        <w:t>(основы</w:t>
      </w:r>
      <w:r>
        <w:rPr>
          <w:spacing w:val="1"/>
        </w:rPr>
        <w:t xml:space="preserve"> </w:t>
      </w:r>
      <w:r>
        <w:t>историко-культурного</w:t>
      </w:r>
      <w:r>
        <w:rPr>
          <w:spacing w:val="1"/>
        </w:rPr>
        <w:t xml:space="preserve"> </w:t>
      </w:r>
      <w:r>
        <w:t>комментирования,</w:t>
      </w:r>
      <w:r>
        <w:rPr>
          <w:spacing w:val="1"/>
        </w:rPr>
        <w:t xml:space="preserve"> </w:t>
      </w:r>
      <w:r>
        <w:t>привлечение</w:t>
      </w:r>
      <w:r>
        <w:rPr>
          <w:spacing w:val="-2"/>
        </w:rPr>
        <w:t xml:space="preserve"> </w:t>
      </w:r>
      <w:r>
        <w:t>научных</w:t>
      </w:r>
      <w:r>
        <w:rPr>
          <w:spacing w:val="-5"/>
        </w:rPr>
        <w:t xml:space="preserve"> </w:t>
      </w:r>
      <w:r>
        <w:t>знаний для интерпретации</w:t>
      </w:r>
      <w:r>
        <w:rPr>
          <w:spacing w:val="1"/>
        </w:rPr>
        <w:t xml:space="preserve"> </w:t>
      </w:r>
      <w:r>
        <w:t>художественного</w:t>
      </w:r>
      <w:r>
        <w:rPr>
          <w:spacing w:val="-1"/>
        </w:rPr>
        <w:t xml:space="preserve"> </w:t>
      </w:r>
      <w:r>
        <w:t>произведения).</w:t>
      </w:r>
    </w:p>
    <w:p w:rsidR="00A8610B" w:rsidRDefault="00BA5976">
      <w:pPr>
        <w:pStyle w:val="210"/>
        <w:spacing w:before="5"/>
        <w:ind w:left="1550"/>
      </w:pPr>
      <w:r>
        <w:t>Самостоятельное</w:t>
      </w:r>
      <w:r>
        <w:rPr>
          <w:spacing w:val="-3"/>
        </w:rPr>
        <w:t xml:space="preserve"> </w:t>
      </w:r>
      <w:r>
        <w:t>чтение</w:t>
      </w:r>
    </w:p>
    <w:p w:rsidR="00A8610B" w:rsidRDefault="00BA5976">
      <w:pPr>
        <w:pStyle w:val="a3"/>
        <w:spacing w:before="36" w:line="276" w:lineRule="auto"/>
        <w:ind w:right="433" w:firstLine="701"/>
      </w:pPr>
      <w:r>
        <w:t>Произведения для самостоятельного чтения предлагаются обучающимся в рамках</w:t>
      </w:r>
      <w:r>
        <w:rPr>
          <w:spacing w:val="1"/>
        </w:rPr>
        <w:t xml:space="preserve"> </w:t>
      </w:r>
      <w:r>
        <w:t>списка литературы к модулю. На материале произведений из этого списка обучающиеся</w:t>
      </w:r>
      <w:r>
        <w:rPr>
          <w:spacing w:val="1"/>
        </w:rPr>
        <w:t xml:space="preserve"> </w:t>
      </w:r>
      <w:r>
        <w:t>выполняют</w:t>
      </w:r>
      <w:r>
        <w:rPr>
          <w:spacing w:val="1"/>
        </w:rPr>
        <w:t xml:space="preserve"> </w:t>
      </w:r>
      <w:r>
        <w:t>итоговую</w:t>
      </w:r>
      <w:r>
        <w:rPr>
          <w:spacing w:val="1"/>
        </w:rPr>
        <w:t xml:space="preserve"> </w:t>
      </w:r>
      <w:r>
        <w:t>письменную</w:t>
      </w:r>
      <w:r>
        <w:rPr>
          <w:spacing w:val="1"/>
        </w:rPr>
        <w:t xml:space="preserve"> </w:t>
      </w:r>
      <w:r>
        <w:t>работу</w:t>
      </w:r>
      <w:r>
        <w:rPr>
          <w:spacing w:val="1"/>
        </w:rPr>
        <w:t xml:space="preserve"> </w:t>
      </w:r>
      <w:r>
        <w:t>по</w:t>
      </w:r>
      <w:r>
        <w:rPr>
          <w:spacing w:val="1"/>
        </w:rPr>
        <w:t xml:space="preserve"> </w:t>
      </w:r>
      <w:r>
        <w:t>теме</w:t>
      </w:r>
      <w:r>
        <w:rPr>
          <w:spacing w:val="1"/>
        </w:rPr>
        <w:t xml:space="preserve"> </w:t>
      </w:r>
      <w:r>
        <w:t>модуля</w:t>
      </w:r>
      <w:r>
        <w:rPr>
          <w:spacing w:val="1"/>
        </w:rPr>
        <w:t xml:space="preserve"> </w:t>
      </w:r>
      <w:r>
        <w:t>(демонстрируют</w:t>
      </w:r>
      <w:r>
        <w:rPr>
          <w:spacing w:val="1"/>
        </w:rPr>
        <w:t xml:space="preserve"> </w:t>
      </w:r>
      <w:r>
        <w:t>уровень</w:t>
      </w:r>
      <w:r>
        <w:rPr>
          <w:spacing w:val="1"/>
        </w:rPr>
        <w:t xml:space="preserve"> </w:t>
      </w:r>
      <w:r>
        <w:t>владения</w:t>
      </w:r>
      <w:r>
        <w:rPr>
          <w:spacing w:val="-4"/>
        </w:rPr>
        <w:t xml:space="preserve"> </w:t>
      </w:r>
      <w:r>
        <w:t>основными</w:t>
      </w:r>
      <w:r>
        <w:rPr>
          <w:spacing w:val="-2"/>
        </w:rPr>
        <w:t xml:space="preserve"> </w:t>
      </w:r>
      <w:r>
        <w:t>приемами</w:t>
      </w:r>
      <w:r>
        <w:rPr>
          <w:spacing w:val="-3"/>
        </w:rPr>
        <w:t xml:space="preserve"> </w:t>
      </w:r>
      <w:r>
        <w:t>и</w:t>
      </w:r>
      <w:r>
        <w:rPr>
          <w:spacing w:val="-2"/>
        </w:rPr>
        <w:t xml:space="preserve"> </w:t>
      </w:r>
      <w:r>
        <w:t>методами</w:t>
      </w:r>
      <w:r>
        <w:rPr>
          <w:spacing w:val="3"/>
        </w:rPr>
        <w:t xml:space="preserve"> </w:t>
      </w:r>
      <w:r>
        <w:t>анализа текста).</w:t>
      </w:r>
    </w:p>
    <w:p w:rsidR="00A8610B" w:rsidRDefault="00BA5976">
      <w:pPr>
        <w:pStyle w:val="210"/>
        <w:spacing w:before="8"/>
        <w:ind w:left="1550"/>
      </w:pPr>
      <w:r>
        <w:t>Создание</w:t>
      </w:r>
      <w:r>
        <w:rPr>
          <w:spacing w:val="-1"/>
        </w:rPr>
        <w:t xml:space="preserve"> </w:t>
      </w:r>
      <w:r>
        <w:t>собственного</w:t>
      </w:r>
      <w:r>
        <w:rPr>
          <w:spacing w:val="-5"/>
        </w:rPr>
        <w:t xml:space="preserve"> </w:t>
      </w:r>
      <w:r>
        <w:t>текста</w:t>
      </w:r>
    </w:p>
    <w:p w:rsidR="00A8610B" w:rsidRDefault="00BA5976">
      <w:pPr>
        <w:pStyle w:val="a3"/>
        <w:spacing w:before="36" w:line="276" w:lineRule="auto"/>
        <w:ind w:right="428" w:firstLine="701"/>
      </w:pPr>
      <w:r>
        <w:t>В устной и письменной форме обобщение и анализ своего читательского опыта.</w:t>
      </w:r>
      <w:r>
        <w:rPr>
          <w:spacing w:val="1"/>
        </w:rPr>
        <w:t xml:space="preserve"> </w:t>
      </w:r>
      <w:r>
        <w:t>Устные</w:t>
      </w:r>
      <w:r>
        <w:rPr>
          <w:spacing w:val="1"/>
        </w:rPr>
        <w:t xml:space="preserve"> </w:t>
      </w:r>
      <w:r>
        <w:t>жанры:</w:t>
      </w:r>
      <w:r>
        <w:rPr>
          <w:spacing w:val="1"/>
        </w:rPr>
        <w:t xml:space="preserve"> </w:t>
      </w:r>
      <w:r>
        <w:t>краткий</w:t>
      </w:r>
      <w:r>
        <w:rPr>
          <w:spacing w:val="1"/>
        </w:rPr>
        <w:t xml:space="preserve"> </w:t>
      </w:r>
      <w:r>
        <w:t>ответ</w:t>
      </w:r>
      <w:r>
        <w:rPr>
          <w:spacing w:val="1"/>
        </w:rPr>
        <w:t xml:space="preserve"> </w:t>
      </w:r>
      <w:r>
        <w:t>на</w:t>
      </w:r>
      <w:r>
        <w:rPr>
          <w:spacing w:val="1"/>
        </w:rPr>
        <w:t xml:space="preserve"> </w:t>
      </w:r>
      <w:r>
        <w:t>вопрос,</w:t>
      </w:r>
      <w:r>
        <w:rPr>
          <w:spacing w:val="1"/>
        </w:rPr>
        <w:t xml:space="preserve"> </w:t>
      </w:r>
      <w:r>
        <w:t>сообщение</w:t>
      </w:r>
      <w:r>
        <w:rPr>
          <w:spacing w:val="1"/>
        </w:rPr>
        <w:t xml:space="preserve"> </w:t>
      </w:r>
      <w:r>
        <w:t>(о</w:t>
      </w:r>
      <w:r>
        <w:rPr>
          <w:spacing w:val="1"/>
        </w:rPr>
        <w:t xml:space="preserve"> </w:t>
      </w:r>
      <w:r>
        <w:t>произведении,</w:t>
      </w:r>
      <w:r>
        <w:rPr>
          <w:spacing w:val="1"/>
        </w:rPr>
        <w:t xml:space="preserve"> </w:t>
      </w:r>
      <w:r>
        <w:t>об</w:t>
      </w:r>
      <w:r>
        <w:rPr>
          <w:spacing w:val="1"/>
        </w:rPr>
        <w:t xml:space="preserve"> </w:t>
      </w:r>
      <w:r>
        <w:t>авторе,</w:t>
      </w:r>
      <w:r>
        <w:rPr>
          <w:spacing w:val="1"/>
        </w:rPr>
        <w:t xml:space="preserve"> </w:t>
      </w:r>
      <w:r>
        <w:t>об</w:t>
      </w:r>
      <w:r>
        <w:rPr>
          <w:spacing w:val="1"/>
        </w:rPr>
        <w:t xml:space="preserve"> </w:t>
      </w:r>
      <w:r>
        <w:t>интерпретации</w:t>
      </w:r>
      <w:r>
        <w:rPr>
          <w:spacing w:val="1"/>
        </w:rPr>
        <w:t xml:space="preserve"> </w:t>
      </w:r>
      <w:r>
        <w:t>произведения),</w:t>
      </w:r>
      <w:r>
        <w:rPr>
          <w:spacing w:val="1"/>
        </w:rPr>
        <w:t xml:space="preserve"> </w:t>
      </w:r>
      <w:r>
        <w:t>мини-экскурсия,</w:t>
      </w:r>
      <w:r>
        <w:rPr>
          <w:spacing w:val="1"/>
        </w:rPr>
        <w:t xml:space="preserve"> </w:t>
      </w:r>
      <w:r>
        <w:t>устная</w:t>
      </w:r>
      <w:r>
        <w:rPr>
          <w:spacing w:val="1"/>
        </w:rPr>
        <w:t xml:space="preserve"> </w:t>
      </w:r>
      <w:r>
        <w:t>защита</w:t>
      </w:r>
      <w:r>
        <w:rPr>
          <w:spacing w:val="1"/>
        </w:rPr>
        <w:t xml:space="preserve"> </w:t>
      </w:r>
      <w:r>
        <w:t>проекта.</w:t>
      </w:r>
      <w:r>
        <w:rPr>
          <w:spacing w:val="1"/>
        </w:rPr>
        <w:t xml:space="preserve"> </w:t>
      </w:r>
      <w:r>
        <w:t>Письменные</w:t>
      </w:r>
      <w:r>
        <w:rPr>
          <w:spacing w:val="1"/>
        </w:rPr>
        <w:t xml:space="preserve"> </w:t>
      </w:r>
      <w:r>
        <w:t>жанры:</w:t>
      </w:r>
      <w:r>
        <w:rPr>
          <w:spacing w:val="1"/>
        </w:rPr>
        <w:t xml:space="preserve"> </w:t>
      </w:r>
      <w:r>
        <w:t>краткий</w:t>
      </w:r>
      <w:r>
        <w:rPr>
          <w:spacing w:val="1"/>
        </w:rPr>
        <w:t xml:space="preserve"> </w:t>
      </w:r>
      <w:r>
        <w:t>ответ</w:t>
      </w:r>
      <w:r>
        <w:rPr>
          <w:spacing w:val="1"/>
        </w:rPr>
        <w:t xml:space="preserve"> </w:t>
      </w:r>
      <w:r>
        <w:t>на</w:t>
      </w:r>
      <w:r>
        <w:rPr>
          <w:spacing w:val="1"/>
        </w:rPr>
        <w:t xml:space="preserve"> </w:t>
      </w:r>
      <w:r>
        <w:t>вопрос,</w:t>
      </w:r>
      <w:r>
        <w:rPr>
          <w:spacing w:val="1"/>
        </w:rPr>
        <w:t xml:space="preserve"> </w:t>
      </w:r>
      <w:r>
        <w:t>мини-сочинение,</w:t>
      </w:r>
      <w:r>
        <w:rPr>
          <w:spacing w:val="1"/>
        </w:rPr>
        <w:t xml:space="preserve"> </w:t>
      </w:r>
      <w:r>
        <w:t>сочинение-размышление,</w:t>
      </w:r>
      <w:r>
        <w:rPr>
          <w:spacing w:val="1"/>
        </w:rPr>
        <w:t xml:space="preserve"> </w:t>
      </w:r>
      <w:r>
        <w:t>эссе,</w:t>
      </w:r>
      <w:r>
        <w:rPr>
          <w:spacing w:val="1"/>
        </w:rPr>
        <w:t xml:space="preserve"> </w:t>
      </w:r>
      <w:r>
        <w:t>аннотация, рецензия, обзор (литературы по теме, книжных новинок, критических статей),</w:t>
      </w:r>
      <w:r>
        <w:rPr>
          <w:spacing w:val="1"/>
        </w:rPr>
        <w:t xml:space="preserve"> </w:t>
      </w:r>
      <w:r>
        <w:rPr>
          <w:i/>
        </w:rPr>
        <w:t>научное сообщение</w:t>
      </w:r>
      <w:r>
        <w:t>, проект и презентация проекта. Критерии оценки письменных работ,</w:t>
      </w:r>
      <w:r>
        <w:rPr>
          <w:spacing w:val="1"/>
        </w:rPr>
        <w:t xml:space="preserve"> </w:t>
      </w:r>
      <w:r>
        <w:t>посвященных</w:t>
      </w:r>
      <w:r>
        <w:rPr>
          <w:spacing w:val="27"/>
        </w:rPr>
        <w:t xml:space="preserve"> </w:t>
      </w:r>
      <w:r>
        <w:t>анализу</w:t>
      </w:r>
      <w:r>
        <w:rPr>
          <w:spacing w:val="23"/>
        </w:rPr>
        <w:t xml:space="preserve"> </w:t>
      </w:r>
      <w:r>
        <w:t>самостоятельно</w:t>
      </w:r>
      <w:r>
        <w:rPr>
          <w:spacing w:val="32"/>
        </w:rPr>
        <w:t xml:space="preserve"> </w:t>
      </w:r>
      <w:r>
        <w:t>прочитанных</w:t>
      </w:r>
      <w:r>
        <w:rPr>
          <w:spacing w:val="35"/>
        </w:rPr>
        <w:t xml:space="preserve"> </w:t>
      </w:r>
      <w:r>
        <w:t>произведений,</w:t>
      </w:r>
      <w:r>
        <w:rPr>
          <w:spacing w:val="34"/>
        </w:rPr>
        <w:t xml:space="preserve"> </w:t>
      </w:r>
      <w:r>
        <w:t>приведены</w:t>
      </w:r>
      <w:r>
        <w:rPr>
          <w:spacing w:val="34"/>
        </w:rPr>
        <w:t xml:space="preserve"> </w:t>
      </w:r>
      <w:r>
        <w:t>в</w:t>
      </w:r>
      <w:r>
        <w:rPr>
          <w:spacing w:val="34"/>
        </w:rPr>
        <w:t xml:space="preserve"> </w:t>
      </w:r>
      <w:r>
        <w:t>разделе</w:t>
      </w:r>
    </w:p>
    <w:p w:rsidR="00A8610B" w:rsidRDefault="00BA5976">
      <w:pPr>
        <w:pStyle w:val="a3"/>
        <w:spacing w:before="1"/>
        <w:jc w:val="left"/>
      </w:pPr>
      <w:r>
        <w:t>«Результаты».</w:t>
      </w:r>
    </w:p>
    <w:p w:rsidR="00A8610B" w:rsidRDefault="00BA5976">
      <w:pPr>
        <w:pStyle w:val="210"/>
        <w:spacing w:before="46"/>
        <w:ind w:left="1550"/>
      </w:pPr>
      <w:r>
        <w:t>Использование</w:t>
      </w:r>
      <w:r>
        <w:rPr>
          <w:spacing w:val="1"/>
        </w:rPr>
        <w:t xml:space="preserve"> </w:t>
      </w:r>
      <w:r>
        <w:t>ресурса</w:t>
      </w:r>
    </w:p>
    <w:p w:rsidR="00A8610B" w:rsidRDefault="00BA5976">
      <w:pPr>
        <w:pStyle w:val="a3"/>
        <w:spacing w:before="36" w:line="276" w:lineRule="auto"/>
        <w:ind w:right="420" w:firstLine="701"/>
      </w:pPr>
      <w:r>
        <w:t>Использование</w:t>
      </w:r>
      <w:r>
        <w:rPr>
          <w:spacing w:val="1"/>
        </w:rPr>
        <w:t xml:space="preserve"> </w:t>
      </w:r>
      <w:r>
        <w:t>библиотечных,</w:t>
      </w:r>
      <w:r>
        <w:rPr>
          <w:spacing w:val="1"/>
        </w:rPr>
        <w:t xml:space="preserve"> </w:t>
      </w:r>
      <w:r>
        <w:t>архивных,</w:t>
      </w:r>
      <w:r>
        <w:rPr>
          <w:spacing w:val="1"/>
        </w:rPr>
        <w:t xml:space="preserve"> </w:t>
      </w:r>
      <w:r>
        <w:t>электронных</w:t>
      </w:r>
      <w:r>
        <w:rPr>
          <w:spacing w:val="1"/>
        </w:rPr>
        <w:t xml:space="preserve"> </w:t>
      </w:r>
      <w:r>
        <w:t>ресурсов</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произведением,</w:t>
      </w:r>
      <w:r>
        <w:rPr>
          <w:spacing w:val="1"/>
        </w:rPr>
        <w:t xml:space="preserve"> </w:t>
      </w:r>
      <w:r>
        <w:t>изучаемым</w:t>
      </w:r>
      <w:r>
        <w:rPr>
          <w:spacing w:val="1"/>
        </w:rPr>
        <w:t xml:space="preserve"> </w:t>
      </w:r>
      <w:r>
        <w:t>в</w:t>
      </w:r>
      <w:r>
        <w:rPr>
          <w:spacing w:val="1"/>
        </w:rPr>
        <w:t xml:space="preserve"> </w:t>
      </w:r>
      <w:r>
        <w:t>классе.</w:t>
      </w:r>
      <w:r>
        <w:rPr>
          <w:spacing w:val="1"/>
        </w:rPr>
        <w:t xml:space="preserve"> </w:t>
      </w:r>
      <w:r>
        <w:t>Развитие</w:t>
      </w:r>
      <w:r>
        <w:rPr>
          <w:spacing w:val="1"/>
        </w:rPr>
        <w:t xml:space="preserve"> </w:t>
      </w:r>
      <w:r>
        <w:t>навыков</w:t>
      </w:r>
      <w:r>
        <w:rPr>
          <w:spacing w:val="1"/>
        </w:rPr>
        <w:t xml:space="preserve"> </w:t>
      </w:r>
      <w:r>
        <w:t>обращения</w:t>
      </w:r>
      <w:r>
        <w:rPr>
          <w:spacing w:val="1"/>
        </w:rPr>
        <w:t xml:space="preserve"> </w:t>
      </w:r>
      <w:r>
        <w:t>к</w:t>
      </w:r>
      <w:r>
        <w:rPr>
          <w:spacing w:val="1"/>
        </w:rPr>
        <w:t xml:space="preserve"> </w:t>
      </w:r>
      <w:r>
        <w:t>справочно-</w:t>
      </w:r>
      <w:r>
        <w:rPr>
          <w:spacing w:val="1"/>
        </w:rPr>
        <w:t xml:space="preserve"> </w:t>
      </w:r>
      <w:r>
        <w:t>информационным ресурсам, в том числе и виртуальным. Самостоятельная деятельность,</w:t>
      </w:r>
      <w:r>
        <w:rPr>
          <w:spacing w:val="1"/>
        </w:rPr>
        <w:t xml:space="preserve"> </w:t>
      </w:r>
      <w:r>
        <w:t>связанная</w:t>
      </w:r>
      <w:r>
        <w:rPr>
          <w:spacing w:val="1"/>
        </w:rPr>
        <w:t xml:space="preserve"> </w:t>
      </w:r>
      <w:r>
        <w:t>с</w:t>
      </w:r>
      <w:r>
        <w:rPr>
          <w:spacing w:val="1"/>
        </w:rPr>
        <w:t xml:space="preserve"> </w:t>
      </w:r>
      <w:r>
        <w:t>поиском</w:t>
      </w:r>
      <w:r>
        <w:rPr>
          <w:spacing w:val="1"/>
        </w:rPr>
        <w:t xml:space="preserve"> </w:t>
      </w:r>
      <w:r>
        <w:t>информации</w:t>
      </w:r>
      <w:r>
        <w:rPr>
          <w:spacing w:val="1"/>
        </w:rPr>
        <w:t xml:space="preserve"> </w:t>
      </w:r>
      <w:r>
        <w:t>о</w:t>
      </w:r>
      <w:r>
        <w:rPr>
          <w:spacing w:val="1"/>
        </w:rPr>
        <w:t xml:space="preserve"> </w:t>
      </w:r>
      <w:r>
        <w:t>писателе,</w:t>
      </w:r>
      <w:r>
        <w:rPr>
          <w:spacing w:val="1"/>
        </w:rPr>
        <w:t xml:space="preserve"> </w:t>
      </w:r>
      <w:r>
        <w:t>произведении,</w:t>
      </w:r>
      <w:r>
        <w:rPr>
          <w:spacing w:val="1"/>
        </w:rPr>
        <w:t xml:space="preserve"> </w:t>
      </w:r>
      <w:r>
        <w:t>его</w:t>
      </w:r>
      <w:r>
        <w:rPr>
          <w:spacing w:val="1"/>
        </w:rPr>
        <w:t xml:space="preserve"> </w:t>
      </w:r>
      <w:r>
        <w:t>интерпретациях.</w:t>
      </w:r>
      <w:r>
        <w:rPr>
          <w:spacing w:val="1"/>
        </w:rPr>
        <w:t xml:space="preserve"> </w:t>
      </w:r>
      <w:r>
        <w:t>Формирование навыка ориентации в периодических изданиях, других информационных</w:t>
      </w:r>
      <w:r>
        <w:rPr>
          <w:spacing w:val="1"/>
        </w:rPr>
        <w:t xml:space="preserve"> </w:t>
      </w:r>
      <w:r>
        <w:t>ресурсах, освещающих литературные новинки, рецензии современных критиков, события</w:t>
      </w:r>
      <w:r>
        <w:rPr>
          <w:spacing w:val="1"/>
        </w:rPr>
        <w:t xml:space="preserve"> </w:t>
      </w:r>
      <w:r>
        <w:t>литературной</w:t>
      </w:r>
      <w:r>
        <w:rPr>
          <w:spacing w:val="-3"/>
        </w:rPr>
        <w:t xml:space="preserve"> </w:t>
      </w:r>
      <w:r>
        <w:t>жизни</w:t>
      </w:r>
      <w:r>
        <w:rPr>
          <w:spacing w:val="-2"/>
        </w:rPr>
        <w:t xml:space="preserve"> </w:t>
      </w:r>
      <w:r>
        <w:t>(премии,</w:t>
      </w:r>
      <w:r>
        <w:rPr>
          <w:spacing w:val="-2"/>
        </w:rPr>
        <w:t xml:space="preserve"> </w:t>
      </w:r>
      <w:r>
        <w:t>мероприятия,</w:t>
      </w:r>
      <w:r>
        <w:rPr>
          <w:spacing w:val="-1"/>
        </w:rPr>
        <w:t xml:space="preserve"> </w:t>
      </w:r>
      <w:r>
        <w:t>фестивали</w:t>
      </w:r>
      <w:r>
        <w:rPr>
          <w:spacing w:val="2"/>
        </w:rPr>
        <w:t xml:space="preserve"> </w:t>
      </w:r>
      <w:r>
        <w:t>и</w:t>
      </w:r>
      <w:r>
        <w:rPr>
          <w:spacing w:val="-2"/>
        </w:rPr>
        <w:t xml:space="preserve"> </w:t>
      </w:r>
      <w:r>
        <w:t>т.п.).</w:t>
      </w:r>
    </w:p>
    <w:p w:rsidR="00A8610B" w:rsidRDefault="00A8610B">
      <w:pPr>
        <w:pStyle w:val="a3"/>
        <w:spacing w:before="1"/>
        <w:ind w:left="0"/>
        <w:jc w:val="left"/>
        <w:rPr>
          <w:sz w:val="28"/>
        </w:rPr>
      </w:pPr>
    </w:p>
    <w:p w:rsidR="00A8610B" w:rsidRDefault="00BA5976">
      <w:pPr>
        <w:pStyle w:val="210"/>
        <w:ind w:left="1550"/>
      </w:pPr>
      <w:r>
        <w:t>Учебно-методическое</w:t>
      </w:r>
      <w:r>
        <w:rPr>
          <w:spacing w:val="-5"/>
        </w:rPr>
        <w:t xml:space="preserve"> </w:t>
      </w:r>
      <w:r>
        <w:t>и</w:t>
      </w:r>
      <w:r>
        <w:rPr>
          <w:spacing w:val="-5"/>
        </w:rPr>
        <w:t xml:space="preserve"> </w:t>
      </w:r>
      <w:r>
        <w:t>материально-техническое</w:t>
      </w:r>
      <w:r>
        <w:rPr>
          <w:spacing w:val="-5"/>
        </w:rPr>
        <w:t xml:space="preserve"> </w:t>
      </w:r>
      <w:r>
        <w:t>обеспечение</w:t>
      </w:r>
    </w:p>
    <w:p w:rsidR="00A8610B" w:rsidRDefault="00BA5976">
      <w:pPr>
        <w:pStyle w:val="a4"/>
        <w:numPr>
          <w:ilvl w:val="3"/>
          <w:numId w:val="88"/>
        </w:numPr>
        <w:tabs>
          <w:tab w:val="left" w:pos="1939"/>
        </w:tabs>
        <w:spacing w:before="37" w:line="276" w:lineRule="auto"/>
        <w:ind w:right="428" w:firstLine="701"/>
        <w:jc w:val="both"/>
        <w:rPr>
          <w:sz w:val="24"/>
        </w:rPr>
      </w:pPr>
      <w:r>
        <w:rPr>
          <w:sz w:val="24"/>
        </w:rPr>
        <w:t>Заявленная</w:t>
      </w:r>
      <w:r>
        <w:rPr>
          <w:spacing w:val="1"/>
          <w:sz w:val="24"/>
        </w:rPr>
        <w:t xml:space="preserve"> </w:t>
      </w:r>
      <w:r>
        <w:rPr>
          <w:sz w:val="24"/>
        </w:rPr>
        <w:t>в</w:t>
      </w:r>
      <w:r>
        <w:rPr>
          <w:spacing w:val="1"/>
          <w:sz w:val="24"/>
        </w:rPr>
        <w:t xml:space="preserve"> </w:t>
      </w:r>
      <w:r>
        <w:rPr>
          <w:sz w:val="24"/>
        </w:rPr>
        <w:t>примерной</w:t>
      </w:r>
      <w:r>
        <w:rPr>
          <w:spacing w:val="1"/>
          <w:sz w:val="24"/>
        </w:rPr>
        <w:t xml:space="preserve"> </w:t>
      </w:r>
      <w:r>
        <w:rPr>
          <w:sz w:val="24"/>
        </w:rPr>
        <w:t>программе</w:t>
      </w:r>
      <w:r>
        <w:rPr>
          <w:spacing w:val="1"/>
          <w:sz w:val="24"/>
        </w:rPr>
        <w:t xml:space="preserve"> </w:t>
      </w:r>
      <w:r>
        <w:rPr>
          <w:sz w:val="24"/>
        </w:rPr>
        <w:t>вариативность</w:t>
      </w:r>
      <w:r>
        <w:rPr>
          <w:spacing w:val="1"/>
          <w:sz w:val="24"/>
        </w:rPr>
        <w:t xml:space="preserve"> </w:t>
      </w:r>
      <w:r>
        <w:rPr>
          <w:sz w:val="24"/>
        </w:rPr>
        <w:t>учебного</w:t>
      </w:r>
      <w:r>
        <w:rPr>
          <w:spacing w:val="1"/>
          <w:sz w:val="24"/>
        </w:rPr>
        <w:t xml:space="preserve"> </w:t>
      </w:r>
      <w:r>
        <w:rPr>
          <w:sz w:val="24"/>
        </w:rPr>
        <w:t>материала</w:t>
      </w:r>
      <w:r>
        <w:rPr>
          <w:spacing w:val="1"/>
          <w:sz w:val="24"/>
        </w:rPr>
        <w:t xml:space="preserve"> </w:t>
      </w:r>
      <w:r>
        <w:rPr>
          <w:sz w:val="24"/>
        </w:rPr>
        <w:t>обеспечивается</w:t>
      </w:r>
      <w:r>
        <w:rPr>
          <w:spacing w:val="1"/>
          <w:sz w:val="24"/>
        </w:rPr>
        <w:t xml:space="preserve"> </w:t>
      </w:r>
      <w:r>
        <w:rPr>
          <w:sz w:val="24"/>
        </w:rPr>
        <w:t>средствами</w:t>
      </w:r>
      <w:r>
        <w:rPr>
          <w:spacing w:val="1"/>
          <w:sz w:val="24"/>
        </w:rPr>
        <w:t xml:space="preserve"> </w:t>
      </w:r>
      <w:r>
        <w:rPr>
          <w:sz w:val="24"/>
        </w:rPr>
        <w:t>общефедерального,</w:t>
      </w:r>
      <w:r>
        <w:rPr>
          <w:spacing w:val="1"/>
          <w:sz w:val="24"/>
        </w:rPr>
        <w:t xml:space="preserve"> </w:t>
      </w:r>
      <w:r>
        <w:rPr>
          <w:sz w:val="24"/>
        </w:rPr>
        <w:t>региональных,</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общественных</w:t>
      </w:r>
      <w:r>
        <w:rPr>
          <w:spacing w:val="1"/>
          <w:sz w:val="24"/>
        </w:rPr>
        <w:t xml:space="preserve"> </w:t>
      </w:r>
      <w:r>
        <w:rPr>
          <w:sz w:val="24"/>
        </w:rPr>
        <w:t>ресурсов, которые обслуживают составителя рабочей программы, учителя, планирующего</w:t>
      </w:r>
      <w:r>
        <w:rPr>
          <w:spacing w:val="-57"/>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и</w:t>
      </w:r>
      <w:r>
        <w:rPr>
          <w:spacing w:val="1"/>
          <w:sz w:val="24"/>
        </w:rPr>
        <w:t xml:space="preserve"> </w:t>
      </w:r>
      <w:r>
        <w:rPr>
          <w:sz w:val="24"/>
        </w:rPr>
        <w:t>составляющего</w:t>
      </w:r>
      <w:r>
        <w:rPr>
          <w:spacing w:val="1"/>
          <w:sz w:val="24"/>
        </w:rPr>
        <w:t xml:space="preserve"> </w:t>
      </w:r>
      <w:r>
        <w:rPr>
          <w:sz w:val="24"/>
        </w:rPr>
        <w:t>список</w:t>
      </w:r>
      <w:r>
        <w:rPr>
          <w:spacing w:val="1"/>
          <w:sz w:val="24"/>
        </w:rPr>
        <w:t xml:space="preserve"> </w:t>
      </w:r>
      <w:r>
        <w:rPr>
          <w:sz w:val="24"/>
        </w:rPr>
        <w:t>для</w:t>
      </w:r>
      <w:r>
        <w:rPr>
          <w:spacing w:val="1"/>
          <w:sz w:val="24"/>
        </w:rPr>
        <w:t xml:space="preserve"> </w:t>
      </w:r>
      <w:r>
        <w:rPr>
          <w:sz w:val="24"/>
        </w:rPr>
        <w:t>чтения;</w:t>
      </w:r>
      <w:r>
        <w:rPr>
          <w:spacing w:val="1"/>
          <w:sz w:val="24"/>
        </w:rPr>
        <w:t xml:space="preserve"> </w:t>
      </w:r>
      <w:r>
        <w:rPr>
          <w:sz w:val="24"/>
        </w:rPr>
        <w:t>обучающегося,</w:t>
      </w:r>
      <w:r>
        <w:rPr>
          <w:spacing w:val="1"/>
          <w:sz w:val="24"/>
        </w:rPr>
        <w:t xml:space="preserve"> </w:t>
      </w:r>
      <w:r>
        <w:rPr>
          <w:sz w:val="24"/>
        </w:rPr>
        <w:t>выполняющего</w:t>
      </w:r>
      <w:r>
        <w:rPr>
          <w:spacing w:val="5"/>
          <w:sz w:val="24"/>
        </w:rPr>
        <w:t xml:space="preserve"> </w:t>
      </w:r>
      <w:r>
        <w:rPr>
          <w:sz w:val="24"/>
        </w:rPr>
        <w:t>самостоятельную работу:</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20" w:firstLine="283"/>
      </w:pPr>
      <w:r>
        <w:lastRenderedPageBreak/>
        <w:t>списками рекомендуемых к изучению в школе произведений русской, родной, мировой</w:t>
      </w:r>
      <w:r>
        <w:rPr>
          <w:spacing w:val="1"/>
        </w:rPr>
        <w:t xml:space="preserve"> </w:t>
      </w:r>
      <w:r>
        <w:t>классики;</w:t>
      </w:r>
    </w:p>
    <w:p w:rsidR="00A8610B" w:rsidRDefault="00BA5976">
      <w:pPr>
        <w:pStyle w:val="a3"/>
        <w:spacing w:line="278" w:lineRule="auto"/>
        <w:ind w:right="428" w:firstLine="283"/>
      </w:pPr>
      <w:r>
        <w:t>аннотированными списками произведений</w:t>
      </w:r>
      <w:r>
        <w:rPr>
          <w:spacing w:val="1"/>
        </w:rPr>
        <w:t xml:space="preserve"> </w:t>
      </w:r>
      <w:r>
        <w:t>XX – начала XXI в.,</w:t>
      </w:r>
      <w:r>
        <w:rPr>
          <w:spacing w:val="1"/>
        </w:rPr>
        <w:t xml:space="preserve"> </w:t>
      </w:r>
      <w:r>
        <w:t>рекомендуемых для</w:t>
      </w:r>
      <w:r>
        <w:rPr>
          <w:spacing w:val="1"/>
        </w:rPr>
        <w:t xml:space="preserve"> </w:t>
      </w:r>
      <w:r>
        <w:t>включения в рабочую программу как для изучения на уроках, так и для самостоятельного</w:t>
      </w:r>
      <w:r>
        <w:rPr>
          <w:spacing w:val="1"/>
        </w:rPr>
        <w:t xml:space="preserve"> </w:t>
      </w:r>
      <w:r>
        <w:t>чтения;</w:t>
      </w:r>
    </w:p>
    <w:p w:rsidR="00A8610B" w:rsidRDefault="00BA5976">
      <w:pPr>
        <w:pStyle w:val="a3"/>
        <w:spacing w:line="276" w:lineRule="auto"/>
        <w:ind w:right="424" w:firstLine="283"/>
      </w:pPr>
      <w:r>
        <w:t>тематическими подборками произведений, рекомендованных для освоения конкретных</w:t>
      </w:r>
      <w:r>
        <w:rPr>
          <w:spacing w:val="1"/>
        </w:rPr>
        <w:t xml:space="preserve"> </w:t>
      </w:r>
      <w:r>
        <w:t>теоретико-</w:t>
      </w:r>
      <w:r>
        <w:rPr>
          <w:spacing w:val="-2"/>
        </w:rPr>
        <w:t xml:space="preserve"> </w:t>
      </w:r>
      <w:r>
        <w:t>и</w:t>
      </w:r>
      <w:r>
        <w:rPr>
          <w:spacing w:val="-1"/>
        </w:rPr>
        <w:t xml:space="preserve"> </w:t>
      </w:r>
      <w:r>
        <w:t>историко-литературных</w:t>
      </w:r>
      <w:r>
        <w:rPr>
          <w:spacing w:val="-1"/>
        </w:rPr>
        <w:t xml:space="preserve"> </w:t>
      </w:r>
      <w:r>
        <w:t>понятий;</w:t>
      </w:r>
    </w:p>
    <w:p w:rsidR="00A8610B" w:rsidRDefault="00BA5976">
      <w:pPr>
        <w:pStyle w:val="a3"/>
        <w:spacing w:line="276" w:lineRule="auto"/>
        <w:ind w:right="419" w:firstLine="283"/>
      </w:pPr>
      <w:r>
        <w:t>тезаурусом</w:t>
      </w:r>
      <w:r>
        <w:rPr>
          <w:spacing w:val="1"/>
        </w:rPr>
        <w:t xml:space="preserve"> </w:t>
      </w:r>
      <w:r>
        <w:t>этих</w:t>
      </w:r>
      <w:r>
        <w:rPr>
          <w:spacing w:val="1"/>
        </w:rPr>
        <w:t xml:space="preserve"> </w:t>
      </w:r>
      <w:r>
        <w:t>понятий</w:t>
      </w:r>
      <w:r>
        <w:rPr>
          <w:spacing w:val="1"/>
        </w:rPr>
        <w:t xml:space="preserve"> </w:t>
      </w:r>
      <w:r>
        <w:t>или</w:t>
      </w:r>
      <w:r>
        <w:rPr>
          <w:spacing w:val="1"/>
        </w:rPr>
        <w:t xml:space="preserve"> </w:t>
      </w:r>
      <w:r>
        <w:t>списком</w:t>
      </w:r>
      <w:r>
        <w:rPr>
          <w:spacing w:val="1"/>
        </w:rPr>
        <w:t xml:space="preserve"> </w:t>
      </w:r>
      <w:r>
        <w:t>рекомендованных</w:t>
      </w:r>
      <w:r>
        <w:rPr>
          <w:spacing w:val="1"/>
        </w:rPr>
        <w:t xml:space="preserve"> </w:t>
      </w:r>
      <w:r>
        <w:t>справочников,</w:t>
      </w:r>
      <w:r>
        <w:rPr>
          <w:spacing w:val="1"/>
        </w:rPr>
        <w:t xml:space="preserve"> </w:t>
      </w:r>
      <w:r>
        <w:t>словарей</w:t>
      </w:r>
      <w:r>
        <w:rPr>
          <w:spacing w:val="1"/>
        </w:rPr>
        <w:t xml:space="preserve"> </w:t>
      </w:r>
      <w:r>
        <w:t>и</w:t>
      </w:r>
      <w:r>
        <w:rPr>
          <w:spacing w:val="-57"/>
        </w:rPr>
        <w:t xml:space="preserve"> </w:t>
      </w:r>
      <w:r>
        <w:t>научно-методических</w:t>
      </w:r>
      <w:r>
        <w:rPr>
          <w:spacing w:val="-3"/>
        </w:rPr>
        <w:t xml:space="preserve"> </w:t>
      </w:r>
      <w:r>
        <w:t>работ</w:t>
      </w:r>
      <w:r>
        <w:rPr>
          <w:spacing w:val="3"/>
        </w:rPr>
        <w:t xml:space="preserve"> </w:t>
      </w:r>
      <w:r>
        <w:t>по</w:t>
      </w:r>
      <w:r>
        <w:rPr>
          <w:spacing w:val="2"/>
        </w:rPr>
        <w:t xml:space="preserve"> </w:t>
      </w:r>
      <w:r>
        <w:t>теории</w:t>
      </w:r>
      <w:r>
        <w:rPr>
          <w:spacing w:val="-2"/>
        </w:rPr>
        <w:t xml:space="preserve"> </w:t>
      </w:r>
      <w:r>
        <w:t>и</w:t>
      </w:r>
      <w:r>
        <w:rPr>
          <w:spacing w:val="2"/>
        </w:rPr>
        <w:t xml:space="preserve"> </w:t>
      </w:r>
      <w:r>
        <w:t>истории</w:t>
      </w:r>
      <w:r>
        <w:rPr>
          <w:spacing w:val="4"/>
        </w:rPr>
        <w:t xml:space="preserve"> </w:t>
      </w:r>
      <w:r>
        <w:t>литературы;</w:t>
      </w:r>
    </w:p>
    <w:p w:rsidR="00A8610B" w:rsidRDefault="00BA5976">
      <w:pPr>
        <w:pStyle w:val="a3"/>
        <w:spacing w:line="275" w:lineRule="exact"/>
        <w:ind w:left="1123"/>
      </w:pPr>
      <w:r>
        <w:t>подборкой</w:t>
      </w:r>
      <w:r>
        <w:rPr>
          <w:spacing w:val="-4"/>
        </w:rPr>
        <w:t xml:space="preserve"> </w:t>
      </w:r>
      <w:r>
        <w:t>учебного</w:t>
      </w:r>
      <w:r>
        <w:rPr>
          <w:spacing w:val="-2"/>
        </w:rPr>
        <w:t xml:space="preserve"> </w:t>
      </w:r>
      <w:r>
        <w:t>материала.</w:t>
      </w:r>
    </w:p>
    <w:p w:rsidR="00A8610B" w:rsidRDefault="00BA5976">
      <w:pPr>
        <w:pStyle w:val="a4"/>
        <w:numPr>
          <w:ilvl w:val="3"/>
          <w:numId w:val="88"/>
        </w:numPr>
        <w:tabs>
          <w:tab w:val="left" w:pos="1786"/>
        </w:tabs>
        <w:spacing w:before="34" w:line="276" w:lineRule="auto"/>
        <w:ind w:right="430" w:firstLine="701"/>
        <w:jc w:val="both"/>
        <w:rPr>
          <w:sz w:val="24"/>
        </w:rPr>
      </w:pPr>
      <w:r>
        <w:rPr>
          <w:sz w:val="24"/>
        </w:rPr>
        <w:t>Эффективность</w:t>
      </w:r>
      <w:r>
        <w:rPr>
          <w:spacing w:val="1"/>
          <w:sz w:val="24"/>
        </w:rPr>
        <w:t xml:space="preserve"> </w:t>
      </w:r>
      <w:r>
        <w:rPr>
          <w:sz w:val="24"/>
        </w:rPr>
        <w:t>литературного</w:t>
      </w:r>
      <w:r>
        <w:rPr>
          <w:spacing w:val="1"/>
          <w:sz w:val="24"/>
        </w:rPr>
        <w:t xml:space="preserve"> </w:t>
      </w:r>
      <w:r>
        <w:rPr>
          <w:sz w:val="24"/>
        </w:rPr>
        <w:t>образования</w:t>
      </w:r>
      <w:r>
        <w:rPr>
          <w:spacing w:val="1"/>
          <w:sz w:val="24"/>
        </w:rPr>
        <w:t xml:space="preserve"> </w:t>
      </w:r>
      <w:r>
        <w:rPr>
          <w:sz w:val="24"/>
        </w:rPr>
        <w:t>(формирования</w:t>
      </w:r>
      <w:r>
        <w:rPr>
          <w:spacing w:val="1"/>
          <w:sz w:val="24"/>
        </w:rPr>
        <w:t xml:space="preserve"> </w:t>
      </w:r>
      <w:r>
        <w:rPr>
          <w:sz w:val="24"/>
        </w:rPr>
        <w:t>читательской</w:t>
      </w:r>
      <w:r>
        <w:rPr>
          <w:spacing w:val="1"/>
          <w:sz w:val="24"/>
        </w:rPr>
        <w:t xml:space="preserve"> </w:t>
      </w:r>
      <w:r>
        <w:rPr>
          <w:sz w:val="24"/>
        </w:rPr>
        <w:t>компетенции) напрямую зависит от того, насколько полным и отвечающим интересам и</w:t>
      </w:r>
      <w:r>
        <w:rPr>
          <w:spacing w:val="1"/>
          <w:sz w:val="24"/>
        </w:rPr>
        <w:t xml:space="preserve"> </w:t>
      </w:r>
      <w:r>
        <w:rPr>
          <w:sz w:val="24"/>
        </w:rPr>
        <w:t>потребностям</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будет</w:t>
      </w:r>
      <w:r>
        <w:rPr>
          <w:spacing w:val="1"/>
          <w:sz w:val="24"/>
        </w:rPr>
        <w:t xml:space="preserve"> </w:t>
      </w:r>
      <w:r>
        <w:rPr>
          <w:sz w:val="24"/>
        </w:rPr>
        <w:t>библиотечное</w:t>
      </w:r>
      <w:r>
        <w:rPr>
          <w:spacing w:val="1"/>
          <w:sz w:val="24"/>
        </w:rPr>
        <w:t xml:space="preserve"> </w:t>
      </w:r>
      <w:r>
        <w:rPr>
          <w:sz w:val="24"/>
        </w:rPr>
        <w:t>обеспечение:</w:t>
      </w:r>
      <w:r>
        <w:rPr>
          <w:spacing w:val="1"/>
          <w:sz w:val="24"/>
        </w:rPr>
        <w:t xml:space="preserve"> </w:t>
      </w:r>
      <w:r>
        <w:rPr>
          <w:sz w:val="24"/>
        </w:rPr>
        <w:t>возможность обращаться</w:t>
      </w:r>
      <w:r>
        <w:rPr>
          <w:spacing w:val="1"/>
          <w:sz w:val="24"/>
        </w:rPr>
        <w:t xml:space="preserve"> </w:t>
      </w:r>
      <w:r>
        <w:rPr>
          <w:sz w:val="24"/>
        </w:rPr>
        <w:t>к</w:t>
      </w:r>
      <w:r>
        <w:rPr>
          <w:spacing w:val="1"/>
          <w:sz w:val="24"/>
        </w:rPr>
        <w:t xml:space="preserve"> </w:t>
      </w:r>
      <w:r>
        <w:rPr>
          <w:sz w:val="24"/>
        </w:rPr>
        <w:t>самым</w:t>
      </w:r>
      <w:r>
        <w:rPr>
          <w:spacing w:val="1"/>
          <w:sz w:val="24"/>
        </w:rPr>
        <w:t xml:space="preserve"> </w:t>
      </w:r>
      <w:r>
        <w:rPr>
          <w:sz w:val="24"/>
        </w:rPr>
        <w:t>разным</w:t>
      </w:r>
      <w:r>
        <w:rPr>
          <w:spacing w:val="1"/>
          <w:sz w:val="24"/>
        </w:rPr>
        <w:t xml:space="preserve"> </w:t>
      </w:r>
      <w:r>
        <w:rPr>
          <w:sz w:val="24"/>
        </w:rPr>
        <w:t>произведениям,</w:t>
      </w:r>
      <w:r>
        <w:rPr>
          <w:spacing w:val="1"/>
          <w:sz w:val="24"/>
        </w:rPr>
        <w:t xml:space="preserve"> </w:t>
      </w:r>
      <w:r>
        <w:rPr>
          <w:sz w:val="24"/>
        </w:rPr>
        <w:t>историческим</w:t>
      </w:r>
      <w:r>
        <w:rPr>
          <w:spacing w:val="1"/>
          <w:sz w:val="24"/>
        </w:rPr>
        <w:t xml:space="preserve"> </w:t>
      </w:r>
      <w:r>
        <w:rPr>
          <w:sz w:val="24"/>
        </w:rPr>
        <w:t>материалам,</w:t>
      </w:r>
      <w:r>
        <w:rPr>
          <w:spacing w:val="-2"/>
          <w:sz w:val="24"/>
        </w:rPr>
        <w:t xml:space="preserve"> </w:t>
      </w:r>
      <w:r>
        <w:rPr>
          <w:sz w:val="24"/>
        </w:rPr>
        <w:t>иллюстрациям,</w:t>
      </w:r>
      <w:r>
        <w:rPr>
          <w:spacing w:val="3"/>
          <w:sz w:val="24"/>
        </w:rPr>
        <w:t xml:space="preserve"> </w:t>
      </w:r>
      <w:r>
        <w:rPr>
          <w:sz w:val="24"/>
        </w:rPr>
        <w:t>экранизациям</w:t>
      </w:r>
      <w:r>
        <w:rPr>
          <w:spacing w:val="2"/>
          <w:sz w:val="24"/>
        </w:rPr>
        <w:t xml:space="preserve"> </w:t>
      </w:r>
      <w:r>
        <w:rPr>
          <w:sz w:val="24"/>
        </w:rPr>
        <w:t>и</w:t>
      </w:r>
      <w:r>
        <w:rPr>
          <w:spacing w:val="-3"/>
          <w:sz w:val="24"/>
        </w:rPr>
        <w:t xml:space="preserve"> </w:t>
      </w:r>
      <w:r>
        <w:rPr>
          <w:sz w:val="24"/>
        </w:rPr>
        <w:t>театральным</w:t>
      </w:r>
      <w:r>
        <w:rPr>
          <w:spacing w:val="-2"/>
          <w:sz w:val="24"/>
        </w:rPr>
        <w:t xml:space="preserve"> </w:t>
      </w:r>
      <w:r>
        <w:rPr>
          <w:sz w:val="24"/>
        </w:rPr>
        <w:t>постановкам.</w:t>
      </w:r>
    </w:p>
    <w:p w:rsidR="00A8610B" w:rsidRDefault="00BA5976">
      <w:pPr>
        <w:pStyle w:val="a3"/>
        <w:spacing w:before="3" w:line="276" w:lineRule="auto"/>
        <w:ind w:right="427" w:firstLine="701"/>
      </w:pPr>
      <w:r>
        <w:t>Доступность того или иного материала и его востребованность в ходе обучения</w:t>
      </w:r>
      <w:r>
        <w:rPr>
          <w:spacing w:val="1"/>
        </w:rPr>
        <w:t xml:space="preserve"> </w:t>
      </w:r>
      <w:r>
        <w:t>должны</w:t>
      </w:r>
      <w:r>
        <w:rPr>
          <w:spacing w:val="1"/>
        </w:rPr>
        <w:t xml:space="preserve"> </w:t>
      </w:r>
      <w:r>
        <w:t>быть</w:t>
      </w:r>
      <w:r>
        <w:rPr>
          <w:spacing w:val="1"/>
        </w:rPr>
        <w:t xml:space="preserve"> </w:t>
      </w:r>
      <w:r>
        <w:t>направлены</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на</w:t>
      </w:r>
      <w:r>
        <w:rPr>
          <w:spacing w:val="1"/>
        </w:rPr>
        <w:t xml:space="preserve"> </w:t>
      </w:r>
      <w:r>
        <w:t>формирование</w:t>
      </w:r>
      <w:r>
        <w:rPr>
          <w:spacing w:val="1"/>
        </w:rPr>
        <w:t xml:space="preserve"> </w:t>
      </w:r>
      <w:r>
        <w:t>знаний</w:t>
      </w:r>
      <w:r>
        <w:rPr>
          <w:spacing w:val="1"/>
        </w:rPr>
        <w:t xml:space="preserve"> </w:t>
      </w:r>
      <w:r>
        <w:t>о</w:t>
      </w:r>
      <w:r>
        <w:rPr>
          <w:spacing w:val="1"/>
        </w:rPr>
        <w:t xml:space="preserve"> </w:t>
      </w:r>
      <w:r>
        <w:t>способах</w:t>
      </w:r>
      <w:r>
        <w:rPr>
          <w:spacing w:val="1"/>
        </w:rPr>
        <w:t xml:space="preserve"> </w:t>
      </w:r>
      <w:r>
        <w:t>обеспечения личных и учебных потребностей в чтении или поиске информации, навыках</w:t>
      </w:r>
      <w:r>
        <w:rPr>
          <w:spacing w:val="1"/>
        </w:rPr>
        <w:t xml:space="preserve"> </w:t>
      </w:r>
      <w:r>
        <w:t>их</w:t>
      </w:r>
      <w:r>
        <w:rPr>
          <w:spacing w:val="-4"/>
        </w:rPr>
        <w:t xml:space="preserve"> </w:t>
      </w:r>
      <w:r>
        <w:t>использования.</w:t>
      </w:r>
    </w:p>
    <w:p w:rsidR="00A8610B" w:rsidRDefault="00BA5976">
      <w:pPr>
        <w:pStyle w:val="a3"/>
        <w:spacing w:before="2" w:line="276" w:lineRule="auto"/>
        <w:ind w:right="424" w:firstLine="701"/>
      </w:pPr>
      <w:r>
        <w:t>Реализация</w:t>
      </w:r>
      <w:r>
        <w:rPr>
          <w:spacing w:val="1"/>
        </w:rPr>
        <w:t xml:space="preserve"> </w:t>
      </w:r>
      <w:r>
        <w:t>библиотечного</w:t>
      </w:r>
      <w:r>
        <w:rPr>
          <w:spacing w:val="1"/>
        </w:rPr>
        <w:t xml:space="preserve"> </w:t>
      </w:r>
      <w:r>
        <w:t>обеспечения</w:t>
      </w:r>
      <w:r>
        <w:rPr>
          <w:spacing w:val="1"/>
        </w:rPr>
        <w:t xml:space="preserve"> </w:t>
      </w:r>
      <w:r>
        <w:t>образовательной</w:t>
      </w:r>
      <w:r>
        <w:rPr>
          <w:spacing w:val="1"/>
        </w:rPr>
        <w:t xml:space="preserve"> </w:t>
      </w:r>
      <w:r>
        <w:t>деятельности</w:t>
      </w:r>
      <w:r>
        <w:rPr>
          <w:spacing w:val="61"/>
        </w:rPr>
        <w:t xml:space="preserve"> </w:t>
      </w:r>
      <w:r>
        <w:t>может</w:t>
      </w:r>
      <w:r>
        <w:rPr>
          <w:spacing w:val="-57"/>
        </w:rPr>
        <w:t xml:space="preserve"> </w:t>
      </w:r>
      <w:r>
        <w:t>иметь</w:t>
      </w:r>
      <w:r>
        <w:rPr>
          <w:spacing w:val="1"/>
        </w:rPr>
        <w:t xml:space="preserve"> </w:t>
      </w:r>
      <w:r>
        <w:t>самые</w:t>
      </w:r>
      <w:r>
        <w:rPr>
          <w:spacing w:val="1"/>
        </w:rPr>
        <w:t xml:space="preserve"> </w:t>
      </w:r>
      <w:r>
        <w:t>разные</w:t>
      </w:r>
      <w:r>
        <w:rPr>
          <w:spacing w:val="1"/>
        </w:rPr>
        <w:t xml:space="preserve"> </w:t>
      </w:r>
      <w:r>
        <w:t>варианты</w:t>
      </w:r>
      <w:r>
        <w:rPr>
          <w:spacing w:val="1"/>
        </w:rPr>
        <w:t xml:space="preserve"> </w:t>
      </w:r>
      <w:r>
        <w:t>решения,</w:t>
      </w:r>
      <w:r>
        <w:rPr>
          <w:spacing w:val="1"/>
        </w:rPr>
        <w:t xml:space="preserve"> </w:t>
      </w:r>
      <w:r>
        <w:t>зависящие</w:t>
      </w:r>
      <w:r>
        <w:rPr>
          <w:spacing w:val="1"/>
        </w:rPr>
        <w:t xml:space="preserve"> </w:t>
      </w:r>
      <w:r>
        <w:t>от</w:t>
      </w:r>
      <w:r>
        <w:rPr>
          <w:spacing w:val="1"/>
        </w:rPr>
        <w:t xml:space="preserve"> </w:t>
      </w:r>
      <w:r>
        <w:t>условий</w:t>
      </w:r>
      <w:r>
        <w:rPr>
          <w:spacing w:val="1"/>
        </w:rPr>
        <w:t xml:space="preserve"> </w:t>
      </w:r>
      <w:r>
        <w:t>региона:</w:t>
      </w:r>
      <w:r>
        <w:rPr>
          <w:spacing w:val="1"/>
        </w:rPr>
        <w:t xml:space="preserve"> </w:t>
      </w:r>
      <w:r>
        <w:t>развитие</w:t>
      </w:r>
      <w:r>
        <w:rPr>
          <w:spacing w:val="1"/>
        </w:rPr>
        <w:t xml:space="preserve"> </w:t>
      </w:r>
      <w:r>
        <w:t>муниципальных</w:t>
      </w:r>
      <w:r>
        <w:rPr>
          <w:spacing w:val="1"/>
        </w:rPr>
        <w:t xml:space="preserve"> </w:t>
      </w:r>
      <w:r>
        <w:t>публичных</w:t>
      </w:r>
      <w:r>
        <w:rPr>
          <w:spacing w:val="1"/>
        </w:rPr>
        <w:t xml:space="preserve"> </w:t>
      </w:r>
      <w:r>
        <w:t>библиотек,</w:t>
      </w:r>
      <w:r>
        <w:rPr>
          <w:spacing w:val="1"/>
        </w:rPr>
        <w:t xml:space="preserve"> </w:t>
      </w:r>
      <w:r>
        <w:t>системы</w:t>
      </w:r>
      <w:r>
        <w:rPr>
          <w:spacing w:val="1"/>
        </w:rPr>
        <w:t xml:space="preserve"> </w:t>
      </w:r>
      <w:r>
        <w:t>мобильных</w:t>
      </w:r>
      <w:r>
        <w:rPr>
          <w:spacing w:val="1"/>
        </w:rPr>
        <w:t xml:space="preserve"> </w:t>
      </w:r>
      <w:r>
        <w:t>библиотечных</w:t>
      </w:r>
      <w:r>
        <w:rPr>
          <w:spacing w:val="1"/>
        </w:rPr>
        <w:t xml:space="preserve"> </w:t>
      </w:r>
      <w:r>
        <w:t>станций</w:t>
      </w:r>
      <w:r>
        <w:rPr>
          <w:spacing w:val="1"/>
        </w:rPr>
        <w:t xml:space="preserve"> </w:t>
      </w:r>
      <w:r>
        <w:t>(«библиомобилей»), надежное интернет-обслуживание и открытый доступ к цифровым</w:t>
      </w:r>
      <w:r>
        <w:rPr>
          <w:spacing w:val="1"/>
        </w:rPr>
        <w:t xml:space="preserve"> </w:t>
      </w:r>
      <w:r>
        <w:t>библиотекам и др. Сетевое образовательное взаимодействие образовательной организации</w:t>
      </w:r>
      <w:r>
        <w:rPr>
          <w:spacing w:val="-57"/>
        </w:rPr>
        <w:t xml:space="preserve"> </w:t>
      </w:r>
      <w:r>
        <w:t>и</w:t>
      </w:r>
      <w:r>
        <w:rPr>
          <w:spacing w:val="1"/>
        </w:rPr>
        <w:t xml:space="preserve"> </w:t>
      </w:r>
      <w:r>
        <w:t>библиотеки</w:t>
      </w:r>
      <w:r>
        <w:rPr>
          <w:spacing w:val="1"/>
        </w:rPr>
        <w:t xml:space="preserve"> </w:t>
      </w:r>
      <w:r>
        <w:t>должно</w:t>
      </w:r>
      <w:r>
        <w:rPr>
          <w:spacing w:val="1"/>
        </w:rPr>
        <w:t xml:space="preserve"> </w:t>
      </w:r>
      <w:r>
        <w:t>быть</w:t>
      </w:r>
      <w:r>
        <w:rPr>
          <w:spacing w:val="1"/>
        </w:rPr>
        <w:t xml:space="preserve"> </w:t>
      </w:r>
      <w:r>
        <w:t>регламентировано</w:t>
      </w:r>
      <w:r>
        <w:rPr>
          <w:spacing w:val="1"/>
        </w:rPr>
        <w:t xml:space="preserve"> </w:t>
      </w:r>
      <w:r>
        <w:t>рабочей</w:t>
      </w:r>
      <w:r>
        <w:rPr>
          <w:spacing w:val="1"/>
        </w:rPr>
        <w:t xml:space="preserve"> </w:t>
      </w:r>
      <w:r>
        <w:t>программой</w:t>
      </w:r>
      <w:r>
        <w:rPr>
          <w:spacing w:val="1"/>
        </w:rPr>
        <w:t xml:space="preserve"> </w:t>
      </w:r>
      <w:r>
        <w:t>образовательной</w:t>
      </w:r>
      <w:r>
        <w:rPr>
          <w:spacing w:val="1"/>
        </w:rPr>
        <w:t xml:space="preserve"> </w:t>
      </w:r>
      <w:r>
        <w:t>организации</w:t>
      </w:r>
      <w:r>
        <w:rPr>
          <w:spacing w:val="2"/>
        </w:rPr>
        <w:t xml:space="preserve"> </w:t>
      </w:r>
      <w:r>
        <w:t>и</w:t>
      </w:r>
      <w:r>
        <w:rPr>
          <w:spacing w:val="-8"/>
        </w:rPr>
        <w:t xml:space="preserve"> </w:t>
      </w:r>
      <w:r>
        <w:t>отражено</w:t>
      </w:r>
      <w:r>
        <w:rPr>
          <w:spacing w:val="1"/>
        </w:rPr>
        <w:t xml:space="preserve"> </w:t>
      </w:r>
      <w:r>
        <w:t>в</w:t>
      </w:r>
      <w:r>
        <w:rPr>
          <w:spacing w:val="-2"/>
        </w:rPr>
        <w:t xml:space="preserve"> </w:t>
      </w:r>
      <w:r>
        <w:t>уставных</w:t>
      </w:r>
      <w:r>
        <w:rPr>
          <w:spacing w:val="-4"/>
        </w:rPr>
        <w:t xml:space="preserve"> </w:t>
      </w:r>
      <w:r>
        <w:t>и</w:t>
      </w:r>
      <w:r>
        <w:rPr>
          <w:spacing w:val="2"/>
        </w:rPr>
        <w:t xml:space="preserve"> </w:t>
      </w:r>
      <w:r>
        <w:t>программных</w:t>
      </w:r>
      <w:r>
        <w:rPr>
          <w:spacing w:val="-4"/>
        </w:rPr>
        <w:t xml:space="preserve"> </w:t>
      </w:r>
      <w:r>
        <w:t>документах</w:t>
      </w:r>
      <w:r>
        <w:rPr>
          <w:spacing w:val="-4"/>
        </w:rPr>
        <w:t xml:space="preserve"> </w:t>
      </w:r>
      <w:r>
        <w:t>библиотеки.</w:t>
      </w:r>
    </w:p>
    <w:p w:rsidR="00A8610B" w:rsidRDefault="00BA5976">
      <w:pPr>
        <w:pStyle w:val="a4"/>
        <w:numPr>
          <w:ilvl w:val="3"/>
          <w:numId w:val="88"/>
        </w:numPr>
        <w:tabs>
          <w:tab w:val="left" w:pos="1786"/>
        </w:tabs>
        <w:spacing w:line="276" w:lineRule="auto"/>
        <w:ind w:right="429" w:firstLine="701"/>
        <w:jc w:val="both"/>
        <w:rPr>
          <w:sz w:val="24"/>
        </w:rPr>
      </w:pPr>
      <w:r>
        <w:rPr>
          <w:sz w:val="24"/>
        </w:rPr>
        <w:t>Предложенный</w:t>
      </w:r>
      <w:r>
        <w:rPr>
          <w:spacing w:val="1"/>
          <w:sz w:val="24"/>
        </w:rPr>
        <w:t xml:space="preserve"> </w:t>
      </w:r>
      <w:r>
        <w:rPr>
          <w:sz w:val="24"/>
        </w:rPr>
        <w:t>в</w:t>
      </w:r>
      <w:r>
        <w:rPr>
          <w:spacing w:val="1"/>
          <w:sz w:val="24"/>
        </w:rPr>
        <w:t xml:space="preserve"> </w:t>
      </w:r>
      <w:r>
        <w:rPr>
          <w:sz w:val="24"/>
        </w:rPr>
        <w:t>примерной</w:t>
      </w:r>
      <w:r>
        <w:rPr>
          <w:spacing w:val="1"/>
          <w:sz w:val="24"/>
        </w:rPr>
        <w:t xml:space="preserve"> </w:t>
      </w:r>
      <w:r>
        <w:rPr>
          <w:sz w:val="24"/>
        </w:rPr>
        <w:t>программе</w:t>
      </w:r>
      <w:r>
        <w:rPr>
          <w:spacing w:val="1"/>
          <w:sz w:val="24"/>
        </w:rPr>
        <w:t xml:space="preserve"> </w:t>
      </w:r>
      <w:r>
        <w:rPr>
          <w:sz w:val="24"/>
        </w:rPr>
        <w:t>принцип</w:t>
      </w:r>
      <w:r>
        <w:rPr>
          <w:spacing w:val="1"/>
          <w:sz w:val="24"/>
        </w:rPr>
        <w:t xml:space="preserve"> </w:t>
      </w:r>
      <w:r>
        <w:rPr>
          <w:sz w:val="24"/>
        </w:rPr>
        <w:t>достижения</w:t>
      </w:r>
      <w:r>
        <w:rPr>
          <w:spacing w:val="1"/>
          <w:sz w:val="24"/>
        </w:rPr>
        <w:t xml:space="preserve"> </w:t>
      </w:r>
      <w:r>
        <w:rPr>
          <w:sz w:val="24"/>
        </w:rPr>
        <w:t>предметных</w:t>
      </w:r>
      <w:r>
        <w:rPr>
          <w:spacing w:val="-57"/>
          <w:sz w:val="24"/>
        </w:rPr>
        <w:t xml:space="preserve"> </w:t>
      </w:r>
      <w:r>
        <w:rPr>
          <w:sz w:val="24"/>
        </w:rPr>
        <w:t>результатов требует последовательной разработки новой методологии, которая определит</w:t>
      </w:r>
      <w:r>
        <w:rPr>
          <w:spacing w:val="1"/>
          <w:sz w:val="24"/>
        </w:rPr>
        <w:t xml:space="preserve"> </w:t>
      </w:r>
      <w:r>
        <w:rPr>
          <w:sz w:val="24"/>
        </w:rPr>
        <w:t>типологию</w:t>
      </w:r>
      <w:r>
        <w:rPr>
          <w:spacing w:val="1"/>
          <w:sz w:val="24"/>
        </w:rPr>
        <w:t xml:space="preserve"> </w:t>
      </w:r>
      <w:r>
        <w:rPr>
          <w:sz w:val="24"/>
        </w:rPr>
        <w:t>учебных</w:t>
      </w:r>
      <w:r>
        <w:rPr>
          <w:spacing w:val="1"/>
          <w:sz w:val="24"/>
        </w:rPr>
        <w:t xml:space="preserve"> </w:t>
      </w:r>
      <w:r>
        <w:rPr>
          <w:sz w:val="24"/>
        </w:rPr>
        <w:t>заданий</w:t>
      </w:r>
      <w:r>
        <w:rPr>
          <w:spacing w:val="1"/>
          <w:sz w:val="24"/>
        </w:rPr>
        <w:t xml:space="preserve"> </w:t>
      </w:r>
      <w:r>
        <w:rPr>
          <w:sz w:val="24"/>
        </w:rPr>
        <w:t>и</w:t>
      </w:r>
      <w:r>
        <w:rPr>
          <w:spacing w:val="1"/>
          <w:sz w:val="24"/>
        </w:rPr>
        <w:t xml:space="preserve"> </w:t>
      </w:r>
      <w:r>
        <w:rPr>
          <w:sz w:val="24"/>
        </w:rPr>
        <w:t>сценариев</w:t>
      </w:r>
      <w:r>
        <w:rPr>
          <w:spacing w:val="1"/>
          <w:sz w:val="24"/>
        </w:rPr>
        <w:t xml:space="preserve"> </w:t>
      </w:r>
      <w:r>
        <w:rPr>
          <w:sz w:val="24"/>
        </w:rPr>
        <w:t>организации</w:t>
      </w:r>
      <w:r>
        <w:rPr>
          <w:spacing w:val="1"/>
          <w:sz w:val="24"/>
        </w:rPr>
        <w:t xml:space="preserve"> </w:t>
      </w:r>
      <w:r>
        <w:rPr>
          <w:sz w:val="24"/>
        </w:rPr>
        <w:t>самостоятельной</w:t>
      </w:r>
      <w:r>
        <w:rPr>
          <w:spacing w:val="1"/>
          <w:sz w:val="24"/>
        </w:rPr>
        <w:t xml:space="preserve"> </w:t>
      </w:r>
      <w:r>
        <w:rPr>
          <w:sz w:val="24"/>
        </w:rPr>
        <w:t>работы;</w:t>
      </w:r>
      <w:r>
        <w:rPr>
          <w:spacing w:val="1"/>
          <w:sz w:val="24"/>
        </w:rPr>
        <w:t xml:space="preserve"> </w:t>
      </w:r>
      <w:r>
        <w:rPr>
          <w:sz w:val="24"/>
        </w:rPr>
        <w:t>разработку</w:t>
      </w:r>
      <w:r>
        <w:rPr>
          <w:spacing w:val="1"/>
          <w:sz w:val="24"/>
        </w:rPr>
        <w:t xml:space="preserve"> </w:t>
      </w:r>
      <w:r>
        <w:rPr>
          <w:sz w:val="24"/>
        </w:rPr>
        <w:t>и</w:t>
      </w:r>
      <w:r>
        <w:rPr>
          <w:spacing w:val="1"/>
          <w:sz w:val="24"/>
        </w:rPr>
        <w:t xml:space="preserve"> </w:t>
      </w:r>
      <w:r>
        <w:rPr>
          <w:sz w:val="24"/>
        </w:rPr>
        <w:t>постоянное</w:t>
      </w:r>
      <w:r>
        <w:rPr>
          <w:spacing w:val="1"/>
          <w:sz w:val="24"/>
        </w:rPr>
        <w:t xml:space="preserve"> </w:t>
      </w:r>
      <w:r>
        <w:rPr>
          <w:sz w:val="24"/>
        </w:rPr>
        <w:t>обновление</w:t>
      </w:r>
      <w:r>
        <w:rPr>
          <w:spacing w:val="1"/>
          <w:sz w:val="24"/>
        </w:rPr>
        <w:t xml:space="preserve"> </w:t>
      </w:r>
      <w:r>
        <w:rPr>
          <w:sz w:val="24"/>
        </w:rPr>
        <w:t>пакета</w:t>
      </w:r>
      <w:r>
        <w:rPr>
          <w:spacing w:val="1"/>
          <w:sz w:val="24"/>
        </w:rPr>
        <w:t xml:space="preserve"> </w:t>
      </w:r>
      <w:r>
        <w:rPr>
          <w:sz w:val="24"/>
        </w:rPr>
        <w:t>предлагаемых</w:t>
      </w:r>
      <w:r>
        <w:rPr>
          <w:spacing w:val="1"/>
          <w:sz w:val="24"/>
        </w:rPr>
        <w:t xml:space="preserve"> </w:t>
      </w:r>
      <w:r>
        <w:rPr>
          <w:sz w:val="24"/>
        </w:rPr>
        <w:t>заданий,</w:t>
      </w:r>
      <w:r>
        <w:rPr>
          <w:spacing w:val="61"/>
          <w:sz w:val="24"/>
        </w:rPr>
        <w:t xml:space="preserve"> </w:t>
      </w:r>
      <w:r>
        <w:rPr>
          <w:sz w:val="24"/>
        </w:rPr>
        <w:t>позволяющих</w:t>
      </w:r>
      <w:r>
        <w:rPr>
          <w:spacing w:val="1"/>
          <w:sz w:val="24"/>
        </w:rPr>
        <w:t xml:space="preserve"> </w:t>
      </w:r>
      <w:r>
        <w:rPr>
          <w:sz w:val="24"/>
        </w:rPr>
        <w:t>сочетать</w:t>
      </w:r>
      <w:r>
        <w:rPr>
          <w:spacing w:val="1"/>
          <w:sz w:val="24"/>
        </w:rPr>
        <w:t xml:space="preserve"> </w:t>
      </w:r>
      <w:r>
        <w:rPr>
          <w:sz w:val="24"/>
        </w:rPr>
        <w:t>использование</w:t>
      </w:r>
      <w:r>
        <w:rPr>
          <w:spacing w:val="1"/>
          <w:sz w:val="24"/>
        </w:rPr>
        <w:t xml:space="preserve"> </w:t>
      </w:r>
      <w:r>
        <w:rPr>
          <w:sz w:val="24"/>
        </w:rPr>
        <w:t>урочных</w:t>
      </w:r>
      <w:r>
        <w:rPr>
          <w:spacing w:val="1"/>
          <w:sz w:val="24"/>
        </w:rPr>
        <w:t xml:space="preserve"> </w:t>
      </w:r>
      <w:r>
        <w:rPr>
          <w:sz w:val="24"/>
        </w:rPr>
        <w:t>и</w:t>
      </w:r>
      <w:r>
        <w:rPr>
          <w:spacing w:val="1"/>
          <w:sz w:val="24"/>
        </w:rPr>
        <w:t xml:space="preserve"> </w:t>
      </w:r>
      <w:r>
        <w:rPr>
          <w:sz w:val="24"/>
        </w:rPr>
        <w:t>внеурочных</w:t>
      </w:r>
      <w:r>
        <w:rPr>
          <w:spacing w:val="1"/>
          <w:sz w:val="24"/>
        </w:rPr>
        <w:t xml:space="preserve"> </w:t>
      </w:r>
      <w:r>
        <w:rPr>
          <w:sz w:val="24"/>
        </w:rPr>
        <w:t>форм</w:t>
      </w:r>
      <w:r>
        <w:rPr>
          <w:spacing w:val="1"/>
          <w:sz w:val="24"/>
        </w:rPr>
        <w:t xml:space="preserve"> </w:t>
      </w:r>
      <w:r>
        <w:rPr>
          <w:sz w:val="24"/>
        </w:rPr>
        <w:t>работы,</w:t>
      </w:r>
      <w:r>
        <w:rPr>
          <w:spacing w:val="1"/>
          <w:sz w:val="24"/>
        </w:rPr>
        <w:t xml:space="preserve"> </w:t>
      </w:r>
      <w:r>
        <w:rPr>
          <w:sz w:val="24"/>
        </w:rPr>
        <w:t>привлечение</w:t>
      </w:r>
      <w:r>
        <w:rPr>
          <w:spacing w:val="1"/>
          <w:sz w:val="24"/>
        </w:rPr>
        <w:t xml:space="preserve"> </w:t>
      </w:r>
      <w:r>
        <w:rPr>
          <w:sz w:val="24"/>
        </w:rPr>
        <w:t>нового</w:t>
      </w:r>
      <w:r>
        <w:rPr>
          <w:spacing w:val="1"/>
          <w:sz w:val="24"/>
        </w:rPr>
        <w:t xml:space="preserve"> </w:t>
      </w:r>
      <w:r>
        <w:rPr>
          <w:sz w:val="24"/>
        </w:rPr>
        <w:t>литературного</w:t>
      </w:r>
      <w:r>
        <w:rPr>
          <w:spacing w:val="1"/>
          <w:sz w:val="24"/>
        </w:rPr>
        <w:t xml:space="preserve"> </w:t>
      </w:r>
      <w:r>
        <w:rPr>
          <w:sz w:val="24"/>
        </w:rPr>
        <w:t>материала;</w:t>
      </w:r>
      <w:r>
        <w:rPr>
          <w:spacing w:val="1"/>
          <w:sz w:val="24"/>
        </w:rPr>
        <w:t xml:space="preserve"> </w:t>
      </w:r>
      <w:r>
        <w:rPr>
          <w:sz w:val="24"/>
        </w:rPr>
        <w:t>возможные</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с</w:t>
      </w:r>
      <w:r>
        <w:rPr>
          <w:spacing w:val="1"/>
          <w:sz w:val="24"/>
        </w:rPr>
        <w:t xml:space="preserve"> </w:t>
      </w:r>
      <w:r>
        <w:rPr>
          <w:sz w:val="24"/>
        </w:rPr>
        <w:t>которыми</w:t>
      </w:r>
      <w:r>
        <w:rPr>
          <w:spacing w:val="1"/>
          <w:sz w:val="24"/>
        </w:rPr>
        <w:t xml:space="preserve"> </w:t>
      </w:r>
      <w:r>
        <w:rPr>
          <w:sz w:val="24"/>
        </w:rPr>
        <w:t>учитель</w:t>
      </w:r>
      <w:r>
        <w:rPr>
          <w:spacing w:val="1"/>
          <w:sz w:val="24"/>
        </w:rPr>
        <w:t xml:space="preserve"> </w:t>
      </w:r>
      <w:r>
        <w:rPr>
          <w:sz w:val="24"/>
        </w:rPr>
        <w:t>и</w:t>
      </w:r>
      <w:r>
        <w:rPr>
          <w:spacing w:val="1"/>
          <w:sz w:val="24"/>
        </w:rPr>
        <w:t xml:space="preserve"> </w:t>
      </w:r>
      <w:r>
        <w:rPr>
          <w:sz w:val="24"/>
        </w:rPr>
        <w:t>ученик</w:t>
      </w:r>
      <w:r>
        <w:rPr>
          <w:spacing w:val="1"/>
          <w:sz w:val="24"/>
        </w:rPr>
        <w:t xml:space="preserve"> </w:t>
      </w:r>
      <w:r>
        <w:rPr>
          <w:sz w:val="24"/>
        </w:rPr>
        <w:t>сталкиваются в самостоятельной читательской деятельности; разработку учебных пособий</w:t>
      </w:r>
      <w:r>
        <w:rPr>
          <w:spacing w:val="-57"/>
          <w:sz w:val="24"/>
        </w:rPr>
        <w:t xml:space="preserve"> </w:t>
      </w:r>
      <w:r>
        <w:rPr>
          <w:sz w:val="24"/>
        </w:rPr>
        <w:t>открытого</w:t>
      </w:r>
      <w:r>
        <w:rPr>
          <w:spacing w:val="1"/>
          <w:sz w:val="24"/>
        </w:rPr>
        <w:t xml:space="preserve"> </w:t>
      </w:r>
      <w:r>
        <w:rPr>
          <w:sz w:val="24"/>
        </w:rPr>
        <w:t>типа</w:t>
      </w:r>
      <w:r>
        <w:rPr>
          <w:spacing w:val="1"/>
          <w:sz w:val="24"/>
        </w:rPr>
        <w:t xml:space="preserve"> </w:t>
      </w:r>
      <w:r>
        <w:rPr>
          <w:sz w:val="24"/>
        </w:rPr>
        <w:t>(организующих</w:t>
      </w:r>
      <w:r>
        <w:rPr>
          <w:spacing w:val="1"/>
          <w:sz w:val="24"/>
        </w:rPr>
        <w:t xml:space="preserve"> </w:t>
      </w:r>
      <w:r>
        <w:rPr>
          <w:sz w:val="24"/>
        </w:rPr>
        <w:t>самостоятельную</w:t>
      </w:r>
      <w:r>
        <w:rPr>
          <w:spacing w:val="1"/>
          <w:sz w:val="24"/>
        </w:rPr>
        <w:t xml:space="preserve"> </w:t>
      </w:r>
      <w:r>
        <w:rPr>
          <w:sz w:val="24"/>
        </w:rPr>
        <w:t>продуктивную</w:t>
      </w:r>
      <w:r>
        <w:rPr>
          <w:spacing w:val="1"/>
          <w:sz w:val="24"/>
        </w:rPr>
        <w:t xml:space="preserve"> </w:t>
      </w:r>
      <w:r>
        <w:rPr>
          <w:sz w:val="24"/>
        </w:rPr>
        <w:t>читательскую</w:t>
      </w:r>
      <w:r>
        <w:rPr>
          <w:spacing w:val="1"/>
          <w:sz w:val="24"/>
        </w:rPr>
        <w:t xml:space="preserve"> </w:t>
      </w:r>
      <w:r>
        <w:rPr>
          <w:sz w:val="24"/>
        </w:rPr>
        <w:t>и</w:t>
      </w:r>
      <w:r>
        <w:rPr>
          <w:spacing w:val="1"/>
          <w:sz w:val="24"/>
        </w:rPr>
        <w:t xml:space="preserve"> </w:t>
      </w:r>
      <w:r>
        <w:rPr>
          <w:sz w:val="24"/>
        </w:rPr>
        <w:t>текстовую</w:t>
      </w:r>
      <w:r>
        <w:rPr>
          <w:spacing w:val="-1"/>
          <w:sz w:val="24"/>
        </w:rPr>
        <w:t xml:space="preserve"> </w:t>
      </w:r>
      <w:r>
        <w:rPr>
          <w:sz w:val="24"/>
        </w:rPr>
        <w:t>деятельность).</w:t>
      </w:r>
    </w:p>
    <w:p w:rsidR="00A8610B" w:rsidRDefault="00BA5976">
      <w:pPr>
        <w:pStyle w:val="a4"/>
        <w:numPr>
          <w:ilvl w:val="3"/>
          <w:numId w:val="88"/>
        </w:numPr>
        <w:tabs>
          <w:tab w:val="left" w:pos="1786"/>
        </w:tabs>
        <w:spacing w:line="278" w:lineRule="auto"/>
        <w:ind w:right="429" w:firstLine="701"/>
        <w:jc w:val="both"/>
        <w:rPr>
          <w:sz w:val="24"/>
        </w:rPr>
      </w:pPr>
      <w:r>
        <w:rPr>
          <w:sz w:val="24"/>
        </w:rPr>
        <w:t>На региональном и районном уровнях обеспечивается сетевое образовательное</w:t>
      </w:r>
      <w:r>
        <w:rPr>
          <w:spacing w:val="1"/>
          <w:sz w:val="24"/>
        </w:rPr>
        <w:t xml:space="preserve"> </w:t>
      </w:r>
      <w:r>
        <w:rPr>
          <w:sz w:val="24"/>
        </w:rPr>
        <w:t>взаимодействие</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с</w:t>
      </w:r>
      <w:r>
        <w:rPr>
          <w:spacing w:val="1"/>
          <w:sz w:val="24"/>
        </w:rPr>
        <w:t xml:space="preserve"> </w:t>
      </w:r>
      <w:r>
        <w:rPr>
          <w:sz w:val="24"/>
        </w:rPr>
        <w:t>учреждениями</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культуры;</w:t>
      </w:r>
      <w:r>
        <w:rPr>
          <w:spacing w:val="1"/>
          <w:sz w:val="24"/>
        </w:rPr>
        <w:t xml:space="preserve"> </w:t>
      </w:r>
      <w:r>
        <w:rPr>
          <w:sz w:val="24"/>
        </w:rPr>
        <w:t>нормативное</w:t>
      </w:r>
      <w:r>
        <w:rPr>
          <w:spacing w:val="-5"/>
          <w:sz w:val="24"/>
        </w:rPr>
        <w:t xml:space="preserve"> </w:t>
      </w:r>
      <w:r>
        <w:rPr>
          <w:sz w:val="24"/>
        </w:rPr>
        <w:t>правовое</w:t>
      </w:r>
      <w:r>
        <w:rPr>
          <w:spacing w:val="1"/>
          <w:sz w:val="24"/>
        </w:rPr>
        <w:t xml:space="preserve"> </w:t>
      </w:r>
      <w:r>
        <w:rPr>
          <w:sz w:val="24"/>
        </w:rPr>
        <w:t>и</w:t>
      </w:r>
      <w:r>
        <w:rPr>
          <w:spacing w:val="-2"/>
          <w:sz w:val="24"/>
        </w:rPr>
        <w:t xml:space="preserve"> </w:t>
      </w:r>
      <w:r>
        <w:rPr>
          <w:sz w:val="24"/>
        </w:rPr>
        <w:t>программное</w:t>
      </w:r>
      <w:r>
        <w:rPr>
          <w:spacing w:val="-9"/>
          <w:sz w:val="24"/>
        </w:rPr>
        <w:t xml:space="preserve"> </w:t>
      </w:r>
      <w:r>
        <w:rPr>
          <w:sz w:val="24"/>
        </w:rPr>
        <w:t>обеспечение.</w:t>
      </w:r>
    </w:p>
    <w:p w:rsidR="00A8610B" w:rsidRDefault="00BA5976">
      <w:pPr>
        <w:pStyle w:val="210"/>
        <w:spacing w:line="276" w:lineRule="auto"/>
        <w:ind w:right="423" w:firstLine="710"/>
      </w:pPr>
      <w:r>
        <w:t>Список рекомендуемых произведений и авторов к примерной программе по</w:t>
      </w:r>
      <w:r>
        <w:rPr>
          <w:spacing w:val="1"/>
        </w:rPr>
        <w:t xml:space="preserve"> </w:t>
      </w:r>
      <w:r>
        <w:t>литературе</w:t>
      </w:r>
      <w:r>
        <w:rPr>
          <w:spacing w:val="-5"/>
        </w:rPr>
        <w:t xml:space="preserve"> </w:t>
      </w:r>
      <w:r>
        <w:t>для</w:t>
      </w:r>
      <w:r>
        <w:rPr>
          <w:spacing w:val="1"/>
        </w:rPr>
        <w:t xml:space="preserve"> </w:t>
      </w:r>
      <w:r>
        <w:t>10–11-х</w:t>
      </w:r>
      <w:r>
        <w:rPr>
          <w:spacing w:val="-2"/>
        </w:rPr>
        <w:t xml:space="preserve"> </w:t>
      </w:r>
      <w:r>
        <w:t>классов</w:t>
      </w:r>
    </w:p>
    <w:p w:rsidR="00A8610B" w:rsidRDefault="00A8610B">
      <w:pPr>
        <w:pStyle w:val="a3"/>
        <w:spacing w:before="10"/>
        <w:ind w:left="0"/>
        <w:jc w:val="left"/>
        <w:rPr>
          <w:b/>
          <w:sz w:val="26"/>
        </w:rPr>
      </w:pPr>
    </w:p>
    <w:p w:rsidR="00A8610B" w:rsidRDefault="00BA5976">
      <w:pPr>
        <w:pStyle w:val="a3"/>
        <w:spacing w:line="276" w:lineRule="auto"/>
        <w:ind w:right="437" w:firstLine="710"/>
      </w:pPr>
      <w:r>
        <w:t>Рабочая программа учебного курса строится на произведениях из трех списков: А,</w:t>
      </w:r>
      <w:r>
        <w:rPr>
          <w:spacing w:val="1"/>
        </w:rPr>
        <w:t xml:space="preserve"> </w:t>
      </w:r>
      <w:r>
        <w:t>В</w:t>
      </w:r>
      <w:r>
        <w:rPr>
          <w:spacing w:val="-1"/>
        </w:rPr>
        <w:t xml:space="preserve"> </w:t>
      </w:r>
      <w:r>
        <w:t>и</w:t>
      </w:r>
      <w:r>
        <w:rPr>
          <w:spacing w:val="2"/>
        </w:rPr>
        <w:t xml:space="preserve"> </w:t>
      </w:r>
      <w:r>
        <w:t>С</w:t>
      </w:r>
      <w:r>
        <w:rPr>
          <w:spacing w:val="-1"/>
        </w:rPr>
        <w:t xml:space="preserve"> </w:t>
      </w:r>
      <w:r>
        <w:t>(см.</w:t>
      </w:r>
      <w:r>
        <w:rPr>
          <w:spacing w:val="-2"/>
        </w:rPr>
        <w:t xml:space="preserve"> </w:t>
      </w:r>
      <w:r>
        <w:t>таблицу</w:t>
      </w:r>
      <w:r>
        <w:rPr>
          <w:spacing w:val="-9"/>
        </w:rPr>
        <w:t xml:space="preserve"> </w:t>
      </w:r>
      <w:r>
        <w:t>ниже).</w:t>
      </w:r>
      <w:r>
        <w:rPr>
          <w:spacing w:val="3"/>
        </w:rPr>
        <w:t xml:space="preserve"> </w:t>
      </w:r>
      <w:r>
        <w:t>Эти</w:t>
      </w:r>
      <w:r>
        <w:rPr>
          <w:spacing w:val="2"/>
        </w:rPr>
        <w:t xml:space="preserve"> </w:t>
      </w:r>
      <w:r>
        <w:t>три</w:t>
      </w:r>
      <w:r>
        <w:rPr>
          <w:spacing w:val="2"/>
        </w:rPr>
        <w:t xml:space="preserve"> </w:t>
      </w:r>
      <w:r>
        <w:t>списка равноправны</w:t>
      </w:r>
      <w:r>
        <w:rPr>
          <w:spacing w:val="-2"/>
        </w:rPr>
        <w:t xml:space="preserve"> </w:t>
      </w:r>
      <w:r>
        <w:t>по</w:t>
      </w:r>
      <w:r>
        <w:rPr>
          <w:spacing w:val="5"/>
        </w:rPr>
        <w:t xml:space="preserve"> </w:t>
      </w:r>
      <w:r>
        <w:t>статусу.</w:t>
      </w:r>
    </w:p>
    <w:p w:rsidR="00A8610B" w:rsidRDefault="00BA5976">
      <w:pPr>
        <w:pStyle w:val="a3"/>
        <w:spacing w:line="280" w:lineRule="auto"/>
        <w:ind w:right="422" w:firstLine="710"/>
      </w:pPr>
      <w:r>
        <w:rPr>
          <w:b/>
        </w:rPr>
        <w:t>Список</w:t>
      </w:r>
      <w:r>
        <w:rPr>
          <w:b/>
          <w:spacing w:val="1"/>
        </w:rPr>
        <w:t xml:space="preserve"> </w:t>
      </w:r>
      <w:r>
        <w:rPr>
          <w:b/>
        </w:rPr>
        <w:t>А</w:t>
      </w:r>
      <w:r>
        <w:rPr>
          <w:b/>
          <w:spacing w:val="1"/>
        </w:rPr>
        <w:t xml:space="preserve"> </w:t>
      </w:r>
      <w:r>
        <w:t>представляет</w:t>
      </w:r>
      <w:r>
        <w:rPr>
          <w:spacing w:val="1"/>
        </w:rPr>
        <w:t xml:space="preserve"> </w:t>
      </w:r>
      <w:r>
        <w:t>собой</w:t>
      </w:r>
      <w:r>
        <w:rPr>
          <w:spacing w:val="1"/>
        </w:rPr>
        <w:t xml:space="preserve"> </w:t>
      </w:r>
      <w:r>
        <w:t>перечень</w:t>
      </w:r>
      <w:r>
        <w:rPr>
          <w:spacing w:val="1"/>
        </w:rPr>
        <w:t xml:space="preserve"> </w:t>
      </w:r>
      <w:r>
        <w:t>конкретных произведений,</w:t>
      </w:r>
      <w:r>
        <w:rPr>
          <w:spacing w:val="60"/>
        </w:rPr>
        <w:t xml:space="preserve"> </w:t>
      </w:r>
      <w:r>
        <w:t>занявших в</w:t>
      </w:r>
      <w:r>
        <w:rPr>
          <w:spacing w:val="1"/>
        </w:rPr>
        <w:t xml:space="preserve"> </w:t>
      </w:r>
      <w:r>
        <w:t>силу</w:t>
      </w:r>
      <w:r>
        <w:rPr>
          <w:spacing w:val="-9"/>
        </w:rPr>
        <w:t xml:space="preserve"> </w:t>
      </w:r>
      <w:r>
        <w:t>традиции</w:t>
      </w:r>
      <w:r>
        <w:rPr>
          <w:spacing w:val="-3"/>
        </w:rPr>
        <w:t xml:space="preserve"> </w:t>
      </w:r>
      <w:r>
        <w:t>особое</w:t>
      </w:r>
      <w:r>
        <w:rPr>
          <w:spacing w:val="-5"/>
        </w:rPr>
        <w:t xml:space="preserve"> </w:t>
      </w:r>
      <w:r>
        <w:t>место</w:t>
      </w:r>
      <w:r>
        <w:rPr>
          <w:spacing w:val="1"/>
        </w:rPr>
        <w:t xml:space="preserve"> </w:t>
      </w:r>
      <w:r>
        <w:t>в</w:t>
      </w:r>
      <w:r>
        <w:rPr>
          <w:spacing w:val="-2"/>
        </w:rPr>
        <w:t xml:space="preserve"> </w:t>
      </w:r>
      <w:r>
        <w:t>школьном</w:t>
      </w:r>
      <w:r>
        <w:rPr>
          <w:spacing w:val="-1"/>
        </w:rPr>
        <w:t xml:space="preserve"> </w:t>
      </w:r>
      <w:r>
        <w:t>преподавании</w:t>
      </w:r>
      <w:r>
        <w:rPr>
          <w:spacing w:val="2"/>
        </w:rPr>
        <w:t xml:space="preserve"> </w:t>
      </w:r>
      <w:r>
        <w:t>русской</w:t>
      </w:r>
      <w:r>
        <w:rPr>
          <w:spacing w:val="2"/>
        </w:rPr>
        <w:t xml:space="preserve"> </w:t>
      </w:r>
      <w:r>
        <w:t>литературы.</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4" w:firstLine="710"/>
      </w:pPr>
      <w:r>
        <w:rPr>
          <w:b/>
        </w:rPr>
        <w:lastRenderedPageBreak/>
        <w:t xml:space="preserve">Список В </w:t>
      </w:r>
      <w:r>
        <w:t>представляет собой перечень авторов, чьи произведения и творческие</w:t>
      </w:r>
      <w:r>
        <w:rPr>
          <w:spacing w:val="1"/>
        </w:rPr>
        <w:t xml:space="preserve"> </w:t>
      </w:r>
      <w:r>
        <w:t>биографии</w:t>
      </w:r>
      <w:r>
        <w:rPr>
          <w:spacing w:val="1"/>
        </w:rPr>
        <w:t xml:space="preserve"> </w:t>
      </w:r>
      <w:r>
        <w:t>имеют</w:t>
      </w:r>
      <w:r>
        <w:rPr>
          <w:spacing w:val="1"/>
        </w:rPr>
        <w:t xml:space="preserve"> </w:t>
      </w:r>
      <w:r>
        <w:t>давнюю</w:t>
      </w:r>
      <w:r>
        <w:rPr>
          <w:spacing w:val="1"/>
        </w:rPr>
        <w:t xml:space="preserve"> </w:t>
      </w:r>
      <w:r>
        <w:t>историю</w:t>
      </w:r>
      <w:r>
        <w:rPr>
          <w:spacing w:val="1"/>
        </w:rPr>
        <w:t xml:space="preserve"> </w:t>
      </w:r>
      <w:r>
        <w:t>изучения</w:t>
      </w:r>
      <w:r>
        <w:rPr>
          <w:spacing w:val="1"/>
        </w:rPr>
        <w:t xml:space="preserve"> </w:t>
      </w:r>
      <w:r>
        <w:t>в</w:t>
      </w:r>
      <w:r>
        <w:rPr>
          <w:spacing w:val="1"/>
        </w:rPr>
        <w:t xml:space="preserve"> </w:t>
      </w:r>
      <w:r>
        <w:t>школьном</w:t>
      </w:r>
      <w:r>
        <w:rPr>
          <w:spacing w:val="1"/>
        </w:rPr>
        <w:t xml:space="preserve"> </w:t>
      </w:r>
      <w:r>
        <w:t>курсе</w:t>
      </w:r>
      <w:r>
        <w:rPr>
          <w:spacing w:val="1"/>
        </w:rPr>
        <w:t xml:space="preserve"> </w:t>
      </w:r>
      <w:r>
        <w:t>литературы.</w:t>
      </w:r>
      <w:r>
        <w:rPr>
          <w:spacing w:val="1"/>
        </w:rPr>
        <w:t xml:space="preserve"> </w:t>
      </w:r>
      <w:r>
        <w:t>Список</w:t>
      </w:r>
      <w:r>
        <w:rPr>
          <w:spacing w:val="1"/>
        </w:rPr>
        <w:t xml:space="preserve"> </w:t>
      </w:r>
      <w:r>
        <w:t>содержит</w:t>
      </w:r>
      <w:r>
        <w:rPr>
          <w:spacing w:val="1"/>
        </w:rPr>
        <w:t xml:space="preserve"> </w:t>
      </w:r>
      <w:r>
        <w:t>примеры</w:t>
      </w:r>
      <w:r>
        <w:rPr>
          <w:spacing w:val="1"/>
        </w:rPr>
        <w:t xml:space="preserve"> </w:t>
      </w:r>
      <w:r>
        <w:t>тех</w:t>
      </w:r>
      <w:r>
        <w:rPr>
          <w:spacing w:val="1"/>
        </w:rPr>
        <w:t xml:space="preserve"> </w:t>
      </w:r>
      <w:r>
        <w:t>произведений,</w:t>
      </w:r>
      <w:r>
        <w:rPr>
          <w:spacing w:val="1"/>
        </w:rPr>
        <w:t xml:space="preserve"> </w:t>
      </w:r>
      <w:r>
        <w:t>которые</w:t>
      </w:r>
      <w:r>
        <w:rPr>
          <w:spacing w:val="1"/>
        </w:rPr>
        <w:t xml:space="preserve"> </w:t>
      </w:r>
      <w:r>
        <w:t>могут</w:t>
      </w:r>
      <w:r>
        <w:rPr>
          <w:spacing w:val="1"/>
        </w:rPr>
        <w:t xml:space="preserve"> </w:t>
      </w:r>
      <w:r>
        <w:t>изучаться</w:t>
      </w:r>
      <w:r>
        <w:rPr>
          <w:spacing w:val="1"/>
        </w:rPr>
        <w:t xml:space="preserve"> </w:t>
      </w:r>
      <w:r>
        <w:t>–</w:t>
      </w:r>
      <w:r>
        <w:rPr>
          <w:spacing w:val="61"/>
        </w:rPr>
        <w:t xml:space="preserve"> </w:t>
      </w:r>
      <w:r>
        <w:t>конкретное</w:t>
      </w:r>
      <w:r>
        <w:rPr>
          <w:spacing w:val="1"/>
        </w:rPr>
        <w:t xml:space="preserve"> </w:t>
      </w:r>
      <w:r>
        <w:t>произведение каждого</w:t>
      </w:r>
      <w:r>
        <w:rPr>
          <w:spacing w:val="1"/>
        </w:rPr>
        <w:t xml:space="preserve"> </w:t>
      </w:r>
      <w:r>
        <w:t>автора</w:t>
      </w:r>
      <w:r>
        <w:rPr>
          <w:spacing w:val="-5"/>
        </w:rPr>
        <w:t xml:space="preserve"> </w:t>
      </w:r>
      <w:r>
        <w:t>выбирается</w:t>
      </w:r>
      <w:r>
        <w:rPr>
          <w:spacing w:val="2"/>
        </w:rPr>
        <w:t xml:space="preserve"> </w:t>
      </w:r>
      <w:r>
        <w:t>составителем</w:t>
      </w:r>
      <w:r>
        <w:rPr>
          <w:spacing w:val="-2"/>
        </w:rPr>
        <w:t xml:space="preserve"> </w:t>
      </w:r>
      <w:r>
        <w:t>программы.</w:t>
      </w:r>
    </w:p>
    <w:p w:rsidR="00A8610B" w:rsidRDefault="00BA5976">
      <w:pPr>
        <w:pStyle w:val="a3"/>
        <w:spacing w:before="4" w:line="276" w:lineRule="auto"/>
        <w:ind w:right="420" w:firstLine="710"/>
      </w:pPr>
      <w:r>
        <w:rPr>
          <w:b/>
        </w:rPr>
        <w:t xml:space="preserve">Список С </w:t>
      </w:r>
      <w:r>
        <w:t>представляет собой перечень тем и литературных явлений, выделенных</w:t>
      </w:r>
      <w:r>
        <w:rPr>
          <w:spacing w:val="1"/>
        </w:rPr>
        <w:t xml:space="preserve"> </w:t>
      </w:r>
      <w:r>
        <w:t>по</w:t>
      </w:r>
      <w:r>
        <w:rPr>
          <w:spacing w:val="1"/>
        </w:rPr>
        <w:t xml:space="preserve"> </w:t>
      </w:r>
      <w:r>
        <w:t>определенному</w:t>
      </w:r>
      <w:r>
        <w:rPr>
          <w:spacing w:val="1"/>
        </w:rPr>
        <w:t xml:space="preserve"> </w:t>
      </w:r>
      <w:r>
        <w:t>принципу</w:t>
      </w:r>
      <w:r>
        <w:rPr>
          <w:spacing w:val="1"/>
        </w:rPr>
        <w:t xml:space="preserve"> </w:t>
      </w:r>
      <w:r>
        <w:t>(теоретико-</w:t>
      </w:r>
      <w:r>
        <w:rPr>
          <w:spacing w:val="1"/>
        </w:rPr>
        <w:t xml:space="preserve"> </w:t>
      </w:r>
      <w:r>
        <w:t>или</w:t>
      </w:r>
      <w:r>
        <w:rPr>
          <w:spacing w:val="1"/>
        </w:rPr>
        <w:t xml:space="preserve"> </w:t>
      </w:r>
      <w:r>
        <w:t>историко-литературному).</w:t>
      </w:r>
      <w:r>
        <w:rPr>
          <w:spacing w:val="1"/>
        </w:rPr>
        <w:t xml:space="preserve"> </w:t>
      </w:r>
      <w:r>
        <w:t>Конкретного</w:t>
      </w:r>
      <w:r>
        <w:rPr>
          <w:spacing w:val="1"/>
        </w:rPr>
        <w:t xml:space="preserve"> </w:t>
      </w:r>
      <w:r>
        <w:t>автора и произведение, на материале которого может быть изучено данное литературное</w:t>
      </w:r>
      <w:r>
        <w:rPr>
          <w:spacing w:val="1"/>
        </w:rPr>
        <w:t xml:space="preserve"> </w:t>
      </w:r>
      <w:r>
        <w:t>явление,</w:t>
      </w:r>
      <w:r>
        <w:rPr>
          <w:spacing w:val="1"/>
        </w:rPr>
        <w:t xml:space="preserve"> </w:t>
      </w:r>
      <w:r>
        <w:t>выбирает</w:t>
      </w:r>
      <w:r>
        <w:rPr>
          <w:spacing w:val="1"/>
        </w:rPr>
        <w:t xml:space="preserve"> </w:t>
      </w:r>
      <w:r>
        <w:t>составитель</w:t>
      </w:r>
      <w:r>
        <w:rPr>
          <w:spacing w:val="1"/>
        </w:rPr>
        <w:t xml:space="preserve"> </w:t>
      </w:r>
      <w:r>
        <w:t>программы.</w:t>
      </w:r>
      <w:r>
        <w:rPr>
          <w:spacing w:val="1"/>
        </w:rPr>
        <w:t xml:space="preserve"> </w:t>
      </w:r>
      <w:r>
        <w:t>Данный</w:t>
      </w:r>
      <w:r>
        <w:rPr>
          <w:spacing w:val="1"/>
        </w:rPr>
        <w:t xml:space="preserve"> </w:t>
      </w:r>
      <w:r>
        <w:t>список</w:t>
      </w:r>
      <w:r>
        <w:rPr>
          <w:spacing w:val="1"/>
        </w:rPr>
        <w:t xml:space="preserve"> </w:t>
      </w:r>
      <w:r>
        <w:t>определяет</w:t>
      </w:r>
      <w:r>
        <w:rPr>
          <w:spacing w:val="1"/>
        </w:rPr>
        <w:t xml:space="preserve"> </w:t>
      </w:r>
      <w:r>
        <w:t>содержание</w:t>
      </w:r>
      <w:r>
        <w:rPr>
          <w:spacing w:val="1"/>
        </w:rPr>
        <w:t xml:space="preserve"> </w:t>
      </w:r>
      <w:r>
        <w:t>модулей, которые строятся вокруг важных смысловых точек литературного процесса. Те</w:t>
      </w:r>
      <w:r>
        <w:rPr>
          <w:spacing w:val="1"/>
        </w:rPr>
        <w:t xml:space="preserve"> </w:t>
      </w:r>
      <w:r>
        <w:t>авторы,</w:t>
      </w:r>
      <w:r>
        <w:rPr>
          <w:spacing w:val="1"/>
        </w:rPr>
        <w:t xml:space="preserve"> </w:t>
      </w:r>
      <w:r>
        <w:t>произведения</w:t>
      </w:r>
      <w:r>
        <w:rPr>
          <w:spacing w:val="1"/>
        </w:rPr>
        <w:t xml:space="preserve"> </w:t>
      </w:r>
      <w:r>
        <w:t>которых</w:t>
      </w:r>
      <w:r>
        <w:rPr>
          <w:spacing w:val="1"/>
        </w:rPr>
        <w:t xml:space="preserve"> </w:t>
      </w:r>
      <w:r>
        <w:t>попали</w:t>
      </w:r>
      <w:r>
        <w:rPr>
          <w:spacing w:val="1"/>
        </w:rPr>
        <w:t xml:space="preserve"> </w:t>
      </w:r>
      <w:r>
        <w:t>также</w:t>
      </w:r>
      <w:r>
        <w:rPr>
          <w:spacing w:val="1"/>
        </w:rPr>
        <w:t xml:space="preserve"> </w:t>
      </w:r>
      <w:r>
        <w:t>в</w:t>
      </w:r>
      <w:r>
        <w:rPr>
          <w:spacing w:val="1"/>
        </w:rPr>
        <w:t xml:space="preserve"> </w:t>
      </w:r>
      <w:r>
        <w:t>Список</w:t>
      </w:r>
      <w:r>
        <w:rPr>
          <w:spacing w:val="1"/>
        </w:rPr>
        <w:t xml:space="preserve"> </w:t>
      </w:r>
      <w:r>
        <w:t>В,</w:t>
      </w:r>
      <w:r>
        <w:rPr>
          <w:spacing w:val="1"/>
        </w:rPr>
        <w:t xml:space="preserve"> </w:t>
      </w:r>
      <w:r>
        <w:t>здесь</w:t>
      </w:r>
      <w:r>
        <w:rPr>
          <w:spacing w:val="61"/>
        </w:rPr>
        <w:t xml:space="preserve"> </w:t>
      </w:r>
      <w:r>
        <w:t>снабжены</w:t>
      </w:r>
      <w:r>
        <w:rPr>
          <w:spacing w:val="1"/>
        </w:rPr>
        <w:t xml:space="preserve"> </w:t>
      </w:r>
      <w:r>
        <w:t>дополнительным списком рекомендуемых к изучению произведений, не повторяющим</w:t>
      </w:r>
      <w:r>
        <w:rPr>
          <w:spacing w:val="1"/>
        </w:rPr>
        <w:t xml:space="preserve"> </w:t>
      </w:r>
      <w:r>
        <w:t>произведения</w:t>
      </w:r>
      <w:r>
        <w:rPr>
          <w:spacing w:val="-4"/>
        </w:rPr>
        <w:t xml:space="preserve"> </w:t>
      </w:r>
      <w:r>
        <w:t>из</w:t>
      </w:r>
      <w:r>
        <w:rPr>
          <w:spacing w:val="3"/>
        </w:rPr>
        <w:t xml:space="preserve"> </w:t>
      </w:r>
      <w:r>
        <w:t>списка</w:t>
      </w:r>
      <w:r>
        <w:rPr>
          <w:spacing w:val="1"/>
        </w:rPr>
        <w:t xml:space="preserve"> </w:t>
      </w:r>
      <w:r>
        <w:t>В.</w:t>
      </w:r>
    </w:p>
    <w:p w:rsidR="00A8610B" w:rsidRDefault="00BA5976">
      <w:pPr>
        <w:pStyle w:val="a3"/>
        <w:ind w:left="1550"/>
      </w:pPr>
      <w:r>
        <w:t>Для</w:t>
      </w:r>
      <w:r>
        <w:rPr>
          <w:spacing w:val="3"/>
        </w:rPr>
        <w:t xml:space="preserve"> </w:t>
      </w:r>
      <w:r>
        <w:t>удобства</w:t>
      </w:r>
      <w:r>
        <w:rPr>
          <w:spacing w:val="-1"/>
        </w:rPr>
        <w:t xml:space="preserve"> </w:t>
      </w:r>
      <w:r>
        <w:t>работы</w:t>
      </w:r>
      <w:r>
        <w:rPr>
          <w:spacing w:val="-3"/>
        </w:rPr>
        <w:t xml:space="preserve"> </w:t>
      </w:r>
      <w:r>
        <w:t>со</w:t>
      </w:r>
      <w:r>
        <w:rPr>
          <w:spacing w:val="3"/>
        </w:rPr>
        <w:t xml:space="preserve"> </w:t>
      </w:r>
      <w:r>
        <w:t>списком</w:t>
      </w:r>
      <w:r>
        <w:rPr>
          <w:spacing w:val="-3"/>
        </w:rPr>
        <w:t xml:space="preserve"> </w:t>
      </w:r>
      <w:r>
        <w:t>С</w:t>
      </w:r>
      <w:r>
        <w:rPr>
          <w:spacing w:val="-2"/>
        </w:rPr>
        <w:t xml:space="preserve"> </w:t>
      </w:r>
      <w:r>
        <w:t>материал</w:t>
      </w:r>
      <w:r>
        <w:rPr>
          <w:spacing w:val="-5"/>
        </w:rPr>
        <w:t xml:space="preserve"> </w:t>
      </w:r>
      <w:r>
        <w:t>в</w:t>
      </w:r>
      <w:r>
        <w:rPr>
          <w:spacing w:val="-8"/>
        </w:rPr>
        <w:t xml:space="preserve"> </w:t>
      </w:r>
      <w:r>
        <w:t>нем</w:t>
      </w:r>
      <w:r>
        <w:rPr>
          <w:spacing w:val="1"/>
        </w:rPr>
        <w:t xml:space="preserve"> </w:t>
      </w:r>
      <w:r>
        <w:t>разделен</w:t>
      </w:r>
      <w:r>
        <w:rPr>
          <w:spacing w:val="1"/>
        </w:rPr>
        <w:t xml:space="preserve"> </w:t>
      </w:r>
      <w:r>
        <w:t>на</w:t>
      </w:r>
      <w:r>
        <w:rPr>
          <w:spacing w:val="-6"/>
        </w:rPr>
        <w:t xml:space="preserve"> </w:t>
      </w:r>
      <w:r>
        <w:t>7</w:t>
      </w:r>
      <w:r>
        <w:rPr>
          <w:spacing w:val="-1"/>
        </w:rPr>
        <w:t xml:space="preserve"> </w:t>
      </w:r>
      <w:r>
        <w:t>блоков:</w:t>
      </w:r>
    </w:p>
    <w:p w:rsidR="00A8610B" w:rsidRDefault="00BA5976">
      <w:pPr>
        <w:pStyle w:val="a4"/>
        <w:numPr>
          <w:ilvl w:val="0"/>
          <w:numId w:val="57"/>
        </w:numPr>
        <w:tabs>
          <w:tab w:val="left" w:pos="840"/>
        </w:tabs>
        <w:spacing w:before="38"/>
        <w:ind w:hanging="361"/>
        <w:rPr>
          <w:sz w:val="24"/>
        </w:rPr>
      </w:pPr>
      <w:r>
        <w:rPr>
          <w:sz w:val="24"/>
        </w:rPr>
        <w:t>Поэзия</w:t>
      </w:r>
      <w:r>
        <w:rPr>
          <w:spacing w:val="-1"/>
          <w:sz w:val="24"/>
        </w:rPr>
        <w:t xml:space="preserve"> </w:t>
      </w:r>
      <w:r>
        <w:rPr>
          <w:sz w:val="24"/>
        </w:rPr>
        <w:t>середины</w:t>
      </w:r>
      <w:r>
        <w:rPr>
          <w:spacing w:val="-3"/>
          <w:sz w:val="24"/>
        </w:rPr>
        <w:t xml:space="preserve"> </w:t>
      </w:r>
      <w:r>
        <w:rPr>
          <w:sz w:val="24"/>
        </w:rPr>
        <w:t>и</w:t>
      </w:r>
      <w:r>
        <w:rPr>
          <w:spacing w:val="-5"/>
          <w:sz w:val="24"/>
        </w:rPr>
        <w:t xml:space="preserve"> </w:t>
      </w:r>
      <w:r>
        <w:rPr>
          <w:sz w:val="24"/>
        </w:rPr>
        <w:t>второй</w:t>
      </w:r>
      <w:r>
        <w:rPr>
          <w:spacing w:val="-4"/>
          <w:sz w:val="24"/>
        </w:rPr>
        <w:t xml:space="preserve"> </w:t>
      </w:r>
      <w:r>
        <w:rPr>
          <w:sz w:val="24"/>
        </w:rPr>
        <w:t>половины XIX</w:t>
      </w:r>
      <w:r>
        <w:rPr>
          <w:spacing w:val="-6"/>
          <w:sz w:val="24"/>
        </w:rPr>
        <w:t xml:space="preserve"> </w:t>
      </w:r>
      <w:r>
        <w:rPr>
          <w:sz w:val="24"/>
        </w:rPr>
        <w:t>века</w:t>
      </w:r>
    </w:p>
    <w:p w:rsidR="00A8610B" w:rsidRDefault="00BA5976">
      <w:pPr>
        <w:pStyle w:val="a4"/>
        <w:numPr>
          <w:ilvl w:val="0"/>
          <w:numId w:val="57"/>
        </w:numPr>
        <w:tabs>
          <w:tab w:val="left" w:pos="840"/>
        </w:tabs>
        <w:spacing w:before="43"/>
        <w:ind w:hanging="361"/>
        <w:rPr>
          <w:sz w:val="24"/>
        </w:rPr>
      </w:pPr>
      <w:r>
        <w:rPr>
          <w:sz w:val="24"/>
        </w:rPr>
        <w:t>Реализм</w:t>
      </w:r>
      <w:r>
        <w:rPr>
          <w:spacing w:val="3"/>
          <w:sz w:val="24"/>
        </w:rPr>
        <w:t xml:space="preserve"> </w:t>
      </w:r>
      <w:r>
        <w:rPr>
          <w:sz w:val="24"/>
        </w:rPr>
        <w:t>XIX–ХХ</w:t>
      </w:r>
      <w:r>
        <w:rPr>
          <w:spacing w:val="-5"/>
          <w:sz w:val="24"/>
        </w:rPr>
        <w:t xml:space="preserve"> </w:t>
      </w:r>
      <w:r>
        <w:rPr>
          <w:sz w:val="24"/>
        </w:rPr>
        <w:t>века</w:t>
      </w:r>
    </w:p>
    <w:p w:rsidR="00A8610B" w:rsidRDefault="00BA5976">
      <w:pPr>
        <w:pStyle w:val="a4"/>
        <w:numPr>
          <w:ilvl w:val="0"/>
          <w:numId w:val="57"/>
        </w:numPr>
        <w:tabs>
          <w:tab w:val="left" w:pos="839"/>
          <w:tab w:val="left" w:pos="840"/>
        </w:tabs>
        <w:spacing w:before="37"/>
        <w:ind w:hanging="361"/>
        <w:jc w:val="left"/>
        <w:rPr>
          <w:sz w:val="24"/>
        </w:rPr>
      </w:pPr>
      <w:r>
        <w:rPr>
          <w:sz w:val="24"/>
        </w:rPr>
        <w:t>Модернизм</w:t>
      </w:r>
      <w:r>
        <w:rPr>
          <w:spacing w:val="-3"/>
          <w:sz w:val="24"/>
        </w:rPr>
        <w:t xml:space="preserve"> </w:t>
      </w:r>
      <w:r>
        <w:rPr>
          <w:sz w:val="24"/>
        </w:rPr>
        <w:t>конца XIX</w:t>
      </w:r>
      <w:r>
        <w:rPr>
          <w:spacing w:val="-2"/>
          <w:sz w:val="24"/>
        </w:rPr>
        <w:t xml:space="preserve"> </w:t>
      </w:r>
      <w:r>
        <w:rPr>
          <w:sz w:val="24"/>
        </w:rPr>
        <w:t>–</w:t>
      </w:r>
      <w:r>
        <w:rPr>
          <w:spacing w:val="2"/>
          <w:sz w:val="24"/>
        </w:rPr>
        <w:t xml:space="preserve"> </w:t>
      </w:r>
      <w:r>
        <w:rPr>
          <w:sz w:val="24"/>
        </w:rPr>
        <w:t>ХХ</w:t>
      </w:r>
      <w:r>
        <w:rPr>
          <w:spacing w:val="-6"/>
          <w:sz w:val="24"/>
        </w:rPr>
        <w:t xml:space="preserve"> </w:t>
      </w:r>
      <w:r>
        <w:rPr>
          <w:sz w:val="24"/>
        </w:rPr>
        <w:t>века</w:t>
      </w:r>
    </w:p>
    <w:p w:rsidR="00A8610B" w:rsidRDefault="00BA5976">
      <w:pPr>
        <w:pStyle w:val="a4"/>
        <w:numPr>
          <w:ilvl w:val="0"/>
          <w:numId w:val="57"/>
        </w:numPr>
        <w:tabs>
          <w:tab w:val="left" w:pos="839"/>
          <w:tab w:val="left" w:pos="840"/>
        </w:tabs>
        <w:spacing w:before="42"/>
        <w:ind w:hanging="361"/>
        <w:jc w:val="left"/>
        <w:rPr>
          <w:sz w:val="24"/>
        </w:rPr>
      </w:pPr>
      <w:r>
        <w:rPr>
          <w:sz w:val="24"/>
        </w:rPr>
        <w:t>Литература</w:t>
      </w:r>
      <w:r>
        <w:rPr>
          <w:spacing w:val="-2"/>
          <w:sz w:val="24"/>
        </w:rPr>
        <w:t xml:space="preserve"> </w:t>
      </w:r>
      <w:r>
        <w:rPr>
          <w:sz w:val="24"/>
        </w:rPr>
        <w:t>советского</w:t>
      </w:r>
      <w:r>
        <w:rPr>
          <w:spacing w:val="-2"/>
          <w:sz w:val="24"/>
        </w:rPr>
        <w:t xml:space="preserve"> </w:t>
      </w:r>
      <w:r>
        <w:rPr>
          <w:sz w:val="24"/>
        </w:rPr>
        <w:t>времени</w:t>
      </w:r>
    </w:p>
    <w:p w:rsidR="00A8610B" w:rsidRDefault="00BA5976">
      <w:pPr>
        <w:pStyle w:val="a4"/>
        <w:numPr>
          <w:ilvl w:val="0"/>
          <w:numId w:val="57"/>
        </w:numPr>
        <w:tabs>
          <w:tab w:val="left" w:pos="839"/>
          <w:tab w:val="left" w:pos="840"/>
        </w:tabs>
        <w:spacing w:before="42"/>
        <w:ind w:hanging="361"/>
        <w:jc w:val="left"/>
        <w:rPr>
          <w:sz w:val="24"/>
        </w:rPr>
      </w:pPr>
      <w:r>
        <w:rPr>
          <w:sz w:val="24"/>
        </w:rPr>
        <w:t>Современный</w:t>
      </w:r>
      <w:r>
        <w:rPr>
          <w:spacing w:val="-7"/>
          <w:sz w:val="24"/>
        </w:rPr>
        <w:t xml:space="preserve"> </w:t>
      </w:r>
      <w:r>
        <w:rPr>
          <w:sz w:val="24"/>
        </w:rPr>
        <w:t>литературный</w:t>
      </w:r>
      <w:r>
        <w:rPr>
          <w:spacing w:val="-1"/>
          <w:sz w:val="24"/>
        </w:rPr>
        <w:t xml:space="preserve"> </w:t>
      </w:r>
      <w:r>
        <w:rPr>
          <w:sz w:val="24"/>
        </w:rPr>
        <w:t>процесс</w:t>
      </w:r>
    </w:p>
    <w:p w:rsidR="00A8610B" w:rsidRDefault="00BA5976">
      <w:pPr>
        <w:pStyle w:val="a4"/>
        <w:numPr>
          <w:ilvl w:val="0"/>
          <w:numId w:val="57"/>
        </w:numPr>
        <w:tabs>
          <w:tab w:val="left" w:pos="839"/>
          <w:tab w:val="left" w:pos="840"/>
        </w:tabs>
        <w:spacing w:before="37"/>
        <w:ind w:hanging="361"/>
        <w:jc w:val="left"/>
        <w:rPr>
          <w:sz w:val="24"/>
        </w:rPr>
      </w:pPr>
      <w:r>
        <w:rPr>
          <w:sz w:val="24"/>
        </w:rPr>
        <w:t>Мировая</w:t>
      </w:r>
      <w:r>
        <w:rPr>
          <w:spacing w:val="-6"/>
          <w:sz w:val="24"/>
        </w:rPr>
        <w:t xml:space="preserve"> </w:t>
      </w:r>
      <w:r>
        <w:rPr>
          <w:sz w:val="24"/>
        </w:rPr>
        <w:t>литература XIX–ХХ</w:t>
      </w:r>
      <w:r>
        <w:rPr>
          <w:spacing w:val="-2"/>
          <w:sz w:val="24"/>
        </w:rPr>
        <w:t xml:space="preserve"> </w:t>
      </w:r>
      <w:r>
        <w:rPr>
          <w:sz w:val="24"/>
        </w:rPr>
        <w:t>века</w:t>
      </w:r>
    </w:p>
    <w:p w:rsidR="00A8610B" w:rsidRDefault="00BA5976">
      <w:pPr>
        <w:pStyle w:val="a4"/>
        <w:numPr>
          <w:ilvl w:val="0"/>
          <w:numId w:val="57"/>
        </w:numPr>
        <w:tabs>
          <w:tab w:val="left" w:pos="839"/>
          <w:tab w:val="left" w:pos="840"/>
        </w:tabs>
        <w:spacing w:before="42"/>
        <w:ind w:hanging="361"/>
        <w:jc w:val="left"/>
        <w:rPr>
          <w:sz w:val="24"/>
        </w:rPr>
      </w:pPr>
      <w:r>
        <w:rPr>
          <w:sz w:val="24"/>
        </w:rPr>
        <w:t>Родная</w:t>
      </w:r>
      <w:r>
        <w:rPr>
          <w:spacing w:val="-8"/>
          <w:sz w:val="24"/>
        </w:rPr>
        <w:t xml:space="preserve"> </w:t>
      </w:r>
      <w:r>
        <w:rPr>
          <w:sz w:val="24"/>
        </w:rPr>
        <w:t>(региональная)</w:t>
      </w:r>
      <w:r>
        <w:rPr>
          <w:spacing w:val="-6"/>
          <w:sz w:val="24"/>
        </w:rPr>
        <w:t xml:space="preserve"> </w:t>
      </w:r>
      <w:r>
        <w:rPr>
          <w:sz w:val="24"/>
        </w:rPr>
        <w:t>литература</w:t>
      </w:r>
    </w:p>
    <w:p w:rsidR="00A8610B" w:rsidRDefault="00BA5976">
      <w:pPr>
        <w:pStyle w:val="a3"/>
        <w:spacing w:before="45" w:line="276" w:lineRule="auto"/>
        <w:ind w:right="424" w:firstLine="710"/>
      </w:pPr>
      <w:r>
        <w:t>Такое</w:t>
      </w:r>
      <w:r>
        <w:rPr>
          <w:spacing w:val="1"/>
        </w:rPr>
        <w:t xml:space="preserve"> </w:t>
      </w:r>
      <w:r>
        <w:t>деление,</w:t>
      </w:r>
      <w:r>
        <w:rPr>
          <w:spacing w:val="1"/>
        </w:rPr>
        <w:t xml:space="preserve"> </w:t>
      </w:r>
      <w:r>
        <w:t>не</w:t>
      </w:r>
      <w:r>
        <w:rPr>
          <w:spacing w:val="1"/>
        </w:rPr>
        <w:t xml:space="preserve"> </w:t>
      </w:r>
      <w:r>
        <w:t>совпадающее</w:t>
      </w:r>
      <w:r>
        <w:rPr>
          <w:spacing w:val="1"/>
        </w:rPr>
        <w:t xml:space="preserve"> </w:t>
      </w:r>
      <w:r>
        <w:t>в</w:t>
      </w:r>
      <w:r>
        <w:rPr>
          <w:spacing w:val="1"/>
        </w:rPr>
        <w:t xml:space="preserve"> </w:t>
      </w:r>
      <w:r>
        <w:t>полной</w:t>
      </w:r>
      <w:r>
        <w:rPr>
          <w:spacing w:val="1"/>
        </w:rPr>
        <w:t xml:space="preserve"> </w:t>
      </w:r>
      <w:r>
        <w:t>мере</w:t>
      </w:r>
      <w:r>
        <w:rPr>
          <w:spacing w:val="1"/>
        </w:rPr>
        <w:t xml:space="preserve"> </w:t>
      </w:r>
      <w:r>
        <w:t>с</w:t>
      </w:r>
      <w:r>
        <w:rPr>
          <w:spacing w:val="1"/>
        </w:rPr>
        <w:t xml:space="preserve"> </w:t>
      </w:r>
      <w:r>
        <w:t>традиционным</w:t>
      </w:r>
      <w:r>
        <w:rPr>
          <w:spacing w:val="1"/>
        </w:rPr>
        <w:t xml:space="preserve"> </w:t>
      </w:r>
      <w:r>
        <w:t>делением</w:t>
      </w:r>
      <w:r>
        <w:rPr>
          <w:spacing w:val="1"/>
        </w:rPr>
        <w:t xml:space="preserve"> </w:t>
      </w:r>
      <w:r>
        <w:t>на</w:t>
      </w:r>
      <w:r>
        <w:rPr>
          <w:spacing w:val="1"/>
        </w:rPr>
        <w:t xml:space="preserve"> </w:t>
      </w:r>
      <w:r>
        <w:t>историко-литературные периоды, предложено для того, чтобы в рамках изучения каждого</w:t>
      </w:r>
      <w:r>
        <w:rPr>
          <w:spacing w:val="1"/>
        </w:rPr>
        <w:t xml:space="preserve"> </w:t>
      </w:r>
      <w:r>
        <w:t>из</w:t>
      </w:r>
      <w:r>
        <w:rPr>
          <w:spacing w:val="1"/>
        </w:rPr>
        <w:t xml:space="preserve"> </w:t>
      </w:r>
      <w:r>
        <w:t>блоков</w:t>
      </w:r>
      <w:r>
        <w:rPr>
          <w:spacing w:val="1"/>
        </w:rPr>
        <w:t xml:space="preserve"> </w:t>
      </w:r>
      <w:r>
        <w:t>можно</w:t>
      </w:r>
      <w:r>
        <w:rPr>
          <w:spacing w:val="1"/>
        </w:rPr>
        <w:t xml:space="preserve"> </w:t>
      </w:r>
      <w:r>
        <w:t>было</w:t>
      </w:r>
      <w:r>
        <w:rPr>
          <w:spacing w:val="1"/>
        </w:rPr>
        <w:t xml:space="preserve"> </w:t>
      </w:r>
      <w:r>
        <w:t>создавать</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историзма</w:t>
      </w:r>
      <w:r>
        <w:rPr>
          <w:spacing w:val="1"/>
        </w:rPr>
        <w:t xml:space="preserve"> </w:t>
      </w:r>
      <w:r>
        <w:t>восприятия</w:t>
      </w:r>
      <w:r>
        <w:rPr>
          <w:spacing w:val="1"/>
        </w:rPr>
        <w:t xml:space="preserve"> </w:t>
      </w:r>
      <w:r>
        <w:t>литературного</w:t>
      </w:r>
      <w:r>
        <w:rPr>
          <w:spacing w:val="1"/>
        </w:rPr>
        <w:t xml:space="preserve"> </w:t>
      </w:r>
      <w:r>
        <w:t>процесса,</w:t>
      </w:r>
      <w:r>
        <w:rPr>
          <w:spacing w:val="1"/>
        </w:rPr>
        <w:t xml:space="preserve"> </w:t>
      </w:r>
      <w:r>
        <w:t>проводя</w:t>
      </w:r>
      <w:r>
        <w:rPr>
          <w:spacing w:val="1"/>
        </w:rPr>
        <w:t xml:space="preserve"> </w:t>
      </w:r>
      <w:r>
        <w:t>сопоставительное</w:t>
      </w:r>
      <w:r>
        <w:rPr>
          <w:spacing w:val="1"/>
        </w:rPr>
        <w:t xml:space="preserve"> </w:t>
      </w:r>
      <w:r>
        <w:t>рассмотрение</w:t>
      </w:r>
      <w:r>
        <w:rPr>
          <w:spacing w:val="1"/>
        </w:rPr>
        <w:t xml:space="preserve"> </w:t>
      </w:r>
      <w:r>
        <w:t>произведений,</w:t>
      </w:r>
      <w:r>
        <w:rPr>
          <w:spacing w:val="1"/>
        </w:rPr>
        <w:t xml:space="preserve"> </w:t>
      </w:r>
      <w:r>
        <w:t>созданных</w:t>
      </w:r>
      <w:r>
        <w:rPr>
          <w:spacing w:val="-6"/>
        </w:rPr>
        <w:t xml:space="preserve"> </w:t>
      </w:r>
      <w:r>
        <w:t>в</w:t>
      </w:r>
      <w:r>
        <w:rPr>
          <w:spacing w:val="1"/>
        </w:rPr>
        <w:t xml:space="preserve"> </w:t>
      </w:r>
      <w:r>
        <w:t>разные</w:t>
      </w:r>
      <w:r>
        <w:rPr>
          <w:spacing w:val="-2"/>
        </w:rPr>
        <w:t xml:space="preserve"> </w:t>
      </w:r>
      <w:r>
        <w:t>периоды,</w:t>
      </w:r>
      <w:r>
        <w:rPr>
          <w:spacing w:val="1"/>
        </w:rPr>
        <w:t xml:space="preserve"> </w:t>
      </w:r>
      <w:r>
        <w:t>но объединенных</w:t>
      </w:r>
      <w:r>
        <w:rPr>
          <w:spacing w:val="-1"/>
        </w:rPr>
        <w:t xml:space="preserve"> </w:t>
      </w:r>
      <w:r>
        <w:t>близостью</w:t>
      </w:r>
      <w:r>
        <w:rPr>
          <w:spacing w:val="-2"/>
        </w:rPr>
        <w:t xml:space="preserve"> </w:t>
      </w:r>
      <w:r>
        <w:t>творческого</w:t>
      </w:r>
      <w:r>
        <w:rPr>
          <w:spacing w:val="3"/>
        </w:rPr>
        <w:t xml:space="preserve"> </w:t>
      </w:r>
      <w:r>
        <w:t>метода</w:t>
      </w:r>
      <w:r>
        <w:rPr>
          <w:spacing w:val="-1"/>
        </w:rPr>
        <w:t xml:space="preserve"> </w:t>
      </w:r>
      <w:r>
        <w:t>(например,</w:t>
      </w:r>
    </w:p>
    <w:p w:rsidR="00A8610B" w:rsidRDefault="00BA5976">
      <w:pPr>
        <w:pStyle w:val="a3"/>
        <w:spacing w:after="9" w:line="276" w:lineRule="auto"/>
        <w:ind w:right="424"/>
      </w:pPr>
      <w:r>
        <w:t>«реализм»),</w:t>
      </w:r>
      <w:r>
        <w:rPr>
          <w:spacing w:val="1"/>
        </w:rPr>
        <w:t xml:space="preserve"> </w:t>
      </w:r>
      <w:r>
        <w:t>литературного</w:t>
      </w:r>
      <w:r>
        <w:rPr>
          <w:spacing w:val="1"/>
        </w:rPr>
        <w:t xml:space="preserve"> </w:t>
      </w:r>
      <w:r>
        <w:t>направления</w:t>
      </w:r>
      <w:r>
        <w:rPr>
          <w:spacing w:val="1"/>
        </w:rPr>
        <w:t xml:space="preserve"> </w:t>
      </w:r>
      <w:r>
        <w:t>(например,</w:t>
      </w:r>
      <w:r>
        <w:rPr>
          <w:spacing w:val="1"/>
        </w:rPr>
        <w:t xml:space="preserve"> </w:t>
      </w:r>
      <w:r>
        <w:t>«модернизм»),</w:t>
      </w:r>
      <w:r>
        <w:rPr>
          <w:spacing w:val="1"/>
        </w:rPr>
        <w:t xml:space="preserve"> </w:t>
      </w:r>
      <w:r>
        <w:t>культурно-</w:t>
      </w:r>
      <w:r>
        <w:rPr>
          <w:spacing w:val="1"/>
        </w:rPr>
        <w:t xml:space="preserve"> </w:t>
      </w:r>
      <w:r>
        <w:t>исторической эпохи (например, «советское время») и т.п. Если творчество того или иного</w:t>
      </w:r>
      <w:r>
        <w:rPr>
          <w:spacing w:val="1"/>
        </w:rPr>
        <w:t xml:space="preserve"> </w:t>
      </w:r>
      <w:r>
        <w:t>автора может быть рассмотрено сразу в нескольких блоках, рекомендуемые к изучению</w:t>
      </w:r>
      <w:r>
        <w:rPr>
          <w:spacing w:val="1"/>
        </w:rPr>
        <w:t xml:space="preserve"> </w:t>
      </w:r>
      <w:r>
        <w:t>его произведения указываются лишь в одном из них, а в остальных имя автора помечено</w:t>
      </w:r>
      <w:r>
        <w:rPr>
          <w:spacing w:val="1"/>
        </w:rPr>
        <w:t xml:space="preserve"> </w:t>
      </w:r>
      <w:r>
        <w:t>астериском*.</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316"/>
        </w:trPr>
        <w:tc>
          <w:tcPr>
            <w:tcW w:w="2396" w:type="dxa"/>
          </w:tcPr>
          <w:p w:rsidR="00A8610B" w:rsidRDefault="00BA5976">
            <w:pPr>
              <w:pStyle w:val="TableParagraph"/>
              <w:spacing w:line="273" w:lineRule="exact"/>
              <w:ind w:left="677"/>
              <w:rPr>
                <w:b/>
                <w:sz w:val="24"/>
              </w:rPr>
            </w:pPr>
            <w:r>
              <w:rPr>
                <w:b/>
                <w:sz w:val="24"/>
              </w:rPr>
              <w:t>Список</w:t>
            </w:r>
            <w:r>
              <w:rPr>
                <w:b/>
                <w:spacing w:val="1"/>
                <w:sz w:val="24"/>
              </w:rPr>
              <w:t xml:space="preserve"> </w:t>
            </w:r>
            <w:r>
              <w:rPr>
                <w:b/>
                <w:sz w:val="24"/>
              </w:rPr>
              <w:t>А</w:t>
            </w:r>
          </w:p>
        </w:tc>
        <w:tc>
          <w:tcPr>
            <w:tcW w:w="3664" w:type="dxa"/>
          </w:tcPr>
          <w:p w:rsidR="00A8610B" w:rsidRDefault="00BA5976">
            <w:pPr>
              <w:pStyle w:val="TableParagraph"/>
              <w:spacing w:line="273" w:lineRule="exact"/>
              <w:ind w:left="1296" w:right="1281"/>
              <w:jc w:val="center"/>
              <w:rPr>
                <w:b/>
                <w:sz w:val="24"/>
              </w:rPr>
            </w:pPr>
            <w:r>
              <w:rPr>
                <w:b/>
                <w:sz w:val="24"/>
              </w:rPr>
              <w:t>Список</w:t>
            </w:r>
            <w:r>
              <w:rPr>
                <w:b/>
                <w:spacing w:val="1"/>
                <w:sz w:val="24"/>
              </w:rPr>
              <w:t xml:space="preserve"> </w:t>
            </w:r>
            <w:r>
              <w:rPr>
                <w:b/>
                <w:sz w:val="24"/>
              </w:rPr>
              <w:t>В</w:t>
            </w:r>
          </w:p>
        </w:tc>
        <w:tc>
          <w:tcPr>
            <w:tcW w:w="3515" w:type="dxa"/>
          </w:tcPr>
          <w:p w:rsidR="00A8610B" w:rsidRDefault="00BA5976">
            <w:pPr>
              <w:pStyle w:val="TableParagraph"/>
              <w:spacing w:line="273" w:lineRule="exact"/>
              <w:ind w:left="1219" w:right="1196"/>
              <w:jc w:val="center"/>
              <w:rPr>
                <w:b/>
                <w:sz w:val="24"/>
              </w:rPr>
            </w:pPr>
            <w:r>
              <w:rPr>
                <w:b/>
                <w:sz w:val="24"/>
              </w:rPr>
              <w:t>Список</w:t>
            </w:r>
            <w:r>
              <w:rPr>
                <w:b/>
                <w:spacing w:val="1"/>
                <w:sz w:val="24"/>
              </w:rPr>
              <w:t xml:space="preserve"> </w:t>
            </w:r>
            <w:r>
              <w:rPr>
                <w:b/>
                <w:sz w:val="24"/>
              </w:rPr>
              <w:t>С</w:t>
            </w:r>
          </w:p>
        </w:tc>
      </w:tr>
      <w:tr w:rsidR="00A8610B">
        <w:trPr>
          <w:trHeight w:val="3811"/>
        </w:trPr>
        <w:tc>
          <w:tcPr>
            <w:tcW w:w="2396" w:type="dxa"/>
            <w:vMerge w:val="restart"/>
          </w:tcPr>
          <w:p w:rsidR="00A8610B" w:rsidRDefault="00A8610B">
            <w:pPr>
              <w:pStyle w:val="TableParagraph"/>
              <w:ind w:left="0"/>
              <w:rPr>
                <w:sz w:val="24"/>
              </w:rPr>
            </w:pPr>
          </w:p>
        </w:tc>
        <w:tc>
          <w:tcPr>
            <w:tcW w:w="3664" w:type="dxa"/>
          </w:tcPr>
          <w:p w:rsidR="00A8610B" w:rsidRDefault="00BA5976">
            <w:pPr>
              <w:pStyle w:val="TableParagraph"/>
              <w:spacing w:line="273" w:lineRule="exact"/>
              <w:jc w:val="both"/>
              <w:rPr>
                <w:b/>
                <w:sz w:val="24"/>
              </w:rPr>
            </w:pPr>
            <w:r>
              <w:rPr>
                <w:b/>
                <w:sz w:val="24"/>
              </w:rPr>
              <w:t>Ф.И.</w:t>
            </w:r>
            <w:r>
              <w:rPr>
                <w:b/>
                <w:spacing w:val="-1"/>
                <w:sz w:val="24"/>
              </w:rPr>
              <w:t xml:space="preserve"> </w:t>
            </w:r>
            <w:r>
              <w:rPr>
                <w:b/>
                <w:sz w:val="24"/>
              </w:rPr>
              <w:t>Тютчев</w:t>
            </w:r>
          </w:p>
          <w:p w:rsidR="00A8610B" w:rsidRDefault="00BA5976">
            <w:pPr>
              <w:pStyle w:val="TableParagraph"/>
              <w:spacing w:before="36" w:line="276" w:lineRule="auto"/>
              <w:ind w:right="97"/>
              <w:jc w:val="both"/>
              <w:rPr>
                <w:sz w:val="24"/>
              </w:rPr>
            </w:pPr>
            <w:r>
              <w:rPr>
                <w:sz w:val="24"/>
              </w:rPr>
              <w:t>Стихотворения:</w:t>
            </w:r>
            <w:r>
              <w:rPr>
                <w:spacing w:val="1"/>
                <w:sz w:val="24"/>
              </w:rPr>
              <w:t xml:space="preserve"> </w:t>
            </w:r>
            <w:r>
              <w:rPr>
                <w:sz w:val="24"/>
              </w:rPr>
              <w:t>«К.</w:t>
            </w:r>
            <w:r>
              <w:rPr>
                <w:spacing w:val="1"/>
                <w:sz w:val="24"/>
              </w:rPr>
              <w:t xml:space="preserve"> </w:t>
            </w:r>
            <w:r>
              <w:rPr>
                <w:sz w:val="24"/>
              </w:rPr>
              <w:t>Б.»</w:t>
            </w:r>
            <w:r>
              <w:rPr>
                <w:spacing w:val="1"/>
                <w:sz w:val="24"/>
              </w:rPr>
              <w:t xml:space="preserve"> </w:t>
            </w:r>
            <w:r>
              <w:rPr>
                <w:sz w:val="24"/>
              </w:rPr>
              <w:t>(«Я</w:t>
            </w:r>
            <w:r>
              <w:rPr>
                <w:spacing w:val="1"/>
                <w:sz w:val="24"/>
              </w:rPr>
              <w:t xml:space="preserve"> </w:t>
            </w:r>
            <w:r>
              <w:rPr>
                <w:sz w:val="24"/>
              </w:rPr>
              <w:t>встретил</w:t>
            </w:r>
            <w:r>
              <w:rPr>
                <w:spacing w:val="52"/>
                <w:sz w:val="24"/>
              </w:rPr>
              <w:t xml:space="preserve"> </w:t>
            </w:r>
            <w:r>
              <w:rPr>
                <w:sz w:val="24"/>
              </w:rPr>
              <w:t>вас</w:t>
            </w:r>
            <w:r>
              <w:rPr>
                <w:spacing w:val="53"/>
                <w:sz w:val="24"/>
              </w:rPr>
              <w:t xml:space="preserve"> </w:t>
            </w:r>
            <w:r>
              <w:rPr>
                <w:sz w:val="24"/>
              </w:rPr>
              <w:t>–</w:t>
            </w:r>
            <w:r>
              <w:rPr>
                <w:spacing w:val="48"/>
                <w:sz w:val="24"/>
              </w:rPr>
              <w:t xml:space="preserve"> </w:t>
            </w:r>
            <w:r>
              <w:rPr>
                <w:sz w:val="24"/>
              </w:rPr>
              <w:t>и</w:t>
            </w:r>
            <w:r>
              <w:rPr>
                <w:spacing w:val="52"/>
                <w:sz w:val="24"/>
              </w:rPr>
              <w:t xml:space="preserve"> </w:t>
            </w:r>
            <w:r>
              <w:rPr>
                <w:sz w:val="24"/>
              </w:rPr>
              <w:t>все</w:t>
            </w:r>
            <w:r>
              <w:rPr>
                <w:spacing w:val="52"/>
                <w:sz w:val="24"/>
              </w:rPr>
              <w:t xml:space="preserve"> </w:t>
            </w:r>
            <w:r>
              <w:rPr>
                <w:sz w:val="24"/>
              </w:rPr>
              <w:t>былое...»),</w:t>
            </w:r>
          </w:p>
          <w:p w:rsidR="00A8610B" w:rsidRDefault="00BA5976">
            <w:pPr>
              <w:pStyle w:val="TableParagraph"/>
              <w:spacing w:before="3"/>
              <w:jc w:val="both"/>
              <w:rPr>
                <w:sz w:val="24"/>
              </w:rPr>
            </w:pPr>
            <w:r>
              <w:rPr>
                <w:sz w:val="24"/>
              </w:rPr>
              <w:t>«Нам</w:t>
            </w:r>
            <w:r>
              <w:rPr>
                <w:spacing w:val="105"/>
                <w:sz w:val="24"/>
              </w:rPr>
              <w:t xml:space="preserve"> </w:t>
            </w:r>
            <w:r>
              <w:rPr>
                <w:sz w:val="24"/>
              </w:rPr>
              <w:t>не</w:t>
            </w:r>
            <w:r>
              <w:rPr>
                <w:spacing w:val="103"/>
                <w:sz w:val="24"/>
              </w:rPr>
              <w:t xml:space="preserve"> </w:t>
            </w:r>
            <w:r>
              <w:rPr>
                <w:sz w:val="24"/>
              </w:rPr>
              <w:t>дано</w:t>
            </w:r>
            <w:r>
              <w:rPr>
                <w:spacing w:val="109"/>
                <w:sz w:val="24"/>
              </w:rPr>
              <w:t xml:space="preserve"> </w:t>
            </w:r>
            <w:r>
              <w:rPr>
                <w:sz w:val="24"/>
              </w:rPr>
              <w:t>предугадать…»,</w:t>
            </w:r>
          </w:p>
          <w:p w:rsidR="00A8610B" w:rsidRDefault="00BA5976">
            <w:pPr>
              <w:pStyle w:val="TableParagraph"/>
              <w:tabs>
                <w:tab w:val="left" w:pos="2117"/>
                <w:tab w:val="left" w:pos="3216"/>
              </w:tabs>
              <w:spacing w:before="42" w:line="276" w:lineRule="auto"/>
              <w:ind w:right="96"/>
              <w:jc w:val="both"/>
              <w:rPr>
                <w:sz w:val="24"/>
              </w:rPr>
            </w:pPr>
            <w:r>
              <w:rPr>
                <w:sz w:val="24"/>
              </w:rPr>
              <w:t>«Не</w:t>
            </w:r>
            <w:r>
              <w:rPr>
                <w:spacing w:val="1"/>
                <w:sz w:val="24"/>
              </w:rPr>
              <w:t xml:space="preserve"> </w:t>
            </w:r>
            <w:r>
              <w:rPr>
                <w:sz w:val="24"/>
              </w:rPr>
              <w:t>то,</w:t>
            </w:r>
            <w:r>
              <w:rPr>
                <w:spacing w:val="1"/>
                <w:sz w:val="24"/>
              </w:rPr>
              <w:t xml:space="preserve"> </w:t>
            </w:r>
            <w:r>
              <w:rPr>
                <w:sz w:val="24"/>
              </w:rPr>
              <w:t>что</w:t>
            </w:r>
            <w:r>
              <w:rPr>
                <w:spacing w:val="1"/>
                <w:sz w:val="24"/>
              </w:rPr>
              <w:t xml:space="preserve"> </w:t>
            </w:r>
            <w:r>
              <w:rPr>
                <w:sz w:val="24"/>
              </w:rPr>
              <w:t>мните</w:t>
            </w:r>
            <w:r>
              <w:rPr>
                <w:spacing w:val="1"/>
                <w:sz w:val="24"/>
              </w:rPr>
              <w:t xml:space="preserve"> </w:t>
            </w:r>
            <w:r>
              <w:rPr>
                <w:sz w:val="24"/>
              </w:rPr>
              <w:t>вы,</w:t>
            </w:r>
            <w:r>
              <w:rPr>
                <w:spacing w:val="-57"/>
                <w:sz w:val="24"/>
              </w:rPr>
              <w:t xml:space="preserve"> </w:t>
            </w:r>
            <w:r>
              <w:rPr>
                <w:sz w:val="24"/>
              </w:rPr>
              <w:t>природа…»,</w:t>
            </w:r>
            <w:r>
              <w:rPr>
                <w:sz w:val="24"/>
              </w:rPr>
              <w:tab/>
              <w:t>«О,</w:t>
            </w:r>
            <w:r>
              <w:rPr>
                <w:sz w:val="24"/>
              </w:rPr>
              <w:tab/>
            </w:r>
            <w:r>
              <w:rPr>
                <w:spacing w:val="-2"/>
                <w:sz w:val="24"/>
              </w:rPr>
              <w:t>как</w:t>
            </w:r>
            <w:r>
              <w:rPr>
                <w:spacing w:val="-58"/>
                <w:sz w:val="24"/>
              </w:rPr>
              <w:t xml:space="preserve"> </w:t>
            </w:r>
            <w:r>
              <w:rPr>
                <w:sz w:val="24"/>
              </w:rPr>
              <w:t xml:space="preserve">убийственно     </w:t>
            </w:r>
            <w:r>
              <w:rPr>
                <w:spacing w:val="14"/>
                <w:sz w:val="24"/>
              </w:rPr>
              <w:t xml:space="preserve"> </w:t>
            </w:r>
            <w:r>
              <w:rPr>
                <w:sz w:val="24"/>
              </w:rPr>
              <w:t xml:space="preserve">мы     </w:t>
            </w:r>
            <w:r>
              <w:rPr>
                <w:spacing w:val="13"/>
                <w:sz w:val="24"/>
              </w:rPr>
              <w:t xml:space="preserve"> </w:t>
            </w:r>
            <w:r>
              <w:rPr>
                <w:sz w:val="24"/>
              </w:rPr>
              <w:t>любим...»,</w:t>
            </w:r>
          </w:p>
          <w:p w:rsidR="00A8610B" w:rsidRDefault="00BA5976">
            <w:pPr>
              <w:pStyle w:val="TableParagraph"/>
              <w:spacing w:line="276" w:lineRule="auto"/>
              <w:ind w:right="97"/>
              <w:jc w:val="both"/>
              <w:rPr>
                <w:sz w:val="24"/>
              </w:rPr>
            </w:pPr>
            <w:r>
              <w:rPr>
                <w:sz w:val="24"/>
              </w:rPr>
              <w:t>«Певучесть</w:t>
            </w:r>
            <w:r>
              <w:rPr>
                <w:spacing w:val="1"/>
                <w:sz w:val="24"/>
              </w:rPr>
              <w:t xml:space="preserve"> </w:t>
            </w:r>
            <w:r>
              <w:rPr>
                <w:sz w:val="24"/>
              </w:rPr>
              <w:t>есть</w:t>
            </w:r>
            <w:r>
              <w:rPr>
                <w:spacing w:val="1"/>
                <w:sz w:val="24"/>
              </w:rPr>
              <w:t xml:space="preserve"> </w:t>
            </w:r>
            <w:r>
              <w:rPr>
                <w:sz w:val="24"/>
              </w:rPr>
              <w:t>в</w:t>
            </w:r>
            <w:r>
              <w:rPr>
                <w:spacing w:val="1"/>
                <w:sz w:val="24"/>
              </w:rPr>
              <w:t xml:space="preserve"> </w:t>
            </w:r>
            <w:r>
              <w:rPr>
                <w:sz w:val="24"/>
              </w:rPr>
              <w:t>морских</w:t>
            </w:r>
            <w:r>
              <w:rPr>
                <w:spacing w:val="1"/>
                <w:sz w:val="24"/>
              </w:rPr>
              <w:t xml:space="preserve"> </w:t>
            </w:r>
            <w:r>
              <w:rPr>
                <w:sz w:val="24"/>
              </w:rPr>
              <w:t>волнах…»,</w:t>
            </w:r>
            <w:r>
              <w:rPr>
                <w:spacing w:val="1"/>
                <w:sz w:val="24"/>
              </w:rPr>
              <w:t xml:space="preserve"> </w:t>
            </w:r>
            <w:r>
              <w:rPr>
                <w:sz w:val="24"/>
              </w:rPr>
              <w:t>«Умом</w:t>
            </w:r>
            <w:r>
              <w:rPr>
                <w:spacing w:val="1"/>
                <w:sz w:val="24"/>
              </w:rPr>
              <w:t xml:space="preserve"> </w:t>
            </w:r>
            <w:r>
              <w:rPr>
                <w:sz w:val="24"/>
              </w:rPr>
              <w:t>Россию</w:t>
            </w:r>
            <w:r>
              <w:rPr>
                <w:spacing w:val="1"/>
                <w:sz w:val="24"/>
              </w:rPr>
              <w:t xml:space="preserve"> </w:t>
            </w:r>
            <w:r>
              <w:rPr>
                <w:sz w:val="24"/>
              </w:rPr>
              <w:t>не</w:t>
            </w:r>
            <w:r>
              <w:rPr>
                <w:spacing w:val="-57"/>
                <w:sz w:val="24"/>
              </w:rPr>
              <w:t xml:space="preserve"> </w:t>
            </w:r>
            <w:r>
              <w:rPr>
                <w:sz w:val="24"/>
              </w:rPr>
              <w:t>понять…»,</w:t>
            </w:r>
            <w:r>
              <w:rPr>
                <w:spacing w:val="2"/>
                <w:sz w:val="24"/>
              </w:rPr>
              <w:t xml:space="preserve"> </w:t>
            </w:r>
            <w:r>
              <w:rPr>
                <w:sz w:val="24"/>
              </w:rPr>
              <w:t>«Silentium!»</w:t>
            </w:r>
            <w:r>
              <w:rPr>
                <w:spacing w:val="-5"/>
                <w:sz w:val="24"/>
              </w:rPr>
              <w:t xml:space="preserve"> </w:t>
            </w:r>
            <w:r>
              <w:rPr>
                <w:sz w:val="24"/>
              </w:rPr>
              <w:t>и</w:t>
            </w:r>
            <w:r>
              <w:rPr>
                <w:spacing w:val="2"/>
                <w:sz w:val="24"/>
              </w:rPr>
              <w:t xml:space="preserve"> </w:t>
            </w:r>
            <w:r>
              <w:rPr>
                <w:sz w:val="24"/>
              </w:rPr>
              <w:t>др.</w:t>
            </w:r>
          </w:p>
        </w:tc>
        <w:tc>
          <w:tcPr>
            <w:tcW w:w="3515" w:type="dxa"/>
            <w:vMerge w:val="restart"/>
          </w:tcPr>
          <w:p w:rsidR="00A8610B" w:rsidRDefault="00BA5976">
            <w:pPr>
              <w:pStyle w:val="TableParagraph"/>
              <w:spacing w:line="276" w:lineRule="auto"/>
              <w:ind w:right="88"/>
              <w:jc w:val="both"/>
              <w:rPr>
                <w:b/>
                <w:sz w:val="24"/>
              </w:rPr>
            </w:pPr>
            <w:r>
              <w:rPr>
                <w:b/>
                <w:sz w:val="24"/>
              </w:rPr>
              <w:t>Поэзия</w:t>
            </w:r>
            <w:r>
              <w:rPr>
                <w:b/>
                <w:spacing w:val="1"/>
                <w:sz w:val="24"/>
              </w:rPr>
              <w:t xml:space="preserve"> </w:t>
            </w:r>
            <w:r>
              <w:rPr>
                <w:b/>
                <w:sz w:val="24"/>
              </w:rPr>
              <w:t>середины</w:t>
            </w:r>
            <w:r>
              <w:rPr>
                <w:b/>
                <w:spacing w:val="1"/>
                <w:sz w:val="24"/>
              </w:rPr>
              <w:t xml:space="preserve"> </w:t>
            </w:r>
            <w:r>
              <w:rPr>
                <w:b/>
                <w:sz w:val="24"/>
              </w:rPr>
              <w:t>и</w:t>
            </w:r>
            <w:r>
              <w:rPr>
                <w:b/>
                <w:spacing w:val="1"/>
                <w:sz w:val="24"/>
              </w:rPr>
              <w:t xml:space="preserve"> </w:t>
            </w:r>
            <w:r>
              <w:rPr>
                <w:b/>
                <w:sz w:val="24"/>
              </w:rPr>
              <w:t>второй</w:t>
            </w:r>
            <w:r>
              <w:rPr>
                <w:b/>
                <w:spacing w:val="-57"/>
                <w:sz w:val="24"/>
              </w:rPr>
              <w:t xml:space="preserve"> </w:t>
            </w:r>
            <w:r>
              <w:rPr>
                <w:b/>
                <w:sz w:val="24"/>
              </w:rPr>
              <w:t>половины</w:t>
            </w:r>
            <w:r>
              <w:rPr>
                <w:b/>
                <w:spacing w:val="2"/>
                <w:sz w:val="24"/>
              </w:rPr>
              <w:t xml:space="preserve"> </w:t>
            </w:r>
            <w:r>
              <w:rPr>
                <w:b/>
                <w:sz w:val="24"/>
              </w:rPr>
              <w:t>XIX</w:t>
            </w:r>
            <w:r>
              <w:rPr>
                <w:b/>
                <w:spacing w:val="2"/>
                <w:sz w:val="24"/>
              </w:rPr>
              <w:t xml:space="preserve"> </w:t>
            </w:r>
            <w:r>
              <w:rPr>
                <w:b/>
                <w:sz w:val="24"/>
              </w:rPr>
              <w:t>века</w:t>
            </w:r>
          </w:p>
          <w:p w:rsidR="00A8610B" w:rsidRDefault="00BA5976">
            <w:pPr>
              <w:pStyle w:val="TableParagraph"/>
              <w:spacing w:line="275" w:lineRule="exact"/>
              <w:jc w:val="both"/>
              <w:rPr>
                <w:b/>
                <w:sz w:val="24"/>
              </w:rPr>
            </w:pPr>
            <w:r>
              <w:rPr>
                <w:b/>
                <w:sz w:val="24"/>
              </w:rPr>
              <w:t>Ф.И.</w:t>
            </w:r>
            <w:r>
              <w:rPr>
                <w:b/>
                <w:spacing w:val="-1"/>
                <w:sz w:val="24"/>
              </w:rPr>
              <w:t xml:space="preserve"> </w:t>
            </w:r>
            <w:r>
              <w:rPr>
                <w:b/>
                <w:sz w:val="24"/>
              </w:rPr>
              <w:t>Тютчев</w:t>
            </w:r>
          </w:p>
          <w:p w:rsidR="00A8610B" w:rsidRDefault="00BA5976">
            <w:pPr>
              <w:pStyle w:val="TableParagraph"/>
              <w:spacing w:before="37" w:line="276" w:lineRule="auto"/>
              <w:ind w:right="87"/>
              <w:jc w:val="both"/>
              <w:rPr>
                <w:sz w:val="24"/>
              </w:rPr>
            </w:pPr>
            <w:r>
              <w:rPr>
                <w:sz w:val="24"/>
              </w:rPr>
              <w:t>«День</w:t>
            </w:r>
            <w:r>
              <w:rPr>
                <w:spacing w:val="1"/>
                <w:sz w:val="24"/>
              </w:rPr>
              <w:t xml:space="preserve"> </w:t>
            </w:r>
            <w:r>
              <w:rPr>
                <w:sz w:val="24"/>
              </w:rPr>
              <w:t>и</w:t>
            </w:r>
            <w:r>
              <w:rPr>
                <w:spacing w:val="1"/>
                <w:sz w:val="24"/>
              </w:rPr>
              <w:t xml:space="preserve"> </w:t>
            </w:r>
            <w:r>
              <w:rPr>
                <w:sz w:val="24"/>
              </w:rPr>
              <w:t>ночь»,</w:t>
            </w:r>
            <w:r>
              <w:rPr>
                <w:spacing w:val="1"/>
                <w:sz w:val="24"/>
              </w:rPr>
              <w:t xml:space="preserve"> </w:t>
            </w:r>
            <w:r>
              <w:rPr>
                <w:sz w:val="24"/>
              </w:rPr>
              <w:t>«Есть</w:t>
            </w:r>
            <w:r>
              <w:rPr>
                <w:spacing w:val="1"/>
                <w:sz w:val="24"/>
              </w:rPr>
              <w:t xml:space="preserve"> </w:t>
            </w:r>
            <w:r>
              <w:rPr>
                <w:sz w:val="24"/>
              </w:rPr>
              <w:t>в осени</w:t>
            </w:r>
            <w:r>
              <w:rPr>
                <w:spacing w:val="1"/>
                <w:sz w:val="24"/>
              </w:rPr>
              <w:t xml:space="preserve"> </w:t>
            </w:r>
            <w:r>
              <w:rPr>
                <w:sz w:val="24"/>
              </w:rPr>
              <w:t>первоначальной…»,</w:t>
            </w:r>
            <w:r>
              <w:rPr>
                <w:spacing w:val="1"/>
                <w:sz w:val="24"/>
              </w:rPr>
              <w:t xml:space="preserve"> </w:t>
            </w:r>
            <w:r>
              <w:rPr>
                <w:sz w:val="24"/>
              </w:rPr>
              <w:t>«Еще</w:t>
            </w:r>
            <w:r>
              <w:rPr>
                <w:spacing w:val="1"/>
                <w:sz w:val="24"/>
              </w:rPr>
              <w:t xml:space="preserve"> </w:t>
            </w:r>
            <w:r>
              <w:rPr>
                <w:sz w:val="24"/>
              </w:rPr>
              <w:t>в</w:t>
            </w:r>
            <w:r>
              <w:rPr>
                <w:spacing w:val="1"/>
                <w:sz w:val="24"/>
              </w:rPr>
              <w:t xml:space="preserve"> </w:t>
            </w:r>
            <w:r>
              <w:rPr>
                <w:sz w:val="24"/>
              </w:rPr>
              <w:t xml:space="preserve">полях        </w:t>
            </w:r>
            <w:r>
              <w:rPr>
                <w:spacing w:val="36"/>
                <w:sz w:val="24"/>
              </w:rPr>
              <w:t xml:space="preserve"> </w:t>
            </w:r>
            <w:r>
              <w:rPr>
                <w:sz w:val="24"/>
              </w:rPr>
              <w:t xml:space="preserve">белеет        </w:t>
            </w:r>
            <w:r>
              <w:rPr>
                <w:spacing w:val="47"/>
                <w:sz w:val="24"/>
              </w:rPr>
              <w:t xml:space="preserve"> </w:t>
            </w:r>
            <w:r>
              <w:rPr>
                <w:sz w:val="24"/>
              </w:rPr>
              <w:t>снег…»,</w:t>
            </w:r>
          </w:p>
          <w:p w:rsidR="00A8610B" w:rsidRDefault="00BA5976">
            <w:pPr>
              <w:pStyle w:val="TableParagraph"/>
              <w:tabs>
                <w:tab w:val="left" w:pos="3130"/>
              </w:tabs>
              <w:spacing w:line="276" w:lineRule="auto"/>
              <w:ind w:right="92"/>
              <w:jc w:val="both"/>
              <w:rPr>
                <w:sz w:val="24"/>
              </w:rPr>
            </w:pPr>
            <w:r>
              <w:rPr>
                <w:sz w:val="24"/>
              </w:rPr>
              <w:t>«Предопределение»,</w:t>
            </w:r>
            <w:r>
              <w:rPr>
                <w:sz w:val="24"/>
              </w:rPr>
              <w:tab/>
            </w:r>
            <w:r>
              <w:rPr>
                <w:spacing w:val="-2"/>
                <w:sz w:val="24"/>
              </w:rPr>
              <w:t>«С</w:t>
            </w:r>
            <w:r>
              <w:rPr>
                <w:spacing w:val="-58"/>
                <w:sz w:val="24"/>
              </w:rPr>
              <w:t xml:space="preserve"> </w:t>
            </w:r>
            <w:r>
              <w:rPr>
                <w:sz w:val="24"/>
              </w:rPr>
              <w:t>поляны</w:t>
            </w:r>
            <w:r>
              <w:rPr>
                <w:spacing w:val="119"/>
                <w:sz w:val="24"/>
              </w:rPr>
              <w:t xml:space="preserve"> </w:t>
            </w:r>
            <w:r>
              <w:rPr>
                <w:sz w:val="24"/>
              </w:rPr>
              <w:t>коршун</w:t>
            </w:r>
            <w:r>
              <w:rPr>
                <w:spacing w:val="119"/>
                <w:sz w:val="24"/>
              </w:rPr>
              <w:t xml:space="preserve"> </w:t>
            </w:r>
            <w:r>
              <w:rPr>
                <w:sz w:val="24"/>
              </w:rPr>
              <w:t>поднялся…»,</w:t>
            </w:r>
          </w:p>
          <w:p w:rsidR="00A8610B" w:rsidRDefault="00BA5976">
            <w:pPr>
              <w:pStyle w:val="TableParagraph"/>
              <w:tabs>
                <w:tab w:val="left" w:pos="1911"/>
              </w:tabs>
              <w:spacing w:line="276" w:lineRule="auto"/>
              <w:ind w:right="94"/>
              <w:jc w:val="both"/>
              <w:rPr>
                <w:sz w:val="24"/>
              </w:rPr>
            </w:pPr>
            <w:r>
              <w:rPr>
                <w:sz w:val="24"/>
              </w:rPr>
              <w:t>«Фонтан»,</w:t>
            </w:r>
            <w:r>
              <w:rPr>
                <w:sz w:val="24"/>
              </w:rPr>
              <w:tab/>
              <w:t>«Эти</w:t>
            </w:r>
            <w:r>
              <w:rPr>
                <w:spacing w:val="1"/>
                <w:sz w:val="24"/>
              </w:rPr>
              <w:t xml:space="preserve"> </w:t>
            </w:r>
            <w:r>
              <w:rPr>
                <w:sz w:val="24"/>
              </w:rPr>
              <w:t>бедные</w:t>
            </w:r>
            <w:r>
              <w:rPr>
                <w:spacing w:val="1"/>
                <w:sz w:val="24"/>
              </w:rPr>
              <w:t xml:space="preserve"> </w:t>
            </w:r>
            <w:r>
              <w:rPr>
                <w:sz w:val="24"/>
              </w:rPr>
              <w:t>селенья…»</w:t>
            </w:r>
            <w:r>
              <w:rPr>
                <w:spacing w:val="-4"/>
                <w:sz w:val="24"/>
              </w:rPr>
              <w:t xml:space="preserve"> </w:t>
            </w:r>
            <w:r>
              <w:rPr>
                <w:sz w:val="24"/>
              </w:rPr>
              <w:t>и</w:t>
            </w:r>
            <w:r>
              <w:rPr>
                <w:spacing w:val="3"/>
                <w:sz w:val="24"/>
              </w:rPr>
              <w:t xml:space="preserve"> </w:t>
            </w:r>
            <w:r>
              <w:rPr>
                <w:sz w:val="24"/>
              </w:rPr>
              <w:t>др.</w:t>
            </w:r>
          </w:p>
          <w:p w:rsidR="00A8610B" w:rsidRDefault="00A8610B">
            <w:pPr>
              <w:pStyle w:val="TableParagraph"/>
              <w:ind w:left="0"/>
              <w:rPr>
                <w:sz w:val="26"/>
              </w:rPr>
            </w:pPr>
          </w:p>
          <w:p w:rsidR="00A8610B" w:rsidRDefault="00A8610B">
            <w:pPr>
              <w:pStyle w:val="TableParagraph"/>
              <w:spacing w:before="8"/>
              <w:ind w:left="0"/>
              <w:rPr>
                <w:sz w:val="29"/>
              </w:rPr>
            </w:pPr>
          </w:p>
          <w:p w:rsidR="00A8610B" w:rsidRDefault="00BA5976">
            <w:pPr>
              <w:pStyle w:val="TableParagraph"/>
              <w:jc w:val="both"/>
              <w:rPr>
                <w:b/>
                <w:sz w:val="24"/>
              </w:rPr>
            </w:pPr>
            <w:r>
              <w:rPr>
                <w:b/>
                <w:sz w:val="24"/>
              </w:rPr>
              <w:t>А.А.</w:t>
            </w:r>
            <w:r>
              <w:rPr>
                <w:b/>
                <w:spacing w:val="-3"/>
                <w:sz w:val="24"/>
              </w:rPr>
              <w:t xml:space="preserve"> </w:t>
            </w:r>
            <w:r>
              <w:rPr>
                <w:b/>
                <w:sz w:val="24"/>
              </w:rPr>
              <w:t>Фет</w:t>
            </w:r>
          </w:p>
        </w:tc>
      </w:tr>
      <w:tr w:rsidR="00A8610B">
        <w:trPr>
          <w:trHeight w:val="316"/>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73" w:lineRule="exact"/>
              <w:rPr>
                <w:b/>
                <w:sz w:val="24"/>
              </w:rPr>
            </w:pPr>
            <w:r>
              <w:rPr>
                <w:b/>
                <w:sz w:val="24"/>
              </w:rPr>
              <w:t>А.А.</w:t>
            </w:r>
            <w:r>
              <w:rPr>
                <w:b/>
                <w:spacing w:val="-3"/>
                <w:sz w:val="24"/>
              </w:rPr>
              <w:t xml:space="preserve"> </w:t>
            </w:r>
            <w:r>
              <w:rPr>
                <w:b/>
                <w:sz w:val="24"/>
              </w:rPr>
              <w:t>Фет</w:t>
            </w:r>
          </w:p>
        </w:tc>
        <w:tc>
          <w:tcPr>
            <w:tcW w:w="3515" w:type="dxa"/>
            <w:vMerge/>
            <w:tcBorders>
              <w:top w:val="nil"/>
            </w:tcBorders>
          </w:tcPr>
          <w:p w:rsidR="00A8610B" w:rsidRDefault="00A8610B">
            <w:pPr>
              <w:rPr>
                <w:sz w:val="2"/>
                <w:szCs w:val="2"/>
              </w:rPr>
            </w:pPr>
          </w:p>
        </w:tc>
      </w:tr>
    </w:tbl>
    <w:p w:rsidR="00A8610B" w:rsidRDefault="00A8610B">
      <w:pPr>
        <w:rPr>
          <w:sz w:val="2"/>
          <w:szCs w:val="2"/>
        </w:rPr>
        <w:sectPr w:rsidR="00A8610B">
          <w:pgSz w:w="11910" w:h="16840"/>
          <w:pgMar w:top="1040" w:right="420" w:bottom="140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4128"/>
        </w:trPr>
        <w:tc>
          <w:tcPr>
            <w:tcW w:w="2396" w:type="dxa"/>
          </w:tcPr>
          <w:p w:rsidR="00A8610B" w:rsidRDefault="00A8610B">
            <w:pPr>
              <w:pStyle w:val="TableParagraph"/>
              <w:ind w:left="0"/>
              <w:rPr>
                <w:sz w:val="24"/>
              </w:rPr>
            </w:pPr>
          </w:p>
        </w:tc>
        <w:tc>
          <w:tcPr>
            <w:tcW w:w="3664" w:type="dxa"/>
          </w:tcPr>
          <w:p w:rsidR="00A8610B" w:rsidRDefault="00BA5976">
            <w:pPr>
              <w:pStyle w:val="TableParagraph"/>
              <w:spacing w:line="276" w:lineRule="auto"/>
              <w:ind w:right="89"/>
              <w:jc w:val="both"/>
              <w:rPr>
                <w:sz w:val="24"/>
              </w:rPr>
            </w:pPr>
            <w:r>
              <w:rPr>
                <w:sz w:val="24"/>
              </w:rPr>
              <w:t>Стихотворения:</w:t>
            </w:r>
            <w:r>
              <w:rPr>
                <w:spacing w:val="1"/>
                <w:sz w:val="24"/>
              </w:rPr>
              <w:t xml:space="preserve"> </w:t>
            </w:r>
            <w:r>
              <w:rPr>
                <w:sz w:val="24"/>
              </w:rPr>
              <w:t>«Еще</w:t>
            </w:r>
            <w:r>
              <w:rPr>
                <w:spacing w:val="1"/>
                <w:sz w:val="24"/>
              </w:rPr>
              <w:t xml:space="preserve"> </w:t>
            </w:r>
            <w:r>
              <w:rPr>
                <w:sz w:val="24"/>
              </w:rPr>
              <w:t>майская</w:t>
            </w:r>
            <w:r>
              <w:rPr>
                <w:spacing w:val="1"/>
                <w:sz w:val="24"/>
              </w:rPr>
              <w:t xml:space="preserve"> </w:t>
            </w:r>
            <w:r>
              <w:rPr>
                <w:sz w:val="24"/>
              </w:rPr>
              <w:t>ночь»,</w:t>
            </w:r>
            <w:r>
              <w:rPr>
                <w:spacing w:val="1"/>
                <w:sz w:val="24"/>
              </w:rPr>
              <w:t xml:space="preserve"> </w:t>
            </w:r>
            <w:r>
              <w:rPr>
                <w:sz w:val="24"/>
              </w:rPr>
              <w:t>«Как</w:t>
            </w:r>
            <w:r>
              <w:rPr>
                <w:spacing w:val="1"/>
                <w:sz w:val="24"/>
              </w:rPr>
              <w:t xml:space="preserve"> </w:t>
            </w:r>
            <w:r>
              <w:rPr>
                <w:sz w:val="24"/>
              </w:rPr>
              <w:t>беден</w:t>
            </w:r>
            <w:r>
              <w:rPr>
                <w:spacing w:val="1"/>
                <w:sz w:val="24"/>
              </w:rPr>
              <w:t xml:space="preserve"> </w:t>
            </w:r>
            <w:r>
              <w:rPr>
                <w:sz w:val="24"/>
              </w:rPr>
              <w:t>наш</w:t>
            </w:r>
            <w:r>
              <w:rPr>
                <w:spacing w:val="1"/>
                <w:sz w:val="24"/>
              </w:rPr>
              <w:t xml:space="preserve"> </w:t>
            </w:r>
            <w:r>
              <w:rPr>
                <w:sz w:val="24"/>
              </w:rPr>
              <w:t>язык!</w:t>
            </w:r>
            <w:r>
              <w:rPr>
                <w:spacing w:val="1"/>
                <w:sz w:val="24"/>
              </w:rPr>
              <w:t xml:space="preserve"> </w:t>
            </w:r>
            <w:r>
              <w:rPr>
                <w:sz w:val="24"/>
              </w:rPr>
              <w:t>Хочу</w:t>
            </w:r>
            <w:r>
              <w:rPr>
                <w:spacing w:val="1"/>
                <w:sz w:val="24"/>
              </w:rPr>
              <w:t xml:space="preserve"> </w:t>
            </w:r>
            <w:r>
              <w:rPr>
                <w:sz w:val="24"/>
              </w:rPr>
              <w:t>и</w:t>
            </w:r>
            <w:r>
              <w:rPr>
                <w:spacing w:val="61"/>
                <w:sz w:val="24"/>
              </w:rPr>
              <w:t xml:space="preserve"> </w:t>
            </w:r>
            <w:r>
              <w:rPr>
                <w:sz w:val="24"/>
              </w:rPr>
              <w:t>не</w:t>
            </w:r>
            <w:r>
              <w:rPr>
                <w:spacing w:val="61"/>
                <w:sz w:val="24"/>
              </w:rPr>
              <w:t xml:space="preserve"> </w:t>
            </w:r>
            <w:r>
              <w:rPr>
                <w:sz w:val="24"/>
              </w:rPr>
              <w:t>могу…»,</w:t>
            </w:r>
            <w:r>
              <w:rPr>
                <w:spacing w:val="61"/>
                <w:sz w:val="24"/>
              </w:rPr>
              <w:t xml:space="preserve"> </w:t>
            </w:r>
            <w:r>
              <w:rPr>
                <w:sz w:val="24"/>
              </w:rPr>
              <w:t>«Сияла</w:t>
            </w:r>
            <w:r>
              <w:rPr>
                <w:spacing w:val="1"/>
                <w:sz w:val="24"/>
              </w:rPr>
              <w:t xml:space="preserve"> </w:t>
            </w:r>
            <w:r>
              <w:rPr>
                <w:sz w:val="24"/>
              </w:rPr>
              <w:t>ночь.</w:t>
            </w:r>
            <w:r>
              <w:rPr>
                <w:spacing w:val="1"/>
                <w:sz w:val="24"/>
              </w:rPr>
              <w:t xml:space="preserve"> </w:t>
            </w:r>
            <w:r>
              <w:rPr>
                <w:sz w:val="24"/>
              </w:rPr>
              <w:t>Луной</w:t>
            </w:r>
            <w:r>
              <w:rPr>
                <w:spacing w:val="1"/>
                <w:sz w:val="24"/>
              </w:rPr>
              <w:t xml:space="preserve"> </w:t>
            </w:r>
            <w:r>
              <w:rPr>
                <w:sz w:val="24"/>
              </w:rPr>
              <w:t>был</w:t>
            </w:r>
            <w:r>
              <w:rPr>
                <w:spacing w:val="1"/>
                <w:sz w:val="24"/>
              </w:rPr>
              <w:t xml:space="preserve"> </w:t>
            </w:r>
            <w:r>
              <w:rPr>
                <w:sz w:val="24"/>
              </w:rPr>
              <w:t>полон</w:t>
            </w:r>
            <w:r>
              <w:rPr>
                <w:spacing w:val="1"/>
                <w:sz w:val="24"/>
              </w:rPr>
              <w:t xml:space="preserve"> </w:t>
            </w:r>
            <w:r>
              <w:rPr>
                <w:sz w:val="24"/>
              </w:rPr>
              <w:t>сад.</w:t>
            </w:r>
            <w:r>
              <w:rPr>
                <w:spacing w:val="1"/>
                <w:sz w:val="24"/>
              </w:rPr>
              <w:t xml:space="preserve"> </w:t>
            </w:r>
            <w:r>
              <w:rPr>
                <w:sz w:val="24"/>
              </w:rPr>
              <w:t>Лежали…»,</w:t>
            </w:r>
            <w:r>
              <w:rPr>
                <w:spacing w:val="1"/>
                <w:sz w:val="24"/>
              </w:rPr>
              <w:t xml:space="preserve"> </w:t>
            </w:r>
            <w:r>
              <w:rPr>
                <w:sz w:val="24"/>
              </w:rPr>
              <w:t>«Учись</w:t>
            </w:r>
            <w:r>
              <w:rPr>
                <w:spacing w:val="1"/>
                <w:sz w:val="24"/>
              </w:rPr>
              <w:t xml:space="preserve"> </w:t>
            </w:r>
            <w:r>
              <w:rPr>
                <w:sz w:val="24"/>
              </w:rPr>
              <w:t>у</w:t>
            </w:r>
            <w:r>
              <w:rPr>
                <w:spacing w:val="1"/>
                <w:sz w:val="24"/>
              </w:rPr>
              <w:t xml:space="preserve"> </w:t>
            </w:r>
            <w:r>
              <w:rPr>
                <w:sz w:val="24"/>
              </w:rPr>
              <w:t>них</w:t>
            </w:r>
            <w:r>
              <w:rPr>
                <w:spacing w:val="1"/>
                <w:sz w:val="24"/>
              </w:rPr>
              <w:t xml:space="preserve"> </w:t>
            </w:r>
            <w:r>
              <w:rPr>
                <w:sz w:val="24"/>
              </w:rPr>
              <w:t>–</w:t>
            </w:r>
            <w:r>
              <w:rPr>
                <w:spacing w:val="1"/>
                <w:sz w:val="24"/>
              </w:rPr>
              <w:t xml:space="preserve"> </w:t>
            </w:r>
            <w:r>
              <w:rPr>
                <w:sz w:val="24"/>
              </w:rPr>
              <w:t>у</w:t>
            </w:r>
            <w:r>
              <w:rPr>
                <w:spacing w:val="1"/>
                <w:sz w:val="24"/>
              </w:rPr>
              <w:t xml:space="preserve"> </w:t>
            </w:r>
            <w:r>
              <w:rPr>
                <w:sz w:val="24"/>
              </w:rPr>
              <w:t>дуба,</w:t>
            </w:r>
            <w:r>
              <w:rPr>
                <w:spacing w:val="1"/>
                <w:sz w:val="24"/>
              </w:rPr>
              <w:t xml:space="preserve"> </w:t>
            </w:r>
            <w:r>
              <w:rPr>
                <w:sz w:val="24"/>
              </w:rPr>
              <w:t>у</w:t>
            </w:r>
            <w:r>
              <w:rPr>
                <w:spacing w:val="1"/>
                <w:sz w:val="24"/>
              </w:rPr>
              <w:t xml:space="preserve"> </w:t>
            </w:r>
            <w:r>
              <w:rPr>
                <w:sz w:val="24"/>
              </w:rPr>
              <w:t>березы…»,</w:t>
            </w:r>
            <w:r>
              <w:rPr>
                <w:spacing w:val="1"/>
                <w:sz w:val="24"/>
              </w:rPr>
              <w:t xml:space="preserve"> </w:t>
            </w:r>
            <w:r>
              <w:rPr>
                <w:sz w:val="24"/>
              </w:rPr>
              <w:t>«Шепот,</w:t>
            </w:r>
            <w:r>
              <w:rPr>
                <w:spacing w:val="1"/>
                <w:sz w:val="24"/>
              </w:rPr>
              <w:t xml:space="preserve"> </w:t>
            </w:r>
            <w:r>
              <w:rPr>
                <w:sz w:val="24"/>
              </w:rPr>
              <w:t>робкое</w:t>
            </w:r>
            <w:r>
              <w:rPr>
                <w:spacing w:val="1"/>
                <w:sz w:val="24"/>
              </w:rPr>
              <w:t xml:space="preserve"> </w:t>
            </w:r>
            <w:r>
              <w:rPr>
                <w:sz w:val="24"/>
              </w:rPr>
              <w:t>дыханье…»,</w:t>
            </w:r>
            <w:r>
              <w:rPr>
                <w:spacing w:val="1"/>
                <w:sz w:val="24"/>
              </w:rPr>
              <w:t xml:space="preserve"> </w:t>
            </w:r>
            <w:r>
              <w:rPr>
                <w:sz w:val="24"/>
              </w:rPr>
              <w:t>«Это</w:t>
            </w:r>
            <w:r>
              <w:rPr>
                <w:spacing w:val="1"/>
                <w:sz w:val="24"/>
              </w:rPr>
              <w:t xml:space="preserve"> </w:t>
            </w:r>
            <w:r>
              <w:rPr>
                <w:sz w:val="24"/>
              </w:rPr>
              <w:t>утро,</w:t>
            </w:r>
            <w:r>
              <w:rPr>
                <w:spacing w:val="1"/>
                <w:sz w:val="24"/>
              </w:rPr>
              <w:t xml:space="preserve"> </w:t>
            </w:r>
            <w:r>
              <w:rPr>
                <w:sz w:val="24"/>
              </w:rPr>
              <w:t>радость</w:t>
            </w:r>
            <w:r>
              <w:rPr>
                <w:spacing w:val="1"/>
                <w:sz w:val="24"/>
              </w:rPr>
              <w:t xml:space="preserve"> </w:t>
            </w:r>
            <w:r>
              <w:rPr>
                <w:sz w:val="24"/>
              </w:rPr>
              <w:t>эта…»,</w:t>
            </w:r>
            <w:r>
              <w:rPr>
                <w:spacing w:val="1"/>
                <w:sz w:val="24"/>
              </w:rPr>
              <w:t xml:space="preserve"> </w:t>
            </w:r>
            <w:r>
              <w:rPr>
                <w:sz w:val="24"/>
              </w:rPr>
              <w:t>«Я</w:t>
            </w:r>
            <w:r>
              <w:rPr>
                <w:spacing w:val="60"/>
                <w:sz w:val="24"/>
              </w:rPr>
              <w:t xml:space="preserve"> </w:t>
            </w:r>
            <w:r>
              <w:rPr>
                <w:sz w:val="24"/>
              </w:rPr>
              <w:t>пришел</w:t>
            </w:r>
            <w:r>
              <w:rPr>
                <w:spacing w:val="60"/>
                <w:sz w:val="24"/>
              </w:rPr>
              <w:t xml:space="preserve"> </w:t>
            </w:r>
            <w:r>
              <w:rPr>
                <w:sz w:val="24"/>
              </w:rPr>
              <w:t>к</w:t>
            </w:r>
            <w:r>
              <w:rPr>
                <w:spacing w:val="1"/>
                <w:sz w:val="24"/>
              </w:rPr>
              <w:t xml:space="preserve"> </w:t>
            </w:r>
            <w:r>
              <w:rPr>
                <w:sz w:val="24"/>
              </w:rPr>
              <w:t>тебе</w:t>
            </w:r>
            <w:r>
              <w:rPr>
                <w:spacing w:val="1"/>
                <w:sz w:val="24"/>
              </w:rPr>
              <w:t xml:space="preserve"> </w:t>
            </w:r>
            <w:r>
              <w:rPr>
                <w:sz w:val="24"/>
              </w:rPr>
              <w:t>с</w:t>
            </w:r>
            <w:r>
              <w:rPr>
                <w:spacing w:val="1"/>
                <w:sz w:val="24"/>
              </w:rPr>
              <w:t xml:space="preserve"> </w:t>
            </w:r>
            <w:r>
              <w:rPr>
                <w:sz w:val="24"/>
              </w:rPr>
              <w:t>приветом…»,</w:t>
            </w:r>
            <w:r>
              <w:rPr>
                <w:spacing w:val="1"/>
                <w:sz w:val="24"/>
              </w:rPr>
              <w:t xml:space="preserve"> </w:t>
            </w:r>
            <w:r>
              <w:rPr>
                <w:sz w:val="24"/>
              </w:rPr>
              <w:t>«Я</w:t>
            </w:r>
            <w:r>
              <w:rPr>
                <w:spacing w:val="1"/>
                <w:sz w:val="24"/>
              </w:rPr>
              <w:t xml:space="preserve"> </w:t>
            </w:r>
            <w:r>
              <w:rPr>
                <w:sz w:val="24"/>
              </w:rPr>
              <w:t>тебе</w:t>
            </w:r>
            <w:r>
              <w:rPr>
                <w:spacing w:val="1"/>
                <w:sz w:val="24"/>
              </w:rPr>
              <w:t xml:space="preserve"> </w:t>
            </w:r>
            <w:r>
              <w:rPr>
                <w:sz w:val="24"/>
              </w:rPr>
              <w:t>ничего</w:t>
            </w:r>
            <w:r>
              <w:rPr>
                <w:spacing w:val="5"/>
                <w:sz w:val="24"/>
              </w:rPr>
              <w:t xml:space="preserve"> </w:t>
            </w:r>
            <w:r>
              <w:rPr>
                <w:sz w:val="24"/>
              </w:rPr>
              <w:t>не</w:t>
            </w:r>
            <w:r>
              <w:rPr>
                <w:spacing w:val="-5"/>
                <w:sz w:val="24"/>
              </w:rPr>
              <w:t xml:space="preserve"> </w:t>
            </w:r>
            <w:r>
              <w:rPr>
                <w:sz w:val="24"/>
              </w:rPr>
              <w:t>скажу…»</w:t>
            </w:r>
            <w:r>
              <w:rPr>
                <w:spacing w:val="-4"/>
                <w:sz w:val="24"/>
              </w:rPr>
              <w:t xml:space="preserve"> </w:t>
            </w:r>
            <w:r>
              <w:rPr>
                <w:sz w:val="24"/>
              </w:rPr>
              <w:t>и</w:t>
            </w:r>
            <w:r>
              <w:rPr>
                <w:spacing w:val="2"/>
                <w:sz w:val="24"/>
              </w:rPr>
              <w:t xml:space="preserve"> </w:t>
            </w:r>
            <w:r>
              <w:rPr>
                <w:sz w:val="24"/>
              </w:rPr>
              <w:t>др.</w:t>
            </w:r>
          </w:p>
        </w:tc>
        <w:tc>
          <w:tcPr>
            <w:tcW w:w="3515" w:type="dxa"/>
            <w:vMerge w:val="restart"/>
          </w:tcPr>
          <w:p w:rsidR="00A8610B" w:rsidRDefault="00BA5976">
            <w:pPr>
              <w:pStyle w:val="TableParagraph"/>
              <w:spacing w:line="276" w:lineRule="auto"/>
              <w:ind w:right="89"/>
              <w:jc w:val="both"/>
              <w:rPr>
                <w:sz w:val="24"/>
              </w:rPr>
            </w:pPr>
            <w:r>
              <w:rPr>
                <w:sz w:val="24"/>
              </w:rPr>
              <w:t>Стихотворения: «На стоге сена</w:t>
            </w:r>
            <w:r>
              <w:rPr>
                <w:spacing w:val="1"/>
                <w:sz w:val="24"/>
              </w:rPr>
              <w:t xml:space="preserve"> </w:t>
            </w:r>
            <w:r>
              <w:rPr>
                <w:sz w:val="24"/>
              </w:rPr>
              <w:t>ночью</w:t>
            </w:r>
            <w:r>
              <w:rPr>
                <w:spacing w:val="1"/>
                <w:sz w:val="24"/>
              </w:rPr>
              <w:t xml:space="preserve"> </w:t>
            </w:r>
            <w:r>
              <w:rPr>
                <w:sz w:val="24"/>
              </w:rPr>
              <w:t>южной…»,</w:t>
            </w:r>
            <w:r>
              <w:rPr>
                <w:spacing w:val="1"/>
                <w:sz w:val="24"/>
              </w:rPr>
              <w:t xml:space="preserve"> </w:t>
            </w:r>
            <w:r>
              <w:rPr>
                <w:sz w:val="24"/>
              </w:rPr>
              <w:t>«Одним</w:t>
            </w:r>
            <w:r>
              <w:rPr>
                <w:spacing w:val="1"/>
                <w:sz w:val="24"/>
              </w:rPr>
              <w:t xml:space="preserve"> </w:t>
            </w:r>
            <w:r>
              <w:rPr>
                <w:sz w:val="24"/>
              </w:rPr>
              <w:t>толчком</w:t>
            </w:r>
            <w:r>
              <w:rPr>
                <w:spacing w:val="1"/>
                <w:sz w:val="24"/>
              </w:rPr>
              <w:t xml:space="preserve"> </w:t>
            </w:r>
            <w:r>
              <w:rPr>
                <w:sz w:val="24"/>
              </w:rPr>
              <w:t>согнать</w:t>
            </w:r>
            <w:r>
              <w:rPr>
                <w:spacing w:val="1"/>
                <w:sz w:val="24"/>
              </w:rPr>
              <w:t xml:space="preserve"> </w:t>
            </w:r>
            <w:r>
              <w:rPr>
                <w:sz w:val="24"/>
              </w:rPr>
              <w:t>ладью</w:t>
            </w:r>
            <w:r>
              <w:rPr>
                <w:spacing w:val="1"/>
                <w:sz w:val="24"/>
              </w:rPr>
              <w:t xml:space="preserve"> </w:t>
            </w:r>
            <w:r>
              <w:rPr>
                <w:sz w:val="24"/>
              </w:rPr>
              <w:t>живую…».</w:t>
            </w:r>
          </w:p>
          <w:p w:rsidR="00A8610B" w:rsidRDefault="00A8610B">
            <w:pPr>
              <w:pStyle w:val="TableParagraph"/>
              <w:ind w:left="0"/>
              <w:rPr>
                <w:sz w:val="27"/>
              </w:rPr>
            </w:pPr>
          </w:p>
          <w:p w:rsidR="00A8610B" w:rsidRDefault="00BA5976">
            <w:pPr>
              <w:pStyle w:val="TableParagraph"/>
              <w:jc w:val="both"/>
              <w:rPr>
                <w:b/>
                <w:sz w:val="24"/>
              </w:rPr>
            </w:pPr>
            <w:r>
              <w:rPr>
                <w:b/>
                <w:sz w:val="24"/>
              </w:rPr>
              <w:t>А.К.</w:t>
            </w:r>
            <w:r>
              <w:rPr>
                <w:b/>
                <w:spacing w:val="1"/>
                <w:sz w:val="24"/>
              </w:rPr>
              <w:t xml:space="preserve"> </w:t>
            </w:r>
            <w:r>
              <w:rPr>
                <w:b/>
                <w:sz w:val="24"/>
              </w:rPr>
              <w:t>Толстой</w:t>
            </w:r>
          </w:p>
          <w:p w:rsidR="00A8610B" w:rsidRDefault="00BA5976">
            <w:pPr>
              <w:pStyle w:val="TableParagraph"/>
              <w:tabs>
                <w:tab w:val="left" w:pos="2679"/>
              </w:tabs>
              <w:spacing w:before="36" w:line="276" w:lineRule="auto"/>
              <w:ind w:right="94"/>
              <w:jc w:val="both"/>
              <w:rPr>
                <w:sz w:val="24"/>
              </w:rPr>
            </w:pPr>
            <w:r>
              <w:rPr>
                <w:sz w:val="24"/>
              </w:rPr>
              <w:t>Стихотворения:</w:t>
            </w:r>
            <w:r>
              <w:rPr>
                <w:sz w:val="24"/>
              </w:rPr>
              <w:tab/>
            </w:r>
            <w:r>
              <w:rPr>
                <w:spacing w:val="-3"/>
                <w:sz w:val="24"/>
              </w:rPr>
              <w:t>«Средь</w:t>
            </w:r>
            <w:r>
              <w:rPr>
                <w:spacing w:val="-58"/>
                <w:sz w:val="24"/>
              </w:rPr>
              <w:t xml:space="preserve"> </w:t>
            </w:r>
            <w:r>
              <w:rPr>
                <w:sz w:val="24"/>
              </w:rPr>
              <w:t>шумного</w:t>
            </w:r>
            <w:r>
              <w:rPr>
                <w:spacing w:val="1"/>
                <w:sz w:val="24"/>
              </w:rPr>
              <w:t xml:space="preserve"> </w:t>
            </w:r>
            <w:r>
              <w:rPr>
                <w:sz w:val="24"/>
              </w:rPr>
              <w:t>бала,</w:t>
            </w:r>
            <w:r>
              <w:rPr>
                <w:spacing w:val="58"/>
                <w:sz w:val="24"/>
              </w:rPr>
              <w:t xml:space="preserve"> </w:t>
            </w:r>
            <w:r>
              <w:rPr>
                <w:sz w:val="24"/>
              </w:rPr>
              <w:t>случайно…»,</w:t>
            </w:r>
          </w:p>
          <w:p w:rsidR="00A8610B" w:rsidRDefault="00BA5976">
            <w:pPr>
              <w:pStyle w:val="TableParagraph"/>
              <w:spacing w:line="276" w:lineRule="auto"/>
              <w:ind w:right="89"/>
              <w:jc w:val="both"/>
              <w:rPr>
                <w:sz w:val="24"/>
              </w:rPr>
            </w:pPr>
            <w:r>
              <w:rPr>
                <w:sz w:val="24"/>
              </w:rPr>
              <w:t>«Край</w:t>
            </w:r>
            <w:r>
              <w:rPr>
                <w:spacing w:val="1"/>
                <w:sz w:val="24"/>
              </w:rPr>
              <w:t xml:space="preserve"> </w:t>
            </w:r>
            <w:r>
              <w:rPr>
                <w:sz w:val="24"/>
              </w:rPr>
              <w:t>ты</w:t>
            </w:r>
            <w:r>
              <w:rPr>
                <w:spacing w:val="1"/>
                <w:sz w:val="24"/>
              </w:rPr>
              <w:t xml:space="preserve"> </w:t>
            </w:r>
            <w:r>
              <w:rPr>
                <w:sz w:val="24"/>
              </w:rPr>
              <w:t>мой,</w:t>
            </w:r>
            <w:r>
              <w:rPr>
                <w:spacing w:val="1"/>
                <w:sz w:val="24"/>
              </w:rPr>
              <w:t xml:space="preserve"> </w:t>
            </w:r>
            <w:r>
              <w:rPr>
                <w:sz w:val="24"/>
              </w:rPr>
              <w:t>родимый</w:t>
            </w:r>
            <w:r>
              <w:rPr>
                <w:spacing w:val="1"/>
                <w:sz w:val="24"/>
              </w:rPr>
              <w:t xml:space="preserve"> </w:t>
            </w:r>
            <w:r>
              <w:rPr>
                <w:sz w:val="24"/>
              </w:rPr>
              <w:t>край...»,</w:t>
            </w:r>
            <w:r>
              <w:rPr>
                <w:spacing w:val="1"/>
                <w:sz w:val="24"/>
              </w:rPr>
              <w:t xml:space="preserve"> </w:t>
            </w:r>
            <w:r>
              <w:rPr>
                <w:sz w:val="24"/>
              </w:rPr>
              <w:t>«Меня,</w:t>
            </w:r>
            <w:r>
              <w:rPr>
                <w:spacing w:val="1"/>
                <w:sz w:val="24"/>
              </w:rPr>
              <w:t xml:space="preserve"> </w:t>
            </w:r>
            <w:r>
              <w:rPr>
                <w:sz w:val="24"/>
              </w:rPr>
              <w:t>во</w:t>
            </w:r>
            <w:r>
              <w:rPr>
                <w:spacing w:val="1"/>
                <w:sz w:val="24"/>
              </w:rPr>
              <w:t xml:space="preserve"> </w:t>
            </w:r>
            <w:r>
              <w:rPr>
                <w:sz w:val="24"/>
              </w:rPr>
              <w:t>мраке</w:t>
            </w:r>
            <w:r>
              <w:rPr>
                <w:spacing w:val="1"/>
                <w:sz w:val="24"/>
              </w:rPr>
              <w:t xml:space="preserve"> </w:t>
            </w:r>
            <w:r>
              <w:rPr>
                <w:sz w:val="24"/>
              </w:rPr>
              <w:t>и</w:t>
            </w:r>
            <w:r>
              <w:rPr>
                <w:spacing w:val="1"/>
                <w:sz w:val="24"/>
              </w:rPr>
              <w:t xml:space="preserve"> </w:t>
            </w:r>
            <w:r>
              <w:rPr>
                <w:sz w:val="24"/>
              </w:rPr>
              <w:t>в</w:t>
            </w:r>
            <w:r>
              <w:rPr>
                <w:spacing w:val="-57"/>
                <w:sz w:val="24"/>
              </w:rPr>
              <w:t xml:space="preserve"> </w:t>
            </w:r>
            <w:r>
              <w:rPr>
                <w:sz w:val="24"/>
              </w:rPr>
              <w:t>пыли…», «Двух станов не боец,</w:t>
            </w:r>
            <w:r>
              <w:rPr>
                <w:spacing w:val="-57"/>
                <w:sz w:val="24"/>
              </w:rPr>
              <w:t xml:space="preserve"> </w:t>
            </w:r>
            <w:r>
              <w:rPr>
                <w:sz w:val="24"/>
              </w:rPr>
              <w:t>но только</w:t>
            </w:r>
            <w:r>
              <w:rPr>
                <w:spacing w:val="60"/>
                <w:sz w:val="24"/>
              </w:rPr>
              <w:t xml:space="preserve"> </w:t>
            </w:r>
            <w:r>
              <w:rPr>
                <w:sz w:val="24"/>
              </w:rPr>
              <w:t>гость случайный…»</w:t>
            </w:r>
            <w:r>
              <w:rPr>
                <w:spacing w:val="1"/>
                <w:sz w:val="24"/>
              </w:rPr>
              <w:t xml:space="preserve"> </w:t>
            </w:r>
            <w:r>
              <w:rPr>
                <w:sz w:val="24"/>
              </w:rPr>
              <w:t>и</w:t>
            </w:r>
            <w:r>
              <w:rPr>
                <w:spacing w:val="2"/>
                <w:sz w:val="24"/>
              </w:rPr>
              <w:t xml:space="preserve"> </w:t>
            </w:r>
            <w:r>
              <w:rPr>
                <w:sz w:val="24"/>
              </w:rPr>
              <w:t>др.</w:t>
            </w:r>
          </w:p>
          <w:p w:rsidR="00A8610B" w:rsidRDefault="00BA5976">
            <w:pPr>
              <w:pStyle w:val="TableParagraph"/>
              <w:spacing w:before="6"/>
              <w:jc w:val="both"/>
              <w:rPr>
                <w:b/>
                <w:sz w:val="24"/>
              </w:rPr>
            </w:pPr>
            <w:r>
              <w:rPr>
                <w:b/>
                <w:sz w:val="24"/>
              </w:rPr>
              <w:t>Н.А.</w:t>
            </w:r>
            <w:r>
              <w:rPr>
                <w:b/>
                <w:spacing w:val="-1"/>
                <w:sz w:val="24"/>
              </w:rPr>
              <w:t xml:space="preserve"> </w:t>
            </w:r>
            <w:r>
              <w:rPr>
                <w:b/>
                <w:sz w:val="24"/>
              </w:rPr>
              <w:t>Некрасов</w:t>
            </w:r>
          </w:p>
          <w:p w:rsidR="00A8610B" w:rsidRDefault="00BA5976">
            <w:pPr>
              <w:pStyle w:val="TableParagraph"/>
              <w:spacing w:before="37"/>
              <w:jc w:val="both"/>
              <w:rPr>
                <w:sz w:val="24"/>
              </w:rPr>
            </w:pPr>
            <w:r>
              <w:rPr>
                <w:sz w:val="24"/>
              </w:rPr>
              <w:t xml:space="preserve">«Внимая  </w:t>
            </w:r>
            <w:r>
              <w:rPr>
                <w:spacing w:val="40"/>
                <w:sz w:val="24"/>
              </w:rPr>
              <w:t xml:space="preserve"> </w:t>
            </w:r>
            <w:r>
              <w:rPr>
                <w:sz w:val="24"/>
              </w:rPr>
              <w:t xml:space="preserve">ужасам   </w:t>
            </w:r>
            <w:r>
              <w:rPr>
                <w:spacing w:val="36"/>
                <w:sz w:val="24"/>
              </w:rPr>
              <w:t xml:space="preserve"> </w:t>
            </w:r>
            <w:r>
              <w:rPr>
                <w:sz w:val="24"/>
              </w:rPr>
              <w:t>войны…»,</w:t>
            </w:r>
          </w:p>
          <w:p w:rsidR="00A8610B" w:rsidRDefault="00BA5976">
            <w:pPr>
              <w:pStyle w:val="TableParagraph"/>
              <w:tabs>
                <w:tab w:val="left" w:pos="1708"/>
                <w:tab w:val="left" w:pos="2807"/>
              </w:tabs>
              <w:spacing w:before="41" w:line="276" w:lineRule="auto"/>
              <w:ind w:right="94"/>
              <w:jc w:val="both"/>
              <w:rPr>
                <w:sz w:val="24"/>
              </w:rPr>
            </w:pPr>
            <w:r>
              <w:rPr>
                <w:sz w:val="24"/>
              </w:rPr>
              <w:t>«Когда</w:t>
            </w:r>
            <w:r>
              <w:rPr>
                <w:sz w:val="24"/>
              </w:rPr>
              <w:tab/>
              <w:t>из</w:t>
            </w:r>
            <w:r>
              <w:rPr>
                <w:sz w:val="24"/>
              </w:rPr>
              <w:tab/>
            </w:r>
            <w:r>
              <w:rPr>
                <w:spacing w:val="-1"/>
                <w:sz w:val="24"/>
              </w:rPr>
              <w:t>мрака</w:t>
            </w:r>
            <w:r>
              <w:rPr>
                <w:spacing w:val="-58"/>
                <w:sz w:val="24"/>
              </w:rPr>
              <w:t xml:space="preserve"> </w:t>
            </w:r>
            <w:r>
              <w:rPr>
                <w:sz w:val="24"/>
              </w:rPr>
              <w:t>заблужденья…»,</w:t>
            </w:r>
            <w:r>
              <w:rPr>
                <w:spacing w:val="1"/>
                <w:sz w:val="24"/>
              </w:rPr>
              <w:t xml:space="preserve"> </w:t>
            </w:r>
            <w:r>
              <w:rPr>
                <w:sz w:val="24"/>
              </w:rPr>
              <w:t>«Накануне</w:t>
            </w:r>
            <w:r>
              <w:rPr>
                <w:spacing w:val="-57"/>
                <w:sz w:val="24"/>
              </w:rPr>
              <w:t xml:space="preserve"> </w:t>
            </w:r>
            <w:r>
              <w:rPr>
                <w:sz w:val="24"/>
              </w:rPr>
              <w:t>светлого</w:t>
            </w:r>
            <w:r>
              <w:rPr>
                <w:spacing w:val="5"/>
                <w:sz w:val="24"/>
              </w:rPr>
              <w:t xml:space="preserve"> </w:t>
            </w:r>
            <w:r>
              <w:rPr>
                <w:sz w:val="24"/>
              </w:rPr>
              <w:t>праздника»,</w:t>
            </w:r>
          </w:p>
          <w:p w:rsidR="00A8610B" w:rsidRDefault="00BA5976">
            <w:pPr>
              <w:pStyle w:val="TableParagraph"/>
              <w:spacing w:line="278" w:lineRule="auto"/>
              <w:ind w:right="95"/>
              <w:jc w:val="both"/>
              <w:rPr>
                <w:sz w:val="24"/>
              </w:rPr>
            </w:pPr>
            <w:r>
              <w:rPr>
                <w:sz w:val="24"/>
              </w:rPr>
              <w:t>«Несжатая</w:t>
            </w:r>
            <w:r>
              <w:rPr>
                <w:spacing w:val="1"/>
                <w:sz w:val="24"/>
              </w:rPr>
              <w:t xml:space="preserve"> </w:t>
            </w:r>
            <w:r>
              <w:rPr>
                <w:sz w:val="24"/>
              </w:rPr>
              <w:t>полоса»,</w:t>
            </w:r>
            <w:r>
              <w:rPr>
                <w:spacing w:val="1"/>
                <w:sz w:val="24"/>
              </w:rPr>
              <w:t xml:space="preserve"> </w:t>
            </w:r>
            <w:r>
              <w:rPr>
                <w:sz w:val="24"/>
              </w:rPr>
              <w:t>«Памяти</w:t>
            </w:r>
            <w:r>
              <w:rPr>
                <w:spacing w:val="1"/>
                <w:sz w:val="24"/>
              </w:rPr>
              <w:t xml:space="preserve"> </w:t>
            </w:r>
            <w:r>
              <w:rPr>
                <w:sz w:val="24"/>
              </w:rPr>
              <w:t>Добролюбова»,</w:t>
            </w:r>
            <w:r>
              <w:rPr>
                <w:spacing w:val="1"/>
                <w:sz w:val="24"/>
              </w:rPr>
              <w:t xml:space="preserve"> </w:t>
            </w:r>
            <w:r>
              <w:rPr>
                <w:sz w:val="24"/>
              </w:rPr>
              <w:t>«Я</w:t>
            </w:r>
            <w:r>
              <w:rPr>
                <w:spacing w:val="1"/>
                <w:sz w:val="24"/>
              </w:rPr>
              <w:t xml:space="preserve"> </w:t>
            </w:r>
            <w:r>
              <w:rPr>
                <w:sz w:val="24"/>
              </w:rPr>
              <w:t>не</w:t>
            </w:r>
            <w:r>
              <w:rPr>
                <w:spacing w:val="1"/>
                <w:sz w:val="24"/>
              </w:rPr>
              <w:t xml:space="preserve"> </w:t>
            </w:r>
            <w:r>
              <w:rPr>
                <w:sz w:val="24"/>
              </w:rPr>
              <w:t>люблю</w:t>
            </w:r>
            <w:r>
              <w:rPr>
                <w:spacing w:val="1"/>
                <w:sz w:val="24"/>
              </w:rPr>
              <w:t xml:space="preserve"> </w:t>
            </w:r>
            <w:r>
              <w:rPr>
                <w:sz w:val="24"/>
              </w:rPr>
              <w:t>иронии</w:t>
            </w:r>
            <w:r>
              <w:rPr>
                <w:spacing w:val="-2"/>
                <w:sz w:val="24"/>
              </w:rPr>
              <w:t xml:space="preserve"> </w:t>
            </w:r>
            <w:r>
              <w:rPr>
                <w:sz w:val="24"/>
              </w:rPr>
              <w:t>твоей…»</w:t>
            </w:r>
          </w:p>
        </w:tc>
      </w:tr>
      <w:tr w:rsidR="00A8610B">
        <w:trPr>
          <w:trHeight w:val="4762"/>
        </w:trPr>
        <w:tc>
          <w:tcPr>
            <w:tcW w:w="2396" w:type="dxa"/>
          </w:tcPr>
          <w:p w:rsidR="00A8610B" w:rsidRDefault="00BA5976">
            <w:pPr>
              <w:pStyle w:val="TableParagraph"/>
              <w:tabs>
                <w:tab w:val="left" w:pos="1247"/>
              </w:tabs>
              <w:spacing w:line="273" w:lineRule="auto"/>
              <w:ind w:right="94"/>
              <w:jc w:val="both"/>
              <w:rPr>
                <w:sz w:val="24"/>
              </w:rPr>
            </w:pPr>
            <w:r>
              <w:rPr>
                <w:b/>
                <w:sz w:val="24"/>
              </w:rPr>
              <w:t>Н.А.</w:t>
            </w:r>
            <w:r>
              <w:rPr>
                <w:b/>
                <w:sz w:val="24"/>
              </w:rPr>
              <w:tab/>
            </w:r>
            <w:r>
              <w:rPr>
                <w:b/>
                <w:spacing w:val="-1"/>
                <w:sz w:val="24"/>
              </w:rPr>
              <w:t>Некрасов</w:t>
            </w:r>
            <w:r>
              <w:rPr>
                <w:b/>
                <w:spacing w:val="-58"/>
                <w:sz w:val="24"/>
              </w:rPr>
              <w:t xml:space="preserve"> </w:t>
            </w:r>
            <w:r>
              <w:rPr>
                <w:sz w:val="24"/>
              </w:rPr>
              <w:t>Поэма</w:t>
            </w:r>
            <w:r>
              <w:rPr>
                <w:spacing w:val="1"/>
                <w:sz w:val="24"/>
              </w:rPr>
              <w:t xml:space="preserve"> </w:t>
            </w:r>
            <w:r>
              <w:rPr>
                <w:sz w:val="24"/>
              </w:rPr>
              <w:t>«Кому</w:t>
            </w:r>
            <w:r>
              <w:rPr>
                <w:spacing w:val="61"/>
                <w:sz w:val="24"/>
              </w:rPr>
              <w:t xml:space="preserve"> </w:t>
            </w:r>
            <w:r>
              <w:rPr>
                <w:sz w:val="24"/>
              </w:rPr>
              <w:t>на</w:t>
            </w:r>
            <w:r>
              <w:rPr>
                <w:spacing w:val="-57"/>
                <w:sz w:val="24"/>
              </w:rPr>
              <w:t xml:space="preserve"> </w:t>
            </w:r>
            <w:r>
              <w:rPr>
                <w:sz w:val="24"/>
              </w:rPr>
              <w:t>Руси жить хорошо»</w:t>
            </w:r>
          </w:p>
        </w:tc>
        <w:tc>
          <w:tcPr>
            <w:tcW w:w="3664" w:type="dxa"/>
          </w:tcPr>
          <w:p w:rsidR="00A8610B" w:rsidRDefault="00BA5976">
            <w:pPr>
              <w:pStyle w:val="TableParagraph"/>
              <w:spacing w:line="267" w:lineRule="exact"/>
              <w:jc w:val="both"/>
              <w:rPr>
                <w:b/>
                <w:sz w:val="24"/>
              </w:rPr>
            </w:pPr>
            <w:r>
              <w:rPr>
                <w:b/>
                <w:sz w:val="24"/>
              </w:rPr>
              <w:t>Н.А.</w:t>
            </w:r>
            <w:r>
              <w:rPr>
                <w:b/>
                <w:spacing w:val="-1"/>
                <w:sz w:val="24"/>
              </w:rPr>
              <w:t xml:space="preserve"> </w:t>
            </w:r>
            <w:r>
              <w:rPr>
                <w:b/>
                <w:sz w:val="24"/>
              </w:rPr>
              <w:t>Некрасов</w:t>
            </w:r>
          </w:p>
          <w:p w:rsidR="00A8610B" w:rsidRDefault="00BA5976">
            <w:pPr>
              <w:pStyle w:val="TableParagraph"/>
              <w:tabs>
                <w:tab w:val="left" w:pos="2674"/>
              </w:tabs>
              <w:spacing w:before="36" w:line="276" w:lineRule="auto"/>
              <w:ind w:right="95"/>
              <w:jc w:val="both"/>
              <w:rPr>
                <w:sz w:val="24"/>
              </w:rPr>
            </w:pPr>
            <w:r>
              <w:rPr>
                <w:sz w:val="24"/>
              </w:rPr>
              <w:t>Стихотворения:</w:t>
            </w:r>
            <w:r>
              <w:rPr>
                <w:sz w:val="24"/>
              </w:rPr>
              <w:tab/>
            </w:r>
            <w:r>
              <w:rPr>
                <w:spacing w:val="-1"/>
                <w:sz w:val="24"/>
              </w:rPr>
              <w:t>«Блажен</w:t>
            </w:r>
            <w:r>
              <w:rPr>
                <w:spacing w:val="-58"/>
                <w:sz w:val="24"/>
              </w:rPr>
              <w:t xml:space="preserve"> </w:t>
            </w:r>
            <w:r>
              <w:rPr>
                <w:sz w:val="24"/>
              </w:rPr>
              <w:t>незлобивый поэт…»,</w:t>
            </w:r>
            <w:r>
              <w:rPr>
                <w:spacing w:val="5"/>
                <w:sz w:val="24"/>
              </w:rPr>
              <w:t xml:space="preserve"> </w:t>
            </w:r>
            <w:r>
              <w:rPr>
                <w:sz w:val="24"/>
              </w:rPr>
              <w:t>«В</w:t>
            </w:r>
            <w:r>
              <w:rPr>
                <w:spacing w:val="3"/>
                <w:sz w:val="24"/>
              </w:rPr>
              <w:t xml:space="preserve"> </w:t>
            </w:r>
            <w:r>
              <w:rPr>
                <w:sz w:val="24"/>
              </w:rPr>
              <w:t>дороге»,</w:t>
            </w:r>
          </w:p>
          <w:p w:rsidR="00A8610B" w:rsidRDefault="00BA5976">
            <w:pPr>
              <w:pStyle w:val="TableParagraph"/>
              <w:spacing w:line="276" w:lineRule="auto"/>
              <w:ind w:right="96"/>
              <w:jc w:val="both"/>
              <w:rPr>
                <w:sz w:val="24"/>
              </w:rPr>
            </w:pPr>
            <w:r>
              <w:rPr>
                <w:sz w:val="24"/>
              </w:rPr>
              <w:t>«В</w:t>
            </w:r>
            <w:r>
              <w:rPr>
                <w:spacing w:val="1"/>
                <w:sz w:val="24"/>
              </w:rPr>
              <w:t xml:space="preserve"> </w:t>
            </w:r>
            <w:r>
              <w:rPr>
                <w:sz w:val="24"/>
              </w:rPr>
              <w:t>полном</w:t>
            </w:r>
            <w:r>
              <w:rPr>
                <w:spacing w:val="1"/>
                <w:sz w:val="24"/>
              </w:rPr>
              <w:t xml:space="preserve"> </w:t>
            </w:r>
            <w:r>
              <w:rPr>
                <w:sz w:val="24"/>
              </w:rPr>
              <w:t>разгаре</w:t>
            </w:r>
            <w:r>
              <w:rPr>
                <w:spacing w:val="1"/>
                <w:sz w:val="24"/>
              </w:rPr>
              <w:t xml:space="preserve"> </w:t>
            </w:r>
            <w:r>
              <w:rPr>
                <w:sz w:val="24"/>
              </w:rPr>
              <w:t>страда</w:t>
            </w:r>
            <w:r>
              <w:rPr>
                <w:spacing w:val="1"/>
                <w:sz w:val="24"/>
              </w:rPr>
              <w:t xml:space="preserve"> </w:t>
            </w:r>
            <w:r>
              <w:rPr>
                <w:sz w:val="24"/>
              </w:rPr>
              <w:t>деревенская…»,</w:t>
            </w:r>
            <w:r>
              <w:rPr>
                <w:spacing w:val="1"/>
                <w:sz w:val="24"/>
              </w:rPr>
              <w:t xml:space="preserve"> </w:t>
            </w:r>
            <w:r>
              <w:rPr>
                <w:sz w:val="24"/>
              </w:rPr>
              <w:t>«Вчерашний</w:t>
            </w:r>
            <w:r>
              <w:rPr>
                <w:spacing w:val="1"/>
                <w:sz w:val="24"/>
              </w:rPr>
              <w:t xml:space="preserve"> </w:t>
            </w:r>
            <w:r>
              <w:rPr>
                <w:sz w:val="24"/>
              </w:rPr>
              <w:t>день, часу в шестом…», «Мы с</w:t>
            </w:r>
            <w:r>
              <w:rPr>
                <w:spacing w:val="1"/>
                <w:sz w:val="24"/>
              </w:rPr>
              <w:t xml:space="preserve"> </w:t>
            </w:r>
            <w:r>
              <w:rPr>
                <w:sz w:val="24"/>
              </w:rPr>
              <w:t>тобой бестолковые люди...»,</w:t>
            </w:r>
            <w:r>
              <w:rPr>
                <w:spacing w:val="1"/>
                <w:sz w:val="24"/>
              </w:rPr>
              <w:t xml:space="preserve"> </w:t>
            </w:r>
            <w:r>
              <w:rPr>
                <w:sz w:val="24"/>
              </w:rPr>
              <w:t>«О</w:t>
            </w:r>
            <w:r>
              <w:rPr>
                <w:spacing w:val="1"/>
                <w:sz w:val="24"/>
              </w:rPr>
              <w:t xml:space="preserve"> </w:t>
            </w:r>
            <w:r>
              <w:rPr>
                <w:sz w:val="24"/>
              </w:rPr>
              <w:t>Муза! я у двери гроба…», «Поэт</w:t>
            </w:r>
            <w:r>
              <w:rPr>
                <w:spacing w:val="1"/>
                <w:sz w:val="24"/>
              </w:rPr>
              <w:t xml:space="preserve"> </w:t>
            </w:r>
            <w:r>
              <w:rPr>
                <w:sz w:val="24"/>
              </w:rPr>
              <w:t xml:space="preserve">и      </w:t>
            </w:r>
            <w:r>
              <w:rPr>
                <w:spacing w:val="32"/>
                <w:sz w:val="24"/>
              </w:rPr>
              <w:t xml:space="preserve"> </w:t>
            </w:r>
            <w:r>
              <w:rPr>
                <w:sz w:val="24"/>
              </w:rPr>
              <w:t xml:space="preserve">Гражданин»,      </w:t>
            </w:r>
            <w:r>
              <w:rPr>
                <w:spacing w:val="37"/>
                <w:sz w:val="24"/>
              </w:rPr>
              <w:t xml:space="preserve"> </w:t>
            </w:r>
            <w:r>
              <w:rPr>
                <w:sz w:val="24"/>
              </w:rPr>
              <w:t>«Пророк»,</w:t>
            </w:r>
          </w:p>
          <w:p w:rsidR="00A8610B" w:rsidRDefault="00BA5976">
            <w:pPr>
              <w:pStyle w:val="TableParagraph"/>
              <w:tabs>
                <w:tab w:val="left" w:pos="2514"/>
              </w:tabs>
              <w:spacing w:before="1"/>
              <w:jc w:val="both"/>
              <w:rPr>
                <w:sz w:val="24"/>
              </w:rPr>
            </w:pPr>
            <w:r>
              <w:rPr>
                <w:sz w:val="24"/>
              </w:rPr>
              <w:t>«Родина»,</w:t>
            </w:r>
            <w:r>
              <w:rPr>
                <w:sz w:val="24"/>
              </w:rPr>
              <w:tab/>
              <w:t>«Тройка»,</w:t>
            </w:r>
          </w:p>
          <w:p w:rsidR="00A8610B" w:rsidRDefault="00BA5976">
            <w:pPr>
              <w:pStyle w:val="TableParagraph"/>
              <w:spacing w:before="41" w:line="276" w:lineRule="auto"/>
              <w:ind w:right="95"/>
              <w:jc w:val="both"/>
              <w:rPr>
                <w:sz w:val="24"/>
              </w:rPr>
            </w:pPr>
            <w:r>
              <w:rPr>
                <w:sz w:val="24"/>
              </w:rPr>
              <w:t>«Размышления</w:t>
            </w:r>
            <w:r>
              <w:rPr>
                <w:spacing w:val="1"/>
                <w:sz w:val="24"/>
              </w:rPr>
              <w:t xml:space="preserve"> </w:t>
            </w:r>
            <w:r>
              <w:rPr>
                <w:sz w:val="24"/>
              </w:rPr>
              <w:t>у</w:t>
            </w:r>
            <w:r>
              <w:rPr>
                <w:spacing w:val="1"/>
                <w:sz w:val="24"/>
              </w:rPr>
              <w:t xml:space="preserve"> </w:t>
            </w:r>
            <w:r>
              <w:rPr>
                <w:sz w:val="24"/>
              </w:rPr>
              <w:t>парадного</w:t>
            </w:r>
            <w:r>
              <w:rPr>
                <w:spacing w:val="1"/>
                <w:sz w:val="24"/>
              </w:rPr>
              <w:t xml:space="preserve"> </w:t>
            </w:r>
            <w:r>
              <w:rPr>
                <w:sz w:val="24"/>
              </w:rPr>
              <w:t>подъезда»,</w:t>
            </w:r>
            <w:r>
              <w:rPr>
                <w:spacing w:val="1"/>
                <w:sz w:val="24"/>
              </w:rPr>
              <w:t xml:space="preserve"> </w:t>
            </w:r>
            <w:r>
              <w:rPr>
                <w:sz w:val="24"/>
              </w:rPr>
              <w:t>«Элегия»</w:t>
            </w:r>
            <w:r>
              <w:rPr>
                <w:spacing w:val="1"/>
                <w:sz w:val="24"/>
              </w:rPr>
              <w:t xml:space="preserve"> </w:t>
            </w:r>
            <w:r>
              <w:rPr>
                <w:sz w:val="24"/>
              </w:rPr>
              <w:t>(«Пускай</w:t>
            </w:r>
            <w:r>
              <w:rPr>
                <w:spacing w:val="1"/>
                <w:sz w:val="24"/>
              </w:rPr>
              <w:t xml:space="preserve"> </w:t>
            </w:r>
            <w:r>
              <w:rPr>
                <w:sz w:val="24"/>
              </w:rPr>
              <w:t>нам</w:t>
            </w:r>
            <w:r>
              <w:rPr>
                <w:spacing w:val="1"/>
                <w:sz w:val="24"/>
              </w:rPr>
              <w:t xml:space="preserve"> </w:t>
            </w:r>
            <w:r>
              <w:rPr>
                <w:sz w:val="24"/>
              </w:rPr>
              <w:t>говорит</w:t>
            </w:r>
            <w:r>
              <w:rPr>
                <w:spacing w:val="61"/>
                <w:sz w:val="24"/>
              </w:rPr>
              <w:t xml:space="preserve"> </w:t>
            </w:r>
            <w:r>
              <w:rPr>
                <w:sz w:val="24"/>
              </w:rPr>
              <w:t>изменчивая</w:t>
            </w:r>
            <w:r>
              <w:rPr>
                <w:spacing w:val="1"/>
                <w:sz w:val="24"/>
              </w:rPr>
              <w:t xml:space="preserve"> </w:t>
            </w:r>
            <w:r>
              <w:rPr>
                <w:sz w:val="24"/>
              </w:rPr>
              <w:t>мода...»),</w:t>
            </w:r>
          </w:p>
          <w:p w:rsidR="00A8610B" w:rsidRDefault="00BA5976">
            <w:pPr>
              <w:pStyle w:val="TableParagraph"/>
              <w:spacing w:before="3"/>
              <w:jc w:val="both"/>
              <w:rPr>
                <w:sz w:val="24"/>
              </w:rPr>
            </w:pPr>
            <w:r>
              <w:rPr>
                <w:sz w:val="24"/>
              </w:rPr>
              <w:t>Поэма</w:t>
            </w:r>
            <w:r>
              <w:rPr>
                <w:spacing w:val="-3"/>
                <w:sz w:val="24"/>
              </w:rPr>
              <w:t xml:space="preserve"> </w:t>
            </w:r>
            <w:r>
              <w:rPr>
                <w:sz w:val="24"/>
              </w:rPr>
              <w:t>«Русские</w:t>
            </w:r>
            <w:r>
              <w:rPr>
                <w:spacing w:val="-2"/>
                <w:sz w:val="24"/>
              </w:rPr>
              <w:t xml:space="preserve"> </w:t>
            </w:r>
            <w:r>
              <w:rPr>
                <w:sz w:val="24"/>
              </w:rPr>
              <w:t>женщины»</w:t>
            </w:r>
          </w:p>
        </w:tc>
        <w:tc>
          <w:tcPr>
            <w:tcW w:w="3515" w:type="dxa"/>
            <w:vMerge/>
            <w:tcBorders>
              <w:top w:val="nil"/>
            </w:tcBorders>
          </w:tcPr>
          <w:p w:rsidR="00A8610B" w:rsidRDefault="00A8610B">
            <w:pPr>
              <w:rPr>
                <w:sz w:val="2"/>
                <w:szCs w:val="2"/>
              </w:rPr>
            </w:pPr>
          </w:p>
        </w:tc>
      </w:tr>
      <w:tr w:rsidR="00A8610B">
        <w:trPr>
          <w:trHeight w:val="3807"/>
        </w:trPr>
        <w:tc>
          <w:tcPr>
            <w:tcW w:w="2396" w:type="dxa"/>
          </w:tcPr>
          <w:p w:rsidR="00A8610B" w:rsidRDefault="00BA5976">
            <w:pPr>
              <w:pStyle w:val="TableParagraph"/>
              <w:tabs>
                <w:tab w:val="left" w:pos="973"/>
              </w:tabs>
              <w:spacing w:line="267" w:lineRule="exact"/>
              <w:rPr>
                <w:b/>
                <w:sz w:val="24"/>
              </w:rPr>
            </w:pPr>
            <w:r>
              <w:rPr>
                <w:b/>
                <w:sz w:val="24"/>
              </w:rPr>
              <w:t>А.Н.</w:t>
            </w:r>
            <w:r>
              <w:rPr>
                <w:b/>
                <w:sz w:val="24"/>
              </w:rPr>
              <w:tab/>
              <w:t>Островский</w:t>
            </w:r>
          </w:p>
          <w:p w:rsidR="00A8610B" w:rsidRDefault="00BA5976">
            <w:pPr>
              <w:pStyle w:val="TableParagraph"/>
              <w:spacing w:before="36"/>
              <w:rPr>
                <w:sz w:val="24"/>
              </w:rPr>
            </w:pPr>
            <w:r>
              <w:rPr>
                <w:sz w:val="24"/>
              </w:rPr>
              <w:t>Пьеса</w:t>
            </w:r>
            <w:r>
              <w:rPr>
                <w:spacing w:val="-3"/>
                <w:sz w:val="24"/>
              </w:rPr>
              <w:t xml:space="preserve"> </w:t>
            </w:r>
            <w:r>
              <w:rPr>
                <w:sz w:val="24"/>
              </w:rPr>
              <w:t>«Гроза»</w:t>
            </w:r>
          </w:p>
        </w:tc>
        <w:tc>
          <w:tcPr>
            <w:tcW w:w="3664" w:type="dxa"/>
          </w:tcPr>
          <w:p w:rsidR="00A8610B" w:rsidRDefault="00BA5976">
            <w:pPr>
              <w:pStyle w:val="TableParagraph"/>
              <w:spacing w:line="267" w:lineRule="exact"/>
              <w:rPr>
                <w:b/>
                <w:sz w:val="24"/>
              </w:rPr>
            </w:pPr>
            <w:r>
              <w:rPr>
                <w:b/>
                <w:sz w:val="24"/>
              </w:rPr>
              <w:t>А.Н. Островский</w:t>
            </w:r>
          </w:p>
          <w:p w:rsidR="00A8610B" w:rsidRDefault="00BA5976">
            <w:pPr>
              <w:pStyle w:val="TableParagraph"/>
              <w:spacing w:before="36"/>
              <w:rPr>
                <w:sz w:val="24"/>
              </w:rPr>
            </w:pPr>
            <w:r>
              <w:rPr>
                <w:sz w:val="24"/>
              </w:rPr>
              <w:t>Пьеса</w:t>
            </w:r>
            <w:r>
              <w:rPr>
                <w:spacing w:val="53"/>
                <w:sz w:val="24"/>
              </w:rPr>
              <w:t xml:space="preserve"> </w:t>
            </w:r>
            <w:r>
              <w:rPr>
                <w:sz w:val="24"/>
              </w:rPr>
              <w:t>«Бесприданница»</w:t>
            </w:r>
          </w:p>
        </w:tc>
        <w:tc>
          <w:tcPr>
            <w:tcW w:w="3515" w:type="dxa"/>
            <w:vMerge w:val="restart"/>
          </w:tcPr>
          <w:p w:rsidR="00A8610B" w:rsidRDefault="00BA5976">
            <w:pPr>
              <w:pStyle w:val="TableParagraph"/>
              <w:spacing w:line="276" w:lineRule="auto"/>
              <w:ind w:right="827"/>
              <w:rPr>
                <w:b/>
                <w:sz w:val="24"/>
              </w:rPr>
            </w:pPr>
            <w:r>
              <w:rPr>
                <w:b/>
                <w:sz w:val="24"/>
              </w:rPr>
              <w:t>Реализм XIX – XX века</w:t>
            </w:r>
            <w:r>
              <w:rPr>
                <w:b/>
                <w:spacing w:val="-57"/>
                <w:sz w:val="24"/>
              </w:rPr>
              <w:t xml:space="preserve"> </w:t>
            </w:r>
            <w:r>
              <w:rPr>
                <w:b/>
                <w:sz w:val="24"/>
              </w:rPr>
              <w:t>А.Н. Островский</w:t>
            </w:r>
          </w:p>
          <w:p w:rsidR="00A8610B" w:rsidRDefault="00BA5976">
            <w:pPr>
              <w:pStyle w:val="TableParagraph"/>
              <w:spacing w:line="276" w:lineRule="auto"/>
              <w:ind w:right="87"/>
              <w:rPr>
                <w:sz w:val="24"/>
              </w:rPr>
            </w:pPr>
            <w:r>
              <w:rPr>
                <w:sz w:val="24"/>
              </w:rPr>
              <w:t>«Доходное</w:t>
            </w:r>
            <w:r>
              <w:rPr>
                <w:spacing w:val="10"/>
                <w:sz w:val="24"/>
              </w:rPr>
              <w:t xml:space="preserve"> </w:t>
            </w:r>
            <w:r>
              <w:rPr>
                <w:sz w:val="24"/>
              </w:rPr>
              <w:t>место»,</w:t>
            </w:r>
            <w:r>
              <w:rPr>
                <w:spacing w:val="12"/>
                <w:sz w:val="24"/>
              </w:rPr>
              <w:t xml:space="preserve"> </w:t>
            </w:r>
            <w:r>
              <w:rPr>
                <w:sz w:val="24"/>
              </w:rPr>
              <w:t>«На</w:t>
            </w:r>
            <w:r>
              <w:rPr>
                <w:spacing w:val="10"/>
                <w:sz w:val="24"/>
              </w:rPr>
              <w:t xml:space="preserve"> </w:t>
            </w:r>
            <w:r>
              <w:rPr>
                <w:sz w:val="24"/>
              </w:rPr>
              <w:t>всякого</w:t>
            </w:r>
            <w:r>
              <w:rPr>
                <w:spacing w:val="-57"/>
                <w:sz w:val="24"/>
              </w:rPr>
              <w:t xml:space="preserve"> </w:t>
            </w:r>
            <w:r>
              <w:rPr>
                <w:sz w:val="24"/>
              </w:rPr>
              <w:t>мудреца</w:t>
            </w:r>
            <w:r>
              <w:rPr>
                <w:spacing w:val="46"/>
                <w:sz w:val="24"/>
              </w:rPr>
              <w:t xml:space="preserve"> </w:t>
            </w:r>
            <w:r>
              <w:rPr>
                <w:sz w:val="24"/>
              </w:rPr>
              <w:t>довольно</w:t>
            </w:r>
            <w:r>
              <w:rPr>
                <w:spacing w:val="47"/>
                <w:sz w:val="24"/>
              </w:rPr>
              <w:t xml:space="preserve"> </w:t>
            </w:r>
            <w:r>
              <w:rPr>
                <w:sz w:val="24"/>
              </w:rPr>
              <w:t>простоты»,</w:t>
            </w:r>
          </w:p>
          <w:p w:rsidR="00A8610B" w:rsidRDefault="00BA5976">
            <w:pPr>
              <w:pStyle w:val="TableParagraph"/>
              <w:tabs>
                <w:tab w:val="left" w:pos="2269"/>
              </w:tabs>
              <w:spacing w:line="276" w:lineRule="auto"/>
              <w:ind w:right="96"/>
              <w:rPr>
                <w:sz w:val="24"/>
              </w:rPr>
            </w:pPr>
            <w:r>
              <w:rPr>
                <w:sz w:val="24"/>
              </w:rPr>
              <w:t>«Снегурочка»,</w:t>
            </w:r>
            <w:r>
              <w:rPr>
                <w:sz w:val="24"/>
              </w:rPr>
              <w:tab/>
            </w:r>
            <w:r>
              <w:rPr>
                <w:spacing w:val="-1"/>
                <w:sz w:val="24"/>
              </w:rPr>
              <w:t>«Женитьба</w:t>
            </w:r>
            <w:r>
              <w:rPr>
                <w:spacing w:val="-57"/>
                <w:sz w:val="24"/>
              </w:rPr>
              <w:t xml:space="preserve"> </w:t>
            </w:r>
            <w:r>
              <w:rPr>
                <w:sz w:val="24"/>
              </w:rPr>
              <w:t>Бальзаминова»</w:t>
            </w:r>
          </w:p>
          <w:p w:rsidR="00A8610B" w:rsidRDefault="00BA5976">
            <w:pPr>
              <w:pStyle w:val="TableParagraph"/>
              <w:rPr>
                <w:b/>
                <w:sz w:val="24"/>
              </w:rPr>
            </w:pPr>
            <w:r>
              <w:rPr>
                <w:b/>
                <w:sz w:val="24"/>
              </w:rPr>
              <w:t>Н.А.</w:t>
            </w:r>
            <w:r>
              <w:rPr>
                <w:b/>
                <w:spacing w:val="-3"/>
                <w:sz w:val="24"/>
              </w:rPr>
              <w:t xml:space="preserve"> </w:t>
            </w:r>
            <w:r>
              <w:rPr>
                <w:b/>
                <w:sz w:val="24"/>
              </w:rPr>
              <w:t>Добролюбов</w:t>
            </w:r>
          </w:p>
          <w:p w:rsidR="00A8610B" w:rsidRDefault="00BA5976">
            <w:pPr>
              <w:pStyle w:val="TableParagraph"/>
              <w:spacing w:before="29" w:line="276" w:lineRule="auto"/>
              <w:ind w:right="87"/>
              <w:rPr>
                <w:sz w:val="24"/>
              </w:rPr>
            </w:pPr>
            <w:r>
              <w:rPr>
                <w:sz w:val="24"/>
              </w:rPr>
              <w:t>Статья</w:t>
            </w:r>
            <w:r>
              <w:rPr>
                <w:spacing w:val="45"/>
                <w:sz w:val="24"/>
              </w:rPr>
              <w:t xml:space="preserve"> </w:t>
            </w:r>
            <w:r>
              <w:rPr>
                <w:sz w:val="24"/>
              </w:rPr>
              <w:t>«Луч</w:t>
            </w:r>
            <w:r>
              <w:rPr>
                <w:spacing w:val="45"/>
                <w:sz w:val="24"/>
              </w:rPr>
              <w:t xml:space="preserve"> </w:t>
            </w:r>
            <w:r>
              <w:rPr>
                <w:sz w:val="24"/>
              </w:rPr>
              <w:t>света</w:t>
            </w:r>
            <w:r>
              <w:rPr>
                <w:spacing w:val="44"/>
                <w:sz w:val="24"/>
              </w:rPr>
              <w:t xml:space="preserve"> </w:t>
            </w:r>
            <w:r>
              <w:rPr>
                <w:sz w:val="24"/>
              </w:rPr>
              <w:t>в</w:t>
            </w:r>
            <w:r>
              <w:rPr>
                <w:spacing w:val="47"/>
                <w:sz w:val="24"/>
              </w:rPr>
              <w:t xml:space="preserve"> </w:t>
            </w:r>
            <w:r>
              <w:rPr>
                <w:sz w:val="24"/>
              </w:rPr>
              <w:t>темном</w:t>
            </w:r>
            <w:r>
              <w:rPr>
                <w:spacing w:val="-57"/>
                <w:sz w:val="24"/>
              </w:rPr>
              <w:t xml:space="preserve"> </w:t>
            </w:r>
            <w:r>
              <w:rPr>
                <w:sz w:val="24"/>
              </w:rPr>
              <w:t>царстве»</w:t>
            </w:r>
          </w:p>
          <w:p w:rsidR="00A8610B" w:rsidRDefault="00BA5976">
            <w:pPr>
              <w:pStyle w:val="TableParagraph"/>
              <w:spacing w:before="4"/>
              <w:rPr>
                <w:b/>
                <w:sz w:val="24"/>
              </w:rPr>
            </w:pPr>
            <w:r>
              <w:rPr>
                <w:b/>
                <w:sz w:val="24"/>
              </w:rPr>
              <w:t>Д.И. Писарев</w:t>
            </w:r>
          </w:p>
          <w:p w:rsidR="00A8610B" w:rsidRDefault="00BA5976">
            <w:pPr>
              <w:pStyle w:val="TableParagraph"/>
              <w:tabs>
                <w:tab w:val="left" w:pos="1217"/>
                <w:tab w:val="left" w:pos="2594"/>
              </w:tabs>
              <w:spacing w:before="36" w:line="276" w:lineRule="auto"/>
              <w:ind w:right="94"/>
              <w:rPr>
                <w:sz w:val="24"/>
              </w:rPr>
            </w:pPr>
            <w:r>
              <w:rPr>
                <w:sz w:val="24"/>
              </w:rPr>
              <w:t>Статья</w:t>
            </w:r>
            <w:r>
              <w:rPr>
                <w:sz w:val="24"/>
              </w:rPr>
              <w:tab/>
              <w:t>«Мотивы</w:t>
            </w:r>
            <w:r>
              <w:rPr>
                <w:sz w:val="24"/>
              </w:rPr>
              <w:tab/>
            </w:r>
            <w:r>
              <w:rPr>
                <w:spacing w:val="-2"/>
                <w:sz w:val="24"/>
              </w:rPr>
              <w:t>русской</w:t>
            </w:r>
            <w:r>
              <w:rPr>
                <w:spacing w:val="-57"/>
                <w:sz w:val="24"/>
              </w:rPr>
              <w:t xml:space="preserve"> </w:t>
            </w:r>
            <w:r>
              <w:rPr>
                <w:sz w:val="24"/>
              </w:rPr>
              <w:t>драмы»</w:t>
            </w:r>
          </w:p>
          <w:p w:rsidR="00A8610B" w:rsidRDefault="00BA5976">
            <w:pPr>
              <w:pStyle w:val="TableParagraph"/>
              <w:spacing w:before="4"/>
              <w:rPr>
                <w:b/>
                <w:sz w:val="24"/>
              </w:rPr>
            </w:pPr>
            <w:r>
              <w:rPr>
                <w:b/>
                <w:sz w:val="24"/>
              </w:rPr>
              <w:t>И.А.</w:t>
            </w:r>
            <w:r>
              <w:rPr>
                <w:b/>
                <w:spacing w:val="-1"/>
                <w:sz w:val="24"/>
              </w:rPr>
              <w:t xml:space="preserve"> </w:t>
            </w:r>
            <w:r>
              <w:rPr>
                <w:b/>
                <w:sz w:val="24"/>
              </w:rPr>
              <w:t>Гончаров</w:t>
            </w:r>
          </w:p>
          <w:p w:rsidR="00A8610B" w:rsidRDefault="00BA5976">
            <w:pPr>
              <w:pStyle w:val="TableParagraph"/>
              <w:tabs>
                <w:tab w:val="left" w:pos="1179"/>
                <w:tab w:val="left" w:pos="2258"/>
              </w:tabs>
              <w:spacing w:before="36" w:line="280" w:lineRule="auto"/>
              <w:ind w:right="100"/>
              <w:rPr>
                <w:sz w:val="24"/>
              </w:rPr>
            </w:pPr>
            <w:r>
              <w:rPr>
                <w:sz w:val="24"/>
              </w:rPr>
              <w:t>Повесть</w:t>
            </w:r>
            <w:r>
              <w:rPr>
                <w:sz w:val="24"/>
              </w:rPr>
              <w:tab/>
              <w:t>«Фрегат</w:t>
            </w:r>
            <w:r>
              <w:rPr>
                <w:sz w:val="24"/>
              </w:rPr>
              <w:tab/>
            </w:r>
            <w:r>
              <w:rPr>
                <w:spacing w:val="-2"/>
                <w:sz w:val="24"/>
              </w:rPr>
              <w:t>«Паллада»,</w:t>
            </w:r>
            <w:r>
              <w:rPr>
                <w:spacing w:val="-57"/>
                <w:sz w:val="24"/>
              </w:rPr>
              <w:t xml:space="preserve"> </w:t>
            </w:r>
            <w:r>
              <w:rPr>
                <w:sz w:val="24"/>
              </w:rPr>
              <w:t>роман</w:t>
            </w:r>
            <w:r>
              <w:rPr>
                <w:spacing w:val="-3"/>
                <w:sz w:val="24"/>
              </w:rPr>
              <w:t xml:space="preserve"> </w:t>
            </w:r>
            <w:r>
              <w:rPr>
                <w:sz w:val="24"/>
              </w:rPr>
              <w:t>«Обрыв»</w:t>
            </w:r>
          </w:p>
          <w:p w:rsidR="00A8610B" w:rsidRDefault="00BA5976">
            <w:pPr>
              <w:pStyle w:val="TableParagraph"/>
              <w:spacing w:line="273" w:lineRule="exact"/>
              <w:rPr>
                <w:b/>
                <w:sz w:val="24"/>
              </w:rPr>
            </w:pPr>
            <w:r>
              <w:rPr>
                <w:b/>
                <w:sz w:val="24"/>
              </w:rPr>
              <w:t>И.С.</w:t>
            </w:r>
            <w:r>
              <w:rPr>
                <w:b/>
                <w:spacing w:val="-2"/>
                <w:sz w:val="24"/>
              </w:rPr>
              <w:t xml:space="preserve"> </w:t>
            </w:r>
            <w:r>
              <w:rPr>
                <w:b/>
                <w:sz w:val="24"/>
              </w:rPr>
              <w:t>Тургенев</w:t>
            </w:r>
          </w:p>
        </w:tc>
      </w:tr>
      <w:tr w:rsidR="00A8610B">
        <w:trPr>
          <w:trHeight w:val="955"/>
        </w:trPr>
        <w:tc>
          <w:tcPr>
            <w:tcW w:w="2396" w:type="dxa"/>
          </w:tcPr>
          <w:p w:rsidR="00A8610B" w:rsidRDefault="00BA5976">
            <w:pPr>
              <w:pStyle w:val="TableParagraph"/>
              <w:spacing w:line="268" w:lineRule="exact"/>
              <w:rPr>
                <w:b/>
                <w:sz w:val="24"/>
              </w:rPr>
            </w:pPr>
            <w:r>
              <w:rPr>
                <w:b/>
                <w:sz w:val="24"/>
              </w:rPr>
              <w:t>И.А.</w:t>
            </w:r>
            <w:r>
              <w:rPr>
                <w:b/>
                <w:spacing w:val="-1"/>
                <w:sz w:val="24"/>
              </w:rPr>
              <w:t xml:space="preserve"> </w:t>
            </w:r>
            <w:r>
              <w:rPr>
                <w:b/>
                <w:sz w:val="24"/>
              </w:rPr>
              <w:t>Гончаров</w:t>
            </w:r>
          </w:p>
          <w:p w:rsidR="00A8610B" w:rsidRDefault="00BA5976">
            <w:pPr>
              <w:pStyle w:val="TableParagraph"/>
              <w:spacing w:before="36"/>
              <w:rPr>
                <w:sz w:val="24"/>
              </w:rPr>
            </w:pPr>
            <w:r>
              <w:rPr>
                <w:sz w:val="24"/>
              </w:rPr>
              <w:t>Роман</w:t>
            </w:r>
            <w:r>
              <w:rPr>
                <w:spacing w:val="2"/>
                <w:sz w:val="24"/>
              </w:rPr>
              <w:t xml:space="preserve"> </w:t>
            </w:r>
            <w:r>
              <w:rPr>
                <w:sz w:val="24"/>
              </w:rPr>
              <w:t>«Обломов»</w:t>
            </w:r>
          </w:p>
        </w:tc>
        <w:tc>
          <w:tcPr>
            <w:tcW w:w="3664" w:type="dxa"/>
          </w:tcPr>
          <w:p w:rsidR="00A8610B" w:rsidRDefault="00BA5976">
            <w:pPr>
              <w:pStyle w:val="TableParagraph"/>
              <w:spacing w:line="268" w:lineRule="exact"/>
              <w:rPr>
                <w:b/>
                <w:sz w:val="24"/>
              </w:rPr>
            </w:pPr>
            <w:r>
              <w:rPr>
                <w:b/>
                <w:sz w:val="24"/>
              </w:rPr>
              <w:t>И.А.</w:t>
            </w:r>
            <w:r>
              <w:rPr>
                <w:b/>
                <w:spacing w:val="-1"/>
                <w:sz w:val="24"/>
              </w:rPr>
              <w:t xml:space="preserve"> </w:t>
            </w:r>
            <w:r>
              <w:rPr>
                <w:b/>
                <w:sz w:val="24"/>
              </w:rPr>
              <w:t>Гончаров</w:t>
            </w:r>
          </w:p>
          <w:p w:rsidR="00A8610B" w:rsidRDefault="00BA5976">
            <w:pPr>
              <w:pStyle w:val="TableParagraph"/>
              <w:spacing w:before="36"/>
              <w:rPr>
                <w:sz w:val="24"/>
              </w:rPr>
            </w:pPr>
            <w:r>
              <w:rPr>
                <w:sz w:val="24"/>
              </w:rPr>
              <w:t>Роман</w:t>
            </w:r>
            <w:r>
              <w:rPr>
                <w:spacing w:val="-1"/>
                <w:sz w:val="24"/>
              </w:rPr>
              <w:t xml:space="preserve"> </w:t>
            </w:r>
            <w:r>
              <w:rPr>
                <w:sz w:val="24"/>
              </w:rPr>
              <w:t>«Обыкновенная</w:t>
            </w:r>
            <w:r>
              <w:rPr>
                <w:spacing w:val="-2"/>
                <w:sz w:val="24"/>
              </w:rPr>
              <w:t xml:space="preserve"> </w:t>
            </w:r>
            <w:r>
              <w:rPr>
                <w:sz w:val="24"/>
              </w:rPr>
              <w:t>история»</w:t>
            </w:r>
          </w:p>
        </w:tc>
        <w:tc>
          <w:tcPr>
            <w:tcW w:w="3515" w:type="dxa"/>
            <w:vMerge/>
            <w:tcBorders>
              <w:top w:val="nil"/>
            </w:tcBorders>
          </w:tcPr>
          <w:p w:rsidR="00A8610B" w:rsidRDefault="00A8610B">
            <w:pPr>
              <w:rPr>
                <w:sz w:val="2"/>
                <w:szCs w:val="2"/>
              </w:rPr>
            </w:pPr>
          </w:p>
        </w:tc>
      </w:tr>
      <w:tr w:rsidR="00A8610B">
        <w:trPr>
          <w:trHeight w:val="316"/>
        </w:trPr>
        <w:tc>
          <w:tcPr>
            <w:tcW w:w="2396" w:type="dxa"/>
          </w:tcPr>
          <w:p w:rsidR="00A8610B" w:rsidRDefault="00BA5976">
            <w:pPr>
              <w:pStyle w:val="TableParagraph"/>
              <w:spacing w:line="267" w:lineRule="exact"/>
              <w:rPr>
                <w:b/>
                <w:sz w:val="24"/>
              </w:rPr>
            </w:pPr>
            <w:r>
              <w:rPr>
                <w:b/>
                <w:sz w:val="24"/>
              </w:rPr>
              <w:t>И.С.</w:t>
            </w:r>
            <w:r>
              <w:rPr>
                <w:b/>
                <w:spacing w:val="-2"/>
                <w:sz w:val="24"/>
              </w:rPr>
              <w:t xml:space="preserve"> </w:t>
            </w:r>
            <w:r>
              <w:rPr>
                <w:b/>
                <w:sz w:val="24"/>
              </w:rPr>
              <w:t>Тургенев</w:t>
            </w:r>
          </w:p>
        </w:tc>
        <w:tc>
          <w:tcPr>
            <w:tcW w:w="3664" w:type="dxa"/>
          </w:tcPr>
          <w:p w:rsidR="00A8610B" w:rsidRDefault="00BA5976">
            <w:pPr>
              <w:pStyle w:val="TableParagraph"/>
              <w:spacing w:line="267" w:lineRule="exact"/>
              <w:rPr>
                <w:b/>
                <w:sz w:val="24"/>
              </w:rPr>
            </w:pPr>
            <w:r>
              <w:rPr>
                <w:b/>
                <w:sz w:val="24"/>
              </w:rPr>
              <w:t>И.С.</w:t>
            </w:r>
            <w:r>
              <w:rPr>
                <w:b/>
                <w:spacing w:val="-2"/>
                <w:sz w:val="24"/>
              </w:rPr>
              <w:t xml:space="preserve"> </w:t>
            </w:r>
            <w:r>
              <w:rPr>
                <w:b/>
                <w:sz w:val="24"/>
              </w:rPr>
              <w:t>Тургенев</w:t>
            </w:r>
          </w:p>
        </w:tc>
        <w:tc>
          <w:tcPr>
            <w:tcW w:w="3515" w:type="dxa"/>
            <w:vMerge/>
            <w:tcBorders>
              <w:top w:val="nil"/>
            </w:tcBorders>
          </w:tcPr>
          <w:p w:rsidR="00A8610B" w:rsidRDefault="00A8610B">
            <w:pPr>
              <w:rPr>
                <w:sz w:val="2"/>
                <w:szCs w:val="2"/>
              </w:rPr>
            </w:pPr>
          </w:p>
        </w:tc>
      </w:tr>
    </w:tbl>
    <w:p w:rsidR="00A8610B" w:rsidRDefault="00A8610B">
      <w:pPr>
        <w:rPr>
          <w:sz w:val="2"/>
          <w:szCs w:val="2"/>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1588"/>
        </w:trPr>
        <w:tc>
          <w:tcPr>
            <w:tcW w:w="2396" w:type="dxa"/>
          </w:tcPr>
          <w:p w:rsidR="00A8610B" w:rsidRDefault="00BA5976">
            <w:pPr>
              <w:pStyle w:val="TableParagraph"/>
              <w:spacing w:line="276" w:lineRule="auto"/>
              <w:ind w:right="679"/>
              <w:rPr>
                <w:sz w:val="24"/>
              </w:rPr>
            </w:pPr>
            <w:r>
              <w:rPr>
                <w:sz w:val="24"/>
              </w:rPr>
              <w:lastRenderedPageBreak/>
              <w:t>Роман «Отцы и</w:t>
            </w:r>
            <w:r>
              <w:rPr>
                <w:spacing w:val="-57"/>
                <w:sz w:val="24"/>
              </w:rPr>
              <w:t xml:space="preserve"> </w:t>
            </w:r>
            <w:r>
              <w:rPr>
                <w:sz w:val="24"/>
              </w:rPr>
              <w:t>дети»</w:t>
            </w:r>
          </w:p>
        </w:tc>
        <w:tc>
          <w:tcPr>
            <w:tcW w:w="3664" w:type="dxa"/>
          </w:tcPr>
          <w:p w:rsidR="00A8610B" w:rsidRDefault="00BA5976">
            <w:pPr>
              <w:pStyle w:val="TableParagraph"/>
              <w:spacing w:line="263" w:lineRule="exact"/>
              <w:rPr>
                <w:sz w:val="24"/>
              </w:rPr>
            </w:pPr>
            <w:r>
              <w:rPr>
                <w:sz w:val="24"/>
              </w:rPr>
              <w:t>Роман «Дворянское</w:t>
            </w:r>
            <w:r>
              <w:rPr>
                <w:spacing w:val="-6"/>
                <w:sz w:val="24"/>
              </w:rPr>
              <w:t xml:space="preserve"> </w:t>
            </w:r>
            <w:r>
              <w:rPr>
                <w:sz w:val="24"/>
              </w:rPr>
              <w:t>гнездо»</w:t>
            </w:r>
          </w:p>
        </w:tc>
        <w:tc>
          <w:tcPr>
            <w:tcW w:w="3515" w:type="dxa"/>
            <w:vMerge w:val="restart"/>
          </w:tcPr>
          <w:p w:rsidR="00A8610B" w:rsidRDefault="00BA5976">
            <w:pPr>
              <w:pStyle w:val="TableParagraph"/>
              <w:tabs>
                <w:tab w:val="left" w:pos="1270"/>
                <w:tab w:val="left" w:pos="2465"/>
              </w:tabs>
              <w:spacing w:line="276" w:lineRule="auto"/>
              <w:ind w:right="95"/>
              <w:rPr>
                <w:sz w:val="24"/>
              </w:rPr>
            </w:pPr>
            <w:r>
              <w:rPr>
                <w:sz w:val="24"/>
              </w:rPr>
              <w:t>Романы</w:t>
            </w:r>
            <w:r>
              <w:rPr>
                <w:spacing w:val="9"/>
                <w:sz w:val="24"/>
              </w:rPr>
              <w:t xml:space="preserve"> </w:t>
            </w:r>
            <w:r>
              <w:rPr>
                <w:sz w:val="24"/>
              </w:rPr>
              <w:t>«Рудин»,</w:t>
            </w:r>
            <w:r>
              <w:rPr>
                <w:spacing w:val="13"/>
                <w:sz w:val="24"/>
              </w:rPr>
              <w:t xml:space="preserve"> </w:t>
            </w:r>
            <w:r>
              <w:rPr>
                <w:sz w:val="24"/>
              </w:rPr>
              <w:t>«Накануне»,</w:t>
            </w:r>
            <w:r>
              <w:rPr>
                <w:spacing w:val="-57"/>
                <w:sz w:val="24"/>
              </w:rPr>
              <w:t xml:space="preserve"> </w:t>
            </w:r>
            <w:r>
              <w:rPr>
                <w:sz w:val="24"/>
              </w:rPr>
              <w:t>повести</w:t>
            </w:r>
            <w:r>
              <w:rPr>
                <w:sz w:val="24"/>
              </w:rPr>
              <w:tab/>
              <w:t>«Первая</w:t>
            </w:r>
            <w:r>
              <w:rPr>
                <w:sz w:val="24"/>
              </w:rPr>
              <w:tab/>
            </w:r>
            <w:r>
              <w:rPr>
                <w:spacing w:val="-1"/>
                <w:sz w:val="24"/>
              </w:rPr>
              <w:t>любовь»,</w:t>
            </w:r>
          </w:p>
          <w:p w:rsidR="00A8610B" w:rsidRDefault="00BA5976">
            <w:pPr>
              <w:pStyle w:val="TableParagraph"/>
              <w:rPr>
                <w:sz w:val="24"/>
              </w:rPr>
            </w:pPr>
            <w:r>
              <w:rPr>
                <w:sz w:val="24"/>
              </w:rPr>
              <w:t>«Гамлет</w:t>
            </w:r>
            <w:r>
              <w:rPr>
                <w:spacing w:val="95"/>
                <w:sz w:val="24"/>
              </w:rPr>
              <w:t xml:space="preserve"> </w:t>
            </w:r>
            <w:r>
              <w:rPr>
                <w:sz w:val="24"/>
              </w:rPr>
              <w:t>Щигровского</w:t>
            </w:r>
            <w:r>
              <w:rPr>
                <w:spacing w:val="104"/>
                <w:sz w:val="24"/>
              </w:rPr>
              <w:t xml:space="preserve"> </w:t>
            </w:r>
            <w:r>
              <w:rPr>
                <w:sz w:val="24"/>
              </w:rPr>
              <w:t>уезда»,</w:t>
            </w:r>
          </w:p>
          <w:p w:rsidR="00A8610B" w:rsidRDefault="00BA5976">
            <w:pPr>
              <w:pStyle w:val="TableParagraph"/>
              <w:tabs>
                <w:tab w:val="left" w:pos="1559"/>
                <w:tab w:val="left" w:pos="2768"/>
              </w:tabs>
              <w:spacing w:before="31"/>
              <w:rPr>
                <w:sz w:val="24"/>
              </w:rPr>
            </w:pPr>
            <w:r>
              <w:rPr>
                <w:sz w:val="24"/>
              </w:rPr>
              <w:t>«Вешние</w:t>
            </w:r>
            <w:r>
              <w:rPr>
                <w:sz w:val="24"/>
              </w:rPr>
              <w:tab/>
              <w:t>воды»,</w:t>
            </w:r>
            <w:r>
              <w:rPr>
                <w:sz w:val="24"/>
              </w:rPr>
              <w:tab/>
              <w:t>статья</w:t>
            </w:r>
          </w:p>
          <w:p w:rsidR="00A8610B" w:rsidRDefault="00BA5976">
            <w:pPr>
              <w:pStyle w:val="TableParagraph"/>
              <w:spacing w:before="41"/>
              <w:rPr>
                <w:sz w:val="24"/>
              </w:rPr>
            </w:pPr>
            <w:r>
              <w:rPr>
                <w:sz w:val="24"/>
              </w:rPr>
              <w:t>«Гамлет</w:t>
            </w:r>
            <w:r>
              <w:rPr>
                <w:spacing w:val="-2"/>
                <w:sz w:val="24"/>
              </w:rPr>
              <w:t xml:space="preserve"> </w:t>
            </w:r>
            <w:r>
              <w:rPr>
                <w:sz w:val="24"/>
              </w:rPr>
              <w:t>и Дон</w:t>
            </w:r>
            <w:r>
              <w:rPr>
                <w:spacing w:val="-1"/>
                <w:sz w:val="24"/>
              </w:rPr>
              <w:t xml:space="preserve"> </w:t>
            </w:r>
            <w:r>
              <w:rPr>
                <w:sz w:val="24"/>
              </w:rPr>
              <w:t>Кихот»</w:t>
            </w:r>
          </w:p>
          <w:p w:rsidR="00A8610B" w:rsidRDefault="00BA5976">
            <w:pPr>
              <w:pStyle w:val="TableParagraph"/>
              <w:spacing w:before="46"/>
              <w:rPr>
                <w:b/>
                <w:sz w:val="24"/>
              </w:rPr>
            </w:pPr>
            <w:r>
              <w:rPr>
                <w:b/>
                <w:sz w:val="24"/>
              </w:rPr>
              <w:t>Ф.М.</w:t>
            </w:r>
            <w:r>
              <w:rPr>
                <w:b/>
                <w:spacing w:val="2"/>
                <w:sz w:val="24"/>
              </w:rPr>
              <w:t xml:space="preserve"> </w:t>
            </w:r>
            <w:r>
              <w:rPr>
                <w:b/>
                <w:sz w:val="24"/>
              </w:rPr>
              <w:t>Достоевский</w:t>
            </w:r>
          </w:p>
          <w:p w:rsidR="00A8610B" w:rsidRDefault="00BA5976">
            <w:pPr>
              <w:pStyle w:val="TableParagraph"/>
              <w:spacing w:before="36"/>
              <w:rPr>
                <w:sz w:val="24"/>
              </w:rPr>
            </w:pPr>
            <w:r>
              <w:rPr>
                <w:sz w:val="24"/>
              </w:rPr>
              <w:t>Повести</w:t>
            </w:r>
            <w:r>
              <w:rPr>
                <w:spacing w:val="49"/>
                <w:sz w:val="24"/>
              </w:rPr>
              <w:t xml:space="preserve"> </w:t>
            </w:r>
            <w:r>
              <w:rPr>
                <w:sz w:val="24"/>
              </w:rPr>
              <w:t>«Неточка</w:t>
            </w:r>
            <w:r>
              <w:rPr>
                <w:spacing w:val="52"/>
                <w:sz w:val="24"/>
              </w:rPr>
              <w:t xml:space="preserve"> </w:t>
            </w:r>
            <w:r>
              <w:rPr>
                <w:sz w:val="24"/>
              </w:rPr>
              <w:t>Незванова»,</w:t>
            </w:r>
          </w:p>
          <w:p w:rsidR="00A8610B" w:rsidRDefault="00BA5976">
            <w:pPr>
              <w:pStyle w:val="TableParagraph"/>
              <w:tabs>
                <w:tab w:val="left" w:pos="968"/>
                <w:tab w:val="left" w:pos="2320"/>
              </w:tabs>
              <w:spacing w:before="41"/>
              <w:rPr>
                <w:sz w:val="24"/>
              </w:rPr>
            </w:pPr>
            <w:r>
              <w:rPr>
                <w:sz w:val="24"/>
              </w:rPr>
              <w:t>«Сон</w:t>
            </w:r>
            <w:r>
              <w:rPr>
                <w:sz w:val="24"/>
              </w:rPr>
              <w:tab/>
              <w:t>смешного</w:t>
            </w:r>
            <w:r>
              <w:rPr>
                <w:sz w:val="24"/>
              </w:rPr>
              <w:tab/>
              <w:t>человека»,</w:t>
            </w:r>
          </w:p>
          <w:p w:rsidR="00A8610B" w:rsidRDefault="00BA5976">
            <w:pPr>
              <w:pStyle w:val="TableParagraph"/>
              <w:spacing w:before="40"/>
              <w:rPr>
                <w:sz w:val="24"/>
              </w:rPr>
            </w:pPr>
            <w:r>
              <w:rPr>
                <w:sz w:val="24"/>
              </w:rPr>
              <w:t>«Записки</w:t>
            </w:r>
            <w:r>
              <w:rPr>
                <w:spacing w:val="-4"/>
                <w:sz w:val="24"/>
              </w:rPr>
              <w:t xml:space="preserve"> </w:t>
            </w:r>
            <w:r>
              <w:rPr>
                <w:sz w:val="24"/>
              </w:rPr>
              <w:t>из</w:t>
            </w:r>
            <w:r>
              <w:rPr>
                <w:spacing w:val="-3"/>
                <w:sz w:val="24"/>
              </w:rPr>
              <w:t xml:space="preserve"> </w:t>
            </w:r>
            <w:r>
              <w:rPr>
                <w:sz w:val="24"/>
              </w:rPr>
              <w:t>подполья»</w:t>
            </w:r>
          </w:p>
          <w:p w:rsidR="00A8610B" w:rsidRDefault="00BA5976">
            <w:pPr>
              <w:pStyle w:val="TableParagraph"/>
              <w:spacing w:before="46"/>
              <w:rPr>
                <w:b/>
                <w:sz w:val="24"/>
              </w:rPr>
            </w:pPr>
            <w:r>
              <w:rPr>
                <w:b/>
                <w:sz w:val="24"/>
              </w:rPr>
              <w:t>А.В.</w:t>
            </w:r>
            <w:r>
              <w:rPr>
                <w:b/>
                <w:spacing w:val="-5"/>
                <w:sz w:val="24"/>
              </w:rPr>
              <w:t xml:space="preserve"> </w:t>
            </w:r>
            <w:r>
              <w:rPr>
                <w:b/>
                <w:sz w:val="24"/>
              </w:rPr>
              <w:t>Сухово-Кобылин</w:t>
            </w:r>
          </w:p>
          <w:p w:rsidR="00A8610B" w:rsidRDefault="00BA5976">
            <w:pPr>
              <w:pStyle w:val="TableParagraph"/>
              <w:spacing w:before="41"/>
              <w:rPr>
                <w:sz w:val="24"/>
              </w:rPr>
            </w:pPr>
            <w:r>
              <w:rPr>
                <w:sz w:val="24"/>
              </w:rPr>
              <w:t>«Свадьба</w:t>
            </w:r>
            <w:r>
              <w:rPr>
                <w:spacing w:val="-2"/>
                <w:sz w:val="24"/>
              </w:rPr>
              <w:t xml:space="preserve"> </w:t>
            </w:r>
            <w:r>
              <w:rPr>
                <w:sz w:val="24"/>
              </w:rPr>
              <w:t>Кречинского»</w:t>
            </w:r>
          </w:p>
          <w:p w:rsidR="00A8610B" w:rsidRDefault="00BA5976">
            <w:pPr>
              <w:pStyle w:val="TableParagraph"/>
              <w:spacing w:before="46"/>
              <w:rPr>
                <w:b/>
                <w:sz w:val="24"/>
              </w:rPr>
            </w:pPr>
            <w:r>
              <w:rPr>
                <w:b/>
                <w:sz w:val="24"/>
              </w:rPr>
              <w:t>В.М.</w:t>
            </w:r>
            <w:r>
              <w:rPr>
                <w:b/>
                <w:spacing w:val="-3"/>
                <w:sz w:val="24"/>
              </w:rPr>
              <w:t xml:space="preserve"> </w:t>
            </w:r>
            <w:r>
              <w:rPr>
                <w:b/>
                <w:sz w:val="24"/>
              </w:rPr>
              <w:t>Гаршин</w:t>
            </w:r>
          </w:p>
          <w:p w:rsidR="00A8610B" w:rsidRDefault="00BA5976">
            <w:pPr>
              <w:pStyle w:val="TableParagraph"/>
              <w:tabs>
                <w:tab w:val="left" w:pos="1275"/>
                <w:tab w:val="left" w:pos="2541"/>
              </w:tabs>
              <w:spacing w:before="36"/>
              <w:rPr>
                <w:sz w:val="24"/>
              </w:rPr>
            </w:pPr>
            <w:r>
              <w:rPr>
                <w:sz w:val="24"/>
              </w:rPr>
              <w:t>Рассказы</w:t>
            </w:r>
            <w:r>
              <w:rPr>
                <w:sz w:val="24"/>
              </w:rPr>
              <w:tab/>
              <w:t>«Красный</w:t>
            </w:r>
            <w:r>
              <w:rPr>
                <w:sz w:val="24"/>
              </w:rPr>
              <w:tab/>
              <w:t>цветок»,</w:t>
            </w:r>
          </w:p>
          <w:p w:rsidR="00A8610B" w:rsidRDefault="00BA5976">
            <w:pPr>
              <w:pStyle w:val="TableParagraph"/>
              <w:spacing w:before="41"/>
              <w:rPr>
                <w:sz w:val="24"/>
              </w:rPr>
            </w:pPr>
            <w:r>
              <w:rPr>
                <w:sz w:val="24"/>
              </w:rPr>
              <w:t>«Attalea</w:t>
            </w:r>
            <w:r>
              <w:rPr>
                <w:spacing w:val="-6"/>
                <w:sz w:val="24"/>
              </w:rPr>
              <w:t xml:space="preserve"> </w:t>
            </w:r>
            <w:r>
              <w:rPr>
                <w:sz w:val="24"/>
              </w:rPr>
              <w:t>princeps»</w:t>
            </w:r>
          </w:p>
          <w:p w:rsidR="00A8610B" w:rsidRDefault="00BA5976">
            <w:pPr>
              <w:pStyle w:val="TableParagraph"/>
              <w:spacing w:before="46"/>
              <w:rPr>
                <w:b/>
                <w:sz w:val="24"/>
              </w:rPr>
            </w:pPr>
            <w:r>
              <w:rPr>
                <w:b/>
                <w:sz w:val="24"/>
              </w:rPr>
              <w:t>Д.В.</w:t>
            </w:r>
            <w:r>
              <w:rPr>
                <w:b/>
                <w:spacing w:val="-2"/>
                <w:sz w:val="24"/>
              </w:rPr>
              <w:t xml:space="preserve"> </w:t>
            </w:r>
            <w:r>
              <w:rPr>
                <w:b/>
                <w:sz w:val="24"/>
              </w:rPr>
              <w:t>Григорович</w:t>
            </w:r>
          </w:p>
          <w:p w:rsidR="00A8610B" w:rsidRDefault="00BA5976">
            <w:pPr>
              <w:pStyle w:val="TableParagraph"/>
              <w:tabs>
                <w:tab w:val="left" w:pos="1733"/>
              </w:tabs>
              <w:spacing w:before="36"/>
              <w:rPr>
                <w:sz w:val="24"/>
              </w:rPr>
            </w:pPr>
            <w:r>
              <w:rPr>
                <w:sz w:val="24"/>
              </w:rPr>
              <w:t>Рассказ</w:t>
            </w:r>
            <w:r>
              <w:rPr>
                <w:sz w:val="24"/>
              </w:rPr>
              <w:tab/>
              <w:t>«Гуттаперчевый</w:t>
            </w:r>
          </w:p>
          <w:p w:rsidR="00A8610B" w:rsidRDefault="00BA5976">
            <w:pPr>
              <w:pStyle w:val="TableParagraph"/>
              <w:tabs>
                <w:tab w:val="left" w:pos="1847"/>
              </w:tabs>
              <w:spacing w:before="41" w:line="276" w:lineRule="auto"/>
              <w:ind w:right="89"/>
              <w:jc w:val="both"/>
              <w:rPr>
                <w:sz w:val="24"/>
              </w:rPr>
            </w:pPr>
            <w:r>
              <w:rPr>
                <w:sz w:val="24"/>
              </w:rPr>
              <w:t>мальчик»</w:t>
            </w:r>
            <w:r>
              <w:rPr>
                <w:sz w:val="24"/>
              </w:rPr>
              <w:tab/>
              <w:t>(оригинальный</w:t>
            </w:r>
            <w:r>
              <w:rPr>
                <w:spacing w:val="-58"/>
                <w:sz w:val="24"/>
              </w:rPr>
              <w:t xml:space="preserve"> </w:t>
            </w:r>
            <w:r>
              <w:rPr>
                <w:sz w:val="24"/>
              </w:rPr>
              <w:t>текст), «Прохожий» (святочный</w:t>
            </w:r>
            <w:r>
              <w:rPr>
                <w:spacing w:val="-57"/>
                <w:sz w:val="24"/>
              </w:rPr>
              <w:t xml:space="preserve"> </w:t>
            </w:r>
            <w:r>
              <w:rPr>
                <w:sz w:val="24"/>
              </w:rPr>
              <w:t>рассказ)</w:t>
            </w:r>
          </w:p>
          <w:p w:rsidR="00A8610B" w:rsidRDefault="00BA5976">
            <w:pPr>
              <w:pStyle w:val="TableParagraph"/>
              <w:spacing w:before="8" w:line="273" w:lineRule="auto"/>
              <w:ind w:right="1415"/>
              <w:rPr>
                <w:sz w:val="24"/>
              </w:rPr>
            </w:pPr>
            <w:r>
              <w:rPr>
                <w:b/>
                <w:sz w:val="24"/>
              </w:rPr>
              <w:t>Г.И. Успенский</w:t>
            </w:r>
            <w:r>
              <w:rPr>
                <w:b/>
                <w:spacing w:val="1"/>
                <w:sz w:val="24"/>
              </w:rPr>
              <w:t xml:space="preserve"> </w:t>
            </w:r>
            <w:r>
              <w:rPr>
                <w:spacing w:val="-1"/>
                <w:sz w:val="24"/>
              </w:rPr>
              <w:t xml:space="preserve">Эссе </w:t>
            </w:r>
            <w:r>
              <w:rPr>
                <w:sz w:val="24"/>
              </w:rPr>
              <w:t>«Выпрямила»</w:t>
            </w:r>
            <w:r>
              <w:rPr>
                <w:spacing w:val="-57"/>
                <w:sz w:val="24"/>
              </w:rPr>
              <w:t xml:space="preserve"> </w:t>
            </w:r>
            <w:r>
              <w:rPr>
                <w:sz w:val="24"/>
              </w:rPr>
              <w:t>Рассказ</w:t>
            </w:r>
            <w:r>
              <w:rPr>
                <w:spacing w:val="-8"/>
                <w:sz w:val="24"/>
              </w:rPr>
              <w:t xml:space="preserve"> </w:t>
            </w:r>
            <w:r>
              <w:rPr>
                <w:sz w:val="24"/>
              </w:rPr>
              <w:t>«Пятница»</w:t>
            </w:r>
          </w:p>
          <w:p w:rsidR="00A8610B" w:rsidRDefault="00BA5976">
            <w:pPr>
              <w:pStyle w:val="TableParagraph"/>
              <w:spacing w:before="7"/>
              <w:rPr>
                <w:b/>
                <w:sz w:val="24"/>
              </w:rPr>
            </w:pPr>
            <w:r>
              <w:rPr>
                <w:b/>
                <w:sz w:val="24"/>
              </w:rPr>
              <w:t>Н.Г.</w:t>
            </w:r>
            <w:r>
              <w:rPr>
                <w:b/>
                <w:spacing w:val="-4"/>
                <w:sz w:val="24"/>
              </w:rPr>
              <w:t xml:space="preserve"> </w:t>
            </w:r>
            <w:r>
              <w:rPr>
                <w:b/>
                <w:sz w:val="24"/>
              </w:rPr>
              <w:t>Чернышевский</w:t>
            </w:r>
          </w:p>
          <w:p w:rsidR="00A8610B" w:rsidRDefault="00BA5976">
            <w:pPr>
              <w:pStyle w:val="TableParagraph"/>
              <w:spacing w:before="36"/>
              <w:rPr>
                <w:sz w:val="24"/>
              </w:rPr>
            </w:pPr>
            <w:r>
              <w:rPr>
                <w:sz w:val="24"/>
              </w:rPr>
              <w:t>Роман</w:t>
            </w:r>
            <w:r>
              <w:rPr>
                <w:spacing w:val="-3"/>
                <w:sz w:val="24"/>
              </w:rPr>
              <w:t xml:space="preserve"> </w:t>
            </w:r>
            <w:r>
              <w:rPr>
                <w:sz w:val="24"/>
              </w:rPr>
              <w:t>«Что делать?»</w:t>
            </w:r>
          </w:p>
          <w:p w:rsidR="00A8610B" w:rsidRDefault="00BA5976">
            <w:pPr>
              <w:pStyle w:val="TableParagraph"/>
              <w:spacing w:before="41" w:line="276" w:lineRule="auto"/>
              <w:ind w:right="89"/>
              <w:jc w:val="both"/>
              <w:rPr>
                <w:sz w:val="24"/>
              </w:rPr>
            </w:pPr>
            <w:r>
              <w:rPr>
                <w:sz w:val="24"/>
              </w:rPr>
              <w:t>Статьи «Детство и отрочество.</w:t>
            </w:r>
            <w:r>
              <w:rPr>
                <w:spacing w:val="1"/>
                <w:sz w:val="24"/>
              </w:rPr>
              <w:t xml:space="preserve"> </w:t>
            </w:r>
            <w:r>
              <w:rPr>
                <w:sz w:val="24"/>
              </w:rPr>
              <w:t>Сочинение</w:t>
            </w:r>
            <w:r>
              <w:rPr>
                <w:spacing w:val="1"/>
                <w:sz w:val="24"/>
              </w:rPr>
              <w:t xml:space="preserve"> </w:t>
            </w:r>
            <w:r>
              <w:rPr>
                <w:sz w:val="24"/>
              </w:rPr>
              <w:t>графа</w:t>
            </w:r>
            <w:r>
              <w:rPr>
                <w:spacing w:val="61"/>
                <w:sz w:val="24"/>
              </w:rPr>
              <w:t xml:space="preserve"> </w:t>
            </w:r>
            <w:r>
              <w:rPr>
                <w:sz w:val="24"/>
              </w:rPr>
              <w:t>Л.Н.</w:t>
            </w:r>
            <w:r>
              <w:rPr>
                <w:spacing w:val="-57"/>
                <w:sz w:val="24"/>
              </w:rPr>
              <w:t xml:space="preserve"> </w:t>
            </w:r>
            <w:r>
              <w:rPr>
                <w:sz w:val="24"/>
              </w:rPr>
              <w:t>Толстого.</w:t>
            </w:r>
            <w:r>
              <w:rPr>
                <w:spacing w:val="1"/>
                <w:sz w:val="24"/>
              </w:rPr>
              <w:t xml:space="preserve"> </w:t>
            </w:r>
            <w:r>
              <w:rPr>
                <w:sz w:val="24"/>
              </w:rPr>
              <w:t>Военные</w:t>
            </w:r>
            <w:r>
              <w:rPr>
                <w:spacing w:val="1"/>
                <w:sz w:val="24"/>
              </w:rPr>
              <w:t xml:space="preserve"> </w:t>
            </w:r>
            <w:r>
              <w:rPr>
                <w:sz w:val="24"/>
              </w:rPr>
              <w:t>рассказы</w:t>
            </w:r>
            <w:r>
              <w:rPr>
                <w:spacing w:val="1"/>
                <w:sz w:val="24"/>
              </w:rPr>
              <w:t xml:space="preserve"> </w:t>
            </w:r>
            <w:r>
              <w:rPr>
                <w:sz w:val="24"/>
              </w:rPr>
              <w:t xml:space="preserve">графа        </w:t>
            </w:r>
            <w:r>
              <w:rPr>
                <w:spacing w:val="26"/>
                <w:sz w:val="24"/>
              </w:rPr>
              <w:t xml:space="preserve"> </w:t>
            </w:r>
            <w:r>
              <w:rPr>
                <w:sz w:val="24"/>
              </w:rPr>
              <w:t xml:space="preserve">Л.Н.        </w:t>
            </w:r>
            <w:r>
              <w:rPr>
                <w:spacing w:val="27"/>
                <w:sz w:val="24"/>
              </w:rPr>
              <w:t xml:space="preserve"> </w:t>
            </w:r>
            <w:r>
              <w:rPr>
                <w:sz w:val="24"/>
              </w:rPr>
              <w:t>Толстого»,</w:t>
            </w:r>
          </w:p>
          <w:p w:rsidR="00A8610B" w:rsidRDefault="00BA5976">
            <w:pPr>
              <w:pStyle w:val="TableParagraph"/>
              <w:spacing w:before="2" w:line="276" w:lineRule="auto"/>
              <w:ind w:right="92"/>
              <w:jc w:val="both"/>
              <w:rPr>
                <w:sz w:val="24"/>
              </w:rPr>
            </w:pPr>
            <w:r>
              <w:rPr>
                <w:sz w:val="24"/>
              </w:rPr>
              <w:t>«Русский</w:t>
            </w:r>
            <w:r>
              <w:rPr>
                <w:spacing w:val="1"/>
                <w:sz w:val="24"/>
              </w:rPr>
              <w:t xml:space="preserve"> </w:t>
            </w:r>
            <w:r>
              <w:rPr>
                <w:sz w:val="24"/>
              </w:rPr>
              <w:t>человек</w:t>
            </w:r>
            <w:r>
              <w:rPr>
                <w:spacing w:val="1"/>
                <w:sz w:val="24"/>
              </w:rPr>
              <w:t xml:space="preserve"> </w:t>
            </w:r>
            <w:r>
              <w:rPr>
                <w:sz w:val="24"/>
              </w:rPr>
              <w:t>на</w:t>
            </w:r>
            <w:r>
              <w:rPr>
                <w:spacing w:val="1"/>
                <w:sz w:val="24"/>
              </w:rPr>
              <w:t xml:space="preserve"> </w:t>
            </w:r>
            <w:r>
              <w:rPr>
                <w:sz w:val="24"/>
              </w:rPr>
              <w:t>rendez-</w:t>
            </w:r>
            <w:r>
              <w:rPr>
                <w:spacing w:val="-57"/>
                <w:sz w:val="24"/>
              </w:rPr>
              <w:t xml:space="preserve"> </w:t>
            </w:r>
            <w:r>
              <w:rPr>
                <w:sz w:val="24"/>
              </w:rPr>
              <w:t>vous.</w:t>
            </w:r>
            <w:r>
              <w:rPr>
                <w:spacing w:val="1"/>
                <w:sz w:val="24"/>
              </w:rPr>
              <w:t xml:space="preserve"> </w:t>
            </w:r>
            <w:r>
              <w:rPr>
                <w:sz w:val="24"/>
              </w:rPr>
              <w:t>Размышления</w:t>
            </w:r>
            <w:r>
              <w:rPr>
                <w:spacing w:val="1"/>
                <w:sz w:val="24"/>
              </w:rPr>
              <w:t xml:space="preserve"> </w:t>
            </w:r>
            <w:r>
              <w:rPr>
                <w:sz w:val="24"/>
              </w:rPr>
              <w:t>по</w:t>
            </w:r>
            <w:r>
              <w:rPr>
                <w:spacing w:val="-57"/>
                <w:sz w:val="24"/>
              </w:rPr>
              <w:t xml:space="preserve"> </w:t>
            </w:r>
            <w:r>
              <w:rPr>
                <w:sz w:val="24"/>
              </w:rPr>
              <w:t>прочтении</w:t>
            </w:r>
            <w:r>
              <w:rPr>
                <w:spacing w:val="3"/>
                <w:sz w:val="24"/>
              </w:rPr>
              <w:t xml:space="preserve"> </w:t>
            </w:r>
            <w:r>
              <w:rPr>
                <w:sz w:val="24"/>
              </w:rPr>
              <w:t>повести г.</w:t>
            </w:r>
            <w:r>
              <w:rPr>
                <w:spacing w:val="2"/>
                <w:sz w:val="24"/>
              </w:rPr>
              <w:t xml:space="preserve"> </w:t>
            </w:r>
            <w:r>
              <w:rPr>
                <w:sz w:val="24"/>
              </w:rPr>
              <w:t>Тургенева</w:t>
            </w:r>
          </w:p>
          <w:p w:rsidR="00A8610B" w:rsidRDefault="00BA5976">
            <w:pPr>
              <w:pStyle w:val="TableParagraph"/>
              <w:spacing w:line="275" w:lineRule="exact"/>
              <w:rPr>
                <w:sz w:val="24"/>
              </w:rPr>
            </w:pPr>
            <w:r>
              <w:rPr>
                <w:sz w:val="24"/>
              </w:rPr>
              <w:t>«Ася»</w:t>
            </w:r>
          </w:p>
          <w:p w:rsidR="00A8610B" w:rsidRDefault="00BA5976">
            <w:pPr>
              <w:pStyle w:val="TableParagraph"/>
              <w:spacing w:before="46"/>
              <w:rPr>
                <w:b/>
                <w:sz w:val="24"/>
              </w:rPr>
            </w:pPr>
            <w:r>
              <w:rPr>
                <w:b/>
                <w:sz w:val="24"/>
              </w:rPr>
              <w:t>Л.Н.</w:t>
            </w:r>
            <w:r>
              <w:rPr>
                <w:b/>
                <w:spacing w:val="2"/>
                <w:sz w:val="24"/>
              </w:rPr>
              <w:t xml:space="preserve"> </w:t>
            </w:r>
            <w:r>
              <w:rPr>
                <w:b/>
                <w:sz w:val="24"/>
              </w:rPr>
              <w:t>Толстой</w:t>
            </w:r>
          </w:p>
          <w:p w:rsidR="00A8610B" w:rsidRDefault="00BA5976">
            <w:pPr>
              <w:pStyle w:val="TableParagraph"/>
              <w:spacing w:before="36" w:line="278" w:lineRule="auto"/>
              <w:ind w:right="91"/>
              <w:jc w:val="both"/>
              <w:rPr>
                <w:sz w:val="24"/>
              </w:rPr>
            </w:pPr>
            <w:r>
              <w:rPr>
                <w:sz w:val="24"/>
              </w:rPr>
              <w:t>Повести</w:t>
            </w:r>
            <w:r>
              <w:rPr>
                <w:spacing w:val="1"/>
                <w:sz w:val="24"/>
              </w:rPr>
              <w:t xml:space="preserve"> </w:t>
            </w:r>
            <w:r>
              <w:rPr>
                <w:sz w:val="24"/>
              </w:rPr>
              <w:t>«Смерть</w:t>
            </w:r>
            <w:r>
              <w:rPr>
                <w:spacing w:val="1"/>
                <w:sz w:val="24"/>
              </w:rPr>
              <w:t xml:space="preserve"> </w:t>
            </w:r>
            <w:r>
              <w:rPr>
                <w:sz w:val="24"/>
              </w:rPr>
              <w:t>Ивана</w:t>
            </w:r>
            <w:r>
              <w:rPr>
                <w:spacing w:val="1"/>
                <w:sz w:val="24"/>
              </w:rPr>
              <w:t xml:space="preserve"> </w:t>
            </w:r>
            <w:r>
              <w:rPr>
                <w:sz w:val="24"/>
              </w:rPr>
              <w:t>Ильича», «Крейцерова соната»,</w:t>
            </w:r>
            <w:r>
              <w:rPr>
                <w:spacing w:val="1"/>
                <w:sz w:val="24"/>
              </w:rPr>
              <w:t xml:space="preserve"> </w:t>
            </w:r>
            <w:r>
              <w:rPr>
                <w:sz w:val="24"/>
              </w:rPr>
              <w:t>пьеса «Живой</w:t>
            </w:r>
            <w:r>
              <w:rPr>
                <w:spacing w:val="-2"/>
                <w:sz w:val="24"/>
              </w:rPr>
              <w:t xml:space="preserve"> </w:t>
            </w:r>
            <w:r>
              <w:rPr>
                <w:sz w:val="24"/>
              </w:rPr>
              <w:t>труп»</w:t>
            </w:r>
          </w:p>
          <w:p w:rsidR="00A8610B" w:rsidRDefault="00BA5976">
            <w:pPr>
              <w:pStyle w:val="TableParagraph"/>
              <w:jc w:val="both"/>
              <w:rPr>
                <w:b/>
                <w:sz w:val="24"/>
              </w:rPr>
            </w:pPr>
            <w:r>
              <w:rPr>
                <w:b/>
                <w:sz w:val="24"/>
              </w:rPr>
              <w:t>А.П.</w:t>
            </w:r>
            <w:r>
              <w:rPr>
                <w:b/>
                <w:spacing w:val="-3"/>
                <w:sz w:val="24"/>
              </w:rPr>
              <w:t xml:space="preserve"> </w:t>
            </w:r>
            <w:r>
              <w:rPr>
                <w:b/>
                <w:sz w:val="24"/>
              </w:rPr>
              <w:t>Чехов</w:t>
            </w:r>
          </w:p>
          <w:p w:rsidR="00A8610B" w:rsidRDefault="00BA5976">
            <w:pPr>
              <w:pStyle w:val="TableParagraph"/>
              <w:tabs>
                <w:tab w:val="left" w:pos="2192"/>
              </w:tabs>
              <w:spacing w:before="36"/>
              <w:rPr>
                <w:sz w:val="24"/>
              </w:rPr>
            </w:pPr>
            <w:r>
              <w:rPr>
                <w:sz w:val="24"/>
              </w:rPr>
              <w:t>Рассказы</w:t>
            </w:r>
            <w:r>
              <w:rPr>
                <w:sz w:val="24"/>
              </w:rPr>
              <w:tab/>
              <w:t>«Душечка»,</w:t>
            </w:r>
          </w:p>
          <w:p w:rsidR="00A8610B" w:rsidRDefault="00BA5976">
            <w:pPr>
              <w:pStyle w:val="TableParagraph"/>
              <w:spacing w:before="41" w:line="276" w:lineRule="auto"/>
              <w:ind w:right="178"/>
              <w:rPr>
                <w:sz w:val="24"/>
              </w:rPr>
            </w:pPr>
            <w:r>
              <w:rPr>
                <w:sz w:val="24"/>
              </w:rPr>
              <w:t>«Любовь»,</w:t>
            </w:r>
            <w:r>
              <w:rPr>
                <w:spacing w:val="-5"/>
                <w:sz w:val="24"/>
              </w:rPr>
              <w:t xml:space="preserve"> </w:t>
            </w:r>
            <w:r>
              <w:rPr>
                <w:sz w:val="24"/>
              </w:rPr>
              <w:t>«Скучная</w:t>
            </w:r>
            <w:r>
              <w:rPr>
                <w:spacing w:val="-7"/>
                <w:sz w:val="24"/>
              </w:rPr>
              <w:t xml:space="preserve"> </w:t>
            </w:r>
            <w:r>
              <w:rPr>
                <w:sz w:val="24"/>
              </w:rPr>
              <w:t>история»,</w:t>
            </w:r>
            <w:r>
              <w:rPr>
                <w:spacing w:val="-57"/>
                <w:sz w:val="24"/>
              </w:rPr>
              <w:t xml:space="preserve"> </w:t>
            </w:r>
            <w:r>
              <w:rPr>
                <w:sz w:val="24"/>
              </w:rPr>
              <w:t>пьеса</w:t>
            </w:r>
            <w:r>
              <w:rPr>
                <w:spacing w:val="1"/>
                <w:sz w:val="24"/>
              </w:rPr>
              <w:t xml:space="preserve"> </w:t>
            </w:r>
            <w:r>
              <w:rPr>
                <w:sz w:val="24"/>
              </w:rPr>
              <w:t>«Дядя</w:t>
            </w:r>
            <w:r>
              <w:rPr>
                <w:spacing w:val="1"/>
                <w:sz w:val="24"/>
              </w:rPr>
              <w:t xml:space="preserve"> </w:t>
            </w:r>
            <w:r>
              <w:rPr>
                <w:sz w:val="24"/>
              </w:rPr>
              <w:t>Ваня».</w:t>
            </w:r>
          </w:p>
          <w:p w:rsidR="00A8610B" w:rsidRDefault="00BA5976">
            <w:pPr>
              <w:pStyle w:val="TableParagraph"/>
              <w:spacing w:before="4"/>
              <w:rPr>
                <w:b/>
                <w:sz w:val="24"/>
              </w:rPr>
            </w:pPr>
            <w:r>
              <w:rPr>
                <w:b/>
                <w:sz w:val="24"/>
              </w:rPr>
              <w:t>В.А.</w:t>
            </w:r>
            <w:r>
              <w:rPr>
                <w:b/>
                <w:spacing w:val="-5"/>
                <w:sz w:val="24"/>
              </w:rPr>
              <w:t xml:space="preserve"> </w:t>
            </w:r>
            <w:r>
              <w:rPr>
                <w:b/>
                <w:sz w:val="24"/>
              </w:rPr>
              <w:t>Гиляровский</w:t>
            </w:r>
          </w:p>
          <w:p w:rsidR="00A8610B" w:rsidRDefault="00BA5976">
            <w:pPr>
              <w:pStyle w:val="TableParagraph"/>
              <w:tabs>
                <w:tab w:val="left" w:pos="1971"/>
              </w:tabs>
              <w:spacing w:before="36" w:line="276" w:lineRule="auto"/>
              <w:ind w:right="91"/>
              <w:rPr>
                <w:sz w:val="24"/>
              </w:rPr>
            </w:pPr>
            <w:r>
              <w:rPr>
                <w:sz w:val="24"/>
              </w:rPr>
              <w:t>Книга «Москва и москвичи» //</w:t>
            </w:r>
            <w:r>
              <w:rPr>
                <w:spacing w:val="1"/>
                <w:sz w:val="24"/>
              </w:rPr>
              <w:t xml:space="preserve"> </w:t>
            </w:r>
            <w:r>
              <w:rPr>
                <w:sz w:val="24"/>
              </w:rPr>
              <w:t>Другие</w:t>
            </w:r>
            <w:r>
              <w:rPr>
                <w:sz w:val="24"/>
              </w:rPr>
              <w:tab/>
              <w:t>региональные</w:t>
            </w:r>
            <w:r>
              <w:rPr>
                <w:spacing w:val="-57"/>
                <w:sz w:val="24"/>
              </w:rPr>
              <w:t xml:space="preserve"> </w:t>
            </w:r>
            <w:r>
              <w:rPr>
                <w:sz w:val="24"/>
              </w:rPr>
              <w:t>произведения</w:t>
            </w:r>
            <w:r>
              <w:rPr>
                <w:spacing w:val="22"/>
                <w:sz w:val="24"/>
              </w:rPr>
              <w:t xml:space="preserve"> </w:t>
            </w:r>
            <w:r>
              <w:rPr>
                <w:sz w:val="24"/>
              </w:rPr>
              <w:t>о</w:t>
            </w:r>
            <w:r>
              <w:rPr>
                <w:spacing w:val="26"/>
                <w:sz w:val="24"/>
              </w:rPr>
              <w:t xml:space="preserve"> </w:t>
            </w:r>
            <w:r>
              <w:rPr>
                <w:sz w:val="24"/>
              </w:rPr>
              <w:t>родном</w:t>
            </w:r>
            <w:r>
              <w:rPr>
                <w:spacing w:val="18"/>
                <w:sz w:val="24"/>
              </w:rPr>
              <w:t xml:space="preserve"> </w:t>
            </w:r>
            <w:r>
              <w:rPr>
                <w:sz w:val="24"/>
              </w:rPr>
              <w:t>городе,</w:t>
            </w:r>
          </w:p>
        </w:tc>
      </w:tr>
      <w:tr w:rsidR="00A8610B">
        <w:trPr>
          <w:trHeight w:val="1266"/>
        </w:trPr>
        <w:tc>
          <w:tcPr>
            <w:tcW w:w="2396" w:type="dxa"/>
          </w:tcPr>
          <w:p w:rsidR="00A8610B" w:rsidRDefault="00BA5976">
            <w:pPr>
              <w:pStyle w:val="TableParagraph"/>
              <w:spacing w:line="267" w:lineRule="exact"/>
              <w:rPr>
                <w:b/>
                <w:sz w:val="24"/>
              </w:rPr>
            </w:pPr>
            <w:r>
              <w:rPr>
                <w:b/>
                <w:sz w:val="24"/>
              </w:rPr>
              <w:t>Ф.М.</w:t>
            </w:r>
            <w:r>
              <w:rPr>
                <w:b/>
                <w:spacing w:val="2"/>
                <w:sz w:val="24"/>
              </w:rPr>
              <w:t xml:space="preserve"> </w:t>
            </w:r>
            <w:r>
              <w:rPr>
                <w:b/>
                <w:sz w:val="24"/>
              </w:rPr>
              <w:t>Достоевский</w:t>
            </w:r>
          </w:p>
          <w:p w:rsidR="00A8610B" w:rsidRDefault="00BA5976">
            <w:pPr>
              <w:pStyle w:val="TableParagraph"/>
              <w:spacing w:before="36"/>
              <w:rPr>
                <w:sz w:val="24"/>
              </w:rPr>
            </w:pPr>
            <w:r>
              <w:rPr>
                <w:sz w:val="24"/>
              </w:rPr>
              <w:t>Роман</w:t>
            </w:r>
          </w:p>
          <w:p w:rsidR="00A8610B" w:rsidRDefault="00BA5976">
            <w:pPr>
              <w:pStyle w:val="TableParagraph"/>
              <w:spacing w:before="7" w:line="310" w:lineRule="atLeast"/>
              <w:ind w:right="512"/>
              <w:rPr>
                <w:sz w:val="24"/>
              </w:rPr>
            </w:pPr>
            <w:r>
              <w:rPr>
                <w:spacing w:val="-1"/>
                <w:sz w:val="24"/>
              </w:rPr>
              <w:t xml:space="preserve">«Преступление </w:t>
            </w:r>
            <w:r>
              <w:rPr>
                <w:sz w:val="24"/>
              </w:rPr>
              <w:t>и</w:t>
            </w:r>
            <w:r>
              <w:rPr>
                <w:spacing w:val="-57"/>
                <w:sz w:val="24"/>
              </w:rPr>
              <w:t xml:space="preserve"> </w:t>
            </w:r>
            <w:r>
              <w:rPr>
                <w:sz w:val="24"/>
              </w:rPr>
              <w:t>наказание»</w:t>
            </w:r>
          </w:p>
        </w:tc>
        <w:tc>
          <w:tcPr>
            <w:tcW w:w="3664" w:type="dxa"/>
          </w:tcPr>
          <w:p w:rsidR="00A8610B" w:rsidRDefault="00BA5976">
            <w:pPr>
              <w:pStyle w:val="TableParagraph"/>
              <w:spacing w:line="267" w:lineRule="exact"/>
              <w:rPr>
                <w:b/>
                <w:sz w:val="24"/>
              </w:rPr>
            </w:pPr>
            <w:r>
              <w:rPr>
                <w:b/>
                <w:sz w:val="24"/>
              </w:rPr>
              <w:t>Ф.М.</w:t>
            </w:r>
            <w:r>
              <w:rPr>
                <w:b/>
                <w:spacing w:val="2"/>
                <w:sz w:val="24"/>
              </w:rPr>
              <w:t xml:space="preserve"> </w:t>
            </w:r>
            <w:r>
              <w:rPr>
                <w:b/>
                <w:sz w:val="24"/>
              </w:rPr>
              <w:t>Достоевский</w:t>
            </w:r>
          </w:p>
          <w:p w:rsidR="00A8610B" w:rsidRDefault="00BA5976">
            <w:pPr>
              <w:pStyle w:val="TableParagraph"/>
              <w:spacing w:before="36"/>
              <w:ind w:left="172"/>
              <w:rPr>
                <w:sz w:val="24"/>
              </w:rPr>
            </w:pPr>
            <w:r>
              <w:rPr>
                <w:sz w:val="24"/>
              </w:rPr>
              <w:t>Романы</w:t>
            </w:r>
            <w:r>
              <w:rPr>
                <w:spacing w:val="-3"/>
                <w:sz w:val="24"/>
              </w:rPr>
              <w:t xml:space="preserve"> </w:t>
            </w:r>
            <w:r>
              <w:rPr>
                <w:sz w:val="24"/>
              </w:rPr>
              <w:t>«Подросток»,</w:t>
            </w:r>
            <w:r>
              <w:rPr>
                <w:spacing w:val="-2"/>
                <w:sz w:val="24"/>
              </w:rPr>
              <w:t xml:space="preserve"> </w:t>
            </w:r>
            <w:r>
              <w:rPr>
                <w:sz w:val="24"/>
              </w:rPr>
              <w:t>«Идиот»</w:t>
            </w:r>
          </w:p>
        </w:tc>
        <w:tc>
          <w:tcPr>
            <w:tcW w:w="3515" w:type="dxa"/>
            <w:vMerge/>
            <w:tcBorders>
              <w:top w:val="nil"/>
            </w:tcBorders>
          </w:tcPr>
          <w:p w:rsidR="00A8610B" w:rsidRDefault="00A8610B">
            <w:pPr>
              <w:rPr>
                <w:sz w:val="2"/>
                <w:szCs w:val="2"/>
              </w:rPr>
            </w:pPr>
          </w:p>
        </w:tc>
      </w:tr>
      <w:tr w:rsidR="00A8610B">
        <w:trPr>
          <w:trHeight w:val="1588"/>
        </w:trPr>
        <w:tc>
          <w:tcPr>
            <w:tcW w:w="2396" w:type="dxa"/>
          </w:tcPr>
          <w:p w:rsidR="00A8610B" w:rsidRDefault="00A8610B">
            <w:pPr>
              <w:pStyle w:val="TableParagraph"/>
              <w:ind w:left="0"/>
              <w:rPr>
                <w:sz w:val="24"/>
              </w:rPr>
            </w:pPr>
          </w:p>
        </w:tc>
        <w:tc>
          <w:tcPr>
            <w:tcW w:w="3664" w:type="dxa"/>
          </w:tcPr>
          <w:p w:rsidR="00A8610B" w:rsidRDefault="00BA5976">
            <w:pPr>
              <w:pStyle w:val="TableParagraph"/>
              <w:tabs>
                <w:tab w:val="left" w:pos="1026"/>
                <w:tab w:val="left" w:pos="1390"/>
                <w:tab w:val="left" w:pos="2249"/>
                <w:tab w:val="left" w:pos="2843"/>
                <w:tab w:val="left" w:pos="2986"/>
              </w:tabs>
              <w:spacing w:line="273" w:lineRule="auto"/>
              <w:ind w:right="99"/>
              <w:rPr>
                <w:sz w:val="24"/>
              </w:rPr>
            </w:pPr>
            <w:r>
              <w:rPr>
                <w:b/>
                <w:sz w:val="24"/>
              </w:rPr>
              <w:t>М.Е. Салтыков-Щедрин</w:t>
            </w:r>
            <w:r>
              <w:rPr>
                <w:b/>
                <w:spacing w:val="1"/>
                <w:sz w:val="24"/>
              </w:rPr>
              <w:t xml:space="preserve"> </w:t>
            </w:r>
            <w:r>
              <w:rPr>
                <w:sz w:val="24"/>
              </w:rPr>
              <w:t>Романы</w:t>
            </w:r>
            <w:r>
              <w:rPr>
                <w:sz w:val="24"/>
              </w:rPr>
              <w:tab/>
            </w:r>
            <w:r>
              <w:rPr>
                <w:sz w:val="24"/>
              </w:rPr>
              <w:tab/>
              <w:t>«История</w:t>
            </w:r>
            <w:r>
              <w:rPr>
                <w:sz w:val="24"/>
              </w:rPr>
              <w:tab/>
            </w:r>
            <w:r>
              <w:rPr>
                <w:spacing w:val="-1"/>
                <w:sz w:val="24"/>
              </w:rPr>
              <w:t>одного</w:t>
            </w:r>
            <w:r>
              <w:rPr>
                <w:spacing w:val="-57"/>
                <w:sz w:val="24"/>
              </w:rPr>
              <w:t xml:space="preserve"> </w:t>
            </w:r>
            <w:r>
              <w:rPr>
                <w:sz w:val="24"/>
              </w:rPr>
              <w:t>города»,</w:t>
            </w:r>
            <w:r>
              <w:rPr>
                <w:spacing w:val="1"/>
                <w:sz w:val="24"/>
              </w:rPr>
              <w:t xml:space="preserve"> </w:t>
            </w:r>
            <w:r>
              <w:rPr>
                <w:sz w:val="24"/>
              </w:rPr>
              <w:t>«Господа</w:t>
            </w:r>
            <w:r>
              <w:rPr>
                <w:spacing w:val="-1"/>
                <w:sz w:val="24"/>
              </w:rPr>
              <w:t xml:space="preserve"> </w:t>
            </w:r>
            <w:r>
              <w:rPr>
                <w:sz w:val="24"/>
              </w:rPr>
              <w:t>Головлевы»</w:t>
            </w:r>
            <w:r>
              <w:rPr>
                <w:spacing w:val="1"/>
                <w:sz w:val="24"/>
              </w:rPr>
              <w:t xml:space="preserve"> </w:t>
            </w:r>
            <w:r>
              <w:rPr>
                <w:sz w:val="24"/>
              </w:rPr>
              <w:t>Цикл</w:t>
            </w:r>
            <w:r>
              <w:rPr>
                <w:sz w:val="24"/>
              </w:rPr>
              <w:tab/>
              <w:t>«Сказки</w:t>
            </w:r>
            <w:r>
              <w:rPr>
                <w:sz w:val="24"/>
              </w:rPr>
              <w:tab/>
              <w:t>для</w:t>
            </w:r>
            <w:r>
              <w:rPr>
                <w:sz w:val="24"/>
              </w:rPr>
              <w:tab/>
            </w:r>
            <w:r>
              <w:rPr>
                <w:sz w:val="24"/>
              </w:rPr>
              <w:tab/>
            </w:r>
            <w:r>
              <w:rPr>
                <w:spacing w:val="-2"/>
                <w:sz w:val="24"/>
              </w:rPr>
              <w:t>детей</w:t>
            </w:r>
          </w:p>
          <w:p w:rsidR="00A8610B" w:rsidRDefault="00BA5976">
            <w:pPr>
              <w:pStyle w:val="TableParagraph"/>
              <w:rPr>
                <w:sz w:val="24"/>
              </w:rPr>
            </w:pPr>
            <w:r>
              <w:rPr>
                <w:sz w:val="24"/>
              </w:rPr>
              <w:t>изрядного</w:t>
            </w:r>
            <w:r>
              <w:rPr>
                <w:spacing w:val="-2"/>
                <w:sz w:val="24"/>
              </w:rPr>
              <w:t xml:space="preserve"> </w:t>
            </w:r>
            <w:r>
              <w:rPr>
                <w:sz w:val="24"/>
              </w:rPr>
              <w:t>возраста»</w:t>
            </w:r>
          </w:p>
        </w:tc>
        <w:tc>
          <w:tcPr>
            <w:tcW w:w="3515" w:type="dxa"/>
            <w:vMerge/>
            <w:tcBorders>
              <w:top w:val="nil"/>
            </w:tcBorders>
          </w:tcPr>
          <w:p w:rsidR="00A8610B" w:rsidRDefault="00A8610B">
            <w:pPr>
              <w:rPr>
                <w:sz w:val="2"/>
                <w:szCs w:val="2"/>
              </w:rPr>
            </w:pPr>
          </w:p>
        </w:tc>
      </w:tr>
      <w:tr w:rsidR="00A8610B">
        <w:trPr>
          <w:trHeight w:val="6035"/>
        </w:trPr>
        <w:tc>
          <w:tcPr>
            <w:tcW w:w="2396" w:type="dxa"/>
          </w:tcPr>
          <w:p w:rsidR="00A8610B" w:rsidRDefault="00A8610B">
            <w:pPr>
              <w:pStyle w:val="TableParagraph"/>
              <w:ind w:left="0"/>
              <w:rPr>
                <w:sz w:val="24"/>
              </w:rPr>
            </w:pPr>
          </w:p>
        </w:tc>
        <w:tc>
          <w:tcPr>
            <w:tcW w:w="3664" w:type="dxa"/>
          </w:tcPr>
          <w:p w:rsidR="00A8610B" w:rsidRDefault="00BA5976">
            <w:pPr>
              <w:pStyle w:val="TableParagraph"/>
              <w:spacing w:line="263" w:lineRule="exact"/>
              <w:jc w:val="both"/>
              <w:rPr>
                <w:sz w:val="24"/>
              </w:rPr>
            </w:pPr>
            <w:r>
              <w:rPr>
                <w:b/>
                <w:sz w:val="24"/>
              </w:rPr>
              <w:t>Н.С.</w:t>
            </w:r>
            <w:r>
              <w:rPr>
                <w:b/>
                <w:spacing w:val="46"/>
                <w:sz w:val="24"/>
              </w:rPr>
              <w:t xml:space="preserve"> </w:t>
            </w:r>
            <w:r>
              <w:rPr>
                <w:b/>
                <w:sz w:val="24"/>
              </w:rPr>
              <w:t>Лесков</w:t>
            </w:r>
            <w:r>
              <w:rPr>
                <w:b/>
                <w:spacing w:val="46"/>
                <w:sz w:val="24"/>
              </w:rPr>
              <w:t xml:space="preserve"> </w:t>
            </w:r>
            <w:r>
              <w:rPr>
                <w:sz w:val="24"/>
              </w:rPr>
              <w:t>(ГОС-2004</w:t>
            </w:r>
            <w:r>
              <w:rPr>
                <w:spacing w:val="45"/>
                <w:sz w:val="24"/>
              </w:rPr>
              <w:t xml:space="preserve"> </w:t>
            </w:r>
            <w:r>
              <w:rPr>
                <w:sz w:val="24"/>
              </w:rPr>
              <w:t>–</w:t>
            </w:r>
            <w:r>
              <w:rPr>
                <w:spacing w:val="39"/>
                <w:sz w:val="24"/>
              </w:rPr>
              <w:t xml:space="preserve"> </w:t>
            </w:r>
            <w:r>
              <w:rPr>
                <w:sz w:val="24"/>
              </w:rPr>
              <w:t>1</w:t>
            </w:r>
            <w:r>
              <w:rPr>
                <w:spacing w:val="44"/>
                <w:sz w:val="24"/>
              </w:rPr>
              <w:t xml:space="preserve"> </w:t>
            </w:r>
            <w:r>
              <w:rPr>
                <w:sz w:val="24"/>
              </w:rPr>
              <w:t>пр.</w:t>
            </w:r>
          </w:p>
          <w:p w:rsidR="00A8610B" w:rsidRDefault="00BA5976">
            <w:pPr>
              <w:pStyle w:val="TableParagraph"/>
              <w:spacing w:before="41"/>
              <w:jc w:val="both"/>
              <w:rPr>
                <w:sz w:val="24"/>
              </w:rPr>
            </w:pPr>
            <w:r>
              <w:rPr>
                <w:sz w:val="24"/>
              </w:rPr>
              <w:t>по</w:t>
            </w:r>
            <w:r>
              <w:rPr>
                <w:spacing w:val="-3"/>
                <w:sz w:val="24"/>
              </w:rPr>
              <w:t xml:space="preserve"> </w:t>
            </w:r>
            <w:r>
              <w:rPr>
                <w:sz w:val="24"/>
              </w:rPr>
              <w:t>выбору)</w:t>
            </w:r>
          </w:p>
          <w:p w:rsidR="00A8610B" w:rsidRDefault="00BA5976">
            <w:pPr>
              <w:pStyle w:val="TableParagraph"/>
              <w:spacing w:before="40" w:line="280" w:lineRule="auto"/>
              <w:ind w:right="98"/>
              <w:jc w:val="both"/>
              <w:rPr>
                <w:sz w:val="24"/>
              </w:rPr>
            </w:pPr>
            <w:r>
              <w:rPr>
                <w:sz w:val="24"/>
              </w:rPr>
              <w:t>Повести и рассказы «Человек на</w:t>
            </w:r>
            <w:r>
              <w:rPr>
                <w:spacing w:val="1"/>
                <w:sz w:val="24"/>
              </w:rPr>
              <w:t xml:space="preserve"> </w:t>
            </w:r>
            <w:r>
              <w:rPr>
                <w:sz w:val="24"/>
              </w:rPr>
              <w:t>часах»,</w:t>
            </w:r>
            <w:r>
              <w:rPr>
                <w:spacing w:val="40"/>
                <w:sz w:val="24"/>
              </w:rPr>
              <w:t xml:space="preserve"> </w:t>
            </w:r>
            <w:r>
              <w:rPr>
                <w:sz w:val="24"/>
              </w:rPr>
              <w:t>«Тупейный</w:t>
            </w:r>
            <w:r>
              <w:rPr>
                <w:spacing w:val="40"/>
                <w:sz w:val="24"/>
              </w:rPr>
              <w:t xml:space="preserve"> </w:t>
            </w:r>
            <w:r>
              <w:rPr>
                <w:sz w:val="24"/>
              </w:rPr>
              <w:t>художник»,</w:t>
            </w:r>
          </w:p>
          <w:p w:rsidR="00A8610B" w:rsidRDefault="00BA5976">
            <w:pPr>
              <w:pStyle w:val="TableParagraph"/>
              <w:tabs>
                <w:tab w:val="left" w:pos="2029"/>
              </w:tabs>
              <w:spacing w:line="276" w:lineRule="auto"/>
              <w:ind w:right="93"/>
              <w:jc w:val="both"/>
              <w:rPr>
                <w:sz w:val="24"/>
              </w:rPr>
            </w:pPr>
            <w:r>
              <w:rPr>
                <w:sz w:val="24"/>
              </w:rPr>
              <w:t>«Левша»,</w:t>
            </w:r>
            <w:r>
              <w:rPr>
                <w:sz w:val="24"/>
              </w:rPr>
              <w:tab/>
            </w:r>
            <w:r>
              <w:rPr>
                <w:spacing w:val="-1"/>
                <w:sz w:val="24"/>
              </w:rPr>
              <w:t>«Очарованный</w:t>
            </w:r>
            <w:r>
              <w:rPr>
                <w:spacing w:val="-58"/>
                <w:sz w:val="24"/>
              </w:rPr>
              <w:t xml:space="preserve"> </w:t>
            </w:r>
            <w:r>
              <w:rPr>
                <w:sz w:val="24"/>
              </w:rPr>
              <w:t>странник»,</w:t>
            </w:r>
            <w:r>
              <w:rPr>
                <w:spacing w:val="1"/>
                <w:sz w:val="24"/>
              </w:rPr>
              <w:t xml:space="preserve"> </w:t>
            </w:r>
            <w:r>
              <w:rPr>
                <w:sz w:val="24"/>
              </w:rPr>
              <w:t>«Леди</w:t>
            </w:r>
            <w:r>
              <w:rPr>
                <w:spacing w:val="1"/>
                <w:sz w:val="24"/>
              </w:rPr>
              <w:t xml:space="preserve"> </w:t>
            </w:r>
            <w:r>
              <w:rPr>
                <w:sz w:val="24"/>
              </w:rPr>
              <w:t>Макбет</w:t>
            </w:r>
            <w:r>
              <w:rPr>
                <w:spacing w:val="1"/>
                <w:sz w:val="24"/>
              </w:rPr>
              <w:t xml:space="preserve"> </w:t>
            </w:r>
            <w:r>
              <w:rPr>
                <w:sz w:val="24"/>
              </w:rPr>
              <w:t>Мценского</w:t>
            </w:r>
            <w:r>
              <w:rPr>
                <w:spacing w:val="5"/>
                <w:sz w:val="24"/>
              </w:rPr>
              <w:t xml:space="preserve"> </w:t>
            </w:r>
            <w:r>
              <w:rPr>
                <w:sz w:val="24"/>
              </w:rPr>
              <w:t>уезда»</w:t>
            </w:r>
          </w:p>
        </w:tc>
        <w:tc>
          <w:tcPr>
            <w:tcW w:w="3515" w:type="dxa"/>
            <w:vMerge/>
            <w:tcBorders>
              <w:top w:val="nil"/>
            </w:tcBorders>
          </w:tcPr>
          <w:p w:rsidR="00A8610B" w:rsidRDefault="00A8610B">
            <w:pPr>
              <w:rPr>
                <w:sz w:val="2"/>
                <w:szCs w:val="2"/>
              </w:rPr>
            </w:pPr>
          </w:p>
        </w:tc>
      </w:tr>
      <w:tr w:rsidR="00A8610B">
        <w:trPr>
          <w:trHeight w:val="1267"/>
        </w:trPr>
        <w:tc>
          <w:tcPr>
            <w:tcW w:w="2396" w:type="dxa"/>
          </w:tcPr>
          <w:p w:rsidR="00A8610B" w:rsidRDefault="00BA5976">
            <w:pPr>
              <w:pStyle w:val="TableParagraph"/>
              <w:spacing w:line="267" w:lineRule="exact"/>
              <w:rPr>
                <w:b/>
                <w:sz w:val="24"/>
              </w:rPr>
            </w:pPr>
            <w:r>
              <w:rPr>
                <w:b/>
                <w:sz w:val="24"/>
              </w:rPr>
              <w:t>Л.Н.</w:t>
            </w:r>
            <w:r>
              <w:rPr>
                <w:b/>
                <w:spacing w:val="1"/>
                <w:sz w:val="24"/>
              </w:rPr>
              <w:t xml:space="preserve"> </w:t>
            </w:r>
            <w:r>
              <w:rPr>
                <w:b/>
                <w:sz w:val="24"/>
              </w:rPr>
              <w:t>Толстой</w:t>
            </w:r>
          </w:p>
          <w:p w:rsidR="00A8610B" w:rsidRDefault="00BA5976">
            <w:pPr>
              <w:pStyle w:val="TableParagraph"/>
              <w:spacing w:before="36"/>
              <w:rPr>
                <w:sz w:val="24"/>
              </w:rPr>
            </w:pPr>
            <w:r>
              <w:rPr>
                <w:sz w:val="24"/>
              </w:rPr>
              <w:t>Роман-эпопея</w:t>
            </w:r>
          </w:p>
          <w:p w:rsidR="00A8610B" w:rsidRDefault="00BA5976">
            <w:pPr>
              <w:pStyle w:val="TableParagraph"/>
              <w:spacing w:before="41"/>
              <w:rPr>
                <w:sz w:val="24"/>
              </w:rPr>
            </w:pPr>
            <w:r>
              <w:rPr>
                <w:sz w:val="24"/>
              </w:rPr>
              <w:t>«Война и</w:t>
            </w:r>
            <w:r>
              <w:rPr>
                <w:spacing w:val="-3"/>
                <w:sz w:val="24"/>
              </w:rPr>
              <w:t xml:space="preserve"> </w:t>
            </w:r>
            <w:r>
              <w:rPr>
                <w:sz w:val="24"/>
              </w:rPr>
              <w:t>мир»</w:t>
            </w:r>
          </w:p>
        </w:tc>
        <w:tc>
          <w:tcPr>
            <w:tcW w:w="3664" w:type="dxa"/>
          </w:tcPr>
          <w:p w:rsidR="00A8610B" w:rsidRDefault="00BA5976">
            <w:pPr>
              <w:pStyle w:val="TableParagraph"/>
              <w:spacing w:line="267" w:lineRule="exact"/>
              <w:rPr>
                <w:b/>
                <w:sz w:val="24"/>
              </w:rPr>
            </w:pPr>
            <w:r>
              <w:rPr>
                <w:b/>
                <w:sz w:val="24"/>
              </w:rPr>
              <w:t>Л.Н.</w:t>
            </w:r>
            <w:r>
              <w:rPr>
                <w:b/>
                <w:spacing w:val="3"/>
                <w:sz w:val="24"/>
              </w:rPr>
              <w:t xml:space="preserve"> </w:t>
            </w:r>
            <w:r>
              <w:rPr>
                <w:b/>
                <w:sz w:val="24"/>
              </w:rPr>
              <w:t>Толстой</w:t>
            </w:r>
          </w:p>
          <w:p w:rsidR="00A8610B" w:rsidRDefault="00BA5976">
            <w:pPr>
              <w:pStyle w:val="TableParagraph"/>
              <w:spacing w:before="36"/>
              <w:ind w:left="167"/>
              <w:rPr>
                <w:sz w:val="24"/>
              </w:rPr>
            </w:pPr>
            <w:r>
              <w:rPr>
                <w:sz w:val="24"/>
              </w:rPr>
              <w:t>Роман</w:t>
            </w:r>
            <w:r>
              <w:rPr>
                <w:spacing w:val="21"/>
                <w:sz w:val="24"/>
              </w:rPr>
              <w:t xml:space="preserve"> </w:t>
            </w:r>
            <w:r>
              <w:rPr>
                <w:sz w:val="24"/>
              </w:rPr>
              <w:t>«Анна</w:t>
            </w:r>
            <w:r>
              <w:rPr>
                <w:spacing w:val="77"/>
                <w:sz w:val="24"/>
              </w:rPr>
              <w:t xml:space="preserve"> </w:t>
            </w:r>
            <w:r>
              <w:rPr>
                <w:sz w:val="24"/>
              </w:rPr>
              <w:t>Каренина»,</w:t>
            </w:r>
            <w:r>
              <w:rPr>
                <w:spacing w:val="81"/>
                <w:sz w:val="24"/>
              </w:rPr>
              <w:t xml:space="preserve"> </w:t>
            </w:r>
            <w:r>
              <w:rPr>
                <w:sz w:val="24"/>
              </w:rPr>
              <w:t>цикл</w:t>
            </w:r>
          </w:p>
          <w:p w:rsidR="00A8610B" w:rsidRDefault="00BA5976">
            <w:pPr>
              <w:pStyle w:val="TableParagraph"/>
              <w:tabs>
                <w:tab w:val="left" w:pos="2455"/>
              </w:tabs>
              <w:spacing w:before="7" w:line="310" w:lineRule="atLeast"/>
              <w:ind w:right="104"/>
              <w:rPr>
                <w:sz w:val="24"/>
              </w:rPr>
            </w:pPr>
            <w:r>
              <w:rPr>
                <w:sz w:val="24"/>
              </w:rPr>
              <w:t>«Севастопольские</w:t>
            </w:r>
            <w:r>
              <w:rPr>
                <w:sz w:val="24"/>
              </w:rPr>
              <w:tab/>
            </w:r>
            <w:r>
              <w:rPr>
                <w:spacing w:val="-2"/>
                <w:sz w:val="24"/>
              </w:rPr>
              <w:t>рассказы»,</w:t>
            </w:r>
            <w:r>
              <w:rPr>
                <w:spacing w:val="-57"/>
                <w:sz w:val="24"/>
              </w:rPr>
              <w:t xml:space="preserve"> </w:t>
            </w:r>
            <w:r>
              <w:rPr>
                <w:sz w:val="24"/>
              </w:rPr>
              <w:t>повесть</w:t>
            </w:r>
            <w:r>
              <w:rPr>
                <w:spacing w:val="1"/>
                <w:sz w:val="24"/>
              </w:rPr>
              <w:t xml:space="preserve"> </w:t>
            </w:r>
            <w:r>
              <w:rPr>
                <w:sz w:val="24"/>
              </w:rPr>
              <w:t>«Хаджи-Мурат»</w:t>
            </w:r>
          </w:p>
        </w:tc>
        <w:tc>
          <w:tcPr>
            <w:tcW w:w="3515" w:type="dxa"/>
            <w:vMerge/>
            <w:tcBorders>
              <w:top w:val="nil"/>
            </w:tcBorders>
          </w:tcPr>
          <w:p w:rsidR="00A8610B" w:rsidRDefault="00A8610B">
            <w:pPr>
              <w:rPr>
                <w:sz w:val="2"/>
                <w:szCs w:val="2"/>
              </w:rPr>
            </w:pPr>
          </w:p>
        </w:tc>
      </w:tr>
      <w:tr w:rsidR="00A8610B">
        <w:trPr>
          <w:trHeight w:val="2222"/>
        </w:trPr>
        <w:tc>
          <w:tcPr>
            <w:tcW w:w="2396" w:type="dxa"/>
          </w:tcPr>
          <w:p w:rsidR="00A8610B" w:rsidRDefault="00BA5976">
            <w:pPr>
              <w:pStyle w:val="TableParagraph"/>
              <w:spacing w:line="267" w:lineRule="exact"/>
              <w:rPr>
                <w:b/>
                <w:sz w:val="24"/>
              </w:rPr>
            </w:pPr>
            <w:r>
              <w:rPr>
                <w:b/>
                <w:sz w:val="24"/>
              </w:rPr>
              <w:t>А.П.</w:t>
            </w:r>
            <w:r>
              <w:rPr>
                <w:b/>
                <w:spacing w:val="-3"/>
                <w:sz w:val="24"/>
              </w:rPr>
              <w:t xml:space="preserve"> </w:t>
            </w:r>
            <w:r>
              <w:rPr>
                <w:b/>
                <w:sz w:val="24"/>
              </w:rPr>
              <w:t>Чехов</w:t>
            </w:r>
          </w:p>
          <w:p w:rsidR="00A8610B" w:rsidRDefault="00BA5976">
            <w:pPr>
              <w:pStyle w:val="TableParagraph"/>
              <w:tabs>
                <w:tab w:val="left" w:pos="1056"/>
              </w:tabs>
              <w:spacing w:before="36" w:line="276" w:lineRule="auto"/>
              <w:ind w:right="96"/>
              <w:rPr>
                <w:sz w:val="24"/>
              </w:rPr>
            </w:pPr>
            <w:r>
              <w:rPr>
                <w:sz w:val="24"/>
              </w:rPr>
              <w:t>Пьеса</w:t>
            </w:r>
            <w:r>
              <w:rPr>
                <w:sz w:val="24"/>
              </w:rPr>
              <w:tab/>
            </w:r>
            <w:r>
              <w:rPr>
                <w:spacing w:val="-1"/>
                <w:sz w:val="24"/>
              </w:rPr>
              <w:t>«Вишневый</w:t>
            </w:r>
            <w:r>
              <w:rPr>
                <w:spacing w:val="-57"/>
                <w:sz w:val="24"/>
              </w:rPr>
              <w:t xml:space="preserve"> </w:t>
            </w:r>
            <w:r>
              <w:rPr>
                <w:sz w:val="24"/>
              </w:rPr>
              <w:t>сад»</w:t>
            </w:r>
          </w:p>
        </w:tc>
        <w:tc>
          <w:tcPr>
            <w:tcW w:w="3664" w:type="dxa"/>
          </w:tcPr>
          <w:p w:rsidR="00A8610B" w:rsidRDefault="00BA5976">
            <w:pPr>
              <w:pStyle w:val="TableParagraph"/>
              <w:spacing w:line="267" w:lineRule="exact"/>
              <w:jc w:val="both"/>
              <w:rPr>
                <w:b/>
                <w:sz w:val="24"/>
              </w:rPr>
            </w:pPr>
            <w:r>
              <w:rPr>
                <w:b/>
                <w:sz w:val="24"/>
              </w:rPr>
              <w:t>А.П.</w:t>
            </w:r>
            <w:r>
              <w:rPr>
                <w:b/>
                <w:spacing w:val="-3"/>
                <w:sz w:val="24"/>
              </w:rPr>
              <w:t xml:space="preserve"> </w:t>
            </w:r>
            <w:r>
              <w:rPr>
                <w:b/>
                <w:sz w:val="24"/>
              </w:rPr>
              <w:t>Чехов</w:t>
            </w:r>
          </w:p>
          <w:p w:rsidR="00A8610B" w:rsidRDefault="00BA5976">
            <w:pPr>
              <w:pStyle w:val="TableParagraph"/>
              <w:spacing w:before="36"/>
              <w:jc w:val="both"/>
              <w:rPr>
                <w:sz w:val="24"/>
              </w:rPr>
            </w:pPr>
            <w:r>
              <w:rPr>
                <w:sz w:val="24"/>
              </w:rPr>
              <w:t>Рассказы:</w:t>
            </w:r>
            <w:r>
              <w:rPr>
                <w:spacing w:val="84"/>
                <w:sz w:val="24"/>
              </w:rPr>
              <w:t xml:space="preserve"> </w:t>
            </w:r>
            <w:r>
              <w:rPr>
                <w:sz w:val="24"/>
              </w:rPr>
              <w:t>«Смерть</w:t>
            </w:r>
            <w:r>
              <w:rPr>
                <w:spacing w:val="83"/>
                <w:sz w:val="24"/>
              </w:rPr>
              <w:t xml:space="preserve"> </w:t>
            </w:r>
            <w:r>
              <w:rPr>
                <w:sz w:val="24"/>
              </w:rPr>
              <w:t>чиновника»,</w:t>
            </w:r>
          </w:p>
          <w:p w:rsidR="00A8610B" w:rsidRDefault="00BA5976">
            <w:pPr>
              <w:pStyle w:val="TableParagraph"/>
              <w:spacing w:before="41"/>
              <w:jc w:val="both"/>
              <w:rPr>
                <w:sz w:val="24"/>
              </w:rPr>
            </w:pPr>
            <w:r>
              <w:rPr>
                <w:sz w:val="24"/>
              </w:rPr>
              <w:t xml:space="preserve">«Тоска»,     </w:t>
            </w:r>
            <w:r>
              <w:rPr>
                <w:spacing w:val="58"/>
                <w:sz w:val="24"/>
              </w:rPr>
              <w:t xml:space="preserve"> </w:t>
            </w:r>
            <w:r>
              <w:rPr>
                <w:sz w:val="24"/>
              </w:rPr>
              <w:t xml:space="preserve">«Спать     </w:t>
            </w:r>
            <w:r>
              <w:rPr>
                <w:spacing w:val="57"/>
                <w:sz w:val="24"/>
              </w:rPr>
              <w:t xml:space="preserve"> </w:t>
            </w:r>
            <w:r>
              <w:rPr>
                <w:sz w:val="24"/>
              </w:rPr>
              <w:t>хочется»,</w:t>
            </w:r>
          </w:p>
          <w:p w:rsidR="00A8610B" w:rsidRDefault="00BA5976">
            <w:pPr>
              <w:pStyle w:val="TableParagraph"/>
              <w:spacing w:before="46" w:line="276" w:lineRule="auto"/>
              <w:ind w:right="97"/>
              <w:jc w:val="both"/>
              <w:rPr>
                <w:sz w:val="24"/>
              </w:rPr>
            </w:pPr>
            <w:r>
              <w:rPr>
                <w:sz w:val="24"/>
              </w:rPr>
              <w:t>«Студент», «Ионыч», «Человек в</w:t>
            </w:r>
            <w:r>
              <w:rPr>
                <w:spacing w:val="-57"/>
                <w:sz w:val="24"/>
              </w:rPr>
              <w:t xml:space="preserve"> </w:t>
            </w:r>
            <w:r>
              <w:rPr>
                <w:sz w:val="24"/>
              </w:rPr>
              <w:t>футляре»,</w:t>
            </w:r>
            <w:r>
              <w:rPr>
                <w:spacing w:val="1"/>
                <w:sz w:val="24"/>
              </w:rPr>
              <w:t xml:space="preserve"> </w:t>
            </w:r>
            <w:r>
              <w:rPr>
                <w:sz w:val="24"/>
              </w:rPr>
              <w:t>«Крыжовник»,</w:t>
            </w:r>
            <w:r>
              <w:rPr>
                <w:spacing w:val="1"/>
                <w:sz w:val="24"/>
              </w:rPr>
              <w:t xml:space="preserve"> </w:t>
            </w:r>
            <w:r>
              <w:rPr>
                <w:sz w:val="24"/>
              </w:rPr>
              <w:t>«О</w:t>
            </w:r>
            <w:r>
              <w:rPr>
                <w:spacing w:val="-57"/>
                <w:sz w:val="24"/>
              </w:rPr>
              <w:t xml:space="preserve"> </w:t>
            </w:r>
            <w:r>
              <w:rPr>
                <w:sz w:val="24"/>
              </w:rPr>
              <w:t xml:space="preserve">любви»,   </w:t>
            </w:r>
            <w:r>
              <w:rPr>
                <w:spacing w:val="1"/>
                <w:sz w:val="24"/>
              </w:rPr>
              <w:t xml:space="preserve"> </w:t>
            </w:r>
            <w:r>
              <w:rPr>
                <w:sz w:val="24"/>
              </w:rPr>
              <w:t xml:space="preserve">«Дама  </w:t>
            </w:r>
            <w:r>
              <w:rPr>
                <w:spacing w:val="57"/>
                <w:sz w:val="24"/>
              </w:rPr>
              <w:t xml:space="preserve"> </w:t>
            </w:r>
            <w:r>
              <w:rPr>
                <w:sz w:val="24"/>
              </w:rPr>
              <w:t xml:space="preserve">с  </w:t>
            </w:r>
            <w:r>
              <w:rPr>
                <w:spacing w:val="53"/>
                <w:sz w:val="24"/>
              </w:rPr>
              <w:t xml:space="preserve"> </w:t>
            </w:r>
            <w:r>
              <w:rPr>
                <w:sz w:val="24"/>
              </w:rPr>
              <w:t>собачкой»,</w:t>
            </w:r>
          </w:p>
          <w:p w:rsidR="00A8610B" w:rsidRDefault="00BA5976">
            <w:pPr>
              <w:pStyle w:val="TableParagraph"/>
              <w:spacing w:line="274" w:lineRule="exact"/>
              <w:rPr>
                <w:sz w:val="24"/>
              </w:rPr>
            </w:pPr>
            <w:r>
              <w:rPr>
                <w:sz w:val="24"/>
              </w:rPr>
              <w:t>«Попрыгунья»</w:t>
            </w:r>
          </w:p>
        </w:tc>
        <w:tc>
          <w:tcPr>
            <w:tcW w:w="3515" w:type="dxa"/>
            <w:vMerge/>
            <w:tcBorders>
              <w:top w:val="nil"/>
            </w:tcBorders>
          </w:tcPr>
          <w:p w:rsidR="00A8610B" w:rsidRDefault="00A8610B">
            <w:pPr>
              <w:rPr>
                <w:sz w:val="2"/>
                <w:szCs w:val="2"/>
              </w:rPr>
            </w:pPr>
          </w:p>
        </w:tc>
      </w:tr>
    </w:tbl>
    <w:p w:rsidR="00A8610B" w:rsidRDefault="00A8610B">
      <w:pPr>
        <w:rPr>
          <w:sz w:val="2"/>
          <w:szCs w:val="2"/>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637"/>
        </w:trPr>
        <w:tc>
          <w:tcPr>
            <w:tcW w:w="2396" w:type="dxa"/>
          </w:tcPr>
          <w:p w:rsidR="00A8610B" w:rsidRDefault="00A8610B">
            <w:pPr>
              <w:pStyle w:val="TableParagraph"/>
              <w:ind w:left="0"/>
              <w:rPr>
                <w:sz w:val="24"/>
              </w:rPr>
            </w:pPr>
          </w:p>
        </w:tc>
        <w:tc>
          <w:tcPr>
            <w:tcW w:w="3664" w:type="dxa"/>
          </w:tcPr>
          <w:p w:rsidR="00A8610B" w:rsidRDefault="00BA5976">
            <w:pPr>
              <w:pStyle w:val="TableParagraph"/>
              <w:spacing w:line="263" w:lineRule="exact"/>
              <w:rPr>
                <w:sz w:val="24"/>
              </w:rPr>
            </w:pPr>
            <w:r>
              <w:rPr>
                <w:sz w:val="24"/>
              </w:rPr>
              <w:t>Пьесы</w:t>
            </w:r>
            <w:r>
              <w:rPr>
                <w:spacing w:val="-3"/>
                <w:sz w:val="24"/>
              </w:rPr>
              <w:t xml:space="preserve"> </w:t>
            </w:r>
            <w:r>
              <w:rPr>
                <w:sz w:val="24"/>
              </w:rPr>
              <w:t>«Чайка»,</w:t>
            </w:r>
            <w:r>
              <w:rPr>
                <w:spacing w:val="-1"/>
                <w:sz w:val="24"/>
              </w:rPr>
              <w:t xml:space="preserve"> </w:t>
            </w:r>
            <w:r>
              <w:rPr>
                <w:sz w:val="24"/>
              </w:rPr>
              <w:t>«Три</w:t>
            </w:r>
            <w:r>
              <w:rPr>
                <w:spacing w:val="-3"/>
                <w:sz w:val="24"/>
              </w:rPr>
              <w:t xml:space="preserve"> </w:t>
            </w:r>
            <w:r>
              <w:rPr>
                <w:sz w:val="24"/>
              </w:rPr>
              <w:t>сестры»</w:t>
            </w:r>
          </w:p>
        </w:tc>
        <w:tc>
          <w:tcPr>
            <w:tcW w:w="3515" w:type="dxa"/>
            <w:vMerge w:val="restart"/>
          </w:tcPr>
          <w:p w:rsidR="00A8610B" w:rsidRDefault="00BA5976">
            <w:pPr>
              <w:pStyle w:val="TableParagraph"/>
              <w:spacing w:line="263" w:lineRule="exact"/>
              <w:rPr>
                <w:sz w:val="24"/>
              </w:rPr>
            </w:pPr>
            <w:r>
              <w:rPr>
                <w:sz w:val="24"/>
              </w:rPr>
              <w:t>крае</w:t>
            </w:r>
          </w:p>
          <w:p w:rsidR="00A8610B" w:rsidRDefault="00BA5976">
            <w:pPr>
              <w:pStyle w:val="TableParagraph"/>
              <w:spacing w:before="45"/>
              <w:rPr>
                <w:b/>
                <w:sz w:val="24"/>
              </w:rPr>
            </w:pPr>
            <w:r>
              <w:rPr>
                <w:b/>
                <w:sz w:val="24"/>
              </w:rPr>
              <w:t>И.А.</w:t>
            </w:r>
            <w:r>
              <w:rPr>
                <w:b/>
                <w:spacing w:val="-1"/>
                <w:sz w:val="24"/>
              </w:rPr>
              <w:t xml:space="preserve"> </w:t>
            </w:r>
            <w:r>
              <w:rPr>
                <w:b/>
                <w:sz w:val="24"/>
              </w:rPr>
              <w:t>Бунин</w:t>
            </w:r>
          </w:p>
          <w:p w:rsidR="00A8610B" w:rsidRDefault="00BA5976">
            <w:pPr>
              <w:pStyle w:val="TableParagraph"/>
              <w:spacing w:before="41"/>
              <w:rPr>
                <w:sz w:val="24"/>
              </w:rPr>
            </w:pPr>
            <w:r>
              <w:rPr>
                <w:sz w:val="24"/>
              </w:rPr>
              <w:t>Рассказы:</w:t>
            </w:r>
            <w:r>
              <w:rPr>
                <w:spacing w:val="108"/>
                <w:sz w:val="24"/>
              </w:rPr>
              <w:t xml:space="preserve"> </w:t>
            </w:r>
            <w:r>
              <w:rPr>
                <w:sz w:val="24"/>
              </w:rPr>
              <w:t>«Лапти»,</w:t>
            </w:r>
            <w:r>
              <w:rPr>
                <w:spacing w:val="110"/>
                <w:sz w:val="24"/>
              </w:rPr>
              <w:t xml:space="preserve"> </w:t>
            </w:r>
            <w:r>
              <w:rPr>
                <w:sz w:val="24"/>
              </w:rPr>
              <w:t>«Танька»,</w:t>
            </w:r>
          </w:p>
          <w:p w:rsidR="00A8610B" w:rsidRDefault="00BA5976">
            <w:pPr>
              <w:pStyle w:val="TableParagraph"/>
              <w:spacing w:before="41" w:line="276" w:lineRule="auto"/>
              <w:ind w:right="88"/>
              <w:rPr>
                <w:sz w:val="24"/>
              </w:rPr>
            </w:pPr>
            <w:r>
              <w:rPr>
                <w:sz w:val="24"/>
              </w:rPr>
              <w:t>«Деревня»,</w:t>
            </w:r>
            <w:r>
              <w:rPr>
                <w:spacing w:val="12"/>
                <w:sz w:val="24"/>
              </w:rPr>
              <w:t xml:space="preserve"> </w:t>
            </w:r>
            <w:r>
              <w:rPr>
                <w:sz w:val="24"/>
              </w:rPr>
              <w:t>«Суходол»,</w:t>
            </w:r>
            <w:r>
              <w:rPr>
                <w:spacing w:val="12"/>
                <w:sz w:val="24"/>
              </w:rPr>
              <w:t xml:space="preserve"> </w:t>
            </w:r>
            <w:r>
              <w:rPr>
                <w:sz w:val="24"/>
              </w:rPr>
              <w:t>«Захар</w:t>
            </w:r>
            <w:r>
              <w:rPr>
                <w:spacing w:val="-57"/>
                <w:sz w:val="24"/>
              </w:rPr>
              <w:t xml:space="preserve"> </w:t>
            </w:r>
            <w:r>
              <w:rPr>
                <w:sz w:val="24"/>
              </w:rPr>
              <w:t>Воробьев»,</w:t>
            </w:r>
            <w:r>
              <w:rPr>
                <w:spacing w:val="90"/>
                <w:sz w:val="24"/>
              </w:rPr>
              <w:t xml:space="preserve"> </w:t>
            </w:r>
            <w:r>
              <w:rPr>
                <w:sz w:val="24"/>
              </w:rPr>
              <w:t>«Иоанн</w:t>
            </w:r>
            <w:r>
              <w:rPr>
                <w:spacing w:val="90"/>
                <w:sz w:val="24"/>
              </w:rPr>
              <w:t xml:space="preserve"> </w:t>
            </w:r>
            <w:r>
              <w:rPr>
                <w:sz w:val="24"/>
              </w:rPr>
              <w:t>Рыдалец»,</w:t>
            </w:r>
          </w:p>
          <w:p w:rsidR="00A8610B" w:rsidRDefault="00BA5976">
            <w:pPr>
              <w:pStyle w:val="TableParagraph"/>
              <w:spacing w:line="275" w:lineRule="exact"/>
              <w:rPr>
                <w:sz w:val="24"/>
              </w:rPr>
            </w:pPr>
            <w:r>
              <w:rPr>
                <w:sz w:val="24"/>
              </w:rPr>
              <w:t>«Митина</w:t>
            </w:r>
            <w:r>
              <w:rPr>
                <w:spacing w:val="-3"/>
                <w:sz w:val="24"/>
              </w:rPr>
              <w:t xml:space="preserve"> </w:t>
            </w:r>
            <w:r>
              <w:rPr>
                <w:sz w:val="24"/>
              </w:rPr>
              <w:t>любовь»</w:t>
            </w:r>
          </w:p>
          <w:p w:rsidR="00A8610B" w:rsidRDefault="00BA5976">
            <w:pPr>
              <w:pStyle w:val="TableParagraph"/>
              <w:tabs>
                <w:tab w:val="left" w:pos="1241"/>
                <w:tab w:val="left" w:pos="2589"/>
              </w:tabs>
              <w:spacing w:before="41" w:line="276" w:lineRule="auto"/>
              <w:ind w:right="94"/>
              <w:rPr>
                <w:sz w:val="24"/>
              </w:rPr>
            </w:pPr>
            <w:r>
              <w:rPr>
                <w:sz w:val="24"/>
              </w:rPr>
              <w:t>Статья</w:t>
            </w:r>
            <w:r>
              <w:rPr>
                <w:sz w:val="24"/>
              </w:rPr>
              <w:tab/>
              <w:t>«Миссия</w:t>
            </w:r>
            <w:r>
              <w:rPr>
                <w:sz w:val="24"/>
              </w:rPr>
              <w:tab/>
            </w:r>
            <w:r>
              <w:rPr>
                <w:spacing w:val="-1"/>
                <w:sz w:val="24"/>
              </w:rPr>
              <w:t>русской</w:t>
            </w:r>
            <w:r>
              <w:rPr>
                <w:spacing w:val="-57"/>
                <w:sz w:val="24"/>
              </w:rPr>
              <w:t xml:space="preserve"> </w:t>
            </w:r>
            <w:r>
              <w:rPr>
                <w:sz w:val="24"/>
              </w:rPr>
              <w:t>эмиграции»</w:t>
            </w:r>
          </w:p>
          <w:p w:rsidR="00A8610B" w:rsidRDefault="00BA5976">
            <w:pPr>
              <w:pStyle w:val="TableParagraph"/>
              <w:spacing w:before="3"/>
              <w:rPr>
                <w:b/>
                <w:sz w:val="24"/>
              </w:rPr>
            </w:pPr>
            <w:r>
              <w:rPr>
                <w:b/>
                <w:sz w:val="24"/>
              </w:rPr>
              <w:t>А.И.</w:t>
            </w:r>
            <w:r>
              <w:rPr>
                <w:b/>
                <w:spacing w:val="-1"/>
                <w:sz w:val="24"/>
              </w:rPr>
              <w:t xml:space="preserve"> </w:t>
            </w:r>
            <w:r>
              <w:rPr>
                <w:b/>
                <w:sz w:val="24"/>
              </w:rPr>
              <w:t>Куприн</w:t>
            </w:r>
          </w:p>
          <w:p w:rsidR="00A8610B" w:rsidRDefault="00BA5976">
            <w:pPr>
              <w:pStyle w:val="TableParagraph"/>
              <w:spacing w:before="37"/>
              <w:rPr>
                <w:sz w:val="24"/>
              </w:rPr>
            </w:pPr>
            <w:r>
              <w:rPr>
                <w:sz w:val="24"/>
              </w:rPr>
              <w:t>Рассказы</w:t>
            </w:r>
            <w:r>
              <w:rPr>
                <w:spacing w:val="58"/>
                <w:sz w:val="24"/>
              </w:rPr>
              <w:t xml:space="preserve"> </w:t>
            </w:r>
            <w:r>
              <w:rPr>
                <w:sz w:val="24"/>
              </w:rPr>
              <w:t>и</w:t>
            </w:r>
            <w:r>
              <w:rPr>
                <w:spacing w:val="58"/>
                <w:sz w:val="24"/>
              </w:rPr>
              <w:t xml:space="preserve"> </w:t>
            </w:r>
            <w:r>
              <w:rPr>
                <w:sz w:val="24"/>
              </w:rPr>
              <w:t>повести:</w:t>
            </w:r>
            <w:r>
              <w:rPr>
                <w:spacing w:val="58"/>
                <w:sz w:val="24"/>
              </w:rPr>
              <w:t xml:space="preserve"> </w:t>
            </w:r>
            <w:r>
              <w:rPr>
                <w:sz w:val="24"/>
              </w:rPr>
              <w:t>«Молох»,</w:t>
            </w:r>
          </w:p>
          <w:p w:rsidR="00A8610B" w:rsidRDefault="00BA5976">
            <w:pPr>
              <w:pStyle w:val="TableParagraph"/>
              <w:tabs>
                <w:tab w:val="left" w:pos="2096"/>
              </w:tabs>
              <w:spacing w:before="45"/>
              <w:rPr>
                <w:sz w:val="24"/>
              </w:rPr>
            </w:pPr>
            <w:r>
              <w:rPr>
                <w:sz w:val="24"/>
              </w:rPr>
              <w:t>«Олеся»,</w:t>
            </w:r>
            <w:r>
              <w:rPr>
                <w:sz w:val="24"/>
              </w:rPr>
              <w:tab/>
              <w:t>«Поединок»,</w:t>
            </w:r>
          </w:p>
          <w:p w:rsidR="00A8610B" w:rsidRDefault="00BA5976">
            <w:pPr>
              <w:pStyle w:val="TableParagraph"/>
              <w:tabs>
                <w:tab w:val="left" w:pos="2446"/>
              </w:tabs>
              <w:spacing w:before="41"/>
              <w:rPr>
                <w:sz w:val="24"/>
              </w:rPr>
            </w:pPr>
            <w:r>
              <w:rPr>
                <w:sz w:val="24"/>
              </w:rPr>
              <w:t>«Гранатовый</w:t>
            </w:r>
            <w:r>
              <w:rPr>
                <w:sz w:val="24"/>
              </w:rPr>
              <w:tab/>
              <w:t>браслет»,</w:t>
            </w:r>
          </w:p>
          <w:p w:rsidR="00A8610B" w:rsidRDefault="00BA5976">
            <w:pPr>
              <w:pStyle w:val="TableParagraph"/>
              <w:spacing w:before="41"/>
              <w:rPr>
                <w:sz w:val="24"/>
              </w:rPr>
            </w:pPr>
            <w:r>
              <w:rPr>
                <w:sz w:val="24"/>
              </w:rPr>
              <w:t>«Гамбринус»,</w:t>
            </w:r>
            <w:r>
              <w:rPr>
                <w:spacing w:val="-6"/>
                <w:sz w:val="24"/>
              </w:rPr>
              <w:t xml:space="preserve"> </w:t>
            </w:r>
            <w:r>
              <w:rPr>
                <w:sz w:val="24"/>
              </w:rPr>
              <w:t>«Суламифь».</w:t>
            </w:r>
          </w:p>
          <w:p w:rsidR="00A8610B" w:rsidRDefault="00BA5976">
            <w:pPr>
              <w:pStyle w:val="TableParagraph"/>
              <w:spacing w:before="46"/>
              <w:rPr>
                <w:b/>
                <w:sz w:val="24"/>
              </w:rPr>
            </w:pPr>
            <w:r>
              <w:rPr>
                <w:b/>
                <w:sz w:val="24"/>
              </w:rPr>
              <w:t>М.</w:t>
            </w:r>
            <w:r>
              <w:rPr>
                <w:b/>
                <w:spacing w:val="-1"/>
                <w:sz w:val="24"/>
              </w:rPr>
              <w:t xml:space="preserve"> </w:t>
            </w:r>
            <w:r>
              <w:rPr>
                <w:b/>
                <w:sz w:val="24"/>
              </w:rPr>
              <w:t>Горький</w:t>
            </w:r>
          </w:p>
          <w:p w:rsidR="00A8610B" w:rsidRDefault="00BA5976">
            <w:pPr>
              <w:pStyle w:val="TableParagraph"/>
              <w:tabs>
                <w:tab w:val="left" w:pos="1107"/>
                <w:tab w:val="left" w:pos="2618"/>
              </w:tabs>
              <w:spacing w:before="36"/>
              <w:rPr>
                <w:sz w:val="24"/>
              </w:rPr>
            </w:pPr>
            <w:r>
              <w:rPr>
                <w:sz w:val="24"/>
              </w:rPr>
              <w:t>Рассказ</w:t>
            </w:r>
            <w:r>
              <w:rPr>
                <w:sz w:val="24"/>
              </w:rPr>
              <w:tab/>
              <w:t>«Карамора»,</w:t>
            </w:r>
            <w:r>
              <w:rPr>
                <w:sz w:val="24"/>
              </w:rPr>
              <w:tab/>
              <w:t>романы</w:t>
            </w:r>
          </w:p>
          <w:p w:rsidR="00A8610B" w:rsidRDefault="00BA5976">
            <w:pPr>
              <w:pStyle w:val="TableParagraph"/>
              <w:tabs>
                <w:tab w:val="left" w:pos="1328"/>
                <w:tab w:val="left" w:pos="2402"/>
              </w:tabs>
              <w:spacing w:before="41"/>
              <w:rPr>
                <w:sz w:val="24"/>
              </w:rPr>
            </w:pPr>
            <w:r>
              <w:rPr>
                <w:sz w:val="24"/>
              </w:rPr>
              <w:t>«Мать»,</w:t>
            </w:r>
            <w:r>
              <w:rPr>
                <w:sz w:val="24"/>
              </w:rPr>
              <w:tab/>
              <w:t>«Фома</w:t>
            </w:r>
            <w:r>
              <w:rPr>
                <w:sz w:val="24"/>
              </w:rPr>
              <w:tab/>
              <w:t>Гордеев»,</w:t>
            </w:r>
          </w:p>
          <w:p w:rsidR="00A8610B" w:rsidRDefault="00BA5976">
            <w:pPr>
              <w:pStyle w:val="TableParagraph"/>
              <w:spacing w:before="41"/>
              <w:rPr>
                <w:sz w:val="24"/>
              </w:rPr>
            </w:pPr>
            <w:r>
              <w:rPr>
                <w:sz w:val="24"/>
              </w:rPr>
              <w:t>«Дело</w:t>
            </w:r>
            <w:r>
              <w:rPr>
                <w:spacing w:val="-2"/>
                <w:sz w:val="24"/>
              </w:rPr>
              <w:t xml:space="preserve"> </w:t>
            </w:r>
            <w:r>
              <w:rPr>
                <w:sz w:val="24"/>
              </w:rPr>
              <w:t>Артамоновых»</w:t>
            </w:r>
          </w:p>
          <w:p w:rsidR="00A8610B" w:rsidRDefault="00BA5976">
            <w:pPr>
              <w:pStyle w:val="TableParagraph"/>
              <w:spacing w:before="46"/>
              <w:rPr>
                <w:b/>
                <w:sz w:val="24"/>
              </w:rPr>
            </w:pPr>
            <w:r>
              <w:rPr>
                <w:b/>
                <w:sz w:val="24"/>
              </w:rPr>
              <w:t>Б.Н.</w:t>
            </w:r>
            <w:r>
              <w:rPr>
                <w:b/>
                <w:spacing w:val="-1"/>
                <w:sz w:val="24"/>
              </w:rPr>
              <w:t xml:space="preserve"> </w:t>
            </w:r>
            <w:r>
              <w:rPr>
                <w:b/>
                <w:sz w:val="24"/>
              </w:rPr>
              <w:t>Зайцев</w:t>
            </w:r>
          </w:p>
          <w:p w:rsidR="00A8610B" w:rsidRDefault="00BA5976">
            <w:pPr>
              <w:pStyle w:val="TableParagraph"/>
              <w:spacing w:before="36" w:line="280" w:lineRule="auto"/>
              <w:ind w:right="89"/>
              <w:rPr>
                <w:sz w:val="24"/>
              </w:rPr>
            </w:pPr>
            <w:r>
              <w:rPr>
                <w:sz w:val="24"/>
              </w:rPr>
              <w:t>Повести</w:t>
            </w:r>
            <w:r>
              <w:rPr>
                <w:spacing w:val="20"/>
                <w:sz w:val="24"/>
              </w:rPr>
              <w:t xml:space="preserve"> </w:t>
            </w:r>
            <w:r>
              <w:rPr>
                <w:sz w:val="24"/>
              </w:rPr>
              <w:t>и</w:t>
            </w:r>
            <w:r>
              <w:rPr>
                <w:spacing w:val="25"/>
                <w:sz w:val="24"/>
              </w:rPr>
              <w:t xml:space="preserve"> </w:t>
            </w:r>
            <w:r>
              <w:rPr>
                <w:sz w:val="24"/>
              </w:rPr>
              <w:t>рассказы</w:t>
            </w:r>
            <w:r>
              <w:rPr>
                <w:spacing w:val="26"/>
                <w:sz w:val="24"/>
              </w:rPr>
              <w:t xml:space="preserve"> </w:t>
            </w:r>
            <w:r>
              <w:rPr>
                <w:sz w:val="24"/>
              </w:rPr>
              <w:t>«Голубая</w:t>
            </w:r>
            <w:r>
              <w:rPr>
                <w:spacing w:val="-57"/>
                <w:sz w:val="24"/>
              </w:rPr>
              <w:t xml:space="preserve"> </w:t>
            </w:r>
            <w:r>
              <w:rPr>
                <w:sz w:val="24"/>
              </w:rPr>
              <w:t>звезда»,</w:t>
            </w:r>
            <w:r>
              <w:rPr>
                <w:spacing w:val="29"/>
                <w:sz w:val="24"/>
              </w:rPr>
              <w:t xml:space="preserve"> </w:t>
            </w:r>
            <w:r>
              <w:rPr>
                <w:sz w:val="24"/>
              </w:rPr>
              <w:t>«Моя</w:t>
            </w:r>
            <w:r>
              <w:rPr>
                <w:spacing w:val="22"/>
                <w:sz w:val="24"/>
              </w:rPr>
              <w:t xml:space="preserve"> </w:t>
            </w:r>
            <w:r>
              <w:rPr>
                <w:sz w:val="24"/>
              </w:rPr>
              <w:t>жизнь</w:t>
            </w:r>
            <w:r>
              <w:rPr>
                <w:spacing w:val="22"/>
                <w:sz w:val="24"/>
              </w:rPr>
              <w:t xml:space="preserve"> </w:t>
            </w:r>
            <w:r>
              <w:rPr>
                <w:sz w:val="24"/>
              </w:rPr>
              <w:t>и</w:t>
            </w:r>
            <w:r>
              <w:rPr>
                <w:spacing w:val="22"/>
                <w:sz w:val="24"/>
              </w:rPr>
              <w:t xml:space="preserve"> </w:t>
            </w:r>
            <w:r>
              <w:rPr>
                <w:sz w:val="24"/>
              </w:rPr>
              <w:t>Диана»,</w:t>
            </w:r>
          </w:p>
          <w:p w:rsidR="00A8610B" w:rsidRDefault="00BA5976">
            <w:pPr>
              <w:pStyle w:val="TableParagraph"/>
              <w:spacing w:line="269" w:lineRule="exact"/>
              <w:rPr>
                <w:sz w:val="24"/>
              </w:rPr>
            </w:pPr>
            <w:r>
              <w:rPr>
                <w:sz w:val="24"/>
              </w:rPr>
              <w:t>«Волки».</w:t>
            </w:r>
          </w:p>
          <w:p w:rsidR="00A8610B" w:rsidRDefault="00BA5976">
            <w:pPr>
              <w:pStyle w:val="TableParagraph"/>
              <w:spacing w:before="45"/>
              <w:rPr>
                <w:b/>
                <w:sz w:val="24"/>
              </w:rPr>
            </w:pPr>
            <w:r>
              <w:rPr>
                <w:b/>
                <w:sz w:val="24"/>
              </w:rPr>
              <w:t>И.С.</w:t>
            </w:r>
            <w:r>
              <w:rPr>
                <w:b/>
                <w:spacing w:val="-6"/>
                <w:sz w:val="24"/>
              </w:rPr>
              <w:t xml:space="preserve"> </w:t>
            </w:r>
            <w:r>
              <w:rPr>
                <w:b/>
                <w:sz w:val="24"/>
              </w:rPr>
              <w:t>Шмелев</w:t>
            </w:r>
          </w:p>
          <w:p w:rsidR="00A8610B" w:rsidRDefault="00BA5976">
            <w:pPr>
              <w:pStyle w:val="TableParagraph"/>
              <w:tabs>
                <w:tab w:val="left" w:pos="1592"/>
                <w:tab w:val="left" w:pos="3190"/>
              </w:tabs>
              <w:spacing w:before="36" w:line="276" w:lineRule="auto"/>
              <w:ind w:right="88"/>
              <w:jc w:val="both"/>
              <w:rPr>
                <w:sz w:val="24"/>
              </w:rPr>
            </w:pPr>
            <w:r>
              <w:rPr>
                <w:sz w:val="24"/>
              </w:rPr>
              <w:t>Повесть</w:t>
            </w:r>
            <w:r>
              <w:rPr>
                <w:sz w:val="24"/>
              </w:rPr>
              <w:tab/>
              <w:t>«Человек</w:t>
            </w:r>
            <w:r>
              <w:rPr>
                <w:sz w:val="24"/>
              </w:rPr>
              <w:tab/>
            </w:r>
            <w:r>
              <w:rPr>
                <w:spacing w:val="-2"/>
                <w:sz w:val="24"/>
              </w:rPr>
              <w:t>из</w:t>
            </w:r>
            <w:r>
              <w:rPr>
                <w:spacing w:val="-58"/>
                <w:sz w:val="24"/>
              </w:rPr>
              <w:t xml:space="preserve"> </w:t>
            </w:r>
            <w:r>
              <w:rPr>
                <w:sz w:val="24"/>
              </w:rPr>
              <w:t>ресторана»,</w:t>
            </w:r>
            <w:r>
              <w:rPr>
                <w:spacing w:val="1"/>
                <w:sz w:val="24"/>
              </w:rPr>
              <w:t xml:space="preserve"> </w:t>
            </w:r>
            <w:r>
              <w:rPr>
                <w:sz w:val="24"/>
              </w:rPr>
              <w:t>книга</w:t>
            </w:r>
            <w:r>
              <w:rPr>
                <w:spacing w:val="1"/>
                <w:sz w:val="24"/>
              </w:rPr>
              <w:t xml:space="preserve"> </w:t>
            </w:r>
            <w:r>
              <w:rPr>
                <w:sz w:val="24"/>
              </w:rPr>
              <w:t>«Лето</w:t>
            </w:r>
            <w:r>
              <w:rPr>
                <w:spacing w:val="1"/>
                <w:sz w:val="24"/>
              </w:rPr>
              <w:t xml:space="preserve"> </w:t>
            </w:r>
            <w:r>
              <w:rPr>
                <w:sz w:val="24"/>
              </w:rPr>
              <w:t>Господне».</w:t>
            </w:r>
          </w:p>
          <w:p w:rsidR="00A8610B" w:rsidRDefault="00BA5976">
            <w:pPr>
              <w:pStyle w:val="TableParagraph"/>
              <w:spacing w:before="4" w:line="276" w:lineRule="auto"/>
              <w:ind w:right="1340"/>
              <w:rPr>
                <w:b/>
                <w:sz w:val="24"/>
              </w:rPr>
            </w:pPr>
            <w:r>
              <w:rPr>
                <w:b/>
                <w:sz w:val="24"/>
              </w:rPr>
              <w:t>М.М.</w:t>
            </w:r>
            <w:r>
              <w:rPr>
                <w:b/>
                <w:spacing w:val="2"/>
                <w:sz w:val="24"/>
              </w:rPr>
              <w:t xml:space="preserve"> </w:t>
            </w:r>
            <w:r>
              <w:rPr>
                <w:b/>
                <w:sz w:val="24"/>
              </w:rPr>
              <w:t>Зощенко*</w:t>
            </w:r>
            <w:r>
              <w:rPr>
                <w:b/>
                <w:spacing w:val="1"/>
                <w:sz w:val="24"/>
              </w:rPr>
              <w:t xml:space="preserve"> </w:t>
            </w:r>
            <w:r>
              <w:rPr>
                <w:b/>
                <w:spacing w:val="-1"/>
                <w:sz w:val="24"/>
              </w:rPr>
              <w:t>А.И.Солженицын*</w:t>
            </w:r>
            <w:r>
              <w:rPr>
                <w:b/>
                <w:spacing w:val="-57"/>
                <w:sz w:val="24"/>
              </w:rPr>
              <w:t xml:space="preserve"> </w:t>
            </w:r>
            <w:r>
              <w:rPr>
                <w:b/>
                <w:sz w:val="24"/>
              </w:rPr>
              <w:t>В.М. Шукшин*</w:t>
            </w:r>
            <w:r>
              <w:rPr>
                <w:b/>
                <w:spacing w:val="1"/>
                <w:sz w:val="24"/>
              </w:rPr>
              <w:t xml:space="preserve"> </w:t>
            </w:r>
            <w:r>
              <w:rPr>
                <w:b/>
                <w:sz w:val="24"/>
              </w:rPr>
              <w:t>В.Г.</w:t>
            </w:r>
            <w:r>
              <w:rPr>
                <w:b/>
                <w:spacing w:val="3"/>
                <w:sz w:val="24"/>
              </w:rPr>
              <w:t xml:space="preserve"> </w:t>
            </w:r>
            <w:r>
              <w:rPr>
                <w:b/>
                <w:sz w:val="24"/>
              </w:rPr>
              <w:t>Распутин*</w:t>
            </w:r>
          </w:p>
          <w:p w:rsidR="00A8610B" w:rsidRDefault="00BA5976">
            <w:pPr>
              <w:pStyle w:val="TableParagraph"/>
              <w:spacing w:before="2"/>
              <w:rPr>
                <w:b/>
                <w:sz w:val="24"/>
              </w:rPr>
            </w:pPr>
            <w:r>
              <w:rPr>
                <w:b/>
                <w:sz w:val="24"/>
              </w:rPr>
              <w:t>В.П.</w:t>
            </w:r>
            <w:r>
              <w:rPr>
                <w:b/>
                <w:spacing w:val="1"/>
                <w:sz w:val="24"/>
              </w:rPr>
              <w:t xml:space="preserve"> </w:t>
            </w:r>
            <w:r>
              <w:rPr>
                <w:b/>
                <w:sz w:val="24"/>
              </w:rPr>
              <w:t>Астафьев*</w:t>
            </w:r>
          </w:p>
        </w:tc>
      </w:tr>
      <w:tr w:rsidR="00A8610B">
        <w:trPr>
          <w:trHeight w:val="3806"/>
        </w:trPr>
        <w:tc>
          <w:tcPr>
            <w:tcW w:w="2396" w:type="dxa"/>
          </w:tcPr>
          <w:p w:rsidR="00A8610B" w:rsidRDefault="00A8610B">
            <w:pPr>
              <w:pStyle w:val="TableParagraph"/>
              <w:ind w:left="0"/>
              <w:rPr>
                <w:sz w:val="24"/>
              </w:rPr>
            </w:pPr>
          </w:p>
        </w:tc>
        <w:tc>
          <w:tcPr>
            <w:tcW w:w="3664" w:type="dxa"/>
          </w:tcPr>
          <w:p w:rsidR="00A8610B" w:rsidRDefault="00BA5976">
            <w:pPr>
              <w:pStyle w:val="TableParagraph"/>
              <w:spacing w:line="267" w:lineRule="exact"/>
              <w:jc w:val="both"/>
              <w:rPr>
                <w:b/>
                <w:sz w:val="24"/>
              </w:rPr>
            </w:pPr>
            <w:r>
              <w:rPr>
                <w:b/>
                <w:sz w:val="24"/>
              </w:rPr>
              <w:t>И.А.</w:t>
            </w:r>
            <w:r>
              <w:rPr>
                <w:b/>
                <w:spacing w:val="-1"/>
                <w:sz w:val="24"/>
              </w:rPr>
              <w:t xml:space="preserve"> </w:t>
            </w:r>
            <w:r>
              <w:rPr>
                <w:b/>
                <w:sz w:val="24"/>
              </w:rPr>
              <w:t>Бунин</w:t>
            </w:r>
          </w:p>
          <w:p w:rsidR="00A8610B" w:rsidRDefault="00BA5976">
            <w:pPr>
              <w:pStyle w:val="TableParagraph"/>
              <w:spacing w:before="36"/>
              <w:jc w:val="both"/>
              <w:rPr>
                <w:sz w:val="24"/>
              </w:rPr>
            </w:pPr>
            <w:r>
              <w:rPr>
                <w:sz w:val="24"/>
              </w:rPr>
              <w:t xml:space="preserve">Стихотворения:     </w:t>
            </w:r>
            <w:r>
              <w:rPr>
                <w:spacing w:val="22"/>
                <w:sz w:val="24"/>
              </w:rPr>
              <w:t xml:space="preserve"> </w:t>
            </w:r>
            <w:r>
              <w:rPr>
                <w:sz w:val="24"/>
              </w:rPr>
              <w:t>«Аленушка»,</w:t>
            </w:r>
          </w:p>
          <w:p w:rsidR="00A8610B" w:rsidRDefault="00BA5976">
            <w:pPr>
              <w:pStyle w:val="TableParagraph"/>
              <w:spacing w:before="41" w:line="276" w:lineRule="auto"/>
              <w:ind w:right="96"/>
              <w:jc w:val="both"/>
              <w:rPr>
                <w:sz w:val="24"/>
              </w:rPr>
            </w:pPr>
            <w:r>
              <w:rPr>
                <w:sz w:val="24"/>
              </w:rPr>
              <w:t>«Вечер», «Дурман», «И цветы, и</w:t>
            </w:r>
            <w:r>
              <w:rPr>
                <w:spacing w:val="1"/>
                <w:sz w:val="24"/>
              </w:rPr>
              <w:t xml:space="preserve"> </w:t>
            </w:r>
            <w:r>
              <w:rPr>
                <w:sz w:val="24"/>
              </w:rPr>
              <w:t>шмели, и трава, и колосья…», «У</w:t>
            </w:r>
            <w:r>
              <w:rPr>
                <w:spacing w:val="-57"/>
                <w:sz w:val="24"/>
              </w:rPr>
              <w:t xml:space="preserve"> </w:t>
            </w:r>
            <w:r>
              <w:rPr>
                <w:sz w:val="24"/>
              </w:rPr>
              <w:t>зверя есть гнездо, у птицы есть</w:t>
            </w:r>
            <w:r>
              <w:rPr>
                <w:spacing w:val="1"/>
                <w:sz w:val="24"/>
              </w:rPr>
              <w:t xml:space="preserve"> </w:t>
            </w:r>
            <w:r>
              <w:rPr>
                <w:sz w:val="24"/>
              </w:rPr>
              <w:t>нора…»</w:t>
            </w:r>
          </w:p>
          <w:p w:rsidR="00A8610B" w:rsidRDefault="00BA5976">
            <w:pPr>
              <w:pStyle w:val="TableParagraph"/>
              <w:tabs>
                <w:tab w:val="left" w:pos="2087"/>
              </w:tabs>
              <w:spacing w:line="278" w:lineRule="auto"/>
              <w:ind w:right="90"/>
              <w:jc w:val="both"/>
              <w:rPr>
                <w:sz w:val="24"/>
              </w:rPr>
            </w:pPr>
            <w:r>
              <w:rPr>
                <w:sz w:val="24"/>
              </w:rPr>
              <w:t>Рассказы:</w:t>
            </w:r>
            <w:r>
              <w:rPr>
                <w:sz w:val="24"/>
              </w:rPr>
              <w:tab/>
              <w:t>«Антоновские</w:t>
            </w:r>
            <w:r>
              <w:rPr>
                <w:spacing w:val="-58"/>
                <w:sz w:val="24"/>
              </w:rPr>
              <w:t xml:space="preserve"> </w:t>
            </w:r>
            <w:r>
              <w:rPr>
                <w:sz w:val="24"/>
              </w:rPr>
              <w:t>яблоки»,</w:t>
            </w:r>
            <w:r>
              <w:rPr>
                <w:spacing w:val="1"/>
                <w:sz w:val="24"/>
              </w:rPr>
              <w:t xml:space="preserve"> </w:t>
            </w:r>
            <w:r>
              <w:rPr>
                <w:sz w:val="24"/>
              </w:rPr>
              <w:t>«Господин</w:t>
            </w:r>
            <w:r>
              <w:rPr>
                <w:spacing w:val="1"/>
                <w:sz w:val="24"/>
              </w:rPr>
              <w:t xml:space="preserve"> </w:t>
            </w:r>
            <w:r>
              <w:rPr>
                <w:sz w:val="24"/>
              </w:rPr>
              <w:t>из</w:t>
            </w:r>
            <w:r>
              <w:rPr>
                <w:spacing w:val="1"/>
                <w:sz w:val="24"/>
              </w:rPr>
              <w:t xml:space="preserve"> </w:t>
            </w:r>
            <w:r>
              <w:rPr>
                <w:sz w:val="24"/>
              </w:rPr>
              <w:t>Сан-</w:t>
            </w:r>
            <w:r>
              <w:rPr>
                <w:spacing w:val="-57"/>
                <w:sz w:val="24"/>
              </w:rPr>
              <w:t xml:space="preserve"> </w:t>
            </w:r>
            <w:r>
              <w:rPr>
                <w:sz w:val="24"/>
              </w:rPr>
              <w:t>Франциско»,</w:t>
            </w:r>
            <w:r>
              <w:rPr>
                <w:spacing w:val="50"/>
                <w:sz w:val="24"/>
              </w:rPr>
              <w:t xml:space="preserve"> </w:t>
            </w:r>
            <w:r>
              <w:rPr>
                <w:sz w:val="24"/>
              </w:rPr>
              <w:t>«Легкое</w:t>
            </w:r>
            <w:r>
              <w:rPr>
                <w:spacing w:val="47"/>
                <w:sz w:val="24"/>
              </w:rPr>
              <w:t xml:space="preserve"> </w:t>
            </w:r>
            <w:r>
              <w:rPr>
                <w:sz w:val="24"/>
              </w:rPr>
              <w:t>дыхание»,</w:t>
            </w:r>
          </w:p>
          <w:p w:rsidR="00A8610B" w:rsidRDefault="00BA5976">
            <w:pPr>
              <w:pStyle w:val="TableParagraph"/>
              <w:spacing w:line="276" w:lineRule="auto"/>
              <w:ind w:right="99"/>
              <w:jc w:val="both"/>
              <w:rPr>
                <w:sz w:val="24"/>
              </w:rPr>
            </w:pPr>
            <w:r>
              <w:rPr>
                <w:sz w:val="24"/>
              </w:rPr>
              <w:t>«Темные</w:t>
            </w:r>
            <w:r>
              <w:rPr>
                <w:spacing w:val="1"/>
                <w:sz w:val="24"/>
              </w:rPr>
              <w:t xml:space="preserve"> </w:t>
            </w:r>
            <w:r>
              <w:rPr>
                <w:sz w:val="24"/>
              </w:rPr>
              <w:t>аллеи»,</w:t>
            </w:r>
            <w:r>
              <w:rPr>
                <w:spacing w:val="1"/>
                <w:sz w:val="24"/>
              </w:rPr>
              <w:t xml:space="preserve"> </w:t>
            </w:r>
            <w:r>
              <w:rPr>
                <w:sz w:val="24"/>
              </w:rPr>
              <w:t>«Чистый</w:t>
            </w:r>
            <w:r>
              <w:rPr>
                <w:spacing w:val="-57"/>
                <w:sz w:val="24"/>
              </w:rPr>
              <w:t xml:space="preserve"> </w:t>
            </w:r>
            <w:r>
              <w:rPr>
                <w:sz w:val="24"/>
              </w:rPr>
              <w:t>понедельник»</w:t>
            </w:r>
          </w:p>
        </w:tc>
        <w:tc>
          <w:tcPr>
            <w:tcW w:w="3515" w:type="dxa"/>
            <w:vMerge/>
            <w:tcBorders>
              <w:top w:val="nil"/>
            </w:tcBorders>
          </w:tcPr>
          <w:p w:rsidR="00A8610B" w:rsidRDefault="00A8610B">
            <w:pPr>
              <w:rPr>
                <w:sz w:val="2"/>
                <w:szCs w:val="2"/>
              </w:rPr>
            </w:pPr>
          </w:p>
        </w:tc>
      </w:tr>
      <w:tr w:rsidR="00A8610B">
        <w:trPr>
          <w:trHeight w:val="5060"/>
        </w:trPr>
        <w:tc>
          <w:tcPr>
            <w:tcW w:w="2396" w:type="dxa"/>
          </w:tcPr>
          <w:p w:rsidR="00A8610B" w:rsidRDefault="00BA5976">
            <w:pPr>
              <w:pStyle w:val="TableParagraph"/>
              <w:spacing w:line="268" w:lineRule="exact"/>
              <w:rPr>
                <w:b/>
                <w:sz w:val="24"/>
              </w:rPr>
            </w:pPr>
            <w:r>
              <w:rPr>
                <w:b/>
                <w:sz w:val="24"/>
              </w:rPr>
              <w:t>М.</w:t>
            </w:r>
            <w:r>
              <w:rPr>
                <w:b/>
                <w:spacing w:val="-1"/>
                <w:sz w:val="24"/>
              </w:rPr>
              <w:t xml:space="preserve"> </w:t>
            </w:r>
            <w:r>
              <w:rPr>
                <w:b/>
                <w:sz w:val="24"/>
              </w:rPr>
              <w:t>Горький</w:t>
            </w:r>
          </w:p>
          <w:p w:rsidR="00A8610B" w:rsidRDefault="00BA5976">
            <w:pPr>
              <w:pStyle w:val="TableParagraph"/>
              <w:spacing w:before="36"/>
              <w:rPr>
                <w:sz w:val="24"/>
              </w:rPr>
            </w:pPr>
            <w:r>
              <w:rPr>
                <w:sz w:val="24"/>
              </w:rPr>
              <w:t>Пьеса</w:t>
            </w:r>
            <w:r>
              <w:rPr>
                <w:spacing w:val="-3"/>
                <w:sz w:val="24"/>
              </w:rPr>
              <w:t xml:space="preserve"> </w:t>
            </w:r>
            <w:r>
              <w:rPr>
                <w:sz w:val="24"/>
              </w:rPr>
              <w:t>«На</w:t>
            </w:r>
            <w:r>
              <w:rPr>
                <w:spacing w:val="-3"/>
                <w:sz w:val="24"/>
              </w:rPr>
              <w:t xml:space="preserve"> </w:t>
            </w:r>
            <w:r>
              <w:rPr>
                <w:sz w:val="24"/>
              </w:rPr>
              <w:t>дне»</w:t>
            </w:r>
          </w:p>
        </w:tc>
        <w:tc>
          <w:tcPr>
            <w:tcW w:w="3664" w:type="dxa"/>
          </w:tcPr>
          <w:p w:rsidR="00A8610B" w:rsidRDefault="00BA5976">
            <w:pPr>
              <w:pStyle w:val="TableParagraph"/>
              <w:spacing w:line="268" w:lineRule="exact"/>
              <w:rPr>
                <w:b/>
                <w:sz w:val="24"/>
              </w:rPr>
            </w:pPr>
            <w:r>
              <w:rPr>
                <w:b/>
                <w:sz w:val="24"/>
              </w:rPr>
              <w:t>М.</w:t>
            </w:r>
            <w:r>
              <w:rPr>
                <w:b/>
                <w:spacing w:val="-1"/>
                <w:sz w:val="24"/>
              </w:rPr>
              <w:t xml:space="preserve"> </w:t>
            </w:r>
            <w:r>
              <w:rPr>
                <w:b/>
                <w:sz w:val="24"/>
              </w:rPr>
              <w:t>Горький</w:t>
            </w:r>
          </w:p>
          <w:p w:rsidR="00A8610B" w:rsidRDefault="00BA5976">
            <w:pPr>
              <w:pStyle w:val="TableParagraph"/>
              <w:tabs>
                <w:tab w:val="left" w:pos="1534"/>
                <w:tab w:val="left" w:pos="2744"/>
              </w:tabs>
              <w:spacing w:before="36"/>
              <w:rPr>
                <w:sz w:val="24"/>
              </w:rPr>
            </w:pPr>
            <w:r>
              <w:rPr>
                <w:sz w:val="24"/>
              </w:rPr>
              <w:t>Рассказы:</w:t>
            </w:r>
            <w:r>
              <w:rPr>
                <w:sz w:val="24"/>
              </w:rPr>
              <w:tab/>
              <w:t>«Макар</w:t>
            </w:r>
            <w:r>
              <w:rPr>
                <w:sz w:val="24"/>
              </w:rPr>
              <w:tab/>
              <w:t>Чудра»,</w:t>
            </w:r>
          </w:p>
          <w:p w:rsidR="00A8610B" w:rsidRDefault="00BA5976">
            <w:pPr>
              <w:pStyle w:val="TableParagraph"/>
              <w:spacing w:before="41"/>
              <w:rPr>
                <w:sz w:val="24"/>
              </w:rPr>
            </w:pPr>
            <w:r>
              <w:rPr>
                <w:sz w:val="24"/>
              </w:rPr>
              <w:t>«Старуха</w:t>
            </w:r>
            <w:r>
              <w:rPr>
                <w:spacing w:val="-4"/>
                <w:sz w:val="24"/>
              </w:rPr>
              <w:t xml:space="preserve"> </w:t>
            </w:r>
            <w:r>
              <w:rPr>
                <w:sz w:val="24"/>
              </w:rPr>
              <w:t>Изергиль»,</w:t>
            </w:r>
            <w:r>
              <w:rPr>
                <w:spacing w:val="-1"/>
                <w:sz w:val="24"/>
              </w:rPr>
              <w:t xml:space="preserve"> </w:t>
            </w:r>
            <w:r>
              <w:rPr>
                <w:sz w:val="24"/>
              </w:rPr>
              <w:t>«Челкаш»</w:t>
            </w:r>
          </w:p>
        </w:tc>
        <w:tc>
          <w:tcPr>
            <w:tcW w:w="3515" w:type="dxa"/>
            <w:vMerge/>
            <w:tcBorders>
              <w:top w:val="nil"/>
            </w:tcBorders>
          </w:tcPr>
          <w:p w:rsidR="00A8610B" w:rsidRDefault="00A8610B">
            <w:pPr>
              <w:rPr>
                <w:sz w:val="2"/>
                <w:szCs w:val="2"/>
              </w:rPr>
            </w:pPr>
          </w:p>
        </w:tc>
      </w:tr>
      <w:tr w:rsidR="00A8610B">
        <w:trPr>
          <w:trHeight w:val="4445"/>
        </w:trPr>
        <w:tc>
          <w:tcPr>
            <w:tcW w:w="2396" w:type="dxa"/>
          </w:tcPr>
          <w:p w:rsidR="00A8610B" w:rsidRDefault="00BA5976">
            <w:pPr>
              <w:pStyle w:val="TableParagraph"/>
              <w:spacing w:line="268" w:lineRule="exact"/>
              <w:rPr>
                <w:b/>
                <w:sz w:val="24"/>
              </w:rPr>
            </w:pPr>
            <w:r>
              <w:rPr>
                <w:b/>
                <w:sz w:val="24"/>
              </w:rPr>
              <w:t>А.А. Блок</w:t>
            </w:r>
          </w:p>
          <w:p w:rsidR="00A8610B" w:rsidRDefault="00BA5976">
            <w:pPr>
              <w:pStyle w:val="TableParagraph"/>
              <w:spacing w:before="36"/>
              <w:rPr>
                <w:sz w:val="24"/>
              </w:rPr>
            </w:pPr>
            <w:r>
              <w:rPr>
                <w:sz w:val="24"/>
              </w:rPr>
              <w:t>Поэма</w:t>
            </w:r>
            <w:r>
              <w:rPr>
                <w:spacing w:val="-4"/>
                <w:sz w:val="24"/>
              </w:rPr>
              <w:t xml:space="preserve"> </w:t>
            </w:r>
            <w:r>
              <w:rPr>
                <w:sz w:val="24"/>
              </w:rPr>
              <w:t>«Двенадцать»</w:t>
            </w:r>
          </w:p>
        </w:tc>
        <w:tc>
          <w:tcPr>
            <w:tcW w:w="3664" w:type="dxa"/>
          </w:tcPr>
          <w:p w:rsidR="00A8610B" w:rsidRDefault="00BA5976">
            <w:pPr>
              <w:pStyle w:val="TableParagraph"/>
              <w:spacing w:line="268" w:lineRule="exact"/>
              <w:jc w:val="both"/>
              <w:rPr>
                <w:b/>
                <w:sz w:val="24"/>
              </w:rPr>
            </w:pPr>
            <w:r>
              <w:rPr>
                <w:b/>
                <w:sz w:val="24"/>
              </w:rPr>
              <w:t>А.А. Блок</w:t>
            </w:r>
          </w:p>
          <w:p w:rsidR="00A8610B" w:rsidRDefault="00BA5976">
            <w:pPr>
              <w:pStyle w:val="TableParagraph"/>
              <w:spacing w:before="36"/>
              <w:jc w:val="both"/>
              <w:rPr>
                <w:sz w:val="24"/>
              </w:rPr>
            </w:pPr>
            <w:r>
              <w:rPr>
                <w:sz w:val="24"/>
              </w:rPr>
              <w:t>Стихотворения:</w:t>
            </w:r>
            <w:r>
              <w:rPr>
                <w:spacing w:val="104"/>
                <w:sz w:val="24"/>
              </w:rPr>
              <w:t xml:space="preserve"> </w:t>
            </w:r>
            <w:r>
              <w:rPr>
                <w:sz w:val="24"/>
              </w:rPr>
              <w:t>«В</w:t>
            </w:r>
            <w:r>
              <w:rPr>
                <w:spacing w:val="100"/>
                <w:sz w:val="24"/>
              </w:rPr>
              <w:t xml:space="preserve"> </w:t>
            </w:r>
            <w:r>
              <w:rPr>
                <w:sz w:val="24"/>
              </w:rPr>
              <w:t>ресторане»,</w:t>
            </w:r>
          </w:p>
          <w:p w:rsidR="00A8610B" w:rsidRDefault="00BA5976">
            <w:pPr>
              <w:pStyle w:val="TableParagraph"/>
              <w:spacing w:before="41"/>
              <w:jc w:val="both"/>
              <w:rPr>
                <w:sz w:val="24"/>
              </w:rPr>
            </w:pPr>
            <w:r>
              <w:rPr>
                <w:sz w:val="24"/>
              </w:rPr>
              <w:t>«Вхожу</w:t>
            </w:r>
            <w:r>
              <w:rPr>
                <w:spacing w:val="72"/>
                <w:sz w:val="24"/>
              </w:rPr>
              <w:t xml:space="preserve"> </w:t>
            </w:r>
            <w:r>
              <w:rPr>
                <w:sz w:val="24"/>
              </w:rPr>
              <w:t>я</w:t>
            </w:r>
            <w:r>
              <w:rPr>
                <w:spacing w:val="82"/>
                <w:sz w:val="24"/>
              </w:rPr>
              <w:t xml:space="preserve"> </w:t>
            </w:r>
            <w:r>
              <w:rPr>
                <w:sz w:val="24"/>
              </w:rPr>
              <w:t>в</w:t>
            </w:r>
            <w:r>
              <w:rPr>
                <w:spacing w:val="83"/>
                <w:sz w:val="24"/>
              </w:rPr>
              <w:t xml:space="preserve"> </w:t>
            </w:r>
            <w:r>
              <w:rPr>
                <w:sz w:val="24"/>
              </w:rPr>
              <w:t>темные</w:t>
            </w:r>
            <w:r>
              <w:rPr>
                <w:spacing w:val="81"/>
                <w:sz w:val="24"/>
              </w:rPr>
              <w:t xml:space="preserve"> </w:t>
            </w:r>
            <w:r>
              <w:rPr>
                <w:sz w:val="24"/>
              </w:rPr>
              <w:t>храмы…»,</w:t>
            </w:r>
          </w:p>
          <w:p w:rsidR="00A8610B" w:rsidRDefault="00BA5976">
            <w:pPr>
              <w:pStyle w:val="TableParagraph"/>
              <w:spacing w:before="40" w:line="276" w:lineRule="auto"/>
              <w:ind w:right="96"/>
              <w:jc w:val="both"/>
              <w:rPr>
                <w:sz w:val="24"/>
              </w:rPr>
            </w:pPr>
            <w:r>
              <w:rPr>
                <w:sz w:val="24"/>
              </w:rPr>
              <w:t>«Девушка</w:t>
            </w:r>
            <w:r>
              <w:rPr>
                <w:spacing w:val="1"/>
                <w:sz w:val="24"/>
              </w:rPr>
              <w:t xml:space="preserve"> </w:t>
            </w:r>
            <w:r>
              <w:rPr>
                <w:sz w:val="24"/>
              </w:rPr>
              <w:t>пела</w:t>
            </w:r>
            <w:r>
              <w:rPr>
                <w:spacing w:val="1"/>
                <w:sz w:val="24"/>
              </w:rPr>
              <w:t xml:space="preserve"> </w:t>
            </w:r>
            <w:r>
              <w:rPr>
                <w:sz w:val="24"/>
              </w:rPr>
              <w:t>в</w:t>
            </w:r>
            <w:r>
              <w:rPr>
                <w:spacing w:val="1"/>
                <w:sz w:val="24"/>
              </w:rPr>
              <w:t xml:space="preserve"> </w:t>
            </w:r>
            <w:r>
              <w:rPr>
                <w:sz w:val="24"/>
              </w:rPr>
              <w:t>церковном</w:t>
            </w:r>
            <w:r>
              <w:rPr>
                <w:spacing w:val="-57"/>
                <w:sz w:val="24"/>
              </w:rPr>
              <w:t xml:space="preserve"> </w:t>
            </w:r>
            <w:r>
              <w:rPr>
                <w:sz w:val="24"/>
              </w:rPr>
              <w:t>хоре…»,</w:t>
            </w:r>
            <w:r>
              <w:rPr>
                <w:spacing w:val="1"/>
                <w:sz w:val="24"/>
              </w:rPr>
              <w:t xml:space="preserve"> </w:t>
            </w:r>
            <w:r>
              <w:rPr>
                <w:sz w:val="24"/>
              </w:rPr>
              <w:t>«Когда</w:t>
            </w:r>
            <w:r>
              <w:rPr>
                <w:spacing w:val="1"/>
                <w:sz w:val="24"/>
              </w:rPr>
              <w:t xml:space="preserve"> </w:t>
            </w:r>
            <w:r>
              <w:rPr>
                <w:sz w:val="24"/>
              </w:rPr>
              <w:t>Вы</w:t>
            </w:r>
            <w:r>
              <w:rPr>
                <w:spacing w:val="1"/>
                <w:sz w:val="24"/>
              </w:rPr>
              <w:t xml:space="preserve"> </w:t>
            </w:r>
            <w:r>
              <w:rPr>
                <w:sz w:val="24"/>
              </w:rPr>
              <w:t>стоите</w:t>
            </w:r>
            <w:r>
              <w:rPr>
                <w:spacing w:val="1"/>
                <w:sz w:val="24"/>
              </w:rPr>
              <w:t xml:space="preserve"> </w:t>
            </w:r>
            <w:r>
              <w:rPr>
                <w:sz w:val="24"/>
              </w:rPr>
              <w:t>на</w:t>
            </w:r>
            <w:r>
              <w:rPr>
                <w:spacing w:val="-57"/>
                <w:sz w:val="24"/>
              </w:rPr>
              <w:t xml:space="preserve"> </w:t>
            </w:r>
            <w:r>
              <w:rPr>
                <w:sz w:val="24"/>
              </w:rPr>
              <w:t>моем</w:t>
            </w:r>
            <w:r>
              <w:rPr>
                <w:spacing w:val="1"/>
                <w:sz w:val="24"/>
              </w:rPr>
              <w:t xml:space="preserve"> </w:t>
            </w:r>
            <w:r>
              <w:rPr>
                <w:sz w:val="24"/>
              </w:rPr>
              <w:t>пути…»,</w:t>
            </w:r>
            <w:r>
              <w:rPr>
                <w:spacing w:val="1"/>
                <w:sz w:val="24"/>
              </w:rPr>
              <w:t xml:space="preserve"> </w:t>
            </w:r>
            <w:r>
              <w:rPr>
                <w:sz w:val="24"/>
              </w:rPr>
              <w:t>«На</w:t>
            </w:r>
            <w:r>
              <w:rPr>
                <w:spacing w:val="1"/>
                <w:sz w:val="24"/>
              </w:rPr>
              <w:t xml:space="preserve"> </w:t>
            </w:r>
            <w:r>
              <w:rPr>
                <w:sz w:val="24"/>
              </w:rPr>
              <w:t>железной</w:t>
            </w:r>
            <w:r>
              <w:rPr>
                <w:spacing w:val="1"/>
                <w:sz w:val="24"/>
              </w:rPr>
              <w:t xml:space="preserve"> </w:t>
            </w:r>
            <w:r>
              <w:rPr>
                <w:sz w:val="24"/>
              </w:rPr>
              <w:t>дороге»,</w:t>
            </w:r>
            <w:r>
              <w:rPr>
                <w:spacing w:val="1"/>
                <w:sz w:val="24"/>
              </w:rPr>
              <w:t xml:space="preserve"> </w:t>
            </w:r>
            <w:r>
              <w:rPr>
                <w:sz w:val="24"/>
              </w:rPr>
              <w:t>цикл</w:t>
            </w:r>
            <w:r>
              <w:rPr>
                <w:spacing w:val="1"/>
                <w:sz w:val="24"/>
              </w:rPr>
              <w:t xml:space="preserve"> </w:t>
            </w:r>
            <w:r>
              <w:rPr>
                <w:sz w:val="24"/>
              </w:rPr>
              <w:t>«На</w:t>
            </w:r>
            <w:r>
              <w:rPr>
                <w:spacing w:val="1"/>
                <w:sz w:val="24"/>
              </w:rPr>
              <w:t xml:space="preserve"> </w:t>
            </w:r>
            <w:r>
              <w:rPr>
                <w:sz w:val="24"/>
              </w:rPr>
              <w:t>поле</w:t>
            </w:r>
            <w:r>
              <w:rPr>
                <w:spacing w:val="1"/>
                <w:sz w:val="24"/>
              </w:rPr>
              <w:t xml:space="preserve"> </w:t>
            </w:r>
            <w:r>
              <w:rPr>
                <w:sz w:val="24"/>
              </w:rPr>
              <w:t xml:space="preserve">Куликовом»,        </w:t>
            </w:r>
            <w:r>
              <w:rPr>
                <w:spacing w:val="39"/>
                <w:sz w:val="24"/>
              </w:rPr>
              <w:t xml:space="preserve"> </w:t>
            </w:r>
            <w:r>
              <w:rPr>
                <w:sz w:val="24"/>
              </w:rPr>
              <w:t>«Незнакомка»,</w:t>
            </w:r>
          </w:p>
          <w:p w:rsidR="00A8610B" w:rsidRDefault="00BA5976">
            <w:pPr>
              <w:pStyle w:val="TableParagraph"/>
              <w:spacing w:before="3"/>
              <w:jc w:val="both"/>
              <w:rPr>
                <w:sz w:val="24"/>
              </w:rPr>
            </w:pPr>
            <w:r>
              <w:rPr>
                <w:sz w:val="24"/>
              </w:rPr>
              <w:t>«Ночь,</w:t>
            </w:r>
            <w:r>
              <w:rPr>
                <w:spacing w:val="-1"/>
                <w:sz w:val="24"/>
              </w:rPr>
              <w:t xml:space="preserve"> </w:t>
            </w:r>
            <w:r>
              <w:rPr>
                <w:sz w:val="24"/>
              </w:rPr>
              <w:t>улица,</w:t>
            </w:r>
            <w:r>
              <w:rPr>
                <w:spacing w:val="-4"/>
                <w:sz w:val="24"/>
              </w:rPr>
              <w:t xml:space="preserve"> </w:t>
            </w:r>
            <w:r>
              <w:rPr>
                <w:sz w:val="24"/>
              </w:rPr>
              <w:t>фонарь,</w:t>
            </w:r>
            <w:r>
              <w:rPr>
                <w:spacing w:val="-4"/>
                <w:sz w:val="24"/>
              </w:rPr>
              <w:t xml:space="preserve"> </w:t>
            </w:r>
            <w:r>
              <w:rPr>
                <w:sz w:val="24"/>
              </w:rPr>
              <w:t>аптека…»,</w:t>
            </w:r>
          </w:p>
          <w:p w:rsidR="00A8610B" w:rsidRDefault="00BA5976">
            <w:pPr>
              <w:pStyle w:val="TableParagraph"/>
              <w:tabs>
                <w:tab w:val="left" w:pos="1607"/>
                <w:tab w:val="left" w:pos="2418"/>
              </w:tabs>
              <w:spacing w:before="41" w:line="276" w:lineRule="auto"/>
              <w:ind w:right="94"/>
              <w:jc w:val="both"/>
              <w:rPr>
                <w:sz w:val="24"/>
              </w:rPr>
            </w:pPr>
            <w:r>
              <w:rPr>
                <w:sz w:val="24"/>
              </w:rPr>
              <w:t>«О,</w:t>
            </w:r>
            <w:r>
              <w:rPr>
                <w:spacing w:val="1"/>
                <w:sz w:val="24"/>
              </w:rPr>
              <w:t xml:space="preserve"> </w:t>
            </w:r>
            <w:r>
              <w:rPr>
                <w:sz w:val="24"/>
              </w:rPr>
              <w:t>весна,</w:t>
            </w:r>
            <w:r>
              <w:rPr>
                <w:spacing w:val="1"/>
                <w:sz w:val="24"/>
              </w:rPr>
              <w:t xml:space="preserve"> </w:t>
            </w:r>
            <w:r>
              <w:rPr>
                <w:sz w:val="24"/>
              </w:rPr>
              <w:t>без</w:t>
            </w:r>
            <w:r>
              <w:rPr>
                <w:spacing w:val="1"/>
                <w:sz w:val="24"/>
              </w:rPr>
              <w:t xml:space="preserve"> </w:t>
            </w:r>
            <w:r>
              <w:rPr>
                <w:sz w:val="24"/>
              </w:rPr>
              <w:t>конца</w:t>
            </w:r>
            <w:r>
              <w:rPr>
                <w:spacing w:val="1"/>
                <w:sz w:val="24"/>
              </w:rPr>
              <w:t xml:space="preserve"> </w:t>
            </w:r>
            <w:r>
              <w:rPr>
                <w:sz w:val="24"/>
              </w:rPr>
              <w:t>и</w:t>
            </w:r>
            <w:r>
              <w:rPr>
                <w:spacing w:val="1"/>
                <w:sz w:val="24"/>
              </w:rPr>
              <w:t xml:space="preserve"> </w:t>
            </w:r>
            <w:r>
              <w:rPr>
                <w:sz w:val="24"/>
              </w:rPr>
              <w:t>без</w:t>
            </w:r>
            <w:r>
              <w:rPr>
                <w:spacing w:val="1"/>
                <w:sz w:val="24"/>
              </w:rPr>
              <w:t xml:space="preserve"> </w:t>
            </w:r>
            <w:r>
              <w:rPr>
                <w:sz w:val="24"/>
              </w:rPr>
              <w:t>краю…»,</w:t>
            </w:r>
            <w:r>
              <w:rPr>
                <w:spacing w:val="1"/>
                <w:sz w:val="24"/>
              </w:rPr>
              <w:t xml:space="preserve"> </w:t>
            </w:r>
            <w:r>
              <w:rPr>
                <w:sz w:val="24"/>
              </w:rPr>
              <w:t>«О</w:t>
            </w:r>
            <w:r>
              <w:rPr>
                <w:spacing w:val="1"/>
                <w:sz w:val="24"/>
              </w:rPr>
              <w:t xml:space="preserve"> </w:t>
            </w:r>
            <w:r>
              <w:rPr>
                <w:sz w:val="24"/>
              </w:rPr>
              <w:t>доблестях,</w:t>
            </w:r>
            <w:r>
              <w:rPr>
                <w:spacing w:val="1"/>
                <w:sz w:val="24"/>
              </w:rPr>
              <w:t xml:space="preserve"> </w:t>
            </w:r>
            <w:r>
              <w:rPr>
                <w:sz w:val="24"/>
              </w:rPr>
              <w:t>о</w:t>
            </w:r>
            <w:r>
              <w:rPr>
                <w:spacing w:val="-57"/>
                <w:sz w:val="24"/>
              </w:rPr>
              <w:t xml:space="preserve"> </w:t>
            </w:r>
            <w:r>
              <w:rPr>
                <w:sz w:val="24"/>
              </w:rPr>
              <w:t>подвигах,</w:t>
            </w:r>
            <w:r>
              <w:rPr>
                <w:spacing w:val="1"/>
                <w:sz w:val="24"/>
              </w:rPr>
              <w:t xml:space="preserve"> </w:t>
            </w:r>
            <w:r>
              <w:rPr>
                <w:sz w:val="24"/>
              </w:rPr>
              <w:t>о</w:t>
            </w:r>
            <w:r>
              <w:rPr>
                <w:spacing w:val="1"/>
                <w:sz w:val="24"/>
              </w:rPr>
              <w:t xml:space="preserve"> </w:t>
            </w:r>
            <w:r>
              <w:rPr>
                <w:sz w:val="24"/>
              </w:rPr>
              <w:t>славе…»,</w:t>
            </w:r>
            <w:r>
              <w:rPr>
                <w:spacing w:val="1"/>
                <w:sz w:val="24"/>
              </w:rPr>
              <w:t xml:space="preserve"> </w:t>
            </w:r>
            <w:r>
              <w:rPr>
                <w:sz w:val="24"/>
              </w:rPr>
              <w:t>«Она</w:t>
            </w:r>
            <w:r>
              <w:rPr>
                <w:spacing w:val="1"/>
                <w:sz w:val="24"/>
              </w:rPr>
              <w:t xml:space="preserve"> </w:t>
            </w:r>
            <w:r>
              <w:rPr>
                <w:sz w:val="24"/>
              </w:rPr>
              <w:t>пришла</w:t>
            </w:r>
            <w:r>
              <w:rPr>
                <w:sz w:val="24"/>
              </w:rPr>
              <w:tab/>
              <w:t>с</w:t>
            </w:r>
            <w:r>
              <w:rPr>
                <w:sz w:val="24"/>
              </w:rPr>
              <w:tab/>
            </w:r>
            <w:r>
              <w:rPr>
                <w:spacing w:val="-1"/>
                <w:sz w:val="24"/>
              </w:rPr>
              <w:t>мороза…»;</w:t>
            </w:r>
          </w:p>
          <w:p w:rsidR="00A8610B" w:rsidRDefault="00BA5976">
            <w:pPr>
              <w:pStyle w:val="TableParagraph"/>
              <w:spacing w:before="3"/>
              <w:jc w:val="both"/>
              <w:rPr>
                <w:sz w:val="24"/>
              </w:rPr>
            </w:pPr>
            <w:r>
              <w:rPr>
                <w:sz w:val="24"/>
              </w:rPr>
              <w:t xml:space="preserve">«Предчувствую     </w:t>
            </w:r>
            <w:r>
              <w:rPr>
                <w:spacing w:val="28"/>
                <w:sz w:val="24"/>
              </w:rPr>
              <w:t xml:space="preserve"> </w:t>
            </w:r>
            <w:r>
              <w:rPr>
                <w:sz w:val="24"/>
              </w:rPr>
              <w:t xml:space="preserve">Тебя.     </w:t>
            </w:r>
            <w:r>
              <w:rPr>
                <w:spacing w:val="28"/>
                <w:sz w:val="24"/>
              </w:rPr>
              <w:t xml:space="preserve"> </w:t>
            </w:r>
            <w:r>
              <w:rPr>
                <w:sz w:val="24"/>
              </w:rPr>
              <w:t>Года</w:t>
            </w:r>
          </w:p>
        </w:tc>
        <w:tc>
          <w:tcPr>
            <w:tcW w:w="3515" w:type="dxa"/>
          </w:tcPr>
          <w:p w:rsidR="00A8610B" w:rsidRDefault="00BA5976">
            <w:pPr>
              <w:pStyle w:val="TableParagraph"/>
              <w:spacing w:line="276" w:lineRule="auto"/>
              <w:ind w:right="88" w:firstLine="57"/>
              <w:jc w:val="both"/>
              <w:rPr>
                <w:b/>
                <w:sz w:val="24"/>
              </w:rPr>
            </w:pPr>
            <w:r>
              <w:rPr>
                <w:b/>
                <w:sz w:val="24"/>
              </w:rPr>
              <w:t>Модернизм конца XIX – ХХ</w:t>
            </w:r>
            <w:r>
              <w:rPr>
                <w:b/>
                <w:spacing w:val="1"/>
                <w:sz w:val="24"/>
              </w:rPr>
              <w:t xml:space="preserve"> </w:t>
            </w:r>
            <w:r>
              <w:rPr>
                <w:b/>
                <w:sz w:val="24"/>
              </w:rPr>
              <w:t>века</w:t>
            </w:r>
          </w:p>
          <w:p w:rsidR="00A8610B" w:rsidRDefault="00BA5976">
            <w:pPr>
              <w:pStyle w:val="TableParagraph"/>
              <w:spacing w:line="275" w:lineRule="exact"/>
              <w:jc w:val="both"/>
              <w:rPr>
                <w:b/>
                <w:sz w:val="24"/>
              </w:rPr>
            </w:pPr>
            <w:r>
              <w:rPr>
                <w:b/>
                <w:sz w:val="24"/>
              </w:rPr>
              <w:t>А.А. Блок</w:t>
            </w:r>
          </w:p>
          <w:p w:rsidR="00A8610B" w:rsidRDefault="00BA5976">
            <w:pPr>
              <w:pStyle w:val="TableParagraph"/>
              <w:tabs>
                <w:tab w:val="left" w:pos="2398"/>
              </w:tabs>
              <w:spacing w:before="28" w:line="276" w:lineRule="auto"/>
              <w:ind w:right="93"/>
              <w:jc w:val="both"/>
              <w:rPr>
                <w:sz w:val="24"/>
              </w:rPr>
            </w:pPr>
            <w:r>
              <w:rPr>
                <w:sz w:val="24"/>
              </w:rPr>
              <w:t>Стихотворения: «Ветер принес</w:t>
            </w:r>
            <w:r>
              <w:rPr>
                <w:spacing w:val="1"/>
                <w:sz w:val="24"/>
              </w:rPr>
              <w:t xml:space="preserve"> </w:t>
            </w:r>
            <w:r>
              <w:rPr>
                <w:sz w:val="24"/>
              </w:rPr>
              <w:t>издалека…», «Встану я в</w:t>
            </w:r>
            <w:r>
              <w:rPr>
                <w:spacing w:val="1"/>
                <w:sz w:val="24"/>
              </w:rPr>
              <w:t xml:space="preserve"> </w:t>
            </w:r>
            <w:r>
              <w:rPr>
                <w:sz w:val="24"/>
              </w:rPr>
              <w:t>утро</w:t>
            </w:r>
            <w:r>
              <w:rPr>
                <w:spacing w:val="1"/>
                <w:sz w:val="24"/>
              </w:rPr>
              <w:t xml:space="preserve"> </w:t>
            </w:r>
            <w:r>
              <w:rPr>
                <w:sz w:val="24"/>
              </w:rPr>
              <w:t>туманное…»,</w:t>
            </w:r>
            <w:r>
              <w:rPr>
                <w:sz w:val="24"/>
              </w:rPr>
              <w:tab/>
            </w:r>
            <w:r>
              <w:rPr>
                <w:spacing w:val="-1"/>
                <w:sz w:val="24"/>
              </w:rPr>
              <w:t>«Грешить</w:t>
            </w:r>
            <w:r>
              <w:rPr>
                <w:spacing w:val="-58"/>
                <w:sz w:val="24"/>
              </w:rPr>
              <w:t xml:space="preserve"> </w:t>
            </w:r>
            <w:r>
              <w:rPr>
                <w:sz w:val="24"/>
              </w:rPr>
              <w:t xml:space="preserve">бесстыдно,       </w:t>
            </w:r>
            <w:r>
              <w:rPr>
                <w:spacing w:val="26"/>
                <w:sz w:val="24"/>
              </w:rPr>
              <w:t xml:space="preserve"> </w:t>
            </w:r>
            <w:r>
              <w:rPr>
                <w:sz w:val="24"/>
              </w:rPr>
              <w:t>непробудно…»,</w:t>
            </w:r>
          </w:p>
          <w:p w:rsidR="00A8610B" w:rsidRDefault="00BA5976">
            <w:pPr>
              <w:pStyle w:val="TableParagraph"/>
              <w:spacing w:before="3" w:line="276" w:lineRule="auto"/>
              <w:ind w:right="90"/>
              <w:jc w:val="both"/>
              <w:rPr>
                <w:sz w:val="24"/>
              </w:rPr>
            </w:pPr>
            <w:r>
              <w:rPr>
                <w:sz w:val="24"/>
              </w:rPr>
              <w:t>«Мы</w:t>
            </w:r>
            <w:r>
              <w:rPr>
                <w:spacing w:val="1"/>
                <w:sz w:val="24"/>
              </w:rPr>
              <w:t xml:space="preserve"> </w:t>
            </w:r>
            <w:r>
              <w:rPr>
                <w:sz w:val="24"/>
              </w:rPr>
              <w:t>встречались</w:t>
            </w:r>
            <w:r>
              <w:rPr>
                <w:spacing w:val="1"/>
                <w:sz w:val="24"/>
              </w:rPr>
              <w:t xml:space="preserve"> </w:t>
            </w:r>
            <w:r>
              <w:rPr>
                <w:sz w:val="24"/>
              </w:rPr>
              <w:t>с</w:t>
            </w:r>
            <w:r>
              <w:rPr>
                <w:spacing w:val="1"/>
                <w:sz w:val="24"/>
              </w:rPr>
              <w:t xml:space="preserve"> </w:t>
            </w:r>
            <w:r>
              <w:rPr>
                <w:sz w:val="24"/>
              </w:rPr>
              <w:t>тобой</w:t>
            </w:r>
            <w:r>
              <w:rPr>
                <w:spacing w:val="1"/>
                <w:sz w:val="24"/>
              </w:rPr>
              <w:t xml:space="preserve"> </w:t>
            </w:r>
            <w:r>
              <w:rPr>
                <w:sz w:val="24"/>
              </w:rPr>
              <w:t>на</w:t>
            </w:r>
            <w:r>
              <w:rPr>
                <w:spacing w:val="1"/>
                <w:sz w:val="24"/>
              </w:rPr>
              <w:t xml:space="preserve"> </w:t>
            </w:r>
            <w:r>
              <w:rPr>
                <w:sz w:val="24"/>
              </w:rPr>
              <w:t>закате…»,</w:t>
            </w:r>
            <w:r>
              <w:rPr>
                <w:spacing w:val="1"/>
                <w:sz w:val="24"/>
              </w:rPr>
              <w:t xml:space="preserve"> </w:t>
            </w:r>
            <w:r>
              <w:rPr>
                <w:sz w:val="24"/>
              </w:rPr>
              <w:t>«Пляски</w:t>
            </w:r>
            <w:r>
              <w:rPr>
                <w:spacing w:val="1"/>
                <w:sz w:val="24"/>
              </w:rPr>
              <w:t xml:space="preserve"> </w:t>
            </w:r>
            <w:r>
              <w:rPr>
                <w:sz w:val="24"/>
              </w:rPr>
              <w:t>осенние,</w:t>
            </w:r>
            <w:r>
              <w:rPr>
                <w:spacing w:val="-57"/>
                <w:sz w:val="24"/>
              </w:rPr>
              <w:t xml:space="preserve"> </w:t>
            </w:r>
            <w:r>
              <w:rPr>
                <w:sz w:val="24"/>
              </w:rPr>
              <w:t xml:space="preserve">Осенняя        </w:t>
            </w:r>
            <w:r>
              <w:rPr>
                <w:spacing w:val="50"/>
                <w:sz w:val="24"/>
              </w:rPr>
              <w:t xml:space="preserve"> </w:t>
            </w:r>
            <w:r>
              <w:rPr>
                <w:sz w:val="24"/>
              </w:rPr>
              <w:t xml:space="preserve">воля,        </w:t>
            </w:r>
            <w:r>
              <w:rPr>
                <w:spacing w:val="53"/>
                <w:sz w:val="24"/>
              </w:rPr>
              <w:t xml:space="preserve"> </w:t>
            </w:r>
            <w:r>
              <w:rPr>
                <w:sz w:val="24"/>
              </w:rPr>
              <w:t>Поэты,</w:t>
            </w:r>
          </w:p>
          <w:p w:rsidR="00A8610B" w:rsidRDefault="00BA5976">
            <w:pPr>
              <w:pStyle w:val="TableParagraph"/>
              <w:spacing w:line="276" w:lineRule="auto"/>
              <w:ind w:right="91"/>
              <w:jc w:val="both"/>
              <w:rPr>
                <w:sz w:val="24"/>
              </w:rPr>
            </w:pPr>
            <w:r>
              <w:rPr>
                <w:sz w:val="24"/>
              </w:rPr>
              <w:t>«Петроградское небо мутилось</w:t>
            </w:r>
            <w:r>
              <w:rPr>
                <w:spacing w:val="1"/>
                <w:sz w:val="24"/>
              </w:rPr>
              <w:t xml:space="preserve"> </w:t>
            </w:r>
            <w:r>
              <w:rPr>
                <w:sz w:val="24"/>
              </w:rPr>
              <w:t>дождем…»,</w:t>
            </w:r>
            <w:r>
              <w:rPr>
                <w:spacing w:val="1"/>
                <w:sz w:val="24"/>
              </w:rPr>
              <w:t xml:space="preserve"> </w:t>
            </w:r>
            <w:r>
              <w:rPr>
                <w:sz w:val="24"/>
              </w:rPr>
              <w:t>«Я</w:t>
            </w:r>
            <w:r>
              <w:rPr>
                <w:spacing w:val="1"/>
                <w:sz w:val="24"/>
              </w:rPr>
              <w:t xml:space="preserve"> </w:t>
            </w:r>
            <w:r>
              <w:rPr>
                <w:sz w:val="24"/>
              </w:rPr>
              <w:t>–</w:t>
            </w:r>
            <w:r>
              <w:rPr>
                <w:spacing w:val="1"/>
                <w:sz w:val="24"/>
              </w:rPr>
              <w:t xml:space="preserve"> </w:t>
            </w:r>
            <w:r>
              <w:rPr>
                <w:sz w:val="24"/>
              </w:rPr>
              <w:t>Гамлет.</w:t>
            </w:r>
            <w:r>
              <w:rPr>
                <w:spacing w:val="-57"/>
                <w:sz w:val="24"/>
              </w:rPr>
              <w:t xml:space="preserve"> </w:t>
            </w:r>
            <w:r>
              <w:rPr>
                <w:sz w:val="24"/>
              </w:rPr>
              <w:t xml:space="preserve">Холодеет  </w:t>
            </w:r>
            <w:r>
              <w:rPr>
                <w:spacing w:val="33"/>
                <w:sz w:val="24"/>
              </w:rPr>
              <w:t xml:space="preserve"> </w:t>
            </w:r>
            <w:r>
              <w:rPr>
                <w:sz w:val="24"/>
              </w:rPr>
              <w:t xml:space="preserve">кровь»,  </w:t>
            </w:r>
            <w:r>
              <w:rPr>
                <w:spacing w:val="34"/>
                <w:sz w:val="24"/>
              </w:rPr>
              <w:t xml:space="preserve"> </w:t>
            </w:r>
            <w:r>
              <w:rPr>
                <w:sz w:val="24"/>
              </w:rPr>
              <w:t xml:space="preserve">«Я  </w:t>
            </w:r>
            <w:r>
              <w:rPr>
                <w:spacing w:val="32"/>
                <w:sz w:val="24"/>
              </w:rPr>
              <w:t xml:space="preserve"> </w:t>
            </w:r>
            <w:r>
              <w:rPr>
                <w:sz w:val="24"/>
              </w:rPr>
              <w:t>отрок,</w:t>
            </w:r>
          </w:p>
          <w:p w:rsidR="00A8610B" w:rsidRDefault="00BA5976">
            <w:pPr>
              <w:pStyle w:val="TableParagraph"/>
              <w:spacing w:before="1"/>
              <w:jc w:val="both"/>
              <w:rPr>
                <w:sz w:val="24"/>
              </w:rPr>
            </w:pPr>
            <w:r>
              <w:rPr>
                <w:sz w:val="24"/>
              </w:rPr>
              <w:t xml:space="preserve">зажигаю        </w:t>
            </w:r>
            <w:r>
              <w:rPr>
                <w:spacing w:val="26"/>
                <w:sz w:val="24"/>
              </w:rPr>
              <w:t xml:space="preserve"> </w:t>
            </w:r>
            <w:r>
              <w:rPr>
                <w:sz w:val="24"/>
              </w:rPr>
              <w:t xml:space="preserve">свечи…»,        </w:t>
            </w:r>
            <w:r>
              <w:rPr>
                <w:spacing w:val="30"/>
                <w:sz w:val="24"/>
              </w:rPr>
              <w:t xml:space="preserve"> </w:t>
            </w:r>
            <w:r>
              <w:rPr>
                <w:sz w:val="24"/>
              </w:rPr>
              <w:t>«Я</w:t>
            </w:r>
          </w:p>
        </w:tc>
      </w:tr>
    </w:tbl>
    <w:p w:rsidR="00A8610B" w:rsidRDefault="00A8610B">
      <w:pPr>
        <w:jc w:val="both"/>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13971"/>
        </w:trPr>
        <w:tc>
          <w:tcPr>
            <w:tcW w:w="2396" w:type="dxa"/>
          </w:tcPr>
          <w:p w:rsidR="00A8610B" w:rsidRDefault="00A8610B">
            <w:pPr>
              <w:pStyle w:val="TableParagraph"/>
              <w:ind w:left="0"/>
            </w:pPr>
          </w:p>
        </w:tc>
        <w:tc>
          <w:tcPr>
            <w:tcW w:w="3664" w:type="dxa"/>
          </w:tcPr>
          <w:p w:rsidR="00A8610B" w:rsidRDefault="00BA5976">
            <w:pPr>
              <w:pStyle w:val="TableParagraph"/>
              <w:spacing w:line="276" w:lineRule="auto"/>
              <w:ind w:right="98"/>
              <w:jc w:val="both"/>
              <w:rPr>
                <w:sz w:val="24"/>
              </w:rPr>
            </w:pPr>
            <w:r>
              <w:rPr>
                <w:sz w:val="24"/>
              </w:rPr>
              <w:t>проходят мимо…»,</w:t>
            </w:r>
            <w:r>
              <w:rPr>
                <w:spacing w:val="60"/>
                <w:sz w:val="24"/>
              </w:rPr>
              <w:t xml:space="preserve"> </w:t>
            </w:r>
            <w:r>
              <w:rPr>
                <w:sz w:val="24"/>
              </w:rPr>
              <w:t>«Рожденные</w:t>
            </w:r>
            <w:r>
              <w:rPr>
                <w:spacing w:val="-57"/>
                <w:sz w:val="24"/>
              </w:rPr>
              <w:t xml:space="preserve"> </w:t>
            </w:r>
            <w:r>
              <w:rPr>
                <w:sz w:val="24"/>
              </w:rPr>
              <w:t>в</w:t>
            </w:r>
            <w:r>
              <w:rPr>
                <w:spacing w:val="9"/>
                <w:sz w:val="24"/>
              </w:rPr>
              <w:t xml:space="preserve"> </w:t>
            </w:r>
            <w:r>
              <w:rPr>
                <w:sz w:val="24"/>
              </w:rPr>
              <w:t>года</w:t>
            </w:r>
            <w:r>
              <w:rPr>
                <w:spacing w:val="6"/>
                <w:sz w:val="24"/>
              </w:rPr>
              <w:t xml:space="preserve"> </w:t>
            </w:r>
            <w:r>
              <w:rPr>
                <w:sz w:val="24"/>
              </w:rPr>
              <w:t>глухие…»,</w:t>
            </w:r>
            <w:r>
              <w:rPr>
                <w:spacing w:val="16"/>
                <w:sz w:val="24"/>
              </w:rPr>
              <w:t xml:space="preserve"> </w:t>
            </w:r>
            <w:r>
              <w:rPr>
                <w:sz w:val="24"/>
              </w:rPr>
              <w:t>«Россия»,</w:t>
            </w:r>
          </w:p>
          <w:p w:rsidR="00A8610B" w:rsidRDefault="00BA5976">
            <w:pPr>
              <w:pStyle w:val="TableParagraph"/>
              <w:spacing w:line="276" w:lineRule="auto"/>
              <w:ind w:right="94"/>
              <w:jc w:val="both"/>
              <w:rPr>
                <w:sz w:val="24"/>
              </w:rPr>
            </w:pPr>
            <w:r>
              <w:rPr>
                <w:sz w:val="24"/>
              </w:rPr>
              <w:t>«Русь моя, жизнь моя, вместе ль</w:t>
            </w:r>
            <w:r>
              <w:rPr>
                <w:spacing w:val="1"/>
                <w:sz w:val="24"/>
              </w:rPr>
              <w:t xml:space="preserve"> </w:t>
            </w:r>
            <w:r>
              <w:rPr>
                <w:sz w:val="24"/>
              </w:rPr>
              <w:t>нам маяться…»,</w:t>
            </w:r>
            <w:r>
              <w:rPr>
                <w:spacing w:val="1"/>
                <w:sz w:val="24"/>
              </w:rPr>
              <w:t xml:space="preserve"> </w:t>
            </w:r>
            <w:r>
              <w:rPr>
                <w:sz w:val="24"/>
              </w:rPr>
              <w:t>«Пушкинскому</w:t>
            </w:r>
            <w:r>
              <w:rPr>
                <w:spacing w:val="1"/>
                <w:sz w:val="24"/>
              </w:rPr>
              <w:t xml:space="preserve"> </w:t>
            </w:r>
            <w:r>
              <w:rPr>
                <w:sz w:val="24"/>
              </w:rPr>
              <w:t>Дому»,</w:t>
            </w:r>
            <w:r>
              <w:rPr>
                <w:spacing w:val="3"/>
                <w:sz w:val="24"/>
              </w:rPr>
              <w:t xml:space="preserve"> </w:t>
            </w:r>
            <w:r>
              <w:rPr>
                <w:sz w:val="24"/>
              </w:rPr>
              <w:t>«Скифы»</w:t>
            </w:r>
          </w:p>
        </w:tc>
        <w:tc>
          <w:tcPr>
            <w:tcW w:w="3515" w:type="dxa"/>
          </w:tcPr>
          <w:p w:rsidR="00A8610B" w:rsidRDefault="00BA5976">
            <w:pPr>
              <w:pStyle w:val="TableParagraph"/>
              <w:spacing w:line="276" w:lineRule="auto"/>
              <w:ind w:right="89"/>
              <w:jc w:val="both"/>
              <w:rPr>
                <w:sz w:val="24"/>
              </w:rPr>
            </w:pPr>
            <w:r>
              <w:rPr>
                <w:sz w:val="24"/>
              </w:rPr>
              <w:t>пригвожден</w:t>
            </w:r>
            <w:r>
              <w:rPr>
                <w:spacing w:val="1"/>
                <w:sz w:val="24"/>
              </w:rPr>
              <w:t xml:space="preserve"> </w:t>
            </w:r>
            <w:r>
              <w:rPr>
                <w:sz w:val="24"/>
              </w:rPr>
              <w:t>к</w:t>
            </w:r>
            <w:r>
              <w:rPr>
                <w:spacing w:val="1"/>
                <w:sz w:val="24"/>
              </w:rPr>
              <w:t xml:space="preserve"> </w:t>
            </w:r>
            <w:r>
              <w:rPr>
                <w:sz w:val="24"/>
              </w:rPr>
              <w:t>трактирной</w:t>
            </w:r>
            <w:r>
              <w:rPr>
                <w:spacing w:val="-57"/>
                <w:sz w:val="24"/>
              </w:rPr>
              <w:t xml:space="preserve"> </w:t>
            </w:r>
            <w:r>
              <w:rPr>
                <w:sz w:val="24"/>
              </w:rPr>
              <w:t>стойке…»</w:t>
            </w:r>
          </w:p>
          <w:p w:rsidR="00A8610B" w:rsidRDefault="00BA5976">
            <w:pPr>
              <w:pStyle w:val="TableParagraph"/>
              <w:jc w:val="both"/>
              <w:rPr>
                <w:sz w:val="24"/>
              </w:rPr>
            </w:pPr>
            <w:r>
              <w:rPr>
                <w:sz w:val="24"/>
              </w:rPr>
              <w:t>Поэма</w:t>
            </w:r>
            <w:r>
              <w:rPr>
                <w:spacing w:val="-4"/>
                <w:sz w:val="24"/>
              </w:rPr>
              <w:t xml:space="preserve"> </w:t>
            </w:r>
            <w:r>
              <w:rPr>
                <w:sz w:val="24"/>
              </w:rPr>
              <w:t>«Соловьиный</w:t>
            </w:r>
            <w:r>
              <w:rPr>
                <w:spacing w:val="-1"/>
                <w:sz w:val="24"/>
              </w:rPr>
              <w:t xml:space="preserve"> </w:t>
            </w:r>
            <w:r>
              <w:rPr>
                <w:sz w:val="24"/>
              </w:rPr>
              <w:t>сад»</w:t>
            </w:r>
          </w:p>
          <w:p w:rsidR="00A8610B" w:rsidRDefault="00BA5976">
            <w:pPr>
              <w:pStyle w:val="TableParagraph"/>
              <w:spacing w:before="36"/>
              <w:jc w:val="both"/>
              <w:rPr>
                <w:b/>
                <w:sz w:val="24"/>
              </w:rPr>
            </w:pPr>
            <w:r>
              <w:rPr>
                <w:b/>
                <w:sz w:val="24"/>
              </w:rPr>
              <w:t>Л.Н.</w:t>
            </w:r>
            <w:r>
              <w:rPr>
                <w:b/>
                <w:spacing w:val="1"/>
                <w:sz w:val="24"/>
              </w:rPr>
              <w:t xml:space="preserve"> </w:t>
            </w:r>
            <w:r>
              <w:rPr>
                <w:b/>
                <w:sz w:val="24"/>
              </w:rPr>
              <w:t>Андреев</w:t>
            </w:r>
          </w:p>
          <w:p w:rsidR="00A8610B" w:rsidRDefault="00BA5976">
            <w:pPr>
              <w:pStyle w:val="TableParagraph"/>
              <w:spacing w:before="36" w:line="276" w:lineRule="auto"/>
              <w:ind w:right="90"/>
              <w:jc w:val="both"/>
              <w:rPr>
                <w:sz w:val="24"/>
              </w:rPr>
            </w:pPr>
            <w:r>
              <w:rPr>
                <w:sz w:val="24"/>
              </w:rPr>
              <w:t>Повести и рассказы: «Большой</w:t>
            </w:r>
            <w:r>
              <w:rPr>
                <w:spacing w:val="1"/>
                <w:sz w:val="24"/>
              </w:rPr>
              <w:t xml:space="preserve"> </w:t>
            </w:r>
            <w:r>
              <w:rPr>
                <w:sz w:val="24"/>
              </w:rPr>
              <w:t xml:space="preserve">шлем»,      </w:t>
            </w:r>
            <w:r>
              <w:rPr>
                <w:spacing w:val="4"/>
                <w:sz w:val="24"/>
              </w:rPr>
              <w:t xml:space="preserve"> </w:t>
            </w:r>
            <w:r>
              <w:rPr>
                <w:sz w:val="24"/>
              </w:rPr>
              <w:t xml:space="preserve">«Красный      </w:t>
            </w:r>
            <w:r>
              <w:rPr>
                <w:spacing w:val="4"/>
                <w:sz w:val="24"/>
              </w:rPr>
              <w:t xml:space="preserve"> </w:t>
            </w:r>
            <w:r>
              <w:rPr>
                <w:sz w:val="24"/>
              </w:rPr>
              <w:t>смех»,</w:t>
            </w:r>
          </w:p>
          <w:p w:rsidR="00A8610B" w:rsidRDefault="00BA5976">
            <w:pPr>
              <w:pStyle w:val="TableParagraph"/>
              <w:spacing w:line="275" w:lineRule="exact"/>
              <w:jc w:val="both"/>
              <w:rPr>
                <w:sz w:val="24"/>
              </w:rPr>
            </w:pPr>
            <w:r>
              <w:rPr>
                <w:sz w:val="24"/>
              </w:rPr>
              <w:t>«Рассказ</w:t>
            </w:r>
            <w:r>
              <w:rPr>
                <w:spacing w:val="39"/>
                <w:sz w:val="24"/>
              </w:rPr>
              <w:t xml:space="preserve"> </w:t>
            </w:r>
            <w:r>
              <w:rPr>
                <w:sz w:val="24"/>
              </w:rPr>
              <w:t>о</w:t>
            </w:r>
            <w:r>
              <w:rPr>
                <w:spacing w:val="42"/>
                <w:sz w:val="24"/>
              </w:rPr>
              <w:t xml:space="preserve"> </w:t>
            </w:r>
            <w:r>
              <w:rPr>
                <w:sz w:val="24"/>
              </w:rPr>
              <w:t>семи</w:t>
            </w:r>
            <w:r>
              <w:rPr>
                <w:spacing w:val="40"/>
                <w:sz w:val="24"/>
              </w:rPr>
              <w:t xml:space="preserve"> </w:t>
            </w:r>
            <w:r>
              <w:rPr>
                <w:sz w:val="24"/>
              </w:rPr>
              <w:t>повешенных»,</w:t>
            </w:r>
          </w:p>
          <w:p w:rsidR="00A8610B" w:rsidRDefault="00BA5976">
            <w:pPr>
              <w:pStyle w:val="TableParagraph"/>
              <w:spacing w:before="41" w:line="276" w:lineRule="auto"/>
              <w:ind w:right="94"/>
              <w:jc w:val="both"/>
              <w:rPr>
                <w:sz w:val="24"/>
              </w:rPr>
            </w:pPr>
            <w:r>
              <w:rPr>
                <w:sz w:val="24"/>
              </w:rPr>
              <w:t>«Иуда</w:t>
            </w:r>
            <w:r>
              <w:rPr>
                <w:spacing w:val="1"/>
                <w:sz w:val="24"/>
              </w:rPr>
              <w:t xml:space="preserve"> </w:t>
            </w:r>
            <w:r>
              <w:rPr>
                <w:sz w:val="24"/>
              </w:rPr>
              <w:t>Искариот»,</w:t>
            </w:r>
            <w:r>
              <w:rPr>
                <w:spacing w:val="1"/>
                <w:sz w:val="24"/>
              </w:rPr>
              <w:t xml:space="preserve"> </w:t>
            </w:r>
            <w:r>
              <w:rPr>
                <w:sz w:val="24"/>
              </w:rPr>
              <w:t>«Жизнь</w:t>
            </w:r>
            <w:r>
              <w:rPr>
                <w:spacing w:val="1"/>
                <w:sz w:val="24"/>
              </w:rPr>
              <w:t xml:space="preserve"> </w:t>
            </w:r>
            <w:r>
              <w:rPr>
                <w:sz w:val="24"/>
              </w:rPr>
              <w:t>Василия</w:t>
            </w:r>
            <w:r>
              <w:rPr>
                <w:spacing w:val="1"/>
                <w:sz w:val="24"/>
              </w:rPr>
              <w:t xml:space="preserve"> </w:t>
            </w:r>
            <w:r>
              <w:rPr>
                <w:sz w:val="24"/>
              </w:rPr>
              <w:t>Фивейского».</w:t>
            </w:r>
          </w:p>
          <w:p w:rsidR="00A8610B" w:rsidRDefault="00BA5976">
            <w:pPr>
              <w:pStyle w:val="TableParagraph"/>
              <w:spacing w:line="275" w:lineRule="exact"/>
              <w:jc w:val="both"/>
              <w:rPr>
                <w:sz w:val="24"/>
              </w:rPr>
            </w:pPr>
            <w:r>
              <w:rPr>
                <w:sz w:val="24"/>
              </w:rPr>
              <w:t>Пьеса</w:t>
            </w:r>
            <w:r>
              <w:rPr>
                <w:spacing w:val="-4"/>
                <w:sz w:val="24"/>
              </w:rPr>
              <w:t xml:space="preserve"> </w:t>
            </w:r>
            <w:r>
              <w:rPr>
                <w:sz w:val="24"/>
              </w:rPr>
              <w:t>«Жизнь</w:t>
            </w:r>
            <w:r>
              <w:rPr>
                <w:spacing w:val="-3"/>
                <w:sz w:val="24"/>
              </w:rPr>
              <w:t xml:space="preserve"> </w:t>
            </w:r>
            <w:r>
              <w:rPr>
                <w:sz w:val="24"/>
              </w:rPr>
              <w:t>человека»</w:t>
            </w:r>
          </w:p>
          <w:p w:rsidR="00A8610B" w:rsidRDefault="00BA5976">
            <w:pPr>
              <w:pStyle w:val="TableParagraph"/>
              <w:spacing w:before="50"/>
              <w:jc w:val="both"/>
              <w:rPr>
                <w:b/>
                <w:sz w:val="24"/>
              </w:rPr>
            </w:pPr>
            <w:r>
              <w:rPr>
                <w:b/>
                <w:sz w:val="24"/>
              </w:rPr>
              <w:t>В.Я.</w:t>
            </w:r>
            <w:r>
              <w:rPr>
                <w:b/>
                <w:spacing w:val="1"/>
                <w:sz w:val="24"/>
              </w:rPr>
              <w:t xml:space="preserve"> </w:t>
            </w:r>
            <w:r>
              <w:rPr>
                <w:b/>
                <w:sz w:val="24"/>
              </w:rPr>
              <w:t>Брюсов</w:t>
            </w:r>
          </w:p>
          <w:p w:rsidR="00A8610B" w:rsidRDefault="00BA5976">
            <w:pPr>
              <w:pStyle w:val="TableParagraph"/>
              <w:spacing w:before="36"/>
              <w:jc w:val="both"/>
              <w:rPr>
                <w:sz w:val="24"/>
              </w:rPr>
            </w:pPr>
            <w:r>
              <w:rPr>
                <w:sz w:val="24"/>
              </w:rPr>
              <w:t>Стихотворения:</w:t>
            </w:r>
            <w:r>
              <w:rPr>
                <w:spacing w:val="105"/>
                <w:sz w:val="24"/>
              </w:rPr>
              <w:t xml:space="preserve"> </w:t>
            </w:r>
            <w:r>
              <w:rPr>
                <w:sz w:val="24"/>
              </w:rPr>
              <w:t>«Ассаргадон»,</w:t>
            </w:r>
          </w:p>
          <w:p w:rsidR="00A8610B" w:rsidRDefault="00BA5976">
            <w:pPr>
              <w:pStyle w:val="TableParagraph"/>
              <w:tabs>
                <w:tab w:val="left" w:pos="2028"/>
              </w:tabs>
              <w:spacing w:before="41" w:line="276" w:lineRule="auto"/>
              <w:ind w:right="89"/>
              <w:jc w:val="both"/>
              <w:rPr>
                <w:sz w:val="24"/>
              </w:rPr>
            </w:pPr>
            <w:r>
              <w:rPr>
                <w:sz w:val="24"/>
              </w:rPr>
              <w:t>«Грядущие гунны», «Есть что-</w:t>
            </w:r>
            <w:r>
              <w:rPr>
                <w:spacing w:val="1"/>
                <w:sz w:val="24"/>
              </w:rPr>
              <w:t xml:space="preserve"> </w:t>
            </w:r>
            <w:r>
              <w:rPr>
                <w:sz w:val="24"/>
              </w:rPr>
              <w:t>то</w:t>
            </w:r>
            <w:r>
              <w:rPr>
                <w:spacing w:val="1"/>
                <w:sz w:val="24"/>
              </w:rPr>
              <w:t xml:space="preserve"> </w:t>
            </w:r>
            <w:r>
              <w:rPr>
                <w:sz w:val="24"/>
              </w:rPr>
              <w:t>позорное</w:t>
            </w:r>
            <w:r>
              <w:rPr>
                <w:spacing w:val="1"/>
                <w:sz w:val="24"/>
              </w:rPr>
              <w:t xml:space="preserve"> </w:t>
            </w:r>
            <w:r>
              <w:rPr>
                <w:sz w:val="24"/>
              </w:rPr>
              <w:t>в</w:t>
            </w:r>
            <w:r>
              <w:rPr>
                <w:spacing w:val="61"/>
                <w:sz w:val="24"/>
              </w:rPr>
              <w:t xml:space="preserve"> </w:t>
            </w:r>
            <w:r>
              <w:rPr>
                <w:sz w:val="24"/>
              </w:rPr>
              <w:t>мощи</w:t>
            </w:r>
            <w:r>
              <w:rPr>
                <w:spacing w:val="1"/>
                <w:sz w:val="24"/>
              </w:rPr>
              <w:t xml:space="preserve"> </w:t>
            </w:r>
            <w:r>
              <w:rPr>
                <w:sz w:val="24"/>
              </w:rPr>
              <w:t>природы...»,</w:t>
            </w:r>
            <w:r>
              <w:rPr>
                <w:spacing w:val="1"/>
                <w:sz w:val="24"/>
              </w:rPr>
              <w:t xml:space="preserve"> </w:t>
            </w:r>
            <w:r>
              <w:rPr>
                <w:sz w:val="24"/>
              </w:rPr>
              <w:t>«Неколебимой</w:t>
            </w:r>
            <w:r>
              <w:rPr>
                <w:spacing w:val="-57"/>
                <w:sz w:val="24"/>
              </w:rPr>
              <w:t xml:space="preserve"> </w:t>
            </w:r>
            <w:r>
              <w:rPr>
                <w:sz w:val="24"/>
              </w:rPr>
              <w:t>истине...»,</w:t>
            </w:r>
            <w:r>
              <w:rPr>
                <w:sz w:val="24"/>
              </w:rPr>
              <w:tab/>
            </w:r>
            <w:r>
              <w:rPr>
                <w:spacing w:val="-1"/>
                <w:sz w:val="24"/>
              </w:rPr>
              <w:t>«Каменщик»,</w:t>
            </w:r>
          </w:p>
          <w:p w:rsidR="00A8610B" w:rsidRDefault="00BA5976">
            <w:pPr>
              <w:pStyle w:val="TableParagraph"/>
              <w:spacing w:line="274" w:lineRule="exact"/>
              <w:jc w:val="both"/>
              <w:rPr>
                <w:sz w:val="24"/>
              </w:rPr>
            </w:pPr>
            <w:r>
              <w:rPr>
                <w:sz w:val="24"/>
              </w:rPr>
              <w:t>«Творчество»,</w:t>
            </w:r>
            <w:r>
              <w:rPr>
                <w:spacing w:val="81"/>
                <w:sz w:val="24"/>
              </w:rPr>
              <w:t xml:space="preserve"> </w:t>
            </w:r>
            <w:r>
              <w:rPr>
                <w:sz w:val="24"/>
              </w:rPr>
              <w:t>«Родной</w:t>
            </w:r>
            <w:r>
              <w:rPr>
                <w:spacing w:val="77"/>
                <w:sz w:val="24"/>
              </w:rPr>
              <w:t xml:space="preserve"> </w:t>
            </w:r>
            <w:r>
              <w:rPr>
                <w:sz w:val="24"/>
              </w:rPr>
              <w:t>язык».</w:t>
            </w:r>
          </w:p>
          <w:p w:rsidR="00A8610B" w:rsidRDefault="00BA5976">
            <w:pPr>
              <w:pStyle w:val="TableParagraph"/>
              <w:spacing w:before="41" w:line="278" w:lineRule="auto"/>
              <w:ind w:right="1228"/>
              <w:rPr>
                <w:b/>
                <w:sz w:val="24"/>
              </w:rPr>
            </w:pPr>
            <w:r>
              <w:rPr>
                <w:sz w:val="24"/>
              </w:rPr>
              <w:t>«Юному</w:t>
            </w:r>
            <w:r>
              <w:rPr>
                <w:spacing w:val="-14"/>
                <w:sz w:val="24"/>
              </w:rPr>
              <w:t xml:space="preserve"> </w:t>
            </w:r>
            <w:r>
              <w:rPr>
                <w:sz w:val="24"/>
              </w:rPr>
              <w:t>поэту»,</w:t>
            </w:r>
            <w:r>
              <w:rPr>
                <w:spacing w:val="-3"/>
                <w:sz w:val="24"/>
              </w:rPr>
              <w:t xml:space="preserve"> </w:t>
            </w:r>
            <w:r>
              <w:rPr>
                <w:sz w:val="24"/>
              </w:rPr>
              <w:t>«Я»</w:t>
            </w:r>
            <w:r>
              <w:rPr>
                <w:spacing w:val="-57"/>
                <w:sz w:val="24"/>
              </w:rPr>
              <w:t xml:space="preserve"> </w:t>
            </w:r>
            <w:r>
              <w:rPr>
                <w:b/>
                <w:sz w:val="24"/>
              </w:rPr>
              <w:t>К.Д. Бальмонт</w:t>
            </w:r>
            <w:r>
              <w:rPr>
                <w:b/>
                <w:spacing w:val="1"/>
                <w:sz w:val="24"/>
              </w:rPr>
              <w:t xml:space="preserve"> </w:t>
            </w:r>
            <w:r>
              <w:rPr>
                <w:sz w:val="24"/>
              </w:rPr>
              <w:t>Стихотворения</w:t>
            </w:r>
            <w:r>
              <w:rPr>
                <w:b/>
                <w:sz w:val="24"/>
              </w:rPr>
              <w:t>:</w:t>
            </w:r>
          </w:p>
          <w:p w:rsidR="00A8610B" w:rsidRDefault="00BA5976">
            <w:pPr>
              <w:pStyle w:val="TableParagraph"/>
              <w:tabs>
                <w:tab w:val="left" w:pos="1174"/>
                <w:tab w:val="left" w:pos="2311"/>
                <w:tab w:val="left" w:pos="2728"/>
              </w:tabs>
              <w:spacing w:line="276" w:lineRule="auto"/>
              <w:ind w:right="89"/>
              <w:rPr>
                <w:sz w:val="24"/>
              </w:rPr>
            </w:pPr>
            <w:r>
              <w:rPr>
                <w:sz w:val="24"/>
              </w:rPr>
              <w:t>«Безглагольность»,</w:t>
            </w:r>
            <w:r>
              <w:rPr>
                <w:spacing w:val="44"/>
                <w:sz w:val="24"/>
              </w:rPr>
              <w:t xml:space="preserve"> </w:t>
            </w:r>
            <w:r>
              <w:rPr>
                <w:sz w:val="24"/>
              </w:rPr>
              <w:t>«Будем</w:t>
            </w:r>
            <w:r>
              <w:rPr>
                <w:spacing w:val="44"/>
                <w:sz w:val="24"/>
              </w:rPr>
              <w:t xml:space="preserve"> </w:t>
            </w:r>
            <w:r>
              <w:rPr>
                <w:sz w:val="24"/>
              </w:rPr>
              <w:t>как</w:t>
            </w:r>
            <w:r>
              <w:rPr>
                <w:spacing w:val="-57"/>
                <w:sz w:val="24"/>
              </w:rPr>
              <w:t xml:space="preserve"> </w:t>
            </w:r>
            <w:r>
              <w:rPr>
                <w:sz w:val="24"/>
              </w:rPr>
              <w:t>солнце,</w:t>
            </w:r>
            <w:r>
              <w:rPr>
                <w:sz w:val="24"/>
              </w:rPr>
              <w:tab/>
              <w:t>Забудем</w:t>
            </w:r>
            <w:r>
              <w:rPr>
                <w:sz w:val="24"/>
              </w:rPr>
              <w:tab/>
              <w:t>о</w:t>
            </w:r>
            <w:r>
              <w:rPr>
                <w:sz w:val="24"/>
              </w:rPr>
              <w:tab/>
              <w:t>том...»</w:t>
            </w:r>
          </w:p>
          <w:p w:rsidR="00A8610B" w:rsidRDefault="00BA5976">
            <w:pPr>
              <w:pStyle w:val="TableParagraph"/>
              <w:tabs>
                <w:tab w:val="left" w:pos="2590"/>
              </w:tabs>
              <w:spacing w:line="276" w:lineRule="auto"/>
              <w:ind w:right="90"/>
              <w:rPr>
                <w:sz w:val="24"/>
              </w:rPr>
            </w:pPr>
            <w:r>
              <w:rPr>
                <w:sz w:val="24"/>
              </w:rPr>
              <w:t>«Камыши»,</w:t>
            </w:r>
            <w:r>
              <w:rPr>
                <w:sz w:val="24"/>
              </w:rPr>
              <w:tab/>
            </w:r>
            <w:r>
              <w:rPr>
                <w:spacing w:val="-1"/>
                <w:sz w:val="24"/>
              </w:rPr>
              <w:t>«Слова-</w:t>
            </w:r>
            <w:r>
              <w:rPr>
                <w:spacing w:val="-57"/>
                <w:sz w:val="24"/>
              </w:rPr>
              <w:t xml:space="preserve"> </w:t>
            </w:r>
            <w:r>
              <w:rPr>
                <w:sz w:val="24"/>
              </w:rPr>
              <w:t>хамелеоны»,</w:t>
            </w:r>
            <w:r>
              <w:rPr>
                <w:spacing w:val="52"/>
                <w:sz w:val="24"/>
              </w:rPr>
              <w:t xml:space="preserve"> </w:t>
            </w:r>
            <w:r>
              <w:rPr>
                <w:sz w:val="24"/>
              </w:rPr>
              <w:t>«Челн</w:t>
            </w:r>
            <w:r>
              <w:rPr>
                <w:spacing w:val="53"/>
                <w:sz w:val="24"/>
              </w:rPr>
              <w:t xml:space="preserve"> </w:t>
            </w:r>
            <w:r>
              <w:rPr>
                <w:sz w:val="24"/>
              </w:rPr>
              <w:t>томленья»,</w:t>
            </w:r>
          </w:p>
          <w:p w:rsidR="00A8610B" w:rsidRDefault="00BA5976">
            <w:pPr>
              <w:pStyle w:val="TableParagraph"/>
              <w:spacing w:line="276" w:lineRule="auto"/>
              <w:ind w:right="87"/>
              <w:jc w:val="both"/>
              <w:rPr>
                <w:sz w:val="24"/>
              </w:rPr>
            </w:pPr>
            <w:r>
              <w:rPr>
                <w:sz w:val="24"/>
              </w:rPr>
              <w:t>«Я</w:t>
            </w:r>
            <w:r>
              <w:rPr>
                <w:spacing w:val="1"/>
                <w:sz w:val="24"/>
              </w:rPr>
              <w:t xml:space="preserve"> </w:t>
            </w:r>
            <w:r>
              <w:rPr>
                <w:sz w:val="24"/>
              </w:rPr>
              <w:t>мечтою</w:t>
            </w:r>
            <w:r>
              <w:rPr>
                <w:spacing w:val="1"/>
                <w:sz w:val="24"/>
              </w:rPr>
              <w:t xml:space="preserve"> </w:t>
            </w:r>
            <w:r>
              <w:rPr>
                <w:sz w:val="24"/>
              </w:rPr>
              <w:t>ловил</w:t>
            </w:r>
            <w:r>
              <w:rPr>
                <w:spacing w:val="1"/>
                <w:sz w:val="24"/>
              </w:rPr>
              <w:t xml:space="preserve"> </w:t>
            </w:r>
            <w:r>
              <w:rPr>
                <w:sz w:val="24"/>
              </w:rPr>
              <w:t>уходящие</w:t>
            </w:r>
            <w:r>
              <w:rPr>
                <w:spacing w:val="1"/>
                <w:sz w:val="24"/>
              </w:rPr>
              <w:t xml:space="preserve"> </w:t>
            </w:r>
            <w:r>
              <w:rPr>
                <w:sz w:val="24"/>
              </w:rPr>
              <w:t>тени…»,</w:t>
            </w:r>
            <w:r>
              <w:rPr>
                <w:spacing w:val="1"/>
                <w:sz w:val="24"/>
              </w:rPr>
              <w:t xml:space="preserve"> </w:t>
            </w:r>
            <w:r>
              <w:rPr>
                <w:sz w:val="24"/>
              </w:rPr>
              <w:t>«Я</w:t>
            </w:r>
            <w:r>
              <w:rPr>
                <w:spacing w:val="1"/>
                <w:sz w:val="24"/>
              </w:rPr>
              <w:t xml:space="preserve"> </w:t>
            </w:r>
            <w:r>
              <w:rPr>
                <w:sz w:val="24"/>
              </w:rPr>
              <w:t>–</w:t>
            </w:r>
            <w:r>
              <w:rPr>
                <w:spacing w:val="1"/>
                <w:sz w:val="24"/>
              </w:rPr>
              <w:t xml:space="preserve"> </w:t>
            </w:r>
            <w:r>
              <w:rPr>
                <w:sz w:val="24"/>
              </w:rPr>
              <w:t>изысканность</w:t>
            </w:r>
            <w:r>
              <w:rPr>
                <w:spacing w:val="1"/>
                <w:sz w:val="24"/>
              </w:rPr>
              <w:t xml:space="preserve"> </w:t>
            </w:r>
            <w:r>
              <w:rPr>
                <w:sz w:val="24"/>
              </w:rPr>
              <w:t>русской медлительной речи...»</w:t>
            </w:r>
            <w:r>
              <w:rPr>
                <w:spacing w:val="1"/>
                <w:sz w:val="24"/>
              </w:rPr>
              <w:t xml:space="preserve"> </w:t>
            </w:r>
            <w:r>
              <w:rPr>
                <w:b/>
                <w:sz w:val="24"/>
              </w:rPr>
              <w:t>А.А.</w:t>
            </w:r>
            <w:r>
              <w:rPr>
                <w:b/>
                <w:spacing w:val="2"/>
                <w:sz w:val="24"/>
              </w:rPr>
              <w:t xml:space="preserve"> </w:t>
            </w:r>
            <w:r>
              <w:rPr>
                <w:b/>
                <w:sz w:val="24"/>
              </w:rPr>
              <w:t>Ахматова</w:t>
            </w:r>
            <w:r>
              <w:rPr>
                <w:sz w:val="24"/>
              </w:rPr>
              <w:t>*</w:t>
            </w:r>
          </w:p>
          <w:p w:rsidR="00A8610B" w:rsidRDefault="00BA5976">
            <w:pPr>
              <w:pStyle w:val="TableParagraph"/>
              <w:spacing w:line="280" w:lineRule="auto"/>
              <w:ind w:right="1147"/>
              <w:rPr>
                <w:b/>
                <w:sz w:val="24"/>
              </w:rPr>
            </w:pPr>
            <w:r>
              <w:rPr>
                <w:b/>
                <w:sz w:val="24"/>
              </w:rPr>
              <w:t>О.Э. Мандельштам</w:t>
            </w:r>
            <w:r>
              <w:rPr>
                <w:sz w:val="24"/>
              </w:rPr>
              <w:t>*</w:t>
            </w:r>
            <w:r>
              <w:rPr>
                <w:spacing w:val="-57"/>
                <w:sz w:val="24"/>
              </w:rPr>
              <w:t xml:space="preserve"> </w:t>
            </w:r>
            <w:r>
              <w:rPr>
                <w:b/>
                <w:sz w:val="24"/>
              </w:rPr>
              <w:t>Н.С.</w:t>
            </w:r>
            <w:r>
              <w:rPr>
                <w:b/>
                <w:spacing w:val="-2"/>
                <w:sz w:val="24"/>
              </w:rPr>
              <w:t xml:space="preserve"> </w:t>
            </w:r>
            <w:r>
              <w:rPr>
                <w:b/>
                <w:sz w:val="24"/>
              </w:rPr>
              <w:t>Гумилев</w:t>
            </w:r>
          </w:p>
          <w:p w:rsidR="00A8610B" w:rsidRDefault="00BA5976">
            <w:pPr>
              <w:pStyle w:val="TableParagraph"/>
              <w:tabs>
                <w:tab w:val="left" w:pos="2515"/>
              </w:tabs>
              <w:spacing w:line="264" w:lineRule="exact"/>
              <w:rPr>
                <w:sz w:val="24"/>
              </w:rPr>
            </w:pPr>
            <w:r>
              <w:rPr>
                <w:sz w:val="24"/>
              </w:rPr>
              <w:t>Стихотворения:</w:t>
            </w:r>
            <w:r>
              <w:rPr>
                <w:sz w:val="24"/>
              </w:rPr>
              <w:tab/>
              <w:t>«Андрей</w:t>
            </w:r>
          </w:p>
          <w:p w:rsidR="00A8610B" w:rsidRDefault="00BA5976">
            <w:pPr>
              <w:pStyle w:val="TableParagraph"/>
              <w:tabs>
                <w:tab w:val="left" w:pos="2384"/>
              </w:tabs>
              <w:spacing w:before="37"/>
              <w:rPr>
                <w:sz w:val="24"/>
              </w:rPr>
            </w:pPr>
            <w:r>
              <w:rPr>
                <w:sz w:val="24"/>
              </w:rPr>
              <w:t>Рублев»,</w:t>
            </w:r>
            <w:r>
              <w:rPr>
                <w:sz w:val="24"/>
              </w:rPr>
              <w:tab/>
              <w:t>«Жираф»,</w:t>
            </w:r>
          </w:p>
          <w:p w:rsidR="00A8610B" w:rsidRDefault="00BA5976">
            <w:pPr>
              <w:pStyle w:val="TableParagraph"/>
              <w:tabs>
                <w:tab w:val="left" w:pos="997"/>
                <w:tab w:val="left" w:pos="2085"/>
              </w:tabs>
              <w:spacing w:before="41" w:line="276" w:lineRule="auto"/>
              <w:ind w:right="94"/>
              <w:rPr>
                <w:sz w:val="24"/>
              </w:rPr>
            </w:pPr>
            <w:r>
              <w:rPr>
                <w:sz w:val="24"/>
              </w:rPr>
              <w:t>«Заблудившийся</w:t>
            </w:r>
            <w:r>
              <w:rPr>
                <w:spacing w:val="17"/>
                <w:sz w:val="24"/>
              </w:rPr>
              <w:t xml:space="preserve"> </w:t>
            </w:r>
            <w:r>
              <w:rPr>
                <w:sz w:val="24"/>
              </w:rPr>
              <w:t>трамвай»,</w:t>
            </w:r>
            <w:r>
              <w:rPr>
                <w:spacing w:val="19"/>
                <w:sz w:val="24"/>
              </w:rPr>
              <w:t xml:space="preserve"> </w:t>
            </w:r>
            <w:r>
              <w:rPr>
                <w:sz w:val="24"/>
              </w:rPr>
              <w:t>«Из</w:t>
            </w:r>
            <w:r>
              <w:rPr>
                <w:spacing w:val="-57"/>
                <w:sz w:val="24"/>
              </w:rPr>
              <w:t xml:space="preserve"> </w:t>
            </w:r>
            <w:r>
              <w:rPr>
                <w:sz w:val="24"/>
              </w:rPr>
              <w:t>логова</w:t>
            </w:r>
            <w:r>
              <w:rPr>
                <w:sz w:val="24"/>
              </w:rPr>
              <w:tab/>
              <w:t>змиева»,</w:t>
            </w:r>
            <w:r>
              <w:rPr>
                <w:sz w:val="24"/>
              </w:rPr>
              <w:tab/>
            </w:r>
            <w:r>
              <w:rPr>
                <w:spacing w:val="-1"/>
                <w:sz w:val="24"/>
              </w:rPr>
              <w:t>«Капитаны»,</w:t>
            </w:r>
          </w:p>
          <w:p w:rsidR="00A8610B" w:rsidRDefault="00BA5976">
            <w:pPr>
              <w:pStyle w:val="TableParagraph"/>
              <w:tabs>
                <w:tab w:val="left" w:pos="920"/>
                <w:tab w:val="left" w:pos="2248"/>
              </w:tabs>
              <w:spacing w:line="275" w:lineRule="exact"/>
              <w:rPr>
                <w:sz w:val="24"/>
              </w:rPr>
            </w:pPr>
            <w:r>
              <w:rPr>
                <w:sz w:val="24"/>
              </w:rPr>
              <w:t>«Мои</w:t>
            </w:r>
            <w:r>
              <w:rPr>
                <w:sz w:val="24"/>
              </w:rPr>
              <w:tab/>
              <w:t>читатели»,</w:t>
            </w:r>
            <w:r>
              <w:rPr>
                <w:sz w:val="24"/>
              </w:rPr>
              <w:tab/>
              <w:t>«Носорог»,</w:t>
            </w:r>
          </w:p>
          <w:p w:rsidR="00A8610B" w:rsidRDefault="00BA5976">
            <w:pPr>
              <w:pStyle w:val="TableParagraph"/>
              <w:tabs>
                <w:tab w:val="left" w:pos="2456"/>
              </w:tabs>
              <w:spacing w:before="46"/>
              <w:rPr>
                <w:sz w:val="24"/>
              </w:rPr>
            </w:pPr>
            <w:r>
              <w:rPr>
                <w:sz w:val="24"/>
              </w:rPr>
              <w:t>«Пьяный</w:t>
            </w:r>
            <w:r>
              <w:rPr>
                <w:sz w:val="24"/>
              </w:rPr>
              <w:tab/>
              <w:t>дервиш»,</w:t>
            </w:r>
          </w:p>
          <w:p w:rsidR="00A8610B" w:rsidRDefault="00BA5976">
            <w:pPr>
              <w:pStyle w:val="TableParagraph"/>
              <w:spacing w:before="40"/>
              <w:rPr>
                <w:sz w:val="24"/>
              </w:rPr>
            </w:pPr>
            <w:r>
              <w:rPr>
                <w:sz w:val="24"/>
              </w:rPr>
              <w:t>«Пятистопные</w:t>
            </w:r>
            <w:r>
              <w:rPr>
                <w:spacing w:val="4"/>
                <w:sz w:val="24"/>
              </w:rPr>
              <w:t xml:space="preserve"> </w:t>
            </w:r>
            <w:r>
              <w:rPr>
                <w:sz w:val="24"/>
              </w:rPr>
              <w:t>ямбы»,</w:t>
            </w:r>
            <w:r>
              <w:rPr>
                <w:spacing w:val="8"/>
                <w:sz w:val="24"/>
              </w:rPr>
              <w:t xml:space="preserve"> </w:t>
            </w:r>
            <w:r>
              <w:rPr>
                <w:sz w:val="24"/>
              </w:rPr>
              <w:t>«Слово»,</w:t>
            </w:r>
          </w:p>
          <w:p w:rsidR="00A8610B" w:rsidRDefault="00BA5976">
            <w:pPr>
              <w:pStyle w:val="TableParagraph"/>
              <w:tabs>
                <w:tab w:val="left" w:pos="1807"/>
                <w:tab w:val="left" w:pos="2489"/>
              </w:tabs>
              <w:spacing w:before="41"/>
              <w:rPr>
                <w:sz w:val="24"/>
              </w:rPr>
            </w:pPr>
            <w:r>
              <w:rPr>
                <w:sz w:val="24"/>
              </w:rPr>
              <w:t>«Слоненок»,</w:t>
            </w:r>
            <w:r>
              <w:rPr>
                <w:sz w:val="24"/>
              </w:rPr>
              <w:tab/>
              <w:t>«У</w:t>
            </w:r>
            <w:r>
              <w:rPr>
                <w:sz w:val="24"/>
              </w:rPr>
              <w:tab/>
              <w:t>камина»,</w:t>
            </w:r>
          </w:p>
          <w:p w:rsidR="00A8610B" w:rsidRDefault="00BA5976">
            <w:pPr>
              <w:pStyle w:val="TableParagraph"/>
              <w:spacing w:before="41"/>
              <w:rPr>
                <w:sz w:val="24"/>
              </w:rPr>
            </w:pPr>
            <w:r>
              <w:rPr>
                <w:sz w:val="24"/>
              </w:rPr>
              <w:t>«Шестое</w:t>
            </w:r>
            <w:r>
              <w:rPr>
                <w:spacing w:val="-2"/>
                <w:sz w:val="24"/>
              </w:rPr>
              <w:t xml:space="preserve"> </w:t>
            </w:r>
            <w:r>
              <w:rPr>
                <w:sz w:val="24"/>
              </w:rPr>
              <w:t>чувство»,</w:t>
            </w:r>
            <w:r>
              <w:rPr>
                <w:spacing w:val="1"/>
                <w:sz w:val="24"/>
              </w:rPr>
              <w:t xml:space="preserve"> </w:t>
            </w:r>
            <w:r>
              <w:rPr>
                <w:sz w:val="24"/>
              </w:rPr>
              <w:t>«Я</w:t>
            </w:r>
            <w:r>
              <w:rPr>
                <w:spacing w:val="-3"/>
                <w:sz w:val="24"/>
              </w:rPr>
              <w:t xml:space="preserve"> </w:t>
            </w:r>
            <w:r>
              <w:rPr>
                <w:sz w:val="24"/>
              </w:rPr>
              <w:t>и вы»</w:t>
            </w:r>
          </w:p>
          <w:p w:rsidR="00A8610B" w:rsidRDefault="00BA5976">
            <w:pPr>
              <w:pStyle w:val="TableParagraph"/>
              <w:spacing w:before="46" w:line="276" w:lineRule="auto"/>
              <w:ind w:right="1369"/>
              <w:rPr>
                <w:b/>
                <w:sz w:val="24"/>
              </w:rPr>
            </w:pPr>
            <w:r>
              <w:rPr>
                <w:b/>
                <w:sz w:val="24"/>
              </w:rPr>
              <w:t>В.В. Маяковский*</w:t>
            </w:r>
            <w:r>
              <w:rPr>
                <w:b/>
                <w:spacing w:val="-57"/>
                <w:sz w:val="24"/>
              </w:rPr>
              <w:t xml:space="preserve"> </w:t>
            </w:r>
            <w:r>
              <w:rPr>
                <w:b/>
                <w:sz w:val="24"/>
              </w:rPr>
              <w:t>В.В.</w:t>
            </w:r>
            <w:r>
              <w:rPr>
                <w:b/>
                <w:spacing w:val="-2"/>
                <w:sz w:val="24"/>
              </w:rPr>
              <w:t xml:space="preserve"> </w:t>
            </w:r>
            <w:r>
              <w:rPr>
                <w:b/>
                <w:sz w:val="24"/>
              </w:rPr>
              <w:t>Хлебников</w:t>
            </w:r>
          </w:p>
          <w:p w:rsidR="00A8610B" w:rsidRDefault="00BA5976">
            <w:pPr>
              <w:pStyle w:val="TableParagraph"/>
              <w:tabs>
                <w:tab w:val="left" w:pos="2441"/>
              </w:tabs>
              <w:spacing w:line="271" w:lineRule="exact"/>
              <w:rPr>
                <w:sz w:val="24"/>
              </w:rPr>
            </w:pPr>
            <w:r>
              <w:rPr>
                <w:sz w:val="24"/>
              </w:rPr>
              <w:t>Стихотворения</w:t>
            </w:r>
            <w:r>
              <w:rPr>
                <w:sz w:val="24"/>
              </w:rPr>
              <w:tab/>
              <w:t>«Бобэоби</w:t>
            </w:r>
          </w:p>
          <w:p w:rsidR="00A8610B" w:rsidRDefault="00BA5976">
            <w:pPr>
              <w:pStyle w:val="TableParagraph"/>
              <w:tabs>
                <w:tab w:val="left" w:pos="1131"/>
                <w:tab w:val="left" w:pos="2373"/>
              </w:tabs>
              <w:spacing w:before="6" w:line="310" w:lineRule="atLeast"/>
              <w:ind w:right="95"/>
              <w:rPr>
                <w:sz w:val="24"/>
              </w:rPr>
            </w:pPr>
            <w:r>
              <w:rPr>
                <w:sz w:val="24"/>
              </w:rPr>
              <w:t>пелись</w:t>
            </w:r>
            <w:r>
              <w:rPr>
                <w:sz w:val="24"/>
              </w:rPr>
              <w:tab/>
              <w:t>губы…»,</w:t>
            </w:r>
            <w:r>
              <w:rPr>
                <w:sz w:val="24"/>
              </w:rPr>
              <w:tab/>
            </w:r>
            <w:r>
              <w:rPr>
                <w:spacing w:val="-1"/>
                <w:sz w:val="24"/>
              </w:rPr>
              <w:t>«Заклятие</w:t>
            </w:r>
            <w:r>
              <w:rPr>
                <w:spacing w:val="-57"/>
                <w:sz w:val="24"/>
              </w:rPr>
              <w:t xml:space="preserve"> </w:t>
            </w:r>
            <w:r>
              <w:rPr>
                <w:sz w:val="24"/>
              </w:rPr>
              <w:t>смехом»,</w:t>
            </w:r>
            <w:r>
              <w:rPr>
                <w:spacing w:val="13"/>
                <w:sz w:val="24"/>
              </w:rPr>
              <w:t xml:space="preserve"> </w:t>
            </w:r>
            <w:r>
              <w:rPr>
                <w:sz w:val="24"/>
              </w:rPr>
              <w:t>«Когда</w:t>
            </w:r>
            <w:r>
              <w:rPr>
                <w:spacing w:val="14"/>
                <w:sz w:val="24"/>
              </w:rPr>
              <w:t xml:space="preserve"> </w:t>
            </w:r>
            <w:r>
              <w:rPr>
                <w:sz w:val="24"/>
              </w:rPr>
              <w:t>умирают</w:t>
            </w:r>
            <w:r>
              <w:rPr>
                <w:spacing w:val="13"/>
                <w:sz w:val="24"/>
              </w:rPr>
              <w:t xml:space="preserve"> </w:t>
            </w:r>
            <w:r>
              <w:rPr>
                <w:sz w:val="24"/>
              </w:rPr>
              <w:t>кони</w:t>
            </w:r>
          </w:p>
        </w:tc>
      </w:tr>
    </w:tbl>
    <w:p w:rsidR="00A8610B" w:rsidRDefault="00A8610B">
      <w:pPr>
        <w:spacing w:line="310" w:lineRule="atLeast"/>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5713"/>
        </w:trPr>
        <w:tc>
          <w:tcPr>
            <w:tcW w:w="2396" w:type="dxa"/>
          </w:tcPr>
          <w:p w:rsidR="00A8610B" w:rsidRDefault="00A8610B">
            <w:pPr>
              <w:pStyle w:val="TableParagraph"/>
              <w:ind w:left="0"/>
              <w:rPr>
                <w:sz w:val="24"/>
              </w:rPr>
            </w:pPr>
          </w:p>
        </w:tc>
        <w:tc>
          <w:tcPr>
            <w:tcW w:w="3664" w:type="dxa"/>
          </w:tcPr>
          <w:p w:rsidR="00A8610B" w:rsidRDefault="00A8610B">
            <w:pPr>
              <w:pStyle w:val="TableParagraph"/>
              <w:ind w:left="0"/>
              <w:rPr>
                <w:sz w:val="24"/>
              </w:rPr>
            </w:pPr>
          </w:p>
        </w:tc>
        <w:tc>
          <w:tcPr>
            <w:tcW w:w="3515" w:type="dxa"/>
          </w:tcPr>
          <w:p w:rsidR="00A8610B" w:rsidRDefault="00BA5976">
            <w:pPr>
              <w:pStyle w:val="TableParagraph"/>
              <w:tabs>
                <w:tab w:val="left" w:pos="2446"/>
                <w:tab w:val="left" w:pos="2547"/>
              </w:tabs>
              <w:spacing w:line="276" w:lineRule="auto"/>
              <w:ind w:right="93"/>
              <w:jc w:val="both"/>
              <w:rPr>
                <w:sz w:val="24"/>
              </w:rPr>
            </w:pPr>
            <w:r>
              <w:rPr>
                <w:sz w:val="24"/>
              </w:rPr>
              <w:t>– дышат…», «Кузнечик», «Мне</w:t>
            </w:r>
            <w:r>
              <w:rPr>
                <w:spacing w:val="-57"/>
                <w:sz w:val="24"/>
              </w:rPr>
              <w:t xml:space="preserve"> </w:t>
            </w:r>
            <w:r>
              <w:rPr>
                <w:sz w:val="24"/>
              </w:rPr>
              <w:t>мало</w:t>
            </w:r>
            <w:r>
              <w:rPr>
                <w:spacing w:val="1"/>
                <w:sz w:val="24"/>
              </w:rPr>
              <w:t xml:space="preserve"> </w:t>
            </w:r>
            <w:r>
              <w:rPr>
                <w:sz w:val="24"/>
              </w:rPr>
              <w:t>надо»,</w:t>
            </w:r>
            <w:r>
              <w:rPr>
                <w:spacing w:val="1"/>
                <w:sz w:val="24"/>
              </w:rPr>
              <w:t xml:space="preserve"> </w:t>
            </w:r>
            <w:r>
              <w:rPr>
                <w:sz w:val="24"/>
              </w:rPr>
              <w:t>«Мы</w:t>
            </w:r>
            <w:r>
              <w:rPr>
                <w:spacing w:val="1"/>
                <w:sz w:val="24"/>
              </w:rPr>
              <w:t xml:space="preserve"> </w:t>
            </w:r>
            <w:r>
              <w:rPr>
                <w:sz w:val="24"/>
              </w:rPr>
              <w:t>желаем</w:t>
            </w:r>
            <w:r>
              <w:rPr>
                <w:spacing w:val="1"/>
                <w:sz w:val="24"/>
              </w:rPr>
              <w:t xml:space="preserve"> </w:t>
            </w:r>
            <w:r>
              <w:rPr>
                <w:sz w:val="24"/>
              </w:rPr>
              <w:t>звездам</w:t>
            </w:r>
            <w:r>
              <w:rPr>
                <w:spacing w:val="1"/>
                <w:sz w:val="24"/>
              </w:rPr>
              <w:t xml:space="preserve"> </w:t>
            </w:r>
            <w:r>
              <w:rPr>
                <w:sz w:val="24"/>
              </w:rPr>
              <w:t>тыкать…»,</w:t>
            </w:r>
            <w:r>
              <w:rPr>
                <w:spacing w:val="1"/>
                <w:sz w:val="24"/>
              </w:rPr>
              <w:t xml:space="preserve"> </w:t>
            </w:r>
            <w:r>
              <w:rPr>
                <w:sz w:val="24"/>
              </w:rPr>
              <w:t>«О</w:t>
            </w:r>
            <w:r>
              <w:rPr>
                <w:spacing w:val="-57"/>
                <w:sz w:val="24"/>
              </w:rPr>
              <w:t xml:space="preserve"> </w:t>
            </w:r>
            <w:r>
              <w:rPr>
                <w:sz w:val="24"/>
              </w:rPr>
              <w:t>достоевскиймо</w:t>
            </w:r>
            <w:r>
              <w:rPr>
                <w:sz w:val="24"/>
              </w:rPr>
              <w:tab/>
            </w:r>
            <w:r>
              <w:rPr>
                <w:sz w:val="24"/>
              </w:rPr>
              <w:tab/>
            </w:r>
            <w:r>
              <w:rPr>
                <w:spacing w:val="-2"/>
                <w:sz w:val="24"/>
              </w:rPr>
              <w:t>бегущей</w:t>
            </w:r>
            <w:r>
              <w:rPr>
                <w:spacing w:val="-58"/>
                <w:sz w:val="24"/>
              </w:rPr>
              <w:t xml:space="preserve"> </w:t>
            </w:r>
            <w:r>
              <w:rPr>
                <w:sz w:val="24"/>
              </w:rPr>
              <w:t>тучи…»,</w:t>
            </w:r>
            <w:r>
              <w:rPr>
                <w:spacing w:val="1"/>
                <w:sz w:val="24"/>
              </w:rPr>
              <w:t xml:space="preserve"> </w:t>
            </w:r>
            <w:r>
              <w:rPr>
                <w:sz w:val="24"/>
              </w:rPr>
              <w:t>«Сегодня</w:t>
            </w:r>
            <w:r>
              <w:rPr>
                <w:spacing w:val="1"/>
                <w:sz w:val="24"/>
              </w:rPr>
              <w:t xml:space="preserve"> </w:t>
            </w:r>
            <w:r>
              <w:rPr>
                <w:sz w:val="24"/>
              </w:rPr>
              <w:t>снова</w:t>
            </w:r>
            <w:r>
              <w:rPr>
                <w:spacing w:val="1"/>
                <w:sz w:val="24"/>
              </w:rPr>
              <w:t xml:space="preserve"> </w:t>
            </w:r>
            <w:r>
              <w:rPr>
                <w:sz w:val="24"/>
              </w:rPr>
              <w:t>я</w:t>
            </w:r>
            <w:r>
              <w:rPr>
                <w:spacing w:val="-57"/>
                <w:sz w:val="24"/>
              </w:rPr>
              <w:t xml:space="preserve"> </w:t>
            </w:r>
            <w:r>
              <w:rPr>
                <w:sz w:val="24"/>
              </w:rPr>
              <w:t>пойду…»,</w:t>
            </w:r>
            <w:r>
              <w:rPr>
                <w:spacing w:val="1"/>
                <w:sz w:val="24"/>
              </w:rPr>
              <w:t xml:space="preserve"> </w:t>
            </w:r>
            <w:r>
              <w:rPr>
                <w:sz w:val="24"/>
              </w:rPr>
              <w:t>«Там,</w:t>
            </w:r>
            <w:r>
              <w:rPr>
                <w:spacing w:val="1"/>
                <w:sz w:val="24"/>
              </w:rPr>
              <w:t xml:space="preserve"> </w:t>
            </w:r>
            <w:r>
              <w:rPr>
                <w:sz w:val="24"/>
              </w:rPr>
              <w:t>где</w:t>
            </w:r>
            <w:r>
              <w:rPr>
                <w:spacing w:val="1"/>
                <w:sz w:val="24"/>
              </w:rPr>
              <w:t xml:space="preserve"> </w:t>
            </w:r>
            <w:r>
              <w:rPr>
                <w:sz w:val="24"/>
              </w:rPr>
              <w:t>жили</w:t>
            </w:r>
            <w:r>
              <w:rPr>
                <w:spacing w:val="1"/>
                <w:sz w:val="24"/>
              </w:rPr>
              <w:t xml:space="preserve"> </w:t>
            </w:r>
            <w:r>
              <w:rPr>
                <w:sz w:val="24"/>
              </w:rPr>
              <w:t>свиристели…»,</w:t>
            </w:r>
            <w:r>
              <w:rPr>
                <w:sz w:val="24"/>
              </w:rPr>
              <w:tab/>
            </w:r>
            <w:r>
              <w:rPr>
                <w:spacing w:val="-1"/>
                <w:sz w:val="24"/>
              </w:rPr>
              <w:t>«Усадьба</w:t>
            </w:r>
            <w:r>
              <w:rPr>
                <w:spacing w:val="-58"/>
                <w:sz w:val="24"/>
              </w:rPr>
              <w:t xml:space="preserve"> </w:t>
            </w:r>
            <w:r>
              <w:rPr>
                <w:sz w:val="24"/>
              </w:rPr>
              <w:t>ночью,</w:t>
            </w:r>
            <w:r>
              <w:rPr>
                <w:spacing w:val="-2"/>
                <w:sz w:val="24"/>
              </w:rPr>
              <w:t xml:space="preserve"> </w:t>
            </w:r>
            <w:r>
              <w:rPr>
                <w:sz w:val="24"/>
              </w:rPr>
              <w:t>чингисхань…».</w:t>
            </w:r>
          </w:p>
          <w:p w:rsidR="00A8610B" w:rsidRDefault="00BA5976">
            <w:pPr>
              <w:pStyle w:val="TableParagraph"/>
              <w:spacing w:line="280" w:lineRule="auto"/>
              <w:ind w:right="1644"/>
              <w:rPr>
                <w:b/>
                <w:sz w:val="24"/>
              </w:rPr>
            </w:pPr>
            <w:r>
              <w:rPr>
                <w:b/>
                <w:sz w:val="24"/>
              </w:rPr>
              <w:t>М.И. Цветаева</w:t>
            </w:r>
            <w:r>
              <w:rPr>
                <w:sz w:val="24"/>
              </w:rPr>
              <w:t>*</w:t>
            </w:r>
            <w:r>
              <w:rPr>
                <w:spacing w:val="-57"/>
                <w:sz w:val="24"/>
              </w:rPr>
              <w:t xml:space="preserve"> </w:t>
            </w:r>
            <w:r>
              <w:rPr>
                <w:b/>
                <w:sz w:val="24"/>
              </w:rPr>
              <w:t>С.А.</w:t>
            </w:r>
            <w:r>
              <w:rPr>
                <w:b/>
                <w:spacing w:val="2"/>
                <w:sz w:val="24"/>
              </w:rPr>
              <w:t xml:space="preserve"> </w:t>
            </w:r>
            <w:r>
              <w:rPr>
                <w:b/>
                <w:sz w:val="24"/>
              </w:rPr>
              <w:t>Есенин</w:t>
            </w:r>
            <w:r>
              <w:rPr>
                <w:sz w:val="24"/>
              </w:rPr>
              <w:t>*</w:t>
            </w:r>
            <w:r>
              <w:rPr>
                <w:spacing w:val="1"/>
                <w:sz w:val="24"/>
              </w:rPr>
              <w:t xml:space="preserve"> </w:t>
            </w:r>
            <w:r>
              <w:rPr>
                <w:b/>
                <w:sz w:val="24"/>
              </w:rPr>
              <w:t>В.В.</w:t>
            </w:r>
            <w:r>
              <w:rPr>
                <w:b/>
                <w:spacing w:val="-1"/>
                <w:sz w:val="24"/>
              </w:rPr>
              <w:t xml:space="preserve"> </w:t>
            </w:r>
            <w:r>
              <w:rPr>
                <w:b/>
                <w:sz w:val="24"/>
              </w:rPr>
              <w:t>Набоков*</w:t>
            </w:r>
          </w:p>
          <w:p w:rsidR="00A8610B" w:rsidRDefault="00BA5976">
            <w:pPr>
              <w:pStyle w:val="TableParagraph"/>
              <w:spacing w:line="268" w:lineRule="exact"/>
              <w:rPr>
                <w:b/>
                <w:sz w:val="24"/>
              </w:rPr>
            </w:pPr>
            <w:r>
              <w:rPr>
                <w:b/>
                <w:sz w:val="24"/>
              </w:rPr>
              <w:t>И.Ф.</w:t>
            </w:r>
            <w:r>
              <w:rPr>
                <w:b/>
                <w:spacing w:val="-4"/>
                <w:sz w:val="24"/>
              </w:rPr>
              <w:t xml:space="preserve"> </w:t>
            </w:r>
            <w:r>
              <w:rPr>
                <w:b/>
                <w:sz w:val="24"/>
              </w:rPr>
              <w:t>Анненский,</w:t>
            </w:r>
          </w:p>
          <w:p w:rsidR="00A8610B" w:rsidRDefault="00BA5976">
            <w:pPr>
              <w:pStyle w:val="TableParagraph"/>
              <w:spacing w:before="28" w:line="276" w:lineRule="auto"/>
              <w:ind w:right="87"/>
              <w:jc w:val="both"/>
              <w:rPr>
                <w:b/>
                <w:sz w:val="24"/>
              </w:rPr>
            </w:pPr>
            <w:r>
              <w:rPr>
                <w:b/>
                <w:sz w:val="24"/>
              </w:rPr>
              <w:t>К.Д. Бальмонт,</w:t>
            </w:r>
            <w:r>
              <w:rPr>
                <w:b/>
                <w:spacing w:val="1"/>
                <w:sz w:val="24"/>
              </w:rPr>
              <w:t xml:space="preserve"> </w:t>
            </w:r>
            <w:r>
              <w:rPr>
                <w:b/>
                <w:sz w:val="24"/>
              </w:rPr>
              <w:t>А.</w:t>
            </w:r>
            <w:r>
              <w:rPr>
                <w:b/>
                <w:spacing w:val="61"/>
                <w:sz w:val="24"/>
              </w:rPr>
              <w:t xml:space="preserve"> </w:t>
            </w:r>
            <w:r>
              <w:rPr>
                <w:b/>
                <w:sz w:val="24"/>
              </w:rPr>
              <w:t>Белый,</w:t>
            </w:r>
            <w:r>
              <w:rPr>
                <w:b/>
                <w:spacing w:val="-57"/>
                <w:sz w:val="24"/>
              </w:rPr>
              <w:t xml:space="preserve"> </w:t>
            </w:r>
            <w:r>
              <w:rPr>
                <w:b/>
                <w:sz w:val="24"/>
              </w:rPr>
              <w:t>В.Я. Брюсов,</w:t>
            </w:r>
            <w:r>
              <w:rPr>
                <w:b/>
                <w:spacing w:val="1"/>
                <w:sz w:val="24"/>
              </w:rPr>
              <w:t xml:space="preserve"> </w:t>
            </w:r>
            <w:r>
              <w:rPr>
                <w:b/>
                <w:sz w:val="24"/>
              </w:rPr>
              <w:t>М.А. Волошин,</w:t>
            </w:r>
            <w:r>
              <w:rPr>
                <w:b/>
                <w:spacing w:val="1"/>
                <w:sz w:val="24"/>
              </w:rPr>
              <w:t xml:space="preserve"> </w:t>
            </w:r>
            <w:r>
              <w:rPr>
                <w:b/>
                <w:sz w:val="24"/>
              </w:rPr>
              <w:t>Н.С. Гумилев, Н.А. Клюев, И.</w:t>
            </w:r>
            <w:r>
              <w:rPr>
                <w:b/>
                <w:spacing w:val="1"/>
                <w:sz w:val="24"/>
              </w:rPr>
              <w:t xml:space="preserve"> </w:t>
            </w:r>
            <w:r>
              <w:rPr>
                <w:b/>
                <w:sz w:val="24"/>
              </w:rPr>
              <w:t>Северянин,</w:t>
            </w:r>
            <w:r>
              <w:rPr>
                <w:b/>
                <w:spacing w:val="61"/>
                <w:sz w:val="24"/>
              </w:rPr>
              <w:t xml:space="preserve"> </w:t>
            </w:r>
            <w:r>
              <w:rPr>
                <w:b/>
                <w:sz w:val="24"/>
              </w:rPr>
              <w:t>Ф.К. Сологуб,</w:t>
            </w:r>
            <w:r>
              <w:rPr>
                <w:b/>
                <w:spacing w:val="-57"/>
                <w:sz w:val="24"/>
              </w:rPr>
              <w:t xml:space="preserve"> </w:t>
            </w:r>
            <w:r>
              <w:rPr>
                <w:b/>
                <w:sz w:val="24"/>
              </w:rPr>
              <w:t>В.В.</w:t>
            </w:r>
            <w:r>
              <w:rPr>
                <w:b/>
                <w:spacing w:val="-2"/>
                <w:sz w:val="24"/>
              </w:rPr>
              <w:t xml:space="preserve"> </w:t>
            </w:r>
            <w:r>
              <w:rPr>
                <w:b/>
                <w:sz w:val="24"/>
              </w:rPr>
              <w:t>Хлебников,</w:t>
            </w:r>
          </w:p>
          <w:p w:rsidR="00A8610B" w:rsidRDefault="00BA5976">
            <w:pPr>
              <w:pStyle w:val="TableParagraph"/>
              <w:spacing w:line="274" w:lineRule="exact"/>
              <w:jc w:val="both"/>
              <w:rPr>
                <w:b/>
                <w:sz w:val="24"/>
              </w:rPr>
            </w:pPr>
            <w:r>
              <w:rPr>
                <w:b/>
                <w:sz w:val="24"/>
              </w:rPr>
              <w:t>В.Ф.</w:t>
            </w:r>
            <w:r>
              <w:rPr>
                <w:b/>
                <w:spacing w:val="1"/>
                <w:sz w:val="24"/>
              </w:rPr>
              <w:t xml:space="preserve"> </w:t>
            </w:r>
            <w:r>
              <w:rPr>
                <w:b/>
                <w:sz w:val="24"/>
              </w:rPr>
              <w:t>Ходасевич</w:t>
            </w:r>
          </w:p>
        </w:tc>
      </w:tr>
      <w:tr w:rsidR="00A8610B">
        <w:trPr>
          <w:trHeight w:val="4762"/>
        </w:trPr>
        <w:tc>
          <w:tcPr>
            <w:tcW w:w="2396" w:type="dxa"/>
            <w:vMerge w:val="restart"/>
          </w:tcPr>
          <w:p w:rsidR="00A8610B" w:rsidRDefault="00BA5976">
            <w:pPr>
              <w:pStyle w:val="TableParagraph"/>
              <w:spacing w:line="272" w:lineRule="exact"/>
              <w:rPr>
                <w:b/>
                <w:sz w:val="24"/>
              </w:rPr>
            </w:pPr>
            <w:r>
              <w:rPr>
                <w:b/>
                <w:sz w:val="24"/>
              </w:rPr>
              <w:t>А.А.</w:t>
            </w:r>
            <w:r>
              <w:rPr>
                <w:b/>
                <w:spacing w:val="-1"/>
                <w:sz w:val="24"/>
              </w:rPr>
              <w:t xml:space="preserve"> </w:t>
            </w:r>
            <w:r>
              <w:rPr>
                <w:b/>
                <w:sz w:val="24"/>
              </w:rPr>
              <w:t>Ахматова</w:t>
            </w:r>
          </w:p>
          <w:p w:rsidR="00A8610B" w:rsidRDefault="00BA5976">
            <w:pPr>
              <w:pStyle w:val="TableParagraph"/>
              <w:spacing w:before="36"/>
              <w:rPr>
                <w:sz w:val="24"/>
              </w:rPr>
            </w:pPr>
            <w:r>
              <w:rPr>
                <w:sz w:val="24"/>
              </w:rPr>
              <w:t>Поэма</w:t>
            </w:r>
            <w:r>
              <w:rPr>
                <w:spacing w:val="-2"/>
                <w:sz w:val="24"/>
              </w:rPr>
              <w:t xml:space="preserve"> </w:t>
            </w:r>
            <w:r>
              <w:rPr>
                <w:sz w:val="24"/>
              </w:rPr>
              <w:t>«Реквием»</w:t>
            </w:r>
          </w:p>
        </w:tc>
        <w:tc>
          <w:tcPr>
            <w:tcW w:w="3664" w:type="dxa"/>
          </w:tcPr>
          <w:p w:rsidR="00A8610B" w:rsidRDefault="00BA5976">
            <w:pPr>
              <w:pStyle w:val="TableParagraph"/>
              <w:spacing w:line="272" w:lineRule="exact"/>
              <w:jc w:val="both"/>
              <w:rPr>
                <w:b/>
                <w:sz w:val="24"/>
              </w:rPr>
            </w:pPr>
            <w:r>
              <w:rPr>
                <w:b/>
                <w:sz w:val="24"/>
              </w:rPr>
              <w:t>А.А.</w:t>
            </w:r>
            <w:r>
              <w:rPr>
                <w:b/>
                <w:spacing w:val="-1"/>
                <w:sz w:val="24"/>
              </w:rPr>
              <w:t xml:space="preserve"> </w:t>
            </w:r>
            <w:r>
              <w:rPr>
                <w:b/>
                <w:sz w:val="24"/>
              </w:rPr>
              <w:t>Ахматова</w:t>
            </w:r>
          </w:p>
          <w:p w:rsidR="00A8610B" w:rsidRDefault="00BA5976">
            <w:pPr>
              <w:pStyle w:val="TableParagraph"/>
              <w:tabs>
                <w:tab w:val="left" w:pos="2667"/>
              </w:tabs>
              <w:spacing w:before="36" w:line="276" w:lineRule="auto"/>
              <w:ind w:right="94"/>
              <w:jc w:val="both"/>
              <w:rPr>
                <w:sz w:val="24"/>
              </w:rPr>
            </w:pPr>
            <w:r>
              <w:rPr>
                <w:sz w:val="24"/>
              </w:rPr>
              <w:t>Стихотворения: «Вечером», «Все</w:t>
            </w:r>
            <w:r>
              <w:rPr>
                <w:spacing w:val="-57"/>
                <w:sz w:val="24"/>
              </w:rPr>
              <w:t xml:space="preserve"> </w:t>
            </w:r>
            <w:r>
              <w:rPr>
                <w:sz w:val="24"/>
              </w:rPr>
              <w:t>расхищено,</w:t>
            </w:r>
            <w:r>
              <w:rPr>
                <w:sz w:val="24"/>
              </w:rPr>
              <w:tab/>
            </w:r>
            <w:r>
              <w:rPr>
                <w:spacing w:val="-1"/>
                <w:sz w:val="24"/>
              </w:rPr>
              <w:t>предано,</w:t>
            </w:r>
            <w:r>
              <w:rPr>
                <w:spacing w:val="-58"/>
                <w:sz w:val="24"/>
              </w:rPr>
              <w:t xml:space="preserve"> </w:t>
            </w:r>
            <w:r>
              <w:rPr>
                <w:sz w:val="24"/>
              </w:rPr>
              <w:t>продано…»,</w:t>
            </w:r>
            <w:r>
              <w:rPr>
                <w:spacing w:val="1"/>
                <w:sz w:val="24"/>
              </w:rPr>
              <w:t xml:space="preserve"> </w:t>
            </w:r>
            <w:r>
              <w:rPr>
                <w:sz w:val="24"/>
              </w:rPr>
              <w:t>«Когда</w:t>
            </w:r>
            <w:r>
              <w:rPr>
                <w:spacing w:val="1"/>
                <w:sz w:val="24"/>
              </w:rPr>
              <w:t xml:space="preserve"> </w:t>
            </w:r>
            <w:r>
              <w:rPr>
                <w:sz w:val="24"/>
              </w:rPr>
              <w:t>в</w:t>
            </w:r>
            <w:r>
              <w:rPr>
                <w:spacing w:val="1"/>
                <w:sz w:val="24"/>
              </w:rPr>
              <w:t xml:space="preserve"> </w:t>
            </w:r>
            <w:r>
              <w:rPr>
                <w:sz w:val="24"/>
              </w:rPr>
              <w:t>тоске</w:t>
            </w:r>
            <w:r>
              <w:rPr>
                <w:spacing w:val="1"/>
                <w:sz w:val="24"/>
              </w:rPr>
              <w:t xml:space="preserve"> </w:t>
            </w:r>
            <w:r>
              <w:rPr>
                <w:sz w:val="24"/>
              </w:rPr>
              <w:t>самоубийства…»,</w:t>
            </w:r>
            <w:r>
              <w:rPr>
                <w:spacing w:val="1"/>
                <w:sz w:val="24"/>
              </w:rPr>
              <w:t xml:space="preserve"> </w:t>
            </w:r>
            <w:r>
              <w:rPr>
                <w:sz w:val="24"/>
              </w:rPr>
              <w:t>«Мне</w:t>
            </w:r>
            <w:r>
              <w:rPr>
                <w:spacing w:val="1"/>
                <w:sz w:val="24"/>
              </w:rPr>
              <w:t xml:space="preserve"> </w:t>
            </w:r>
            <w:r>
              <w:rPr>
                <w:sz w:val="24"/>
              </w:rPr>
              <w:t>ни</w:t>
            </w:r>
            <w:r>
              <w:rPr>
                <w:spacing w:val="1"/>
                <w:sz w:val="24"/>
              </w:rPr>
              <w:t xml:space="preserve"> </w:t>
            </w:r>
            <w:r>
              <w:rPr>
                <w:sz w:val="24"/>
              </w:rPr>
              <w:t>к</w:t>
            </w:r>
            <w:r>
              <w:rPr>
                <w:spacing w:val="1"/>
                <w:sz w:val="24"/>
              </w:rPr>
              <w:t xml:space="preserve"> </w:t>
            </w:r>
            <w:r>
              <w:rPr>
                <w:sz w:val="24"/>
              </w:rPr>
              <w:t xml:space="preserve">чему       </w:t>
            </w:r>
            <w:r>
              <w:rPr>
                <w:spacing w:val="13"/>
                <w:sz w:val="24"/>
              </w:rPr>
              <w:t xml:space="preserve"> </w:t>
            </w:r>
            <w:r>
              <w:rPr>
                <w:sz w:val="24"/>
              </w:rPr>
              <w:t xml:space="preserve">одические       </w:t>
            </w:r>
            <w:r>
              <w:rPr>
                <w:spacing w:val="21"/>
                <w:sz w:val="24"/>
              </w:rPr>
              <w:t xml:space="preserve"> </w:t>
            </w:r>
            <w:r>
              <w:rPr>
                <w:sz w:val="24"/>
              </w:rPr>
              <w:t>рати…»,</w:t>
            </w:r>
          </w:p>
          <w:p w:rsidR="00A8610B" w:rsidRDefault="00BA5976">
            <w:pPr>
              <w:pStyle w:val="TableParagraph"/>
              <w:spacing w:line="278" w:lineRule="auto"/>
              <w:ind w:right="97"/>
              <w:jc w:val="both"/>
              <w:rPr>
                <w:sz w:val="24"/>
              </w:rPr>
            </w:pPr>
            <w:r>
              <w:rPr>
                <w:sz w:val="24"/>
              </w:rPr>
              <w:t>«Мужество»,</w:t>
            </w:r>
            <w:r>
              <w:rPr>
                <w:spacing w:val="1"/>
                <w:sz w:val="24"/>
              </w:rPr>
              <w:t xml:space="preserve"> </w:t>
            </w:r>
            <w:r>
              <w:rPr>
                <w:sz w:val="24"/>
              </w:rPr>
              <w:t>«Муза»</w:t>
            </w:r>
            <w:r>
              <w:rPr>
                <w:spacing w:val="1"/>
                <w:sz w:val="24"/>
              </w:rPr>
              <w:t xml:space="preserve"> </w:t>
            </w:r>
            <w:r>
              <w:rPr>
                <w:sz w:val="24"/>
              </w:rPr>
              <w:t>(«Когда</w:t>
            </w:r>
            <w:r>
              <w:rPr>
                <w:spacing w:val="1"/>
                <w:sz w:val="24"/>
              </w:rPr>
              <w:t xml:space="preserve"> </w:t>
            </w:r>
            <w:r>
              <w:rPr>
                <w:sz w:val="24"/>
              </w:rPr>
              <w:t>я</w:t>
            </w:r>
            <w:r>
              <w:rPr>
                <w:spacing w:val="-57"/>
                <w:sz w:val="24"/>
              </w:rPr>
              <w:t xml:space="preserve"> </w:t>
            </w:r>
            <w:r>
              <w:rPr>
                <w:sz w:val="24"/>
              </w:rPr>
              <w:t>ночью жду ее прихода…».) «Не с</w:t>
            </w:r>
            <w:r>
              <w:rPr>
                <w:spacing w:val="-57"/>
                <w:sz w:val="24"/>
              </w:rPr>
              <w:t xml:space="preserve"> </w:t>
            </w:r>
            <w:r>
              <w:rPr>
                <w:sz w:val="24"/>
              </w:rPr>
              <w:t>теми</w:t>
            </w:r>
            <w:r>
              <w:rPr>
                <w:spacing w:val="98"/>
                <w:sz w:val="24"/>
              </w:rPr>
              <w:t xml:space="preserve"> </w:t>
            </w:r>
            <w:r>
              <w:rPr>
                <w:sz w:val="24"/>
              </w:rPr>
              <w:t>я,</w:t>
            </w:r>
            <w:r>
              <w:rPr>
                <w:spacing w:val="100"/>
                <w:sz w:val="24"/>
              </w:rPr>
              <w:t xml:space="preserve"> </w:t>
            </w:r>
            <w:r>
              <w:rPr>
                <w:sz w:val="24"/>
              </w:rPr>
              <w:t>кто</w:t>
            </w:r>
            <w:r>
              <w:rPr>
                <w:spacing w:val="102"/>
                <w:sz w:val="24"/>
              </w:rPr>
              <w:t xml:space="preserve"> </w:t>
            </w:r>
            <w:r>
              <w:rPr>
                <w:sz w:val="24"/>
              </w:rPr>
              <w:t>бросил</w:t>
            </w:r>
            <w:r>
              <w:rPr>
                <w:spacing w:val="99"/>
                <w:sz w:val="24"/>
              </w:rPr>
              <w:t xml:space="preserve"> </w:t>
            </w:r>
            <w:r>
              <w:rPr>
                <w:sz w:val="24"/>
              </w:rPr>
              <w:t>землю…»,</w:t>
            </w:r>
          </w:p>
          <w:p w:rsidR="00A8610B" w:rsidRDefault="00BA5976">
            <w:pPr>
              <w:pStyle w:val="TableParagraph"/>
              <w:spacing w:line="271" w:lineRule="exact"/>
              <w:jc w:val="both"/>
              <w:rPr>
                <w:sz w:val="24"/>
              </w:rPr>
            </w:pPr>
            <w:r>
              <w:rPr>
                <w:sz w:val="24"/>
              </w:rPr>
              <w:t xml:space="preserve">«Песня    </w:t>
            </w:r>
            <w:r>
              <w:rPr>
                <w:spacing w:val="17"/>
                <w:sz w:val="24"/>
              </w:rPr>
              <w:t xml:space="preserve"> </w:t>
            </w:r>
            <w:r>
              <w:rPr>
                <w:sz w:val="24"/>
              </w:rPr>
              <w:t xml:space="preserve">последней    </w:t>
            </w:r>
            <w:r>
              <w:rPr>
                <w:spacing w:val="18"/>
                <w:sz w:val="24"/>
              </w:rPr>
              <w:t xml:space="preserve"> </w:t>
            </w:r>
            <w:r>
              <w:rPr>
                <w:sz w:val="24"/>
              </w:rPr>
              <w:t>встречи»,</w:t>
            </w:r>
          </w:p>
          <w:p w:rsidR="00A8610B" w:rsidRDefault="00BA5976">
            <w:pPr>
              <w:pStyle w:val="TableParagraph"/>
              <w:spacing w:before="38" w:line="276" w:lineRule="auto"/>
              <w:ind w:right="98"/>
              <w:jc w:val="both"/>
              <w:rPr>
                <w:sz w:val="24"/>
              </w:rPr>
            </w:pPr>
            <w:r>
              <w:rPr>
                <w:sz w:val="24"/>
              </w:rPr>
              <w:t>«Сероглазый</w:t>
            </w:r>
            <w:r>
              <w:rPr>
                <w:spacing w:val="1"/>
                <w:sz w:val="24"/>
              </w:rPr>
              <w:t xml:space="preserve"> </w:t>
            </w:r>
            <w:r>
              <w:rPr>
                <w:sz w:val="24"/>
              </w:rPr>
              <w:t>король»,</w:t>
            </w:r>
            <w:r>
              <w:rPr>
                <w:spacing w:val="1"/>
                <w:sz w:val="24"/>
              </w:rPr>
              <w:t xml:space="preserve"> </w:t>
            </w:r>
            <w:r>
              <w:rPr>
                <w:sz w:val="24"/>
              </w:rPr>
              <w:t>«Сжала</w:t>
            </w:r>
            <w:r>
              <w:rPr>
                <w:spacing w:val="1"/>
                <w:sz w:val="24"/>
              </w:rPr>
              <w:t xml:space="preserve"> </w:t>
            </w:r>
            <w:r>
              <w:rPr>
                <w:sz w:val="24"/>
              </w:rPr>
              <w:t xml:space="preserve">руки  </w:t>
            </w:r>
            <w:r>
              <w:rPr>
                <w:spacing w:val="41"/>
                <w:sz w:val="24"/>
              </w:rPr>
              <w:t xml:space="preserve"> </w:t>
            </w:r>
            <w:r>
              <w:rPr>
                <w:sz w:val="24"/>
              </w:rPr>
              <w:t xml:space="preserve">под  </w:t>
            </w:r>
            <w:r>
              <w:rPr>
                <w:spacing w:val="39"/>
                <w:sz w:val="24"/>
              </w:rPr>
              <w:t xml:space="preserve"> </w:t>
            </w:r>
            <w:r>
              <w:rPr>
                <w:sz w:val="24"/>
              </w:rPr>
              <w:t xml:space="preserve">темной  </w:t>
            </w:r>
            <w:r>
              <w:rPr>
                <w:spacing w:val="42"/>
                <w:sz w:val="24"/>
              </w:rPr>
              <w:t xml:space="preserve"> </w:t>
            </w:r>
            <w:r>
              <w:rPr>
                <w:sz w:val="24"/>
              </w:rPr>
              <w:t>вуалью…»,</w:t>
            </w:r>
          </w:p>
          <w:p w:rsidR="00A8610B" w:rsidRDefault="00BA5976">
            <w:pPr>
              <w:pStyle w:val="TableParagraph"/>
              <w:spacing w:line="276" w:lineRule="auto"/>
              <w:ind w:right="98"/>
              <w:jc w:val="both"/>
              <w:rPr>
                <w:sz w:val="24"/>
              </w:rPr>
            </w:pPr>
            <w:r>
              <w:rPr>
                <w:sz w:val="24"/>
              </w:rPr>
              <w:t>«Смуглый</w:t>
            </w:r>
            <w:r>
              <w:rPr>
                <w:spacing w:val="1"/>
                <w:sz w:val="24"/>
              </w:rPr>
              <w:t xml:space="preserve"> </w:t>
            </w:r>
            <w:r>
              <w:rPr>
                <w:sz w:val="24"/>
              </w:rPr>
              <w:t>отрок</w:t>
            </w:r>
            <w:r>
              <w:rPr>
                <w:spacing w:val="1"/>
                <w:sz w:val="24"/>
              </w:rPr>
              <w:t xml:space="preserve"> </w:t>
            </w:r>
            <w:r>
              <w:rPr>
                <w:sz w:val="24"/>
              </w:rPr>
              <w:t>бродил</w:t>
            </w:r>
            <w:r>
              <w:rPr>
                <w:spacing w:val="1"/>
                <w:sz w:val="24"/>
              </w:rPr>
              <w:t xml:space="preserve"> </w:t>
            </w:r>
            <w:r>
              <w:rPr>
                <w:sz w:val="24"/>
              </w:rPr>
              <w:t>по</w:t>
            </w:r>
            <w:r>
              <w:rPr>
                <w:spacing w:val="1"/>
                <w:sz w:val="24"/>
              </w:rPr>
              <w:t xml:space="preserve"> </w:t>
            </w:r>
            <w:r>
              <w:rPr>
                <w:sz w:val="24"/>
              </w:rPr>
              <w:t>аллеям…»</w:t>
            </w:r>
          </w:p>
        </w:tc>
        <w:tc>
          <w:tcPr>
            <w:tcW w:w="3515" w:type="dxa"/>
            <w:vMerge w:val="restart"/>
          </w:tcPr>
          <w:p w:rsidR="00A8610B" w:rsidRDefault="00BA5976">
            <w:pPr>
              <w:pStyle w:val="TableParagraph"/>
              <w:tabs>
                <w:tab w:val="left" w:pos="2240"/>
              </w:tabs>
              <w:spacing w:line="276" w:lineRule="auto"/>
              <w:ind w:right="87"/>
              <w:jc w:val="both"/>
              <w:rPr>
                <w:b/>
                <w:sz w:val="24"/>
              </w:rPr>
            </w:pPr>
            <w:r>
              <w:rPr>
                <w:b/>
                <w:sz w:val="24"/>
              </w:rPr>
              <w:t>Литература</w:t>
            </w:r>
            <w:r>
              <w:rPr>
                <w:b/>
                <w:sz w:val="24"/>
              </w:rPr>
              <w:tab/>
            </w:r>
            <w:r>
              <w:rPr>
                <w:b/>
                <w:spacing w:val="-1"/>
                <w:sz w:val="24"/>
              </w:rPr>
              <w:t>советского</w:t>
            </w:r>
            <w:r>
              <w:rPr>
                <w:b/>
                <w:spacing w:val="-58"/>
                <w:sz w:val="24"/>
              </w:rPr>
              <w:t xml:space="preserve"> </w:t>
            </w:r>
            <w:r>
              <w:rPr>
                <w:b/>
                <w:sz w:val="24"/>
              </w:rPr>
              <w:t>времени</w:t>
            </w:r>
          </w:p>
          <w:p w:rsidR="00A8610B" w:rsidRDefault="00BA5976">
            <w:pPr>
              <w:pStyle w:val="TableParagraph"/>
              <w:spacing w:line="275" w:lineRule="exact"/>
              <w:jc w:val="both"/>
              <w:rPr>
                <w:b/>
                <w:sz w:val="24"/>
              </w:rPr>
            </w:pPr>
            <w:r>
              <w:rPr>
                <w:b/>
                <w:sz w:val="24"/>
              </w:rPr>
              <w:t>А.А.</w:t>
            </w:r>
            <w:r>
              <w:rPr>
                <w:b/>
                <w:spacing w:val="-1"/>
                <w:sz w:val="24"/>
              </w:rPr>
              <w:t xml:space="preserve"> </w:t>
            </w:r>
            <w:r>
              <w:rPr>
                <w:b/>
                <w:sz w:val="24"/>
              </w:rPr>
              <w:t>Ахматова</w:t>
            </w:r>
          </w:p>
          <w:p w:rsidR="00A8610B" w:rsidRDefault="00BA5976">
            <w:pPr>
              <w:pStyle w:val="TableParagraph"/>
              <w:spacing w:before="32" w:line="276" w:lineRule="auto"/>
              <w:ind w:right="89" w:firstLine="57"/>
              <w:jc w:val="both"/>
              <w:rPr>
                <w:sz w:val="24"/>
              </w:rPr>
            </w:pPr>
            <w:r>
              <w:rPr>
                <w:sz w:val="24"/>
              </w:rPr>
              <w:t>«Все</w:t>
            </w:r>
            <w:r>
              <w:rPr>
                <w:spacing w:val="1"/>
                <w:sz w:val="24"/>
              </w:rPr>
              <w:t xml:space="preserve"> </w:t>
            </w:r>
            <w:r>
              <w:rPr>
                <w:sz w:val="24"/>
              </w:rPr>
              <w:t>мы</w:t>
            </w:r>
            <w:r>
              <w:rPr>
                <w:spacing w:val="1"/>
                <w:sz w:val="24"/>
              </w:rPr>
              <w:t xml:space="preserve"> </w:t>
            </w:r>
            <w:r>
              <w:rPr>
                <w:sz w:val="24"/>
              </w:rPr>
              <w:t>бражники</w:t>
            </w:r>
            <w:r>
              <w:rPr>
                <w:spacing w:val="1"/>
                <w:sz w:val="24"/>
              </w:rPr>
              <w:t xml:space="preserve"> </w:t>
            </w:r>
            <w:r>
              <w:rPr>
                <w:sz w:val="24"/>
              </w:rPr>
              <w:t>здесь,</w:t>
            </w:r>
            <w:r>
              <w:rPr>
                <w:spacing w:val="1"/>
                <w:sz w:val="24"/>
              </w:rPr>
              <w:t xml:space="preserve"> </w:t>
            </w:r>
            <w:r>
              <w:rPr>
                <w:sz w:val="24"/>
              </w:rPr>
              <w:t>блудницы…»,</w:t>
            </w:r>
            <w:r>
              <w:rPr>
                <w:spacing w:val="1"/>
                <w:sz w:val="24"/>
              </w:rPr>
              <w:t xml:space="preserve"> </w:t>
            </w:r>
            <w:r>
              <w:rPr>
                <w:sz w:val="24"/>
              </w:rPr>
              <w:t>«Перед</w:t>
            </w:r>
            <w:r>
              <w:rPr>
                <w:spacing w:val="1"/>
                <w:sz w:val="24"/>
              </w:rPr>
              <w:t xml:space="preserve"> </w:t>
            </w:r>
            <w:r>
              <w:rPr>
                <w:sz w:val="24"/>
              </w:rPr>
              <w:t>весной</w:t>
            </w:r>
            <w:r>
              <w:rPr>
                <w:spacing w:val="-57"/>
                <w:sz w:val="24"/>
              </w:rPr>
              <w:t xml:space="preserve"> </w:t>
            </w:r>
            <w:r>
              <w:rPr>
                <w:sz w:val="24"/>
              </w:rPr>
              <w:t>бывают дни такие…», «Родная</w:t>
            </w:r>
            <w:r>
              <w:rPr>
                <w:spacing w:val="1"/>
                <w:sz w:val="24"/>
              </w:rPr>
              <w:t xml:space="preserve"> </w:t>
            </w:r>
            <w:r>
              <w:rPr>
                <w:sz w:val="24"/>
              </w:rPr>
              <w:t>земля», «Творчество», «Широк</w:t>
            </w:r>
            <w:r>
              <w:rPr>
                <w:spacing w:val="1"/>
                <w:sz w:val="24"/>
              </w:rPr>
              <w:t xml:space="preserve"> </w:t>
            </w:r>
            <w:r>
              <w:rPr>
                <w:sz w:val="24"/>
              </w:rPr>
              <w:t>и</w:t>
            </w:r>
            <w:r>
              <w:rPr>
                <w:spacing w:val="1"/>
                <w:sz w:val="24"/>
              </w:rPr>
              <w:t xml:space="preserve"> </w:t>
            </w:r>
            <w:r>
              <w:rPr>
                <w:sz w:val="24"/>
              </w:rPr>
              <w:t>желт</w:t>
            </w:r>
            <w:r>
              <w:rPr>
                <w:spacing w:val="1"/>
                <w:sz w:val="24"/>
              </w:rPr>
              <w:t xml:space="preserve"> </w:t>
            </w:r>
            <w:r>
              <w:rPr>
                <w:sz w:val="24"/>
              </w:rPr>
              <w:t>вечерний</w:t>
            </w:r>
            <w:r>
              <w:rPr>
                <w:spacing w:val="1"/>
                <w:sz w:val="24"/>
              </w:rPr>
              <w:t xml:space="preserve"> </w:t>
            </w:r>
            <w:r>
              <w:rPr>
                <w:sz w:val="24"/>
              </w:rPr>
              <w:t>свет…»,</w:t>
            </w:r>
            <w:r>
              <w:rPr>
                <w:spacing w:val="1"/>
                <w:sz w:val="24"/>
              </w:rPr>
              <w:t xml:space="preserve"> </w:t>
            </w:r>
            <w:r>
              <w:rPr>
                <w:sz w:val="24"/>
              </w:rPr>
              <w:t>«Я</w:t>
            </w:r>
            <w:r>
              <w:rPr>
                <w:spacing w:val="1"/>
                <w:sz w:val="24"/>
              </w:rPr>
              <w:t xml:space="preserve"> </w:t>
            </w:r>
            <w:r>
              <w:rPr>
                <w:sz w:val="24"/>
              </w:rPr>
              <w:t>научилась</w:t>
            </w:r>
            <w:r>
              <w:rPr>
                <w:spacing w:val="1"/>
                <w:sz w:val="24"/>
              </w:rPr>
              <w:t xml:space="preserve"> </w:t>
            </w:r>
            <w:r>
              <w:rPr>
                <w:sz w:val="24"/>
              </w:rPr>
              <w:t>просто,</w:t>
            </w:r>
            <w:r>
              <w:rPr>
                <w:spacing w:val="1"/>
                <w:sz w:val="24"/>
              </w:rPr>
              <w:t xml:space="preserve"> </w:t>
            </w:r>
            <w:r>
              <w:rPr>
                <w:sz w:val="24"/>
              </w:rPr>
              <w:t>мудро</w:t>
            </w:r>
            <w:r>
              <w:rPr>
                <w:spacing w:val="-57"/>
                <w:sz w:val="24"/>
              </w:rPr>
              <w:t xml:space="preserve"> </w:t>
            </w:r>
            <w:r>
              <w:rPr>
                <w:sz w:val="24"/>
              </w:rPr>
              <w:t>жить…».</w:t>
            </w:r>
          </w:p>
          <w:p w:rsidR="00A8610B" w:rsidRDefault="00BA5976">
            <w:pPr>
              <w:pStyle w:val="TableParagraph"/>
              <w:spacing w:before="1"/>
              <w:jc w:val="both"/>
              <w:rPr>
                <w:sz w:val="24"/>
              </w:rPr>
            </w:pPr>
            <w:r>
              <w:rPr>
                <w:sz w:val="24"/>
              </w:rPr>
              <w:t>«Поэма</w:t>
            </w:r>
            <w:r>
              <w:rPr>
                <w:spacing w:val="-2"/>
                <w:sz w:val="24"/>
              </w:rPr>
              <w:t xml:space="preserve"> </w:t>
            </w:r>
            <w:r>
              <w:rPr>
                <w:sz w:val="24"/>
              </w:rPr>
              <w:t>без</w:t>
            </w:r>
            <w:r>
              <w:rPr>
                <w:spacing w:val="1"/>
                <w:sz w:val="24"/>
              </w:rPr>
              <w:t xml:space="preserve"> </w:t>
            </w:r>
            <w:r>
              <w:rPr>
                <w:sz w:val="24"/>
              </w:rPr>
              <w:t>героя»</w:t>
            </w:r>
          </w:p>
          <w:p w:rsidR="00A8610B" w:rsidRDefault="00A8610B">
            <w:pPr>
              <w:pStyle w:val="TableParagraph"/>
              <w:ind w:left="0"/>
              <w:rPr>
                <w:sz w:val="26"/>
              </w:rPr>
            </w:pPr>
          </w:p>
          <w:p w:rsidR="00A8610B" w:rsidRDefault="00A8610B">
            <w:pPr>
              <w:pStyle w:val="TableParagraph"/>
              <w:ind w:left="0"/>
              <w:rPr>
                <w:sz w:val="26"/>
              </w:rPr>
            </w:pPr>
          </w:p>
          <w:p w:rsidR="00A8610B" w:rsidRDefault="00A8610B">
            <w:pPr>
              <w:pStyle w:val="TableParagraph"/>
              <w:ind w:left="0"/>
              <w:rPr>
                <w:sz w:val="26"/>
              </w:rPr>
            </w:pPr>
          </w:p>
          <w:p w:rsidR="00A8610B" w:rsidRDefault="00A8610B">
            <w:pPr>
              <w:pStyle w:val="TableParagraph"/>
              <w:spacing w:before="2"/>
              <w:ind w:left="0"/>
              <w:rPr>
                <w:sz w:val="36"/>
              </w:rPr>
            </w:pPr>
          </w:p>
          <w:p w:rsidR="00A8610B" w:rsidRDefault="00BA5976">
            <w:pPr>
              <w:pStyle w:val="TableParagraph"/>
              <w:spacing w:before="1"/>
              <w:jc w:val="both"/>
              <w:rPr>
                <w:b/>
                <w:sz w:val="24"/>
              </w:rPr>
            </w:pPr>
            <w:r>
              <w:rPr>
                <w:b/>
                <w:sz w:val="24"/>
              </w:rPr>
              <w:t>С.А. Есенин</w:t>
            </w:r>
          </w:p>
          <w:p w:rsidR="00A8610B" w:rsidRDefault="00BA5976">
            <w:pPr>
              <w:pStyle w:val="TableParagraph"/>
              <w:spacing w:before="36" w:line="276" w:lineRule="auto"/>
              <w:ind w:right="90"/>
              <w:jc w:val="both"/>
              <w:rPr>
                <w:sz w:val="24"/>
              </w:rPr>
            </w:pPr>
            <w:r>
              <w:rPr>
                <w:sz w:val="24"/>
              </w:rPr>
              <w:t>«Клен ты мой опавший…», «Не</w:t>
            </w:r>
            <w:r>
              <w:rPr>
                <w:spacing w:val="-57"/>
                <w:sz w:val="24"/>
              </w:rPr>
              <w:t xml:space="preserve"> </w:t>
            </w:r>
            <w:r>
              <w:rPr>
                <w:sz w:val="24"/>
              </w:rPr>
              <w:t>бродить,</w:t>
            </w:r>
            <w:r>
              <w:rPr>
                <w:spacing w:val="1"/>
                <w:sz w:val="24"/>
              </w:rPr>
              <w:t xml:space="preserve"> </w:t>
            </w:r>
            <w:r>
              <w:rPr>
                <w:sz w:val="24"/>
              </w:rPr>
              <w:t>не</w:t>
            </w:r>
            <w:r>
              <w:rPr>
                <w:spacing w:val="1"/>
                <w:sz w:val="24"/>
              </w:rPr>
              <w:t xml:space="preserve"> </w:t>
            </w:r>
            <w:r>
              <w:rPr>
                <w:sz w:val="24"/>
              </w:rPr>
              <w:t>мять</w:t>
            </w:r>
            <w:r>
              <w:rPr>
                <w:spacing w:val="1"/>
                <w:sz w:val="24"/>
              </w:rPr>
              <w:t xml:space="preserve"> </w:t>
            </w:r>
            <w:r>
              <w:rPr>
                <w:sz w:val="24"/>
              </w:rPr>
              <w:t>в</w:t>
            </w:r>
            <w:r>
              <w:rPr>
                <w:spacing w:val="1"/>
                <w:sz w:val="24"/>
              </w:rPr>
              <w:t xml:space="preserve"> </w:t>
            </w:r>
            <w:r>
              <w:rPr>
                <w:sz w:val="24"/>
              </w:rPr>
              <w:t>кустах</w:t>
            </w:r>
            <w:r>
              <w:rPr>
                <w:spacing w:val="1"/>
                <w:sz w:val="24"/>
              </w:rPr>
              <w:t xml:space="preserve"> </w:t>
            </w:r>
            <w:r>
              <w:rPr>
                <w:sz w:val="24"/>
              </w:rPr>
              <w:t>багряных…»,</w:t>
            </w:r>
            <w:r>
              <w:rPr>
                <w:spacing w:val="1"/>
                <w:sz w:val="24"/>
              </w:rPr>
              <w:t xml:space="preserve"> </w:t>
            </w:r>
            <w:r>
              <w:rPr>
                <w:sz w:val="24"/>
              </w:rPr>
              <w:t>«Нивы</w:t>
            </w:r>
            <w:r>
              <w:rPr>
                <w:spacing w:val="1"/>
                <w:sz w:val="24"/>
              </w:rPr>
              <w:t xml:space="preserve"> </w:t>
            </w:r>
            <w:r>
              <w:rPr>
                <w:sz w:val="24"/>
              </w:rPr>
              <w:t>сжаты,</w:t>
            </w:r>
            <w:r>
              <w:rPr>
                <w:spacing w:val="-57"/>
                <w:sz w:val="24"/>
              </w:rPr>
              <w:t xml:space="preserve"> </w:t>
            </w:r>
            <w:r>
              <w:rPr>
                <w:sz w:val="24"/>
              </w:rPr>
              <w:t>рощи</w:t>
            </w:r>
            <w:r>
              <w:rPr>
                <w:spacing w:val="1"/>
                <w:sz w:val="24"/>
              </w:rPr>
              <w:t xml:space="preserve"> </w:t>
            </w:r>
            <w:r>
              <w:rPr>
                <w:sz w:val="24"/>
              </w:rPr>
              <w:t>голы…»,</w:t>
            </w:r>
            <w:r>
              <w:rPr>
                <w:spacing w:val="1"/>
                <w:sz w:val="24"/>
              </w:rPr>
              <w:t xml:space="preserve"> </w:t>
            </w:r>
            <w:r>
              <w:rPr>
                <w:sz w:val="24"/>
              </w:rPr>
              <w:t>«Отговорила</w:t>
            </w:r>
            <w:r>
              <w:rPr>
                <w:spacing w:val="-57"/>
                <w:sz w:val="24"/>
              </w:rPr>
              <w:t xml:space="preserve"> </w:t>
            </w:r>
            <w:r>
              <w:rPr>
                <w:sz w:val="24"/>
              </w:rPr>
              <w:t>роща золотая…»,</w:t>
            </w:r>
            <w:r>
              <w:rPr>
                <w:spacing w:val="1"/>
                <w:sz w:val="24"/>
              </w:rPr>
              <w:t xml:space="preserve"> </w:t>
            </w:r>
            <w:r>
              <w:rPr>
                <w:sz w:val="24"/>
              </w:rPr>
              <w:t>«Мы теперь</w:t>
            </w:r>
            <w:r>
              <w:rPr>
                <w:spacing w:val="1"/>
                <w:sz w:val="24"/>
              </w:rPr>
              <w:t xml:space="preserve"> </w:t>
            </w:r>
            <w:r>
              <w:rPr>
                <w:sz w:val="24"/>
              </w:rPr>
              <w:t>уходим</w:t>
            </w:r>
            <w:r>
              <w:rPr>
                <w:spacing w:val="1"/>
                <w:sz w:val="24"/>
              </w:rPr>
              <w:t xml:space="preserve"> </w:t>
            </w:r>
            <w:r>
              <w:rPr>
                <w:sz w:val="24"/>
              </w:rPr>
              <w:t>понемногу…»,</w:t>
            </w:r>
            <w:r>
              <w:rPr>
                <w:spacing w:val="1"/>
                <w:sz w:val="24"/>
              </w:rPr>
              <w:t xml:space="preserve"> </w:t>
            </w:r>
            <w:r>
              <w:rPr>
                <w:sz w:val="24"/>
              </w:rPr>
              <w:t>«Русь</w:t>
            </w:r>
            <w:r>
              <w:rPr>
                <w:spacing w:val="1"/>
                <w:sz w:val="24"/>
              </w:rPr>
              <w:t xml:space="preserve"> </w:t>
            </w:r>
            <w:r>
              <w:rPr>
                <w:sz w:val="24"/>
              </w:rPr>
              <w:t>советская»,</w:t>
            </w:r>
            <w:r>
              <w:rPr>
                <w:spacing w:val="1"/>
                <w:sz w:val="24"/>
              </w:rPr>
              <w:t xml:space="preserve"> </w:t>
            </w:r>
            <w:r>
              <w:rPr>
                <w:sz w:val="24"/>
              </w:rPr>
              <w:t>«Спит</w:t>
            </w:r>
            <w:r>
              <w:rPr>
                <w:spacing w:val="1"/>
                <w:sz w:val="24"/>
              </w:rPr>
              <w:t xml:space="preserve"> </w:t>
            </w:r>
            <w:r>
              <w:rPr>
                <w:sz w:val="24"/>
              </w:rPr>
              <w:t>ковыль.</w:t>
            </w:r>
            <w:r>
              <w:rPr>
                <w:spacing w:val="1"/>
                <w:sz w:val="24"/>
              </w:rPr>
              <w:t xml:space="preserve"> </w:t>
            </w:r>
            <w:r>
              <w:rPr>
                <w:sz w:val="24"/>
              </w:rPr>
              <w:t>Равнина</w:t>
            </w:r>
            <w:r>
              <w:rPr>
                <w:spacing w:val="1"/>
                <w:sz w:val="24"/>
              </w:rPr>
              <w:t xml:space="preserve"> </w:t>
            </w:r>
            <w:r>
              <w:rPr>
                <w:sz w:val="24"/>
              </w:rPr>
              <w:t>дорогая…»,</w:t>
            </w:r>
            <w:r>
              <w:rPr>
                <w:spacing w:val="1"/>
                <w:sz w:val="24"/>
              </w:rPr>
              <w:t xml:space="preserve"> </w:t>
            </w:r>
            <w:r>
              <w:rPr>
                <w:sz w:val="24"/>
              </w:rPr>
              <w:t>«Я</w:t>
            </w:r>
            <w:r>
              <w:rPr>
                <w:spacing w:val="1"/>
                <w:sz w:val="24"/>
              </w:rPr>
              <w:t xml:space="preserve"> </w:t>
            </w:r>
            <w:r>
              <w:rPr>
                <w:sz w:val="24"/>
              </w:rPr>
              <w:t>обманывать</w:t>
            </w:r>
            <w:r>
              <w:rPr>
                <w:spacing w:val="1"/>
                <w:sz w:val="24"/>
              </w:rPr>
              <w:t xml:space="preserve"> </w:t>
            </w:r>
            <w:r>
              <w:rPr>
                <w:sz w:val="24"/>
              </w:rPr>
              <w:t>себя</w:t>
            </w:r>
            <w:r>
              <w:rPr>
                <w:spacing w:val="1"/>
                <w:sz w:val="24"/>
              </w:rPr>
              <w:t xml:space="preserve"> </w:t>
            </w:r>
            <w:r>
              <w:rPr>
                <w:sz w:val="24"/>
              </w:rPr>
              <w:t>не</w:t>
            </w:r>
            <w:r>
              <w:rPr>
                <w:spacing w:val="1"/>
                <w:sz w:val="24"/>
              </w:rPr>
              <w:t xml:space="preserve"> </w:t>
            </w:r>
            <w:r>
              <w:rPr>
                <w:sz w:val="24"/>
              </w:rPr>
              <w:t>стану…».</w:t>
            </w:r>
            <w:r>
              <w:rPr>
                <w:spacing w:val="-57"/>
                <w:sz w:val="24"/>
              </w:rPr>
              <w:t xml:space="preserve"> </w:t>
            </w:r>
            <w:r>
              <w:rPr>
                <w:sz w:val="24"/>
              </w:rPr>
              <w:t>Роман</w:t>
            </w:r>
            <w:r>
              <w:rPr>
                <w:spacing w:val="39"/>
                <w:sz w:val="24"/>
              </w:rPr>
              <w:t xml:space="preserve"> </w:t>
            </w:r>
            <w:r>
              <w:rPr>
                <w:sz w:val="24"/>
              </w:rPr>
              <w:t>в</w:t>
            </w:r>
            <w:r>
              <w:rPr>
                <w:spacing w:val="36"/>
                <w:sz w:val="24"/>
              </w:rPr>
              <w:t xml:space="preserve"> </w:t>
            </w:r>
            <w:r>
              <w:rPr>
                <w:sz w:val="24"/>
              </w:rPr>
              <w:t>стихах</w:t>
            </w:r>
            <w:r>
              <w:rPr>
                <w:spacing w:val="38"/>
                <w:sz w:val="24"/>
              </w:rPr>
              <w:t xml:space="preserve"> </w:t>
            </w:r>
            <w:r>
              <w:rPr>
                <w:sz w:val="24"/>
              </w:rPr>
              <w:t>«Анна</w:t>
            </w:r>
          </w:p>
        </w:tc>
      </w:tr>
      <w:tr w:rsidR="00A8610B">
        <w:trPr>
          <w:trHeight w:val="3494"/>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67" w:lineRule="exact"/>
              <w:jc w:val="both"/>
              <w:rPr>
                <w:b/>
                <w:sz w:val="24"/>
              </w:rPr>
            </w:pPr>
            <w:r>
              <w:rPr>
                <w:b/>
                <w:sz w:val="24"/>
              </w:rPr>
              <w:t>С.А. Есенин</w:t>
            </w:r>
          </w:p>
          <w:p w:rsidR="00A8610B" w:rsidRDefault="00BA5976">
            <w:pPr>
              <w:pStyle w:val="TableParagraph"/>
              <w:spacing w:before="41" w:line="276" w:lineRule="auto"/>
              <w:ind w:right="98"/>
              <w:jc w:val="both"/>
              <w:rPr>
                <w:sz w:val="24"/>
              </w:rPr>
            </w:pPr>
            <w:r>
              <w:rPr>
                <w:sz w:val="24"/>
              </w:rPr>
              <w:t>Стихотворения:</w:t>
            </w:r>
            <w:r>
              <w:rPr>
                <w:spacing w:val="1"/>
                <w:sz w:val="24"/>
              </w:rPr>
              <w:t xml:space="preserve"> </w:t>
            </w:r>
            <w:r>
              <w:rPr>
                <w:sz w:val="24"/>
              </w:rPr>
              <w:t>«Гой</w:t>
            </w:r>
            <w:r>
              <w:rPr>
                <w:spacing w:val="1"/>
                <w:sz w:val="24"/>
              </w:rPr>
              <w:t xml:space="preserve"> </w:t>
            </w:r>
            <w:r>
              <w:rPr>
                <w:sz w:val="24"/>
              </w:rPr>
              <w:t>ты,</w:t>
            </w:r>
            <w:r>
              <w:rPr>
                <w:spacing w:val="1"/>
                <w:sz w:val="24"/>
              </w:rPr>
              <w:t xml:space="preserve"> </w:t>
            </w:r>
            <w:r>
              <w:rPr>
                <w:sz w:val="24"/>
              </w:rPr>
              <w:t>Русь</w:t>
            </w:r>
            <w:r>
              <w:rPr>
                <w:spacing w:val="1"/>
                <w:sz w:val="24"/>
              </w:rPr>
              <w:t xml:space="preserve"> </w:t>
            </w:r>
            <w:r>
              <w:rPr>
                <w:sz w:val="24"/>
              </w:rPr>
              <w:t>моя</w:t>
            </w:r>
            <w:r>
              <w:rPr>
                <w:spacing w:val="1"/>
                <w:sz w:val="24"/>
              </w:rPr>
              <w:t xml:space="preserve"> </w:t>
            </w:r>
            <w:r>
              <w:rPr>
                <w:sz w:val="24"/>
              </w:rPr>
              <w:t>родная…»,</w:t>
            </w:r>
            <w:r>
              <w:rPr>
                <w:spacing w:val="1"/>
                <w:sz w:val="24"/>
              </w:rPr>
              <w:t xml:space="preserve"> </w:t>
            </w:r>
            <w:r>
              <w:rPr>
                <w:sz w:val="24"/>
              </w:rPr>
              <w:t>«Да!</w:t>
            </w:r>
            <w:r>
              <w:rPr>
                <w:spacing w:val="1"/>
                <w:sz w:val="24"/>
              </w:rPr>
              <w:t xml:space="preserve"> </w:t>
            </w:r>
            <w:r>
              <w:rPr>
                <w:sz w:val="24"/>
              </w:rPr>
              <w:t>Теперь</w:t>
            </w:r>
            <w:r>
              <w:rPr>
                <w:spacing w:val="-57"/>
                <w:sz w:val="24"/>
              </w:rPr>
              <w:t xml:space="preserve"> </w:t>
            </w:r>
            <w:r>
              <w:rPr>
                <w:sz w:val="24"/>
              </w:rPr>
              <w:t>решено.</w:t>
            </w:r>
            <w:r>
              <w:rPr>
                <w:spacing w:val="1"/>
                <w:sz w:val="24"/>
              </w:rPr>
              <w:t xml:space="preserve"> </w:t>
            </w:r>
            <w:r>
              <w:rPr>
                <w:sz w:val="24"/>
              </w:rPr>
              <w:t>Без</w:t>
            </w:r>
            <w:r>
              <w:rPr>
                <w:spacing w:val="1"/>
                <w:sz w:val="24"/>
              </w:rPr>
              <w:t xml:space="preserve"> </w:t>
            </w:r>
            <w:r>
              <w:rPr>
                <w:sz w:val="24"/>
              </w:rPr>
              <w:t>возврата…»,</w:t>
            </w:r>
            <w:r>
              <w:rPr>
                <w:spacing w:val="1"/>
                <w:sz w:val="24"/>
              </w:rPr>
              <w:t xml:space="preserve"> </w:t>
            </w:r>
            <w:r>
              <w:rPr>
                <w:sz w:val="24"/>
              </w:rPr>
              <w:t>«До</w:t>
            </w:r>
            <w:r>
              <w:rPr>
                <w:spacing w:val="-57"/>
                <w:sz w:val="24"/>
              </w:rPr>
              <w:t xml:space="preserve"> </w:t>
            </w:r>
            <w:r>
              <w:rPr>
                <w:sz w:val="24"/>
              </w:rPr>
              <w:t>свиданья,</w:t>
            </w:r>
            <w:r>
              <w:rPr>
                <w:spacing w:val="1"/>
                <w:sz w:val="24"/>
              </w:rPr>
              <w:t xml:space="preserve"> </w:t>
            </w:r>
            <w:r>
              <w:rPr>
                <w:sz w:val="24"/>
              </w:rPr>
              <w:t>друг</w:t>
            </w:r>
            <w:r>
              <w:rPr>
                <w:spacing w:val="1"/>
                <w:sz w:val="24"/>
              </w:rPr>
              <w:t xml:space="preserve"> </w:t>
            </w:r>
            <w:r>
              <w:rPr>
                <w:sz w:val="24"/>
              </w:rPr>
              <w:t>мой,</w:t>
            </w:r>
            <w:r>
              <w:rPr>
                <w:spacing w:val="1"/>
                <w:sz w:val="24"/>
              </w:rPr>
              <w:t xml:space="preserve"> </w:t>
            </w:r>
            <w:r>
              <w:rPr>
                <w:sz w:val="24"/>
              </w:rPr>
              <w:t>до</w:t>
            </w:r>
            <w:r>
              <w:rPr>
                <w:spacing w:val="-57"/>
                <w:sz w:val="24"/>
              </w:rPr>
              <w:t xml:space="preserve"> </w:t>
            </w:r>
            <w:r>
              <w:rPr>
                <w:sz w:val="24"/>
              </w:rPr>
              <w:t>свиданья!..», «Не жалею, не зову,</w:t>
            </w:r>
            <w:r>
              <w:rPr>
                <w:spacing w:val="-57"/>
                <w:sz w:val="24"/>
              </w:rPr>
              <w:t xml:space="preserve"> </w:t>
            </w:r>
            <w:r>
              <w:rPr>
                <w:sz w:val="24"/>
              </w:rPr>
              <w:t>не</w:t>
            </w:r>
            <w:r>
              <w:rPr>
                <w:spacing w:val="27"/>
                <w:sz w:val="24"/>
              </w:rPr>
              <w:t xml:space="preserve"> </w:t>
            </w:r>
            <w:r>
              <w:rPr>
                <w:sz w:val="24"/>
              </w:rPr>
              <w:t xml:space="preserve">плачу…»,  </w:t>
            </w:r>
            <w:r>
              <w:rPr>
                <w:spacing w:val="3"/>
                <w:sz w:val="24"/>
              </w:rPr>
              <w:t xml:space="preserve"> </w:t>
            </w:r>
            <w:r>
              <w:rPr>
                <w:sz w:val="24"/>
              </w:rPr>
              <w:t>«Песнь</w:t>
            </w:r>
            <w:r>
              <w:rPr>
                <w:spacing w:val="30"/>
                <w:sz w:val="24"/>
              </w:rPr>
              <w:t xml:space="preserve"> </w:t>
            </w:r>
            <w:r>
              <w:rPr>
                <w:sz w:val="24"/>
              </w:rPr>
              <w:t>о</w:t>
            </w:r>
            <w:r>
              <w:rPr>
                <w:spacing w:val="34"/>
                <w:sz w:val="24"/>
              </w:rPr>
              <w:t xml:space="preserve"> </w:t>
            </w:r>
            <w:r>
              <w:rPr>
                <w:sz w:val="24"/>
              </w:rPr>
              <w:t>собаке»,</w:t>
            </w:r>
          </w:p>
          <w:p w:rsidR="00A8610B" w:rsidRDefault="00BA5976">
            <w:pPr>
              <w:pStyle w:val="TableParagraph"/>
              <w:spacing w:line="276" w:lineRule="auto"/>
              <w:ind w:right="99"/>
              <w:jc w:val="both"/>
              <w:rPr>
                <w:sz w:val="24"/>
              </w:rPr>
            </w:pPr>
            <w:r>
              <w:rPr>
                <w:sz w:val="24"/>
              </w:rPr>
              <w:t>«Письмо</w:t>
            </w:r>
            <w:r>
              <w:rPr>
                <w:spacing w:val="1"/>
                <w:sz w:val="24"/>
              </w:rPr>
              <w:t xml:space="preserve"> </w:t>
            </w:r>
            <w:r>
              <w:rPr>
                <w:sz w:val="24"/>
              </w:rPr>
              <w:t>к</w:t>
            </w:r>
            <w:r>
              <w:rPr>
                <w:spacing w:val="1"/>
                <w:sz w:val="24"/>
              </w:rPr>
              <w:t xml:space="preserve"> </w:t>
            </w:r>
            <w:r>
              <w:rPr>
                <w:sz w:val="24"/>
              </w:rPr>
              <w:t>женщине»,</w:t>
            </w:r>
            <w:r>
              <w:rPr>
                <w:spacing w:val="1"/>
                <w:sz w:val="24"/>
              </w:rPr>
              <w:t xml:space="preserve"> </w:t>
            </w:r>
            <w:r>
              <w:rPr>
                <w:sz w:val="24"/>
              </w:rPr>
              <w:t>«Письмо</w:t>
            </w:r>
            <w:r>
              <w:rPr>
                <w:spacing w:val="-57"/>
                <w:sz w:val="24"/>
              </w:rPr>
              <w:t xml:space="preserve"> </w:t>
            </w:r>
            <w:r>
              <w:rPr>
                <w:sz w:val="24"/>
              </w:rPr>
              <w:t xml:space="preserve">матери»,   </w:t>
            </w:r>
            <w:r>
              <w:rPr>
                <w:spacing w:val="34"/>
                <w:sz w:val="24"/>
              </w:rPr>
              <w:t xml:space="preserve"> </w:t>
            </w:r>
            <w:r>
              <w:rPr>
                <w:sz w:val="24"/>
              </w:rPr>
              <w:t xml:space="preserve">«Собаке   </w:t>
            </w:r>
            <w:r>
              <w:rPr>
                <w:spacing w:val="31"/>
                <w:sz w:val="24"/>
              </w:rPr>
              <w:t xml:space="preserve"> </w:t>
            </w:r>
            <w:r>
              <w:rPr>
                <w:sz w:val="24"/>
              </w:rPr>
              <w:t>Качалова»,</w:t>
            </w:r>
          </w:p>
          <w:p w:rsidR="00A8610B" w:rsidRDefault="00BA5976">
            <w:pPr>
              <w:pStyle w:val="TableParagraph"/>
              <w:spacing w:before="1"/>
              <w:jc w:val="both"/>
              <w:rPr>
                <w:sz w:val="24"/>
              </w:rPr>
            </w:pPr>
            <w:r>
              <w:rPr>
                <w:sz w:val="24"/>
              </w:rPr>
              <w:t>«Шаганэ</w:t>
            </w:r>
            <w:r>
              <w:rPr>
                <w:spacing w:val="19"/>
                <w:sz w:val="24"/>
              </w:rPr>
              <w:t xml:space="preserve"> </w:t>
            </w:r>
            <w:r>
              <w:rPr>
                <w:sz w:val="24"/>
              </w:rPr>
              <w:t>ты</w:t>
            </w:r>
            <w:r>
              <w:rPr>
                <w:spacing w:val="24"/>
                <w:sz w:val="24"/>
              </w:rPr>
              <w:t xml:space="preserve"> </w:t>
            </w:r>
            <w:r>
              <w:rPr>
                <w:sz w:val="24"/>
              </w:rPr>
              <w:t>моя,</w:t>
            </w:r>
            <w:r>
              <w:rPr>
                <w:spacing w:val="24"/>
                <w:sz w:val="24"/>
              </w:rPr>
              <w:t xml:space="preserve"> </w:t>
            </w:r>
            <w:r>
              <w:rPr>
                <w:sz w:val="24"/>
              </w:rPr>
              <w:t>Шаганэ…»,</w:t>
            </w:r>
            <w:r>
              <w:rPr>
                <w:spacing w:val="30"/>
                <w:sz w:val="24"/>
              </w:rPr>
              <w:t xml:space="preserve"> </w:t>
            </w:r>
            <w:r>
              <w:rPr>
                <w:sz w:val="24"/>
              </w:rPr>
              <w:t>«Я</w:t>
            </w:r>
          </w:p>
          <w:p w:rsidR="00A8610B" w:rsidRDefault="00BA5976">
            <w:pPr>
              <w:pStyle w:val="TableParagraph"/>
              <w:spacing w:before="40"/>
              <w:jc w:val="both"/>
              <w:rPr>
                <w:sz w:val="24"/>
              </w:rPr>
            </w:pPr>
            <w:r>
              <w:rPr>
                <w:sz w:val="24"/>
              </w:rPr>
              <w:t>последний</w:t>
            </w:r>
            <w:r>
              <w:rPr>
                <w:spacing w:val="-5"/>
                <w:sz w:val="24"/>
              </w:rPr>
              <w:t xml:space="preserve"> </w:t>
            </w:r>
            <w:r>
              <w:rPr>
                <w:sz w:val="24"/>
              </w:rPr>
              <w:t>поэт деревни…»</w:t>
            </w:r>
          </w:p>
        </w:tc>
        <w:tc>
          <w:tcPr>
            <w:tcW w:w="3515" w:type="dxa"/>
            <w:vMerge/>
            <w:tcBorders>
              <w:top w:val="nil"/>
            </w:tcBorders>
          </w:tcPr>
          <w:p w:rsidR="00A8610B" w:rsidRDefault="00A8610B">
            <w:pPr>
              <w:rPr>
                <w:sz w:val="2"/>
                <w:szCs w:val="2"/>
              </w:rPr>
            </w:pPr>
          </w:p>
        </w:tc>
      </w:tr>
    </w:tbl>
    <w:p w:rsidR="00A8610B" w:rsidRDefault="00A8610B">
      <w:pPr>
        <w:rPr>
          <w:sz w:val="2"/>
          <w:szCs w:val="2"/>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954"/>
        </w:trPr>
        <w:tc>
          <w:tcPr>
            <w:tcW w:w="2396" w:type="dxa"/>
            <w:vMerge w:val="restart"/>
          </w:tcPr>
          <w:p w:rsidR="00A8610B" w:rsidRDefault="00A8610B">
            <w:pPr>
              <w:pStyle w:val="TableParagraph"/>
              <w:ind w:left="0"/>
              <w:rPr>
                <w:sz w:val="24"/>
              </w:rPr>
            </w:pPr>
          </w:p>
        </w:tc>
        <w:tc>
          <w:tcPr>
            <w:tcW w:w="3664" w:type="dxa"/>
          </w:tcPr>
          <w:p w:rsidR="00A8610B" w:rsidRDefault="00A8610B">
            <w:pPr>
              <w:pStyle w:val="TableParagraph"/>
              <w:ind w:left="0"/>
              <w:rPr>
                <w:sz w:val="24"/>
              </w:rPr>
            </w:pPr>
          </w:p>
        </w:tc>
        <w:tc>
          <w:tcPr>
            <w:tcW w:w="3515" w:type="dxa"/>
            <w:vMerge w:val="restart"/>
          </w:tcPr>
          <w:p w:rsidR="00A8610B" w:rsidRDefault="00BA5976">
            <w:pPr>
              <w:pStyle w:val="TableParagraph"/>
              <w:tabs>
                <w:tab w:val="left" w:pos="2633"/>
              </w:tabs>
              <w:spacing w:line="263" w:lineRule="exact"/>
              <w:rPr>
                <w:sz w:val="24"/>
              </w:rPr>
            </w:pPr>
            <w:r>
              <w:rPr>
                <w:sz w:val="24"/>
              </w:rPr>
              <w:t>Снегина».</w:t>
            </w:r>
            <w:r>
              <w:rPr>
                <w:sz w:val="24"/>
              </w:rPr>
              <w:tab/>
              <w:t>Поэмы:</w:t>
            </w:r>
          </w:p>
          <w:p w:rsidR="00A8610B" w:rsidRDefault="00BA5976">
            <w:pPr>
              <w:pStyle w:val="TableParagraph"/>
              <w:tabs>
                <w:tab w:val="left" w:pos="2491"/>
              </w:tabs>
              <w:spacing w:before="41" w:line="280" w:lineRule="auto"/>
              <w:ind w:right="91"/>
              <w:rPr>
                <w:sz w:val="24"/>
              </w:rPr>
            </w:pPr>
            <w:r>
              <w:rPr>
                <w:sz w:val="24"/>
              </w:rPr>
              <w:t>«Сорокоуст»,</w:t>
            </w:r>
            <w:r>
              <w:rPr>
                <w:sz w:val="24"/>
              </w:rPr>
              <w:tab/>
            </w:r>
            <w:r>
              <w:rPr>
                <w:spacing w:val="-1"/>
                <w:sz w:val="24"/>
              </w:rPr>
              <w:t>«Черный</w:t>
            </w:r>
            <w:r>
              <w:rPr>
                <w:spacing w:val="-57"/>
                <w:sz w:val="24"/>
              </w:rPr>
              <w:t xml:space="preserve"> </w:t>
            </w:r>
            <w:r>
              <w:rPr>
                <w:sz w:val="24"/>
              </w:rPr>
              <w:t>человек»</w:t>
            </w:r>
          </w:p>
          <w:p w:rsidR="00A8610B" w:rsidRDefault="00BA5976">
            <w:pPr>
              <w:pStyle w:val="TableParagraph"/>
              <w:tabs>
                <w:tab w:val="left" w:pos="1261"/>
                <w:tab w:val="left" w:pos="2344"/>
                <w:tab w:val="left" w:pos="2582"/>
              </w:tabs>
              <w:spacing w:line="273" w:lineRule="auto"/>
              <w:ind w:right="94"/>
              <w:rPr>
                <w:sz w:val="24"/>
              </w:rPr>
            </w:pPr>
            <w:r>
              <w:rPr>
                <w:b/>
                <w:sz w:val="24"/>
              </w:rPr>
              <w:t>В.В. Маяковский</w:t>
            </w:r>
            <w:r>
              <w:rPr>
                <w:b/>
                <w:spacing w:val="1"/>
                <w:sz w:val="24"/>
              </w:rPr>
              <w:t xml:space="preserve"> </w:t>
            </w:r>
            <w:r>
              <w:rPr>
                <w:sz w:val="24"/>
              </w:rPr>
              <w:t>Стихотворения:</w:t>
            </w:r>
            <w:r>
              <w:rPr>
                <w:sz w:val="24"/>
              </w:rPr>
              <w:tab/>
            </w:r>
            <w:r>
              <w:rPr>
                <w:sz w:val="24"/>
              </w:rPr>
              <w:tab/>
            </w:r>
            <w:r>
              <w:rPr>
                <w:spacing w:val="-3"/>
                <w:sz w:val="24"/>
              </w:rPr>
              <w:t>«Адище</w:t>
            </w:r>
            <w:r>
              <w:rPr>
                <w:spacing w:val="-57"/>
                <w:sz w:val="24"/>
              </w:rPr>
              <w:t xml:space="preserve"> </w:t>
            </w:r>
            <w:r>
              <w:rPr>
                <w:sz w:val="24"/>
              </w:rPr>
              <w:t>города»,</w:t>
            </w:r>
            <w:r>
              <w:rPr>
                <w:sz w:val="24"/>
              </w:rPr>
              <w:tab/>
              <w:t>«Вам!»,</w:t>
            </w:r>
            <w:r>
              <w:rPr>
                <w:sz w:val="24"/>
              </w:rPr>
              <w:tab/>
            </w:r>
            <w:r>
              <w:rPr>
                <w:spacing w:val="-1"/>
                <w:sz w:val="24"/>
              </w:rPr>
              <w:t>«Домой!»,</w:t>
            </w:r>
          </w:p>
          <w:p w:rsidR="00A8610B" w:rsidRDefault="00BA5976">
            <w:pPr>
              <w:pStyle w:val="TableParagraph"/>
              <w:tabs>
                <w:tab w:val="left" w:pos="2082"/>
              </w:tabs>
              <w:rPr>
                <w:sz w:val="24"/>
              </w:rPr>
            </w:pPr>
            <w:r>
              <w:rPr>
                <w:sz w:val="24"/>
              </w:rPr>
              <w:t>«Ода</w:t>
            </w:r>
            <w:r>
              <w:rPr>
                <w:sz w:val="24"/>
              </w:rPr>
              <w:tab/>
              <w:t>революции»,</w:t>
            </w:r>
          </w:p>
          <w:p w:rsidR="00A8610B" w:rsidRDefault="00BA5976">
            <w:pPr>
              <w:pStyle w:val="TableParagraph"/>
              <w:spacing w:before="40" w:line="276" w:lineRule="auto"/>
              <w:ind w:right="87"/>
              <w:rPr>
                <w:sz w:val="24"/>
              </w:rPr>
            </w:pPr>
            <w:r>
              <w:rPr>
                <w:b/>
                <w:sz w:val="24"/>
              </w:rPr>
              <w:t>«</w:t>
            </w:r>
            <w:r>
              <w:rPr>
                <w:sz w:val="24"/>
              </w:rPr>
              <w:t>Прозаседавшиеся»,</w:t>
            </w:r>
            <w:r>
              <w:rPr>
                <w:spacing w:val="42"/>
                <w:sz w:val="24"/>
              </w:rPr>
              <w:t xml:space="preserve"> </w:t>
            </w:r>
            <w:r>
              <w:rPr>
                <w:sz w:val="24"/>
              </w:rPr>
              <w:t>«Разговор</w:t>
            </w:r>
            <w:r>
              <w:rPr>
                <w:spacing w:val="-57"/>
                <w:sz w:val="24"/>
              </w:rPr>
              <w:t xml:space="preserve"> </w:t>
            </w:r>
            <w:r>
              <w:rPr>
                <w:sz w:val="24"/>
              </w:rPr>
              <w:t>с</w:t>
            </w:r>
            <w:r>
              <w:rPr>
                <w:spacing w:val="83"/>
                <w:sz w:val="24"/>
              </w:rPr>
              <w:t xml:space="preserve"> </w:t>
            </w:r>
            <w:r>
              <w:rPr>
                <w:sz w:val="24"/>
              </w:rPr>
              <w:t>фининспектором</w:t>
            </w:r>
            <w:r>
              <w:rPr>
                <w:spacing w:val="81"/>
                <w:sz w:val="24"/>
              </w:rPr>
              <w:t xml:space="preserve"> </w:t>
            </w:r>
            <w:r>
              <w:rPr>
                <w:sz w:val="24"/>
              </w:rPr>
              <w:t>о</w:t>
            </w:r>
            <w:r>
              <w:rPr>
                <w:spacing w:val="85"/>
                <w:sz w:val="24"/>
              </w:rPr>
              <w:t xml:space="preserve"> </w:t>
            </w:r>
            <w:r>
              <w:rPr>
                <w:sz w:val="24"/>
              </w:rPr>
              <w:t>поэзии»,</w:t>
            </w:r>
          </w:p>
          <w:p w:rsidR="00A8610B" w:rsidRDefault="00BA5976">
            <w:pPr>
              <w:pStyle w:val="TableParagraph"/>
              <w:spacing w:line="280" w:lineRule="auto"/>
              <w:ind w:right="87"/>
              <w:rPr>
                <w:sz w:val="24"/>
              </w:rPr>
            </w:pPr>
            <w:r>
              <w:rPr>
                <w:sz w:val="24"/>
              </w:rPr>
              <w:t>«Уже</w:t>
            </w:r>
            <w:r>
              <w:rPr>
                <w:spacing w:val="59"/>
                <w:sz w:val="24"/>
              </w:rPr>
              <w:t xml:space="preserve"> </w:t>
            </w:r>
            <w:r>
              <w:rPr>
                <w:sz w:val="24"/>
              </w:rPr>
              <w:t>второй</w:t>
            </w:r>
            <w:r>
              <w:rPr>
                <w:spacing w:val="3"/>
                <w:sz w:val="24"/>
              </w:rPr>
              <w:t xml:space="preserve"> </w:t>
            </w:r>
            <w:r>
              <w:rPr>
                <w:sz w:val="24"/>
              </w:rPr>
              <w:t>должно</w:t>
            </w:r>
            <w:r>
              <w:rPr>
                <w:spacing w:val="6"/>
                <w:sz w:val="24"/>
              </w:rPr>
              <w:t xml:space="preserve"> </w:t>
            </w:r>
            <w:r>
              <w:rPr>
                <w:sz w:val="24"/>
              </w:rPr>
              <w:t>быть</w:t>
            </w:r>
            <w:r>
              <w:rPr>
                <w:spacing w:val="56"/>
                <w:sz w:val="24"/>
              </w:rPr>
              <w:t xml:space="preserve"> </w:t>
            </w:r>
            <w:r>
              <w:rPr>
                <w:sz w:val="24"/>
              </w:rPr>
              <w:t>ты</w:t>
            </w:r>
            <w:r>
              <w:rPr>
                <w:spacing w:val="-57"/>
                <w:sz w:val="24"/>
              </w:rPr>
              <w:t xml:space="preserve"> </w:t>
            </w:r>
            <w:r>
              <w:rPr>
                <w:sz w:val="24"/>
              </w:rPr>
              <w:t>легла…»,</w:t>
            </w:r>
            <w:r>
              <w:rPr>
                <w:spacing w:val="3"/>
                <w:sz w:val="24"/>
              </w:rPr>
              <w:t xml:space="preserve"> </w:t>
            </w:r>
            <w:r>
              <w:rPr>
                <w:sz w:val="24"/>
              </w:rPr>
              <w:t>«Юбилейное»</w:t>
            </w:r>
          </w:p>
          <w:p w:rsidR="00A8610B" w:rsidRDefault="00BA5976">
            <w:pPr>
              <w:pStyle w:val="TableParagraph"/>
              <w:spacing w:line="269" w:lineRule="exact"/>
              <w:rPr>
                <w:sz w:val="24"/>
              </w:rPr>
            </w:pPr>
            <w:r>
              <w:rPr>
                <w:sz w:val="24"/>
              </w:rPr>
              <w:t>Поэма: «Про</w:t>
            </w:r>
            <w:r>
              <w:rPr>
                <w:spacing w:val="-1"/>
                <w:sz w:val="24"/>
              </w:rPr>
              <w:t xml:space="preserve"> </w:t>
            </w:r>
            <w:r>
              <w:rPr>
                <w:sz w:val="24"/>
              </w:rPr>
              <w:t>это»</w:t>
            </w:r>
          </w:p>
          <w:p w:rsidR="00A8610B" w:rsidRDefault="00A8610B">
            <w:pPr>
              <w:pStyle w:val="TableParagraph"/>
              <w:ind w:left="0"/>
              <w:rPr>
                <w:sz w:val="26"/>
              </w:rPr>
            </w:pPr>
          </w:p>
          <w:p w:rsidR="00A8610B" w:rsidRDefault="00A8610B">
            <w:pPr>
              <w:pStyle w:val="TableParagraph"/>
              <w:ind w:left="0"/>
              <w:rPr>
                <w:sz w:val="26"/>
              </w:rPr>
            </w:pPr>
          </w:p>
          <w:p w:rsidR="00A8610B" w:rsidRDefault="00A8610B">
            <w:pPr>
              <w:pStyle w:val="TableParagraph"/>
              <w:ind w:left="0"/>
              <w:rPr>
                <w:sz w:val="26"/>
              </w:rPr>
            </w:pPr>
          </w:p>
          <w:p w:rsidR="00A8610B" w:rsidRDefault="00A8610B">
            <w:pPr>
              <w:pStyle w:val="TableParagraph"/>
              <w:ind w:left="0"/>
              <w:rPr>
                <w:sz w:val="26"/>
              </w:rPr>
            </w:pPr>
          </w:p>
          <w:p w:rsidR="00A8610B" w:rsidRDefault="00A8610B">
            <w:pPr>
              <w:pStyle w:val="TableParagraph"/>
              <w:ind w:left="0"/>
              <w:rPr>
                <w:sz w:val="26"/>
              </w:rPr>
            </w:pPr>
          </w:p>
          <w:p w:rsidR="00A8610B" w:rsidRDefault="00A8610B">
            <w:pPr>
              <w:pStyle w:val="TableParagraph"/>
              <w:ind w:left="0"/>
              <w:rPr>
                <w:sz w:val="26"/>
              </w:rPr>
            </w:pPr>
          </w:p>
          <w:p w:rsidR="00A8610B" w:rsidRDefault="00A8610B">
            <w:pPr>
              <w:pStyle w:val="TableParagraph"/>
              <w:ind w:left="0"/>
              <w:rPr>
                <w:sz w:val="26"/>
              </w:rPr>
            </w:pPr>
          </w:p>
          <w:p w:rsidR="00A8610B" w:rsidRDefault="00BA5976">
            <w:pPr>
              <w:pStyle w:val="TableParagraph"/>
              <w:spacing w:before="175"/>
              <w:jc w:val="both"/>
              <w:rPr>
                <w:b/>
                <w:sz w:val="24"/>
              </w:rPr>
            </w:pPr>
            <w:r>
              <w:rPr>
                <w:b/>
                <w:sz w:val="24"/>
              </w:rPr>
              <w:t>М.И.</w:t>
            </w:r>
            <w:r>
              <w:rPr>
                <w:b/>
                <w:spacing w:val="-1"/>
                <w:sz w:val="24"/>
              </w:rPr>
              <w:t xml:space="preserve"> </w:t>
            </w:r>
            <w:r>
              <w:rPr>
                <w:b/>
                <w:sz w:val="24"/>
              </w:rPr>
              <w:t>Цветаева</w:t>
            </w:r>
          </w:p>
          <w:p w:rsidR="00A8610B" w:rsidRDefault="00BA5976">
            <w:pPr>
              <w:pStyle w:val="TableParagraph"/>
              <w:tabs>
                <w:tab w:val="left" w:pos="2379"/>
                <w:tab w:val="left" w:pos="2533"/>
              </w:tabs>
              <w:spacing w:before="37" w:line="276" w:lineRule="auto"/>
              <w:ind w:right="87"/>
              <w:jc w:val="both"/>
              <w:rPr>
                <w:sz w:val="24"/>
              </w:rPr>
            </w:pPr>
            <w:r>
              <w:rPr>
                <w:sz w:val="24"/>
              </w:rPr>
              <w:t>Стихотворения: «Все повторяю</w:t>
            </w:r>
            <w:r>
              <w:rPr>
                <w:spacing w:val="1"/>
                <w:sz w:val="24"/>
              </w:rPr>
              <w:t xml:space="preserve"> </w:t>
            </w:r>
            <w:r>
              <w:rPr>
                <w:sz w:val="24"/>
              </w:rPr>
              <w:t>первый</w:t>
            </w:r>
            <w:r>
              <w:rPr>
                <w:spacing w:val="1"/>
                <w:sz w:val="24"/>
              </w:rPr>
              <w:t xml:space="preserve"> </w:t>
            </w:r>
            <w:r>
              <w:rPr>
                <w:sz w:val="24"/>
              </w:rPr>
              <w:t>стих…»,</w:t>
            </w:r>
            <w:r>
              <w:rPr>
                <w:spacing w:val="1"/>
                <w:sz w:val="24"/>
              </w:rPr>
              <w:t xml:space="preserve"> </w:t>
            </w:r>
            <w:r>
              <w:rPr>
                <w:sz w:val="24"/>
              </w:rPr>
              <w:t>«Идешь,</w:t>
            </w:r>
            <w:r>
              <w:rPr>
                <w:spacing w:val="1"/>
                <w:sz w:val="24"/>
              </w:rPr>
              <w:t xml:space="preserve"> </w:t>
            </w:r>
            <w:r>
              <w:rPr>
                <w:sz w:val="24"/>
              </w:rPr>
              <w:t>на</w:t>
            </w:r>
            <w:r>
              <w:rPr>
                <w:spacing w:val="-57"/>
                <w:sz w:val="24"/>
              </w:rPr>
              <w:t xml:space="preserve"> </w:t>
            </w:r>
            <w:r>
              <w:rPr>
                <w:sz w:val="24"/>
              </w:rPr>
              <w:t>меня похожий</w:t>
            </w:r>
            <w:r>
              <w:rPr>
                <w:b/>
                <w:sz w:val="24"/>
              </w:rPr>
              <w:t xml:space="preserve">», </w:t>
            </w:r>
            <w:r>
              <w:rPr>
                <w:sz w:val="24"/>
              </w:rPr>
              <w:t>«Кто создан из</w:t>
            </w:r>
            <w:r>
              <w:rPr>
                <w:spacing w:val="1"/>
                <w:sz w:val="24"/>
              </w:rPr>
              <w:t xml:space="preserve"> </w:t>
            </w:r>
            <w:r>
              <w:rPr>
                <w:sz w:val="24"/>
              </w:rPr>
              <w:t>камня…»,</w:t>
            </w:r>
            <w:r>
              <w:rPr>
                <w:spacing w:val="1"/>
                <w:sz w:val="24"/>
              </w:rPr>
              <w:t xml:space="preserve"> </w:t>
            </w:r>
            <w:r>
              <w:rPr>
                <w:sz w:val="24"/>
              </w:rPr>
              <w:t>«Откуда</w:t>
            </w:r>
            <w:r>
              <w:rPr>
                <w:spacing w:val="1"/>
                <w:sz w:val="24"/>
              </w:rPr>
              <w:t xml:space="preserve"> </w:t>
            </w:r>
            <w:r>
              <w:rPr>
                <w:sz w:val="24"/>
              </w:rPr>
              <w:t>такая</w:t>
            </w:r>
            <w:r>
              <w:rPr>
                <w:spacing w:val="-57"/>
                <w:sz w:val="24"/>
              </w:rPr>
              <w:t xml:space="preserve"> </w:t>
            </w:r>
            <w:r>
              <w:rPr>
                <w:sz w:val="24"/>
              </w:rPr>
              <w:t>нежность»,</w:t>
            </w:r>
            <w:r>
              <w:rPr>
                <w:sz w:val="24"/>
              </w:rPr>
              <w:tab/>
              <w:t>«Попытка</w:t>
            </w:r>
            <w:r>
              <w:rPr>
                <w:spacing w:val="-58"/>
                <w:sz w:val="24"/>
              </w:rPr>
              <w:t xml:space="preserve"> </w:t>
            </w:r>
            <w:r>
              <w:rPr>
                <w:sz w:val="24"/>
              </w:rPr>
              <w:t>ревности»,</w:t>
            </w:r>
            <w:r>
              <w:rPr>
                <w:spacing w:val="1"/>
                <w:sz w:val="24"/>
              </w:rPr>
              <w:t xml:space="preserve"> </w:t>
            </w:r>
            <w:r>
              <w:rPr>
                <w:sz w:val="24"/>
              </w:rPr>
              <w:t>«Пригвождена</w:t>
            </w:r>
            <w:r>
              <w:rPr>
                <w:spacing w:val="1"/>
                <w:sz w:val="24"/>
              </w:rPr>
              <w:t xml:space="preserve"> </w:t>
            </w:r>
            <w:r>
              <w:rPr>
                <w:sz w:val="24"/>
              </w:rPr>
              <w:t>к</w:t>
            </w:r>
            <w:r>
              <w:rPr>
                <w:spacing w:val="1"/>
                <w:sz w:val="24"/>
              </w:rPr>
              <w:t xml:space="preserve"> </w:t>
            </w:r>
            <w:r>
              <w:rPr>
                <w:sz w:val="24"/>
              </w:rPr>
              <w:t>позорному</w:t>
            </w:r>
            <w:r>
              <w:rPr>
                <w:sz w:val="24"/>
              </w:rPr>
              <w:tab/>
            </w:r>
            <w:r>
              <w:rPr>
                <w:sz w:val="24"/>
              </w:rPr>
              <w:tab/>
              <w:t>столбу»,</w:t>
            </w:r>
          </w:p>
          <w:p w:rsidR="00A8610B" w:rsidRDefault="00BA5976">
            <w:pPr>
              <w:pStyle w:val="TableParagraph"/>
              <w:spacing w:before="1" w:line="276" w:lineRule="auto"/>
              <w:ind w:right="270"/>
              <w:jc w:val="both"/>
              <w:rPr>
                <w:sz w:val="24"/>
              </w:rPr>
            </w:pPr>
            <w:r>
              <w:rPr>
                <w:sz w:val="24"/>
              </w:rPr>
              <w:t>«Расстояние: версты, мили…»</w:t>
            </w:r>
            <w:r>
              <w:rPr>
                <w:spacing w:val="-57"/>
                <w:sz w:val="24"/>
              </w:rPr>
              <w:t xml:space="preserve"> </w:t>
            </w:r>
            <w:r>
              <w:rPr>
                <w:sz w:val="24"/>
              </w:rPr>
              <w:t>Очерк</w:t>
            </w:r>
            <w:r>
              <w:rPr>
                <w:spacing w:val="-1"/>
                <w:sz w:val="24"/>
              </w:rPr>
              <w:t xml:space="preserve"> </w:t>
            </w:r>
            <w:r>
              <w:rPr>
                <w:sz w:val="24"/>
              </w:rPr>
              <w:t>«Мой</w:t>
            </w:r>
            <w:r>
              <w:rPr>
                <w:spacing w:val="2"/>
                <w:sz w:val="24"/>
              </w:rPr>
              <w:t xml:space="preserve"> </w:t>
            </w:r>
            <w:r>
              <w:rPr>
                <w:sz w:val="24"/>
              </w:rPr>
              <w:t>Пушкин»</w:t>
            </w:r>
          </w:p>
          <w:p w:rsidR="00A8610B" w:rsidRDefault="00A8610B">
            <w:pPr>
              <w:pStyle w:val="TableParagraph"/>
              <w:spacing w:before="10"/>
              <w:ind w:left="0"/>
              <w:rPr>
                <w:sz w:val="27"/>
              </w:rPr>
            </w:pPr>
          </w:p>
          <w:p w:rsidR="00A8610B" w:rsidRDefault="00BA5976">
            <w:pPr>
              <w:pStyle w:val="TableParagraph"/>
              <w:jc w:val="both"/>
              <w:rPr>
                <w:b/>
                <w:sz w:val="24"/>
              </w:rPr>
            </w:pPr>
            <w:r>
              <w:rPr>
                <w:b/>
                <w:sz w:val="24"/>
              </w:rPr>
              <w:t>О.Э.</w:t>
            </w:r>
            <w:r>
              <w:rPr>
                <w:b/>
                <w:spacing w:val="-6"/>
                <w:sz w:val="24"/>
              </w:rPr>
              <w:t xml:space="preserve"> </w:t>
            </w:r>
            <w:r>
              <w:rPr>
                <w:b/>
                <w:sz w:val="24"/>
              </w:rPr>
              <w:t>Мандельштам</w:t>
            </w:r>
          </w:p>
          <w:p w:rsidR="00A8610B" w:rsidRDefault="00BA5976">
            <w:pPr>
              <w:pStyle w:val="TableParagraph"/>
              <w:spacing w:before="36"/>
              <w:jc w:val="both"/>
              <w:rPr>
                <w:sz w:val="24"/>
              </w:rPr>
            </w:pPr>
            <w:r>
              <w:rPr>
                <w:sz w:val="24"/>
              </w:rPr>
              <w:t>Стихотворения:</w:t>
            </w:r>
            <w:r>
              <w:rPr>
                <w:spacing w:val="72"/>
                <w:sz w:val="24"/>
              </w:rPr>
              <w:t xml:space="preserve"> </w:t>
            </w:r>
            <w:r>
              <w:rPr>
                <w:sz w:val="24"/>
              </w:rPr>
              <w:t>«Айя-София»,</w:t>
            </w:r>
          </w:p>
          <w:p w:rsidR="00A8610B" w:rsidRDefault="00BA5976">
            <w:pPr>
              <w:pStyle w:val="TableParagraph"/>
              <w:tabs>
                <w:tab w:val="left" w:pos="1371"/>
                <w:tab w:val="left" w:pos="2130"/>
                <w:tab w:val="left" w:pos="3013"/>
              </w:tabs>
              <w:spacing w:before="41" w:line="276" w:lineRule="auto"/>
              <w:ind w:right="86"/>
              <w:jc w:val="both"/>
              <w:rPr>
                <w:sz w:val="24"/>
              </w:rPr>
            </w:pPr>
            <w:r>
              <w:rPr>
                <w:sz w:val="24"/>
              </w:rPr>
              <w:t>«За</w:t>
            </w:r>
            <w:r>
              <w:rPr>
                <w:spacing w:val="1"/>
                <w:sz w:val="24"/>
              </w:rPr>
              <w:t xml:space="preserve"> </w:t>
            </w:r>
            <w:r>
              <w:rPr>
                <w:sz w:val="24"/>
              </w:rPr>
              <w:t>гремучую</w:t>
            </w:r>
            <w:r>
              <w:rPr>
                <w:spacing w:val="1"/>
                <w:sz w:val="24"/>
              </w:rPr>
              <w:t xml:space="preserve"> </w:t>
            </w:r>
            <w:r>
              <w:rPr>
                <w:sz w:val="24"/>
              </w:rPr>
              <w:t>доблесть</w:t>
            </w:r>
            <w:r>
              <w:rPr>
                <w:spacing w:val="1"/>
                <w:sz w:val="24"/>
              </w:rPr>
              <w:t xml:space="preserve"> </w:t>
            </w:r>
            <w:r>
              <w:rPr>
                <w:sz w:val="24"/>
              </w:rPr>
              <w:t>грядущих</w:t>
            </w:r>
            <w:r>
              <w:rPr>
                <w:spacing w:val="1"/>
                <w:sz w:val="24"/>
              </w:rPr>
              <w:t xml:space="preserve"> </w:t>
            </w:r>
            <w:r>
              <w:rPr>
                <w:sz w:val="24"/>
              </w:rPr>
              <w:t>веков…»,</w:t>
            </w:r>
            <w:r>
              <w:rPr>
                <w:spacing w:val="1"/>
                <w:sz w:val="24"/>
              </w:rPr>
              <w:t xml:space="preserve"> </w:t>
            </w:r>
            <w:r>
              <w:rPr>
                <w:sz w:val="24"/>
              </w:rPr>
              <w:t>«Лишив</w:t>
            </w:r>
            <w:r>
              <w:rPr>
                <w:spacing w:val="-57"/>
                <w:sz w:val="24"/>
              </w:rPr>
              <w:t xml:space="preserve"> </w:t>
            </w:r>
            <w:r>
              <w:rPr>
                <w:sz w:val="24"/>
              </w:rPr>
              <w:t>меня</w:t>
            </w:r>
            <w:r>
              <w:rPr>
                <w:spacing w:val="1"/>
                <w:sz w:val="24"/>
              </w:rPr>
              <w:t xml:space="preserve"> </w:t>
            </w:r>
            <w:r>
              <w:rPr>
                <w:sz w:val="24"/>
              </w:rPr>
              <w:t>морей,</w:t>
            </w:r>
            <w:r>
              <w:rPr>
                <w:spacing w:val="1"/>
                <w:sz w:val="24"/>
              </w:rPr>
              <w:t xml:space="preserve"> </w:t>
            </w:r>
            <w:r>
              <w:rPr>
                <w:sz w:val="24"/>
              </w:rPr>
              <w:t>разбега</w:t>
            </w:r>
            <w:r>
              <w:rPr>
                <w:spacing w:val="1"/>
                <w:sz w:val="24"/>
              </w:rPr>
              <w:t xml:space="preserve"> </w:t>
            </w:r>
            <w:r>
              <w:rPr>
                <w:sz w:val="24"/>
              </w:rPr>
              <w:t>и</w:t>
            </w:r>
            <w:r>
              <w:rPr>
                <w:spacing w:val="1"/>
                <w:sz w:val="24"/>
              </w:rPr>
              <w:t xml:space="preserve"> </w:t>
            </w:r>
            <w:r>
              <w:rPr>
                <w:sz w:val="24"/>
              </w:rPr>
              <w:t>разлета…»,</w:t>
            </w:r>
            <w:r>
              <w:rPr>
                <w:spacing w:val="1"/>
                <w:sz w:val="24"/>
              </w:rPr>
              <w:t xml:space="preserve"> </w:t>
            </w:r>
            <w:r>
              <w:rPr>
                <w:sz w:val="24"/>
              </w:rPr>
              <w:t>«Нет,</w:t>
            </w:r>
            <w:r>
              <w:rPr>
                <w:spacing w:val="61"/>
                <w:sz w:val="24"/>
              </w:rPr>
              <w:t xml:space="preserve"> </w:t>
            </w:r>
            <w:r>
              <w:rPr>
                <w:sz w:val="24"/>
              </w:rPr>
              <w:t>никогда</w:t>
            </w:r>
            <w:r>
              <w:rPr>
                <w:spacing w:val="-57"/>
                <w:sz w:val="24"/>
              </w:rPr>
              <w:t xml:space="preserve"> </w:t>
            </w:r>
            <w:r>
              <w:rPr>
                <w:sz w:val="24"/>
              </w:rPr>
              <w:t>ничей</w:t>
            </w:r>
            <w:r>
              <w:rPr>
                <w:sz w:val="24"/>
              </w:rPr>
              <w:tab/>
              <w:t>я</w:t>
            </w:r>
            <w:r>
              <w:rPr>
                <w:sz w:val="24"/>
              </w:rPr>
              <w:tab/>
              <w:t>не</w:t>
            </w:r>
            <w:r>
              <w:rPr>
                <w:sz w:val="24"/>
              </w:rPr>
              <w:tab/>
            </w:r>
            <w:r>
              <w:rPr>
                <w:spacing w:val="-2"/>
                <w:sz w:val="24"/>
              </w:rPr>
              <w:t>был</w:t>
            </w:r>
            <w:r>
              <w:rPr>
                <w:spacing w:val="-58"/>
                <w:sz w:val="24"/>
              </w:rPr>
              <w:t xml:space="preserve"> </w:t>
            </w:r>
            <w:r>
              <w:rPr>
                <w:sz w:val="24"/>
              </w:rPr>
              <w:t>современник…»,</w:t>
            </w:r>
            <w:r>
              <w:rPr>
                <w:spacing w:val="1"/>
                <w:sz w:val="24"/>
              </w:rPr>
              <w:t xml:space="preserve"> </w:t>
            </w:r>
            <w:r>
              <w:rPr>
                <w:sz w:val="24"/>
              </w:rPr>
              <w:t>«Сумерки</w:t>
            </w:r>
            <w:r>
              <w:rPr>
                <w:spacing w:val="-57"/>
                <w:sz w:val="24"/>
              </w:rPr>
              <w:t xml:space="preserve"> </w:t>
            </w:r>
            <w:r>
              <w:rPr>
                <w:sz w:val="24"/>
              </w:rPr>
              <w:t>свободы», «Я к губам подношу</w:t>
            </w:r>
            <w:r>
              <w:rPr>
                <w:spacing w:val="1"/>
                <w:sz w:val="24"/>
              </w:rPr>
              <w:t xml:space="preserve"> </w:t>
            </w:r>
            <w:r>
              <w:rPr>
                <w:sz w:val="24"/>
              </w:rPr>
              <w:t>эту</w:t>
            </w:r>
            <w:r>
              <w:rPr>
                <w:spacing w:val="-8"/>
                <w:sz w:val="24"/>
              </w:rPr>
              <w:t xml:space="preserve"> </w:t>
            </w:r>
            <w:r>
              <w:rPr>
                <w:sz w:val="24"/>
              </w:rPr>
              <w:t>зелень…»</w:t>
            </w:r>
          </w:p>
          <w:p w:rsidR="00A8610B" w:rsidRDefault="00A8610B">
            <w:pPr>
              <w:pStyle w:val="TableParagraph"/>
              <w:spacing w:before="1"/>
              <w:ind w:left="0"/>
              <w:rPr>
                <w:sz w:val="28"/>
              </w:rPr>
            </w:pPr>
          </w:p>
          <w:p w:rsidR="00A8610B" w:rsidRDefault="00BA5976">
            <w:pPr>
              <w:pStyle w:val="TableParagraph"/>
              <w:rPr>
                <w:b/>
                <w:sz w:val="24"/>
              </w:rPr>
            </w:pPr>
            <w:r>
              <w:rPr>
                <w:b/>
                <w:sz w:val="24"/>
              </w:rPr>
              <w:t>Б.Л. Пастернак</w:t>
            </w:r>
          </w:p>
          <w:p w:rsidR="00A8610B" w:rsidRDefault="00BA5976">
            <w:pPr>
              <w:pStyle w:val="TableParagraph"/>
              <w:tabs>
                <w:tab w:val="left" w:pos="2400"/>
              </w:tabs>
              <w:spacing w:before="36"/>
              <w:rPr>
                <w:sz w:val="24"/>
              </w:rPr>
            </w:pPr>
            <w:r>
              <w:rPr>
                <w:sz w:val="24"/>
              </w:rPr>
              <w:t>Стихотворения:</w:t>
            </w:r>
            <w:r>
              <w:rPr>
                <w:sz w:val="24"/>
              </w:rPr>
              <w:tab/>
              <w:t>«Август»,</w:t>
            </w:r>
          </w:p>
          <w:p w:rsidR="00A8610B" w:rsidRDefault="00BA5976">
            <w:pPr>
              <w:pStyle w:val="TableParagraph"/>
              <w:tabs>
                <w:tab w:val="left" w:pos="1285"/>
                <w:tab w:val="left" w:pos="2426"/>
              </w:tabs>
              <w:spacing w:before="41"/>
              <w:rPr>
                <w:sz w:val="24"/>
              </w:rPr>
            </w:pPr>
            <w:r>
              <w:rPr>
                <w:sz w:val="24"/>
              </w:rPr>
              <w:t>«Давай</w:t>
            </w:r>
            <w:r>
              <w:rPr>
                <w:sz w:val="24"/>
              </w:rPr>
              <w:tab/>
              <w:t>ронять</w:t>
            </w:r>
            <w:r>
              <w:rPr>
                <w:sz w:val="24"/>
              </w:rPr>
              <w:tab/>
              <w:t>слова…»,</w:t>
            </w:r>
          </w:p>
        </w:tc>
      </w:tr>
      <w:tr w:rsidR="00A8610B">
        <w:trPr>
          <w:trHeight w:val="5079"/>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tabs>
                <w:tab w:val="left" w:pos="1954"/>
                <w:tab w:val="left" w:pos="2453"/>
                <w:tab w:val="left" w:pos="2937"/>
              </w:tabs>
              <w:spacing w:line="273" w:lineRule="auto"/>
              <w:ind w:right="92"/>
              <w:rPr>
                <w:sz w:val="24"/>
              </w:rPr>
            </w:pPr>
            <w:r>
              <w:rPr>
                <w:b/>
                <w:sz w:val="24"/>
              </w:rPr>
              <w:t>В.В. Маяковский</w:t>
            </w:r>
            <w:r>
              <w:rPr>
                <w:b/>
                <w:spacing w:val="1"/>
                <w:sz w:val="24"/>
              </w:rPr>
              <w:t xml:space="preserve"> </w:t>
            </w:r>
            <w:r>
              <w:rPr>
                <w:sz w:val="24"/>
              </w:rPr>
              <w:t>Стихотворения:</w:t>
            </w:r>
            <w:r>
              <w:rPr>
                <w:sz w:val="24"/>
              </w:rPr>
              <w:tab/>
            </w:r>
            <w:r>
              <w:rPr>
                <w:b/>
                <w:sz w:val="24"/>
              </w:rPr>
              <w:t>«</w:t>
            </w:r>
            <w:r>
              <w:rPr>
                <w:sz w:val="24"/>
              </w:rPr>
              <w:t>А</w:t>
            </w:r>
            <w:r>
              <w:rPr>
                <w:sz w:val="24"/>
              </w:rPr>
              <w:tab/>
              <w:t>вы</w:t>
            </w:r>
            <w:r>
              <w:rPr>
                <w:sz w:val="24"/>
              </w:rPr>
              <w:tab/>
            </w:r>
            <w:r>
              <w:rPr>
                <w:spacing w:val="-1"/>
                <w:sz w:val="24"/>
              </w:rPr>
              <w:t>могли</w:t>
            </w:r>
            <w:r>
              <w:rPr>
                <w:spacing w:val="-57"/>
                <w:sz w:val="24"/>
              </w:rPr>
              <w:t xml:space="preserve"> </w:t>
            </w:r>
            <w:r>
              <w:rPr>
                <w:sz w:val="24"/>
              </w:rPr>
              <w:t>бы?»,</w:t>
            </w:r>
            <w:r>
              <w:rPr>
                <w:spacing w:val="90"/>
                <w:sz w:val="24"/>
              </w:rPr>
              <w:t xml:space="preserve"> </w:t>
            </w:r>
            <w:r>
              <w:rPr>
                <w:sz w:val="24"/>
              </w:rPr>
              <w:t>«Левый</w:t>
            </w:r>
            <w:r>
              <w:rPr>
                <w:spacing w:val="89"/>
                <w:sz w:val="24"/>
              </w:rPr>
              <w:t xml:space="preserve"> </w:t>
            </w:r>
            <w:r>
              <w:rPr>
                <w:sz w:val="24"/>
              </w:rPr>
              <w:t>марш»,</w:t>
            </w:r>
            <w:r>
              <w:rPr>
                <w:spacing w:val="91"/>
                <w:sz w:val="24"/>
              </w:rPr>
              <w:t xml:space="preserve"> </w:t>
            </w:r>
            <w:r>
              <w:rPr>
                <w:sz w:val="24"/>
              </w:rPr>
              <w:t>«Нате!»,</w:t>
            </w:r>
          </w:p>
          <w:p w:rsidR="00A8610B" w:rsidRDefault="00BA5976">
            <w:pPr>
              <w:pStyle w:val="TableParagraph"/>
              <w:spacing w:line="276" w:lineRule="auto"/>
              <w:ind w:right="93"/>
              <w:jc w:val="both"/>
              <w:rPr>
                <w:sz w:val="24"/>
              </w:rPr>
            </w:pPr>
            <w:r>
              <w:rPr>
                <w:sz w:val="24"/>
              </w:rPr>
              <w:t>«Необычайное</w:t>
            </w:r>
            <w:r>
              <w:rPr>
                <w:spacing w:val="1"/>
                <w:sz w:val="24"/>
              </w:rPr>
              <w:t xml:space="preserve"> </w:t>
            </w:r>
            <w:r>
              <w:rPr>
                <w:sz w:val="24"/>
              </w:rPr>
              <w:t>приключение,</w:t>
            </w:r>
            <w:r>
              <w:rPr>
                <w:spacing w:val="1"/>
                <w:sz w:val="24"/>
              </w:rPr>
              <w:t xml:space="preserve"> </w:t>
            </w:r>
            <w:r>
              <w:rPr>
                <w:sz w:val="24"/>
              </w:rPr>
              <w:t>бывшее</w:t>
            </w:r>
            <w:r>
              <w:rPr>
                <w:spacing w:val="1"/>
                <w:sz w:val="24"/>
              </w:rPr>
              <w:t xml:space="preserve"> </w:t>
            </w:r>
            <w:r>
              <w:rPr>
                <w:sz w:val="24"/>
              </w:rPr>
              <w:t>с</w:t>
            </w:r>
            <w:r>
              <w:rPr>
                <w:spacing w:val="1"/>
                <w:sz w:val="24"/>
              </w:rPr>
              <w:t xml:space="preserve"> </w:t>
            </w:r>
            <w:r>
              <w:rPr>
                <w:sz w:val="24"/>
              </w:rPr>
              <w:t>Владимиром</w:t>
            </w:r>
            <w:r>
              <w:rPr>
                <w:spacing w:val="-57"/>
                <w:sz w:val="24"/>
              </w:rPr>
              <w:t xml:space="preserve"> </w:t>
            </w:r>
            <w:r>
              <w:rPr>
                <w:sz w:val="24"/>
              </w:rPr>
              <w:t xml:space="preserve">Маяковским  </w:t>
            </w:r>
            <w:r>
              <w:rPr>
                <w:spacing w:val="45"/>
                <w:sz w:val="24"/>
              </w:rPr>
              <w:t xml:space="preserve"> </w:t>
            </w:r>
            <w:r>
              <w:rPr>
                <w:sz w:val="24"/>
              </w:rPr>
              <w:t xml:space="preserve">летом  </w:t>
            </w:r>
            <w:r>
              <w:rPr>
                <w:spacing w:val="41"/>
                <w:sz w:val="24"/>
              </w:rPr>
              <w:t xml:space="preserve"> </w:t>
            </w:r>
            <w:r>
              <w:rPr>
                <w:sz w:val="24"/>
              </w:rPr>
              <w:t xml:space="preserve">на  </w:t>
            </w:r>
            <w:r>
              <w:rPr>
                <w:spacing w:val="44"/>
                <w:sz w:val="24"/>
              </w:rPr>
              <w:t xml:space="preserve"> </w:t>
            </w:r>
            <w:r>
              <w:rPr>
                <w:sz w:val="24"/>
              </w:rPr>
              <w:t>даче»,</w:t>
            </w:r>
          </w:p>
          <w:p w:rsidR="00A8610B" w:rsidRDefault="00BA5976">
            <w:pPr>
              <w:pStyle w:val="TableParagraph"/>
              <w:spacing w:line="275" w:lineRule="exact"/>
              <w:jc w:val="both"/>
              <w:rPr>
                <w:sz w:val="24"/>
              </w:rPr>
            </w:pPr>
            <w:r>
              <w:rPr>
                <w:sz w:val="24"/>
              </w:rPr>
              <w:t xml:space="preserve">«Лиличка!»,       </w:t>
            </w:r>
            <w:r>
              <w:rPr>
                <w:spacing w:val="37"/>
                <w:sz w:val="24"/>
              </w:rPr>
              <w:t xml:space="preserve"> </w:t>
            </w:r>
            <w:r>
              <w:rPr>
                <w:sz w:val="24"/>
              </w:rPr>
              <w:t>«Послушайте!»,</w:t>
            </w:r>
          </w:p>
          <w:p w:rsidR="00A8610B" w:rsidRDefault="00BA5976">
            <w:pPr>
              <w:pStyle w:val="TableParagraph"/>
              <w:spacing w:before="39" w:line="276" w:lineRule="auto"/>
              <w:ind w:right="94"/>
              <w:jc w:val="both"/>
              <w:rPr>
                <w:sz w:val="24"/>
              </w:rPr>
            </w:pPr>
            <w:r>
              <w:rPr>
                <w:sz w:val="24"/>
              </w:rPr>
              <w:t>«Сергею</w:t>
            </w:r>
            <w:r>
              <w:rPr>
                <w:spacing w:val="1"/>
                <w:sz w:val="24"/>
              </w:rPr>
              <w:t xml:space="preserve"> </w:t>
            </w:r>
            <w:r>
              <w:rPr>
                <w:sz w:val="24"/>
              </w:rPr>
              <w:t>Есенину»,</w:t>
            </w:r>
            <w:r>
              <w:rPr>
                <w:spacing w:val="1"/>
                <w:sz w:val="24"/>
              </w:rPr>
              <w:t xml:space="preserve"> </w:t>
            </w:r>
            <w:r>
              <w:rPr>
                <w:sz w:val="24"/>
              </w:rPr>
              <w:t>«Письмо</w:t>
            </w:r>
            <w:r>
              <w:rPr>
                <w:spacing w:val="1"/>
                <w:sz w:val="24"/>
              </w:rPr>
              <w:t xml:space="preserve"> </w:t>
            </w:r>
            <w:r>
              <w:rPr>
                <w:sz w:val="24"/>
              </w:rPr>
              <w:t>Татьяне Яковлевой», «Скрипка и</w:t>
            </w:r>
            <w:r>
              <w:rPr>
                <w:spacing w:val="-57"/>
                <w:sz w:val="24"/>
              </w:rPr>
              <w:t xml:space="preserve"> </w:t>
            </w:r>
            <w:r>
              <w:rPr>
                <w:sz w:val="24"/>
              </w:rPr>
              <w:t>немножко</w:t>
            </w:r>
            <w:r>
              <w:rPr>
                <w:spacing w:val="1"/>
                <w:sz w:val="24"/>
              </w:rPr>
              <w:t xml:space="preserve"> </w:t>
            </w:r>
            <w:r>
              <w:rPr>
                <w:sz w:val="24"/>
              </w:rPr>
              <w:t>нервно»,</w:t>
            </w:r>
            <w:r>
              <w:rPr>
                <w:spacing w:val="1"/>
                <w:sz w:val="24"/>
              </w:rPr>
              <w:t xml:space="preserve"> </w:t>
            </w:r>
            <w:r>
              <w:rPr>
                <w:sz w:val="24"/>
              </w:rPr>
              <w:t>«Товарищу</w:t>
            </w:r>
            <w:r>
              <w:rPr>
                <w:spacing w:val="-57"/>
                <w:sz w:val="24"/>
              </w:rPr>
              <w:t xml:space="preserve"> </w:t>
            </w:r>
            <w:r>
              <w:rPr>
                <w:sz w:val="24"/>
              </w:rPr>
              <w:t xml:space="preserve">Нетте,  </w:t>
            </w:r>
            <w:r>
              <w:rPr>
                <w:spacing w:val="17"/>
                <w:sz w:val="24"/>
              </w:rPr>
              <w:t xml:space="preserve"> </w:t>
            </w:r>
            <w:r>
              <w:rPr>
                <w:sz w:val="24"/>
              </w:rPr>
              <w:t xml:space="preserve">пароходу  </w:t>
            </w:r>
            <w:r>
              <w:rPr>
                <w:spacing w:val="7"/>
                <w:sz w:val="24"/>
              </w:rPr>
              <w:t xml:space="preserve"> </w:t>
            </w:r>
            <w:r>
              <w:rPr>
                <w:sz w:val="24"/>
              </w:rPr>
              <w:t xml:space="preserve">и  </w:t>
            </w:r>
            <w:r>
              <w:rPr>
                <w:spacing w:val="17"/>
                <w:sz w:val="24"/>
              </w:rPr>
              <w:t xml:space="preserve"> </w:t>
            </w:r>
            <w:r>
              <w:rPr>
                <w:sz w:val="24"/>
              </w:rPr>
              <w:t>человеку»,</w:t>
            </w:r>
          </w:p>
          <w:p w:rsidR="00A8610B" w:rsidRDefault="00BA5976">
            <w:pPr>
              <w:pStyle w:val="TableParagraph"/>
              <w:spacing w:line="276" w:lineRule="auto"/>
              <w:ind w:right="95"/>
              <w:jc w:val="both"/>
              <w:rPr>
                <w:sz w:val="24"/>
              </w:rPr>
            </w:pPr>
            <w:r>
              <w:rPr>
                <w:sz w:val="24"/>
              </w:rPr>
              <w:t>«Хорошее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лошадям»</w:t>
            </w:r>
          </w:p>
          <w:p w:rsidR="00A8610B" w:rsidRDefault="00BA5976">
            <w:pPr>
              <w:pStyle w:val="TableParagraph"/>
              <w:spacing w:line="275" w:lineRule="exact"/>
              <w:jc w:val="both"/>
              <w:rPr>
                <w:sz w:val="24"/>
              </w:rPr>
            </w:pPr>
            <w:r>
              <w:rPr>
                <w:sz w:val="24"/>
              </w:rPr>
              <w:t xml:space="preserve">Поэма  </w:t>
            </w:r>
            <w:r>
              <w:rPr>
                <w:spacing w:val="42"/>
                <w:sz w:val="24"/>
              </w:rPr>
              <w:t xml:space="preserve"> </w:t>
            </w:r>
            <w:r>
              <w:rPr>
                <w:sz w:val="24"/>
              </w:rPr>
              <w:t xml:space="preserve">«Облако   </w:t>
            </w:r>
            <w:r>
              <w:rPr>
                <w:spacing w:val="46"/>
                <w:sz w:val="24"/>
              </w:rPr>
              <w:t xml:space="preserve"> </w:t>
            </w:r>
            <w:r>
              <w:rPr>
                <w:sz w:val="24"/>
              </w:rPr>
              <w:t xml:space="preserve">в   </w:t>
            </w:r>
            <w:r>
              <w:rPr>
                <w:spacing w:val="44"/>
                <w:sz w:val="24"/>
              </w:rPr>
              <w:t xml:space="preserve"> </w:t>
            </w:r>
            <w:r>
              <w:rPr>
                <w:sz w:val="24"/>
              </w:rPr>
              <w:t>штанах»,</w:t>
            </w:r>
          </w:p>
          <w:p w:rsidR="00A8610B" w:rsidRDefault="00BA5976">
            <w:pPr>
              <w:pStyle w:val="TableParagraph"/>
              <w:spacing w:before="6" w:line="322" w:lineRule="exact"/>
              <w:ind w:right="103"/>
              <w:jc w:val="both"/>
              <w:rPr>
                <w:sz w:val="24"/>
              </w:rPr>
            </w:pPr>
            <w:r>
              <w:rPr>
                <w:sz w:val="24"/>
              </w:rPr>
              <w:t>«Первое вступление к поэме «Во</w:t>
            </w:r>
            <w:r>
              <w:rPr>
                <w:spacing w:val="-57"/>
                <w:sz w:val="24"/>
              </w:rPr>
              <w:t xml:space="preserve"> </w:t>
            </w:r>
            <w:r>
              <w:rPr>
                <w:sz w:val="24"/>
              </w:rPr>
              <w:t>весь</w:t>
            </w:r>
            <w:r>
              <w:rPr>
                <w:spacing w:val="1"/>
                <w:sz w:val="24"/>
              </w:rPr>
              <w:t xml:space="preserve"> </w:t>
            </w:r>
            <w:r>
              <w:rPr>
                <w:sz w:val="24"/>
              </w:rPr>
              <w:t>голос»</w:t>
            </w:r>
          </w:p>
        </w:tc>
        <w:tc>
          <w:tcPr>
            <w:tcW w:w="3515" w:type="dxa"/>
            <w:vMerge/>
            <w:tcBorders>
              <w:top w:val="nil"/>
            </w:tcBorders>
          </w:tcPr>
          <w:p w:rsidR="00A8610B" w:rsidRDefault="00A8610B">
            <w:pPr>
              <w:rPr>
                <w:sz w:val="2"/>
                <w:szCs w:val="2"/>
              </w:rPr>
            </w:pPr>
          </w:p>
        </w:tc>
      </w:tr>
      <w:tr w:rsidR="00A8610B">
        <w:trPr>
          <w:trHeight w:val="3490"/>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67" w:lineRule="exact"/>
              <w:jc w:val="both"/>
              <w:rPr>
                <w:b/>
                <w:sz w:val="24"/>
              </w:rPr>
            </w:pPr>
            <w:r>
              <w:rPr>
                <w:b/>
                <w:sz w:val="24"/>
              </w:rPr>
              <w:t>М.И.</w:t>
            </w:r>
            <w:r>
              <w:rPr>
                <w:b/>
                <w:spacing w:val="-1"/>
                <w:sz w:val="24"/>
              </w:rPr>
              <w:t xml:space="preserve"> </w:t>
            </w:r>
            <w:r>
              <w:rPr>
                <w:b/>
                <w:sz w:val="24"/>
              </w:rPr>
              <w:t>Цветаева</w:t>
            </w:r>
          </w:p>
          <w:p w:rsidR="00A8610B" w:rsidRDefault="00BA5976">
            <w:pPr>
              <w:pStyle w:val="TableParagraph"/>
              <w:spacing w:before="36" w:line="276" w:lineRule="auto"/>
              <w:ind w:right="93"/>
              <w:jc w:val="both"/>
              <w:rPr>
                <w:sz w:val="24"/>
              </w:rPr>
            </w:pPr>
            <w:r>
              <w:rPr>
                <w:sz w:val="24"/>
              </w:rPr>
              <w:t>Стихотворения:</w:t>
            </w:r>
            <w:r>
              <w:rPr>
                <w:spacing w:val="1"/>
                <w:sz w:val="24"/>
              </w:rPr>
              <w:t xml:space="preserve"> </w:t>
            </w:r>
            <w:r>
              <w:rPr>
                <w:sz w:val="24"/>
              </w:rPr>
              <w:t>«Генералам</w:t>
            </w:r>
            <w:r>
              <w:rPr>
                <w:spacing w:val="-57"/>
                <w:sz w:val="24"/>
              </w:rPr>
              <w:t xml:space="preserve"> </w:t>
            </w:r>
            <w:r>
              <w:rPr>
                <w:sz w:val="24"/>
              </w:rPr>
              <w:t>двенадцатого</w:t>
            </w:r>
            <w:r>
              <w:rPr>
                <w:spacing w:val="1"/>
                <w:sz w:val="24"/>
              </w:rPr>
              <w:t xml:space="preserve"> </w:t>
            </w:r>
            <w:r>
              <w:rPr>
                <w:sz w:val="24"/>
              </w:rPr>
              <w:t>года»,</w:t>
            </w:r>
            <w:r>
              <w:rPr>
                <w:spacing w:val="1"/>
                <w:sz w:val="24"/>
              </w:rPr>
              <w:t xml:space="preserve"> </w:t>
            </w:r>
            <w:r>
              <w:rPr>
                <w:sz w:val="24"/>
              </w:rPr>
              <w:t>«Мне</w:t>
            </w:r>
            <w:r>
              <w:rPr>
                <w:spacing w:val="-57"/>
                <w:sz w:val="24"/>
              </w:rPr>
              <w:t xml:space="preserve"> </w:t>
            </w:r>
            <w:r>
              <w:rPr>
                <w:sz w:val="24"/>
              </w:rPr>
              <w:t>нравится,</w:t>
            </w:r>
            <w:r>
              <w:rPr>
                <w:spacing w:val="1"/>
                <w:sz w:val="24"/>
              </w:rPr>
              <w:t xml:space="preserve"> </w:t>
            </w:r>
            <w:r>
              <w:rPr>
                <w:sz w:val="24"/>
              </w:rPr>
              <w:t>что</w:t>
            </w:r>
            <w:r>
              <w:rPr>
                <w:spacing w:val="1"/>
                <w:sz w:val="24"/>
              </w:rPr>
              <w:t xml:space="preserve"> </w:t>
            </w:r>
            <w:r>
              <w:rPr>
                <w:sz w:val="24"/>
              </w:rPr>
              <w:t>вы</w:t>
            </w:r>
            <w:r>
              <w:rPr>
                <w:spacing w:val="1"/>
                <w:sz w:val="24"/>
              </w:rPr>
              <w:t xml:space="preserve"> </w:t>
            </w:r>
            <w:r>
              <w:rPr>
                <w:sz w:val="24"/>
              </w:rPr>
              <w:t>больны</w:t>
            </w:r>
            <w:r>
              <w:rPr>
                <w:spacing w:val="1"/>
                <w:sz w:val="24"/>
              </w:rPr>
              <w:t xml:space="preserve"> </w:t>
            </w:r>
            <w:r>
              <w:rPr>
                <w:sz w:val="24"/>
              </w:rPr>
              <w:t>не</w:t>
            </w:r>
            <w:r>
              <w:rPr>
                <w:spacing w:val="1"/>
                <w:sz w:val="24"/>
              </w:rPr>
              <w:t xml:space="preserve"> </w:t>
            </w:r>
            <w:r>
              <w:rPr>
                <w:sz w:val="24"/>
              </w:rPr>
              <w:t>мной…»,</w:t>
            </w:r>
            <w:r>
              <w:rPr>
                <w:spacing w:val="1"/>
                <w:sz w:val="24"/>
              </w:rPr>
              <w:t xml:space="preserve"> </w:t>
            </w:r>
            <w:r>
              <w:rPr>
                <w:sz w:val="24"/>
              </w:rPr>
              <w:t>«Моим</w:t>
            </w:r>
            <w:r>
              <w:rPr>
                <w:spacing w:val="1"/>
                <w:sz w:val="24"/>
              </w:rPr>
              <w:t xml:space="preserve"> </w:t>
            </w:r>
            <w:r>
              <w:rPr>
                <w:sz w:val="24"/>
              </w:rPr>
              <w:t>стихам,</w:t>
            </w:r>
            <w:r>
              <w:rPr>
                <w:spacing w:val="-57"/>
                <w:sz w:val="24"/>
              </w:rPr>
              <w:t xml:space="preserve"> </w:t>
            </w:r>
            <w:r>
              <w:rPr>
                <w:sz w:val="24"/>
              </w:rPr>
              <w:t>написанным</w:t>
            </w:r>
            <w:r>
              <w:rPr>
                <w:spacing w:val="1"/>
                <w:sz w:val="24"/>
              </w:rPr>
              <w:t xml:space="preserve"> </w:t>
            </w:r>
            <w:r>
              <w:rPr>
                <w:sz w:val="24"/>
              </w:rPr>
              <w:t>так</w:t>
            </w:r>
            <w:r>
              <w:rPr>
                <w:spacing w:val="1"/>
                <w:sz w:val="24"/>
              </w:rPr>
              <w:t xml:space="preserve"> </w:t>
            </w:r>
            <w:r>
              <w:rPr>
                <w:sz w:val="24"/>
              </w:rPr>
              <w:t>рано…»,</w:t>
            </w:r>
            <w:r>
              <w:rPr>
                <w:spacing w:val="1"/>
                <w:sz w:val="24"/>
              </w:rPr>
              <w:t xml:space="preserve"> </w:t>
            </w:r>
            <w:r>
              <w:rPr>
                <w:sz w:val="24"/>
              </w:rPr>
              <w:t>«О</w:t>
            </w:r>
            <w:r>
              <w:rPr>
                <w:spacing w:val="1"/>
                <w:sz w:val="24"/>
              </w:rPr>
              <w:t xml:space="preserve"> </w:t>
            </w:r>
            <w:r>
              <w:rPr>
                <w:sz w:val="24"/>
              </w:rPr>
              <w:t>сколько</w:t>
            </w:r>
            <w:r>
              <w:rPr>
                <w:spacing w:val="1"/>
                <w:sz w:val="24"/>
              </w:rPr>
              <w:t xml:space="preserve"> </w:t>
            </w:r>
            <w:r>
              <w:rPr>
                <w:sz w:val="24"/>
              </w:rPr>
              <w:t>их</w:t>
            </w:r>
            <w:r>
              <w:rPr>
                <w:spacing w:val="1"/>
                <w:sz w:val="24"/>
              </w:rPr>
              <w:t xml:space="preserve"> </w:t>
            </w:r>
            <w:r>
              <w:rPr>
                <w:sz w:val="24"/>
              </w:rPr>
              <w:t>упало</w:t>
            </w:r>
            <w:r>
              <w:rPr>
                <w:spacing w:val="1"/>
                <w:sz w:val="24"/>
              </w:rPr>
              <w:t xml:space="preserve"> </w:t>
            </w:r>
            <w:r>
              <w:rPr>
                <w:sz w:val="24"/>
              </w:rPr>
              <w:t>в</w:t>
            </w:r>
            <w:r>
              <w:rPr>
                <w:spacing w:val="61"/>
                <w:sz w:val="24"/>
              </w:rPr>
              <w:t xml:space="preserve"> </w:t>
            </w:r>
            <w:r>
              <w:rPr>
                <w:sz w:val="24"/>
              </w:rPr>
              <w:t>эту</w:t>
            </w:r>
            <w:r>
              <w:rPr>
                <w:spacing w:val="1"/>
                <w:sz w:val="24"/>
              </w:rPr>
              <w:t xml:space="preserve"> </w:t>
            </w:r>
            <w:r>
              <w:rPr>
                <w:sz w:val="24"/>
              </w:rPr>
              <w:t>бездну…»,</w:t>
            </w:r>
            <w:r>
              <w:rPr>
                <w:spacing w:val="1"/>
                <w:sz w:val="24"/>
              </w:rPr>
              <w:t xml:space="preserve"> </w:t>
            </w:r>
            <w:r>
              <w:rPr>
                <w:sz w:val="24"/>
              </w:rPr>
              <w:t>«О,</w:t>
            </w:r>
            <w:r>
              <w:rPr>
                <w:spacing w:val="1"/>
                <w:sz w:val="24"/>
              </w:rPr>
              <w:t xml:space="preserve"> </w:t>
            </w:r>
            <w:r>
              <w:rPr>
                <w:sz w:val="24"/>
              </w:rPr>
              <w:t>слезы</w:t>
            </w:r>
            <w:r>
              <w:rPr>
                <w:spacing w:val="1"/>
                <w:sz w:val="24"/>
              </w:rPr>
              <w:t xml:space="preserve"> </w:t>
            </w:r>
            <w:r>
              <w:rPr>
                <w:sz w:val="24"/>
              </w:rPr>
              <w:t>на</w:t>
            </w:r>
            <w:r>
              <w:rPr>
                <w:spacing w:val="1"/>
                <w:sz w:val="24"/>
              </w:rPr>
              <w:t xml:space="preserve"> </w:t>
            </w:r>
            <w:r>
              <w:rPr>
                <w:sz w:val="24"/>
              </w:rPr>
              <w:t>глазах…».</w:t>
            </w:r>
            <w:r>
              <w:rPr>
                <w:spacing w:val="1"/>
                <w:sz w:val="24"/>
              </w:rPr>
              <w:t xml:space="preserve"> </w:t>
            </w:r>
            <w:r>
              <w:rPr>
                <w:sz w:val="24"/>
              </w:rPr>
              <w:t>«Стихи</w:t>
            </w:r>
            <w:r>
              <w:rPr>
                <w:spacing w:val="1"/>
                <w:sz w:val="24"/>
              </w:rPr>
              <w:t xml:space="preserve"> </w:t>
            </w:r>
            <w:r>
              <w:rPr>
                <w:sz w:val="24"/>
              </w:rPr>
              <w:t>к</w:t>
            </w:r>
            <w:r>
              <w:rPr>
                <w:spacing w:val="1"/>
                <w:sz w:val="24"/>
              </w:rPr>
              <w:t xml:space="preserve"> </w:t>
            </w:r>
            <w:r>
              <w:rPr>
                <w:sz w:val="24"/>
              </w:rPr>
              <w:t>Блоку»</w:t>
            </w:r>
            <w:r>
              <w:rPr>
                <w:spacing w:val="1"/>
                <w:sz w:val="24"/>
              </w:rPr>
              <w:t xml:space="preserve"> </w:t>
            </w:r>
            <w:r>
              <w:rPr>
                <w:sz w:val="24"/>
              </w:rPr>
              <w:t>(«Имя</w:t>
            </w:r>
            <w:r>
              <w:rPr>
                <w:spacing w:val="51"/>
                <w:sz w:val="24"/>
              </w:rPr>
              <w:t xml:space="preserve"> </w:t>
            </w:r>
            <w:r>
              <w:rPr>
                <w:sz w:val="24"/>
              </w:rPr>
              <w:t>твое</w:t>
            </w:r>
            <w:r>
              <w:rPr>
                <w:spacing w:val="53"/>
                <w:sz w:val="24"/>
              </w:rPr>
              <w:t xml:space="preserve"> </w:t>
            </w:r>
            <w:r>
              <w:rPr>
                <w:sz w:val="24"/>
              </w:rPr>
              <w:t>–</w:t>
            </w:r>
            <w:r>
              <w:rPr>
                <w:spacing w:val="48"/>
                <w:sz w:val="24"/>
              </w:rPr>
              <w:t xml:space="preserve"> </w:t>
            </w:r>
            <w:r>
              <w:rPr>
                <w:sz w:val="24"/>
              </w:rPr>
              <w:t>птица</w:t>
            </w:r>
            <w:r>
              <w:rPr>
                <w:spacing w:val="47"/>
                <w:sz w:val="24"/>
              </w:rPr>
              <w:t xml:space="preserve"> </w:t>
            </w:r>
            <w:r>
              <w:rPr>
                <w:sz w:val="24"/>
              </w:rPr>
              <w:t>в</w:t>
            </w:r>
            <w:r>
              <w:rPr>
                <w:spacing w:val="53"/>
                <w:sz w:val="24"/>
              </w:rPr>
              <w:t xml:space="preserve"> </w:t>
            </w:r>
            <w:r>
              <w:rPr>
                <w:sz w:val="24"/>
              </w:rPr>
              <w:t>руке…»),</w:t>
            </w:r>
          </w:p>
          <w:p w:rsidR="00A8610B" w:rsidRDefault="00BA5976">
            <w:pPr>
              <w:pStyle w:val="TableParagraph"/>
              <w:jc w:val="both"/>
              <w:rPr>
                <w:sz w:val="24"/>
              </w:rPr>
            </w:pPr>
            <w:r>
              <w:rPr>
                <w:sz w:val="24"/>
              </w:rPr>
              <w:t>«Тоска</w:t>
            </w:r>
            <w:r>
              <w:rPr>
                <w:spacing w:val="-3"/>
                <w:sz w:val="24"/>
              </w:rPr>
              <w:t xml:space="preserve"> </w:t>
            </w:r>
            <w:r>
              <w:rPr>
                <w:sz w:val="24"/>
              </w:rPr>
              <w:t>по</w:t>
            </w:r>
            <w:r>
              <w:rPr>
                <w:spacing w:val="3"/>
                <w:sz w:val="24"/>
              </w:rPr>
              <w:t xml:space="preserve"> </w:t>
            </w:r>
            <w:r>
              <w:rPr>
                <w:sz w:val="24"/>
              </w:rPr>
              <w:t>родине!</w:t>
            </w:r>
            <w:r>
              <w:rPr>
                <w:spacing w:val="-4"/>
                <w:sz w:val="24"/>
              </w:rPr>
              <w:t xml:space="preserve"> </w:t>
            </w:r>
            <w:r>
              <w:rPr>
                <w:sz w:val="24"/>
              </w:rPr>
              <w:t>Давно…»</w:t>
            </w:r>
          </w:p>
        </w:tc>
        <w:tc>
          <w:tcPr>
            <w:tcW w:w="3515" w:type="dxa"/>
            <w:vMerge/>
            <w:tcBorders>
              <w:top w:val="nil"/>
            </w:tcBorders>
          </w:tcPr>
          <w:p w:rsidR="00A8610B" w:rsidRDefault="00A8610B">
            <w:pPr>
              <w:rPr>
                <w:sz w:val="2"/>
                <w:szCs w:val="2"/>
              </w:rPr>
            </w:pPr>
          </w:p>
        </w:tc>
      </w:tr>
      <w:tr w:rsidR="00A8610B">
        <w:trPr>
          <w:trHeight w:val="3490"/>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tabs>
                <w:tab w:val="left" w:pos="1073"/>
                <w:tab w:val="left" w:pos="1488"/>
                <w:tab w:val="left" w:pos="1735"/>
                <w:tab w:val="left" w:pos="2181"/>
                <w:tab w:val="left" w:pos="2675"/>
                <w:tab w:val="left" w:pos="3063"/>
                <w:tab w:val="left" w:pos="3203"/>
              </w:tabs>
              <w:spacing w:line="276" w:lineRule="auto"/>
              <w:ind w:right="96"/>
              <w:rPr>
                <w:sz w:val="24"/>
              </w:rPr>
            </w:pPr>
            <w:r>
              <w:rPr>
                <w:b/>
                <w:sz w:val="24"/>
              </w:rPr>
              <w:t>О.Э. Мандельштам</w:t>
            </w:r>
            <w:r>
              <w:rPr>
                <w:b/>
                <w:spacing w:val="1"/>
                <w:sz w:val="24"/>
              </w:rPr>
              <w:t xml:space="preserve"> </w:t>
            </w:r>
            <w:r>
              <w:rPr>
                <w:sz w:val="24"/>
              </w:rPr>
              <w:t>Стихотворения:</w:t>
            </w:r>
            <w:r>
              <w:rPr>
                <w:sz w:val="24"/>
              </w:rPr>
              <w:tab/>
            </w:r>
            <w:r>
              <w:rPr>
                <w:spacing w:val="-1"/>
                <w:sz w:val="24"/>
              </w:rPr>
              <w:t>«Бессонница.</w:t>
            </w:r>
            <w:r>
              <w:rPr>
                <w:spacing w:val="-57"/>
                <w:sz w:val="24"/>
              </w:rPr>
              <w:t xml:space="preserve"> </w:t>
            </w:r>
            <w:r>
              <w:rPr>
                <w:sz w:val="24"/>
              </w:rPr>
              <w:t>Гомер.</w:t>
            </w:r>
            <w:r>
              <w:rPr>
                <w:spacing w:val="71"/>
                <w:sz w:val="24"/>
              </w:rPr>
              <w:t xml:space="preserve"> </w:t>
            </w:r>
            <w:r>
              <w:rPr>
                <w:sz w:val="24"/>
              </w:rPr>
              <w:t>Тугие</w:t>
            </w:r>
            <w:r>
              <w:rPr>
                <w:spacing w:val="69"/>
                <w:sz w:val="24"/>
              </w:rPr>
              <w:t xml:space="preserve"> </w:t>
            </w:r>
            <w:r>
              <w:rPr>
                <w:sz w:val="24"/>
              </w:rPr>
              <w:t>паруса…»,</w:t>
            </w:r>
            <w:r>
              <w:rPr>
                <w:sz w:val="24"/>
              </w:rPr>
              <w:tab/>
            </w:r>
            <w:r>
              <w:rPr>
                <w:spacing w:val="-3"/>
                <w:sz w:val="24"/>
              </w:rPr>
              <w:t>«Мы</w:t>
            </w:r>
            <w:r>
              <w:rPr>
                <w:spacing w:val="-57"/>
                <w:sz w:val="24"/>
              </w:rPr>
              <w:t xml:space="preserve"> </w:t>
            </w:r>
            <w:r>
              <w:rPr>
                <w:sz w:val="24"/>
              </w:rPr>
              <w:t>живем</w:t>
            </w:r>
            <w:r>
              <w:rPr>
                <w:sz w:val="24"/>
              </w:rPr>
              <w:tab/>
              <w:t>под</w:t>
            </w:r>
            <w:r>
              <w:rPr>
                <w:sz w:val="24"/>
              </w:rPr>
              <w:tab/>
            </w:r>
            <w:r>
              <w:rPr>
                <w:sz w:val="24"/>
              </w:rPr>
              <w:tab/>
              <w:t>собою</w:t>
            </w:r>
            <w:r>
              <w:rPr>
                <w:sz w:val="24"/>
              </w:rPr>
              <w:tab/>
              <w:t>не</w:t>
            </w:r>
            <w:r>
              <w:rPr>
                <w:sz w:val="24"/>
              </w:rPr>
              <w:tab/>
            </w:r>
            <w:r>
              <w:rPr>
                <w:sz w:val="24"/>
              </w:rPr>
              <w:tab/>
              <w:t>чуя</w:t>
            </w:r>
            <w:r>
              <w:rPr>
                <w:spacing w:val="-57"/>
                <w:sz w:val="24"/>
              </w:rPr>
              <w:t xml:space="preserve"> </w:t>
            </w:r>
            <w:r>
              <w:rPr>
                <w:sz w:val="24"/>
              </w:rPr>
              <w:t>страны…»,</w:t>
            </w:r>
            <w:r>
              <w:rPr>
                <w:sz w:val="24"/>
              </w:rPr>
              <w:tab/>
              <w:t>«Я</w:t>
            </w:r>
            <w:r>
              <w:rPr>
                <w:spacing w:val="49"/>
                <w:sz w:val="24"/>
              </w:rPr>
              <w:t xml:space="preserve"> </w:t>
            </w:r>
            <w:r>
              <w:rPr>
                <w:sz w:val="24"/>
              </w:rPr>
              <w:t>вернулся</w:t>
            </w:r>
            <w:r>
              <w:rPr>
                <w:spacing w:val="50"/>
                <w:sz w:val="24"/>
              </w:rPr>
              <w:t xml:space="preserve"> </w:t>
            </w:r>
            <w:r>
              <w:rPr>
                <w:sz w:val="24"/>
              </w:rPr>
              <w:t>в</w:t>
            </w:r>
            <w:r>
              <w:rPr>
                <w:spacing w:val="52"/>
                <w:sz w:val="24"/>
              </w:rPr>
              <w:t xml:space="preserve"> </w:t>
            </w:r>
            <w:r>
              <w:rPr>
                <w:sz w:val="24"/>
              </w:rPr>
              <w:t>мой</w:t>
            </w:r>
            <w:r>
              <w:rPr>
                <w:spacing w:val="-57"/>
                <w:sz w:val="24"/>
              </w:rPr>
              <w:t xml:space="preserve"> </w:t>
            </w:r>
            <w:r>
              <w:rPr>
                <w:sz w:val="24"/>
              </w:rPr>
              <w:t>город,</w:t>
            </w:r>
            <w:r>
              <w:rPr>
                <w:spacing w:val="42"/>
                <w:sz w:val="24"/>
              </w:rPr>
              <w:t xml:space="preserve"> </w:t>
            </w:r>
            <w:r>
              <w:rPr>
                <w:sz w:val="24"/>
              </w:rPr>
              <w:t>знакомый</w:t>
            </w:r>
            <w:r>
              <w:rPr>
                <w:spacing w:val="42"/>
                <w:sz w:val="24"/>
              </w:rPr>
              <w:t xml:space="preserve"> </w:t>
            </w:r>
            <w:r>
              <w:rPr>
                <w:sz w:val="24"/>
              </w:rPr>
              <w:t>до</w:t>
            </w:r>
            <w:r>
              <w:rPr>
                <w:spacing w:val="45"/>
                <w:sz w:val="24"/>
              </w:rPr>
              <w:t xml:space="preserve"> </w:t>
            </w:r>
            <w:r>
              <w:rPr>
                <w:sz w:val="24"/>
              </w:rPr>
              <w:t>слез…»,</w:t>
            </w:r>
            <w:r>
              <w:rPr>
                <w:spacing w:val="43"/>
                <w:sz w:val="24"/>
              </w:rPr>
              <w:t xml:space="preserve"> </w:t>
            </w:r>
            <w:r>
              <w:rPr>
                <w:sz w:val="24"/>
              </w:rPr>
              <w:t>«Я</w:t>
            </w:r>
            <w:r>
              <w:rPr>
                <w:spacing w:val="-57"/>
                <w:sz w:val="24"/>
              </w:rPr>
              <w:t xml:space="preserve"> </w:t>
            </w:r>
            <w:r>
              <w:rPr>
                <w:sz w:val="24"/>
              </w:rPr>
              <w:t>не</w:t>
            </w:r>
            <w:r>
              <w:rPr>
                <w:spacing w:val="4"/>
                <w:sz w:val="24"/>
              </w:rPr>
              <w:t xml:space="preserve"> </w:t>
            </w:r>
            <w:r>
              <w:rPr>
                <w:sz w:val="24"/>
              </w:rPr>
              <w:t>слыхал</w:t>
            </w:r>
            <w:r>
              <w:rPr>
                <w:spacing w:val="5"/>
                <w:sz w:val="24"/>
              </w:rPr>
              <w:t xml:space="preserve"> </w:t>
            </w:r>
            <w:r>
              <w:rPr>
                <w:sz w:val="24"/>
              </w:rPr>
              <w:t>рассказов</w:t>
            </w:r>
            <w:r>
              <w:rPr>
                <w:spacing w:val="7"/>
                <w:sz w:val="24"/>
              </w:rPr>
              <w:t xml:space="preserve"> </w:t>
            </w:r>
            <w:r>
              <w:rPr>
                <w:sz w:val="24"/>
              </w:rPr>
              <w:t>Оссиана…»,</w:t>
            </w:r>
          </w:p>
          <w:p w:rsidR="00A8610B" w:rsidRDefault="00BA5976">
            <w:pPr>
              <w:pStyle w:val="TableParagraph"/>
              <w:spacing w:line="272" w:lineRule="exact"/>
              <w:rPr>
                <w:sz w:val="24"/>
              </w:rPr>
            </w:pPr>
            <w:r>
              <w:rPr>
                <w:sz w:val="24"/>
              </w:rPr>
              <w:t>«Notre</w:t>
            </w:r>
            <w:r>
              <w:rPr>
                <w:spacing w:val="-2"/>
                <w:sz w:val="24"/>
              </w:rPr>
              <w:t xml:space="preserve"> </w:t>
            </w:r>
            <w:r>
              <w:rPr>
                <w:sz w:val="24"/>
              </w:rPr>
              <w:t>Dame»</w:t>
            </w:r>
          </w:p>
        </w:tc>
        <w:tc>
          <w:tcPr>
            <w:tcW w:w="3515" w:type="dxa"/>
            <w:vMerge/>
            <w:tcBorders>
              <w:top w:val="nil"/>
            </w:tcBorders>
          </w:tcPr>
          <w:p w:rsidR="00A8610B" w:rsidRDefault="00A8610B">
            <w:pPr>
              <w:rPr>
                <w:sz w:val="2"/>
                <w:szCs w:val="2"/>
              </w:rPr>
            </w:pPr>
          </w:p>
        </w:tc>
      </w:tr>
      <w:tr w:rsidR="00A8610B">
        <w:trPr>
          <w:trHeight w:val="954"/>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72" w:lineRule="exact"/>
              <w:rPr>
                <w:b/>
                <w:sz w:val="24"/>
              </w:rPr>
            </w:pPr>
            <w:r>
              <w:rPr>
                <w:b/>
                <w:sz w:val="24"/>
              </w:rPr>
              <w:t>Б.Л. Пастернак</w:t>
            </w:r>
          </w:p>
          <w:p w:rsidR="00A8610B" w:rsidRDefault="00BA5976">
            <w:pPr>
              <w:pStyle w:val="TableParagraph"/>
              <w:tabs>
                <w:tab w:val="left" w:pos="2924"/>
              </w:tabs>
              <w:spacing w:before="7" w:line="316" w:lineRule="exact"/>
              <w:ind w:right="95" w:firstLine="57"/>
              <w:rPr>
                <w:sz w:val="24"/>
              </w:rPr>
            </w:pPr>
            <w:r>
              <w:rPr>
                <w:sz w:val="24"/>
              </w:rPr>
              <w:t>Стихотворения:</w:t>
            </w:r>
            <w:r>
              <w:rPr>
                <w:sz w:val="24"/>
              </w:rPr>
              <w:tab/>
            </w:r>
            <w:r>
              <w:rPr>
                <w:spacing w:val="-2"/>
                <w:sz w:val="24"/>
              </w:rPr>
              <w:t>«Быть</w:t>
            </w:r>
            <w:r>
              <w:rPr>
                <w:spacing w:val="-57"/>
                <w:sz w:val="24"/>
              </w:rPr>
              <w:t xml:space="preserve"> </w:t>
            </w:r>
            <w:r>
              <w:rPr>
                <w:sz w:val="24"/>
              </w:rPr>
              <w:t>знаменитым</w:t>
            </w:r>
            <w:r>
              <w:rPr>
                <w:spacing w:val="30"/>
                <w:sz w:val="24"/>
              </w:rPr>
              <w:t xml:space="preserve"> </w:t>
            </w:r>
            <w:r>
              <w:rPr>
                <w:sz w:val="24"/>
              </w:rPr>
              <w:t>некрасиво…»,</w:t>
            </w:r>
            <w:r>
              <w:rPr>
                <w:spacing w:val="34"/>
                <w:sz w:val="24"/>
              </w:rPr>
              <w:t xml:space="preserve"> </w:t>
            </w:r>
            <w:r>
              <w:rPr>
                <w:sz w:val="24"/>
              </w:rPr>
              <w:t>«Во</w:t>
            </w:r>
          </w:p>
        </w:tc>
        <w:tc>
          <w:tcPr>
            <w:tcW w:w="3515" w:type="dxa"/>
            <w:vMerge/>
            <w:tcBorders>
              <w:top w:val="nil"/>
            </w:tcBorders>
          </w:tcPr>
          <w:p w:rsidR="00A8610B" w:rsidRDefault="00A8610B">
            <w:pPr>
              <w:rPr>
                <w:sz w:val="2"/>
                <w:szCs w:val="2"/>
              </w:rPr>
            </w:pPr>
          </w:p>
        </w:tc>
      </w:tr>
    </w:tbl>
    <w:p w:rsidR="00A8610B" w:rsidRDefault="00A8610B">
      <w:pPr>
        <w:rPr>
          <w:sz w:val="2"/>
          <w:szCs w:val="2"/>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1271"/>
        </w:trPr>
        <w:tc>
          <w:tcPr>
            <w:tcW w:w="2396" w:type="dxa"/>
            <w:vMerge w:val="restart"/>
          </w:tcPr>
          <w:p w:rsidR="00A8610B" w:rsidRDefault="00A8610B">
            <w:pPr>
              <w:pStyle w:val="TableParagraph"/>
              <w:ind w:left="0"/>
              <w:rPr>
                <w:sz w:val="24"/>
              </w:rPr>
            </w:pPr>
          </w:p>
        </w:tc>
        <w:tc>
          <w:tcPr>
            <w:tcW w:w="3664" w:type="dxa"/>
          </w:tcPr>
          <w:p w:rsidR="00A8610B" w:rsidRDefault="00BA5976">
            <w:pPr>
              <w:pStyle w:val="TableParagraph"/>
              <w:tabs>
                <w:tab w:val="left" w:pos="843"/>
                <w:tab w:val="left" w:pos="1486"/>
                <w:tab w:val="left" w:pos="2527"/>
              </w:tabs>
              <w:spacing w:line="263" w:lineRule="exact"/>
              <w:rPr>
                <w:sz w:val="24"/>
              </w:rPr>
            </w:pPr>
            <w:r>
              <w:rPr>
                <w:sz w:val="24"/>
              </w:rPr>
              <w:t>всем</w:t>
            </w:r>
            <w:r>
              <w:rPr>
                <w:sz w:val="24"/>
              </w:rPr>
              <w:tab/>
              <w:t>мне</w:t>
            </w:r>
            <w:r>
              <w:rPr>
                <w:sz w:val="24"/>
              </w:rPr>
              <w:tab/>
              <w:t>хочется</w:t>
            </w:r>
            <w:r>
              <w:rPr>
                <w:sz w:val="24"/>
              </w:rPr>
              <w:tab/>
              <w:t>дойти…»,</w:t>
            </w:r>
          </w:p>
          <w:p w:rsidR="00A8610B" w:rsidRDefault="00BA5976">
            <w:pPr>
              <w:pStyle w:val="TableParagraph"/>
              <w:spacing w:before="41"/>
              <w:rPr>
                <w:sz w:val="24"/>
              </w:rPr>
            </w:pPr>
            <w:r>
              <w:rPr>
                <w:sz w:val="24"/>
              </w:rPr>
              <w:t>«Гамлет»,</w:t>
            </w:r>
            <w:r>
              <w:rPr>
                <w:spacing w:val="107"/>
                <w:sz w:val="24"/>
              </w:rPr>
              <w:t xml:space="preserve"> </w:t>
            </w:r>
            <w:r>
              <w:rPr>
                <w:sz w:val="24"/>
              </w:rPr>
              <w:t>«Марбург»,</w:t>
            </w:r>
            <w:r>
              <w:rPr>
                <w:spacing w:val="107"/>
                <w:sz w:val="24"/>
              </w:rPr>
              <w:t xml:space="preserve"> </w:t>
            </w:r>
            <w:r>
              <w:rPr>
                <w:sz w:val="24"/>
              </w:rPr>
              <w:t>«Зимняя</w:t>
            </w:r>
          </w:p>
          <w:p w:rsidR="00A8610B" w:rsidRDefault="00BA5976">
            <w:pPr>
              <w:pStyle w:val="TableParagraph"/>
              <w:spacing w:before="11" w:line="310" w:lineRule="atLeast"/>
              <w:ind w:right="87"/>
              <w:rPr>
                <w:sz w:val="24"/>
              </w:rPr>
            </w:pPr>
            <w:r>
              <w:rPr>
                <w:sz w:val="24"/>
              </w:rPr>
              <w:t>ночь»,</w:t>
            </w:r>
            <w:r>
              <w:rPr>
                <w:spacing w:val="5"/>
                <w:sz w:val="24"/>
              </w:rPr>
              <w:t xml:space="preserve"> </w:t>
            </w:r>
            <w:r>
              <w:rPr>
                <w:sz w:val="24"/>
              </w:rPr>
              <w:t>«Февраль.</w:t>
            </w:r>
            <w:r>
              <w:rPr>
                <w:spacing w:val="5"/>
                <w:sz w:val="24"/>
              </w:rPr>
              <w:t xml:space="preserve"> </w:t>
            </w:r>
            <w:r>
              <w:rPr>
                <w:sz w:val="24"/>
              </w:rPr>
              <w:t>Достать</w:t>
            </w:r>
            <w:r>
              <w:rPr>
                <w:spacing w:val="3"/>
                <w:sz w:val="24"/>
              </w:rPr>
              <w:t xml:space="preserve"> </w:t>
            </w:r>
            <w:r>
              <w:rPr>
                <w:sz w:val="24"/>
              </w:rPr>
              <w:t>чернил</w:t>
            </w:r>
            <w:r>
              <w:rPr>
                <w:spacing w:val="-57"/>
                <w:sz w:val="24"/>
              </w:rPr>
              <w:t xml:space="preserve"> </w:t>
            </w:r>
            <w:r>
              <w:rPr>
                <w:sz w:val="24"/>
              </w:rPr>
              <w:t>и</w:t>
            </w:r>
            <w:r>
              <w:rPr>
                <w:spacing w:val="2"/>
                <w:sz w:val="24"/>
              </w:rPr>
              <w:t xml:space="preserve"> </w:t>
            </w:r>
            <w:r>
              <w:rPr>
                <w:sz w:val="24"/>
              </w:rPr>
              <w:t>плакать!..»</w:t>
            </w:r>
          </w:p>
        </w:tc>
        <w:tc>
          <w:tcPr>
            <w:tcW w:w="3515" w:type="dxa"/>
            <w:vMerge w:val="restart"/>
          </w:tcPr>
          <w:p w:rsidR="00A8610B" w:rsidRDefault="00BA5976">
            <w:pPr>
              <w:pStyle w:val="TableParagraph"/>
              <w:tabs>
                <w:tab w:val="left" w:pos="2853"/>
              </w:tabs>
              <w:spacing w:line="263" w:lineRule="exact"/>
              <w:jc w:val="both"/>
              <w:rPr>
                <w:sz w:val="24"/>
              </w:rPr>
            </w:pPr>
            <w:r>
              <w:rPr>
                <w:sz w:val="24"/>
              </w:rPr>
              <w:t>«Единственные</w:t>
            </w:r>
            <w:r>
              <w:rPr>
                <w:sz w:val="24"/>
              </w:rPr>
              <w:tab/>
              <w:t>дни»,</w:t>
            </w:r>
          </w:p>
          <w:p w:rsidR="00A8610B" w:rsidRDefault="00BA5976">
            <w:pPr>
              <w:pStyle w:val="TableParagraph"/>
              <w:spacing w:before="41"/>
              <w:jc w:val="both"/>
              <w:rPr>
                <w:sz w:val="24"/>
              </w:rPr>
            </w:pPr>
            <w:r>
              <w:rPr>
                <w:sz w:val="24"/>
              </w:rPr>
              <w:t>«Красавица</w:t>
            </w:r>
            <w:r>
              <w:rPr>
                <w:spacing w:val="60"/>
                <w:sz w:val="24"/>
              </w:rPr>
              <w:t xml:space="preserve"> </w:t>
            </w:r>
            <w:r>
              <w:rPr>
                <w:sz w:val="24"/>
              </w:rPr>
              <w:t>моя,</w:t>
            </w:r>
            <w:r>
              <w:rPr>
                <w:spacing w:val="64"/>
                <w:sz w:val="24"/>
              </w:rPr>
              <w:t xml:space="preserve"> </w:t>
            </w:r>
            <w:r>
              <w:rPr>
                <w:sz w:val="24"/>
              </w:rPr>
              <w:t>вся</w:t>
            </w:r>
            <w:r>
              <w:rPr>
                <w:spacing w:val="62"/>
                <w:sz w:val="24"/>
              </w:rPr>
              <w:t xml:space="preserve"> </w:t>
            </w:r>
            <w:r>
              <w:rPr>
                <w:sz w:val="24"/>
              </w:rPr>
              <w:t>стать…»,</w:t>
            </w:r>
          </w:p>
          <w:p w:rsidR="00A8610B" w:rsidRDefault="00BA5976">
            <w:pPr>
              <w:pStyle w:val="TableParagraph"/>
              <w:spacing w:before="45" w:line="276" w:lineRule="auto"/>
              <w:ind w:right="91"/>
              <w:jc w:val="both"/>
              <w:rPr>
                <w:sz w:val="24"/>
              </w:rPr>
            </w:pPr>
            <w:r>
              <w:rPr>
                <w:sz w:val="24"/>
              </w:rPr>
              <w:t>«Июль»,</w:t>
            </w:r>
            <w:r>
              <w:rPr>
                <w:spacing w:val="1"/>
                <w:sz w:val="24"/>
              </w:rPr>
              <w:t xml:space="preserve"> </w:t>
            </w:r>
            <w:r>
              <w:rPr>
                <w:sz w:val="24"/>
              </w:rPr>
              <w:t>«Любимая</w:t>
            </w:r>
            <w:r>
              <w:rPr>
                <w:spacing w:val="1"/>
                <w:sz w:val="24"/>
              </w:rPr>
              <w:t xml:space="preserve"> </w:t>
            </w:r>
            <w:r>
              <w:rPr>
                <w:sz w:val="24"/>
              </w:rPr>
              <w:t>–</w:t>
            </w:r>
            <w:r>
              <w:rPr>
                <w:spacing w:val="1"/>
                <w:sz w:val="24"/>
              </w:rPr>
              <w:t xml:space="preserve"> </w:t>
            </w:r>
            <w:r>
              <w:rPr>
                <w:sz w:val="24"/>
              </w:rPr>
              <w:t>жуть!</w:t>
            </w:r>
            <w:r>
              <w:rPr>
                <w:spacing w:val="1"/>
                <w:sz w:val="24"/>
              </w:rPr>
              <w:t xml:space="preserve"> </w:t>
            </w:r>
            <w:r>
              <w:rPr>
                <w:sz w:val="24"/>
              </w:rPr>
              <w:t>Когда любит поэт…», «Любить</w:t>
            </w:r>
            <w:r>
              <w:rPr>
                <w:spacing w:val="-57"/>
                <w:sz w:val="24"/>
              </w:rPr>
              <w:t xml:space="preserve"> </w:t>
            </w:r>
            <w:r>
              <w:rPr>
                <w:sz w:val="24"/>
              </w:rPr>
              <w:t xml:space="preserve">иных   </w:t>
            </w:r>
            <w:r>
              <w:rPr>
                <w:spacing w:val="11"/>
                <w:sz w:val="24"/>
              </w:rPr>
              <w:t xml:space="preserve"> </w:t>
            </w:r>
            <w:r>
              <w:rPr>
                <w:sz w:val="24"/>
              </w:rPr>
              <w:t xml:space="preserve">–   </w:t>
            </w:r>
            <w:r>
              <w:rPr>
                <w:spacing w:val="15"/>
                <w:sz w:val="24"/>
              </w:rPr>
              <w:t xml:space="preserve"> </w:t>
            </w:r>
            <w:r>
              <w:rPr>
                <w:sz w:val="24"/>
              </w:rPr>
              <w:t xml:space="preserve">тяжелый   </w:t>
            </w:r>
            <w:r>
              <w:rPr>
                <w:spacing w:val="15"/>
                <w:sz w:val="24"/>
              </w:rPr>
              <w:t xml:space="preserve"> </w:t>
            </w:r>
            <w:r>
              <w:rPr>
                <w:sz w:val="24"/>
              </w:rPr>
              <w:t>крест…»,</w:t>
            </w:r>
          </w:p>
          <w:p w:rsidR="00A8610B" w:rsidRDefault="00BA5976">
            <w:pPr>
              <w:pStyle w:val="TableParagraph"/>
              <w:spacing w:line="275" w:lineRule="exact"/>
              <w:jc w:val="both"/>
              <w:rPr>
                <w:sz w:val="24"/>
              </w:rPr>
            </w:pPr>
            <w:r>
              <w:rPr>
                <w:sz w:val="24"/>
              </w:rPr>
              <w:t>«Никого</w:t>
            </w:r>
            <w:r>
              <w:rPr>
                <w:spacing w:val="83"/>
                <w:sz w:val="24"/>
              </w:rPr>
              <w:t xml:space="preserve"> </w:t>
            </w:r>
            <w:r>
              <w:rPr>
                <w:sz w:val="24"/>
              </w:rPr>
              <w:t>не</w:t>
            </w:r>
            <w:r>
              <w:rPr>
                <w:spacing w:val="77"/>
                <w:sz w:val="24"/>
              </w:rPr>
              <w:t xml:space="preserve"> </w:t>
            </w:r>
            <w:r>
              <w:rPr>
                <w:sz w:val="24"/>
              </w:rPr>
              <w:t>будет</w:t>
            </w:r>
            <w:r>
              <w:rPr>
                <w:spacing w:val="80"/>
                <w:sz w:val="24"/>
              </w:rPr>
              <w:t xml:space="preserve"> </w:t>
            </w:r>
            <w:r>
              <w:rPr>
                <w:sz w:val="24"/>
              </w:rPr>
              <w:t>в</w:t>
            </w:r>
            <w:r>
              <w:rPr>
                <w:spacing w:val="81"/>
                <w:sz w:val="24"/>
              </w:rPr>
              <w:t xml:space="preserve"> </w:t>
            </w:r>
            <w:r>
              <w:rPr>
                <w:sz w:val="24"/>
              </w:rPr>
              <w:t>доме…»,</w:t>
            </w:r>
          </w:p>
          <w:p w:rsidR="00A8610B" w:rsidRDefault="00BA5976">
            <w:pPr>
              <w:pStyle w:val="TableParagraph"/>
              <w:tabs>
                <w:tab w:val="left" w:pos="1942"/>
              </w:tabs>
              <w:spacing w:before="41" w:line="276" w:lineRule="auto"/>
              <w:ind w:right="87"/>
              <w:jc w:val="both"/>
              <w:rPr>
                <w:sz w:val="24"/>
              </w:rPr>
            </w:pPr>
            <w:r>
              <w:rPr>
                <w:sz w:val="24"/>
              </w:rPr>
              <w:t>«О,</w:t>
            </w:r>
            <w:r>
              <w:rPr>
                <w:spacing w:val="1"/>
                <w:sz w:val="24"/>
              </w:rPr>
              <w:t xml:space="preserve"> </w:t>
            </w:r>
            <w:r>
              <w:rPr>
                <w:sz w:val="24"/>
              </w:rPr>
              <w:t>знал</w:t>
            </w:r>
            <w:r>
              <w:rPr>
                <w:spacing w:val="1"/>
                <w:sz w:val="24"/>
              </w:rPr>
              <w:t xml:space="preserve"> </w:t>
            </w:r>
            <w:r>
              <w:rPr>
                <w:sz w:val="24"/>
              </w:rPr>
              <w:t>бы</w:t>
            </w:r>
            <w:r>
              <w:rPr>
                <w:spacing w:val="1"/>
                <w:sz w:val="24"/>
              </w:rPr>
              <w:t xml:space="preserve"> </w:t>
            </w:r>
            <w:r>
              <w:rPr>
                <w:sz w:val="24"/>
              </w:rPr>
              <w:t>я,</w:t>
            </w:r>
            <w:r>
              <w:rPr>
                <w:spacing w:val="1"/>
                <w:sz w:val="24"/>
              </w:rPr>
              <w:t xml:space="preserve"> </w:t>
            </w:r>
            <w:r>
              <w:rPr>
                <w:sz w:val="24"/>
              </w:rPr>
              <w:t>что</w:t>
            </w:r>
            <w:r>
              <w:rPr>
                <w:spacing w:val="1"/>
                <w:sz w:val="24"/>
              </w:rPr>
              <w:t xml:space="preserve"> </w:t>
            </w:r>
            <w:r>
              <w:rPr>
                <w:sz w:val="24"/>
              </w:rPr>
              <w:t>так</w:t>
            </w:r>
            <w:r>
              <w:rPr>
                <w:spacing w:val="1"/>
                <w:sz w:val="24"/>
              </w:rPr>
              <w:t xml:space="preserve"> </w:t>
            </w:r>
            <w:r>
              <w:rPr>
                <w:sz w:val="24"/>
              </w:rPr>
              <w:t>бывает…»,</w:t>
            </w:r>
            <w:r>
              <w:rPr>
                <w:sz w:val="24"/>
              </w:rPr>
              <w:tab/>
              <w:t>«Определение</w:t>
            </w:r>
            <w:r>
              <w:rPr>
                <w:spacing w:val="-58"/>
                <w:sz w:val="24"/>
              </w:rPr>
              <w:t xml:space="preserve"> </w:t>
            </w:r>
            <w:r>
              <w:rPr>
                <w:sz w:val="24"/>
              </w:rPr>
              <w:t>поэзии»,</w:t>
            </w:r>
            <w:r>
              <w:rPr>
                <w:spacing w:val="1"/>
                <w:sz w:val="24"/>
              </w:rPr>
              <w:t xml:space="preserve"> </w:t>
            </w:r>
            <w:r>
              <w:rPr>
                <w:sz w:val="24"/>
              </w:rPr>
              <w:t>«Поэзия»,</w:t>
            </w:r>
            <w:r>
              <w:rPr>
                <w:spacing w:val="1"/>
                <w:sz w:val="24"/>
              </w:rPr>
              <w:t xml:space="preserve"> </w:t>
            </w:r>
            <w:r>
              <w:rPr>
                <w:sz w:val="24"/>
              </w:rPr>
              <w:t>«Про</w:t>
            </w:r>
            <w:r>
              <w:rPr>
                <w:spacing w:val="1"/>
                <w:sz w:val="24"/>
              </w:rPr>
              <w:t xml:space="preserve"> </w:t>
            </w:r>
            <w:r>
              <w:rPr>
                <w:sz w:val="24"/>
              </w:rPr>
              <w:t>эти</w:t>
            </w:r>
            <w:r>
              <w:rPr>
                <w:spacing w:val="1"/>
                <w:sz w:val="24"/>
              </w:rPr>
              <w:t xml:space="preserve"> </w:t>
            </w:r>
            <w:r>
              <w:rPr>
                <w:sz w:val="24"/>
              </w:rPr>
              <w:t>стихи», «Сестра моя – жизнь и</w:t>
            </w:r>
            <w:r>
              <w:rPr>
                <w:spacing w:val="1"/>
                <w:sz w:val="24"/>
              </w:rPr>
              <w:t xml:space="preserve"> </w:t>
            </w:r>
            <w:r>
              <w:rPr>
                <w:sz w:val="24"/>
              </w:rPr>
              <w:t>сегодня</w:t>
            </w:r>
            <w:r>
              <w:rPr>
                <w:spacing w:val="1"/>
                <w:sz w:val="24"/>
              </w:rPr>
              <w:t xml:space="preserve"> </w:t>
            </w:r>
            <w:r>
              <w:rPr>
                <w:sz w:val="24"/>
              </w:rPr>
              <w:t>в</w:t>
            </w:r>
            <w:r>
              <w:rPr>
                <w:spacing w:val="1"/>
                <w:sz w:val="24"/>
              </w:rPr>
              <w:t xml:space="preserve"> </w:t>
            </w:r>
            <w:r>
              <w:rPr>
                <w:sz w:val="24"/>
              </w:rPr>
              <w:t>разливе…»,</w:t>
            </w:r>
            <w:r>
              <w:rPr>
                <w:spacing w:val="1"/>
                <w:sz w:val="24"/>
              </w:rPr>
              <w:t xml:space="preserve"> </w:t>
            </w:r>
            <w:r>
              <w:rPr>
                <w:sz w:val="24"/>
              </w:rPr>
              <w:t>«Снег</w:t>
            </w:r>
            <w:r>
              <w:rPr>
                <w:spacing w:val="-57"/>
                <w:sz w:val="24"/>
              </w:rPr>
              <w:t xml:space="preserve"> </w:t>
            </w:r>
            <w:r>
              <w:rPr>
                <w:sz w:val="24"/>
              </w:rPr>
              <w:t>идет», «Столетье с лишним – не</w:t>
            </w:r>
            <w:r>
              <w:rPr>
                <w:spacing w:val="-57"/>
                <w:sz w:val="24"/>
              </w:rPr>
              <w:t xml:space="preserve"> </w:t>
            </w:r>
            <w:r>
              <w:rPr>
                <w:sz w:val="24"/>
              </w:rPr>
              <w:t>вчера…»</w:t>
            </w:r>
          </w:p>
          <w:p w:rsidR="00A8610B" w:rsidRDefault="00BA5976">
            <w:pPr>
              <w:pStyle w:val="TableParagraph"/>
              <w:spacing w:before="1"/>
              <w:jc w:val="both"/>
              <w:rPr>
                <w:sz w:val="24"/>
              </w:rPr>
            </w:pPr>
            <w:r>
              <w:rPr>
                <w:sz w:val="24"/>
              </w:rPr>
              <w:t>Роман «Доктор</w:t>
            </w:r>
            <w:r>
              <w:rPr>
                <w:spacing w:val="-6"/>
                <w:sz w:val="24"/>
              </w:rPr>
              <w:t xml:space="preserve"> </w:t>
            </w:r>
            <w:r>
              <w:rPr>
                <w:sz w:val="24"/>
              </w:rPr>
              <w:t>Живаго»</w:t>
            </w:r>
          </w:p>
          <w:p w:rsidR="00A8610B" w:rsidRDefault="00A8610B">
            <w:pPr>
              <w:pStyle w:val="TableParagraph"/>
              <w:spacing w:before="7"/>
              <w:ind w:left="0"/>
              <w:rPr>
                <w:sz w:val="31"/>
              </w:rPr>
            </w:pPr>
          </w:p>
          <w:p w:rsidR="00A8610B" w:rsidRDefault="00BA5976">
            <w:pPr>
              <w:pStyle w:val="TableParagraph"/>
              <w:jc w:val="both"/>
              <w:rPr>
                <w:b/>
                <w:sz w:val="24"/>
              </w:rPr>
            </w:pPr>
            <w:r>
              <w:rPr>
                <w:b/>
                <w:sz w:val="24"/>
              </w:rPr>
              <w:t>М.А.</w:t>
            </w:r>
            <w:r>
              <w:rPr>
                <w:b/>
                <w:spacing w:val="-2"/>
                <w:sz w:val="24"/>
              </w:rPr>
              <w:t xml:space="preserve"> </w:t>
            </w:r>
            <w:r>
              <w:rPr>
                <w:b/>
                <w:sz w:val="24"/>
              </w:rPr>
              <w:t>Булгаков</w:t>
            </w:r>
          </w:p>
          <w:p w:rsidR="00A8610B" w:rsidRDefault="00BA5976">
            <w:pPr>
              <w:pStyle w:val="TableParagraph"/>
              <w:spacing w:before="36" w:line="276" w:lineRule="auto"/>
              <w:ind w:right="92"/>
              <w:jc w:val="both"/>
              <w:rPr>
                <w:sz w:val="24"/>
              </w:rPr>
            </w:pPr>
            <w:r>
              <w:rPr>
                <w:sz w:val="24"/>
              </w:rPr>
              <w:t>Книга</w:t>
            </w:r>
            <w:r>
              <w:rPr>
                <w:spacing w:val="1"/>
                <w:sz w:val="24"/>
              </w:rPr>
              <w:t xml:space="preserve"> </w:t>
            </w:r>
            <w:r>
              <w:rPr>
                <w:sz w:val="24"/>
              </w:rPr>
              <w:t>рассказов</w:t>
            </w:r>
            <w:r>
              <w:rPr>
                <w:spacing w:val="1"/>
                <w:sz w:val="24"/>
              </w:rPr>
              <w:t xml:space="preserve"> </w:t>
            </w:r>
            <w:r>
              <w:rPr>
                <w:sz w:val="24"/>
              </w:rPr>
              <w:t>«Записки</w:t>
            </w:r>
            <w:r>
              <w:rPr>
                <w:spacing w:val="-57"/>
                <w:sz w:val="24"/>
              </w:rPr>
              <w:t xml:space="preserve"> </w:t>
            </w:r>
            <w:r>
              <w:rPr>
                <w:sz w:val="24"/>
              </w:rPr>
              <w:t>юного</w:t>
            </w:r>
            <w:r>
              <w:rPr>
                <w:spacing w:val="1"/>
                <w:sz w:val="24"/>
              </w:rPr>
              <w:t xml:space="preserve"> </w:t>
            </w:r>
            <w:r>
              <w:rPr>
                <w:sz w:val="24"/>
              </w:rPr>
              <w:t>врача».</w:t>
            </w:r>
            <w:r>
              <w:rPr>
                <w:spacing w:val="1"/>
                <w:sz w:val="24"/>
              </w:rPr>
              <w:t xml:space="preserve"> </w:t>
            </w:r>
            <w:r>
              <w:rPr>
                <w:sz w:val="24"/>
              </w:rPr>
              <w:t>Пьесы</w:t>
            </w:r>
            <w:r>
              <w:rPr>
                <w:spacing w:val="1"/>
                <w:sz w:val="24"/>
              </w:rPr>
              <w:t xml:space="preserve"> </w:t>
            </w:r>
            <w:r>
              <w:rPr>
                <w:sz w:val="24"/>
              </w:rPr>
              <w:t>«Дни</w:t>
            </w:r>
            <w:r>
              <w:rPr>
                <w:spacing w:val="1"/>
                <w:sz w:val="24"/>
              </w:rPr>
              <w:t xml:space="preserve"> </w:t>
            </w:r>
            <w:r>
              <w:rPr>
                <w:sz w:val="24"/>
              </w:rPr>
              <w:t>Турбиных»,</w:t>
            </w:r>
            <w:r>
              <w:rPr>
                <w:spacing w:val="1"/>
                <w:sz w:val="24"/>
              </w:rPr>
              <w:t xml:space="preserve"> </w:t>
            </w:r>
            <w:r>
              <w:rPr>
                <w:sz w:val="24"/>
              </w:rPr>
              <w:t>«Бег»,</w:t>
            </w:r>
            <w:r>
              <w:rPr>
                <w:spacing w:val="1"/>
                <w:sz w:val="24"/>
              </w:rPr>
              <w:t xml:space="preserve"> </w:t>
            </w:r>
            <w:r>
              <w:rPr>
                <w:sz w:val="24"/>
              </w:rPr>
              <w:t>«Кабала</w:t>
            </w:r>
            <w:r>
              <w:rPr>
                <w:spacing w:val="1"/>
                <w:sz w:val="24"/>
              </w:rPr>
              <w:t xml:space="preserve"> </w:t>
            </w:r>
            <w:r>
              <w:rPr>
                <w:sz w:val="24"/>
              </w:rPr>
              <w:t>святош» («Мольер»), «Зойкина</w:t>
            </w:r>
            <w:r>
              <w:rPr>
                <w:spacing w:val="1"/>
                <w:sz w:val="24"/>
              </w:rPr>
              <w:t xml:space="preserve"> </w:t>
            </w:r>
            <w:r>
              <w:rPr>
                <w:sz w:val="24"/>
              </w:rPr>
              <w:t>квартира»</w:t>
            </w:r>
          </w:p>
          <w:p w:rsidR="00A8610B" w:rsidRDefault="00BA5976">
            <w:pPr>
              <w:pStyle w:val="TableParagraph"/>
              <w:spacing w:before="7"/>
              <w:jc w:val="both"/>
              <w:rPr>
                <w:b/>
                <w:sz w:val="24"/>
              </w:rPr>
            </w:pPr>
            <w:r>
              <w:rPr>
                <w:b/>
                <w:sz w:val="24"/>
              </w:rPr>
              <w:t>А.П.</w:t>
            </w:r>
            <w:r>
              <w:rPr>
                <w:b/>
                <w:spacing w:val="2"/>
                <w:sz w:val="24"/>
              </w:rPr>
              <w:t xml:space="preserve"> </w:t>
            </w:r>
            <w:r>
              <w:rPr>
                <w:b/>
                <w:sz w:val="24"/>
              </w:rPr>
              <w:t>Платонов</w:t>
            </w:r>
          </w:p>
          <w:p w:rsidR="00A8610B" w:rsidRDefault="00BA5976">
            <w:pPr>
              <w:pStyle w:val="TableParagraph"/>
              <w:tabs>
                <w:tab w:val="left" w:pos="1299"/>
                <w:tab w:val="left" w:pos="1687"/>
                <w:tab w:val="left" w:pos="1884"/>
                <w:tab w:val="left" w:pos="2828"/>
              </w:tabs>
              <w:spacing w:before="36" w:line="276" w:lineRule="auto"/>
              <w:ind w:right="89"/>
              <w:rPr>
                <w:b/>
                <w:sz w:val="24"/>
              </w:rPr>
            </w:pPr>
            <w:r>
              <w:rPr>
                <w:sz w:val="24"/>
              </w:rPr>
              <w:t>Рассказы</w:t>
            </w:r>
            <w:r>
              <w:rPr>
                <w:sz w:val="24"/>
              </w:rPr>
              <w:tab/>
              <w:t>и</w:t>
            </w:r>
            <w:r>
              <w:rPr>
                <w:sz w:val="24"/>
              </w:rPr>
              <w:tab/>
              <w:t>повести:</w:t>
            </w:r>
            <w:r>
              <w:rPr>
                <w:sz w:val="24"/>
              </w:rPr>
              <w:tab/>
              <w:t>«Река</w:t>
            </w:r>
            <w:r>
              <w:rPr>
                <w:spacing w:val="-57"/>
                <w:sz w:val="24"/>
              </w:rPr>
              <w:t xml:space="preserve"> </w:t>
            </w:r>
            <w:r>
              <w:rPr>
                <w:sz w:val="24"/>
              </w:rPr>
              <w:t>Потудань»,</w:t>
            </w:r>
            <w:r>
              <w:rPr>
                <w:sz w:val="24"/>
              </w:rPr>
              <w:tab/>
            </w:r>
            <w:r>
              <w:rPr>
                <w:sz w:val="24"/>
              </w:rPr>
              <w:tab/>
            </w:r>
            <w:r>
              <w:rPr>
                <w:sz w:val="24"/>
              </w:rPr>
              <w:tab/>
              <w:t>«Сокровенный</w:t>
            </w:r>
            <w:r>
              <w:rPr>
                <w:spacing w:val="-57"/>
                <w:sz w:val="24"/>
              </w:rPr>
              <w:t xml:space="preserve"> </w:t>
            </w:r>
            <w:r>
              <w:rPr>
                <w:sz w:val="24"/>
              </w:rPr>
              <w:t>человек», «Мусорный ветер»</w:t>
            </w:r>
            <w:r>
              <w:rPr>
                <w:spacing w:val="1"/>
                <w:sz w:val="24"/>
              </w:rPr>
              <w:t xml:space="preserve"> </w:t>
            </w:r>
            <w:r>
              <w:rPr>
                <w:b/>
                <w:sz w:val="24"/>
              </w:rPr>
              <w:t>М.А.</w:t>
            </w:r>
            <w:r>
              <w:rPr>
                <w:b/>
                <w:spacing w:val="-2"/>
                <w:sz w:val="24"/>
              </w:rPr>
              <w:t xml:space="preserve"> </w:t>
            </w:r>
            <w:r>
              <w:rPr>
                <w:b/>
                <w:sz w:val="24"/>
              </w:rPr>
              <w:t>Шолохов</w:t>
            </w:r>
          </w:p>
          <w:p w:rsidR="00A8610B" w:rsidRDefault="00BA5976">
            <w:pPr>
              <w:pStyle w:val="TableParagraph"/>
              <w:tabs>
                <w:tab w:val="left" w:pos="1083"/>
                <w:tab w:val="left" w:pos="2421"/>
              </w:tabs>
              <w:spacing w:line="278" w:lineRule="auto"/>
              <w:ind w:right="92"/>
              <w:rPr>
                <w:sz w:val="24"/>
              </w:rPr>
            </w:pPr>
            <w:r>
              <w:rPr>
                <w:sz w:val="24"/>
              </w:rPr>
              <w:t>Роман «Поднятая целина».</w:t>
            </w:r>
            <w:r>
              <w:rPr>
                <w:spacing w:val="1"/>
                <w:sz w:val="24"/>
              </w:rPr>
              <w:t xml:space="preserve"> </w:t>
            </w:r>
            <w:r>
              <w:rPr>
                <w:sz w:val="24"/>
              </w:rPr>
              <w:t>Книга</w:t>
            </w:r>
            <w:r>
              <w:rPr>
                <w:sz w:val="24"/>
              </w:rPr>
              <w:tab/>
              <w:t>рассказов</w:t>
            </w:r>
            <w:r>
              <w:rPr>
                <w:sz w:val="24"/>
              </w:rPr>
              <w:tab/>
            </w:r>
            <w:r>
              <w:rPr>
                <w:spacing w:val="-1"/>
                <w:sz w:val="24"/>
              </w:rPr>
              <w:t>«Донские</w:t>
            </w:r>
            <w:r>
              <w:rPr>
                <w:spacing w:val="-57"/>
                <w:sz w:val="24"/>
              </w:rPr>
              <w:t xml:space="preserve"> </w:t>
            </w:r>
            <w:r>
              <w:rPr>
                <w:sz w:val="24"/>
              </w:rPr>
              <w:t>рассказы»</w:t>
            </w:r>
          </w:p>
          <w:p w:rsidR="00A8610B" w:rsidRDefault="00BA5976">
            <w:pPr>
              <w:pStyle w:val="TableParagraph"/>
              <w:spacing w:line="276" w:lineRule="exact"/>
              <w:rPr>
                <w:b/>
                <w:sz w:val="24"/>
              </w:rPr>
            </w:pPr>
            <w:r>
              <w:rPr>
                <w:b/>
                <w:sz w:val="24"/>
              </w:rPr>
              <w:t>В.В.</w:t>
            </w:r>
            <w:r>
              <w:rPr>
                <w:b/>
                <w:spacing w:val="-1"/>
                <w:sz w:val="24"/>
              </w:rPr>
              <w:t xml:space="preserve"> </w:t>
            </w:r>
            <w:r>
              <w:rPr>
                <w:b/>
                <w:sz w:val="24"/>
              </w:rPr>
              <w:t>Набоков</w:t>
            </w:r>
          </w:p>
          <w:p w:rsidR="00A8610B" w:rsidRDefault="00BA5976">
            <w:pPr>
              <w:pStyle w:val="TableParagraph"/>
              <w:spacing w:before="35" w:line="276" w:lineRule="auto"/>
              <w:ind w:right="89" w:firstLine="57"/>
              <w:rPr>
                <w:sz w:val="24"/>
              </w:rPr>
            </w:pPr>
            <w:r>
              <w:rPr>
                <w:sz w:val="24"/>
              </w:rPr>
              <w:t>Романы</w:t>
            </w:r>
            <w:r>
              <w:rPr>
                <w:spacing w:val="29"/>
                <w:sz w:val="24"/>
              </w:rPr>
              <w:t xml:space="preserve"> </w:t>
            </w:r>
            <w:r>
              <w:rPr>
                <w:sz w:val="24"/>
              </w:rPr>
              <w:t>«Машенька»,</w:t>
            </w:r>
            <w:r>
              <w:rPr>
                <w:spacing w:val="34"/>
                <w:sz w:val="24"/>
              </w:rPr>
              <w:t xml:space="preserve"> </w:t>
            </w:r>
            <w:r>
              <w:rPr>
                <w:sz w:val="24"/>
              </w:rPr>
              <w:t>«Защита</w:t>
            </w:r>
            <w:r>
              <w:rPr>
                <w:spacing w:val="-57"/>
                <w:sz w:val="24"/>
              </w:rPr>
              <w:t xml:space="preserve"> </w:t>
            </w:r>
            <w:r>
              <w:rPr>
                <w:sz w:val="24"/>
              </w:rPr>
              <w:t>Лужина»</w:t>
            </w:r>
          </w:p>
          <w:p w:rsidR="00A8610B" w:rsidRDefault="00BA5976">
            <w:pPr>
              <w:pStyle w:val="TableParagraph"/>
              <w:spacing w:before="3"/>
              <w:rPr>
                <w:b/>
                <w:sz w:val="24"/>
              </w:rPr>
            </w:pPr>
            <w:r>
              <w:rPr>
                <w:b/>
                <w:sz w:val="24"/>
              </w:rPr>
              <w:t>М.М.</w:t>
            </w:r>
            <w:r>
              <w:rPr>
                <w:b/>
                <w:spacing w:val="-1"/>
                <w:sz w:val="24"/>
              </w:rPr>
              <w:t xml:space="preserve"> </w:t>
            </w:r>
            <w:r>
              <w:rPr>
                <w:b/>
                <w:sz w:val="24"/>
              </w:rPr>
              <w:t>Зощенко</w:t>
            </w:r>
          </w:p>
          <w:p w:rsidR="00A8610B" w:rsidRDefault="00BA5976">
            <w:pPr>
              <w:pStyle w:val="TableParagraph"/>
              <w:tabs>
                <w:tab w:val="left" w:pos="1426"/>
                <w:tab w:val="left" w:pos="2524"/>
              </w:tabs>
              <w:spacing w:before="36" w:line="276" w:lineRule="auto"/>
              <w:ind w:right="96"/>
              <w:rPr>
                <w:sz w:val="24"/>
              </w:rPr>
            </w:pPr>
            <w:r>
              <w:rPr>
                <w:sz w:val="24"/>
              </w:rPr>
              <w:t>Рассказы:</w:t>
            </w:r>
            <w:r>
              <w:rPr>
                <w:sz w:val="24"/>
              </w:rPr>
              <w:tab/>
              <w:t>«Баня»,</w:t>
            </w:r>
            <w:r>
              <w:rPr>
                <w:sz w:val="24"/>
              </w:rPr>
              <w:tab/>
            </w:r>
            <w:r>
              <w:rPr>
                <w:spacing w:val="-2"/>
                <w:sz w:val="24"/>
              </w:rPr>
              <w:t>«Жертва</w:t>
            </w:r>
            <w:r>
              <w:rPr>
                <w:spacing w:val="-57"/>
                <w:sz w:val="24"/>
              </w:rPr>
              <w:t xml:space="preserve"> </w:t>
            </w:r>
            <w:r>
              <w:rPr>
                <w:sz w:val="24"/>
              </w:rPr>
              <w:t>революции»,</w:t>
            </w:r>
            <w:r>
              <w:rPr>
                <w:spacing w:val="40"/>
                <w:sz w:val="24"/>
              </w:rPr>
              <w:t xml:space="preserve"> </w:t>
            </w:r>
            <w:r>
              <w:rPr>
                <w:sz w:val="24"/>
              </w:rPr>
              <w:t>«Нервные</w:t>
            </w:r>
            <w:r>
              <w:rPr>
                <w:spacing w:val="38"/>
                <w:sz w:val="24"/>
              </w:rPr>
              <w:t xml:space="preserve"> </w:t>
            </w:r>
            <w:r>
              <w:rPr>
                <w:sz w:val="24"/>
              </w:rPr>
              <w:t>люди»,</w:t>
            </w:r>
          </w:p>
          <w:p w:rsidR="00A8610B" w:rsidRDefault="00BA5976">
            <w:pPr>
              <w:pStyle w:val="TableParagraph"/>
              <w:tabs>
                <w:tab w:val="left" w:pos="2120"/>
              </w:tabs>
              <w:spacing w:before="4"/>
              <w:rPr>
                <w:sz w:val="24"/>
              </w:rPr>
            </w:pPr>
            <w:r>
              <w:rPr>
                <w:sz w:val="24"/>
              </w:rPr>
              <w:t>«Качество</w:t>
            </w:r>
            <w:r>
              <w:rPr>
                <w:sz w:val="24"/>
              </w:rPr>
              <w:tab/>
              <w:t>продукции»,</w:t>
            </w:r>
          </w:p>
          <w:p w:rsidR="00A8610B" w:rsidRDefault="00BA5976">
            <w:pPr>
              <w:pStyle w:val="TableParagraph"/>
              <w:tabs>
                <w:tab w:val="left" w:pos="2537"/>
              </w:tabs>
              <w:spacing w:before="41" w:line="276" w:lineRule="auto"/>
              <w:ind w:right="88"/>
              <w:jc w:val="both"/>
              <w:rPr>
                <w:sz w:val="24"/>
              </w:rPr>
            </w:pPr>
            <w:r>
              <w:rPr>
                <w:sz w:val="24"/>
              </w:rPr>
              <w:t>«Аристократка»,</w:t>
            </w:r>
            <w:r>
              <w:rPr>
                <w:spacing w:val="1"/>
                <w:sz w:val="24"/>
              </w:rPr>
              <w:t xml:space="preserve"> </w:t>
            </w:r>
            <w:r>
              <w:rPr>
                <w:sz w:val="24"/>
              </w:rPr>
              <w:t>«Прелести</w:t>
            </w:r>
            <w:r>
              <w:rPr>
                <w:spacing w:val="-57"/>
                <w:sz w:val="24"/>
              </w:rPr>
              <w:t xml:space="preserve"> </w:t>
            </w:r>
            <w:r>
              <w:rPr>
                <w:sz w:val="24"/>
              </w:rPr>
              <w:t>культуры»,</w:t>
            </w:r>
            <w:r>
              <w:rPr>
                <w:sz w:val="24"/>
              </w:rPr>
              <w:tab/>
              <w:t>«Тормоз</w:t>
            </w:r>
            <w:r>
              <w:rPr>
                <w:spacing w:val="-58"/>
                <w:sz w:val="24"/>
              </w:rPr>
              <w:t xml:space="preserve"> </w:t>
            </w:r>
            <w:r>
              <w:rPr>
                <w:sz w:val="24"/>
              </w:rPr>
              <w:t xml:space="preserve">Вестингауза»,       </w:t>
            </w:r>
            <w:r>
              <w:rPr>
                <w:spacing w:val="27"/>
                <w:sz w:val="24"/>
              </w:rPr>
              <w:t xml:space="preserve"> </w:t>
            </w:r>
            <w:r>
              <w:rPr>
                <w:sz w:val="24"/>
              </w:rPr>
              <w:t>«Диктофон»,</w:t>
            </w:r>
          </w:p>
          <w:p w:rsidR="00A8610B" w:rsidRDefault="00BA5976">
            <w:pPr>
              <w:pStyle w:val="TableParagraph"/>
              <w:spacing w:line="274" w:lineRule="exact"/>
              <w:jc w:val="both"/>
              <w:rPr>
                <w:sz w:val="24"/>
              </w:rPr>
            </w:pPr>
            <w:r>
              <w:rPr>
                <w:sz w:val="24"/>
              </w:rPr>
              <w:t>«Обезьяний</w:t>
            </w:r>
            <w:r>
              <w:rPr>
                <w:spacing w:val="-2"/>
                <w:sz w:val="24"/>
              </w:rPr>
              <w:t xml:space="preserve"> </w:t>
            </w:r>
            <w:r>
              <w:rPr>
                <w:sz w:val="24"/>
              </w:rPr>
              <w:t>язык»</w:t>
            </w:r>
          </w:p>
          <w:p w:rsidR="00A8610B" w:rsidRDefault="00BA5976">
            <w:pPr>
              <w:pStyle w:val="TableParagraph"/>
              <w:spacing w:before="46"/>
              <w:rPr>
                <w:b/>
                <w:sz w:val="24"/>
              </w:rPr>
            </w:pPr>
            <w:r>
              <w:rPr>
                <w:b/>
                <w:sz w:val="24"/>
              </w:rPr>
              <w:t>И.Э.</w:t>
            </w:r>
            <w:r>
              <w:rPr>
                <w:b/>
                <w:spacing w:val="-4"/>
                <w:sz w:val="24"/>
              </w:rPr>
              <w:t xml:space="preserve"> </w:t>
            </w:r>
            <w:r>
              <w:rPr>
                <w:b/>
                <w:sz w:val="24"/>
              </w:rPr>
              <w:t>Бабель</w:t>
            </w:r>
          </w:p>
          <w:p w:rsidR="00A8610B" w:rsidRDefault="00BA5976">
            <w:pPr>
              <w:pStyle w:val="TableParagraph"/>
              <w:spacing w:before="36"/>
              <w:rPr>
                <w:sz w:val="24"/>
              </w:rPr>
            </w:pPr>
            <w:r>
              <w:rPr>
                <w:sz w:val="24"/>
              </w:rPr>
              <w:t>Книга</w:t>
            </w:r>
            <w:r>
              <w:rPr>
                <w:spacing w:val="-2"/>
                <w:sz w:val="24"/>
              </w:rPr>
              <w:t xml:space="preserve"> </w:t>
            </w:r>
            <w:r>
              <w:rPr>
                <w:sz w:val="24"/>
              </w:rPr>
              <w:t>рассказов «Конармия»</w:t>
            </w:r>
          </w:p>
          <w:p w:rsidR="00A8610B" w:rsidRDefault="00BA5976">
            <w:pPr>
              <w:pStyle w:val="TableParagraph"/>
              <w:spacing w:before="46"/>
              <w:rPr>
                <w:b/>
                <w:sz w:val="24"/>
              </w:rPr>
            </w:pPr>
            <w:r>
              <w:rPr>
                <w:b/>
                <w:sz w:val="24"/>
              </w:rPr>
              <w:t>А.А.</w:t>
            </w:r>
            <w:r>
              <w:rPr>
                <w:b/>
                <w:spacing w:val="-2"/>
                <w:sz w:val="24"/>
              </w:rPr>
              <w:t xml:space="preserve"> </w:t>
            </w:r>
            <w:r>
              <w:rPr>
                <w:b/>
                <w:sz w:val="24"/>
              </w:rPr>
              <w:t>Фадеев</w:t>
            </w:r>
          </w:p>
          <w:p w:rsidR="00A8610B" w:rsidRDefault="00BA5976">
            <w:pPr>
              <w:pStyle w:val="TableParagraph"/>
              <w:spacing w:before="36"/>
              <w:rPr>
                <w:sz w:val="24"/>
              </w:rPr>
            </w:pPr>
            <w:r>
              <w:rPr>
                <w:sz w:val="24"/>
              </w:rPr>
              <w:t>Романы</w:t>
            </w:r>
            <w:r>
              <w:rPr>
                <w:spacing w:val="48"/>
                <w:sz w:val="24"/>
              </w:rPr>
              <w:t xml:space="preserve"> </w:t>
            </w:r>
            <w:r>
              <w:rPr>
                <w:sz w:val="24"/>
              </w:rPr>
              <w:t>«Разгром»,</w:t>
            </w:r>
            <w:r>
              <w:rPr>
                <w:spacing w:val="107"/>
                <w:sz w:val="24"/>
              </w:rPr>
              <w:t xml:space="preserve"> </w:t>
            </w:r>
            <w:r>
              <w:rPr>
                <w:sz w:val="24"/>
              </w:rPr>
              <w:t>«Молодая</w:t>
            </w:r>
          </w:p>
        </w:tc>
      </w:tr>
      <w:tr w:rsidR="00A8610B">
        <w:trPr>
          <w:trHeight w:val="3173"/>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68" w:lineRule="exact"/>
              <w:rPr>
                <w:b/>
                <w:sz w:val="24"/>
              </w:rPr>
            </w:pPr>
            <w:r>
              <w:rPr>
                <w:b/>
                <w:sz w:val="24"/>
              </w:rPr>
              <w:t>Е.И.</w:t>
            </w:r>
            <w:r>
              <w:rPr>
                <w:b/>
                <w:spacing w:val="1"/>
                <w:sz w:val="24"/>
              </w:rPr>
              <w:t xml:space="preserve"> </w:t>
            </w:r>
            <w:r>
              <w:rPr>
                <w:b/>
                <w:sz w:val="24"/>
              </w:rPr>
              <w:t>Замятин</w:t>
            </w:r>
          </w:p>
          <w:p w:rsidR="00A8610B" w:rsidRDefault="00BA5976">
            <w:pPr>
              <w:pStyle w:val="TableParagraph"/>
              <w:spacing w:before="36"/>
              <w:rPr>
                <w:sz w:val="24"/>
              </w:rPr>
            </w:pPr>
            <w:r>
              <w:rPr>
                <w:sz w:val="24"/>
              </w:rPr>
              <w:t>Роман</w:t>
            </w:r>
            <w:r>
              <w:rPr>
                <w:spacing w:val="-1"/>
                <w:sz w:val="24"/>
              </w:rPr>
              <w:t xml:space="preserve"> </w:t>
            </w:r>
            <w:r>
              <w:rPr>
                <w:sz w:val="24"/>
              </w:rPr>
              <w:t>«Мы»</w:t>
            </w:r>
          </w:p>
        </w:tc>
        <w:tc>
          <w:tcPr>
            <w:tcW w:w="3515" w:type="dxa"/>
            <w:vMerge/>
            <w:tcBorders>
              <w:top w:val="nil"/>
            </w:tcBorders>
          </w:tcPr>
          <w:p w:rsidR="00A8610B" w:rsidRDefault="00A8610B">
            <w:pPr>
              <w:rPr>
                <w:sz w:val="2"/>
                <w:szCs w:val="2"/>
              </w:rPr>
            </w:pPr>
          </w:p>
        </w:tc>
      </w:tr>
      <w:tr w:rsidR="00A8610B">
        <w:trPr>
          <w:trHeight w:val="1656"/>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68" w:lineRule="exact"/>
              <w:rPr>
                <w:b/>
                <w:sz w:val="24"/>
              </w:rPr>
            </w:pPr>
            <w:r>
              <w:rPr>
                <w:b/>
                <w:sz w:val="24"/>
              </w:rPr>
              <w:t>М.А.</w:t>
            </w:r>
            <w:r>
              <w:rPr>
                <w:b/>
                <w:spacing w:val="-2"/>
                <w:sz w:val="24"/>
              </w:rPr>
              <w:t xml:space="preserve"> </w:t>
            </w:r>
            <w:r>
              <w:rPr>
                <w:b/>
                <w:sz w:val="24"/>
              </w:rPr>
              <w:t>Булгаков</w:t>
            </w:r>
          </w:p>
          <w:p w:rsidR="00A8610B" w:rsidRDefault="00BA5976">
            <w:pPr>
              <w:pStyle w:val="TableParagraph"/>
              <w:tabs>
                <w:tab w:val="left" w:pos="1366"/>
                <w:tab w:val="left" w:pos="2570"/>
                <w:tab w:val="left" w:pos="2743"/>
              </w:tabs>
              <w:spacing w:before="36" w:line="276" w:lineRule="auto"/>
              <w:ind w:right="97"/>
              <w:rPr>
                <w:sz w:val="24"/>
              </w:rPr>
            </w:pPr>
            <w:r>
              <w:rPr>
                <w:sz w:val="24"/>
              </w:rPr>
              <w:t>Повесть</w:t>
            </w:r>
            <w:r>
              <w:rPr>
                <w:sz w:val="24"/>
              </w:rPr>
              <w:tab/>
              <w:t>«Собачье</w:t>
            </w:r>
            <w:r>
              <w:rPr>
                <w:sz w:val="24"/>
              </w:rPr>
              <w:tab/>
            </w:r>
            <w:r>
              <w:rPr>
                <w:sz w:val="24"/>
              </w:rPr>
              <w:tab/>
            </w:r>
            <w:r>
              <w:rPr>
                <w:spacing w:val="-1"/>
                <w:sz w:val="24"/>
              </w:rPr>
              <w:t>сердце»</w:t>
            </w:r>
            <w:r>
              <w:rPr>
                <w:spacing w:val="-57"/>
                <w:sz w:val="24"/>
              </w:rPr>
              <w:t xml:space="preserve"> </w:t>
            </w:r>
            <w:r>
              <w:rPr>
                <w:sz w:val="24"/>
              </w:rPr>
              <w:t>Романы</w:t>
            </w:r>
            <w:r>
              <w:rPr>
                <w:sz w:val="24"/>
              </w:rPr>
              <w:tab/>
              <w:t>«Белая</w:t>
            </w:r>
            <w:r>
              <w:rPr>
                <w:sz w:val="24"/>
              </w:rPr>
              <w:tab/>
              <w:t>гвардия»,</w:t>
            </w:r>
          </w:p>
          <w:p w:rsidR="00A8610B" w:rsidRDefault="00BA5976">
            <w:pPr>
              <w:pStyle w:val="TableParagraph"/>
              <w:spacing w:before="3"/>
              <w:rPr>
                <w:sz w:val="24"/>
              </w:rPr>
            </w:pPr>
            <w:r>
              <w:rPr>
                <w:sz w:val="24"/>
              </w:rPr>
              <w:t>«Мастер</w:t>
            </w:r>
            <w:r>
              <w:rPr>
                <w:spacing w:val="-2"/>
                <w:sz w:val="24"/>
              </w:rPr>
              <w:t xml:space="preserve"> </w:t>
            </w:r>
            <w:r>
              <w:rPr>
                <w:sz w:val="24"/>
              </w:rPr>
              <w:t>и Маргарита»</w:t>
            </w:r>
          </w:p>
        </w:tc>
        <w:tc>
          <w:tcPr>
            <w:tcW w:w="3515" w:type="dxa"/>
            <w:vMerge/>
            <w:tcBorders>
              <w:top w:val="nil"/>
            </w:tcBorders>
          </w:tcPr>
          <w:p w:rsidR="00A8610B" w:rsidRDefault="00A8610B">
            <w:pPr>
              <w:rPr>
                <w:sz w:val="2"/>
                <w:szCs w:val="2"/>
              </w:rPr>
            </w:pPr>
          </w:p>
        </w:tc>
      </w:tr>
      <w:tr w:rsidR="00A8610B">
        <w:trPr>
          <w:trHeight w:val="1267"/>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68" w:lineRule="exact"/>
              <w:rPr>
                <w:b/>
                <w:sz w:val="24"/>
              </w:rPr>
            </w:pPr>
            <w:r>
              <w:rPr>
                <w:b/>
                <w:sz w:val="24"/>
              </w:rPr>
              <w:t>А.П.</w:t>
            </w:r>
            <w:r>
              <w:rPr>
                <w:b/>
                <w:spacing w:val="-2"/>
                <w:sz w:val="24"/>
              </w:rPr>
              <w:t xml:space="preserve"> </w:t>
            </w:r>
            <w:r>
              <w:rPr>
                <w:b/>
                <w:sz w:val="24"/>
              </w:rPr>
              <w:t>Платонов.</w:t>
            </w:r>
          </w:p>
          <w:p w:rsidR="00A8610B" w:rsidRDefault="00BA5976">
            <w:pPr>
              <w:pStyle w:val="TableParagraph"/>
              <w:tabs>
                <w:tab w:val="left" w:pos="1448"/>
                <w:tab w:val="left" w:pos="1985"/>
                <w:tab w:val="left" w:pos="3278"/>
              </w:tabs>
              <w:spacing w:before="36" w:line="276" w:lineRule="auto"/>
              <w:ind w:right="98"/>
              <w:rPr>
                <w:sz w:val="24"/>
              </w:rPr>
            </w:pPr>
            <w:r>
              <w:rPr>
                <w:sz w:val="24"/>
              </w:rPr>
              <w:t>Рассказы</w:t>
            </w:r>
            <w:r>
              <w:rPr>
                <w:sz w:val="24"/>
              </w:rPr>
              <w:tab/>
              <w:t>и</w:t>
            </w:r>
            <w:r>
              <w:rPr>
                <w:sz w:val="24"/>
              </w:rPr>
              <w:tab/>
              <w:t>повести:</w:t>
            </w:r>
            <w:r>
              <w:rPr>
                <w:sz w:val="24"/>
              </w:rPr>
              <w:tab/>
            </w:r>
            <w:r>
              <w:rPr>
                <w:spacing w:val="-5"/>
                <w:sz w:val="24"/>
              </w:rPr>
              <w:t>«В</w:t>
            </w:r>
            <w:r>
              <w:rPr>
                <w:spacing w:val="-57"/>
                <w:sz w:val="24"/>
              </w:rPr>
              <w:t xml:space="preserve"> </w:t>
            </w:r>
            <w:r>
              <w:rPr>
                <w:sz w:val="24"/>
              </w:rPr>
              <w:t>прекрасном</w:t>
            </w:r>
            <w:r>
              <w:rPr>
                <w:spacing w:val="31"/>
                <w:sz w:val="24"/>
              </w:rPr>
              <w:t xml:space="preserve"> </w:t>
            </w:r>
            <w:r>
              <w:rPr>
                <w:sz w:val="24"/>
              </w:rPr>
              <w:t>и</w:t>
            </w:r>
            <w:r>
              <w:rPr>
                <w:spacing w:val="31"/>
                <w:sz w:val="24"/>
              </w:rPr>
              <w:t xml:space="preserve"> </w:t>
            </w:r>
            <w:r>
              <w:rPr>
                <w:sz w:val="24"/>
              </w:rPr>
              <w:t>яростном</w:t>
            </w:r>
            <w:r>
              <w:rPr>
                <w:spacing w:val="31"/>
                <w:sz w:val="24"/>
              </w:rPr>
              <w:t xml:space="preserve"> </w:t>
            </w:r>
            <w:r>
              <w:rPr>
                <w:sz w:val="24"/>
              </w:rPr>
              <w:t>мире»,</w:t>
            </w:r>
          </w:p>
          <w:p w:rsidR="00A8610B" w:rsidRDefault="00BA5976">
            <w:pPr>
              <w:pStyle w:val="TableParagraph"/>
              <w:spacing w:line="275" w:lineRule="exact"/>
              <w:rPr>
                <w:sz w:val="24"/>
              </w:rPr>
            </w:pPr>
            <w:r>
              <w:rPr>
                <w:sz w:val="24"/>
              </w:rPr>
              <w:t>«Котлован»,</w:t>
            </w:r>
            <w:r>
              <w:rPr>
                <w:spacing w:val="-1"/>
                <w:sz w:val="24"/>
              </w:rPr>
              <w:t xml:space="preserve"> </w:t>
            </w:r>
            <w:r>
              <w:rPr>
                <w:sz w:val="24"/>
              </w:rPr>
              <w:t>«Возвращение»</w:t>
            </w:r>
          </w:p>
        </w:tc>
        <w:tc>
          <w:tcPr>
            <w:tcW w:w="3515" w:type="dxa"/>
            <w:vMerge/>
            <w:tcBorders>
              <w:top w:val="nil"/>
            </w:tcBorders>
          </w:tcPr>
          <w:p w:rsidR="00A8610B" w:rsidRDefault="00A8610B">
            <w:pPr>
              <w:rPr>
                <w:sz w:val="2"/>
                <w:szCs w:val="2"/>
              </w:rPr>
            </w:pPr>
          </w:p>
        </w:tc>
      </w:tr>
      <w:tr w:rsidR="00A8610B">
        <w:trPr>
          <w:trHeight w:val="1271"/>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67" w:lineRule="exact"/>
              <w:rPr>
                <w:b/>
                <w:sz w:val="24"/>
              </w:rPr>
            </w:pPr>
            <w:r>
              <w:rPr>
                <w:b/>
                <w:sz w:val="24"/>
              </w:rPr>
              <w:t>М.А.</w:t>
            </w:r>
            <w:r>
              <w:rPr>
                <w:b/>
                <w:spacing w:val="-2"/>
                <w:sz w:val="24"/>
              </w:rPr>
              <w:t xml:space="preserve"> </w:t>
            </w:r>
            <w:r>
              <w:rPr>
                <w:b/>
                <w:sz w:val="24"/>
              </w:rPr>
              <w:t>Шолохов</w:t>
            </w:r>
          </w:p>
          <w:p w:rsidR="00A8610B" w:rsidRDefault="00BA5976">
            <w:pPr>
              <w:pStyle w:val="TableParagraph"/>
              <w:spacing w:before="36"/>
              <w:rPr>
                <w:sz w:val="24"/>
              </w:rPr>
            </w:pPr>
            <w:r>
              <w:rPr>
                <w:sz w:val="24"/>
              </w:rPr>
              <w:t>Роман-эпопея</w:t>
            </w:r>
            <w:r>
              <w:rPr>
                <w:spacing w:val="-2"/>
                <w:sz w:val="24"/>
              </w:rPr>
              <w:t xml:space="preserve"> </w:t>
            </w:r>
            <w:r>
              <w:rPr>
                <w:sz w:val="24"/>
              </w:rPr>
              <w:t>«Тихий</w:t>
            </w:r>
            <w:r>
              <w:rPr>
                <w:spacing w:val="-1"/>
                <w:sz w:val="24"/>
              </w:rPr>
              <w:t xml:space="preserve"> </w:t>
            </w:r>
            <w:r>
              <w:rPr>
                <w:sz w:val="24"/>
              </w:rPr>
              <w:t>Дон»</w:t>
            </w:r>
          </w:p>
        </w:tc>
        <w:tc>
          <w:tcPr>
            <w:tcW w:w="3515" w:type="dxa"/>
            <w:vMerge/>
            <w:tcBorders>
              <w:top w:val="nil"/>
            </w:tcBorders>
          </w:tcPr>
          <w:p w:rsidR="00A8610B" w:rsidRDefault="00A8610B">
            <w:pPr>
              <w:rPr>
                <w:sz w:val="2"/>
                <w:szCs w:val="2"/>
              </w:rPr>
            </w:pPr>
          </w:p>
        </w:tc>
      </w:tr>
      <w:tr w:rsidR="00A8610B">
        <w:trPr>
          <w:trHeight w:val="5396"/>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67" w:lineRule="exact"/>
              <w:rPr>
                <w:b/>
                <w:sz w:val="24"/>
              </w:rPr>
            </w:pPr>
            <w:r>
              <w:rPr>
                <w:b/>
                <w:sz w:val="24"/>
              </w:rPr>
              <w:t>В.В.</w:t>
            </w:r>
            <w:r>
              <w:rPr>
                <w:b/>
                <w:spacing w:val="-1"/>
                <w:sz w:val="24"/>
              </w:rPr>
              <w:t xml:space="preserve"> </w:t>
            </w:r>
            <w:r>
              <w:rPr>
                <w:b/>
                <w:sz w:val="24"/>
              </w:rPr>
              <w:t>Набоков</w:t>
            </w:r>
          </w:p>
          <w:p w:rsidR="00A8610B" w:rsidRDefault="00BA5976">
            <w:pPr>
              <w:pStyle w:val="TableParagraph"/>
              <w:tabs>
                <w:tab w:val="left" w:pos="1515"/>
                <w:tab w:val="left" w:pos="2930"/>
              </w:tabs>
              <w:spacing w:before="36" w:line="276" w:lineRule="auto"/>
              <w:ind w:right="95"/>
              <w:rPr>
                <w:sz w:val="24"/>
              </w:rPr>
            </w:pPr>
            <w:r>
              <w:rPr>
                <w:sz w:val="24"/>
              </w:rPr>
              <w:t>Рассказы</w:t>
            </w:r>
            <w:r>
              <w:rPr>
                <w:sz w:val="24"/>
              </w:rPr>
              <w:tab/>
              <w:t>«Облако,</w:t>
            </w:r>
            <w:r>
              <w:rPr>
                <w:sz w:val="24"/>
              </w:rPr>
              <w:tab/>
              <w:t>озеро,</w:t>
            </w:r>
            <w:r>
              <w:rPr>
                <w:spacing w:val="-57"/>
                <w:sz w:val="24"/>
              </w:rPr>
              <w:t xml:space="preserve"> </w:t>
            </w:r>
            <w:r>
              <w:rPr>
                <w:sz w:val="24"/>
              </w:rPr>
              <w:t>башня»,</w:t>
            </w:r>
            <w:r>
              <w:rPr>
                <w:spacing w:val="2"/>
                <w:sz w:val="24"/>
              </w:rPr>
              <w:t xml:space="preserve"> </w:t>
            </w:r>
            <w:r>
              <w:rPr>
                <w:sz w:val="24"/>
              </w:rPr>
              <w:t>«Весна в</w:t>
            </w:r>
            <w:r>
              <w:rPr>
                <w:spacing w:val="2"/>
                <w:sz w:val="24"/>
              </w:rPr>
              <w:t xml:space="preserve"> </w:t>
            </w:r>
            <w:r>
              <w:rPr>
                <w:sz w:val="24"/>
              </w:rPr>
              <w:t>Фиальте»</w:t>
            </w:r>
          </w:p>
        </w:tc>
        <w:tc>
          <w:tcPr>
            <w:tcW w:w="3515" w:type="dxa"/>
            <w:vMerge/>
            <w:tcBorders>
              <w:top w:val="nil"/>
            </w:tcBorders>
          </w:tcPr>
          <w:p w:rsidR="00A8610B" w:rsidRDefault="00A8610B">
            <w:pPr>
              <w:rPr>
                <w:sz w:val="2"/>
                <w:szCs w:val="2"/>
              </w:rPr>
            </w:pPr>
          </w:p>
        </w:tc>
      </w:tr>
    </w:tbl>
    <w:p w:rsidR="00A8610B" w:rsidRDefault="00A8610B">
      <w:pPr>
        <w:rPr>
          <w:sz w:val="2"/>
          <w:szCs w:val="2"/>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1905"/>
        </w:trPr>
        <w:tc>
          <w:tcPr>
            <w:tcW w:w="2396" w:type="dxa"/>
          </w:tcPr>
          <w:p w:rsidR="00A8610B" w:rsidRDefault="00A8610B">
            <w:pPr>
              <w:pStyle w:val="TableParagraph"/>
              <w:ind w:left="0"/>
              <w:rPr>
                <w:sz w:val="24"/>
              </w:rPr>
            </w:pPr>
          </w:p>
        </w:tc>
        <w:tc>
          <w:tcPr>
            <w:tcW w:w="3664" w:type="dxa"/>
          </w:tcPr>
          <w:p w:rsidR="00A8610B" w:rsidRDefault="00A8610B">
            <w:pPr>
              <w:pStyle w:val="TableParagraph"/>
              <w:ind w:left="0"/>
              <w:rPr>
                <w:sz w:val="24"/>
              </w:rPr>
            </w:pPr>
          </w:p>
        </w:tc>
        <w:tc>
          <w:tcPr>
            <w:tcW w:w="3515" w:type="dxa"/>
            <w:vMerge w:val="restart"/>
          </w:tcPr>
          <w:p w:rsidR="00A8610B" w:rsidRDefault="00BA5976">
            <w:pPr>
              <w:pStyle w:val="TableParagraph"/>
              <w:spacing w:line="263" w:lineRule="exact"/>
              <w:rPr>
                <w:sz w:val="24"/>
              </w:rPr>
            </w:pPr>
            <w:r>
              <w:rPr>
                <w:sz w:val="24"/>
              </w:rPr>
              <w:t>гвардия»</w:t>
            </w:r>
          </w:p>
          <w:p w:rsidR="00A8610B" w:rsidRDefault="00BA5976">
            <w:pPr>
              <w:pStyle w:val="TableParagraph"/>
              <w:spacing w:before="45"/>
              <w:rPr>
                <w:b/>
                <w:sz w:val="24"/>
              </w:rPr>
            </w:pPr>
            <w:r>
              <w:rPr>
                <w:b/>
                <w:sz w:val="24"/>
              </w:rPr>
              <w:t>И.</w:t>
            </w:r>
            <w:r>
              <w:rPr>
                <w:b/>
                <w:spacing w:val="2"/>
                <w:sz w:val="24"/>
              </w:rPr>
              <w:t xml:space="preserve"> </w:t>
            </w:r>
            <w:r>
              <w:rPr>
                <w:b/>
                <w:sz w:val="24"/>
              </w:rPr>
              <w:t>Ильф,</w:t>
            </w:r>
            <w:r>
              <w:rPr>
                <w:b/>
                <w:spacing w:val="2"/>
                <w:sz w:val="24"/>
              </w:rPr>
              <w:t xml:space="preserve"> </w:t>
            </w:r>
            <w:r>
              <w:rPr>
                <w:b/>
                <w:sz w:val="24"/>
              </w:rPr>
              <w:t>Е.</w:t>
            </w:r>
            <w:r>
              <w:rPr>
                <w:b/>
                <w:spacing w:val="-2"/>
                <w:sz w:val="24"/>
              </w:rPr>
              <w:t xml:space="preserve"> </w:t>
            </w:r>
            <w:r>
              <w:rPr>
                <w:b/>
                <w:sz w:val="24"/>
              </w:rPr>
              <w:t>Петров</w:t>
            </w:r>
          </w:p>
          <w:p w:rsidR="00A8610B" w:rsidRDefault="00BA5976">
            <w:pPr>
              <w:pStyle w:val="TableParagraph"/>
              <w:spacing w:before="41" w:line="276" w:lineRule="auto"/>
              <w:ind w:right="81"/>
              <w:rPr>
                <w:sz w:val="24"/>
              </w:rPr>
            </w:pPr>
            <w:r>
              <w:rPr>
                <w:sz w:val="24"/>
              </w:rPr>
              <w:t>Романы</w:t>
            </w:r>
            <w:r>
              <w:rPr>
                <w:spacing w:val="13"/>
                <w:sz w:val="24"/>
              </w:rPr>
              <w:t xml:space="preserve"> </w:t>
            </w:r>
            <w:r>
              <w:rPr>
                <w:sz w:val="24"/>
              </w:rPr>
              <w:t>«12</w:t>
            </w:r>
            <w:r>
              <w:rPr>
                <w:spacing w:val="12"/>
                <w:sz w:val="24"/>
              </w:rPr>
              <w:t xml:space="preserve"> </w:t>
            </w:r>
            <w:r>
              <w:rPr>
                <w:sz w:val="24"/>
              </w:rPr>
              <w:t>стульев»,</w:t>
            </w:r>
            <w:r>
              <w:rPr>
                <w:spacing w:val="13"/>
                <w:sz w:val="24"/>
              </w:rPr>
              <w:t xml:space="preserve"> </w:t>
            </w:r>
            <w:r>
              <w:rPr>
                <w:sz w:val="24"/>
              </w:rPr>
              <w:t>«Золотой</w:t>
            </w:r>
            <w:r>
              <w:rPr>
                <w:spacing w:val="-57"/>
                <w:sz w:val="24"/>
              </w:rPr>
              <w:t xml:space="preserve"> </w:t>
            </w:r>
            <w:r>
              <w:rPr>
                <w:sz w:val="24"/>
              </w:rPr>
              <w:t>теленок»</w:t>
            </w:r>
          </w:p>
          <w:p w:rsidR="00A8610B" w:rsidRDefault="00BA5976">
            <w:pPr>
              <w:pStyle w:val="TableParagraph"/>
              <w:spacing w:before="4"/>
              <w:rPr>
                <w:b/>
                <w:sz w:val="24"/>
              </w:rPr>
            </w:pPr>
            <w:r>
              <w:rPr>
                <w:b/>
                <w:sz w:val="24"/>
              </w:rPr>
              <w:t>Н.Р.</w:t>
            </w:r>
            <w:r>
              <w:rPr>
                <w:b/>
                <w:spacing w:val="1"/>
                <w:sz w:val="24"/>
              </w:rPr>
              <w:t xml:space="preserve"> </w:t>
            </w:r>
            <w:r>
              <w:rPr>
                <w:b/>
                <w:sz w:val="24"/>
              </w:rPr>
              <w:t>Эрдман</w:t>
            </w:r>
          </w:p>
          <w:p w:rsidR="00A8610B" w:rsidRDefault="00BA5976">
            <w:pPr>
              <w:pStyle w:val="TableParagraph"/>
              <w:spacing w:before="36"/>
              <w:rPr>
                <w:sz w:val="24"/>
              </w:rPr>
            </w:pPr>
            <w:r>
              <w:rPr>
                <w:sz w:val="24"/>
              </w:rPr>
              <w:t>Пьеса</w:t>
            </w:r>
            <w:r>
              <w:rPr>
                <w:spacing w:val="-5"/>
                <w:sz w:val="24"/>
              </w:rPr>
              <w:t xml:space="preserve"> </w:t>
            </w:r>
            <w:r>
              <w:rPr>
                <w:sz w:val="24"/>
              </w:rPr>
              <w:t>«Самоубийца»</w:t>
            </w:r>
          </w:p>
          <w:p w:rsidR="00A8610B" w:rsidRDefault="00BA5976">
            <w:pPr>
              <w:pStyle w:val="TableParagraph"/>
              <w:spacing w:before="46"/>
              <w:rPr>
                <w:b/>
                <w:sz w:val="24"/>
              </w:rPr>
            </w:pPr>
            <w:r>
              <w:rPr>
                <w:b/>
                <w:sz w:val="24"/>
              </w:rPr>
              <w:t>А.Н. Островский</w:t>
            </w:r>
          </w:p>
          <w:p w:rsidR="00A8610B" w:rsidRDefault="00BA5976">
            <w:pPr>
              <w:pStyle w:val="TableParagraph"/>
              <w:spacing w:before="36"/>
              <w:rPr>
                <w:sz w:val="24"/>
              </w:rPr>
            </w:pPr>
            <w:r>
              <w:rPr>
                <w:sz w:val="24"/>
              </w:rPr>
              <w:t>Роман</w:t>
            </w:r>
            <w:r>
              <w:rPr>
                <w:spacing w:val="-1"/>
                <w:sz w:val="24"/>
              </w:rPr>
              <w:t xml:space="preserve"> </w:t>
            </w:r>
            <w:r>
              <w:rPr>
                <w:sz w:val="24"/>
              </w:rPr>
              <w:t>«Как</w:t>
            </w:r>
            <w:r>
              <w:rPr>
                <w:spacing w:val="-3"/>
                <w:sz w:val="24"/>
              </w:rPr>
              <w:t xml:space="preserve"> </w:t>
            </w:r>
            <w:r>
              <w:rPr>
                <w:sz w:val="24"/>
              </w:rPr>
              <w:t>закалялась</w:t>
            </w:r>
            <w:r>
              <w:rPr>
                <w:spacing w:val="-1"/>
                <w:sz w:val="24"/>
              </w:rPr>
              <w:t xml:space="preserve"> </w:t>
            </w:r>
            <w:r>
              <w:rPr>
                <w:sz w:val="24"/>
              </w:rPr>
              <w:t>сталь»</w:t>
            </w:r>
          </w:p>
          <w:p w:rsidR="00A8610B" w:rsidRDefault="00BA5976">
            <w:pPr>
              <w:pStyle w:val="TableParagraph"/>
              <w:spacing w:before="46"/>
              <w:rPr>
                <w:b/>
                <w:sz w:val="24"/>
              </w:rPr>
            </w:pPr>
            <w:r>
              <w:rPr>
                <w:b/>
                <w:sz w:val="24"/>
              </w:rPr>
              <w:t>А.И.</w:t>
            </w:r>
            <w:r>
              <w:rPr>
                <w:b/>
                <w:spacing w:val="-5"/>
                <w:sz w:val="24"/>
              </w:rPr>
              <w:t xml:space="preserve"> </w:t>
            </w:r>
            <w:r>
              <w:rPr>
                <w:b/>
                <w:sz w:val="24"/>
              </w:rPr>
              <w:t>Солженицын</w:t>
            </w:r>
          </w:p>
          <w:p w:rsidR="00A8610B" w:rsidRDefault="00BA5976">
            <w:pPr>
              <w:pStyle w:val="TableParagraph"/>
              <w:tabs>
                <w:tab w:val="left" w:pos="1236"/>
                <w:tab w:val="left" w:pos="2521"/>
              </w:tabs>
              <w:spacing w:before="36" w:line="280" w:lineRule="auto"/>
              <w:ind w:right="100"/>
              <w:rPr>
                <w:sz w:val="24"/>
              </w:rPr>
            </w:pPr>
            <w:r>
              <w:rPr>
                <w:sz w:val="24"/>
              </w:rPr>
              <w:t>Повесть</w:t>
            </w:r>
            <w:r>
              <w:rPr>
                <w:sz w:val="24"/>
              </w:rPr>
              <w:tab/>
              <w:t>«Раковый</w:t>
            </w:r>
            <w:r>
              <w:rPr>
                <w:sz w:val="24"/>
              </w:rPr>
              <w:tab/>
            </w:r>
            <w:r>
              <w:rPr>
                <w:spacing w:val="-2"/>
                <w:sz w:val="24"/>
              </w:rPr>
              <w:t>корпус»,</w:t>
            </w:r>
            <w:r>
              <w:rPr>
                <w:spacing w:val="-57"/>
                <w:sz w:val="24"/>
              </w:rPr>
              <w:t xml:space="preserve"> </w:t>
            </w:r>
            <w:r>
              <w:rPr>
                <w:sz w:val="24"/>
              </w:rPr>
              <w:t>статья</w:t>
            </w:r>
            <w:r>
              <w:rPr>
                <w:spacing w:val="1"/>
                <w:sz w:val="24"/>
              </w:rPr>
              <w:t xml:space="preserve"> </w:t>
            </w:r>
            <w:r>
              <w:rPr>
                <w:sz w:val="24"/>
              </w:rPr>
              <w:t>«Жить</w:t>
            </w:r>
            <w:r>
              <w:rPr>
                <w:spacing w:val="1"/>
                <w:sz w:val="24"/>
              </w:rPr>
              <w:t xml:space="preserve"> </w:t>
            </w:r>
            <w:r>
              <w:rPr>
                <w:sz w:val="24"/>
              </w:rPr>
              <w:t>не</w:t>
            </w:r>
            <w:r>
              <w:rPr>
                <w:spacing w:val="-5"/>
                <w:sz w:val="24"/>
              </w:rPr>
              <w:t xml:space="preserve"> </w:t>
            </w:r>
            <w:r>
              <w:rPr>
                <w:sz w:val="24"/>
              </w:rPr>
              <w:t>по</w:t>
            </w:r>
            <w:r>
              <w:rPr>
                <w:spacing w:val="5"/>
                <w:sz w:val="24"/>
              </w:rPr>
              <w:t xml:space="preserve"> </w:t>
            </w:r>
            <w:r>
              <w:rPr>
                <w:sz w:val="24"/>
              </w:rPr>
              <w:t>лжи»</w:t>
            </w:r>
          </w:p>
          <w:p w:rsidR="00A8610B" w:rsidRDefault="00BA5976">
            <w:pPr>
              <w:pStyle w:val="TableParagraph"/>
              <w:spacing w:line="273" w:lineRule="exact"/>
              <w:rPr>
                <w:b/>
                <w:sz w:val="24"/>
              </w:rPr>
            </w:pPr>
            <w:r>
              <w:rPr>
                <w:b/>
                <w:sz w:val="24"/>
              </w:rPr>
              <w:t>В.Т.</w:t>
            </w:r>
            <w:r>
              <w:rPr>
                <w:b/>
                <w:spacing w:val="-3"/>
                <w:sz w:val="24"/>
              </w:rPr>
              <w:t xml:space="preserve"> </w:t>
            </w:r>
            <w:r>
              <w:rPr>
                <w:b/>
                <w:sz w:val="24"/>
              </w:rPr>
              <w:t>Шаламов</w:t>
            </w:r>
          </w:p>
          <w:p w:rsidR="00A8610B" w:rsidRDefault="00BA5976">
            <w:pPr>
              <w:pStyle w:val="TableParagraph"/>
              <w:tabs>
                <w:tab w:val="left" w:pos="2135"/>
              </w:tabs>
              <w:spacing w:before="36" w:line="276" w:lineRule="auto"/>
              <w:ind w:right="91"/>
              <w:jc w:val="both"/>
              <w:rPr>
                <w:sz w:val="24"/>
              </w:rPr>
            </w:pPr>
            <w:r>
              <w:rPr>
                <w:sz w:val="24"/>
              </w:rPr>
              <w:t>Рассказы:</w:t>
            </w:r>
            <w:r>
              <w:rPr>
                <w:sz w:val="24"/>
              </w:rPr>
              <w:tab/>
            </w:r>
            <w:r>
              <w:rPr>
                <w:spacing w:val="-1"/>
                <w:sz w:val="24"/>
              </w:rPr>
              <w:t>«Сгущенное</w:t>
            </w:r>
            <w:r>
              <w:rPr>
                <w:spacing w:val="-58"/>
                <w:sz w:val="24"/>
              </w:rPr>
              <w:t xml:space="preserve"> </w:t>
            </w:r>
            <w:r>
              <w:rPr>
                <w:sz w:val="24"/>
              </w:rPr>
              <w:t>молоко»,</w:t>
            </w:r>
            <w:r>
              <w:rPr>
                <w:spacing w:val="1"/>
                <w:sz w:val="24"/>
              </w:rPr>
              <w:t xml:space="preserve"> </w:t>
            </w:r>
            <w:r>
              <w:rPr>
                <w:sz w:val="24"/>
              </w:rPr>
              <w:t>«Татарский</w:t>
            </w:r>
            <w:r>
              <w:rPr>
                <w:spacing w:val="1"/>
                <w:sz w:val="24"/>
              </w:rPr>
              <w:t xml:space="preserve"> </w:t>
            </w:r>
            <w:r>
              <w:rPr>
                <w:sz w:val="24"/>
              </w:rPr>
              <w:t>мулла</w:t>
            </w:r>
            <w:r>
              <w:rPr>
                <w:spacing w:val="1"/>
                <w:sz w:val="24"/>
              </w:rPr>
              <w:t xml:space="preserve"> </w:t>
            </w:r>
            <w:r>
              <w:rPr>
                <w:sz w:val="24"/>
              </w:rPr>
              <w:t>и</w:t>
            </w:r>
            <w:r>
              <w:rPr>
                <w:spacing w:val="1"/>
                <w:sz w:val="24"/>
              </w:rPr>
              <w:t xml:space="preserve"> </w:t>
            </w:r>
            <w:r>
              <w:rPr>
                <w:sz w:val="24"/>
              </w:rPr>
              <w:t>чистый</w:t>
            </w:r>
            <w:r>
              <w:rPr>
                <w:spacing w:val="1"/>
                <w:sz w:val="24"/>
              </w:rPr>
              <w:t xml:space="preserve"> </w:t>
            </w:r>
            <w:r>
              <w:rPr>
                <w:sz w:val="24"/>
              </w:rPr>
              <w:t>воздух»,</w:t>
            </w:r>
            <w:r>
              <w:rPr>
                <w:spacing w:val="1"/>
                <w:sz w:val="24"/>
              </w:rPr>
              <w:t xml:space="preserve"> </w:t>
            </w:r>
            <w:r>
              <w:rPr>
                <w:sz w:val="24"/>
              </w:rPr>
              <w:t>«Васька</w:t>
            </w:r>
            <w:r>
              <w:rPr>
                <w:spacing w:val="-57"/>
                <w:sz w:val="24"/>
              </w:rPr>
              <w:t xml:space="preserve"> </w:t>
            </w:r>
            <w:r>
              <w:rPr>
                <w:sz w:val="24"/>
              </w:rPr>
              <w:t>Денисов,</w:t>
            </w:r>
            <w:r>
              <w:rPr>
                <w:spacing w:val="28"/>
                <w:sz w:val="24"/>
              </w:rPr>
              <w:t xml:space="preserve"> </w:t>
            </w:r>
            <w:r>
              <w:rPr>
                <w:sz w:val="24"/>
              </w:rPr>
              <w:t>похититель</w:t>
            </w:r>
            <w:r>
              <w:rPr>
                <w:spacing w:val="28"/>
                <w:sz w:val="24"/>
              </w:rPr>
              <w:t xml:space="preserve"> </w:t>
            </w:r>
            <w:r>
              <w:rPr>
                <w:sz w:val="24"/>
              </w:rPr>
              <w:t>свиней»,</w:t>
            </w:r>
          </w:p>
          <w:p w:rsidR="00A8610B" w:rsidRDefault="00BA5976">
            <w:pPr>
              <w:pStyle w:val="TableParagraph"/>
              <w:spacing w:line="274" w:lineRule="exact"/>
              <w:jc w:val="both"/>
              <w:rPr>
                <w:sz w:val="24"/>
              </w:rPr>
            </w:pPr>
            <w:r>
              <w:rPr>
                <w:sz w:val="24"/>
              </w:rPr>
              <w:t>«Выходной</w:t>
            </w:r>
            <w:r>
              <w:rPr>
                <w:spacing w:val="-5"/>
                <w:sz w:val="24"/>
              </w:rPr>
              <w:t xml:space="preserve"> </w:t>
            </w:r>
            <w:r>
              <w:rPr>
                <w:sz w:val="24"/>
              </w:rPr>
              <w:t>день»</w:t>
            </w:r>
          </w:p>
          <w:p w:rsidR="00A8610B" w:rsidRDefault="00BA5976">
            <w:pPr>
              <w:pStyle w:val="TableParagraph"/>
              <w:spacing w:before="46"/>
              <w:jc w:val="both"/>
              <w:rPr>
                <w:b/>
                <w:sz w:val="24"/>
              </w:rPr>
            </w:pPr>
            <w:r>
              <w:rPr>
                <w:b/>
                <w:sz w:val="24"/>
              </w:rPr>
              <w:t>В.М.</w:t>
            </w:r>
            <w:r>
              <w:rPr>
                <w:b/>
                <w:spacing w:val="-5"/>
                <w:sz w:val="24"/>
              </w:rPr>
              <w:t xml:space="preserve"> </w:t>
            </w:r>
            <w:r>
              <w:rPr>
                <w:b/>
                <w:sz w:val="24"/>
              </w:rPr>
              <w:t>Шукшин</w:t>
            </w:r>
          </w:p>
          <w:p w:rsidR="00A8610B" w:rsidRDefault="00BA5976">
            <w:pPr>
              <w:pStyle w:val="TableParagraph"/>
              <w:tabs>
                <w:tab w:val="left" w:pos="2184"/>
              </w:tabs>
              <w:spacing w:before="36" w:line="280" w:lineRule="auto"/>
              <w:ind w:right="93"/>
              <w:jc w:val="both"/>
              <w:rPr>
                <w:sz w:val="24"/>
              </w:rPr>
            </w:pPr>
            <w:r>
              <w:rPr>
                <w:sz w:val="24"/>
              </w:rPr>
              <w:t>Рассказы</w:t>
            </w:r>
            <w:r>
              <w:rPr>
                <w:spacing w:val="1"/>
                <w:sz w:val="24"/>
              </w:rPr>
              <w:t xml:space="preserve"> </w:t>
            </w:r>
            <w:r>
              <w:rPr>
                <w:sz w:val="24"/>
              </w:rPr>
              <w:t>«Верую»,</w:t>
            </w:r>
            <w:r>
              <w:rPr>
                <w:spacing w:val="1"/>
                <w:sz w:val="24"/>
              </w:rPr>
              <w:t xml:space="preserve"> </w:t>
            </w:r>
            <w:r>
              <w:rPr>
                <w:sz w:val="24"/>
              </w:rPr>
              <w:t>«Крепкий</w:t>
            </w:r>
            <w:r>
              <w:rPr>
                <w:spacing w:val="-57"/>
                <w:sz w:val="24"/>
              </w:rPr>
              <w:t xml:space="preserve"> </w:t>
            </w:r>
            <w:r>
              <w:rPr>
                <w:sz w:val="24"/>
              </w:rPr>
              <w:t>мужик»,</w:t>
            </w:r>
            <w:r>
              <w:rPr>
                <w:sz w:val="24"/>
              </w:rPr>
              <w:tab/>
            </w:r>
            <w:r>
              <w:rPr>
                <w:spacing w:val="-1"/>
                <w:sz w:val="24"/>
              </w:rPr>
              <w:t>«Сапожки»,</w:t>
            </w:r>
          </w:p>
          <w:p w:rsidR="00A8610B" w:rsidRDefault="00BA5976">
            <w:pPr>
              <w:pStyle w:val="TableParagraph"/>
              <w:spacing w:line="269" w:lineRule="exact"/>
              <w:jc w:val="both"/>
              <w:rPr>
                <w:sz w:val="24"/>
              </w:rPr>
            </w:pPr>
            <w:r>
              <w:rPr>
                <w:sz w:val="24"/>
              </w:rPr>
              <w:t>«Танцующий</w:t>
            </w:r>
            <w:r>
              <w:rPr>
                <w:spacing w:val="-1"/>
                <w:sz w:val="24"/>
              </w:rPr>
              <w:t xml:space="preserve"> </w:t>
            </w:r>
            <w:r>
              <w:rPr>
                <w:sz w:val="24"/>
              </w:rPr>
              <w:t>Шива»</w:t>
            </w:r>
          </w:p>
          <w:p w:rsidR="00A8610B" w:rsidRDefault="00BA5976">
            <w:pPr>
              <w:pStyle w:val="TableParagraph"/>
              <w:tabs>
                <w:tab w:val="left" w:pos="1232"/>
                <w:tab w:val="left" w:pos="1960"/>
                <w:tab w:val="left" w:pos="2005"/>
                <w:tab w:val="left" w:pos="2296"/>
                <w:tab w:val="left" w:pos="2450"/>
                <w:tab w:val="left" w:pos="2694"/>
              </w:tabs>
              <w:spacing w:before="45" w:line="273" w:lineRule="auto"/>
              <w:ind w:right="88"/>
              <w:rPr>
                <w:sz w:val="24"/>
              </w:rPr>
            </w:pPr>
            <w:r>
              <w:rPr>
                <w:b/>
                <w:sz w:val="24"/>
              </w:rPr>
              <w:t>Н.А. Заболоцкий</w:t>
            </w:r>
            <w:r>
              <w:rPr>
                <w:b/>
                <w:spacing w:val="1"/>
                <w:sz w:val="24"/>
              </w:rPr>
              <w:t xml:space="preserve"> </w:t>
            </w:r>
            <w:r>
              <w:rPr>
                <w:sz w:val="24"/>
              </w:rPr>
              <w:t>Стихотворения:</w:t>
            </w:r>
            <w:r>
              <w:rPr>
                <w:sz w:val="24"/>
              </w:rPr>
              <w:tab/>
              <w:t>«В</w:t>
            </w:r>
            <w:r>
              <w:rPr>
                <w:sz w:val="24"/>
              </w:rPr>
              <w:tab/>
            </w:r>
            <w:r>
              <w:rPr>
                <w:sz w:val="24"/>
              </w:rPr>
              <w:tab/>
              <w:t>жилищах</w:t>
            </w:r>
            <w:r>
              <w:rPr>
                <w:spacing w:val="-57"/>
                <w:sz w:val="24"/>
              </w:rPr>
              <w:t xml:space="preserve"> </w:t>
            </w:r>
            <w:r>
              <w:rPr>
                <w:sz w:val="24"/>
              </w:rPr>
              <w:t>наших»,</w:t>
            </w:r>
            <w:r>
              <w:rPr>
                <w:sz w:val="24"/>
              </w:rPr>
              <w:tab/>
              <w:t>«Вчера,</w:t>
            </w:r>
            <w:r>
              <w:rPr>
                <w:sz w:val="24"/>
              </w:rPr>
              <w:tab/>
              <w:t>о</w:t>
            </w:r>
            <w:r>
              <w:rPr>
                <w:sz w:val="24"/>
              </w:rPr>
              <w:tab/>
            </w:r>
            <w:r>
              <w:rPr>
                <w:sz w:val="24"/>
              </w:rPr>
              <w:tab/>
            </w:r>
            <w:r>
              <w:rPr>
                <w:spacing w:val="-1"/>
                <w:sz w:val="24"/>
              </w:rPr>
              <w:t>смерти</w:t>
            </w:r>
            <w:r>
              <w:rPr>
                <w:spacing w:val="-57"/>
                <w:sz w:val="24"/>
              </w:rPr>
              <w:t xml:space="preserve"> </w:t>
            </w:r>
            <w:r>
              <w:rPr>
                <w:sz w:val="24"/>
              </w:rPr>
              <w:t>размышляя…»,</w:t>
            </w:r>
            <w:r>
              <w:rPr>
                <w:spacing w:val="34"/>
                <w:sz w:val="24"/>
              </w:rPr>
              <w:t xml:space="preserve"> </w:t>
            </w:r>
            <w:r>
              <w:rPr>
                <w:sz w:val="24"/>
              </w:rPr>
              <w:t>«Где-то</w:t>
            </w:r>
            <w:r>
              <w:rPr>
                <w:spacing w:val="32"/>
                <w:sz w:val="24"/>
              </w:rPr>
              <w:t xml:space="preserve"> </w:t>
            </w:r>
            <w:r>
              <w:rPr>
                <w:sz w:val="24"/>
              </w:rPr>
              <w:t>в</w:t>
            </w:r>
            <w:r>
              <w:rPr>
                <w:spacing w:val="29"/>
                <w:sz w:val="24"/>
              </w:rPr>
              <w:t xml:space="preserve"> </w:t>
            </w:r>
            <w:r>
              <w:rPr>
                <w:sz w:val="24"/>
              </w:rPr>
              <w:t>поле,</w:t>
            </w:r>
            <w:r>
              <w:rPr>
                <w:spacing w:val="-57"/>
                <w:sz w:val="24"/>
              </w:rPr>
              <w:t xml:space="preserve"> </w:t>
            </w:r>
            <w:r>
              <w:rPr>
                <w:sz w:val="24"/>
              </w:rPr>
              <w:t>возле</w:t>
            </w:r>
            <w:r>
              <w:rPr>
                <w:sz w:val="24"/>
              </w:rPr>
              <w:tab/>
            </w:r>
            <w:r>
              <w:rPr>
                <w:sz w:val="24"/>
              </w:rPr>
              <w:tab/>
            </w:r>
            <w:r>
              <w:rPr>
                <w:sz w:val="24"/>
              </w:rPr>
              <w:tab/>
            </w:r>
            <w:r>
              <w:rPr>
                <w:spacing w:val="-1"/>
                <w:sz w:val="24"/>
              </w:rPr>
              <w:t>Магадана…»,</w:t>
            </w:r>
          </w:p>
          <w:p w:rsidR="00A8610B" w:rsidRDefault="00BA5976">
            <w:pPr>
              <w:pStyle w:val="TableParagraph"/>
              <w:tabs>
                <w:tab w:val="left" w:pos="2192"/>
              </w:tabs>
              <w:spacing w:before="7"/>
              <w:rPr>
                <w:sz w:val="24"/>
              </w:rPr>
            </w:pPr>
            <w:r>
              <w:rPr>
                <w:sz w:val="24"/>
              </w:rPr>
              <w:t>«Движение»,</w:t>
            </w:r>
            <w:r>
              <w:rPr>
                <w:sz w:val="24"/>
              </w:rPr>
              <w:tab/>
              <w:t>«Ивановы»,</w:t>
            </w:r>
          </w:p>
          <w:p w:rsidR="00A8610B" w:rsidRDefault="00BA5976">
            <w:pPr>
              <w:pStyle w:val="TableParagraph"/>
              <w:spacing w:before="46"/>
              <w:rPr>
                <w:sz w:val="24"/>
              </w:rPr>
            </w:pPr>
            <w:r>
              <w:rPr>
                <w:sz w:val="24"/>
              </w:rPr>
              <w:t>«Лицо</w:t>
            </w:r>
            <w:r>
              <w:rPr>
                <w:spacing w:val="49"/>
                <w:sz w:val="24"/>
              </w:rPr>
              <w:t xml:space="preserve"> </w:t>
            </w:r>
            <w:r>
              <w:rPr>
                <w:sz w:val="24"/>
              </w:rPr>
              <w:t>коня»,</w:t>
            </w:r>
            <w:r>
              <w:rPr>
                <w:spacing w:val="48"/>
                <w:sz w:val="24"/>
              </w:rPr>
              <w:t xml:space="preserve"> </w:t>
            </w:r>
            <w:r>
              <w:rPr>
                <w:sz w:val="24"/>
              </w:rPr>
              <w:t>«Метаморфозы».</w:t>
            </w:r>
          </w:p>
          <w:p w:rsidR="00A8610B" w:rsidRDefault="00BA5976">
            <w:pPr>
              <w:pStyle w:val="TableParagraph"/>
              <w:spacing w:before="40"/>
              <w:rPr>
                <w:sz w:val="24"/>
              </w:rPr>
            </w:pPr>
            <w:r>
              <w:rPr>
                <w:sz w:val="24"/>
              </w:rPr>
              <w:t>«Новый</w:t>
            </w:r>
            <w:r>
              <w:rPr>
                <w:spacing w:val="3"/>
                <w:sz w:val="24"/>
              </w:rPr>
              <w:t xml:space="preserve"> </w:t>
            </w:r>
            <w:r>
              <w:rPr>
                <w:sz w:val="24"/>
              </w:rPr>
              <w:t>Быт»,</w:t>
            </w:r>
            <w:r>
              <w:rPr>
                <w:spacing w:val="68"/>
                <w:sz w:val="24"/>
              </w:rPr>
              <w:t xml:space="preserve"> </w:t>
            </w:r>
            <w:r>
              <w:rPr>
                <w:sz w:val="24"/>
              </w:rPr>
              <w:t>«Рыбная</w:t>
            </w:r>
            <w:r>
              <w:rPr>
                <w:spacing w:val="3"/>
                <w:sz w:val="24"/>
              </w:rPr>
              <w:t xml:space="preserve"> </w:t>
            </w:r>
            <w:r>
              <w:rPr>
                <w:sz w:val="24"/>
              </w:rPr>
              <w:t>лавка»,</w:t>
            </w:r>
          </w:p>
          <w:p w:rsidR="00A8610B" w:rsidRDefault="00BA5976">
            <w:pPr>
              <w:pStyle w:val="TableParagraph"/>
              <w:tabs>
                <w:tab w:val="left" w:pos="1802"/>
                <w:tab w:val="left" w:pos="2407"/>
                <w:tab w:val="left" w:pos="2968"/>
              </w:tabs>
              <w:spacing w:before="41" w:line="276" w:lineRule="auto"/>
              <w:ind w:right="88"/>
              <w:rPr>
                <w:sz w:val="24"/>
              </w:rPr>
            </w:pPr>
            <w:r>
              <w:rPr>
                <w:sz w:val="24"/>
              </w:rPr>
              <w:t>«Искусство»,</w:t>
            </w:r>
            <w:r>
              <w:rPr>
                <w:sz w:val="24"/>
              </w:rPr>
              <w:tab/>
              <w:t>«Я</w:t>
            </w:r>
            <w:r>
              <w:rPr>
                <w:sz w:val="24"/>
              </w:rPr>
              <w:tab/>
              <w:t>не</w:t>
            </w:r>
            <w:r>
              <w:rPr>
                <w:sz w:val="24"/>
              </w:rPr>
              <w:tab/>
              <w:t>ищу</w:t>
            </w:r>
            <w:r>
              <w:rPr>
                <w:spacing w:val="-57"/>
                <w:sz w:val="24"/>
              </w:rPr>
              <w:t xml:space="preserve"> </w:t>
            </w:r>
            <w:r>
              <w:rPr>
                <w:sz w:val="24"/>
              </w:rPr>
              <w:t>гармонии</w:t>
            </w:r>
            <w:r>
              <w:rPr>
                <w:spacing w:val="-3"/>
                <w:sz w:val="24"/>
              </w:rPr>
              <w:t xml:space="preserve"> </w:t>
            </w:r>
            <w:r>
              <w:rPr>
                <w:sz w:val="24"/>
              </w:rPr>
              <w:t>в</w:t>
            </w:r>
            <w:r>
              <w:rPr>
                <w:spacing w:val="-1"/>
                <w:sz w:val="24"/>
              </w:rPr>
              <w:t xml:space="preserve"> </w:t>
            </w:r>
            <w:r>
              <w:rPr>
                <w:sz w:val="24"/>
              </w:rPr>
              <w:t>природе…»</w:t>
            </w:r>
          </w:p>
          <w:p w:rsidR="00A8610B" w:rsidRDefault="00BA5976">
            <w:pPr>
              <w:pStyle w:val="TableParagraph"/>
              <w:tabs>
                <w:tab w:val="left" w:pos="944"/>
                <w:tab w:val="left" w:pos="2392"/>
              </w:tabs>
              <w:spacing w:before="4" w:line="273" w:lineRule="auto"/>
              <w:ind w:right="88"/>
              <w:rPr>
                <w:sz w:val="24"/>
              </w:rPr>
            </w:pPr>
            <w:r>
              <w:rPr>
                <w:b/>
                <w:sz w:val="24"/>
              </w:rPr>
              <w:t>А.Т.</w:t>
            </w:r>
            <w:r>
              <w:rPr>
                <w:b/>
                <w:spacing w:val="3"/>
                <w:sz w:val="24"/>
              </w:rPr>
              <w:t xml:space="preserve"> </w:t>
            </w:r>
            <w:r>
              <w:rPr>
                <w:b/>
                <w:sz w:val="24"/>
              </w:rPr>
              <w:t>Твардовский</w:t>
            </w:r>
            <w:r>
              <w:rPr>
                <w:b/>
                <w:spacing w:val="1"/>
                <w:sz w:val="24"/>
              </w:rPr>
              <w:t xml:space="preserve"> </w:t>
            </w:r>
            <w:r>
              <w:rPr>
                <w:sz w:val="24"/>
              </w:rPr>
              <w:t>Стихотворения:</w:t>
            </w:r>
            <w:r>
              <w:rPr>
                <w:spacing w:val="58"/>
                <w:sz w:val="24"/>
              </w:rPr>
              <w:t xml:space="preserve"> </w:t>
            </w:r>
            <w:r>
              <w:rPr>
                <w:sz w:val="24"/>
              </w:rPr>
              <w:t>«В</w:t>
            </w:r>
            <w:r>
              <w:rPr>
                <w:spacing w:val="53"/>
                <w:sz w:val="24"/>
              </w:rPr>
              <w:t xml:space="preserve"> </w:t>
            </w:r>
            <w:r>
              <w:rPr>
                <w:sz w:val="24"/>
              </w:rPr>
              <w:t>тот</w:t>
            </w:r>
            <w:r>
              <w:rPr>
                <w:spacing w:val="55"/>
                <w:sz w:val="24"/>
              </w:rPr>
              <w:t xml:space="preserve"> </w:t>
            </w:r>
            <w:r>
              <w:rPr>
                <w:sz w:val="24"/>
              </w:rPr>
              <w:t>день,</w:t>
            </w:r>
            <w:r>
              <w:rPr>
                <w:spacing w:val="-57"/>
                <w:sz w:val="24"/>
              </w:rPr>
              <w:t xml:space="preserve"> </w:t>
            </w:r>
            <w:r>
              <w:rPr>
                <w:sz w:val="24"/>
              </w:rPr>
              <w:t>когда</w:t>
            </w:r>
            <w:r>
              <w:rPr>
                <w:sz w:val="24"/>
              </w:rPr>
              <w:tab/>
              <w:t>окончилась</w:t>
            </w:r>
            <w:r>
              <w:rPr>
                <w:sz w:val="24"/>
              </w:rPr>
              <w:tab/>
              <w:t>война…»,</w:t>
            </w:r>
          </w:p>
          <w:p w:rsidR="00A8610B" w:rsidRDefault="00BA5976">
            <w:pPr>
              <w:pStyle w:val="TableParagraph"/>
              <w:tabs>
                <w:tab w:val="left" w:pos="1112"/>
                <w:tab w:val="left" w:pos="2062"/>
                <w:tab w:val="left" w:pos="2359"/>
                <w:tab w:val="left" w:pos="2685"/>
              </w:tabs>
              <w:spacing w:before="2" w:line="280" w:lineRule="auto"/>
              <w:ind w:right="85"/>
              <w:rPr>
                <w:sz w:val="24"/>
              </w:rPr>
            </w:pPr>
            <w:r>
              <w:rPr>
                <w:sz w:val="24"/>
              </w:rPr>
              <w:t>«Вся</w:t>
            </w:r>
            <w:r>
              <w:rPr>
                <w:sz w:val="24"/>
              </w:rPr>
              <w:tab/>
              <w:t>суть</w:t>
            </w:r>
            <w:r>
              <w:rPr>
                <w:sz w:val="24"/>
              </w:rPr>
              <w:tab/>
              <w:t>в</w:t>
            </w:r>
            <w:r>
              <w:rPr>
                <w:sz w:val="24"/>
              </w:rPr>
              <w:tab/>
            </w:r>
            <w:r>
              <w:rPr>
                <w:sz w:val="24"/>
              </w:rPr>
              <w:tab/>
              <w:t>одном-</w:t>
            </w:r>
            <w:r>
              <w:rPr>
                <w:spacing w:val="-57"/>
                <w:sz w:val="24"/>
              </w:rPr>
              <w:t xml:space="preserve"> </w:t>
            </w:r>
            <w:r>
              <w:rPr>
                <w:sz w:val="24"/>
              </w:rPr>
              <w:t>единственном</w:t>
            </w:r>
            <w:r>
              <w:rPr>
                <w:sz w:val="24"/>
              </w:rPr>
              <w:tab/>
            </w:r>
            <w:r>
              <w:rPr>
                <w:sz w:val="24"/>
              </w:rPr>
              <w:tab/>
              <w:t>завете…»,</w:t>
            </w:r>
          </w:p>
          <w:p w:rsidR="00A8610B" w:rsidRDefault="00BA5976">
            <w:pPr>
              <w:pStyle w:val="TableParagraph"/>
              <w:tabs>
                <w:tab w:val="left" w:pos="1568"/>
                <w:tab w:val="left" w:pos="1930"/>
                <w:tab w:val="left" w:pos="2558"/>
                <w:tab w:val="left" w:pos="2695"/>
              </w:tabs>
              <w:spacing w:line="276" w:lineRule="auto"/>
              <w:ind w:right="89"/>
              <w:rPr>
                <w:sz w:val="24"/>
              </w:rPr>
            </w:pPr>
            <w:r>
              <w:rPr>
                <w:sz w:val="24"/>
              </w:rPr>
              <w:t>«Дробится</w:t>
            </w:r>
            <w:r>
              <w:rPr>
                <w:sz w:val="24"/>
              </w:rPr>
              <w:tab/>
              <w:t>рваный</w:t>
            </w:r>
            <w:r>
              <w:rPr>
                <w:sz w:val="24"/>
              </w:rPr>
              <w:tab/>
            </w:r>
            <w:r>
              <w:rPr>
                <w:sz w:val="24"/>
              </w:rPr>
              <w:tab/>
              <w:t>цоколь</w:t>
            </w:r>
            <w:r>
              <w:rPr>
                <w:spacing w:val="-57"/>
                <w:sz w:val="24"/>
              </w:rPr>
              <w:t xml:space="preserve"> </w:t>
            </w:r>
            <w:r>
              <w:rPr>
                <w:sz w:val="24"/>
              </w:rPr>
              <w:t>монумента...»,</w:t>
            </w:r>
            <w:r>
              <w:rPr>
                <w:sz w:val="24"/>
              </w:rPr>
              <w:tab/>
              <w:t>«О</w:t>
            </w:r>
            <w:r>
              <w:rPr>
                <w:sz w:val="24"/>
              </w:rPr>
              <w:tab/>
              <w:t>сущем»,</w:t>
            </w:r>
          </w:p>
          <w:p w:rsidR="00A8610B" w:rsidRDefault="00BA5976">
            <w:pPr>
              <w:pStyle w:val="TableParagraph"/>
              <w:tabs>
                <w:tab w:val="left" w:pos="1222"/>
                <w:tab w:val="left" w:pos="2339"/>
                <w:tab w:val="left" w:pos="2834"/>
              </w:tabs>
              <w:spacing w:line="276" w:lineRule="auto"/>
              <w:ind w:right="100"/>
              <w:rPr>
                <w:sz w:val="24"/>
              </w:rPr>
            </w:pPr>
            <w:r>
              <w:rPr>
                <w:sz w:val="24"/>
              </w:rPr>
              <w:t>«Памяти</w:t>
            </w:r>
            <w:r>
              <w:rPr>
                <w:sz w:val="24"/>
              </w:rPr>
              <w:tab/>
              <w:t>матери»,</w:t>
            </w:r>
            <w:r>
              <w:rPr>
                <w:sz w:val="24"/>
              </w:rPr>
              <w:tab/>
              <w:t>«Я</w:t>
            </w:r>
            <w:r>
              <w:rPr>
                <w:sz w:val="24"/>
              </w:rPr>
              <w:tab/>
            </w:r>
            <w:r>
              <w:rPr>
                <w:spacing w:val="-1"/>
                <w:sz w:val="24"/>
              </w:rPr>
              <w:t>знаю,</w:t>
            </w:r>
            <w:r>
              <w:rPr>
                <w:spacing w:val="-57"/>
                <w:sz w:val="24"/>
              </w:rPr>
              <w:t xml:space="preserve"> </w:t>
            </w:r>
            <w:r>
              <w:rPr>
                <w:sz w:val="24"/>
              </w:rPr>
              <w:t>никакой</w:t>
            </w:r>
            <w:r>
              <w:rPr>
                <w:spacing w:val="-3"/>
                <w:sz w:val="24"/>
              </w:rPr>
              <w:t xml:space="preserve"> </w:t>
            </w:r>
            <w:r>
              <w:rPr>
                <w:sz w:val="24"/>
              </w:rPr>
              <w:t>моей</w:t>
            </w:r>
            <w:r>
              <w:rPr>
                <w:spacing w:val="-2"/>
                <w:sz w:val="24"/>
              </w:rPr>
              <w:t xml:space="preserve"> </w:t>
            </w:r>
            <w:r>
              <w:rPr>
                <w:sz w:val="24"/>
              </w:rPr>
              <w:t>вины…»</w:t>
            </w:r>
          </w:p>
          <w:p w:rsidR="00A8610B" w:rsidRDefault="00BA5976">
            <w:pPr>
              <w:pStyle w:val="TableParagraph"/>
              <w:jc w:val="both"/>
              <w:rPr>
                <w:b/>
                <w:sz w:val="24"/>
              </w:rPr>
            </w:pPr>
            <w:r>
              <w:rPr>
                <w:b/>
                <w:sz w:val="24"/>
              </w:rPr>
              <w:t>И.А.</w:t>
            </w:r>
            <w:r>
              <w:rPr>
                <w:b/>
                <w:spacing w:val="-3"/>
                <w:sz w:val="24"/>
              </w:rPr>
              <w:t xml:space="preserve"> </w:t>
            </w:r>
            <w:r>
              <w:rPr>
                <w:b/>
                <w:sz w:val="24"/>
              </w:rPr>
              <w:t>Бродский</w:t>
            </w:r>
          </w:p>
          <w:p w:rsidR="00A8610B" w:rsidRDefault="00BA5976">
            <w:pPr>
              <w:pStyle w:val="TableParagraph"/>
              <w:spacing w:before="32" w:line="276" w:lineRule="auto"/>
              <w:ind w:right="90"/>
              <w:jc w:val="both"/>
              <w:rPr>
                <w:sz w:val="24"/>
              </w:rPr>
            </w:pPr>
            <w:r>
              <w:rPr>
                <w:sz w:val="24"/>
              </w:rPr>
              <w:t>Стихотворения: «1 января 1965</w:t>
            </w:r>
            <w:r>
              <w:rPr>
                <w:spacing w:val="1"/>
                <w:sz w:val="24"/>
              </w:rPr>
              <w:t xml:space="preserve"> </w:t>
            </w:r>
            <w:r>
              <w:rPr>
                <w:sz w:val="24"/>
              </w:rPr>
              <w:t>года», «В деревне Бог живет не</w:t>
            </w:r>
            <w:r>
              <w:rPr>
                <w:spacing w:val="1"/>
                <w:sz w:val="24"/>
              </w:rPr>
              <w:t xml:space="preserve"> </w:t>
            </w:r>
            <w:r>
              <w:rPr>
                <w:sz w:val="24"/>
              </w:rPr>
              <w:t>по</w:t>
            </w:r>
            <w:r>
              <w:rPr>
                <w:spacing w:val="20"/>
                <w:sz w:val="24"/>
              </w:rPr>
              <w:t xml:space="preserve"> </w:t>
            </w:r>
            <w:r>
              <w:rPr>
                <w:sz w:val="24"/>
              </w:rPr>
              <w:t>углам…»,</w:t>
            </w:r>
            <w:r>
              <w:rPr>
                <w:spacing w:val="18"/>
                <w:sz w:val="24"/>
              </w:rPr>
              <w:t xml:space="preserve"> </w:t>
            </w:r>
            <w:r>
              <w:rPr>
                <w:sz w:val="24"/>
              </w:rPr>
              <w:t>«Воротишься</w:t>
            </w:r>
            <w:r>
              <w:rPr>
                <w:spacing w:val="11"/>
                <w:sz w:val="24"/>
              </w:rPr>
              <w:t xml:space="preserve"> </w:t>
            </w:r>
            <w:r>
              <w:rPr>
                <w:sz w:val="24"/>
              </w:rPr>
              <w:t>на</w:t>
            </w:r>
          </w:p>
        </w:tc>
      </w:tr>
      <w:tr w:rsidR="00A8610B">
        <w:trPr>
          <w:trHeight w:val="949"/>
        </w:trPr>
        <w:tc>
          <w:tcPr>
            <w:tcW w:w="2396" w:type="dxa"/>
            <w:vMerge w:val="restart"/>
          </w:tcPr>
          <w:p w:rsidR="00A8610B" w:rsidRDefault="00BA5976">
            <w:pPr>
              <w:pStyle w:val="TableParagraph"/>
              <w:spacing w:line="273" w:lineRule="auto"/>
              <w:rPr>
                <w:sz w:val="24"/>
              </w:rPr>
            </w:pPr>
            <w:r>
              <w:rPr>
                <w:b/>
                <w:sz w:val="24"/>
              </w:rPr>
              <w:t>А.И. Солженицын</w:t>
            </w:r>
            <w:r>
              <w:rPr>
                <w:b/>
                <w:spacing w:val="1"/>
                <w:sz w:val="24"/>
              </w:rPr>
              <w:t xml:space="preserve"> </w:t>
            </w:r>
            <w:r>
              <w:rPr>
                <w:sz w:val="24"/>
              </w:rPr>
              <w:t>Рассказ</w:t>
            </w:r>
            <w:r>
              <w:rPr>
                <w:spacing w:val="3"/>
                <w:sz w:val="24"/>
              </w:rPr>
              <w:t xml:space="preserve"> </w:t>
            </w:r>
            <w:r>
              <w:rPr>
                <w:sz w:val="24"/>
              </w:rPr>
              <w:t>«Один</w:t>
            </w:r>
            <w:r>
              <w:rPr>
                <w:spacing w:val="3"/>
                <w:sz w:val="24"/>
              </w:rPr>
              <w:t xml:space="preserve"> </w:t>
            </w:r>
            <w:r>
              <w:rPr>
                <w:sz w:val="24"/>
              </w:rPr>
              <w:t>день</w:t>
            </w:r>
            <w:r>
              <w:rPr>
                <w:spacing w:val="-57"/>
                <w:sz w:val="24"/>
              </w:rPr>
              <w:t xml:space="preserve"> </w:t>
            </w:r>
            <w:r>
              <w:rPr>
                <w:sz w:val="24"/>
              </w:rPr>
              <w:t>Ивана</w:t>
            </w:r>
            <w:r>
              <w:rPr>
                <w:spacing w:val="-2"/>
                <w:sz w:val="24"/>
              </w:rPr>
              <w:t xml:space="preserve"> </w:t>
            </w:r>
            <w:r>
              <w:rPr>
                <w:sz w:val="24"/>
              </w:rPr>
              <w:t>Денисовича»</w:t>
            </w:r>
          </w:p>
        </w:tc>
        <w:tc>
          <w:tcPr>
            <w:tcW w:w="3664" w:type="dxa"/>
          </w:tcPr>
          <w:p w:rsidR="00A8610B" w:rsidRDefault="00BA5976">
            <w:pPr>
              <w:pStyle w:val="TableParagraph"/>
              <w:spacing w:line="267" w:lineRule="exact"/>
              <w:rPr>
                <w:b/>
                <w:sz w:val="24"/>
              </w:rPr>
            </w:pPr>
            <w:r>
              <w:rPr>
                <w:b/>
                <w:sz w:val="24"/>
              </w:rPr>
              <w:t>А.И.</w:t>
            </w:r>
            <w:r>
              <w:rPr>
                <w:b/>
                <w:spacing w:val="-4"/>
                <w:sz w:val="24"/>
              </w:rPr>
              <w:t xml:space="preserve"> </w:t>
            </w:r>
            <w:r>
              <w:rPr>
                <w:b/>
                <w:sz w:val="24"/>
              </w:rPr>
              <w:t>Солженицын</w:t>
            </w:r>
          </w:p>
          <w:p w:rsidR="00A8610B" w:rsidRDefault="00BA5976">
            <w:pPr>
              <w:pStyle w:val="TableParagraph"/>
              <w:spacing w:before="7" w:line="316" w:lineRule="exact"/>
              <w:ind w:right="776"/>
              <w:rPr>
                <w:sz w:val="24"/>
              </w:rPr>
            </w:pPr>
            <w:r>
              <w:rPr>
                <w:sz w:val="24"/>
              </w:rPr>
              <w:t>Рассказ «Матренин</w:t>
            </w:r>
            <w:r>
              <w:rPr>
                <w:spacing w:val="1"/>
                <w:sz w:val="24"/>
              </w:rPr>
              <w:t xml:space="preserve"> </w:t>
            </w:r>
            <w:r>
              <w:rPr>
                <w:sz w:val="24"/>
              </w:rPr>
              <w:t>двор»</w:t>
            </w:r>
            <w:r>
              <w:rPr>
                <w:spacing w:val="1"/>
                <w:sz w:val="24"/>
              </w:rPr>
              <w:t xml:space="preserve"> </w:t>
            </w:r>
            <w:r>
              <w:rPr>
                <w:sz w:val="24"/>
              </w:rPr>
              <w:t>Книга</w:t>
            </w:r>
            <w:r>
              <w:rPr>
                <w:spacing w:val="-7"/>
                <w:sz w:val="24"/>
              </w:rPr>
              <w:t xml:space="preserve"> </w:t>
            </w:r>
            <w:r>
              <w:rPr>
                <w:sz w:val="24"/>
              </w:rPr>
              <w:t>«Архипелаг</w:t>
            </w:r>
            <w:r>
              <w:rPr>
                <w:spacing w:val="-5"/>
                <w:sz w:val="24"/>
              </w:rPr>
              <w:t xml:space="preserve"> </w:t>
            </w:r>
            <w:r>
              <w:rPr>
                <w:sz w:val="24"/>
              </w:rPr>
              <w:t>ГУЛаг»</w:t>
            </w:r>
          </w:p>
        </w:tc>
        <w:tc>
          <w:tcPr>
            <w:tcW w:w="3515" w:type="dxa"/>
            <w:vMerge/>
            <w:tcBorders>
              <w:top w:val="nil"/>
            </w:tcBorders>
          </w:tcPr>
          <w:p w:rsidR="00A8610B" w:rsidRDefault="00A8610B">
            <w:pPr>
              <w:rPr>
                <w:sz w:val="2"/>
                <w:szCs w:val="2"/>
              </w:rPr>
            </w:pPr>
          </w:p>
        </w:tc>
      </w:tr>
      <w:tr w:rsidR="00A8610B">
        <w:trPr>
          <w:trHeight w:val="8892"/>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73" w:lineRule="exact"/>
              <w:rPr>
                <w:b/>
                <w:sz w:val="24"/>
              </w:rPr>
            </w:pPr>
            <w:r>
              <w:rPr>
                <w:b/>
                <w:sz w:val="24"/>
              </w:rPr>
              <w:t>В.Т.</w:t>
            </w:r>
            <w:r>
              <w:rPr>
                <w:b/>
                <w:spacing w:val="-3"/>
                <w:sz w:val="24"/>
              </w:rPr>
              <w:t xml:space="preserve"> </w:t>
            </w:r>
            <w:r>
              <w:rPr>
                <w:b/>
                <w:sz w:val="24"/>
              </w:rPr>
              <w:t>Шаламов</w:t>
            </w:r>
          </w:p>
          <w:p w:rsidR="00A8610B" w:rsidRDefault="00BA5976">
            <w:pPr>
              <w:pStyle w:val="TableParagraph"/>
              <w:tabs>
                <w:tab w:val="left" w:pos="1496"/>
                <w:tab w:val="left" w:pos="2225"/>
              </w:tabs>
              <w:spacing w:before="36"/>
              <w:ind w:left="167"/>
              <w:rPr>
                <w:sz w:val="24"/>
              </w:rPr>
            </w:pPr>
            <w:r>
              <w:rPr>
                <w:sz w:val="24"/>
              </w:rPr>
              <w:t>Рассказы:</w:t>
            </w:r>
            <w:r>
              <w:rPr>
                <w:sz w:val="24"/>
              </w:rPr>
              <w:tab/>
              <w:t>«На</w:t>
            </w:r>
            <w:r>
              <w:rPr>
                <w:sz w:val="24"/>
              </w:rPr>
              <w:tab/>
              <w:t>представку»,</w:t>
            </w:r>
          </w:p>
          <w:p w:rsidR="00A8610B" w:rsidRDefault="00BA5976">
            <w:pPr>
              <w:pStyle w:val="TableParagraph"/>
              <w:tabs>
                <w:tab w:val="left" w:pos="1563"/>
                <w:tab w:val="left" w:pos="2819"/>
              </w:tabs>
              <w:spacing w:before="41"/>
              <w:rPr>
                <w:sz w:val="24"/>
              </w:rPr>
            </w:pPr>
            <w:r>
              <w:rPr>
                <w:sz w:val="24"/>
              </w:rPr>
              <w:t>«Серафим»,</w:t>
            </w:r>
            <w:r>
              <w:rPr>
                <w:sz w:val="24"/>
              </w:rPr>
              <w:tab/>
              <w:t>«Красный</w:t>
            </w:r>
            <w:r>
              <w:rPr>
                <w:sz w:val="24"/>
              </w:rPr>
              <w:tab/>
              <w:t>крест»,</w:t>
            </w:r>
          </w:p>
          <w:p w:rsidR="00A8610B" w:rsidRDefault="00BA5976">
            <w:pPr>
              <w:pStyle w:val="TableParagraph"/>
              <w:tabs>
                <w:tab w:val="left" w:pos="2437"/>
              </w:tabs>
              <w:spacing w:before="40"/>
              <w:rPr>
                <w:sz w:val="24"/>
              </w:rPr>
            </w:pPr>
            <w:r>
              <w:rPr>
                <w:sz w:val="24"/>
              </w:rPr>
              <w:t>«Тифозный</w:t>
            </w:r>
            <w:r>
              <w:rPr>
                <w:sz w:val="24"/>
              </w:rPr>
              <w:tab/>
              <w:t>карантин»,</w:t>
            </w:r>
          </w:p>
          <w:p w:rsidR="00A8610B" w:rsidRDefault="00BA5976">
            <w:pPr>
              <w:pStyle w:val="TableParagraph"/>
              <w:tabs>
                <w:tab w:val="left" w:pos="1904"/>
                <w:tab w:val="left" w:pos="2820"/>
              </w:tabs>
              <w:spacing w:before="41" w:line="276" w:lineRule="auto"/>
              <w:ind w:right="96"/>
              <w:rPr>
                <w:sz w:val="24"/>
              </w:rPr>
            </w:pPr>
            <w:r>
              <w:rPr>
                <w:sz w:val="24"/>
              </w:rPr>
              <w:t>«Последний</w:t>
            </w:r>
            <w:r>
              <w:rPr>
                <w:sz w:val="24"/>
              </w:rPr>
              <w:tab/>
              <w:t>бой</w:t>
            </w:r>
            <w:r>
              <w:rPr>
                <w:sz w:val="24"/>
              </w:rPr>
              <w:tab/>
            </w:r>
            <w:r>
              <w:rPr>
                <w:spacing w:val="-1"/>
                <w:sz w:val="24"/>
              </w:rPr>
              <w:t>майора</w:t>
            </w:r>
            <w:r>
              <w:rPr>
                <w:spacing w:val="-57"/>
                <w:sz w:val="24"/>
              </w:rPr>
              <w:t xml:space="preserve"> </w:t>
            </w:r>
            <w:r>
              <w:rPr>
                <w:sz w:val="24"/>
              </w:rPr>
              <w:t>Пугачева»</w:t>
            </w:r>
          </w:p>
        </w:tc>
        <w:tc>
          <w:tcPr>
            <w:tcW w:w="3515" w:type="dxa"/>
            <w:vMerge/>
            <w:tcBorders>
              <w:top w:val="nil"/>
            </w:tcBorders>
          </w:tcPr>
          <w:p w:rsidR="00A8610B" w:rsidRDefault="00A8610B">
            <w:pPr>
              <w:rPr>
                <w:sz w:val="2"/>
                <w:szCs w:val="2"/>
              </w:rPr>
            </w:pPr>
          </w:p>
        </w:tc>
      </w:tr>
      <w:tr w:rsidR="00A8610B">
        <w:trPr>
          <w:trHeight w:val="2222"/>
        </w:trPr>
        <w:tc>
          <w:tcPr>
            <w:tcW w:w="2396" w:type="dxa"/>
            <w:vMerge/>
            <w:tcBorders>
              <w:top w:val="nil"/>
            </w:tcBorders>
          </w:tcPr>
          <w:p w:rsidR="00A8610B" w:rsidRDefault="00A8610B">
            <w:pPr>
              <w:rPr>
                <w:sz w:val="2"/>
                <w:szCs w:val="2"/>
              </w:rPr>
            </w:pPr>
          </w:p>
        </w:tc>
        <w:tc>
          <w:tcPr>
            <w:tcW w:w="3664" w:type="dxa"/>
          </w:tcPr>
          <w:p w:rsidR="00A8610B" w:rsidRDefault="00BA5976">
            <w:pPr>
              <w:pStyle w:val="TableParagraph"/>
              <w:spacing w:line="267" w:lineRule="exact"/>
              <w:jc w:val="both"/>
              <w:rPr>
                <w:b/>
                <w:sz w:val="24"/>
              </w:rPr>
            </w:pPr>
            <w:r>
              <w:rPr>
                <w:b/>
                <w:sz w:val="24"/>
              </w:rPr>
              <w:t>И.А.</w:t>
            </w:r>
            <w:r>
              <w:rPr>
                <w:b/>
                <w:spacing w:val="-3"/>
                <w:sz w:val="24"/>
              </w:rPr>
              <w:t xml:space="preserve"> </w:t>
            </w:r>
            <w:r>
              <w:rPr>
                <w:b/>
                <w:sz w:val="24"/>
              </w:rPr>
              <w:t>Бродский</w:t>
            </w:r>
          </w:p>
          <w:p w:rsidR="00A8610B" w:rsidRDefault="00BA5976">
            <w:pPr>
              <w:pStyle w:val="TableParagraph"/>
              <w:tabs>
                <w:tab w:val="left" w:pos="2799"/>
              </w:tabs>
              <w:spacing w:before="36" w:line="276" w:lineRule="auto"/>
              <w:ind w:right="90"/>
              <w:jc w:val="both"/>
              <w:rPr>
                <w:sz w:val="24"/>
              </w:rPr>
            </w:pPr>
            <w:r>
              <w:rPr>
                <w:sz w:val="24"/>
              </w:rPr>
              <w:t>Стихотворения:</w:t>
            </w:r>
            <w:r>
              <w:rPr>
                <w:sz w:val="24"/>
              </w:rPr>
              <w:tab/>
            </w:r>
            <w:r>
              <w:rPr>
                <w:spacing w:val="-1"/>
                <w:sz w:val="24"/>
              </w:rPr>
              <w:t>«Конец</w:t>
            </w:r>
            <w:r>
              <w:rPr>
                <w:spacing w:val="-58"/>
                <w:sz w:val="24"/>
              </w:rPr>
              <w:t xml:space="preserve"> </w:t>
            </w:r>
            <w:r>
              <w:rPr>
                <w:sz w:val="24"/>
              </w:rPr>
              <w:t>прекрасной</w:t>
            </w:r>
            <w:r>
              <w:rPr>
                <w:spacing w:val="1"/>
                <w:sz w:val="24"/>
              </w:rPr>
              <w:t xml:space="preserve"> </w:t>
            </w:r>
            <w:r>
              <w:rPr>
                <w:sz w:val="24"/>
              </w:rPr>
              <w:t>эпохи»,</w:t>
            </w:r>
            <w:r>
              <w:rPr>
                <w:spacing w:val="1"/>
                <w:sz w:val="24"/>
              </w:rPr>
              <w:t xml:space="preserve"> </w:t>
            </w:r>
            <w:r>
              <w:rPr>
                <w:sz w:val="24"/>
              </w:rPr>
              <w:t>«На</w:t>
            </w:r>
            <w:r>
              <w:rPr>
                <w:spacing w:val="1"/>
                <w:sz w:val="24"/>
              </w:rPr>
              <w:t xml:space="preserve"> </w:t>
            </w:r>
            <w:r>
              <w:rPr>
                <w:sz w:val="24"/>
              </w:rPr>
              <w:t>смерть</w:t>
            </w:r>
            <w:r>
              <w:rPr>
                <w:spacing w:val="-57"/>
                <w:sz w:val="24"/>
              </w:rPr>
              <w:t xml:space="preserve"> </w:t>
            </w:r>
            <w:r>
              <w:rPr>
                <w:sz w:val="24"/>
              </w:rPr>
              <w:t>Жукова»,</w:t>
            </w:r>
            <w:r>
              <w:rPr>
                <w:spacing w:val="1"/>
                <w:sz w:val="24"/>
              </w:rPr>
              <w:t xml:space="preserve"> </w:t>
            </w:r>
            <w:r>
              <w:rPr>
                <w:sz w:val="24"/>
              </w:rPr>
              <w:t>«На</w:t>
            </w:r>
            <w:r>
              <w:rPr>
                <w:spacing w:val="1"/>
                <w:sz w:val="24"/>
              </w:rPr>
              <w:t xml:space="preserve"> </w:t>
            </w:r>
            <w:r>
              <w:rPr>
                <w:sz w:val="24"/>
              </w:rPr>
              <w:t>столетие</w:t>
            </w:r>
            <w:r>
              <w:rPr>
                <w:spacing w:val="1"/>
                <w:sz w:val="24"/>
              </w:rPr>
              <w:t xml:space="preserve"> </w:t>
            </w:r>
            <w:r>
              <w:rPr>
                <w:sz w:val="24"/>
              </w:rPr>
              <w:t>Анны</w:t>
            </w:r>
            <w:r>
              <w:rPr>
                <w:spacing w:val="-57"/>
                <w:sz w:val="24"/>
              </w:rPr>
              <w:t xml:space="preserve"> </w:t>
            </w:r>
            <w:r>
              <w:rPr>
                <w:sz w:val="24"/>
              </w:rPr>
              <w:t>Ахматовой»,</w:t>
            </w:r>
            <w:r>
              <w:rPr>
                <w:spacing w:val="1"/>
                <w:sz w:val="24"/>
              </w:rPr>
              <w:t xml:space="preserve"> </w:t>
            </w:r>
            <w:r>
              <w:rPr>
                <w:sz w:val="24"/>
              </w:rPr>
              <w:t>«Ни</w:t>
            </w:r>
            <w:r>
              <w:rPr>
                <w:spacing w:val="1"/>
                <w:sz w:val="24"/>
              </w:rPr>
              <w:t xml:space="preserve"> </w:t>
            </w:r>
            <w:r>
              <w:rPr>
                <w:sz w:val="24"/>
              </w:rPr>
              <w:t>страны,</w:t>
            </w:r>
            <w:r>
              <w:rPr>
                <w:spacing w:val="1"/>
                <w:sz w:val="24"/>
              </w:rPr>
              <w:t xml:space="preserve"> </w:t>
            </w:r>
            <w:r>
              <w:rPr>
                <w:sz w:val="24"/>
              </w:rPr>
              <w:t>ни</w:t>
            </w:r>
            <w:r>
              <w:rPr>
                <w:spacing w:val="1"/>
                <w:sz w:val="24"/>
              </w:rPr>
              <w:t xml:space="preserve"> </w:t>
            </w:r>
            <w:r>
              <w:rPr>
                <w:sz w:val="24"/>
              </w:rPr>
              <w:t xml:space="preserve">погоста…»,     </w:t>
            </w:r>
            <w:r>
              <w:rPr>
                <w:spacing w:val="59"/>
                <w:sz w:val="24"/>
              </w:rPr>
              <w:t xml:space="preserve"> </w:t>
            </w:r>
            <w:r>
              <w:rPr>
                <w:sz w:val="24"/>
              </w:rPr>
              <w:t>«Рождественский</w:t>
            </w:r>
          </w:p>
          <w:p w:rsidR="00A8610B" w:rsidRDefault="00BA5976">
            <w:pPr>
              <w:pStyle w:val="TableParagraph"/>
              <w:spacing w:before="2"/>
              <w:jc w:val="both"/>
              <w:rPr>
                <w:sz w:val="24"/>
              </w:rPr>
            </w:pPr>
            <w:r>
              <w:rPr>
                <w:sz w:val="24"/>
              </w:rPr>
              <w:t xml:space="preserve">романс»,   </w:t>
            </w:r>
            <w:r>
              <w:rPr>
                <w:spacing w:val="33"/>
                <w:sz w:val="24"/>
              </w:rPr>
              <w:t xml:space="preserve"> </w:t>
            </w:r>
            <w:r>
              <w:rPr>
                <w:sz w:val="24"/>
              </w:rPr>
              <w:t xml:space="preserve">«Я   </w:t>
            </w:r>
            <w:r>
              <w:rPr>
                <w:spacing w:val="29"/>
                <w:sz w:val="24"/>
              </w:rPr>
              <w:t xml:space="preserve"> </w:t>
            </w:r>
            <w:r>
              <w:rPr>
                <w:sz w:val="24"/>
              </w:rPr>
              <w:t xml:space="preserve">входил   </w:t>
            </w:r>
            <w:r>
              <w:rPr>
                <w:spacing w:val="32"/>
                <w:sz w:val="24"/>
              </w:rPr>
              <w:t xml:space="preserve"> </w:t>
            </w:r>
            <w:r>
              <w:rPr>
                <w:sz w:val="24"/>
              </w:rPr>
              <w:t>вместо</w:t>
            </w:r>
          </w:p>
        </w:tc>
        <w:tc>
          <w:tcPr>
            <w:tcW w:w="3515" w:type="dxa"/>
            <w:vMerge/>
            <w:tcBorders>
              <w:top w:val="nil"/>
            </w:tcBorders>
          </w:tcPr>
          <w:p w:rsidR="00A8610B" w:rsidRDefault="00A8610B">
            <w:pPr>
              <w:rPr>
                <w:sz w:val="2"/>
                <w:szCs w:val="2"/>
              </w:rPr>
            </w:pPr>
          </w:p>
        </w:tc>
      </w:tr>
    </w:tbl>
    <w:p w:rsidR="00A8610B" w:rsidRDefault="00A8610B">
      <w:pPr>
        <w:rPr>
          <w:sz w:val="2"/>
          <w:szCs w:val="2"/>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954"/>
        </w:trPr>
        <w:tc>
          <w:tcPr>
            <w:tcW w:w="2396" w:type="dxa"/>
            <w:vMerge w:val="restart"/>
          </w:tcPr>
          <w:p w:rsidR="00A8610B" w:rsidRDefault="00A8610B">
            <w:pPr>
              <w:pStyle w:val="TableParagraph"/>
              <w:ind w:left="0"/>
            </w:pPr>
          </w:p>
        </w:tc>
        <w:tc>
          <w:tcPr>
            <w:tcW w:w="3664" w:type="dxa"/>
          </w:tcPr>
          <w:p w:rsidR="00A8610B" w:rsidRDefault="00BA5976">
            <w:pPr>
              <w:pStyle w:val="TableParagraph"/>
              <w:spacing w:line="263" w:lineRule="exact"/>
              <w:rPr>
                <w:sz w:val="24"/>
              </w:rPr>
            </w:pPr>
            <w:r>
              <w:rPr>
                <w:sz w:val="24"/>
              </w:rPr>
              <w:t>дикого</w:t>
            </w:r>
            <w:r>
              <w:rPr>
                <w:spacing w:val="-2"/>
                <w:sz w:val="24"/>
              </w:rPr>
              <w:t xml:space="preserve"> </w:t>
            </w:r>
            <w:r>
              <w:rPr>
                <w:sz w:val="24"/>
              </w:rPr>
              <w:t>зверя</w:t>
            </w:r>
            <w:r>
              <w:rPr>
                <w:spacing w:val="-6"/>
                <w:sz w:val="24"/>
              </w:rPr>
              <w:t xml:space="preserve"> </w:t>
            </w:r>
            <w:r>
              <w:rPr>
                <w:sz w:val="24"/>
              </w:rPr>
              <w:t>в</w:t>
            </w:r>
            <w:r>
              <w:rPr>
                <w:spacing w:val="-1"/>
                <w:sz w:val="24"/>
              </w:rPr>
              <w:t xml:space="preserve"> </w:t>
            </w:r>
            <w:r>
              <w:rPr>
                <w:sz w:val="24"/>
              </w:rPr>
              <w:t>клетку…»</w:t>
            </w:r>
          </w:p>
        </w:tc>
        <w:tc>
          <w:tcPr>
            <w:tcW w:w="3515" w:type="dxa"/>
            <w:vMerge w:val="restart"/>
            <w:tcBorders>
              <w:bottom w:val="nil"/>
            </w:tcBorders>
          </w:tcPr>
          <w:p w:rsidR="00A8610B" w:rsidRDefault="00BA5976">
            <w:pPr>
              <w:pStyle w:val="TableParagraph"/>
              <w:tabs>
                <w:tab w:val="left" w:pos="2452"/>
              </w:tabs>
              <w:spacing w:line="276" w:lineRule="auto"/>
              <w:ind w:right="95"/>
              <w:jc w:val="both"/>
              <w:rPr>
                <w:sz w:val="24"/>
              </w:rPr>
            </w:pPr>
            <w:r>
              <w:rPr>
                <w:sz w:val="24"/>
              </w:rPr>
              <w:t>родину. Ну что ж…», «Осенний</w:t>
            </w:r>
            <w:r>
              <w:rPr>
                <w:spacing w:val="-57"/>
                <w:sz w:val="24"/>
              </w:rPr>
              <w:t xml:space="preserve"> </w:t>
            </w:r>
            <w:r>
              <w:rPr>
                <w:sz w:val="24"/>
              </w:rPr>
              <w:t>крик</w:t>
            </w:r>
            <w:r>
              <w:rPr>
                <w:sz w:val="24"/>
              </w:rPr>
              <w:tab/>
            </w:r>
            <w:r>
              <w:rPr>
                <w:spacing w:val="-1"/>
                <w:sz w:val="24"/>
              </w:rPr>
              <w:t>ястреба»,</w:t>
            </w:r>
          </w:p>
          <w:p w:rsidR="00A8610B" w:rsidRDefault="00BA5976">
            <w:pPr>
              <w:pStyle w:val="TableParagraph"/>
              <w:spacing w:line="276" w:lineRule="auto"/>
              <w:ind w:right="94"/>
              <w:jc w:val="both"/>
              <w:rPr>
                <w:sz w:val="24"/>
              </w:rPr>
            </w:pPr>
            <w:r>
              <w:rPr>
                <w:sz w:val="24"/>
              </w:rPr>
              <w:t>«Рождественская</w:t>
            </w:r>
            <w:r>
              <w:rPr>
                <w:spacing w:val="1"/>
                <w:sz w:val="24"/>
              </w:rPr>
              <w:t xml:space="preserve"> </w:t>
            </w:r>
            <w:r>
              <w:rPr>
                <w:sz w:val="24"/>
              </w:rPr>
              <w:t>звезда»,</w:t>
            </w:r>
            <w:r>
              <w:rPr>
                <w:spacing w:val="1"/>
                <w:sz w:val="24"/>
              </w:rPr>
              <w:t xml:space="preserve"> </w:t>
            </w:r>
            <w:r>
              <w:rPr>
                <w:sz w:val="24"/>
              </w:rPr>
              <w:t>«То</w:t>
            </w:r>
            <w:r>
              <w:rPr>
                <w:spacing w:val="1"/>
                <w:sz w:val="24"/>
              </w:rPr>
              <w:t xml:space="preserve"> </w:t>
            </w:r>
            <w:r>
              <w:rPr>
                <w:sz w:val="24"/>
              </w:rPr>
              <w:t>не</w:t>
            </w:r>
            <w:r>
              <w:rPr>
                <w:spacing w:val="1"/>
                <w:sz w:val="24"/>
              </w:rPr>
              <w:t xml:space="preserve"> </w:t>
            </w:r>
            <w:r>
              <w:rPr>
                <w:sz w:val="24"/>
              </w:rPr>
              <w:t>Муза</w:t>
            </w:r>
            <w:r>
              <w:rPr>
                <w:spacing w:val="1"/>
                <w:sz w:val="24"/>
              </w:rPr>
              <w:t xml:space="preserve"> </w:t>
            </w:r>
            <w:r>
              <w:rPr>
                <w:sz w:val="24"/>
              </w:rPr>
              <w:t>воды</w:t>
            </w:r>
            <w:r>
              <w:rPr>
                <w:spacing w:val="1"/>
                <w:sz w:val="24"/>
              </w:rPr>
              <w:t xml:space="preserve"> </w:t>
            </w:r>
            <w:r>
              <w:rPr>
                <w:sz w:val="24"/>
              </w:rPr>
              <w:t>набирает</w:t>
            </w:r>
            <w:r>
              <w:rPr>
                <w:spacing w:val="61"/>
                <w:sz w:val="24"/>
              </w:rPr>
              <w:t xml:space="preserve"> </w:t>
            </w:r>
            <w:r>
              <w:rPr>
                <w:sz w:val="24"/>
              </w:rPr>
              <w:t>в</w:t>
            </w:r>
            <w:r>
              <w:rPr>
                <w:spacing w:val="-57"/>
                <w:sz w:val="24"/>
              </w:rPr>
              <w:t xml:space="preserve"> </w:t>
            </w:r>
            <w:r>
              <w:rPr>
                <w:sz w:val="24"/>
              </w:rPr>
              <w:t>рот…»</w:t>
            </w:r>
            <w:r>
              <w:rPr>
                <w:spacing w:val="1"/>
                <w:sz w:val="24"/>
              </w:rPr>
              <w:t xml:space="preserve"> </w:t>
            </w:r>
            <w:r>
              <w:rPr>
                <w:sz w:val="24"/>
              </w:rPr>
              <w:t>«Я</w:t>
            </w:r>
            <w:r>
              <w:rPr>
                <w:spacing w:val="1"/>
                <w:sz w:val="24"/>
              </w:rPr>
              <w:t xml:space="preserve"> </w:t>
            </w:r>
            <w:r>
              <w:rPr>
                <w:sz w:val="24"/>
              </w:rPr>
              <w:t>обнял</w:t>
            </w:r>
            <w:r>
              <w:rPr>
                <w:spacing w:val="1"/>
                <w:sz w:val="24"/>
              </w:rPr>
              <w:t xml:space="preserve"> </w:t>
            </w:r>
            <w:r>
              <w:rPr>
                <w:sz w:val="24"/>
              </w:rPr>
              <w:t>эти</w:t>
            </w:r>
            <w:r>
              <w:rPr>
                <w:spacing w:val="1"/>
                <w:sz w:val="24"/>
              </w:rPr>
              <w:t xml:space="preserve"> </w:t>
            </w:r>
            <w:r>
              <w:rPr>
                <w:sz w:val="24"/>
              </w:rPr>
              <w:t>плечи</w:t>
            </w:r>
            <w:r>
              <w:rPr>
                <w:spacing w:val="1"/>
                <w:sz w:val="24"/>
              </w:rPr>
              <w:t xml:space="preserve"> </w:t>
            </w:r>
            <w:r>
              <w:rPr>
                <w:sz w:val="24"/>
              </w:rPr>
              <w:t>и</w:t>
            </w:r>
            <w:r>
              <w:rPr>
                <w:spacing w:val="-57"/>
                <w:sz w:val="24"/>
              </w:rPr>
              <w:t xml:space="preserve"> </w:t>
            </w:r>
            <w:r>
              <w:rPr>
                <w:sz w:val="24"/>
              </w:rPr>
              <w:t>взглянул…»</w:t>
            </w:r>
          </w:p>
          <w:p w:rsidR="00A8610B" w:rsidRDefault="00BA5976">
            <w:pPr>
              <w:pStyle w:val="TableParagraph"/>
              <w:spacing w:line="274" w:lineRule="exact"/>
              <w:jc w:val="both"/>
              <w:rPr>
                <w:sz w:val="24"/>
              </w:rPr>
            </w:pPr>
            <w:r>
              <w:rPr>
                <w:sz w:val="24"/>
              </w:rPr>
              <w:t>Нобелевская</w:t>
            </w:r>
            <w:r>
              <w:rPr>
                <w:spacing w:val="-2"/>
                <w:sz w:val="24"/>
              </w:rPr>
              <w:t xml:space="preserve"> </w:t>
            </w:r>
            <w:r>
              <w:rPr>
                <w:sz w:val="24"/>
              </w:rPr>
              <w:t>лекция</w:t>
            </w:r>
          </w:p>
          <w:p w:rsidR="00A8610B" w:rsidRDefault="00BA5976">
            <w:pPr>
              <w:pStyle w:val="TableParagraph"/>
              <w:spacing w:before="36"/>
              <w:jc w:val="both"/>
              <w:rPr>
                <w:b/>
                <w:sz w:val="24"/>
              </w:rPr>
            </w:pPr>
            <w:r>
              <w:rPr>
                <w:b/>
                <w:sz w:val="24"/>
              </w:rPr>
              <w:t>Н.М.</w:t>
            </w:r>
            <w:r>
              <w:rPr>
                <w:b/>
                <w:spacing w:val="3"/>
                <w:sz w:val="24"/>
              </w:rPr>
              <w:t xml:space="preserve"> </w:t>
            </w:r>
            <w:r>
              <w:rPr>
                <w:b/>
                <w:sz w:val="24"/>
              </w:rPr>
              <w:t>Рубцов</w:t>
            </w:r>
          </w:p>
          <w:p w:rsidR="00A8610B" w:rsidRDefault="00BA5976">
            <w:pPr>
              <w:pStyle w:val="TableParagraph"/>
              <w:spacing w:before="36"/>
              <w:jc w:val="both"/>
              <w:rPr>
                <w:sz w:val="24"/>
              </w:rPr>
            </w:pPr>
            <w:r>
              <w:rPr>
                <w:sz w:val="24"/>
              </w:rPr>
              <w:t xml:space="preserve">Стихотворения:  </w:t>
            </w:r>
            <w:r>
              <w:rPr>
                <w:spacing w:val="5"/>
                <w:sz w:val="24"/>
              </w:rPr>
              <w:t xml:space="preserve"> </w:t>
            </w:r>
            <w:r>
              <w:rPr>
                <w:sz w:val="24"/>
              </w:rPr>
              <w:t xml:space="preserve">«В  </w:t>
            </w:r>
            <w:r>
              <w:rPr>
                <w:spacing w:val="2"/>
                <w:sz w:val="24"/>
              </w:rPr>
              <w:t xml:space="preserve"> </w:t>
            </w:r>
            <w:r>
              <w:rPr>
                <w:sz w:val="24"/>
              </w:rPr>
              <w:t>горнице»,</w:t>
            </w:r>
          </w:p>
          <w:p w:rsidR="00A8610B" w:rsidRDefault="00BA5976">
            <w:pPr>
              <w:pStyle w:val="TableParagraph"/>
              <w:tabs>
                <w:tab w:val="left" w:pos="1339"/>
                <w:tab w:val="left" w:pos="2648"/>
              </w:tabs>
              <w:spacing w:before="41" w:line="280" w:lineRule="auto"/>
              <w:ind w:right="94"/>
              <w:rPr>
                <w:sz w:val="24"/>
              </w:rPr>
            </w:pPr>
            <w:r>
              <w:rPr>
                <w:sz w:val="24"/>
              </w:rPr>
              <w:t>«Видения</w:t>
            </w:r>
            <w:r>
              <w:rPr>
                <w:spacing w:val="34"/>
                <w:sz w:val="24"/>
              </w:rPr>
              <w:t xml:space="preserve"> </w:t>
            </w:r>
            <w:r>
              <w:rPr>
                <w:sz w:val="24"/>
              </w:rPr>
              <w:t>на</w:t>
            </w:r>
            <w:r>
              <w:rPr>
                <w:spacing w:val="38"/>
                <w:sz w:val="24"/>
              </w:rPr>
              <w:t xml:space="preserve"> </w:t>
            </w:r>
            <w:r>
              <w:rPr>
                <w:sz w:val="24"/>
              </w:rPr>
              <w:t>холме»,</w:t>
            </w:r>
            <w:r>
              <w:rPr>
                <w:spacing w:val="39"/>
                <w:sz w:val="24"/>
              </w:rPr>
              <w:t xml:space="preserve"> </w:t>
            </w:r>
            <w:r>
              <w:rPr>
                <w:sz w:val="24"/>
              </w:rPr>
              <w:t>«Звезда</w:t>
            </w:r>
            <w:r>
              <w:rPr>
                <w:spacing w:val="-57"/>
                <w:sz w:val="24"/>
              </w:rPr>
              <w:t xml:space="preserve"> </w:t>
            </w:r>
            <w:r>
              <w:rPr>
                <w:sz w:val="24"/>
              </w:rPr>
              <w:t>полей»,</w:t>
            </w:r>
            <w:r>
              <w:rPr>
                <w:sz w:val="24"/>
              </w:rPr>
              <w:tab/>
              <w:t>«Зимняя</w:t>
            </w:r>
            <w:r>
              <w:rPr>
                <w:sz w:val="24"/>
              </w:rPr>
              <w:tab/>
            </w:r>
            <w:r>
              <w:rPr>
                <w:spacing w:val="-1"/>
                <w:sz w:val="24"/>
              </w:rPr>
              <w:t>песня»,</w:t>
            </w:r>
          </w:p>
          <w:p w:rsidR="00A8610B" w:rsidRDefault="00BA5976">
            <w:pPr>
              <w:pStyle w:val="TableParagraph"/>
              <w:tabs>
                <w:tab w:val="left" w:pos="1476"/>
                <w:tab w:val="left" w:pos="2685"/>
              </w:tabs>
              <w:spacing w:line="276" w:lineRule="auto"/>
              <w:ind w:right="92"/>
              <w:rPr>
                <w:sz w:val="24"/>
              </w:rPr>
            </w:pPr>
            <w:r>
              <w:rPr>
                <w:sz w:val="24"/>
              </w:rPr>
              <w:t>«Привет,</w:t>
            </w:r>
            <w:r>
              <w:rPr>
                <w:sz w:val="24"/>
              </w:rPr>
              <w:tab/>
              <w:t>Россия,</w:t>
            </w:r>
            <w:r>
              <w:rPr>
                <w:sz w:val="24"/>
              </w:rPr>
              <w:tab/>
            </w:r>
            <w:r>
              <w:rPr>
                <w:spacing w:val="-1"/>
                <w:sz w:val="24"/>
              </w:rPr>
              <w:t>родина</w:t>
            </w:r>
            <w:r>
              <w:rPr>
                <w:spacing w:val="-57"/>
                <w:sz w:val="24"/>
              </w:rPr>
              <w:t xml:space="preserve"> </w:t>
            </w:r>
            <w:r>
              <w:rPr>
                <w:sz w:val="24"/>
              </w:rPr>
              <w:t>моя!..»,</w:t>
            </w:r>
            <w:r>
              <w:rPr>
                <w:spacing w:val="82"/>
                <w:sz w:val="24"/>
              </w:rPr>
              <w:t xml:space="preserve"> </w:t>
            </w:r>
            <w:r>
              <w:rPr>
                <w:sz w:val="24"/>
              </w:rPr>
              <w:t>«Тихая</w:t>
            </w:r>
            <w:r>
              <w:rPr>
                <w:spacing w:val="78"/>
                <w:sz w:val="24"/>
              </w:rPr>
              <w:t xml:space="preserve"> </w:t>
            </w:r>
            <w:r>
              <w:rPr>
                <w:sz w:val="24"/>
              </w:rPr>
              <w:t>моя</w:t>
            </w:r>
            <w:r>
              <w:rPr>
                <w:spacing w:val="79"/>
                <w:sz w:val="24"/>
              </w:rPr>
              <w:t xml:space="preserve"> </w:t>
            </w:r>
            <w:r>
              <w:rPr>
                <w:sz w:val="24"/>
              </w:rPr>
              <w:t>родина!»,</w:t>
            </w:r>
          </w:p>
          <w:p w:rsidR="00A8610B" w:rsidRDefault="00BA5976">
            <w:pPr>
              <w:pStyle w:val="TableParagraph"/>
              <w:spacing w:line="275" w:lineRule="exact"/>
              <w:rPr>
                <w:sz w:val="24"/>
              </w:rPr>
            </w:pPr>
            <w:r>
              <w:rPr>
                <w:sz w:val="24"/>
              </w:rPr>
              <w:t>«Русский</w:t>
            </w:r>
            <w:r>
              <w:rPr>
                <w:spacing w:val="-3"/>
                <w:sz w:val="24"/>
              </w:rPr>
              <w:t xml:space="preserve"> </w:t>
            </w:r>
            <w:r>
              <w:rPr>
                <w:sz w:val="24"/>
              </w:rPr>
              <w:t>огонек»,</w:t>
            </w:r>
            <w:r>
              <w:rPr>
                <w:spacing w:val="-2"/>
                <w:sz w:val="24"/>
              </w:rPr>
              <w:t xml:space="preserve"> </w:t>
            </w:r>
            <w:r>
              <w:rPr>
                <w:sz w:val="24"/>
              </w:rPr>
              <w:t>«Стихи»</w:t>
            </w:r>
          </w:p>
        </w:tc>
      </w:tr>
      <w:tr w:rsidR="00A8610B">
        <w:trPr>
          <w:trHeight w:val="3613"/>
        </w:trPr>
        <w:tc>
          <w:tcPr>
            <w:tcW w:w="2396" w:type="dxa"/>
            <w:vMerge/>
            <w:tcBorders>
              <w:top w:val="nil"/>
            </w:tcBorders>
          </w:tcPr>
          <w:p w:rsidR="00A8610B" w:rsidRDefault="00A8610B">
            <w:pPr>
              <w:rPr>
                <w:sz w:val="2"/>
                <w:szCs w:val="2"/>
              </w:rPr>
            </w:pPr>
          </w:p>
        </w:tc>
        <w:tc>
          <w:tcPr>
            <w:tcW w:w="3664" w:type="dxa"/>
            <w:tcBorders>
              <w:bottom w:val="nil"/>
            </w:tcBorders>
          </w:tcPr>
          <w:p w:rsidR="00A8610B" w:rsidRDefault="00BA5976">
            <w:pPr>
              <w:pStyle w:val="TableParagraph"/>
              <w:spacing w:line="267" w:lineRule="exact"/>
              <w:rPr>
                <w:b/>
                <w:sz w:val="24"/>
              </w:rPr>
            </w:pPr>
            <w:r>
              <w:rPr>
                <w:b/>
                <w:sz w:val="24"/>
              </w:rPr>
              <w:t>В.М.</w:t>
            </w:r>
            <w:r>
              <w:rPr>
                <w:b/>
                <w:spacing w:val="-5"/>
                <w:sz w:val="24"/>
              </w:rPr>
              <w:t xml:space="preserve"> </w:t>
            </w:r>
            <w:r>
              <w:rPr>
                <w:b/>
                <w:sz w:val="24"/>
              </w:rPr>
              <w:t>Шукшин</w:t>
            </w:r>
          </w:p>
          <w:p w:rsidR="00A8610B" w:rsidRDefault="00BA5976">
            <w:pPr>
              <w:pStyle w:val="TableParagraph"/>
              <w:tabs>
                <w:tab w:val="left" w:pos="2548"/>
              </w:tabs>
              <w:spacing w:before="36"/>
              <w:rPr>
                <w:sz w:val="24"/>
              </w:rPr>
            </w:pPr>
            <w:r>
              <w:rPr>
                <w:sz w:val="24"/>
              </w:rPr>
              <w:t>Рассказы</w:t>
            </w:r>
            <w:r>
              <w:rPr>
                <w:sz w:val="24"/>
              </w:rPr>
              <w:tab/>
              <w:t>«Срезал»,</w:t>
            </w:r>
          </w:p>
          <w:p w:rsidR="00A8610B" w:rsidRDefault="00BA5976">
            <w:pPr>
              <w:pStyle w:val="TableParagraph"/>
              <w:spacing w:before="41"/>
              <w:rPr>
                <w:sz w:val="24"/>
              </w:rPr>
            </w:pPr>
            <w:r>
              <w:rPr>
                <w:sz w:val="24"/>
              </w:rPr>
              <w:t>«Забуксовал»,</w:t>
            </w:r>
            <w:r>
              <w:rPr>
                <w:spacing w:val="-2"/>
                <w:sz w:val="24"/>
              </w:rPr>
              <w:t xml:space="preserve"> </w:t>
            </w:r>
            <w:r>
              <w:rPr>
                <w:sz w:val="24"/>
              </w:rPr>
              <w:t>«Чудик»</w:t>
            </w:r>
          </w:p>
        </w:tc>
        <w:tc>
          <w:tcPr>
            <w:tcW w:w="3515" w:type="dxa"/>
            <w:vMerge/>
            <w:tcBorders>
              <w:top w:val="nil"/>
              <w:bottom w:val="nil"/>
            </w:tcBorders>
          </w:tcPr>
          <w:p w:rsidR="00A8610B" w:rsidRDefault="00A8610B">
            <w:pPr>
              <w:rPr>
                <w:sz w:val="2"/>
                <w:szCs w:val="2"/>
              </w:rPr>
            </w:pPr>
          </w:p>
        </w:tc>
      </w:tr>
      <w:tr w:rsidR="00A8610B">
        <w:trPr>
          <w:trHeight w:val="9383"/>
        </w:trPr>
        <w:tc>
          <w:tcPr>
            <w:tcW w:w="2396" w:type="dxa"/>
            <w:vMerge/>
            <w:tcBorders>
              <w:top w:val="nil"/>
            </w:tcBorders>
          </w:tcPr>
          <w:p w:rsidR="00A8610B" w:rsidRDefault="00A8610B">
            <w:pPr>
              <w:rPr>
                <w:sz w:val="2"/>
                <w:szCs w:val="2"/>
              </w:rPr>
            </w:pPr>
          </w:p>
        </w:tc>
        <w:tc>
          <w:tcPr>
            <w:tcW w:w="3664" w:type="dxa"/>
            <w:tcBorders>
              <w:top w:val="nil"/>
            </w:tcBorders>
          </w:tcPr>
          <w:p w:rsidR="00A8610B" w:rsidRDefault="00A8610B">
            <w:pPr>
              <w:pStyle w:val="TableParagraph"/>
              <w:ind w:left="0"/>
            </w:pPr>
          </w:p>
        </w:tc>
        <w:tc>
          <w:tcPr>
            <w:tcW w:w="3515" w:type="dxa"/>
            <w:tcBorders>
              <w:top w:val="nil"/>
            </w:tcBorders>
          </w:tcPr>
          <w:p w:rsidR="00A8610B" w:rsidRDefault="00BA5976">
            <w:pPr>
              <w:pStyle w:val="TableParagraph"/>
              <w:spacing w:before="166" w:line="276" w:lineRule="auto"/>
              <w:ind w:right="91"/>
              <w:jc w:val="both"/>
              <w:rPr>
                <w:b/>
                <w:sz w:val="24"/>
              </w:rPr>
            </w:pPr>
            <w:r>
              <w:rPr>
                <w:b/>
                <w:sz w:val="24"/>
              </w:rPr>
              <w:t>Проза</w:t>
            </w:r>
            <w:r>
              <w:rPr>
                <w:b/>
                <w:spacing w:val="1"/>
                <w:sz w:val="24"/>
              </w:rPr>
              <w:t xml:space="preserve"> </w:t>
            </w:r>
            <w:r>
              <w:rPr>
                <w:b/>
                <w:sz w:val="24"/>
              </w:rPr>
              <w:t>второй</w:t>
            </w:r>
            <w:r>
              <w:rPr>
                <w:b/>
                <w:spacing w:val="1"/>
                <w:sz w:val="24"/>
              </w:rPr>
              <w:t xml:space="preserve"> </w:t>
            </w:r>
            <w:r>
              <w:rPr>
                <w:b/>
                <w:sz w:val="24"/>
              </w:rPr>
              <w:t>половины</w:t>
            </w:r>
            <w:r>
              <w:rPr>
                <w:b/>
                <w:spacing w:val="1"/>
                <w:sz w:val="24"/>
              </w:rPr>
              <w:t xml:space="preserve"> </w:t>
            </w:r>
            <w:r>
              <w:rPr>
                <w:b/>
                <w:sz w:val="24"/>
              </w:rPr>
              <w:t>ХХ</w:t>
            </w:r>
            <w:r>
              <w:rPr>
                <w:b/>
                <w:spacing w:val="1"/>
                <w:sz w:val="24"/>
              </w:rPr>
              <w:t xml:space="preserve"> </w:t>
            </w:r>
            <w:r>
              <w:rPr>
                <w:b/>
                <w:sz w:val="24"/>
              </w:rPr>
              <w:t>века</w:t>
            </w:r>
          </w:p>
          <w:p w:rsidR="00A8610B" w:rsidRDefault="00BA5976">
            <w:pPr>
              <w:pStyle w:val="TableParagraph"/>
              <w:spacing w:line="275" w:lineRule="exact"/>
              <w:jc w:val="both"/>
              <w:rPr>
                <w:b/>
                <w:sz w:val="24"/>
              </w:rPr>
            </w:pPr>
            <w:r>
              <w:rPr>
                <w:b/>
                <w:sz w:val="24"/>
              </w:rPr>
              <w:t>Ф.А. Абрамов</w:t>
            </w:r>
          </w:p>
          <w:p w:rsidR="00A8610B" w:rsidRDefault="00BA5976">
            <w:pPr>
              <w:pStyle w:val="TableParagraph"/>
              <w:spacing w:before="36"/>
              <w:jc w:val="both"/>
              <w:rPr>
                <w:sz w:val="24"/>
              </w:rPr>
            </w:pPr>
            <w:r>
              <w:rPr>
                <w:sz w:val="24"/>
              </w:rPr>
              <w:t>Роман</w:t>
            </w:r>
            <w:r>
              <w:rPr>
                <w:spacing w:val="1"/>
                <w:sz w:val="24"/>
              </w:rPr>
              <w:t xml:space="preserve"> </w:t>
            </w:r>
            <w:r>
              <w:rPr>
                <w:sz w:val="24"/>
              </w:rPr>
              <w:t>«Братья и</w:t>
            </w:r>
            <w:r>
              <w:rPr>
                <w:spacing w:val="-3"/>
                <w:sz w:val="24"/>
              </w:rPr>
              <w:t xml:space="preserve"> </w:t>
            </w:r>
            <w:r>
              <w:rPr>
                <w:sz w:val="24"/>
              </w:rPr>
              <w:t>сестры»</w:t>
            </w:r>
          </w:p>
          <w:p w:rsidR="00A8610B" w:rsidRDefault="00BA5976">
            <w:pPr>
              <w:pStyle w:val="TableParagraph"/>
              <w:spacing w:before="50"/>
              <w:jc w:val="both"/>
              <w:rPr>
                <w:b/>
                <w:sz w:val="24"/>
              </w:rPr>
            </w:pPr>
            <w:r>
              <w:rPr>
                <w:b/>
                <w:sz w:val="24"/>
              </w:rPr>
              <w:t>Ч.Т.</w:t>
            </w:r>
            <w:r>
              <w:rPr>
                <w:b/>
                <w:spacing w:val="2"/>
                <w:sz w:val="24"/>
              </w:rPr>
              <w:t xml:space="preserve"> </w:t>
            </w:r>
            <w:r>
              <w:rPr>
                <w:b/>
                <w:sz w:val="24"/>
              </w:rPr>
              <w:t>Айтматов</w:t>
            </w:r>
          </w:p>
          <w:p w:rsidR="00A8610B" w:rsidRDefault="00BA5976">
            <w:pPr>
              <w:pStyle w:val="TableParagraph"/>
              <w:spacing w:before="37" w:line="276" w:lineRule="auto"/>
              <w:ind w:right="95"/>
              <w:jc w:val="both"/>
              <w:rPr>
                <w:sz w:val="24"/>
              </w:rPr>
            </w:pPr>
            <w:r>
              <w:rPr>
                <w:sz w:val="24"/>
              </w:rPr>
              <w:t>Повести</w:t>
            </w:r>
            <w:r>
              <w:rPr>
                <w:spacing w:val="1"/>
                <w:sz w:val="24"/>
              </w:rPr>
              <w:t xml:space="preserve"> </w:t>
            </w:r>
            <w:r>
              <w:rPr>
                <w:sz w:val="24"/>
              </w:rPr>
              <w:t>«Пегий</w:t>
            </w:r>
            <w:r>
              <w:rPr>
                <w:spacing w:val="1"/>
                <w:sz w:val="24"/>
              </w:rPr>
              <w:t xml:space="preserve"> </w:t>
            </w:r>
            <w:r>
              <w:rPr>
                <w:sz w:val="24"/>
              </w:rPr>
              <w:t>пес,</w:t>
            </w:r>
            <w:r>
              <w:rPr>
                <w:spacing w:val="1"/>
                <w:sz w:val="24"/>
              </w:rPr>
              <w:t xml:space="preserve"> </w:t>
            </w:r>
            <w:r>
              <w:rPr>
                <w:sz w:val="24"/>
              </w:rPr>
              <w:t>бегущий</w:t>
            </w:r>
            <w:r>
              <w:rPr>
                <w:spacing w:val="-57"/>
                <w:sz w:val="24"/>
              </w:rPr>
              <w:t xml:space="preserve"> </w:t>
            </w:r>
            <w:r>
              <w:rPr>
                <w:sz w:val="24"/>
              </w:rPr>
              <w:t>краем</w:t>
            </w:r>
            <w:r>
              <w:rPr>
                <w:spacing w:val="13"/>
                <w:sz w:val="24"/>
              </w:rPr>
              <w:t xml:space="preserve"> </w:t>
            </w:r>
            <w:r>
              <w:rPr>
                <w:sz w:val="24"/>
              </w:rPr>
              <w:t>моря»,</w:t>
            </w:r>
            <w:r>
              <w:rPr>
                <w:spacing w:val="13"/>
                <w:sz w:val="24"/>
              </w:rPr>
              <w:t xml:space="preserve"> </w:t>
            </w:r>
            <w:r>
              <w:rPr>
                <w:sz w:val="24"/>
              </w:rPr>
              <w:t>«Белый</w:t>
            </w:r>
            <w:r>
              <w:rPr>
                <w:spacing w:val="8"/>
                <w:sz w:val="24"/>
              </w:rPr>
              <w:t xml:space="preserve"> </w:t>
            </w:r>
            <w:r>
              <w:rPr>
                <w:sz w:val="24"/>
              </w:rPr>
              <w:t>пароход»,</w:t>
            </w:r>
          </w:p>
          <w:p w:rsidR="00A8610B" w:rsidRDefault="00BA5976">
            <w:pPr>
              <w:pStyle w:val="TableParagraph"/>
              <w:spacing w:line="275" w:lineRule="exact"/>
              <w:jc w:val="both"/>
              <w:rPr>
                <w:sz w:val="24"/>
              </w:rPr>
            </w:pPr>
            <w:r>
              <w:rPr>
                <w:sz w:val="24"/>
              </w:rPr>
              <w:t>«Прощай,</w:t>
            </w:r>
            <w:r>
              <w:rPr>
                <w:spacing w:val="-4"/>
                <w:sz w:val="24"/>
              </w:rPr>
              <w:t xml:space="preserve"> </w:t>
            </w:r>
            <w:r>
              <w:rPr>
                <w:sz w:val="24"/>
              </w:rPr>
              <w:t>Гюльсары»</w:t>
            </w:r>
          </w:p>
          <w:p w:rsidR="00A8610B" w:rsidRDefault="00BA5976">
            <w:pPr>
              <w:pStyle w:val="TableParagraph"/>
              <w:spacing w:before="45"/>
              <w:jc w:val="both"/>
              <w:rPr>
                <w:b/>
                <w:sz w:val="24"/>
              </w:rPr>
            </w:pPr>
            <w:r>
              <w:rPr>
                <w:b/>
                <w:sz w:val="24"/>
              </w:rPr>
              <w:t>В.П.</w:t>
            </w:r>
            <w:r>
              <w:rPr>
                <w:b/>
                <w:spacing w:val="1"/>
                <w:sz w:val="24"/>
              </w:rPr>
              <w:t xml:space="preserve"> </w:t>
            </w:r>
            <w:r>
              <w:rPr>
                <w:b/>
                <w:sz w:val="24"/>
              </w:rPr>
              <w:t>Аксёнов</w:t>
            </w:r>
          </w:p>
          <w:p w:rsidR="00A8610B" w:rsidRDefault="00BA5976">
            <w:pPr>
              <w:pStyle w:val="TableParagraph"/>
              <w:tabs>
                <w:tab w:val="left" w:pos="1919"/>
              </w:tabs>
              <w:spacing w:before="36" w:line="276" w:lineRule="auto"/>
              <w:ind w:right="92"/>
              <w:jc w:val="both"/>
              <w:rPr>
                <w:sz w:val="24"/>
              </w:rPr>
            </w:pPr>
            <w:r>
              <w:rPr>
                <w:sz w:val="24"/>
              </w:rPr>
              <w:t>Повести</w:t>
            </w:r>
            <w:r>
              <w:rPr>
                <w:spacing w:val="1"/>
                <w:sz w:val="24"/>
              </w:rPr>
              <w:t xml:space="preserve"> </w:t>
            </w:r>
            <w:r>
              <w:rPr>
                <w:sz w:val="24"/>
              </w:rPr>
              <w:t>«Апельсины</w:t>
            </w:r>
            <w:r>
              <w:rPr>
                <w:spacing w:val="1"/>
                <w:sz w:val="24"/>
              </w:rPr>
              <w:t xml:space="preserve"> </w:t>
            </w:r>
            <w:r>
              <w:rPr>
                <w:sz w:val="24"/>
              </w:rPr>
              <w:t>из</w:t>
            </w:r>
            <w:r>
              <w:rPr>
                <w:spacing w:val="1"/>
                <w:sz w:val="24"/>
              </w:rPr>
              <w:t xml:space="preserve"> </w:t>
            </w:r>
            <w:r>
              <w:rPr>
                <w:sz w:val="24"/>
              </w:rPr>
              <w:t>Марокко»,</w:t>
            </w:r>
            <w:r>
              <w:rPr>
                <w:sz w:val="24"/>
              </w:rPr>
              <w:tab/>
            </w:r>
            <w:r>
              <w:rPr>
                <w:spacing w:val="-1"/>
                <w:sz w:val="24"/>
              </w:rPr>
              <w:t>«Затоваренная</w:t>
            </w:r>
            <w:r>
              <w:rPr>
                <w:spacing w:val="-58"/>
                <w:sz w:val="24"/>
              </w:rPr>
              <w:t xml:space="preserve"> </w:t>
            </w:r>
            <w:r>
              <w:rPr>
                <w:sz w:val="24"/>
              </w:rPr>
              <w:t>бочкотара»</w:t>
            </w:r>
          </w:p>
          <w:p w:rsidR="00A8610B" w:rsidRDefault="00BA5976">
            <w:pPr>
              <w:pStyle w:val="TableParagraph"/>
              <w:spacing w:before="9"/>
              <w:jc w:val="both"/>
              <w:rPr>
                <w:b/>
                <w:sz w:val="24"/>
              </w:rPr>
            </w:pPr>
            <w:r>
              <w:rPr>
                <w:b/>
                <w:sz w:val="24"/>
              </w:rPr>
              <w:t>В.П.</w:t>
            </w:r>
            <w:r>
              <w:rPr>
                <w:b/>
                <w:spacing w:val="1"/>
                <w:sz w:val="24"/>
              </w:rPr>
              <w:t xml:space="preserve"> </w:t>
            </w:r>
            <w:r>
              <w:rPr>
                <w:b/>
                <w:sz w:val="24"/>
              </w:rPr>
              <w:t>Астафьев</w:t>
            </w:r>
          </w:p>
          <w:p w:rsidR="00A8610B" w:rsidRDefault="00BA5976">
            <w:pPr>
              <w:pStyle w:val="TableParagraph"/>
              <w:spacing w:before="36"/>
              <w:jc w:val="both"/>
              <w:rPr>
                <w:sz w:val="24"/>
              </w:rPr>
            </w:pPr>
            <w:r>
              <w:rPr>
                <w:sz w:val="24"/>
              </w:rPr>
              <w:t>Роман</w:t>
            </w:r>
            <w:r>
              <w:rPr>
                <w:spacing w:val="50"/>
                <w:sz w:val="24"/>
              </w:rPr>
              <w:t xml:space="preserve"> </w:t>
            </w:r>
            <w:r>
              <w:rPr>
                <w:sz w:val="24"/>
              </w:rPr>
              <w:t>«Царь-рыба».</w:t>
            </w:r>
            <w:r>
              <w:rPr>
                <w:spacing w:val="109"/>
                <w:sz w:val="24"/>
              </w:rPr>
              <w:t xml:space="preserve"> </w:t>
            </w:r>
            <w:r>
              <w:rPr>
                <w:sz w:val="24"/>
              </w:rPr>
              <w:t>Повести:</w:t>
            </w:r>
          </w:p>
          <w:p w:rsidR="00A8610B" w:rsidRDefault="00BA5976">
            <w:pPr>
              <w:pStyle w:val="TableParagraph"/>
              <w:spacing w:before="41" w:line="276" w:lineRule="auto"/>
              <w:ind w:right="99"/>
              <w:jc w:val="both"/>
              <w:rPr>
                <w:sz w:val="24"/>
              </w:rPr>
            </w:pPr>
            <w:r>
              <w:rPr>
                <w:sz w:val="24"/>
              </w:rPr>
              <w:t>«Веселый</w:t>
            </w:r>
            <w:r>
              <w:rPr>
                <w:spacing w:val="1"/>
                <w:sz w:val="24"/>
              </w:rPr>
              <w:t xml:space="preserve"> </w:t>
            </w:r>
            <w:r>
              <w:rPr>
                <w:sz w:val="24"/>
              </w:rPr>
              <w:t>солдат»,</w:t>
            </w:r>
            <w:r>
              <w:rPr>
                <w:spacing w:val="1"/>
                <w:sz w:val="24"/>
              </w:rPr>
              <w:t xml:space="preserve"> </w:t>
            </w:r>
            <w:r>
              <w:rPr>
                <w:sz w:val="24"/>
              </w:rPr>
              <w:t>«Пастух</w:t>
            </w:r>
            <w:r>
              <w:rPr>
                <w:spacing w:val="1"/>
                <w:sz w:val="24"/>
              </w:rPr>
              <w:t xml:space="preserve"> </w:t>
            </w:r>
            <w:r>
              <w:rPr>
                <w:sz w:val="24"/>
              </w:rPr>
              <w:t>и</w:t>
            </w:r>
            <w:r>
              <w:rPr>
                <w:spacing w:val="1"/>
                <w:sz w:val="24"/>
              </w:rPr>
              <w:t xml:space="preserve"> </w:t>
            </w:r>
            <w:r>
              <w:rPr>
                <w:sz w:val="24"/>
              </w:rPr>
              <w:t>пастушка»</w:t>
            </w:r>
          </w:p>
          <w:p w:rsidR="00A8610B" w:rsidRDefault="00BA5976">
            <w:pPr>
              <w:pStyle w:val="TableParagraph"/>
              <w:spacing w:before="4"/>
              <w:rPr>
                <w:b/>
                <w:sz w:val="24"/>
              </w:rPr>
            </w:pPr>
            <w:r>
              <w:rPr>
                <w:b/>
                <w:sz w:val="24"/>
              </w:rPr>
              <w:t>В.И.</w:t>
            </w:r>
            <w:r>
              <w:rPr>
                <w:b/>
                <w:spacing w:val="-1"/>
                <w:sz w:val="24"/>
              </w:rPr>
              <w:t xml:space="preserve"> </w:t>
            </w:r>
            <w:r>
              <w:rPr>
                <w:b/>
                <w:sz w:val="24"/>
              </w:rPr>
              <w:t>Белов</w:t>
            </w:r>
          </w:p>
          <w:p w:rsidR="00A8610B" w:rsidRDefault="00BA5976">
            <w:pPr>
              <w:pStyle w:val="TableParagraph"/>
              <w:spacing w:before="36" w:line="276" w:lineRule="auto"/>
              <w:ind w:right="95"/>
              <w:jc w:val="both"/>
              <w:rPr>
                <w:sz w:val="24"/>
              </w:rPr>
            </w:pPr>
            <w:r>
              <w:rPr>
                <w:sz w:val="24"/>
              </w:rPr>
              <w:t>Повесть</w:t>
            </w:r>
            <w:r>
              <w:rPr>
                <w:spacing w:val="1"/>
                <w:sz w:val="24"/>
              </w:rPr>
              <w:t xml:space="preserve"> </w:t>
            </w:r>
            <w:r>
              <w:rPr>
                <w:sz w:val="24"/>
              </w:rPr>
              <w:t>«Привычное</w:t>
            </w:r>
            <w:r>
              <w:rPr>
                <w:spacing w:val="1"/>
                <w:sz w:val="24"/>
              </w:rPr>
              <w:t xml:space="preserve"> </w:t>
            </w:r>
            <w:r>
              <w:rPr>
                <w:sz w:val="24"/>
              </w:rPr>
              <w:t>дело»,</w:t>
            </w:r>
            <w:r>
              <w:rPr>
                <w:spacing w:val="-57"/>
                <w:sz w:val="24"/>
              </w:rPr>
              <w:t xml:space="preserve"> </w:t>
            </w:r>
            <w:r>
              <w:rPr>
                <w:sz w:val="24"/>
              </w:rPr>
              <w:t>книга «Лад»</w:t>
            </w:r>
          </w:p>
          <w:p w:rsidR="00A8610B" w:rsidRDefault="00BA5976">
            <w:pPr>
              <w:pStyle w:val="TableParagraph"/>
              <w:spacing w:before="3"/>
              <w:rPr>
                <w:b/>
                <w:sz w:val="24"/>
              </w:rPr>
            </w:pPr>
            <w:r>
              <w:rPr>
                <w:b/>
                <w:sz w:val="24"/>
              </w:rPr>
              <w:t>А.Г.</w:t>
            </w:r>
            <w:r>
              <w:rPr>
                <w:b/>
                <w:spacing w:val="-3"/>
                <w:sz w:val="24"/>
              </w:rPr>
              <w:t xml:space="preserve"> </w:t>
            </w:r>
            <w:r>
              <w:rPr>
                <w:b/>
                <w:sz w:val="24"/>
              </w:rPr>
              <w:t>Битов</w:t>
            </w:r>
          </w:p>
          <w:p w:rsidR="00A8610B" w:rsidRDefault="00BA5976">
            <w:pPr>
              <w:pStyle w:val="TableParagraph"/>
              <w:spacing w:before="42" w:line="276" w:lineRule="auto"/>
              <w:ind w:right="93"/>
              <w:jc w:val="both"/>
              <w:rPr>
                <w:sz w:val="24"/>
              </w:rPr>
            </w:pPr>
            <w:r>
              <w:rPr>
                <w:sz w:val="24"/>
              </w:rPr>
              <w:t>Книга</w:t>
            </w:r>
            <w:r>
              <w:rPr>
                <w:spacing w:val="1"/>
                <w:sz w:val="24"/>
              </w:rPr>
              <w:t xml:space="preserve"> </w:t>
            </w:r>
            <w:r>
              <w:rPr>
                <w:sz w:val="24"/>
              </w:rPr>
              <w:t>очерков</w:t>
            </w:r>
            <w:r>
              <w:rPr>
                <w:spacing w:val="1"/>
                <w:sz w:val="24"/>
              </w:rPr>
              <w:t xml:space="preserve"> </w:t>
            </w:r>
            <w:r>
              <w:rPr>
                <w:sz w:val="24"/>
              </w:rPr>
              <w:t>«Уроки</w:t>
            </w:r>
            <w:r>
              <w:rPr>
                <w:spacing w:val="1"/>
                <w:sz w:val="24"/>
              </w:rPr>
              <w:t xml:space="preserve"> </w:t>
            </w:r>
            <w:r>
              <w:rPr>
                <w:sz w:val="24"/>
              </w:rPr>
              <w:t>Армении»</w:t>
            </w:r>
          </w:p>
          <w:p w:rsidR="00A8610B" w:rsidRDefault="00BA5976">
            <w:pPr>
              <w:pStyle w:val="TableParagraph"/>
              <w:spacing w:before="3"/>
              <w:rPr>
                <w:b/>
                <w:sz w:val="24"/>
              </w:rPr>
            </w:pPr>
            <w:r>
              <w:rPr>
                <w:b/>
                <w:sz w:val="24"/>
              </w:rPr>
              <w:t>В.В.</w:t>
            </w:r>
            <w:r>
              <w:rPr>
                <w:b/>
                <w:spacing w:val="-3"/>
                <w:sz w:val="24"/>
              </w:rPr>
              <w:t xml:space="preserve"> </w:t>
            </w:r>
            <w:r>
              <w:rPr>
                <w:b/>
                <w:sz w:val="24"/>
              </w:rPr>
              <w:t>Быков</w:t>
            </w:r>
          </w:p>
          <w:p w:rsidR="00A8610B" w:rsidRDefault="00BA5976">
            <w:pPr>
              <w:pStyle w:val="TableParagraph"/>
              <w:tabs>
                <w:tab w:val="left" w:pos="1582"/>
                <w:tab w:val="left" w:pos="2714"/>
              </w:tabs>
              <w:spacing w:before="36"/>
              <w:rPr>
                <w:sz w:val="24"/>
              </w:rPr>
            </w:pPr>
            <w:r>
              <w:rPr>
                <w:sz w:val="24"/>
              </w:rPr>
              <w:t>Повести:</w:t>
            </w:r>
            <w:r>
              <w:rPr>
                <w:sz w:val="24"/>
              </w:rPr>
              <w:tab/>
              <w:t>«Знак</w:t>
            </w:r>
            <w:r>
              <w:rPr>
                <w:sz w:val="24"/>
              </w:rPr>
              <w:tab/>
              <w:t>беды»,</w:t>
            </w:r>
          </w:p>
          <w:p w:rsidR="00A8610B" w:rsidRDefault="00BA5976">
            <w:pPr>
              <w:pStyle w:val="TableParagraph"/>
              <w:spacing w:before="41"/>
              <w:rPr>
                <w:sz w:val="24"/>
              </w:rPr>
            </w:pPr>
            <w:r>
              <w:rPr>
                <w:sz w:val="24"/>
              </w:rPr>
              <w:t>«Обелиск»,</w:t>
            </w:r>
            <w:r>
              <w:rPr>
                <w:spacing w:val="-1"/>
                <w:sz w:val="24"/>
              </w:rPr>
              <w:t xml:space="preserve"> </w:t>
            </w:r>
            <w:r>
              <w:rPr>
                <w:sz w:val="24"/>
              </w:rPr>
              <w:t>«Сотников»</w:t>
            </w:r>
          </w:p>
          <w:p w:rsidR="00A8610B" w:rsidRDefault="00BA5976">
            <w:pPr>
              <w:pStyle w:val="TableParagraph"/>
              <w:spacing w:before="46"/>
              <w:rPr>
                <w:b/>
                <w:sz w:val="24"/>
              </w:rPr>
            </w:pPr>
            <w:r>
              <w:rPr>
                <w:b/>
                <w:sz w:val="24"/>
              </w:rPr>
              <w:t>Б.Л.</w:t>
            </w:r>
            <w:r>
              <w:rPr>
                <w:b/>
                <w:spacing w:val="-1"/>
                <w:sz w:val="24"/>
              </w:rPr>
              <w:t xml:space="preserve"> </w:t>
            </w:r>
            <w:r>
              <w:rPr>
                <w:b/>
                <w:sz w:val="24"/>
              </w:rPr>
              <w:t>Васильев</w:t>
            </w:r>
          </w:p>
          <w:p w:rsidR="00A8610B" w:rsidRDefault="00BA5976">
            <w:pPr>
              <w:pStyle w:val="TableParagraph"/>
              <w:spacing w:before="36"/>
              <w:rPr>
                <w:sz w:val="24"/>
              </w:rPr>
            </w:pPr>
            <w:r>
              <w:rPr>
                <w:sz w:val="24"/>
              </w:rPr>
              <w:t>Повести:</w:t>
            </w:r>
            <w:r>
              <w:rPr>
                <w:spacing w:val="13"/>
                <w:sz w:val="24"/>
              </w:rPr>
              <w:t xml:space="preserve"> </w:t>
            </w:r>
            <w:r>
              <w:rPr>
                <w:sz w:val="24"/>
              </w:rPr>
              <w:t>«А</w:t>
            </w:r>
            <w:r>
              <w:rPr>
                <w:spacing w:val="12"/>
                <w:sz w:val="24"/>
              </w:rPr>
              <w:t xml:space="preserve"> </w:t>
            </w:r>
            <w:r>
              <w:rPr>
                <w:sz w:val="24"/>
              </w:rPr>
              <w:t>зори</w:t>
            </w:r>
            <w:r>
              <w:rPr>
                <w:spacing w:val="13"/>
                <w:sz w:val="24"/>
              </w:rPr>
              <w:t xml:space="preserve"> </w:t>
            </w:r>
            <w:r>
              <w:rPr>
                <w:sz w:val="24"/>
              </w:rPr>
              <w:t>здесь</w:t>
            </w:r>
            <w:r>
              <w:rPr>
                <w:spacing w:val="19"/>
                <w:sz w:val="24"/>
              </w:rPr>
              <w:t xml:space="preserve"> </w:t>
            </w:r>
            <w:r>
              <w:rPr>
                <w:sz w:val="24"/>
              </w:rPr>
              <w:t>тихие»,</w:t>
            </w:r>
          </w:p>
          <w:p w:rsidR="00A8610B" w:rsidRDefault="00BA5976">
            <w:pPr>
              <w:pStyle w:val="TableParagraph"/>
              <w:tabs>
                <w:tab w:val="left" w:pos="676"/>
                <w:tab w:val="left" w:pos="1783"/>
                <w:tab w:val="left" w:pos="2311"/>
              </w:tabs>
              <w:spacing w:before="41"/>
              <w:rPr>
                <w:sz w:val="24"/>
              </w:rPr>
            </w:pPr>
            <w:r>
              <w:rPr>
                <w:sz w:val="24"/>
              </w:rPr>
              <w:t>«В</w:t>
            </w:r>
            <w:r>
              <w:rPr>
                <w:sz w:val="24"/>
              </w:rPr>
              <w:tab/>
              <w:t>списках</w:t>
            </w:r>
            <w:r>
              <w:rPr>
                <w:sz w:val="24"/>
              </w:rPr>
              <w:tab/>
              <w:t>не</w:t>
            </w:r>
            <w:r>
              <w:rPr>
                <w:sz w:val="24"/>
              </w:rPr>
              <w:tab/>
              <w:t>значился»,</w:t>
            </w:r>
          </w:p>
          <w:p w:rsidR="00A8610B" w:rsidRDefault="00BA5976">
            <w:pPr>
              <w:pStyle w:val="TableParagraph"/>
              <w:spacing w:before="41"/>
              <w:rPr>
                <w:sz w:val="24"/>
              </w:rPr>
            </w:pPr>
            <w:r>
              <w:rPr>
                <w:sz w:val="24"/>
              </w:rPr>
              <w:t>«Завтра</w:t>
            </w:r>
            <w:r>
              <w:rPr>
                <w:spacing w:val="-2"/>
                <w:sz w:val="24"/>
              </w:rPr>
              <w:t xml:space="preserve"> </w:t>
            </w:r>
            <w:r>
              <w:rPr>
                <w:sz w:val="24"/>
              </w:rPr>
              <w:t>была</w:t>
            </w:r>
            <w:r>
              <w:rPr>
                <w:spacing w:val="-1"/>
                <w:sz w:val="24"/>
              </w:rPr>
              <w:t xml:space="preserve"> </w:t>
            </w:r>
            <w:r>
              <w:rPr>
                <w:sz w:val="24"/>
              </w:rPr>
              <w:t>война»</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13971"/>
        </w:trPr>
        <w:tc>
          <w:tcPr>
            <w:tcW w:w="2396" w:type="dxa"/>
          </w:tcPr>
          <w:p w:rsidR="00A8610B" w:rsidRDefault="00A8610B">
            <w:pPr>
              <w:pStyle w:val="TableParagraph"/>
              <w:ind w:left="0"/>
            </w:pPr>
          </w:p>
        </w:tc>
        <w:tc>
          <w:tcPr>
            <w:tcW w:w="3664" w:type="dxa"/>
          </w:tcPr>
          <w:p w:rsidR="00A8610B" w:rsidRDefault="00A8610B">
            <w:pPr>
              <w:pStyle w:val="TableParagraph"/>
              <w:ind w:left="0"/>
            </w:pPr>
          </w:p>
        </w:tc>
        <w:tc>
          <w:tcPr>
            <w:tcW w:w="3515" w:type="dxa"/>
          </w:tcPr>
          <w:p w:rsidR="00A8610B" w:rsidRDefault="00BA5976">
            <w:pPr>
              <w:pStyle w:val="TableParagraph"/>
              <w:spacing w:line="267" w:lineRule="exact"/>
              <w:rPr>
                <w:b/>
                <w:sz w:val="24"/>
              </w:rPr>
            </w:pPr>
            <w:r>
              <w:rPr>
                <w:b/>
                <w:sz w:val="24"/>
              </w:rPr>
              <w:t>Г.Н.</w:t>
            </w:r>
            <w:r>
              <w:rPr>
                <w:b/>
                <w:spacing w:val="-1"/>
                <w:sz w:val="24"/>
              </w:rPr>
              <w:t xml:space="preserve"> </w:t>
            </w:r>
            <w:r>
              <w:rPr>
                <w:b/>
                <w:sz w:val="24"/>
              </w:rPr>
              <w:t>Владимов</w:t>
            </w:r>
          </w:p>
          <w:p w:rsidR="00A8610B" w:rsidRDefault="00BA5976">
            <w:pPr>
              <w:pStyle w:val="TableParagraph"/>
              <w:tabs>
                <w:tab w:val="left" w:pos="1270"/>
                <w:tab w:val="left" w:pos="2512"/>
              </w:tabs>
              <w:spacing w:before="36" w:line="280" w:lineRule="auto"/>
              <w:ind w:right="100"/>
              <w:rPr>
                <w:b/>
                <w:sz w:val="24"/>
              </w:rPr>
            </w:pPr>
            <w:r>
              <w:rPr>
                <w:sz w:val="24"/>
              </w:rPr>
              <w:t>Повесть</w:t>
            </w:r>
            <w:r>
              <w:rPr>
                <w:sz w:val="24"/>
              </w:rPr>
              <w:tab/>
              <w:t>«Верный</w:t>
            </w:r>
            <w:r>
              <w:rPr>
                <w:sz w:val="24"/>
              </w:rPr>
              <w:tab/>
            </w:r>
            <w:r>
              <w:rPr>
                <w:spacing w:val="-2"/>
                <w:sz w:val="24"/>
              </w:rPr>
              <w:t>Руслан»,</w:t>
            </w:r>
            <w:r>
              <w:rPr>
                <w:spacing w:val="-57"/>
                <w:sz w:val="24"/>
              </w:rPr>
              <w:t xml:space="preserve"> </w:t>
            </w:r>
            <w:r>
              <w:rPr>
                <w:sz w:val="24"/>
              </w:rPr>
              <w:t>роман «Генерал и его армия»</w:t>
            </w:r>
            <w:r>
              <w:rPr>
                <w:spacing w:val="1"/>
                <w:sz w:val="24"/>
              </w:rPr>
              <w:t xml:space="preserve"> </w:t>
            </w:r>
            <w:r>
              <w:rPr>
                <w:b/>
                <w:sz w:val="24"/>
              </w:rPr>
              <w:t>В.Н.</w:t>
            </w:r>
            <w:r>
              <w:rPr>
                <w:b/>
                <w:spacing w:val="-2"/>
                <w:sz w:val="24"/>
              </w:rPr>
              <w:t xml:space="preserve"> </w:t>
            </w:r>
            <w:r>
              <w:rPr>
                <w:b/>
                <w:sz w:val="24"/>
              </w:rPr>
              <w:t>Войнович</w:t>
            </w:r>
          </w:p>
          <w:p w:rsidR="00A8610B" w:rsidRDefault="00BA5976">
            <w:pPr>
              <w:pStyle w:val="TableParagraph"/>
              <w:spacing w:line="276" w:lineRule="auto"/>
              <w:ind w:right="91"/>
              <w:jc w:val="both"/>
              <w:rPr>
                <w:sz w:val="24"/>
              </w:rPr>
            </w:pPr>
            <w:r>
              <w:rPr>
                <w:sz w:val="24"/>
              </w:rPr>
              <w:t>«Жизнь</w:t>
            </w:r>
            <w:r>
              <w:rPr>
                <w:spacing w:val="1"/>
                <w:sz w:val="24"/>
              </w:rPr>
              <w:t xml:space="preserve"> </w:t>
            </w:r>
            <w:r>
              <w:rPr>
                <w:sz w:val="24"/>
              </w:rPr>
              <w:t>и</w:t>
            </w:r>
            <w:r>
              <w:rPr>
                <w:spacing w:val="1"/>
                <w:sz w:val="24"/>
              </w:rPr>
              <w:t xml:space="preserve"> </w:t>
            </w:r>
            <w:r>
              <w:rPr>
                <w:sz w:val="24"/>
              </w:rPr>
              <w:t>необычайные</w:t>
            </w:r>
            <w:r>
              <w:rPr>
                <w:spacing w:val="-57"/>
                <w:sz w:val="24"/>
              </w:rPr>
              <w:t xml:space="preserve"> </w:t>
            </w:r>
            <w:r>
              <w:rPr>
                <w:sz w:val="24"/>
              </w:rPr>
              <w:t>приключения</w:t>
            </w:r>
            <w:r>
              <w:rPr>
                <w:spacing w:val="1"/>
                <w:sz w:val="24"/>
              </w:rPr>
              <w:t xml:space="preserve"> </w:t>
            </w:r>
            <w:r>
              <w:rPr>
                <w:sz w:val="24"/>
              </w:rPr>
              <w:t>солдата</w:t>
            </w:r>
            <w:r>
              <w:rPr>
                <w:spacing w:val="1"/>
                <w:sz w:val="24"/>
              </w:rPr>
              <w:t xml:space="preserve"> </w:t>
            </w:r>
            <w:r>
              <w:rPr>
                <w:sz w:val="24"/>
              </w:rPr>
              <w:t>Ивана</w:t>
            </w:r>
            <w:r>
              <w:rPr>
                <w:spacing w:val="-57"/>
                <w:sz w:val="24"/>
              </w:rPr>
              <w:t xml:space="preserve"> </w:t>
            </w:r>
            <w:r>
              <w:rPr>
                <w:sz w:val="24"/>
              </w:rPr>
              <w:t>Чонкина»,</w:t>
            </w:r>
            <w:r>
              <w:rPr>
                <w:spacing w:val="2"/>
                <w:sz w:val="24"/>
              </w:rPr>
              <w:t xml:space="preserve"> </w:t>
            </w:r>
            <w:r>
              <w:rPr>
                <w:sz w:val="24"/>
              </w:rPr>
              <w:t>«Москва 2042»</w:t>
            </w:r>
          </w:p>
          <w:p w:rsidR="00A8610B" w:rsidRDefault="00BA5976">
            <w:pPr>
              <w:pStyle w:val="TableParagraph"/>
              <w:rPr>
                <w:b/>
                <w:sz w:val="24"/>
              </w:rPr>
            </w:pPr>
            <w:r>
              <w:rPr>
                <w:b/>
                <w:sz w:val="24"/>
              </w:rPr>
              <w:t>В.С. Гроссман</w:t>
            </w:r>
          </w:p>
          <w:p w:rsidR="00A8610B" w:rsidRDefault="00BA5976">
            <w:pPr>
              <w:pStyle w:val="TableParagraph"/>
              <w:spacing w:before="26"/>
              <w:rPr>
                <w:sz w:val="24"/>
              </w:rPr>
            </w:pPr>
            <w:r>
              <w:rPr>
                <w:sz w:val="24"/>
              </w:rPr>
              <w:t>Роман «Жизнь</w:t>
            </w:r>
            <w:r>
              <w:rPr>
                <w:spacing w:val="-4"/>
                <w:sz w:val="24"/>
              </w:rPr>
              <w:t xml:space="preserve"> </w:t>
            </w:r>
            <w:r>
              <w:rPr>
                <w:sz w:val="24"/>
              </w:rPr>
              <w:t>и</w:t>
            </w:r>
            <w:r>
              <w:rPr>
                <w:spacing w:val="-4"/>
                <w:sz w:val="24"/>
              </w:rPr>
              <w:t xml:space="preserve"> </w:t>
            </w:r>
            <w:r>
              <w:rPr>
                <w:sz w:val="24"/>
              </w:rPr>
              <w:t>судьба»</w:t>
            </w:r>
          </w:p>
          <w:p w:rsidR="00A8610B" w:rsidRDefault="00BA5976">
            <w:pPr>
              <w:pStyle w:val="TableParagraph"/>
              <w:spacing w:before="46"/>
              <w:rPr>
                <w:b/>
                <w:sz w:val="24"/>
              </w:rPr>
            </w:pPr>
            <w:r>
              <w:rPr>
                <w:b/>
                <w:sz w:val="24"/>
              </w:rPr>
              <w:t>С.Д.</w:t>
            </w:r>
            <w:r>
              <w:rPr>
                <w:b/>
                <w:spacing w:val="2"/>
                <w:sz w:val="24"/>
              </w:rPr>
              <w:t xml:space="preserve"> </w:t>
            </w:r>
            <w:r>
              <w:rPr>
                <w:b/>
                <w:sz w:val="24"/>
              </w:rPr>
              <w:t>Довлатов</w:t>
            </w:r>
          </w:p>
          <w:p w:rsidR="00A8610B" w:rsidRDefault="00BA5976">
            <w:pPr>
              <w:pStyle w:val="TableParagraph"/>
              <w:tabs>
                <w:tab w:val="left" w:pos="1102"/>
                <w:tab w:val="left" w:pos="2219"/>
              </w:tabs>
              <w:spacing w:before="41"/>
              <w:rPr>
                <w:sz w:val="24"/>
              </w:rPr>
            </w:pPr>
            <w:r>
              <w:rPr>
                <w:sz w:val="24"/>
              </w:rPr>
              <w:t>Книги</w:t>
            </w:r>
            <w:r>
              <w:rPr>
                <w:sz w:val="24"/>
              </w:rPr>
              <w:tab/>
              <w:t>«Зона»,</w:t>
            </w:r>
            <w:r>
              <w:rPr>
                <w:sz w:val="24"/>
              </w:rPr>
              <w:tab/>
              <w:t>«Чемодан»,</w:t>
            </w:r>
          </w:p>
          <w:p w:rsidR="00A8610B" w:rsidRDefault="00BA5976">
            <w:pPr>
              <w:pStyle w:val="TableParagraph"/>
              <w:spacing w:before="41"/>
              <w:rPr>
                <w:sz w:val="24"/>
              </w:rPr>
            </w:pPr>
            <w:r>
              <w:rPr>
                <w:sz w:val="24"/>
              </w:rPr>
              <w:t>«Заповедник»</w:t>
            </w:r>
          </w:p>
          <w:p w:rsidR="00A8610B" w:rsidRDefault="00BA5976">
            <w:pPr>
              <w:pStyle w:val="TableParagraph"/>
              <w:spacing w:before="45"/>
              <w:rPr>
                <w:b/>
                <w:sz w:val="24"/>
              </w:rPr>
            </w:pPr>
            <w:r>
              <w:rPr>
                <w:b/>
                <w:sz w:val="24"/>
              </w:rPr>
              <w:t>Ю.О.</w:t>
            </w:r>
            <w:r>
              <w:rPr>
                <w:b/>
                <w:spacing w:val="2"/>
                <w:sz w:val="24"/>
              </w:rPr>
              <w:t xml:space="preserve"> </w:t>
            </w:r>
            <w:r>
              <w:rPr>
                <w:b/>
                <w:sz w:val="24"/>
              </w:rPr>
              <w:t>Домбровский</w:t>
            </w:r>
          </w:p>
          <w:p w:rsidR="00A8610B" w:rsidRDefault="00BA5976">
            <w:pPr>
              <w:pStyle w:val="TableParagraph"/>
              <w:tabs>
                <w:tab w:val="left" w:pos="953"/>
                <w:tab w:val="left" w:pos="2344"/>
              </w:tabs>
              <w:spacing w:before="36" w:line="276" w:lineRule="auto"/>
              <w:ind w:right="94"/>
              <w:rPr>
                <w:sz w:val="24"/>
              </w:rPr>
            </w:pPr>
            <w:r>
              <w:rPr>
                <w:sz w:val="24"/>
              </w:rPr>
              <w:t>Роман</w:t>
            </w:r>
            <w:r>
              <w:rPr>
                <w:sz w:val="24"/>
              </w:rPr>
              <w:tab/>
              <w:t>«Факультет</w:t>
            </w:r>
            <w:r>
              <w:rPr>
                <w:sz w:val="24"/>
              </w:rPr>
              <w:tab/>
              <w:t>ненужных</w:t>
            </w:r>
            <w:r>
              <w:rPr>
                <w:spacing w:val="-57"/>
                <w:sz w:val="24"/>
              </w:rPr>
              <w:t xml:space="preserve"> </w:t>
            </w:r>
            <w:r>
              <w:rPr>
                <w:sz w:val="24"/>
              </w:rPr>
              <w:t>вещей»</w:t>
            </w:r>
          </w:p>
          <w:p w:rsidR="00A8610B" w:rsidRDefault="00BA5976">
            <w:pPr>
              <w:pStyle w:val="TableParagraph"/>
              <w:spacing w:before="5"/>
              <w:rPr>
                <w:b/>
                <w:sz w:val="24"/>
              </w:rPr>
            </w:pPr>
            <w:r>
              <w:rPr>
                <w:b/>
                <w:sz w:val="24"/>
              </w:rPr>
              <w:t>Ф.А.</w:t>
            </w:r>
            <w:r>
              <w:rPr>
                <w:b/>
                <w:spacing w:val="-2"/>
                <w:sz w:val="24"/>
              </w:rPr>
              <w:t xml:space="preserve"> </w:t>
            </w:r>
            <w:r>
              <w:rPr>
                <w:b/>
                <w:sz w:val="24"/>
              </w:rPr>
              <w:t>Искандер</w:t>
            </w:r>
          </w:p>
          <w:p w:rsidR="00A8610B" w:rsidRDefault="00BA5976">
            <w:pPr>
              <w:pStyle w:val="TableParagraph"/>
              <w:spacing w:before="36" w:line="278" w:lineRule="auto"/>
              <w:ind w:right="87"/>
              <w:rPr>
                <w:b/>
                <w:sz w:val="24"/>
              </w:rPr>
            </w:pPr>
            <w:r>
              <w:rPr>
                <w:sz w:val="24"/>
              </w:rPr>
              <w:t>«Детство</w:t>
            </w:r>
            <w:r>
              <w:rPr>
                <w:spacing w:val="8"/>
                <w:sz w:val="24"/>
              </w:rPr>
              <w:t xml:space="preserve"> </w:t>
            </w:r>
            <w:r>
              <w:rPr>
                <w:sz w:val="24"/>
              </w:rPr>
              <w:t>Чика»,</w:t>
            </w:r>
            <w:r>
              <w:rPr>
                <w:spacing w:val="5"/>
                <w:sz w:val="24"/>
              </w:rPr>
              <w:t xml:space="preserve"> </w:t>
            </w:r>
            <w:r>
              <w:rPr>
                <w:sz w:val="24"/>
              </w:rPr>
              <w:t>«Сандро</w:t>
            </w:r>
            <w:r>
              <w:rPr>
                <w:spacing w:val="8"/>
                <w:sz w:val="24"/>
              </w:rPr>
              <w:t xml:space="preserve"> </w:t>
            </w:r>
            <w:r>
              <w:rPr>
                <w:sz w:val="24"/>
              </w:rPr>
              <w:t>из</w:t>
            </w:r>
            <w:r>
              <w:rPr>
                <w:spacing w:val="-57"/>
                <w:sz w:val="24"/>
              </w:rPr>
              <w:t xml:space="preserve"> </w:t>
            </w:r>
            <w:r>
              <w:rPr>
                <w:sz w:val="24"/>
              </w:rPr>
              <w:t>Чегема»,</w:t>
            </w:r>
            <w:r>
              <w:rPr>
                <w:spacing w:val="2"/>
                <w:sz w:val="24"/>
              </w:rPr>
              <w:t xml:space="preserve"> </w:t>
            </w:r>
            <w:r>
              <w:rPr>
                <w:sz w:val="24"/>
              </w:rPr>
              <w:t>«Кролики</w:t>
            </w:r>
            <w:r>
              <w:rPr>
                <w:spacing w:val="1"/>
                <w:sz w:val="24"/>
              </w:rPr>
              <w:t xml:space="preserve"> </w:t>
            </w:r>
            <w:r>
              <w:rPr>
                <w:sz w:val="24"/>
              </w:rPr>
              <w:t>и</w:t>
            </w:r>
            <w:r>
              <w:rPr>
                <w:spacing w:val="-3"/>
                <w:sz w:val="24"/>
              </w:rPr>
              <w:t xml:space="preserve"> </w:t>
            </w:r>
            <w:r>
              <w:rPr>
                <w:sz w:val="24"/>
              </w:rPr>
              <w:t>удавы»</w:t>
            </w:r>
            <w:r>
              <w:rPr>
                <w:spacing w:val="1"/>
                <w:sz w:val="24"/>
              </w:rPr>
              <w:t xml:space="preserve"> </w:t>
            </w:r>
            <w:r>
              <w:rPr>
                <w:b/>
                <w:sz w:val="24"/>
              </w:rPr>
              <w:t>Ю.П.</w:t>
            </w:r>
            <w:r>
              <w:rPr>
                <w:b/>
                <w:spacing w:val="3"/>
                <w:sz w:val="24"/>
              </w:rPr>
              <w:t xml:space="preserve"> </w:t>
            </w:r>
            <w:r>
              <w:rPr>
                <w:b/>
                <w:sz w:val="24"/>
              </w:rPr>
              <w:t>Казаков</w:t>
            </w:r>
          </w:p>
          <w:p w:rsidR="00A8610B" w:rsidRDefault="00BA5976">
            <w:pPr>
              <w:pStyle w:val="TableParagraph"/>
              <w:tabs>
                <w:tab w:val="left" w:pos="1088"/>
                <w:tab w:val="left" w:pos="1702"/>
                <w:tab w:val="left" w:pos="2253"/>
                <w:tab w:val="left" w:pos="2728"/>
              </w:tabs>
              <w:spacing w:line="276" w:lineRule="auto"/>
              <w:ind w:right="93"/>
              <w:rPr>
                <w:sz w:val="24"/>
              </w:rPr>
            </w:pPr>
            <w:r>
              <w:rPr>
                <w:sz w:val="24"/>
              </w:rPr>
              <w:t>Рассказ</w:t>
            </w:r>
            <w:r>
              <w:rPr>
                <w:sz w:val="24"/>
              </w:rPr>
              <w:tab/>
              <w:t>«Во</w:t>
            </w:r>
            <w:r>
              <w:rPr>
                <w:sz w:val="24"/>
              </w:rPr>
              <w:tab/>
              <w:t>сне</w:t>
            </w:r>
            <w:r>
              <w:rPr>
                <w:sz w:val="24"/>
              </w:rPr>
              <w:tab/>
              <w:t>ты</w:t>
            </w:r>
            <w:r>
              <w:rPr>
                <w:sz w:val="24"/>
              </w:rPr>
              <w:tab/>
            </w:r>
            <w:r>
              <w:rPr>
                <w:spacing w:val="-2"/>
                <w:sz w:val="24"/>
              </w:rPr>
              <w:t>горько</w:t>
            </w:r>
            <w:r>
              <w:rPr>
                <w:spacing w:val="-57"/>
                <w:sz w:val="24"/>
              </w:rPr>
              <w:t xml:space="preserve"> </w:t>
            </w:r>
            <w:r>
              <w:rPr>
                <w:sz w:val="24"/>
              </w:rPr>
              <w:t>плакал»</w:t>
            </w:r>
          </w:p>
          <w:p w:rsidR="00A8610B" w:rsidRDefault="00BA5976">
            <w:pPr>
              <w:pStyle w:val="TableParagraph"/>
              <w:spacing w:line="276" w:lineRule="auto"/>
              <w:ind w:right="1584"/>
              <w:jc w:val="both"/>
              <w:rPr>
                <w:b/>
                <w:sz w:val="24"/>
              </w:rPr>
            </w:pPr>
            <w:r>
              <w:rPr>
                <w:b/>
                <w:sz w:val="24"/>
              </w:rPr>
              <w:t>В.Л. Кондратьев</w:t>
            </w:r>
            <w:r>
              <w:rPr>
                <w:b/>
                <w:spacing w:val="-57"/>
                <w:sz w:val="24"/>
              </w:rPr>
              <w:t xml:space="preserve"> </w:t>
            </w:r>
            <w:r>
              <w:rPr>
                <w:sz w:val="24"/>
              </w:rPr>
              <w:t>Повесть «Сашка»</w:t>
            </w:r>
            <w:r>
              <w:rPr>
                <w:spacing w:val="-58"/>
                <w:sz w:val="24"/>
              </w:rPr>
              <w:t xml:space="preserve"> </w:t>
            </w:r>
            <w:r>
              <w:rPr>
                <w:b/>
                <w:sz w:val="24"/>
              </w:rPr>
              <w:t>Е.И.</w:t>
            </w:r>
            <w:r>
              <w:rPr>
                <w:b/>
                <w:spacing w:val="4"/>
                <w:sz w:val="24"/>
              </w:rPr>
              <w:t xml:space="preserve"> </w:t>
            </w:r>
            <w:r>
              <w:rPr>
                <w:b/>
                <w:sz w:val="24"/>
              </w:rPr>
              <w:t>Носов</w:t>
            </w:r>
          </w:p>
          <w:p w:rsidR="00A8610B" w:rsidRDefault="00BA5976">
            <w:pPr>
              <w:pStyle w:val="TableParagraph"/>
              <w:tabs>
                <w:tab w:val="left" w:pos="2230"/>
              </w:tabs>
              <w:spacing w:line="276" w:lineRule="auto"/>
              <w:ind w:right="95"/>
              <w:rPr>
                <w:sz w:val="24"/>
              </w:rPr>
            </w:pPr>
            <w:r>
              <w:rPr>
                <w:sz w:val="24"/>
              </w:rPr>
              <w:t>Повесть</w:t>
            </w:r>
            <w:r>
              <w:rPr>
                <w:sz w:val="24"/>
              </w:rPr>
              <w:tab/>
            </w:r>
            <w:r>
              <w:rPr>
                <w:spacing w:val="-1"/>
                <w:sz w:val="24"/>
              </w:rPr>
              <w:t>«Усвятские</w:t>
            </w:r>
            <w:r>
              <w:rPr>
                <w:spacing w:val="-57"/>
                <w:sz w:val="24"/>
              </w:rPr>
              <w:t xml:space="preserve"> </w:t>
            </w:r>
            <w:r>
              <w:rPr>
                <w:sz w:val="24"/>
              </w:rPr>
              <w:t>шлемоносцы»</w:t>
            </w:r>
          </w:p>
          <w:p w:rsidR="00A8610B" w:rsidRDefault="00BA5976">
            <w:pPr>
              <w:pStyle w:val="TableParagraph"/>
              <w:rPr>
                <w:b/>
                <w:sz w:val="24"/>
              </w:rPr>
            </w:pPr>
            <w:r>
              <w:rPr>
                <w:b/>
                <w:sz w:val="24"/>
              </w:rPr>
              <w:t>Б.Ш.</w:t>
            </w:r>
            <w:r>
              <w:rPr>
                <w:b/>
                <w:spacing w:val="-3"/>
                <w:sz w:val="24"/>
              </w:rPr>
              <w:t xml:space="preserve"> </w:t>
            </w:r>
            <w:r>
              <w:rPr>
                <w:b/>
                <w:sz w:val="24"/>
              </w:rPr>
              <w:t>Окуждава</w:t>
            </w:r>
          </w:p>
          <w:p w:rsidR="00A8610B" w:rsidRDefault="00BA5976">
            <w:pPr>
              <w:pStyle w:val="TableParagraph"/>
              <w:tabs>
                <w:tab w:val="left" w:pos="1500"/>
                <w:tab w:val="left" w:pos="2652"/>
              </w:tabs>
              <w:spacing w:before="37" w:line="276" w:lineRule="auto"/>
              <w:ind w:right="91"/>
              <w:rPr>
                <w:sz w:val="24"/>
              </w:rPr>
            </w:pPr>
            <w:r>
              <w:rPr>
                <w:sz w:val="24"/>
              </w:rPr>
              <w:t>Повесть</w:t>
            </w:r>
            <w:r>
              <w:rPr>
                <w:sz w:val="24"/>
              </w:rPr>
              <w:tab/>
              <w:t>«Будь</w:t>
            </w:r>
            <w:r>
              <w:rPr>
                <w:sz w:val="24"/>
              </w:rPr>
              <w:tab/>
              <w:t>здоров,</w:t>
            </w:r>
            <w:r>
              <w:rPr>
                <w:spacing w:val="-57"/>
                <w:sz w:val="24"/>
              </w:rPr>
              <w:t xml:space="preserve"> </w:t>
            </w:r>
            <w:r>
              <w:rPr>
                <w:sz w:val="24"/>
              </w:rPr>
              <w:t>школяр!»</w:t>
            </w:r>
          </w:p>
          <w:p w:rsidR="00A8610B" w:rsidRDefault="00BA5976">
            <w:pPr>
              <w:pStyle w:val="TableParagraph"/>
              <w:spacing w:before="3"/>
              <w:rPr>
                <w:b/>
                <w:sz w:val="24"/>
              </w:rPr>
            </w:pPr>
            <w:r>
              <w:rPr>
                <w:b/>
                <w:sz w:val="24"/>
              </w:rPr>
              <w:t>В.Н. Некрасов</w:t>
            </w:r>
          </w:p>
          <w:p w:rsidR="00A8610B" w:rsidRDefault="00BA5976">
            <w:pPr>
              <w:pStyle w:val="TableParagraph"/>
              <w:tabs>
                <w:tab w:val="left" w:pos="1683"/>
                <w:tab w:val="left" w:pos="2696"/>
              </w:tabs>
              <w:spacing w:before="37" w:line="276" w:lineRule="auto"/>
              <w:ind w:right="91"/>
              <w:rPr>
                <w:sz w:val="24"/>
              </w:rPr>
            </w:pPr>
            <w:r>
              <w:rPr>
                <w:sz w:val="24"/>
              </w:rPr>
              <w:t>Повесть</w:t>
            </w:r>
            <w:r>
              <w:rPr>
                <w:sz w:val="24"/>
              </w:rPr>
              <w:tab/>
              <w:t>«В</w:t>
            </w:r>
            <w:r>
              <w:rPr>
                <w:sz w:val="24"/>
              </w:rPr>
              <w:tab/>
            </w:r>
            <w:r>
              <w:rPr>
                <w:spacing w:val="-1"/>
                <w:sz w:val="24"/>
              </w:rPr>
              <w:t>окопах</w:t>
            </w:r>
            <w:r>
              <w:rPr>
                <w:spacing w:val="-57"/>
                <w:sz w:val="24"/>
              </w:rPr>
              <w:t xml:space="preserve"> </w:t>
            </w:r>
            <w:r>
              <w:rPr>
                <w:sz w:val="24"/>
              </w:rPr>
              <w:t>Сталинграда»</w:t>
            </w:r>
          </w:p>
          <w:p w:rsidR="00A8610B" w:rsidRDefault="00BA5976">
            <w:pPr>
              <w:pStyle w:val="TableParagraph"/>
              <w:spacing w:before="4"/>
              <w:rPr>
                <w:b/>
                <w:sz w:val="24"/>
              </w:rPr>
            </w:pPr>
            <w:r>
              <w:rPr>
                <w:b/>
                <w:sz w:val="24"/>
              </w:rPr>
              <w:t>В.Г. Распутин</w:t>
            </w:r>
          </w:p>
          <w:p w:rsidR="00A8610B" w:rsidRDefault="00BA5976">
            <w:pPr>
              <w:pStyle w:val="TableParagraph"/>
              <w:spacing w:before="36" w:line="276" w:lineRule="auto"/>
              <w:ind w:right="91"/>
              <w:rPr>
                <w:sz w:val="24"/>
              </w:rPr>
            </w:pPr>
            <w:r>
              <w:rPr>
                <w:sz w:val="24"/>
              </w:rPr>
              <w:t>Рассказы</w:t>
            </w:r>
            <w:r>
              <w:rPr>
                <w:spacing w:val="47"/>
                <w:sz w:val="24"/>
              </w:rPr>
              <w:t xml:space="preserve"> </w:t>
            </w:r>
            <w:r>
              <w:rPr>
                <w:sz w:val="24"/>
              </w:rPr>
              <w:t>и</w:t>
            </w:r>
            <w:r>
              <w:rPr>
                <w:spacing w:val="46"/>
                <w:sz w:val="24"/>
              </w:rPr>
              <w:t xml:space="preserve"> </w:t>
            </w:r>
            <w:r>
              <w:rPr>
                <w:sz w:val="24"/>
              </w:rPr>
              <w:t>повести:</w:t>
            </w:r>
            <w:r>
              <w:rPr>
                <w:spacing w:val="46"/>
                <w:sz w:val="24"/>
              </w:rPr>
              <w:t xml:space="preserve"> </w:t>
            </w:r>
            <w:r>
              <w:rPr>
                <w:sz w:val="24"/>
              </w:rPr>
              <w:t>«Деньги</w:t>
            </w:r>
            <w:r>
              <w:rPr>
                <w:spacing w:val="-57"/>
                <w:sz w:val="24"/>
              </w:rPr>
              <w:t xml:space="preserve"> </w:t>
            </w:r>
            <w:r>
              <w:rPr>
                <w:sz w:val="24"/>
              </w:rPr>
              <w:t>для</w:t>
            </w:r>
            <w:r>
              <w:rPr>
                <w:spacing w:val="33"/>
                <w:sz w:val="24"/>
              </w:rPr>
              <w:t xml:space="preserve"> </w:t>
            </w:r>
            <w:r>
              <w:rPr>
                <w:sz w:val="24"/>
              </w:rPr>
              <w:t>Марии»,</w:t>
            </w:r>
            <w:r>
              <w:rPr>
                <w:spacing w:val="41"/>
                <w:sz w:val="24"/>
              </w:rPr>
              <w:t xml:space="preserve"> </w:t>
            </w:r>
            <w:r>
              <w:rPr>
                <w:sz w:val="24"/>
              </w:rPr>
              <w:t>«Живи</w:t>
            </w:r>
            <w:r>
              <w:rPr>
                <w:spacing w:val="35"/>
                <w:sz w:val="24"/>
              </w:rPr>
              <w:t xml:space="preserve"> </w:t>
            </w:r>
            <w:r>
              <w:rPr>
                <w:sz w:val="24"/>
              </w:rPr>
              <w:t>и</w:t>
            </w:r>
            <w:r>
              <w:rPr>
                <w:spacing w:val="35"/>
                <w:sz w:val="24"/>
              </w:rPr>
              <w:t xml:space="preserve"> </w:t>
            </w:r>
            <w:r>
              <w:rPr>
                <w:sz w:val="24"/>
              </w:rPr>
              <w:t>помни»,</w:t>
            </w:r>
          </w:p>
          <w:p w:rsidR="00A8610B" w:rsidRDefault="00BA5976">
            <w:pPr>
              <w:pStyle w:val="TableParagraph"/>
              <w:spacing w:before="4" w:line="276" w:lineRule="auto"/>
              <w:ind w:right="890"/>
              <w:rPr>
                <w:sz w:val="24"/>
              </w:rPr>
            </w:pPr>
            <w:r>
              <w:rPr>
                <w:sz w:val="24"/>
              </w:rPr>
              <w:t>«Прощание</w:t>
            </w:r>
            <w:r>
              <w:rPr>
                <w:spacing w:val="-5"/>
                <w:sz w:val="24"/>
              </w:rPr>
              <w:t xml:space="preserve"> </w:t>
            </w:r>
            <w:r>
              <w:rPr>
                <w:sz w:val="24"/>
              </w:rPr>
              <w:t>с</w:t>
            </w:r>
            <w:r>
              <w:rPr>
                <w:spacing w:val="-5"/>
                <w:sz w:val="24"/>
              </w:rPr>
              <w:t xml:space="preserve"> </w:t>
            </w:r>
            <w:r>
              <w:rPr>
                <w:sz w:val="24"/>
              </w:rPr>
              <w:t>Матерой».</w:t>
            </w:r>
            <w:r>
              <w:rPr>
                <w:spacing w:val="-57"/>
                <w:sz w:val="24"/>
              </w:rPr>
              <w:t xml:space="preserve"> </w:t>
            </w:r>
            <w:r>
              <w:rPr>
                <w:b/>
                <w:sz w:val="24"/>
              </w:rPr>
              <w:t>А.Д.</w:t>
            </w:r>
            <w:r>
              <w:rPr>
                <w:b/>
                <w:spacing w:val="3"/>
                <w:sz w:val="24"/>
              </w:rPr>
              <w:t xml:space="preserve"> </w:t>
            </w:r>
            <w:r>
              <w:rPr>
                <w:b/>
                <w:sz w:val="24"/>
              </w:rPr>
              <w:t>Синявский</w:t>
            </w:r>
            <w:r>
              <w:rPr>
                <w:b/>
                <w:spacing w:val="1"/>
                <w:sz w:val="24"/>
              </w:rPr>
              <w:t xml:space="preserve"> </w:t>
            </w:r>
            <w:r>
              <w:rPr>
                <w:sz w:val="24"/>
              </w:rPr>
              <w:t>Рассказ</w:t>
            </w:r>
            <w:r>
              <w:rPr>
                <w:spacing w:val="2"/>
                <w:sz w:val="24"/>
              </w:rPr>
              <w:t xml:space="preserve"> </w:t>
            </w:r>
            <w:r>
              <w:rPr>
                <w:sz w:val="24"/>
              </w:rPr>
              <w:t>«Пхенц»</w:t>
            </w:r>
          </w:p>
          <w:p w:rsidR="00A8610B" w:rsidRDefault="00BA5976">
            <w:pPr>
              <w:pStyle w:val="TableParagraph"/>
              <w:spacing w:before="3"/>
              <w:rPr>
                <w:b/>
                <w:sz w:val="24"/>
              </w:rPr>
            </w:pPr>
            <w:r>
              <w:rPr>
                <w:b/>
                <w:sz w:val="24"/>
              </w:rPr>
              <w:t>А.</w:t>
            </w:r>
            <w:r>
              <w:rPr>
                <w:b/>
                <w:spacing w:val="2"/>
                <w:sz w:val="24"/>
              </w:rPr>
              <w:t xml:space="preserve"> </w:t>
            </w:r>
            <w:r>
              <w:rPr>
                <w:b/>
                <w:sz w:val="24"/>
              </w:rPr>
              <w:t>и</w:t>
            </w:r>
            <w:r>
              <w:rPr>
                <w:b/>
                <w:spacing w:val="-7"/>
                <w:sz w:val="24"/>
              </w:rPr>
              <w:t xml:space="preserve"> </w:t>
            </w:r>
            <w:r>
              <w:rPr>
                <w:b/>
                <w:sz w:val="24"/>
              </w:rPr>
              <w:t>Б.</w:t>
            </w:r>
            <w:r>
              <w:rPr>
                <w:b/>
                <w:spacing w:val="-1"/>
                <w:sz w:val="24"/>
              </w:rPr>
              <w:t xml:space="preserve"> </w:t>
            </w:r>
            <w:r>
              <w:rPr>
                <w:b/>
                <w:sz w:val="24"/>
              </w:rPr>
              <w:t>Стругацкие</w:t>
            </w:r>
          </w:p>
          <w:p w:rsidR="00A8610B" w:rsidRDefault="00BA5976">
            <w:pPr>
              <w:pStyle w:val="TableParagraph"/>
              <w:spacing w:before="36"/>
              <w:rPr>
                <w:sz w:val="24"/>
              </w:rPr>
            </w:pPr>
            <w:r>
              <w:rPr>
                <w:sz w:val="24"/>
              </w:rPr>
              <w:t>Романы:</w:t>
            </w:r>
            <w:r>
              <w:rPr>
                <w:spacing w:val="21"/>
                <w:sz w:val="24"/>
              </w:rPr>
              <w:t xml:space="preserve"> </w:t>
            </w:r>
            <w:r>
              <w:rPr>
                <w:sz w:val="24"/>
              </w:rPr>
              <w:t>«Трудно</w:t>
            </w:r>
            <w:r>
              <w:rPr>
                <w:spacing w:val="26"/>
                <w:sz w:val="24"/>
              </w:rPr>
              <w:t xml:space="preserve"> </w:t>
            </w:r>
            <w:r>
              <w:rPr>
                <w:sz w:val="24"/>
              </w:rPr>
              <w:t>быть</w:t>
            </w:r>
            <w:r>
              <w:rPr>
                <w:spacing w:val="22"/>
                <w:sz w:val="24"/>
              </w:rPr>
              <w:t xml:space="preserve"> </w:t>
            </w:r>
            <w:r>
              <w:rPr>
                <w:sz w:val="24"/>
              </w:rPr>
              <w:t>богом»,</w:t>
            </w:r>
          </w:p>
          <w:p w:rsidR="00A8610B" w:rsidRDefault="00BA5976">
            <w:pPr>
              <w:pStyle w:val="TableParagraph"/>
              <w:spacing w:before="41" w:line="276" w:lineRule="auto"/>
              <w:ind w:right="1336"/>
              <w:rPr>
                <w:sz w:val="24"/>
              </w:rPr>
            </w:pPr>
            <w:r>
              <w:rPr>
                <w:sz w:val="24"/>
              </w:rPr>
              <w:t>«Улитка на склоне»</w:t>
            </w:r>
            <w:r>
              <w:rPr>
                <w:spacing w:val="-58"/>
                <w:sz w:val="24"/>
              </w:rPr>
              <w:t xml:space="preserve"> </w:t>
            </w:r>
            <w:r>
              <w:rPr>
                <w:b/>
                <w:sz w:val="24"/>
              </w:rPr>
              <w:t>Ю.В. Трифонов</w:t>
            </w:r>
            <w:r>
              <w:rPr>
                <w:b/>
                <w:spacing w:val="1"/>
                <w:sz w:val="24"/>
              </w:rPr>
              <w:t xml:space="preserve"> </w:t>
            </w:r>
            <w:r>
              <w:rPr>
                <w:sz w:val="24"/>
              </w:rPr>
              <w:t>Повесть</w:t>
            </w:r>
            <w:r>
              <w:rPr>
                <w:spacing w:val="-4"/>
                <w:sz w:val="24"/>
              </w:rPr>
              <w:t xml:space="preserve"> </w:t>
            </w:r>
            <w:r>
              <w:rPr>
                <w:sz w:val="24"/>
              </w:rPr>
              <w:t>«Обмен»</w:t>
            </w:r>
          </w:p>
          <w:p w:rsidR="00A8610B" w:rsidRDefault="00BA5976">
            <w:pPr>
              <w:pStyle w:val="TableParagraph"/>
              <w:spacing w:before="3"/>
              <w:rPr>
                <w:b/>
                <w:sz w:val="24"/>
              </w:rPr>
            </w:pPr>
            <w:r>
              <w:rPr>
                <w:b/>
                <w:sz w:val="24"/>
              </w:rPr>
              <w:t>В.Ф.</w:t>
            </w:r>
            <w:r>
              <w:rPr>
                <w:b/>
                <w:spacing w:val="1"/>
                <w:sz w:val="24"/>
              </w:rPr>
              <w:t xml:space="preserve"> </w:t>
            </w:r>
            <w:r>
              <w:rPr>
                <w:b/>
                <w:sz w:val="24"/>
              </w:rPr>
              <w:t>Тендряков</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12065"/>
        </w:trPr>
        <w:tc>
          <w:tcPr>
            <w:tcW w:w="2396" w:type="dxa"/>
          </w:tcPr>
          <w:p w:rsidR="00A8610B" w:rsidRDefault="00A8610B">
            <w:pPr>
              <w:pStyle w:val="TableParagraph"/>
              <w:ind w:left="0"/>
            </w:pPr>
          </w:p>
        </w:tc>
        <w:tc>
          <w:tcPr>
            <w:tcW w:w="3664" w:type="dxa"/>
          </w:tcPr>
          <w:p w:rsidR="00A8610B" w:rsidRDefault="00A8610B">
            <w:pPr>
              <w:pStyle w:val="TableParagraph"/>
              <w:ind w:left="0"/>
            </w:pPr>
          </w:p>
        </w:tc>
        <w:tc>
          <w:tcPr>
            <w:tcW w:w="3515" w:type="dxa"/>
          </w:tcPr>
          <w:p w:rsidR="00A8610B" w:rsidRDefault="00BA5976">
            <w:pPr>
              <w:pStyle w:val="TableParagraph"/>
              <w:tabs>
                <w:tab w:val="left" w:pos="1486"/>
                <w:tab w:val="left" w:pos="2489"/>
              </w:tabs>
              <w:spacing w:line="263" w:lineRule="exact"/>
              <w:rPr>
                <w:sz w:val="24"/>
              </w:rPr>
            </w:pPr>
            <w:r>
              <w:rPr>
                <w:sz w:val="24"/>
              </w:rPr>
              <w:t>Рассказы:</w:t>
            </w:r>
            <w:r>
              <w:rPr>
                <w:sz w:val="24"/>
              </w:rPr>
              <w:tab/>
              <w:t>«Пара</w:t>
            </w:r>
            <w:r>
              <w:rPr>
                <w:sz w:val="24"/>
              </w:rPr>
              <w:tab/>
              <w:t>гнедых»,</w:t>
            </w:r>
          </w:p>
          <w:p w:rsidR="00A8610B" w:rsidRDefault="00BA5976">
            <w:pPr>
              <w:pStyle w:val="TableParagraph"/>
              <w:spacing w:before="41"/>
              <w:rPr>
                <w:sz w:val="24"/>
              </w:rPr>
            </w:pPr>
            <w:r>
              <w:rPr>
                <w:sz w:val="24"/>
              </w:rPr>
              <w:t>«Хлеб</w:t>
            </w:r>
            <w:r>
              <w:rPr>
                <w:spacing w:val="-3"/>
                <w:sz w:val="24"/>
              </w:rPr>
              <w:t xml:space="preserve"> </w:t>
            </w:r>
            <w:r>
              <w:rPr>
                <w:sz w:val="24"/>
              </w:rPr>
              <w:t>для</w:t>
            </w:r>
            <w:r>
              <w:rPr>
                <w:spacing w:val="-1"/>
                <w:sz w:val="24"/>
              </w:rPr>
              <w:t xml:space="preserve"> </w:t>
            </w:r>
            <w:r>
              <w:rPr>
                <w:sz w:val="24"/>
              </w:rPr>
              <w:t>собаки»</w:t>
            </w:r>
          </w:p>
          <w:p w:rsidR="00A8610B" w:rsidRDefault="00BA5976">
            <w:pPr>
              <w:pStyle w:val="TableParagraph"/>
              <w:spacing w:before="50"/>
              <w:rPr>
                <w:b/>
                <w:sz w:val="24"/>
              </w:rPr>
            </w:pPr>
            <w:r>
              <w:rPr>
                <w:b/>
                <w:sz w:val="24"/>
              </w:rPr>
              <w:t>Г.Н.</w:t>
            </w:r>
            <w:r>
              <w:rPr>
                <w:b/>
                <w:spacing w:val="-3"/>
                <w:sz w:val="24"/>
              </w:rPr>
              <w:t xml:space="preserve"> </w:t>
            </w:r>
            <w:r>
              <w:rPr>
                <w:b/>
                <w:sz w:val="24"/>
              </w:rPr>
              <w:t>Щербакова</w:t>
            </w:r>
          </w:p>
          <w:p w:rsidR="00A8610B" w:rsidRDefault="00BA5976">
            <w:pPr>
              <w:pStyle w:val="TableParagraph"/>
              <w:spacing w:before="36"/>
              <w:rPr>
                <w:sz w:val="24"/>
              </w:rPr>
            </w:pPr>
            <w:r>
              <w:rPr>
                <w:sz w:val="24"/>
              </w:rPr>
              <w:t>Повесть</w:t>
            </w:r>
            <w:r>
              <w:rPr>
                <w:spacing w:val="-5"/>
                <w:sz w:val="24"/>
              </w:rPr>
              <w:t xml:space="preserve"> </w:t>
            </w:r>
            <w:r>
              <w:rPr>
                <w:sz w:val="24"/>
              </w:rPr>
              <w:t>«Вам</w:t>
            </w:r>
            <w:r>
              <w:rPr>
                <w:spacing w:val="1"/>
                <w:sz w:val="24"/>
              </w:rPr>
              <w:t xml:space="preserve"> </w:t>
            </w:r>
            <w:r>
              <w:rPr>
                <w:sz w:val="24"/>
              </w:rPr>
              <w:t>и не</w:t>
            </w:r>
            <w:r>
              <w:rPr>
                <w:spacing w:val="-1"/>
                <w:sz w:val="24"/>
              </w:rPr>
              <w:t xml:space="preserve"> </w:t>
            </w:r>
            <w:r>
              <w:rPr>
                <w:sz w:val="24"/>
              </w:rPr>
              <w:t>снилось»</w:t>
            </w:r>
          </w:p>
          <w:p w:rsidR="00A8610B" w:rsidRDefault="00A8610B">
            <w:pPr>
              <w:pStyle w:val="TableParagraph"/>
              <w:spacing w:before="6"/>
              <w:ind w:left="0"/>
              <w:rPr>
                <w:sz w:val="31"/>
              </w:rPr>
            </w:pPr>
          </w:p>
          <w:p w:rsidR="00A8610B" w:rsidRDefault="00BA5976">
            <w:pPr>
              <w:pStyle w:val="TableParagraph"/>
              <w:tabs>
                <w:tab w:val="left" w:pos="2653"/>
              </w:tabs>
              <w:spacing w:before="1" w:line="276" w:lineRule="auto"/>
              <w:ind w:right="87"/>
              <w:rPr>
                <w:b/>
                <w:sz w:val="24"/>
              </w:rPr>
            </w:pPr>
            <w:r>
              <w:rPr>
                <w:b/>
                <w:sz w:val="24"/>
              </w:rPr>
              <w:t>Драматургия</w:t>
            </w:r>
            <w:r>
              <w:rPr>
                <w:b/>
                <w:sz w:val="24"/>
              </w:rPr>
              <w:tab/>
            </w:r>
            <w:r>
              <w:rPr>
                <w:b/>
                <w:spacing w:val="-1"/>
                <w:sz w:val="24"/>
              </w:rPr>
              <w:t>второй</w:t>
            </w:r>
            <w:r>
              <w:rPr>
                <w:b/>
                <w:spacing w:val="-57"/>
                <w:sz w:val="24"/>
              </w:rPr>
              <w:t xml:space="preserve"> </w:t>
            </w:r>
            <w:r>
              <w:rPr>
                <w:b/>
                <w:sz w:val="24"/>
              </w:rPr>
              <w:t>половины</w:t>
            </w:r>
            <w:r>
              <w:rPr>
                <w:b/>
                <w:spacing w:val="1"/>
                <w:sz w:val="24"/>
              </w:rPr>
              <w:t xml:space="preserve"> </w:t>
            </w:r>
            <w:r>
              <w:rPr>
                <w:b/>
                <w:sz w:val="24"/>
              </w:rPr>
              <w:t>ХХ</w:t>
            </w:r>
            <w:r>
              <w:rPr>
                <w:b/>
                <w:spacing w:val="1"/>
                <w:sz w:val="24"/>
              </w:rPr>
              <w:t xml:space="preserve"> </w:t>
            </w:r>
            <w:r>
              <w:rPr>
                <w:b/>
                <w:sz w:val="24"/>
              </w:rPr>
              <w:t>века:</w:t>
            </w:r>
          </w:p>
          <w:p w:rsidR="00A8610B" w:rsidRDefault="00BA5976">
            <w:pPr>
              <w:pStyle w:val="TableParagraph"/>
              <w:spacing w:line="275" w:lineRule="exact"/>
              <w:rPr>
                <w:b/>
                <w:sz w:val="24"/>
              </w:rPr>
            </w:pPr>
            <w:r>
              <w:rPr>
                <w:b/>
                <w:sz w:val="24"/>
              </w:rPr>
              <w:t>А.Н.</w:t>
            </w:r>
            <w:r>
              <w:rPr>
                <w:b/>
                <w:spacing w:val="-3"/>
                <w:sz w:val="24"/>
              </w:rPr>
              <w:t xml:space="preserve"> </w:t>
            </w:r>
            <w:r>
              <w:rPr>
                <w:b/>
                <w:sz w:val="24"/>
              </w:rPr>
              <w:t>Арбузов</w:t>
            </w:r>
          </w:p>
          <w:p w:rsidR="00A8610B" w:rsidRDefault="00BA5976">
            <w:pPr>
              <w:pStyle w:val="TableParagraph"/>
              <w:spacing w:before="36"/>
              <w:rPr>
                <w:sz w:val="24"/>
              </w:rPr>
            </w:pPr>
            <w:r>
              <w:rPr>
                <w:sz w:val="24"/>
              </w:rPr>
              <w:t>Пьеса</w:t>
            </w:r>
            <w:r>
              <w:rPr>
                <w:spacing w:val="-2"/>
                <w:sz w:val="24"/>
              </w:rPr>
              <w:t xml:space="preserve"> </w:t>
            </w:r>
            <w:r>
              <w:rPr>
                <w:sz w:val="24"/>
              </w:rPr>
              <w:t>«Жестокие</w:t>
            </w:r>
            <w:r>
              <w:rPr>
                <w:spacing w:val="-1"/>
                <w:sz w:val="24"/>
              </w:rPr>
              <w:t xml:space="preserve"> </w:t>
            </w:r>
            <w:r>
              <w:rPr>
                <w:sz w:val="24"/>
              </w:rPr>
              <w:t>игры»</w:t>
            </w:r>
          </w:p>
          <w:p w:rsidR="00A8610B" w:rsidRDefault="00BA5976">
            <w:pPr>
              <w:pStyle w:val="TableParagraph"/>
              <w:spacing w:before="46"/>
              <w:rPr>
                <w:b/>
                <w:sz w:val="24"/>
              </w:rPr>
            </w:pPr>
            <w:r>
              <w:rPr>
                <w:b/>
                <w:sz w:val="24"/>
              </w:rPr>
              <w:t>А.В. Вампилов</w:t>
            </w:r>
          </w:p>
          <w:p w:rsidR="00A8610B" w:rsidRDefault="00BA5976">
            <w:pPr>
              <w:pStyle w:val="TableParagraph"/>
              <w:tabs>
                <w:tab w:val="left" w:pos="1275"/>
                <w:tab w:val="left" w:pos="2834"/>
              </w:tabs>
              <w:spacing w:before="40"/>
              <w:rPr>
                <w:sz w:val="24"/>
              </w:rPr>
            </w:pPr>
            <w:r>
              <w:rPr>
                <w:sz w:val="24"/>
              </w:rPr>
              <w:t>Пьесы</w:t>
            </w:r>
            <w:r>
              <w:rPr>
                <w:sz w:val="24"/>
              </w:rPr>
              <w:tab/>
              <w:t>«Старший</w:t>
            </w:r>
            <w:r>
              <w:rPr>
                <w:sz w:val="24"/>
              </w:rPr>
              <w:tab/>
              <w:t>сын»,</w:t>
            </w:r>
          </w:p>
          <w:p w:rsidR="00A8610B" w:rsidRDefault="00BA5976">
            <w:pPr>
              <w:pStyle w:val="TableParagraph"/>
              <w:spacing w:before="41" w:line="276" w:lineRule="auto"/>
              <w:ind w:right="1282"/>
              <w:rPr>
                <w:b/>
                <w:sz w:val="24"/>
              </w:rPr>
            </w:pPr>
            <w:r>
              <w:rPr>
                <w:sz w:val="24"/>
              </w:rPr>
              <w:t>«Утиная</w:t>
            </w:r>
            <w:r>
              <w:rPr>
                <w:spacing w:val="1"/>
                <w:sz w:val="24"/>
              </w:rPr>
              <w:t xml:space="preserve"> </w:t>
            </w:r>
            <w:r>
              <w:rPr>
                <w:sz w:val="24"/>
              </w:rPr>
              <w:t>охота»</w:t>
            </w:r>
            <w:r>
              <w:rPr>
                <w:spacing w:val="1"/>
                <w:sz w:val="24"/>
              </w:rPr>
              <w:t xml:space="preserve"> </w:t>
            </w:r>
            <w:r>
              <w:rPr>
                <w:b/>
                <w:sz w:val="24"/>
              </w:rPr>
              <w:t>А.М. Володин</w:t>
            </w:r>
            <w:r>
              <w:rPr>
                <w:b/>
                <w:spacing w:val="1"/>
                <w:sz w:val="24"/>
              </w:rPr>
              <w:t xml:space="preserve"> </w:t>
            </w:r>
            <w:r>
              <w:rPr>
                <w:sz w:val="24"/>
              </w:rPr>
              <w:t>Пьеса</w:t>
            </w:r>
            <w:r>
              <w:rPr>
                <w:spacing w:val="-10"/>
                <w:sz w:val="24"/>
              </w:rPr>
              <w:t xml:space="preserve"> </w:t>
            </w:r>
            <w:r>
              <w:rPr>
                <w:sz w:val="24"/>
              </w:rPr>
              <w:t>«Назначение»</w:t>
            </w:r>
            <w:r>
              <w:rPr>
                <w:spacing w:val="-57"/>
                <w:sz w:val="24"/>
              </w:rPr>
              <w:t xml:space="preserve"> </w:t>
            </w:r>
            <w:r>
              <w:rPr>
                <w:b/>
                <w:sz w:val="24"/>
              </w:rPr>
              <w:t>В.С.</w:t>
            </w:r>
            <w:r>
              <w:rPr>
                <w:b/>
                <w:spacing w:val="3"/>
                <w:sz w:val="24"/>
              </w:rPr>
              <w:t xml:space="preserve"> </w:t>
            </w:r>
            <w:r>
              <w:rPr>
                <w:b/>
                <w:sz w:val="24"/>
              </w:rPr>
              <w:t>Розов</w:t>
            </w:r>
          </w:p>
          <w:p w:rsidR="00A8610B" w:rsidRDefault="00BA5976">
            <w:pPr>
              <w:pStyle w:val="TableParagraph"/>
              <w:spacing w:line="274" w:lineRule="exact"/>
              <w:rPr>
                <w:sz w:val="24"/>
              </w:rPr>
            </w:pPr>
            <w:r>
              <w:rPr>
                <w:sz w:val="24"/>
              </w:rPr>
              <w:t>Пьеса</w:t>
            </w:r>
            <w:r>
              <w:rPr>
                <w:spacing w:val="-5"/>
                <w:sz w:val="24"/>
              </w:rPr>
              <w:t xml:space="preserve"> </w:t>
            </w:r>
            <w:r>
              <w:rPr>
                <w:sz w:val="24"/>
              </w:rPr>
              <w:t>«Гнездо глухаря»</w:t>
            </w:r>
          </w:p>
          <w:p w:rsidR="00A8610B" w:rsidRDefault="00BA5976">
            <w:pPr>
              <w:pStyle w:val="TableParagraph"/>
              <w:spacing w:before="46"/>
              <w:rPr>
                <w:b/>
                <w:sz w:val="24"/>
              </w:rPr>
            </w:pPr>
            <w:r>
              <w:rPr>
                <w:b/>
                <w:sz w:val="24"/>
              </w:rPr>
              <w:t>М.М.</w:t>
            </w:r>
            <w:r>
              <w:rPr>
                <w:b/>
                <w:spacing w:val="-1"/>
                <w:sz w:val="24"/>
              </w:rPr>
              <w:t xml:space="preserve"> </w:t>
            </w:r>
            <w:r>
              <w:rPr>
                <w:b/>
                <w:sz w:val="24"/>
              </w:rPr>
              <w:t>Рощин</w:t>
            </w:r>
          </w:p>
          <w:p w:rsidR="00A8610B" w:rsidRDefault="00BA5976">
            <w:pPr>
              <w:pStyle w:val="TableParagraph"/>
              <w:spacing w:before="36"/>
              <w:rPr>
                <w:sz w:val="24"/>
              </w:rPr>
            </w:pPr>
            <w:r>
              <w:rPr>
                <w:sz w:val="24"/>
              </w:rPr>
              <w:t>Пьеса</w:t>
            </w:r>
            <w:r>
              <w:rPr>
                <w:spacing w:val="-3"/>
                <w:sz w:val="24"/>
              </w:rPr>
              <w:t xml:space="preserve"> </w:t>
            </w:r>
            <w:r>
              <w:rPr>
                <w:sz w:val="24"/>
              </w:rPr>
              <w:t>«Валентин и</w:t>
            </w:r>
            <w:r>
              <w:rPr>
                <w:spacing w:val="-5"/>
                <w:sz w:val="24"/>
              </w:rPr>
              <w:t xml:space="preserve"> </w:t>
            </w:r>
            <w:r>
              <w:rPr>
                <w:sz w:val="24"/>
              </w:rPr>
              <w:t>Валентина»</w:t>
            </w:r>
          </w:p>
          <w:p w:rsidR="00A8610B" w:rsidRDefault="00A8610B">
            <w:pPr>
              <w:pStyle w:val="TableParagraph"/>
              <w:spacing w:before="10"/>
              <w:ind w:left="0"/>
              <w:rPr>
                <w:sz w:val="31"/>
              </w:rPr>
            </w:pPr>
          </w:p>
          <w:p w:rsidR="00A8610B" w:rsidRDefault="00BA5976">
            <w:pPr>
              <w:pStyle w:val="TableParagraph"/>
              <w:spacing w:before="1" w:line="276" w:lineRule="auto"/>
              <w:ind w:right="87"/>
              <w:rPr>
                <w:b/>
                <w:sz w:val="24"/>
              </w:rPr>
            </w:pPr>
            <w:r>
              <w:rPr>
                <w:b/>
                <w:sz w:val="24"/>
              </w:rPr>
              <w:t>Поэзия</w:t>
            </w:r>
            <w:r>
              <w:rPr>
                <w:b/>
                <w:spacing w:val="1"/>
                <w:sz w:val="24"/>
              </w:rPr>
              <w:t xml:space="preserve"> </w:t>
            </w:r>
            <w:r>
              <w:rPr>
                <w:b/>
                <w:sz w:val="24"/>
              </w:rPr>
              <w:t>второй</w:t>
            </w:r>
            <w:r>
              <w:rPr>
                <w:b/>
                <w:spacing w:val="1"/>
                <w:sz w:val="24"/>
              </w:rPr>
              <w:t xml:space="preserve"> </w:t>
            </w:r>
            <w:r>
              <w:rPr>
                <w:b/>
                <w:sz w:val="24"/>
              </w:rPr>
              <w:t>половины XX</w:t>
            </w:r>
            <w:r>
              <w:rPr>
                <w:b/>
                <w:spacing w:val="-57"/>
                <w:sz w:val="24"/>
              </w:rPr>
              <w:t xml:space="preserve"> </w:t>
            </w:r>
            <w:r>
              <w:rPr>
                <w:b/>
                <w:sz w:val="24"/>
              </w:rPr>
              <w:t>века</w:t>
            </w:r>
          </w:p>
          <w:p w:rsidR="00A8610B" w:rsidRDefault="00BA5976">
            <w:pPr>
              <w:pStyle w:val="TableParagraph"/>
              <w:spacing w:line="276" w:lineRule="auto"/>
              <w:ind w:right="1354"/>
              <w:rPr>
                <w:b/>
                <w:sz w:val="24"/>
              </w:rPr>
            </w:pPr>
            <w:r>
              <w:rPr>
                <w:b/>
                <w:sz w:val="24"/>
              </w:rPr>
              <w:t>Б.А.</w:t>
            </w:r>
            <w:r>
              <w:rPr>
                <w:b/>
                <w:spacing w:val="1"/>
                <w:sz w:val="24"/>
              </w:rPr>
              <w:t xml:space="preserve"> </w:t>
            </w:r>
            <w:r>
              <w:rPr>
                <w:b/>
                <w:sz w:val="24"/>
              </w:rPr>
              <w:t>Ахмадулина</w:t>
            </w:r>
            <w:r>
              <w:rPr>
                <w:b/>
                <w:spacing w:val="1"/>
                <w:sz w:val="24"/>
              </w:rPr>
              <w:t xml:space="preserve"> </w:t>
            </w:r>
            <w:r>
              <w:rPr>
                <w:b/>
                <w:sz w:val="24"/>
              </w:rPr>
              <w:t>А.А. Вознесенский</w:t>
            </w:r>
            <w:r>
              <w:rPr>
                <w:b/>
                <w:spacing w:val="-57"/>
                <w:sz w:val="24"/>
              </w:rPr>
              <w:t xml:space="preserve"> </w:t>
            </w:r>
            <w:r>
              <w:rPr>
                <w:b/>
                <w:sz w:val="24"/>
              </w:rPr>
              <w:t>В.С. Высоцкий</w:t>
            </w:r>
            <w:r>
              <w:rPr>
                <w:b/>
                <w:spacing w:val="1"/>
                <w:sz w:val="24"/>
              </w:rPr>
              <w:t xml:space="preserve"> </w:t>
            </w:r>
            <w:r>
              <w:rPr>
                <w:b/>
                <w:sz w:val="24"/>
              </w:rPr>
              <w:t>Е.А.</w:t>
            </w:r>
            <w:r>
              <w:rPr>
                <w:b/>
                <w:spacing w:val="3"/>
                <w:sz w:val="24"/>
              </w:rPr>
              <w:t xml:space="preserve"> </w:t>
            </w:r>
            <w:r>
              <w:rPr>
                <w:b/>
                <w:sz w:val="24"/>
              </w:rPr>
              <w:t>Евтушенко</w:t>
            </w:r>
            <w:r>
              <w:rPr>
                <w:b/>
                <w:spacing w:val="1"/>
                <w:sz w:val="24"/>
              </w:rPr>
              <w:t xml:space="preserve"> </w:t>
            </w:r>
            <w:r>
              <w:rPr>
                <w:b/>
                <w:sz w:val="24"/>
              </w:rPr>
              <w:t>Ю.П.</w:t>
            </w:r>
            <w:r>
              <w:rPr>
                <w:b/>
                <w:spacing w:val="5"/>
                <w:sz w:val="24"/>
              </w:rPr>
              <w:t xml:space="preserve"> </w:t>
            </w:r>
            <w:r>
              <w:rPr>
                <w:b/>
                <w:sz w:val="24"/>
              </w:rPr>
              <w:t>Кузнецов</w:t>
            </w:r>
            <w:r>
              <w:rPr>
                <w:b/>
                <w:spacing w:val="1"/>
                <w:sz w:val="24"/>
              </w:rPr>
              <w:t xml:space="preserve"> </w:t>
            </w:r>
            <w:r>
              <w:rPr>
                <w:b/>
                <w:sz w:val="24"/>
              </w:rPr>
              <w:t>А.С.</w:t>
            </w:r>
            <w:r>
              <w:rPr>
                <w:b/>
                <w:spacing w:val="2"/>
                <w:sz w:val="24"/>
              </w:rPr>
              <w:t xml:space="preserve"> </w:t>
            </w:r>
            <w:r>
              <w:rPr>
                <w:b/>
                <w:sz w:val="24"/>
              </w:rPr>
              <w:t>Кушнер</w:t>
            </w:r>
          </w:p>
          <w:p w:rsidR="00A8610B" w:rsidRDefault="00BA5976">
            <w:pPr>
              <w:pStyle w:val="TableParagraph"/>
              <w:spacing w:before="1" w:line="276" w:lineRule="auto"/>
              <w:ind w:right="1308"/>
              <w:rPr>
                <w:b/>
                <w:sz w:val="24"/>
              </w:rPr>
            </w:pPr>
            <w:r>
              <w:rPr>
                <w:b/>
                <w:sz w:val="24"/>
              </w:rPr>
              <w:t>Ю.Д. Левитанский</w:t>
            </w:r>
            <w:r>
              <w:rPr>
                <w:b/>
                <w:spacing w:val="-58"/>
                <w:sz w:val="24"/>
              </w:rPr>
              <w:t xml:space="preserve"> </w:t>
            </w:r>
            <w:r>
              <w:rPr>
                <w:b/>
                <w:sz w:val="24"/>
              </w:rPr>
              <w:t>Л.Н.</w:t>
            </w:r>
            <w:r>
              <w:rPr>
                <w:b/>
                <w:spacing w:val="1"/>
                <w:sz w:val="24"/>
              </w:rPr>
              <w:t xml:space="preserve"> </w:t>
            </w:r>
            <w:r>
              <w:rPr>
                <w:b/>
                <w:sz w:val="24"/>
              </w:rPr>
              <w:t>Мартынов</w:t>
            </w:r>
            <w:r>
              <w:rPr>
                <w:b/>
                <w:spacing w:val="1"/>
                <w:sz w:val="24"/>
              </w:rPr>
              <w:t xml:space="preserve"> </w:t>
            </w:r>
            <w:r>
              <w:rPr>
                <w:b/>
                <w:sz w:val="24"/>
              </w:rPr>
              <w:t>Вс.Н.</w:t>
            </w:r>
            <w:r>
              <w:rPr>
                <w:b/>
                <w:spacing w:val="3"/>
                <w:sz w:val="24"/>
              </w:rPr>
              <w:t xml:space="preserve"> </w:t>
            </w:r>
            <w:r>
              <w:rPr>
                <w:b/>
                <w:sz w:val="24"/>
              </w:rPr>
              <w:t>Некрасов</w:t>
            </w:r>
            <w:r>
              <w:rPr>
                <w:b/>
                <w:spacing w:val="1"/>
                <w:sz w:val="24"/>
              </w:rPr>
              <w:t xml:space="preserve"> </w:t>
            </w:r>
            <w:r>
              <w:rPr>
                <w:b/>
                <w:sz w:val="24"/>
              </w:rPr>
              <w:t>Б.Ш. Окуджава</w:t>
            </w:r>
            <w:r>
              <w:rPr>
                <w:b/>
                <w:spacing w:val="1"/>
                <w:sz w:val="24"/>
              </w:rPr>
              <w:t xml:space="preserve"> </w:t>
            </w:r>
            <w:r>
              <w:rPr>
                <w:b/>
                <w:sz w:val="24"/>
              </w:rPr>
              <w:t>Д.С.</w:t>
            </w:r>
            <w:r>
              <w:rPr>
                <w:b/>
                <w:spacing w:val="60"/>
                <w:sz w:val="24"/>
              </w:rPr>
              <w:t xml:space="preserve"> </w:t>
            </w:r>
            <w:r>
              <w:rPr>
                <w:b/>
                <w:sz w:val="24"/>
              </w:rPr>
              <w:t>Самойлов</w:t>
            </w:r>
            <w:r>
              <w:rPr>
                <w:b/>
                <w:spacing w:val="1"/>
                <w:sz w:val="24"/>
              </w:rPr>
              <w:t xml:space="preserve"> </w:t>
            </w:r>
            <w:r>
              <w:rPr>
                <w:b/>
                <w:sz w:val="24"/>
              </w:rPr>
              <w:t>Г.В.</w:t>
            </w:r>
            <w:r>
              <w:rPr>
                <w:b/>
                <w:spacing w:val="3"/>
                <w:sz w:val="24"/>
              </w:rPr>
              <w:t xml:space="preserve"> </w:t>
            </w:r>
            <w:r>
              <w:rPr>
                <w:b/>
                <w:sz w:val="24"/>
              </w:rPr>
              <w:t>Сапгир</w:t>
            </w:r>
          </w:p>
          <w:p w:rsidR="00A8610B" w:rsidRDefault="00BA5976">
            <w:pPr>
              <w:pStyle w:val="TableParagraph"/>
              <w:spacing w:line="276" w:lineRule="auto"/>
              <w:ind w:right="1537"/>
              <w:rPr>
                <w:b/>
                <w:sz w:val="24"/>
              </w:rPr>
            </w:pPr>
            <w:r>
              <w:rPr>
                <w:b/>
                <w:sz w:val="24"/>
              </w:rPr>
              <w:t>Б.А.</w:t>
            </w:r>
            <w:r>
              <w:rPr>
                <w:b/>
                <w:spacing w:val="3"/>
                <w:sz w:val="24"/>
              </w:rPr>
              <w:t xml:space="preserve"> </w:t>
            </w:r>
            <w:r>
              <w:rPr>
                <w:b/>
                <w:sz w:val="24"/>
              </w:rPr>
              <w:t>Слуцкий</w:t>
            </w:r>
            <w:r>
              <w:rPr>
                <w:b/>
                <w:spacing w:val="1"/>
                <w:sz w:val="24"/>
              </w:rPr>
              <w:t xml:space="preserve"> </w:t>
            </w:r>
            <w:r>
              <w:rPr>
                <w:b/>
                <w:sz w:val="24"/>
              </w:rPr>
              <w:t>В.Н.</w:t>
            </w:r>
            <w:r>
              <w:rPr>
                <w:b/>
                <w:spacing w:val="4"/>
                <w:sz w:val="24"/>
              </w:rPr>
              <w:t xml:space="preserve"> </w:t>
            </w:r>
            <w:r>
              <w:rPr>
                <w:b/>
                <w:sz w:val="24"/>
              </w:rPr>
              <w:t>Соколов</w:t>
            </w:r>
            <w:r>
              <w:rPr>
                <w:b/>
                <w:spacing w:val="1"/>
                <w:sz w:val="24"/>
              </w:rPr>
              <w:t xml:space="preserve"> </w:t>
            </w:r>
            <w:r>
              <w:rPr>
                <w:b/>
                <w:sz w:val="24"/>
              </w:rPr>
              <w:t>В.А.</w:t>
            </w:r>
            <w:r>
              <w:rPr>
                <w:b/>
                <w:spacing w:val="3"/>
                <w:sz w:val="24"/>
              </w:rPr>
              <w:t xml:space="preserve"> </w:t>
            </w:r>
            <w:r>
              <w:rPr>
                <w:b/>
                <w:sz w:val="24"/>
              </w:rPr>
              <w:t>Солоухин</w:t>
            </w:r>
            <w:r>
              <w:rPr>
                <w:b/>
                <w:spacing w:val="1"/>
                <w:sz w:val="24"/>
              </w:rPr>
              <w:t xml:space="preserve"> </w:t>
            </w:r>
            <w:r>
              <w:rPr>
                <w:b/>
                <w:sz w:val="24"/>
              </w:rPr>
              <w:t>А.А.</w:t>
            </w:r>
            <w:r>
              <w:rPr>
                <w:b/>
                <w:spacing w:val="-12"/>
                <w:sz w:val="24"/>
              </w:rPr>
              <w:t xml:space="preserve"> </w:t>
            </w:r>
            <w:r>
              <w:rPr>
                <w:b/>
                <w:sz w:val="24"/>
              </w:rPr>
              <w:t>Тарковский</w:t>
            </w:r>
          </w:p>
          <w:p w:rsidR="00A8610B" w:rsidRDefault="00BA5976">
            <w:pPr>
              <w:pStyle w:val="TableParagraph"/>
              <w:rPr>
                <w:b/>
                <w:sz w:val="24"/>
              </w:rPr>
            </w:pPr>
            <w:r>
              <w:rPr>
                <w:b/>
                <w:sz w:val="24"/>
              </w:rPr>
              <w:t>О.Г.</w:t>
            </w:r>
            <w:r>
              <w:rPr>
                <w:b/>
                <w:spacing w:val="-3"/>
                <w:sz w:val="24"/>
              </w:rPr>
              <w:t xml:space="preserve"> </w:t>
            </w:r>
            <w:r>
              <w:rPr>
                <w:b/>
                <w:sz w:val="24"/>
              </w:rPr>
              <w:t>Чухонцев</w:t>
            </w:r>
          </w:p>
        </w:tc>
      </w:tr>
      <w:tr w:rsidR="00A8610B">
        <w:trPr>
          <w:trHeight w:val="1905"/>
        </w:trPr>
        <w:tc>
          <w:tcPr>
            <w:tcW w:w="2396" w:type="dxa"/>
          </w:tcPr>
          <w:p w:rsidR="00A8610B" w:rsidRDefault="00A8610B">
            <w:pPr>
              <w:pStyle w:val="TableParagraph"/>
              <w:ind w:left="0"/>
            </w:pPr>
          </w:p>
        </w:tc>
        <w:tc>
          <w:tcPr>
            <w:tcW w:w="3664" w:type="dxa"/>
          </w:tcPr>
          <w:p w:rsidR="00A8610B" w:rsidRDefault="00A8610B">
            <w:pPr>
              <w:pStyle w:val="TableParagraph"/>
              <w:ind w:left="0"/>
            </w:pPr>
          </w:p>
        </w:tc>
        <w:tc>
          <w:tcPr>
            <w:tcW w:w="3515" w:type="dxa"/>
          </w:tcPr>
          <w:p w:rsidR="00A8610B" w:rsidRDefault="00BA5976">
            <w:pPr>
              <w:pStyle w:val="TableParagraph"/>
              <w:spacing w:line="276" w:lineRule="auto"/>
              <w:ind w:right="87"/>
              <w:rPr>
                <w:b/>
                <w:sz w:val="24"/>
              </w:rPr>
            </w:pPr>
            <w:r>
              <w:rPr>
                <w:b/>
                <w:sz w:val="24"/>
              </w:rPr>
              <w:t>Современный</w:t>
            </w:r>
            <w:r>
              <w:rPr>
                <w:b/>
                <w:spacing w:val="1"/>
                <w:sz w:val="24"/>
              </w:rPr>
              <w:t xml:space="preserve"> </w:t>
            </w:r>
            <w:r>
              <w:rPr>
                <w:b/>
                <w:sz w:val="24"/>
              </w:rPr>
              <w:t>литературный</w:t>
            </w:r>
            <w:r>
              <w:rPr>
                <w:b/>
                <w:spacing w:val="-57"/>
                <w:sz w:val="24"/>
              </w:rPr>
              <w:t xml:space="preserve"> </w:t>
            </w:r>
            <w:r>
              <w:rPr>
                <w:b/>
                <w:sz w:val="24"/>
              </w:rPr>
              <w:t>процесс</w:t>
            </w:r>
          </w:p>
          <w:p w:rsidR="00A8610B" w:rsidRDefault="00BA5976">
            <w:pPr>
              <w:pStyle w:val="TableParagraph"/>
              <w:spacing w:line="275" w:lineRule="exact"/>
              <w:rPr>
                <w:b/>
                <w:sz w:val="24"/>
              </w:rPr>
            </w:pPr>
            <w:r>
              <w:rPr>
                <w:b/>
                <w:sz w:val="24"/>
              </w:rPr>
              <w:t>Б.Акунин</w:t>
            </w:r>
          </w:p>
          <w:p w:rsidR="00A8610B" w:rsidRDefault="00BA5976">
            <w:pPr>
              <w:pStyle w:val="TableParagraph"/>
              <w:spacing w:before="27"/>
              <w:rPr>
                <w:sz w:val="24"/>
              </w:rPr>
            </w:pPr>
            <w:r>
              <w:rPr>
                <w:sz w:val="24"/>
              </w:rPr>
              <w:t>«Азазель»</w:t>
            </w:r>
          </w:p>
          <w:p w:rsidR="00A8610B" w:rsidRDefault="00BA5976">
            <w:pPr>
              <w:pStyle w:val="TableParagraph"/>
              <w:spacing w:before="46"/>
              <w:rPr>
                <w:b/>
                <w:sz w:val="24"/>
              </w:rPr>
            </w:pPr>
            <w:r>
              <w:rPr>
                <w:b/>
                <w:sz w:val="24"/>
              </w:rPr>
              <w:t>С. Алексиевич</w:t>
            </w:r>
          </w:p>
          <w:p w:rsidR="00A8610B" w:rsidRDefault="00BA5976">
            <w:pPr>
              <w:pStyle w:val="TableParagraph"/>
              <w:spacing w:before="40"/>
              <w:rPr>
                <w:sz w:val="24"/>
              </w:rPr>
            </w:pPr>
            <w:r>
              <w:rPr>
                <w:sz w:val="24"/>
              </w:rPr>
              <w:t>Книги</w:t>
            </w:r>
            <w:r>
              <w:rPr>
                <w:spacing w:val="38"/>
                <w:sz w:val="24"/>
              </w:rPr>
              <w:t xml:space="preserve"> </w:t>
            </w:r>
            <w:r>
              <w:rPr>
                <w:sz w:val="24"/>
              </w:rPr>
              <w:t>«У</w:t>
            </w:r>
            <w:r>
              <w:rPr>
                <w:spacing w:val="94"/>
                <w:sz w:val="24"/>
              </w:rPr>
              <w:t xml:space="preserve"> </w:t>
            </w:r>
            <w:r>
              <w:rPr>
                <w:sz w:val="24"/>
              </w:rPr>
              <w:t>войны</w:t>
            </w:r>
            <w:r>
              <w:rPr>
                <w:spacing w:val="93"/>
                <w:sz w:val="24"/>
              </w:rPr>
              <w:t xml:space="preserve"> </w:t>
            </w:r>
            <w:r>
              <w:rPr>
                <w:sz w:val="24"/>
              </w:rPr>
              <w:t>не</w:t>
            </w:r>
            <w:r>
              <w:rPr>
                <w:spacing w:val="95"/>
                <w:sz w:val="24"/>
              </w:rPr>
              <w:t xml:space="preserve"> </w:t>
            </w:r>
            <w:r>
              <w:rPr>
                <w:sz w:val="24"/>
              </w:rPr>
              <w:t>женское</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13333"/>
        </w:trPr>
        <w:tc>
          <w:tcPr>
            <w:tcW w:w="2396" w:type="dxa"/>
          </w:tcPr>
          <w:p w:rsidR="00A8610B" w:rsidRDefault="00A8610B">
            <w:pPr>
              <w:pStyle w:val="TableParagraph"/>
              <w:ind w:left="0"/>
            </w:pPr>
          </w:p>
        </w:tc>
        <w:tc>
          <w:tcPr>
            <w:tcW w:w="3664" w:type="dxa"/>
          </w:tcPr>
          <w:p w:rsidR="00A8610B" w:rsidRDefault="00A8610B">
            <w:pPr>
              <w:pStyle w:val="TableParagraph"/>
              <w:ind w:left="0"/>
            </w:pPr>
          </w:p>
        </w:tc>
        <w:tc>
          <w:tcPr>
            <w:tcW w:w="3515" w:type="dxa"/>
          </w:tcPr>
          <w:p w:rsidR="00A8610B" w:rsidRDefault="00BA5976">
            <w:pPr>
              <w:pStyle w:val="TableParagraph"/>
              <w:spacing w:line="263" w:lineRule="exact"/>
              <w:rPr>
                <w:sz w:val="24"/>
              </w:rPr>
            </w:pPr>
            <w:r>
              <w:rPr>
                <w:sz w:val="24"/>
              </w:rPr>
              <w:t>лицо»,</w:t>
            </w:r>
            <w:r>
              <w:rPr>
                <w:spacing w:val="1"/>
                <w:sz w:val="24"/>
              </w:rPr>
              <w:t xml:space="preserve"> </w:t>
            </w:r>
            <w:r>
              <w:rPr>
                <w:sz w:val="24"/>
              </w:rPr>
              <w:t>«Цинковые</w:t>
            </w:r>
            <w:r>
              <w:rPr>
                <w:spacing w:val="-7"/>
                <w:sz w:val="24"/>
              </w:rPr>
              <w:t xml:space="preserve"> </w:t>
            </w:r>
            <w:r>
              <w:rPr>
                <w:sz w:val="24"/>
              </w:rPr>
              <w:t>мальчики»</w:t>
            </w:r>
          </w:p>
          <w:p w:rsidR="00A8610B" w:rsidRDefault="00BA5976">
            <w:pPr>
              <w:pStyle w:val="TableParagraph"/>
              <w:spacing w:before="45"/>
              <w:rPr>
                <w:b/>
                <w:sz w:val="24"/>
              </w:rPr>
            </w:pPr>
            <w:r>
              <w:rPr>
                <w:b/>
                <w:sz w:val="24"/>
              </w:rPr>
              <w:t>Д.Л.</w:t>
            </w:r>
            <w:r>
              <w:rPr>
                <w:b/>
                <w:spacing w:val="-1"/>
                <w:sz w:val="24"/>
              </w:rPr>
              <w:t xml:space="preserve"> </w:t>
            </w:r>
            <w:r>
              <w:rPr>
                <w:b/>
                <w:sz w:val="24"/>
              </w:rPr>
              <w:t>Быков</w:t>
            </w:r>
          </w:p>
          <w:p w:rsidR="00A8610B" w:rsidRDefault="00BA5976">
            <w:pPr>
              <w:pStyle w:val="TableParagraph"/>
              <w:tabs>
                <w:tab w:val="left" w:pos="2436"/>
              </w:tabs>
              <w:spacing w:before="41" w:line="278" w:lineRule="auto"/>
              <w:ind w:right="90"/>
              <w:rPr>
                <w:b/>
                <w:sz w:val="24"/>
              </w:rPr>
            </w:pPr>
            <w:r>
              <w:rPr>
                <w:sz w:val="24"/>
              </w:rPr>
              <w:t>Стихотворения,</w:t>
            </w:r>
            <w:r>
              <w:rPr>
                <w:sz w:val="24"/>
              </w:rPr>
              <w:tab/>
            </w:r>
            <w:r>
              <w:rPr>
                <w:spacing w:val="-1"/>
                <w:sz w:val="24"/>
              </w:rPr>
              <w:t>рассказы,</w:t>
            </w:r>
            <w:r>
              <w:rPr>
                <w:spacing w:val="-57"/>
                <w:sz w:val="24"/>
              </w:rPr>
              <w:t xml:space="preserve"> </w:t>
            </w:r>
            <w:r>
              <w:rPr>
                <w:sz w:val="24"/>
              </w:rPr>
              <w:t>Лекции о русской литературе</w:t>
            </w:r>
            <w:r>
              <w:rPr>
                <w:spacing w:val="1"/>
                <w:sz w:val="24"/>
              </w:rPr>
              <w:t xml:space="preserve"> </w:t>
            </w:r>
            <w:r>
              <w:rPr>
                <w:b/>
                <w:sz w:val="24"/>
              </w:rPr>
              <w:t>Э.Веркин</w:t>
            </w:r>
          </w:p>
          <w:p w:rsidR="00A8610B" w:rsidRDefault="00BA5976">
            <w:pPr>
              <w:pStyle w:val="TableParagraph"/>
              <w:spacing w:line="267" w:lineRule="exact"/>
              <w:rPr>
                <w:sz w:val="24"/>
              </w:rPr>
            </w:pPr>
            <w:r>
              <w:rPr>
                <w:sz w:val="24"/>
              </w:rPr>
              <w:t>Повесть</w:t>
            </w:r>
            <w:r>
              <w:rPr>
                <w:spacing w:val="-5"/>
                <w:sz w:val="24"/>
              </w:rPr>
              <w:t xml:space="preserve"> </w:t>
            </w:r>
            <w:r>
              <w:rPr>
                <w:sz w:val="24"/>
              </w:rPr>
              <w:t>«Облачный</w:t>
            </w:r>
            <w:r>
              <w:rPr>
                <w:spacing w:val="-1"/>
                <w:sz w:val="24"/>
              </w:rPr>
              <w:t xml:space="preserve"> </w:t>
            </w:r>
            <w:r>
              <w:rPr>
                <w:sz w:val="24"/>
              </w:rPr>
              <w:t>полк»</w:t>
            </w:r>
          </w:p>
          <w:p w:rsidR="00A8610B" w:rsidRDefault="00BA5976">
            <w:pPr>
              <w:pStyle w:val="TableParagraph"/>
              <w:spacing w:before="46" w:line="276" w:lineRule="auto"/>
              <w:ind w:right="1358"/>
              <w:rPr>
                <w:b/>
                <w:sz w:val="24"/>
              </w:rPr>
            </w:pPr>
            <w:r>
              <w:rPr>
                <w:b/>
                <w:sz w:val="24"/>
              </w:rPr>
              <w:t>Б.П. Екимов</w:t>
            </w:r>
            <w:r>
              <w:rPr>
                <w:b/>
                <w:spacing w:val="1"/>
                <w:sz w:val="24"/>
              </w:rPr>
              <w:t xml:space="preserve"> </w:t>
            </w:r>
            <w:r>
              <w:rPr>
                <w:sz w:val="24"/>
              </w:rPr>
              <w:t>Повесть «Пиночет»</w:t>
            </w:r>
            <w:r>
              <w:rPr>
                <w:spacing w:val="-57"/>
                <w:sz w:val="24"/>
              </w:rPr>
              <w:t xml:space="preserve"> </w:t>
            </w:r>
            <w:r>
              <w:rPr>
                <w:b/>
                <w:sz w:val="24"/>
              </w:rPr>
              <w:t>А.В.</w:t>
            </w:r>
            <w:r>
              <w:rPr>
                <w:b/>
                <w:spacing w:val="3"/>
                <w:sz w:val="24"/>
              </w:rPr>
              <w:t xml:space="preserve"> </w:t>
            </w:r>
            <w:r>
              <w:rPr>
                <w:b/>
                <w:sz w:val="24"/>
              </w:rPr>
              <w:t>Иванов</w:t>
            </w:r>
          </w:p>
          <w:p w:rsidR="00A8610B" w:rsidRDefault="00BA5976">
            <w:pPr>
              <w:pStyle w:val="TableParagraph"/>
              <w:tabs>
                <w:tab w:val="left" w:pos="1318"/>
                <w:tab w:val="left" w:pos="2512"/>
              </w:tabs>
              <w:spacing w:line="270" w:lineRule="exact"/>
              <w:rPr>
                <w:sz w:val="24"/>
              </w:rPr>
            </w:pPr>
            <w:r>
              <w:rPr>
                <w:sz w:val="24"/>
              </w:rPr>
              <w:t>Романы:</w:t>
            </w:r>
            <w:r>
              <w:rPr>
                <w:sz w:val="24"/>
              </w:rPr>
              <w:tab/>
              <w:t>«Сердце</w:t>
            </w:r>
            <w:r>
              <w:rPr>
                <w:sz w:val="24"/>
              </w:rPr>
              <w:tab/>
              <w:t>Пармы»,</w:t>
            </w:r>
          </w:p>
          <w:p w:rsidR="00A8610B" w:rsidRDefault="00BA5976">
            <w:pPr>
              <w:pStyle w:val="TableParagraph"/>
              <w:spacing w:before="45"/>
              <w:rPr>
                <w:sz w:val="24"/>
              </w:rPr>
            </w:pPr>
            <w:r>
              <w:rPr>
                <w:sz w:val="24"/>
              </w:rPr>
              <w:t>«Золото</w:t>
            </w:r>
            <w:r>
              <w:rPr>
                <w:spacing w:val="-1"/>
                <w:sz w:val="24"/>
              </w:rPr>
              <w:t xml:space="preserve"> </w:t>
            </w:r>
            <w:r>
              <w:rPr>
                <w:sz w:val="24"/>
              </w:rPr>
              <w:t>бунта»</w:t>
            </w:r>
          </w:p>
          <w:p w:rsidR="00A8610B" w:rsidRDefault="00BA5976">
            <w:pPr>
              <w:pStyle w:val="TableParagraph"/>
              <w:spacing w:before="46"/>
              <w:rPr>
                <w:b/>
                <w:sz w:val="24"/>
              </w:rPr>
            </w:pPr>
            <w:r>
              <w:rPr>
                <w:b/>
                <w:sz w:val="24"/>
              </w:rPr>
              <w:t>В.С.</w:t>
            </w:r>
            <w:r>
              <w:rPr>
                <w:b/>
                <w:spacing w:val="-3"/>
                <w:sz w:val="24"/>
              </w:rPr>
              <w:t xml:space="preserve"> </w:t>
            </w:r>
            <w:r>
              <w:rPr>
                <w:b/>
                <w:sz w:val="24"/>
              </w:rPr>
              <w:t>Маканин</w:t>
            </w:r>
          </w:p>
          <w:p w:rsidR="00A8610B" w:rsidRDefault="00BA5976">
            <w:pPr>
              <w:pStyle w:val="TableParagraph"/>
              <w:spacing w:before="36"/>
              <w:rPr>
                <w:sz w:val="24"/>
              </w:rPr>
            </w:pPr>
            <w:r>
              <w:rPr>
                <w:sz w:val="24"/>
              </w:rPr>
              <w:t>Рассказ</w:t>
            </w:r>
            <w:r>
              <w:rPr>
                <w:spacing w:val="-2"/>
                <w:sz w:val="24"/>
              </w:rPr>
              <w:t xml:space="preserve"> </w:t>
            </w:r>
            <w:r>
              <w:rPr>
                <w:sz w:val="24"/>
              </w:rPr>
              <w:t>«Кавказский</w:t>
            </w:r>
            <w:r>
              <w:rPr>
                <w:spacing w:val="-2"/>
                <w:sz w:val="24"/>
              </w:rPr>
              <w:t xml:space="preserve"> </w:t>
            </w:r>
            <w:r>
              <w:rPr>
                <w:sz w:val="24"/>
              </w:rPr>
              <w:t>пленный»</w:t>
            </w:r>
          </w:p>
          <w:p w:rsidR="00A8610B" w:rsidRDefault="00BA5976">
            <w:pPr>
              <w:pStyle w:val="TableParagraph"/>
              <w:spacing w:before="46"/>
              <w:rPr>
                <w:b/>
                <w:sz w:val="24"/>
              </w:rPr>
            </w:pPr>
            <w:r>
              <w:rPr>
                <w:b/>
                <w:sz w:val="24"/>
              </w:rPr>
              <w:t>В.О.</w:t>
            </w:r>
            <w:r>
              <w:rPr>
                <w:b/>
                <w:spacing w:val="2"/>
                <w:sz w:val="24"/>
              </w:rPr>
              <w:t xml:space="preserve"> </w:t>
            </w:r>
            <w:r>
              <w:rPr>
                <w:b/>
                <w:sz w:val="24"/>
              </w:rPr>
              <w:t>Пелевин</w:t>
            </w:r>
          </w:p>
          <w:p w:rsidR="00A8610B" w:rsidRDefault="00BA5976">
            <w:pPr>
              <w:pStyle w:val="TableParagraph"/>
              <w:spacing w:before="36" w:line="276" w:lineRule="auto"/>
              <w:ind w:right="92"/>
              <w:jc w:val="both"/>
              <w:rPr>
                <w:sz w:val="24"/>
              </w:rPr>
            </w:pPr>
            <w:r>
              <w:rPr>
                <w:sz w:val="24"/>
              </w:rPr>
              <w:t>Рассказ</w:t>
            </w:r>
            <w:r>
              <w:rPr>
                <w:spacing w:val="1"/>
                <w:sz w:val="24"/>
              </w:rPr>
              <w:t xml:space="preserve"> </w:t>
            </w:r>
            <w:r>
              <w:rPr>
                <w:sz w:val="24"/>
              </w:rPr>
              <w:t>«Затворник</w:t>
            </w:r>
            <w:r>
              <w:rPr>
                <w:spacing w:val="1"/>
                <w:sz w:val="24"/>
              </w:rPr>
              <w:t xml:space="preserve"> </w:t>
            </w:r>
            <w:r>
              <w:rPr>
                <w:sz w:val="24"/>
              </w:rPr>
              <w:t>и</w:t>
            </w:r>
            <w:r>
              <w:rPr>
                <w:spacing w:val="-57"/>
                <w:sz w:val="24"/>
              </w:rPr>
              <w:t xml:space="preserve"> </w:t>
            </w:r>
            <w:r>
              <w:rPr>
                <w:sz w:val="24"/>
              </w:rPr>
              <w:t>Шестипалый»,</w:t>
            </w:r>
            <w:r>
              <w:rPr>
                <w:spacing w:val="1"/>
                <w:sz w:val="24"/>
              </w:rPr>
              <w:t xml:space="preserve"> </w:t>
            </w:r>
            <w:r>
              <w:rPr>
                <w:sz w:val="24"/>
              </w:rPr>
              <w:t>книга</w:t>
            </w:r>
            <w:r>
              <w:rPr>
                <w:spacing w:val="1"/>
                <w:sz w:val="24"/>
              </w:rPr>
              <w:t xml:space="preserve"> </w:t>
            </w:r>
            <w:r>
              <w:rPr>
                <w:sz w:val="24"/>
              </w:rPr>
              <w:t>«Жизнь</w:t>
            </w:r>
            <w:r>
              <w:rPr>
                <w:spacing w:val="-57"/>
                <w:sz w:val="24"/>
              </w:rPr>
              <w:t xml:space="preserve"> </w:t>
            </w:r>
            <w:r>
              <w:rPr>
                <w:sz w:val="24"/>
              </w:rPr>
              <w:t>насекомых»</w:t>
            </w:r>
          </w:p>
          <w:p w:rsidR="00A8610B" w:rsidRDefault="00BA5976">
            <w:pPr>
              <w:pStyle w:val="TableParagraph"/>
              <w:spacing w:before="3"/>
              <w:rPr>
                <w:b/>
                <w:sz w:val="24"/>
              </w:rPr>
            </w:pPr>
            <w:r>
              <w:rPr>
                <w:b/>
                <w:sz w:val="24"/>
              </w:rPr>
              <w:t>М. Петросян</w:t>
            </w:r>
          </w:p>
          <w:p w:rsidR="00A8610B" w:rsidRDefault="00BA5976">
            <w:pPr>
              <w:pStyle w:val="TableParagraph"/>
              <w:spacing w:before="36"/>
              <w:rPr>
                <w:sz w:val="24"/>
              </w:rPr>
            </w:pPr>
            <w:r>
              <w:rPr>
                <w:sz w:val="24"/>
              </w:rPr>
              <w:t>Роман</w:t>
            </w:r>
            <w:r>
              <w:rPr>
                <w:spacing w:val="-1"/>
                <w:sz w:val="24"/>
              </w:rPr>
              <w:t xml:space="preserve"> </w:t>
            </w:r>
            <w:r>
              <w:rPr>
                <w:sz w:val="24"/>
              </w:rPr>
              <w:t>«Дом,</w:t>
            </w:r>
            <w:r>
              <w:rPr>
                <w:spacing w:val="-4"/>
                <w:sz w:val="24"/>
              </w:rPr>
              <w:t xml:space="preserve"> </w:t>
            </w:r>
            <w:r>
              <w:rPr>
                <w:sz w:val="24"/>
              </w:rPr>
              <w:t>в котором…»</w:t>
            </w:r>
          </w:p>
          <w:p w:rsidR="00A8610B" w:rsidRDefault="00BA5976">
            <w:pPr>
              <w:pStyle w:val="TableParagraph"/>
              <w:spacing w:before="51"/>
              <w:rPr>
                <w:b/>
                <w:sz w:val="24"/>
              </w:rPr>
            </w:pPr>
            <w:r>
              <w:rPr>
                <w:b/>
                <w:sz w:val="24"/>
              </w:rPr>
              <w:t>Л.С.</w:t>
            </w:r>
            <w:r>
              <w:rPr>
                <w:b/>
                <w:spacing w:val="-4"/>
                <w:sz w:val="24"/>
              </w:rPr>
              <w:t xml:space="preserve"> </w:t>
            </w:r>
            <w:r>
              <w:rPr>
                <w:b/>
                <w:sz w:val="24"/>
              </w:rPr>
              <w:t>Петрушевская</w:t>
            </w:r>
          </w:p>
          <w:p w:rsidR="00A8610B" w:rsidRDefault="00BA5976">
            <w:pPr>
              <w:pStyle w:val="TableParagraph"/>
              <w:tabs>
                <w:tab w:val="left" w:pos="1184"/>
                <w:tab w:val="left" w:pos="2766"/>
              </w:tabs>
              <w:spacing w:before="36" w:line="276" w:lineRule="auto"/>
              <w:ind w:right="94"/>
              <w:rPr>
                <w:sz w:val="24"/>
              </w:rPr>
            </w:pPr>
            <w:r>
              <w:rPr>
                <w:sz w:val="24"/>
              </w:rPr>
              <w:t>«Новые</w:t>
            </w:r>
            <w:r>
              <w:rPr>
                <w:sz w:val="24"/>
              </w:rPr>
              <w:tab/>
              <w:t>робинзоны»,</w:t>
            </w:r>
            <w:r>
              <w:rPr>
                <w:sz w:val="24"/>
              </w:rPr>
              <w:tab/>
            </w:r>
            <w:r>
              <w:rPr>
                <w:spacing w:val="-1"/>
                <w:sz w:val="24"/>
              </w:rPr>
              <w:t>«Свой</w:t>
            </w:r>
            <w:r>
              <w:rPr>
                <w:spacing w:val="-57"/>
                <w:sz w:val="24"/>
              </w:rPr>
              <w:t xml:space="preserve"> </w:t>
            </w:r>
            <w:r>
              <w:rPr>
                <w:sz w:val="24"/>
              </w:rPr>
              <w:t>круг»,</w:t>
            </w:r>
            <w:r>
              <w:rPr>
                <w:spacing w:val="3"/>
                <w:sz w:val="24"/>
              </w:rPr>
              <w:t xml:space="preserve"> </w:t>
            </w:r>
            <w:r>
              <w:rPr>
                <w:sz w:val="24"/>
              </w:rPr>
              <w:t>«Гигиена»</w:t>
            </w:r>
          </w:p>
          <w:p w:rsidR="00A8610B" w:rsidRDefault="00BA5976">
            <w:pPr>
              <w:pStyle w:val="TableParagraph"/>
              <w:spacing w:before="4" w:line="276" w:lineRule="auto"/>
              <w:ind w:right="1718"/>
              <w:rPr>
                <w:b/>
                <w:sz w:val="24"/>
              </w:rPr>
            </w:pPr>
            <w:r>
              <w:rPr>
                <w:b/>
                <w:sz w:val="24"/>
              </w:rPr>
              <w:t>З.</w:t>
            </w:r>
            <w:r>
              <w:rPr>
                <w:b/>
                <w:spacing w:val="3"/>
                <w:sz w:val="24"/>
              </w:rPr>
              <w:t xml:space="preserve"> </w:t>
            </w:r>
            <w:r>
              <w:rPr>
                <w:b/>
                <w:sz w:val="24"/>
              </w:rPr>
              <w:t>Прилепин</w:t>
            </w:r>
            <w:r>
              <w:rPr>
                <w:b/>
                <w:spacing w:val="1"/>
                <w:sz w:val="24"/>
              </w:rPr>
              <w:t xml:space="preserve"> </w:t>
            </w:r>
            <w:r>
              <w:rPr>
                <w:sz w:val="24"/>
              </w:rPr>
              <w:t>Роман</w:t>
            </w:r>
            <w:r>
              <w:rPr>
                <w:spacing w:val="-15"/>
                <w:sz w:val="24"/>
              </w:rPr>
              <w:t xml:space="preserve"> </w:t>
            </w:r>
            <w:r>
              <w:rPr>
                <w:sz w:val="24"/>
              </w:rPr>
              <w:t>«Санькя»</w:t>
            </w:r>
            <w:r>
              <w:rPr>
                <w:spacing w:val="-57"/>
                <w:sz w:val="24"/>
              </w:rPr>
              <w:t xml:space="preserve"> </w:t>
            </w:r>
            <w:r>
              <w:rPr>
                <w:b/>
                <w:sz w:val="24"/>
              </w:rPr>
              <w:t>В.А.</w:t>
            </w:r>
            <w:r>
              <w:rPr>
                <w:b/>
                <w:spacing w:val="3"/>
                <w:sz w:val="24"/>
              </w:rPr>
              <w:t xml:space="preserve"> </w:t>
            </w:r>
            <w:r>
              <w:rPr>
                <w:b/>
                <w:sz w:val="24"/>
              </w:rPr>
              <w:t>Пьецух</w:t>
            </w:r>
          </w:p>
          <w:p w:rsidR="00A8610B" w:rsidRDefault="00BA5976">
            <w:pPr>
              <w:pStyle w:val="TableParagraph"/>
              <w:spacing w:line="270" w:lineRule="exact"/>
              <w:rPr>
                <w:sz w:val="24"/>
              </w:rPr>
            </w:pPr>
            <w:r>
              <w:rPr>
                <w:sz w:val="24"/>
              </w:rPr>
              <w:t>«Шкаф»</w:t>
            </w:r>
          </w:p>
          <w:p w:rsidR="00A8610B" w:rsidRDefault="00BA5976">
            <w:pPr>
              <w:pStyle w:val="TableParagraph"/>
              <w:spacing w:before="46"/>
              <w:rPr>
                <w:b/>
                <w:sz w:val="24"/>
              </w:rPr>
            </w:pPr>
            <w:r>
              <w:rPr>
                <w:b/>
                <w:sz w:val="24"/>
              </w:rPr>
              <w:t>Д.И.</w:t>
            </w:r>
            <w:r>
              <w:rPr>
                <w:b/>
                <w:spacing w:val="2"/>
                <w:sz w:val="24"/>
              </w:rPr>
              <w:t xml:space="preserve"> </w:t>
            </w:r>
            <w:r>
              <w:rPr>
                <w:b/>
                <w:sz w:val="24"/>
              </w:rPr>
              <w:t>Рубина</w:t>
            </w:r>
          </w:p>
          <w:p w:rsidR="00A8610B" w:rsidRDefault="00BA5976">
            <w:pPr>
              <w:pStyle w:val="TableParagraph"/>
              <w:spacing w:before="40" w:line="276" w:lineRule="auto"/>
              <w:ind w:right="89"/>
              <w:jc w:val="both"/>
              <w:rPr>
                <w:sz w:val="24"/>
              </w:rPr>
            </w:pPr>
            <w:r>
              <w:rPr>
                <w:sz w:val="24"/>
              </w:rPr>
              <w:t>Повести:</w:t>
            </w:r>
            <w:r>
              <w:rPr>
                <w:spacing w:val="1"/>
                <w:sz w:val="24"/>
              </w:rPr>
              <w:t xml:space="preserve"> </w:t>
            </w:r>
            <w:r>
              <w:rPr>
                <w:sz w:val="24"/>
              </w:rPr>
              <w:t>«На</w:t>
            </w:r>
            <w:r>
              <w:rPr>
                <w:spacing w:val="1"/>
                <w:sz w:val="24"/>
              </w:rPr>
              <w:t xml:space="preserve"> </w:t>
            </w:r>
            <w:r>
              <w:rPr>
                <w:sz w:val="24"/>
              </w:rPr>
              <w:t>солнечной</w:t>
            </w:r>
            <w:r>
              <w:rPr>
                <w:spacing w:val="1"/>
                <w:sz w:val="24"/>
              </w:rPr>
              <w:t xml:space="preserve"> </w:t>
            </w:r>
            <w:r>
              <w:rPr>
                <w:sz w:val="24"/>
              </w:rPr>
              <w:t>стороне</w:t>
            </w:r>
            <w:r>
              <w:rPr>
                <w:spacing w:val="1"/>
                <w:sz w:val="24"/>
              </w:rPr>
              <w:t xml:space="preserve"> </w:t>
            </w:r>
            <w:r>
              <w:rPr>
                <w:sz w:val="24"/>
              </w:rPr>
              <w:t>улицы»,</w:t>
            </w:r>
            <w:r>
              <w:rPr>
                <w:spacing w:val="1"/>
                <w:sz w:val="24"/>
              </w:rPr>
              <w:t xml:space="preserve"> </w:t>
            </w:r>
            <w:r>
              <w:rPr>
                <w:sz w:val="24"/>
              </w:rPr>
              <w:t>«Я</w:t>
            </w:r>
            <w:r>
              <w:rPr>
                <w:spacing w:val="1"/>
                <w:sz w:val="24"/>
              </w:rPr>
              <w:t xml:space="preserve"> </w:t>
            </w:r>
            <w:r>
              <w:rPr>
                <w:sz w:val="24"/>
              </w:rPr>
              <w:t>и</w:t>
            </w:r>
            <w:r>
              <w:rPr>
                <w:spacing w:val="1"/>
                <w:sz w:val="24"/>
              </w:rPr>
              <w:t xml:space="preserve"> </w:t>
            </w:r>
            <w:r>
              <w:rPr>
                <w:sz w:val="24"/>
              </w:rPr>
              <w:t>ты</w:t>
            </w:r>
            <w:r>
              <w:rPr>
                <w:spacing w:val="1"/>
                <w:sz w:val="24"/>
              </w:rPr>
              <w:t xml:space="preserve"> </w:t>
            </w:r>
            <w:r>
              <w:rPr>
                <w:sz w:val="24"/>
              </w:rPr>
              <w:t>под</w:t>
            </w:r>
            <w:r>
              <w:rPr>
                <w:spacing w:val="-57"/>
                <w:sz w:val="24"/>
              </w:rPr>
              <w:t xml:space="preserve"> </w:t>
            </w:r>
            <w:r>
              <w:rPr>
                <w:sz w:val="24"/>
              </w:rPr>
              <w:t>персиковыми</w:t>
            </w:r>
            <w:r>
              <w:rPr>
                <w:spacing w:val="-8"/>
                <w:sz w:val="24"/>
              </w:rPr>
              <w:t xml:space="preserve"> </w:t>
            </w:r>
            <w:r>
              <w:rPr>
                <w:sz w:val="24"/>
              </w:rPr>
              <w:t>облаками»</w:t>
            </w:r>
          </w:p>
          <w:p w:rsidR="00A8610B" w:rsidRDefault="00BA5976">
            <w:pPr>
              <w:pStyle w:val="TableParagraph"/>
              <w:spacing w:before="4"/>
              <w:jc w:val="both"/>
              <w:rPr>
                <w:b/>
                <w:sz w:val="24"/>
              </w:rPr>
            </w:pPr>
            <w:r>
              <w:rPr>
                <w:b/>
                <w:sz w:val="24"/>
              </w:rPr>
              <w:t>О.А.</w:t>
            </w:r>
            <w:r>
              <w:rPr>
                <w:b/>
                <w:spacing w:val="-2"/>
                <w:sz w:val="24"/>
              </w:rPr>
              <w:t xml:space="preserve"> </w:t>
            </w:r>
            <w:r>
              <w:rPr>
                <w:b/>
                <w:sz w:val="24"/>
              </w:rPr>
              <w:t>Славникова</w:t>
            </w:r>
          </w:p>
          <w:p w:rsidR="00A8610B" w:rsidRDefault="00BA5976">
            <w:pPr>
              <w:pStyle w:val="TableParagraph"/>
              <w:spacing w:before="36" w:line="276" w:lineRule="auto"/>
              <w:ind w:right="252"/>
              <w:rPr>
                <w:sz w:val="24"/>
              </w:rPr>
            </w:pPr>
            <w:r>
              <w:rPr>
                <w:sz w:val="24"/>
              </w:rPr>
              <w:t>Рассказ</w:t>
            </w:r>
            <w:r>
              <w:rPr>
                <w:spacing w:val="-8"/>
                <w:sz w:val="24"/>
              </w:rPr>
              <w:t xml:space="preserve"> </w:t>
            </w:r>
            <w:r>
              <w:rPr>
                <w:sz w:val="24"/>
              </w:rPr>
              <w:t>«Сестры</w:t>
            </w:r>
            <w:r>
              <w:rPr>
                <w:spacing w:val="-7"/>
                <w:sz w:val="24"/>
              </w:rPr>
              <w:t xml:space="preserve"> </w:t>
            </w:r>
            <w:r>
              <w:rPr>
                <w:sz w:val="24"/>
              </w:rPr>
              <w:t>Черепановы»</w:t>
            </w:r>
            <w:r>
              <w:rPr>
                <w:spacing w:val="-57"/>
                <w:sz w:val="24"/>
              </w:rPr>
              <w:t xml:space="preserve"> </w:t>
            </w:r>
            <w:r>
              <w:rPr>
                <w:sz w:val="24"/>
              </w:rPr>
              <w:t>Роман</w:t>
            </w:r>
            <w:r>
              <w:rPr>
                <w:spacing w:val="2"/>
                <w:sz w:val="24"/>
              </w:rPr>
              <w:t xml:space="preserve"> </w:t>
            </w:r>
            <w:r>
              <w:rPr>
                <w:sz w:val="24"/>
              </w:rPr>
              <w:t>«2017»</w:t>
            </w:r>
          </w:p>
          <w:p w:rsidR="00A8610B" w:rsidRDefault="00BA5976">
            <w:pPr>
              <w:pStyle w:val="TableParagraph"/>
              <w:spacing w:before="4"/>
              <w:rPr>
                <w:b/>
                <w:sz w:val="24"/>
              </w:rPr>
            </w:pPr>
            <w:r>
              <w:rPr>
                <w:b/>
                <w:sz w:val="24"/>
              </w:rPr>
              <w:t>Т.Н.</w:t>
            </w:r>
            <w:r>
              <w:rPr>
                <w:b/>
                <w:spacing w:val="1"/>
                <w:sz w:val="24"/>
              </w:rPr>
              <w:t xml:space="preserve"> </w:t>
            </w:r>
            <w:r>
              <w:rPr>
                <w:b/>
                <w:sz w:val="24"/>
              </w:rPr>
              <w:t>Толстая</w:t>
            </w:r>
          </w:p>
          <w:p w:rsidR="00A8610B" w:rsidRDefault="00BA5976">
            <w:pPr>
              <w:pStyle w:val="TableParagraph"/>
              <w:tabs>
                <w:tab w:val="left" w:pos="1409"/>
                <w:tab w:val="left" w:pos="2325"/>
                <w:tab w:val="left" w:pos="2752"/>
              </w:tabs>
              <w:spacing w:before="36"/>
              <w:rPr>
                <w:sz w:val="24"/>
              </w:rPr>
            </w:pPr>
            <w:r>
              <w:rPr>
                <w:sz w:val="24"/>
              </w:rPr>
              <w:t>Рассказы:</w:t>
            </w:r>
            <w:r>
              <w:rPr>
                <w:sz w:val="24"/>
              </w:rPr>
              <w:tab/>
              <w:t>«Поэт</w:t>
            </w:r>
            <w:r>
              <w:rPr>
                <w:sz w:val="24"/>
              </w:rPr>
              <w:tab/>
              <w:t>и</w:t>
            </w:r>
            <w:r>
              <w:rPr>
                <w:sz w:val="24"/>
              </w:rPr>
              <w:tab/>
              <w:t>муза»,</w:t>
            </w:r>
          </w:p>
          <w:p w:rsidR="00A8610B" w:rsidRDefault="00BA5976">
            <w:pPr>
              <w:pStyle w:val="TableParagraph"/>
              <w:tabs>
                <w:tab w:val="left" w:pos="1759"/>
                <w:tab w:val="left" w:pos="2575"/>
              </w:tabs>
              <w:spacing w:before="46" w:line="276" w:lineRule="auto"/>
              <w:ind w:right="89"/>
              <w:rPr>
                <w:sz w:val="24"/>
              </w:rPr>
            </w:pPr>
            <w:r>
              <w:rPr>
                <w:sz w:val="24"/>
              </w:rPr>
              <w:t>«Серафим»,</w:t>
            </w:r>
            <w:r>
              <w:rPr>
                <w:sz w:val="24"/>
              </w:rPr>
              <w:tab/>
              <w:t>«На</w:t>
            </w:r>
            <w:r>
              <w:rPr>
                <w:sz w:val="24"/>
              </w:rPr>
              <w:tab/>
              <w:t>золотом</w:t>
            </w:r>
            <w:r>
              <w:rPr>
                <w:spacing w:val="-57"/>
                <w:sz w:val="24"/>
              </w:rPr>
              <w:t xml:space="preserve"> </w:t>
            </w:r>
            <w:r>
              <w:rPr>
                <w:sz w:val="24"/>
              </w:rPr>
              <w:t>крыльце сидели».</w:t>
            </w:r>
          </w:p>
          <w:p w:rsidR="00A8610B" w:rsidRDefault="00BA5976">
            <w:pPr>
              <w:pStyle w:val="TableParagraph"/>
              <w:spacing w:line="275" w:lineRule="exact"/>
              <w:rPr>
                <w:sz w:val="24"/>
              </w:rPr>
            </w:pPr>
            <w:r>
              <w:rPr>
                <w:sz w:val="24"/>
              </w:rPr>
              <w:t>Роман</w:t>
            </w:r>
            <w:r>
              <w:rPr>
                <w:spacing w:val="-4"/>
                <w:sz w:val="24"/>
              </w:rPr>
              <w:t xml:space="preserve"> </w:t>
            </w:r>
            <w:r>
              <w:rPr>
                <w:sz w:val="24"/>
              </w:rPr>
              <w:t>«Кысь»</w:t>
            </w:r>
          </w:p>
          <w:p w:rsidR="00A8610B" w:rsidRDefault="00BA5976">
            <w:pPr>
              <w:pStyle w:val="TableParagraph"/>
              <w:spacing w:before="45"/>
              <w:rPr>
                <w:b/>
                <w:sz w:val="24"/>
              </w:rPr>
            </w:pPr>
            <w:r>
              <w:rPr>
                <w:b/>
                <w:sz w:val="24"/>
              </w:rPr>
              <w:t>Л.Е.</w:t>
            </w:r>
            <w:r>
              <w:rPr>
                <w:b/>
                <w:spacing w:val="-2"/>
                <w:sz w:val="24"/>
              </w:rPr>
              <w:t xml:space="preserve"> </w:t>
            </w:r>
            <w:r>
              <w:rPr>
                <w:b/>
                <w:sz w:val="24"/>
              </w:rPr>
              <w:t>Улицкая</w:t>
            </w:r>
          </w:p>
          <w:p w:rsidR="00A8610B" w:rsidRDefault="00BA5976">
            <w:pPr>
              <w:pStyle w:val="TableParagraph"/>
              <w:spacing w:before="36"/>
              <w:rPr>
                <w:sz w:val="24"/>
              </w:rPr>
            </w:pPr>
            <w:r>
              <w:rPr>
                <w:sz w:val="24"/>
              </w:rPr>
              <w:t>Рассказы,</w:t>
            </w:r>
            <w:r>
              <w:rPr>
                <w:spacing w:val="-1"/>
                <w:sz w:val="24"/>
              </w:rPr>
              <w:t xml:space="preserve"> </w:t>
            </w:r>
            <w:r>
              <w:rPr>
                <w:sz w:val="24"/>
              </w:rPr>
              <w:t>повесть</w:t>
            </w:r>
            <w:r>
              <w:rPr>
                <w:spacing w:val="-6"/>
                <w:sz w:val="24"/>
              </w:rPr>
              <w:t xml:space="preserve"> </w:t>
            </w:r>
            <w:r>
              <w:rPr>
                <w:sz w:val="24"/>
              </w:rPr>
              <w:t>«Сонечка»</w:t>
            </w:r>
          </w:p>
          <w:p w:rsidR="00A8610B" w:rsidRDefault="00BA5976">
            <w:pPr>
              <w:pStyle w:val="TableParagraph"/>
              <w:spacing w:before="47"/>
              <w:rPr>
                <w:b/>
                <w:sz w:val="24"/>
              </w:rPr>
            </w:pPr>
            <w:r>
              <w:rPr>
                <w:b/>
                <w:sz w:val="24"/>
              </w:rPr>
              <w:t>Е.С.</w:t>
            </w:r>
            <w:r>
              <w:rPr>
                <w:b/>
                <w:spacing w:val="-3"/>
                <w:sz w:val="24"/>
              </w:rPr>
              <w:t xml:space="preserve"> </w:t>
            </w:r>
            <w:r>
              <w:rPr>
                <w:b/>
                <w:sz w:val="24"/>
              </w:rPr>
              <w:t>Чижова</w:t>
            </w:r>
          </w:p>
          <w:p w:rsidR="00A8610B" w:rsidRDefault="00BA5976">
            <w:pPr>
              <w:pStyle w:val="TableParagraph"/>
              <w:spacing w:before="36"/>
              <w:rPr>
                <w:sz w:val="24"/>
              </w:rPr>
            </w:pPr>
            <w:r>
              <w:rPr>
                <w:sz w:val="24"/>
              </w:rPr>
              <w:t>Роман «Крошки</w:t>
            </w:r>
            <w:r>
              <w:rPr>
                <w:spacing w:val="-5"/>
                <w:sz w:val="24"/>
              </w:rPr>
              <w:t xml:space="preserve"> </w:t>
            </w:r>
            <w:r>
              <w:rPr>
                <w:sz w:val="24"/>
              </w:rPr>
              <w:t>Цахес»</w:t>
            </w:r>
          </w:p>
        </w:tc>
      </w:tr>
      <w:tr w:rsidR="00A8610B">
        <w:trPr>
          <w:trHeight w:val="637"/>
        </w:trPr>
        <w:tc>
          <w:tcPr>
            <w:tcW w:w="2396" w:type="dxa"/>
          </w:tcPr>
          <w:p w:rsidR="00A8610B" w:rsidRDefault="00A8610B">
            <w:pPr>
              <w:pStyle w:val="TableParagraph"/>
              <w:ind w:left="0"/>
            </w:pPr>
          </w:p>
        </w:tc>
        <w:tc>
          <w:tcPr>
            <w:tcW w:w="3664" w:type="dxa"/>
          </w:tcPr>
          <w:p w:rsidR="00A8610B" w:rsidRDefault="00A8610B">
            <w:pPr>
              <w:pStyle w:val="TableParagraph"/>
              <w:ind w:left="0"/>
            </w:pPr>
          </w:p>
        </w:tc>
        <w:tc>
          <w:tcPr>
            <w:tcW w:w="3515" w:type="dxa"/>
          </w:tcPr>
          <w:p w:rsidR="00A8610B" w:rsidRDefault="00BA5976">
            <w:pPr>
              <w:pStyle w:val="TableParagraph"/>
              <w:spacing w:line="267" w:lineRule="exact"/>
              <w:rPr>
                <w:b/>
                <w:sz w:val="24"/>
              </w:rPr>
            </w:pPr>
            <w:r>
              <w:rPr>
                <w:b/>
                <w:sz w:val="24"/>
              </w:rPr>
              <w:t>Мировая</w:t>
            </w:r>
            <w:r>
              <w:rPr>
                <w:b/>
                <w:spacing w:val="-4"/>
                <w:sz w:val="24"/>
              </w:rPr>
              <w:t xml:space="preserve"> </w:t>
            </w:r>
            <w:r>
              <w:rPr>
                <w:b/>
                <w:sz w:val="24"/>
              </w:rPr>
              <w:t>литература</w:t>
            </w:r>
          </w:p>
          <w:p w:rsidR="00A8610B" w:rsidRDefault="00BA5976">
            <w:pPr>
              <w:pStyle w:val="TableParagraph"/>
              <w:spacing w:before="45"/>
              <w:rPr>
                <w:b/>
                <w:sz w:val="24"/>
              </w:rPr>
            </w:pPr>
            <w:r>
              <w:rPr>
                <w:b/>
                <w:sz w:val="24"/>
              </w:rPr>
              <w:t>Г. Аполлинер</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13971"/>
        </w:trPr>
        <w:tc>
          <w:tcPr>
            <w:tcW w:w="2396" w:type="dxa"/>
          </w:tcPr>
          <w:p w:rsidR="00A8610B" w:rsidRDefault="00A8610B">
            <w:pPr>
              <w:pStyle w:val="TableParagraph"/>
              <w:ind w:left="0"/>
            </w:pPr>
          </w:p>
        </w:tc>
        <w:tc>
          <w:tcPr>
            <w:tcW w:w="3664" w:type="dxa"/>
          </w:tcPr>
          <w:p w:rsidR="00A8610B" w:rsidRDefault="00A8610B">
            <w:pPr>
              <w:pStyle w:val="TableParagraph"/>
              <w:ind w:left="0"/>
            </w:pPr>
          </w:p>
        </w:tc>
        <w:tc>
          <w:tcPr>
            <w:tcW w:w="3515" w:type="dxa"/>
          </w:tcPr>
          <w:p w:rsidR="00A8610B" w:rsidRDefault="00BA5976">
            <w:pPr>
              <w:pStyle w:val="TableParagraph"/>
              <w:spacing w:line="263" w:lineRule="exact"/>
              <w:rPr>
                <w:sz w:val="24"/>
              </w:rPr>
            </w:pPr>
            <w:r>
              <w:rPr>
                <w:sz w:val="24"/>
              </w:rPr>
              <w:t>Стихотворения</w:t>
            </w:r>
          </w:p>
          <w:p w:rsidR="00A8610B" w:rsidRDefault="00BA5976">
            <w:pPr>
              <w:pStyle w:val="TableParagraph"/>
              <w:spacing w:before="45"/>
              <w:rPr>
                <w:b/>
                <w:sz w:val="24"/>
              </w:rPr>
            </w:pPr>
            <w:r>
              <w:rPr>
                <w:b/>
                <w:sz w:val="24"/>
              </w:rPr>
              <w:t>О. Бальзак</w:t>
            </w:r>
          </w:p>
          <w:p w:rsidR="00A8610B" w:rsidRDefault="00BA5976">
            <w:pPr>
              <w:pStyle w:val="TableParagraph"/>
              <w:spacing w:before="41" w:line="276" w:lineRule="auto"/>
              <w:ind w:right="84"/>
              <w:rPr>
                <w:sz w:val="24"/>
              </w:rPr>
            </w:pPr>
            <w:r>
              <w:rPr>
                <w:sz w:val="24"/>
              </w:rPr>
              <w:t>Романы «Гобсек», «Шагреневая</w:t>
            </w:r>
            <w:r>
              <w:rPr>
                <w:spacing w:val="-57"/>
                <w:sz w:val="24"/>
              </w:rPr>
              <w:t xml:space="preserve"> </w:t>
            </w:r>
            <w:r>
              <w:rPr>
                <w:sz w:val="24"/>
              </w:rPr>
              <w:t>кожа»</w:t>
            </w:r>
          </w:p>
          <w:p w:rsidR="00A8610B" w:rsidRDefault="00BA5976">
            <w:pPr>
              <w:pStyle w:val="TableParagraph"/>
              <w:spacing w:before="4"/>
              <w:rPr>
                <w:b/>
                <w:sz w:val="24"/>
              </w:rPr>
            </w:pPr>
            <w:r>
              <w:rPr>
                <w:b/>
                <w:sz w:val="24"/>
              </w:rPr>
              <w:t>Г.</w:t>
            </w:r>
            <w:r>
              <w:rPr>
                <w:b/>
                <w:spacing w:val="1"/>
                <w:sz w:val="24"/>
              </w:rPr>
              <w:t xml:space="preserve"> </w:t>
            </w:r>
            <w:r>
              <w:rPr>
                <w:b/>
                <w:sz w:val="24"/>
              </w:rPr>
              <w:t>Белль</w:t>
            </w:r>
          </w:p>
          <w:p w:rsidR="00A8610B" w:rsidRDefault="00BA5976">
            <w:pPr>
              <w:pStyle w:val="TableParagraph"/>
              <w:spacing w:before="36" w:line="276" w:lineRule="auto"/>
              <w:ind w:right="827"/>
              <w:rPr>
                <w:sz w:val="24"/>
              </w:rPr>
            </w:pPr>
            <w:r>
              <w:rPr>
                <w:sz w:val="24"/>
              </w:rPr>
              <w:t>Роман</w:t>
            </w:r>
            <w:r>
              <w:rPr>
                <w:spacing w:val="-6"/>
                <w:sz w:val="24"/>
              </w:rPr>
              <w:t xml:space="preserve"> </w:t>
            </w:r>
            <w:r>
              <w:rPr>
                <w:sz w:val="24"/>
              </w:rPr>
              <w:t>«Глазами</w:t>
            </w:r>
            <w:r>
              <w:rPr>
                <w:spacing w:val="-5"/>
                <w:sz w:val="24"/>
              </w:rPr>
              <w:t xml:space="preserve"> </w:t>
            </w:r>
            <w:r>
              <w:rPr>
                <w:sz w:val="24"/>
              </w:rPr>
              <w:t>клоуна»</w:t>
            </w:r>
            <w:r>
              <w:rPr>
                <w:spacing w:val="-57"/>
                <w:sz w:val="24"/>
              </w:rPr>
              <w:t xml:space="preserve"> </w:t>
            </w:r>
            <w:r>
              <w:rPr>
                <w:b/>
                <w:sz w:val="24"/>
              </w:rPr>
              <w:t>Ш. Бодлер</w:t>
            </w:r>
            <w:r>
              <w:rPr>
                <w:b/>
                <w:spacing w:val="1"/>
                <w:sz w:val="24"/>
              </w:rPr>
              <w:t xml:space="preserve"> </w:t>
            </w:r>
            <w:r>
              <w:rPr>
                <w:sz w:val="24"/>
              </w:rPr>
              <w:t>Стихотворения</w:t>
            </w:r>
          </w:p>
          <w:p w:rsidR="00A8610B" w:rsidRDefault="00BA5976">
            <w:pPr>
              <w:pStyle w:val="TableParagraph"/>
              <w:spacing w:before="4"/>
              <w:rPr>
                <w:b/>
                <w:sz w:val="24"/>
              </w:rPr>
            </w:pPr>
            <w:r>
              <w:rPr>
                <w:b/>
                <w:sz w:val="24"/>
              </w:rPr>
              <w:t>Р.</w:t>
            </w:r>
            <w:r>
              <w:rPr>
                <w:b/>
                <w:spacing w:val="1"/>
                <w:sz w:val="24"/>
              </w:rPr>
              <w:t xml:space="preserve"> </w:t>
            </w:r>
            <w:r>
              <w:rPr>
                <w:b/>
                <w:sz w:val="24"/>
              </w:rPr>
              <w:t>Брэдбери</w:t>
            </w:r>
          </w:p>
          <w:p w:rsidR="00A8610B" w:rsidRDefault="00BA5976">
            <w:pPr>
              <w:pStyle w:val="TableParagraph"/>
              <w:tabs>
                <w:tab w:val="left" w:pos="1169"/>
                <w:tab w:val="left" w:pos="2062"/>
                <w:tab w:val="left" w:pos="3155"/>
              </w:tabs>
              <w:spacing w:before="36" w:line="280" w:lineRule="auto"/>
              <w:ind w:right="97"/>
              <w:rPr>
                <w:sz w:val="24"/>
              </w:rPr>
            </w:pPr>
            <w:r>
              <w:rPr>
                <w:sz w:val="24"/>
              </w:rPr>
              <w:t>Роман</w:t>
            </w:r>
            <w:r>
              <w:rPr>
                <w:sz w:val="24"/>
              </w:rPr>
              <w:tab/>
              <w:t>«451</w:t>
            </w:r>
            <w:r>
              <w:rPr>
                <w:sz w:val="24"/>
              </w:rPr>
              <w:tab/>
              <w:t>градус</w:t>
            </w:r>
            <w:r>
              <w:rPr>
                <w:sz w:val="24"/>
              </w:rPr>
              <w:tab/>
            </w:r>
            <w:r>
              <w:rPr>
                <w:spacing w:val="-2"/>
                <w:sz w:val="24"/>
              </w:rPr>
              <w:t>по</w:t>
            </w:r>
            <w:r>
              <w:rPr>
                <w:spacing w:val="-57"/>
                <w:sz w:val="24"/>
              </w:rPr>
              <w:t xml:space="preserve"> </w:t>
            </w:r>
            <w:r>
              <w:rPr>
                <w:sz w:val="24"/>
              </w:rPr>
              <w:t>Фаренгейту»</w:t>
            </w:r>
          </w:p>
          <w:p w:rsidR="00A8610B" w:rsidRDefault="00BA5976">
            <w:pPr>
              <w:pStyle w:val="TableParagraph"/>
              <w:spacing w:line="276" w:lineRule="auto"/>
              <w:ind w:right="1809"/>
              <w:rPr>
                <w:b/>
                <w:sz w:val="24"/>
              </w:rPr>
            </w:pPr>
            <w:r>
              <w:rPr>
                <w:b/>
                <w:sz w:val="24"/>
              </w:rPr>
              <w:t>П. Верлен</w:t>
            </w:r>
            <w:r>
              <w:rPr>
                <w:b/>
                <w:spacing w:val="1"/>
                <w:sz w:val="24"/>
              </w:rPr>
              <w:t xml:space="preserve"> </w:t>
            </w:r>
            <w:r>
              <w:rPr>
                <w:sz w:val="24"/>
              </w:rPr>
              <w:t>Стихотворения</w:t>
            </w:r>
            <w:r>
              <w:rPr>
                <w:spacing w:val="-57"/>
                <w:sz w:val="24"/>
              </w:rPr>
              <w:t xml:space="preserve"> </w:t>
            </w:r>
            <w:r>
              <w:rPr>
                <w:b/>
                <w:sz w:val="24"/>
              </w:rPr>
              <w:t>Э. Верхарн</w:t>
            </w:r>
            <w:r>
              <w:rPr>
                <w:b/>
                <w:spacing w:val="1"/>
                <w:sz w:val="24"/>
              </w:rPr>
              <w:t xml:space="preserve"> </w:t>
            </w:r>
            <w:r>
              <w:rPr>
                <w:sz w:val="24"/>
              </w:rPr>
              <w:t>Стихотворения</w:t>
            </w:r>
            <w:r>
              <w:rPr>
                <w:spacing w:val="-57"/>
                <w:sz w:val="24"/>
              </w:rPr>
              <w:t xml:space="preserve"> </w:t>
            </w:r>
            <w:r>
              <w:rPr>
                <w:b/>
                <w:sz w:val="24"/>
              </w:rPr>
              <w:t>У.</w:t>
            </w:r>
            <w:r>
              <w:rPr>
                <w:b/>
                <w:spacing w:val="-2"/>
                <w:sz w:val="24"/>
              </w:rPr>
              <w:t xml:space="preserve"> </w:t>
            </w:r>
            <w:r>
              <w:rPr>
                <w:b/>
                <w:sz w:val="24"/>
              </w:rPr>
              <w:t>Голдинг</w:t>
            </w:r>
          </w:p>
          <w:p w:rsidR="00A8610B" w:rsidRDefault="00BA5976">
            <w:pPr>
              <w:pStyle w:val="TableParagraph"/>
              <w:spacing w:line="269" w:lineRule="exact"/>
              <w:rPr>
                <w:sz w:val="24"/>
              </w:rPr>
            </w:pPr>
            <w:r>
              <w:rPr>
                <w:sz w:val="24"/>
              </w:rPr>
              <w:t>Роман</w:t>
            </w:r>
            <w:r>
              <w:rPr>
                <w:spacing w:val="-1"/>
                <w:sz w:val="24"/>
              </w:rPr>
              <w:t xml:space="preserve"> </w:t>
            </w:r>
            <w:r>
              <w:rPr>
                <w:sz w:val="24"/>
              </w:rPr>
              <w:t>«Повелитель</w:t>
            </w:r>
            <w:r>
              <w:rPr>
                <w:spacing w:val="-6"/>
                <w:sz w:val="24"/>
              </w:rPr>
              <w:t xml:space="preserve"> </w:t>
            </w:r>
            <w:r>
              <w:rPr>
                <w:sz w:val="24"/>
              </w:rPr>
              <w:t>мух»</w:t>
            </w:r>
          </w:p>
          <w:p w:rsidR="00A8610B" w:rsidRDefault="00BA5976">
            <w:pPr>
              <w:pStyle w:val="TableParagraph"/>
              <w:spacing w:before="43"/>
              <w:rPr>
                <w:b/>
                <w:sz w:val="24"/>
              </w:rPr>
            </w:pPr>
            <w:r>
              <w:rPr>
                <w:b/>
                <w:sz w:val="24"/>
              </w:rPr>
              <w:t>Ч.</w:t>
            </w:r>
            <w:r>
              <w:rPr>
                <w:b/>
                <w:spacing w:val="1"/>
                <w:sz w:val="24"/>
              </w:rPr>
              <w:t xml:space="preserve"> </w:t>
            </w:r>
            <w:r>
              <w:rPr>
                <w:b/>
                <w:sz w:val="24"/>
              </w:rPr>
              <w:t>Диккенс</w:t>
            </w:r>
          </w:p>
          <w:p w:rsidR="00A8610B" w:rsidRDefault="00BA5976">
            <w:pPr>
              <w:pStyle w:val="TableParagraph"/>
              <w:tabs>
                <w:tab w:val="left" w:pos="2073"/>
              </w:tabs>
              <w:spacing w:before="36"/>
              <w:rPr>
                <w:sz w:val="24"/>
              </w:rPr>
            </w:pPr>
            <w:r>
              <w:rPr>
                <w:sz w:val="24"/>
              </w:rPr>
              <w:t>«Лавка</w:t>
            </w:r>
            <w:r>
              <w:rPr>
                <w:sz w:val="24"/>
              </w:rPr>
              <w:tab/>
              <w:t>древностей»,</w:t>
            </w:r>
          </w:p>
          <w:p w:rsidR="00A8610B" w:rsidRDefault="00BA5976">
            <w:pPr>
              <w:pStyle w:val="TableParagraph"/>
              <w:spacing w:before="46"/>
              <w:rPr>
                <w:sz w:val="24"/>
              </w:rPr>
            </w:pPr>
            <w:r>
              <w:rPr>
                <w:sz w:val="24"/>
              </w:rPr>
              <w:t>«Рождественская</w:t>
            </w:r>
            <w:r>
              <w:rPr>
                <w:spacing w:val="-3"/>
                <w:sz w:val="24"/>
              </w:rPr>
              <w:t xml:space="preserve"> </w:t>
            </w:r>
            <w:r>
              <w:rPr>
                <w:sz w:val="24"/>
              </w:rPr>
              <w:t>история»</w:t>
            </w:r>
          </w:p>
          <w:p w:rsidR="00A8610B" w:rsidRDefault="00BA5976">
            <w:pPr>
              <w:pStyle w:val="TableParagraph"/>
              <w:spacing w:before="46" w:line="276" w:lineRule="auto"/>
              <w:ind w:right="1967"/>
              <w:rPr>
                <w:b/>
                <w:sz w:val="24"/>
              </w:rPr>
            </w:pPr>
            <w:r>
              <w:rPr>
                <w:b/>
                <w:sz w:val="24"/>
              </w:rPr>
              <w:t>Г.</w:t>
            </w:r>
            <w:r>
              <w:rPr>
                <w:b/>
                <w:spacing w:val="4"/>
                <w:sz w:val="24"/>
              </w:rPr>
              <w:t xml:space="preserve"> </w:t>
            </w:r>
            <w:r>
              <w:rPr>
                <w:b/>
                <w:sz w:val="24"/>
              </w:rPr>
              <w:t>Ибсен</w:t>
            </w:r>
            <w:r>
              <w:rPr>
                <w:b/>
                <w:spacing w:val="1"/>
                <w:sz w:val="24"/>
              </w:rPr>
              <w:t xml:space="preserve"> </w:t>
            </w:r>
            <w:r>
              <w:rPr>
                <w:sz w:val="24"/>
              </w:rPr>
              <w:t>Пьеса</w:t>
            </w:r>
            <w:r>
              <w:rPr>
                <w:spacing w:val="-15"/>
                <w:sz w:val="24"/>
              </w:rPr>
              <w:t xml:space="preserve"> </w:t>
            </w:r>
            <w:r>
              <w:rPr>
                <w:sz w:val="24"/>
              </w:rPr>
              <w:t>«Нора»</w:t>
            </w:r>
            <w:r>
              <w:rPr>
                <w:spacing w:val="-57"/>
                <w:sz w:val="24"/>
              </w:rPr>
              <w:t xml:space="preserve"> </w:t>
            </w:r>
            <w:r>
              <w:rPr>
                <w:b/>
                <w:sz w:val="24"/>
              </w:rPr>
              <w:t>А.</w:t>
            </w:r>
            <w:r>
              <w:rPr>
                <w:b/>
                <w:spacing w:val="4"/>
                <w:sz w:val="24"/>
              </w:rPr>
              <w:t xml:space="preserve"> </w:t>
            </w:r>
            <w:r>
              <w:rPr>
                <w:b/>
                <w:sz w:val="24"/>
              </w:rPr>
              <w:t>Камю</w:t>
            </w:r>
          </w:p>
          <w:p w:rsidR="00A8610B" w:rsidRDefault="00BA5976">
            <w:pPr>
              <w:pStyle w:val="TableParagraph"/>
              <w:spacing w:line="269" w:lineRule="exact"/>
              <w:rPr>
                <w:sz w:val="24"/>
              </w:rPr>
            </w:pPr>
            <w:r>
              <w:rPr>
                <w:sz w:val="24"/>
              </w:rPr>
              <w:t>Повесть</w:t>
            </w:r>
            <w:r>
              <w:rPr>
                <w:spacing w:val="-5"/>
                <w:sz w:val="24"/>
              </w:rPr>
              <w:t xml:space="preserve"> </w:t>
            </w:r>
            <w:r>
              <w:rPr>
                <w:sz w:val="24"/>
              </w:rPr>
              <w:t>«Посторонний»</w:t>
            </w:r>
          </w:p>
          <w:p w:rsidR="00A8610B" w:rsidRDefault="00BA5976">
            <w:pPr>
              <w:pStyle w:val="TableParagraph"/>
              <w:spacing w:before="45"/>
              <w:rPr>
                <w:b/>
                <w:sz w:val="24"/>
              </w:rPr>
            </w:pPr>
            <w:r>
              <w:rPr>
                <w:b/>
                <w:sz w:val="24"/>
              </w:rPr>
              <w:t>Ф.</w:t>
            </w:r>
            <w:r>
              <w:rPr>
                <w:b/>
                <w:spacing w:val="3"/>
                <w:sz w:val="24"/>
              </w:rPr>
              <w:t xml:space="preserve"> </w:t>
            </w:r>
            <w:r>
              <w:rPr>
                <w:b/>
                <w:sz w:val="24"/>
              </w:rPr>
              <w:t>Кафка</w:t>
            </w:r>
          </w:p>
          <w:p w:rsidR="00A8610B" w:rsidRDefault="00BA5976">
            <w:pPr>
              <w:pStyle w:val="TableParagraph"/>
              <w:spacing w:before="37"/>
              <w:rPr>
                <w:sz w:val="24"/>
              </w:rPr>
            </w:pPr>
            <w:r>
              <w:rPr>
                <w:sz w:val="24"/>
              </w:rPr>
              <w:t>Рассказ</w:t>
            </w:r>
            <w:r>
              <w:rPr>
                <w:spacing w:val="-2"/>
                <w:sz w:val="24"/>
              </w:rPr>
              <w:t xml:space="preserve"> </w:t>
            </w:r>
            <w:r>
              <w:rPr>
                <w:sz w:val="24"/>
              </w:rPr>
              <w:t>«Превращение»</w:t>
            </w:r>
          </w:p>
          <w:p w:rsidR="00A8610B" w:rsidRDefault="00BA5976">
            <w:pPr>
              <w:pStyle w:val="TableParagraph"/>
              <w:spacing w:before="45"/>
              <w:rPr>
                <w:b/>
                <w:sz w:val="24"/>
              </w:rPr>
            </w:pPr>
            <w:r>
              <w:rPr>
                <w:b/>
                <w:sz w:val="24"/>
              </w:rPr>
              <w:t>Х.</w:t>
            </w:r>
            <w:r>
              <w:rPr>
                <w:b/>
                <w:spacing w:val="1"/>
                <w:sz w:val="24"/>
              </w:rPr>
              <w:t xml:space="preserve"> </w:t>
            </w:r>
            <w:r>
              <w:rPr>
                <w:b/>
                <w:sz w:val="24"/>
              </w:rPr>
              <w:t>Ли</w:t>
            </w:r>
          </w:p>
          <w:p w:rsidR="00A8610B" w:rsidRDefault="00BA5976">
            <w:pPr>
              <w:pStyle w:val="TableParagraph"/>
              <w:spacing w:before="41"/>
              <w:rPr>
                <w:sz w:val="24"/>
              </w:rPr>
            </w:pPr>
            <w:r>
              <w:rPr>
                <w:sz w:val="24"/>
              </w:rPr>
              <w:t>Роман</w:t>
            </w:r>
            <w:r>
              <w:rPr>
                <w:spacing w:val="-1"/>
                <w:sz w:val="24"/>
              </w:rPr>
              <w:t xml:space="preserve"> </w:t>
            </w:r>
            <w:r>
              <w:rPr>
                <w:sz w:val="24"/>
              </w:rPr>
              <w:t>«Убить</w:t>
            </w:r>
            <w:r>
              <w:rPr>
                <w:spacing w:val="-1"/>
                <w:sz w:val="24"/>
              </w:rPr>
              <w:t xml:space="preserve"> </w:t>
            </w:r>
            <w:r>
              <w:rPr>
                <w:sz w:val="24"/>
              </w:rPr>
              <w:t>пересмешника»</w:t>
            </w:r>
          </w:p>
          <w:p w:rsidR="00A8610B" w:rsidRDefault="00BA5976">
            <w:pPr>
              <w:pStyle w:val="TableParagraph"/>
              <w:spacing w:before="46"/>
              <w:rPr>
                <w:b/>
                <w:sz w:val="24"/>
              </w:rPr>
            </w:pPr>
            <w:r>
              <w:rPr>
                <w:b/>
                <w:sz w:val="24"/>
              </w:rPr>
              <w:t>Г.Г.</w:t>
            </w:r>
            <w:r>
              <w:rPr>
                <w:b/>
                <w:spacing w:val="-3"/>
                <w:sz w:val="24"/>
              </w:rPr>
              <w:t xml:space="preserve"> </w:t>
            </w:r>
            <w:r>
              <w:rPr>
                <w:b/>
                <w:sz w:val="24"/>
              </w:rPr>
              <w:t>Маркес</w:t>
            </w:r>
          </w:p>
          <w:p w:rsidR="00A8610B" w:rsidRDefault="00BA5976">
            <w:pPr>
              <w:pStyle w:val="TableParagraph"/>
              <w:spacing w:before="36"/>
              <w:rPr>
                <w:sz w:val="24"/>
              </w:rPr>
            </w:pPr>
            <w:r>
              <w:rPr>
                <w:sz w:val="24"/>
              </w:rPr>
              <w:t>Роман «Сто</w:t>
            </w:r>
            <w:r>
              <w:rPr>
                <w:spacing w:val="4"/>
                <w:sz w:val="24"/>
              </w:rPr>
              <w:t xml:space="preserve"> </w:t>
            </w:r>
            <w:r>
              <w:rPr>
                <w:sz w:val="24"/>
              </w:rPr>
              <w:t>лет</w:t>
            </w:r>
            <w:r>
              <w:rPr>
                <w:spacing w:val="-9"/>
                <w:sz w:val="24"/>
              </w:rPr>
              <w:t xml:space="preserve"> </w:t>
            </w:r>
            <w:r>
              <w:rPr>
                <w:sz w:val="24"/>
              </w:rPr>
              <w:t>одиночества»</w:t>
            </w:r>
          </w:p>
          <w:p w:rsidR="00A8610B" w:rsidRDefault="00BA5976">
            <w:pPr>
              <w:pStyle w:val="TableParagraph"/>
              <w:spacing w:before="46" w:line="276" w:lineRule="auto"/>
              <w:ind w:right="1704"/>
              <w:rPr>
                <w:b/>
                <w:sz w:val="24"/>
              </w:rPr>
            </w:pPr>
            <w:r>
              <w:rPr>
                <w:b/>
                <w:sz w:val="24"/>
              </w:rPr>
              <w:t>М. Метерлинк</w:t>
            </w:r>
            <w:r>
              <w:rPr>
                <w:b/>
                <w:spacing w:val="1"/>
                <w:sz w:val="24"/>
              </w:rPr>
              <w:t xml:space="preserve"> </w:t>
            </w:r>
            <w:r>
              <w:rPr>
                <w:sz w:val="24"/>
              </w:rPr>
              <w:t>Пьеса</w:t>
            </w:r>
            <w:r>
              <w:rPr>
                <w:spacing w:val="-14"/>
                <w:sz w:val="24"/>
              </w:rPr>
              <w:t xml:space="preserve"> </w:t>
            </w:r>
            <w:r>
              <w:rPr>
                <w:sz w:val="24"/>
              </w:rPr>
              <w:t>«Слепые»</w:t>
            </w:r>
            <w:r>
              <w:rPr>
                <w:spacing w:val="-57"/>
                <w:sz w:val="24"/>
              </w:rPr>
              <w:t xml:space="preserve"> </w:t>
            </w:r>
            <w:r>
              <w:rPr>
                <w:b/>
                <w:sz w:val="24"/>
              </w:rPr>
              <w:t>Г.</w:t>
            </w:r>
            <w:r>
              <w:rPr>
                <w:b/>
                <w:spacing w:val="4"/>
                <w:sz w:val="24"/>
              </w:rPr>
              <w:t xml:space="preserve"> </w:t>
            </w:r>
            <w:r>
              <w:rPr>
                <w:b/>
                <w:sz w:val="24"/>
              </w:rPr>
              <w:t>де</w:t>
            </w:r>
            <w:r>
              <w:rPr>
                <w:b/>
                <w:spacing w:val="-4"/>
                <w:sz w:val="24"/>
              </w:rPr>
              <w:t xml:space="preserve"> </w:t>
            </w:r>
            <w:r>
              <w:rPr>
                <w:b/>
                <w:sz w:val="24"/>
              </w:rPr>
              <w:t>Мопассан</w:t>
            </w:r>
          </w:p>
          <w:p w:rsidR="00A8610B" w:rsidRDefault="00BA5976">
            <w:pPr>
              <w:pStyle w:val="TableParagraph"/>
              <w:spacing w:line="278" w:lineRule="auto"/>
              <w:ind w:right="1850"/>
              <w:rPr>
                <w:b/>
                <w:sz w:val="24"/>
              </w:rPr>
            </w:pPr>
            <w:r>
              <w:rPr>
                <w:sz w:val="24"/>
              </w:rPr>
              <w:t>«Милый друг»</w:t>
            </w:r>
            <w:r>
              <w:rPr>
                <w:spacing w:val="-57"/>
                <w:sz w:val="24"/>
              </w:rPr>
              <w:t xml:space="preserve"> </w:t>
            </w:r>
            <w:r>
              <w:rPr>
                <w:b/>
                <w:sz w:val="24"/>
              </w:rPr>
              <w:t>У.С. Моэм</w:t>
            </w:r>
            <w:r>
              <w:rPr>
                <w:b/>
                <w:spacing w:val="1"/>
                <w:sz w:val="24"/>
              </w:rPr>
              <w:t xml:space="preserve"> </w:t>
            </w:r>
            <w:r>
              <w:rPr>
                <w:sz w:val="24"/>
              </w:rPr>
              <w:t>Роман «Театр»</w:t>
            </w:r>
            <w:r>
              <w:rPr>
                <w:spacing w:val="-57"/>
                <w:sz w:val="24"/>
              </w:rPr>
              <w:t xml:space="preserve"> </w:t>
            </w:r>
            <w:r>
              <w:rPr>
                <w:b/>
                <w:sz w:val="24"/>
              </w:rPr>
              <w:t>Д.</w:t>
            </w:r>
            <w:r>
              <w:rPr>
                <w:b/>
                <w:spacing w:val="4"/>
                <w:sz w:val="24"/>
              </w:rPr>
              <w:t xml:space="preserve"> </w:t>
            </w:r>
            <w:r>
              <w:rPr>
                <w:b/>
                <w:sz w:val="24"/>
              </w:rPr>
              <w:t>Оруэлл</w:t>
            </w:r>
            <w:r>
              <w:rPr>
                <w:b/>
                <w:spacing w:val="1"/>
                <w:sz w:val="24"/>
              </w:rPr>
              <w:t xml:space="preserve"> </w:t>
            </w:r>
            <w:r>
              <w:rPr>
                <w:sz w:val="24"/>
              </w:rPr>
              <w:t>Роман</w:t>
            </w:r>
            <w:r>
              <w:rPr>
                <w:spacing w:val="1"/>
                <w:sz w:val="24"/>
              </w:rPr>
              <w:t xml:space="preserve"> </w:t>
            </w:r>
            <w:r>
              <w:rPr>
                <w:sz w:val="24"/>
              </w:rPr>
              <w:t>«1984»</w:t>
            </w:r>
            <w:r>
              <w:rPr>
                <w:spacing w:val="1"/>
                <w:sz w:val="24"/>
              </w:rPr>
              <w:t xml:space="preserve"> </w:t>
            </w:r>
            <w:r>
              <w:rPr>
                <w:b/>
                <w:sz w:val="24"/>
              </w:rPr>
              <w:t>Э.М.</w:t>
            </w:r>
            <w:r>
              <w:rPr>
                <w:b/>
                <w:spacing w:val="2"/>
                <w:sz w:val="24"/>
              </w:rPr>
              <w:t xml:space="preserve"> </w:t>
            </w:r>
            <w:r>
              <w:rPr>
                <w:b/>
                <w:sz w:val="24"/>
              </w:rPr>
              <w:t>Ремарк</w:t>
            </w:r>
          </w:p>
          <w:p w:rsidR="00A8610B" w:rsidRDefault="00BA5976">
            <w:pPr>
              <w:pStyle w:val="TableParagraph"/>
              <w:spacing w:line="278" w:lineRule="auto"/>
              <w:ind w:right="87"/>
              <w:rPr>
                <w:b/>
                <w:sz w:val="24"/>
              </w:rPr>
            </w:pPr>
            <w:r>
              <w:rPr>
                <w:sz w:val="24"/>
              </w:rPr>
              <w:t>Романы</w:t>
            </w:r>
            <w:r>
              <w:rPr>
                <w:spacing w:val="13"/>
                <w:sz w:val="24"/>
              </w:rPr>
              <w:t xml:space="preserve"> </w:t>
            </w:r>
            <w:r>
              <w:rPr>
                <w:sz w:val="24"/>
              </w:rPr>
              <w:t>«На</w:t>
            </w:r>
            <w:r>
              <w:rPr>
                <w:spacing w:val="10"/>
                <w:sz w:val="24"/>
              </w:rPr>
              <w:t xml:space="preserve"> </w:t>
            </w:r>
            <w:r>
              <w:rPr>
                <w:sz w:val="24"/>
              </w:rPr>
              <w:t>западном</w:t>
            </w:r>
            <w:r>
              <w:rPr>
                <w:spacing w:val="13"/>
                <w:sz w:val="24"/>
              </w:rPr>
              <w:t xml:space="preserve"> </w:t>
            </w:r>
            <w:r>
              <w:rPr>
                <w:sz w:val="24"/>
              </w:rPr>
              <w:t>фронте</w:t>
            </w:r>
            <w:r>
              <w:rPr>
                <w:spacing w:val="-57"/>
                <w:sz w:val="24"/>
              </w:rPr>
              <w:t xml:space="preserve"> </w:t>
            </w:r>
            <w:r>
              <w:rPr>
                <w:sz w:val="24"/>
              </w:rPr>
              <w:t>без перемен», «Три товарища»</w:t>
            </w:r>
            <w:r>
              <w:rPr>
                <w:spacing w:val="1"/>
                <w:sz w:val="24"/>
              </w:rPr>
              <w:t xml:space="preserve"> </w:t>
            </w:r>
            <w:r>
              <w:rPr>
                <w:b/>
                <w:sz w:val="24"/>
              </w:rPr>
              <w:t>А.</w:t>
            </w:r>
            <w:r>
              <w:rPr>
                <w:b/>
                <w:spacing w:val="4"/>
                <w:sz w:val="24"/>
              </w:rPr>
              <w:t xml:space="preserve"> </w:t>
            </w:r>
            <w:r>
              <w:rPr>
                <w:b/>
                <w:sz w:val="24"/>
              </w:rPr>
              <w:t>Рембо</w:t>
            </w:r>
          </w:p>
          <w:p w:rsidR="00A8610B" w:rsidRDefault="00BA5976">
            <w:pPr>
              <w:pStyle w:val="TableParagraph"/>
              <w:spacing w:line="267" w:lineRule="exact"/>
              <w:rPr>
                <w:sz w:val="24"/>
              </w:rPr>
            </w:pPr>
            <w:r>
              <w:rPr>
                <w:sz w:val="24"/>
              </w:rPr>
              <w:t>Стихотворения</w:t>
            </w:r>
          </w:p>
          <w:p w:rsidR="00A8610B" w:rsidRDefault="00BA5976">
            <w:pPr>
              <w:pStyle w:val="TableParagraph"/>
              <w:spacing w:before="24"/>
              <w:rPr>
                <w:b/>
                <w:sz w:val="24"/>
              </w:rPr>
            </w:pPr>
            <w:r>
              <w:rPr>
                <w:b/>
                <w:sz w:val="24"/>
              </w:rPr>
              <w:t>P.M.</w:t>
            </w:r>
            <w:r>
              <w:rPr>
                <w:b/>
                <w:spacing w:val="1"/>
                <w:sz w:val="24"/>
              </w:rPr>
              <w:t xml:space="preserve"> </w:t>
            </w:r>
            <w:r>
              <w:rPr>
                <w:b/>
                <w:sz w:val="24"/>
              </w:rPr>
              <w:t>Рильке</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8253"/>
        </w:trPr>
        <w:tc>
          <w:tcPr>
            <w:tcW w:w="2396" w:type="dxa"/>
          </w:tcPr>
          <w:p w:rsidR="00A8610B" w:rsidRDefault="00A8610B">
            <w:pPr>
              <w:pStyle w:val="TableParagraph"/>
              <w:ind w:left="0"/>
            </w:pPr>
          </w:p>
        </w:tc>
        <w:tc>
          <w:tcPr>
            <w:tcW w:w="3664" w:type="dxa"/>
          </w:tcPr>
          <w:p w:rsidR="00A8610B" w:rsidRDefault="00A8610B">
            <w:pPr>
              <w:pStyle w:val="TableParagraph"/>
              <w:ind w:left="0"/>
            </w:pPr>
          </w:p>
        </w:tc>
        <w:tc>
          <w:tcPr>
            <w:tcW w:w="3515" w:type="dxa"/>
          </w:tcPr>
          <w:p w:rsidR="00A8610B" w:rsidRDefault="00BA5976">
            <w:pPr>
              <w:pStyle w:val="TableParagraph"/>
              <w:spacing w:line="263" w:lineRule="exact"/>
              <w:rPr>
                <w:sz w:val="24"/>
              </w:rPr>
            </w:pPr>
            <w:r>
              <w:rPr>
                <w:sz w:val="24"/>
              </w:rPr>
              <w:t>Стихотворения</w:t>
            </w:r>
          </w:p>
          <w:p w:rsidR="00A8610B" w:rsidRDefault="00BA5976">
            <w:pPr>
              <w:pStyle w:val="TableParagraph"/>
              <w:spacing w:before="45"/>
              <w:rPr>
                <w:b/>
                <w:sz w:val="24"/>
              </w:rPr>
            </w:pPr>
            <w:r>
              <w:rPr>
                <w:b/>
                <w:sz w:val="24"/>
              </w:rPr>
              <w:t>Д.</w:t>
            </w:r>
            <w:r>
              <w:rPr>
                <w:b/>
                <w:spacing w:val="-3"/>
                <w:sz w:val="24"/>
              </w:rPr>
              <w:t xml:space="preserve"> </w:t>
            </w:r>
            <w:r>
              <w:rPr>
                <w:b/>
                <w:sz w:val="24"/>
              </w:rPr>
              <w:t>Селлинджер</w:t>
            </w:r>
          </w:p>
          <w:p w:rsidR="00A8610B" w:rsidRDefault="00BA5976">
            <w:pPr>
              <w:pStyle w:val="TableParagraph"/>
              <w:spacing w:before="41"/>
              <w:rPr>
                <w:sz w:val="24"/>
              </w:rPr>
            </w:pPr>
            <w:r>
              <w:rPr>
                <w:sz w:val="24"/>
              </w:rPr>
              <w:t>Роман «Над</w:t>
            </w:r>
            <w:r>
              <w:rPr>
                <w:spacing w:val="-2"/>
                <w:sz w:val="24"/>
              </w:rPr>
              <w:t xml:space="preserve"> </w:t>
            </w:r>
            <w:r>
              <w:rPr>
                <w:sz w:val="24"/>
              </w:rPr>
              <w:t>пропастью</w:t>
            </w:r>
            <w:r>
              <w:rPr>
                <w:spacing w:val="-8"/>
                <w:sz w:val="24"/>
              </w:rPr>
              <w:t xml:space="preserve"> </w:t>
            </w:r>
            <w:r>
              <w:rPr>
                <w:sz w:val="24"/>
              </w:rPr>
              <w:t>во</w:t>
            </w:r>
            <w:r>
              <w:rPr>
                <w:spacing w:val="4"/>
                <w:sz w:val="24"/>
              </w:rPr>
              <w:t xml:space="preserve"> </w:t>
            </w:r>
            <w:r>
              <w:rPr>
                <w:sz w:val="24"/>
              </w:rPr>
              <w:t>ржи»</w:t>
            </w:r>
          </w:p>
          <w:p w:rsidR="00A8610B" w:rsidRDefault="00BA5976">
            <w:pPr>
              <w:pStyle w:val="TableParagraph"/>
              <w:spacing w:before="46"/>
              <w:rPr>
                <w:b/>
                <w:sz w:val="24"/>
              </w:rPr>
            </w:pPr>
            <w:r>
              <w:rPr>
                <w:b/>
                <w:sz w:val="24"/>
              </w:rPr>
              <w:t>У.</w:t>
            </w:r>
            <w:r>
              <w:rPr>
                <w:b/>
                <w:spacing w:val="2"/>
                <w:sz w:val="24"/>
              </w:rPr>
              <w:t xml:space="preserve"> </w:t>
            </w:r>
            <w:r>
              <w:rPr>
                <w:b/>
                <w:sz w:val="24"/>
              </w:rPr>
              <w:t>Старк</w:t>
            </w:r>
          </w:p>
          <w:p w:rsidR="00A8610B" w:rsidRDefault="00BA5976">
            <w:pPr>
              <w:pStyle w:val="TableParagraph"/>
              <w:spacing w:before="36"/>
              <w:rPr>
                <w:sz w:val="24"/>
              </w:rPr>
            </w:pPr>
            <w:r>
              <w:rPr>
                <w:sz w:val="24"/>
              </w:rPr>
              <w:t>Повести:</w:t>
            </w:r>
            <w:r>
              <w:rPr>
                <w:spacing w:val="28"/>
                <w:sz w:val="24"/>
              </w:rPr>
              <w:t xml:space="preserve"> </w:t>
            </w:r>
            <w:r>
              <w:rPr>
                <w:sz w:val="24"/>
              </w:rPr>
              <w:t>«Чудаки</w:t>
            </w:r>
            <w:r>
              <w:rPr>
                <w:spacing w:val="92"/>
                <w:sz w:val="24"/>
              </w:rPr>
              <w:t xml:space="preserve"> </w:t>
            </w:r>
            <w:r>
              <w:rPr>
                <w:sz w:val="24"/>
              </w:rPr>
              <w:t>и</w:t>
            </w:r>
            <w:r>
              <w:rPr>
                <w:spacing w:val="93"/>
                <w:sz w:val="24"/>
              </w:rPr>
              <w:t xml:space="preserve"> </w:t>
            </w:r>
            <w:r>
              <w:rPr>
                <w:sz w:val="24"/>
              </w:rPr>
              <w:t>зануды»,</w:t>
            </w:r>
          </w:p>
          <w:p w:rsidR="00A8610B" w:rsidRDefault="00BA5976">
            <w:pPr>
              <w:pStyle w:val="TableParagraph"/>
              <w:tabs>
                <w:tab w:val="left" w:pos="1376"/>
                <w:tab w:val="left" w:pos="2791"/>
              </w:tabs>
              <w:spacing w:before="41" w:line="276" w:lineRule="auto"/>
              <w:ind w:right="96"/>
              <w:rPr>
                <w:sz w:val="24"/>
              </w:rPr>
            </w:pPr>
            <w:r>
              <w:rPr>
                <w:sz w:val="24"/>
              </w:rPr>
              <w:t>«Пусть</w:t>
            </w:r>
            <w:r>
              <w:rPr>
                <w:sz w:val="24"/>
              </w:rPr>
              <w:tab/>
              <w:t>танцуют</w:t>
            </w:r>
            <w:r>
              <w:rPr>
                <w:sz w:val="24"/>
              </w:rPr>
              <w:tab/>
            </w:r>
            <w:r>
              <w:rPr>
                <w:spacing w:val="-1"/>
                <w:sz w:val="24"/>
              </w:rPr>
              <w:t>белые</w:t>
            </w:r>
            <w:r>
              <w:rPr>
                <w:spacing w:val="-57"/>
                <w:sz w:val="24"/>
              </w:rPr>
              <w:t xml:space="preserve"> </w:t>
            </w:r>
            <w:r>
              <w:rPr>
                <w:sz w:val="24"/>
              </w:rPr>
              <w:t>медведи»</w:t>
            </w:r>
          </w:p>
          <w:p w:rsidR="00A8610B" w:rsidRDefault="00BA5976">
            <w:pPr>
              <w:pStyle w:val="TableParagraph"/>
              <w:spacing w:before="4"/>
              <w:rPr>
                <w:b/>
                <w:sz w:val="24"/>
              </w:rPr>
            </w:pPr>
            <w:r>
              <w:rPr>
                <w:b/>
                <w:sz w:val="24"/>
              </w:rPr>
              <w:t>Ф. Стендаль</w:t>
            </w:r>
          </w:p>
          <w:p w:rsidR="00A8610B" w:rsidRDefault="00BA5976">
            <w:pPr>
              <w:pStyle w:val="TableParagraph"/>
              <w:spacing w:before="36"/>
              <w:rPr>
                <w:sz w:val="24"/>
              </w:rPr>
            </w:pPr>
            <w:r>
              <w:rPr>
                <w:sz w:val="24"/>
              </w:rPr>
              <w:t>Роман</w:t>
            </w:r>
            <w:r>
              <w:rPr>
                <w:spacing w:val="-1"/>
                <w:sz w:val="24"/>
              </w:rPr>
              <w:t xml:space="preserve"> </w:t>
            </w:r>
            <w:r>
              <w:rPr>
                <w:sz w:val="24"/>
              </w:rPr>
              <w:t>«Пармская</w:t>
            </w:r>
            <w:r>
              <w:rPr>
                <w:spacing w:val="-1"/>
                <w:sz w:val="24"/>
              </w:rPr>
              <w:t xml:space="preserve"> </w:t>
            </w:r>
            <w:r>
              <w:rPr>
                <w:sz w:val="24"/>
              </w:rPr>
              <w:t>обитель»</w:t>
            </w:r>
          </w:p>
          <w:p w:rsidR="00A8610B" w:rsidRDefault="00BA5976">
            <w:pPr>
              <w:pStyle w:val="TableParagraph"/>
              <w:spacing w:before="46"/>
              <w:rPr>
                <w:b/>
                <w:sz w:val="24"/>
              </w:rPr>
            </w:pPr>
            <w:r>
              <w:rPr>
                <w:b/>
                <w:sz w:val="24"/>
              </w:rPr>
              <w:t>Г.</w:t>
            </w:r>
            <w:r>
              <w:rPr>
                <w:b/>
                <w:spacing w:val="-1"/>
                <w:sz w:val="24"/>
              </w:rPr>
              <w:t xml:space="preserve"> </w:t>
            </w:r>
            <w:r>
              <w:rPr>
                <w:b/>
                <w:sz w:val="24"/>
              </w:rPr>
              <w:t>Уэллс</w:t>
            </w:r>
          </w:p>
          <w:p w:rsidR="00A8610B" w:rsidRDefault="00BA5976">
            <w:pPr>
              <w:pStyle w:val="TableParagraph"/>
              <w:spacing w:before="41"/>
              <w:rPr>
                <w:sz w:val="24"/>
              </w:rPr>
            </w:pPr>
            <w:r>
              <w:rPr>
                <w:sz w:val="24"/>
              </w:rPr>
              <w:t>Роман</w:t>
            </w:r>
            <w:r>
              <w:rPr>
                <w:spacing w:val="-1"/>
                <w:sz w:val="24"/>
              </w:rPr>
              <w:t xml:space="preserve"> </w:t>
            </w:r>
            <w:r>
              <w:rPr>
                <w:sz w:val="24"/>
              </w:rPr>
              <w:t>«Машина</w:t>
            </w:r>
            <w:r>
              <w:rPr>
                <w:spacing w:val="-2"/>
                <w:sz w:val="24"/>
              </w:rPr>
              <w:t xml:space="preserve"> </w:t>
            </w:r>
            <w:r>
              <w:rPr>
                <w:sz w:val="24"/>
              </w:rPr>
              <w:t>времени»</w:t>
            </w:r>
          </w:p>
          <w:p w:rsidR="00A8610B" w:rsidRDefault="00BA5976">
            <w:pPr>
              <w:pStyle w:val="TableParagraph"/>
              <w:spacing w:before="45"/>
              <w:rPr>
                <w:b/>
                <w:sz w:val="24"/>
              </w:rPr>
            </w:pPr>
            <w:r>
              <w:rPr>
                <w:b/>
                <w:sz w:val="24"/>
              </w:rPr>
              <w:t>Г.</w:t>
            </w:r>
            <w:r>
              <w:rPr>
                <w:b/>
                <w:spacing w:val="-1"/>
                <w:sz w:val="24"/>
              </w:rPr>
              <w:t xml:space="preserve"> </w:t>
            </w:r>
            <w:r>
              <w:rPr>
                <w:b/>
                <w:sz w:val="24"/>
              </w:rPr>
              <w:t>Флобер</w:t>
            </w:r>
          </w:p>
          <w:p w:rsidR="00A8610B" w:rsidRDefault="00BA5976">
            <w:pPr>
              <w:pStyle w:val="TableParagraph"/>
              <w:spacing w:before="36"/>
              <w:rPr>
                <w:sz w:val="24"/>
              </w:rPr>
            </w:pPr>
            <w:r>
              <w:rPr>
                <w:sz w:val="24"/>
              </w:rPr>
              <w:t>Роман «Мадам</w:t>
            </w:r>
            <w:r>
              <w:rPr>
                <w:spacing w:val="1"/>
                <w:sz w:val="24"/>
              </w:rPr>
              <w:t xml:space="preserve"> </w:t>
            </w:r>
            <w:r>
              <w:rPr>
                <w:sz w:val="24"/>
              </w:rPr>
              <w:t>Бовари»</w:t>
            </w:r>
          </w:p>
          <w:p w:rsidR="00A8610B" w:rsidRDefault="00BA5976">
            <w:pPr>
              <w:pStyle w:val="TableParagraph"/>
              <w:spacing w:before="46"/>
              <w:rPr>
                <w:b/>
                <w:sz w:val="24"/>
              </w:rPr>
            </w:pPr>
            <w:r>
              <w:rPr>
                <w:b/>
                <w:sz w:val="24"/>
              </w:rPr>
              <w:t>О.</w:t>
            </w:r>
            <w:r>
              <w:rPr>
                <w:b/>
                <w:spacing w:val="1"/>
                <w:sz w:val="24"/>
              </w:rPr>
              <w:t xml:space="preserve"> </w:t>
            </w:r>
            <w:r>
              <w:rPr>
                <w:b/>
                <w:sz w:val="24"/>
              </w:rPr>
              <w:t>Хаксли</w:t>
            </w:r>
          </w:p>
          <w:p w:rsidR="00A8610B" w:rsidRDefault="00BA5976">
            <w:pPr>
              <w:pStyle w:val="TableParagraph"/>
              <w:spacing w:before="37"/>
              <w:rPr>
                <w:sz w:val="24"/>
              </w:rPr>
            </w:pPr>
            <w:r>
              <w:rPr>
                <w:sz w:val="24"/>
              </w:rPr>
              <w:t>Роман</w:t>
            </w:r>
            <w:r>
              <w:rPr>
                <w:spacing w:val="58"/>
                <w:sz w:val="24"/>
              </w:rPr>
              <w:t xml:space="preserve"> </w:t>
            </w:r>
            <w:r>
              <w:rPr>
                <w:sz w:val="24"/>
              </w:rPr>
              <w:t>«О дивный</w:t>
            </w:r>
            <w:r>
              <w:rPr>
                <w:spacing w:val="-3"/>
                <w:sz w:val="24"/>
              </w:rPr>
              <w:t xml:space="preserve"> </w:t>
            </w:r>
            <w:r>
              <w:rPr>
                <w:sz w:val="24"/>
              </w:rPr>
              <w:t>новый</w:t>
            </w:r>
            <w:r>
              <w:rPr>
                <w:spacing w:val="-3"/>
                <w:sz w:val="24"/>
              </w:rPr>
              <w:t xml:space="preserve"> </w:t>
            </w:r>
            <w:r>
              <w:rPr>
                <w:sz w:val="24"/>
              </w:rPr>
              <w:t>мир»,</w:t>
            </w:r>
          </w:p>
          <w:p w:rsidR="00A8610B" w:rsidRDefault="00BA5976">
            <w:pPr>
              <w:pStyle w:val="TableParagraph"/>
              <w:spacing w:before="45"/>
              <w:rPr>
                <w:b/>
                <w:sz w:val="24"/>
              </w:rPr>
            </w:pPr>
            <w:r>
              <w:rPr>
                <w:b/>
                <w:sz w:val="24"/>
              </w:rPr>
              <w:t>Э. Хемингуэй</w:t>
            </w:r>
          </w:p>
          <w:p w:rsidR="00A8610B" w:rsidRDefault="00BA5976">
            <w:pPr>
              <w:pStyle w:val="TableParagraph"/>
              <w:tabs>
                <w:tab w:val="left" w:pos="1346"/>
                <w:tab w:val="left" w:pos="2728"/>
              </w:tabs>
              <w:spacing w:before="36" w:line="276" w:lineRule="auto"/>
              <w:ind w:right="96"/>
              <w:rPr>
                <w:sz w:val="24"/>
              </w:rPr>
            </w:pPr>
            <w:r>
              <w:rPr>
                <w:sz w:val="24"/>
              </w:rPr>
              <w:t>Повесть</w:t>
            </w:r>
            <w:r>
              <w:rPr>
                <w:sz w:val="24"/>
              </w:rPr>
              <w:tab/>
              <w:t xml:space="preserve">«Старик  </w:t>
            </w:r>
            <w:r>
              <w:rPr>
                <w:spacing w:val="14"/>
                <w:sz w:val="24"/>
              </w:rPr>
              <w:t xml:space="preserve"> </w:t>
            </w:r>
            <w:r>
              <w:rPr>
                <w:sz w:val="24"/>
              </w:rPr>
              <w:t>и</w:t>
            </w:r>
            <w:r>
              <w:rPr>
                <w:sz w:val="24"/>
              </w:rPr>
              <w:tab/>
            </w:r>
            <w:r>
              <w:rPr>
                <w:spacing w:val="-1"/>
                <w:sz w:val="24"/>
              </w:rPr>
              <w:t>море»,</w:t>
            </w:r>
            <w:r>
              <w:rPr>
                <w:spacing w:val="-57"/>
                <w:sz w:val="24"/>
              </w:rPr>
              <w:t xml:space="preserve"> </w:t>
            </w:r>
            <w:r>
              <w:rPr>
                <w:sz w:val="24"/>
              </w:rPr>
              <w:t>роман</w:t>
            </w:r>
            <w:r>
              <w:rPr>
                <w:spacing w:val="-3"/>
                <w:sz w:val="24"/>
              </w:rPr>
              <w:t xml:space="preserve"> </w:t>
            </w:r>
            <w:r>
              <w:rPr>
                <w:sz w:val="24"/>
              </w:rPr>
              <w:t>«Прощай,</w:t>
            </w:r>
            <w:r>
              <w:rPr>
                <w:spacing w:val="-2"/>
                <w:sz w:val="24"/>
              </w:rPr>
              <w:t xml:space="preserve"> </w:t>
            </w:r>
            <w:r>
              <w:rPr>
                <w:sz w:val="24"/>
              </w:rPr>
              <w:t>оружие»</w:t>
            </w:r>
          </w:p>
          <w:p w:rsidR="00A8610B" w:rsidRDefault="00BA5976">
            <w:pPr>
              <w:pStyle w:val="TableParagraph"/>
              <w:spacing w:before="4"/>
              <w:rPr>
                <w:b/>
                <w:sz w:val="24"/>
              </w:rPr>
            </w:pPr>
            <w:r>
              <w:rPr>
                <w:b/>
                <w:sz w:val="24"/>
              </w:rPr>
              <w:t>А.</w:t>
            </w:r>
            <w:r>
              <w:rPr>
                <w:b/>
                <w:spacing w:val="-2"/>
                <w:sz w:val="24"/>
              </w:rPr>
              <w:t xml:space="preserve"> </w:t>
            </w:r>
            <w:r>
              <w:rPr>
                <w:b/>
                <w:sz w:val="24"/>
              </w:rPr>
              <w:t>Франк</w:t>
            </w:r>
          </w:p>
          <w:p w:rsidR="00A8610B" w:rsidRDefault="00BA5976">
            <w:pPr>
              <w:pStyle w:val="TableParagraph"/>
              <w:spacing w:before="41"/>
              <w:rPr>
                <w:sz w:val="24"/>
              </w:rPr>
            </w:pPr>
            <w:r>
              <w:rPr>
                <w:sz w:val="24"/>
              </w:rPr>
              <w:t>Книга</w:t>
            </w:r>
            <w:r>
              <w:rPr>
                <w:spacing w:val="-3"/>
                <w:sz w:val="24"/>
              </w:rPr>
              <w:t xml:space="preserve"> </w:t>
            </w:r>
            <w:r>
              <w:rPr>
                <w:sz w:val="24"/>
              </w:rPr>
              <w:t>«Дневник</w:t>
            </w:r>
            <w:r>
              <w:rPr>
                <w:spacing w:val="-3"/>
                <w:sz w:val="24"/>
              </w:rPr>
              <w:t xml:space="preserve"> </w:t>
            </w:r>
            <w:r>
              <w:rPr>
                <w:sz w:val="24"/>
              </w:rPr>
              <w:t>Анны</w:t>
            </w:r>
            <w:r>
              <w:rPr>
                <w:spacing w:val="-3"/>
                <w:sz w:val="24"/>
              </w:rPr>
              <w:t xml:space="preserve"> </w:t>
            </w:r>
            <w:r>
              <w:rPr>
                <w:sz w:val="24"/>
              </w:rPr>
              <w:t>Франк»</w:t>
            </w:r>
          </w:p>
          <w:p w:rsidR="00A8610B" w:rsidRDefault="00BA5976">
            <w:pPr>
              <w:pStyle w:val="TableParagraph"/>
              <w:spacing w:before="46"/>
              <w:rPr>
                <w:b/>
                <w:sz w:val="24"/>
              </w:rPr>
            </w:pPr>
            <w:r>
              <w:rPr>
                <w:b/>
                <w:sz w:val="24"/>
              </w:rPr>
              <w:t>Б.</w:t>
            </w:r>
            <w:r>
              <w:rPr>
                <w:b/>
                <w:spacing w:val="-2"/>
                <w:sz w:val="24"/>
              </w:rPr>
              <w:t xml:space="preserve"> </w:t>
            </w:r>
            <w:r>
              <w:rPr>
                <w:b/>
                <w:sz w:val="24"/>
              </w:rPr>
              <w:t>Шоу</w:t>
            </w:r>
          </w:p>
          <w:p w:rsidR="00A8610B" w:rsidRDefault="00BA5976">
            <w:pPr>
              <w:pStyle w:val="TableParagraph"/>
              <w:spacing w:before="36"/>
              <w:rPr>
                <w:sz w:val="24"/>
              </w:rPr>
            </w:pPr>
            <w:r>
              <w:rPr>
                <w:sz w:val="24"/>
              </w:rPr>
              <w:t>Пьеса</w:t>
            </w:r>
            <w:r>
              <w:rPr>
                <w:spacing w:val="-1"/>
                <w:sz w:val="24"/>
              </w:rPr>
              <w:t xml:space="preserve"> </w:t>
            </w:r>
            <w:r>
              <w:rPr>
                <w:sz w:val="24"/>
              </w:rPr>
              <w:t>«Пигмалион»</w:t>
            </w:r>
          </w:p>
          <w:p w:rsidR="00A8610B" w:rsidRDefault="00BA5976">
            <w:pPr>
              <w:pStyle w:val="TableParagraph"/>
              <w:spacing w:before="45"/>
              <w:rPr>
                <w:b/>
                <w:sz w:val="24"/>
              </w:rPr>
            </w:pPr>
            <w:r>
              <w:rPr>
                <w:b/>
                <w:sz w:val="24"/>
              </w:rPr>
              <w:t>У.</w:t>
            </w:r>
            <w:r>
              <w:rPr>
                <w:b/>
                <w:spacing w:val="3"/>
                <w:sz w:val="24"/>
              </w:rPr>
              <w:t xml:space="preserve"> </w:t>
            </w:r>
            <w:r>
              <w:rPr>
                <w:b/>
                <w:sz w:val="24"/>
              </w:rPr>
              <w:t>Эко</w:t>
            </w:r>
          </w:p>
          <w:p w:rsidR="00A8610B" w:rsidRDefault="00BA5976">
            <w:pPr>
              <w:pStyle w:val="TableParagraph"/>
              <w:spacing w:before="36"/>
              <w:rPr>
                <w:sz w:val="24"/>
              </w:rPr>
            </w:pPr>
            <w:r>
              <w:rPr>
                <w:sz w:val="24"/>
              </w:rPr>
              <w:t>Роман «Имя</w:t>
            </w:r>
            <w:r>
              <w:rPr>
                <w:spacing w:val="-1"/>
                <w:sz w:val="24"/>
              </w:rPr>
              <w:t xml:space="preserve"> </w:t>
            </w:r>
            <w:r>
              <w:rPr>
                <w:sz w:val="24"/>
              </w:rPr>
              <w:t>Розы»</w:t>
            </w:r>
          </w:p>
          <w:p w:rsidR="00A8610B" w:rsidRDefault="00BA5976">
            <w:pPr>
              <w:pStyle w:val="TableParagraph"/>
              <w:spacing w:before="46"/>
              <w:rPr>
                <w:b/>
                <w:sz w:val="24"/>
              </w:rPr>
            </w:pPr>
            <w:r>
              <w:rPr>
                <w:b/>
                <w:sz w:val="24"/>
              </w:rPr>
              <w:t>Т.С.</w:t>
            </w:r>
            <w:r>
              <w:rPr>
                <w:b/>
                <w:spacing w:val="1"/>
                <w:sz w:val="24"/>
              </w:rPr>
              <w:t xml:space="preserve"> </w:t>
            </w:r>
            <w:r>
              <w:rPr>
                <w:b/>
                <w:sz w:val="24"/>
              </w:rPr>
              <w:t>Элиот</w:t>
            </w:r>
          </w:p>
          <w:p w:rsidR="00A8610B" w:rsidRDefault="00BA5976">
            <w:pPr>
              <w:pStyle w:val="TableParagraph"/>
              <w:spacing w:before="36"/>
              <w:rPr>
                <w:sz w:val="24"/>
              </w:rPr>
            </w:pPr>
            <w:r>
              <w:rPr>
                <w:sz w:val="24"/>
              </w:rPr>
              <w:t>Стихотворения</w:t>
            </w:r>
          </w:p>
        </w:tc>
      </w:tr>
      <w:tr w:rsidR="00A8610B">
        <w:trPr>
          <w:trHeight w:val="5717"/>
        </w:trPr>
        <w:tc>
          <w:tcPr>
            <w:tcW w:w="2396" w:type="dxa"/>
          </w:tcPr>
          <w:p w:rsidR="00A8610B" w:rsidRDefault="00A8610B">
            <w:pPr>
              <w:pStyle w:val="TableParagraph"/>
              <w:ind w:left="0"/>
            </w:pPr>
          </w:p>
        </w:tc>
        <w:tc>
          <w:tcPr>
            <w:tcW w:w="3664" w:type="dxa"/>
          </w:tcPr>
          <w:p w:rsidR="00A8610B" w:rsidRDefault="00A8610B">
            <w:pPr>
              <w:pStyle w:val="TableParagraph"/>
              <w:ind w:left="0"/>
            </w:pPr>
          </w:p>
        </w:tc>
        <w:tc>
          <w:tcPr>
            <w:tcW w:w="3515" w:type="dxa"/>
          </w:tcPr>
          <w:p w:rsidR="00A8610B" w:rsidRDefault="00BA5976">
            <w:pPr>
              <w:pStyle w:val="TableParagraph"/>
              <w:spacing w:line="276" w:lineRule="auto"/>
              <w:ind w:right="863"/>
              <w:rPr>
                <w:b/>
                <w:sz w:val="24"/>
              </w:rPr>
            </w:pPr>
            <w:r>
              <w:rPr>
                <w:b/>
                <w:sz w:val="24"/>
              </w:rPr>
              <w:t>Родная (региональная)</w:t>
            </w:r>
            <w:r>
              <w:rPr>
                <w:b/>
                <w:spacing w:val="-58"/>
                <w:sz w:val="24"/>
              </w:rPr>
              <w:t xml:space="preserve"> </w:t>
            </w:r>
            <w:r>
              <w:rPr>
                <w:b/>
                <w:sz w:val="24"/>
              </w:rPr>
              <w:t>литература</w:t>
            </w:r>
          </w:p>
          <w:p w:rsidR="00A8610B" w:rsidRDefault="00BA5976">
            <w:pPr>
              <w:pStyle w:val="TableParagraph"/>
              <w:spacing w:line="276" w:lineRule="auto"/>
              <w:ind w:right="103"/>
              <w:rPr>
                <w:sz w:val="24"/>
              </w:rPr>
            </w:pPr>
            <w:r>
              <w:rPr>
                <w:sz w:val="24"/>
              </w:rPr>
              <w:t>Данный</w:t>
            </w:r>
            <w:r>
              <w:rPr>
                <w:spacing w:val="2"/>
                <w:sz w:val="24"/>
              </w:rPr>
              <w:t xml:space="preserve"> </w:t>
            </w:r>
            <w:r>
              <w:rPr>
                <w:sz w:val="24"/>
              </w:rPr>
              <w:t>раздел</w:t>
            </w:r>
            <w:r>
              <w:rPr>
                <w:spacing w:val="1"/>
                <w:sz w:val="24"/>
              </w:rPr>
              <w:t xml:space="preserve"> </w:t>
            </w:r>
            <w:r>
              <w:rPr>
                <w:sz w:val="24"/>
              </w:rPr>
              <w:t>списка</w:t>
            </w:r>
            <w:r>
              <w:rPr>
                <w:spacing w:val="1"/>
                <w:sz w:val="24"/>
              </w:rPr>
              <w:t xml:space="preserve"> </w:t>
            </w:r>
            <w:r>
              <w:rPr>
                <w:sz w:val="24"/>
              </w:rPr>
              <w:t>определяется школой в</w:t>
            </w:r>
            <w:r>
              <w:rPr>
                <w:spacing w:val="1"/>
                <w:sz w:val="24"/>
              </w:rPr>
              <w:t xml:space="preserve"> </w:t>
            </w:r>
            <w:r>
              <w:rPr>
                <w:sz w:val="24"/>
              </w:rPr>
              <w:t>соответствии с ее региональной</w:t>
            </w:r>
            <w:r>
              <w:rPr>
                <w:spacing w:val="-57"/>
                <w:sz w:val="24"/>
              </w:rPr>
              <w:t xml:space="preserve"> </w:t>
            </w:r>
            <w:r>
              <w:rPr>
                <w:sz w:val="24"/>
              </w:rPr>
              <w:t>принадлежностью</w:t>
            </w:r>
          </w:p>
          <w:p w:rsidR="00A8610B" w:rsidRDefault="00A8610B">
            <w:pPr>
              <w:pStyle w:val="TableParagraph"/>
              <w:spacing w:before="11"/>
              <w:ind w:left="0"/>
              <w:rPr>
                <w:sz w:val="26"/>
              </w:rPr>
            </w:pPr>
          </w:p>
          <w:p w:rsidR="00A8610B" w:rsidRDefault="00BA5976">
            <w:pPr>
              <w:pStyle w:val="TableParagraph"/>
              <w:spacing w:line="276" w:lineRule="auto"/>
              <w:ind w:right="338"/>
              <w:rPr>
                <w:b/>
                <w:sz w:val="24"/>
              </w:rPr>
            </w:pPr>
            <w:r>
              <w:rPr>
                <w:b/>
                <w:sz w:val="24"/>
              </w:rPr>
              <w:t>Литература</w:t>
            </w:r>
            <w:r>
              <w:rPr>
                <w:b/>
                <w:spacing w:val="-7"/>
                <w:sz w:val="24"/>
              </w:rPr>
              <w:t xml:space="preserve"> </w:t>
            </w:r>
            <w:r>
              <w:rPr>
                <w:b/>
                <w:sz w:val="24"/>
              </w:rPr>
              <w:t>народов</w:t>
            </w:r>
            <w:r>
              <w:rPr>
                <w:b/>
                <w:spacing w:val="-2"/>
                <w:sz w:val="24"/>
              </w:rPr>
              <w:t xml:space="preserve"> </w:t>
            </w:r>
            <w:r>
              <w:rPr>
                <w:b/>
                <w:sz w:val="24"/>
              </w:rPr>
              <w:t>России</w:t>
            </w:r>
            <w:r>
              <w:rPr>
                <w:b/>
                <w:spacing w:val="-57"/>
                <w:sz w:val="24"/>
              </w:rPr>
              <w:t xml:space="preserve"> </w:t>
            </w:r>
            <w:r>
              <w:rPr>
                <w:b/>
                <w:sz w:val="24"/>
              </w:rPr>
              <w:t>Г.</w:t>
            </w:r>
            <w:r>
              <w:rPr>
                <w:b/>
                <w:spacing w:val="4"/>
                <w:sz w:val="24"/>
              </w:rPr>
              <w:t xml:space="preserve"> </w:t>
            </w:r>
            <w:r>
              <w:rPr>
                <w:b/>
                <w:sz w:val="24"/>
              </w:rPr>
              <w:t>Айги,</w:t>
            </w:r>
            <w:r>
              <w:rPr>
                <w:b/>
                <w:spacing w:val="-2"/>
                <w:sz w:val="24"/>
              </w:rPr>
              <w:t xml:space="preserve"> </w:t>
            </w:r>
            <w:r>
              <w:rPr>
                <w:b/>
                <w:sz w:val="24"/>
              </w:rPr>
              <w:t>Р.</w:t>
            </w:r>
            <w:r>
              <w:rPr>
                <w:b/>
                <w:spacing w:val="4"/>
                <w:sz w:val="24"/>
              </w:rPr>
              <w:t xml:space="preserve"> </w:t>
            </w:r>
            <w:r>
              <w:rPr>
                <w:b/>
                <w:sz w:val="24"/>
              </w:rPr>
              <w:t>Гамзатов,</w:t>
            </w:r>
          </w:p>
          <w:p w:rsidR="00A8610B" w:rsidRDefault="00BA5976">
            <w:pPr>
              <w:pStyle w:val="TableParagraph"/>
              <w:spacing w:before="4" w:line="276" w:lineRule="auto"/>
              <w:ind w:right="493"/>
              <w:rPr>
                <w:b/>
                <w:sz w:val="24"/>
              </w:rPr>
            </w:pPr>
            <w:r>
              <w:rPr>
                <w:b/>
                <w:sz w:val="24"/>
              </w:rPr>
              <w:t>М. Джалиль, М. Карим, Д.</w:t>
            </w:r>
            <w:r>
              <w:rPr>
                <w:b/>
                <w:spacing w:val="-57"/>
                <w:sz w:val="24"/>
              </w:rPr>
              <w:t xml:space="preserve"> </w:t>
            </w:r>
            <w:r>
              <w:rPr>
                <w:b/>
                <w:sz w:val="24"/>
              </w:rPr>
              <w:t>Кугультинов,</w:t>
            </w:r>
            <w:r>
              <w:rPr>
                <w:b/>
                <w:spacing w:val="1"/>
                <w:sz w:val="24"/>
              </w:rPr>
              <w:t xml:space="preserve"> </w:t>
            </w:r>
            <w:r>
              <w:rPr>
                <w:b/>
                <w:sz w:val="24"/>
              </w:rPr>
              <w:t>К.</w:t>
            </w:r>
            <w:r>
              <w:rPr>
                <w:b/>
                <w:spacing w:val="1"/>
                <w:sz w:val="24"/>
              </w:rPr>
              <w:t xml:space="preserve"> </w:t>
            </w:r>
            <w:r>
              <w:rPr>
                <w:b/>
                <w:sz w:val="24"/>
              </w:rPr>
              <w:t>Кулиев,</w:t>
            </w:r>
            <w:r>
              <w:rPr>
                <w:b/>
                <w:spacing w:val="1"/>
                <w:sz w:val="24"/>
              </w:rPr>
              <w:t xml:space="preserve"> </w:t>
            </w:r>
            <w:r>
              <w:rPr>
                <w:b/>
                <w:sz w:val="24"/>
              </w:rPr>
              <w:t>Ю.</w:t>
            </w:r>
            <w:r>
              <w:rPr>
                <w:b/>
                <w:spacing w:val="3"/>
                <w:sz w:val="24"/>
              </w:rPr>
              <w:t xml:space="preserve"> </w:t>
            </w:r>
            <w:r>
              <w:rPr>
                <w:b/>
                <w:sz w:val="24"/>
              </w:rPr>
              <w:t>Рытхэу,</w:t>
            </w:r>
            <w:r>
              <w:rPr>
                <w:b/>
                <w:spacing w:val="2"/>
                <w:sz w:val="24"/>
              </w:rPr>
              <w:t xml:space="preserve"> </w:t>
            </w:r>
            <w:r>
              <w:rPr>
                <w:b/>
                <w:sz w:val="24"/>
              </w:rPr>
              <w:t>Г.</w:t>
            </w:r>
            <w:r>
              <w:rPr>
                <w:b/>
                <w:spacing w:val="5"/>
                <w:sz w:val="24"/>
              </w:rPr>
              <w:t xml:space="preserve"> </w:t>
            </w:r>
            <w:r>
              <w:rPr>
                <w:b/>
                <w:sz w:val="24"/>
              </w:rPr>
              <w:t>Тукай,</w:t>
            </w:r>
          </w:p>
          <w:p w:rsidR="00A8610B" w:rsidRDefault="00BA5976">
            <w:pPr>
              <w:pStyle w:val="TableParagraph"/>
              <w:spacing w:line="273" w:lineRule="auto"/>
              <w:ind w:right="342"/>
              <w:rPr>
                <w:sz w:val="24"/>
              </w:rPr>
            </w:pPr>
            <w:r>
              <w:rPr>
                <w:b/>
                <w:sz w:val="24"/>
              </w:rPr>
              <w:t>К. Хетагуров, Ю. Шесталов</w:t>
            </w:r>
            <w:r>
              <w:rPr>
                <w:b/>
                <w:spacing w:val="-57"/>
                <w:sz w:val="24"/>
              </w:rPr>
              <w:t xml:space="preserve"> </w:t>
            </w:r>
            <w:r>
              <w:rPr>
                <w:sz w:val="24"/>
              </w:rPr>
              <w:t>(предлагаемый</w:t>
            </w:r>
            <w:r>
              <w:rPr>
                <w:spacing w:val="2"/>
                <w:sz w:val="24"/>
              </w:rPr>
              <w:t xml:space="preserve"> </w:t>
            </w:r>
            <w:r>
              <w:rPr>
                <w:sz w:val="24"/>
              </w:rPr>
              <w:t>список</w:t>
            </w:r>
            <w:r>
              <w:rPr>
                <w:spacing w:val="1"/>
                <w:sz w:val="24"/>
              </w:rPr>
              <w:t xml:space="preserve"> </w:t>
            </w:r>
            <w:r>
              <w:rPr>
                <w:sz w:val="24"/>
              </w:rPr>
              <w:t>произведений является</w:t>
            </w:r>
            <w:r>
              <w:rPr>
                <w:spacing w:val="1"/>
                <w:sz w:val="24"/>
              </w:rPr>
              <w:t xml:space="preserve"> </w:t>
            </w:r>
            <w:r>
              <w:rPr>
                <w:sz w:val="24"/>
              </w:rPr>
              <w:t>примерным</w:t>
            </w:r>
            <w:r>
              <w:rPr>
                <w:spacing w:val="2"/>
                <w:sz w:val="24"/>
              </w:rPr>
              <w:t xml:space="preserve"> </w:t>
            </w:r>
            <w:r>
              <w:rPr>
                <w:sz w:val="24"/>
              </w:rPr>
              <w:t>и</w:t>
            </w:r>
            <w:r>
              <w:rPr>
                <w:spacing w:val="-2"/>
                <w:sz w:val="24"/>
              </w:rPr>
              <w:t xml:space="preserve"> </w:t>
            </w:r>
            <w:r>
              <w:rPr>
                <w:sz w:val="24"/>
              </w:rPr>
              <w:t>может</w:t>
            </w:r>
            <w:r>
              <w:rPr>
                <w:spacing w:val="1"/>
                <w:sz w:val="24"/>
              </w:rPr>
              <w:t xml:space="preserve"> </w:t>
            </w:r>
            <w:r>
              <w:rPr>
                <w:sz w:val="24"/>
              </w:rPr>
              <w:t>варьироваться</w:t>
            </w:r>
            <w:r>
              <w:rPr>
                <w:spacing w:val="-4"/>
                <w:sz w:val="24"/>
              </w:rPr>
              <w:t xml:space="preserve"> </w:t>
            </w:r>
            <w:r>
              <w:rPr>
                <w:sz w:val="24"/>
              </w:rPr>
              <w:t>в</w:t>
            </w:r>
            <w:r>
              <w:rPr>
                <w:spacing w:val="2"/>
                <w:sz w:val="24"/>
              </w:rPr>
              <w:t xml:space="preserve"> </w:t>
            </w:r>
            <w:r>
              <w:rPr>
                <w:sz w:val="24"/>
              </w:rPr>
              <w:t>разных</w:t>
            </w:r>
          </w:p>
          <w:p w:rsidR="00A8610B" w:rsidRDefault="00BA5976">
            <w:pPr>
              <w:pStyle w:val="TableParagraph"/>
              <w:spacing w:before="10"/>
              <w:rPr>
                <w:sz w:val="24"/>
              </w:rPr>
            </w:pPr>
            <w:r>
              <w:rPr>
                <w:sz w:val="24"/>
              </w:rPr>
              <w:t>субъектах</w:t>
            </w:r>
            <w:r>
              <w:rPr>
                <w:spacing w:val="-6"/>
                <w:sz w:val="24"/>
              </w:rPr>
              <w:t xml:space="preserve"> </w:t>
            </w:r>
            <w:r>
              <w:rPr>
                <w:sz w:val="24"/>
              </w:rPr>
              <w:t>Российской</w:t>
            </w:r>
          </w:p>
        </w:tc>
      </w:tr>
    </w:tbl>
    <w:p w:rsidR="00A8610B" w:rsidRDefault="00A8610B">
      <w:pPr>
        <w:rPr>
          <w:sz w:val="24"/>
        </w:rPr>
        <w:sectPr w:rsidR="00A8610B">
          <w:pgSz w:w="11910" w:h="16840"/>
          <w:pgMar w:top="1120" w:right="420" w:bottom="1320" w:left="860" w:header="0" w:footer="1124"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96"/>
        <w:gridCol w:w="3664"/>
        <w:gridCol w:w="3515"/>
      </w:tblGrid>
      <w:tr w:rsidR="00A8610B">
        <w:trPr>
          <w:trHeight w:val="321"/>
        </w:trPr>
        <w:tc>
          <w:tcPr>
            <w:tcW w:w="2396" w:type="dxa"/>
          </w:tcPr>
          <w:p w:rsidR="00A8610B" w:rsidRDefault="00A8610B">
            <w:pPr>
              <w:pStyle w:val="TableParagraph"/>
              <w:ind w:left="0"/>
              <w:rPr>
                <w:sz w:val="24"/>
              </w:rPr>
            </w:pPr>
          </w:p>
        </w:tc>
        <w:tc>
          <w:tcPr>
            <w:tcW w:w="3664" w:type="dxa"/>
          </w:tcPr>
          <w:p w:rsidR="00A8610B" w:rsidRDefault="00A8610B">
            <w:pPr>
              <w:pStyle w:val="TableParagraph"/>
              <w:ind w:left="0"/>
              <w:rPr>
                <w:sz w:val="24"/>
              </w:rPr>
            </w:pPr>
          </w:p>
        </w:tc>
        <w:tc>
          <w:tcPr>
            <w:tcW w:w="3515" w:type="dxa"/>
          </w:tcPr>
          <w:p w:rsidR="00A8610B" w:rsidRDefault="00BA5976">
            <w:pPr>
              <w:pStyle w:val="TableParagraph"/>
              <w:spacing w:line="263" w:lineRule="exact"/>
              <w:rPr>
                <w:sz w:val="24"/>
              </w:rPr>
            </w:pPr>
            <w:r>
              <w:rPr>
                <w:sz w:val="24"/>
              </w:rPr>
              <w:t>Федерации)</w:t>
            </w:r>
          </w:p>
        </w:tc>
      </w:tr>
    </w:tbl>
    <w:p w:rsidR="00A8610B" w:rsidRDefault="00A8610B">
      <w:pPr>
        <w:pStyle w:val="a3"/>
        <w:spacing w:before="2"/>
        <w:ind w:left="0"/>
        <w:jc w:val="left"/>
        <w:rPr>
          <w:sz w:val="15"/>
        </w:rPr>
      </w:pPr>
    </w:p>
    <w:p w:rsidR="00A8610B" w:rsidRDefault="00BA5976">
      <w:pPr>
        <w:pStyle w:val="210"/>
        <w:spacing w:before="90" w:line="242" w:lineRule="auto"/>
        <w:ind w:left="3918" w:right="476" w:hanging="3036"/>
      </w:pPr>
      <w:r>
        <w:t>Пример</w:t>
      </w:r>
      <w:r>
        <w:rPr>
          <w:spacing w:val="-3"/>
        </w:rPr>
        <w:t xml:space="preserve"> </w:t>
      </w:r>
      <w:r>
        <w:t>возможного</w:t>
      </w:r>
      <w:r>
        <w:rPr>
          <w:spacing w:val="-3"/>
        </w:rPr>
        <w:t xml:space="preserve"> </w:t>
      </w:r>
      <w:r>
        <w:t>планирования</w:t>
      </w:r>
      <w:r>
        <w:rPr>
          <w:spacing w:val="-4"/>
        </w:rPr>
        <w:t xml:space="preserve"> </w:t>
      </w:r>
      <w:r>
        <w:t>модульного</w:t>
      </w:r>
      <w:r>
        <w:rPr>
          <w:spacing w:val="-3"/>
        </w:rPr>
        <w:t xml:space="preserve"> </w:t>
      </w:r>
      <w:r>
        <w:t>преподавания</w:t>
      </w:r>
      <w:r>
        <w:rPr>
          <w:spacing w:val="-7"/>
        </w:rPr>
        <w:t xml:space="preserve"> </w:t>
      </w:r>
      <w:r>
        <w:t>литературы</w:t>
      </w:r>
      <w:r>
        <w:rPr>
          <w:spacing w:val="-7"/>
        </w:rPr>
        <w:t xml:space="preserve"> </w:t>
      </w:r>
      <w:r>
        <w:t>на</w:t>
      </w:r>
      <w:r>
        <w:rPr>
          <w:spacing w:val="-3"/>
        </w:rPr>
        <w:t xml:space="preserve"> </w:t>
      </w:r>
      <w:r>
        <w:t>уровне</w:t>
      </w:r>
      <w:r>
        <w:rPr>
          <w:spacing w:val="-58"/>
        </w:rPr>
        <w:t xml:space="preserve"> </w:t>
      </w:r>
      <w:r>
        <w:t>среднего</w:t>
      </w:r>
      <w:r>
        <w:rPr>
          <w:spacing w:val="1"/>
        </w:rPr>
        <w:t xml:space="preserve"> </w:t>
      </w:r>
      <w:r>
        <w:t>общего</w:t>
      </w:r>
      <w:r>
        <w:rPr>
          <w:spacing w:val="2"/>
        </w:rPr>
        <w:t xml:space="preserve"> </w:t>
      </w:r>
      <w:r>
        <w:t>образования</w:t>
      </w:r>
    </w:p>
    <w:p w:rsidR="00A8610B" w:rsidRDefault="00BA5976">
      <w:pPr>
        <w:pStyle w:val="a3"/>
        <w:spacing w:line="276" w:lineRule="auto"/>
        <w:ind w:right="424" w:firstLine="701"/>
      </w:pPr>
      <w:r>
        <w:t>Данный</w:t>
      </w:r>
      <w:r>
        <w:rPr>
          <w:spacing w:val="1"/>
        </w:rPr>
        <w:t xml:space="preserve"> </w:t>
      </w:r>
      <w:r>
        <w:t>вариант</w:t>
      </w:r>
      <w:r>
        <w:rPr>
          <w:spacing w:val="1"/>
        </w:rPr>
        <w:t xml:space="preserve"> </w:t>
      </w:r>
      <w:r>
        <w:t>организации</w:t>
      </w:r>
      <w:r>
        <w:rPr>
          <w:spacing w:val="1"/>
        </w:rPr>
        <w:t xml:space="preserve"> </w:t>
      </w:r>
      <w:r>
        <w:t>учебного</w:t>
      </w:r>
      <w:r>
        <w:rPr>
          <w:spacing w:val="1"/>
        </w:rPr>
        <w:t xml:space="preserve"> </w:t>
      </w:r>
      <w:r>
        <w:t>материала</w:t>
      </w:r>
      <w:r>
        <w:rPr>
          <w:spacing w:val="1"/>
        </w:rPr>
        <w:t xml:space="preserve"> </w:t>
      </w:r>
      <w:r>
        <w:t>для</w:t>
      </w:r>
      <w:r>
        <w:rPr>
          <w:spacing w:val="1"/>
        </w:rPr>
        <w:t xml:space="preserve"> </w:t>
      </w:r>
      <w:r>
        <w:t>построения</w:t>
      </w:r>
      <w:r>
        <w:rPr>
          <w:spacing w:val="1"/>
        </w:rPr>
        <w:t xml:space="preserve"> </w:t>
      </w:r>
      <w:r>
        <w:t>модулей</w:t>
      </w:r>
      <w:r>
        <w:rPr>
          <w:spacing w:val="1"/>
        </w:rPr>
        <w:t xml:space="preserve"> </w:t>
      </w:r>
      <w:r>
        <w:t>предполагает,</w:t>
      </w:r>
      <w:r>
        <w:rPr>
          <w:spacing w:val="1"/>
        </w:rPr>
        <w:t xml:space="preserve"> </w:t>
      </w:r>
      <w:r>
        <w:t>что</w:t>
      </w:r>
      <w:r>
        <w:rPr>
          <w:spacing w:val="1"/>
        </w:rPr>
        <w:t xml:space="preserve"> </w:t>
      </w:r>
      <w:r>
        <w:t>содержание</w:t>
      </w:r>
      <w:r>
        <w:rPr>
          <w:spacing w:val="1"/>
        </w:rPr>
        <w:t xml:space="preserve"> </w:t>
      </w:r>
      <w:r>
        <w:t>рабочей</w:t>
      </w:r>
      <w:r>
        <w:rPr>
          <w:spacing w:val="1"/>
        </w:rPr>
        <w:t xml:space="preserve"> </w:t>
      </w:r>
      <w:r>
        <w:t>программы</w:t>
      </w:r>
      <w:r>
        <w:rPr>
          <w:spacing w:val="1"/>
        </w:rPr>
        <w:t xml:space="preserve"> </w:t>
      </w:r>
      <w:r>
        <w:t>оформляется</w:t>
      </w:r>
      <w:r>
        <w:rPr>
          <w:spacing w:val="1"/>
        </w:rPr>
        <w:t xml:space="preserve"> </w:t>
      </w:r>
      <w:r>
        <w:t>в</w:t>
      </w:r>
      <w:r>
        <w:rPr>
          <w:spacing w:val="1"/>
        </w:rPr>
        <w:t xml:space="preserve"> </w:t>
      </w:r>
      <w:r>
        <w:t>проблемно-</w:t>
      </w:r>
      <w:r>
        <w:rPr>
          <w:spacing w:val="1"/>
        </w:rPr>
        <w:t xml:space="preserve"> </w:t>
      </w:r>
      <w:r>
        <w:t>тематические блоки, традиционно сложившиеся в практике российского литературного</w:t>
      </w:r>
      <w:r>
        <w:rPr>
          <w:spacing w:val="1"/>
        </w:rPr>
        <w:t xml:space="preserve"> </w:t>
      </w:r>
      <w:r>
        <w:t>образования, а также обусловленные историей России, ее культурой и традициями. В том</w:t>
      </w:r>
      <w:r>
        <w:rPr>
          <w:spacing w:val="1"/>
        </w:rPr>
        <w:t xml:space="preserve"> </w:t>
      </w:r>
      <w:r>
        <w:t>числе</w:t>
      </w:r>
      <w:r>
        <w:rPr>
          <w:spacing w:val="1"/>
        </w:rPr>
        <w:t xml:space="preserve"> </w:t>
      </w:r>
      <w:r>
        <w:t>данные</w:t>
      </w:r>
      <w:r>
        <w:rPr>
          <w:spacing w:val="1"/>
        </w:rPr>
        <w:t xml:space="preserve"> </w:t>
      </w:r>
      <w:r>
        <w:t>тематические</w:t>
      </w:r>
      <w:r>
        <w:rPr>
          <w:spacing w:val="1"/>
        </w:rPr>
        <w:t xml:space="preserve"> </w:t>
      </w:r>
      <w:r>
        <w:t>блоки</w:t>
      </w:r>
      <w:r>
        <w:rPr>
          <w:spacing w:val="1"/>
        </w:rPr>
        <w:t xml:space="preserve"> </w:t>
      </w:r>
      <w:r>
        <w:t>определяются</w:t>
      </w:r>
      <w:r>
        <w:rPr>
          <w:spacing w:val="1"/>
        </w:rPr>
        <w:t xml:space="preserve"> </w:t>
      </w:r>
      <w:r>
        <w:t>исходя</w:t>
      </w:r>
      <w:r>
        <w:rPr>
          <w:spacing w:val="1"/>
        </w:rPr>
        <w:t xml:space="preserve"> </w:t>
      </w:r>
      <w:r>
        <w:t>из</w:t>
      </w:r>
      <w:r>
        <w:rPr>
          <w:spacing w:val="1"/>
        </w:rPr>
        <w:t xml:space="preserve"> </w:t>
      </w:r>
      <w:r>
        <w:t>современного</w:t>
      </w:r>
      <w:r>
        <w:rPr>
          <w:spacing w:val="1"/>
        </w:rPr>
        <w:t xml:space="preserve"> </w:t>
      </w:r>
      <w:r>
        <w:t>состояния</w:t>
      </w:r>
      <w:r>
        <w:rPr>
          <w:spacing w:val="1"/>
        </w:rPr>
        <w:t xml:space="preserve"> </w:t>
      </w:r>
      <w:r>
        <w:t>отечественной и мировой культуры, нацелены на формирование восприятия литературы</w:t>
      </w:r>
      <w:r>
        <w:rPr>
          <w:spacing w:val="1"/>
        </w:rPr>
        <w:t xml:space="preserve"> </w:t>
      </w:r>
      <w:r>
        <w:t>как</w:t>
      </w:r>
      <w:r>
        <w:rPr>
          <w:spacing w:val="1"/>
        </w:rPr>
        <w:t xml:space="preserve"> </w:t>
      </w:r>
      <w:r>
        <w:t>саморазвивающейся</w:t>
      </w:r>
      <w:r>
        <w:rPr>
          <w:spacing w:val="1"/>
        </w:rPr>
        <w:t xml:space="preserve"> </w:t>
      </w:r>
      <w:r>
        <w:t>эстетической</w:t>
      </w:r>
      <w:r>
        <w:rPr>
          <w:spacing w:val="1"/>
        </w:rPr>
        <w:t xml:space="preserve"> </w:t>
      </w:r>
      <w:r>
        <w:t>системы,</w:t>
      </w:r>
      <w:r>
        <w:rPr>
          <w:spacing w:val="1"/>
        </w:rPr>
        <w:t xml:space="preserve"> </w:t>
      </w:r>
      <w:r>
        <w:t>на</w:t>
      </w:r>
      <w:r>
        <w:rPr>
          <w:spacing w:val="1"/>
        </w:rPr>
        <w:t xml:space="preserve"> </w:t>
      </w:r>
      <w:r>
        <w:t>получение</w:t>
      </w:r>
      <w:r>
        <w:rPr>
          <w:spacing w:val="1"/>
        </w:rPr>
        <w:t xml:space="preserve"> </w:t>
      </w:r>
      <w:r>
        <w:t>знаний</w:t>
      </w:r>
      <w:r>
        <w:rPr>
          <w:spacing w:val="1"/>
        </w:rPr>
        <w:t xml:space="preserve"> </w:t>
      </w:r>
      <w:r>
        <w:t>об</w:t>
      </w:r>
      <w:r>
        <w:rPr>
          <w:spacing w:val="1"/>
        </w:rPr>
        <w:t xml:space="preserve"> </w:t>
      </w:r>
      <w:r>
        <w:t>основных</w:t>
      </w:r>
      <w:r>
        <w:rPr>
          <w:spacing w:val="1"/>
        </w:rPr>
        <w:t xml:space="preserve"> </w:t>
      </w:r>
      <w:r>
        <w:t>произведениях отечественной и зарубежной литературы в их взаимосвязях, в контексте их</w:t>
      </w:r>
      <w:r>
        <w:rPr>
          <w:spacing w:val="-57"/>
        </w:rPr>
        <w:t xml:space="preserve"> </w:t>
      </w:r>
      <w:r>
        <w:t>восприятия,</w:t>
      </w:r>
      <w:r>
        <w:rPr>
          <w:spacing w:val="-2"/>
        </w:rPr>
        <w:t xml:space="preserve"> </w:t>
      </w:r>
      <w:r>
        <w:t>общественной</w:t>
      </w:r>
      <w:r>
        <w:rPr>
          <w:spacing w:val="-3"/>
        </w:rPr>
        <w:t xml:space="preserve"> </w:t>
      </w:r>
      <w:r>
        <w:t>и</w:t>
      </w:r>
      <w:r>
        <w:rPr>
          <w:spacing w:val="3"/>
        </w:rPr>
        <w:t xml:space="preserve"> </w:t>
      </w:r>
      <w:r>
        <w:t>культурно-исторической</w:t>
      </w:r>
      <w:r>
        <w:rPr>
          <w:spacing w:val="2"/>
        </w:rPr>
        <w:t xml:space="preserve"> </w:t>
      </w:r>
      <w:r>
        <w:t>значимости.</w:t>
      </w:r>
    </w:p>
    <w:p w:rsidR="00A8610B" w:rsidRDefault="00A8610B">
      <w:pPr>
        <w:pStyle w:val="a3"/>
        <w:spacing w:before="9"/>
        <w:ind w:left="0"/>
        <w:jc w:val="left"/>
        <w:rPr>
          <w:sz w:val="23"/>
        </w:rPr>
      </w:pPr>
    </w:p>
    <w:p w:rsidR="00A8610B" w:rsidRDefault="00BA5976">
      <w:pPr>
        <w:pStyle w:val="210"/>
        <w:numPr>
          <w:ilvl w:val="0"/>
          <w:numId w:val="49"/>
        </w:numPr>
        <w:tabs>
          <w:tab w:val="left" w:pos="1795"/>
        </w:tabs>
        <w:jc w:val="both"/>
      </w:pPr>
      <w:r>
        <w:t>Проблемно-тематические</w:t>
      </w:r>
      <w:r>
        <w:rPr>
          <w:spacing w:val="-8"/>
        </w:rPr>
        <w:t xml:space="preserve"> </w:t>
      </w:r>
      <w:r>
        <w:t>блоки</w:t>
      </w:r>
    </w:p>
    <w:p w:rsidR="00A8610B" w:rsidRDefault="00BA5976">
      <w:pPr>
        <w:pStyle w:val="a3"/>
        <w:spacing w:before="37" w:line="276" w:lineRule="auto"/>
        <w:ind w:right="420" w:firstLine="710"/>
      </w:pPr>
      <w:r>
        <w:rPr>
          <w:b/>
        </w:rPr>
        <w:t>Личность</w:t>
      </w:r>
      <w:r>
        <w:rPr>
          <w:b/>
          <w:spacing w:val="1"/>
        </w:rPr>
        <w:t xml:space="preserve"> </w:t>
      </w:r>
      <w:r>
        <w:t>(человек</w:t>
      </w:r>
      <w:r>
        <w:rPr>
          <w:spacing w:val="1"/>
        </w:rPr>
        <w:t xml:space="preserve"> </w:t>
      </w:r>
      <w:r>
        <w:t>перед</w:t>
      </w:r>
      <w:r>
        <w:rPr>
          <w:spacing w:val="1"/>
        </w:rPr>
        <w:t xml:space="preserve"> </w:t>
      </w:r>
      <w:r>
        <w:t>судом</w:t>
      </w:r>
      <w:r>
        <w:rPr>
          <w:spacing w:val="1"/>
        </w:rPr>
        <w:t xml:space="preserve"> </w:t>
      </w:r>
      <w:r>
        <w:t>своей</w:t>
      </w:r>
      <w:r>
        <w:rPr>
          <w:spacing w:val="1"/>
        </w:rPr>
        <w:t xml:space="preserve"> </w:t>
      </w:r>
      <w:r>
        <w:t>совести,</w:t>
      </w:r>
      <w:r>
        <w:rPr>
          <w:spacing w:val="1"/>
        </w:rPr>
        <w:t xml:space="preserve"> </w:t>
      </w:r>
      <w:r>
        <w:t>человек-мыслитель</w:t>
      </w:r>
      <w:r>
        <w:rPr>
          <w:spacing w:val="1"/>
        </w:rPr>
        <w:t xml:space="preserve"> </w:t>
      </w:r>
      <w:r>
        <w:t>и</w:t>
      </w:r>
      <w:r>
        <w:rPr>
          <w:spacing w:val="1"/>
        </w:rPr>
        <w:t xml:space="preserve"> </w:t>
      </w:r>
      <w:r>
        <w:t>человек-</w:t>
      </w:r>
      <w:r>
        <w:rPr>
          <w:spacing w:val="1"/>
        </w:rPr>
        <w:t xml:space="preserve"> </w:t>
      </w:r>
      <w:r>
        <w:t>деятель, я и другой, индивидуальность и «человек толпы», становление личности: детство,</w:t>
      </w:r>
      <w:r>
        <w:rPr>
          <w:spacing w:val="-57"/>
        </w:rPr>
        <w:t xml:space="preserve"> </w:t>
      </w:r>
      <w:r>
        <w:t>отрочество, первая любовь; судьба человека; конфликт долга и чести; личность и мир,</w:t>
      </w:r>
      <w:r>
        <w:rPr>
          <w:spacing w:val="1"/>
        </w:rPr>
        <w:t xml:space="preserve"> </w:t>
      </w:r>
      <w:r>
        <w:t>личность</w:t>
      </w:r>
      <w:r>
        <w:rPr>
          <w:spacing w:val="1"/>
        </w:rPr>
        <w:t xml:space="preserve"> </w:t>
      </w:r>
      <w:r>
        <w:t>и</w:t>
      </w:r>
      <w:r>
        <w:rPr>
          <w:spacing w:val="-2"/>
        </w:rPr>
        <w:t xml:space="preserve"> </w:t>
      </w:r>
      <w:r>
        <w:t>Высшие</w:t>
      </w:r>
      <w:r>
        <w:rPr>
          <w:spacing w:val="-4"/>
        </w:rPr>
        <w:t xml:space="preserve"> </w:t>
      </w:r>
      <w:r>
        <w:t>начала).</w:t>
      </w:r>
    </w:p>
    <w:p w:rsidR="00A8610B" w:rsidRDefault="00BA5976">
      <w:pPr>
        <w:pStyle w:val="a3"/>
        <w:spacing w:line="276" w:lineRule="auto"/>
        <w:ind w:right="427" w:firstLine="710"/>
      </w:pPr>
      <w:r>
        <w:rPr>
          <w:b/>
        </w:rPr>
        <w:t xml:space="preserve">Личность и семья </w:t>
      </w:r>
      <w:r>
        <w:t>(место человека в семье и обществе, семейные и родственные</w:t>
      </w:r>
      <w:r>
        <w:rPr>
          <w:spacing w:val="1"/>
        </w:rPr>
        <w:t xml:space="preserve"> </w:t>
      </w:r>
      <w:r>
        <w:t>отношения;</w:t>
      </w:r>
      <w:r>
        <w:rPr>
          <w:spacing w:val="1"/>
        </w:rPr>
        <w:t xml:space="preserve"> </w:t>
      </w:r>
      <w:r>
        <w:t>мужчина,</w:t>
      </w:r>
      <w:r>
        <w:rPr>
          <w:spacing w:val="1"/>
        </w:rPr>
        <w:t xml:space="preserve"> </w:t>
      </w:r>
      <w:r>
        <w:t>женщина,</w:t>
      </w:r>
      <w:r>
        <w:rPr>
          <w:spacing w:val="1"/>
        </w:rPr>
        <w:t xml:space="preserve"> </w:t>
      </w:r>
      <w:r>
        <w:t>ребенок,</w:t>
      </w:r>
      <w:r>
        <w:rPr>
          <w:spacing w:val="1"/>
        </w:rPr>
        <w:t xml:space="preserve"> </w:t>
      </w:r>
      <w:r>
        <w:t>старик</w:t>
      </w:r>
      <w:r>
        <w:rPr>
          <w:spacing w:val="1"/>
        </w:rPr>
        <w:t xml:space="preserve"> </w:t>
      </w:r>
      <w:r>
        <w:t>в</w:t>
      </w:r>
      <w:r>
        <w:rPr>
          <w:spacing w:val="1"/>
        </w:rPr>
        <w:t xml:space="preserve"> </w:t>
      </w:r>
      <w:r>
        <w:t>семье;</w:t>
      </w:r>
      <w:r>
        <w:rPr>
          <w:spacing w:val="1"/>
        </w:rPr>
        <w:t xml:space="preserve"> </w:t>
      </w:r>
      <w:r>
        <w:t>любовь</w:t>
      </w:r>
      <w:r>
        <w:rPr>
          <w:spacing w:val="1"/>
        </w:rPr>
        <w:t xml:space="preserve"> </w:t>
      </w:r>
      <w:r>
        <w:t>и</w:t>
      </w:r>
      <w:r>
        <w:rPr>
          <w:spacing w:val="1"/>
        </w:rPr>
        <w:t xml:space="preserve"> </w:t>
      </w:r>
      <w:r>
        <w:t>доверие</w:t>
      </w:r>
      <w:r>
        <w:rPr>
          <w:spacing w:val="1"/>
        </w:rPr>
        <w:t xml:space="preserve"> </w:t>
      </w:r>
      <w:r>
        <w:t>в</w:t>
      </w:r>
      <w:r>
        <w:rPr>
          <w:spacing w:val="1"/>
        </w:rPr>
        <w:t xml:space="preserve"> </w:t>
      </w:r>
      <w:r>
        <w:t>жизни</w:t>
      </w:r>
      <w:r>
        <w:rPr>
          <w:spacing w:val="1"/>
        </w:rPr>
        <w:t xml:space="preserve"> </w:t>
      </w:r>
      <w:r>
        <w:t>человека,</w:t>
      </w:r>
      <w:r>
        <w:rPr>
          <w:spacing w:val="-2"/>
        </w:rPr>
        <w:t xml:space="preserve"> </w:t>
      </w:r>
      <w:r>
        <w:t>их</w:t>
      </w:r>
      <w:r>
        <w:rPr>
          <w:spacing w:val="-4"/>
        </w:rPr>
        <w:t xml:space="preserve"> </w:t>
      </w:r>
      <w:r>
        <w:t>ценность;</w:t>
      </w:r>
      <w:r>
        <w:rPr>
          <w:spacing w:val="-4"/>
        </w:rPr>
        <w:t xml:space="preserve"> </w:t>
      </w:r>
      <w:r>
        <w:t>поколения,</w:t>
      </w:r>
      <w:r>
        <w:rPr>
          <w:spacing w:val="-2"/>
        </w:rPr>
        <w:t xml:space="preserve"> </w:t>
      </w:r>
      <w:r>
        <w:t>традиции,</w:t>
      </w:r>
      <w:r>
        <w:rPr>
          <w:spacing w:val="4"/>
        </w:rPr>
        <w:t xml:space="preserve"> </w:t>
      </w:r>
      <w:r>
        <w:t>культура повседневности).</w:t>
      </w:r>
    </w:p>
    <w:p w:rsidR="00A8610B" w:rsidRDefault="00BA5976">
      <w:pPr>
        <w:pStyle w:val="a3"/>
        <w:spacing w:before="1" w:line="276" w:lineRule="auto"/>
        <w:ind w:right="425" w:firstLine="710"/>
      </w:pPr>
      <w:r>
        <w:rPr>
          <w:b/>
        </w:rPr>
        <w:t>Личность</w:t>
      </w:r>
      <w:r>
        <w:rPr>
          <w:b/>
          <w:spacing w:val="1"/>
        </w:rPr>
        <w:t xml:space="preserve"> </w:t>
      </w:r>
      <w:r>
        <w:rPr>
          <w:b/>
        </w:rPr>
        <w:t>–</w:t>
      </w:r>
      <w:r>
        <w:rPr>
          <w:b/>
          <w:spacing w:val="1"/>
        </w:rPr>
        <w:t xml:space="preserve"> </w:t>
      </w:r>
      <w:r>
        <w:rPr>
          <w:b/>
        </w:rPr>
        <w:t>общество</w:t>
      </w:r>
      <w:r>
        <w:rPr>
          <w:b/>
          <w:spacing w:val="1"/>
        </w:rPr>
        <w:t xml:space="preserve"> </w:t>
      </w:r>
      <w:r>
        <w:rPr>
          <w:b/>
        </w:rPr>
        <w:t>–</w:t>
      </w:r>
      <w:r>
        <w:rPr>
          <w:b/>
          <w:spacing w:val="1"/>
        </w:rPr>
        <w:t xml:space="preserve"> </w:t>
      </w:r>
      <w:r>
        <w:rPr>
          <w:b/>
        </w:rPr>
        <w:t>государство</w:t>
      </w:r>
      <w:r>
        <w:rPr>
          <w:b/>
          <w:spacing w:val="1"/>
        </w:rPr>
        <w:t xml:space="preserve"> </w:t>
      </w:r>
      <w:r>
        <w:t>(влияние</w:t>
      </w:r>
      <w:r>
        <w:rPr>
          <w:spacing w:val="1"/>
        </w:rPr>
        <w:t xml:space="preserve"> </w:t>
      </w:r>
      <w:r>
        <w:t>социальной</w:t>
      </w:r>
      <w:r>
        <w:rPr>
          <w:spacing w:val="1"/>
        </w:rPr>
        <w:t xml:space="preserve"> </w:t>
      </w:r>
      <w:r>
        <w:t>среды</w:t>
      </w:r>
      <w:r>
        <w:rPr>
          <w:spacing w:val="1"/>
        </w:rPr>
        <w:t xml:space="preserve"> </w:t>
      </w:r>
      <w:r>
        <w:t>на</w:t>
      </w:r>
      <w:r>
        <w:rPr>
          <w:spacing w:val="1"/>
        </w:rPr>
        <w:t xml:space="preserve"> </w:t>
      </w:r>
      <w:r>
        <w:t>личность</w:t>
      </w:r>
      <w:r>
        <w:rPr>
          <w:spacing w:val="-57"/>
        </w:rPr>
        <w:t xml:space="preserve"> </w:t>
      </w:r>
      <w:r>
        <w:t>человека; человек и государственная система; гражданственность и патриотизм; интересы</w:t>
      </w:r>
      <w:r>
        <w:rPr>
          <w:spacing w:val="1"/>
        </w:rPr>
        <w:t xml:space="preserve"> </w:t>
      </w:r>
      <w:r>
        <w:t>личности, интересы большинства/меньшинства и интересы государства; законы морали и</w:t>
      </w:r>
      <w:r>
        <w:rPr>
          <w:spacing w:val="1"/>
        </w:rPr>
        <w:t xml:space="preserve"> </w:t>
      </w:r>
      <w:r>
        <w:t>государственные законы;</w:t>
      </w:r>
      <w:r>
        <w:rPr>
          <w:spacing w:val="-3"/>
        </w:rPr>
        <w:t xml:space="preserve"> </w:t>
      </w:r>
      <w:r>
        <w:t>жизнь</w:t>
      </w:r>
      <w:r>
        <w:rPr>
          <w:spacing w:val="2"/>
        </w:rPr>
        <w:t xml:space="preserve"> </w:t>
      </w:r>
      <w:r>
        <w:t>и</w:t>
      </w:r>
      <w:r>
        <w:rPr>
          <w:spacing w:val="-3"/>
        </w:rPr>
        <w:t xml:space="preserve"> </w:t>
      </w:r>
      <w:r>
        <w:t>идеология).</w:t>
      </w:r>
    </w:p>
    <w:p w:rsidR="00A8610B" w:rsidRDefault="00BA5976">
      <w:pPr>
        <w:pStyle w:val="a3"/>
        <w:spacing w:line="276" w:lineRule="auto"/>
        <w:ind w:right="426" w:firstLine="710"/>
      </w:pPr>
      <w:r>
        <w:rPr>
          <w:b/>
        </w:rPr>
        <w:t xml:space="preserve">Личность – природа – цивилизация </w:t>
      </w:r>
      <w:r>
        <w:t>(человек и природа; проблемы освоения и</w:t>
      </w:r>
      <w:r>
        <w:rPr>
          <w:spacing w:val="1"/>
        </w:rPr>
        <w:t xml:space="preserve"> </w:t>
      </w:r>
      <w:r>
        <w:t>покорения природы; проблемы болезни и смерти; комфорт и духовность; современная</w:t>
      </w:r>
      <w:r>
        <w:rPr>
          <w:spacing w:val="1"/>
        </w:rPr>
        <w:t xml:space="preserve"> </w:t>
      </w:r>
      <w:r>
        <w:t>цивилизация,</w:t>
      </w:r>
      <w:r>
        <w:rPr>
          <w:spacing w:val="-2"/>
        </w:rPr>
        <w:t xml:space="preserve"> </w:t>
      </w:r>
      <w:r>
        <w:t>ее</w:t>
      </w:r>
      <w:r>
        <w:rPr>
          <w:spacing w:val="1"/>
        </w:rPr>
        <w:t xml:space="preserve"> </w:t>
      </w:r>
      <w:r>
        <w:t>проблемы</w:t>
      </w:r>
      <w:r>
        <w:rPr>
          <w:spacing w:val="3"/>
        </w:rPr>
        <w:t xml:space="preserve"> </w:t>
      </w:r>
      <w:r>
        <w:t>и</w:t>
      </w:r>
      <w:r>
        <w:rPr>
          <w:spacing w:val="-2"/>
        </w:rPr>
        <w:t xml:space="preserve"> </w:t>
      </w:r>
      <w:r>
        <w:t>вызовы).</w:t>
      </w:r>
    </w:p>
    <w:p w:rsidR="00A8610B" w:rsidRDefault="00BA5976">
      <w:pPr>
        <w:pStyle w:val="a3"/>
        <w:spacing w:line="276" w:lineRule="auto"/>
        <w:ind w:right="422" w:firstLine="710"/>
      </w:pPr>
      <w:r>
        <w:rPr>
          <w:b/>
        </w:rPr>
        <w:t>Личность</w:t>
      </w:r>
      <w:r>
        <w:rPr>
          <w:b/>
          <w:spacing w:val="1"/>
        </w:rPr>
        <w:t xml:space="preserve"> </w:t>
      </w:r>
      <w:r>
        <w:rPr>
          <w:b/>
        </w:rPr>
        <w:t>– история – современность</w:t>
      </w:r>
      <w:r>
        <w:rPr>
          <w:b/>
          <w:spacing w:val="1"/>
        </w:rPr>
        <w:t xml:space="preserve"> </w:t>
      </w:r>
      <w:r>
        <w:t>(время природное и историческое; роль</w:t>
      </w:r>
      <w:r>
        <w:rPr>
          <w:spacing w:val="1"/>
        </w:rPr>
        <w:t xml:space="preserve"> </w:t>
      </w:r>
      <w:r>
        <w:t>личности в истории; вечное и исторически обусловленное в жизни человека и в культуре;</w:t>
      </w:r>
      <w:r>
        <w:rPr>
          <w:spacing w:val="1"/>
        </w:rPr>
        <w:t xml:space="preserve"> </w:t>
      </w:r>
      <w:r>
        <w:t>свобода человека в условиях абсолютной несвободы; человек в прошлом, в настоящем и в</w:t>
      </w:r>
      <w:r>
        <w:rPr>
          <w:spacing w:val="1"/>
        </w:rPr>
        <w:t xml:space="preserve"> </w:t>
      </w:r>
      <w:r>
        <w:t>проектах</w:t>
      </w:r>
      <w:r>
        <w:rPr>
          <w:spacing w:val="-4"/>
        </w:rPr>
        <w:t xml:space="preserve"> </w:t>
      </w:r>
      <w:r>
        <w:t>будущего).</w:t>
      </w:r>
    </w:p>
    <w:p w:rsidR="00A8610B" w:rsidRDefault="00BA5976">
      <w:pPr>
        <w:pStyle w:val="210"/>
        <w:numPr>
          <w:ilvl w:val="0"/>
          <w:numId w:val="49"/>
        </w:numPr>
        <w:tabs>
          <w:tab w:val="left" w:pos="1795"/>
        </w:tabs>
        <w:spacing w:before="5"/>
        <w:jc w:val="both"/>
      </w:pPr>
      <w:r>
        <w:t>Историко-</w:t>
      </w:r>
      <w:r>
        <w:rPr>
          <w:spacing w:val="-5"/>
        </w:rPr>
        <w:t xml:space="preserve"> </w:t>
      </w:r>
      <w:r>
        <w:t>и</w:t>
      </w:r>
      <w:r>
        <w:rPr>
          <w:spacing w:val="-5"/>
        </w:rPr>
        <w:t xml:space="preserve"> </w:t>
      </w:r>
      <w:r>
        <w:t>теоретико-литературные</w:t>
      </w:r>
      <w:r>
        <w:rPr>
          <w:spacing w:val="-8"/>
        </w:rPr>
        <w:t xml:space="preserve"> </w:t>
      </w:r>
      <w:r>
        <w:t>блоки</w:t>
      </w:r>
    </w:p>
    <w:p w:rsidR="00A8610B" w:rsidRDefault="00BA5976">
      <w:pPr>
        <w:pStyle w:val="a3"/>
        <w:spacing w:before="36" w:line="276" w:lineRule="auto"/>
        <w:ind w:right="426" w:firstLine="710"/>
      </w:pPr>
      <w:r>
        <w:rPr>
          <w:b/>
        </w:rPr>
        <w:t xml:space="preserve">Литература реализма </w:t>
      </w:r>
      <w:r>
        <w:t>(природное и социальное в человеке; объективная истина и</w:t>
      </w:r>
      <w:r>
        <w:rPr>
          <w:spacing w:val="1"/>
        </w:rPr>
        <w:t xml:space="preserve"> </w:t>
      </w:r>
      <w:r>
        <w:t>субъективная</w:t>
      </w:r>
      <w:r>
        <w:rPr>
          <w:spacing w:val="1"/>
        </w:rPr>
        <w:t xml:space="preserve"> </w:t>
      </w:r>
      <w:r>
        <w:t>правда;</w:t>
      </w:r>
      <w:r>
        <w:rPr>
          <w:spacing w:val="1"/>
        </w:rPr>
        <w:t xml:space="preserve"> </w:t>
      </w:r>
      <w:r>
        <w:t>проблема</w:t>
      </w:r>
      <w:r>
        <w:rPr>
          <w:spacing w:val="1"/>
        </w:rPr>
        <w:t xml:space="preserve"> </w:t>
      </w:r>
      <w:r>
        <w:t>идеала,</w:t>
      </w:r>
      <w:r>
        <w:rPr>
          <w:spacing w:val="1"/>
        </w:rPr>
        <w:t xml:space="preserve"> </w:t>
      </w:r>
      <w:r>
        <w:t>социального</w:t>
      </w:r>
      <w:r>
        <w:rPr>
          <w:spacing w:val="1"/>
        </w:rPr>
        <w:t xml:space="preserve"> </w:t>
      </w:r>
      <w:r>
        <w:t>обустройства</w:t>
      </w:r>
      <w:r>
        <w:rPr>
          <w:spacing w:val="1"/>
        </w:rPr>
        <w:t xml:space="preserve"> </w:t>
      </w:r>
      <w:r>
        <w:t>и</w:t>
      </w:r>
      <w:r>
        <w:rPr>
          <w:spacing w:val="1"/>
        </w:rPr>
        <w:t xml:space="preserve"> </w:t>
      </w:r>
      <w:r>
        <w:t>нравственного</w:t>
      </w:r>
      <w:r>
        <w:rPr>
          <w:spacing w:val="1"/>
        </w:rPr>
        <w:t xml:space="preserve"> </w:t>
      </w:r>
      <w:r>
        <w:t>самосовершенствования</w:t>
      </w:r>
      <w:r>
        <w:rPr>
          <w:spacing w:val="1"/>
        </w:rPr>
        <w:t xml:space="preserve"> </w:t>
      </w:r>
      <w:r>
        <w:t>человека</w:t>
      </w:r>
      <w:r>
        <w:rPr>
          <w:spacing w:val="1"/>
        </w:rPr>
        <w:t xml:space="preserve"> </w:t>
      </w:r>
      <w:r>
        <w:t>в</w:t>
      </w:r>
      <w:r>
        <w:rPr>
          <w:spacing w:val="-2"/>
        </w:rPr>
        <w:t xml:space="preserve"> </w:t>
      </w:r>
      <w:r>
        <w:t>литературе</w:t>
      </w:r>
      <w:r>
        <w:rPr>
          <w:spacing w:val="1"/>
        </w:rPr>
        <w:t xml:space="preserve"> </w:t>
      </w:r>
      <w:r>
        <w:t>реализма).</w:t>
      </w:r>
    </w:p>
    <w:p w:rsidR="00A8610B" w:rsidRDefault="00BA5976">
      <w:pPr>
        <w:pStyle w:val="a3"/>
        <w:spacing w:line="276" w:lineRule="auto"/>
        <w:ind w:right="428" w:firstLine="710"/>
      </w:pPr>
      <w:r>
        <w:rPr>
          <w:b/>
        </w:rPr>
        <w:t>Литература</w:t>
      </w:r>
      <w:r>
        <w:rPr>
          <w:b/>
          <w:spacing w:val="1"/>
        </w:rPr>
        <w:t xml:space="preserve"> </w:t>
      </w:r>
      <w:r>
        <w:rPr>
          <w:b/>
        </w:rPr>
        <w:t>модернизма</w:t>
      </w:r>
      <w:r>
        <w:rPr>
          <w:b/>
          <w:spacing w:val="1"/>
        </w:rPr>
        <w:t xml:space="preserve"> </w:t>
      </w:r>
      <w:r>
        <w:t>–</w:t>
      </w:r>
      <w:r>
        <w:rPr>
          <w:spacing w:val="1"/>
        </w:rPr>
        <w:t xml:space="preserve"> </w:t>
      </w:r>
      <w:r>
        <w:t>классическая</w:t>
      </w:r>
      <w:r>
        <w:rPr>
          <w:spacing w:val="1"/>
        </w:rPr>
        <w:t xml:space="preserve"> </w:t>
      </w:r>
      <w:r>
        <w:t>и</w:t>
      </w:r>
      <w:r>
        <w:rPr>
          <w:spacing w:val="1"/>
        </w:rPr>
        <w:t xml:space="preserve"> </w:t>
      </w:r>
      <w:r>
        <w:t>неклассическая,</w:t>
      </w:r>
      <w:r>
        <w:rPr>
          <w:spacing w:val="61"/>
        </w:rPr>
        <w:t xml:space="preserve"> </w:t>
      </w:r>
      <w:r>
        <w:t>«высокого</w:t>
      </w:r>
      <w:r>
        <w:rPr>
          <w:spacing w:val="1"/>
        </w:rPr>
        <w:t xml:space="preserve"> </w:t>
      </w:r>
      <w:r>
        <w:t>модернизма» и авангардизма, отечественная и зарубежная (проблема традиции и новизны</w:t>
      </w:r>
      <w:r>
        <w:rPr>
          <w:spacing w:val="1"/>
        </w:rPr>
        <w:t xml:space="preserve"> </w:t>
      </w:r>
      <w:r>
        <w:t>в</w:t>
      </w:r>
      <w:r>
        <w:rPr>
          <w:spacing w:val="1"/>
        </w:rPr>
        <w:t xml:space="preserve"> </w:t>
      </w:r>
      <w:r>
        <w:t>искусстве;</w:t>
      </w:r>
      <w:r>
        <w:rPr>
          <w:spacing w:val="1"/>
        </w:rPr>
        <w:t xml:space="preserve"> </w:t>
      </w:r>
      <w:r>
        <w:t>Серебряный</w:t>
      </w:r>
      <w:r>
        <w:rPr>
          <w:spacing w:val="1"/>
        </w:rPr>
        <w:t xml:space="preserve"> </w:t>
      </w:r>
      <w:r>
        <w:t>век</w:t>
      </w:r>
      <w:r>
        <w:rPr>
          <w:spacing w:val="1"/>
        </w:rPr>
        <w:t xml:space="preserve"> </w:t>
      </w:r>
      <w:r>
        <w:t>русской</w:t>
      </w:r>
      <w:r>
        <w:rPr>
          <w:spacing w:val="1"/>
        </w:rPr>
        <w:t xml:space="preserve"> </w:t>
      </w:r>
      <w:r>
        <w:t>культуры:</w:t>
      </w:r>
      <w:r>
        <w:rPr>
          <w:spacing w:val="1"/>
        </w:rPr>
        <w:t xml:space="preserve"> </w:t>
      </w:r>
      <w:r>
        <w:t>символизм,</w:t>
      </w:r>
      <w:r>
        <w:rPr>
          <w:spacing w:val="1"/>
        </w:rPr>
        <w:t xml:space="preserve"> </w:t>
      </w:r>
      <w:r>
        <w:t>акмеизм,</w:t>
      </w:r>
      <w:r>
        <w:rPr>
          <w:spacing w:val="1"/>
        </w:rPr>
        <w:t xml:space="preserve"> </w:t>
      </w:r>
      <w:r>
        <w:t>футуризм,</w:t>
      </w:r>
      <w:r>
        <w:rPr>
          <w:spacing w:val="1"/>
        </w:rPr>
        <w:t xml:space="preserve"> </w:t>
      </w:r>
      <w:r>
        <w:t>неореализм,</w:t>
      </w:r>
      <w:r>
        <w:rPr>
          <w:spacing w:val="-2"/>
        </w:rPr>
        <w:t xml:space="preserve"> </w:t>
      </w:r>
      <w:r>
        <w:t>их</w:t>
      </w:r>
      <w:r>
        <w:rPr>
          <w:spacing w:val="-3"/>
        </w:rPr>
        <w:t xml:space="preserve"> </w:t>
      </w:r>
      <w:r>
        <w:t>представители).</w:t>
      </w:r>
    </w:p>
    <w:p w:rsidR="00A8610B" w:rsidRDefault="00BA5976">
      <w:pPr>
        <w:pStyle w:val="a3"/>
        <w:spacing w:before="1" w:line="276" w:lineRule="auto"/>
        <w:ind w:right="431" w:firstLine="710"/>
      </w:pPr>
      <w:r>
        <w:rPr>
          <w:b/>
        </w:rPr>
        <w:t>Литература</w:t>
      </w:r>
      <w:r>
        <w:rPr>
          <w:b/>
          <w:spacing w:val="1"/>
        </w:rPr>
        <w:t xml:space="preserve"> </w:t>
      </w:r>
      <w:r>
        <w:rPr>
          <w:b/>
        </w:rPr>
        <w:t>советского</w:t>
      </w:r>
      <w:r>
        <w:rPr>
          <w:b/>
          <w:spacing w:val="1"/>
        </w:rPr>
        <w:t xml:space="preserve"> </w:t>
      </w:r>
      <w:r>
        <w:rPr>
          <w:b/>
        </w:rPr>
        <w:t>времени</w:t>
      </w:r>
      <w:r>
        <w:rPr>
          <w:b/>
          <w:spacing w:val="1"/>
        </w:rPr>
        <w:t xml:space="preserve"> </w:t>
      </w:r>
      <w:r>
        <w:t>(литература</w:t>
      </w:r>
      <w:r>
        <w:rPr>
          <w:spacing w:val="1"/>
        </w:rPr>
        <w:t xml:space="preserve"> </w:t>
      </w:r>
      <w:r>
        <w:t>советская,</w:t>
      </w:r>
      <w:r>
        <w:rPr>
          <w:spacing w:val="1"/>
        </w:rPr>
        <w:t xml:space="preserve"> </w:t>
      </w:r>
      <w:r>
        <w:t>русского</w:t>
      </w:r>
      <w:r>
        <w:rPr>
          <w:spacing w:val="1"/>
        </w:rPr>
        <w:t xml:space="preserve"> </w:t>
      </w:r>
      <w:r>
        <w:t>зарубежья,</w:t>
      </w:r>
      <w:r>
        <w:rPr>
          <w:spacing w:val="1"/>
        </w:rPr>
        <w:t xml:space="preserve"> </w:t>
      </w:r>
      <w:r>
        <w:t>неподцензурная</w:t>
      </w:r>
      <w:r>
        <w:rPr>
          <w:spacing w:val="1"/>
        </w:rPr>
        <w:t xml:space="preserve"> </w:t>
      </w:r>
      <w:r>
        <w:t>–</w:t>
      </w:r>
      <w:r>
        <w:rPr>
          <w:spacing w:val="1"/>
        </w:rPr>
        <w:t xml:space="preserve"> </w:t>
      </w:r>
      <w:r>
        <w:t>представители;</w:t>
      </w:r>
      <w:r>
        <w:rPr>
          <w:spacing w:val="1"/>
        </w:rPr>
        <w:t xml:space="preserve"> </w:t>
      </w:r>
      <w:r>
        <w:t>проблема</w:t>
      </w:r>
      <w:r>
        <w:rPr>
          <w:spacing w:val="1"/>
        </w:rPr>
        <w:t xml:space="preserve"> </w:t>
      </w:r>
      <w:r>
        <w:t>свободы</w:t>
      </w:r>
      <w:r>
        <w:rPr>
          <w:spacing w:val="1"/>
        </w:rPr>
        <w:t xml:space="preserve"> </w:t>
      </w:r>
      <w:r>
        <w:t>творчества</w:t>
      </w:r>
      <w:r>
        <w:rPr>
          <w:spacing w:val="1"/>
        </w:rPr>
        <w:t xml:space="preserve"> </w:t>
      </w:r>
      <w:r>
        <w:t>и</w:t>
      </w:r>
      <w:r>
        <w:rPr>
          <w:spacing w:val="1"/>
        </w:rPr>
        <w:t xml:space="preserve"> </w:t>
      </w:r>
      <w:r>
        <w:t>миссии</w:t>
      </w:r>
      <w:r>
        <w:rPr>
          <w:spacing w:val="1"/>
        </w:rPr>
        <w:t xml:space="preserve"> </w:t>
      </w:r>
      <w:r>
        <w:t>писателя;</w:t>
      </w:r>
      <w:r>
        <w:rPr>
          <w:spacing w:val="1"/>
        </w:rPr>
        <w:t xml:space="preserve"> </w:t>
      </w:r>
      <w:r>
        <w:t>литература</w:t>
      </w:r>
      <w:r>
        <w:rPr>
          <w:spacing w:val="-2"/>
        </w:rPr>
        <w:t xml:space="preserve"> </w:t>
      </w:r>
      <w:r>
        <w:t>отечественная,</w:t>
      </w:r>
      <w:r>
        <w:rPr>
          <w:spacing w:val="-4"/>
        </w:rPr>
        <w:t xml:space="preserve"> </w:t>
      </w:r>
      <w:r>
        <w:t>в</w:t>
      </w:r>
      <w:r>
        <w:rPr>
          <w:spacing w:val="-4"/>
        </w:rPr>
        <w:t xml:space="preserve"> </w:t>
      </w:r>
      <w:r>
        <w:t>том</w:t>
      </w:r>
      <w:r>
        <w:rPr>
          <w:spacing w:val="1"/>
        </w:rPr>
        <w:t xml:space="preserve"> </w:t>
      </w:r>
      <w:r>
        <w:t>числе</w:t>
      </w:r>
      <w:r>
        <w:rPr>
          <w:spacing w:val="-1"/>
        </w:rPr>
        <w:t xml:space="preserve"> </w:t>
      </w:r>
      <w:r>
        <w:t>родная</w:t>
      </w:r>
      <w:r>
        <w:rPr>
          <w:spacing w:val="-1"/>
        </w:rPr>
        <w:t xml:space="preserve"> </w:t>
      </w:r>
      <w:r>
        <w:t>(региональная),</w:t>
      </w:r>
      <w:r>
        <w:rPr>
          <w:spacing w:val="-4"/>
        </w:rPr>
        <w:t xml:space="preserve"> </w:t>
      </w:r>
      <w:r>
        <w:t>и зарубежная,</w:t>
      </w:r>
      <w:r>
        <w:rPr>
          <w:spacing w:val="1"/>
        </w:rPr>
        <w:t xml:space="preserve"> </w:t>
      </w:r>
      <w:r>
        <w:t>переводы).</w:t>
      </w:r>
    </w:p>
    <w:p w:rsidR="00A8610B" w:rsidRDefault="00A8610B">
      <w:pPr>
        <w:spacing w:line="276" w:lineRule="auto"/>
        <w:sectPr w:rsidR="00A8610B">
          <w:pgSz w:w="11910" w:h="16840"/>
          <w:pgMar w:top="1120" w:right="420" w:bottom="1320" w:left="860" w:header="0" w:footer="1124" w:gutter="0"/>
          <w:cols w:space="720"/>
        </w:sectPr>
      </w:pPr>
    </w:p>
    <w:p w:rsidR="00A8610B" w:rsidRDefault="00BA5976">
      <w:pPr>
        <w:pStyle w:val="a3"/>
        <w:spacing w:before="66" w:line="276" w:lineRule="auto"/>
        <w:ind w:right="424" w:firstLine="710"/>
      </w:pPr>
      <w:r>
        <w:rPr>
          <w:b/>
        </w:rPr>
        <w:lastRenderedPageBreak/>
        <w:t>Современный</w:t>
      </w:r>
      <w:r>
        <w:rPr>
          <w:b/>
          <w:spacing w:val="1"/>
        </w:rPr>
        <w:t xml:space="preserve"> </w:t>
      </w:r>
      <w:r>
        <w:rPr>
          <w:b/>
        </w:rPr>
        <w:t>литературный</w:t>
      </w:r>
      <w:r>
        <w:rPr>
          <w:b/>
          <w:spacing w:val="1"/>
        </w:rPr>
        <w:t xml:space="preserve"> </w:t>
      </w:r>
      <w:r>
        <w:rPr>
          <w:b/>
        </w:rPr>
        <w:t>процесс</w:t>
      </w:r>
      <w:r>
        <w:rPr>
          <w:b/>
          <w:spacing w:val="1"/>
        </w:rPr>
        <w:t xml:space="preserve"> </w:t>
      </w:r>
      <w:r>
        <w:t>(литература</w:t>
      </w:r>
      <w:r>
        <w:rPr>
          <w:spacing w:val="1"/>
        </w:rPr>
        <w:t xml:space="preserve"> </w:t>
      </w:r>
      <w:r>
        <w:t>жанровая</w:t>
      </w:r>
      <w:r>
        <w:rPr>
          <w:spacing w:val="1"/>
        </w:rPr>
        <w:t xml:space="preserve"> </w:t>
      </w:r>
      <w:r>
        <w:t>и</w:t>
      </w:r>
      <w:r>
        <w:rPr>
          <w:spacing w:val="1"/>
        </w:rPr>
        <w:t xml:space="preserve"> </w:t>
      </w:r>
      <w:r>
        <w:t>нежанровая;</w:t>
      </w:r>
      <w:r>
        <w:rPr>
          <w:spacing w:val="1"/>
        </w:rPr>
        <w:t xml:space="preserve"> </w:t>
      </w:r>
      <w:r>
        <w:t>современные</w:t>
      </w:r>
      <w:r>
        <w:rPr>
          <w:spacing w:val="1"/>
        </w:rPr>
        <w:t xml:space="preserve"> </w:t>
      </w:r>
      <w:r>
        <w:t>литературные</w:t>
      </w:r>
      <w:r>
        <w:rPr>
          <w:spacing w:val="1"/>
        </w:rPr>
        <w:t xml:space="preserve"> </w:t>
      </w:r>
      <w:r>
        <w:t>институции</w:t>
      </w:r>
      <w:r>
        <w:rPr>
          <w:spacing w:val="1"/>
        </w:rPr>
        <w:t xml:space="preserve"> </w:t>
      </w:r>
      <w:r>
        <w:t>–</w:t>
      </w:r>
      <w:r>
        <w:rPr>
          <w:spacing w:val="1"/>
        </w:rPr>
        <w:t xml:space="preserve"> </w:t>
      </w:r>
      <w:r>
        <w:t>писательские</w:t>
      </w:r>
      <w:r>
        <w:rPr>
          <w:spacing w:val="1"/>
        </w:rPr>
        <w:t xml:space="preserve"> </w:t>
      </w:r>
      <w:r>
        <w:t>объединения,</w:t>
      </w:r>
      <w:r>
        <w:rPr>
          <w:spacing w:val="1"/>
        </w:rPr>
        <w:t xml:space="preserve"> </w:t>
      </w:r>
      <w:r>
        <w:t>литературные</w:t>
      </w:r>
      <w:r>
        <w:rPr>
          <w:spacing w:val="1"/>
        </w:rPr>
        <w:t xml:space="preserve"> </w:t>
      </w:r>
      <w:r>
        <w:t>премии,</w:t>
      </w:r>
      <w:r>
        <w:rPr>
          <w:spacing w:val="1"/>
        </w:rPr>
        <w:t xml:space="preserve"> </w:t>
      </w:r>
      <w:r>
        <w:t>литературные</w:t>
      </w:r>
      <w:r>
        <w:rPr>
          <w:spacing w:val="1"/>
        </w:rPr>
        <w:t xml:space="preserve"> </w:t>
      </w:r>
      <w:r>
        <w:t>издания</w:t>
      </w:r>
      <w:r>
        <w:rPr>
          <w:spacing w:val="1"/>
        </w:rPr>
        <w:t xml:space="preserve"> </w:t>
      </w:r>
      <w:r>
        <w:t>и</w:t>
      </w:r>
      <w:r>
        <w:rPr>
          <w:spacing w:val="1"/>
        </w:rPr>
        <w:t xml:space="preserve"> </w:t>
      </w:r>
      <w:r>
        <w:t>ресурсы;</w:t>
      </w:r>
      <w:r>
        <w:rPr>
          <w:spacing w:val="1"/>
        </w:rPr>
        <w:t xml:space="preserve"> </w:t>
      </w:r>
      <w:r>
        <w:t>литературные</w:t>
      </w:r>
      <w:r>
        <w:rPr>
          <w:spacing w:val="1"/>
        </w:rPr>
        <w:t xml:space="preserve"> </w:t>
      </w:r>
      <w:r>
        <w:t>события</w:t>
      </w:r>
      <w:r>
        <w:rPr>
          <w:spacing w:val="1"/>
        </w:rPr>
        <w:t xml:space="preserve"> </w:t>
      </w:r>
      <w:r>
        <w:t>и</w:t>
      </w:r>
      <w:r>
        <w:rPr>
          <w:spacing w:val="1"/>
        </w:rPr>
        <w:t xml:space="preserve"> </w:t>
      </w:r>
      <w:r>
        <w:t>заметные</w:t>
      </w:r>
      <w:r>
        <w:rPr>
          <w:spacing w:val="1"/>
        </w:rPr>
        <w:t xml:space="preserve"> </w:t>
      </w:r>
      <w:r>
        <w:t>авторы</w:t>
      </w:r>
      <w:r>
        <w:rPr>
          <w:spacing w:val="1"/>
        </w:rPr>
        <w:t xml:space="preserve"> </w:t>
      </w:r>
      <w:r>
        <w:t>последних</w:t>
      </w:r>
      <w:r>
        <w:rPr>
          <w:spacing w:val="-3"/>
        </w:rPr>
        <w:t xml:space="preserve"> </w:t>
      </w:r>
      <w:r>
        <w:t>лет).</w:t>
      </w:r>
    </w:p>
    <w:p w:rsidR="00A8610B" w:rsidRDefault="00BA5976">
      <w:pPr>
        <w:pStyle w:val="a3"/>
        <w:spacing w:before="4" w:line="276" w:lineRule="auto"/>
        <w:ind w:right="433" w:firstLine="710"/>
      </w:pPr>
      <w:r>
        <w:rPr>
          <w:b/>
        </w:rPr>
        <w:t xml:space="preserve">Литература и другие виды искусства </w:t>
      </w:r>
      <w:r>
        <w:t>(судьба художника в литературе и тема</w:t>
      </w:r>
      <w:r>
        <w:rPr>
          <w:spacing w:val="1"/>
        </w:rPr>
        <w:t xml:space="preserve"> </w:t>
      </w:r>
      <w:r>
        <w:t>творчества в литературе, литература и театр, кино, живопись, музыка и др.; интерпретация</w:t>
      </w:r>
      <w:r>
        <w:rPr>
          <w:spacing w:val="-57"/>
        </w:rPr>
        <w:t xml:space="preserve"> </w:t>
      </w:r>
      <w:r>
        <w:t>литературного</w:t>
      </w:r>
      <w:r>
        <w:rPr>
          <w:spacing w:val="1"/>
        </w:rPr>
        <w:t xml:space="preserve"> </w:t>
      </w:r>
      <w:r>
        <w:t>произведения).</w:t>
      </w:r>
    </w:p>
    <w:p w:rsidR="00A8610B" w:rsidRDefault="00BA5976">
      <w:pPr>
        <w:pStyle w:val="a3"/>
        <w:spacing w:line="274" w:lineRule="exact"/>
        <w:ind w:left="1541"/>
      </w:pPr>
      <w:r>
        <w:t xml:space="preserve">Для  </w:t>
      </w:r>
      <w:r>
        <w:rPr>
          <w:spacing w:val="5"/>
        </w:rPr>
        <w:t xml:space="preserve"> </w:t>
      </w:r>
      <w:r>
        <w:t xml:space="preserve">формирования   </w:t>
      </w:r>
      <w:r>
        <w:rPr>
          <w:spacing w:val="4"/>
        </w:rPr>
        <w:t xml:space="preserve"> </w:t>
      </w:r>
      <w:r>
        <w:t xml:space="preserve">рабочей   </w:t>
      </w:r>
      <w:r>
        <w:rPr>
          <w:spacing w:val="5"/>
        </w:rPr>
        <w:t xml:space="preserve"> </w:t>
      </w:r>
      <w:r>
        <w:t xml:space="preserve">программы  </w:t>
      </w:r>
      <w:r>
        <w:rPr>
          <w:spacing w:val="56"/>
        </w:rPr>
        <w:t xml:space="preserve"> </w:t>
      </w:r>
      <w:r>
        <w:t xml:space="preserve">углубленного   </w:t>
      </w:r>
      <w:r>
        <w:rPr>
          <w:spacing w:val="8"/>
        </w:rPr>
        <w:t xml:space="preserve"> </w:t>
      </w:r>
      <w:r>
        <w:t xml:space="preserve">изучения   </w:t>
      </w:r>
      <w:r>
        <w:rPr>
          <w:spacing w:val="4"/>
        </w:rPr>
        <w:t xml:space="preserve"> </w:t>
      </w:r>
      <w:r>
        <w:t>предмета</w:t>
      </w:r>
    </w:p>
    <w:p w:rsidR="00A8610B" w:rsidRDefault="00BA5976">
      <w:pPr>
        <w:pStyle w:val="a3"/>
        <w:spacing w:before="40" w:line="276" w:lineRule="auto"/>
        <w:ind w:right="432"/>
      </w:pPr>
      <w:r>
        <w:t>«Литература» список тематических блоков может быть расширен за счет дополнительных</w:t>
      </w:r>
      <w:r>
        <w:rPr>
          <w:spacing w:val="1"/>
        </w:rPr>
        <w:t xml:space="preserve"> </w:t>
      </w:r>
      <w:r>
        <w:t>историко-литературных или теоретико-литературных блоков или за счет</w:t>
      </w:r>
      <w:r>
        <w:rPr>
          <w:spacing w:val="1"/>
        </w:rPr>
        <w:t xml:space="preserve"> </w:t>
      </w:r>
      <w:r>
        <w:t>углубления и</w:t>
      </w:r>
      <w:r>
        <w:rPr>
          <w:spacing w:val="1"/>
        </w:rPr>
        <w:t xml:space="preserve"> </w:t>
      </w:r>
      <w:r>
        <w:t>более детального</w:t>
      </w:r>
      <w:r>
        <w:rPr>
          <w:spacing w:val="2"/>
        </w:rPr>
        <w:t xml:space="preserve"> </w:t>
      </w:r>
      <w:r>
        <w:t>рассмотрения</w:t>
      </w:r>
      <w:r>
        <w:rPr>
          <w:spacing w:val="-3"/>
        </w:rPr>
        <w:t xml:space="preserve"> </w:t>
      </w:r>
      <w:r>
        <w:t>предлагаемых.</w:t>
      </w:r>
    </w:p>
    <w:p w:rsidR="00A8610B" w:rsidRDefault="00BA5976">
      <w:pPr>
        <w:pStyle w:val="a3"/>
        <w:spacing w:before="4" w:line="276" w:lineRule="auto"/>
        <w:ind w:right="429" w:firstLine="710"/>
      </w:pPr>
      <w:r>
        <w:t>Составитель</w:t>
      </w:r>
      <w:r>
        <w:rPr>
          <w:spacing w:val="1"/>
        </w:rPr>
        <w:t xml:space="preserve"> </w:t>
      </w:r>
      <w:r>
        <w:t>рабочей</w:t>
      </w:r>
      <w:r>
        <w:rPr>
          <w:spacing w:val="1"/>
        </w:rPr>
        <w:t xml:space="preserve"> </w:t>
      </w:r>
      <w:r>
        <w:t>программы</w:t>
      </w:r>
      <w:r>
        <w:rPr>
          <w:spacing w:val="1"/>
        </w:rPr>
        <w:t xml:space="preserve"> </w:t>
      </w:r>
      <w:r>
        <w:t>может</w:t>
      </w:r>
      <w:r>
        <w:rPr>
          <w:spacing w:val="1"/>
        </w:rPr>
        <w:t xml:space="preserve"> </w:t>
      </w:r>
      <w:r>
        <w:t>выбрать</w:t>
      </w:r>
      <w:r>
        <w:rPr>
          <w:spacing w:val="1"/>
        </w:rPr>
        <w:t xml:space="preserve"> </w:t>
      </w:r>
      <w:r>
        <w:t>любой</w:t>
      </w:r>
      <w:r>
        <w:rPr>
          <w:spacing w:val="1"/>
        </w:rPr>
        <w:t xml:space="preserve"> </w:t>
      </w:r>
      <w:r>
        <w:t>другой</w:t>
      </w:r>
      <w:r>
        <w:rPr>
          <w:spacing w:val="1"/>
        </w:rPr>
        <w:t xml:space="preserve"> </w:t>
      </w:r>
      <w:r>
        <w:t>принцип</w:t>
      </w:r>
      <w:r>
        <w:rPr>
          <w:spacing w:val="1"/>
        </w:rPr>
        <w:t xml:space="preserve"> </w:t>
      </w:r>
      <w:r>
        <w:t>организации учебного материала в модуле, так как основополагающим условием является</w:t>
      </w:r>
      <w:r>
        <w:rPr>
          <w:spacing w:val="1"/>
        </w:rPr>
        <w:t xml:space="preserve"> </w:t>
      </w:r>
      <w:r>
        <w:t>достижение</w:t>
      </w:r>
      <w:r>
        <w:rPr>
          <w:spacing w:val="-2"/>
        </w:rPr>
        <w:t xml:space="preserve"> </w:t>
      </w:r>
      <w:r>
        <w:t>заявленных</w:t>
      </w:r>
      <w:r>
        <w:rPr>
          <w:spacing w:val="-6"/>
        </w:rPr>
        <w:t xml:space="preserve"> </w:t>
      </w:r>
      <w:r>
        <w:t>в Примерной</w:t>
      </w:r>
      <w:r>
        <w:rPr>
          <w:spacing w:val="-10"/>
        </w:rPr>
        <w:t xml:space="preserve"> </w:t>
      </w:r>
      <w:r>
        <w:t>основной</w:t>
      </w:r>
      <w:r>
        <w:rPr>
          <w:spacing w:val="-9"/>
        </w:rPr>
        <w:t xml:space="preserve"> </w:t>
      </w:r>
      <w:r>
        <w:t>образовательной</w:t>
      </w:r>
      <w:r>
        <w:rPr>
          <w:spacing w:val="-5"/>
        </w:rPr>
        <w:t xml:space="preserve"> </w:t>
      </w:r>
      <w:r>
        <w:t>программе</w:t>
      </w:r>
      <w:r>
        <w:rPr>
          <w:spacing w:val="-2"/>
        </w:rPr>
        <w:t xml:space="preserve"> </w:t>
      </w:r>
      <w:r>
        <w:t>результатов.</w:t>
      </w:r>
    </w:p>
    <w:p w:rsidR="009B3937" w:rsidRPr="00931A88" w:rsidRDefault="009B3937" w:rsidP="009B3937">
      <w:pPr>
        <w:pStyle w:val="a4"/>
        <w:shd w:val="clear" w:color="auto" w:fill="FFFFFF"/>
        <w:tabs>
          <w:tab w:val="left" w:pos="993"/>
        </w:tabs>
        <w:spacing w:after="120"/>
        <w:ind w:left="1440" w:right="62"/>
        <w:jc w:val="left"/>
        <w:outlineLvl w:val="2"/>
        <w:rPr>
          <w:b/>
          <w:spacing w:val="-6"/>
          <w:sz w:val="24"/>
          <w:szCs w:val="24"/>
        </w:rPr>
      </w:pPr>
      <w:bookmarkStart w:id="31" w:name="_Toc495688029"/>
      <w:r>
        <w:rPr>
          <w:b/>
          <w:spacing w:val="-6"/>
          <w:sz w:val="24"/>
          <w:szCs w:val="24"/>
        </w:rPr>
        <w:t>РОДНОЙ(</w:t>
      </w:r>
      <w:r w:rsidRPr="002E5AF5">
        <w:rPr>
          <w:b/>
          <w:spacing w:val="-6"/>
          <w:sz w:val="24"/>
          <w:szCs w:val="24"/>
        </w:rPr>
        <w:t>ТАТАРСКИЙ</w:t>
      </w:r>
      <w:r>
        <w:rPr>
          <w:b/>
          <w:spacing w:val="-6"/>
          <w:sz w:val="24"/>
          <w:szCs w:val="24"/>
        </w:rPr>
        <w:t>)</w:t>
      </w:r>
      <w:r w:rsidRPr="002E5AF5">
        <w:rPr>
          <w:b/>
          <w:spacing w:val="-6"/>
          <w:sz w:val="24"/>
          <w:szCs w:val="24"/>
        </w:rPr>
        <w:t xml:space="preserve"> ЯЗЫК</w:t>
      </w:r>
      <w:bookmarkEnd w:id="31"/>
      <w:r>
        <w:rPr>
          <w:b/>
          <w:spacing w:val="-6"/>
          <w:sz w:val="24"/>
          <w:szCs w:val="24"/>
        </w:rPr>
        <w:t xml:space="preserve"> И ЛИТЕРАТУРА</w:t>
      </w:r>
    </w:p>
    <w:p w:rsidR="009B3937" w:rsidRPr="00873AED" w:rsidRDefault="009B3937" w:rsidP="009B3937">
      <w:pPr>
        <w:jc w:val="center"/>
        <w:rPr>
          <w:i/>
          <w:sz w:val="24"/>
          <w:szCs w:val="24"/>
          <w:lang w:val="tt-RU"/>
        </w:rPr>
      </w:pPr>
      <w:r>
        <w:rPr>
          <w:i/>
          <w:sz w:val="24"/>
          <w:szCs w:val="24"/>
          <w:lang w:val="tt-RU"/>
        </w:rPr>
        <w:t>Русскоязычные группы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38"/>
      </w:tblGrid>
      <w:tr w:rsidR="009B3937" w:rsidRPr="009D5C2B" w:rsidTr="00291EEC">
        <w:trPr>
          <w:tblHeader/>
        </w:trPr>
        <w:tc>
          <w:tcPr>
            <w:tcW w:w="1951" w:type="dxa"/>
          </w:tcPr>
          <w:p w:rsidR="009B3937" w:rsidRPr="004B22C9" w:rsidRDefault="009B3937" w:rsidP="00291EEC">
            <w:pPr>
              <w:pStyle w:val="a8"/>
              <w:jc w:val="center"/>
              <w:rPr>
                <w:rFonts w:ascii="Times New Roman" w:hAnsi="Times New Roman"/>
                <w:sz w:val="20"/>
                <w:szCs w:val="20"/>
                <w:lang w:val="tt-RU"/>
              </w:rPr>
            </w:pPr>
            <w:r w:rsidRPr="004B22C9">
              <w:rPr>
                <w:rFonts w:ascii="Times New Roman" w:hAnsi="Times New Roman"/>
                <w:sz w:val="20"/>
                <w:szCs w:val="20"/>
              </w:rPr>
              <w:t xml:space="preserve">Бүлек </w:t>
            </w:r>
            <w:r w:rsidRPr="004B22C9">
              <w:rPr>
                <w:rFonts w:ascii="Times New Roman" w:hAnsi="Times New Roman"/>
                <w:sz w:val="20"/>
                <w:szCs w:val="20"/>
                <w:lang w:val="tt-RU"/>
              </w:rPr>
              <w:t>исеме</w:t>
            </w:r>
          </w:p>
        </w:tc>
        <w:tc>
          <w:tcPr>
            <w:tcW w:w="7938" w:type="dxa"/>
          </w:tcPr>
          <w:p w:rsidR="009B3937" w:rsidRPr="004B22C9" w:rsidRDefault="009B3937" w:rsidP="00291EEC">
            <w:pPr>
              <w:pStyle w:val="a8"/>
              <w:jc w:val="center"/>
              <w:rPr>
                <w:rFonts w:ascii="Times New Roman" w:hAnsi="Times New Roman"/>
                <w:sz w:val="20"/>
                <w:szCs w:val="20"/>
              </w:rPr>
            </w:pPr>
            <w:r w:rsidRPr="004B22C9">
              <w:rPr>
                <w:rFonts w:ascii="Times New Roman" w:hAnsi="Times New Roman"/>
                <w:sz w:val="20"/>
                <w:szCs w:val="20"/>
              </w:rPr>
              <w:t>Кыскача эчтәлек</w:t>
            </w:r>
          </w:p>
        </w:tc>
      </w:tr>
      <w:tr w:rsidR="009B3937" w:rsidRPr="009D5C2B" w:rsidTr="00291EEC">
        <w:tc>
          <w:tcPr>
            <w:tcW w:w="9889" w:type="dxa"/>
            <w:gridSpan w:val="2"/>
          </w:tcPr>
          <w:p w:rsidR="009B3937" w:rsidRPr="004B22C9" w:rsidRDefault="009B3937" w:rsidP="00291EEC">
            <w:pPr>
              <w:pStyle w:val="a8"/>
              <w:jc w:val="center"/>
              <w:rPr>
                <w:rFonts w:ascii="Times New Roman" w:hAnsi="Times New Roman"/>
                <w:sz w:val="20"/>
                <w:szCs w:val="20"/>
              </w:rPr>
            </w:pPr>
            <w:r w:rsidRPr="004B22C9">
              <w:rPr>
                <w:rFonts w:ascii="Times New Roman" w:hAnsi="Times New Roman"/>
                <w:b/>
                <w:sz w:val="20"/>
                <w:szCs w:val="20"/>
                <w:lang w:val="tt-RU"/>
              </w:rPr>
              <w:t>10 нчы сыйныф</w:t>
            </w:r>
          </w:p>
        </w:tc>
      </w:tr>
      <w:tr w:rsidR="009B3937" w:rsidRPr="009D5C2B" w:rsidTr="00291EEC">
        <w:tc>
          <w:tcPr>
            <w:tcW w:w="1951" w:type="dxa"/>
          </w:tcPr>
          <w:p w:rsidR="009B3937" w:rsidRPr="004B22C9" w:rsidRDefault="009B3937" w:rsidP="00291EEC">
            <w:pPr>
              <w:pStyle w:val="a8"/>
              <w:jc w:val="center"/>
              <w:rPr>
                <w:rFonts w:ascii="Times New Roman" w:hAnsi="Times New Roman"/>
                <w:b/>
                <w:i/>
                <w:sz w:val="20"/>
                <w:szCs w:val="20"/>
              </w:rPr>
            </w:pPr>
            <w:r w:rsidRPr="004B22C9">
              <w:rPr>
                <w:rFonts w:ascii="Times New Roman" w:hAnsi="Times New Roman"/>
                <w:b/>
                <w:sz w:val="20"/>
                <w:szCs w:val="20"/>
                <w:lang w:val="tt-RU"/>
              </w:rPr>
              <w:t>Белем һәм тормыш.</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bCs/>
                <w:sz w:val="20"/>
                <w:szCs w:val="20"/>
                <w:lang w:val="tt-RU"/>
              </w:rPr>
              <w:t>Мөстәкыйль сүз төркемнәре. Исем</w:t>
            </w:r>
            <w:r w:rsidRPr="004B22C9">
              <w:rPr>
                <w:rFonts w:ascii="Times New Roman" w:hAnsi="Times New Roman"/>
                <w:sz w:val="20"/>
                <w:szCs w:val="20"/>
                <w:lang w:val="tt-RU"/>
              </w:rPr>
              <w:t xml:space="preserve"> лексик грамматик мәгънәсе һәм морфологик-синтаксик билгеләре.</w:t>
            </w:r>
            <w:r w:rsidRPr="004B22C9">
              <w:rPr>
                <w:rFonts w:ascii="Times New Roman" w:hAnsi="Times New Roman"/>
                <w:bCs/>
                <w:sz w:val="20"/>
                <w:szCs w:val="20"/>
                <w:lang w:val="tt-RU"/>
              </w:rPr>
              <w:t xml:space="preserve"> Мөстәкыйль сүз төркемнәре. </w:t>
            </w:r>
            <w:r w:rsidRPr="004B22C9">
              <w:rPr>
                <w:rFonts w:ascii="Times New Roman" w:hAnsi="Times New Roman"/>
                <w:sz w:val="20"/>
                <w:szCs w:val="20"/>
                <w:lang w:val="tt-RU"/>
              </w:rPr>
              <w:t xml:space="preserve">Сан, </w:t>
            </w:r>
            <w:r w:rsidRPr="004B22C9">
              <w:rPr>
                <w:rFonts w:ascii="Times New Roman" w:hAnsi="Times New Roman"/>
                <w:bCs/>
                <w:sz w:val="20"/>
                <w:szCs w:val="20"/>
                <w:lang w:val="tt-RU"/>
              </w:rPr>
              <w:t>алмашлыкның</w:t>
            </w:r>
            <w:r w:rsidRPr="004B22C9">
              <w:rPr>
                <w:rFonts w:ascii="Times New Roman" w:hAnsi="Times New Roman"/>
                <w:sz w:val="20"/>
                <w:szCs w:val="20"/>
                <w:lang w:val="tt-RU"/>
              </w:rPr>
              <w:t xml:space="preserve"> лексик грамматик мәгънәсе һәм морфологик-синтаксик билгеләре.</w:t>
            </w:r>
            <w:r w:rsidRPr="004B22C9">
              <w:rPr>
                <w:rFonts w:ascii="Times New Roman" w:hAnsi="Times New Roman"/>
                <w:bCs/>
                <w:sz w:val="20"/>
                <w:szCs w:val="20"/>
                <w:lang w:val="tt-RU"/>
              </w:rPr>
              <w:t xml:space="preserve"> “</w:t>
            </w:r>
            <w:r w:rsidRPr="004B22C9">
              <w:rPr>
                <w:rFonts w:ascii="Times New Roman" w:hAnsi="Times New Roman"/>
                <w:sz w:val="20"/>
                <w:szCs w:val="20"/>
                <w:lang w:val="tt-RU"/>
              </w:rPr>
              <w:t>Белем һәм тормыш темасы”</w:t>
            </w:r>
            <w:r w:rsidRPr="004B22C9">
              <w:rPr>
                <w:rFonts w:ascii="Times New Roman" w:hAnsi="Times New Roman"/>
                <w:bCs/>
                <w:sz w:val="20"/>
                <w:szCs w:val="20"/>
                <w:lang w:val="tt-RU"/>
              </w:rPr>
              <w:t xml:space="preserve"> буенча к</w:t>
            </w:r>
            <w:r w:rsidRPr="004B22C9">
              <w:rPr>
                <w:rFonts w:ascii="Times New Roman" w:hAnsi="Times New Roman"/>
                <w:sz w:val="20"/>
                <w:szCs w:val="20"/>
                <w:lang w:val="tt-RU"/>
              </w:rPr>
              <w:t xml:space="preserve">ереш контроль эш. </w:t>
            </w:r>
            <w:r w:rsidRPr="004B22C9">
              <w:rPr>
                <w:rFonts w:ascii="Times New Roman" w:hAnsi="Times New Roman"/>
                <w:bCs/>
                <w:sz w:val="20"/>
                <w:szCs w:val="20"/>
                <w:lang w:val="tt-RU"/>
              </w:rPr>
              <w:t>Мөстәкыйль сүз төркемнәре.</w:t>
            </w:r>
            <w:r w:rsidRPr="004B22C9">
              <w:rPr>
                <w:rFonts w:ascii="Times New Roman" w:hAnsi="Times New Roman"/>
                <w:sz w:val="20"/>
                <w:szCs w:val="20"/>
                <w:lang w:val="tt-RU"/>
              </w:rPr>
              <w:t xml:space="preserve"> Хаталар өстендә эш. </w:t>
            </w:r>
            <w:r w:rsidRPr="004B22C9">
              <w:rPr>
                <w:rFonts w:ascii="Times New Roman" w:hAnsi="Times New Roman"/>
                <w:bCs/>
                <w:sz w:val="20"/>
                <w:szCs w:val="20"/>
                <w:lang w:val="tt-RU"/>
              </w:rPr>
              <w:t>Ф</w:t>
            </w:r>
            <w:r w:rsidRPr="004B22C9">
              <w:rPr>
                <w:rFonts w:ascii="Times New Roman" w:hAnsi="Times New Roman"/>
                <w:sz w:val="20"/>
                <w:szCs w:val="20"/>
                <w:lang w:val="tt-RU"/>
              </w:rPr>
              <w:t xml:space="preserve">игыльнең лексик грамматик мәгънәсе һәм морфологик-синтаксик билгеләре. “Белем һәм тормыш” темасы буенча сүзлек диктанты. </w:t>
            </w:r>
            <w:r w:rsidRPr="004B22C9">
              <w:rPr>
                <w:rFonts w:ascii="Times New Roman" w:hAnsi="Times New Roman"/>
                <w:bCs/>
                <w:sz w:val="20"/>
                <w:szCs w:val="20"/>
                <w:lang w:val="tt-RU"/>
              </w:rPr>
              <w:t xml:space="preserve">Сыйфат, </w:t>
            </w:r>
            <w:r w:rsidRPr="004B22C9">
              <w:rPr>
                <w:rFonts w:ascii="Times New Roman" w:hAnsi="Times New Roman"/>
                <w:sz w:val="20"/>
                <w:szCs w:val="20"/>
                <w:lang w:val="tt-RU"/>
              </w:rPr>
              <w:t>рәвешнең лексик грамматик мәгънәсе һәм морфологик-синтаксик билгеләре. Хаталар өстендә эш. Татар телендә сузык һәм тартык авазларның үзгәрешләре. “Белем һәм тормыш” темасы буенча изложение. “Каюм Насыйри – зур галим”.</w:t>
            </w:r>
          </w:p>
        </w:tc>
      </w:tr>
      <w:tr w:rsidR="009B3937" w:rsidRPr="00B02263" w:rsidTr="00291EEC">
        <w:tc>
          <w:tcPr>
            <w:tcW w:w="1951" w:type="dxa"/>
          </w:tcPr>
          <w:p w:rsidR="009B3937" w:rsidRPr="004B22C9" w:rsidRDefault="009B3937" w:rsidP="00291EEC">
            <w:pPr>
              <w:pStyle w:val="a8"/>
              <w:jc w:val="center"/>
              <w:rPr>
                <w:rFonts w:ascii="Times New Roman" w:hAnsi="Times New Roman"/>
                <w:b/>
                <w:i/>
                <w:sz w:val="20"/>
                <w:szCs w:val="20"/>
                <w:lang w:val="tt-RU"/>
              </w:rPr>
            </w:pPr>
            <w:r w:rsidRPr="004B22C9">
              <w:rPr>
                <w:rFonts w:ascii="Times New Roman" w:hAnsi="Times New Roman"/>
                <w:b/>
                <w:sz w:val="20"/>
                <w:szCs w:val="20"/>
                <w:lang w:val="tt-RU"/>
              </w:rPr>
              <w:t>Иң зур байлык – күңел матурлыгы.</w:t>
            </w:r>
          </w:p>
          <w:p w:rsidR="009B3937" w:rsidRPr="004B22C9" w:rsidRDefault="009B3937" w:rsidP="00291EEC">
            <w:pPr>
              <w:pStyle w:val="a8"/>
              <w:jc w:val="center"/>
              <w:rPr>
                <w:rFonts w:ascii="Times New Roman" w:hAnsi="Times New Roman"/>
                <w:b/>
                <w:sz w:val="20"/>
                <w:szCs w:val="20"/>
                <w:lang w:val="tt-RU"/>
              </w:rPr>
            </w:pPr>
          </w:p>
        </w:tc>
        <w:tc>
          <w:tcPr>
            <w:tcW w:w="7938" w:type="dxa"/>
          </w:tcPr>
          <w:p w:rsidR="009B3937"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 xml:space="preserve">Хаталар өстендә эш. </w:t>
            </w:r>
            <w:r w:rsidRPr="004B22C9">
              <w:rPr>
                <w:rFonts w:ascii="Times New Roman" w:hAnsi="Times New Roman"/>
                <w:noProof/>
                <w:color w:val="000000"/>
                <w:sz w:val="20"/>
                <w:szCs w:val="20"/>
                <w:lang w:val="tt-RU"/>
              </w:rPr>
              <w:t>Фразеологизм.</w:t>
            </w:r>
            <w:r w:rsidRPr="004B22C9">
              <w:rPr>
                <w:rFonts w:ascii="Times New Roman" w:hAnsi="Times New Roman"/>
                <w:sz w:val="20"/>
                <w:szCs w:val="20"/>
                <w:lang w:val="tt-RU"/>
              </w:rPr>
              <w:t xml:space="preserve"> “Иң зур байлык – күңел матурлыгы” темасы буенча сүзлек диктанты. </w:t>
            </w:r>
            <w:r w:rsidRPr="004B22C9">
              <w:rPr>
                <w:rFonts w:ascii="Times New Roman" w:hAnsi="Times New Roman"/>
                <w:noProof/>
                <w:color w:val="000000"/>
                <w:sz w:val="20"/>
                <w:szCs w:val="20"/>
                <w:lang w:val="tt-RU"/>
              </w:rPr>
              <w:t>Татарча-русча, о</w:t>
            </w:r>
            <w:r w:rsidRPr="004B22C9">
              <w:rPr>
                <w:rFonts w:ascii="Times New Roman" w:hAnsi="Times New Roman"/>
                <w:sz w:val="20"/>
                <w:szCs w:val="20"/>
                <w:lang w:val="tt-RU"/>
              </w:rPr>
              <w:t xml:space="preserve">рфографик </w:t>
            </w:r>
            <w:r w:rsidRPr="004B22C9">
              <w:rPr>
                <w:rFonts w:ascii="Times New Roman" w:hAnsi="Times New Roman"/>
                <w:noProof/>
                <w:color w:val="000000"/>
                <w:sz w:val="20"/>
                <w:szCs w:val="20"/>
                <w:lang w:val="tt-RU"/>
              </w:rPr>
              <w:t>һәм фразеологик сүзлекләр.</w:t>
            </w:r>
            <w:r w:rsidRPr="004B22C9">
              <w:rPr>
                <w:rFonts w:ascii="Times New Roman" w:hAnsi="Times New Roman"/>
                <w:sz w:val="20"/>
                <w:szCs w:val="20"/>
                <w:lang w:val="tt-RU"/>
              </w:rPr>
              <w:t xml:space="preserve"> Хаталар өстендә эш. </w:t>
            </w:r>
            <w:r w:rsidRPr="004B22C9">
              <w:rPr>
                <w:rFonts w:ascii="Times New Roman" w:hAnsi="Times New Roman"/>
                <w:noProof/>
                <w:color w:val="000000"/>
                <w:sz w:val="20"/>
                <w:szCs w:val="20"/>
                <w:lang w:val="tt-RU"/>
              </w:rPr>
              <w:t>Антоним һәм синонимнар. Омонимнар.</w:t>
            </w:r>
            <w:r w:rsidRPr="004B22C9">
              <w:rPr>
                <w:rFonts w:ascii="Times New Roman" w:hAnsi="Times New Roman"/>
                <w:sz w:val="20"/>
                <w:szCs w:val="20"/>
                <w:lang w:val="tt-RU"/>
              </w:rPr>
              <w:t xml:space="preserve"> “Иң зур байлык – күңел матурлыгы” темасы буенча тыңлап аңлау. “Татарстанның атаклы рәссамнары”. “Инфинитив + хәбәрлек сүзләр” төзелмәсе.</w:t>
            </w:r>
          </w:p>
          <w:p w:rsidR="009B3937" w:rsidRPr="004B22C9" w:rsidRDefault="009B3937" w:rsidP="00291EEC">
            <w:pPr>
              <w:pStyle w:val="a8"/>
              <w:jc w:val="both"/>
              <w:rPr>
                <w:rFonts w:ascii="Times New Roman" w:hAnsi="Times New Roman"/>
                <w:sz w:val="20"/>
                <w:szCs w:val="20"/>
                <w:lang w:val="tt-RU"/>
              </w:rPr>
            </w:pPr>
          </w:p>
        </w:tc>
      </w:tr>
      <w:tr w:rsidR="009B3937" w:rsidRPr="009D5C2B" w:rsidTr="00291EEC">
        <w:tc>
          <w:tcPr>
            <w:tcW w:w="1951" w:type="dxa"/>
          </w:tcPr>
          <w:p w:rsidR="009B3937" w:rsidRPr="004B22C9" w:rsidRDefault="009B3937" w:rsidP="00291EEC">
            <w:pPr>
              <w:pStyle w:val="a8"/>
              <w:jc w:val="center"/>
              <w:rPr>
                <w:rFonts w:ascii="Times New Roman" w:hAnsi="Times New Roman"/>
                <w:b/>
                <w:sz w:val="20"/>
                <w:szCs w:val="20"/>
              </w:rPr>
            </w:pPr>
            <w:r w:rsidRPr="004B22C9">
              <w:rPr>
                <w:rFonts w:ascii="Times New Roman" w:hAnsi="Times New Roman"/>
                <w:b/>
                <w:sz w:val="20"/>
                <w:szCs w:val="20"/>
              </w:rPr>
              <w:t>Зарарлы гадәтләрдән сакланыгыз!</w:t>
            </w:r>
          </w:p>
        </w:tc>
        <w:tc>
          <w:tcPr>
            <w:tcW w:w="7938" w:type="dxa"/>
          </w:tcPr>
          <w:p w:rsidR="009B3937" w:rsidRDefault="009B3937" w:rsidP="00291EEC">
            <w:pPr>
              <w:pStyle w:val="a8"/>
              <w:jc w:val="both"/>
              <w:rPr>
                <w:rFonts w:ascii="Times New Roman" w:hAnsi="Times New Roman"/>
                <w:bCs/>
                <w:sz w:val="20"/>
                <w:szCs w:val="20"/>
                <w:lang w:val="tt-RU"/>
              </w:rPr>
            </w:pPr>
            <w:r w:rsidRPr="004B22C9">
              <w:rPr>
                <w:rFonts w:ascii="Times New Roman" w:hAnsi="Times New Roman"/>
                <w:bCs/>
                <w:sz w:val="20"/>
                <w:szCs w:val="20"/>
                <w:lang w:val="tt-RU"/>
              </w:rPr>
              <w:t>Сүз төзелеше һәм ясалышы.</w:t>
            </w:r>
            <w:r w:rsidRPr="004B22C9">
              <w:rPr>
                <w:rFonts w:ascii="Times New Roman" w:hAnsi="Times New Roman"/>
                <w:sz w:val="20"/>
                <w:szCs w:val="20"/>
                <w:lang w:val="tt-RU"/>
              </w:rPr>
              <w:t xml:space="preserve"> Эш кәгазьләре стиле. Ышаныч кәгазе. “Зарарлы гадәтләрдән сакланыгыз!” темасы буенча контроль эш. Фигыль. Хаталар өстендә эш. </w:t>
            </w:r>
            <w:r w:rsidRPr="004B22C9">
              <w:rPr>
                <w:rFonts w:ascii="Times New Roman" w:hAnsi="Times New Roman"/>
                <w:noProof/>
                <w:color w:val="000000"/>
                <w:sz w:val="20"/>
                <w:szCs w:val="20"/>
                <w:lang w:val="tt-RU"/>
              </w:rPr>
              <w:t>Татар телендә фигыльнең аналитик формалар белән бирелеше.</w:t>
            </w:r>
            <w:r w:rsidRPr="004B22C9">
              <w:rPr>
                <w:rFonts w:ascii="Times New Roman" w:hAnsi="Times New Roman"/>
                <w:sz w:val="20"/>
                <w:szCs w:val="20"/>
                <w:lang w:val="tt-RU"/>
              </w:rPr>
              <w:t xml:space="preserve"> Эш кәгазьләре стиле. Гариза язу. “Зарарлы гадәтләрдән сакланыгыз!” темасы буенча</w:t>
            </w:r>
            <w:r w:rsidRPr="004B22C9">
              <w:rPr>
                <w:rFonts w:ascii="Times New Roman" w:hAnsi="Times New Roman"/>
                <w:bCs/>
                <w:sz w:val="20"/>
                <w:szCs w:val="20"/>
                <w:lang w:val="tt-RU"/>
              </w:rPr>
              <w:t xml:space="preserve"> </w:t>
            </w:r>
            <w:r w:rsidRPr="004B22C9">
              <w:rPr>
                <w:rFonts w:ascii="Times New Roman" w:hAnsi="Times New Roman"/>
                <w:sz w:val="20"/>
                <w:szCs w:val="20"/>
                <w:lang w:val="tt-RU"/>
              </w:rPr>
              <w:t>сочинение</w:t>
            </w:r>
            <w:r w:rsidRPr="004B22C9">
              <w:rPr>
                <w:rFonts w:ascii="Times New Roman" w:hAnsi="Times New Roman"/>
                <w:bCs/>
                <w:sz w:val="20"/>
                <w:szCs w:val="20"/>
                <w:lang w:val="tt-RU"/>
              </w:rPr>
              <w:t>. “Начар гадәтләрдән сакланыгыз!”</w:t>
            </w:r>
          </w:p>
          <w:p w:rsidR="009B3937" w:rsidRPr="004B22C9" w:rsidRDefault="009B3937" w:rsidP="00291EEC">
            <w:pPr>
              <w:pStyle w:val="a8"/>
              <w:jc w:val="both"/>
              <w:rPr>
                <w:rFonts w:ascii="Times New Roman" w:hAnsi="Times New Roman"/>
                <w:sz w:val="20"/>
                <w:szCs w:val="20"/>
                <w:lang w:val="tt-RU"/>
              </w:rPr>
            </w:pPr>
          </w:p>
        </w:tc>
      </w:tr>
      <w:tr w:rsidR="009B3937" w:rsidRPr="009D5C2B" w:rsidTr="00291EEC">
        <w:tc>
          <w:tcPr>
            <w:tcW w:w="1951" w:type="dxa"/>
          </w:tcPr>
          <w:p w:rsidR="009B3937" w:rsidRPr="004B22C9" w:rsidRDefault="009B3937" w:rsidP="00291EEC">
            <w:pPr>
              <w:pStyle w:val="a8"/>
              <w:jc w:val="center"/>
              <w:rPr>
                <w:rFonts w:ascii="Times New Roman" w:hAnsi="Times New Roman"/>
                <w:b/>
                <w:sz w:val="20"/>
                <w:szCs w:val="20"/>
              </w:rPr>
            </w:pPr>
            <w:r w:rsidRPr="004B22C9">
              <w:rPr>
                <w:rFonts w:ascii="Times New Roman" w:hAnsi="Times New Roman"/>
                <w:b/>
                <w:sz w:val="20"/>
                <w:szCs w:val="20"/>
              </w:rPr>
              <w:t>Дустың булмаса эзлә, тапсаң сакла.</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Хаталар өстендә эш. Теләк белдерү формалары. “Дустың булмаса эзлә, тапсаң сакла” темасы буенча сочинение</w:t>
            </w:r>
            <w:r w:rsidRPr="004B22C9">
              <w:rPr>
                <w:rFonts w:ascii="Times New Roman" w:hAnsi="Times New Roman"/>
                <w:bCs/>
                <w:sz w:val="20"/>
                <w:szCs w:val="20"/>
                <w:lang w:val="tt-RU"/>
              </w:rPr>
              <w:t>.</w:t>
            </w:r>
            <w:r w:rsidRPr="004B22C9">
              <w:rPr>
                <w:rFonts w:ascii="Times New Roman" w:hAnsi="Times New Roman"/>
                <w:sz w:val="20"/>
                <w:szCs w:val="20"/>
                <w:lang w:val="tt-RU"/>
              </w:rPr>
              <w:t xml:space="preserve"> “Заманча яшәү”. Хаталар өстендә эш. Тәмамланмаган үткән заман хикәя фигыль. “Дустың булмаса эзлә, тапсаң сакла” темасы буенча сүзлек диктанты. Бәйлек һәм бәйлек сүзләрне кабатлау. Хаталар өстендә эш. Җөмлә төрләре.</w:t>
            </w:r>
            <w:r w:rsidRPr="004B22C9">
              <w:rPr>
                <w:rFonts w:ascii="Times New Roman" w:hAnsi="Times New Roman"/>
                <w:noProof/>
                <w:color w:val="000000"/>
                <w:sz w:val="20"/>
                <w:szCs w:val="20"/>
                <w:lang w:val="tt-RU"/>
              </w:rPr>
              <w:t xml:space="preserve"> Хикәя җөмләнең үзенчәлеге.</w:t>
            </w:r>
          </w:p>
        </w:tc>
      </w:tr>
      <w:tr w:rsidR="009B3937" w:rsidRPr="009D5C2B" w:rsidTr="00291EEC">
        <w:tc>
          <w:tcPr>
            <w:tcW w:w="1951" w:type="dxa"/>
          </w:tcPr>
          <w:p w:rsidR="009B3937" w:rsidRPr="004B22C9" w:rsidRDefault="009B3937" w:rsidP="00291EEC">
            <w:pPr>
              <w:pStyle w:val="a8"/>
              <w:jc w:val="center"/>
              <w:rPr>
                <w:rFonts w:ascii="Times New Roman" w:hAnsi="Times New Roman"/>
                <w:b/>
                <w:sz w:val="20"/>
                <w:szCs w:val="20"/>
              </w:rPr>
            </w:pPr>
            <w:r w:rsidRPr="004B22C9">
              <w:rPr>
                <w:rFonts w:ascii="Times New Roman" w:hAnsi="Times New Roman"/>
                <w:b/>
                <w:sz w:val="20"/>
                <w:szCs w:val="20"/>
              </w:rPr>
              <w:t>Саф хисләр, беренче хисләр...</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 xml:space="preserve">Хәл фигыль. “Саф хисләр, беренче хисләр...” темасы буенча изложение.“Дус була белү серләре”. Хаталар өстендә эш. </w:t>
            </w:r>
            <w:r w:rsidRPr="004B22C9">
              <w:rPr>
                <w:rFonts w:ascii="Times New Roman" w:hAnsi="Times New Roman"/>
                <w:noProof/>
                <w:color w:val="000000"/>
                <w:sz w:val="20"/>
                <w:szCs w:val="20"/>
                <w:lang w:val="tt-RU"/>
              </w:rPr>
              <w:t>Җөмләдә сүзләрне бәйләүче чаралар.</w:t>
            </w:r>
            <w:r w:rsidRPr="004B22C9">
              <w:rPr>
                <w:rFonts w:ascii="Times New Roman" w:hAnsi="Times New Roman"/>
                <w:sz w:val="20"/>
                <w:szCs w:val="20"/>
                <w:lang w:val="tt-RU"/>
              </w:rPr>
              <w:t xml:space="preserve"> ..-у,-ү/-ыр,-ер өчен грамматик структурасы. Тезмә кушма җөмләләр.</w:t>
            </w:r>
          </w:p>
        </w:tc>
      </w:tr>
      <w:tr w:rsidR="009B3937" w:rsidRPr="009D5C2B" w:rsidTr="00291EEC">
        <w:tc>
          <w:tcPr>
            <w:tcW w:w="1951" w:type="dxa"/>
          </w:tcPr>
          <w:p w:rsidR="009B3937" w:rsidRPr="004B22C9" w:rsidRDefault="009B3937" w:rsidP="00291EEC">
            <w:pPr>
              <w:pStyle w:val="a8"/>
              <w:jc w:val="center"/>
              <w:rPr>
                <w:rFonts w:ascii="Times New Roman" w:hAnsi="Times New Roman"/>
                <w:b/>
                <w:sz w:val="20"/>
                <w:szCs w:val="20"/>
              </w:rPr>
            </w:pPr>
            <w:r w:rsidRPr="004B22C9">
              <w:rPr>
                <w:rFonts w:ascii="Times New Roman" w:hAnsi="Times New Roman"/>
                <w:b/>
                <w:sz w:val="20"/>
                <w:szCs w:val="20"/>
              </w:rPr>
              <w:t>Беркем дә, бернәрсә дә онытылмый.</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Иярченле кушма җөмләләр. “Беркем дә, бернәрсә дә онытылмый” темасы буенча сүзлек диктанты. Иярченле кушма җөмләләрдә бәйләүче чаралар. Хаталар өстендә эш. Иярченле хәл җөмләләр. Т</w:t>
            </w:r>
            <w:r w:rsidRPr="004B22C9">
              <w:rPr>
                <w:rFonts w:ascii="Times New Roman" w:hAnsi="Times New Roman"/>
                <w:noProof/>
                <w:color w:val="000000"/>
                <w:sz w:val="20"/>
                <w:szCs w:val="20"/>
                <w:lang w:val="tt-RU"/>
              </w:rPr>
              <w:t>уры сөйләм турында төшенчә бирү. Диалог һәм туры сөйләм янында тыныш билгеләре.</w:t>
            </w:r>
            <w:r w:rsidRPr="004B22C9">
              <w:rPr>
                <w:rFonts w:ascii="Times New Roman" w:hAnsi="Times New Roman"/>
                <w:sz w:val="20"/>
                <w:szCs w:val="20"/>
                <w:lang w:val="tt-RU"/>
              </w:rPr>
              <w:t xml:space="preserve"> Еллык контроль эш. Хаталар өстендә эш. </w:t>
            </w:r>
            <w:r w:rsidRPr="004B22C9">
              <w:rPr>
                <w:rFonts w:ascii="Times New Roman" w:hAnsi="Times New Roman"/>
                <w:noProof/>
                <w:color w:val="000000"/>
                <w:sz w:val="20"/>
                <w:szCs w:val="20"/>
                <w:lang w:val="tt-RU"/>
              </w:rPr>
              <w:t>Басым. Татар телендә сүз басымының үзенчәлекләрен белү.</w:t>
            </w:r>
            <w:r w:rsidRPr="004B22C9">
              <w:rPr>
                <w:rFonts w:ascii="Times New Roman" w:hAnsi="Times New Roman"/>
                <w:bCs/>
                <w:sz w:val="20"/>
                <w:szCs w:val="20"/>
                <w:lang w:val="tt-RU"/>
              </w:rPr>
              <w:t xml:space="preserve"> Сүз төзелеше һәм ясалышы.</w:t>
            </w:r>
          </w:p>
        </w:tc>
      </w:tr>
      <w:tr w:rsidR="009B3937" w:rsidRPr="009D5C2B" w:rsidTr="00291EEC">
        <w:tc>
          <w:tcPr>
            <w:tcW w:w="9889" w:type="dxa"/>
            <w:gridSpan w:val="2"/>
          </w:tcPr>
          <w:p w:rsidR="009B3937" w:rsidRPr="004B22C9" w:rsidRDefault="009B3937" w:rsidP="00291EEC">
            <w:pPr>
              <w:pStyle w:val="a8"/>
              <w:jc w:val="center"/>
              <w:rPr>
                <w:rFonts w:ascii="Times New Roman" w:hAnsi="Times New Roman"/>
                <w:b/>
                <w:sz w:val="20"/>
                <w:szCs w:val="20"/>
              </w:rPr>
            </w:pPr>
            <w:r w:rsidRPr="004B22C9">
              <w:rPr>
                <w:rFonts w:ascii="Times New Roman" w:hAnsi="Times New Roman"/>
                <w:b/>
                <w:sz w:val="20"/>
                <w:szCs w:val="20"/>
              </w:rPr>
              <w:t>11 нче сыйныф</w:t>
            </w:r>
          </w:p>
        </w:tc>
      </w:tr>
      <w:tr w:rsidR="009B3937" w:rsidRPr="0042400E" w:rsidTr="00291EEC">
        <w:tc>
          <w:tcPr>
            <w:tcW w:w="1951" w:type="dxa"/>
          </w:tcPr>
          <w:p w:rsidR="009B3937" w:rsidRPr="004B22C9" w:rsidRDefault="009B3937" w:rsidP="00291EEC">
            <w:pPr>
              <w:pStyle w:val="a8"/>
              <w:jc w:val="center"/>
              <w:rPr>
                <w:rFonts w:ascii="Times New Roman" w:hAnsi="Times New Roman"/>
                <w:b/>
                <w:sz w:val="20"/>
                <w:szCs w:val="20"/>
              </w:rPr>
            </w:pPr>
            <w:r w:rsidRPr="004B22C9">
              <w:rPr>
                <w:rFonts w:ascii="Times New Roman" w:hAnsi="Times New Roman"/>
                <w:b/>
                <w:sz w:val="20"/>
                <w:szCs w:val="20"/>
              </w:rPr>
              <w:t>Алда юллар, кайсын сайларга?</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Исемгә кушымчалар ялгану тәртибе. Исем ясагыч кушымчалар (-лык/-лек, -чы/-че</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исем ясагыч кушымчалары). Исемнең сан, тартым, килеш белән төрләнеше.</w:t>
            </w:r>
            <w:r w:rsidRPr="004B22C9">
              <w:rPr>
                <w:rFonts w:ascii="Times New Roman" w:hAnsi="Times New Roman"/>
                <w:b/>
                <w:sz w:val="20"/>
                <w:szCs w:val="20"/>
                <w:lang w:val="tt-RU"/>
              </w:rPr>
              <w:t xml:space="preserve"> </w:t>
            </w:r>
            <w:r w:rsidRPr="004B22C9">
              <w:rPr>
                <w:rFonts w:ascii="Times New Roman" w:hAnsi="Times New Roman"/>
                <w:sz w:val="20"/>
                <w:szCs w:val="20"/>
                <w:lang w:val="tt-RU"/>
              </w:rPr>
              <w:t xml:space="preserve">Тартымлы </w:t>
            </w:r>
            <w:r w:rsidRPr="004B22C9">
              <w:rPr>
                <w:rFonts w:ascii="Times New Roman" w:hAnsi="Times New Roman"/>
                <w:sz w:val="20"/>
                <w:szCs w:val="20"/>
                <w:lang w:val="tt-RU"/>
              </w:rPr>
              <w:lastRenderedPageBreak/>
              <w:t>исемнәрнең килеш белән төрләнеше. Аваз-хәреф мөнәсәбәтләре. Транскрипция билгеләре.</w:t>
            </w:r>
            <w:r w:rsidRPr="004B22C9">
              <w:rPr>
                <w:rFonts w:ascii="Times New Roman" w:hAnsi="Times New Roman"/>
                <w:b/>
                <w:sz w:val="20"/>
                <w:szCs w:val="20"/>
                <w:lang w:val="tt-RU"/>
              </w:rPr>
              <w:t xml:space="preserve"> </w:t>
            </w:r>
            <w:r w:rsidRPr="004B22C9">
              <w:rPr>
                <w:rFonts w:ascii="Times New Roman" w:hAnsi="Times New Roman"/>
                <w:bCs/>
                <w:sz w:val="20"/>
                <w:szCs w:val="20"/>
                <w:lang w:val="tt-RU"/>
              </w:rPr>
              <w:t xml:space="preserve">Сыйфатның </w:t>
            </w:r>
            <w:r w:rsidRPr="004B22C9">
              <w:rPr>
                <w:rFonts w:ascii="Times New Roman" w:hAnsi="Times New Roman"/>
                <w:sz w:val="20"/>
                <w:szCs w:val="20"/>
                <w:lang w:val="tt-RU"/>
              </w:rPr>
              <w:t>лексик-грамматик мәгънәсе һәм морфологик-синтаксик билгеләре.</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А</w:t>
            </w:r>
            <w:r w:rsidRPr="004B22C9">
              <w:rPr>
                <w:rFonts w:ascii="Times New Roman" w:hAnsi="Times New Roman"/>
                <w:bCs/>
                <w:sz w:val="20"/>
                <w:szCs w:val="20"/>
                <w:lang w:val="tt-RU"/>
              </w:rPr>
              <w:t>лмашлыкның</w:t>
            </w:r>
            <w:r w:rsidRPr="004B22C9">
              <w:rPr>
                <w:rFonts w:ascii="Times New Roman" w:hAnsi="Times New Roman"/>
                <w:sz w:val="20"/>
                <w:szCs w:val="20"/>
                <w:lang w:val="tt-RU"/>
              </w:rPr>
              <w:t xml:space="preserve"> лексик-грамматик мәгънәсе һәм морфологик-синтаксик билгеләре. Эш кәгазьләре стиле. Гариза язу.</w:t>
            </w:r>
          </w:p>
        </w:tc>
      </w:tr>
      <w:tr w:rsidR="009B3937" w:rsidRPr="0042400E" w:rsidTr="00291EEC">
        <w:tc>
          <w:tcPr>
            <w:tcW w:w="1951" w:type="dxa"/>
          </w:tcPr>
          <w:p w:rsidR="009B3937" w:rsidRPr="004B22C9" w:rsidRDefault="009B3937" w:rsidP="00291EEC">
            <w:pPr>
              <w:pStyle w:val="a8"/>
              <w:jc w:val="center"/>
              <w:rPr>
                <w:rFonts w:ascii="Times New Roman" w:hAnsi="Times New Roman"/>
                <w:b/>
                <w:sz w:val="20"/>
                <w:szCs w:val="20"/>
              </w:rPr>
            </w:pPr>
            <w:r w:rsidRPr="004B22C9">
              <w:rPr>
                <w:rFonts w:ascii="Times New Roman" w:hAnsi="Times New Roman"/>
                <w:b/>
                <w:sz w:val="20"/>
                <w:szCs w:val="20"/>
              </w:rPr>
              <w:lastRenderedPageBreak/>
              <w:t>Татарстан Республикасы.</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bCs/>
                <w:sz w:val="20"/>
                <w:szCs w:val="20"/>
                <w:lang w:val="tt-RU"/>
              </w:rPr>
              <w:t>Р</w:t>
            </w:r>
            <w:r w:rsidRPr="004B22C9">
              <w:rPr>
                <w:rFonts w:ascii="Times New Roman" w:hAnsi="Times New Roman"/>
                <w:sz w:val="20"/>
                <w:szCs w:val="20"/>
                <w:lang w:val="tt-RU"/>
              </w:rPr>
              <w:t>әвешнең лексик-грамматик мәгънәсе һәм морфологик-синтаксик билгеләре.</w:t>
            </w:r>
            <w:r w:rsidRPr="004B22C9">
              <w:rPr>
                <w:rFonts w:ascii="Times New Roman" w:hAnsi="Times New Roman"/>
                <w:b/>
                <w:bCs/>
                <w:sz w:val="20"/>
                <w:szCs w:val="20"/>
                <w:lang w:val="tt-RU"/>
              </w:rPr>
              <w:t xml:space="preserve"> </w:t>
            </w:r>
            <w:r w:rsidRPr="004B22C9">
              <w:rPr>
                <w:rFonts w:ascii="Times New Roman" w:hAnsi="Times New Roman"/>
                <w:bCs/>
                <w:sz w:val="20"/>
                <w:szCs w:val="20"/>
                <w:lang w:val="tt-RU"/>
              </w:rPr>
              <w:t>Мөстәкыйль сүз төркемнәре (сан, сыйфат, рәвеш, алмашлык)</w:t>
            </w:r>
            <w:r w:rsidRPr="004B22C9">
              <w:rPr>
                <w:rFonts w:ascii="Times New Roman" w:hAnsi="Times New Roman"/>
                <w:sz w:val="20"/>
                <w:szCs w:val="20"/>
                <w:lang w:val="tt-RU"/>
              </w:rPr>
              <w:t xml:space="preserve">. </w:t>
            </w:r>
            <w:r w:rsidRPr="004B22C9">
              <w:rPr>
                <w:rFonts w:ascii="Times New Roman" w:hAnsi="Times New Roman"/>
                <w:bCs/>
                <w:sz w:val="20"/>
                <w:szCs w:val="20"/>
                <w:lang w:val="tt-RU"/>
              </w:rPr>
              <w:t xml:space="preserve">Санның </w:t>
            </w:r>
            <w:r w:rsidRPr="004B22C9">
              <w:rPr>
                <w:rFonts w:ascii="Times New Roman" w:hAnsi="Times New Roman"/>
                <w:sz w:val="20"/>
                <w:szCs w:val="20"/>
                <w:lang w:val="tt-RU"/>
              </w:rPr>
              <w:t>лексик-грамматик мәгънәсе һәм морфологик-синтаксик билгеләре. Кисәкчәләр. Кисәкчәләрнең татар телендә дөрес язылышы.</w:t>
            </w:r>
            <w:r w:rsidRPr="004B22C9">
              <w:rPr>
                <w:rFonts w:ascii="Times New Roman" w:hAnsi="Times New Roman"/>
                <w:b/>
                <w:sz w:val="20"/>
                <w:szCs w:val="20"/>
                <w:lang w:val="tt-RU"/>
              </w:rPr>
              <w:t xml:space="preserve"> </w:t>
            </w:r>
            <w:r w:rsidRPr="004B22C9">
              <w:rPr>
                <w:rFonts w:ascii="Times New Roman" w:hAnsi="Times New Roman"/>
                <w:sz w:val="20"/>
                <w:szCs w:val="20"/>
                <w:lang w:val="tt-RU"/>
              </w:rPr>
              <w:t xml:space="preserve">Хикәя </w:t>
            </w:r>
            <w:r w:rsidRPr="004B22C9">
              <w:rPr>
                <w:rFonts w:ascii="Times New Roman" w:hAnsi="Times New Roman"/>
                <w:bCs/>
                <w:sz w:val="20"/>
                <w:szCs w:val="20"/>
                <w:lang w:val="tt-RU"/>
              </w:rPr>
              <w:t>ф</w:t>
            </w:r>
            <w:r w:rsidRPr="004B22C9">
              <w:rPr>
                <w:rFonts w:ascii="Times New Roman" w:hAnsi="Times New Roman"/>
                <w:sz w:val="20"/>
                <w:szCs w:val="20"/>
                <w:lang w:val="tt-RU"/>
              </w:rPr>
              <w:t xml:space="preserve">игыльнең заманнары, зат-сан белән төрләнеше. </w:t>
            </w:r>
            <w:r w:rsidRPr="004B22C9">
              <w:rPr>
                <w:rFonts w:ascii="Times New Roman" w:hAnsi="Times New Roman"/>
                <w:bCs/>
                <w:sz w:val="20"/>
                <w:szCs w:val="20"/>
                <w:lang w:val="tt-RU"/>
              </w:rPr>
              <w:t>Боерык ф</w:t>
            </w:r>
            <w:r w:rsidRPr="004B22C9">
              <w:rPr>
                <w:rFonts w:ascii="Times New Roman" w:hAnsi="Times New Roman"/>
                <w:sz w:val="20"/>
                <w:szCs w:val="20"/>
                <w:lang w:val="tt-RU"/>
              </w:rPr>
              <w:t xml:space="preserve">игыль. Теләк </w:t>
            </w:r>
            <w:r w:rsidRPr="004B22C9">
              <w:rPr>
                <w:rFonts w:ascii="Times New Roman" w:hAnsi="Times New Roman"/>
                <w:bCs/>
                <w:sz w:val="20"/>
                <w:szCs w:val="20"/>
                <w:lang w:val="tt-RU"/>
              </w:rPr>
              <w:t>ф</w:t>
            </w:r>
            <w:r w:rsidRPr="004B22C9">
              <w:rPr>
                <w:rFonts w:ascii="Times New Roman" w:hAnsi="Times New Roman"/>
                <w:sz w:val="20"/>
                <w:szCs w:val="20"/>
                <w:lang w:val="tt-RU"/>
              </w:rPr>
              <w:t>игыль.</w:t>
            </w:r>
          </w:p>
        </w:tc>
      </w:tr>
      <w:tr w:rsidR="009B3937" w:rsidRPr="009D5C2B" w:rsidTr="00291EEC">
        <w:tc>
          <w:tcPr>
            <w:tcW w:w="1951" w:type="dxa"/>
          </w:tcPr>
          <w:p w:rsidR="009B3937" w:rsidRPr="004B22C9" w:rsidRDefault="009B3937" w:rsidP="00291EEC">
            <w:pPr>
              <w:pStyle w:val="a8"/>
              <w:jc w:val="center"/>
              <w:rPr>
                <w:rFonts w:ascii="Times New Roman" w:hAnsi="Times New Roman"/>
                <w:b/>
                <w:sz w:val="20"/>
                <w:szCs w:val="20"/>
              </w:rPr>
            </w:pPr>
            <w:r w:rsidRPr="004B22C9">
              <w:rPr>
                <w:rFonts w:ascii="Times New Roman" w:hAnsi="Times New Roman"/>
                <w:b/>
                <w:sz w:val="20"/>
                <w:szCs w:val="20"/>
              </w:rPr>
              <w:t xml:space="preserve">Гаилә һәм балалар. </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bCs/>
                <w:sz w:val="20"/>
                <w:szCs w:val="20"/>
                <w:lang w:val="tt-RU"/>
              </w:rPr>
              <w:t>Сыйфат ф</w:t>
            </w:r>
            <w:r w:rsidRPr="004B22C9">
              <w:rPr>
                <w:rFonts w:ascii="Times New Roman" w:hAnsi="Times New Roman"/>
                <w:sz w:val="20"/>
                <w:szCs w:val="20"/>
                <w:lang w:val="tt-RU"/>
              </w:rPr>
              <w:t>игыль.</w:t>
            </w:r>
            <w:r w:rsidRPr="004B22C9">
              <w:rPr>
                <w:rFonts w:ascii="Times New Roman" w:hAnsi="Times New Roman"/>
                <w:b/>
                <w:sz w:val="20"/>
                <w:szCs w:val="20"/>
                <w:lang w:val="tt-RU"/>
              </w:rPr>
              <w:t xml:space="preserve"> </w:t>
            </w:r>
            <w:r w:rsidRPr="004B22C9">
              <w:rPr>
                <w:rFonts w:ascii="Times New Roman" w:hAnsi="Times New Roman"/>
                <w:bCs/>
                <w:sz w:val="20"/>
                <w:szCs w:val="20"/>
                <w:lang w:val="tt-RU"/>
              </w:rPr>
              <w:t>Хәл ф</w:t>
            </w:r>
            <w:r w:rsidRPr="004B22C9">
              <w:rPr>
                <w:rFonts w:ascii="Times New Roman" w:hAnsi="Times New Roman"/>
                <w:sz w:val="20"/>
                <w:szCs w:val="20"/>
                <w:lang w:val="tt-RU"/>
              </w:rPr>
              <w:t>игыль.</w:t>
            </w:r>
            <w:r w:rsidRPr="004B22C9">
              <w:rPr>
                <w:rFonts w:ascii="Times New Roman" w:hAnsi="Times New Roman"/>
                <w:b/>
                <w:sz w:val="20"/>
                <w:szCs w:val="20"/>
                <w:lang w:val="tt-RU"/>
              </w:rPr>
              <w:t xml:space="preserve"> </w:t>
            </w:r>
            <w:r w:rsidRPr="004B22C9">
              <w:rPr>
                <w:rFonts w:ascii="Times New Roman" w:hAnsi="Times New Roman"/>
                <w:bCs/>
                <w:sz w:val="20"/>
                <w:szCs w:val="20"/>
                <w:lang w:val="tt-RU"/>
              </w:rPr>
              <w:t>Исем ф</w:t>
            </w:r>
            <w:r w:rsidRPr="004B22C9">
              <w:rPr>
                <w:rFonts w:ascii="Times New Roman" w:hAnsi="Times New Roman"/>
                <w:sz w:val="20"/>
                <w:szCs w:val="20"/>
                <w:lang w:val="tt-RU"/>
              </w:rPr>
              <w:t>игыль. Инфинитив.</w:t>
            </w:r>
            <w:r w:rsidRPr="004B22C9">
              <w:rPr>
                <w:rFonts w:ascii="Times New Roman" w:hAnsi="Times New Roman"/>
                <w:b/>
                <w:bCs/>
                <w:sz w:val="20"/>
                <w:szCs w:val="20"/>
                <w:lang w:val="tt-RU"/>
              </w:rPr>
              <w:t xml:space="preserve"> </w:t>
            </w:r>
            <w:r w:rsidRPr="004B22C9">
              <w:rPr>
                <w:rFonts w:ascii="Times New Roman" w:hAnsi="Times New Roman"/>
                <w:bCs/>
                <w:sz w:val="20"/>
                <w:szCs w:val="20"/>
                <w:lang w:val="tt-RU"/>
              </w:rPr>
              <w:t>Мөстәкыйль сүз төркемнәре. Ф</w:t>
            </w:r>
            <w:r w:rsidRPr="004B22C9">
              <w:rPr>
                <w:rFonts w:ascii="Times New Roman" w:hAnsi="Times New Roman"/>
                <w:sz w:val="20"/>
                <w:szCs w:val="20"/>
                <w:lang w:val="tt-RU"/>
              </w:rPr>
              <w:t>игыль. Бәйлекләр. Бәйлек сүзләр.</w:t>
            </w:r>
            <w:r w:rsidRPr="004B22C9">
              <w:rPr>
                <w:rFonts w:ascii="Times New Roman" w:hAnsi="Times New Roman"/>
                <w:b/>
                <w:sz w:val="20"/>
                <w:szCs w:val="20"/>
                <w:lang w:val="tt-RU"/>
              </w:rPr>
              <w:t xml:space="preserve"> </w:t>
            </w:r>
          </w:p>
        </w:tc>
      </w:tr>
      <w:tr w:rsidR="009B3937" w:rsidRPr="0042400E" w:rsidTr="00291EEC">
        <w:tc>
          <w:tcPr>
            <w:tcW w:w="1951" w:type="dxa"/>
          </w:tcPr>
          <w:p w:rsidR="009B3937" w:rsidRPr="004B22C9" w:rsidRDefault="009B3937" w:rsidP="00291EEC">
            <w:pPr>
              <w:pStyle w:val="a8"/>
              <w:jc w:val="center"/>
              <w:rPr>
                <w:rFonts w:ascii="Times New Roman" w:hAnsi="Times New Roman"/>
                <w:b/>
                <w:sz w:val="20"/>
                <w:szCs w:val="20"/>
              </w:rPr>
            </w:pPr>
            <w:r w:rsidRPr="004B22C9">
              <w:rPr>
                <w:rFonts w:ascii="Times New Roman" w:hAnsi="Times New Roman"/>
                <w:b/>
                <w:sz w:val="20"/>
                <w:szCs w:val="20"/>
              </w:rPr>
              <w:t>Беренче хисләр, гаилә кору...</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Теркәгечләр.</w:t>
            </w:r>
            <w:r w:rsidRPr="004B22C9">
              <w:rPr>
                <w:rFonts w:ascii="Times New Roman" w:hAnsi="Times New Roman"/>
                <w:b/>
                <w:sz w:val="20"/>
                <w:szCs w:val="20"/>
                <w:lang w:val="tt-RU"/>
              </w:rPr>
              <w:t xml:space="preserve"> </w:t>
            </w:r>
            <w:r w:rsidRPr="004B22C9">
              <w:rPr>
                <w:rFonts w:ascii="Times New Roman" w:hAnsi="Times New Roman"/>
                <w:sz w:val="20"/>
                <w:szCs w:val="20"/>
                <w:lang w:val="tt-RU"/>
              </w:rPr>
              <w:t xml:space="preserve">Җөмлә кисәкләре. Кушма җөмлә төрләре. Кушма җөмлә төрләре. </w:t>
            </w:r>
            <w:r w:rsidRPr="004B22C9">
              <w:rPr>
                <w:rFonts w:ascii="Times New Roman" w:hAnsi="Times New Roman"/>
                <w:noProof/>
                <w:color w:val="000000"/>
                <w:sz w:val="20"/>
                <w:szCs w:val="20"/>
                <w:lang w:val="tt-RU"/>
              </w:rPr>
              <w:t>Хикәя, сорау, боеру җөмләләр турында төшенчә.</w:t>
            </w:r>
            <w:r w:rsidRPr="004B22C9">
              <w:rPr>
                <w:rFonts w:ascii="Times New Roman" w:hAnsi="Times New Roman"/>
                <w:b/>
                <w:sz w:val="20"/>
                <w:szCs w:val="20"/>
                <w:lang w:val="tt-RU"/>
              </w:rPr>
              <w:t xml:space="preserve"> </w:t>
            </w:r>
            <w:r w:rsidRPr="004B22C9">
              <w:rPr>
                <w:rFonts w:ascii="Times New Roman" w:hAnsi="Times New Roman"/>
                <w:sz w:val="20"/>
                <w:szCs w:val="20"/>
                <w:lang w:val="tt-RU"/>
              </w:rPr>
              <w:t>Сүзлекләр белән эш.</w:t>
            </w:r>
            <w:r w:rsidRPr="004B22C9">
              <w:rPr>
                <w:rFonts w:ascii="Times New Roman" w:hAnsi="Times New Roman"/>
                <w:noProof/>
                <w:color w:val="000000"/>
                <w:sz w:val="20"/>
                <w:szCs w:val="20"/>
                <w:lang w:val="tt-RU"/>
              </w:rPr>
              <w:t xml:space="preserve"> Сүзнең лексик мәгънәсе.</w:t>
            </w:r>
            <w:r w:rsidRPr="004B22C9">
              <w:rPr>
                <w:rFonts w:ascii="Times New Roman" w:hAnsi="Times New Roman"/>
                <w:sz w:val="20"/>
                <w:szCs w:val="20"/>
                <w:lang w:val="tt-RU"/>
              </w:rPr>
              <w:t xml:space="preserve"> </w:t>
            </w:r>
          </w:p>
        </w:tc>
      </w:tr>
    </w:tbl>
    <w:p w:rsidR="009B3937" w:rsidRPr="00260FB0" w:rsidRDefault="009B3937" w:rsidP="009B3937">
      <w:pPr>
        <w:jc w:val="both"/>
        <w:rPr>
          <w:rFonts w:ascii="SL_Times New Roman" w:eastAsia="PMingLiU" w:hAnsi="SL_Times New Roman"/>
          <w:b/>
          <w:color w:val="FF0000"/>
          <w:sz w:val="24"/>
          <w:szCs w:val="24"/>
          <w:lang w:val="tt-RU" w:eastAsia="ru-RU"/>
        </w:rPr>
      </w:pPr>
    </w:p>
    <w:p w:rsidR="009B3937" w:rsidRPr="003838AB" w:rsidRDefault="007223A1" w:rsidP="003838AB">
      <w:pPr>
        <w:shd w:val="clear" w:color="auto" w:fill="FFFFFF"/>
        <w:tabs>
          <w:tab w:val="left" w:pos="993"/>
        </w:tabs>
        <w:spacing w:after="120"/>
        <w:ind w:right="62"/>
        <w:outlineLvl w:val="2"/>
        <w:rPr>
          <w:b/>
          <w:spacing w:val="-6"/>
          <w:sz w:val="24"/>
          <w:szCs w:val="24"/>
        </w:rPr>
      </w:pPr>
      <w:bookmarkStart w:id="32" w:name="_Toc495688030"/>
      <w:r w:rsidRPr="003838AB">
        <w:rPr>
          <w:b/>
          <w:spacing w:val="-6"/>
          <w:sz w:val="24"/>
          <w:szCs w:val="24"/>
          <w:lang w:val="tt-RU"/>
        </w:rPr>
        <w:t>РОДНАЯ(</w:t>
      </w:r>
      <w:r w:rsidR="009B3937" w:rsidRPr="003838AB">
        <w:rPr>
          <w:b/>
          <w:spacing w:val="-6"/>
          <w:sz w:val="24"/>
          <w:szCs w:val="24"/>
          <w:lang w:val="tt-RU"/>
        </w:rPr>
        <w:t xml:space="preserve"> </w:t>
      </w:r>
      <w:r w:rsidR="009B3937" w:rsidRPr="003838AB">
        <w:rPr>
          <w:b/>
          <w:spacing w:val="-6"/>
          <w:sz w:val="24"/>
          <w:szCs w:val="24"/>
        </w:rPr>
        <w:t>ТАТАРСКАЯ</w:t>
      </w:r>
      <w:r w:rsidRPr="003838AB">
        <w:rPr>
          <w:b/>
          <w:spacing w:val="-6"/>
          <w:sz w:val="24"/>
          <w:szCs w:val="24"/>
        </w:rPr>
        <w:t>)</w:t>
      </w:r>
      <w:r w:rsidR="009B3937" w:rsidRPr="003838AB">
        <w:rPr>
          <w:b/>
          <w:spacing w:val="-6"/>
          <w:sz w:val="24"/>
          <w:szCs w:val="24"/>
        </w:rPr>
        <w:t xml:space="preserve"> ЛИТЕРАТУРА</w:t>
      </w:r>
      <w:bookmarkEnd w:id="32"/>
    </w:p>
    <w:p w:rsidR="009B3937" w:rsidRPr="00815C17" w:rsidRDefault="009B3937" w:rsidP="009B3937">
      <w:pPr>
        <w:jc w:val="center"/>
        <w:rPr>
          <w:i/>
          <w:sz w:val="24"/>
          <w:szCs w:val="24"/>
          <w:lang w:val="tt-RU"/>
        </w:rPr>
      </w:pPr>
      <w:r>
        <w:rPr>
          <w:i/>
          <w:sz w:val="24"/>
          <w:szCs w:val="24"/>
          <w:lang w:val="tt-RU"/>
        </w:rPr>
        <w:t>Р</w:t>
      </w:r>
      <w:r w:rsidRPr="00815C17">
        <w:rPr>
          <w:i/>
          <w:sz w:val="24"/>
          <w:szCs w:val="24"/>
          <w:lang w:val="tt-RU"/>
        </w:rPr>
        <w:t>усск</w:t>
      </w:r>
      <w:r>
        <w:rPr>
          <w:i/>
          <w:sz w:val="24"/>
          <w:szCs w:val="24"/>
          <w:lang w:val="tt-RU"/>
        </w:rPr>
        <w:t>оязычные группы</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938"/>
      </w:tblGrid>
      <w:tr w:rsidR="009B3937" w:rsidRPr="002C53FB" w:rsidTr="00291EEC">
        <w:trPr>
          <w:tblHeader/>
        </w:trPr>
        <w:tc>
          <w:tcPr>
            <w:tcW w:w="1951" w:type="dxa"/>
          </w:tcPr>
          <w:p w:rsidR="009B3937" w:rsidRPr="004B22C9" w:rsidRDefault="009B3937" w:rsidP="00291EEC">
            <w:pPr>
              <w:pStyle w:val="a8"/>
              <w:jc w:val="center"/>
              <w:rPr>
                <w:rFonts w:ascii="Times New Roman" w:hAnsi="Times New Roman"/>
                <w:i/>
                <w:sz w:val="20"/>
                <w:szCs w:val="20"/>
                <w:lang w:val="tt-RU"/>
              </w:rPr>
            </w:pPr>
            <w:r w:rsidRPr="002C53FB">
              <w:rPr>
                <w:rFonts w:ascii="Times New Roman" w:hAnsi="Times New Roman"/>
                <w:i/>
                <w:sz w:val="20"/>
                <w:szCs w:val="20"/>
                <w:lang w:val="tt-RU"/>
              </w:rPr>
              <w:t xml:space="preserve">Бүлек </w:t>
            </w:r>
            <w:r w:rsidRPr="004B22C9">
              <w:rPr>
                <w:rFonts w:ascii="Times New Roman" w:hAnsi="Times New Roman"/>
                <w:i/>
                <w:sz w:val="20"/>
                <w:szCs w:val="20"/>
                <w:lang w:val="tt-RU"/>
              </w:rPr>
              <w:t>исеме</w:t>
            </w:r>
          </w:p>
        </w:tc>
        <w:tc>
          <w:tcPr>
            <w:tcW w:w="7938" w:type="dxa"/>
          </w:tcPr>
          <w:p w:rsidR="009B3937" w:rsidRPr="002C53FB" w:rsidRDefault="009B3937" w:rsidP="00291EEC">
            <w:pPr>
              <w:pStyle w:val="a8"/>
              <w:jc w:val="center"/>
              <w:rPr>
                <w:rFonts w:ascii="Times New Roman" w:hAnsi="Times New Roman"/>
                <w:i/>
                <w:sz w:val="20"/>
                <w:szCs w:val="20"/>
                <w:lang w:val="tt-RU"/>
              </w:rPr>
            </w:pPr>
            <w:r w:rsidRPr="002C53FB">
              <w:rPr>
                <w:rFonts w:ascii="Times New Roman" w:hAnsi="Times New Roman"/>
                <w:i/>
                <w:sz w:val="20"/>
                <w:szCs w:val="20"/>
                <w:lang w:val="tt-RU"/>
              </w:rPr>
              <w:t>Кыскача эчтәлек</w:t>
            </w:r>
          </w:p>
        </w:tc>
      </w:tr>
      <w:tr w:rsidR="009B3937" w:rsidRPr="002C53FB" w:rsidTr="00291EEC">
        <w:tc>
          <w:tcPr>
            <w:tcW w:w="9889" w:type="dxa"/>
            <w:gridSpan w:val="2"/>
          </w:tcPr>
          <w:p w:rsidR="009B3937" w:rsidRPr="002C53FB" w:rsidRDefault="009B3937" w:rsidP="00291EEC">
            <w:pPr>
              <w:pStyle w:val="a8"/>
              <w:jc w:val="center"/>
              <w:rPr>
                <w:rFonts w:ascii="Times New Roman" w:hAnsi="Times New Roman"/>
                <w:sz w:val="20"/>
                <w:szCs w:val="20"/>
                <w:lang w:val="tt-RU"/>
              </w:rPr>
            </w:pPr>
            <w:r w:rsidRPr="004B22C9">
              <w:rPr>
                <w:rFonts w:ascii="Times New Roman" w:hAnsi="Times New Roman"/>
                <w:b/>
                <w:sz w:val="20"/>
                <w:szCs w:val="20"/>
                <w:lang w:val="tt-RU"/>
              </w:rPr>
              <w:t>10 нчы сыйныф</w:t>
            </w:r>
          </w:p>
        </w:tc>
      </w:tr>
      <w:tr w:rsidR="009B3937" w:rsidRPr="009D5C2B" w:rsidTr="00291EEC">
        <w:tc>
          <w:tcPr>
            <w:tcW w:w="1951" w:type="dxa"/>
          </w:tcPr>
          <w:p w:rsidR="009B3937" w:rsidRPr="004B22C9" w:rsidRDefault="009B3937" w:rsidP="00291EEC">
            <w:pPr>
              <w:pStyle w:val="a8"/>
              <w:jc w:val="center"/>
              <w:rPr>
                <w:rFonts w:ascii="Times New Roman" w:hAnsi="Times New Roman"/>
                <w:b/>
                <w:sz w:val="20"/>
                <w:szCs w:val="20"/>
                <w:lang w:val="tt-RU"/>
              </w:rPr>
            </w:pPr>
            <w:r w:rsidRPr="004B22C9">
              <w:rPr>
                <w:rFonts w:ascii="Times New Roman" w:hAnsi="Times New Roman"/>
                <w:b/>
                <w:sz w:val="20"/>
                <w:szCs w:val="20"/>
                <w:lang w:val="tt-RU"/>
              </w:rPr>
              <w:t>Белем һәм тормыш.</w:t>
            </w:r>
          </w:p>
        </w:tc>
        <w:tc>
          <w:tcPr>
            <w:tcW w:w="7938" w:type="dxa"/>
          </w:tcPr>
          <w:p w:rsidR="009B3937" w:rsidRPr="004B22C9" w:rsidRDefault="009B3937" w:rsidP="00291EEC">
            <w:pPr>
              <w:pStyle w:val="a8"/>
              <w:jc w:val="both"/>
              <w:rPr>
                <w:rFonts w:ascii="Times New Roman" w:hAnsi="Times New Roman"/>
                <w:sz w:val="20"/>
                <w:szCs w:val="28"/>
                <w:lang w:val="tt-RU"/>
              </w:rPr>
            </w:pPr>
            <w:r w:rsidRPr="004B22C9">
              <w:rPr>
                <w:rFonts w:ascii="Times New Roman" w:hAnsi="Times New Roman"/>
                <w:sz w:val="20"/>
                <w:szCs w:val="28"/>
                <w:lang w:val="tt-RU"/>
              </w:rPr>
              <w:t>М.Хөсәен “Китап” шигыре . Р.Фәхретдиннең тормыш юлы һәм эшчәнлеге. Р.Фәхретди</w:t>
            </w:r>
            <w:r>
              <w:rPr>
                <w:rFonts w:ascii="Times New Roman" w:hAnsi="Times New Roman"/>
                <w:sz w:val="20"/>
                <w:szCs w:val="28"/>
                <w:lang w:val="tt-RU"/>
              </w:rPr>
              <w:t xml:space="preserve">н “Китап һәм уку” тексты. </w:t>
            </w:r>
            <w:r w:rsidRPr="004B22C9">
              <w:rPr>
                <w:rFonts w:ascii="Times New Roman" w:hAnsi="Times New Roman"/>
                <w:sz w:val="20"/>
                <w:szCs w:val="28"/>
                <w:lang w:val="tt-RU"/>
              </w:rPr>
              <w:t xml:space="preserve"> К.Насыйри “Тәрбия китабы”. Х. Шабанов “Китап” шигыре. З. Туфайлова “Китап” шигыре. Казан дәүләт университетының Н.И. Лобачевский исемендәге китапханәсе” тексты.</w:t>
            </w:r>
          </w:p>
          <w:p w:rsidR="009B3937" w:rsidRPr="004B22C9" w:rsidRDefault="009B3937" w:rsidP="00291EEC">
            <w:pPr>
              <w:pStyle w:val="a8"/>
              <w:jc w:val="both"/>
              <w:rPr>
                <w:rFonts w:ascii="Times New Roman" w:hAnsi="Times New Roman"/>
                <w:sz w:val="20"/>
                <w:szCs w:val="28"/>
                <w:lang w:val="tt-RU"/>
              </w:rPr>
            </w:pPr>
            <w:r w:rsidRPr="004B22C9">
              <w:rPr>
                <w:rFonts w:ascii="Times New Roman" w:hAnsi="Times New Roman"/>
                <w:sz w:val="20"/>
                <w:szCs w:val="28"/>
                <w:lang w:val="tt-RU"/>
              </w:rPr>
              <w:t xml:space="preserve">“Роальд Сәгъдиев – фән күгендәге йолдыз”.“Татарлар кайда яшиләр?”. </w:t>
            </w:r>
            <w:r w:rsidRPr="004B22C9">
              <w:rPr>
                <w:rFonts w:ascii="Times New Roman" w:hAnsi="Times New Roman"/>
                <w:b/>
                <w:i/>
                <w:sz w:val="20"/>
                <w:szCs w:val="28"/>
                <w:lang w:val="tt-RU"/>
              </w:rPr>
              <w:t>Р.Фәйзуллин. “Алтын балык түгел, гади балык сөйләде”.</w:t>
            </w:r>
          </w:p>
          <w:p w:rsidR="009B3937" w:rsidRPr="004B22C9" w:rsidRDefault="009B3937" w:rsidP="00291EEC">
            <w:pPr>
              <w:pStyle w:val="a8"/>
              <w:jc w:val="both"/>
              <w:rPr>
                <w:rFonts w:ascii="Times New Roman" w:hAnsi="Times New Roman"/>
                <w:sz w:val="20"/>
                <w:szCs w:val="28"/>
                <w:lang w:val="tt-RU"/>
              </w:rPr>
            </w:pPr>
            <w:r w:rsidRPr="004B22C9">
              <w:rPr>
                <w:rFonts w:ascii="Times New Roman" w:hAnsi="Times New Roman"/>
                <w:sz w:val="20"/>
                <w:szCs w:val="28"/>
                <w:lang w:val="tt-RU"/>
              </w:rPr>
              <w:t xml:space="preserve"> Киләчәккә сайлаган юлың, теләк һәм мөмкинлекләрең, киләчәккә ничек әзерләнүең турында сөйли белү. Казандагы югары уку йортлары, Казан дәүләт университеты Н.И.Лобачевский исемендәге китапханәсе турында сөйли белү.</w:t>
            </w:r>
          </w:p>
          <w:p w:rsidR="009B3937" w:rsidRPr="004B22C9" w:rsidRDefault="009B3937" w:rsidP="00291EEC">
            <w:pPr>
              <w:pStyle w:val="a8"/>
              <w:jc w:val="both"/>
              <w:rPr>
                <w:rFonts w:ascii="Times New Roman" w:hAnsi="Times New Roman"/>
                <w:sz w:val="20"/>
                <w:szCs w:val="28"/>
              </w:rPr>
            </w:pPr>
            <w:r w:rsidRPr="004B22C9">
              <w:rPr>
                <w:rFonts w:ascii="Times New Roman" w:hAnsi="Times New Roman"/>
                <w:sz w:val="20"/>
                <w:szCs w:val="28"/>
                <w:lang w:val="tt-RU"/>
              </w:rPr>
              <w:t xml:space="preserve">“Телләр белгән – илләр гизгән” проблемасы буенча әңгәмә кора белү. </w:t>
            </w:r>
            <w:r w:rsidRPr="004B22C9">
              <w:rPr>
                <w:rFonts w:ascii="Times New Roman" w:hAnsi="Times New Roman"/>
                <w:sz w:val="20"/>
                <w:szCs w:val="28"/>
              </w:rPr>
              <w:t xml:space="preserve">“Бүгенге тормышта конкурент шәхес нинди була?” проблемасы буенча сөйләшә белү. </w:t>
            </w:r>
          </w:p>
        </w:tc>
      </w:tr>
      <w:tr w:rsidR="009B3937" w:rsidRPr="0042400E" w:rsidTr="00291EEC">
        <w:tc>
          <w:tcPr>
            <w:tcW w:w="1951" w:type="dxa"/>
          </w:tcPr>
          <w:p w:rsidR="009B3937" w:rsidRPr="004B22C9" w:rsidRDefault="009B3937" w:rsidP="00291EEC">
            <w:pPr>
              <w:pStyle w:val="a8"/>
              <w:jc w:val="center"/>
              <w:rPr>
                <w:rFonts w:ascii="Times New Roman" w:hAnsi="Times New Roman"/>
                <w:b/>
                <w:i/>
                <w:sz w:val="20"/>
                <w:szCs w:val="20"/>
                <w:lang w:val="tt-RU"/>
              </w:rPr>
            </w:pPr>
            <w:r w:rsidRPr="004B22C9">
              <w:rPr>
                <w:rFonts w:ascii="Times New Roman" w:hAnsi="Times New Roman"/>
                <w:b/>
                <w:sz w:val="20"/>
                <w:szCs w:val="20"/>
                <w:lang w:val="tt-RU"/>
              </w:rPr>
              <w:t>Иң зур байлык – күңел матурлыгы.</w:t>
            </w:r>
          </w:p>
        </w:tc>
        <w:tc>
          <w:tcPr>
            <w:tcW w:w="7938" w:type="dxa"/>
          </w:tcPr>
          <w:p w:rsidR="009B3937" w:rsidRPr="004B22C9" w:rsidRDefault="009B3937" w:rsidP="00291EEC">
            <w:pPr>
              <w:pStyle w:val="a8"/>
              <w:jc w:val="both"/>
              <w:rPr>
                <w:rFonts w:ascii="Times New Roman" w:hAnsi="Times New Roman"/>
                <w:sz w:val="20"/>
                <w:szCs w:val="28"/>
              </w:rPr>
            </w:pPr>
            <w:r w:rsidRPr="004B22C9">
              <w:rPr>
                <w:rFonts w:ascii="Times New Roman" w:hAnsi="Times New Roman"/>
                <w:b/>
                <w:i/>
                <w:sz w:val="20"/>
                <w:szCs w:val="28"/>
              </w:rPr>
              <w:t>Ф.Әмирхан.“Хәят” повесте.</w:t>
            </w:r>
            <w:r w:rsidRPr="004B22C9">
              <w:rPr>
                <w:rFonts w:ascii="Times New Roman" w:hAnsi="Times New Roman"/>
                <w:b/>
                <w:sz w:val="20"/>
                <w:szCs w:val="28"/>
              </w:rPr>
              <w:t xml:space="preserve"> Г. </w:t>
            </w:r>
            <w:r w:rsidRPr="004B22C9">
              <w:rPr>
                <w:rFonts w:ascii="Times New Roman" w:hAnsi="Times New Roman"/>
                <w:b/>
                <w:i/>
                <w:sz w:val="20"/>
                <w:szCs w:val="28"/>
              </w:rPr>
              <w:t>Камал. “Беренче театр” спектакле.</w:t>
            </w:r>
            <w:r w:rsidRPr="004B22C9">
              <w:rPr>
                <w:rFonts w:ascii="Times New Roman" w:hAnsi="Times New Roman"/>
                <w:b/>
                <w:sz w:val="20"/>
                <w:szCs w:val="28"/>
              </w:rPr>
              <w:t xml:space="preserve"> </w:t>
            </w:r>
            <w:r w:rsidRPr="004B22C9">
              <w:rPr>
                <w:rFonts w:ascii="Times New Roman" w:hAnsi="Times New Roman"/>
                <w:b/>
                <w:i/>
                <w:sz w:val="20"/>
                <w:szCs w:val="28"/>
              </w:rPr>
              <w:t>К. Тинчурин “Сүнгән йолдызлар”</w:t>
            </w:r>
            <w:r w:rsidRPr="004B22C9">
              <w:rPr>
                <w:rFonts w:ascii="Times New Roman" w:hAnsi="Times New Roman"/>
                <w:i/>
                <w:sz w:val="20"/>
                <w:szCs w:val="28"/>
              </w:rPr>
              <w:t>.</w:t>
            </w:r>
            <w:r w:rsidRPr="004B22C9">
              <w:rPr>
                <w:rFonts w:ascii="Times New Roman" w:hAnsi="Times New Roman"/>
                <w:sz w:val="20"/>
                <w:szCs w:val="28"/>
              </w:rPr>
              <w:t>“Татар халкының атаклы рәссамнары.”“Тормыш мәгънәсе” тексты.“Киенә белү, үзе бер һөнәр” тексты.</w:t>
            </w:r>
          </w:p>
          <w:p w:rsidR="009B3937" w:rsidRDefault="009B3937" w:rsidP="00291EEC">
            <w:pPr>
              <w:pStyle w:val="a8"/>
              <w:jc w:val="both"/>
              <w:rPr>
                <w:rFonts w:ascii="Times New Roman" w:hAnsi="Times New Roman"/>
                <w:sz w:val="20"/>
                <w:szCs w:val="28"/>
              </w:rPr>
            </w:pPr>
            <w:r w:rsidRPr="004B22C9">
              <w:rPr>
                <w:rFonts w:ascii="Times New Roman" w:hAnsi="Times New Roman"/>
                <w:sz w:val="20"/>
                <w:szCs w:val="28"/>
              </w:rPr>
              <w:t xml:space="preserve"> Дуслык белән мәхәббәт” проблемасы буенча әңгәмә кора белү. “Чын хисләр, чын ярату нинди була?” дигән проблема буенча сөйләшү. Дуслыкта, мәхәббәттә кызларның һәм егетләрнең роле турында сөйләшү. Гаилә кору өчен кирәкле шартлар, сыйфатлар турында сөйли белү</w:t>
            </w:r>
          </w:p>
          <w:p w:rsidR="009B3937" w:rsidRPr="004B22C9" w:rsidRDefault="009B3937" w:rsidP="00291EEC">
            <w:pPr>
              <w:pStyle w:val="a8"/>
              <w:jc w:val="both"/>
              <w:rPr>
                <w:rFonts w:ascii="Times New Roman" w:hAnsi="Times New Roman"/>
                <w:sz w:val="20"/>
                <w:szCs w:val="28"/>
              </w:rPr>
            </w:pPr>
          </w:p>
        </w:tc>
      </w:tr>
      <w:tr w:rsidR="009B3937" w:rsidRPr="009D5C2B" w:rsidTr="00291EEC">
        <w:tc>
          <w:tcPr>
            <w:tcW w:w="1951" w:type="dxa"/>
          </w:tcPr>
          <w:p w:rsidR="009B3937" w:rsidRPr="004B22C9" w:rsidRDefault="009B3937" w:rsidP="00291EEC">
            <w:pPr>
              <w:pStyle w:val="a8"/>
              <w:jc w:val="center"/>
              <w:rPr>
                <w:rFonts w:ascii="Times New Roman" w:hAnsi="Times New Roman"/>
                <w:b/>
                <w:sz w:val="20"/>
                <w:szCs w:val="20"/>
                <w:lang w:val="tt-RU"/>
              </w:rPr>
            </w:pPr>
            <w:r w:rsidRPr="004B22C9">
              <w:rPr>
                <w:rFonts w:ascii="Times New Roman" w:hAnsi="Times New Roman"/>
                <w:b/>
                <w:sz w:val="20"/>
                <w:szCs w:val="20"/>
                <w:lang w:val="tt-RU"/>
              </w:rPr>
              <w:t>Зарарлы гадәтләрдән сакланыгыз!</w:t>
            </w:r>
          </w:p>
        </w:tc>
        <w:tc>
          <w:tcPr>
            <w:tcW w:w="7938" w:type="dxa"/>
          </w:tcPr>
          <w:p w:rsidR="009B3937" w:rsidRPr="004B22C9" w:rsidRDefault="009B3937" w:rsidP="00291EEC">
            <w:pPr>
              <w:pStyle w:val="a8"/>
              <w:jc w:val="both"/>
              <w:rPr>
                <w:rFonts w:ascii="Times New Roman" w:hAnsi="Times New Roman"/>
                <w:sz w:val="20"/>
                <w:szCs w:val="28"/>
                <w:lang w:val="tt-RU"/>
              </w:rPr>
            </w:pPr>
            <w:r w:rsidRPr="004B22C9">
              <w:rPr>
                <w:rFonts w:ascii="Times New Roman" w:hAnsi="Times New Roman"/>
                <w:sz w:val="20"/>
                <w:szCs w:val="28"/>
                <w:lang w:val="tt-RU"/>
              </w:rPr>
              <w:t>“Сәламәтлек- зур байлык “ тексты.“Тәмәке тартуның зарары” тексты.“Аракы кешене нишләтә?” тексты.“Ак үлемнән” саклан!” тексты.</w:t>
            </w:r>
          </w:p>
          <w:p w:rsidR="009B3937" w:rsidRDefault="009B3937" w:rsidP="00291EEC">
            <w:pPr>
              <w:pStyle w:val="a8"/>
              <w:jc w:val="both"/>
              <w:rPr>
                <w:rFonts w:ascii="Times New Roman" w:hAnsi="Times New Roman"/>
                <w:sz w:val="20"/>
                <w:szCs w:val="28"/>
              </w:rPr>
            </w:pPr>
            <w:r w:rsidRPr="004B22C9">
              <w:rPr>
                <w:rFonts w:ascii="Times New Roman" w:hAnsi="Times New Roman"/>
                <w:sz w:val="20"/>
                <w:szCs w:val="28"/>
                <w:lang w:val="tt-RU"/>
              </w:rPr>
              <w:t xml:space="preserve">Сәламәт яшәү кагыйдәләре, сәламәтлекне саклау өчен кирәк булган чаралар, спорт белән шөгыльләнергә кирәклеге турында сөйләшү. Зарарлы гадәтләр, аларны булдырмау, алардан котылу юллары турында сөйли белү. “Зарарлы гадәтләрдән тыш яшәү – заманча яшәүме?” проблемасы буенча әңгәмә кора белү. </w:t>
            </w:r>
            <w:r w:rsidRPr="004B22C9">
              <w:rPr>
                <w:rFonts w:ascii="Times New Roman" w:hAnsi="Times New Roman"/>
                <w:sz w:val="20"/>
                <w:szCs w:val="28"/>
              </w:rPr>
              <w:t>Кәрәзле телефон, плеерларны куллану, компьютер уеннары, аларга бәйлелек турында сөйләшү.</w:t>
            </w:r>
          </w:p>
          <w:p w:rsidR="009B3937" w:rsidRPr="004B22C9" w:rsidRDefault="009B3937" w:rsidP="00291EEC">
            <w:pPr>
              <w:pStyle w:val="a8"/>
              <w:jc w:val="both"/>
              <w:rPr>
                <w:rFonts w:ascii="Times New Roman" w:hAnsi="Times New Roman"/>
                <w:sz w:val="20"/>
                <w:szCs w:val="28"/>
              </w:rPr>
            </w:pPr>
          </w:p>
        </w:tc>
      </w:tr>
      <w:tr w:rsidR="009B3937" w:rsidRPr="009D5C2B" w:rsidTr="00291EEC">
        <w:tc>
          <w:tcPr>
            <w:tcW w:w="1951" w:type="dxa"/>
          </w:tcPr>
          <w:p w:rsidR="009B3937" w:rsidRPr="004B22C9" w:rsidRDefault="009B3937" w:rsidP="00291EEC">
            <w:pPr>
              <w:pStyle w:val="a8"/>
              <w:jc w:val="center"/>
              <w:rPr>
                <w:rFonts w:ascii="Times New Roman" w:hAnsi="Times New Roman"/>
                <w:b/>
                <w:sz w:val="20"/>
                <w:szCs w:val="20"/>
                <w:lang w:val="tt-RU"/>
              </w:rPr>
            </w:pPr>
            <w:r w:rsidRPr="004B22C9">
              <w:rPr>
                <w:rFonts w:ascii="Times New Roman" w:hAnsi="Times New Roman"/>
                <w:b/>
                <w:sz w:val="20"/>
                <w:szCs w:val="20"/>
                <w:lang w:val="tt-RU"/>
              </w:rPr>
              <w:t>Дустың булмаса эзлә, тапсаң сакла.</w:t>
            </w:r>
          </w:p>
        </w:tc>
        <w:tc>
          <w:tcPr>
            <w:tcW w:w="7938" w:type="dxa"/>
          </w:tcPr>
          <w:p w:rsidR="009B3937" w:rsidRDefault="009B3937" w:rsidP="00291EEC">
            <w:pPr>
              <w:pStyle w:val="a8"/>
              <w:jc w:val="both"/>
              <w:rPr>
                <w:rFonts w:ascii="Times New Roman" w:hAnsi="Times New Roman"/>
                <w:sz w:val="20"/>
                <w:szCs w:val="28"/>
                <w:lang w:val="tt-RU"/>
              </w:rPr>
            </w:pPr>
            <w:r w:rsidRPr="004B22C9">
              <w:rPr>
                <w:rFonts w:ascii="Times New Roman" w:hAnsi="Times New Roman"/>
                <w:sz w:val="20"/>
                <w:szCs w:val="28"/>
                <w:lang w:val="tt-RU"/>
              </w:rPr>
              <w:t xml:space="preserve">В.А.Сухомлинский. “Дус була белү серләре”.“Өч дус”.“Тугрылыклы дуслык” мәсәле. Ф. Хөснинең тормыш юлы һәм иҗади эшчәнлеге. Ф. Хөсни . “Кабак”(2 өлеш). Һ. </w:t>
            </w:r>
          </w:p>
          <w:p w:rsidR="009B3937" w:rsidRPr="004B22C9" w:rsidRDefault="009B3937" w:rsidP="00291EEC">
            <w:pPr>
              <w:pStyle w:val="a8"/>
              <w:jc w:val="both"/>
              <w:rPr>
                <w:rFonts w:ascii="Times New Roman" w:hAnsi="Times New Roman"/>
                <w:sz w:val="20"/>
                <w:szCs w:val="28"/>
                <w:lang w:val="tt-RU"/>
              </w:rPr>
            </w:pPr>
            <w:r w:rsidRPr="004B22C9">
              <w:rPr>
                <w:rFonts w:ascii="Times New Roman" w:hAnsi="Times New Roman"/>
                <w:sz w:val="20"/>
                <w:szCs w:val="28"/>
                <w:lang w:val="tt-RU"/>
              </w:rPr>
              <w:t xml:space="preserve">Такташның тормыш юлы һәм иҗади эшчәнлеге. Һ. Такташ. “Мокамай” шигыре. Илдар Юзеев биографиясе. </w:t>
            </w:r>
            <w:r w:rsidRPr="004B22C9">
              <w:rPr>
                <w:rFonts w:ascii="Times New Roman" w:hAnsi="Times New Roman"/>
                <w:b/>
                <w:i/>
                <w:sz w:val="20"/>
                <w:szCs w:val="28"/>
                <w:lang w:val="tt-RU"/>
              </w:rPr>
              <w:t>И.Юзеев. “Мин телим дусларга” шигыре.</w:t>
            </w:r>
            <w:r w:rsidRPr="004B22C9">
              <w:rPr>
                <w:rFonts w:ascii="Times New Roman" w:hAnsi="Times New Roman"/>
                <w:sz w:val="20"/>
                <w:szCs w:val="28"/>
                <w:lang w:val="tt-RU"/>
              </w:rPr>
              <w:t xml:space="preserve"> </w:t>
            </w:r>
            <w:r w:rsidRPr="004B22C9">
              <w:rPr>
                <w:rFonts w:ascii="Times New Roman" w:hAnsi="Times New Roman"/>
                <w:b/>
                <w:i/>
                <w:sz w:val="20"/>
                <w:szCs w:val="28"/>
                <w:lang w:val="tt-RU"/>
              </w:rPr>
              <w:t>М.Мәликова. “Чәчкә балы” тексты</w:t>
            </w:r>
          </w:p>
          <w:p w:rsidR="009B3937" w:rsidRPr="004B22C9" w:rsidRDefault="009B3937" w:rsidP="00291EEC">
            <w:pPr>
              <w:pStyle w:val="a8"/>
              <w:jc w:val="both"/>
              <w:rPr>
                <w:rFonts w:ascii="Times New Roman" w:hAnsi="Times New Roman"/>
                <w:sz w:val="20"/>
                <w:szCs w:val="28"/>
              </w:rPr>
            </w:pPr>
            <w:r w:rsidRPr="004B22C9">
              <w:rPr>
                <w:rFonts w:ascii="Times New Roman" w:hAnsi="Times New Roman"/>
                <w:sz w:val="20"/>
                <w:szCs w:val="28"/>
                <w:lang w:val="tt-RU"/>
              </w:rPr>
              <w:t xml:space="preserve">Дустым, аның уңай һәм тискәре сыйфатлары, яхшы һәм начар гадәтләре, дус була белү өчен кирәкле сыйфатлар турында сөйләшә белү. Дусларның тәнкыйтенә, исәп-хисапка корылган дуслыкка үз карашыңны әйтә белү. Дуслыкны саклый белү, дуслар белән аралашу серләре турында әңгәмә кора белү. </w:t>
            </w:r>
            <w:r w:rsidRPr="004B22C9">
              <w:rPr>
                <w:rFonts w:ascii="Times New Roman" w:hAnsi="Times New Roman"/>
                <w:sz w:val="20"/>
                <w:szCs w:val="28"/>
              </w:rPr>
              <w:t>Дуслар белән бәйрәмнәр уздыру турында сөйли белү.</w:t>
            </w:r>
          </w:p>
        </w:tc>
      </w:tr>
      <w:tr w:rsidR="009B3937" w:rsidRPr="0042400E" w:rsidTr="00291EEC">
        <w:tc>
          <w:tcPr>
            <w:tcW w:w="1951" w:type="dxa"/>
          </w:tcPr>
          <w:p w:rsidR="009B3937" w:rsidRPr="004B22C9" w:rsidRDefault="009B3937" w:rsidP="00291EEC">
            <w:pPr>
              <w:pStyle w:val="a8"/>
              <w:jc w:val="center"/>
              <w:rPr>
                <w:rFonts w:ascii="Times New Roman" w:hAnsi="Times New Roman"/>
                <w:b/>
                <w:sz w:val="20"/>
                <w:szCs w:val="20"/>
                <w:lang w:val="tt-RU"/>
              </w:rPr>
            </w:pPr>
            <w:r w:rsidRPr="004B22C9">
              <w:rPr>
                <w:rFonts w:ascii="Times New Roman" w:hAnsi="Times New Roman"/>
                <w:b/>
                <w:sz w:val="20"/>
                <w:szCs w:val="20"/>
                <w:lang w:val="tt-RU"/>
              </w:rPr>
              <w:t>Саф хисләр, беренче хисләр...</w:t>
            </w:r>
          </w:p>
        </w:tc>
        <w:tc>
          <w:tcPr>
            <w:tcW w:w="7938" w:type="dxa"/>
          </w:tcPr>
          <w:p w:rsidR="009B3937" w:rsidRPr="004B22C9" w:rsidRDefault="009B3937" w:rsidP="00291EEC">
            <w:pPr>
              <w:pStyle w:val="a8"/>
              <w:jc w:val="both"/>
              <w:rPr>
                <w:rFonts w:ascii="Times New Roman" w:hAnsi="Times New Roman"/>
                <w:sz w:val="20"/>
                <w:szCs w:val="28"/>
              </w:rPr>
            </w:pPr>
            <w:r w:rsidRPr="004B22C9">
              <w:rPr>
                <w:rFonts w:ascii="Times New Roman" w:hAnsi="Times New Roman"/>
                <w:sz w:val="20"/>
                <w:szCs w:val="28"/>
              </w:rPr>
              <w:t xml:space="preserve">Г. Сабитов биографиясе. Г. Сабитов. “Ярсулы яз” (2 өлеш). А.Гыймадиев “Зөлфия+мин” (2 өлеш). В. Казыйханов “Йөрәк киңәш көтә”. </w:t>
            </w:r>
            <w:r w:rsidRPr="004B22C9">
              <w:rPr>
                <w:rFonts w:ascii="Times New Roman" w:hAnsi="Times New Roman"/>
                <w:b/>
                <w:i/>
                <w:sz w:val="20"/>
                <w:szCs w:val="28"/>
              </w:rPr>
              <w:t>Т.Миңнуллин. “Әниләр һәм бәбиләр”.</w:t>
            </w:r>
            <w:r w:rsidRPr="004B22C9">
              <w:rPr>
                <w:rFonts w:ascii="Times New Roman" w:hAnsi="Times New Roman"/>
                <w:sz w:val="20"/>
                <w:szCs w:val="28"/>
              </w:rPr>
              <w:t xml:space="preserve"> </w:t>
            </w:r>
            <w:r w:rsidRPr="004B22C9">
              <w:rPr>
                <w:rFonts w:ascii="Times New Roman" w:hAnsi="Times New Roman"/>
                <w:b/>
                <w:i/>
                <w:sz w:val="20"/>
                <w:szCs w:val="28"/>
              </w:rPr>
              <w:t xml:space="preserve">Р. Миңнуллин. “Ә ни өчен?” </w:t>
            </w:r>
          </w:p>
          <w:p w:rsidR="009B3937" w:rsidRPr="004B22C9" w:rsidRDefault="009B3937" w:rsidP="00291EEC">
            <w:pPr>
              <w:pStyle w:val="a8"/>
              <w:jc w:val="both"/>
              <w:rPr>
                <w:rFonts w:ascii="Times New Roman" w:hAnsi="Times New Roman"/>
                <w:sz w:val="20"/>
                <w:szCs w:val="28"/>
              </w:rPr>
            </w:pPr>
            <w:r w:rsidRPr="004B22C9">
              <w:rPr>
                <w:rFonts w:ascii="Times New Roman" w:hAnsi="Times New Roman"/>
                <w:sz w:val="20"/>
                <w:szCs w:val="28"/>
              </w:rPr>
              <w:t xml:space="preserve">Кызлар-егетләр дуслыгы, бергә ял итү, үзара аралашу әдәбе турында сөйләшү. Саф </w:t>
            </w:r>
            <w:r w:rsidRPr="004B22C9">
              <w:rPr>
                <w:rFonts w:ascii="Times New Roman" w:hAnsi="Times New Roman"/>
                <w:sz w:val="20"/>
                <w:szCs w:val="28"/>
              </w:rPr>
              <w:lastRenderedPageBreak/>
              <w:t>хисләр, беренче хисләр, аларга сак караш турында әңгәмә кора белү.</w:t>
            </w:r>
          </w:p>
        </w:tc>
      </w:tr>
      <w:tr w:rsidR="009B3937" w:rsidRPr="005F6207" w:rsidTr="00291EEC">
        <w:tc>
          <w:tcPr>
            <w:tcW w:w="1951" w:type="dxa"/>
          </w:tcPr>
          <w:p w:rsidR="009B3937" w:rsidRPr="004B22C9" w:rsidRDefault="009B3937" w:rsidP="00291EEC">
            <w:pPr>
              <w:pStyle w:val="a8"/>
              <w:jc w:val="center"/>
              <w:rPr>
                <w:rFonts w:ascii="Times New Roman" w:hAnsi="Times New Roman"/>
                <w:b/>
                <w:i/>
                <w:sz w:val="20"/>
                <w:szCs w:val="20"/>
                <w:lang w:val="tt-RU"/>
              </w:rPr>
            </w:pPr>
            <w:r w:rsidRPr="004B22C9">
              <w:rPr>
                <w:rFonts w:ascii="Times New Roman" w:hAnsi="Times New Roman"/>
                <w:b/>
                <w:sz w:val="20"/>
                <w:szCs w:val="20"/>
                <w:lang w:val="tt-RU"/>
              </w:rPr>
              <w:lastRenderedPageBreak/>
              <w:t>Беркем дә, бернәрсә дә онытылмый.</w:t>
            </w:r>
          </w:p>
        </w:tc>
        <w:tc>
          <w:tcPr>
            <w:tcW w:w="7938" w:type="dxa"/>
          </w:tcPr>
          <w:p w:rsidR="009B3937" w:rsidRPr="004B22C9" w:rsidRDefault="009B3937" w:rsidP="00291EEC">
            <w:pPr>
              <w:pStyle w:val="a8"/>
              <w:jc w:val="both"/>
              <w:rPr>
                <w:rFonts w:ascii="Times New Roman" w:hAnsi="Times New Roman"/>
                <w:sz w:val="20"/>
                <w:szCs w:val="28"/>
                <w:lang w:val="tt-RU"/>
              </w:rPr>
            </w:pPr>
            <w:r w:rsidRPr="004B22C9">
              <w:rPr>
                <w:rFonts w:ascii="Times New Roman" w:hAnsi="Times New Roman"/>
                <w:sz w:val="20"/>
                <w:szCs w:val="28"/>
                <w:lang w:val="tt-RU"/>
              </w:rPr>
              <w:t>Ә.Еникинең тормыш юлы һәм иҗади эшчәнлеге</w:t>
            </w:r>
            <w:r w:rsidRPr="004B22C9">
              <w:rPr>
                <w:rFonts w:ascii="Times New Roman" w:hAnsi="Times New Roman"/>
                <w:i/>
                <w:sz w:val="20"/>
                <w:szCs w:val="28"/>
                <w:lang w:val="tt-RU"/>
              </w:rPr>
              <w:t xml:space="preserve">. </w:t>
            </w:r>
            <w:r w:rsidRPr="004B22C9">
              <w:rPr>
                <w:rFonts w:ascii="Times New Roman" w:hAnsi="Times New Roman"/>
                <w:b/>
                <w:i/>
                <w:sz w:val="20"/>
                <w:szCs w:val="28"/>
                <w:lang w:val="tt-RU"/>
              </w:rPr>
              <w:t>Ә.Еники. “Кем җырлады?”</w:t>
            </w:r>
            <w:r w:rsidRPr="004B22C9">
              <w:rPr>
                <w:rFonts w:ascii="Times New Roman" w:hAnsi="Times New Roman"/>
                <w:b/>
                <w:sz w:val="20"/>
                <w:szCs w:val="28"/>
                <w:lang w:val="tt-RU"/>
              </w:rPr>
              <w:t xml:space="preserve"> </w:t>
            </w:r>
            <w:r w:rsidRPr="004B22C9">
              <w:rPr>
                <w:rFonts w:ascii="Times New Roman" w:hAnsi="Times New Roman"/>
                <w:sz w:val="20"/>
                <w:szCs w:val="28"/>
                <w:lang w:val="tt-RU"/>
              </w:rPr>
              <w:t xml:space="preserve">Ш.Маннурның тормыш юлы һәм иҗади эшчәнлеге. Ш.Маннур. “Әсирлектә туган дуслык”. М.Җәлилнең тормыш юлы һәм иҗаты. </w:t>
            </w:r>
            <w:r w:rsidRPr="004B22C9">
              <w:rPr>
                <w:rFonts w:ascii="Times New Roman" w:hAnsi="Times New Roman"/>
                <w:b/>
                <w:i/>
                <w:sz w:val="20"/>
                <w:szCs w:val="28"/>
                <w:lang w:val="tt-RU"/>
              </w:rPr>
              <w:t>М.Җәлил “Җырларым” шигыре.</w:t>
            </w:r>
            <w:r w:rsidRPr="004B22C9">
              <w:rPr>
                <w:rFonts w:ascii="Times New Roman" w:hAnsi="Times New Roman"/>
                <w:sz w:val="20"/>
                <w:szCs w:val="28"/>
                <w:lang w:val="tt-RU"/>
              </w:rPr>
              <w:t xml:space="preserve"> М. Җәлил. “Кичер, илем”. Г.Ахунов. “Шагыйрьнең каһарманлыгы” әсәреннән өзек.“Алар утыз” тексты. Ә.Гаффар. “Хөкем” драмасы. Г.Әпсәләмовнең тормыш юлы һәм иҗаты. </w:t>
            </w:r>
            <w:r w:rsidRPr="004B22C9">
              <w:rPr>
                <w:rFonts w:ascii="Times New Roman" w:hAnsi="Times New Roman"/>
                <w:b/>
                <w:i/>
                <w:sz w:val="20"/>
                <w:szCs w:val="28"/>
                <w:lang w:val="tt-RU"/>
              </w:rPr>
              <w:t>Г.Әпсәләмов “Газинур” (“Батырлык”).</w:t>
            </w:r>
            <w:r w:rsidRPr="004B22C9">
              <w:rPr>
                <w:rFonts w:ascii="Times New Roman" w:hAnsi="Times New Roman"/>
                <w:sz w:val="20"/>
                <w:szCs w:val="28"/>
                <w:lang w:val="tt-RU"/>
              </w:rPr>
              <w:t xml:space="preserve"> М.Мәһдиев нең тормыш юлы һәм иҗаты. “Бәхилләшү”. </w:t>
            </w:r>
            <w:r w:rsidRPr="004B22C9">
              <w:rPr>
                <w:rFonts w:ascii="Times New Roman" w:hAnsi="Times New Roman"/>
                <w:b/>
                <w:i/>
                <w:sz w:val="20"/>
                <w:szCs w:val="28"/>
                <w:lang w:val="tt-RU"/>
              </w:rPr>
              <w:t>Ф.Кәрим. “Үлем турында уйлама”.</w:t>
            </w:r>
            <w:r w:rsidRPr="004B22C9">
              <w:rPr>
                <w:rFonts w:ascii="Times New Roman" w:hAnsi="Times New Roman"/>
                <w:i/>
                <w:sz w:val="20"/>
                <w:szCs w:val="28"/>
                <w:lang w:val="tt-RU"/>
              </w:rPr>
              <w:t xml:space="preserve"> </w:t>
            </w:r>
            <w:r w:rsidRPr="004B22C9">
              <w:rPr>
                <w:rFonts w:ascii="Times New Roman" w:hAnsi="Times New Roman"/>
                <w:sz w:val="20"/>
                <w:szCs w:val="28"/>
                <w:lang w:val="tt-RU"/>
              </w:rPr>
              <w:t xml:space="preserve">Бөек Ватан сугышы турындагы әсәрләр турында сөйләшү. </w:t>
            </w:r>
          </w:p>
          <w:p w:rsidR="009B3937" w:rsidRPr="004B22C9" w:rsidRDefault="009B3937" w:rsidP="00291EEC">
            <w:pPr>
              <w:pStyle w:val="a8"/>
              <w:jc w:val="both"/>
              <w:rPr>
                <w:rFonts w:ascii="Times New Roman" w:hAnsi="Times New Roman"/>
                <w:sz w:val="20"/>
                <w:szCs w:val="28"/>
                <w:lang w:val="tt-RU"/>
              </w:rPr>
            </w:pPr>
            <w:r w:rsidRPr="004B22C9">
              <w:rPr>
                <w:rFonts w:ascii="Times New Roman" w:hAnsi="Times New Roman"/>
                <w:sz w:val="20"/>
                <w:szCs w:val="28"/>
                <w:lang w:val="tt-RU"/>
              </w:rPr>
              <w:t>Бөек Ватан сугышы турында белешмә бирә, 9нчы Май – Җиңү көне турында сөйли белү. Татарстан уллары һәм кызлары – Советлар Союзы геройлары: Муса Җәлил, җәлилчеләр, Мәгубә Сыртланова, Газинур Гафиятуллин турында әңгәмә кора белү. Бөек Ватан сугышында катнашкан ветераннар, аларга хөрмәт күрсәтү турында сөйләшү.</w:t>
            </w:r>
          </w:p>
          <w:p w:rsidR="009B3937" w:rsidRPr="004B22C9" w:rsidRDefault="009B3937" w:rsidP="00291EEC">
            <w:pPr>
              <w:pStyle w:val="a8"/>
              <w:jc w:val="both"/>
              <w:rPr>
                <w:rFonts w:ascii="Times New Roman" w:hAnsi="Times New Roman"/>
                <w:sz w:val="20"/>
                <w:szCs w:val="28"/>
                <w:lang w:val="tt-RU"/>
              </w:rPr>
            </w:pPr>
            <w:r w:rsidRPr="004B22C9">
              <w:rPr>
                <w:rFonts w:ascii="Times New Roman" w:hAnsi="Times New Roman"/>
                <w:sz w:val="20"/>
                <w:szCs w:val="28"/>
                <w:lang w:val="tt-RU"/>
              </w:rPr>
              <w:t>Ә.Еникинең тормыш юлы һәм иҗади эшчәнлеге.</w:t>
            </w:r>
          </w:p>
        </w:tc>
      </w:tr>
      <w:tr w:rsidR="009B3937" w:rsidRPr="009D5C2B" w:rsidTr="00291EEC">
        <w:tc>
          <w:tcPr>
            <w:tcW w:w="9889" w:type="dxa"/>
            <w:gridSpan w:val="2"/>
            <w:vAlign w:val="center"/>
          </w:tcPr>
          <w:p w:rsidR="009B3937" w:rsidRPr="004B22C9" w:rsidRDefault="009B3937" w:rsidP="00291EEC">
            <w:pPr>
              <w:pStyle w:val="a8"/>
              <w:jc w:val="center"/>
              <w:rPr>
                <w:rFonts w:ascii="Times New Roman" w:hAnsi="Times New Roman"/>
                <w:sz w:val="20"/>
                <w:szCs w:val="20"/>
                <w:lang w:val="tt-RU"/>
              </w:rPr>
            </w:pPr>
            <w:r w:rsidRPr="004B22C9">
              <w:rPr>
                <w:rFonts w:ascii="Times New Roman" w:hAnsi="Times New Roman"/>
                <w:b/>
                <w:sz w:val="20"/>
                <w:szCs w:val="20"/>
                <w:lang w:val="tt-RU"/>
              </w:rPr>
              <w:t>11 нче сыйныф</w:t>
            </w:r>
          </w:p>
        </w:tc>
      </w:tr>
      <w:tr w:rsidR="009B3937" w:rsidRPr="005F6207" w:rsidTr="00291EEC">
        <w:tc>
          <w:tcPr>
            <w:tcW w:w="1951" w:type="dxa"/>
          </w:tcPr>
          <w:p w:rsidR="009B3937" w:rsidRPr="004B22C9" w:rsidRDefault="009B3937" w:rsidP="00291EEC">
            <w:pPr>
              <w:pStyle w:val="a8"/>
              <w:jc w:val="center"/>
              <w:rPr>
                <w:rFonts w:ascii="Times New Roman" w:hAnsi="Times New Roman"/>
                <w:sz w:val="20"/>
                <w:szCs w:val="20"/>
                <w:lang w:val="tt-RU"/>
              </w:rPr>
            </w:pPr>
            <w:r w:rsidRPr="004B22C9">
              <w:rPr>
                <w:rFonts w:ascii="Times New Roman" w:hAnsi="Times New Roman"/>
                <w:b/>
                <w:sz w:val="20"/>
                <w:szCs w:val="20"/>
                <w:lang w:val="tt-RU"/>
              </w:rPr>
              <w:t>Алда юллар, кайсын сайларга?</w:t>
            </w:r>
          </w:p>
        </w:tc>
        <w:tc>
          <w:tcPr>
            <w:tcW w:w="7938" w:type="dxa"/>
          </w:tcPr>
          <w:p w:rsidR="009B3937" w:rsidRPr="004B22C9" w:rsidRDefault="009B3937" w:rsidP="00291EEC">
            <w:pPr>
              <w:pStyle w:val="a8"/>
              <w:jc w:val="both"/>
              <w:rPr>
                <w:rFonts w:ascii="Times New Roman" w:hAnsi="Times New Roman"/>
                <w:b/>
                <w:sz w:val="20"/>
                <w:szCs w:val="20"/>
                <w:lang w:val="tt-RU"/>
              </w:rPr>
            </w:pPr>
            <w:r w:rsidRPr="004B22C9">
              <w:rPr>
                <w:rFonts w:ascii="Times New Roman" w:hAnsi="Times New Roman"/>
                <w:sz w:val="20"/>
                <w:szCs w:val="20"/>
                <w:lang w:val="tt-RU"/>
              </w:rPr>
              <w:t>“Бүген беренче сентябрь – бәйрәм көн” тексты. Ф.Яруллин. Тормыш юлы, иҗаты.</w:t>
            </w:r>
            <w:r w:rsidRPr="004B22C9">
              <w:rPr>
                <w:rFonts w:ascii="Times New Roman" w:hAnsi="Times New Roman"/>
                <w:b/>
                <w:sz w:val="20"/>
                <w:szCs w:val="20"/>
                <w:lang w:val="tt-RU"/>
              </w:rPr>
              <w:t xml:space="preserve"> </w:t>
            </w:r>
            <w:r w:rsidRPr="004B22C9">
              <w:rPr>
                <w:rFonts w:ascii="Times New Roman" w:hAnsi="Times New Roman"/>
                <w:b/>
                <w:i/>
                <w:sz w:val="20"/>
                <w:szCs w:val="20"/>
                <w:lang w:val="tt-RU"/>
              </w:rPr>
              <w:t>Ф. Яруллин. “Иң гүзәл кеше икәнсез”.</w:t>
            </w:r>
            <w:r w:rsidRPr="004B22C9">
              <w:rPr>
                <w:rFonts w:ascii="Times New Roman" w:hAnsi="Times New Roman"/>
                <w:sz w:val="20"/>
                <w:szCs w:val="20"/>
                <w:lang w:val="tt-RU"/>
              </w:rPr>
              <w:t xml:space="preserve"> Җ.Тәрҗеманов. «Математика укытучыларына хат».</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В.Хәйруллина. “Килешләр” шигыре. Т.Миңнуллинның тормыш юлы һәм иҗаты. Т.Миңнуллин. “Үзебез сайлаган язмыш”. “Сез әзерме?” тексты. М. Насыйбуллин “Имтихан” әсәреннән өзек. (3 өлеш).</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“Данлыклы Акчуриннар” тексты. Г.Әпсәләмовнең тормыш юлы һәм иҗаты.</w:t>
            </w:r>
            <w:r w:rsidRPr="004B22C9">
              <w:rPr>
                <w:rFonts w:ascii="Times New Roman" w:hAnsi="Times New Roman"/>
                <w:b/>
                <w:sz w:val="20"/>
                <w:szCs w:val="20"/>
                <w:lang w:val="tt-RU"/>
              </w:rPr>
              <w:t xml:space="preserve"> </w:t>
            </w:r>
            <w:r w:rsidRPr="004B22C9">
              <w:rPr>
                <w:rFonts w:ascii="Times New Roman" w:hAnsi="Times New Roman"/>
                <w:b/>
                <w:i/>
                <w:sz w:val="20"/>
                <w:szCs w:val="20"/>
                <w:lang w:val="tt-RU"/>
              </w:rPr>
              <w:t xml:space="preserve">Г.Әпсәләмов. “Ак чәчәкләр”. (2 өлеш). </w:t>
            </w:r>
            <w:r w:rsidRPr="004B22C9">
              <w:rPr>
                <w:rFonts w:ascii="Times New Roman" w:hAnsi="Times New Roman"/>
                <w:sz w:val="20"/>
                <w:szCs w:val="20"/>
                <w:lang w:val="tt-RU"/>
              </w:rPr>
              <w:t>“Табиб нинди булырга тиеш?” “Бүгенге тормыштагы яңа һөнәрләр” тексты. “Һөнәр сайлау – җаваплы эш” тексты.</w:t>
            </w:r>
            <w:r w:rsidRPr="004B22C9">
              <w:rPr>
                <w:rFonts w:ascii="Times New Roman" w:hAnsi="Times New Roman"/>
                <w:b/>
                <w:sz w:val="20"/>
                <w:szCs w:val="20"/>
                <w:lang w:val="tt-RU"/>
              </w:rPr>
              <w:t xml:space="preserve"> </w:t>
            </w:r>
          </w:p>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Югары уку йортлары һәм без сайлаган һөнәрләр, аларга куелган таләпләрне, һөнәр сайлауның җаваплылыгы турында әңгәмә кора белү.. Бүгенге икътисади тормыштагы яңа һөнәрләр, аларга төрле карашлар турында сөйләшү. Бүгенге мәктәптә мине борчыган проблемалар, БДИ, аңа яхшы әзерләнү һәм тапшыру өчен кирәкле сыйфатлар, чаралар турында сөйләшү</w:t>
            </w:r>
          </w:p>
        </w:tc>
      </w:tr>
      <w:tr w:rsidR="009B3937" w:rsidRPr="009D5C2B" w:rsidTr="00291EEC">
        <w:tc>
          <w:tcPr>
            <w:tcW w:w="1951" w:type="dxa"/>
          </w:tcPr>
          <w:p w:rsidR="009B3937" w:rsidRPr="004B22C9" w:rsidRDefault="009B3937" w:rsidP="00291EEC">
            <w:pPr>
              <w:pStyle w:val="a8"/>
              <w:jc w:val="center"/>
              <w:rPr>
                <w:rFonts w:ascii="Times New Roman" w:hAnsi="Times New Roman"/>
                <w:b/>
                <w:sz w:val="20"/>
                <w:szCs w:val="20"/>
                <w:lang w:val="tt-RU"/>
              </w:rPr>
            </w:pPr>
            <w:r w:rsidRPr="004B22C9">
              <w:rPr>
                <w:rFonts w:ascii="Times New Roman" w:hAnsi="Times New Roman"/>
                <w:b/>
                <w:sz w:val="20"/>
                <w:szCs w:val="20"/>
                <w:lang w:val="tt-RU"/>
              </w:rPr>
              <w:t>Татарстан Республикасы</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“Мин яратам сине, Татарстан” шигыре.</w:t>
            </w:r>
            <w:r w:rsidRPr="004B22C9">
              <w:rPr>
                <w:rFonts w:ascii="Times New Roman" w:hAnsi="Times New Roman"/>
                <w:b/>
                <w:sz w:val="20"/>
                <w:szCs w:val="20"/>
                <w:lang w:val="tt-RU"/>
              </w:rPr>
              <w:t xml:space="preserve"> </w:t>
            </w:r>
            <w:r w:rsidRPr="004B22C9">
              <w:rPr>
                <w:rFonts w:ascii="Times New Roman" w:hAnsi="Times New Roman"/>
                <w:sz w:val="20"/>
                <w:szCs w:val="20"/>
                <w:lang w:val="tt-RU"/>
              </w:rPr>
              <w:t>“ “Татарстан Республикасы” тексты.</w:t>
            </w:r>
            <w:r w:rsidRPr="004B22C9">
              <w:rPr>
                <w:rFonts w:ascii="Times New Roman" w:hAnsi="Times New Roman"/>
                <w:b/>
                <w:sz w:val="20"/>
                <w:szCs w:val="20"/>
                <w:lang w:val="tt-RU"/>
              </w:rPr>
              <w:t xml:space="preserve"> </w:t>
            </w:r>
            <w:r w:rsidRPr="004B22C9">
              <w:rPr>
                <w:rFonts w:ascii="Times New Roman" w:hAnsi="Times New Roman"/>
                <w:b/>
                <w:i/>
                <w:sz w:val="20"/>
                <w:szCs w:val="20"/>
                <w:lang w:val="tt-RU"/>
              </w:rPr>
              <w:t>Р. Батулла. “Сөембикә”.</w:t>
            </w:r>
            <w:r w:rsidRPr="004B22C9">
              <w:rPr>
                <w:rFonts w:ascii="Times New Roman" w:hAnsi="Times New Roman"/>
                <w:sz w:val="20"/>
                <w:szCs w:val="20"/>
                <w:lang w:val="tt-RU"/>
              </w:rPr>
              <w:t xml:space="preserve"> “Татарстанның икътисади үсеше” тексты. “Казан- тарихи башкала” тексты. “Татарстанның ик</w:t>
            </w:r>
            <w:r w:rsidRPr="004B22C9">
              <w:rPr>
                <w:rFonts w:ascii="Times New Roman" w:hAnsi="Times New Roman"/>
                <w:sz w:val="20"/>
                <w:szCs w:val="20"/>
              </w:rPr>
              <w:t>ъ</w:t>
            </w:r>
            <w:r w:rsidRPr="004B22C9">
              <w:rPr>
                <w:rFonts w:ascii="Times New Roman" w:hAnsi="Times New Roman"/>
                <w:sz w:val="20"/>
                <w:szCs w:val="20"/>
                <w:lang w:val="tt-RU"/>
              </w:rPr>
              <w:t>тисади үсеше” тексты.</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“Казаным – башкалам”. “Сәнгат</w:t>
            </w:r>
            <w:r w:rsidRPr="004B22C9">
              <w:rPr>
                <w:rFonts w:ascii="Times New Roman" w:hAnsi="Times New Roman"/>
                <w:sz w:val="20"/>
                <w:szCs w:val="20"/>
              </w:rPr>
              <w:t>ь дөнь</w:t>
            </w:r>
            <w:r w:rsidRPr="004B22C9">
              <w:rPr>
                <w:rFonts w:ascii="Times New Roman" w:hAnsi="Times New Roman"/>
                <w:sz w:val="20"/>
                <w:szCs w:val="20"/>
                <w:lang w:val="tt-RU"/>
              </w:rPr>
              <w:t>ясында” тексты. “Казандагы югары уку йортлары” тексты. “Татар дәүләт гуманитар-педагогика университеты”. “Казанда узачак җәйге олимпиадага әзерлек ничек бара?” тексты.</w:t>
            </w:r>
            <w:r w:rsidRPr="004B22C9">
              <w:rPr>
                <w:rFonts w:ascii="Times New Roman" w:hAnsi="Times New Roman"/>
                <w:b/>
                <w:sz w:val="20"/>
                <w:szCs w:val="20"/>
                <w:lang w:val="tt-RU"/>
              </w:rPr>
              <w:t xml:space="preserve"> </w:t>
            </w:r>
            <w:r w:rsidRPr="004B22C9">
              <w:rPr>
                <w:rFonts w:ascii="Times New Roman" w:hAnsi="Times New Roman"/>
                <w:b/>
                <w:i/>
                <w:sz w:val="20"/>
                <w:szCs w:val="20"/>
                <w:lang w:val="tt-RU"/>
              </w:rPr>
              <w:t>Р. Байтимеров. “Татарстан гимны” шигыре</w:t>
            </w:r>
            <w:r w:rsidRPr="004B22C9">
              <w:rPr>
                <w:rFonts w:ascii="Times New Roman" w:hAnsi="Times New Roman"/>
                <w:sz w:val="20"/>
                <w:szCs w:val="20"/>
                <w:lang w:val="tt-RU"/>
              </w:rPr>
              <w:t>.</w:t>
            </w:r>
            <w:r w:rsidRPr="004B22C9">
              <w:rPr>
                <w:rFonts w:ascii="Times New Roman" w:hAnsi="Times New Roman"/>
                <w:b/>
                <w:sz w:val="20"/>
                <w:szCs w:val="20"/>
                <w:lang w:val="tt-RU"/>
              </w:rPr>
              <w:t xml:space="preserve"> </w:t>
            </w:r>
            <w:r w:rsidRPr="004B22C9">
              <w:rPr>
                <w:rFonts w:ascii="Times New Roman" w:hAnsi="Times New Roman"/>
                <w:sz w:val="20"/>
                <w:szCs w:val="20"/>
                <w:lang w:val="tt-RU"/>
              </w:rPr>
              <w:t>“ “Җәйге универсиада үткәрү өчен көрәш” тексты.</w:t>
            </w:r>
            <w:r w:rsidRPr="004B22C9">
              <w:rPr>
                <w:rFonts w:ascii="Times New Roman" w:hAnsi="Times New Roman"/>
                <w:b/>
                <w:sz w:val="20"/>
                <w:szCs w:val="20"/>
                <w:lang w:val="tt-RU"/>
              </w:rPr>
              <w:t xml:space="preserve"> </w:t>
            </w:r>
          </w:p>
          <w:p w:rsidR="009B3937"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Татарстан турында гомуми белешмә бирә белү: Татарстан Республикасының мәйданы, табигате, шәһәрләре, анда яшәүче милләтләре, Татарстан дәүләтенең символлары, аларның авторлары турында сөйли белү. Татарстан промышленносте продукцияләре турында әңгәмәгә керә белү. Харис Якупов иҗаты турында сөйли белү. Татар музыка сәнгате вәкилләре: Александр Ключарев, София Гобәйдуллина, Салих Сәйдәшев турында әңгәмә кора белү. Татар театр сәнгате барлыкка килү турында белешмә бирә белү. Тормышыбызда театр роле турында фикер алышу. Татарстанда чыга торган газета-</w:t>
            </w:r>
            <w:r w:rsidRPr="004B22C9">
              <w:rPr>
                <w:rFonts w:ascii="Times New Roman" w:hAnsi="Times New Roman"/>
                <w:sz w:val="20"/>
                <w:szCs w:val="20"/>
              </w:rPr>
              <w:t>ж</w:t>
            </w:r>
            <w:r w:rsidRPr="004B22C9">
              <w:rPr>
                <w:rFonts w:ascii="Times New Roman" w:hAnsi="Times New Roman"/>
                <w:sz w:val="20"/>
                <w:szCs w:val="20"/>
                <w:lang w:val="tt-RU"/>
              </w:rPr>
              <w:t>урналлары турында белешмә бирә белү</w:t>
            </w:r>
          </w:p>
          <w:p w:rsidR="009B3937" w:rsidRPr="004B22C9" w:rsidRDefault="009B3937" w:rsidP="00291EEC">
            <w:pPr>
              <w:pStyle w:val="a8"/>
              <w:jc w:val="both"/>
              <w:rPr>
                <w:rFonts w:ascii="Times New Roman" w:hAnsi="Times New Roman"/>
                <w:sz w:val="20"/>
                <w:szCs w:val="20"/>
                <w:lang w:val="tt-RU"/>
              </w:rPr>
            </w:pPr>
          </w:p>
        </w:tc>
      </w:tr>
      <w:tr w:rsidR="009B3937" w:rsidRPr="005F6207" w:rsidTr="00291EEC">
        <w:tc>
          <w:tcPr>
            <w:tcW w:w="1951" w:type="dxa"/>
          </w:tcPr>
          <w:p w:rsidR="009B3937" w:rsidRPr="004B22C9" w:rsidRDefault="009B3937" w:rsidP="00291EEC">
            <w:pPr>
              <w:pStyle w:val="a8"/>
              <w:jc w:val="center"/>
              <w:rPr>
                <w:rFonts w:ascii="Times New Roman" w:hAnsi="Times New Roman"/>
                <w:b/>
                <w:sz w:val="20"/>
                <w:szCs w:val="20"/>
                <w:lang w:val="tt-RU"/>
              </w:rPr>
            </w:pPr>
            <w:r w:rsidRPr="004B22C9">
              <w:rPr>
                <w:rFonts w:ascii="Times New Roman" w:hAnsi="Times New Roman"/>
                <w:b/>
                <w:sz w:val="20"/>
                <w:szCs w:val="20"/>
                <w:lang w:val="tt-RU"/>
              </w:rPr>
              <w:t>Гаилә һәм балалар.</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 xml:space="preserve">Кутуй биографиясе. </w:t>
            </w:r>
            <w:r w:rsidRPr="004B22C9">
              <w:rPr>
                <w:rFonts w:ascii="Times New Roman" w:hAnsi="Times New Roman"/>
                <w:b/>
                <w:i/>
                <w:sz w:val="20"/>
                <w:szCs w:val="20"/>
                <w:lang w:val="tt-RU"/>
              </w:rPr>
              <w:t>Г.Кутуй. “Тапшырылмаган хатлар” (2 өзек)</w:t>
            </w:r>
            <w:r w:rsidRPr="004B22C9">
              <w:rPr>
                <w:rFonts w:ascii="Times New Roman" w:hAnsi="Times New Roman"/>
                <w:b/>
                <w:sz w:val="20"/>
                <w:szCs w:val="20"/>
                <w:lang w:val="tt-RU"/>
              </w:rPr>
              <w:t xml:space="preserve"> </w:t>
            </w:r>
            <w:r w:rsidRPr="004B22C9">
              <w:rPr>
                <w:rFonts w:ascii="Times New Roman" w:hAnsi="Times New Roman"/>
                <w:sz w:val="20"/>
                <w:szCs w:val="20"/>
                <w:lang w:val="tt-RU"/>
              </w:rPr>
              <w:t>“Хатын-кыз бәхете”. Т.Миңнуллин. “Илгизәр+Вера”. (1 өлеш). Т.Миңнуллин. “Илгизәр+Вера” (2 өлеш).</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“Илгизәр+Вера” әсәре буенча.</w:t>
            </w:r>
            <w:r w:rsidRPr="004B22C9">
              <w:rPr>
                <w:rFonts w:ascii="Times New Roman" w:hAnsi="Times New Roman"/>
                <w:b/>
                <w:sz w:val="20"/>
                <w:szCs w:val="20"/>
                <w:lang w:val="tt-RU"/>
              </w:rPr>
              <w:t xml:space="preserve"> </w:t>
            </w:r>
            <w:r w:rsidRPr="004B22C9">
              <w:rPr>
                <w:rFonts w:ascii="Times New Roman" w:hAnsi="Times New Roman"/>
                <w:sz w:val="20"/>
                <w:szCs w:val="20"/>
                <w:lang w:val="tt-RU"/>
              </w:rPr>
              <w:t>Р.Хафизова. “Әни нинди була?” тексты.</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“Берсе ак, берсе чуар”. Әкият.</w:t>
            </w:r>
            <w:r w:rsidRPr="004B22C9">
              <w:rPr>
                <w:rFonts w:ascii="Times New Roman" w:hAnsi="Times New Roman"/>
                <w:b/>
                <w:sz w:val="20"/>
                <w:szCs w:val="20"/>
                <w:lang w:val="tt-RU"/>
              </w:rPr>
              <w:t xml:space="preserve"> “ </w:t>
            </w:r>
            <w:r w:rsidRPr="004B22C9">
              <w:rPr>
                <w:rFonts w:ascii="Times New Roman" w:hAnsi="Times New Roman"/>
                <w:sz w:val="20"/>
                <w:szCs w:val="20"/>
                <w:lang w:val="tt-RU"/>
              </w:rPr>
              <w:t>“Хәлимнең батырлык эшлисе килә” тексты.</w:t>
            </w:r>
            <w:r w:rsidRPr="004B22C9">
              <w:rPr>
                <w:rFonts w:ascii="Times New Roman" w:hAnsi="Times New Roman"/>
                <w:b/>
                <w:sz w:val="20"/>
                <w:szCs w:val="20"/>
                <w:lang w:val="tt-RU"/>
              </w:rPr>
              <w:t xml:space="preserve"> </w:t>
            </w:r>
            <w:r w:rsidRPr="004B22C9">
              <w:rPr>
                <w:rFonts w:ascii="Times New Roman" w:hAnsi="Times New Roman"/>
                <w:sz w:val="20"/>
                <w:szCs w:val="20"/>
                <w:lang w:val="tt-RU"/>
              </w:rPr>
              <w:t>“Яр Чаллыда</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балалар өчен өстәмә белем алу урыннары”. Сөембикә кыйссасы. (1 нче өлеш) Нурзиләдән. Сөембикә кыйссасы. (2нче өлеш) Нурзиләдән.</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Балаларны ярату, саклау, ата-ананың балалар алдындагы бурычы турында сөйләшү. Ятим балалар, аларның барлыкка килү сәбәпләре, аларга ярдәм итү юллары турында сөйләшә белү. Балаларның ата-аналар каршындагы бурычы, өлкәннәргә мөнәсәбәт проблемалары турында әңгәмә кора белү.</w:t>
            </w:r>
          </w:p>
        </w:tc>
      </w:tr>
      <w:tr w:rsidR="009B3937" w:rsidRPr="005F6207" w:rsidTr="00291EEC">
        <w:tc>
          <w:tcPr>
            <w:tcW w:w="1951" w:type="dxa"/>
          </w:tcPr>
          <w:p w:rsidR="009B3937" w:rsidRPr="004B22C9" w:rsidRDefault="009B3937" w:rsidP="00291EEC">
            <w:pPr>
              <w:pStyle w:val="a8"/>
              <w:jc w:val="center"/>
              <w:rPr>
                <w:rFonts w:ascii="Times New Roman" w:hAnsi="Times New Roman"/>
                <w:b/>
                <w:sz w:val="20"/>
                <w:szCs w:val="20"/>
                <w:lang w:val="tt-RU"/>
              </w:rPr>
            </w:pPr>
            <w:r w:rsidRPr="004B22C9">
              <w:rPr>
                <w:rFonts w:ascii="Times New Roman" w:hAnsi="Times New Roman"/>
                <w:b/>
                <w:sz w:val="20"/>
                <w:szCs w:val="20"/>
                <w:lang w:val="tt-RU"/>
              </w:rPr>
              <w:t>Беренче хисләр, гаилә кору...</w:t>
            </w:r>
          </w:p>
        </w:tc>
        <w:tc>
          <w:tcPr>
            <w:tcW w:w="7938" w:type="dxa"/>
          </w:tcPr>
          <w:p w:rsidR="009B3937" w:rsidRPr="004B22C9" w:rsidRDefault="009B3937" w:rsidP="00291EEC">
            <w:pPr>
              <w:pStyle w:val="a8"/>
              <w:jc w:val="both"/>
              <w:rPr>
                <w:rFonts w:ascii="Times New Roman" w:hAnsi="Times New Roman"/>
                <w:sz w:val="20"/>
                <w:szCs w:val="20"/>
                <w:lang w:val="tt-RU"/>
              </w:rPr>
            </w:pPr>
            <w:r w:rsidRPr="004B22C9">
              <w:rPr>
                <w:rFonts w:ascii="Times New Roman" w:hAnsi="Times New Roman"/>
                <w:sz w:val="20"/>
                <w:szCs w:val="20"/>
                <w:lang w:val="tt-RU"/>
              </w:rPr>
              <w:t>Г.Мөхәммәтшинның тормыш юлы һәм иҗаты. “Йөрәктәге эзләр” тексты. (1 өлеш). Г.Мөхәммәтшин. “Йөрәктәге эзләр”тексты. (2 өлеш). Г.Мөхәммәтшин. “Йөрәктәге эзләр” тексты. (3 өлеш).</w:t>
            </w:r>
            <w:r w:rsidRPr="004B22C9">
              <w:rPr>
                <w:rFonts w:ascii="Times New Roman" w:hAnsi="Times New Roman"/>
                <w:b/>
                <w:sz w:val="20"/>
                <w:szCs w:val="20"/>
                <w:lang w:val="tt-RU"/>
              </w:rPr>
              <w:t xml:space="preserve"> </w:t>
            </w:r>
            <w:r w:rsidRPr="004B22C9">
              <w:rPr>
                <w:rFonts w:ascii="Times New Roman" w:hAnsi="Times New Roman"/>
                <w:sz w:val="20"/>
                <w:szCs w:val="20"/>
                <w:lang w:val="tt-RU"/>
              </w:rPr>
              <w:t>“Дуслык һәм мәхәббәт”. А.Гыймадиев. “Батыр егет” тексты. Х.Туфан .Тормыш юлы, иҗаты.</w:t>
            </w:r>
            <w:r w:rsidRPr="004B22C9">
              <w:rPr>
                <w:rFonts w:ascii="Times New Roman" w:hAnsi="Times New Roman"/>
                <w:b/>
                <w:sz w:val="20"/>
                <w:szCs w:val="20"/>
                <w:lang w:val="tt-RU"/>
              </w:rPr>
              <w:t xml:space="preserve"> </w:t>
            </w:r>
            <w:r w:rsidRPr="004B22C9">
              <w:rPr>
                <w:rFonts w:ascii="Times New Roman" w:hAnsi="Times New Roman"/>
                <w:b/>
                <w:i/>
                <w:sz w:val="20"/>
                <w:szCs w:val="20"/>
                <w:lang w:val="tt-RU"/>
              </w:rPr>
              <w:t>Х.Туфан. “Кайсыгызның кулы җылы”.</w:t>
            </w:r>
            <w:r w:rsidRPr="004B22C9">
              <w:rPr>
                <w:rFonts w:ascii="Times New Roman" w:hAnsi="Times New Roman"/>
                <w:i/>
                <w:sz w:val="20"/>
                <w:szCs w:val="20"/>
                <w:lang w:val="tt-RU"/>
              </w:rPr>
              <w:t xml:space="preserve"> </w:t>
            </w:r>
            <w:r w:rsidRPr="004B22C9">
              <w:rPr>
                <w:rFonts w:ascii="Times New Roman" w:hAnsi="Times New Roman"/>
                <w:sz w:val="20"/>
                <w:szCs w:val="20"/>
                <w:lang w:val="tt-RU"/>
              </w:rPr>
              <w:t xml:space="preserve">Х.Туфан. </w:t>
            </w:r>
            <w:r w:rsidRPr="004B22C9">
              <w:rPr>
                <w:rFonts w:ascii="Times New Roman" w:hAnsi="Times New Roman"/>
                <w:b/>
                <w:i/>
                <w:sz w:val="20"/>
                <w:szCs w:val="20"/>
                <w:lang w:val="tt-RU"/>
              </w:rPr>
              <w:t>“Әйткән идең...”шигыре. “</w:t>
            </w:r>
            <w:r w:rsidRPr="004B22C9">
              <w:rPr>
                <w:rFonts w:ascii="Times New Roman" w:hAnsi="Times New Roman"/>
                <w:sz w:val="20"/>
                <w:szCs w:val="20"/>
                <w:lang w:val="tt-RU"/>
              </w:rPr>
              <w:t xml:space="preserve"> “Без гаилә корырга әзерме?” Р.Гаташ. “Ирләр булыйк” шигыре.</w:t>
            </w:r>
            <w:r w:rsidRPr="004B22C9">
              <w:rPr>
                <w:rFonts w:ascii="Times New Roman" w:hAnsi="Times New Roman"/>
                <w:b/>
                <w:sz w:val="20"/>
                <w:szCs w:val="20"/>
                <w:lang w:val="tt-RU"/>
              </w:rPr>
              <w:t xml:space="preserve"> </w:t>
            </w:r>
            <w:r w:rsidRPr="004B22C9">
              <w:rPr>
                <w:rFonts w:ascii="Times New Roman" w:hAnsi="Times New Roman"/>
                <w:sz w:val="20"/>
                <w:szCs w:val="20"/>
                <w:lang w:val="tt-RU"/>
              </w:rPr>
              <w:t xml:space="preserve">“Катнаш гаиләләр, аларның киләчәге” тексты. Һ. Такташ. Тормыш юлы, иҗаты. “Мәхәббәт тәүбәсе”. “Минем яраткан әсәрем” темасына сөйләшү. Дуслык белән мәхәббәт” проблемасы буенча әңгәмә кора белү. “Чын хисләр, чын ярату нинди була?” </w:t>
            </w:r>
            <w:r w:rsidRPr="004B22C9">
              <w:rPr>
                <w:rFonts w:ascii="Times New Roman" w:hAnsi="Times New Roman"/>
                <w:sz w:val="20"/>
                <w:szCs w:val="20"/>
                <w:lang w:val="tt-RU"/>
              </w:rPr>
              <w:lastRenderedPageBreak/>
              <w:t>дигән проблема буенча сөйләшү. Дуслыкта, мәхәббәттә кызларның һәм егетләрнең роле турында сөйләшү. Гаилә кору өчен кирәкле шартлар, сыйфатлар турында сөйли белү.</w:t>
            </w:r>
          </w:p>
        </w:tc>
      </w:tr>
    </w:tbl>
    <w:p w:rsidR="009B3937" w:rsidRPr="006447BC" w:rsidRDefault="009B3937" w:rsidP="009B3937">
      <w:pPr>
        <w:overflowPunct w:val="0"/>
        <w:adjustRightInd w:val="0"/>
        <w:jc w:val="center"/>
        <w:rPr>
          <w:b/>
          <w:sz w:val="24"/>
          <w:szCs w:val="24"/>
          <w:lang w:val="tt-RU" w:eastAsia="ru-RU"/>
        </w:rPr>
      </w:pPr>
      <w:r w:rsidRPr="0064297C">
        <w:rPr>
          <w:rFonts w:ascii="A Pragmatica" w:hAnsi="A Pragmatica"/>
          <w:b/>
          <w:sz w:val="24"/>
          <w:szCs w:val="24"/>
          <w:lang w:val="tt-RU" w:eastAsia="ru-RU"/>
        </w:rPr>
        <w:lastRenderedPageBreak/>
        <w:t xml:space="preserve">Татар әдәбиятыннан үзләштерү өчен мәҗбүри минимум </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Ф. Әмирхан. “Хәят”.</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Г. Камал. “Беренче театр”</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М. Җәлил. “Җырларым”.</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М. Җәлил. “Кичер, илем”</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Ә. Еники. “Кем җырлады?”</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Ф. Кәрим “Үлем турында уйлама”</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Г. Кутуй. “Тапшырылмаган хатлар”</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Г. Әпсәләмов. “Газинур”.</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 xml:space="preserve"> Г. Әпсәләмов. “Ак чәчәкләр”.</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 xml:space="preserve"> Х. Туфан. “Кайсыгызның кулы җылы?”.</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 xml:space="preserve"> Х. Туфан. “Әйткән идең...”.</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 xml:space="preserve"> И. Юзеев. “Мин телим дусларга”.</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Ф. Яруллин. “Сез иң гүзәл кеше икәнсез”.</w:t>
      </w:r>
    </w:p>
    <w:p w:rsidR="009B3937" w:rsidRPr="00680D8C" w:rsidRDefault="009B3937" w:rsidP="009B3937">
      <w:pPr>
        <w:widowControl/>
        <w:numPr>
          <w:ilvl w:val="0"/>
          <w:numId w:val="220"/>
        </w:numPr>
        <w:overflowPunct w:val="0"/>
        <w:adjustRightInd w:val="0"/>
        <w:ind w:left="440"/>
        <w:contextualSpacing/>
        <w:rPr>
          <w:sz w:val="24"/>
          <w:szCs w:val="24"/>
          <w:lang w:val="tt-RU" w:eastAsia="ru-RU"/>
        </w:rPr>
      </w:pPr>
      <w:r w:rsidRPr="00680D8C">
        <w:rPr>
          <w:sz w:val="24"/>
          <w:szCs w:val="24"/>
          <w:lang w:val="tt-RU" w:eastAsia="ru-RU"/>
        </w:rPr>
        <w:t xml:space="preserve"> Т. Р. Миңнуллин. “Ә ни өчен?”</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80D8C">
        <w:rPr>
          <w:sz w:val="24"/>
          <w:szCs w:val="24"/>
          <w:lang w:val="tt-RU" w:eastAsia="ru-RU"/>
        </w:rPr>
        <w:t xml:space="preserve"> </w:t>
      </w:r>
      <w:r w:rsidRPr="0064297C">
        <w:rPr>
          <w:sz w:val="24"/>
          <w:szCs w:val="24"/>
          <w:lang w:val="tt-RU" w:eastAsia="ru-RU"/>
        </w:rPr>
        <w:t>Р. Фәйзуллин. “Алтын балык түгел, гади балык сөйләде”</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 xml:space="preserve"> Р. Батулла. “Сөембикә”</w:t>
      </w:r>
    </w:p>
    <w:p w:rsidR="009B3937" w:rsidRPr="0064297C"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 xml:space="preserve"> М. Мәликова. “Чәчкә балы”</w:t>
      </w:r>
    </w:p>
    <w:p w:rsidR="009B3937" w:rsidRDefault="009B3937" w:rsidP="009B3937">
      <w:pPr>
        <w:widowControl/>
        <w:numPr>
          <w:ilvl w:val="0"/>
          <w:numId w:val="220"/>
        </w:numPr>
        <w:overflowPunct w:val="0"/>
        <w:adjustRightInd w:val="0"/>
        <w:ind w:left="440"/>
        <w:contextualSpacing/>
        <w:rPr>
          <w:sz w:val="24"/>
          <w:szCs w:val="24"/>
          <w:lang w:val="tt-RU" w:eastAsia="ru-RU"/>
        </w:rPr>
      </w:pPr>
      <w:r w:rsidRPr="0064297C">
        <w:rPr>
          <w:sz w:val="24"/>
          <w:szCs w:val="24"/>
          <w:lang w:val="tt-RU" w:eastAsia="ru-RU"/>
        </w:rPr>
        <w:t xml:space="preserve"> Р. Байтимеров. Татарстан гимны</w:t>
      </w:r>
    </w:p>
    <w:p w:rsidR="009B3937" w:rsidRDefault="009B3937" w:rsidP="009B3937">
      <w:pPr>
        <w:overflowPunct w:val="0"/>
        <w:adjustRightInd w:val="0"/>
        <w:contextualSpacing/>
        <w:rPr>
          <w:sz w:val="24"/>
          <w:szCs w:val="24"/>
          <w:lang w:val="tt-RU" w:eastAsia="ru-RU"/>
        </w:rPr>
      </w:pPr>
    </w:p>
    <w:p w:rsidR="009B3937" w:rsidRDefault="009B3937" w:rsidP="009B3937">
      <w:pPr>
        <w:widowControl/>
        <w:numPr>
          <w:ilvl w:val="2"/>
          <w:numId w:val="221"/>
        </w:numPr>
        <w:overflowPunct w:val="0"/>
        <w:adjustRightInd w:val="0"/>
        <w:contextualSpacing/>
        <w:rPr>
          <w:b/>
          <w:sz w:val="24"/>
          <w:szCs w:val="24"/>
          <w:lang w:val="tt-RU" w:eastAsia="ru-RU"/>
        </w:rPr>
      </w:pPr>
      <w:r w:rsidRPr="00EB4374">
        <w:rPr>
          <w:b/>
          <w:sz w:val="24"/>
          <w:szCs w:val="24"/>
          <w:lang w:val="tt-RU" w:eastAsia="ru-RU"/>
        </w:rPr>
        <w:t>РОДНОЙ (ЧУВАШСКИЙ )ЯЗЫК И ЛИТЕРАТУРА</w:t>
      </w:r>
    </w:p>
    <w:p w:rsidR="009B3937" w:rsidRPr="00EB4374" w:rsidRDefault="009B3937" w:rsidP="009B3937">
      <w:pPr>
        <w:overflowPunct w:val="0"/>
        <w:adjustRightInd w:val="0"/>
        <w:ind w:left="1440"/>
        <w:contextualSpacing/>
        <w:rPr>
          <w:b/>
          <w:sz w:val="24"/>
          <w:szCs w:val="24"/>
          <w:lang w:val="tt-RU" w:eastAsia="ru-RU"/>
        </w:rPr>
      </w:pPr>
    </w:p>
    <w:p w:rsidR="009B3937" w:rsidRPr="00EB4374" w:rsidRDefault="009B3937" w:rsidP="009B3937">
      <w:pPr>
        <w:ind w:firstLine="454"/>
        <w:jc w:val="both"/>
        <w:rPr>
          <w:rFonts w:eastAsia="Arial Unicode MS"/>
          <w:b/>
          <w:sz w:val="24"/>
          <w:szCs w:val="20"/>
          <w:lang w:eastAsia="ru-RU"/>
        </w:rPr>
      </w:pPr>
      <w:r w:rsidRPr="00EB4374">
        <w:rPr>
          <w:rFonts w:eastAsia="Arial Unicode MS"/>
          <w:b/>
          <w:sz w:val="24"/>
          <w:szCs w:val="20"/>
          <w:lang w:eastAsia="ru-RU"/>
        </w:rPr>
        <w:t xml:space="preserve">Цель изучения курса:  </w:t>
      </w:r>
    </w:p>
    <w:p w:rsidR="009B3937" w:rsidRPr="00EB4374" w:rsidRDefault="009B3937" w:rsidP="009B3937">
      <w:pPr>
        <w:ind w:firstLine="454"/>
        <w:jc w:val="both"/>
        <w:rPr>
          <w:rFonts w:eastAsia="Arial Unicode MS"/>
          <w:sz w:val="24"/>
          <w:szCs w:val="20"/>
          <w:lang w:eastAsia="ru-RU"/>
        </w:rPr>
      </w:pPr>
      <w:r>
        <w:rPr>
          <w:rFonts w:eastAsia="Arial Unicode MS"/>
          <w:sz w:val="24"/>
          <w:szCs w:val="20"/>
          <w:lang w:eastAsia="ru-RU"/>
        </w:rPr>
        <w:t>-</w:t>
      </w:r>
      <w:r w:rsidRPr="00EB4374">
        <w:rPr>
          <w:rFonts w:eastAsia="Arial Unicode MS"/>
          <w:sz w:val="24"/>
          <w:szCs w:val="20"/>
          <w:lang w:eastAsia="ru-RU"/>
        </w:rPr>
        <w:t>воспитание гражданина и патриота; формирование представления о чувашском языке как духовной, нравственной и культурной ценности народа; осознание национального своеобразия чувашского языка; овладение культурой межнационального общения; 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навыков самоорганизации и саморазвития; информационных умений и навыков; освоение знаний о чувашском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 овладение умениями опознавать, анализировать, классифицировать языковые факты, оценивать их с точки зрения нормативности;</w:t>
      </w:r>
    </w:p>
    <w:p w:rsidR="009B3937" w:rsidRPr="00EB4374" w:rsidRDefault="009B3937" w:rsidP="009B3937">
      <w:pPr>
        <w:ind w:firstLine="454"/>
        <w:jc w:val="both"/>
        <w:rPr>
          <w:rFonts w:eastAsia="Arial Unicode MS"/>
          <w:sz w:val="24"/>
          <w:szCs w:val="20"/>
          <w:lang w:eastAsia="ru-RU"/>
        </w:rPr>
      </w:pPr>
      <w:r>
        <w:rPr>
          <w:rFonts w:eastAsia="Arial Unicode MS"/>
          <w:sz w:val="24"/>
          <w:szCs w:val="20"/>
          <w:lang w:eastAsia="ru-RU"/>
        </w:rPr>
        <w:t>-</w:t>
      </w:r>
      <w:r w:rsidRPr="00EB4374">
        <w:rPr>
          <w:rFonts w:eastAsia="Arial Unicode MS"/>
          <w:sz w:val="24"/>
          <w:szCs w:val="20"/>
          <w:lang w:eastAsia="ru-RU"/>
        </w:rPr>
        <w:t>различать функциональные разновидности языка и моделировать речевое поведение в соответствии с задачами общения;</w:t>
      </w:r>
    </w:p>
    <w:p w:rsidR="009B3937" w:rsidRPr="00EB4374" w:rsidRDefault="009B3937" w:rsidP="009B3937">
      <w:pPr>
        <w:ind w:firstLine="454"/>
        <w:jc w:val="both"/>
        <w:rPr>
          <w:rFonts w:eastAsia="Arial Unicode MS"/>
          <w:sz w:val="24"/>
          <w:szCs w:val="20"/>
          <w:lang w:eastAsia="ru-RU"/>
        </w:rPr>
      </w:pPr>
      <w:r>
        <w:rPr>
          <w:rFonts w:eastAsia="Arial Unicode MS"/>
          <w:sz w:val="24"/>
          <w:szCs w:val="20"/>
          <w:lang w:eastAsia="ru-RU"/>
        </w:rPr>
        <w:t>-</w:t>
      </w:r>
      <w:r w:rsidRPr="00EB4374">
        <w:rPr>
          <w:rFonts w:eastAsia="Arial Unicode MS"/>
          <w:sz w:val="24"/>
          <w:szCs w:val="20"/>
          <w:lang w:eastAsia="ru-RU"/>
        </w:rPr>
        <w:t>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9B3937" w:rsidRDefault="009B3937" w:rsidP="009B3937">
      <w:pPr>
        <w:ind w:firstLine="454"/>
        <w:jc w:val="both"/>
        <w:rPr>
          <w:rFonts w:eastAsia="Arial Unicode MS"/>
          <w:sz w:val="24"/>
          <w:szCs w:val="20"/>
          <w:lang w:eastAsia="ru-RU"/>
        </w:rPr>
      </w:pPr>
      <w:r>
        <w:rPr>
          <w:rFonts w:eastAsia="Arial Unicode MS"/>
          <w:sz w:val="24"/>
          <w:szCs w:val="20"/>
          <w:lang w:eastAsia="ru-RU"/>
        </w:rPr>
        <w:t>-. д</w:t>
      </w:r>
      <w:r w:rsidRPr="00EB4374">
        <w:rPr>
          <w:rFonts w:eastAsia="Arial Unicode MS"/>
          <w:sz w:val="24"/>
          <w:szCs w:val="20"/>
          <w:lang w:eastAsia="ru-RU"/>
        </w:rPr>
        <w:t>ать представление об основных этапах и направлениях литературы, начиная с</w:t>
      </w:r>
      <w:r>
        <w:rPr>
          <w:rFonts w:eastAsia="Arial Unicode MS"/>
          <w:sz w:val="24"/>
          <w:szCs w:val="20"/>
          <w:lang w:eastAsia="ru-RU"/>
        </w:rPr>
        <w:t xml:space="preserve"> фольклора до середины XX века;</w:t>
      </w:r>
    </w:p>
    <w:p w:rsidR="009B3937" w:rsidRPr="00EB4374" w:rsidRDefault="009B3937" w:rsidP="009B3937">
      <w:pPr>
        <w:ind w:firstLine="454"/>
        <w:jc w:val="both"/>
        <w:rPr>
          <w:rFonts w:eastAsia="Arial Unicode MS"/>
          <w:sz w:val="24"/>
          <w:szCs w:val="20"/>
          <w:lang w:eastAsia="ru-RU"/>
        </w:rPr>
      </w:pPr>
    </w:p>
    <w:p w:rsidR="009B3937" w:rsidRPr="00EB4374" w:rsidRDefault="009B3937" w:rsidP="009B3937">
      <w:pPr>
        <w:ind w:firstLine="454"/>
        <w:jc w:val="both"/>
        <w:rPr>
          <w:rFonts w:eastAsia="Arial Unicode MS"/>
          <w:sz w:val="24"/>
          <w:szCs w:val="20"/>
          <w:lang w:eastAsia="ru-RU"/>
        </w:rPr>
      </w:pPr>
      <w:r>
        <w:rPr>
          <w:rFonts w:eastAsia="Arial Unicode MS"/>
          <w:sz w:val="24"/>
          <w:szCs w:val="20"/>
          <w:lang w:eastAsia="ru-RU"/>
        </w:rPr>
        <w:t>-  н</w:t>
      </w:r>
      <w:r w:rsidRPr="00EB4374">
        <w:rPr>
          <w:rFonts w:eastAsia="Arial Unicode MS"/>
          <w:sz w:val="24"/>
          <w:szCs w:val="20"/>
          <w:lang w:eastAsia="ru-RU"/>
        </w:rPr>
        <w:t xml:space="preserve">аучить  анализировать  произведения  в  широком  историческом,  литератур </w:t>
      </w:r>
      <w:r>
        <w:rPr>
          <w:rFonts w:eastAsia="Arial Unicode MS"/>
          <w:sz w:val="24"/>
          <w:szCs w:val="20"/>
          <w:lang w:eastAsia="ru-RU"/>
        </w:rPr>
        <w:t>ном и биографическом контексте;</w:t>
      </w:r>
    </w:p>
    <w:p w:rsidR="009B3937" w:rsidRPr="00EB4374" w:rsidRDefault="009B3937" w:rsidP="009B3937">
      <w:pPr>
        <w:ind w:firstLine="454"/>
        <w:jc w:val="both"/>
        <w:rPr>
          <w:rFonts w:eastAsia="Arial Unicode MS"/>
          <w:sz w:val="24"/>
          <w:szCs w:val="20"/>
          <w:lang w:eastAsia="ru-RU"/>
        </w:rPr>
      </w:pPr>
      <w:r>
        <w:rPr>
          <w:rFonts w:eastAsia="Arial Unicode MS"/>
          <w:sz w:val="24"/>
          <w:szCs w:val="20"/>
          <w:lang w:eastAsia="ru-RU"/>
        </w:rPr>
        <w:t>-   н</w:t>
      </w:r>
      <w:r w:rsidRPr="00EB4374">
        <w:rPr>
          <w:rFonts w:eastAsia="Arial Unicode MS"/>
          <w:sz w:val="24"/>
          <w:szCs w:val="20"/>
          <w:lang w:eastAsia="ru-RU"/>
        </w:rPr>
        <w:t xml:space="preserve">аучить определять основные черты творчества и характер эволюции </w:t>
      </w:r>
      <w:r>
        <w:rPr>
          <w:rFonts w:eastAsia="Arial Unicode MS"/>
          <w:sz w:val="24"/>
          <w:szCs w:val="20"/>
          <w:lang w:eastAsia="ru-RU"/>
        </w:rPr>
        <w:t>писателя;</w:t>
      </w:r>
      <w:r w:rsidRPr="00EB4374">
        <w:rPr>
          <w:rFonts w:eastAsia="Arial Unicode MS"/>
          <w:sz w:val="24"/>
          <w:szCs w:val="20"/>
          <w:lang w:eastAsia="ru-RU"/>
        </w:rPr>
        <w:t xml:space="preserve"> </w:t>
      </w:r>
    </w:p>
    <w:p w:rsidR="009B3937" w:rsidRPr="00EB4374" w:rsidRDefault="009B3937" w:rsidP="009B3937">
      <w:pPr>
        <w:ind w:firstLine="454"/>
        <w:jc w:val="both"/>
        <w:rPr>
          <w:rFonts w:eastAsia="Arial Unicode MS"/>
          <w:sz w:val="24"/>
          <w:szCs w:val="20"/>
          <w:lang w:eastAsia="ru-RU"/>
        </w:rPr>
      </w:pPr>
      <w:r>
        <w:rPr>
          <w:rFonts w:eastAsia="Arial Unicode MS"/>
          <w:sz w:val="24"/>
          <w:szCs w:val="20"/>
          <w:lang w:eastAsia="ru-RU"/>
        </w:rPr>
        <w:t>- в</w:t>
      </w:r>
      <w:r w:rsidRPr="00EB4374">
        <w:rPr>
          <w:rFonts w:eastAsia="Arial Unicode MS"/>
          <w:sz w:val="24"/>
          <w:szCs w:val="20"/>
          <w:lang w:eastAsia="ru-RU"/>
        </w:rPr>
        <w:t xml:space="preserve">ыяснить  актуальность  литературных  произведений  в  эпоху  их  создания </w:t>
      </w:r>
      <w:r>
        <w:rPr>
          <w:rFonts w:eastAsia="Arial Unicode MS"/>
          <w:sz w:val="24"/>
          <w:szCs w:val="20"/>
          <w:lang w:eastAsia="ru-RU"/>
        </w:rPr>
        <w:t xml:space="preserve"> и  в восприятии нашего времени;</w:t>
      </w:r>
      <w:r w:rsidRPr="00EB4374">
        <w:rPr>
          <w:rFonts w:eastAsia="Arial Unicode MS"/>
          <w:sz w:val="24"/>
          <w:szCs w:val="20"/>
          <w:lang w:eastAsia="ru-RU"/>
        </w:rPr>
        <w:t xml:space="preserve">  </w:t>
      </w:r>
    </w:p>
    <w:p w:rsidR="009B3937" w:rsidRPr="00EB4374" w:rsidRDefault="009B3937" w:rsidP="009B3937">
      <w:pPr>
        <w:ind w:firstLine="454"/>
        <w:jc w:val="both"/>
        <w:rPr>
          <w:rFonts w:eastAsia="Arial Unicode MS"/>
          <w:sz w:val="24"/>
          <w:szCs w:val="20"/>
          <w:lang w:eastAsia="ru-RU"/>
        </w:rPr>
      </w:pPr>
      <w:r>
        <w:rPr>
          <w:rFonts w:eastAsia="Arial Unicode MS"/>
          <w:sz w:val="24"/>
          <w:szCs w:val="20"/>
          <w:lang w:eastAsia="ru-RU"/>
        </w:rPr>
        <w:t>-с</w:t>
      </w:r>
      <w:r w:rsidRPr="00EB4374">
        <w:rPr>
          <w:rFonts w:eastAsia="Arial Unicode MS"/>
          <w:sz w:val="24"/>
          <w:szCs w:val="20"/>
          <w:lang w:eastAsia="ru-RU"/>
        </w:rPr>
        <w:t xml:space="preserve">истематизировать  взгляды  писателей  и  их  героев  в  контексте  известных  нравственных, философских, политических, религиозных концепций.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Содержание тем  чувашского языка</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Численность чувашского народа.Чувашский язык - тюркский язык.Литературный язык и диалектизмы.Язык – инструмент общения, зеркало жизни.Зависимость связи языков от связи народов. </w:t>
      </w:r>
      <w:r w:rsidRPr="00EB4374">
        <w:rPr>
          <w:rFonts w:eastAsia="Arial Unicode MS"/>
          <w:sz w:val="24"/>
          <w:szCs w:val="20"/>
          <w:lang w:eastAsia="ru-RU"/>
        </w:rPr>
        <w:lastRenderedPageBreak/>
        <w:t>Двуязычие в современном чувашском языке. Двухсистемность в современной письменности. Закон сингармонизма.Соседство гласных звуков.Ударение в чувашском языке. Сокращение слов методом выпадения звуков и слогов. Усиление звонкости речи сонорных звуков. Порядок аглюцинации. Более обширное значение частей речи. Словообразование. Аффиксы образующие прилагательные и  глаголы. Парные слова. Сложные слова.Однокоренные слова. Синтаксис. Своеобразие порядка слов в предложении.</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Содержание тем чувашской литературы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Введение . Устное народное творчество. Чувашская  литература  как  учебный  предмет.  Цель  и  задачи  предмета.  Место  словесного творчества  в  национальной  культуре.  Своеобразие  чувашской  художественной  классики  на фоне  русской  и  мировой  литературы.  Общее  понятие  об  историко-литературном  процессе. Связь  устного народного творчества и художественной литературы с историей народа.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Национальное своеобразие  чувашского фольклора. Народная поэзия.. Понятие  о  фольклоре,  способах  создания  и  бытования  фольклорных  произведений. Основные  жанры  фольклора.  Национальное  своеобразие  чувашского  фольклора.  Миф  и легенда.  Легенды  «Земля  Улыпа»,  «Мост  Азамата».  Отражение  в  легендах  народных представлений о Вселенной и возникновении человека. Чувашская мифология.  Народные  песни  –  исторические  и  лирические.  Заговоры  и  заклинания.  Песня,  как выражение  основ  народного  бытия,  духовно-нравственных  ценностей.  Сопоставление чувашских  песен  с  песнями  русского  народа.  Общность  сюжетов  и  тем  в  песнях  народов России.</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Первые образцы чувашских литературных произведений.   Литература 18-19 веков. Духовная культура чувашского народа в трудах исследователей и путешественников  (Д.Ознобшин,  А.  Фукс,  В.  Сбоев).  Формирование  творческих  методов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(Е.Рожанский, Хведи Чуваш). Первые  образцы  чувашских  литературных  произведений,  их  особенности.  Становление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жанровой и стилевой системы. Отражение русского классицизма в чувашской литературе. Первые  поэтические  творения  писателей  и  просветителей  (Н.Бичурина,  М.Федорова,  С. Михайлова).  ЕрмейРожанский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Никита Яковлевич Бичурин (Иакинф) .  Жизненный  и  творческий  путь  Бичурина.  Жанровые  особенности  очерка  -  путешествий «Байкал»(1830)  как  пример  эпического  жанра.  Одухотворение  и  эстетическое  восприятие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природы. Роль пейзажа в произведении.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Спиридон Михайлович Михайлов (Яндуш).  Жизненный и творческий путь Михайлова. Жанровые особенности произведений «Хитрая кошка  (1858),  «Детство»  (1852).  Основная  проблематика  и  стиль  автобиографических, этнографических очерков и рассказов.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И.Я.Яковлев и симбирская  литературная школа .  Новый  этап  просветительства.  Создание  чувашского  букваря,  издание  книг  для  чтения, учебников,  открытие  десятков  школ,  переводческая  деятельность,  первые  оригинальные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образцы  художественной  литературы  (К.Иванов,  Ф.Павлов,  Н.  Шубоссинни).  Центры чувашской культуры в Казани (Н.Никольскитй), Самаре (Д.Филимонов), Уфе (Г.Комиссаров0. Обозначение целостного историко-литературного процесса.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Основная  проблематика,  жанровые  особенности  «Духовного  завещания  чувашскому народу»  И.Я.  Яковлева  (1921).Притчевые  детские  рассказы.  Общечеловеческие  и национальные моменты в их содержании.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Михаил Федорович Федоров .  Творческий  путь  Федорова.  Взаимосвязь  творчества  писателя  и  эпохи.  Использование фольклорных  образов  и  мотивов  как  средство  характеристики  народной  поэзии.  Поэма-баллада  Федорова  «Леший»  (1879).  Тема,  основные  персонажи.  Реалистический  образ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Хведера. Образ Лешего в организации сюжета. Сопоставление баллады «Леший» с балладой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«Утопленник»  и  стихотворением  «Бесы»  А.С.  Пушкина.  Использование  фольклорных</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приемов (параллелизм, ассонанс, аллитерации, тропы).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Федор Павлович Павлов .  Творческий  путь  Павлова  –  собирателя  и  исследователя  </w:t>
      </w:r>
      <w:r w:rsidRPr="00EB4374">
        <w:rPr>
          <w:rFonts w:eastAsia="Arial Unicode MS"/>
          <w:sz w:val="24"/>
          <w:szCs w:val="20"/>
          <w:lang w:eastAsia="ru-RU"/>
        </w:rPr>
        <w:lastRenderedPageBreak/>
        <w:t>фольклора,  композитора, драматурга  и  поэта.  Взаимосвязь  творчества  писателя  и  его  эпохи.  Сценическая  школа писателя.  Социально-психологическая  драма  «В  деревне»  (1922).  Сюжетно-композиционные особенности драмы, сущность конфликта. Глубина социального и психологического анализа.  Чувашская  деревня  как  образ-символ,  модель  мира.  Роль  народной  поэзии  в  раскрытии конфликта  и  создании  психологических  ситуаций.  Сопоставление  произведения  Павлова  с</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драмой А.М. Горького «На дне».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Константин Васильевич Иванов .  Жизненный и творческий путь поэта. Разносторонний талант Иванова. Участие в создании «Чувашского  букваря».  Баллады  и  сказки  («Две  дочери»  (1907),  «Железная  мялка»  (1907)).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Литературное осмысление фольклора. Качественное обновление содержания и формы поэзии. Поэма «Нарспи». Философские проблемы: человеческая личность и общество, добро и зло, гуманизм, соотношение материальных и духовных ценностей.Поэтичность женского образа. Национально художественное видение мира, слияние двух эстетических систем – народной и авторско-личностный.  Эстетические  идеалы  в  отображении  чувашского  национального характера. Сопоставление оригинала и перевода поэмы.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Литературный процесс 20-30 годов 20 века.   Многословие, разнообразие авторских манер в литературе 20-х годов. Литературная борьба. Творческие группировки: Общество А.Милли (1923), союз «Канаш» (1923). Развитие печати.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Журналы «Сунтал» (1924), «Капкан» (1925), «Труженица» (1928), «Народное просвещение» (1926), газеты «Новая жизнь», «Крестьянское слово», «Канаш» и др.   Поиски и эксперименты в литературе. Главная тема в ней – изображение в революции и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гражданской войны.  Мирное строительство, темы индустриализации и коллективизации. Углубление  процесса  исследования  и  отображения  сложных  человеческих  характеров.Психологический рассказ.  Репрессии деятелей литературы. Запрет на ряд произведений.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Михаил Кузьмич Кузьмин (Сеспель) .  Жизненный  и  творческий  путь  поэта.  Оригинальность  и  масштабность,  национальное своеобразие его мировоззрения.  Метро-ритмическое  пространство  чувашского  стиха  в  творчестве  Сеспеля  (силлабика, силлабо-тоника). Сеспель – реформатор. Переосмысление сказочных образов и стихотворений «Пашня  нового  дня»  (1921).  Сопоставление  оригинала  и  перевода.  Чуваши  и  их  судьба  в поэзии Сеспеля.  Революционное  переосмысление  библейских  мотивов  в  стихотворении  «Или,  или,  лимасавахвани» (1921). Образ Голгофы и Кровавого распятия как символические образы прошлой Чувашии и чувашского народа. Типологическая близость этих образов к символике русских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поэтов А. Блога, А. Белого, С Есенина.   Образно-стилевое богатство лирики Сеспеля.   Социальные  и  психологические  причины  трагедии  поэта.  Письмо  поэта  как  лирический дневник эпохи. </w:t>
      </w:r>
    </w:p>
    <w:p w:rsidR="009B3937"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Дмитрий Петрович Петров. Творческий  и  жизненный  путь  писателя.</w:t>
      </w:r>
    </w:p>
    <w:p w:rsidR="009B3937" w:rsidRPr="00EB4374" w:rsidRDefault="009B3937" w:rsidP="009B3937">
      <w:pPr>
        <w:ind w:firstLine="454"/>
        <w:jc w:val="both"/>
        <w:rPr>
          <w:rFonts w:eastAsia="Arial Unicode MS"/>
          <w:sz w:val="24"/>
          <w:szCs w:val="20"/>
          <w:lang w:eastAsia="ru-RU"/>
        </w:rPr>
      </w:pP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Илья Семенович Тукташ. Творческий  и  жизненный  путь  народного  поэта.</w:t>
      </w:r>
    </w:p>
    <w:p w:rsidR="009B3937" w:rsidRPr="00EB4374" w:rsidRDefault="009B3937" w:rsidP="009B3937">
      <w:pPr>
        <w:ind w:firstLine="454"/>
        <w:jc w:val="both"/>
        <w:rPr>
          <w:rFonts w:eastAsia="Arial Unicode MS"/>
          <w:sz w:val="24"/>
          <w:szCs w:val="20"/>
          <w:lang w:eastAsia="ru-RU"/>
        </w:rPr>
      </w:pP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Петр Петрович Хузангай .   Творческий  и  жизненный  путь  народного  поэта,  публициста,  общественного  деятеля.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История создания цикла стихов «Песни Тили» (1933-1940). Жанровые особенности, тематика, проблемы. Художественная выразительность, лаконизм и философский лейтмотив миниатюр, отражение  в  них  чувашского  национального  самосознания.  Жизнь  и  смерть  в  творческой концепции Хузангая, образно-стилистическое своеобразие его поэзии.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Великая Отечественная война 1941-1945 годов и чувашская литература .   Поэзия,  лирика  как  самый  популярный  жанр  в  годы  войны.  Война  и  духовная  жизнь общества, патриотические мотивы и сила народного духа в лирике венных лет (Я.Ухсай, П. Хузангай, Ф. Сита и др.)  Жанр  героической  поэмы  (П.Хузангай  «Таня»,  Я  Ухсай  «Солдатская  мать»,  С.  Шавлы «Зоя»). Человек на войне и правда о нем. Романтика , реализм и детективное начало в прозе о войне (В. Алендей «Юрка», «Альма», Д. Кибек «Ягуар», Л. Агаков «Партизан Мурат»).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Литературный процесс 50-70-х годов 20 века . «Оттепель»  1953-1964  годов.  Рождение  нового  </w:t>
      </w:r>
      <w:r w:rsidRPr="00EB4374">
        <w:rPr>
          <w:rFonts w:eastAsia="Arial Unicode MS"/>
          <w:sz w:val="24"/>
          <w:szCs w:val="20"/>
          <w:lang w:eastAsia="ru-RU"/>
        </w:rPr>
        <w:lastRenderedPageBreak/>
        <w:t xml:space="preserve">направления  в  литературном  движении. Утверждение  общечеловеческих  эстетических  ценностей.  Поиски  новых  жанровых  форм  и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стилей. Тема вековых устоев и нового в прозе о крестьянской жизни. Романы «Тенета» Хв. Уяра, «Черный хлеб» Н. Ильбека. Отражение трагических коллизий истории в судьбах героев. Тема войны.  Развитие жанра повести. Усиление интереса к личности человека. Отражение противоречий духовной жизни общества.  Развитие  эпической  формы  (роман  в  стихах  «Род  Аптрамана»  П.Хузангая,  поэма  «Дед Кельбук» Я. Ухсая).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Яков Гаврилович Ухсай .    Жизненный  и  творческий  путь  народного  поэта  Чувашии  Якова  Ухсая.  Ориганольность,самобытность художественного мира поэта. Роман – биография «Дед Кельбук» (1935-1953). Тема прошлого, настоящего  и будущего в свете исторической памяти, уроков пережитого. Переплетение в нем условно-символических элементов с реалистическим отображением быта и  нравов,  обычаев  чувашей.  Гармония  и  красота  мира,  народные  идеалы  в  поэтических творениях. Рельефная детализация изображаемого. Гражданственность  и  нравственная  высота  поэзии  главного  героя.  Сопоставление  с поэмами А. Твардовского «Василий Теркин» и Н. Некрасов «Кому на Руси жить хорошо?».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Федор Ермилович Афанасьев (Хведер Уяр).   Жизненный  и  творческий  путь  писателя.  Особенности  творческой  манеры  Уяра:психологизм,  изобразительность  в  построении  сюжета,  полемическая  направленность произведений.Художественные особенности исторического романа «Тенета». Социальные и исторические  проблемы.  Судьба  и  облик  главного  героя.  Характеры,  лишенные психологическойоднолинейности.  Умение  увидеть  смешное,  нелепое  в  заурядном, обыденном. Сопоставление с произведениями А. Чехова. </w:t>
      </w:r>
    </w:p>
    <w:p w:rsidR="009B3937" w:rsidRPr="00EB4374"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Кузьма Сергеевич Сергеев (Турхан). Жизненный  и  творческий  путь  писателя.  Особенности  творческой  манеры  Турхана:психологизм,  изобразительность  в  построении  сюжета,  полемическая  направленность произведений. Художественные особенности исторического романа «Свияга впадает в Волгу». Социальные и исторические  проблемы.  Судьба  и  облик  главного  героя.    </w:t>
      </w:r>
    </w:p>
    <w:p w:rsidR="009B3937" w:rsidRPr="00AC54D8" w:rsidRDefault="009B3937" w:rsidP="009B3937">
      <w:pPr>
        <w:ind w:firstLine="454"/>
        <w:jc w:val="both"/>
        <w:rPr>
          <w:rFonts w:eastAsia="Arial Unicode MS"/>
          <w:sz w:val="24"/>
          <w:szCs w:val="20"/>
          <w:lang w:eastAsia="ru-RU"/>
        </w:rPr>
      </w:pPr>
      <w:r w:rsidRPr="00EB4374">
        <w:rPr>
          <w:rFonts w:eastAsia="Arial Unicode MS"/>
          <w:sz w:val="24"/>
          <w:szCs w:val="20"/>
          <w:lang w:eastAsia="ru-RU"/>
        </w:rPr>
        <w:t xml:space="preserve">      Итоговый обзор .Обобщение.  Развитие  гуманистических  традиций  чувашской  литературы  20  века.  Богатство  и разнообразие  литературных  видов  и  жанров.  Новые  идеи,  темы,  образы.  Тематика  и проблематика. </w:t>
      </w:r>
    </w:p>
    <w:p w:rsidR="009B3937" w:rsidRPr="0064297C" w:rsidRDefault="009B3937" w:rsidP="009B3937">
      <w:pPr>
        <w:overflowPunct w:val="0"/>
        <w:adjustRightInd w:val="0"/>
        <w:contextualSpacing/>
        <w:rPr>
          <w:sz w:val="24"/>
          <w:szCs w:val="24"/>
          <w:lang w:val="tt-RU" w:eastAsia="ru-RU"/>
        </w:rPr>
      </w:pPr>
    </w:p>
    <w:p w:rsidR="00A8610B" w:rsidRDefault="00A8610B">
      <w:pPr>
        <w:pStyle w:val="a3"/>
        <w:spacing w:before="10"/>
        <w:ind w:left="0"/>
        <w:jc w:val="left"/>
        <w:rPr>
          <w:sz w:val="27"/>
        </w:rPr>
      </w:pPr>
    </w:p>
    <w:p w:rsidR="00A8610B" w:rsidRDefault="00A8610B">
      <w:pPr>
        <w:spacing w:line="278" w:lineRule="auto"/>
        <w:rPr>
          <w:sz w:val="24"/>
        </w:rPr>
        <w:sectPr w:rsidR="00A8610B">
          <w:pgSz w:w="11910" w:h="16840"/>
          <w:pgMar w:top="1040" w:right="420" w:bottom="1400" w:left="860" w:header="0" w:footer="1124" w:gutter="0"/>
          <w:cols w:space="720"/>
        </w:sectPr>
      </w:pPr>
    </w:p>
    <w:p w:rsidR="00A8610B" w:rsidRDefault="00BA5976">
      <w:pPr>
        <w:pStyle w:val="210"/>
        <w:numPr>
          <w:ilvl w:val="2"/>
          <w:numId w:val="88"/>
        </w:numPr>
        <w:tabs>
          <w:tab w:val="left" w:pos="1445"/>
        </w:tabs>
        <w:ind w:left="1445" w:hanging="606"/>
      </w:pPr>
      <w:bookmarkStart w:id="33" w:name="_TOC_250036"/>
      <w:r>
        <w:lastRenderedPageBreak/>
        <w:t>Иностранный</w:t>
      </w:r>
      <w:r>
        <w:rPr>
          <w:spacing w:val="-5"/>
        </w:rPr>
        <w:t xml:space="preserve"> </w:t>
      </w:r>
      <w:bookmarkEnd w:id="33"/>
      <w:r>
        <w:t>язык</w:t>
      </w:r>
    </w:p>
    <w:p w:rsidR="00A8610B" w:rsidRDefault="00BA5976">
      <w:pPr>
        <w:pStyle w:val="a3"/>
        <w:spacing w:before="36" w:line="276" w:lineRule="auto"/>
        <w:ind w:right="428" w:firstLine="710"/>
      </w:pPr>
      <w:r>
        <w:t>Обучение</w:t>
      </w:r>
      <w:r>
        <w:rPr>
          <w:spacing w:val="1"/>
        </w:rPr>
        <w:t xml:space="preserve"> </w:t>
      </w:r>
      <w:r>
        <w:t>иностранному</w:t>
      </w:r>
      <w:r>
        <w:rPr>
          <w:spacing w:val="1"/>
        </w:rPr>
        <w:t xml:space="preserve"> </w:t>
      </w:r>
      <w:r>
        <w:t>языку</w:t>
      </w:r>
      <w:r>
        <w:rPr>
          <w:spacing w:val="1"/>
        </w:rPr>
        <w:t xml:space="preserve"> </w:t>
      </w:r>
      <w:r>
        <w:t>рассматривается</w:t>
      </w:r>
      <w:r>
        <w:rPr>
          <w:spacing w:val="1"/>
        </w:rPr>
        <w:t xml:space="preserve"> </w:t>
      </w:r>
      <w:r>
        <w:t>как</w:t>
      </w:r>
      <w:r>
        <w:rPr>
          <w:spacing w:val="1"/>
        </w:rPr>
        <w:t xml:space="preserve"> </w:t>
      </w:r>
      <w:r>
        <w:t>одно</w:t>
      </w:r>
      <w:r>
        <w:rPr>
          <w:spacing w:val="1"/>
        </w:rPr>
        <w:t xml:space="preserve"> </w:t>
      </w:r>
      <w:r>
        <w:t>из</w:t>
      </w:r>
      <w:r>
        <w:rPr>
          <w:spacing w:val="1"/>
        </w:rPr>
        <w:t xml:space="preserve"> </w:t>
      </w:r>
      <w:r>
        <w:t>приоритетных</w:t>
      </w:r>
      <w:r>
        <w:rPr>
          <w:spacing w:val="1"/>
        </w:rPr>
        <w:t xml:space="preserve"> </w:t>
      </w:r>
      <w:r>
        <w:t>направлений современного школьного образования. Специфика иностранного языка как</w:t>
      </w:r>
      <w:r>
        <w:rPr>
          <w:spacing w:val="1"/>
        </w:rPr>
        <w:t xml:space="preserve"> </w:t>
      </w:r>
      <w:r>
        <w:t>учебного предмета заключается в его интегративном характере, а также в том, что он</w:t>
      </w:r>
      <w:r>
        <w:rPr>
          <w:spacing w:val="1"/>
        </w:rPr>
        <w:t xml:space="preserve"> </w:t>
      </w:r>
      <w:r>
        <w:t>выступает</w:t>
      </w:r>
      <w:r>
        <w:rPr>
          <w:spacing w:val="4"/>
        </w:rPr>
        <w:t xml:space="preserve"> </w:t>
      </w:r>
      <w:r>
        <w:t>и</w:t>
      </w:r>
      <w:r>
        <w:rPr>
          <w:spacing w:val="4"/>
        </w:rPr>
        <w:t xml:space="preserve"> </w:t>
      </w:r>
      <w:r>
        <w:t>как</w:t>
      </w:r>
      <w:r>
        <w:rPr>
          <w:spacing w:val="2"/>
        </w:rPr>
        <w:t xml:space="preserve"> </w:t>
      </w:r>
      <w:r>
        <w:t>цель,</w:t>
      </w:r>
      <w:r>
        <w:rPr>
          <w:spacing w:val="6"/>
        </w:rPr>
        <w:t xml:space="preserve"> </w:t>
      </w:r>
      <w:r>
        <w:t>и</w:t>
      </w:r>
      <w:r>
        <w:rPr>
          <w:spacing w:val="60"/>
        </w:rPr>
        <w:t xml:space="preserve"> </w:t>
      </w:r>
      <w:r>
        <w:t>как</w:t>
      </w:r>
      <w:r>
        <w:rPr>
          <w:spacing w:val="2"/>
        </w:rPr>
        <w:t xml:space="preserve"> </w:t>
      </w:r>
      <w:r>
        <w:t>средство</w:t>
      </w:r>
      <w:r>
        <w:rPr>
          <w:spacing w:val="3"/>
        </w:rPr>
        <w:t xml:space="preserve"> </w:t>
      </w:r>
      <w:r>
        <w:t>обучения.</w:t>
      </w:r>
      <w:r>
        <w:rPr>
          <w:spacing w:val="6"/>
        </w:rPr>
        <w:t xml:space="preserve"> </w:t>
      </w:r>
      <w:r>
        <w:t>В</w:t>
      </w:r>
      <w:r>
        <w:rPr>
          <w:spacing w:val="2"/>
        </w:rPr>
        <w:t xml:space="preserve"> </w:t>
      </w:r>
      <w:r>
        <w:t>рамках</w:t>
      </w:r>
      <w:r>
        <w:rPr>
          <w:spacing w:val="59"/>
        </w:rPr>
        <w:t xml:space="preserve"> </w:t>
      </w:r>
      <w:r>
        <w:t>изучения</w:t>
      </w:r>
      <w:r>
        <w:rPr>
          <w:spacing w:val="3"/>
        </w:rPr>
        <w:t xml:space="preserve"> </w:t>
      </w:r>
      <w:r>
        <w:t>предметов</w:t>
      </w:r>
    </w:p>
    <w:p w:rsidR="00A8610B" w:rsidRDefault="00BA5976">
      <w:pPr>
        <w:pStyle w:val="a3"/>
        <w:spacing w:line="276" w:lineRule="auto"/>
        <w:ind w:right="435"/>
      </w:pPr>
      <w:r>
        <w:t>«Иностранный</w:t>
      </w:r>
      <w:r>
        <w:rPr>
          <w:spacing w:val="1"/>
        </w:rPr>
        <w:t xml:space="preserve"> </w:t>
      </w:r>
      <w:r>
        <w:t>язык»</w:t>
      </w:r>
      <w:r>
        <w:rPr>
          <w:spacing w:val="1"/>
        </w:rPr>
        <w:t xml:space="preserve"> </w:t>
      </w:r>
      <w:r>
        <w:t>и</w:t>
      </w:r>
      <w:r>
        <w:rPr>
          <w:spacing w:val="1"/>
        </w:rPr>
        <w:t xml:space="preserve"> </w:t>
      </w:r>
      <w:r>
        <w:t>«Второй</w:t>
      </w:r>
      <w:r>
        <w:rPr>
          <w:spacing w:val="1"/>
        </w:rPr>
        <w:t xml:space="preserve"> </w:t>
      </w:r>
      <w:r>
        <w:t>иностранный</w:t>
      </w:r>
      <w:r>
        <w:rPr>
          <w:spacing w:val="1"/>
        </w:rPr>
        <w:t xml:space="preserve"> </w:t>
      </w:r>
      <w:r>
        <w:t>язык»</w:t>
      </w:r>
      <w:r>
        <w:rPr>
          <w:spacing w:val="1"/>
        </w:rPr>
        <w:t xml:space="preserve"> </w:t>
      </w:r>
      <w:r>
        <w:t>могут</w:t>
      </w:r>
      <w:r>
        <w:rPr>
          <w:spacing w:val="1"/>
        </w:rPr>
        <w:t xml:space="preserve"> </w:t>
      </w:r>
      <w:r>
        <w:t>быть</w:t>
      </w:r>
      <w:r>
        <w:rPr>
          <w:spacing w:val="1"/>
        </w:rPr>
        <w:t xml:space="preserve"> </w:t>
      </w:r>
      <w:r>
        <w:t>реализованы</w:t>
      </w:r>
      <w:r>
        <w:rPr>
          <w:spacing w:val="1"/>
        </w:rPr>
        <w:t xml:space="preserve"> </w:t>
      </w:r>
      <w:r>
        <w:t>самые</w:t>
      </w:r>
      <w:r>
        <w:rPr>
          <w:spacing w:val="1"/>
        </w:rPr>
        <w:t xml:space="preserve"> </w:t>
      </w:r>
      <w:r>
        <w:t>разнообразные межпредметные</w:t>
      </w:r>
      <w:r>
        <w:rPr>
          <w:spacing w:val="1"/>
        </w:rPr>
        <w:t xml:space="preserve"> </w:t>
      </w:r>
      <w:r>
        <w:t>связи.</w:t>
      </w:r>
    </w:p>
    <w:p w:rsidR="00A8610B" w:rsidRDefault="00BA5976">
      <w:pPr>
        <w:pStyle w:val="a3"/>
        <w:spacing w:line="280" w:lineRule="auto"/>
        <w:ind w:right="427" w:firstLine="710"/>
      </w:pPr>
      <w:r>
        <w:t>Изучение</w:t>
      </w:r>
      <w:r>
        <w:rPr>
          <w:spacing w:val="1"/>
        </w:rPr>
        <w:t xml:space="preserve"> </w:t>
      </w:r>
      <w:r>
        <w:t>иностранного</w:t>
      </w:r>
      <w:r>
        <w:rPr>
          <w:spacing w:val="1"/>
        </w:rPr>
        <w:t xml:space="preserve"> </w:t>
      </w:r>
      <w:r>
        <w:t>языка</w:t>
      </w:r>
      <w:r>
        <w:rPr>
          <w:spacing w:val="1"/>
        </w:rPr>
        <w:t xml:space="preserve"> </w:t>
      </w:r>
      <w:r>
        <w:t>на</w:t>
      </w:r>
      <w:r>
        <w:rPr>
          <w:spacing w:val="1"/>
        </w:rPr>
        <w:t xml:space="preserve"> </w:t>
      </w:r>
      <w:r>
        <w:t>базовом</w:t>
      </w:r>
      <w:r>
        <w:rPr>
          <w:spacing w:val="1"/>
        </w:rPr>
        <w:t xml:space="preserve"> </w:t>
      </w:r>
      <w:r>
        <w:t>и</w:t>
      </w:r>
      <w:r>
        <w:rPr>
          <w:spacing w:val="1"/>
        </w:rPr>
        <w:t xml:space="preserve"> </w:t>
      </w:r>
      <w:r>
        <w:t>углубленном</w:t>
      </w:r>
      <w:r>
        <w:rPr>
          <w:spacing w:val="1"/>
        </w:rPr>
        <w:t xml:space="preserve"> </w:t>
      </w:r>
      <w:r>
        <w:t>уровнях</w:t>
      </w:r>
      <w:r>
        <w:rPr>
          <w:spacing w:val="1"/>
        </w:rPr>
        <w:t xml:space="preserve"> </w:t>
      </w:r>
      <w:r>
        <w:t>среднего</w:t>
      </w:r>
      <w:r>
        <w:rPr>
          <w:spacing w:val="1"/>
        </w:rPr>
        <w:t xml:space="preserve"> </w:t>
      </w:r>
      <w:r>
        <w:t>(полного)</w:t>
      </w:r>
      <w:r>
        <w:rPr>
          <w:spacing w:val="-2"/>
        </w:rPr>
        <w:t xml:space="preserve"> </w:t>
      </w:r>
      <w:r>
        <w:t>общего</w:t>
      </w:r>
      <w:r>
        <w:rPr>
          <w:spacing w:val="1"/>
        </w:rPr>
        <w:t xml:space="preserve"> </w:t>
      </w:r>
      <w:r>
        <w:t>образования</w:t>
      </w:r>
      <w:r>
        <w:rPr>
          <w:spacing w:val="-9"/>
        </w:rPr>
        <w:t xml:space="preserve"> </w:t>
      </w:r>
      <w:r>
        <w:t>обеспечивает</w:t>
      </w:r>
      <w:r>
        <w:rPr>
          <w:spacing w:val="1"/>
        </w:rPr>
        <w:t xml:space="preserve"> </w:t>
      </w:r>
      <w:r>
        <w:t>достижение следующих</w:t>
      </w:r>
      <w:r>
        <w:rPr>
          <w:spacing w:val="-4"/>
        </w:rPr>
        <w:t xml:space="preserve"> </w:t>
      </w:r>
      <w:r>
        <w:t>целей:</w:t>
      </w:r>
    </w:p>
    <w:p w:rsidR="00A8610B" w:rsidRDefault="00BA5976">
      <w:pPr>
        <w:pStyle w:val="a3"/>
        <w:spacing w:line="269" w:lineRule="exact"/>
        <w:ind w:left="1123"/>
      </w:pPr>
      <w:r>
        <w:t>дальнейшее</w:t>
      </w:r>
      <w:r>
        <w:rPr>
          <w:spacing w:val="-6"/>
        </w:rPr>
        <w:t xml:space="preserve"> </w:t>
      </w:r>
      <w:r>
        <w:t>развитие</w:t>
      </w:r>
      <w:r>
        <w:rPr>
          <w:spacing w:val="-5"/>
        </w:rPr>
        <w:t xml:space="preserve"> </w:t>
      </w:r>
      <w:r>
        <w:t>иноязычной</w:t>
      </w:r>
      <w:r>
        <w:rPr>
          <w:spacing w:val="-2"/>
        </w:rPr>
        <w:t xml:space="preserve"> </w:t>
      </w:r>
      <w:r>
        <w:t>коммуникативной</w:t>
      </w:r>
      <w:r>
        <w:rPr>
          <w:spacing w:val="-6"/>
        </w:rPr>
        <w:t xml:space="preserve"> </w:t>
      </w:r>
      <w:r>
        <w:t>компетенции;</w:t>
      </w:r>
    </w:p>
    <w:p w:rsidR="00A8610B" w:rsidRDefault="00BA5976">
      <w:pPr>
        <w:pStyle w:val="a3"/>
        <w:spacing w:before="38" w:line="276" w:lineRule="auto"/>
        <w:ind w:right="421" w:firstLine="283"/>
      </w:pPr>
      <w:r>
        <w:t>развитие способности и готовности к самостоятельному изучению иностранного языка,</w:t>
      </w:r>
      <w:r>
        <w:rPr>
          <w:spacing w:val="1"/>
        </w:rPr>
        <w:t xml:space="preserve"> </w:t>
      </w:r>
      <w:r>
        <w:t>дальнейшему самообразованию</w:t>
      </w:r>
      <w:r>
        <w:rPr>
          <w:spacing w:val="1"/>
        </w:rPr>
        <w:t xml:space="preserve"> </w:t>
      </w:r>
      <w:r>
        <w:t>с</w:t>
      </w:r>
      <w:r>
        <w:rPr>
          <w:spacing w:val="1"/>
        </w:rPr>
        <w:t xml:space="preserve"> </w:t>
      </w:r>
      <w:r>
        <w:t>его</w:t>
      </w:r>
      <w:r>
        <w:rPr>
          <w:spacing w:val="1"/>
        </w:rPr>
        <w:t xml:space="preserve"> </w:t>
      </w:r>
      <w:r>
        <w:t>помощью,</w:t>
      </w:r>
      <w:r>
        <w:rPr>
          <w:spacing w:val="1"/>
        </w:rPr>
        <w:t xml:space="preserve"> </w:t>
      </w:r>
      <w:r>
        <w:t>использованию</w:t>
      </w:r>
      <w:r>
        <w:rPr>
          <w:spacing w:val="1"/>
        </w:rPr>
        <w:t xml:space="preserve"> </w:t>
      </w:r>
      <w:r>
        <w:t>иностранного</w:t>
      </w:r>
      <w:r>
        <w:rPr>
          <w:spacing w:val="1"/>
        </w:rPr>
        <w:t xml:space="preserve"> </w:t>
      </w:r>
      <w:r>
        <w:t>языка</w:t>
      </w:r>
      <w:r>
        <w:rPr>
          <w:spacing w:val="1"/>
        </w:rPr>
        <w:t xml:space="preserve"> </w:t>
      </w:r>
      <w:r>
        <w:t>в</w:t>
      </w:r>
      <w:r>
        <w:rPr>
          <w:spacing w:val="1"/>
        </w:rPr>
        <w:t xml:space="preserve"> </w:t>
      </w:r>
      <w:r>
        <w:t>других</w:t>
      </w:r>
      <w:r>
        <w:rPr>
          <w:spacing w:val="-3"/>
        </w:rPr>
        <w:t xml:space="preserve"> </w:t>
      </w:r>
      <w:r>
        <w:t>областях</w:t>
      </w:r>
      <w:r>
        <w:rPr>
          <w:spacing w:val="-2"/>
        </w:rPr>
        <w:t xml:space="preserve"> </w:t>
      </w:r>
      <w:r>
        <w:t>знаний.</w:t>
      </w:r>
    </w:p>
    <w:p w:rsidR="00A8610B" w:rsidRDefault="00BA5976">
      <w:pPr>
        <w:pStyle w:val="a3"/>
        <w:spacing w:line="276" w:lineRule="auto"/>
        <w:ind w:right="431" w:firstLine="710"/>
      </w:pPr>
      <w:r>
        <w:t>Иноязычная коммуникативная компетенция предусматривает развитие языковых</w:t>
      </w:r>
      <w:r>
        <w:rPr>
          <w:spacing w:val="1"/>
        </w:rPr>
        <w:t xml:space="preserve"> </w:t>
      </w:r>
      <w:r>
        <w:t>навыков (грамматика, лексика, фонетика и орфография) и коммуникативных умений в</w:t>
      </w:r>
      <w:r>
        <w:rPr>
          <w:spacing w:val="1"/>
        </w:rPr>
        <w:t xml:space="preserve"> </w:t>
      </w:r>
      <w:r>
        <w:t>основных</w:t>
      </w:r>
      <w:r>
        <w:rPr>
          <w:spacing w:val="1"/>
        </w:rPr>
        <w:t xml:space="preserve"> </w:t>
      </w:r>
      <w:r>
        <w:t>видах</w:t>
      </w:r>
      <w:r>
        <w:rPr>
          <w:spacing w:val="1"/>
        </w:rPr>
        <w:t xml:space="preserve"> </w:t>
      </w:r>
      <w:r>
        <w:t>речевой</w:t>
      </w:r>
      <w:r>
        <w:rPr>
          <w:spacing w:val="1"/>
        </w:rPr>
        <w:t xml:space="preserve"> </w:t>
      </w:r>
      <w:r>
        <w:t>деятельности:</w:t>
      </w:r>
      <w:r>
        <w:rPr>
          <w:spacing w:val="1"/>
        </w:rPr>
        <w:t xml:space="preserve"> </w:t>
      </w:r>
      <w:r>
        <w:t>говорении,</w:t>
      </w:r>
      <w:r>
        <w:rPr>
          <w:spacing w:val="1"/>
        </w:rPr>
        <w:t xml:space="preserve"> </w:t>
      </w:r>
      <w:r>
        <w:t>аудировании,</w:t>
      </w:r>
      <w:r>
        <w:rPr>
          <w:spacing w:val="1"/>
        </w:rPr>
        <w:t xml:space="preserve"> </w:t>
      </w:r>
      <w:r>
        <w:t>чтении</w:t>
      </w:r>
      <w:r>
        <w:rPr>
          <w:spacing w:val="1"/>
        </w:rPr>
        <w:t xml:space="preserve"> </w:t>
      </w:r>
      <w:r>
        <w:t>и</w:t>
      </w:r>
      <w:r>
        <w:rPr>
          <w:spacing w:val="1"/>
        </w:rPr>
        <w:t xml:space="preserve"> </w:t>
      </w:r>
      <w:r>
        <w:t>письме.</w:t>
      </w:r>
      <w:r>
        <w:rPr>
          <w:spacing w:val="1"/>
        </w:rPr>
        <w:t xml:space="preserve"> </w:t>
      </w:r>
      <w:r>
        <w:t>Предметное</w:t>
      </w:r>
      <w:r>
        <w:rPr>
          <w:spacing w:val="1"/>
        </w:rPr>
        <w:t xml:space="preserve"> </w:t>
      </w:r>
      <w:r>
        <w:t>содержание</w:t>
      </w:r>
      <w:r>
        <w:rPr>
          <w:spacing w:val="1"/>
        </w:rPr>
        <w:t xml:space="preserve"> </w:t>
      </w:r>
      <w:r>
        <w:t>речи</w:t>
      </w:r>
      <w:r>
        <w:rPr>
          <w:spacing w:val="1"/>
        </w:rPr>
        <w:t xml:space="preserve"> </w:t>
      </w:r>
      <w:r>
        <w:t>содержит</w:t>
      </w:r>
      <w:r>
        <w:rPr>
          <w:spacing w:val="1"/>
        </w:rPr>
        <w:t xml:space="preserve"> </w:t>
      </w:r>
      <w:r>
        <w:t>лексические</w:t>
      </w:r>
      <w:r>
        <w:rPr>
          <w:spacing w:val="1"/>
        </w:rPr>
        <w:t xml:space="preserve"> </w:t>
      </w:r>
      <w:r>
        <w:t>темы</w:t>
      </w:r>
      <w:r>
        <w:rPr>
          <w:spacing w:val="1"/>
        </w:rPr>
        <w:t xml:space="preserve"> </w:t>
      </w:r>
      <w:r>
        <w:t>для</w:t>
      </w:r>
      <w:r>
        <w:rPr>
          <w:spacing w:val="1"/>
        </w:rPr>
        <w:t xml:space="preserve"> </w:t>
      </w:r>
      <w:r>
        <w:t>общения</w:t>
      </w:r>
      <w:r>
        <w:rPr>
          <w:spacing w:val="1"/>
        </w:rPr>
        <w:t xml:space="preserve"> </w:t>
      </w:r>
      <w:r>
        <w:t>в</w:t>
      </w:r>
      <w:r>
        <w:rPr>
          <w:spacing w:val="1"/>
        </w:rPr>
        <w:t xml:space="preserve"> </w:t>
      </w:r>
      <w:r>
        <w:t>различных</w:t>
      </w:r>
      <w:r>
        <w:rPr>
          <w:spacing w:val="1"/>
        </w:rPr>
        <w:t xml:space="preserve"> </w:t>
      </w:r>
      <w:r>
        <w:t>коммуникативных</w:t>
      </w:r>
      <w:r>
        <w:rPr>
          <w:spacing w:val="-4"/>
        </w:rPr>
        <w:t xml:space="preserve"> </w:t>
      </w:r>
      <w:r>
        <w:t>ситуациях.</w:t>
      </w:r>
    </w:p>
    <w:p w:rsidR="00A8610B" w:rsidRDefault="00BA5976">
      <w:pPr>
        <w:pStyle w:val="a3"/>
        <w:spacing w:before="1" w:line="276" w:lineRule="auto"/>
        <w:ind w:right="430" w:firstLine="710"/>
      </w:pPr>
      <w:r>
        <w:t>Освоение учебных предметов «Иностранный язык» и «Второй иностранный язык»</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порогового</w:t>
      </w:r>
      <w:r>
        <w:rPr>
          <w:spacing w:val="1"/>
        </w:rPr>
        <w:t xml:space="preserve"> </w:t>
      </w:r>
      <w:r>
        <w:t>уровня</w:t>
      </w:r>
      <w:r>
        <w:rPr>
          <w:spacing w:val="1"/>
        </w:rPr>
        <w:t xml:space="preserve"> </w:t>
      </w:r>
      <w:r>
        <w:t>иноязычной коммуникативной компетенции в соответствии с требованиями к предметным</w:t>
      </w:r>
      <w:r>
        <w:rPr>
          <w:spacing w:val="-57"/>
        </w:rPr>
        <w:t xml:space="preserve"> </w:t>
      </w:r>
      <w:r>
        <w:t>результатам ФГОС СОО, достижение которых позволяет выпускникам самостоятельно</w:t>
      </w:r>
      <w:r>
        <w:rPr>
          <w:spacing w:val="1"/>
        </w:rPr>
        <w:t xml:space="preserve"> </w:t>
      </w:r>
      <w:r>
        <w:t>общаться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формах</w:t>
      </w:r>
      <w:r>
        <w:rPr>
          <w:spacing w:val="1"/>
        </w:rPr>
        <w:t xml:space="preserve"> </w:t>
      </w:r>
      <w:r>
        <w:t>как с носителями</w:t>
      </w:r>
      <w:r>
        <w:rPr>
          <w:spacing w:val="1"/>
        </w:rPr>
        <w:t xml:space="preserve"> </w:t>
      </w:r>
      <w:r>
        <w:t>изучаемого</w:t>
      </w:r>
      <w:r>
        <w:rPr>
          <w:spacing w:val="1"/>
        </w:rPr>
        <w:t xml:space="preserve"> </w:t>
      </w:r>
      <w:r>
        <w:t>иностранного</w:t>
      </w:r>
      <w:r>
        <w:rPr>
          <w:spacing w:val="1"/>
        </w:rPr>
        <w:t xml:space="preserve"> </w:t>
      </w:r>
      <w:r>
        <w:t>языка, так и с представителями других стран, использующими данный язык как средство</w:t>
      </w:r>
      <w:r>
        <w:rPr>
          <w:spacing w:val="1"/>
        </w:rPr>
        <w:t xml:space="preserve"> </w:t>
      </w:r>
      <w:r>
        <w:t>коммуникации,</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«Общеевропейскими</w:t>
      </w:r>
      <w:r>
        <w:rPr>
          <w:spacing w:val="1"/>
        </w:rPr>
        <w:t xml:space="preserve"> </w:t>
      </w:r>
      <w:r>
        <w:t>компетенциями</w:t>
      </w:r>
      <w:r>
        <w:rPr>
          <w:spacing w:val="1"/>
        </w:rPr>
        <w:t xml:space="preserve"> </w:t>
      </w:r>
      <w:r>
        <w:t>владения</w:t>
      </w:r>
      <w:r>
        <w:rPr>
          <w:spacing w:val="1"/>
        </w:rPr>
        <w:t xml:space="preserve"> </w:t>
      </w:r>
      <w:r>
        <w:t>иностранным</w:t>
      </w:r>
      <w:r>
        <w:rPr>
          <w:spacing w:val="2"/>
        </w:rPr>
        <w:t xml:space="preserve"> </w:t>
      </w:r>
      <w:r>
        <w:t>языком».</w:t>
      </w:r>
    </w:p>
    <w:p w:rsidR="00A8610B" w:rsidRDefault="00BA5976">
      <w:pPr>
        <w:pStyle w:val="a3"/>
        <w:spacing w:before="1" w:line="276" w:lineRule="auto"/>
        <w:ind w:right="426" w:firstLine="710"/>
      </w:pPr>
      <w:r>
        <w:t>Освоение учебных предметов «Иностранный язык» и «Второй иностранный язык»</w:t>
      </w:r>
      <w:r>
        <w:rPr>
          <w:spacing w:val="1"/>
        </w:rPr>
        <w:t xml:space="preserve"> </w:t>
      </w:r>
      <w:r>
        <w:t>на углубленном уровне направлено на достижение обучающимися уровня, превышающего</w:t>
      </w:r>
      <w:r>
        <w:rPr>
          <w:spacing w:val="-57"/>
        </w:rPr>
        <w:t xml:space="preserve"> </w:t>
      </w:r>
      <w:r>
        <w:t>пороговый, достаточного для делового общения в рамках выбранного профиля владения</w:t>
      </w:r>
      <w:r>
        <w:rPr>
          <w:spacing w:val="1"/>
        </w:rPr>
        <w:t xml:space="preserve"> </w:t>
      </w:r>
      <w:r>
        <w:t>иностранным языком в соответствии с требованиями к предметным результатам ФГОС</w:t>
      </w:r>
      <w:r>
        <w:rPr>
          <w:spacing w:val="1"/>
        </w:rPr>
        <w:t xml:space="preserve"> </w:t>
      </w:r>
      <w:r>
        <w:t>СОО</w:t>
      </w:r>
      <w:r>
        <w:rPr>
          <w:spacing w:val="-1"/>
        </w:rPr>
        <w:t xml:space="preserve"> </w:t>
      </w:r>
      <w:r>
        <w:t>и</w:t>
      </w:r>
      <w:r>
        <w:rPr>
          <w:spacing w:val="2"/>
        </w:rPr>
        <w:t xml:space="preserve"> </w:t>
      </w:r>
      <w:r>
        <w:t>«Общеевропейскими</w:t>
      </w:r>
      <w:r>
        <w:rPr>
          <w:spacing w:val="-4"/>
        </w:rPr>
        <w:t xml:space="preserve"> </w:t>
      </w:r>
      <w:r>
        <w:t>компетенциями</w:t>
      </w:r>
      <w:r>
        <w:rPr>
          <w:spacing w:val="-3"/>
        </w:rPr>
        <w:t xml:space="preserve"> </w:t>
      </w:r>
      <w:r>
        <w:t>владения иностранным</w:t>
      </w:r>
      <w:r>
        <w:rPr>
          <w:spacing w:val="2"/>
        </w:rPr>
        <w:t xml:space="preserve"> </w:t>
      </w:r>
      <w:r>
        <w:t>языком».</w:t>
      </w:r>
    </w:p>
    <w:p w:rsidR="00A8610B" w:rsidRDefault="00BA5976">
      <w:pPr>
        <w:pStyle w:val="a3"/>
        <w:spacing w:line="278" w:lineRule="auto"/>
        <w:ind w:right="432" w:firstLine="710"/>
      </w:pPr>
      <w:r>
        <w:t>Уровневый подход, примененный в данной примерной программе, соответствует</w:t>
      </w:r>
      <w:r>
        <w:rPr>
          <w:spacing w:val="1"/>
        </w:rPr>
        <w:t xml:space="preserve"> </w:t>
      </w:r>
      <w:r>
        <w:t>шкале</w:t>
      </w:r>
      <w:r>
        <w:rPr>
          <w:spacing w:val="1"/>
        </w:rPr>
        <w:t xml:space="preserve"> </w:t>
      </w:r>
      <w:r>
        <w:t>«Общеевропейских</w:t>
      </w:r>
      <w:r>
        <w:rPr>
          <w:spacing w:val="1"/>
        </w:rPr>
        <w:t xml:space="preserve"> </w:t>
      </w:r>
      <w:r>
        <w:t>компетенций</w:t>
      </w:r>
      <w:r>
        <w:rPr>
          <w:spacing w:val="1"/>
        </w:rPr>
        <w:t xml:space="preserve"> </w:t>
      </w:r>
      <w:r>
        <w:t>владения</w:t>
      </w:r>
      <w:r>
        <w:rPr>
          <w:spacing w:val="1"/>
        </w:rPr>
        <w:t xml:space="preserve"> </w:t>
      </w:r>
      <w:r>
        <w:t>иностранным</w:t>
      </w:r>
      <w:r>
        <w:rPr>
          <w:spacing w:val="1"/>
        </w:rPr>
        <w:t xml:space="preserve"> </w:t>
      </w:r>
      <w:r>
        <w:t>языком»</w:t>
      </w:r>
      <w:r>
        <w:rPr>
          <w:spacing w:val="1"/>
        </w:rPr>
        <w:t xml:space="preserve"> </w:t>
      </w:r>
      <w:r>
        <w:t>–</w:t>
      </w:r>
      <w:r>
        <w:rPr>
          <w:spacing w:val="1"/>
        </w:rPr>
        <w:t xml:space="preserve"> </w:t>
      </w:r>
      <w:r>
        <w:t>документу,</w:t>
      </w:r>
      <w:r>
        <w:rPr>
          <w:spacing w:val="1"/>
        </w:rPr>
        <w:t xml:space="preserve"> </w:t>
      </w:r>
      <w:r>
        <w:t>принятому</w:t>
      </w:r>
      <w:r>
        <w:rPr>
          <w:spacing w:val="2"/>
        </w:rPr>
        <w:t xml:space="preserve"> </w:t>
      </w:r>
      <w:r>
        <w:t>рядом</w:t>
      </w:r>
      <w:r>
        <w:rPr>
          <w:spacing w:val="14"/>
        </w:rPr>
        <w:t xml:space="preserve"> </w:t>
      </w:r>
      <w:r>
        <w:t>международных</w:t>
      </w:r>
      <w:r>
        <w:rPr>
          <w:spacing w:val="8"/>
        </w:rPr>
        <w:t xml:space="preserve"> </w:t>
      </w:r>
      <w:r>
        <w:t>институтов,</w:t>
      </w:r>
      <w:r>
        <w:rPr>
          <w:spacing w:val="10"/>
        </w:rPr>
        <w:t xml:space="preserve"> </w:t>
      </w:r>
      <w:r>
        <w:t>выдающих</w:t>
      </w:r>
      <w:r>
        <w:rPr>
          <w:spacing w:val="7"/>
        </w:rPr>
        <w:t xml:space="preserve"> </w:t>
      </w:r>
      <w:r>
        <w:t>соответствующие</w:t>
      </w:r>
      <w:r>
        <w:rPr>
          <w:spacing w:val="12"/>
        </w:rPr>
        <w:t xml:space="preserve"> </w:t>
      </w:r>
      <w:r>
        <w:t>сертификаты</w:t>
      </w:r>
    </w:p>
    <w:p w:rsidR="00A8610B" w:rsidRDefault="00A8610B">
      <w:pPr>
        <w:spacing w:line="278"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32"/>
      </w:pPr>
      <w:r>
        <w:lastRenderedPageBreak/>
        <w:t>об</w:t>
      </w:r>
      <w:r>
        <w:rPr>
          <w:spacing w:val="1"/>
        </w:rPr>
        <w:t xml:space="preserve"> </w:t>
      </w:r>
      <w:r>
        <w:t>уровне</w:t>
      </w:r>
      <w:r>
        <w:rPr>
          <w:spacing w:val="1"/>
        </w:rPr>
        <w:t xml:space="preserve"> </w:t>
      </w:r>
      <w:r>
        <w:t>владения</w:t>
      </w:r>
      <w:r>
        <w:rPr>
          <w:spacing w:val="1"/>
        </w:rPr>
        <w:t xml:space="preserve"> </w:t>
      </w:r>
      <w:r>
        <w:t>языком.</w:t>
      </w:r>
      <w:r>
        <w:rPr>
          <w:spacing w:val="1"/>
        </w:rPr>
        <w:t xml:space="preserve"> </w:t>
      </w:r>
      <w:r>
        <w:t>«Общеевропейские</w:t>
      </w:r>
      <w:r>
        <w:rPr>
          <w:spacing w:val="1"/>
        </w:rPr>
        <w:t xml:space="preserve"> </w:t>
      </w:r>
      <w:r>
        <w:t>компетенции</w:t>
      </w:r>
      <w:r>
        <w:rPr>
          <w:spacing w:val="1"/>
        </w:rPr>
        <w:t xml:space="preserve"> </w:t>
      </w:r>
      <w:r>
        <w:t>владения</w:t>
      </w:r>
      <w:r>
        <w:rPr>
          <w:spacing w:val="1"/>
        </w:rPr>
        <w:t xml:space="preserve"> </w:t>
      </w:r>
      <w:r>
        <w:t>иностранным</w:t>
      </w:r>
      <w:r>
        <w:rPr>
          <w:spacing w:val="1"/>
        </w:rPr>
        <w:t xml:space="preserve"> </w:t>
      </w:r>
      <w:r>
        <w:t>языком» определяют,</w:t>
      </w:r>
      <w:r>
        <w:rPr>
          <w:spacing w:val="1"/>
        </w:rPr>
        <w:t xml:space="preserve"> </w:t>
      </w:r>
      <w:r>
        <w:t>какими</w:t>
      </w:r>
      <w:r>
        <w:rPr>
          <w:spacing w:val="1"/>
        </w:rPr>
        <w:t xml:space="preserve"> </w:t>
      </w:r>
      <w:r>
        <w:t>компетенциями необходимо</w:t>
      </w:r>
      <w:r>
        <w:rPr>
          <w:spacing w:val="1"/>
        </w:rPr>
        <w:t xml:space="preserve"> </w:t>
      </w:r>
      <w:r>
        <w:t>овладеть</w:t>
      </w:r>
      <w:r>
        <w:rPr>
          <w:spacing w:val="1"/>
        </w:rPr>
        <w:t xml:space="preserve"> </w:t>
      </w:r>
      <w:r>
        <w:t>изучающему язык,</w:t>
      </w:r>
      <w:r>
        <w:rPr>
          <w:spacing w:val="1"/>
        </w:rPr>
        <w:t xml:space="preserve"> </w:t>
      </w:r>
      <w:r>
        <w:t>чтобы использовать его в целях общения, и фиксируют уровень владения иностранным</w:t>
      </w:r>
      <w:r>
        <w:rPr>
          <w:spacing w:val="1"/>
        </w:rPr>
        <w:t xml:space="preserve"> </w:t>
      </w:r>
      <w:r>
        <w:t>языком.</w:t>
      </w:r>
    </w:p>
    <w:p w:rsidR="00A8610B" w:rsidRDefault="00BA5976">
      <w:pPr>
        <w:pStyle w:val="a3"/>
        <w:spacing w:before="4" w:line="276" w:lineRule="auto"/>
        <w:ind w:right="423" w:firstLine="710"/>
      </w:pPr>
      <w:r>
        <w:t>В</w:t>
      </w:r>
      <w:r>
        <w:rPr>
          <w:spacing w:val="1"/>
        </w:rPr>
        <w:t xml:space="preserve"> </w:t>
      </w:r>
      <w:r>
        <w:t>системе</w:t>
      </w:r>
      <w:r>
        <w:rPr>
          <w:spacing w:val="1"/>
        </w:rPr>
        <w:t xml:space="preserve"> </w:t>
      </w:r>
      <w:r>
        <w:t>«Общеевропейских</w:t>
      </w:r>
      <w:r>
        <w:rPr>
          <w:spacing w:val="1"/>
        </w:rPr>
        <w:t xml:space="preserve"> </w:t>
      </w:r>
      <w:r>
        <w:t>компетенций</w:t>
      </w:r>
      <w:r>
        <w:rPr>
          <w:spacing w:val="1"/>
        </w:rPr>
        <w:t xml:space="preserve"> </w:t>
      </w:r>
      <w:r>
        <w:t>владения</w:t>
      </w:r>
      <w:r>
        <w:rPr>
          <w:spacing w:val="1"/>
        </w:rPr>
        <w:t xml:space="preserve"> </w:t>
      </w:r>
      <w:r>
        <w:t>иностранным</w:t>
      </w:r>
      <w:r>
        <w:rPr>
          <w:spacing w:val="61"/>
        </w:rPr>
        <w:t xml:space="preserve"> </w:t>
      </w:r>
      <w:r>
        <w:t>языком»</w:t>
      </w:r>
      <w:r>
        <w:rPr>
          <w:spacing w:val="1"/>
        </w:rPr>
        <w:t xml:space="preserve"> </w:t>
      </w:r>
      <w:r>
        <w:t>уровни освоения языка описываются с помощью дескрипторов, что позволяет составить</w:t>
      </w:r>
      <w:r>
        <w:rPr>
          <w:spacing w:val="1"/>
        </w:rPr>
        <w:t xml:space="preserve"> </w:t>
      </w:r>
      <w:r>
        <w:t>точную и полноценную характеристику конкретного уровня. Корреляция между ПООП</w:t>
      </w:r>
      <w:r>
        <w:rPr>
          <w:spacing w:val="1"/>
        </w:rPr>
        <w:t xml:space="preserve"> </w:t>
      </w:r>
      <w:r>
        <w:t>СОО</w:t>
      </w:r>
      <w:r>
        <w:rPr>
          <w:spacing w:val="1"/>
        </w:rPr>
        <w:t xml:space="preserve"> </w:t>
      </w:r>
      <w:r>
        <w:t>и «Общеевропейскими компетенциями владения иностранным языком» позволяет</w:t>
      </w:r>
      <w:r>
        <w:rPr>
          <w:spacing w:val="1"/>
        </w:rPr>
        <w:t xml:space="preserve"> </w:t>
      </w:r>
      <w:r>
        <w:t>максимально</w:t>
      </w:r>
      <w:r>
        <w:rPr>
          <w:spacing w:val="1"/>
        </w:rPr>
        <w:t xml:space="preserve"> </w:t>
      </w:r>
      <w:r>
        <w:t>точно</w:t>
      </w:r>
      <w:r>
        <w:rPr>
          <w:spacing w:val="1"/>
        </w:rPr>
        <w:t xml:space="preserve"> </w:t>
      </w:r>
      <w:r>
        <w:t>и</w:t>
      </w:r>
      <w:r>
        <w:rPr>
          <w:spacing w:val="1"/>
        </w:rPr>
        <w:t xml:space="preserve"> </w:t>
      </w:r>
      <w:r>
        <w:t>объективно</w:t>
      </w:r>
      <w:r>
        <w:rPr>
          <w:spacing w:val="1"/>
        </w:rPr>
        <w:t xml:space="preserve"> </w:t>
      </w:r>
      <w:r>
        <w:t>организовывать</w:t>
      </w:r>
      <w:r>
        <w:rPr>
          <w:spacing w:val="1"/>
        </w:rPr>
        <w:t xml:space="preserve"> </w:t>
      </w:r>
      <w:r>
        <w:t>и</w:t>
      </w:r>
      <w:r>
        <w:rPr>
          <w:spacing w:val="1"/>
        </w:rPr>
        <w:t xml:space="preserve"> </w:t>
      </w:r>
      <w:r>
        <w:t>контролировать</w:t>
      </w:r>
      <w:r>
        <w:rPr>
          <w:spacing w:val="1"/>
        </w:rPr>
        <w:t xml:space="preserve"> </w:t>
      </w:r>
      <w:r>
        <w:t>освоение</w:t>
      </w:r>
      <w:r>
        <w:rPr>
          <w:spacing w:val="1"/>
        </w:rPr>
        <w:t xml:space="preserve"> </w:t>
      </w:r>
      <w:r>
        <w:t>обучающимися иностранного языка в соответствии с международными стандартами. Это</w:t>
      </w:r>
      <w:r>
        <w:rPr>
          <w:spacing w:val="1"/>
        </w:rPr>
        <w:t xml:space="preserve"> </w:t>
      </w:r>
      <w:r>
        <w:t>дает</w:t>
      </w:r>
      <w:r>
        <w:rPr>
          <w:spacing w:val="1"/>
        </w:rPr>
        <w:t xml:space="preserve"> </w:t>
      </w:r>
      <w:r>
        <w:t>возможность</w:t>
      </w:r>
      <w:r>
        <w:rPr>
          <w:spacing w:val="1"/>
        </w:rPr>
        <w:t xml:space="preserve"> </w:t>
      </w:r>
      <w:r>
        <w:t>выпускникам</w:t>
      </w:r>
      <w:r>
        <w:rPr>
          <w:spacing w:val="1"/>
        </w:rPr>
        <w:t xml:space="preserve"> </w:t>
      </w:r>
      <w:r>
        <w:t>продолжать</w:t>
      </w:r>
      <w:r>
        <w:rPr>
          <w:spacing w:val="1"/>
        </w:rPr>
        <w:t xml:space="preserve"> </w:t>
      </w:r>
      <w:r>
        <w:t>образование</w:t>
      </w:r>
      <w:r>
        <w:rPr>
          <w:spacing w:val="1"/>
        </w:rPr>
        <w:t xml:space="preserve"> </w:t>
      </w:r>
      <w:r>
        <w:t>на</w:t>
      </w:r>
      <w:r>
        <w:rPr>
          <w:spacing w:val="1"/>
        </w:rPr>
        <w:t xml:space="preserve"> </w:t>
      </w:r>
      <w:r>
        <w:t>иностранном</w:t>
      </w:r>
      <w:r>
        <w:rPr>
          <w:spacing w:val="1"/>
        </w:rPr>
        <w:t xml:space="preserve"> </w:t>
      </w:r>
      <w:r>
        <w:t>языке,</w:t>
      </w:r>
      <w:r>
        <w:rPr>
          <w:spacing w:val="1"/>
        </w:rPr>
        <w:t xml:space="preserve"> </w:t>
      </w:r>
      <w:r>
        <w:t>полноценно заниматься наукой в выбранной области, развиваться в профессиональной и</w:t>
      </w:r>
      <w:r>
        <w:rPr>
          <w:spacing w:val="1"/>
        </w:rPr>
        <w:t xml:space="preserve"> </w:t>
      </w:r>
      <w:r>
        <w:t>личной</w:t>
      </w:r>
      <w:r>
        <w:rPr>
          <w:spacing w:val="1"/>
        </w:rPr>
        <w:t xml:space="preserve"> </w:t>
      </w:r>
      <w:r>
        <w:t>сферах.</w:t>
      </w:r>
      <w:r>
        <w:rPr>
          <w:spacing w:val="1"/>
        </w:rPr>
        <w:t xml:space="preserve"> </w:t>
      </w:r>
      <w:r>
        <w:t>Пороговый</w:t>
      </w:r>
      <w:r>
        <w:rPr>
          <w:spacing w:val="1"/>
        </w:rPr>
        <w:t xml:space="preserve"> </w:t>
      </w:r>
      <w:r>
        <w:t>уровень,</w:t>
      </w:r>
      <w:r>
        <w:rPr>
          <w:spacing w:val="1"/>
        </w:rPr>
        <w:t xml:space="preserve"> </w:t>
      </w:r>
      <w:r>
        <w:t>которого</w:t>
      </w:r>
      <w:r>
        <w:rPr>
          <w:spacing w:val="1"/>
        </w:rPr>
        <w:t xml:space="preserve"> </w:t>
      </w:r>
      <w:r>
        <w:t>достигает</w:t>
      </w:r>
      <w:r>
        <w:rPr>
          <w:spacing w:val="1"/>
        </w:rPr>
        <w:t xml:space="preserve"> </w:t>
      </w:r>
      <w:r>
        <w:t>выпускник,</w:t>
      </w:r>
      <w:r>
        <w:rPr>
          <w:spacing w:val="61"/>
        </w:rPr>
        <w:t xml:space="preserve"> </w:t>
      </w:r>
      <w:r>
        <w:t>освоивший</w:t>
      </w:r>
      <w:r>
        <w:rPr>
          <w:spacing w:val="1"/>
        </w:rPr>
        <w:t xml:space="preserve"> </w:t>
      </w:r>
      <w:r>
        <w:t>программу</w:t>
      </w:r>
      <w:r>
        <w:rPr>
          <w:spacing w:val="1"/>
        </w:rPr>
        <w:t xml:space="preserve"> </w:t>
      </w:r>
      <w:r>
        <w:t>предметов</w:t>
      </w:r>
      <w:r>
        <w:rPr>
          <w:spacing w:val="1"/>
        </w:rPr>
        <w:t xml:space="preserve"> </w:t>
      </w:r>
      <w:r>
        <w:t>«Иностранный</w:t>
      </w:r>
      <w:r>
        <w:rPr>
          <w:spacing w:val="1"/>
        </w:rPr>
        <w:t xml:space="preserve"> </w:t>
      </w:r>
      <w:r>
        <w:t>язык»</w:t>
      </w:r>
      <w:r>
        <w:rPr>
          <w:spacing w:val="1"/>
        </w:rPr>
        <w:t xml:space="preserve"> </w:t>
      </w:r>
      <w:r>
        <w:t>и</w:t>
      </w:r>
      <w:r>
        <w:rPr>
          <w:spacing w:val="1"/>
        </w:rPr>
        <w:t xml:space="preserve"> </w:t>
      </w:r>
      <w:r>
        <w:t>«Второй</w:t>
      </w:r>
      <w:r>
        <w:rPr>
          <w:spacing w:val="1"/>
        </w:rPr>
        <w:t xml:space="preserve"> </w:t>
      </w:r>
      <w:r>
        <w:t>иностранный</w:t>
      </w:r>
      <w:r>
        <w:rPr>
          <w:spacing w:val="1"/>
        </w:rPr>
        <w:t xml:space="preserve"> </w:t>
      </w:r>
      <w:r>
        <w:t>язык»</w:t>
      </w:r>
      <w:r>
        <w:rPr>
          <w:spacing w:val="1"/>
        </w:rPr>
        <w:t xml:space="preserve"> </w:t>
      </w:r>
      <w:r>
        <w:t>(базовый</w:t>
      </w:r>
      <w:r>
        <w:rPr>
          <w:spacing w:val="1"/>
        </w:rPr>
        <w:t xml:space="preserve"> </w:t>
      </w:r>
      <w:r>
        <w:t>уровень), соответствует уровню B1 по шкале «Общеевропейских компетенций владения</w:t>
      </w:r>
      <w:r>
        <w:rPr>
          <w:spacing w:val="1"/>
        </w:rPr>
        <w:t xml:space="preserve"> </w:t>
      </w:r>
      <w:r>
        <w:t>иностранным</w:t>
      </w:r>
      <w:r>
        <w:rPr>
          <w:spacing w:val="1"/>
        </w:rPr>
        <w:t xml:space="preserve"> </w:t>
      </w:r>
      <w:r>
        <w:t>языком».</w:t>
      </w:r>
      <w:r>
        <w:rPr>
          <w:spacing w:val="1"/>
        </w:rPr>
        <w:t xml:space="preserve"> </w:t>
      </w:r>
      <w:r>
        <w:t>Выпускник,</w:t>
      </w:r>
      <w:r>
        <w:rPr>
          <w:spacing w:val="1"/>
        </w:rPr>
        <w:t xml:space="preserve"> </w:t>
      </w:r>
      <w:r>
        <w:t>освоивший</w:t>
      </w:r>
      <w:r>
        <w:rPr>
          <w:spacing w:val="1"/>
        </w:rPr>
        <w:t xml:space="preserve"> </w:t>
      </w:r>
      <w:r>
        <w:t>программу</w:t>
      </w:r>
      <w:r>
        <w:rPr>
          <w:spacing w:val="1"/>
        </w:rPr>
        <w:t xml:space="preserve"> </w:t>
      </w:r>
      <w:r>
        <w:t>предметов</w:t>
      </w:r>
      <w:r>
        <w:rPr>
          <w:spacing w:val="1"/>
        </w:rPr>
        <w:t xml:space="preserve"> </w:t>
      </w:r>
      <w:r>
        <w:t>«Иностранный</w:t>
      </w:r>
      <w:r>
        <w:rPr>
          <w:spacing w:val="1"/>
        </w:rPr>
        <w:t xml:space="preserve"> </w:t>
      </w:r>
      <w:r>
        <w:t>язык» и «Второй иностранный язык» (углубленный уровень), достигает уровня владения</w:t>
      </w:r>
      <w:r>
        <w:rPr>
          <w:spacing w:val="1"/>
        </w:rPr>
        <w:t xml:space="preserve"> </w:t>
      </w:r>
      <w:r>
        <w:t>иностранным</w:t>
      </w:r>
      <w:r>
        <w:rPr>
          <w:spacing w:val="2"/>
        </w:rPr>
        <w:t xml:space="preserve"> </w:t>
      </w:r>
      <w:r>
        <w:t>языком,</w:t>
      </w:r>
      <w:r>
        <w:rPr>
          <w:spacing w:val="-1"/>
        </w:rPr>
        <w:t xml:space="preserve"> </w:t>
      </w:r>
      <w:r>
        <w:t>превышающим</w:t>
      </w:r>
      <w:r>
        <w:rPr>
          <w:spacing w:val="3"/>
        </w:rPr>
        <w:t xml:space="preserve"> </w:t>
      </w:r>
      <w:r>
        <w:t>пороговый.</w:t>
      </w:r>
    </w:p>
    <w:p w:rsidR="00A8610B" w:rsidRDefault="00A8610B">
      <w:pPr>
        <w:pStyle w:val="a3"/>
        <w:spacing w:before="2"/>
        <w:ind w:left="0"/>
        <w:jc w:val="left"/>
        <w:rPr>
          <w:sz w:val="28"/>
        </w:rPr>
      </w:pPr>
    </w:p>
    <w:p w:rsidR="00A8610B" w:rsidRDefault="00BA5976">
      <w:pPr>
        <w:pStyle w:val="210"/>
        <w:spacing w:line="276" w:lineRule="auto"/>
        <w:ind w:left="1550" w:right="6125"/>
      </w:pPr>
      <w:r>
        <w:t>Базовый уровень</w:t>
      </w:r>
      <w:r>
        <w:rPr>
          <w:spacing w:val="1"/>
        </w:rPr>
        <w:t xml:space="preserve"> </w:t>
      </w:r>
      <w:r>
        <w:t>Коммуникативные</w:t>
      </w:r>
      <w:r>
        <w:rPr>
          <w:spacing w:val="-12"/>
        </w:rPr>
        <w:t xml:space="preserve"> </w:t>
      </w:r>
      <w:r>
        <w:t>умения</w:t>
      </w:r>
    </w:p>
    <w:p w:rsidR="00A8610B" w:rsidRDefault="00A8610B">
      <w:pPr>
        <w:pStyle w:val="a3"/>
        <w:spacing w:before="5"/>
        <w:ind w:left="0"/>
        <w:jc w:val="left"/>
        <w:rPr>
          <w:b/>
          <w:sz w:val="27"/>
        </w:rPr>
      </w:pPr>
    </w:p>
    <w:p w:rsidR="00A8610B" w:rsidRDefault="00BA5976">
      <w:pPr>
        <w:spacing w:line="276" w:lineRule="auto"/>
        <w:ind w:left="1550" w:right="6853"/>
        <w:jc w:val="both"/>
        <w:rPr>
          <w:b/>
          <w:sz w:val="24"/>
        </w:rPr>
      </w:pPr>
      <w:r>
        <w:rPr>
          <w:b/>
          <w:sz w:val="24"/>
        </w:rPr>
        <w:t>Говорение</w:t>
      </w:r>
      <w:r>
        <w:rPr>
          <w:b/>
          <w:spacing w:val="1"/>
          <w:sz w:val="24"/>
        </w:rPr>
        <w:t xml:space="preserve"> </w:t>
      </w:r>
      <w:r>
        <w:rPr>
          <w:b/>
          <w:sz w:val="24"/>
        </w:rPr>
        <w:t>Диалогическая</w:t>
      </w:r>
      <w:r>
        <w:rPr>
          <w:b/>
          <w:spacing w:val="-14"/>
          <w:sz w:val="24"/>
        </w:rPr>
        <w:t xml:space="preserve"> </w:t>
      </w:r>
      <w:r>
        <w:rPr>
          <w:b/>
          <w:sz w:val="24"/>
        </w:rPr>
        <w:t>речь</w:t>
      </w:r>
    </w:p>
    <w:p w:rsidR="00A8610B" w:rsidRDefault="00BA5976">
      <w:pPr>
        <w:spacing w:line="276" w:lineRule="auto"/>
        <w:ind w:left="839" w:right="423" w:firstLine="710"/>
        <w:jc w:val="both"/>
        <w:rPr>
          <w:i/>
          <w:sz w:val="24"/>
        </w:rPr>
      </w:pPr>
      <w:r>
        <w:rPr>
          <w:sz w:val="24"/>
        </w:rPr>
        <w:t>Совершенствование</w:t>
      </w:r>
      <w:r>
        <w:rPr>
          <w:spacing w:val="1"/>
          <w:sz w:val="24"/>
        </w:rPr>
        <w:t xml:space="preserve"> </w:t>
      </w:r>
      <w:r>
        <w:rPr>
          <w:sz w:val="24"/>
        </w:rPr>
        <w:t>диалогической</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изучаемого</w:t>
      </w:r>
      <w:r>
        <w:rPr>
          <w:spacing w:val="1"/>
          <w:sz w:val="24"/>
        </w:rPr>
        <w:t xml:space="preserve"> </w:t>
      </w:r>
      <w:r>
        <w:rPr>
          <w:sz w:val="24"/>
        </w:rPr>
        <w:t>предметного</w:t>
      </w:r>
      <w:r>
        <w:rPr>
          <w:spacing w:val="1"/>
          <w:sz w:val="24"/>
        </w:rPr>
        <w:t xml:space="preserve"> </w:t>
      </w:r>
      <w:r>
        <w:rPr>
          <w:sz w:val="24"/>
        </w:rPr>
        <w:t>содержания</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официального</w:t>
      </w:r>
      <w:r>
        <w:rPr>
          <w:spacing w:val="1"/>
          <w:sz w:val="24"/>
        </w:rPr>
        <w:t xml:space="preserve"> </w:t>
      </w:r>
      <w:r>
        <w:rPr>
          <w:sz w:val="24"/>
        </w:rPr>
        <w:t>и</w:t>
      </w:r>
      <w:r>
        <w:rPr>
          <w:spacing w:val="1"/>
          <w:sz w:val="24"/>
        </w:rPr>
        <w:t xml:space="preserve"> </w:t>
      </w:r>
      <w:r>
        <w:rPr>
          <w:sz w:val="24"/>
        </w:rPr>
        <w:t>неофициального</w:t>
      </w:r>
      <w:r>
        <w:rPr>
          <w:spacing w:val="1"/>
          <w:sz w:val="24"/>
        </w:rPr>
        <w:t xml:space="preserve"> </w:t>
      </w:r>
      <w:r>
        <w:rPr>
          <w:sz w:val="24"/>
        </w:rPr>
        <w:t>общения.</w:t>
      </w:r>
      <w:r>
        <w:rPr>
          <w:spacing w:val="1"/>
          <w:sz w:val="24"/>
        </w:rPr>
        <w:t xml:space="preserve"> </w:t>
      </w:r>
      <w:r>
        <w:rPr>
          <w:sz w:val="24"/>
        </w:rPr>
        <w:t>Умение</w:t>
      </w:r>
      <w:r>
        <w:rPr>
          <w:spacing w:val="1"/>
          <w:sz w:val="24"/>
        </w:rPr>
        <w:t xml:space="preserve"> </w:t>
      </w:r>
      <w:r>
        <w:rPr>
          <w:sz w:val="24"/>
        </w:rPr>
        <w:t>без</w:t>
      </w:r>
      <w:r>
        <w:rPr>
          <w:spacing w:val="1"/>
          <w:sz w:val="24"/>
        </w:rPr>
        <w:t xml:space="preserve"> </w:t>
      </w:r>
      <w:r>
        <w:rPr>
          <w:sz w:val="24"/>
        </w:rPr>
        <w:t>подготовки инициировать, поддерживать и заканчивать беседу на темы, включенные в</w:t>
      </w:r>
      <w:r>
        <w:rPr>
          <w:spacing w:val="1"/>
          <w:sz w:val="24"/>
        </w:rPr>
        <w:t xml:space="preserve"> </w:t>
      </w:r>
      <w:r>
        <w:rPr>
          <w:sz w:val="24"/>
        </w:rPr>
        <w:t>раздел</w:t>
      </w:r>
      <w:r>
        <w:rPr>
          <w:spacing w:val="1"/>
          <w:sz w:val="24"/>
        </w:rPr>
        <w:t xml:space="preserve"> </w:t>
      </w:r>
      <w:r>
        <w:rPr>
          <w:sz w:val="24"/>
        </w:rPr>
        <w:t>«Предметное</w:t>
      </w:r>
      <w:r>
        <w:rPr>
          <w:spacing w:val="1"/>
          <w:sz w:val="24"/>
        </w:rPr>
        <w:t xml:space="preserve"> </w:t>
      </w:r>
      <w:r>
        <w:rPr>
          <w:sz w:val="24"/>
        </w:rPr>
        <w:t>содержание</w:t>
      </w:r>
      <w:r>
        <w:rPr>
          <w:spacing w:val="1"/>
          <w:sz w:val="24"/>
        </w:rPr>
        <w:t xml:space="preserve"> </w:t>
      </w:r>
      <w:r>
        <w:rPr>
          <w:sz w:val="24"/>
        </w:rPr>
        <w:t>речи».</w:t>
      </w:r>
      <w:r>
        <w:rPr>
          <w:spacing w:val="1"/>
          <w:sz w:val="24"/>
        </w:rPr>
        <w:t xml:space="preserve"> </w:t>
      </w:r>
      <w:r>
        <w:rPr>
          <w:sz w:val="24"/>
        </w:rPr>
        <w:t>Умение</w:t>
      </w:r>
      <w:r>
        <w:rPr>
          <w:spacing w:val="1"/>
          <w:sz w:val="24"/>
        </w:rPr>
        <w:t xml:space="preserve"> </w:t>
      </w:r>
      <w:r>
        <w:rPr>
          <w:sz w:val="24"/>
        </w:rPr>
        <w:t>выражать</w:t>
      </w:r>
      <w:r>
        <w:rPr>
          <w:spacing w:val="1"/>
          <w:sz w:val="24"/>
        </w:rPr>
        <w:t xml:space="preserve"> </w:t>
      </w:r>
      <w:r>
        <w:rPr>
          <w:sz w:val="24"/>
        </w:rPr>
        <w:t>и</w:t>
      </w:r>
      <w:r>
        <w:rPr>
          <w:spacing w:val="1"/>
          <w:sz w:val="24"/>
        </w:rPr>
        <w:t xml:space="preserve"> </w:t>
      </w:r>
      <w:r>
        <w:rPr>
          <w:sz w:val="24"/>
        </w:rPr>
        <w:t>аргументировать</w:t>
      </w:r>
      <w:r>
        <w:rPr>
          <w:spacing w:val="1"/>
          <w:sz w:val="24"/>
        </w:rPr>
        <w:t xml:space="preserve"> </w:t>
      </w:r>
      <w:r>
        <w:rPr>
          <w:sz w:val="24"/>
        </w:rPr>
        <w:t>личную</w:t>
      </w:r>
      <w:r>
        <w:rPr>
          <w:spacing w:val="1"/>
          <w:sz w:val="24"/>
        </w:rPr>
        <w:t xml:space="preserve"> </w:t>
      </w:r>
      <w:r>
        <w:rPr>
          <w:sz w:val="24"/>
        </w:rPr>
        <w:t>точку зрения, давать оценку. Умение запрашивать информацию в пределах изученной</w:t>
      </w:r>
      <w:r>
        <w:rPr>
          <w:spacing w:val="1"/>
          <w:sz w:val="24"/>
        </w:rPr>
        <w:t xml:space="preserve"> </w:t>
      </w:r>
      <w:r>
        <w:rPr>
          <w:sz w:val="24"/>
        </w:rPr>
        <w:t>тематики. Умение обращаться за разъяснениями и уточнять необходимую информацию.</w:t>
      </w:r>
      <w:r>
        <w:rPr>
          <w:spacing w:val="1"/>
          <w:sz w:val="24"/>
        </w:rPr>
        <w:t xml:space="preserve"> </w:t>
      </w:r>
      <w:r>
        <w:rPr>
          <w:sz w:val="24"/>
        </w:rPr>
        <w:t>Типы</w:t>
      </w:r>
      <w:r>
        <w:rPr>
          <w:spacing w:val="1"/>
          <w:sz w:val="24"/>
        </w:rPr>
        <w:t xml:space="preserve"> </w:t>
      </w:r>
      <w:r>
        <w:rPr>
          <w:sz w:val="24"/>
        </w:rPr>
        <w:t>текстов:</w:t>
      </w:r>
      <w:r>
        <w:rPr>
          <w:spacing w:val="1"/>
          <w:sz w:val="24"/>
        </w:rPr>
        <w:t xml:space="preserve"> </w:t>
      </w:r>
      <w:r>
        <w:rPr>
          <w:sz w:val="24"/>
        </w:rPr>
        <w:t>интервью,</w:t>
      </w:r>
      <w:r>
        <w:rPr>
          <w:spacing w:val="1"/>
          <w:sz w:val="24"/>
        </w:rPr>
        <w:t xml:space="preserve"> </w:t>
      </w:r>
      <w:r>
        <w:rPr>
          <w:sz w:val="24"/>
        </w:rPr>
        <w:t>обмен</w:t>
      </w:r>
      <w:r>
        <w:rPr>
          <w:spacing w:val="1"/>
          <w:sz w:val="24"/>
        </w:rPr>
        <w:t xml:space="preserve"> </w:t>
      </w:r>
      <w:r>
        <w:rPr>
          <w:sz w:val="24"/>
        </w:rPr>
        <w:t>мнениями,</w:t>
      </w:r>
      <w:r>
        <w:rPr>
          <w:spacing w:val="1"/>
          <w:sz w:val="24"/>
        </w:rPr>
        <w:t xml:space="preserve"> </w:t>
      </w:r>
      <w:r>
        <w:rPr>
          <w:sz w:val="24"/>
        </w:rPr>
        <w:t>дискуссия.</w:t>
      </w:r>
      <w:r>
        <w:rPr>
          <w:spacing w:val="1"/>
          <w:sz w:val="24"/>
        </w:rPr>
        <w:t xml:space="preserve"> </w:t>
      </w:r>
      <w:r>
        <w:rPr>
          <w:i/>
          <w:sz w:val="24"/>
        </w:rPr>
        <w:t>Диалог/полилог</w:t>
      </w:r>
      <w:r>
        <w:rPr>
          <w:i/>
          <w:spacing w:val="1"/>
          <w:sz w:val="24"/>
        </w:rPr>
        <w:t xml:space="preserve"> </w:t>
      </w:r>
      <w:r>
        <w:rPr>
          <w:i/>
          <w:sz w:val="24"/>
        </w:rPr>
        <w:t>в</w:t>
      </w:r>
      <w:r>
        <w:rPr>
          <w:i/>
          <w:spacing w:val="1"/>
          <w:sz w:val="24"/>
        </w:rPr>
        <w:t xml:space="preserve"> </w:t>
      </w:r>
      <w:r>
        <w:rPr>
          <w:i/>
          <w:sz w:val="24"/>
        </w:rPr>
        <w:t>ситуациях</w:t>
      </w:r>
      <w:r>
        <w:rPr>
          <w:i/>
          <w:spacing w:val="1"/>
          <w:sz w:val="24"/>
        </w:rPr>
        <w:t xml:space="preserve"> </w:t>
      </w:r>
      <w:r>
        <w:rPr>
          <w:i/>
          <w:sz w:val="24"/>
        </w:rPr>
        <w:t>официального общения, краткий комментарий точки зрения другого человека. Интервью.</w:t>
      </w:r>
      <w:r>
        <w:rPr>
          <w:i/>
          <w:spacing w:val="-57"/>
          <w:sz w:val="24"/>
        </w:rPr>
        <w:t xml:space="preserve"> </w:t>
      </w:r>
      <w:r>
        <w:rPr>
          <w:i/>
          <w:sz w:val="24"/>
        </w:rPr>
        <w:t>Обмен,</w:t>
      </w:r>
      <w:r>
        <w:rPr>
          <w:i/>
          <w:spacing w:val="3"/>
          <w:sz w:val="24"/>
        </w:rPr>
        <w:t xml:space="preserve"> </w:t>
      </w:r>
      <w:r>
        <w:rPr>
          <w:i/>
          <w:sz w:val="24"/>
        </w:rPr>
        <w:t>проверка</w:t>
      </w:r>
      <w:r>
        <w:rPr>
          <w:i/>
          <w:spacing w:val="1"/>
          <w:sz w:val="24"/>
        </w:rPr>
        <w:t xml:space="preserve"> </w:t>
      </w:r>
      <w:r>
        <w:rPr>
          <w:i/>
          <w:sz w:val="24"/>
        </w:rPr>
        <w:t>и</w:t>
      </w:r>
      <w:r>
        <w:rPr>
          <w:i/>
          <w:spacing w:val="-3"/>
          <w:sz w:val="24"/>
        </w:rPr>
        <w:t xml:space="preserve"> </w:t>
      </w:r>
      <w:r>
        <w:rPr>
          <w:i/>
          <w:sz w:val="24"/>
        </w:rPr>
        <w:t>подтверждение собранной</w:t>
      </w:r>
      <w:r>
        <w:rPr>
          <w:i/>
          <w:spacing w:val="-3"/>
          <w:sz w:val="24"/>
        </w:rPr>
        <w:t xml:space="preserve"> </w:t>
      </w:r>
      <w:r>
        <w:rPr>
          <w:i/>
          <w:sz w:val="24"/>
        </w:rPr>
        <w:t>фактической</w:t>
      </w:r>
      <w:r>
        <w:rPr>
          <w:i/>
          <w:spacing w:val="1"/>
          <w:sz w:val="24"/>
        </w:rPr>
        <w:t xml:space="preserve"> </w:t>
      </w:r>
      <w:r>
        <w:rPr>
          <w:i/>
          <w:sz w:val="24"/>
        </w:rPr>
        <w:t>информации.</w:t>
      </w:r>
    </w:p>
    <w:p w:rsidR="00A8610B" w:rsidRDefault="00BA5976">
      <w:pPr>
        <w:pStyle w:val="210"/>
        <w:ind w:left="1550"/>
      </w:pPr>
      <w:r>
        <w:t>Монологическая</w:t>
      </w:r>
      <w:r>
        <w:rPr>
          <w:spacing w:val="-4"/>
        </w:rPr>
        <w:t xml:space="preserve"> </w:t>
      </w:r>
      <w:r>
        <w:t>речь</w:t>
      </w:r>
    </w:p>
    <w:p w:rsidR="00A8610B" w:rsidRDefault="00BA5976">
      <w:pPr>
        <w:pStyle w:val="a3"/>
        <w:spacing w:before="36" w:line="276" w:lineRule="auto"/>
        <w:ind w:right="426" w:firstLine="710"/>
        <w:rPr>
          <w:i/>
        </w:rPr>
      </w:pPr>
      <w:r>
        <w:t>Совершенствование умения формулировать</w:t>
      </w:r>
      <w:r>
        <w:rPr>
          <w:spacing w:val="1"/>
        </w:rPr>
        <w:t xml:space="preserve"> </w:t>
      </w:r>
      <w:r>
        <w:t>несложные связные высказывания в</w:t>
      </w:r>
      <w:r>
        <w:rPr>
          <w:spacing w:val="1"/>
        </w:rPr>
        <w:t xml:space="preserve"> </w:t>
      </w:r>
      <w:r>
        <w:t>рамках</w:t>
      </w:r>
      <w:r>
        <w:rPr>
          <w:spacing w:val="1"/>
        </w:rPr>
        <w:t xml:space="preserve"> </w:t>
      </w:r>
      <w:r>
        <w:t>тем,</w:t>
      </w:r>
      <w:r>
        <w:rPr>
          <w:spacing w:val="1"/>
        </w:rPr>
        <w:t xml:space="preserve"> </w:t>
      </w:r>
      <w:r>
        <w:t>включенных</w:t>
      </w:r>
      <w:r>
        <w:rPr>
          <w:spacing w:val="1"/>
        </w:rPr>
        <w:t xml:space="preserve"> </w:t>
      </w:r>
      <w:r>
        <w:t>в</w:t>
      </w:r>
      <w:r>
        <w:rPr>
          <w:spacing w:val="1"/>
        </w:rPr>
        <w:t xml:space="preserve"> </w:t>
      </w:r>
      <w:r>
        <w:t>раздел</w:t>
      </w:r>
      <w:r>
        <w:rPr>
          <w:spacing w:val="1"/>
        </w:rPr>
        <w:t xml:space="preserve"> </w:t>
      </w:r>
      <w:r>
        <w:t>«Предметное</w:t>
      </w:r>
      <w:r>
        <w:rPr>
          <w:spacing w:val="1"/>
        </w:rPr>
        <w:t xml:space="preserve"> </w:t>
      </w:r>
      <w:r>
        <w:t>содержание</w:t>
      </w:r>
      <w:r>
        <w:rPr>
          <w:spacing w:val="1"/>
        </w:rPr>
        <w:t xml:space="preserve"> </w:t>
      </w:r>
      <w:r>
        <w:t>речи».</w:t>
      </w:r>
      <w:r>
        <w:rPr>
          <w:spacing w:val="1"/>
        </w:rPr>
        <w:t xml:space="preserve"> </w:t>
      </w:r>
      <w:r>
        <w:t>Использование</w:t>
      </w:r>
      <w:r>
        <w:rPr>
          <w:spacing w:val="1"/>
        </w:rPr>
        <w:t xml:space="preserve"> </w:t>
      </w:r>
      <w:r>
        <w:t>основных</w:t>
      </w:r>
      <w:r>
        <w:rPr>
          <w:spacing w:val="1"/>
        </w:rPr>
        <w:t xml:space="preserve"> </w:t>
      </w:r>
      <w:r>
        <w:t>коммуникативных</w:t>
      </w:r>
      <w:r>
        <w:rPr>
          <w:spacing w:val="1"/>
        </w:rPr>
        <w:t xml:space="preserve"> </w:t>
      </w:r>
      <w:r>
        <w:t>типов</w:t>
      </w:r>
      <w:r>
        <w:rPr>
          <w:spacing w:val="1"/>
        </w:rPr>
        <w:t xml:space="preserve"> </w:t>
      </w:r>
      <w:r>
        <w:t>речи</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характеристика).</w:t>
      </w:r>
      <w:r>
        <w:rPr>
          <w:spacing w:val="1"/>
        </w:rPr>
        <w:t xml:space="preserve"> </w:t>
      </w:r>
      <w:r>
        <w:t>Умение</w:t>
      </w:r>
      <w:r>
        <w:rPr>
          <w:spacing w:val="1"/>
        </w:rPr>
        <w:t xml:space="preserve"> </w:t>
      </w:r>
      <w:r>
        <w:t>передавать</w:t>
      </w:r>
      <w:r>
        <w:rPr>
          <w:spacing w:val="1"/>
        </w:rPr>
        <w:t xml:space="preserve"> </w:t>
      </w:r>
      <w:r>
        <w:t>основное</w:t>
      </w:r>
      <w:r>
        <w:rPr>
          <w:spacing w:val="1"/>
        </w:rPr>
        <w:t xml:space="preserve"> </w:t>
      </w:r>
      <w:r>
        <w:t>содержание</w:t>
      </w:r>
      <w:r>
        <w:rPr>
          <w:spacing w:val="1"/>
        </w:rPr>
        <w:t xml:space="preserve"> </w:t>
      </w:r>
      <w:r>
        <w:t>текстов.</w:t>
      </w:r>
      <w:r>
        <w:rPr>
          <w:spacing w:val="1"/>
        </w:rPr>
        <w:t xml:space="preserve"> </w:t>
      </w:r>
      <w:r>
        <w:t>Умение</w:t>
      </w:r>
      <w:r>
        <w:rPr>
          <w:spacing w:val="1"/>
        </w:rPr>
        <w:t xml:space="preserve"> </w:t>
      </w:r>
      <w:r>
        <w:t>кратко</w:t>
      </w:r>
      <w:r>
        <w:rPr>
          <w:spacing w:val="1"/>
        </w:rPr>
        <w:t xml:space="preserve"> </w:t>
      </w:r>
      <w:r>
        <w:t>высказываться с опорой на нелинейный текст (таблицы, диаграммы, расписание и т.п.).</w:t>
      </w:r>
      <w:r>
        <w:rPr>
          <w:spacing w:val="1"/>
        </w:rPr>
        <w:t xml:space="preserve"> </w:t>
      </w:r>
      <w:r>
        <w:t>Умение описывать изображение без опоры и с опорой на ключевые слова/план/вопросы.</w:t>
      </w:r>
      <w:r>
        <w:rPr>
          <w:spacing w:val="1"/>
        </w:rPr>
        <w:t xml:space="preserve"> </w:t>
      </w:r>
      <w:r>
        <w:t>Типы текстов: рассказ, описание, характеристика, сообщение, объявление, презентация.</w:t>
      </w:r>
      <w:r>
        <w:rPr>
          <w:spacing w:val="1"/>
        </w:rPr>
        <w:t xml:space="preserve"> </w:t>
      </w:r>
      <w:r>
        <w:rPr>
          <w:i/>
        </w:rPr>
        <w:t>Умение предоставлять</w:t>
      </w:r>
      <w:r>
        <w:rPr>
          <w:i/>
          <w:spacing w:val="2"/>
        </w:rPr>
        <w:t xml:space="preserve"> </w:t>
      </w:r>
      <w:r>
        <w:rPr>
          <w:i/>
        </w:rPr>
        <w:t>фактическую</w:t>
      </w:r>
      <w:r>
        <w:rPr>
          <w:i/>
          <w:spacing w:val="-1"/>
        </w:rPr>
        <w:t xml:space="preserve"> </w:t>
      </w:r>
      <w:r>
        <w:rPr>
          <w:i/>
        </w:rPr>
        <w:t>информацию.</w:t>
      </w:r>
    </w:p>
    <w:p w:rsidR="00A8610B" w:rsidRDefault="00A8610B">
      <w:pPr>
        <w:pStyle w:val="a3"/>
        <w:ind w:left="0"/>
        <w:jc w:val="left"/>
        <w:rPr>
          <w:i/>
          <w:sz w:val="28"/>
        </w:rPr>
      </w:pPr>
    </w:p>
    <w:p w:rsidR="00A8610B" w:rsidRDefault="00BA5976">
      <w:pPr>
        <w:pStyle w:val="210"/>
        <w:spacing w:before="1"/>
        <w:ind w:left="1550"/>
        <w:jc w:val="left"/>
      </w:pPr>
      <w:r>
        <w:t>Аудирование</w:t>
      </w:r>
    </w:p>
    <w:p w:rsidR="00A8610B" w:rsidRDefault="00A8610B">
      <w:pPr>
        <w:sectPr w:rsidR="00A8610B">
          <w:pgSz w:w="11910" w:h="16840"/>
          <w:pgMar w:top="1040" w:right="420" w:bottom="1400" w:left="860" w:header="0" w:footer="1124" w:gutter="0"/>
          <w:cols w:space="720"/>
        </w:sectPr>
      </w:pPr>
    </w:p>
    <w:p w:rsidR="00A8610B" w:rsidRDefault="00BA5976">
      <w:pPr>
        <w:spacing w:before="66" w:line="276" w:lineRule="auto"/>
        <w:ind w:left="839" w:right="419" w:firstLine="710"/>
        <w:jc w:val="both"/>
        <w:rPr>
          <w:i/>
          <w:sz w:val="24"/>
        </w:rPr>
      </w:pPr>
      <w:r>
        <w:rPr>
          <w:sz w:val="24"/>
        </w:rPr>
        <w:lastRenderedPageBreak/>
        <w:t>Совершенствование</w:t>
      </w:r>
      <w:r>
        <w:rPr>
          <w:spacing w:val="1"/>
          <w:sz w:val="24"/>
        </w:rPr>
        <w:t xml:space="preserve"> </w:t>
      </w:r>
      <w:r>
        <w:rPr>
          <w:sz w:val="24"/>
        </w:rPr>
        <w:t>умения</w:t>
      </w:r>
      <w:r>
        <w:rPr>
          <w:spacing w:val="1"/>
          <w:sz w:val="24"/>
        </w:rPr>
        <w:t xml:space="preserve"> </w:t>
      </w:r>
      <w:r>
        <w:rPr>
          <w:sz w:val="24"/>
        </w:rPr>
        <w:t>понимать</w:t>
      </w:r>
      <w:r>
        <w:rPr>
          <w:spacing w:val="1"/>
          <w:sz w:val="24"/>
        </w:rPr>
        <w:t xml:space="preserve"> </w:t>
      </w:r>
      <w:r>
        <w:rPr>
          <w:sz w:val="24"/>
        </w:rPr>
        <w:t>на</w:t>
      </w:r>
      <w:r>
        <w:rPr>
          <w:spacing w:val="1"/>
          <w:sz w:val="24"/>
        </w:rPr>
        <w:t xml:space="preserve"> </w:t>
      </w:r>
      <w:r>
        <w:rPr>
          <w:sz w:val="24"/>
        </w:rPr>
        <w:t>слух основное</w:t>
      </w:r>
      <w:r>
        <w:rPr>
          <w:spacing w:val="1"/>
          <w:sz w:val="24"/>
        </w:rPr>
        <w:t xml:space="preserve"> </w:t>
      </w:r>
      <w:r>
        <w:rPr>
          <w:sz w:val="24"/>
        </w:rPr>
        <w:t>содержание</w:t>
      </w:r>
      <w:r>
        <w:rPr>
          <w:spacing w:val="1"/>
          <w:sz w:val="24"/>
        </w:rPr>
        <w:t xml:space="preserve"> </w:t>
      </w:r>
      <w:r>
        <w:rPr>
          <w:sz w:val="24"/>
        </w:rPr>
        <w:t>несложных</w:t>
      </w:r>
      <w:r>
        <w:rPr>
          <w:spacing w:val="1"/>
          <w:sz w:val="24"/>
        </w:rPr>
        <w:t xml:space="preserve"> </w:t>
      </w:r>
      <w:r>
        <w:rPr>
          <w:sz w:val="24"/>
        </w:rPr>
        <w:t>аудио- и видеотекстов различных жанров (радио- и телепрограмм, записей, кинофильмов)</w:t>
      </w:r>
      <w:r>
        <w:rPr>
          <w:spacing w:val="1"/>
          <w:sz w:val="24"/>
        </w:rPr>
        <w:t xml:space="preserve"> </w:t>
      </w:r>
      <w:r>
        <w:rPr>
          <w:sz w:val="24"/>
        </w:rPr>
        <w:t>монологического и диалогического характера с нормативным произношением в рамках</w:t>
      </w:r>
      <w:r>
        <w:rPr>
          <w:spacing w:val="1"/>
          <w:sz w:val="24"/>
        </w:rPr>
        <w:t xml:space="preserve"> </w:t>
      </w:r>
      <w:r>
        <w:rPr>
          <w:sz w:val="24"/>
        </w:rPr>
        <w:t>изученной тематики. Выборочное понимание деталей несложных аудио- и видеотекстов</w:t>
      </w:r>
      <w:r>
        <w:rPr>
          <w:spacing w:val="1"/>
          <w:sz w:val="24"/>
        </w:rPr>
        <w:t xml:space="preserve"> </w:t>
      </w:r>
      <w:r>
        <w:rPr>
          <w:sz w:val="24"/>
        </w:rPr>
        <w:t>различных</w:t>
      </w:r>
      <w:r>
        <w:rPr>
          <w:spacing w:val="1"/>
          <w:sz w:val="24"/>
        </w:rPr>
        <w:t xml:space="preserve"> </w:t>
      </w:r>
      <w:r>
        <w:rPr>
          <w:sz w:val="24"/>
        </w:rPr>
        <w:t>жанров</w:t>
      </w:r>
      <w:r>
        <w:rPr>
          <w:spacing w:val="1"/>
          <w:sz w:val="24"/>
        </w:rPr>
        <w:t xml:space="preserve"> </w:t>
      </w:r>
      <w:r>
        <w:rPr>
          <w:sz w:val="24"/>
        </w:rPr>
        <w:t>монологического</w:t>
      </w:r>
      <w:r>
        <w:rPr>
          <w:spacing w:val="1"/>
          <w:sz w:val="24"/>
        </w:rPr>
        <w:t xml:space="preserve"> </w:t>
      </w:r>
      <w:r>
        <w:rPr>
          <w:sz w:val="24"/>
        </w:rPr>
        <w:t>и</w:t>
      </w:r>
      <w:r>
        <w:rPr>
          <w:spacing w:val="1"/>
          <w:sz w:val="24"/>
        </w:rPr>
        <w:t xml:space="preserve"> </w:t>
      </w:r>
      <w:r>
        <w:rPr>
          <w:sz w:val="24"/>
        </w:rPr>
        <w:t>диалогического</w:t>
      </w:r>
      <w:r>
        <w:rPr>
          <w:spacing w:val="1"/>
          <w:sz w:val="24"/>
        </w:rPr>
        <w:t xml:space="preserve"> </w:t>
      </w:r>
      <w:r>
        <w:rPr>
          <w:sz w:val="24"/>
        </w:rPr>
        <w:t>характера.</w:t>
      </w:r>
      <w:r>
        <w:rPr>
          <w:spacing w:val="1"/>
          <w:sz w:val="24"/>
        </w:rPr>
        <w:t xml:space="preserve"> </w:t>
      </w:r>
      <w:r>
        <w:rPr>
          <w:sz w:val="24"/>
        </w:rPr>
        <w:t>Типы</w:t>
      </w:r>
      <w:r>
        <w:rPr>
          <w:spacing w:val="1"/>
          <w:sz w:val="24"/>
        </w:rPr>
        <w:t xml:space="preserve"> </w:t>
      </w:r>
      <w:r>
        <w:rPr>
          <w:sz w:val="24"/>
        </w:rPr>
        <w:t>текстов:</w:t>
      </w:r>
      <w:r>
        <w:rPr>
          <w:spacing w:val="1"/>
          <w:sz w:val="24"/>
        </w:rPr>
        <w:t xml:space="preserve"> </w:t>
      </w:r>
      <w:r>
        <w:rPr>
          <w:sz w:val="24"/>
        </w:rPr>
        <w:t>сообщение, объявление,</w:t>
      </w:r>
      <w:r>
        <w:rPr>
          <w:spacing w:val="1"/>
          <w:sz w:val="24"/>
        </w:rPr>
        <w:t xml:space="preserve"> </w:t>
      </w:r>
      <w:r>
        <w:rPr>
          <w:sz w:val="24"/>
        </w:rPr>
        <w:t>интервью, тексты</w:t>
      </w:r>
      <w:r>
        <w:rPr>
          <w:spacing w:val="1"/>
          <w:sz w:val="24"/>
        </w:rPr>
        <w:t xml:space="preserve"> </w:t>
      </w:r>
      <w:r>
        <w:rPr>
          <w:sz w:val="24"/>
        </w:rPr>
        <w:t>рекламных видеороликов.</w:t>
      </w:r>
      <w:r>
        <w:rPr>
          <w:spacing w:val="1"/>
          <w:sz w:val="24"/>
        </w:rPr>
        <w:t xml:space="preserve"> </w:t>
      </w:r>
      <w:r>
        <w:rPr>
          <w:i/>
          <w:sz w:val="24"/>
        </w:rPr>
        <w:t>Полное и точное</w:t>
      </w:r>
      <w:r>
        <w:rPr>
          <w:i/>
          <w:spacing w:val="1"/>
          <w:sz w:val="24"/>
        </w:rPr>
        <w:t xml:space="preserve"> </w:t>
      </w:r>
      <w:r>
        <w:rPr>
          <w:i/>
          <w:sz w:val="24"/>
        </w:rPr>
        <w:t>восприятие информации в распространенных коммуникативных ситуациях. Обобщение</w:t>
      </w:r>
      <w:r>
        <w:rPr>
          <w:i/>
          <w:spacing w:val="1"/>
          <w:sz w:val="24"/>
        </w:rPr>
        <w:t xml:space="preserve"> </w:t>
      </w:r>
      <w:r>
        <w:rPr>
          <w:i/>
          <w:sz w:val="24"/>
        </w:rPr>
        <w:t>прослушанной</w:t>
      </w:r>
      <w:r>
        <w:rPr>
          <w:i/>
          <w:spacing w:val="2"/>
          <w:sz w:val="24"/>
        </w:rPr>
        <w:t xml:space="preserve"> </w:t>
      </w:r>
      <w:r>
        <w:rPr>
          <w:i/>
          <w:sz w:val="24"/>
        </w:rPr>
        <w:t>информации.</w:t>
      </w:r>
    </w:p>
    <w:p w:rsidR="00A8610B" w:rsidRDefault="00BA5976">
      <w:pPr>
        <w:pStyle w:val="210"/>
        <w:spacing w:before="6"/>
        <w:ind w:left="1550"/>
        <w:jc w:val="left"/>
      </w:pPr>
      <w:r>
        <w:t>Чтение</w:t>
      </w:r>
    </w:p>
    <w:p w:rsidR="00A8610B" w:rsidRDefault="00BA5976">
      <w:pPr>
        <w:spacing w:before="36" w:line="276" w:lineRule="auto"/>
        <w:ind w:left="839" w:right="422" w:firstLine="710"/>
        <w:jc w:val="both"/>
        <w:rPr>
          <w:i/>
          <w:sz w:val="24"/>
        </w:rPr>
      </w:pPr>
      <w:r>
        <w:rPr>
          <w:sz w:val="24"/>
        </w:rPr>
        <w:t>Совершенствование</w:t>
      </w:r>
      <w:r>
        <w:rPr>
          <w:spacing w:val="1"/>
          <w:sz w:val="24"/>
        </w:rPr>
        <w:t xml:space="preserve"> </w:t>
      </w:r>
      <w:r>
        <w:rPr>
          <w:sz w:val="24"/>
        </w:rPr>
        <w:t>умений</w:t>
      </w:r>
      <w:r>
        <w:rPr>
          <w:spacing w:val="1"/>
          <w:sz w:val="24"/>
        </w:rPr>
        <w:t xml:space="preserve"> </w:t>
      </w:r>
      <w:r>
        <w:rPr>
          <w:sz w:val="24"/>
        </w:rPr>
        <w:t>читать</w:t>
      </w:r>
      <w:r>
        <w:rPr>
          <w:spacing w:val="1"/>
          <w:sz w:val="24"/>
        </w:rPr>
        <w:t xml:space="preserve"> </w:t>
      </w:r>
      <w:r>
        <w:rPr>
          <w:sz w:val="24"/>
        </w:rPr>
        <w:t>(вслух</w:t>
      </w:r>
      <w:r>
        <w:rPr>
          <w:spacing w:val="1"/>
          <w:sz w:val="24"/>
        </w:rPr>
        <w:t xml:space="preserve"> </w:t>
      </w:r>
      <w:r>
        <w:rPr>
          <w:sz w:val="24"/>
        </w:rPr>
        <w:t>и</w:t>
      </w:r>
      <w:r>
        <w:rPr>
          <w:spacing w:val="1"/>
          <w:sz w:val="24"/>
        </w:rPr>
        <w:t xml:space="preserve"> </w:t>
      </w:r>
      <w:r>
        <w:rPr>
          <w:sz w:val="24"/>
        </w:rPr>
        <w:t>про</w:t>
      </w:r>
      <w:r>
        <w:rPr>
          <w:spacing w:val="1"/>
          <w:sz w:val="24"/>
        </w:rPr>
        <w:t xml:space="preserve"> </w:t>
      </w:r>
      <w:r>
        <w:rPr>
          <w:sz w:val="24"/>
        </w:rPr>
        <w:t>себя)</w:t>
      </w:r>
      <w:r>
        <w:rPr>
          <w:spacing w:val="1"/>
          <w:sz w:val="24"/>
        </w:rPr>
        <w:t xml:space="preserve"> </w:t>
      </w:r>
      <w:r>
        <w:rPr>
          <w:sz w:val="24"/>
        </w:rPr>
        <w:t>и</w:t>
      </w:r>
      <w:r>
        <w:rPr>
          <w:spacing w:val="1"/>
          <w:sz w:val="24"/>
        </w:rPr>
        <w:t xml:space="preserve"> </w:t>
      </w:r>
      <w:r>
        <w:rPr>
          <w:sz w:val="24"/>
        </w:rPr>
        <w:t>понимать</w:t>
      </w:r>
      <w:r>
        <w:rPr>
          <w:spacing w:val="1"/>
          <w:sz w:val="24"/>
        </w:rPr>
        <w:t xml:space="preserve"> </w:t>
      </w:r>
      <w:r>
        <w:rPr>
          <w:sz w:val="24"/>
        </w:rPr>
        <w:t>простые</w:t>
      </w:r>
      <w:r>
        <w:rPr>
          <w:spacing w:val="1"/>
          <w:sz w:val="24"/>
        </w:rPr>
        <w:t xml:space="preserve"> </w:t>
      </w:r>
      <w:r>
        <w:rPr>
          <w:sz w:val="24"/>
        </w:rPr>
        <w:t>аутентичные</w:t>
      </w:r>
      <w:r>
        <w:rPr>
          <w:spacing w:val="1"/>
          <w:sz w:val="24"/>
        </w:rPr>
        <w:t xml:space="preserve"> </w:t>
      </w:r>
      <w:r>
        <w:rPr>
          <w:sz w:val="24"/>
        </w:rPr>
        <w:t>тексты</w:t>
      </w:r>
      <w:r>
        <w:rPr>
          <w:spacing w:val="1"/>
          <w:sz w:val="24"/>
        </w:rPr>
        <w:t xml:space="preserve"> </w:t>
      </w:r>
      <w:r>
        <w:rPr>
          <w:sz w:val="24"/>
        </w:rPr>
        <w:t>различных</w:t>
      </w:r>
      <w:r>
        <w:rPr>
          <w:spacing w:val="1"/>
          <w:sz w:val="24"/>
        </w:rPr>
        <w:t xml:space="preserve"> </w:t>
      </w:r>
      <w:r>
        <w:rPr>
          <w:sz w:val="24"/>
        </w:rPr>
        <w:t>стилей</w:t>
      </w:r>
      <w:r>
        <w:rPr>
          <w:spacing w:val="1"/>
          <w:sz w:val="24"/>
        </w:rPr>
        <w:t xml:space="preserve"> </w:t>
      </w:r>
      <w:r>
        <w:rPr>
          <w:sz w:val="24"/>
        </w:rPr>
        <w:t>(публицистического,</w:t>
      </w:r>
      <w:r>
        <w:rPr>
          <w:spacing w:val="1"/>
          <w:sz w:val="24"/>
        </w:rPr>
        <w:t xml:space="preserve"> </w:t>
      </w:r>
      <w:r>
        <w:rPr>
          <w:sz w:val="24"/>
        </w:rPr>
        <w:t>художественного,</w:t>
      </w:r>
      <w:r>
        <w:rPr>
          <w:spacing w:val="1"/>
          <w:sz w:val="24"/>
        </w:rPr>
        <w:t xml:space="preserve"> </w:t>
      </w:r>
      <w:r>
        <w:rPr>
          <w:sz w:val="24"/>
        </w:rPr>
        <w:t>разговорного)</w:t>
      </w:r>
      <w:r>
        <w:rPr>
          <w:spacing w:val="1"/>
          <w:sz w:val="24"/>
        </w:rPr>
        <w:t xml:space="preserve"> </w:t>
      </w:r>
      <w:r>
        <w:rPr>
          <w:sz w:val="24"/>
        </w:rPr>
        <w:t>и</w:t>
      </w:r>
      <w:r>
        <w:rPr>
          <w:spacing w:val="1"/>
          <w:sz w:val="24"/>
        </w:rPr>
        <w:t xml:space="preserve"> </w:t>
      </w:r>
      <w:r>
        <w:rPr>
          <w:sz w:val="24"/>
        </w:rPr>
        <w:t>жанров</w:t>
      </w:r>
      <w:r>
        <w:rPr>
          <w:spacing w:val="1"/>
          <w:sz w:val="24"/>
        </w:rPr>
        <w:t xml:space="preserve"> </w:t>
      </w:r>
      <w:r>
        <w:rPr>
          <w:sz w:val="24"/>
        </w:rPr>
        <w:t>(рассказов,</w:t>
      </w:r>
      <w:r>
        <w:rPr>
          <w:spacing w:val="1"/>
          <w:sz w:val="24"/>
        </w:rPr>
        <w:t xml:space="preserve"> </w:t>
      </w:r>
      <w:r>
        <w:rPr>
          <w:sz w:val="24"/>
        </w:rPr>
        <w:t>газетных статей,</w:t>
      </w:r>
      <w:r>
        <w:rPr>
          <w:spacing w:val="1"/>
          <w:sz w:val="24"/>
        </w:rPr>
        <w:t xml:space="preserve"> </w:t>
      </w:r>
      <w:r>
        <w:rPr>
          <w:sz w:val="24"/>
        </w:rPr>
        <w:t>рекламных объявлений,</w:t>
      </w:r>
      <w:r>
        <w:rPr>
          <w:spacing w:val="1"/>
          <w:sz w:val="24"/>
        </w:rPr>
        <w:t xml:space="preserve"> </w:t>
      </w:r>
      <w:r>
        <w:rPr>
          <w:sz w:val="24"/>
        </w:rPr>
        <w:t>брошюр,</w:t>
      </w:r>
      <w:r>
        <w:rPr>
          <w:spacing w:val="1"/>
          <w:sz w:val="24"/>
        </w:rPr>
        <w:t xml:space="preserve"> </w:t>
      </w:r>
      <w:r>
        <w:rPr>
          <w:sz w:val="24"/>
        </w:rPr>
        <w:t>проспектов).</w:t>
      </w:r>
      <w:r>
        <w:rPr>
          <w:spacing w:val="1"/>
          <w:sz w:val="24"/>
        </w:rPr>
        <w:t xml:space="preserve"> </w:t>
      </w:r>
      <w:r>
        <w:rPr>
          <w:sz w:val="24"/>
        </w:rPr>
        <w:t>Использование</w:t>
      </w:r>
      <w:r>
        <w:rPr>
          <w:spacing w:val="1"/>
          <w:sz w:val="24"/>
        </w:rPr>
        <w:t xml:space="preserve"> </w:t>
      </w:r>
      <w:r>
        <w:rPr>
          <w:sz w:val="24"/>
        </w:rPr>
        <w:t>различных</w:t>
      </w:r>
      <w:r>
        <w:rPr>
          <w:spacing w:val="1"/>
          <w:sz w:val="24"/>
        </w:rPr>
        <w:t xml:space="preserve"> </w:t>
      </w:r>
      <w:r>
        <w:rPr>
          <w:sz w:val="24"/>
        </w:rPr>
        <w:t>видов</w:t>
      </w:r>
      <w:r>
        <w:rPr>
          <w:spacing w:val="1"/>
          <w:sz w:val="24"/>
        </w:rPr>
        <w:t xml:space="preserve"> </w:t>
      </w:r>
      <w:r>
        <w:rPr>
          <w:sz w:val="24"/>
        </w:rPr>
        <w:t>чтения</w:t>
      </w:r>
      <w:r>
        <w:rPr>
          <w:spacing w:val="1"/>
          <w:sz w:val="24"/>
        </w:rPr>
        <w:t xml:space="preserve"> </w:t>
      </w:r>
      <w:r>
        <w:rPr>
          <w:sz w:val="24"/>
        </w:rPr>
        <w:t>(ознакомительное,</w:t>
      </w:r>
      <w:r>
        <w:rPr>
          <w:spacing w:val="1"/>
          <w:sz w:val="24"/>
        </w:rPr>
        <w:t xml:space="preserve"> </w:t>
      </w:r>
      <w:r>
        <w:rPr>
          <w:sz w:val="24"/>
        </w:rPr>
        <w:t>изучающее,</w:t>
      </w:r>
      <w:r>
        <w:rPr>
          <w:spacing w:val="1"/>
          <w:sz w:val="24"/>
        </w:rPr>
        <w:t xml:space="preserve"> </w:t>
      </w:r>
      <w:r>
        <w:rPr>
          <w:sz w:val="24"/>
        </w:rPr>
        <w:t>поисковое, просмотровое) в зависимости от коммуникативной задачи. Умение отделять в</w:t>
      </w:r>
      <w:r>
        <w:rPr>
          <w:spacing w:val="1"/>
          <w:sz w:val="24"/>
        </w:rPr>
        <w:t xml:space="preserve"> </w:t>
      </w:r>
      <w:r>
        <w:rPr>
          <w:sz w:val="24"/>
        </w:rPr>
        <w:t>прочитанных</w:t>
      </w:r>
      <w:r>
        <w:rPr>
          <w:spacing w:val="1"/>
          <w:sz w:val="24"/>
        </w:rPr>
        <w:t xml:space="preserve"> </w:t>
      </w:r>
      <w:r>
        <w:rPr>
          <w:sz w:val="24"/>
        </w:rPr>
        <w:t>текстах</w:t>
      </w:r>
      <w:r>
        <w:rPr>
          <w:spacing w:val="1"/>
          <w:sz w:val="24"/>
        </w:rPr>
        <w:t xml:space="preserve"> </w:t>
      </w:r>
      <w:r>
        <w:rPr>
          <w:sz w:val="24"/>
        </w:rPr>
        <w:t>главную</w:t>
      </w:r>
      <w:r>
        <w:rPr>
          <w:spacing w:val="1"/>
          <w:sz w:val="24"/>
        </w:rPr>
        <w:t xml:space="preserve"> </w:t>
      </w:r>
      <w:r>
        <w:rPr>
          <w:sz w:val="24"/>
        </w:rPr>
        <w:t>информацию</w:t>
      </w:r>
      <w:r>
        <w:rPr>
          <w:spacing w:val="1"/>
          <w:sz w:val="24"/>
        </w:rPr>
        <w:t xml:space="preserve"> </w:t>
      </w:r>
      <w:r>
        <w:rPr>
          <w:sz w:val="24"/>
        </w:rPr>
        <w:t>от</w:t>
      </w:r>
      <w:r>
        <w:rPr>
          <w:spacing w:val="1"/>
          <w:sz w:val="24"/>
        </w:rPr>
        <w:t xml:space="preserve"> </w:t>
      </w:r>
      <w:r>
        <w:rPr>
          <w:sz w:val="24"/>
        </w:rPr>
        <w:t>второстепенной,</w:t>
      </w:r>
      <w:r>
        <w:rPr>
          <w:spacing w:val="1"/>
          <w:sz w:val="24"/>
        </w:rPr>
        <w:t xml:space="preserve"> </w:t>
      </w:r>
      <w:r>
        <w:rPr>
          <w:sz w:val="24"/>
        </w:rPr>
        <w:t>выявлять</w:t>
      </w:r>
      <w:r>
        <w:rPr>
          <w:spacing w:val="1"/>
          <w:sz w:val="24"/>
        </w:rPr>
        <w:t xml:space="preserve"> </w:t>
      </w:r>
      <w:r>
        <w:rPr>
          <w:sz w:val="24"/>
        </w:rPr>
        <w:t>наиболее</w:t>
      </w:r>
      <w:r>
        <w:rPr>
          <w:spacing w:val="1"/>
          <w:sz w:val="24"/>
        </w:rPr>
        <w:t xml:space="preserve"> </w:t>
      </w:r>
      <w:r>
        <w:rPr>
          <w:sz w:val="24"/>
        </w:rPr>
        <w:t>значимые</w:t>
      </w:r>
      <w:r>
        <w:rPr>
          <w:spacing w:val="27"/>
          <w:sz w:val="24"/>
        </w:rPr>
        <w:t xml:space="preserve"> </w:t>
      </w:r>
      <w:r>
        <w:rPr>
          <w:sz w:val="24"/>
        </w:rPr>
        <w:t>факты,</w:t>
      </w:r>
      <w:r>
        <w:rPr>
          <w:spacing w:val="30"/>
          <w:sz w:val="24"/>
        </w:rPr>
        <w:t xml:space="preserve"> </w:t>
      </w:r>
      <w:r>
        <w:rPr>
          <w:sz w:val="24"/>
        </w:rPr>
        <w:t>выражать</w:t>
      </w:r>
      <w:r>
        <w:rPr>
          <w:spacing w:val="28"/>
          <w:sz w:val="24"/>
        </w:rPr>
        <w:t xml:space="preserve"> </w:t>
      </w:r>
      <w:r>
        <w:rPr>
          <w:sz w:val="24"/>
        </w:rPr>
        <w:t>свое</w:t>
      </w:r>
      <w:r>
        <w:rPr>
          <w:spacing w:val="23"/>
          <w:sz w:val="24"/>
        </w:rPr>
        <w:t xml:space="preserve"> </w:t>
      </w:r>
      <w:r>
        <w:rPr>
          <w:sz w:val="24"/>
        </w:rPr>
        <w:t>отношение</w:t>
      </w:r>
      <w:r>
        <w:rPr>
          <w:spacing w:val="27"/>
          <w:sz w:val="24"/>
        </w:rPr>
        <w:t xml:space="preserve"> </w:t>
      </w:r>
      <w:r>
        <w:rPr>
          <w:sz w:val="24"/>
        </w:rPr>
        <w:t>к</w:t>
      </w:r>
      <w:r>
        <w:rPr>
          <w:spacing w:val="21"/>
          <w:sz w:val="24"/>
        </w:rPr>
        <w:t xml:space="preserve"> </w:t>
      </w:r>
      <w:r>
        <w:rPr>
          <w:sz w:val="24"/>
        </w:rPr>
        <w:t>прочитанному.</w:t>
      </w:r>
      <w:r>
        <w:rPr>
          <w:spacing w:val="31"/>
          <w:sz w:val="24"/>
        </w:rPr>
        <w:t xml:space="preserve"> </w:t>
      </w:r>
      <w:r>
        <w:rPr>
          <w:sz w:val="24"/>
        </w:rPr>
        <w:t>Типы</w:t>
      </w:r>
      <w:r>
        <w:rPr>
          <w:spacing w:val="29"/>
          <w:sz w:val="24"/>
        </w:rPr>
        <w:t xml:space="preserve"> </w:t>
      </w:r>
      <w:r>
        <w:rPr>
          <w:sz w:val="24"/>
        </w:rPr>
        <w:t>текстов:</w:t>
      </w:r>
      <w:r>
        <w:rPr>
          <w:spacing w:val="28"/>
          <w:sz w:val="24"/>
        </w:rPr>
        <w:t xml:space="preserve"> </w:t>
      </w:r>
      <w:r>
        <w:rPr>
          <w:sz w:val="24"/>
        </w:rPr>
        <w:t>инструкции</w:t>
      </w:r>
      <w:r>
        <w:rPr>
          <w:spacing w:val="-58"/>
          <w:sz w:val="24"/>
        </w:rPr>
        <w:t xml:space="preserve"> </w:t>
      </w:r>
      <w:r>
        <w:rPr>
          <w:sz w:val="24"/>
        </w:rPr>
        <w:t>по</w:t>
      </w:r>
      <w:r>
        <w:rPr>
          <w:spacing w:val="1"/>
          <w:sz w:val="24"/>
        </w:rPr>
        <w:t xml:space="preserve"> </w:t>
      </w:r>
      <w:r>
        <w:rPr>
          <w:sz w:val="24"/>
        </w:rPr>
        <w:t>использованию</w:t>
      </w:r>
      <w:r>
        <w:rPr>
          <w:spacing w:val="1"/>
          <w:sz w:val="24"/>
        </w:rPr>
        <w:t xml:space="preserve"> </w:t>
      </w:r>
      <w:r>
        <w:rPr>
          <w:sz w:val="24"/>
        </w:rPr>
        <w:t>приборов/техники,</w:t>
      </w:r>
      <w:r>
        <w:rPr>
          <w:spacing w:val="1"/>
          <w:sz w:val="24"/>
        </w:rPr>
        <w:t xml:space="preserve"> </w:t>
      </w:r>
      <w:r>
        <w:rPr>
          <w:sz w:val="24"/>
        </w:rPr>
        <w:t>каталог</w:t>
      </w:r>
      <w:r>
        <w:rPr>
          <w:spacing w:val="1"/>
          <w:sz w:val="24"/>
        </w:rPr>
        <w:t xml:space="preserve"> </w:t>
      </w:r>
      <w:r>
        <w:rPr>
          <w:sz w:val="24"/>
        </w:rPr>
        <w:t>товаров,</w:t>
      </w:r>
      <w:r>
        <w:rPr>
          <w:spacing w:val="1"/>
          <w:sz w:val="24"/>
        </w:rPr>
        <w:t xml:space="preserve"> </w:t>
      </w:r>
      <w:r>
        <w:rPr>
          <w:sz w:val="24"/>
        </w:rPr>
        <w:t>сообщение</w:t>
      </w:r>
      <w:r>
        <w:rPr>
          <w:spacing w:val="1"/>
          <w:sz w:val="24"/>
        </w:rPr>
        <w:t xml:space="preserve"> </w:t>
      </w:r>
      <w:r>
        <w:rPr>
          <w:sz w:val="24"/>
        </w:rPr>
        <w:t>в</w:t>
      </w:r>
      <w:r>
        <w:rPr>
          <w:spacing w:val="1"/>
          <w:sz w:val="24"/>
        </w:rPr>
        <w:t xml:space="preserve"> </w:t>
      </w:r>
      <w:r>
        <w:rPr>
          <w:sz w:val="24"/>
        </w:rPr>
        <w:t>газете/журнале,</w:t>
      </w:r>
      <w:r>
        <w:rPr>
          <w:spacing w:val="1"/>
          <w:sz w:val="24"/>
        </w:rPr>
        <w:t xml:space="preserve"> </w:t>
      </w:r>
      <w:r>
        <w:rPr>
          <w:sz w:val="24"/>
        </w:rPr>
        <w:t>интервью,</w:t>
      </w:r>
      <w:r>
        <w:rPr>
          <w:spacing w:val="1"/>
          <w:sz w:val="24"/>
        </w:rPr>
        <w:t xml:space="preserve"> </w:t>
      </w:r>
      <w:r>
        <w:rPr>
          <w:sz w:val="24"/>
        </w:rPr>
        <w:t>реклама</w:t>
      </w:r>
      <w:r>
        <w:rPr>
          <w:spacing w:val="1"/>
          <w:sz w:val="24"/>
        </w:rPr>
        <w:t xml:space="preserve"> </w:t>
      </w:r>
      <w:r>
        <w:rPr>
          <w:sz w:val="24"/>
        </w:rPr>
        <w:t>товаров,</w:t>
      </w:r>
      <w:r>
        <w:rPr>
          <w:spacing w:val="1"/>
          <w:sz w:val="24"/>
        </w:rPr>
        <w:t xml:space="preserve"> </w:t>
      </w:r>
      <w:r>
        <w:rPr>
          <w:sz w:val="24"/>
        </w:rPr>
        <w:t>выставочный</w:t>
      </w:r>
      <w:r>
        <w:rPr>
          <w:spacing w:val="1"/>
          <w:sz w:val="24"/>
        </w:rPr>
        <w:t xml:space="preserve"> </w:t>
      </w:r>
      <w:r>
        <w:rPr>
          <w:sz w:val="24"/>
        </w:rPr>
        <w:t>буклет,</w:t>
      </w:r>
      <w:r>
        <w:rPr>
          <w:spacing w:val="1"/>
          <w:sz w:val="24"/>
        </w:rPr>
        <w:t xml:space="preserve"> </w:t>
      </w:r>
      <w:r>
        <w:rPr>
          <w:sz w:val="24"/>
        </w:rPr>
        <w:t>публикации</w:t>
      </w:r>
      <w:r>
        <w:rPr>
          <w:spacing w:val="1"/>
          <w:sz w:val="24"/>
        </w:rPr>
        <w:t xml:space="preserve"> </w:t>
      </w:r>
      <w:r>
        <w:rPr>
          <w:sz w:val="24"/>
        </w:rPr>
        <w:t>на</w:t>
      </w:r>
      <w:r>
        <w:rPr>
          <w:spacing w:val="1"/>
          <w:sz w:val="24"/>
        </w:rPr>
        <w:t xml:space="preserve"> </w:t>
      </w:r>
      <w:r>
        <w:rPr>
          <w:sz w:val="24"/>
        </w:rPr>
        <w:t>информационных</w:t>
      </w:r>
      <w:r>
        <w:rPr>
          <w:spacing w:val="1"/>
          <w:sz w:val="24"/>
        </w:rPr>
        <w:t xml:space="preserve"> </w:t>
      </w:r>
      <w:r>
        <w:rPr>
          <w:sz w:val="24"/>
        </w:rPr>
        <w:t>Интернет-сайтах.</w:t>
      </w:r>
      <w:r>
        <w:rPr>
          <w:spacing w:val="1"/>
          <w:sz w:val="24"/>
        </w:rPr>
        <w:t xml:space="preserve"> </w:t>
      </w:r>
      <w:r>
        <w:rPr>
          <w:i/>
          <w:sz w:val="24"/>
        </w:rPr>
        <w:t>Умение</w:t>
      </w:r>
      <w:r>
        <w:rPr>
          <w:i/>
          <w:spacing w:val="1"/>
          <w:sz w:val="24"/>
        </w:rPr>
        <w:t xml:space="preserve"> </w:t>
      </w:r>
      <w:r>
        <w:rPr>
          <w:i/>
          <w:sz w:val="24"/>
        </w:rPr>
        <w:t>читать</w:t>
      </w:r>
      <w:r>
        <w:rPr>
          <w:i/>
          <w:spacing w:val="1"/>
          <w:sz w:val="24"/>
        </w:rPr>
        <w:t xml:space="preserve"> </w:t>
      </w:r>
      <w:r>
        <w:rPr>
          <w:i/>
          <w:sz w:val="24"/>
        </w:rPr>
        <w:t>и</w:t>
      </w:r>
      <w:r>
        <w:rPr>
          <w:i/>
          <w:spacing w:val="1"/>
          <w:sz w:val="24"/>
        </w:rPr>
        <w:t xml:space="preserve"> </w:t>
      </w:r>
      <w:r>
        <w:rPr>
          <w:i/>
          <w:sz w:val="24"/>
        </w:rPr>
        <w:t>достаточно</w:t>
      </w:r>
      <w:r>
        <w:rPr>
          <w:i/>
          <w:spacing w:val="1"/>
          <w:sz w:val="24"/>
        </w:rPr>
        <w:t xml:space="preserve"> </w:t>
      </w:r>
      <w:r>
        <w:rPr>
          <w:i/>
          <w:sz w:val="24"/>
        </w:rPr>
        <w:t>хорошо</w:t>
      </w:r>
      <w:r>
        <w:rPr>
          <w:i/>
          <w:spacing w:val="1"/>
          <w:sz w:val="24"/>
        </w:rPr>
        <w:t xml:space="preserve"> </w:t>
      </w:r>
      <w:r>
        <w:rPr>
          <w:i/>
          <w:sz w:val="24"/>
        </w:rPr>
        <w:t>понимать</w:t>
      </w:r>
      <w:r>
        <w:rPr>
          <w:i/>
          <w:spacing w:val="61"/>
          <w:sz w:val="24"/>
        </w:rPr>
        <w:t xml:space="preserve"> </w:t>
      </w:r>
      <w:r>
        <w:rPr>
          <w:i/>
          <w:sz w:val="24"/>
        </w:rPr>
        <w:t>простые</w:t>
      </w:r>
      <w:r>
        <w:rPr>
          <w:i/>
          <w:spacing w:val="1"/>
          <w:sz w:val="24"/>
        </w:rPr>
        <w:t xml:space="preserve"> </w:t>
      </w:r>
      <w:r>
        <w:rPr>
          <w:i/>
          <w:sz w:val="24"/>
        </w:rPr>
        <w:t>аутентичные</w:t>
      </w:r>
      <w:r>
        <w:rPr>
          <w:i/>
          <w:spacing w:val="1"/>
          <w:sz w:val="24"/>
        </w:rPr>
        <w:t xml:space="preserve"> </w:t>
      </w:r>
      <w:r>
        <w:rPr>
          <w:i/>
          <w:sz w:val="24"/>
        </w:rPr>
        <w:t>тексты</w:t>
      </w:r>
      <w:r>
        <w:rPr>
          <w:i/>
          <w:spacing w:val="1"/>
          <w:sz w:val="24"/>
        </w:rPr>
        <w:t xml:space="preserve"> </w:t>
      </w:r>
      <w:r>
        <w:rPr>
          <w:i/>
          <w:sz w:val="24"/>
        </w:rPr>
        <w:t>различных</w:t>
      </w:r>
      <w:r>
        <w:rPr>
          <w:i/>
          <w:spacing w:val="1"/>
          <w:sz w:val="24"/>
        </w:rPr>
        <w:t xml:space="preserve"> </w:t>
      </w:r>
      <w:r>
        <w:rPr>
          <w:i/>
          <w:sz w:val="24"/>
        </w:rPr>
        <w:t>стилей</w:t>
      </w:r>
      <w:r>
        <w:rPr>
          <w:i/>
          <w:spacing w:val="1"/>
          <w:sz w:val="24"/>
        </w:rPr>
        <w:t xml:space="preserve"> </w:t>
      </w:r>
      <w:r>
        <w:rPr>
          <w:i/>
          <w:sz w:val="24"/>
        </w:rPr>
        <w:t>(публицистического,</w:t>
      </w:r>
      <w:r>
        <w:rPr>
          <w:i/>
          <w:spacing w:val="1"/>
          <w:sz w:val="24"/>
        </w:rPr>
        <w:t xml:space="preserve"> </w:t>
      </w:r>
      <w:r>
        <w:rPr>
          <w:i/>
          <w:sz w:val="24"/>
        </w:rPr>
        <w:t>художественного,</w:t>
      </w:r>
      <w:r>
        <w:rPr>
          <w:i/>
          <w:spacing w:val="1"/>
          <w:sz w:val="24"/>
        </w:rPr>
        <w:t xml:space="preserve"> </w:t>
      </w:r>
      <w:r>
        <w:rPr>
          <w:i/>
          <w:sz w:val="24"/>
        </w:rPr>
        <w:t>разговорного, научного, официально-делового) и жанров (рассказ, роман, статья научно-</w:t>
      </w:r>
      <w:r>
        <w:rPr>
          <w:i/>
          <w:spacing w:val="1"/>
          <w:sz w:val="24"/>
        </w:rPr>
        <w:t xml:space="preserve"> </w:t>
      </w:r>
      <w:r>
        <w:rPr>
          <w:i/>
          <w:sz w:val="24"/>
        </w:rPr>
        <w:t>популярного</w:t>
      </w:r>
      <w:r>
        <w:rPr>
          <w:i/>
          <w:spacing w:val="1"/>
          <w:sz w:val="24"/>
        </w:rPr>
        <w:t xml:space="preserve"> </w:t>
      </w:r>
      <w:r>
        <w:rPr>
          <w:i/>
          <w:sz w:val="24"/>
        </w:rPr>
        <w:t>характера,</w:t>
      </w:r>
      <w:r>
        <w:rPr>
          <w:i/>
          <w:spacing w:val="4"/>
          <w:sz w:val="24"/>
        </w:rPr>
        <w:t xml:space="preserve"> </w:t>
      </w:r>
      <w:r>
        <w:rPr>
          <w:i/>
          <w:sz w:val="24"/>
        </w:rPr>
        <w:t>деловая переписка).</w:t>
      </w:r>
    </w:p>
    <w:p w:rsidR="00A8610B" w:rsidRDefault="00BA5976">
      <w:pPr>
        <w:pStyle w:val="210"/>
        <w:spacing w:before="8"/>
        <w:ind w:left="1550"/>
        <w:jc w:val="left"/>
      </w:pPr>
      <w:r>
        <w:t>Письмо</w:t>
      </w:r>
    </w:p>
    <w:p w:rsidR="00A8610B" w:rsidRDefault="00BA5976">
      <w:pPr>
        <w:spacing w:before="36" w:line="276" w:lineRule="auto"/>
        <w:ind w:left="839" w:right="420" w:firstLine="710"/>
        <w:jc w:val="both"/>
        <w:rPr>
          <w:i/>
          <w:sz w:val="24"/>
        </w:rPr>
      </w:pPr>
      <w:r>
        <w:rPr>
          <w:sz w:val="24"/>
        </w:rPr>
        <w:t>Составление несложных связных текстов в рамках изученной тематики. Умение</w:t>
      </w:r>
      <w:r>
        <w:rPr>
          <w:spacing w:val="1"/>
          <w:sz w:val="24"/>
        </w:rPr>
        <w:t xml:space="preserve"> </w:t>
      </w:r>
      <w:r>
        <w:rPr>
          <w:sz w:val="24"/>
        </w:rPr>
        <w:t>писать личное (электронное) письмо, заполнять анкету, письменно излагать сведения о</w:t>
      </w:r>
      <w:r>
        <w:rPr>
          <w:spacing w:val="1"/>
          <w:sz w:val="24"/>
        </w:rPr>
        <w:t xml:space="preserve"> </w:t>
      </w:r>
      <w:r>
        <w:rPr>
          <w:sz w:val="24"/>
        </w:rPr>
        <w:t>себе.</w:t>
      </w:r>
      <w:r>
        <w:rPr>
          <w:spacing w:val="1"/>
          <w:sz w:val="24"/>
        </w:rPr>
        <w:t xml:space="preserve"> </w:t>
      </w:r>
      <w:r>
        <w:rPr>
          <w:sz w:val="24"/>
        </w:rPr>
        <w:t>Умение</w:t>
      </w:r>
      <w:r>
        <w:rPr>
          <w:spacing w:val="1"/>
          <w:sz w:val="24"/>
        </w:rPr>
        <w:t xml:space="preserve"> </w:t>
      </w:r>
      <w:r>
        <w:rPr>
          <w:sz w:val="24"/>
        </w:rPr>
        <w:t>описывать</w:t>
      </w:r>
      <w:r>
        <w:rPr>
          <w:spacing w:val="1"/>
          <w:sz w:val="24"/>
        </w:rPr>
        <w:t xml:space="preserve"> </w:t>
      </w:r>
      <w:r>
        <w:rPr>
          <w:sz w:val="24"/>
        </w:rPr>
        <w:t>явления,</w:t>
      </w:r>
      <w:r>
        <w:rPr>
          <w:spacing w:val="1"/>
          <w:sz w:val="24"/>
        </w:rPr>
        <w:t xml:space="preserve"> </w:t>
      </w:r>
      <w:r>
        <w:rPr>
          <w:sz w:val="24"/>
        </w:rPr>
        <w:t>события.</w:t>
      </w:r>
      <w:r>
        <w:rPr>
          <w:spacing w:val="1"/>
          <w:sz w:val="24"/>
        </w:rPr>
        <w:t xml:space="preserve"> </w:t>
      </w:r>
      <w:r>
        <w:rPr>
          <w:sz w:val="24"/>
        </w:rPr>
        <w:t>Умение</w:t>
      </w:r>
      <w:r>
        <w:rPr>
          <w:spacing w:val="1"/>
          <w:sz w:val="24"/>
        </w:rPr>
        <w:t xml:space="preserve"> </w:t>
      </w:r>
      <w:r>
        <w:rPr>
          <w:sz w:val="24"/>
        </w:rPr>
        <w:t>излагать</w:t>
      </w:r>
      <w:r>
        <w:rPr>
          <w:spacing w:val="1"/>
          <w:sz w:val="24"/>
        </w:rPr>
        <w:t xml:space="preserve"> </w:t>
      </w:r>
      <w:r>
        <w:rPr>
          <w:sz w:val="24"/>
        </w:rPr>
        <w:t>факты,</w:t>
      </w:r>
      <w:r>
        <w:rPr>
          <w:spacing w:val="1"/>
          <w:sz w:val="24"/>
        </w:rPr>
        <w:t xml:space="preserve"> </w:t>
      </w:r>
      <w:r>
        <w:rPr>
          <w:sz w:val="24"/>
        </w:rPr>
        <w:t>выражать</w:t>
      </w:r>
      <w:r>
        <w:rPr>
          <w:spacing w:val="1"/>
          <w:sz w:val="24"/>
        </w:rPr>
        <w:t xml:space="preserve"> </w:t>
      </w:r>
      <w:r>
        <w:rPr>
          <w:sz w:val="24"/>
        </w:rPr>
        <w:t>свои</w:t>
      </w:r>
      <w:r>
        <w:rPr>
          <w:spacing w:val="1"/>
          <w:sz w:val="24"/>
        </w:rPr>
        <w:t xml:space="preserve"> </w:t>
      </w:r>
      <w:r>
        <w:rPr>
          <w:sz w:val="24"/>
        </w:rPr>
        <w:t>суждения</w:t>
      </w:r>
      <w:r>
        <w:rPr>
          <w:spacing w:val="1"/>
          <w:sz w:val="24"/>
        </w:rPr>
        <w:t xml:space="preserve"> </w:t>
      </w:r>
      <w:r>
        <w:rPr>
          <w:sz w:val="24"/>
        </w:rPr>
        <w:t>и</w:t>
      </w:r>
      <w:r>
        <w:rPr>
          <w:spacing w:val="1"/>
          <w:sz w:val="24"/>
        </w:rPr>
        <w:t xml:space="preserve"> </w:t>
      </w:r>
      <w:r>
        <w:rPr>
          <w:sz w:val="24"/>
        </w:rPr>
        <w:t>чувства.</w:t>
      </w:r>
      <w:r>
        <w:rPr>
          <w:spacing w:val="1"/>
          <w:sz w:val="24"/>
        </w:rPr>
        <w:t xml:space="preserve"> </w:t>
      </w:r>
      <w:r>
        <w:rPr>
          <w:sz w:val="24"/>
        </w:rPr>
        <w:t>Умение</w:t>
      </w:r>
      <w:r>
        <w:rPr>
          <w:spacing w:val="1"/>
          <w:sz w:val="24"/>
        </w:rPr>
        <w:t xml:space="preserve"> </w:t>
      </w:r>
      <w:r>
        <w:rPr>
          <w:sz w:val="24"/>
        </w:rPr>
        <w:t>письменно</w:t>
      </w:r>
      <w:r>
        <w:rPr>
          <w:spacing w:val="1"/>
          <w:sz w:val="24"/>
        </w:rPr>
        <w:t xml:space="preserve"> </w:t>
      </w:r>
      <w:r>
        <w:rPr>
          <w:sz w:val="24"/>
        </w:rPr>
        <w:t>выражать</w:t>
      </w:r>
      <w:r>
        <w:rPr>
          <w:spacing w:val="1"/>
          <w:sz w:val="24"/>
        </w:rPr>
        <w:t xml:space="preserve"> </w:t>
      </w:r>
      <w:r>
        <w:rPr>
          <w:sz w:val="24"/>
        </w:rPr>
        <w:t>свою</w:t>
      </w:r>
      <w:r>
        <w:rPr>
          <w:spacing w:val="1"/>
          <w:sz w:val="24"/>
        </w:rPr>
        <w:t xml:space="preserve"> </w:t>
      </w:r>
      <w:r>
        <w:rPr>
          <w:sz w:val="24"/>
        </w:rPr>
        <w:t>точку</w:t>
      </w:r>
      <w:r>
        <w:rPr>
          <w:spacing w:val="1"/>
          <w:sz w:val="24"/>
        </w:rPr>
        <w:t xml:space="preserve"> </w:t>
      </w:r>
      <w:r>
        <w:rPr>
          <w:sz w:val="24"/>
        </w:rPr>
        <w:t>зрения</w:t>
      </w:r>
      <w:r>
        <w:rPr>
          <w:spacing w:val="1"/>
          <w:sz w:val="24"/>
        </w:rPr>
        <w:t xml:space="preserve"> </w:t>
      </w:r>
      <w:r>
        <w:rPr>
          <w:sz w:val="24"/>
        </w:rPr>
        <w:t>в</w:t>
      </w:r>
      <w:r>
        <w:rPr>
          <w:spacing w:val="1"/>
          <w:sz w:val="24"/>
        </w:rPr>
        <w:t xml:space="preserve"> </w:t>
      </w:r>
      <w:r>
        <w:rPr>
          <w:sz w:val="24"/>
        </w:rPr>
        <w:t>форме</w:t>
      </w:r>
      <w:r>
        <w:rPr>
          <w:spacing w:val="1"/>
          <w:sz w:val="24"/>
        </w:rPr>
        <w:t xml:space="preserve"> </w:t>
      </w:r>
      <w:r>
        <w:rPr>
          <w:sz w:val="24"/>
        </w:rPr>
        <w:t>рассуждения, приводя аргументы и примеры. Типы текстов: личное (электронное) письмо,</w:t>
      </w:r>
      <w:r>
        <w:rPr>
          <w:spacing w:val="-57"/>
          <w:sz w:val="24"/>
        </w:rPr>
        <w:t xml:space="preserve"> </w:t>
      </w:r>
      <w:r>
        <w:rPr>
          <w:sz w:val="24"/>
        </w:rPr>
        <w:t>тезисы,</w:t>
      </w:r>
      <w:r>
        <w:rPr>
          <w:spacing w:val="1"/>
          <w:sz w:val="24"/>
        </w:rPr>
        <w:t xml:space="preserve"> </w:t>
      </w:r>
      <w:r>
        <w:rPr>
          <w:sz w:val="24"/>
        </w:rPr>
        <w:t>эссе,</w:t>
      </w:r>
      <w:r>
        <w:rPr>
          <w:spacing w:val="1"/>
          <w:sz w:val="24"/>
        </w:rPr>
        <w:t xml:space="preserve"> </w:t>
      </w:r>
      <w:r>
        <w:rPr>
          <w:sz w:val="24"/>
        </w:rPr>
        <w:t>план</w:t>
      </w:r>
      <w:r>
        <w:rPr>
          <w:spacing w:val="1"/>
          <w:sz w:val="24"/>
        </w:rPr>
        <w:t xml:space="preserve"> </w:t>
      </w:r>
      <w:r>
        <w:rPr>
          <w:sz w:val="24"/>
        </w:rPr>
        <w:t>мероприятия,</w:t>
      </w:r>
      <w:r>
        <w:rPr>
          <w:spacing w:val="1"/>
          <w:sz w:val="24"/>
        </w:rPr>
        <w:t xml:space="preserve"> </w:t>
      </w:r>
      <w:r>
        <w:rPr>
          <w:sz w:val="24"/>
        </w:rPr>
        <w:t>биография,</w:t>
      </w:r>
      <w:r>
        <w:rPr>
          <w:spacing w:val="1"/>
          <w:sz w:val="24"/>
        </w:rPr>
        <w:t xml:space="preserve"> </w:t>
      </w:r>
      <w:r>
        <w:rPr>
          <w:sz w:val="24"/>
        </w:rPr>
        <w:t>презентация,</w:t>
      </w:r>
      <w:r>
        <w:rPr>
          <w:spacing w:val="1"/>
          <w:sz w:val="24"/>
        </w:rPr>
        <w:t xml:space="preserve"> </w:t>
      </w:r>
      <w:r>
        <w:rPr>
          <w:sz w:val="24"/>
        </w:rPr>
        <w:t>заявление</w:t>
      </w:r>
      <w:r>
        <w:rPr>
          <w:spacing w:val="61"/>
          <w:sz w:val="24"/>
        </w:rPr>
        <w:t xml:space="preserve"> </w:t>
      </w:r>
      <w:r>
        <w:rPr>
          <w:sz w:val="24"/>
        </w:rPr>
        <w:t>об</w:t>
      </w:r>
      <w:r>
        <w:rPr>
          <w:spacing w:val="61"/>
          <w:sz w:val="24"/>
        </w:rPr>
        <w:t xml:space="preserve"> </w:t>
      </w:r>
      <w:r>
        <w:rPr>
          <w:sz w:val="24"/>
        </w:rPr>
        <w:t>участии.</w:t>
      </w:r>
      <w:r>
        <w:rPr>
          <w:spacing w:val="1"/>
          <w:sz w:val="24"/>
        </w:rPr>
        <w:t xml:space="preserve"> </w:t>
      </w:r>
      <w:r>
        <w:rPr>
          <w:i/>
          <w:sz w:val="24"/>
        </w:rPr>
        <w:t>Написание</w:t>
      </w:r>
      <w:r>
        <w:rPr>
          <w:i/>
          <w:spacing w:val="1"/>
          <w:sz w:val="24"/>
        </w:rPr>
        <w:t xml:space="preserve"> </w:t>
      </w:r>
      <w:r>
        <w:rPr>
          <w:i/>
          <w:sz w:val="24"/>
        </w:rPr>
        <w:t>отзыва</w:t>
      </w:r>
      <w:r>
        <w:rPr>
          <w:i/>
          <w:spacing w:val="1"/>
          <w:sz w:val="24"/>
        </w:rPr>
        <w:t xml:space="preserve"> </w:t>
      </w:r>
      <w:r>
        <w:rPr>
          <w:i/>
          <w:sz w:val="24"/>
        </w:rPr>
        <w:t>на</w:t>
      </w:r>
      <w:r>
        <w:rPr>
          <w:i/>
          <w:spacing w:val="1"/>
          <w:sz w:val="24"/>
        </w:rPr>
        <w:t xml:space="preserve"> </w:t>
      </w:r>
      <w:r>
        <w:rPr>
          <w:i/>
          <w:sz w:val="24"/>
        </w:rPr>
        <w:t>фильм</w:t>
      </w:r>
      <w:r>
        <w:rPr>
          <w:i/>
          <w:spacing w:val="1"/>
          <w:sz w:val="24"/>
        </w:rPr>
        <w:t xml:space="preserve"> </w:t>
      </w:r>
      <w:r>
        <w:rPr>
          <w:i/>
          <w:sz w:val="24"/>
        </w:rPr>
        <w:t>или</w:t>
      </w:r>
      <w:r>
        <w:rPr>
          <w:i/>
          <w:spacing w:val="1"/>
          <w:sz w:val="24"/>
        </w:rPr>
        <w:t xml:space="preserve"> </w:t>
      </w:r>
      <w:r>
        <w:rPr>
          <w:i/>
          <w:sz w:val="24"/>
        </w:rPr>
        <w:t>книгу.</w:t>
      </w:r>
      <w:r>
        <w:rPr>
          <w:i/>
          <w:spacing w:val="1"/>
          <w:sz w:val="24"/>
        </w:rPr>
        <w:t xml:space="preserve"> </w:t>
      </w:r>
      <w:r>
        <w:rPr>
          <w:i/>
          <w:sz w:val="24"/>
        </w:rPr>
        <w:t>Умение</w:t>
      </w:r>
      <w:r>
        <w:rPr>
          <w:i/>
          <w:spacing w:val="1"/>
          <w:sz w:val="24"/>
        </w:rPr>
        <w:t xml:space="preserve"> </w:t>
      </w:r>
      <w:r>
        <w:rPr>
          <w:i/>
          <w:sz w:val="24"/>
        </w:rPr>
        <w:t>письменно</w:t>
      </w:r>
      <w:r>
        <w:rPr>
          <w:i/>
          <w:spacing w:val="1"/>
          <w:sz w:val="24"/>
        </w:rPr>
        <w:t xml:space="preserve"> </w:t>
      </w:r>
      <w:r>
        <w:rPr>
          <w:i/>
          <w:sz w:val="24"/>
        </w:rPr>
        <w:t>сообщать</w:t>
      </w:r>
      <w:r>
        <w:rPr>
          <w:i/>
          <w:spacing w:val="1"/>
          <w:sz w:val="24"/>
        </w:rPr>
        <w:t xml:space="preserve"> </w:t>
      </w:r>
      <w:r>
        <w:rPr>
          <w:i/>
          <w:sz w:val="24"/>
        </w:rPr>
        <w:t>свое</w:t>
      </w:r>
      <w:r>
        <w:rPr>
          <w:i/>
          <w:spacing w:val="1"/>
          <w:sz w:val="24"/>
        </w:rPr>
        <w:t xml:space="preserve"> </w:t>
      </w:r>
      <w:r>
        <w:rPr>
          <w:i/>
          <w:sz w:val="24"/>
        </w:rPr>
        <w:t>мнение</w:t>
      </w:r>
      <w:r>
        <w:rPr>
          <w:i/>
          <w:spacing w:val="1"/>
          <w:sz w:val="24"/>
        </w:rPr>
        <w:t xml:space="preserve"> </w:t>
      </w:r>
      <w:r>
        <w:rPr>
          <w:i/>
          <w:sz w:val="24"/>
        </w:rPr>
        <w:t>по</w:t>
      </w:r>
      <w:r>
        <w:rPr>
          <w:i/>
          <w:spacing w:val="-57"/>
          <w:sz w:val="24"/>
        </w:rPr>
        <w:t xml:space="preserve"> </w:t>
      </w:r>
      <w:r>
        <w:rPr>
          <w:i/>
          <w:sz w:val="24"/>
        </w:rPr>
        <w:t>поводу фактической</w:t>
      </w:r>
      <w:r>
        <w:rPr>
          <w:i/>
          <w:spacing w:val="1"/>
          <w:sz w:val="24"/>
        </w:rPr>
        <w:t xml:space="preserve"> </w:t>
      </w:r>
      <w:r>
        <w:rPr>
          <w:i/>
          <w:sz w:val="24"/>
        </w:rPr>
        <w:t>информации</w:t>
      </w:r>
      <w:r>
        <w:rPr>
          <w:i/>
          <w:spacing w:val="-3"/>
          <w:sz w:val="24"/>
        </w:rPr>
        <w:t xml:space="preserve"> </w:t>
      </w:r>
      <w:r>
        <w:rPr>
          <w:i/>
          <w:sz w:val="24"/>
        </w:rPr>
        <w:t>в</w:t>
      </w:r>
      <w:r>
        <w:rPr>
          <w:i/>
          <w:spacing w:val="2"/>
          <w:sz w:val="24"/>
        </w:rPr>
        <w:t xml:space="preserve"> </w:t>
      </w:r>
      <w:r>
        <w:rPr>
          <w:i/>
          <w:sz w:val="24"/>
        </w:rPr>
        <w:t>рамках</w:t>
      </w:r>
      <w:r>
        <w:rPr>
          <w:i/>
          <w:spacing w:val="1"/>
          <w:sz w:val="24"/>
        </w:rPr>
        <w:t xml:space="preserve"> </w:t>
      </w:r>
      <w:r>
        <w:rPr>
          <w:i/>
          <w:sz w:val="24"/>
        </w:rPr>
        <w:t>изученной</w:t>
      </w:r>
      <w:r>
        <w:rPr>
          <w:i/>
          <w:spacing w:val="1"/>
          <w:sz w:val="24"/>
        </w:rPr>
        <w:t xml:space="preserve"> </w:t>
      </w:r>
      <w:r>
        <w:rPr>
          <w:i/>
          <w:sz w:val="24"/>
        </w:rPr>
        <w:t>тематики.</w:t>
      </w:r>
    </w:p>
    <w:p w:rsidR="00A8610B" w:rsidRDefault="00BA5976">
      <w:pPr>
        <w:pStyle w:val="210"/>
        <w:spacing w:before="6"/>
        <w:ind w:left="1550"/>
      </w:pPr>
      <w:r>
        <w:t>Языковые</w:t>
      </w:r>
      <w:r>
        <w:rPr>
          <w:spacing w:val="-1"/>
        </w:rPr>
        <w:t xml:space="preserve"> </w:t>
      </w:r>
      <w:r>
        <w:t>навыки</w:t>
      </w:r>
    </w:p>
    <w:p w:rsidR="00A8610B" w:rsidRDefault="00BA5976">
      <w:pPr>
        <w:spacing w:before="41"/>
        <w:ind w:left="1550"/>
        <w:jc w:val="both"/>
        <w:rPr>
          <w:b/>
          <w:sz w:val="24"/>
        </w:rPr>
      </w:pPr>
      <w:r>
        <w:rPr>
          <w:b/>
          <w:sz w:val="24"/>
        </w:rPr>
        <w:t>Орфография</w:t>
      </w:r>
      <w:r>
        <w:rPr>
          <w:b/>
          <w:spacing w:val="-1"/>
          <w:sz w:val="24"/>
        </w:rPr>
        <w:t xml:space="preserve"> </w:t>
      </w:r>
      <w:r>
        <w:rPr>
          <w:b/>
          <w:sz w:val="24"/>
        </w:rPr>
        <w:t>и</w:t>
      </w:r>
      <w:r>
        <w:rPr>
          <w:b/>
          <w:spacing w:val="-3"/>
          <w:sz w:val="24"/>
        </w:rPr>
        <w:t xml:space="preserve"> </w:t>
      </w:r>
      <w:r>
        <w:rPr>
          <w:b/>
          <w:sz w:val="24"/>
        </w:rPr>
        <w:t>пунктуация</w:t>
      </w:r>
    </w:p>
    <w:p w:rsidR="00A8610B" w:rsidRDefault="00BA5976">
      <w:pPr>
        <w:pStyle w:val="a3"/>
        <w:spacing w:before="36" w:line="276" w:lineRule="auto"/>
        <w:ind w:right="433" w:firstLine="710"/>
      </w:pPr>
      <w:r>
        <w:t>Умение</w:t>
      </w:r>
      <w:r>
        <w:rPr>
          <w:spacing w:val="1"/>
        </w:rPr>
        <w:t xml:space="preserve"> </w:t>
      </w:r>
      <w:r>
        <w:t>расставлять</w:t>
      </w:r>
      <w:r>
        <w:rPr>
          <w:spacing w:val="1"/>
        </w:rPr>
        <w:t xml:space="preserve"> </w:t>
      </w:r>
      <w:r>
        <w:t>в</w:t>
      </w:r>
      <w:r>
        <w:rPr>
          <w:spacing w:val="1"/>
        </w:rPr>
        <w:t xml:space="preserve"> </w:t>
      </w:r>
      <w:r>
        <w:t>тексте</w:t>
      </w:r>
      <w:r>
        <w:rPr>
          <w:spacing w:val="1"/>
        </w:rPr>
        <w:t xml:space="preserve"> </w:t>
      </w:r>
      <w:r>
        <w:t>знаки</w:t>
      </w:r>
      <w:r>
        <w:rPr>
          <w:spacing w:val="1"/>
        </w:rPr>
        <w:t xml:space="preserve"> </w:t>
      </w:r>
      <w:r>
        <w:t>препинания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w:t>
      </w:r>
      <w:r>
        <w:rPr>
          <w:spacing w:val="-4"/>
        </w:rPr>
        <w:t xml:space="preserve"> </w:t>
      </w:r>
      <w:r>
        <w:t>в</w:t>
      </w:r>
      <w:r>
        <w:rPr>
          <w:spacing w:val="2"/>
        </w:rPr>
        <w:t xml:space="preserve"> </w:t>
      </w:r>
      <w:r>
        <w:t>стране</w:t>
      </w:r>
      <w:r>
        <w:rPr>
          <w:spacing w:val="-5"/>
        </w:rPr>
        <w:t xml:space="preserve"> </w:t>
      </w:r>
      <w:r>
        <w:t>изучаемого</w:t>
      </w:r>
      <w:r>
        <w:rPr>
          <w:spacing w:val="4"/>
        </w:rPr>
        <w:t xml:space="preserve"> </w:t>
      </w:r>
      <w:r>
        <w:t>языка.</w:t>
      </w:r>
      <w:r>
        <w:rPr>
          <w:spacing w:val="3"/>
        </w:rPr>
        <w:t xml:space="preserve"> </w:t>
      </w:r>
      <w:r>
        <w:t>Владение</w:t>
      </w:r>
      <w:r>
        <w:rPr>
          <w:spacing w:val="-6"/>
        </w:rPr>
        <w:t xml:space="preserve"> </w:t>
      </w:r>
      <w:r>
        <w:t>орфографическими</w:t>
      </w:r>
      <w:r>
        <w:rPr>
          <w:spacing w:val="2"/>
        </w:rPr>
        <w:t xml:space="preserve"> </w:t>
      </w:r>
      <w:r>
        <w:t>навыками.</w:t>
      </w:r>
    </w:p>
    <w:p w:rsidR="00A8610B" w:rsidRDefault="00BA5976">
      <w:pPr>
        <w:pStyle w:val="210"/>
        <w:spacing w:before="4"/>
        <w:ind w:left="1550"/>
      </w:pPr>
      <w:r>
        <w:t>Фонетическая</w:t>
      </w:r>
      <w:r>
        <w:rPr>
          <w:spacing w:val="-1"/>
        </w:rPr>
        <w:t xml:space="preserve"> </w:t>
      </w:r>
      <w:r>
        <w:t>сторона</w:t>
      </w:r>
      <w:r>
        <w:rPr>
          <w:spacing w:val="-4"/>
        </w:rPr>
        <w:t xml:space="preserve"> </w:t>
      </w:r>
      <w:r>
        <w:t>речи</w:t>
      </w:r>
    </w:p>
    <w:p w:rsidR="00A8610B" w:rsidRDefault="00BA5976">
      <w:pPr>
        <w:pStyle w:val="a3"/>
        <w:spacing w:before="41" w:line="276" w:lineRule="auto"/>
        <w:ind w:right="433" w:firstLine="710"/>
        <w:rPr>
          <w:i/>
        </w:rPr>
      </w:pPr>
      <w:r>
        <w:t>Умение выражать модальные значения, чувства и эмоции с помощью интонации, в</w:t>
      </w:r>
      <w:r>
        <w:rPr>
          <w:spacing w:val="1"/>
        </w:rPr>
        <w:t xml:space="preserve"> </w:t>
      </w:r>
      <w:r>
        <w:t>том числе интонации в общих, специальных и разделительных вопросах. Умение четко</w:t>
      </w:r>
      <w:r>
        <w:rPr>
          <w:spacing w:val="1"/>
        </w:rPr>
        <w:t xml:space="preserve"> </w:t>
      </w:r>
      <w:r>
        <w:t>произносить отдельные фонемы, слова, словосочетания, предложения и связные тексты.</w:t>
      </w:r>
      <w:r>
        <w:rPr>
          <w:spacing w:val="1"/>
        </w:rPr>
        <w:t xml:space="preserve"> </w:t>
      </w:r>
      <w:r>
        <w:t>Правильное</w:t>
      </w:r>
      <w:r>
        <w:rPr>
          <w:spacing w:val="1"/>
        </w:rPr>
        <w:t xml:space="preserve"> </w:t>
      </w:r>
      <w:r>
        <w:t>произношение</w:t>
      </w:r>
      <w:r>
        <w:rPr>
          <w:spacing w:val="1"/>
        </w:rPr>
        <w:t xml:space="preserve"> </w:t>
      </w:r>
      <w:r>
        <w:t>ударных</w:t>
      </w:r>
      <w:r>
        <w:rPr>
          <w:spacing w:val="1"/>
        </w:rPr>
        <w:t xml:space="preserve"> </w:t>
      </w:r>
      <w:r>
        <w:t>и</w:t>
      </w:r>
      <w:r>
        <w:rPr>
          <w:spacing w:val="1"/>
        </w:rPr>
        <w:t xml:space="preserve"> </w:t>
      </w:r>
      <w:r>
        <w:t>безударных</w:t>
      </w:r>
      <w:r>
        <w:rPr>
          <w:spacing w:val="1"/>
        </w:rPr>
        <w:t xml:space="preserve"> </w:t>
      </w:r>
      <w:r>
        <w:t>слогов</w:t>
      </w:r>
      <w:r>
        <w:rPr>
          <w:spacing w:val="1"/>
        </w:rPr>
        <w:t xml:space="preserve"> </w:t>
      </w:r>
      <w:r>
        <w:t>и</w:t>
      </w:r>
      <w:r>
        <w:rPr>
          <w:spacing w:val="1"/>
        </w:rPr>
        <w:t xml:space="preserve"> </w:t>
      </w:r>
      <w:r>
        <w:t>слов</w:t>
      </w:r>
      <w:r>
        <w:rPr>
          <w:spacing w:val="1"/>
        </w:rPr>
        <w:t xml:space="preserve"> </w:t>
      </w:r>
      <w:r>
        <w:t>в</w:t>
      </w:r>
      <w:r>
        <w:rPr>
          <w:spacing w:val="1"/>
        </w:rPr>
        <w:t xml:space="preserve"> </w:t>
      </w:r>
      <w:r>
        <w:t>предложениях.</w:t>
      </w:r>
      <w:r>
        <w:rPr>
          <w:spacing w:val="1"/>
        </w:rPr>
        <w:t xml:space="preserve"> </w:t>
      </w:r>
      <w:r>
        <w:rPr>
          <w:i/>
        </w:rPr>
        <w:t>Произношение</w:t>
      </w:r>
      <w:r>
        <w:rPr>
          <w:i/>
          <w:spacing w:val="-5"/>
        </w:rPr>
        <w:t xml:space="preserve"> </w:t>
      </w:r>
      <w:r>
        <w:rPr>
          <w:i/>
        </w:rPr>
        <w:t>звуков</w:t>
      </w:r>
      <w:r>
        <w:rPr>
          <w:i/>
          <w:spacing w:val="3"/>
        </w:rPr>
        <w:t xml:space="preserve"> </w:t>
      </w:r>
      <w:r>
        <w:rPr>
          <w:i/>
        </w:rPr>
        <w:t>английского</w:t>
      </w:r>
      <w:r>
        <w:rPr>
          <w:i/>
          <w:spacing w:val="-4"/>
        </w:rPr>
        <w:t xml:space="preserve"> </w:t>
      </w:r>
      <w:r>
        <w:rPr>
          <w:i/>
        </w:rPr>
        <w:t>языка</w:t>
      </w:r>
      <w:r>
        <w:rPr>
          <w:i/>
          <w:spacing w:val="2"/>
        </w:rPr>
        <w:t xml:space="preserve"> </w:t>
      </w:r>
      <w:r>
        <w:rPr>
          <w:i/>
        </w:rPr>
        <w:t>без</w:t>
      </w:r>
      <w:r>
        <w:rPr>
          <w:i/>
          <w:spacing w:val="-1"/>
        </w:rPr>
        <w:t xml:space="preserve"> </w:t>
      </w:r>
      <w:r>
        <w:rPr>
          <w:i/>
        </w:rPr>
        <w:t>выраженного</w:t>
      </w:r>
      <w:r>
        <w:rPr>
          <w:i/>
          <w:spacing w:val="-4"/>
        </w:rPr>
        <w:t xml:space="preserve"> </w:t>
      </w:r>
      <w:r>
        <w:rPr>
          <w:i/>
        </w:rPr>
        <w:t>акцента.</w:t>
      </w:r>
    </w:p>
    <w:p w:rsidR="00A8610B" w:rsidRDefault="00BA5976">
      <w:pPr>
        <w:pStyle w:val="210"/>
        <w:spacing w:before="3"/>
        <w:ind w:left="1550"/>
      </w:pPr>
      <w:r>
        <w:t>Грамматическая</w:t>
      </w:r>
      <w:r>
        <w:rPr>
          <w:spacing w:val="-2"/>
        </w:rPr>
        <w:t xml:space="preserve"> </w:t>
      </w:r>
      <w:r>
        <w:t>сторона</w:t>
      </w:r>
      <w:r>
        <w:rPr>
          <w:spacing w:val="-1"/>
        </w:rPr>
        <w:t xml:space="preserve"> </w:t>
      </w:r>
      <w:r>
        <w:t>речи</w:t>
      </w:r>
    </w:p>
    <w:p w:rsidR="00A8610B" w:rsidRDefault="00BA5976">
      <w:pPr>
        <w:pStyle w:val="a3"/>
        <w:spacing w:before="36" w:line="278" w:lineRule="auto"/>
        <w:ind w:right="437" w:firstLine="710"/>
      </w:pPr>
      <w:r>
        <w:t>Распознавание и</w:t>
      </w:r>
      <w:r>
        <w:rPr>
          <w:spacing w:val="1"/>
        </w:rPr>
        <w:t xml:space="preserve"> </w:t>
      </w:r>
      <w:r>
        <w:t>употребление в</w:t>
      </w:r>
      <w:r>
        <w:rPr>
          <w:spacing w:val="1"/>
        </w:rPr>
        <w:t xml:space="preserve"> </w:t>
      </w:r>
      <w:r>
        <w:t>речи основных синтаксических конструкций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коммуникативной</w:t>
      </w:r>
      <w:r>
        <w:rPr>
          <w:spacing w:val="1"/>
        </w:rPr>
        <w:t xml:space="preserve"> </w:t>
      </w:r>
      <w:r>
        <w:t>задачей.</w:t>
      </w:r>
      <w:r>
        <w:rPr>
          <w:spacing w:val="1"/>
        </w:rPr>
        <w:t xml:space="preserve"> </w:t>
      </w: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коммуникативных</w:t>
      </w:r>
      <w:r>
        <w:rPr>
          <w:spacing w:val="35"/>
        </w:rPr>
        <w:t xml:space="preserve"> </w:t>
      </w:r>
      <w:r>
        <w:t>типов</w:t>
      </w:r>
      <w:r>
        <w:rPr>
          <w:spacing w:val="41"/>
        </w:rPr>
        <w:t xml:space="preserve"> </w:t>
      </w:r>
      <w:r>
        <w:t>предложений,</w:t>
      </w:r>
      <w:r>
        <w:rPr>
          <w:spacing w:val="37"/>
        </w:rPr>
        <w:t xml:space="preserve"> </w:t>
      </w:r>
      <w:r>
        <w:t>как</w:t>
      </w:r>
      <w:r>
        <w:rPr>
          <w:spacing w:val="38"/>
        </w:rPr>
        <w:t xml:space="preserve"> </w:t>
      </w:r>
      <w:r>
        <w:t>сложных</w:t>
      </w:r>
      <w:r>
        <w:rPr>
          <w:spacing w:val="35"/>
        </w:rPr>
        <w:t xml:space="preserve"> </w:t>
      </w:r>
      <w:r>
        <w:t>(сложносочиненных,</w:t>
      </w:r>
    </w:p>
    <w:p w:rsidR="00A8610B" w:rsidRDefault="00A8610B">
      <w:pPr>
        <w:spacing w:line="278" w:lineRule="auto"/>
        <w:sectPr w:rsidR="00A8610B">
          <w:pgSz w:w="11910" w:h="16840"/>
          <w:pgMar w:top="1040" w:right="420" w:bottom="1380" w:left="860" w:header="0" w:footer="1124" w:gutter="0"/>
          <w:cols w:space="720"/>
        </w:sectPr>
      </w:pPr>
    </w:p>
    <w:p w:rsidR="00A8610B" w:rsidRDefault="00BA5976">
      <w:pPr>
        <w:spacing w:before="66" w:line="276" w:lineRule="auto"/>
        <w:ind w:left="839" w:right="427"/>
        <w:jc w:val="both"/>
        <w:rPr>
          <w:i/>
          <w:sz w:val="24"/>
        </w:rPr>
      </w:pPr>
      <w:r>
        <w:rPr>
          <w:sz w:val="24"/>
        </w:rPr>
        <w:lastRenderedPageBreak/>
        <w:t>сложноподчиненных),</w:t>
      </w:r>
      <w:r>
        <w:rPr>
          <w:spacing w:val="1"/>
          <w:sz w:val="24"/>
        </w:rPr>
        <w:t xml:space="preserve"> </w:t>
      </w:r>
      <w:r>
        <w:rPr>
          <w:sz w:val="24"/>
        </w:rPr>
        <w:t>так</w:t>
      </w:r>
      <w:r>
        <w:rPr>
          <w:spacing w:val="1"/>
          <w:sz w:val="24"/>
        </w:rPr>
        <w:t xml:space="preserve"> </w:t>
      </w:r>
      <w:r>
        <w:rPr>
          <w:sz w:val="24"/>
        </w:rPr>
        <w:t>и</w:t>
      </w:r>
      <w:r>
        <w:rPr>
          <w:spacing w:val="1"/>
          <w:sz w:val="24"/>
        </w:rPr>
        <w:t xml:space="preserve"> </w:t>
      </w:r>
      <w:r>
        <w:rPr>
          <w:sz w:val="24"/>
        </w:rPr>
        <w:t>простых.</w:t>
      </w:r>
      <w:r>
        <w:rPr>
          <w:spacing w:val="1"/>
          <w:sz w:val="24"/>
        </w:rPr>
        <w:t xml:space="preserve"> </w:t>
      </w:r>
      <w:r>
        <w:rPr>
          <w:sz w:val="24"/>
        </w:rPr>
        <w:t>Распознавание</w:t>
      </w:r>
      <w:r>
        <w:rPr>
          <w:spacing w:val="1"/>
          <w:sz w:val="24"/>
        </w:rPr>
        <w:t xml:space="preserve"> </w:t>
      </w:r>
      <w:r>
        <w:rPr>
          <w:sz w:val="24"/>
        </w:rPr>
        <w:t>и</w:t>
      </w:r>
      <w:r>
        <w:rPr>
          <w:spacing w:val="1"/>
          <w:sz w:val="24"/>
        </w:rPr>
        <w:t xml:space="preserve"> </w:t>
      </w:r>
      <w:r>
        <w:rPr>
          <w:sz w:val="24"/>
        </w:rPr>
        <w:t>употребление</w:t>
      </w:r>
      <w:r>
        <w:rPr>
          <w:spacing w:val="1"/>
          <w:sz w:val="24"/>
        </w:rPr>
        <w:t xml:space="preserve"> </w:t>
      </w:r>
      <w:r>
        <w:rPr>
          <w:sz w:val="24"/>
        </w:rPr>
        <w:t>в</w:t>
      </w:r>
      <w:r>
        <w:rPr>
          <w:spacing w:val="1"/>
          <w:sz w:val="24"/>
        </w:rPr>
        <w:t xml:space="preserve"> </w:t>
      </w:r>
      <w:r>
        <w:rPr>
          <w:sz w:val="24"/>
        </w:rPr>
        <w:t>устной</w:t>
      </w:r>
      <w:r>
        <w:rPr>
          <w:spacing w:val="1"/>
          <w:sz w:val="24"/>
        </w:rPr>
        <w:t xml:space="preserve"> </w:t>
      </w:r>
      <w:r>
        <w:rPr>
          <w:sz w:val="24"/>
        </w:rPr>
        <w:t>и</w:t>
      </w:r>
      <w:r>
        <w:rPr>
          <w:spacing w:val="1"/>
          <w:sz w:val="24"/>
        </w:rPr>
        <w:t xml:space="preserve"> </w:t>
      </w:r>
      <w:r>
        <w:rPr>
          <w:sz w:val="24"/>
        </w:rPr>
        <w:t xml:space="preserve">письменной коммуникации различных частей речи. </w:t>
      </w:r>
      <w:r>
        <w:rPr>
          <w:i/>
          <w:sz w:val="24"/>
        </w:rPr>
        <w:t>Употребление</w:t>
      </w:r>
      <w:r w:rsidRPr="0025203E">
        <w:rPr>
          <w:i/>
          <w:sz w:val="24"/>
          <w:lang w:val="en-US"/>
        </w:rPr>
        <w:t xml:space="preserve"> </w:t>
      </w:r>
      <w:r>
        <w:rPr>
          <w:i/>
          <w:sz w:val="24"/>
        </w:rPr>
        <w:t>в</w:t>
      </w:r>
      <w:r w:rsidRPr="0025203E">
        <w:rPr>
          <w:i/>
          <w:sz w:val="24"/>
          <w:lang w:val="en-US"/>
        </w:rPr>
        <w:t xml:space="preserve"> </w:t>
      </w:r>
      <w:r>
        <w:rPr>
          <w:i/>
          <w:sz w:val="24"/>
        </w:rPr>
        <w:t>речи</w:t>
      </w:r>
      <w:r w:rsidRPr="0025203E">
        <w:rPr>
          <w:i/>
          <w:sz w:val="24"/>
          <w:lang w:val="en-US"/>
        </w:rPr>
        <w:t xml:space="preserve"> </w:t>
      </w:r>
      <w:r>
        <w:rPr>
          <w:i/>
          <w:sz w:val="24"/>
        </w:rPr>
        <w:t>эмфатических</w:t>
      </w:r>
      <w:r w:rsidRPr="0025203E">
        <w:rPr>
          <w:i/>
          <w:spacing w:val="1"/>
          <w:sz w:val="24"/>
          <w:lang w:val="en-US"/>
        </w:rPr>
        <w:t xml:space="preserve"> </w:t>
      </w:r>
      <w:r>
        <w:rPr>
          <w:i/>
          <w:sz w:val="24"/>
        </w:rPr>
        <w:t>конструкций</w:t>
      </w:r>
      <w:r w:rsidRPr="0025203E">
        <w:rPr>
          <w:i/>
          <w:spacing w:val="1"/>
          <w:sz w:val="24"/>
          <w:lang w:val="en-US"/>
        </w:rPr>
        <w:t xml:space="preserve"> </w:t>
      </w:r>
      <w:r w:rsidRPr="0025203E">
        <w:rPr>
          <w:i/>
          <w:sz w:val="24"/>
          <w:lang w:val="en-US"/>
        </w:rPr>
        <w:t>(</w:t>
      </w:r>
      <w:r>
        <w:rPr>
          <w:i/>
          <w:sz w:val="24"/>
        </w:rPr>
        <w:t>например</w:t>
      </w:r>
      <w:r w:rsidRPr="0025203E">
        <w:rPr>
          <w:i/>
          <w:sz w:val="24"/>
          <w:lang w:val="en-US"/>
        </w:rPr>
        <w:t>,</w:t>
      </w:r>
      <w:r w:rsidRPr="0025203E">
        <w:rPr>
          <w:i/>
          <w:spacing w:val="1"/>
          <w:sz w:val="24"/>
          <w:lang w:val="en-US"/>
        </w:rPr>
        <w:t xml:space="preserve"> </w:t>
      </w:r>
      <w:r w:rsidRPr="0025203E">
        <w:rPr>
          <w:i/>
          <w:sz w:val="24"/>
          <w:lang w:val="en-US"/>
        </w:rPr>
        <w:t>„It’s him</w:t>
      </w:r>
      <w:r w:rsidRPr="0025203E">
        <w:rPr>
          <w:i/>
          <w:spacing w:val="1"/>
          <w:sz w:val="24"/>
          <w:lang w:val="en-US"/>
        </w:rPr>
        <w:t xml:space="preserve"> </w:t>
      </w:r>
      <w:r w:rsidRPr="0025203E">
        <w:rPr>
          <w:i/>
          <w:sz w:val="24"/>
          <w:lang w:val="en-US"/>
        </w:rPr>
        <w:t>who</w:t>
      </w:r>
      <w:r w:rsidRPr="0025203E">
        <w:rPr>
          <w:i/>
          <w:spacing w:val="1"/>
          <w:sz w:val="24"/>
          <w:lang w:val="en-US"/>
        </w:rPr>
        <w:t xml:space="preserve"> </w:t>
      </w:r>
      <w:r w:rsidRPr="0025203E">
        <w:rPr>
          <w:i/>
          <w:sz w:val="24"/>
          <w:lang w:val="en-US"/>
        </w:rPr>
        <w:t>took</w:t>
      </w:r>
      <w:r w:rsidRPr="0025203E">
        <w:rPr>
          <w:i/>
          <w:spacing w:val="1"/>
          <w:sz w:val="24"/>
          <w:lang w:val="en-US"/>
        </w:rPr>
        <w:t xml:space="preserve"> </w:t>
      </w:r>
      <w:r w:rsidRPr="0025203E">
        <w:rPr>
          <w:i/>
          <w:sz w:val="24"/>
          <w:lang w:val="en-US"/>
        </w:rPr>
        <w:t>the</w:t>
      </w:r>
      <w:r w:rsidRPr="0025203E">
        <w:rPr>
          <w:i/>
          <w:spacing w:val="1"/>
          <w:sz w:val="24"/>
          <w:lang w:val="en-US"/>
        </w:rPr>
        <w:t xml:space="preserve"> </w:t>
      </w:r>
      <w:r w:rsidRPr="0025203E">
        <w:rPr>
          <w:i/>
          <w:sz w:val="24"/>
          <w:lang w:val="en-US"/>
        </w:rPr>
        <w:t>money”,</w:t>
      </w:r>
      <w:r w:rsidRPr="0025203E">
        <w:rPr>
          <w:i/>
          <w:spacing w:val="1"/>
          <w:sz w:val="24"/>
          <w:lang w:val="en-US"/>
        </w:rPr>
        <w:t xml:space="preserve"> </w:t>
      </w:r>
      <w:r w:rsidRPr="0025203E">
        <w:rPr>
          <w:i/>
          <w:sz w:val="24"/>
          <w:lang w:val="en-US"/>
        </w:rPr>
        <w:t>“It’s time</w:t>
      </w:r>
      <w:r w:rsidRPr="0025203E">
        <w:rPr>
          <w:i/>
          <w:spacing w:val="1"/>
          <w:sz w:val="24"/>
          <w:lang w:val="en-US"/>
        </w:rPr>
        <w:t xml:space="preserve"> </w:t>
      </w:r>
      <w:r w:rsidRPr="0025203E">
        <w:rPr>
          <w:i/>
          <w:sz w:val="24"/>
          <w:lang w:val="en-US"/>
        </w:rPr>
        <w:t>you</w:t>
      </w:r>
      <w:r w:rsidRPr="0025203E">
        <w:rPr>
          <w:i/>
          <w:spacing w:val="1"/>
          <w:sz w:val="24"/>
          <w:lang w:val="en-US"/>
        </w:rPr>
        <w:t xml:space="preserve"> </w:t>
      </w:r>
      <w:r w:rsidRPr="0025203E">
        <w:rPr>
          <w:i/>
          <w:sz w:val="24"/>
          <w:lang w:val="en-US"/>
        </w:rPr>
        <w:t>talked</w:t>
      </w:r>
      <w:r w:rsidRPr="0025203E">
        <w:rPr>
          <w:i/>
          <w:spacing w:val="1"/>
          <w:sz w:val="24"/>
          <w:lang w:val="en-US"/>
        </w:rPr>
        <w:t xml:space="preserve"> </w:t>
      </w:r>
      <w:r w:rsidRPr="0025203E">
        <w:rPr>
          <w:i/>
          <w:sz w:val="24"/>
          <w:lang w:val="en-US"/>
        </w:rPr>
        <w:t>to</w:t>
      </w:r>
      <w:r w:rsidRPr="0025203E">
        <w:rPr>
          <w:i/>
          <w:spacing w:val="1"/>
          <w:sz w:val="24"/>
          <w:lang w:val="en-US"/>
        </w:rPr>
        <w:t xml:space="preserve"> </w:t>
      </w:r>
      <w:r w:rsidRPr="0025203E">
        <w:rPr>
          <w:i/>
          <w:sz w:val="24"/>
          <w:lang w:val="en-US"/>
        </w:rPr>
        <w:t>her”).</w:t>
      </w:r>
      <w:r w:rsidRPr="0025203E">
        <w:rPr>
          <w:i/>
          <w:spacing w:val="1"/>
          <w:sz w:val="24"/>
          <w:lang w:val="en-US"/>
        </w:rPr>
        <w:t xml:space="preserve"> </w:t>
      </w:r>
      <w:r>
        <w:rPr>
          <w:i/>
          <w:sz w:val="24"/>
        </w:rPr>
        <w:t>Употребление в</w:t>
      </w:r>
      <w:r>
        <w:rPr>
          <w:i/>
          <w:spacing w:val="1"/>
          <w:sz w:val="24"/>
        </w:rPr>
        <w:t xml:space="preserve"> </w:t>
      </w:r>
      <w:r>
        <w:rPr>
          <w:i/>
          <w:sz w:val="24"/>
        </w:rPr>
        <w:t>речи</w:t>
      </w:r>
      <w:r>
        <w:rPr>
          <w:i/>
          <w:spacing w:val="1"/>
          <w:sz w:val="24"/>
        </w:rPr>
        <w:t xml:space="preserve"> </w:t>
      </w:r>
      <w:r>
        <w:rPr>
          <w:i/>
          <w:sz w:val="24"/>
        </w:rPr>
        <w:t>предложений</w:t>
      </w:r>
      <w:r>
        <w:rPr>
          <w:i/>
          <w:spacing w:val="1"/>
          <w:sz w:val="24"/>
        </w:rPr>
        <w:t xml:space="preserve"> </w:t>
      </w:r>
      <w:r>
        <w:rPr>
          <w:i/>
          <w:sz w:val="24"/>
        </w:rPr>
        <w:t>с конструкциями</w:t>
      </w:r>
      <w:r>
        <w:rPr>
          <w:i/>
          <w:spacing w:val="1"/>
          <w:sz w:val="24"/>
        </w:rPr>
        <w:t xml:space="preserve"> </w:t>
      </w:r>
      <w:r>
        <w:rPr>
          <w:i/>
          <w:sz w:val="24"/>
        </w:rPr>
        <w:t>…</w:t>
      </w:r>
      <w:r>
        <w:rPr>
          <w:i/>
          <w:spacing w:val="-2"/>
          <w:sz w:val="24"/>
        </w:rPr>
        <w:t xml:space="preserve"> </w:t>
      </w:r>
      <w:r>
        <w:rPr>
          <w:i/>
          <w:sz w:val="24"/>
        </w:rPr>
        <w:t>as;</w:t>
      </w:r>
      <w:r>
        <w:rPr>
          <w:i/>
          <w:spacing w:val="2"/>
          <w:sz w:val="24"/>
        </w:rPr>
        <w:t xml:space="preserve"> </w:t>
      </w:r>
      <w:r>
        <w:rPr>
          <w:i/>
          <w:sz w:val="24"/>
        </w:rPr>
        <w:t>not</w:t>
      </w:r>
      <w:r>
        <w:rPr>
          <w:i/>
          <w:spacing w:val="6"/>
          <w:sz w:val="24"/>
        </w:rPr>
        <w:t xml:space="preserve"> </w:t>
      </w:r>
      <w:r>
        <w:rPr>
          <w:i/>
          <w:sz w:val="24"/>
        </w:rPr>
        <w:t>so</w:t>
      </w:r>
      <w:r>
        <w:rPr>
          <w:i/>
          <w:spacing w:val="5"/>
          <w:sz w:val="24"/>
        </w:rPr>
        <w:t xml:space="preserve"> </w:t>
      </w:r>
      <w:r>
        <w:rPr>
          <w:i/>
          <w:sz w:val="24"/>
        </w:rPr>
        <w:t>…</w:t>
      </w:r>
      <w:r>
        <w:rPr>
          <w:i/>
          <w:spacing w:val="-2"/>
          <w:sz w:val="24"/>
        </w:rPr>
        <w:t xml:space="preserve"> </w:t>
      </w:r>
      <w:r>
        <w:rPr>
          <w:i/>
          <w:sz w:val="24"/>
        </w:rPr>
        <w:t>as;</w:t>
      </w:r>
      <w:r>
        <w:rPr>
          <w:i/>
          <w:spacing w:val="2"/>
          <w:sz w:val="24"/>
        </w:rPr>
        <w:t xml:space="preserve"> </w:t>
      </w:r>
      <w:r>
        <w:rPr>
          <w:i/>
          <w:sz w:val="24"/>
        </w:rPr>
        <w:t>either</w:t>
      </w:r>
      <w:r>
        <w:rPr>
          <w:i/>
          <w:spacing w:val="-2"/>
          <w:sz w:val="24"/>
        </w:rPr>
        <w:t xml:space="preserve"> </w:t>
      </w:r>
      <w:r>
        <w:rPr>
          <w:i/>
          <w:sz w:val="24"/>
        </w:rPr>
        <w:t>…</w:t>
      </w:r>
      <w:r>
        <w:rPr>
          <w:i/>
          <w:spacing w:val="3"/>
          <w:sz w:val="24"/>
        </w:rPr>
        <w:t xml:space="preserve"> </w:t>
      </w:r>
      <w:r>
        <w:rPr>
          <w:i/>
          <w:sz w:val="24"/>
        </w:rPr>
        <w:t>or;</w:t>
      </w:r>
      <w:r>
        <w:rPr>
          <w:i/>
          <w:spacing w:val="2"/>
          <w:sz w:val="24"/>
        </w:rPr>
        <w:t xml:space="preserve"> </w:t>
      </w:r>
      <w:r>
        <w:rPr>
          <w:i/>
          <w:sz w:val="24"/>
        </w:rPr>
        <w:t>neither</w:t>
      </w:r>
    </w:p>
    <w:p w:rsidR="00A8610B" w:rsidRDefault="00BA5976">
      <w:pPr>
        <w:spacing w:before="4"/>
        <w:ind w:left="839"/>
        <w:jc w:val="both"/>
        <w:rPr>
          <w:i/>
          <w:sz w:val="24"/>
        </w:rPr>
      </w:pPr>
      <w:r>
        <w:rPr>
          <w:i/>
          <w:sz w:val="24"/>
        </w:rPr>
        <w:t>…</w:t>
      </w:r>
      <w:r>
        <w:rPr>
          <w:i/>
          <w:spacing w:val="-3"/>
          <w:sz w:val="24"/>
        </w:rPr>
        <w:t xml:space="preserve"> </w:t>
      </w:r>
      <w:r>
        <w:rPr>
          <w:i/>
          <w:sz w:val="24"/>
        </w:rPr>
        <w:t>nor.</w:t>
      </w:r>
    </w:p>
    <w:p w:rsidR="00A8610B" w:rsidRDefault="00A8610B">
      <w:pPr>
        <w:pStyle w:val="a3"/>
        <w:spacing w:before="5"/>
        <w:ind w:left="0"/>
        <w:jc w:val="left"/>
        <w:rPr>
          <w:i/>
          <w:sz w:val="31"/>
        </w:rPr>
      </w:pPr>
    </w:p>
    <w:p w:rsidR="00A8610B" w:rsidRDefault="00BA5976">
      <w:pPr>
        <w:pStyle w:val="210"/>
        <w:ind w:left="1550"/>
      </w:pPr>
      <w:r>
        <w:t>Лексическая</w:t>
      </w:r>
      <w:r>
        <w:rPr>
          <w:spacing w:val="-2"/>
        </w:rPr>
        <w:t xml:space="preserve"> </w:t>
      </w:r>
      <w:r>
        <w:t>сторона</w:t>
      </w:r>
      <w:r>
        <w:rPr>
          <w:spacing w:val="-1"/>
        </w:rPr>
        <w:t xml:space="preserve"> </w:t>
      </w:r>
      <w:r>
        <w:t>речи</w:t>
      </w:r>
    </w:p>
    <w:p w:rsidR="00A8610B" w:rsidRDefault="00BA5976">
      <w:pPr>
        <w:spacing w:before="37" w:line="276" w:lineRule="auto"/>
        <w:ind w:left="839" w:right="417" w:firstLine="710"/>
        <w:jc w:val="both"/>
        <w:rPr>
          <w:i/>
          <w:sz w:val="24"/>
        </w:rPr>
      </w:pPr>
      <w:r>
        <w:rPr>
          <w:sz w:val="24"/>
        </w:rPr>
        <w:t>Распознавание</w:t>
      </w:r>
      <w:r>
        <w:rPr>
          <w:spacing w:val="1"/>
          <w:sz w:val="24"/>
        </w:rPr>
        <w:t xml:space="preserve"> </w:t>
      </w:r>
      <w:r>
        <w:rPr>
          <w:sz w:val="24"/>
        </w:rPr>
        <w:t>и</w:t>
      </w:r>
      <w:r>
        <w:rPr>
          <w:spacing w:val="1"/>
          <w:sz w:val="24"/>
        </w:rPr>
        <w:t xml:space="preserve"> </w:t>
      </w:r>
      <w:r>
        <w:rPr>
          <w:sz w:val="24"/>
        </w:rPr>
        <w:t>употребление</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лексических</w:t>
      </w:r>
      <w:r>
        <w:rPr>
          <w:spacing w:val="1"/>
          <w:sz w:val="24"/>
        </w:rPr>
        <w:t xml:space="preserve"> </w:t>
      </w:r>
      <w:r>
        <w:rPr>
          <w:sz w:val="24"/>
        </w:rPr>
        <w:t>единиц</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тем,</w:t>
      </w:r>
      <w:r>
        <w:rPr>
          <w:spacing w:val="1"/>
          <w:sz w:val="24"/>
        </w:rPr>
        <w:t xml:space="preserve"> </w:t>
      </w:r>
      <w:r>
        <w:rPr>
          <w:sz w:val="24"/>
        </w:rPr>
        <w:t>включенных</w:t>
      </w:r>
      <w:r>
        <w:rPr>
          <w:spacing w:val="1"/>
          <w:sz w:val="24"/>
        </w:rPr>
        <w:t xml:space="preserve"> </w:t>
      </w:r>
      <w:r>
        <w:rPr>
          <w:sz w:val="24"/>
        </w:rPr>
        <w:t>в</w:t>
      </w:r>
      <w:r>
        <w:rPr>
          <w:spacing w:val="1"/>
          <w:sz w:val="24"/>
        </w:rPr>
        <w:t xml:space="preserve"> </w:t>
      </w:r>
      <w:r>
        <w:rPr>
          <w:sz w:val="24"/>
        </w:rPr>
        <w:t>раздел</w:t>
      </w:r>
      <w:r>
        <w:rPr>
          <w:spacing w:val="1"/>
          <w:sz w:val="24"/>
        </w:rPr>
        <w:t xml:space="preserve"> </w:t>
      </w:r>
      <w:r>
        <w:rPr>
          <w:sz w:val="24"/>
        </w:rPr>
        <w:t>«Предметное</w:t>
      </w:r>
      <w:r>
        <w:rPr>
          <w:spacing w:val="1"/>
          <w:sz w:val="24"/>
        </w:rPr>
        <w:t xml:space="preserve"> </w:t>
      </w:r>
      <w:r>
        <w:rPr>
          <w:sz w:val="24"/>
        </w:rPr>
        <w:t>содержание</w:t>
      </w:r>
      <w:r>
        <w:rPr>
          <w:spacing w:val="1"/>
          <w:sz w:val="24"/>
        </w:rPr>
        <w:t xml:space="preserve"> </w:t>
      </w:r>
      <w:r>
        <w:rPr>
          <w:sz w:val="24"/>
        </w:rPr>
        <w:t>речи»,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ситуациях</w:t>
      </w:r>
      <w:r>
        <w:rPr>
          <w:spacing w:val="1"/>
          <w:sz w:val="24"/>
        </w:rPr>
        <w:t xml:space="preserve"> </w:t>
      </w:r>
      <w:r>
        <w:rPr>
          <w:sz w:val="24"/>
        </w:rPr>
        <w:t>формального и неформального общения. Распознавание и употребление в речи наиболее</w:t>
      </w:r>
      <w:r>
        <w:rPr>
          <w:spacing w:val="1"/>
          <w:sz w:val="24"/>
        </w:rPr>
        <w:t xml:space="preserve"> </w:t>
      </w:r>
      <w:r>
        <w:rPr>
          <w:sz w:val="24"/>
        </w:rPr>
        <w:t>распространенных</w:t>
      </w:r>
      <w:r>
        <w:rPr>
          <w:spacing w:val="1"/>
          <w:sz w:val="24"/>
        </w:rPr>
        <w:t xml:space="preserve"> </w:t>
      </w:r>
      <w:r>
        <w:rPr>
          <w:sz w:val="24"/>
        </w:rPr>
        <w:t>устойчивых</w:t>
      </w:r>
      <w:r>
        <w:rPr>
          <w:spacing w:val="1"/>
          <w:sz w:val="24"/>
        </w:rPr>
        <w:t xml:space="preserve"> </w:t>
      </w:r>
      <w:r>
        <w:rPr>
          <w:sz w:val="24"/>
        </w:rPr>
        <w:t>словосочетаний,</w:t>
      </w:r>
      <w:r>
        <w:rPr>
          <w:spacing w:val="1"/>
          <w:sz w:val="24"/>
        </w:rPr>
        <w:t xml:space="preserve"> </w:t>
      </w:r>
      <w:r>
        <w:rPr>
          <w:sz w:val="24"/>
        </w:rPr>
        <w:t>оценочной</w:t>
      </w:r>
      <w:r>
        <w:rPr>
          <w:spacing w:val="1"/>
          <w:sz w:val="24"/>
        </w:rPr>
        <w:t xml:space="preserve"> </w:t>
      </w:r>
      <w:r>
        <w:rPr>
          <w:sz w:val="24"/>
        </w:rPr>
        <w:t>лексики,</w:t>
      </w:r>
      <w:r>
        <w:rPr>
          <w:spacing w:val="1"/>
          <w:sz w:val="24"/>
        </w:rPr>
        <w:t xml:space="preserve"> </w:t>
      </w:r>
      <w:r>
        <w:rPr>
          <w:sz w:val="24"/>
        </w:rPr>
        <w:t>реплик-клише</w:t>
      </w:r>
      <w:r>
        <w:rPr>
          <w:spacing w:val="1"/>
          <w:sz w:val="24"/>
        </w:rPr>
        <w:t xml:space="preserve"> </w:t>
      </w:r>
      <w:r>
        <w:rPr>
          <w:sz w:val="24"/>
        </w:rPr>
        <w:t>речевого</w:t>
      </w:r>
      <w:r>
        <w:rPr>
          <w:spacing w:val="1"/>
          <w:sz w:val="24"/>
        </w:rPr>
        <w:t xml:space="preserve"> </w:t>
      </w:r>
      <w:r>
        <w:rPr>
          <w:sz w:val="24"/>
        </w:rPr>
        <w:t>этикета.</w:t>
      </w:r>
      <w:r>
        <w:rPr>
          <w:spacing w:val="1"/>
          <w:sz w:val="24"/>
        </w:rPr>
        <w:t xml:space="preserve"> </w:t>
      </w:r>
      <w:r>
        <w:rPr>
          <w:sz w:val="24"/>
        </w:rPr>
        <w:t>Распознавание</w:t>
      </w:r>
      <w:r>
        <w:rPr>
          <w:spacing w:val="1"/>
          <w:sz w:val="24"/>
        </w:rPr>
        <w:t xml:space="preserve"> </w:t>
      </w:r>
      <w:r>
        <w:rPr>
          <w:sz w:val="24"/>
        </w:rPr>
        <w:t>и</w:t>
      </w:r>
      <w:r>
        <w:rPr>
          <w:spacing w:val="1"/>
          <w:sz w:val="24"/>
        </w:rPr>
        <w:t xml:space="preserve"> </w:t>
      </w:r>
      <w:r>
        <w:rPr>
          <w:sz w:val="24"/>
        </w:rPr>
        <w:t>употребление</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наиболее</w:t>
      </w:r>
      <w:r>
        <w:rPr>
          <w:spacing w:val="1"/>
          <w:sz w:val="24"/>
        </w:rPr>
        <w:t xml:space="preserve"> </w:t>
      </w:r>
      <w:r>
        <w:rPr>
          <w:sz w:val="24"/>
        </w:rPr>
        <w:t>распространенных</w:t>
      </w:r>
      <w:r>
        <w:rPr>
          <w:spacing w:val="1"/>
          <w:sz w:val="24"/>
        </w:rPr>
        <w:t xml:space="preserve"> </w:t>
      </w:r>
      <w:r>
        <w:rPr>
          <w:sz w:val="24"/>
        </w:rPr>
        <w:t xml:space="preserve">фразовых глаголов </w:t>
      </w:r>
      <w:r>
        <w:rPr>
          <w:i/>
          <w:sz w:val="24"/>
        </w:rPr>
        <w:t xml:space="preserve">(look after, give up, be over, write down get on). </w:t>
      </w:r>
      <w:r>
        <w:rPr>
          <w:sz w:val="24"/>
        </w:rPr>
        <w:t>Определение части речи</w:t>
      </w:r>
      <w:r>
        <w:rPr>
          <w:spacing w:val="1"/>
          <w:sz w:val="24"/>
        </w:rPr>
        <w:t xml:space="preserve"> </w:t>
      </w:r>
      <w:r>
        <w:rPr>
          <w:sz w:val="24"/>
        </w:rPr>
        <w:t>по</w:t>
      </w:r>
      <w:r>
        <w:rPr>
          <w:spacing w:val="1"/>
          <w:sz w:val="24"/>
        </w:rPr>
        <w:t xml:space="preserve"> </w:t>
      </w:r>
      <w:r>
        <w:rPr>
          <w:sz w:val="24"/>
        </w:rPr>
        <w:t>аффиксу.</w:t>
      </w:r>
      <w:r>
        <w:rPr>
          <w:spacing w:val="1"/>
          <w:sz w:val="24"/>
        </w:rPr>
        <w:t xml:space="preserve"> </w:t>
      </w:r>
      <w:r>
        <w:rPr>
          <w:sz w:val="24"/>
        </w:rPr>
        <w:t>Распознавание</w:t>
      </w:r>
      <w:r>
        <w:rPr>
          <w:spacing w:val="1"/>
          <w:sz w:val="24"/>
        </w:rPr>
        <w:t xml:space="preserve"> </w:t>
      </w:r>
      <w:r>
        <w:rPr>
          <w:sz w:val="24"/>
        </w:rPr>
        <w:t>и</w:t>
      </w:r>
      <w:r>
        <w:rPr>
          <w:spacing w:val="1"/>
          <w:sz w:val="24"/>
        </w:rPr>
        <w:t xml:space="preserve"> </w:t>
      </w:r>
      <w:r>
        <w:rPr>
          <w:sz w:val="24"/>
        </w:rPr>
        <w:t>употребление</w:t>
      </w:r>
      <w:r>
        <w:rPr>
          <w:spacing w:val="1"/>
          <w:sz w:val="24"/>
        </w:rPr>
        <w:t xml:space="preserve"> </w:t>
      </w:r>
      <w:r>
        <w:rPr>
          <w:sz w:val="24"/>
        </w:rPr>
        <w:t>в</w:t>
      </w:r>
      <w:r>
        <w:rPr>
          <w:spacing w:val="1"/>
          <w:sz w:val="24"/>
        </w:rPr>
        <w:t xml:space="preserve"> </w:t>
      </w:r>
      <w:r>
        <w:rPr>
          <w:sz w:val="24"/>
        </w:rPr>
        <w:t>речи</w:t>
      </w:r>
      <w:r>
        <w:rPr>
          <w:spacing w:val="1"/>
          <w:sz w:val="24"/>
        </w:rPr>
        <w:t xml:space="preserve"> </w:t>
      </w:r>
      <w:r>
        <w:rPr>
          <w:sz w:val="24"/>
        </w:rPr>
        <w:t>различных</w:t>
      </w:r>
      <w:r>
        <w:rPr>
          <w:spacing w:val="1"/>
          <w:sz w:val="24"/>
        </w:rPr>
        <w:t xml:space="preserve"> </w:t>
      </w:r>
      <w:r>
        <w:rPr>
          <w:sz w:val="24"/>
        </w:rPr>
        <w:t>средств</w:t>
      </w:r>
      <w:r>
        <w:rPr>
          <w:spacing w:val="1"/>
          <w:sz w:val="24"/>
        </w:rPr>
        <w:t xml:space="preserve"> </w:t>
      </w:r>
      <w:r>
        <w:rPr>
          <w:sz w:val="24"/>
        </w:rPr>
        <w:t>связи</w:t>
      </w:r>
      <w:r>
        <w:rPr>
          <w:spacing w:val="1"/>
          <w:sz w:val="24"/>
        </w:rPr>
        <w:t xml:space="preserve"> </w:t>
      </w:r>
      <w:r>
        <w:rPr>
          <w:sz w:val="24"/>
        </w:rPr>
        <w:t>для</w:t>
      </w:r>
      <w:r>
        <w:rPr>
          <w:spacing w:val="1"/>
          <w:sz w:val="24"/>
        </w:rPr>
        <w:t xml:space="preserve"> </w:t>
      </w:r>
      <w:r>
        <w:rPr>
          <w:sz w:val="24"/>
        </w:rPr>
        <w:t>обеспечения</w:t>
      </w:r>
      <w:r>
        <w:rPr>
          <w:spacing w:val="1"/>
          <w:sz w:val="24"/>
        </w:rPr>
        <w:t xml:space="preserve"> </w:t>
      </w:r>
      <w:r>
        <w:rPr>
          <w:sz w:val="24"/>
        </w:rPr>
        <w:t>целостности</w:t>
      </w:r>
      <w:r>
        <w:rPr>
          <w:spacing w:val="1"/>
          <w:sz w:val="24"/>
        </w:rPr>
        <w:t xml:space="preserve"> </w:t>
      </w:r>
      <w:r>
        <w:rPr>
          <w:sz w:val="24"/>
        </w:rPr>
        <w:t>высказывания.</w:t>
      </w:r>
      <w:r>
        <w:rPr>
          <w:spacing w:val="1"/>
          <w:sz w:val="24"/>
        </w:rPr>
        <w:t xml:space="preserve"> </w:t>
      </w:r>
      <w:r>
        <w:rPr>
          <w:i/>
          <w:sz w:val="24"/>
        </w:rPr>
        <w:t>Распознавание</w:t>
      </w:r>
      <w:r>
        <w:rPr>
          <w:i/>
          <w:spacing w:val="1"/>
          <w:sz w:val="24"/>
        </w:rPr>
        <w:t xml:space="preserve"> </w:t>
      </w:r>
      <w:r>
        <w:rPr>
          <w:i/>
          <w:sz w:val="24"/>
        </w:rPr>
        <w:t>и</w:t>
      </w:r>
      <w:r>
        <w:rPr>
          <w:i/>
          <w:spacing w:val="1"/>
          <w:sz w:val="24"/>
        </w:rPr>
        <w:t xml:space="preserve"> </w:t>
      </w:r>
      <w:r>
        <w:rPr>
          <w:i/>
          <w:sz w:val="24"/>
        </w:rPr>
        <w:t>использование</w:t>
      </w:r>
      <w:r>
        <w:rPr>
          <w:i/>
          <w:spacing w:val="1"/>
          <w:sz w:val="24"/>
        </w:rPr>
        <w:t xml:space="preserve"> </w:t>
      </w:r>
      <w:r>
        <w:rPr>
          <w:i/>
          <w:sz w:val="24"/>
        </w:rPr>
        <w:t>в</w:t>
      </w:r>
      <w:r>
        <w:rPr>
          <w:i/>
          <w:spacing w:val="1"/>
          <w:sz w:val="24"/>
        </w:rPr>
        <w:t xml:space="preserve"> </w:t>
      </w:r>
      <w:r>
        <w:rPr>
          <w:i/>
          <w:sz w:val="24"/>
        </w:rPr>
        <w:t>речи</w:t>
      </w:r>
      <w:r>
        <w:rPr>
          <w:i/>
          <w:spacing w:val="1"/>
          <w:sz w:val="24"/>
        </w:rPr>
        <w:t xml:space="preserve"> </w:t>
      </w:r>
      <w:r>
        <w:rPr>
          <w:i/>
          <w:sz w:val="24"/>
        </w:rPr>
        <w:t>устойчивых выражений и фраз (collocations – get to know somebody, keep in touch with</w:t>
      </w:r>
      <w:r>
        <w:rPr>
          <w:i/>
          <w:spacing w:val="1"/>
          <w:sz w:val="24"/>
        </w:rPr>
        <w:t xml:space="preserve"> </w:t>
      </w:r>
      <w:r>
        <w:rPr>
          <w:i/>
          <w:sz w:val="24"/>
        </w:rPr>
        <w:t>somebody,</w:t>
      </w:r>
      <w:r>
        <w:rPr>
          <w:i/>
          <w:spacing w:val="7"/>
          <w:sz w:val="24"/>
        </w:rPr>
        <w:t xml:space="preserve"> </w:t>
      </w:r>
      <w:r>
        <w:rPr>
          <w:i/>
          <w:sz w:val="24"/>
        </w:rPr>
        <w:t>look</w:t>
      </w:r>
      <w:r>
        <w:rPr>
          <w:i/>
          <w:spacing w:val="60"/>
          <w:sz w:val="24"/>
        </w:rPr>
        <w:t xml:space="preserve"> </w:t>
      </w:r>
      <w:r>
        <w:rPr>
          <w:i/>
          <w:sz w:val="24"/>
        </w:rPr>
        <w:t>forward</w:t>
      </w:r>
      <w:r>
        <w:rPr>
          <w:i/>
          <w:spacing w:val="6"/>
          <w:sz w:val="24"/>
        </w:rPr>
        <w:t xml:space="preserve"> </w:t>
      </w:r>
      <w:r>
        <w:rPr>
          <w:i/>
          <w:sz w:val="24"/>
        </w:rPr>
        <w:t>to</w:t>
      </w:r>
      <w:r>
        <w:rPr>
          <w:i/>
          <w:spacing w:val="5"/>
          <w:sz w:val="24"/>
        </w:rPr>
        <w:t xml:space="preserve"> </w:t>
      </w:r>
      <w:r>
        <w:rPr>
          <w:i/>
          <w:sz w:val="24"/>
        </w:rPr>
        <w:t>doing</w:t>
      </w:r>
      <w:r>
        <w:rPr>
          <w:i/>
          <w:spacing w:val="6"/>
          <w:sz w:val="24"/>
        </w:rPr>
        <w:t xml:space="preserve"> </w:t>
      </w:r>
      <w:r>
        <w:rPr>
          <w:i/>
          <w:sz w:val="24"/>
        </w:rPr>
        <w:t>something)</w:t>
      </w:r>
      <w:r>
        <w:rPr>
          <w:i/>
          <w:spacing w:val="6"/>
          <w:sz w:val="24"/>
        </w:rPr>
        <w:t xml:space="preserve"> </w:t>
      </w:r>
      <w:r>
        <w:rPr>
          <w:i/>
          <w:sz w:val="24"/>
        </w:rPr>
        <w:t>в</w:t>
      </w:r>
      <w:r>
        <w:rPr>
          <w:i/>
          <w:spacing w:val="1"/>
          <w:sz w:val="24"/>
        </w:rPr>
        <w:t xml:space="preserve"> </w:t>
      </w:r>
      <w:r>
        <w:rPr>
          <w:i/>
          <w:sz w:val="24"/>
        </w:rPr>
        <w:t>рамках</w:t>
      </w:r>
      <w:r>
        <w:rPr>
          <w:i/>
          <w:spacing w:val="4"/>
          <w:sz w:val="24"/>
        </w:rPr>
        <w:t xml:space="preserve"> </w:t>
      </w:r>
      <w:r>
        <w:rPr>
          <w:i/>
          <w:sz w:val="24"/>
        </w:rPr>
        <w:t>тем,</w:t>
      </w:r>
      <w:r>
        <w:rPr>
          <w:i/>
          <w:spacing w:val="2"/>
          <w:sz w:val="24"/>
        </w:rPr>
        <w:t xml:space="preserve"> </w:t>
      </w:r>
      <w:r>
        <w:rPr>
          <w:i/>
          <w:sz w:val="24"/>
        </w:rPr>
        <w:t>включенных</w:t>
      </w:r>
      <w:r>
        <w:rPr>
          <w:i/>
          <w:spacing w:val="4"/>
          <w:sz w:val="24"/>
        </w:rPr>
        <w:t xml:space="preserve"> </w:t>
      </w:r>
      <w:r>
        <w:rPr>
          <w:i/>
          <w:sz w:val="24"/>
        </w:rPr>
        <w:t>в</w:t>
      </w:r>
      <w:r>
        <w:rPr>
          <w:i/>
          <w:spacing w:val="1"/>
          <w:sz w:val="24"/>
        </w:rPr>
        <w:t xml:space="preserve"> </w:t>
      </w:r>
      <w:r>
        <w:rPr>
          <w:i/>
          <w:sz w:val="24"/>
        </w:rPr>
        <w:t>раздел</w:t>
      </w:r>
    </w:p>
    <w:p w:rsidR="00A8610B" w:rsidRDefault="00BA5976">
      <w:pPr>
        <w:ind w:left="839"/>
        <w:jc w:val="both"/>
        <w:rPr>
          <w:i/>
          <w:sz w:val="24"/>
        </w:rPr>
      </w:pPr>
      <w:r>
        <w:rPr>
          <w:i/>
          <w:sz w:val="24"/>
        </w:rPr>
        <w:t>«Предметное</w:t>
      </w:r>
      <w:r>
        <w:rPr>
          <w:i/>
          <w:spacing w:val="-2"/>
          <w:sz w:val="24"/>
        </w:rPr>
        <w:t xml:space="preserve"> </w:t>
      </w:r>
      <w:r>
        <w:rPr>
          <w:i/>
          <w:sz w:val="24"/>
        </w:rPr>
        <w:t>содержание</w:t>
      </w:r>
      <w:r>
        <w:rPr>
          <w:i/>
          <w:spacing w:val="-2"/>
          <w:sz w:val="24"/>
        </w:rPr>
        <w:t xml:space="preserve"> </w:t>
      </w:r>
      <w:r>
        <w:rPr>
          <w:i/>
          <w:sz w:val="24"/>
        </w:rPr>
        <w:t>речи».</w:t>
      </w:r>
    </w:p>
    <w:p w:rsidR="00A8610B" w:rsidRDefault="00A8610B">
      <w:pPr>
        <w:pStyle w:val="a3"/>
        <w:spacing w:before="10"/>
        <w:ind w:left="0"/>
        <w:jc w:val="left"/>
        <w:rPr>
          <w:i/>
          <w:sz w:val="31"/>
        </w:rPr>
      </w:pPr>
    </w:p>
    <w:p w:rsidR="00A8610B" w:rsidRDefault="00BA5976">
      <w:pPr>
        <w:pStyle w:val="210"/>
        <w:spacing w:line="276" w:lineRule="auto"/>
        <w:ind w:left="1550" w:right="5874"/>
        <w:jc w:val="left"/>
      </w:pPr>
      <w:r>
        <w:t>Предметное</w:t>
      </w:r>
      <w:r>
        <w:rPr>
          <w:spacing w:val="-7"/>
        </w:rPr>
        <w:t xml:space="preserve"> </w:t>
      </w:r>
      <w:r>
        <w:t>содержание</w:t>
      </w:r>
      <w:r>
        <w:rPr>
          <w:spacing w:val="-7"/>
        </w:rPr>
        <w:t xml:space="preserve"> </w:t>
      </w:r>
      <w:r>
        <w:t>речи</w:t>
      </w:r>
      <w:r>
        <w:rPr>
          <w:spacing w:val="-57"/>
        </w:rPr>
        <w:t xml:space="preserve"> </w:t>
      </w:r>
      <w:r>
        <w:t>Повседневная жизнь</w:t>
      </w:r>
    </w:p>
    <w:p w:rsidR="00A8610B" w:rsidRDefault="00BA5976">
      <w:pPr>
        <w:pStyle w:val="a3"/>
        <w:spacing w:line="276" w:lineRule="auto"/>
        <w:ind w:right="439" w:firstLine="710"/>
        <w:jc w:val="left"/>
      </w:pPr>
      <w:r>
        <w:t>Домашние</w:t>
      </w:r>
      <w:r>
        <w:rPr>
          <w:spacing w:val="1"/>
        </w:rPr>
        <w:t xml:space="preserve"> </w:t>
      </w:r>
      <w:r>
        <w:t>обязанности.</w:t>
      </w:r>
      <w:r>
        <w:rPr>
          <w:spacing w:val="1"/>
        </w:rPr>
        <w:t xml:space="preserve"> </w:t>
      </w:r>
      <w:r>
        <w:t>Покупки.</w:t>
      </w:r>
      <w:r>
        <w:rPr>
          <w:spacing w:val="1"/>
        </w:rPr>
        <w:t xml:space="preserve"> </w:t>
      </w:r>
      <w:r>
        <w:t>Общение</w:t>
      </w:r>
      <w:r>
        <w:rPr>
          <w:spacing w:val="1"/>
        </w:rPr>
        <w:t xml:space="preserve"> </w:t>
      </w:r>
      <w:r>
        <w:t>в</w:t>
      </w:r>
      <w:r>
        <w:rPr>
          <w:spacing w:val="1"/>
        </w:rPr>
        <w:t xml:space="preserve"> </w:t>
      </w:r>
      <w:r>
        <w:t>семье</w:t>
      </w:r>
      <w:r>
        <w:rPr>
          <w:spacing w:val="1"/>
        </w:rPr>
        <w:t xml:space="preserve"> </w:t>
      </w:r>
      <w:r>
        <w:t>и</w:t>
      </w:r>
      <w:r>
        <w:rPr>
          <w:spacing w:val="1"/>
        </w:rPr>
        <w:t xml:space="preserve"> </w:t>
      </w:r>
      <w:r>
        <w:t>в</w:t>
      </w:r>
      <w:r>
        <w:rPr>
          <w:spacing w:val="1"/>
        </w:rPr>
        <w:t xml:space="preserve"> </w:t>
      </w:r>
      <w:r>
        <w:t>школе.</w:t>
      </w:r>
      <w:r>
        <w:rPr>
          <w:spacing w:val="61"/>
        </w:rPr>
        <w:t xml:space="preserve"> </w:t>
      </w:r>
      <w:r>
        <w:t>Семейные</w:t>
      </w:r>
      <w:r>
        <w:rPr>
          <w:spacing w:val="-57"/>
        </w:rPr>
        <w:t xml:space="preserve"> </w:t>
      </w:r>
      <w:r>
        <w:t>традиции.</w:t>
      </w:r>
      <w:r>
        <w:rPr>
          <w:spacing w:val="-2"/>
        </w:rPr>
        <w:t xml:space="preserve"> </w:t>
      </w:r>
      <w:r>
        <w:t>Общение с друзьями</w:t>
      </w:r>
      <w:r>
        <w:rPr>
          <w:spacing w:val="2"/>
        </w:rPr>
        <w:t xml:space="preserve"> </w:t>
      </w:r>
      <w:r>
        <w:t>и</w:t>
      </w:r>
      <w:r>
        <w:rPr>
          <w:spacing w:val="-3"/>
        </w:rPr>
        <w:t xml:space="preserve"> </w:t>
      </w:r>
      <w:r>
        <w:t>знакомыми.</w:t>
      </w:r>
      <w:r>
        <w:rPr>
          <w:spacing w:val="-5"/>
        </w:rPr>
        <w:t xml:space="preserve"> </w:t>
      </w:r>
      <w:r>
        <w:t>Переписка с друзьями.</w:t>
      </w:r>
    </w:p>
    <w:p w:rsidR="00A8610B" w:rsidRDefault="00BA5976">
      <w:pPr>
        <w:pStyle w:val="210"/>
        <w:ind w:left="1550"/>
        <w:jc w:val="left"/>
      </w:pPr>
      <w:r>
        <w:t>Здоровье</w:t>
      </w:r>
    </w:p>
    <w:p w:rsidR="00A8610B" w:rsidRDefault="00BA5976">
      <w:pPr>
        <w:pStyle w:val="a3"/>
        <w:spacing w:before="34"/>
        <w:ind w:left="1550"/>
        <w:jc w:val="left"/>
      </w:pPr>
      <w:r>
        <w:t>Посещение</w:t>
      </w:r>
      <w:r>
        <w:rPr>
          <w:spacing w:val="50"/>
        </w:rPr>
        <w:t xml:space="preserve"> </w:t>
      </w:r>
      <w:r>
        <w:t>врача.</w:t>
      </w:r>
      <w:r>
        <w:rPr>
          <w:spacing w:val="3"/>
        </w:rPr>
        <w:t xml:space="preserve"> </w:t>
      </w:r>
      <w:r>
        <w:t>Здоровый</w:t>
      </w:r>
      <w:r>
        <w:rPr>
          <w:spacing w:val="-4"/>
        </w:rPr>
        <w:t xml:space="preserve"> </w:t>
      </w:r>
      <w:r>
        <w:t>образ</w:t>
      </w:r>
      <w:r>
        <w:rPr>
          <w:spacing w:val="-3"/>
        </w:rPr>
        <w:t xml:space="preserve"> </w:t>
      </w:r>
      <w:r>
        <w:t>жизни.</w:t>
      </w:r>
    </w:p>
    <w:p w:rsidR="00A8610B" w:rsidRDefault="00BA5976">
      <w:pPr>
        <w:pStyle w:val="210"/>
        <w:spacing w:before="47"/>
        <w:ind w:left="1550"/>
        <w:jc w:val="left"/>
      </w:pPr>
      <w:r>
        <w:t>Спорт</w:t>
      </w:r>
    </w:p>
    <w:p w:rsidR="00A8610B" w:rsidRDefault="00BA5976">
      <w:pPr>
        <w:pStyle w:val="a3"/>
        <w:spacing w:before="36"/>
        <w:ind w:left="1550"/>
        <w:jc w:val="left"/>
      </w:pPr>
      <w:r>
        <w:t>Активный</w:t>
      </w:r>
      <w:r>
        <w:rPr>
          <w:spacing w:val="-6"/>
        </w:rPr>
        <w:t xml:space="preserve"> </w:t>
      </w:r>
      <w:r>
        <w:t>отдых. Экстремальные</w:t>
      </w:r>
      <w:r>
        <w:rPr>
          <w:spacing w:val="-3"/>
        </w:rPr>
        <w:t xml:space="preserve"> </w:t>
      </w:r>
      <w:r>
        <w:t>виды</w:t>
      </w:r>
      <w:r>
        <w:rPr>
          <w:spacing w:val="-5"/>
        </w:rPr>
        <w:t xml:space="preserve"> </w:t>
      </w:r>
      <w:r>
        <w:t>спорта.</w:t>
      </w:r>
    </w:p>
    <w:p w:rsidR="00A8610B" w:rsidRDefault="00BA5976">
      <w:pPr>
        <w:pStyle w:val="210"/>
        <w:spacing w:before="45"/>
        <w:ind w:left="1550"/>
        <w:jc w:val="left"/>
      </w:pPr>
      <w:r>
        <w:t>Городская</w:t>
      </w:r>
      <w:r>
        <w:rPr>
          <w:spacing w:val="-2"/>
        </w:rPr>
        <w:t xml:space="preserve"> </w:t>
      </w:r>
      <w:r>
        <w:t>и</w:t>
      </w:r>
      <w:r>
        <w:rPr>
          <w:spacing w:val="-1"/>
        </w:rPr>
        <w:t xml:space="preserve"> </w:t>
      </w:r>
      <w:r>
        <w:t>сельская</w:t>
      </w:r>
      <w:r>
        <w:rPr>
          <w:spacing w:val="-5"/>
        </w:rPr>
        <w:t xml:space="preserve"> </w:t>
      </w:r>
      <w:r>
        <w:t>жизнь</w:t>
      </w:r>
    </w:p>
    <w:p w:rsidR="00A8610B" w:rsidRDefault="00BA5976">
      <w:pPr>
        <w:pStyle w:val="a3"/>
        <w:spacing w:before="41"/>
        <w:ind w:left="1550"/>
        <w:jc w:val="left"/>
      </w:pPr>
      <w:r>
        <w:t>Особенности</w:t>
      </w:r>
      <w:r>
        <w:rPr>
          <w:spacing w:val="33"/>
        </w:rPr>
        <w:t xml:space="preserve"> </w:t>
      </w:r>
      <w:r>
        <w:t>городской</w:t>
      </w:r>
      <w:r>
        <w:rPr>
          <w:spacing w:val="34"/>
        </w:rPr>
        <w:t xml:space="preserve"> </w:t>
      </w:r>
      <w:r>
        <w:t>и</w:t>
      </w:r>
      <w:r>
        <w:rPr>
          <w:spacing w:val="39"/>
        </w:rPr>
        <w:t xml:space="preserve"> </w:t>
      </w:r>
      <w:r>
        <w:t>сельской</w:t>
      </w:r>
      <w:r>
        <w:rPr>
          <w:spacing w:val="34"/>
        </w:rPr>
        <w:t xml:space="preserve"> </w:t>
      </w:r>
      <w:r>
        <w:t>жизни</w:t>
      </w:r>
      <w:r>
        <w:rPr>
          <w:spacing w:val="39"/>
        </w:rPr>
        <w:t xml:space="preserve"> </w:t>
      </w:r>
      <w:r>
        <w:t>в</w:t>
      </w:r>
      <w:r>
        <w:rPr>
          <w:spacing w:val="30"/>
        </w:rPr>
        <w:t xml:space="preserve"> </w:t>
      </w:r>
      <w:r>
        <w:t>России</w:t>
      </w:r>
      <w:r>
        <w:rPr>
          <w:spacing w:val="34"/>
        </w:rPr>
        <w:t xml:space="preserve"> </w:t>
      </w:r>
      <w:r>
        <w:t>и</w:t>
      </w:r>
      <w:r>
        <w:rPr>
          <w:spacing w:val="39"/>
        </w:rPr>
        <w:t xml:space="preserve"> </w:t>
      </w:r>
      <w:r>
        <w:t>странах</w:t>
      </w:r>
      <w:r>
        <w:rPr>
          <w:spacing w:val="32"/>
        </w:rPr>
        <w:t xml:space="preserve"> </w:t>
      </w:r>
      <w:r>
        <w:t>изучаемого</w:t>
      </w:r>
      <w:r>
        <w:rPr>
          <w:spacing w:val="38"/>
        </w:rPr>
        <w:t xml:space="preserve"> </w:t>
      </w:r>
      <w:r>
        <w:t>языка.</w:t>
      </w:r>
    </w:p>
    <w:p w:rsidR="00A8610B" w:rsidRDefault="00BA5976">
      <w:pPr>
        <w:pStyle w:val="a3"/>
        <w:spacing w:before="41"/>
        <w:jc w:val="left"/>
      </w:pPr>
      <w:r>
        <w:t>Городская</w:t>
      </w:r>
      <w:r>
        <w:rPr>
          <w:spacing w:val="-5"/>
        </w:rPr>
        <w:t xml:space="preserve"> </w:t>
      </w:r>
      <w:r>
        <w:t>инфраструктура.</w:t>
      </w:r>
      <w:r>
        <w:rPr>
          <w:spacing w:val="-3"/>
        </w:rPr>
        <w:t xml:space="preserve"> </w:t>
      </w:r>
      <w:r>
        <w:t>Сельское</w:t>
      </w:r>
      <w:r>
        <w:rPr>
          <w:spacing w:val="-6"/>
        </w:rPr>
        <w:t xml:space="preserve"> </w:t>
      </w:r>
      <w:r>
        <w:t>хозяйство.</w:t>
      </w:r>
    </w:p>
    <w:p w:rsidR="00A8610B" w:rsidRDefault="00BA5976">
      <w:pPr>
        <w:pStyle w:val="210"/>
        <w:spacing w:before="46"/>
        <w:ind w:left="1550"/>
        <w:jc w:val="left"/>
      </w:pPr>
      <w:r>
        <w:t>Научно-технический</w:t>
      </w:r>
      <w:r>
        <w:rPr>
          <w:spacing w:val="-4"/>
        </w:rPr>
        <w:t xml:space="preserve"> </w:t>
      </w:r>
      <w:r>
        <w:t>прогресс</w:t>
      </w:r>
    </w:p>
    <w:p w:rsidR="00A8610B" w:rsidRDefault="00BA5976">
      <w:pPr>
        <w:pStyle w:val="a3"/>
        <w:spacing w:before="36"/>
        <w:ind w:left="1550"/>
        <w:jc w:val="left"/>
      </w:pPr>
      <w:r>
        <w:t>Прогресс</w:t>
      </w:r>
      <w:r>
        <w:rPr>
          <w:spacing w:val="-8"/>
        </w:rPr>
        <w:t xml:space="preserve"> </w:t>
      </w:r>
      <w:r>
        <w:t>в</w:t>
      </w:r>
      <w:r>
        <w:rPr>
          <w:spacing w:val="-2"/>
        </w:rPr>
        <w:t xml:space="preserve"> </w:t>
      </w:r>
      <w:r>
        <w:t>науке. Космос.</w:t>
      </w:r>
      <w:r>
        <w:rPr>
          <w:spacing w:val="3"/>
        </w:rPr>
        <w:t xml:space="preserve"> </w:t>
      </w:r>
      <w:r>
        <w:t>Новые</w:t>
      </w:r>
      <w:r>
        <w:rPr>
          <w:spacing w:val="-8"/>
        </w:rPr>
        <w:t xml:space="preserve"> </w:t>
      </w:r>
      <w:r>
        <w:t>информационные</w:t>
      </w:r>
      <w:r>
        <w:rPr>
          <w:spacing w:val="-3"/>
        </w:rPr>
        <w:t xml:space="preserve"> </w:t>
      </w:r>
      <w:r>
        <w:t>технологии.</w:t>
      </w:r>
    </w:p>
    <w:p w:rsidR="00A8610B" w:rsidRDefault="00BA5976">
      <w:pPr>
        <w:pStyle w:val="210"/>
        <w:spacing w:before="46"/>
        <w:ind w:left="1550"/>
        <w:jc w:val="left"/>
      </w:pPr>
      <w:r>
        <w:t>Природа и</w:t>
      </w:r>
      <w:r>
        <w:rPr>
          <w:spacing w:val="-3"/>
        </w:rPr>
        <w:t xml:space="preserve"> </w:t>
      </w:r>
      <w:r>
        <w:t>экология</w:t>
      </w:r>
    </w:p>
    <w:p w:rsidR="00A8610B" w:rsidRDefault="00BA5976">
      <w:pPr>
        <w:pStyle w:val="a3"/>
        <w:spacing w:before="36" w:line="276" w:lineRule="auto"/>
        <w:ind w:firstLine="710"/>
        <w:jc w:val="left"/>
      </w:pPr>
      <w:r>
        <w:t>Природные</w:t>
      </w:r>
      <w:r>
        <w:rPr>
          <w:spacing w:val="43"/>
        </w:rPr>
        <w:t xml:space="preserve"> </w:t>
      </w:r>
      <w:r>
        <w:t>ресурсы.</w:t>
      </w:r>
      <w:r>
        <w:rPr>
          <w:spacing w:val="52"/>
        </w:rPr>
        <w:t xml:space="preserve"> </w:t>
      </w:r>
      <w:r>
        <w:t>Возобновляемые</w:t>
      </w:r>
      <w:r>
        <w:rPr>
          <w:spacing w:val="44"/>
        </w:rPr>
        <w:t xml:space="preserve"> </w:t>
      </w:r>
      <w:r>
        <w:t>источники</w:t>
      </w:r>
      <w:r>
        <w:rPr>
          <w:spacing w:val="49"/>
        </w:rPr>
        <w:t xml:space="preserve"> </w:t>
      </w:r>
      <w:r>
        <w:t>энергии.</w:t>
      </w:r>
      <w:r>
        <w:rPr>
          <w:spacing w:val="52"/>
        </w:rPr>
        <w:t xml:space="preserve"> </w:t>
      </w:r>
      <w:r>
        <w:t>Изменение</w:t>
      </w:r>
      <w:r>
        <w:rPr>
          <w:spacing w:val="49"/>
        </w:rPr>
        <w:t xml:space="preserve"> </w:t>
      </w:r>
      <w:r>
        <w:t>климата</w:t>
      </w:r>
      <w:r>
        <w:rPr>
          <w:spacing w:val="48"/>
        </w:rPr>
        <w:t xml:space="preserve"> </w:t>
      </w:r>
      <w:r>
        <w:t>и</w:t>
      </w:r>
      <w:r>
        <w:rPr>
          <w:spacing w:val="-57"/>
        </w:rPr>
        <w:t xml:space="preserve"> </w:t>
      </w:r>
      <w:r>
        <w:t>глобальное</w:t>
      </w:r>
      <w:r>
        <w:rPr>
          <w:spacing w:val="-6"/>
        </w:rPr>
        <w:t xml:space="preserve"> </w:t>
      </w:r>
      <w:r>
        <w:t>потепление.</w:t>
      </w:r>
      <w:r>
        <w:rPr>
          <w:spacing w:val="3"/>
        </w:rPr>
        <w:t xml:space="preserve"> </w:t>
      </w:r>
      <w:r>
        <w:t>Знаменитые природные</w:t>
      </w:r>
      <w:r>
        <w:rPr>
          <w:spacing w:val="-1"/>
        </w:rPr>
        <w:t xml:space="preserve"> </w:t>
      </w:r>
      <w:r>
        <w:t>заповедники</w:t>
      </w:r>
      <w:r>
        <w:rPr>
          <w:spacing w:val="-3"/>
        </w:rPr>
        <w:t xml:space="preserve"> </w:t>
      </w:r>
      <w:r>
        <w:t>России</w:t>
      </w:r>
      <w:r>
        <w:rPr>
          <w:spacing w:val="2"/>
        </w:rPr>
        <w:t xml:space="preserve"> </w:t>
      </w:r>
      <w:r>
        <w:t>и</w:t>
      </w:r>
      <w:r>
        <w:rPr>
          <w:spacing w:val="-3"/>
        </w:rPr>
        <w:t xml:space="preserve"> </w:t>
      </w:r>
      <w:r>
        <w:t>мира.</w:t>
      </w:r>
    </w:p>
    <w:p w:rsidR="00A8610B" w:rsidRDefault="00BA5976">
      <w:pPr>
        <w:pStyle w:val="210"/>
        <w:spacing w:before="4"/>
        <w:ind w:left="1550"/>
        <w:jc w:val="left"/>
      </w:pPr>
      <w:r>
        <w:t>Современная</w:t>
      </w:r>
      <w:r>
        <w:rPr>
          <w:spacing w:val="-9"/>
        </w:rPr>
        <w:t xml:space="preserve"> </w:t>
      </w:r>
      <w:r>
        <w:t>молодежь</w:t>
      </w:r>
    </w:p>
    <w:p w:rsidR="00A8610B" w:rsidRDefault="00BA5976">
      <w:pPr>
        <w:pStyle w:val="a3"/>
        <w:spacing w:before="41" w:line="276" w:lineRule="auto"/>
        <w:ind w:right="439" w:firstLine="710"/>
        <w:jc w:val="left"/>
      </w:pPr>
      <w:r>
        <w:t>Увлечения</w:t>
      </w:r>
      <w:r>
        <w:rPr>
          <w:spacing w:val="21"/>
        </w:rPr>
        <w:t xml:space="preserve"> </w:t>
      </w:r>
      <w:r>
        <w:t>и</w:t>
      </w:r>
      <w:r>
        <w:rPr>
          <w:spacing w:val="22"/>
        </w:rPr>
        <w:t xml:space="preserve"> </w:t>
      </w:r>
      <w:r>
        <w:t>интересы.</w:t>
      </w:r>
      <w:r>
        <w:rPr>
          <w:spacing w:val="23"/>
        </w:rPr>
        <w:t xml:space="preserve"> </w:t>
      </w:r>
      <w:r>
        <w:t>Связь</w:t>
      </w:r>
      <w:r>
        <w:rPr>
          <w:spacing w:val="22"/>
        </w:rPr>
        <w:t xml:space="preserve"> </w:t>
      </w:r>
      <w:r>
        <w:t>с</w:t>
      </w:r>
      <w:r>
        <w:rPr>
          <w:spacing w:val="20"/>
        </w:rPr>
        <w:t xml:space="preserve"> </w:t>
      </w:r>
      <w:r>
        <w:t>предыдущими</w:t>
      </w:r>
      <w:r>
        <w:rPr>
          <w:spacing w:val="22"/>
        </w:rPr>
        <w:t xml:space="preserve"> </w:t>
      </w:r>
      <w:r>
        <w:t>поколениями.</w:t>
      </w:r>
      <w:r>
        <w:rPr>
          <w:spacing w:val="23"/>
        </w:rPr>
        <w:t xml:space="preserve"> </w:t>
      </w:r>
      <w:r>
        <w:t>Образовательные</w:t>
      </w:r>
      <w:r>
        <w:rPr>
          <w:spacing w:val="-57"/>
        </w:rPr>
        <w:t xml:space="preserve"> </w:t>
      </w:r>
      <w:r>
        <w:t>поездки.</w:t>
      </w:r>
    </w:p>
    <w:p w:rsidR="00A8610B" w:rsidRDefault="00BA5976">
      <w:pPr>
        <w:pStyle w:val="210"/>
        <w:spacing w:before="3"/>
        <w:ind w:left="1550"/>
        <w:jc w:val="left"/>
      </w:pPr>
      <w:r>
        <w:t>Профессии</w:t>
      </w:r>
    </w:p>
    <w:p w:rsidR="00A8610B" w:rsidRDefault="00BA5976">
      <w:pPr>
        <w:pStyle w:val="a3"/>
        <w:spacing w:before="36"/>
        <w:ind w:left="1550"/>
        <w:jc w:val="left"/>
      </w:pPr>
      <w:r>
        <w:t>Современные</w:t>
      </w:r>
      <w:r>
        <w:rPr>
          <w:spacing w:val="117"/>
        </w:rPr>
        <w:t xml:space="preserve"> </w:t>
      </w:r>
      <w:r>
        <w:t>профессии.</w:t>
      </w:r>
      <w:r>
        <w:rPr>
          <w:spacing w:val="62"/>
        </w:rPr>
        <w:t xml:space="preserve"> </w:t>
      </w:r>
      <w:r>
        <w:t>Планы</w:t>
      </w:r>
      <w:r>
        <w:rPr>
          <w:spacing w:val="120"/>
        </w:rPr>
        <w:t xml:space="preserve"> </w:t>
      </w:r>
      <w:r>
        <w:t>на</w:t>
      </w:r>
      <w:r>
        <w:rPr>
          <w:spacing w:val="118"/>
        </w:rPr>
        <w:t xml:space="preserve"> </w:t>
      </w:r>
      <w:r>
        <w:t xml:space="preserve">будущее,  </w:t>
      </w:r>
      <w:r>
        <w:rPr>
          <w:spacing w:val="1"/>
        </w:rPr>
        <w:t xml:space="preserve"> </w:t>
      </w:r>
      <w:r>
        <w:t>проблемы</w:t>
      </w:r>
      <w:r>
        <w:rPr>
          <w:spacing w:val="119"/>
        </w:rPr>
        <w:t xml:space="preserve"> </w:t>
      </w:r>
      <w:r>
        <w:t>выбора</w:t>
      </w:r>
      <w:r>
        <w:rPr>
          <w:spacing w:val="118"/>
        </w:rPr>
        <w:t xml:space="preserve"> </w:t>
      </w:r>
      <w:r>
        <w:t>профессии.</w:t>
      </w:r>
    </w:p>
    <w:p w:rsidR="00A8610B" w:rsidRDefault="00BA5976">
      <w:pPr>
        <w:pStyle w:val="a3"/>
        <w:spacing w:before="42"/>
        <w:jc w:val="left"/>
      </w:pPr>
      <w:r>
        <w:t>Образование</w:t>
      </w:r>
      <w:r>
        <w:rPr>
          <w:spacing w:val="-7"/>
        </w:rPr>
        <w:t xml:space="preserve"> </w:t>
      </w:r>
      <w:r>
        <w:t>и</w:t>
      </w:r>
      <w:r>
        <w:rPr>
          <w:spacing w:val="-4"/>
        </w:rPr>
        <w:t xml:space="preserve"> </w:t>
      </w:r>
      <w:r>
        <w:t>профессии.</w:t>
      </w:r>
    </w:p>
    <w:p w:rsidR="00A8610B" w:rsidRDefault="00BA5976">
      <w:pPr>
        <w:pStyle w:val="210"/>
        <w:spacing w:before="45"/>
        <w:ind w:left="1550"/>
      </w:pPr>
      <w:r>
        <w:t>Страны изучаемого</w:t>
      </w:r>
      <w:r>
        <w:rPr>
          <w:spacing w:val="-5"/>
        </w:rPr>
        <w:t xml:space="preserve"> </w:t>
      </w:r>
      <w:r>
        <w:t>языка</w:t>
      </w:r>
    </w:p>
    <w:p w:rsidR="00A8610B" w:rsidRDefault="00BA5976">
      <w:pPr>
        <w:pStyle w:val="a3"/>
        <w:spacing w:before="36" w:line="278" w:lineRule="auto"/>
        <w:ind w:right="434" w:firstLine="710"/>
      </w:pPr>
      <w:r>
        <w:t>Географическое</w:t>
      </w:r>
      <w:r>
        <w:rPr>
          <w:spacing w:val="1"/>
        </w:rPr>
        <w:t xml:space="preserve"> </w:t>
      </w:r>
      <w:r>
        <w:t>положение,</w:t>
      </w:r>
      <w:r>
        <w:rPr>
          <w:spacing w:val="1"/>
        </w:rPr>
        <w:t xml:space="preserve"> </w:t>
      </w:r>
      <w:r>
        <w:t>климат,</w:t>
      </w:r>
      <w:r>
        <w:rPr>
          <w:spacing w:val="1"/>
        </w:rPr>
        <w:t xml:space="preserve"> </w:t>
      </w:r>
      <w:r>
        <w:t>население,</w:t>
      </w:r>
      <w:r>
        <w:rPr>
          <w:spacing w:val="1"/>
        </w:rPr>
        <w:t xml:space="preserve"> </w:t>
      </w:r>
      <w:r>
        <w:t>крупные</w:t>
      </w:r>
      <w:r>
        <w:rPr>
          <w:spacing w:val="1"/>
        </w:rPr>
        <w:t xml:space="preserve"> </w:t>
      </w:r>
      <w:r>
        <w:t>города,</w:t>
      </w:r>
      <w:r>
        <w:rPr>
          <w:spacing w:val="1"/>
        </w:rPr>
        <w:t xml:space="preserve"> </w:t>
      </w:r>
      <w:r>
        <w:t>достопримечательности.</w:t>
      </w:r>
      <w:r>
        <w:rPr>
          <w:spacing w:val="1"/>
        </w:rPr>
        <w:t xml:space="preserve"> </w:t>
      </w:r>
      <w:r>
        <w:t>Путешествие</w:t>
      </w:r>
      <w:r>
        <w:rPr>
          <w:spacing w:val="1"/>
        </w:rPr>
        <w:t xml:space="preserve"> </w:t>
      </w:r>
      <w:r>
        <w:t>по</w:t>
      </w:r>
      <w:r>
        <w:rPr>
          <w:spacing w:val="1"/>
        </w:rPr>
        <w:t xml:space="preserve"> </w:t>
      </w:r>
      <w:r>
        <w:t>своей</w:t>
      </w:r>
      <w:r>
        <w:rPr>
          <w:spacing w:val="1"/>
        </w:rPr>
        <w:t xml:space="preserve"> </w:t>
      </w:r>
      <w:r>
        <w:t>стране</w:t>
      </w:r>
      <w:r>
        <w:rPr>
          <w:spacing w:val="1"/>
        </w:rPr>
        <w:t xml:space="preserve"> </w:t>
      </w:r>
      <w:r>
        <w:t>и</w:t>
      </w:r>
      <w:r>
        <w:rPr>
          <w:spacing w:val="1"/>
        </w:rPr>
        <w:t xml:space="preserve"> </w:t>
      </w:r>
      <w:r>
        <w:t>за</w:t>
      </w:r>
      <w:r>
        <w:rPr>
          <w:spacing w:val="1"/>
        </w:rPr>
        <w:t xml:space="preserve"> </w:t>
      </w:r>
      <w:r>
        <w:t>рубежом.</w:t>
      </w:r>
      <w:r>
        <w:rPr>
          <w:spacing w:val="1"/>
        </w:rPr>
        <w:t xml:space="preserve"> </w:t>
      </w:r>
      <w:r>
        <w:t>Праздники</w:t>
      </w:r>
      <w:r>
        <w:rPr>
          <w:spacing w:val="1"/>
        </w:rPr>
        <w:t xml:space="preserve"> </w:t>
      </w:r>
      <w:r>
        <w:t>и</w:t>
      </w:r>
      <w:r>
        <w:rPr>
          <w:spacing w:val="1"/>
        </w:rPr>
        <w:t xml:space="preserve"> </w:t>
      </w:r>
      <w:r>
        <w:t>знаменательные</w:t>
      </w:r>
      <w:r>
        <w:rPr>
          <w:spacing w:val="-5"/>
        </w:rPr>
        <w:t xml:space="preserve"> </w:t>
      </w:r>
      <w:r>
        <w:t>даты</w:t>
      </w:r>
      <w:r>
        <w:rPr>
          <w:spacing w:val="-1"/>
        </w:rPr>
        <w:t xml:space="preserve"> </w:t>
      </w:r>
      <w:r>
        <w:t>в</w:t>
      </w:r>
      <w:r>
        <w:rPr>
          <w:spacing w:val="2"/>
        </w:rPr>
        <w:t xml:space="preserve"> </w:t>
      </w:r>
      <w:r>
        <w:t>России</w:t>
      </w:r>
      <w:r>
        <w:rPr>
          <w:spacing w:val="-2"/>
        </w:rPr>
        <w:t xml:space="preserve"> </w:t>
      </w:r>
      <w:r>
        <w:t>и</w:t>
      </w:r>
      <w:r>
        <w:rPr>
          <w:spacing w:val="-2"/>
        </w:rPr>
        <w:t xml:space="preserve"> </w:t>
      </w:r>
      <w:r>
        <w:t>странах</w:t>
      </w:r>
      <w:r>
        <w:rPr>
          <w:spacing w:val="-4"/>
        </w:rPr>
        <w:t xml:space="preserve"> </w:t>
      </w:r>
      <w:r>
        <w:t>изучаемого</w:t>
      </w:r>
      <w:r>
        <w:rPr>
          <w:spacing w:val="6"/>
        </w:rPr>
        <w:t xml:space="preserve"> </w:t>
      </w:r>
      <w:r>
        <w:t>языка.</w:t>
      </w:r>
    </w:p>
    <w:p w:rsidR="00A8610B" w:rsidRDefault="00A8610B">
      <w:pPr>
        <w:spacing w:line="278" w:lineRule="auto"/>
        <w:sectPr w:rsidR="00A8610B">
          <w:pgSz w:w="11910" w:h="16840"/>
          <w:pgMar w:top="1040" w:right="420" w:bottom="1380" w:left="860" w:header="0" w:footer="1124" w:gutter="0"/>
          <w:cols w:space="720"/>
        </w:sectPr>
      </w:pPr>
    </w:p>
    <w:p w:rsidR="00A8610B" w:rsidRDefault="00BA5976">
      <w:pPr>
        <w:pStyle w:val="210"/>
        <w:spacing w:before="71"/>
        <w:ind w:left="1550"/>
      </w:pPr>
      <w:r>
        <w:lastRenderedPageBreak/>
        <w:t>Иностранные</w:t>
      </w:r>
      <w:r>
        <w:rPr>
          <w:spacing w:val="-1"/>
        </w:rPr>
        <w:t xml:space="preserve"> </w:t>
      </w:r>
      <w:r>
        <w:t>языки</w:t>
      </w:r>
    </w:p>
    <w:p w:rsidR="00A8610B" w:rsidRDefault="00BA5976">
      <w:pPr>
        <w:pStyle w:val="a3"/>
        <w:spacing w:before="36" w:line="278" w:lineRule="auto"/>
        <w:ind w:right="425" w:firstLine="710"/>
      </w:pPr>
      <w:r>
        <w:t>Изучение</w:t>
      </w:r>
      <w:r>
        <w:rPr>
          <w:spacing w:val="1"/>
        </w:rPr>
        <w:t xml:space="preserve"> </w:t>
      </w:r>
      <w:r>
        <w:t>иностранных</w:t>
      </w:r>
      <w:r>
        <w:rPr>
          <w:spacing w:val="1"/>
        </w:rPr>
        <w:t xml:space="preserve"> </w:t>
      </w:r>
      <w:r>
        <w:t>языков.</w:t>
      </w:r>
      <w:r>
        <w:rPr>
          <w:spacing w:val="1"/>
        </w:rPr>
        <w:t xml:space="preserve"> </w:t>
      </w:r>
      <w:r>
        <w:t>Иностранные</w:t>
      </w:r>
      <w:r>
        <w:rPr>
          <w:spacing w:val="1"/>
        </w:rPr>
        <w:t xml:space="preserve"> </w:t>
      </w:r>
      <w:r>
        <w:t>языки</w:t>
      </w:r>
      <w:r>
        <w:rPr>
          <w:spacing w:val="1"/>
        </w:rPr>
        <w:t xml:space="preserve"> </w:t>
      </w:r>
      <w:r>
        <w:t>в</w:t>
      </w:r>
      <w:r>
        <w:rPr>
          <w:spacing w:val="1"/>
        </w:rPr>
        <w:t xml:space="preserve"> </w:t>
      </w:r>
      <w:r>
        <w:t>профессиональной</w:t>
      </w:r>
      <w:r>
        <w:rPr>
          <w:spacing w:val="1"/>
        </w:rPr>
        <w:t xml:space="preserve"> </w:t>
      </w:r>
      <w:r>
        <w:t>деятельности</w:t>
      </w:r>
      <w:r>
        <w:rPr>
          <w:spacing w:val="1"/>
        </w:rPr>
        <w:t xml:space="preserve"> </w:t>
      </w:r>
      <w:r>
        <w:t>и</w:t>
      </w:r>
      <w:r>
        <w:rPr>
          <w:spacing w:val="1"/>
        </w:rPr>
        <w:t xml:space="preserve"> </w:t>
      </w:r>
      <w:r>
        <w:t>для</w:t>
      </w:r>
      <w:r>
        <w:rPr>
          <w:spacing w:val="1"/>
        </w:rPr>
        <w:t xml:space="preserve"> </w:t>
      </w:r>
      <w:r>
        <w:t>повседневного</w:t>
      </w:r>
      <w:r>
        <w:rPr>
          <w:spacing w:val="1"/>
        </w:rPr>
        <w:t xml:space="preserve"> </w:t>
      </w:r>
      <w:r>
        <w:t>общения.</w:t>
      </w:r>
      <w:r>
        <w:rPr>
          <w:spacing w:val="1"/>
        </w:rPr>
        <w:t xml:space="preserve"> </w:t>
      </w:r>
      <w:r>
        <w:t>Выдающиеся</w:t>
      </w:r>
      <w:r>
        <w:rPr>
          <w:spacing w:val="1"/>
        </w:rPr>
        <w:t xml:space="preserve"> </w:t>
      </w:r>
      <w:r>
        <w:t>личности,</w:t>
      </w:r>
      <w:r>
        <w:rPr>
          <w:spacing w:val="1"/>
        </w:rPr>
        <w:t xml:space="preserve"> </w:t>
      </w:r>
      <w:r>
        <w:t>повлиявшие</w:t>
      </w:r>
      <w:r>
        <w:rPr>
          <w:spacing w:val="1"/>
        </w:rPr>
        <w:t xml:space="preserve"> </w:t>
      </w:r>
      <w:r>
        <w:t>на</w:t>
      </w:r>
      <w:r>
        <w:rPr>
          <w:spacing w:val="1"/>
        </w:rPr>
        <w:t xml:space="preserve"> </w:t>
      </w:r>
      <w:r>
        <w:t>развитие культуры</w:t>
      </w:r>
      <w:r>
        <w:rPr>
          <w:spacing w:val="2"/>
        </w:rPr>
        <w:t xml:space="preserve"> </w:t>
      </w:r>
      <w:r>
        <w:t>и</w:t>
      </w:r>
      <w:r>
        <w:rPr>
          <w:spacing w:val="2"/>
        </w:rPr>
        <w:t xml:space="preserve"> </w:t>
      </w:r>
      <w:r>
        <w:t>науки</w:t>
      </w:r>
      <w:r>
        <w:rPr>
          <w:spacing w:val="3"/>
        </w:rPr>
        <w:t xml:space="preserve"> </w:t>
      </w:r>
      <w:r>
        <w:t>России</w:t>
      </w:r>
      <w:r>
        <w:rPr>
          <w:spacing w:val="-3"/>
        </w:rPr>
        <w:t xml:space="preserve"> </w:t>
      </w:r>
      <w:r>
        <w:t>и</w:t>
      </w:r>
      <w:r>
        <w:rPr>
          <w:spacing w:val="2"/>
        </w:rPr>
        <w:t xml:space="preserve"> </w:t>
      </w:r>
      <w:r>
        <w:t>стран</w:t>
      </w:r>
      <w:r>
        <w:rPr>
          <w:spacing w:val="-2"/>
        </w:rPr>
        <w:t xml:space="preserve"> </w:t>
      </w:r>
      <w:r>
        <w:t>изучаемого</w:t>
      </w:r>
      <w:r>
        <w:rPr>
          <w:spacing w:val="1"/>
        </w:rPr>
        <w:t xml:space="preserve"> </w:t>
      </w:r>
      <w:r>
        <w:t>языка.</w:t>
      </w:r>
    </w:p>
    <w:p w:rsidR="00A8610B" w:rsidRDefault="00A8610B">
      <w:pPr>
        <w:pStyle w:val="a3"/>
        <w:spacing w:before="7"/>
        <w:ind w:left="0"/>
        <w:jc w:val="left"/>
        <w:rPr>
          <w:sz w:val="27"/>
        </w:rPr>
      </w:pPr>
    </w:p>
    <w:p w:rsidR="00A8610B" w:rsidRDefault="00BA5976">
      <w:pPr>
        <w:pStyle w:val="210"/>
        <w:numPr>
          <w:ilvl w:val="2"/>
          <w:numId w:val="88"/>
        </w:numPr>
        <w:tabs>
          <w:tab w:val="left" w:pos="1445"/>
        </w:tabs>
        <w:ind w:left="1445" w:hanging="606"/>
      </w:pPr>
      <w:bookmarkStart w:id="34" w:name="_TOC_250035"/>
      <w:bookmarkEnd w:id="34"/>
      <w:r>
        <w:t>История</w:t>
      </w:r>
    </w:p>
    <w:p w:rsidR="00A8610B" w:rsidRDefault="00A8610B">
      <w:pPr>
        <w:pStyle w:val="a3"/>
        <w:spacing w:before="7"/>
        <w:ind w:left="0"/>
        <w:jc w:val="left"/>
        <w:rPr>
          <w:b/>
          <w:sz w:val="30"/>
        </w:rPr>
      </w:pPr>
    </w:p>
    <w:p w:rsidR="00A8610B" w:rsidRDefault="00BA5976">
      <w:pPr>
        <w:pStyle w:val="a3"/>
        <w:spacing w:before="1" w:line="276" w:lineRule="auto"/>
        <w:ind w:right="436"/>
      </w:pPr>
      <w:r>
        <w:t>Примерная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«История»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разработана на основе требований ФГОС СОО, а также Концепции нового</w:t>
      </w:r>
      <w:r>
        <w:rPr>
          <w:spacing w:val="1"/>
        </w:rPr>
        <w:t xml:space="preserve"> </w:t>
      </w:r>
      <w:r>
        <w:t>учебно-методического</w:t>
      </w:r>
      <w:r>
        <w:rPr>
          <w:spacing w:val="5"/>
        </w:rPr>
        <w:t xml:space="preserve"> </w:t>
      </w:r>
      <w:r>
        <w:t>комплекса по</w:t>
      </w:r>
      <w:r>
        <w:rPr>
          <w:spacing w:val="-3"/>
        </w:rPr>
        <w:t xml:space="preserve"> </w:t>
      </w:r>
      <w:r>
        <w:t>отечественной</w:t>
      </w:r>
      <w:r>
        <w:rPr>
          <w:spacing w:val="2"/>
        </w:rPr>
        <w:t xml:space="preserve"> </w:t>
      </w:r>
      <w:r>
        <w:t>истории.</w:t>
      </w:r>
    </w:p>
    <w:p w:rsidR="00A8610B" w:rsidRDefault="00A8610B">
      <w:pPr>
        <w:pStyle w:val="a3"/>
        <w:spacing w:before="3"/>
        <w:ind w:left="0"/>
        <w:jc w:val="left"/>
        <w:rPr>
          <w:sz w:val="28"/>
        </w:rPr>
      </w:pPr>
    </w:p>
    <w:p w:rsidR="00A8610B" w:rsidRDefault="00BA5976">
      <w:pPr>
        <w:pStyle w:val="210"/>
      </w:pPr>
      <w:r>
        <w:t>Место учебного предмета</w:t>
      </w:r>
      <w:r>
        <w:rPr>
          <w:spacing w:val="-5"/>
        </w:rPr>
        <w:t xml:space="preserve"> </w:t>
      </w:r>
      <w:r>
        <w:t>«История»</w:t>
      </w:r>
    </w:p>
    <w:p w:rsidR="00A8610B" w:rsidRDefault="00BA5976">
      <w:pPr>
        <w:pStyle w:val="a3"/>
        <w:spacing w:before="36" w:line="276" w:lineRule="auto"/>
        <w:ind w:right="436"/>
      </w:pPr>
      <w:r>
        <w:t>Предмет</w:t>
      </w:r>
      <w:r>
        <w:rPr>
          <w:spacing w:val="1"/>
        </w:rPr>
        <w:t xml:space="preserve"> </w:t>
      </w:r>
      <w:r>
        <w:t>«История»</w:t>
      </w:r>
      <w:r>
        <w:rPr>
          <w:spacing w:val="1"/>
        </w:rPr>
        <w:t xml:space="preserve"> </w:t>
      </w:r>
      <w:r>
        <w:t>изучается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w:t>
      </w:r>
      <w:r>
        <w:rPr>
          <w:spacing w:val="60"/>
        </w:rPr>
        <w:t xml:space="preserve"> </w:t>
      </w:r>
      <w:r>
        <w:t>качестве</w:t>
      </w:r>
      <w:r>
        <w:rPr>
          <w:spacing w:val="1"/>
        </w:rPr>
        <w:t xml:space="preserve"> </w:t>
      </w:r>
      <w:r>
        <w:t>учебного</w:t>
      </w:r>
      <w:r>
        <w:rPr>
          <w:spacing w:val="1"/>
        </w:rPr>
        <w:t xml:space="preserve"> </w:t>
      </w:r>
      <w:r>
        <w:t>предмета</w:t>
      </w:r>
      <w:r>
        <w:rPr>
          <w:spacing w:val="1"/>
        </w:rPr>
        <w:t xml:space="preserve"> </w:t>
      </w:r>
      <w:r>
        <w:t>в</w:t>
      </w:r>
      <w:r>
        <w:rPr>
          <w:spacing w:val="-1"/>
        </w:rPr>
        <w:t xml:space="preserve"> </w:t>
      </w:r>
      <w:r>
        <w:t>10–11-х</w:t>
      </w:r>
      <w:r>
        <w:rPr>
          <w:spacing w:val="-3"/>
        </w:rPr>
        <w:t xml:space="preserve"> </w:t>
      </w:r>
      <w:r>
        <w:t>классах.</w:t>
      </w:r>
    </w:p>
    <w:p w:rsidR="00A8610B" w:rsidRDefault="00BA5976">
      <w:pPr>
        <w:pStyle w:val="a3"/>
        <w:spacing w:line="276" w:lineRule="auto"/>
        <w:ind w:right="420"/>
      </w:pPr>
      <w:r>
        <w:t>Структурно предмет «История» на базовом уровне включает учебные курсы по всеобщей</w:t>
      </w:r>
      <w:r>
        <w:rPr>
          <w:spacing w:val="1"/>
        </w:rPr>
        <w:t xml:space="preserve"> </w:t>
      </w:r>
      <w:r>
        <w:t>(Новейшей)</w:t>
      </w:r>
      <w:r>
        <w:rPr>
          <w:spacing w:val="1"/>
        </w:rPr>
        <w:t xml:space="preserve"> </w:t>
      </w:r>
      <w:r>
        <w:t>истории</w:t>
      </w:r>
      <w:r>
        <w:rPr>
          <w:spacing w:val="1"/>
        </w:rPr>
        <w:t xml:space="preserve"> </w:t>
      </w:r>
      <w:r>
        <w:t>и</w:t>
      </w:r>
      <w:r>
        <w:rPr>
          <w:spacing w:val="1"/>
        </w:rPr>
        <w:t xml:space="preserve"> </w:t>
      </w:r>
      <w:r>
        <w:t>отечественной</w:t>
      </w:r>
      <w:r>
        <w:rPr>
          <w:spacing w:val="1"/>
        </w:rPr>
        <w:t xml:space="preserve"> </w:t>
      </w:r>
      <w:r>
        <w:t>истории</w:t>
      </w:r>
      <w:r>
        <w:rPr>
          <w:spacing w:val="1"/>
        </w:rPr>
        <w:t xml:space="preserve"> </w:t>
      </w:r>
      <w:r>
        <w:t>периода</w:t>
      </w:r>
      <w:r>
        <w:rPr>
          <w:spacing w:val="1"/>
        </w:rPr>
        <w:t xml:space="preserve"> </w:t>
      </w:r>
      <w:r>
        <w:t>1914–2012 гг.</w:t>
      </w:r>
      <w:r>
        <w:rPr>
          <w:spacing w:val="1"/>
        </w:rPr>
        <w:t xml:space="preserve"> </w:t>
      </w:r>
      <w:r>
        <w:t>—</w:t>
      </w:r>
      <w:r>
        <w:rPr>
          <w:spacing w:val="1"/>
        </w:rPr>
        <w:t xml:space="preserve"> </w:t>
      </w:r>
      <w:r>
        <w:t>(«История</w:t>
      </w:r>
      <w:r>
        <w:rPr>
          <w:spacing w:val="1"/>
        </w:rPr>
        <w:t xml:space="preserve"> </w:t>
      </w:r>
      <w:r>
        <w:t>России»).</w:t>
      </w:r>
    </w:p>
    <w:p w:rsidR="00A8610B" w:rsidRDefault="00BA5976">
      <w:pPr>
        <w:pStyle w:val="a3"/>
        <w:spacing w:line="274" w:lineRule="exact"/>
      </w:pPr>
      <w:r>
        <w:t>Предмет</w:t>
      </w:r>
      <w:r>
        <w:rPr>
          <w:spacing w:val="47"/>
        </w:rPr>
        <w:t xml:space="preserve"> </w:t>
      </w:r>
      <w:r>
        <w:t>«История»</w:t>
      </w:r>
      <w:r>
        <w:rPr>
          <w:spacing w:val="42"/>
        </w:rPr>
        <w:t xml:space="preserve"> </w:t>
      </w:r>
      <w:r>
        <w:t>на</w:t>
      </w:r>
      <w:r>
        <w:rPr>
          <w:spacing w:val="52"/>
        </w:rPr>
        <w:t xml:space="preserve"> </w:t>
      </w:r>
      <w:r>
        <w:t>углубленном</w:t>
      </w:r>
      <w:r>
        <w:rPr>
          <w:spacing w:val="48"/>
        </w:rPr>
        <w:t xml:space="preserve"> </w:t>
      </w:r>
      <w:r>
        <w:t>уровне</w:t>
      </w:r>
      <w:r>
        <w:rPr>
          <w:spacing w:val="42"/>
        </w:rPr>
        <w:t xml:space="preserve"> </w:t>
      </w:r>
      <w:r>
        <w:t>включает</w:t>
      </w:r>
      <w:r>
        <w:rPr>
          <w:spacing w:val="47"/>
        </w:rPr>
        <w:t xml:space="preserve"> </w:t>
      </w:r>
      <w:r>
        <w:t>в</w:t>
      </w:r>
      <w:r>
        <w:rPr>
          <w:spacing w:val="49"/>
        </w:rPr>
        <w:t xml:space="preserve"> </w:t>
      </w:r>
      <w:r>
        <w:t>себя</w:t>
      </w:r>
      <w:r>
        <w:rPr>
          <w:spacing w:val="47"/>
        </w:rPr>
        <w:t xml:space="preserve"> </w:t>
      </w:r>
      <w:r>
        <w:t>расширенное</w:t>
      </w:r>
      <w:r>
        <w:rPr>
          <w:spacing w:val="46"/>
        </w:rPr>
        <w:t xml:space="preserve"> </w:t>
      </w:r>
      <w:r>
        <w:t>содержание</w:t>
      </w:r>
    </w:p>
    <w:p w:rsidR="00A8610B" w:rsidRDefault="00BA5976">
      <w:pPr>
        <w:pStyle w:val="a3"/>
        <w:spacing w:before="40" w:line="278" w:lineRule="auto"/>
        <w:ind w:right="424"/>
      </w:pPr>
      <w:r>
        <w:t>«Истории»</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а</w:t>
      </w:r>
      <w:r>
        <w:rPr>
          <w:spacing w:val="1"/>
        </w:rPr>
        <w:t xml:space="preserve"> </w:t>
      </w:r>
      <w:r>
        <w:t>также</w:t>
      </w:r>
      <w:r>
        <w:rPr>
          <w:spacing w:val="1"/>
        </w:rPr>
        <w:t xml:space="preserve"> </w:t>
      </w:r>
      <w:r>
        <w:t>повторительно-обобщающий</w:t>
      </w:r>
      <w:r>
        <w:rPr>
          <w:spacing w:val="1"/>
        </w:rPr>
        <w:t xml:space="preserve"> </w:t>
      </w:r>
      <w:r>
        <w:t>курс</w:t>
      </w:r>
      <w:r>
        <w:rPr>
          <w:spacing w:val="60"/>
        </w:rPr>
        <w:t xml:space="preserve"> </w:t>
      </w:r>
      <w:r>
        <w:t>«История</w:t>
      </w:r>
      <w:r>
        <w:rPr>
          <w:spacing w:val="1"/>
        </w:rPr>
        <w:t xml:space="preserve"> </w:t>
      </w:r>
      <w:r>
        <w:t>России</w:t>
      </w:r>
      <w:r>
        <w:rPr>
          <w:spacing w:val="1"/>
        </w:rPr>
        <w:t xml:space="preserve"> </w:t>
      </w:r>
      <w:r>
        <w:t>до</w:t>
      </w:r>
      <w:r>
        <w:rPr>
          <w:spacing w:val="1"/>
        </w:rPr>
        <w:t xml:space="preserve"> </w:t>
      </w:r>
      <w:r>
        <w:t>1914</w:t>
      </w:r>
      <w:r>
        <w:rPr>
          <w:spacing w:val="1"/>
        </w:rPr>
        <w:t xml:space="preserve"> </w:t>
      </w:r>
      <w:r>
        <w:t>года»,</w:t>
      </w:r>
      <w:r>
        <w:rPr>
          <w:spacing w:val="1"/>
        </w:rPr>
        <w:t xml:space="preserve"> </w:t>
      </w:r>
      <w:r>
        <w:t>направленный</w:t>
      </w:r>
      <w:r>
        <w:rPr>
          <w:spacing w:val="1"/>
        </w:rPr>
        <w:t xml:space="preserve"> </w:t>
      </w:r>
      <w:r>
        <w:t>на</w:t>
      </w:r>
      <w:r>
        <w:rPr>
          <w:spacing w:val="1"/>
        </w:rPr>
        <w:t xml:space="preserve"> </w:t>
      </w:r>
      <w:r>
        <w:t>подготовку</w:t>
      </w:r>
      <w:r>
        <w:rPr>
          <w:spacing w:val="1"/>
        </w:rPr>
        <w:t xml:space="preserve"> </w:t>
      </w:r>
      <w:r>
        <w:t>к</w:t>
      </w:r>
      <w:r>
        <w:rPr>
          <w:spacing w:val="1"/>
        </w:rPr>
        <w:t xml:space="preserve"> </w:t>
      </w:r>
      <w:r>
        <w:t>итоговой</w:t>
      </w:r>
      <w:r>
        <w:rPr>
          <w:spacing w:val="1"/>
        </w:rPr>
        <w:t xml:space="preserve"> </w:t>
      </w:r>
      <w:r>
        <w:t>аттестации</w:t>
      </w:r>
      <w:r>
        <w:rPr>
          <w:spacing w:val="1"/>
        </w:rPr>
        <w:t xml:space="preserve"> </w:t>
      </w:r>
      <w:r>
        <w:t>и</w:t>
      </w:r>
      <w:r>
        <w:rPr>
          <w:spacing w:val="1"/>
        </w:rPr>
        <w:t xml:space="preserve"> </w:t>
      </w:r>
      <w:r>
        <w:t>вступительным</w:t>
      </w:r>
      <w:r>
        <w:rPr>
          <w:spacing w:val="-2"/>
        </w:rPr>
        <w:t xml:space="preserve"> </w:t>
      </w:r>
      <w:r>
        <w:t>испытаниям</w:t>
      </w:r>
      <w:r>
        <w:rPr>
          <w:spacing w:val="-1"/>
        </w:rPr>
        <w:t xml:space="preserve"> </w:t>
      </w:r>
      <w:r>
        <w:t>в</w:t>
      </w:r>
      <w:r>
        <w:rPr>
          <w:spacing w:val="-1"/>
        </w:rPr>
        <w:t xml:space="preserve"> </w:t>
      </w:r>
      <w:r>
        <w:t>вузы.</w:t>
      </w:r>
    </w:p>
    <w:p w:rsidR="00A8610B" w:rsidRDefault="00A8610B">
      <w:pPr>
        <w:pStyle w:val="a3"/>
        <w:spacing w:before="6"/>
        <w:ind w:left="0"/>
        <w:jc w:val="left"/>
        <w:rPr>
          <w:sz w:val="27"/>
        </w:rPr>
      </w:pPr>
    </w:p>
    <w:p w:rsidR="00A8610B" w:rsidRDefault="00BA5976">
      <w:pPr>
        <w:pStyle w:val="210"/>
      </w:pPr>
      <w:r>
        <w:t>Общая характеристика</w:t>
      </w:r>
      <w:r>
        <w:rPr>
          <w:spacing w:val="-9"/>
        </w:rPr>
        <w:t xml:space="preserve"> </w:t>
      </w:r>
      <w:r>
        <w:t>примерной</w:t>
      </w:r>
      <w:r>
        <w:rPr>
          <w:spacing w:val="-3"/>
        </w:rPr>
        <w:t xml:space="preserve"> </w:t>
      </w:r>
      <w:r>
        <w:t>программы</w:t>
      </w:r>
      <w:r>
        <w:rPr>
          <w:spacing w:val="-5"/>
        </w:rPr>
        <w:t xml:space="preserve"> </w:t>
      </w:r>
      <w:r>
        <w:t>по</w:t>
      </w:r>
      <w:r>
        <w:rPr>
          <w:spacing w:val="-3"/>
        </w:rPr>
        <w:t xml:space="preserve"> </w:t>
      </w:r>
      <w:r>
        <w:t>истории</w:t>
      </w:r>
    </w:p>
    <w:p w:rsidR="00A8610B" w:rsidRDefault="00BA5976">
      <w:pPr>
        <w:pStyle w:val="a3"/>
        <w:spacing w:before="36" w:line="276" w:lineRule="auto"/>
        <w:ind w:right="423"/>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Федерального</w:t>
      </w:r>
      <w:r>
        <w:rPr>
          <w:spacing w:val="1"/>
        </w:rPr>
        <w:t xml:space="preserve"> </w:t>
      </w:r>
      <w:r>
        <w:t>закона</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ФГОС</w:t>
      </w:r>
      <w:r>
        <w:rPr>
          <w:spacing w:val="1"/>
        </w:rPr>
        <w:t xml:space="preserve"> </w:t>
      </w:r>
      <w:r>
        <w:t>СОО,</w:t>
      </w:r>
      <w:r>
        <w:rPr>
          <w:spacing w:val="1"/>
        </w:rPr>
        <w:t xml:space="preserve"> </w:t>
      </w:r>
      <w:r>
        <w:rPr>
          <w:b/>
        </w:rPr>
        <w:t>главной</w:t>
      </w:r>
      <w:r>
        <w:rPr>
          <w:b/>
          <w:spacing w:val="1"/>
        </w:rPr>
        <w:t xml:space="preserve"> </w:t>
      </w:r>
      <w:r>
        <w:rPr>
          <w:b/>
        </w:rPr>
        <w:t>целью</w:t>
      </w:r>
      <w:r>
        <w:rPr>
          <w:b/>
          <w:spacing w:val="1"/>
        </w:rPr>
        <w:t xml:space="preserve"> </w:t>
      </w:r>
      <w:r>
        <w:t>школьного</w:t>
      </w:r>
      <w:r>
        <w:rPr>
          <w:spacing w:val="1"/>
        </w:rPr>
        <w:t xml:space="preserve"> </w:t>
      </w:r>
      <w:r>
        <w:t>исторического</w:t>
      </w:r>
      <w:r>
        <w:rPr>
          <w:spacing w:val="61"/>
        </w:rPr>
        <w:t xml:space="preserve"> </w:t>
      </w:r>
      <w:r>
        <w:t>образования</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обучающегося</w:t>
      </w:r>
      <w:r>
        <w:rPr>
          <w:spacing w:val="1"/>
        </w:rPr>
        <w:t xml:space="preserve"> </w:t>
      </w:r>
      <w:r>
        <w:t>целостной</w:t>
      </w:r>
      <w:r>
        <w:rPr>
          <w:spacing w:val="1"/>
        </w:rPr>
        <w:t xml:space="preserve"> </w:t>
      </w:r>
      <w:r>
        <w:t>картины</w:t>
      </w:r>
      <w:r>
        <w:rPr>
          <w:spacing w:val="1"/>
        </w:rPr>
        <w:t xml:space="preserve"> </w:t>
      </w:r>
      <w:r>
        <w:t>российской</w:t>
      </w:r>
      <w:r>
        <w:rPr>
          <w:spacing w:val="1"/>
        </w:rPr>
        <w:t xml:space="preserve"> </w:t>
      </w:r>
      <w:r>
        <w:t>и</w:t>
      </w:r>
      <w:r>
        <w:rPr>
          <w:spacing w:val="1"/>
        </w:rPr>
        <w:t xml:space="preserve"> </w:t>
      </w:r>
      <w:r>
        <w:t>мировой</w:t>
      </w:r>
      <w:r>
        <w:rPr>
          <w:spacing w:val="1"/>
        </w:rPr>
        <w:t xml:space="preserve"> </w:t>
      </w:r>
      <w:r>
        <w:t>истории,</w:t>
      </w:r>
      <w:r>
        <w:rPr>
          <w:spacing w:val="1"/>
        </w:rPr>
        <w:t xml:space="preserve"> </w:t>
      </w:r>
      <w:r>
        <w:t>учитывающей</w:t>
      </w:r>
      <w:r>
        <w:rPr>
          <w:spacing w:val="1"/>
        </w:rPr>
        <w:t xml:space="preserve"> </w:t>
      </w:r>
      <w:r>
        <w:t>взаимосвязь</w:t>
      </w:r>
      <w:r>
        <w:rPr>
          <w:spacing w:val="1"/>
        </w:rPr>
        <w:t xml:space="preserve"> </w:t>
      </w:r>
      <w:r>
        <w:t>всех</w:t>
      </w:r>
      <w:r>
        <w:rPr>
          <w:spacing w:val="1"/>
        </w:rPr>
        <w:t xml:space="preserve"> </w:t>
      </w:r>
      <w:r>
        <w:t>ее</w:t>
      </w:r>
      <w:r>
        <w:rPr>
          <w:spacing w:val="1"/>
        </w:rPr>
        <w:t xml:space="preserve"> </w:t>
      </w:r>
      <w:r>
        <w:t>этапов,</w:t>
      </w:r>
      <w:r>
        <w:rPr>
          <w:spacing w:val="1"/>
        </w:rPr>
        <w:t xml:space="preserve"> </w:t>
      </w:r>
      <w:r>
        <w:t>их</w:t>
      </w:r>
      <w:r>
        <w:rPr>
          <w:spacing w:val="1"/>
        </w:rPr>
        <w:t xml:space="preserve"> </w:t>
      </w:r>
      <w:r>
        <w:t>значимость</w:t>
      </w:r>
      <w:r>
        <w:rPr>
          <w:spacing w:val="1"/>
        </w:rPr>
        <w:t xml:space="preserve"> </w:t>
      </w:r>
      <w:r>
        <w:t>для</w:t>
      </w:r>
      <w:r>
        <w:rPr>
          <w:spacing w:val="1"/>
        </w:rPr>
        <w:t xml:space="preserve"> </w:t>
      </w:r>
      <w:r>
        <w:t>понимания</w:t>
      </w:r>
      <w:r>
        <w:rPr>
          <w:spacing w:val="1"/>
        </w:rPr>
        <w:t xml:space="preserve"> </w:t>
      </w:r>
      <w:r>
        <w:t>современного места и роли России в мире, важность вклада каждого народа, его культуры</w:t>
      </w:r>
      <w:r>
        <w:rPr>
          <w:spacing w:val="1"/>
        </w:rPr>
        <w:t xml:space="preserve"> </w:t>
      </w:r>
      <w:r>
        <w:t>в общую историю страны и мировую историю, формирование личностной позиции по</w:t>
      </w:r>
      <w:r>
        <w:rPr>
          <w:spacing w:val="1"/>
        </w:rPr>
        <w:t xml:space="preserve"> </w:t>
      </w:r>
      <w:r>
        <w:t>основным этапам развития российского государства и общества, а также современного</w:t>
      </w:r>
      <w:r>
        <w:rPr>
          <w:spacing w:val="1"/>
        </w:rPr>
        <w:t xml:space="preserve"> </w:t>
      </w:r>
      <w:r>
        <w:t>образа России.</w:t>
      </w:r>
    </w:p>
    <w:p w:rsidR="00A8610B" w:rsidRDefault="00BA5976">
      <w:pPr>
        <w:pStyle w:val="a3"/>
        <w:spacing w:before="2" w:line="276" w:lineRule="auto"/>
        <w:ind w:right="425"/>
      </w:pPr>
      <w:r>
        <w:t>Основными задачами реализации примерной программы учебного предмета «История»</w:t>
      </w:r>
      <w:r>
        <w:rPr>
          <w:spacing w:val="1"/>
        </w:rPr>
        <w:t xml:space="preserve"> </w:t>
      </w:r>
      <w:r>
        <w:t>(базовый</w:t>
      </w:r>
      <w:r>
        <w:rPr>
          <w:spacing w:val="-3"/>
        </w:rPr>
        <w:t xml:space="preserve"> </w:t>
      </w:r>
      <w:r>
        <w:t>уровень)</w:t>
      </w:r>
      <w:r>
        <w:rPr>
          <w:spacing w:val="3"/>
        </w:rPr>
        <w:t xml:space="preserve"> </w:t>
      </w:r>
      <w:r>
        <w:t>в</w:t>
      </w:r>
      <w:r>
        <w:rPr>
          <w:spacing w:val="-1"/>
        </w:rPr>
        <w:t xml:space="preserve"> </w:t>
      </w:r>
      <w:r>
        <w:t>старшей</w:t>
      </w:r>
      <w:r>
        <w:rPr>
          <w:spacing w:val="-2"/>
        </w:rPr>
        <w:t xml:space="preserve"> </w:t>
      </w:r>
      <w:r>
        <w:t>школе</w:t>
      </w:r>
      <w:r>
        <w:rPr>
          <w:spacing w:val="1"/>
        </w:rPr>
        <w:t xml:space="preserve"> </w:t>
      </w:r>
      <w:r>
        <w:t>являются:</w:t>
      </w:r>
    </w:p>
    <w:p w:rsidR="00A8610B" w:rsidRDefault="00BA5976">
      <w:pPr>
        <w:pStyle w:val="a4"/>
        <w:numPr>
          <w:ilvl w:val="0"/>
          <w:numId w:val="48"/>
        </w:numPr>
        <w:tabs>
          <w:tab w:val="left" w:pos="1200"/>
        </w:tabs>
        <w:spacing w:line="276" w:lineRule="auto"/>
        <w:ind w:right="433" w:firstLine="0"/>
        <w:jc w:val="both"/>
        <w:rPr>
          <w:sz w:val="24"/>
        </w:rPr>
      </w:pPr>
      <w:r>
        <w:rPr>
          <w:sz w:val="24"/>
        </w:rPr>
        <w:t>формирование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современной</w:t>
      </w:r>
      <w:r>
        <w:rPr>
          <w:spacing w:val="1"/>
          <w:sz w:val="24"/>
        </w:rPr>
        <w:t xml:space="preserve"> </w:t>
      </w:r>
      <w:r>
        <w:rPr>
          <w:sz w:val="24"/>
        </w:rPr>
        <w:t>исторической</w:t>
      </w:r>
      <w:r>
        <w:rPr>
          <w:spacing w:val="1"/>
          <w:sz w:val="24"/>
        </w:rPr>
        <w:t xml:space="preserve"> </w:t>
      </w:r>
      <w:r>
        <w:rPr>
          <w:sz w:val="24"/>
        </w:rPr>
        <w:t>науке,</w:t>
      </w:r>
      <w:r>
        <w:rPr>
          <w:spacing w:val="1"/>
          <w:sz w:val="24"/>
        </w:rPr>
        <w:t xml:space="preserve"> </w:t>
      </w:r>
      <w:r>
        <w:rPr>
          <w:sz w:val="24"/>
        </w:rPr>
        <w:t>ее</w:t>
      </w:r>
      <w:r>
        <w:rPr>
          <w:spacing w:val="1"/>
          <w:sz w:val="24"/>
        </w:rPr>
        <w:t xml:space="preserve"> </w:t>
      </w:r>
      <w:r>
        <w:rPr>
          <w:sz w:val="24"/>
        </w:rPr>
        <w:t>специфике,</w:t>
      </w:r>
      <w:r>
        <w:rPr>
          <w:spacing w:val="1"/>
          <w:sz w:val="24"/>
        </w:rPr>
        <w:t xml:space="preserve"> </w:t>
      </w:r>
      <w:r>
        <w:rPr>
          <w:sz w:val="24"/>
        </w:rPr>
        <w:t>методах исторического познания и роли в решении задач прогрессивного развития России</w:t>
      </w:r>
      <w:r>
        <w:rPr>
          <w:spacing w:val="-57"/>
          <w:sz w:val="24"/>
        </w:rPr>
        <w:t xml:space="preserve"> </w:t>
      </w:r>
      <w:r>
        <w:rPr>
          <w:sz w:val="24"/>
        </w:rPr>
        <w:t>в</w:t>
      </w:r>
      <w:r>
        <w:rPr>
          <w:spacing w:val="3"/>
          <w:sz w:val="24"/>
        </w:rPr>
        <w:t xml:space="preserve"> </w:t>
      </w:r>
      <w:r>
        <w:rPr>
          <w:sz w:val="24"/>
        </w:rPr>
        <w:t>глобальном</w:t>
      </w:r>
      <w:r>
        <w:rPr>
          <w:spacing w:val="-1"/>
          <w:sz w:val="24"/>
        </w:rPr>
        <w:t xml:space="preserve"> </w:t>
      </w:r>
      <w:r>
        <w:rPr>
          <w:sz w:val="24"/>
        </w:rPr>
        <w:t>мире;</w:t>
      </w:r>
    </w:p>
    <w:p w:rsidR="00A8610B" w:rsidRDefault="00BA5976">
      <w:pPr>
        <w:pStyle w:val="a4"/>
        <w:numPr>
          <w:ilvl w:val="0"/>
          <w:numId w:val="48"/>
        </w:numPr>
        <w:tabs>
          <w:tab w:val="left" w:pos="1248"/>
        </w:tabs>
        <w:spacing w:before="2" w:line="276" w:lineRule="auto"/>
        <w:ind w:right="438" w:firstLine="0"/>
        <w:jc w:val="both"/>
        <w:rPr>
          <w:sz w:val="24"/>
        </w:rPr>
      </w:pPr>
      <w:r>
        <w:rPr>
          <w:sz w:val="24"/>
        </w:rPr>
        <w:t>овладение</w:t>
      </w:r>
      <w:r>
        <w:rPr>
          <w:spacing w:val="1"/>
          <w:sz w:val="24"/>
        </w:rPr>
        <w:t xml:space="preserve"> </w:t>
      </w:r>
      <w:r>
        <w:rPr>
          <w:sz w:val="24"/>
        </w:rPr>
        <w:t>комплексом</w:t>
      </w:r>
      <w:r>
        <w:rPr>
          <w:spacing w:val="1"/>
          <w:sz w:val="24"/>
        </w:rPr>
        <w:t xml:space="preserve"> </w:t>
      </w:r>
      <w:r>
        <w:rPr>
          <w:sz w:val="24"/>
        </w:rPr>
        <w:t>знаний</w:t>
      </w:r>
      <w:r>
        <w:rPr>
          <w:spacing w:val="1"/>
          <w:sz w:val="24"/>
        </w:rPr>
        <w:t xml:space="preserve"> </w:t>
      </w:r>
      <w:r>
        <w:rPr>
          <w:sz w:val="24"/>
        </w:rPr>
        <w:t>об</w:t>
      </w:r>
      <w:r>
        <w:rPr>
          <w:spacing w:val="1"/>
          <w:sz w:val="24"/>
        </w:rPr>
        <w:t xml:space="preserve"> </w:t>
      </w:r>
      <w:r>
        <w:rPr>
          <w:sz w:val="24"/>
        </w:rPr>
        <w:t>истории</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человечества</w:t>
      </w:r>
      <w:r>
        <w:rPr>
          <w:spacing w:val="1"/>
          <w:sz w:val="24"/>
        </w:rPr>
        <w:t xml:space="preserve"> </w:t>
      </w:r>
      <w:r>
        <w:rPr>
          <w:sz w:val="24"/>
        </w:rPr>
        <w:t>в</w:t>
      </w:r>
      <w:r>
        <w:rPr>
          <w:spacing w:val="1"/>
          <w:sz w:val="24"/>
        </w:rPr>
        <w:t xml:space="preserve"> </w:t>
      </w:r>
      <w:r>
        <w:rPr>
          <w:sz w:val="24"/>
        </w:rPr>
        <w:t>целом,</w:t>
      </w:r>
      <w:r>
        <w:rPr>
          <w:spacing w:val="1"/>
          <w:sz w:val="24"/>
        </w:rPr>
        <w:t xml:space="preserve"> </w:t>
      </w:r>
      <w:r>
        <w:rPr>
          <w:sz w:val="24"/>
        </w:rPr>
        <w:t>представлениями</w:t>
      </w:r>
      <w:r>
        <w:rPr>
          <w:spacing w:val="-3"/>
          <w:sz w:val="24"/>
        </w:rPr>
        <w:t xml:space="preserve"> </w:t>
      </w:r>
      <w:r>
        <w:rPr>
          <w:sz w:val="24"/>
        </w:rPr>
        <w:t>об</w:t>
      </w:r>
      <w:r>
        <w:rPr>
          <w:spacing w:val="-5"/>
          <w:sz w:val="24"/>
        </w:rPr>
        <w:t xml:space="preserve"> </w:t>
      </w:r>
      <w:r>
        <w:rPr>
          <w:sz w:val="24"/>
        </w:rPr>
        <w:t>общем</w:t>
      </w:r>
      <w:r>
        <w:rPr>
          <w:spacing w:val="2"/>
          <w:sz w:val="24"/>
        </w:rPr>
        <w:t xml:space="preserve"> </w:t>
      </w:r>
      <w:r>
        <w:rPr>
          <w:sz w:val="24"/>
        </w:rPr>
        <w:t>и</w:t>
      </w:r>
      <w:r>
        <w:rPr>
          <w:spacing w:val="-7"/>
          <w:sz w:val="24"/>
        </w:rPr>
        <w:t xml:space="preserve"> </w:t>
      </w:r>
      <w:r>
        <w:rPr>
          <w:sz w:val="24"/>
        </w:rPr>
        <w:t>особенном</w:t>
      </w:r>
      <w:r>
        <w:rPr>
          <w:spacing w:val="-2"/>
          <w:sz w:val="24"/>
        </w:rPr>
        <w:t xml:space="preserve"> </w:t>
      </w:r>
      <w:r>
        <w:rPr>
          <w:sz w:val="24"/>
        </w:rPr>
        <w:t>в</w:t>
      </w:r>
      <w:r>
        <w:rPr>
          <w:spacing w:val="-1"/>
          <w:sz w:val="24"/>
        </w:rPr>
        <w:t xml:space="preserve"> </w:t>
      </w:r>
      <w:r>
        <w:rPr>
          <w:sz w:val="24"/>
        </w:rPr>
        <w:t>мировом</w:t>
      </w:r>
      <w:r>
        <w:rPr>
          <w:spacing w:val="-2"/>
          <w:sz w:val="24"/>
        </w:rPr>
        <w:t xml:space="preserve"> </w:t>
      </w:r>
      <w:r>
        <w:rPr>
          <w:sz w:val="24"/>
        </w:rPr>
        <w:t>историческом</w:t>
      </w:r>
      <w:r>
        <w:rPr>
          <w:spacing w:val="-1"/>
          <w:sz w:val="24"/>
        </w:rPr>
        <w:t xml:space="preserve"> </w:t>
      </w:r>
      <w:r>
        <w:rPr>
          <w:sz w:val="24"/>
        </w:rPr>
        <w:t>процессе;</w:t>
      </w:r>
    </w:p>
    <w:p w:rsidR="00A8610B" w:rsidRDefault="00BA5976">
      <w:pPr>
        <w:pStyle w:val="a4"/>
        <w:numPr>
          <w:ilvl w:val="0"/>
          <w:numId w:val="48"/>
        </w:numPr>
        <w:tabs>
          <w:tab w:val="left" w:pos="1233"/>
        </w:tabs>
        <w:spacing w:line="276" w:lineRule="auto"/>
        <w:ind w:right="437" w:firstLine="0"/>
        <w:jc w:val="both"/>
        <w:rPr>
          <w:sz w:val="24"/>
        </w:rPr>
      </w:pPr>
      <w:r>
        <w:rPr>
          <w:sz w:val="24"/>
        </w:rPr>
        <w:t>формирование</w:t>
      </w:r>
      <w:r>
        <w:rPr>
          <w:spacing w:val="1"/>
          <w:sz w:val="24"/>
        </w:rPr>
        <w:t xml:space="preserve"> </w:t>
      </w:r>
      <w:r>
        <w:rPr>
          <w:sz w:val="24"/>
        </w:rPr>
        <w:t>умений</w:t>
      </w:r>
      <w:r>
        <w:rPr>
          <w:spacing w:val="1"/>
          <w:sz w:val="24"/>
        </w:rPr>
        <w:t xml:space="preserve"> </w:t>
      </w:r>
      <w:r>
        <w:rPr>
          <w:sz w:val="24"/>
        </w:rPr>
        <w:t>применять</w:t>
      </w:r>
      <w:r>
        <w:rPr>
          <w:spacing w:val="1"/>
          <w:sz w:val="24"/>
        </w:rPr>
        <w:t xml:space="preserve"> </w:t>
      </w:r>
      <w:r>
        <w:rPr>
          <w:sz w:val="24"/>
        </w:rPr>
        <w:t>исторические</w:t>
      </w:r>
      <w:r>
        <w:rPr>
          <w:spacing w:val="1"/>
          <w:sz w:val="24"/>
        </w:rPr>
        <w:t xml:space="preserve"> </w:t>
      </w:r>
      <w:r>
        <w:rPr>
          <w:sz w:val="24"/>
        </w:rPr>
        <w:t>знания</w:t>
      </w:r>
      <w:r>
        <w:rPr>
          <w:spacing w:val="1"/>
          <w:sz w:val="24"/>
        </w:rPr>
        <w:t xml:space="preserve"> </w:t>
      </w:r>
      <w:r>
        <w:rPr>
          <w:sz w:val="24"/>
        </w:rPr>
        <w:t>в</w:t>
      </w:r>
      <w:r>
        <w:rPr>
          <w:spacing w:val="1"/>
          <w:sz w:val="24"/>
        </w:rPr>
        <w:t xml:space="preserve"> </w:t>
      </w:r>
      <w:r>
        <w:rPr>
          <w:sz w:val="24"/>
        </w:rPr>
        <w:t>профессиональной</w:t>
      </w:r>
      <w:r>
        <w:rPr>
          <w:spacing w:val="1"/>
          <w:sz w:val="24"/>
        </w:rPr>
        <w:t xml:space="preserve"> </w:t>
      </w:r>
      <w:r>
        <w:rPr>
          <w:sz w:val="24"/>
        </w:rPr>
        <w:t>и</w:t>
      </w:r>
      <w:r>
        <w:rPr>
          <w:spacing w:val="1"/>
          <w:sz w:val="24"/>
        </w:rPr>
        <w:t xml:space="preserve"> </w:t>
      </w:r>
      <w:r>
        <w:rPr>
          <w:sz w:val="24"/>
        </w:rPr>
        <w:t>общественной</w:t>
      </w:r>
      <w:r>
        <w:rPr>
          <w:spacing w:val="2"/>
          <w:sz w:val="24"/>
        </w:rPr>
        <w:t xml:space="preserve"> </w:t>
      </w:r>
      <w:r>
        <w:rPr>
          <w:sz w:val="24"/>
        </w:rPr>
        <w:t>деятельности,</w:t>
      </w:r>
      <w:r>
        <w:rPr>
          <w:spacing w:val="-1"/>
          <w:sz w:val="24"/>
        </w:rPr>
        <w:t xml:space="preserve"> </w:t>
      </w:r>
      <w:r>
        <w:rPr>
          <w:sz w:val="24"/>
        </w:rPr>
        <w:t>поликультурном</w:t>
      </w:r>
      <w:r>
        <w:rPr>
          <w:spacing w:val="-1"/>
          <w:sz w:val="24"/>
        </w:rPr>
        <w:t xml:space="preserve"> </w:t>
      </w:r>
      <w:r>
        <w:rPr>
          <w:sz w:val="24"/>
        </w:rPr>
        <w:t>общении;</w:t>
      </w:r>
    </w:p>
    <w:p w:rsidR="00A8610B" w:rsidRDefault="00BA5976">
      <w:pPr>
        <w:pStyle w:val="a4"/>
        <w:numPr>
          <w:ilvl w:val="0"/>
          <w:numId w:val="48"/>
        </w:numPr>
        <w:tabs>
          <w:tab w:val="left" w:pos="1224"/>
        </w:tabs>
        <w:spacing w:line="276" w:lineRule="auto"/>
        <w:ind w:right="440" w:firstLine="0"/>
        <w:jc w:val="both"/>
        <w:rPr>
          <w:sz w:val="24"/>
        </w:rPr>
      </w:pPr>
      <w:r>
        <w:rPr>
          <w:sz w:val="24"/>
        </w:rPr>
        <w:t>овладение</w:t>
      </w:r>
      <w:r>
        <w:rPr>
          <w:spacing w:val="1"/>
          <w:sz w:val="24"/>
        </w:rPr>
        <w:t xml:space="preserve"> </w:t>
      </w:r>
      <w:r>
        <w:rPr>
          <w:sz w:val="24"/>
        </w:rPr>
        <w:t>навыками</w:t>
      </w:r>
      <w:r>
        <w:rPr>
          <w:spacing w:val="1"/>
          <w:sz w:val="24"/>
        </w:rPr>
        <w:t xml:space="preserve"> </w:t>
      </w:r>
      <w:r>
        <w:rPr>
          <w:sz w:val="24"/>
        </w:rPr>
        <w:t>проектной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исторической</w:t>
      </w:r>
      <w:r>
        <w:rPr>
          <w:spacing w:val="1"/>
          <w:sz w:val="24"/>
        </w:rPr>
        <w:t xml:space="preserve"> </w:t>
      </w:r>
      <w:r>
        <w:rPr>
          <w:sz w:val="24"/>
        </w:rPr>
        <w:t>реконструкции</w:t>
      </w:r>
      <w:r>
        <w:rPr>
          <w:spacing w:val="1"/>
          <w:sz w:val="24"/>
        </w:rPr>
        <w:t xml:space="preserve"> </w:t>
      </w:r>
      <w:r>
        <w:rPr>
          <w:sz w:val="24"/>
        </w:rPr>
        <w:t>с</w:t>
      </w:r>
      <w:r>
        <w:rPr>
          <w:spacing w:val="1"/>
          <w:sz w:val="24"/>
        </w:rPr>
        <w:t xml:space="preserve"> </w:t>
      </w:r>
      <w:r>
        <w:rPr>
          <w:sz w:val="24"/>
        </w:rPr>
        <w:t>привлечением</w:t>
      </w:r>
      <w:r>
        <w:rPr>
          <w:spacing w:val="-2"/>
          <w:sz w:val="24"/>
        </w:rPr>
        <w:t xml:space="preserve"> </w:t>
      </w:r>
      <w:r>
        <w:rPr>
          <w:sz w:val="24"/>
        </w:rPr>
        <w:t>различных</w:t>
      </w:r>
      <w:r>
        <w:rPr>
          <w:spacing w:val="-3"/>
          <w:sz w:val="24"/>
        </w:rPr>
        <w:t xml:space="preserve"> </w:t>
      </w:r>
      <w:r>
        <w:rPr>
          <w:sz w:val="24"/>
        </w:rPr>
        <w:t>источников;</w:t>
      </w:r>
    </w:p>
    <w:p w:rsidR="00A8610B" w:rsidRDefault="00BA5976">
      <w:pPr>
        <w:pStyle w:val="a4"/>
        <w:numPr>
          <w:ilvl w:val="0"/>
          <w:numId w:val="48"/>
        </w:numPr>
        <w:tabs>
          <w:tab w:val="left" w:pos="1128"/>
        </w:tabs>
        <w:spacing w:line="276" w:lineRule="auto"/>
        <w:ind w:right="443" w:firstLine="0"/>
        <w:jc w:val="both"/>
        <w:rPr>
          <w:sz w:val="24"/>
        </w:rPr>
      </w:pPr>
      <w:r>
        <w:rPr>
          <w:sz w:val="24"/>
        </w:rPr>
        <w:t>формирование умений вести диалог, обосновывать свою точку зрения в дискуссии по</w:t>
      </w:r>
      <w:r>
        <w:rPr>
          <w:spacing w:val="1"/>
          <w:sz w:val="24"/>
        </w:rPr>
        <w:t xml:space="preserve"> </w:t>
      </w:r>
      <w:r>
        <w:rPr>
          <w:sz w:val="24"/>
        </w:rPr>
        <w:t>исторической</w:t>
      </w:r>
      <w:r>
        <w:rPr>
          <w:spacing w:val="-3"/>
          <w:sz w:val="24"/>
        </w:rPr>
        <w:t xml:space="preserve"> </w:t>
      </w:r>
      <w:r>
        <w:rPr>
          <w:sz w:val="24"/>
        </w:rPr>
        <w:t>тематике.</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3"/>
        <w:tabs>
          <w:tab w:val="left" w:pos="2020"/>
          <w:tab w:val="left" w:pos="3411"/>
          <w:tab w:val="left" w:pos="4768"/>
          <w:tab w:val="left" w:pos="6710"/>
          <w:tab w:val="left" w:pos="8091"/>
          <w:tab w:val="left" w:pos="9247"/>
        </w:tabs>
        <w:spacing w:before="66"/>
        <w:jc w:val="left"/>
      </w:pPr>
      <w:r>
        <w:lastRenderedPageBreak/>
        <w:t>Задачами</w:t>
      </w:r>
      <w:r>
        <w:tab/>
        <w:t>реализации</w:t>
      </w:r>
      <w:r>
        <w:tab/>
        <w:t>примерной</w:t>
      </w:r>
      <w:r>
        <w:tab/>
        <w:t>образовательной</w:t>
      </w:r>
      <w:r>
        <w:tab/>
        <w:t>программы</w:t>
      </w:r>
      <w:r>
        <w:tab/>
        <w:t>учебного</w:t>
      </w:r>
      <w:r>
        <w:tab/>
        <w:t>предмета</w:t>
      </w:r>
    </w:p>
    <w:p w:rsidR="00A8610B" w:rsidRDefault="00BA5976">
      <w:pPr>
        <w:pStyle w:val="a3"/>
        <w:spacing w:before="41"/>
        <w:jc w:val="left"/>
      </w:pPr>
      <w:r>
        <w:t>«История»</w:t>
      </w:r>
      <w:r>
        <w:rPr>
          <w:spacing w:val="-8"/>
        </w:rPr>
        <w:t xml:space="preserve"> </w:t>
      </w:r>
      <w:r>
        <w:t>(углубленный</w:t>
      </w:r>
      <w:r>
        <w:rPr>
          <w:spacing w:val="-3"/>
        </w:rPr>
        <w:t xml:space="preserve"> </w:t>
      </w:r>
      <w:r>
        <w:t>уровень)</w:t>
      </w:r>
      <w:r>
        <w:rPr>
          <w:spacing w:val="-2"/>
        </w:rPr>
        <w:t xml:space="preserve"> </w:t>
      </w:r>
      <w:r>
        <w:t>являются:</w:t>
      </w:r>
    </w:p>
    <w:p w:rsidR="00A8610B" w:rsidRDefault="00BA5976">
      <w:pPr>
        <w:pStyle w:val="a4"/>
        <w:numPr>
          <w:ilvl w:val="0"/>
          <w:numId w:val="47"/>
        </w:numPr>
        <w:tabs>
          <w:tab w:val="left" w:pos="1204"/>
        </w:tabs>
        <w:spacing w:before="41" w:line="280" w:lineRule="auto"/>
        <w:ind w:right="437" w:firstLine="0"/>
        <w:rPr>
          <w:sz w:val="24"/>
        </w:rPr>
      </w:pPr>
      <w:r>
        <w:rPr>
          <w:sz w:val="24"/>
        </w:rPr>
        <w:t>формирование</w:t>
      </w:r>
      <w:r>
        <w:rPr>
          <w:spacing w:val="42"/>
          <w:sz w:val="24"/>
        </w:rPr>
        <w:t xml:space="preserve"> </w:t>
      </w:r>
      <w:r>
        <w:rPr>
          <w:sz w:val="24"/>
        </w:rPr>
        <w:t>знаний</w:t>
      </w:r>
      <w:r>
        <w:rPr>
          <w:spacing w:val="39"/>
          <w:sz w:val="24"/>
        </w:rPr>
        <w:t xml:space="preserve"> </w:t>
      </w:r>
      <w:r>
        <w:rPr>
          <w:sz w:val="24"/>
        </w:rPr>
        <w:t>о</w:t>
      </w:r>
      <w:r>
        <w:rPr>
          <w:spacing w:val="47"/>
          <w:sz w:val="24"/>
        </w:rPr>
        <w:t xml:space="preserve"> </w:t>
      </w:r>
      <w:r>
        <w:rPr>
          <w:sz w:val="24"/>
        </w:rPr>
        <w:t>месте</w:t>
      </w:r>
      <w:r>
        <w:rPr>
          <w:spacing w:val="42"/>
          <w:sz w:val="24"/>
        </w:rPr>
        <w:t xml:space="preserve"> </w:t>
      </w:r>
      <w:r>
        <w:rPr>
          <w:sz w:val="24"/>
        </w:rPr>
        <w:t>и</w:t>
      </w:r>
      <w:r>
        <w:rPr>
          <w:spacing w:val="43"/>
          <w:sz w:val="24"/>
        </w:rPr>
        <w:t xml:space="preserve"> </w:t>
      </w:r>
      <w:r>
        <w:rPr>
          <w:sz w:val="24"/>
        </w:rPr>
        <w:t>роли</w:t>
      </w:r>
      <w:r>
        <w:rPr>
          <w:spacing w:val="39"/>
          <w:sz w:val="24"/>
        </w:rPr>
        <w:t xml:space="preserve"> </w:t>
      </w:r>
      <w:r>
        <w:rPr>
          <w:sz w:val="24"/>
        </w:rPr>
        <w:t>исторической</w:t>
      </w:r>
      <w:r>
        <w:rPr>
          <w:spacing w:val="43"/>
          <w:sz w:val="24"/>
        </w:rPr>
        <w:t xml:space="preserve"> </w:t>
      </w:r>
      <w:r>
        <w:rPr>
          <w:sz w:val="24"/>
        </w:rPr>
        <w:t>науки</w:t>
      </w:r>
      <w:r>
        <w:rPr>
          <w:spacing w:val="43"/>
          <w:sz w:val="24"/>
        </w:rPr>
        <w:t xml:space="preserve"> </w:t>
      </w:r>
      <w:r>
        <w:rPr>
          <w:sz w:val="24"/>
        </w:rPr>
        <w:t>в</w:t>
      </w:r>
      <w:r>
        <w:rPr>
          <w:spacing w:val="44"/>
          <w:sz w:val="24"/>
        </w:rPr>
        <w:t xml:space="preserve"> </w:t>
      </w:r>
      <w:r>
        <w:rPr>
          <w:sz w:val="24"/>
        </w:rPr>
        <w:t>системе</w:t>
      </w:r>
      <w:r>
        <w:rPr>
          <w:spacing w:val="42"/>
          <w:sz w:val="24"/>
        </w:rPr>
        <w:t xml:space="preserve"> </w:t>
      </w:r>
      <w:r>
        <w:rPr>
          <w:sz w:val="24"/>
        </w:rPr>
        <w:t>научных</w:t>
      </w:r>
      <w:r>
        <w:rPr>
          <w:spacing w:val="-57"/>
          <w:sz w:val="24"/>
        </w:rPr>
        <w:t xml:space="preserve"> </w:t>
      </w:r>
      <w:r>
        <w:rPr>
          <w:sz w:val="24"/>
        </w:rPr>
        <w:t>дисциплин,</w:t>
      </w:r>
      <w:r>
        <w:rPr>
          <w:spacing w:val="-2"/>
          <w:sz w:val="24"/>
        </w:rPr>
        <w:t xml:space="preserve"> </w:t>
      </w:r>
      <w:r>
        <w:rPr>
          <w:sz w:val="24"/>
        </w:rPr>
        <w:t>представлений</w:t>
      </w:r>
      <w:r>
        <w:rPr>
          <w:spacing w:val="-7"/>
          <w:sz w:val="24"/>
        </w:rPr>
        <w:t xml:space="preserve"> </w:t>
      </w:r>
      <w:r>
        <w:rPr>
          <w:sz w:val="24"/>
        </w:rPr>
        <w:t>об историографии;</w:t>
      </w:r>
    </w:p>
    <w:p w:rsidR="00A8610B" w:rsidRDefault="00BA5976">
      <w:pPr>
        <w:pStyle w:val="a4"/>
        <w:numPr>
          <w:ilvl w:val="0"/>
          <w:numId w:val="47"/>
        </w:numPr>
        <w:tabs>
          <w:tab w:val="left" w:pos="1147"/>
        </w:tabs>
        <w:spacing w:line="276" w:lineRule="auto"/>
        <w:ind w:right="429" w:firstLine="0"/>
        <w:rPr>
          <w:sz w:val="24"/>
        </w:rPr>
      </w:pPr>
      <w:r>
        <w:rPr>
          <w:sz w:val="24"/>
        </w:rPr>
        <w:t>овладение</w:t>
      </w:r>
      <w:r>
        <w:rPr>
          <w:spacing w:val="42"/>
          <w:sz w:val="24"/>
        </w:rPr>
        <w:t xml:space="preserve"> </w:t>
      </w:r>
      <w:r>
        <w:rPr>
          <w:sz w:val="24"/>
        </w:rPr>
        <w:t>системными</w:t>
      </w:r>
      <w:r>
        <w:rPr>
          <w:spacing w:val="44"/>
          <w:sz w:val="24"/>
        </w:rPr>
        <w:t xml:space="preserve"> </w:t>
      </w:r>
      <w:r>
        <w:rPr>
          <w:sz w:val="24"/>
        </w:rPr>
        <w:t>историческими</w:t>
      </w:r>
      <w:r>
        <w:rPr>
          <w:spacing w:val="44"/>
          <w:sz w:val="24"/>
        </w:rPr>
        <w:t xml:space="preserve"> </w:t>
      </w:r>
      <w:r>
        <w:rPr>
          <w:sz w:val="24"/>
        </w:rPr>
        <w:t>знаниями,</w:t>
      </w:r>
      <w:r>
        <w:rPr>
          <w:spacing w:val="46"/>
          <w:sz w:val="24"/>
        </w:rPr>
        <w:t xml:space="preserve"> </w:t>
      </w:r>
      <w:r>
        <w:rPr>
          <w:sz w:val="24"/>
        </w:rPr>
        <w:t>понимание</w:t>
      </w:r>
      <w:r>
        <w:rPr>
          <w:spacing w:val="42"/>
          <w:sz w:val="24"/>
        </w:rPr>
        <w:t xml:space="preserve"> </w:t>
      </w:r>
      <w:r>
        <w:rPr>
          <w:sz w:val="24"/>
        </w:rPr>
        <w:t>места</w:t>
      </w:r>
      <w:r>
        <w:rPr>
          <w:spacing w:val="42"/>
          <w:sz w:val="24"/>
        </w:rPr>
        <w:t xml:space="preserve"> </w:t>
      </w:r>
      <w:r>
        <w:rPr>
          <w:sz w:val="24"/>
        </w:rPr>
        <w:t>и</w:t>
      </w:r>
      <w:r>
        <w:rPr>
          <w:spacing w:val="45"/>
          <w:sz w:val="24"/>
        </w:rPr>
        <w:t xml:space="preserve"> </w:t>
      </w:r>
      <w:r>
        <w:rPr>
          <w:sz w:val="24"/>
        </w:rPr>
        <w:t>роли</w:t>
      </w:r>
      <w:r>
        <w:rPr>
          <w:spacing w:val="44"/>
          <w:sz w:val="24"/>
        </w:rPr>
        <w:t xml:space="preserve"> </w:t>
      </w:r>
      <w:r>
        <w:rPr>
          <w:sz w:val="24"/>
        </w:rPr>
        <w:t>России</w:t>
      </w:r>
      <w:r>
        <w:rPr>
          <w:spacing w:val="44"/>
          <w:sz w:val="24"/>
        </w:rPr>
        <w:t xml:space="preserve"> </w:t>
      </w:r>
      <w:r>
        <w:rPr>
          <w:sz w:val="24"/>
        </w:rPr>
        <w:t>в</w:t>
      </w:r>
      <w:r>
        <w:rPr>
          <w:spacing w:val="-57"/>
          <w:sz w:val="24"/>
        </w:rPr>
        <w:t xml:space="preserve"> </w:t>
      </w:r>
      <w:r>
        <w:rPr>
          <w:sz w:val="24"/>
        </w:rPr>
        <w:t>мировой</w:t>
      </w:r>
      <w:r>
        <w:rPr>
          <w:spacing w:val="-2"/>
          <w:sz w:val="24"/>
        </w:rPr>
        <w:t xml:space="preserve"> </w:t>
      </w:r>
      <w:r>
        <w:rPr>
          <w:sz w:val="24"/>
        </w:rPr>
        <w:t>истории;</w:t>
      </w:r>
    </w:p>
    <w:p w:rsidR="00A8610B" w:rsidRDefault="00BA5976">
      <w:pPr>
        <w:pStyle w:val="a4"/>
        <w:numPr>
          <w:ilvl w:val="0"/>
          <w:numId w:val="47"/>
        </w:numPr>
        <w:tabs>
          <w:tab w:val="left" w:pos="1118"/>
        </w:tabs>
        <w:spacing w:line="276" w:lineRule="auto"/>
        <w:ind w:right="441" w:firstLine="0"/>
        <w:rPr>
          <w:sz w:val="24"/>
        </w:rPr>
      </w:pPr>
      <w:r>
        <w:rPr>
          <w:sz w:val="24"/>
        </w:rPr>
        <w:t>овладение</w:t>
      </w:r>
      <w:r>
        <w:rPr>
          <w:spacing w:val="9"/>
          <w:sz w:val="24"/>
        </w:rPr>
        <w:t xml:space="preserve"> </w:t>
      </w:r>
      <w:r>
        <w:rPr>
          <w:sz w:val="24"/>
        </w:rPr>
        <w:t>приемами</w:t>
      </w:r>
      <w:r>
        <w:rPr>
          <w:spacing w:val="12"/>
          <w:sz w:val="24"/>
        </w:rPr>
        <w:t xml:space="preserve"> </w:t>
      </w:r>
      <w:r>
        <w:rPr>
          <w:sz w:val="24"/>
        </w:rPr>
        <w:t>работы</w:t>
      </w:r>
      <w:r>
        <w:rPr>
          <w:spacing w:val="17"/>
          <w:sz w:val="24"/>
        </w:rPr>
        <w:t xml:space="preserve"> </w:t>
      </w:r>
      <w:r>
        <w:rPr>
          <w:sz w:val="24"/>
        </w:rPr>
        <w:t>с</w:t>
      </w:r>
      <w:r>
        <w:rPr>
          <w:spacing w:val="9"/>
          <w:sz w:val="24"/>
        </w:rPr>
        <w:t xml:space="preserve"> </w:t>
      </w:r>
      <w:r>
        <w:rPr>
          <w:sz w:val="24"/>
        </w:rPr>
        <w:t>историческими</w:t>
      </w:r>
      <w:r>
        <w:rPr>
          <w:spacing w:val="17"/>
          <w:sz w:val="24"/>
        </w:rPr>
        <w:t xml:space="preserve"> </w:t>
      </w:r>
      <w:r>
        <w:rPr>
          <w:sz w:val="24"/>
        </w:rPr>
        <w:t>источниками,</w:t>
      </w:r>
      <w:r>
        <w:rPr>
          <w:spacing w:val="12"/>
          <w:sz w:val="24"/>
        </w:rPr>
        <w:t xml:space="preserve"> </w:t>
      </w:r>
      <w:r>
        <w:rPr>
          <w:sz w:val="24"/>
        </w:rPr>
        <w:t>умениями</w:t>
      </w:r>
      <w:r>
        <w:rPr>
          <w:spacing w:val="16"/>
          <w:sz w:val="24"/>
        </w:rPr>
        <w:t xml:space="preserve"> </w:t>
      </w:r>
      <w:r>
        <w:rPr>
          <w:sz w:val="24"/>
        </w:rPr>
        <w:t>самостоятельно</w:t>
      </w:r>
      <w:r>
        <w:rPr>
          <w:spacing w:val="-57"/>
          <w:sz w:val="24"/>
        </w:rPr>
        <w:t xml:space="preserve"> </w:t>
      </w:r>
      <w:r>
        <w:rPr>
          <w:sz w:val="24"/>
        </w:rPr>
        <w:t>анализировать</w:t>
      </w:r>
      <w:r>
        <w:rPr>
          <w:spacing w:val="-3"/>
          <w:sz w:val="24"/>
        </w:rPr>
        <w:t xml:space="preserve"> </w:t>
      </w:r>
      <w:r>
        <w:rPr>
          <w:sz w:val="24"/>
        </w:rPr>
        <w:t>документальную базу</w:t>
      </w:r>
      <w:r>
        <w:rPr>
          <w:spacing w:val="-9"/>
          <w:sz w:val="24"/>
        </w:rPr>
        <w:t xml:space="preserve"> </w:t>
      </w:r>
      <w:r>
        <w:rPr>
          <w:sz w:val="24"/>
        </w:rPr>
        <w:t>по</w:t>
      </w:r>
      <w:r>
        <w:rPr>
          <w:spacing w:val="6"/>
          <w:sz w:val="24"/>
        </w:rPr>
        <w:t xml:space="preserve"> </w:t>
      </w:r>
      <w:r>
        <w:rPr>
          <w:sz w:val="24"/>
        </w:rPr>
        <w:t>исторической</w:t>
      </w:r>
      <w:r>
        <w:rPr>
          <w:spacing w:val="2"/>
          <w:sz w:val="24"/>
        </w:rPr>
        <w:t xml:space="preserve"> </w:t>
      </w:r>
      <w:r>
        <w:rPr>
          <w:sz w:val="24"/>
        </w:rPr>
        <w:t>тематике;</w:t>
      </w:r>
    </w:p>
    <w:p w:rsidR="00A8610B" w:rsidRDefault="00BA5976">
      <w:pPr>
        <w:pStyle w:val="a4"/>
        <w:numPr>
          <w:ilvl w:val="0"/>
          <w:numId w:val="47"/>
        </w:numPr>
        <w:tabs>
          <w:tab w:val="left" w:pos="1104"/>
        </w:tabs>
        <w:spacing w:line="275" w:lineRule="exact"/>
        <w:ind w:left="1103" w:hanging="265"/>
        <w:rPr>
          <w:sz w:val="24"/>
        </w:rPr>
      </w:pPr>
      <w:r>
        <w:rPr>
          <w:sz w:val="24"/>
        </w:rPr>
        <w:t>формирование</w:t>
      </w:r>
      <w:r>
        <w:rPr>
          <w:spacing w:val="-3"/>
          <w:sz w:val="24"/>
        </w:rPr>
        <w:t xml:space="preserve"> </w:t>
      </w:r>
      <w:r>
        <w:rPr>
          <w:sz w:val="24"/>
        </w:rPr>
        <w:t>умений</w:t>
      </w:r>
      <w:r>
        <w:rPr>
          <w:spacing w:val="-5"/>
          <w:sz w:val="24"/>
        </w:rPr>
        <w:t xml:space="preserve"> </w:t>
      </w:r>
      <w:r>
        <w:rPr>
          <w:sz w:val="24"/>
        </w:rPr>
        <w:t>оценивать</w:t>
      </w:r>
      <w:r>
        <w:rPr>
          <w:spacing w:val="-1"/>
          <w:sz w:val="24"/>
        </w:rPr>
        <w:t xml:space="preserve"> </w:t>
      </w:r>
      <w:r>
        <w:rPr>
          <w:sz w:val="24"/>
        </w:rPr>
        <w:t>различные</w:t>
      </w:r>
      <w:r>
        <w:rPr>
          <w:spacing w:val="-7"/>
          <w:sz w:val="24"/>
        </w:rPr>
        <w:t xml:space="preserve"> </w:t>
      </w:r>
      <w:r>
        <w:rPr>
          <w:sz w:val="24"/>
        </w:rPr>
        <w:t>исторические</w:t>
      </w:r>
      <w:r>
        <w:rPr>
          <w:spacing w:val="-7"/>
          <w:sz w:val="24"/>
        </w:rPr>
        <w:t xml:space="preserve"> </w:t>
      </w:r>
      <w:r>
        <w:rPr>
          <w:sz w:val="24"/>
        </w:rPr>
        <w:t>версии.</w:t>
      </w:r>
    </w:p>
    <w:p w:rsidR="00A8610B" w:rsidRDefault="00A8610B">
      <w:pPr>
        <w:pStyle w:val="a3"/>
        <w:spacing w:before="5"/>
        <w:ind w:left="0"/>
        <w:jc w:val="left"/>
        <w:rPr>
          <w:sz w:val="30"/>
        </w:rPr>
      </w:pPr>
    </w:p>
    <w:p w:rsidR="00A8610B" w:rsidRDefault="00BA5976">
      <w:pPr>
        <w:pStyle w:val="a3"/>
        <w:spacing w:line="278" w:lineRule="auto"/>
        <w:ind w:right="430"/>
      </w:pPr>
      <w:r>
        <w:t>В соответствии с Концепцией нового учебно-методического комплекса по отечественной</w:t>
      </w:r>
      <w:r>
        <w:rPr>
          <w:spacing w:val="1"/>
        </w:rPr>
        <w:t xml:space="preserve"> </w:t>
      </w:r>
      <w:r>
        <w:t>истории</w:t>
      </w:r>
      <w:r>
        <w:rPr>
          <w:spacing w:val="1"/>
        </w:rPr>
        <w:t xml:space="preserve"> </w:t>
      </w:r>
      <w:r>
        <w:t>Российского</w:t>
      </w:r>
      <w:r>
        <w:rPr>
          <w:spacing w:val="1"/>
        </w:rPr>
        <w:t xml:space="preserve"> </w:t>
      </w:r>
      <w:r>
        <w:t>исторического</w:t>
      </w:r>
      <w:r>
        <w:rPr>
          <w:spacing w:val="1"/>
        </w:rPr>
        <w:t xml:space="preserve"> </w:t>
      </w:r>
      <w:r>
        <w:t>общества</w:t>
      </w:r>
      <w:r>
        <w:rPr>
          <w:spacing w:val="1"/>
        </w:rPr>
        <w:t xml:space="preserve"> </w:t>
      </w:r>
      <w:r>
        <w:t>базовыми</w:t>
      </w:r>
      <w:r>
        <w:rPr>
          <w:spacing w:val="1"/>
        </w:rPr>
        <w:t xml:space="preserve"> </w:t>
      </w:r>
      <w:r>
        <w:t>принципами</w:t>
      </w:r>
      <w:r>
        <w:rPr>
          <w:spacing w:val="1"/>
        </w:rPr>
        <w:t xml:space="preserve"> </w:t>
      </w:r>
      <w:r>
        <w:t>школьного</w:t>
      </w:r>
      <w:r>
        <w:rPr>
          <w:spacing w:val="1"/>
        </w:rPr>
        <w:t xml:space="preserve"> </w:t>
      </w:r>
      <w:r>
        <w:t>исторического</w:t>
      </w:r>
      <w:r>
        <w:rPr>
          <w:spacing w:val="-4"/>
        </w:rPr>
        <w:t xml:space="preserve"> </w:t>
      </w:r>
      <w:r>
        <w:t>образования</w:t>
      </w:r>
      <w:r>
        <w:rPr>
          <w:spacing w:val="-3"/>
        </w:rPr>
        <w:t xml:space="preserve"> </w:t>
      </w:r>
      <w:r>
        <w:t>являются:</w:t>
      </w:r>
    </w:p>
    <w:p w:rsidR="00A8610B" w:rsidRDefault="00BA5976">
      <w:pPr>
        <w:pStyle w:val="a3"/>
        <w:spacing w:line="276" w:lineRule="auto"/>
        <w:ind w:right="421"/>
      </w:pPr>
      <w:r>
        <w:t>идея</w:t>
      </w:r>
      <w:r>
        <w:rPr>
          <w:spacing w:val="1"/>
        </w:rPr>
        <w:t xml:space="preserve"> </w:t>
      </w:r>
      <w:r>
        <w:t>преемственности</w:t>
      </w:r>
      <w:r>
        <w:rPr>
          <w:spacing w:val="1"/>
        </w:rPr>
        <w:t xml:space="preserve"> </w:t>
      </w:r>
      <w:r>
        <w:t>исторических</w:t>
      </w:r>
      <w:r>
        <w:rPr>
          <w:spacing w:val="1"/>
        </w:rPr>
        <w:t xml:space="preserve"> </w:t>
      </w:r>
      <w:r>
        <w:t>периодов,</w:t>
      </w:r>
      <w:r>
        <w:rPr>
          <w:spacing w:val="1"/>
        </w:rPr>
        <w:t xml:space="preserve"> </w:t>
      </w:r>
      <w:r>
        <w:t>в</w:t>
      </w:r>
      <w:r>
        <w:rPr>
          <w:spacing w:val="1"/>
        </w:rPr>
        <w:t xml:space="preserve"> </w:t>
      </w:r>
      <w:r>
        <w:t>т. ч.</w:t>
      </w:r>
      <w:r>
        <w:rPr>
          <w:spacing w:val="1"/>
        </w:rPr>
        <w:t xml:space="preserve"> </w:t>
      </w:r>
      <w:r>
        <w:t>непрерывности</w:t>
      </w:r>
      <w:r>
        <w:rPr>
          <w:spacing w:val="1"/>
        </w:rPr>
        <w:t xml:space="preserve"> </w:t>
      </w:r>
      <w:r>
        <w:t>процессов</w:t>
      </w:r>
      <w:r>
        <w:rPr>
          <w:spacing w:val="1"/>
        </w:rPr>
        <w:t xml:space="preserve"> </w:t>
      </w:r>
      <w:r>
        <w:t>становления и развития российской государственности, формирования государственной</w:t>
      </w:r>
      <w:r>
        <w:rPr>
          <w:spacing w:val="1"/>
        </w:rPr>
        <w:t xml:space="preserve"> </w:t>
      </w:r>
      <w:r>
        <w:t>территории и единого многонационального российского народа, а также его основных</w:t>
      </w:r>
      <w:r>
        <w:rPr>
          <w:spacing w:val="1"/>
        </w:rPr>
        <w:t xml:space="preserve"> </w:t>
      </w:r>
      <w:r>
        <w:t>символов</w:t>
      </w:r>
      <w:r>
        <w:rPr>
          <w:spacing w:val="-1"/>
        </w:rPr>
        <w:t xml:space="preserve"> </w:t>
      </w:r>
      <w:r>
        <w:t>и</w:t>
      </w:r>
      <w:r>
        <w:rPr>
          <w:spacing w:val="-2"/>
        </w:rPr>
        <w:t xml:space="preserve"> </w:t>
      </w:r>
      <w:r>
        <w:t>ценностей;</w:t>
      </w:r>
    </w:p>
    <w:p w:rsidR="00A8610B" w:rsidRDefault="00BA5976">
      <w:pPr>
        <w:pStyle w:val="a3"/>
        <w:spacing w:line="278" w:lineRule="auto"/>
        <w:ind w:right="420"/>
      </w:pPr>
      <w:r>
        <w:t>рассмотрение истории России как неотъемлемой части мирового исторического процесса,</w:t>
      </w:r>
      <w:r>
        <w:rPr>
          <w:spacing w:val="1"/>
        </w:rPr>
        <w:t xml:space="preserve"> </w:t>
      </w:r>
      <w:r>
        <w:t>понимание особенностей ее развития, места и роли в мировой истории и в современном</w:t>
      </w:r>
      <w:r>
        <w:rPr>
          <w:spacing w:val="1"/>
        </w:rPr>
        <w:t xml:space="preserve"> </w:t>
      </w:r>
      <w:r>
        <w:t>мире;</w:t>
      </w:r>
    </w:p>
    <w:p w:rsidR="00A8610B" w:rsidRDefault="00BA5976">
      <w:pPr>
        <w:pStyle w:val="a3"/>
        <w:spacing w:line="276" w:lineRule="auto"/>
        <w:ind w:right="422"/>
      </w:pPr>
      <w:r>
        <w:t>ценности</w:t>
      </w:r>
      <w:r>
        <w:rPr>
          <w:spacing w:val="1"/>
        </w:rPr>
        <w:t xml:space="preserve"> </w:t>
      </w:r>
      <w:r>
        <w:t>гражданского</w:t>
      </w:r>
      <w:r>
        <w:rPr>
          <w:spacing w:val="1"/>
        </w:rPr>
        <w:t xml:space="preserve"> </w:t>
      </w:r>
      <w:r>
        <w:t>общества</w:t>
      </w:r>
      <w:r>
        <w:rPr>
          <w:spacing w:val="1"/>
        </w:rPr>
        <w:t xml:space="preserve"> </w:t>
      </w:r>
      <w:r>
        <w:t>–</w:t>
      </w:r>
      <w:r>
        <w:rPr>
          <w:spacing w:val="1"/>
        </w:rPr>
        <w:t xml:space="preserve"> </w:t>
      </w:r>
      <w:r>
        <w:t>верховенство</w:t>
      </w:r>
      <w:r>
        <w:rPr>
          <w:spacing w:val="1"/>
        </w:rPr>
        <w:t xml:space="preserve"> </w:t>
      </w:r>
      <w:r>
        <w:t>права,</w:t>
      </w:r>
      <w:r>
        <w:rPr>
          <w:spacing w:val="1"/>
        </w:rPr>
        <w:t xml:space="preserve"> </w:t>
      </w:r>
      <w:r>
        <w:t>социальная</w:t>
      </w:r>
      <w:r>
        <w:rPr>
          <w:spacing w:val="1"/>
        </w:rPr>
        <w:t xml:space="preserve"> </w:t>
      </w:r>
      <w:r>
        <w:t>солидарность,</w:t>
      </w:r>
      <w:r>
        <w:rPr>
          <w:spacing w:val="-57"/>
        </w:rPr>
        <w:t xml:space="preserve"> </w:t>
      </w:r>
      <w:r>
        <w:t>безопасность,</w:t>
      </w:r>
      <w:r>
        <w:rPr>
          <w:spacing w:val="1"/>
        </w:rPr>
        <w:t xml:space="preserve"> </w:t>
      </w:r>
      <w:r>
        <w:t>свобода</w:t>
      </w:r>
      <w:r>
        <w:rPr>
          <w:spacing w:val="1"/>
        </w:rPr>
        <w:t xml:space="preserve"> </w:t>
      </w:r>
      <w:r>
        <w:t>и</w:t>
      </w:r>
      <w:r>
        <w:rPr>
          <w:spacing w:val="-1"/>
        </w:rPr>
        <w:t xml:space="preserve"> </w:t>
      </w:r>
      <w:r>
        <w:t>ответственность;</w:t>
      </w:r>
    </w:p>
    <w:p w:rsidR="00A8610B" w:rsidRDefault="00BA5976">
      <w:pPr>
        <w:pStyle w:val="a3"/>
        <w:spacing w:line="276" w:lineRule="auto"/>
        <w:ind w:right="425"/>
      </w:pPr>
      <w:r>
        <w:t>воспитательный</w:t>
      </w:r>
      <w:r>
        <w:rPr>
          <w:spacing w:val="1"/>
        </w:rPr>
        <w:t xml:space="preserve"> </w:t>
      </w:r>
      <w:r>
        <w:t>потенциал</w:t>
      </w:r>
      <w:r>
        <w:rPr>
          <w:spacing w:val="1"/>
        </w:rPr>
        <w:t xml:space="preserve"> </w:t>
      </w:r>
      <w:r>
        <w:t>исторического</w:t>
      </w:r>
      <w:r>
        <w:rPr>
          <w:spacing w:val="1"/>
        </w:rPr>
        <w:t xml:space="preserve"> </w:t>
      </w:r>
      <w:r>
        <w:t>образования,</w:t>
      </w:r>
      <w:r>
        <w:rPr>
          <w:spacing w:val="1"/>
        </w:rPr>
        <w:t xml:space="preserve"> </w:t>
      </w:r>
      <w:r>
        <w:t>его</w:t>
      </w:r>
      <w:r>
        <w:rPr>
          <w:spacing w:val="1"/>
        </w:rPr>
        <w:t xml:space="preserve"> </w:t>
      </w:r>
      <w:r>
        <w:t>исключительная</w:t>
      </w:r>
      <w:r>
        <w:rPr>
          <w:spacing w:val="1"/>
        </w:rPr>
        <w:t xml:space="preserve"> </w:t>
      </w:r>
      <w:r>
        <w:t>роль</w:t>
      </w:r>
      <w:r>
        <w:rPr>
          <w:spacing w:val="1"/>
        </w:rPr>
        <w:t xml:space="preserve"> </w:t>
      </w:r>
      <w:r>
        <w:t>в</w:t>
      </w:r>
      <w:r>
        <w:rPr>
          <w:spacing w:val="1"/>
        </w:rPr>
        <w:t xml:space="preserve"> </w:t>
      </w:r>
      <w:r>
        <w:t>формировании российской</w:t>
      </w:r>
      <w:r>
        <w:rPr>
          <w:spacing w:val="-1"/>
        </w:rPr>
        <w:t xml:space="preserve"> </w:t>
      </w:r>
      <w:r>
        <w:t>гражданской идентичности</w:t>
      </w:r>
      <w:r>
        <w:rPr>
          <w:spacing w:val="4"/>
        </w:rPr>
        <w:t xml:space="preserve"> </w:t>
      </w:r>
      <w:r>
        <w:t>и</w:t>
      </w:r>
      <w:r>
        <w:rPr>
          <w:spacing w:val="-3"/>
        </w:rPr>
        <w:t xml:space="preserve"> </w:t>
      </w:r>
      <w:r>
        <w:t>патриотизма;</w:t>
      </w:r>
    </w:p>
    <w:p w:rsidR="00A8610B" w:rsidRDefault="00BA5976">
      <w:pPr>
        <w:pStyle w:val="a3"/>
        <w:spacing w:line="276" w:lineRule="auto"/>
        <w:ind w:right="431"/>
      </w:pPr>
      <w:r>
        <w:t>общественное согласие и</w:t>
      </w:r>
      <w:r>
        <w:rPr>
          <w:spacing w:val="60"/>
        </w:rPr>
        <w:t xml:space="preserve"> </w:t>
      </w:r>
      <w:r>
        <w:t>уважение как необходимое условие взаимодействия государств</w:t>
      </w:r>
      <w:r>
        <w:rPr>
          <w:spacing w:val="1"/>
        </w:rPr>
        <w:t xml:space="preserve"> </w:t>
      </w:r>
      <w:r>
        <w:t>и</w:t>
      </w:r>
      <w:r>
        <w:rPr>
          <w:spacing w:val="3"/>
        </w:rPr>
        <w:t xml:space="preserve"> </w:t>
      </w:r>
      <w:r>
        <w:t>народов в</w:t>
      </w:r>
      <w:r>
        <w:rPr>
          <w:spacing w:val="4"/>
        </w:rPr>
        <w:t xml:space="preserve"> </w:t>
      </w:r>
      <w:r>
        <w:t>Новейшей истории.</w:t>
      </w:r>
    </w:p>
    <w:p w:rsidR="00A8610B" w:rsidRDefault="00BA5976">
      <w:pPr>
        <w:pStyle w:val="a3"/>
        <w:spacing w:line="275" w:lineRule="exact"/>
      </w:pPr>
      <w:r>
        <w:t>познавательное</w:t>
      </w:r>
      <w:r>
        <w:rPr>
          <w:spacing w:val="-6"/>
        </w:rPr>
        <w:t xml:space="preserve"> </w:t>
      </w:r>
      <w:r>
        <w:t>значение</w:t>
      </w:r>
      <w:r>
        <w:rPr>
          <w:spacing w:val="-2"/>
        </w:rPr>
        <w:t xml:space="preserve"> </w:t>
      </w:r>
      <w:r>
        <w:t>российской,</w:t>
      </w:r>
      <w:r>
        <w:rPr>
          <w:spacing w:val="2"/>
        </w:rPr>
        <w:t xml:space="preserve"> </w:t>
      </w:r>
      <w:r>
        <w:t>региональной и</w:t>
      </w:r>
      <w:r>
        <w:rPr>
          <w:spacing w:val="-6"/>
        </w:rPr>
        <w:t xml:space="preserve"> </w:t>
      </w:r>
      <w:r>
        <w:t>мировой</w:t>
      </w:r>
      <w:r>
        <w:rPr>
          <w:spacing w:val="-4"/>
        </w:rPr>
        <w:t xml:space="preserve"> </w:t>
      </w:r>
      <w:r>
        <w:t>истории;</w:t>
      </w:r>
    </w:p>
    <w:p w:rsidR="00A8610B" w:rsidRDefault="00BA5976">
      <w:pPr>
        <w:pStyle w:val="a3"/>
        <w:spacing w:before="27" w:line="280" w:lineRule="auto"/>
        <w:ind w:right="421"/>
      </w:pPr>
      <w:r>
        <w:t>формирование требований к каждой ступени непрерывного исторического образования на</w:t>
      </w:r>
      <w:r>
        <w:rPr>
          <w:spacing w:val="-57"/>
        </w:rPr>
        <w:t xml:space="preserve"> </w:t>
      </w:r>
      <w:r>
        <w:t>протяжении</w:t>
      </w:r>
      <w:r>
        <w:rPr>
          <w:spacing w:val="-1"/>
        </w:rPr>
        <w:t xml:space="preserve"> </w:t>
      </w:r>
      <w:r>
        <w:t>всей</w:t>
      </w:r>
      <w:r>
        <w:rPr>
          <w:spacing w:val="-1"/>
        </w:rPr>
        <w:t xml:space="preserve"> </w:t>
      </w:r>
      <w:r>
        <w:t>жизни.</w:t>
      </w:r>
    </w:p>
    <w:p w:rsidR="00A8610B" w:rsidRDefault="00A8610B">
      <w:pPr>
        <w:pStyle w:val="a3"/>
        <w:spacing w:before="11"/>
        <w:ind w:left="0"/>
        <w:jc w:val="left"/>
        <w:rPr>
          <w:sz w:val="26"/>
        </w:rPr>
      </w:pPr>
    </w:p>
    <w:p w:rsidR="00A8610B" w:rsidRDefault="00BA5976">
      <w:pPr>
        <w:pStyle w:val="a3"/>
        <w:spacing w:line="276" w:lineRule="auto"/>
        <w:ind w:right="436"/>
      </w:pPr>
      <w:r>
        <w:t>Методологическая основа преподавания курса истории в школе базируется на следующих</w:t>
      </w:r>
      <w:r>
        <w:rPr>
          <w:spacing w:val="1"/>
        </w:rPr>
        <w:t xml:space="preserve"> </w:t>
      </w:r>
      <w:r>
        <w:t>образовательных</w:t>
      </w:r>
      <w:r>
        <w:rPr>
          <w:spacing w:val="-4"/>
        </w:rPr>
        <w:t xml:space="preserve"> </w:t>
      </w:r>
      <w:r>
        <w:t>и</w:t>
      </w:r>
      <w:r>
        <w:rPr>
          <w:spacing w:val="3"/>
        </w:rPr>
        <w:t xml:space="preserve"> </w:t>
      </w:r>
      <w:r>
        <w:t>воспитательных</w:t>
      </w:r>
      <w:r>
        <w:rPr>
          <w:spacing w:val="-3"/>
        </w:rPr>
        <w:t xml:space="preserve"> </w:t>
      </w:r>
      <w:r>
        <w:t>приоритетах:</w:t>
      </w:r>
    </w:p>
    <w:p w:rsidR="00A8610B" w:rsidRDefault="00BA5976">
      <w:pPr>
        <w:pStyle w:val="a3"/>
        <w:spacing w:line="276" w:lineRule="auto"/>
        <w:ind w:right="431"/>
      </w:pPr>
      <w:r>
        <w:t>принцип научности, определяющий соответствие учебных единиц основным результатам</w:t>
      </w:r>
      <w:r>
        <w:rPr>
          <w:spacing w:val="1"/>
        </w:rPr>
        <w:t xml:space="preserve"> </w:t>
      </w:r>
      <w:r>
        <w:t>научных</w:t>
      </w:r>
      <w:r>
        <w:rPr>
          <w:spacing w:val="-2"/>
        </w:rPr>
        <w:t xml:space="preserve"> </w:t>
      </w:r>
      <w:r>
        <w:t>исследований;</w:t>
      </w:r>
    </w:p>
    <w:p w:rsidR="00A8610B" w:rsidRDefault="00BA5976">
      <w:pPr>
        <w:pStyle w:val="a3"/>
        <w:spacing w:line="278" w:lineRule="auto"/>
        <w:ind w:right="426"/>
      </w:pPr>
      <w:r>
        <w:t>многоуровневое</w:t>
      </w:r>
      <w:r>
        <w:rPr>
          <w:spacing w:val="1"/>
        </w:rPr>
        <w:t xml:space="preserve"> </w:t>
      </w:r>
      <w:r>
        <w:t>представление</w:t>
      </w:r>
      <w:r>
        <w:rPr>
          <w:spacing w:val="1"/>
        </w:rPr>
        <w:t xml:space="preserve"> </w:t>
      </w:r>
      <w:r>
        <w:t>истории</w:t>
      </w:r>
      <w:r>
        <w:rPr>
          <w:spacing w:val="1"/>
        </w:rPr>
        <w:t xml:space="preserve"> </w:t>
      </w:r>
      <w:r>
        <w:t>в</w:t>
      </w:r>
      <w:r>
        <w:rPr>
          <w:spacing w:val="1"/>
        </w:rPr>
        <w:t xml:space="preserve"> </w:t>
      </w:r>
      <w:r>
        <w:t>единстве</w:t>
      </w:r>
      <w:r>
        <w:rPr>
          <w:spacing w:val="1"/>
        </w:rPr>
        <w:t xml:space="preserve"> </w:t>
      </w:r>
      <w:r>
        <w:t>локальной,</w:t>
      </w:r>
      <w:r>
        <w:rPr>
          <w:spacing w:val="1"/>
        </w:rPr>
        <w:t xml:space="preserve"> </w:t>
      </w:r>
      <w:r>
        <w:t>региональной,</w:t>
      </w:r>
      <w:r>
        <w:rPr>
          <w:spacing w:val="1"/>
        </w:rPr>
        <w:t xml:space="preserve"> </w:t>
      </w:r>
      <w:r>
        <w:t>отечественной</w:t>
      </w:r>
      <w:r>
        <w:rPr>
          <w:spacing w:val="1"/>
        </w:rPr>
        <w:t xml:space="preserve"> </w:t>
      </w:r>
      <w:r>
        <w:t>и</w:t>
      </w:r>
      <w:r>
        <w:rPr>
          <w:spacing w:val="1"/>
        </w:rPr>
        <w:t xml:space="preserve"> </w:t>
      </w:r>
      <w:r>
        <w:t>мировой</w:t>
      </w:r>
      <w:r>
        <w:rPr>
          <w:spacing w:val="1"/>
        </w:rPr>
        <w:t xml:space="preserve"> </w:t>
      </w:r>
      <w:r>
        <w:t>истории,</w:t>
      </w:r>
      <w:r>
        <w:rPr>
          <w:spacing w:val="1"/>
        </w:rPr>
        <w:t xml:space="preserve"> </w:t>
      </w:r>
      <w:r>
        <w:t>рассмотрение</w:t>
      </w:r>
      <w:r>
        <w:rPr>
          <w:spacing w:val="1"/>
        </w:rPr>
        <w:t xml:space="preserve"> </w:t>
      </w:r>
      <w:r>
        <w:t>исторического</w:t>
      </w:r>
      <w:r>
        <w:rPr>
          <w:spacing w:val="1"/>
        </w:rPr>
        <w:t xml:space="preserve"> </w:t>
      </w:r>
      <w:r>
        <w:t>процесса</w:t>
      </w:r>
      <w:r>
        <w:rPr>
          <w:spacing w:val="1"/>
        </w:rPr>
        <w:t xml:space="preserve"> </w:t>
      </w:r>
      <w:r>
        <w:t>как</w:t>
      </w:r>
      <w:r>
        <w:rPr>
          <w:spacing w:val="1"/>
        </w:rPr>
        <w:t xml:space="preserve"> </w:t>
      </w:r>
      <w:r>
        <w:t>совокупности</w:t>
      </w:r>
      <w:r>
        <w:rPr>
          <w:spacing w:val="4"/>
        </w:rPr>
        <w:t xml:space="preserve"> </w:t>
      </w:r>
      <w:r>
        <w:t>усилий</w:t>
      </w:r>
      <w:r>
        <w:rPr>
          <w:spacing w:val="3"/>
        </w:rPr>
        <w:t xml:space="preserve"> </w:t>
      </w:r>
      <w:r>
        <w:t>многих</w:t>
      </w:r>
      <w:r>
        <w:rPr>
          <w:spacing w:val="-2"/>
        </w:rPr>
        <w:t xml:space="preserve"> </w:t>
      </w:r>
      <w:r>
        <w:t>поколений, народов и</w:t>
      </w:r>
      <w:r>
        <w:rPr>
          <w:spacing w:val="-3"/>
        </w:rPr>
        <w:t xml:space="preserve"> </w:t>
      </w:r>
      <w:r>
        <w:t>государств;</w:t>
      </w:r>
    </w:p>
    <w:p w:rsidR="00A8610B" w:rsidRDefault="00BA5976">
      <w:pPr>
        <w:pStyle w:val="a3"/>
        <w:spacing w:line="276" w:lineRule="auto"/>
        <w:ind w:right="429"/>
      </w:pPr>
      <w:r>
        <w:t>многофакторный</w:t>
      </w:r>
      <w:r>
        <w:rPr>
          <w:spacing w:val="1"/>
        </w:rPr>
        <w:t xml:space="preserve"> </w:t>
      </w:r>
      <w:r>
        <w:t>подход</w:t>
      </w:r>
      <w:r>
        <w:rPr>
          <w:spacing w:val="1"/>
        </w:rPr>
        <w:t xml:space="preserve"> </w:t>
      </w:r>
      <w:r>
        <w:t>к</w:t>
      </w:r>
      <w:r>
        <w:rPr>
          <w:spacing w:val="1"/>
        </w:rPr>
        <w:t xml:space="preserve"> </w:t>
      </w:r>
      <w:r>
        <w:t>освещению</w:t>
      </w:r>
      <w:r>
        <w:rPr>
          <w:spacing w:val="1"/>
        </w:rPr>
        <w:t xml:space="preserve"> </w:t>
      </w:r>
      <w:r>
        <w:t>истории</w:t>
      </w:r>
      <w:r>
        <w:rPr>
          <w:spacing w:val="1"/>
        </w:rPr>
        <w:t xml:space="preserve"> </w:t>
      </w:r>
      <w:r>
        <w:t>всех</w:t>
      </w:r>
      <w:r>
        <w:rPr>
          <w:spacing w:val="1"/>
        </w:rPr>
        <w:t xml:space="preserve"> </w:t>
      </w:r>
      <w:r>
        <w:t>сторон</w:t>
      </w:r>
      <w:r>
        <w:rPr>
          <w:spacing w:val="1"/>
        </w:rPr>
        <w:t xml:space="preserve"> </w:t>
      </w:r>
      <w:r>
        <w:t>жизни</w:t>
      </w:r>
      <w:r>
        <w:rPr>
          <w:spacing w:val="1"/>
        </w:rPr>
        <w:t xml:space="preserve"> </w:t>
      </w:r>
      <w:r>
        <w:t>государства</w:t>
      </w:r>
      <w:r>
        <w:rPr>
          <w:spacing w:val="60"/>
        </w:rPr>
        <w:t xml:space="preserve"> </w:t>
      </w:r>
      <w:r>
        <w:t>и</w:t>
      </w:r>
      <w:r>
        <w:rPr>
          <w:spacing w:val="1"/>
        </w:rPr>
        <w:t xml:space="preserve"> </w:t>
      </w:r>
      <w:r>
        <w:t>общества;</w:t>
      </w:r>
    </w:p>
    <w:p w:rsidR="00A8610B" w:rsidRDefault="00BA5976">
      <w:pPr>
        <w:pStyle w:val="a3"/>
        <w:spacing w:line="276" w:lineRule="auto"/>
        <w:ind w:right="423"/>
      </w:pPr>
      <w:r>
        <w:t>исторический</w:t>
      </w:r>
      <w:r>
        <w:rPr>
          <w:spacing w:val="1"/>
        </w:rPr>
        <w:t xml:space="preserve"> </w:t>
      </w:r>
      <w:r>
        <w:t>подход</w:t>
      </w:r>
      <w:r>
        <w:rPr>
          <w:spacing w:val="1"/>
        </w:rPr>
        <w:t xml:space="preserve"> </w:t>
      </w:r>
      <w:r>
        <w:t>как</w:t>
      </w:r>
      <w:r>
        <w:rPr>
          <w:spacing w:val="1"/>
        </w:rPr>
        <w:t xml:space="preserve"> </w:t>
      </w:r>
      <w:r>
        <w:t>основа</w:t>
      </w:r>
      <w:r>
        <w:rPr>
          <w:spacing w:val="1"/>
        </w:rPr>
        <w:t xml:space="preserve"> </w:t>
      </w:r>
      <w:r>
        <w:t>формирования</w:t>
      </w:r>
      <w:r>
        <w:rPr>
          <w:spacing w:val="1"/>
        </w:rPr>
        <w:t xml:space="preserve"> </w:t>
      </w:r>
      <w:r>
        <w:t>содержания</w:t>
      </w:r>
      <w:r>
        <w:rPr>
          <w:spacing w:val="1"/>
        </w:rPr>
        <w:t xml:space="preserve"> </w:t>
      </w:r>
      <w:r>
        <w:t>курса</w:t>
      </w:r>
      <w:r>
        <w:rPr>
          <w:spacing w:val="1"/>
        </w:rPr>
        <w:t xml:space="preserve"> </w:t>
      </w:r>
      <w:r>
        <w:t>и</w:t>
      </w:r>
      <w:r>
        <w:rPr>
          <w:spacing w:val="1"/>
        </w:rPr>
        <w:t xml:space="preserve"> </w:t>
      </w:r>
      <w:r>
        <w:t>межпредметных</w:t>
      </w:r>
      <w:r>
        <w:rPr>
          <w:spacing w:val="1"/>
        </w:rPr>
        <w:t xml:space="preserve"> </w:t>
      </w:r>
      <w:r>
        <w:t>связей,</w:t>
      </w:r>
      <w:r>
        <w:rPr>
          <w:spacing w:val="-1"/>
        </w:rPr>
        <w:t xml:space="preserve"> </w:t>
      </w:r>
      <w:r>
        <w:t>прежде</w:t>
      </w:r>
      <w:r>
        <w:rPr>
          <w:spacing w:val="1"/>
        </w:rPr>
        <w:t xml:space="preserve"> </w:t>
      </w:r>
      <w:r>
        <w:t>всего,</w:t>
      </w:r>
      <w:r>
        <w:rPr>
          <w:spacing w:val="3"/>
        </w:rPr>
        <w:t xml:space="preserve"> </w:t>
      </w:r>
      <w:r>
        <w:t>с</w:t>
      </w:r>
      <w:r>
        <w:rPr>
          <w:spacing w:val="-5"/>
        </w:rPr>
        <w:t xml:space="preserve"> </w:t>
      </w:r>
      <w:r>
        <w:t>учебными</w:t>
      </w:r>
      <w:r>
        <w:rPr>
          <w:spacing w:val="4"/>
        </w:rPr>
        <w:t xml:space="preserve"> </w:t>
      </w:r>
      <w:r>
        <w:t>предметами</w:t>
      </w:r>
      <w:r>
        <w:rPr>
          <w:spacing w:val="-7"/>
        </w:rPr>
        <w:t xml:space="preserve"> </w:t>
      </w:r>
      <w:r>
        <w:t>социально-гуманитарного</w:t>
      </w:r>
      <w:r>
        <w:rPr>
          <w:spacing w:val="3"/>
        </w:rPr>
        <w:t xml:space="preserve"> </w:t>
      </w:r>
      <w:r>
        <w:t>цикла;</w:t>
      </w:r>
    </w:p>
    <w:p w:rsidR="00A8610B" w:rsidRDefault="00BA5976">
      <w:pPr>
        <w:pStyle w:val="a3"/>
        <w:spacing w:line="276" w:lineRule="auto"/>
        <w:ind w:right="420"/>
      </w:pPr>
      <w:r>
        <w:t>историко-культурологический</w:t>
      </w:r>
      <w:r>
        <w:rPr>
          <w:spacing w:val="1"/>
        </w:rPr>
        <w:t xml:space="preserve"> </w:t>
      </w:r>
      <w:r>
        <w:t>подход,</w:t>
      </w:r>
      <w:r>
        <w:rPr>
          <w:spacing w:val="1"/>
        </w:rPr>
        <w:t xml:space="preserve"> </w:t>
      </w:r>
      <w:r>
        <w:t>формирующий</w:t>
      </w:r>
      <w:r>
        <w:rPr>
          <w:spacing w:val="1"/>
        </w:rPr>
        <w:t xml:space="preserve"> </w:t>
      </w:r>
      <w:r>
        <w:t>способности</w:t>
      </w:r>
      <w:r>
        <w:rPr>
          <w:spacing w:val="1"/>
        </w:rPr>
        <w:t xml:space="preserve"> </w:t>
      </w:r>
      <w:r>
        <w:t>к</w:t>
      </w:r>
      <w:r>
        <w:rPr>
          <w:spacing w:val="1"/>
        </w:rPr>
        <w:t xml:space="preserve"> </w:t>
      </w:r>
      <w:r>
        <w:t>межкультурному</w:t>
      </w:r>
      <w:r>
        <w:rPr>
          <w:spacing w:val="1"/>
        </w:rPr>
        <w:t xml:space="preserve"> </w:t>
      </w:r>
      <w:r>
        <w:t>диалогу,</w:t>
      </w:r>
      <w:r>
        <w:rPr>
          <w:spacing w:val="5"/>
        </w:rPr>
        <w:t xml:space="preserve"> </w:t>
      </w:r>
      <w:r>
        <w:t>восприятию</w:t>
      </w:r>
      <w:r>
        <w:rPr>
          <w:spacing w:val="-4"/>
        </w:rPr>
        <w:t xml:space="preserve"> </w:t>
      </w:r>
      <w:r>
        <w:t>и</w:t>
      </w:r>
      <w:r>
        <w:rPr>
          <w:spacing w:val="3"/>
        </w:rPr>
        <w:t xml:space="preserve"> </w:t>
      </w:r>
      <w:r>
        <w:t>бережному</w:t>
      </w:r>
      <w:r>
        <w:rPr>
          <w:spacing w:val="-7"/>
        </w:rPr>
        <w:t xml:space="preserve"> </w:t>
      </w:r>
      <w:r>
        <w:t>отношению</w:t>
      </w:r>
      <w:r>
        <w:rPr>
          <w:spacing w:val="-3"/>
        </w:rPr>
        <w:t xml:space="preserve"> </w:t>
      </w:r>
      <w:r>
        <w:t>к культурному</w:t>
      </w:r>
      <w:r>
        <w:rPr>
          <w:spacing w:val="-6"/>
        </w:rPr>
        <w:t xml:space="preserve"> </w:t>
      </w:r>
      <w:r>
        <w:t>наследию.</w:t>
      </w:r>
    </w:p>
    <w:p w:rsidR="00A8610B" w:rsidRDefault="00A8610B">
      <w:pPr>
        <w:pStyle w:val="a3"/>
        <w:spacing w:before="6"/>
        <w:ind w:left="0"/>
        <w:jc w:val="left"/>
        <w:rPr>
          <w:sz w:val="27"/>
        </w:rPr>
      </w:pPr>
    </w:p>
    <w:p w:rsidR="00A8610B" w:rsidRDefault="00BA5976">
      <w:pPr>
        <w:pStyle w:val="210"/>
        <w:jc w:val="left"/>
      </w:pPr>
      <w:r>
        <w:t>Новейшая</w:t>
      </w:r>
      <w:r>
        <w:rPr>
          <w:spacing w:val="-2"/>
        </w:rPr>
        <w:t xml:space="preserve"> </w:t>
      </w:r>
      <w:r>
        <w:t>история</w:t>
      </w:r>
    </w:p>
    <w:p w:rsidR="00A8610B" w:rsidRDefault="00A8610B">
      <w:pPr>
        <w:sectPr w:rsidR="00A8610B">
          <w:pgSz w:w="11910" w:h="16840"/>
          <w:pgMar w:top="1040" w:right="420" w:bottom="1380" w:left="860" w:header="0" w:footer="1124" w:gutter="0"/>
          <w:cols w:space="720"/>
        </w:sectPr>
      </w:pPr>
    </w:p>
    <w:p w:rsidR="00A8610B" w:rsidRDefault="00BA5976">
      <w:pPr>
        <w:spacing w:before="68" w:line="276" w:lineRule="auto"/>
        <w:ind w:left="839" w:right="4575"/>
        <w:jc w:val="both"/>
        <w:rPr>
          <w:b/>
          <w:sz w:val="24"/>
        </w:rPr>
      </w:pPr>
      <w:r>
        <w:rPr>
          <w:b/>
          <w:sz w:val="24"/>
        </w:rPr>
        <w:lastRenderedPageBreak/>
        <w:t>Мир накануне и в годы Первой мировой войны</w:t>
      </w:r>
      <w:r>
        <w:rPr>
          <w:b/>
          <w:spacing w:val="-58"/>
          <w:sz w:val="24"/>
        </w:rPr>
        <w:t xml:space="preserve"> </w:t>
      </w:r>
      <w:r>
        <w:rPr>
          <w:b/>
          <w:sz w:val="24"/>
        </w:rPr>
        <w:t>Мир</w:t>
      </w:r>
      <w:r>
        <w:rPr>
          <w:b/>
          <w:spacing w:val="-3"/>
          <w:sz w:val="24"/>
        </w:rPr>
        <w:t xml:space="preserve"> </w:t>
      </w:r>
      <w:r>
        <w:rPr>
          <w:b/>
          <w:sz w:val="24"/>
        </w:rPr>
        <w:t>накануне</w:t>
      </w:r>
      <w:r>
        <w:rPr>
          <w:b/>
          <w:spacing w:val="1"/>
          <w:sz w:val="24"/>
        </w:rPr>
        <w:t xml:space="preserve"> </w:t>
      </w:r>
      <w:r>
        <w:rPr>
          <w:b/>
          <w:sz w:val="24"/>
        </w:rPr>
        <w:t>Первой</w:t>
      </w:r>
      <w:r>
        <w:rPr>
          <w:b/>
          <w:spacing w:val="-2"/>
          <w:sz w:val="24"/>
        </w:rPr>
        <w:t xml:space="preserve"> </w:t>
      </w:r>
      <w:r>
        <w:rPr>
          <w:b/>
          <w:sz w:val="24"/>
        </w:rPr>
        <w:t>мировой</w:t>
      </w:r>
      <w:r>
        <w:rPr>
          <w:b/>
          <w:spacing w:val="-2"/>
          <w:sz w:val="24"/>
        </w:rPr>
        <w:t xml:space="preserve"> </w:t>
      </w:r>
      <w:r>
        <w:rPr>
          <w:b/>
          <w:sz w:val="24"/>
        </w:rPr>
        <w:t>войны</w:t>
      </w:r>
    </w:p>
    <w:p w:rsidR="00A8610B" w:rsidRDefault="00BA5976">
      <w:pPr>
        <w:pStyle w:val="a3"/>
        <w:spacing w:line="276" w:lineRule="auto"/>
        <w:ind w:right="423"/>
      </w:pPr>
      <w:r>
        <w:t>Индустриальное</w:t>
      </w:r>
      <w:r>
        <w:rPr>
          <w:spacing w:val="1"/>
        </w:rPr>
        <w:t xml:space="preserve"> </w:t>
      </w:r>
      <w:r>
        <w:t>общество.</w:t>
      </w:r>
      <w:r>
        <w:rPr>
          <w:spacing w:val="1"/>
        </w:rPr>
        <w:t xml:space="preserve"> </w:t>
      </w:r>
      <w:r>
        <w:t>Либерализм,</w:t>
      </w:r>
      <w:r>
        <w:rPr>
          <w:spacing w:val="1"/>
        </w:rPr>
        <w:t xml:space="preserve"> </w:t>
      </w:r>
      <w:r>
        <w:t>консерватизм,</w:t>
      </w:r>
      <w:r>
        <w:rPr>
          <w:spacing w:val="1"/>
        </w:rPr>
        <w:t xml:space="preserve"> </w:t>
      </w:r>
      <w:r>
        <w:t>социал-демократия,</w:t>
      </w:r>
      <w:r>
        <w:rPr>
          <w:spacing w:val="1"/>
        </w:rPr>
        <w:t xml:space="preserve"> </w:t>
      </w:r>
      <w:r>
        <w:t>анархизм.</w:t>
      </w:r>
      <w:r>
        <w:rPr>
          <w:spacing w:val="1"/>
        </w:rPr>
        <w:t xml:space="preserve"> </w:t>
      </w:r>
      <w:r>
        <w:t xml:space="preserve">Рабочее и социалистическое движение. Профсоюзы. </w:t>
      </w:r>
      <w:r>
        <w:rPr>
          <w:i/>
        </w:rPr>
        <w:t>Расширение избирательного права.</w:t>
      </w:r>
      <w:r>
        <w:rPr>
          <w:i/>
          <w:spacing w:val="1"/>
        </w:rPr>
        <w:t xml:space="preserve"> </w:t>
      </w:r>
      <w:r>
        <w:t>Национализм.</w:t>
      </w:r>
      <w:r>
        <w:rPr>
          <w:spacing w:val="1"/>
        </w:rPr>
        <w:t xml:space="preserve"> </w:t>
      </w:r>
      <w:r>
        <w:t>«Империализм».</w:t>
      </w:r>
      <w:r>
        <w:rPr>
          <w:spacing w:val="1"/>
        </w:rPr>
        <w:t xml:space="preserve"> </w:t>
      </w:r>
      <w:r>
        <w:t>Колониальные</w:t>
      </w:r>
      <w:r>
        <w:rPr>
          <w:spacing w:val="1"/>
        </w:rPr>
        <w:t xml:space="preserve"> </w:t>
      </w:r>
      <w:r>
        <w:t>и</w:t>
      </w:r>
      <w:r>
        <w:rPr>
          <w:spacing w:val="1"/>
        </w:rPr>
        <w:t xml:space="preserve"> </w:t>
      </w:r>
      <w:r>
        <w:t>континентальные</w:t>
      </w:r>
      <w:r>
        <w:rPr>
          <w:spacing w:val="1"/>
        </w:rPr>
        <w:t xml:space="preserve"> </w:t>
      </w:r>
      <w:r>
        <w:t>империи.</w:t>
      </w:r>
      <w:r>
        <w:rPr>
          <w:spacing w:val="1"/>
        </w:rPr>
        <w:t xml:space="preserve"> </w:t>
      </w:r>
      <w:r>
        <w:t>Мировой</w:t>
      </w:r>
      <w:r>
        <w:rPr>
          <w:spacing w:val="1"/>
        </w:rPr>
        <w:t xml:space="preserve"> </w:t>
      </w:r>
      <w:r>
        <w:t>порядок</w:t>
      </w:r>
      <w:r>
        <w:rPr>
          <w:spacing w:val="1"/>
        </w:rPr>
        <w:t xml:space="preserve"> </w:t>
      </w:r>
      <w:r>
        <w:t>перед</w:t>
      </w:r>
      <w:r>
        <w:rPr>
          <w:spacing w:val="1"/>
        </w:rPr>
        <w:t xml:space="preserve"> </w:t>
      </w:r>
      <w:r>
        <w:t>Первой</w:t>
      </w:r>
      <w:r>
        <w:rPr>
          <w:spacing w:val="1"/>
        </w:rPr>
        <w:t xml:space="preserve"> </w:t>
      </w:r>
      <w:r>
        <w:t>мировой</w:t>
      </w:r>
      <w:r>
        <w:rPr>
          <w:spacing w:val="1"/>
        </w:rPr>
        <w:t xml:space="preserve"> </w:t>
      </w:r>
      <w:r>
        <w:t>войной.</w:t>
      </w:r>
      <w:r>
        <w:rPr>
          <w:spacing w:val="1"/>
        </w:rPr>
        <w:t xml:space="preserve"> </w:t>
      </w:r>
      <w:r>
        <w:t>Антанта</w:t>
      </w:r>
      <w:r>
        <w:rPr>
          <w:spacing w:val="1"/>
        </w:rPr>
        <w:t xml:space="preserve"> </w:t>
      </w:r>
      <w:r>
        <w:t>и</w:t>
      </w:r>
      <w:r>
        <w:rPr>
          <w:spacing w:val="1"/>
        </w:rPr>
        <w:t xml:space="preserve"> </w:t>
      </w:r>
      <w:r>
        <w:t>Тройственный</w:t>
      </w:r>
      <w:r>
        <w:rPr>
          <w:spacing w:val="1"/>
        </w:rPr>
        <w:t xml:space="preserve"> </w:t>
      </w:r>
      <w:r>
        <w:t>союз.</w:t>
      </w:r>
      <w:r>
        <w:rPr>
          <w:spacing w:val="1"/>
        </w:rPr>
        <w:t xml:space="preserve"> </w:t>
      </w:r>
      <w:r>
        <w:t>Гаагские</w:t>
      </w:r>
      <w:r>
        <w:rPr>
          <w:spacing w:val="1"/>
        </w:rPr>
        <w:t xml:space="preserve"> </w:t>
      </w:r>
      <w:r>
        <w:t xml:space="preserve">конвенции и декларации. </w:t>
      </w:r>
      <w:r>
        <w:rPr>
          <w:i/>
        </w:rPr>
        <w:t xml:space="preserve">Гонка вооружений и милитаризация. Пропаганда. </w:t>
      </w:r>
      <w:r>
        <w:t>Региональные</w:t>
      </w:r>
      <w:r>
        <w:rPr>
          <w:spacing w:val="-57"/>
        </w:rPr>
        <w:t xml:space="preserve"> </w:t>
      </w:r>
      <w:r>
        <w:t>конфликты</w:t>
      </w:r>
      <w:r>
        <w:rPr>
          <w:spacing w:val="-2"/>
        </w:rPr>
        <w:t xml:space="preserve"> </w:t>
      </w:r>
      <w:r>
        <w:t>накануне Первой</w:t>
      </w:r>
      <w:r>
        <w:rPr>
          <w:spacing w:val="-3"/>
        </w:rPr>
        <w:t xml:space="preserve"> </w:t>
      </w:r>
      <w:r>
        <w:t>мировой</w:t>
      </w:r>
      <w:r>
        <w:rPr>
          <w:spacing w:val="-3"/>
        </w:rPr>
        <w:t xml:space="preserve"> </w:t>
      </w:r>
      <w:r>
        <w:t>войны.</w:t>
      </w:r>
      <w:r>
        <w:rPr>
          <w:spacing w:val="-6"/>
        </w:rPr>
        <w:t xml:space="preserve"> </w:t>
      </w:r>
      <w:r>
        <w:t>Причины</w:t>
      </w:r>
      <w:r>
        <w:rPr>
          <w:spacing w:val="2"/>
        </w:rPr>
        <w:t xml:space="preserve"> </w:t>
      </w:r>
      <w:r>
        <w:t>Первой</w:t>
      </w:r>
      <w:r>
        <w:rPr>
          <w:spacing w:val="-3"/>
        </w:rPr>
        <w:t xml:space="preserve"> </w:t>
      </w:r>
      <w:r>
        <w:t>мировой</w:t>
      </w:r>
      <w:r>
        <w:rPr>
          <w:spacing w:val="3"/>
        </w:rPr>
        <w:t xml:space="preserve"> </w:t>
      </w:r>
      <w:r>
        <w:t>войны.</w:t>
      </w:r>
    </w:p>
    <w:p w:rsidR="00A8610B" w:rsidRDefault="00BA5976">
      <w:pPr>
        <w:pStyle w:val="210"/>
        <w:spacing w:before="1"/>
      </w:pPr>
      <w:r>
        <w:t>Первая мировая</w:t>
      </w:r>
      <w:r>
        <w:rPr>
          <w:spacing w:val="-1"/>
        </w:rPr>
        <w:t xml:space="preserve"> </w:t>
      </w:r>
      <w:r>
        <w:t>война</w:t>
      </w:r>
    </w:p>
    <w:p w:rsidR="00A8610B" w:rsidRDefault="00BA5976">
      <w:pPr>
        <w:spacing w:before="36" w:line="276" w:lineRule="auto"/>
        <w:ind w:left="839" w:right="421"/>
        <w:jc w:val="both"/>
        <w:rPr>
          <w:sz w:val="24"/>
        </w:rPr>
      </w:pPr>
      <w:r>
        <w:rPr>
          <w:sz w:val="24"/>
        </w:rPr>
        <w:t>Ситуация</w:t>
      </w:r>
      <w:r>
        <w:rPr>
          <w:spacing w:val="1"/>
          <w:sz w:val="24"/>
        </w:rPr>
        <w:t xml:space="preserve"> </w:t>
      </w:r>
      <w:r>
        <w:rPr>
          <w:sz w:val="24"/>
        </w:rPr>
        <w:t>на</w:t>
      </w:r>
      <w:r>
        <w:rPr>
          <w:spacing w:val="1"/>
          <w:sz w:val="24"/>
        </w:rPr>
        <w:t xml:space="preserve"> </w:t>
      </w:r>
      <w:r>
        <w:rPr>
          <w:sz w:val="24"/>
        </w:rPr>
        <w:t>Балканах.</w:t>
      </w:r>
      <w:r>
        <w:rPr>
          <w:spacing w:val="1"/>
          <w:sz w:val="24"/>
        </w:rPr>
        <w:t xml:space="preserve"> </w:t>
      </w:r>
      <w:r>
        <w:rPr>
          <w:sz w:val="24"/>
        </w:rPr>
        <w:t>Сараевское</w:t>
      </w:r>
      <w:r>
        <w:rPr>
          <w:spacing w:val="1"/>
          <w:sz w:val="24"/>
        </w:rPr>
        <w:t xml:space="preserve"> </w:t>
      </w:r>
      <w:r>
        <w:rPr>
          <w:sz w:val="24"/>
        </w:rPr>
        <w:t>убийство.</w:t>
      </w:r>
      <w:r>
        <w:rPr>
          <w:spacing w:val="1"/>
          <w:sz w:val="24"/>
        </w:rPr>
        <w:t xml:space="preserve"> </w:t>
      </w:r>
      <w:r>
        <w:rPr>
          <w:sz w:val="24"/>
        </w:rPr>
        <w:t>Нападение</w:t>
      </w:r>
      <w:r>
        <w:rPr>
          <w:spacing w:val="1"/>
          <w:sz w:val="24"/>
        </w:rPr>
        <w:t xml:space="preserve"> </w:t>
      </w:r>
      <w:r>
        <w:rPr>
          <w:sz w:val="24"/>
        </w:rPr>
        <w:t>Австро-Венгрии</w:t>
      </w:r>
      <w:r>
        <w:rPr>
          <w:spacing w:val="1"/>
          <w:sz w:val="24"/>
        </w:rPr>
        <w:t xml:space="preserve"> </w:t>
      </w:r>
      <w:r>
        <w:rPr>
          <w:sz w:val="24"/>
        </w:rPr>
        <w:t>на</w:t>
      </w:r>
      <w:r>
        <w:rPr>
          <w:spacing w:val="1"/>
          <w:sz w:val="24"/>
        </w:rPr>
        <w:t xml:space="preserve"> </w:t>
      </w:r>
      <w:r>
        <w:rPr>
          <w:sz w:val="24"/>
        </w:rPr>
        <w:t>Сербию.</w:t>
      </w:r>
      <w:r>
        <w:rPr>
          <w:spacing w:val="1"/>
          <w:sz w:val="24"/>
        </w:rPr>
        <w:t xml:space="preserve"> </w:t>
      </w:r>
      <w:r>
        <w:rPr>
          <w:sz w:val="24"/>
        </w:rPr>
        <w:t>Вступление в войну Германии, России, Франции, Великобритании, Японии, Черногории,</w:t>
      </w:r>
      <w:r>
        <w:rPr>
          <w:spacing w:val="1"/>
          <w:sz w:val="24"/>
        </w:rPr>
        <w:t xml:space="preserve"> </w:t>
      </w:r>
      <w:r>
        <w:rPr>
          <w:sz w:val="24"/>
        </w:rPr>
        <w:t>Бельгии.</w:t>
      </w:r>
      <w:r>
        <w:rPr>
          <w:spacing w:val="1"/>
          <w:sz w:val="24"/>
        </w:rPr>
        <w:t xml:space="preserve"> </w:t>
      </w:r>
      <w:r>
        <w:rPr>
          <w:sz w:val="24"/>
        </w:rPr>
        <w:t>Цели</w:t>
      </w:r>
      <w:r>
        <w:rPr>
          <w:spacing w:val="1"/>
          <w:sz w:val="24"/>
        </w:rPr>
        <w:t xml:space="preserve"> </w:t>
      </w:r>
      <w:r>
        <w:rPr>
          <w:sz w:val="24"/>
        </w:rPr>
        <w:t>войны.</w:t>
      </w:r>
      <w:r>
        <w:rPr>
          <w:spacing w:val="1"/>
          <w:sz w:val="24"/>
        </w:rPr>
        <w:t xml:space="preserve"> </w:t>
      </w:r>
      <w:r>
        <w:rPr>
          <w:sz w:val="24"/>
        </w:rPr>
        <w:t>Планы</w:t>
      </w:r>
      <w:r>
        <w:rPr>
          <w:spacing w:val="1"/>
          <w:sz w:val="24"/>
        </w:rPr>
        <w:t xml:space="preserve"> </w:t>
      </w:r>
      <w:r>
        <w:rPr>
          <w:sz w:val="24"/>
        </w:rPr>
        <w:t>сторон.</w:t>
      </w:r>
      <w:r>
        <w:rPr>
          <w:spacing w:val="1"/>
          <w:sz w:val="24"/>
        </w:rPr>
        <w:t xml:space="preserve"> </w:t>
      </w:r>
      <w:r>
        <w:rPr>
          <w:i/>
          <w:sz w:val="24"/>
        </w:rPr>
        <w:t>«Бег</w:t>
      </w:r>
      <w:r>
        <w:rPr>
          <w:i/>
          <w:spacing w:val="1"/>
          <w:sz w:val="24"/>
        </w:rPr>
        <w:t xml:space="preserve"> </w:t>
      </w:r>
      <w:r>
        <w:rPr>
          <w:i/>
          <w:sz w:val="24"/>
        </w:rPr>
        <w:t>к</w:t>
      </w:r>
      <w:r>
        <w:rPr>
          <w:i/>
          <w:spacing w:val="1"/>
          <w:sz w:val="24"/>
        </w:rPr>
        <w:t xml:space="preserve"> </w:t>
      </w:r>
      <w:r>
        <w:rPr>
          <w:i/>
          <w:sz w:val="24"/>
        </w:rPr>
        <w:t>морю».</w:t>
      </w:r>
      <w:r>
        <w:rPr>
          <w:i/>
          <w:spacing w:val="1"/>
          <w:sz w:val="24"/>
        </w:rPr>
        <w:t xml:space="preserve"> </w:t>
      </w:r>
      <w:r>
        <w:rPr>
          <w:sz w:val="24"/>
        </w:rPr>
        <w:t>Сражение</w:t>
      </w:r>
      <w:r>
        <w:rPr>
          <w:spacing w:val="1"/>
          <w:sz w:val="24"/>
        </w:rPr>
        <w:t xml:space="preserve"> </w:t>
      </w:r>
      <w:r>
        <w:rPr>
          <w:sz w:val="24"/>
        </w:rPr>
        <w:t>на</w:t>
      </w:r>
      <w:r>
        <w:rPr>
          <w:spacing w:val="1"/>
          <w:sz w:val="24"/>
        </w:rPr>
        <w:t xml:space="preserve"> </w:t>
      </w:r>
      <w:r>
        <w:rPr>
          <w:sz w:val="24"/>
        </w:rPr>
        <w:t>Марне.</w:t>
      </w:r>
      <w:r>
        <w:rPr>
          <w:spacing w:val="1"/>
          <w:sz w:val="24"/>
        </w:rPr>
        <w:t xml:space="preserve"> </w:t>
      </w:r>
      <w:r>
        <w:rPr>
          <w:sz w:val="24"/>
        </w:rPr>
        <w:t>Победа</w:t>
      </w:r>
      <w:r>
        <w:rPr>
          <w:spacing w:val="1"/>
          <w:sz w:val="24"/>
        </w:rPr>
        <w:t xml:space="preserve"> </w:t>
      </w:r>
      <w:r>
        <w:rPr>
          <w:sz w:val="24"/>
        </w:rPr>
        <w:t>российской</w:t>
      </w:r>
      <w:r>
        <w:rPr>
          <w:spacing w:val="1"/>
          <w:sz w:val="24"/>
        </w:rPr>
        <w:t xml:space="preserve"> </w:t>
      </w:r>
      <w:r>
        <w:rPr>
          <w:sz w:val="24"/>
        </w:rPr>
        <w:t>армии</w:t>
      </w:r>
      <w:r>
        <w:rPr>
          <w:spacing w:val="1"/>
          <w:sz w:val="24"/>
        </w:rPr>
        <w:t xml:space="preserve"> </w:t>
      </w:r>
      <w:r>
        <w:rPr>
          <w:sz w:val="24"/>
        </w:rPr>
        <w:t>под</w:t>
      </w:r>
      <w:r>
        <w:rPr>
          <w:spacing w:val="1"/>
          <w:sz w:val="24"/>
        </w:rPr>
        <w:t xml:space="preserve"> </w:t>
      </w:r>
      <w:r>
        <w:rPr>
          <w:sz w:val="24"/>
        </w:rPr>
        <w:t>Гумбиненом</w:t>
      </w:r>
      <w:r>
        <w:rPr>
          <w:spacing w:val="1"/>
          <w:sz w:val="24"/>
        </w:rPr>
        <w:t xml:space="preserve"> </w:t>
      </w:r>
      <w:r>
        <w:rPr>
          <w:sz w:val="24"/>
        </w:rPr>
        <w:t>и</w:t>
      </w:r>
      <w:r>
        <w:rPr>
          <w:spacing w:val="1"/>
          <w:sz w:val="24"/>
        </w:rPr>
        <w:t xml:space="preserve"> </w:t>
      </w:r>
      <w:r>
        <w:rPr>
          <w:sz w:val="24"/>
        </w:rPr>
        <w:t>поражение</w:t>
      </w:r>
      <w:r>
        <w:rPr>
          <w:spacing w:val="1"/>
          <w:sz w:val="24"/>
        </w:rPr>
        <w:t xml:space="preserve"> </w:t>
      </w:r>
      <w:r>
        <w:rPr>
          <w:sz w:val="24"/>
        </w:rPr>
        <w:t>под</w:t>
      </w:r>
      <w:r>
        <w:rPr>
          <w:spacing w:val="1"/>
          <w:sz w:val="24"/>
        </w:rPr>
        <w:t xml:space="preserve"> </w:t>
      </w:r>
      <w:r>
        <w:rPr>
          <w:sz w:val="24"/>
        </w:rPr>
        <w:t>Танненбергом.</w:t>
      </w:r>
      <w:r>
        <w:rPr>
          <w:spacing w:val="1"/>
          <w:sz w:val="24"/>
        </w:rPr>
        <w:t xml:space="preserve"> </w:t>
      </w:r>
      <w:r>
        <w:rPr>
          <w:sz w:val="24"/>
        </w:rPr>
        <w:t>Наступление</w:t>
      </w:r>
      <w:r>
        <w:rPr>
          <w:spacing w:val="1"/>
          <w:sz w:val="24"/>
        </w:rPr>
        <w:t xml:space="preserve"> </w:t>
      </w:r>
      <w:r>
        <w:rPr>
          <w:sz w:val="24"/>
        </w:rPr>
        <w:t>в</w:t>
      </w:r>
      <w:r>
        <w:rPr>
          <w:spacing w:val="1"/>
          <w:sz w:val="24"/>
        </w:rPr>
        <w:t xml:space="preserve"> </w:t>
      </w:r>
      <w:r>
        <w:rPr>
          <w:sz w:val="24"/>
        </w:rPr>
        <w:t xml:space="preserve">Галиции. </w:t>
      </w:r>
      <w:r>
        <w:rPr>
          <w:i/>
          <w:sz w:val="24"/>
        </w:rPr>
        <w:t>Морское сражение при Гельголанде. Вступление в войну Османской империи.</w:t>
      </w:r>
      <w:r>
        <w:rPr>
          <w:i/>
          <w:spacing w:val="1"/>
          <w:sz w:val="24"/>
        </w:rPr>
        <w:t xml:space="preserve"> </w:t>
      </w:r>
      <w:r>
        <w:rPr>
          <w:i/>
          <w:sz w:val="24"/>
        </w:rPr>
        <w:t>Вступление</w:t>
      </w:r>
      <w:r>
        <w:rPr>
          <w:i/>
          <w:spacing w:val="1"/>
          <w:sz w:val="24"/>
        </w:rPr>
        <w:t xml:space="preserve"> </w:t>
      </w:r>
      <w:r>
        <w:rPr>
          <w:i/>
          <w:sz w:val="24"/>
        </w:rPr>
        <w:t>в</w:t>
      </w:r>
      <w:r>
        <w:rPr>
          <w:i/>
          <w:spacing w:val="1"/>
          <w:sz w:val="24"/>
        </w:rPr>
        <w:t xml:space="preserve"> </w:t>
      </w:r>
      <w:r>
        <w:rPr>
          <w:i/>
          <w:sz w:val="24"/>
        </w:rPr>
        <w:t>войну</w:t>
      </w:r>
      <w:r>
        <w:rPr>
          <w:i/>
          <w:spacing w:val="1"/>
          <w:sz w:val="24"/>
        </w:rPr>
        <w:t xml:space="preserve"> </w:t>
      </w:r>
      <w:r>
        <w:rPr>
          <w:i/>
          <w:sz w:val="24"/>
        </w:rPr>
        <w:t>Болгарии</w:t>
      </w:r>
      <w:r>
        <w:rPr>
          <w:i/>
          <w:spacing w:val="1"/>
          <w:sz w:val="24"/>
        </w:rPr>
        <w:t xml:space="preserve"> </w:t>
      </w:r>
      <w:r>
        <w:rPr>
          <w:i/>
          <w:sz w:val="24"/>
        </w:rPr>
        <w:t>и</w:t>
      </w:r>
      <w:r>
        <w:rPr>
          <w:i/>
          <w:spacing w:val="1"/>
          <w:sz w:val="24"/>
        </w:rPr>
        <w:t xml:space="preserve"> </w:t>
      </w:r>
      <w:r>
        <w:rPr>
          <w:i/>
          <w:sz w:val="24"/>
        </w:rPr>
        <w:t>Италии.</w:t>
      </w:r>
      <w:r>
        <w:rPr>
          <w:i/>
          <w:spacing w:val="1"/>
          <w:sz w:val="24"/>
        </w:rPr>
        <w:t xml:space="preserve"> </w:t>
      </w:r>
      <w:r>
        <w:rPr>
          <w:i/>
          <w:sz w:val="24"/>
        </w:rPr>
        <w:t>Поражение</w:t>
      </w:r>
      <w:r>
        <w:rPr>
          <w:i/>
          <w:spacing w:val="1"/>
          <w:sz w:val="24"/>
        </w:rPr>
        <w:t xml:space="preserve"> </w:t>
      </w:r>
      <w:r>
        <w:rPr>
          <w:i/>
          <w:sz w:val="24"/>
        </w:rPr>
        <w:t>Сербии.</w:t>
      </w:r>
      <w:r>
        <w:rPr>
          <w:i/>
          <w:spacing w:val="1"/>
          <w:sz w:val="24"/>
        </w:rPr>
        <w:t xml:space="preserve"> </w:t>
      </w:r>
      <w:r>
        <w:rPr>
          <w:sz w:val="24"/>
        </w:rPr>
        <w:t>Четверной</w:t>
      </w:r>
      <w:r>
        <w:rPr>
          <w:spacing w:val="1"/>
          <w:sz w:val="24"/>
        </w:rPr>
        <w:t xml:space="preserve"> </w:t>
      </w:r>
      <w:r>
        <w:rPr>
          <w:sz w:val="24"/>
        </w:rPr>
        <w:t>союз</w:t>
      </w:r>
      <w:r>
        <w:rPr>
          <w:spacing w:val="1"/>
          <w:sz w:val="24"/>
        </w:rPr>
        <w:t xml:space="preserve"> </w:t>
      </w:r>
      <w:r>
        <w:rPr>
          <w:sz w:val="24"/>
        </w:rPr>
        <w:t>(Центральные</w:t>
      </w:r>
      <w:r>
        <w:rPr>
          <w:spacing w:val="1"/>
          <w:sz w:val="24"/>
        </w:rPr>
        <w:t xml:space="preserve"> </w:t>
      </w:r>
      <w:r>
        <w:rPr>
          <w:sz w:val="24"/>
        </w:rPr>
        <w:t>державы).</w:t>
      </w:r>
      <w:r>
        <w:rPr>
          <w:spacing w:val="1"/>
          <w:sz w:val="24"/>
        </w:rPr>
        <w:t xml:space="preserve"> </w:t>
      </w:r>
      <w:r>
        <w:rPr>
          <w:sz w:val="24"/>
        </w:rPr>
        <w:t>Верден.</w:t>
      </w:r>
      <w:r>
        <w:rPr>
          <w:spacing w:val="1"/>
          <w:sz w:val="24"/>
        </w:rPr>
        <w:t xml:space="preserve"> </w:t>
      </w:r>
      <w:r>
        <w:rPr>
          <w:sz w:val="24"/>
        </w:rPr>
        <w:t>Отступление</w:t>
      </w:r>
      <w:r>
        <w:rPr>
          <w:spacing w:val="1"/>
          <w:sz w:val="24"/>
        </w:rPr>
        <w:t xml:space="preserve"> </w:t>
      </w:r>
      <w:r>
        <w:rPr>
          <w:sz w:val="24"/>
        </w:rPr>
        <w:t>российской</w:t>
      </w:r>
      <w:r>
        <w:rPr>
          <w:spacing w:val="1"/>
          <w:sz w:val="24"/>
        </w:rPr>
        <w:t xml:space="preserve"> </w:t>
      </w:r>
      <w:r>
        <w:rPr>
          <w:sz w:val="24"/>
        </w:rPr>
        <w:t>армии.</w:t>
      </w:r>
      <w:r>
        <w:rPr>
          <w:spacing w:val="1"/>
          <w:sz w:val="24"/>
        </w:rPr>
        <w:t xml:space="preserve"> </w:t>
      </w:r>
      <w:r>
        <w:rPr>
          <w:sz w:val="24"/>
        </w:rPr>
        <w:t>Сомма.</w:t>
      </w:r>
      <w:r>
        <w:rPr>
          <w:spacing w:val="1"/>
          <w:sz w:val="24"/>
        </w:rPr>
        <w:t xml:space="preserve"> </w:t>
      </w:r>
      <w:r>
        <w:rPr>
          <w:i/>
          <w:sz w:val="24"/>
        </w:rPr>
        <w:t>Война</w:t>
      </w:r>
      <w:r>
        <w:rPr>
          <w:i/>
          <w:spacing w:val="1"/>
          <w:sz w:val="24"/>
        </w:rPr>
        <w:t xml:space="preserve"> </w:t>
      </w:r>
      <w:r>
        <w:rPr>
          <w:i/>
          <w:sz w:val="24"/>
        </w:rPr>
        <w:t>в</w:t>
      </w:r>
      <w:r>
        <w:rPr>
          <w:i/>
          <w:spacing w:val="1"/>
          <w:sz w:val="24"/>
        </w:rPr>
        <w:t xml:space="preserve"> </w:t>
      </w:r>
      <w:r>
        <w:rPr>
          <w:i/>
          <w:sz w:val="24"/>
        </w:rPr>
        <w:t>Месопотамии.</w:t>
      </w:r>
      <w:r>
        <w:rPr>
          <w:i/>
          <w:spacing w:val="1"/>
          <w:sz w:val="24"/>
        </w:rPr>
        <w:t xml:space="preserve"> </w:t>
      </w:r>
      <w:r>
        <w:rPr>
          <w:sz w:val="24"/>
        </w:rPr>
        <w:t>Геноцид</w:t>
      </w:r>
      <w:r>
        <w:rPr>
          <w:spacing w:val="1"/>
          <w:sz w:val="24"/>
        </w:rPr>
        <w:t xml:space="preserve"> </w:t>
      </w:r>
      <w:r>
        <w:rPr>
          <w:sz w:val="24"/>
        </w:rPr>
        <w:t>в</w:t>
      </w:r>
      <w:r>
        <w:rPr>
          <w:spacing w:val="1"/>
          <w:sz w:val="24"/>
        </w:rPr>
        <w:t xml:space="preserve"> </w:t>
      </w:r>
      <w:r>
        <w:rPr>
          <w:sz w:val="24"/>
        </w:rPr>
        <w:t>Османской</w:t>
      </w:r>
      <w:r>
        <w:rPr>
          <w:spacing w:val="1"/>
          <w:sz w:val="24"/>
        </w:rPr>
        <w:t xml:space="preserve"> </w:t>
      </w:r>
      <w:r>
        <w:rPr>
          <w:sz w:val="24"/>
        </w:rPr>
        <w:t>империи.</w:t>
      </w:r>
      <w:r>
        <w:rPr>
          <w:spacing w:val="1"/>
          <w:sz w:val="24"/>
        </w:rPr>
        <w:t xml:space="preserve"> </w:t>
      </w:r>
      <w:r>
        <w:rPr>
          <w:i/>
          <w:sz w:val="24"/>
        </w:rPr>
        <w:t>Ютландское</w:t>
      </w:r>
      <w:r>
        <w:rPr>
          <w:i/>
          <w:spacing w:val="1"/>
          <w:sz w:val="24"/>
        </w:rPr>
        <w:t xml:space="preserve"> </w:t>
      </w:r>
      <w:r>
        <w:rPr>
          <w:i/>
          <w:sz w:val="24"/>
        </w:rPr>
        <w:t>сражение.</w:t>
      </w:r>
      <w:r>
        <w:rPr>
          <w:i/>
          <w:spacing w:val="1"/>
          <w:sz w:val="24"/>
        </w:rPr>
        <w:t xml:space="preserve"> </w:t>
      </w:r>
      <w:r>
        <w:rPr>
          <w:i/>
          <w:sz w:val="24"/>
        </w:rPr>
        <w:t>Вступление</w:t>
      </w:r>
      <w:r>
        <w:rPr>
          <w:i/>
          <w:spacing w:val="1"/>
          <w:sz w:val="24"/>
        </w:rPr>
        <w:t xml:space="preserve"> </w:t>
      </w:r>
      <w:r>
        <w:rPr>
          <w:i/>
          <w:sz w:val="24"/>
        </w:rPr>
        <w:t>в</w:t>
      </w:r>
      <w:r>
        <w:rPr>
          <w:i/>
          <w:spacing w:val="1"/>
          <w:sz w:val="24"/>
        </w:rPr>
        <w:t xml:space="preserve"> </w:t>
      </w:r>
      <w:r>
        <w:rPr>
          <w:i/>
          <w:sz w:val="24"/>
        </w:rPr>
        <w:t xml:space="preserve">войну Румынии. </w:t>
      </w:r>
      <w:r>
        <w:rPr>
          <w:sz w:val="24"/>
        </w:rPr>
        <w:t>Брусиловский прорыв. Вступление в войну США. Революция 1917 г. и</w:t>
      </w:r>
      <w:r>
        <w:rPr>
          <w:spacing w:val="1"/>
          <w:sz w:val="24"/>
        </w:rPr>
        <w:t xml:space="preserve"> </w:t>
      </w:r>
      <w:r>
        <w:rPr>
          <w:sz w:val="24"/>
        </w:rPr>
        <w:t xml:space="preserve">выход из войны России. 14 пунктов В. Вильсона. Бои на Западном фронте. </w:t>
      </w:r>
      <w:r>
        <w:rPr>
          <w:i/>
          <w:sz w:val="24"/>
        </w:rPr>
        <w:t>Война в Азии.</w:t>
      </w:r>
      <w:r>
        <w:rPr>
          <w:i/>
          <w:spacing w:val="1"/>
          <w:sz w:val="24"/>
        </w:rPr>
        <w:t xml:space="preserve"> </w:t>
      </w:r>
      <w:r>
        <w:rPr>
          <w:sz w:val="24"/>
        </w:rPr>
        <w:t>Капитуляция</w:t>
      </w:r>
      <w:r>
        <w:rPr>
          <w:spacing w:val="1"/>
          <w:sz w:val="24"/>
        </w:rPr>
        <w:t xml:space="preserve"> </w:t>
      </w:r>
      <w:r>
        <w:rPr>
          <w:sz w:val="24"/>
        </w:rPr>
        <w:t>государств</w:t>
      </w:r>
      <w:r>
        <w:rPr>
          <w:spacing w:val="1"/>
          <w:sz w:val="24"/>
        </w:rPr>
        <w:t xml:space="preserve"> </w:t>
      </w:r>
      <w:r>
        <w:rPr>
          <w:sz w:val="24"/>
        </w:rPr>
        <w:t>Четверного</w:t>
      </w:r>
      <w:r>
        <w:rPr>
          <w:spacing w:val="1"/>
          <w:sz w:val="24"/>
        </w:rPr>
        <w:t xml:space="preserve"> </w:t>
      </w:r>
      <w:r>
        <w:rPr>
          <w:sz w:val="24"/>
        </w:rPr>
        <w:t>союза.</w:t>
      </w:r>
      <w:r>
        <w:rPr>
          <w:spacing w:val="1"/>
          <w:sz w:val="24"/>
        </w:rPr>
        <w:t xml:space="preserve"> </w:t>
      </w:r>
      <w:r>
        <w:rPr>
          <w:i/>
          <w:sz w:val="24"/>
        </w:rPr>
        <w:t>Новые</w:t>
      </w:r>
      <w:r>
        <w:rPr>
          <w:i/>
          <w:spacing w:val="1"/>
          <w:sz w:val="24"/>
        </w:rPr>
        <w:t xml:space="preserve"> </w:t>
      </w:r>
      <w:r>
        <w:rPr>
          <w:i/>
          <w:sz w:val="24"/>
        </w:rPr>
        <w:t>методы</w:t>
      </w:r>
      <w:r>
        <w:rPr>
          <w:i/>
          <w:spacing w:val="1"/>
          <w:sz w:val="24"/>
        </w:rPr>
        <w:t xml:space="preserve"> </w:t>
      </w:r>
      <w:r>
        <w:rPr>
          <w:i/>
          <w:sz w:val="24"/>
        </w:rPr>
        <w:t>ведения</w:t>
      </w:r>
      <w:r>
        <w:rPr>
          <w:i/>
          <w:spacing w:val="1"/>
          <w:sz w:val="24"/>
        </w:rPr>
        <w:t xml:space="preserve"> </w:t>
      </w:r>
      <w:r>
        <w:rPr>
          <w:i/>
          <w:sz w:val="24"/>
        </w:rPr>
        <w:t>войны.</w:t>
      </w:r>
      <w:r>
        <w:rPr>
          <w:i/>
          <w:spacing w:val="1"/>
          <w:sz w:val="24"/>
        </w:rPr>
        <w:t xml:space="preserve"> </w:t>
      </w:r>
      <w:r>
        <w:rPr>
          <w:i/>
          <w:sz w:val="24"/>
        </w:rPr>
        <w:t>Националистическая пропаганда. Борьба на истощение. Участие колоний в европейской</w:t>
      </w:r>
      <w:r>
        <w:rPr>
          <w:i/>
          <w:spacing w:val="1"/>
          <w:sz w:val="24"/>
        </w:rPr>
        <w:t xml:space="preserve"> </w:t>
      </w:r>
      <w:r>
        <w:rPr>
          <w:i/>
          <w:sz w:val="24"/>
        </w:rPr>
        <w:t>войне.</w:t>
      </w:r>
      <w:r>
        <w:rPr>
          <w:i/>
          <w:spacing w:val="1"/>
          <w:sz w:val="24"/>
        </w:rPr>
        <w:t xml:space="preserve"> </w:t>
      </w:r>
      <w:r>
        <w:rPr>
          <w:i/>
          <w:sz w:val="24"/>
        </w:rPr>
        <w:t>Позиционная</w:t>
      </w:r>
      <w:r>
        <w:rPr>
          <w:i/>
          <w:spacing w:val="1"/>
          <w:sz w:val="24"/>
        </w:rPr>
        <w:t xml:space="preserve"> </w:t>
      </w:r>
      <w:r>
        <w:rPr>
          <w:i/>
          <w:sz w:val="24"/>
        </w:rPr>
        <w:t>война.</w:t>
      </w:r>
      <w:r>
        <w:rPr>
          <w:i/>
          <w:spacing w:val="1"/>
          <w:sz w:val="24"/>
        </w:rPr>
        <w:t xml:space="preserve"> </w:t>
      </w:r>
      <w:r>
        <w:rPr>
          <w:i/>
          <w:sz w:val="24"/>
        </w:rPr>
        <w:t>Новые</w:t>
      </w:r>
      <w:r>
        <w:rPr>
          <w:i/>
          <w:spacing w:val="1"/>
          <w:sz w:val="24"/>
        </w:rPr>
        <w:t xml:space="preserve"> </w:t>
      </w:r>
      <w:r>
        <w:rPr>
          <w:i/>
          <w:sz w:val="24"/>
        </w:rPr>
        <w:t>практики</w:t>
      </w:r>
      <w:r>
        <w:rPr>
          <w:i/>
          <w:spacing w:val="1"/>
          <w:sz w:val="24"/>
        </w:rPr>
        <w:t xml:space="preserve"> </w:t>
      </w:r>
      <w:r>
        <w:rPr>
          <w:i/>
          <w:sz w:val="24"/>
        </w:rPr>
        <w:t>политического</w:t>
      </w:r>
      <w:r>
        <w:rPr>
          <w:i/>
          <w:spacing w:val="1"/>
          <w:sz w:val="24"/>
        </w:rPr>
        <w:t xml:space="preserve"> </w:t>
      </w:r>
      <w:r>
        <w:rPr>
          <w:i/>
          <w:sz w:val="24"/>
        </w:rPr>
        <w:t>насилия:</w:t>
      </w:r>
      <w:r>
        <w:rPr>
          <w:i/>
          <w:spacing w:val="1"/>
          <w:sz w:val="24"/>
        </w:rPr>
        <w:t xml:space="preserve"> </w:t>
      </w:r>
      <w:r>
        <w:rPr>
          <w:i/>
          <w:sz w:val="24"/>
        </w:rPr>
        <w:t>массовые</w:t>
      </w:r>
      <w:r>
        <w:rPr>
          <w:i/>
          <w:spacing w:val="-57"/>
          <w:sz w:val="24"/>
        </w:rPr>
        <w:t xml:space="preserve"> </w:t>
      </w:r>
      <w:r>
        <w:rPr>
          <w:i/>
          <w:sz w:val="24"/>
        </w:rPr>
        <w:t>вынужденные</w:t>
      </w:r>
      <w:r>
        <w:rPr>
          <w:i/>
          <w:spacing w:val="1"/>
          <w:sz w:val="24"/>
        </w:rPr>
        <w:t xml:space="preserve"> </w:t>
      </w:r>
      <w:r>
        <w:rPr>
          <w:i/>
          <w:sz w:val="24"/>
        </w:rPr>
        <w:t>переселения,</w:t>
      </w:r>
      <w:r>
        <w:rPr>
          <w:i/>
          <w:spacing w:val="1"/>
          <w:sz w:val="24"/>
        </w:rPr>
        <w:t xml:space="preserve"> </w:t>
      </w:r>
      <w:r>
        <w:rPr>
          <w:i/>
          <w:sz w:val="24"/>
        </w:rPr>
        <w:t>геноцид.</w:t>
      </w:r>
      <w:r>
        <w:rPr>
          <w:i/>
          <w:spacing w:val="1"/>
          <w:sz w:val="24"/>
        </w:rPr>
        <w:t xml:space="preserve"> </w:t>
      </w:r>
      <w:r>
        <w:rPr>
          <w:sz w:val="24"/>
        </w:rPr>
        <w:t>Политические,</w:t>
      </w:r>
      <w:r>
        <w:rPr>
          <w:spacing w:val="1"/>
          <w:sz w:val="24"/>
        </w:rPr>
        <w:t xml:space="preserve"> </w:t>
      </w:r>
      <w:r>
        <w:rPr>
          <w:sz w:val="24"/>
        </w:rPr>
        <w:t>экономические,</w:t>
      </w:r>
      <w:r>
        <w:rPr>
          <w:spacing w:val="1"/>
          <w:sz w:val="24"/>
        </w:rPr>
        <w:t xml:space="preserve"> </w:t>
      </w:r>
      <w:r>
        <w:rPr>
          <w:sz w:val="24"/>
        </w:rPr>
        <w:t>социальные</w:t>
      </w:r>
      <w:r>
        <w:rPr>
          <w:spacing w:val="1"/>
          <w:sz w:val="24"/>
        </w:rPr>
        <w:t xml:space="preserve"> </w:t>
      </w:r>
      <w:r>
        <w:rPr>
          <w:sz w:val="24"/>
        </w:rPr>
        <w:t>и</w:t>
      </w:r>
      <w:r>
        <w:rPr>
          <w:spacing w:val="1"/>
          <w:sz w:val="24"/>
        </w:rPr>
        <w:t xml:space="preserve"> </w:t>
      </w:r>
      <w:r>
        <w:rPr>
          <w:sz w:val="24"/>
        </w:rPr>
        <w:t>культурные последствия</w:t>
      </w:r>
      <w:r>
        <w:rPr>
          <w:spacing w:val="-3"/>
          <w:sz w:val="24"/>
        </w:rPr>
        <w:t xml:space="preserve"> </w:t>
      </w:r>
      <w:r>
        <w:rPr>
          <w:sz w:val="24"/>
        </w:rPr>
        <w:t>Первой</w:t>
      </w:r>
      <w:r>
        <w:rPr>
          <w:spacing w:val="-2"/>
          <w:sz w:val="24"/>
        </w:rPr>
        <w:t xml:space="preserve"> </w:t>
      </w:r>
      <w:r>
        <w:rPr>
          <w:sz w:val="24"/>
        </w:rPr>
        <w:t>мировой</w:t>
      </w:r>
      <w:r>
        <w:rPr>
          <w:spacing w:val="-2"/>
          <w:sz w:val="24"/>
        </w:rPr>
        <w:t xml:space="preserve"> </w:t>
      </w:r>
      <w:r>
        <w:rPr>
          <w:sz w:val="24"/>
        </w:rPr>
        <w:t>войны.</w:t>
      </w:r>
    </w:p>
    <w:p w:rsidR="00A8610B" w:rsidRDefault="00A8610B">
      <w:pPr>
        <w:pStyle w:val="a3"/>
        <w:spacing w:before="2"/>
        <w:ind w:left="0"/>
        <w:jc w:val="left"/>
        <w:rPr>
          <w:sz w:val="28"/>
        </w:rPr>
      </w:pPr>
    </w:p>
    <w:p w:rsidR="00A8610B" w:rsidRDefault="00BA5976">
      <w:pPr>
        <w:pStyle w:val="210"/>
      </w:pPr>
      <w:r>
        <w:t>Межвоенный</w:t>
      </w:r>
      <w:r>
        <w:rPr>
          <w:spacing w:val="-1"/>
        </w:rPr>
        <w:t xml:space="preserve"> </w:t>
      </w:r>
      <w:r>
        <w:t>период</w:t>
      </w:r>
      <w:r>
        <w:rPr>
          <w:spacing w:val="-2"/>
        </w:rPr>
        <w:t xml:space="preserve"> </w:t>
      </w:r>
      <w:r>
        <w:t>(1918–1939)</w:t>
      </w:r>
    </w:p>
    <w:p w:rsidR="00A8610B" w:rsidRDefault="00BA5976">
      <w:pPr>
        <w:spacing w:before="41"/>
        <w:ind w:left="839"/>
        <w:jc w:val="both"/>
        <w:rPr>
          <w:b/>
          <w:sz w:val="24"/>
        </w:rPr>
      </w:pPr>
      <w:r>
        <w:rPr>
          <w:b/>
          <w:sz w:val="24"/>
        </w:rPr>
        <w:t>Революционная</w:t>
      </w:r>
      <w:r>
        <w:rPr>
          <w:b/>
          <w:spacing w:val="-3"/>
          <w:sz w:val="24"/>
        </w:rPr>
        <w:t xml:space="preserve"> </w:t>
      </w:r>
      <w:r>
        <w:rPr>
          <w:b/>
          <w:sz w:val="24"/>
        </w:rPr>
        <w:t>волна</w:t>
      </w:r>
      <w:r>
        <w:rPr>
          <w:b/>
          <w:spacing w:val="-1"/>
          <w:sz w:val="24"/>
        </w:rPr>
        <w:t xml:space="preserve"> </w:t>
      </w:r>
      <w:r>
        <w:rPr>
          <w:b/>
          <w:sz w:val="24"/>
        </w:rPr>
        <w:t>после</w:t>
      </w:r>
      <w:r>
        <w:rPr>
          <w:b/>
          <w:spacing w:val="-4"/>
          <w:sz w:val="24"/>
        </w:rPr>
        <w:t xml:space="preserve"> </w:t>
      </w:r>
      <w:r>
        <w:rPr>
          <w:b/>
          <w:sz w:val="24"/>
        </w:rPr>
        <w:t>Первой</w:t>
      </w:r>
      <w:r>
        <w:rPr>
          <w:b/>
          <w:spacing w:val="-1"/>
          <w:sz w:val="24"/>
        </w:rPr>
        <w:t xml:space="preserve"> </w:t>
      </w:r>
      <w:r>
        <w:rPr>
          <w:b/>
          <w:sz w:val="24"/>
        </w:rPr>
        <w:t>мировой</w:t>
      </w:r>
      <w:r>
        <w:rPr>
          <w:b/>
          <w:spacing w:val="-2"/>
          <w:sz w:val="24"/>
        </w:rPr>
        <w:t xml:space="preserve"> </w:t>
      </w:r>
      <w:r>
        <w:rPr>
          <w:b/>
          <w:sz w:val="24"/>
        </w:rPr>
        <w:t>войны</w:t>
      </w:r>
    </w:p>
    <w:p w:rsidR="00A8610B" w:rsidRDefault="00BA5976">
      <w:pPr>
        <w:spacing w:before="41" w:line="276" w:lineRule="auto"/>
        <w:ind w:left="839" w:right="423"/>
        <w:jc w:val="both"/>
        <w:rPr>
          <w:i/>
          <w:sz w:val="24"/>
        </w:rPr>
      </w:pPr>
      <w:r>
        <w:rPr>
          <w:sz w:val="24"/>
        </w:rPr>
        <w:t>Образование</w:t>
      </w:r>
      <w:r>
        <w:rPr>
          <w:spacing w:val="1"/>
          <w:sz w:val="24"/>
        </w:rPr>
        <w:t xml:space="preserve"> </w:t>
      </w:r>
      <w:r>
        <w:rPr>
          <w:sz w:val="24"/>
        </w:rPr>
        <w:t>новых</w:t>
      </w:r>
      <w:r>
        <w:rPr>
          <w:spacing w:val="1"/>
          <w:sz w:val="24"/>
        </w:rPr>
        <w:t xml:space="preserve"> </w:t>
      </w:r>
      <w:r>
        <w:rPr>
          <w:sz w:val="24"/>
        </w:rPr>
        <w:t>национальных</w:t>
      </w:r>
      <w:r>
        <w:rPr>
          <w:spacing w:val="1"/>
          <w:sz w:val="24"/>
        </w:rPr>
        <w:t xml:space="preserve"> </w:t>
      </w:r>
      <w:r>
        <w:rPr>
          <w:sz w:val="24"/>
        </w:rPr>
        <w:t>государств.</w:t>
      </w:r>
      <w:r>
        <w:rPr>
          <w:spacing w:val="1"/>
          <w:sz w:val="24"/>
        </w:rPr>
        <w:t xml:space="preserve"> </w:t>
      </w:r>
      <w:r>
        <w:rPr>
          <w:i/>
          <w:sz w:val="24"/>
        </w:rPr>
        <w:t>Народы</w:t>
      </w:r>
      <w:r>
        <w:rPr>
          <w:i/>
          <w:spacing w:val="1"/>
          <w:sz w:val="24"/>
        </w:rPr>
        <w:t xml:space="preserve"> </w:t>
      </w:r>
      <w:r>
        <w:rPr>
          <w:i/>
          <w:sz w:val="24"/>
        </w:rPr>
        <w:t>бывшей</w:t>
      </w:r>
      <w:r>
        <w:rPr>
          <w:i/>
          <w:spacing w:val="1"/>
          <w:sz w:val="24"/>
        </w:rPr>
        <w:t xml:space="preserve"> </w:t>
      </w:r>
      <w:r>
        <w:rPr>
          <w:i/>
          <w:sz w:val="24"/>
        </w:rPr>
        <w:t>российской</w:t>
      </w:r>
      <w:r>
        <w:rPr>
          <w:i/>
          <w:spacing w:val="1"/>
          <w:sz w:val="24"/>
        </w:rPr>
        <w:t xml:space="preserve"> </w:t>
      </w:r>
      <w:r>
        <w:rPr>
          <w:i/>
          <w:sz w:val="24"/>
        </w:rPr>
        <w:t>империи:</w:t>
      </w:r>
      <w:r>
        <w:rPr>
          <w:i/>
          <w:spacing w:val="1"/>
          <w:sz w:val="24"/>
        </w:rPr>
        <w:t xml:space="preserve"> </w:t>
      </w:r>
      <w:r>
        <w:rPr>
          <w:i/>
          <w:sz w:val="24"/>
        </w:rPr>
        <w:t>независимость и вхождение в СССР.</w:t>
      </w:r>
      <w:r>
        <w:rPr>
          <w:i/>
          <w:spacing w:val="1"/>
          <w:sz w:val="24"/>
        </w:rPr>
        <w:t xml:space="preserve"> </w:t>
      </w:r>
      <w:r>
        <w:rPr>
          <w:sz w:val="24"/>
        </w:rPr>
        <w:t>Ноябрьская революция в Германии. Веймарская</w:t>
      </w:r>
      <w:r>
        <w:rPr>
          <w:spacing w:val="1"/>
          <w:sz w:val="24"/>
        </w:rPr>
        <w:t xml:space="preserve"> </w:t>
      </w:r>
      <w:r>
        <w:rPr>
          <w:sz w:val="24"/>
        </w:rPr>
        <w:t>республика.</w:t>
      </w:r>
      <w:r>
        <w:rPr>
          <w:spacing w:val="1"/>
          <w:sz w:val="24"/>
        </w:rPr>
        <w:t xml:space="preserve"> </w:t>
      </w:r>
      <w:r>
        <w:rPr>
          <w:i/>
          <w:sz w:val="24"/>
        </w:rPr>
        <w:t>Антиколониальные</w:t>
      </w:r>
      <w:r>
        <w:rPr>
          <w:i/>
          <w:spacing w:val="1"/>
          <w:sz w:val="24"/>
        </w:rPr>
        <w:t xml:space="preserve"> </w:t>
      </w:r>
      <w:r>
        <w:rPr>
          <w:i/>
          <w:sz w:val="24"/>
        </w:rPr>
        <w:t>выступления</w:t>
      </w:r>
      <w:r>
        <w:rPr>
          <w:i/>
          <w:spacing w:val="1"/>
          <w:sz w:val="24"/>
        </w:rPr>
        <w:t xml:space="preserve"> </w:t>
      </w:r>
      <w:r>
        <w:rPr>
          <w:i/>
          <w:sz w:val="24"/>
        </w:rPr>
        <w:t>в</w:t>
      </w:r>
      <w:r>
        <w:rPr>
          <w:i/>
          <w:spacing w:val="1"/>
          <w:sz w:val="24"/>
        </w:rPr>
        <w:t xml:space="preserve"> </w:t>
      </w:r>
      <w:r>
        <w:rPr>
          <w:i/>
          <w:sz w:val="24"/>
        </w:rPr>
        <w:t>Азии</w:t>
      </w:r>
      <w:r>
        <w:rPr>
          <w:i/>
          <w:spacing w:val="1"/>
          <w:sz w:val="24"/>
        </w:rPr>
        <w:t xml:space="preserve"> </w:t>
      </w:r>
      <w:r>
        <w:rPr>
          <w:i/>
          <w:sz w:val="24"/>
        </w:rPr>
        <w:t>и Северной</w:t>
      </w:r>
      <w:r>
        <w:rPr>
          <w:i/>
          <w:spacing w:val="1"/>
          <w:sz w:val="24"/>
        </w:rPr>
        <w:t xml:space="preserve"> </w:t>
      </w:r>
      <w:r>
        <w:rPr>
          <w:i/>
          <w:sz w:val="24"/>
        </w:rPr>
        <w:t>Африке.</w:t>
      </w:r>
      <w:r>
        <w:rPr>
          <w:i/>
          <w:spacing w:val="1"/>
          <w:sz w:val="24"/>
        </w:rPr>
        <w:t xml:space="preserve"> </w:t>
      </w:r>
      <w:r>
        <w:rPr>
          <w:sz w:val="24"/>
        </w:rPr>
        <w:t>Образование</w:t>
      </w:r>
      <w:r>
        <w:rPr>
          <w:spacing w:val="1"/>
          <w:sz w:val="24"/>
        </w:rPr>
        <w:t xml:space="preserve"> </w:t>
      </w:r>
      <w:r>
        <w:rPr>
          <w:sz w:val="24"/>
        </w:rPr>
        <w:t>Коминтерна.</w:t>
      </w:r>
      <w:r>
        <w:rPr>
          <w:spacing w:val="1"/>
          <w:sz w:val="24"/>
        </w:rPr>
        <w:t xml:space="preserve"> </w:t>
      </w:r>
      <w:r>
        <w:rPr>
          <w:i/>
          <w:sz w:val="24"/>
        </w:rPr>
        <w:t>Венгерская</w:t>
      </w:r>
      <w:r>
        <w:rPr>
          <w:i/>
          <w:spacing w:val="1"/>
          <w:sz w:val="24"/>
        </w:rPr>
        <w:t xml:space="preserve"> </w:t>
      </w:r>
      <w:r>
        <w:rPr>
          <w:i/>
          <w:sz w:val="24"/>
        </w:rPr>
        <w:t>советская</w:t>
      </w:r>
      <w:r>
        <w:rPr>
          <w:i/>
          <w:spacing w:val="1"/>
          <w:sz w:val="24"/>
        </w:rPr>
        <w:t xml:space="preserve"> </w:t>
      </w:r>
      <w:r>
        <w:rPr>
          <w:i/>
          <w:sz w:val="24"/>
        </w:rPr>
        <w:t>республика.</w:t>
      </w:r>
      <w:r>
        <w:rPr>
          <w:i/>
          <w:spacing w:val="1"/>
          <w:sz w:val="24"/>
        </w:rPr>
        <w:t xml:space="preserve"> </w:t>
      </w:r>
      <w:r>
        <w:rPr>
          <w:i/>
          <w:sz w:val="24"/>
        </w:rPr>
        <w:t>Образование</w:t>
      </w:r>
      <w:r>
        <w:rPr>
          <w:i/>
          <w:spacing w:val="1"/>
          <w:sz w:val="24"/>
        </w:rPr>
        <w:t xml:space="preserve"> </w:t>
      </w:r>
      <w:r>
        <w:rPr>
          <w:i/>
          <w:sz w:val="24"/>
        </w:rPr>
        <w:t>республики</w:t>
      </w:r>
      <w:r>
        <w:rPr>
          <w:i/>
          <w:spacing w:val="1"/>
          <w:sz w:val="24"/>
        </w:rPr>
        <w:t xml:space="preserve"> </w:t>
      </w:r>
      <w:r>
        <w:rPr>
          <w:i/>
          <w:sz w:val="24"/>
        </w:rPr>
        <w:t>в</w:t>
      </w:r>
      <w:r>
        <w:rPr>
          <w:i/>
          <w:spacing w:val="1"/>
          <w:sz w:val="24"/>
        </w:rPr>
        <w:t xml:space="preserve"> </w:t>
      </w:r>
      <w:r>
        <w:rPr>
          <w:i/>
          <w:sz w:val="24"/>
        </w:rPr>
        <w:t>Турции</w:t>
      </w:r>
      <w:r>
        <w:rPr>
          <w:i/>
          <w:spacing w:val="1"/>
          <w:sz w:val="24"/>
        </w:rPr>
        <w:t xml:space="preserve"> </w:t>
      </w:r>
      <w:r>
        <w:rPr>
          <w:i/>
          <w:sz w:val="24"/>
        </w:rPr>
        <w:t>и</w:t>
      </w:r>
      <w:r>
        <w:rPr>
          <w:i/>
          <w:spacing w:val="1"/>
          <w:sz w:val="24"/>
        </w:rPr>
        <w:t xml:space="preserve"> </w:t>
      </w:r>
      <w:r>
        <w:rPr>
          <w:i/>
          <w:sz w:val="24"/>
        </w:rPr>
        <w:t>кемализм.</w:t>
      </w:r>
    </w:p>
    <w:p w:rsidR="00A8610B" w:rsidRDefault="00BA5976">
      <w:pPr>
        <w:pStyle w:val="210"/>
        <w:spacing w:before="2"/>
      </w:pPr>
      <w:r>
        <w:t>Версальско-вашингтонская</w:t>
      </w:r>
      <w:r>
        <w:rPr>
          <w:spacing w:val="-3"/>
        </w:rPr>
        <w:t xml:space="preserve"> </w:t>
      </w:r>
      <w:r>
        <w:t>система</w:t>
      </w:r>
    </w:p>
    <w:p w:rsidR="00A8610B" w:rsidRDefault="00BA5976">
      <w:pPr>
        <w:spacing w:before="37" w:line="276" w:lineRule="auto"/>
        <w:ind w:left="839" w:right="423"/>
        <w:jc w:val="both"/>
        <w:rPr>
          <w:i/>
          <w:sz w:val="24"/>
        </w:rPr>
      </w:pPr>
      <w:r>
        <w:rPr>
          <w:sz w:val="24"/>
        </w:rPr>
        <w:t>Планы</w:t>
      </w:r>
      <w:r>
        <w:rPr>
          <w:spacing w:val="1"/>
          <w:sz w:val="24"/>
        </w:rPr>
        <w:t xml:space="preserve"> </w:t>
      </w:r>
      <w:r>
        <w:rPr>
          <w:sz w:val="24"/>
        </w:rPr>
        <w:t>послевоенного</w:t>
      </w:r>
      <w:r>
        <w:rPr>
          <w:spacing w:val="1"/>
          <w:sz w:val="24"/>
        </w:rPr>
        <w:t xml:space="preserve"> </w:t>
      </w:r>
      <w:r>
        <w:rPr>
          <w:sz w:val="24"/>
        </w:rPr>
        <w:t>устройства</w:t>
      </w:r>
      <w:r>
        <w:rPr>
          <w:spacing w:val="1"/>
          <w:sz w:val="24"/>
        </w:rPr>
        <w:t xml:space="preserve"> </w:t>
      </w:r>
      <w:r>
        <w:rPr>
          <w:sz w:val="24"/>
        </w:rPr>
        <w:t>мира.</w:t>
      </w:r>
      <w:r>
        <w:rPr>
          <w:spacing w:val="1"/>
          <w:sz w:val="24"/>
        </w:rPr>
        <w:t xml:space="preserve"> </w:t>
      </w:r>
      <w:r>
        <w:rPr>
          <w:sz w:val="24"/>
        </w:rPr>
        <w:t>Парижская</w:t>
      </w:r>
      <w:r>
        <w:rPr>
          <w:spacing w:val="1"/>
          <w:sz w:val="24"/>
        </w:rPr>
        <w:t xml:space="preserve"> </w:t>
      </w:r>
      <w:r>
        <w:rPr>
          <w:sz w:val="24"/>
        </w:rPr>
        <w:t>мирная</w:t>
      </w:r>
      <w:r>
        <w:rPr>
          <w:spacing w:val="1"/>
          <w:sz w:val="24"/>
        </w:rPr>
        <w:t xml:space="preserve"> </w:t>
      </w:r>
      <w:r>
        <w:rPr>
          <w:sz w:val="24"/>
        </w:rPr>
        <w:t>конференция.</w:t>
      </w:r>
      <w:r>
        <w:rPr>
          <w:spacing w:val="1"/>
          <w:sz w:val="24"/>
        </w:rPr>
        <w:t xml:space="preserve"> </w:t>
      </w:r>
      <w:r>
        <w:rPr>
          <w:sz w:val="24"/>
        </w:rPr>
        <w:t>Версальская</w:t>
      </w:r>
      <w:r>
        <w:rPr>
          <w:spacing w:val="1"/>
          <w:sz w:val="24"/>
        </w:rPr>
        <w:t xml:space="preserve"> </w:t>
      </w:r>
      <w:r>
        <w:rPr>
          <w:sz w:val="24"/>
        </w:rPr>
        <w:t>система.</w:t>
      </w:r>
      <w:r>
        <w:rPr>
          <w:spacing w:val="1"/>
          <w:sz w:val="24"/>
        </w:rPr>
        <w:t xml:space="preserve"> </w:t>
      </w:r>
      <w:r>
        <w:rPr>
          <w:sz w:val="24"/>
        </w:rPr>
        <w:t>Лига</w:t>
      </w:r>
      <w:r>
        <w:rPr>
          <w:spacing w:val="1"/>
          <w:sz w:val="24"/>
        </w:rPr>
        <w:t xml:space="preserve"> </w:t>
      </w:r>
      <w:r>
        <w:rPr>
          <w:sz w:val="24"/>
        </w:rPr>
        <w:t>наций.</w:t>
      </w:r>
      <w:r>
        <w:rPr>
          <w:spacing w:val="1"/>
          <w:sz w:val="24"/>
        </w:rPr>
        <w:t xml:space="preserve"> </w:t>
      </w:r>
      <w:r>
        <w:rPr>
          <w:sz w:val="24"/>
        </w:rPr>
        <w:t>Генуэзская</w:t>
      </w:r>
      <w:r>
        <w:rPr>
          <w:spacing w:val="1"/>
          <w:sz w:val="24"/>
        </w:rPr>
        <w:t xml:space="preserve"> </w:t>
      </w:r>
      <w:r>
        <w:rPr>
          <w:sz w:val="24"/>
        </w:rPr>
        <w:t>конференция</w:t>
      </w:r>
      <w:r>
        <w:rPr>
          <w:spacing w:val="1"/>
          <w:sz w:val="24"/>
        </w:rPr>
        <w:t xml:space="preserve"> </w:t>
      </w:r>
      <w:r>
        <w:rPr>
          <w:sz w:val="24"/>
        </w:rPr>
        <w:t>1922</w:t>
      </w:r>
      <w:r>
        <w:rPr>
          <w:spacing w:val="1"/>
          <w:sz w:val="24"/>
        </w:rPr>
        <w:t xml:space="preserve"> </w:t>
      </w:r>
      <w:r>
        <w:rPr>
          <w:sz w:val="24"/>
        </w:rPr>
        <w:t>г.</w:t>
      </w:r>
      <w:r>
        <w:rPr>
          <w:spacing w:val="1"/>
          <w:sz w:val="24"/>
        </w:rPr>
        <w:t xml:space="preserve"> </w:t>
      </w:r>
      <w:r>
        <w:rPr>
          <w:sz w:val="24"/>
        </w:rPr>
        <w:t>Рапалльское</w:t>
      </w:r>
      <w:r>
        <w:rPr>
          <w:spacing w:val="1"/>
          <w:sz w:val="24"/>
        </w:rPr>
        <w:t xml:space="preserve"> </w:t>
      </w:r>
      <w:r>
        <w:rPr>
          <w:sz w:val="24"/>
        </w:rPr>
        <w:t>соглашение</w:t>
      </w:r>
      <w:r>
        <w:rPr>
          <w:spacing w:val="1"/>
          <w:sz w:val="24"/>
        </w:rPr>
        <w:t xml:space="preserve"> </w:t>
      </w:r>
      <w:r>
        <w:rPr>
          <w:sz w:val="24"/>
        </w:rPr>
        <w:t>и</w:t>
      </w:r>
      <w:r>
        <w:rPr>
          <w:spacing w:val="1"/>
          <w:sz w:val="24"/>
        </w:rPr>
        <w:t xml:space="preserve"> </w:t>
      </w:r>
      <w:r>
        <w:rPr>
          <w:sz w:val="24"/>
        </w:rPr>
        <w:t>признание СССР. Вашингтонская конференция. Смягчение Версальской системы. Планы</w:t>
      </w:r>
      <w:r>
        <w:rPr>
          <w:spacing w:val="1"/>
          <w:sz w:val="24"/>
        </w:rPr>
        <w:t xml:space="preserve"> </w:t>
      </w:r>
      <w:r>
        <w:rPr>
          <w:sz w:val="24"/>
        </w:rPr>
        <w:t xml:space="preserve">Дауэса и Юнга. </w:t>
      </w:r>
      <w:r>
        <w:rPr>
          <w:i/>
          <w:sz w:val="24"/>
        </w:rPr>
        <w:t>Локарнские договоры. Формирование новых военно-политических блоков –</w:t>
      </w:r>
      <w:r>
        <w:rPr>
          <w:i/>
          <w:spacing w:val="-57"/>
          <w:sz w:val="24"/>
        </w:rPr>
        <w:t xml:space="preserve"> </w:t>
      </w:r>
      <w:r>
        <w:rPr>
          <w:i/>
          <w:sz w:val="24"/>
        </w:rPr>
        <w:t>Малая Антанта, Балканская и Балтийская Антанты. Пацифистское движение. Пакт</w:t>
      </w:r>
      <w:r>
        <w:rPr>
          <w:i/>
          <w:spacing w:val="1"/>
          <w:sz w:val="24"/>
        </w:rPr>
        <w:t xml:space="preserve"> </w:t>
      </w:r>
      <w:r>
        <w:rPr>
          <w:i/>
          <w:sz w:val="24"/>
        </w:rPr>
        <w:t>Бриана-Келлога.</w:t>
      </w:r>
    </w:p>
    <w:p w:rsidR="00A8610B" w:rsidRDefault="00A8610B">
      <w:pPr>
        <w:pStyle w:val="a3"/>
        <w:spacing w:before="1"/>
        <w:ind w:left="0"/>
        <w:jc w:val="left"/>
        <w:rPr>
          <w:i/>
          <w:sz w:val="28"/>
        </w:rPr>
      </w:pPr>
    </w:p>
    <w:p w:rsidR="00A8610B" w:rsidRDefault="00BA5976">
      <w:pPr>
        <w:pStyle w:val="210"/>
        <w:spacing w:before="1"/>
      </w:pPr>
      <w:r>
        <w:t>Страны</w:t>
      </w:r>
      <w:r>
        <w:rPr>
          <w:spacing w:val="1"/>
        </w:rPr>
        <w:t xml:space="preserve"> </w:t>
      </w:r>
      <w:r>
        <w:t>Запада</w:t>
      </w:r>
      <w:r>
        <w:rPr>
          <w:spacing w:val="1"/>
        </w:rPr>
        <w:t xml:space="preserve"> </w:t>
      </w:r>
      <w:r>
        <w:t>в</w:t>
      </w:r>
      <w:r>
        <w:rPr>
          <w:spacing w:val="-4"/>
        </w:rPr>
        <w:t xml:space="preserve"> </w:t>
      </w:r>
      <w:r>
        <w:t>1920-е</w:t>
      </w:r>
      <w:r>
        <w:rPr>
          <w:spacing w:val="-4"/>
        </w:rPr>
        <w:t xml:space="preserve"> </w:t>
      </w:r>
      <w:r>
        <w:t>гг.</w:t>
      </w:r>
    </w:p>
    <w:p w:rsidR="00A8610B" w:rsidRDefault="00BA5976">
      <w:pPr>
        <w:pStyle w:val="a3"/>
        <w:spacing w:before="36" w:line="278" w:lineRule="auto"/>
        <w:ind w:right="429"/>
        <w:rPr>
          <w:i/>
        </w:rPr>
      </w:pPr>
      <w:r>
        <w:t>Реакция</w:t>
      </w:r>
      <w:r>
        <w:rPr>
          <w:spacing w:val="1"/>
        </w:rPr>
        <w:t xml:space="preserve"> </w:t>
      </w:r>
      <w:r>
        <w:t>на</w:t>
      </w:r>
      <w:r>
        <w:rPr>
          <w:spacing w:val="1"/>
        </w:rPr>
        <w:t xml:space="preserve"> </w:t>
      </w:r>
      <w:r>
        <w:t>«красную</w:t>
      </w:r>
      <w:r>
        <w:rPr>
          <w:spacing w:val="1"/>
        </w:rPr>
        <w:t xml:space="preserve"> </w:t>
      </w:r>
      <w:r>
        <w:t>угрозу».</w:t>
      </w:r>
      <w:r>
        <w:rPr>
          <w:spacing w:val="1"/>
        </w:rPr>
        <w:t xml:space="preserve"> </w:t>
      </w:r>
      <w:r>
        <w:t>Послевоенная</w:t>
      </w:r>
      <w:r>
        <w:rPr>
          <w:spacing w:val="1"/>
        </w:rPr>
        <w:t xml:space="preserve"> </w:t>
      </w:r>
      <w:r>
        <w:t>стабилизация.</w:t>
      </w:r>
      <w:r>
        <w:rPr>
          <w:spacing w:val="1"/>
        </w:rPr>
        <w:t xml:space="preserve"> </w:t>
      </w:r>
      <w:r>
        <w:t>Экономический</w:t>
      </w:r>
      <w:r>
        <w:rPr>
          <w:spacing w:val="1"/>
        </w:rPr>
        <w:t xml:space="preserve"> </w:t>
      </w:r>
      <w:r>
        <w:t>бум.</w:t>
      </w:r>
      <w:r>
        <w:rPr>
          <w:spacing w:val="1"/>
        </w:rPr>
        <w:t xml:space="preserve"> </w:t>
      </w:r>
      <w:r>
        <w:t>Процветание. Возникновение массового общества. Либеральные политические режимы.</w:t>
      </w:r>
      <w:r>
        <w:rPr>
          <w:spacing w:val="1"/>
        </w:rPr>
        <w:t xml:space="preserve"> </w:t>
      </w:r>
      <w:r>
        <w:t>Рост</w:t>
      </w:r>
      <w:r>
        <w:rPr>
          <w:spacing w:val="4"/>
        </w:rPr>
        <w:t xml:space="preserve"> </w:t>
      </w:r>
      <w:r>
        <w:t>влияния</w:t>
      </w:r>
      <w:r>
        <w:rPr>
          <w:spacing w:val="4"/>
        </w:rPr>
        <w:t xml:space="preserve"> </w:t>
      </w:r>
      <w:r>
        <w:t>социалистических</w:t>
      </w:r>
      <w:r>
        <w:rPr>
          <w:spacing w:val="4"/>
        </w:rPr>
        <w:t xml:space="preserve"> </w:t>
      </w:r>
      <w:r>
        <w:t>партий</w:t>
      </w:r>
      <w:r>
        <w:rPr>
          <w:spacing w:val="10"/>
        </w:rPr>
        <w:t xml:space="preserve"> </w:t>
      </w:r>
      <w:r>
        <w:t>и</w:t>
      </w:r>
      <w:r>
        <w:rPr>
          <w:spacing w:val="9"/>
        </w:rPr>
        <w:t xml:space="preserve"> </w:t>
      </w:r>
      <w:r>
        <w:t>профсоюзов.</w:t>
      </w:r>
      <w:r>
        <w:rPr>
          <w:spacing w:val="20"/>
        </w:rPr>
        <w:t xml:space="preserve"> </w:t>
      </w:r>
      <w:r>
        <w:rPr>
          <w:i/>
        </w:rPr>
        <w:t>Авторитарные</w:t>
      </w:r>
      <w:r>
        <w:rPr>
          <w:i/>
          <w:spacing w:val="7"/>
        </w:rPr>
        <w:t xml:space="preserve"> </w:t>
      </w:r>
      <w:r>
        <w:rPr>
          <w:i/>
        </w:rPr>
        <w:t>режимы</w:t>
      </w:r>
      <w:r>
        <w:rPr>
          <w:i/>
          <w:spacing w:val="5"/>
        </w:rPr>
        <w:t xml:space="preserve"> </w:t>
      </w:r>
      <w:r>
        <w:rPr>
          <w:i/>
        </w:rPr>
        <w:t>в</w:t>
      </w:r>
      <w:r>
        <w:rPr>
          <w:i/>
          <w:spacing w:val="10"/>
        </w:rPr>
        <w:t xml:space="preserve"> </w:t>
      </w:r>
      <w:r>
        <w:rPr>
          <w:i/>
        </w:rPr>
        <w:t>Европе:</w:t>
      </w:r>
    </w:p>
    <w:p w:rsidR="00A8610B" w:rsidRDefault="00A8610B">
      <w:pPr>
        <w:spacing w:line="278" w:lineRule="auto"/>
        <w:sectPr w:rsidR="00A8610B">
          <w:pgSz w:w="11910" w:h="16840"/>
          <w:pgMar w:top="1360" w:right="420" w:bottom="1380" w:left="860" w:header="0" w:footer="1124" w:gutter="0"/>
          <w:cols w:space="720"/>
        </w:sectPr>
      </w:pPr>
    </w:p>
    <w:p w:rsidR="00A8610B" w:rsidRDefault="00BA5976">
      <w:pPr>
        <w:spacing w:before="66" w:line="276" w:lineRule="auto"/>
        <w:ind w:left="839" w:right="426"/>
        <w:jc w:val="both"/>
        <w:rPr>
          <w:sz w:val="24"/>
        </w:rPr>
      </w:pPr>
      <w:r>
        <w:rPr>
          <w:i/>
          <w:sz w:val="24"/>
        </w:rPr>
        <w:lastRenderedPageBreak/>
        <w:t xml:space="preserve">Польша и Испания. Б. Муссолини и идеи фашизма. </w:t>
      </w:r>
      <w:r>
        <w:rPr>
          <w:sz w:val="24"/>
        </w:rPr>
        <w:t>Приход фашистов к власти в Италии.</w:t>
      </w:r>
      <w:r>
        <w:rPr>
          <w:spacing w:val="1"/>
          <w:sz w:val="24"/>
        </w:rPr>
        <w:t xml:space="preserve"> </w:t>
      </w:r>
      <w:r>
        <w:rPr>
          <w:sz w:val="24"/>
        </w:rPr>
        <w:t>Создание</w:t>
      </w:r>
      <w:r>
        <w:rPr>
          <w:spacing w:val="-2"/>
          <w:sz w:val="24"/>
        </w:rPr>
        <w:t xml:space="preserve"> </w:t>
      </w:r>
      <w:r>
        <w:rPr>
          <w:sz w:val="24"/>
        </w:rPr>
        <w:t>фашистского режима.</w:t>
      </w:r>
      <w:r>
        <w:rPr>
          <w:spacing w:val="7"/>
          <w:sz w:val="24"/>
        </w:rPr>
        <w:t xml:space="preserve"> </w:t>
      </w:r>
      <w:r>
        <w:rPr>
          <w:i/>
          <w:sz w:val="24"/>
        </w:rPr>
        <w:t>Кризис</w:t>
      </w:r>
      <w:r>
        <w:rPr>
          <w:i/>
          <w:spacing w:val="-1"/>
          <w:sz w:val="24"/>
        </w:rPr>
        <w:t xml:space="preserve"> </w:t>
      </w:r>
      <w:r>
        <w:rPr>
          <w:i/>
          <w:sz w:val="24"/>
        </w:rPr>
        <w:t>Матеотти.</w:t>
      </w:r>
      <w:r>
        <w:rPr>
          <w:i/>
          <w:spacing w:val="4"/>
          <w:sz w:val="24"/>
        </w:rPr>
        <w:t xml:space="preserve"> </w:t>
      </w:r>
      <w:r>
        <w:rPr>
          <w:sz w:val="24"/>
        </w:rPr>
        <w:t>Фашистский</w:t>
      </w:r>
      <w:r>
        <w:rPr>
          <w:spacing w:val="1"/>
          <w:sz w:val="24"/>
        </w:rPr>
        <w:t xml:space="preserve"> </w:t>
      </w:r>
      <w:r>
        <w:rPr>
          <w:sz w:val="24"/>
        </w:rPr>
        <w:t>режим</w:t>
      </w:r>
      <w:r>
        <w:rPr>
          <w:spacing w:val="-3"/>
          <w:sz w:val="24"/>
        </w:rPr>
        <w:t xml:space="preserve"> </w:t>
      </w:r>
      <w:r>
        <w:rPr>
          <w:sz w:val="24"/>
        </w:rPr>
        <w:t>в</w:t>
      </w:r>
      <w:r>
        <w:rPr>
          <w:spacing w:val="-3"/>
          <w:sz w:val="24"/>
        </w:rPr>
        <w:t xml:space="preserve"> </w:t>
      </w:r>
      <w:r>
        <w:rPr>
          <w:sz w:val="24"/>
        </w:rPr>
        <w:t>Италии.</w:t>
      </w:r>
    </w:p>
    <w:p w:rsidR="00A8610B" w:rsidRDefault="00BA5976">
      <w:pPr>
        <w:pStyle w:val="210"/>
        <w:spacing w:before="4"/>
      </w:pPr>
      <w:r>
        <w:t>Политическое</w:t>
      </w:r>
      <w:r>
        <w:rPr>
          <w:spacing w:val="-3"/>
        </w:rPr>
        <w:t xml:space="preserve"> </w:t>
      </w:r>
      <w:r>
        <w:t>развитие</w:t>
      </w:r>
      <w:r>
        <w:rPr>
          <w:spacing w:val="-2"/>
        </w:rPr>
        <w:t xml:space="preserve"> </w:t>
      </w:r>
      <w:r>
        <w:t>стран</w:t>
      </w:r>
      <w:r>
        <w:rPr>
          <w:spacing w:val="-1"/>
        </w:rPr>
        <w:t xml:space="preserve"> </w:t>
      </w:r>
      <w:r>
        <w:t>Южной</w:t>
      </w:r>
      <w:r>
        <w:rPr>
          <w:spacing w:val="-2"/>
        </w:rPr>
        <w:t xml:space="preserve"> </w:t>
      </w:r>
      <w:r>
        <w:t>и</w:t>
      </w:r>
      <w:r>
        <w:rPr>
          <w:spacing w:val="-5"/>
        </w:rPr>
        <w:t xml:space="preserve"> </w:t>
      </w:r>
      <w:r>
        <w:t>Восточной</w:t>
      </w:r>
      <w:r>
        <w:rPr>
          <w:spacing w:val="-1"/>
        </w:rPr>
        <w:t xml:space="preserve"> </w:t>
      </w:r>
      <w:r>
        <w:t>Азии</w:t>
      </w:r>
    </w:p>
    <w:p w:rsidR="00A8610B" w:rsidRDefault="00BA5976">
      <w:pPr>
        <w:spacing w:before="41" w:line="276" w:lineRule="auto"/>
        <w:ind w:left="839" w:right="424"/>
        <w:jc w:val="both"/>
        <w:rPr>
          <w:sz w:val="24"/>
        </w:rPr>
      </w:pPr>
      <w:r>
        <w:rPr>
          <w:sz w:val="24"/>
        </w:rPr>
        <w:t xml:space="preserve">Китай после Синьхайской революции. </w:t>
      </w:r>
      <w:r>
        <w:rPr>
          <w:i/>
          <w:sz w:val="24"/>
        </w:rPr>
        <w:t xml:space="preserve">Революция в Китае и Северный поход. </w:t>
      </w:r>
      <w:r>
        <w:rPr>
          <w:sz w:val="24"/>
        </w:rPr>
        <w:t>Режим Чан</w:t>
      </w:r>
      <w:r>
        <w:rPr>
          <w:spacing w:val="1"/>
          <w:sz w:val="24"/>
        </w:rPr>
        <w:t xml:space="preserve"> </w:t>
      </w:r>
      <w:r>
        <w:rPr>
          <w:sz w:val="24"/>
        </w:rPr>
        <w:t xml:space="preserve">Кайши и гражданская война с коммунистами. </w:t>
      </w:r>
      <w:r>
        <w:rPr>
          <w:i/>
          <w:sz w:val="24"/>
        </w:rPr>
        <w:t>«Великий поход» Красной армии Китая.</w:t>
      </w:r>
      <w:r>
        <w:rPr>
          <w:i/>
          <w:spacing w:val="1"/>
          <w:sz w:val="24"/>
        </w:rPr>
        <w:t xml:space="preserve"> </w:t>
      </w:r>
      <w:r>
        <w:rPr>
          <w:i/>
          <w:sz w:val="24"/>
        </w:rPr>
        <w:t>Становление</w:t>
      </w:r>
      <w:r>
        <w:rPr>
          <w:i/>
          <w:spacing w:val="1"/>
          <w:sz w:val="24"/>
        </w:rPr>
        <w:t xml:space="preserve"> </w:t>
      </w:r>
      <w:r>
        <w:rPr>
          <w:i/>
          <w:sz w:val="24"/>
        </w:rPr>
        <w:t>демократических</w:t>
      </w:r>
      <w:r>
        <w:rPr>
          <w:i/>
          <w:spacing w:val="1"/>
          <w:sz w:val="24"/>
        </w:rPr>
        <w:t xml:space="preserve"> </w:t>
      </w:r>
      <w:r>
        <w:rPr>
          <w:i/>
          <w:sz w:val="24"/>
        </w:rPr>
        <w:t>институтов</w:t>
      </w:r>
      <w:r>
        <w:rPr>
          <w:i/>
          <w:spacing w:val="1"/>
          <w:sz w:val="24"/>
        </w:rPr>
        <w:t xml:space="preserve"> </w:t>
      </w:r>
      <w:r>
        <w:rPr>
          <w:i/>
          <w:sz w:val="24"/>
        </w:rPr>
        <w:t>и</w:t>
      </w:r>
      <w:r>
        <w:rPr>
          <w:i/>
          <w:spacing w:val="1"/>
          <w:sz w:val="24"/>
        </w:rPr>
        <w:t xml:space="preserve"> </w:t>
      </w:r>
      <w:r>
        <w:rPr>
          <w:i/>
          <w:sz w:val="24"/>
        </w:rPr>
        <w:t>политической</w:t>
      </w:r>
      <w:r>
        <w:rPr>
          <w:i/>
          <w:spacing w:val="1"/>
          <w:sz w:val="24"/>
        </w:rPr>
        <w:t xml:space="preserve"> </w:t>
      </w:r>
      <w:r>
        <w:rPr>
          <w:i/>
          <w:sz w:val="24"/>
        </w:rPr>
        <w:t>системы</w:t>
      </w:r>
      <w:r>
        <w:rPr>
          <w:i/>
          <w:spacing w:val="1"/>
          <w:sz w:val="24"/>
        </w:rPr>
        <w:t xml:space="preserve"> </w:t>
      </w:r>
      <w:r>
        <w:rPr>
          <w:i/>
          <w:sz w:val="24"/>
        </w:rPr>
        <w:t>колониальной</w:t>
      </w:r>
      <w:r>
        <w:rPr>
          <w:i/>
          <w:spacing w:val="1"/>
          <w:sz w:val="24"/>
        </w:rPr>
        <w:t xml:space="preserve"> </w:t>
      </w:r>
      <w:r>
        <w:rPr>
          <w:i/>
          <w:sz w:val="24"/>
        </w:rPr>
        <w:t>Индии. Поиски «индийской национальной идеи». Национально-освободительное движение</w:t>
      </w:r>
      <w:r>
        <w:rPr>
          <w:i/>
          <w:spacing w:val="1"/>
          <w:sz w:val="24"/>
        </w:rPr>
        <w:t xml:space="preserve"> </w:t>
      </w:r>
      <w:r>
        <w:rPr>
          <w:i/>
          <w:sz w:val="24"/>
        </w:rPr>
        <w:t>в</w:t>
      </w:r>
      <w:r>
        <w:rPr>
          <w:i/>
          <w:spacing w:val="1"/>
          <w:sz w:val="24"/>
        </w:rPr>
        <w:t xml:space="preserve"> </w:t>
      </w:r>
      <w:r>
        <w:rPr>
          <w:i/>
          <w:sz w:val="24"/>
        </w:rPr>
        <w:t>Индии</w:t>
      </w:r>
      <w:r>
        <w:rPr>
          <w:i/>
          <w:spacing w:val="1"/>
          <w:sz w:val="24"/>
        </w:rPr>
        <w:t xml:space="preserve"> </w:t>
      </w:r>
      <w:r>
        <w:rPr>
          <w:i/>
          <w:sz w:val="24"/>
        </w:rPr>
        <w:t>в</w:t>
      </w:r>
      <w:r>
        <w:rPr>
          <w:i/>
          <w:spacing w:val="-3"/>
          <w:sz w:val="24"/>
        </w:rPr>
        <w:t xml:space="preserve"> </w:t>
      </w:r>
      <w:r>
        <w:rPr>
          <w:i/>
          <w:sz w:val="24"/>
        </w:rPr>
        <w:t>1919–1939</w:t>
      </w:r>
      <w:r>
        <w:rPr>
          <w:i/>
          <w:spacing w:val="-3"/>
          <w:sz w:val="24"/>
        </w:rPr>
        <w:t xml:space="preserve"> </w:t>
      </w:r>
      <w:r>
        <w:rPr>
          <w:i/>
          <w:sz w:val="24"/>
        </w:rPr>
        <w:t>гг.</w:t>
      </w:r>
      <w:r>
        <w:rPr>
          <w:i/>
          <w:spacing w:val="3"/>
          <w:sz w:val="24"/>
        </w:rPr>
        <w:t xml:space="preserve"> </w:t>
      </w:r>
      <w:r>
        <w:rPr>
          <w:sz w:val="24"/>
        </w:rPr>
        <w:t>Индийский</w:t>
      </w:r>
      <w:r>
        <w:rPr>
          <w:spacing w:val="2"/>
          <w:sz w:val="24"/>
        </w:rPr>
        <w:t xml:space="preserve"> </w:t>
      </w:r>
      <w:r>
        <w:rPr>
          <w:sz w:val="24"/>
        </w:rPr>
        <w:t>национальный</w:t>
      </w:r>
      <w:r>
        <w:rPr>
          <w:spacing w:val="2"/>
          <w:sz w:val="24"/>
        </w:rPr>
        <w:t xml:space="preserve"> </w:t>
      </w:r>
      <w:r>
        <w:rPr>
          <w:sz w:val="24"/>
        </w:rPr>
        <w:t>конгресс и</w:t>
      </w:r>
      <w:r>
        <w:rPr>
          <w:spacing w:val="-3"/>
          <w:sz w:val="24"/>
        </w:rPr>
        <w:t xml:space="preserve"> </w:t>
      </w:r>
      <w:r>
        <w:rPr>
          <w:sz w:val="24"/>
        </w:rPr>
        <w:t>М.</w:t>
      </w:r>
      <w:r>
        <w:rPr>
          <w:spacing w:val="3"/>
          <w:sz w:val="24"/>
        </w:rPr>
        <w:t xml:space="preserve"> </w:t>
      </w:r>
      <w:r>
        <w:rPr>
          <w:sz w:val="24"/>
        </w:rPr>
        <w:t>Ганди.</w:t>
      </w:r>
    </w:p>
    <w:p w:rsidR="00A8610B" w:rsidRDefault="00BA5976">
      <w:pPr>
        <w:pStyle w:val="210"/>
        <w:spacing w:before="2" w:line="276" w:lineRule="auto"/>
        <w:ind w:right="419"/>
      </w:pPr>
      <w:r>
        <w:t>Великая депрессия. Мировой экономический кризис. Преобразования Ф. Рузвельта в</w:t>
      </w:r>
      <w:r>
        <w:rPr>
          <w:spacing w:val="-57"/>
        </w:rPr>
        <w:t xml:space="preserve"> </w:t>
      </w:r>
      <w:r>
        <w:t>США</w:t>
      </w:r>
    </w:p>
    <w:p w:rsidR="00A8610B" w:rsidRDefault="00BA5976">
      <w:pPr>
        <w:spacing w:line="276" w:lineRule="auto"/>
        <w:ind w:left="839" w:right="427"/>
        <w:jc w:val="both"/>
        <w:rPr>
          <w:i/>
          <w:sz w:val="24"/>
        </w:rPr>
      </w:pPr>
      <w:r>
        <w:rPr>
          <w:sz w:val="24"/>
        </w:rPr>
        <w:t>Начало</w:t>
      </w:r>
      <w:r>
        <w:rPr>
          <w:spacing w:val="1"/>
          <w:sz w:val="24"/>
        </w:rPr>
        <w:t xml:space="preserve"> </w:t>
      </w:r>
      <w:r>
        <w:rPr>
          <w:sz w:val="24"/>
        </w:rPr>
        <w:t>Великой</w:t>
      </w:r>
      <w:r>
        <w:rPr>
          <w:spacing w:val="1"/>
          <w:sz w:val="24"/>
        </w:rPr>
        <w:t xml:space="preserve"> </w:t>
      </w:r>
      <w:r>
        <w:rPr>
          <w:sz w:val="24"/>
        </w:rPr>
        <w:t>депрессии.</w:t>
      </w:r>
      <w:r>
        <w:rPr>
          <w:spacing w:val="1"/>
          <w:sz w:val="24"/>
        </w:rPr>
        <w:t xml:space="preserve"> </w:t>
      </w:r>
      <w:r>
        <w:rPr>
          <w:sz w:val="24"/>
        </w:rPr>
        <w:t>Причины</w:t>
      </w:r>
      <w:r>
        <w:rPr>
          <w:spacing w:val="1"/>
          <w:sz w:val="24"/>
        </w:rPr>
        <w:t xml:space="preserve"> </w:t>
      </w:r>
      <w:r>
        <w:rPr>
          <w:sz w:val="24"/>
        </w:rPr>
        <w:t>Великой</w:t>
      </w:r>
      <w:r>
        <w:rPr>
          <w:spacing w:val="1"/>
          <w:sz w:val="24"/>
        </w:rPr>
        <w:t xml:space="preserve"> </w:t>
      </w:r>
      <w:r>
        <w:rPr>
          <w:sz w:val="24"/>
        </w:rPr>
        <w:t>депрессии.</w:t>
      </w:r>
      <w:r>
        <w:rPr>
          <w:spacing w:val="1"/>
          <w:sz w:val="24"/>
        </w:rPr>
        <w:t xml:space="preserve"> </w:t>
      </w:r>
      <w:r>
        <w:rPr>
          <w:sz w:val="24"/>
        </w:rPr>
        <w:t>Мировой</w:t>
      </w:r>
      <w:r>
        <w:rPr>
          <w:spacing w:val="1"/>
          <w:sz w:val="24"/>
        </w:rPr>
        <w:t xml:space="preserve"> </w:t>
      </w:r>
      <w:r>
        <w:rPr>
          <w:sz w:val="24"/>
        </w:rPr>
        <w:t>экономический</w:t>
      </w:r>
      <w:r>
        <w:rPr>
          <w:spacing w:val="1"/>
          <w:sz w:val="24"/>
        </w:rPr>
        <w:t xml:space="preserve"> </w:t>
      </w:r>
      <w:r>
        <w:rPr>
          <w:sz w:val="24"/>
        </w:rPr>
        <w:t>кризис.</w:t>
      </w:r>
      <w:r>
        <w:rPr>
          <w:spacing w:val="1"/>
          <w:sz w:val="24"/>
        </w:rPr>
        <w:t xml:space="preserve"> </w:t>
      </w:r>
      <w:r>
        <w:rPr>
          <w:sz w:val="24"/>
        </w:rPr>
        <w:t>Социально-политические</w:t>
      </w:r>
      <w:r>
        <w:rPr>
          <w:spacing w:val="1"/>
          <w:sz w:val="24"/>
        </w:rPr>
        <w:t xml:space="preserve"> </w:t>
      </w:r>
      <w:r>
        <w:rPr>
          <w:sz w:val="24"/>
        </w:rPr>
        <w:t>последствия</w:t>
      </w:r>
      <w:r>
        <w:rPr>
          <w:spacing w:val="1"/>
          <w:sz w:val="24"/>
        </w:rPr>
        <w:t xml:space="preserve"> </w:t>
      </w:r>
      <w:r>
        <w:rPr>
          <w:sz w:val="24"/>
        </w:rPr>
        <w:t>Великой</w:t>
      </w:r>
      <w:r>
        <w:rPr>
          <w:spacing w:val="1"/>
          <w:sz w:val="24"/>
        </w:rPr>
        <w:t xml:space="preserve"> </w:t>
      </w:r>
      <w:r>
        <w:rPr>
          <w:sz w:val="24"/>
        </w:rPr>
        <w:t>депрессии.</w:t>
      </w:r>
      <w:r>
        <w:rPr>
          <w:spacing w:val="1"/>
          <w:sz w:val="24"/>
        </w:rPr>
        <w:t xml:space="preserve"> </w:t>
      </w:r>
      <w:r>
        <w:rPr>
          <w:i/>
          <w:sz w:val="24"/>
        </w:rPr>
        <w:t>Закат</w:t>
      </w:r>
      <w:r>
        <w:rPr>
          <w:i/>
          <w:spacing w:val="1"/>
          <w:sz w:val="24"/>
        </w:rPr>
        <w:t xml:space="preserve"> </w:t>
      </w:r>
      <w:r>
        <w:rPr>
          <w:i/>
          <w:sz w:val="24"/>
        </w:rPr>
        <w:t>либеральной</w:t>
      </w:r>
      <w:r>
        <w:rPr>
          <w:i/>
          <w:spacing w:val="1"/>
          <w:sz w:val="24"/>
        </w:rPr>
        <w:t xml:space="preserve"> </w:t>
      </w:r>
      <w:r>
        <w:rPr>
          <w:i/>
          <w:sz w:val="24"/>
        </w:rPr>
        <w:t xml:space="preserve">идеологии. </w:t>
      </w:r>
      <w:r>
        <w:rPr>
          <w:sz w:val="24"/>
        </w:rPr>
        <w:t>Победа Ф Д. Рузвельта на выборах в США. «Новый курс» Ф.Д. Рузвельта.</w:t>
      </w:r>
      <w:r>
        <w:rPr>
          <w:spacing w:val="1"/>
          <w:sz w:val="24"/>
        </w:rPr>
        <w:t xml:space="preserve"> </w:t>
      </w:r>
      <w:r>
        <w:rPr>
          <w:sz w:val="24"/>
        </w:rPr>
        <w:t>Кейнсианство. Государственное регулирование экономики. Другие стратегии выхода из</w:t>
      </w:r>
      <w:r>
        <w:rPr>
          <w:spacing w:val="1"/>
          <w:sz w:val="24"/>
        </w:rPr>
        <w:t xml:space="preserve"> </w:t>
      </w:r>
      <w:r>
        <w:rPr>
          <w:sz w:val="24"/>
        </w:rPr>
        <w:t xml:space="preserve">мирового экономического кризиса. Тоталитарные экономики. </w:t>
      </w:r>
      <w:r>
        <w:rPr>
          <w:i/>
          <w:sz w:val="24"/>
        </w:rPr>
        <w:t>Общественно-политическое</w:t>
      </w:r>
      <w:r>
        <w:rPr>
          <w:i/>
          <w:spacing w:val="-57"/>
          <w:sz w:val="24"/>
        </w:rPr>
        <w:t xml:space="preserve"> </w:t>
      </w:r>
      <w:r>
        <w:rPr>
          <w:i/>
          <w:sz w:val="24"/>
        </w:rPr>
        <w:t>развитие</w:t>
      </w:r>
      <w:r>
        <w:rPr>
          <w:i/>
          <w:spacing w:val="-1"/>
          <w:sz w:val="24"/>
        </w:rPr>
        <w:t xml:space="preserve"> </w:t>
      </w:r>
      <w:r>
        <w:rPr>
          <w:i/>
          <w:sz w:val="24"/>
        </w:rPr>
        <w:t>стран</w:t>
      </w:r>
      <w:r>
        <w:rPr>
          <w:i/>
          <w:spacing w:val="-2"/>
          <w:sz w:val="24"/>
        </w:rPr>
        <w:t xml:space="preserve"> </w:t>
      </w:r>
      <w:r>
        <w:rPr>
          <w:i/>
          <w:sz w:val="24"/>
        </w:rPr>
        <w:t>Латинской</w:t>
      </w:r>
      <w:r>
        <w:rPr>
          <w:i/>
          <w:spacing w:val="2"/>
          <w:sz w:val="24"/>
        </w:rPr>
        <w:t xml:space="preserve"> </w:t>
      </w:r>
      <w:r>
        <w:rPr>
          <w:i/>
          <w:sz w:val="24"/>
        </w:rPr>
        <w:t>Америки.</w:t>
      </w:r>
    </w:p>
    <w:p w:rsidR="00A8610B" w:rsidRDefault="00BA5976">
      <w:pPr>
        <w:pStyle w:val="210"/>
        <w:spacing w:before="2"/>
      </w:pPr>
      <w:r>
        <w:t>Нарастание</w:t>
      </w:r>
      <w:r>
        <w:rPr>
          <w:spacing w:val="-2"/>
        </w:rPr>
        <w:t xml:space="preserve"> </w:t>
      </w:r>
      <w:r>
        <w:t>агрессии.</w:t>
      </w:r>
      <w:r>
        <w:rPr>
          <w:spacing w:val="-3"/>
        </w:rPr>
        <w:t xml:space="preserve"> </w:t>
      </w:r>
      <w:r>
        <w:t>Германский</w:t>
      </w:r>
      <w:r>
        <w:rPr>
          <w:spacing w:val="-4"/>
        </w:rPr>
        <w:t xml:space="preserve"> </w:t>
      </w:r>
      <w:r>
        <w:t>нацизм</w:t>
      </w:r>
    </w:p>
    <w:p w:rsidR="00A8610B" w:rsidRDefault="00BA5976">
      <w:pPr>
        <w:pStyle w:val="a3"/>
        <w:spacing w:before="36" w:line="276" w:lineRule="auto"/>
        <w:ind w:right="423"/>
      </w:pPr>
      <w:r>
        <w:t>Нарастание агрессии в мире. Агрессия Японии против Китая в 1931–1933 гг. НСДАП и А.</w:t>
      </w:r>
      <w:r>
        <w:rPr>
          <w:spacing w:val="1"/>
        </w:rPr>
        <w:t xml:space="preserve"> </w:t>
      </w:r>
      <w:r>
        <w:t>Гитлер. «Пивной» путч. Приход нацистов к власти. Поджог Рейхстага. «Ночь длинных</w:t>
      </w:r>
      <w:r>
        <w:rPr>
          <w:spacing w:val="1"/>
        </w:rPr>
        <w:t xml:space="preserve"> </w:t>
      </w:r>
      <w:r>
        <w:t>ножей».</w:t>
      </w:r>
      <w:r>
        <w:rPr>
          <w:spacing w:val="13"/>
        </w:rPr>
        <w:t xml:space="preserve"> </w:t>
      </w:r>
      <w:r>
        <w:t>Нюрнбергские</w:t>
      </w:r>
      <w:r>
        <w:rPr>
          <w:spacing w:val="11"/>
        </w:rPr>
        <w:t xml:space="preserve"> </w:t>
      </w:r>
      <w:r>
        <w:t>законы.</w:t>
      </w:r>
      <w:r>
        <w:rPr>
          <w:spacing w:val="13"/>
        </w:rPr>
        <w:t xml:space="preserve"> </w:t>
      </w:r>
      <w:r>
        <w:t>Нацистская</w:t>
      </w:r>
      <w:r>
        <w:rPr>
          <w:spacing w:val="12"/>
        </w:rPr>
        <w:t xml:space="preserve"> </w:t>
      </w:r>
      <w:r>
        <w:t>диктатура</w:t>
      </w:r>
      <w:r>
        <w:rPr>
          <w:spacing w:val="15"/>
        </w:rPr>
        <w:t xml:space="preserve"> </w:t>
      </w:r>
      <w:r>
        <w:t>в</w:t>
      </w:r>
      <w:r>
        <w:rPr>
          <w:spacing w:val="14"/>
        </w:rPr>
        <w:t xml:space="preserve"> </w:t>
      </w:r>
      <w:r>
        <w:t>Германии.</w:t>
      </w:r>
      <w:r>
        <w:rPr>
          <w:spacing w:val="13"/>
        </w:rPr>
        <w:t xml:space="preserve"> </w:t>
      </w:r>
      <w:r>
        <w:t>Подготовка</w:t>
      </w:r>
      <w:r>
        <w:rPr>
          <w:spacing w:val="11"/>
        </w:rPr>
        <w:t xml:space="preserve"> </w:t>
      </w:r>
      <w:r>
        <w:t>Германии</w:t>
      </w:r>
      <w:r>
        <w:rPr>
          <w:spacing w:val="-58"/>
        </w:rPr>
        <w:t xml:space="preserve"> </w:t>
      </w:r>
      <w:r>
        <w:t>к войне.</w:t>
      </w:r>
    </w:p>
    <w:p w:rsidR="00A8610B" w:rsidRDefault="00BA5976">
      <w:pPr>
        <w:pStyle w:val="210"/>
        <w:spacing w:before="7"/>
      </w:pPr>
      <w:r>
        <w:t>«Народный фронт»</w:t>
      </w:r>
      <w:r>
        <w:rPr>
          <w:spacing w:val="-4"/>
        </w:rPr>
        <w:t xml:space="preserve"> </w:t>
      </w:r>
      <w:r>
        <w:t>и</w:t>
      </w:r>
      <w:r>
        <w:rPr>
          <w:spacing w:val="-4"/>
        </w:rPr>
        <w:t xml:space="preserve"> </w:t>
      </w:r>
      <w:r>
        <w:t>Гражданская война в</w:t>
      </w:r>
      <w:r>
        <w:rPr>
          <w:spacing w:val="-4"/>
        </w:rPr>
        <w:t xml:space="preserve"> </w:t>
      </w:r>
      <w:r>
        <w:t>Испании</w:t>
      </w:r>
    </w:p>
    <w:p w:rsidR="00A8610B" w:rsidRDefault="00BA5976">
      <w:pPr>
        <w:spacing w:before="36"/>
        <w:ind w:left="839"/>
        <w:jc w:val="both"/>
        <w:rPr>
          <w:sz w:val="24"/>
        </w:rPr>
      </w:pPr>
      <w:r>
        <w:rPr>
          <w:i/>
          <w:sz w:val="24"/>
        </w:rPr>
        <w:t>Борьба</w:t>
      </w:r>
      <w:r>
        <w:rPr>
          <w:i/>
          <w:spacing w:val="50"/>
          <w:sz w:val="24"/>
        </w:rPr>
        <w:t xml:space="preserve"> </w:t>
      </w:r>
      <w:r>
        <w:rPr>
          <w:i/>
          <w:sz w:val="24"/>
        </w:rPr>
        <w:t>с</w:t>
      </w:r>
      <w:r>
        <w:rPr>
          <w:i/>
          <w:spacing w:val="108"/>
          <w:sz w:val="24"/>
        </w:rPr>
        <w:t xml:space="preserve"> </w:t>
      </w:r>
      <w:r>
        <w:rPr>
          <w:i/>
          <w:sz w:val="24"/>
        </w:rPr>
        <w:t>фашизмом</w:t>
      </w:r>
      <w:r>
        <w:rPr>
          <w:i/>
          <w:spacing w:val="111"/>
          <w:sz w:val="24"/>
        </w:rPr>
        <w:t xml:space="preserve"> </w:t>
      </w:r>
      <w:r>
        <w:rPr>
          <w:i/>
          <w:sz w:val="24"/>
        </w:rPr>
        <w:t>в</w:t>
      </w:r>
      <w:r>
        <w:rPr>
          <w:i/>
          <w:spacing w:val="106"/>
          <w:sz w:val="24"/>
        </w:rPr>
        <w:t xml:space="preserve"> </w:t>
      </w:r>
      <w:r>
        <w:rPr>
          <w:i/>
          <w:sz w:val="24"/>
        </w:rPr>
        <w:t>Австрии</w:t>
      </w:r>
      <w:r>
        <w:rPr>
          <w:i/>
          <w:spacing w:val="109"/>
          <w:sz w:val="24"/>
        </w:rPr>
        <w:t xml:space="preserve"> </w:t>
      </w:r>
      <w:r>
        <w:rPr>
          <w:i/>
          <w:sz w:val="24"/>
        </w:rPr>
        <w:t>и</w:t>
      </w:r>
      <w:r>
        <w:rPr>
          <w:i/>
          <w:spacing w:val="110"/>
          <w:sz w:val="24"/>
        </w:rPr>
        <w:t xml:space="preserve"> </w:t>
      </w:r>
      <w:r>
        <w:rPr>
          <w:i/>
          <w:sz w:val="24"/>
        </w:rPr>
        <w:t>Франции.</w:t>
      </w:r>
      <w:r>
        <w:rPr>
          <w:i/>
          <w:spacing w:val="119"/>
          <w:sz w:val="24"/>
        </w:rPr>
        <w:t xml:space="preserve"> </w:t>
      </w:r>
      <w:r>
        <w:rPr>
          <w:sz w:val="24"/>
        </w:rPr>
        <w:t>VII</w:t>
      </w:r>
      <w:r>
        <w:rPr>
          <w:spacing w:val="111"/>
          <w:sz w:val="24"/>
        </w:rPr>
        <w:t xml:space="preserve"> </w:t>
      </w:r>
      <w:r>
        <w:rPr>
          <w:sz w:val="24"/>
        </w:rPr>
        <w:t>Конгресс</w:t>
      </w:r>
      <w:r>
        <w:rPr>
          <w:spacing w:val="109"/>
          <w:sz w:val="24"/>
        </w:rPr>
        <w:t xml:space="preserve"> </w:t>
      </w:r>
      <w:r>
        <w:rPr>
          <w:sz w:val="24"/>
        </w:rPr>
        <w:t>Коминтерна.</w:t>
      </w:r>
      <w:r>
        <w:rPr>
          <w:spacing w:val="112"/>
          <w:sz w:val="24"/>
        </w:rPr>
        <w:t xml:space="preserve"> </w:t>
      </w:r>
      <w:r>
        <w:rPr>
          <w:sz w:val="24"/>
        </w:rPr>
        <w:t>Политика</w:t>
      </w:r>
    </w:p>
    <w:p w:rsidR="00A8610B" w:rsidRDefault="00BA5976">
      <w:pPr>
        <w:spacing w:before="41" w:line="276" w:lineRule="auto"/>
        <w:ind w:left="839" w:right="427"/>
        <w:jc w:val="both"/>
        <w:rPr>
          <w:sz w:val="24"/>
        </w:rPr>
      </w:pPr>
      <w:r>
        <w:rPr>
          <w:sz w:val="24"/>
        </w:rPr>
        <w:t>«Народного</w:t>
      </w:r>
      <w:r>
        <w:rPr>
          <w:spacing w:val="1"/>
          <w:sz w:val="24"/>
        </w:rPr>
        <w:t xml:space="preserve"> </w:t>
      </w:r>
      <w:r>
        <w:rPr>
          <w:sz w:val="24"/>
        </w:rPr>
        <w:t>фронта».</w:t>
      </w:r>
      <w:r>
        <w:rPr>
          <w:spacing w:val="1"/>
          <w:sz w:val="24"/>
        </w:rPr>
        <w:t xml:space="preserve"> </w:t>
      </w:r>
      <w:r>
        <w:rPr>
          <w:i/>
          <w:sz w:val="24"/>
        </w:rPr>
        <w:t>Революция</w:t>
      </w:r>
      <w:r>
        <w:rPr>
          <w:i/>
          <w:spacing w:val="1"/>
          <w:sz w:val="24"/>
        </w:rPr>
        <w:t xml:space="preserve"> </w:t>
      </w:r>
      <w:r>
        <w:rPr>
          <w:i/>
          <w:sz w:val="24"/>
        </w:rPr>
        <w:t>в</w:t>
      </w:r>
      <w:r>
        <w:rPr>
          <w:i/>
          <w:spacing w:val="1"/>
          <w:sz w:val="24"/>
        </w:rPr>
        <w:t xml:space="preserve"> </w:t>
      </w:r>
      <w:r>
        <w:rPr>
          <w:i/>
          <w:sz w:val="24"/>
        </w:rPr>
        <w:t>Испании.</w:t>
      </w:r>
      <w:r>
        <w:rPr>
          <w:i/>
          <w:spacing w:val="1"/>
          <w:sz w:val="24"/>
        </w:rPr>
        <w:t xml:space="preserve"> </w:t>
      </w:r>
      <w:r>
        <w:rPr>
          <w:sz w:val="24"/>
        </w:rPr>
        <w:t>Победа</w:t>
      </w:r>
      <w:r>
        <w:rPr>
          <w:spacing w:val="1"/>
          <w:sz w:val="24"/>
        </w:rPr>
        <w:t xml:space="preserve"> </w:t>
      </w:r>
      <w:r>
        <w:rPr>
          <w:sz w:val="24"/>
        </w:rPr>
        <w:t>«Народного</w:t>
      </w:r>
      <w:r>
        <w:rPr>
          <w:spacing w:val="1"/>
          <w:sz w:val="24"/>
        </w:rPr>
        <w:t xml:space="preserve"> </w:t>
      </w:r>
      <w:r>
        <w:rPr>
          <w:sz w:val="24"/>
        </w:rPr>
        <w:t>фронта»</w:t>
      </w:r>
      <w:r>
        <w:rPr>
          <w:spacing w:val="1"/>
          <w:sz w:val="24"/>
        </w:rPr>
        <w:t xml:space="preserve"> </w:t>
      </w:r>
      <w:r>
        <w:rPr>
          <w:sz w:val="24"/>
        </w:rPr>
        <w:t>в</w:t>
      </w:r>
      <w:r>
        <w:rPr>
          <w:spacing w:val="1"/>
          <w:sz w:val="24"/>
        </w:rPr>
        <w:t xml:space="preserve"> </w:t>
      </w:r>
      <w:r>
        <w:rPr>
          <w:sz w:val="24"/>
        </w:rPr>
        <w:t>Испании.</w:t>
      </w:r>
      <w:r>
        <w:rPr>
          <w:spacing w:val="1"/>
          <w:sz w:val="24"/>
        </w:rPr>
        <w:t xml:space="preserve"> </w:t>
      </w:r>
      <w:r>
        <w:rPr>
          <w:sz w:val="24"/>
        </w:rPr>
        <w:t>Франкистский</w:t>
      </w:r>
      <w:r>
        <w:rPr>
          <w:spacing w:val="1"/>
          <w:sz w:val="24"/>
        </w:rPr>
        <w:t xml:space="preserve"> </w:t>
      </w:r>
      <w:r>
        <w:rPr>
          <w:sz w:val="24"/>
        </w:rPr>
        <w:t>мятеж</w:t>
      </w:r>
      <w:r>
        <w:rPr>
          <w:spacing w:val="1"/>
          <w:sz w:val="24"/>
        </w:rPr>
        <w:t xml:space="preserve"> </w:t>
      </w:r>
      <w:r>
        <w:rPr>
          <w:sz w:val="24"/>
        </w:rPr>
        <w:t>и</w:t>
      </w:r>
      <w:r>
        <w:rPr>
          <w:spacing w:val="1"/>
          <w:sz w:val="24"/>
        </w:rPr>
        <w:t xml:space="preserve"> </w:t>
      </w:r>
      <w:r>
        <w:rPr>
          <w:sz w:val="24"/>
        </w:rPr>
        <w:t>фашистское</w:t>
      </w:r>
      <w:r>
        <w:rPr>
          <w:spacing w:val="1"/>
          <w:sz w:val="24"/>
        </w:rPr>
        <w:t xml:space="preserve"> </w:t>
      </w:r>
      <w:r>
        <w:rPr>
          <w:sz w:val="24"/>
        </w:rPr>
        <w:t>вмешательство.</w:t>
      </w:r>
      <w:r>
        <w:rPr>
          <w:spacing w:val="1"/>
          <w:sz w:val="24"/>
        </w:rPr>
        <w:t xml:space="preserve"> </w:t>
      </w:r>
      <w:r>
        <w:rPr>
          <w:i/>
          <w:sz w:val="24"/>
        </w:rPr>
        <w:t>Социальные</w:t>
      </w:r>
      <w:r>
        <w:rPr>
          <w:i/>
          <w:spacing w:val="1"/>
          <w:sz w:val="24"/>
        </w:rPr>
        <w:t xml:space="preserve"> </w:t>
      </w:r>
      <w:r>
        <w:rPr>
          <w:i/>
          <w:sz w:val="24"/>
        </w:rPr>
        <w:t>преобразования</w:t>
      </w:r>
      <w:r>
        <w:rPr>
          <w:i/>
          <w:spacing w:val="1"/>
          <w:sz w:val="24"/>
        </w:rPr>
        <w:t xml:space="preserve"> </w:t>
      </w:r>
      <w:r>
        <w:rPr>
          <w:i/>
          <w:sz w:val="24"/>
        </w:rPr>
        <w:t>в</w:t>
      </w:r>
      <w:r>
        <w:rPr>
          <w:i/>
          <w:spacing w:val="-57"/>
          <w:sz w:val="24"/>
        </w:rPr>
        <w:t xml:space="preserve"> </w:t>
      </w:r>
      <w:r>
        <w:rPr>
          <w:i/>
          <w:sz w:val="24"/>
        </w:rPr>
        <w:t xml:space="preserve">Испании. </w:t>
      </w:r>
      <w:r>
        <w:rPr>
          <w:sz w:val="24"/>
        </w:rPr>
        <w:t xml:space="preserve">Политика «невмешательства». Советская помощь Испании. </w:t>
      </w:r>
      <w:r>
        <w:rPr>
          <w:i/>
          <w:sz w:val="24"/>
        </w:rPr>
        <w:t>Оборона Мадрида.</w:t>
      </w:r>
      <w:r>
        <w:rPr>
          <w:i/>
          <w:spacing w:val="1"/>
          <w:sz w:val="24"/>
        </w:rPr>
        <w:t xml:space="preserve"> </w:t>
      </w:r>
      <w:r>
        <w:rPr>
          <w:i/>
          <w:sz w:val="24"/>
        </w:rPr>
        <w:t>Сражения</w:t>
      </w:r>
      <w:r>
        <w:rPr>
          <w:i/>
          <w:spacing w:val="-2"/>
          <w:sz w:val="24"/>
        </w:rPr>
        <w:t xml:space="preserve"> </w:t>
      </w:r>
      <w:r>
        <w:rPr>
          <w:i/>
          <w:sz w:val="24"/>
        </w:rPr>
        <w:t>при</w:t>
      </w:r>
      <w:r>
        <w:rPr>
          <w:i/>
          <w:spacing w:val="1"/>
          <w:sz w:val="24"/>
        </w:rPr>
        <w:t xml:space="preserve"> </w:t>
      </w:r>
      <w:r>
        <w:rPr>
          <w:i/>
          <w:sz w:val="24"/>
        </w:rPr>
        <w:t>Гвадалахаре и</w:t>
      </w:r>
      <w:r>
        <w:rPr>
          <w:i/>
          <w:spacing w:val="-4"/>
          <w:sz w:val="24"/>
        </w:rPr>
        <w:t xml:space="preserve"> </w:t>
      </w:r>
      <w:r>
        <w:rPr>
          <w:i/>
          <w:sz w:val="24"/>
        </w:rPr>
        <w:t>на</w:t>
      </w:r>
      <w:r>
        <w:rPr>
          <w:i/>
          <w:spacing w:val="1"/>
          <w:sz w:val="24"/>
        </w:rPr>
        <w:t xml:space="preserve"> </w:t>
      </w:r>
      <w:r>
        <w:rPr>
          <w:i/>
          <w:sz w:val="24"/>
        </w:rPr>
        <w:t>Эбро.</w:t>
      </w:r>
      <w:r>
        <w:rPr>
          <w:i/>
          <w:spacing w:val="8"/>
          <w:sz w:val="24"/>
        </w:rPr>
        <w:t xml:space="preserve"> </w:t>
      </w:r>
      <w:r>
        <w:rPr>
          <w:sz w:val="24"/>
        </w:rPr>
        <w:t>Поражение Испанской</w:t>
      </w:r>
      <w:r>
        <w:rPr>
          <w:spacing w:val="2"/>
          <w:sz w:val="24"/>
        </w:rPr>
        <w:t xml:space="preserve"> </w:t>
      </w:r>
      <w:r>
        <w:rPr>
          <w:sz w:val="24"/>
        </w:rPr>
        <w:t>республики.</w:t>
      </w:r>
    </w:p>
    <w:p w:rsidR="00A8610B" w:rsidRDefault="00BA5976">
      <w:pPr>
        <w:pStyle w:val="210"/>
        <w:spacing w:before="3"/>
      </w:pPr>
      <w:r>
        <w:t>Политика</w:t>
      </w:r>
      <w:r>
        <w:rPr>
          <w:spacing w:val="-6"/>
        </w:rPr>
        <w:t xml:space="preserve"> </w:t>
      </w:r>
      <w:r>
        <w:t>«умиротворения»</w:t>
      </w:r>
      <w:r>
        <w:rPr>
          <w:spacing w:val="-2"/>
        </w:rPr>
        <w:t xml:space="preserve"> </w:t>
      </w:r>
      <w:r>
        <w:t>агрессора</w:t>
      </w:r>
    </w:p>
    <w:p w:rsidR="00A8610B" w:rsidRDefault="00BA5976">
      <w:pPr>
        <w:pStyle w:val="a3"/>
        <w:spacing w:before="41" w:line="276" w:lineRule="auto"/>
        <w:ind w:right="423"/>
        <w:rPr>
          <w:i/>
        </w:rPr>
      </w:pPr>
      <w:r>
        <w:t>Создание</w:t>
      </w:r>
      <w:r>
        <w:rPr>
          <w:spacing w:val="1"/>
        </w:rPr>
        <w:t xml:space="preserve"> </w:t>
      </w:r>
      <w:r>
        <w:t>оси</w:t>
      </w:r>
      <w:r>
        <w:rPr>
          <w:spacing w:val="1"/>
        </w:rPr>
        <w:t xml:space="preserve"> </w:t>
      </w:r>
      <w:r>
        <w:t>Берлин–Рим–Токио.</w:t>
      </w:r>
      <w:r>
        <w:rPr>
          <w:spacing w:val="1"/>
        </w:rPr>
        <w:t xml:space="preserve"> </w:t>
      </w:r>
      <w:r>
        <w:t>Оккупация</w:t>
      </w:r>
      <w:r>
        <w:rPr>
          <w:spacing w:val="1"/>
        </w:rPr>
        <w:t xml:space="preserve"> </w:t>
      </w:r>
      <w:r>
        <w:t>Рейнской</w:t>
      </w:r>
      <w:r>
        <w:rPr>
          <w:spacing w:val="1"/>
        </w:rPr>
        <w:t xml:space="preserve"> </w:t>
      </w:r>
      <w:r>
        <w:t>зоны.</w:t>
      </w:r>
      <w:r>
        <w:rPr>
          <w:spacing w:val="1"/>
        </w:rPr>
        <w:t xml:space="preserve"> </w:t>
      </w:r>
      <w:r>
        <w:t>Аншлюс</w:t>
      </w:r>
      <w:r>
        <w:rPr>
          <w:spacing w:val="1"/>
        </w:rPr>
        <w:t xml:space="preserve"> </w:t>
      </w:r>
      <w:r>
        <w:t>Австрии.</w:t>
      </w:r>
      <w:r>
        <w:rPr>
          <w:spacing w:val="1"/>
        </w:rPr>
        <w:t xml:space="preserve"> </w:t>
      </w:r>
      <w:r>
        <w:t>Судетский кризис. Мюнхенское соглашение и его последствия. Присоединение Судетской</w:t>
      </w:r>
      <w:r>
        <w:rPr>
          <w:spacing w:val="-57"/>
        </w:rPr>
        <w:t xml:space="preserve"> </w:t>
      </w:r>
      <w:r>
        <w:t xml:space="preserve">области к Германии. Ликвидация независимости Чехословакии. </w:t>
      </w:r>
      <w:r>
        <w:rPr>
          <w:i/>
        </w:rPr>
        <w:t>Итало-эфиопская война.</w:t>
      </w:r>
      <w:r>
        <w:rPr>
          <w:i/>
          <w:spacing w:val="1"/>
        </w:rPr>
        <w:t xml:space="preserve"> </w:t>
      </w:r>
      <w:r>
        <w:t>Японо-китайская</w:t>
      </w:r>
      <w:r>
        <w:rPr>
          <w:spacing w:val="1"/>
        </w:rPr>
        <w:t xml:space="preserve"> </w:t>
      </w:r>
      <w:r>
        <w:t>война</w:t>
      </w:r>
      <w:r>
        <w:rPr>
          <w:spacing w:val="1"/>
        </w:rPr>
        <w:t xml:space="preserve"> </w:t>
      </w:r>
      <w:r>
        <w:t>и</w:t>
      </w:r>
      <w:r>
        <w:rPr>
          <w:spacing w:val="1"/>
        </w:rPr>
        <w:t xml:space="preserve"> </w:t>
      </w:r>
      <w:r>
        <w:t>советско-японские</w:t>
      </w:r>
      <w:r>
        <w:rPr>
          <w:spacing w:val="1"/>
        </w:rPr>
        <w:t xml:space="preserve"> </w:t>
      </w:r>
      <w:r>
        <w:t>конфликты.</w:t>
      </w:r>
      <w:r>
        <w:rPr>
          <w:spacing w:val="1"/>
        </w:rPr>
        <w:t xml:space="preserve"> </w:t>
      </w:r>
      <w:r>
        <w:t>Британско-франко-советские</w:t>
      </w:r>
      <w:r>
        <w:rPr>
          <w:spacing w:val="1"/>
        </w:rPr>
        <w:t xml:space="preserve"> </w:t>
      </w:r>
      <w:r>
        <w:t>переговоры в Москве. Советско-германский договор о ненападении и его последствия.</w:t>
      </w:r>
      <w:r>
        <w:rPr>
          <w:spacing w:val="1"/>
        </w:rPr>
        <w:t xml:space="preserve"> </w:t>
      </w:r>
      <w:r>
        <w:rPr>
          <w:i/>
        </w:rPr>
        <w:t>Раздел</w:t>
      </w:r>
      <w:r>
        <w:rPr>
          <w:i/>
          <w:spacing w:val="1"/>
        </w:rPr>
        <w:t xml:space="preserve"> </w:t>
      </w:r>
      <w:r>
        <w:rPr>
          <w:i/>
        </w:rPr>
        <w:t>Восточной</w:t>
      </w:r>
      <w:r>
        <w:rPr>
          <w:i/>
          <w:spacing w:val="-4"/>
        </w:rPr>
        <w:t xml:space="preserve"> </w:t>
      </w:r>
      <w:r>
        <w:rPr>
          <w:i/>
        </w:rPr>
        <w:t>Европы</w:t>
      </w:r>
      <w:r>
        <w:rPr>
          <w:i/>
          <w:spacing w:val="-2"/>
        </w:rPr>
        <w:t xml:space="preserve"> </w:t>
      </w:r>
      <w:r>
        <w:rPr>
          <w:i/>
        </w:rPr>
        <w:t>на</w:t>
      </w:r>
      <w:r>
        <w:rPr>
          <w:i/>
          <w:spacing w:val="1"/>
        </w:rPr>
        <w:t xml:space="preserve"> </w:t>
      </w:r>
      <w:r>
        <w:rPr>
          <w:i/>
        </w:rPr>
        <w:t>сферы</w:t>
      </w:r>
      <w:r>
        <w:rPr>
          <w:i/>
          <w:spacing w:val="2"/>
        </w:rPr>
        <w:t xml:space="preserve"> </w:t>
      </w:r>
      <w:r>
        <w:rPr>
          <w:i/>
        </w:rPr>
        <w:t>влияния</w:t>
      </w:r>
      <w:r>
        <w:rPr>
          <w:i/>
          <w:spacing w:val="-1"/>
        </w:rPr>
        <w:t xml:space="preserve"> </w:t>
      </w:r>
      <w:r>
        <w:rPr>
          <w:i/>
        </w:rPr>
        <w:t>Германии</w:t>
      </w:r>
      <w:r>
        <w:rPr>
          <w:i/>
          <w:spacing w:val="2"/>
        </w:rPr>
        <w:t xml:space="preserve"> </w:t>
      </w:r>
      <w:r>
        <w:rPr>
          <w:i/>
        </w:rPr>
        <w:t>и</w:t>
      </w:r>
      <w:r>
        <w:rPr>
          <w:i/>
          <w:spacing w:val="1"/>
        </w:rPr>
        <w:t xml:space="preserve"> </w:t>
      </w:r>
      <w:r>
        <w:rPr>
          <w:i/>
        </w:rPr>
        <w:t>СССР.</w:t>
      </w:r>
    </w:p>
    <w:p w:rsidR="00A8610B" w:rsidRDefault="00BA5976">
      <w:pPr>
        <w:pStyle w:val="210"/>
        <w:spacing w:before="2"/>
      </w:pPr>
      <w:r>
        <w:t>Развитие культуры</w:t>
      </w:r>
      <w:r>
        <w:rPr>
          <w:spacing w:val="1"/>
        </w:rPr>
        <w:t xml:space="preserve"> </w:t>
      </w:r>
      <w:r>
        <w:t>в</w:t>
      </w:r>
      <w:r>
        <w:rPr>
          <w:spacing w:val="-4"/>
        </w:rPr>
        <w:t xml:space="preserve"> </w:t>
      </w:r>
      <w:r>
        <w:t>первой</w:t>
      </w:r>
      <w:r>
        <w:rPr>
          <w:spacing w:val="-3"/>
        </w:rPr>
        <w:t xml:space="preserve"> </w:t>
      </w:r>
      <w:r>
        <w:t>трети</w:t>
      </w:r>
      <w:r>
        <w:rPr>
          <w:spacing w:val="1"/>
        </w:rPr>
        <w:t xml:space="preserve"> </w:t>
      </w:r>
      <w:r>
        <w:t>ХХ</w:t>
      </w:r>
      <w:r>
        <w:rPr>
          <w:spacing w:val="-4"/>
        </w:rPr>
        <w:t xml:space="preserve"> </w:t>
      </w:r>
      <w:r>
        <w:t>в.</w:t>
      </w:r>
    </w:p>
    <w:p w:rsidR="00A8610B" w:rsidRDefault="00BA5976">
      <w:pPr>
        <w:spacing w:before="36" w:line="276" w:lineRule="auto"/>
        <w:ind w:left="839" w:right="427"/>
        <w:jc w:val="both"/>
        <w:rPr>
          <w:i/>
          <w:sz w:val="24"/>
        </w:rPr>
      </w:pPr>
      <w:r>
        <w:rPr>
          <w:sz w:val="24"/>
        </w:rPr>
        <w:t>Основные</w:t>
      </w:r>
      <w:r>
        <w:rPr>
          <w:spacing w:val="1"/>
          <w:sz w:val="24"/>
        </w:rPr>
        <w:t xml:space="preserve"> </w:t>
      </w:r>
      <w:r>
        <w:rPr>
          <w:sz w:val="24"/>
        </w:rPr>
        <w:t>направления</w:t>
      </w:r>
      <w:r>
        <w:rPr>
          <w:spacing w:val="1"/>
          <w:sz w:val="24"/>
        </w:rPr>
        <w:t xml:space="preserve"> </w:t>
      </w:r>
      <w:r>
        <w:rPr>
          <w:sz w:val="24"/>
        </w:rPr>
        <w:t>в</w:t>
      </w:r>
      <w:r>
        <w:rPr>
          <w:spacing w:val="1"/>
          <w:sz w:val="24"/>
        </w:rPr>
        <w:t xml:space="preserve"> </w:t>
      </w:r>
      <w:r>
        <w:rPr>
          <w:sz w:val="24"/>
        </w:rPr>
        <w:t>искусстве.</w:t>
      </w:r>
      <w:r>
        <w:rPr>
          <w:spacing w:val="1"/>
          <w:sz w:val="24"/>
        </w:rPr>
        <w:t xml:space="preserve"> </w:t>
      </w:r>
      <w:r>
        <w:rPr>
          <w:sz w:val="24"/>
        </w:rPr>
        <w:t>Модернизм,</w:t>
      </w:r>
      <w:r>
        <w:rPr>
          <w:spacing w:val="1"/>
          <w:sz w:val="24"/>
        </w:rPr>
        <w:t xml:space="preserve"> </w:t>
      </w:r>
      <w:r>
        <w:rPr>
          <w:sz w:val="24"/>
        </w:rPr>
        <w:t>авангардизм,</w:t>
      </w:r>
      <w:r>
        <w:rPr>
          <w:spacing w:val="1"/>
          <w:sz w:val="24"/>
        </w:rPr>
        <w:t xml:space="preserve"> </w:t>
      </w:r>
      <w:r>
        <w:rPr>
          <w:sz w:val="24"/>
        </w:rPr>
        <w:t>сюрреализм,</w:t>
      </w:r>
      <w:r>
        <w:rPr>
          <w:spacing w:val="1"/>
          <w:sz w:val="24"/>
        </w:rPr>
        <w:t xml:space="preserve"> </w:t>
      </w:r>
      <w:r>
        <w:rPr>
          <w:sz w:val="24"/>
        </w:rPr>
        <w:t>абстракционизм,</w:t>
      </w:r>
      <w:r>
        <w:rPr>
          <w:spacing w:val="1"/>
          <w:sz w:val="24"/>
        </w:rPr>
        <w:t xml:space="preserve"> </w:t>
      </w:r>
      <w:r>
        <w:rPr>
          <w:sz w:val="24"/>
        </w:rPr>
        <w:t>реализм</w:t>
      </w:r>
      <w:r>
        <w:rPr>
          <w:i/>
          <w:sz w:val="24"/>
        </w:rPr>
        <w:t>.</w:t>
      </w:r>
      <w:r>
        <w:rPr>
          <w:i/>
          <w:spacing w:val="1"/>
          <w:sz w:val="24"/>
        </w:rPr>
        <w:t xml:space="preserve"> </w:t>
      </w:r>
      <w:r>
        <w:rPr>
          <w:i/>
          <w:sz w:val="24"/>
        </w:rPr>
        <w:t>Психоанализ.</w:t>
      </w:r>
      <w:r>
        <w:rPr>
          <w:i/>
          <w:spacing w:val="1"/>
          <w:sz w:val="24"/>
        </w:rPr>
        <w:t xml:space="preserve"> </w:t>
      </w:r>
      <w:r>
        <w:rPr>
          <w:i/>
          <w:sz w:val="24"/>
        </w:rPr>
        <w:t>Потерянное</w:t>
      </w:r>
      <w:r>
        <w:rPr>
          <w:i/>
          <w:spacing w:val="1"/>
          <w:sz w:val="24"/>
        </w:rPr>
        <w:t xml:space="preserve"> </w:t>
      </w:r>
      <w:r>
        <w:rPr>
          <w:i/>
          <w:sz w:val="24"/>
        </w:rPr>
        <w:t>поколение.</w:t>
      </w:r>
      <w:r>
        <w:rPr>
          <w:i/>
          <w:spacing w:val="1"/>
          <w:sz w:val="24"/>
        </w:rPr>
        <w:t xml:space="preserve"> </w:t>
      </w:r>
      <w:r>
        <w:rPr>
          <w:i/>
          <w:sz w:val="24"/>
        </w:rPr>
        <w:t>Ведущие</w:t>
      </w:r>
      <w:r>
        <w:rPr>
          <w:i/>
          <w:spacing w:val="1"/>
          <w:sz w:val="24"/>
        </w:rPr>
        <w:t xml:space="preserve"> </w:t>
      </w:r>
      <w:r>
        <w:rPr>
          <w:i/>
          <w:sz w:val="24"/>
        </w:rPr>
        <w:t>деятели</w:t>
      </w:r>
      <w:r>
        <w:rPr>
          <w:i/>
          <w:spacing w:val="1"/>
          <w:sz w:val="24"/>
        </w:rPr>
        <w:t xml:space="preserve"> </w:t>
      </w:r>
      <w:r>
        <w:rPr>
          <w:i/>
          <w:sz w:val="24"/>
        </w:rPr>
        <w:t>культуры</w:t>
      </w:r>
      <w:r>
        <w:rPr>
          <w:i/>
          <w:spacing w:val="1"/>
          <w:sz w:val="24"/>
        </w:rPr>
        <w:t xml:space="preserve"> </w:t>
      </w:r>
      <w:r>
        <w:rPr>
          <w:i/>
          <w:sz w:val="24"/>
        </w:rPr>
        <w:t>первой</w:t>
      </w:r>
      <w:r>
        <w:rPr>
          <w:i/>
          <w:spacing w:val="1"/>
          <w:sz w:val="24"/>
        </w:rPr>
        <w:t xml:space="preserve"> </w:t>
      </w:r>
      <w:r>
        <w:rPr>
          <w:i/>
          <w:sz w:val="24"/>
        </w:rPr>
        <w:t>трети</w:t>
      </w:r>
      <w:r>
        <w:rPr>
          <w:i/>
          <w:spacing w:val="1"/>
          <w:sz w:val="24"/>
        </w:rPr>
        <w:t xml:space="preserve"> </w:t>
      </w:r>
      <w:r>
        <w:rPr>
          <w:i/>
          <w:sz w:val="24"/>
        </w:rPr>
        <w:t>ХХ</w:t>
      </w:r>
      <w:r>
        <w:rPr>
          <w:i/>
          <w:spacing w:val="1"/>
          <w:sz w:val="24"/>
        </w:rPr>
        <w:t xml:space="preserve"> </w:t>
      </w:r>
      <w:r>
        <w:rPr>
          <w:i/>
          <w:sz w:val="24"/>
        </w:rPr>
        <w:t>в.</w:t>
      </w:r>
      <w:r>
        <w:rPr>
          <w:i/>
          <w:spacing w:val="1"/>
          <w:sz w:val="24"/>
        </w:rPr>
        <w:t xml:space="preserve"> </w:t>
      </w:r>
      <w:r>
        <w:rPr>
          <w:i/>
          <w:sz w:val="24"/>
        </w:rPr>
        <w:t>Тоталитаризм</w:t>
      </w:r>
      <w:r>
        <w:rPr>
          <w:i/>
          <w:spacing w:val="1"/>
          <w:sz w:val="24"/>
        </w:rPr>
        <w:t xml:space="preserve"> </w:t>
      </w:r>
      <w:r>
        <w:rPr>
          <w:i/>
          <w:sz w:val="24"/>
        </w:rPr>
        <w:t>и</w:t>
      </w:r>
      <w:r>
        <w:rPr>
          <w:i/>
          <w:spacing w:val="1"/>
          <w:sz w:val="24"/>
        </w:rPr>
        <w:t xml:space="preserve"> </w:t>
      </w:r>
      <w:r>
        <w:rPr>
          <w:i/>
          <w:sz w:val="24"/>
        </w:rPr>
        <w:t>культура.</w:t>
      </w:r>
      <w:r>
        <w:rPr>
          <w:i/>
          <w:spacing w:val="1"/>
          <w:sz w:val="24"/>
        </w:rPr>
        <w:t xml:space="preserve"> </w:t>
      </w:r>
      <w:r>
        <w:rPr>
          <w:i/>
          <w:sz w:val="24"/>
        </w:rPr>
        <w:t>Массовая</w:t>
      </w:r>
      <w:r>
        <w:rPr>
          <w:i/>
          <w:spacing w:val="1"/>
          <w:sz w:val="24"/>
        </w:rPr>
        <w:t xml:space="preserve"> </w:t>
      </w:r>
      <w:r>
        <w:rPr>
          <w:i/>
          <w:sz w:val="24"/>
        </w:rPr>
        <w:t>культура.</w:t>
      </w:r>
      <w:r>
        <w:rPr>
          <w:i/>
          <w:spacing w:val="1"/>
          <w:sz w:val="24"/>
        </w:rPr>
        <w:t xml:space="preserve"> </w:t>
      </w:r>
      <w:r>
        <w:rPr>
          <w:i/>
          <w:sz w:val="24"/>
        </w:rPr>
        <w:t>Олимпийское движение.</w:t>
      </w:r>
    </w:p>
    <w:p w:rsidR="00A8610B" w:rsidRDefault="00A8610B">
      <w:pPr>
        <w:pStyle w:val="a3"/>
        <w:spacing w:before="3"/>
        <w:ind w:left="0"/>
        <w:jc w:val="left"/>
        <w:rPr>
          <w:i/>
          <w:sz w:val="28"/>
        </w:rPr>
      </w:pPr>
    </w:p>
    <w:p w:rsidR="00A8610B" w:rsidRDefault="00BA5976">
      <w:pPr>
        <w:pStyle w:val="210"/>
      </w:pPr>
      <w:r>
        <w:t>Вторая</w:t>
      </w:r>
      <w:r>
        <w:rPr>
          <w:spacing w:val="-2"/>
        </w:rPr>
        <w:t xml:space="preserve"> </w:t>
      </w:r>
      <w:r>
        <w:t>мировая</w:t>
      </w:r>
      <w:r>
        <w:rPr>
          <w:spacing w:val="-2"/>
        </w:rPr>
        <w:t xml:space="preserve"> </w:t>
      </w:r>
      <w:r>
        <w:t>война</w:t>
      </w:r>
    </w:p>
    <w:p w:rsidR="00A8610B" w:rsidRDefault="00BA5976">
      <w:pPr>
        <w:spacing w:before="41"/>
        <w:ind w:left="839"/>
        <w:jc w:val="both"/>
        <w:rPr>
          <w:b/>
          <w:sz w:val="24"/>
        </w:rPr>
      </w:pPr>
      <w:r>
        <w:rPr>
          <w:b/>
          <w:sz w:val="24"/>
        </w:rPr>
        <w:t>Начало</w:t>
      </w:r>
      <w:r>
        <w:rPr>
          <w:b/>
          <w:spacing w:val="-2"/>
          <w:sz w:val="24"/>
        </w:rPr>
        <w:t xml:space="preserve"> </w:t>
      </w:r>
      <w:r>
        <w:rPr>
          <w:b/>
          <w:sz w:val="24"/>
        </w:rPr>
        <w:t>Второй</w:t>
      </w:r>
      <w:r>
        <w:rPr>
          <w:b/>
          <w:spacing w:val="-1"/>
          <w:sz w:val="24"/>
        </w:rPr>
        <w:t xml:space="preserve"> </w:t>
      </w:r>
      <w:r>
        <w:rPr>
          <w:b/>
          <w:sz w:val="24"/>
        </w:rPr>
        <w:t>мировой</w:t>
      </w:r>
      <w:r>
        <w:rPr>
          <w:b/>
          <w:spacing w:val="-1"/>
          <w:sz w:val="24"/>
        </w:rPr>
        <w:t xml:space="preserve"> </w:t>
      </w:r>
      <w:r>
        <w:rPr>
          <w:b/>
          <w:sz w:val="24"/>
        </w:rPr>
        <w:t>войны</w:t>
      </w:r>
    </w:p>
    <w:p w:rsidR="00A8610B" w:rsidRDefault="00BA5976">
      <w:pPr>
        <w:pStyle w:val="a3"/>
        <w:spacing w:before="36" w:line="278" w:lineRule="auto"/>
        <w:ind w:right="434"/>
      </w:pPr>
      <w:r>
        <w:t>Причины</w:t>
      </w:r>
      <w:r>
        <w:rPr>
          <w:spacing w:val="1"/>
        </w:rPr>
        <w:t xml:space="preserve"> </w:t>
      </w:r>
      <w:r>
        <w:t>Второй</w:t>
      </w:r>
      <w:r>
        <w:rPr>
          <w:spacing w:val="1"/>
        </w:rPr>
        <w:t xml:space="preserve"> </w:t>
      </w:r>
      <w:r>
        <w:t>мировой</w:t>
      </w:r>
      <w:r>
        <w:rPr>
          <w:spacing w:val="1"/>
        </w:rPr>
        <w:t xml:space="preserve"> </w:t>
      </w:r>
      <w:r>
        <w:t>войны.</w:t>
      </w:r>
      <w:r>
        <w:rPr>
          <w:spacing w:val="1"/>
        </w:rPr>
        <w:t xml:space="preserve"> </w:t>
      </w:r>
      <w:r>
        <w:t>Стратегические</w:t>
      </w:r>
      <w:r>
        <w:rPr>
          <w:spacing w:val="1"/>
        </w:rPr>
        <w:t xml:space="preserve"> </w:t>
      </w:r>
      <w:r>
        <w:t>планы</w:t>
      </w:r>
      <w:r>
        <w:rPr>
          <w:spacing w:val="1"/>
        </w:rPr>
        <w:t xml:space="preserve"> </w:t>
      </w:r>
      <w:r>
        <w:t>основных</w:t>
      </w:r>
      <w:r>
        <w:rPr>
          <w:spacing w:val="1"/>
        </w:rPr>
        <w:t xml:space="preserve"> </w:t>
      </w:r>
      <w:r>
        <w:t>воюющих</w:t>
      </w:r>
      <w:r>
        <w:rPr>
          <w:spacing w:val="1"/>
        </w:rPr>
        <w:t xml:space="preserve"> </w:t>
      </w:r>
      <w:r>
        <w:t>сторон.</w:t>
      </w:r>
      <w:r>
        <w:rPr>
          <w:spacing w:val="-57"/>
        </w:rPr>
        <w:t xml:space="preserve"> </w:t>
      </w:r>
      <w:r>
        <w:t>Блицкриг. «Странная война», «линия Мажино». Разгром Польши. Присоединение к СССР</w:t>
      </w:r>
      <w:r>
        <w:rPr>
          <w:spacing w:val="1"/>
        </w:rPr>
        <w:t xml:space="preserve"> </w:t>
      </w:r>
      <w:r>
        <w:t>Западной</w:t>
      </w:r>
      <w:r>
        <w:rPr>
          <w:spacing w:val="56"/>
        </w:rPr>
        <w:t xml:space="preserve"> </w:t>
      </w:r>
      <w:r>
        <w:t>Белоруссии</w:t>
      </w:r>
      <w:r>
        <w:rPr>
          <w:spacing w:val="57"/>
        </w:rPr>
        <w:t xml:space="preserve"> </w:t>
      </w:r>
      <w:r>
        <w:t>и</w:t>
      </w:r>
      <w:r>
        <w:rPr>
          <w:spacing w:val="57"/>
        </w:rPr>
        <w:t xml:space="preserve"> </w:t>
      </w:r>
      <w:r>
        <w:t>Западной</w:t>
      </w:r>
      <w:r>
        <w:rPr>
          <w:spacing w:val="57"/>
        </w:rPr>
        <w:t xml:space="preserve"> </w:t>
      </w:r>
      <w:r>
        <w:t>Украины.</w:t>
      </w:r>
      <w:r>
        <w:rPr>
          <w:spacing w:val="54"/>
        </w:rPr>
        <w:t xml:space="preserve"> </w:t>
      </w:r>
      <w:r>
        <w:t>Советско-германский</w:t>
      </w:r>
      <w:r>
        <w:rPr>
          <w:spacing w:val="57"/>
        </w:rPr>
        <w:t xml:space="preserve"> </w:t>
      </w:r>
      <w:r>
        <w:t>договор</w:t>
      </w:r>
      <w:r>
        <w:rPr>
          <w:spacing w:val="52"/>
        </w:rPr>
        <w:t xml:space="preserve"> </w:t>
      </w:r>
      <w:r>
        <w:t>о</w:t>
      </w:r>
      <w:r>
        <w:rPr>
          <w:spacing w:val="1"/>
        </w:rPr>
        <w:t xml:space="preserve"> </w:t>
      </w:r>
      <w:r>
        <w:t>дружбе</w:t>
      </w:r>
      <w:r>
        <w:rPr>
          <w:spacing w:val="55"/>
        </w:rPr>
        <w:t xml:space="preserve"> </w:t>
      </w:r>
      <w:r>
        <w:t>и</w:t>
      </w:r>
    </w:p>
    <w:p w:rsidR="00A8610B" w:rsidRDefault="00A8610B">
      <w:pPr>
        <w:spacing w:line="278" w:lineRule="auto"/>
        <w:sectPr w:rsidR="00A8610B">
          <w:pgSz w:w="11910" w:h="16840"/>
          <w:pgMar w:top="1040" w:right="420" w:bottom="1380" w:left="860" w:header="0" w:footer="1124" w:gutter="0"/>
          <w:cols w:space="720"/>
        </w:sectPr>
      </w:pPr>
    </w:p>
    <w:p w:rsidR="00A8610B" w:rsidRDefault="00BA5976">
      <w:pPr>
        <w:spacing w:before="66" w:line="276" w:lineRule="auto"/>
        <w:ind w:left="839" w:right="420"/>
        <w:jc w:val="both"/>
        <w:rPr>
          <w:sz w:val="24"/>
        </w:rPr>
      </w:pPr>
      <w:r>
        <w:rPr>
          <w:sz w:val="24"/>
        </w:rPr>
        <w:lastRenderedPageBreak/>
        <w:t>границе.</w:t>
      </w:r>
      <w:r>
        <w:rPr>
          <w:spacing w:val="1"/>
          <w:sz w:val="24"/>
        </w:rPr>
        <w:t xml:space="preserve"> </w:t>
      </w:r>
      <w:r>
        <w:rPr>
          <w:sz w:val="24"/>
        </w:rPr>
        <w:t>Конец</w:t>
      </w:r>
      <w:r>
        <w:rPr>
          <w:spacing w:val="1"/>
          <w:sz w:val="24"/>
        </w:rPr>
        <w:t xml:space="preserve"> </w:t>
      </w:r>
      <w:r>
        <w:rPr>
          <w:sz w:val="24"/>
        </w:rPr>
        <w:t>независимости</w:t>
      </w:r>
      <w:r>
        <w:rPr>
          <w:spacing w:val="1"/>
          <w:sz w:val="24"/>
        </w:rPr>
        <w:t xml:space="preserve"> </w:t>
      </w:r>
      <w:r>
        <w:rPr>
          <w:sz w:val="24"/>
        </w:rPr>
        <w:t>стран</w:t>
      </w:r>
      <w:r>
        <w:rPr>
          <w:spacing w:val="1"/>
          <w:sz w:val="24"/>
        </w:rPr>
        <w:t xml:space="preserve"> </w:t>
      </w:r>
      <w:r>
        <w:rPr>
          <w:sz w:val="24"/>
        </w:rPr>
        <w:t>Балтии,</w:t>
      </w:r>
      <w:r>
        <w:rPr>
          <w:spacing w:val="1"/>
          <w:sz w:val="24"/>
        </w:rPr>
        <w:t xml:space="preserve"> </w:t>
      </w:r>
      <w:r>
        <w:rPr>
          <w:sz w:val="24"/>
        </w:rPr>
        <w:t>присоединение</w:t>
      </w:r>
      <w:r>
        <w:rPr>
          <w:spacing w:val="1"/>
          <w:sz w:val="24"/>
        </w:rPr>
        <w:t xml:space="preserve"> </w:t>
      </w:r>
      <w:r>
        <w:rPr>
          <w:sz w:val="24"/>
        </w:rPr>
        <w:t>Бессарабии</w:t>
      </w:r>
      <w:r>
        <w:rPr>
          <w:spacing w:val="1"/>
          <w:sz w:val="24"/>
        </w:rPr>
        <w:t xml:space="preserve"> </w:t>
      </w:r>
      <w:r>
        <w:rPr>
          <w:sz w:val="24"/>
        </w:rPr>
        <w:t>и</w:t>
      </w:r>
      <w:r>
        <w:rPr>
          <w:spacing w:val="1"/>
          <w:sz w:val="24"/>
        </w:rPr>
        <w:t xml:space="preserve"> </w:t>
      </w:r>
      <w:r>
        <w:rPr>
          <w:sz w:val="24"/>
        </w:rPr>
        <w:t>Северной</w:t>
      </w:r>
      <w:r>
        <w:rPr>
          <w:spacing w:val="1"/>
          <w:sz w:val="24"/>
        </w:rPr>
        <w:t xml:space="preserve"> </w:t>
      </w:r>
      <w:r>
        <w:rPr>
          <w:sz w:val="24"/>
        </w:rPr>
        <w:t>Буковины</w:t>
      </w:r>
      <w:r>
        <w:rPr>
          <w:spacing w:val="1"/>
          <w:sz w:val="24"/>
        </w:rPr>
        <w:t xml:space="preserve"> </w:t>
      </w:r>
      <w:r>
        <w:rPr>
          <w:sz w:val="24"/>
        </w:rPr>
        <w:t>к</w:t>
      </w:r>
      <w:r>
        <w:rPr>
          <w:spacing w:val="1"/>
          <w:sz w:val="24"/>
        </w:rPr>
        <w:t xml:space="preserve"> </w:t>
      </w:r>
      <w:r>
        <w:rPr>
          <w:sz w:val="24"/>
        </w:rPr>
        <w:t>СССР.</w:t>
      </w:r>
      <w:r>
        <w:rPr>
          <w:spacing w:val="1"/>
          <w:sz w:val="24"/>
        </w:rPr>
        <w:t xml:space="preserve"> </w:t>
      </w:r>
      <w:r>
        <w:rPr>
          <w:sz w:val="24"/>
        </w:rPr>
        <w:t>Советско-финляндская</w:t>
      </w:r>
      <w:r>
        <w:rPr>
          <w:spacing w:val="1"/>
          <w:sz w:val="24"/>
        </w:rPr>
        <w:t xml:space="preserve"> </w:t>
      </w:r>
      <w:r>
        <w:rPr>
          <w:sz w:val="24"/>
        </w:rPr>
        <w:t>война</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международные</w:t>
      </w:r>
      <w:r>
        <w:rPr>
          <w:spacing w:val="60"/>
          <w:sz w:val="24"/>
        </w:rPr>
        <w:t xml:space="preserve"> </w:t>
      </w:r>
      <w:r>
        <w:rPr>
          <w:sz w:val="24"/>
        </w:rPr>
        <w:t>последствия.</w:t>
      </w:r>
      <w:r>
        <w:rPr>
          <w:spacing w:val="1"/>
          <w:sz w:val="24"/>
        </w:rPr>
        <w:t xml:space="preserve"> </w:t>
      </w:r>
      <w:r>
        <w:rPr>
          <w:i/>
          <w:sz w:val="24"/>
        </w:rPr>
        <w:t>Захват</w:t>
      </w:r>
      <w:r>
        <w:rPr>
          <w:i/>
          <w:spacing w:val="1"/>
          <w:sz w:val="24"/>
        </w:rPr>
        <w:t xml:space="preserve"> </w:t>
      </w:r>
      <w:r>
        <w:rPr>
          <w:i/>
          <w:sz w:val="24"/>
        </w:rPr>
        <w:t>Германией</w:t>
      </w:r>
      <w:r>
        <w:rPr>
          <w:i/>
          <w:spacing w:val="1"/>
          <w:sz w:val="24"/>
        </w:rPr>
        <w:t xml:space="preserve"> </w:t>
      </w:r>
      <w:r>
        <w:rPr>
          <w:i/>
          <w:sz w:val="24"/>
        </w:rPr>
        <w:t>Дании</w:t>
      </w:r>
      <w:r>
        <w:rPr>
          <w:i/>
          <w:spacing w:val="1"/>
          <w:sz w:val="24"/>
        </w:rPr>
        <w:t xml:space="preserve"> </w:t>
      </w:r>
      <w:r>
        <w:rPr>
          <w:i/>
          <w:sz w:val="24"/>
        </w:rPr>
        <w:t>и</w:t>
      </w:r>
      <w:r>
        <w:rPr>
          <w:i/>
          <w:spacing w:val="1"/>
          <w:sz w:val="24"/>
        </w:rPr>
        <w:t xml:space="preserve"> </w:t>
      </w:r>
      <w:r>
        <w:rPr>
          <w:i/>
          <w:sz w:val="24"/>
        </w:rPr>
        <w:t>Норвегии.</w:t>
      </w:r>
      <w:r>
        <w:rPr>
          <w:i/>
          <w:spacing w:val="1"/>
          <w:sz w:val="24"/>
        </w:rPr>
        <w:t xml:space="preserve"> </w:t>
      </w:r>
      <w:r>
        <w:rPr>
          <w:sz w:val="24"/>
        </w:rPr>
        <w:t>Разгром</w:t>
      </w:r>
      <w:r>
        <w:rPr>
          <w:spacing w:val="1"/>
          <w:sz w:val="24"/>
        </w:rPr>
        <w:t xml:space="preserve"> </w:t>
      </w:r>
      <w:r>
        <w:rPr>
          <w:sz w:val="24"/>
        </w:rPr>
        <w:t>Франции</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союзников.</w:t>
      </w:r>
      <w:r>
        <w:rPr>
          <w:spacing w:val="1"/>
          <w:sz w:val="24"/>
        </w:rPr>
        <w:t xml:space="preserve"> </w:t>
      </w:r>
      <w:r>
        <w:rPr>
          <w:i/>
          <w:sz w:val="24"/>
        </w:rPr>
        <w:t>Германо-</w:t>
      </w:r>
      <w:r>
        <w:rPr>
          <w:i/>
          <w:spacing w:val="1"/>
          <w:sz w:val="24"/>
        </w:rPr>
        <w:t xml:space="preserve"> </w:t>
      </w:r>
      <w:r>
        <w:rPr>
          <w:i/>
          <w:sz w:val="24"/>
        </w:rPr>
        <w:t>британская</w:t>
      </w:r>
      <w:r>
        <w:rPr>
          <w:i/>
          <w:spacing w:val="1"/>
          <w:sz w:val="24"/>
        </w:rPr>
        <w:t xml:space="preserve"> </w:t>
      </w:r>
      <w:r>
        <w:rPr>
          <w:i/>
          <w:sz w:val="24"/>
        </w:rPr>
        <w:t>борьба</w:t>
      </w:r>
      <w:r>
        <w:rPr>
          <w:i/>
          <w:spacing w:val="1"/>
          <w:sz w:val="24"/>
        </w:rPr>
        <w:t xml:space="preserve"> </w:t>
      </w:r>
      <w:r>
        <w:rPr>
          <w:i/>
          <w:sz w:val="24"/>
        </w:rPr>
        <w:t>и</w:t>
      </w:r>
      <w:r>
        <w:rPr>
          <w:i/>
          <w:spacing w:val="1"/>
          <w:sz w:val="24"/>
        </w:rPr>
        <w:t xml:space="preserve"> </w:t>
      </w:r>
      <w:r>
        <w:rPr>
          <w:i/>
          <w:sz w:val="24"/>
        </w:rPr>
        <w:t>захват</w:t>
      </w:r>
      <w:r>
        <w:rPr>
          <w:i/>
          <w:spacing w:val="1"/>
          <w:sz w:val="24"/>
        </w:rPr>
        <w:t xml:space="preserve"> </w:t>
      </w:r>
      <w:r>
        <w:rPr>
          <w:i/>
          <w:sz w:val="24"/>
        </w:rPr>
        <w:t>Балкан.</w:t>
      </w:r>
      <w:r>
        <w:rPr>
          <w:i/>
          <w:spacing w:val="1"/>
          <w:sz w:val="24"/>
        </w:rPr>
        <w:t xml:space="preserve"> </w:t>
      </w:r>
      <w:r>
        <w:rPr>
          <w:sz w:val="24"/>
        </w:rPr>
        <w:t>Битва</w:t>
      </w:r>
      <w:r>
        <w:rPr>
          <w:spacing w:val="1"/>
          <w:sz w:val="24"/>
        </w:rPr>
        <w:t xml:space="preserve"> </w:t>
      </w:r>
      <w:r>
        <w:rPr>
          <w:sz w:val="24"/>
        </w:rPr>
        <w:t>за</w:t>
      </w:r>
      <w:r>
        <w:rPr>
          <w:spacing w:val="1"/>
          <w:sz w:val="24"/>
        </w:rPr>
        <w:t xml:space="preserve"> </w:t>
      </w:r>
      <w:r>
        <w:rPr>
          <w:sz w:val="24"/>
        </w:rPr>
        <w:t>Британию.</w:t>
      </w:r>
      <w:r>
        <w:rPr>
          <w:spacing w:val="1"/>
          <w:sz w:val="24"/>
        </w:rPr>
        <w:t xml:space="preserve"> </w:t>
      </w:r>
      <w:r>
        <w:rPr>
          <w:sz w:val="24"/>
        </w:rPr>
        <w:t>Рост</w:t>
      </w:r>
      <w:r>
        <w:rPr>
          <w:spacing w:val="1"/>
          <w:sz w:val="24"/>
        </w:rPr>
        <w:t xml:space="preserve"> </w:t>
      </w:r>
      <w:r>
        <w:rPr>
          <w:sz w:val="24"/>
        </w:rPr>
        <w:t>советско-германских</w:t>
      </w:r>
      <w:r>
        <w:rPr>
          <w:spacing w:val="1"/>
          <w:sz w:val="24"/>
        </w:rPr>
        <w:t xml:space="preserve"> </w:t>
      </w:r>
      <w:r>
        <w:rPr>
          <w:sz w:val="24"/>
        </w:rPr>
        <w:t>противоречий.</w:t>
      </w:r>
    </w:p>
    <w:p w:rsidR="00A8610B" w:rsidRDefault="00BA5976">
      <w:pPr>
        <w:pStyle w:val="210"/>
        <w:spacing w:before="8"/>
      </w:pPr>
      <w:r>
        <w:t>Начало</w:t>
      </w:r>
      <w:r>
        <w:rPr>
          <w:spacing w:val="-1"/>
        </w:rPr>
        <w:t xml:space="preserve"> </w:t>
      </w:r>
      <w:r>
        <w:t>Великой</w:t>
      </w:r>
      <w:r>
        <w:rPr>
          <w:spacing w:val="-4"/>
        </w:rPr>
        <w:t xml:space="preserve"> </w:t>
      </w:r>
      <w:r>
        <w:t>Отечественной войны</w:t>
      </w:r>
      <w:r>
        <w:rPr>
          <w:spacing w:val="-5"/>
        </w:rPr>
        <w:t xml:space="preserve"> </w:t>
      </w:r>
      <w:r>
        <w:t>и</w:t>
      </w:r>
      <w:r>
        <w:rPr>
          <w:spacing w:val="-4"/>
        </w:rPr>
        <w:t xml:space="preserve"> </w:t>
      </w:r>
      <w:r>
        <w:t>войны на</w:t>
      </w:r>
      <w:r>
        <w:rPr>
          <w:spacing w:val="-5"/>
        </w:rPr>
        <w:t xml:space="preserve"> </w:t>
      </w:r>
      <w:r>
        <w:t>Тихом</w:t>
      </w:r>
      <w:r>
        <w:rPr>
          <w:spacing w:val="-2"/>
        </w:rPr>
        <w:t xml:space="preserve"> </w:t>
      </w:r>
      <w:r>
        <w:t>океане</w:t>
      </w:r>
    </w:p>
    <w:p w:rsidR="00A8610B" w:rsidRDefault="00BA5976">
      <w:pPr>
        <w:spacing w:before="36" w:line="276" w:lineRule="auto"/>
        <w:ind w:left="839" w:right="421"/>
        <w:jc w:val="both"/>
        <w:rPr>
          <w:i/>
          <w:sz w:val="24"/>
        </w:rPr>
      </w:pPr>
      <w:r>
        <w:rPr>
          <w:sz w:val="24"/>
        </w:rPr>
        <w:t>Нападение Германии на СССР. Нападение Японии на США и его причины. Пёрл-Харбор.</w:t>
      </w:r>
      <w:r>
        <w:rPr>
          <w:spacing w:val="1"/>
          <w:sz w:val="24"/>
        </w:rPr>
        <w:t xml:space="preserve"> </w:t>
      </w:r>
      <w:r>
        <w:rPr>
          <w:sz w:val="24"/>
        </w:rPr>
        <w:t>Формирование</w:t>
      </w:r>
      <w:r>
        <w:rPr>
          <w:spacing w:val="1"/>
          <w:sz w:val="24"/>
        </w:rPr>
        <w:t xml:space="preserve"> </w:t>
      </w:r>
      <w:r>
        <w:rPr>
          <w:sz w:val="24"/>
        </w:rPr>
        <w:t>Антигитлеровской</w:t>
      </w:r>
      <w:r>
        <w:rPr>
          <w:spacing w:val="1"/>
          <w:sz w:val="24"/>
        </w:rPr>
        <w:t xml:space="preserve"> </w:t>
      </w:r>
      <w:r>
        <w:rPr>
          <w:sz w:val="24"/>
        </w:rPr>
        <w:t>коалиции</w:t>
      </w:r>
      <w:r>
        <w:rPr>
          <w:spacing w:val="1"/>
          <w:sz w:val="24"/>
        </w:rPr>
        <w:t xml:space="preserve"> </w:t>
      </w:r>
      <w:r>
        <w:rPr>
          <w:sz w:val="24"/>
        </w:rPr>
        <w:t>и</w:t>
      </w:r>
      <w:r>
        <w:rPr>
          <w:spacing w:val="1"/>
          <w:sz w:val="24"/>
        </w:rPr>
        <w:t xml:space="preserve"> </w:t>
      </w:r>
      <w:r>
        <w:rPr>
          <w:sz w:val="24"/>
        </w:rPr>
        <w:t>выработка</w:t>
      </w:r>
      <w:r>
        <w:rPr>
          <w:spacing w:val="1"/>
          <w:sz w:val="24"/>
        </w:rPr>
        <w:t xml:space="preserve"> </w:t>
      </w:r>
      <w:r>
        <w:rPr>
          <w:sz w:val="24"/>
        </w:rPr>
        <w:t>основ</w:t>
      </w:r>
      <w:r>
        <w:rPr>
          <w:spacing w:val="1"/>
          <w:sz w:val="24"/>
        </w:rPr>
        <w:t xml:space="preserve"> </w:t>
      </w:r>
      <w:r>
        <w:rPr>
          <w:sz w:val="24"/>
        </w:rPr>
        <w:t>стратегии</w:t>
      </w:r>
      <w:r>
        <w:rPr>
          <w:spacing w:val="1"/>
          <w:sz w:val="24"/>
        </w:rPr>
        <w:t xml:space="preserve"> </w:t>
      </w:r>
      <w:r>
        <w:rPr>
          <w:sz w:val="24"/>
        </w:rPr>
        <w:t>союзников.</w:t>
      </w:r>
      <w:r>
        <w:rPr>
          <w:spacing w:val="1"/>
          <w:sz w:val="24"/>
        </w:rPr>
        <w:t xml:space="preserve"> </w:t>
      </w:r>
      <w:r>
        <w:rPr>
          <w:sz w:val="24"/>
        </w:rPr>
        <w:t xml:space="preserve">Ленд-лиз. </w:t>
      </w:r>
      <w:r>
        <w:rPr>
          <w:i/>
          <w:sz w:val="24"/>
        </w:rPr>
        <w:t>Идеологическое и политическое обоснование агрессивной политики нацистской</w:t>
      </w:r>
      <w:r>
        <w:rPr>
          <w:i/>
          <w:spacing w:val="-57"/>
          <w:sz w:val="24"/>
        </w:rPr>
        <w:t xml:space="preserve"> </w:t>
      </w:r>
      <w:r>
        <w:rPr>
          <w:i/>
          <w:sz w:val="24"/>
        </w:rPr>
        <w:t>Германии.</w:t>
      </w:r>
      <w:r>
        <w:rPr>
          <w:i/>
          <w:spacing w:val="10"/>
          <w:sz w:val="24"/>
        </w:rPr>
        <w:t xml:space="preserve"> </w:t>
      </w:r>
      <w:r>
        <w:rPr>
          <w:sz w:val="24"/>
        </w:rPr>
        <w:t>Планы</w:t>
      </w:r>
      <w:r>
        <w:rPr>
          <w:spacing w:val="8"/>
          <w:sz w:val="24"/>
        </w:rPr>
        <w:t xml:space="preserve"> </w:t>
      </w:r>
      <w:r>
        <w:rPr>
          <w:sz w:val="24"/>
        </w:rPr>
        <w:t>Германии</w:t>
      </w:r>
      <w:r>
        <w:rPr>
          <w:spacing w:val="7"/>
          <w:sz w:val="24"/>
        </w:rPr>
        <w:t xml:space="preserve"> </w:t>
      </w:r>
      <w:r>
        <w:rPr>
          <w:sz w:val="24"/>
        </w:rPr>
        <w:t>в</w:t>
      </w:r>
      <w:r>
        <w:rPr>
          <w:spacing w:val="4"/>
          <w:sz w:val="24"/>
        </w:rPr>
        <w:t xml:space="preserve"> </w:t>
      </w:r>
      <w:r>
        <w:rPr>
          <w:sz w:val="24"/>
        </w:rPr>
        <w:t>отношении</w:t>
      </w:r>
      <w:r>
        <w:rPr>
          <w:spacing w:val="7"/>
          <w:sz w:val="24"/>
        </w:rPr>
        <w:t xml:space="preserve"> </w:t>
      </w:r>
      <w:r>
        <w:rPr>
          <w:sz w:val="24"/>
        </w:rPr>
        <w:t>СССР.</w:t>
      </w:r>
      <w:r>
        <w:rPr>
          <w:spacing w:val="9"/>
          <w:sz w:val="24"/>
        </w:rPr>
        <w:t xml:space="preserve"> </w:t>
      </w:r>
      <w:r>
        <w:rPr>
          <w:sz w:val="24"/>
        </w:rPr>
        <w:t>План</w:t>
      </w:r>
      <w:r>
        <w:rPr>
          <w:spacing w:val="7"/>
          <w:sz w:val="24"/>
        </w:rPr>
        <w:t xml:space="preserve"> </w:t>
      </w:r>
      <w:r>
        <w:rPr>
          <w:sz w:val="24"/>
        </w:rPr>
        <w:t>«Ост».</w:t>
      </w:r>
      <w:r>
        <w:rPr>
          <w:spacing w:val="17"/>
          <w:sz w:val="24"/>
        </w:rPr>
        <w:t xml:space="preserve"> </w:t>
      </w:r>
      <w:r>
        <w:rPr>
          <w:i/>
          <w:sz w:val="24"/>
        </w:rPr>
        <w:t>Планы</w:t>
      </w:r>
      <w:r>
        <w:rPr>
          <w:i/>
          <w:spacing w:val="7"/>
          <w:sz w:val="24"/>
        </w:rPr>
        <w:t xml:space="preserve"> </w:t>
      </w:r>
      <w:r>
        <w:rPr>
          <w:i/>
          <w:sz w:val="24"/>
        </w:rPr>
        <w:t>союзников</w:t>
      </w:r>
      <w:r>
        <w:rPr>
          <w:i/>
          <w:spacing w:val="7"/>
          <w:sz w:val="24"/>
        </w:rPr>
        <w:t xml:space="preserve"> </w:t>
      </w:r>
      <w:r>
        <w:rPr>
          <w:i/>
          <w:sz w:val="24"/>
        </w:rPr>
        <w:t>Германии</w:t>
      </w:r>
      <w:r>
        <w:rPr>
          <w:i/>
          <w:spacing w:val="-57"/>
          <w:sz w:val="24"/>
        </w:rPr>
        <w:t xml:space="preserve"> </w:t>
      </w:r>
      <w:r>
        <w:rPr>
          <w:i/>
          <w:sz w:val="24"/>
        </w:rPr>
        <w:t>и</w:t>
      </w:r>
      <w:r>
        <w:rPr>
          <w:i/>
          <w:spacing w:val="1"/>
          <w:sz w:val="24"/>
        </w:rPr>
        <w:t xml:space="preserve"> </w:t>
      </w:r>
      <w:r>
        <w:rPr>
          <w:i/>
          <w:sz w:val="24"/>
        </w:rPr>
        <w:t>позиция нейтральных</w:t>
      </w:r>
      <w:r>
        <w:rPr>
          <w:i/>
          <w:spacing w:val="-4"/>
          <w:sz w:val="24"/>
        </w:rPr>
        <w:t xml:space="preserve"> </w:t>
      </w:r>
      <w:r>
        <w:rPr>
          <w:i/>
          <w:sz w:val="24"/>
        </w:rPr>
        <w:t>государств.</w:t>
      </w:r>
    </w:p>
    <w:p w:rsidR="00A8610B" w:rsidRDefault="00BA5976">
      <w:pPr>
        <w:pStyle w:val="210"/>
        <w:spacing w:before="7"/>
      </w:pPr>
      <w:r>
        <w:t>Коренной перелом</w:t>
      </w:r>
      <w:r>
        <w:rPr>
          <w:spacing w:val="-1"/>
        </w:rPr>
        <w:t xml:space="preserve"> </w:t>
      </w:r>
      <w:r>
        <w:t>в</w:t>
      </w:r>
      <w:r>
        <w:rPr>
          <w:spacing w:val="-4"/>
        </w:rPr>
        <w:t xml:space="preserve"> </w:t>
      </w:r>
      <w:r>
        <w:t>войне</w:t>
      </w:r>
    </w:p>
    <w:p w:rsidR="00A8610B" w:rsidRDefault="00BA5976">
      <w:pPr>
        <w:spacing w:before="36" w:line="276" w:lineRule="auto"/>
        <w:ind w:left="839" w:right="420"/>
        <w:jc w:val="both"/>
        <w:rPr>
          <w:sz w:val="24"/>
        </w:rPr>
      </w:pPr>
      <w:r>
        <w:rPr>
          <w:sz w:val="24"/>
        </w:rPr>
        <w:t>Сталинградская битва. Курская битва. Война в Северной Африке. Сражение при Эль-</w:t>
      </w:r>
      <w:r>
        <w:rPr>
          <w:spacing w:val="1"/>
          <w:sz w:val="24"/>
        </w:rPr>
        <w:t xml:space="preserve"> </w:t>
      </w:r>
      <w:r>
        <w:rPr>
          <w:sz w:val="24"/>
        </w:rPr>
        <w:t xml:space="preserve">Аламейне. </w:t>
      </w:r>
      <w:r>
        <w:rPr>
          <w:i/>
          <w:sz w:val="24"/>
        </w:rPr>
        <w:t xml:space="preserve">Стратегические бомбардировки немецких территорий. </w:t>
      </w:r>
      <w:r>
        <w:rPr>
          <w:sz w:val="24"/>
        </w:rPr>
        <w:t>Высадка в Италии и</w:t>
      </w:r>
      <w:r>
        <w:rPr>
          <w:spacing w:val="1"/>
          <w:sz w:val="24"/>
        </w:rPr>
        <w:t xml:space="preserve"> </w:t>
      </w:r>
      <w:r>
        <w:rPr>
          <w:sz w:val="24"/>
        </w:rPr>
        <w:t>падение</w:t>
      </w:r>
      <w:r>
        <w:rPr>
          <w:spacing w:val="-2"/>
          <w:sz w:val="24"/>
        </w:rPr>
        <w:t xml:space="preserve"> </w:t>
      </w:r>
      <w:r>
        <w:rPr>
          <w:sz w:val="24"/>
        </w:rPr>
        <w:t>режима</w:t>
      </w:r>
      <w:r>
        <w:rPr>
          <w:spacing w:val="-1"/>
          <w:sz w:val="24"/>
        </w:rPr>
        <w:t xml:space="preserve"> </w:t>
      </w:r>
      <w:r>
        <w:rPr>
          <w:sz w:val="24"/>
        </w:rPr>
        <w:t>Муссолини.</w:t>
      </w:r>
      <w:r>
        <w:rPr>
          <w:spacing w:val="2"/>
          <w:sz w:val="24"/>
        </w:rPr>
        <w:t xml:space="preserve"> </w:t>
      </w:r>
      <w:r>
        <w:rPr>
          <w:sz w:val="24"/>
        </w:rPr>
        <w:t>Перелом</w:t>
      </w:r>
      <w:r>
        <w:rPr>
          <w:spacing w:val="-3"/>
          <w:sz w:val="24"/>
        </w:rPr>
        <w:t xml:space="preserve"> </w:t>
      </w:r>
      <w:r>
        <w:rPr>
          <w:sz w:val="24"/>
        </w:rPr>
        <w:t>в</w:t>
      </w:r>
      <w:r>
        <w:rPr>
          <w:spacing w:val="-3"/>
          <w:sz w:val="24"/>
        </w:rPr>
        <w:t xml:space="preserve"> </w:t>
      </w:r>
      <w:r>
        <w:rPr>
          <w:sz w:val="24"/>
        </w:rPr>
        <w:t>войне</w:t>
      </w:r>
      <w:r>
        <w:rPr>
          <w:spacing w:val="-6"/>
          <w:sz w:val="24"/>
        </w:rPr>
        <w:t xml:space="preserve"> </w:t>
      </w:r>
      <w:r>
        <w:rPr>
          <w:sz w:val="24"/>
        </w:rPr>
        <w:t>на</w:t>
      </w:r>
      <w:r>
        <w:rPr>
          <w:spacing w:val="-1"/>
          <w:sz w:val="24"/>
        </w:rPr>
        <w:t xml:space="preserve"> </w:t>
      </w:r>
      <w:r>
        <w:rPr>
          <w:sz w:val="24"/>
        </w:rPr>
        <w:t>Тихом</w:t>
      </w:r>
      <w:r>
        <w:rPr>
          <w:spacing w:val="-3"/>
          <w:sz w:val="24"/>
        </w:rPr>
        <w:t xml:space="preserve"> </w:t>
      </w:r>
      <w:r>
        <w:rPr>
          <w:sz w:val="24"/>
        </w:rPr>
        <w:t>океане.</w:t>
      </w:r>
      <w:r>
        <w:rPr>
          <w:spacing w:val="-3"/>
          <w:sz w:val="24"/>
        </w:rPr>
        <w:t xml:space="preserve"> </w:t>
      </w:r>
      <w:r>
        <w:rPr>
          <w:sz w:val="24"/>
        </w:rPr>
        <w:t>Тегеранская конференция.</w:t>
      </w:r>
    </w:p>
    <w:p w:rsidR="00A8610B" w:rsidRDefault="00BA5976">
      <w:pPr>
        <w:spacing w:line="275" w:lineRule="exact"/>
        <w:ind w:left="839"/>
        <w:jc w:val="both"/>
        <w:rPr>
          <w:i/>
          <w:sz w:val="24"/>
        </w:rPr>
      </w:pPr>
      <w:r>
        <w:rPr>
          <w:sz w:val="24"/>
        </w:rPr>
        <w:t>«Большая</w:t>
      </w:r>
      <w:r>
        <w:rPr>
          <w:spacing w:val="-7"/>
          <w:sz w:val="24"/>
        </w:rPr>
        <w:t xml:space="preserve"> </w:t>
      </w:r>
      <w:r>
        <w:rPr>
          <w:sz w:val="24"/>
        </w:rPr>
        <w:t>тройка».</w:t>
      </w:r>
      <w:r>
        <w:rPr>
          <w:spacing w:val="3"/>
          <w:sz w:val="24"/>
        </w:rPr>
        <w:t xml:space="preserve"> </w:t>
      </w:r>
      <w:r>
        <w:rPr>
          <w:i/>
          <w:sz w:val="24"/>
        </w:rPr>
        <w:t>Каирская</w:t>
      </w:r>
      <w:r>
        <w:rPr>
          <w:i/>
          <w:spacing w:val="-4"/>
          <w:sz w:val="24"/>
        </w:rPr>
        <w:t xml:space="preserve"> </w:t>
      </w:r>
      <w:r>
        <w:rPr>
          <w:i/>
          <w:sz w:val="24"/>
        </w:rPr>
        <w:t>декларация. Роспуск</w:t>
      </w:r>
      <w:r>
        <w:rPr>
          <w:i/>
          <w:spacing w:val="-4"/>
          <w:sz w:val="24"/>
        </w:rPr>
        <w:t xml:space="preserve"> </w:t>
      </w:r>
      <w:r>
        <w:rPr>
          <w:i/>
          <w:sz w:val="24"/>
        </w:rPr>
        <w:t>Коминтерна.</w:t>
      </w:r>
    </w:p>
    <w:p w:rsidR="00A8610B" w:rsidRDefault="00BA5976">
      <w:pPr>
        <w:pStyle w:val="210"/>
        <w:spacing w:before="46"/>
      </w:pPr>
      <w:r>
        <w:t>Жизнь</w:t>
      </w:r>
      <w:r>
        <w:rPr>
          <w:spacing w:val="-4"/>
        </w:rPr>
        <w:t xml:space="preserve"> </w:t>
      </w:r>
      <w:r>
        <w:t>во</w:t>
      </w:r>
      <w:r>
        <w:rPr>
          <w:spacing w:val="-1"/>
        </w:rPr>
        <w:t xml:space="preserve"> </w:t>
      </w:r>
      <w:r>
        <w:t>время</w:t>
      </w:r>
      <w:r>
        <w:rPr>
          <w:spacing w:val="-3"/>
        </w:rPr>
        <w:t xml:space="preserve"> </w:t>
      </w:r>
      <w:r>
        <w:t>войны. Сопротивление</w:t>
      </w:r>
      <w:r>
        <w:rPr>
          <w:spacing w:val="-7"/>
        </w:rPr>
        <w:t xml:space="preserve"> </w:t>
      </w:r>
      <w:r>
        <w:t>оккупантам</w:t>
      </w:r>
    </w:p>
    <w:p w:rsidR="00A8610B" w:rsidRDefault="00BA5976">
      <w:pPr>
        <w:spacing w:before="36" w:line="276" w:lineRule="auto"/>
        <w:ind w:left="839" w:right="423"/>
        <w:jc w:val="both"/>
        <w:rPr>
          <w:i/>
          <w:sz w:val="24"/>
        </w:rPr>
      </w:pPr>
      <w:r>
        <w:rPr>
          <w:sz w:val="24"/>
        </w:rPr>
        <w:t>Условия жизни</w:t>
      </w:r>
      <w:r>
        <w:rPr>
          <w:spacing w:val="1"/>
          <w:sz w:val="24"/>
        </w:rPr>
        <w:t xml:space="preserve"> </w:t>
      </w:r>
      <w:r>
        <w:rPr>
          <w:sz w:val="24"/>
        </w:rPr>
        <w:t>в</w:t>
      </w:r>
      <w:r>
        <w:rPr>
          <w:spacing w:val="1"/>
          <w:sz w:val="24"/>
        </w:rPr>
        <w:t xml:space="preserve"> </w:t>
      </w:r>
      <w:r>
        <w:rPr>
          <w:sz w:val="24"/>
        </w:rPr>
        <w:t>СССР,</w:t>
      </w:r>
      <w:r>
        <w:rPr>
          <w:spacing w:val="1"/>
          <w:sz w:val="24"/>
        </w:rPr>
        <w:t xml:space="preserve"> </w:t>
      </w:r>
      <w:r>
        <w:rPr>
          <w:sz w:val="24"/>
        </w:rPr>
        <w:t>Великобритании</w:t>
      </w:r>
      <w:r>
        <w:rPr>
          <w:spacing w:val="1"/>
          <w:sz w:val="24"/>
        </w:rPr>
        <w:t xml:space="preserve"> </w:t>
      </w:r>
      <w:r>
        <w:rPr>
          <w:sz w:val="24"/>
        </w:rPr>
        <w:t>и</w:t>
      </w:r>
      <w:r>
        <w:rPr>
          <w:spacing w:val="1"/>
          <w:sz w:val="24"/>
        </w:rPr>
        <w:t xml:space="preserve"> </w:t>
      </w:r>
      <w:r>
        <w:rPr>
          <w:sz w:val="24"/>
        </w:rPr>
        <w:t>Германии.</w:t>
      </w:r>
      <w:r>
        <w:rPr>
          <w:spacing w:val="1"/>
          <w:sz w:val="24"/>
        </w:rPr>
        <w:t xml:space="preserve"> </w:t>
      </w:r>
      <w:r>
        <w:rPr>
          <w:sz w:val="24"/>
        </w:rPr>
        <w:t>«Новый</w:t>
      </w:r>
      <w:r>
        <w:rPr>
          <w:spacing w:val="1"/>
          <w:sz w:val="24"/>
        </w:rPr>
        <w:t xml:space="preserve"> </w:t>
      </w:r>
      <w:r>
        <w:rPr>
          <w:sz w:val="24"/>
        </w:rPr>
        <w:t>порядок».</w:t>
      </w:r>
      <w:r>
        <w:rPr>
          <w:spacing w:val="1"/>
          <w:sz w:val="24"/>
        </w:rPr>
        <w:t xml:space="preserve"> </w:t>
      </w:r>
      <w:r>
        <w:rPr>
          <w:sz w:val="24"/>
        </w:rPr>
        <w:t>Нацистская</w:t>
      </w:r>
      <w:r>
        <w:rPr>
          <w:spacing w:val="1"/>
          <w:sz w:val="24"/>
        </w:rPr>
        <w:t xml:space="preserve"> </w:t>
      </w:r>
      <w:r>
        <w:rPr>
          <w:sz w:val="24"/>
        </w:rPr>
        <w:t>политика</w:t>
      </w:r>
      <w:r>
        <w:rPr>
          <w:spacing w:val="1"/>
          <w:sz w:val="24"/>
        </w:rPr>
        <w:t xml:space="preserve"> </w:t>
      </w:r>
      <w:r>
        <w:rPr>
          <w:sz w:val="24"/>
        </w:rPr>
        <w:t>геноцида,</w:t>
      </w:r>
      <w:r>
        <w:rPr>
          <w:spacing w:val="1"/>
          <w:sz w:val="24"/>
        </w:rPr>
        <w:t xml:space="preserve"> </w:t>
      </w:r>
      <w:r>
        <w:rPr>
          <w:sz w:val="24"/>
        </w:rPr>
        <w:t>холокоста.</w:t>
      </w:r>
      <w:r>
        <w:rPr>
          <w:spacing w:val="1"/>
          <w:sz w:val="24"/>
        </w:rPr>
        <w:t xml:space="preserve"> </w:t>
      </w:r>
      <w:r>
        <w:rPr>
          <w:sz w:val="24"/>
        </w:rPr>
        <w:t>Концентрационные</w:t>
      </w:r>
      <w:r>
        <w:rPr>
          <w:spacing w:val="1"/>
          <w:sz w:val="24"/>
        </w:rPr>
        <w:t xml:space="preserve"> </w:t>
      </w:r>
      <w:r>
        <w:rPr>
          <w:sz w:val="24"/>
        </w:rPr>
        <w:t>лагеря.</w:t>
      </w:r>
      <w:r>
        <w:rPr>
          <w:spacing w:val="1"/>
          <w:sz w:val="24"/>
        </w:rPr>
        <w:t xml:space="preserve"> </w:t>
      </w:r>
      <w:r>
        <w:rPr>
          <w:sz w:val="24"/>
        </w:rPr>
        <w:t>Принудительная</w:t>
      </w:r>
      <w:r>
        <w:rPr>
          <w:spacing w:val="1"/>
          <w:sz w:val="24"/>
        </w:rPr>
        <w:t xml:space="preserve"> </w:t>
      </w:r>
      <w:r>
        <w:rPr>
          <w:sz w:val="24"/>
        </w:rPr>
        <w:t>трудовая</w:t>
      </w:r>
      <w:r>
        <w:rPr>
          <w:spacing w:val="1"/>
          <w:sz w:val="24"/>
        </w:rPr>
        <w:t xml:space="preserve"> </w:t>
      </w:r>
      <w:r>
        <w:rPr>
          <w:sz w:val="24"/>
        </w:rPr>
        <w:t>миграция</w:t>
      </w:r>
      <w:r>
        <w:rPr>
          <w:spacing w:val="1"/>
          <w:sz w:val="24"/>
        </w:rPr>
        <w:t xml:space="preserve"> </w:t>
      </w:r>
      <w:r>
        <w:rPr>
          <w:sz w:val="24"/>
        </w:rPr>
        <w:t>и</w:t>
      </w:r>
      <w:r>
        <w:rPr>
          <w:spacing w:val="1"/>
          <w:sz w:val="24"/>
        </w:rPr>
        <w:t xml:space="preserve"> </w:t>
      </w:r>
      <w:r>
        <w:rPr>
          <w:sz w:val="24"/>
        </w:rPr>
        <w:t>насильственные</w:t>
      </w:r>
      <w:r>
        <w:rPr>
          <w:spacing w:val="1"/>
          <w:sz w:val="24"/>
        </w:rPr>
        <w:t xml:space="preserve"> </w:t>
      </w:r>
      <w:r>
        <w:rPr>
          <w:sz w:val="24"/>
        </w:rPr>
        <w:t>переселения.</w:t>
      </w:r>
      <w:r>
        <w:rPr>
          <w:spacing w:val="1"/>
          <w:sz w:val="24"/>
        </w:rPr>
        <w:t xml:space="preserve"> </w:t>
      </w:r>
      <w:r>
        <w:rPr>
          <w:sz w:val="24"/>
        </w:rPr>
        <w:t>Массовые</w:t>
      </w:r>
      <w:r>
        <w:rPr>
          <w:spacing w:val="1"/>
          <w:sz w:val="24"/>
        </w:rPr>
        <w:t xml:space="preserve"> </w:t>
      </w:r>
      <w:r>
        <w:rPr>
          <w:sz w:val="24"/>
        </w:rPr>
        <w:t>расстрелы</w:t>
      </w:r>
      <w:r>
        <w:rPr>
          <w:spacing w:val="1"/>
          <w:sz w:val="24"/>
        </w:rPr>
        <w:t xml:space="preserve"> </w:t>
      </w:r>
      <w:r>
        <w:rPr>
          <w:sz w:val="24"/>
        </w:rPr>
        <w:t>военнопленных</w:t>
      </w:r>
      <w:r>
        <w:rPr>
          <w:spacing w:val="1"/>
          <w:sz w:val="24"/>
        </w:rPr>
        <w:t xml:space="preserve"> </w:t>
      </w:r>
      <w:r>
        <w:rPr>
          <w:sz w:val="24"/>
        </w:rPr>
        <w:t>и</w:t>
      </w:r>
      <w:r>
        <w:rPr>
          <w:spacing w:val="1"/>
          <w:sz w:val="24"/>
        </w:rPr>
        <w:t xml:space="preserve"> </w:t>
      </w:r>
      <w:r>
        <w:rPr>
          <w:sz w:val="24"/>
        </w:rPr>
        <w:t xml:space="preserve">гражданских лиц. </w:t>
      </w:r>
      <w:r>
        <w:rPr>
          <w:i/>
          <w:sz w:val="24"/>
        </w:rPr>
        <w:t xml:space="preserve">Жизнь на оккупированных территориях. </w:t>
      </w:r>
      <w:r>
        <w:rPr>
          <w:sz w:val="24"/>
        </w:rPr>
        <w:t>Движение Сопротивления и</w:t>
      </w:r>
      <w:r>
        <w:rPr>
          <w:spacing w:val="1"/>
          <w:sz w:val="24"/>
        </w:rPr>
        <w:t xml:space="preserve"> </w:t>
      </w:r>
      <w:r>
        <w:rPr>
          <w:sz w:val="24"/>
        </w:rPr>
        <w:t>коллаборационизм.</w:t>
      </w:r>
      <w:r>
        <w:rPr>
          <w:spacing w:val="1"/>
          <w:sz w:val="24"/>
        </w:rPr>
        <w:t xml:space="preserve"> </w:t>
      </w:r>
      <w:r>
        <w:rPr>
          <w:i/>
          <w:sz w:val="24"/>
        </w:rPr>
        <w:t>Партизанская</w:t>
      </w:r>
      <w:r>
        <w:rPr>
          <w:i/>
          <w:spacing w:val="1"/>
          <w:sz w:val="24"/>
        </w:rPr>
        <w:t xml:space="preserve"> </w:t>
      </w:r>
      <w:r>
        <w:rPr>
          <w:i/>
          <w:sz w:val="24"/>
        </w:rPr>
        <w:t>война</w:t>
      </w:r>
      <w:r>
        <w:rPr>
          <w:i/>
          <w:spacing w:val="1"/>
          <w:sz w:val="24"/>
        </w:rPr>
        <w:t xml:space="preserve"> </w:t>
      </w:r>
      <w:r>
        <w:rPr>
          <w:i/>
          <w:sz w:val="24"/>
        </w:rPr>
        <w:t>в</w:t>
      </w:r>
      <w:r>
        <w:rPr>
          <w:i/>
          <w:spacing w:val="1"/>
          <w:sz w:val="24"/>
        </w:rPr>
        <w:t xml:space="preserve"> </w:t>
      </w:r>
      <w:r>
        <w:rPr>
          <w:i/>
          <w:sz w:val="24"/>
        </w:rPr>
        <w:t>Югославии.</w:t>
      </w:r>
      <w:r>
        <w:rPr>
          <w:i/>
          <w:spacing w:val="1"/>
          <w:sz w:val="24"/>
        </w:rPr>
        <w:t xml:space="preserve"> </w:t>
      </w:r>
      <w:r>
        <w:rPr>
          <w:i/>
          <w:sz w:val="24"/>
        </w:rPr>
        <w:t>Жизнь</w:t>
      </w:r>
      <w:r>
        <w:rPr>
          <w:i/>
          <w:spacing w:val="1"/>
          <w:sz w:val="24"/>
        </w:rPr>
        <w:t xml:space="preserve"> </w:t>
      </w:r>
      <w:r>
        <w:rPr>
          <w:i/>
          <w:sz w:val="24"/>
        </w:rPr>
        <w:t>в</w:t>
      </w:r>
      <w:r>
        <w:rPr>
          <w:i/>
          <w:spacing w:val="1"/>
          <w:sz w:val="24"/>
        </w:rPr>
        <w:t xml:space="preserve"> </w:t>
      </w:r>
      <w:r>
        <w:rPr>
          <w:i/>
          <w:sz w:val="24"/>
        </w:rPr>
        <w:t>США</w:t>
      </w:r>
      <w:r>
        <w:rPr>
          <w:i/>
          <w:spacing w:val="1"/>
          <w:sz w:val="24"/>
        </w:rPr>
        <w:t xml:space="preserve"> </w:t>
      </w:r>
      <w:r>
        <w:rPr>
          <w:i/>
          <w:sz w:val="24"/>
        </w:rPr>
        <w:t>и</w:t>
      </w:r>
      <w:r>
        <w:rPr>
          <w:i/>
          <w:spacing w:val="61"/>
          <w:sz w:val="24"/>
        </w:rPr>
        <w:t xml:space="preserve"> </w:t>
      </w:r>
      <w:r>
        <w:rPr>
          <w:i/>
          <w:sz w:val="24"/>
        </w:rPr>
        <w:t>Японии.</w:t>
      </w:r>
      <w:r>
        <w:rPr>
          <w:i/>
          <w:spacing w:val="1"/>
          <w:sz w:val="24"/>
        </w:rPr>
        <w:t xml:space="preserve"> </w:t>
      </w:r>
      <w:r>
        <w:rPr>
          <w:i/>
          <w:sz w:val="24"/>
        </w:rPr>
        <w:t>Положение в</w:t>
      </w:r>
      <w:r>
        <w:rPr>
          <w:i/>
          <w:spacing w:val="-2"/>
          <w:sz w:val="24"/>
        </w:rPr>
        <w:t xml:space="preserve"> </w:t>
      </w:r>
      <w:r>
        <w:rPr>
          <w:i/>
          <w:sz w:val="24"/>
        </w:rPr>
        <w:t>нейтральных</w:t>
      </w:r>
      <w:r>
        <w:rPr>
          <w:i/>
          <w:spacing w:val="-4"/>
          <w:sz w:val="24"/>
        </w:rPr>
        <w:t xml:space="preserve"> </w:t>
      </w:r>
      <w:r>
        <w:rPr>
          <w:i/>
          <w:sz w:val="24"/>
        </w:rPr>
        <w:t>государствах.</w:t>
      </w:r>
    </w:p>
    <w:p w:rsidR="00A8610B" w:rsidRDefault="00BA5976">
      <w:pPr>
        <w:pStyle w:val="210"/>
        <w:spacing w:before="6"/>
      </w:pPr>
      <w:r>
        <w:t>Разгром</w:t>
      </w:r>
      <w:r>
        <w:rPr>
          <w:spacing w:val="-2"/>
        </w:rPr>
        <w:t xml:space="preserve"> </w:t>
      </w:r>
      <w:r>
        <w:t>Германии,</w:t>
      </w:r>
      <w:r>
        <w:rPr>
          <w:spacing w:val="1"/>
        </w:rPr>
        <w:t xml:space="preserve"> </w:t>
      </w:r>
      <w:r>
        <w:t>Японии</w:t>
      </w:r>
      <w:r>
        <w:rPr>
          <w:spacing w:val="-1"/>
        </w:rPr>
        <w:t xml:space="preserve"> </w:t>
      </w:r>
      <w:r>
        <w:t>и</w:t>
      </w:r>
      <w:r>
        <w:rPr>
          <w:spacing w:val="-5"/>
        </w:rPr>
        <w:t xml:space="preserve"> </w:t>
      </w:r>
      <w:r>
        <w:t>их</w:t>
      </w:r>
      <w:r>
        <w:rPr>
          <w:spacing w:val="-6"/>
        </w:rPr>
        <w:t xml:space="preserve"> </w:t>
      </w:r>
      <w:r>
        <w:t>союзников</w:t>
      </w:r>
    </w:p>
    <w:p w:rsidR="00A8610B" w:rsidRDefault="00BA5976">
      <w:pPr>
        <w:spacing w:before="36" w:line="276" w:lineRule="auto"/>
        <w:ind w:left="839" w:right="425"/>
        <w:jc w:val="both"/>
        <w:rPr>
          <w:sz w:val="24"/>
        </w:rPr>
      </w:pPr>
      <w:r>
        <w:rPr>
          <w:sz w:val="24"/>
        </w:rPr>
        <w:t>Открытие</w:t>
      </w:r>
      <w:r>
        <w:rPr>
          <w:spacing w:val="1"/>
          <w:sz w:val="24"/>
        </w:rPr>
        <w:t xml:space="preserve"> </w:t>
      </w:r>
      <w:r>
        <w:rPr>
          <w:sz w:val="24"/>
        </w:rPr>
        <w:t>Второго</w:t>
      </w:r>
      <w:r>
        <w:rPr>
          <w:spacing w:val="1"/>
          <w:sz w:val="24"/>
        </w:rPr>
        <w:t xml:space="preserve"> </w:t>
      </w:r>
      <w:r>
        <w:rPr>
          <w:sz w:val="24"/>
        </w:rPr>
        <w:t>фронта</w:t>
      </w:r>
      <w:r>
        <w:rPr>
          <w:spacing w:val="1"/>
          <w:sz w:val="24"/>
        </w:rPr>
        <w:t xml:space="preserve"> </w:t>
      </w:r>
      <w:r>
        <w:rPr>
          <w:sz w:val="24"/>
        </w:rPr>
        <w:t>и</w:t>
      </w:r>
      <w:r>
        <w:rPr>
          <w:spacing w:val="1"/>
          <w:sz w:val="24"/>
        </w:rPr>
        <w:t xml:space="preserve"> </w:t>
      </w:r>
      <w:r>
        <w:rPr>
          <w:sz w:val="24"/>
        </w:rPr>
        <w:t>наступление</w:t>
      </w:r>
      <w:r>
        <w:rPr>
          <w:spacing w:val="1"/>
          <w:sz w:val="24"/>
        </w:rPr>
        <w:t xml:space="preserve"> </w:t>
      </w:r>
      <w:r>
        <w:rPr>
          <w:sz w:val="24"/>
        </w:rPr>
        <w:t>союзников.</w:t>
      </w:r>
      <w:r>
        <w:rPr>
          <w:spacing w:val="1"/>
          <w:sz w:val="24"/>
        </w:rPr>
        <w:t xml:space="preserve"> </w:t>
      </w:r>
      <w:r>
        <w:rPr>
          <w:i/>
          <w:sz w:val="24"/>
        </w:rPr>
        <w:t>Переход</w:t>
      </w:r>
      <w:r>
        <w:rPr>
          <w:i/>
          <w:spacing w:val="1"/>
          <w:sz w:val="24"/>
        </w:rPr>
        <w:t xml:space="preserve"> </w:t>
      </w:r>
      <w:r>
        <w:rPr>
          <w:i/>
          <w:sz w:val="24"/>
        </w:rPr>
        <w:t>на</w:t>
      </w:r>
      <w:r>
        <w:rPr>
          <w:i/>
          <w:spacing w:val="1"/>
          <w:sz w:val="24"/>
        </w:rPr>
        <w:t xml:space="preserve"> </w:t>
      </w:r>
      <w:r>
        <w:rPr>
          <w:i/>
          <w:sz w:val="24"/>
        </w:rPr>
        <w:t>сторону</w:t>
      </w:r>
      <w:r>
        <w:rPr>
          <w:i/>
          <w:spacing w:val="1"/>
          <w:sz w:val="24"/>
        </w:rPr>
        <w:t xml:space="preserve"> </w:t>
      </w:r>
      <w:r>
        <w:rPr>
          <w:i/>
          <w:sz w:val="24"/>
        </w:rPr>
        <w:t>антигитлеровской</w:t>
      </w:r>
      <w:r>
        <w:rPr>
          <w:i/>
          <w:spacing w:val="11"/>
          <w:sz w:val="24"/>
        </w:rPr>
        <w:t xml:space="preserve"> </w:t>
      </w:r>
      <w:r>
        <w:rPr>
          <w:i/>
          <w:sz w:val="24"/>
        </w:rPr>
        <w:t>коалиции</w:t>
      </w:r>
      <w:r>
        <w:rPr>
          <w:i/>
          <w:spacing w:val="12"/>
          <w:sz w:val="24"/>
        </w:rPr>
        <w:t xml:space="preserve"> </w:t>
      </w:r>
      <w:r>
        <w:rPr>
          <w:i/>
          <w:sz w:val="24"/>
        </w:rPr>
        <w:t>Румынии</w:t>
      </w:r>
      <w:r>
        <w:rPr>
          <w:i/>
          <w:spacing w:val="12"/>
          <w:sz w:val="24"/>
        </w:rPr>
        <w:t xml:space="preserve"> </w:t>
      </w:r>
      <w:r>
        <w:rPr>
          <w:i/>
          <w:sz w:val="24"/>
        </w:rPr>
        <w:t>и</w:t>
      </w:r>
      <w:r>
        <w:rPr>
          <w:i/>
          <w:spacing w:val="7"/>
          <w:sz w:val="24"/>
        </w:rPr>
        <w:t xml:space="preserve"> </w:t>
      </w:r>
      <w:r>
        <w:rPr>
          <w:i/>
          <w:sz w:val="24"/>
        </w:rPr>
        <w:t>Болгарии,</w:t>
      </w:r>
      <w:r>
        <w:rPr>
          <w:i/>
          <w:spacing w:val="13"/>
          <w:sz w:val="24"/>
        </w:rPr>
        <w:t xml:space="preserve"> </w:t>
      </w:r>
      <w:r>
        <w:rPr>
          <w:i/>
          <w:sz w:val="24"/>
        </w:rPr>
        <w:t>выход</w:t>
      </w:r>
      <w:r>
        <w:rPr>
          <w:i/>
          <w:spacing w:val="11"/>
          <w:sz w:val="24"/>
        </w:rPr>
        <w:t xml:space="preserve"> </w:t>
      </w:r>
      <w:r>
        <w:rPr>
          <w:i/>
          <w:sz w:val="24"/>
        </w:rPr>
        <w:t>из</w:t>
      </w:r>
      <w:r>
        <w:rPr>
          <w:i/>
          <w:spacing w:val="13"/>
          <w:sz w:val="24"/>
        </w:rPr>
        <w:t xml:space="preserve"> </w:t>
      </w:r>
      <w:r>
        <w:rPr>
          <w:i/>
          <w:sz w:val="24"/>
        </w:rPr>
        <w:t>войны</w:t>
      </w:r>
      <w:r>
        <w:rPr>
          <w:i/>
          <w:spacing w:val="12"/>
          <w:sz w:val="24"/>
        </w:rPr>
        <w:t xml:space="preserve"> </w:t>
      </w:r>
      <w:r>
        <w:rPr>
          <w:i/>
          <w:sz w:val="24"/>
        </w:rPr>
        <w:t>Финляндии.</w:t>
      </w:r>
      <w:r>
        <w:rPr>
          <w:i/>
          <w:spacing w:val="14"/>
          <w:sz w:val="24"/>
        </w:rPr>
        <w:t xml:space="preserve"> </w:t>
      </w:r>
      <w:r>
        <w:rPr>
          <w:i/>
          <w:sz w:val="24"/>
        </w:rPr>
        <w:t>Восстания</w:t>
      </w:r>
      <w:r>
        <w:rPr>
          <w:i/>
          <w:spacing w:val="-58"/>
          <w:sz w:val="24"/>
        </w:rPr>
        <w:t xml:space="preserve"> </w:t>
      </w:r>
      <w:r>
        <w:rPr>
          <w:i/>
          <w:sz w:val="24"/>
        </w:rPr>
        <w:t>в</w:t>
      </w:r>
      <w:r>
        <w:rPr>
          <w:i/>
          <w:spacing w:val="1"/>
          <w:sz w:val="24"/>
        </w:rPr>
        <w:t xml:space="preserve"> </w:t>
      </w:r>
      <w:r>
        <w:rPr>
          <w:i/>
          <w:sz w:val="24"/>
        </w:rPr>
        <w:t>Париже,</w:t>
      </w:r>
      <w:r>
        <w:rPr>
          <w:i/>
          <w:spacing w:val="1"/>
          <w:sz w:val="24"/>
        </w:rPr>
        <w:t xml:space="preserve"> </w:t>
      </w:r>
      <w:r>
        <w:rPr>
          <w:i/>
          <w:sz w:val="24"/>
        </w:rPr>
        <w:t>Варшаве,</w:t>
      </w:r>
      <w:r>
        <w:rPr>
          <w:i/>
          <w:spacing w:val="1"/>
          <w:sz w:val="24"/>
        </w:rPr>
        <w:t xml:space="preserve"> </w:t>
      </w:r>
      <w:r>
        <w:rPr>
          <w:i/>
          <w:sz w:val="24"/>
        </w:rPr>
        <w:t>Словакии.</w:t>
      </w:r>
      <w:r>
        <w:rPr>
          <w:i/>
          <w:spacing w:val="1"/>
          <w:sz w:val="24"/>
        </w:rPr>
        <w:t xml:space="preserve"> </w:t>
      </w:r>
      <w:r>
        <w:rPr>
          <w:sz w:val="24"/>
        </w:rPr>
        <w:t>Освобождение</w:t>
      </w:r>
      <w:r>
        <w:rPr>
          <w:spacing w:val="1"/>
          <w:sz w:val="24"/>
        </w:rPr>
        <w:t xml:space="preserve"> </w:t>
      </w:r>
      <w:r>
        <w:rPr>
          <w:sz w:val="24"/>
        </w:rPr>
        <w:t>стран</w:t>
      </w:r>
      <w:r>
        <w:rPr>
          <w:spacing w:val="1"/>
          <w:sz w:val="24"/>
        </w:rPr>
        <w:t xml:space="preserve"> </w:t>
      </w:r>
      <w:r>
        <w:rPr>
          <w:sz w:val="24"/>
        </w:rPr>
        <w:t>Европы.</w:t>
      </w:r>
      <w:r>
        <w:rPr>
          <w:spacing w:val="1"/>
          <w:sz w:val="24"/>
        </w:rPr>
        <w:t xml:space="preserve"> </w:t>
      </w:r>
      <w:r>
        <w:rPr>
          <w:sz w:val="24"/>
        </w:rPr>
        <w:t>Попытка</w:t>
      </w:r>
      <w:r>
        <w:rPr>
          <w:spacing w:val="1"/>
          <w:sz w:val="24"/>
        </w:rPr>
        <w:t xml:space="preserve"> </w:t>
      </w:r>
      <w:r>
        <w:rPr>
          <w:sz w:val="24"/>
        </w:rPr>
        <w:t>переворота</w:t>
      </w:r>
      <w:r>
        <w:rPr>
          <w:spacing w:val="1"/>
          <w:sz w:val="24"/>
        </w:rPr>
        <w:t xml:space="preserve"> </w:t>
      </w:r>
      <w:r>
        <w:rPr>
          <w:sz w:val="24"/>
        </w:rPr>
        <w:t>в</w:t>
      </w:r>
      <w:r>
        <w:rPr>
          <w:spacing w:val="1"/>
          <w:sz w:val="24"/>
        </w:rPr>
        <w:t xml:space="preserve"> </w:t>
      </w:r>
      <w:r>
        <w:rPr>
          <w:sz w:val="24"/>
        </w:rPr>
        <w:t>Германии</w:t>
      </w:r>
      <w:r>
        <w:rPr>
          <w:spacing w:val="1"/>
          <w:sz w:val="24"/>
        </w:rPr>
        <w:t xml:space="preserve"> </w:t>
      </w:r>
      <w:r>
        <w:rPr>
          <w:sz w:val="24"/>
        </w:rPr>
        <w:t>20</w:t>
      </w:r>
      <w:r>
        <w:rPr>
          <w:spacing w:val="1"/>
          <w:sz w:val="24"/>
        </w:rPr>
        <w:t xml:space="preserve"> </w:t>
      </w:r>
      <w:r>
        <w:rPr>
          <w:sz w:val="24"/>
        </w:rPr>
        <w:t>июля</w:t>
      </w:r>
      <w:r>
        <w:rPr>
          <w:spacing w:val="1"/>
          <w:sz w:val="24"/>
        </w:rPr>
        <w:t xml:space="preserve"> </w:t>
      </w:r>
      <w:r>
        <w:rPr>
          <w:sz w:val="24"/>
        </w:rPr>
        <w:t>1944</w:t>
      </w:r>
      <w:r>
        <w:rPr>
          <w:spacing w:val="1"/>
          <w:sz w:val="24"/>
        </w:rPr>
        <w:t xml:space="preserve"> </w:t>
      </w:r>
      <w:r>
        <w:rPr>
          <w:sz w:val="24"/>
        </w:rPr>
        <w:t>г.</w:t>
      </w:r>
      <w:r>
        <w:rPr>
          <w:spacing w:val="1"/>
          <w:sz w:val="24"/>
        </w:rPr>
        <w:t xml:space="preserve"> </w:t>
      </w:r>
      <w:r>
        <w:rPr>
          <w:sz w:val="24"/>
        </w:rPr>
        <w:t>Бои</w:t>
      </w:r>
      <w:r>
        <w:rPr>
          <w:spacing w:val="1"/>
          <w:sz w:val="24"/>
        </w:rPr>
        <w:t xml:space="preserve"> </w:t>
      </w:r>
      <w:r>
        <w:rPr>
          <w:sz w:val="24"/>
        </w:rPr>
        <w:t>в</w:t>
      </w:r>
      <w:r>
        <w:rPr>
          <w:spacing w:val="1"/>
          <w:sz w:val="24"/>
        </w:rPr>
        <w:t xml:space="preserve"> </w:t>
      </w:r>
      <w:r>
        <w:rPr>
          <w:sz w:val="24"/>
        </w:rPr>
        <w:t>Арденнах.</w:t>
      </w:r>
      <w:r>
        <w:rPr>
          <w:spacing w:val="1"/>
          <w:sz w:val="24"/>
        </w:rPr>
        <w:t xml:space="preserve"> </w:t>
      </w:r>
      <w:r>
        <w:rPr>
          <w:sz w:val="24"/>
        </w:rPr>
        <w:t>Висло-Одерская</w:t>
      </w:r>
      <w:r>
        <w:rPr>
          <w:spacing w:val="1"/>
          <w:sz w:val="24"/>
        </w:rPr>
        <w:t xml:space="preserve"> </w:t>
      </w:r>
      <w:r>
        <w:rPr>
          <w:sz w:val="24"/>
        </w:rPr>
        <w:t>операция.</w:t>
      </w:r>
      <w:r>
        <w:rPr>
          <w:spacing w:val="1"/>
          <w:sz w:val="24"/>
        </w:rPr>
        <w:t xml:space="preserve"> </w:t>
      </w:r>
      <w:r>
        <w:rPr>
          <w:sz w:val="24"/>
        </w:rPr>
        <w:t>Ялтинская</w:t>
      </w:r>
      <w:r>
        <w:rPr>
          <w:spacing w:val="1"/>
          <w:sz w:val="24"/>
        </w:rPr>
        <w:t xml:space="preserve"> </w:t>
      </w:r>
      <w:r>
        <w:rPr>
          <w:sz w:val="24"/>
        </w:rPr>
        <w:t>конференция.</w:t>
      </w:r>
      <w:r>
        <w:rPr>
          <w:spacing w:val="1"/>
          <w:sz w:val="24"/>
        </w:rPr>
        <w:t xml:space="preserve"> </w:t>
      </w:r>
      <w:r>
        <w:rPr>
          <w:sz w:val="24"/>
        </w:rPr>
        <w:t>Роль</w:t>
      </w:r>
      <w:r>
        <w:rPr>
          <w:spacing w:val="1"/>
          <w:sz w:val="24"/>
        </w:rPr>
        <w:t xml:space="preserve"> </w:t>
      </w:r>
      <w:r>
        <w:rPr>
          <w:sz w:val="24"/>
        </w:rPr>
        <w:t>СССР</w:t>
      </w:r>
      <w:r>
        <w:rPr>
          <w:spacing w:val="1"/>
          <w:sz w:val="24"/>
        </w:rPr>
        <w:t xml:space="preserve"> </w:t>
      </w:r>
      <w:r>
        <w:rPr>
          <w:sz w:val="24"/>
        </w:rPr>
        <w:t>в</w:t>
      </w:r>
      <w:r>
        <w:rPr>
          <w:spacing w:val="1"/>
          <w:sz w:val="24"/>
        </w:rPr>
        <w:t xml:space="preserve"> </w:t>
      </w:r>
      <w:r>
        <w:rPr>
          <w:sz w:val="24"/>
        </w:rPr>
        <w:t>разгроме</w:t>
      </w:r>
      <w:r>
        <w:rPr>
          <w:spacing w:val="1"/>
          <w:sz w:val="24"/>
        </w:rPr>
        <w:t xml:space="preserve"> </w:t>
      </w:r>
      <w:r>
        <w:rPr>
          <w:sz w:val="24"/>
        </w:rPr>
        <w:t>нацистской</w:t>
      </w:r>
      <w:r>
        <w:rPr>
          <w:spacing w:val="1"/>
          <w:sz w:val="24"/>
        </w:rPr>
        <w:t xml:space="preserve"> </w:t>
      </w:r>
      <w:r>
        <w:rPr>
          <w:sz w:val="24"/>
        </w:rPr>
        <w:t>Германии</w:t>
      </w:r>
      <w:r>
        <w:rPr>
          <w:spacing w:val="1"/>
          <w:sz w:val="24"/>
        </w:rPr>
        <w:t xml:space="preserve"> </w:t>
      </w:r>
      <w:r>
        <w:rPr>
          <w:sz w:val="24"/>
        </w:rPr>
        <w:t>и</w:t>
      </w:r>
      <w:r>
        <w:rPr>
          <w:spacing w:val="1"/>
          <w:sz w:val="24"/>
        </w:rPr>
        <w:t xml:space="preserve"> </w:t>
      </w:r>
      <w:r>
        <w:rPr>
          <w:sz w:val="24"/>
        </w:rPr>
        <w:t>освобождении</w:t>
      </w:r>
      <w:r>
        <w:rPr>
          <w:spacing w:val="1"/>
          <w:sz w:val="24"/>
        </w:rPr>
        <w:t xml:space="preserve"> </w:t>
      </w:r>
      <w:r>
        <w:rPr>
          <w:sz w:val="24"/>
        </w:rPr>
        <w:t>Европы.</w:t>
      </w:r>
      <w:r>
        <w:rPr>
          <w:spacing w:val="1"/>
          <w:sz w:val="24"/>
        </w:rPr>
        <w:t xml:space="preserve"> </w:t>
      </w:r>
      <w:r>
        <w:rPr>
          <w:sz w:val="24"/>
        </w:rPr>
        <w:t>Противоречия между союзниками по Антигитлеровской коалиции. Разгром Германии и</w:t>
      </w:r>
      <w:r>
        <w:rPr>
          <w:spacing w:val="1"/>
          <w:sz w:val="24"/>
        </w:rPr>
        <w:t xml:space="preserve"> </w:t>
      </w:r>
      <w:r>
        <w:rPr>
          <w:sz w:val="24"/>
        </w:rPr>
        <w:t>взятие</w:t>
      </w:r>
      <w:r>
        <w:rPr>
          <w:spacing w:val="-5"/>
          <w:sz w:val="24"/>
        </w:rPr>
        <w:t xml:space="preserve"> </w:t>
      </w:r>
      <w:r>
        <w:rPr>
          <w:sz w:val="24"/>
        </w:rPr>
        <w:t>Берлина.</w:t>
      </w:r>
      <w:r>
        <w:rPr>
          <w:spacing w:val="-1"/>
          <w:sz w:val="24"/>
        </w:rPr>
        <w:t xml:space="preserve"> </w:t>
      </w:r>
      <w:r>
        <w:rPr>
          <w:sz w:val="24"/>
        </w:rPr>
        <w:t>Капитуляция</w:t>
      </w:r>
      <w:r>
        <w:rPr>
          <w:spacing w:val="2"/>
          <w:sz w:val="24"/>
        </w:rPr>
        <w:t xml:space="preserve"> </w:t>
      </w:r>
      <w:r>
        <w:rPr>
          <w:sz w:val="24"/>
        </w:rPr>
        <w:t>Германии.</w:t>
      </w:r>
    </w:p>
    <w:p w:rsidR="00A8610B" w:rsidRDefault="00BA5976">
      <w:pPr>
        <w:pStyle w:val="a3"/>
        <w:spacing w:before="2" w:line="276" w:lineRule="auto"/>
        <w:ind w:right="433"/>
      </w:pPr>
      <w:r>
        <w:t>Наступление союзников против Японии. Атомные бомбардировки Хиросимы и Нагасаки.</w:t>
      </w:r>
      <w:r>
        <w:rPr>
          <w:spacing w:val="1"/>
        </w:rPr>
        <w:t xml:space="preserve"> </w:t>
      </w:r>
      <w:r>
        <w:t>Вступление СССР в войну против Японии и разгром Квантунской армии. Капитуляция</w:t>
      </w:r>
      <w:r>
        <w:rPr>
          <w:spacing w:val="1"/>
        </w:rPr>
        <w:t xml:space="preserve"> </w:t>
      </w:r>
      <w:r>
        <w:t>Японии.</w:t>
      </w:r>
      <w:r>
        <w:rPr>
          <w:spacing w:val="1"/>
        </w:rPr>
        <w:t xml:space="preserve"> </w:t>
      </w:r>
      <w:r>
        <w:t>Нюрнбергский</w:t>
      </w:r>
      <w:r>
        <w:rPr>
          <w:spacing w:val="1"/>
        </w:rPr>
        <w:t xml:space="preserve"> </w:t>
      </w:r>
      <w:r>
        <w:t>трибунал</w:t>
      </w:r>
      <w:r>
        <w:rPr>
          <w:spacing w:val="1"/>
        </w:rPr>
        <w:t xml:space="preserve"> </w:t>
      </w:r>
      <w:r>
        <w:t>и</w:t>
      </w:r>
      <w:r>
        <w:rPr>
          <w:spacing w:val="1"/>
        </w:rPr>
        <w:t xml:space="preserve"> </w:t>
      </w:r>
      <w:r>
        <w:t>Токийский</w:t>
      </w:r>
      <w:r>
        <w:rPr>
          <w:spacing w:val="1"/>
        </w:rPr>
        <w:t xml:space="preserve"> </w:t>
      </w:r>
      <w:r>
        <w:t>процесс</w:t>
      </w:r>
      <w:r>
        <w:rPr>
          <w:spacing w:val="1"/>
        </w:rPr>
        <w:t xml:space="preserve"> </w:t>
      </w:r>
      <w:r>
        <w:t>над</w:t>
      </w:r>
      <w:r>
        <w:rPr>
          <w:spacing w:val="1"/>
        </w:rPr>
        <w:t xml:space="preserve"> </w:t>
      </w:r>
      <w:r>
        <w:t>военными преступниками</w:t>
      </w:r>
      <w:r>
        <w:rPr>
          <w:spacing w:val="1"/>
        </w:rPr>
        <w:t xml:space="preserve"> </w:t>
      </w:r>
      <w:r>
        <w:t>Германии и Японии. Потсдамская конференция. Образование ООН. Цена Второй мировой</w:t>
      </w:r>
      <w:r>
        <w:rPr>
          <w:spacing w:val="-57"/>
        </w:rPr>
        <w:t xml:space="preserve"> </w:t>
      </w:r>
      <w:r>
        <w:t>войны</w:t>
      </w:r>
      <w:r>
        <w:rPr>
          <w:spacing w:val="-2"/>
        </w:rPr>
        <w:t xml:space="preserve"> </w:t>
      </w:r>
      <w:r>
        <w:t>для</w:t>
      </w:r>
      <w:r>
        <w:rPr>
          <w:spacing w:val="2"/>
        </w:rPr>
        <w:t xml:space="preserve"> </w:t>
      </w:r>
      <w:r>
        <w:t>воюющих</w:t>
      </w:r>
      <w:r>
        <w:rPr>
          <w:spacing w:val="-3"/>
        </w:rPr>
        <w:t xml:space="preserve"> </w:t>
      </w:r>
      <w:r>
        <w:t>стран.</w:t>
      </w:r>
      <w:r>
        <w:rPr>
          <w:spacing w:val="-1"/>
        </w:rPr>
        <w:t xml:space="preserve"> </w:t>
      </w:r>
      <w:r>
        <w:t>Итоги</w:t>
      </w:r>
      <w:r>
        <w:rPr>
          <w:spacing w:val="-2"/>
        </w:rPr>
        <w:t xml:space="preserve"> </w:t>
      </w:r>
      <w:r>
        <w:t>войны.</w:t>
      </w:r>
    </w:p>
    <w:p w:rsidR="00A8610B" w:rsidRDefault="00A8610B">
      <w:pPr>
        <w:pStyle w:val="a3"/>
        <w:spacing w:before="2"/>
        <w:ind w:left="0"/>
        <w:jc w:val="left"/>
        <w:rPr>
          <w:sz w:val="28"/>
        </w:rPr>
      </w:pPr>
    </w:p>
    <w:p w:rsidR="00A8610B" w:rsidRDefault="00BA5976">
      <w:pPr>
        <w:pStyle w:val="210"/>
        <w:spacing w:line="276" w:lineRule="auto"/>
        <w:ind w:right="6045"/>
      </w:pPr>
      <w:r>
        <w:t>Соревнование социальных систем</w:t>
      </w:r>
      <w:r>
        <w:rPr>
          <w:spacing w:val="-58"/>
        </w:rPr>
        <w:t xml:space="preserve"> </w:t>
      </w:r>
      <w:r>
        <w:t>Начало</w:t>
      </w:r>
      <w:r>
        <w:rPr>
          <w:spacing w:val="1"/>
        </w:rPr>
        <w:t xml:space="preserve"> </w:t>
      </w:r>
      <w:r>
        <w:t>«холодной</w:t>
      </w:r>
      <w:r>
        <w:rPr>
          <w:spacing w:val="1"/>
        </w:rPr>
        <w:t xml:space="preserve"> </w:t>
      </w:r>
      <w:r>
        <w:t>войны»</w:t>
      </w:r>
    </w:p>
    <w:p w:rsidR="00A8610B" w:rsidRDefault="00BA5976">
      <w:pPr>
        <w:pStyle w:val="a3"/>
        <w:spacing w:line="276" w:lineRule="auto"/>
        <w:ind w:right="422"/>
      </w:pPr>
      <w:r>
        <w:t xml:space="preserve">Причины «холодной войны». План Маршалла. </w:t>
      </w:r>
      <w:r>
        <w:rPr>
          <w:i/>
        </w:rPr>
        <w:t xml:space="preserve">Гражданская война в Греции. </w:t>
      </w:r>
      <w:r>
        <w:t>Доктрина</w:t>
      </w:r>
      <w:r>
        <w:rPr>
          <w:spacing w:val="1"/>
        </w:rPr>
        <w:t xml:space="preserve"> </w:t>
      </w:r>
      <w:r>
        <w:t>Трумэна.</w:t>
      </w:r>
      <w:r>
        <w:rPr>
          <w:spacing w:val="1"/>
        </w:rPr>
        <w:t xml:space="preserve"> </w:t>
      </w:r>
      <w:r>
        <w:t>Политика</w:t>
      </w:r>
      <w:r>
        <w:rPr>
          <w:spacing w:val="1"/>
        </w:rPr>
        <w:t xml:space="preserve"> </w:t>
      </w:r>
      <w:r>
        <w:t>сдерживания.</w:t>
      </w:r>
      <w:r>
        <w:rPr>
          <w:spacing w:val="1"/>
        </w:rPr>
        <w:t xml:space="preserve"> </w:t>
      </w:r>
      <w:r>
        <w:t>«Народная</w:t>
      </w:r>
      <w:r>
        <w:rPr>
          <w:spacing w:val="1"/>
        </w:rPr>
        <w:t xml:space="preserve"> </w:t>
      </w:r>
      <w:r>
        <w:t>демократия»</w:t>
      </w:r>
      <w:r>
        <w:rPr>
          <w:spacing w:val="1"/>
        </w:rPr>
        <w:t xml:space="preserve"> </w:t>
      </w:r>
      <w:r>
        <w:t>и</w:t>
      </w:r>
      <w:r>
        <w:rPr>
          <w:spacing w:val="1"/>
        </w:rPr>
        <w:t xml:space="preserve"> </w:t>
      </w:r>
      <w:r>
        <w:t>установление</w:t>
      </w:r>
      <w:r>
        <w:rPr>
          <w:spacing w:val="1"/>
        </w:rPr>
        <w:t xml:space="preserve"> </w:t>
      </w:r>
      <w:r>
        <w:t>коммунистических</w:t>
      </w:r>
      <w:r>
        <w:rPr>
          <w:spacing w:val="1"/>
        </w:rPr>
        <w:t xml:space="preserve"> </w:t>
      </w:r>
      <w:r>
        <w:t>режимов</w:t>
      </w:r>
      <w:r>
        <w:rPr>
          <w:spacing w:val="1"/>
        </w:rPr>
        <w:t xml:space="preserve"> </w:t>
      </w:r>
      <w:r>
        <w:t>в</w:t>
      </w:r>
      <w:r>
        <w:rPr>
          <w:spacing w:val="1"/>
        </w:rPr>
        <w:t xml:space="preserve"> </w:t>
      </w:r>
      <w:r>
        <w:t>Восточной</w:t>
      </w:r>
      <w:r>
        <w:rPr>
          <w:spacing w:val="1"/>
        </w:rPr>
        <w:t xml:space="preserve"> </w:t>
      </w:r>
      <w:r>
        <w:t>Европе.</w:t>
      </w:r>
      <w:r>
        <w:rPr>
          <w:spacing w:val="1"/>
        </w:rPr>
        <w:t xml:space="preserve"> </w:t>
      </w:r>
      <w:r>
        <w:t>Раскол</w:t>
      </w:r>
      <w:r>
        <w:rPr>
          <w:spacing w:val="1"/>
        </w:rPr>
        <w:t xml:space="preserve"> </w:t>
      </w:r>
      <w:r>
        <w:t>Германии.</w:t>
      </w:r>
      <w:r>
        <w:rPr>
          <w:spacing w:val="1"/>
        </w:rPr>
        <w:t xml:space="preserve"> </w:t>
      </w:r>
      <w:r>
        <w:t>Коминформ.</w:t>
      </w:r>
      <w:r>
        <w:rPr>
          <w:spacing w:val="1"/>
        </w:rPr>
        <w:t xml:space="preserve"> </w:t>
      </w:r>
      <w:r>
        <w:t>Советско-югославский</w:t>
      </w:r>
      <w:r>
        <w:rPr>
          <w:spacing w:val="1"/>
        </w:rPr>
        <w:t xml:space="preserve"> </w:t>
      </w:r>
      <w:r>
        <w:t>конфликт.</w:t>
      </w:r>
      <w:r>
        <w:rPr>
          <w:spacing w:val="1"/>
        </w:rPr>
        <w:t xml:space="preserve"> </w:t>
      </w:r>
      <w:r>
        <w:rPr>
          <w:i/>
        </w:rPr>
        <w:t>Террор</w:t>
      </w:r>
      <w:r>
        <w:rPr>
          <w:i/>
          <w:spacing w:val="1"/>
        </w:rPr>
        <w:t xml:space="preserve"> </w:t>
      </w:r>
      <w:r>
        <w:rPr>
          <w:i/>
        </w:rPr>
        <w:t>в</w:t>
      </w:r>
      <w:r>
        <w:rPr>
          <w:i/>
          <w:spacing w:val="1"/>
        </w:rPr>
        <w:t xml:space="preserve"> </w:t>
      </w:r>
      <w:r>
        <w:rPr>
          <w:i/>
        </w:rPr>
        <w:t>Восточной</w:t>
      </w:r>
      <w:r>
        <w:rPr>
          <w:i/>
          <w:spacing w:val="1"/>
        </w:rPr>
        <w:t xml:space="preserve"> </w:t>
      </w:r>
      <w:r>
        <w:rPr>
          <w:i/>
        </w:rPr>
        <w:t>Европе.</w:t>
      </w:r>
      <w:r>
        <w:rPr>
          <w:i/>
          <w:spacing w:val="1"/>
        </w:rPr>
        <w:t xml:space="preserve"> </w:t>
      </w:r>
      <w:r>
        <w:t>Совет</w:t>
      </w:r>
      <w:r>
        <w:rPr>
          <w:spacing w:val="1"/>
        </w:rPr>
        <w:t xml:space="preserve"> </w:t>
      </w:r>
      <w:r>
        <w:t>экономической</w:t>
      </w:r>
      <w:r>
        <w:rPr>
          <w:spacing w:val="1"/>
        </w:rPr>
        <w:t xml:space="preserve"> </w:t>
      </w:r>
      <w:r>
        <w:t>взаимопомощи.</w:t>
      </w:r>
      <w:r>
        <w:rPr>
          <w:spacing w:val="3"/>
        </w:rPr>
        <w:t xml:space="preserve"> </w:t>
      </w:r>
      <w:r>
        <w:t>НАТО.</w:t>
      </w:r>
      <w:r>
        <w:rPr>
          <w:spacing w:val="-1"/>
        </w:rPr>
        <w:t xml:space="preserve"> </w:t>
      </w:r>
      <w:r>
        <w:t>«Охота на</w:t>
      </w:r>
      <w:r>
        <w:rPr>
          <w:spacing w:val="1"/>
        </w:rPr>
        <w:t xml:space="preserve"> </w:t>
      </w:r>
      <w:r>
        <w:t>ведьм»</w:t>
      </w:r>
      <w:r>
        <w:rPr>
          <w:spacing w:val="-4"/>
        </w:rPr>
        <w:t xml:space="preserve"> </w:t>
      </w:r>
      <w:r>
        <w:t>в</w:t>
      </w:r>
      <w:r>
        <w:rPr>
          <w:spacing w:val="3"/>
        </w:rPr>
        <w:t xml:space="preserve"> </w:t>
      </w:r>
      <w:r>
        <w:t>США.</w:t>
      </w:r>
    </w:p>
    <w:p w:rsidR="00A8610B" w:rsidRDefault="00BA5976">
      <w:pPr>
        <w:pStyle w:val="210"/>
        <w:spacing w:before="1"/>
      </w:pPr>
      <w:r>
        <w:t>Гонка</w:t>
      </w:r>
      <w:r>
        <w:rPr>
          <w:spacing w:val="-2"/>
        </w:rPr>
        <w:t xml:space="preserve"> </w:t>
      </w:r>
      <w:r>
        <w:t>вооружений.</w:t>
      </w:r>
      <w:r>
        <w:rPr>
          <w:spacing w:val="-4"/>
        </w:rPr>
        <w:t xml:space="preserve"> </w:t>
      </w:r>
      <w:r>
        <w:t>Берлинский</w:t>
      </w:r>
      <w:r>
        <w:rPr>
          <w:spacing w:val="-6"/>
        </w:rPr>
        <w:t xml:space="preserve"> </w:t>
      </w:r>
      <w:r>
        <w:t>и</w:t>
      </w:r>
      <w:r>
        <w:rPr>
          <w:spacing w:val="-1"/>
        </w:rPr>
        <w:t xml:space="preserve"> </w:t>
      </w:r>
      <w:r>
        <w:t>Карибский</w:t>
      </w:r>
      <w:r>
        <w:rPr>
          <w:spacing w:val="-2"/>
        </w:rPr>
        <w:t xml:space="preserve"> </w:t>
      </w:r>
      <w:r>
        <w:t>кризисы</w:t>
      </w:r>
    </w:p>
    <w:p w:rsidR="00A8610B" w:rsidRDefault="00A8610B">
      <w:pPr>
        <w:sectPr w:rsidR="00A8610B">
          <w:pgSz w:w="11910" w:h="16840"/>
          <w:pgMar w:top="1040" w:right="420" w:bottom="1380" w:left="860" w:header="0" w:footer="1124" w:gutter="0"/>
          <w:cols w:space="720"/>
        </w:sectPr>
      </w:pPr>
    </w:p>
    <w:p w:rsidR="00A8610B" w:rsidRDefault="00BA5976">
      <w:pPr>
        <w:pStyle w:val="a3"/>
        <w:spacing w:before="66" w:line="276" w:lineRule="auto"/>
        <w:ind w:right="419"/>
      </w:pPr>
      <w:r>
        <w:lastRenderedPageBreak/>
        <w:t>Гонка вооружений. Испытания атомного и термоядерного оружия в СССР. Ослабление</w:t>
      </w:r>
      <w:r>
        <w:rPr>
          <w:spacing w:val="1"/>
        </w:rPr>
        <w:t xml:space="preserve"> </w:t>
      </w:r>
      <w:r>
        <w:t>международной</w:t>
      </w:r>
      <w:r>
        <w:rPr>
          <w:spacing w:val="1"/>
        </w:rPr>
        <w:t xml:space="preserve"> </w:t>
      </w:r>
      <w:r>
        <w:t>напряженности</w:t>
      </w:r>
      <w:r>
        <w:rPr>
          <w:spacing w:val="1"/>
        </w:rPr>
        <w:t xml:space="preserve"> </w:t>
      </w:r>
      <w:r>
        <w:t>после</w:t>
      </w:r>
      <w:r>
        <w:rPr>
          <w:spacing w:val="1"/>
        </w:rPr>
        <w:t xml:space="preserve"> </w:t>
      </w:r>
      <w:r>
        <w:t>смерти</w:t>
      </w:r>
      <w:r>
        <w:rPr>
          <w:spacing w:val="1"/>
        </w:rPr>
        <w:t xml:space="preserve"> </w:t>
      </w:r>
      <w:r>
        <w:t>И.</w:t>
      </w:r>
      <w:r>
        <w:rPr>
          <w:spacing w:val="1"/>
        </w:rPr>
        <w:t xml:space="preserve"> </w:t>
      </w:r>
      <w:r>
        <w:t>Сталина.</w:t>
      </w:r>
      <w:r>
        <w:rPr>
          <w:spacing w:val="1"/>
        </w:rPr>
        <w:t xml:space="preserve"> </w:t>
      </w:r>
      <w:r>
        <w:t>Нормализация</w:t>
      </w:r>
      <w:r>
        <w:rPr>
          <w:spacing w:val="1"/>
        </w:rPr>
        <w:t xml:space="preserve"> </w:t>
      </w:r>
      <w:r>
        <w:t>советско-</w:t>
      </w:r>
      <w:r>
        <w:rPr>
          <w:spacing w:val="1"/>
        </w:rPr>
        <w:t xml:space="preserve"> </w:t>
      </w:r>
      <w:r>
        <w:t>югославских</w:t>
      </w:r>
      <w:r>
        <w:rPr>
          <w:spacing w:val="1"/>
        </w:rPr>
        <w:t xml:space="preserve"> </w:t>
      </w:r>
      <w:r>
        <w:t>отношений.</w:t>
      </w:r>
      <w:r>
        <w:rPr>
          <w:spacing w:val="1"/>
        </w:rPr>
        <w:t xml:space="preserve"> </w:t>
      </w:r>
      <w:r>
        <w:t>Организация</w:t>
      </w:r>
      <w:r>
        <w:rPr>
          <w:spacing w:val="1"/>
        </w:rPr>
        <w:t xml:space="preserve"> </w:t>
      </w:r>
      <w:r>
        <w:t>Варшавского</w:t>
      </w:r>
      <w:r>
        <w:rPr>
          <w:spacing w:val="1"/>
        </w:rPr>
        <w:t xml:space="preserve"> </w:t>
      </w:r>
      <w:r>
        <w:t>договора.</w:t>
      </w:r>
      <w:r>
        <w:rPr>
          <w:spacing w:val="1"/>
        </w:rPr>
        <w:t xml:space="preserve"> </w:t>
      </w:r>
      <w:r>
        <w:t>Ракетно-космическое</w:t>
      </w:r>
      <w:r>
        <w:rPr>
          <w:spacing w:val="1"/>
        </w:rPr>
        <w:t xml:space="preserve"> </w:t>
      </w:r>
      <w:r>
        <w:t>соперничество.</w:t>
      </w:r>
      <w:r>
        <w:rPr>
          <w:spacing w:val="17"/>
        </w:rPr>
        <w:t xml:space="preserve"> </w:t>
      </w:r>
      <w:r>
        <w:t>Первый</w:t>
      </w:r>
      <w:r>
        <w:rPr>
          <w:spacing w:val="17"/>
        </w:rPr>
        <w:t xml:space="preserve"> </w:t>
      </w:r>
      <w:r>
        <w:t>искусственный</w:t>
      </w:r>
      <w:r>
        <w:rPr>
          <w:spacing w:val="17"/>
        </w:rPr>
        <w:t xml:space="preserve"> </w:t>
      </w:r>
      <w:r>
        <w:t>спутник</w:t>
      </w:r>
      <w:r>
        <w:rPr>
          <w:spacing w:val="14"/>
        </w:rPr>
        <w:t xml:space="preserve"> </w:t>
      </w:r>
      <w:r>
        <w:t>Земли.</w:t>
      </w:r>
      <w:r>
        <w:rPr>
          <w:spacing w:val="18"/>
        </w:rPr>
        <w:t xml:space="preserve"> </w:t>
      </w:r>
      <w:r>
        <w:t>Первый</w:t>
      </w:r>
      <w:r>
        <w:rPr>
          <w:spacing w:val="17"/>
        </w:rPr>
        <w:t xml:space="preserve"> </w:t>
      </w:r>
      <w:r>
        <w:t>полет</w:t>
      </w:r>
      <w:r>
        <w:rPr>
          <w:spacing w:val="16"/>
        </w:rPr>
        <w:t xml:space="preserve"> </w:t>
      </w:r>
      <w:r>
        <w:t>человека</w:t>
      </w:r>
      <w:r>
        <w:rPr>
          <w:spacing w:val="15"/>
        </w:rPr>
        <w:t xml:space="preserve"> </w:t>
      </w:r>
      <w:r>
        <w:t>в</w:t>
      </w:r>
      <w:r>
        <w:rPr>
          <w:spacing w:val="18"/>
        </w:rPr>
        <w:t xml:space="preserve"> </w:t>
      </w:r>
      <w:r>
        <w:t>космос.</w:t>
      </w:r>
    </w:p>
    <w:p w:rsidR="00A8610B" w:rsidRDefault="00BA5976">
      <w:pPr>
        <w:pStyle w:val="a3"/>
        <w:spacing w:before="4" w:line="276" w:lineRule="auto"/>
        <w:ind w:right="424"/>
      </w:pPr>
      <w:r>
        <w:t>«Доктрина Эйзенхауэра». Визит Н. Хрущева в США. Ухудшение советско-американских</w:t>
      </w:r>
      <w:r>
        <w:rPr>
          <w:spacing w:val="1"/>
        </w:rPr>
        <w:t xml:space="preserve"> </w:t>
      </w:r>
      <w:r>
        <w:t>отношений в 1960–1961 гг. Д. Кеннеди. Берлинский кризис. Карибский кризис. Договор о</w:t>
      </w:r>
      <w:r>
        <w:rPr>
          <w:spacing w:val="1"/>
        </w:rPr>
        <w:t xml:space="preserve"> </w:t>
      </w:r>
      <w:r>
        <w:t>запрещении</w:t>
      </w:r>
      <w:r>
        <w:rPr>
          <w:spacing w:val="-3"/>
        </w:rPr>
        <w:t xml:space="preserve"> </w:t>
      </w:r>
      <w:r>
        <w:t>ядерных</w:t>
      </w:r>
      <w:r>
        <w:rPr>
          <w:spacing w:val="-3"/>
        </w:rPr>
        <w:t xml:space="preserve"> </w:t>
      </w:r>
      <w:r>
        <w:t>испытаний</w:t>
      </w:r>
      <w:r>
        <w:rPr>
          <w:spacing w:val="-2"/>
        </w:rPr>
        <w:t xml:space="preserve"> </w:t>
      </w:r>
      <w:r>
        <w:t>в</w:t>
      </w:r>
      <w:r>
        <w:rPr>
          <w:spacing w:val="2"/>
        </w:rPr>
        <w:t xml:space="preserve"> </w:t>
      </w:r>
      <w:r>
        <w:t>трех</w:t>
      </w:r>
      <w:r>
        <w:rPr>
          <w:spacing w:val="-3"/>
        </w:rPr>
        <w:t xml:space="preserve"> </w:t>
      </w:r>
      <w:r>
        <w:t>средах.</w:t>
      </w:r>
    </w:p>
    <w:p w:rsidR="00A8610B" w:rsidRDefault="00A8610B">
      <w:pPr>
        <w:pStyle w:val="a3"/>
        <w:ind w:left="0"/>
        <w:jc w:val="left"/>
        <w:rPr>
          <w:sz w:val="26"/>
        </w:rPr>
      </w:pPr>
    </w:p>
    <w:p w:rsidR="00A8610B" w:rsidRDefault="00A8610B">
      <w:pPr>
        <w:pStyle w:val="a3"/>
        <w:spacing w:before="4"/>
        <w:ind w:left="0"/>
        <w:jc w:val="left"/>
        <w:rPr>
          <w:sz w:val="29"/>
        </w:rPr>
      </w:pPr>
    </w:p>
    <w:p w:rsidR="00A8610B" w:rsidRDefault="00BA5976">
      <w:pPr>
        <w:pStyle w:val="210"/>
      </w:pPr>
      <w:r>
        <w:t>Дальний</w:t>
      </w:r>
      <w:r>
        <w:rPr>
          <w:spacing w:val="-4"/>
        </w:rPr>
        <w:t xml:space="preserve"> </w:t>
      </w:r>
      <w:r>
        <w:t>Восток</w:t>
      </w:r>
      <w:r>
        <w:rPr>
          <w:spacing w:val="-4"/>
        </w:rPr>
        <w:t xml:space="preserve"> </w:t>
      </w:r>
      <w:r>
        <w:t>в</w:t>
      </w:r>
      <w:r>
        <w:rPr>
          <w:spacing w:val="1"/>
        </w:rPr>
        <w:t xml:space="preserve"> </w:t>
      </w:r>
      <w:r>
        <w:t>40–70-е</w:t>
      </w:r>
      <w:r>
        <w:rPr>
          <w:spacing w:val="-1"/>
        </w:rPr>
        <w:t xml:space="preserve"> </w:t>
      </w:r>
      <w:r>
        <w:t>гг.</w:t>
      </w:r>
      <w:r>
        <w:rPr>
          <w:spacing w:val="-2"/>
        </w:rPr>
        <w:t xml:space="preserve"> </w:t>
      </w:r>
      <w:r>
        <w:t>Войны и</w:t>
      </w:r>
      <w:r>
        <w:rPr>
          <w:spacing w:val="-3"/>
        </w:rPr>
        <w:t xml:space="preserve"> </w:t>
      </w:r>
      <w:r>
        <w:t>революции</w:t>
      </w:r>
    </w:p>
    <w:p w:rsidR="00A8610B" w:rsidRDefault="00BA5976">
      <w:pPr>
        <w:spacing w:before="36" w:line="278" w:lineRule="auto"/>
        <w:ind w:left="839" w:right="424"/>
        <w:jc w:val="both"/>
        <w:rPr>
          <w:sz w:val="24"/>
        </w:rPr>
      </w:pPr>
      <w:r>
        <w:rPr>
          <w:i/>
          <w:sz w:val="24"/>
        </w:rPr>
        <w:t>Гражданская</w:t>
      </w:r>
      <w:r>
        <w:rPr>
          <w:i/>
          <w:spacing w:val="1"/>
          <w:sz w:val="24"/>
        </w:rPr>
        <w:t xml:space="preserve"> </w:t>
      </w:r>
      <w:r>
        <w:rPr>
          <w:i/>
          <w:sz w:val="24"/>
        </w:rPr>
        <w:t>война</w:t>
      </w:r>
      <w:r>
        <w:rPr>
          <w:i/>
          <w:spacing w:val="1"/>
          <w:sz w:val="24"/>
        </w:rPr>
        <w:t xml:space="preserve"> </w:t>
      </w:r>
      <w:r>
        <w:rPr>
          <w:i/>
          <w:sz w:val="24"/>
        </w:rPr>
        <w:t>в</w:t>
      </w:r>
      <w:r>
        <w:rPr>
          <w:i/>
          <w:spacing w:val="1"/>
          <w:sz w:val="24"/>
        </w:rPr>
        <w:t xml:space="preserve"> </w:t>
      </w:r>
      <w:r>
        <w:rPr>
          <w:i/>
          <w:sz w:val="24"/>
        </w:rPr>
        <w:t>Китае.</w:t>
      </w:r>
      <w:r>
        <w:rPr>
          <w:i/>
          <w:spacing w:val="1"/>
          <w:sz w:val="24"/>
        </w:rPr>
        <w:t xml:space="preserve"> </w:t>
      </w:r>
      <w:r>
        <w:rPr>
          <w:sz w:val="24"/>
        </w:rPr>
        <w:t>Образование</w:t>
      </w:r>
      <w:r>
        <w:rPr>
          <w:spacing w:val="1"/>
          <w:sz w:val="24"/>
        </w:rPr>
        <w:t xml:space="preserve"> </w:t>
      </w:r>
      <w:r>
        <w:rPr>
          <w:sz w:val="24"/>
        </w:rPr>
        <w:t>КНР.</w:t>
      </w:r>
      <w:r>
        <w:rPr>
          <w:spacing w:val="1"/>
          <w:sz w:val="24"/>
        </w:rPr>
        <w:t xml:space="preserve"> </w:t>
      </w:r>
      <w:r>
        <w:rPr>
          <w:sz w:val="24"/>
        </w:rPr>
        <w:t>Война</w:t>
      </w:r>
      <w:r>
        <w:rPr>
          <w:spacing w:val="1"/>
          <w:sz w:val="24"/>
        </w:rPr>
        <w:t xml:space="preserve"> </w:t>
      </w:r>
      <w:r>
        <w:rPr>
          <w:sz w:val="24"/>
        </w:rPr>
        <w:t>в</w:t>
      </w:r>
      <w:r>
        <w:rPr>
          <w:spacing w:val="1"/>
          <w:sz w:val="24"/>
        </w:rPr>
        <w:t xml:space="preserve"> </w:t>
      </w:r>
      <w:r>
        <w:rPr>
          <w:sz w:val="24"/>
        </w:rPr>
        <w:t>Корее.</w:t>
      </w:r>
      <w:r>
        <w:rPr>
          <w:spacing w:val="1"/>
          <w:sz w:val="24"/>
        </w:rPr>
        <w:t xml:space="preserve"> </w:t>
      </w:r>
      <w:r>
        <w:rPr>
          <w:i/>
          <w:sz w:val="24"/>
        </w:rPr>
        <w:t>Национально-</w:t>
      </w:r>
      <w:r>
        <w:rPr>
          <w:i/>
          <w:spacing w:val="1"/>
          <w:sz w:val="24"/>
        </w:rPr>
        <w:t xml:space="preserve"> </w:t>
      </w:r>
      <w:r>
        <w:rPr>
          <w:i/>
          <w:sz w:val="24"/>
        </w:rPr>
        <w:t>освободительные и коммунистические движения в Юго-Восточной Азии. Индокитайские</w:t>
      </w:r>
      <w:r>
        <w:rPr>
          <w:i/>
          <w:spacing w:val="1"/>
          <w:sz w:val="24"/>
        </w:rPr>
        <w:t xml:space="preserve"> </w:t>
      </w:r>
      <w:r>
        <w:rPr>
          <w:i/>
          <w:sz w:val="24"/>
        </w:rPr>
        <w:t>войны.</w:t>
      </w:r>
      <w:r>
        <w:rPr>
          <w:i/>
          <w:spacing w:val="-1"/>
          <w:sz w:val="24"/>
        </w:rPr>
        <w:t xml:space="preserve"> </w:t>
      </w:r>
      <w:r>
        <w:rPr>
          <w:sz w:val="24"/>
        </w:rPr>
        <w:t>Поражение</w:t>
      </w:r>
      <w:r>
        <w:rPr>
          <w:spacing w:val="-1"/>
          <w:sz w:val="24"/>
        </w:rPr>
        <w:t xml:space="preserve"> </w:t>
      </w:r>
      <w:r>
        <w:rPr>
          <w:sz w:val="24"/>
        </w:rPr>
        <w:t>США</w:t>
      </w:r>
      <w:r>
        <w:rPr>
          <w:spacing w:val="-6"/>
          <w:sz w:val="24"/>
        </w:rPr>
        <w:t xml:space="preserve"> </w:t>
      </w:r>
      <w:r>
        <w:rPr>
          <w:sz w:val="24"/>
        </w:rPr>
        <w:t>и</w:t>
      </w:r>
      <w:r>
        <w:rPr>
          <w:spacing w:val="1"/>
          <w:sz w:val="24"/>
        </w:rPr>
        <w:t xml:space="preserve"> </w:t>
      </w:r>
      <w:r>
        <w:rPr>
          <w:sz w:val="24"/>
        </w:rPr>
        <w:t>их</w:t>
      </w:r>
      <w:r>
        <w:rPr>
          <w:spacing w:val="-5"/>
          <w:sz w:val="24"/>
        </w:rPr>
        <w:t xml:space="preserve"> </w:t>
      </w:r>
      <w:r>
        <w:rPr>
          <w:sz w:val="24"/>
        </w:rPr>
        <w:t>союзников</w:t>
      </w:r>
      <w:r>
        <w:rPr>
          <w:spacing w:val="-3"/>
          <w:sz w:val="24"/>
        </w:rPr>
        <w:t xml:space="preserve"> </w:t>
      </w:r>
      <w:r>
        <w:rPr>
          <w:sz w:val="24"/>
        </w:rPr>
        <w:t>в</w:t>
      </w:r>
      <w:r>
        <w:rPr>
          <w:spacing w:val="1"/>
          <w:sz w:val="24"/>
        </w:rPr>
        <w:t xml:space="preserve"> </w:t>
      </w:r>
      <w:r>
        <w:rPr>
          <w:sz w:val="24"/>
        </w:rPr>
        <w:t>Индокитае.</w:t>
      </w:r>
      <w:r>
        <w:rPr>
          <w:spacing w:val="-3"/>
          <w:sz w:val="24"/>
        </w:rPr>
        <w:t xml:space="preserve"> </w:t>
      </w:r>
      <w:r>
        <w:rPr>
          <w:sz w:val="24"/>
        </w:rPr>
        <w:t>Советско-китайский</w:t>
      </w:r>
      <w:r>
        <w:rPr>
          <w:spacing w:val="1"/>
          <w:sz w:val="24"/>
        </w:rPr>
        <w:t xml:space="preserve"> </w:t>
      </w:r>
      <w:r>
        <w:rPr>
          <w:sz w:val="24"/>
        </w:rPr>
        <w:t>конфликт.</w:t>
      </w:r>
    </w:p>
    <w:p w:rsidR="00A8610B" w:rsidRDefault="00BA5976">
      <w:pPr>
        <w:pStyle w:val="210"/>
        <w:spacing w:line="276" w:lineRule="exact"/>
        <w:jc w:val="left"/>
      </w:pPr>
      <w:r>
        <w:t>«Разрядка»</w:t>
      </w:r>
    </w:p>
    <w:p w:rsidR="00A8610B" w:rsidRDefault="00BA5976">
      <w:pPr>
        <w:pStyle w:val="a3"/>
        <w:spacing w:before="37" w:line="276" w:lineRule="auto"/>
        <w:ind w:right="420"/>
      </w:pPr>
      <w:r>
        <w:t>Причины</w:t>
      </w:r>
      <w:r>
        <w:rPr>
          <w:spacing w:val="1"/>
        </w:rPr>
        <w:t xml:space="preserve"> </w:t>
      </w:r>
      <w:r>
        <w:t>«разрядки».</w:t>
      </w:r>
      <w:r>
        <w:rPr>
          <w:spacing w:val="1"/>
        </w:rPr>
        <w:t xml:space="preserve"> </w:t>
      </w:r>
      <w:r>
        <w:t>Визиты</w:t>
      </w:r>
      <w:r>
        <w:rPr>
          <w:spacing w:val="1"/>
        </w:rPr>
        <w:t xml:space="preserve"> </w:t>
      </w:r>
      <w:r>
        <w:t>Р.</w:t>
      </w:r>
      <w:r>
        <w:rPr>
          <w:spacing w:val="1"/>
        </w:rPr>
        <w:t xml:space="preserve"> </w:t>
      </w:r>
      <w:r>
        <w:t>Никсона</w:t>
      </w:r>
      <w:r>
        <w:rPr>
          <w:spacing w:val="1"/>
        </w:rPr>
        <w:t xml:space="preserve"> </w:t>
      </w:r>
      <w:r>
        <w:t>в</w:t>
      </w:r>
      <w:r>
        <w:rPr>
          <w:spacing w:val="1"/>
        </w:rPr>
        <w:t xml:space="preserve"> </w:t>
      </w:r>
      <w:r>
        <w:t>КНР</w:t>
      </w:r>
      <w:r>
        <w:rPr>
          <w:spacing w:val="1"/>
        </w:rPr>
        <w:t xml:space="preserve"> </w:t>
      </w:r>
      <w:r>
        <w:t>и</w:t>
      </w:r>
      <w:r>
        <w:rPr>
          <w:spacing w:val="1"/>
        </w:rPr>
        <w:t xml:space="preserve"> </w:t>
      </w:r>
      <w:r>
        <w:t>СССР.</w:t>
      </w:r>
      <w:r>
        <w:rPr>
          <w:spacing w:val="1"/>
        </w:rPr>
        <w:t xml:space="preserve"> </w:t>
      </w:r>
      <w:r>
        <w:t>Договор</w:t>
      </w:r>
      <w:r>
        <w:rPr>
          <w:spacing w:val="1"/>
        </w:rPr>
        <w:t xml:space="preserve"> </w:t>
      </w:r>
      <w:r>
        <w:t>ОСВ-1</w:t>
      </w:r>
      <w:r>
        <w:rPr>
          <w:spacing w:val="1"/>
        </w:rPr>
        <w:t xml:space="preserve"> </w:t>
      </w:r>
      <w:r>
        <w:t>и</w:t>
      </w:r>
      <w:r>
        <w:rPr>
          <w:spacing w:val="60"/>
        </w:rPr>
        <w:t xml:space="preserve"> </w:t>
      </w:r>
      <w:r>
        <w:t>об</w:t>
      </w:r>
      <w:r>
        <w:rPr>
          <w:spacing w:val="1"/>
        </w:rPr>
        <w:t xml:space="preserve"> </w:t>
      </w:r>
      <w:r>
        <w:t>ограничении ПРО. Новая восточная политика ФРГ. Хельсинкский акт. Договор ОСВ-2.</w:t>
      </w:r>
      <w:r>
        <w:rPr>
          <w:spacing w:val="1"/>
        </w:rPr>
        <w:t xml:space="preserve"> </w:t>
      </w:r>
      <w:r>
        <w:t>Ракетный</w:t>
      </w:r>
      <w:r>
        <w:rPr>
          <w:spacing w:val="9"/>
        </w:rPr>
        <w:t xml:space="preserve"> </w:t>
      </w:r>
      <w:r>
        <w:t>кризис</w:t>
      </w:r>
      <w:r>
        <w:rPr>
          <w:spacing w:val="8"/>
        </w:rPr>
        <w:t xml:space="preserve"> </w:t>
      </w:r>
      <w:r>
        <w:t>в</w:t>
      </w:r>
      <w:r>
        <w:rPr>
          <w:spacing w:val="10"/>
        </w:rPr>
        <w:t xml:space="preserve"> </w:t>
      </w:r>
      <w:r>
        <w:t>Европе.</w:t>
      </w:r>
      <w:r>
        <w:rPr>
          <w:spacing w:val="11"/>
        </w:rPr>
        <w:t xml:space="preserve"> </w:t>
      </w:r>
      <w:r>
        <w:t>Ввод</w:t>
      </w:r>
      <w:r>
        <w:rPr>
          <w:spacing w:val="7"/>
        </w:rPr>
        <w:t xml:space="preserve"> </w:t>
      </w:r>
      <w:r>
        <w:t>советских</w:t>
      </w:r>
      <w:r>
        <w:rPr>
          <w:spacing w:val="3"/>
        </w:rPr>
        <w:t xml:space="preserve"> </w:t>
      </w:r>
      <w:r>
        <w:t>войск</w:t>
      </w:r>
      <w:r>
        <w:rPr>
          <w:spacing w:val="8"/>
        </w:rPr>
        <w:t xml:space="preserve"> </w:t>
      </w:r>
      <w:r>
        <w:t>в</w:t>
      </w:r>
      <w:r>
        <w:rPr>
          <w:spacing w:val="11"/>
        </w:rPr>
        <w:t xml:space="preserve"> </w:t>
      </w:r>
      <w:r>
        <w:t>Афганистан.</w:t>
      </w:r>
      <w:r>
        <w:rPr>
          <w:spacing w:val="10"/>
        </w:rPr>
        <w:t xml:space="preserve"> </w:t>
      </w:r>
      <w:r>
        <w:t>Возвращение</w:t>
      </w:r>
      <w:r>
        <w:rPr>
          <w:spacing w:val="8"/>
        </w:rPr>
        <w:t xml:space="preserve"> </w:t>
      </w:r>
      <w:r>
        <w:t>к</w:t>
      </w:r>
      <w:r>
        <w:rPr>
          <w:spacing w:val="7"/>
        </w:rPr>
        <w:t xml:space="preserve"> </w:t>
      </w:r>
      <w:r>
        <w:t>политике</w:t>
      </w:r>
    </w:p>
    <w:p w:rsidR="00A8610B" w:rsidRDefault="00BA5976">
      <w:pPr>
        <w:pStyle w:val="a3"/>
        <w:spacing w:line="274" w:lineRule="exact"/>
      </w:pPr>
      <w:r>
        <w:t>«холодной</w:t>
      </w:r>
      <w:r>
        <w:rPr>
          <w:spacing w:val="-5"/>
        </w:rPr>
        <w:t xml:space="preserve"> </w:t>
      </w:r>
      <w:r>
        <w:t>войны».</w:t>
      </w:r>
    </w:p>
    <w:p w:rsidR="00A8610B" w:rsidRDefault="00BA5976">
      <w:pPr>
        <w:pStyle w:val="210"/>
        <w:spacing w:before="45"/>
      </w:pPr>
      <w:r>
        <w:t>Западная</w:t>
      </w:r>
      <w:r>
        <w:rPr>
          <w:spacing w:val="-1"/>
        </w:rPr>
        <w:t xml:space="preserve"> </w:t>
      </w:r>
      <w:r>
        <w:t>Европа</w:t>
      </w:r>
      <w:r>
        <w:rPr>
          <w:spacing w:val="1"/>
        </w:rPr>
        <w:t xml:space="preserve"> </w:t>
      </w:r>
      <w:r>
        <w:t>и Северная</w:t>
      </w:r>
      <w:r>
        <w:rPr>
          <w:spacing w:val="-4"/>
        </w:rPr>
        <w:t xml:space="preserve"> </w:t>
      </w:r>
      <w:r>
        <w:t>Америка</w:t>
      </w:r>
      <w:r>
        <w:rPr>
          <w:spacing w:val="-5"/>
        </w:rPr>
        <w:t xml:space="preserve"> </w:t>
      </w:r>
      <w:r>
        <w:t>в</w:t>
      </w:r>
      <w:r>
        <w:rPr>
          <w:spacing w:val="1"/>
        </w:rPr>
        <w:t xml:space="preserve"> </w:t>
      </w:r>
      <w:r>
        <w:t>50–80-е</w:t>
      </w:r>
      <w:r>
        <w:rPr>
          <w:spacing w:val="-1"/>
        </w:rPr>
        <w:t xml:space="preserve"> </w:t>
      </w:r>
      <w:r>
        <w:t>годы</w:t>
      </w:r>
      <w:r>
        <w:rPr>
          <w:spacing w:val="1"/>
        </w:rPr>
        <w:t xml:space="preserve"> </w:t>
      </w:r>
      <w:r>
        <w:t>ХХ</w:t>
      </w:r>
      <w:r>
        <w:rPr>
          <w:spacing w:val="-1"/>
        </w:rPr>
        <w:t xml:space="preserve"> </w:t>
      </w:r>
      <w:r>
        <w:t>века</w:t>
      </w:r>
    </w:p>
    <w:p w:rsidR="00A8610B" w:rsidRDefault="00BA5976">
      <w:pPr>
        <w:spacing w:before="41" w:line="276" w:lineRule="auto"/>
        <w:ind w:left="839" w:right="424"/>
        <w:jc w:val="both"/>
        <w:rPr>
          <w:i/>
          <w:sz w:val="24"/>
        </w:rPr>
      </w:pPr>
      <w:r>
        <w:rPr>
          <w:sz w:val="24"/>
        </w:rPr>
        <w:t>«Общество</w:t>
      </w:r>
      <w:r>
        <w:rPr>
          <w:spacing w:val="1"/>
          <w:sz w:val="24"/>
        </w:rPr>
        <w:t xml:space="preserve"> </w:t>
      </w:r>
      <w:r>
        <w:rPr>
          <w:sz w:val="24"/>
        </w:rPr>
        <w:t>потребления».</w:t>
      </w:r>
      <w:r>
        <w:rPr>
          <w:spacing w:val="1"/>
          <w:sz w:val="24"/>
        </w:rPr>
        <w:t xml:space="preserve"> </w:t>
      </w:r>
      <w:r>
        <w:rPr>
          <w:sz w:val="24"/>
        </w:rPr>
        <w:t>Возникновение</w:t>
      </w:r>
      <w:r>
        <w:rPr>
          <w:spacing w:val="1"/>
          <w:sz w:val="24"/>
        </w:rPr>
        <w:t xml:space="preserve"> </w:t>
      </w:r>
      <w:r>
        <w:rPr>
          <w:sz w:val="24"/>
        </w:rPr>
        <w:t>Европейского</w:t>
      </w:r>
      <w:r>
        <w:rPr>
          <w:spacing w:val="1"/>
          <w:sz w:val="24"/>
        </w:rPr>
        <w:t xml:space="preserve"> </w:t>
      </w:r>
      <w:r>
        <w:rPr>
          <w:sz w:val="24"/>
        </w:rPr>
        <w:t>экономического</w:t>
      </w:r>
      <w:r>
        <w:rPr>
          <w:spacing w:val="1"/>
          <w:sz w:val="24"/>
        </w:rPr>
        <w:t xml:space="preserve"> </w:t>
      </w:r>
      <w:r>
        <w:rPr>
          <w:sz w:val="24"/>
        </w:rPr>
        <w:t>сообщества.</w:t>
      </w:r>
      <w:r>
        <w:rPr>
          <w:spacing w:val="1"/>
          <w:sz w:val="24"/>
        </w:rPr>
        <w:t xml:space="preserve"> </w:t>
      </w:r>
      <w:r>
        <w:rPr>
          <w:sz w:val="24"/>
        </w:rPr>
        <w:t>Германское</w:t>
      </w:r>
      <w:r>
        <w:rPr>
          <w:spacing w:val="1"/>
          <w:sz w:val="24"/>
        </w:rPr>
        <w:t xml:space="preserve"> </w:t>
      </w:r>
      <w:r>
        <w:rPr>
          <w:sz w:val="24"/>
        </w:rPr>
        <w:t>«экономическое</w:t>
      </w:r>
      <w:r>
        <w:rPr>
          <w:spacing w:val="1"/>
          <w:sz w:val="24"/>
        </w:rPr>
        <w:t xml:space="preserve"> </w:t>
      </w:r>
      <w:r>
        <w:rPr>
          <w:sz w:val="24"/>
        </w:rPr>
        <w:t>чудо».</w:t>
      </w:r>
      <w:r>
        <w:rPr>
          <w:spacing w:val="1"/>
          <w:sz w:val="24"/>
        </w:rPr>
        <w:t xml:space="preserve"> </w:t>
      </w:r>
      <w:r>
        <w:rPr>
          <w:sz w:val="24"/>
        </w:rPr>
        <w:t>Возникновение</w:t>
      </w:r>
      <w:r>
        <w:rPr>
          <w:spacing w:val="1"/>
          <w:sz w:val="24"/>
        </w:rPr>
        <w:t xml:space="preserve"> </w:t>
      </w:r>
      <w:r>
        <w:rPr>
          <w:sz w:val="24"/>
        </w:rPr>
        <w:t>V</w:t>
      </w:r>
      <w:r>
        <w:rPr>
          <w:spacing w:val="1"/>
          <w:sz w:val="24"/>
        </w:rPr>
        <w:t xml:space="preserve"> </w:t>
      </w:r>
      <w:r>
        <w:rPr>
          <w:sz w:val="24"/>
        </w:rPr>
        <w:t>республики</w:t>
      </w:r>
      <w:r>
        <w:rPr>
          <w:spacing w:val="1"/>
          <w:sz w:val="24"/>
        </w:rPr>
        <w:t xml:space="preserve"> </w:t>
      </w:r>
      <w:r>
        <w:rPr>
          <w:sz w:val="24"/>
        </w:rPr>
        <w:t>во</w:t>
      </w:r>
      <w:r>
        <w:rPr>
          <w:spacing w:val="1"/>
          <w:sz w:val="24"/>
        </w:rPr>
        <w:t xml:space="preserve"> </w:t>
      </w:r>
      <w:r>
        <w:rPr>
          <w:sz w:val="24"/>
        </w:rPr>
        <w:t>Франции.</w:t>
      </w:r>
      <w:r>
        <w:rPr>
          <w:spacing w:val="1"/>
          <w:sz w:val="24"/>
        </w:rPr>
        <w:t xml:space="preserve"> </w:t>
      </w:r>
      <w:r>
        <w:rPr>
          <w:sz w:val="24"/>
        </w:rPr>
        <w:t>Консервативная</w:t>
      </w:r>
      <w:r>
        <w:rPr>
          <w:spacing w:val="1"/>
          <w:sz w:val="24"/>
        </w:rPr>
        <w:t xml:space="preserve"> </w:t>
      </w:r>
      <w:r>
        <w:rPr>
          <w:sz w:val="24"/>
        </w:rPr>
        <w:t>и</w:t>
      </w:r>
      <w:r>
        <w:rPr>
          <w:spacing w:val="1"/>
          <w:sz w:val="24"/>
        </w:rPr>
        <w:t xml:space="preserve"> </w:t>
      </w:r>
      <w:r>
        <w:rPr>
          <w:sz w:val="24"/>
        </w:rPr>
        <w:t>трудовая</w:t>
      </w:r>
      <w:r>
        <w:rPr>
          <w:spacing w:val="1"/>
          <w:sz w:val="24"/>
        </w:rPr>
        <w:t xml:space="preserve"> </w:t>
      </w:r>
      <w:r>
        <w:rPr>
          <w:sz w:val="24"/>
        </w:rPr>
        <w:t>Великобритания.</w:t>
      </w:r>
      <w:r>
        <w:rPr>
          <w:spacing w:val="1"/>
          <w:sz w:val="24"/>
        </w:rPr>
        <w:t xml:space="preserve"> </w:t>
      </w:r>
      <w:r>
        <w:rPr>
          <w:i/>
          <w:sz w:val="24"/>
        </w:rPr>
        <w:t>«Скандинавская</w:t>
      </w:r>
      <w:r>
        <w:rPr>
          <w:i/>
          <w:spacing w:val="1"/>
          <w:sz w:val="24"/>
        </w:rPr>
        <w:t xml:space="preserve"> </w:t>
      </w:r>
      <w:r>
        <w:rPr>
          <w:i/>
          <w:sz w:val="24"/>
        </w:rPr>
        <w:t>модель»</w:t>
      </w:r>
      <w:r>
        <w:rPr>
          <w:i/>
          <w:spacing w:val="1"/>
          <w:sz w:val="24"/>
        </w:rPr>
        <w:t xml:space="preserve"> </w:t>
      </w:r>
      <w:r>
        <w:rPr>
          <w:i/>
          <w:sz w:val="24"/>
        </w:rPr>
        <w:t>общественно-</w:t>
      </w:r>
      <w:r>
        <w:rPr>
          <w:i/>
          <w:spacing w:val="1"/>
          <w:sz w:val="24"/>
        </w:rPr>
        <w:t xml:space="preserve"> </w:t>
      </w:r>
      <w:r>
        <w:rPr>
          <w:i/>
          <w:sz w:val="24"/>
        </w:rPr>
        <w:t>политического</w:t>
      </w:r>
      <w:r>
        <w:rPr>
          <w:i/>
          <w:spacing w:val="1"/>
          <w:sz w:val="24"/>
        </w:rPr>
        <w:t xml:space="preserve"> </w:t>
      </w:r>
      <w:r>
        <w:rPr>
          <w:i/>
          <w:sz w:val="24"/>
        </w:rPr>
        <w:t>и</w:t>
      </w:r>
      <w:r>
        <w:rPr>
          <w:i/>
          <w:spacing w:val="2"/>
          <w:sz w:val="24"/>
        </w:rPr>
        <w:t xml:space="preserve"> </w:t>
      </w:r>
      <w:r>
        <w:rPr>
          <w:i/>
          <w:sz w:val="24"/>
        </w:rPr>
        <w:t>социально-экономического</w:t>
      </w:r>
      <w:r>
        <w:rPr>
          <w:i/>
          <w:spacing w:val="2"/>
          <w:sz w:val="24"/>
        </w:rPr>
        <w:t xml:space="preserve"> </w:t>
      </w:r>
      <w:r>
        <w:rPr>
          <w:i/>
          <w:sz w:val="24"/>
        </w:rPr>
        <w:t>развития.</w:t>
      </w:r>
    </w:p>
    <w:p w:rsidR="00A8610B" w:rsidRDefault="00BA5976">
      <w:pPr>
        <w:pStyle w:val="a3"/>
        <w:spacing w:line="276" w:lineRule="auto"/>
        <w:ind w:right="435"/>
      </w:pPr>
      <w:r>
        <w:t>Проблема</w:t>
      </w:r>
      <w:r>
        <w:rPr>
          <w:spacing w:val="1"/>
        </w:rPr>
        <w:t xml:space="preserve"> </w:t>
      </w:r>
      <w:r>
        <w:t>прав</w:t>
      </w:r>
      <w:r>
        <w:rPr>
          <w:spacing w:val="1"/>
        </w:rPr>
        <w:t xml:space="preserve"> </w:t>
      </w:r>
      <w:r>
        <w:t>человека.</w:t>
      </w:r>
      <w:r>
        <w:rPr>
          <w:spacing w:val="1"/>
        </w:rPr>
        <w:t xml:space="preserve"> </w:t>
      </w:r>
      <w:r>
        <w:t>«Бурные</w:t>
      </w:r>
      <w:r>
        <w:rPr>
          <w:spacing w:val="1"/>
        </w:rPr>
        <w:t xml:space="preserve"> </w:t>
      </w:r>
      <w:r>
        <w:t>шестидесятые».</w:t>
      </w:r>
      <w:r>
        <w:rPr>
          <w:spacing w:val="1"/>
        </w:rPr>
        <w:t xml:space="preserve"> </w:t>
      </w:r>
      <w:r>
        <w:t>Движение</w:t>
      </w:r>
      <w:r>
        <w:rPr>
          <w:spacing w:val="1"/>
        </w:rPr>
        <w:t xml:space="preserve"> </w:t>
      </w:r>
      <w:r>
        <w:t>за</w:t>
      </w:r>
      <w:r>
        <w:rPr>
          <w:spacing w:val="1"/>
        </w:rPr>
        <w:t xml:space="preserve"> </w:t>
      </w:r>
      <w:r>
        <w:t>гражданские</w:t>
      </w:r>
      <w:r>
        <w:rPr>
          <w:spacing w:val="1"/>
        </w:rPr>
        <w:t xml:space="preserve"> </w:t>
      </w:r>
      <w:r>
        <w:t>права</w:t>
      </w:r>
      <w:r>
        <w:rPr>
          <w:spacing w:val="1"/>
        </w:rPr>
        <w:t xml:space="preserve"> </w:t>
      </w:r>
      <w:r>
        <w:t>в</w:t>
      </w:r>
      <w:r>
        <w:rPr>
          <w:spacing w:val="-57"/>
        </w:rPr>
        <w:t xml:space="preserve"> </w:t>
      </w:r>
      <w:r>
        <w:t>США.</w:t>
      </w:r>
      <w:r>
        <w:rPr>
          <w:spacing w:val="3"/>
        </w:rPr>
        <w:t xml:space="preserve"> </w:t>
      </w:r>
      <w:r>
        <w:t>Новые</w:t>
      </w:r>
      <w:r>
        <w:rPr>
          <w:spacing w:val="1"/>
        </w:rPr>
        <w:t xml:space="preserve"> </w:t>
      </w:r>
      <w:r>
        <w:t>течения</w:t>
      </w:r>
      <w:r>
        <w:rPr>
          <w:spacing w:val="-3"/>
        </w:rPr>
        <w:t xml:space="preserve"> </w:t>
      </w:r>
      <w:r>
        <w:t>в</w:t>
      </w:r>
      <w:r>
        <w:rPr>
          <w:spacing w:val="-6"/>
        </w:rPr>
        <w:t xml:space="preserve"> </w:t>
      </w:r>
      <w:r>
        <w:t>обществе и</w:t>
      </w:r>
      <w:r>
        <w:rPr>
          <w:spacing w:val="-2"/>
        </w:rPr>
        <w:t xml:space="preserve"> </w:t>
      </w:r>
      <w:r>
        <w:t>культуре.</w:t>
      </w:r>
    </w:p>
    <w:p w:rsidR="00A8610B" w:rsidRDefault="00BA5976">
      <w:pPr>
        <w:pStyle w:val="a3"/>
        <w:spacing w:line="276" w:lineRule="auto"/>
        <w:ind w:right="423"/>
      </w:pPr>
      <w:r>
        <w:t>Информационная революция. Энергетический кризис. Экологический кризис и зеленое</w:t>
      </w:r>
      <w:r>
        <w:rPr>
          <w:spacing w:val="1"/>
        </w:rPr>
        <w:t xml:space="preserve"> </w:t>
      </w:r>
      <w:r>
        <w:t>движение.</w:t>
      </w:r>
      <w:r>
        <w:rPr>
          <w:spacing w:val="1"/>
        </w:rPr>
        <w:t xml:space="preserve"> </w:t>
      </w:r>
      <w:r>
        <w:t>Экономические</w:t>
      </w:r>
      <w:r>
        <w:rPr>
          <w:spacing w:val="1"/>
        </w:rPr>
        <w:t xml:space="preserve"> </w:t>
      </w:r>
      <w:r>
        <w:t>кризисы</w:t>
      </w:r>
      <w:r>
        <w:rPr>
          <w:spacing w:val="1"/>
        </w:rPr>
        <w:t xml:space="preserve"> </w:t>
      </w:r>
      <w:r>
        <w:t>1970-х</w:t>
      </w:r>
      <w:r>
        <w:rPr>
          <w:spacing w:val="1"/>
        </w:rPr>
        <w:t xml:space="preserve"> </w:t>
      </w:r>
      <w:r>
        <w:t>–</w:t>
      </w:r>
      <w:r>
        <w:rPr>
          <w:spacing w:val="1"/>
        </w:rPr>
        <w:t xml:space="preserve"> </w:t>
      </w:r>
      <w:r>
        <w:t>начала</w:t>
      </w:r>
      <w:r>
        <w:rPr>
          <w:spacing w:val="1"/>
        </w:rPr>
        <w:t xml:space="preserve"> </w:t>
      </w:r>
      <w:r>
        <w:t>1980-х</w:t>
      </w:r>
      <w:r>
        <w:rPr>
          <w:spacing w:val="1"/>
        </w:rPr>
        <w:t xml:space="preserve"> </w:t>
      </w:r>
      <w:r>
        <w:t>гг.</w:t>
      </w:r>
      <w:r>
        <w:rPr>
          <w:spacing w:val="1"/>
        </w:rPr>
        <w:t xml:space="preserve"> </w:t>
      </w:r>
      <w:r>
        <w:t>Демократизация</w:t>
      </w:r>
      <w:r>
        <w:rPr>
          <w:spacing w:val="1"/>
        </w:rPr>
        <w:t xml:space="preserve"> </w:t>
      </w:r>
      <w:r>
        <w:t>стран</w:t>
      </w:r>
      <w:r>
        <w:rPr>
          <w:spacing w:val="1"/>
        </w:rPr>
        <w:t xml:space="preserve"> </w:t>
      </w:r>
      <w:r>
        <w:t>Запада.</w:t>
      </w:r>
      <w:r>
        <w:rPr>
          <w:spacing w:val="1"/>
        </w:rPr>
        <w:t xml:space="preserve"> </w:t>
      </w:r>
      <w:r>
        <w:rPr>
          <w:i/>
        </w:rPr>
        <w:t>Падение</w:t>
      </w:r>
      <w:r>
        <w:rPr>
          <w:i/>
          <w:spacing w:val="1"/>
        </w:rPr>
        <w:t xml:space="preserve"> </w:t>
      </w:r>
      <w:r>
        <w:rPr>
          <w:i/>
        </w:rPr>
        <w:t>диктатур</w:t>
      </w:r>
      <w:r>
        <w:rPr>
          <w:i/>
          <w:spacing w:val="1"/>
        </w:rPr>
        <w:t xml:space="preserve"> </w:t>
      </w:r>
      <w:r>
        <w:rPr>
          <w:i/>
        </w:rPr>
        <w:t>в</w:t>
      </w:r>
      <w:r>
        <w:rPr>
          <w:i/>
          <w:spacing w:val="1"/>
        </w:rPr>
        <w:t xml:space="preserve"> </w:t>
      </w:r>
      <w:r>
        <w:rPr>
          <w:i/>
        </w:rPr>
        <w:t>Греции,</w:t>
      </w:r>
      <w:r>
        <w:rPr>
          <w:i/>
          <w:spacing w:val="1"/>
        </w:rPr>
        <w:t xml:space="preserve"> </w:t>
      </w:r>
      <w:r>
        <w:rPr>
          <w:i/>
        </w:rPr>
        <w:t>Португалии</w:t>
      </w:r>
      <w:r>
        <w:rPr>
          <w:i/>
          <w:spacing w:val="1"/>
        </w:rPr>
        <w:t xml:space="preserve"> </w:t>
      </w:r>
      <w:r>
        <w:rPr>
          <w:i/>
        </w:rPr>
        <w:t>и</w:t>
      </w:r>
      <w:r>
        <w:rPr>
          <w:i/>
          <w:spacing w:val="1"/>
        </w:rPr>
        <w:t xml:space="preserve"> </w:t>
      </w:r>
      <w:r>
        <w:rPr>
          <w:i/>
        </w:rPr>
        <w:t>Испании.</w:t>
      </w:r>
      <w:r>
        <w:rPr>
          <w:i/>
          <w:spacing w:val="1"/>
        </w:rPr>
        <w:t xml:space="preserve"> </w:t>
      </w:r>
      <w:r>
        <w:t>Неоконсерватизм.</w:t>
      </w:r>
      <w:r>
        <w:rPr>
          <w:spacing w:val="1"/>
        </w:rPr>
        <w:t xml:space="preserve"> </w:t>
      </w:r>
      <w:r>
        <w:t>Внутренняя</w:t>
      </w:r>
      <w:r>
        <w:rPr>
          <w:spacing w:val="1"/>
        </w:rPr>
        <w:t xml:space="preserve"> </w:t>
      </w:r>
      <w:r>
        <w:t>политика</w:t>
      </w:r>
      <w:r>
        <w:rPr>
          <w:spacing w:val="1"/>
        </w:rPr>
        <w:t xml:space="preserve"> </w:t>
      </w:r>
      <w:r>
        <w:t>Р.</w:t>
      </w:r>
      <w:r>
        <w:rPr>
          <w:spacing w:val="4"/>
        </w:rPr>
        <w:t xml:space="preserve"> </w:t>
      </w:r>
      <w:r>
        <w:t>Рейгана.</w:t>
      </w:r>
    </w:p>
    <w:p w:rsidR="00A8610B" w:rsidRDefault="00BA5976">
      <w:pPr>
        <w:pStyle w:val="210"/>
        <w:spacing w:before="5"/>
      </w:pPr>
      <w:r>
        <w:t>Достижения</w:t>
      </w:r>
      <w:r>
        <w:rPr>
          <w:spacing w:val="-4"/>
        </w:rPr>
        <w:t xml:space="preserve"> </w:t>
      </w:r>
      <w:r>
        <w:t>и</w:t>
      </w:r>
      <w:r>
        <w:rPr>
          <w:spacing w:val="-3"/>
        </w:rPr>
        <w:t xml:space="preserve"> </w:t>
      </w:r>
      <w:r>
        <w:t>кризисы</w:t>
      </w:r>
      <w:r>
        <w:rPr>
          <w:spacing w:val="-4"/>
        </w:rPr>
        <w:t xml:space="preserve"> </w:t>
      </w:r>
      <w:r>
        <w:t>социалистического</w:t>
      </w:r>
      <w:r>
        <w:rPr>
          <w:spacing w:val="-2"/>
        </w:rPr>
        <w:t xml:space="preserve"> </w:t>
      </w:r>
      <w:r>
        <w:t>мира</w:t>
      </w:r>
    </w:p>
    <w:p w:rsidR="00A8610B" w:rsidRDefault="00BA5976">
      <w:pPr>
        <w:pStyle w:val="a3"/>
        <w:spacing w:before="37" w:line="276" w:lineRule="auto"/>
        <w:ind w:right="428"/>
      </w:pPr>
      <w:r>
        <w:t xml:space="preserve">«Реальный социализм». Волнения в ГДР в 1953 г. </w:t>
      </w:r>
      <w:r>
        <w:rPr>
          <w:i/>
        </w:rPr>
        <w:t xml:space="preserve">ХХ съезд КПСС. </w:t>
      </w:r>
      <w:r>
        <w:t>Кризисы и восстания в</w:t>
      </w:r>
      <w:r>
        <w:rPr>
          <w:spacing w:val="1"/>
        </w:rPr>
        <w:t xml:space="preserve"> </w:t>
      </w:r>
      <w:r>
        <w:t>Польше</w:t>
      </w:r>
      <w:r>
        <w:rPr>
          <w:spacing w:val="11"/>
        </w:rPr>
        <w:t xml:space="preserve"> </w:t>
      </w:r>
      <w:r>
        <w:t>и</w:t>
      </w:r>
      <w:r>
        <w:rPr>
          <w:spacing w:val="13"/>
        </w:rPr>
        <w:t xml:space="preserve"> </w:t>
      </w:r>
      <w:r>
        <w:t>Венгрии</w:t>
      </w:r>
      <w:r>
        <w:rPr>
          <w:spacing w:val="8"/>
        </w:rPr>
        <w:t xml:space="preserve"> </w:t>
      </w:r>
      <w:r>
        <w:t>в</w:t>
      </w:r>
      <w:r>
        <w:rPr>
          <w:spacing w:val="13"/>
        </w:rPr>
        <w:t xml:space="preserve"> </w:t>
      </w:r>
      <w:r>
        <w:t>1956</w:t>
      </w:r>
      <w:r>
        <w:rPr>
          <w:spacing w:val="7"/>
        </w:rPr>
        <w:t xml:space="preserve"> </w:t>
      </w:r>
      <w:r>
        <w:t>г.</w:t>
      </w:r>
      <w:r>
        <w:rPr>
          <w:spacing w:val="14"/>
        </w:rPr>
        <w:t xml:space="preserve"> </w:t>
      </w:r>
      <w:r>
        <w:t>«Пражская</w:t>
      </w:r>
      <w:r>
        <w:rPr>
          <w:spacing w:val="12"/>
        </w:rPr>
        <w:t xml:space="preserve"> </w:t>
      </w:r>
      <w:r>
        <w:t>весна»</w:t>
      </w:r>
      <w:r>
        <w:rPr>
          <w:spacing w:val="7"/>
        </w:rPr>
        <w:t xml:space="preserve"> </w:t>
      </w:r>
      <w:r>
        <w:t>1968</w:t>
      </w:r>
      <w:r>
        <w:rPr>
          <w:spacing w:val="12"/>
        </w:rPr>
        <w:t xml:space="preserve"> </w:t>
      </w:r>
      <w:r>
        <w:t>г.</w:t>
      </w:r>
      <w:r>
        <w:rPr>
          <w:spacing w:val="14"/>
        </w:rPr>
        <w:t xml:space="preserve"> </w:t>
      </w:r>
      <w:r>
        <w:t>и</w:t>
      </w:r>
      <w:r>
        <w:rPr>
          <w:spacing w:val="13"/>
        </w:rPr>
        <w:t xml:space="preserve"> </w:t>
      </w:r>
      <w:r>
        <w:t>ее</w:t>
      </w:r>
      <w:r>
        <w:rPr>
          <w:spacing w:val="6"/>
        </w:rPr>
        <w:t xml:space="preserve"> </w:t>
      </w:r>
      <w:r>
        <w:t>подавление.</w:t>
      </w:r>
      <w:r>
        <w:rPr>
          <w:spacing w:val="14"/>
        </w:rPr>
        <w:t xml:space="preserve"> </w:t>
      </w:r>
      <w:r>
        <w:t>Движение</w:t>
      </w:r>
    </w:p>
    <w:p w:rsidR="00A8610B" w:rsidRDefault="00BA5976">
      <w:pPr>
        <w:pStyle w:val="a3"/>
        <w:spacing w:line="276" w:lineRule="auto"/>
        <w:ind w:right="437"/>
      </w:pPr>
      <w:r>
        <w:t>«Солидарность» в Польше. Югославская модель социализма. Разрыв отношений Албании</w:t>
      </w:r>
      <w:r>
        <w:rPr>
          <w:spacing w:val="1"/>
        </w:rPr>
        <w:t xml:space="preserve"> </w:t>
      </w:r>
      <w:r>
        <w:t>с СССР.</w:t>
      </w:r>
    </w:p>
    <w:p w:rsidR="00A8610B" w:rsidRDefault="00BA5976">
      <w:pPr>
        <w:spacing w:line="278" w:lineRule="auto"/>
        <w:ind w:left="839" w:right="428"/>
        <w:jc w:val="both"/>
        <w:rPr>
          <w:i/>
          <w:sz w:val="24"/>
        </w:rPr>
      </w:pPr>
      <w:r>
        <w:rPr>
          <w:sz w:val="24"/>
        </w:rPr>
        <w:t>Строительство</w:t>
      </w:r>
      <w:r>
        <w:rPr>
          <w:spacing w:val="1"/>
          <w:sz w:val="24"/>
        </w:rPr>
        <w:t xml:space="preserve"> </w:t>
      </w:r>
      <w:r>
        <w:rPr>
          <w:sz w:val="24"/>
        </w:rPr>
        <w:t>социализма</w:t>
      </w:r>
      <w:r>
        <w:rPr>
          <w:spacing w:val="1"/>
          <w:sz w:val="24"/>
        </w:rPr>
        <w:t xml:space="preserve"> </w:t>
      </w:r>
      <w:r>
        <w:rPr>
          <w:sz w:val="24"/>
        </w:rPr>
        <w:t>в</w:t>
      </w:r>
      <w:r>
        <w:rPr>
          <w:spacing w:val="1"/>
          <w:sz w:val="24"/>
        </w:rPr>
        <w:t xml:space="preserve"> </w:t>
      </w:r>
      <w:r>
        <w:rPr>
          <w:sz w:val="24"/>
        </w:rPr>
        <w:t>Китае.</w:t>
      </w:r>
      <w:r>
        <w:rPr>
          <w:spacing w:val="1"/>
          <w:sz w:val="24"/>
        </w:rPr>
        <w:t xml:space="preserve"> </w:t>
      </w:r>
      <w:r>
        <w:rPr>
          <w:i/>
          <w:sz w:val="24"/>
        </w:rPr>
        <w:t>Мао</w:t>
      </w:r>
      <w:r>
        <w:rPr>
          <w:i/>
          <w:spacing w:val="1"/>
          <w:sz w:val="24"/>
        </w:rPr>
        <w:t xml:space="preserve"> </w:t>
      </w:r>
      <w:r>
        <w:rPr>
          <w:i/>
          <w:sz w:val="24"/>
        </w:rPr>
        <w:t>Цзэдун</w:t>
      </w:r>
      <w:r>
        <w:rPr>
          <w:i/>
          <w:spacing w:val="1"/>
          <w:sz w:val="24"/>
        </w:rPr>
        <w:t xml:space="preserve"> </w:t>
      </w:r>
      <w:r>
        <w:rPr>
          <w:i/>
          <w:sz w:val="24"/>
        </w:rPr>
        <w:t>и</w:t>
      </w:r>
      <w:r>
        <w:rPr>
          <w:i/>
          <w:spacing w:val="1"/>
          <w:sz w:val="24"/>
        </w:rPr>
        <w:t xml:space="preserve"> </w:t>
      </w:r>
      <w:r>
        <w:rPr>
          <w:i/>
          <w:sz w:val="24"/>
        </w:rPr>
        <w:t>маоизм.</w:t>
      </w:r>
      <w:r>
        <w:rPr>
          <w:i/>
          <w:spacing w:val="1"/>
          <w:sz w:val="24"/>
        </w:rPr>
        <w:t xml:space="preserve"> </w:t>
      </w:r>
      <w:r>
        <w:rPr>
          <w:sz w:val="24"/>
        </w:rPr>
        <w:t>«Культурная</w:t>
      </w:r>
      <w:r>
        <w:rPr>
          <w:spacing w:val="1"/>
          <w:sz w:val="24"/>
        </w:rPr>
        <w:t xml:space="preserve"> </w:t>
      </w:r>
      <w:r>
        <w:rPr>
          <w:sz w:val="24"/>
        </w:rPr>
        <w:t>революция».</w:t>
      </w:r>
      <w:r>
        <w:rPr>
          <w:spacing w:val="1"/>
          <w:sz w:val="24"/>
        </w:rPr>
        <w:t xml:space="preserve"> </w:t>
      </w:r>
      <w:r>
        <w:rPr>
          <w:sz w:val="24"/>
        </w:rPr>
        <w:t xml:space="preserve">Рыночные реформы в Китае. </w:t>
      </w:r>
      <w:r>
        <w:rPr>
          <w:i/>
          <w:sz w:val="24"/>
        </w:rPr>
        <w:t>Коммунистический режим в Северной Корее. Полпотовский</w:t>
      </w:r>
      <w:r>
        <w:rPr>
          <w:i/>
          <w:spacing w:val="1"/>
          <w:sz w:val="24"/>
        </w:rPr>
        <w:t xml:space="preserve"> </w:t>
      </w:r>
      <w:r>
        <w:rPr>
          <w:i/>
          <w:sz w:val="24"/>
        </w:rPr>
        <w:t>режим</w:t>
      </w:r>
      <w:r>
        <w:rPr>
          <w:i/>
          <w:spacing w:val="2"/>
          <w:sz w:val="24"/>
        </w:rPr>
        <w:t xml:space="preserve"> </w:t>
      </w:r>
      <w:r>
        <w:rPr>
          <w:i/>
          <w:sz w:val="24"/>
        </w:rPr>
        <w:t>в</w:t>
      </w:r>
      <w:r>
        <w:rPr>
          <w:i/>
          <w:spacing w:val="-3"/>
          <w:sz w:val="24"/>
        </w:rPr>
        <w:t xml:space="preserve"> </w:t>
      </w:r>
      <w:r>
        <w:rPr>
          <w:i/>
          <w:sz w:val="24"/>
        </w:rPr>
        <w:t>Камбодже.</w:t>
      </w:r>
    </w:p>
    <w:p w:rsidR="00A8610B" w:rsidRDefault="00BA5976">
      <w:pPr>
        <w:spacing w:line="276" w:lineRule="auto"/>
        <w:ind w:left="839" w:right="421"/>
        <w:jc w:val="both"/>
        <w:rPr>
          <w:sz w:val="24"/>
        </w:rPr>
      </w:pPr>
      <w:r>
        <w:rPr>
          <w:sz w:val="24"/>
        </w:rPr>
        <w:t>Перестройка в СССР и «новое мышление». Экономические и политические последствия</w:t>
      </w:r>
      <w:r>
        <w:rPr>
          <w:spacing w:val="1"/>
          <w:sz w:val="24"/>
        </w:rPr>
        <w:t xml:space="preserve"> </w:t>
      </w:r>
      <w:r>
        <w:rPr>
          <w:sz w:val="24"/>
        </w:rPr>
        <w:t>реформ</w:t>
      </w:r>
      <w:r>
        <w:rPr>
          <w:spacing w:val="1"/>
          <w:sz w:val="24"/>
        </w:rPr>
        <w:t xml:space="preserve"> </w:t>
      </w:r>
      <w:r>
        <w:rPr>
          <w:sz w:val="24"/>
        </w:rPr>
        <w:t>в</w:t>
      </w:r>
      <w:r>
        <w:rPr>
          <w:spacing w:val="1"/>
          <w:sz w:val="24"/>
        </w:rPr>
        <w:t xml:space="preserve"> </w:t>
      </w:r>
      <w:r>
        <w:rPr>
          <w:sz w:val="24"/>
        </w:rPr>
        <w:t>Китае.</w:t>
      </w:r>
      <w:r>
        <w:rPr>
          <w:spacing w:val="1"/>
          <w:sz w:val="24"/>
        </w:rPr>
        <w:t xml:space="preserve"> </w:t>
      </w:r>
      <w:r>
        <w:rPr>
          <w:i/>
          <w:sz w:val="24"/>
        </w:rPr>
        <w:t>Антикоммунистические</w:t>
      </w:r>
      <w:r>
        <w:rPr>
          <w:i/>
          <w:spacing w:val="1"/>
          <w:sz w:val="24"/>
        </w:rPr>
        <w:t xml:space="preserve"> </w:t>
      </w:r>
      <w:r>
        <w:rPr>
          <w:i/>
          <w:sz w:val="24"/>
        </w:rPr>
        <w:t>революции</w:t>
      </w:r>
      <w:r>
        <w:rPr>
          <w:i/>
          <w:spacing w:val="1"/>
          <w:sz w:val="24"/>
        </w:rPr>
        <w:t xml:space="preserve"> </w:t>
      </w:r>
      <w:r>
        <w:rPr>
          <w:i/>
          <w:sz w:val="24"/>
        </w:rPr>
        <w:t>в</w:t>
      </w:r>
      <w:r>
        <w:rPr>
          <w:i/>
          <w:spacing w:val="1"/>
          <w:sz w:val="24"/>
        </w:rPr>
        <w:t xml:space="preserve"> </w:t>
      </w:r>
      <w:r>
        <w:rPr>
          <w:i/>
          <w:sz w:val="24"/>
        </w:rPr>
        <w:t>Восточной</w:t>
      </w:r>
      <w:r>
        <w:rPr>
          <w:i/>
          <w:spacing w:val="1"/>
          <w:sz w:val="24"/>
        </w:rPr>
        <w:t xml:space="preserve"> </w:t>
      </w:r>
      <w:r>
        <w:rPr>
          <w:i/>
          <w:sz w:val="24"/>
        </w:rPr>
        <w:t>Европе.</w:t>
      </w:r>
      <w:r>
        <w:rPr>
          <w:i/>
          <w:spacing w:val="1"/>
          <w:sz w:val="24"/>
        </w:rPr>
        <w:t xml:space="preserve"> </w:t>
      </w:r>
      <w:r>
        <w:rPr>
          <w:sz w:val="24"/>
        </w:rPr>
        <w:t>Распад</w:t>
      </w:r>
      <w:r>
        <w:rPr>
          <w:spacing w:val="-57"/>
          <w:sz w:val="24"/>
        </w:rPr>
        <w:t xml:space="preserve"> </w:t>
      </w:r>
      <w:r>
        <w:rPr>
          <w:sz w:val="24"/>
        </w:rPr>
        <w:t>Варшавского</w:t>
      </w:r>
      <w:r>
        <w:rPr>
          <w:spacing w:val="1"/>
          <w:sz w:val="24"/>
        </w:rPr>
        <w:t xml:space="preserve"> </w:t>
      </w:r>
      <w:r>
        <w:rPr>
          <w:sz w:val="24"/>
        </w:rPr>
        <w:t>договора,</w:t>
      </w:r>
      <w:r>
        <w:rPr>
          <w:spacing w:val="1"/>
          <w:sz w:val="24"/>
        </w:rPr>
        <w:t xml:space="preserve"> </w:t>
      </w:r>
      <w:r>
        <w:rPr>
          <w:sz w:val="24"/>
        </w:rPr>
        <w:t>СЭВ</w:t>
      </w:r>
      <w:r>
        <w:rPr>
          <w:spacing w:val="1"/>
          <w:sz w:val="24"/>
        </w:rPr>
        <w:t xml:space="preserve"> </w:t>
      </w:r>
      <w:r>
        <w:rPr>
          <w:sz w:val="24"/>
        </w:rPr>
        <w:t>и</w:t>
      </w:r>
      <w:r>
        <w:rPr>
          <w:spacing w:val="1"/>
          <w:sz w:val="24"/>
        </w:rPr>
        <w:t xml:space="preserve"> </w:t>
      </w:r>
      <w:r>
        <w:rPr>
          <w:sz w:val="24"/>
        </w:rPr>
        <w:t>СССР.</w:t>
      </w:r>
      <w:r>
        <w:rPr>
          <w:spacing w:val="1"/>
          <w:sz w:val="24"/>
        </w:rPr>
        <w:t xml:space="preserve"> </w:t>
      </w:r>
      <w:r>
        <w:rPr>
          <w:i/>
          <w:sz w:val="24"/>
        </w:rPr>
        <w:t>Воссоздание</w:t>
      </w:r>
      <w:r>
        <w:rPr>
          <w:i/>
          <w:spacing w:val="1"/>
          <w:sz w:val="24"/>
        </w:rPr>
        <w:t xml:space="preserve"> </w:t>
      </w:r>
      <w:r>
        <w:rPr>
          <w:i/>
          <w:sz w:val="24"/>
        </w:rPr>
        <w:t>независимых</w:t>
      </w:r>
      <w:r>
        <w:rPr>
          <w:i/>
          <w:spacing w:val="1"/>
          <w:sz w:val="24"/>
        </w:rPr>
        <w:t xml:space="preserve"> </w:t>
      </w:r>
      <w:r>
        <w:rPr>
          <w:i/>
          <w:sz w:val="24"/>
        </w:rPr>
        <w:t>государств</w:t>
      </w:r>
      <w:r>
        <w:rPr>
          <w:i/>
          <w:spacing w:val="1"/>
          <w:sz w:val="24"/>
        </w:rPr>
        <w:t xml:space="preserve"> </w:t>
      </w:r>
      <w:r>
        <w:rPr>
          <w:i/>
          <w:sz w:val="24"/>
        </w:rPr>
        <w:t>Балтии.</w:t>
      </w:r>
      <w:r>
        <w:rPr>
          <w:i/>
          <w:spacing w:val="1"/>
          <w:sz w:val="24"/>
        </w:rPr>
        <w:t xml:space="preserve"> </w:t>
      </w:r>
      <w:r>
        <w:rPr>
          <w:sz w:val="24"/>
        </w:rPr>
        <w:t>Общие черты демократических преобразований. Изменение политической карты мира.</w:t>
      </w:r>
      <w:r>
        <w:rPr>
          <w:spacing w:val="1"/>
          <w:sz w:val="24"/>
        </w:rPr>
        <w:t xml:space="preserve"> </w:t>
      </w:r>
      <w:r>
        <w:rPr>
          <w:sz w:val="24"/>
        </w:rPr>
        <w:t>Распад</w:t>
      </w:r>
      <w:r>
        <w:rPr>
          <w:spacing w:val="-1"/>
          <w:sz w:val="24"/>
        </w:rPr>
        <w:t xml:space="preserve"> </w:t>
      </w:r>
      <w:r>
        <w:rPr>
          <w:sz w:val="24"/>
        </w:rPr>
        <w:t>Югославии</w:t>
      </w:r>
      <w:r>
        <w:rPr>
          <w:spacing w:val="2"/>
          <w:sz w:val="24"/>
        </w:rPr>
        <w:t xml:space="preserve"> </w:t>
      </w:r>
      <w:r>
        <w:rPr>
          <w:sz w:val="24"/>
        </w:rPr>
        <w:t>и</w:t>
      </w:r>
      <w:r>
        <w:rPr>
          <w:spacing w:val="-3"/>
          <w:sz w:val="24"/>
        </w:rPr>
        <w:t xml:space="preserve"> </w:t>
      </w:r>
      <w:r>
        <w:rPr>
          <w:sz w:val="24"/>
        </w:rPr>
        <w:t>войны</w:t>
      </w:r>
      <w:r>
        <w:rPr>
          <w:spacing w:val="-2"/>
          <w:sz w:val="24"/>
        </w:rPr>
        <w:t xml:space="preserve"> </w:t>
      </w:r>
      <w:r>
        <w:rPr>
          <w:sz w:val="24"/>
        </w:rPr>
        <w:t>на</w:t>
      </w:r>
      <w:r>
        <w:rPr>
          <w:spacing w:val="-5"/>
          <w:sz w:val="24"/>
        </w:rPr>
        <w:t xml:space="preserve"> </w:t>
      </w:r>
      <w:r>
        <w:rPr>
          <w:sz w:val="24"/>
        </w:rPr>
        <w:t>Балканах.</w:t>
      </w:r>
      <w:r>
        <w:rPr>
          <w:spacing w:val="3"/>
          <w:sz w:val="24"/>
        </w:rPr>
        <w:t xml:space="preserve"> </w:t>
      </w:r>
      <w:r>
        <w:rPr>
          <w:sz w:val="24"/>
        </w:rPr>
        <w:t>Агрессия</w:t>
      </w:r>
      <w:r>
        <w:rPr>
          <w:spacing w:val="1"/>
          <w:sz w:val="24"/>
        </w:rPr>
        <w:t xml:space="preserve"> </w:t>
      </w:r>
      <w:r>
        <w:rPr>
          <w:sz w:val="24"/>
        </w:rPr>
        <w:t>НАТО против</w:t>
      </w:r>
      <w:r>
        <w:rPr>
          <w:spacing w:val="-2"/>
          <w:sz w:val="24"/>
        </w:rPr>
        <w:t xml:space="preserve"> </w:t>
      </w:r>
      <w:r>
        <w:rPr>
          <w:sz w:val="24"/>
        </w:rPr>
        <w:t>Югославии.</w:t>
      </w:r>
    </w:p>
    <w:p w:rsidR="00A8610B" w:rsidRDefault="00BA5976">
      <w:pPr>
        <w:pStyle w:val="210"/>
      </w:pPr>
      <w:r>
        <w:t>Латинская</w:t>
      </w:r>
      <w:r>
        <w:rPr>
          <w:spacing w:val="-1"/>
        </w:rPr>
        <w:t xml:space="preserve"> </w:t>
      </w:r>
      <w:r>
        <w:t>Америка</w:t>
      </w:r>
      <w:r>
        <w:rPr>
          <w:spacing w:val="-5"/>
        </w:rPr>
        <w:t xml:space="preserve"> </w:t>
      </w:r>
      <w:r>
        <w:t>в 1950–1990-е гг.</w:t>
      </w:r>
    </w:p>
    <w:p w:rsidR="00A8610B" w:rsidRDefault="00BA5976">
      <w:pPr>
        <w:spacing w:before="31" w:line="280" w:lineRule="auto"/>
        <w:ind w:left="839" w:right="428"/>
        <w:jc w:val="both"/>
        <w:rPr>
          <w:i/>
          <w:sz w:val="24"/>
        </w:rPr>
      </w:pPr>
      <w:r>
        <w:rPr>
          <w:sz w:val="24"/>
        </w:rPr>
        <w:t>Положение</w:t>
      </w:r>
      <w:r>
        <w:rPr>
          <w:spacing w:val="1"/>
          <w:sz w:val="24"/>
        </w:rPr>
        <w:t xml:space="preserve"> </w:t>
      </w:r>
      <w:r>
        <w:rPr>
          <w:sz w:val="24"/>
        </w:rPr>
        <w:t>стран</w:t>
      </w:r>
      <w:r>
        <w:rPr>
          <w:spacing w:val="1"/>
          <w:sz w:val="24"/>
        </w:rPr>
        <w:t xml:space="preserve"> </w:t>
      </w:r>
      <w:r>
        <w:rPr>
          <w:sz w:val="24"/>
        </w:rPr>
        <w:t>Латинской</w:t>
      </w:r>
      <w:r>
        <w:rPr>
          <w:spacing w:val="1"/>
          <w:sz w:val="24"/>
        </w:rPr>
        <w:t xml:space="preserve"> </w:t>
      </w:r>
      <w:r>
        <w:rPr>
          <w:sz w:val="24"/>
        </w:rPr>
        <w:t>Америки</w:t>
      </w:r>
      <w:r>
        <w:rPr>
          <w:spacing w:val="1"/>
          <w:sz w:val="24"/>
        </w:rPr>
        <w:t xml:space="preserve"> </w:t>
      </w:r>
      <w:r>
        <w:rPr>
          <w:sz w:val="24"/>
        </w:rPr>
        <w:t>в</w:t>
      </w:r>
      <w:r>
        <w:rPr>
          <w:spacing w:val="1"/>
          <w:sz w:val="24"/>
        </w:rPr>
        <w:t xml:space="preserve"> </w:t>
      </w:r>
      <w:r>
        <w:rPr>
          <w:sz w:val="24"/>
        </w:rPr>
        <w:t>середине</w:t>
      </w:r>
      <w:r>
        <w:rPr>
          <w:spacing w:val="1"/>
          <w:sz w:val="24"/>
        </w:rPr>
        <w:t xml:space="preserve"> </w:t>
      </w:r>
      <w:r>
        <w:rPr>
          <w:sz w:val="24"/>
        </w:rPr>
        <w:t>ХХ</w:t>
      </w:r>
      <w:r>
        <w:rPr>
          <w:spacing w:val="1"/>
          <w:sz w:val="24"/>
        </w:rPr>
        <w:t xml:space="preserve"> </w:t>
      </w:r>
      <w:r>
        <w:rPr>
          <w:sz w:val="24"/>
        </w:rPr>
        <w:t>века.</w:t>
      </w:r>
      <w:r>
        <w:rPr>
          <w:spacing w:val="1"/>
          <w:sz w:val="24"/>
        </w:rPr>
        <w:t xml:space="preserve"> </w:t>
      </w:r>
      <w:r>
        <w:rPr>
          <w:i/>
          <w:sz w:val="24"/>
        </w:rPr>
        <w:t>Аграрные</w:t>
      </w:r>
      <w:r>
        <w:rPr>
          <w:i/>
          <w:spacing w:val="1"/>
          <w:sz w:val="24"/>
        </w:rPr>
        <w:t xml:space="preserve"> </w:t>
      </w:r>
      <w:r>
        <w:rPr>
          <w:i/>
          <w:sz w:val="24"/>
        </w:rPr>
        <w:t>реформы</w:t>
      </w:r>
      <w:r>
        <w:rPr>
          <w:i/>
          <w:spacing w:val="1"/>
          <w:sz w:val="24"/>
        </w:rPr>
        <w:t xml:space="preserve"> </w:t>
      </w:r>
      <w:r>
        <w:rPr>
          <w:i/>
          <w:sz w:val="24"/>
        </w:rPr>
        <w:t>и</w:t>
      </w:r>
      <w:r>
        <w:rPr>
          <w:i/>
          <w:spacing w:val="1"/>
          <w:sz w:val="24"/>
        </w:rPr>
        <w:t xml:space="preserve"> </w:t>
      </w:r>
      <w:r>
        <w:rPr>
          <w:i/>
          <w:sz w:val="24"/>
        </w:rPr>
        <w:t>импортзамещающая</w:t>
      </w:r>
      <w:r>
        <w:rPr>
          <w:i/>
          <w:spacing w:val="26"/>
          <w:sz w:val="24"/>
        </w:rPr>
        <w:t xml:space="preserve"> </w:t>
      </w:r>
      <w:r>
        <w:rPr>
          <w:i/>
          <w:sz w:val="24"/>
        </w:rPr>
        <w:t>индустриализация.</w:t>
      </w:r>
      <w:r>
        <w:rPr>
          <w:i/>
          <w:spacing w:val="33"/>
          <w:sz w:val="24"/>
        </w:rPr>
        <w:t xml:space="preserve"> </w:t>
      </w:r>
      <w:r>
        <w:rPr>
          <w:sz w:val="24"/>
        </w:rPr>
        <w:t>Революция</w:t>
      </w:r>
      <w:r>
        <w:rPr>
          <w:spacing w:val="27"/>
          <w:sz w:val="24"/>
        </w:rPr>
        <w:t xml:space="preserve"> </w:t>
      </w:r>
      <w:r>
        <w:rPr>
          <w:sz w:val="24"/>
        </w:rPr>
        <w:t>на</w:t>
      </w:r>
      <w:r>
        <w:rPr>
          <w:spacing w:val="26"/>
          <w:sz w:val="24"/>
        </w:rPr>
        <w:t xml:space="preserve"> </w:t>
      </w:r>
      <w:r>
        <w:rPr>
          <w:sz w:val="24"/>
        </w:rPr>
        <w:t>Кубе.</w:t>
      </w:r>
      <w:r>
        <w:rPr>
          <w:spacing w:val="33"/>
          <w:sz w:val="24"/>
        </w:rPr>
        <w:t xml:space="preserve"> </w:t>
      </w:r>
      <w:r>
        <w:rPr>
          <w:i/>
          <w:sz w:val="24"/>
        </w:rPr>
        <w:t>Социалистические</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spacing w:before="66" w:line="276" w:lineRule="auto"/>
        <w:ind w:left="839" w:right="437"/>
        <w:jc w:val="both"/>
        <w:rPr>
          <w:i/>
          <w:sz w:val="24"/>
        </w:rPr>
      </w:pPr>
      <w:r>
        <w:rPr>
          <w:i/>
          <w:sz w:val="24"/>
        </w:rPr>
        <w:lastRenderedPageBreak/>
        <w:t>движения</w:t>
      </w:r>
      <w:r>
        <w:rPr>
          <w:i/>
          <w:spacing w:val="1"/>
          <w:sz w:val="24"/>
        </w:rPr>
        <w:t xml:space="preserve"> </w:t>
      </w:r>
      <w:r>
        <w:rPr>
          <w:i/>
          <w:sz w:val="24"/>
        </w:rPr>
        <w:t>в</w:t>
      </w:r>
      <w:r>
        <w:rPr>
          <w:i/>
          <w:spacing w:val="1"/>
          <w:sz w:val="24"/>
        </w:rPr>
        <w:t xml:space="preserve"> </w:t>
      </w:r>
      <w:r>
        <w:rPr>
          <w:i/>
          <w:sz w:val="24"/>
        </w:rPr>
        <w:t>Латинской</w:t>
      </w:r>
      <w:r>
        <w:rPr>
          <w:i/>
          <w:spacing w:val="1"/>
          <w:sz w:val="24"/>
        </w:rPr>
        <w:t xml:space="preserve"> </w:t>
      </w:r>
      <w:r>
        <w:rPr>
          <w:i/>
          <w:sz w:val="24"/>
        </w:rPr>
        <w:t>Америке.</w:t>
      </w:r>
      <w:r>
        <w:rPr>
          <w:i/>
          <w:spacing w:val="1"/>
          <w:sz w:val="24"/>
        </w:rPr>
        <w:t xml:space="preserve"> </w:t>
      </w:r>
      <w:r>
        <w:rPr>
          <w:i/>
          <w:sz w:val="24"/>
        </w:rPr>
        <w:t>«Аргентинский</w:t>
      </w:r>
      <w:r>
        <w:rPr>
          <w:i/>
          <w:spacing w:val="1"/>
          <w:sz w:val="24"/>
        </w:rPr>
        <w:t xml:space="preserve"> </w:t>
      </w:r>
      <w:r>
        <w:rPr>
          <w:i/>
          <w:sz w:val="24"/>
        </w:rPr>
        <w:t>парадокс».</w:t>
      </w:r>
      <w:r>
        <w:rPr>
          <w:i/>
          <w:spacing w:val="1"/>
          <w:sz w:val="24"/>
        </w:rPr>
        <w:t xml:space="preserve"> </w:t>
      </w:r>
      <w:r>
        <w:rPr>
          <w:i/>
          <w:sz w:val="24"/>
        </w:rPr>
        <w:t>Экономические</w:t>
      </w:r>
      <w:r>
        <w:rPr>
          <w:i/>
          <w:spacing w:val="1"/>
          <w:sz w:val="24"/>
        </w:rPr>
        <w:t xml:space="preserve"> </w:t>
      </w:r>
      <w:r>
        <w:rPr>
          <w:i/>
          <w:sz w:val="24"/>
        </w:rPr>
        <w:t>успехи</w:t>
      </w:r>
      <w:r>
        <w:rPr>
          <w:i/>
          <w:spacing w:val="1"/>
          <w:sz w:val="24"/>
        </w:rPr>
        <w:t xml:space="preserve"> </w:t>
      </w:r>
      <w:r>
        <w:rPr>
          <w:i/>
          <w:sz w:val="24"/>
        </w:rPr>
        <w:t>и</w:t>
      </w:r>
      <w:r>
        <w:rPr>
          <w:i/>
          <w:spacing w:val="1"/>
          <w:sz w:val="24"/>
        </w:rPr>
        <w:t xml:space="preserve"> </w:t>
      </w:r>
      <w:r>
        <w:rPr>
          <w:i/>
          <w:sz w:val="24"/>
        </w:rPr>
        <w:t>неудачи латиноамериканских стран. Диктатуры и демократизация в Южной Америке.</w:t>
      </w:r>
      <w:r>
        <w:rPr>
          <w:i/>
          <w:spacing w:val="1"/>
          <w:sz w:val="24"/>
        </w:rPr>
        <w:t xml:space="preserve"> </w:t>
      </w:r>
      <w:r>
        <w:rPr>
          <w:i/>
          <w:sz w:val="24"/>
        </w:rPr>
        <w:t>Революции</w:t>
      </w:r>
      <w:r>
        <w:rPr>
          <w:i/>
          <w:spacing w:val="1"/>
          <w:sz w:val="24"/>
        </w:rPr>
        <w:t xml:space="preserve"> </w:t>
      </w:r>
      <w:r>
        <w:rPr>
          <w:i/>
          <w:sz w:val="24"/>
        </w:rPr>
        <w:t>и</w:t>
      </w:r>
      <w:r>
        <w:rPr>
          <w:i/>
          <w:spacing w:val="1"/>
          <w:sz w:val="24"/>
        </w:rPr>
        <w:t xml:space="preserve"> </w:t>
      </w:r>
      <w:r>
        <w:rPr>
          <w:i/>
          <w:sz w:val="24"/>
        </w:rPr>
        <w:t>гражданские</w:t>
      </w:r>
      <w:r>
        <w:rPr>
          <w:i/>
          <w:spacing w:val="1"/>
          <w:sz w:val="24"/>
        </w:rPr>
        <w:t xml:space="preserve"> </w:t>
      </w:r>
      <w:r>
        <w:rPr>
          <w:i/>
          <w:sz w:val="24"/>
        </w:rPr>
        <w:t>войны</w:t>
      </w:r>
      <w:r>
        <w:rPr>
          <w:i/>
          <w:spacing w:val="-3"/>
          <w:sz w:val="24"/>
        </w:rPr>
        <w:t xml:space="preserve"> </w:t>
      </w:r>
      <w:r>
        <w:rPr>
          <w:i/>
          <w:sz w:val="24"/>
        </w:rPr>
        <w:t>в</w:t>
      </w:r>
      <w:r>
        <w:rPr>
          <w:i/>
          <w:spacing w:val="3"/>
          <w:sz w:val="24"/>
        </w:rPr>
        <w:t xml:space="preserve"> </w:t>
      </w:r>
      <w:r>
        <w:rPr>
          <w:i/>
          <w:sz w:val="24"/>
        </w:rPr>
        <w:t>Центральной</w:t>
      </w:r>
      <w:r>
        <w:rPr>
          <w:i/>
          <w:spacing w:val="1"/>
          <w:sz w:val="24"/>
        </w:rPr>
        <w:t xml:space="preserve"> </w:t>
      </w:r>
      <w:r>
        <w:rPr>
          <w:i/>
          <w:sz w:val="24"/>
        </w:rPr>
        <w:t>Америке.</w:t>
      </w:r>
    </w:p>
    <w:p w:rsidR="00A8610B" w:rsidRDefault="00BA5976">
      <w:pPr>
        <w:pStyle w:val="210"/>
        <w:spacing w:before="8"/>
      </w:pPr>
      <w:r>
        <w:t>Страны</w:t>
      </w:r>
      <w:r>
        <w:rPr>
          <w:spacing w:val="1"/>
        </w:rPr>
        <w:t xml:space="preserve"> </w:t>
      </w:r>
      <w:r>
        <w:t>Азии</w:t>
      </w:r>
      <w:r>
        <w:rPr>
          <w:spacing w:val="-3"/>
        </w:rPr>
        <w:t xml:space="preserve"> </w:t>
      </w:r>
      <w:r>
        <w:t>и</w:t>
      </w:r>
      <w:r>
        <w:rPr>
          <w:spacing w:val="-2"/>
        </w:rPr>
        <w:t xml:space="preserve"> </w:t>
      </w:r>
      <w:r>
        <w:t>Африки</w:t>
      </w:r>
      <w:r>
        <w:rPr>
          <w:spacing w:val="1"/>
        </w:rPr>
        <w:t xml:space="preserve"> </w:t>
      </w:r>
      <w:r>
        <w:t>в</w:t>
      </w:r>
      <w:r>
        <w:rPr>
          <w:spacing w:val="-3"/>
        </w:rPr>
        <w:t xml:space="preserve"> </w:t>
      </w:r>
      <w:r>
        <w:t>1940–1990-е</w:t>
      </w:r>
      <w:r>
        <w:rPr>
          <w:spacing w:val="-5"/>
        </w:rPr>
        <w:t xml:space="preserve"> </w:t>
      </w:r>
      <w:r>
        <w:t>гг.</w:t>
      </w:r>
    </w:p>
    <w:p w:rsidR="00A8610B" w:rsidRDefault="00BA5976">
      <w:pPr>
        <w:spacing w:before="37" w:line="276" w:lineRule="auto"/>
        <w:ind w:left="839" w:right="431"/>
        <w:jc w:val="both"/>
        <w:rPr>
          <w:i/>
          <w:sz w:val="24"/>
        </w:rPr>
      </w:pPr>
      <w:r>
        <w:rPr>
          <w:i/>
          <w:sz w:val="24"/>
        </w:rPr>
        <w:t>Колониальное общество. Роль итогов войны в подъеме антиколониальных движений в</w:t>
      </w:r>
      <w:r>
        <w:rPr>
          <w:i/>
          <w:spacing w:val="1"/>
          <w:sz w:val="24"/>
        </w:rPr>
        <w:t xml:space="preserve"> </w:t>
      </w:r>
      <w:r>
        <w:rPr>
          <w:i/>
          <w:sz w:val="24"/>
        </w:rPr>
        <w:t>Тропической</w:t>
      </w:r>
      <w:r>
        <w:rPr>
          <w:i/>
          <w:spacing w:val="1"/>
          <w:sz w:val="24"/>
        </w:rPr>
        <w:t xml:space="preserve"> </w:t>
      </w:r>
      <w:r>
        <w:rPr>
          <w:i/>
          <w:sz w:val="24"/>
        </w:rPr>
        <w:t>и</w:t>
      </w:r>
      <w:r>
        <w:rPr>
          <w:i/>
          <w:spacing w:val="1"/>
          <w:sz w:val="24"/>
        </w:rPr>
        <w:t xml:space="preserve"> </w:t>
      </w:r>
      <w:r>
        <w:rPr>
          <w:i/>
          <w:sz w:val="24"/>
        </w:rPr>
        <w:t>Южной</w:t>
      </w:r>
      <w:r>
        <w:rPr>
          <w:i/>
          <w:spacing w:val="1"/>
          <w:sz w:val="24"/>
        </w:rPr>
        <w:t xml:space="preserve"> </w:t>
      </w:r>
      <w:r>
        <w:rPr>
          <w:i/>
          <w:sz w:val="24"/>
        </w:rPr>
        <w:t>Африке.</w:t>
      </w:r>
      <w:r>
        <w:rPr>
          <w:i/>
          <w:spacing w:val="1"/>
          <w:sz w:val="24"/>
        </w:rPr>
        <w:t xml:space="preserve"> </w:t>
      </w:r>
      <w:r>
        <w:rPr>
          <w:sz w:val="24"/>
        </w:rPr>
        <w:t>Крушение</w:t>
      </w:r>
      <w:r>
        <w:rPr>
          <w:spacing w:val="1"/>
          <w:sz w:val="24"/>
        </w:rPr>
        <w:t xml:space="preserve"> </w:t>
      </w:r>
      <w:r>
        <w:rPr>
          <w:sz w:val="24"/>
        </w:rPr>
        <w:t>колониальной</w:t>
      </w:r>
      <w:r>
        <w:rPr>
          <w:spacing w:val="1"/>
          <w:sz w:val="24"/>
        </w:rPr>
        <w:t xml:space="preserve"> </w:t>
      </w:r>
      <w:r>
        <w:rPr>
          <w:sz w:val="24"/>
        </w:rPr>
        <w:t>системы</w:t>
      </w:r>
      <w:r>
        <w:rPr>
          <w:spacing w:val="1"/>
          <w:sz w:val="24"/>
        </w:rPr>
        <w:t xml:space="preserve"> </w:t>
      </w:r>
      <w:r>
        <w:rPr>
          <w:sz w:val="24"/>
        </w:rPr>
        <w:t>и</w:t>
      </w:r>
      <w:r>
        <w:rPr>
          <w:spacing w:val="1"/>
          <w:sz w:val="24"/>
        </w:rPr>
        <w:t xml:space="preserve"> </w:t>
      </w:r>
      <w:r>
        <w:rPr>
          <w:sz w:val="24"/>
        </w:rPr>
        <w:t>ее</w:t>
      </w:r>
      <w:r>
        <w:rPr>
          <w:spacing w:val="60"/>
          <w:sz w:val="24"/>
        </w:rPr>
        <w:t xml:space="preserve"> </w:t>
      </w:r>
      <w:r>
        <w:rPr>
          <w:sz w:val="24"/>
        </w:rPr>
        <w:t>последствия.</w:t>
      </w:r>
      <w:r>
        <w:rPr>
          <w:spacing w:val="1"/>
          <w:sz w:val="24"/>
        </w:rPr>
        <w:t xml:space="preserve"> </w:t>
      </w:r>
      <w:r>
        <w:rPr>
          <w:sz w:val="24"/>
        </w:rPr>
        <w:t>Выбор</w:t>
      </w:r>
      <w:r>
        <w:rPr>
          <w:spacing w:val="1"/>
          <w:sz w:val="24"/>
        </w:rPr>
        <w:t xml:space="preserve"> </w:t>
      </w:r>
      <w:r>
        <w:rPr>
          <w:sz w:val="24"/>
        </w:rPr>
        <w:t>пути</w:t>
      </w:r>
      <w:r>
        <w:rPr>
          <w:spacing w:val="1"/>
          <w:sz w:val="24"/>
        </w:rPr>
        <w:t xml:space="preserve"> </w:t>
      </w:r>
      <w:r>
        <w:rPr>
          <w:sz w:val="24"/>
        </w:rPr>
        <w:t>развития.</w:t>
      </w:r>
      <w:r>
        <w:rPr>
          <w:spacing w:val="1"/>
          <w:sz w:val="24"/>
        </w:rPr>
        <w:t xml:space="preserve"> </w:t>
      </w:r>
      <w:r>
        <w:rPr>
          <w:i/>
          <w:sz w:val="24"/>
        </w:rPr>
        <w:t>Попытки</w:t>
      </w:r>
      <w:r>
        <w:rPr>
          <w:i/>
          <w:spacing w:val="1"/>
          <w:sz w:val="24"/>
        </w:rPr>
        <w:t xml:space="preserve"> </w:t>
      </w:r>
      <w:r>
        <w:rPr>
          <w:i/>
          <w:sz w:val="24"/>
        </w:rPr>
        <w:t>создания</w:t>
      </w:r>
      <w:r>
        <w:rPr>
          <w:i/>
          <w:spacing w:val="1"/>
          <w:sz w:val="24"/>
        </w:rPr>
        <w:t xml:space="preserve"> </w:t>
      </w:r>
      <w:r>
        <w:rPr>
          <w:i/>
          <w:sz w:val="24"/>
        </w:rPr>
        <w:t>демократии</w:t>
      </w:r>
      <w:r>
        <w:rPr>
          <w:i/>
          <w:spacing w:val="1"/>
          <w:sz w:val="24"/>
        </w:rPr>
        <w:t xml:space="preserve"> </w:t>
      </w:r>
      <w:r>
        <w:rPr>
          <w:i/>
          <w:sz w:val="24"/>
        </w:rPr>
        <w:t>и</w:t>
      </w:r>
      <w:r>
        <w:rPr>
          <w:i/>
          <w:spacing w:val="1"/>
          <w:sz w:val="24"/>
        </w:rPr>
        <w:t xml:space="preserve"> </w:t>
      </w:r>
      <w:r>
        <w:rPr>
          <w:i/>
          <w:sz w:val="24"/>
        </w:rPr>
        <w:t>возникновение</w:t>
      </w:r>
      <w:r>
        <w:rPr>
          <w:i/>
          <w:spacing w:val="1"/>
          <w:sz w:val="24"/>
        </w:rPr>
        <w:t xml:space="preserve"> </w:t>
      </w:r>
      <w:r>
        <w:rPr>
          <w:i/>
          <w:sz w:val="24"/>
        </w:rPr>
        <w:t>диктатур</w:t>
      </w:r>
      <w:r>
        <w:rPr>
          <w:i/>
          <w:spacing w:val="1"/>
          <w:sz w:val="24"/>
        </w:rPr>
        <w:t xml:space="preserve"> </w:t>
      </w:r>
      <w:r>
        <w:rPr>
          <w:i/>
          <w:sz w:val="24"/>
        </w:rPr>
        <w:t>в</w:t>
      </w:r>
      <w:r>
        <w:rPr>
          <w:i/>
          <w:spacing w:val="1"/>
          <w:sz w:val="24"/>
        </w:rPr>
        <w:t xml:space="preserve"> </w:t>
      </w:r>
      <w:r>
        <w:rPr>
          <w:i/>
          <w:sz w:val="24"/>
        </w:rPr>
        <w:t>Африке.</w:t>
      </w:r>
      <w:r>
        <w:rPr>
          <w:i/>
          <w:spacing w:val="1"/>
          <w:sz w:val="24"/>
        </w:rPr>
        <w:t xml:space="preserve"> </w:t>
      </w:r>
      <w:r>
        <w:rPr>
          <w:i/>
          <w:sz w:val="24"/>
        </w:rPr>
        <w:t>Система апартеида на юге Африки.</w:t>
      </w:r>
      <w:r>
        <w:rPr>
          <w:i/>
          <w:spacing w:val="1"/>
          <w:sz w:val="24"/>
        </w:rPr>
        <w:t xml:space="preserve"> </w:t>
      </w:r>
      <w:r>
        <w:rPr>
          <w:i/>
          <w:sz w:val="24"/>
        </w:rPr>
        <w:t>Страны социалистической ориентации.</w:t>
      </w:r>
      <w:r>
        <w:rPr>
          <w:i/>
          <w:spacing w:val="1"/>
          <w:sz w:val="24"/>
        </w:rPr>
        <w:t xml:space="preserve"> </w:t>
      </w:r>
      <w:r>
        <w:rPr>
          <w:i/>
          <w:sz w:val="24"/>
        </w:rPr>
        <w:t>Конфликт на</w:t>
      </w:r>
      <w:r>
        <w:rPr>
          <w:i/>
          <w:spacing w:val="-4"/>
          <w:sz w:val="24"/>
        </w:rPr>
        <w:t xml:space="preserve"> </w:t>
      </w:r>
      <w:r>
        <w:rPr>
          <w:i/>
          <w:sz w:val="24"/>
        </w:rPr>
        <w:t>Африканском</w:t>
      </w:r>
      <w:r>
        <w:rPr>
          <w:i/>
          <w:spacing w:val="2"/>
          <w:sz w:val="24"/>
        </w:rPr>
        <w:t xml:space="preserve"> </w:t>
      </w:r>
      <w:r>
        <w:rPr>
          <w:i/>
          <w:sz w:val="24"/>
        </w:rPr>
        <w:t>Роге.</w:t>
      </w:r>
      <w:r>
        <w:rPr>
          <w:i/>
          <w:spacing w:val="3"/>
          <w:sz w:val="24"/>
        </w:rPr>
        <w:t xml:space="preserve"> </w:t>
      </w:r>
      <w:r>
        <w:rPr>
          <w:i/>
          <w:sz w:val="24"/>
        </w:rPr>
        <w:t>Этнические</w:t>
      </w:r>
      <w:r>
        <w:rPr>
          <w:i/>
          <w:spacing w:val="1"/>
          <w:sz w:val="24"/>
        </w:rPr>
        <w:t xml:space="preserve"> </w:t>
      </w:r>
      <w:r>
        <w:rPr>
          <w:i/>
          <w:sz w:val="24"/>
        </w:rPr>
        <w:t>конфликты</w:t>
      </w:r>
      <w:r>
        <w:rPr>
          <w:i/>
          <w:spacing w:val="1"/>
          <w:sz w:val="24"/>
        </w:rPr>
        <w:t xml:space="preserve"> </w:t>
      </w:r>
      <w:r>
        <w:rPr>
          <w:i/>
          <w:sz w:val="24"/>
        </w:rPr>
        <w:t>в</w:t>
      </w:r>
      <w:r>
        <w:rPr>
          <w:i/>
          <w:spacing w:val="-3"/>
          <w:sz w:val="24"/>
        </w:rPr>
        <w:t xml:space="preserve"> </w:t>
      </w:r>
      <w:r>
        <w:rPr>
          <w:i/>
          <w:sz w:val="24"/>
        </w:rPr>
        <w:t>Африке.</w:t>
      </w:r>
    </w:p>
    <w:p w:rsidR="00A8610B" w:rsidRDefault="00BA5976">
      <w:pPr>
        <w:spacing w:line="276" w:lineRule="auto"/>
        <w:ind w:left="839" w:right="424"/>
        <w:jc w:val="both"/>
        <w:rPr>
          <w:sz w:val="24"/>
        </w:rPr>
      </w:pPr>
      <w:r>
        <w:rPr>
          <w:sz w:val="24"/>
        </w:rPr>
        <w:t>Арабские</w:t>
      </w:r>
      <w:r>
        <w:rPr>
          <w:spacing w:val="1"/>
          <w:sz w:val="24"/>
        </w:rPr>
        <w:t xml:space="preserve"> </w:t>
      </w:r>
      <w:r>
        <w:rPr>
          <w:sz w:val="24"/>
        </w:rPr>
        <w:t>страны</w:t>
      </w:r>
      <w:r>
        <w:rPr>
          <w:spacing w:val="1"/>
          <w:sz w:val="24"/>
        </w:rPr>
        <w:t xml:space="preserve"> </w:t>
      </w:r>
      <w:r>
        <w:rPr>
          <w:sz w:val="24"/>
        </w:rPr>
        <w:t>и</w:t>
      </w:r>
      <w:r>
        <w:rPr>
          <w:spacing w:val="1"/>
          <w:sz w:val="24"/>
        </w:rPr>
        <w:t xml:space="preserve"> </w:t>
      </w:r>
      <w:r>
        <w:rPr>
          <w:sz w:val="24"/>
        </w:rPr>
        <w:t>возникновение</w:t>
      </w:r>
      <w:r>
        <w:rPr>
          <w:spacing w:val="1"/>
          <w:sz w:val="24"/>
        </w:rPr>
        <w:t xml:space="preserve"> </w:t>
      </w:r>
      <w:r>
        <w:rPr>
          <w:sz w:val="24"/>
        </w:rPr>
        <w:t>государства</w:t>
      </w:r>
      <w:r>
        <w:rPr>
          <w:spacing w:val="1"/>
          <w:sz w:val="24"/>
        </w:rPr>
        <w:t xml:space="preserve"> </w:t>
      </w:r>
      <w:r>
        <w:rPr>
          <w:sz w:val="24"/>
        </w:rPr>
        <w:t>Израиль.</w:t>
      </w:r>
      <w:r>
        <w:rPr>
          <w:spacing w:val="1"/>
          <w:sz w:val="24"/>
        </w:rPr>
        <w:t xml:space="preserve"> </w:t>
      </w:r>
      <w:r>
        <w:rPr>
          <w:i/>
          <w:sz w:val="24"/>
        </w:rPr>
        <w:t>Антиимпериалистическое</w:t>
      </w:r>
      <w:r>
        <w:rPr>
          <w:i/>
          <w:spacing w:val="1"/>
          <w:sz w:val="24"/>
        </w:rPr>
        <w:t xml:space="preserve"> </w:t>
      </w:r>
      <w:r>
        <w:rPr>
          <w:i/>
          <w:sz w:val="24"/>
        </w:rPr>
        <w:t>движение</w:t>
      </w:r>
      <w:r>
        <w:rPr>
          <w:i/>
          <w:spacing w:val="1"/>
          <w:sz w:val="24"/>
        </w:rPr>
        <w:t xml:space="preserve"> </w:t>
      </w:r>
      <w:r>
        <w:rPr>
          <w:i/>
          <w:sz w:val="24"/>
        </w:rPr>
        <w:t>в</w:t>
      </w:r>
      <w:r>
        <w:rPr>
          <w:i/>
          <w:spacing w:val="1"/>
          <w:sz w:val="24"/>
        </w:rPr>
        <w:t xml:space="preserve"> </w:t>
      </w:r>
      <w:r>
        <w:rPr>
          <w:i/>
          <w:sz w:val="24"/>
        </w:rPr>
        <w:t>Иране.</w:t>
      </w:r>
      <w:r>
        <w:rPr>
          <w:i/>
          <w:spacing w:val="1"/>
          <w:sz w:val="24"/>
        </w:rPr>
        <w:t xml:space="preserve"> </w:t>
      </w:r>
      <w:r>
        <w:rPr>
          <w:i/>
          <w:sz w:val="24"/>
        </w:rPr>
        <w:t>Суэцкий</w:t>
      </w:r>
      <w:r>
        <w:rPr>
          <w:i/>
          <w:spacing w:val="1"/>
          <w:sz w:val="24"/>
        </w:rPr>
        <w:t xml:space="preserve"> </w:t>
      </w:r>
      <w:r>
        <w:rPr>
          <w:i/>
          <w:sz w:val="24"/>
        </w:rPr>
        <w:t>конфликт.</w:t>
      </w:r>
      <w:r>
        <w:rPr>
          <w:i/>
          <w:spacing w:val="1"/>
          <w:sz w:val="24"/>
        </w:rPr>
        <w:t xml:space="preserve"> </w:t>
      </w:r>
      <w:r>
        <w:rPr>
          <w:i/>
          <w:sz w:val="24"/>
        </w:rPr>
        <w:t>Арабо-израильские</w:t>
      </w:r>
      <w:r>
        <w:rPr>
          <w:i/>
          <w:spacing w:val="1"/>
          <w:sz w:val="24"/>
        </w:rPr>
        <w:t xml:space="preserve"> </w:t>
      </w:r>
      <w:r>
        <w:rPr>
          <w:i/>
          <w:sz w:val="24"/>
        </w:rPr>
        <w:t>войны</w:t>
      </w:r>
      <w:r>
        <w:rPr>
          <w:i/>
          <w:spacing w:val="1"/>
          <w:sz w:val="24"/>
        </w:rPr>
        <w:t xml:space="preserve"> </w:t>
      </w:r>
      <w:r>
        <w:rPr>
          <w:i/>
          <w:sz w:val="24"/>
        </w:rPr>
        <w:t>и</w:t>
      </w:r>
      <w:r>
        <w:rPr>
          <w:i/>
          <w:spacing w:val="1"/>
          <w:sz w:val="24"/>
        </w:rPr>
        <w:t xml:space="preserve"> </w:t>
      </w:r>
      <w:r>
        <w:rPr>
          <w:i/>
          <w:sz w:val="24"/>
        </w:rPr>
        <w:t>попытки</w:t>
      </w:r>
      <w:r>
        <w:rPr>
          <w:i/>
          <w:spacing w:val="1"/>
          <w:sz w:val="24"/>
        </w:rPr>
        <w:t xml:space="preserve"> </w:t>
      </w:r>
      <w:r>
        <w:rPr>
          <w:i/>
          <w:sz w:val="24"/>
        </w:rPr>
        <w:t>урегулирования на Ближнем Востоке. Палестинская проблема. Модернизация в Турции и</w:t>
      </w:r>
      <w:r>
        <w:rPr>
          <w:i/>
          <w:spacing w:val="1"/>
          <w:sz w:val="24"/>
        </w:rPr>
        <w:t xml:space="preserve"> </w:t>
      </w:r>
      <w:r>
        <w:rPr>
          <w:i/>
          <w:sz w:val="24"/>
        </w:rPr>
        <w:t>Иране.</w:t>
      </w:r>
      <w:r>
        <w:rPr>
          <w:i/>
          <w:spacing w:val="3"/>
          <w:sz w:val="24"/>
        </w:rPr>
        <w:t xml:space="preserve"> </w:t>
      </w:r>
      <w:r>
        <w:rPr>
          <w:sz w:val="24"/>
        </w:rPr>
        <w:t>Исламская революция</w:t>
      </w:r>
      <w:r>
        <w:rPr>
          <w:spacing w:val="-5"/>
          <w:sz w:val="24"/>
        </w:rPr>
        <w:t xml:space="preserve"> </w:t>
      </w:r>
      <w:r>
        <w:rPr>
          <w:sz w:val="24"/>
        </w:rPr>
        <w:t>в</w:t>
      </w:r>
      <w:r>
        <w:rPr>
          <w:spacing w:val="-3"/>
          <w:sz w:val="24"/>
        </w:rPr>
        <w:t xml:space="preserve"> </w:t>
      </w:r>
      <w:r>
        <w:rPr>
          <w:sz w:val="24"/>
        </w:rPr>
        <w:t>Иране.</w:t>
      </w:r>
      <w:r>
        <w:rPr>
          <w:spacing w:val="2"/>
          <w:sz w:val="24"/>
        </w:rPr>
        <w:t xml:space="preserve"> </w:t>
      </w:r>
      <w:r>
        <w:rPr>
          <w:sz w:val="24"/>
        </w:rPr>
        <w:t>Кризис</w:t>
      </w:r>
      <w:r>
        <w:rPr>
          <w:spacing w:val="-5"/>
          <w:sz w:val="24"/>
        </w:rPr>
        <w:t xml:space="preserve"> </w:t>
      </w:r>
      <w:r>
        <w:rPr>
          <w:sz w:val="24"/>
        </w:rPr>
        <w:t>в</w:t>
      </w:r>
      <w:r>
        <w:rPr>
          <w:spacing w:val="1"/>
          <w:sz w:val="24"/>
        </w:rPr>
        <w:t xml:space="preserve"> </w:t>
      </w:r>
      <w:r>
        <w:rPr>
          <w:sz w:val="24"/>
        </w:rPr>
        <w:t>Персидском</w:t>
      </w:r>
      <w:r>
        <w:rPr>
          <w:spacing w:val="-3"/>
          <w:sz w:val="24"/>
        </w:rPr>
        <w:t xml:space="preserve"> </w:t>
      </w:r>
      <w:r>
        <w:rPr>
          <w:sz w:val="24"/>
        </w:rPr>
        <w:t>заливе</w:t>
      </w:r>
      <w:r>
        <w:rPr>
          <w:spacing w:val="-6"/>
          <w:sz w:val="24"/>
        </w:rPr>
        <w:t xml:space="preserve"> </w:t>
      </w:r>
      <w:r>
        <w:rPr>
          <w:sz w:val="24"/>
        </w:rPr>
        <w:t>и</w:t>
      </w:r>
      <w:r>
        <w:rPr>
          <w:spacing w:val="-4"/>
          <w:sz w:val="24"/>
        </w:rPr>
        <w:t xml:space="preserve"> </w:t>
      </w:r>
      <w:r>
        <w:rPr>
          <w:sz w:val="24"/>
        </w:rPr>
        <w:t>войны</w:t>
      </w:r>
      <w:r>
        <w:rPr>
          <w:spacing w:val="-2"/>
          <w:sz w:val="24"/>
        </w:rPr>
        <w:t xml:space="preserve"> </w:t>
      </w:r>
      <w:r>
        <w:rPr>
          <w:sz w:val="24"/>
        </w:rPr>
        <w:t>в</w:t>
      </w:r>
      <w:r>
        <w:rPr>
          <w:spacing w:val="1"/>
          <w:sz w:val="24"/>
        </w:rPr>
        <w:t xml:space="preserve"> </w:t>
      </w:r>
      <w:r>
        <w:rPr>
          <w:sz w:val="24"/>
        </w:rPr>
        <w:t>Ираке.</w:t>
      </w:r>
    </w:p>
    <w:p w:rsidR="00A8610B" w:rsidRDefault="00BA5976">
      <w:pPr>
        <w:spacing w:line="276" w:lineRule="auto"/>
        <w:ind w:left="839" w:right="421"/>
        <w:jc w:val="both"/>
        <w:rPr>
          <w:i/>
          <w:sz w:val="24"/>
        </w:rPr>
      </w:pPr>
      <w:r>
        <w:rPr>
          <w:sz w:val="24"/>
        </w:rPr>
        <w:t>Обретение</w:t>
      </w:r>
      <w:r>
        <w:rPr>
          <w:spacing w:val="1"/>
          <w:sz w:val="24"/>
        </w:rPr>
        <w:t xml:space="preserve"> </w:t>
      </w:r>
      <w:r>
        <w:rPr>
          <w:sz w:val="24"/>
        </w:rPr>
        <w:t>независимости</w:t>
      </w:r>
      <w:r>
        <w:rPr>
          <w:spacing w:val="1"/>
          <w:sz w:val="24"/>
        </w:rPr>
        <w:t xml:space="preserve"> </w:t>
      </w:r>
      <w:r>
        <w:rPr>
          <w:sz w:val="24"/>
        </w:rPr>
        <w:t>странами</w:t>
      </w:r>
      <w:r>
        <w:rPr>
          <w:spacing w:val="1"/>
          <w:sz w:val="24"/>
        </w:rPr>
        <w:t xml:space="preserve"> </w:t>
      </w:r>
      <w:r>
        <w:rPr>
          <w:sz w:val="24"/>
        </w:rPr>
        <w:t>Южной</w:t>
      </w:r>
      <w:r>
        <w:rPr>
          <w:spacing w:val="1"/>
          <w:sz w:val="24"/>
        </w:rPr>
        <w:t xml:space="preserve"> </w:t>
      </w:r>
      <w:r>
        <w:rPr>
          <w:sz w:val="24"/>
        </w:rPr>
        <w:t>Азии.</w:t>
      </w:r>
      <w:r>
        <w:rPr>
          <w:spacing w:val="1"/>
          <w:sz w:val="24"/>
        </w:rPr>
        <w:t xml:space="preserve"> </w:t>
      </w:r>
      <w:r>
        <w:rPr>
          <w:sz w:val="24"/>
        </w:rPr>
        <w:t>Д.</w:t>
      </w:r>
      <w:r>
        <w:rPr>
          <w:spacing w:val="1"/>
          <w:sz w:val="24"/>
        </w:rPr>
        <w:t xml:space="preserve"> </w:t>
      </w:r>
      <w:r>
        <w:rPr>
          <w:sz w:val="24"/>
        </w:rPr>
        <w:t>Неру</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преобразования.</w:t>
      </w:r>
      <w:r>
        <w:rPr>
          <w:spacing w:val="1"/>
          <w:sz w:val="24"/>
        </w:rPr>
        <w:t xml:space="preserve"> </w:t>
      </w:r>
      <w:r>
        <w:rPr>
          <w:i/>
          <w:sz w:val="24"/>
        </w:rPr>
        <w:t xml:space="preserve">Конфронтация между Индией и Пакистаном, Индией и КНР. Реформы И. Ганди. </w:t>
      </w:r>
      <w:r>
        <w:rPr>
          <w:sz w:val="24"/>
        </w:rPr>
        <w:t>Индия в</w:t>
      </w:r>
      <w:r>
        <w:rPr>
          <w:spacing w:val="-57"/>
          <w:sz w:val="24"/>
        </w:rPr>
        <w:t xml:space="preserve"> </w:t>
      </w:r>
      <w:r>
        <w:rPr>
          <w:sz w:val="24"/>
        </w:rPr>
        <w:t>конце ХХ в.</w:t>
      </w:r>
      <w:r>
        <w:rPr>
          <w:spacing w:val="1"/>
          <w:sz w:val="24"/>
        </w:rPr>
        <w:t xml:space="preserve"> </w:t>
      </w:r>
      <w:r>
        <w:rPr>
          <w:i/>
          <w:sz w:val="24"/>
        </w:rPr>
        <w:t>Индонезия при Сукарно и Сухарто. Страны Юго-Восточной Азии после</w:t>
      </w:r>
      <w:r>
        <w:rPr>
          <w:i/>
          <w:spacing w:val="1"/>
          <w:sz w:val="24"/>
        </w:rPr>
        <w:t xml:space="preserve"> </w:t>
      </w:r>
      <w:r>
        <w:rPr>
          <w:i/>
          <w:sz w:val="24"/>
        </w:rPr>
        <w:t>войны</w:t>
      </w:r>
      <w:r>
        <w:rPr>
          <w:i/>
          <w:spacing w:val="1"/>
          <w:sz w:val="24"/>
        </w:rPr>
        <w:t xml:space="preserve"> </w:t>
      </w:r>
      <w:r>
        <w:rPr>
          <w:i/>
          <w:sz w:val="24"/>
        </w:rPr>
        <w:t>в</w:t>
      </w:r>
      <w:r>
        <w:rPr>
          <w:i/>
          <w:spacing w:val="-2"/>
          <w:sz w:val="24"/>
        </w:rPr>
        <w:t xml:space="preserve"> </w:t>
      </w:r>
      <w:r>
        <w:rPr>
          <w:i/>
          <w:sz w:val="24"/>
        </w:rPr>
        <w:t>Индокитае.</w:t>
      </w:r>
    </w:p>
    <w:p w:rsidR="00A8610B" w:rsidRDefault="00BA5976">
      <w:pPr>
        <w:spacing w:line="278" w:lineRule="auto"/>
        <w:ind w:left="839" w:right="428"/>
        <w:jc w:val="both"/>
        <w:rPr>
          <w:i/>
          <w:sz w:val="24"/>
        </w:rPr>
      </w:pPr>
      <w:r>
        <w:rPr>
          <w:sz w:val="24"/>
        </w:rPr>
        <w:t>Япония после Второй мировой войны. Восстановление суверенитета Японии. Проблема</w:t>
      </w:r>
      <w:r>
        <w:rPr>
          <w:spacing w:val="1"/>
          <w:sz w:val="24"/>
        </w:rPr>
        <w:t xml:space="preserve"> </w:t>
      </w:r>
      <w:r>
        <w:rPr>
          <w:sz w:val="24"/>
        </w:rPr>
        <w:t>Курильских</w:t>
      </w:r>
      <w:r>
        <w:rPr>
          <w:spacing w:val="1"/>
          <w:sz w:val="24"/>
        </w:rPr>
        <w:t xml:space="preserve"> </w:t>
      </w:r>
      <w:r>
        <w:rPr>
          <w:sz w:val="24"/>
        </w:rPr>
        <w:t>островов.</w:t>
      </w:r>
      <w:r>
        <w:rPr>
          <w:spacing w:val="1"/>
          <w:sz w:val="24"/>
        </w:rPr>
        <w:t xml:space="preserve"> </w:t>
      </w:r>
      <w:r>
        <w:rPr>
          <w:sz w:val="24"/>
        </w:rPr>
        <w:t>Японское</w:t>
      </w:r>
      <w:r>
        <w:rPr>
          <w:spacing w:val="1"/>
          <w:sz w:val="24"/>
        </w:rPr>
        <w:t xml:space="preserve"> </w:t>
      </w:r>
      <w:r>
        <w:rPr>
          <w:sz w:val="24"/>
        </w:rPr>
        <w:t>экономическое</w:t>
      </w:r>
      <w:r>
        <w:rPr>
          <w:spacing w:val="1"/>
          <w:sz w:val="24"/>
        </w:rPr>
        <w:t xml:space="preserve"> </w:t>
      </w:r>
      <w:r>
        <w:rPr>
          <w:sz w:val="24"/>
        </w:rPr>
        <w:t>чудо.</w:t>
      </w:r>
      <w:r>
        <w:rPr>
          <w:spacing w:val="1"/>
          <w:sz w:val="24"/>
        </w:rPr>
        <w:t xml:space="preserve"> </w:t>
      </w:r>
      <w:r>
        <w:rPr>
          <w:i/>
          <w:sz w:val="24"/>
        </w:rPr>
        <w:t>Кризис</w:t>
      </w:r>
      <w:r>
        <w:rPr>
          <w:i/>
          <w:spacing w:val="1"/>
          <w:sz w:val="24"/>
        </w:rPr>
        <w:t xml:space="preserve"> </w:t>
      </w:r>
      <w:r>
        <w:rPr>
          <w:i/>
          <w:sz w:val="24"/>
        </w:rPr>
        <w:t>японского</w:t>
      </w:r>
      <w:r>
        <w:rPr>
          <w:i/>
          <w:spacing w:val="1"/>
          <w:sz w:val="24"/>
        </w:rPr>
        <w:t xml:space="preserve"> </w:t>
      </w:r>
      <w:r>
        <w:rPr>
          <w:i/>
          <w:sz w:val="24"/>
        </w:rPr>
        <w:t>общества.</w:t>
      </w:r>
      <w:r>
        <w:rPr>
          <w:i/>
          <w:spacing w:val="1"/>
          <w:sz w:val="24"/>
        </w:rPr>
        <w:t xml:space="preserve"> </w:t>
      </w:r>
      <w:r>
        <w:rPr>
          <w:i/>
          <w:sz w:val="24"/>
        </w:rPr>
        <w:t>Развитие</w:t>
      </w:r>
      <w:r>
        <w:rPr>
          <w:i/>
          <w:spacing w:val="-1"/>
          <w:sz w:val="24"/>
        </w:rPr>
        <w:t xml:space="preserve"> </w:t>
      </w:r>
      <w:r>
        <w:rPr>
          <w:i/>
          <w:sz w:val="24"/>
        </w:rPr>
        <w:t>Южной</w:t>
      </w:r>
      <w:r>
        <w:rPr>
          <w:i/>
          <w:spacing w:val="2"/>
          <w:sz w:val="24"/>
        </w:rPr>
        <w:t xml:space="preserve"> </w:t>
      </w:r>
      <w:r>
        <w:rPr>
          <w:i/>
          <w:sz w:val="24"/>
        </w:rPr>
        <w:t>Кореи.</w:t>
      </w:r>
      <w:r>
        <w:rPr>
          <w:i/>
          <w:spacing w:val="-1"/>
          <w:sz w:val="24"/>
        </w:rPr>
        <w:t xml:space="preserve"> </w:t>
      </w:r>
      <w:r>
        <w:rPr>
          <w:i/>
          <w:sz w:val="24"/>
        </w:rPr>
        <w:t>«Тихоокеанские</w:t>
      </w:r>
      <w:r>
        <w:rPr>
          <w:i/>
          <w:spacing w:val="1"/>
          <w:sz w:val="24"/>
        </w:rPr>
        <w:t xml:space="preserve"> </w:t>
      </w:r>
      <w:r>
        <w:rPr>
          <w:i/>
          <w:sz w:val="24"/>
        </w:rPr>
        <w:t>драконы».</w:t>
      </w:r>
    </w:p>
    <w:p w:rsidR="00A8610B" w:rsidRDefault="00BA5976">
      <w:pPr>
        <w:pStyle w:val="210"/>
      </w:pPr>
      <w:r>
        <w:t>Современный</w:t>
      </w:r>
      <w:r>
        <w:rPr>
          <w:spacing w:val="-2"/>
        </w:rPr>
        <w:t xml:space="preserve"> </w:t>
      </w:r>
      <w:r>
        <w:t>мир</w:t>
      </w:r>
    </w:p>
    <w:p w:rsidR="00A8610B" w:rsidRDefault="00BA5976">
      <w:pPr>
        <w:spacing w:before="34" w:line="276" w:lineRule="auto"/>
        <w:ind w:left="839" w:right="417"/>
        <w:jc w:val="both"/>
        <w:rPr>
          <w:sz w:val="24"/>
        </w:rPr>
      </w:pPr>
      <w:r>
        <w:rPr>
          <w:sz w:val="24"/>
        </w:rPr>
        <w:t>Глобализация</w:t>
      </w:r>
      <w:r>
        <w:rPr>
          <w:spacing w:val="1"/>
          <w:sz w:val="24"/>
        </w:rPr>
        <w:t xml:space="preserve"> </w:t>
      </w:r>
      <w:r>
        <w:rPr>
          <w:sz w:val="24"/>
        </w:rPr>
        <w:t>конца</w:t>
      </w:r>
      <w:r>
        <w:rPr>
          <w:spacing w:val="1"/>
          <w:sz w:val="24"/>
        </w:rPr>
        <w:t xml:space="preserve"> </w:t>
      </w:r>
      <w:r>
        <w:rPr>
          <w:sz w:val="24"/>
        </w:rPr>
        <w:t>ХХ</w:t>
      </w:r>
      <w:r>
        <w:rPr>
          <w:spacing w:val="1"/>
          <w:sz w:val="24"/>
        </w:rPr>
        <w:t xml:space="preserve"> </w:t>
      </w:r>
      <w:r>
        <w:rPr>
          <w:sz w:val="24"/>
        </w:rPr>
        <w:t>–</w:t>
      </w:r>
      <w:r>
        <w:rPr>
          <w:spacing w:val="1"/>
          <w:sz w:val="24"/>
        </w:rPr>
        <w:t xml:space="preserve"> </w:t>
      </w:r>
      <w:r>
        <w:rPr>
          <w:sz w:val="24"/>
        </w:rPr>
        <w:t>начала</w:t>
      </w:r>
      <w:r>
        <w:rPr>
          <w:spacing w:val="1"/>
          <w:sz w:val="24"/>
        </w:rPr>
        <w:t xml:space="preserve"> </w:t>
      </w:r>
      <w:r>
        <w:rPr>
          <w:sz w:val="24"/>
        </w:rPr>
        <w:t>XXI</w:t>
      </w:r>
      <w:r>
        <w:rPr>
          <w:spacing w:val="1"/>
          <w:sz w:val="24"/>
        </w:rPr>
        <w:t xml:space="preserve"> </w:t>
      </w:r>
      <w:r>
        <w:rPr>
          <w:sz w:val="24"/>
        </w:rPr>
        <w:t>вв.</w:t>
      </w:r>
      <w:r>
        <w:rPr>
          <w:spacing w:val="1"/>
          <w:sz w:val="24"/>
        </w:rPr>
        <w:t xml:space="preserve"> </w:t>
      </w:r>
      <w:r>
        <w:rPr>
          <w:sz w:val="24"/>
        </w:rPr>
        <w:t>Информационная</w:t>
      </w:r>
      <w:r>
        <w:rPr>
          <w:spacing w:val="1"/>
          <w:sz w:val="24"/>
        </w:rPr>
        <w:t xml:space="preserve"> </w:t>
      </w:r>
      <w:r>
        <w:rPr>
          <w:sz w:val="24"/>
        </w:rPr>
        <w:t>революция,</w:t>
      </w:r>
      <w:r>
        <w:rPr>
          <w:spacing w:val="1"/>
          <w:sz w:val="24"/>
        </w:rPr>
        <w:t xml:space="preserve"> </w:t>
      </w:r>
      <w:r>
        <w:rPr>
          <w:sz w:val="24"/>
        </w:rPr>
        <w:t>Интернет.</w:t>
      </w:r>
      <w:r>
        <w:rPr>
          <w:spacing w:val="1"/>
          <w:sz w:val="24"/>
        </w:rPr>
        <w:t xml:space="preserve"> </w:t>
      </w:r>
      <w:r>
        <w:rPr>
          <w:sz w:val="24"/>
        </w:rPr>
        <w:t xml:space="preserve">Экономические кризисы 1998 и 2008 гг. </w:t>
      </w:r>
      <w:r>
        <w:rPr>
          <w:i/>
          <w:sz w:val="24"/>
        </w:rPr>
        <w:t>Успехи и трудности интеграционных процессов в</w:t>
      </w:r>
      <w:r>
        <w:rPr>
          <w:i/>
          <w:spacing w:val="-57"/>
          <w:sz w:val="24"/>
        </w:rPr>
        <w:t xml:space="preserve"> </w:t>
      </w:r>
      <w:r>
        <w:rPr>
          <w:i/>
          <w:sz w:val="24"/>
        </w:rPr>
        <w:t>Европе,</w:t>
      </w:r>
      <w:r>
        <w:rPr>
          <w:i/>
          <w:spacing w:val="1"/>
          <w:sz w:val="24"/>
        </w:rPr>
        <w:t xml:space="preserve"> </w:t>
      </w:r>
      <w:r>
        <w:rPr>
          <w:i/>
          <w:sz w:val="24"/>
        </w:rPr>
        <w:t>Евразии,</w:t>
      </w:r>
      <w:r>
        <w:rPr>
          <w:i/>
          <w:spacing w:val="1"/>
          <w:sz w:val="24"/>
        </w:rPr>
        <w:t xml:space="preserve"> </w:t>
      </w:r>
      <w:r>
        <w:rPr>
          <w:i/>
          <w:sz w:val="24"/>
        </w:rPr>
        <w:t>Тихоокеанском</w:t>
      </w:r>
      <w:r>
        <w:rPr>
          <w:i/>
          <w:spacing w:val="1"/>
          <w:sz w:val="24"/>
        </w:rPr>
        <w:t xml:space="preserve"> </w:t>
      </w:r>
      <w:r>
        <w:rPr>
          <w:i/>
          <w:sz w:val="24"/>
        </w:rPr>
        <w:t>и</w:t>
      </w:r>
      <w:r>
        <w:rPr>
          <w:i/>
          <w:spacing w:val="1"/>
          <w:sz w:val="24"/>
        </w:rPr>
        <w:t xml:space="preserve"> </w:t>
      </w:r>
      <w:r>
        <w:rPr>
          <w:i/>
          <w:sz w:val="24"/>
        </w:rPr>
        <w:t>Атлантическом</w:t>
      </w:r>
      <w:r>
        <w:rPr>
          <w:i/>
          <w:spacing w:val="1"/>
          <w:sz w:val="24"/>
        </w:rPr>
        <w:t xml:space="preserve"> </w:t>
      </w:r>
      <w:r>
        <w:rPr>
          <w:i/>
          <w:sz w:val="24"/>
        </w:rPr>
        <w:t>регионах.</w:t>
      </w:r>
      <w:r>
        <w:rPr>
          <w:i/>
          <w:spacing w:val="1"/>
          <w:sz w:val="24"/>
        </w:rPr>
        <w:t xml:space="preserve"> </w:t>
      </w:r>
      <w:r>
        <w:rPr>
          <w:i/>
          <w:sz w:val="24"/>
        </w:rPr>
        <w:t>Изменение</w:t>
      </w:r>
      <w:r>
        <w:rPr>
          <w:i/>
          <w:spacing w:val="1"/>
          <w:sz w:val="24"/>
        </w:rPr>
        <w:t xml:space="preserve"> </w:t>
      </w:r>
      <w:r>
        <w:rPr>
          <w:i/>
          <w:sz w:val="24"/>
        </w:rPr>
        <w:t>системы</w:t>
      </w:r>
      <w:r>
        <w:rPr>
          <w:i/>
          <w:spacing w:val="1"/>
          <w:sz w:val="24"/>
        </w:rPr>
        <w:t xml:space="preserve"> </w:t>
      </w:r>
      <w:r>
        <w:rPr>
          <w:i/>
          <w:sz w:val="24"/>
        </w:rPr>
        <w:t xml:space="preserve">международных отношений. </w:t>
      </w:r>
      <w:r>
        <w:rPr>
          <w:sz w:val="24"/>
        </w:rPr>
        <w:t>Модернизационные процессы в странах Азии. Рост влияния</w:t>
      </w:r>
      <w:r>
        <w:rPr>
          <w:spacing w:val="1"/>
          <w:sz w:val="24"/>
        </w:rPr>
        <w:t xml:space="preserve"> </w:t>
      </w:r>
      <w:r>
        <w:rPr>
          <w:sz w:val="24"/>
        </w:rPr>
        <w:t xml:space="preserve">Китая на международной арене. </w:t>
      </w:r>
      <w:r>
        <w:rPr>
          <w:i/>
          <w:sz w:val="24"/>
        </w:rPr>
        <w:t>Демократический и левый повороты в Южной Америке.</w:t>
      </w:r>
      <w:r>
        <w:rPr>
          <w:i/>
          <w:spacing w:val="1"/>
          <w:sz w:val="24"/>
        </w:rPr>
        <w:t xml:space="preserve"> </w:t>
      </w:r>
      <w:r>
        <w:rPr>
          <w:sz w:val="24"/>
        </w:rPr>
        <w:t>Международный терроризм. Война в Ираке. «Цветные революции». «Арабская весна» и ее</w:t>
      </w:r>
      <w:r>
        <w:rPr>
          <w:spacing w:val="-57"/>
          <w:sz w:val="24"/>
        </w:rPr>
        <w:t xml:space="preserve"> </w:t>
      </w:r>
      <w:r>
        <w:rPr>
          <w:sz w:val="24"/>
        </w:rPr>
        <w:t>последствия.</w:t>
      </w:r>
      <w:r>
        <w:rPr>
          <w:spacing w:val="1"/>
          <w:sz w:val="24"/>
        </w:rPr>
        <w:t xml:space="preserve"> </w:t>
      </w:r>
      <w:r>
        <w:rPr>
          <w:sz w:val="24"/>
        </w:rPr>
        <w:t>Постсоветское</w:t>
      </w:r>
      <w:r>
        <w:rPr>
          <w:spacing w:val="1"/>
          <w:sz w:val="24"/>
        </w:rPr>
        <w:t xml:space="preserve"> </w:t>
      </w:r>
      <w:r>
        <w:rPr>
          <w:sz w:val="24"/>
        </w:rPr>
        <w:t>пространство:</w:t>
      </w:r>
      <w:r>
        <w:rPr>
          <w:spacing w:val="1"/>
          <w:sz w:val="24"/>
        </w:rPr>
        <w:t xml:space="preserve"> </w:t>
      </w:r>
      <w:r>
        <w:rPr>
          <w:sz w:val="24"/>
        </w:rPr>
        <w:t>политическое</w:t>
      </w:r>
      <w:r>
        <w:rPr>
          <w:spacing w:val="1"/>
          <w:sz w:val="24"/>
        </w:rPr>
        <w:t xml:space="preserve"> </w:t>
      </w:r>
      <w:r>
        <w:rPr>
          <w:sz w:val="24"/>
        </w:rPr>
        <w:t>и</w:t>
      </w:r>
      <w:r>
        <w:rPr>
          <w:spacing w:val="1"/>
          <w:sz w:val="24"/>
        </w:rPr>
        <w:t xml:space="preserve"> </w:t>
      </w:r>
      <w:r>
        <w:rPr>
          <w:sz w:val="24"/>
        </w:rPr>
        <w:t>социально-экономическое</w:t>
      </w:r>
      <w:r>
        <w:rPr>
          <w:spacing w:val="1"/>
          <w:sz w:val="24"/>
        </w:rPr>
        <w:t xml:space="preserve"> </w:t>
      </w:r>
      <w:r>
        <w:rPr>
          <w:sz w:val="24"/>
        </w:rPr>
        <w:t>развитие,</w:t>
      </w:r>
      <w:r>
        <w:rPr>
          <w:spacing w:val="1"/>
          <w:sz w:val="24"/>
        </w:rPr>
        <w:t xml:space="preserve"> </w:t>
      </w:r>
      <w:r>
        <w:rPr>
          <w:sz w:val="24"/>
        </w:rPr>
        <w:t>интеграционные</w:t>
      </w:r>
      <w:r>
        <w:rPr>
          <w:spacing w:val="1"/>
          <w:sz w:val="24"/>
        </w:rPr>
        <w:t xml:space="preserve"> </w:t>
      </w:r>
      <w:r>
        <w:rPr>
          <w:sz w:val="24"/>
        </w:rPr>
        <w:t>процессы,</w:t>
      </w:r>
      <w:r>
        <w:rPr>
          <w:spacing w:val="1"/>
          <w:sz w:val="24"/>
        </w:rPr>
        <w:t xml:space="preserve"> </w:t>
      </w:r>
      <w:r>
        <w:rPr>
          <w:sz w:val="24"/>
        </w:rPr>
        <w:t>кризисы</w:t>
      </w:r>
      <w:r>
        <w:rPr>
          <w:spacing w:val="1"/>
          <w:sz w:val="24"/>
        </w:rPr>
        <w:t xml:space="preserve"> </w:t>
      </w:r>
      <w:r>
        <w:rPr>
          <w:sz w:val="24"/>
        </w:rPr>
        <w:t>и</w:t>
      </w:r>
      <w:r>
        <w:rPr>
          <w:spacing w:val="1"/>
          <w:sz w:val="24"/>
        </w:rPr>
        <w:t xml:space="preserve"> </w:t>
      </w:r>
      <w:r>
        <w:rPr>
          <w:sz w:val="24"/>
        </w:rPr>
        <w:t>военные</w:t>
      </w:r>
      <w:r>
        <w:rPr>
          <w:spacing w:val="1"/>
          <w:sz w:val="24"/>
        </w:rPr>
        <w:t xml:space="preserve"> </w:t>
      </w:r>
      <w:r>
        <w:rPr>
          <w:sz w:val="24"/>
        </w:rPr>
        <w:t>конфликты.</w:t>
      </w:r>
      <w:r>
        <w:rPr>
          <w:spacing w:val="1"/>
          <w:sz w:val="24"/>
        </w:rPr>
        <w:t xml:space="preserve"> </w:t>
      </w:r>
      <w:r>
        <w:rPr>
          <w:sz w:val="24"/>
        </w:rPr>
        <w:t>Россия</w:t>
      </w:r>
      <w:r>
        <w:rPr>
          <w:spacing w:val="1"/>
          <w:sz w:val="24"/>
        </w:rPr>
        <w:t xml:space="preserve"> </w:t>
      </w:r>
      <w:r>
        <w:rPr>
          <w:sz w:val="24"/>
        </w:rPr>
        <w:t>в</w:t>
      </w:r>
      <w:r>
        <w:rPr>
          <w:spacing w:val="1"/>
          <w:sz w:val="24"/>
        </w:rPr>
        <w:t xml:space="preserve"> </w:t>
      </w:r>
      <w:r>
        <w:rPr>
          <w:sz w:val="24"/>
        </w:rPr>
        <w:t>современном</w:t>
      </w:r>
      <w:r>
        <w:rPr>
          <w:spacing w:val="-1"/>
          <w:sz w:val="24"/>
        </w:rPr>
        <w:t xml:space="preserve"> </w:t>
      </w:r>
      <w:r>
        <w:rPr>
          <w:sz w:val="24"/>
        </w:rPr>
        <w:t>мире.</w:t>
      </w:r>
    </w:p>
    <w:p w:rsidR="00A8610B" w:rsidRDefault="00A8610B">
      <w:pPr>
        <w:pStyle w:val="a3"/>
        <w:ind w:left="0"/>
        <w:jc w:val="left"/>
        <w:rPr>
          <w:sz w:val="28"/>
        </w:rPr>
      </w:pPr>
    </w:p>
    <w:p w:rsidR="00A8610B" w:rsidRDefault="00BA5976">
      <w:pPr>
        <w:pStyle w:val="210"/>
        <w:spacing w:before="1"/>
      </w:pPr>
      <w:r>
        <w:t>История</w:t>
      </w:r>
      <w:r>
        <w:rPr>
          <w:spacing w:val="-1"/>
        </w:rPr>
        <w:t xml:space="preserve"> </w:t>
      </w:r>
      <w:r>
        <w:t>России</w:t>
      </w:r>
    </w:p>
    <w:p w:rsidR="00A8610B" w:rsidRDefault="00BA5976">
      <w:pPr>
        <w:spacing w:before="40" w:line="276" w:lineRule="auto"/>
        <w:ind w:left="839" w:right="4519"/>
        <w:jc w:val="both"/>
        <w:rPr>
          <w:b/>
          <w:sz w:val="24"/>
        </w:rPr>
      </w:pPr>
      <w:r>
        <w:rPr>
          <w:b/>
          <w:sz w:val="24"/>
        </w:rPr>
        <w:t>Россия в годы «великих потрясений». 1914–1921</w:t>
      </w:r>
      <w:r>
        <w:rPr>
          <w:b/>
          <w:spacing w:val="-57"/>
          <w:sz w:val="24"/>
        </w:rPr>
        <w:t xml:space="preserve"> </w:t>
      </w:r>
      <w:r>
        <w:rPr>
          <w:b/>
          <w:sz w:val="24"/>
        </w:rPr>
        <w:t>Россия в</w:t>
      </w:r>
      <w:r>
        <w:rPr>
          <w:b/>
          <w:spacing w:val="2"/>
          <w:sz w:val="24"/>
        </w:rPr>
        <w:t xml:space="preserve"> </w:t>
      </w:r>
      <w:r>
        <w:rPr>
          <w:b/>
          <w:sz w:val="24"/>
        </w:rPr>
        <w:t>Первой</w:t>
      </w:r>
      <w:r>
        <w:rPr>
          <w:b/>
          <w:spacing w:val="2"/>
          <w:sz w:val="24"/>
        </w:rPr>
        <w:t xml:space="preserve"> </w:t>
      </w:r>
      <w:r>
        <w:rPr>
          <w:b/>
          <w:sz w:val="24"/>
        </w:rPr>
        <w:t>мировой</w:t>
      </w:r>
      <w:r>
        <w:rPr>
          <w:b/>
          <w:spacing w:val="2"/>
          <w:sz w:val="24"/>
        </w:rPr>
        <w:t xml:space="preserve"> </w:t>
      </w:r>
      <w:r>
        <w:rPr>
          <w:b/>
          <w:sz w:val="24"/>
        </w:rPr>
        <w:t>войне</w:t>
      </w:r>
    </w:p>
    <w:p w:rsidR="00A8610B" w:rsidRDefault="00BA5976">
      <w:pPr>
        <w:spacing w:line="276" w:lineRule="auto"/>
        <w:ind w:left="839" w:right="419"/>
        <w:jc w:val="both"/>
        <w:rPr>
          <w:sz w:val="24"/>
        </w:rPr>
      </w:pPr>
      <w:r>
        <w:rPr>
          <w:sz w:val="24"/>
        </w:rPr>
        <w:t>Россия</w:t>
      </w:r>
      <w:r>
        <w:rPr>
          <w:spacing w:val="1"/>
          <w:sz w:val="24"/>
        </w:rPr>
        <w:t xml:space="preserve"> </w:t>
      </w:r>
      <w:r>
        <w:rPr>
          <w:sz w:val="24"/>
        </w:rPr>
        <w:t>и</w:t>
      </w:r>
      <w:r>
        <w:rPr>
          <w:spacing w:val="1"/>
          <w:sz w:val="24"/>
        </w:rPr>
        <w:t xml:space="preserve"> </w:t>
      </w:r>
      <w:r>
        <w:rPr>
          <w:sz w:val="24"/>
        </w:rPr>
        <w:t>мир</w:t>
      </w:r>
      <w:r>
        <w:rPr>
          <w:spacing w:val="1"/>
          <w:sz w:val="24"/>
        </w:rPr>
        <w:t xml:space="preserve"> </w:t>
      </w:r>
      <w:r>
        <w:rPr>
          <w:sz w:val="24"/>
        </w:rPr>
        <w:t>накануне</w:t>
      </w:r>
      <w:r>
        <w:rPr>
          <w:spacing w:val="1"/>
          <w:sz w:val="24"/>
        </w:rPr>
        <w:t xml:space="preserve"> </w:t>
      </w:r>
      <w:r>
        <w:rPr>
          <w:sz w:val="24"/>
        </w:rPr>
        <w:t>Первой</w:t>
      </w:r>
      <w:r>
        <w:rPr>
          <w:spacing w:val="1"/>
          <w:sz w:val="24"/>
        </w:rPr>
        <w:t xml:space="preserve"> </w:t>
      </w:r>
      <w:r>
        <w:rPr>
          <w:sz w:val="24"/>
        </w:rPr>
        <w:t>мировой</w:t>
      </w:r>
      <w:r>
        <w:rPr>
          <w:spacing w:val="1"/>
          <w:sz w:val="24"/>
        </w:rPr>
        <w:t xml:space="preserve"> </w:t>
      </w:r>
      <w:r>
        <w:rPr>
          <w:sz w:val="24"/>
        </w:rPr>
        <w:t>войны.</w:t>
      </w:r>
      <w:r>
        <w:rPr>
          <w:spacing w:val="1"/>
          <w:sz w:val="24"/>
        </w:rPr>
        <w:t xml:space="preserve"> </w:t>
      </w:r>
      <w:r>
        <w:rPr>
          <w:sz w:val="24"/>
        </w:rPr>
        <w:t>Вступление</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войну.</w:t>
      </w:r>
      <w:r>
        <w:rPr>
          <w:spacing w:val="1"/>
          <w:sz w:val="24"/>
        </w:rPr>
        <w:t xml:space="preserve"> </w:t>
      </w:r>
      <w:r>
        <w:rPr>
          <w:sz w:val="24"/>
        </w:rPr>
        <w:t>Геополитические</w:t>
      </w:r>
      <w:r>
        <w:rPr>
          <w:spacing w:val="1"/>
          <w:sz w:val="24"/>
        </w:rPr>
        <w:t xml:space="preserve"> </w:t>
      </w:r>
      <w:r>
        <w:rPr>
          <w:sz w:val="24"/>
        </w:rPr>
        <w:t>и</w:t>
      </w:r>
      <w:r>
        <w:rPr>
          <w:spacing w:val="1"/>
          <w:sz w:val="24"/>
        </w:rPr>
        <w:t xml:space="preserve"> </w:t>
      </w:r>
      <w:r>
        <w:rPr>
          <w:sz w:val="24"/>
        </w:rPr>
        <w:t>военно-стратегические</w:t>
      </w:r>
      <w:r>
        <w:rPr>
          <w:spacing w:val="1"/>
          <w:sz w:val="24"/>
        </w:rPr>
        <w:t xml:space="preserve"> </w:t>
      </w:r>
      <w:r>
        <w:rPr>
          <w:sz w:val="24"/>
        </w:rPr>
        <w:t>планы</w:t>
      </w:r>
      <w:r>
        <w:rPr>
          <w:spacing w:val="1"/>
          <w:sz w:val="24"/>
        </w:rPr>
        <w:t xml:space="preserve"> </w:t>
      </w:r>
      <w:r>
        <w:rPr>
          <w:sz w:val="24"/>
        </w:rPr>
        <w:t>командования.</w:t>
      </w:r>
      <w:r>
        <w:rPr>
          <w:spacing w:val="1"/>
          <w:sz w:val="24"/>
        </w:rPr>
        <w:t xml:space="preserve"> </w:t>
      </w:r>
      <w:r>
        <w:rPr>
          <w:sz w:val="24"/>
        </w:rPr>
        <w:t>Боевые</w:t>
      </w:r>
      <w:r>
        <w:rPr>
          <w:spacing w:val="1"/>
          <w:sz w:val="24"/>
        </w:rPr>
        <w:t xml:space="preserve"> </w:t>
      </w:r>
      <w:r>
        <w:rPr>
          <w:sz w:val="24"/>
        </w:rPr>
        <w:t>действия</w:t>
      </w:r>
      <w:r>
        <w:rPr>
          <w:spacing w:val="1"/>
          <w:sz w:val="24"/>
        </w:rPr>
        <w:t xml:space="preserve"> </w:t>
      </w:r>
      <w:r>
        <w:rPr>
          <w:sz w:val="24"/>
        </w:rPr>
        <w:t>на</w:t>
      </w:r>
      <w:r>
        <w:rPr>
          <w:spacing w:val="1"/>
          <w:sz w:val="24"/>
        </w:rPr>
        <w:t xml:space="preserve"> </w:t>
      </w:r>
      <w:r>
        <w:rPr>
          <w:sz w:val="24"/>
        </w:rPr>
        <w:t>австро-германском</w:t>
      </w:r>
      <w:r>
        <w:rPr>
          <w:spacing w:val="1"/>
          <w:sz w:val="24"/>
        </w:rPr>
        <w:t xml:space="preserve"> </w:t>
      </w:r>
      <w:r>
        <w:rPr>
          <w:sz w:val="24"/>
        </w:rPr>
        <w:t>и</w:t>
      </w:r>
      <w:r>
        <w:rPr>
          <w:spacing w:val="1"/>
          <w:sz w:val="24"/>
        </w:rPr>
        <w:t xml:space="preserve"> </w:t>
      </w:r>
      <w:r>
        <w:rPr>
          <w:sz w:val="24"/>
        </w:rPr>
        <w:t>кавказском</w:t>
      </w:r>
      <w:r>
        <w:rPr>
          <w:spacing w:val="1"/>
          <w:sz w:val="24"/>
        </w:rPr>
        <w:t xml:space="preserve"> </w:t>
      </w:r>
      <w:r>
        <w:rPr>
          <w:sz w:val="24"/>
        </w:rPr>
        <w:t>фронтах,</w:t>
      </w:r>
      <w:r>
        <w:rPr>
          <w:spacing w:val="1"/>
          <w:sz w:val="24"/>
        </w:rPr>
        <w:t xml:space="preserve"> </w:t>
      </w:r>
      <w:r>
        <w:rPr>
          <w:sz w:val="24"/>
        </w:rPr>
        <w:t>взаимодействие</w:t>
      </w:r>
      <w:r>
        <w:rPr>
          <w:spacing w:val="1"/>
          <w:sz w:val="24"/>
        </w:rPr>
        <w:t xml:space="preserve"> </w:t>
      </w:r>
      <w:r>
        <w:rPr>
          <w:sz w:val="24"/>
        </w:rPr>
        <w:t>с</w:t>
      </w:r>
      <w:r>
        <w:rPr>
          <w:spacing w:val="1"/>
          <w:sz w:val="24"/>
        </w:rPr>
        <w:t xml:space="preserve"> </w:t>
      </w:r>
      <w:r>
        <w:rPr>
          <w:sz w:val="24"/>
        </w:rPr>
        <w:t>союзниками</w:t>
      </w:r>
      <w:r>
        <w:rPr>
          <w:spacing w:val="1"/>
          <w:sz w:val="24"/>
        </w:rPr>
        <w:t xml:space="preserve"> </w:t>
      </w:r>
      <w:r>
        <w:rPr>
          <w:sz w:val="24"/>
        </w:rPr>
        <w:t>по</w:t>
      </w:r>
      <w:r>
        <w:rPr>
          <w:spacing w:val="1"/>
          <w:sz w:val="24"/>
        </w:rPr>
        <w:t xml:space="preserve"> </w:t>
      </w:r>
      <w:r>
        <w:rPr>
          <w:sz w:val="24"/>
        </w:rPr>
        <w:t>Антанте.</w:t>
      </w:r>
      <w:r>
        <w:rPr>
          <w:spacing w:val="1"/>
          <w:sz w:val="24"/>
        </w:rPr>
        <w:t xml:space="preserve"> </w:t>
      </w:r>
      <w:r>
        <w:rPr>
          <w:sz w:val="24"/>
        </w:rPr>
        <w:t>Брусиловский</w:t>
      </w:r>
      <w:r>
        <w:rPr>
          <w:spacing w:val="1"/>
          <w:sz w:val="24"/>
        </w:rPr>
        <w:t xml:space="preserve"> </w:t>
      </w:r>
      <w:r>
        <w:rPr>
          <w:sz w:val="24"/>
        </w:rPr>
        <w:t>прорыв</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значение.</w:t>
      </w:r>
      <w:r>
        <w:rPr>
          <w:spacing w:val="1"/>
          <w:sz w:val="24"/>
        </w:rPr>
        <w:t xml:space="preserve"> </w:t>
      </w:r>
      <w:r>
        <w:rPr>
          <w:sz w:val="24"/>
        </w:rPr>
        <w:t>Массовый</w:t>
      </w:r>
      <w:r>
        <w:rPr>
          <w:spacing w:val="1"/>
          <w:sz w:val="24"/>
        </w:rPr>
        <w:t xml:space="preserve"> </w:t>
      </w:r>
      <w:r>
        <w:rPr>
          <w:sz w:val="24"/>
        </w:rPr>
        <w:t>героизм</w:t>
      </w:r>
      <w:r>
        <w:rPr>
          <w:spacing w:val="1"/>
          <w:sz w:val="24"/>
        </w:rPr>
        <w:t xml:space="preserve"> </w:t>
      </w:r>
      <w:r>
        <w:rPr>
          <w:sz w:val="24"/>
        </w:rPr>
        <w:t>воинов.</w:t>
      </w:r>
      <w:r>
        <w:rPr>
          <w:spacing w:val="1"/>
          <w:sz w:val="24"/>
        </w:rPr>
        <w:t xml:space="preserve"> </w:t>
      </w:r>
      <w:r>
        <w:rPr>
          <w:i/>
          <w:sz w:val="24"/>
        </w:rPr>
        <w:t>Национальные</w:t>
      </w:r>
      <w:r>
        <w:rPr>
          <w:i/>
          <w:spacing w:val="1"/>
          <w:sz w:val="24"/>
        </w:rPr>
        <w:t xml:space="preserve"> </w:t>
      </w:r>
      <w:r>
        <w:rPr>
          <w:i/>
          <w:sz w:val="24"/>
        </w:rPr>
        <w:t xml:space="preserve">подразделения и женские батальоны в составе русской армии. </w:t>
      </w:r>
      <w:r>
        <w:rPr>
          <w:sz w:val="24"/>
        </w:rPr>
        <w:t>Людские потери. Плен.</w:t>
      </w:r>
      <w:r>
        <w:rPr>
          <w:spacing w:val="1"/>
          <w:sz w:val="24"/>
        </w:rPr>
        <w:t xml:space="preserve"> </w:t>
      </w:r>
      <w:r>
        <w:rPr>
          <w:sz w:val="24"/>
        </w:rPr>
        <w:t>Тяготы</w:t>
      </w:r>
      <w:r>
        <w:rPr>
          <w:spacing w:val="1"/>
          <w:sz w:val="24"/>
        </w:rPr>
        <w:t xml:space="preserve"> </w:t>
      </w:r>
      <w:r>
        <w:rPr>
          <w:sz w:val="24"/>
        </w:rPr>
        <w:t>окопной</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изменения</w:t>
      </w:r>
      <w:r>
        <w:rPr>
          <w:spacing w:val="1"/>
          <w:sz w:val="24"/>
        </w:rPr>
        <w:t xml:space="preserve"> </w:t>
      </w:r>
      <w:r>
        <w:rPr>
          <w:sz w:val="24"/>
        </w:rPr>
        <w:t>в</w:t>
      </w:r>
      <w:r>
        <w:rPr>
          <w:spacing w:val="1"/>
          <w:sz w:val="24"/>
        </w:rPr>
        <w:t xml:space="preserve"> </w:t>
      </w:r>
      <w:r>
        <w:rPr>
          <w:sz w:val="24"/>
        </w:rPr>
        <w:t>настроениях</w:t>
      </w:r>
      <w:r>
        <w:rPr>
          <w:spacing w:val="1"/>
          <w:sz w:val="24"/>
        </w:rPr>
        <w:t xml:space="preserve"> </w:t>
      </w:r>
      <w:r>
        <w:rPr>
          <w:sz w:val="24"/>
        </w:rPr>
        <w:t>солдат.</w:t>
      </w:r>
      <w:r>
        <w:rPr>
          <w:spacing w:val="1"/>
          <w:sz w:val="24"/>
        </w:rPr>
        <w:t xml:space="preserve"> </w:t>
      </w:r>
      <w:r>
        <w:rPr>
          <w:sz w:val="24"/>
        </w:rPr>
        <w:t>Политизация</w:t>
      </w:r>
      <w:r>
        <w:rPr>
          <w:spacing w:val="1"/>
          <w:sz w:val="24"/>
        </w:rPr>
        <w:t xml:space="preserve"> </w:t>
      </w:r>
      <w:r>
        <w:rPr>
          <w:sz w:val="24"/>
        </w:rPr>
        <w:t>и</w:t>
      </w:r>
      <w:r>
        <w:rPr>
          <w:spacing w:val="1"/>
          <w:sz w:val="24"/>
        </w:rPr>
        <w:t xml:space="preserve"> </w:t>
      </w:r>
      <w:r>
        <w:rPr>
          <w:sz w:val="24"/>
        </w:rPr>
        <w:t>начало</w:t>
      </w:r>
      <w:r>
        <w:rPr>
          <w:spacing w:val="1"/>
          <w:sz w:val="24"/>
        </w:rPr>
        <w:t xml:space="preserve"> </w:t>
      </w:r>
      <w:r>
        <w:rPr>
          <w:sz w:val="24"/>
        </w:rPr>
        <w:t>морального</w:t>
      </w:r>
      <w:r>
        <w:rPr>
          <w:spacing w:val="1"/>
          <w:sz w:val="24"/>
        </w:rPr>
        <w:t xml:space="preserve"> </w:t>
      </w:r>
      <w:r>
        <w:rPr>
          <w:sz w:val="24"/>
        </w:rPr>
        <w:t>разложения</w:t>
      </w:r>
      <w:r>
        <w:rPr>
          <w:spacing w:val="1"/>
          <w:sz w:val="24"/>
        </w:rPr>
        <w:t xml:space="preserve"> </w:t>
      </w:r>
      <w:r>
        <w:rPr>
          <w:sz w:val="24"/>
        </w:rPr>
        <w:t>армии.</w:t>
      </w:r>
      <w:r>
        <w:rPr>
          <w:spacing w:val="1"/>
          <w:sz w:val="24"/>
        </w:rPr>
        <w:t xml:space="preserve"> </w:t>
      </w:r>
      <w:r>
        <w:rPr>
          <w:sz w:val="24"/>
        </w:rPr>
        <w:t>Власть,</w:t>
      </w:r>
      <w:r>
        <w:rPr>
          <w:spacing w:val="1"/>
          <w:sz w:val="24"/>
        </w:rPr>
        <w:t xml:space="preserve"> </w:t>
      </w:r>
      <w:r>
        <w:rPr>
          <w:sz w:val="24"/>
        </w:rPr>
        <w:t>экономика</w:t>
      </w:r>
      <w:r>
        <w:rPr>
          <w:spacing w:val="1"/>
          <w:sz w:val="24"/>
        </w:rPr>
        <w:t xml:space="preserve"> </w:t>
      </w:r>
      <w:r>
        <w:rPr>
          <w:sz w:val="24"/>
        </w:rPr>
        <w:t>и</w:t>
      </w:r>
      <w:r>
        <w:rPr>
          <w:spacing w:val="1"/>
          <w:sz w:val="24"/>
        </w:rPr>
        <w:t xml:space="preserve"> </w:t>
      </w:r>
      <w:r>
        <w:rPr>
          <w:sz w:val="24"/>
        </w:rPr>
        <w:t>общество</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войны.</w:t>
      </w:r>
      <w:r>
        <w:rPr>
          <w:spacing w:val="1"/>
          <w:sz w:val="24"/>
        </w:rPr>
        <w:t xml:space="preserve"> </w:t>
      </w:r>
      <w:r>
        <w:rPr>
          <w:sz w:val="24"/>
        </w:rPr>
        <w:t>Милитаризация</w:t>
      </w:r>
      <w:r>
        <w:rPr>
          <w:spacing w:val="1"/>
          <w:sz w:val="24"/>
        </w:rPr>
        <w:t xml:space="preserve"> </w:t>
      </w:r>
      <w:r>
        <w:rPr>
          <w:sz w:val="24"/>
        </w:rPr>
        <w:t>экономики.</w:t>
      </w:r>
      <w:r>
        <w:rPr>
          <w:spacing w:val="1"/>
          <w:sz w:val="24"/>
        </w:rPr>
        <w:t xml:space="preserve"> </w:t>
      </w:r>
      <w:r>
        <w:rPr>
          <w:sz w:val="24"/>
        </w:rPr>
        <w:t>Формирование</w:t>
      </w:r>
      <w:r>
        <w:rPr>
          <w:spacing w:val="1"/>
          <w:sz w:val="24"/>
        </w:rPr>
        <w:t xml:space="preserve"> </w:t>
      </w:r>
      <w:r>
        <w:rPr>
          <w:sz w:val="24"/>
        </w:rPr>
        <w:t>военно-промышленных</w:t>
      </w:r>
      <w:r>
        <w:rPr>
          <w:spacing w:val="61"/>
          <w:sz w:val="24"/>
        </w:rPr>
        <w:t xml:space="preserve"> </w:t>
      </w:r>
      <w:r>
        <w:rPr>
          <w:sz w:val="24"/>
        </w:rPr>
        <w:t>комитетов.</w:t>
      </w:r>
      <w:r>
        <w:rPr>
          <w:spacing w:val="-57"/>
          <w:sz w:val="24"/>
        </w:rPr>
        <w:t xml:space="preserve"> </w:t>
      </w:r>
      <w:r>
        <w:rPr>
          <w:sz w:val="24"/>
        </w:rPr>
        <w:t>Пропаганда</w:t>
      </w:r>
      <w:r>
        <w:rPr>
          <w:spacing w:val="1"/>
          <w:sz w:val="24"/>
        </w:rPr>
        <w:t xml:space="preserve"> </w:t>
      </w:r>
      <w:r>
        <w:rPr>
          <w:sz w:val="24"/>
        </w:rPr>
        <w:t>патриотизма</w:t>
      </w:r>
      <w:r>
        <w:rPr>
          <w:spacing w:val="1"/>
          <w:sz w:val="24"/>
        </w:rPr>
        <w:t xml:space="preserve"> </w:t>
      </w:r>
      <w:r>
        <w:rPr>
          <w:sz w:val="24"/>
        </w:rPr>
        <w:t>и</w:t>
      </w:r>
      <w:r>
        <w:rPr>
          <w:spacing w:val="1"/>
          <w:sz w:val="24"/>
        </w:rPr>
        <w:t xml:space="preserve"> </w:t>
      </w:r>
      <w:r>
        <w:rPr>
          <w:sz w:val="24"/>
        </w:rPr>
        <w:t>восприятие</w:t>
      </w:r>
      <w:r>
        <w:rPr>
          <w:spacing w:val="1"/>
          <w:sz w:val="24"/>
        </w:rPr>
        <w:t xml:space="preserve"> </w:t>
      </w:r>
      <w:r>
        <w:rPr>
          <w:sz w:val="24"/>
        </w:rPr>
        <w:t>войны</w:t>
      </w:r>
      <w:r>
        <w:rPr>
          <w:spacing w:val="1"/>
          <w:sz w:val="24"/>
        </w:rPr>
        <w:t xml:space="preserve"> </w:t>
      </w:r>
      <w:r>
        <w:rPr>
          <w:sz w:val="24"/>
        </w:rPr>
        <w:t>обществом.</w:t>
      </w:r>
      <w:r>
        <w:rPr>
          <w:spacing w:val="1"/>
          <w:sz w:val="24"/>
        </w:rPr>
        <w:t xml:space="preserve"> </w:t>
      </w:r>
      <w:r>
        <w:rPr>
          <w:i/>
          <w:sz w:val="24"/>
        </w:rPr>
        <w:t>Содействие</w:t>
      </w:r>
      <w:r>
        <w:rPr>
          <w:i/>
          <w:spacing w:val="1"/>
          <w:sz w:val="24"/>
        </w:rPr>
        <w:t xml:space="preserve"> </w:t>
      </w:r>
      <w:r>
        <w:rPr>
          <w:i/>
          <w:sz w:val="24"/>
        </w:rPr>
        <w:t>гражданского</w:t>
      </w:r>
      <w:r>
        <w:rPr>
          <w:i/>
          <w:spacing w:val="1"/>
          <w:sz w:val="24"/>
        </w:rPr>
        <w:t xml:space="preserve"> </w:t>
      </w:r>
      <w:r>
        <w:rPr>
          <w:i/>
          <w:sz w:val="24"/>
        </w:rPr>
        <w:t>населения</w:t>
      </w:r>
      <w:r>
        <w:rPr>
          <w:i/>
          <w:spacing w:val="1"/>
          <w:sz w:val="24"/>
        </w:rPr>
        <w:t xml:space="preserve"> </w:t>
      </w:r>
      <w:r>
        <w:rPr>
          <w:i/>
          <w:sz w:val="24"/>
        </w:rPr>
        <w:t>армии</w:t>
      </w:r>
      <w:r>
        <w:rPr>
          <w:i/>
          <w:spacing w:val="1"/>
          <w:sz w:val="24"/>
        </w:rPr>
        <w:t xml:space="preserve"> </w:t>
      </w:r>
      <w:r>
        <w:rPr>
          <w:i/>
          <w:sz w:val="24"/>
        </w:rPr>
        <w:t>и</w:t>
      </w:r>
      <w:r>
        <w:rPr>
          <w:i/>
          <w:spacing w:val="1"/>
          <w:sz w:val="24"/>
        </w:rPr>
        <w:t xml:space="preserve"> </w:t>
      </w:r>
      <w:r>
        <w:rPr>
          <w:i/>
          <w:sz w:val="24"/>
        </w:rPr>
        <w:t>создание</w:t>
      </w:r>
      <w:r>
        <w:rPr>
          <w:i/>
          <w:spacing w:val="1"/>
          <w:sz w:val="24"/>
        </w:rPr>
        <w:t xml:space="preserve"> </w:t>
      </w:r>
      <w:r>
        <w:rPr>
          <w:i/>
          <w:sz w:val="24"/>
        </w:rPr>
        <w:t>общественных</w:t>
      </w:r>
      <w:r>
        <w:rPr>
          <w:i/>
          <w:spacing w:val="1"/>
          <w:sz w:val="24"/>
        </w:rPr>
        <w:t xml:space="preserve"> </w:t>
      </w:r>
      <w:r>
        <w:rPr>
          <w:i/>
          <w:sz w:val="24"/>
        </w:rPr>
        <w:t>организаций</w:t>
      </w:r>
      <w:r>
        <w:rPr>
          <w:i/>
          <w:spacing w:val="1"/>
          <w:sz w:val="24"/>
        </w:rPr>
        <w:t xml:space="preserve"> </w:t>
      </w:r>
      <w:r>
        <w:rPr>
          <w:i/>
          <w:sz w:val="24"/>
        </w:rPr>
        <w:t>помощи</w:t>
      </w:r>
      <w:r>
        <w:rPr>
          <w:i/>
          <w:spacing w:val="1"/>
          <w:sz w:val="24"/>
        </w:rPr>
        <w:t xml:space="preserve"> </w:t>
      </w:r>
      <w:r>
        <w:rPr>
          <w:i/>
          <w:sz w:val="24"/>
        </w:rPr>
        <w:t>фронту.</w:t>
      </w:r>
      <w:r>
        <w:rPr>
          <w:i/>
          <w:spacing w:val="1"/>
          <w:sz w:val="24"/>
        </w:rPr>
        <w:t xml:space="preserve"> </w:t>
      </w:r>
      <w:r>
        <w:rPr>
          <w:i/>
          <w:sz w:val="24"/>
        </w:rPr>
        <w:t>Благотворительность.</w:t>
      </w:r>
      <w:r>
        <w:rPr>
          <w:i/>
          <w:spacing w:val="15"/>
          <w:sz w:val="24"/>
        </w:rPr>
        <w:t xml:space="preserve"> </w:t>
      </w:r>
      <w:r>
        <w:rPr>
          <w:sz w:val="24"/>
        </w:rPr>
        <w:t>Введение</w:t>
      </w:r>
      <w:r>
        <w:rPr>
          <w:spacing w:val="15"/>
          <w:sz w:val="24"/>
        </w:rPr>
        <w:t xml:space="preserve"> </w:t>
      </w:r>
      <w:r>
        <w:rPr>
          <w:sz w:val="24"/>
        </w:rPr>
        <w:t>государством</w:t>
      </w:r>
      <w:r>
        <w:rPr>
          <w:spacing w:val="17"/>
          <w:sz w:val="24"/>
        </w:rPr>
        <w:t xml:space="preserve"> </w:t>
      </w:r>
      <w:r>
        <w:rPr>
          <w:sz w:val="24"/>
        </w:rPr>
        <w:t>карточной</w:t>
      </w:r>
      <w:r>
        <w:rPr>
          <w:spacing w:val="17"/>
          <w:sz w:val="24"/>
        </w:rPr>
        <w:t xml:space="preserve"> </w:t>
      </w:r>
      <w:r>
        <w:rPr>
          <w:sz w:val="24"/>
        </w:rPr>
        <w:t>системы</w:t>
      </w:r>
      <w:r>
        <w:rPr>
          <w:spacing w:val="18"/>
          <w:sz w:val="24"/>
        </w:rPr>
        <w:t xml:space="preserve"> </w:t>
      </w:r>
      <w:r>
        <w:rPr>
          <w:sz w:val="24"/>
        </w:rPr>
        <w:t>снабжения</w:t>
      </w:r>
      <w:r>
        <w:rPr>
          <w:spacing w:val="11"/>
          <w:sz w:val="24"/>
        </w:rPr>
        <w:t xml:space="preserve"> </w:t>
      </w:r>
      <w:r>
        <w:rPr>
          <w:sz w:val="24"/>
        </w:rPr>
        <w:t>в</w:t>
      </w:r>
      <w:r>
        <w:rPr>
          <w:spacing w:val="13"/>
          <w:sz w:val="24"/>
        </w:rPr>
        <w:t xml:space="preserve"> </w:t>
      </w:r>
      <w:r>
        <w:rPr>
          <w:sz w:val="24"/>
        </w:rPr>
        <w:t>городе</w:t>
      </w:r>
      <w:r>
        <w:rPr>
          <w:spacing w:val="15"/>
          <w:sz w:val="24"/>
        </w:rPr>
        <w:t xml:space="preserve"> </w:t>
      </w:r>
      <w:r>
        <w:rPr>
          <w:sz w:val="24"/>
        </w:rPr>
        <w:t>и</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23"/>
      </w:pPr>
      <w:r>
        <w:lastRenderedPageBreak/>
        <w:t>разверстки</w:t>
      </w:r>
      <w:r>
        <w:rPr>
          <w:spacing w:val="1"/>
        </w:rPr>
        <w:t xml:space="preserve"> </w:t>
      </w:r>
      <w:r>
        <w:t>в</w:t>
      </w:r>
      <w:r>
        <w:rPr>
          <w:spacing w:val="1"/>
        </w:rPr>
        <w:t xml:space="preserve"> </w:t>
      </w:r>
      <w:r>
        <w:t>деревне.</w:t>
      </w:r>
      <w:r>
        <w:rPr>
          <w:spacing w:val="1"/>
        </w:rPr>
        <w:t xml:space="preserve"> </w:t>
      </w:r>
      <w:r>
        <w:rPr>
          <w:i/>
        </w:rPr>
        <w:t>Война</w:t>
      </w:r>
      <w:r>
        <w:rPr>
          <w:i/>
          <w:spacing w:val="1"/>
        </w:rPr>
        <w:t xml:space="preserve"> </w:t>
      </w:r>
      <w:r>
        <w:rPr>
          <w:i/>
        </w:rPr>
        <w:t>и</w:t>
      </w:r>
      <w:r>
        <w:rPr>
          <w:i/>
          <w:spacing w:val="1"/>
        </w:rPr>
        <w:t xml:space="preserve"> </w:t>
      </w:r>
      <w:r>
        <w:rPr>
          <w:i/>
        </w:rPr>
        <w:t>реформы:</w:t>
      </w:r>
      <w:r>
        <w:rPr>
          <w:i/>
          <w:spacing w:val="1"/>
        </w:rPr>
        <w:t xml:space="preserve"> </w:t>
      </w:r>
      <w:r>
        <w:rPr>
          <w:i/>
        </w:rPr>
        <w:t>несбывшиеся</w:t>
      </w:r>
      <w:r>
        <w:rPr>
          <w:i/>
          <w:spacing w:val="1"/>
        </w:rPr>
        <w:t xml:space="preserve"> </w:t>
      </w:r>
      <w:r>
        <w:rPr>
          <w:i/>
        </w:rPr>
        <w:t>ожидания.</w:t>
      </w:r>
      <w:r>
        <w:rPr>
          <w:i/>
          <w:spacing w:val="1"/>
        </w:rPr>
        <w:t xml:space="preserve"> </w:t>
      </w:r>
      <w:r>
        <w:t>Нарастание</w:t>
      </w:r>
      <w:r>
        <w:rPr>
          <w:spacing w:val="1"/>
        </w:rPr>
        <w:t xml:space="preserve"> </w:t>
      </w:r>
      <w:r>
        <w:t>экономического</w:t>
      </w:r>
      <w:r>
        <w:rPr>
          <w:spacing w:val="17"/>
        </w:rPr>
        <w:t xml:space="preserve"> </w:t>
      </w:r>
      <w:r>
        <w:t>кризиса</w:t>
      </w:r>
      <w:r>
        <w:rPr>
          <w:spacing w:val="11"/>
        </w:rPr>
        <w:t xml:space="preserve"> </w:t>
      </w:r>
      <w:r>
        <w:t>и</w:t>
      </w:r>
      <w:r>
        <w:rPr>
          <w:spacing w:val="9"/>
        </w:rPr>
        <w:t xml:space="preserve"> </w:t>
      </w:r>
      <w:r>
        <w:t>смена</w:t>
      </w:r>
      <w:r>
        <w:rPr>
          <w:spacing w:val="6"/>
        </w:rPr>
        <w:t xml:space="preserve"> </w:t>
      </w:r>
      <w:r>
        <w:t>общественных</w:t>
      </w:r>
      <w:r>
        <w:rPr>
          <w:spacing w:val="8"/>
        </w:rPr>
        <w:t xml:space="preserve"> </w:t>
      </w:r>
      <w:r>
        <w:t>настроений:</w:t>
      </w:r>
      <w:r>
        <w:rPr>
          <w:spacing w:val="8"/>
        </w:rPr>
        <w:t xml:space="preserve"> </w:t>
      </w:r>
      <w:r>
        <w:t>от</w:t>
      </w:r>
      <w:r>
        <w:rPr>
          <w:spacing w:val="14"/>
        </w:rPr>
        <w:t xml:space="preserve"> </w:t>
      </w:r>
      <w:r>
        <w:t>патриотического</w:t>
      </w:r>
      <w:r>
        <w:rPr>
          <w:spacing w:val="17"/>
        </w:rPr>
        <w:t xml:space="preserve"> </w:t>
      </w:r>
      <w:r>
        <w:t>подъема</w:t>
      </w:r>
      <w:r>
        <w:rPr>
          <w:spacing w:val="-58"/>
        </w:rPr>
        <w:t xml:space="preserve"> </w:t>
      </w:r>
      <w:r>
        <w:t>к</w:t>
      </w:r>
      <w:r>
        <w:rPr>
          <w:spacing w:val="4"/>
        </w:rPr>
        <w:t xml:space="preserve"> </w:t>
      </w:r>
      <w:r>
        <w:t>усталости</w:t>
      </w:r>
      <w:r>
        <w:rPr>
          <w:spacing w:val="3"/>
        </w:rPr>
        <w:t xml:space="preserve"> </w:t>
      </w:r>
      <w:r>
        <w:t>и</w:t>
      </w:r>
      <w:r>
        <w:rPr>
          <w:spacing w:val="-8"/>
        </w:rPr>
        <w:t xml:space="preserve"> </w:t>
      </w:r>
      <w:r>
        <w:t>отчаянию</w:t>
      </w:r>
      <w:r>
        <w:rPr>
          <w:spacing w:val="-5"/>
        </w:rPr>
        <w:t xml:space="preserve"> </w:t>
      </w:r>
      <w:r>
        <w:t>от</w:t>
      </w:r>
      <w:r>
        <w:rPr>
          <w:spacing w:val="-3"/>
        </w:rPr>
        <w:t xml:space="preserve"> </w:t>
      </w:r>
      <w:r>
        <w:t>войны.</w:t>
      </w:r>
      <w:r>
        <w:rPr>
          <w:spacing w:val="-1"/>
        </w:rPr>
        <w:t xml:space="preserve"> </w:t>
      </w:r>
      <w:r>
        <w:t>Кадровая</w:t>
      </w:r>
      <w:r>
        <w:rPr>
          <w:spacing w:val="-4"/>
        </w:rPr>
        <w:t xml:space="preserve"> </w:t>
      </w:r>
      <w:r>
        <w:t>чехарда</w:t>
      </w:r>
      <w:r>
        <w:rPr>
          <w:spacing w:val="1"/>
        </w:rPr>
        <w:t xml:space="preserve"> </w:t>
      </w:r>
      <w:r>
        <w:t>в</w:t>
      </w:r>
      <w:r>
        <w:rPr>
          <w:spacing w:val="2"/>
        </w:rPr>
        <w:t xml:space="preserve"> </w:t>
      </w:r>
      <w:r>
        <w:t>правительстве.</w:t>
      </w:r>
    </w:p>
    <w:p w:rsidR="00A8610B" w:rsidRDefault="00BA5976">
      <w:pPr>
        <w:pStyle w:val="a3"/>
        <w:spacing w:before="4" w:line="276" w:lineRule="auto"/>
        <w:ind w:right="423"/>
      </w:pPr>
      <w:r>
        <w:t>Взаимоотношения представительной и исполнительной ветвей власти. «Прогрессивный</w:t>
      </w:r>
      <w:r>
        <w:rPr>
          <w:spacing w:val="1"/>
        </w:rPr>
        <w:t xml:space="preserve"> </w:t>
      </w:r>
      <w:r>
        <w:t xml:space="preserve">блок» и его программа. Распутинщина и десакрализация власти. </w:t>
      </w:r>
      <w:r>
        <w:rPr>
          <w:i/>
        </w:rPr>
        <w:t>Эхо войны на окраинах</w:t>
      </w:r>
      <w:r>
        <w:rPr>
          <w:i/>
          <w:spacing w:val="1"/>
        </w:rPr>
        <w:t xml:space="preserve"> </w:t>
      </w:r>
      <w:r>
        <w:rPr>
          <w:i/>
        </w:rPr>
        <w:t>империи:</w:t>
      </w:r>
      <w:r>
        <w:rPr>
          <w:i/>
          <w:spacing w:val="1"/>
        </w:rPr>
        <w:t xml:space="preserve"> </w:t>
      </w:r>
      <w:r>
        <w:rPr>
          <w:i/>
        </w:rPr>
        <w:t>восстание</w:t>
      </w:r>
      <w:r>
        <w:rPr>
          <w:i/>
          <w:spacing w:val="1"/>
        </w:rPr>
        <w:t xml:space="preserve"> </w:t>
      </w:r>
      <w:r>
        <w:rPr>
          <w:i/>
        </w:rPr>
        <w:t>в</w:t>
      </w:r>
      <w:r>
        <w:rPr>
          <w:i/>
          <w:spacing w:val="1"/>
        </w:rPr>
        <w:t xml:space="preserve"> </w:t>
      </w:r>
      <w:r>
        <w:rPr>
          <w:i/>
        </w:rPr>
        <w:t>Средней</w:t>
      </w:r>
      <w:r>
        <w:rPr>
          <w:i/>
          <w:spacing w:val="1"/>
        </w:rPr>
        <w:t xml:space="preserve"> </w:t>
      </w:r>
      <w:r>
        <w:rPr>
          <w:i/>
        </w:rPr>
        <w:t>Азии</w:t>
      </w:r>
      <w:r>
        <w:rPr>
          <w:i/>
          <w:spacing w:val="1"/>
        </w:rPr>
        <w:t xml:space="preserve"> </w:t>
      </w:r>
      <w:r>
        <w:rPr>
          <w:i/>
        </w:rPr>
        <w:t>и</w:t>
      </w:r>
      <w:r>
        <w:rPr>
          <w:i/>
          <w:spacing w:val="1"/>
        </w:rPr>
        <w:t xml:space="preserve"> </w:t>
      </w:r>
      <w:r>
        <w:rPr>
          <w:i/>
        </w:rPr>
        <w:t>Казахстане.</w:t>
      </w:r>
      <w:r>
        <w:rPr>
          <w:i/>
          <w:spacing w:val="1"/>
        </w:rPr>
        <w:t xml:space="preserve"> </w:t>
      </w:r>
      <w:r>
        <w:t>Политические</w:t>
      </w:r>
      <w:r>
        <w:rPr>
          <w:spacing w:val="1"/>
        </w:rPr>
        <w:t xml:space="preserve"> </w:t>
      </w:r>
      <w:r>
        <w:t>партии</w:t>
      </w:r>
      <w:r>
        <w:rPr>
          <w:spacing w:val="1"/>
        </w:rPr>
        <w:t xml:space="preserve"> </w:t>
      </w:r>
      <w:r>
        <w:t>и</w:t>
      </w:r>
      <w:r>
        <w:rPr>
          <w:spacing w:val="1"/>
        </w:rPr>
        <w:t xml:space="preserve"> </w:t>
      </w:r>
      <w:r>
        <w:t>война:</w:t>
      </w:r>
      <w:r>
        <w:rPr>
          <w:spacing w:val="1"/>
        </w:rPr>
        <w:t xml:space="preserve"> </w:t>
      </w:r>
      <w:r>
        <w:t>оборонцы,</w:t>
      </w:r>
      <w:r>
        <w:rPr>
          <w:spacing w:val="1"/>
        </w:rPr>
        <w:t xml:space="preserve"> </w:t>
      </w:r>
      <w:r>
        <w:t>интернационалисты</w:t>
      </w:r>
      <w:r>
        <w:rPr>
          <w:spacing w:val="1"/>
        </w:rPr>
        <w:t xml:space="preserve"> </w:t>
      </w:r>
      <w:r>
        <w:t>и</w:t>
      </w:r>
      <w:r>
        <w:rPr>
          <w:spacing w:val="1"/>
        </w:rPr>
        <w:t xml:space="preserve"> </w:t>
      </w:r>
      <w:r>
        <w:t>«пораженцы».</w:t>
      </w:r>
      <w:r>
        <w:rPr>
          <w:spacing w:val="1"/>
        </w:rPr>
        <w:t xml:space="preserve"> </w:t>
      </w:r>
      <w:r>
        <w:t>Влияние</w:t>
      </w:r>
      <w:r>
        <w:rPr>
          <w:spacing w:val="1"/>
        </w:rPr>
        <w:t xml:space="preserve"> </w:t>
      </w:r>
      <w:r>
        <w:t>большевистской</w:t>
      </w:r>
      <w:r>
        <w:rPr>
          <w:spacing w:val="1"/>
        </w:rPr>
        <w:t xml:space="preserve"> </w:t>
      </w:r>
      <w:r>
        <w:t>пропаганды.</w:t>
      </w:r>
      <w:r>
        <w:rPr>
          <w:spacing w:val="1"/>
        </w:rPr>
        <w:t xml:space="preserve"> </w:t>
      </w:r>
      <w:r>
        <w:t>Возрастание роли</w:t>
      </w:r>
      <w:r>
        <w:rPr>
          <w:spacing w:val="3"/>
        </w:rPr>
        <w:t xml:space="preserve"> </w:t>
      </w:r>
      <w:r>
        <w:t>армии</w:t>
      </w:r>
      <w:r>
        <w:rPr>
          <w:spacing w:val="-2"/>
        </w:rPr>
        <w:t xml:space="preserve"> </w:t>
      </w:r>
      <w:r>
        <w:t>в</w:t>
      </w:r>
      <w:r>
        <w:rPr>
          <w:spacing w:val="-1"/>
        </w:rPr>
        <w:t xml:space="preserve"> </w:t>
      </w:r>
      <w:r>
        <w:t>жизни</w:t>
      </w:r>
      <w:r>
        <w:rPr>
          <w:spacing w:val="-3"/>
        </w:rPr>
        <w:t xml:space="preserve"> </w:t>
      </w:r>
      <w:r>
        <w:t>общества.</w:t>
      </w:r>
    </w:p>
    <w:p w:rsidR="00A8610B" w:rsidRDefault="00BA5976">
      <w:pPr>
        <w:pStyle w:val="210"/>
        <w:spacing w:before="2"/>
      </w:pPr>
      <w:r>
        <w:t>Великая</w:t>
      </w:r>
      <w:r>
        <w:rPr>
          <w:spacing w:val="-1"/>
        </w:rPr>
        <w:t xml:space="preserve"> </w:t>
      </w:r>
      <w:r>
        <w:t>российская</w:t>
      </w:r>
      <w:r>
        <w:rPr>
          <w:spacing w:val="-5"/>
        </w:rPr>
        <w:t xml:space="preserve"> </w:t>
      </w:r>
      <w:r>
        <w:t>революция</w:t>
      </w:r>
      <w:r>
        <w:rPr>
          <w:spacing w:val="-4"/>
        </w:rPr>
        <w:t xml:space="preserve"> </w:t>
      </w:r>
      <w:r>
        <w:t>1917 г.</w:t>
      </w:r>
    </w:p>
    <w:p w:rsidR="00A8610B" w:rsidRDefault="00BA5976">
      <w:pPr>
        <w:spacing w:before="36" w:line="276" w:lineRule="auto"/>
        <w:ind w:left="839" w:right="422"/>
        <w:jc w:val="both"/>
        <w:rPr>
          <w:sz w:val="24"/>
        </w:rPr>
      </w:pPr>
      <w:r>
        <w:rPr>
          <w:sz w:val="24"/>
        </w:rPr>
        <w:t>Российская</w:t>
      </w:r>
      <w:r>
        <w:rPr>
          <w:spacing w:val="1"/>
          <w:sz w:val="24"/>
        </w:rPr>
        <w:t xml:space="preserve"> </w:t>
      </w:r>
      <w:r>
        <w:rPr>
          <w:sz w:val="24"/>
        </w:rPr>
        <w:t>империя</w:t>
      </w:r>
      <w:r>
        <w:rPr>
          <w:spacing w:val="1"/>
          <w:sz w:val="24"/>
        </w:rPr>
        <w:t xml:space="preserve"> </w:t>
      </w:r>
      <w:r>
        <w:rPr>
          <w:sz w:val="24"/>
        </w:rPr>
        <w:t>накануне</w:t>
      </w:r>
      <w:r>
        <w:rPr>
          <w:spacing w:val="1"/>
          <w:sz w:val="24"/>
        </w:rPr>
        <w:t xml:space="preserve"> </w:t>
      </w:r>
      <w:r>
        <w:rPr>
          <w:sz w:val="24"/>
        </w:rPr>
        <w:t>революции.</w:t>
      </w:r>
      <w:r>
        <w:rPr>
          <w:spacing w:val="1"/>
          <w:sz w:val="24"/>
        </w:rPr>
        <w:t xml:space="preserve"> </w:t>
      </w:r>
      <w:r>
        <w:rPr>
          <w:sz w:val="24"/>
        </w:rPr>
        <w:t>Территория</w:t>
      </w:r>
      <w:r>
        <w:rPr>
          <w:spacing w:val="1"/>
          <w:sz w:val="24"/>
        </w:rPr>
        <w:t xml:space="preserve"> </w:t>
      </w:r>
      <w:r>
        <w:rPr>
          <w:sz w:val="24"/>
        </w:rPr>
        <w:t>и</w:t>
      </w:r>
      <w:r>
        <w:rPr>
          <w:spacing w:val="1"/>
          <w:sz w:val="24"/>
        </w:rPr>
        <w:t xml:space="preserve"> </w:t>
      </w:r>
      <w:r>
        <w:rPr>
          <w:sz w:val="24"/>
        </w:rPr>
        <w:t>население.</w:t>
      </w:r>
      <w:r>
        <w:rPr>
          <w:spacing w:val="1"/>
          <w:sz w:val="24"/>
        </w:rPr>
        <w:t xml:space="preserve"> </w:t>
      </w:r>
      <w:r>
        <w:rPr>
          <w:sz w:val="24"/>
        </w:rPr>
        <w:t>Объективные</w:t>
      </w:r>
      <w:r>
        <w:rPr>
          <w:spacing w:val="1"/>
          <w:sz w:val="24"/>
        </w:rPr>
        <w:t xml:space="preserve"> </w:t>
      </w:r>
      <w:r>
        <w:rPr>
          <w:sz w:val="24"/>
        </w:rPr>
        <w:t>и</w:t>
      </w:r>
      <w:r>
        <w:rPr>
          <w:spacing w:val="1"/>
          <w:sz w:val="24"/>
        </w:rPr>
        <w:t xml:space="preserve"> </w:t>
      </w:r>
      <w:r>
        <w:rPr>
          <w:sz w:val="24"/>
        </w:rPr>
        <w:t>субъективные причины обострения экономического и политического кризиса. Война как</w:t>
      </w:r>
      <w:r>
        <w:rPr>
          <w:spacing w:val="1"/>
          <w:sz w:val="24"/>
        </w:rPr>
        <w:t xml:space="preserve"> </w:t>
      </w:r>
      <w:r>
        <w:rPr>
          <w:sz w:val="24"/>
        </w:rPr>
        <w:t>революционизирующий</w:t>
      </w:r>
      <w:r>
        <w:rPr>
          <w:spacing w:val="1"/>
          <w:sz w:val="24"/>
        </w:rPr>
        <w:t xml:space="preserve"> </w:t>
      </w:r>
      <w:r>
        <w:rPr>
          <w:sz w:val="24"/>
        </w:rPr>
        <w:t>фактор.</w:t>
      </w:r>
      <w:r>
        <w:rPr>
          <w:spacing w:val="1"/>
          <w:sz w:val="24"/>
        </w:rPr>
        <w:t xml:space="preserve"> </w:t>
      </w:r>
      <w:r>
        <w:rPr>
          <w:i/>
          <w:sz w:val="24"/>
        </w:rPr>
        <w:t>Национальные</w:t>
      </w:r>
      <w:r>
        <w:rPr>
          <w:i/>
          <w:spacing w:val="1"/>
          <w:sz w:val="24"/>
        </w:rPr>
        <w:t xml:space="preserve"> </w:t>
      </w:r>
      <w:r>
        <w:rPr>
          <w:i/>
          <w:sz w:val="24"/>
        </w:rPr>
        <w:t>и</w:t>
      </w:r>
      <w:r>
        <w:rPr>
          <w:i/>
          <w:spacing w:val="1"/>
          <w:sz w:val="24"/>
        </w:rPr>
        <w:t xml:space="preserve"> </w:t>
      </w:r>
      <w:r>
        <w:rPr>
          <w:i/>
          <w:sz w:val="24"/>
        </w:rPr>
        <w:t>конфессиональные</w:t>
      </w:r>
      <w:r>
        <w:rPr>
          <w:i/>
          <w:spacing w:val="1"/>
          <w:sz w:val="24"/>
        </w:rPr>
        <w:t xml:space="preserve"> </w:t>
      </w:r>
      <w:r>
        <w:rPr>
          <w:i/>
          <w:sz w:val="24"/>
        </w:rPr>
        <w:t>проблемы.</w:t>
      </w:r>
      <w:r>
        <w:rPr>
          <w:i/>
          <w:spacing w:val="1"/>
          <w:sz w:val="24"/>
        </w:rPr>
        <w:t xml:space="preserve"> </w:t>
      </w:r>
      <w:r>
        <w:rPr>
          <w:i/>
          <w:sz w:val="24"/>
        </w:rPr>
        <w:t>Незавершенность</w:t>
      </w:r>
      <w:r>
        <w:rPr>
          <w:i/>
          <w:spacing w:val="1"/>
          <w:sz w:val="24"/>
        </w:rPr>
        <w:t xml:space="preserve"> </w:t>
      </w:r>
      <w:r>
        <w:rPr>
          <w:i/>
          <w:sz w:val="24"/>
        </w:rPr>
        <w:t>и</w:t>
      </w:r>
      <w:r>
        <w:rPr>
          <w:i/>
          <w:spacing w:val="1"/>
          <w:sz w:val="24"/>
        </w:rPr>
        <w:t xml:space="preserve"> </w:t>
      </w:r>
      <w:r>
        <w:rPr>
          <w:i/>
          <w:sz w:val="24"/>
        </w:rPr>
        <w:t>противоречия</w:t>
      </w:r>
      <w:r>
        <w:rPr>
          <w:i/>
          <w:spacing w:val="1"/>
          <w:sz w:val="24"/>
        </w:rPr>
        <w:t xml:space="preserve"> </w:t>
      </w:r>
      <w:r>
        <w:rPr>
          <w:i/>
          <w:sz w:val="24"/>
        </w:rPr>
        <w:t>модернизации.</w:t>
      </w:r>
      <w:r>
        <w:rPr>
          <w:i/>
          <w:spacing w:val="1"/>
          <w:sz w:val="24"/>
        </w:rPr>
        <w:t xml:space="preserve"> </w:t>
      </w:r>
      <w:r>
        <w:rPr>
          <w:sz w:val="24"/>
        </w:rPr>
        <w:t>Основные</w:t>
      </w:r>
      <w:r>
        <w:rPr>
          <w:spacing w:val="1"/>
          <w:sz w:val="24"/>
        </w:rPr>
        <w:t xml:space="preserve"> </w:t>
      </w:r>
      <w:r>
        <w:rPr>
          <w:sz w:val="24"/>
        </w:rPr>
        <w:t>социальные</w:t>
      </w:r>
      <w:r>
        <w:rPr>
          <w:spacing w:val="1"/>
          <w:sz w:val="24"/>
        </w:rPr>
        <w:t xml:space="preserve"> </w:t>
      </w:r>
      <w:r>
        <w:rPr>
          <w:sz w:val="24"/>
        </w:rPr>
        <w:t>слои,</w:t>
      </w:r>
      <w:r>
        <w:rPr>
          <w:spacing w:val="1"/>
          <w:sz w:val="24"/>
        </w:rPr>
        <w:t xml:space="preserve"> </w:t>
      </w:r>
      <w:r>
        <w:rPr>
          <w:sz w:val="24"/>
        </w:rPr>
        <w:t>политические партии и их лидеры накануне революции. Основные этапы и хронология</w:t>
      </w:r>
      <w:r>
        <w:rPr>
          <w:spacing w:val="1"/>
          <w:sz w:val="24"/>
        </w:rPr>
        <w:t xml:space="preserve"> </w:t>
      </w:r>
      <w:r>
        <w:rPr>
          <w:sz w:val="24"/>
        </w:rPr>
        <w:t>революции 1917 г. Февраль – март: восстание в Петрограде и падение монархии. Конец</w:t>
      </w:r>
      <w:r>
        <w:rPr>
          <w:spacing w:val="1"/>
          <w:sz w:val="24"/>
        </w:rPr>
        <w:t xml:space="preserve"> </w:t>
      </w:r>
      <w:r>
        <w:rPr>
          <w:sz w:val="24"/>
        </w:rPr>
        <w:t xml:space="preserve">российской империи. </w:t>
      </w:r>
      <w:r>
        <w:rPr>
          <w:i/>
          <w:sz w:val="24"/>
        </w:rPr>
        <w:t>Реакция за рубежом. Отклики внутри страны: Москва, периферия,</w:t>
      </w:r>
      <w:r>
        <w:rPr>
          <w:i/>
          <w:spacing w:val="1"/>
          <w:sz w:val="24"/>
        </w:rPr>
        <w:t xml:space="preserve"> </w:t>
      </w:r>
      <w:r>
        <w:rPr>
          <w:i/>
          <w:sz w:val="24"/>
        </w:rPr>
        <w:t>фронт,</w:t>
      </w:r>
      <w:r>
        <w:rPr>
          <w:i/>
          <w:spacing w:val="1"/>
          <w:sz w:val="24"/>
        </w:rPr>
        <w:t xml:space="preserve"> </w:t>
      </w:r>
      <w:r>
        <w:rPr>
          <w:i/>
          <w:sz w:val="24"/>
        </w:rPr>
        <w:t>национальные</w:t>
      </w:r>
      <w:r>
        <w:rPr>
          <w:i/>
          <w:spacing w:val="1"/>
          <w:sz w:val="24"/>
        </w:rPr>
        <w:t xml:space="preserve"> </w:t>
      </w:r>
      <w:r>
        <w:rPr>
          <w:i/>
          <w:sz w:val="24"/>
        </w:rPr>
        <w:t>регионы.</w:t>
      </w:r>
      <w:r>
        <w:rPr>
          <w:i/>
          <w:spacing w:val="1"/>
          <w:sz w:val="24"/>
        </w:rPr>
        <w:t xml:space="preserve"> </w:t>
      </w:r>
      <w:r>
        <w:rPr>
          <w:i/>
          <w:sz w:val="24"/>
        </w:rPr>
        <w:t>Революционная</w:t>
      </w:r>
      <w:r>
        <w:rPr>
          <w:i/>
          <w:spacing w:val="1"/>
          <w:sz w:val="24"/>
        </w:rPr>
        <w:t xml:space="preserve"> </w:t>
      </w:r>
      <w:r>
        <w:rPr>
          <w:i/>
          <w:sz w:val="24"/>
        </w:rPr>
        <w:t>эйфория.</w:t>
      </w:r>
      <w:r>
        <w:rPr>
          <w:i/>
          <w:spacing w:val="1"/>
          <w:sz w:val="24"/>
        </w:rPr>
        <w:t xml:space="preserve"> </w:t>
      </w:r>
      <w:r>
        <w:rPr>
          <w:sz w:val="24"/>
        </w:rPr>
        <w:t>Формирование</w:t>
      </w:r>
      <w:r>
        <w:rPr>
          <w:spacing w:val="1"/>
          <w:sz w:val="24"/>
        </w:rPr>
        <w:t xml:space="preserve"> </w:t>
      </w:r>
      <w:r>
        <w:rPr>
          <w:sz w:val="24"/>
        </w:rPr>
        <w:t>Временного</w:t>
      </w:r>
      <w:r>
        <w:rPr>
          <w:spacing w:val="1"/>
          <w:sz w:val="24"/>
        </w:rPr>
        <w:t xml:space="preserve"> </w:t>
      </w:r>
      <w:r>
        <w:rPr>
          <w:sz w:val="24"/>
        </w:rPr>
        <w:t>правительства и программа его деятельности. Петроградский Совет рабочих и солдатских</w:t>
      </w:r>
      <w:r>
        <w:rPr>
          <w:spacing w:val="1"/>
          <w:sz w:val="24"/>
        </w:rPr>
        <w:t xml:space="preserve"> </w:t>
      </w:r>
      <w:r>
        <w:rPr>
          <w:sz w:val="24"/>
        </w:rPr>
        <w:t>депутатов и его декреты. Весна – лето: «зыбкое равновесие» политических сил при росте</w:t>
      </w:r>
      <w:r>
        <w:rPr>
          <w:spacing w:val="1"/>
          <w:sz w:val="24"/>
        </w:rPr>
        <w:t xml:space="preserve"> </w:t>
      </w:r>
      <w:r>
        <w:rPr>
          <w:sz w:val="24"/>
        </w:rPr>
        <w:t>влияния большевиков во главе с В.И. Лениным. Июльский кризис и конец «двоевластия».</w:t>
      </w:r>
      <w:r>
        <w:rPr>
          <w:spacing w:val="1"/>
          <w:sz w:val="24"/>
        </w:rPr>
        <w:t xml:space="preserve"> </w:t>
      </w:r>
      <w:r>
        <w:rPr>
          <w:i/>
          <w:sz w:val="24"/>
        </w:rPr>
        <w:t>православная</w:t>
      </w:r>
      <w:r>
        <w:rPr>
          <w:i/>
          <w:spacing w:val="1"/>
          <w:sz w:val="24"/>
        </w:rPr>
        <w:t xml:space="preserve"> </w:t>
      </w:r>
      <w:r>
        <w:rPr>
          <w:i/>
          <w:sz w:val="24"/>
        </w:rPr>
        <w:t>церковь.</w:t>
      </w:r>
      <w:r>
        <w:rPr>
          <w:i/>
          <w:spacing w:val="1"/>
          <w:sz w:val="24"/>
        </w:rPr>
        <w:t xml:space="preserve"> </w:t>
      </w:r>
      <w:r>
        <w:rPr>
          <w:i/>
          <w:sz w:val="24"/>
        </w:rPr>
        <w:t>Всероссийский</w:t>
      </w:r>
      <w:r>
        <w:rPr>
          <w:i/>
          <w:spacing w:val="1"/>
          <w:sz w:val="24"/>
        </w:rPr>
        <w:t xml:space="preserve"> </w:t>
      </w:r>
      <w:r>
        <w:rPr>
          <w:i/>
          <w:sz w:val="24"/>
        </w:rPr>
        <w:t>Поместный</w:t>
      </w:r>
      <w:r>
        <w:rPr>
          <w:i/>
          <w:spacing w:val="1"/>
          <w:sz w:val="24"/>
        </w:rPr>
        <w:t xml:space="preserve"> </w:t>
      </w:r>
      <w:r>
        <w:rPr>
          <w:i/>
          <w:sz w:val="24"/>
        </w:rPr>
        <w:t>собор</w:t>
      </w:r>
      <w:r>
        <w:rPr>
          <w:i/>
          <w:spacing w:val="1"/>
          <w:sz w:val="24"/>
        </w:rPr>
        <w:t xml:space="preserve"> </w:t>
      </w:r>
      <w:r>
        <w:rPr>
          <w:i/>
          <w:sz w:val="24"/>
        </w:rPr>
        <w:t>и</w:t>
      </w:r>
      <w:r>
        <w:rPr>
          <w:i/>
          <w:spacing w:val="1"/>
          <w:sz w:val="24"/>
        </w:rPr>
        <w:t xml:space="preserve"> </w:t>
      </w:r>
      <w:r>
        <w:rPr>
          <w:i/>
          <w:sz w:val="24"/>
        </w:rPr>
        <w:t>восстановление</w:t>
      </w:r>
      <w:r>
        <w:rPr>
          <w:i/>
          <w:spacing w:val="1"/>
          <w:sz w:val="24"/>
        </w:rPr>
        <w:t xml:space="preserve"> </w:t>
      </w:r>
      <w:r>
        <w:rPr>
          <w:i/>
          <w:sz w:val="24"/>
        </w:rPr>
        <w:t xml:space="preserve">патриаршества. </w:t>
      </w:r>
      <w:r>
        <w:rPr>
          <w:sz w:val="24"/>
        </w:rPr>
        <w:t>Выступление Корнилова против Временного правительства. 1 сентября</w:t>
      </w:r>
      <w:r>
        <w:rPr>
          <w:spacing w:val="1"/>
          <w:sz w:val="24"/>
        </w:rPr>
        <w:t xml:space="preserve"> </w:t>
      </w:r>
      <w:r>
        <w:rPr>
          <w:sz w:val="24"/>
        </w:rPr>
        <w:t>1917 г.: провозглашение России республикой. 25 октября (7 ноября по новому стилю):</w:t>
      </w:r>
      <w:r>
        <w:rPr>
          <w:spacing w:val="1"/>
          <w:sz w:val="24"/>
        </w:rPr>
        <w:t xml:space="preserve"> </w:t>
      </w:r>
      <w:r>
        <w:rPr>
          <w:sz w:val="24"/>
        </w:rPr>
        <w:t>свержение</w:t>
      </w:r>
      <w:r>
        <w:rPr>
          <w:spacing w:val="1"/>
          <w:sz w:val="24"/>
        </w:rPr>
        <w:t xml:space="preserve"> </w:t>
      </w:r>
      <w:r>
        <w:rPr>
          <w:sz w:val="24"/>
        </w:rPr>
        <w:t>Временного</w:t>
      </w:r>
      <w:r>
        <w:rPr>
          <w:spacing w:val="1"/>
          <w:sz w:val="24"/>
        </w:rPr>
        <w:t xml:space="preserve"> </w:t>
      </w:r>
      <w:r>
        <w:rPr>
          <w:sz w:val="24"/>
        </w:rPr>
        <w:t>правительства</w:t>
      </w:r>
      <w:r>
        <w:rPr>
          <w:spacing w:val="1"/>
          <w:sz w:val="24"/>
        </w:rPr>
        <w:t xml:space="preserve"> </w:t>
      </w:r>
      <w:r>
        <w:rPr>
          <w:sz w:val="24"/>
        </w:rPr>
        <w:t>и</w:t>
      </w:r>
      <w:r>
        <w:rPr>
          <w:spacing w:val="1"/>
          <w:sz w:val="24"/>
        </w:rPr>
        <w:t xml:space="preserve"> </w:t>
      </w:r>
      <w:r>
        <w:rPr>
          <w:sz w:val="24"/>
        </w:rPr>
        <w:t>взятие</w:t>
      </w:r>
      <w:r>
        <w:rPr>
          <w:spacing w:val="1"/>
          <w:sz w:val="24"/>
        </w:rPr>
        <w:t xml:space="preserve"> </w:t>
      </w:r>
      <w:r>
        <w:rPr>
          <w:sz w:val="24"/>
        </w:rPr>
        <w:t>власти</w:t>
      </w:r>
      <w:r>
        <w:rPr>
          <w:spacing w:val="1"/>
          <w:sz w:val="24"/>
        </w:rPr>
        <w:t xml:space="preserve"> </w:t>
      </w:r>
      <w:r>
        <w:rPr>
          <w:sz w:val="24"/>
        </w:rPr>
        <w:t>большевиками</w:t>
      </w:r>
      <w:r>
        <w:rPr>
          <w:spacing w:val="1"/>
          <w:sz w:val="24"/>
        </w:rPr>
        <w:t xml:space="preserve"> </w:t>
      </w:r>
      <w:r>
        <w:rPr>
          <w:sz w:val="24"/>
        </w:rPr>
        <w:t>(«октябрьская</w:t>
      </w:r>
      <w:r>
        <w:rPr>
          <w:spacing w:val="1"/>
          <w:sz w:val="24"/>
        </w:rPr>
        <w:t xml:space="preserve"> </w:t>
      </w:r>
      <w:r>
        <w:rPr>
          <w:sz w:val="24"/>
        </w:rPr>
        <w:t>революция»). Создание коалиционного правительства большевиков и левых эсеров. В.И.</w:t>
      </w:r>
      <w:r>
        <w:rPr>
          <w:spacing w:val="1"/>
          <w:sz w:val="24"/>
        </w:rPr>
        <w:t xml:space="preserve"> </w:t>
      </w:r>
      <w:r>
        <w:rPr>
          <w:sz w:val="24"/>
        </w:rPr>
        <w:t>Ленин</w:t>
      </w:r>
      <w:r>
        <w:rPr>
          <w:spacing w:val="2"/>
          <w:sz w:val="24"/>
        </w:rPr>
        <w:t xml:space="preserve"> </w:t>
      </w:r>
      <w:r>
        <w:rPr>
          <w:sz w:val="24"/>
        </w:rPr>
        <w:t>как политический</w:t>
      </w:r>
      <w:r>
        <w:rPr>
          <w:spacing w:val="3"/>
          <w:sz w:val="24"/>
        </w:rPr>
        <w:t xml:space="preserve"> </w:t>
      </w:r>
      <w:r>
        <w:rPr>
          <w:sz w:val="24"/>
        </w:rPr>
        <w:t>деятель.</w:t>
      </w:r>
    </w:p>
    <w:p w:rsidR="00A8610B" w:rsidRDefault="00BA5976">
      <w:pPr>
        <w:pStyle w:val="210"/>
        <w:spacing w:before="7"/>
      </w:pPr>
      <w:r>
        <w:t>Первые</w:t>
      </w:r>
      <w:r>
        <w:rPr>
          <w:spacing w:val="-3"/>
        </w:rPr>
        <w:t xml:space="preserve"> </w:t>
      </w:r>
      <w:r>
        <w:t>революционные</w:t>
      </w:r>
      <w:r>
        <w:rPr>
          <w:spacing w:val="-3"/>
        </w:rPr>
        <w:t xml:space="preserve"> </w:t>
      </w:r>
      <w:r>
        <w:t>преобразования</w:t>
      </w:r>
      <w:r>
        <w:rPr>
          <w:spacing w:val="-3"/>
        </w:rPr>
        <w:t xml:space="preserve"> </w:t>
      </w:r>
      <w:r>
        <w:t>большевиков</w:t>
      </w:r>
    </w:p>
    <w:p w:rsidR="00A8610B" w:rsidRDefault="00BA5976">
      <w:pPr>
        <w:pStyle w:val="a3"/>
        <w:spacing w:before="36" w:line="276" w:lineRule="auto"/>
        <w:ind w:right="434"/>
      </w:pPr>
      <w:r>
        <w:t>Диктатура пролетариата как главное условие социалистических преобразований. Первые</w:t>
      </w:r>
      <w:r>
        <w:rPr>
          <w:spacing w:val="1"/>
        </w:rPr>
        <w:t xml:space="preserve"> </w:t>
      </w:r>
      <w:r>
        <w:t>мероприятия большевиков в политической и экономической сферах. Борьба за армию.</w:t>
      </w:r>
      <w:r>
        <w:rPr>
          <w:spacing w:val="1"/>
        </w:rPr>
        <w:t xml:space="preserve"> </w:t>
      </w:r>
      <w:r>
        <w:t>Декрет</w:t>
      </w:r>
      <w:r>
        <w:rPr>
          <w:spacing w:val="1"/>
        </w:rPr>
        <w:t xml:space="preserve"> </w:t>
      </w:r>
      <w:r>
        <w:t>о</w:t>
      </w:r>
      <w:r>
        <w:rPr>
          <w:spacing w:val="1"/>
        </w:rPr>
        <w:t xml:space="preserve"> </w:t>
      </w:r>
      <w:r>
        <w:t>мире</w:t>
      </w:r>
      <w:r>
        <w:rPr>
          <w:spacing w:val="1"/>
        </w:rPr>
        <w:t xml:space="preserve"> </w:t>
      </w:r>
      <w:r>
        <w:t>и</w:t>
      </w:r>
      <w:r>
        <w:rPr>
          <w:spacing w:val="1"/>
        </w:rPr>
        <w:t xml:space="preserve"> </w:t>
      </w:r>
      <w:r>
        <w:t>заключение</w:t>
      </w:r>
      <w:r>
        <w:rPr>
          <w:spacing w:val="1"/>
        </w:rPr>
        <w:t xml:space="preserve"> </w:t>
      </w:r>
      <w:r>
        <w:t>Брестского</w:t>
      </w:r>
      <w:r>
        <w:rPr>
          <w:spacing w:val="1"/>
        </w:rPr>
        <w:t xml:space="preserve"> </w:t>
      </w:r>
      <w:r>
        <w:t>мира.</w:t>
      </w:r>
      <w:r>
        <w:rPr>
          <w:spacing w:val="1"/>
        </w:rPr>
        <w:t xml:space="preserve"> </w:t>
      </w:r>
      <w:r>
        <w:t>Отказ</w:t>
      </w:r>
      <w:r>
        <w:rPr>
          <w:spacing w:val="1"/>
        </w:rPr>
        <w:t xml:space="preserve"> </w:t>
      </w:r>
      <w:r>
        <w:t>новой</w:t>
      </w:r>
      <w:r>
        <w:rPr>
          <w:spacing w:val="1"/>
        </w:rPr>
        <w:t xml:space="preserve"> </w:t>
      </w:r>
      <w:r>
        <w:t>власти</w:t>
      </w:r>
      <w:r>
        <w:rPr>
          <w:spacing w:val="1"/>
        </w:rPr>
        <w:t xml:space="preserve"> </w:t>
      </w:r>
      <w:r>
        <w:t>от</w:t>
      </w:r>
      <w:r>
        <w:rPr>
          <w:spacing w:val="1"/>
        </w:rPr>
        <w:t xml:space="preserve"> </w:t>
      </w:r>
      <w:r>
        <w:t>финансовых</w:t>
      </w:r>
      <w:r>
        <w:rPr>
          <w:spacing w:val="1"/>
        </w:rPr>
        <w:t xml:space="preserve"> </w:t>
      </w:r>
      <w:r>
        <w:t>обязательств</w:t>
      </w:r>
      <w:r>
        <w:rPr>
          <w:spacing w:val="-2"/>
        </w:rPr>
        <w:t xml:space="preserve"> </w:t>
      </w:r>
      <w:r>
        <w:t>Российской</w:t>
      </w:r>
      <w:r>
        <w:rPr>
          <w:spacing w:val="-3"/>
        </w:rPr>
        <w:t xml:space="preserve"> </w:t>
      </w:r>
      <w:r>
        <w:t>империи.</w:t>
      </w:r>
      <w:r>
        <w:rPr>
          <w:spacing w:val="3"/>
        </w:rPr>
        <w:t xml:space="preserve"> </w:t>
      </w:r>
      <w:r>
        <w:t>Национализация</w:t>
      </w:r>
      <w:r>
        <w:rPr>
          <w:spacing w:val="1"/>
        </w:rPr>
        <w:t xml:space="preserve"> </w:t>
      </w:r>
      <w:r>
        <w:t>промышленности.</w:t>
      </w:r>
    </w:p>
    <w:p w:rsidR="00A8610B" w:rsidRDefault="00BA5976">
      <w:pPr>
        <w:pStyle w:val="a3"/>
        <w:spacing w:before="3" w:line="276" w:lineRule="auto"/>
        <w:ind w:right="425"/>
      </w:pPr>
      <w:r>
        <w:t>«Декрет</w:t>
      </w:r>
      <w:r>
        <w:rPr>
          <w:spacing w:val="1"/>
        </w:rPr>
        <w:t xml:space="preserve"> </w:t>
      </w:r>
      <w:r>
        <w:t>о</w:t>
      </w:r>
      <w:r>
        <w:rPr>
          <w:spacing w:val="1"/>
        </w:rPr>
        <w:t xml:space="preserve"> </w:t>
      </w:r>
      <w:r>
        <w:t>земле»</w:t>
      </w:r>
      <w:r>
        <w:rPr>
          <w:spacing w:val="1"/>
        </w:rPr>
        <w:t xml:space="preserve"> </w:t>
      </w:r>
      <w:r>
        <w:t>и</w:t>
      </w:r>
      <w:r>
        <w:rPr>
          <w:spacing w:val="1"/>
        </w:rPr>
        <w:t xml:space="preserve"> </w:t>
      </w:r>
      <w:r>
        <w:t>принципы</w:t>
      </w:r>
      <w:r>
        <w:rPr>
          <w:spacing w:val="1"/>
        </w:rPr>
        <w:t xml:space="preserve"> </w:t>
      </w:r>
      <w:r>
        <w:t>наделения</w:t>
      </w:r>
      <w:r>
        <w:rPr>
          <w:spacing w:val="1"/>
        </w:rPr>
        <w:t xml:space="preserve"> </w:t>
      </w:r>
      <w:r>
        <w:t>крестьян</w:t>
      </w:r>
      <w:r>
        <w:rPr>
          <w:spacing w:val="1"/>
        </w:rPr>
        <w:t xml:space="preserve"> </w:t>
      </w:r>
      <w:r>
        <w:t>землей.</w:t>
      </w:r>
      <w:r>
        <w:rPr>
          <w:spacing w:val="1"/>
        </w:rPr>
        <w:t xml:space="preserve"> </w:t>
      </w:r>
      <w:r>
        <w:t>Отделение</w:t>
      </w:r>
      <w:r>
        <w:rPr>
          <w:spacing w:val="1"/>
        </w:rPr>
        <w:t xml:space="preserve"> </w:t>
      </w:r>
      <w:r>
        <w:t>церкви</w:t>
      </w:r>
      <w:r>
        <w:rPr>
          <w:spacing w:val="1"/>
        </w:rPr>
        <w:t xml:space="preserve"> </w:t>
      </w:r>
      <w:r>
        <w:t>от</w:t>
      </w:r>
      <w:r>
        <w:rPr>
          <w:spacing w:val="1"/>
        </w:rPr>
        <w:t xml:space="preserve"> </w:t>
      </w:r>
      <w:r>
        <w:t>государства и</w:t>
      </w:r>
      <w:r>
        <w:rPr>
          <w:spacing w:val="3"/>
        </w:rPr>
        <w:t xml:space="preserve"> </w:t>
      </w:r>
      <w:r>
        <w:t>школы</w:t>
      </w:r>
      <w:r>
        <w:rPr>
          <w:spacing w:val="-1"/>
        </w:rPr>
        <w:t xml:space="preserve"> </w:t>
      </w:r>
      <w:r>
        <w:t>от</w:t>
      </w:r>
      <w:r>
        <w:rPr>
          <w:spacing w:val="-2"/>
        </w:rPr>
        <w:t xml:space="preserve"> </w:t>
      </w:r>
      <w:r>
        <w:t>церкви.</w:t>
      </w:r>
    </w:p>
    <w:p w:rsidR="00A8610B" w:rsidRDefault="00BA5976">
      <w:pPr>
        <w:pStyle w:val="210"/>
        <w:spacing w:before="3"/>
      </w:pPr>
      <w:r>
        <w:t>Созыв</w:t>
      </w:r>
      <w:r>
        <w:rPr>
          <w:spacing w:val="-1"/>
        </w:rPr>
        <w:t xml:space="preserve"> </w:t>
      </w:r>
      <w:r>
        <w:t>и разгон</w:t>
      </w:r>
      <w:r>
        <w:rPr>
          <w:spacing w:val="-1"/>
        </w:rPr>
        <w:t xml:space="preserve"> </w:t>
      </w:r>
      <w:r>
        <w:t>Учредительного</w:t>
      </w:r>
      <w:r>
        <w:rPr>
          <w:spacing w:val="-5"/>
        </w:rPr>
        <w:t xml:space="preserve"> </w:t>
      </w:r>
      <w:r>
        <w:t>собрания</w:t>
      </w:r>
    </w:p>
    <w:p w:rsidR="00A8610B" w:rsidRDefault="00BA5976">
      <w:pPr>
        <w:spacing w:before="36" w:line="276" w:lineRule="auto"/>
        <w:ind w:left="839" w:right="428"/>
        <w:jc w:val="both"/>
        <w:rPr>
          <w:sz w:val="24"/>
        </w:rPr>
      </w:pPr>
      <w:r>
        <w:rPr>
          <w:sz w:val="24"/>
        </w:rPr>
        <w:t>Слом</w:t>
      </w:r>
      <w:r>
        <w:rPr>
          <w:spacing w:val="1"/>
          <w:sz w:val="24"/>
        </w:rPr>
        <w:t xml:space="preserve"> </w:t>
      </w:r>
      <w:r>
        <w:rPr>
          <w:sz w:val="24"/>
        </w:rPr>
        <w:t>старого</w:t>
      </w:r>
      <w:r>
        <w:rPr>
          <w:spacing w:val="1"/>
          <w:sz w:val="24"/>
        </w:rPr>
        <w:t xml:space="preserve"> </w:t>
      </w:r>
      <w:r>
        <w:rPr>
          <w:sz w:val="24"/>
        </w:rPr>
        <w:t>и</w:t>
      </w:r>
      <w:r>
        <w:rPr>
          <w:spacing w:val="1"/>
          <w:sz w:val="24"/>
        </w:rPr>
        <w:t xml:space="preserve"> </w:t>
      </w:r>
      <w:r>
        <w:rPr>
          <w:sz w:val="24"/>
        </w:rPr>
        <w:t>создание</w:t>
      </w:r>
      <w:r>
        <w:rPr>
          <w:spacing w:val="1"/>
          <w:sz w:val="24"/>
        </w:rPr>
        <w:t xml:space="preserve"> </w:t>
      </w:r>
      <w:r>
        <w:rPr>
          <w:sz w:val="24"/>
        </w:rPr>
        <w:t>нового</w:t>
      </w:r>
      <w:r>
        <w:rPr>
          <w:spacing w:val="1"/>
          <w:sz w:val="24"/>
        </w:rPr>
        <w:t xml:space="preserve"> </w:t>
      </w:r>
      <w:r>
        <w:rPr>
          <w:sz w:val="24"/>
        </w:rPr>
        <w:t>госаппарата</w:t>
      </w:r>
      <w:r>
        <w:rPr>
          <w:i/>
          <w:sz w:val="24"/>
        </w:rPr>
        <w:t>.</w:t>
      </w:r>
      <w:r>
        <w:rPr>
          <w:i/>
          <w:spacing w:val="1"/>
          <w:sz w:val="24"/>
        </w:rPr>
        <w:t xml:space="preserve"> </w:t>
      </w:r>
      <w:r>
        <w:rPr>
          <w:i/>
          <w:sz w:val="24"/>
        </w:rPr>
        <w:t>Советы</w:t>
      </w:r>
      <w:r>
        <w:rPr>
          <w:i/>
          <w:spacing w:val="1"/>
          <w:sz w:val="24"/>
        </w:rPr>
        <w:t xml:space="preserve"> </w:t>
      </w:r>
      <w:r>
        <w:rPr>
          <w:i/>
          <w:sz w:val="24"/>
        </w:rPr>
        <w:t>как</w:t>
      </w:r>
      <w:r>
        <w:rPr>
          <w:i/>
          <w:spacing w:val="1"/>
          <w:sz w:val="24"/>
        </w:rPr>
        <w:t xml:space="preserve"> </w:t>
      </w:r>
      <w:r>
        <w:rPr>
          <w:i/>
          <w:sz w:val="24"/>
        </w:rPr>
        <w:t>форма</w:t>
      </w:r>
      <w:r>
        <w:rPr>
          <w:i/>
          <w:spacing w:val="1"/>
          <w:sz w:val="24"/>
        </w:rPr>
        <w:t xml:space="preserve"> </w:t>
      </w:r>
      <w:r>
        <w:rPr>
          <w:i/>
          <w:sz w:val="24"/>
        </w:rPr>
        <w:t>власти.</w:t>
      </w:r>
      <w:r>
        <w:rPr>
          <w:i/>
          <w:spacing w:val="1"/>
          <w:sz w:val="24"/>
        </w:rPr>
        <w:t xml:space="preserve"> </w:t>
      </w:r>
      <w:r>
        <w:rPr>
          <w:i/>
          <w:sz w:val="24"/>
        </w:rPr>
        <w:t>Слабость</w:t>
      </w:r>
      <w:r>
        <w:rPr>
          <w:i/>
          <w:spacing w:val="1"/>
          <w:sz w:val="24"/>
        </w:rPr>
        <w:t xml:space="preserve"> </w:t>
      </w:r>
      <w:r>
        <w:rPr>
          <w:i/>
          <w:sz w:val="24"/>
        </w:rPr>
        <w:t xml:space="preserve">центра и формирование «многовластия» на местах. </w:t>
      </w:r>
      <w:r>
        <w:rPr>
          <w:sz w:val="24"/>
        </w:rPr>
        <w:t>ВЦИК Советов. Совнарком. ВЧК по</w:t>
      </w:r>
      <w:r>
        <w:rPr>
          <w:spacing w:val="1"/>
          <w:sz w:val="24"/>
        </w:rPr>
        <w:t xml:space="preserve"> </w:t>
      </w:r>
      <w:r>
        <w:rPr>
          <w:sz w:val="24"/>
        </w:rPr>
        <w:t>борьбе с контрреволюцией и саботажем. Создание Высшего совета народного хозяйства</w:t>
      </w:r>
      <w:r>
        <w:rPr>
          <w:spacing w:val="1"/>
          <w:sz w:val="24"/>
        </w:rPr>
        <w:t xml:space="preserve"> </w:t>
      </w:r>
      <w:r>
        <w:rPr>
          <w:sz w:val="24"/>
        </w:rPr>
        <w:t>(ВСНХ)</w:t>
      </w:r>
      <w:r>
        <w:rPr>
          <w:spacing w:val="1"/>
          <w:sz w:val="24"/>
        </w:rPr>
        <w:t xml:space="preserve"> </w:t>
      </w:r>
      <w:r>
        <w:rPr>
          <w:sz w:val="24"/>
        </w:rPr>
        <w:t>и</w:t>
      </w:r>
      <w:r>
        <w:rPr>
          <w:spacing w:val="2"/>
          <w:sz w:val="24"/>
        </w:rPr>
        <w:t xml:space="preserve"> </w:t>
      </w:r>
      <w:r>
        <w:rPr>
          <w:sz w:val="24"/>
        </w:rPr>
        <w:t>территориальных</w:t>
      </w:r>
      <w:r>
        <w:rPr>
          <w:spacing w:val="-4"/>
          <w:sz w:val="24"/>
        </w:rPr>
        <w:t xml:space="preserve"> </w:t>
      </w:r>
      <w:r>
        <w:rPr>
          <w:sz w:val="24"/>
        </w:rPr>
        <w:t>совнархозов.</w:t>
      </w:r>
      <w:r>
        <w:rPr>
          <w:spacing w:val="-2"/>
          <w:sz w:val="24"/>
        </w:rPr>
        <w:t xml:space="preserve"> </w:t>
      </w:r>
      <w:r>
        <w:rPr>
          <w:sz w:val="24"/>
        </w:rPr>
        <w:t>Первая Конституция</w:t>
      </w:r>
      <w:r>
        <w:rPr>
          <w:spacing w:val="1"/>
          <w:sz w:val="24"/>
        </w:rPr>
        <w:t xml:space="preserve"> </w:t>
      </w:r>
      <w:r>
        <w:rPr>
          <w:sz w:val="24"/>
        </w:rPr>
        <w:t>России</w:t>
      </w:r>
      <w:r>
        <w:rPr>
          <w:spacing w:val="2"/>
          <w:sz w:val="24"/>
        </w:rPr>
        <w:t xml:space="preserve"> </w:t>
      </w:r>
      <w:r>
        <w:rPr>
          <w:sz w:val="24"/>
        </w:rPr>
        <w:t>1918</w:t>
      </w:r>
      <w:r>
        <w:rPr>
          <w:spacing w:val="-5"/>
          <w:sz w:val="24"/>
        </w:rPr>
        <w:t xml:space="preserve"> </w:t>
      </w:r>
      <w:r>
        <w:rPr>
          <w:sz w:val="24"/>
        </w:rPr>
        <w:t>г.</w:t>
      </w:r>
    </w:p>
    <w:p w:rsidR="00A8610B" w:rsidRDefault="00BA5976">
      <w:pPr>
        <w:pStyle w:val="210"/>
        <w:spacing w:before="8"/>
      </w:pPr>
      <w:r>
        <w:t>Гражданская</w:t>
      </w:r>
      <w:r>
        <w:rPr>
          <w:spacing w:val="-2"/>
        </w:rPr>
        <w:t xml:space="preserve"> </w:t>
      </w:r>
      <w:r>
        <w:t>война</w:t>
      </w:r>
      <w:r>
        <w:rPr>
          <w:spacing w:val="-1"/>
        </w:rPr>
        <w:t xml:space="preserve"> </w:t>
      </w:r>
      <w:r>
        <w:t>и</w:t>
      </w:r>
      <w:r>
        <w:rPr>
          <w:spacing w:val="-1"/>
        </w:rPr>
        <w:t xml:space="preserve"> </w:t>
      </w:r>
      <w:r>
        <w:t>ее</w:t>
      </w:r>
      <w:r>
        <w:rPr>
          <w:spacing w:val="-2"/>
        </w:rPr>
        <w:t xml:space="preserve"> </w:t>
      </w:r>
      <w:r>
        <w:t>последствия</w:t>
      </w:r>
    </w:p>
    <w:p w:rsidR="00A8610B" w:rsidRDefault="00BA5976">
      <w:pPr>
        <w:spacing w:before="36" w:line="276" w:lineRule="auto"/>
        <w:ind w:left="839" w:right="423"/>
        <w:jc w:val="both"/>
        <w:rPr>
          <w:sz w:val="24"/>
        </w:rPr>
      </w:pPr>
      <w:r>
        <w:rPr>
          <w:sz w:val="24"/>
        </w:rPr>
        <w:t>Установление</w:t>
      </w:r>
      <w:r>
        <w:rPr>
          <w:spacing w:val="1"/>
          <w:sz w:val="24"/>
        </w:rPr>
        <w:t xml:space="preserve"> </w:t>
      </w:r>
      <w:r>
        <w:rPr>
          <w:sz w:val="24"/>
        </w:rPr>
        <w:t>советской</w:t>
      </w:r>
      <w:r>
        <w:rPr>
          <w:spacing w:val="1"/>
          <w:sz w:val="24"/>
        </w:rPr>
        <w:t xml:space="preserve"> </w:t>
      </w:r>
      <w:r>
        <w:rPr>
          <w:sz w:val="24"/>
        </w:rPr>
        <w:t>власти</w:t>
      </w:r>
      <w:r>
        <w:rPr>
          <w:spacing w:val="1"/>
          <w:sz w:val="24"/>
        </w:rPr>
        <w:t xml:space="preserve"> </w:t>
      </w:r>
      <w:r>
        <w:rPr>
          <w:sz w:val="24"/>
        </w:rPr>
        <w:t>в</w:t>
      </w:r>
      <w:r>
        <w:rPr>
          <w:spacing w:val="1"/>
          <w:sz w:val="24"/>
        </w:rPr>
        <w:t xml:space="preserve"> </w:t>
      </w:r>
      <w:r>
        <w:rPr>
          <w:sz w:val="24"/>
        </w:rPr>
        <w:t>центре</w:t>
      </w:r>
      <w:r>
        <w:rPr>
          <w:spacing w:val="1"/>
          <w:sz w:val="24"/>
        </w:rPr>
        <w:t xml:space="preserve"> </w:t>
      </w:r>
      <w:r>
        <w:rPr>
          <w:sz w:val="24"/>
        </w:rPr>
        <w:t>и</w:t>
      </w:r>
      <w:r>
        <w:rPr>
          <w:spacing w:val="1"/>
          <w:sz w:val="24"/>
        </w:rPr>
        <w:t xml:space="preserve"> </w:t>
      </w:r>
      <w:r>
        <w:rPr>
          <w:sz w:val="24"/>
        </w:rPr>
        <w:t>на</w:t>
      </w:r>
      <w:r>
        <w:rPr>
          <w:spacing w:val="1"/>
          <w:sz w:val="24"/>
        </w:rPr>
        <w:t xml:space="preserve"> </w:t>
      </w:r>
      <w:r>
        <w:rPr>
          <w:sz w:val="24"/>
        </w:rPr>
        <w:t>местах</w:t>
      </w:r>
      <w:r>
        <w:rPr>
          <w:spacing w:val="1"/>
          <w:sz w:val="24"/>
        </w:rPr>
        <w:t xml:space="preserve"> </w:t>
      </w:r>
      <w:r>
        <w:rPr>
          <w:sz w:val="24"/>
        </w:rPr>
        <w:t>осенью</w:t>
      </w:r>
      <w:r>
        <w:rPr>
          <w:spacing w:val="1"/>
          <w:sz w:val="24"/>
        </w:rPr>
        <w:t xml:space="preserve"> </w:t>
      </w:r>
      <w:r>
        <w:rPr>
          <w:sz w:val="24"/>
        </w:rPr>
        <w:t>1917</w:t>
      </w:r>
      <w:r>
        <w:rPr>
          <w:spacing w:val="1"/>
          <w:sz w:val="24"/>
        </w:rPr>
        <w:t xml:space="preserve"> </w:t>
      </w:r>
      <w:r>
        <w:rPr>
          <w:sz w:val="24"/>
        </w:rPr>
        <w:t>–</w:t>
      </w:r>
      <w:r>
        <w:rPr>
          <w:spacing w:val="1"/>
          <w:sz w:val="24"/>
        </w:rPr>
        <w:t xml:space="preserve"> </w:t>
      </w:r>
      <w:r>
        <w:rPr>
          <w:sz w:val="24"/>
        </w:rPr>
        <w:t>весной</w:t>
      </w:r>
      <w:r>
        <w:rPr>
          <w:spacing w:val="60"/>
          <w:sz w:val="24"/>
        </w:rPr>
        <w:t xml:space="preserve"> </w:t>
      </w:r>
      <w:r>
        <w:rPr>
          <w:sz w:val="24"/>
        </w:rPr>
        <w:t>1918</w:t>
      </w:r>
      <w:r>
        <w:rPr>
          <w:spacing w:val="60"/>
          <w:sz w:val="24"/>
        </w:rPr>
        <w:t xml:space="preserve"> </w:t>
      </w:r>
      <w:r>
        <w:rPr>
          <w:sz w:val="24"/>
        </w:rPr>
        <w:t>г.:</w:t>
      </w:r>
      <w:r>
        <w:rPr>
          <w:spacing w:val="-57"/>
          <w:sz w:val="24"/>
        </w:rPr>
        <w:t xml:space="preserve"> </w:t>
      </w:r>
      <w:r>
        <w:rPr>
          <w:i/>
          <w:sz w:val="24"/>
        </w:rPr>
        <w:t>Центр,</w:t>
      </w:r>
      <w:r>
        <w:rPr>
          <w:i/>
          <w:spacing w:val="1"/>
          <w:sz w:val="24"/>
        </w:rPr>
        <w:t xml:space="preserve"> </w:t>
      </w:r>
      <w:r>
        <w:rPr>
          <w:i/>
          <w:sz w:val="24"/>
        </w:rPr>
        <w:t>Украина,</w:t>
      </w:r>
      <w:r>
        <w:rPr>
          <w:i/>
          <w:spacing w:val="1"/>
          <w:sz w:val="24"/>
        </w:rPr>
        <w:t xml:space="preserve"> </w:t>
      </w:r>
      <w:r>
        <w:rPr>
          <w:i/>
          <w:sz w:val="24"/>
        </w:rPr>
        <w:t>Поволжье,</w:t>
      </w:r>
      <w:r>
        <w:rPr>
          <w:i/>
          <w:spacing w:val="1"/>
          <w:sz w:val="24"/>
        </w:rPr>
        <w:t xml:space="preserve"> </w:t>
      </w:r>
      <w:r>
        <w:rPr>
          <w:i/>
          <w:sz w:val="24"/>
        </w:rPr>
        <w:t>Урал,</w:t>
      </w:r>
      <w:r>
        <w:rPr>
          <w:i/>
          <w:spacing w:val="1"/>
          <w:sz w:val="24"/>
        </w:rPr>
        <w:t xml:space="preserve"> </w:t>
      </w:r>
      <w:r>
        <w:rPr>
          <w:i/>
          <w:sz w:val="24"/>
        </w:rPr>
        <w:t>Сибирь,</w:t>
      </w:r>
      <w:r>
        <w:rPr>
          <w:i/>
          <w:spacing w:val="1"/>
          <w:sz w:val="24"/>
        </w:rPr>
        <w:t xml:space="preserve"> </w:t>
      </w:r>
      <w:r>
        <w:rPr>
          <w:i/>
          <w:sz w:val="24"/>
        </w:rPr>
        <w:t>Дальний</w:t>
      </w:r>
      <w:r>
        <w:rPr>
          <w:i/>
          <w:spacing w:val="1"/>
          <w:sz w:val="24"/>
        </w:rPr>
        <w:t xml:space="preserve"> </w:t>
      </w:r>
      <w:r>
        <w:rPr>
          <w:i/>
          <w:sz w:val="24"/>
        </w:rPr>
        <w:t>Восток,</w:t>
      </w:r>
      <w:r>
        <w:rPr>
          <w:i/>
          <w:spacing w:val="1"/>
          <w:sz w:val="24"/>
        </w:rPr>
        <w:t xml:space="preserve"> </w:t>
      </w:r>
      <w:r>
        <w:rPr>
          <w:i/>
          <w:sz w:val="24"/>
        </w:rPr>
        <w:t>Северный</w:t>
      </w:r>
      <w:r>
        <w:rPr>
          <w:i/>
          <w:spacing w:val="1"/>
          <w:sz w:val="24"/>
        </w:rPr>
        <w:t xml:space="preserve"> </w:t>
      </w:r>
      <w:r>
        <w:rPr>
          <w:i/>
          <w:sz w:val="24"/>
        </w:rPr>
        <w:t>Кавказ</w:t>
      </w:r>
      <w:r>
        <w:rPr>
          <w:i/>
          <w:spacing w:val="1"/>
          <w:sz w:val="24"/>
        </w:rPr>
        <w:t xml:space="preserve"> </w:t>
      </w:r>
      <w:r>
        <w:rPr>
          <w:i/>
          <w:sz w:val="24"/>
        </w:rPr>
        <w:t>и</w:t>
      </w:r>
      <w:r>
        <w:rPr>
          <w:i/>
          <w:spacing w:val="-57"/>
          <w:sz w:val="24"/>
        </w:rPr>
        <w:t xml:space="preserve"> </w:t>
      </w:r>
      <w:r>
        <w:rPr>
          <w:i/>
          <w:sz w:val="24"/>
        </w:rPr>
        <w:t>Закавказье,</w:t>
      </w:r>
      <w:r>
        <w:rPr>
          <w:i/>
          <w:spacing w:val="1"/>
          <w:sz w:val="24"/>
        </w:rPr>
        <w:t xml:space="preserve"> </w:t>
      </w:r>
      <w:r>
        <w:rPr>
          <w:i/>
          <w:sz w:val="24"/>
        </w:rPr>
        <w:t>Средняя</w:t>
      </w:r>
      <w:r>
        <w:rPr>
          <w:i/>
          <w:spacing w:val="1"/>
          <w:sz w:val="24"/>
        </w:rPr>
        <w:t xml:space="preserve"> </w:t>
      </w:r>
      <w:r>
        <w:rPr>
          <w:i/>
          <w:sz w:val="24"/>
        </w:rPr>
        <w:t>Азия.</w:t>
      </w:r>
      <w:r>
        <w:rPr>
          <w:i/>
          <w:spacing w:val="1"/>
          <w:sz w:val="24"/>
        </w:rPr>
        <w:t xml:space="preserve"> </w:t>
      </w:r>
      <w:r>
        <w:rPr>
          <w:sz w:val="24"/>
        </w:rPr>
        <w:t>Начало</w:t>
      </w:r>
      <w:r>
        <w:rPr>
          <w:spacing w:val="1"/>
          <w:sz w:val="24"/>
        </w:rPr>
        <w:t xml:space="preserve"> </w:t>
      </w:r>
      <w:r>
        <w:rPr>
          <w:sz w:val="24"/>
        </w:rPr>
        <w:t>формирования</w:t>
      </w:r>
      <w:r>
        <w:rPr>
          <w:spacing w:val="1"/>
          <w:sz w:val="24"/>
        </w:rPr>
        <w:t xml:space="preserve"> </w:t>
      </w:r>
      <w:r>
        <w:rPr>
          <w:sz w:val="24"/>
        </w:rPr>
        <w:t>основных</w:t>
      </w:r>
      <w:r>
        <w:rPr>
          <w:spacing w:val="1"/>
          <w:sz w:val="24"/>
        </w:rPr>
        <w:t xml:space="preserve"> </w:t>
      </w:r>
      <w:r>
        <w:rPr>
          <w:sz w:val="24"/>
        </w:rPr>
        <w:t>очагов</w:t>
      </w:r>
      <w:r>
        <w:rPr>
          <w:spacing w:val="1"/>
          <w:sz w:val="24"/>
        </w:rPr>
        <w:t xml:space="preserve"> </w:t>
      </w:r>
      <w:r>
        <w:rPr>
          <w:sz w:val="24"/>
        </w:rPr>
        <w:t>сопротивления</w:t>
      </w:r>
      <w:r>
        <w:rPr>
          <w:spacing w:val="1"/>
          <w:sz w:val="24"/>
        </w:rPr>
        <w:t xml:space="preserve"> </w:t>
      </w:r>
      <w:r>
        <w:rPr>
          <w:sz w:val="24"/>
        </w:rPr>
        <w:t>большевикам.</w:t>
      </w:r>
      <w:r>
        <w:rPr>
          <w:spacing w:val="1"/>
          <w:sz w:val="24"/>
        </w:rPr>
        <w:t xml:space="preserve"> </w:t>
      </w:r>
      <w:r>
        <w:rPr>
          <w:i/>
          <w:sz w:val="24"/>
        </w:rPr>
        <w:t>Ситуация</w:t>
      </w:r>
      <w:r>
        <w:rPr>
          <w:i/>
          <w:spacing w:val="1"/>
          <w:sz w:val="24"/>
        </w:rPr>
        <w:t xml:space="preserve"> </w:t>
      </w:r>
      <w:r>
        <w:rPr>
          <w:i/>
          <w:sz w:val="24"/>
        </w:rPr>
        <w:t>на</w:t>
      </w:r>
      <w:r>
        <w:rPr>
          <w:i/>
          <w:spacing w:val="1"/>
          <w:sz w:val="24"/>
        </w:rPr>
        <w:t xml:space="preserve"> </w:t>
      </w:r>
      <w:r>
        <w:rPr>
          <w:i/>
          <w:sz w:val="24"/>
        </w:rPr>
        <w:t>Дону.</w:t>
      </w:r>
      <w:r>
        <w:rPr>
          <w:i/>
          <w:spacing w:val="1"/>
          <w:sz w:val="24"/>
        </w:rPr>
        <w:t xml:space="preserve"> </w:t>
      </w:r>
      <w:r>
        <w:rPr>
          <w:i/>
          <w:sz w:val="24"/>
        </w:rPr>
        <w:t>Позиция Украинской</w:t>
      </w:r>
      <w:r>
        <w:rPr>
          <w:i/>
          <w:spacing w:val="1"/>
          <w:sz w:val="24"/>
        </w:rPr>
        <w:t xml:space="preserve"> </w:t>
      </w:r>
      <w:r>
        <w:rPr>
          <w:i/>
          <w:sz w:val="24"/>
        </w:rPr>
        <w:t>Центральной</w:t>
      </w:r>
      <w:r>
        <w:rPr>
          <w:i/>
          <w:spacing w:val="1"/>
          <w:sz w:val="24"/>
        </w:rPr>
        <w:t xml:space="preserve"> </w:t>
      </w:r>
      <w:r>
        <w:rPr>
          <w:i/>
          <w:sz w:val="24"/>
        </w:rPr>
        <w:t>рады.</w:t>
      </w:r>
      <w:r>
        <w:rPr>
          <w:i/>
          <w:spacing w:val="1"/>
          <w:sz w:val="24"/>
        </w:rPr>
        <w:t xml:space="preserve"> </w:t>
      </w:r>
      <w:r>
        <w:rPr>
          <w:sz w:val="24"/>
        </w:rPr>
        <w:t>Восстание</w:t>
      </w:r>
      <w:r>
        <w:rPr>
          <w:spacing w:val="1"/>
          <w:sz w:val="24"/>
        </w:rPr>
        <w:t xml:space="preserve"> </w:t>
      </w:r>
      <w:r>
        <w:rPr>
          <w:sz w:val="24"/>
        </w:rPr>
        <w:t>чехословацкого</w:t>
      </w:r>
      <w:r>
        <w:rPr>
          <w:spacing w:val="1"/>
          <w:sz w:val="24"/>
        </w:rPr>
        <w:t xml:space="preserve"> </w:t>
      </w:r>
      <w:r>
        <w:rPr>
          <w:sz w:val="24"/>
        </w:rPr>
        <w:t>корпуса.</w:t>
      </w:r>
      <w:r>
        <w:rPr>
          <w:spacing w:val="1"/>
          <w:sz w:val="24"/>
        </w:rPr>
        <w:t xml:space="preserve"> </w:t>
      </w:r>
      <w:r>
        <w:rPr>
          <w:sz w:val="24"/>
        </w:rPr>
        <w:t>Гражданская</w:t>
      </w:r>
      <w:r>
        <w:rPr>
          <w:spacing w:val="1"/>
          <w:sz w:val="24"/>
        </w:rPr>
        <w:t xml:space="preserve"> </w:t>
      </w:r>
      <w:r>
        <w:rPr>
          <w:sz w:val="24"/>
        </w:rPr>
        <w:t>война</w:t>
      </w:r>
      <w:r>
        <w:rPr>
          <w:spacing w:val="1"/>
          <w:sz w:val="24"/>
        </w:rPr>
        <w:t xml:space="preserve"> </w:t>
      </w:r>
      <w:r>
        <w:rPr>
          <w:sz w:val="24"/>
        </w:rPr>
        <w:t>как</w:t>
      </w:r>
      <w:r>
        <w:rPr>
          <w:spacing w:val="1"/>
          <w:sz w:val="24"/>
        </w:rPr>
        <w:t xml:space="preserve"> </w:t>
      </w:r>
      <w:r>
        <w:rPr>
          <w:sz w:val="24"/>
        </w:rPr>
        <w:t>общенациональная</w:t>
      </w:r>
      <w:r>
        <w:rPr>
          <w:spacing w:val="1"/>
          <w:sz w:val="24"/>
        </w:rPr>
        <w:t xml:space="preserve"> </w:t>
      </w:r>
      <w:r>
        <w:rPr>
          <w:sz w:val="24"/>
        </w:rPr>
        <w:t>катастрофа.</w:t>
      </w:r>
      <w:r>
        <w:rPr>
          <w:spacing w:val="1"/>
          <w:sz w:val="24"/>
        </w:rPr>
        <w:t xml:space="preserve"> </w:t>
      </w:r>
      <w:r>
        <w:rPr>
          <w:sz w:val="24"/>
        </w:rPr>
        <w:t>Человеческие</w:t>
      </w:r>
      <w:r>
        <w:rPr>
          <w:spacing w:val="6"/>
          <w:sz w:val="24"/>
        </w:rPr>
        <w:t xml:space="preserve"> </w:t>
      </w:r>
      <w:r>
        <w:rPr>
          <w:sz w:val="24"/>
        </w:rPr>
        <w:t>потери.</w:t>
      </w:r>
      <w:r>
        <w:rPr>
          <w:spacing w:val="10"/>
          <w:sz w:val="24"/>
        </w:rPr>
        <w:t xml:space="preserve"> </w:t>
      </w:r>
      <w:r>
        <w:rPr>
          <w:sz w:val="24"/>
        </w:rPr>
        <w:t>Причины,</w:t>
      </w:r>
      <w:r>
        <w:rPr>
          <w:spacing w:val="9"/>
          <w:sz w:val="24"/>
        </w:rPr>
        <w:t xml:space="preserve"> </w:t>
      </w:r>
      <w:r>
        <w:rPr>
          <w:sz w:val="24"/>
        </w:rPr>
        <w:t>этапы</w:t>
      </w:r>
      <w:r>
        <w:rPr>
          <w:spacing w:val="10"/>
          <w:sz w:val="24"/>
        </w:rPr>
        <w:t xml:space="preserve"> </w:t>
      </w:r>
      <w:r>
        <w:rPr>
          <w:sz w:val="24"/>
        </w:rPr>
        <w:t>и</w:t>
      </w:r>
      <w:r>
        <w:rPr>
          <w:spacing w:val="8"/>
          <w:sz w:val="24"/>
        </w:rPr>
        <w:t xml:space="preserve"> </w:t>
      </w:r>
      <w:r>
        <w:rPr>
          <w:sz w:val="24"/>
        </w:rPr>
        <w:t>основные</w:t>
      </w:r>
      <w:r>
        <w:rPr>
          <w:spacing w:val="7"/>
          <w:sz w:val="24"/>
        </w:rPr>
        <w:t xml:space="preserve"> </w:t>
      </w:r>
      <w:r>
        <w:rPr>
          <w:sz w:val="24"/>
        </w:rPr>
        <w:t>события</w:t>
      </w:r>
      <w:r>
        <w:rPr>
          <w:spacing w:val="7"/>
          <w:sz w:val="24"/>
        </w:rPr>
        <w:t xml:space="preserve"> </w:t>
      </w:r>
      <w:r>
        <w:rPr>
          <w:sz w:val="24"/>
        </w:rPr>
        <w:t>Гражданской</w:t>
      </w:r>
      <w:r>
        <w:rPr>
          <w:spacing w:val="9"/>
          <w:sz w:val="24"/>
        </w:rPr>
        <w:t xml:space="preserve"> </w:t>
      </w:r>
      <w:r>
        <w:rPr>
          <w:sz w:val="24"/>
        </w:rPr>
        <w:t>войны.</w:t>
      </w:r>
      <w:r>
        <w:rPr>
          <w:spacing w:val="9"/>
          <w:sz w:val="24"/>
        </w:rPr>
        <w:t xml:space="preserve"> </w:t>
      </w:r>
      <w:r>
        <w:rPr>
          <w:sz w:val="24"/>
        </w:rPr>
        <w:t>Военная</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spacing w:before="66" w:line="276" w:lineRule="auto"/>
        <w:ind w:left="839" w:right="421"/>
        <w:jc w:val="both"/>
        <w:rPr>
          <w:sz w:val="24"/>
        </w:rPr>
      </w:pPr>
      <w:r>
        <w:rPr>
          <w:sz w:val="24"/>
        </w:rPr>
        <w:lastRenderedPageBreak/>
        <w:t>интервенция. Палитра антибольшевистских сил: их характеристика и взаимоотношения.</w:t>
      </w:r>
      <w:r>
        <w:rPr>
          <w:spacing w:val="1"/>
          <w:sz w:val="24"/>
        </w:rPr>
        <w:t xml:space="preserve"> </w:t>
      </w:r>
      <w:r>
        <w:rPr>
          <w:i/>
          <w:sz w:val="24"/>
        </w:rPr>
        <w:t>Идеология</w:t>
      </w:r>
      <w:r>
        <w:rPr>
          <w:i/>
          <w:spacing w:val="1"/>
          <w:sz w:val="24"/>
        </w:rPr>
        <w:t xml:space="preserve"> </w:t>
      </w:r>
      <w:r>
        <w:rPr>
          <w:i/>
          <w:sz w:val="24"/>
        </w:rPr>
        <w:t>Белого</w:t>
      </w:r>
      <w:r>
        <w:rPr>
          <w:i/>
          <w:spacing w:val="1"/>
          <w:sz w:val="24"/>
        </w:rPr>
        <w:t xml:space="preserve"> </w:t>
      </w:r>
      <w:r>
        <w:rPr>
          <w:i/>
          <w:sz w:val="24"/>
        </w:rPr>
        <w:t>движения.</w:t>
      </w:r>
      <w:r>
        <w:rPr>
          <w:i/>
          <w:spacing w:val="1"/>
          <w:sz w:val="24"/>
        </w:rPr>
        <w:t xml:space="preserve"> </w:t>
      </w:r>
      <w:r>
        <w:rPr>
          <w:sz w:val="24"/>
        </w:rPr>
        <w:t>Комуч,</w:t>
      </w:r>
      <w:r>
        <w:rPr>
          <w:spacing w:val="1"/>
          <w:sz w:val="24"/>
        </w:rPr>
        <w:t xml:space="preserve"> </w:t>
      </w:r>
      <w:r>
        <w:rPr>
          <w:sz w:val="24"/>
        </w:rPr>
        <w:t>Директория,</w:t>
      </w:r>
      <w:r>
        <w:rPr>
          <w:spacing w:val="1"/>
          <w:sz w:val="24"/>
        </w:rPr>
        <w:t xml:space="preserve"> </w:t>
      </w:r>
      <w:r>
        <w:rPr>
          <w:sz w:val="24"/>
        </w:rPr>
        <w:t>правительства</w:t>
      </w:r>
      <w:r>
        <w:rPr>
          <w:spacing w:val="1"/>
          <w:sz w:val="24"/>
        </w:rPr>
        <w:t xml:space="preserve"> </w:t>
      </w:r>
      <w:r>
        <w:rPr>
          <w:sz w:val="24"/>
        </w:rPr>
        <w:t>А.В.</w:t>
      </w:r>
      <w:r>
        <w:rPr>
          <w:spacing w:val="1"/>
          <w:sz w:val="24"/>
        </w:rPr>
        <w:t xml:space="preserve"> </w:t>
      </w:r>
      <w:r>
        <w:rPr>
          <w:sz w:val="24"/>
        </w:rPr>
        <w:t>Колчака,</w:t>
      </w:r>
      <w:r>
        <w:rPr>
          <w:spacing w:val="1"/>
          <w:sz w:val="24"/>
        </w:rPr>
        <w:t xml:space="preserve"> </w:t>
      </w:r>
      <w:r>
        <w:rPr>
          <w:sz w:val="24"/>
        </w:rPr>
        <w:t>А.И.</w:t>
      </w:r>
      <w:r>
        <w:rPr>
          <w:spacing w:val="1"/>
          <w:sz w:val="24"/>
        </w:rPr>
        <w:t xml:space="preserve"> </w:t>
      </w:r>
      <w:r>
        <w:rPr>
          <w:sz w:val="24"/>
        </w:rPr>
        <w:t xml:space="preserve">Деникина и П.Н. Врангеля. </w:t>
      </w:r>
      <w:r>
        <w:rPr>
          <w:i/>
          <w:sz w:val="24"/>
        </w:rPr>
        <w:t>Положение населения на территориях антибольшевистских</w:t>
      </w:r>
      <w:r>
        <w:rPr>
          <w:i/>
          <w:spacing w:val="1"/>
          <w:sz w:val="24"/>
        </w:rPr>
        <w:t xml:space="preserve"> </w:t>
      </w:r>
      <w:r>
        <w:rPr>
          <w:i/>
          <w:sz w:val="24"/>
        </w:rPr>
        <w:t xml:space="preserve">сил. </w:t>
      </w:r>
      <w:r>
        <w:rPr>
          <w:sz w:val="24"/>
        </w:rPr>
        <w:t>Повстанчество в Гражданской войне. Будни села: «красные» продотряды и «белые»</w:t>
      </w:r>
      <w:r>
        <w:rPr>
          <w:spacing w:val="1"/>
          <w:sz w:val="24"/>
        </w:rPr>
        <w:t xml:space="preserve"> </w:t>
      </w:r>
      <w:r>
        <w:rPr>
          <w:sz w:val="24"/>
        </w:rPr>
        <w:t>реквизиции.</w:t>
      </w:r>
      <w:r>
        <w:rPr>
          <w:spacing w:val="1"/>
          <w:sz w:val="24"/>
        </w:rPr>
        <w:t xml:space="preserve"> </w:t>
      </w:r>
      <w:r>
        <w:rPr>
          <w:sz w:val="24"/>
        </w:rPr>
        <w:t>Политика</w:t>
      </w:r>
      <w:r>
        <w:rPr>
          <w:spacing w:val="1"/>
          <w:sz w:val="24"/>
        </w:rPr>
        <w:t xml:space="preserve"> </w:t>
      </w:r>
      <w:r>
        <w:rPr>
          <w:sz w:val="24"/>
        </w:rPr>
        <w:t>«военного</w:t>
      </w:r>
      <w:r>
        <w:rPr>
          <w:spacing w:val="1"/>
          <w:sz w:val="24"/>
        </w:rPr>
        <w:t xml:space="preserve"> </w:t>
      </w:r>
      <w:r>
        <w:rPr>
          <w:sz w:val="24"/>
        </w:rPr>
        <w:t>коммунизма».</w:t>
      </w:r>
      <w:r>
        <w:rPr>
          <w:spacing w:val="1"/>
          <w:sz w:val="24"/>
        </w:rPr>
        <w:t xml:space="preserve"> </w:t>
      </w:r>
      <w:r>
        <w:rPr>
          <w:sz w:val="24"/>
        </w:rPr>
        <w:t>Продразверстка,</w:t>
      </w:r>
      <w:r>
        <w:rPr>
          <w:spacing w:val="61"/>
          <w:sz w:val="24"/>
        </w:rPr>
        <w:t xml:space="preserve"> </w:t>
      </w:r>
      <w:r>
        <w:rPr>
          <w:sz w:val="24"/>
        </w:rPr>
        <w:t>принудительная</w:t>
      </w:r>
      <w:r>
        <w:rPr>
          <w:spacing w:val="1"/>
          <w:sz w:val="24"/>
        </w:rPr>
        <w:t xml:space="preserve"> </w:t>
      </w:r>
      <w:r>
        <w:rPr>
          <w:sz w:val="24"/>
        </w:rPr>
        <w:t>трудовая</w:t>
      </w:r>
      <w:r>
        <w:rPr>
          <w:spacing w:val="1"/>
          <w:sz w:val="24"/>
        </w:rPr>
        <w:t xml:space="preserve"> </w:t>
      </w:r>
      <w:r>
        <w:rPr>
          <w:sz w:val="24"/>
        </w:rPr>
        <w:t>повинность,</w:t>
      </w:r>
      <w:r>
        <w:rPr>
          <w:spacing w:val="1"/>
          <w:sz w:val="24"/>
        </w:rPr>
        <w:t xml:space="preserve"> </w:t>
      </w:r>
      <w:r>
        <w:rPr>
          <w:sz w:val="24"/>
        </w:rPr>
        <w:t>сокращение</w:t>
      </w:r>
      <w:r>
        <w:rPr>
          <w:spacing w:val="1"/>
          <w:sz w:val="24"/>
        </w:rPr>
        <w:t xml:space="preserve"> </w:t>
      </w:r>
      <w:r>
        <w:rPr>
          <w:sz w:val="24"/>
        </w:rPr>
        <w:t>роли</w:t>
      </w:r>
      <w:r>
        <w:rPr>
          <w:spacing w:val="1"/>
          <w:sz w:val="24"/>
        </w:rPr>
        <w:t xml:space="preserve"> </w:t>
      </w:r>
      <w:r>
        <w:rPr>
          <w:sz w:val="24"/>
        </w:rPr>
        <w:t>денежных</w:t>
      </w:r>
      <w:r>
        <w:rPr>
          <w:spacing w:val="1"/>
          <w:sz w:val="24"/>
        </w:rPr>
        <w:t xml:space="preserve"> </w:t>
      </w:r>
      <w:r>
        <w:rPr>
          <w:sz w:val="24"/>
        </w:rPr>
        <w:t>расчетов</w:t>
      </w:r>
      <w:r>
        <w:rPr>
          <w:spacing w:val="1"/>
          <w:sz w:val="24"/>
        </w:rPr>
        <w:t xml:space="preserve"> </w:t>
      </w:r>
      <w:r>
        <w:rPr>
          <w:sz w:val="24"/>
        </w:rPr>
        <w:t>и</w:t>
      </w:r>
      <w:r>
        <w:rPr>
          <w:spacing w:val="1"/>
          <w:sz w:val="24"/>
        </w:rPr>
        <w:t xml:space="preserve"> </w:t>
      </w:r>
      <w:r>
        <w:rPr>
          <w:sz w:val="24"/>
        </w:rPr>
        <w:t>административное</w:t>
      </w:r>
      <w:r>
        <w:rPr>
          <w:spacing w:val="1"/>
          <w:sz w:val="24"/>
        </w:rPr>
        <w:t xml:space="preserve"> </w:t>
      </w:r>
      <w:r>
        <w:rPr>
          <w:sz w:val="24"/>
        </w:rPr>
        <w:t>распределение</w:t>
      </w:r>
      <w:r>
        <w:rPr>
          <w:spacing w:val="1"/>
          <w:sz w:val="24"/>
        </w:rPr>
        <w:t xml:space="preserve"> </w:t>
      </w:r>
      <w:r>
        <w:rPr>
          <w:sz w:val="24"/>
        </w:rPr>
        <w:t>товаров</w:t>
      </w:r>
      <w:r>
        <w:rPr>
          <w:spacing w:val="1"/>
          <w:sz w:val="24"/>
        </w:rPr>
        <w:t xml:space="preserve"> </w:t>
      </w:r>
      <w:r>
        <w:rPr>
          <w:sz w:val="24"/>
        </w:rPr>
        <w:t>и</w:t>
      </w:r>
      <w:r>
        <w:rPr>
          <w:spacing w:val="1"/>
          <w:sz w:val="24"/>
        </w:rPr>
        <w:t xml:space="preserve"> </w:t>
      </w:r>
      <w:r>
        <w:rPr>
          <w:sz w:val="24"/>
        </w:rPr>
        <w:t>услуг.</w:t>
      </w:r>
      <w:r>
        <w:rPr>
          <w:spacing w:val="1"/>
          <w:sz w:val="24"/>
        </w:rPr>
        <w:t xml:space="preserve"> </w:t>
      </w:r>
      <w:r>
        <w:rPr>
          <w:i/>
          <w:sz w:val="24"/>
        </w:rPr>
        <w:t>«Главкизм».</w:t>
      </w:r>
      <w:r>
        <w:rPr>
          <w:i/>
          <w:spacing w:val="1"/>
          <w:sz w:val="24"/>
        </w:rPr>
        <w:t xml:space="preserve"> </w:t>
      </w:r>
      <w:r>
        <w:rPr>
          <w:sz w:val="24"/>
        </w:rPr>
        <w:t>Разработка</w:t>
      </w:r>
      <w:r>
        <w:rPr>
          <w:spacing w:val="1"/>
          <w:sz w:val="24"/>
        </w:rPr>
        <w:t xml:space="preserve"> </w:t>
      </w:r>
      <w:r>
        <w:rPr>
          <w:sz w:val="24"/>
        </w:rPr>
        <w:t>плана</w:t>
      </w:r>
      <w:r>
        <w:rPr>
          <w:spacing w:val="1"/>
          <w:sz w:val="24"/>
        </w:rPr>
        <w:t xml:space="preserve"> </w:t>
      </w:r>
      <w:r>
        <w:rPr>
          <w:sz w:val="24"/>
        </w:rPr>
        <w:t>ГОЭЛРО.</w:t>
      </w:r>
      <w:r>
        <w:rPr>
          <w:spacing w:val="1"/>
          <w:sz w:val="24"/>
        </w:rPr>
        <w:t xml:space="preserve"> </w:t>
      </w:r>
      <w:r>
        <w:rPr>
          <w:sz w:val="24"/>
        </w:rPr>
        <w:t>Создание</w:t>
      </w:r>
      <w:r>
        <w:rPr>
          <w:spacing w:val="1"/>
          <w:sz w:val="24"/>
        </w:rPr>
        <w:t xml:space="preserve"> </w:t>
      </w:r>
      <w:r>
        <w:rPr>
          <w:sz w:val="24"/>
        </w:rPr>
        <w:t>регулярной</w:t>
      </w:r>
      <w:r>
        <w:rPr>
          <w:spacing w:val="1"/>
          <w:sz w:val="24"/>
        </w:rPr>
        <w:t xml:space="preserve"> </w:t>
      </w:r>
      <w:r>
        <w:rPr>
          <w:sz w:val="24"/>
        </w:rPr>
        <w:t>Красной</w:t>
      </w:r>
      <w:r>
        <w:rPr>
          <w:spacing w:val="1"/>
          <w:sz w:val="24"/>
        </w:rPr>
        <w:t xml:space="preserve"> </w:t>
      </w:r>
      <w:r>
        <w:rPr>
          <w:sz w:val="24"/>
        </w:rPr>
        <w:t>Армии.</w:t>
      </w:r>
      <w:r>
        <w:rPr>
          <w:spacing w:val="1"/>
          <w:sz w:val="24"/>
        </w:rPr>
        <w:t xml:space="preserve"> </w:t>
      </w:r>
      <w:r>
        <w:rPr>
          <w:sz w:val="24"/>
        </w:rPr>
        <w:t>Использование</w:t>
      </w:r>
      <w:r>
        <w:rPr>
          <w:spacing w:val="1"/>
          <w:sz w:val="24"/>
        </w:rPr>
        <w:t xml:space="preserve"> </w:t>
      </w:r>
      <w:r>
        <w:rPr>
          <w:sz w:val="24"/>
        </w:rPr>
        <w:t>военспецов.</w:t>
      </w:r>
      <w:r>
        <w:rPr>
          <w:spacing w:val="1"/>
          <w:sz w:val="24"/>
        </w:rPr>
        <w:t xml:space="preserve"> </w:t>
      </w:r>
      <w:r>
        <w:rPr>
          <w:sz w:val="24"/>
        </w:rPr>
        <w:t>Выступление</w:t>
      </w:r>
      <w:r>
        <w:rPr>
          <w:spacing w:val="1"/>
          <w:sz w:val="24"/>
        </w:rPr>
        <w:t xml:space="preserve"> </w:t>
      </w:r>
      <w:r>
        <w:rPr>
          <w:sz w:val="24"/>
        </w:rPr>
        <w:t>левых</w:t>
      </w:r>
      <w:r>
        <w:rPr>
          <w:spacing w:val="1"/>
          <w:sz w:val="24"/>
        </w:rPr>
        <w:t xml:space="preserve"> </w:t>
      </w:r>
      <w:r>
        <w:rPr>
          <w:sz w:val="24"/>
        </w:rPr>
        <w:t>эсеров.</w:t>
      </w:r>
      <w:r>
        <w:rPr>
          <w:spacing w:val="1"/>
          <w:sz w:val="24"/>
        </w:rPr>
        <w:t xml:space="preserve"> </w:t>
      </w:r>
      <w:r>
        <w:rPr>
          <w:sz w:val="24"/>
        </w:rPr>
        <w:t xml:space="preserve">Террор «красный» и «белый» и его масштабы. Убийство царской семьи. </w:t>
      </w:r>
      <w:r>
        <w:rPr>
          <w:i/>
          <w:sz w:val="24"/>
        </w:rPr>
        <w:t>Ущемление прав</w:t>
      </w:r>
      <w:r>
        <w:rPr>
          <w:i/>
          <w:spacing w:val="1"/>
          <w:sz w:val="24"/>
        </w:rPr>
        <w:t xml:space="preserve"> </w:t>
      </w:r>
      <w:r>
        <w:rPr>
          <w:i/>
          <w:sz w:val="24"/>
        </w:rPr>
        <w:t>Советов</w:t>
      </w:r>
      <w:r>
        <w:rPr>
          <w:i/>
          <w:spacing w:val="1"/>
          <w:sz w:val="24"/>
        </w:rPr>
        <w:t xml:space="preserve"> </w:t>
      </w:r>
      <w:r>
        <w:rPr>
          <w:i/>
          <w:sz w:val="24"/>
        </w:rPr>
        <w:t>в</w:t>
      </w:r>
      <w:r>
        <w:rPr>
          <w:i/>
          <w:spacing w:val="1"/>
          <w:sz w:val="24"/>
        </w:rPr>
        <w:t xml:space="preserve"> </w:t>
      </w:r>
      <w:r>
        <w:rPr>
          <w:i/>
          <w:sz w:val="24"/>
        </w:rPr>
        <w:t>пользу</w:t>
      </w:r>
      <w:r>
        <w:rPr>
          <w:i/>
          <w:spacing w:val="1"/>
          <w:sz w:val="24"/>
        </w:rPr>
        <w:t xml:space="preserve"> </w:t>
      </w:r>
      <w:r>
        <w:rPr>
          <w:i/>
          <w:sz w:val="24"/>
        </w:rPr>
        <w:t>чрезвычайных</w:t>
      </w:r>
      <w:r>
        <w:rPr>
          <w:i/>
          <w:spacing w:val="1"/>
          <w:sz w:val="24"/>
        </w:rPr>
        <w:t xml:space="preserve"> </w:t>
      </w:r>
      <w:r>
        <w:rPr>
          <w:i/>
          <w:sz w:val="24"/>
        </w:rPr>
        <w:t>органов</w:t>
      </w:r>
      <w:r>
        <w:rPr>
          <w:i/>
          <w:spacing w:val="1"/>
          <w:sz w:val="24"/>
        </w:rPr>
        <w:t xml:space="preserve"> </w:t>
      </w:r>
      <w:r>
        <w:rPr>
          <w:i/>
          <w:sz w:val="24"/>
        </w:rPr>
        <w:t>–</w:t>
      </w:r>
      <w:r>
        <w:rPr>
          <w:i/>
          <w:spacing w:val="1"/>
          <w:sz w:val="24"/>
        </w:rPr>
        <w:t xml:space="preserve"> </w:t>
      </w:r>
      <w:r>
        <w:rPr>
          <w:i/>
          <w:sz w:val="24"/>
        </w:rPr>
        <w:t>ЧК,</w:t>
      </w:r>
      <w:r>
        <w:rPr>
          <w:i/>
          <w:spacing w:val="1"/>
          <w:sz w:val="24"/>
        </w:rPr>
        <w:t xml:space="preserve"> </w:t>
      </w:r>
      <w:r>
        <w:rPr>
          <w:i/>
          <w:sz w:val="24"/>
        </w:rPr>
        <w:t>комбедов</w:t>
      </w:r>
      <w:r>
        <w:rPr>
          <w:i/>
          <w:spacing w:val="1"/>
          <w:sz w:val="24"/>
        </w:rPr>
        <w:t xml:space="preserve"> </w:t>
      </w:r>
      <w:r>
        <w:rPr>
          <w:i/>
          <w:sz w:val="24"/>
        </w:rPr>
        <w:t>и</w:t>
      </w:r>
      <w:r>
        <w:rPr>
          <w:i/>
          <w:spacing w:val="1"/>
          <w:sz w:val="24"/>
        </w:rPr>
        <w:t xml:space="preserve"> </w:t>
      </w:r>
      <w:r>
        <w:rPr>
          <w:i/>
          <w:sz w:val="24"/>
        </w:rPr>
        <w:t>ревкомов.</w:t>
      </w:r>
      <w:r>
        <w:rPr>
          <w:i/>
          <w:spacing w:val="1"/>
          <w:sz w:val="24"/>
        </w:rPr>
        <w:t xml:space="preserve"> </w:t>
      </w:r>
      <w:r>
        <w:rPr>
          <w:i/>
          <w:sz w:val="24"/>
        </w:rPr>
        <w:t>Особенности</w:t>
      </w:r>
      <w:r>
        <w:rPr>
          <w:i/>
          <w:spacing w:val="1"/>
          <w:sz w:val="24"/>
        </w:rPr>
        <w:t xml:space="preserve"> </w:t>
      </w:r>
      <w:r>
        <w:rPr>
          <w:i/>
          <w:sz w:val="24"/>
        </w:rPr>
        <w:t>Гражданской войны на Украине, в Закавказье и Средней Азии, в Сибири и на Дальнем</w:t>
      </w:r>
      <w:r>
        <w:rPr>
          <w:i/>
          <w:spacing w:val="1"/>
          <w:sz w:val="24"/>
        </w:rPr>
        <w:t xml:space="preserve"> </w:t>
      </w:r>
      <w:r>
        <w:rPr>
          <w:i/>
          <w:sz w:val="24"/>
        </w:rPr>
        <w:t>Востоке.</w:t>
      </w:r>
      <w:r>
        <w:rPr>
          <w:i/>
          <w:spacing w:val="3"/>
          <w:sz w:val="24"/>
        </w:rPr>
        <w:t xml:space="preserve"> </w:t>
      </w:r>
      <w:r>
        <w:rPr>
          <w:sz w:val="24"/>
        </w:rPr>
        <w:t>Польско-советская</w:t>
      </w:r>
      <w:r>
        <w:rPr>
          <w:spacing w:val="1"/>
          <w:sz w:val="24"/>
        </w:rPr>
        <w:t xml:space="preserve"> </w:t>
      </w:r>
      <w:r>
        <w:rPr>
          <w:sz w:val="24"/>
        </w:rPr>
        <w:t>война.</w:t>
      </w:r>
      <w:r>
        <w:rPr>
          <w:spacing w:val="3"/>
          <w:sz w:val="24"/>
        </w:rPr>
        <w:t xml:space="preserve"> </w:t>
      </w:r>
      <w:r>
        <w:rPr>
          <w:sz w:val="24"/>
        </w:rPr>
        <w:t>Поражение</w:t>
      </w:r>
      <w:r>
        <w:rPr>
          <w:spacing w:val="-5"/>
          <w:sz w:val="24"/>
        </w:rPr>
        <w:t xml:space="preserve"> </w:t>
      </w:r>
      <w:r>
        <w:rPr>
          <w:sz w:val="24"/>
        </w:rPr>
        <w:t>армии</w:t>
      </w:r>
      <w:r>
        <w:rPr>
          <w:spacing w:val="-3"/>
          <w:sz w:val="24"/>
        </w:rPr>
        <w:t xml:space="preserve"> </w:t>
      </w:r>
      <w:r>
        <w:rPr>
          <w:sz w:val="24"/>
        </w:rPr>
        <w:t>Врангеля</w:t>
      </w:r>
      <w:r>
        <w:rPr>
          <w:spacing w:val="-5"/>
          <w:sz w:val="24"/>
        </w:rPr>
        <w:t xml:space="preserve"> </w:t>
      </w:r>
      <w:r>
        <w:rPr>
          <w:sz w:val="24"/>
        </w:rPr>
        <w:t>в</w:t>
      </w:r>
      <w:r>
        <w:rPr>
          <w:spacing w:val="2"/>
          <w:sz w:val="24"/>
        </w:rPr>
        <w:t xml:space="preserve"> </w:t>
      </w:r>
      <w:r>
        <w:rPr>
          <w:sz w:val="24"/>
        </w:rPr>
        <w:t>Крыму.</w:t>
      </w:r>
    </w:p>
    <w:p w:rsidR="00A8610B" w:rsidRDefault="00BA5976">
      <w:pPr>
        <w:spacing w:before="4" w:line="276" w:lineRule="auto"/>
        <w:ind w:left="839" w:right="420"/>
        <w:jc w:val="both"/>
        <w:rPr>
          <w:sz w:val="24"/>
        </w:rPr>
      </w:pPr>
      <w:r>
        <w:rPr>
          <w:sz w:val="24"/>
        </w:rPr>
        <w:t xml:space="preserve">Причины победы Красной Армии в Гражданской войне. Вопрос о земле. </w:t>
      </w:r>
      <w:r>
        <w:rPr>
          <w:i/>
          <w:sz w:val="24"/>
        </w:rPr>
        <w:t>Национальный</w:t>
      </w:r>
      <w:r>
        <w:rPr>
          <w:i/>
          <w:spacing w:val="1"/>
          <w:sz w:val="24"/>
        </w:rPr>
        <w:t xml:space="preserve"> </w:t>
      </w:r>
      <w:r>
        <w:rPr>
          <w:i/>
          <w:sz w:val="24"/>
        </w:rPr>
        <w:t xml:space="preserve">фактор в Гражданской войне. </w:t>
      </w:r>
      <w:r>
        <w:rPr>
          <w:sz w:val="24"/>
        </w:rPr>
        <w:t xml:space="preserve">Декларация прав народов России и ее значение. </w:t>
      </w:r>
      <w:r>
        <w:rPr>
          <w:i/>
          <w:sz w:val="24"/>
        </w:rPr>
        <w:t>Эмиграция</w:t>
      </w:r>
      <w:r>
        <w:rPr>
          <w:i/>
          <w:spacing w:val="1"/>
          <w:sz w:val="24"/>
        </w:rPr>
        <w:t xml:space="preserve"> </w:t>
      </w:r>
      <w:r>
        <w:rPr>
          <w:i/>
          <w:sz w:val="24"/>
        </w:rPr>
        <w:t>и</w:t>
      </w:r>
      <w:r>
        <w:rPr>
          <w:i/>
          <w:spacing w:val="1"/>
          <w:sz w:val="24"/>
        </w:rPr>
        <w:t xml:space="preserve"> </w:t>
      </w:r>
      <w:r>
        <w:rPr>
          <w:i/>
          <w:sz w:val="24"/>
        </w:rPr>
        <w:t>формирование</w:t>
      </w:r>
      <w:r>
        <w:rPr>
          <w:i/>
          <w:spacing w:val="1"/>
          <w:sz w:val="24"/>
        </w:rPr>
        <w:t xml:space="preserve"> </w:t>
      </w:r>
      <w:r>
        <w:rPr>
          <w:i/>
          <w:sz w:val="24"/>
        </w:rPr>
        <w:t>Русского</w:t>
      </w:r>
      <w:r>
        <w:rPr>
          <w:i/>
          <w:spacing w:val="1"/>
          <w:sz w:val="24"/>
        </w:rPr>
        <w:t xml:space="preserve"> </w:t>
      </w:r>
      <w:r>
        <w:rPr>
          <w:i/>
          <w:sz w:val="24"/>
        </w:rPr>
        <w:t>зарубежья.</w:t>
      </w:r>
      <w:r>
        <w:rPr>
          <w:i/>
          <w:spacing w:val="1"/>
          <w:sz w:val="24"/>
        </w:rPr>
        <w:t xml:space="preserve"> </w:t>
      </w:r>
      <w:r>
        <w:rPr>
          <w:sz w:val="24"/>
        </w:rPr>
        <w:t>Последние</w:t>
      </w:r>
      <w:r>
        <w:rPr>
          <w:spacing w:val="1"/>
          <w:sz w:val="24"/>
        </w:rPr>
        <w:t xml:space="preserve"> </w:t>
      </w:r>
      <w:r>
        <w:rPr>
          <w:sz w:val="24"/>
        </w:rPr>
        <w:t>отголоски</w:t>
      </w:r>
      <w:r>
        <w:rPr>
          <w:spacing w:val="1"/>
          <w:sz w:val="24"/>
        </w:rPr>
        <w:t xml:space="preserve"> </w:t>
      </w:r>
      <w:r>
        <w:rPr>
          <w:sz w:val="24"/>
        </w:rPr>
        <w:t>Гражданской</w:t>
      </w:r>
      <w:r>
        <w:rPr>
          <w:spacing w:val="1"/>
          <w:sz w:val="24"/>
        </w:rPr>
        <w:t xml:space="preserve"> </w:t>
      </w:r>
      <w:r>
        <w:rPr>
          <w:sz w:val="24"/>
        </w:rPr>
        <w:t>войны</w:t>
      </w:r>
      <w:r>
        <w:rPr>
          <w:spacing w:val="1"/>
          <w:sz w:val="24"/>
        </w:rPr>
        <w:t xml:space="preserve"> </w:t>
      </w:r>
      <w:r>
        <w:rPr>
          <w:sz w:val="24"/>
        </w:rPr>
        <w:t>в</w:t>
      </w:r>
      <w:r>
        <w:rPr>
          <w:spacing w:val="1"/>
          <w:sz w:val="24"/>
        </w:rPr>
        <w:t xml:space="preserve"> </w:t>
      </w:r>
      <w:r>
        <w:rPr>
          <w:sz w:val="24"/>
        </w:rPr>
        <w:t>регионах</w:t>
      </w:r>
      <w:r>
        <w:rPr>
          <w:spacing w:val="-3"/>
          <w:sz w:val="24"/>
        </w:rPr>
        <w:t xml:space="preserve"> </w:t>
      </w:r>
      <w:r>
        <w:rPr>
          <w:sz w:val="24"/>
        </w:rPr>
        <w:t>в</w:t>
      </w:r>
      <w:r>
        <w:rPr>
          <w:spacing w:val="2"/>
          <w:sz w:val="24"/>
        </w:rPr>
        <w:t xml:space="preserve"> </w:t>
      </w:r>
      <w:r>
        <w:rPr>
          <w:sz w:val="24"/>
        </w:rPr>
        <w:t>конце</w:t>
      </w:r>
      <w:r>
        <w:rPr>
          <w:spacing w:val="-4"/>
          <w:sz w:val="24"/>
        </w:rPr>
        <w:t xml:space="preserve"> </w:t>
      </w:r>
      <w:r>
        <w:rPr>
          <w:sz w:val="24"/>
        </w:rPr>
        <w:t>1921–1922</w:t>
      </w:r>
      <w:r>
        <w:rPr>
          <w:spacing w:val="-3"/>
          <w:sz w:val="24"/>
        </w:rPr>
        <w:t xml:space="preserve"> </w:t>
      </w:r>
      <w:r>
        <w:rPr>
          <w:sz w:val="24"/>
        </w:rPr>
        <w:t>гг.</w:t>
      </w:r>
    </w:p>
    <w:p w:rsidR="00A8610B" w:rsidRDefault="00BA5976">
      <w:pPr>
        <w:pStyle w:val="210"/>
        <w:spacing w:before="3"/>
      </w:pPr>
      <w:r>
        <w:t>Идеология</w:t>
      </w:r>
      <w:r>
        <w:rPr>
          <w:spacing w:val="-3"/>
        </w:rPr>
        <w:t xml:space="preserve"> </w:t>
      </w:r>
      <w:r>
        <w:t>и</w:t>
      </w:r>
      <w:r>
        <w:rPr>
          <w:spacing w:val="-2"/>
        </w:rPr>
        <w:t xml:space="preserve"> </w:t>
      </w:r>
      <w:r>
        <w:t>культура</w:t>
      </w:r>
      <w:r>
        <w:rPr>
          <w:spacing w:val="-2"/>
        </w:rPr>
        <w:t xml:space="preserve"> </w:t>
      </w:r>
      <w:r>
        <w:t>периода</w:t>
      </w:r>
      <w:r>
        <w:rPr>
          <w:spacing w:val="-2"/>
        </w:rPr>
        <w:t xml:space="preserve"> </w:t>
      </w:r>
      <w:r>
        <w:t>Гражданской</w:t>
      </w:r>
      <w:r>
        <w:rPr>
          <w:spacing w:val="-2"/>
        </w:rPr>
        <w:t xml:space="preserve"> </w:t>
      </w:r>
      <w:r>
        <w:t>войны</w:t>
      </w:r>
      <w:r>
        <w:rPr>
          <w:spacing w:val="-7"/>
        </w:rPr>
        <w:t xml:space="preserve"> </w:t>
      </w:r>
      <w:r>
        <w:t>и</w:t>
      </w:r>
      <w:r>
        <w:rPr>
          <w:spacing w:val="-2"/>
        </w:rPr>
        <w:t xml:space="preserve"> </w:t>
      </w:r>
      <w:r>
        <w:t>«военного</w:t>
      </w:r>
      <w:r>
        <w:rPr>
          <w:spacing w:val="-1"/>
        </w:rPr>
        <w:t xml:space="preserve"> </w:t>
      </w:r>
      <w:r>
        <w:t>коммунизма»</w:t>
      </w:r>
    </w:p>
    <w:p w:rsidR="00A8610B" w:rsidRDefault="00BA5976">
      <w:pPr>
        <w:spacing w:before="36" w:line="276" w:lineRule="auto"/>
        <w:ind w:left="839" w:right="418"/>
        <w:jc w:val="both"/>
        <w:rPr>
          <w:i/>
          <w:sz w:val="24"/>
        </w:rPr>
      </w:pPr>
      <w:r>
        <w:rPr>
          <w:i/>
          <w:sz w:val="24"/>
        </w:rPr>
        <w:t>«Несвоевременные</w:t>
      </w:r>
      <w:r>
        <w:rPr>
          <w:i/>
          <w:spacing w:val="1"/>
          <w:sz w:val="24"/>
        </w:rPr>
        <w:t xml:space="preserve"> </w:t>
      </w:r>
      <w:r>
        <w:rPr>
          <w:i/>
          <w:sz w:val="24"/>
        </w:rPr>
        <w:t>мысли»</w:t>
      </w:r>
      <w:r>
        <w:rPr>
          <w:i/>
          <w:spacing w:val="1"/>
          <w:sz w:val="24"/>
        </w:rPr>
        <w:t xml:space="preserve"> </w:t>
      </w:r>
      <w:r>
        <w:rPr>
          <w:i/>
          <w:sz w:val="24"/>
        </w:rPr>
        <w:t>М.</w:t>
      </w:r>
      <w:r>
        <w:rPr>
          <w:i/>
          <w:spacing w:val="1"/>
          <w:sz w:val="24"/>
        </w:rPr>
        <w:t xml:space="preserve"> </w:t>
      </w:r>
      <w:r>
        <w:rPr>
          <w:i/>
          <w:sz w:val="24"/>
        </w:rPr>
        <w:t>Горького.</w:t>
      </w:r>
      <w:r>
        <w:rPr>
          <w:i/>
          <w:spacing w:val="1"/>
          <w:sz w:val="24"/>
        </w:rPr>
        <w:t xml:space="preserve"> </w:t>
      </w:r>
      <w:r>
        <w:rPr>
          <w:i/>
          <w:sz w:val="24"/>
        </w:rPr>
        <w:t>Создание</w:t>
      </w:r>
      <w:r>
        <w:rPr>
          <w:i/>
          <w:spacing w:val="1"/>
          <w:sz w:val="24"/>
        </w:rPr>
        <w:t xml:space="preserve"> </w:t>
      </w:r>
      <w:r>
        <w:rPr>
          <w:i/>
          <w:sz w:val="24"/>
        </w:rPr>
        <w:t>Государственной</w:t>
      </w:r>
      <w:r>
        <w:rPr>
          <w:i/>
          <w:spacing w:val="1"/>
          <w:sz w:val="24"/>
        </w:rPr>
        <w:t xml:space="preserve"> </w:t>
      </w:r>
      <w:r>
        <w:rPr>
          <w:i/>
          <w:sz w:val="24"/>
        </w:rPr>
        <w:t>комиссии</w:t>
      </w:r>
      <w:r>
        <w:rPr>
          <w:i/>
          <w:spacing w:val="1"/>
          <w:sz w:val="24"/>
        </w:rPr>
        <w:t xml:space="preserve"> </w:t>
      </w:r>
      <w:r>
        <w:rPr>
          <w:i/>
          <w:sz w:val="24"/>
        </w:rPr>
        <w:t>по</w:t>
      </w:r>
      <w:r>
        <w:rPr>
          <w:i/>
          <w:spacing w:val="1"/>
          <w:sz w:val="24"/>
        </w:rPr>
        <w:t xml:space="preserve"> </w:t>
      </w:r>
      <w:r>
        <w:rPr>
          <w:i/>
          <w:sz w:val="24"/>
        </w:rPr>
        <w:t>просвещению</w:t>
      </w:r>
      <w:r>
        <w:rPr>
          <w:i/>
          <w:spacing w:val="1"/>
          <w:sz w:val="24"/>
        </w:rPr>
        <w:t xml:space="preserve"> </w:t>
      </w:r>
      <w:r>
        <w:rPr>
          <w:i/>
          <w:sz w:val="24"/>
        </w:rPr>
        <w:t>и</w:t>
      </w:r>
      <w:r>
        <w:rPr>
          <w:i/>
          <w:spacing w:val="1"/>
          <w:sz w:val="24"/>
        </w:rPr>
        <w:t xml:space="preserve"> </w:t>
      </w:r>
      <w:r>
        <w:rPr>
          <w:i/>
          <w:sz w:val="24"/>
        </w:rPr>
        <w:t>Пролеткульта.</w:t>
      </w:r>
      <w:r>
        <w:rPr>
          <w:i/>
          <w:spacing w:val="1"/>
          <w:sz w:val="24"/>
        </w:rPr>
        <w:t xml:space="preserve"> </w:t>
      </w:r>
      <w:r>
        <w:rPr>
          <w:i/>
          <w:sz w:val="24"/>
        </w:rPr>
        <w:t>Наглядная</w:t>
      </w:r>
      <w:r>
        <w:rPr>
          <w:i/>
          <w:spacing w:val="1"/>
          <w:sz w:val="24"/>
        </w:rPr>
        <w:t xml:space="preserve"> </w:t>
      </w:r>
      <w:r>
        <w:rPr>
          <w:i/>
          <w:sz w:val="24"/>
        </w:rPr>
        <w:t>агитация</w:t>
      </w:r>
      <w:r>
        <w:rPr>
          <w:i/>
          <w:spacing w:val="1"/>
          <w:sz w:val="24"/>
        </w:rPr>
        <w:t xml:space="preserve"> </w:t>
      </w:r>
      <w:r>
        <w:rPr>
          <w:i/>
          <w:sz w:val="24"/>
        </w:rPr>
        <w:t>и</w:t>
      </w:r>
      <w:r>
        <w:rPr>
          <w:i/>
          <w:spacing w:val="1"/>
          <w:sz w:val="24"/>
        </w:rPr>
        <w:t xml:space="preserve"> </w:t>
      </w:r>
      <w:r>
        <w:rPr>
          <w:i/>
          <w:sz w:val="24"/>
        </w:rPr>
        <w:t>массовая</w:t>
      </w:r>
      <w:r>
        <w:rPr>
          <w:i/>
          <w:spacing w:val="1"/>
          <w:sz w:val="24"/>
        </w:rPr>
        <w:t xml:space="preserve"> </w:t>
      </w:r>
      <w:r>
        <w:rPr>
          <w:i/>
          <w:sz w:val="24"/>
        </w:rPr>
        <w:t>пропаганда</w:t>
      </w:r>
      <w:r>
        <w:rPr>
          <w:i/>
          <w:spacing w:val="1"/>
          <w:sz w:val="24"/>
        </w:rPr>
        <w:t xml:space="preserve"> </w:t>
      </w:r>
      <w:r>
        <w:rPr>
          <w:i/>
          <w:sz w:val="24"/>
        </w:rPr>
        <w:t>коммунистических</w:t>
      </w:r>
      <w:r>
        <w:rPr>
          <w:i/>
          <w:spacing w:val="1"/>
          <w:sz w:val="24"/>
        </w:rPr>
        <w:t xml:space="preserve"> </w:t>
      </w:r>
      <w:r>
        <w:rPr>
          <w:i/>
          <w:sz w:val="24"/>
        </w:rPr>
        <w:t>идей.</w:t>
      </w:r>
      <w:r>
        <w:rPr>
          <w:i/>
          <w:spacing w:val="1"/>
          <w:sz w:val="24"/>
        </w:rPr>
        <w:t xml:space="preserve"> </w:t>
      </w:r>
      <w:r>
        <w:rPr>
          <w:i/>
          <w:sz w:val="24"/>
        </w:rPr>
        <w:t>«Окна</w:t>
      </w:r>
      <w:r>
        <w:rPr>
          <w:i/>
          <w:spacing w:val="1"/>
          <w:sz w:val="24"/>
        </w:rPr>
        <w:t xml:space="preserve"> </w:t>
      </w:r>
      <w:r>
        <w:rPr>
          <w:i/>
          <w:sz w:val="24"/>
        </w:rPr>
        <w:t>сатиры</w:t>
      </w:r>
      <w:r>
        <w:rPr>
          <w:i/>
          <w:spacing w:val="1"/>
          <w:sz w:val="24"/>
        </w:rPr>
        <w:t xml:space="preserve"> </w:t>
      </w:r>
      <w:r>
        <w:rPr>
          <w:i/>
          <w:sz w:val="24"/>
        </w:rPr>
        <w:t>РОСТА».</w:t>
      </w:r>
      <w:r>
        <w:rPr>
          <w:i/>
          <w:spacing w:val="1"/>
          <w:sz w:val="24"/>
        </w:rPr>
        <w:t xml:space="preserve"> </w:t>
      </w:r>
      <w:r>
        <w:rPr>
          <w:i/>
          <w:sz w:val="24"/>
        </w:rPr>
        <w:t>План</w:t>
      </w:r>
      <w:r>
        <w:rPr>
          <w:i/>
          <w:spacing w:val="1"/>
          <w:sz w:val="24"/>
        </w:rPr>
        <w:t xml:space="preserve"> </w:t>
      </w:r>
      <w:r>
        <w:rPr>
          <w:i/>
          <w:sz w:val="24"/>
        </w:rPr>
        <w:t>монументальной</w:t>
      </w:r>
      <w:r>
        <w:rPr>
          <w:i/>
          <w:spacing w:val="1"/>
          <w:sz w:val="24"/>
        </w:rPr>
        <w:t xml:space="preserve"> </w:t>
      </w:r>
      <w:r>
        <w:rPr>
          <w:i/>
          <w:sz w:val="24"/>
        </w:rPr>
        <w:t>пропаганды.</w:t>
      </w:r>
      <w:r>
        <w:rPr>
          <w:i/>
          <w:spacing w:val="1"/>
          <w:sz w:val="24"/>
        </w:rPr>
        <w:t xml:space="preserve"> </w:t>
      </w:r>
      <w:r>
        <w:rPr>
          <w:i/>
          <w:sz w:val="24"/>
        </w:rPr>
        <w:t>Национализация</w:t>
      </w:r>
      <w:r>
        <w:rPr>
          <w:i/>
          <w:spacing w:val="1"/>
          <w:sz w:val="24"/>
        </w:rPr>
        <w:t xml:space="preserve"> </w:t>
      </w:r>
      <w:r>
        <w:rPr>
          <w:i/>
          <w:sz w:val="24"/>
        </w:rPr>
        <w:t>театров</w:t>
      </w:r>
      <w:r>
        <w:rPr>
          <w:i/>
          <w:spacing w:val="1"/>
          <w:sz w:val="24"/>
        </w:rPr>
        <w:t xml:space="preserve"> </w:t>
      </w:r>
      <w:r>
        <w:rPr>
          <w:i/>
          <w:sz w:val="24"/>
        </w:rPr>
        <w:t>и</w:t>
      </w:r>
      <w:r>
        <w:rPr>
          <w:i/>
          <w:spacing w:val="1"/>
          <w:sz w:val="24"/>
        </w:rPr>
        <w:t xml:space="preserve"> </w:t>
      </w:r>
      <w:r>
        <w:rPr>
          <w:i/>
          <w:sz w:val="24"/>
        </w:rPr>
        <w:t>кинематографа.</w:t>
      </w:r>
      <w:r>
        <w:rPr>
          <w:i/>
          <w:spacing w:val="1"/>
          <w:sz w:val="24"/>
        </w:rPr>
        <w:t xml:space="preserve"> </w:t>
      </w:r>
      <w:r>
        <w:rPr>
          <w:i/>
          <w:sz w:val="24"/>
        </w:rPr>
        <w:t>Издание</w:t>
      </w:r>
      <w:r>
        <w:rPr>
          <w:i/>
          <w:spacing w:val="1"/>
          <w:sz w:val="24"/>
        </w:rPr>
        <w:t xml:space="preserve"> </w:t>
      </w:r>
      <w:r>
        <w:rPr>
          <w:i/>
          <w:sz w:val="24"/>
        </w:rPr>
        <w:t>«Народной</w:t>
      </w:r>
      <w:r>
        <w:rPr>
          <w:i/>
          <w:spacing w:val="1"/>
          <w:sz w:val="24"/>
        </w:rPr>
        <w:t xml:space="preserve"> </w:t>
      </w:r>
      <w:r>
        <w:rPr>
          <w:i/>
          <w:sz w:val="24"/>
        </w:rPr>
        <w:t>библиотеки».</w:t>
      </w:r>
      <w:r>
        <w:rPr>
          <w:i/>
          <w:spacing w:val="1"/>
          <w:sz w:val="24"/>
        </w:rPr>
        <w:t xml:space="preserve"> </w:t>
      </w:r>
      <w:r>
        <w:rPr>
          <w:i/>
          <w:sz w:val="24"/>
        </w:rPr>
        <w:t>Пролетаризация</w:t>
      </w:r>
      <w:r>
        <w:rPr>
          <w:i/>
          <w:spacing w:val="1"/>
          <w:sz w:val="24"/>
        </w:rPr>
        <w:t xml:space="preserve"> </w:t>
      </w:r>
      <w:r>
        <w:rPr>
          <w:i/>
          <w:sz w:val="24"/>
        </w:rPr>
        <w:t>вузов,</w:t>
      </w:r>
      <w:r>
        <w:rPr>
          <w:i/>
          <w:spacing w:val="1"/>
          <w:sz w:val="24"/>
        </w:rPr>
        <w:t xml:space="preserve"> </w:t>
      </w:r>
      <w:r>
        <w:rPr>
          <w:i/>
          <w:sz w:val="24"/>
        </w:rPr>
        <w:t>организация</w:t>
      </w:r>
      <w:r>
        <w:rPr>
          <w:i/>
          <w:spacing w:val="1"/>
          <w:sz w:val="24"/>
        </w:rPr>
        <w:t xml:space="preserve"> </w:t>
      </w:r>
      <w:r>
        <w:rPr>
          <w:i/>
          <w:sz w:val="24"/>
        </w:rPr>
        <w:t>рабфаков.</w:t>
      </w:r>
      <w:r>
        <w:rPr>
          <w:i/>
          <w:spacing w:val="1"/>
          <w:sz w:val="24"/>
        </w:rPr>
        <w:t xml:space="preserve"> </w:t>
      </w:r>
      <w:r>
        <w:rPr>
          <w:i/>
          <w:sz w:val="24"/>
        </w:rPr>
        <w:t>Антирелигиозная</w:t>
      </w:r>
      <w:r>
        <w:rPr>
          <w:i/>
          <w:spacing w:val="1"/>
          <w:sz w:val="24"/>
        </w:rPr>
        <w:t xml:space="preserve"> </w:t>
      </w:r>
      <w:r>
        <w:rPr>
          <w:i/>
          <w:sz w:val="24"/>
        </w:rPr>
        <w:t>пропаганда</w:t>
      </w:r>
      <w:r>
        <w:rPr>
          <w:i/>
          <w:spacing w:val="1"/>
          <w:sz w:val="24"/>
        </w:rPr>
        <w:t xml:space="preserve"> </w:t>
      </w:r>
      <w:r>
        <w:rPr>
          <w:i/>
          <w:sz w:val="24"/>
        </w:rPr>
        <w:t>и</w:t>
      </w:r>
      <w:r>
        <w:rPr>
          <w:i/>
          <w:spacing w:val="1"/>
          <w:sz w:val="24"/>
        </w:rPr>
        <w:t xml:space="preserve"> </w:t>
      </w:r>
      <w:r>
        <w:rPr>
          <w:i/>
          <w:sz w:val="24"/>
        </w:rPr>
        <w:t>секуляризация</w:t>
      </w:r>
      <w:r>
        <w:rPr>
          <w:i/>
          <w:spacing w:val="1"/>
          <w:sz w:val="24"/>
        </w:rPr>
        <w:t xml:space="preserve"> </w:t>
      </w:r>
      <w:r>
        <w:rPr>
          <w:i/>
          <w:sz w:val="24"/>
        </w:rPr>
        <w:t>жизни</w:t>
      </w:r>
      <w:r>
        <w:rPr>
          <w:i/>
          <w:spacing w:val="1"/>
          <w:sz w:val="24"/>
        </w:rPr>
        <w:t xml:space="preserve"> </w:t>
      </w:r>
      <w:r>
        <w:rPr>
          <w:i/>
          <w:sz w:val="24"/>
        </w:rPr>
        <w:t>общества.</w:t>
      </w:r>
      <w:r>
        <w:rPr>
          <w:i/>
          <w:spacing w:val="1"/>
          <w:sz w:val="24"/>
        </w:rPr>
        <w:t xml:space="preserve"> </w:t>
      </w:r>
      <w:r>
        <w:rPr>
          <w:sz w:val="24"/>
        </w:rPr>
        <w:t>Ликвидация сословных привилегий.</w:t>
      </w:r>
      <w:r>
        <w:rPr>
          <w:spacing w:val="1"/>
          <w:sz w:val="24"/>
        </w:rPr>
        <w:t xml:space="preserve"> </w:t>
      </w:r>
      <w:r>
        <w:rPr>
          <w:i/>
          <w:sz w:val="24"/>
        </w:rPr>
        <w:t>Законодательное</w:t>
      </w:r>
      <w:r>
        <w:rPr>
          <w:i/>
          <w:spacing w:val="1"/>
          <w:sz w:val="24"/>
        </w:rPr>
        <w:t xml:space="preserve"> </w:t>
      </w:r>
      <w:r>
        <w:rPr>
          <w:i/>
          <w:sz w:val="24"/>
        </w:rPr>
        <w:t>закрепление</w:t>
      </w:r>
      <w:r>
        <w:rPr>
          <w:i/>
          <w:spacing w:val="1"/>
          <w:sz w:val="24"/>
        </w:rPr>
        <w:t xml:space="preserve"> </w:t>
      </w:r>
      <w:r>
        <w:rPr>
          <w:i/>
          <w:sz w:val="24"/>
        </w:rPr>
        <w:t>равноправия</w:t>
      </w:r>
      <w:r>
        <w:rPr>
          <w:i/>
          <w:spacing w:val="1"/>
          <w:sz w:val="24"/>
        </w:rPr>
        <w:t xml:space="preserve"> </w:t>
      </w:r>
      <w:r>
        <w:rPr>
          <w:i/>
          <w:sz w:val="24"/>
        </w:rPr>
        <w:t>полов.</w:t>
      </w:r>
      <w:r>
        <w:rPr>
          <w:i/>
          <w:spacing w:val="1"/>
          <w:sz w:val="24"/>
        </w:rPr>
        <w:t xml:space="preserve"> </w:t>
      </w:r>
      <w:r>
        <w:rPr>
          <w:i/>
          <w:sz w:val="24"/>
        </w:rPr>
        <w:t>Повседневная</w:t>
      </w:r>
      <w:r>
        <w:rPr>
          <w:i/>
          <w:spacing w:val="1"/>
          <w:sz w:val="24"/>
        </w:rPr>
        <w:t xml:space="preserve"> </w:t>
      </w:r>
      <w:r>
        <w:rPr>
          <w:i/>
          <w:sz w:val="24"/>
        </w:rPr>
        <w:t>жизнь</w:t>
      </w:r>
      <w:r>
        <w:rPr>
          <w:i/>
          <w:spacing w:val="1"/>
          <w:sz w:val="24"/>
        </w:rPr>
        <w:t xml:space="preserve"> </w:t>
      </w:r>
      <w:r>
        <w:rPr>
          <w:i/>
          <w:sz w:val="24"/>
        </w:rPr>
        <w:t>и</w:t>
      </w:r>
      <w:r>
        <w:rPr>
          <w:i/>
          <w:spacing w:val="1"/>
          <w:sz w:val="24"/>
        </w:rPr>
        <w:t xml:space="preserve"> </w:t>
      </w:r>
      <w:r>
        <w:rPr>
          <w:i/>
          <w:sz w:val="24"/>
        </w:rPr>
        <w:t>общественные</w:t>
      </w:r>
      <w:r>
        <w:rPr>
          <w:i/>
          <w:spacing w:val="1"/>
          <w:sz w:val="24"/>
        </w:rPr>
        <w:t xml:space="preserve"> </w:t>
      </w:r>
      <w:r>
        <w:rPr>
          <w:i/>
          <w:sz w:val="24"/>
        </w:rPr>
        <w:t>настроения.</w:t>
      </w:r>
      <w:r>
        <w:rPr>
          <w:i/>
          <w:spacing w:val="1"/>
          <w:sz w:val="24"/>
        </w:rPr>
        <w:t xml:space="preserve"> </w:t>
      </w:r>
      <w:r>
        <w:rPr>
          <w:i/>
          <w:sz w:val="24"/>
        </w:rPr>
        <w:t>Городской быт: бесплатный транспорт, товары по карточкам, субботники и трудовые</w:t>
      </w:r>
      <w:r>
        <w:rPr>
          <w:i/>
          <w:spacing w:val="1"/>
          <w:sz w:val="24"/>
        </w:rPr>
        <w:t xml:space="preserve"> </w:t>
      </w:r>
      <w:r>
        <w:rPr>
          <w:i/>
          <w:sz w:val="24"/>
        </w:rPr>
        <w:t>мобилизации. Деятельность Трудовых армий. Комитеты бедноты и рост</w:t>
      </w:r>
      <w:r>
        <w:rPr>
          <w:i/>
          <w:spacing w:val="1"/>
          <w:sz w:val="24"/>
        </w:rPr>
        <w:t xml:space="preserve"> </w:t>
      </w:r>
      <w:r>
        <w:rPr>
          <w:i/>
          <w:sz w:val="24"/>
        </w:rPr>
        <w:t>социальной</w:t>
      </w:r>
      <w:r>
        <w:rPr>
          <w:i/>
          <w:spacing w:val="1"/>
          <w:sz w:val="24"/>
        </w:rPr>
        <w:t xml:space="preserve"> </w:t>
      </w:r>
      <w:r>
        <w:rPr>
          <w:i/>
          <w:sz w:val="24"/>
        </w:rPr>
        <w:t>напряженности</w:t>
      </w:r>
      <w:r>
        <w:rPr>
          <w:i/>
          <w:spacing w:val="39"/>
          <w:sz w:val="24"/>
        </w:rPr>
        <w:t xml:space="preserve"> </w:t>
      </w:r>
      <w:r>
        <w:rPr>
          <w:i/>
          <w:sz w:val="24"/>
        </w:rPr>
        <w:t>в</w:t>
      </w:r>
      <w:r>
        <w:rPr>
          <w:i/>
          <w:spacing w:val="41"/>
          <w:sz w:val="24"/>
        </w:rPr>
        <w:t xml:space="preserve"> </w:t>
      </w:r>
      <w:r>
        <w:rPr>
          <w:i/>
          <w:sz w:val="24"/>
        </w:rPr>
        <w:t>деревне.</w:t>
      </w:r>
      <w:r>
        <w:rPr>
          <w:i/>
          <w:spacing w:val="42"/>
          <w:sz w:val="24"/>
        </w:rPr>
        <w:t xml:space="preserve"> </w:t>
      </w:r>
      <w:r>
        <w:rPr>
          <w:i/>
          <w:sz w:val="24"/>
        </w:rPr>
        <w:t>Кустарные</w:t>
      </w:r>
      <w:r>
        <w:rPr>
          <w:i/>
          <w:spacing w:val="39"/>
          <w:sz w:val="24"/>
        </w:rPr>
        <w:t xml:space="preserve"> </w:t>
      </w:r>
      <w:r>
        <w:rPr>
          <w:i/>
          <w:sz w:val="24"/>
        </w:rPr>
        <w:t>промыслы</w:t>
      </w:r>
      <w:r>
        <w:rPr>
          <w:i/>
          <w:spacing w:val="40"/>
          <w:sz w:val="24"/>
        </w:rPr>
        <w:t xml:space="preserve"> </w:t>
      </w:r>
      <w:r>
        <w:rPr>
          <w:i/>
          <w:sz w:val="24"/>
        </w:rPr>
        <w:t>как</w:t>
      </w:r>
      <w:r>
        <w:rPr>
          <w:i/>
          <w:spacing w:val="38"/>
          <w:sz w:val="24"/>
        </w:rPr>
        <w:t xml:space="preserve"> </w:t>
      </w:r>
      <w:r>
        <w:rPr>
          <w:i/>
          <w:sz w:val="24"/>
        </w:rPr>
        <w:t>средство</w:t>
      </w:r>
      <w:r>
        <w:rPr>
          <w:i/>
          <w:spacing w:val="39"/>
          <w:sz w:val="24"/>
        </w:rPr>
        <w:t xml:space="preserve"> </w:t>
      </w:r>
      <w:r>
        <w:rPr>
          <w:i/>
          <w:sz w:val="24"/>
        </w:rPr>
        <w:t>выживания.</w:t>
      </w:r>
      <w:r>
        <w:rPr>
          <w:i/>
          <w:spacing w:val="42"/>
          <w:sz w:val="24"/>
        </w:rPr>
        <w:t xml:space="preserve"> </w:t>
      </w:r>
      <w:r>
        <w:rPr>
          <w:i/>
          <w:sz w:val="24"/>
        </w:rPr>
        <w:t>Голод,</w:t>
      </w:r>
    </w:p>
    <w:p w:rsidR="00A8610B" w:rsidRDefault="00BA5976">
      <w:pPr>
        <w:spacing w:line="280" w:lineRule="auto"/>
        <w:ind w:left="839" w:right="429"/>
        <w:jc w:val="both"/>
        <w:rPr>
          <w:sz w:val="24"/>
        </w:rPr>
      </w:pPr>
      <w:r>
        <w:rPr>
          <w:i/>
          <w:sz w:val="24"/>
        </w:rPr>
        <w:t>«черный</w:t>
      </w:r>
      <w:r>
        <w:rPr>
          <w:i/>
          <w:spacing w:val="1"/>
          <w:sz w:val="24"/>
        </w:rPr>
        <w:t xml:space="preserve"> </w:t>
      </w:r>
      <w:r>
        <w:rPr>
          <w:i/>
          <w:sz w:val="24"/>
        </w:rPr>
        <w:t>рынок»</w:t>
      </w:r>
      <w:r>
        <w:rPr>
          <w:i/>
          <w:spacing w:val="1"/>
          <w:sz w:val="24"/>
        </w:rPr>
        <w:t xml:space="preserve"> </w:t>
      </w:r>
      <w:r>
        <w:rPr>
          <w:i/>
          <w:sz w:val="24"/>
        </w:rPr>
        <w:t>и</w:t>
      </w:r>
      <w:r>
        <w:rPr>
          <w:i/>
          <w:spacing w:val="1"/>
          <w:sz w:val="24"/>
        </w:rPr>
        <w:t xml:space="preserve"> </w:t>
      </w:r>
      <w:r>
        <w:rPr>
          <w:i/>
          <w:sz w:val="24"/>
        </w:rPr>
        <w:t>спекуляция.</w:t>
      </w:r>
      <w:r>
        <w:rPr>
          <w:i/>
          <w:spacing w:val="1"/>
          <w:sz w:val="24"/>
        </w:rPr>
        <w:t xml:space="preserve"> </w:t>
      </w:r>
      <w:r>
        <w:rPr>
          <w:sz w:val="24"/>
        </w:rPr>
        <w:t>Проблема</w:t>
      </w:r>
      <w:r>
        <w:rPr>
          <w:spacing w:val="1"/>
          <w:sz w:val="24"/>
        </w:rPr>
        <w:t xml:space="preserve"> </w:t>
      </w:r>
      <w:r>
        <w:rPr>
          <w:sz w:val="24"/>
        </w:rPr>
        <w:t>массовой</w:t>
      </w:r>
      <w:r>
        <w:rPr>
          <w:spacing w:val="1"/>
          <w:sz w:val="24"/>
        </w:rPr>
        <w:t xml:space="preserve"> </w:t>
      </w:r>
      <w:r>
        <w:rPr>
          <w:sz w:val="24"/>
        </w:rPr>
        <w:t>детской</w:t>
      </w:r>
      <w:r>
        <w:rPr>
          <w:spacing w:val="1"/>
          <w:sz w:val="24"/>
        </w:rPr>
        <w:t xml:space="preserve"> </w:t>
      </w:r>
      <w:r>
        <w:rPr>
          <w:sz w:val="24"/>
        </w:rPr>
        <w:t>беспризорности.</w:t>
      </w:r>
      <w:r>
        <w:rPr>
          <w:spacing w:val="1"/>
          <w:sz w:val="24"/>
        </w:rPr>
        <w:t xml:space="preserve"> </w:t>
      </w:r>
      <w:r>
        <w:rPr>
          <w:sz w:val="24"/>
        </w:rPr>
        <w:t>Влияние</w:t>
      </w:r>
      <w:r>
        <w:rPr>
          <w:spacing w:val="1"/>
          <w:sz w:val="24"/>
        </w:rPr>
        <w:t xml:space="preserve"> </w:t>
      </w:r>
      <w:r>
        <w:rPr>
          <w:sz w:val="24"/>
        </w:rPr>
        <w:t>военной</w:t>
      </w:r>
      <w:r>
        <w:rPr>
          <w:spacing w:val="-3"/>
          <w:sz w:val="24"/>
        </w:rPr>
        <w:t xml:space="preserve"> </w:t>
      </w:r>
      <w:r>
        <w:rPr>
          <w:sz w:val="24"/>
        </w:rPr>
        <w:t>обстановки</w:t>
      </w:r>
      <w:r>
        <w:rPr>
          <w:spacing w:val="-2"/>
          <w:sz w:val="24"/>
        </w:rPr>
        <w:t xml:space="preserve"> </w:t>
      </w:r>
      <w:r>
        <w:rPr>
          <w:sz w:val="24"/>
        </w:rPr>
        <w:t>на</w:t>
      </w:r>
      <w:r>
        <w:rPr>
          <w:spacing w:val="-4"/>
          <w:sz w:val="24"/>
        </w:rPr>
        <w:t xml:space="preserve"> </w:t>
      </w:r>
      <w:r>
        <w:rPr>
          <w:sz w:val="24"/>
        </w:rPr>
        <w:t>психологию населения.</w:t>
      </w:r>
    </w:p>
    <w:p w:rsidR="00A8610B" w:rsidRDefault="00BA5976">
      <w:pPr>
        <w:spacing w:line="269" w:lineRule="exact"/>
        <w:ind w:left="839"/>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4"/>
          <w:sz w:val="24"/>
        </w:rPr>
        <w:t xml:space="preserve"> </w:t>
      </w:r>
      <w:r>
        <w:rPr>
          <w:i/>
          <w:sz w:val="24"/>
        </w:rPr>
        <w:t>годы</w:t>
      </w:r>
      <w:r>
        <w:rPr>
          <w:i/>
          <w:spacing w:val="-1"/>
          <w:sz w:val="24"/>
        </w:rPr>
        <w:t xml:space="preserve"> </w:t>
      </w:r>
      <w:r>
        <w:rPr>
          <w:i/>
          <w:sz w:val="24"/>
        </w:rPr>
        <w:t>революции и</w:t>
      </w:r>
      <w:r>
        <w:rPr>
          <w:i/>
          <w:spacing w:val="-6"/>
          <w:sz w:val="24"/>
        </w:rPr>
        <w:t xml:space="preserve"> </w:t>
      </w:r>
      <w:r>
        <w:rPr>
          <w:i/>
          <w:sz w:val="24"/>
        </w:rPr>
        <w:t>Гражданской войны.</w:t>
      </w:r>
    </w:p>
    <w:p w:rsidR="00A8610B" w:rsidRDefault="00A8610B">
      <w:pPr>
        <w:pStyle w:val="a3"/>
        <w:spacing w:before="7"/>
        <w:ind w:left="0"/>
        <w:jc w:val="left"/>
        <w:rPr>
          <w:i/>
          <w:sz w:val="31"/>
        </w:rPr>
      </w:pPr>
    </w:p>
    <w:p w:rsidR="00A8610B" w:rsidRDefault="00BA5976">
      <w:pPr>
        <w:pStyle w:val="210"/>
        <w:spacing w:line="276" w:lineRule="auto"/>
        <w:ind w:right="6126"/>
      </w:pPr>
      <w:r>
        <w:t>Советский Союз в 1920–1930-е гг.</w:t>
      </w:r>
      <w:r>
        <w:rPr>
          <w:spacing w:val="-57"/>
        </w:rPr>
        <w:t xml:space="preserve"> </w:t>
      </w:r>
      <w:r>
        <w:t>СССР</w:t>
      </w:r>
      <w:r>
        <w:rPr>
          <w:spacing w:val="-2"/>
        </w:rPr>
        <w:t xml:space="preserve"> </w:t>
      </w:r>
      <w:r>
        <w:t>в</w:t>
      </w:r>
      <w:r>
        <w:rPr>
          <w:spacing w:val="2"/>
        </w:rPr>
        <w:t xml:space="preserve"> </w:t>
      </w:r>
      <w:r>
        <w:t>годы</w:t>
      </w:r>
      <w:r>
        <w:rPr>
          <w:spacing w:val="1"/>
        </w:rPr>
        <w:t xml:space="preserve"> </w:t>
      </w:r>
      <w:r>
        <w:t>нэпа.</w:t>
      </w:r>
      <w:r>
        <w:rPr>
          <w:spacing w:val="4"/>
        </w:rPr>
        <w:t xml:space="preserve"> </w:t>
      </w:r>
      <w:r>
        <w:t>1921–1928</w:t>
      </w:r>
    </w:p>
    <w:p w:rsidR="00A8610B" w:rsidRDefault="00BA5976">
      <w:pPr>
        <w:pStyle w:val="a3"/>
        <w:spacing w:line="276" w:lineRule="auto"/>
        <w:ind w:right="423"/>
        <w:rPr>
          <w:i/>
        </w:rPr>
      </w:pPr>
      <w:r>
        <w:t>Катастрофические последствия Первой мировой и Гражданской войн. Демографическая</w:t>
      </w:r>
      <w:r>
        <w:rPr>
          <w:spacing w:val="1"/>
        </w:rPr>
        <w:t xml:space="preserve"> </w:t>
      </w:r>
      <w:r>
        <w:t>ситуация</w:t>
      </w:r>
      <w:r>
        <w:rPr>
          <w:spacing w:val="1"/>
        </w:rPr>
        <w:t xml:space="preserve"> </w:t>
      </w:r>
      <w:r>
        <w:t>в</w:t>
      </w:r>
      <w:r>
        <w:rPr>
          <w:spacing w:val="1"/>
        </w:rPr>
        <w:t xml:space="preserve"> </w:t>
      </w:r>
      <w:r>
        <w:t>начале</w:t>
      </w:r>
      <w:r>
        <w:rPr>
          <w:spacing w:val="1"/>
        </w:rPr>
        <w:t xml:space="preserve"> </w:t>
      </w:r>
      <w:r>
        <w:t>1920-х</w:t>
      </w:r>
      <w:r>
        <w:rPr>
          <w:spacing w:val="1"/>
        </w:rPr>
        <w:t xml:space="preserve"> </w:t>
      </w:r>
      <w:r>
        <w:t>гг.</w:t>
      </w:r>
      <w:r>
        <w:rPr>
          <w:spacing w:val="1"/>
        </w:rPr>
        <w:t xml:space="preserve"> </w:t>
      </w:r>
      <w:r>
        <w:t>Экономическая</w:t>
      </w:r>
      <w:r>
        <w:rPr>
          <w:spacing w:val="1"/>
        </w:rPr>
        <w:t xml:space="preserve"> </w:t>
      </w:r>
      <w:r>
        <w:t>разруха.</w:t>
      </w:r>
      <w:r>
        <w:rPr>
          <w:spacing w:val="1"/>
        </w:rPr>
        <w:t xml:space="preserve"> </w:t>
      </w:r>
      <w:r>
        <w:t>Голод</w:t>
      </w:r>
      <w:r>
        <w:rPr>
          <w:spacing w:val="1"/>
        </w:rPr>
        <w:t xml:space="preserve"> </w:t>
      </w:r>
      <w:r>
        <w:t>1921–1922</w:t>
      </w:r>
      <w:r>
        <w:rPr>
          <w:spacing w:val="1"/>
        </w:rPr>
        <w:t xml:space="preserve"> </w:t>
      </w:r>
      <w:r>
        <w:t>гг.</w:t>
      </w:r>
      <w:r>
        <w:rPr>
          <w:spacing w:val="1"/>
        </w:rPr>
        <w:t xml:space="preserve"> </w:t>
      </w:r>
      <w:r>
        <w:t>и</w:t>
      </w:r>
      <w:r>
        <w:rPr>
          <w:spacing w:val="1"/>
        </w:rPr>
        <w:t xml:space="preserve"> </w:t>
      </w:r>
      <w:r>
        <w:t>его</w:t>
      </w:r>
      <w:r>
        <w:rPr>
          <w:spacing w:val="1"/>
        </w:rPr>
        <w:t xml:space="preserve"> </w:t>
      </w:r>
      <w:r>
        <w:t>преодоление.</w:t>
      </w:r>
      <w:r>
        <w:rPr>
          <w:spacing w:val="1"/>
        </w:rPr>
        <w:t xml:space="preserve"> </w:t>
      </w:r>
      <w:r>
        <w:t>Реквизиция</w:t>
      </w:r>
      <w:r>
        <w:rPr>
          <w:spacing w:val="1"/>
        </w:rPr>
        <w:t xml:space="preserve"> </w:t>
      </w:r>
      <w:r>
        <w:t>церковного</w:t>
      </w:r>
      <w:r>
        <w:rPr>
          <w:spacing w:val="1"/>
        </w:rPr>
        <w:t xml:space="preserve"> </w:t>
      </w:r>
      <w:r>
        <w:t>имущества,</w:t>
      </w:r>
      <w:r>
        <w:rPr>
          <w:spacing w:val="1"/>
        </w:rPr>
        <w:t xml:space="preserve"> </w:t>
      </w:r>
      <w:r>
        <w:t>сопротивление</w:t>
      </w:r>
      <w:r>
        <w:rPr>
          <w:spacing w:val="1"/>
        </w:rPr>
        <w:t xml:space="preserve"> </w:t>
      </w:r>
      <w:r>
        <w:t>верующих</w:t>
      </w:r>
      <w:r>
        <w:rPr>
          <w:spacing w:val="1"/>
        </w:rPr>
        <w:t xml:space="preserve"> </w:t>
      </w:r>
      <w:r>
        <w:t>и</w:t>
      </w:r>
      <w:r>
        <w:rPr>
          <w:spacing w:val="1"/>
        </w:rPr>
        <w:t xml:space="preserve"> </w:t>
      </w:r>
      <w:r>
        <w:t>преследование</w:t>
      </w:r>
      <w:r>
        <w:rPr>
          <w:spacing w:val="16"/>
        </w:rPr>
        <w:t xml:space="preserve"> </w:t>
      </w:r>
      <w:r>
        <w:t>священнослужителей.</w:t>
      </w:r>
      <w:r>
        <w:rPr>
          <w:spacing w:val="19"/>
        </w:rPr>
        <w:t xml:space="preserve"> </w:t>
      </w:r>
      <w:r>
        <w:t>Крестьянские</w:t>
      </w:r>
      <w:r>
        <w:rPr>
          <w:spacing w:val="17"/>
        </w:rPr>
        <w:t xml:space="preserve"> </w:t>
      </w:r>
      <w:r>
        <w:t>восстания</w:t>
      </w:r>
      <w:r>
        <w:rPr>
          <w:spacing w:val="17"/>
        </w:rPr>
        <w:t xml:space="preserve"> </w:t>
      </w:r>
      <w:r>
        <w:t>в</w:t>
      </w:r>
      <w:r>
        <w:rPr>
          <w:spacing w:val="19"/>
        </w:rPr>
        <w:t xml:space="preserve"> </w:t>
      </w:r>
      <w:r>
        <w:t>Сибири,</w:t>
      </w:r>
      <w:r>
        <w:rPr>
          <w:spacing w:val="20"/>
        </w:rPr>
        <w:t xml:space="preserve"> </w:t>
      </w:r>
      <w:r>
        <w:t>на</w:t>
      </w:r>
      <w:r>
        <w:rPr>
          <w:spacing w:val="16"/>
        </w:rPr>
        <w:t xml:space="preserve"> </w:t>
      </w:r>
      <w:r>
        <w:t>Тамбовщине,</w:t>
      </w:r>
      <w:r>
        <w:rPr>
          <w:spacing w:val="-58"/>
        </w:rPr>
        <w:t xml:space="preserve"> </w:t>
      </w:r>
      <w:r>
        <w:t>в</w:t>
      </w:r>
      <w:r>
        <w:rPr>
          <w:spacing w:val="1"/>
        </w:rPr>
        <w:t xml:space="preserve"> </w:t>
      </w:r>
      <w:r>
        <w:t>Поволжье</w:t>
      </w:r>
      <w:r>
        <w:rPr>
          <w:spacing w:val="1"/>
        </w:rPr>
        <w:t xml:space="preserve"> </w:t>
      </w:r>
      <w:r>
        <w:t>и</w:t>
      </w:r>
      <w:r>
        <w:rPr>
          <w:spacing w:val="1"/>
        </w:rPr>
        <w:t xml:space="preserve"> </w:t>
      </w:r>
      <w:r>
        <w:t>др.</w:t>
      </w:r>
      <w:r>
        <w:rPr>
          <w:spacing w:val="1"/>
        </w:rPr>
        <w:t xml:space="preserve"> </w:t>
      </w:r>
      <w:r>
        <w:t>Кронштадтское</w:t>
      </w:r>
      <w:r>
        <w:rPr>
          <w:spacing w:val="1"/>
        </w:rPr>
        <w:t xml:space="preserve"> </w:t>
      </w:r>
      <w:r>
        <w:t>восстание.</w:t>
      </w:r>
      <w:r>
        <w:rPr>
          <w:spacing w:val="1"/>
        </w:rPr>
        <w:t xml:space="preserve"> </w:t>
      </w:r>
      <w:r>
        <w:t>Отказ</w:t>
      </w:r>
      <w:r>
        <w:rPr>
          <w:spacing w:val="1"/>
        </w:rPr>
        <w:t xml:space="preserve"> </w:t>
      </w:r>
      <w:r>
        <w:t>большевиков</w:t>
      </w:r>
      <w:r>
        <w:rPr>
          <w:spacing w:val="1"/>
        </w:rPr>
        <w:t xml:space="preserve"> </w:t>
      </w:r>
      <w:r>
        <w:t>от</w:t>
      </w:r>
      <w:r>
        <w:rPr>
          <w:spacing w:val="1"/>
        </w:rPr>
        <w:t xml:space="preserve"> </w:t>
      </w:r>
      <w:r>
        <w:t>«военного</w:t>
      </w:r>
      <w:r>
        <w:rPr>
          <w:spacing w:val="1"/>
        </w:rPr>
        <w:t xml:space="preserve"> </w:t>
      </w:r>
      <w:r>
        <w:t>коммунизма» и переход к новой экономической политике (нэп). Использование рыночных</w:t>
      </w:r>
      <w:r>
        <w:rPr>
          <w:spacing w:val="-57"/>
        </w:rPr>
        <w:t xml:space="preserve"> </w:t>
      </w:r>
      <w:r>
        <w:t>механизмов</w:t>
      </w:r>
      <w:r>
        <w:rPr>
          <w:spacing w:val="1"/>
        </w:rPr>
        <w:t xml:space="preserve"> </w:t>
      </w:r>
      <w:r>
        <w:t>и</w:t>
      </w:r>
      <w:r>
        <w:rPr>
          <w:spacing w:val="1"/>
        </w:rPr>
        <w:t xml:space="preserve"> </w:t>
      </w:r>
      <w:r>
        <w:t>товарно-денежных отношений для</w:t>
      </w:r>
      <w:r>
        <w:rPr>
          <w:spacing w:val="1"/>
        </w:rPr>
        <w:t xml:space="preserve"> </w:t>
      </w:r>
      <w:r>
        <w:t>улучшения</w:t>
      </w:r>
      <w:r>
        <w:rPr>
          <w:spacing w:val="1"/>
        </w:rPr>
        <w:t xml:space="preserve"> </w:t>
      </w:r>
      <w:r>
        <w:t>экономической</w:t>
      </w:r>
      <w:r>
        <w:rPr>
          <w:spacing w:val="1"/>
        </w:rPr>
        <w:t xml:space="preserve"> </w:t>
      </w:r>
      <w:r>
        <w:t>ситуации.</w:t>
      </w:r>
      <w:r>
        <w:rPr>
          <w:spacing w:val="1"/>
        </w:rPr>
        <w:t xml:space="preserve"> </w:t>
      </w:r>
      <w:r>
        <w:t>Замена</w:t>
      </w:r>
      <w:r>
        <w:rPr>
          <w:spacing w:val="1"/>
        </w:rPr>
        <w:t xml:space="preserve"> </w:t>
      </w:r>
      <w:r>
        <w:t>продразверстки</w:t>
      </w:r>
      <w:r>
        <w:rPr>
          <w:spacing w:val="1"/>
        </w:rPr>
        <w:t xml:space="preserve"> </w:t>
      </w:r>
      <w:r>
        <w:t>в</w:t>
      </w:r>
      <w:r>
        <w:rPr>
          <w:spacing w:val="1"/>
        </w:rPr>
        <w:t xml:space="preserve"> </w:t>
      </w:r>
      <w:r>
        <w:t>деревне</w:t>
      </w:r>
      <w:r>
        <w:rPr>
          <w:spacing w:val="1"/>
        </w:rPr>
        <w:t xml:space="preserve"> </w:t>
      </w:r>
      <w:r>
        <w:t>единым</w:t>
      </w:r>
      <w:r>
        <w:rPr>
          <w:spacing w:val="1"/>
        </w:rPr>
        <w:t xml:space="preserve"> </w:t>
      </w:r>
      <w:r>
        <w:t>продналогом.</w:t>
      </w:r>
      <w:r>
        <w:rPr>
          <w:spacing w:val="1"/>
        </w:rPr>
        <w:t xml:space="preserve"> </w:t>
      </w:r>
      <w:r>
        <w:t>Иностранные</w:t>
      </w:r>
      <w:r>
        <w:rPr>
          <w:spacing w:val="1"/>
        </w:rPr>
        <w:t xml:space="preserve"> </w:t>
      </w:r>
      <w:r>
        <w:t>концессии.</w:t>
      </w:r>
      <w:r>
        <w:rPr>
          <w:spacing w:val="1"/>
        </w:rPr>
        <w:t xml:space="preserve"> </w:t>
      </w:r>
      <w:r>
        <w:t>Стимулирование кооперации. Финансовая реформа 1922–1924 гг. Создание Госплана и</w:t>
      </w:r>
      <w:r>
        <w:rPr>
          <w:spacing w:val="1"/>
        </w:rPr>
        <w:t xml:space="preserve"> </w:t>
      </w:r>
      <w:r>
        <w:t>разработка</w:t>
      </w:r>
      <w:r>
        <w:rPr>
          <w:spacing w:val="1"/>
        </w:rPr>
        <w:t xml:space="preserve"> </w:t>
      </w:r>
      <w:r>
        <w:t>годовых</w:t>
      </w:r>
      <w:r>
        <w:rPr>
          <w:spacing w:val="1"/>
        </w:rPr>
        <w:t xml:space="preserve"> </w:t>
      </w:r>
      <w:r>
        <w:t>и</w:t>
      </w:r>
      <w:r>
        <w:rPr>
          <w:spacing w:val="1"/>
        </w:rPr>
        <w:t xml:space="preserve"> </w:t>
      </w:r>
      <w:r>
        <w:t>пятилетних</w:t>
      </w:r>
      <w:r>
        <w:rPr>
          <w:spacing w:val="1"/>
        </w:rPr>
        <w:t xml:space="preserve"> </w:t>
      </w:r>
      <w:r>
        <w:t>планов</w:t>
      </w:r>
      <w:r>
        <w:rPr>
          <w:spacing w:val="1"/>
        </w:rPr>
        <w:t xml:space="preserve"> </w:t>
      </w:r>
      <w:r>
        <w:t>развития</w:t>
      </w:r>
      <w:r>
        <w:rPr>
          <w:spacing w:val="1"/>
        </w:rPr>
        <w:t xml:space="preserve"> </w:t>
      </w:r>
      <w:r>
        <w:t>народного</w:t>
      </w:r>
      <w:r>
        <w:rPr>
          <w:spacing w:val="1"/>
        </w:rPr>
        <w:t xml:space="preserve"> </w:t>
      </w:r>
      <w:r>
        <w:t>хозяйства.</w:t>
      </w:r>
      <w:r>
        <w:rPr>
          <w:spacing w:val="1"/>
        </w:rPr>
        <w:t xml:space="preserve"> </w:t>
      </w:r>
      <w:r>
        <w:rPr>
          <w:i/>
        </w:rPr>
        <w:t>Попытки</w:t>
      </w:r>
      <w:r>
        <w:rPr>
          <w:i/>
          <w:spacing w:val="1"/>
        </w:rPr>
        <w:t xml:space="preserve"> </w:t>
      </w:r>
      <w:r>
        <w:rPr>
          <w:i/>
        </w:rPr>
        <w:t>внедрения</w:t>
      </w:r>
      <w:r>
        <w:rPr>
          <w:i/>
          <w:spacing w:val="1"/>
        </w:rPr>
        <w:t xml:space="preserve"> </w:t>
      </w:r>
      <w:r>
        <w:rPr>
          <w:i/>
        </w:rPr>
        <w:t>научной</w:t>
      </w:r>
      <w:r>
        <w:rPr>
          <w:i/>
          <w:spacing w:val="1"/>
        </w:rPr>
        <w:t xml:space="preserve"> </w:t>
      </w:r>
      <w:r>
        <w:rPr>
          <w:i/>
        </w:rPr>
        <w:t>организации</w:t>
      </w:r>
      <w:r>
        <w:rPr>
          <w:i/>
          <w:spacing w:val="1"/>
        </w:rPr>
        <w:t xml:space="preserve"> </w:t>
      </w:r>
      <w:r>
        <w:rPr>
          <w:i/>
        </w:rPr>
        <w:t>труда</w:t>
      </w:r>
      <w:r>
        <w:rPr>
          <w:i/>
          <w:spacing w:val="1"/>
        </w:rPr>
        <w:t xml:space="preserve"> </w:t>
      </w:r>
      <w:r>
        <w:rPr>
          <w:i/>
        </w:rPr>
        <w:t>(НОТ)</w:t>
      </w:r>
      <w:r>
        <w:rPr>
          <w:i/>
          <w:spacing w:val="1"/>
        </w:rPr>
        <w:t xml:space="preserve"> </w:t>
      </w:r>
      <w:r>
        <w:rPr>
          <w:i/>
        </w:rPr>
        <w:t>на</w:t>
      </w:r>
      <w:r>
        <w:rPr>
          <w:i/>
          <w:spacing w:val="1"/>
        </w:rPr>
        <w:t xml:space="preserve"> </w:t>
      </w:r>
      <w:r>
        <w:rPr>
          <w:i/>
        </w:rPr>
        <w:t>производстве.</w:t>
      </w:r>
      <w:r>
        <w:rPr>
          <w:i/>
          <w:spacing w:val="1"/>
        </w:rPr>
        <w:t xml:space="preserve"> </w:t>
      </w:r>
      <w:r>
        <w:rPr>
          <w:i/>
        </w:rPr>
        <w:t>Учреждение</w:t>
      </w:r>
      <w:r>
        <w:rPr>
          <w:i/>
          <w:spacing w:val="1"/>
        </w:rPr>
        <w:t xml:space="preserve"> </w:t>
      </w:r>
      <w:r>
        <w:rPr>
          <w:i/>
        </w:rPr>
        <w:t>в</w:t>
      </w:r>
      <w:r>
        <w:rPr>
          <w:i/>
          <w:spacing w:val="60"/>
        </w:rPr>
        <w:t xml:space="preserve"> </w:t>
      </w:r>
      <w:r>
        <w:rPr>
          <w:i/>
        </w:rPr>
        <w:t>СССР</w:t>
      </w:r>
      <w:r>
        <w:rPr>
          <w:i/>
          <w:spacing w:val="1"/>
        </w:rPr>
        <w:t xml:space="preserve"> </w:t>
      </w:r>
      <w:r>
        <w:rPr>
          <w:i/>
        </w:rPr>
        <w:t>звания</w:t>
      </w:r>
      <w:r>
        <w:rPr>
          <w:i/>
          <w:spacing w:val="-1"/>
        </w:rPr>
        <w:t xml:space="preserve"> </w:t>
      </w:r>
      <w:r>
        <w:rPr>
          <w:i/>
        </w:rPr>
        <w:t>«Герой</w:t>
      </w:r>
      <w:r>
        <w:rPr>
          <w:i/>
          <w:spacing w:val="1"/>
        </w:rPr>
        <w:t xml:space="preserve"> </w:t>
      </w:r>
      <w:r>
        <w:rPr>
          <w:i/>
        </w:rPr>
        <w:t>Труда»</w:t>
      </w:r>
      <w:r>
        <w:rPr>
          <w:i/>
          <w:spacing w:val="2"/>
        </w:rPr>
        <w:t xml:space="preserve"> </w:t>
      </w:r>
      <w:r>
        <w:rPr>
          <w:i/>
        </w:rPr>
        <w:t>(1927</w:t>
      </w:r>
      <w:r>
        <w:rPr>
          <w:i/>
          <w:spacing w:val="-4"/>
        </w:rPr>
        <w:t xml:space="preserve"> </w:t>
      </w:r>
      <w:r>
        <w:rPr>
          <w:i/>
        </w:rPr>
        <w:t>г.,</w:t>
      </w:r>
      <w:r>
        <w:rPr>
          <w:i/>
          <w:spacing w:val="4"/>
        </w:rPr>
        <w:t xml:space="preserve"> </w:t>
      </w:r>
      <w:r>
        <w:rPr>
          <w:i/>
        </w:rPr>
        <w:t>с</w:t>
      </w:r>
      <w:r>
        <w:rPr>
          <w:i/>
          <w:spacing w:val="-5"/>
        </w:rPr>
        <w:t xml:space="preserve"> </w:t>
      </w:r>
      <w:r>
        <w:rPr>
          <w:i/>
        </w:rPr>
        <w:t>1938</w:t>
      </w:r>
      <w:r>
        <w:rPr>
          <w:i/>
          <w:spacing w:val="-3"/>
        </w:rPr>
        <w:t xml:space="preserve"> </w:t>
      </w:r>
      <w:r>
        <w:rPr>
          <w:i/>
        </w:rPr>
        <w:t>г.</w:t>
      </w:r>
      <w:r>
        <w:rPr>
          <w:i/>
          <w:spacing w:val="3"/>
        </w:rPr>
        <w:t xml:space="preserve"> </w:t>
      </w:r>
      <w:r>
        <w:rPr>
          <w:i/>
        </w:rPr>
        <w:t>–</w:t>
      </w:r>
      <w:r>
        <w:rPr>
          <w:i/>
          <w:spacing w:val="2"/>
        </w:rPr>
        <w:t xml:space="preserve"> </w:t>
      </w:r>
      <w:r>
        <w:rPr>
          <w:i/>
        </w:rPr>
        <w:t>Герой</w:t>
      </w:r>
      <w:r>
        <w:rPr>
          <w:i/>
          <w:spacing w:val="1"/>
        </w:rPr>
        <w:t xml:space="preserve"> </w:t>
      </w:r>
      <w:r>
        <w:rPr>
          <w:i/>
        </w:rPr>
        <w:t>Социалистического</w:t>
      </w:r>
      <w:r>
        <w:rPr>
          <w:i/>
          <w:spacing w:val="2"/>
        </w:rPr>
        <w:t xml:space="preserve"> </w:t>
      </w:r>
      <w:r>
        <w:rPr>
          <w:i/>
        </w:rPr>
        <w:t>Труда).</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spacing w:before="66" w:line="276" w:lineRule="auto"/>
        <w:ind w:left="839" w:right="423"/>
        <w:jc w:val="both"/>
        <w:rPr>
          <w:i/>
          <w:sz w:val="24"/>
        </w:rPr>
      </w:pPr>
      <w:r>
        <w:rPr>
          <w:sz w:val="24"/>
        </w:rPr>
        <w:lastRenderedPageBreak/>
        <w:t>Предпосылки</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образования</w:t>
      </w:r>
      <w:r>
        <w:rPr>
          <w:spacing w:val="1"/>
          <w:sz w:val="24"/>
        </w:rPr>
        <w:t xml:space="preserve"> </w:t>
      </w:r>
      <w:r>
        <w:rPr>
          <w:sz w:val="24"/>
        </w:rPr>
        <w:t>СССР.</w:t>
      </w:r>
      <w:r>
        <w:rPr>
          <w:spacing w:val="1"/>
          <w:sz w:val="24"/>
        </w:rPr>
        <w:t xml:space="preserve"> </w:t>
      </w:r>
      <w:r>
        <w:rPr>
          <w:sz w:val="24"/>
        </w:rPr>
        <w:t>Принятие</w:t>
      </w:r>
      <w:r>
        <w:rPr>
          <w:spacing w:val="1"/>
          <w:sz w:val="24"/>
        </w:rPr>
        <w:t xml:space="preserve"> </w:t>
      </w:r>
      <w:r>
        <w:rPr>
          <w:sz w:val="24"/>
        </w:rPr>
        <w:t>Конституции</w:t>
      </w:r>
      <w:r>
        <w:rPr>
          <w:spacing w:val="1"/>
          <w:sz w:val="24"/>
        </w:rPr>
        <w:t xml:space="preserve"> </w:t>
      </w:r>
      <w:r>
        <w:rPr>
          <w:sz w:val="24"/>
        </w:rPr>
        <w:t>СССР</w:t>
      </w:r>
      <w:r>
        <w:rPr>
          <w:spacing w:val="1"/>
          <w:sz w:val="24"/>
        </w:rPr>
        <w:t xml:space="preserve"> </w:t>
      </w:r>
      <w:r>
        <w:rPr>
          <w:sz w:val="24"/>
        </w:rPr>
        <w:t>1924</w:t>
      </w:r>
      <w:r>
        <w:rPr>
          <w:spacing w:val="1"/>
          <w:sz w:val="24"/>
        </w:rPr>
        <w:t xml:space="preserve"> </w:t>
      </w:r>
      <w:r>
        <w:rPr>
          <w:sz w:val="24"/>
        </w:rPr>
        <w:t>г.</w:t>
      </w:r>
      <w:r>
        <w:rPr>
          <w:spacing w:val="1"/>
          <w:sz w:val="24"/>
        </w:rPr>
        <w:t xml:space="preserve"> </w:t>
      </w:r>
      <w:r>
        <w:rPr>
          <w:i/>
          <w:sz w:val="24"/>
        </w:rPr>
        <w:t>Ситуация</w:t>
      </w:r>
      <w:r>
        <w:rPr>
          <w:i/>
          <w:spacing w:val="1"/>
          <w:sz w:val="24"/>
        </w:rPr>
        <w:t xml:space="preserve"> </w:t>
      </w:r>
      <w:r>
        <w:rPr>
          <w:i/>
          <w:sz w:val="24"/>
        </w:rPr>
        <w:t>в</w:t>
      </w:r>
      <w:r>
        <w:rPr>
          <w:i/>
          <w:spacing w:val="1"/>
          <w:sz w:val="24"/>
        </w:rPr>
        <w:t xml:space="preserve"> </w:t>
      </w:r>
      <w:r>
        <w:rPr>
          <w:i/>
          <w:sz w:val="24"/>
        </w:rPr>
        <w:t>Закавказье</w:t>
      </w:r>
      <w:r>
        <w:rPr>
          <w:i/>
          <w:spacing w:val="1"/>
          <w:sz w:val="24"/>
        </w:rPr>
        <w:t xml:space="preserve"> </w:t>
      </w:r>
      <w:r>
        <w:rPr>
          <w:i/>
          <w:sz w:val="24"/>
        </w:rPr>
        <w:t>и</w:t>
      </w:r>
      <w:r>
        <w:rPr>
          <w:i/>
          <w:spacing w:val="1"/>
          <w:sz w:val="24"/>
        </w:rPr>
        <w:t xml:space="preserve"> </w:t>
      </w:r>
      <w:r>
        <w:rPr>
          <w:i/>
          <w:sz w:val="24"/>
        </w:rPr>
        <w:t>Средней</w:t>
      </w:r>
      <w:r>
        <w:rPr>
          <w:i/>
          <w:spacing w:val="1"/>
          <w:sz w:val="24"/>
        </w:rPr>
        <w:t xml:space="preserve"> </w:t>
      </w:r>
      <w:r>
        <w:rPr>
          <w:i/>
          <w:sz w:val="24"/>
        </w:rPr>
        <w:t>Азии.</w:t>
      </w:r>
      <w:r>
        <w:rPr>
          <w:i/>
          <w:spacing w:val="1"/>
          <w:sz w:val="24"/>
        </w:rPr>
        <w:t xml:space="preserve"> </w:t>
      </w:r>
      <w:r>
        <w:rPr>
          <w:i/>
          <w:sz w:val="24"/>
        </w:rPr>
        <w:t>Создание</w:t>
      </w:r>
      <w:r>
        <w:rPr>
          <w:i/>
          <w:spacing w:val="1"/>
          <w:sz w:val="24"/>
        </w:rPr>
        <w:t xml:space="preserve"> </w:t>
      </w:r>
      <w:r>
        <w:rPr>
          <w:i/>
          <w:sz w:val="24"/>
        </w:rPr>
        <w:t>новых</w:t>
      </w:r>
      <w:r>
        <w:rPr>
          <w:i/>
          <w:spacing w:val="1"/>
          <w:sz w:val="24"/>
        </w:rPr>
        <w:t xml:space="preserve"> </w:t>
      </w:r>
      <w:r>
        <w:rPr>
          <w:i/>
          <w:sz w:val="24"/>
        </w:rPr>
        <w:t>национальных</w:t>
      </w:r>
      <w:r>
        <w:rPr>
          <w:i/>
          <w:spacing w:val="1"/>
          <w:sz w:val="24"/>
        </w:rPr>
        <w:t xml:space="preserve"> </w:t>
      </w:r>
      <w:r>
        <w:rPr>
          <w:i/>
          <w:sz w:val="24"/>
        </w:rPr>
        <w:t>образований в</w:t>
      </w:r>
      <w:r>
        <w:rPr>
          <w:i/>
          <w:spacing w:val="1"/>
          <w:sz w:val="24"/>
        </w:rPr>
        <w:t xml:space="preserve"> </w:t>
      </w:r>
      <w:r>
        <w:rPr>
          <w:i/>
          <w:sz w:val="24"/>
        </w:rPr>
        <w:t>1920-е гг. Политика «коренизации» и борьба по вопросу о национальном строительстве.</w:t>
      </w:r>
      <w:r>
        <w:rPr>
          <w:i/>
          <w:spacing w:val="1"/>
          <w:sz w:val="24"/>
        </w:rPr>
        <w:t xml:space="preserve"> </w:t>
      </w:r>
      <w:r>
        <w:rPr>
          <w:sz w:val="24"/>
        </w:rPr>
        <w:t>Административно-территориальные реформы 1920-х гг. Ликвидация небольшевистских</w:t>
      </w:r>
      <w:r>
        <w:rPr>
          <w:spacing w:val="1"/>
          <w:sz w:val="24"/>
        </w:rPr>
        <w:t xml:space="preserve"> </w:t>
      </w:r>
      <w:r>
        <w:rPr>
          <w:sz w:val="24"/>
        </w:rPr>
        <w:t>партий</w:t>
      </w:r>
      <w:r>
        <w:rPr>
          <w:spacing w:val="1"/>
          <w:sz w:val="24"/>
        </w:rPr>
        <w:t xml:space="preserve"> </w:t>
      </w:r>
      <w:r>
        <w:rPr>
          <w:sz w:val="24"/>
        </w:rPr>
        <w:t>и</w:t>
      </w:r>
      <w:r>
        <w:rPr>
          <w:spacing w:val="1"/>
          <w:sz w:val="24"/>
        </w:rPr>
        <w:t xml:space="preserve"> </w:t>
      </w:r>
      <w:r>
        <w:rPr>
          <w:sz w:val="24"/>
        </w:rPr>
        <w:t>установление</w:t>
      </w:r>
      <w:r>
        <w:rPr>
          <w:spacing w:val="1"/>
          <w:sz w:val="24"/>
        </w:rPr>
        <w:t xml:space="preserve"> </w:t>
      </w:r>
      <w:r>
        <w:rPr>
          <w:sz w:val="24"/>
        </w:rPr>
        <w:t>в</w:t>
      </w:r>
      <w:r>
        <w:rPr>
          <w:spacing w:val="1"/>
          <w:sz w:val="24"/>
        </w:rPr>
        <w:t xml:space="preserve"> </w:t>
      </w:r>
      <w:r>
        <w:rPr>
          <w:sz w:val="24"/>
        </w:rPr>
        <w:t>СССР</w:t>
      </w:r>
      <w:r>
        <w:rPr>
          <w:spacing w:val="1"/>
          <w:sz w:val="24"/>
        </w:rPr>
        <w:t xml:space="preserve"> </w:t>
      </w:r>
      <w:r>
        <w:rPr>
          <w:sz w:val="24"/>
        </w:rPr>
        <w:t>однопартийной</w:t>
      </w:r>
      <w:r>
        <w:rPr>
          <w:spacing w:val="1"/>
          <w:sz w:val="24"/>
        </w:rPr>
        <w:t xml:space="preserve"> </w:t>
      </w:r>
      <w:r>
        <w:rPr>
          <w:sz w:val="24"/>
        </w:rPr>
        <w:t>политической</w:t>
      </w:r>
      <w:r>
        <w:rPr>
          <w:spacing w:val="1"/>
          <w:sz w:val="24"/>
        </w:rPr>
        <w:t xml:space="preserve"> </w:t>
      </w:r>
      <w:r>
        <w:rPr>
          <w:sz w:val="24"/>
        </w:rPr>
        <w:t>системы.</w:t>
      </w:r>
      <w:r>
        <w:rPr>
          <w:spacing w:val="1"/>
          <w:sz w:val="24"/>
        </w:rPr>
        <w:t xml:space="preserve"> </w:t>
      </w:r>
      <w:r>
        <w:rPr>
          <w:sz w:val="24"/>
        </w:rPr>
        <w:t>Смерть</w:t>
      </w:r>
      <w:r>
        <w:rPr>
          <w:spacing w:val="1"/>
          <w:sz w:val="24"/>
        </w:rPr>
        <w:t xml:space="preserve"> </w:t>
      </w:r>
      <w:r>
        <w:rPr>
          <w:sz w:val="24"/>
        </w:rPr>
        <w:t>В.И.</w:t>
      </w:r>
      <w:r>
        <w:rPr>
          <w:spacing w:val="1"/>
          <w:sz w:val="24"/>
        </w:rPr>
        <w:t xml:space="preserve"> </w:t>
      </w:r>
      <w:r>
        <w:rPr>
          <w:sz w:val="24"/>
        </w:rPr>
        <w:t xml:space="preserve">Ленина и борьба за власть. В.И. Ленин в оценках современников и историков. </w:t>
      </w:r>
      <w:r>
        <w:rPr>
          <w:i/>
          <w:sz w:val="24"/>
        </w:rPr>
        <w:t>Ситуация в</w:t>
      </w:r>
      <w:r>
        <w:rPr>
          <w:i/>
          <w:spacing w:val="1"/>
          <w:sz w:val="24"/>
        </w:rPr>
        <w:t xml:space="preserve"> </w:t>
      </w:r>
      <w:r>
        <w:rPr>
          <w:i/>
          <w:sz w:val="24"/>
        </w:rPr>
        <w:t>партии</w:t>
      </w:r>
      <w:r>
        <w:rPr>
          <w:i/>
          <w:spacing w:val="1"/>
          <w:sz w:val="24"/>
        </w:rPr>
        <w:t xml:space="preserve"> </w:t>
      </w:r>
      <w:r>
        <w:rPr>
          <w:i/>
          <w:sz w:val="24"/>
        </w:rPr>
        <w:t>и</w:t>
      </w:r>
      <w:r>
        <w:rPr>
          <w:i/>
          <w:spacing w:val="1"/>
          <w:sz w:val="24"/>
        </w:rPr>
        <w:t xml:space="preserve"> </w:t>
      </w:r>
      <w:r>
        <w:rPr>
          <w:i/>
          <w:sz w:val="24"/>
        </w:rPr>
        <w:t>возрастание</w:t>
      </w:r>
      <w:r>
        <w:rPr>
          <w:i/>
          <w:spacing w:val="1"/>
          <w:sz w:val="24"/>
        </w:rPr>
        <w:t xml:space="preserve"> </w:t>
      </w:r>
      <w:r>
        <w:rPr>
          <w:i/>
          <w:sz w:val="24"/>
        </w:rPr>
        <w:t>роли</w:t>
      </w:r>
      <w:r>
        <w:rPr>
          <w:i/>
          <w:spacing w:val="1"/>
          <w:sz w:val="24"/>
        </w:rPr>
        <w:t xml:space="preserve"> </w:t>
      </w:r>
      <w:r>
        <w:rPr>
          <w:i/>
          <w:sz w:val="24"/>
        </w:rPr>
        <w:t>партийного</w:t>
      </w:r>
      <w:r>
        <w:rPr>
          <w:i/>
          <w:spacing w:val="1"/>
          <w:sz w:val="24"/>
        </w:rPr>
        <w:t xml:space="preserve"> </w:t>
      </w:r>
      <w:r>
        <w:rPr>
          <w:i/>
          <w:sz w:val="24"/>
        </w:rPr>
        <w:t>аппарата.</w:t>
      </w:r>
      <w:r>
        <w:rPr>
          <w:i/>
          <w:spacing w:val="1"/>
          <w:sz w:val="24"/>
        </w:rPr>
        <w:t xml:space="preserve"> </w:t>
      </w:r>
      <w:r>
        <w:rPr>
          <w:i/>
          <w:sz w:val="24"/>
        </w:rPr>
        <w:t>Роль</w:t>
      </w:r>
      <w:r>
        <w:rPr>
          <w:i/>
          <w:spacing w:val="1"/>
          <w:sz w:val="24"/>
        </w:rPr>
        <w:t xml:space="preserve"> </w:t>
      </w:r>
      <w:r>
        <w:rPr>
          <w:i/>
          <w:sz w:val="24"/>
        </w:rPr>
        <w:t>И.В.</w:t>
      </w:r>
      <w:r>
        <w:rPr>
          <w:i/>
          <w:spacing w:val="1"/>
          <w:sz w:val="24"/>
        </w:rPr>
        <w:t xml:space="preserve"> </w:t>
      </w:r>
      <w:r>
        <w:rPr>
          <w:i/>
          <w:sz w:val="24"/>
        </w:rPr>
        <w:t>Сталина</w:t>
      </w:r>
      <w:r>
        <w:rPr>
          <w:i/>
          <w:spacing w:val="1"/>
          <w:sz w:val="24"/>
        </w:rPr>
        <w:t xml:space="preserve"> </w:t>
      </w:r>
      <w:r>
        <w:rPr>
          <w:i/>
          <w:sz w:val="24"/>
        </w:rPr>
        <w:t>в</w:t>
      </w:r>
      <w:r>
        <w:rPr>
          <w:i/>
          <w:spacing w:val="1"/>
          <w:sz w:val="24"/>
        </w:rPr>
        <w:t xml:space="preserve"> </w:t>
      </w:r>
      <w:r>
        <w:rPr>
          <w:i/>
          <w:sz w:val="24"/>
        </w:rPr>
        <w:t>создании</w:t>
      </w:r>
      <w:r>
        <w:rPr>
          <w:i/>
          <w:spacing w:val="1"/>
          <w:sz w:val="24"/>
        </w:rPr>
        <w:t xml:space="preserve"> </w:t>
      </w:r>
      <w:r>
        <w:rPr>
          <w:i/>
          <w:sz w:val="24"/>
        </w:rPr>
        <w:t>номенклатуры.</w:t>
      </w:r>
      <w:r>
        <w:rPr>
          <w:i/>
          <w:spacing w:val="1"/>
          <w:sz w:val="24"/>
        </w:rPr>
        <w:t xml:space="preserve"> </w:t>
      </w:r>
      <w:r>
        <w:rPr>
          <w:i/>
          <w:sz w:val="24"/>
        </w:rPr>
        <w:t>Ликвидация</w:t>
      </w:r>
      <w:r>
        <w:rPr>
          <w:i/>
          <w:spacing w:val="1"/>
          <w:sz w:val="24"/>
        </w:rPr>
        <w:t xml:space="preserve"> </w:t>
      </w:r>
      <w:r>
        <w:rPr>
          <w:i/>
          <w:sz w:val="24"/>
        </w:rPr>
        <w:t>оппозиции</w:t>
      </w:r>
      <w:r>
        <w:rPr>
          <w:i/>
          <w:spacing w:val="1"/>
          <w:sz w:val="24"/>
        </w:rPr>
        <w:t xml:space="preserve"> </w:t>
      </w:r>
      <w:r>
        <w:rPr>
          <w:i/>
          <w:sz w:val="24"/>
        </w:rPr>
        <w:t>внутри</w:t>
      </w:r>
      <w:r>
        <w:rPr>
          <w:i/>
          <w:spacing w:val="1"/>
          <w:sz w:val="24"/>
        </w:rPr>
        <w:t xml:space="preserve"> </w:t>
      </w:r>
      <w:r>
        <w:rPr>
          <w:i/>
          <w:sz w:val="24"/>
        </w:rPr>
        <w:t>ВКП(б)</w:t>
      </w:r>
      <w:r>
        <w:rPr>
          <w:i/>
          <w:spacing w:val="1"/>
          <w:sz w:val="24"/>
        </w:rPr>
        <w:t xml:space="preserve"> </w:t>
      </w:r>
      <w:r>
        <w:rPr>
          <w:i/>
          <w:sz w:val="24"/>
        </w:rPr>
        <w:t>к</w:t>
      </w:r>
      <w:r>
        <w:rPr>
          <w:i/>
          <w:spacing w:val="1"/>
          <w:sz w:val="24"/>
        </w:rPr>
        <w:t xml:space="preserve"> </w:t>
      </w:r>
      <w:r>
        <w:rPr>
          <w:i/>
          <w:sz w:val="24"/>
        </w:rPr>
        <w:t>концу</w:t>
      </w:r>
      <w:r>
        <w:rPr>
          <w:i/>
          <w:spacing w:val="1"/>
          <w:sz w:val="24"/>
        </w:rPr>
        <w:t xml:space="preserve"> </w:t>
      </w:r>
      <w:r>
        <w:rPr>
          <w:i/>
          <w:sz w:val="24"/>
        </w:rPr>
        <w:t>1920-х</w:t>
      </w:r>
      <w:r>
        <w:rPr>
          <w:i/>
          <w:spacing w:val="1"/>
          <w:sz w:val="24"/>
        </w:rPr>
        <w:t xml:space="preserve"> </w:t>
      </w:r>
      <w:r>
        <w:rPr>
          <w:i/>
          <w:sz w:val="24"/>
        </w:rPr>
        <w:t>гг.</w:t>
      </w:r>
      <w:r>
        <w:rPr>
          <w:i/>
          <w:spacing w:val="1"/>
          <w:sz w:val="24"/>
        </w:rPr>
        <w:t xml:space="preserve"> </w:t>
      </w:r>
      <w:r>
        <w:rPr>
          <w:sz w:val="24"/>
        </w:rPr>
        <w:t>Социальная</w:t>
      </w:r>
      <w:r>
        <w:rPr>
          <w:spacing w:val="1"/>
          <w:sz w:val="24"/>
        </w:rPr>
        <w:t xml:space="preserve"> </w:t>
      </w:r>
      <w:r>
        <w:rPr>
          <w:sz w:val="24"/>
        </w:rPr>
        <w:t>политика</w:t>
      </w:r>
      <w:r>
        <w:rPr>
          <w:spacing w:val="1"/>
          <w:sz w:val="24"/>
        </w:rPr>
        <w:t xml:space="preserve"> </w:t>
      </w:r>
      <w:r>
        <w:rPr>
          <w:sz w:val="24"/>
        </w:rPr>
        <w:t>большевиков.</w:t>
      </w:r>
      <w:r>
        <w:rPr>
          <w:spacing w:val="1"/>
          <w:sz w:val="24"/>
        </w:rPr>
        <w:t xml:space="preserve"> </w:t>
      </w:r>
      <w:r>
        <w:rPr>
          <w:sz w:val="24"/>
        </w:rPr>
        <w:t>Положение</w:t>
      </w:r>
      <w:r>
        <w:rPr>
          <w:spacing w:val="1"/>
          <w:sz w:val="24"/>
        </w:rPr>
        <w:t xml:space="preserve"> </w:t>
      </w:r>
      <w:r>
        <w:rPr>
          <w:sz w:val="24"/>
        </w:rPr>
        <w:t>рабочих</w:t>
      </w:r>
      <w:r>
        <w:rPr>
          <w:spacing w:val="1"/>
          <w:sz w:val="24"/>
        </w:rPr>
        <w:t xml:space="preserve"> </w:t>
      </w:r>
      <w:r>
        <w:rPr>
          <w:sz w:val="24"/>
        </w:rPr>
        <w:t>и</w:t>
      </w:r>
      <w:r>
        <w:rPr>
          <w:spacing w:val="1"/>
          <w:sz w:val="24"/>
        </w:rPr>
        <w:t xml:space="preserve"> </w:t>
      </w:r>
      <w:r>
        <w:rPr>
          <w:sz w:val="24"/>
        </w:rPr>
        <w:t>крестьян.</w:t>
      </w:r>
      <w:r>
        <w:rPr>
          <w:spacing w:val="1"/>
          <w:sz w:val="24"/>
        </w:rPr>
        <w:t xml:space="preserve"> </w:t>
      </w:r>
      <w:r>
        <w:rPr>
          <w:i/>
          <w:sz w:val="24"/>
        </w:rPr>
        <w:t>Эмансипация</w:t>
      </w:r>
      <w:r>
        <w:rPr>
          <w:i/>
          <w:spacing w:val="1"/>
          <w:sz w:val="24"/>
        </w:rPr>
        <w:t xml:space="preserve"> </w:t>
      </w:r>
      <w:r>
        <w:rPr>
          <w:i/>
          <w:sz w:val="24"/>
        </w:rPr>
        <w:t>женщин.</w:t>
      </w:r>
      <w:r>
        <w:rPr>
          <w:i/>
          <w:spacing w:val="1"/>
          <w:sz w:val="24"/>
        </w:rPr>
        <w:t xml:space="preserve"> </w:t>
      </w:r>
      <w:r>
        <w:rPr>
          <w:i/>
          <w:sz w:val="24"/>
        </w:rPr>
        <w:t>Молодежная политика. Социальные «лифты». Становление системы здравоохранения.</w:t>
      </w:r>
      <w:r>
        <w:rPr>
          <w:i/>
          <w:spacing w:val="1"/>
          <w:sz w:val="24"/>
        </w:rPr>
        <w:t xml:space="preserve"> </w:t>
      </w:r>
      <w:r>
        <w:rPr>
          <w:i/>
          <w:sz w:val="24"/>
        </w:rPr>
        <w:t>Охрана</w:t>
      </w:r>
      <w:r>
        <w:rPr>
          <w:i/>
          <w:spacing w:val="1"/>
          <w:sz w:val="24"/>
        </w:rPr>
        <w:t xml:space="preserve"> </w:t>
      </w:r>
      <w:r>
        <w:rPr>
          <w:i/>
          <w:sz w:val="24"/>
        </w:rPr>
        <w:t>материнства</w:t>
      </w:r>
      <w:r>
        <w:rPr>
          <w:i/>
          <w:spacing w:val="1"/>
          <w:sz w:val="24"/>
        </w:rPr>
        <w:t xml:space="preserve"> </w:t>
      </w:r>
      <w:r>
        <w:rPr>
          <w:i/>
          <w:sz w:val="24"/>
        </w:rPr>
        <w:t>и</w:t>
      </w:r>
      <w:r>
        <w:rPr>
          <w:i/>
          <w:spacing w:val="1"/>
          <w:sz w:val="24"/>
        </w:rPr>
        <w:t xml:space="preserve"> </w:t>
      </w:r>
      <w:r>
        <w:rPr>
          <w:i/>
          <w:sz w:val="24"/>
        </w:rPr>
        <w:t>детства.</w:t>
      </w:r>
      <w:r>
        <w:rPr>
          <w:i/>
          <w:spacing w:val="1"/>
          <w:sz w:val="24"/>
        </w:rPr>
        <w:t xml:space="preserve"> </w:t>
      </w:r>
      <w:r>
        <w:rPr>
          <w:i/>
          <w:sz w:val="24"/>
        </w:rPr>
        <w:t>Борьба</w:t>
      </w:r>
      <w:r>
        <w:rPr>
          <w:i/>
          <w:spacing w:val="1"/>
          <w:sz w:val="24"/>
        </w:rPr>
        <w:t xml:space="preserve"> </w:t>
      </w:r>
      <w:r>
        <w:rPr>
          <w:i/>
          <w:sz w:val="24"/>
        </w:rPr>
        <w:t>с</w:t>
      </w:r>
      <w:r>
        <w:rPr>
          <w:i/>
          <w:spacing w:val="1"/>
          <w:sz w:val="24"/>
        </w:rPr>
        <w:t xml:space="preserve"> </w:t>
      </w:r>
      <w:r>
        <w:rPr>
          <w:i/>
          <w:sz w:val="24"/>
        </w:rPr>
        <w:t>беспризорностью</w:t>
      </w:r>
      <w:r>
        <w:rPr>
          <w:i/>
          <w:spacing w:val="1"/>
          <w:sz w:val="24"/>
        </w:rPr>
        <w:t xml:space="preserve"> </w:t>
      </w:r>
      <w:r>
        <w:rPr>
          <w:i/>
          <w:sz w:val="24"/>
        </w:rPr>
        <w:t>и</w:t>
      </w:r>
      <w:r>
        <w:rPr>
          <w:i/>
          <w:spacing w:val="1"/>
          <w:sz w:val="24"/>
        </w:rPr>
        <w:t xml:space="preserve"> </w:t>
      </w:r>
      <w:r>
        <w:rPr>
          <w:i/>
          <w:sz w:val="24"/>
        </w:rPr>
        <w:t>преступностью.</w:t>
      </w:r>
      <w:r>
        <w:rPr>
          <w:i/>
          <w:spacing w:val="1"/>
          <w:sz w:val="24"/>
        </w:rPr>
        <w:t xml:space="preserve"> </w:t>
      </w:r>
      <w:r>
        <w:rPr>
          <w:i/>
          <w:sz w:val="24"/>
        </w:rPr>
        <w:t>Организация детского досуга. Меры по сокращению безработицы. Положение бывших</w:t>
      </w:r>
      <w:r>
        <w:rPr>
          <w:i/>
          <w:spacing w:val="1"/>
          <w:sz w:val="24"/>
        </w:rPr>
        <w:t xml:space="preserve"> </w:t>
      </w:r>
      <w:r>
        <w:rPr>
          <w:i/>
          <w:sz w:val="24"/>
        </w:rPr>
        <w:t>представителей</w:t>
      </w:r>
      <w:r>
        <w:rPr>
          <w:i/>
          <w:spacing w:val="1"/>
          <w:sz w:val="24"/>
        </w:rPr>
        <w:t xml:space="preserve"> </w:t>
      </w:r>
      <w:r>
        <w:rPr>
          <w:i/>
          <w:sz w:val="24"/>
        </w:rPr>
        <w:t>«эксплуататорских</w:t>
      </w:r>
      <w:r>
        <w:rPr>
          <w:i/>
          <w:spacing w:val="1"/>
          <w:sz w:val="24"/>
        </w:rPr>
        <w:t xml:space="preserve"> </w:t>
      </w:r>
      <w:r>
        <w:rPr>
          <w:i/>
          <w:sz w:val="24"/>
        </w:rPr>
        <w:t>классов».</w:t>
      </w:r>
      <w:r>
        <w:rPr>
          <w:i/>
          <w:spacing w:val="1"/>
          <w:sz w:val="24"/>
        </w:rPr>
        <w:t xml:space="preserve"> </w:t>
      </w:r>
      <w:r>
        <w:rPr>
          <w:i/>
          <w:sz w:val="24"/>
        </w:rPr>
        <w:t>Лишенцы.</w:t>
      </w:r>
      <w:r>
        <w:rPr>
          <w:i/>
          <w:spacing w:val="1"/>
          <w:sz w:val="24"/>
        </w:rPr>
        <w:t xml:space="preserve"> </w:t>
      </w:r>
      <w:r>
        <w:rPr>
          <w:i/>
          <w:sz w:val="24"/>
        </w:rPr>
        <w:t>Деревенский</w:t>
      </w:r>
      <w:r>
        <w:rPr>
          <w:i/>
          <w:spacing w:val="1"/>
          <w:sz w:val="24"/>
        </w:rPr>
        <w:t xml:space="preserve"> </w:t>
      </w:r>
      <w:r>
        <w:rPr>
          <w:i/>
          <w:sz w:val="24"/>
        </w:rPr>
        <w:t>социум:</w:t>
      </w:r>
      <w:r>
        <w:rPr>
          <w:i/>
          <w:spacing w:val="1"/>
          <w:sz w:val="24"/>
        </w:rPr>
        <w:t xml:space="preserve"> </w:t>
      </w:r>
      <w:r>
        <w:rPr>
          <w:i/>
          <w:sz w:val="24"/>
        </w:rPr>
        <w:t>кулаки,</w:t>
      </w:r>
      <w:r>
        <w:rPr>
          <w:i/>
          <w:spacing w:val="1"/>
          <w:sz w:val="24"/>
        </w:rPr>
        <w:t xml:space="preserve"> </w:t>
      </w:r>
      <w:r>
        <w:rPr>
          <w:i/>
          <w:sz w:val="24"/>
        </w:rPr>
        <w:t>середняки и бедняки. Сельскохозяйственные коммуны, артели и ТОЗы. Отходничество.</w:t>
      </w:r>
      <w:r>
        <w:rPr>
          <w:i/>
          <w:spacing w:val="1"/>
          <w:sz w:val="24"/>
        </w:rPr>
        <w:t xml:space="preserve"> </w:t>
      </w:r>
      <w:r>
        <w:rPr>
          <w:i/>
          <w:sz w:val="24"/>
        </w:rPr>
        <w:t>Сдача</w:t>
      </w:r>
      <w:r>
        <w:rPr>
          <w:i/>
          <w:spacing w:val="1"/>
          <w:sz w:val="24"/>
        </w:rPr>
        <w:t xml:space="preserve"> </w:t>
      </w:r>
      <w:r>
        <w:rPr>
          <w:i/>
          <w:sz w:val="24"/>
        </w:rPr>
        <w:t>земли</w:t>
      </w:r>
      <w:r>
        <w:rPr>
          <w:i/>
          <w:spacing w:val="2"/>
          <w:sz w:val="24"/>
        </w:rPr>
        <w:t xml:space="preserve"> </w:t>
      </w:r>
      <w:r>
        <w:rPr>
          <w:i/>
          <w:sz w:val="24"/>
        </w:rPr>
        <w:t>в</w:t>
      </w:r>
      <w:r>
        <w:rPr>
          <w:i/>
          <w:spacing w:val="-2"/>
          <w:sz w:val="24"/>
        </w:rPr>
        <w:t xml:space="preserve"> </w:t>
      </w:r>
      <w:r>
        <w:rPr>
          <w:i/>
          <w:sz w:val="24"/>
        </w:rPr>
        <w:t>аренду.</w:t>
      </w:r>
    </w:p>
    <w:p w:rsidR="00A8610B" w:rsidRDefault="00BA5976">
      <w:pPr>
        <w:pStyle w:val="210"/>
        <w:spacing w:before="8"/>
      </w:pPr>
      <w:r>
        <w:t>Советский</w:t>
      </w:r>
      <w:r>
        <w:rPr>
          <w:spacing w:val="1"/>
        </w:rPr>
        <w:t xml:space="preserve"> </w:t>
      </w:r>
      <w:r>
        <w:t>Союз в</w:t>
      </w:r>
      <w:r>
        <w:rPr>
          <w:spacing w:val="-4"/>
        </w:rPr>
        <w:t xml:space="preserve"> </w:t>
      </w:r>
      <w:r>
        <w:t>1929–1941</w:t>
      </w:r>
      <w:r>
        <w:rPr>
          <w:spacing w:val="-3"/>
        </w:rPr>
        <w:t xml:space="preserve"> </w:t>
      </w:r>
      <w:r>
        <w:t>гг.</w:t>
      </w:r>
    </w:p>
    <w:p w:rsidR="00A8610B" w:rsidRDefault="00BA5976">
      <w:pPr>
        <w:pStyle w:val="a3"/>
        <w:spacing w:before="36" w:line="276" w:lineRule="auto"/>
        <w:ind w:right="427"/>
      </w:pPr>
      <w:r>
        <w:t>«Великий перелом». Перестройка экономики на основе командного администрирования.</w:t>
      </w:r>
      <w:r>
        <w:rPr>
          <w:spacing w:val="1"/>
        </w:rPr>
        <w:t xml:space="preserve"> </w:t>
      </w:r>
      <w:r>
        <w:t>Форсированная</w:t>
      </w:r>
      <w:r>
        <w:rPr>
          <w:spacing w:val="1"/>
        </w:rPr>
        <w:t xml:space="preserve"> </w:t>
      </w:r>
      <w:r>
        <w:t>индустриализация:</w:t>
      </w:r>
      <w:r>
        <w:rPr>
          <w:spacing w:val="1"/>
        </w:rPr>
        <w:t xml:space="preserve"> </w:t>
      </w:r>
      <w:r>
        <w:t>региональная</w:t>
      </w:r>
      <w:r>
        <w:rPr>
          <w:spacing w:val="1"/>
        </w:rPr>
        <w:t xml:space="preserve"> </w:t>
      </w:r>
      <w:r>
        <w:t>и</w:t>
      </w:r>
      <w:r>
        <w:rPr>
          <w:spacing w:val="1"/>
        </w:rPr>
        <w:t xml:space="preserve"> </w:t>
      </w:r>
      <w:r>
        <w:t>национальная</w:t>
      </w:r>
      <w:r>
        <w:rPr>
          <w:spacing w:val="1"/>
        </w:rPr>
        <w:t xml:space="preserve"> </w:t>
      </w:r>
      <w:r>
        <w:t>специфика.</w:t>
      </w:r>
      <w:r>
        <w:rPr>
          <w:spacing w:val="1"/>
        </w:rPr>
        <w:t xml:space="preserve"> </w:t>
      </w:r>
      <w:r>
        <w:t>Создание</w:t>
      </w:r>
      <w:r>
        <w:rPr>
          <w:spacing w:val="-57"/>
        </w:rPr>
        <w:t xml:space="preserve"> </w:t>
      </w:r>
      <w:r>
        <w:t xml:space="preserve">рабочих и инженерных кадров. </w:t>
      </w:r>
      <w:r>
        <w:rPr>
          <w:i/>
        </w:rPr>
        <w:t>Социалистическое соревнование. Ударники и стахановцы.</w:t>
      </w:r>
      <w:r>
        <w:rPr>
          <w:i/>
          <w:spacing w:val="1"/>
        </w:rPr>
        <w:t xml:space="preserve"> </w:t>
      </w:r>
      <w:r>
        <w:t>Ликвидация</w:t>
      </w:r>
      <w:r>
        <w:rPr>
          <w:spacing w:val="1"/>
        </w:rPr>
        <w:t xml:space="preserve"> </w:t>
      </w:r>
      <w:r>
        <w:t>частной</w:t>
      </w:r>
      <w:r>
        <w:rPr>
          <w:spacing w:val="1"/>
        </w:rPr>
        <w:t xml:space="preserve"> </w:t>
      </w:r>
      <w:r>
        <w:t>торговли</w:t>
      </w:r>
      <w:r>
        <w:rPr>
          <w:spacing w:val="1"/>
        </w:rPr>
        <w:t xml:space="preserve"> </w:t>
      </w:r>
      <w:r>
        <w:t>и</w:t>
      </w:r>
      <w:r>
        <w:rPr>
          <w:spacing w:val="1"/>
        </w:rPr>
        <w:t xml:space="preserve"> </w:t>
      </w:r>
      <w:r>
        <w:t>предпринимательства.</w:t>
      </w:r>
      <w:r>
        <w:rPr>
          <w:spacing w:val="1"/>
        </w:rPr>
        <w:t xml:space="preserve"> </w:t>
      </w:r>
      <w:r>
        <w:t>Кризис</w:t>
      </w:r>
      <w:r>
        <w:rPr>
          <w:spacing w:val="1"/>
        </w:rPr>
        <w:t xml:space="preserve"> </w:t>
      </w:r>
      <w:r>
        <w:t>снабжения</w:t>
      </w:r>
      <w:r>
        <w:rPr>
          <w:spacing w:val="1"/>
        </w:rPr>
        <w:t xml:space="preserve"> </w:t>
      </w:r>
      <w:r>
        <w:t>и</w:t>
      </w:r>
      <w:r>
        <w:rPr>
          <w:spacing w:val="1"/>
        </w:rPr>
        <w:t xml:space="preserve"> </w:t>
      </w:r>
      <w:r>
        <w:t>введение</w:t>
      </w:r>
      <w:r>
        <w:rPr>
          <w:spacing w:val="1"/>
        </w:rPr>
        <w:t xml:space="preserve"> </w:t>
      </w:r>
      <w:r>
        <w:t>карточной</w:t>
      </w:r>
      <w:r>
        <w:rPr>
          <w:spacing w:val="19"/>
        </w:rPr>
        <w:t xml:space="preserve"> </w:t>
      </w:r>
      <w:r>
        <w:t>системы.</w:t>
      </w:r>
      <w:r>
        <w:rPr>
          <w:spacing w:val="20"/>
        </w:rPr>
        <w:t xml:space="preserve"> </w:t>
      </w:r>
      <w:r>
        <w:t>Коллективизация</w:t>
      </w:r>
      <w:r>
        <w:rPr>
          <w:spacing w:val="18"/>
        </w:rPr>
        <w:t xml:space="preserve"> </w:t>
      </w:r>
      <w:r>
        <w:t>сельского</w:t>
      </w:r>
      <w:r>
        <w:rPr>
          <w:spacing w:val="22"/>
        </w:rPr>
        <w:t xml:space="preserve"> </w:t>
      </w:r>
      <w:r>
        <w:t>хозяйства</w:t>
      </w:r>
      <w:r>
        <w:rPr>
          <w:spacing w:val="17"/>
        </w:rPr>
        <w:t xml:space="preserve"> </w:t>
      </w:r>
      <w:r>
        <w:t>и</w:t>
      </w:r>
      <w:r>
        <w:rPr>
          <w:spacing w:val="19"/>
        </w:rPr>
        <w:t xml:space="preserve"> </w:t>
      </w:r>
      <w:r>
        <w:t>ее</w:t>
      </w:r>
      <w:r>
        <w:rPr>
          <w:spacing w:val="18"/>
        </w:rPr>
        <w:t xml:space="preserve"> </w:t>
      </w:r>
      <w:r>
        <w:t>трагические</w:t>
      </w:r>
      <w:r>
        <w:rPr>
          <w:spacing w:val="17"/>
        </w:rPr>
        <w:t xml:space="preserve"> </w:t>
      </w:r>
      <w:r>
        <w:t>последствия.</w:t>
      </w:r>
    </w:p>
    <w:p w:rsidR="00A8610B" w:rsidRDefault="00BA5976">
      <w:pPr>
        <w:pStyle w:val="a3"/>
        <w:spacing w:before="2"/>
      </w:pPr>
      <w:r>
        <w:t>«Раскулачивание».</w:t>
      </w:r>
      <w:r>
        <w:rPr>
          <w:spacing w:val="-4"/>
        </w:rPr>
        <w:t xml:space="preserve"> </w:t>
      </w:r>
      <w:r>
        <w:t>Сопротивление</w:t>
      </w:r>
      <w:r>
        <w:rPr>
          <w:spacing w:val="-6"/>
        </w:rPr>
        <w:t xml:space="preserve"> </w:t>
      </w:r>
      <w:r>
        <w:t>крестьян.</w:t>
      </w:r>
      <w:r>
        <w:rPr>
          <w:spacing w:val="-3"/>
        </w:rPr>
        <w:t xml:space="preserve"> </w:t>
      </w:r>
      <w:r>
        <w:t>Становление</w:t>
      </w:r>
      <w:r>
        <w:rPr>
          <w:spacing w:val="-6"/>
        </w:rPr>
        <w:t xml:space="preserve"> </w:t>
      </w:r>
      <w:r>
        <w:t>колхозного</w:t>
      </w:r>
      <w:r>
        <w:rPr>
          <w:spacing w:val="-5"/>
        </w:rPr>
        <w:t xml:space="preserve"> </w:t>
      </w:r>
      <w:r>
        <w:t>строя.</w:t>
      </w:r>
    </w:p>
    <w:p w:rsidR="00A8610B" w:rsidRDefault="00BA5976">
      <w:pPr>
        <w:spacing w:before="41" w:line="276" w:lineRule="auto"/>
        <w:ind w:left="839" w:right="427"/>
        <w:jc w:val="both"/>
        <w:rPr>
          <w:sz w:val="24"/>
        </w:rPr>
      </w:pPr>
      <w:r>
        <w:rPr>
          <w:sz w:val="24"/>
        </w:rPr>
        <w:t xml:space="preserve">Создание МТС. </w:t>
      </w:r>
      <w:r>
        <w:rPr>
          <w:i/>
          <w:sz w:val="24"/>
        </w:rPr>
        <w:t>Национальные и региональные особенности коллективизации.</w:t>
      </w:r>
      <w:r>
        <w:rPr>
          <w:i/>
          <w:spacing w:val="1"/>
          <w:sz w:val="24"/>
        </w:rPr>
        <w:t xml:space="preserve"> </w:t>
      </w:r>
      <w:r>
        <w:rPr>
          <w:sz w:val="24"/>
        </w:rPr>
        <w:t>Голод в</w:t>
      </w:r>
      <w:r>
        <w:rPr>
          <w:spacing w:val="1"/>
          <w:sz w:val="24"/>
        </w:rPr>
        <w:t xml:space="preserve"> </w:t>
      </w:r>
      <w:r>
        <w:rPr>
          <w:sz w:val="24"/>
        </w:rPr>
        <w:t>СССР</w:t>
      </w:r>
      <w:r>
        <w:rPr>
          <w:spacing w:val="1"/>
          <w:sz w:val="24"/>
        </w:rPr>
        <w:t xml:space="preserve"> </w:t>
      </w:r>
      <w:r>
        <w:rPr>
          <w:sz w:val="24"/>
        </w:rPr>
        <w:t>в</w:t>
      </w:r>
      <w:r>
        <w:rPr>
          <w:spacing w:val="1"/>
          <w:sz w:val="24"/>
        </w:rPr>
        <w:t xml:space="preserve"> </w:t>
      </w:r>
      <w:r>
        <w:rPr>
          <w:sz w:val="24"/>
        </w:rPr>
        <w:t>1932–1933</w:t>
      </w:r>
      <w:r>
        <w:rPr>
          <w:spacing w:val="1"/>
          <w:sz w:val="24"/>
        </w:rPr>
        <w:t xml:space="preserve"> </w:t>
      </w:r>
      <w:r>
        <w:rPr>
          <w:sz w:val="24"/>
        </w:rPr>
        <w:t>гг.</w:t>
      </w:r>
      <w:r>
        <w:rPr>
          <w:spacing w:val="1"/>
          <w:sz w:val="24"/>
        </w:rPr>
        <w:t xml:space="preserve"> </w:t>
      </w:r>
      <w:r>
        <w:rPr>
          <w:sz w:val="24"/>
        </w:rPr>
        <w:t>как</w:t>
      </w:r>
      <w:r>
        <w:rPr>
          <w:spacing w:val="1"/>
          <w:sz w:val="24"/>
        </w:rPr>
        <w:t xml:space="preserve"> </w:t>
      </w:r>
      <w:r>
        <w:rPr>
          <w:sz w:val="24"/>
        </w:rPr>
        <w:t>следствие</w:t>
      </w:r>
      <w:r>
        <w:rPr>
          <w:spacing w:val="1"/>
          <w:sz w:val="24"/>
        </w:rPr>
        <w:t xml:space="preserve"> </w:t>
      </w:r>
      <w:r>
        <w:rPr>
          <w:sz w:val="24"/>
        </w:rPr>
        <w:t>коллективизации.</w:t>
      </w:r>
      <w:r>
        <w:rPr>
          <w:spacing w:val="1"/>
          <w:sz w:val="24"/>
        </w:rPr>
        <w:t xml:space="preserve"> </w:t>
      </w:r>
      <w:r>
        <w:rPr>
          <w:sz w:val="24"/>
        </w:rPr>
        <w:t>Крупнейшие</w:t>
      </w:r>
      <w:r>
        <w:rPr>
          <w:spacing w:val="1"/>
          <w:sz w:val="24"/>
        </w:rPr>
        <w:t xml:space="preserve"> </w:t>
      </w:r>
      <w:r>
        <w:rPr>
          <w:sz w:val="24"/>
        </w:rPr>
        <w:t>стройки</w:t>
      </w:r>
      <w:r>
        <w:rPr>
          <w:spacing w:val="1"/>
          <w:sz w:val="24"/>
        </w:rPr>
        <w:t xml:space="preserve"> </w:t>
      </w:r>
      <w:r>
        <w:rPr>
          <w:sz w:val="24"/>
        </w:rPr>
        <w:t>первых</w:t>
      </w:r>
      <w:r>
        <w:rPr>
          <w:spacing w:val="1"/>
          <w:sz w:val="24"/>
        </w:rPr>
        <w:t xml:space="preserve"> </w:t>
      </w:r>
      <w:r>
        <w:rPr>
          <w:sz w:val="24"/>
        </w:rPr>
        <w:t xml:space="preserve">пятилеток в центре и национальных республиках. </w:t>
      </w:r>
      <w:r>
        <w:rPr>
          <w:i/>
          <w:sz w:val="24"/>
        </w:rPr>
        <w:t>Днепрострой, Горьковский автозавод.</w:t>
      </w:r>
      <w:r>
        <w:rPr>
          <w:i/>
          <w:spacing w:val="1"/>
          <w:sz w:val="24"/>
        </w:rPr>
        <w:t xml:space="preserve"> </w:t>
      </w:r>
      <w:r>
        <w:rPr>
          <w:i/>
          <w:sz w:val="24"/>
        </w:rPr>
        <w:t>Сталинградский</w:t>
      </w:r>
      <w:r>
        <w:rPr>
          <w:i/>
          <w:spacing w:val="1"/>
          <w:sz w:val="24"/>
        </w:rPr>
        <w:t xml:space="preserve"> </w:t>
      </w:r>
      <w:r>
        <w:rPr>
          <w:i/>
          <w:sz w:val="24"/>
        </w:rPr>
        <w:t>и</w:t>
      </w:r>
      <w:r>
        <w:rPr>
          <w:i/>
          <w:spacing w:val="1"/>
          <w:sz w:val="24"/>
        </w:rPr>
        <w:t xml:space="preserve"> </w:t>
      </w:r>
      <w:r>
        <w:rPr>
          <w:i/>
          <w:sz w:val="24"/>
        </w:rPr>
        <w:t>Харьковский</w:t>
      </w:r>
      <w:r>
        <w:rPr>
          <w:i/>
          <w:spacing w:val="1"/>
          <w:sz w:val="24"/>
        </w:rPr>
        <w:t xml:space="preserve"> </w:t>
      </w:r>
      <w:r>
        <w:rPr>
          <w:i/>
          <w:sz w:val="24"/>
        </w:rPr>
        <w:t>тракторные</w:t>
      </w:r>
      <w:r>
        <w:rPr>
          <w:i/>
          <w:spacing w:val="1"/>
          <w:sz w:val="24"/>
        </w:rPr>
        <w:t xml:space="preserve"> </w:t>
      </w:r>
      <w:r>
        <w:rPr>
          <w:i/>
          <w:sz w:val="24"/>
        </w:rPr>
        <w:t>заводы,</w:t>
      </w:r>
      <w:r>
        <w:rPr>
          <w:i/>
          <w:spacing w:val="1"/>
          <w:sz w:val="24"/>
        </w:rPr>
        <w:t xml:space="preserve"> </w:t>
      </w:r>
      <w:r>
        <w:rPr>
          <w:i/>
          <w:sz w:val="24"/>
        </w:rPr>
        <w:t>Турксиб.</w:t>
      </w:r>
      <w:r>
        <w:rPr>
          <w:i/>
          <w:spacing w:val="1"/>
          <w:sz w:val="24"/>
        </w:rPr>
        <w:t xml:space="preserve"> </w:t>
      </w:r>
      <w:r>
        <w:rPr>
          <w:i/>
          <w:sz w:val="24"/>
        </w:rPr>
        <w:t>Строительство</w:t>
      </w:r>
      <w:r>
        <w:rPr>
          <w:i/>
          <w:spacing w:val="1"/>
          <w:sz w:val="24"/>
        </w:rPr>
        <w:t xml:space="preserve"> </w:t>
      </w:r>
      <w:r>
        <w:rPr>
          <w:i/>
          <w:sz w:val="24"/>
        </w:rPr>
        <w:t>Московского</w:t>
      </w:r>
      <w:r>
        <w:rPr>
          <w:i/>
          <w:spacing w:val="1"/>
          <w:sz w:val="24"/>
        </w:rPr>
        <w:t xml:space="preserve"> </w:t>
      </w:r>
      <w:r>
        <w:rPr>
          <w:i/>
          <w:sz w:val="24"/>
        </w:rPr>
        <w:t>метрополитена.</w:t>
      </w:r>
      <w:r>
        <w:rPr>
          <w:i/>
          <w:spacing w:val="61"/>
          <w:sz w:val="24"/>
        </w:rPr>
        <w:t xml:space="preserve"> </w:t>
      </w:r>
      <w:r>
        <w:rPr>
          <w:sz w:val="24"/>
        </w:rPr>
        <w:t>Создание</w:t>
      </w:r>
      <w:r>
        <w:rPr>
          <w:spacing w:val="61"/>
          <w:sz w:val="24"/>
        </w:rPr>
        <w:t xml:space="preserve"> </w:t>
      </w:r>
      <w:r>
        <w:rPr>
          <w:sz w:val="24"/>
        </w:rPr>
        <w:t>новых</w:t>
      </w:r>
      <w:r>
        <w:rPr>
          <w:spacing w:val="61"/>
          <w:sz w:val="24"/>
        </w:rPr>
        <w:t xml:space="preserve"> </w:t>
      </w:r>
      <w:r>
        <w:rPr>
          <w:sz w:val="24"/>
        </w:rPr>
        <w:t>отраслей</w:t>
      </w:r>
      <w:r>
        <w:rPr>
          <w:spacing w:val="61"/>
          <w:sz w:val="24"/>
        </w:rPr>
        <w:t xml:space="preserve"> </w:t>
      </w:r>
      <w:r>
        <w:rPr>
          <w:sz w:val="24"/>
        </w:rPr>
        <w:t>промышленности.</w:t>
      </w:r>
      <w:r>
        <w:rPr>
          <w:spacing w:val="1"/>
          <w:sz w:val="24"/>
        </w:rPr>
        <w:t xml:space="preserve"> </w:t>
      </w:r>
      <w:r>
        <w:rPr>
          <w:i/>
          <w:sz w:val="24"/>
        </w:rPr>
        <w:t>Иностранные специалисты и технологии на стройках СССР. Милитаризация народного</w:t>
      </w:r>
      <w:r>
        <w:rPr>
          <w:i/>
          <w:spacing w:val="1"/>
          <w:sz w:val="24"/>
        </w:rPr>
        <w:t xml:space="preserve"> </w:t>
      </w:r>
      <w:r>
        <w:rPr>
          <w:i/>
          <w:sz w:val="24"/>
        </w:rPr>
        <w:t xml:space="preserve">хозяйства, ускоренное развитие военной промышленности. </w:t>
      </w:r>
      <w:r>
        <w:rPr>
          <w:sz w:val="24"/>
        </w:rPr>
        <w:t>Результаты, цена и издержки</w:t>
      </w:r>
      <w:r>
        <w:rPr>
          <w:spacing w:val="1"/>
          <w:sz w:val="24"/>
        </w:rPr>
        <w:t xml:space="preserve"> </w:t>
      </w:r>
      <w:r>
        <w:rPr>
          <w:sz w:val="24"/>
        </w:rPr>
        <w:t>модернизации.</w:t>
      </w:r>
      <w:r>
        <w:rPr>
          <w:spacing w:val="1"/>
          <w:sz w:val="24"/>
        </w:rPr>
        <w:t xml:space="preserve"> </w:t>
      </w:r>
      <w:r>
        <w:rPr>
          <w:sz w:val="24"/>
        </w:rPr>
        <w:t>Превращение</w:t>
      </w:r>
      <w:r>
        <w:rPr>
          <w:spacing w:val="1"/>
          <w:sz w:val="24"/>
        </w:rPr>
        <w:t xml:space="preserve"> </w:t>
      </w:r>
      <w:r>
        <w:rPr>
          <w:sz w:val="24"/>
        </w:rPr>
        <w:t>СССР</w:t>
      </w:r>
      <w:r>
        <w:rPr>
          <w:spacing w:val="1"/>
          <w:sz w:val="24"/>
        </w:rPr>
        <w:t xml:space="preserve"> </w:t>
      </w:r>
      <w:r>
        <w:rPr>
          <w:sz w:val="24"/>
        </w:rPr>
        <w:t>в</w:t>
      </w:r>
      <w:r>
        <w:rPr>
          <w:spacing w:val="1"/>
          <w:sz w:val="24"/>
        </w:rPr>
        <w:t xml:space="preserve"> </w:t>
      </w:r>
      <w:r>
        <w:rPr>
          <w:sz w:val="24"/>
        </w:rPr>
        <w:t>аграрно-индустриальную</w:t>
      </w:r>
      <w:r>
        <w:rPr>
          <w:spacing w:val="1"/>
          <w:sz w:val="24"/>
        </w:rPr>
        <w:t xml:space="preserve"> </w:t>
      </w:r>
      <w:r>
        <w:rPr>
          <w:sz w:val="24"/>
        </w:rPr>
        <w:t>державу.</w:t>
      </w:r>
      <w:r>
        <w:rPr>
          <w:spacing w:val="1"/>
          <w:sz w:val="24"/>
        </w:rPr>
        <w:t xml:space="preserve"> </w:t>
      </w:r>
      <w:r>
        <w:rPr>
          <w:sz w:val="24"/>
        </w:rPr>
        <w:t>Ликвидация</w:t>
      </w:r>
      <w:r>
        <w:rPr>
          <w:spacing w:val="1"/>
          <w:sz w:val="24"/>
        </w:rPr>
        <w:t xml:space="preserve"> </w:t>
      </w:r>
      <w:r>
        <w:rPr>
          <w:sz w:val="24"/>
        </w:rPr>
        <w:t>безработицы.</w:t>
      </w:r>
      <w:r>
        <w:rPr>
          <w:spacing w:val="1"/>
          <w:sz w:val="24"/>
        </w:rPr>
        <w:t xml:space="preserve"> </w:t>
      </w:r>
      <w:r>
        <w:rPr>
          <w:i/>
          <w:sz w:val="24"/>
        </w:rPr>
        <w:t>Успехи</w:t>
      </w:r>
      <w:r>
        <w:rPr>
          <w:i/>
          <w:spacing w:val="1"/>
          <w:sz w:val="24"/>
        </w:rPr>
        <w:t xml:space="preserve"> </w:t>
      </w:r>
      <w:r>
        <w:rPr>
          <w:i/>
          <w:sz w:val="24"/>
        </w:rPr>
        <w:t>и</w:t>
      </w:r>
      <w:r>
        <w:rPr>
          <w:i/>
          <w:spacing w:val="1"/>
          <w:sz w:val="24"/>
        </w:rPr>
        <w:t xml:space="preserve"> </w:t>
      </w:r>
      <w:r>
        <w:rPr>
          <w:i/>
          <w:sz w:val="24"/>
        </w:rPr>
        <w:t>противоречия</w:t>
      </w:r>
      <w:r>
        <w:rPr>
          <w:i/>
          <w:spacing w:val="1"/>
          <w:sz w:val="24"/>
        </w:rPr>
        <w:t xml:space="preserve"> </w:t>
      </w:r>
      <w:r>
        <w:rPr>
          <w:i/>
          <w:sz w:val="24"/>
        </w:rPr>
        <w:t>урбанизации.</w:t>
      </w:r>
      <w:r>
        <w:rPr>
          <w:i/>
          <w:spacing w:val="1"/>
          <w:sz w:val="24"/>
        </w:rPr>
        <w:t xml:space="preserve"> </w:t>
      </w:r>
      <w:r>
        <w:rPr>
          <w:sz w:val="24"/>
        </w:rPr>
        <w:t>Утверждение</w:t>
      </w:r>
      <w:r>
        <w:rPr>
          <w:spacing w:val="1"/>
          <w:sz w:val="24"/>
        </w:rPr>
        <w:t xml:space="preserve"> </w:t>
      </w:r>
      <w:r>
        <w:rPr>
          <w:sz w:val="24"/>
        </w:rPr>
        <w:t>«культа</w:t>
      </w:r>
      <w:r>
        <w:rPr>
          <w:spacing w:val="1"/>
          <w:sz w:val="24"/>
        </w:rPr>
        <w:t xml:space="preserve"> </w:t>
      </w:r>
      <w:r>
        <w:rPr>
          <w:sz w:val="24"/>
        </w:rPr>
        <w:t>личности»</w:t>
      </w:r>
      <w:r>
        <w:rPr>
          <w:spacing w:val="1"/>
          <w:sz w:val="24"/>
        </w:rPr>
        <w:t xml:space="preserve"> </w:t>
      </w:r>
      <w:r>
        <w:rPr>
          <w:sz w:val="24"/>
        </w:rPr>
        <w:t>Сталина.</w:t>
      </w:r>
      <w:r>
        <w:rPr>
          <w:spacing w:val="1"/>
          <w:sz w:val="24"/>
        </w:rPr>
        <w:t xml:space="preserve"> </w:t>
      </w:r>
      <w:r>
        <w:rPr>
          <w:i/>
          <w:sz w:val="24"/>
        </w:rPr>
        <w:t>Малые</w:t>
      </w:r>
      <w:r>
        <w:rPr>
          <w:i/>
          <w:spacing w:val="1"/>
          <w:sz w:val="24"/>
        </w:rPr>
        <w:t xml:space="preserve"> </w:t>
      </w:r>
      <w:r>
        <w:rPr>
          <w:i/>
          <w:sz w:val="24"/>
        </w:rPr>
        <w:t>«культы»</w:t>
      </w:r>
      <w:r>
        <w:rPr>
          <w:i/>
          <w:spacing w:val="1"/>
          <w:sz w:val="24"/>
        </w:rPr>
        <w:t xml:space="preserve"> </w:t>
      </w:r>
      <w:r>
        <w:rPr>
          <w:i/>
          <w:sz w:val="24"/>
        </w:rPr>
        <w:t>представителей</w:t>
      </w:r>
      <w:r>
        <w:rPr>
          <w:i/>
          <w:spacing w:val="1"/>
          <w:sz w:val="24"/>
        </w:rPr>
        <w:t xml:space="preserve"> </w:t>
      </w:r>
      <w:r>
        <w:rPr>
          <w:i/>
          <w:sz w:val="24"/>
        </w:rPr>
        <w:t>советской</w:t>
      </w:r>
      <w:r>
        <w:rPr>
          <w:i/>
          <w:spacing w:val="1"/>
          <w:sz w:val="24"/>
        </w:rPr>
        <w:t xml:space="preserve"> </w:t>
      </w:r>
      <w:r>
        <w:rPr>
          <w:i/>
          <w:sz w:val="24"/>
        </w:rPr>
        <w:t>элиты</w:t>
      </w:r>
      <w:r>
        <w:rPr>
          <w:i/>
          <w:spacing w:val="1"/>
          <w:sz w:val="24"/>
        </w:rPr>
        <w:t xml:space="preserve"> </w:t>
      </w:r>
      <w:r>
        <w:rPr>
          <w:i/>
          <w:sz w:val="24"/>
        </w:rPr>
        <w:t>и</w:t>
      </w:r>
      <w:r>
        <w:rPr>
          <w:i/>
          <w:spacing w:val="1"/>
          <w:sz w:val="24"/>
        </w:rPr>
        <w:t xml:space="preserve"> </w:t>
      </w:r>
      <w:r>
        <w:rPr>
          <w:i/>
          <w:sz w:val="24"/>
        </w:rPr>
        <w:t>региональных</w:t>
      </w:r>
      <w:r>
        <w:rPr>
          <w:i/>
          <w:spacing w:val="1"/>
          <w:sz w:val="24"/>
        </w:rPr>
        <w:t xml:space="preserve"> </w:t>
      </w:r>
      <w:r>
        <w:rPr>
          <w:i/>
          <w:sz w:val="24"/>
        </w:rPr>
        <w:t>руководителей.</w:t>
      </w:r>
      <w:r>
        <w:rPr>
          <w:i/>
          <w:spacing w:val="1"/>
          <w:sz w:val="24"/>
        </w:rPr>
        <w:t xml:space="preserve"> </w:t>
      </w:r>
      <w:r>
        <w:rPr>
          <w:i/>
          <w:sz w:val="24"/>
        </w:rPr>
        <w:t>Партийные</w:t>
      </w:r>
      <w:r>
        <w:rPr>
          <w:i/>
          <w:spacing w:val="1"/>
          <w:sz w:val="24"/>
        </w:rPr>
        <w:t xml:space="preserve"> </w:t>
      </w:r>
      <w:r>
        <w:rPr>
          <w:i/>
          <w:sz w:val="24"/>
        </w:rPr>
        <w:t>органы</w:t>
      </w:r>
      <w:r>
        <w:rPr>
          <w:i/>
          <w:spacing w:val="1"/>
          <w:sz w:val="24"/>
        </w:rPr>
        <w:t xml:space="preserve"> </w:t>
      </w:r>
      <w:r>
        <w:rPr>
          <w:i/>
          <w:sz w:val="24"/>
        </w:rPr>
        <w:t>как</w:t>
      </w:r>
      <w:r>
        <w:rPr>
          <w:i/>
          <w:spacing w:val="1"/>
          <w:sz w:val="24"/>
        </w:rPr>
        <w:t xml:space="preserve"> </w:t>
      </w:r>
      <w:r>
        <w:rPr>
          <w:i/>
          <w:sz w:val="24"/>
        </w:rPr>
        <w:t>инструмент</w:t>
      </w:r>
      <w:r>
        <w:rPr>
          <w:i/>
          <w:spacing w:val="1"/>
          <w:sz w:val="24"/>
        </w:rPr>
        <w:t xml:space="preserve"> </w:t>
      </w:r>
      <w:r>
        <w:rPr>
          <w:i/>
          <w:sz w:val="24"/>
        </w:rPr>
        <w:t>сталинской</w:t>
      </w:r>
      <w:r>
        <w:rPr>
          <w:i/>
          <w:spacing w:val="1"/>
          <w:sz w:val="24"/>
        </w:rPr>
        <w:t xml:space="preserve"> </w:t>
      </w:r>
      <w:r>
        <w:rPr>
          <w:i/>
          <w:sz w:val="24"/>
        </w:rPr>
        <w:t>политики.</w:t>
      </w:r>
      <w:r>
        <w:rPr>
          <w:i/>
          <w:spacing w:val="1"/>
          <w:sz w:val="24"/>
        </w:rPr>
        <w:t xml:space="preserve"> </w:t>
      </w:r>
      <w:r>
        <w:rPr>
          <w:sz w:val="24"/>
        </w:rPr>
        <w:t>Органы</w:t>
      </w:r>
      <w:r>
        <w:rPr>
          <w:spacing w:val="1"/>
          <w:sz w:val="24"/>
        </w:rPr>
        <w:t xml:space="preserve"> </w:t>
      </w:r>
      <w:r>
        <w:rPr>
          <w:sz w:val="24"/>
        </w:rPr>
        <w:t>госбезопасности</w:t>
      </w:r>
      <w:r>
        <w:rPr>
          <w:spacing w:val="50"/>
          <w:sz w:val="24"/>
        </w:rPr>
        <w:t xml:space="preserve"> </w:t>
      </w:r>
      <w:r>
        <w:rPr>
          <w:sz w:val="24"/>
        </w:rPr>
        <w:t>и</w:t>
      </w:r>
      <w:r>
        <w:rPr>
          <w:spacing w:val="51"/>
          <w:sz w:val="24"/>
        </w:rPr>
        <w:t xml:space="preserve"> </w:t>
      </w:r>
      <w:r>
        <w:rPr>
          <w:sz w:val="24"/>
        </w:rPr>
        <w:t>их</w:t>
      </w:r>
      <w:r>
        <w:rPr>
          <w:spacing w:val="44"/>
          <w:sz w:val="24"/>
        </w:rPr>
        <w:t xml:space="preserve"> </w:t>
      </w:r>
      <w:r>
        <w:rPr>
          <w:sz w:val="24"/>
        </w:rPr>
        <w:t>роль</w:t>
      </w:r>
      <w:r>
        <w:rPr>
          <w:spacing w:val="51"/>
          <w:sz w:val="24"/>
        </w:rPr>
        <w:t xml:space="preserve"> </w:t>
      </w:r>
      <w:r>
        <w:rPr>
          <w:sz w:val="24"/>
        </w:rPr>
        <w:t>в</w:t>
      </w:r>
      <w:r>
        <w:rPr>
          <w:spacing w:val="52"/>
          <w:sz w:val="24"/>
        </w:rPr>
        <w:t xml:space="preserve"> </w:t>
      </w:r>
      <w:r>
        <w:rPr>
          <w:sz w:val="24"/>
        </w:rPr>
        <w:t>поддержании</w:t>
      </w:r>
      <w:r>
        <w:rPr>
          <w:spacing w:val="56"/>
          <w:sz w:val="24"/>
        </w:rPr>
        <w:t xml:space="preserve"> </w:t>
      </w:r>
      <w:r>
        <w:rPr>
          <w:sz w:val="24"/>
        </w:rPr>
        <w:t>диктатуры.</w:t>
      </w:r>
      <w:r>
        <w:rPr>
          <w:spacing w:val="52"/>
          <w:sz w:val="24"/>
        </w:rPr>
        <w:t xml:space="preserve"> </w:t>
      </w:r>
      <w:r>
        <w:rPr>
          <w:sz w:val="24"/>
        </w:rPr>
        <w:t>Ужесточение</w:t>
      </w:r>
      <w:r>
        <w:rPr>
          <w:spacing w:val="49"/>
          <w:sz w:val="24"/>
        </w:rPr>
        <w:t xml:space="preserve"> </w:t>
      </w:r>
      <w:r>
        <w:rPr>
          <w:sz w:val="24"/>
        </w:rPr>
        <w:t>цензуры.</w:t>
      </w:r>
      <w:r>
        <w:rPr>
          <w:spacing w:val="52"/>
          <w:sz w:val="24"/>
        </w:rPr>
        <w:t xml:space="preserve"> </w:t>
      </w:r>
      <w:r>
        <w:rPr>
          <w:sz w:val="24"/>
        </w:rPr>
        <w:t>Издание</w:t>
      </w:r>
    </w:p>
    <w:p w:rsidR="00A8610B" w:rsidRDefault="00BA5976">
      <w:pPr>
        <w:spacing w:line="276" w:lineRule="auto"/>
        <w:ind w:left="839" w:right="429"/>
        <w:jc w:val="both"/>
        <w:rPr>
          <w:sz w:val="24"/>
        </w:rPr>
      </w:pPr>
      <w:r>
        <w:rPr>
          <w:sz w:val="24"/>
        </w:rPr>
        <w:t>«Краткого</w:t>
      </w:r>
      <w:r>
        <w:rPr>
          <w:spacing w:val="1"/>
          <w:sz w:val="24"/>
        </w:rPr>
        <w:t xml:space="preserve"> </w:t>
      </w:r>
      <w:r>
        <w:rPr>
          <w:sz w:val="24"/>
        </w:rPr>
        <w:t>курса</w:t>
      </w:r>
      <w:r>
        <w:rPr>
          <w:spacing w:val="1"/>
          <w:sz w:val="24"/>
        </w:rPr>
        <w:t xml:space="preserve"> </w:t>
      </w:r>
      <w:r>
        <w:rPr>
          <w:sz w:val="24"/>
        </w:rPr>
        <w:t>истории</w:t>
      </w:r>
      <w:r>
        <w:rPr>
          <w:spacing w:val="1"/>
          <w:sz w:val="24"/>
        </w:rPr>
        <w:t xml:space="preserve"> </w:t>
      </w:r>
      <w:r>
        <w:rPr>
          <w:sz w:val="24"/>
        </w:rPr>
        <w:t>ВКП(б)»</w:t>
      </w:r>
      <w:r>
        <w:rPr>
          <w:spacing w:val="1"/>
          <w:sz w:val="24"/>
        </w:rPr>
        <w:t xml:space="preserve"> </w:t>
      </w:r>
      <w:r>
        <w:rPr>
          <w:sz w:val="24"/>
        </w:rPr>
        <w:t>и</w:t>
      </w:r>
      <w:r>
        <w:rPr>
          <w:spacing w:val="61"/>
          <w:sz w:val="24"/>
        </w:rPr>
        <w:t xml:space="preserve"> </w:t>
      </w:r>
      <w:r>
        <w:rPr>
          <w:sz w:val="24"/>
        </w:rPr>
        <w:t>усиление</w:t>
      </w:r>
      <w:r>
        <w:rPr>
          <w:spacing w:val="61"/>
          <w:sz w:val="24"/>
        </w:rPr>
        <w:t xml:space="preserve"> </w:t>
      </w:r>
      <w:r>
        <w:rPr>
          <w:sz w:val="24"/>
        </w:rPr>
        <w:t>идеологического</w:t>
      </w:r>
      <w:r>
        <w:rPr>
          <w:spacing w:val="61"/>
          <w:sz w:val="24"/>
        </w:rPr>
        <w:t xml:space="preserve"> </w:t>
      </w:r>
      <w:r>
        <w:rPr>
          <w:sz w:val="24"/>
        </w:rPr>
        <w:t>контроля</w:t>
      </w:r>
      <w:r>
        <w:rPr>
          <w:spacing w:val="61"/>
          <w:sz w:val="24"/>
        </w:rPr>
        <w:t xml:space="preserve"> </w:t>
      </w:r>
      <w:r>
        <w:rPr>
          <w:sz w:val="24"/>
        </w:rPr>
        <w:t>над</w:t>
      </w:r>
      <w:r>
        <w:rPr>
          <w:spacing w:val="1"/>
          <w:sz w:val="24"/>
        </w:rPr>
        <w:t xml:space="preserve"> </w:t>
      </w:r>
      <w:r>
        <w:rPr>
          <w:sz w:val="24"/>
        </w:rPr>
        <w:t>обществом.</w:t>
      </w:r>
      <w:r>
        <w:rPr>
          <w:spacing w:val="1"/>
          <w:sz w:val="24"/>
        </w:rPr>
        <w:t xml:space="preserve"> </w:t>
      </w:r>
      <w:r>
        <w:rPr>
          <w:sz w:val="24"/>
        </w:rPr>
        <w:t>Введение</w:t>
      </w:r>
      <w:r>
        <w:rPr>
          <w:spacing w:val="1"/>
          <w:sz w:val="24"/>
        </w:rPr>
        <w:t xml:space="preserve"> </w:t>
      </w:r>
      <w:r>
        <w:rPr>
          <w:sz w:val="24"/>
        </w:rPr>
        <w:t>паспортной</w:t>
      </w:r>
      <w:r>
        <w:rPr>
          <w:spacing w:val="1"/>
          <w:sz w:val="24"/>
        </w:rPr>
        <w:t xml:space="preserve"> </w:t>
      </w:r>
      <w:r>
        <w:rPr>
          <w:sz w:val="24"/>
        </w:rPr>
        <w:t>системы.</w:t>
      </w:r>
      <w:r>
        <w:rPr>
          <w:spacing w:val="1"/>
          <w:sz w:val="24"/>
        </w:rPr>
        <w:t xml:space="preserve"> </w:t>
      </w:r>
      <w:r>
        <w:rPr>
          <w:sz w:val="24"/>
        </w:rPr>
        <w:t>Массовые</w:t>
      </w:r>
      <w:r>
        <w:rPr>
          <w:spacing w:val="1"/>
          <w:sz w:val="24"/>
        </w:rPr>
        <w:t xml:space="preserve"> </w:t>
      </w:r>
      <w:r>
        <w:rPr>
          <w:sz w:val="24"/>
        </w:rPr>
        <w:t>политические</w:t>
      </w:r>
      <w:r>
        <w:rPr>
          <w:spacing w:val="60"/>
          <w:sz w:val="24"/>
        </w:rPr>
        <w:t xml:space="preserve"> </w:t>
      </w:r>
      <w:r>
        <w:rPr>
          <w:sz w:val="24"/>
        </w:rPr>
        <w:t>репрессии</w:t>
      </w:r>
      <w:r>
        <w:rPr>
          <w:spacing w:val="60"/>
          <w:sz w:val="24"/>
        </w:rPr>
        <w:t xml:space="preserve"> </w:t>
      </w:r>
      <w:r>
        <w:rPr>
          <w:sz w:val="24"/>
        </w:rPr>
        <w:t>1937–</w:t>
      </w:r>
      <w:r>
        <w:rPr>
          <w:spacing w:val="1"/>
          <w:sz w:val="24"/>
        </w:rPr>
        <w:t xml:space="preserve"> </w:t>
      </w:r>
      <w:r>
        <w:rPr>
          <w:sz w:val="24"/>
        </w:rPr>
        <w:t xml:space="preserve">1938 гг. </w:t>
      </w:r>
      <w:r>
        <w:rPr>
          <w:i/>
          <w:sz w:val="24"/>
        </w:rPr>
        <w:t xml:space="preserve">«Национальные операции» НКВД. </w:t>
      </w:r>
      <w:r>
        <w:rPr>
          <w:sz w:val="24"/>
        </w:rPr>
        <w:t>Результаты репрессий на уровне регионов и</w:t>
      </w:r>
      <w:r>
        <w:rPr>
          <w:spacing w:val="1"/>
          <w:sz w:val="24"/>
        </w:rPr>
        <w:t xml:space="preserve"> </w:t>
      </w:r>
      <w:r>
        <w:rPr>
          <w:sz w:val="24"/>
        </w:rPr>
        <w:t>национальных республик. Репрессии против священнослужителей. ГУЛАГ: социально-</w:t>
      </w:r>
      <w:r>
        <w:rPr>
          <w:spacing w:val="1"/>
          <w:sz w:val="24"/>
        </w:rPr>
        <w:t xml:space="preserve"> </w:t>
      </w:r>
      <w:r>
        <w:rPr>
          <w:sz w:val="24"/>
        </w:rPr>
        <w:t>политические и национальные характеристики его контингента.</w:t>
      </w:r>
      <w:r>
        <w:rPr>
          <w:spacing w:val="1"/>
          <w:sz w:val="24"/>
        </w:rPr>
        <w:t xml:space="preserve"> </w:t>
      </w:r>
      <w:r>
        <w:rPr>
          <w:i/>
          <w:sz w:val="24"/>
        </w:rPr>
        <w:t>Роль принудительного</w:t>
      </w:r>
      <w:r>
        <w:rPr>
          <w:i/>
          <w:spacing w:val="1"/>
          <w:sz w:val="24"/>
        </w:rPr>
        <w:t xml:space="preserve"> </w:t>
      </w:r>
      <w:r>
        <w:rPr>
          <w:i/>
          <w:sz w:val="24"/>
        </w:rPr>
        <w:t>труда в осуществлении индустриализации и в освоении труднодоступных территорий.</w:t>
      </w:r>
      <w:r>
        <w:rPr>
          <w:i/>
          <w:spacing w:val="1"/>
          <w:sz w:val="24"/>
        </w:rPr>
        <w:t xml:space="preserve"> </w:t>
      </w:r>
      <w:r>
        <w:rPr>
          <w:sz w:val="24"/>
        </w:rPr>
        <w:t>Советская</w:t>
      </w:r>
      <w:r>
        <w:rPr>
          <w:spacing w:val="1"/>
          <w:sz w:val="24"/>
        </w:rPr>
        <w:t xml:space="preserve"> </w:t>
      </w:r>
      <w:r>
        <w:rPr>
          <w:sz w:val="24"/>
        </w:rPr>
        <w:t>социальная</w:t>
      </w:r>
      <w:r>
        <w:rPr>
          <w:spacing w:val="1"/>
          <w:sz w:val="24"/>
        </w:rPr>
        <w:t xml:space="preserve"> </w:t>
      </w:r>
      <w:r>
        <w:rPr>
          <w:sz w:val="24"/>
        </w:rPr>
        <w:t>и</w:t>
      </w:r>
      <w:r>
        <w:rPr>
          <w:spacing w:val="1"/>
          <w:sz w:val="24"/>
        </w:rPr>
        <w:t xml:space="preserve"> </w:t>
      </w:r>
      <w:r>
        <w:rPr>
          <w:sz w:val="24"/>
        </w:rPr>
        <w:t>национальная</w:t>
      </w:r>
      <w:r>
        <w:rPr>
          <w:spacing w:val="1"/>
          <w:sz w:val="24"/>
        </w:rPr>
        <w:t xml:space="preserve"> </w:t>
      </w:r>
      <w:r>
        <w:rPr>
          <w:sz w:val="24"/>
        </w:rPr>
        <w:t>политика</w:t>
      </w:r>
      <w:r>
        <w:rPr>
          <w:spacing w:val="1"/>
          <w:sz w:val="24"/>
        </w:rPr>
        <w:t xml:space="preserve"> </w:t>
      </w:r>
      <w:r>
        <w:rPr>
          <w:sz w:val="24"/>
        </w:rPr>
        <w:t>1930-х</w:t>
      </w:r>
      <w:r>
        <w:rPr>
          <w:spacing w:val="1"/>
          <w:sz w:val="24"/>
        </w:rPr>
        <w:t xml:space="preserve"> </w:t>
      </w:r>
      <w:r>
        <w:rPr>
          <w:sz w:val="24"/>
        </w:rPr>
        <w:t>гг.</w:t>
      </w:r>
      <w:r>
        <w:rPr>
          <w:spacing w:val="1"/>
          <w:sz w:val="24"/>
        </w:rPr>
        <w:t xml:space="preserve"> </w:t>
      </w:r>
      <w:r>
        <w:rPr>
          <w:sz w:val="24"/>
        </w:rPr>
        <w:t>Пропаганда</w:t>
      </w:r>
      <w:r>
        <w:rPr>
          <w:spacing w:val="1"/>
          <w:sz w:val="24"/>
        </w:rPr>
        <w:t xml:space="preserve"> </w:t>
      </w:r>
      <w:r>
        <w:rPr>
          <w:sz w:val="24"/>
        </w:rPr>
        <w:t>и</w:t>
      </w:r>
      <w:r>
        <w:rPr>
          <w:spacing w:val="1"/>
          <w:sz w:val="24"/>
        </w:rPr>
        <w:t xml:space="preserve"> </w:t>
      </w:r>
      <w:r>
        <w:rPr>
          <w:sz w:val="24"/>
        </w:rPr>
        <w:t>реальные</w:t>
      </w:r>
      <w:r>
        <w:rPr>
          <w:spacing w:val="1"/>
          <w:sz w:val="24"/>
        </w:rPr>
        <w:t xml:space="preserve"> </w:t>
      </w:r>
      <w:r>
        <w:rPr>
          <w:sz w:val="24"/>
        </w:rPr>
        <w:t>достижения.</w:t>
      </w:r>
      <w:r>
        <w:rPr>
          <w:spacing w:val="4"/>
          <w:sz w:val="24"/>
        </w:rPr>
        <w:t xml:space="preserve"> </w:t>
      </w:r>
      <w:r>
        <w:rPr>
          <w:sz w:val="24"/>
        </w:rPr>
        <w:t>Конституция</w:t>
      </w:r>
      <w:r>
        <w:rPr>
          <w:spacing w:val="6"/>
          <w:sz w:val="24"/>
        </w:rPr>
        <w:t xml:space="preserve"> </w:t>
      </w:r>
      <w:r>
        <w:rPr>
          <w:sz w:val="24"/>
        </w:rPr>
        <w:t>СССР</w:t>
      </w:r>
      <w:r>
        <w:rPr>
          <w:spacing w:val="2"/>
          <w:sz w:val="24"/>
        </w:rPr>
        <w:t xml:space="preserve"> </w:t>
      </w:r>
      <w:r>
        <w:rPr>
          <w:sz w:val="24"/>
        </w:rPr>
        <w:t>1936</w:t>
      </w:r>
      <w:r>
        <w:rPr>
          <w:spacing w:val="3"/>
          <w:sz w:val="24"/>
        </w:rPr>
        <w:t xml:space="preserve"> </w:t>
      </w:r>
      <w:r>
        <w:rPr>
          <w:sz w:val="24"/>
        </w:rPr>
        <w:t>г.</w:t>
      </w:r>
    </w:p>
    <w:p w:rsidR="00A8610B" w:rsidRDefault="00BA5976">
      <w:pPr>
        <w:spacing w:line="278" w:lineRule="auto"/>
        <w:ind w:left="839" w:right="419"/>
        <w:jc w:val="both"/>
        <w:rPr>
          <w:i/>
          <w:sz w:val="24"/>
        </w:rPr>
      </w:pPr>
      <w:r>
        <w:rPr>
          <w:sz w:val="24"/>
        </w:rPr>
        <w:t>Культурное пространство советского общества в 1920–1930-е гг. Повседневная жизнь и</w:t>
      </w:r>
      <w:r>
        <w:rPr>
          <w:spacing w:val="1"/>
          <w:sz w:val="24"/>
        </w:rPr>
        <w:t xml:space="preserve"> </w:t>
      </w:r>
      <w:r>
        <w:rPr>
          <w:sz w:val="24"/>
        </w:rPr>
        <w:t>общественные настроения в годы нэпа. Повышение общего уровня жизни.</w:t>
      </w:r>
      <w:r>
        <w:rPr>
          <w:spacing w:val="1"/>
          <w:sz w:val="24"/>
        </w:rPr>
        <w:t xml:space="preserve"> </w:t>
      </w:r>
      <w:r>
        <w:rPr>
          <w:i/>
          <w:sz w:val="24"/>
        </w:rPr>
        <w:t>Нэпманы и</w:t>
      </w:r>
      <w:r>
        <w:rPr>
          <w:i/>
          <w:spacing w:val="1"/>
          <w:sz w:val="24"/>
        </w:rPr>
        <w:t xml:space="preserve"> </w:t>
      </w:r>
      <w:r>
        <w:rPr>
          <w:i/>
          <w:sz w:val="24"/>
        </w:rPr>
        <w:t>отношение</w:t>
      </w:r>
      <w:r>
        <w:rPr>
          <w:i/>
          <w:spacing w:val="51"/>
          <w:sz w:val="24"/>
        </w:rPr>
        <w:t xml:space="preserve"> </w:t>
      </w:r>
      <w:r>
        <w:rPr>
          <w:i/>
          <w:sz w:val="24"/>
        </w:rPr>
        <w:t>к</w:t>
      </w:r>
      <w:r>
        <w:rPr>
          <w:i/>
          <w:spacing w:val="48"/>
          <w:sz w:val="24"/>
        </w:rPr>
        <w:t xml:space="preserve"> </w:t>
      </w:r>
      <w:r>
        <w:rPr>
          <w:i/>
          <w:sz w:val="24"/>
        </w:rPr>
        <w:t>ним</w:t>
      </w:r>
      <w:r>
        <w:rPr>
          <w:i/>
          <w:spacing w:val="51"/>
          <w:sz w:val="24"/>
        </w:rPr>
        <w:t xml:space="preserve"> </w:t>
      </w:r>
      <w:r>
        <w:rPr>
          <w:i/>
          <w:sz w:val="24"/>
        </w:rPr>
        <w:t>в</w:t>
      </w:r>
      <w:r>
        <w:rPr>
          <w:i/>
          <w:spacing w:val="51"/>
          <w:sz w:val="24"/>
        </w:rPr>
        <w:t xml:space="preserve"> </w:t>
      </w:r>
      <w:r>
        <w:rPr>
          <w:i/>
          <w:sz w:val="24"/>
        </w:rPr>
        <w:t>обществе.</w:t>
      </w:r>
      <w:r>
        <w:rPr>
          <w:i/>
          <w:spacing w:val="52"/>
          <w:sz w:val="24"/>
        </w:rPr>
        <w:t xml:space="preserve"> </w:t>
      </w:r>
      <w:r>
        <w:rPr>
          <w:i/>
          <w:sz w:val="24"/>
        </w:rPr>
        <w:t>«Коммунистическое</w:t>
      </w:r>
      <w:r>
        <w:rPr>
          <w:i/>
          <w:spacing w:val="49"/>
          <w:sz w:val="24"/>
        </w:rPr>
        <w:t xml:space="preserve"> </w:t>
      </w:r>
      <w:r>
        <w:rPr>
          <w:i/>
          <w:sz w:val="24"/>
        </w:rPr>
        <w:t>чванство».</w:t>
      </w:r>
      <w:r>
        <w:rPr>
          <w:i/>
          <w:spacing w:val="52"/>
          <w:sz w:val="24"/>
        </w:rPr>
        <w:t xml:space="preserve"> </w:t>
      </w:r>
      <w:r>
        <w:rPr>
          <w:i/>
          <w:sz w:val="24"/>
        </w:rPr>
        <w:t>Падение</w:t>
      </w:r>
      <w:r>
        <w:rPr>
          <w:i/>
          <w:spacing w:val="49"/>
          <w:sz w:val="24"/>
        </w:rPr>
        <w:t xml:space="preserve"> </w:t>
      </w:r>
      <w:r>
        <w:rPr>
          <w:i/>
          <w:sz w:val="24"/>
        </w:rPr>
        <w:t>трудовой</w:t>
      </w:r>
    </w:p>
    <w:p w:rsidR="00A8610B" w:rsidRDefault="00A8610B">
      <w:pPr>
        <w:spacing w:line="278" w:lineRule="auto"/>
        <w:jc w:val="both"/>
        <w:rPr>
          <w:sz w:val="24"/>
        </w:rPr>
        <w:sectPr w:rsidR="00A8610B">
          <w:pgSz w:w="11910" w:h="16840"/>
          <w:pgMar w:top="1040" w:right="420" w:bottom="1380" w:left="860" w:header="0" w:footer="1124" w:gutter="0"/>
          <w:cols w:space="720"/>
        </w:sectPr>
      </w:pPr>
    </w:p>
    <w:p w:rsidR="00A8610B" w:rsidRDefault="00BA5976">
      <w:pPr>
        <w:spacing w:before="66" w:line="276" w:lineRule="auto"/>
        <w:ind w:left="839" w:right="427"/>
        <w:jc w:val="both"/>
        <w:rPr>
          <w:i/>
          <w:sz w:val="24"/>
        </w:rPr>
      </w:pPr>
      <w:r>
        <w:rPr>
          <w:i/>
          <w:sz w:val="24"/>
        </w:rPr>
        <w:lastRenderedPageBreak/>
        <w:t>дисциплины. Разрушение традиционной морали. Отношение к семье, браку, воспитанию</w:t>
      </w:r>
      <w:r>
        <w:rPr>
          <w:i/>
          <w:spacing w:val="1"/>
          <w:sz w:val="24"/>
        </w:rPr>
        <w:t xml:space="preserve"> </w:t>
      </w:r>
      <w:r>
        <w:rPr>
          <w:i/>
          <w:sz w:val="24"/>
        </w:rPr>
        <w:t xml:space="preserve">детей. Советские обряды и праздники. </w:t>
      </w:r>
      <w:r>
        <w:rPr>
          <w:sz w:val="24"/>
        </w:rPr>
        <w:t>Наступление на религию. «Союз воинствующих</w:t>
      </w:r>
      <w:r>
        <w:rPr>
          <w:spacing w:val="1"/>
          <w:sz w:val="24"/>
        </w:rPr>
        <w:t xml:space="preserve"> </w:t>
      </w:r>
      <w:r>
        <w:rPr>
          <w:sz w:val="24"/>
        </w:rPr>
        <w:t>безбожников».</w:t>
      </w:r>
      <w:r>
        <w:rPr>
          <w:spacing w:val="1"/>
          <w:sz w:val="24"/>
        </w:rPr>
        <w:t xml:space="preserve"> </w:t>
      </w:r>
      <w:r>
        <w:rPr>
          <w:i/>
          <w:sz w:val="24"/>
        </w:rPr>
        <w:t>Обновленческое</w:t>
      </w:r>
      <w:r>
        <w:rPr>
          <w:i/>
          <w:spacing w:val="1"/>
          <w:sz w:val="24"/>
        </w:rPr>
        <w:t xml:space="preserve"> </w:t>
      </w:r>
      <w:r>
        <w:rPr>
          <w:i/>
          <w:sz w:val="24"/>
        </w:rPr>
        <w:t>движение</w:t>
      </w:r>
      <w:r>
        <w:rPr>
          <w:i/>
          <w:spacing w:val="1"/>
          <w:sz w:val="24"/>
        </w:rPr>
        <w:t xml:space="preserve"> </w:t>
      </w:r>
      <w:r>
        <w:rPr>
          <w:i/>
          <w:sz w:val="24"/>
        </w:rPr>
        <w:t>в</w:t>
      </w:r>
      <w:r>
        <w:rPr>
          <w:i/>
          <w:spacing w:val="1"/>
          <w:sz w:val="24"/>
        </w:rPr>
        <w:t xml:space="preserve"> </w:t>
      </w:r>
      <w:r>
        <w:rPr>
          <w:i/>
          <w:sz w:val="24"/>
        </w:rPr>
        <w:t>церкви.</w:t>
      </w:r>
      <w:r>
        <w:rPr>
          <w:i/>
          <w:spacing w:val="1"/>
          <w:sz w:val="24"/>
        </w:rPr>
        <w:t xml:space="preserve"> </w:t>
      </w:r>
      <w:r>
        <w:rPr>
          <w:i/>
          <w:sz w:val="24"/>
        </w:rPr>
        <w:t>Положение</w:t>
      </w:r>
      <w:r>
        <w:rPr>
          <w:i/>
          <w:spacing w:val="1"/>
          <w:sz w:val="24"/>
        </w:rPr>
        <w:t xml:space="preserve"> </w:t>
      </w:r>
      <w:r>
        <w:rPr>
          <w:i/>
          <w:sz w:val="24"/>
        </w:rPr>
        <w:t>нехристианских</w:t>
      </w:r>
      <w:r>
        <w:rPr>
          <w:i/>
          <w:spacing w:val="-57"/>
          <w:sz w:val="24"/>
        </w:rPr>
        <w:t xml:space="preserve"> </w:t>
      </w:r>
      <w:r>
        <w:rPr>
          <w:i/>
          <w:sz w:val="24"/>
        </w:rPr>
        <w:t>конфессий.</w:t>
      </w:r>
    </w:p>
    <w:p w:rsidR="00A8610B" w:rsidRDefault="00BA5976">
      <w:pPr>
        <w:spacing w:before="4" w:line="276" w:lineRule="auto"/>
        <w:ind w:left="839" w:right="420"/>
        <w:jc w:val="both"/>
        <w:rPr>
          <w:i/>
          <w:sz w:val="24"/>
        </w:rPr>
      </w:pPr>
      <w:r>
        <w:rPr>
          <w:sz w:val="24"/>
        </w:rPr>
        <w:t>Культура периода нэпа. Пролеткульт и нэпманская культура. Борьба с безграмотностью.</w:t>
      </w:r>
      <w:r>
        <w:rPr>
          <w:spacing w:val="1"/>
          <w:sz w:val="24"/>
        </w:rPr>
        <w:t xml:space="preserve"> </w:t>
      </w:r>
      <w:r>
        <w:rPr>
          <w:i/>
          <w:sz w:val="24"/>
        </w:rPr>
        <w:t>Сельские избы-читальни. Основные направления в литературе (футуризм) и архитектуре</w:t>
      </w:r>
      <w:r>
        <w:rPr>
          <w:i/>
          <w:spacing w:val="-57"/>
          <w:sz w:val="24"/>
        </w:rPr>
        <w:t xml:space="preserve"> </w:t>
      </w:r>
      <w:r>
        <w:rPr>
          <w:i/>
          <w:sz w:val="24"/>
        </w:rPr>
        <w:t>(конструктивизм). Достижения в области киноискусства. Культурная революция и ее</w:t>
      </w:r>
      <w:r>
        <w:rPr>
          <w:i/>
          <w:spacing w:val="1"/>
          <w:sz w:val="24"/>
        </w:rPr>
        <w:t xml:space="preserve"> </w:t>
      </w:r>
      <w:r>
        <w:rPr>
          <w:i/>
          <w:sz w:val="24"/>
        </w:rPr>
        <w:t>особенности</w:t>
      </w:r>
      <w:r>
        <w:rPr>
          <w:i/>
          <w:spacing w:val="1"/>
          <w:sz w:val="24"/>
        </w:rPr>
        <w:t xml:space="preserve"> </w:t>
      </w:r>
      <w:r>
        <w:rPr>
          <w:i/>
          <w:sz w:val="24"/>
        </w:rPr>
        <w:t>в</w:t>
      </w:r>
      <w:r>
        <w:rPr>
          <w:i/>
          <w:spacing w:val="1"/>
          <w:sz w:val="24"/>
        </w:rPr>
        <w:t xml:space="preserve"> </w:t>
      </w:r>
      <w:r>
        <w:rPr>
          <w:i/>
          <w:sz w:val="24"/>
        </w:rPr>
        <w:t>национальных</w:t>
      </w:r>
      <w:r>
        <w:rPr>
          <w:i/>
          <w:spacing w:val="1"/>
          <w:sz w:val="24"/>
        </w:rPr>
        <w:t xml:space="preserve"> </w:t>
      </w:r>
      <w:r>
        <w:rPr>
          <w:i/>
          <w:sz w:val="24"/>
        </w:rPr>
        <w:t>регионах.</w:t>
      </w:r>
      <w:r>
        <w:rPr>
          <w:i/>
          <w:spacing w:val="1"/>
          <w:sz w:val="24"/>
        </w:rPr>
        <w:t xml:space="preserve"> </w:t>
      </w:r>
      <w:r>
        <w:rPr>
          <w:i/>
          <w:sz w:val="24"/>
        </w:rPr>
        <w:t>Советский</w:t>
      </w:r>
      <w:r>
        <w:rPr>
          <w:i/>
          <w:spacing w:val="1"/>
          <w:sz w:val="24"/>
        </w:rPr>
        <w:t xml:space="preserve"> </w:t>
      </w:r>
      <w:r>
        <w:rPr>
          <w:i/>
          <w:sz w:val="24"/>
        </w:rPr>
        <w:t>авангард.</w:t>
      </w:r>
      <w:r>
        <w:rPr>
          <w:i/>
          <w:spacing w:val="1"/>
          <w:sz w:val="24"/>
        </w:rPr>
        <w:t xml:space="preserve"> </w:t>
      </w:r>
      <w:r>
        <w:rPr>
          <w:i/>
          <w:sz w:val="24"/>
        </w:rPr>
        <w:t>Создание</w:t>
      </w:r>
      <w:r>
        <w:rPr>
          <w:i/>
          <w:spacing w:val="1"/>
          <w:sz w:val="24"/>
        </w:rPr>
        <w:t xml:space="preserve"> </w:t>
      </w:r>
      <w:r>
        <w:rPr>
          <w:i/>
          <w:sz w:val="24"/>
        </w:rPr>
        <w:t>национальной</w:t>
      </w:r>
      <w:r>
        <w:rPr>
          <w:i/>
          <w:spacing w:val="1"/>
          <w:sz w:val="24"/>
        </w:rPr>
        <w:t xml:space="preserve"> </w:t>
      </w:r>
      <w:r>
        <w:rPr>
          <w:i/>
          <w:sz w:val="24"/>
        </w:rPr>
        <w:t>письменности и смена</w:t>
      </w:r>
      <w:r>
        <w:rPr>
          <w:i/>
          <w:spacing w:val="1"/>
          <w:sz w:val="24"/>
        </w:rPr>
        <w:t xml:space="preserve"> </w:t>
      </w:r>
      <w:r>
        <w:rPr>
          <w:i/>
          <w:sz w:val="24"/>
        </w:rPr>
        <w:t>алфавитов.</w:t>
      </w:r>
      <w:r>
        <w:rPr>
          <w:i/>
          <w:spacing w:val="1"/>
          <w:sz w:val="24"/>
        </w:rPr>
        <w:t xml:space="preserve"> </w:t>
      </w:r>
      <w:r>
        <w:rPr>
          <w:i/>
          <w:sz w:val="24"/>
        </w:rPr>
        <w:t>Деятельность</w:t>
      </w:r>
      <w:r>
        <w:rPr>
          <w:i/>
          <w:spacing w:val="1"/>
          <w:sz w:val="24"/>
        </w:rPr>
        <w:t xml:space="preserve"> </w:t>
      </w:r>
      <w:r>
        <w:rPr>
          <w:i/>
          <w:sz w:val="24"/>
        </w:rPr>
        <w:t>Наркомпроса.</w:t>
      </w:r>
      <w:r>
        <w:rPr>
          <w:i/>
          <w:spacing w:val="1"/>
          <w:sz w:val="24"/>
        </w:rPr>
        <w:t xml:space="preserve"> </w:t>
      </w:r>
      <w:r>
        <w:rPr>
          <w:i/>
          <w:sz w:val="24"/>
        </w:rPr>
        <w:t>Рабфаки.</w:t>
      </w:r>
      <w:r>
        <w:rPr>
          <w:i/>
          <w:spacing w:val="1"/>
          <w:sz w:val="24"/>
        </w:rPr>
        <w:t xml:space="preserve"> </w:t>
      </w:r>
      <w:r>
        <w:rPr>
          <w:sz w:val="24"/>
        </w:rPr>
        <w:t>Культура и</w:t>
      </w:r>
      <w:r>
        <w:rPr>
          <w:spacing w:val="1"/>
          <w:sz w:val="24"/>
        </w:rPr>
        <w:t xml:space="preserve"> </w:t>
      </w:r>
      <w:r>
        <w:rPr>
          <w:sz w:val="24"/>
        </w:rPr>
        <w:t>идеология.</w:t>
      </w:r>
      <w:r>
        <w:rPr>
          <w:spacing w:val="1"/>
          <w:sz w:val="24"/>
        </w:rPr>
        <w:t xml:space="preserve"> </w:t>
      </w:r>
      <w:r>
        <w:rPr>
          <w:i/>
          <w:sz w:val="24"/>
        </w:rPr>
        <w:t>Академия</w:t>
      </w:r>
      <w:r>
        <w:rPr>
          <w:i/>
          <w:spacing w:val="1"/>
          <w:sz w:val="24"/>
        </w:rPr>
        <w:t xml:space="preserve"> </w:t>
      </w:r>
      <w:r>
        <w:rPr>
          <w:i/>
          <w:sz w:val="24"/>
        </w:rPr>
        <w:t>наук</w:t>
      </w:r>
      <w:r>
        <w:rPr>
          <w:i/>
          <w:spacing w:val="1"/>
          <w:sz w:val="24"/>
        </w:rPr>
        <w:t xml:space="preserve"> </w:t>
      </w:r>
      <w:r>
        <w:rPr>
          <w:i/>
          <w:sz w:val="24"/>
        </w:rPr>
        <w:t>и</w:t>
      </w:r>
      <w:r>
        <w:rPr>
          <w:i/>
          <w:spacing w:val="1"/>
          <w:sz w:val="24"/>
        </w:rPr>
        <w:t xml:space="preserve"> </w:t>
      </w:r>
      <w:r>
        <w:rPr>
          <w:i/>
          <w:sz w:val="24"/>
        </w:rPr>
        <w:t>Коммунистическая</w:t>
      </w:r>
      <w:r>
        <w:rPr>
          <w:i/>
          <w:spacing w:val="1"/>
          <w:sz w:val="24"/>
        </w:rPr>
        <w:t xml:space="preserve"> </w:t>
      </w:r>
      <w:r>
        <w:rPr>
          <w:i/>
          <w:sz w:val="24"/>
        </w:rPr>
        <w:t>академия,</w:t>
      </w:r>
      <w:r>
        <w:rPr>
          <w:i/>
          <w:spacing w:val="1"/>
          <w:sz w:val="24"/>
        </w:rPr>
        <w:t xml:space="preserve"> </w:t>
      </w:r>
      <w:r>
        <w:rPr>
          <w:i/>
          <w:sz w:val="24"/>
        </w:rPr>
        <w:t>Институты</w:t>
      </w:r>
      <w:r>
        <w:rPr>
          <w:i/>
          <w:spacing w:val="1"/>
          <w:sz w:val="24"/>
        </w:rPr>
        <w:t xml:space="preserve"> </w:t>
      </w:r>
      <w:r>
        <w:rPr>
          <w:i/>
          <w:sz w:val="24"/>
        </w:rPr>
        <w:t>красной</w:t>
      </w:r>
      <w:r>
        <w:rPr>
          <w:i/>
          <w:spacing w:val="1"/>
          <w:sz w:val="24"/>
        </w:rPr>
        <w:t xml:space="preserve"> </w:t>
      </w:r>
      <w:r>
        <w:rPr>
          <w:i/>
          <w:sz w:val="24"/>
        </w:rPr>
        <w:t>профессуры.</w:t>
      </w:r>
      <w:r>
        <w:rPr>
          <w:i/>
          <w:spacing w:val="1"/>
          <w:sz w:val="24"/>
        </w:rPr>
        <w:t xml:space="preserve"> </w:t>
      </w:r>
      <w:r>
        <w:rPr>
          <w:i/>
          <w:sz w:val="24"/>
        </w:rPr>
        <w:t>Создание</w:t>
      </w:r>
      <w:r>
        <w:rPr>
          <w:i/>
          <w:spacing w:val="1"/>
          <w:sz w:val="24"/>
        </w:rPr>
        <w:t xml:space="preserve"> </w:t>
      </w:r>
      <w:r>
        <w:rPr>
          <w:i/>
          <w:sz w:val="24"/>
        </w:rPr>
        <w:t>«нового</w:t>
      </w:r>
      <w:r>
        <w:rPr>
          <w:i/>
          <w:spacing w:val="1"/>
          <w:sz w:val="24"/>
        </w:rPr>
        <w:t xml:space="preserve"> </w:t>
      </w:r>
      <w:r>
        <w:rPr>
          <w:i/>
          <w:sz w:val="24"/>
        </w:rPr>
        <w:t>человека».</w:t>
      </w:r>
      <w:r>
        <w:rPr>
          <w:i/>
          <w:spacing w:val="1"/>
          <w:sz w:val="24"/>
        </w:rPr>
        <w:t xml:space="preserve"> </w:t>
      </w:r>
      <w:r>
        <w:rPr>
          <w:i/>
          <w:sz w:val="24"/>
        </w:rPr>
        <w:t>Пропаганда</w:t>
      </w:r>
      <w:r>
        <w:rPr>
          <w:i/>
          <w:spacing w:val="1"/>
          <w:sz w:val="24"/>
        </w:rPr>
        <w:t xml:space="preserve"> </w:t>
      </w:r>
      <w:r>
        <w:rPr>
          <w:i/>
          <w:sz w:val="24"/>
        </w:rPr>
        <w:t>коллективистских</w:t>
      </w:r>
      <w:r>
        <w:rPr>
          <w:i/>
          <w:spacing w:val="1"/>
          <w:sz w:val="24"/>
        </w:rPr>
        <w:t xml:space="preserve"> </w:t>
      </w:r>
      <w:r>
        <w:rPr>
          <w:i/>
          <w:sz w:val="24"/>
        </w:rPr>
        <w:t>ценностей.</w:t>
      </w:r>
      <w:r>
        <w:rPr>
          <w:i/>
          <w:spacing w:val="1"/>
          <w:sz w:val="24"/>
        </w:rPr>
        <w:t xml:space="preserve"> </w:t>
      </w:r>
      <w:r>
        <w:rPr>
          <w:i/>
          <w:sz w:val="24"/>
        </w:rPr>
        <w:t xml:space="preserve">Воспитание интернационализма и советского патриотизма. </w:t>
      </w:r>
      <w:r>
        <w:rPr>
          <w:sz w:val="24"/>
        </w:rPr>
        <w:t>Общественный энтузиазм</w:t>
      </w:r>
      <w:r>
        <w:rPr>
          <w:spacing w:val="1"/>
          <w:sz w:val="24"/>
        </w:rPr>
        <w:t xml:space="preserve"> </w:t>
      </w:r>
      <w:r>
        <w:rPr>
          <w:sz w:val="24"/>
        </w:rPr>
        <w:t xml:space="preserve">периода первых пятилеток. </w:t>
      </w:r>
      <w:r>
        <w:rPr>
          <w:i/>
          <w:sz w:val="24"/>
        </w:rPr>
        <w:t>Рабселькоры. Развитие спорта. Освоение Арктики. Рекорды</w:t>
      </w:r>
      <w:r>
        <w:rPr>
          <w:i/>
          <w:spacing w:val="1"/>
          <w:sz w:val="24"/>
        </w:rPr>
        <w:t xml:space="preserve"> </w:t>
      </w:r>
      <w:r>
        <w:rPr>
          <w:i/>
          <w:sz w:val="24"/>
        </w:rPr>
        <w:t>летчиков.</w:t>
      </w:r>
      <w:r>
        <w:rPr>
          <w:i/>
          <w:spacing w:val="1"/>
          <w:sz w:val="24"/>
        </w:rPr>
        <w:t xml:space="preserve"> </w:t>
      </w:r>
      <w:r>
        <w:rPr>
          <w:i/>
          <w:sz w:val="24"/>
        </w:rPr>
        <w:t>Эпопея</w:t>
      </w:r>
      <w:r>
        <w:rPr>
          <w:i/>
          <w:spacing w:val="1"/>
          <w:sz w:val="24"/>
        </w:rPr>
        <w:t xml:space="preserve"> </w:t>
      </w:r>
      <w:r>
        <w:rPr>
          <w:i/>
          <w:sz w:val="24"/>
        </w:rPr>
        <w:t>«челюскинцев».</w:t>
      </w:r>
      <w:r>
        <w:rPr>
          <w:i/>
          <w:spacing w:val="1"/>
          <w:sz w:val="24"/>
        </w:rPr>
        <w:t xml:space="preserve"> </w:t>
      </w:r>
      <w:r>
        <w:rPr>
          <w:i/>
          <w:sz w:val="24"/>
        </w:rPr>
        <w:t>Престижность</w:t>
      </w:r>
      <w:r>
        <w:rPr>
          <w:i/>
          <w:spacing w:val="1"/>
          <w:sz w:val="24"/>
        </w:rPr>
        <w:t xml:space="preserve"> </w:t>
      </w:r>
      <w:r>
        <w:rPr>
          <w:i/>
          <w:sz w:val="24"/>
        </w:rPr>
        <w:t>военной</w:t>
      </w:r>
      <w:r>
        <w:rPr>
          <w:i/>
          <w:spacing w:val="1"/>
          <w:sz w:val="24"/>
        </w:rPr>
        <w:t xml:space="preserve"> </w:t>
      </w:r>
      <w:r>
        <w:rPr>
          <w:i/>
          <w:sz w:val="24"/>
        </w:rPr>
        <w:t>профессии</w:t>
      </w:r>
      <w:r>
        <w:rPr>
          <w:i/>
          <w:spacing w:val="1"/>
          <w:sz w:val="24"/>
        </w:rPr>
        <w:t xml:space="preserve"> </w:t>
      </w:r>
      <w:r>
        <w:rPr>
          <w:i/>
          <w:sz w:val="24"/>
        </w:rPr>
        <w:t>и</w:t>
      </w:r>
      <w:r>
        <w:rPr>
          <w:i/>
          <w:spacing w:val="1"/>
          <w:sz w:val="24"/>
        </w:rPr>
        <w:t xml:space="preserve"> </w:t>
      </w:r>
      <w:r>
        <w:rPr>
          <w:i/>
          <w:sz w:val="24"/>
        </w:rPr>
        <w:t>научно-</w:t>
      </w:r>
      <w:r>
        <w:rPr>
          <w:i/>
          <w:spacing w:val="1"/>
          <w:sz w:val="24"/>
        </w:rPr>
        <w:t xml:space="preserve"> </w:t>
      </w:r>
      <w:r>
        <w:rPr>
          <w:i/>
          <w:sz w:val="24"/>
        </w:rPr>
        <w:t>инженерного</w:t>
      </w:r>
      <w:r>
        <w:rPr>
          <w:i/>
          <w:spacing w:val="1"/>
          <w:sz w:val="24"/>
        </w:rPr>
        <w:t xml:space="preserve"> </w:t>
      </w:r>
      <w:r>
        <w:rPr>
          <w:i/>
          <w:sz w:val="24"/>
        </w:rPr>
        <w:t>труда.</w:t>
      </w:r>
      <w:r>
        <w:rPr>
          <w:i/>
          <w:spacing w:val="1"/>
          <w:sz w:val="24"/>
        </w:rPr>
        <w:t xml:space="preserve"> </w:t>
      </w:r>
      <w:r>
        <w:rPr>
          <w:i/>
          <w:sz w:val="24"/>
        </w:rPr>
        <w:t>Учреждение</w:t>
      </w:r>
      <w:r>
        <w:rPr>
          <w:i/>
          <w:spacing w:val="1"/>
          <w:sz w:val="24"/>
        </w:rPr>
        <w:t xml:space="preserve"> </w:t>
      </w:r>
      <w:r>
        <w:rPr>
          <w:i/>
          <w:sz w:val="24"/>
        </w:rPr>
        <w:t>звания</w:t>
      </w:r>
      <w:r>
        <w:rPr>
          <w:i/>
          <w:spacing w:val="1"/>
          <w:sz w:val="24"/>
        </w:rPr>
        <w:t xml:space="preserve"> </w:t>
      </w:r>
      <w:r>
        <w:rPr>
          <w:i/>
          <w:sz w:val="24"/>
        </w:rPr>
        <w:t>Герой</w:t>
      </w:r>
      <w:r>
        <w:rPr>
          <w:i/>
          <w:spacing w:val="1"/>
          <w:sz w:val="24"/>
        </w:rPr>
        <w:t xml:space="preserve"> </w:t>
      </w:r>
      <w:r>
        <w:rPr>
          <w:i/>
          <w:sz w:val="24"/>
        </w:rPr>
        <w:t>Советского</w:t>
      </w:r>
      <w:r>
        <w:rPr>
          <w:i/>
          <w:spacing w:val="1"/>
          <w:sz w:val="24"/>
        </w:rPr>
        <w:t xml:space="preserve"> </w:t>
      </w:r>
      <w:r>
        <w:rPr>
          <w:i/>
          <w:sz w:val="24"/>
        </w:rPr>
        <w:t>Союза</w:t>
      </w:r>
      <w:r>
        <w:rPr>
          <w:i/>
          <w:spacing w:val="1"/>
          <w:sz w:val="24"/>
        </w:rPr>
        <w:t xml:space="preserve"> </w:t>
      </w:r>
      <w:r>
        <w:rPr>
          <w:i/>
          <w:sz w:val="24"/>
        </w:rPr>
        <w:t>(1934</w:t>
      </w:r>
      <w:r>
        <w:rPr>
          <w:i/>
          <w:spacing w:val="1"/>
          <w:sz w:val="24"/>
        </w:rPr>
        <w:t xml:space="preserve"> </w:t>
      </w:r>
      <w:r>
        <w:rPr>
          <w:i/>
          <w:sz w:val="24"/>
        </w:rPr>
        <w:t>г.)</w:t>
      </w:r>
      <w:r>
        <w:rPr>
          <w:i/>
          <w:spacing w:val="1"/>
          <w:sz w:val="24"/>
        </w:rPr>
        <w:t xml:space="preserve"> </w:t>
      </w:r>
      <w:r>
        <w:rPr>
          <w:i/>
          <w:sz w:val="24"/>
        </w:rPr>
        <w:t>и</w:t>
      </w:r>
      <w:r>
        <w:rPr>
          <w:i/>
          <w:spacing w:val="1"/>
          <w:sz w:val="24"/>
        </w:rPr>
        <w:t xml:space="preserve"> </w:t>
      </w:r>
      <w:r>
        <w:rPr>
          <w:i/>
          <w:sz w:val="24"/>
        </w:rPr>
        <w:t>первые</w:t>
      </w:r>
      <w:r>
        <w:rPr>
          <w:i/>
          <w:spacing w:val="-57"/>
          <w:sz w:val="24"/>
        </w:rPr>
        <w:t xml:space="preserve"> </w:t>
      </w:r>
      <w:r>
        <w:rPr>
          <w:i/>
          <w:sz w:val="24"/>
        </w:rPr>
        <w:t>награждения.</w:t>
      </w:r>
    </w:p>
    <w:p w:rsidR="00A8610B" w:rsidRDefault="00BA5976">
      <w:pPr>
        <w:spacing w:line="276" w:lineRule="auto"/>
        <w:ind w:left="839" w:right="423"/>
        <w:jc w:val="both"/>
        <w:rPr>
          <w:sz w:val="24"/>
        </w:rPr>
      </w:pPr>
      <w:r>
        <w:rPr>
          <w:sz w:val="24"/>
        </w:rPr>
        <w:t>Культурная революция. От обязательного начального образования – к массовой средней</w:t>
      </w:r>
      <w:r>
        <w:rPr>
          <w:spacing w:val="1"/>
          <w:sz w:val="24"/>
        </w:rPr>
        <w:t xml:space="preserve"> </w:t>
      </w:r>
      <w:r>
        <w:rPr>
          <w:sz w:val="24"/>
        </w:rPr>
        <w:t xml:space="preserve">школе. </w:t>
      </w:r>
      <w:r>
        <w:rPr>
          <w:i/>
          <w:sz w:val="24"/>
        </w:rPr>
        <w:t>Установление жесткого государственного контроля над сферой литературы и</w:t>
      </w:r>
      <w:r>
        <w:rPr>
          <w:i/>
          <w:spacing w:val="1"/>
          <w:sz w:val="24"/>
        </w:rPr>
        <w:t xml:space="preserve"> </w:t>
      </w:r>
      <w:r>
        <w:rPr>
          <w:i/>
          <w:sz w:val="24"/>
        </w:rPr>
        <w:t>искусства.</w:t>
      </w:r>
      <w:r>
        <w:rPr>
          <w:i/>
          <w:spacing w:val="1"/>
          <w:sz w:val="24"/>
        </w:rPr>
        <w:t xml:space="preserve"> </w:t>
      </w:r>
      <w:r>
        <w:rPr>
          <w:i/>
          <w:sz w:val="24"/>
        </w:rPr>
        <w:t>Создание творческих союзов</w:t>
      </w:r>
      <w:r>
        <w:rPr>
          <w:i/>
          <w:spacing w:val="1"/>
          <w:sz w:val="24"/>
        </w:rPr>
        <w:t xml:space="preserve"> </w:t>
      </w:r>
      <w:r>
        <w:rPr>
          <w:i/>
          <w:sz w:val="24"/>
        </w:rPr>
        <w:t>и</w:t>
      </w:r>
      <w:r>
        <w:rPr>
          <w:i/>
          <w:spacing w:val="1"/>
          <w:sz w:val="24"/>
        </w:rPr>
        <w:t xml:space="preserve"> </w:t>
      </w:r>
      <w:r>
        <w:rPr>
          <w:i/>
          <w:sz w:val="24"/>
        </w:rPr>
        <w:t>их роль</w:t>
      </w:r>
      <w:r>
        <w:rPr>
          <w:i/>
          <w:spacing w:val="1"/>
          <w:sz w:val="24"/>
        </w:rPr>
        <w:t xml:space="preserve"> </w:t>
      </w:r>
      <w:r>
        <w:rPr>
          <w:i/>
          <w:sz w:val="24"/>
        </w:rPr>
        <w:t>в</w:t>
      </w:r>
      <w:r>
        <w:rPr>
          <w:i/>
          <w:spacing w:val="1"/>
          <w:sz w:val="24"/>
        </w:rPr>
        <w:t xml:space="preserve"> </w:t>
      </w:r>
      <w:r>
        <w:rPr>
          <w:i/>
          <w:sz w:val="24"/>
        </w:rPr>
        <w:t>пропаганде советской</w:t>
      </w:r>
      <w:r>
        <w:rPr>
          <w:i/>
          <w:spacing w:val="1"/>
          <w:sz w:val="24"/>
        </w:rPr>
        <w:t xml:space="preserve"> </w:t>
      </w:r>
      <w:r>
        <w:rPr>
          <w:i/>
          <w:sz w:val="24"/>
        </w:rPr>
        <w:t>культуры.</w:t>
      </w:r>
      <w:r>
        <w:rPr>
          <w:i/>
          <w:spacing w:val="1"/>
          <w:sz w:val="24"/>
        </w:rPr>
        <w:t xml:space="preserve"> </w:t>
      </w:r>
      <w:r>
        <w:rPr>
          <w:sz w:val="24"/>
        </w:rPr>
        <w:t>Социалистический реализм как художественный метод. Литература и кинематограф 1930-</w:t>
      </w:r>
      <w:r>
        <w:rPr>
          <w:spacing w:val="1"/>
          <w:sz w:val="24"/>
        </w:rPr>
        <w:t xml:space="preserve"> </w:t>
      </w:r>
      <w:r>
        <w:rPr>
          <w:sz w:val="24"/>
        </w:rPr>
        <w:t xml:space="preserve">х годов. </w:t>
      </w:r>
      <w:r>
        <w:rPr>
          <w:i/>
          <w:sz w:val="24"/>
        </w:rPr>
        <w:t xml:space="preserve">Культура русского зарубежья. </w:t>
      </w:r>
      <w:r>
        <w:rPr>
          <w:sz w:val="24"/>
        </w:rPr>
        <w:t xml:space="preserve">Наука в 1930-е гг. </w:t>
      </w:r>
      <w:r>
        <w:rPr>
          <w:i/>
          <w:sz w:val="24"/>
        </w:rPr>
        <w:t>Академия наук СССР. Создание</w:t>
      </w:r>
      <w:r>
        <w:rPr>
          <w:i/>
          <w:spacing w:val="1"/>
          <w:sz w:val="24"/>
        </w:rPr>
        <w:t xml:space="preserve"> </w:t>
      </w:r>
      <w:r>
        <w:rPr>
          <w:i/>
          <w:sz w:val="24"/>
        </w:rPr>
        <w:t>новых</w:t>
      </w:r>
      <w:r>
        <w:rPr>
          <w:i/>
          <w:spacing w:val="1"/>
          <w:sz w:val="24"/>
        </w:rPr>
        <w:t xml:space="preserve"> </w:t>
      </w:r>
      <w:r>
        <w:rPr>
          <w:i/>
          <w:sz w:val="24"/>
        </w:rPr>
        <w:t>научных</w:t>
      </w:r>
      <w:r>
        <w:rPr>
          <w:i/>
          <w:spacing w:val="1"/>
          <w:sz w:val="24"/>
        </w:rPr>
        <w:t xml:space="preserve"> </w:t>
      </w:r>
      <w:r>
        <w:rPr>
          <w:i/>
          <w:sz w:val="24"/>
        </w:rPr>
        <w:t>центров:</w:t>
      </w:r>
      <w:r>
        <w:rPr>
          <w:i/>
          <w:spacing w:val="1"/>
          <w:sz w:val="24"/>
        </w:rPr>
        <w:t xml:space="preserve"> </w:t>
      </w:r>
      <w:r>
        <w:rPr>
          <w:i/>
          <w:sz w:val="24"/>
        </w:rPr>
        <w:t>ВАСХНИЛ,</w:t>
      </w:r>
      <w:r>
        <w:rPr>
          <w:i/>
          <w:spacing w:val="1"/>
          <w:sz w:val="24"/>
        </w:rPr>
        <w:t xml:space="preserve"> </w:t>
      </w:r>
      <w:r>
        <w:rPr>
          <w:i/>
          <w:sz w:val="24"/>
        </w:rPr>
        <w:t>ФИАН,</w:t>
      </w:r>
      <w:r>
        <w:rPr>
          <w:i/>
          <w:spacing w:val="1"/>
          <w:sz w:val="24"/>
        </w:rPr>
        <w:t xml:space="preserve"> </w:t>
      </w:r>
      <w:r>
        <w:rPr>
          <w:i/>
          <w:sz w:val="24"/>
        </w:rPr>
        <w:t>РНИИ</w:t>
      </w:r>
      <w:r>
        <w:rPr>
          <w:i/>
          <w:spacing w:val="1"/>
          <w:sz w:val="24"/>
        </w:rPr>
        <w:t xml:space="preserve"> </w:t>
      </w:r>
      <w:r>
        <w:rPr>
          <w:i/>
          <w:sz w:val="24"/>
        </w:rPr>
        <w:t>и</w:t>
      </w:r>
      <w:r>
        <w:rPr>
          <w:i/>
          <w:spacing w:val="1"/>
          <w:sz w:val="24"/>
        </w:rPr>
        <w:t xml:space="preserve"> </w:t>
      </w:r>
      <w:r>
        <w:rPr>
          <w:i/>
          <w:sz w:val="24"/>
        </w:rPr>
        <w:t>др.</w:t>
      </w:r>
      <w:r>
        <w:rPr>
          <w:i/>
          <w:spacing w:val="1"/>
          <w:sz w:val="24"/>
        </w:rPr>
        <w:t xml:space="preserve"> </w:t>
      </w:r>
      <w:r>
        <w:rPr>
          <w:i/>
          <w:sz w:val="24"/>
        </w:rPr>
        <w:t>Выдающиеся</w:t>
      </w:r>
      <w:r>
        <w:rPr>
          <w:i/>
          <w:spacing w:val="1"/>
          <w:sz w:val="24"/>
        </w:rPr>
        <w:t xml:space="preserve"> </w:t>
      </w:r>
      <w:r>
        <w:rPr>
          <w:i/>
          <w:sz w:val="24"/>
        </w:rPr>
        <w:t>ученые</w:t>
      </w:r>
      <w:r>
        <w:rPr>
          <w:i/>
          <w:spacing w:val="1"/>
          <w:sz w:val="24"/>
        </w:rPr>
        <w:t xml:space="preserve"> </w:t>
      </w:r>
      <w:r>
        <w:rPr>
          <w:i/>
          <w:sz w:val="24"/>
        </w:rPr>
        <w:t>и</w:t>
      </w:r>
      <w:r>
        <w:rPr>
          <w:i/>
          <w:spacing w:val="1"/>
          <w:sz w:val="24"/>
        </w:rPr>
        <w:t xml:space="preserve"> </w:t>
      </w:r>
      <w:r>
        <w:rPr>
          <w:i/>
          <w:sz w:val="24"/>
        </w:rPr>
        <w:t>конструкторы</w:t>
      </w:r>
      <w:r>
        <w:rPr>
          <w:i/>
          <w:spacing w:val="1"/>
          <w:sz w:val="24"/>
        </w:rPr>
        <w:t xml:space="preserve"> </w:t>
      </w:r>
      <w:r>
        <w:rPr>
          <w:i/>
          <w:sz w:val="24"/>
        </w:rPr>
        <w:t>гражданской</w:t>
      </w:r>
      <w:r>
        <w:rPr>
          <w:i/>
          <w:spacing w:val="1"/>
          <w:sz w:val="24"/>
        </w:rPr>
        <w:t xml:space="preserve"> </w:t>
      </w:r>
      <w:r>
        <w:rPr>
          <w:i/>
          <w:sz w:val="24"/>
        </w:rPr>
        <w:t>и</w:t>
      </w:r>
      <w:r>
        <w:rPr>
          <w:i/>
          <w:spacing w:val="1"/>
          <w:sz w:val="24"/>
        </w:rPr>
        <w:t xml:space="preserve"> </w:t>
      </w:r>
      <w:r>
        <w:rPr>
          <w:i/>
          <w:sz w:val="24"/>
        </w:rPr>
        <w:t>военной</w:t>
      </w:r>
      <w:r>
        <w:rPr>
          <w:i/>
          <w:spacing w:val="1"/>
          <w:sz w:val="24"/>
        </w:rPr>
        <w:t xml:space="preserve"> </w:t>
      </w:r>
      <w:r>
        <w:rPr>
          <w:i/>
          <w:sz w:val="24"/>
        </w:rPr>
        <w:t>техники.</w:t>
      </w:r>
      <w:r>
        <w:rPr>
          <w:i/>
          <w:spacing w:val="1"/>
          <w:sz w:val="24"/>
        </w:rPr>
        <w:t xml:space="preserve"> </w:t>
      </w:r>
      <w:r>
        <w:rPr>
          <w:i/>
          <w:sz w:val="24"/>
        </w:rPr>
        <w:t>Формирование</w:t>
      </w:r>
      <w:r>
        <w:rPr>
          <w:i/>
          <w:spacing w:val="1"/>
          <w:sz w:val="24"/>
        </w:rPr>
        <w:t xml:space="preserve"> </w:t>
      </w:r>
      <w:r>
        <w:rPr>
          <w:i/>
          <w:sz w:val="24"/>
        </w:rPr>
        <w:t>национальной</w:t>
      </w:r>
      <w:r>
        <w:rPr>
          <w:i/>
          <w:spacing w:val="1"/>
          <w:sz w:val="24"/>
        </w:rPr>
        <w:t xml:space="preserve"> </w:t>
      </w:r>
      <w:r>
        <w:rPr>
          <w:i/>
          <w:sz w:val="24"/>
        </w:rPr>
        <w:t>интеллигенции.</w:t>
      </w:r>
      <w:r>
        <w:rPr>
          <w:i/>
          <w:spacing w:val="1"/>
          <w:sz w:val="24"/>
        </w:rPr>
        <w:t xml:space="preserve"> </w:t>
      </w:r>
      <w:r>
        <w:rPr>
          <w:i/>
          <w:sz w:val="24"/>
        </w:rPr>
        <w:t>Общественные</w:t>
      </w:r>
      <w:r>
        <w:rPr>
          <w:i/>
          <w:spacing w:val="1"/>
          <w:sz w:val="24"/>
        </w:rPr>
        <w:t xml:space="preserve"> </w:t>
      </w:r>
      <w:r>
        <w:rPr>
          <w:i/>
          <w:sz w:val="24"/>
        </w:rPr>
        <w:t>настроения.</w:t>
      </w:r>
      <w:r>
        <w:rPr>
          <w:i/>
          <w:spacing w:val="1"/>
          <w:sz w:val="24"/>
        </w:rPr>
        <w:t xml:space="preserve"> </w:t>
      </w:r>
      <w:r>
        <w:rPr>
          <w:sz w:val="24"/>
        </w:rPr>
        <w:t>Повседневность</w:t>
      </w:r>
      <w:r>
        <w:rPr>
          <w:spacing w:val="1"/>
          <w:sz w:val="24"/>
        </w:rPr>
        <w:t xml:space="preserve"> </w:t>
      </w:r>
      <w:r>
        <w:rPr>
          <w:sz w:val="24"/>
        </w:rPr>
        <w:t>1930-х</w:t>
      </w:r>
      <w:r>
        <w:rPr>
          <w:spacing w:val="1"/>
          <w:sz w:val="24"/>
        </w:rPr>
        <w:t xml:space="preserve"> </w:t>
      </w:r>
      <w:r>
        <w:rPr>
          <w:sz w:val="24"/>
        </w:rPr>
        <w:t>годов.</w:t>
      </w:r>
      <w:r>
        <w:rPr>
          <w:spacing w:val="1"/>
          <w:sz w:val="24"/>
        </w:rPr>
        <w:t xml:space="preserve"> </w:t>
      </w:r>
      <w:r>
        <w:rPr>
          <w:i/>
          <w:sz w:val="24"/>
        </w:rPr>
        <w:t>Снижение</w:t>
      </w:r>
      <w:r>
        <w:rPr>
          <w:i/>
          <w:spacing w:val="1"/>
          <w:sz w:val="24"/>
        </w:rPr>
        <w:t xml:space="preserve"> </w:t>
      </w:r>
      <w:r>
        <w:rPr>
          <w:i/>
          <w:sz w:val="24"/>
        </w:rPr>
        <w:t>уровня доходов населения по сравнению с периодом нэпа. Потребление и рынок. Деньги,</w:t>
      </w:r>
      <w:r>
        <w:rPr>
          <w:i/>
          <w:spacing w:val="1"/>
          <w:sz w:val="24"/>
        </w:rPr>
        <w:t xml:space="preserve"> </w:t>
      </w:r>
      <w:r>
        <w:rPr>
          <w:i/>
          <w:sz w:val="24"/>
        </w:rPr>
        <w:t>карточки</w:t>
      </w:r>
      <w:r>
        <w:rPr>
          <w:i/>
          <w:spacing w:val="1"/>
          <w:sz w:val="24"/>
        </w:rPr>
        <w:t xml:space="preserve"> </w:t>
      </w:r>
      <w:r>
        <w:rPr>
          <w:i/>
          <w:sz w:val="24"/>
        </w:rPr>
        <w:t>и</w:t>
      </w:r>
      <w:r>
        <w:rPr>
          <w:i/>
          <w:spacing w:val="1"/>
          <w:sz w:val="24"/>
        </w:rPr>
        <w:t xml:space="preserve"> </w:t>
      </w:r>
      <w:r>
        <w:rPr>
          <w:i/>
          <w:sz w:val="24"/>
        </w:rPr>
        <w:t>очереди.</w:t>
      </w:r>
      <w:r>
        <w:rPr>
          <w:i/>
          <w:spacing w:val="1"/>
          <w:sz w:val="24"/>
        </w:rPr>
        <w:t xml:space="preserve"> </w:t>
      </w:r>
      <w:r>
        <w:rPr>
          <w:i/>
          <w:sz w:val="24"/>
        </w:rPr>
        <w:t>Из</w:t>
      </w:r>
      <w:r>
        <w:rPr>
          <w:i/>
          <w:spacing w:val="1"/>
          <w:sz w:val="24"/>
        </w:rPr>
        <w:t xml:space="preserve"> </w:t>
      </w:r>
      <w:r>
        <w:rPr>
          <w:i/>
          <w:sz w:val="24"/>
        </w:rPr>
        <w:t>деревни</w:t>
      </w:r>
      <w:r>
        <w:rPr>
          <w:i/>
          <w:spacing w:val="1"/>
          <w:sz w:val="24"/>
        </w:rPr>
        <w:t xml:space="preserve"> </w:t>
      </w:r>
      <w:r>
        <w:rPr>
          <w:i/>
          <w:sz w:val="24"/>
        </w:rPr>
        <w:t>в</w:t>
      </w:r>
      <w:r>
        <w:rPr>
          <w:i/>
          <w:spacing w:val="1"/>
          <w:sz w:val="24"/>
        </w:rPr>
        <w:t xml:space="preserve"> </w:t>
      </w:r>
      <w:r>
        <w:rPr>
          <w:i/>
          <w:sz w:val="24"/>
        </w:rPr>
        <w:t>город:</w:t>
      </w:r>
      <w:r>
        <w:rPr>
          <w:i/>
          <w:spacing w:val="1"/>
          <w:sz w:val="24"/>
        </w:rPr>
        <w:t xml:space="preserve"> </w:t>
      </w:r>
      <w:r>
        <w:rPr>
          <w:i/>
          <w:sz w:val="24"/>
        </w:rPr>
        <w:t>последствия</w:t>
      </w:r>
      <w:r>
        <w:rPr>
          <w:i/>
          <w:spacing w:val="1"/>
          <w:sz w:val="24"/>
        </w:rPr>
        <w:t xml:space="preserve"> </w:t>
      </w:r>
      <w:r>
        <w:rPr>
          <w:i/>
          <w:sz w:val="24"/>
        </w:rPr>
        <w:t>вынужденного</w:t>
      </w:r>
      <w:r>
        <w:rPr>
          <w:i/>
          <w:spacing w:val="1"/>
          <w:sz w:val="24"/>
        </w:rPr>
        <w:t xml:space="preserve"> </w:t>
      </w:r>
      <w:r>
        <w:rPr>
          <w:i/>
          <w:sz w:val="24"/>
        </w:rPr>
        <w:t>переселения</w:t>
      </w:r>
      <w:r>
        <w:rPr>
          <w:i/>
          <w:spacing w:val="1"/>
          <w:sz w:val="24"/>
        </w:rPr>
        <w:t xml:space="preserve"> </w:t>
      </w:r>
      <w:r>
        <w:rPr>
          <w:i/>
          <w:sz w:val="24"/>
        </w:rPr>
        <w:t>и</w:t>
      </w:r>
      <w:r>
        <w:rPr>
          <w:i/>
          <w:spacing w:val="1"/>
          <w:sz w:val="24"/>
        </w:rPr>
        <w:t xml:space="preserve"> </w:t>
      </w:r>
      <w:r>
        <w:rPr>
          <w:i/>
          <w:sz w:val="24"/>
        </w:rPr>
        <w:t>миграции населения. Жилищная проблема. Условия труда и быта на стройках пятилеток.</w:t>
      </w:r>
      <w:r>
        <w:rPr>
          <w:i/>
          <w:spacing w:val="-57"/>
          <w:sz w:val="24"/>
        </w:rPr>
        <w:t xml:space="preserve"> </w:t>
      </w:r>
      <w:r>
        <w:rPr>
          <w:i/>
          <w:sz w:val="24"/>
        </w:rPr>
        <w:t>Коллективные формы быта. Возвращение к «традиционным ценностям» в середине 1930-</w:t>
      </w:r>
      <w:r>
        <w:rPr>
          <w:i/>
          <w:spacing w:val="-57"/>
          <w:sz w:val="24"/>
        </w:rPr>
        <w:t xml:space="preserve"> </w:t>
      </w:r>
      <w:r>
        <w:rPr>
          <w:i/>
          <w:sz w:val="24"/>
        </w:rPr>
        <w:t>х гг. Досуг в городе. Парки культуры и отдыха. ВСХВ в Москве. Образцовые универмаги.</w:t>
      </w:r>
      <w:r>
        <w:rPr>
          <w:i/>
          <w:spacing w:val="1"/>
          <w:sz w:val="24"/>
        </w:rPr>
        <w:t xml:space="preserve"> </w:t>
      </w:r>
      <w:r>
        <w:rPr>
          <w:sz w:val="24"/>
        </w:rPr>
        <w:t>Пионерия</w:t>
      </w:r>
      <w:r>
        <w:rPr>
          <w:spacing w:val="1"/>
          <w:sz w:val="24"/>
        </w:rPr>
        <w:t xml:space="preserve"> </w:t>
      </w:r>
      <w:r>
        <w:rPr>
          <w:sz w:val="24"/>
        </w:rPr>
        <w:t>и</w:t>
      </w:r>
      <w:r>
        <w:rPr>
          <w:spacing w:val="1"/>
          <w:sz w:val="24"/>
        </w:rPr>
        <w:t xml:space="preserve"> </w:t>
      </w:r>
      <w:r>
        <w:rPr>
          <w:sz w:val="24"/>
        </w:rPr>
        <w:t>комсомол.</w:t>
      </w:r>
      <w:r>
        <w:rPr>
          <w:spacing w:val="1"/>
          <w:sz w:val="24"/>
        </w:rPr>
        <w:t xml:space="preserve"> </w:t>
      </w:r>
      <w:r>
        <w:rPr>
          <w:sz w:val="24"/>
        </w:rPr>
        <w:t>Военно-спортивные</w:t>
      </w:r>
      <w:r>
        <w:rPr>
          <w:spacing w:val="1"/>
          <w:sz w:val="24"/>
        </w:rPr>
        <w:t xml:space="preserve"> </w:t>
      </w:r>
      <w:r>
        <w:rPr>
          <w:sz w:val="24"/>
        </w:rPr>
        <w:t>организации.</w:t>
      </w:r>
      <w:r>
        <w:rPr>
          <w:spacing w:val="1"/>
          <w:sz w:val="24"/>
        </w:rPr>
        <w:t xml:space="preserve"> </w:t>
      </w:r>
      <w:r>
        <w:rPr>
          <w:i/>
          <w:sz w:val="24"/>
        </w:rPr>
        <w:t>Материнство</w:t>
      </w:r>
      <w:r>
        <w:rPr>
          <w:i/>
          <w:spacing w:val="1"/>
          <w:sz w:val="24"/>
        </w:rPr>
        <w:t xml:space="preserve"> </w:t>
      </w:r>
      <w:r>
        <w:rPr>
          <w:i/>
          <w:sz w:val="24"/>
        </w:rPr>
        <w:t>и</w:t>
      </w:r>
      <w:r>
        <w:rPr>
          <w:i/>
          <w:spacing w:val="1"/>
          <w:sz w:val="24"/>
        </w:rPr>
        <w:t xml:space="preserve"> </w:t>
      </w:r>
      <w:r>
        <w:rPr>
          <w:i/>
          <w:sz w:val="24"/>
        </w:rPr>
        <w:t>детство</w:t>
      </w:r>
      <w:r>
        <w:rPr>
          <w:i/>
          <w:spacing w:val="1"/>
          <w:sz w:val="24"/>
        </w:rPr>
        <w:t xml:space="preserve"> </w:t>
      </w:r>
      <w:r>
        <w:rPr>
          <w:i/>
          <w:sz w:val="24"/>
        </w:rPr>
        <w:t>в</w:t>
      </w:r>
      <w:r>
        <w:rPr>
          <w:i/>
          <w:spacing w:val="1"/>
          <w:sz w:val="24"/>
        </w:rPr>
        <w:t xml:space="preserve"> </w:t>
      </w:r>
      <w:r>
        <w:rPr>
          <w:i/>
          <w:sz w:val="24"/>
        </w:rPr>
        <w:t>СССР.</w:t>
      </w:r>
      <w:r>
        <w:rPr>
          <w:i/>
          <w:spacing w:val="1"/>
          <w:sz w:val="24"/>
        </w:rPr>
        <w:t xml:space="preserve"> </w:t>
      </w:r>
      <w:r>
        <w:rPr>
          <w:sz w:val="24"/>
        </w:rPr>
        <w:t>Жизнь</w:t>
      </w:r>
      <w:r>
        <w:rPr>
          <w:spacing w:val="1"/>
          <w:sz w:val="24"/>
        </w:rPr>
        <w:t xml:space="preserve"> </w:t>
      </w:r>
      <w:r>
        <w:rPr>
          <w:sz w:val="24"/>
        </w:rPr>
        <w:t>в</w:t>
      </w:r>
      <w:r>
        <w:rPr>
          <w:spacing w:val="1"/>
          <w:sz w:val="24"/>
        </w:rPr>
        <w:t xml:space="preserve"> </w:t>
      </w:r>
      <w:r>
        <w:rPr>
          <w:sz w:val="24"/>
        </w:rPr>
        <w:t>деревне.</w:t>
      </w:r>
      <w:r>
        <w:rPr>
          <w:spacing w:val="1"/>
          <w:sz w:val="24"/>
        </w:rPr>
        <w:t xml:space="preserve"> </w:t>
      </w:r>
      <w:r>
        <w:rPr>
          <w:i/>
          <w:sz w:val="24"/>
        </w:rPr>
        <w:t>Трудодни.</w:t>
      </w:r>
      <w:r>
        <w:rPr>
          <w:i/>
          <w:spacing w:val="1"/>
          <w:sz w:val="24"/>
        </w:rPr>
        <w:t xml:space="preserve"> </w:t>
      </w:r>
      <w:r>
        <w:rPr>
          <w:i/>
          <w:sz w:val="24"/>
        </w:rPr>
        <w:t>Единоличники.</w:t>
      </w:r>
      <w:r>
        <w:rPr>
          <w:i/>
          <w:spacing w:val="1"/>
          <w:sz w:val="24"/>
        </w:rPr>
        <w:t xml:space="preserve"> </w:t>
      </w:r>
      <w:r>
        <w:rPr>
          <w:sz w:val="24"/>
        </w:rPr>
        <w:t>Личные</w:t>
      </w:r>
      <w:r>
        <w:rPr>
          <w:spacing w:val="1"/>
          <w:sz w:val="24"/>
        </w:rPr>
        <w:t xml:space="preserve"> </w:t>
      </w:r>
      <w:r>
        <w:rPr>
          <w:sz w:val="24"/>
        </w:rPr>
        <w:t>подсобные</w:t>
      </w:r>
      <w:r>
        <w:rPr>
          <w:spacing w:val="1"/>
          <w:sz w:val="24"/>
        </w:rPr>
        <w:t xml:space="preserve"> </w:t>
      </w:r>
      <w:r>
        <w:rPr>
          <w:sz w:val="24"/>
        </w:rPr>
        <w:t>хозяйства</w:t>
      </w:r>
      <w:r>
        <w:rPr>
          <w:spacing w:val="1"/>
          <w:sz w:val="24"/>
        </w:rPr>
        <w:t xml:space="preserve"> </w:t>
      </w:r>
      <w:r>
        <w:rPr>
          <w:sz w:val="24"/>
        </w:rPr>
        <w:t>колхозников.</w:t>
      </w:r>
    </w:p>
    <w:p w:rsidR="00A8610B" w:rsidRDefault="00BA5976">
      <w:pPr>
        <w:spacing w:line="276" w:lineRule="auto"/>
        <w:ind w:left="839" w:right="421"/>
        <w:jc w:val="both"/>
        <w:rPr>
          <w:sz w:val="24"/>
        </w:rPr>
      </w:pPr>
      <w:r>
        <w:rPr>
          <w:sz w:val="24"/>
        </w:rPr>
        <w:t>Внешняя политика СССР в 1920–1930-е годы. Внешняя политика: от курса на мировую</w:t>
      </w:r>
      <w:r>
        <w:rPr>
          <w:spacing w:val="1"/>
          <w:sz w:val="24"/>
        </w:rPr>
        <w:t xml:space="preserve"> </w:t>
      </w:r>
      <w:r>
        <w:rPr>
          <w:sz w:val="24"/>
        </w:rPr>
        <w:t>революцию</w:t>
      </w:r>
      <w:r>
        <w:rPr>
          <w:spacing w:val="1"/>
          <w:sz w:val="24"/>
        </w:rPr>
        <w:t xml:space="preserve"> </w:t>
      </w:r>
      <w:r>
        <w:rPr>
          <w:sz w:val="24"/>
        </w:rPr>
        <w:t>к</w:t>
      </w:r>
      <w:r>
        <w:rPr>
          <w:spacing w:val="1"/>
          <w:sz w:val="24"/>
        </w:rPr>
        <w:t xml:space="preserve"> </w:t>
      </w:r>
      <w:r>
        <w:rPr>
          <w:sz w:val="24"/>
        </w:rPr>
        <w:t>концепции</w:t>
      </w:r>
      <w:r>
        <w:rPr>
          <w:spacing w:val="1"/>
          <w:sz w:val="24"/>
        </w:rPr>
        <w:t xml:space="preserve"> </w:t>
      </w:r>
      <w:r>
        <w:rPr>
          <w:sz w:val="24"/>
        </w:rPr>
        <w:t>«построения</w:t>
      </w:r>
      <w:r>
        <w:rPr>
          <w:spacing w:val="1"/>
          <w:sz w:val="24"/>
        </w:rPr>
        <w:t xml:space="preserve"> </w:t>
      </w:r>
      <w:r>
        <w:rPr>
          <w:sz w:val="24"/>
        </w:rPr>
        <w:t>социализма</w:t>
      </w:r>
      <w:r>
        <w:rPr>
          <w:spacing w:val="1"/>
          <w:sz w:val="24"/>
        </w:rPr>
        <w:t xml:space="preserve"> </w:t>
      </w:r>
      <w:r>
        <w:rPr>
          <w:sz w:val="24"/>
        </w:rPr>
        <w:t>в</w:t>
      </w:r>
      <w:r>
        <w:rPr>
          <w:spacing w:val="1"/>
          <w:sz w:val="24"/>
        </w:rPr>
        <w:t xml:space="preserve"> </w:t>
      </w:r>
      <w:r>
        <w:rPr>
          <w:sz w:val="24"/>
        </w:rPr>
        <w:t>одной</w:t>
      </w:r>
      <w:r>
        <w:rPr>
          <w:spacing w:val="1"/>
          <w:sz w:val="24"/>
        </w:rPr>
        <w:t xml:space="preserve"> </w:t>
      </w:r>
      <w:r>
        <w:rPr>
          <w:sz w:val="24"/>
        </w:rPr>
        <w:t>стране».</w:t>
      </w:r>
      <w:r>
        <w:rPr>
          <w:spacing w:val="1"/>
          <w:sz w:val="24"/>
        </w:rPr>
        <w:t xml:space="preserve"> </w:t>
      </w:r>
      <w:r>
        <w:rPr>
          <w:i/>
          <w:sz w:val="24"/>
        </w:rPr>
        <w:t>Деятельность</w:t>
      </w:r>
      <w:r>
        <w:rPr>
          <w:i/>
          <w:spacing w:val="1"/>
          <w:sz w:val="24"/>
        </w:rPr>
        <w:t xml:space="preserve"> </w:t>
      </w:r>
      <w:r>
        <w:rPr>
          <w:i/>
          <w:sz w:val="24"/>
        </w:rPr>
        <w:t>Коминтерна как инструмента мировой революции. Проблема «царских долгов». Договор в</w:t>
      </w:r>
      <w:r>
        <w:rPr>
          <w:i/>
          <w:spacing w:val="-57"/>
          <w:sz w:val="24"/>
        </w:rPr>
        <w:t xml:space="preserve"> </w:t>
      </w:r>
      <w:r>
        <w:rPr>
          <w:i/>
          <w:sz w:val="24"/>
        </w:rPr>
        <w:t>Рапалло.</w:t>
      </w:r>
      <w:r>
        <w:rPr>
          <w:i/>
          <w:spacing w:val="1"/>
          <w:sz w:val="24"/>
        </w:rPr>
        <w:t xml:space="preserve"> </w:t>
      </w:r>
      <w:r>
        <w:rPr>
          <w:i/>
          <w:sz w:val="24"/>
        </w:rPr>
        <w:t>Выход</w:t>
      </w:r>
      <w:r>
        <w:rPr>
          <w:i/>
          <w:spacing w:val="1"/>
          <w:sz w:val="24"/>
        </w:rPr>
        <w:t xml:space="preserve"> </w:t>
      </w:r>
      <w:r>
        <w:rPr>
          <w:i/>
          <w:sz w:val="24"/>
        </w:rPr>
        <w:t>СССР</w:t>
      </w:r>
      <w:r>
        <w:rPr>
          <w:i/>
          <w:spacing w:val="1"/>
          <w:sz w:val="24"/>
        </w:rPr>
        <w:t xml:space="preserve"> </w:t>
      </w:r>
      <w:r>
        <w:rPr>
          <w:i/>
          <w:sz w:val="24"/>
        </w:rPr>
        <w:t>из</w:t>
      </w:r>
      <w:r>
        <w:rPr>
          <w:i/>
          <w:spacing w:val="1"/>
          <w:sz w:val="24"/>
        </w:rPr>
        <w:t xml:space="preserve"> </w:t>
      </w:r>
      <w:r>
        <w:rPr>
          <w:i/>
          <w:sz w:val="24"/>
        </w:rPr>
        <w:t>международной</w:t>
      </w:r>
      <w:r>
        <w:rPr>
          <w:i/>
          <w:spacing w:val="1"/>
          <w:sz w:val="24"/>
        </w:rPr>
        <w:t xml:space="preserve"> </w:t>
      </w:r>
      <w:r>
        <w:rPr>
          <w:i/>
          <w:sz w:val="24"/>
        </w:rPr>
        <w:t>изоляции.</w:t>
      </w:r>
      <w:r>
        <w:rPr>
          <w:i/>
          <w:spacing w:val="1"/>
          <w:sz w:val="24"/>
        </w:rPr>
        <w:t xml:space="preserve"> </w:t>
      </w:r>
      <w:r>
        <w:rPr>
          <w:i/>
          <w:sz w:val="24"/>
        </w:rPr>
        <w:t>«Военная</w:t>
      </w:r>
      <w:r>
        <w:rPr>
          <w:i/>
          <w:spacing w:val="1"/>
          <w:sz w:val="24"/>
        </w:rPr>
        <w:t xml:space="preserve"> </w:t>
      </w:r>
      <w:r>
        <w:rPr>
          <w:i/>
          <w:sz w:val="24"/>
        </w:rPr>
        <w:t>тревога»</w:t>
      </w:r>
      <w:r>
        <w:rPr>
          <w:i/>
          <w:spacing w:val="1"/>
          <w:sz w:val="24"/>
        </w:rPr>
        <w:t xml:space="preserve"> </w:t>
      </w:r>
      <w:r>
        <w:rPr>
          <w:i/>
          <w:sz w:val="24"/>
        </w:rPr>
        <w:t>1927</w:t>
      </w:r>
      <w:r>
        <w:rPr>
          <w:i/>
          <w:spacing w:val="61"/>
          <w:sz w:val="24"/>
        </w:rPr>
        <w:t xml:space="preserve"> </w:t>
      </w:r>
      <w:r>
        <w:rPr>
          <w:i/>
          <w:sz w:val="24"/>
        </w:rPr>
        <w:t>г.</w:t>
      </w:r>
      <w:r>
        <w:rPr>
          <w:i/>
          <w:spacing w:val="1"/>
          <w:sz w:val="24"/>
        </w:rPr>
        <w:t xml:space="preserve"> </w:t>
      </w:r>
      <w:r>
        <w:rPr>
          <w:i/>
          <w:sz w:val="24"/>
        </w:rPr>
        <w:t>Вступление</w:t>
      </w:r>
      <w:r>
        <w:rPr>
          <w:i/>
          <w:spacing w:val="1"/>
          <w:sz w:val="24"/>
        </w:rPr>
        <w:t xml:space="preserve"> </w:t>
      </w:r>
      <w:r>
        <w:rPr>
          <w:i/>
          <w:sz w:val="24"/>
        </w:rPr>
        <w:t>СССР</w:t>
      </w:r>
      <w:r>
        <w:rPr>
          <w:i/>
          <w:spacing w:val="1"/>
          <w:sz w:val="24"/>
        </w:rPr>
        <w:t xml:space="preserve"> </w:t>
      </w:r>
      <w:r>
        <w:rPr>
          <w:i/>
          <w:sz w:val="24"/>
        </w:rPr>
        <w:t>в</w:t>
      </w:r>
      <w:r>
        <w:rPr>
          <w:i/>
          <w:spacing w:val="1"/>
          <w:sz w:val="24"/>
        </w:rPr>
        <w:t xml:space="preserve"> </w:t>
      </w:r>
      <w:r>
        <w:rPr>
          <w:i/>
          <w:sz w:val="24"/>
        </w:rPr>
        <w:t>Лигу</w:t>
      </w:r>
      <w:r>
        <w:rPr>
          <w:i/>
          <w:spacing w:val="1"/>
          <w:sz w:val="24"/>
        </w:rPr>
        <w:t xml:space="preserve"> </w:t>
      </w:r>
      <w:r>
        <w:rPr>
          <w:i/>
          <w:sz w:val="24"/>
        </w:rPr>
        <w:t>Наций.</w:t>
      </w:r>
      <w:r>
        <w:rPr>
          <w:i/>
          <w:spacing w:val="1"/>
          <w:sz w:val="24"/>
        </w:rPr>
        <w:t xml:space="preserve"> </w:t>
      </w:r>
      <w:r>
        <w:rPr>
          <w:i/>
          <w:sz w:val="24"/>
        </w:rPr>
        <w:t>Возрастание</w:t>
      </w:r>
      <w:r>
        <w:rPr>
          <w:i/>
          <w:spacing w:val="1"/>
          <w:sz w:val="24"/>
        </w:rPr>
        <w:t xml:space="preserve"> </w:t>
      </w:r>
      <w:r>
        <w:rPr>
          <w:i/>
          <w:sz w:val="24"/>
        </w:rPr>
        <w:t>угрозы</w:t>
      </w:r>
      <w:r>
        <w:rPr>
          <w:i/>
          <w:spacing w:val="1"/>
          <w:sz w:val="24"/>
        </w:rPr>
        <w:t xml:space="preserve"> </w:t>
      </w:r>
      <w:r>
        <w:rPr>
          <w:i/>
          <w:sz w:val="24"/>
        </w:rPr>
        <w:t>мировой</w:t>
      </w:r>
      <w:r>
        <w:rPr>
          <w:i/>
          <w:spacing w:val="1"/>
          <w:sz w:val="24"/>
        </w:rPr>
        <w:t xml:space="preserve"> </w:t>
      </w:r>
      <w:r>
        <w:rPr>
          <w:i/>
          <w:sz w:val="24"/>
        </w:rPr>
        <w:t>войны.</w:t>
      </w:r>
      <w:r>
        <w:rPr>
          <w:i/>
          <w:spacing w:val="1"/>
          <w:sz w:val="24"/>
        </w:rPr>
        <w:t xml:space="preserve"> </w:t>
      </w:r>
      <w:r>
        <w:rPr>
          <w:sz w:val="24"/>
        </w:rPr>
        <w:t>Попытки</w:t>
      </w:r>
      <w:r>
        <w:rPr>
          <w:spacing w:val="1"/>
          <w:sz w:val="24"/>
        </w:rPr>
        <w:t xml:space="preserve"> </w:t>
      </w:r>
      <w:r>
        <w:rPr>
          <w:sz w:val="24"/>
        </w:rPr>
        <w:t>организовать</w:t>
      </w:r>
      <w:r>
        <w:rPr>
          <w:spacing w:val="1"/>
          <w:sz w:val="24"/>
        </w:rPr>
        <w:t xml:space="preserve"> </w:t>
      </w:r>
      <w:r>
        <w:rPr>
          <w:sz w:val="24"/>
        </w:rPr>
        <w:t>систему коллективной безопасности в Европе.</w:t>
      </w:r>
      <w:r>
        <w:rPr>
          <w:spacing w:val="1"/>
          <w:sz w:val="24"/>
        </w:rPr>
        <w:t xml:space="preserve"> </w:t>
      </w:r>
      <w:r>
        <w:rPr>
          <w:i/>
          <w:sz w:val="24"/>
        </w:rPr>
        <w:t>Советские добровольцы в</w:t>
      </w:r>
      <w:r>
        <w:rPr>
          <w:i/>
          <w:spacing w:val="1"/>
          <w:sz w:val="24"/>
        </w:rPr>
        <w:t xml:space="preserve"> </w:t>
      </w:r>
      <w:r>
        <w:rPr>
          <w:i/>
          <w:sz w:val="24"/>
        </w:rPr>
        <w:t xml:space="preserve">Испании и Китае. </w:t>
      </w:r>
      <w:r>
        <w:rPr>
          <w:sz w:val="24"/>
        </w:rPr>
        <w:t>Вооруженные конфликты на озере Хасан, реке Халхин-Гол и ситуация</w:t>
      </w:r>
      <w:r>
        <w:rPr>
          <w:spacing w:val="1"/>
          <w:sz w:val="24"/>
        </w:rPr>
        <w:t xml:space="preserve"> </w:t>
      </w:r>
      <w:r>
        <w:rPr>
          <w:sz w:val="24"/>
        </w:rPr>
        <w:t>на Дальнем</w:t>
      </w:r>
      <w:r>
        <w:rPr>
          <w:spacing w:val="3"/>
          <w:sz w:val="24"/>
        </w:rPr>
        <w:t xml:space="preserve"> </w:t>
      </w:r>
      <w:r>
        <w:rPr>
          <w:sz w:val="24"/>
        </w:rPr>
        <w:t>Востоке</w:t>
      </w:r>
      <w:r>
        <w:rPr>
          <w:spacing w:val="1"/>
          <w:sz w:val="24"/>
        </w:rPr>
        <w:t xml:space="preserve"> </w:t>
      </w:r>
      <w:r>
        <w:rPr>
          <w:sz w:val="24"/>
        </w:rPr>
        <w:t>в</w:t>
      </w:r>
      <w:r>
        <w:rPr>
          <w:spacing w:val="-1"/>
          <w:sz w:val="24"/>
        </w:rPr>
        <w:t xml:space="preserve"> </w:t>
      </w:r>
      <w:r>
        <w:rPr>
          <w:sz w:val="24"/>
        </w:rPr>
        <w:t>конце</w:t>
      </w:r>
      <w:r>
        <w:rPr>
          <w:spacing w:val="-4"/>
          <w:sz w:val="24"/>
        </w:rPr>
        <w:t xml:space="preserve"> </w:t>
      </w:r>
      <w:r>
        <w:rPr>
          <w:sz w:val="24"/>
        </w:rPr>
        <w:t>1930-х</w:t>
      </w:r>
      <w:r>
        <w:rPr>
          <w:spacing w:val="-3"/>
          <w:sz w:val="24"/>
        </w:rPr>
        <w:t xml:space="preserve"> </w:t>
      </w:r>
      <w:r>
        <w:rPr>
          <w:sz w:val="24"/>
        </w:rPr>
        <w:t>гг.</w:t>
      </w:r>
    </w:p>
    <w:p w:rsidR="00A8610B" w:rsidRDefault="00BA5976">
      <w:pPr>
        <w:pStyle w:val="a3"/>
        <w:spacing w:before="2" w:line="276" w:lineRule="auto"/>
        <w:ind w:right="423"/>
      </w:pPr>
      <w:r>
        <w:t>СССР накануне Великой Отечественной войны. Форсирование военного производства и</w:t>
      </w:r>
      <w:r>
        <w:rPr>
          <w:spacing w:val="1"/>
        </w:rPr>
        <w:t xml:space="preserve"> </w:t>
      </w:r>
      <w:r>
        <w:t>освоения</w:t>
      </w:r>
      <w:r>
        <w:rPr>
          <w:spacing w:val="1"/>
        </w:rPr>
        <w:t xml:space="preserve"> </w:t>
      </w:r>
      <w:r>
        <w:t>новой</w:t>
      </w:r>
      <w:r>
        <w:rPr>
          <w:spacing w:val="1"/>
        </w:rPr>
        <w:t xml:space="preserve"> </w:t>
      </w:r>
      <w:r>
        <w:t>техники.</w:t>
      </w:r>
      <w:r>
        <w:rPr>
          <w:spacing w:val="1"/>
        </w:rPr>
        <w:t xml:space="preserve"> </w:t>
      </w:r>
      <w:r>
        <w:t>Ужесточение</w:t>
      </w:r>
      <w:r>
        <w:rPr>
          <w:spacing w:val="1"/>
        </w:rPr>
        <w:t xml:space="preserve"> </w:t>
      </w:r>
      <w:r>
        <w:t>трудового</w:t>
      </w:r>
      <w:r>
        <w:rPr>
          <w:spacing w:val="1"/>
        </w:rPr>
        <w:t xml:space="preserve"> </w:t>
      </w:r>
      <w:r>
        <w:t>законодательства.</w:t>
      </w:r>
      <w:r>
        <w:rPr>
          <w:spacing w:val="1"/>
        </w:rPr>
        <w:t xml:space="preserve"> </w:t>
      </w:r>
      <w:r>
        <w:rPr>
          <w:i/>
        </w:rPr>
        <w:t>Нарастание</w:t>
      </w:r>
      <w:r>
        <w:rPr>
          <w:i/>
          <w:spacing w:val="1"/>
        </w:rPr>
        <w:t xml:space="preserve"> </w:t>
      </w:r>
      <w:r>
        <w:rPr>
          <w:i/>
        </w:rPr>
        <w:t>негативных</w:t>
      </w:r>
      <w:r>
        <w:rPr>
          <w:i/>
          <w:spacing w:val="1"/>
        </w:rPr>
        <w:t xml:space="preserve"> </w:t>
      </w:r>
      <w:r>
        <w:rPr>
          <w:i/>
        </w:rPr>
        <w:t>тенденций</w:t>
      </w:r>
      <w:r>
        <w:rPr>
          <w:i/>
          <w:spacing w:val="1"/>
        </w:rPr>
        <w:t xml:space="preserve"> </w:t>
      </w:r>
      <w:r>
        <w:rPr>
          <w:i/>
        </w:rPr>
        <w:t>в</w:t>
      </w:r>
      <w:r>
        <w:rPr>
          <w:i/>
          <w:spacing w:val="1"/>
        </w:rPr>
        <w:t xml:space="preserve"> </w:t>
      </w:r>
      <w:r>
        <w:rPr>
          <w:i/>
        </w:rPr>
        <w:t>экономике.</w:t>
      </w:r>
      <w:r>
        <w:rPr>
          <w:i/>
          <w:spacing w:val="1"/>
        </w:rPr>
        <w:t xml:space="preserve"> </w:t>
      </w:r>
      <w:r>
        <w:t>Мюнхенский</w:t>
      </w:r>
      <w:r>
        <w:rPr>
          <w:spacing w:val="1"/>
        </w:rPr>
        <w:t xml:space="preserve"> </w:t>
      </w:r>
      <w:r>
        <w:t>договор</w:t>
      </w:r>
      <w:r>
        <w:rPr>
          <w:spacing w:val="1"/>
        </w:rPr>
        <w:t xml:space="preserve"> </w:t>
      </w:r>
      <w:r>
        <w:t>1938</w:t>
      </w:r>
      <w:r>
        <w:rPr>
          <w:spacing w:val="1"/>
        </w:rPr>
        <w:t xml:space="preserve"> </w:t>
      </w:r>
      <w:r>
        <w:t>г.</w:t>
      </w:r>
      <w:r>
        <w:rPr>
          <w:spacing w:val="1"/>
        </w:rPr>
        <w:t xml:space="preserve"> </w:t>
      </w:r>
      <w:r>
        <w:t>и</w:t>
      </w:r>
      <w:r>
        <w:rPr>
          <w:spacing w:val="61"/>
        </w:rPr>
        <w:t xml:space="preserve"> </w:t>
      </w:r>
      <w:r>
        <w:t>угроза</w:t>
      </w:r>
      <w:r>
        <w:rPr>
          <w:spacing w:val="-57"/>
        </w:rPr>
        <w:t xml:space="preserve"> </w:t>
      </w:r>
      <w:r>
        <w:t>международной</w:t>
      </w:r>
      <w:r>
        <w:rPr>
          <w:spacing w:val="1"/>
        </w:rPr>
        <w:t xml:space="preserve"> </w:t>
      </w:r>
      <w:r>
        <w:t>изоляции</w:t>
      </w:r>
      <w:r>
        <w:rPr>
          <w:spacing w:val="1"/>
        </w:rPr>
        <w:t xml:space="preserve"> </w:t>
      </w:r>
      <w:r>
        <w:t>СССР.</w:t>
      </w:r>
      <w:r>
        <w:rPr>
          <w:spacing w:val="1"/>
        </w:rPr>
        <w:t xml:space="preserve"> </w:t>
      </w:r>
      <w:r>
        <w:t>Заключение</w:t>
      </w:r>
      <w:r>
        <w:rPr>
          <w:spacing w:val="1"/>
        </w:rPr>
        <w:t xml:space="preserve"> </w:t>
      </w:r>
      <w:r>
        <w:t>договора о</w:t>
      </w:r>
      <w:r>
        <w:rPr>
          <w:spacing w:val="1"/>
        </w:rPr>
        <w:t xml:space="preserve"> </w:t>
      </w:r>
      <w:r>
        <w:t>ненападении</w:t>
      </w:r>
      <w:r>
        <w:rPr>
          <w:spacing w:val="1"/>
        </w:rPr>
        <w:t xml:space="preserve"> </w:t>
      </w:r>
      <w:r>
        <w:t>между СССР</w:t>
      </w:r>
      <w:r>
        <w:rPr>
          <w:spacing w:val="1"/>
        </w:rPr>
        <w:t xml:space="preserve"> </w:t>
      </w:r>
      <w:r>
        <w:t>и</w:t>
      </w:r>
      <w:r>
        <w:rPr>
          <w:spacing w:val="1"/>
        </w:rPr>
        <w:t xml:space="preserve"> </w:t>
      </w:r>
      <w:r>
        <w:t>Германией</w:t>
      </w:r>
      <w:r>
        <w:rPr>
          <w:spacing w:val="34"/>
        </w:rPr>
        <w:t xml:space="preserve"> </w:t>
      </w:r>
      <w:r>
        <w:t>в</w:t>
      </w:r>
      <w:r>
        <w:rPr>
          <w:spacing w:val="35"/>
        </w:rPr>
        <w:t xml:space="preserve"> </w:t>
      </w:r>
      <w:r>
        <w:t>1939</w:t>
      </w:r>
      <w:r>
        <w:rPr>
          <w:spacing w:val="33"/>
        </w:rPr>
        <w:t xml:space="preserve"> </w:t>
      </w:r>
      <w:r>
        <w:t>г.</w:t>
      </w:r>
      <w:r>
        <w:rPr>
          <w:spacing w:val="35"/>
        </w:rPr>
        <w:t xml:space="preserve"> </w:t>
      </w:r>
      <w:r>
        <w:t>Включение</w:t>
      </w:r>
      <w:r>
        <w:rPr>
          <w:spacing w:val="32"/>
        </w:rPr>
        <w:t xml:space="preserve"> </w:t>
      </w:r>
      <w:r>
        <w:t>в</w:t>
      </w:r>
      <w:r>
        <w:rPr>
          <w:spacing w:val="35"/>
        </w:rPr>
        <w:t xml:space="preserve"> </w:t>
      </w:r>
      <w:r>
        <w:t>состав</w:t>
      </w:r>
      <w:r>
        <w:rPr>
          <w:spacing w:val="36"/>
        </w:rPr>
        <w:t xml:space="preserve"> </w:t>
      </w:r>
      <w:r>
        <w:t>СССР</w:t>
      </w:r>
      <w:r>
        <w:rPr>
          <w:spacing w:val="34"/>
        </w:rPr>
        <w:t xml:space="preserve"> </w:t>
      </w:r>
      <w:r>
        <w:t>Латвии,</w:t>
      </w:r>
      <w:r>
        <w:rPr>
          <w:spacing w:val="35"/>
        </w:rPr>
        <w:t xml:space="preserve"> </w:t>
      </w:r>
      <w:r>
        <w:t>Литвы</w:t>
      </w:r>
      <w:r>
        <w:rPr>
          <w:spacing w:val="35"/>
        </w:rPr>
        <w:t xml:space="preserve"> </w:t>
      </w:r>
      <w:r>
        <w:t>и</w:t>
      </w:r>
      <w:r>
        <w:rPr>
          <w:spacing w:val="34"/>
        </w:rPr>
        <w:t xml:space="preserve"> </w:t>
      </w:r>
      <w:r>
        <w:t>Эстонии;</w:t>
      </w:r>
      <w:r>
        <w:rPr>
          <w:spacing w:val="29"/>
        </w:rPr>
        <w:t xml:space="preserve"> </w:t>
      </w:r>
      <w:r>
        <w:t>Бессарабии,</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spacing w:before="66"/>
        <w:ind w:left="839"/>
        <w:rPr>
          <w:i/>
          <w:sz w:val="24"/>
        </w:rPr>
      </w:pPr>
      <w:r>
        <w:rPr>
          <w:sz w:val="24"/>
        </w:rPr>
        <w:lastRenderedPageBreak/>
        <w:t>Северной</w:t>
      </w:r>
      <w:r>
        <w:rPr>
          <w:spacing w:val="40"/>
          <w:sz w:val="24"/>
        </w:rPr>
        <w:t xml:space="preserve"> </w:t>
      </w:r>
      <w:r>
        <w:rPr>
          <w:sz w:val="24"/>
        </w:rPr>
        <w:t>Буковины,</w:t>
      </w:r>
      <w:r>
        <w:rPr>
          <w:spacing w:val="41"/>
          <w:sz w:val="24"/>
        </w:rPr>
        <w:t xml:space="preserve"> </w:t>
      </w:r>
      <w:r>
        <w:rPr>
          <w:sz w:val="24"/>
        </w:rPr>
        <w:t>Западной</w:t>
      </w:r>
      <w:r>
        <w:rPr>
          <w:spacing w:val="41"/>
          <w:sz w:val="24"/>
        </w:rPr>
        <w:t xml:space="preserve"> </w:t>
      </w:r>
      <w:r>
        <w:rPr>
          <w:sz w:val="24"/>
        </w:rPr>
        <w:t>Украины</w:t>
      </w:r>
      <w:r>
        <w:rPr>
          <w:spacing w:val="41"/>
          <w:sz w:val="24"/>
        </w:rPr>
        <w:t xml:space="preserve"> </w:t>
      </w:r>
      <w:r>
        <w:rPr>
          <w:sz w:val="24"/>
        </w:rPr>
        <w:t>и</w:t>
      </w:r>
      <w:r>
        <w:rPr>
          <w:spacing w:val="41"/>
          <w:sz w:val="24"/>
        </w:rPr>
        <w:t xml:space="preserve"> </w:t>
      </w:r>
      <w:r>
        <w:rPr>
          <w:sz w:val="24"/>
        </w:rPr>
        <w:t>Западной</w:t>
      </w:r>
      <w:r>
        <w:rPr>
          <w:spacing w:val="40"/>
          <w:sz w:val="24"/>
        </w:rPr>
        <w:t xml:space="preserve"> </w:t>
      </w:r>
      <w:r>
        <w:rPr>
          <w:sz w:val="24"/>
        </w:rPr>
        <w:t>Белоруссии.</w:t>
      </w:r>
      <w:r>
        <w:rPr>
          <w:spacing w:val="52"/>
          <w:sz w:val="24"/>
        </w:rPr>
        <w:t xml:space="preserve"> </w:t>
      </w:r>
      <w:r>
        <w:rPr>
          <w:i/>
          <w:sz w:val="24"/>
        </w:rPr>
        <w:t>Катынская</w:t>
      </w:r>
      <w:r>
        <w:rPr>
          <w:i/>
          <w:spacing w:val="39"/>
          <w:sz w:val="24"/>
        </w:rPr>
        <w:t xml:space="preserve"> </w:t>
      </w:r>
      <w:r>
        <w:rPr>
          <w:i/>
          <w:sz w:val="24"/>
        </w:rPr>
        <w:t>трагедия.</w:t>
      </w:r>
    </w:p>
    <w:p w:rsidR="00A8610B" w:rsidRDefault="00BA5976">
      <w:pPr>
        <w:pStyle w:val="a3"/>
        <w:spacing w:before="41"/>
        <w:jc w:val="left"/>
      </w:pPr>
      <w:r>
        <w:t>«Зимняя</w:t>
      </w:r>
      <w:r>
        <w:rPr>
          <w:spacing w:val="-2"/>
        </w:rPr>
        <w:t xml:space="preserve"> </w:t>
      </w:r>
      <w:r>
        <w:t>война»</w:t>
      </w:r>
      <w:r>
        <w:rPr>
          <w:spacing w:val="-6"/>
        </w:rPr>
        <w:t xml:space="preserve"> </w:t>
      </w:r>
      <w:r>
        <w:t>с</w:t>
      </w:r>
      <w:r>
        <w:rPr>
          <w:spacing w:val="-2"/>
        </w:rPr>
        <w:t xml:space="preserve"> </w:t>
      </w:r>
      <w:r>
        <w:t>Финляндией.</w:t>
      </w:r>
    </w:p>
    <w:p w:rsidR="00A8610B" w:rsidRDefault="00BA5976">
      <w:pPr>
        <w:spacing w:before="41"/>
        <w:ind w:left="839"/>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2"/>
          <w:sz w:val="24"/>
        </w:rPr>
        <w:t xml:space="preserve"> </w:t>
      </w:r>
      <w:r>
        <w:rPr>
          <w:i/>
          <w:sz w:val="24"/>
        </w:rPr>
        <w:t>1920–1930-е</w:t>
      </w:r>
      <w:r>
        <w:rPr>
          <w:i/>
          <w:spacing w:val="-5"/>
          <w:sz w:val="24"/>
        </w:rPr>
        <w:t xml:space="preserve"> </w:t>
      </w:r>
      <w:r>
        <w:rPr>
          <w:i/>
          <w:sz w:val="24"/>
        </w:rPr>
        <w:t>гг.</w:t>
      </w:r>
    </w:p>
    <w:p w:rsidR="00A8610B" w:rsidRDefault="00A8610B">
      <w:pPr>
        <w:pStyle w:val="a3"/>
        <w:ind w:left="0"/>
        <w:jc w:val="left"/>
        <w:rPr>
          <w:i/>
          <w:sz w:val="32"/>
        </w:rPr>
      </w:pPr>
    </w:p>
    <w:p w:rsidR="00A8610B" w:rsidRDefault="00BA5976">
      <w:pPr>
        <w:pStyle w:val="210"/>
      </w:pPr>
      <w:r>
        <w:t>Великая</w:t>
      </w:r>
      <w:r>
        <w:rPr>
          <w:spacing w:val="-1"/>
        </w:rPr>
        <w:t xml:space="preserve"> </w:t>
      </w:r>
      <w:r>
        <w:t>Отечественная</w:t>
      </w:r>
      <w:r>
        <w:rPr>
          <w:spacing w:val="-1"/>
        </w:rPr>
        <w:t xml:space="preserve"> </w:t>
      </w:r>
      <w:r>
        <w:t>война.</w:t>
      </w:r>
      <w:r>
        <w:rPr>
          <w:spacing w:val="-2"/>
        </w:rPr>
        <w:t xml:space="preserve"> </w:t>
      </w:r>
      <w:r>
        <w:t>1941–1945</w:t>
      </w:r>
    </w:p>
    <w:p w:rsidR="00A8610B" w:rsidRDefault="00BA5976">
      <w:pPr>
        <w:pStyle w:val="a3"/>
        <w:spacing w:before="36" w:line="276" w:lineRule="auto"/>
        <w:ind w:right="420"/>
      </w:pPr>
      <w:r>
        <w:t>Вторжение Германии и ее сателлитов на территорию СССР. Первый период войны (июнь</w:t>
      </w:r>
      <w:r>
        <w:rPr>
          <w:spacing w:val="1"/>
        </w:rPr>
        <w:t xml:space="preserve"> </w:t>
      </w:r>
      <w:r>
        <w:t>1941 – осень 1942). План «Барбаросса».</w:t>
      </w:r>
      <w:r>
        <w:rPr>
          <w:spacing w:val="1"/>
        </w:rPr>
        <w:t xml:space="preserve"> </w:t>
      </w:r>
      <w:r>
        <w:t>Соотношение сил сторон на 22 июня 1941 г.</w:t>
      </w:r>
      <w:r>
        <w:rPr>
          <w:spacing w:val="1"/>
        </w:rPr>
        <w:t xml:space="preserve"> </w:t>
      </w:r>
      <w:r>
        <w:t>Брестская крепость. Массовый героизм воинов – всех народов СССР. Причины поражений</w:t>
      </w:r>
      <w:r>
        <w:rPr>
          <w:spacing w:val="-57"/>
        </w:rPr>
        <w:t xml:space="preserve"> </w:t>
      </w:r>
      <w:r>
        <w:t>Красной</w:t>
      </w:r>
      <w:r>
        <w:rPr>
          <w:spacing w:val="1"/>
        </w:rPr>
        <w:t xml:space="preserve"> </w:t>
      </w:r>
      <w:r>
        <w:t>Армии</w:t>
      </w:r>
      <w:r>
        <w:rPr>
          <w:spacing w:val="1"/>
        </w:rPr>
        <w:t xml:space="preserve"> </w:t>
      </w:r>
      <w:r>
        <w:t>на</w:t>
      </w:r>
      <w:r>
        <w:rPr>
          <w:spacing w:val="1"/>
        </w:rPr>
        <w:t xml:space="preserve"> </w:t>
      </w:r>
      <w:r>
        <w:t>начальном</w:t>
      </w:r>
      <w:r>
        <w:rPr>
          <w:spacing w:val="1"/>
        </w:rPr>
        <w:t xml:space="preserve"> </w:t>
      </w:r>
      <w:r>
        <w:t>этапе</w:t>
      </w:r>
      <w:r>
        <w:rPr>
          <w:spacing w:val="1"/>
        </w:rPr>
        <w:t xml:space="preserve"> </w:t>
      </w:r>
      <w:r>
        <w:t>войны.</w:t>
      </w:r>
      <w:r>
        <w:rPr>
          <w:spacing w:val="1"/>
        </w:rPr>
        <w:t xml:space="preserve"> </w:t>
      </w:r>
      <w:r>
        <w:t>Чрезвычайные меры</w:t>
      </w:r>
      <w:r>
        <w:rPr>
          <w:spacing w:val="1"/>
        </w:rPr>
        <w:t xml:space="preserve"> </w:t>
      </w:r>
      <w:r>
        <w:t>руководства</w:t>
      </w:r>
      <w:r>
        <w:rPr>
          <w:spacing w:val="1"/>
        </w:rPr>
        <w:t xml:space="preserve"> </w:t>
      </w:r>
      <w:r>
        <w:t>страны,</w:t>
      </w:r>
      <w:r>
        <w:rPr>
          <w:spacing w:val="1"/>
        </w:rPr>
        <w:t xml:space="preserve"> </w:t>
      </w:r>
      <w:r>
        <w:t>образование</w:t>
      </w:r>
      <w:r>
        <w:rPr>
          <w:spacing w:val="1"/>
        </w:rPr>
        <w:t xml:space="preserve"> </w:t>
      </w:r>
      <w:r>
        <w:t>Государственного</w:t>
      </w:r>
      <w:r>
        <w:rPr>
          <w:spacing w:val="1"/>
        </w:rPr>
        <w:t xml:space="preserve"> </w:t>
      </w:r>
      <w:r>
        <w:t>комитета</w:t>
      </w:r>
      <w:r>
        <w:rPr>
          <w:spacing w:val="1"/>
        </w:rPr>
        <w:t xml:space="preserve"> </w:t>
      </w:r>
      <w:r>
        <w:t>обороны.</w:t>
      </w:r>
      <w:r>
        <w:rPr>
          <w:spacing w:val="1"/>
        </w:rPr>
        <w:t xml:space="preserve"> </w:t>
      </w:r>
      <w:r>
        <w:t>И.В.</w:t>
      </w:r>
      <w:r>
        <w:rPr>
          <w:spacing w:val="1"/>
        </w:rPr>
        <w:t xml:space="preserve"> </w:t>
      </w:r>
      <w:r>
        <w:t>Сталин</w:t>
      </w:r>
      <w:r>
        <w:rPr>
          <w:spacing w:val="1"/>
        </w:rPr>
        <w:t xml:space="preserve"> </w:t>
      </w:r>
      <w:r>
        <w:t>–</w:t>
      </w:r>
      <w:r>
        <w:rPr>
          <w:spacing w:val="1"/>
        </w:rPr>
        <w:t xml:space="preserve"> </w:t>
      </w:r>
      <w:r>
        <w:t>Верховный</w:t>
      </w:r>
      <w:r>
        <w:rPr>
          <w:spacing w:val="1"/>
        </w:rPr>
        <w:t xml:space="preserve"> </w:t>
      </w:r>
      <w:r>
        <w:t xml:space="preserve">главнокомандующий. </w:t>
      </w:r>
      <w:r>
        <w:rPr>
          <w:i/>
        </w:rPr>
        <w:t>Роль партии в мобилизации сил на отпор врагу. Создание дивизий</w:t>
      </w:r>
      <w:r>
        <w:rPr>
          <w:i/>
          <w:spacing w:val="1"/>
        </w:rPr>
        <w:t xml:space="preserve"> </w:t>
      </w:r>
      <w:r>
        <w:rPr>
          <w:i/>
        </w:rPr>
        <w:t xml:space="preserve">народного ополчения. </w:t>
      </w:r>
      <w:r>
        <w:t xml:space="preserve">Смоленское сражение. </w:t>
      </w:r>
      <w:r>
        <w:rPr>
          <w:i/>
        </w:rPr>
        <w:t>Наступление советских войск под Ельней.</w:t>
      </w:r>
      <w:r>
        <w:rPr>
          <w:i/>
          <w:spacing w:val="1"/>
        </w:rPr>
        <w:t xml:space="preserve"> </w:t>
      </w:r>
      <w:r>
        <w:t>Начало</w:t>
      </w:r>
      <w:r>
        <w:rPr>
          <w:spacing w:val="15"/>
        </w:rPr>
        <w:t xml:space="preserve"> </w:t>
      </w:r>
      <w:r>
        <w:t>блокады</w:t>
      </w:r>
      <w:r>
        <w:rPr>
          <w:spacing w:val="12"/>
        </w:rPr>
        <w:t xml:space="preserve"> </w:t>
      </w:r>
      <w:r>
        <w:t>Ленинграда.</w:t>
      </w:r>
      <w:r>
        <w:rPr>
          <w:spacing w:val="12"/>
        </w:rPr>
        <w:t xml:space="preserve"> </w:t>
      </w:r>
      <w:r>
        <w:t>Оборона</w:t>
      </w:r>
      <w:r>
        <w:rPr>
          <w:spacing w:val="10"/>
        </w:rPr>
        <w:t xml:space="preserve"> </w:t>
      </w:r>
      <w:r>
        <w:t>Одессы</w:t>
      </w:r>
      <w:r>
        <w:rPr>
          <w:spacing w:val="12"/>
        </w:rPr>
        <w:t xml:space="preserve"> </w:t>
      </w:r>
      <w:r>
        <w:t>и</w:t>
      </w:r>
      <w:r>
        <w:rPr>
          <w:spacing w:val="12"/>
        </w:rPr>
        <w:t xml:space="preserve"> </w:t>
      </w:r>
      <w:r>
        <w:t>Севастополя.</w:t>
      </w:r>
      <w:r>
        <w:rPr>
          <w:spacing w:val="12"/>
        </w:rPr>
        <w:t xml:space="preserve"> </w:t>
      </w:r>
      <w:r>
        <w:t>Срыв</w:t>
      </w:r>
      <w:r>
        <w:rPr>
          <w:spacing w:val="8"/>
        </w:rPr>
        <w:t xml:space="preserve"> </w:t>
      </w:r>
      <w:r>
        <w:t>гитлеровских</w:t>
      </w:r>
      <w:r>
        <w:rPr>
          <w:spacing w:val="6"/>
        </w:rPr>
        <w:t xml:space="preserve"> </w:t>
      </w:r>
      <w:r>
        <w:t>планов</w:t>
      </w:r>
    </w:p>
    <w:p w:rsidR="00A8610B" w:rsidRDefault="00BA5976">
      <w:pPr>
        <w:pStyle w:val="a3"/>
        <w:spacing w:before="1"/>
      </w:pPr>
      <w:r>
        <w:t>«молниеносной</w:t>
      </w:r>
      <w:r>
        <w:rPr>
          <w:spacing w:val="-6"/>
        </w:rPr>
        <w:t xml:space="preserve"> </w:t>
      </w:r>
      <w:r>
        <w:t>войны».</w:t>
      </w:r>
    </w:p>
    <w:p w:rsidR="00A8610B" w:rsidRDefault="00BA5976">
      <w:pPr>
        <w:pStyle w:val="a3"/>
        <w:spacing w:before="41"/>
      </w:pPr>
      <w:r>
        <w:t>Битва</w:t>
      </w:r>
      <w:r>
        <w:rPr>
          <w:spacing w:val="-3"/>
        </w:rPr>
        <w:t xml:space="preserve"> </w:t>
      </w:r>
      <w:r>
        <w:t>за</w:t>
      </w:r>
      <w:r>
        <w:rPr>
          <w:spacing w:val="3"/>
        </w:rPr>
        <w:t xml:space="preserve"> </w:t>
      </w:r>
      <w:r>
        <w:t>Москву.</w:t>
      </w:r>
      <w:r>
        <w:rPr>
          <w:spacing w:val="5"/>
        </w:rPr>
        <w:t xml:space="preserve"> </w:t>
      </w:r>
      <w:r>
        <w:t>Наступление</w:t>
      </w:r>
      <w:r>
        <w:rPr>
          <w:spacing w:val="3"/>
        </w:rPr>
        <w:t xml:space="preserve"> </w:t>
      </w:r>
      <w:r>
        <w:t>гитлеровских</w:t>
      </w:r>
      <w:r>
        <w:rPr>
          <w:spacing w:val="-1"/>
        </w:rPr>
        <w:t xml:space="preserve"> </w:t>
      </w:r>
      <w:r>
        <w:t>войск:</w:t>
      </w:r>
      <w:r>
        <w:rPr>
          <w:spacing w:val="3"/>
        </w:rPr>
        <w:t xml:space="preserve"> </w:t>
      </w:r>
      <w:r>
        <w:t>Москва</w:t>
      </w:r>
      <w:r>
        <w:rPr>
          <w:spacing w:val="3"/>
        </w:rPr>
        <w:t xml:space="preserve"> </w:t>
      </w:r>
      <w:r>
        <w:t>на</w:t>
      </w:r>
      <w:r>
        <w:rPr>
          <w:spacing w:val="-2"/>
        </w:rPr>
        <w:t xml:space="preserve"> </w:t>
      </w:r>
      <w:r>
        <w:t>осадном</w:t>
      </w:r>
      <w:r>
        <w:rPr>
          <w:spacing w:val="-1"/>
        </w:rPr>
        <w:t xml:space="preserve"> </w:t>
      </w:r>
      <w:r>
        <w:t>положении.</w:t>
      </w:r>
      <w:r>
        <w:rPr>
          <w:spacing w:val="6"/>
        </w:rPr>
        <w:t xml:space="preserve"> </w:t>
      </w:r>
      <w:r>
        <w:t>Парад</w:t>
      </w:r>
    </w:p>
    <w:p w:rsidR="00A8610B" w:rsidRDefault="00BA5976">
      <w:pPr>
        <w:spacing w:before="41" w:line="276" w:lineRule="auto"/>
        <w:ind w:left="839" w:right="419"/>
        <w:jc w:val="both"/>
        <w:rPr>
          <w:sz w:val="24"/>
        </w:rPr>
      </w:pPr>
      <w:r>
        <w:rPr>
          <w:sz w:val="24"/>
        </w:rPr>
        <w:t>7</w:t>
      </w:r>
      <w:r>
        <w:rPr>
          <w:spacing w:val="1"/>
          <w:sz w:val="24"/>
        </w:rPr>
        <w:t xml:space="preserve"> </w:t>
      </w:r>
      <w:r>
        <w:rPr>
          <w:sz w:val="24"/>
        </w:rPr>
        <w:t>ноября</w:t>
      </w:r>
      <w:r>
        <w:rPr>
          <w:spacing w:val="1"/>
          <w:sz w:val="24"/>
        </w:rPr>
        <w:t xml:space="preserve"> </w:t>
      </w:r>
      <w:r>
        <w:rPr>
          <w:sz w:val="24"/>
        </w:rPr>
        <w:t>на</w:t>
      </w:r>
      <w:r>
        <w:rPr>
          <w:spacing w:val="1"/>
          <w:sz w:val="24"/>
        </w:rPr>
        <w:t xml:space="preserve"> </w:t>
      </w:r>
      <w:r>
        <w:rPr>
          <w:sz w:val="24"/>
        </w:rPr>
        <w:t>Красной</w:t>
      </w:r>
      <w:r>
        <w:rPr>
          <w:spacing w:val="1"/>
          <w:sz w:val="24"/>
        </w:rPr>
        <w:t xml:space="preserve"> </w:t>
      </w:r>
      <w:r>
        <w:rPr>
          <w:sz w:val="24"/>
        </w:rPr>
        <w:t>площади.</w:t>
      </w:r>
      <w:r>
        <w:rPr>
          <w:spacing w:val="1"/>
          <w:sz w:val="24"/>
        </w:rPr>
        <w:t xml:space="preserve"> </w:t>
      </w:r>
      <w:r>
        <w:rPr>
          <w:sz w:val="24"/>
        </w:rPr>
        <w:t>Переход</w:t>
      </w:r>
      <w:r>
        <w:rPr>
          <w:spacing w:val="1"/>
          <w:sz w:val="24"/>
        </w:rPr>
        <w:t xml:space="preserve"> </w:t>
      </w:r>
      <w:r>
        <w:rPr>
          <w:sz w:val="24"/>
        </w:rPr>
        <w:t>в</w:t>
      </w:r>
      <w:r>
        <w:rPr>
          <w:spacing w:val="1"/>
          <w:sz w:val="24"/>
        </w:rPr>
        <w:t xml:space="preserve"> </w:t>
      </w:r>
      <w:r>
        <w:rPr>
          <w:sz w:val="24"/>
        </w:rPr>
        <w:t>контрнаступление</w:t>
      </w:r>
      <w:r>
        <w:rPr>
          <w:spacing w:val="1"/>
          <w:sz w:val="24"/>
        </w:rPr>
        <w:t xml:space="preserve"> </w:t>
      </w:r>
      <w:r>
        <w:rPr>
          <w:sz w:val="24"/>
        </w:rPr>
        <w:t>и</w:t>
      </w:r>
      <w:r>
        <w:rPr>
          <w:spacing w:val="1"/>
          <w:sz w:val="24"/>
        </w:rPr>
        <w:t xml:space="preserve"> </w:t>
      </w:r>
      <w:r>
        <w:rPr>
          <w:sz w:val="24"/>
        </w:rPr>
        <w:t>разгром</w:t>
      </w:r>
      <w:r>
        <w:rPr>
          <w:spacing w:val="1"/>
          <w:sz w:val="24"/>
        </w:rPr>
        <w:t xml:space="preserve"> </w:t>
      </w:r>
      <w:r>
        <w:rPr>
          <w:sz w:val="24"/>
        </w:rPr>
        <w:t>немецкой</w:t>
      </w:r>
      <w:r>
        <w:rPr>
          <w:spacing w:val="1"/>
          <w:sz w:val="24"/>
        </w:rPr>
        <w:t xml:space="preserve"> </w:t>
      </w:r>
      <w:r>
        <w:rPr>
          <w:sz w:val="24"/>
        </w:rPr>
        <w:t>группировки под Москвой. Наступательные операции Красной Армии зимой–весной 1942</w:t>
      </w:r>
      <w:r>
        <w:rPr>
          <w:spacing w:val="1"/>
          <w:sz w:val="24"/>
        </w:rPr>
        <w:t xml:space="preserve"> </w:t>
      </w:r>
      <w:r>
        <w:rPr>
          <w:sz w:val="24"/>
        </w:rPr>
        <w:t xml:space="preserve">г. </w:t>
      </w:r>
      <w:r>
        <w:rPr>
          <w:i/>
          <w:sz w:val="24"/>
        </w:rPr>
        <w:t xml:space="preserve">Неудача Ржевско-Вяземской операции. Битва за Воронеж. </w:t>
      </w:r>
      <w:r>
        <w:rPr>
          <w:sz w:val="24"/>
        </w:rPr>
        <w:t>Итоги Московской битвы.</w:t>
      </w:r>
      <w:r>
        <w:rPr>
          <w:spacing w:val="1"/>
          <w:sz w:val="24"/>
        </w:rPr>
        <w:t xml:space="preserve"> </w:t>
      </w:r>
      <w:r>
        <w:rPr>
          <w:sz w:val="24"/>
        </w:rPr>
        <w:t>Блокада</w:t>
      </w:r>
      <w:r>
        <w:rPr>
          <w:spacing w:val="1"/>
          <w:sz w:val="24"/>
        </w:rPr>
        <w:t xml:space="preserve"> </w:t>
      </w:r>
      <w:r>
        <w:rPr>
          <w:sz w:val="24"/>
        </w:rPr>
        <w:t>Ленинграда.</w:t>
      </w:r>
      <w:r>
        <w:rPr>
          <w:spacing w:val="1"/>
          <w:sz w:val="24"/>
        </w:rPr>
        <w:t xml:space="preserve"> </w:t>
      </w:r>
      <w:r>
        <w:rPr>
          <w:sz w:val="24"/>
        </w:rPr>
        <w:t>Героизм</w:t>
      </w:r>
      <w:r>
        <w:rPr>
          <w:spacing w:val="1"/>
          <w:sz w:val="24"/>
        </w:rPr>
        <w:t xml:space="preserve"> </w:t>
      </w:r>
      <w:r>
        <w:rPr>
          <w:sz w:val="24"/>
        </w:rPr>
        <w:t>и</w:t>
      </w:r>
      <w:r>
        <w:rPr>
          <w:spacing w:val="1"/>
          <w:sz w:val="24"/>
        </w:rPr>
        <w:t xml:space="preserve"> </w:t>
      </w:r>
      <w:r>
        <w:rPr>
          <w:sz w:val="24"/>
        </w:rPr>
        <w:t>трагедия</w:t>
      </w:r>
      <w:r>
        <w:rPr>
          <w:spacing w:val="1"/>
          <w:sz w:val="24"/>
        </w:rPr>
        <w:t xml:space="preserve"> </w:t>
      </w:r>
      <w:r>
        <w:rPr>
          <w:sz w:val="24"/>
        </w:rPr>
        <w:t>гражданского</w:t>
      </w:r>
      <w:r>
        <w:rPr>
          <w:spacing w:val="1"/>
          <w:sz w:val="24"/>
        </w:rPr>
        <w:t xml:space="preserve"> </w:t>
      </w:r>
      <w:r>
        <w:rPr>
          <w:sz w:val="24"/>
        </w:rPr>
        <w:t>населения.</w:t>
      </w:r>
      <w:r>
        <w:rPr>
          <w:spacing w:val="1"/>
          <w:sz w:val="24"/>
        </w:rPr>
        <w:t xml:space="preserve"> </w:t>
      </w:r>
      <w:r>
        <w:rPr>
          <w:sz w:val="24"/>
        </w:rPr>
        <w:t>Эвакуация</w:t>
      </w:r>
      <w:r>
        <w:rPr>
          <w:spacing w:val="1"/>
          <w:sz w:val="24"/>
        </w:rPr>
        <w:t xml:space="preserve"> </w:t>
      </w:r>
      <w:r>
        <w:rPr>
          <w:sz w:val="24"/>
        </w:rPr>
        <w:t>ленинградцев.</w:t>
      </w:r>
      <w:r>
        <w:rPr>
          <w:spacing w:val="1"/>
          <w:sz w:val="24"/>
        </w:rPr>
        <w:t xml:space="preserve"> </w:t>
      </w:r>
      <w:r>
        <w:rPr>
          <w:sz w:val="24"/>
        </w:rPr>
        <w:t>«Дорога</w:t>
      </w:r>
      <w:r>
        <w:rPr>
          <w:spacing w:val="1"/>
          <w:sz w:val="24"/>
        </w:rPr>
        <w:t xml:space="preserve"> </w:t>
      </w:r>
      <w:r>
        <w:rPr>
          <w:sz w:val="24"/>
        </w:rPr>
        <w:t>жизни».</w:t>
      </w:r>
      <w:r>
        <w:rPr>
          <w:spacing w:val="1"/>
          <w:sz w:val="24"/>
        </w:rPr>
        <w:t xml:space="preserve"> </w:t>
      </w:r>
      <w:r>
        <w:rPr>
          <w:sz w:val="24"/>
        </w:rPr>
        <w:t>Перестройка</w:t>
      </w:r>
      <w:r>
        <w:rPr>
          <w:spacing w:val="1"/>
          <w:sz w:val="24"/>
        </w:rPr>
        <w:t xml:space="preserve"> </w:t>
      </w:r>
      <w:r>
        <w:rPr>
          <w:sz w:val="24"/>
        </w:rPr>
        <w:t>экономики</w:t>
      </w:r>
      <w:r>
        <w:rPr>
          <w:spacing w:val="1"/>
          <w:sz w:val="24"/>
        </w:rPr>
        <w:t xml:space="preserve"> </w:t>
      </w:r>
      <w:r>
        <w:rPr>
          <w:sz w:val="24"/>
        </w:rPr>
        <w:t>на</w:t>
      </w:r>
      <w:r>
        <w:rPr>
          <w:spacing w:val="1"/>
          <w:sz w:val="24"/>
        </w:rPr>
        <w:t xml:space="preserve"> </w:t>
      </w:r>
      <w:r>
        <w:rPr>
          <w:sz w:val="24"/>
        </w:rPr>
        <w:t>военный</w:t>
      </w:r>
      <w:r>
        <w:rPr>
          <w:spacing w:val="1"/>
          <w:sz w:val="24"/>
        </w:rPr>
        <w:t xml:space="preserve"> </w:t>
      </w:r>
      <w:r>
        <w:rPr>
          <w:sz w:val="24"/>
        </w:rPr>
        <w:t>лад.</w:t>
      </w:r>
      <w:r>
        <w:rPr>
          <w:spacing w:val="1"/>
          <w:sz w:val="24"/>
        </w:rPr>
        <w:t xml:space="preserve"> </w:t>
      </w:r>
      <w:r>
        <w:rPr>
          <w:i/>
          <w:sz w:val="24"/>
        </w:rPr>
        <w:t>Эвакуация</w:t>
      </w:r>
      <w:r>
        <w:rPr>
          <w:i/>
          <w:spacing w:val="1"/>
          <w:sz w:val="24"/>
        </w:rPr>
        <w:t xml:space="preserve"> </w:t>
      </w:r>
      <w:r>
        <w:rPr>
          <w:i/>
          <w:sz w:val="24"/>
        </w:rPr>
        <w:t>предприятий, населения и ресурсов. Введение норм военной дисциплины на производстве и</w:t>
      </w:r>
      <w:r>
        <w:rPr>
          <w:i/>
          <w:spacing w:val="-57"/>
          <w:sz w:val="24"/>
        </w:rPr>
        <w:t xml:space="preserve"> </w:t>
      </w:r>
      <w:r>
        <w:rPr>
          <w:i/>
          <w:sz w:val="24"/>
        </w:rPr>
        <w:t>транспорте.</w:t>
      </w:r>
      <w:r>
        <w:rPr>
          <w:i/>
          <w:spacing w:val="1"/>
          <w:sz w:val="24"/>
        </w:rPr>
        <w:t xml:space="preserve"> </w:t>
      </w:r>
      <w:r>
        <w:rPr>
          <w:sz w:val="24"/>
        </w:rPr>
        <w:t>Нацистский</w:t>
      </w:r>
      <w:r>
        <w:rPr>
          <w:spacing w:val="1"/>
          <w:sz w:val="24"/>
        </w:rPr>
        <w:t xml:space="preserve"> </w:t>
      </w:r>
      <w:r>
        <w:rPr>
          <w:sz w:val="24"/>
        </w:rPr>
        <w:t>оккупационный</w:t>
      </w:r>
      <w:r>
        <w:rPr>
          <w:spacing w:val="1"/>
          <w:sz w:val="24"/>
        </w:rPr>
        <w:t xml:space="preserve"> </w:t>
      </w:r>
      <w:r>
        <w:rPr>
          <w:sz w:val="24"/>
        </w:rPr>
        <w:t>режим.</w:t>
      </w:r>
      <w:r>
        <w:rPr>
          <w:spacing w:val="1"/>
          <w:sz w:val="24"/>
        </w:rPr>
        <w:t xml:space="preserve"> </w:t>
      </w:r>
      <w:r>
        <w:rPr>
          <w:sz w:val="24"/>
        </w:rPr>
        <w:t>«Генеральный</w:t>
      </w:r>
      <w:r>
        <w:rPr>
          <w:spacing w:val="1"/>
          <w:sz w:val="24"/>
        </w:rPr>
        <w:t xml:space="preserve"> </w:t>
      </w:r>
      <w:r>
        <w:rPr>
          <w:sz w:val="24"/>
        </w:rPr>
        <w:t>план</w:t>
      </w:r>
      <w:r>
        <w:rPr>
          <w:spacing w:val="1"/>
          <w:sz w:val="24"/>
        </w:rPr>
        <w:t xml:space="preserve"> </w:t>
      </w:r>
      <w:r>
        <w:rPr>
          <w:sz w:val="24"/>
        </w:rPr>
        <w:t>Ост».</w:t>
      </w:r>
      <w:r>
        <w:rPr>
          <w:spacing w:val="1"/>
          <w:sz w:val="24"/>
        </w:rPr>
        <w:t xml:space="preserve"> </w:t>
      </w:r>
      <w:r>
        <w:rPr>
          <w:sz w:val="24"/>
        </w:rPr>
        <w:t>Массовые</w:t>
      </w:r>
      <w:r>
        <w:rPr>
          <w:spacing w:val="-57"/>
          <w:sz w:val="24"/>
        </w:rPr>
        <w:t xml:space="preserve"> </w:t>
      </w:r>
      <w:r>
        <w:rPr>
          <w:sz w:val="24"/>
        </w:rPr>
        <w:t xml:space="preserve">преступления гитлеровцев против советских граждан. </w:t>
      </w:r>
      <w:r>
        <w:rPr>
          <w:i/>
          <w:sz w:val="24"/>
        </w:rPr>
        <w:t>Лагеря уничтожения. Холокост.</w:t>
      </w:r>
      <w:r>
        <w:rPr>
          <w:i/>
          <w:spacing w:val="1"/>
          <w:sz w:val="24"/>
        </w:rPr>
        <w:t xml:space="preserve"> </w:t>
      </w:r>
      <w:r>
        <w:rPr>
          <w:i/>
          <w:sz w:val="24"/>
        </w:rPr>
        <w:t>Этнические</w:t>
      </w:r>
      <w:r>
        <w:rPr>
          <w:i/>
          <w:spacing w:val="1"/>
          <w:sz w:val="24"/>
        </w:rPr>
        <w:t xml:space="preserve"> </w:t>
      </w:r>
      <w:r>
        <w:rPr>
          <w:i/>
          <w:sz w:val="24"/>
        </w:rPr>
        <w:t>чистки</w:t>
      </w:r>
      <w:r>
        <w:rPr>
          <w:i/>
          <w:spacing w:val="1"/>
          <w:sz w:val="24"/>
        </w:rPr>
        <w:t xml:space="preserve"> </w:t>
      </w:r>
      <w:r>
        <w:rPr>
          <w:i/>
          <w:sz w:val="24"/>
        </w:rPr>
        <w:t>на</w:t>
      </w:r>
      <w:r>
        <w:rPr>
          <w:i/>
          <w:spacing w:val="1"/>
          <w:sz w:val="24"/>
        </w:rPr>
        <w:t xml:space="preserve"> </w:t>
      </w:r>
      <w:r>
        <w:rPr>
          <w:i/>
          <w:sz w:val="24"/>
        </w:rPr>
        <w:t>оккупированной</w:t>
      </w:r>
      <w:r>
        <w:rPr>
          <w:i/>
          <w:spacing w:val="1"/>
          <w:sz w:val="24"/>
        </w:rPr>
        <w:t xml:space="preserve"> </w:t>
      </w:r>
      <w:r>
        <w:rPr>
          <w:i/>
          <w:sz w:val="24"/>
        </w:rPr>
        <w:t>территории</w:t>
      </w:r>
      <w:r>
        <w:rPr>
          <w:i/>
          <w:spacing w:val="1"/>
          <w:sz w:val="24"/>
        </w:rPr>
        <w:t xml:space="preserve"> </w:t>
      </w:r>
      <w:r>
        <w:rPr>
          <w:i/>
          <w:sz w:val="24"/>
        </w:rPr>
        <w:t>СССР.</w:t>
      </w:r>
      <w:r>
        <w:rPr>
          <w:i/>
          <w:spacing w:val="1"/>
          <w:sz w:val="24"/>
        </w:rPr>
        <w:t xml:space="preserve"> </w:t>
      </w:r>
      <w:r>
        <w:rPr>
          <w:i/>
          <w:sz w:val="24"/>
        </w:rPr>
        <w:t>Нацистский</w:t>
      </w:r>
      <w:r>
        <w:rPr>
          <w:i/>
          <w:spacing w:val="1"/>
          <w:sz w:val="24"/>
        </w:rPr>
        <w:t xml:space="preserve"> </w:t>
      </w:r>
      <w:r>
        <w:rPr>
          <w:i/>
          <w:sz w:val="24"/>
        </w:rPr>
        <w:t>плен.</w:t>
      </w:r>
      <w:r>
        <w:rPr>
          <w:i/>
          <w:spacing w:val="1"/>
          <w:sz w:val="24"/>
        </w:rPr>
        <w:t xml:space="preserve"> </w:t>
      </w:r>
      <w:r>
        <w:rPr>
          <w:i/>
          <w:sz w:val="24"/>
        </w:rPr>
        <w:t>Уничтожение</w:t>
      </w:r>
      <w:r>
        <w:rPr>
          <w:i/>
          <w:spacing w:val="1"/>
          <w:sz w:val="24"/>
        </w:rPr>
        <w:t xml:space="preserve"> </w:t>
      </w:r>
      <w:r>
        <w:rPr>
          <w:i/>
          <w:sz w:val="24"/>
        </w:rPr>
        <w:t>военнопленных</w:t>
      </w:r>
      <w:r>
        <w:rPr>
          <w:i/>
          <w:spacing w:val="1"/>
          <w:sz w:val="24"/>
        </w:rPr>
        <w:t xml:space="preserve"> </w:t>
      </w:r>
      <w:r>
        <w:rPr>
          <w:i/>
          <w:sz w:val="24"/>
        </w:rPr>
        <w:t>и</w:t>
      </w:r>
      <w:r>
        <w:rPr>
          <w:i/>
          <w:spacing w:val="1"/>
          <w:sz w:val="24"/>
        </w:rPr>
        <w:t xml:space="preserve"> </w:t>
      </w:r>
      <w:r>
        <w:rPr>
          <w:i/>
          <w:sz w:val="24"/>
        </w:rPr>
        <w:t>медицинские</w:t>
      </w:r>
      <w:r>
        <w:rPr>
          <w:i/>
          <w:spacing w:val="1"/>
          <w:sz w:val="24"/>
        </w:rPr>
        <w:t xml:space="preserve"> </w:t>
      </w:r>
      <w:r>
        <w:rPr>
          <w:i/>
          <w:sz w:val="24"/>
        </w:rPr>
        <w:t>эксперименты</w:t>
      </w:r>
      <w:r>
        <w:rPr>
          <w:i/>
          <w:spacing w:val="1"/>
          <w:sz w:val="24"/>
        </w:rPr>
        <w:t xml:space="preserve"> </w:t>
      </w:r>
      <w:r>
        <w:rPr>
          <w:i/>
          <w:sz w:val="24"/>
        </w:rPr>
        <w:t>над</w:t>
      </w:r>
      <w:r>
        <w:rPr>
          <w:i/>
          <w:spacing w:val="1"/>
          <w:sz w:val="24"/>
        </w:rPr>
        <w:t xml:space="preserve"> </w:t>
      </w:r>
      <w:r>
        <w:rPr>
          <w:i/>
          <w:sz w:val="24"/>
        </w:rPr>
        <w:t>заключенными.</w:t>
      </w:r>
      <w:r>
        <w:rPr>
          <w:i/>
          <w:spacing w:val="1"/>
          <w:sz w:val="24"/>
        </w:rPr>
        <w:t xml:space="preserve"> </w:t>
      </w:r>
      <w:r>
        <w:rPr>
          <w:i/>
          <w:sz w:val="24"/>
        </w:rPr>
        <w:t>Угон</w:t>
      </w:r>
      <w:r>
        <w:rPr>
          <w:i/>
          <w:spacing w:val="1"/>
          <w:sz w:val="24"/>
        </w:rPr>
        <w:t xml:space="preserve"> </w:t>
      </w:r>
      <w:r>
        <w:rPr>
          <w:i/>
          <w:sz w:val="24"/>
        </w:rPr>
        <w:t>советских</w:t>
      </w:r>
      <w:r>
        <w:rPr>
          <w:i/>
          <w:spacing w:val="1"/>
          <w:sz w:val="24"/>
        </w:rPr>
        <w:t xml:space="preserve"> </w:t>
      </w:r>
      <w:r>
        <w:rPr>
          <w:i/>
          <w:sz w:val="24"/>
        </w:rPr>
        <w:t>людей</w:t>
      </w:r>
      <w:r>
        <w:rPr>
          <w:i/>
          <w:spacing w:val="1"/>
          <w:sz w:val="24"/>
        </w:rPr>
        <w:t xml:space="preserve"> </w:t>
      </w:r>
      <w:r>
        <w:rPr>
          <w:i/>
          <w:sz w:val="24"/>
        </w:rPr>
        <w:t>в</w:t>
      </w:r>
      <w:r>
        <w:rPr>
          <w:i/>
          <w:spacing w:val="1"/>
          <w:sz w:val="24"/>
        </w:rPr>
        <w:t xml:space="preserve"> </w:t>
      </w:r>
      <w:r>
        <w:rPr>
          <w:i/>
          <w:sz w:val="24"/>
        </w:rPr>
        <w:t>Германию.</w:t>
      </w:r>
      <w:r>
        <w:rPr>
          <w:i/>
          <w:spacing w:val="1"/>
          <w:sz w:val="24"/>
        </w:rPr>
        <w:t xml:space="preserve"> </w:t>
      </w:r>
      <w:r>
        <w:rPr>
          <w:i/>
          <w:sz w:val="24"/>
        </w:rPr>
        <w:t>Разграбление</w:t>
      </w:r>
      <w:r>
        <w:rPr>
          <w:i/>
          <w:spacing w:val="1"/>
          <w:sz w:val="24"/>
        </w:rPr>
        <w:t xml:space="preserve"> </w:t>
      </w:r>
      <w:r>
        <w:rPr>
          <w:i/>
          <w:sz w:val="24"/>
        </w:rPr>
        <w:t>и</w:t>
      </w:r>
      <w:r>
        <w:rPr>
          <w:i/>
          <w:spacing w:val="1"/>
          <w:sz w:val="24"/>
        </w:rPr>
        <w:t xml:space="preserve"> </w:t>
      </w:r>
      <w:r>
        <w:rPr>
          <w:i/>
          <w:sz w:val="24"/>
        </w:rPr>
        <w:t>уничтожение</w:t>
      </w:r>
      <w:r>
        <w:rPr>
          <w:i/>
          <w:spacing w:val="1"/>
          <w:sz w:val="24"/>
        </w:rPr>
        <w:t xml:space="preserve"> </w:t>
      </w:r>
      <w:r>
        <w:rPr>
          <w:i/>
          <w:sz w:val="24"/>
        </w:rPr>
        <w:t>культурных</w:t>
      </w:r>
      <w:r>
        <w:rPr>
          <w:i/>
          <w:spacing w:val="1"/>
          <w:sz w:val="24"/>
        </w:rPr>
        <w:t xml:space="preserve"> </w:t>
      </w:r>
      <w:r>
        <w:rPr>
          <w:i/>
          <w:sz w:val="24"/>
        </w:rPr>
        <w:t>ценностей.</w:t>
      </w:r>
      <w:r>
        <w:rPr>
          <w:i/>
          <w:spacing w:val="1"/>
          <w:sz w:val="24"/>
        </w:rPr>
        <w:t xml:space="preserve"> </w:t>
      </w:r>
      <w:r>
        <w:rPr>
          <w:sz w:val="24"/>
        </w:rPr>
        <w:t xml:space="preserve">Начало массового сопротивления врагу. </w:t>
      </w:r>
      <w:r>
        <w:rPr>
          <w:i/>
          <w:sz w:val="24"/>
        </w:rPr>
        <w:t xml:space="preserve">Восстания в нацистских лагерях. </w:t>
      </w:r>
      <w:r>
        <w:rPr>
          <w:sz w:val="24"/>
        </w:rPr>
        <w:t>Развертывание</w:t>
      </w:r>
      <w:r>
        <w:rPr>
          <w:spacing w:val="1"/>
          <w:sz w:val="24"/>
        </w:rPr>
        <w:t xml:space="preserve"> </w:t>
      </w:r>
      <w:r>
        <w:rPr>
          <w:sz w:val="24"/>
        </w:rPr>
        <w:t>партизанского</w:t>
      </w:r>
      <w:r>
        <w:rPr>
          <w:spacing w:val="1"/>
          <w:sz w:val="24"/>
        </w:rPr>
        <w:t xml:space="preserve"> </w:t>
      </w:r>
      <w:r>
        <w:rPr>
          <w:sz w:val="24"/>
        </w:rPr>
        <w:t>движения.</w:t>
      </w:r>
      <w:r>
        <w:rPr>
          <w:spacing w:val="1"/>
          <w:sz w:val="24"/>
        </w:rPr>
        <w:t xml:space="preserve"> </w:t>
      </w:r>
      <w:r>
        <w:rPr>
          <w:sz w:val="24"/>
        </w:rPr>
        <w:t>Коренной</w:t>
      </w:r>
      <w:r>
        <w:rPr>
          <w:spacing w:val="1"/>
          <w:sz w:val="24"/>
        </w:rPr>
        <w:t xml:space="preserve"> </w:t>
      </w:r>
      <w:r>
        <w:rPr>
          <w:sz w:val="24"/>
        </w:rPr>
        <w:t>перелом</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войны</w:t>
      </w:r>
      <w:r>
        <w:rPr>
          <w:spacing w:val="1"/>
          <w:sz w:val="24"/>
        </w:rPr>
        <w:t xml:space="preserve"> </w:t>
      </w:r>
      <w:r>
        <w:rPr>
          <w:sz w:val="24"/>
        </w:rPr>
        <w:t>(осень</w:t>
      </w:r>
      <w:r>
        <w:rPr>
          <w:spacing w:val="1"/>
          <w:sz w:val="24"/>
        </w:rPr>
        <w:t xml:space="preserve"> </w:t>
      </w:r>
      <w:r>
        <w:rPr>
          <w:sz w:val="24"/>
        </w:rPr>
        <w:t>1942</w:t>
      </w:r>
      <w:r>
        <w:rPr>
          <w:spacing w:val="1"/>
          <w:sz w:val="24"/>
        </w:rPr>
        <w:t xml:space="preserve"> </w:t>
      </w:r>
      <w:r>
        <w:rPr>
          <w:sz w:val="24"/>
        </w:rPr>
        <w:t>–</w:t>
      </w:r>
      <w:r>
        <w:rPr>
          <w:spacing w:val="1"/>
          <w:sz w:val="24"/>
        </w:rPr>
        <w:t xml:space="preserve"> </w:t>
      </w:r>
      <w:r>
        <w:rPr>
          <w:sz w:val="24"/>
        </w:rPr>
        <w:t>1943</w:t>
      </w:r>
      <w:r>
        <w:rPr>
          <w:spacing w:val="1"/>
          <w:sz w:val="24"/>
        </w:rPr>
        <w:t xml:space="preserve"> </w:t>
      </w:r>
      <w:r>
        <w:rPr>
          <w:sz w:val="24"/>
        </w:rPr>
        <w:t>г.).</w:t>
      </w:r>
      <w:r>
        <w:rPr>
          <w:spacing w:val="1"/>
          <w:sz w:val="24"/>
        </w:rPr>
        <w:t xml:space="preserve"> </w:t>
      </w:r>
      <w:r>
        <w:rPr>
          <w:sz w:val="24"/>
        </w:rPr>
        <w:t>Сталинградская</w:t>
      </w:r>
      <w:r>
        <w:rPr>
          <w:spacing w:val="1"/>
          <w:sz w:val="24"/>
        </w:rPr>
        <w:t xml:space="preserve"> </w:t>
      </w:r>
      <w:r>
        <w:rPr>
          <w:sz w:val="24"/>
        </w:rPr>
        <w:t>битва.</w:t>
      </w:r>
      <w:r>
        <w:rPr>
          <w:spacing w:val="1"/>
          <w:sz w:val="24"/>
        </w:rPr>
        <w:t xml:space="preserve"> </w:t>
      </w:r>
      <w:r>
        <w:rPr>
          <w:sz w:val="24"/>
        </w:rPr>
        <w:t>Германское</w:t>
      </w:r>
      <w:r>
        <w:rPr>
          <w:spacing w:val="1"/>
          <w:sz w:val="24"/>
        </w:rPr>
        <w:t xml:space="preserve"> </w:t>
      </w:r>
      <w:r>
        <w:rPr>
          <w:sz w:val="24"/>
        </w:rPr>
        <w:t>наступление</w:t>
      </w:r>
      <w:r>
        <w:rPr>
          <w:spacing w:val="1"/>
          <w:sz w:val="24"/>
        </w:rPr>
        <w:t xml:space="preserve"> </w:t>
      </w:r>
      <w:r>
        <w:rPr>
          <w:sz w:val="24"/>
        </w:rPr>
        <w:t>весной–летом</w:t>
      </w:r>
      <w:r>
        <w:rPr>
          <w:spacing w:val="1"/>
          <w:sz w:val="24"/>
        </w:rPr>
        <w:t xml:space="preserve"> </w:t>
      </w:r>
      <w:r>
        <w:rPr>
          <w:sz w:val="24"/>
        </w:rPr>
        <w:t>1942</w:t>
      </w:r>
      <w:r>
        <w:rPr>
          <w:spacing w:val="1"/>
          <w:sz w:val="24"/>
        </w:rPr>
        <w:t xml:space="preserve"> </w:t>
      </w:r>
      <w:r>
        <w:rPr>
          <w:sz w:val="24"/>
        </w:rPr>
        <w:t>г.</w:t>
      </w:r>
      <w:r>
        <w:rPr>
          <w:spacing w:val="1"/>
          <w:sz w:val="24"/>
        </w:rPr>
        <w:t xml:space="preserve"> </w:t>
      </w:r>
      <w:r>
        <w:rPr>
          <w:sz w:val="24"/>
        </w:rPr>
        <w:t>Поражение</w:t>
      </w:r>
      <w:r>
        <w:rPr>
          <w:spacing w:val="1"/>
          <w:sz w:val="24"/>
        </w:rPr>
        <w:t xml:space="preserve"> </w:t>
      </w:r>
      <w:r>
        <w:rPr>
          <w:sz w:val="24"/>
        </w:rPr>
        <w:t>советских</w:t>
      </w:r>
      <w:r>
        <w:rPr>
          <w:spacing w:val="1"/>
          <w:sz w:val="24"/>
        </w:rPr>
        <w:t xml:space="preserve"> </w:t>
      </w:r>
      <w:r>
        <w:rPr>
          <w:sz w:val="24"/>
        </w:rPr>
        <w:t>войск</w:t>
      </w:r>
      <w:r>
        <w:rPr>
          <w:spacing w:val="1"/>
          <w:sz w:val="24"/>
        </w:rPr>
        <w:t xml:space="preserve"> </w:t>
      </w:r>
      <w:r>
        <w:rPr>
          <w:sz w:val="24"/>
        </w:rPr>
        <w:t>в</w:t>
      </w:r>
      <w:r>
        <w:rPr>
          <w:spacing w:val="1"/>
          <w:sz w:val="24"/>
        </w:rPr>
        <w:t xml:space="preserve"> </w:t>
      </w:r>
      <w:r>
        <w:rPr>
          <w:sz w:val="24"/>
        </w:rPr>
        <w:t>Крыму.</w:t>
      </w:r>
      <w:r>
        <w:rPr>
          <w:spacing w:val="1"/>
          <w:sz w:val="24"/>
        </w:rPr>
        <w:t xml:space="preserve"> </w:t>
      </w:r>
      <w:r>
        <w:rPr>
          <w:sz w:val="24"/>
        </w:rPr>
        <w:t>Битва</w:t>
      </w:r>
      <w:r>
        <w:rPr>
          <w:spacing w:val="1"/>
          <w:sz w:val="24"/>
        </w:rPr>
        <w:t xml:space="preserve"> </w:t>
      </w:r>
      <w:r>
        <w:rPr>
          <w:sz w:val="24"/>
        </w:rPr>
        <w:t>за</w:t>
      </w:r>
      <w:r>
        <w:rPr>
          <w:spacing w:val="1"/>
          <w:sz w:val="24"/>
        </w:rPr>
        <w:t xml:space="preserve"> </w:t>
      </w:r>
      <w:r>
        <w:rPr>
          <w:sz w:val="24"/>
        </w:rPr>
        <w:t>Кавказ.</w:t>
      </w:r>
      <w:r>
        <w:rPr>
          <w:spacing w:val="1"/>
          <w:sz w:val="24"/>
        </w:rPr>
        <w:t xml:space="preserve"> </w:t>
      </w:r>
      <w:r>
        <w:rPr>
          <w:sz w:val="24"/>
        </w:rPr>
        <w:t>Оборона</w:t>
      </w:r>
      <w:r>
        <w:rPr>
          <w:spacing w:val="1"/>
          <w:sz w:val="24"/>
        </w:rPr>
        <w:t xml:space="preserve"> </w:t>
      </w:r>
      <w:r>
        <w:rPr>
          <w:sz w:val="24"/>
        </w:rPr>
        <w:t>Сталинграда.</w:t>
      </w:r>
      <w:r>
        <w:rPr>
          <w:spacing w:val="1"/>
          <w:sz w:val="24"/>
        </w:rPr>
        <w:t xml:space="preserve"> </w:t>
      </w:r>
      <w:r>
        <w:rPr>
          <w:i/>
          <w:sz w:val="24"/>
        </w:rPr>
        <w:t>«Дом</w:t>
      </w:r>
      <w:r>
        <w:rPr>
          <w:i/>
          <w:spacing w:val="1"/>
          <w:sz w:val="24"/>
        </w:rPr>
        <w:t xml:space="preserve"> </w:t>
      </w:r>
      <w:r>
        <w:rPr>
          <w:i/>
          <w:sz w:val="24"/>
        </w:rPr>
        <w:t>Павлова».</w:t>
      </w:r>
      <w:r>
        <w:rPr>
          <w:i/>
          <w:spacing w:val="1"/>
          <w:sz w:val="24"/>
        </w:rPr>
        <w:t xml:space="preserve"> </w:t>
      </w:r>
      <w:r>
        <w:rPr>
          <w:sz w:val="24"/>
        </w:rPr>
        <w:t xml:space="preserve">Окружение неприятельской группировки под Сталинградом и </w:t>
      </w:r>
      <w:r>
        <w:rPr>
          <w:i/>
          <w:sz w:val="24"/>
        </w:rPr>
        <w:t>наступление на Ржевском</w:t>
      </w:r>
      <w:r>
        <w:rPr>
          <w:i/>
          <w:spacing w:val="1"/>
          <w:sz w:val="24"/>
        </w:rPr>
        <w:t xml:space="preserve"> </w:t>
      </w:r>
      <w:r>
        <w:rPr>
          <w:i/>
          <w:sz w:val="24"/>
        </w:rPr>
        <w:t>направлении</w:t>
      </w:r>
      <w:r>
        <w:rPr>
          <w:sz w:val="24"/>
        </w:rPr>
        <w:t>.</w:t>
      </w:r>
      <w:r>
        <w:rPr>
          <w:spacing w:val="1"/>
          <w:sz w:val="24"/>
        </w:rPr>
        <w:t xml:space="preserve"> </w:t>
      </w:r>
      <w:r>
        <w:rPr>
          <w:sz w:val="24"/>
        </w:rPr>
        <w:t>Разгром</w:t>
      </w:r>
      <w:r>
        <w:rPr>
          <w:spacing w:val="1"/>
          <w:sz w:val="24"/>
        </w:rPr>
        <w:t xml:space="preserve"> </w:t>
      </w:r>
      <w:r>
        <w:rPr>
          <w:sz w:val="24"/>
        </w:rPr>
        <w:t>окруженных</w:t>
      </w:r>
      <w:r>
        <w:rPr>
          <w:spacing w:val="1"/>
          <w:sz w:val="24"/>
        </w:rPr>
        <w:t xml:space="preserve"> </w:t>
      </w:r>
      <w:r>
        <w:rPr>
          <w:sz w:val="24"/>
        </w:rPr>
        <w:t>под</w:t>
      </w:r>
      <w:r>
        <w:rPr>
          <w:spacing w:val="1"/>
          <w:sz w:val="24"/>
        </w:rPr>
        <w:t xml:space="preserve"> </w:t>
      </w:r>
      <w:r>
        <w:rPr>
          <w:sz w:val="24"/>
        </w:rPr>
        <w:t>Сталинградом</w:t>
      </w:r>
      <w:r>
        <w:rPr>
          <w:spacing w:val="1"/>
          <w:sz w:val="24"/>
        </w:rPr>
        <w:t xml:space="preserve"> </w:t>
      </w:r>
      <w:r>
        <w:rPr>
          <w:sz w:val="24"/>
        </w:rPr>
        <w:t>гитлеровцев.</w:t>
      </w:r>
      <w:r>
        <w:rPr>
          <w:spacing w:val="1"/>
          <w:sz w:val="24"/>
        </w:rPr>
        <w:t xml:space="preserve"> </w:t>
      </w:r>
      <w:r>
        <w:rPr>
          <w:sz w:val="24"/>
        </w:rPr>
        <w:t>Итоги</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победы Красной Армии под Сталинградом. Битва на Курской дуге. Соотношение сил.</w:t>
      </w:r>
      <w:r>
        <w:rPr>
          <w:spacing w:val="1"/>
          <w:sz w:val="24"/>
        </w:rPr>
        <w:t xml:space="preserve"> </w:t>
      </w:r>
      <w:r>
        <w:rPr>
          <w:sz w:val="24"/>
        </w:rPr>
        <w:t>Провал</w:t>
      </w:r>
      <w:r>
        <w:rPr>
          <w:spacing w:val="1"/>
          <w:sz w:val="24"/>
        </w:rPr>
        <w:t xml:space="preserve"> </w:t>
      </w:r>
      <w:r>
        <w:rPr>
          <w:sz w:val="24"/>
        </w:rPr>
        <w:t>немецкого</w:t>
      </w:r>
      <w:r>
        <w:rPr>
          <w:spacing w:val="1"/>
          <w:sz w:val="24"/>
        </w:rPr>
        <w:t xml:space="preserve"> </w:t>
      </w:r>
      <w:r>
        <w:rPr>
          <w:sz w:val="24"/>
        </w:rPr>
        <w:t>наступления.</w:t>
      </w:r>
      <w:r>
        <w:rPr>
          <w:spacing w:val="1"/>
          <w:sz w:val="24"/>
        </w:rPr>
        <w:t xml:space="preserve"> </w:t>
      </w:r>
      <w:r>
        <w:rPr>
          <w:sz w:val="24"/>
        </w:rPr>
        <w:t>Танковые</w:t>
      </w:r>
      <w:r>
        <w:rPr>
          <w:spacing w:val="1"/>
          <w:sz w:val="24"/>
        </w:rPr>
        <w:t xml:space="preserve"> </w:t>
      </w:r>
      <w:r>
        <w:rPr>
          <w:sz w:val="24"/>
        </w:rPr>
        <w:t>сражения</w:t>
      </w:r>
      <w:r>
        <w:rPr>
          <w:spacing w:val="1"/>
          <w:sz w:val="24"/>
        </w:rPr>
        <w:t xml:space="preserve"> </w:t>
      </w:r>
      <w:r>
        <w:rPr>
          <w:sz w:val="24"/>
        </w:rPr>
        <w:t>под</w:t>
      </w:r>
      <w:r>
        <w:rPr>
          <w:spacing w:val="1"/>
          <w:sz w:val="24"/>
        </w:rPr>
        <w:t xml:space="preserve"> </w:t>
      </w:r>
      <w:r>
        <w:rPr>
          <w:sz w:val="24"/>
        </w:rPr>
        <w:t>Прохоровкой</w:t>
      </w:r>
      <w:r>
        <w:rPr>
          <w:spacing w:val="1"/>
          <w:sz w:val="24"/>
        </w:rPr>
        <w:t xml:space="preserve"> </w:t>
      </w:r>
      <w:r>
        <w:rPr>
          <w:sz w:val="24"/>
        </w:rPr>
        <w:t>и</w:t>
      </w:r>
      <w:r>
        <w:rPr>
          <w:spacing w:val="1"/>
          <w:sz w:val="24"/>
        </w:rPr>
        <w:t xml:space="preserve"> </w:t>
      </w:r>
      <w:r>
        <w:rPr>
          <w:sz w:val="24"/>
        </w:rPr>
        <w:t>Обоянью.</w:t>
      </w:r>
      <w:r>
        <w:rPr>
          <w:spacing w:val="1"/>
          <w:sz w:val="24"/>
        </w:rPr>
        <w:t xml:space="preserve"> </w:t>
      </w:r>
      <w:r>
        <w:rPr>
          <w:sz w:val="24"/>
        </w:rPr>
        <w:t>Переход</w:t>
      </w:r>
      <w:r>
        <w:rPr>
          <w:spacing w:val="1"/>
          <w:sz w:val="24"/>
        </w:rPr>
        <w:t xml:space="preserve"> </w:t>
      </w:r>
      <w:r>
        <w:rPr>
          <w:sz w:val="24"/>
        </w:rPr>
        <w:t>советских</w:t>
      </w:r>
      <w:r>
        <w:rPr>
          <w:spacing w:val="1"/>
          <w:sz w:val="24"/>
        </w:rPr>
        <w:t xml:space="preserve"> </w:t>
      </w:r>
      <w:r>
        <w:rPr>
          <w:sz w:val="24"/>
        </w:rPr>
        <w:t>войск</w:t>
      </w:r>
      <w:r>
        <w:rPr>
          <w:spacing w:val="1"/>
          <w:sz w:val="24"/>
        </w:rPr>
        <w:t xml:space="preserve"> </w:t>
      </w:r>
      <w:r>
        <w:rPr>
          <w:sz w:val="24"/>
        </w:rPr>
        <w:t>в</w:t>
      </w:r>
      <w:r>
        <w:rPr>
          <w:spacing w:val="1"/>
          <w:sz w:val="24"/>
        </w:rPr>
        <w:t xml:space="preserve"> </w:t>
      </w:r>
      <w:r>
        <w:rPr>
          <w:sz w:val="24"/>
        </w:rPr>
        <w:t>наступление.</w:t>
      </w:r>
      <w:r>
        <w:rPr>
          <w:spacing w:val="1"/>
          <w:sz w:val="24"/>
        </w:rPr>
        <w:t xml:space="preserve"> </w:t>
      </w:r>
      <w:r>
        <w:rPr>
          <w:sz w:val="24"/>
        </w:rPr>
        <w:t>Итоги</w:t>
      </w:r>
      <w:r>
        <w:rPr>
          <w:spacing w:val="1"/>
          <w:sz w:val="24"/>
        </w:rPr>
        <w:t xml:space="preserve"> </w:t>
      </w:r>
      <w:r>
        <w:rPr>
          <w:sz w:val="24"/>
        </w:rPr>
        <w:t>и</w:t>
      </w:r>
      <w:r>
        <w:rPr>
          <w:spacing w:val="1"/>
          <w:sz w:val="24"/>
        </w:rPr>
        <w:t xml:space="preserve"> </w:t>
      </w:r>
      <w:r>
        <w:rPr>
          <w:sz w:val="24"/>
        </w:rPr>
        <w:t>значение</w:t>
      </w:r>
      <w:r>
        <w:rPr>
          <w:spacing w:val="1"/>
          <w:sz w:val="24"/>
        </w:rPr>
        <w:t xml:space="preserve"> </w:t>
      </w:r>
      <w:r>
        <w:rPr>
          <w:sz w:val="24"/>
        </w:rPr>
        <w:t>Курской</w:t>
      </w:r>
      <w:r>
        <w:rPr>
          <w:spacing w:val="1"/>
          <w:sz w:val="24"/>
        </w:rPr>
        <w:t xml:space="preserve"> </w:t>
      </w:r>
      <w:r>
        <w:rPr>
          <w:sz w:val="24"/>
        </w:rPr>
        <w:t>битвы.</w:t>
      </w:r>
      <w:r>
        <w:rPr>
          <w:spacing w:val="1"/>
          <w:sz w:val="24"/>
        </w:rPr>
        <w:t xml:space="preserve"> </w:t>
      </w:r>
      <w:r>
        <w:rPr>
          <w:sz w:val="24"/>
        </w:rPr>
        <w:t>Битва</w:t>
      </w:r>
      <w:r>
        <w:rPr>
          <w:spacing w:val="60"/>
          <w:sz w:val="24"/>
        </w:rPr>
        <w:t xml:space="preserve"> </w:t>
      </w:r>
      <w:r>
        <w:rPr>
          <w:sz w:val="24"/>
        </w:rPr>
        <w:t>за</w:t>
      </w:r>
      <w:r>
        <w:rPr>
          <w:spacing w:val="1"/>
          <w:sz w:val="24"/>
        </w:rPr>
        <w:t xml:space="preserve"> </w:t>
      </w:r>
      <w:r>
        <w:rPr>
          <w:sz w:val="24"/>
        </w:rPr>
        <w:t>Днепр. Освобождение Левобережной Украины</w:t>
      </w:r>
      <w:r>
        <w:rPr>
          <w:spacing w:val="1"/>
          <w:sz w:val="24"/>
        </w:rPr>
        <w:t xml:space="preserve"> </w:t>
      </w:r>
      <w:r>
        <w:rPr>
          <w:sz w:val="24"/>
        </w:rPr>
        <w:t>и форсирование Днепра. Освобождение</w:t>
      </w:r>
      <w:r>
        <w:rPr>
          <w:spacing w:val="1"/>
          <w:sz w:val="24"/>
        </w:rPr>
        <w:t xml:space="preserve"> </w:t>
      </w:r>
      <w:r>
        <w:rPr>
          <w:sz w:val="24"/>
        </w:rPr>
        <w:t>Киева.</w:t>
      </w:r>
      <w:r>
        <w:rPr>
          <w:spacing w:val="3"/>
          <w:sz w:val="24"/>
        </w:rPr>
        <w:t xml:space="preserve"> </w:t>
      </w:r>
      <w:r>
        <w:rPr>
          <w:sz w:val="24"/>
        </w:rPr>
        <w:t>Итоги</w:t>
      </w:r>
      <w:r>
        <w:rPr>
          <w:spacing w:val="3"/>
          <w:sz w:val="24"/>
        </w:rPr>
        <w:t xml:space="preserve"> </w:t>
      </w:r>
      <w:r>
        <w:rPr>
          <w:sz w:val="24"/>
        </w:rPr>
        <w:t>наступления</w:t>
      </w:r>
      <w:r>
        <w:rPr>
          <w:spacing w:val="2"/>
          <w:sz w:val="24"/>
        </w:rPr>
        <w:t xml:space="preserve"> </w:t>
      </w:r>
      <w:r>
        <w:rPr>
          <w:sz w:val="24"/>
        </w:rPr>
        <w:t>Красной</w:t>
      </w:r>
      <w:r>
        <w:rPr>
          <w:spacing w:val="-3"/>
          <w:sz w:val="24"/>
        </w:rPr>
        <w:t xml:space="preserve"> </w:t>
      </w:r>
      <w:r>
        <w:rPr>
          <w:sz w:val="24"/>
        </w:rPr>
        <w:t>армии</w:t>
      </w:r>
      <w:r>
        <w:rPr>
          <w:spacing w:val="-2"/>
          <w:sz w:val="24"/>
        </w:rPr>
        <w:t xml:space="preserve"> </w:t>
      </w:r>
      <w:r>
        <w:rPr>
          <w:sz w:val="24"/>
        </w:rPr>
        <w:t>летом–осенью</w:t>
      </w:r>
      <w:r>
        <w:rPr>
          <w:spacing w:val="-5"/>
          <w:sz w:val="24"/>
        </w:rPr>
        <w:t xml:space="preserve"> </w:t>
      </w:r>
      <w:r>
        <w:rPr>
          <w:sz w:val="24"/>
        </w:rPr>
        <w:t>1943</w:t>
      </w:r>
      <w:r>
        <w:rPr>
          <w:spacing w:val="-3"/>
          <w:sz w:val="24"/>
        </w:rPr>
        <w:t xml:space="preserve"> </w:t>
      </w:r>
      <w:r>
        <w:rPr>
          <w:sz w:val="24"/>
        </w:rPr>
        <w:t>г.</w:t>
      </w:r>
    </w:p>
    <w:p w:rsidR="00A8610B" w:rsidRDefault="00BA5976">
      <w:pPr>
        <w:spacing w:before="3" w:line="276" w:lineRule="auto"/>
        <w:ind w:left="839" w:right="425"/>
        <w:jc w:val="both"/>
        <w:rPr>
          <w:i/>
          <w:sz w:val="24"/>
        </w:rPr>
      </w:pPr>
      <w:r>
        <w:rPr>
          <w:sz w:val="24"/>
        </w:rPr>
        <w:t>Прорыв</w:t>
      </w:r>
      <w:r>
        <w:rPr>
          <w:spacing w:val="1"/>
          <w:sz w:val="24"/>
        </w:rPr>
        <w:t xml:space="preserve"> </w:t>
      </w:r>
      <w:r>
        <w:rPr>
          <w:sz w:val="24"/>
        </w:rPr>
        <w:t>блокады</w:t>
      </w:r>
      <w:r>
        <w:rPr>
          <w:spacing w:val="1"/>
          <w:sz w:val="24"/>
        </w:rPr>
        <w:t xml:space="preserve"> </w:t>
      </w:r>
      <w:r>
        <w:rPr>
          <w:sz w:val="24"/>
        </w:rPr>
        <w:t>Ленинграда</w:t>
      </w:r>
      <w:r>
        <w:rPr>
          <w:spacing w:val="1"/>
          <w:sz w:val="24"/>
        </w:rPr>
        <w:t xml:space="preserve"> </w:t>
      </w:r>
      <w:r>
        <w:rPr>
          <w:sz w:val="24"/>
        </w:rPr>
        <w:t>в</w:t>
      </w:r>
      <w:r>
        <w:rPr>
          <w:spacing w:val="1"/>
          <w:sz w:val="24"/>
        </w:rPr>
        <w:t xml:space="preserve"> </w:t>
      </w:r>
      <w:r>
        <w:rPr>
          <w:sz w:val="24"/>
        </w:rPr>
        <w:t>январе</w:t>
      </w:r>
      <w:r>
        <w:rPr>
          <w:spacing w:val="1"/>
          <w:sz w:val="24"/>
        </w:rPr>
        <w:t xml:space="preserve"> </w:t>
      </w:r>
      <w:r>
        <w:rPr>
          <w:sz w:val="24"/>
        </w:rPr>
        <w:t>1943</w:t>
      </w:r>
      <w:r>
        <w:rPr>
          <w:spacing w:val="1"/>
          <w:sz w:val="24"/>
        </w:rPr>
        <w:t xml:space="preserve"> </w:t>
      </w:r>
      <w:r>
        <w:rPr>
          <w:sz w:val="24"/>
        </w:rPr>
        <w:t>г.</w:t>
      </w:r>
      <w:r>
        <w:rPr>
          <w:spacing w:val="1"/>
          <w:sz w:val="24"/>
        </w:rPr>
        <w:t xml:space="preserve"> </w:t>
      </w:r>
      <w:r>
        <w:rPr>
          <w:sz w:val="24"/>
        </w:rPr>
        <w:t>Значение</w:t>
      </w:r>
      <w:r>
        <w:rPr>
          <w:spacing w:val="1"/>
          <w:sz w:val="24"/>
        </w:rPr>
        <w:t xml:space="preserve"> </w:t>
      </w:r>
      <w:r>
        <w:rPr>
          <w:sz w:val="24"/>
        </w:rPr>
        <w:t>героического</w:t>
      </w:r>
      <w:r>
        <w:rPr>
          <w:spacing w:val="1"/>
          <w:sz w:val="24"/>
        </w:rPr>
        <w:t xml:space="preserve"> </w:t>
      </w:r>
      <w:r>
        <w:rPr>
          <w:sz w:val="24"/>
        </w:rPr>
        <w:t>сопротивления</w:t>
      </w:r>
      <w:r>
        <w:rPr>
          <w:spacing w:val="1"/>
          <w:sz w:val="24"/>
        </w:rPr>
        <w:t xml:space="preserve"> </w:t>
      </w:r>
      <w:r>
        <w:rPr>
          <w:sz w:val="24"/>
        </w:rPr>
        <w:t>Ленинграда.</w:t>
      </w:r>
      <w:r>
        <w:rPr>
          <w:spacing w:val="1"/>
          <w:sz w:val="24"/>
        </w:rPr>
        <w:t xml:space="preserve"> </w:t>
      </w:r>
      <w:r>
        <w:rPr>
          <w:sz w:val="24"/>
        </w:rPr>
        <w:t>Развертывание</w:t>
      </w:r>
      <w:r>
        <w:rPr>
          <w:spacing w:val="1"/>
          <w:sz w:val="24"/>
        </w:rPr>
        <w:t xml:space="preserve"> </w:t>
      </w:r>
      <w:r>
        <w:rPr>
          <w:sz w:val="24"/>
        </w:rPr>
        <w:t>массового</w:t>
      </w:r>
      <w:r>
        <w:rPr>
          <w:spacing w:val="1"/>
          <w:sz w:val="24"/>
        </w:rPr>
        <w:t xml:space="preserve"> </w:t>
      </w:r>
      <w:r>
        <w:rPr>
          <w:sz w:val="24"/>
        </w:rPr>
        <w:t>партизанского</w:t>
      </w:r>
      <w:r>
        <w:rPr>
          <w:spacing w:val="1"/>
          <w:sz w:val="24"/>
        </w:rPr>
        <w:t xml:space="preserve"> </w:t>
      </w:r>
      <w:r>
        <w:rPr>
          <w:sz w:val="24"/>
        </w:rPr>
        <w:t>движения.</w:t>
      </w:r>
      <w:r>
        <w:rPr>
          <w:spacing w:val="1"/>
          <w:sz w:val="24"/>
        </w:rPr>
        <w:t xml:space="preserve"> </w:t>
      </w:r>
      <w:r>
        <w:rPr>
          <w:i/>
          <w:sz w:val="24"/>
        </w:rPr>
        <w:t>Антифашистское</w:t>
      </w:r>
      <w:r>
        <w:rPr>
          <w:i/>
          <w:spacing w:val="1"/>
          <w:sz w:val="24"/>
        </w:rPr>
        <w:t xml:space="preserve"> </w:t>
      </w:r>
      <w:r>
        <w:rPr>
          <w:i/>
          <w:sz w:val="24"/>
        </w:rPr>
        <w:t>подполье в крупных городах. Значение партизанской и подпольной борьбы для победы над</w:t>
      </w:r>
      <w:r>
        <w:rPr>
          <w:i/>
          <w:spacing w:val="1"/>
          <w:sz w:val="24"/>
        </w:rPr>
        <w:t xml:space="preserve"> </w:t>
      </w:r>
      <w:r>
        <w:rPr>
          <w:i/>
          <w:sz w:val="24"/>
        </w:rPr>
        <w:t>врагом. Сотрудничество с врагом: формы, причины, масштабы. Создание гитлеровцами</w:t>
      </w:r>
      <w:r>
        <w:rPr>
          <w:i/>
          <w:spacing w:val="1"/>
          <w:sz w:val="24"/>
        </w:rPr>
        <w:t xml:space="preserve"> </w:t>
      </w:r>
      <w:r>
        <w:rPr>
          <w:i/>
          <w:sz w:val="24"/>
        </w:rPr>
        <w:t>воинских</w:t>
      </w:r>
      <w:r>
        <w:rPr>
          <w:i/>
          <w:spacing w:val="1"/>
          <w:sz w:val="24"/>
        </w:rPr>
        <w:t xml:space="preserve"> </w:t>
      </w:r>
      <w:r>
        <w:rPr>
          <w:i/>
          <w:sz w:val="24"/>
        </w:rPr>
        <w:t>формирований</w:t>
      </w:r>
      <w:r>
        <w:rPr>
          <w:i/>
          <w:spacing w:val="1"/>
          <w:sz w:val="24"/>
        </w:rPr>
        <w:t xml:space="preserve"> </w:t>
      </w:r>
      <w:r>
        <w:rPr>
          <w:i/>
          <w:sz w:val="24"/>
        </w:rPr>
        <w:t>из</w:t>
      </w:r>
      <w:r>
        <w:rPr>
          <w:i/>
          <w:spacing w:val="1"/>
          <w:sz w:val="24"/>
        </w:rPr>
        <w:t xml:space="preserve"> </w:t>
      </w:r>
      <w:r>
        <w:rPr>
          <w:i/>
          <w:sz w:val="24"/>
        </w:rPr>
        <w:t>советских</w:t>
      </w:r>
      <w:r>
        <w:rPr>
          <w:i/>
          <w:spacing w:val="1"/>
          <w:sz w:val="24"/>
        </w:rPr>
        <w:t xml:space="preserve"> </w:t>
      </w:r>
      <w:r>
        <w:rPr>
          <w:i/>
          <w:sz w:val="24"/>
        </w:rPr>
        <w:t>военнопленных.</w:t>
      </w:r>
      <w:r>
        <w:rPr>
          <w:i/>
          <w:spacing w:val="1"/>
          <w:sz w:val="24"/>
        </w:rPr>
        <w:t xml:space="preserve"> </w:t>
      </w:r>
      <w:r>
        <w:rPr>
          <w:i/>
          <w:sz w:val="24"/>
        </w:rPr>
        <w:t>Генерал</w:t>
      </w:r>
      <w:r>
        <w:rPr>
          <w:i/>
          <w:spacing w:val="1"/>
          <w:sz w:val="24"/>
        </w:rPr>
        <w:t xml:space="preserve"> </w:t>
      </w:r>
      <w:r>
        <w:rPr>
          <w:i/>
          <w:sz w:val="24"/>
        </w:rPr>
        <w:t>Власов</w:t>
      </w:r>
      <w:r>
        <w:rPr>
          <w:i/>
          <w:spacing w:val="1"/>
          <w:sz w:val="24"/>
        </w:rPr>
        <w:t xml:space="preserve"> </w:t>
      </w:r>
      <w:r>
        <w:rPr>
          <w:i/>
          <w:sz w:val="24"/>
        </w:rPr>
        <w:t>и</w:t>
      </w:r>
      <w:r>
        <w:rPr>
          <w:i/>
          <w:spacing w:val="1"/>
          <w:sz w:val="24"/>
        </w:rPr>
        <w:t xml:space="preserve"> </w:t>
      </w:r>
      <w:r>
        <w:rPr>
          <w:i/>
          <w:sz w:val="24"/>
        </w:rPr>
        <w:t>Русская</w:t>
      </w:r>
      <w:r>
        <w:rPr>
          <w:i/>
          <w:spacing w:val="1"/>
          <w:sz w:val="24"/>
        </w:rPr>
        <w:t xml:space="preserve"> </w:t>
      </w:r>
      <w:r>
        <w:rPr>
          <w:i/>
          <w:sz w:val="24"/>
        </w:rPr>
        <w:t>освободительная</w:t>
      </w:r>
      <w:r>
        <w:rPr>
          <w:i/>
          <w:spacing w:val="1"/>
          <w:sz w:val="24"/>
        </w:rPr>
        <w:t xml:space="preserve"> </w:t>
      </w:r>
      <w:r>
        <w:rPr>
          <w:i/>
          <w:sz w:val="24"/>
        </w:rPr>
        <w:t>армия.</w:t>
      </w:r>
      <w:r>
        <w:rPr>
          <w:i/>
          <w:spacing w:val="1"/>
          <w:sz w:val="24"/>
        </w:rPr>
        <w:t xml:space="preserve"> </w:t>
      </w:r>
      <w:r>
        <w:rPr>
          <w:i/>
          <w:sz w:val="24"/>
        </w:rPr>
        <w:t>Судебные</w:t>
      </w:r>
      <w:r>
        <w:rPr>
          <w:i/>
          <w:spacing w:val="1"/>
          <w:sz w:val="24"/>
        </w:rPr>
        <w:t xml:space="preserve"> </w:t>
      </w:r>
      <w:r>
        <w:rPr>
          <w:i/>
          <w:sz w:val="24"/>
        </w:rPr>
        <w:t>процессы</w:t>
      </w:r>
      <w:r>
        <w:rPr>
          <w:i/>
          <w:spacing w:val="1"/>
          <w:sz w:val="24"/>
        </w:rPr>
        <w:t xml:space="preserve"> </w:t>
      </w:r>
      <w:r>
        <w:rPr>
          <w:i/>
          <w:sz w:val="24"/>
        </w:rPr>
        <w:t>на</w:t>
      </w:r>
      <w:r>
        <w:rPr>
          <w:i/>
          <w:spacing w:val="1"/>
          <w:sz w:val="24"/>
        </w:rPr>
        <w:t xml:space="preserve"> </w:t>
      </w:r>
      <w:r>
        <w:rPr>
          <w:i/>
          <w:sz w:val="24"/>
        </w:rPr>
        <w:t>территории</w:t>
      </w:r>
      <w:r>
        <w:rPr>
          <w:i/>
          <w:spacing w:val="1"/>
          <w:sz w:val="24"/>
        </w:rPr>
        <w:t xml:space="preserve"> </w:t>
      </w:r>
      <w:r>
        <w:rPr>
          <w:i/>
          <w:sz w:val="24"/>
        </w:rPr>
        <w:t>СССР</w:t>
      </w:r>
      <w:r>
        <w:rPr>
          <w:i/>
          <w:spacing w:val="1"/>
          <w:sz w:val="24"/>
        </w:rPr>
        <w:t xml:space="preserve"> </w:t>
      </w:r>
      <w:r>
        <w:rPr>
          <w:i/>
          <w:sz w:val="24"/>
        </w:rPr>
        <w:t>над</w:t>
      </w:r>
      <w:r>
        <w:rPr>
          <w:i/>
          <w:spacing w:val="1"/>
          <w:sz w:val="24"/>
        </w:rPr>
        <w:t xml:space="preserve"> </w:t>
      </w:r>
      <w:r>
        <w:rPr>
          <w:i/>
          <w:sz w:val="24"/>
        </w:rPr>
        <w:t>военными</w:t>
      </w:r>
      <w:r>
        <w:rPr>
          <w:i/>
          <w:spacing w:val="1"/>
          <w:sz w:val="24"/>
        </w:rPr>
        <w:t xml:space="preserve"> </w:t>
      </w:r>
      <w:r>
        <w:rPr>
          <w:i/>
          <w:sz w:val="24"/>
        </w:rPr>
        <w:t xml:space="preserve">преступниками и пособниками оккупантов в 1943–1946 гг. </w:t>
      </w:r>
      <w:r>
        <w:rPr>
          <w:sz w:val="24"/>
        </w:rPr>
        <w:t>Человек и война: единство</w:t>
      </w:r>
      <w:r>
        <w:rPr>
          <w:spacing w:val="1"/>
          <w:sz w:val="24"/>
        </w:rPr>
        <w:t xml:space="preserve"> </w:t>
      </w:r>
      <w:r>
        <w:rPr>
          <w:sz w:val="24"/>
        </w:rPr>
        <w:t>фронта</w:t>
      </w:r>
      <w:r>
        <w:rPr>
          <w:spacing w:val="-3"/>
          <w:sz w:val="24"/>
        </w:rPr>
        <w:t xml:space="preserve"> </w:t>
      </w:r>
      <w:r>
        <w:rPr>
          <w:sz w:val="24"/>
        </w:rPr>
        <w:t>и</w:t>
      </w:r>
      <w:r>
        <w:rPr>
          <w:spacing w:val="-6"/>
          <w:sz w:val="24"/>
        </w:rPr>
        <w:t xml:space="preserve"> </w:t>
      </w:r>
      <w:r>
        <w:rPr>
          <w:sz w:val="24"/>
        </w:rPr>
        <w:t>тыла. «Всё</w:t>
      </w:r>
      <w:r>
        <w:rPr>
          <w:spacing w:val="-2"/>
          <w:sz w:val="24"/>
        </w:rPr>
        <w:t xml:space="preserve"> </w:t>
      </w:r>
      <w:r>
        <w:rPr>
          <w:sz w:val="24"/>
        </w:rPr>
        <w:t>для</w:t>
      </w:r>
      <w:r>
        <w:rPr>
          <w:spacing w:val="-2"/>
          <w:sz w:val="24"/>
        </w:rPr>
        <w:t xml:space="preserve"> </w:t>
      </w:r>
      <w:r>
        <w:rPr>
          <w:sz w:val="24"/>
        </w:rPr>
        <w:t>фронта,</w:t>
      </w:r>
      <w:r>
        <w:rPr>
          <w:spacing w:val="-4"/>
          <w:sz w:val="24"/>
        </w:rPr>
        <w:t xml:space="preserve"> </w:t>
      </w:r>
      <w:r>
        <w:rPr>
          <w:sz w:val="24"/>
        </w:rPr>
        <w:t>всё</w:t>
      </w:r>
      <w:r>
        <w:rPr>
          <w:spacing w:val="-3"/>
          <w:sz w:val="24"/>
        </w:rPr>
        <w:t xml:space="preserve"> </w:t>
      </w:r>
      <w:r>
        <w:rPr>
          <w:sz w:val="24"/>
        </w:rPr>
        <w:t>для</w:t>
      </w:r>
      <w:r>
        <w:rPr>
          <w:spacing w:val="-2"/>
          <w:sz w:val="24"/>
        </w:rPr>
        <w:t xml:space="preserve"> </w:t>
      </w:r>
      <w:r>
        <w:rPr>
          <w:sz w:val="24"/>
        </w:rPr>
        <w:t>победы!». Трудовой</w:t>
      </w:r>
      <w:r>
        <w:rPr>
          <w:spacing w:val="-5"/>
          <w:sz w:val="24"/>
        </w:rPr>
        <w:t xml:space="preserve"> </w:t>
      </w:r>
      <w:r>
        <w:rPr>
          <w:sz w:val="24"/>
        </w:rPr>
        <w:t>подвиг народа.</w:t>
      </w:r>
      <w:r>
        <w:rPr>
          <w:spacing w:val="11"/>
          <w:sz w:val="24"/>
        </w:rPr>
        <w:t xml:space="preserve"> </w:t>
      </w:r>
      <w:r>
        <w:rPr>
          <w:i/>
          <w:sz w:val="24"/>
        </w:rPr>
        <w:t>Роль</w:t>
      </w:r>
      <w:r>
        <w:rPr>
          <w:i/>
          <w:spacing w:val="-5"/>
          <w:sz w:val="24"/>
        </w:rPr>
        <w:t xml:space="preserve"> </w:t>
      </w:r>
      <w:r>
        <w:rPr>
          <w:i/>
          <w:sz w:val="24"/>
        </w:rPr>
        <w:t>женщин</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spacing w:before="66" w:line="276" w:lineRule="auto"/>
        <w:ind w:left="839" w:right="421"/>
        <w:jc w:val="both"/>
        <w:rPr>
          <w:i/>
          <w:sz w:val="24"/>
        </w:rPr>
      </w:pPr>
      <w:r>
        <w:rPr>
          <w:i/>
          <w:sz w:val="24"/>
        </w:rPr>
        <w:lastRenderedPageBreak/>
        <w:t>и</w:t>
      </w:r>
      <w:r>
        <w:rPr>
          <w:i/>
          <w:spacing w:val="1"/>
          <w:sz w:val="24"/>
        </w:rPr>
        <w:t xml:space="preserve"> </w:t>
      </w:r>
      <w:r>
        <w:rPr>
          <w:i/>
          <w:sz w:val="24"/>
        </w:rPr>
        <w:t>подростков</w:t>
      </w:r>
      <w:r>
        <w:rPr>
          <w:i/>
          <w:spacing w:val="1"/>
          <w:sz w:val="24"/>
        </w:rPr>
        <w:t xml:space="preserve"> </w:t>
      </w:r>
      <w:r>
        <w:rPr>
          <w:i/>
          <w:sz w:val="24"/>
        </w:rPr>
        <w:t>в</w:t>
      </w:r>
      <w:r>
        <w:rPr>
          <w:i/>
          <w:spacing w:val="1"/>
          <w:sz w:val="24"/>
        </w:rPr>
        <w:t xml:space="preserve"> </w:t>
      </w:r>
      <w:r>
        <w:rPr>
          <w:i/>
          <w:sz w:val="24"/>
        </w:rPr>
        <w:t>промышленном</w:t>
      </w:r>
      <w:r>
        <w:rPr>
          <w:i/>
          <w:spacing w:val="1"/>
          <w:sz w:val="24"/>
        </w:rPr>
        <w:t xml:space="preserve"> </w:t>
      </w:r>
      <w:r>
        <w:rPr>
          <w:i/>
          <w:sz w:val="24"/>
        </w:rPr>
        <w:t>и</w:t>
      </w:r>
      <w:r>
        <w:rPr>
          <w:i/>
          <w:spacing w:val="1"/>
          <w:sz w:val="24"/>
        </w:rPr>
        <w:t xml:space="preserve"> </w:t>
      </w:r>
      <w:r>
        <w:rPr>
          <w:i/>
          <w:sz w:val="24"/>
        </w:rPr>
        <w:t>сельскохозяйственном</w:t>
      </w:r>
      <w:r>
        <w:rPr>
          <w:i/>
          <w:spacing w:val="61"/>
          <w:sz w:val="24"/>
        </w:rPr>
        <w:t xml:space="preserve"> </w:t>
      </w:r>
      <w:r>
        <w:rPr>
          <w:i/>
          <w:sz w:val="24"/>
        </w:rPr>
        <w:t>производстве.</w:t>
      </w:r>
      <w:r>
        <w:rPr>
          <w:i/>
          <w:spacing w:val="1"/>
          <w:sz w:val="24"/>
        </w:rPr>
        <w:t xml:space="preserve"> </w:t>
      </w:r>
      <w:r>
        <w:rPr>
          <w:i/>
          <w:sz w:val="24"/>
        </w:rPr>
        <w:t>Самоотверженный</w:t>
      </w:r>
      <w:r>
        <w:rPr>
          <w:i/>
          <w:spacing w:val="1"/>
          <w:sz w:val="24"/>
        </w:rPr>
        <w:t xml:space="preserve"> </w:t>
      </w:r>
      <w:r>
        <w:rPr>
          <w:i/>
          <w:sz w:val="24"/>
        </w:rPr>
        <w:t>труд</w:t>
      </w:r>
      <w:r>
        <w:rPr>
          <w:i/>
          <w:spacing w:val="1"/>
          <w:sz w:val="24"/>
        </w:rPr>
        <w:t xml:space="preserve"> </w:t>
      </w:r>
      <w:r>
        <w:rPr>
          <w:i/>
          <w:sz w:val="24"/>
        </w:rPr>
        <w:t>ученых.</w:t>
      </w:r>
      <w:r>
        <w:rPr>
          <w:i/>
          <w:spacing w:val="1"/>
          <w:sz w:val="24"/>
        </w:rPr>
        <w:t xml:space="preserve"> </w:t>
      </w:r>
      <w:r>
        <w:rPr>
          <w:i/>
          <w:sz w:val="24"/>
        </w:rPr>
        <w:t>Помощь</w:t>
      </w:r>
      <w:r>
        <w:rPr>
          <w:i/>
          <w:spacing w:val="1"/>
          <w:sz w:val="24"/>
        </w:rPr>
        <w:t xml:space="preserve"> </w:t>
      </w:r>
      <w:r>
        <w:rPr>
          <w:i/>
          <w:sz w:val="24"/>
        </w:rPr>
        <w:t>населения</w:t>
      </w:r>
      <w:r>
        <w:rPr>
          <w:i/>
          <w:spacing w:val="1"/>
          <w:sz w:val="24"/>
        </w:rPr>
        <w:t xml:space="preserve"> </w:t>
      </w:r>
      <w:r>
        <w:rPr>
          <w:i/>
          <w:sz w:val="24"/>
        </w:rPr>
        <w:t>фронту.</w:t>
      </w:r>
      <w:r>
        <w:rPr>
          <w:i/>
          <w:spacing w:val="1"/>
          <w:sz w:val="24"/>
        </w:rPr>
        <w:t xml:space="preserve"> </w:t>
      </w:r>
      <w:r>
        <w:rPr>
          <w:i/>
          <w:sz w:val="24"/>
        </w:rPr>
        <w:t>Добровольные</w:t>
      </w:r>
      <w:r>
        <w:rPr>
          <w:i/>
          <w:spacing w:val="1"/>
          <w:sz w:val="24"/>
        </w:rPr>
        <w:t xml:space="preserve"> </w:t>
      </w:r>
      <w:r>
        <w:rPr>
          <w:i/>
          <w:sz w:val="24"/>
        </w:rPr>
        <w:t>взносы</w:t>
      </w:r>
      <w:r>
        <w:rPr>
          <w:i/>
          <w:spacing w:val="60"/>
          <w:sz w:val="24"/>
        </w:rPr>
        <w:t xml:space="preserve"> </w:t>
      </w:r>
      <w:r>
        <w:rPr>
          <w:i/>
          <w:sz w:val="24"/>
        </w:rPr>
        <w:t>в</w:t>
      </w:r>
      <w:r>
        <w:rPr>
          <w:i/>
          <w:spacing w:val="1"/>
          <w:sz w:val="24"/>
        </w:rPr>
        <w:t xml:space="preserve"> </w:t>
      </w:r>
      <w:r>
        <w:rPr>
          <w:i/>
          <w:sz w:val="24"/>
        </w:rPr>
        <w:t xml:space="preserve">фонд обороны. Помощь эвакуированным. </w:t>
      </w:r>
      <w:r>
        <w:rPr>
          <w:sz w:val="24"/>
        </w:rPr>
        <w:t xml:space="preserve">Повседневность военного времени. </w:t>
      </w:r>
      <w:r>
        <w:rPr>
          <w:i/>
          <w:sz w:val="24"/>
        </w:rPr>
        <w:t>Фронтовая</w:t>
      </w:r>
      <w:r>
        <w:rPr>
          <w:i/>
          <w:spacing w:val="1"/>
          <w:sz w:val="24"/>
        </w:rPr>
        <w:t xml:space="preserve"> </w:t>
      </w:r>
      <w:r>
        <w:rPr>
          <w:i/>
          <w:sz w:val="24"/>
        </w:rPr>
        <w:t>повседневность. Боевое братство. Женщины на войне. Письма с фронта и на фронт.</w:t>
      </w:r>
      <w:r>
        <w:rPr>
          <w:i/>
          <w:spacing w:val="1"/>
          <w:sz w:val="24"/>
        </w:rPr>
        <w:t xml:space="preserve"> </w:t>
      </w:r>
      <w:r>
        <w:rPr>
          <w:i/>
          <w:sz w:val="24"/>
        </w:rPr>
        <w:t>Повседневность</w:t>
      </w:r>
      <w:r>
        <w:rPr>
          <w:i/>
          <w:spacing w:val="1"/>
          <w:sz w:val="24"/>
        </w:rPr>
        <w:t xml:space="preserve"> </w:t>
      </w:r>
      <w:r>
        <w:rPr>
          <w:i/>
          <w:sz w:val="24"/>
        </w:rPr>
        <w:t>в</w:t>
      </w:r>
      <w:r>
        <w:rPr>
          <w:i/>
          <w:spacing w:val="1"/>
          <w:sz w:val="24"/>
        </w:rPr>
        <w:t xml:space="preserve"> </w:t>
      </w:r>
      <w:r>
        <w:rPr>
          <w:i/>
          <w:sz w:val="24"/>
        </w:rPr>
        <w:t>советском</w:t>
      </w:r>
      <w:r>
        <w:rPr>
          <w:i/>
          <w:spacing w:val="1"/>
          <w:sz w:val="24"/>
        </w:rPr>
        <w:t xml:space="preserve"> </w:t>
      </w:r>
      <w:r>
        <w:rPr>
          <w:i/>
          <w:sz w:val="24"/>
        </w:rPr>
        <w:t>тылу.</w:t>
      </w:r>
      <w:r>
        <w:rPr>
          <w:i/>
          <w:spacing w:val="1"/>
          <w:sz w:val="24"/>
        </w:rPr>
        <w:t xml:space="preserve"> </w:t>
      </w:r>
      <w:r>
        <w:rPr>
          <w:sz w:val="24"/>
        </w:rPr>
        <w:t>Военная</w:t>
      </w:r>
      <w:r>
        <w:rPr>
          <w:spacing w:val="1"/>
          <w:sz w:val="24"/>
        </w:rPr>
        <w:t xml:space="preserve"> </w:t>
      </w:r>
      <w:r>
        <w:rPr>
          <w:sz w:val="24"/>
        </w:rPr>
        <w:t>дисциплина</w:t>
      </w:r>
      <w:r>
        <w:rPr>
          <w:spacing w:val="1"/>
          <w:sz w:val="24"/>
        </w:rPr>
        <w:t xml:space="preserve"> </w:t>
      </w:r>
      <w:r>
        <w:rPr>
          <w:sz w:val="24"/>
        </w:rPr>
        <w:t>на</w:t>
      </w:r>
      <w:r>
        <w:rPr>
          <w:spacing w:val="1"/>
          <w:sz w:val="24"/>
        </w:rPr>
        <w:t xml:space="preserve"> </w:t>
      </w:r>
      <w:r>
        <w:rPr>
          <w:sz w:val="24"/>
        </w:rPr>
        <w:t>производстве.</w:t>
      </w:r>
      <w:r>
        <w:rPr>
          <w:spacing w:val="1"/>
          <w:sz w:val="24"/>
        </w:rPr>
        <w:t xml:space="preserve"> </w:t>
      </w:r>
      <w:r>
        <w:rPr>
          <w:sz w:val="24"/>
        </w:rPr>
        <w:t>Карточная</w:t>
      </w:r>
      <w:r>
        <w:rPr>
          <w:spacing w:val="1"/>
          <w:sz w:val="24"/>
        </w:rPr>
        <w:t xml:space="preserve"> </w:t>
      </w:r>
      <w:r>
        <w:rPr>
          <w:sz w:val="24"/>
        </w:rPr>
        <w:t xml:space="preserve">система и нормы снабжения в городах. Положение в деревне. </w:t>
      </w:r>
      <w:r>
        <w:rPr>
          <w:i/>
          <w:sz w:val="24"/>
        </w:rPr>
        <w:t>Стратегии выживания в</w:t>
      </w:r>
      <w:r>
        <w:rPr>
          <w:i/>
          <w:spacing w:val="1"/>
          <w:sz w:val="24"/>
        </w:rPr>
        <w:t xml:space="preserve"> </w:t>
      </w:r>
      <w:r>
        <w:rPr>
          <w:i/>
          <w:sz w:val="24"/>
        </w:rPr>
        <w:t>городе</w:t>
      </w:r>
      <w:r>
        <w:rPr>
          <w:i/>
          <w:spacing w:val="1"/>
          <w:sz w:val="24"/>
        </w:rPr>
        <w:t xml:space="preserve"> </w:t>
      </w:r>
      <w:r>
        <w:rPr>
          <w:i/>
          <w:sz w:val="24"/>
        </w:rPr>
        <w:t>и</w:t>
      </w:r>
      <w:r>
        <w:rPr>
          <w:i/>
          <w:spacing w:val="1"/>
          <w:sz w:val="24"/>
        </w:rPr>
        <w:t xml:space="preserve"> </w:t>
      </w:r>
      <w:r>
        <w:rPr>
          <w:i/>
          <w:sz w:val="24"/>
        </w:rPr>
        <w:t>на</w:t>
      </w:r>
      <w:r>
        <w:rPr>
          <w:i/>
          <w:spacing w:val="1"/>
          <w:sz w:val="24"/>
        </w:rPr>
        <w:t xml:space="preserve"> </w:t>
      </w:r>
      <w:r>
        <w:rPr>
          <w:i/>
          <w:sz w:val="24"/>
        </w:rPr>
        <w:t>селе.</w:t>
      </w:r>
      <w:r>
        <w:rPr>
          <w:i/>
          <w:spacing w:val="1"/>
          <w:sz w:val="24"/>
        </w:rPr>
        <w:t xml:space="preserve"> </w:t>
      </w:r>
      <w:r>
        <w:rPr>
          <w:i/>
          <w:sz w:val="24"/>
        </w:rPr>
        <w:t>Государственные</w:t>
      </w:r>
      <w:r>
        <w:rPr>
          <w:i/>
          <w:spacing w:val="1"/>
          <w:sz w:val="24"/>
        </w:rPr>
        <w:t xml:space="preserve"> </w:t>
      </w:r>
      <w:r>
        <w:rPr>
          <w:i/>
          <w:sz w:val="24"/>
        </w:rPr>
        <w:t>меры</w:t>
      </w:r>
      <w:r>
        <w:rPr>
          <w:i/>
          <w:spacing w:val="1"/>
          <w:sz w:val="24"/>
        </w:rPr>
        <w:t xml:space="preserve"> </w:t>
      </w:r>
      <w:r>
        <w:rPr>
          <w:i/>
          <w:sz w:val="24"/>
        </w:rPr>
        <w:t>и</w:t>
      </w:r>
      <w:r>
        <w:rPr>
          <w:i/>
          <w:spacing w:val="1"/>
          <w:sz w:val="24"/>
        </w:rPr>
        <w:t xml:space="preserve"> </w:t>
      </w:r>
      <w:r>
        <w:rPr>
          <w:i/>
          <w:sz w:val="24"/>
        </w:rPr>
        <w:t>общественные</w:t>
      </w:r>
      <w:r>
        <w:rPr>
          <w:i/>
          <w:spacing w:val="1"/>
          <w:sz w:val="24"/>
        </w:rPr>
        <w:t xml:space="preserve"> </w:t>
      </w:r>
      <w:r>
        <w:rPr>
          <w:i/>
          <w:sz w:val="24"/>
        </w:rPr>
        <w:t>инициативы</w:t>
      </w:r>
      <w:r>
        <w:rPr>
          <w:i/>
          <w:spacing w:val="1"/>
          <w:sz w:val="24"/>
        </w:rPr>
        <w:t xml:space="preserve"> </w:t>
      </w:r>
      <w:r>
        <w:rPr>
          <w:i/>
          <w:sz w:val="24"/>
        </w:rPr>
        <w:t>по</w:t>
      </w:r>
      <w:r>
        <w:rPr>
          <w:i/>
          <w:spacing w:val="60"/>
          <w:sz w:val="24"/>
        </w:rPr>
        <w:t xml:space="preserve"> </w:t>
      </w:r>
      <w:r>
        <w:rPr>
          <w:i/>
          <w:sz w:val="24"/>
        </w:rPr>
        <w:t>спасению</w:t>
      </w:r>
      <w:r>
        <w:rPr>
          <w:i/>
          <w:spacing w:val="1"/>
          <w:sz w:val="24"/>
        </w:rPr>
        <w:t xml:space="preserve"> </w:t>
      </w:r>
      <w:r>
        <w:rPr>
          <w:i/>
          <w:sz w:val="24"/>
        </w:rPr>
        <w:t xml:space="preserve">детей. Создание Суворовских и Нахимовских училищ. </w:t>
      </w:r>
      <w:r>
        <w:rPr>
          <w:sz w:val="24"/>
        </w:rPr>
        <w:t>Культурное пространство войны.</w:t>
      </w:r>
      <w:r>
        <w:rPr>
          <w:spacing w:val="1"/>
          <w:sz w:val="24"/>
        </w:rPr>
        <w:t xml:space="preserve"> </w:t>
      </w:r>
      <w:r>
        <w:rPr>
          <w:sz w:val="24"/>
        </w:rPr>
        <w:t>Песня</w:t>
      </w:r>
      <w:r>
        <w:rPr>
          <w:spacing w:val="1"/>
          <w:sz w:val="24"/>
        </w:rPr>
        <w:t xml:space="preserve"> </w:t>
      </w:r>
      <w:r>
        <w:rPr>
          <w:sz w:val="24"/>
        </w:rPr>
        <w:t>«Священная</w:t>
      </w:r>
      <w:r>
        <w:rPr>
          <w:spacing w:val="1"/>
          <w:sz w:val="24"/>
        </w:rPr>
        <w:t xml:space="preserve"> </w:t>
      </w:r>
      <w:r>
        <w:rPr>
          <w:sz w:val="24"/>
        </w:rPr>
        <w:t>война»</w:t>
      </w:r>
      <w:r>
        <w:rPr>
          <w:spacing w:val="1"/>
          <w:sz w:val="24"/>
        </w:rPr>
        <w:t xml:space="preserve"> </w:t>
      </w:r>
      <w:r>
        <w:rPr>
          <w:sz w:val="24"/>
        </w:rPr>
        <w:t>–</w:t>
      </w:r>
      <w:r>
        <w:rPr>
          <w:spacing w:val="1"/>
          <w:sz w:val="24"/>
        </w:rPr>
        <w:t xml:space="preserve"> </w:t>
      </w:r>
      <w:r>
        <w:rPr>
          <w:sz w:val="24"/>
        </w:rPr>
        <w:t>призыв</w:t>
      </w:r>
      <w:r>
        <w:rPr>
          <w:spacing w:val="1"/>
          <w:sz w:val="24"/>
        </w:rPr>
        <w:t xml:space="preserve"> </w:t>
      </w:r>
      <w:r>
        <w:rPr>
          <w:sz w:val="24"/>
        </w:rPr>
        <w:t>к</w:t>
      </w:r>
      <w:r>
        <w:rPr>
          <w:spacing w:val="1"/>
          <w:sz w:val="24"/>
        </w:rPr>
        <w:t xml:space="preserve"> </w:t>
      </w:r>
      <w:r>
        <w:rPr>
          <w:sz w:val="24"/>
        </w:rPr>
        <w:t>сопротивлению</w:t>
      </w:r>
      <w:r>
        <w:rPr>
          <w:spacing w:val="1"/>
          <w:sz w:val="24"/>
        </w:rPr>
        <w:t xml:space="preserve"> </w:t>
      </w:r>
      <w:r>
        <w:rPr>
          <w:sz w:val="24"/>
        </w:rPr>
        <w:t>врагу.</w:t>
      </w:r>
      <w:r>
        <w:rPr>
          <w:spacing w:val="1"/>
          <w:sz w:val="24"/>
        </w:rPr>
        <w:t xml:space="preserve"> </w:t>
      </w:r>
      <w:r>
        <w:rPr>
          <w:sz w:val="24"/>
        </w:rPr>
        <w:t>Советские</w:t>
      </w:r>
      <w:r>
        <w:rPr>
          <w:spacing w:val="1"/>
          <w:sz w:val="24"/>
        </w:rPr>
        <w:t xml:space="preserve"> </w:t>
      </w:r>
      <w:r>
        <w:rPr>
          <w:sz w:val="24"/>
        </w:rPr>
        <w:t>писатели,</w:t>
      </w:r>
      <w:r>
        <w:rPr>
          <w:spacing w:val="1"/>
          <w:sz w:val="24"/>
        </w:rPr>
        <w:t xml:space="preserve"> </w:t>
      </w:r>
      <w:r>
        <w:rPr>
          <w:sz w:val="24"/>
        </w:rPr>
        <w:t>композиторы,</w:t>
      </w:r>
      <w:r>
        <w:rPr>
          <w:spacing w:val="1"/>
          <w:sz w:val="24"/>
        </w:rPr>
        <w:t xml:space="preserve"> </w:t>
      </w:r>
      <w:r>
        <w:rPr>
          <w:sz w:val="24"/>
        </w:rPr>
        <w:t>художники,</w:t>
      </w:r>
      <w:r>
        <w:rPr>
          <w:spacing w:val="1"/>
          <w:sz w:val="24"/>
        </w:rPr>
        <w:t xml:space="preserve"> </w:t>
      </w:r>
      <w:r>
        <w:rPr>
          <w:sz w:val="24"/>
        </w:rPr>
        <w:t>ученые</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войны.</w:t>
      </w:r>
      <w:r>
        <w:rPr>
          <w:spacing w:val="1"/>
          <w:sz w:val="24"/>
        </w:rPr>
        <w:t xml:space="preserve"> </w:t>
      </w:r>
      <w:r>
        <w:rPr>
          <w:i/>
          <w:sz w:val="24"/>
        </w:rPr>
        <w:t>Фронтовые</w:t>
      </w:r>
      <w:r>
        <w:rPr>
          <w:i/>
          <w:spacing w:val="1"/>
          <w:sz w:val="24"/>
        </w:rPr>
        <w:t xml:space="preserve"> </w:t>
      </w:r>
      <w:r>
        <w:rPr>
          <w:i/>
          <w:sz w:val="24"/>
        </w:rPr>
        <w:t>корреспонденты.</w:t>
      </w:r>
      <w:r>
        <w:rPr>
          <w:i/>
          <w:spacing w:val="1"/>
          <w:sz w:val="24"/>
        </w:rPr>
        <w:t xml:space="preserve"> </w:t>
      </w:r>
      <w:r>
        <w:rPr>
          <w:sz w:val="24"/>
        </w:rPr>
        <w:t>Выступления</w:t>
      </w:r>
      <w:r>
        <w:rPr>
          <w:spacing w:val="1"/>
          <w:sz w:val="24"/>
        </w:rPr>
        <w:t xml:space="preserve"> </w:t>
      </w:r>
      <w:r>
        <w:rPr>
          <w:sz w:val="24"/>
        </w:rPr>
        <w:t>фронтовых</w:t>
      </w:r>
      <w:r>
        <w:rPr>
          <w:spacing w:val="1"/>
          <w:sz w:val="24"/>
        </w:rPr>
        <w:t xml:space="preserve"> </w:t>
      </w:r>
      <w:r>
        <w:rPr>
          <w:sz w:val="24"/>
        </w:rPr>
        <w:t>концертных</w:t>
      </w:r>
      <w:r>
        <w:rPr>
          <w:spacing w:val="1"/>
          <w:sz w:val="24"/>
        </w:rPr>
        <w:t xml:space="preserve"> </w:t>
      </w:r>
      <w:r>
        <w:rPr>
          <w:sz w:val="24"/>
        </w:rPr>
        <w:t>бригад.</w:t>
      </w:r>
      <w:r>
        <w:rPr>
          <w:spacing w:val="1"/>
          <w:sz w:val="24"/>
        </w:rPr>
        <w:t xml:space="preserve"> </w:t>
      </w:r>
      <w:r>
        <w:rPr>
          <w:i/>
          <w:sz w:val="24"/>
        </w:rPr>
        <w:t>Песенное</w:t>
      </w:r>
      <w:r>
        <w:rPr>
          <w:i/>
          <w:spacing w:val="1"/>
          <w:sz w:val="24"/>
        </w:rPr>
        <w:t xml:space="preserve"> </w:t>
      </w:r>
      <w:r>
        <w:rPr>
          <w:i/>
          <w:sz w:val="24"/>
        </w:rPr>
        <w:t>творчество</w:t>
      </w:r>
      <w:r>
        <w:rPr>
          <w:i/>
          <w:spacing w:val="1"/>
          <w:sz w:val="24"/>
        </w:rPr>
        <w:t xml:space="preserve"> </w:t>
      </w:r>
      <w:r>
        <w:rPr>
          <w:i/>
          <w:sz w:val="24"/>
        </w:rPr>
        <w:t>и</w:t>
      </w:r>
      <w:r>
        <w:rPr>
          <w:i/>
          <w:spacing w:val="1"/>
          <w:sz w:val="24"/>
        </w:rPr>
        <w:t xml:space="preserve"> </w:t>
      </w:r>
      <w:r>
        <w:rPr>
          <w:i/>
          <w:sz w:val="24"/>
        </w:rPr>
        <w:t>фольклор.</w:t>
      </w:r>
      <w:r>
        <w:rPr>
          <w:i/>
          <w:spacing w:val="1"/>
          <w:sz w:val="24"/>
        </w:rPr>
        <w:t xml:space="preserve"> </w:t>
      </w:r>
      <w:r>
        <w:rPr>
          <w:i/>
          <w:sz w:val="24"/>
        </w:rPr>
        <w:t>Кино</w:t>
      </w:r>
      <w:r>
        <w:rPr>
          <w:i/>
          <w:spacing w:val="-57"/>
          <w:sz w:val="24"/>
        </w:rPr>
        <w:t xml:space="preserve"> </w:t>
      </w:r>
      <w:r>
        <w:rPr>
          <w:i/>
          <w:sz w:val="24"/>
        </w:rPr>
        <w:t xml:space="preserve">военных лет. </w:t>
      </w:r>
      <w:r>
        <w:rPr>
          <w:sz w:val="24"/>
        </w:rPr>
        <w:t xml:space="preserve">Государство и церковь в годы войны. </w:t>
      </w:r>
      <w:r>
        <w:rPr>
          <w:i/>
          <w:sz w:val="24"/>
        </w:rPr>
        <w:t>Избрание на патриарший престол</w:t>
      </w:r>
      <w:r>
        <w:rPr>
          <w:i/>
          <w:spacing w:val="1"/>
          <w:sz w:val="24"/>
        </w:rPr>
        <w:t xml:space="preserve"> </w:t>
      </w:r>
      <w:r>
        <w:rPr>
          <w:i/>
          <w:sz w:val="24"/>
        </w:rPr>
        <w:t>митрополита</w:t>
      </w:r>
      <w:r>
        <w:rPr>
          <w:i/>
          <w:spacing w:val="1"/>
          <w:sz w:val="24"/>
        </w:rPr>
        <w:t xml:space="preserve"> </w:t>
      </w:r>
      <w:r>
        <w:rPr>
          <w:i/>
          <w:sz w:val="24"/>
        </w:rPr>
        <w:t>Сергия</w:t>
      </w:r>
      <w:r>
        <w:rPr>
          <w:i/>
          <w:spacing w:val="1"/>
          <w:sz w:val="24"/>
        </w:rPr>
        <w:t xml:space="preserve"> </w:t>
      </w:r>
      <w:r>
        <w:rPr>
          <w:i/>
          <w:sz w:val="24"/>
        </w:rPr>
        <w:t>(Страгородского)</w:t>
      </w:r>
      <w:r>
        <w:rPr>
          <w:i/>
          <w:spacing w:val="1"/>
          <w:sz w:val="24"/>
        </w:rPr>
        <w:t xml:space="preserve"> </w:t>
      </w:r>
      <w:r>
        <w:rPr>
          <w:i/>
          <w:sz w:val="24"/>
        </w:rPr>
        <w:t>в</w:t>
      </w:r>
      <w:r>
        <w:rPr>
          <w:i/>
          <w:spacing w:val="1"/>
          <w:sz w:val="24"/>
        </w:rPr>
        <w:t xml:space="preserve"> </w:t>
      </w:r>
      <w:r>
        <w:rPr>
          <w:i/>
          <w:sz w:val="24"/>
        </w:rPr>
        <w:t>1943</w:t>
      </w:r>
      <w:r>
        <w:rPr>
          <w:i/>
          <w:spacing w:val="1"/>
          <w:sz w:val="24"/>
        </w:rPr>
        <w:t xml:space="preserve"> </w:t>
      </w:r>
      <w:r>
        <w:rPr>
          <w:i/>
          <w:sz w:val="24"/>
        </w:rPr>
        <w:t>г.</w:t>
      </w:r>
      <w:r>
        <w:rPr>
          <w:i/>
          <w:spacing w:val="1"/>
          <w:sz w:val="24"/>
        </w:rPr>
        <w:t xml:space="preserve"> </w:t>
      </w:r>
      <w:r>
        <w:rPr>
          <w:i/>
          <w:sz w:val="24"/>
        </w:rPr>
        <w:t>Патриотическое</w:t>
      </w:r>
      <w:r>
        <w:rPr>
          <w:i/>
          <w:spacing w:val="1"/>
          <w:sz w:val="24"/>
        </w:rPr>
        <w:t xml:space="preserve"> </w:t>
      </w:r>
      <w:r>
        <w:rPr>
          <w:i/>
          <w:sz w:val="24"/>
        </w:rPr>
        <w:t>служение</w:t>
      </w:r>
      <w:r>
        <w:rPr>
          <w:i/>
          <w:spacing w:val="1"/>
          <w:sz w:val="24"/>
        </w:rPr>
        <w:t xml:space="preserve"> </w:t>
      </w:r>
      <w:r>
        <w:rPr>
          <w:i/>
          <w:sz w:val="24"/>
        </w:rPr>
        <w:t>представителей</w:t>
      </w:r>
      <w:r>
        <w:rPr>
          <w:i/>
          <w:spacing w:val="1"/>
          <w:sz w:val="24"/>
        </w:rPr>
        <w:t xml:space="preserve"> </w:t>
      </w:r>
      <w:r>
        <w:rPr>
          <w:i/>
          <w:sz w:val="24"/>
        </w:rPr>
        <w:t>религиозных</w:t>
      </w:r>
      <w:r>
        <w:rPr>
          <w:i/>
          <w:spacing w:val="1"/>
          <w:sz w:val="24"/>
        </w:rPr>
        <w:t xml:space="preserve"> </w:t>
      </w:r>
      <w:r>
        <w:rPr>
          <w:i/>
          <w:sz w:val="24"/>
        </w:rPr>
        <w:t>конфессий.</w:t>
      </w:r>
      <w:r>
        <w:rPr>
          <w:i/>
          <w:spacing w:val="1"/>
          <w:sz w:val="24"/>
        </w:rPr>
        <w:t xml:space="preserve"> </w:t>
      </w:r>
      <w:r>
        <w:rPr>
          <w:i/>
          <w:sz w:val="24"/>
        </w:rPr>
        <w:t>Культурные</w:t>
      </w:r>
      <w:r>
        <w:rPr>
          <w:i/>
          <w:spacing w:val="1"/>
          <w:sz w:val="24"/>
        </w:rPr>
        <w:t xml:space="preserve"> </w:t>
      </w:r>
      <w:r>
        <w:rPr>
          <w:i/>
          <w:sz w:val="24"/>
        </w:rPr>
        <w:t>и</w:t>
      </w:r>
      <w:r>
        <w:rPr>
          <w:i/>
          <w:spacing w:val="1"/>
          <w:sz w:val="24"/>
        </w:rPr>
        <w:t xml:space="preserve"> </w:t>
      </w:r>
      <w:r>
        <w:rPr>
          <w:i/>
          <w:sz w:val="24"/>
        </w:rPr>
        <w:t>научные</w:t>
      </w:r>
      <w:r>
        <w:rPr>
          <w:i/>
          <w:spacing w:val="1"/>
          <w:sz w:val="24"/>
        </w:rPr>
        <w:t xml:space="preserve"> </w:t>
      </w:r>
      <w:r>
        <w:rPr>
          <w:i/>
          <w:sz w:val="24"/>
        </w:rPr>
        <w:t>связи</w:t>
      </w:r>
      <w:r>
        <w:rPr>
          <w:i/>
          <w:spacing w:val="1"/>
          <w:sz w:val="24"/>
        </w:rPr>
        <w:t xml:space="preserve"> </w:t>
      </w:r>
      <w:r>
        <w:rPr>
          <w:i/>
          <w:sz w:val="24"/>
        </w:rPr>
        <w:t>с</w:t>
      </w:r>
      <w:r>
        <w:rPr>
          <w:i/>
          <w:spacing w:val="1"/>
          <w:sz w:val="24"/>
        </w:rPr>
        <w:t xml:space="preserve"> </w:t>
      </w:r>
      <w:r>
        <w:rPr>
          <w:i/>
          <w:sz w:val="24"/>
        </w:rPr>
        <w:t>союзниками.</w:t>
      </w:r>
      <w:r>
        <w:rPr>
          <w:i/>
          <w:spacing w:val="1"/>
          <w:sz w:val="24"/>
        </w:rPr>
        <w:t xml:space="preserve"> </w:t>
      </w:r>
      <w:r>
        <w:rPr>
          <w:sz w:val="24"/>
        </w:rPr>
        <w:t>СССР и союзники. Проблема второго фронта. Ленд-лиз. Тегеранская конференция 1943 г.</w:t>
      </w:r>
      <w:r>
        <w:rPr>
          <w:spacing w:val="1"/>
          <w:sz w:val="24"/>
        </w:rPr>
        <w:t xml:space="preserve"> </w:t>
      </w:r>
      <w:r>
        <w:rPr>
          <w:i/>
          <w:sz w:val="24"/>
        </w:rPr>
        <w:t>Французский авиационный полк «Нормандия-Неман», а также польские и чехословацкие</w:t>
      </w:r>
      <w:r>
        <w:rPr>
          <w:i/>
          <w:spacing w:val="1"/>
          <w:sz w:val="24"/>
        </w:rPr>
        <w:t xml:space="preserve"> </w:t>
      </w:r>
      <w:r>
        <w:rPr>
          <w:i/>
          <w:sz w:val="24"/>
        </w:rPr>
        <w:t>воинские части</w:t>
      </w:r>
      <w:r>
        <w:rPr>
          <w:i/>
          <w:spacing w:val="1"/>
          <w:sz w:val="24"/>
        </w:rPr>
        <w:t xml:space="preserve"> </w:t>
      </w:r>
      <w:r>
        <w:rPr>
          <w:i/>
          <w:sz w:val="24"/>
        </w:rPr>
        <w:t>на</w:t>
      </w:r>
      <w:r>
        <w:rPr>
          <w:i/>
          <w:spacing w:val="2"/>
          <w:sz w:val="24"/>
        </w:rPr>
        <w:t xml:space="preserve"> </w:t>
      </w:r>
      <w:r>
        <w:rPr>
          <w:i/>
          <w:sz w:val="24"/>
        </w:rPr>
        <w:t>советско-германском</w:t>
      </w:r>
      <w:r>
        <w:rPr>
          <w:i/>
          <w:spacing w:val="2"/>
          <w:sz w:val="24"/>
        </w:rPr>
        <w:t xml:space="preserve"> </w:t>
      </w:r>
      <w:r>
        <w:rPr>
          <w:i/>
          <w:sz w:val="24"/>
        </w:rPr>
        <w:t>фронте.</w:t>
      </w:r>
    </w:p>
    <w:p w:rsidR="00A8610B" w:rsidRDefault="00BA5976">
      <w:pPr>
        <w:spacing w:before="2" w:line="276" w:lineRule="auto"/>
        <w:ind w:left="839" w:right="418"/>
        <w:jc w:val="both"/>
        <w:rPr>
          <w:i/>
          <w:sz w:val="24"/>
        </w:rPr>
      </w:pPr>
      <w:r>
        <w:rPr>
          <w:sz w:val="24"/>
        </w:rPr>
        <w:t>Победа</w:t>
      </w:r>
      <w:r>
        <w:rPr>
          <w:spacing w:val="1"/>
          <w:sz w:val="24"/>
        </w:rPr>
        <w:t xml:space="preserve"> </w:t>
      </w:r>
      <w:r>
        <w:rPr>
          <w:sz w:val="24"/>
        </w:rPr>
        <w:t>СССР</w:t>
      </w:r>
      <w:r>
        <w:rPr>
          <w:spacing w:val="1"/>
          <w:sz w:val="24"/>
        </w:rPr>
        <w:t xml:space="preserve"> </w:t>
      </w:r>
      <w:r>
        <w:rPr>
          <w:sz w:val="24"/>
        </w:rPr>
        <w:t>в</w:t>
      </w:r>
      <w:r>
        <w:rPr>
          <w:spacing w:val="1"/>
          <w:sz w:val="24"/>
        </w:rPr>
        <w:t xml:space="preserve"> </w:t>
      </w:r>
      <w:r>
        <w:rPr>
          <w:sz w:val="24"/>
        </w:rPr>
        <w:t>Великой</w:t>
      </w:r>
      <w:r>
        <w:rPr>
          <w:spacing w:val="1"/>
          <w:sz w:val="24"/>
        </w:rPr>
        <w:t xml:space="preserve"> </w:t>
      </w:r>
      <w:r>
        <w:rPr>
          <w:sz w:val="24"/>
        </w:rPr>
        <w:t>Отечественной</w:t>
      </w:r>
      <w:r>
        <w:rPr>
          <w:spacing w:val="1"/>
          <w:sz w:val="24"/>
        </w:rPr>
        <w:t xml:space="preserve"> </w:t>
      </w:r>
      <w:r>
        <w:rPr>
          <w:sz w:val="24"/>
        </w:rPr>
        <w:t>войне.</w:t>
      </w:r>
      <w:r>
        <w:rPr>
          <w:spacing w:val="1"/>
          <w:sz w:val="24"/>
        </w:rPr>
        <w:t xml:space="preserve"> </w:t>
      </w:r>
      <w:r>
        <w:rPr>
          <w:sz w:val="24"/>
        </w:rPr>
        <w:t>Окончание</w:t>
      </w:r>
      <w:r>
        <w:rPr>
          <w:spacing w:val="1"/>
          <w:sz w:val="24"/>
        </w:rPr>
        <w:t xml:space="preserve"> </w:t>
      </w:r>
      <w:r>
        <w:rPr>
          <w:sz w:val="24"/>
        </w:rPr>
        <w:t>Второй</w:t>
      </w:r>
      <w:r>
        <w:rPr>
          <w:spacing w:val="1"/>
          <w:sz w:val="24"/>
        </w:rPr>
        <w:t xml:space="preserve"> </w:t>
      </w:r>
      <w:r>
        <w:rPr>
          <w:sz w:val="24"/>
        </w:rPr>
        <w:t>мировой</w:t>
      </w:r>
      <w:r>
        <w:rPr>
          <w:spacing w:val="1"/>
          <w:sz w:val="24"/>
        </w:rPr>
        <w:t xml:space="preserve"> </w:t>
      </w:r>
      <w:r>
        <w:rPr>
          <w:sz w:val="24"/>
        </w:rPr>
        <w:t>войны.</w:t>
      </w:r>
      <w:r>
        <w:rPr>
          <w:spacing w:val="1"/>
          <w:sz w:val="24"/>
        </w:rPr>
        <w:t xml:space="preserve"> </w:t>
      </w:r>
      <w:r>
        <w:rPr>
          <w:sz w:val="24"/>
        </w:rPr>
        <w:t>Завершение освобождения территории СССР. Освобождение правобережной Украины и</w:t>
      </w:r>
      <w:r>
        <w:rPr>
          <w:spacing w:val="1"/>
          <w:sz w:val="24"/>
        </w:rPr>
        <w:t xml:space="preserve"> </w:t>
      </w:r>
      <w:r>
        <w:rPr>
          <w:sz w:val="24"/>
        </w:rPr>
        <w:t xml:space="preserve">Крыма. </w:t>
      </w:r>
      <w:r>
        <w:rPr>
          <w:i/>
          <w:sz w:val="24"/>
        </w:rPr>
        <w:t>Наступление советских войск в Белоруссии и Прибалтике. Боевые действия в</w:t>
      </w:r>
      <w:r>
        <w:rPr>
          <w:i/>
          <w:spacing w:val="1"/>
          <w:sz w:val="24"/>
        </w:rPr>
        <w:t xml:space="preserve"> </w:t>
      </w:r>
      <w:r>
        <w:rPr>
          <w:i/>
          <w:sz w:val="24"/>
        </w:rPr>
        <w:t>Восточной</w:t>
      </w:r>
      <w:r>
        <w:rPr>
          <w:i/>
          <w:spacing w:val="1"/>
          <w:sz w:val="24"/>
        </w:rPr>
        <w:t xml:space="preserve"> </w:t>
      </w:r>
      <w:r>
        <w:rPr>
          <w:i/>
          <w:sz w:val="24"/>
        </w:rPr>
        <w:t>и</w:t>
      </w:r>
      <w:r>
        <w:rPr>
          <w:i/>
          <w:spacing w:val="1"/>
          <w:sz w:val="24"/>
        </w:rPr>
        <w:t xml:space="preserve"> </w:t>
      </w:r>
      <w:r>
        <w:rPr>
          <w:i/>
          <w:sz w:val="24"/>
        </w:rPr>
        <w:t>Центральной</w:t>
      </w:r>
      <w:r>
        <w:rPr>
          <w:i/>
          <w:spacing w:val="1"/>
          <w:sz w:val="24"/>
        </w:rPr>
        <w:t xml:space="preserve"> </w:t>
      </w:r>
      <w:r>
        <w:rPr>
          <w:i/>
          <w:sz w:val="24"/>
        </w:rPr>
        <w:t>Европе</w:t>
      </w:r>
      <w:r>
        <w:rPr>
          <w:i/>
          <w:spacing w:val="1"/>
          <w:sz w:val="24"/>
        </w:rPr>
        <w:t xml:space="preserve"> </w:t>
      </w:r>
      <w:r>
        <w:rPr>
          <w:i/>
          <w:sz w:val="24"/>
        </w:rPr>
        <w:t>и</w:t>
      </w:r>
      <w:r>
        <w:rPr>
          <w:i/>
          <w:spacing w:val="1"/>
          <w:sz w:val="24"/>
        </w:rPr>
        <w:t xml:space="preserve"> </w:t>
      </w:r>
      <w:r>
        <w:rPr>
          <w:i/>
          <w:sz w:val="24"/>
        </w:rPr>
        <w:t>освободительная</w:t>
      </w:r>
      <w:r>
        <w:rPr>
          <w:i/>
          <w:spacing w:val="1"/>
          <w:sz w:val="24"/>
        </w:rPr>
        <w:t xml:space="preserve"> </w:t>
      </w:r>
      <w:r>
        <w:rPr>
          <w:i/>
          <w:sz w:val="24"/>
        </w:rPr>
        <w:t>миссия</w:t>
      </w:r>
      <w:r>
        <w:rPr>
          <w:i/>
          <w:spacing w:val="1"/>
          <w:sz w:val="24"/>
        </w:rPr>
        <w:t xml:space="preserve"> </w:t>
      </w:r>
      <w:r>
        <w:rPr>
          <w:i/>
          <w:sz w:val="24"/>
        </w:rPr>
        <w:t>Красной</w:t>
      </w:r>
      <w:r>
        <w:rPr>
          <w:i/>
          <w:spacing w:val="1"/>
          <w:sz w:val="24"/>
        </w:rPr>
        <w:t xml:space="preserve"> </w:t>
      </w:r>
      <w:r>
        <w:rPr>
          <w:i/>
          <w:sz w:val="24"/>
        </w:rPr>
        <w:t>Армии.</w:t>
      </w:r>
      <w:r>
        <w:rPr>
          <w:i/>
          <w:spacing w:val="1"/>
          <w:sz w:val="24"/>
        </w:rPr>
        <w:t xml:space="preserve"> </w:t>
      </w:r>
      <w:r>
        <w:rPr>
          <w:i/>
          <w:sz w:val="24"/>
        </w:rPr>
        <w:t>Боевое</w:t>
      </w:r>
      <w:r>
        <w:rPr>
          <w:i/>
          <w:spacing w:val="-57"/>
          <w:sz w:val="24"/>
        </w:rPr>
        <w:t xml:space="preserve"> </w:t>
      </w:r>
      <w:r>
        <w:rPr>
          <w:i/>
          <w:sz w:val="24"/>
        </w:rPr>
        <w:t>содружество советской армии и войск стран антигитлеровской коалиции. Встреча на</w:t>
      </w:r>
      <w:r>
        <w:rPr>
          <w:i/>
          <w:spacing w:val="1"/>
          <w:sz w:val="24"/>
        </w:rPr>
        <w:t xml:space="preserve"> </w:t>
      </w:r>
      <w:r>
        <w:rPr>
          <w:i/>
          <w:sz w:val="24"/>
        </w:rPr>
        <w:t>Эльбе.</w:t>
      </w:r>
      <w:r>
        <w:rPr>
          <w:i/>
          <w:spacing w:val="1"/>
          <w:sz w:val="24"/>
        </w:rPr>
        <w:t xml:space="preserve"> </w:t>
      </w:r>
      <w:r>
        <w:rPr>
          <w:sz w:val="24"/>
        </w:rPr>
        <w:t>Битва</w:t>
      </w:r>
      <w:r>
        <w:rPr>
          <w:spacing w:val="1"/>
          <w:sz w:val="24"/>
        </w:rPr>
        <w:t xml:space="preserve"> </w:t>
      </w:r>
      <w:r>
        <w:rPr>
          <w:sz w:val="24"/>
        </w:rPr>
        <w:t>за</w:t>
      </w:r>
      <w:r>
        <w:rPr>
          <w:spacing w:val="1"/>
          <w:sz w:val="24"/>
        </w:rPr>
        <w:t xml:space="preserve"> </w:t>
      </w:r>
      <w:r>
        <w:rPr>
          <w:sz w:val="24"/>
        </w:rPr>
        <w:t>Берлин</w:t>
      </w:r>
      <w:r>
        <w:rPr>
          <w:spacing w:val="1"/>
          <w:sz w:val="24"/>
        </w:rPr>
        <w:t xml:space="preserve"> </w:t>
      </w:r>
      <w:r>
        <w:rPr>
          <w:sz w:val="24"/>
        </w:rPr>
        <w:t>и</w:t>
      </w:r>
      <w:r>
        <w:rPr>
          <w:spacing w:val="1"/>
          <w:sz w:val="24"/>
        </w:rPr>
        <w:t xml:space="preserve"> </w:t>
      </w:r>
      <w:r>
        <w:rPr>
          <w:sz w:val="24"/>
        </w:rPr>
        <w:t>окончание</w:t>
      </w:r>
      <w:r>
        <w:rPr>
          <w:spacing w:val="1"/>
          <w:sz w:val="24"/>
        </w:rPr>
        <w:t xml:space="preserve"> </w:t>
      </w:r>
      <w:r>
        <w:rPr>
          <w:sz w:val="24"/>
        </w:rPr>
        <w:t>войны</w:t>
      </w:r>
      <w:r>
        <w:rPr>
          <w:spacing w:val="1"/>
          <w:sz w:val="24"/>
        </w:rPr>
        <w:t xml:space="preserve"> </w:t>
      </w:r>
      <w:r>
        <w:rPr>
          <w:sz w:val="24"/>
        </w:rPr>
        <w:t>в</w:t>
      </w:r>
      <w:r>
        <w:rPr>
          <w:spacing w:val="1"/>
          <w:sz w:val="24"/>
        </w:rPr>
        <w:t xml:space="preserve"> </w:t>
      </w:r>
      <w:r>
        <w:rPr>
          <w:sz w:val="24"/>
        </w:rPr>
        <w:t>Европе.</w:t>
      </w:r>
      <w:r>
        <w:rPr>
          <w:spacing w:val="1"/>
          <w:sz w:val="24"/>
        </w:rPr>
        <w:t xml:space="preserve"> </w:t>
      </w:r>
      <w:r>
        <w:rPr>
          <w:sz w:val="24"/>
        </w:rPr>
        <w:t>Висло-Одерская</w:t>
      </w:r>
      <w:r>
        <w:rPr>
          <w:spacing w:val="1"/>
          <w:sz w:val="24"/>
        </w:rPr>
        <w:t xml:space="preserve"> </w:t>
      </w:r>
      <w:r>
        <w:rPr>
          <w:sz w:val="24"/>
        </w:rPr>
        <w:t>операция.</w:t>
      </w:r>
      <w:r>
        <w:rPr>
          <w:spacing w:val="1"/>
          <w:sz w:val="24"/>
        </w:rPr>
        <w:t xml:space="preserve"> </w:t>
      </w:r>
      <w:r>
        <w:rPr>
          <w:sz w:val="24"/>
        </w:rPr>
        <w:t>Капитуляция</w:t>
      </w:r>
      <w:r>
        <w:rPr>
          <w:spacing w:val="1"/>
          <w:sz w:val="24"/>
        </w:rPr>
        <w:t xml:space="preserve"> </w:t>
      </w:r>
      <w:r>
        <w:rPr>
          <w:sz w:val="24"/>
        </w:rPr>
        <w:t>Германии.</w:t>
      </w:r>
      <w:r>
        <w:rPr>
          <w:spacing w:val="1"/>
          <w:sz w:val="24"/>
        </w:rPr>
        <w:t xml:space="preserve"> </w:t>
      </w:r>
      <w:r>
        <w:rPr>
          <w:i/>
          <w:sz w:val="24"/>
        </w:rPr>
        <w:t>Репатриация</w:t>
      </w:r>
      <w:r>
        <w:rPr>
          <w:i/>
          <w:spacing w:val="1"/>
          <w:sz w:val="24"/>
        </w:rPr>
        <w:t xml:space="preserve"> </w:t>
      </w:r>
      <w:r>
        <w:rPr>
          <w:i/>
          <w:sz w:val="24"/>
        </w:rPr>
        <w:t>советских</w:t>
      </w:r>
      <w:r>
        <w:rPr>
          <w:i/>
          <w:spacing w:val="1"/>
          <w:sz w:val="24"/>
        </w:rPr>
        <w:t xml:space="preserve"> </w:t>
      </w:r>
      <w:r>
        <w:rPr>
          <w:i/>
          <w:sz w:val="24"/>
        </w:rPr>
        <w:t>граждан</w:t>
      </w:r>
      <w:r>
        <w:rPr>
          <w:i/>
          <w:spacing w:val="1"/>
          <w:sz w:val="24"/>
        </w:rPr>
        <w:t xml:space="preserve"> </w:t>
      </w:r>
      <w:r>
        <w:rPr>
          <w:i/>
          <w:sz w:val="24"/>
        </w:rPr>
        <w:t>в</w:t>
      </w:r>
      <w:r>
        <w:rPr>
          <w:i/>
          <w:spacing w:val="1"/>
          <w:sz w:val="24"/>
        </w:rPr>
        <w:t xml:space="preserve"> </w:t>
      </w:r>
      <w:r>
        <w:rPr>
          <w:i/>
          <w:sz w:val="24"/>
        </w:rPr>
        <w:t>ходе</w:t>
      </w:r>
      <w:r>
        <w:rPr>
          <w:i/>
          <w:spacing w:val="1"/>
          <w:sz w:val="24"/>
        </w:rPr>
        <w:t xml:space="preserve"> </w:t>
      </w:r>
      <w:r>
        <w:rPr>
          <w:i/>
          <w:sz w:val="24"/>
        </w:rPr>
        <w:t>войны</w:t>
      </w:r>
      <w:r>
        <w:rPr>
          <w:i/>
          <w:spacing w:val="1"/>
          <w:sz w:val="24"/>
        </w:rPr>
        <w:t xml:space="preserve"> </w:t>
      </w:r>
      <w:r>
        <w:rPr>
          <w:i/>
          <w:sz w:val="24"/>
        </w:rPr>
        <w:t>и</w:t>
      </w:r>
      <w:r>
        <w:rPr>
          <w:i/>
          <w:spacing w:val="1"/>
          <w:sz w:val="24"/>
        </w:rPr>
        <w:t xml:space="preserve"> </w:t>
      </w:r>
      <w:r>
        <w:rPr>
          <w:i/>
          <w:sz w:val="24"/>
        </w:rPr>
        <w:t>после</w:t>
      </w:r>
      <w:r>
        <w:rPr>
          <w:i/>
          <w:spacing w:val="1"/>
          <w:sz w:val="24"/>
        </w:rPr>
        <w:t xml:space="preserve"> </w:t>
      </w:r>
      <w:r>
        <w:rPr>
          <w:i/>
          <w:sz w:val="24"/>
        </w:rPr>
        <w:t>ее</w:t>
      </w:r>
      <w:r>
        <w:rPr>
          <w:i/>
          <w:spacing w:val="1"/>
          <w:sz w:val="24"/>
        </w:rPr>
        <w:t xml:space="preserve"> </w:t>
      </w:r>
      <w:r>
        <w:rPr>
          <w:i/>
          <w:sz w:val="24"/>
        </w:rPr>
        <w:t>окончания</w:t>
      </w:r>
      <w:r>
        <w:rPr>
          <w:sz w:val="24"/>
        </w:rPr>
        <w:t>.</w:t>
      </w:r>
      <w:r>
        <w:rPr>
          <w:spacing w:val="1"/>
          <w:sz w:val="24"/>
        </w:rPr>
        <w:t xml:space="preserve"> </w:t>
      </w:r>
      <w:r>
        <w:rPr>
          <w:sz w:val="24"/>
        </w:rPr>
        <w:t>Война</w:t>
      </w:r>
      <w:r>
        <w:rPr>
          <w:spacing w:val="1"/>
          <w:sz w:val="24"/>
        </w:rPr>
        <w:t xml:space="preserve"> </w:t>
      </w:r>
      <w:r>
        <w:rPr>
          <w:sz w:val="24"/>
        </w:rPr>
        <w:t>и</w:t>
      </w:r>
      <w:r>
        <w:rPr>
          <w:spacing w:val="1"/>
          <w:sz w:val="24"/>
        </w:rPr>
        <w:t xml:space="preserve"> </w:t>
      </w:r>
      <w:r>
        <w:rPr>
          <w:sz w:val="24"/>
        </w:rPr>
        <w:t>общество.</w:t>
      </w:r>
      <w:r>
        <w:rPr>
          <w:spacing w:val="1"/>
          <w:sz w:val="24"/>
        </w:rPr>
        <w:t xml:space="preserve"> </w:t>
      </w:r>
      <w:r>
        <w:rPr>
          <w:sz w:val="24"/>
        </w:rPr>
        <w:t>Военно-экономическое</w:t>
      </w:r>
      <w:r>
        <w:rPr>
          <w:spacing w:val="1"/>
          <w:sz w:val="24"/>
        </w:rPr>
        <w:t xml:space="preserve"> </w:t>
      </w:r>
      <w:r>
        <w:rPr>
          <w:sz w:val="24"/>
        </w:rPr>
        <w:t>превосходство</w:t>
      </w:r>
      <w:r>
        <w:rPr>
          <w:spacing w:val="1"/>
          <w:sz w:val="24"/>
        </w:rPr>
        <w:t xml:space="preserve"> </w:t>
      </w:r>
      <w:r>
        <w:rPr>
          <w:sz w:val="24"/>
        </w:rPr>
        <w:t>СССР</w:t>
      </w:r>
      <w:r>
        <w:rPr>
          <w:spacing w:val="61"/>
          <w:sz w:val="24"/>
        </w:rPr>
        <w:t xml:space="preserve"> </w:t>
      </w:r>
      <w:r>
        <w:rPr>
          <w:sz w:val="24"/>
        </w:rPr>
        <w:t>над</w:t>
      </w:r>
      <w:r>
        <w:rPr>
          <w:spacing w:val="1"/>
          <w:sz w:val="24"/>
        </w:rPr>
        <w:t xml:space="preserve"> </w:t>
      </w:r>
      <w:r>
        <w:rPr>
          <w:sz w:val="24"/>
        </w:rPr>
        <w:t xml:space="preserve">Германией в 1944–1945 гг. Восстановление хозяйства в освобожденных районах. </w:t>
      </w:r>
      <w:r>
        <w:rPr>
          <w:i/>
          <w:sz w:val="24"/>
        </w:rPr>
        <w:t>Начало</w:t>
      </w:r>
      <w:r>
        <w:rPr>
          <w:i/>
          <w:spacing w:val="1"/>
          <w:sz w:val="24"/>
        </w:rPr>
        <w:t xml:space="preserve"> </w:t>
      </w:r>
      <w:r>
        <w:rPr>
          <w:i/>
          <w:sz w:val="24"/>
        </w:rPr>
        <w:t>советского</w:t>
      </w:r>
      <w:r>
        <w:rPr>
          <w:i/>
          <w:spacing w:val="1"/>
          <w:sz w:val="24"/>
        </w:rPr>
        <w:t xml:space="preserve"> </w:t>
      </w:r>
      <w:r>
        <w:rPr>
          <w:i/>
          <w:sz w:val="24"/>
        </w:rPr>
        <w:t>«Атомного</w:t>
      </w:r>
      <w:r>
        <w:rPr>
          <w:i/>
          <w:spacing w:val="1"/>
          <w:sz w:val="24"/>
        </w:rPr>
        <w:t xml:space="preserve"> </w:t>
      </w:r>
      <w:r>
        <w:rPr>
          <w:i/>
          <w:sz w:val="24"/>
        </w:rPr>
        <w:t>проекта».</w:t>
      </w:r>
      <w:r>
        <w:rPr>
          <w:i/>
          <w:spacing w:val="1"/>
          <w:sz w:val="24"/>
        </w:rPr>
        <w:t xml:space="preserve"> </w:t>
      </w:r>
      <w:r>
        <w:rPr>
          <w:sz w:val="24"/>
        </w:rPr>
        <w:t>Реэвакуация</w:t>
      </w:r>
      <w:r>
        <w:rPr>
          <w:spacing w:val="1"/>
          <w:sz w:val="24"/>
        </w:rPr>
        <w:t xml:space="preserve"> </w:t>
      </w:r>
      <w:r>
        <w:rPr>
          <w:sz w:val="24"/>
        </w:rPr>
        <w:t>и</w:t>
      </w:r>
      <w:r>
        <w:rPr>
          <w:spacing w:val="1"/>
          <w:sz w:val="24"/>
        </w:rPr>
        <w:t xml:space="preserve"> </w:t>
      </w:r>
      <w:r>
        <w:rPr>
          <w:sz w:val="24"/>
        </w:rPr>
        <w:t>нормализация</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ГУЛАГ.</w:t>
      </w:r>
      <w:r>
        <w:rPr>
          <w:spacing w:val="1"/>
          <w:sz w:val="24"/>
        </w:rPr>
        <w:t xml:space="preserve"> </w:t>
      </w:r>
      <w:r>
        <w:rPr>
          <w:sz w:val="24"/>
        </w:rPr>
        <w:t>Депортация</w:t>
      </w:r>
      <w:r>
        <w:rPr>
          <w:spacing w:val="1"/>
          <w:sz w:val="24"/>
        </w:rPr>
        <w:t xml:space="preserve"> </w:t>
      </w:r>
      <w:r>
        <w:rPr>
          <w:sz w:val="24"/>
        </w:rPr>
        <w:t>«репрессированных</w:t>
      </w:r>
      <w:r>
        <w:rPr>
          <w:spacing w:val="1"/>
          <w:sz w:val="24"/>
        </w:rPr>
        <w:t xml:space="preserve"> </w:t>
      </w:r>
      <w:r>
        <w:rPr>
          <w:sz w:val="24"/>
        </w:rPr>
        <w:t>народов».</w:t>
      </w:r>
      <w:r>
        <w:rPr>
          <w:spacing w:val="1"/>
          <w:sz w:val="24"/>
        </w:rPr>
        <w:t xml:space="preserve"> </w:t>
      </w:r>
      <w:r>
        <w:rPr>
          <w:i/>
          <w:sz w:val="24"/>
        </w:rPr>
        <w:t>Взаимоотношения</w:t>
      </w:r>
      <w:r>
        <w:rPr>
          <w:i/>
          <w:spacing w:val="1"/>
          <w:sz w:val="24"/>
        </w:rPr>
        <w:t xml:space="preserve"> </w:t>
      </w:r>
      <w:r>
        <w:rPr>
          <w:i/>
          <w:sz w:val="24"/>
        </w:rPr>
        <w:t>государства</w:t>
      </w:r>
      <w:r>
        <w:rPr>
          <w:i/>
          <w:spacing w:val="1"/>
          <w:sz w:val="24"/>
        </w:rPr>
        <w:t xml:space="preserve"> </w:t>
      </w:r>
      <w:r>
        <w:rPr>
          <w:i/>
          <w:sz w:val="24"/>
        </w:rPr>
        <w:t>и</w:t>
      </w:r>
      <w:r>
        <w:rPr>
          <w:i/>
          <w:spacing w:val="1"/>
          <w:sz w:val="24"/>
        </w:rPr>
        <w:t xml:space="preserve"> </w:t>
      </w:r>
      <w:r>
        <w:rPr>
          <w:i/>
          <w:sz w:val="24"/>
        </w:rPr>
        <w:t>церкви. Поместный собор 1945 г.</w:t>
      </w:r>
      <w:r>
        <w:rPr>
          <w:i/>
          <w:spacing w:val="60"/>
          <w:sz w:val="24"/>
        </w:rPr>
        <w:t xml:space="preserve"> </w:t>
      </w:r>
      <w:r>
        <w:rPr>
          <w:sz w:val="24"/>
        </w:rPr>
        <w:t>Антигитлеровская коалиция. Открытие Второго фронта</w:t>
      </w:r>
      <w:r>
        <w:rPr>
          <w:spacing w:val="1"/>
          <w:sz w:val="24"/>
        </w:rPr>
        <w:t xml:space="preserve"> </w:t>
      </w:r>
      <w:r>
        <w:rPr>
          <w:sz w:val="24"/>
        </w:rPr>
        <w:t>в</w:t>
      </w:r>
      <w:r>
        <w:rPr>
          <w:spacing w:val="1"/>
          <w:sz w:val="24"/>
        </w:rPr>
        <w:t xml:space="preserve"> </w:t>
      </w:r>
      <w:r>
        <w:rPr>
          <w:sz w:val="24"/>
        </w:rPr>
        <w:t>Европе.</w:t>
      </w:r>
      <w:r>
        <w:rPr>
          <w:spacing w:val="1"/>
          <w:sz w:val="24"/>
        </w:rPr>
        <w:t xml:space="preserve"> </w:t>
      </w:r>
      <w:r>
        <w:rPr>
          <w:sz w:val="24"/>
        </w:rPr>
        <w:t>Ялтинская</w:t>
      </w:r>
      <w:r>
        <w:rPr>
          <w:spacing w:val="1"/>
          <w:sz w:val="24"/>
        </w:rPr>
        <w:t xml:space="preserve"> </w:t>
      </w:r>
      <w:r>
        <w:rPr>
          <w:sz w:val="24"/>
        </w:rPr>
        <w:t>конференция</w:t>
      </w:r>
      <w:r>
        <w:rPr>
          <w:spacing w:val="1"/>
          <w:sz w:val="24"/>
        </w:rPr>
        <w:t xml:space="preserve"> </w:t>
      </w:r>
      <w:r>
        <w:rPr>
          <w:sz w:val="24"/>
        </w:rPr>
        <w:t>1945</w:t>
      </w:r>
      <w:r>
        <w:rPr>
          <w:spacing w:val="1"/>
          <w:sz w:val="24"/>
        </w:rPr>
        <w:t xml:space="preserve"> </w:t>
      </w:r>
      <w:r>
        <w:rPr>
          <w:sz w:val="24"/>
        </w:rPr>
        <w:t>г.:</w:t>
      </w:r>
      <w:r>
        <w:rPr>
          <w:spacing w:val="1"/>
          <w:sz w:val="24"/>
        </w:rPr>
        <w:t xml:space="preserve"> </w:t>
      </w:r>
      <w:r>
        <w:rPr>
          <w:sz w:val="24"/>
        </w:rPr>
        <w:t>основные</w:t>
      </w:r>
      <w:r>
        <w:rPr>
          <w:spacing w:val="1"/>
          <w:sz w:val="24"/>
        </w:rPr>
        <w:t xml:space="preserve"> </w:t>
      </w:r>
      <w:r>
        <w:rPr>
          <w:sz w:val="24"/>
        </w:rPr>
        <w:t>решения</w:t>
      </w:r>
      <w:r>
        <w:rPr>
          <w:spacing w:val="1"/>
          <w:sz w:val="24"/>
        </w:rPr>
        <w:t xml:space="preserve"> </w:t>
      </w:r>
      <w:r>
        <w:rPr>
          <w:sz w:val="24"/>
        </w:rPr>
        <w:t>и</w:t>
      </w:r>
      <w:r>
        <w:rPr>
          <w:spacing w:val="61"/>
          <w:sz w:val="24"/>
        </w:rPr>
        <w:t xml:space="preserve"> </w:t>
      </w:r>
      <w:r>
        <w:rPr>
          <w:sz w:val="24"/>
        </w:rPr>
        <w:t>дискуссии.</w:t>
      </w:r>
      <w:r>
        <w:rPr>
          <w:spacing w:val="1"/>
          <w:sz w:val="24"/>
        </w:rPr>
        <w:t xml:space="preserve"> </w:t>
      </w:r>
      <w:r>
        <w:rPr>
          <w:i/>
          <w:sz w:val="24"/>
        </w:rPr>
        <w:t>Обязательство</w:t>
      </w:r>
      <w:r>
        <w:rPr>
          <w:i/>
          <w:spacing w:val="1"/>
          <w:sz w:val="24"/>
        </w:rPr>
        <w:t xml:space="preserve"> </w:t>
      </w:r>
      <w:r>
        <w:rPr>
          <w:i/>
          <w:sz w:val="24"/>
        </w:rPr>
        <w:t>Советского</w:t>
      </w:r>
      <w:r>
        <w:rPr>
          <w:i/>
          <w:spacing w:val="1"/>
          <w:sz w:val="24"/>
        </w:rPr>
        <w:t xml:space="preserve"> </w:t>
      </w:r>
      <w:r>
        <w:rPr>
          <w:i/>
          <w:sz w:val="24"/>
        </w:rPr>
        <w:t>Союза</w:t>
      </w:r>
      <w:r>
        <w:rPr>
          <w:i/>
          <w:spacing w:val="1"/>
          <w:sz w:val="24"/>
        </w:rPr>
        <w:t xml:space="preserve"> </w:t>
      </w:r>
      <w:r>
        <w:rPr>
          <w:i/>
          <w:sz w:val="24"/>
        </w:rPr>
        <w:t>выступить</w:t>
      </w:r>
      <w:r>
        <w:rPr>
          <w:i/>
          <w:spacing w:val="1"/>
          <w:sz w:val="24"/>
        </w:rPr>
        <w:t xml:space="preserve"> </w:t>
      </w:r>
      <w:r>
        <w:rPr>
          <w:i/>
          <w:sz w:val="24"/>
        </w:rPr>
        <w:t>против</w:t>
      </w:r>
      <w:r>
        <w:rPr>
          <w:i/>
          <w:spacing w:val="1"/>
          <w:sz w:val="24"/>
        </w:rPr>
        <w:t xml:space="preserve"> </w:t>
      </w:r>
      <w:r>
        <w:rPr>
          <w:i/>
          <w:sz w:val="24"/>
        </w:rPr>
        <w:t>Японии.</w:t>
      </w:r>
      <w:r>
        <w:rPr>
          <w:i/>
          <w:spacing w:val="61"/>
          <w:sz w:val="24"/>
        </w:rPr>
        <w:t xml:space="preserve"> </w:t>
      </w:r>
      <w:r>
        <w:rPr>
          <w:sz w:val="24"/>
        </w:rPr>
        <w:t>Потсдамская</w:t>
      </w:r>
      <w:r>
        <w:rPr>
          <w:spacing w:val="1"/>
          <w:sz w:val="24"/>
        </w:rPr>
        <w:t xml:space="preserve"> </w:t>
      </w:r>
      <w:r>
        <w:rPr>
          <w:sz w:val="24"/>
        </w:rPr>
        <w:t>конференция.</w:t>
      </w:r>
      <w:r>
        <w:rPr>
          <w:spacing w:val="1"/>
          <w:sz w:val="24"/>
        </w:rPr>
        <w:t xml:space="preserve"> </w:t>
      </w:r>
      <w:r>
        <w:rPr>
          <w:sz w:val="24"/>
        </w:rPr>
        <w:t>Судьба</w:t>
      </w:r>
      <w:r>
        <w:rPr>
          <w:spacing w:val="1"/>
          <w:sz w:val="24"/>
        </w:rPr>
        <w:t xml:space="preserve"> </w:t>
      </w:r>
      <w:r>
        <w:rPr>
          <w:sz w:val="24"/>
        </w:rPr>
        <w:t>послевоенной</w:t>
      </w:r>
      <w:r>
        <w:rPr>
          <w:spacing w:val="1"/>
          <w:sz w:val="24"/>
        </w:rPr>
        <w:t xml:space="preserve"> </w:t>
      </w:r>
      <w:r>
        <w:rPr>
          <w:sz w:val="24"/>
        </w:rPr>
        <w:t>Германии.</w:t>
      </w:r>
      <w:r>
        <w:rPr>
          <w:spacing w:val="1"/>
          <w:sz w:val="24"/>
        </w:rPr>
        <w:t xml:space="preserve"> </w:t>
      </w:r>
      <w:r>
        <w:rPr>
          <w:sz w:val="24"/>
        </w:rPr>
        <w:t>Политика</w:t>
      </w:r>
      <w:r>
        <w:rPr>
          <w:spacing w:val="1"/>
          <w:sz w:val="24"/>
        </w:rPr>
        <w:t xml:space="preserve"> </w:t>
      </w:r>
      <w:r>
        <w:rPr>
          <w:sz w:val="24"/>
        </w:rPr>
        <w:t>денацификации,</w:t>
      </w:r>
      <w:r>
        <w:rPr>
          <w:spacing w:val="1"/>
          <w:sz w:val="24"/>
        </w:rPr>
        <w:t xml:space="preserve"> </w:t>
      </w:r>
      <w:r>
        <w:rPr>
          <w:sz w:val="24"/>
        </w:rPr>
        <w:t>демилитаризации, демонополизации, демократизации (четыре «Д»). Решение проблемы</w:t>
      </w:r>
      <w:r>
        <w:rPr>
          <w:spacing w:val="1"/>
          <w:sz w:val="24"/>
        </w:rPr>
        <w:t xml:space="preserve"> </w:t>
      </w:r>
      <w:r>
        <w:rPr>
          <w:sz w:val="24"/>
        </w:rPr>
        <w:t>репараций.</w:t>
      </w:r>
      <w:r>
        <w:rPr>
          <w:spacing w:val="1"/>
          <w:sz w:val="24"/>
        </w:rPr>
        <w:t xml:space="preserve"> </w:t>
      </w:r>
      <w:r>
        <w:rPr>
          <w:sz w:val="24"/>
        </w:rPr>
        <w:t>Советско-японская</w:t>
      </w:r>
      <w:r>
        <w:rPr>
          <w:spacing w:val="1"/>
          <w:sz w:val="24"/>
        </w:rPr>
        <w:t xml:space="preserve"> </w:t>
      </w:r>
      <w:r>
        <w:rPr>
          <w:sz w:val="24"/>
        </w:rPr>
        <w:t>война</w:t>
      </w:r>
      <w:r>
        <w:rPr>
          <w:spacing w:val="1"/>
          <w:sz w:val="24"/>
        </w:rPr>
        <w:t xml:space="preserve"> </w:t>
      </w:r>
      <w:r>
        <w:rPr>
          <w:sz w:val="24"/>
        </w:rPr>
        <w:t>1945</w:t>
      </w:r>
      <w:r>
        <w:rPr>
          <w:spacing w:val="1"/>
          <w:sz w:val="24"/>
        </w:rPr>
        <w:t xml:space="preserve"> </w:t>
      </w:r>
      <w:r>
        <w:rPr>
          <w:sz w:val="24"/>
        </w:rPr>
        <w:t>г.</w:t>
      </w:r>
      <w:r>
        <w:rPr>
          <w:spacing w:val="1"/>
          <w:sz w:val="24"/>
        </w:rPr>
        <w:t xml:space="preserve"> </w:t>
      </w:r>
      <w:r>
        <w:rPr>
          <w:sz w:val="24"/>
        </w:rPr>
        <w:t>Разгром</w:t>
      </w:r>
      <w:r>
        <w:rPr>
          <w:spacing w:val="1"/>
          <w:sz w:val="24"/>
        </w:rPr>
        <w:t xml:space="preserve"> </w:t>
      </w:r>
      <w:r>
        <w:rPr>
          <w:sz w:val="24"/>
        </w:rPr>
        <w:t>Квантунской</w:t>
      </w:r>
      <w:r>
        <w:rPr>
          <w:spacing w:val="1"/>
          <w:sz w:val="24"/>
        </w:rPr>
        <w:t xml:space="preserve"> </w:t>
      </w:r>
      <w:r>
        <w:rPr>
          <w:sz w:val="24"/>
        </w:rPr>
        <w:t>армии.</w:t>
      </w:r>
      <w:r>
        <w:rPr>
          <w:spacing w:val="61"/>
          <w:sz w:val="24"/>
        </w:rPr>
        <w:t xml:space="preserve"> </w:t>
      </w:r>
      <w:r>
        <w:rPr>
          <w:i/>
          <w:sz w:val="24"/>
        </w:rPr>
        <w:t>Боевые</w:t>
      </w:r>
      <w:r>
        <w:rPr>
          <w:i/>
          <w:spacing w:val="1"/>
          <w:sz w:val="24"/>
        </w:rPr>
        <w:t xml:space="preserve"> </w:t>
      </w:r>
      <w:r>
        <w:rPr>
          <w:i/>
          <w:sz w:val="24"/>
        </w:rPr>
        <w:t>действия</w:t>
      </w:r>
      <w:r>
        <w:rPr>
          <w:i/>
          <w:spacing w:val="1"/>
          <w:sz w:val="24"/>
        </w:rPr>
        <w:t xml:space="preserve"> </w:t>
      </w:r>
      <w:r>
        <w:rPr>
          <w:i/>
          <w:sz w:val="24"/>
        </w:rPr>
        <w:t>в</w:t>
      </w:r>
      <w:r>
        <w:rPr>
          <w:i/>
          <w:spacing w:val="1"/>
          <w:sz w:val="24"/>
        </w:rPr>
        <w:t xml:space="preserve"> </w:t>
      </w:r>
      <w:r>
        <w:rPr>
          <w:i/>
          <w:sz w:val="24"/>
        </w:rPr>
        <w:t>Маньчжурии,</w:t>
      </w:r>
      <w:r>
        <w:rPr>
          <w:i/>
          <w:spacing w:val="1"/>
          <w:sz w:val="24"/>
        </w:rPr>
        <w:t xml:space="preserve"> </w:t>
      </w:r>
      <w:r>
        <w:rPr>
          <w:i/>
          <w:sz w:val="24"/>
        </w:rPr>
        <w:t>на</w:t>
      </w:r>
      <w:r>
        <w:rPr>
          <w:i/>
          <w:spacing w:val="1"/>
          <w:sz w:val="24"/>
        </w:rPr>
        <w:t xml:space="preserve"> </w:t>
      </w:r>
      <w:r>
        <w:rPr>
          <w:i/>
          <w:sz w:val="24"/>
        </w:rPr>
        <w:t>Сахалине</w:t>
      </w:r>
      <w:r>
        <w:rPr>
          <w:i/>
          <w:spacing w:val="1"/>
          <w:sz w:val="24"/>
        </w:rPr>
        <w:t xml:space="preserve"> </w:t>
      </w:r>
      <w:r>
        <w:rPr>
          <w:i/>
          <w:sz w:val="24"/>
        </w:rPr>
        <w:t>и</w:t>
      </w:r>
      <w:r>
        <w:rPr>
          <w:i/>
          <w:spacing w:val="1"/>
          <w:sz w:val="24"/>
        </w:rPr>
        <w:t xml:space="preserve"> </w:t>
      </w:r>
      <w:r>
        <w:rPr>
          <w:i/>
          <w:sz w:val="24"/>
        </w:rPr>
        <w:t>Курильских</w:t>
      </w:r>
      <w:r>
        <w:rPr>
          <w:i/>
          <w:spacing w:val="1"/>
          <w:sz w:val="24"/>
        </w:rPr>
        <w:t xml:space="preserve"> </w:t>
      </w:r>
      <w:r>
        <w:rPr>
          <w:i/>
          <w:sz w:val="24"/>
        </w:rPr>
        <w:t>островах.</w:t>
      </w:r>
      <w:r>
        <w:rPr>
          <w:i/>
          <w:spacing w:val="1"/>
          <w:sz w:val="24"/>
        </w:rPr>
        <w:t xml:space="preserve"> </w:t>
      </w:r>
      <w:r>
        <w:rPr>
          <w:i/>
          <w:sz w:val="24"/>
        </w:rPr>
        <w:t>Освобождение</w:t>
      </w:r>
      <w:r>
        <w:rPr>
          <w:i/>
          <w:spacing w:val="1"/>
          <w:sz w:val="24"/>
        </w:rPr>
        <w:t xml:space="preserve"> </w:t>
      </w:r>
      <w:r>
        <w:rPr>
          <w:i/>
          <w:sz w:val="24"/>
        </w:rPr>
        <w:t>Курил.</w:t>
      </w:r>
      <w:r>
        <w:rPr>
          <w:i/>
          <w:spacing w:val="1"/>
          <w:sz w:val="24"/>
        </w:rPr>
        <w:t xml:space="preserve"> </w:t>
      </w:r>
      <w:r>
        <w:rPr>
          <w:i/>
          <w:sz w:val="24"/>
        </w:rPr>
        <w:t>Ядерные</w:t>
      </w:r>
      <w:r>
        <w:rPr>
          <w:i/>
          <w:spacing w:val="1"/>
          <w:sz w:val="24"/>
        </w:rPr>
        <w:t xml:space="preserve"> </w:t>
      </w:r>
      <w:r>
        <w:rPr>
          <w:i/>
          <w:sz w:val="24"/>
        </w:rPr>
        <w:t>бомбардировки</w:t>
      </w:r>
      <w:r>
        <w:rPr>
          <w:i/>
          <w:spacing w:val="1"/>
          <w:sz w:val="24"/>
        </w:rPr>
        <w:t xml:space="preserve"> </w:t>
      </w:r>
      <w:r>
        <w:rPr>
          <w:i/>
          <w:sz w:val="24"/>
        </w:rPr>
        <w:t>японских</w:t>
      </w:r>
      <w:r>
        <w:rPr>
          <w:i/>
          <w:spacing w:val="1"/>
          <w:sz w:val="24"/>
        </w:rPr>
        <w:t xml:space="preserve"> </w:t>
      </w:r>
      <w:r>
        <w:rPr>
          <w:i/>
          <w:sz w:val="24"/>
        </w:rPr>
        <w:t>городов</w:t>
      </w:r>
      <w:r>
        <w:rPr>
          <w:i/>
          <w:spacing w:val="1"/>
          <w:sz w:val="24"/>
        </w:rPr>
        <w:t xml:space="preserve"> </w:t>
      </w:r>
      <w:r>
        <w:rPr>
          <w:i/>
          <w:sz w:val="24"/>
        </w:rPr>
        <w:t>американской</w:t>
      </w:r>
      <w:r>
        <w:rPr>
          <w:i/>
          <w:spacing w:val="1"/>
          <w:sz w:val="24"/>
        </w:rPr>
        <w:t xml:space="preserve"> </w:t>
      </w:r>
      <w:r>
        <w:rPr>
          <w:i/>
          <w:sz w:val="24"/>
        </w:rPr>
        <w:t>авиацией</w:t>
      </w:r>
      <w:r>
        <w:rPr>
          <w:i/>
          <w:spacing w:val="1"/>
          <w:sz w:val="24"/>
        </w:rPr>
        <w:t xml:space="preserve"> </w:t>
      </w:r>
      <w:r>
        <w:rPr>
          <w:i/>
          <w:sz w:val="24"/>
        </w:rPr>
        <w:t>и</w:t>
      </w:r>
      <w:r>
        <w:rPr>
          <w:i/>
          <w:spacing w:val="1"/>
          <w:sz w:val="24"/>
        </w:rPr>
        <w:t xml:space="preserve"> </w:t>
      </w:r>
      <w:r>
        <w:rPr>
          <w:i/>
          <w:sz w:val="24"/>
        </w:rPr>
        <w:t>их</w:t>
      </w:r>
      <w:r>
        <w:rPr>
          <w:i/>
          <w:spacing w:val="1"/>
          <w:sz w:val="24"/>
        </w:rPr>
        <w:t xml:space="preserve"> </w:t>
      </w:r>
      <w:r>
        <w:rPr>
          <w:i/>
          <w:sz w:val="24"/>
        </w:rPr>
        <w:t>последствия.</w:t>
      </w:r>
      <w:r>
        <w:rPr>
          <w:i/>
          <w:spacing w:val="1"/>
          <w:sz w:val="24"/>
        </w:rPr>
        <w:t xml:space="preserve"> </w:t>
      </w:r>
      <w:r>
        <w:rPr>
          <w:i/>
          <w:sz w:val="24"/>
        </w:rPr>
        <w:t>Создание</w:t>
      </w:r>
      <w:r>
        <w:rPr>
          <w:i/>
          <w:spacing w:val="6"/>
          <w:sz w:val="24"/>
        </w:rPr>
        <w:t xml:space="preserve"> </w:t>
      </w:r>
      <w:r>
        <w:rPr>
          <w:i/>
          <w:sz w:val="24"/>
        </w:rPr>
        <w:t>ООН.</w:t>
      </w:r>
      <w:r>
        <w:rPr>
          <w:i/>
          <w:spacing w:val="9"/>
          <w:sz w:val="24"/>
        </w:rPr>
        <w:t xml:space="preserve"> </w:t>
      </w:r>
      <w:r>
        <w:rPr>
          <w:i/>
          <w:sz w:val="24"/>
        </w:rPr>
        <w:t>Конференция</w:t>
      </w:r>
      <w:r>
        <w:rPr>
          <w:i/>
          <w:spacing w:val="6"/>
          <w:sz w:val="24"/>
        </w:rPr>
        <w:t xml:space="preserve"> </w:t>
      </w:r>
      <w:r>
        <w:rPr>
          <w:i/>
          <w:sz w:val="24"/>
        </w:rPr>
        <w:t>в</w:t>
      </w:r>
      <w:r>
        <w:rPr>
          <w:i/>
          <w:spacing w:val="8"/>
          <w:sz w:val="24"/>
        </w:rPr>
        <w:t xml:space="preserve"> </w:t>
      </w:r>
      <w:r>
        <w:rPr>
          <w:i/>
          <w:sz w:val="24"/>
        </w:rPr>
        <w:t>Сан-Франциско</w:t>
      </w:r>
      <w:r>
        <w:rPr>
          <w:i/>
          <w:spacing w:val="7"/>
          <w:sz w:val="24"/>
        </w:rPr>
        <w:t xml:space="preserve"> </w:t>
      </w:r>
      <w:r>
        <w:rPr>
          <w:i/>
          <w:sz w:val="24"/>
        </w:rPr>
        <w:t>в</w:t>
      </w:r>
      <w:r>
        <w:rPr>
          <w:i/>
          <w:spacing w:val="8"/>
          <w:sz w:val="24"/>
        </w:rPr>
        <w:t xml:space="preserve"> </w:t>
      </w:r>
      <w:r>
        <w:rPr>
          <w:i/>
          <w:sz w:val="24"/>
        </w:rPr>
        <w:t>июне</w:t>
      </w:r>
      <w:r>
        <w:rPr>
          <w:i/>
          <w:spacing w:val="6"/>
          <w:sz w:val="24"/>
        </w:rPr>
        <w:t xml:space="preserve"> </w:t>
      </w:r>
      <w:r>
        <w:rPr>
          <w:i/>
          <w:sz w:val="24"/>
        </w:rPr>
        <w:t>1945</w:t>
      </w:r>
      <w:r>
        <w:rPr>
          <w:i/>
          <w:spacing w:val="7"/>
          <w:sz w:val="24"/>
        </w:rPr>
        <w:t xml:space="preserve"> </w:t>
      </w:r>
      <w:r>
        <w:rPr>
          <w:i/>
          <w:sz w:val="24"/>
        </w:rPr>
        <w:t>г.</w:t>
      </w:r>
      <w:r>
        <w:rPr>
          <w:i/>
          <w:spacing w:val="9"/>
          <w:sz w:val="24"/>
        </w:rPr>
        <w:t xml:space="preserve"> </w:t>
      </w:r>
      <w:r>
        <w:rPr>
          <w:i/>
          <w:sz w:val="24"/>
        </w:rPr>
        <w:t>Устав</w:t>
      </w:r>
      <w:r>
        <w:rPr>
          <w:i/>
          <w:spacing w:val="8"/>
          <w:sz w:val="24"/>
        </w:rPr>
        <w:t xml:space="preserve"> </w:t>
      </w:r>
      <w:r>
        <w:rPr>
          <w:i/>
          <w:sz w:val="24"/>
        </w:rPr>
        <w:t>ООН.</w:t>
      </w:r>
      <w:r>
        <w:rPr>
          <w:i/>
          <w:spacing w:val="14"/>
          <w:sz w:val="24"/>
        </w:rPr>
        <w:t xml:space="preserve"> </w:t>
      </w:r>
      <w:r>
        <w:rPr>
          <w:i/>
          <w:sz w:val="24"/>
        </w:rPr>
        <w:t>Истоки</w:t>
      </w:r>
    </w:p>
    <w:p w:rsidR="00A8610B" w:rsidRDefault="00BA5976">
      <w:pPr>
        <w:pStyle w:val="a3"/>
        <w:spacing w:before="5" w:line="276" w:lineRule="auto"/>
        <w:ind w:right="431"/>
      </w:pPr>
      <w:r>
        <w:rPr>
          <w:i/>
        </w:rPr>
        <w:t xml:space="preserve">«холодной войны». </w:t>
      </w:r>
      <w:r>
        <w:t>Нюрнбергский и Токийский судебные процессы. Осуждение главных</w:t>
      </w:r>
      <w:r>
        <w:rPr>
          <w:spacing w:val="1"/>
        </w:rPr>
        <w:t xml:space="preserve"> </w:t>
      </w:r>
      <w:r>
        <w:t>военных</w:t>
      </w:r>
      <w:r>
        <w:rPr>
          <w:spacing w:val="-4"/>
        </w:rPr>
        <w:t xml:space="preserve"> </w:t>
      </w:r>
      <w:r>
        <w:t>преступников.</w:t>
      </w:r>
    </w:p>
    <w:p w:rsidR="00A8610B" w:rsidRDefault="00BA5976">
      <w:pPr>
        <w:pStyle w:val="a3"/>
        <w:spacing w:line="276" w:lineRule="auto"/>
        <w:ind w:right="434"/>
      </w:pPr>
      <w:r>
        <w:t>Итоги</w:t>
      </w:r>
      <w:r>
        <w:rPr>
          <w:spacing w:val="1"/>
        </w:rPr>
        <w:t xml:space="preserve"> </w:t>
      </w:r>
      <w:r>
        <w:t>Великой</w:t>
      </w:r>
      <w:r>
        <w:rPr>
          <w:spacing w:val="1"/>
        </w:rPr>
        <w:t xml:space="preserve"> </w:t>
      </w:r>
      <w:r>
        <w:t>Отечественной</w:t>
      </w:r>
      <w:r>
        <w:rPr>
          <w:spacing w:val="1"/>
        </w:rPr>
        <w:t xml:space="preserve"> </w:t>
      </w:r>
      <w:r>
        <w:t>и</w:t>
      </w:r>
      <w:r>
        <w:rPr>
          <w:spacing w:val="1"/>
        </w:rPr>
        <w:t xml:space="preserve"> </w:t>
      </w:r>
      <w:r>
        <w:t>Второй</w:t>
      </w:r>
      <w:r>
        <w:rPr>
          <w:spacing w:val="1"/>
        </w:rPr>
        <w:t xml:space="preserve"> </w:t>
      </w:r>
      <w:r>
        <w:t>мировой</w:t>
      </w:r>
      <w:r>
        <w:rPr>
          <w:spacing w:val="1"/>
        </w:rPr>
        <w:t xml:space="preserve"> </w:t>
      </w:r>
      <w:r>
        <w:t>войны.</w:t>
      </w:r>
      <w:r>
        <w:rPr>
          <w:spacing w:val="1"/>
        </w:rPr>
        <w:t xml:space="preserve"> </w:t>
      </w:r>
      <w:r>
        <w:t>Решающий</w:t>
      </w:r>
      <w:r>
        <w:rPr>
          <w:spacing w:val="1"/>
        </w:rPr>
        <w:t xml:space="preserve"> </w:t>
      </w:r>
      <w:r>
        <w:t>вклад</w:t>
      </w:r>
      <w:r>
        <w:rPr>
          <w:spacing w:val="1"/>
        </w:rPr>
        <w:t xml:space="preserve"> </w:t>
      </w:r>
      <w:r>
        <w:t>СССР</w:t>
      </w:r>
      <w:r>
        <w:rPr>
          <w:spacing w:val="60"/>
        </w:rPr>
        <w:t xml:space="preserve"> </w:t>
      </w:r>
      <w:r>
        <w:t>в</w:t>
      </w:r>
      <w:r>
        <w:rPr>
          <w:spacing w:val="1"/>
        </w:rPr>
        <w:t xml:space="preserve"> </w:t>
      </w:r>
      <w:r>
        <w:t>победу</w:t>
      </w:r>
      <w:r>
        <w:rPr>
          <w:spacing w:val="1"/>
        </w:rPr>
        <w:t xml:space="preserve"> </w:t>
      </w:r>
      <w:r>
        <w:t>антигитлеровской</w:t>
      </w:r>
      <w:r>
        <w:rPr>
          <w:spacing w:val="1"/>
        </w:rPr>
        <w:t xml:space="preserve"> </w:t>
      </w:r>
      <w:r>
        <w:t>коалиции</w:t>
      </w:r>
      <w:r>
        <w:rPr>
          <w:spacing w:val="1"/>
        </w:rPr>
        <w:t xml:space="preserve"> </w:t>
      </w:r>
      <w:r>
        <w:t>над</w:t>
      </w:r>
      <w:r>
        <w:rPr>
          <w:spacing w:val="1"/>
        </w:rPr>
        <w:t xml:space="preserve"> </w:t>
      </w:r>
      <w:r>
        <w:t>фашизмом.</w:t>
      </w:r>
      <w:r>
        <w:rPr>
          <w:spacing w:val="1"/>
        </w:rPr>
        <w:t xml:space="preserve"> </w:t>
      </w:r>
      <w:r>
        <w:t>Людские</w:t>
      </w:r>
      <w:r>
        <w:rPr>
          <w:spacing w:val="1"/>
        </w:rPr>
        <w:t xml:space="preserve"> </w:t>
      </w:r>
      <w:r>
        <w:t>и</w:t>
      </w:r>
      <w:r>
        <w:rPr>
          <w:spacing w:val="1"/>
        </w:rPr>
        <w:t xml:space="preserve"> </w:t>
      </w:r>
      <w:r>
        <w:t>материальные</w:t>
      </w:r>
      <w:r>
        <w:rPr>
          <w:spacing w:val="1"/>
        </w:rPr>
        <w:t xml:space="preserve"> </w:t>
      </w:r>
      <w:r>
        <w:t>потери.</w:t>
      </w:r>
      <w:r>
        <w:rPr>
          <w:spacing w:val="1"/>
        </w:rPr>
        <w:t xml:space="preserve"> </w:t>
      </w:r>
      <w:r>
        <w:t>Изменения</w:t>
      </w:r>
      <w:r>
        <w:rPr>
          <w:spacing w:val="-4"/>
        </w:rPr>
        <w:t xml:space="preserve"> </w:t>
      </w:r>
      <w:r>
        <w:t>политической</w:t>
      </w:r>
      <w:r>
        <w:rPr>
          <w:spacing w:val="3"/>
        </w:rPr>
        <w:t xml:space="preserve"> </w:t>
      </w:r>
      <w:r>
        <w:t>карты Европы.</w:t>
      </w:r>
    </w:p>
    <w:p w:rsidR="00A8610B" w:rsidRDefault="00BA5976">
      <w:pPr>
        <w:spacing w:line="275" w:lineRule="exact"/>
        <w:ind w:left="839"/>
        <w:jc w:val="both"/>
        <w:rPr>
          <w:i/>
          <w:sz w:val="24"/>
        </w:rPr>
      </w:pPr>
      <w:r>
        <w:rPr>
          <w:i/>
          <w:sz w:val="24"/>
        </w:rPr>
        <w:t>Наш</w:t>
      </w:r>
      <w:r>
        <w:rPr>
          <w:i/>
          <w:spacing w:val="-1"/>
          <w:sz w:val="24"/>
        </w:rPr>
        <w:t xml:space="preserve"> </w:t>
      </w:r>
      <w:r>
        <w:rPr>
          <w:i/>
          <w:sz w:val="24"/>
        </w:rPr>
        <w:t>край в</w:t>
      </w:r>
      <w:r>
        <w:rPr>
          <w:i/>
          <w:spacing w:val="-4"/>
          <w:sz w:val="24"/>
        </w:rPr>
        <w:t xml:space="preserve"> </w:t>
      </w:r>
      <w:r>
        <w:rPr>
          <w:i/>
          <w:sz w:val="24"/>
        </w:rPr>
        <w:t>годы</w:t>
      </w:r>
      <w:r>
        <w:rPr>
          <w:i/>
          <w:spacing w:val="-4"/>
          <w:sz w:val="24"/>
        </w:rPr>
        <w:t xml:space="preserve"> </w:t>
      </w:r>
      <w:r>
        <w:rPr>
          <w:i/>
          <w:sz w:val="24"/>
        </w:rPr>
        <w:t>Великой Отечественной</w:t>
      </w:r>
      <w:r>
        <w:rPr>
          <w:i/>
          <w:spacing w:val="-6"/>
          <w:sz w:val="24"/>
        </w:rPr>
        <w:t xml:space="preserve"> </w:t>
      </w:r>
      <w:r>
        <w:rPr>
          <w:i/>
          <w:sz w:val="24"/>
        </w:rPr>
        <w:t>войны.</w:t>
      </w:r>
    </w:p>
    <w:p w:rsidR="00A8610B" w:rsidRDefault="00BA5976">
      <w:pPr>
        <w:pStyle w:val="210"/>
        <w:spacing w:before="44"/>
      </w:pPr>
      <w:r>
        <w:t>Апогей</w:t>
      </w:r>
      <w:r>
        <w:rPr>
          <w:spacing w:val="-1"/>
        </w:rPr>
        <w:t xml:space="preserve"> </w:t>
      </w:r>
      <w:r>
        <w:t>и</w:t>
      </w:r>
      <w:r>
        <w:rPr>
          <w:spacing w:val="-4"/>
        </w:rPr>
        <w:t xml:space="preserve"> </w:t>
      </w:r>
      <w:r>
        <w:t>кризис</w:t>
      </w:r>
      <w:r>
        <w:rPr>
          <w:spacing w:val="-6"/>
        </w:rPr>
        <w:t xml:space="preserve"> </w:t>
      </w:r>
      <w:r>
        <w:t>советской</w:t>
      </w:r>
      <w:r>
        <w:rPr>
          <w:spacing w:val="-1"/>
        </w:rPr>
        <w:t xml:space="preserve"> </w:t>
      </w:r>
      <w:r>
        <w:t>системы.</w:t>
      </w:r>
      <w:r>
        <w:rPr>
          <w:spacing w:val="1"/>
        </w:rPr>
        <w:t xml:space="preserve"> </w:t>
      </w:r>
      <w:r>
        <w:t>1945–1991 гг.</w:t>
      </w:r>
      <w:r>
        <w:rPr>
          <w:spacing w:val="1"/>
        </w:rPr>
        <w:t xml:space="preserve"> </w:t>
      </w:r>
      <w:r>
        <w:t>«Поздний</w:t>
      </w:r>
      <w:r>
        <w:rPr>
          <w:spacing w:val="-4"/>
        </w:rPr>
        <w:t xml:space="preserve"> </w:t>
      </w:r>
      <w:r>
        <w:t>сталинизм»</w:t>
      </w:r>
      <w:r>
        <w:rPr>
          <w:spacing w:val="-1"/>
        </w:rPr>
        <w:t xml:space="preserve"> </w:t>
      </w:r>
      <w:r>
        <w:t>(1945–1953)</w:t>
      </w:r>
    </w:p>
    <w:p w:rsidR="00A8610B" w:rsidRDefault="00A8610B">
      <w:pPr>
        <w:sectPr w:rsidR="00A8610B">
          <w:pgSz w:w="11910" w:h="16840"/>
          <w:pgMar w:top="1040" w:right="420" w:bottom="1400" w:left="860" w:header="0" w:footer="1124" w:gutter="0"/>
          <w:cols w:space="720"/>
        </w:sectPr>
      </w:pPr>
    </w:p>
    <w:p w:rsidR="00A8610B" w:rsidRDefault="00BA5976">
      <w:pPr>
        <w:spacing w:before="66" w:line="276" w:lineRule="auto"/>
        <w:ind w:left="839" w:right="423"/>
        <w:jc w:val="both"/>
        <w:rPr>
          <w:sz w:val="24"/>
        </w:rPr>
      </w:pPr>
      <w:r>
        <w:rPr>
          <w:sz w:val="24"/>
        </w:rPr>
        <w:lastRenderedPageBreak/>
        <w:t>Влияние последствий войны на советскую систему и общество. Послевоенные ожидания и</w:t>
      </w:r>
      <w:r>
        <w:rPr>
          <w:spacing w:val="-57"/>
          <w:sz w:val="24"/>
        </w:rPr>
        <w:t xml:space="preserve"> </w:t>
      </w:r>
      <w:r>
        <w:rPr>
          <w:sz w:val="24"/>
        </w:rPr>
        <w:t xml:space="preserve">настроения. Представления власти и народа о послевоенном развитии страны. </w:t>
      </w:r>
      <w:r>
        <w:rPr>
          <w:i/>
          <w:sz w:val="24"/>
        </w:rPr>
        <w:t>Эйфория</w:t>
      </w:r>
      <w:r>
        <w:rPr>
          <w:i/>
          <w:spacing w:val="1"/>
          <w:sz w:val="24"/>
        </w:rPr>
        <w:t xml:space="preserve"> </w:t>
      </w:r>
      <w:r>
        <w:rPr>
          <w:i/>
          <w:sz w:val="24"/>
        </w:rPr>
        <w:t>Победы. Разруха. Обострение жилищной проблемы. Демобилизация армии. Социальная</w:t>
      </w:r>
      <w:r>
        <w:rPr>
          <w:i/>
          <w:spacing w:val="1"/>
          <w:sz w:val="24"/>
        </w:rPr>
        <w:t xml:space="preserve"> </w:t>
      </w:r>
      <w:r>
        <w:rPr>
          <w:i/>
          <w:sz w:val="24"/>
        </w:rPr>
        <w:t>адаптация</w:t>
      </w:r>
      <w:r>
        <w:rPr>
          <w:i/>
          <w:spacing w:val="1"/>
          <w:sz w:val="24"/>
        </w:rPr>
        <w:t xml:space="preserve"> </w:t>
      </w:r>
      <w:r>
        <w:rPr>
          <w:i/>
          <w:sz w:val="24"/>
        </w:rPr>
        <w:t>фронтовиков.</w:t>
      </w:r>
      <w:r>
        <w:rPr>
          <w:i/>
          <w:spacing w:val="1"/>
          <w:sz w:val="24"/>
        </w:rPr>
        <w:t xml:space="preserve"> </w:t>
      </w:r>
      <w:r>
        <w:rPr>
          <w:i/>
          <w:sz w:val="24"/>
        </w:rPr>
        <w:t>Положение</w:t>
      </w:r>
      <w:r>
        <w:rPr>
          <w:i/>
          <w:spacing w:val="1"/>
          <w:sz w:val="24"/>
        </w:rPr>
        <w:t xml:space="preserve"> </w:t>
      </w:r>
      <w:r>
        <w:rPr>
          <w:i/>
          <w:sz w:val="24"/>
        </w:rPr>
        <w:t>семей</w:t>
      </w:r>
      <w:r>
        <w:rPr>
          <w:i/>
          <w:spacing w:val="1"/>
          <w:sz w:val="24"/>
        </w:rPr>
        <w:t xml:space="preserve"> </w:t>
      </w:r>
      <w:r>
        <w:rPr>
          <w:i/>
          <w:sz w:val="24"/>
        </w:rPr>
        <w:t>«пропавших</w:t>
      </w:r>
      <w:r>
        <w:rPr>
          <w:i/>
          <w:spacing w:val="1"/>
          <w:sz w:val="24"/>
        </w:rPr>
        <w:t xml:space="preserve"> </w:t>
      </w:r>
      <w:r>
        <w:rPr>
          <w:i/>
          <w:sz w:val="24"/>
        </w:rPr>
        <w:t>без</w:t>
      </w:r>
      <w:r>
        <w:rPr>
          <w:i/>
          <w:spacing w:val="1"/>
          <w:sz w:val="24"/>
        </w:rPr>
        <w:t xml:space="preserve"> </w:t>
      </w:r>
      <w:r>
        <w:rPr>
          <w:i/>
          <w:sz w:val="24"/>
        </w:rPr>
        <w:t>вести»</w:t>
      </w:r>
      <w:r>
        <w:rPr>
          <w:i/>
          <w:spacing w:val="1"/>
          <w:sz w:val="24"/>
        </w:rPr>
        <w:t xml:space="preserve"> </w:t>
      </w:r>
      <w:r>
        <w:rPr>
          <w:i/>
          <w:sz w:val="24"/>
        </w:rPr>
        <w:t>фронтовиков.</w:t>
      </w:r>
      <w:r>
        <w:rPr>
          <w:i/>
          <w:spacing w:val="1"/>
          <w:sz w:val="24"/>
        </w:rPr>
        <w:t xml:space="preserve"> </w:t>
      </w:r>
      <w:r>
        <w:rPr>
          <w:i/>
          <w:sz w:val="24"/>
        </w:rPr>
        <w:t>Репатриация. Рост беспризорности и решение проблем послевоенного детства. Рост</w:t>
      </w:r>
      <w:r>
        <w:rPr>
          <w:i/>
          <w:spacing w:val="1"/>
          <w:sz w:val="24"/>
        </w:rPr>
        <w:t xml:space="preserve"> </w:t>
      </w:r>
      <w:r>
        <w:rPr>
          <w:i/>
          <w:sz w:val="24"/>
        </w:rPr>
        <w:t>преступности.</w:t>
      </w:r>
      <w:r>
        <w:rPr>
          <w:i/>
          <w:spacing w:val="1"/>
          <w:sz w:val="24"/>
        </w:rPr>
        <w:t xml:space="preserve"> </w:t>
      </w:r>
      <w:r>
        <w:rPr>
          <w:sz w:val="24"/>
        </w:rPr>
        <w:t>Ресурсы</w:t>
      </w:r>
      <w:r>
        <w:rPr>
          <w:spacing w:val="1"/>
          <w:sz w:val="24"/>
        </w:rPr>
        <w:t xml:space="preserve"> </w:t>
      </w:r>
      <w:r>
        <w:rPr>
          <w:sz w:val="24"/>
        </w:rPr>
        <w:t>и</w:t>
      </w:r>
      <w:r>
        <w:rPr>
          <w:spacing w:val="1"/>
          <w:sz w:val="24"/>
        </w:rPr>
        <w:t xml:space="preserve"> </w:t>
      </w:r>
      <w:r>
        <w:rPr>
          <w:sz w:val="24"/>
        </w:rPr>
        <w:t>приоритеты</w:t>
      </w:r>
      <w:r>
        <w:rPr>
          <w:spacing w:val="1"/>
          <w:sz w:val="24"/>
        </w:rPr>
        <w:t xml:space="preserve"> </w:t>
      </w:r>
      <w:r>
        <w:rPr>
          <w:sz w:val="24"/>
        </w:rPr>
        <w:t>восстановления.</w:t>
      </w:r>
      <w:r>
        <w:rPr>
          <w:spacing w:val="1"/>
          <w:sz w:val="24"/>
        </w:rPr>
        <w:t xml:space="preserve"> </w:t>
      </w:r>
      <w:r>
        <w:rPr>
          <w:sz w:val="24"/>
        </w:rPr>
        <w:t>Демилитаризация экономики и</w:t>
      </w:r>
      <w:r>
        <w:rPr>
          <w:spacing w:val="1"/>
          <w:sz w:val="24"/>
        </w:rPr>
        <w:t xml:space="preserve"> </w:t>
      </w:r>
      <w:r>
        <w:rPr>
          <w:sz w:val="24"/>
        </w:rPr>
        <w:t>переориентация</w:t>
      </w:r>
      <w:r>
        <w:rPr>
          <w:spacing w:val="1"/>
          <w:sz w:val="24"/>
        </w:rPr>
        <w:t xml:space="preserve"> </w:t>
      </w:r>
      <w:r>
        <w:rPr>
          <w:sz w:val="24"/>
        </w:rPr>
        <w:t>на</w:t>
      </w:r>
      <w:r>
        <w:rPr>
          <w:spacing w:val="1"/>
          <w:sz w:val="24"/>
        </w:rPr>
        <w:t xml:space="preserve"> </w:t>
      </w:r>
      <w:r>
        <w:rPr>
          <w:sz w:val="24"/>
        </w:rPr>
        <w:t>выпуск</w:t>
      </w:r>
      <w:r>
        <w:rPr>
          <w:spacing w:val="1"/>
          <w:sz w:val="24"/>
        </w:rPr>
        <w:t xml:space="preserve"> </w:t>
      </w:r>
      <w:r>
        <w:rPr>
          <w:sz w:val="24"/>
        </w:rPr>
        <w:t>гражданской</w:t>
      </w:r>
      <w:r>
        <w:rPr>
          <w:spacing w:val="1"/>
          <w:sz w:val="24"/>
        </w:rPr>
        <w:t xml:space="preserve"> </w:t>
      </w:r>
      <w:r>
        <w:rPr>
          <w:sz w:val="24"/>
        </w:rPr>
        <w:t>продукции.</w:t>
      </w:r>
      <w:r>
        <w:rPr>
          <w:spacing w:val="1"/>
          <w:sz w:val="24"/>
        </w:rPr>
        <w:t xml:space="preserve"> </w:t>
      </w:r>
      <w:r>
        <w:rPr>
          <w:sz w:val="24"/>
        </w:rPr>
        <w:t>Восстановление</w:t>
      </w:r>
      <w:r>
        <w:rPr>
          <w:spacing w:val="1"/>
          <w:sz w:val="24"/>
        </w:rPr>
        <w:t xml:space="preserve"> </w:t>
      </w:r>
      <w:r>
        <w:rPr>
          <w:sz w:val="24"/>
        </w:rPr>
        <w:t>индустриального</w:t>
      </w:r>
      <w:r>
        <w:rPr>
          <w:spacing w:val="1"/>
          <w:sz w:val="24"/>
        </w:rPr>
        <w:t xml:space="preserve"> </w:t>
      </w:r>
      <w:r>
        <w:rPr>
          <w:sz w:val="24"/>
        </w:rPr>
        <w:t xml:space="preserve">потенциала страны. Сельское хозяйство и положение деревни. </w:t>
      </w:r>
      <w:r>
        <w:rPr>
          <w:i/>
          <w:sz w:val="24"/>
        </w:rPr>
        <w:t>Помощь не затронутых</w:t>
      </w:r>
      <w:r>
        <w:rPr>
          <w:i/>
          <w:spacing w:val="1"/>
          <w:sz w:val="24"/>
        </w:rPr>
        <w:t xml:space="preserve"> </w:t>
      </w:r>
      <w:r>
        <w:rPr>
          <w:i/>
          <w:sz w:val="24"/>
        </w:rPr>
        <w:t>войной национальных республик в восстановлении западных регионов СССР.</w:t>
      </w:r>
      <w:r>
        <w:rPr>
          <w:i/>
          <w:spacing w:val="60"/>
          <w:sz w:val="24"/>
        </w:rPr>
        <w:t xml:space="preserve"> </w:t>
      </w:r>
      <w:r>
        <w:rPr>
          <w:i/>
          <w:sz w:val="24"/>
        </w:rPr>
        <w:t>Репарации,</w:t>
      </w:r>
      <w:r>
        <w:rPr>
          <w:i/>
          <w:spacing w:val="1"/>
          <w:sz w:val="24"/>
        </w:rPr>
        <w:t xml:space="preserve"> </w:t>
      </w:r>
      <w:r>
        <w:rPr>
          <w:i/>
          <w:sz w:val="24"/>
        </w:rPr>
        <w:t xml:space="preserve">их размеры и значение для экономики. </w:t>
      </w:r>
      <w:r>
        <w:rPr>
          <w:sz w:val="24"/>
        </w:rPr>
        <w:t>Советский «атомный проект», его успехи и его</w:t>
      </w:r>
      <w:r>
        <w:rPr>
          <w:spacing w:val="1"/>
          <w:sz w:val="24"/>
        </w:rPr>
        <w:t xml:space="preserve"> </w:t>
      </w:r>
      <w:r>
        <w:rPr>
          <w:sz w:val="24"/>
        </w:rPr>
        <w:t>значение.</w:t>
      </w:r>
      <w:r>
        <w:rPr>
          <w:spacing w:val="1"/>
          <w:sz w:val="24"/>
        </w:rPr>
        <w:t xml:space="preserve"> </w:t>
      </w:r>
      <w:r>
        <w:rPr>
          <w:sz w:val="24"/>
        </w:rPr>
        <w:t>Начало</w:t>
      </w:r>
      <w:r>
        <w:rPr>
          <w:spacing w:val="1"/>
          <w:sz w:val="24"/>
        </w:rPr>
        <w:t xml:space="preserve"> </w:t>
      </w:r>
      <w:r>
        <w:rPr>
          <w:sz w:val="24"/>
        </w:rPr>
        <w:t>гонки</w:t>
      </w:r>
      <w:r>
        <w:rPr>
          <w:spacing w:val="1"/>
          <w:sz w:val="24"/>
        </w:rPr>
        <w:t xml:space="preserve"> </w:t>
      </w:r>
      <w:r>
        <w:rPr>
          <w:sz w:val="24"/>
        </w:rPr>
        <w:t>вооружений.</w:t>
      </w:r>
      <w:r>
        <w:rPr>
          <w:spacing w:val="1"/>
          <w:sz w:val="24"/>
        </w:rPr>
        <w:t xml:space="preserve"> </w:t>
      </w:r>
      <w:r>
        <w:rPr>
          <w:sz w:val="24"/>
        </w:rPr>
        <w:t>Положение</w:t>
      </w:r>
      <w:r>
        <w:rPr>
          <w:spacing w:val="1"/>
          <w:sz w:val="24"/>
        </w:rPr>
        <w:t xml:space="preserve"> </w:t>
      </w:r>
      <w:r>
        <w:rPr>
          <w:sz w:val="24"/>
        </w:rPr>
        <w:t>на</w:t>
      </w:r>
      <w:r>
        <w:rPr>
          <w:spacing w:val="1"/>
          <w:sz w:val="24"/>
        </w:rPr>
        <w:t xml:space="preserve"> </w:t>
      </w:r>
      <w:r>
        <w:rPr>
          <w:sz w:val="24"/>
        </w:rPr>
        <w:t>послевоенном</w:t>
      </w:r>
      <w:r>
        <w:rPr>
          <w:spacing w:val="60"/>
          <w:sz w:val="24"/>
        </w:rPr>
        <w:t xml:space="preserve"> </w:t>
      </w:r>
      <w:r>
        <w:rPr>
          <w:sz w:val="24"/>
        </w:rPr>
        <w:t>потребительском</w:t>
      </w:r>
      <w:r>
        <w:rPr>
          <w:spacing w:val="1"/>
          <w:sz w:val="24"/>
        </w:rPr>
        <w:t xml:space="preserve"> </w:t>
      </w:r>
      <w:r>
        <w:rPr>
          <w:sz w:val="24"/>
        </w:rPr>
        <w:t>рынке. Колхозный рынок. Государственная и коммерческая торговля. Голод 1946–1947 гг.</w:t>
      </w:r>
      <w:r>
        <w:rPr>
          <w:spacing w:val="-57"/>
          <w:sz w:val="24"/>
        </w:rPr>
        <w:t xml:space="preserve"> </w:t>
      </w:r>
      <w:r>
        <w:rPr>
          <w:sz w:val="24"/>
        </w:rPr>
        <w:t>Денежная</w:t>
      </w:r>
      <w:r>
        <w:rPr>
          <w:spacing w:val="1"/>
          <w:sz w:val="24"/>
        </w:rPr>
        <w:t xml:space="preserve"> </w:t>
      </w:r>
      <w:r>
        <w:rPr>
          <w:sz w:val="24"/>
        </w:rPr>
        <w:t>реформа</w:t>
      </w:r>
      <w:r>
        <w:rPr>
          <w:spacing w:val="1"/>
          <w:sz w:val="24"/>
        </w:rPr>
        <w:t xml:space="preserve"> </w:t>
      </w:r>
      <w:r>
        <w:rPr>
          <w:sz w:val="24"/>
        </w:rPr>
        <w:t>и</w:t>
      </w:r>
      <w:r>
        <w:rPr>
          <w:spacing w:val="1"/>
          <w:sz w:val="24"/>
        </w:rPr>
        <w:t xml:space="preserve"> </w:t>
      </w:r>
      <w:r>
        <w:rPr>
          <w:sz w:val="24"/>
        </w:rPr>
        <w:t>отмена</w:t>
      </w:r>
      <w:r>
        <w:rPr>
          <w:spacing w:val="1"/>
          <w:sz w:val="24"/>
        </w:rPr>
        <w:t xml:space="preserve"> </w:t>
      </w:r>
      <w:r>
        <w:rPr>
          <w:sz w:val="24"/>
        </w:rPr>
        <w:t>карточной</w:t>
      </w:r>
      <w:r>
        <w:rPr>
          <w:spacing w:val="1"/>
          <w:sz w:val="24"/>
        </w:rPr>
        <w:t xml:space="preserve"> </w:t>
      </w:r>
      <w:r>
        <w:rPr>
          <w:sz w:val="24"/>
        </w:rPr>
        <w:t>системы</w:t>
      </w:r>
      <w:r>
        <w:rPr>
          <w:spacing w:val="1"/>
          <w:sz w:val="24"/>
        </w:rPr>
        <w:t xml:space="preserve"> </w:t>
      </w:r>
      <w:r>
        <w:rPr>
          <w:sz w:val="24"/>
        </w:rPr>
        <w:t>(1947</w:t>
      </w:r>
      <w:r>
        <w:rPr>
          <w:spacing w:val="1"/>
          <w:sz w:val="24"/>
        </w:rPr>
        <w:t xml:space="preserve"> </w:t>
      </w:r>
      <w:r>
        <w:rPr>
          <w:sz w:val="24"/>
        </w:rPr>
        <w:t>г.).</w:t>
      </w:r>
      <w:r>
        <w:rPr>
          <w:spacing w:val="1"/>
          <w:sz w:val="24"/>
        </w:rPr>
        <w:t xml:space="preserve"> </w:t>
      </w:r>
      <w:r>
        <w:rPr>
          <w:sz w:val="24"/>
        </w:rPr>
        <w:t>Сталин</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окружение.</w:t>
      </w:r>
      <w:r>
        <w:rPr>
          <w:spacing w:val="1"/>
          <w:sz w:val="24"/>
        </w:rPr>
        <w:t xml:space="preserve"> </w:t>
      </w:r>
      <w:r>
        <w:rPr>
          <w:sz w:val="24"/>
        </w:rPr>
        <w:t>Ужесточение административно-командной системы. Соперничество в верхних эшелонах</w:t>
      </w:r>
      <w:r>
        <w:rPr>
          <w:spacing w:val="1"/>
          <w:sz w:val="24"/>
        </w:rPr>
        <w:t xml:space="preserve"> </w:t>
      </w:r>
      <w:r>
        <w:rPr>
          <w:sz w:val="24"/>
        </w:rPr>
        <w:t>власти. Усиление идеологического контроля. Послевоенные репрессии. «Ленинградское</w:t>
      </w:r>
      <w:r>
        <w:rPr>
          <w:spacing w:val="1"/>
          <w:sz w:val="24"/>
        </w:rPr>
        <w:t xml:space="preserve"> </w:t>
      </w:r>
      <w:r>
        <w:rPr>
          <w:sz w:val="24"/>
        </w:rPr>
        <w:t>дело». Борьба с «космополитизмом». «Дело врачей». Дело Еврейского антифашистского</w:t>
      </w:r>
      <w:r>
        <w:rPr>
          <w:spacing w:val="1"/>
          <w:sz w:val="24"/>
        </w:rPr>
        <w:t xml:space="preserve"> </w:t>
      </w:r>
      <w:r>
        <w:rPr>
          <w:sz w:val="24"/>
        </w:rPr>
        <w:t>комитета.</w:t>
      </w:r>
      <w:r>
        <w:rPr>
          <w:spacing w:val="1"/>
          <w:sz w:val="24"/>
        </w:rPr>
        <w:t xml:space="preserve"> </w:t>
      </w:r>
      <w:r>
        <w:rPr>
          <w:i/>
          <w:sz w:val="24"/>
        </w:rPr>
        <w:t>Т.Д. Лысенко</w:t>
      </w:r>
      <w:r>
        <w:rPr>
          <w:i/>
          <w:spacing w:val="1"/>
          <w:sz w:val="24"/>
        </w:rPr>
        <w:t xml:space="preserve"> </w:t>
      </w:r>
      <w:r>
        <w:rPr>
          <w:i/>
          <w:sz w:val="24"/>
        </w:rPr>
        <w:t>и</w:t>
      </w:r>
      <w:r>
        <w:rPr>
          <w:i/>
          <w:spacing w:val="1"/>
          <w:sz w:val="24"/>
        </w:rPr>
        <w:t xml:space="preserve"> </w:t>
      </w:r>
      <w:r>
        <w:rPr>
          <w:i/>
          <w:sz w:val="24"/>
        </w:rPr>
        <w:t>«лысенковщина».</w:t>
      </w:r>
      <w:r>
        <w:rPr>
          <w:i/>
          <w:spacing w:val="1"/>
          <w:sz w:val="24"/>
        </w:rPr>
        <w:t xml:space="preserve"> </w:t>
      </w:r>
      <w:r>
        <w:rPr>
          <w:i/>
          <w:sz w:val="24"/>
        </w:rPr>
        <w:t>Сохранение</w:t>
      </w:r>
      <w:r>
        <w:rPr>
          <w:i/>
          <w:spacing w:val="1"/>
          <w:sz w:val="24"/>
        </w:rPr>
        <w:t xml:space="preserve"> </w:t>
      </w:r>
      <w:r>
        <w:rPr>
          <w:i/>
          <w:sz w:val="24"/>
        </w:rPr>
        <w:t>на</w:t>
      </w:r>
      <w:r>
        <w:rPr>
          <w:i/>
          <w:spacing w:val="1"/>
          <w:sz w:val="24"/>
        </w:rPr>
        <w:t xml:space="preserve"> </w:t>
      </w:r>
      <w:r>
        <w:rPr>
          <w:i/>
          <w:sz w:val="24"/>
        </w:rPr>
        <w:t>период</w:t>
      </w:r>
      <w:r>
        <w:rPr>
          <w:i/>
          <w:spacing w:val="1"/>
          <w:sz w:val="24"/>
        </w:rPr>
        <w:t xml:space="preserve"> </w:t>
      </w:r>
      <w:r>
        <w:rPr>
          <w:i/>
          <w:sz w:val="24"/>
        </w:rPr>
        <w:t>восстановления</w:t>
      </w:r>
      <w:r>
        <w:rPr>
          <w:i/>
          <w:spacing w:val="1"/>
          <w:sz w:val="24"/>
        </w:rPr>
        <w:t xml:space="preserve"> </w:t>
      </w:r>
      <w:r>
        <w:rPr>
          <w:i/>
          <w:sz w:val="24"/>
        </w:rPr>
        <w:t>разрушенного хозяйства трудового законодательства военного времени. Союзный центр</w:t>
      </w:r>
      <w:r>
        <w:rPr>
          <w:i/>
          <w:spacing w:val="1"/>
          <w:sz w:val="24"/>
        </w:rPr>
        <w:t xml:space="preserve"> </w:t>
      </w:r>
      <w:r>
        <w:rPr>
          <w:i/>
          <w:sz w:val="24"/>
        </w:rPr>
        <w:t>и национальные регионы: проблемы взаимоотношений. Положение в «старых» и «новых»</w:t>
      </w:r>
      <w:r>
        <w:rPr>
          <w:i/>
          <w:spacing w:val="1"/>
          <w:sz w:val="24"/>
        </w:rPr>
        <w:t xml:space="preserve"> </w:t>
      </w:r>
      <w:r>
        <w:rPr>
          <w:i/>
          <w:sz w:val="24"/>
        </w:rPr>
        <w:t>республиках.</w:t>
      </w:r>
      <w:r>
        <w:rPr>
          <w:i/>
          <w:spacing w:val="40"/>
          <w:sz w:val="24"/>
        </w:rPr>
        <w:t xml:space="preserve"> </w:t>
      </w:r>
      <w:r>
        <w:rPr>
          <w:sz w:val="24"/>
        </w:rPr>
        <w:t>Рост</w:t>
      </w:r>
      <w:r>
        <w:rPr>
          <w:spacing w:val="38"/>
          <w:sz w:val="24"/>
        </w:rPr>
        <w:t xml:space="preserve"> </w:t>
      </w:r>
      <w:r>
        <w:rPr>
          <w:sz w:val="24"/>
        </w:rPr>
        <w:t>влияния</w:t>
      </w:r>
      <w:r>
        <w:rPr>
          <w:spacing w:val="36"/>
          <w:sz w:val="24"/>
        </w:rPr>
        <w:t xml:space="preserve"> </w:t>
      </w:r>
      <w:r>
        <w:rPr>
          <w:sz w:val="24"/>
        </w:rPr>
        <w:t>СССР</w:t>
      </w:r>
      <w:r>
        <w:rPr>
          <w:spacing w:val="38"/>
          <w:sz w:val="24"/>
        </w:rPr>
        <w:t xml:space="preserve"> </w:t>
      </w:r>
      <w:r>
        <w:rPr>
          <w:sz w:val="24"/>
        </w:rPr>
        <w:t>на</w:t>
      </w:r>
      <w:r>
        <w:rPr>
          <w:spacing w:val="35"/>
          <w:sz w:val="24"/>
        </w:rPr>
        <w:t xml:space="preserve"> </w:t>
      </w:r>
      <w:r>
        <w:rPr>
          <w:sz w:val="24"/>
        </w:rPr>
        <w:t>международной</w:t>
      </w:r>
      <w:r>
        <w:rPr>
          <w:spacing w:val="38"/>
          <w:sz w:val="24"/>
        </w:rPr>
        <w:t xml:space="preserve"> </w:t>
      </w:r>
      <w:r>
        <w:rPr>
          <w:sz w:val="24"/>
        </w:rPr>
        <w:t>арене.</w:t>
      </w:r>
      <w:r>
        <w:rPr>
          <w:spacing w:val="38"/>
          <w:sz w:val="24"/>
        </w:rPr>
        <w:t xml:space="preserve"> </w:t>
      </w:r>
      <w:r>
        <w:rPr>
          <w:sz w:val="24"/>
        </w:rPr>
        <w:t>Первые</w:t>
      </w:r>
      <w:r>
        <w:rPr>
          <w:spacing w:val="36"/>
          <w:sz w:val="24"/>
        </w:rPr>
        <w:t xml:space="preserve"> </w:t>
      </w:r>
      <w:r>
        <w:rPr>
          <w:sz w:val="24"/>
        </w:rPr>
        <w:t>шаги</w:t>
      </w:r>
      <w:r>
        <w:rPr>
          <w:spacing w:val="37"/>
          <w:sz w:val="24"/>
        </w:rPr>
        <w:t xml:space="preserve"> </w:t>
      </w:r>
      <w:r>
        <w:rPr>
          <w:sz w:val="24"/>
        </w:rPr>
        <w:t>ООН.</w:t>
      </w:r>
      <w:r>
        <w:rPr>
          <w:spacing w:val="39"/>
          <w:sz w:val="24"/>
        </w:rPr>
        <w:t xml:space="preserve"> </w:t>
      </w:r>
      <w:r>
        <w:rPr>
          <w:sz w:val="24"/>
        </w:rPr>
        <w:t>Начало</w:t>
      </w:r>
    </w:p>
    <w:p w:rsidR="00A8610B" w:rsidRDefault="00BA5976">
      <w:pPr>
        <w:pStyle w:val="a3"/>
        <w:spacing w:before="5" w:line="276" w:lineRule="auto"/>
        <w:ind w:right="422"/>
      </w:pPr>
      <w:r>
        <w:t>«холодной</w:t>
      </w:r>
      <w:r>
        <w:rPr>
          <w:spacing w:val="1"/>
        </w:rPr>
        <w:t xml:space="preserve"> </w:t>
      </w:r>
      <w:r>
        <w:t>войны».</w:t>
      </w:r>
      <w:r>
        <w:rPr>
          <w:spacing w:val="1"/>
        </w:rPr>
        <w:t xml:space="preserve"> </w:t>
      </w:r>
      <w:r>
        <w:t>«Доктрина</w:t>
      </w:r>
      <w:r>
        <w:rPr>
          <w:spacing w:val="1"/>
        </w:rPr>
        <w:t xml:space="preserve"> </w:t>
      </w:r>
      <w:r>
        <w:t>Трумэна»</w:t>
      </w:r>
      <w:r>
        <w:rPr>
          <w:spacing w:val="1"/>
        </w:rPr>
        <w:t xml:space="preserve"> </w:t>
      </w:r>
      <w:r>
        <w:t>и</w:t>
      </w:r>
      <w:r>
        <w:rPr>
          <w:spacing w:val="1"/>
        </w:rPr>
        <w:t xml:space="preserve"> </w:t>
      </w:r>
      <w:r>
        <w:t>«План</w:t>
      </w:r>
      <w:r>
        <w:rPr>
          <w:spacing w:val="1"/>
        </w:rPr>
        <w:t xml:space="preserve"> </w:t>
      </w:r>
      <w:r>
        <w:t>Маршалла».</w:t>
      </w:r>
      <w:r>
        <w:rPr>
          <w:spacing w:val="61"/>
        </w:rPr>
        <w:t xml:space="preserve"> </w:t>
      </w:r>
      <w:r>
        <w:t>Формирование</w:t>
      </w:r>
      <w:r>
        <w:rPr>
          <w:spacing w:val="1"/>
        </w:rPr>
        <w:t xml:space="preserve"> </w:t>
      </w:r>
      <w:r>
        <w:t>биполярного мира. Советизация Восточной и Центральной Европы. Взаимоотношения со</w:t>
      </w:r>
      <w:r>
        <w:rPr>
          <w:spacing w:val="1"/>
        </w:rPr>
        <w:t xml:space="preserve"> </w:t>
      </w:r>
      <w:r>
        <w:t>странами</w:t>
      </w:r>
      <w:r>
        <w:rPr>
          <w:spacing w:val="1"/>
        </w:rPr>
        <w:t xml:space="preserve"> </w:t>
      </w:r>
      <w:r>
        <w:t>«народной</w:t>
      </w:r>
      <w:r>
        <w:rPr>
          <w:spacing w:val="1"/>
        </w:rPr>
        <w:t xml:space="preserve"> </w:t>
      </w:r>
      <w:r>
        <w:t>демократии».</w:t>
      </w:r>
      <w:r>
        <w:rPr>
          <w:spacing w:val="1"/>
        </w:rPr>
        <w:t xml:space="preserve"> </w:t>
      </w:r>
      <w:r>
        <w:t>Создание</w:t>
      </w:r>
      <w:r>
        <w:rPr>
          <w:spacing w:val="1"/>
        </w:rPr>
        <w:t xml:space="preserve"> </w:t>
      </w:r>
      <w:r>
        <w:t>Совета</w:t>
      </w:r>
      <w:r>
        <w:rPr>
          <w:spacing w:val="1"/>
        </w:rPr>
        <w:t xml:space="preserve"> </w:t>
      </w:r>
      <w:r>
        <w:t>экономической</w:t>
      </w:r>
      <w:r>
        <w:rPr>
          <w:spacing w:val="1"/>
        </w:rPr>
        <w:t xml:space="preserve"> </w:t>
      </w:r>
      <w:r>
        <w:t>взаимопомощи.</w:t>
      </w:r>
      <w:r>
        <w:rPr>
          <w:spacing w:val="1"/>
        </w:rPr>
        <w:t xml:space="preserve"> </w:t>
      </w:r>
      <w:r>
        <w:t xml:space="preserve">Конфликт с Югославией. </w:t>
      </w:r>
      <w:r>
        <w:rPr>
          <w:i/>
        </w:rPr>
        <w:t xml:space="preserve">Коминформбюро. </w:t>
      </w:r>
      <w:r>
        <w:t>Организация Североатлантического договора</w:t>
      </w:r>
      <w:r>
        <w:rPr>
          <w:spacing w:val="1"/>
        </w:rPr>
        <w:t xml:space="preserve"> </w:t>
      </w:r>
      <w:r>
        <w:t>(НАТО).</w:t>
      </w:r>
      <w:r>
        <w:rPr>
          <w:spacing w:val="3"/>
        </w:rPr>
        <w:t xml:space="preserve"> </w:t>
      </w:r>
      <w:r>
        <w:t>Создание Организации</w:t>
      </w:r>
      <w:r>
        <w:rPr>
          <w:spacing w:val="-3"/>
        </w:rPr>
        <w:t xml:space="preserve"> </w:t>
      </w:r>
      <w:r>
        <w:t>Варшавского</w:t>
      </w:r>
      <w:r>
        <w:rPr>
          <w:spacing w:val="1"/>
        </w:rPr>
        <w:t xml:space="preserve"> </w:t>
      </w:r>
      <w:r>
        <w:t>договора.</w:t>
      </w:r>
      <w:r>
        <w:rPr>
          <w:spacing w:val="-2"/>
        </w:rPr>
        <w:t xml:space="preserve"> </w:t>
      </w:r>
      <w:r>
        <w:t>Война</w:t>
      </w:r>
      <w:r>
        <w:rPr>
          <w:spacing w:val="-4"/>
        </w:rPr>
        <w:t xml:space="preserve"> </w:t>
      </w:r>
      <w:r>
        <w:t>в</w:t>
      </w:r>
      <w:r>
        <w:rPr>
          <w:spacing w:val="2"/>
        </w:rPr>
        <w:t xml:space="preserve"> </w:t>
      </w:r>
      <w:r>
        <w:t>Корее.</w:t>
      </w:r>
    </w:p>
    <w:p w:rsidR="00A8610B" w:rsidRDefault="00BA5976">
      <w:pPr>
        <w:pStyle w:val="a3"/>
        <w:spacing w:line="274" w:lineRule="exact"/>
      </w:pPr>
      <w:r>
        <w:t>И.В.</w:t>
      </w:r>
      <w:r>
        <w:rPr>
          <w:spacing w:val="2"/>
        </w:rPr>
        <w:t xml:space="preserve"> </w:t>
      </w:r>
      <w:r>
        <w:t>Сталин</w:t>
      </w:r>
      <w:r>
        <w:rPr>
          <w:spacing w:val="-3"/>
        </w:rPr>
        <w:t xml:space="preserve"> </w:t>
      </w:r>
      <w:r>
        <w:t>в</w:t>
      </w:r>
      <w:r>
        <w:rPr>
          <w:spacing w:val="-8"/>
        </w:rPr>
        <w:t xml:space="preserve"> </w:t>
      </w:r>
      <w:r>
        <w:t>оценках</w:t>
      </w:r>
      <w:r>
        <w:rPr>
          <w:spacing w:val="-5"/>
        </w:rPr>
        <w:t xml:space="preserve"> </w:t>
      </w:r>
      <w:r>
        <w:t>современников</w:t>
      </w:r>
      <w:r>
        <w:rPr>
          <w:spacing w:val="-3"/>
        </w:rPr>
        <w:t xml:space="preserve"> </w:t>
      </w:r>
      <w:r>
        <w:t>и</w:t>
      </w:r>
      <w:r>
        <w:rPr>
          <w:spacing w:val="-4"/>
        </w:rPr>
        <w:t xml:space="preserve"> </w:t>
      </w:r>
      <w:r>
        <w:t>историков.</w:t>
      </w:r>
    </w:p>
    <w:p w:rsidR="00A8610B" w:rsidRDefault="00BA5976">
      <w:pPr>
        <w:pStyle w:val="210"/>
        <w:spacing w:before="46"/>
      </w:pPr>
      <w:r>
        <w:t>«Оттепель»:</w:t>
      </w:r>
      <w:r>
        <w:rPr>
          <w:spacing w:val="1"/>
        </w:rPr>
        <w:t xml:space="preserve"> </w:t>
      </w:r>
      <w:r>
        <w:t>середина 1950-х</w:t>
      </w:r>
      <w:r>
        <w:rPr>
          <w:spacing w:val="-5"/>
        </w:rPr>
        <w:t xml:space="preserve"> </w:t>
      </w:r>
      <w:r>
        <w:t>– первая</w:t>
      </w:r>
      <w:r>
        <w:rPr>
          <w:spacing w:val="-4"/>
        </w:rPr>
        <w:t xml:space="preserve"> </w:t>
      </w:r>
      <w:r>
        <w:t>половина 1960-х</w:t>
      </w:r>
    </w:p>
    <w:p w:rsidR="00A8610B" w:rsidRDefault="00BA5976">
      <w:pPr>
        <w:spacing w:before="36" w:line="276" w:lineRule="auto"/>
        <w:ind w:left="839" w:right="422"/>
        <w:jc w:val="both"/>
        <w:rPr>
          <w:sz w:val="24"/>
        </w:rPr>
      </w:pPr>
      <w:r>
        <w:rPr>
          <w:sz w:val="24"/>
        </w:rPr>
        <w:t>Смерть Сталина и настроения в обществе. Смена политического курса. Борьба за власть в</w:t>
      </w:r>
      <w:r>
        <w:rPr>
          <w:spacing w:val="1"/>
          <w:sz w:val="24"/>
        </w:rPr>
        <w:t xml:space="preserve"> </w:t>
      </w:r>
      <w:r>
        <w:rPr>
          <w:sz w:val="24"/>
        </w:rPr>
        <w:t>советском</w:t>
      </w:r>
      <w:r>
        <w:rPr>
          <w:spacing w:val="1"/>
          <w:sz w:val="24"/>
        </w:rPr>
        <w:t xml:space="preserve"> </w:t>
      </w:r>
      <w:r>
        <w:rPr>
          <w:sz w:val="24"/>
        </w:rPr>
        <w:t>руководстве.</w:t>
      </w:r>
      <w:r>
        <w:rPr>
          <w:spacing w:val="1"/>
          <w:sz w:val="24"/>
        </w:rPr>
        <w:t xml:space="preserve"> </w:t>
      </w:r>
      <w:r>
        <w:rPr>
          <w:sz w:val="24"/>
        </w:rPr>
        <w:t>Переход</w:t>
      </w:r>
      <w:r>
        <w:rPr>
          <w:spacing w:val="1"/>
          <w:sz w:val="24"/>
        </w:rPr>
        <w:t xml:space="preserve"> </w:t>
      </w:r>
      <w:r>
        <w:rPr>
          <w:sz w:val="24"/>
        </w:rPr>
        <w:t>политического</w:t>
      </w:r>
      <w:r>
        <w:rPr>
          <w:spacing w:val="1"/>
          <w:sz w:val="24"/>
        </w:rPr>
        <w:t xml:space="preserve"> </w:t>
      </w:r>
      <w:r>
        <w:rPr>
          <w:sz w:val="24"/>
        </w:rPr>
        <w:t>лидерства</w:t>
      </w:r>
      <w:r>
        <w:rPr>
          <w:spacing w:val="1"/>
          <w:sz w:val="24"/>
        </w:rPr>
        <w:t xml:space="preserve"> </w:t>
      </w:r>
      <w:r>
        <w:rPr>
          <w:sz w:val="24"/>
        </w:rPr>
        <w:t>к</w:t>
      </w:r>
      <w:r>
        <w:rPr>
          <w:spacing w:val="1"/>
          <w:sz w:val="24"/>
        </w:rPr>
        <w:t xml:space="preserve"> </w:t>
      </w:r>
      <w:r>
        <w:rPr>
          <w:sz w:val="24"/>
        </w:rPr>
        <w:t>Н.С.</w:t>
      </w:r>
      <w:r>
        <w:rPr>
          <w:spacing w:val="1"/>
          <w:sz w:val="24"/>
        </w:rPr>
        <w:t xml:space="preserve"> </w:t>
      </w:r>
      <w:r>
        <w:rPr>
          <w:sz w:val="24"/>
        </w:rPr>
        <w:t>Хрущеву.</w:t>
      </w:r>
      <w:r>
        <w:rPr>
          <w:spacing w:val="1"/>
          <w:sz w:val="24"/>
        </w:rPr>
        <w:t xml:space="preserve"> </w:t>
      </w:r>
      <w:r>
        <w:rPr>
          <w:sz w:val="24"/>
        </w:rPr>
        <w:t>Первые</w:t>
      </w:r>
      <w:r>
        <w:rPr>
          <w:spacing w:val="1"/>
          <w:sz w:val="24"/>
        </w:rPr>
        <w:t xml:space="preserve"> </w:t>
      </w:r>
      <w:r>
        <w:rPr>
          <w:sz w:val="24"/>
        </w:rPr>
        <w:t>признаки</w:t>
      </w:r>
      <w:r>
        <w:rPr>
          <w:spacing w:val="1"/>
          <w:sz w:val="24"/>
        </w:rPr>
        <w:t xml:space="preserve"> </w:t>
      </w:r>
      <w:r>
        <w:rPr>
          <w:sz w:val="24"/>
        </w:rPr>
        <w:t>наступления</w:t>
      </w:r>
      <w:r>
        <w:rPr>
          <w:spacing w:val="1"/>
          <w:sz w:val="24"/>
        </w:rPr>
        <w:t xml:space="preserve"> </w:t>
      </w:r>
      <w:r>
        <w:rPr>
          <w:sz w:val="24"/>
        </w:rPr>
        <w:t>«оттепели»</w:t>
      </w:r>
      <w:r>
        <w:rPr>
          <w:spacing w:val="1"/>
          <w:sz w:val="24"/>
        </w:rPr>
        <w:t xml:space="preserve"> </w:t>
      </w:r>
      <w:r>
        <w:rPr>
          <w:sz w:val="24"/>
        </w:rPr>
        <w:t>в</w:t>
      </w:r>
      <w:r>
        <w:rPr>
          <w:spacing w:val="1"/>
          <w:sz w:val="24"/>
        </w:rPr>
        <w:t xml:space="preserve"> </w:t>
      </w:r>
      <w:r>
        <w:rPr>
          <w:sz w:val="24"/>
        </w:rPr>
        <w:t>политике,</w:t>
      </w:r>
      <w:r>
        <w:rPr>
          <w:spacing w:val="1"/>
          <w:sz w:val="24"/>
        </w:rPr>
        <w:t xml:space="preserve"> </w:t>
      </w:r>
      <w:r>
        <w:rPr>
          <w:sz w:val="24"/>
        </w:rPr>
        <w:t>экономике,</w:t>
      </w:r>
      <w:r>
        <w:rPr>
          <w:spacing w:val="1"/>
          <w:sz w:val="24"/>
        </w:rPr>
        <w:t xml:space="preserve"> </w:t>
      </w:r>
      <w:r>
        <w:rPr>
          <w:sz w:val="24"/>
        </w:rPr>
        <w:t>культурной</w:t>
      </w:r>
      <w:r>
        <w:rPr>
          <w:spacing w:val="1"/>
          <w:sz w:val="24"/>
        </w:rPr>
        <w:t xml:space="preserve"> </w:t>
      </w:r>
      <w:r>
        <w:rPr>
          <w:sz w:val="24"/>
        </w:rPr>
        <w:t>сфере.</w:t>
      </w:r>
      <w:r>
        <w:rPr>
          <w:spacing w:val="1"/>
          <w:sz w:val="24"/>
        </w:rPr>
        <w:t xml:space="preserve"> </w:t>
      </w:r>
      <w:r>
        <w:rPr>
          <w:sz w:val="24"/>
        </w:rPr>
        <w:t>Начало</w:t>
      </w:r>
      <w:r>
        <w:rPr>
          <w:spacing w:val="1"/>
          <w:sz w:val="24"/>
        </w:rPr>
        <w:t xml:space="preserve"> </w:t>
      </w:r>
      <w:r>
        <w:rPr>
          <w:sz w:val="24"/>
        </w:rPr>
        <w:t>критики</w:t>
      </w:r>
      <w:r>
        <w:rPr>
          <w:spacing w:val="1"/>
          <w:sz w:val="24"/>
        </w:rPr>
        <w:t xml:space="preserve"> </w:t>
      </w:r>
      <w:r>
        <w:rPr>
          <w:sz w:val="24"/>
        </w:rPr>
        <w:t>сталинизма.</w:t>
      </w:r>
      <w:r>
        <w:rPr>
          <w:spacing w:val="1"/>
          <w:sz w:val="24"/>
        </w:rPr>
        <w:t xml:space="preserve"> </w:t>
      </w:r>
      <w:r>
        <w:rPr>
          <w:sz w:val="24"/>
        </w:rPr>
        <w:t>XX</w:t>
      </w:r>
      <w:r>
        <w:rPr>
          <w:spacing w:val="1"/>
          <w:sz w:val="24"/>
        </w:rPr>
        <w:t xml:space="preserve"> </w:t>
      </w:r>
      <w:r>
        <w:rPr>
          <w:sz w:val="24"/>
        </w:rPr>
        <w:t>съезд</w:t>
      </w:r>
      <w:r>
        <w:rPr>
          <w:spacing w:val="1"/>
          <w:sz w:val="24"/>
        </w:rPr>
        <w:t xml:space="preserve"> </w:t>
      </w:r>
      <w:r>
        <w:rPr>
          <w:sz w:val="24"/>
        </w:rPr>
        <w:t>КПСС</w:t>
      </w:r>
      <w:r>
        <w:rPr>
          <w:spacing w:val="1"/>
          <w:sz w:val="24"/>
        </w:rPr>
        <w:t xml:space="preserve"> </w:t>
      </w:r>
      <w:r>
        <w:rPr>
          <w:sz w:val="24"/>
        </w:rPr>
        <w:t>и</w:t>
      </w:r>
      <w:r>
        <w:rPr>
          <w:spacing w:val="1"/>
          <w:sz w:val="24"/>
        </w:rPr>
        <w:t xml:space="preserve"> </w:t>
      </w:r>
      <w:r>
        <w:rPr>
          <w:sz w:val="24"/>
        </w:rPr>
        <w:t>разоблачение</w:t>
      </w:r>
      <w:r>
        <w:rPr>
          <w:spacing w:val="1"/>
          <w:sz w:val="24"/>
        </w:rPr>
        <w:t xml:space="preserve"> </w:t>
      </w:r>
      <w:r>
        <w:rPr>
          <w:sz w:val="24"/>
        </w:rPr>
        <w:t>«культа</w:t>
      </w:r>
      <w:r>
        <w:rPr>
          <w:spacing w:val="1"/>
          <w:sz w:val="24"/>
        </w:rPr>
        <w:t xml:space="preserve"> </w:t>
      </w:r>
      <w:r>
        <w:rPr>
          <w:sz w:val="24"/>
        </w:rPr>
        <w:t>личности»</w:t>
      </w:r>
      <w:r>
        <w:rPr>
          <w:spacing w:val="60"/>
          <w:sz w:val="24"/>
        </w:rPr>
        <w:t xml:space="preserve"> </w:t>
      </w:r>
      <w:r>
        <w:rPr>
          <w:sz w:val="24"/>
        </w:rPr>
        <w:t>Сталина.</w:t>
      </w:r>
      <w:r>
        <w:rPr>
          <w:spacing w:val="1"/>
          <w:sz w:val="24"/>
        </w:rPr>
        <w:t xml:space="preserve"> </w:t>
      </w:r>
      <w:r>
        <w:rPr>
          <w:i/>
          <w:sz w:val="24"/>
        </w:rPr>
        <w:t xml:space="preserve">Реакция на доклад Хрущева в стране и мире. </w:t>
      </w:r>
      <w:r>
        <w:rPr>
          <w:sz w:val="24"/>
        </w:rPr>
        <w:t>Частичная десталинизация: содержание и</w:t>
      </w:r>
      <w:r>
        <w:rPr>
          <w:spacing w:val="1"/>
          <w:sz w:val="24"/>
        </w:rPr>
        <w:t xml:space="preserve"> </w:t>
      </w:r>
      <w:r>
        <w:rPr>
          <w:sz w:val="24"/>
        </w:rPr>
        <w:t>противоречия.</w:t>
      </w:r>
      <w:r>
        <w:rPr>
          <w:spacing w:val="1"/>
          <w:sz w:val="24"/>
        </w:rPr>
        <w:t xml:space="preserve"> </w:t>
      </w:r>
      <w:r>
        <w:rPr>
          <w:i/>
          <w:sz w:val="24"/>
        </w:rPr>
        <w:t>Внутрипартийная</w:t>
      </w:r>
      <w:r>
        <w:rPr>
          <w:i/>
          <w:spacing w:val="1"/>
          <w:sz w:val="24"/>
        </w:rPr>
        <w:t xml:space="preserve"> </w:t>
      </w:r>
      <w:r>
        <w:rPr>
          <w:i/>
          <w:sz w:val="24"/>
        </w:rPr>
        <w:t>демократизация.</w:t>
      </w:r>
      <w:r>
        <w:rPr>
          <w:i/>
          <w:spacing w:val="1"/>
          <w:sz w:val="24"/>
        </w:rPr>
        <w:t xml:space="preserve"> </w:t>
      </w:r>
      <w:r>
        <w:rPr>
          <w:i/>
          <w:sz w:val="24"/>
        </w:rPr>
        <w:t>Начало</w:t>
      </w:r>
      <w:r>
        <w:rPr>
          <w:i/>
          <w:spacing w:val="1"/>
          <w:sz w:val="24"/>
        </w:rPr>
        <w:t xml:space="preserve"> </w:t>
      </w:r>
      <w:r>
        <w:rPr>
          <w:i/>
          <w:sz w:val="24"/>
        </w:rPr>
        <w:t>реабилитации</w:t>
      </w:r>
      <w:r>
        <w:rPr>
          <w:i/>
          <w:spacing w:val="1"/>
          <w:sz w:val="24"/>
        </w:rPr>
        <w:t xml:space="preserve"> </w:t>
      </w:r>
      <w:r>
        <w:rPr>
          <w:i/>
          <w:sz w:val="24"/>
        </w:rPr>
        <w:t>жертв</w:t>
      </w:r>
      <w:r>
        <w:rPr>
          <w:i/>
          <w:spacing w:val="1"/>
          <w:sz w:val="24"/>
        </w:rPr>
        <w:t xml:space="preserve"> </w:t>
      </w:r>
      <w:r>
        <w:rPr>
          <w:i/>
          <w:sz w:val="24"/>
        </w:rPr>
        <w:t>массовых</w:t>
      </w:r>
      <w:r>
        <w:rPr>
          <w:i/>
          <w:spacing w:val="1"/>
          <w:sz w:val="24"/>
        </w:rPr>
        <w:t xml:space="preserve"> </w:t>
      </w:r>
      <w:r>
        <w:rPr>
          <w:i/>
          <w:sz w:val="24"/>
        </w:rPr>
        <w:t>политических</w:t>
      </w:r>
      <w:r>
        <w:rPr>
          <w:i/>
          <w:spacing w:val="1"/>
          <w:sz w:val="24"/>
        </w:rPr>
        <w:t xml:space="preserve"> </w:t>
      </w:r>
      <w:r>
        <w:rPr>
          <w:i/>
          <w:sz w:val="24"/>
        </w:rPr>
        <w:t>репрессий</w:t>
      </w:r>
      <w:r>
        <w:rPr>
          <w:i/>
          <w:spacing w:val="1"/>
          <w:sz w:val="24"/>
        </w:rPr>
        <w:t xml:space="preserve"> </w:t>
      </w:r>
      <w:r>
        <w:rPr>
          <w:i/>
          <w:sz w:val="24"/>
        </w:rPr>
        <w:t>и</w:t>
      </w:r>
      <w:r>
        <w:rPr>
          <w:i/>
          <w:spacing w:val="1"/>
          <w:sz w:val="24"/>
        </w:rPr>
        <w:t xml:space="preserve"> </w:t>
      </w:r>
      <w:r>
        <w:rPr>
          <w:i/>
          <w:sz w:val="24"/>
        </w:rPr>
        <w:t>смягчение</w:t>
      </w:r>
      <w:r>
        <w:rPr>
          <w:i/>
          <w:spacing w:val="1"/>
          <w:sz w:val="24"/>
        </w:rPr>
        <w:t xml:space="preserve"> </w:t>
      </w:r>
      <w:r>
        <w:rPr>
          <w:i/>
          <w:sz w:val="24"/>
        </w:rPr>
        <w:t>политической</w:t>
      </w:r>
      <w:r>
        <w:rPr>
          <w:i/>
          <w:spacing w:val="1"/>
          <w:sz w:val="24"/>
        </w:rPr>
        <w:t xml:space="preserve"> </w:t>
      </w:r>
      <w:r>
        <w:rPr>
          <w:i/>
          <w:sz w:val="24"/>
        </w:rPr>
        <w:t>цензуры.</w:t>
      </w:r>
      <w:r>
        <w:rPr>
          <w:i/>
          <w:spacing w:val="1"/>
          <w:sz w:val="24"/>
        </w:rPr>
        <w:t xml:space="preserve"> </w:t>
      </w:r>
      <w:r>
        <w:rPr>
          <w:i/>
          <w:sz w:val="24"/>
        </w:rPr>
        <w:t>Возвращение</w:t>
      </w:r>
      <w:r>
        <w:rPr>
          <w:i/>
          <w:spacing w:val="1"/>
          <w:sz w:val="24"/>
        </w:rPr>
        <w:t xml:space="preserve"> </w:t>
      </w:r>
      <w:r>
        <w:rPr>
          <w:i/>
          <w:sz w:val="24"/>
        </w:rPr>
        <w:t xml:space="preserve">депортированных народов. </w:t>
      </w:r>
      <w:r>
        <w:rPr>
          <w:sz w:val="24"/>
        </w:rPr>
        <w:t>Особенности национальной политики. Попытка отстранения</w:t>
      </w:r>
      <w:r>
        <w:rPr>
          <w:spacing w:val="1"/>
          <w:sz w:val="24"/>
        </w:rPr>
        <w:t xml:space="preserve"> </w:t>
      </w:r>
      <w:r>
        <w:rPr>
          <w:sz w:val="24"/>
        </w:rPr>
        <w:t>Н.С. Хрущева от власти в 1957 г. «Антипартийная группа». Утверждение единоличной</w:t>
      </w:r>
      <w:r>
        <w:rPr>
          <w:spacing w:val="1"/>
          <w:sz w:val="24"/>
        </w:rPr>
        <w:t xml:space="preserve"> </w:t>
      </w:r>
      <w:r>
        <w:rPr>
          <w:sz w:val="24"/>
        </w:rPr>
        <w:t>власти</w:t>
      </w:r>
      <w:r>
        <w:rPr>
          <w:spacing w:val="2"/>
          <w:sz w:val="24"/>
        </w:rPr>
        <w:t xml:space="preserve"> </w:t>
      </w:r>
      <w:r>
        <w:rPr>
          <w:sz w:val="24"/>
        </w:rPr>
        <w:t>Хрущева.</w:t>
      </w:r>
    </w:p>
    <w:p w:rsidR="00A8610B" w:rsidRDefault="00BA5976">
      <w:pPr>
        <w:pStyle w:val="a3"/>
        <w:spacing w:before="5"/>
        <w:ind w:left="897"/>
      </w:pPr>
      <w:r>
        <w:t>Культурное</w:t>
      </w:r>
      <w:r>
        <w:rPr>
          <w:spacing w:val="34"/>
        </w:rPr>
        <w:t xml:space="preserve"> </w:t>
      </w:r>
      <w:r>
        <w:t>пространство</w:t>
      </w:r>
      <w:r>
        <w:rPr>
          <w:spacing w:val="41"/>
        </w:rPr>
        <w:t xml:space="preserve"> </w:t>
      </w:r>
      <w:r>
        <w:t>и</w:t>
      </w:r>
      <w:r>
        <w:rPr>
          <w:spacing w:val="37"/>
        </w:rPr>
        <w:t xml:space="preserve"> </w:t>
      </w:r>
      <w:r>
        <w:t>повседневная</w:t>
      </w:r>
      <w:r>
        <w:rPr>
          <w:spacing w:val="36"/>
        </w:rPr>
        <w:t xml:space="preserve"> </w:t>
      </w:r>
      <w:r>
        <w:t>жизнь.</w:t>
      </w:r>
      <w:r>
        <w:rPr>
          <w:spacing w:val="38"/>
        </w:rPr>
        <w:t xml:space="preserve"> </w:t>
      </w:r>
      <w:r>
        <w:t>Изменение</w:t>
      </w:r>
      <w:r>
        <w:rPr>
          <w:spacing w:val="35"/>
        </w:rPr>
        <w:t xml:space="preserve"> </w:t>
      </w:r>
      <w:r>
        <w:t>общественной</w:t>
      </w:r>
      <w:r>
        <w:rPr>
          <w:spacing w:val="37"/>
        </w:rPr>
        <w:t xml:space="preserve"> </w:t>
      </w:r>
      <w:r>
        <w:t>атмосферы.</w:t>
      </w:r>
    </w:p>
    <w:p w:rsidR="00A8610B" w:rsidRDefault="00BA5976">
      <w:pPr>
        <w:pStyle w:val="a3"/>
        <w:spacing w:before="41"/>
      </w:pPr>
      <w:r>
        <w:t xml:space="preserve">«Шестидесятники».  </w:t>
      </w:r>
      <w:r>
        <w:rPr>
          <w:spacing w:val="4"/>
        </w:rPr>
        <w:t xml:space="preserve"> </w:t>
      </w:r>
      <w:r>
        <w:t xml:space="preserve">Литература,  </w:t>
      </w:r>
      <w:r>
        <w:rPr>
          <w:spacing w:val="5"/>
        </w:rPr>
        <w:t xml:space="preserve"> </w:t>
      </w:r>
      <w:r>
        <w:t xml:space="preserve">кинематограф,  </w:t>
      </w:r>
      <w:r>
        <w:rPr>
          <w:spacing w:val="4"/>
        </w:rPr>
        <w:t xml:space="preserve"> </w:t>
      </w:r>
      <w:r>
        <w:t xml:space="preserve">театр,  </w:t>
      </w:r>
      <w:r>
        <w:rPr>
          <w:spacing w:val="5"/>
        </w:rPr>
        <w:t xml:space="preserve"> </w:t>
      </w:r>
      <w:r>
        <w:t xml:space="preserve">живопись:  </w:t>
      </w:r>
      <w:r>
        <w:rPr>
          <w:spacing w:val="3"/>
        </w:rPr>
        <w:t xml:space="preserve"> </w:t>
      </w:r>
      <w:r>
        <w:t xml:space="preserve">новые  </w:t>
      </w:r>
      <w:r>
        <w:rPr>
          <w:spacing w:val="2"/>
        </w:rPr>
        <w:t xml:space="preserve"> </w:t>
      </w:r>
      <w:r>
        <w:t>тенденции.</w:t>
      </w:r>
    </w:p>
    <w:p w:rsidR="00A8610B" w:rsidRDefault="00BA5976">
      <w:pPr>
        <w:spacing w:before="41"/>
        <w:ind w:left="839"/>
        <w:jc w:val="both"/>
        <w:rPr>
          <w:i/>
          <w:sz w:val="24"/>
        </w:rPr>
      </w:pPr>
      <w:r>
        <w:rPr>
          <w:i/>
          <w:sz w:val="24"/>
        </w:rPr>
        <w:t>Поэтические</w:t>
      </w:r>
      <w:r>
        <w:rPr>
          <w:i/>
          <w:spacing w:val="78"/>
          <w:sz w:val="24"/>
        </w:rPr>
        <w:t xml:space="preserve"> </w:t>
      </w:r>
      <w:r>
        <w:rPr>
          <w:i/>
          <w:sz w:val="24"/>
        </w:rPr>
        <w:t>вечера</w:t>
      </w:r>
      <w:r>
        <w:rPr>
          <w:i/>
          <w:spacing w:val="84"/>
          <w:sz w:val="24"/>
        </w:rPr>
        <w:t xml:space="preserve"> </w:t>
      </w:r>
      <w:r>
        <w:rPr>
          <w:i/>
          <w:sz w:val="24"/>
        </w:rPr>
        <w:t>в</w:t>
      </w:r>
      <w:r>
        <w:rPr>
          <w:i/>
          <w:spacing w:val="81"/>
          <w:sz w:val="24"/>
        </w:rPr>
        <w:t xml:space="preserve"> </w:t>
      </w:r>
      <w:r>
        <w:rPr>
          <w:i/>
          <w:sz w:val="24"/>
        </w:rPr>
        <w:t>Политехническом</w:t>
      </w:r>
      <w:r>
        <w:rPr>
          <w:i/>
          <w:spacing w:val="84"/>
          <w:sz w:val="24"/>
        </w:rPr>
        <w:t xml:space="preserve"> </w:t>
      </w:r>
      <w:r>
        <w:rPr>
          <w:i/>
          <w:sz w:val="24"/>
        </w:rPr>
        <w:t>музее.</w:t>
      </w:r>
      <w:r>
        <w:rPr>
          <w:i/>
          <w:spacing w:val="82"/>
          <w:sz w:val="24"/>
        </w:rPr>
        <w:t xml:space="preserve"> </w:t>
      </w:r>
      <w:r>
        <w:rPr>
          <w:i/>
          <w:sz w:val="24"/>
        </w:rPr>
        <w:t>Образование</w:t>
      </w:r>
      <w:r>
        <w:rPr>
          <w:i/>
          <w:spacing w:val="78"/>
          <w:sz w:val="24"/>
        </w:rPr>
        <w:t xml:space="preserve"> </w:t>
      </w:r>
      <w:r>
        <w:rPr>
          <w:i/>
          <w:sz w:val="24"/>
        </w:rPr>
        <w:t>и</w:t>
      </w:r>
      <w:r>
        <w:rPr>
          <w:i/>
          <w:spacing w:val="80"/>
          <w:sz w:val="24"/>
        </w:rPr>
        <w:t xml:space="preserve"> </w:t>
      </w:r>
      <w:r>
        <w:rPr>
          <w:i/>
          <w:sz w:val="24"/>
        </w:rPr>
        <w:t>наука.</w:t>
      </w:r>
      <w:r>
        <w:rPr>
          <w:i/>
          <w:spacing w:val="82"/>
          <w:sz w:val="24"/>
        </w:rPr>
        <w:t xml:space="preserve"> </w:t>
      </w:r>
      <w:r>
        <w:rPr>
          <w:i/>
          <w:sz w:val="24"/>
        </w:rPr>
        <w:t>Приоткрытие</w:t>
      </w:r>
    </w:p>
    <w:p w:rsidR="00A8610B" w:rsidRDefault="00BA5976">
      <w:pPr>
        <w:spacing w:before="41" w:line="276" w:lineRule="auto"/>
        <w:ind w:left="839" w:right="423"/>
        <w:jc w:val="both"/>
        <w:rPr>
          <w:i/>
          <w:sz w:val="24"/>
        </w:rPr>
      </w:pPr>
      <w:r>
        <w:rPr>
          <w:i/>
          <w:sz w:val="24"/>
        </w:rPr>
        <w:t xml:space="preserve">«железного занавеса». </w:t>
      </w:r>
      <w:r>
        <w:rPr>
          <w:sz w:val="24"/>
        </w:rPr>
        <w:t xml:space="preserve">Всемирный фестиваль молодежи и студентов 1957 г. </w:t>
      </w:r>
      <w:r>
        <w:rPr>
          <w:i/>
          <w:sz w:val="24"/>
        </w:rPr>
        <w:t>Популярные</w:t>
      </w:r>
      <w:r>
        <w:rPr>
          <w:i/>
          <w:spacing w:val="1"/>
          <w:sz w:val="24"/>
        </w:rPr>
        <w:t xml:space="preserve"> </w:t>
      </w:r>
      <w:r>
        <w:rPr>
          <w:i/>
          <w:sz w:val="24"/>
        </w:rPr>
        <w:t>формы</w:t>
      </w:r>
      <w:r>
        <w:rPr>
          <w:i/>
          <w:spacing w:val="1"/>
          <w:sz w:val="24"/>
        </w:rPr>
        <w:t xml:space="preserve"> </w:t>
      </w:r>
      <w:r>
        <w:rPr>
          <w:i/>
          <w:sz w:val="24"/>
        </w:rPr>
        <w:t>досуга.</w:t>
      </w:r>
      <w:r>
        <w:rPr>
          <w:i/>
          <w:spacing w:val="1"/>
          <w:sz w:val="24"/>
        </w:rPr>
        <w:t xml:space="preserve"> </w:t>
      </w:r>
      <w:r>
        <w:rPr>
          <w:i/>
          <w:sz w:val="24"/>
        </w:rPr>
        <w:t>Развитие</w:t>
      </w:r>
      <w:r>
        <w:rPr>
          <w:i/>
          <w:spacing w:val="1"/>
          <w:sz w:val="24"/>
        </w:rPr>
        <w:t xml:space="preserve"> </w:t>
      </w:r>
      <w:r>
        <w:rPr>
          <w:i/>
          <w:sz w:val="24"/>
        </w:rPr>
        <w:t>внутреннего</w:t>
      </w:r>
      <w:r>
        <w:rPr>
          <w:i/>
          <w:spacing w:val="1"/>
          <w:sz w:val="24"/>
        </w:rPr>
        <w:t xml:space="preserve"> </w:t>
      </w:r>
      <w:r>
        <w:rPr>
          <w:i/>
          <w:sz w:val="24"/>
        </w:rPr>
        <w:t>и</w:t>
      </w:r>
      <w:r>
        <w:rPr>
          <w:i/>
          <w:spacing w:val="1"/>
          <w:sz w:val="24"/>
        </w:rPr>
        <w:t xml:space="preserve"> </w:t>
      </w:r>
      <w:r>
        <w:rPr>
          <w:i/>
          <w:sz w:val="24"/>
        </w:rPr>
        <w:t>международного</w:t>
      </w:r>
      <w:r>
        <w:rPr>
          <w:i/>
          <w:spacing w:val="1"/>
          <w:sz w:val="24"/>
        </w:rPr>
        <w:t xml:space="preserve"> </w:t>
      </w:r>
      <w:r>
        <w:rPr>
          <w:i/>
          <w:sz w:val="24"/>
        </w:rPr>
        <w:t>туризма.</w:t>
      </w:r>
      <w:r>
        <w:rPr>
          <w:i/>
          <w:spacing w:val="1"/>
          <w:sz w:val="24"/>
        </w:rPr>
        <w:t xml:space="preserve"> </w:t>
      </w:r>
      <w:r>
        <w:rPr>
          <w:sz w:val="24"/>
        </w:rPr>
        <w:t>Учреждение</w:t>
      </w:r>
      <w:r>
        <w:rPr>
          <w:spacing w:val="1"/>
          <w:sz w:val="24"/>
        </w:rPr>
        <w:t xml:space="preserve"> </w:t>
      </w:r>
      <w:r>
        <w:rPr>
          <w:sz w:val="24"/>
        </w:rPr>
        <w:t xml:space="preserve">Московского кинофестиваля. </w:t>
      </w:r>
      <w:r>
        <w:rPr>
          <w:i/>
          <w:sz w:val="24"/>
        </w:rPr>
        <w:t>Роль телевидения в жизни общества. Легитимация моды и</w:t>
      </w:r>
      <w:r>
        <w:rPr>
          <w:i/>
          <w:spacing w:val="1"/>
          <w:sz w:val="24"/>
        </w:rPr>
        <w:t xml:space="preserve"> </w:t>
      </w:r>
      <w:r>
        <w:rPr>
          <w:i/>
          <w:sz w:val="24"/>
        </w:rPr>
        <w:t>попытки</w:t>
      </w:r>
      <w:r>
        <w:rPr>
          <w:i/>
          <w:spacing w:val="32"/>
          <w:sz w:val="24"/>
        </w:rPr>
        <w:t xml:space="preserve"> </w:t>
      </w:r>
      <w:r>
        <w:rPr>
          <w:i/>
          <w:sz w:val="24"/>
        </w:rPr>
        <w:t>создания</w:t>
      </w:r>
      <w:r>
        <w:rPr>
          <w:i/>
          <w:spacing w:val="31"/>
          <w:sz w:val="24"/>
        </w:rPr>
        <w:t xml:space="preserve"> </w:t>
      </w:r>
      <w:r>
        <w:rPr>
          <w:i/>
          <w:sz w:val="24"/>
        </w:rPr>
        <w:t>«советской</w:t>
      </w:r>
      <w:r>
        <w:rPr>
          <w:i/>
          <w:spacing w:val="32"/>
          <w:sz w:val="24"/>
        </w:rPr>
        <w:t xml:space="preserve"> </w:t>
      </w:r>
      <w:r>
        <w:rPr>
          <w:i/>
          <w:sz w:val="24"/>
        </w:rPr>
        <w:t>моды».</w:t>
      </w:r>
      <w:r>
        <w:rPr>
          <w:i/>
          <w:spacing w:val="40"/>
          <w:sz w:val="24"/>
        </w:rPr>
        <w:t xml:space="preserve"> </w:t>
      </w:r>
      <w:r>
        <w:rPr>
          <w:i/>
          <w:sz w:val="24"/>
        </w:rPr>
        <w:t>Неофициальная</w:t>
      </w:r>
      <w:r>
        <w:rPr>
          <w:i/>
          <w:spacing w:val="31"/>
          <w:sz w:val="24"/>
        </w:rPr>
        <w:t xml:space="preserve"> </w:t>
      </w:r>
      <w:r>
        <w:rPr>
          <w:i/>
          <w:sz w:val="24"/>
        </w:rPr>
        <w:t>культура.</w:t>
      </w:r>
      <w:r>
        <w:rPr>
          <w:i/>
          <w:spacing w:val="34"/>
          <w:sz w:val="24"/>
        </w:rPr>
        <w:t xml:space="preserve"> </w:t>
      </w:r>
      <w:r>
        <w:rPr>
          <w:i/>
          <w:sz w:val="24"/>
        </w:rPr>
        <w:t>Неформальные</w:t>
      </w:r>
      <w:r>
        <w:rPr>
          <w:i/>
          <w:spacing w:val="32"/>
          <w:sz w:val="24"/>
        </w:rPr>
        <w:t xml:space="preserve"> </w:t>
      </w:r>
      <w:r>
        <w:rPr>
          <w:i/>
          <w:sz w:val="24"/>
        </w:rPr>
        <w:t>формы</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tabs>
          <w:tab w:val="left" w:pos="2066"/>
          <w:tab w:val="left" w:pos="2547"/>
          <w:tab w:val="left" w:pos="3021"/>
          <w:tab w:val="left" w:pos="3390"/>
          <w:tab w:val="left" w:pos="3515"/>
          <w:tab w:val="left" w:pos="3819"/>
          <w:tab w:val="left" w:pos="4470"/>
          <w:tab w:val="left" w:pos="4555"/>
          <w:tab w:val="left" w:pos="4801"/>
          <w:tab w:val="left" w:pos="5013"/>
          <w:tab w:val="left" w:pos="5328"/>
          <w:tab w:val="left" w:pos="5658"/>
          <w:tab w:val="left" w:pos="5877"/>
          <w:tab w:val="left" w:pos="6661"/>
          <w:tab w:val="left" w:pos="6841"/>
          <w:tab w:val="left" w:pos="6982"/>
          <w:tab w:val="left" w:pos="7234"/>
          <w:tab w:val="left" w:pos="7864"/>
          <w:tab w:val="left" w:pos="7977"/>
          <w:tab w:val="left" w:pos="8260"/>
          <w:tab w:val="left" w:pos="8600"/>
          <w:tab w:val="left" w:pos="8878"/>
          <w:tab w:val="left" w:pos="9112"/>
          <w:tab w:val="left" w:pos="9211"/>
          <w:tab w:val="left" w:pos="9423"/>
          <w:tab w:val="left" w:pos="10063"/>
        </w:tabs>
        <w:spacing w:before="66" w:line="276" w:lineRule="auto"/>
        <w:ind w:left="839" w:right="417"/>
        <w:rPr>
          <w:sz w:val="24"/>
        </w:rPr>
      </w:pPr>
      <w:r>
        <w:rPr>
          <w:i/>
          <w:sz w:val="24"/>
        </w:rPr>
        <w:lastRenderedPageBreak/>
        <w:t>общественной</w:t>
      </w:r>
      <w:r>
        <w:rPr>
          <w:i/>
          <w:sz w:val="24"/>
        </w:rPr>
        <w:tab/>
        <w:t>жизни:</w:t>
      </w:r>
      <w:r>
        <w:rPr>
          <w:i/>
          <w:sz w:val="24"/>
        </w:rPr>
        <w:tab/>
      </w:r>
      <w:r>
        <w:rPr>
          <w:i/>
          <w:sz w:val="24"/>
        </w:rPr>
        <w:tab/>
        <w:t>«кафе»</w:t>
      </w:r>
      <w:r>
        <w:rPr>
          <w:i/>
          <w:sz w:val="24"/>
        </w:rPr>
        <w:tab/>
        <w:t>и</w:t>
      </w:r>
      <w:r>
        <w:rPr>
          <w:i/>
          <w:sz w:val="24"/>
        </w:rPr>
        <w:tab/>
        <w:t>«кухни».</w:t>
      </w:r>
      <w:r>
        <w:rPr>
          <w:i/>
          <w:sz w:val="24"/>
        </w:rPr>
        <w:tab/>
      </w:r>
      <w:r>
        <w:rPr>
          <w:sz w:val="24"/>
        </w:rPr>
        <w:t>«Стиляги».</w:t>
      </w:r>
      <w:r>
        <w:rPr>
          <w:sz w:val="24"/>
        </w:rPr>
        <w:tab/>
        <w:t>Хрущев</w:t>
      </w:r>
      <w:r>
        <w:rPr>
          <w:sz w:val="24"/>
        </w:rPr>
        <w:tab/>
        <w:t>и</w:t>
      </w:r>
      <w:r>
        <w:rPr>
          <w:sz w:val="24"/>
        </w:rPr>
        <w:tab/>
        <w:t>интеллигенция.</w:t>
      </w:r>
      <w:r>
        <w:rPr>
          <w:spacing w:val="-57"/>
          <w:sz w:val="24"/>
        </w:rPr>
        <w:t xml:space="preserve"> </w:t>
      </w:r>
      <w:r>
        <w:rPr>
          <w:sz w:val="24"/>
        </w:rPr>
        <w:t xml:space="preserve">Антирелигиозные кампании. Гонения на церковь. Диссиденты. </w:t>
      </w:r>
      <w:r>
        <w:rPr>
          <w:i/>
          <w:sz w:val="24"/>
        </w:rPr>
        <w:t>Самиздат и «тамиздат».</w:t>
      </w:r>
      <w:r>
        <w:rPr>
          <w:i/>
          <w:spacing w:val="1"/>
          <w:sz w:val="24"/>
        </w:rPr>
        <w:t xml:space="preserve"> </w:t>
      </w:r>
      <w:r>
        <w:rPr>
          <w:sz w:val="24"/>
        </w:rPr>
        <w:t>Социально-экономическое</w:t>
      </w:r>
      <w:r>
        <w:rPr>
          <w:sz w:val="24"/>
        </w:rPr>
        <w:tab/>
        <w:t>развитие.</w:t>
      </w:r>
      <w:r>
        <w:rPr>
          <w:sz w:val="24"/>
        </w:rPr>
        <w:tab/>
      </w:r>
      <w:r>
        <w:rPr>
          <w:sz w:val="24"/>
        </w:rPr>
        <w:tab/>
        <w:t>Экономическое</w:t>
      </w:r>
      <w:r>
        <w:rPr>
          <w:sz w:val="24"/>
        </w:rPr>
        <w:tab/>
      </w:r>
      <w:r>
        <w:rPr>
          <w:sz w:val="24"/>
        </w:rPr>
        <w:tab/>
        <w:t>развитие</w:t>
      </w:r>
      <w:r>
        <w:rPr>
          <w:sz w:val="24"/>
        </w:rPr>
        <w:tab/>
      </w:r>
      <w:r>
        <w:rPr>
          <w:sz w:val="24"/>
        </w:rPr>
        <w:tab/>
        <w:t>СССР.</w:t>
      </w:r>
      <w:r>
        <w:rPr>
          <w:sz w:val="24"/>
        </w:rPr>
        <w:tab/>
        <w:t>«Догнать</w:t>
      </w:r>
      <w:r>
        <w:rPr>
          <w:sz w:val="24"/>
        </w:rPr>
        <w:tab/>
        <w:t>и</w:t>
      </w:r>
      <w:r>
        <w:rPr>
          <w:spacing w:val="-57"/>
          <w:sz w:val="24"/>
        </w:rPr>
        <w:t xml:space="preserve"> </w:t>
      </w:r>
      <w:r>
        <w:rPr>
          <w:sz w:val="24"/>
        </w:rPr>
        <w:t>перегнать</w:t>
      </w:r>
      <w:r>
        <w:rPr>
          <w:sz w:val="24"/>
        </w:rPr>
        <w:tab/>
        <w:t>Америку».</w:t>
      </w:r>
      <w:r>
        <w:rPr>
          <w:sz w:val="24"/>
        </w:rPr>
        <w:tab/>
        <w:t>Попытки</w:t>
      </w:r>
      <w:r>
        <w:rPr>
          <w:sz w:val="24"/>
        </w:rPr>
        <w:tab/>
      </w:r>
      <w:r>
        <w:rPr>
          <w:sz w:val="24"/>
        </w:rPr>
        <w:tab/>
        <w:t>решения</w:t>
      </w:r>
      <w:r>
        <w:rPr>
          <w:sz w:val="24"/>
        </w:rPr>
        <w:tab/>
        <w:t>продовольственной</w:t>
      </w:r>
      <w:r>
        <w:rPr>
          <w:sz w:val="24"/>
        </w:rPr>
        <w:tab/>
        <w:t>проблемы.</w:t>
      </w:r>
      <w:r>
        <w:rPr>
          <w:sz w:val="24"/>
        </w:rPr>
        <w:tab/>
      </w:r>
      <w:r>
        <w:rPr>
          <w:sz w:val="24"/>
        </w:rPr>
        <w:tab/>
        <w:t>Освоение</w:t>
      </w:r>
      <w:r>
        <w:rPr>
          <w:spacing w:val="-57"/>
          <w:sz w:val="24"/>
        </w:rPr>
        <w:t xml:space="preserve"> </w:t>
      </w:r>
      <w:r>
        <w:rPr>
          <w:sz w:val="24"/>
        </w:rPr>
        <w:t>целинных</w:t>
      </w:r>
      <w:r>
        <w:rPr>
          <w:sz w:val="24"/>
        </w:rPr>
        <w:tab/>
        <w:t>земель.</w:t>
      </w:r>
      <w:r>
        <w:rPr>
          <w:sz w:val="24"/>
        </w:rPr>
        <w:tab/>
        <w:t>Научно-техническая</w:t>
      </w:r>
      <w:r>
        <w:rPr>
          <w:sz w:val="24"/>
        </w:rPr>
        <w:tab/>
        <w:t>революция</w:t>
      </w:r>
      <w:r>
        <w:rPr>
          <w:sz w:val="24"/>
        </w:rPr>
        <w:tab/>
        <w:t>в</w:t>
      </w:r>
      <w:r>
        <w:rPr>
          <w:sz w:val="24"/>
        </w:rPr>
        <w:tab/>
      </w:r>
      <w:r>
        <w:rPr>
          <w:sz w:val="24"/>
        </w:rPr>
        <w:tab/>
        <w:t>СССР.</w:t>
      </w:r>
      <w:r>
        <w:rPr>
          <w:sz w:val="24"/>
        </w:rPr>
        <w:tab/>
      </w:r>
      <w:r>
        <w:rPr>
          <w:i/>
          <w:sz w:val="24"/>
        </w:rPr>
        <w:t>Перемены</w:t>
      </w:r>
      <w:r>
        <w:rPr>
          <w:i/>
          <w:sz w:val="24"/>
        </w:rPr>
        <w:tab/>
        <w:t>в</w:t>
      </w:r>
      <w:r>
        <w:rPr>
          <w:i/>
          <w:sz w:val="24"/>
        </w:rPr>
        <w:tab/>
        <w:t>научно-</w:t>
      </w:r>
      <w:r>
        <w:rPr>
          <w:i/>
          <w:spacing w:val="-57"/>
          <w:sz w:val="24"/>
        </w:rPr>
        <w:t xml:space="preserve"> </w:t>
      </w:r>
      <w:r>
        <w:rPr>
          <w:i/>
          <w:sz w:val="24"/>
        </w:rPr>
        <w:t>технической</w:t>
      </w:r>
      <w:r>
        <w:rPr>
          <w:i/>
          <w:spacing w:val="31"/>
          <w:sz w:val="24"/>
        </w:rPr>
        <w:t xml:space="preserve"> </w:t>
      </w:r>
      <w:r>
        <w:rPr>
          <w:i/>
          <w:sz w:val="24"/>
        </w:rPr>
        <w:t>политике.</w:t>
      </w:r>
      <w:r>
        <w:rPr>
          <w:i/>
          <w:spacing w:val="36"/>
          <w:sz w:val="24"/>
        </w:rPr>
        <w:t xml:space="preserve"> </w:t>
      </w:r>
      <w:r>
        <w:rPr>
          <w:sz w:val="24"/>
        </w:rPr>
        <w:t>Военный</w:t>
      </w:r>
      <w:r>
        <w:rPr>
          <w:spacing w:val="32"/>
          <w:sz w:val="24"/>
        </w:rPr>
        <w:t xml:space="preserve"> </w:t>
      </w:r>
      <w:r>
        <w:rPr>
          <w:sz w:val="24"/>
        </w:rPr>
        <w:t>и</w:t>
      </w:r>
      <w:r>
        <w:rPr>
          <w:spacing w:val="32"/>
          <w:sz w:val="24"/>
        </w:rPr>
        <w:t xml:space="preserve"> </w:t>
      </w:r>
      <w:r>
        <w:rPr>
          <w:sz w:val="24"/>
        </w:rPr>
        <w:t>гражданский</w:t>
      </w:r>
      <w:r>
        <w:rPr>
          <w:spacing w:val="33"/>
          <w:sz w:val="24"/>
        </w:rPr>
        <w:t xml:space="preserve"> </w:t>
      </w:r>
      <w:r>
        <w:rPr>
          <w:sz w:val="24"/>
        </w:rPr>
        <w:t>секторы</w:t>
      </w:r>
      <w:r>
        <w:rPr>
          <w:spacing w:val="33"/>
          <w:sz w:val="24"/>
        </w:rPr>
        <w:t xml:space="preserve"> </w:t>
      </w:r>
      <w:r>
        <w:rPr>
          <w:sz w:val="24"/>
        </w:rPr>
        <w:t>экономики.</w:t>
      </w:r>
      <w:r>
        <w:rPr>
          <w:spacing w:val="33"/>
          <w:sz w:val="24"/>
        </w:rPr>
        <w:t xml:space="preserve"> </w:t>
      </w:r>
      <w:r>
        <w:rPr>
          <w:sz w:val="24"/>
        </w:rPr>
        <w:t>Создание</w:t>
      </w:r>
      <w:r>
        <w:rPr>
          <w:spacing w:val="30"/>
          <w:sz w:val="24"/>
        </w:rPr>
        <w:t xml:space="preserve"> </w:t>
      </w:r>
      <w:r>
        <w:rPr>
          <w:sz w:val="24"/>
        </w:rPr>
        <w:t>ракетно-</w:t>
      </w:r>
      <w:r>
        <w:rPr>
          <w:spacing w:val="-57"/>
          <w:sz w:val="24"/>
        </w:rPr>
        <w:t xml:space="preserve"> </w:t>
      </w:r>
      <w:r>
        <w:rPr>
          <w:sz w:val="24"/>
        </w:rPr>
        <w:t>ядерного</w:t>
      </w:r>
      <w:r>
        <w:rPr>
          <w:spacing w:val="16"/>
          <w:sz w:val="24"/>
        </w:rPr>
        <w:t xml:space="preserve"> </w:t>
      </w:r>
      <w:r>
        <w:rPr>
          <w:sz w:val="24"/>
        </w:rPr>
        <w:t>щита.</w:t>
      </w:r>
      <w:r>
        <w:rPr>
          <w:spacing w:val="15"/>
          <w:sz w:val="24"/>
        </w:rPr>
        <w:t xml:space="preserve"> </w:t>
      </w:r>
      <w:r>
        <w:rPr>
          <w:sz w:val="24"/>
        </w:rPr>
        <w:t>Начало</w:t>
      </w:r>
      <w:r>
        <w:rPr>
          <w:spacing w:val="12"/>
          <w:sz w:val="24"/>
        </w:rPr>
        <w:t xml:space="preserve"> </w:t>
      </w:r>
      <w:r>
        <w:rPr>
          <w:sz w:val="24"/>
        </w:rPr>
        <w:t>освоения</w:t>
      </w:r>
      <w:r>
        <w:rPr>
          <w:spacing w:val="12"/>
          <w:sz w:val="24"/>
        </w:rPr>
        <w:t xml:space="preserve"> </w:t>
      </w:r>
      <w:r>
        <w:rPr>
          <w:sz w:val="24"/>
        </w:rPr>
        <w:t>космоса.</w:t>
      </w:r>
      <w:r>
        <w:rPr>
          <w:spacing w:val="14"/>
          <w:sz w:val="24"/>
        </w:rPr>
        <w:t xml:space="preserve"> </w:t>
      </w:r>
      <w:r>
        <w:rPr>
          <w:sz w:val="24"/>
        </w:rPr>
        <w:t>Запуск</w:t>
      </w:r>
      <w:r>
        <w:rPr>
          <w:spacing w:val="15"/>
          <w:sz w:val="24"/>
        </w:rPr>
        <w:t xml:space="preserve"> </w:t>
      </w:r>
      <w:r>
        <w:rPr>
          <w:sz w:val="24"/>
        </w:rPr>
        <w:t>первого</w:t>
      </w:r>
      <w:r>
        <w:rPr>
          <w:spacing w:val="17"/>
          <w:sz w:val="24"/>
        </w:rPr>
        <w:t xml:space="preserve"> </w:t>
      </w:r>
      <w:r>
        <w:rPr>
          <w:sz w:val="24"/>
        </w:rPr>
        <w:t>спутника</w:t>
      </w:r>
      <w:r>
        <w:rPr>
          <w:spacing w:val="16"/>
          <w:sz w:val="24"/>
        </w:rPr>
        <w:t xml:space="preserve"> </w:t>
      </w:r>
      <w:r>
        <w:rPr>
          <w:sz w:val="24"/>
        </w:rPr>
        <w:t>Земли.</w:t>
      </w:r>
      <w:r>
        <w:rPr>
          <w:spacing w:val="14"/>
          <w:sz w:val="24"/>
        </w:rPr>
        <w:t xml:space="preserve"> </w:t>
      </w:r>
      <w:r>
        <w:rPr>
          <w:sz w:val="24"/>
        </w:rPr>
        <w:t>Исторические</w:t>
      </w:r>
      <w:r>
        <w:rPr>
          <w:spacing w:val="-57"/>
          <w:sz w:val="24"/>
        </w:rPr>
        <w:t xml:space="preserve"> </w:t>
      </w:r>
      <w:r>
        <w:rPr>
          <w:sz w:val="24"/>
        </w:rPr>
        <w:t>полеты</w:t>
      </w:r>
      <w:r>
        <w:rPr>
          <w:spacing w:val="26"/>
          <w:sz w:val="24"/>
        </w:rPr>
        <w:t xml:space="preserve"> </w:t>
      </w:r>
      <w:r>
        <w:rPr>
          <w:sz w:val="24"/>
        </w:rPr>
        <w:t>Ю.А.</w:t>
      </w:r>
      <w:r>
        <w:rPr>
          <w:spacing w:val="27"/>
          <w:sz w:val="24"/>
        </w:rPr>
        <w:t xml:space="preserve"> </w:t>
      </w:r>
      <w:r>
        <w:rPr>
          <w:sz w:val="24"/>
        </w:rPr>
        <w:t>Гагарина</w:t>
      </w:r>
      <w:r>
        <w:rPr>
          <w:spacing w:val="24"/>
          <w:sz w:val="24"/>
        </w:rPr>
        <w:t xml:space="preserve"> </w:t>
      </w:r>
      <w:r>
        <w:rPr>
          <w:sz w:val="24"/>
        </w:rPr>
        <w:t>и</w:t>
      </w:r>
      <w:r>
        <w:rPr>
          <w:spacing w:val="26"/>
          <w:sz w:val="24"/>
        </w:rPr>
        <w:t xml:space="preserve"> </w:t>
      </w:r>
      <w:r>
        <w:rPr>
          <w:sz w:val="24"/>
        </w:rPr>
        <w:t>первой</w:t>
      </w:r>
      <w:r>
        <w:rPr>
          <w:spacing w:val="26"/>
          <w:sz w:val="24"/>
        </w:rPr>
        <w:t xml:space="preserve"> </w:t>
      </w:r>
      <w:r>
        <w:rPr>
          <w:sz w:val="24"/>
        </w:rPr>
        <w:t>в</w:t>
      </w:r>
      <w:r>
        <w:rPr>
          <w:spacing w:val="26"/>
          <w:sz w:val="24"/>
        </w:rPr>
        <w:t xml:space="preserve"> </w:t>
      </w:r>
      <w:r>
        <w:rPr>
          <w:sz w:val="24"/>
        </w:rPr>
        <w:t>мире</w:t>
      </w:r>
      <w:r>
        <w:rPr>
          <w:spacing w:val="25"/>
          <w:sz w:val="24"/>
        </w:rPr>
        <w:t xml:space="preserve"> </w:t>
      </w:r>
      <w:r>
        <w:rPr>
          <w:sz w:val="24"/>
        </w:rPr>
        <w:t>женщины-космонавта</w:t>
      </w:r>
      <w:r>
        <w:rPr>
          <w:spacing w:val="24"/>
          <w:sz w:val="24"/>
        </w:rPr>
        <w:t xml:space="preserve"> </w:t>
      </w:r>
      <w:r>
        <w:rPr>
          <w:sz w:val="24"/>
        </w:rPr>
        <w:t>В.В.</w:t>
      </w:r>
      <w:r>
        <w:rPr>
          <w:spacing w:val="27"/>
          <w:sz w:val="24"/>
        </w:rPr>
        <w:t xml:space="preserve"> </w:t>
      </w:r>
      <w:r>
        <w:rPr>
          <w:sz w:val="24"/>
        </w:rPr>
        <w:t>Терешковой.</w:t>
      </w:r>
      <w:r>
        <w:rPr>
          <w:spacing w:val="32"/>
          <w:sz w:val="24"/>
        </w:rPr>
        <w:t xml:space="preserve"> </w:t>
      </w:r>
      <w:r>
        <w:rPr>
          <w:i/>
          <w:sz w:val="24"/>
        </w:rPr>
        <w:t>Первые</w:t>
      </w:r>
      <w:r>
        <w:rPr>
          <w:i/>
          <w:spacing w:val="-57"/>
          <w:sz w:val="24"/>
        </w:rPr>
        <w:t xml:space="preserve"> </w:t>
      </w:r>
      <w:r>
        <w:rPr>
          <w:i/>
          <w:sz w:val="24"/>
        </w:rPr>
        <w:t>советские</w:t>
      </w:r>
      <w:r>
        <w:rPr>
          <w:i/>
          <w:spacing w:val="4"/>
          <w:sz w:val="24"/>
        </w:rPr>
        <w:t xml:space="preserve"> </w:t>
      </w:r>
      <w:r>
        <w:rPr>
          <w:i/>
          <w:sz w:val="24"/>
        </w:rPr>
        <w:t>ЭВМ.</w:t>
      </w:r>
      <w:r>
        <w:rPr>
          <w:i/>
          <w:spacing w:val="8"/>
          <w:sz w:val="24"/>
        </w:rPr>
        <w:t xml:space="preserve"> </w:t>
      </w:r>
      <w:r>
        <w:rPr>
          <w:i/>
          <w:sz w:val="24"/>
        </w:rPr>
        <w:t>Появление</w:t>
      </w:r>
      <w:r>
        <w:rPr>
          <w:i/>
          <w:spacing w:val="5"/>
          <w:sz w:val="24"/>
        </w:rPr>
        <w:t xml:space="preserve"> </w:t>
      </w:r>
      <w:r>
        <w:rPr>
          <w:i/>
          <w:sz w:val="24"/>
        </w:rPr>
        <w:t>гражданской</w:t>
      </w:r>
      <w:r>
        <w:rPr>
          <w:i/>
          <w:spacing w:val="5"/>
          <w:sz w:val="24"/>
        </w:rPr>
        <w:t xml:space="preserve"> </w:t>
      </w:r>
      <w:r>
        <w:rPr>
          <w:i/>
          <w:sz w:val="24"/>
        </w:rPr>
        <w:t>реактивной</w:t>
      </w:r>
      <w:r>
        <w:rPr>
          <w:i/>
          <w:spacing w:val="5"/>
          <w:sz w:val="24"/>
        </w:rPr>
        <w:t xml:space="preserve"> </w:t>
      </w:r>
      <w:r>
        <w:rPr>
          <w:i/>
          <w:sz w:val="24"/>
        </w:rPr>
        <w:t>авиации.</w:t>
      </w:r>
      <w:r>
        <w:rPr>
          <w:i/>
          <w:spacing w:val="16"/>
          <w:sz w:val="24"/>
        </w:rPr>
        <w:t xml:space="preserve"> </w:t>
      </w:r>
      <w:r>
        <w:rPr>
          <w:sz w:val="24"/>
        </w:rPr>
        <w:t>Влияние</w:t>
      </w:r>
      <w:r>
        <w:rPr>
          <w:spacing w:val="4"/>
          <w:sz w:val="24"/>
        </w:rPr>
        <w:t xml:space="preserve"> </w:t>
      </w:r>
      <w:r>
        <w:rPr>
          <w:sz w:val="24"/>
        </w:rPr>
        <w:t>НТР</w:t>
      </w:r>
      <w:r>
        <w:rPr>
          <w:spacing w:val="6"/>
          <w:sz w:val="24"/>
        </w:rPr>
        <w:t xml:space="preserve"> </w:t>
      </w:r>
      <w:r>
        <w:rPr>
          <w:sz w:val="24"/>
        </w:rPr>
        <w:t>на</w:t>
      </w:r>
      <w:r>
        <w:rPr>
          <w:spacing w:val="5"/>
          <w:sz w:val="24"/>
        </w:rPr>
        <w:t xml:space="preserve"> </w:t>
      </w:r>
      <w:r>
        <w:rPr>
          <w:sz w:val="24"/>
        </w:rPr>
        <w:t>перемены</w:t>
      </w:r>
      <w:r>
        <w:rPr>
          <w:spacing w:val="-57"/>
          <w:sz w:val="24"/>
        </w:rPr>
        <w:t xml:space="preserve"> </w:t>
      </w:r>
      <w:r>
        <w:rPr>
          <w:sz w:val="24"/>
        </w:rPr>
        <w:t>в</w:t>
      </w:r>
      <w:r>
        <w:rPr>
          <w:spacing w:val="1"/>
          <w:sz w:val="24"/>
        </w:rPr>
        <w:t xml:space="preserve"> </w:t>
      </w:r>
      <w:r>
        <w:rPr>
          <w:sz w:val="24"/>
        </w:rPr>
        <w:t>повседневной</w:t>
      </w:r>
      <w:r>
        <w:rPr>
          <w:spacing w:val="1"/>
          <w:sz w:val="24"/>
        </w:rPr>
        <w:t xml:space="preserve"> </w:t>
      </w:r>
      <w:r>
        <w:rPr>
          <w:sz w:val="24"/>
        </w:rPr>
        <w:t>жизни</w:t>
      </w:r>
      <w:r>
        <w:rPr>
          <w:spacing w:val="1"/>
          <w:sz w:val="24"/>
        </w:rPr>
        <w:t xml:space="preserve"> </w:t>
      </w:r>
      <w:r>
        <w:rPr>
          <w:sz w:val="24"/>
        </w:rPr>
        <w:t>людей.</w:t>
      </w:r>
      <w:r>
        <w:rPr>
          <w:spacing w:val="1"/>
          <w:sz w:val="24"/>
        </w:rPr>
        <w:t xml:space="preserve"> </w:t>
      </w:r>
      <w:r>
        <w:rPr>
          <w:sz w:val="24"/>
        </w:rPr>
        <w:t>Реформы</w:t>
      </w:r>
      <w:r>
        <w:rPr>
          <w:spacing w:val="1"/>
          <w:sz w:val="24"/>
        </w:rPr>
        <w:t xml:space="preserve"> </w:t>
      </w:r>
      <w:r>
        <w:rPr>
          <w:sz w:val="24"/>
        </w:rPr>
        <w:t>в</w:t>
      </w:r>
      <w:r>
        <w:rPr>
          <w:spacing w:val="1"/>
          <w:sz w:val="24"/>
        </w:rPr>
        <w:t xml:space="preserve"> </w:t>
      </w:r>
      <w:r>
        <w:rPr>
          <w:sz w:val="24"/>
        </w:rPr>
        <w:t>промышленности.</w:t>
      </w:r>
      <w:r>
        <w:rPr>
          <w:spacing w:val="1"/>
          <w:sz w:val="24"/>
        </w:rPr>
        <w:t xml:space="preserve"> </w:t>
      </w:r>
      <w:r>
        <w:rPr>
          <w:sz w:val="24"/>
        </w:rPr>
        <w:t>Переход</w:t>
      </w:r>
      <w:r>
        <w:rPr>
          <w:spacing w:val="1"/>
          <w:sz w:val="24"/>
        </w:rPr>
        <w:t xml:space="preserve"> </w:t>
      </w:r>
      <w:r>
        <w:rPr>
          <w:sz w:val="24"/>
        </w:rPr>
        <w:t>от</w:t>
      </w:r>
      <w:r>
        <w:rPr>
          <w:spacing w:val="1"/>
          <w:sz w:val="24"/>
        </w:rPr>
        <w:t xml:space="preserve"> </w:t>
      </w:r>
      <w:r>
        <w:rPr>
          <w:sz w:val="24"/>
        </w:rPr>
        <w:t>отраслевой</w:t>
      </w:r>
      <w:r>
        <w:rPr>
          <w:spacing w:val="-57"/>
          <w:sz w:val="24"/>
        </w:rPr>
        <w:t xml:space="preserve"> </w:t>
      </w:r>
      <w:r>
        <w:rPr>
          <w:sz w:val="24"/>
        </w:rPr>
        <w:t>системы</w:t>
      </w:r>
      <w:r>
        <w:rPr>
          <w:spacing w:val="33"/>
          <w:sz w:val="24"/>
        </w:rPr>
        <w:t xml:space="preserve"> </w:t>
      </w:r>
      <w:r>
        <w:rPr>
          <w:sz w:val="24"/>
        </w:rPr>
        <w:t>управления</w:t>
      </w:r>
      <w:r>
        <w:rPr>
          <w:spacing w:val="31"/>
          <w:sz w:val="24"/>
        </w:rPr>
        <w:t xml:space="preserve"> </w:t>
      </w:r>
      <w:r>
        <w:rPr>
          <w:sz w:val="24"/>
        </w:rPr>
        <w:t>к</w:t>
      </w:r>
      <w:r>
        <w:rPr>
          <w:spacing w:val="30"/>
          <w:sz w:val="24"/>
        </w:rPr>
        <w:t xml:space="preserve"> </w:t>
      </w:r>
      <w:r>
        <w:rPr>
          <w:sz w:val="24"/>
        </w:rPr>
        <w:t>совнархозам.</w:t>
      </w:r>
      <w:r>
        <w:rPr>
          <w:spacing w:val="29"/>
          <w:sz w:val="24"/>
        </w:rPr>
        <w:t xml:space="preserve"> </w:t>
      </w:r>
      <w:r>
        <w:rPr>
          <w:sz w:val="24"/>
        </w:rPr>
        <w:t>Расширение</w:t>
      </w:r>
      <w:r>
        <w:rPr>
          <w:spacing w:val="31"/>
          <w:sz w:val="24"/>
        </w:rPr>
        <w:t xml:space="preserve"> </w:t>
      </w:r>
      <w:r>
        <w:rPr>
          <w:sz w:val="24"/>
        </w:rPr>
        <w:t>прав</w:t>
      </w:r>
      <w:r>
        <w:rPr>
          <w:spacing w:val="33"/>
          <w:sz w:val="24"/>
        </w:rPr>
        <w:t xml:space="preserve"> </w:t>
      </w:r>
      <w:r>
        <w:rPr>
          <w:sz w:val="24"/>
        </w:rPr>
        <w:t>союзных</w:t>
      </w:r>
      <w:r>
        <w:rPr>
          <w:spacing w:val="26"/>
          <w:sz w:val="24"/>
        </w:rPr>
        <w:t xml:space="preserve"> </w:t>
      </w:r>
      <w:r>
        <w:rPr>
          <w:sz w:val="24"/>
        </w:rPr>
        <w:t>республик.</w:t>
      </w:r>
      <w:r>
        <w:rPr>
          <w:spacing w:val="33"/>
          <w:sz w:val="24"/>
        </w:rPr>
        <w:t xml:space="preserve"> </w:t>
      </w:r>
      <w:r>
        <w:rPr>
          <w:sz w:val="24"/>
        </w:rPr>
        <w:t>Изменения</w:t>
      </w:r>
      <w:r>
        <w:rPr>
          <w:spacing w:val="27"/>
          <w:sz w:val="24"/>
        </w:rPr>
        <w:t xml:space="preserve"> </w:t>
      </w:r>
      <w:r>
        <w:rPr>
          <w:sz w:val="24"/>
        </w:rPr>
        <w:t>в</w:t>
      </w:r>
      <w:r>
        <w:rPr>
          <w:spacing w:val="-57"/>
          <w:sz w:val="24"/>
        </w:rPr>
        <w:t xml:space="preserve"> </w:t>
      </w:r>
      <w:r>
        <w:rPr>
          <w:sz w:val="24"/>
        </w:rPr>
        <w:t>социальной</w:t>
      </w:r>
      <w:r>
        <w:rPr>
          <w:spacing w:val="1"/>
          <w:sz w:val="24"/>
        </w:rPr>
        <w:t xml:space="preserve"> </w:t>
      </w:r>
      <w:r>
        <w:rPr>
          <w:sz w:val="24"/>
        </w:rPr>
        <w:t>и</w:t>
      </w:r>
      <w:r>
        <w:rPr>
          <w:spacing w:val="1"/>
          <w:sz w:val="24"/>
        </w:rPr>
        <w:t xml:space="preserve"> </w:t>
      </w:r>
      <w:r>
        <w:rPr>
          <w:sz w:val="24"/>
        </w:rPr>
        <w:t>профессиональной</w:t>
      </w:r>
      <w:r>
        <w:rPr>
          <w:spacing w:val="1"/>
          <w:sz w:val="24"/>
        </w:rPr>
        <w:t xml:space="preserve"> </w:t>
      </w:r>
      <w:r>
        <w:rPr>
          <w:sz w:val="24"/>
        </w:rPr>
        <w:t>структуре</w:t>
      </w:r>
      <w:r>
        <w:rPr>
          <w:spacing w:val="1"/>
          <w:sz w:val="24"/>
        </w:rPr>
        <w:t xml:space="preserve"> </w:t>
      </w:r>
      <w:r>
        <w:rPr>
          <w:sz w:val="24"/>
        </w:rPr>
        <w:t>советского</w:t>
      </w:r>
      <w:r>
        <w:rPr>
          <w:spacing w:val="1"/>
          <w:sz w:val="24"/>
        </w:rPr>
        <w:t xml:space="preserve"> </w:t>
      </w:r>
      <w:r>
        <w:rPr>
          <w:sz w:val="24"/>
        </w:rPr>
        <w:t>общества</w:t>
      </w:r>
      <w:r>
        <w:rPr>
          <w:spacing w:val="1"/>
          <w:sz w:val="24"/>
        </w:rPr>
        <w:t xml:space="preserve"> </w:t>
      </w:r>
      <w:r>
        <w:rPr>
          <w:sz w:val="24"/>
        </w:rPr>
        <w:t>к</w:t>
      </w:r>
      <w:r>
        <w:rPr>
          <w:spacing w:val="1"/>
          <w:sz w:val="24"/>
        </w:rPr>
        <w:t xml:space="preserve"> </w:t>
      </w:r>
      <w:r>
        <w:rPr>
          <w:sz w:val="24"/>
        </w:rPr>
        <w:t>началу</w:t>
      </w:r>
      <w:r>
        <w:rPr>
          <w:spacing w:val="1"/>
          <w:sz w:val="24"/>
        </w:rPr>
        <w:t xml:space="preserve"> </w:t>
      </w:r>
      <w:r>
        <w:rPr>
          <w:sz w:val="24"/>
        </w:rPr>
        <w:t>1960-х</w:t>
      </w:r>
      <w:r>
        <w:rPr>
          <w:spacing w:val="1"/>
          <w:sz w:val="24"/>
        </w:rPr>
        <w:t xml:space="preserve"> </w:t>
      </w:r>
      <w:r>
        <w:rPr>
          <w:sz w:val="24"/>
        </w:rPr>
        <w:t>гг.</w:t>
      </w:r>
      <w:r>
        <w:rPr>
          <w:spacing w:val="-57"/>
          <w:sz w:val="24"/>
        </w:rPr>
        <w:t xml:space="preserve"> </w:t>
      </w:r>
      <w:r>
        <w:rPr>
          <w:i/>
          <w:sz w:val="24"/>
        </w:rPr>
        <w:t>Преобладание</w:t>
      </w:r>
      <w:r>
        <w:rPr>
          <w:i/>
          <w:spacing w:val="34"/>
          <w:sz w:val="24"/>
        </w:rPr>
        <w:t xml:space="preserve"> </w:t>
      </w:r>
      <w:r>
        <w:rPr>
          <w:i/>
          <w:sz w:val="24"/>
        </w:rPr>
        <w:t>горожан</w:t>
      </w:r>
      <w:r>
        <w:rPr>
          <w:i/>
          <w:spacing w:val="31"/>
          <w:sz w:val="24"/>
        </w:rPr>
        <w:t xml:space="preserve"> </w:t>
      </w:r>
      <w:r>
        <w:rPr>
          <w:i/>
          <w:sz w:val="24"/>
        </w:rPr>
        <w:t>над</w:t>
      </w:r>
      <w:r>
        <w:rPr>
          <w:i/>
          <w:spacing w:val="33"/>
          <w:sz w:val="24"/>
        </w:rPr>
        <w:t xml:space="preserve"> </w:t>
      </w:r>
      <w:r>
        <w:rPr>
          <w:i/>
          <w:sz w:val="24"/>
        </w:rPr>
        <w:t>сельским</w:t>
      </w:r>
      <w:r>
        <w:rPr>
          <w:i/>
          <w:spacing w:val="35"/>
          <w:sz w:val="24"/>
        </w:rPr>
        <w:t xml:space="preserve"> </w:t>
      </w:r>
      <w:r>
        <w:rPr>
          <w:i/>
          <w:sz w:val="24"/>
        </w:rPr>
        <w:t>населением.</w:t>
      </w:r>
      <w:r>
        <w:rPr>
          <w:i/>
          <w:spacing w:val="37"/>
          <w:sz w:val="24"/>
        </w:rPr>
        <w:t xml:space="preserve"> </w:t>
      </w:r>
      <w:r>
        <w:rPr>
          <w:i/>
          <w:sz w:val="24"/>
        </w:rPr>
        <w:t>Положение</w:t>
      </w:r>
      <w:r>
        <w:rPr>
          <w:i/>
          <w:spacing w:val="29"/>
          <w:sz w:val="24"/>
        </w:rPr>
        <w:t xml:space="preserve"> </w:t>
      </w:r>
      <w:r>
        <w:rPr>
          <w:i/>
          <w:sz w:val="24"/>
        </w:rPr>
        <w:t>и</w:t>
      </w:r>
      <w:r>
        <w:rPr>
          <w:i/>
          <w:spacing w:val="35"/>
          <w:sz w:val="24"/>
        </w:rPr>
        <w:t xml:space="preserve"> </w:t>
      </w:r>
      <w:r>
        <w:rPr>
          <w:i/>
          <w:sz w:val="24"/>
        </w:rPr>
        <w:t>проблемы</w:t>
      </w:r>
      <w:r>
        <w:rPr>
          <w:i/>
          <w:spacing w:val="36"/>
          <w:sz w:val="24"/>
        </w:rPr>
        <w:t xml:space="preserve"> </w:t>
      </w:r>
      <w:r>
        <w:rPr>
          <w:i/>
          <w:sz w:val="24"/>
        </w:rPr>
        <w:t>рабочего</w:t>
      </w:r>
      <w:r>
        <w:rPr>
          <w:i/>
          <w:spacing w:val="-57"/>
          <w:sz w:val="24"/>
        </w:rPr>
        <w:t xml:space="preserve"> </w:t>
      </w:r>
      <w:r>
        <w:rPr>
          <w:i/>
          <w:sz w:val="24"/>
        </w:rPr>
        <w:t>класса,</w:t>
      </w:r>
      <w:r>
        <w:rPr>
          <w:i/>
          <w:spacing w:val="10"/>
          <w:sz w:val="24"/>
        </w:rPr>
        <w:t xml:space="preserve"> </w:t>
      </w:r>
      <w:r>
        <w:rPr>
          <w:i/>
          <w:sz w:val="24"/>
        </w:rPr>
        <w:t>колхозного</w:t>
      </w:r>
      <w:r>
        <w:rPr>
          <w:i/>
          <w:spacing w:val="3"/>
          <w:sz w:val="24"/>
        </w:rPr>
        <w:t xml:space="preserve"> </w:t>
      </w:r>
      <w:r>
        <w:rPr>
          <w:i/>
          <w:sz w:val="24"/>
        </w:rPr>
        <w:t>крестьянства</w:t>
      </w:r>
      <w:r>
        <w:rPr>
          <w:i/>
          <w:spacing w:val="8"/>
          <w:sz w:val="24"/>
        </w:rPr>
        <w:t xml:space="preserve"> </w:t>
      </w:r>
      <w:r>
        <w:rPr>
          <w:i/>
          <w:sz w:val="24"/>
        </w:rPr>
        <w:t>и</w:t>
      </w:r>
      <w:r>
        <w:rPr>
          <w:i/>
          <w:spacing w:val="8"/>
          <w:sz w:val="24"/>
        </w:rPr>
        <w:t xml:space="preserve"> </w:t>
      </w:r>
      <w:r>
        <w:rPr>
          <w:i/>
          <w:sz w:val="24"/>
        </w:rPr>
        <w:t>интеллигенции.</w:t>
      </w:r>
      <w:r>
        <w:rPr>
          <w:i/>
          <w:spacing w:val="6"/>
          <w:sz w:val="24"/>
        </w:rPr>
        <w:t xml:space="preserve"> </w:t>
      </w:r>
      <w:r>
        <w:rPr>
          <w:i/>
          <w:sz w:val="24"/>
        </w:rPr>
        <w:t>Востребованность</w:t>
      </w:r>
      <w:r>
        <w:rPr>
          <w:i/>
          <w:spacing w:val="9"/>
          <w:sz w:val="24"/>
        </w:rPr>
        <w:t xml:space="preserve"> </w:t>
      </w:r>
      <w:r>
        <w:rPr>
          <w:i/>
          <w:sz w:val="24"/>
        </w:rPr>
        <w:t>научного</w:t>
      </w:r>
      <w:r>
        <w:rPr>
          <w:i/>
          <w:spacing w:val="3"/>
          <w:sz w:val="24"/>
        </w:rPr>
        <w:t xml:space="preserve"> </w:t>
      </w:r>
      <w:r>
        <w:rPr>
          <w:i/>
          <w:sz w:val="24"/>
        </w:rPr>
        <w:t>и</w:t>
      </w:r>
      <w:r>
        <w:rPr>
          <w:i/>
          <w:spacing w:val="-57"/>
          <w:sz w:val="24"/>
        </w:rPr>
        <w:t xml:space="preserve"> </w:t>
      </w:r>
      <w:r>
        <w:rPr>
          <w:i/>
          <w:sz w:val="24"/>
        </w:rPr>
        <w:t>инженерного</w:t>
      </w:r>
      <w:r>
        <w:rPr>
          <w:i/>
          <w:spacing w:val="51"/>
          <w:sz w:val="24"/>
        </w:rPr>
        <w:t xml:space="preserve"> </w:t>
      </w:r>
      <w:r>
        <w:rPr>
          <w:i/>
          <w:sz w:val="24"/>
        </w:rPr>
        <w:t>труда.</w:t>
      </w:r>
      <w:r>
        <w:rPr>
          <w:i/>
          <w:spacing w:val="54"/>
          <w:sz w:val="24"/>
        </w:rPr>
        <w:t xml:space="preserve"> </w:t>
      </w:r>
      <w:r>
        <w:rPr>
          <w:i/>
          <w:sz w:val="24"/>
        </w:rPr>
        <w:t>Расширение</w:t>
      </w:r>
      <w:r>
        <w:rPr>
          <w:i/>
          <w:spacing w:val="51"/>
          <w:sz w:val="24"/>
        </w:rPr>
        <w:t xml:space="preserve"> </w:t>
      </w:r>
      <w:r>
        <w:rPr>
          <w:i/>
          <w:sz w:val="24"/>
        </w:rPr>
        <w:t>системы</w:t>
      </w:r>
      <w:r>
        <w:rPr>
          <w:i/>
          <w:spacing w:val="52"/>
          <w:sz w:val="24"/>
        </w:rPr>
        <w:t xml:space="preserve"> </w:t>
      </w:r>
      <w:r>
        <w:rPr>
          <w:i/>
          <w:sz w:val="24"/>
        </w:rPr>
        <w:t>ведомственных</w:t>
      </w:r>
      <w:r>
        <w:rPr>
          <w:i/>
          <w:spacing w:val="52"/>
          <w:sz w:val="24"/>
        </w:rPr>
        <w:t xml:space="preserve"> </w:t>
      </w:r>
      <w:r>
        <w:rPr>
          <w:i/>
          <w:sz w:val="24"/>
        </w:rPr>
        <w:t>НИИ.</w:t>
      </w:r>
      <w:r>
        <w:rPr>
          <w:i/>
          <w:spacing w:val="57"/>
          <w:sz w:val="24"/>
        </w:rPr>
        <w:t xml:space="preserve"> </w:t>
      </w:r>
      <w:r>
        <w:rPr>
          <w:sz w:val="24"/>
        </w:rPr>
        <w:t>ХХII</w:t>
      </w:r>
      <w:r>
        <w:rPr>
          <w:spacing w:val="53"/>
          <w:sz w:val="24"/>
        </w:rPr>
        <w:t xml:space="preserve"> </w:t>
      </w:r>
      <w:r>
        <w:rPr>
          <w:sz w:val="24"/>
        </w:rPr>
        <w:t>Съезд</w:t>
      </w:r>
      <w:r>
        <w:rPr>
          <w:spacing w:val="49"/>
          <w:sz w:val="24"/>
        </w:rPr>
        <w:t xml:space="preserve"> </w:t>
      </w:r>
      <w:r>
        <w:rPr>
          <w:sz w:val="24"/>
        </w:rPr>
        <w:t>КПСС</w:t>
      </w:r>
      <w:r>
        <w:rPr>
          <w:spacing w:val="51"/>
          <w:sz w:val="24"/>
        </w:rPr>
        <w:t xml:space="preserve"> </w:t>
      </w:r>
      <w:r>
        <w:rPr>
          <w:sz w:val="24"/>
        </w:rPr>
        <w:t>и</w:t>
      </w:r>
      <w:r>
        <w:rPr>
          <w:spacing w:val="-57"/>
          <w:sz w:val="24"/>
        </w:rPr>
        <w:t xml:space="preserve"> </w:t>
      </w:r>
      <w:r>
        <w:rPr>
          <w:sz w:val="24"/>
        </w:rPr>
        <w:t>программа</w:t>
      </w:r>
      <w:r>
        <w:rPr>
          <w:spacing w:val="1"/>
          <w:sz w:val="24"/>
        </w:rPr>
        <w:t xml:space="preserve"> </w:t>
      </w:r>
      <w:r>
        <w:rPr>
          <w:sz w:val="24"/>
        </w:rPr>
        <w:t>построения</w:t>
      </w:r>
      <w:r>
        <w:rPr>
          <w:spacing w:val="2"/>
          <w:sz w:val="24"/>
        </w:rPr>
        <w:t xml:space="preserve"> </w:t>
      </w:r>
      <w:r>
        <w:rPr>
          <w:sz w:val="24"/>
        </w:rPr>
        <w:t>коммунизма</w:t>
      </w:r>
      <w:r>
        <w:rPr>
          <w:spacing w:val="1"/>
          <w:sz w:val="24"/>
        </w:rPr>
        <w:t xml:space="preserve"> </w:t>
      </w:r>
      <w:r>
        <w:rPr>
          <w:sz w:val="24"/>
        </w:rPr>
        <w:t>в</w:t>
      </w:r>
      <w:r>
        <w:rPr>
          <w:spacing w:val="4"/>
          <w:sz w:val="24"/>
        </w:rPr>
        <w:t xml:space="preserve"> </w:t>
      </w:r>
      <w:r>
        <w:rPr>
          <w:sz w:val="24"/>
        </w:rPr>
        <w:t>СССР.</w:t>
      </w:r>
      <w:r>
        <w:rPr>
          <w:spacing w:val="4"/>
          <w:sz w:val="24"/>
        </w:rPr>
        <w:t xml:space="preserve"> </w:t>
      </w:r>
      <w:r>
        <w:rPr>
          <w:sz w:val="24"/>
        </w:rPr>
        <w:t>Воспитание</w:t>
      </w:r>
      <w:r>
        <w:rPr>
          <w:spacing w:val="1"/>
          <w:sz w:val="24"/>
        </w:rPr>
        <w:t xml:space="preserve"> </w:t>
      </w:r>
      <w:r>
        <w:rPr>
          <w:sz w:val="24"/>
        </w:rPr>
        <w:t>«нового</w:t>
      </w:r>
      <w:r>
        <w:rPr>
          <w:spacing w:val="7"/>
          <w:sz w:val="24"/>
        </w:rPr>
        <w:t xml:space="preserve"> </w:t>
      </w:r>
      <w:r>
        <w:rPr>
          <w:sz w:val="24"/>
        </w:rPr>
        <w:t>человека».</w:t>
      </w:r>
      <w:r>
        <w:rPr>
          <w:spacing w:val="16"/>
          <w:sz w:val="24"/>
        </w:rPr>
        <w:t xml:space="preserve"> </w:t>
      </w:r>
      <w:r>
        <w:rPr>
          <w:i/>
          <w:sz w:val="24"/>
        </w:rPr>
        <w:t>Бригады</w:t>
      </w:r>
      <w:r>
        <w:rPr>
          <w:i/>
          <w:spacing w:val="-57"/>
          <w:sz w:val="24"/>
        </w:rPr>
        <w:t xml:space="preserve"> </w:t>
      </w:r>
      <w:r>
        <w:rPr>
          <w:i/>
          <w:sz w:val="24"/>
        </w:rPr>
        <w:t>коммунистического</w:t>
      </w:r>
      <w:r>
        <w:rPr>
          <w:i/>
          <w:spacing w:val="41"/>
          <w:sz w:val="24"/>
        </w:rPr>
        <w:t xml:space="preserve"> </w:t>
      </w:r>
      <w:r>
        <w:rPr>
          <w:i/>
          <w:sz w:val="24"/>
        </w:rPr>
        <w:t>труда.</w:t>
      </w:r>
      <w:r>
        <w:rPr>
          <w:i/>
          <w:spacing w:val="43"/>
          <w:sz w:val="24"/>
        </w:rPr>
        <w:t xml:space="preserve"> </w:t>
      </w:r>
      <w:r>
        <w:rPr>
          <w:i/>
          <w:sz w:val="24"/>
        </w:rPr>
        <w:t>Общественные</w:t>
      </w:r>
      <w:r>
        <w:rPr>
          <w:i/>
          <w:spacing w:val="41"/>
          <w:sz w:val="24"/>
        </w:rPr>
        <w:t xml:space="preserve"> </w:t>
      </w:r>
      <w:r>
        <w:rPr>
          <w:i/>
          <w:sz w:val="24"/>
        </w:rPr>
        <w:t>формы</w:t>
      </w:r>
      <w:r>
        <w:rPr>
          <w:i/>
          <w:spacing w:val="42"/>
          <w:sz w:val="24"/>
        </w:rPr>
        <w:t xml:space="preserve"> </w:t>
      </w:r>
      <w:r>
        <w:rPr>
          <w:i/>
          <w:sz w:val="24"/>
        </w:rPr>
        <w:t>управления.</w:t>
      </w:r>
      <w:r>
        <w:rPr>
          <w:i/>
          <w:spacing w:val="44"/>
          <w:sz w:val="24"/>
        </w:rPr>
        <w:t xml:space="preserve"> </w:t>
      </w:r>
      <w:r>
        <w:rPr>
          <w:i/>
          <w:sz w:val="24"/>
        </w:rPr>
        <w:t>Социальные</w:t>
      </w:r>
      <w:r>
        <w:rPr>
          <w:i/>
          <w:spacing w:val="40"/>
          <w:sz w:val="24"/>
        </w:rPr>
        <w:t xml:space="preserve"> </w:t>
      </w:r>
      <w:r>
        <w:rPr>
          <w:i/>
          <w:sz w:val="24"/>
        </w:rPr>
        <w:t>программы.</w:t>
      </w:r>
      <w:r>
        <w:rPr>
          <w:i/>
          <w:spacing w:val="-57"/>
          <w:sz w:val="24"/>
        </w:rPr>
        <w:t xml:space="preserve"> </w:t>
      </w:r>
      <w:r>
        <w:rPr>
          <w:i/>
          <w:sz w:val="24"/>
        </w:rPr>
        <w:t>Реформа</w:t>
      </w:r>
      <w:r>
        <w:rPr>
          <w:i/>
          <w:spacing w:val="7"/>
          <w:sz w:val="24"/>
        </w:rPr>
        <w:t xml:space="preserve"> </w:t>
      </w:r>
      <w:r>
        <w:rPr>
          <w:i/>
          <w:sz w:val="24"/>
        </w:rPr>
        <w:t>системы</w:t>
      </w:r>
      <w:r>
        <w:rPr>
          <w:i/>
          <w:spacing w:val="8"/>
          <w:sz w:val="24"/>
        </w:rPr>
        <w:t xml:space="preserve"> </w:t>
      </w:r>
      <w:r>
        <w:rPr>
          <w:i/>
          <w:sz w:val="24"/>
        </w:rPr>
        <w:t>образования.</w:t>
      </w:r>
      <w:r>
        <w:rPr>
          <w:i/>
          <w:spacing w:val="4"/>
          <w:sz w:val="24"/>
        </w:rPr>
        <w:t xml:space="preserve"> </w:t>
      </w:r>
      <w:r>
        <w:rPr>
          <w:i/>
          <w:sz w:val="24"/>
        </w:rPr>
        <w:t>Движение</w:t>
      </w:r>
      <w:r>
        <w:rPr>
          <w:i/>
          <w:spacing w:val="6"/>
          <w:sz w:val="24"/>
        </w:rPr>
        <w:t xml:space="preserve"> </w:t>
      </w:r>
      <w:r>
        <w:rPr>
          <w:i/>
          <w:sz w:val="24"/>
        </w:rPr>
        <w:t>к</w:t>
      </w:r>
      <w:r>
        <w:rPr>
          <w:i/>
          <w:spacing w:val="5"/>
          <w:sz w:val="24"/>
        </w:rPr>
        <w:t xml:space="preserve"> </w:t>
      </w:r>
      <w:r>
        <w:rPr>
          <w:i/>
          <w:sz w:val="24"/>
        </w:rPr>
        <w:t>«государству</w:t>
      </w:r>
      <w:r>
        <w:rPr>
          <w:i/>
          <w:spacing w:val="6"/>
          <w:sz w:val="24"/>
        </w:rPr>
        <w:t xml:space="preserve"> </w:t>
      </w:r>
      <w:r>
        <w:rPr>
          <w:i/>
          <w:sz w:val="24"/>
        </w:rPr>
        <w:t>благосостояния»:</w:t>
      </w:r>
      <w:r>
        <w:rPr>
          <w:i/>
          <w:spacing w:val="8"/>
          <w:sz w:val="24"/>
        </w:rPr>
        <w:t xml:space="preserve"> </w:t>
      </w:r>
      <w:r>
        <w:rPr>
          <w:i/>
          <w:sz w:val="24"/>
        </w:rPr>
        <w:t>мировой</w:t>
      </w:r>
      <w:r>
        <w:rPr>
          <w:i/>
          <w:spacing w:val="-57"/>
          <w:sz w:val="24"/>
        </w:rPr>
        <w:t xml:space="preserve"> </w:t>
      </w:r>
      <w:r>
        <w:rPr>
          <w:i/>
          <w:sz w:val="24"/>
        </w:rPr>
        <w:t>тренд</w:t>
      </w:r>
      <w:r>
        <w:rPr>
          <w:i/>
          <w:spacing w:val="49"/>
          <w:sz w:val="24"/>
        </w:rPr>
        <w:t xml:space="preserve"> </w:t>
      </w:r>
      <w:r>
        <w:rPr>
          <w:i/>
          <w:sz w:val="24"/>
        </w:rPr>
        <w:t>и</w:t>
      </w:r>
      <w:r>
        <w:rPr>
          <w:i/>
          <w:spacing w:val="50"/>
          <w:sz w:val="24"/>
        </w:rPr>
        <w:t xml:space="preserve"> </w:t>
      </w:r>
      <w:r>
        <w:rPr>
          <w:i/>
          <w:sz w:val="24"/>
        </w:rPr>
        <w:t>специфика</w:t>
      </w:r>
      <w:r>
        <w:rPr>
          <w:i/>
          <w:spacing w:val="55"/>
          <w:sz w:val="24"/>
        </w:rPr>
        <w:t xml:space="preserve"> </w:t>
      </w:r>
      <w:r>
        <w:rPr>
          <w:i/>
          <w:sz w:val="24"/>
        </w:rPr>
        <w:t>советского</w:t>
      </w:r>
      <w:r>
        <w:rPr>
          <w:i/>
          <w:spacing w:val="50"/>
          <w:sz w:val="24"/>
        </w:rPr>
        <w:t xml:space="preserve"> </w:t>
      </w:r>
      <w:r>
        <w:rPr>
          <w:i/>
          <w:sz w:val="24"/>
        </w:rPr>
        <w:t>«социального</w:t>
      </w:r>
      <w:r>
        <w:rPr>
          <w:i/>
          <w:spacing w:val="50"/>
          <w:sz w:val="24"/>
        </w:rPr>
        <w:t xml:space="preserve"> </w:t>
      </w:r>
      <w:r>
        <w:rPr>
          <w:i/>
          <w:sz w:val="24"/>
        </w:rPr>
        <w:t>государства».</w:t>
      </w:r>
      <w:r>
        <w:rPr>
          <w:i/>
          <w:spacing w:val="52"/>
          <w:sz w:val="24"/>
        </w:rPr>
        <w:t xml:space="preserve"> </w:t>
      </w:r>
      <w:r>
        <w:rPr>
          <w:i/>
          <w:sz w:val="24"/>
        </w:rPr>
        <w:t>Общественные</w:t>
      </w:r>
      <w:r>
        <w:rPr>
          <w:i/>
          <w:spacing w:val="49"/>
          <w:sz w:val="24"/>
        </w:rPr>
        <w:t xml:space="preserve"> </w:t>
      </w:r>
      <w:r>
        <w:rPr>
          <w:i/>
          <w:sz w:val="24"/>
        </w:rPr>
        <w:t>фонды</w:t>
      </w:r>
      <w:r>
        <w:rPr>
          <w:i/>
          <w:spacing w:val="-57"/>
          <w:sz w:val="24"/>
        </w:rPr>
        <w:t xml:space="preserve"> </w:t>
      </w:r>
      <w:r>
        <w:rPr>
          <w:i/>
          <w:sz w:val="24"/>
        </w:rPr>
        <w:t>потребления.</w:t>
      </w:r>
      <w:r>
        <w:rPr>
          <w:i/>
          <w:spacing w:val="15"/>
          <w:sz w:val="24"/>
        </w:rPr>
        <w:t xml:space="preserve"> </w:t>
      </w:r>
      <w:r>
        <w:rPr>
          <w:i/>
          <w:sz w:val="24"/>
        </w:rPr>
        <w:t>Пенсионная</w:t>
      </w:r>
      <w:r>
        <w:rPr>
          <w:i/>
          <w:spacing w:val="11"/>
          <w:sz w:val="24"/>
        </w:rPr>
        <w:t xml:space="preserve"> </w:t>
      </w:r>
      <w:r>
        <w:rPr>
          <w:i/>
          <w:sz w:val="24"/>
        </w:rPr>
        <w:t>реформа.</w:t>
      </w:r>
      <w:r>
        <w:rPr>
          <w:i/>
          <w:spacing w:val="15"/>
          <w:sz w:val="24"/>
        </w:rPr>
        <w:t xml:space="preserve"> </w:t>
      </w:r>
      <w:r>
        <w:rPr>
          <w:sz w:val="24"/>
        </w:rPr>
        <w:t>Массовое</w:t>
      </w:r>
      <w:r>
        <w:rPr>
          <w:spacing w:val="12"/>
          <w:sz w:val="24"/>
        </w:rPr>
        <w:t xml:space="preserve"> </w:t>
      </w:r>
      <w:r>
        <w:rPr>
          <w:sz w:val="24"/>
        </w:rPr>
        <w:t>жилищное</w:t>
      </w:r>
      <w:r>
        <w:rPr>
          <w:spacing w:val="12"/>
          <w:sz w:val="24"/>
        </w:rPr>
        <w:t xml:space="preserve"> </w:t>
      </w:r>
      <w:r>
        <w:rPr>
          <w:sz w:val="24"/>
        </w:rPr>
        <w:t>строительство.</w:t>
      </w:r>
      <w:r>
        <w:rPr>
          <w:spacing w:val="15"/>
          <w:sz w:val="24"/>
        </w:rPr>
        <w:t xml:space="preserve"> </w:t>
      </w:r>
      <w:r>
        <w:rPr>
          <w:sz w:val="24"/>
        </w:rPr>
        <w:t>«Хрущевки».</w:t>
      </w:r>
      <w:r>
        <w:rPr>
          <w:spacing w:val="-57"/>
          <w:sz w:val="24"/>
        </w:rPr>
        <w:t xml:space="preserve"> </w:t>
      </w:r>
      <w:r>
        <w:rPr>
          <w:sz w:val="24"/>
        </w:rPr>
        <w:t>Рост</w:t>
      </w:r>
      <w:r>
        <w:rPr>
          <w:spacing w:val="31"/>
          <w:sz w:val="24"/>
        </w:rPr>
        <w:t xml:space="preserve"> </w:t>
      </w:r>
      <w:r>
        <w:rPr>
          <w:sz w:val="24"/>
        </w:rPr>
        <w:t>доходов</w:t>
      </w:r>
      <w:r>
        <w:rPr>
          <w:spacing w:val="32"/>
          <w:sz w:val="24"/>
        </w:rPr>
        <w:t xml:space="preserve"> </w:t>
      </w:r>
      <w:r>
        <w:rPr>
          <w:sz w:val="24"/>
        </w:rPr>
        <w:t>населения</w:t>
      </w:r>
      <w:r>
        <w:rPr>
          <w:spacing w:val="25"/>
          <w:sz w:val="24"/>
        </w:rPr>
        <w:t xml:space="preserve"> </w:t>
      </w:r>
      <w:r>
        <w:rPr>
          <w:sz w:val="24"/>
        </w:rPr>
        <w:t>и</w:t>
      </w:r>
      <w:r>
        <w:rPr>
          <w:spacing w:val="31"/>
          <w:sz w:val="24"/>
        </w:rPr>
        <w:t xml:space="preserve"> </w:t>
      </w:r>
      <w:r>
        <w:rPr>
          <w:sz w:val="24"/>
        </w:rPr>
        <w:t>дефицит</w:t>
      </w:r>
      <w:r>
        <w:rPr>
          <w:spacing w:val="32"/>
          <w:sz w:val="24"/>
        </w:rPr>
        <w:t xml:space="preserve"> </w:t>
      </w:r>
      <w:r>
        <w:rPr>
          <w:sz w:val="24"/>
        </w:rPr>
        <w:t>товаров</w:t>
      </w:r>
      <w:r>
        <w:rPr>
          <w:spacing w:val="32"/>
          <w:sz w:val="24"/>
        </w:rPr>
        <w:t xml:space="preserve"> </w:t>
      </w:r>
      <w:r>
        <w:rPr>
          <w:sz w:val="24"/>
        </w:rPr>
        <w:t>народного</w:t>
      </w:r>
      <w:r>
        <w:rPr>
          <w:spacing w:val="30"/>
          <w:sz w:val="24"/>
        </w:rPr>
        <w:t xml:space="preserve"> </w:t>
      </w:r>
      <w:r>
        <w:rPr>
          <w:sz w:val="24"/>
        </w:rPr>
        <w:t>потребления.</w:t>
      </w:r>
      <w:r>
        <w:rPr>
          <w:spacing w:val="32"/>
          <w:sz w:val="24"/>
        </w:rPr>
        <w:t xml:space="preserve"> </w:t>
      </w:r>
      <w:r>
        <w:rPr>
          <w:sz w:val="24"/>
        </w:rPr>
        <w:t>Внешняя</w:t>
      </w:r>
      <w:r>
        <w:rPr>
          <w:spacing w:val="30"/>
          <w:sz w:val="24"/>
        </w:rPr>
        <w:t xml:space="preserve"> </w:t>
      </w:r>
      <w:r>
        <w:rPr>
          <w:sz w:val="24"/>
        </w:rPr>
        <w:t>политика.</w:t>
      </w:r>
      <w:r>
        <w:rPr>
          <w:spacing w:val="-57"/>
          <w:sz w:val="24"/>
        </w:rPr>
        <w:t xml:space="preserve"> </w:t>
      </w:r>
      <w:r>
        <w:rPr>
          <w:sz w:val="24"/>
        </w:rPr>
        <w:t>Новый</w:t>
      </w:r>
      <w:r>
        <w:rPr>
          <w:spacing w:val="43"/>
          <w:sz w:val="24"/>
        </w:rPr>
        <w:t xml:space="preserve"> </w:t>
      </w:r>
      <w:r>
        <w:rPr>
          <w:sz w:val="24"/>
        </w:rPr>
        <w:t>курс</w:t>
      </w:r>
      <w:r>
        <w:rPr>
          <w:spacing w:val="42"/>
          <w:sz w:val="24"/>
        </w:rPr>
        <w:t xml:space="preserve"> </w:t>
      </w:r>
      <w:r>
        <w:rPr>
          <w:sz w:val="24"/>
        </w:rPr>
        <w:t>советской</w:t>
      </w:r>
      <w:r>
        <w:rPr>
          <w:spacing w:val="44"/>
          <w:sz w:val="24"/>
        </w:rPr>
        <w:t xml:space="preserve"> </w:t>
      </w:r>
      <w:r>
        <w:rPr>
          <w:sz w:val="24"/>
        </w:rPr>
        <w:t>внешней</w:t>
      </w:r>
      <w:r>
        <w:rPr>
          <w:spacing w:val="43"/>
          <w:sz w:val="24"/>
        </w:rPr>
        <w:t xml:space="preserve"> </w:t>
      </w:r>
      <w:r>
        <w:rPr>
          <w:sz w:val="24"/>
        </w:rPr>
        <w:t>политики:</w:t>
      </w:r>
      <w:r>
        <w:rPr>
          <w:spacing w:val="39"/>
          <w:sz w:val="24"/>
        </w:rPr>
        <w:t xml:space="preserve"> </w:t>
      </w:r>
      <w:r>
        <w:rPr>
          <w:sz w:val="24"/>
        </w:rPr>
        <w:t>от</w:t>
      </w:r>
      <w:r>
        <w:rPr>
          <w:spacing w:val="39"/>
          <w:sz w:val="24"/>
        </w:rPr>
        <w:t xml:space="preserve"> </w:t>
      </w:r>
      <w:r>
        <w:rPr>
          <w:sz w:val="24"/>
        </w:rPr>
        <w:t>конфронтации</w:t>
      </w:r>
      <w:r>
        <w:rPr>
          <w:spacing w:val="44"/>
          <w:sz w:val="24"/>
        </w:rPr>
        <w:t xml:space="preserve"> </w:t>
      </w:r>
      <w:r>
        <w:rPr>
          <w:sz w:val="24"/>
        </w:rPr>
        <w:t>к</w:t>
      </w:r>
      <w:r>
        <w:rPr>
          <w:spacing w:val="40"/>
          <w:sz w:val="24"/>
        </w:rPr>
        <w:t xml:space="preserve"> </w:t>
      </w:r>
      <w:r>
        <w:rPr>
          <w:sz w:val="24"/>
        </w:rPr>
        <w:t>диалогу.</w:t>
      </w:r>
      <w:r>
        <w:rPr>
          <w:spacing w:val="45"/>
          <w:sz w:val="24"/>
        </w:rPr>
        <w:t xml:space="preserve"> </w:t>
      </w:r>
      <w:r>
        <w:rPr>
          <w:sz w:val="24"/>
        </w:rPr>
        <w:t>Поиски</w:t>
      </w:r>
      <w:r>
        <w:rPr>
          <w:spacing w:val="44"/>
          <w:sz w:val="24"/>
        </w:rPr>
        <w:t xml:space="preserve"> </w:t>
      </w:r>
      <w:r>
        <w:rPr>
          <w:sz w:val="24"/>
        </w:rPr>
        <w:t>нового</w:t>
      </w:r>
      <w:r>
        <w:rPr>
          <w:spacing w:val="-57"/>
          <w:sz w:val="24"/>
        </w:rPr>
        <w:t xml:space="preserve"> </w:t>
      </w:r>
      <w:r>
        <w:rPr>
          <w:sz w:val="24"/>
        </w:rPr>
        <w:t>международного</w:t>
      </w:r>
      <w:r>
        <w:rPr>
          <w:spacing w:val="43"/>
          <w:sz w:val="24"/>
        </w:rPr>
        <w:t xml:space="preserve"> </w:t>
      </w:r>
      <w:r>
        <w:rPr>
          <w:sz w:val="24"/>
        </w:rPr>
        <w:t>имиджа</w:t>
      </w:r>
      <w:r>
        <w:rPr>
          <w:spacing w:val="38"/>
          <w:sz w:val="24"/>
        </w:rPr>
        <w:t xml:space="preserve"> </w:t>
      </w:r>
      <w:r>
        <w:rPr>
          <w:sz w:val="24"/>
        </w:rPr>
        <w:t>страны.</w:t>
      </w:r>
      <w:r>
        <w:rPr>
          <w:spacing w:val="41"/>
          <w:sz w:val="24"/>
        </w:rPr>
        <w:t xml:space="preserve"> </w:t>
      </w:r>
      <w:r>
        <w:rPr>
          <w:sz w:val="24"/>
        </w:rPr>
        <w:t>СССР</w:t>
      </w:r>
      <w:r>
        <w:rPr>
          <w:spacing w:val="39"/>
          <w:sz w:val="24"/>
        </w:rPr>
        <w:t xml:space="preserve"> </w:t>
      </w:r>
      <w:r>
        <w:rPr>
          <w:sz w:val="24"/>
        </w:rPr>
        <w:t>и</w:t>
      </w:r>
      <w:r>
        <w:rPr>
          <w:spacing w:val="39"/>
          <w:sz w:val="24"/>
        </w:rPr>
        <w:t xml:space="preserve"> </w:t>
      </w:r>
      <w:r>
        <w:rPr>
          <w:sz w:val="24"/>
        </w:rPr>
        <w:t>страны</w:t>
      </w:r>
      <w:r>
        <w:rPr>
          <w:spacing w:val="40"/>
          <w:sz w:val="24"/>
        </w:rPr>
        <w:t xml:space="preserve"> </w:t>
      </w:r>
      <w:r>
        <w:rPr>
          <w:sz w:val="24"/>
        </w:rPr>
        <w:t>Запада.</w:t>
      </w:r>
      <w:r>
        <w:rPr>
          <w:spacing w:val="41"/>
          <w:sz w:val="24"/>
        </w:rPr>
        <w:t xml:space="preserve"> </w:t>
      </w:r>
      <w:r>
        <w:rPr>
          <w:sz w:val="24"/>
        </w:rPr>
        <w:t>Международные</w:t>
      </w:r>
      <w:r>
        <w:rPr>
          <w:spacing w:val="38"/>
          <w:sz w:val="24"/>
        </w:rPr>
        <w:t xml:space="preserve"> </w:t>
      </w:r>
      <w:r>
        <w:rPr>
          <w:sz w:val="24"/>
        </w:rPr>
        <w:t>военно-</w:t>
      </w:r>
      <w:r>
        <w:rPr>
          <w:spacing w:val="-57"/>
          <w:sz w:val="24"/>
        </w:rPr>
        <w:t xml:space="preserve"> </w:t>
      </w:r>
      <w:r>
        <w:rPr>
          <w:sz w:val="24"/>
        </w:rPr>
        <w:t>политические</w:t>
      </w:r>
      <w:r>
        <w:rPr>
          <w:spacing w:val="27"/>
          <w:sz w:val="24"/>
        </w:rPr>
        <w:t xml:space="preserve"> </w:t>
      </w:r>
      <w:r>
        <w:rPr>
          <w:sz w:val="24"/>
        </w:rPr>
        <w:t>кризисы,</w:t>
      </w:r>
      <w:r>
        <w:rPr>
          <w:spacing w:val="30"/>
          <w:sz w:val="24"/>
        </w:rPr>
        <w:t xml:space="preserve"> </w:t>
      </w:r>
      <w:r>
        <w:rPr>
          <w:sz w:val="24"/>
        </w:rPr>
        <w:t>позиция</w:t>
      </w:r>
      <w:r>
        <w:rPr>
          <w:spacing w:val="28"/>
          <w:sz w:val="24"/>
        </w:rPr>
        <w:t xml:space="preserve"> </w:t>
      </w:r>
      <w:r>
        <w:rPr>
          <w:sz w:val="24"/>
        </w:rPr>
        <w:t>СССР</w:t>
      </w:r>
      <w:r>
        <w:rPr>
          <w:spacing w:val="29"/>
          <w:sz w:val="24"/>
        </w:rPr>
        <w:t xml:space="preserve"> </w:t>
      </w:r>
      <w:r>
        <w:rPr>
          <w:sz w:val="24"/>
        </w:rPr>
        <w:t>и</w:t>
      </w:r>
      <w:r>
        <w:rPr>
          <w:spacing w:val="29"/>
          <w:sz w:val="24"/>
        </w:rPr>
        <w:t xml:space="preserve"> </w:t>
      </w:r>
      <w:r>
        <w:rPr>
          <w:sz w:val="24"/>
        </w:rPr>
        <w:t>стратегия</w:t>
      </w:r>
      <w:r>
        <w:rPr>
          <w:spacing w:val="28"/>
          <w:sz w:val="24"/>
        </w:rPr>
        <w:t xml:space="preserve"> </w:t>
      </w:r>
      <w:r>
        <w:rPr>
          <w:sz w:val="24"/>
        </w:rPr>
        <w:t>ядерного</w:t>
      </w:r>
      <w:r>
        <w:rPr>
          <w:spacing w:val="32"/>
          <w:sz w:val="24"/>
        </w:rPr>
        <w:t xml:space="preserve"> </w:t>
      </w:r>
      <w:r>
        <w:rPr>
          <w:sz w:val="24"/>
        </w:rPr>
        <w:t>сдерживания</w:t>
      </w:r>
      <w:r>
        <w:rPr>
          <w:spacing w:val="28"/>
          <w:sz w:val="24"/>
        </w:rPr>
        <w:t xml:space="preserve"> </w:t>
      </w:r>
      <w:r>
        <w:rPr>
          <w:sz w:val="24"/>
        </w:rPr>
        <w:t>(Суэцкий</w:t>
      </w:r>
      <w:r>
        <w:rPr>
          <w:spacing w:val="1"/>
          <w:sz w:val="24"/>
        </w:rPr>
        <w:t xml:space="preserve"> </w:t>
      </w:r>
      <w:r>
        <w:rPr>
          <w:sz w:val="24"/>
        </w:rPr>
        <w:t>кризис 1956</w:t>
      </w:r>
      <w:r>
        <w:rPr>
          <w:spacing w:val="-3"/>
          <w:sz w:val="24"/>
        </w:rPr>
        <w:t xml:space="preserve"> </w:t>
      </w:r>
      <w:r>
        <w:rPr>
          <w:sz w:val="24"/>
        </w:rPr>
        <w:t>г.,</w:t>
      </w:r>
      <w:r>
        <w:rPr>
          <w:spacing w:val="-2"/>
          <w:sz w:val="24"/>
        </w:rPr>
        <w:t xml:space="preserve"> </w:t>
      </w:r>
      <w:r>
        <w:rPr>
          <w:sz w:val="24"/>
        </w:rPr>
        <w:t>Берлинский</w:t>
      </w:r>
      <w:r>
        <w:rPr>
          <w:spacing w:val="3"/>
          <w:sz w:val="24"/>
        </w:rPr>
        <w:t xml:space="preserve"> </w:t>
      </w:r>
      <w:r>
        <w:rPr>
          <w:sz w:val="24"/>
        </w:rPr>
        <w:t>кризис 1961</w:t>
      </w:r>
      <w:r>
        <w:rPr>
          <w:spacing w:val="-3"/>
          <w:sz w:val="24"/>
        </w:rPr>
        <w:t xml:space="preserve"> </w:t>
      </w:r>
      <w:r>
        <w:rPr>
          <w:sz w:val="24"/>
        </w:rPr>
        <w:t>г.,</w:t>
      </w:r>
      <w:r>
        <w:rPr>
          <w:spacing w:val="-1"/>
          <w:sz w:val="24"/>
        </w:rPr>
        <w:t xml:space="preserve"> </w:t>
      </w:r>
      <w:r>
        <w:rPr>
          <w:sz w:val="24"/>
        </w:rPr>
        <w:t>Карибский</w:t>
      </w:r>
      <w:r>
        <w:rPr>
          <w:spacing w:val="2"/>
          <w:sz w:val="24"/>
        </w:rPr>
        <w:t xml:space="preserve"> </w:t>
      </w:r>
      <w:r>
        <w:rPr>
          <w:sz w:val="24"/>
        </w:rPr>
        <w:t>кризис</w:t>
      </w:r>
      <w:r>
        <w:rPr>
          <w:spacing w:val="1"/>
          <w:sz w:val="24"/>
        </w:rPr>
        <w:t xml:space="preserve"> </w:t>
      </w:r>
      <w:r>
        <w:rPr>
          <w:sz w:val="24"/>
        </w:rPr>
        <w:t>1962</w:t>
      </w:r>
      <w:r>
        <w:rPr>
          <w:spacing w:val="-4"/>
          <w:sz w:val="24"/>
        </w:rPr>
        <w:t xml:space="preserve"> </w:t>
      </w:r>
      <w:r>
        <w:rPr>
          <w:sz w:val="24"/>
        </w:rPr>
        <w:t>г.).</w:t>
      </w:r>
    </w:p>
    <w:p w:rsidR="00A8610B" w:rsidRDefault="00BA5976">
      <w:pPr>
        <w:spacing w:before="3" w:line="276" w:lineRule="auto"/>
        <w:ind w:left="839" w:right="425"/>
        <w:jc w:val="both"/>
        <w:rPr>
          <w:i/>
          <w:sz w:val="24"/>
        </w:rPr>
      </w:pPr>
      <w:r>
        <w:rPr>
          <w:sz w:val="24"/>
        </w:rPr>
        <w:t>СССР</w:t>
      </w:r>
      <w:r>
        <w:rPr>
          <w:spacing w:val="1"/>
          <w:sz w:val="24"/>
        </w:rPr>
        <w:t xml:space="preserve"> </w:t>
      </w:r>
      <w:r>
        <w:rPr>
          <w:sz w:val="24"/>
        </w:rPr>
        <w:t>и</w:t>
      </w:r>
      <w:r>
        <w:rPr>
          <w:spacing w:val="1"/>
          <w:sz w:val="24"/>
        </w:rPr>
        <w:t xml:space="preserve"> </w:t>
      </w:r>
      <w:r>
        <w:rPr>
          <w:sz w:val="24"/>
        </w:rPr>
        <w:t>мировая</w:t>
      </w:r>
      <w:r>
        <w:rPr>
          <w:spacing w:val="1"/>
          <w:sz w:val="24"/>
        </w:rPr>
        <w:t xml:space="preserve"> </w:t>
      </w:r>
      <w:r>
        <w:rPr>
          <w:sz w:val="24"/>
        </w:rPr>
        <w:t>социалистическая</w:t>
      </w:r>
      <w:r>
        <w:rPr>
          <w:spacing w:val="1"/>
          <w:sz w:val="24"/>
        </w:rPr>
        <w:t xml:space="preserve"> </w:t>
      </w:r>
      <w:r>
        <w:rPr>
          <w:sz w:val="24"/>
        </w:rPr>
        <w:t>система.</w:t>
      </w:r>
      <w:r>
        <w:rPr>
          <w:spacing w:val="1"/>
          <w:sz w:val="24"/>
        </w:rPr>
        <w:t xml:space="preserve"> </w:t>
      </w:r>
      <w:r>
        <w:rPr>
          <w:sz w:val="24"/>
        </w:rPr>
        <w:t>Венгерские</w:t>
      </w:r>
      <w:r>
        <w:rPr>
          <w:spacing w:val="1"/>
          <w:sz w:val="24"/>
        </w:rPr>
        <w:t xml:space="preserve"> </w:t>
      </w:r>
      <w:r>
        <w:rPr>
          <w:sz w:val="24"/>
        </w:rPr>
        <w:t>события</w:t>
      </w:r>
      <w:r>
        <w:rPr>
          <w:spacing w:val="1"/>
          <w:sz w:val="24"/>
        </w:rPr>
        <w:t xml:space="preserve"> </w:t>
      </w:r>
      <w:r>
        <w:rPr>
          <w:sz w:val="24"/>
        </w:rPr>
        <w:t>1956</w:t>
      </w:r>
      <w:r>
        <w:rPr>
          <w:spacing w:val="1"/>
          <w:sz w:val="24"/>
        </w:rPr>
        <w:t xml:space="preserve"> </w:t>
      </w:r>
      <w:r>
        <w:rPr>
          <w:sz w:val="24"/>
        </w:rPr>
        <w:t>г.</w:t>
      </w:r>
      <w:r>
        <w:rPr>
          <w:spacing w:val="1"/>
          <w:sz w:val="24"/>
        </w:rPr>
        <w:t xml:space="preserve"> </w:t>
      </w:r>
      <w:r>
        <w:rPr>
          <w:sz w:val="24"/>
        </w:rPr>
        <w:t>Распад</w:t>
      </w:r>
      <w:r>
        <w:rPr>
          <w:spacing w:val="1"/>
          <w:sz w:val="24"/>
        </w:rPr>
        <w:t xml:space="preserve"> </w:t>
      </w:r>
      <w:r>
        <w:rPr>
          <w:sz w:val="24"/>
        </w:rPr>
        <w:t>колониальных</w:t>
      </w:r>
      <w:r>
        <w:rPr>
          <w:spacing w:val="1"/>
          <w:sz w:val="24"/>
        </w:rPr>
        <w:t xml:space="preserve"> </w:t>
      </w:r>
      <w:r>
        <w:rPr>
          <w:sz w:val="24"/>
        </w:rPr>
        <w:t>систем</w:t>
      </w:r>
      <w:r>
        <w:rPr>
          <w:spacing w:val="1"/>
          <w:sz w:val="24"/>
        </w:rPr>
        <w:t xml:space="preserve"> </w:t>
      </w:r>
      <w:r>
        <w:rPr>
          <w:sz w:val="24"/>
        </w:rPr>
        <w:t>и</w:t>
      </w:r>
      <w:r>
        <w:rPr>
          <w:spacing w:val="1"/>
          <w:sz w:val="24"/>
        </w:rPr>
        <w:t xml:space="preserve"> </w:t>
      </w:r>
      <w:r>
        <w:rPr>
          <w:sz w:val="24"/>
        </w:rPr>
        <w:t>борьба</w:t>
      </w:r>
      <w:r>
        <w:rPr>
          <w:spacing w:val="1"/>
          <w:sz w:val="24"/>
        </w:rPr>
        <w:t xml:space="preserve"> </w:t>
      </w:r>
      <w:r>
        <w:rPr>
          <w:sz w:val="24"/>
        </w:rPr>
        <w:t>за</w:t>
      </w:r>
      <w:r>
        <w:rPr>
          <w:spacing w:val="1"/>
          <w:sz w:val="24"/>
        </w:rPr>
        <w:t xml:space="preserve"> </w:t>
      </w:r>
      <w:r>
        <w:rPr>
          <w:sz w:val="24"/>
        </w:rPr>
        <w:t>влияние</w:t>
      </w:r>
      <w:r>
        <w:rPr>
          <w:spacing w:val="1"/>
          <w:sz w:val="24"/>
        </w:rPr>
        <w:t xml:space="preserve"> </w:t>
      </w:r>
      <w:r>
        <w:rPr>
          <w:sz w:val="24"/>
        </w:rPr>
        <w:t>в</w:t>
      </w:r>
      <w:r>
        <w:rPr>
          <w:spacing w:val="1"/>
          <w:sz w:val="24"/>
        </w:rPr>
        <w:t xml:space="preserve"> </w:t>
      </w:r>
      <w:r>
        <w:rPr>
          <w:sz w:val="24"/>
        </w:rPr>
        <w:t>«третьем</w:t>
      </w:r>
      <w:r>
        <w:rPr>
          <w:spacing w:val="1"/>
          <w:sz w:val="24"/>
        </w:rPr>
        <w:t xml:space="preserve"> </w:t>
      </w:r>
      <w:r>
        <w:rPr>
          <w:sz w:val="24"/>
        </w:rPr>
        <w:t>мире».</w:t>
      </w:r>
      <w:r>
        <w:rPr>
          <w:spacing w:val="1"/>
          <w:sz w:val="24"/>
        </w:rPr>
        <w:t xml:space="preserve"> </w:t>
      </w:r>
      <w:r>
        <w:rPr>
          <w:sz w:val="24"/>
        </w:rPr>
        <w:t>Конец</w:t>
      </w:r>
      <w:r>
        <w:rPr>
          <w:spacing w:val="1"/>
          <w:sz w:val="24"/>
        </w:rPr>
        <w:t xml:space="preserve"> </w:t>
      </w:r>
      <w:r>
        <w:rPr>
          <w:sz w:val="24"/>
        </w:rPr>
        <w:t>«оттепели».</w:t>
      </w:r>
      <w:r>
        <w:rPr>
          <w:spacing w:val="1"/>
          <w:sz w:val="24"/>
        </w:rPr>
        <w:t xml:space="preserve"> </w:t>
      </w:r>
      <w:r>
        <w:rPr>
          <w:sz w:val="24"/>
        </w:rPr>
        <w:t xml:space="preserve">Нарастание негативных тенденций в обществе. Кризис доверия власти. </w:t>
      </w:r>
      <w:r>
        <w:rPr>
          <w:i/>
          <w:sz w:val="24"/>
        </w:rPr>
        <w:t>Новочеркасские</w:t>
      </w:r>
      <w:r>
        <w:rPr>
          <w:i/>
          <w:spacing w:val="1"/>
          <w:sz w:val="24"/>
        </w:rPr>
        <w:t xml:space="preserve"> </w:t>
      </w:r>
      <w:r>
        <w:rPr>
          <w:i/>
          <w:sz w:val="24"/>
        </w:rPr>
        <w:t xml:space="preserve">события. </w:t>
      </w:r>
      <w:r>
        <w:rPr>
          <w:sz w:val="24"/>
        </w:rPr>
        <w:t xml:space="preserve">Смещение Н.С. Хрущева и приход к власти Л.И. Брежнева. </w:t>
      </w:r>
      <w:r>
        <w:rPr>
          <w:i/>
          <w:sz w:val="24"/>
        </w:rPr>
        <w:t>Оценка Хрущева и</w:t>
      </w:r>
      <w:r>
        <w:rPr>
          <w:i/>
          <w:spacing w:val="1"/>
          <w:sz w:val="24"/>
        </w:rPr>
        <w:t xml:space="preserve"> </w:t>
      </w:r>
      <w:r>
        <w:rPr>
          <w:i/>
          <w:sz w:val="24"/>
        </w:rPr>
        <w:t>его</w:t>
      </w:r>
      <w:r>
        <w:rPr>
          <w:i/>
          <w:spacing w:val="1"/>
          <w:sz w:val="24"/>
        </w:rPr>
        <w:t xml:space="preserve"> </w:t>
      </w:r>
      <w:r>
        <w:rPr>
          <w:i/>
          <w:sz w:val="24"/>
        </w:rPr>
        <w:t>реформ</w:t>
      </w:r>
      <w:r>
        <w:rPr>
          <w:i/>
          <w:spacing w:val="-3"/>
          <w:sz w:val="24"/>
        </w:rPr>
        <w:t xml:space="preserve"> </w:t>
      </w:r>
      <w:r>
        <w:rPr>
          <w:i/>
          <w:sz w:val="24"/>
        </w:rPr>
        <w:t>современниками</w:t>
      </w:r>
      <w:r>
        <w:rPr>
          <w:i/>
          <w:spacing w:val="2"/>
          <w:sz w:val="24"/>
        </w:rPr>
        <w:t xml:space="preserve"> </w:t>
      </w:r>
      <w:r>
        <w:rPr>
          <w:i/>
          <w:sz w:val="24"/>
        </w:rPr>
        <w:t>и</w:t>
      </w:r>
      <w:r>
        <w:rPr>
          <w:i/>
          <w:spacing w:val="-3"/>
          <w:sz w:val="24"/>
        </w:rPr>
        <w:t xml:space="preserve"> </w:t>
      </w:r>
      <w:r>
        <w:rPr>
          <w:i/>
          <w:sz w:val="24"/>
        </w:rPr>
        <w:t>историками.</w:t>
      </w:r>
    </w:p>
    <w:p w:rsidR="00A8610B" w:rsidRDefault="00BA5976">
      <w:pPr>
        <w:spacing w:before="2"/>
        <w:ind w:left="839"/>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3"/>
          <w:sz w:val="24"/>
        </w:rPr>
        <w:t xml:space="preserve"> </w:t>
      </w:r>
      <w:r>
        <w:rPr>
          <w:i/>
          <w:sz w:val="24"/>
        </w:rPr>
        <w:t>1953–1964</w:t>
      </w:r>
      <w:r>
        <w:rPr>
          <w:i/>
          <w:spacing w:val="-3"/>
          <w:sz w:val="24"/>
        </w:rPr>
        <w:t xml:space="preserve"> </w:t>
      </w:r>
      <w:r>
        <w:rPr>
          <w:i/>
          <w:sz w:val="24"/>
        </w:rPr>
        <w:t>гг.</w:t>
      </w:r>
    </w:p>
    <w:p w:rsidR="00A8610B" w:rsidRDefault="00BA5976">
      <w:pPr>
        <w:pStyle w:val="210"/>
        <w:spacing w:before="46"/>
      </w:pPr>
      <w:r>
        <w:t>Советское</w:t>
      </w:r>
      <w:r>
        <w:rPr>
          <w:spacing w:val="-2"/>
        </w:rPr>
        <w:t xml:space="preserve"> </w:t>
      </w:r>
      <w:r>
        <w:t>общество в середине</w:t>
      </w:r>
      <w:r>
        <w:rPr>
          <w:spacing w:val="-1"/>
        </w:rPr>
        <w:t xml:space="preserve"> </w:t>
      </w:r>
      <w:r>
        <w:t>1960-х</w:t>
      </w:r>
      <w:r>
        <w:rPr>
          <w:spacing w:val="-5"/>
        </w:rPr>
        <w:t xml:space="preserve"> </w:t>
      </w:r>
      <w:r>
        <w:t>– начале</w:t>
      </w:r>
      <w:r>
        <w:rPr>
          <w:spacing w:val="-3"/>
        </w:rPr>
        <w:t xml:space="preserve"> </w:t>
      </w:r>
      <w:r>
        <w:t>1980-х</w:t>
      </w:r>
    </w:p>
    <w:p w:rsidR="00A8610B" w:rsidRDefault="00BA5976">
      <w:pPr>
        <w:pStyle w:val="a3"/>
        <w:spacing w:before="36" w:line="276" w:lineRule="auto"/>
        <w:ind w:right="423"/>
      </w:pPr>
      <w:r>
        <w:t>Приход к власти Л.И. Брежнева: его окружение и смена политического курса. Поиски</w:t>
      </w:r>
      <w:r>
        <w:rPr>
          <w:spacing w:val="1"/>
        </w:rPr>
        <w:t xml:space="preserve"> </w:t>
      </w:r>
      <w:r>
        <w:t xml:space="preserve">идеологических ориентиров. </w:t>
      </w:r>
      <w:r>
        <w:rPr>
          <w:i/>
        </w:rPr>
        <w:t xml:space="preserve">Десталинизация и ресталинизация. </w:t>
      </w:r>
      <w:r>
        <w:t>Экономические реформы</w:t>
      </w:r>
      <w:r>
        <w:rPr>
          <w:spacing w:val="-57"/>
        </w:rPr>
        <w:t xml:space="preserve"> </w:t>
      </w:r>
      <w:r>
        <w:t>1960-х гг. Новые ориентиры аграрной политики. «Косыгинская реформа». Конституция</w:t>
      </w:r>
      <w:r>
        <w:rPr>
          <w:spacing w:val="1"/>
        </w:rPr>
        <w:t xml:space="preserve"> </w:t>
      </w:r>
      <w:r>
        <w:t>СССР</w:t>
      </w:r>
      <w:r>
        <w:rPr>
          <w:spacing w:val="1"/>
        </w:rPr>
        <w:t xml:space="preserve"> </w:t>
      </w:r>
      <w:r>
        <w:t>1977</w:t>
      </w:r>
      <w:r>
        <w:rPr>
          <w:spacing w:val="1"/>
        </w:rPr>
        <w:t xml:space="preserve"> </w:t>
      </w:r>
      <w:r>
        <w:t>г.</w:t>
      </w:r>
      <w:r>
        <w:rPr>
          <w:spacing w:val="1"/>
        </w:rPr>
        <w:t xml:space="preserve"> </w:t>
      </w:r>
      <w:r>
        <w:t>Концепция</w:t>
      </w:r>
      <w:r>
        <w:rPr>
          <w:spacing w:val="1"/>
        </w:rPr>
        <w:t xml:space="preserve"> </w:t>
      </w:r>
      <w:r>
        <w:t>«развитого</w:t>
      </w:r>
      <w:r>
        <w:rPr>
          <w:spacing w:val="1"/>
        </w:rPr>
        <w:t xml:space="preserve"> </w:t>
      </w:r>
      <w:r>
        <w:t>социализма».</w:t>
      </w:r>
      <w:r>
        <w:rPr>
          <w:spacing w:val="1"/>
        </w:rPr>
        <w:t xml:space="preserve"> </w:t>
      </w:r>
      <w:r>
        <w:t>Попытки</w:t>
      </w:r>
      <w:r>
        <w:rPr>
          <w:spacing w:val="1"/>
        </w:rPr>
        <w:t xml:space="preserve"> </w:t>
      </w:r>
      <w:r>
        <w:t>изменения</w:t>
      </w:r>
      <w:r>
        <w:rPr>
          <w:spacing w:val="1"/>
        </w:rPr>
        <w:t xml:space="preserve"> </w:t>
      </w:r>
      <w:r>
        <w:t>вектора</w:t>
      </w:r>
      <w:r>
        <w:rPr>
          <w:spacing w:val="1"/>
        </w:rPr>
        <w:t xml:space="preserve"> </w:t>
      </w:r>
      <w:r>
        <w:t>социальной политики. Уровень жизни: достижения и проблемы. Нарастание застойных</w:t>
      </w:r>
      <w:r>
        <w:rPr>
          <w:spacing w:val="1"/>
        </w:rPr>
        <w:t xml:space="preserve"> </w:t>
      </w:r>
      <w:r>
        <w:t>тенденций в экономике и кризис идеологии. Рост теневой экономики. Ведомственный</w:t>
      </w:r>
      <w:r>
        <w:rPr>
          <w:spacing w:val="1"/>
        </w:rPr>
        <w:t xml:space="preserve"> </w:t>
      </w:r>
      <w:r>
        <w:t>монополизм.</w:t>
      </w:r>
      <w:r>
        <w:rPr>
          <w:spacing w:val="1"/>
        </w:rPr>
        <w:t xml:space="preserve"> </w:t>
      </w:r>
      <w:r>
        <w:t>Замедление</w:t>
      </w:r>
      <w:r>
        <w:rPr>
          <w:spacing w:val="1"/>
        </w:rPr>
        <w:t xml:space="preserve"> </w:t>
      </w:r>
      <w:r>
        <w:t>темпов</w:t>
      </w:r>
      <w:r>
        <w:rPr>
          <w:spacing w:val="1"/>
        </w:rPr>
        <w:t xml:space="preserve"> </w:t>
      </w:r>
      <w:r>
        <w:t>развития.</w:t>
      </w:r>
      <w:r>
        <w:rPr>
          <w:spacing w:val="1"/>
        </w:rPr>
        <w:t xml:space="preserve"> </w:t>
      </w:r>
      <w:r>
        <w:t>Исчерпание</w:t>
      </w:r>
      <w:r>
        <w:rPr>
          <w:spacing w:val="1"/>
        </w:rPr>
        <w:t xml:space="preserve"> </w:t>
      </w:r>
      <w:r>
        <w:t>потенциала</w:t>
      </w:r>
      <w:r>
        <w:rPr>
          <w:spacing w:val="1"/>
        </w:rPr>
        <w:t xml:space="preserve"> </w:t>
      </w:r>
      <w:r>
        <w:t>экстенсивной</w:t>
      </w:r>
      <w:r>
        <w:rPr>
          <w:spacing w:val="1"/>
        </w:rPr>
        <w:t xml:space="preserve"> </w:t>
      </w:r>
      <w:r>
        <w:t>индустриальной модели. Новые попытки реформирования экономики. Рост масштабов и</w:t>
      </w:r>
      <w:r>
        <w:rPr>
          <w:spacing w:val="1"/>
        </w:rPr>
        <w:t xml:space="preserve"> </w:t>
      </w:r>
      <w:r>
        <w:t>роли ВПК.</w:t>
      </w:r>
      <w:r>
        <w:rPr>
          <w:spacing w:val="1"/>
        </w:rPr>
        <w:t xml:space="preserve"> </w:t>
      </w:r>
      <w:r>
        <w:t>Трудности</w:t>
      </w:r>
      <w:r>
        <w:rPr>
          <w:spacing w:val="1"/>
        </w:rPr>
        <w:t xml:space="preserve"> </w:t>
      </w:r>
      <w:r>
        <w:t>развития</w:t>
      </w:r>
      <w:r>
        <w:rPr>
          <w:spacing w:val="1"/>
        </w:rPr>
        <w:t xml:space="preserve"> </w:t>
      </w:r>
      <w:r>
        <w:t>агропромышленного</w:t>
      </w:r>
      <w:r>
        <w:rPr>
          <w:spacing w:val="1"/>
        </w:rPr>
        <w:t xml:space="preserve"> </w:t>
      </w:r>
      <w:r>
        <w:t>комплекса.</w:t>
      </w:r>
      <w:r>
        <w:rPr>
          <w:spacing w:val="1"/>
        </w:rPr>
        <w:t xml:space="preserve"> </w:t>
      </w:r>
      <w:r>
        <w:t>Советские</w:t>
      </w:r>
      <w:r>
        <w:rPr>
          <w:spacing w:val="1"/>
        </w:rPr>
        <w:t xml:space="preserve"> </w:t>
      </w:r>
      <w:r>
        <w:t>научные</w:t>
      </w:r>
      <w:r>
        <w:rPr>
          <w:spacing w:val="1"/>
        </w:rPr>
        <w:t xml:space="preserve"> </w:t>
      </w:r>
      <w:r>
        <w:t>и</w:t>
      </w:r>
      <w:r>
        <w:rPr>
          <w:spacing w:val="1"/>
        </w:rPr>
        <w:t xml:space="preserve"> </w:t>
      </w:r>
      <w:r>
        <w:t xml:space="preserve">технические приоритеты. </w:t>
      </w:r>
      <w:r>
        <w:rPr>
          <w:i/>
        </w:rPr>
        <w:t>МГУ им М.В. Ломоносова. Академия наук СССР. Новосибирский</w:t>
      </w:r>
      <w:r>
        <w:rPr>
          <w:i/>
          <w:spacing w:val="-57"/>
        </w:rPr>
        <w:t xml:space="preserve"> </w:t>
      </w:r>
      <w:r>
        <w:rPr>
          <w:i/>
        </w:rPr>
        <w:t>Академгородок.</w:t>
      </w:r>
      <w:r>
        <w:rPr>
          <w:i/>
          <w:spacing w:val="1"/>
        </w:rPr>
        <w:t xml:space="preserve"> </w:t>
      </w:r>
      <w:r>
        <w:t>Замедление</w:t>
      </w:r>
      <w:r>
        <w:rPr>
          <w:spacing w:val="1"/>
        </w:rPr>
        <w:t xml:space="preserve"> </w:t>
      </w:r>
      <w:r>
        <w:t>научно-технического</w:t>
      </w:r>
      <w:r>
        <w:rPr>
          <w:spacing w:val="1"/>
        </w:rPr>
        <w:t xml:space="preserve"> </w:t>
      </w:r>
      <w:r>
        <w:t>прогресса</w:t>
      </w:r>
      <w:r>
        <w:rPr>
          <w:spacing w:val="1"/>
        </w:rPr>
        <w:t xml:space="preserve"> </w:t>
      </w:r>
      <w:r>
        <w:t>в</w:t>
      </w:r>
      <w:r>
        <w:rPr>
          <w:spacing w:val="1"/>
        </w:rPr>
        <w:t xml:space="preserve"> </w:t>
      </w:r>
      <w:r>
        <w:t>СССР.</w:t>
      </w:r>
      <w:r>
        <w:rPr>
          <w:spacing w:val="1"/>
        </w:rPr>
        <w:t xml:space="preserve"> </w:t>
      </w:r>
      <w:r>
        <w:t>Отставание</w:t>
      </w:r>
      <w:r>
        <w:rPr>
          <w:spacing w:val="60"/>
        </w:rPr>
        <w:t xml:space="preserve"> </w:t>
      </w:r>
      <w:r>
        <w:t>от</w:t>
      </w:r>
      <w:r>
        <w:rPr>
          <w:spacing w:val="1"/>
        </w:rPr>
        <w:t xml:space="preserve"> </w:t>
      </w:r>
      <w:r>
        <w:t>Запада</w:t>
      </w:r>
      <w:r>
        <w:rPr>
          <w:spacing w:val="1"/>
        </w:rPr>
        <w:t xml:space="preserve"> </w:t>
      </w:r>
      <w:r>
        <w:t>в</w:t>
      </w:r>
      <w:r>
        <w:rPr>
          <w:spacing w:val="1"/>
        </w:rPr>
        <w:t xml:space="preserve"> </w:t>
      </w:r>
      <w:r>
        <w:t>производительности</w:t>
      </w:r>
      <w:r>
        <w:rPr>
          <w:spacing w:val="1"/>
        </w:rPr>
        <w:t xml:space="preserve"> </w:t>
      </w:r>
      <w:r>
        <w:t>труда.</w:t>
      </w:r>
      <w:r>
        <w:rPr>
          <w:spacing w:val="1"/>
        </w:rPr>
        <w:t xml:space="preserve"> </w:t>
      </w:r>
      <w:r>
        <w:t>«Лунная</w:t>
      </w:r>
      <w:r>
        <w:rPr>
          <w:spacing w:val="1"/>
        </w:rPr>
        <w:t xml:space="preserve"> </w:t>
      </w:r>
      <w:r>
        <w:t>гонка»</w:t>
      </w:r>
      <w:r>
        <w:rPr>
          <w:spacing w:val="1"/>
        </w:rPr>
        <w:t xml:space="preserve"> </w:t>
      </w:r>
      <w:r>
        <w:t>с</w:t>
      </w:r>
      <w:r>
        <w:rPr>
          <w:spacing w:val="1"/>
        </w:rPr>
        <w:t xml:space="preserve"> </w:t>
      </w:r>
      <w:r>
        <w:t>США.</w:t>
      </w:r>
      <w:r>
        <w:rPr>
          <w:spacing w:val="1"/>
        </w:rPr>
        <w:t xml:space="preserve"> </w:t>
      </w:r>
      <w:r>
        <w:t>Успехи</w:t>
      </w:r>
      <w:r>
        <w:rPr>
          <w:spacing w:val="1"/>
        </w:rPr>
        <w:t xml:space="preserve"> </w:t>
      </w:r>
      <w:r>
        <w:t>в</w:t>
      </w:r>
      <w:r>
        <w:rPr>
          <w:spacing w:val="1"/>
        </w:rPr>
        <w:t xml:space="preserve"> </w:t>
      </w:r>
      <w:r>
        <w:t>математике.</w:t>
      </w:r>
      <w:r>
        <w:rPr>
          <w:spacing w:val="1"/>
        </w:rPr>
        <w:t xml:space="preserve"> </w:t>
      </w:r>
      <w:r>
        <w:t>Создание топливно-энергетического</w:t>
      </w:r>
      <w:r>
        <w:rPr>
          <w:spacing w:val="5"/>
        </w:rPr>
        <w:t xml:space="preserve"> </w:t>
      </w:r>
      <w:r>
        <w:t>комплекса</w:t>
      </w:r>
      <w:r>
        <w:rPr>
          <w:spacing w:val="1"/>
        </w:rPr>
        <w:t xml:space="preserve"> </w:t>
      </w:r>
      <w:r>
        <w:t>(ТЭК).</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5"/>
      </w:pPr>
      <w:r>
        <w:lastRenderedPageBreak/>
        <w:t>Культурное пространство и повседневная жизнь. Повседневность в городе и в деревне.</w:t>
      </w:r>
      <w:r>
        <w:rPr>
          <w:spacing w:val="1"/>
        </w:rPr>
        <w:t xml:space="preserve"> </w:t>
      </w:r>
      <w:r>
        <w:t>Рост</w:t>
      </w:r>
      <w:r>
        <w:rPr>
          <w:spacing w:val="95"/>
        </w:rPr>
        <w:t xml:space="preserve"> </w:t>
      </w:r>
      <w:r>
        <w:t>социальной</w:t>
      </w:r>
      <w:r>
        <w:rPr>
          <w:spacing w:val="96"/>
        </w:rPr>
        <w:t xml:space="preserve"> </w:t>
      </w:r>
      <w:r>
        <w:t>мобильности.</w:t>
      </w:r>
      <w:r>
        <w:rPr>
          <w:spacing w:val="97"/>
        </w:rPr>
        <w:t xml:space="preserve"> </w:t>
      </w:r>
      <w:r>
        <w:t>Миграция</w:t>
      </w:r>
      <w:r>
        <w:rPr>
          <w:spacing w:val="95"/>
        </w:rPr>
        <w:t xml:space="preserve"> </w:t>
      </w:r>
      <w:r>
        <w:t>населения</w:t>
      </w:r>
      <w:r>
        <w:rPr>
          <w:spacing w:val="95"/>
        </w:rPr>
        <w:t xml:space="preserve"> </w:t>
      </w:r>
      <w:r>
        <w:t>в</w:t>
      </w:r>
      <w:r>
        <w:rPr>
          <w:spacing w:val="96"/>
        </w:rPr>
        <w:t xml:space="preserve"> </w:t>
      </w:r>
      <w:r>
        <w:t>крупные</w:t>
      </w:r>
      <w:r>
        <w:rPr>
          <w:spacing w:val="94"/>
        </w:rPr>
        <w:t xml:space="preserve"> </w:t>
      </w:r>
      <w:r>
        <w:t>города</w:t>
      </w:r>
      <w:r>
        <w:rPr>
          <w:spacing w:val="94"/>
        </w:rPr>
        <w:t xml:space="preserve"> </w:t>
      </w:r>
      <w:r>
        <w:t>и</w:t>
      </w:r>
      <w:r>
        <w:rPr>
          <w:spacing w:val="97"/>
        </w:rPr>
        <w:t xml:space="preserve"> </w:t>
      </w:r>
      <w:r>
        <w:t>проблема</w:t>
      </w:r>
    </w:p>
    <w:p w:rsidR="00A8610B" w:rsidRDefault="00BA5976">
      <w:pPr>
        <w:spacing w:line="276" w:lineRule="auto"/>
        <w:ind w:left="839" w:right="431"/>
        <w:jc w:val="both"/>
        <w:rPr>
          <w:i/>
          <w:sz w:val="24"/>
        </w:rPr>
      </w:pPr>
      <w:r>
        <w:rPr>
          <w:sz w:val="24"/>
        </w:rPr>
        <w:t>«неперспективных</w:t>
      </w:r>
      <w:r>
        <w:rPr>
          <w:spacing w:val="1"/>
          <w:sz w:val="24"/>
        </w:rPr>
        <w:t xml:space="preserve"> </w:t>
      </w:r>
      <w:r>
        <w:rPr>
          <w:sz w:val="24"/>
        </w:rPr>
        <w:t>деревень».</w:t>
      </w:r>
      <w:r>
        <w:rPr>
          <w:spacing w:val="1"/>
          <w:sz w:val="24"/>
        </w:rPr>
        <w:t xml:space="preserve"> </w:t>
      </w:r>
      <w:r>
        <w:rPr>
          <w:sz w:val="24"/>
        </w:rPr>
        <w:t>Популярные</w:t>
      </w:r>
      <w:r>
        <w:rPr>
          <w:spacing w:val="1"/>
          <w:sz w:val="24"/>
        </w:rPr>
        <w:t xml:space="preserve"> </w:t>
      </w:r>
      <w:r>
        <w:rPr>
          <w:sz w:val="24"/>
        </w:rPr>
        <w:t>формы</w:t>
      </w:r>
      <w:r>
        <w:rPr>
          <w:spacing w:val="1"/>
          <w:sz w:val="24"/>
        </w:rPr>
        <w:t xml:space="preserve"> </w:t>
      </w:r>
      <w:r>
        <w:rPr>
          <w:sz w:val="24"/>
        </w:rPr>
        <w:t>досуга</w:t>
      </w:r>
      <w:r>
        <w:rPr>
          <w:spacing w:val="1"/>
          <w:sz w:val="24"/>
        </w:rPr>
        <w:t xml:space="preserve"> </w:t>
      </w:r>
      <w:r>
        <w:rPr>
          <w:sz w:val="24"/>
        </w:rPr>
        <w:t>населения.</w:t>
      </w:r>
      <w:r>
        <w:rPr>
          <w:spacing w:val="1"/>
          <w:sz w:val="24"/>
        </w:rPr>
        <w:t xml:space="preserve"> </w:t>
      </w:r>
      <w:r>
        <w:rPr>
          <w:sz w:val="24"/>
        </w:rPr>
        <w:t>Уровень</w:t>
      </w:r>
      <w:r>
        <w:rPr>
          <w:spacing w:val="1"/>
          <w:sz w:val="24"/>
        </w:rPr>
        <w:t xml:space="preserve"> </w:t>
      </w:r>
      <w:r>
        <w:rPr>
          <w:sz w:val="24"/>
        </w:rPr>
        <w:t>жизни</w:t>
      </w:r>
      <w:r>
        <w:rPr>
          <w:spacing w:val="1"/>
          <w:sz w:val="24"/>
        </w:rPr>
        <w:t xml:space="preserve"> </w:t>
      </w:r>
      <w:r>
        <w:rPr>
          <w:sz w:val="24"/>
        </w:rPr>
        <w:t>разных</w:t>
      </w:r>
      <w:r>
        <w:rPr>
          <w:spacing w:val="1"/>
          <w:sz w:val="24"/>
        </w:rPr>
        <w:t xml:space="preserve"> </w:t>
      </w:r>
      <w:r>
        <w:rPr>
          <w:sz w:val="24"/>
        </w:rPr>
        <w:t>социальных</w:t>
      </w:r>
      <w:r>
        <w:rPr>
          <w:spacing w:val="1"/>
          <w:sz w:val="24"/>
        </w:rPr>
        <w:t xml:space="preserve"> </w:t>
      </w:r>
      <w:r>
        <w:rPr>
          <w:sz w:val="24"/>
        </w:rPr>
        <w:t>слоев.</w:t>
      </w:r>
      <w:r>
        <w:rPr>
          <w:spacing w:val="1"/>
          <w:sz w:val="24"/>
        </w:rPr>
        <w:t xml:space="preserve"> </w:t>
      </w:r>
      <w:r>
        <w:rPr>
          <w:i/>
          <w:sz w:val="24"/>
        </w:rPr>
        <w:t>Социальное</w:t>
      </w:r>
      <w:r>
        <w:rPr>
          <w:i/>
          <w:spacing w:val="1"/>
          <w:sz w:val="24"/>
        </w:rPr>
        <w:t xml:space="preserve"> </w:t>
      </w:r>
      <w:r>
        <w:rPr>
          <w:i/>
          <w:sz w:val="24"/>
        </w:rPr>
        <w:t>и</w:t>
      </w:r>
      <w:r>
        <w:rPr>
          <w:i/>
          <w:spacing w:val="1"/>
          <w:sz w:val="24"/>
        </w:rPr>
        <w:t xml:space="preserve"> </w:t>
      </w:r>
      <w:r>
        <w:rPr>
          <w:i/>
          <w:sz w:val="24"/>
        </w:rPr>
        <w:t>экономическое</w:t>
      </w:r>
      <w:r>
        <w:rPr>
          <w:i/>
          <w:spacing w:val="1"/>
          <w:sz w:val="24"/>
        </w:rPr>
        <w:t xml:space="preserve"> </w:t>
      </w:r>
      <w:r>
        <w:rPr>
          <w:i/>
          <w:sz w:val="24"/>
        </w:rPr>
        <w:t>развитие</w:t>
      </w:r>
      <w:r>
        <w:rPr>
          <w:i/>
          <w:spacing w:val="1"/>
          <w:sz w:val="24"/>
        </w:rPr>
        <w:t xml:space="preserve"> </w:t>
      </w:r>
      <w:r>
        <w:rPr>
          <w:i/>
          <w:sz w:val="24"/>
        </w:rPr>
        <w:t>союзных</w:t>
      </w:r>
      <w:r>
        <w:rPr>
          <w:i/>
          <w:spacing w:val="1"/>
          <w:sz w:val="24"/>
        </w:rPr>
        <w:t xml:space="preserve"> </w:t>
      </w:r>
      <w:r>
        <w:rPr>
          <w:i/>
          <w:sz w:val="24"/>
        </w:rPr>
        <w:t>республик.</w:t>
      </w:r>
      <w:r>
        <w:rPr>
          <w:i/>
          <w:spacing w:val="1"/>
          <w:sz w:val="24"/>
        </w:rPr>
        <w:t xml:space="preserve"> </w:t>
      </w:r>
      <w:r>
        <w:rPr>
          <w:i/>
          <w:sz w:val="24"/>
        </w:rPr>
        <w:t>Общественные</w:t>
      </w:r>
      <w:r>
        <w:rPr>
          <w:i/>
          <w:spacing w:val="1"/>
          <w:sz w:val="24"/>
        </w:rPr>
        <w:t xml:space="preserve"> </w:t>
      </w:r>
      <w:r>
        <w:rPr>
          <w:i/>
          <w:sz w:val="24"/>
        </w:rPr>
        <w:t>настроения.</w:t>
      </w:r>
      <w:r>
        <w:rPr>
          <w:i/>
          <w:spacing w:val="1"/>
          <w:sz w:val="24"/>
        </w:rPr>
        <w:t xml:space="preserve"> </w:t>
      </w:r>
      <w:r>
        <w:rPr>
          <w:i/>
          <w:sz w:val="24"/>
        </w:rPr>
        <w:t>Трудовые</w:t>
      </w:r>
      <w:r>
        <w:rPr>
          <w:i/>
          <w:spacing w:val="1"/>
          <w:sz w:val="24"/>
        </w:rPr>
        <w:t xml:space="preserve"> </w:t>
      </w:r>
      <w:r>
        <w:rPr>
          <w:i/>
          <w:sz w:val="24"/>
        </w:rPr>
        <w:t>конфликты</w:t>
      </w:r>
      <w:r>
        <w:rPr>
          <w:i/>
          <w:spacing w:val="1"/>
          <w:sz w:val="24"/>
        </w:rPr>
        <w:t xml:space="preserve"> </w:t>
      </w:r>
      <w:r>
        <w:rPr>
          <w:i/>
          <w:sz w:val="24"/>
        </w:rPr>
        <w:t>и</w:t>
      </w:r>
      <w:r>
        <w:rPr>
          <w:i/>
          <w:spacing w:val="1"/>
          <w:sz w:val="24"/>
        </w:rPr>
        <w:t xml:space="preserve"> </w:t>
      </w:r>
      <w:r>
        <w:rPr>
          <w:i/>
          <w:sz w:val="24"/>
        </w:rPr>
        <w:t>проблема</w:t>
      </w:r>
      <w:r>
        <w:rPr>
          <w:i/>
          <w:spacing w:val="1"/>
          <w:sz w:val="24"/>
        </w:rPr>
        <w:t xml:space="preserve"> </w:t>
      </w:r>
      <w:r>
        <w:rPr>
          <w:i/>
          <w:sz w:val="24"/>
        </w:rPr>
        <w:t>поиска</w:t>
      </w:r>
      <w:r>
        <w:rPr>
          <w:i/>
          <w:spacing w:val="1"/>
          <w:sz w:val="24"/>
        </w:rPr>
        <w:t xml:space="preserve"> </w:t>
      </w:r>
      <w:r>
        <w:rPr>
          <w:i/>
          <w:sz w:val="24"/>
        </w:rPr>
        <w:t>эффективной</w:t>
      </w:r>
      <w:r>
        <w:rPr>
          <w:i/>
          <w:spacing w:val="1"/>
          <w:sz w:val="24"/>
        </w:rPr>
        <w:t xml:space="preserve"> </w:t>
      </w:r>
      <w:r>
        <w:rPr>
          <w:i/>
          <w:sz w:val="24"/>
        </w:rPr>
        <w:t>системы</w:t>
      </w:r>
      <w:r>
        <w:rPr>
          <w:i/>
          <w:spacing w:val="74"/>
          <w:sz w:val="24"/>
        </w:rPr>
        <w:t xml:space="preserve"> </w:t>
      </w:r>
      <w:r>
        <w:rPr>
          <w:i/>
          <w:sz w:val="24"/>
        </w:rPr>
        <w:t>производственной</w:t>
      </w:r>
      <w:r>
        <w:rPr>
          <w:i/>
          <w:spacing w:val="75"/>
          <w:sz w:val="24"/>
        </w:rPr>
        <w:t xml:space="preserve"> </w:t>
      </w:r>
      <w:r>
        <w:rPr>
          <w:i/>
          <w:sz w:val="24"/>
        </w:rPr>
        <w:t>мотивации.</w:t>
      </w:r>
      <w:r>
        <w:rPr>
          <w:i/>
          <w:spacing w:val="76"/>
          <w:sz w:val="24"/>
        </w:rPr>
        <w:t xml:space="preserve"> </w:t>
      </w:r>
      <w:r>
        <w:rPr>
          <w:i/>
          <w:sz w:val="24"/>
        </w:rPr>
        <w:t>Отношение</w:t>
      </w:r>
      <w:r>
        <w:rPr>
          <w:i/>
          <w:spacing w:val="74"/>
          <w:sz w:val="24"/>
        </w:rPr>
        <w:t xml:space="preserve"> </w:t>
      </w:r>
      <w:r>
        <w:rPr>
          <w:i/>
          <w:sz w:val="24"/>
        </w:rPr>
        <w:t>к</w:t>
      </w:r>
      <w:r>
        <w:rPr>
          <w:i/>
          <w:spacing w:val="74"/>
          <w:sz w:val="24"/>
        </w:rPr>
        <w:t xml:space="preserve"> </w:t>
      </w:r>
      <w:r>
        <w:rPr>
          <w:i/>
          <w:sz w:val="24"/>
        </w:rPr>
        <w:t>общественной</w:t>
      </w:r>
      <w:r>
        <w:rPr>
          <w:i/>
          <w:spacing w:val="74"/>
          <w:sz w:val="24"/>
        </w:rPr>
        <w:t xml:space="preserve"> </w:t>
      </w:r>
      <w:r>
        <w:rPr>
          <w:i/>
          <w:sz w:val="24"/>
        </w:rPr>
        <w:t>собственности.</w:t>
      </w:r>
    </w:p>
    <w:p w:rsidR="00A8610B" w:rsidRDefault="00BA5976">
      <w:pPr>
        <w:spacing w:before="2" w:line="276" w:lineRule="auto"/>
        <w:ind w:left="839" w:right="424"/>
        <w:rPr>
          <w:i/>
          <w:sz w:val="24"/>
        </w:rPr>
      </w:pPr>
      <w:r>
        <w:rPr>
          <w:i/>
          <w:sz w:val="24"/>
        </w:rPr>
        <w:t>«Несуны». Потребительские тенденции в советском обществе. Дефицит и очереди.</w:t>
      </w:r>
      <w:r>
        <w:rPr>
          <w:i/>
          <w:spacing w:val="1"/>
          <w:sz w:val="24"/>
        </w:rPr>
        <w:t xml:space="preserve"> </w:t>
      </w:r>
      <w:r>
        <w:rPr>
          <w:sz w:val="24"/>
        </w:rPr>
        <w:t>Идейная</w:t>
      </w:r>
      <w:r>
        <w:rPr>
          <w:spacing w:val="7"/>
          <w:sz w:val="24"/>
        </w:rPr>
        <w:t xml:space="preserve"> </w:t>
      </w:r>
      <w:r>
        <w:rPr>
          <w:sz w:val="24"/>
        </w:rPr>
        <w:t>и</w:t>
      </w:r>
      <w:r>
        <w:rPr>
          <w:spacing w:val="8"/>
          <w:sz w:val="24"/>
        </w:rPr>
        <w:t xml:space="preserve"> </w:t>
      </w:r>
      <w:r>
        <w:rPr>
          <w:sz w:val="24"/>
        </w:rPr>
        <w:t>духовная</w:t>
      </w:r>
      <w:r>
        <w:rPr>
          <w:spacing w:val="8"/>
          <w:sz w:val="24"/>
        </w:rPr>
        <w:t xml:space="preserve"> </w:t>
      </w:r>
      <w:r>
        <w:rPr>
          <w:sz w:val="24"/>
        </w:rPr>
        <w:t>жизнь</w:t>
      </w:r>
      <w:r>
        <w:rPr>
          <w:spacing w:val="8"/>
          <w:sz w:val="24"/>
        </w:rPr>
        <w:t xml:space="preserve"> </w:t>
      </w:r>
      <w:r>
        <w:rPr>
          <w:sz w:val="24"/>
        </w:rPr>
        <w:t>советского</w:t>
      </w:r>
      <w:r>
        <w:rPr>
          <w:spacing w:val="3"/>
          <w:sz w:val="24"/>
        </w:rPr>
        <w:t xml:space="preserve"> </w:t>
      </w:r>
      <w:r>
        <w:rPr>
          <w:sz w:val="24"/>
        </w:rPr>
        <w:t>общества.</w:t>
      </w:r>
      <w:r>
        <w:rPr>
          <w:spacing w:val="9"/>
          <w:sz w:val="24"/>
        </w:rPr>
        <w:t xml:space="preserve"> </w:t>
      </w:r>
      <w:r>
        <w:rPr>
          <w:sz w:val="24"/>
        </w:rPr>
        <w:t>Развитие</w:t>
      </w:r>
      <w:r>
        <w:rPr>
          <w:spacing w:val="7"/>
          <w:sz w:val="24"/>
        </w:rPr>
        <w:t xml:space="preserve"> </w:t>
      </w:r>
      <w:r>
        <w:rPr>
          <w:sz w:val="24"/>
        </w:rPr>
        <w:t>физкультуры</w:t>
      </w:r>
      <w:r>
        <w:rPr>
          <w:spacing w:val="9"/>
          <w:sz w:val="24"/>
        </w:rPr>
        <w:t xml:space="preserve"> </w:t>
      </w:r>
      <w:r>
        <w:rPr>
          <w:sz w:val="24"/>
        </w:rPr>
        <w:t>и</w:t>
      </w:r>
      <w:r>
        <w:rPr>
          <w:spacing w:val="9"/>
          <w:sz w:val="24"/>
        </w:rPr>
        <w:t xml:space="preserve"> </w:t>
      </w:r>
      <w:r>
        <w:rPr>
          <w:sz w:val="24"/>
        </w:rPr>
        <w:t>спорта</w:t>
      </w:r>
      <w:r>
        <w:rPr>
          <w:spacing w:val="3"/>
          <w:sz w:val="24"/>
        </w:rPr>
        <w:t xml:space="preserve"> </w:t>
      </w:r>
      <w:r>
        <w:rPr>
          <w:sz w:val="24"/>
        </w:rPr>
        <w:t>в</w:t>
      </w:r>
      <w:r>
        <w:rPr>
          <w:spacing w:val="9"/>
          <w:sz w:val="24"/>
        </w:rPr>
        <w:t xml:space="preserve"> </w:t>
      </w:r>
      <w:r>
        <w:rPr>
          <w:sz w:val="24"/>
        </w:rPr>
        <w:t>СССР.</w:t>
      </w:r>
      <w:r>
        <w:rPr>
          <w:spacing w:val="-57"/>
          <w:sz w:val="24"/>
        </w:rPr>
        <w:t xml:space="preserve"> </w:t>
      </w:r>
      <w:r>
        <w:rPr>
          <w:sz w:val="24"/>
        </w:rPr>
        <w:t>Олимпийские</w:t>
      </w:r>
      <w:r>
        <w:rPr>
          <w:spacing w:val="6"/>
          <w:sz w:val="24"/>
        </w:rPr>
        <w:t xml:space="preserve"> </w:t>
      </w:r>
      <w:r>
        <w:rPr>
          <w:sz w:val="24"/>
        </w:rPr>
        <w:t>игры</w:t>
      </w:r>
      <w:r>
        <w:rPr>
          <w:spacing w:val="8"/>
          <w:sz w:val="24"/>
        </w:rPr>
        <w:t xml:space="preserve"> </w:t>
      </w:r>
      <w:r>
        <w:rPr>
          <w:sz w:val="24"/>
        </w:rPr>
        <w:t>1980</w:t>
      </w:r>
      <w:r>
        <w:rPr>
          <w:spacing w:val="7"/>
          <w:sz w:val="24"/>
        </w:rPr>
        <w:t xml:space="preserve"> </w:t>
      </w:r>
      <w:r>
        <w:rPr>
          <w:sz w:val="24"/>
        </w:rPr>
        <w:t>г.</w:t>
      </w:r>
      <w:r>
        <w:rPr>
          <w:spacing w:val="8"/>
          <w:sz w:val="24"/>
        </w:rPr>
        <w:t xml:space="preserve"> </w:t>
      </w:r>
      <w:r>
        <w:rPr>
          <w:sz w:val="24"/>
        </w:rPr>
        <w:t>в</w:t>
      </w:r>
      <w:r>
        <w:rPr>
          <w:spacing w:val="8"/>
          <w:sz w:val="24"/>
        </w:rPr>
        <w:t xml:space="preserve"> </w:t>
      </w:r>
      <w:r>
        <w:rPr>
          <w:sz w:val="24"/>
        </w:rPr>
        <w:t>Москве.</w:t>
      </w:r>
      <w:r>
        <w:rPr>
          <w:spacing w:val="8"/>
          <w:sz w:val="24"/>
        </w:rPr>
        <w:t xml:space="preserve"> </w:t>
      </w:r>
      <w:r>
        <w:rPr>
          <w:sz w:val="24"/>
        </w:rPr>
        <w:t>Литература</w:t>
      </w:r>
      <w:r>
        <w:rPr>
          <w:spacing w:val="6"/>
          <w:sz w:val="24"/>
        </w:rPr>
        <w:t xml:space="preserve"> </w:t>
      </w:r>
      <w:r>
        <w:rPr>
          <w:sz w:val="24"/>
        </w:rPr>
        <w:t>и</w:t>
      </w:r>
      <w:r>
        <w:rPr>
          <w:spacing w:val="8"/>
          <w:sz w:val="24"/>
        </w:rPr>
        <w:t xml:space="preserve"> </w:t>
      </w:r>
      <w:r>
        <w:rPr>
          <w:sz w:val="24"/>
        </w:rPr>
        <w:t>искусство:</w:t>
      </w:r>
      <w:r>
        <w:rPr>
          <w:spacing w:val="7"/>
          <w:sz w:val="24"/>
        </w:rPr>
        <w:t xml:space="preserve"> </w:t>
      </w:r>
      <w:r>
        <w:rPr>
          <w:sz w:val="24"/>
        </w:rPr>
        <w:t>поиски</w:t>
      </w:r>
      <w:r>
        <w:rPr>
          <w:spacing w:val="8"/>
          <w:sz w:val="24"/>
        </w:rPr>
        <w:t xml:space="preserve"> </w:t>
      </w:r>
      <w:r>
        <w:rPr>
          <w:sz w:val="24"/>
        </w:rPr>
        <w:t>новых</w:t>
      </w:r>
      <w:r>
        <w:rPr>
          <w:spacing w:val="2"/>
          <w:sz w:val="24"/>
        </w:rPr>
        <w:t xml:space="preserve"> </w:t>
      </w:r>
      <w:r>
        <w:rPr>
          <w:sz w:val="24"/>
        </w:rPr>
        <w:t>путей.</w:t>
      </w:r>
      <w:r>
        <w:rPr>
          <w:spacing w:val="-57"/>
          <w:sz w:val="24"/>
        </w:rPr>
        <w:t xml:space="preserve"> </w:t>
      </w:r>
      <w:r>
        <w:rPr>
          <w:sz w:val="24"/>
        </w:rPr>
        <w:t>Авторское</w:t>
      </w:r>
      <w:r>
        <w:rPr>
          <w:spacing w:val="1"/>
          <w:sz w:val="24"/>
        </w:rPr>
        <w:t xml:space="preserve"> </w:t>
      </w:r>
      <w:r>
        <w:rPr>
          <w:sz w:val="24"/>
        </w:rPr>
        <w:t>кино.</w:t>
      </w:r>
      <w:r>
        <w:rPr>
          <w:spacing w:val="1"/>
          <w:sz w:val="24"/>
        </w:rPr>
        <w:t xml:space="preserve"> </w:t>
      </w:r>
      <w:r>
        <w:rPr>
          <w:sz w:val="24"/>
        </w:rPr>
        <w:t>Авангардное</w:t>
      </w:r>
      <w:r>
        <w:rPr>
          <w:spacing w:val="1"/>
          <w:sz w:val="24"/>
        </w:rPr>
        <w:t xml:space="preserve"> </w:t>
      </w:r>
      <w:r>
        <w:rPr>
          <w:sz w:val="24"/>
        </w:rPr>
        <w:t>искусство.</w:t>
      </w:r>
      <w:r>
        <w:rPr>
          <w:spacing w:val="1"/>
          <w:sz w:val="24"/>
        </w:rPr>
        <w:t xml:space="preserve"> </w:t>
      </w:r>
      <w:r>
        <w:rPr>
          <w:i/>
          <w:sz w:val="24"/>
        </w:rPr>
        <w:t>Неформалы</w:t>
      </w:r>
      <w:r>
        <w:rPr>
          <w:i/>
          <w:spacing w:val="1"/>
          <w:sz w:val="24"/>
        </w:rPr>
        <w:t xml:space="preserve"> </w:t>
      </w:r>
      <w:r>
        <w:rPr>
          <w:i/>
          <w:sz w:val="24"/>
        </w:rPr>
        <w:t>(КСП,</w:t>
      </w:r>
      <w:r>
        <w:rPr>
          <w:i/>
          <w:spacing w:val="1"/>
          <w:sz w:val="24"/>
        </w:rPr>
        <w:t xml:space="preserve"> </w:t>
      </w:r>
      <w:r>
        <w:rPr>
          <w:i/>
          <w:sz w:val="24"/>
        </w:rPr>
        <w:t>движение</w:t>
      </w:r>
      <w:r>
        <w:rPr>
          <w:i/>
          <w:spacing w:val="1"/>
          <w:sz w:val="24"/>
        </w:rPr>
        <w:t xml:space="preserve"> </w:t>
      </w:r>
      <w:r>
        <w:rPr>
          <w:i/>
          <w:sz w:val="24"/>
        </w:rPr>
        <w:t>КВН</w:t>
      </w:r>
      <w:r>
        <w:rPr>
          <w:i/>
          <w:spacing w:val="1"/>
          <w:sz w:val="24"/>
        </w:rPr>
        <w:t xml:space="preserve"> </w:t>
      </w:r>
      <w:r>
        <w:rPr>
          <w:i/>
          <w:sz w:val="24"/>
        </w:rPr>
        <w:t>и</w:t>
      </w:r>
      <w:r>
        <w:rPr>
          <w:i/>
          <w:spacing w:val="1"/>
          <w:sz w:val="24"/>
        </w:rPr>
        <w:t xml:space="preserve"> </w:t>
      </w:r>
      <w:r>
        <w:rPr>
          <w:i/>
          <w:sz w:val="24"/>
        </w:rPr>
        <w:t>др.)</w:t>
      </w:r>
      <w:r>
        <w:rPr>
          <w:sz w:val="24"/>
        </w:rPr>
        <w:t>.</w:t>
      </w:r>
      <w:r>
        <w:rPr>
          <w:spacing w:val="-57"/>
          <w:sz w:val="24"/>
        </w:rPr>
        <w:t xml:space="preserve"> </w:t>
      </w:r>
      <w:r>
        <w:rPr>
          <w:sz w:val="24"/>
        </w:rPr>
        <w:t>Диссидентский</w:t>
      </w:r>
      <w:r>
        <w:rPr>
          <w:spacing w:val="9"/>
          <w:sz w:val="24"/>
        </w:rPr>
        <w:t xml:space="preserve"> </w:t>
      </w:r>
      <w:r>
        <w:rPr>
          <w:sz w:val="24"/>
        </w:rPr>
        <w:t>вызов.</w:t>
      </w:r>
      <w:r>
        <w:rPr>
          <w:spacing w:val="6"/>
          <w:sz w:val="24"/>
        </w:rPr>
        <w:t xml:space="preserve"> </w:t>
      </w:r>
      <w:r>
        <w:rPr>
          <w:sz w:val="24"/>
        </w:rPr>
        <w:t>Первые</w:t>
      </w:r>
      <w:r>
        <w:rPr>
          <w:spacing w:val="3"/>
          <w:sz w:val="24"/>
        </w:rPr>
        <w:t xml:space="preserve"> </w:t>
      </w:r>
      <w:r>
        <w:rPr>
          <w:sz w:val="24"/>
        </w:rPr>
        <w:t>правозащитные</w:t>
      </w:r>
      <w:r>
        <w:rPr>
          <w:spacing w:val="7"/>
          <w:sz w:val="24"/>
        </w:rPr>
        <w:t xml:space="preserve"> </w:t>
      </w:r>
      <w:r>
        <w:rPr>
          <w:sz w:val="24"/>
        </w:rPr>
        <w:t>выступления.</w:t>
      </w:r>
      <w:r>
        <w:rPr>
          <w:spacing w:val="12"/>
          <w:sz w:val="24"/>
        </w:rPr>
        <w:t xml:space="preserve"> </w:t>
      </w:r>
      <w:r>
        <w:rPr>
          <w:i/>
          <w:sz w:val="24"/>
        </w:rPr>
        <w:t>А.Д.</w:t>
      </w:r>
      <w:r>
        <w:rPr>
          <w:i/>
          <w:spacing w:val="10"/>
          <w:sz w:val="24"/>
        </w:rPr>
        <w:t xml:space="preserve"> </w:t>
      </w:r>
      <w:r>
        <w:rPr>
          <w:i/>
          <w:sz w:val="24"/>
        </w:rPr>
        <w:t>Сахаров</w:t>
      </w:r>
      <w:r>
        <w:rPr>
          <w:i/>
          <w:spacing w:val="5"/>
          <w:sz w:val="24"/>
        </w:rPr>
        <w:t xml:space="preserve"> </w:t>
      </w:r>
      <w:r>
        <w:rPr>
          <w:i/>
          <w:sz w:val="24"/>
        </w:rPr>
        <w:t>и</w:t>
      </w:r>
      <w:r>
        <w:rPr>
          <w:i/>
          <w:spacing w:val="3"/>
          <w:sz w:val="24"/>
        </w:rPr>
        <w:t xml:space="preserve"> </w:t>
      </w:r>
      <w:r>
        <w:rPr>
          <w:i/>
          <w:sz w:val="24"/>
        </w:rPr>
        <w:t>А.И.</w:t>
      </w:r>
      <w:r>
        <w:rPr>
          <w:i/>
          <w:spacing w:val="-57"/>
          <w:sz w:val="24"/>
        </w:rPr>
        <w:t xml:space="preserve"> </w:t>
      </w:r>
      <w:r>
        <w:rPr>
          <w:i/>
          <w:sz w:val="24"/>
        </w:rPr>
        <w:t>Солженицын.</w:t>
      </w:r>
      <w:r>
        <w:rPr>
          <w:i/>
          <w:spacing w:val="54"/>
          <w:sz w:val="24"/>
        </w:rPr>
        <w:t xml:space="preserve"> </w:t>
      </w:r>
      <w:r>
        <w:rPr>
          <w:i/>
          <w:sz w:val="24"/>
        </w:rPr>
        <w:t>Религиозные</w:t>
      </w:r>
      <w:r>
        <w:rPr>
          <w:i/>
          <w:spacing w:val="50"/>
          <w:sz w:val="24"/>
        </w:rPr>
        <w:t xml:space="preserve"> </w:t>
      </w:r>
      <w:r>
        <w:rPr>
          <w:i/>
          <w:sz w:val="24"/>
        </w:rPr>
        <w:t>искания.</w:t>
      </w:r>
      <w:r>
        <w:rPr>
          <w:i/>
          <w:spacing w:val="53"/>
          <w:sz w:val="24"/>
        </w:rPr>
        <w:t xml:space="preserve"> </w:t>
      </w:r>
      <w:r>
        <w:rPr>
          <w:i/>
          <w:sz w:val="24"/>
        </w:rPr>
        <w:t>Национальные</w:t>
      </w:r>
      <w:r>
        <w:rPr>
          <w:i/>
          <w:spacing w:val="49"/>
          <w:sz w:val="24"/>
        </w:rPr>
        <w:t xml:space="preserve"> </w:t>
      </w:r>
      <w:r>
        <w:rPr>
          <w:i/>
          <w:sz w:val="24"/>
        </w:rPr>
        <w:t>движения.</w:t>
      </w:r>
      <w:r>
        <w:rPr>
          <w:i/>
          <w:spacing w:val="55"/>
          <w:sz w:val="24"/>
        </w:rPr>
        <w:t xml:space="preserve"> </w:t>
      </w:r>
      <w:r>
        <w:rPr>
          <w:i/>
          <w:sz w:val="24"/>
        </w:rPr>
        <w:t>Борьба</w:t>
      </w:r>
      <w:r>
        <w:rPr>
          <w:i/>
          <w:spacing w:val="50"/>
          <w:sz w:val="24"/>
        </w:rPr>
        <w:t xml:space="preserve"> </w:t>
      </w:r>
      <w:r>
        <w:rPr>
          <w:i/>
          <w:sz w:val="24"/>
        </w:rPr>
        <w:t>с</w:t>
      </w:r>
      <w:r>
        <w:rPr>
          <w:i/>
          <w:spacing w:val="50"/>
          <w:sz w:val="24"/>
        </w:rPr>
        <w:t xml:space="preserve"> </w:t>
      </w:r>
      <w:r>
        <w:rPr>
          <w:i/>
          <w:sz w:val="24"/>
        </w:rPr>
        <w:t>инакомыслием.</w:t>
      </w:r>
      <w:r>
        <w:rPr>
          <w:i/>
          <w:spacing w:val="-57"/>
          <w:sz w:val="24"/>
        </w:rPr>
        <w:t xml:space="preserve"> </w:t>
      </w:r>
      <w:r>
        <w:rPr>
          <w:i/>
          <w:sz w:val="24"/>
        </w:rPr>
        <w:t>Судебные процессы.</w:t>
      </w:r>
      <w:r>
        <w:rPr>
          <w:i/>
          <w:spacing w:val="4"/>
          <w:sz w:val="24"/>
        </w:rPr>
        <w:t xml:space="preserve"> </w:t>
      </w:r>
      <w:r>
        <w:rPr>
          <w:i/>
          <w:sz w:val="24"/>
        </w:rPr>
        <w:t>Цензура</w:t>
      </w:r>
      <w:r>
        <w:rPr>
          <w:i/>
          <w:spacing w:val="2"/>
          <w:sz w:val="24"/>
        </w:rPr>
        <w:t xml:space="preserve"> </w:t>
      </w:r>
      <w:r>
        <w:rPr>
          <w:i/>
          <w:sz w:val="24"/>
        </w:rPr>
        <w:t>и</w:t>
      </w:r>
      <w:r>
        <w:rPr>
          <w:i/>
          <w:spacing w:val="2"/>
          <w:sz w:val="24"/>
        </w:rPr>
        <w:t xml:space="preserve"> </w:t>
      </w:r>
      <w:r>
        <w:rPr>
          <w:i/>
          <w:sz w:val="24"/>
        </w:rPr>
        <w:t>самиздат.</w:t>
      </w:r>
    </w:p>
    <w:p w:rsidR="00A8610B" w:rsidRDefault="00BA5976">
      <w:pPr>
        <w:pStyle w:val="a3"/>
        <w:spacing w:before="2" w:line="276" w:lineRule="auto"/>
        <w:jc w:val="left"/>
      </w:pPr>
      <w:r>
        <w:t>Внешняя</w:t>
      </w:r>
      <w:r>
        <w:rPr>
          <w:spacing w:val="32"/>
        </w:rPr>
        <w:t xml:space="preserve"> </w:t>
      </w:r>
      <w:r>
        <w:t>политика.</w:t>
      </w:r>
      <w:r>
        <w:rPr>
          <w:spacing w:val="35"/>
        </w:rPr>
        <w:t xml:space="preserve"> </w:t>
      </w:r>
      <w:r>
        <w:t>Новые</w:t>
      </w:r>
      <w:r>
        <w:rPr>
          <w:spacing w:val="32"/>
        </w:rPr>
        <w:t xml:space="preserve"> </w:t>
      </w:r>
      <w:r>
        <w:t>вызовы</w:t>
      </w:r>
      <w:r>
        <w:rPr>
          <w:spacing w:val="34"/>
        </w:rPr>
        <w:t xml:space="preserve"> </w:t>
      </w:r>
      <w:r>
        <w:t>внешнего</w:t>
      </w:r>
      <w:r>
        <w:rPr>
          <w:spacing w:val="33"/>
        </w:rPr>
        <w:t xml:space="preserve"> </w:t>
      </w:r>
      <w:r>
        <w:t>мира.</w:t>
      </w:r>
      <w:r>
        <w:rPr>
          <w:spacing w:val="34"/>
        </w:rPr>
        <w:t xml:space="preserve"> </w:t>
      </w:r>
      <w:r>
        <w:t>Между</w:t>
      </w:r>
      <w:r>
        <w:rPr>
          <w:spacing w:val="24"/>
        </w:rPr>
        <w:t xml:space="preserve"> </w:t>
      </w:r>
      <w:r>
        <w:t>разрядкой</w:t>
      </w:r>
      <w:r>
        <w:rPr>
          <w:spacing w:val="34"/>
        </w:rPr>
        <w:t xml:space="preserve"> </w:t>
      </w:r>
      <w:r>
        <w:t>и</w:t>
      </w:r>
      <w:r>
        <w:rPr>
          <w:spacing w:val="34"/>
        </w:rPr>
        <w:t xml:space="preserve"> </w:t>
      </w:r>
      <w:r>
        <w:t>конфронтацией.</w:t>
      </w:r>
      <w:r>
        <w:rPr>
          <w:spacing w:val="-57"/>
        </w:rPr>
        <w:t xml:space="preserve"> </w:t>
      </w:r>
      <w:r>
        <w:t>Возрастание</w:t>
      </w:r>
      <w:r>
        <w:rPr>
          <w:spacing w:val="37"/>
        </w:rPr>
        <w:t xml:space="preserve"> </w:t>
      </w:r>
      <w:r>
        <w:t>международной</w:t>
      </w:r>
      <w:r>
        <w:rPr>
          <w:spacing w:val="39"/>
        </w:rPr>
        <w:t xml:space="preserve"> </w:t>
      </w:r>
      <w:r>
        <w:t>напряженности.</w:t>
      </w:r>
      <w:r>
        <w:rPr>
          <w:spacing w:val="35"/>
        </w:rPr>
        <w:t xml:space="preserve"> </w:t>
      </w:r>
      <w:r>
        <w:t>«Холодная</w:t>
      </w:r>
      <w:r>
        <w:rPr>
          <w:spacing w:val="38"/>
        </w:rPr>
        <w:t xml:space="preserve"> </w:t>
      </w:r>
      <w:r>
        <w:t>война»</w:t>
      </w:r>
      <w:r>
        <w:rPr>
          <w:spacing w:val="33"/>
        </w:rPr>
        <w:t xml:space="preserve"> </w:t>
      </w:r>
      <w:r>
        <w:t>и</w:t>
      </w:r>
      <w:r>
        <w:rPr>
          <w:spacing w:val="39"/>
        </w:rPr>
        <w:t xml:space="preserve"> </w:t>
      </w:r>
      <w:r>
        <w:t>мировые</w:t>
      </w:r>
      <w:r>
        <w:rPr>
          <w:spacing w:val="38"/>
        </w:rPr>
        <w:t xml:space="preserve"> </w:t>
      </w:r>
      <w:r>
        <w:t>конфликты.</w:t>
      </w:r>
    </w:p>
    <w:p w:rsidR="00A8610B" w:rsidRDefault="00BA5976">
      <w:pPr>
        <w:pStyle w:val="a3"/>
        <w:spacing w:line="276" w:lineRule="auto"/>
        <w:jc w:val="left"/>
      </w:pPr>
      <w:r>
        <w:rPr>
          <w:i/>
        </w:rPr>
        <w:t>«Доктрина</w:t>
      </w:r>
      <w:r>
        <w:rPr>
          <w:i/>
          <w:spacing w:val="1"/>
        </w:rPr>
        <w:t xml:space="preserve"> </w:t>
      </w:r>
      <w:r>
        <w:rPr>
          <w:i/>
        </w:rPr>
        <w:t>Брежнева».</w:t>
      </w:r>
      <w:r>
        <w:rPr>
          <w:i/>
          <w:spacing w:val="5"/>
        </w:rPr>
        <w:t xml:space="preserve"> </w:t>
      </w:r>
      <w:r>
        <w:t>«Пражская</w:t>
      </w:r>
      <w:r>
        <w:rPr>
          <w:spacing w:val="1"/>
        </w:rPr>
        <w:t xml:space="preserve"> </w:t>
      </w:r>
      <w:r>
        <w:t>весна»</w:t>
      </w:r>
      <w:r>
        <w:rPr>
          <w:spacing w:val="-4"/>
        </w:rPr>
        <w:t xml:space="preserve"> </w:t>
      </w:r>
      <w:r>
        <w:t>и</w:t>
      </w:r>
      <w:r>
        <w:rPr>
          <w:spacing w:val="1"/>
        </w:rPr>
        <w:t xml:space="preserve"> </w:t>
      </w:r>
      <w:r>
        <w:t>снижение международного</w:t>
      </w:r>
      <w:r>
        <w:rPr>
          <w:spacing w:val="5"/>
        </w:rPr>
        <w:t xml:space="preserve"> </w:t>
      </w:r>
      <w:r>
        <w:t>авторитета СССР.</w:t>
      </w:r>
      <w:r>
        <w:rPr>
          <w:spacing w:val="-57"/>
        </w:rPr>
        <w:t xml:space="preserve"> </w:t>
      </w:r>
      <w:r>
        <w:t>Конфликт</w:t>
      </w:r>
      <w:r>
        <w:rPr>
          <w:spacing w:val="65"/>
        </w:rPr>
        <w:t xml:space="preserve"> </w:t>
      </w:r>
      <w:r>
        <w:t>с</w:t>
      </w:r>
      <w:r>
        <w:rPr>
          <w:spacing w:val="64"/>
        </w:rPr>
        <w:t xml:space="preserve"> </w:t>
      </w:r>
      <w:r>
        <w:t>Китаем.</w:t>
      </w:r>
      <w:r>
        <w:rPr>
          <w:spacing w:val="68"/>
        </w:rPr>
        <w:t xml:space="preserve"> </w:t>
      </w:r>
      <w:r>
        <w:t>Достижение</w:t>
      </w:r>
      <w:r>
        <w:rPr>
          <w:spacing w:val="64"/>
        </w:rPr>
        <w:t xml:space="preserve"> </w:t>
      </w:r>
      <w:r>
        <w:t>военно-стратегического</w:t>
      </w:r>
      <w:r>
        <w:rPr>
          <w:spacing w:val="65"/>
        </w:rPr>
        <w:t xml:space="preserve"> </w:t>
      </w:r>
      <w:r>
        <w:t>паритета</w:t>
      </w:r>
      <w:r>
        <w:rPr>
          <w:spacing w:val="65"/>
        </w:rPr>
        <w:t xml:space="preserve"> </w:t>
      </w:r>
      <w:r>
        <w:t>с</w:t>
      </w:r>
      <w:r>
        <w:rPr>
          <w:spacing w:val="64"/>
        </w:rPr>
        <w:t xml:space="preserve"> </w:t>
      </w:r>
      <w:r>
        <w:t>США.</w:t>
      </w:r>
      <w:r>
        <w:rPr>
          <w:spacing w:val="68"/>
        </w:rPr>
        <w:t xml:space="preserve"> </w:t>
      </w:r>
      <w:r>
        <w:t>Политика</w:t>
      </w:r>
    </w:p>
    <w:p w:rsidR="00A8610B" w:rsidRDefault="00BA5976">
      <w:pPr>
        <w:spacing w:line="276" w:lineRule="auto"/>
        <w:ind w:left="839" w:right="431"/>
        <w:jc w:val="both"/>
        <w:rPr>
          <w:sz w:val="24"/>
        </w:rPr>
      </w:pPr>
      <w:r>
        <w:rPr>
          <w:sz w:val="24"/>
        </w:rPr>
        <w:t>«разрядки».</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США</w:t>
      </w:r>
      <w:r>
        <w:rPr>
          <w:spacing w:val="1"/>
          <w:sz w:val="24"/>
        </w:rPr>
        <w:t xml:space="preserve"> </w:t>
      </w:r>
      <w:r>
        <w:rPr>
          <w:sz w:val="24"/>
        </w:rPr>
        <w:t>в</w:t>
      </w:r>
      <w:r>
        <w:rPr>
          <w:spacing w:val="1"/>
          <w:sz w:val="24"/>
        </w:rPr>
        <w:t xml:space="preserve"> </w:t>
      </w:r>
      <w:r>
        <w:rPr>
          <w:sz w:val="24"/>
        </w:rPr>
        <w:t>области</w:t>
      </w:r>
      <w:r>
        <w:rPr>
          <w:spacing w:val="1"/>
          <w:sz w:val="24"/>
        </w:rPr>
        <w:t xml:space="preserve"> </w:t>
      </w:r>
      <w:r>
        <w:rPr>
          <w:sz w:val="24"/>
        </w:rPr>
        <w:t>освоения</w:t>
      </w:r>
      <w:r>
        <w:rPr>
          <w:spacing w:val="1"/>
          <w:sz w:val="24"/>
        </w:rPr>
        <w:t xml:space="preserve"> </w:t>
      </w:r>
      <w:r>
        <w:rPr>
          <w:sz w:val="24"/>
        </w:rPr>
        <w:t>космоса.</w:t>
      </w:r>
      <w:r>
        <w:rPr>
          <w:spacing w:val="1"/>
          <w:sz w:val="24"/>
        </w:rPr>
        <w:t xml:space="preserve"> </w:t>
      </w:r>
      <w:r>
        <w:rPr>
          <w:sz w:val="24"/>
        </w:rPr>
        <w:t>Совещание</w:t>
      </w:r>
      <w:r>
        <w:rPr>
          <w:spacing w:val="1"/>
          <w:sz w:val="24"/>
        </w:rPr>
        <w:t xml:space="preserve"> </w:t>
      </w:r>
      <w:r>
        <w:rPr>
          <w:sz w:val="24"/>
        </w:rPr>
        <w:t>по</w:t>
      </w:r>
      <w:r>
        <w:rPr>
          <w:spacing w:val="1"/>
          <w:sz w:val="24"/>
        </w:rPr>
        <w:t xml:space="preserve"> </w:t>
      </w:r>
      <w:r>
        <w:rPr>
          <w:sz w:val="24"/>
        </w:rPr>
        <w:t>безопасности и сотрудничеству в Европе (СБСЕ) в Хельсинки. Ввод войск в Афганистан.</w:t>
      </w:r>
      <w:r>
        <w:rPr>
          <w:spacing w:val="1"/>
          <w:sz w:val="24"/>
        </w:rPr>
        <w:t xml:space="preserve"> </w:t>
      </w:r>
      <w:r>
        <w:rPr>
          <w:i/>
          <w:sz w:val="24"/>
        </w:rPr>
        <w:t>Подъем антикоммунистических настроений в Восточной Европе. Кризис просоветских</w:t>
      </w:r>
      <w:r>
        <w:rPr>
          <w:i/>
          <w:spacing w:val="1"/>
          <w:sz w:val="24"/>
        </w:rPr>
        <w:t xml:space="preserve"> </w:t>
      </w:r>
      <w:r>
        <w:rPr>
          <w:i/>
          <w:sz w:val="24"/>
        </w:rPr>
        <w:t>режимов.</w:t>
      </w:r>
      <w:r>
        <w:rPr>
          <w:i/>
          <w:spacing w:val="-1"/>
          <w:sz w:val="24"/>
        </w:rPr>
        <w:t xml:space="preserve"> </w:t>
      </w:r>
      <w:r>
        <w:rPr>
          <w:sz w:val="24"/>
        </w:rPr>
        <w:t>Л.И.</w:t>
      </w:r>
      <w:r>
        <w:rPr>
          <w:spacing w:val="-1"/>
          <w:sz w:val="24"/>
        </w:rPr>
        <w:t xml:space="preserve"> </w:t>
      </w:r>
      <w:r>
        <w:rPr>
          <w:sz w:val="24"/>
        </w:rPr>
        <w:t>Брежнев</w:t>
      </w:r>
      <w:r>
        <w:rPr>
          <w:spacing w:val="-1"/>
          <w:sz w:val="24"/>
        </w:rPr>
        <w:t xml:space="preserve"> </w:t>
      </w:r>
      <w:r>
        <w:rPr>
          <w:sz w:val="24"/>
        </w:rPr>
        <w:t>в</w:t>
      </w:r>
      <w:r>
        <w:rPr>
          <w:spacing w:val="-7"/>
          <w:sz w:val="24"/>
        </w:rPr>
        <w:t xml:space="preserve"> </w:t>
      </w:r>
      <w:r>
        <w:rPr>
          <w:sz w:val="24"/>
        </w:rPr>
        <w:t>оценках</w:t>
      </w:r>
      <w:r>
        <w:rPr>
          <w:spacing w:val="-3"/>
          <w:sz w:val="24"/>
        </w:rPr>
        <w:t xml:space="preserve"> </w:t>
      </w:r>
      <w:r>
        <w:rPr>
          <w:sz w:val="24"/>
        </w:rPr>
        <w:t>современников</w:t>
      </w:r>
      <w:r>
        <w:rPr>
          <w:spacing w:val="-1"/>
          <w:sz w:val="24"/>
        </w:rPr>
        <w:t xml:space="preserve"> </w:t>
      </w:r>
      <w:r>
        <w:rPr>
          <w:sz w:val="24"/>
        </w:rPr>
        <w:t>и</w:t>
      </w:r>
      <w:r>
        <w:rPr>
          <w:spacing w:val="-2"/>
          <w:sz w:val="24"/>
        </w:rPr>
        <w:t xml:space="preserve"> </w:t>
      </w:r>
      <w:r>
        <w:rPr>
          <w:sz w:val="24"/>
        </w:rPr>
        <w:t>историков.</w:t>
      </w:r>
    </w:p>
    <w:p w:rsidR="00A8610B" w:rsidRDefault="00BA5976">
      <w:pPr>
        <w:spacing w:before="1"/>
        <w:ind w:left="839"/>
        <w:jc w:val="both"/>
        <w:rPr>
          <w:i/>
          <w:sz w:val="24"/>
        </w:rPr>
      </w:pPr>
      <w:r>
        <w:rPr>
          <w:i/>
          <w:sz w:val="24"/>
        </w:rPr>
        <w:t>Наш</w:t>
      </w:r>
      <w:r>
        <w:rPr>
          <w:i/>
          <w:spacing w:val="1"/>
          <w:sz w:val="24"/>
        </w:rPr>
        <w:t xml:space="preserve"> </w:t>
      </w:r>
      <w:r>
        <w:rPr>
          <w:i/>
          <w:sz w:val="24"/>
        </w:rPr>
        <w:t>край</w:t>
      </w:r>
      <w:r>
        <w:rPr>
          <w:i/>
          <w:spacing w:val="2"/>
          <w:sz w:val="24"/>
        </w:rPr>
        <w:t xml:space="preserve"> </w:t>
      </w:r>
      <w:r>
        <w:rPr>
          <w:i/>
          <w:sz w:val="24"/>
        </w:rPr>
        <w:t>в</w:t>
      </w:r>
      <w:r>
        <w:rPr>
          <w:i/>
          <w:spacing w:val="-3"/>
          <w:sz w:val="24"/>
        </w:rPr>
        <w:t xml:space="preserve"> </w:t>
      </w:r>
      <w:r>
        <w:rPr>
          <w:i/>
          <w:sz w:val="24"/>
        </w:rPr>
        <w:t>1964–1985</w:t>
      </w:r>
      <w:r>
        <w:rPr>
          <w:i/>
          <w:spacing w:val="-4"/>
          <w:sz w:val="24"/>
        </w:rPr>
        <w:t xml:space="preserve"> </w:t>
      </w:r>
      <w:r>
        <w:rPr>
          <w:i/>
          <w:sz w:val="24"/>
        </w:rPr>
        <w:t>гг.</w:t>
      </w:r>
    </w:p>
    <w:p w:rsidR="00A8610B" w:rsidRDefault="00A8610B">
      <w:pPr>
        <w:pStyle w:val="a3"/>
        <w:spacing w:before="6"/>
        <w:ind w:left="0"/>
        <w:jc w:val="left"/>
        <w:rPr>
          <w:i/>
          <w:sz w:val="31"/>
        </w:rPr>
      </w:pPr>
    </w:p>
    <w:p w:rsidR="00A8610B" w:rsidRDefault="00BA5976">
      <w:pPr>
        <w:pStyle w:val="210"/>
      </w:pPr>
      <w:r>
        <w:t>Политика</w:t>
      </w:r>
      <w:r>
        <w:rPr>
          <w:spacing w:val="-4"/>
        </w:rPr>
        <w:t xml:space="preserve"> </w:t>
      </w:r>
      <w:r>
        <w:t>«перестройки».</w:t>
      </w:r>
      <w:r>
        <w:rPr>
          <w:spacing w:val="-2"/>
        </w:rPr>
        <w:t xml:space="preserve"> </w:t>
      </w:r>
      <w:r>
        <w:t>Распад</w:t>
      </w:r>
      <w:r>
        <w:rPr>
          <w:spacing w:val="-1"/>
        </w:rPr>
        <w:t xml:space="preserve"> </w:t>
      </w:r>
      <w:r>
        <w:t>СССР</w:t>
      </w:r>
      <w:r>
        <w:rPr>
          <w:spacing w:val="-1"/>
        </w:rPr>
        <w:t xml:space="preserve"> </w:t>
      </w:r>
      <w:r>
        <w:t>(1985–1991)</w:t>
      </w:r>
    </w:p>
    <w:p w:rsidR="00A8610B" w:rsidRDefault="00BA5976">
      <w:pPr>
        <w:pStyle w:val="a3"/>
        <w:spacing w:before="36" w:line="276" w:lineRule="auto"/>
        <w:ind w:right="421"/>
      </w:pPr>
      <w:r>
        <w:t>Нарастание</w:t>
      </w:r>
      <w:r>
        <w:rPr>
          <w:spacing w:val="1"/>
        </w:rPr>
        <w:t xml:space="preserve"> </w:t>
      </w:r>
      <w:r>
        <w:t>кризисных</w:t>
      </w:r>
      <w:r>
        <w:rPr>
          <w:spacing w:val="1"/>
        </w:rPr>
        <w:t xml:space="preserve"> </w:t>
      </w:r>
      <w:r>
        <w:t>явлений</w:t>
      </w:r>
      <w:r>
        <w:rPr>
          <w:spacing w:val="1"/>
        </w:rPr>
        <w:t xml:space="preserve"> </w:t>
      </w:r>
      <w:r>
        <w:t>в</w:t>
      </w:r>
      <w:r>
        <w:rPr>
          <w:spacing w:val="1"/>
        </w:rPr>
        <w:t xml:space="preserve"> </w:t>
      </w:r>
      <w:r>
        <w:t>социально-экономической</w:t>
      </w:r>
      <w:r>
        <w:rPr>
          <w:spacing w:val="1"/>
        </w:rPr>
        <w:t xml:space="preserve"> </w:t>
      </w:r>
      <w:r>
        <w:t>и</w:t>
      </w:r>
      <w:r>
        <w:rPr>
          <w:spacing w:val="1"/>
        </w:rPr>
        <w:t xml:space="preserve"> </w:t>
      </w:r>
      <w:r>
        <w:t>идейно-политической</w:t>
      </w:r>
      <w:r>
        <w:rPr>
          <w:spacing w:val="1"/>
        </w:rPr>
        <w:t xml:space="preserve"> </w:t>
      </w:r>
      <w:r>
        <w:t>сферах.</w:t>
      </w:r>
      <w:r>
        <w:rPr>
          <w:spacing w:val="1"/>
        </w:rPr>
        <w:t xml:space="preserve"> </w:t>
      </w:r>
      <w:r>
        <w:t>Резкое</w:t>
      </w:r>
      <w:r>
        <w:rPr>
          <w:spacing w:val="1"/>
        </w:rPr>
        <w:t xml:space="preserve"> </w:t>
      </w:r>
      <w:r>
        <w:t>падение</w:t>
      </w:r>
      <w:r>
        <w:rPr>
          <w:spacing w:val="1"/>
        </w:rPr>
        <w:t xml:space="preserve"> </w:t>
      </w:r>
      <w:r>
        <w:t>мировых</w:t>
      </w:r>
      <w:r>
        <w:rPr>
          <w:spacing w:val="1"/>
        </w:rPr>
        <w:t xml:space="preserve"> </w:t>
      </w:r>
      <w:r>
        <w:t>цен</w:t>
      </w:r>
      <w:r>
        <w:rPr>
          <w:spacing w:val="1"/>
        </w:rPr>
        <w:t xml:space="preserve"> </w:t>
      </w:r>
      <w:r>
        <w:t>на</w:t>
      </w:r>
      <w:r>
        <w:rPr>
          <w:spacing w:val="1"/>
        </w:rPr>
        <w:t xml:space="preserve"> </w:t>
      </w:r>
      <w:r>
        <w:t>нефть</w:t>
      </w:r>
      <w:r>
        <w:rPr>
          <w:spacing w:val="1"/>
        </w:rPr>
        <w:t xml:space="preserve"> </w:t>
      </w:r>
      <w:r>
        <w:t>и</w:t>
      </w:r>
      <w:r>
        <w:rPr>
          <w:spacing w:val="1"/>
        </w:rPr>
        <w:t xml:space="preserve"> </w:t>
      </w:r>
      <w:r>
        <w:t>его</w:t>
      </w:r>
      <w:r>
        <w:rPr>
          <w:spacing w:val="1"/>
        </w:rPr>
        <w:t xml:space="preserve"> </w:t>
      </w:r>
      <w:r>
        <w:t>негативные</w:t>
      </w:r>
      <w:r>
        <w:rPr>
          <w:spacing w:val="1"/>
        </w:rPr>
        <w:t xml:space="preserve"> </w:t>
      </w:r>
      <w:r>
        <w:t>последствия</w:t>
      </w:r>
      <w:r>
        <w:rPr>
          <w:spacing w:val="60"/>
        </w:rPr>
        <w:t xml:space="preserve"> </w:t>
      </w:r>
      <w:r>
        <w:t>для</w:t>
      </w:r>
      <w:r>
        <w:rPr>
          <w:spacing w:val="1"/>
        </w:rPr>
        <w:t xml:space="preserve"> </w:t>
      </w:r>
      <w:r>
        <w:t>советской экономики. М.С. Горбачев и его окружение: курс на реформы. Антиалкогольная</w:t>
      </w:r>
      <w:r>
        <w:rPr>
          <w:spacing w:val="-57"/>
        </w:rPr>
        <w:t xml:space="preserve"> </w:t>
      </w:r>
      <w:r>
        <w:t>кампания 1985 г. и ее противоречивые результаты. Чернобыльская трагедия. Реформы в</w:t>
      </w:r>
      <w:r>
        <w:rPr>
          <w:spacing w:val="1"/>
        </w:rPr>
        <w:t xml:space="preserve"> </w:t>
      </w:r>
      <w:r>
        <w:t>экономике, в политической и государственной сферах</w:t>
      </w:r>
      <w:r>
        <w:rPr>
          <w:i/>
        </w:rPr>
        <w:t>. Законы о госпредприятии и об</w:t>
      </w:r>
      <w:r>
        <w:rPr>
          <w:i/>
          <w:spacing w:val="1"/>
        </w:rPr>
        <w:t xml:space="preserve"> </w:t>
      </w:r>
      <w:r>
        <w:rPr>
          <w:i/>
        </w:rPr>
        <w:t>индивидуальной</w:t>
      </w:r>
      <w:r>
        <w:rPr>
          <w:i/>
          <w:spacing w:val="1"/>
        </w:rPr>
        <w:t xml:space="preserve"> </w:t>
      </w:r>
      <w:r>
        <w:rPr>
          <w:i/>
        </w:rPr>
        <w:t>трудовой</w:t>
      </w:r>
      <w:r>
        <w:rPr>
          <w:i/>
          <w:spacing w:val="1"/>
        </w:rPr>
        <w:t xml:space="preserve"> </w:t>
      </w:r>
      <w:r>
        <w:rPr>
          <w:i/>
        </w:rPr>
        <w:t>деятельности.</w:t>
      </w:r>
      <w:r>
        <w:rPr>
          <w:i/>
          <w:spacing w:val="1"/>
        </w:rPr>
        <w:t xml:space="preserve"> </w:t>
      </w:r>
      <w:r>
        <w:rPr>
          <w:i/>
        </w:rPr>
        <w:t>Появление</w:t>
      </w:r>
      <w:r>
        <w:rPr>
          <w:i/>
          <w:spacing w:val="1"/>
        </w:rPr>
        <w:t xml:space="preserve"> </w:t>
      </w:r>
      <w:r>
        <w:rPr>
          <w:i/>
        </w:rPr>
        <w:t>коммерческих</w:t>
      </w:r>
      <w:r>
        <w:rPr>
          <w:i/>
          <w:spacing w:val="1"/>
        </w:rPr>
        <w:t xml:space="preserve"> </w:t>
      </w:r>
      <w:r>
        <w:rPr>
          <w:i/>
        </w:rPr>
        <w:t>банков.</w:t>
      </w:r>
      <w:r>
        <w:rPr>
          <w:i/>
          <w:spacing w:val="1"/>
        </w:rPr>
        <w:t xml:space="preserve"> </w:t>
      </w:r>
      <w:r>
        <w:rPr>
          <w:i/>
        </w:rPr>
        <w:t>Принятие</w:t>
      </w:r>
      <w:r>
        <w:rPr>
          <w:i/>
          <w:spacing w:val="1"/>
        </w:rPr>
        <w:t xml:space="preserve"> </w:t>
      </w:r>
      <w:r>
        <w:rPr>
          <w:i/>
        </w:rPr>
        <w:t xml:space="preserve">закона о приватизации государственных предприятий. </w:t>
      </w:r>
      <w:r>
        <w:t>Гласность и плюрализм мнений.</w:t>
      </w:r>
      <w:r>
        <w:rPr>
          <w:spacing w:val="1"/>
        </w:rPr>
        <w:t xml:space="preserve"> </w:t>
      </w:r>
      <w:r>
        <w:t>Политизация жизни и подъем гражданской активности населения.</w:t>
      </w:r>
      <w:r>
        <w:rPr>
          <w:spacing w:val="1"/>
        </w:rPr>
        <w:t xml:space="preserve"> </w:t>
      </w:r>
      <w:r>
        <w:t>Массовые митинги,</w:t>
      </w:r>
      <w:r>
        <w:rPr>
          <w:spacing w:val="1"/>
        </w:rPr>
        <w:t xml:space="preserve"> </w:t>
      </w:r>
      <w:r>
        <w:t>собрания. Либерализация цензуры. Общественные настроения и дискуссии в обществе.</w:t>
      </w:r>
      <w:r>
        <w:rPr>
          <w:spacing w:val="1"/>
        </w:rPr>
        <w:t xml:space="preserve"> </w:t>
      </w:r>
      <w:r>
        <w:t xml:space="preserve">Отказ от догматизма в идеологии. </w:t>
      </w:r>
      <w:r>
        <w:rPr>
          <w:i/>
        </w:rPr>
        <w:t>Концепция социализма «с человеческим лицом». Вторая</w:t>
      </w:r>
      <w:r>
        <w:rPr>
          <w:i/>
          <w:spacing w:val="-57"/>
        </w:rPr>
        <w:t xml:space="preserve"> </w:t>
      </w:r>
      <w:r>
        <w:rPr>
          <w:i/>
        </w:rPr>
        <w:t xml:space="preserve">волна десталинизации. </w:t>
      </w:r>
      <w:r>
        <w:t>История страны как фактор политической жизни. Отношение к</w:t>
      </w:r>
      <w:r>
        <w:rPr>
          <w:spacing w:val="1"/>
        </w:rPr>
        <w:t xml:space="preserve"> </w:t>
      </w:r>
      <w:r>
        <w:t>войне</w:t>
      </w:r>
      <w:r>
        <w:rPr>
          <w:spacing w:val="1"/>
        </w:rPr>
        <w:t xml:space="preserve"> </w:t>
      </w:r>
      <w:r>
        <w:t>в</w:t>
      </w:r>
      <w:r>
        <w:rPr>
          <w:spacing w:val="1"/>
        </w:rPr>
        <w:t xml:space="preserve"> </w:t>
      </w:r>
      <w:r>
        <w:t>Афганистане.</w:t>
      </w:r>
      <w:r>
        <w:rPr>
          <w:spacing w:val="1"/>
        </w:rPr>
        <w:t xml:space="preserve"> </w:t>
      </w:r>
      <w:r>
        <w:t>Неформальные</w:t>
      </w:r>
      <w:r>
        <w:rPr>
          <w:spacing w:val="1"/>
        </w:rPr>
        <w:t xml:space="preserve"> </w:t>
      </w:r>
      <w:r>
        <w:t>политические</w:t>
      </w:r>
      <w:r>
        <w:rPr>
          <w:spacing w:val="1"/>
        </w:rPr>
        <w:t xml:space="preserve"> </w:t>
      </w:r>
      <w:r>
        <w:t>объединения.</w:t>
      </w:r>
      <w:r>
        <w:rPr>
          <w:spacing w:val="1"/>
        </w:rPr>
        <w:t xml:space="preserve"> </w:t>
      </w:r>
      <w:r>
        <w:t>«Новое</w:t>
      </w:r>
      <w:r>
        <w:rPr>
          <w:spacing w:val="1"/>
        </w:rPr>
        <w:t xml:space="preserve"> </w:t>
      </w:r>
      <w:r>
        <w:t>мышление»</w:t>
      </w:r>
      <w:r>
        <w:rPr>
          <w:spacing w:val="1"/>
        </w:rPr>
        <w:t xml:space="preserve"> </w:t>
      </w:r>
      <w:r>
        <w:t>Горбачева.</w:t>
      </w:r>
      <w:r>
        <w:rPr>
          <w:spacing w:val="1"/>
        </w:rPr>
        <w:t xml:space="preserve"> </w:t>
      </w:r>
      <w:r>
        <w:t>Отказ</w:t>
      </w:r>
      <w:r>
        <w:rPr>
          <w:spacing w:val="1"/>
        </w:rPr>
        <w:t xml:space="preserve"> </w:t>
      </w:r>
      <w:r>
        <w:t>от</w:t>
      </w:r>
      <w:r>
        <w:rPr>
          <w:spacing w:val="1"/>
        </w:rPr>
        <w:t xml:space="preserve"> </w:t>
      </w:r>
      <w:r>
        <w:t>идеологической</w:t>
      </w:r>
      <w:r>
        <w:rPr>
          <w:spacing w:val="1"/>
        </w:rPr>
        <w:t xml:space="preserve"> </w:t>
      </w:r>
      <w:r>
        <w:t>конфронтации</w:t>
      </w:r>
      <w:r>
        <w:rPr>
          <w:spacing w:val="1"/>
        </w:rPr>
        <w:t xml:space="preserve"> </w:t>
      </w:r>
      <w:r>
        <w:t>двух</w:t>
      </w:r>
      <w:r>
        <w:rPr>
          <w:spacing w:val="1"/>
        </w:rPr>
        <w:t xml:space="preserve"> </w:t>
      </w:r>
      <w:r>
        <w:t>систем</w:t>
      </w:r>
      <w:r>
        <w:rPr>
          <w:spacing w:val="1"/>
        </w:rPr>
        <w:t xml:space="preserve"> </w:t>
      </w:r>
      <w:r>
        <w:t>и</w:t>
      </w:r>
      <w:r>
        <w:rPr>
          <w:spacing w:val="1"/>
        </w:rPr>
        <w:t xml:space="preserve"> </w:t>
      </w:r>
      <w:r>
        <w:t>провозглашение</w:t>
      </w:r>
      <w:r>
        <w:rPr>
          <w:spacing w:val="1"/>
        </w:rPr>
        <w:t xml:space="preserve"> </w:t>
      </w:r>
      <w:r>
        <w:t>руководством СССР приоритета общечеловеческих ценностей над классовым подходом.</w:t>
      </w:r>
      <w:r>
        <w:rPr>
          <w:spacing w:val="1"/>
        </w:rPr>
        <w:t xml:space="preserve"> </w:t>
      </w:r>
      <w:r>
        <w:t>Изменения</w:t>
      </w:r>
      <w:r>
        <w:rPr>
          <w:spacing w:val="6"/>
        </w:rPr>
        <w:t xml:space="preserve"> </w:t>
      </w:r>
      <w:r>
        <w:t>в</w:t>
      </w:r>
      <w:r>
        <w:rPr>
          <w:spacing w:val="12"/>
        </w:rPr>
        <w:t xml:space="preserve"> </w:t>
      </w:r>
      <w:r>
        <w:t>советской</w:t>
      </w:r>
      <w:r>
        <w:rPr>
          <w:spacing w:val="7"/>
        </w:rPr>
        <w:t xml:space="preserve"> </w:t>
      </w:r>
      <w:r>
        <w:t>внешней</w:t>
      </w:r>
      <w:r>
        <w:rPr>
          <w:spacing w:val="7"/>
        </w:rPr>
        <w:t xml:space="preserve"> </w:t>
      </w:r>
      <w:r>
        <w:t>политике.</w:t>
      </w:r>
      <w:r>
        <w:rPr>
          <w:spacing w:val="12"/>
        </w:rPr>
        <w:t xml:space="preserve"> </w:t>
      </w:r>
      <w:r>
        <w:t>Односторонние</w:t>
      </w:r>
      <w:r>
        <w:rPr>
          <w:spacing w:val="10"/>
        </w:rPr>
        <w:t xml:space="preserve"> </w:t>
      </w:r>
      <w:r>
        <w:t>уступки</w:t>
      </w:r>
      <w:r>
        <w:rPr>
          <w:spacing w:val="12"/>
        </w:rPr>
        <w:t xml:space="preserve"> </w:t>
      </w:r>
      <w:r>
        <w:t>Западу.</w:t>
      </w:r>
      <w:r>
        <w:rPr>
          <w:spacing w:val="12"/>
        </w:rPr>
        <w:t xml:space="preserve"> </w:t>
      </w:r>
      <w:r>
        <w:t>Роспуск</w:t>
      </w:r>
      <w:r>
        <w:rPr>
          <w:spacing w:val="14"/>
        </w:rPr>
        <w:t xml:space="preserve"> </w:t>
      </w:r>
      <w:r>
        <w:t>СЭВ</w:t>
      </w:r>
      <w:r>
        <w:rPr>
          <w:spacing w:val="-58"/>
        </w:rPr>
        <w:t xml:space="preserve"> </w:t>
      </w:r>
      <w:r>
        <w:t>и организации Варшавского договора. Объединение Германии. Начало вывода советских</w:t>
      </w:r>
      <w:r>
        <w:rPr>
          <w:spacing w:val="1"/>
        </w:rPr>
        <w:t xml:space="preserve"> </w:t>
      </w:r>
      <w:r>
        <w:t>войск из Центральной и Восточной Европы. Завершение «холодной войны». Отношение к</w:t>
      </w:r>
      <w:r>
        <w:rPr>
          <w:spacing w:val="1"/>
        </w:rPr>
        <w:t xml:space="preserve"> </w:t>
      </w:r>
      <w:r>
        <w:t>М.С.</w:t>
      </w:r>
      <w:r>
        <w:rPr>
          <w:spacing w:val="1"/>
        </w:rPr>
        <w:t xml:space="preserve"> </w:t>
      </w:r>
      <w:r>
        <w:t>Горбачеву</w:t>
      </w:r>
      <w:r>
        <w:rPr>
          <w:spacing w:val="1"/>
        </w:rPr>
        <w:t xml:space="preserve"> </w:t>
      </w:r>
      <w:r>
        <w:t>и</w:t>
      </w:r>
      <w:r>
        <w:rPr>
          <w:spacing w:val="1"/>
        </w:rPr>
        <w:t xml:space="preserve"> </w:t>
      </w:r>
      <w:r>
        <w:t>его</w:t>
      </w:r>
      <w:r>
        <w:rPr>
          <w:spacing w:val="1"/>
        </w:rPr>
        <w:t xml:space="preserve"> </w:t>
      </w:r>
      <w:r>
        <w:t>внешнеполитическим</w:t>
      </w:r>
      <w:r>
        <w:rPr>
          <w:spacing w:val="1"/>
        </w:rPr>
        <w:t xml:space="preserve"> </w:t>
      </w:r>
      <w:r>
        <w:t>инициативам</w:t>
      </w:r>
      <w:r>
        <w:rPr>
          <w:spacing w:val="1"/>
        </w:rPr>
        <w:t xml:space="preserve"> </w:t>
      </w:r>
      <w:r>
        <w:t>внутри</w:t>
      </w:r>
      <w:r>
        <w:rPr>
          <w:spacing w:val="1"/>
        </w:rPr>
        <w:t xml:space="preserve"> </w:t>
      </w:r>
      <w:r>
        <w:t>СССР</w:t>
      </w:r>
      <w:r>
        <w:rPr>
          <w:spacing w:val="1"/>
        </w:rPr>
        <w:t xml:space="preserve"> </w:t>
      </w:r>
      <w:r>
        <w:t>и</w:t>
      </w:r>
      <w:r>
        <w:rPr>
          <w:spacing w:val="1"/>
        </w:rPr>
        <w:t xml:space="preserve"> </w:t>
      </w:r>
      <w:r>
        <w:t>в</w:t>
      </w:r>
      <w:r>
        <w:rPr>
          <w:spacing w:val="1"/>
        </w:rPr>
        <w:t xml:space="preserve"> </w:t>
      </w:r>
      <w:r>
        <w:t>мире.</w:t>
      </w:r>
      <w:r>
        <w:rPr>
          <w:spacing w:val="1"/>
        </w:rPr>
        <w:t xml:space="preserve"> </w:t>
      </w:r>
      <w:r>
        <w:t>Демократизация советской политической системы. XIX конференция КПСС и ее решения.</w:t>
      </w:r>
      <w:r>
        <w:rPr>
          <w:spacing w:val="-57"/>
        </w:rPr>
        <w:t xml:space="preserve"> </w:t>
      </w:r>
      <w:r>
        <w:t>Альтернативные</w:t>
      </w:r>
      <w:r>
        <w:rPr>
          <w:spacing w:val="1"/>
        </w:rPr>
        <w:t xml:space="preserve"> </w:t>
      </w:r>
      <w:r>
        <w:t>выборы</w:t>
      </w:r>
      <w:r>
        <w:rPr>
          <w:spacing w:val="1"/>
        </w:rPr>
        <w:t xml:space="preserve"> </w:t>
      </w:r>
      <w:r>
        <w:t>народных</w:t>
      </w:r>
      <w:r>
        <w:rPr>
          <w:spacing w:val="1"/>
        </w:rPr>
        <w:t xml:space="preserve"> </w:t>
      </w:r>
      <w:r>
        <w:t>депутатов.</w:t>
      </w:r>
      <w:r>
        <w:rPr>
          <w:spacing w:val="1"/>
        </w:rPr>
        <w:t xml:space="preserve"> </w:t>
      </w:r>
      <w:r>
        <w:t>Съезды</w:t>
      </w:r>
      <w:r>
        <w:rPr>
          <w:spacing w:val="1"/>
        </w:rPr>
        <w:t xml:space="preserve"> </w:t>
      </w:r>
      <w:r>
        <w:t>народных</w:t>
      </w:r>
      <w:r>
        <w:rPr>
          <w:spacing w:val="1"/>
        </w:rPr>
        <w:t xml:space="preserve"> </w:t>
      </w:r>
      <w:r>
        <w:t>депутатов</w:t>
      </w:r>
      <w:r>
        <w:rPr>
          <w:spacing w:val="1"/>
        </w:rPr>
        <w:t xml:space="preserve"> </w:t>
      </w:r>
      <w:r>
        <w:t>–</w:t>
      </w:r>
      <w:r>
        <w:rPr>
          <w:spacing w:val="1"/>
        </w:rPr>
        <w:t xml:space="preserve"> </w:t>
      </w:r>
      <w:r>
        <w:t>высший</w:t>
      </w:r>
      <w:r>
        <w:rPr>
          <w:spacing w:val="1"/>
        </w:rPr>
        <w:t xml:space="preserve"> </w:t>
      </w:r>
      <w:r>
        <w:t>орган</w:t>
      </w:r>
      <w:r>
        <w:rPr>
          <w:spacing w:val="24"/>
        </w:rPr>
        <w:t xml:space="preserve"> </w:t>
      </w:r>
      <w:r>
        <w:t>государственной</w:t>
      </w:r>
      <w:r>
        <w:rPr>
          <w:spacing w:val="24"/>
        </w:rPr>
        <w:t xml:space="preserve"> </w:t>
      </w:r>
      <w:r>
        <w:t>власти.</w:t>
      </w:r>
      <w:r>
        <w:rPr>
          <w:spacing w:val="25"/>
        </w:rPr>
        <w:t xml:space="preserve"> </w:t>
      </w:r>
      <w:r>
        <w:t>Первый</w:t>
      </w:r>
      <w:r>
        <w:rPr>
          <w:spacing w:val="24"/>
        </w:rPr>
        <w:t xml:space="preserve"> </w:t>
      </w:r>
      <w:r>
        <w:t>съезд</w:t>
      </w:r>
      <w:r>
        <w:rPr>
          <w:spacing w:val="22"/>
        </w:rPr>
        <w:t xml:space="preserve"> </w:t>
      </w:r>
      <w:r>
        <w:t>народных</w:t>
      </w:r>
      <w:r>
        <w:rPr>
          <w:spacing w:val="18"/>
        </w:rPr>
        <w:t xml:space="preserve"> </w:t>
      </w:r>
      <w:r>
        <w:t>депутатов</w:t>
      </w:r>
      <w:r>
        <w:rPr>
          <w:spacing w:val="25"/>
        </w:rPr>
        <w:t xml:space="preserve"> </w:t>
      </w:r>
      <w:r>
        <w:t>СССР</w:t>
      </w:r>
      <w:r>
        <w:rPr>
          <w:spacing w:val="23"/>
        </w:rPr>
        <w:t xml:space="preserve"> </w:t>
      </w:r>
      <w:r>
        <w:t>и</w:t>
      </w:r>
      <w:r>
        <w:rPr>
          <w:spacing w:val="28"/>
        </w:rPr>
        <w:t xml:space="preserve"> </w:t>
      </w:r>
      <w:r>
        <w:t>его</w:t>
      </w:r>
      <w:r>
        <w:rPr>
          <w:spacing w:val="27"/>
        </w:rPr>
        <w:t xml:space="preserve"> </w:t>
      </w:r>
      <w:r>
        <w:t>значение.</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spacing w:before="66" w:line="276" w:lineRule="auto"/>
        <w:ind w:left="839" w:right="420"/>
        <w:jc w:val="both"/>
        <w:rPr>
          <w:sz w:val="24"/>
        </w:rPr>
      </w:pPr>
      <w:r>
        <w:rPr>
          <w:i/>
          <w:sz w:val="24"/>
        </w:rPr>
        <w:lastRenderedPageBreak/>
        <w:t>Образование оппозиционной Межрегиональной депутатской группы. Демократы «первой</w:t>
      </w:r>
      <w:r>
        <w:rPr>
          <w:i/>
          <w:spacing w:val="1"/>
          <w:sz w:val="24"/>
        </w:rPr>
        <w:t xml:space="preserve"> </w:t>
      </w:r>
      <w:r>
        <w:rPr>
          <w:i/>
          <w:sz w:val="24"/>
        </w:rPr>
        <w:t>волны»,</w:t>
      </w:r>
      <w:r>
        <w:rPr>
          <w:i/>
          <w:spacing w:val="1"/>
          <w:sz w:val="24"/>
        </w:rPr>
        <w:t xml:space="preserve"> </w:t>
      </w:r>
      <w:r>
        <w:rPr>
          <w:i/>
          <w:sz w:val="24"/>
        </w:rPr>
        <w:t>их</w:t>
      </w:r>
      <w:r>
        <w:rPr>
          <w:i/>
          <w:spacing w:val="1"/>
          <w:sz w:val="24"/>
        </w:rPr>
        <w:t xml:space="preserve"> </w:t>
      </w:r>
      <w:r>
        <w:rPr>
          <w:i/>
          <w:sz w:val="24"/>
        </w:rPr>
        <w:t>лидеры</w:t>
      </w:r>
      <w:r>
        <w:rPr>
          <w:i/>
          <w:spacing w:val="1"/>
          <w:sz w:val="24"/>
        </w:rPr>
        <w:t xml:space="preserve"> </w:t>
      </w:r>
      <w:r>
        <w:rPr>
          <w:i/>
          <w:sz w:val="24"/>
        </w:rPr>
        <w:t>и</w:t>
      </w:r>
      <w:r>
        <w:rPr>
          <w:i/>
          <w:spacing w:val="1"/>
          <w:sz w:val="24"/>
        </w:rPr>
        <w:t xml:space="preserve"> </w:t>
      </w:r>
      <w:r>
        <w:rPr>
          <w:i/>
          <w:sz w:val="24"/>
        </w:rPr>
        <w:t>программы.</w:t>
      </w:r>
      <w:r>
        <w:rPr>
          <w:i/>
          <w:spacing w:val="1"/>
          <w:sz w:val="24"/>
        </w:rPr>
        <w:t xml:space="preserve"> </w:t>
      </w:r>
      <w:r>
        <w:rPr>
          <w:i/>
          <w:sz w:val="24"/>
        </w:rPr>
        <w:t>Раскол</w:t>
      </w:r>
      <w:r>
        <w:rPr>
          <w:i/>
          <w:spacing w:val="1"/>
          <w:sz w:val="24"/>
        </w:rPr>
        <w:t xml:space="preserve"> </w:t>
      </w:r>
      <w:r>
        <w:rPr>
          <w:i/>
          <w:sz w:val="24"/>
        </w:rPr>
        <w:t>в</w:t>
      </w:r>
      <w:r>
        <w:rPr>
          <w:i/>
          <w:spacing w:val="1"/>
          <w:sz w:val="24"/>
        </w:rPr>
        <w:t xml:space="preserve"> </w:t>
      </w:r>
      <w:r>
        <w:rPr>
          <w:i/>
          <w:sz w:val="24"/>
        </w:rPr>
        <w:t>КПСС.</w:t>
      </w:r>
      <w:r>
        <w:rPr>
          <w:i/>
          <w:spacing w:val="1"/>
          <w:sz w:val="24"/>
        </w:rPr>
        <w:t xml:space="preserve"> </w:t>
      </w:r>
      <w:r>
        <w:rPr>
          <w:i/>
          <w:sz w:val="24"/>
        </w:rPr>
        <w:t>Подъем</w:t>
      </w:r>
      <w:r>
        <w:rPr>
          <w:i/>
          <w:spacing w:val="1"/>
          <w:sz w:val="24"/>
        </w:rPr>
        <w:t xml:space="preserve"> </w:t>
      </w:r>
      <w:r>
        <w:rPr>
          <w:i/>
          <w:sz w:val="24"/>
        </w:rPr>
        <w:t>национальных</w:t>
      </w:r>
      <w:r>
        <w:rPr>
          <w:i/>
          <w:spacing w:val="1"/>
          <w:sz w:val="24"/>
        </w:rPr>
        <w:t xml:space="preserve"> </w:t>
      </w:r>
      <w:r>
        <w:rPr>
          <w:i/>
          <w:sz w:val="24"/>
        </w:rPr>
        <w:t>движений,</w:t>
      </w:r>
      <w:r>
        <w:rPr>
          <w:i/>
          <w:spacing w:val="1"/>
          <w:sz w:val="24"/>
        </w:rPr>
        <w:t xml:space="preserve"> </w:t>
      </w:r>
      <w:r>
        <w:rPr>
          <w:i/>
          <w:sz w:val="24"/>
        </w:rPr>
        <w:t>нагнетание</w:t>
      </w:r>
      <w:r>
        <w:rPr>
          <w:i/>
          <w:spacing w:val="1"/>
          <w:sz w:val="24"/>
        </w:rPr>
        <w:t xml:space="preserve"> </w:t>
      </w:r>
      <w:r>
        <w:rPr>
          <w:i/>
          <w:sz w:val="24"/>
        </w:rPr>
        <w:t>националистических</w:t>
      </w:r>
      <w:r>
        <w:rPr>
          <w:i/>
          <w:spacing w:val="1"/>
          <w:sz w:val="24"/>
        </w:rPr>
        <w:t xml:space="preserve"> </w:t>
      </w:r>
      <w:r>
        <w:rPr>
          <w:i/>
          <w:sz w:val="24"/>
        </w:rPr>
        <w:t>и</w:t>
      </w:r>
      <w:r>
        <w:rPr>
          <w:i/>
          <w:spacing w:val="1"/>
          <w:sz w:val="24"/>
        </w:rPr>
        <w:t xml:space="preserve"> </w:t>
      </w:r>
      <w:r>
        <w:rPr>
          <w:i/>
          <w:sz w:val="24"/>
        </w:rPr>
        <w:t>сепаратистских</w:t>
      </w:r>
      <w:r>
        <w:rPr>
          <w:i/>
          <w:spacing w:val="1"/>
          <w:sz w:val="24"/>
        </w:rPr>
        <w:t xml:space="preserve"> </w:t>
      </w:r>
      <w:r>
        <w:rPr>
          <w:i/>
          <w:sz w:val="24"/>
        </w:rPr>
        <w:t>настроений.</w:t>
      </w:r>
      <w:r>
        <w:rPr>
          <w:i/>
          <w:spacing w:val="1"/>
          <w:sz w:val="24"/>
        </w:rPr>
        <w:t xml:space="preserve"> </w:t>
      </w:r>
      <w:r>
        <w:rPr>
          <w:i/>
          <w:sz w:val="24"/>
        </w:rPr>
        <w:t>Проблема</w:t>
      </w:r>
      <w:r>
        <w:rPr>
          <w:i/>
          <w:spacing w:val="1"/>
          <w:sz w:val="24"/>
        </w:rPr>
        <w:t xml:space="preserve"> </w:t>
      </w:r>
      <w:r>
        <w:rPr>
          <w:i/>
          <w:sz w:val="24"/>
        </w:rPr>
        <w:t>Нагорного</w:t>
      </w:r>
      <w:r>
        <w:rPr>
          <w:i/>
          <w:spacing w:val="1"/>
          <w:sz w:val="24"/>
        </w:rPr>
        <w:t xml:space="preserve"> </w:t>
      </w:r>
      <w:r>
        <w:rPr>
          <w:i/>
          <w:sz w:val="24"/>
        </w:rPr>
        <w:t>Карабаха и попытки ее решения руководством СССР. Обострение межнационального</w:t>
      </w:r>
      <w:r>
        <w:rPr>
          <w:i/>
          <w:spacing w:val="1"/>
          <w:sz w:val="24"/>
        </w:rPr>
        <w:t xml:space="preserve"> </w:t>
      </w:r>
      <w:r>
        <w:rPr>
          <w:i/>
          <w:sz w:val="24"/>
        </w:rPr>
        <w:t>противостояния: Закавказье, Прибалтика, Украина, Молдавия. Позиция республиканских</w:t>
      </w:r>
      <w:r>
        <w:rPr>
          <w:i/>
          <w:spacing w:val="1"/>
          <w:sz w:val="24"/>
        </w:rPr>
        <w:t xml:space="preserve"> </w:t>
      </w:r>
      <w:r>
        <w:rPr>
          <w:i/>
          <w:sz w:val="24"/>
        </w:rPr>
        <w:t xml:space="preserve">лидеров и национальных элит. </w:t>
      </w:r>
      <w:r>
        <w:rPr>
          <w:sz w:val="24"/>
        </w:rPr>
        <w:t>Последний этап «перестройки»: 1990–1991 гг. Отмена 6-й</w:t>
      </w:r>
      <w:r>
        <w:rPr>
          <w:spacing w:val="1"/>
          <w:sz w:val="24"/>
        </w:rPr>
        <w:t xml:space="preserve"> </w:t>
      </w:r>
      <w:r>
        <w:rPr>
          <w:sz w:val="24"/>
        </w:rPr>
        <w:t>статьи Конституции СССР о руководящей роли КПСС. Становление многопартийности.</w:t>
      </w:r>
      <w:r>
        <w:rPr>
          <w:spacing w:val="1"/>
          <w:sz w:val="24"/>
        </w:rPr>
        <w:t xml:space="preserve"> </w:t>
      </w:r>
      <w:r>
        <w:rPr>
          <w:sz w:val="24"/>
        </w:rPr>
        <w:t>Кризис в КПСС и создание Коммунистической партии РСФСР. Первый съезд народных</w:t>
      </w:r>
      <w:r>
        <w:rPr>
          <w:spacing w:val="1"/>
          <w:sz w:val="24"/>
        </w:rPr>
        <w:t xml:space="preserve"> </w:t>
      </w:r>
      <w:r>
        <w:rPr>
          <w:sz w:val="24"/>
        </w:rPr>
        <w:t>депутатов</w:t>
      </w:r>
      <w:r>
        <w:rPr>
          <w:spacing w:val="1"/>
          <w:sz w:val="24"/>
        </w:rPr>
        <w:t xml:space="preserve"> </w:t>
      </w:r>
      <w:r>
        <w:rPr>
          <w:sz w:val="24"/>
        </w:rPr>
        <w:t>РСФСР</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решения.</w:t>
      </w:r>
      <w:r>
        <w:rPr>
          <w:spacing w:val="1"/>
          <w:sz w:val="24"/>
        </w:rPr>
        <w:t xml:space="preserve"> </w:t>
      </w:r>
      <w:r>
        <w:rPr>
          <w:i/>
          <w:sz w:val="24"/>
        </w:rPr>
        <w:t>Б.Н.</w:t>
      </w:r>
      <w:r>
        <w:rPr>
          <w:i/>
          <w:spacing w:val="1"/>
          <w:sz w:val="24"/>
        </w:rPr>
        <w:t xml:space="preserve"> </w:t>
      </w:r>
      <w:r>
        <w:rPr>
          <w:i/>
          <w:sz w:val="24"/>
        </w:rPr>
        <w:t>Ельцин</w:t>
      </w:r>
      <w:r>
        <w:rPr>
          <w:i/>
          <w:spacing w:val="1"/>
          <w:sz w:val="24"/>
        </w:rPr>
        <w:t xml:space="preserve"> </w:t>
      </w:r>
      <w:r>
        <w:rPr>
          <w:i/>
          <w:sz w:val="24"/>
        </w:rPr>
        <w:t>–</w:t>
      </w:r>
      <w:r>
        <w:rPr>
          <w:i/>
          <w:spacing w:val="1"/>
          <w:sz w:val="24"/>
        </w:rPr>
        <w:t xml:space="preserve"> </w:t>
      </w:r>
      <w:r>
        <w:rPr>
          <w:i/>
          <w:sz w:val="24"/>
        </w:rPr>
        <w:t>единый</w:t>
      </w:r>
      <w:r>
        <w:rPr>
          <w:i/>
          <w:spacing w:val="1"/>
          <w:sz w:val="24"/>
        </w:rPr>
        <w:t xml:space="preserve"> </w:t>
      </w:r>
      <w:r>
        <w:rPr>
          <w:i/>
          <w:sz w:val="24"/>
        </w:rPr>
        <w:t>лидер</w:t>
      </w:r>
      <w:r>
        <w:rPr>
          <w:i/>
          <w:spacing w:val="1"/>
          <w:sz w:val="24"/>
        </w:rPr>
        <w:t xml:space="preserve"> </w:t>
      </w:r>
      <w:r>
        <w:rPr>
          <w:i/>
          <w:sz w:val="24"/>
        </w:rPr>
        <w:t>демократических</w:t>
      </w:r>
      <w:r>
        <w:rPr>
          <w:i/>
          <w:spacing w:val="1"/>
          <w:sz w:val="24"/>
        </w:rPr>
        <w:t xml:space="preserve"> </w:t>
      </w:r>
      <w:r>
        <w:rPr>
          <w:i/>
          <w:sz w:val="24"/>
        </w:rPr>
        <w:t>сил.</w:t>
      </w:r>
      <w:r>
        <w:rPr>
          <w:i/>
          <w:spacing w:val="-57"/>
          <w:sz w:val="24"/>
        </w:rPr>
        <w:t xml:space="preserve"> </w:t>
      </w:r>
      <w:r>
        <w:rPr>
          <w:i/>
          <w:sz w:val="24"/>
        </w:rPr>
        <w:t>Противостояние</w:t>
      </w:r>
      <w:r>
        <w:rPr>
          <w:i/>
          <w:spacing w:val="1"/>
          <w:sz w:val="24"/>
        </w:rPr>
        <w:t xml:space="preserve"> </w:t>
      </w:r>
      <w:r>
        <w:rPr>
          <w:i/>
          <w:sz w:val="24"/>
        </w:rPr>
        <w:t>союзной</w:t>
      </w:r>
      <w:r>
        <w:rPr>
          <w:i/>
          <w:spacing w:val="1"/>
          <w:sz w:val="24"/>
        </w:rPr>
        <w:t xml:space="preserve"> </w:t>
      </w:r>
      <w:r>
        <w:rPr>
          <w:i/>
          <w:sz w:val="24"/>
        </w:rPr>
        <w:t>(Горбачев)</w:t>
      </w:r>
      <w:r>
        <w:rPr>
          <w:i/>
          <w:spacing w:val="1"/>
          <w:sz w:val="24"/>
        </w:rPr>
        <w:t xml:space="preserve"> </w:t>
      </w:r>
      <w:r>
        <w:rPr>
          <w:i/>
          <w:sz w:val="24"/>
        </w:rPr>
        <w:t>и</w:t>
      </w:r>
      <w:r>
        <w:rPr>
          <w:i/>
          <w:spacing w:val="1"/>
          <w:sz w:val="24"/>
        </w:rPr>
        <w:t xml:space="preserve"> </w:t>
      </w:r>
      <w:r>
        <w:rPr>
          <w:i/>
          <w:sz w:val="24"/>
        </w:rPr>
        <w:t>российской</w:t>
      </w:r>
      <w:r>
        <w:rPr>
          <w:i/>
          <w:spacing w:val="1"/>
          <w:sz w:val="24"/>
        </w:rPr>
        <w:t xml:space="preserve"> </w:t>
      </w:r>
      <w:r>
        <w:rPr>
          <w:i/>
          <w:sz w:val="24"/>
        </w:rPr>
        <w:t>(Ельцин)</w:t>
      </w:r>
      <w:r>
        <w:rPr>
          <w:i/>
          <w:spacing w:val="1"/>
          <w:sz w:val="24"/>
        </w:rPr>
        <w:t xml:space="preserve"> </w:t>
      </w:r>
      <w:r>
        <w:rPr>
          <w:i/>
          <w:sz w:val="24"/>
        </w:rPr>
        <w:t>власти.</w:t>
      </w:r>
      <w:r>
        <w:rPr>
          <w:i/>
          <w:spacing w:val="1"/>
          <w:sz w:val="24"/>
        </w:rPr>
        <w:t xml:space="preserve"> </w:t>
      </w:r>
      <w:r>
        <w:rPr>
          <w:sz w:val="24"/>
        </w:rPr>
        <w:t>Введение</w:t>
      </w:r>
      <w:r>
        <w:rPr>
          <w:spacing w:val="1"/>
          <w:sz w:val="24"/>
        </w:rPr>
        <w:t xml:space="preserve"> </w:t>
      </w:r>
      <w:r>
        <w:rPr>
          <w:sz w:val="24"/>
        </w:rPr>
        <w:t>поста</w:t>
      </w:r>
      <w:r>
        <w:rPr>
          <w:spacing w:val="1"/>
          <w:sz w:val="24"/>
        </w:rPr>
        <w:t xml:space="preserve"> </w:t>
      </w:r>
      <w:r>
        <w:rPr>
          <w:sz w:val="24"/>
        </w:rPr>
        <w:t>президента</w:t>
      </w:r>
      <w:r>
        <w:rPr>
          <w:spacing w:val="1"/>
          <w:sz w:val="24"/>
        </w:rPr>
        <w:t xml:space="preserve"> </w:t>
      </w:r>
      <w:r>
        <w:rPr>
          <w:sz w:val="24"/>
        </w:rPr>
        <w:t>и</w:t>
      </w:r>
      <w:r>
        <w:rPr>
          <w:spacing w:val="1"/>
          <w:sz w:val="24"/>
        </w:rPr>
        <w:t xml:space="preserve"> </w:t>
      </w:r>
      <w:r>
        <w:rPr>
          <w:sz w:val="24"/>
        </w:rPr>
        <w:t>избрание</w:t>
      </w:r>
      <w:r>
        <w:rPr>
          <w:spacing w:val="1"/>
          <w:sz w:val="24"/>
        </w:rPr>
        <w:t xml:space="preserve"> </w:t>
      </w:r>
      <w:r>
        <w:rPr>
          <w:sz w:val="24"/>
        </w:rPr>
        <w:t>М.С.</w:t>
      </w:r>
      <w:r>
        <w:rPr>
          <w:spacing w:val="1"/>
          <w:sz w:val="24"/>
        </w:rPr>
        <w:t xml:space="preserve"> </w:t>
      </w:r>
      <w:r>
        <w:rPr>
          <w:sz w:val="24"/>
        </w:rPr>
        <w:t>Горбачева</w:t>
      </w:r>
      <w:r>
        <w:rPr>
          <w:spacing w:val="1"/>
          <w:sz w:val="24"/>
        </w:rPr>
        <w:t xml:space="preserve"> </w:t>
      </w:r>
      <w:r>
        <w:rPr>
          <w:sz w:val="24"/>
        </w:rPr>
        <w:t>Президентом</w:t>
      </w:r>
      <w:r>
        <w:rPr>
          <w:spacing w:val="1"/>
          <w:sz w:val="24"/>
        </w:rPr>
        <w:t xml:space="preserve"> </w:t>
      </w:r>
      <w:r>
        <w:rPr>
          <w:sz w:val="24"/>
        </w:rPr>
        <w:t>СССР.</w:t>
      </w:r>
      <w:r>
        <w:rPr>
          <w:spacing w:val="1"/>
          <w:sz w:val="24"/>
        </w:rPr>
        <w:t xml:space="preserve"> </w:t>
      </w:r>
      <w:r>
        <w:rPr>
          <w:i/>
          <w:sz w:val="24"/>
        </w:rPr>
        <w:t>Учреждение</w:t>
      </w:r>
      <w:r>
        <w:rPr>
          <w:i/>
          <w:spacing w:val="1"/>
          <w:sz w:val="24"/>
        </w:rPr>
        <w:t xml:space="preserve"> </w:t>
      </w:r>
      <w:r>
        <w:rPr>
          <w:i/>
          <w:sz w:val="24"/>
        </w:rPr>
        <w:t>в</w:t>
      </w:r>
      <w:r>
        <w:rPr>
          <w:i/>
          <w:spacing w:val="1"/>
          <w:sz w:val="24"/>
        </w:rPr>
        <w:t xml:space="preserve"> </w:t>
      </w:r>
      <w:r>
        <w:rPr>
          <w:i/>
          <w:sz w:val="24"/>
        </w:rPr>
        <w:t>РСФСР</w:t>
      </w:r>
      <w:r>
        <w:rPr>
          <w:i/>
          <w:spacing w:val="1"/>
          <w:sz w:val="24"/>
        </w:rPr>
        <w:t xml:space="preserve"> </w:t>
      </w:r>
      <w:r>
        <w:rPr>
          <w:i/>
          <w:sz w:val="24"/>
        </w:rPr>
        <w:t>Конституционного</w:t>
      </w:r>
      <w:r>
        <w:rPr>
          <w:i/>
          <w:spacing w:val="1"/>
          <w:sz w:val="24"/>
        </w:rPr>
        <w:t xml:space="preserve"> </w:t>
      </w:r>
      <w:r>
        <w:rPr>
          <w:i/>
          <w:sz w:val="24"/>
        </w:rPr>
        <w:t>суда</w:t>
      </w:r>
      <w:r>
        <w:rPr>
          <w:i/>
          <w:spacing w:val="1"/>
          <w:sz w:val="24"/>
        </w:rPr>
        <w:t xml:space="preserve"> </w:t>
      </w:r>
      <w:r>
        <w:rPr>
          <w:i/>
          <w:sz w:val="24"/>
        </w:rPr>
        <w:t>и</w:t>
      </w:r>
      <w:r>
        <w:rPr>
          <w:i/>
          <w:spacing w:val="1"/>
          <w:sz w:val="24"/>
        </w:rPr>
        <w:t xml:space="preserve"> </w:t>
      </w:r>
      <w:r>
        <w:rPr>
          <w:i/>
          <w:sz w:val="24"/>
        </w:rPr>
        <w:t>складывание</w:t>
      </w:r>
      <w:r>
        <w:rPr>
          <w:i/>
          <w:spacing w:val="1"/>
          <w:sz w:val="24"/>
        </w:rPr>
        <w:t xml:space="preserve"> </w:t>
      </w:r>
      <w:r>
        <w:rPr>
          <w:i/>
          <w:sz w:val="24"/>
        </w:rPr>
        <w:t>системы</w:t>
      </w:r>
      <w:r>
        <w:rPr>
          <w:i/>
          <w:spacing w:val="1"/>
          <w:sz w:val="24"/>
        </w:rPr>
        <w:t xml:space="preserve"> </w:t>
      </w:r>
      <w:r>
        <w:rPr>
          <w:i/>
          <w:sz w:val="24"/>
        </w:rPr>
        <w:t>разделения</w:t>
      </w:r>
      <w:r>
        <w:rPr>
          <w:i/>
          <w:spacing w:val="61"/>
          <w:sz w:val="24"/>
        </w:rPr>
        <w:t xml:space="preserve"> </w:t>
      </w:r>
      <w:r>
        <w:rPr>
          <w:i/>
          <w:sz w:val="24"/>
        </w:rPr>
        <w:t>властей.</w:t>
      </w:r>
      <w:r>
        <w:rPr>
          <w:i/>
          <w:spacing w:val="-57"/>
          <w:sz w:val="24"/>
        </w:rPr>
        <w:t xml:space="preserve"> </w:t>
      </w:r>
      <w:r>
        <w:rPr>
          <w:sz w:val="24"/>
        </w:rPr>
        <w:t>Дестабилизирующая</w:t>
      </w:r>
      <w:r>
        <w:rPr>
          <w:spacing w:val="1"/>
          <w:sz w:val="24"/>
        </w:rPr>
        <w:t xml:space="preserve"> </w:t>
      </w:r>
      <w:r>
        <w:rPr>
          <w:sz w:val="24"/>
        </w:rPr>
        <w:t>роль</w:t>
      </w:r>
      <w:r>
        <w:rPr>
          <w:spacing w:val="1"/>
          <w:sz w:val="24"/>
        </w:rPr>
        <w:t xml:space="preserve"> </w:t>
      </w:r>
      <w:r>
        <w:rPr>
          <w:sz w:val="24"/>
        </w:rPr>
        <w:t>«войны</w:t>
      </w:r>
      <w:r>
        <w:rPr>
          <w:spacing w:val="1"/>
          <w:sz w:val="24"/>
        </w:rPr>
        <w:t xml:space="preserve"> </w:t>
      </w:r>
      <w:r>
        <w:rPr>
          <w:sz w:val="24"/>
        </w:rPr>
        <w:t>законов»</w:t>
      </w:r>
      <w:r>
        <w:rPr>
          <w:spacing w:val="1"/>
          <w:sz w:val="24"/>
        </w:rPr>
        <w:t xml:space="preserve"> </w:t>
      </w:r>
      <w:r>
        <w:rPr>
          <w:sz w:val="24"/>
        </w:rPr>
        <w:t>(союзного</w:t>
      </w:r>
      <w:r>
        <w:rPr>
          <w:spacing w:val="1"/>
          <w:sz w:val="24"/>
        </w:rPr>
        <w:t xml:space="preserve"> </w:t>
      </w:r>
      <w:r>
        <w:rPr>
          <w:sz w:val="24"/>
        </w:rPr>
        <w:t>и</w:t>
      </w:r>
      <w:r>
        <w:rPr>
          <w:spacing w:val="1"/>
          <w:sz w:val="24"/>
        </w:rPr>
        <w:t xml:space="preserve"> </w:t>
      </w:r>
      <w:r>
        <w:rPr>
          <w:sz w:val="24"/>
        </w:rPr>
        <w:t>республиканского</w:t>
      </w:r>
      <w:r>
        <w:rPr>
          <w:spacing w:val="1"/>
          <w:sz w:val="24"/>
        </w:rPr>
        <w:t xml:space="preserve"> </w:t>
      </w:r>
      <w:r>
        <w:rPr>
          <w:sz w:val="24"/>
        </w:rPr>
        <w:t>законодательства).</w:t>
      </w:r>
      <w:r>
        <w:rPr>
          <w:spacing w:val="3"/>
          <w:sz w:val="24"/>
        </w:rPr>
        <w:t xml:space="preserve"> </w:t>
      </w:r>
      <w:r>
        <w:rPr>
          <w:sz w:val="24"/>
        </w:rPr>
        <w:t>Углубление</w:t>
      </w:r>
      <w:r>
        <w:rPr>
          <w:spacing w:val="1"/>
          <w:sz w:val="24"/>
        </w:rPr>
        <w:t xml:space="preserve"> </w:t>
      </w:r>
      <w:r>
        <w:rPr>
          <w:sz w:val="24"/>
        </w:rPr>
        <w:t>политического</w:t>
      </w:r>
      <w:r>
        <w:rPr>
          <w:spacing w:val="-4"/>
          <w:sz w:val="24"/>
        </w:rPr>
        <w:t xml:space="preserve"> </w:t>
      </w:r>
      <w:r>
        <w:rPr>
          <w:sz w:val="24"/>
        </w:rPr>
        <w:t>кризиса.</w:t>
      </w:r>
    </w:p>
    <w:p w:rsidR="00A8610B" w:rsidRDefault="00BA5976">
      <w:pPr>
        <w:spacing w:before="4" w:line="276" w:lineRule="auto"/>
        <w:ind w:left="839" w:right="421"/>
        <w:jc w:val="both"/>
        <w:rPr>
          <w:sz w:val="24"/>
        </w:rPr>
      </w:pPr>
      <w:r>
        <w:rPr>
          <w:sz w:val="24"/>
        </w:rPr>
        <w:t>Усиление</w:t>
      </w:r>
      <w:r>
        <w:rPr>
          <w:spacing w:val="1"/>
          <w:sz w:val="24"/>
        </w:rPr>
        <w:t xml:space="preserve"> </w:t>
      </w:r>
      <w:r>
        <w:rPr>
          <w:sz w:val="24"/>
        </w:rPr>
        <w:t>центробежных</w:t>
      </w:r>
      <w:r>
        <w:rPr>
          <w:spacing w:val="1"/>
          <w:sz w:val="24"/>
        </w:rPr>
        <w:t xml:space="preserve"> </w:t>
      </w:r>
      <w:r>
        <w:rPr>
          <w:sz w:val="24"/>
        </w:rPr>
        <w:t>тенденций</w:t>
      </w:r>
      <w:r>
        <w:rPr>
          <w:spacing w:val="1"/>
          <w:sz w:val="24"/>
        </w:rPr>
        <w:t xml:space="preserve"> </w:t>
      </w:r>
      <w:r>
        <w:rPr>
          <w:sz w:val="24"/>
        </w:rPr>
        <w:t>и</w:t>
      </w:r>
      <w:r>
        <w:rPr>
          <w:spacing w:val="1"/>
          <w:sz w:val="24"/>
        </w:rPr>
        <w:t xml:space="preserve"> </w:t>
      </w:r>
      <w:r>
        <w:rPr>
          <w:sz w:val="24"/>
        </w:rPr>
        <w:t>угрозы</w:t>
      </w:r>
      <w:r>
        <w:rPr>
          <w:spacing w:val="1"/>
          <w:sz w:val="24"/>
        </w:rPr>
        <w:t xml:space="preserve"> </w:t>
      </w:r>
      <w:r>
        <w:rPr>
          <w:sz w:val="24"/>
        </w:rPr>
        <w:t>распада</w:t>
      </w:r>
      <w:r>
        <w:rPr>
          <w:spacing w:val="1"/>
          <w:sz w:val="24"/>
        </w:rPr>
        <w:t xml:space="preserve"> </w:t>
      </w:r>
      <w:r>
        <w:rPr>
          <w:sz w:val="24"/>
        </w:rPr>
        <w:t>СССР.</w:t>
      </w:r>
      <w:r>
        <w:rPr>
          <w:spacing w:val="1"/>
          <w:sz w:val="24"/>
        </w:rPr>
        <w:t xml:space="preserve"> </w:t>
      </w:r>
      <w:r>
        <w:rPr>
          <w:sz w:val="24"/>
        </w:rPr>
        <w:t>Провозглашение</w:t>
      </w:r>
      <w:r>
        <w:rPr>
          <w:spacing w:val="1"/>
          <w:sz w:val="24"/>
        </w:rPr>
        <w:t xml:space="preserve"> </w:t>
      </w:r>
      <w:r>
        <w:rPr>
          <w:sz w:val="24"/>
        </w:rPr>
        <w:t>независимости</w:t>
      </w:r>
      <w:r>
        <w:rPr>
          <w:spacing w:val="7"/>
          <w:sz w:val="24"/>
        </w:rPr>
        <w:t xml:space="preserve"> </w:t>
      </w:r>
      <w:r>
        <w:rPr>
          <w:sz w:val="24"/>
        </w:rPr>
        <w:t>Литвой,</w:t>
      </w:r>
      <w:r>
        <w:rPr>
          <w:spacing w:val="9"/>
          <w:sz w:val="24"/>
        </w:rPr>
        <w:t xml:space="preserve"> </w:t>
      </w:r>
      <w:r>
        <w:rPr>
          <w:sz w:val="24"/>
        </w:rPr>
        <w:t>Эстонией</w:t>
      </w:r>
      <w:r>
        <w:rPr>
          <w:spacing w:val="8"/>
          <w:sz w:val="24"/>
        </w:rPr>
        <w:t xml:space="preserve"> </w:t>
      </w:r>
      <w:r>
        <w:rPr>
          <w:sz w:val="24"/>
        </w:rPr>
        <w:t>и</w:t>
      </w:r>
      <w:r>
        <w:rPr>
          <w:spacing w:val="8"/>
          <w:sz w:val="24"/>
        </w:rPr>
        <w:t xml:space="preserve"> </w:t>
      </w:r>
      <w:r>
        <w:rPr>
          <w:sz w:val="24"/>
        </w:rPr>
        <w:t>Латвией.</w:t>
      </w:r>
      <w:r>
        <w:rPr>
          <w:spacing w:val="17"/>
          <w:sz w:val="24"/>
        </w:rPr>
        <w:t xml:space="preserve"> </w:t>
      </w:r>
      <w:r>
        <w:rPr>
          <w:i/>
          <w:sz w:val="24"/>
        </w:rPr>
        <w:t>Ситуация</w:t>
      </w:r>
      <w:r>
        <w:rPr>
          <w:i/>
          <w:spacing w:val="6"/>
          <w:sz w:val="24"/>
        </w:rPr>
        <w:t xml:space="preserve"> </w:t>
      </w:r>
      <w:r>
        <w:rPr>
          <w:i/>
          <w:sz w:val="24"/>
        </w:rPr>
        <w:t>на</w:t>
      </w:r>
      <w:r>
        <w:rPr>
          <w:i/>
          <w:spacing w:val="7"/>
          <w:sz w:val="24"/>
        </w:rPr>
        <w:t xml:space="preserve"> </w:t>
      </w:r>
      <w:r>
        <w:rPr>
          <w:i/>
          <w:sz w:val="24"/>
        </w:rPr>
        <w:t>Северном</w:t>
      </w:r>
      <w:r>
        <w:rPr>
          <w:i/>
          <w:spacing w:val="8"/>
          <w:sz w:val="24"/>
        </w:rPr>
        <w:t xml:space="preserve"> </w:t>
      </w:r>
      <w:r>
        <w:rPr>
          <w:i/>
          <w:sz w:val="24"/>
        </w:rPr>
        <w:t>Кавказе.</w:t>
      </w:r>
      <w:r>
        <w:rPr>
          <w:i/>
          <w:spacing w:val="12"/>
          <w:sz w:val="24"/>
        </w:rPr>
        <w:t xml:space="preserve"> </w:t>
      </w:r>
      <w:r>
        <w:rPr>
          <w:sz w:val="24"/>
        </w:rPr>
        <w:t>Декларация</w:t>
      </w:r>
      <w:r>
        <w:rPr>
          <w:spacing w:val="-58"/>
          <w:sz w:val="24"/>
        </w:rPr>
        <w:t xml:space="preserve"> </w:t>
      </w:r>
      <w:r>
        <w:rPr>
          <w:sz w:val="24"/>
        </w:rPr>
        <w:t>о</w:t>
      </w:r>
      <w:r>
        <w:rPr>
          <w:spacing w:val="1"/>
          <w:sz w:val="24"/>
        </w:rPr>
        <w:t xml:space="preserve"> </w:t>
      </w:r>
      <w:r>
        <w:rPr>
          <w:sz w:val="24"/>
        </w:rPr>
        <w:t>государственном</w:t>
      </w:r>
      <w:r>
        <w:rPr>
          <w:spacing w:val="1"/>
          <w:sz w:val="24"/>
        </w:rPr>
        <w:t xml:space="preserve"> </w:t>
      </w:r>
      <w:r>
        <w:rPr>
          <w:sz w:val="24"/>
        </w:rPr>
        <w:t>суверенитете РСФСР.</w:t>
      </w:r>
      <w:r>
        <w:rPr>
          <w:spacing w:val="1"/>
          <w:sz w:val="24"/>
        </w:rPr>
        <w:t xml:space="preserve"> </w:t>
      </w:r>
      <w:r>
        <w:rPr>
          <w:sz w:val="24"/>
        </w:rPr>
        <w:t>Дискуссии</w:t>
      </w:r>
      <w:r>
        <w:rPr>
          <w:spacing w:val="1"/>
          <w:sz w:val="24"/>
        </w:rPr>
        <w:t xml:space="preserve"> </w:t>
      </w:r>
      <w:r>
        <w:rPr>
          <w:sz w:val="24"/>
        </w:rPr>
        <w:t>о</w:t>
      </w:r>
      <w:r>
        <w:rPr>
          <w:spacing w:val="1"/>
          <w:sz w:val="24"/>
        </w:rPr>
        <w:t xml:space="preserve"> </w:t>
      </w:r>
      <w:r>
        <w:rPr>
          <w:sz w:val="24"/>
        </w:rPr>
        <w:t>путях обновлении</w:t>
      </w:r>
      <w:r>
        <w:rPr>
          <w:spacing w:val="60"/>
          <w:sz w:val="24"/>
        </w:rPr>
        <w:t xml:space="preserve"> </w:t>
      </w:r>
      <w:r>
        <w:rPr>
          <w:sz w:val="24"/>
        </w:rPr>
        <w:t>Союза ССР.</w:t>
      </w:r>
      <w:r>
        <w:rPr>
          <w:spacing w:val="1"/>
          <w:sz w:val="24"/>
        </w:rPr>
        <w:t xml:space="preserve"> </w:t>
      </w:r>
      <w:r>
        <w:rPr>
          <w:i/>
          <w:sz w:val="24"/>
        </w:rPr>
        <w:t>План</w:t>
      </w:r>
      <w:r>
        <w:rPr>
          <w:i/>
          <w:spacing w:val="1"/>
          <w:sz w:val="24"/>
        </w:rPr>
        <w:t xml:space="preserve"> </w:t>
      </w:r>
      <w:r>
        <w:rPr>
          <w:i/>
          <w:sz w:val="24"/>
        </w:rPr>
        <w:t>«автономизации»</w:t>
      </w:r>
      <w:r>
        <w:rPr>
          <w:i/>
          <w:spacing w:val="1"/>
          <w:sz w:val="24"/>
        </w:rPr>
        <w:t xml:space="preserve"> </w:t>
      </w:r>
      <w:r>
        <w:rPr>
          <w:i/>
          <w:sz w:val="24"/>
        </w:rPr>
        <w:t>–</w:t>
      </w:r>
      <w:r>
        <w:rPr>
          <w:i/>
          <w:spacing w:val="1"/>
          <w:sz w:val="24"/>
        </w:rPr>
        <w:t xml:space="preserve"> </w:t>
      </w:r>
      <w:r>
        <w:rPr>
          <w:i/>
          <w:sz w:val="24"/>
        </w:rPr>
        <w:t>предоставления</w:t>
      </w:r>
      <w:r>
        <w:rPr>
          <w:i/>
          <w:spacing w:val="1"/>
          <w:sz w:val="24"/>
        </w:rPr>
        <w:t xml:space="preserve"> </w:t>
      </w:r>
      <w:r>
        <w:rPr>
          <w:i/>
          <w:sz w:val="24"/>
        </w:rPr>
        <w:t>автономиям</w:t>
      </w:r>
      <w:r>
        <w:rPr>
          <w:i/>
          <w:spacing w:val="1"/>
          <w:sz w:val="24"/>
        </w:rPr>
        <w:t xml:space="preserve"> </w:t>
      </w:r>
      <w:r>
        <w:rPr>
          <w:i/>
          <w:sz w:val="24"/>
        </w:rPr>
        <w:t>статуса</w:t>
      </w:r>
      <w:r>
        <w:rPr>
          <w:i/>
          <w:spacing w:val="1"/>
          <w:sz w:val="24"/>
        </w:rPr>
        <w:t xml:space="preserve"> </w:t>
      </w:r>
      <w:r>
        <w:rPr>
          <w:i/>
          <w:sz w:val="24"/>
        </w:rPr>
        <w:t>союзных</w:t>
      </w:r>
      <w:r>
        <w:rPr>
          <w:i/>
          <w:spacing w:val="1"/>
          <w:sz w:val="24"/>
        </w:rPr>
        <w:t xml:space="preserve"> </w:t>
      </w:r>
      <w:r>
        <w:rPr>
          <w:i/>
          <w:sz w:val="24"/>
        </w:rPr>
        <w:t>республик.</w:t>
      </w:r>
      <w:r>
        <w:rPr>
          <w:i/>
          <w:spacing w:val="1"/>
          <w:sz w:val="24"/>
        </w:rPr>
        <w:t xml:space="preserve"> </w:t>
      </w:r>
      <w:r>
        <w:rPr>
          <w:sz w:val="24"/>
        </w:rPr>
        <w:t>Ново-Огаревский</w:t>
      </w:r>
      <w:r>
        <w:rPr>
          <w:spacing w:val="1"/>
          <w:sz w:val="24"/>
        </w:rPr>
        <w:t xml:space="preserve"> </w:t>
      </w:r>
      <w:r>
        <w:rPr>
          <w:sz w:val="24"/>
        </w:rPr>
        <w:t>процесс</w:t>
      </w:r>
      <w:r>
        <w:rPr>
          <w:spacing w:val="1"/>
          <w:sz w:val="24"/>
        </w:rPr>
        <w:t xml:space="preserve"> </w:t>
      </w:r>
      <w:r>
        <w:rPr>
          <w:sz w:val="24"/>
        </w:rPr>
        <w:t>и</w:t>
      </w:r>
      <w:r>
        <w:rPr>
          <w:spacing w:val="1"/>
          <w:sz w:val="24"/>
        </w:rPr>
        <w:t xml:space="preserve"> </w:t>
      </w:r>
      <w:r>
        <w:rPr>
          <w:sz w:val="24"/>
        </w:rPr>
        <w:t>попытки</w:t>
      </w:r>
      <w:r>
        <w:rPr>
          <w:spacing w:val="1"/>
          <w:sz w:val="24"/>
        </w:rPr>
        <w:t xml:space="preserve"> </w:t>
      </w:r>
      <w:r>
        <w:rPr>
          <w:sz w:val="24"/>
        </w:rPr>
        <w:t>подписания</w:t>
      </w:r>
      <w:r>
        <w:rPr>
          <w:spacing w:val="1"/>
          <w:sz w:val="24"/>
        </w:rPr>
        <w:t xml:space="preserve"> </w:t>
      </w:r>
      <w:r>
        <w:rPr>
          <w:sz w:val="24"/>
        </w:rPr>
        <w:t>нового</w:t>
      </w:r>
      <w:r>
        <w:rPr>
          <w:spacing w:val="1"/>
          <w:sz w:val="24"/>
        </w:rPr>
        <w:t xml:space="preserve"> </w:t>
      </w:r>
      <w:r>
        <w:rPr>
          <w:sz w:val="24"/>
        </w:rPr>
        <w:t>Союзного</w:t>
      </w:r>
      <w:r>
        <w:rPr>
          <w:spacing w:val="1"/>
          <w:sz w:val="24"/>
        </w:rPr>
        <w:t xml:space="preserve"> </w:t>
      </w:r>
      <w:r>
        <w:rPr>
          <w:sz w:val="24"/>
        </w:rPr>
        <w:t>договора.</w:t>
      </w:r>
      <w:r>
        <w:rPr>
          <w:spacing w:val="1"/>
          <w:sz w:val="24"/>
        </w:rPr>
        <w:t xml:space="preserve"> </w:t>
      </w:r>
      <w:r>
        <w:rPr>
          <w:sz w:val="24"/>
        </w:rPr>
        <w:t>«Парад</w:t>
      </w:r>
      <w:r>
        <w:rPr>
          <w:spacing w:val="1"/>
          <w:sz w:val="24"/>
        </w:rPr>
        <w:t xml:space="preserve"> </w:t>
      </w:r>
      <w:r>
        <w:rPr>
          <w:sz w:val="24"/>
        </w:rPr>
        <w:t>суверенитетов». Референдум о сохранении СССР и введении поста президента РСФСР.</w:t>
      </w:r>
      <w:r>
        <w:rPr>
          <w:spacing w:val="1"/>
          <w:sz w:val="24"/>
        </w:rPr>
        <w:t xml:space="preserve"> </w:t>
      </w:r>
      <w:r>
        <w:rPr>
          <w:sz w:val="24"/>
        </w:rPr>
        <w:t>Избрание Б.Н.</w:t>
      </w:r>
      <w:r>
        <w:rPr>
          <w:spacing w:val="1"/>
          <w:sz w:val="24"/>
        </w:rPr>
        <w:t xml:space="preserve"> </w:t>
      </w:r>
      <w:r>
        <w:rPr>
          <w:sz w:val="24"/>
        </w:rPr>
        <w:t>Ельцина президентом</w:t>
      </w:r>
      <w:r>
        <w:rPr>
          <w:spacing w:val="1"/>
          <w:sz w:val="24"/>
        </w:rPr>
        <w:t xml:space="preserve"> </w:t>
      </w:r>
      <w:r>
        <w:rPr>
          <w:sz w:val="24"/>
        </w:rPr>
        <w:t>РСФСР. Превращение экономического</w:t>
      </w:r>
      <w:r>
        <w:rPr>
          <w:spacing w:val="1"/>
          <w:sz w:val="24"/>
        </w:rPr>
        <w:t xml:space="preserve"> </w:t>
      </w:r>
      <w:r>
        <w:rPr>
          <w:sz w:val="24"/>
        </w:rPr>
        <w:t>кризиса в</w:t>
      </w:r>
      <w:r>
        <w:rPr>
          <w:spacing w:val="1"/>
          <w:sz w:val="24"/>
        </w:rPr>
        <w:t xml:space="preserve"> </w:t>
      </w:r>
      <w:r>
        <w:rPr>
          <w:sz w:val="24"/>
        </w:rPr>
        <w:t xml:space="preserve">стране в ведущий политический фактор. </w:t>
      </w:r>
      <w:r>
        <w:rPr>
          <w:i/>
          <w:sz w:val="24"/>
        </w:rPr>
        <w:t>Нарастание разбалансированности в экономике.</w:t>
      </w:r>
      <w:r>
        <w:rPr>
          <w:i/>
          <w:spacing w:val="1"/>
          <w:sz w:val="24"/>
        </w:rPr>
        <w:t xml:space="preserve"> </w:t>
      </w:r>
      <w:r>
        <w:rPr>
          <w:i/>
          <w:sz w:val="24"/>
        </w:rPr>
        <w:t>Государственный и коммерческий секторы. Конверсия оборонных предприятий. Введение</w:t>
      </w:r>
      <w:r>
        <w:rPr>
          <w:i/>
          <w:spacing w:val="1"/>
          <w:sz w:val="24"/>
        </w:rPr>
        <w:t xml:space="preserve"> </w:t>
      </w:r>
      <w:r>
        <w:rPr>
          <w:i/>
          <w:sz w:val="24"/>
        </w:rPr>
        <w:t>карточной системы снабжения. Реалии 1991 г.: конфискационная денежная реформа,</w:t>
      </w:r>
      <w:r>
        <w:rPr>
          <w:i/>
          <w:spacing w:val="1"/>
          <w:sz w:val="24"/>
        </w:rPr>
        <w:t xml:space="preserve"> </w:t>
      </w:r>
      <w:r>
        <w:rPr>
          <w:i/>
          <w:sz w:val="24"/>
        </w:rPr>
        <w:t>трехкратное</w:t>
      </w:r>
      <w:r>
        <w:rPr>
          <w:i/>
          <w:spacing w:val="1"/>
          <w:sz w:val="24"/>
        </w:rPr>
        <w:t xml:space="preserve"> </w:t>
      </w:r>
      <w:r>
        <w:rPr>
          <w:i/>
          <w:sz w:val="24"/>
        </w:rPr>
        <w:t>повышение</w:t>
      </w:r>
      <w:r>
        <w:rPr>
          <w:i/>
          <w:spacing w:val="1"/>
          <w:sz w:val="24"/>
        </w:rPr>
        <w:t xml:space="preserve"> </w:t>
      </w:r>
      <w:r>
        <w:rPr>
          <w:i/>
          <w:sz w:val="24"/>
        </w:rPr>
        <w:t>государственных</w:t>
      </w:r>
      <w:r>
        <w:rPr>
          <w:i/>
          <w:spacing w:val="1"/>
          <w:sz w:val="24"/>
        </w:rPr>
        <w:t xml:space="preserve"> </w:t>
      </w:r>
      <w:r>
        <w:rPr>
          <w:i/>
          <w:sz w:val="24"/>
        </w:rPr>
        <w:t>цен,</w:t>
      </w:r>
      <w:r>
        <w:rPr>
          <w:i/>
          <w:spacing w:val="1"/>
          <w:sz w:val="24"/>
        </w:rPr>
        <w:t xml:space="preserve"> </w:t>
      </w:r>
      <w:r>
        <w:rPr>
          <w:i/>
          <w:sz w:val="24"/>
        </w:rPr>
        <w:t>пустые</w:t>
      </w:r>
      <w:r>
        <w:rPr>
          <w:i/>
          <w:spacing w:val="1"/>
          <w:sz w:val="24"/>
        </w:rPr>
        <w:t xml:space="preserve"> </w:t>
      </w:r>
      <w:r>
        <w:rPr>
          <w:i/>
          <w:sz w:val="24"/>
        </w:rPr>
        <w:t>полки</w:t>
      </w:r>
      <w:r>
        <w:rPr>
          <w:i/>
          <w:spacing w:val="1"/>
          <w:sz w:val="24"/>
        </w:rPr>
        <w:t xml:space="preserve"> </w:t>
      </w:r>
      <w:r>
        <w:rPr>
          <w:i/>
          <w:sz w:val="24"/>
        </w:rPr>
        <w:t>магазинов</w:t>
      </w:r>
      <w:r>
        <w:rPr>
          <w:i/>
          <w:spacing w:val="1"/>
          <w:sz w:val="24"/>
        </w:rPr>
        <w:t xml:space="preserve"> </w:t>
      </w:r>
      <w:r>
        <w:rPr>
          <w:i/>
          <w:sz w:val="24"/>
        </w:rPr>
        <w:t>и</w:t>
      </w:r>
      <w:r>
        <w:rPr>
          <w:i/>
          <w:spacing w:val="1"/>
          <w:sz w:val="24"/>
        </w:rPr>
        <w:t xml:space="preserve"> </w:t>
      </w:r>
      <w:r>
        <w:rPr>
          <w:i/>
          <w:sz w:val="24"/>
        </w:rPr>
        <w:t>усталость</w:t>
      </w:r>
      <w:r>
        <w:rPr>
          <w:i/>
          <w:spacing w:val="1"/>
          <w:sz w:val="24"/>
        </w:rPr>
        <w:t xml:space="preserve"> </w:t>
      </w:r>
      <w:r>
        <w:rPr>
          <w:i/>
          <w:sz w:val="24"/>
        </w:rPr>
        <w:t>населения</w:t>
      </w:r>
      <w:r>
        <w:rPr>
          <w:i/>
          <w:spacing w:val="1"/>
          <w:sz w:val="24"/>
        </w:rPr>
        <w:t xml:space="preserve"> </w:t>
      </w:r>
      <w:r>
        <w:rPr>
          <w:i/>
          <w:sz w:val="24"/>
        </w:rPr>
        <w:t>от</w:t>
      </w:r>
      <w:r>
        <w:rPr>
          <w:i/>
          <w:spacing w:val="1"/>
          <w:sz w:val="24"/>
        </w:rPr>
        <w:t xml:space="preserve"> </w:t>
      </w:r>
      <w:r>
        <w:rPr>
          <w:i/>
          <w:sz w:val="24"/>
        </w:rPr>
        <w:t>усугубляющихся</w:t>
      </w:r>
      <w:r>
        <w:rPr>
          <w:i/>
          <w:spacing w:val="1"/>
          <w:sz w:val="24"/>
        </w:rPr>
        <w:t xml:space="preserve"> </w:t>
      </w:r>
      <w:r>
        <w:rPr>
          <w:i/>
          <w:sz w:val="24"/>
        </w:rPr>
        <w:t>проблем</w:t>
      </w:r>
      <w:r>
        <w:rPr>
          <w:i/>
          <w:spacing w:val="1"/>
          <w:sz w:val="24"/>
        </w:rPr>
        <w:t xml:space="preserve"> </w:t>
      </w:r>
      <w:r>
        <w:rPr>
          <w:i/>
          <w:sz w:val="24"/>
        </w:rPr>
        <w:t>на</w:t>
      </w:r>
      <w:r>
        <w:rPr>
          <w:i/>
          <w:spacing w:val="1"/>
          <w:sz w:val="24"/>
        </w:rPr>
        <w:t xml:space="preserve"> </w:t>
      </w:r>
      <w:r>
        <w:rPr>
          <w:i/>
          <w:sz w:val="24"/>
        </w:rPr>
        <w:t>потребительском</w:t>
      </w:r>
      <w:r>
        <w:rPr>
          <w:i/>
          <w:spacing w:val="1"/>
          <w:sz w:val="24"/>
        </w:rPr>
        <w:t xml:space="preserve"> </w:t>
      </w:r>
      <w:r>
        <w:rPr>
          <w:i/>
          <w:sz w:val="24"/>
        </w:rPr>
        <w:t>рынке.</w:t>
      </w:r>
      <w:r>
        <w:rPr>
          <w:i/>
          <w:spacing w:val="1"/>
          <w:sz w:val="24"/>
        </w:rPr>
        <w:t xml:space="preserve"> </w:t>
      </w:r>
      <w:r>
        <w:rPr>
          <w:i/>
          <w:sz w:val="24"/>
        </w:rPr>
        <w:t>Принятие</w:t>
      </w:r>
      <w:r>
        <w:rPr>
          <w:i/>
          <w:spacing w:val="-57"/>
          <w:sz w:val="24"/>
        </w:rPr>
        <w:t xml:space="preserve"> </w:t>
      </w:r>
      <w:r>
        <w:rPr>
          <w:i/>
          <w:sz w:val="24"/>
        </w:rPr>
        <w:t>принципиального решения об отказе от планово-директивной экономики и переходе</w:t>
      </w:r>
      <w:r>
        <w:rPr>
          <w:i/>
          <w:spacing w:val="1"/>
          <w:sz w:val="24"/>
        </w:rPr>
        <w:t xml:space="preserve"> </w:t>
      </w:r>
      <w:r>
        <w:rPr>
          <w:i/>
          <w:sz w:val="24"/>
        </w:rPr>
        <w:t>к</w:t>
      </w:r>
      <w:r>
        <w:rPr>
          <w:i/>
          <w:spacing w:val="1"/>
          <w:sz w:val="24"/>
        </w:rPr>
        <w:t xml:space="preserve"> </w:t>
      </w:r>
      <w:r>
        <w:rPr>
          <w:i/>
          <w:sz w:val="24"/>
        </w:rPr>
        <w:t xml:space="preserve">рынку. </w:t>
      </w:r>
      <w:r>
        <w:rPr>
          <w:sz w:val="24"/>
        </w:rPr>
        <w:t>Разработка союзным и российским руководством программ перехода к рыночной</w:t>
      </w:r>
      <w:r>
        <w:rPr>
          <w:spacing w:val="1"/>
          <w:sz w:val="24"/>
        </w:rPr>
        <w:t xml:space="preserve"> </w:t>
      </w:r>
      <w:r>
        <w:rPr>
          <w:sz w:val="24"/>
        </w:rPr>
        <w:t>экономике. Радикализация общественных настроений. Забастовочное движение. Новый</w:t>
      </w:r>
      <w:r>
        <w:rPr>
          <w:spacing w:val="1"/>
          <w:sz w:val="24"/>
        </w:rPr>
        <w:t xml:space="preserve"> </w:t>
      </w:r>
      <w:r>
        <w:rPr>
          <w:sz w:val="24"/>
        </w:rPr>
        <w:t>этап</w:t>
      </w:r>
      <w:r>
        <w:rPr>
          <w:spacing w:val="2"/>
          <w:sz w:val="24"/>
        </w:rPr>
        <w:t xml:space="preserve"> </w:t>
      </w:r>
      <w:r>
        <w:rPr>
          <w:sz w:val="24"/>
        </w:rPr>
        <w:t>в</w:t>
      </w:r>
      <w:r>
        <w:rPr>
          <w:spacing w:val="-1"/>
          <w:sz w:val="24"/>
        </w:rPr>
        <w:t xml:space="preserve"> </w:t>
      </w:r>
      <w:r>
        <w:rPr>
          <w:sz w:val="24"/>
        </w:rPr>
        <w:t>государственно-конфессиональных</w:t>
      </w:r>
      <w:r>
        <w:rPr>
          <w:spacing w:val="-8"/>
          <w:sz w:val="24"/>
        </w:rPr>
        <w:t xml:space="preserve"> </w:t>
      </w:r>
      <w:r>
        <w:rPr>
          <w:sz w:val="24"/>
        </w:rPr>
        <w:t>отношениях.</w:t>
      </w:r>
    </w:p>
    <w:p w:rsidR="00A8610B" w:rsidRDefault="00BA5976">
      <w:pPr>
        <w:spacing w:before="1" w:line="276" w:lineRule="auto"/>
        <w:ind w:left="839" w:right="418"/>
        <w:jc w:val="both"/>
        <w:rPr>
          <w:sz w:val="24"/>
        </w:rPr>
      </w:pPr>
      <w:r>
        <w:rPr>
          <w:sz w:val="24"/>
        </w:rPr>
        <w:t>Августовский</w:t>
      </w:r>
      <w:r>
        <w:rPr>
          <w:spacing w:val="1"/>
          <w:sz w:val="24"/>
        </w:rPr>
        <w:t xml:space="preserve"> </w:t>
      </w:r>
      <w:r>
        <w:rPr>
          <w:sz w:val="24"/>
        </w:rPr>
        <w:t>политический</w:t>
      </w:r>
      <w:r>
        <w:rPr>
          <w:spacing w:val="1"/>
          <w:sz w:val="24"/>
        </w:rPr>
        <w:t xml:space="preserve"> </w:t>
      </w:r>
      <w:r>
        <w:rPr>
          <w:sz w:val="24"/>
        </w:rPr>
        <w:t>кризис</w:t>
      </w:r>
      <w:r>
        <w:rPr>
          <w:spacing w:val="1"/>
          <w:sz w:val="24"/>
        </w:rPr>
        <w:t xml:space="preserve"> </w:t>
      </w:r>
      <w:r>
        <w:rPr>
          <w:sz w:val="24"/>
        </w:rPr>
        <w:t>1991</w:t>
      </w:r>
      <w:r>
        <w:rPr>
          <w:spacing w:val="1"/>
          <w:sz w:val="24"/>
        </w:rPr>
        <w:t xml:space="preserve"> </w:t>
      </w:r>
      <w:r>
        <w:rPr>
          <w:sz w:val="24"/>
        </w:rPr>
        <w:t>г.</w:t>
      </w:r>
      <w:r>
        <w:rPr>
          <w:spacing w:val="1"/>
          <w:sz w:val="24"/>
        </w:rPr>
        <w:t xml:space="preserve"> </w:t>
      </w:r>
      <w:r>
        <w:rPr>
          <w:sz w:val="24"/>
        </w:rPr>
        <w:t>Планы</w:t>
      </w:r>
      <w:r>
        <w:rPr>
          <w:spacing w:val="1"/>
          <w:sz w:val="24"/>
        </w:rPr>
        <w:t xml:space="preserve"> </w:t>
      </w:r>
      <w:r>
        <w:rPr>
          <w:sz w:val="24"/>
        </w:rPr>
        <w:t>ГКЧП</w:t>
      </w:r>
      <w:r>
        <w:rPr>
          <w:spacing w:val="1"/>
          <w:sz w:val="24"/>
        </w:rPr>
        <w:t xml:space="preserve"> </w:t>
      </w:r>
      <w:r>
        <w:rPr>
          <w:sz w:val="24"/>
        </w:rPr>
        <w:t>и</w:t>
      </w:r>
      <w:r>
        <w:rPr>
          <w:spacing w:val="1"/>
          <w:sz w:val="24"/>
        </w:rPr>
        <w:t xml:space="preserve"> </w:t>
      </w:r>
      <w:r>
        <w:rPr>
          <w:sz w:val="24"/>
        </w:rPr>
        <w:t>защитники</w:t>
      </w:r>
      <w:r>
        <w:rPr>
          <w:spacing w:val="1"/>
          <w:sz w:val="24"/>
        </w:rPr>
        <w:t xml:space="preserve"> </w:t>
      </w:r>
      <w:r>
        <w:rPr>
          <w:sz w:val="24"/>
        </w:rPr>
        <w:t>Белого</w:t>
      </w:r>
      <w:r>
        <w:rPr>
          <w:spacing w:val="1"/>
          <w:sz w:val="24"/>
        </w:rPr>
        <w:t xml:space="preserve"> </w:t>
      </w:r>
      <w:r>
        <w:rPr>
          <w:sz w:val="24"/>
        </w:rPr>
        <w:t>дома.</w:t>
      </w:r>
      <w:r>
        <w:rPr>
          <w:spacing w:val="1"/>
          <w:sz w:val="24"/>
        </w:rPr>
        <w:t xml:space="preserve"> </w:t>
      </w:r>
      <w:r>
        <w:rPr>
          <w:sz w:val="24"/>
        </w:rPr>
        <w:t>Победа</w:t>
      </w:r>
      <w:r>
        <w:rPr>
          <w:spacing w:val="1"/>
          <w:sz w:val="24"/>
        </w:rPr>
        <w:t xml:space="preserve"> </w:t>
      </w:r>
      <w:r>
        <w:rPr>
          <w:sz w:val="24"/>
        </w:rPr>
        <w:t>Ельцина.</w:t>
      </w:r>
      <w:r>
        <w:rPr>
          <w:spacing w:val="1"/>
          <w:sz w:val="24"/>
        </w:rPr>
        <w:t xml:space="preserve"> </w:t>
      </w:r>
      <w:r>
        <w:rPr>
          <w:sz w:val="24"/>
        </w:rPr>
        <w:t>Ослабление</w:t>
      </w:r>
      <w:r>
        <w:rPr>
          <w:spacing w:val="1"/>
          <w:sz w:val="24"/>
        </w:rPr>
        <w:t xml:space="preserve"> </w:t>
      </w:r>
      <w:r>
        <w:rPr>
          <w:sz w:val="24"/>
        </w:rPr>
        <w:t>союзной</w:t>
      </w:r>
      <w:r>
        <w:rPr>
          <w:spacing w:val="1"/>
          <w:sz w:val="24"/>
        </w:rPr>
        <w:t xml:space="preserve"> </w:t>
      </w:r>
      <w:r>
        <w:rPr>
          <w:sz w:val="24"/>
        </w:rPr>
        <w:t>власти</w:t>
      </w:r>
      <w:r>
        <w:rPr>
          <w:spacing w:val="1"/>
          <w:sz w:val="24"/>
        </w:rPr>
        <w:t xml:space="preserve"> </w:t>
      </w:r>
      <w:r>
        <w:rPr>
          <w:sz w:val="24"/>
        </w:rPr>
        <w:t>и</w:t>
      </w:r>
      <w:r>
        <w:rPr>
          <w:spacing w:val="1"/>
          <w:sz w:val="24"/>
        </w:rPr>
        <w:t xml:space="preserve"> </w:t>
      </w:r>
      <w:r>
        <w:rPr>
          <w:sz w:val="24"/>
        </w:rPr>
        <w:t>влияния</w:t>
      </w:r>
      <w:r>
        <w:rPr>
          <w:spacing w:val="1"/>
          <w:sz w:val="24"/>
        </w:rPr>
        <w:t xml:space="preserve"> </w:t>
      </w:r>
      <w:r>
        <w:rPr>
          <w:sz w:val="24"/>
        </w:rPr>
        <w:t>Горбачева.</w:t>
      </w:r>
      <w:r>
        <w:rPr>
          <w:spacing w:val="1"/>
          <w:sz w:val="24"/>
        </w:rPr>
        <w:t xml:space="preserve"> </w:t>
      </w:r>
      <w:r>
        <w:rPr>
          <w:sz w:val="24"/>
        </w:rPr>
        <w:t>Распад</w:t>
      </w:r>
      <w:r>
        <w:rPr>
          <w:spacing w:val="1"/>
          <w:sz w:val="24"/>
        </w:rPr>
        <w:t xml:space="preserve"> </w:t>
      </w:r>
      <w:r>
        <w:rPr>
          <w:sz w:val="24"/>
        </w:rPr>
        <w:t>КПСС.</w:t>
      </w:r>
      <w:r>
        <w:rPr>
          <w:spacing w:val="1"/>
          <w:sz w:val="24"/>
        </w:rPr>
        <w:t xml:space="preserve"> </w:t>
      </w:r>
      <w:r>
        <w:rPr>
          <w:sz w:val="24"/>
        </w:rPr>
        <w:t>Ликвидация союзного правительства и центральных органов управления, включая КГБ</w:t>
      </w:r>
      <w:r>
        <w:rPr>
          <w:spacing w:val="1"/>
          <w:sz w:val="24"/>
        </w:rPr>
        <w:t xml:space="preserve"> </w:t>
      </w:r>
      <w:r>
        <w:rPr>
          <w:sz w:val="24"/>
        </w:rPr>
        <w:t>СССР.</w:t>
      </w:r>
      <w:r>
        <w:rPr>
          <w:spacing w:val="1"/>
          <w:sz w:val="24"/>
        </w:rPr>
        <w:t xml:space="preserve"> </w:t>
      </w:r>
      <w:r>
        <w:rPr>
          <w:i/>
          <w:sz w:val="24"/>
        </w:rPr>
        <w:t>Референдум о независимости Украины.</w:t>
      </w:r>
      <w:r>
        <w:rPr>
          <w:i/>
          <w:spacing w:val="60"/>
          <w:sz w:val="24"/>
        </w:rPr>
        <w:t xml:space="preserve"> </w:t>
      </w:r>
      <w:r>
        <w:rPr>
          <w:sz w:val="24"/>
        </w:rPr>
        <w:t>Оформление фактического распада СССР</w:t>
      </w:r>
      <w:r>
        <w:rPr>
          <w:spacing w:val="1"/>
          <w:sz w:val="24"/>
        </w:rPr>
        <w:t xml:space="preserve"> </w:t>
      </w:r>
      <w:r>
        <w:rPr>
          <w:sz w:val="24"/>
        </w:rPr>
        <w:t>и</w:t>
      </w:r>
      <w:r>
        <w:rPr>
          <w:spacing w:val="1"/>
          <w:sz w:val="24"/>
        </w:rPr>
        <w:t xml:space="preserve"> </w:t>
      </w:r>
      <w:r>
        <w:rPr>
          <w:sz w:val="24"/>
        </w:rPr>
        <w:t>создание</w:t>
      </w:r>
      <w:r>
        <w:rPr>
          <w:spacing w:val="1"/>
          <w:sz w:val="24"/>
        </w:rPr>
        <w:t xml:space="preserve"> </w:t>
      </w:r>
      <w:r>
        <w:rPr>
          <w:sz w:val="24"/>
        </w:rPr>
        <w:t>СНГ</w:t>
      </w:r>
      <w:r>
        <w:rPr>
          <w:spacing w:val="1"/>
          <w:sz w:val="24"/>
        </w:rPr>
        <w:t xml:space="preserve"> </w:t>
      </w:r>
      <w:r>
        <w:rPr>
          <w:sz w:val="24"/>
        </w:rPr>
        <w:t>(Беловежское</w:t>
      </w:r>
      <w:r>
        <w:rPr>
          <w:spacing w:val="1"/>
          <w:sz w:val="24"/>
        </w:rPr>
        <w:t xml:space="preserve"> </w:t>
      </w:r>
      <w:r>
        <w:rPr>
          <w:sz w:val="24"/>
        </w:rPr>
        <w:t>и</w:t>
      </w:r>
      <w:r>
        <w:rPr>
          <w:spacing w:val="1"/>
          <w:sz w:val="24"/>
        </w:rPr>
        <w:t xml:space="preserve"> </w:t>
      </w:r>
      <w:r>
        <w:rPr>
          <w:sz w:val="24"/>
        </w:rPr>
        <w:t>Алма-Атинское</w:t>
      </w:r>
      <w:r>
        <w:rPr>
          <w:spacing w:val="1"/>
          <w:sz w:val="24"/>
        </w:rPr>
        <w:t xml:space="preserve"> </w:t>
      </w:r>
      <w:r>
        <w:rPr>
          <w:sz w:val="24"/>
        </w:rPr>
        <w:t>соглашения).</w:t>
      </w:r>
      <w:r>
        <w:rPr>
          <w:spacing w:val="1"/>
          <w:sz w:val="24"/>
        </w:rPr>
        <w:t xml:space="preserve"> </w:t>
      </w:r>
      <w:r>
        <w:rPr>
          <w:i/>
          <w:sz w:val="24"/>
        </w:rPr>
        <w:t>Реакция</w:t>
      </w:r>
      <w:r>
        <w:rPr>
          <w:i/>
          <w:spacing w:val="1"/>
          <w:sz w:val="24"/>
        </w:rPr>
        <w:t xml:space="preserve"> </w:t>
      </w:r>
      <w:r>
        <w:rPr>
          <w:i/>
          <w:sz w:val="24"/>
        </w:rPr>
        <w:t>мирового</w:t>
      </w:r>
      <w:r>
        <w:rPr>
          <w:i/>
          <w:spacing w:val="1"/>
          <w:sz w:val="24"/>
        </w:rPr>
        <w:t xml:space="preserve"> </w:t>
      </w:r>
      <w:r>
        <w:rPr>
          <w:i/>
          <w:sz w:val="24"/>
        </w:rPr>
        <w:t>сообщества</w:t>
      </w:r>
      <w:r>
        <w:rPr>
          <w:i/>
          <w:spacing w:val="40"/>
          <w:sz w:val="24"/>
        </w:rPr>
        <w:t xml:space="preserve"> </w:t>
      </w:r>
      <w:r>
        <w:rPr>
          <w:i/>
          <w:sz w:val="24"/>
        </w:rPr>
        <w:t>на</w:t>
      </w:r>
      <w:r>
        <w:rPr>
          <w:i/>
          <w:spacing w:val="41"/>
          <w:sz w:val="24"/>
        </w:rPr>
        <w:t xml:space="preserve"> </w:t>
      </w:r>
      <w:r>
        <w:rPr>
          <w:i/>
          <w:sz w:val="24"/>
        </w:rPr>
        <w:t>распад</w:t>
      </w:r>
      <w:r>
        <w:rPr>
          <w:i/>
          <w:spacing w:val="39"/>
          <w:sz w:val="24"/>
        </w:rPr>
        <w:t xml:space="preserve"> </w:t>
      </w:r>
      <w:r>
        <w:rPr>
          <w:i/>
          <w:sz w:val="24"/>
        </w:rPr>
        <w:t>СССР.</w:t>
      </w:r>
      <w:r>
        <w:rPr>
          <w:i/>
          <w:spacing w:val="43"/>
          <w:sz w:val="24"/>
        </w:rPr>
        <w:t xml:space="preserve"> </w:t>
      </w:r>
      <w:r>
        <w:rPr>
          <w:i/>
          <w:sz w:val="24"/>
        </w:rPr>
        <w:t>Решение</w:t>
      </w:r>
      <w:r>
        <w:rPr>
          <w:i/>
          <w:spacing w:val="40"/>
          <w:sz w:val="24"/>
        </w:rPr>
        <w:t xml:space="preserve"> </w:t>
      </w:r>
      <w:r>
        <w:rPr>
          <w:i/>
          <w:sz w:val="24"/>
        </w:rPr>
        <w:t>проблемы</w:t>
      </w:r>
      <w:r>
        <w:rPr>
          <w:i/>
          <w:spacing w:val="42"/>
          <w:sz w:val="24"/>
        </w:rPr>
        <w:t xml:space="preserve"> </w:t>
      </w:r>
      <w:r>
        <w:rPr>
          <w:i/>
          <w:sz w:val="24"/>
        </w:rPr>
        <w:t>советского</w:t>
      </w:r>
      <w:r>
        <w:rPr>
          <w:i/>
          <w:spacing w:val="41"/>
          <w:sz w:val="24"/>
        </w:rPr>
        <w:t xml:space="preserve"> </w:t>
      </w:r>
      <w:r>
        <w:rPr>
          <w:i/>
          <w:sz w:val="24"/>
        </w:rPr>
        <w:t>ядерного</w:t>
      </w:r>
      <w:r>
        <w:rPr>
          <w:i/>
          <w:spacing w:val="41"/>
          <w:sz w:val="24"/>
        </w:rPr>
        <w:t xml:space="preserve"> </w:t>
      </w:r>
      <w:r>
        <w:rPr>
          <w:i/>
          <w:sz w:val="24"/>
        </w:rPr>
        <w:t>оружия.</w:t>
      </w:r>
      <w:r>
        <w:rPr>
          <w:i/>
          <w:spacing w:val="52"/>
          <w:sz w:val="24"/>
        </w:rPr>
        <w:t xml:space="preserve"> </w:t>
      </w:r>
      <w:r>
        <w:rPr>
          <w:sz w:val="24"/>
        </w:rPr>
        <w:t>Россия</w:t>
      </w:r>
      <w:r>
        <w:rPr>
          <w:spacing w:val="-57"/>
          <w:sz w:val="24"/>
        </w:rPr>
        <w:t xml:space="preserve"> </w:t>
      </w:r>
      <w:r>
        <w:rPr>
          <w:sz w:val="24"/>
        </w:rPr>
        <w:t>как</w:t>
      </w:r>
      <w:r>
        <w:rPr>
          <w:spacing w:val="1"/>
          <w:sz w:val="24"/>
        </w:rPr>
        <w:t xml:space="preserve"> </w:t>
      </w:r>
      <w:r>
        <w:rPr>
          <w:sz w:val="24"/>
        </w:rPr>
        <w:t>преемник</w:t>
      </w:r>
      <w:r>
        <w:rPr>
          <w:spacing w:val="1"/>
          <w:sz w:val="24"/>
        </w:rPr>
        <w:t xml:space="preserve"> </w:t>
      </w:r>
      <w:r>
        <w:rPr>
          <w:sz w:val="24"/>
        </w:rPr>
        <w:t>СССР</w:t>
      </w:r>
      <w:r>
        <w:rPr>
          <w:spacing w:val="1"/>
          <w:sz w:val="24"/>
        </w:rPr>
        <w:t xml:space="preserve"> </w:t>
      </w:r>
      <w:r>
        <w:rPr>
          <w:sz w:val="24"/>
        </w:rPr>
        <w:t>на</w:t>
      </w:r>
      <w:r>
        <w:rPr>
          <w:spacing w:val="1"/>
          <w:sz w:val="24"/>
        </w:rPr>
        <w:t xml:space="preserve"> </w:t>
      </w:r>
      <w:r>
        <w:rPr>
          <w:sz w:val="24"/>
        </w:rPr>
        <w:t>международной</w:t>
      </w:r>
      <w:r>
        <w:rPr>
          <w:spacing w:val="1"/>
          <w:sz w:val="24"/>
        </w:rPr>
        <w:t xml:space="preserve"> </w:t>
      </w:r>
      <w:r>
        <w:rPr>
          <w:sz w:val="24"/>
        </w:rPr>
        <w:t>арене.</w:t>
      </w:r>
      <w:r>
        <w:rPr>
          <w:spacing w:val="1"/>
          <w:sz w:val="24"/>
        </w:rPr>
        <w:t xml:space="preserve"> </w:t>
      </w:r>
      <w:r>
        <w:rPr>
          <w:sz w:val="24"/>
        </w:rPr>
        <w:t>Горбачев,</w:t>
      </w:r>
      <w:r>
        <w:rPr>
          <w:spacing w:val="1"/>
          <w:sz w:val="24"/>
        </w:rPr>
        <w:t xml:space="preserve"> </w:t>
      </w:r>
      <w:r>
        <w:rPr>
          <w:sz w:val="24"/>
        </w:rPr>
        <w:t>Ельцин</w:t>
      </w:r>
      <w:r>
        <w:rPr>
          <w:spacing w:val="1"/>
          <w:sz w:val="24"/>
        </w:rPr>
        <w:t xml:space="preserve"> </w:t>
      </w:r>
      <w:r>
        <w:rPr>
          <w:sz w:val="24"/>
        </w:rPr>
        <w:t>и</w:t>
      </w:r>
      <w:r>
        <w:rPr>
          <w:spacing w:val="1"/>
          <w:sz w:val="24"/>
        </w:rPr>
        <w:t xml:space="preserve"> </w:t>
      </w:r>
      <w:r>
        <w:rPr>
          <w:sz w:val="24"/>
        </w:rPr>
        <w:t>«перестройка»</w:t>
      </w:r>
      <w:r>
        <w:rPr>
          <w:spacing w:val="1"/>
          <w:sz w:val="24"/>
        </w:rPr>
        <w:t xml:space="preserve"> </w:t>
      </w:r>
      <w:r>
        <w:rPr>
          <w:sz w:val="24"/>
        </w:rPr>
        <w:t>в</w:t>
      </w:r>
      <w:r>
        <w:rPr>
          <w:spacing w:val="1"/>
          <w:sz w:val="24"/>
        </w:rPr>
        <w:t xml:space="preserve"> </w:t>
      </w:r>
      <w:r>
        <w:rPr>
          <w:sz w:val="24"/>
        </w:rPr>
        <w:t>общественном</w:t>
      </w:r>
      <w:r>
        <w:rPr>
          <w:spacing w:val="2"/>
          <w:sz w:val="24"/>
        </w:rPr>
        <w:t xml:space="preserve"> </w:t>
      </w:r>
      <w:r>
        <w:rPr>
          <w:sz w:val="24"/>
        </w:rPr>
        <w:t>сознании.</w:t>
      </w:r>
    </w:p>
    <w:p w:rsidR="00A8610B" w:rsidRDefault="00BA5976">
      <w:pPr>
        <w:pStyle w:val="a3"/>
        <w:spacing w:before="1"/>
      </w:pPr>
      <w:r>
        <w:t>М.С.</w:t>
      </w:r>
      <w:r>
        <w:rPr>
          <w:spacing w:val="1"/>
        </w:rPr>
        <w:t xml:space="preserve"> </w:t>
      </w:r>
      <w:r>
        <w:t>Горбачев</w:t>
      </w:r>
      <w:r>
        <w:rPr>
          <w:spacing w:val="1"/>
        </w:rPr>
        <w:t xml:space="preserve"> </w:t>
      </w:r>
      <w:r>
        <w:t>в</w:t>
      </w:r>
      <w:r>
        <w:rPr>
          <w:spacing w:val="-8"/>
        </w:rPr>
        <w:t xml:space="preserve"> </w:t>
      </w:r>
      <w:r>
        <w:t>оценках</w:t>
      </w:r>
      <w:r>
        <w:rPr>
          <w:spacing w:val="-6"/>
        </w:rPr>
        <w:t xml:space="preserve"> </w:t>
      </w:r>
      <w:r>
        <w:t>современников</w:t>
      </w:r>
      <w:r>
        <w:rPr>
          <w:spacing w:val="-3"/>
        </w:rPr>
        <w:t xml:space="preserve"> </w:t>
      </w:r>
      <w:r>
        <w:t>и</w:t>
      </w:r>
      <w:r>
        <w:rPr>
          <w:spacing w:val="-5"/>
        </w:rPr>
        <w:t xml:space="preserve"> </w:t>
      </w:r>
      <w:r>
        <w:t>историков.</w:t>
      </w:r>
    </w:p>
    <w:p w:rsidR="00A8610B" w:rsidRDefault="00BA5976">
      <w:pPr>
        <w:spacing w:before="41"/>
        <w:ind w:left="839"/>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3"/>
          <w:sz w:val="24"/>
        </w:rPr>
        <w:t xml:space="preserve"> </w:t>
      </w:r>
      <w:r>
        <w:rPr>
          <w:i/>
          <w:sz w:val="24"/>
        </w:rPr>
        <w:t>1985–1991</w:t>
      </w:r>
      <w:r>
        <w:rPr>
          <w:i/>
          <w:spacing w:val="-3"/>
          <w:sz w:val="24"/>
        </w:rPr>
        <w:t xml:space="preserve"> </w:t>
      </w:r>
      <w:r>
        <w:rPr>
          <w:i/>
          <w:sz w:val="24"/>
        </w:rPr>
        <w:t>гг.</w:t>
      </w:r>
    </w:p>
    <w:p w:rsidR="00A8610B" w:rsidRDefault="00BA5976">
      <w:pPr>
        <w:pStyle w:val="210"/>
        <w:spacing w:before="46" w:line="276" w:lineRule="auto"/>
        <w:ind w:right="5539"/>
      </w:pPr>
      <w:r>
        <w:t>Российская Федерация в 1992–2012 гг.</w:t>
      </w:r>
      <w:r>
        <w:rPr>
          <w:spacing w:val="1"/>
        </w:rPr>
        <w:t xml:space="preserve"> </w:t>
      </w:r>
      <w:r>
        <w:t>Становление</w:t>
      </w:r>
      <w:r>
        <w:rPr>
          <w:spacing w:val="-2"/>
        </w:rPr>
        <w:t xml:space="preserve"> </w:t>
      </w:r>
      <w:r>
        <w:t>новой</w:t>
      </w:r>
      <w:r>
        <w:rPr>
          <w:spacing w:val="-4"/>
        </w:rPr>
        <w:t xml:space="preserve"> </w:t>
      </w:r>
      <w:r>
        <w:t>России (1992–1999)</w:t>
      </w:r>
    </w:p>
    <w:p w:rsidR="00A8610B" w:rsidRDefault="00BA5976">
      <w:pPr>
        <w:spacing w:line="278" w:lineRule="auto"/>
        <w:ind w:left="839" w:right="425"/>
        <w:jc w:val="both"/>
        <w:rPr>
          <w:sz w:val="24"/>
        </w:rPr>
      </w:pPr>
      <w:r>
        <w:rPr>
          <w:sz w:val="24"/>
        </w:rPr>
        <w:t>Б.Н. Ельцин и его окружение. Общественная поддержка курса реформ. Взаимодействие</w:t>
      </w:r>
      <w:r>
        <w:rPr>
          <w:spacing w:val="1"/>
          <w:sz w:val="24"/>
        </w:rPr>
        <w:t xml:space="preserve"> </w:t>
      </w:r>
      <w:r>
        <w:rPr>
          <w:sz w:val="24"/>
        </w:rPr>
        <w:t>ветвей</w:t>
      </w:r>
      <w:r>
        <w:rPr>
          <w:spacing w:val="1"/>
          <w:sz w:val="24"/>
        </w:rPr>
        <w:t xml:space="preserve"> </w:t>
      </w:r>
      <w:r>
        <w:rPr>
          <w:sz w:val="24"/>
        </w:rPr>
        <w:t>власти</w:t>
      </w:r>
      <w:r>
        <w:rPr>
          <w:spacing w:val="1"/>
          <w:sz w:val="24"/>
        </w:rPr>
        <w:t xml:space="preserve"> </w:t>
      </w:r>
      <w:r>
        <w:rPr>
          <w:sz w:val="24"/>
        </w:rPr>
        <w:t>на</w:t>
      </w:r>
      <w:r>
        <w:rPr>
          <w:spacing w:val="1"/>
          <w:sz w:val="24"/>
        </w:rPr>
        <w:t xml:space="preserve"> </w:t>
      </w:r>
      <w:r>
        <w:rPr>
          <w:sz w:val="24"/>
        </w:rPr>
        <w:t>первом</w:t>
      </w:r>
      <w:r>
        <w:rPr>
          <w:spacing w:val="1"/>
          <w:sz w:val="24"/>
        </w:rPr>
        <w:t xml:space="preserve"> </w:t>
      </w:r>
      <w:r>
        <w:rPr>
          <w:sz w:val="24"/>
        </w:rPr>
        <w:t>этапе</w:t>
      </w:r>
      <w:r>
        <w:rPr>
          <w:spacing w:val="1"/>
          <w:sz w:val="24"/>
        </w:rPr>
        <w:t xml:space="preserve"> </w:t>
      </w:r>
      <w:r>
        <w:rPr>
          <w:sz w:val="24"/>
        </w:rPr>
        <w:t>преобразований.</w:t>
      </w:r>
      <w:r>
        <w:rPr>
          <w:spacing w:val="1"/>
          <w:sz w:val="24"/>
        </w:rPr>
        <w:t xml:space="preserve"> </w:t>
      </w:r>
      <w:r>
        <w:rPr>
          <w:i/>
          <w:sz w:val="24"/>
        </w:rPr>
        <w:t>Предоставление</w:t>
      </w:r>
      <w:r>
        <w:rPr>
          <w:i/>
          <w:spacing w:val="1"/>
          <w:sz w:val="24"/>
        </w:rPr>
        <w:t xml:space="preserve"> </w:t>
      </w:r>
      <w:r>
        <w:rPr>
          <w:i/>
          <w:sz w:val="24"/>
        </w:rPr>
        <w:t>Б.Н.</w:t>
      </w:r>
      <w:r>
        <w:rPr>
          <w:i/>
          <w:spacing w:val="1"/>
          <w:sz w:val="24"/>
        </w:rPr>
        <w:t xml:space="preserve"> </w:t>
      </w:r>
      <w:r>
        <w:rPr>
          <w:i/>
          <w:sz w:val="24"/>
        </w:rPr>
        <w:t>Ельцину</w:t>
      </w:r>
      <w:r>
        <w:rPr>
          <w:i/>
          <w:spacing w:val="1"/>
          <w:sz w:val="24"/>
        </w:rPr>
        <w:t xml:space="preserve"> </w:t>
      </w:r>
      <w:r>
        <w:rPr>
          <w:i/>
          <w:sz w:val="24"/>
        </w:rPr>
        <w:t>дополнительных</w:t>
      </w:r>
      <w:r>
        <w:rPr>
          <w:i/>
          <w:spacing w:val="6"/>
          <w:sz w:val="24"/>
        </w:rPr>
        <w:t xml:space="preserve"> </w:t>
      </w:r>
      <w:r>
        <w:rPr>
          <w:i/>
          <w:sz w:val="24"/>
        </w:rPr>
        <w:t>полномочий</w:t>
      </w:r>
      <w:r>
        <w:rPr>
          <w:i/>
          <w:spacing w:val="7"/>
          <w:sz w:val="24"/>
        </w:rPr>
        <w:t xml:space="preserve"> </w:t>
      </w:r>
      <w:r>
        <w:rPr>
          <w:i/>
          <w:sz w:val="24"/>
        </w:rPr>
        <w:t>для</w:t>
      </w:r>
      <w:r>
        <w:rPr>
          <w:i/>
          <w:spacing w:val="6"/>
          <w:sz w:val="24"/>
        </w:rPr>
        <w:t xml:space="preserve"> </w:t>
      </w:r>
      <w:r>
        <w:rPr>
          <w:i/>
          <w:sz w:val="24"/>
        </w:rPr>
        <w:t>успешного</w:t>
      </w:r>
      <w:r>
        <w:rPr>
          <w:i/>
          <w:spacing w:val="7"/>
          <w:sz w:val="24"/>
        </w:rPr>
        <w:t xml:space="preserve"> </w:t>
      </w:r>
      <w:r>
        <w:rPr>
          <w:i/>
          <w:sz w:val="24"/>
        </w:rPr>
        <w:t>проведения</w:t>
      </w:r>
      <w:r>
        <w:rPr>
          <w:i/>
          <w:spacing w:val="6"/>
          <w:sz w:val="24"/>
        </w:rPr>
        <w:t xml:space="preserve"> </w:t>
      </w:r>
      <w:r>
        <w:rPr>
          <w:i/>
          <w:sz w:val="24"/>
        </w:rPr>
        <w:t>реформ.</w:t>
      </w:r>
      <w:r>
        <w:rPr>
          <w:i/>
          <w:spacing w:val="18"/>
          <w:sz w:val="24"/>
        </w:rPr>
        <w:t xml:space="preserve"> </w:t>
      </w:r>
      <w:r>
        <w:rPr>
          <w:sz w:val="24"/>
        </w:rPr>
        <w:t>Правительство</w:t>
      </w:r>
    </w:p>
    <w:p w:rsidR="00A8610B" w:rsidRDefault="00A8610B">
      <w:pPr>
        <w:spacing w:line="278" w:lineRule="auto"/>
        <w:jc w:val="both"/>
        <w:rPr>
          <w:sz w:val="24"/>
        </w:rPr>
        <w:sectPr w:rsidR="00A8610B">
          <w:pgSz w:w="11910" w:h="16840"/>
          <w:pgMar w:top="1040" w:right="420" w:bottom="1380" w:left="860" w:header="0" w:footer="1124" w:gutter="0"/>
          <w:cols w:space="720"/>
        </w:sectPr>
      </w:pPr>
    </w:p>
    <w:p w:rsidR="00A8610B" w:rsidRDefault="00BA5976">
      <w:pPr>
        <w:spacing w:before="66" w:line="276" w:lineRule="auto"/>
        <w:ind w:left="839" w:right="421"/>
        <w:jc w:val="both"/>
        <w:rPr>
          <w:i/>
          <w:sz w:val="24"/>
        </w:rPr>
      </w:pPr>
      <w:r>
        <w:rPr>
          <w:sz w:val="24"/>
        </w:rPr>
        <w:lastRenderedPageBreak/>
        <w:t>реформаторов</w:t>
      </w:r>
      <w:r>
        <w:rPr>
          <w:spacing w:val="1"/>
          <w:sz w:val="24"/>
        </w:rPr>
        <w:t xml:space="preserve"> </w:t>
      </w:r>
      <w:r>
        <w:rPr>
          <w:sz w:val="24"/>
        </w:rPr>
        <w:t>во</w:t>
      </w:r>
      <w:r>
        <w:rPr>
          <w:spacing w:val="1"/>
          <w:sz w:val="24"/>
        </w:rPr>
        <w:t xml:space="preserve"> </w:t>
      </w:r>
      <w:r>
        <w:rPr>
          <w:sz w:val="24"/>
        </w:rPr>
        <w:t>главе</w:t>
      </w:r>
      <w:r>
        <w:rPr>
          <w:spacing w:val="1"/>
          <w:sz w:val="24"/>
        </w:rPr>
        <w:t xml:space="preserve"> </w:t>
      </w:r>
      <w:r>
        <w:rPr>
          <w:sz w:val="24"/>
        </w:rPr>
        <w:t>с</w:t>
      </w:r>
      <w:r>
        <w:rPr>
          <w:spacing w:val="1"/>
          <w:sz w:val="24"/>
        </w:rPr>
        <w:t xml:space="preserve"> </w:t>
      </w:r>
      <w:r>
        <w:rPr>
          <w:sz w:val="24"/>
        </w:rPr>
        <w:t>Е.Т.</w:t>
      </w:r>
      <w:r>
        <w:rPr>
          <w:spacing w:val="1"/>
          <w:sz w:val="24"/>
        </w:rPr>
        <w:t xml:space="preserve"> </w:t>
      </w:r>
      <w:r>
        <w:rPr>
          <w:sz w:val="24"/>
        </w:rPr>
        <w:t>Гайдаром.</w:t>
      </w:r>
      <w:r>
        <w:rPr>
          <w:spacing w:val="1"/>
          <w:sz w:val="24"/>
        </w:rPr>
        <w:t xml:space="preserve"> </w:t>
      </w:r>
      <w:r>
        <w:rPr>
          <w:sz w:val="24"/>
        </w:rPr>
        <w:t>Начало</w:t>
      </w:r>
      <w:r>
        <w:rPr>
          <w:spacing w:val="1"/>
          <w:sz w:val="24"/>
        </w:rPr>
        <w:t xml:space="preserve"> </w:t>
      </w:r>
      <w:r>
        <w:rPr>
          <w:sz w:val="24"/>
        </w:rPr>
        <w:t>радикальных</w:t>
      </w:r>
      <w:r>
        <w:rPr>
          <w:spacing w:val="1"/>
          <w:sz w:val="24"/>
        </w:rPr>
        <w:t xml:space="preserve"> </w:t>
      </w:r>
      <w:r>
        <w:rPr>
          <w:sz w:val="24"/>
        </w:rPr>
        <w:t>экономических</w:t>
      </w:r>
      <w:r>
        <w:rPr>
          <w:spacing w:val="1"/>
          <w:sz w:val="24"/>
        </w:rPr>
        <w:t xml:space="preserve"> </w:t>
      </w:r>
      <w:r>
        <w:rPr>
          <w:sz w:val="24"/>
        </w:rPr>
        <w:t>преобразований.</w:t>
      </w:r>
      <w:r>
        <w:rPr>
          <w:spacing w:val="1"/>
          <w:sz w:val="24"/>
        </w:rPr>
        <w:t xml:space="preserve"> </w:t>
      </w:r>
      <w:r>
        <w:rPr>
          <w:sz w:val="24"/>
        </w:rPr>
        <w:t>Либерализация</w:t>
      </w:r>
      <w:r>
        <w:rPr>
          <w:spacing w:val="1"/>
          <w:sz w:val="24"/>
        </w:rPr>
        <w:t xml:space="preserve"> </w:t>
      </w:r>
      <w:r>
        <w:rPr>
          <w:sz w:val="24"/>
        </w:rPr>
        <w:t>цен.</w:t>
      </w:r>
      <w:r>
        <w:rPr>
          <w:spacing w:val="1"/>
          <w:sz w:val="24"/>
        </w:rPr>
        <w:t xml:space="preserve"> </w:t>
      </w:r>
      <w:r>
        <w:rPr>
          <w:sz w:val="24"/>
        </w:rPr>
        <w:t>«Шоковая</w:t>
      </w:r>
      <w:r>
        <w:rPr>
          <w:spacing w:val="1"/>
          <w:sz w:val="24"/>
        </w:rPr>
        <w:t xml:space="preserve"> </w:t>
      </w:r>
      <w:r>
        <w:rPr>
          <w:sz w:val="24"/>
        </w:rPr>
        <w:t>терапия».</w:t>
      </w:r>
      <w:r>
        <w:rPr>
          <w:spacing w:val="1"/>
          <w:sz w:val="24"/>
        </w:rPr>
        <w:t xml:space="preserve"> </w:t>
      </w:r>
      <w:r>
        <w:rPr>
          <w:sz w:val="24"/>
        </w:rPr>
        <w:t>Ваучерная</w:t>
      </w:r>
      <w:r>
        <w:rPr>
          <w:spacing w:val="1"/>
          <w:sz w:val="24"/>
        </w:rPr>
        <w:t xml:space="preserve"> </w:t>
      </w:r>
      <w:r>
        <w:rPr>
          <w:sz w:val="24"/>
        </w:rPr>
        <w:t>приватизация.</w:t>
      </w:r>
      <w:r>
        <w:rPr>
          <w:spacing w:val="1"/>
          <w:sz w:val="24"/>
        </w:rPr>
        <w:t xml:space="preserve"> </w:t>
      </w:r>
      <w:r>
        <w:rPr>
          <w:i/>
          <w:sz w:val="24"/>
        </w:rPr>
        <w:t>Долларизация</w:t>
      </w:r>
      <w:r>
        <w:rPr>
          <w:i/>
          <w:spacing w:val="1"/>
          <w:sz w:val="24"/>
        </w:rPr>
        <w:t xml:space="preserve"> </w:t>
      </w:r>
      <w:r>
        <w:rPr>
          <w:i/>
          <w:sz w:val="24"/>
        </w:rPr>
        <w:t>экономики.</w:t>
      </w:r>
      <w:r>
        <w:rPr>
          <w:i/>
          <w:spacing w:val="1"/>
          <w:sz w:val="24"/>
        </w:rPr>
        <w:t xml:space="preserve"> </w:t>
      </w:r>
      <w:r>
        <w:rPr>
          <w:i/>
          <w:sz w:val="24"/>
        </w:rPr>
        <w:t>Гиперинфляция,</w:t>
      </w:r>
      <w:r>
        <w:rPr>
          <w:i/>
          <w:spacing w:val="1"/>
          <w:sz w:val="24"/>
        </w:rPr>
        <w:t xml:space="preserve"> </w:t>
      </w:r>
      <w:r>
        <w:rPr>
          <w:i/>
          <w:sz w:val="24"/>
        </w:rPr>
        <w:t>рост</w:t>
      </w:r>
      <w:r>
        <w:rPr>
          <w:i/>
          <w:spacing w:val="1"/>
          <w:sz w:val="24"/>
        </w:rPr>
        <w:t xml:space="preserve"> </w:t>
      </w:r>
      <w:r>
        <w:rPr>
          <w:i/>
          <w:sz w:val="24"/>
        </w:rPr>
        <w:t>цен</w:t>
      </w:r>
      <w:r>
        <w:rPr>
          <w:i/>
          <w:spacing w:val="1"/>
          <w:sz w:val="24"/>
        </w:rPr>
        <w:t xml:space="preserve"> </w:t>
      </w:r>
      <w:r>
        <w:rPr>
          <w:i/>
          <w:sz w:val="24"/>
        </w:rPr>
        <w:t>и</w:t>
      </w:r>
      <w:r>
        <w:rPr>
          <w:i/>
          <w:spacing w:val="1"/>
          <w:sz w:val="24"/>
        </w:rPr>
        <w:t xml:space="preserve"> </w:t>
      </w:r>
      <w:r>
        <w:rPr>
          <w:i/>
          <w:sz w:val="24"/>
        </w:rPr>
        <w:t>падение</w:t>
      </w:r>
      <w:r>
        <w:rPr>
          <w:i/>
          <w:spacing w:val="1"/>
          <w:sz w:val="24"/>
        </w:rPr>
        <w:t xml:space="preserve"> </w:t>
      </w:r>
      <w:r>
        <w:rPr>
          <w:i/>
          <w:sz w:val="24"/>
        </w:rPr>
        <w:t>жизненного</w:t>
      </w:r>
      <w:r>
        <w:rPr>
          <w:i/>
          <w:spacing w:val="1"/>
          <w:sz w:val="24"/>
        </w:rPr>
        <w:t xml:space="preserve"> </w:t>
      </w:r>
      <w:r>
        <w:rPr>
          <w:i/>
          <w:sz w:val="24"/>
        </w:rPr>
        <w:t>уровня</w:t>
      </w:r>
      <w:r>
        <w:rPr>
          <w:i/>
          <w:spacing w:val="-57"/>
          <w:sz w:val="24"/>
        </w:rPr>
        <w:t xml:space="preserve"> </w:t>
      </w:r>
      <w:r>
        <w:rPr>
          <w:i/>
          <w:sz w:val="24"/>
        </w:rPr>
        <w:t>населения. Безработица. «Черный» рынок и криминализация жизни. Рост недовольства</w:t>
      </w:r>
      <w:r>
        <w:rPr>
          <w:i/>
          <w:spacing w:val="1"/>
          <w:sz w:val="24"/>
        </w:rPr>
        <w:t xml:space="preserve"> </w:t>
      </w:r>
      <w:r>
        <w:rPr>
          <w:i/>
          <w:sz w:val="24"/>
        </w:rPr>
        <w:t>граждан</w:t>
      </w:r>
      <w:r>
        <w:rPr>
          <w:i/>
          <w:spacing w:val="1"/>
          <w:sz w:val="24"/>
        </w:rPr>
        <w:t xml:space="preserve"> </w:t>
      </w:r>
      <w:r>
        <w:rPr>
          <w:i/>
          <w:sz w:val="24"/>
        </w:rPr>
        <w:t>первыми</w:t>
      </w:r>
      <w:r>
        <w:rPr>
          <w:i/>
          <w:spacing w:val="1"/>
          <w:sz w:val="24"/>
        </w:rPr>
        <w:t xml:space="preserve"> </w:t>
      </w:r>
      <w:r>
        <w:rPr>
          <w:i/>
          <w:sz w:val="24"/>
        </w:rPr>
        <w:t>результатами</w:t>
      </w:r>
      <w:r>
        <w:rPr>
          <w:i/>
          <w:spacing w:val="1"/>
          <w:sz w:val="24"/>
        </w:rPr>
        <w:t xml:space="preserve"> </w:t>
      </w:r>
      <w:r>
        <w:rPr>
          <w:i/>
          <w:sz w:val="24"/>
        </w:rPr>
        <w:t>экономических</w:t>
      </w:r>
      <w:r>
        <w:rPr>
          <w:i/>
          <w:spacing w:val="1"/>
          <w:sz w:val="24"/>
        </w:rPr>
        <w:t xml:space="preserve"> </w:t>
      </w:r>
      <w:r>
        <w:rPr>
          <w:i/>
          <w:sz w:val="24"/>
        </w:rPr>
        <w:t>реформ.</w:t>
      </w:r>
      <w:r>
        <w:rPr>
          <w:i/>
          <w:spacing w:val="1"/>
          <w:sz w:val="24"/>
        </w:rPr>
        <w:t xml:space="preserve"> </w:t>
      </w:r>
      <w:r>
        <w:rPr>
          <w:i/>
          <w:sz w:val="24"/>
        </w:rPr>
        <w:t>Особенности</w:t>
      </w:r>
      <w:r>
        <w:rPr>
          <w:i/>
          <w:spacing w:val="1"/>
          <w:sz w:val="24"/>
        </w:rPr>
        <w:t xml:space="preserve"> </w:t>
      </w:r>
      <w:r>
        <w:rPr>
          <w:i/>
          <w:sz w:val="24"/>
        </w:rPr>
        <w:t>осуществления</w:t>
      </w:r>
      <w:r>
        <w:rPr>
          <w:i/>
          <w:spacing w:val="-57"/>
          <w:sz w:val="24"/>
        </w:rPr>
        <w:t xml:space="preserve"> </w:t>
      </w:r>
      <w:r>
        <w:rPr>
          <w:i/>
          <w:sz w:val="24"/>
        </w:rPr>
        <w:t>реформ</w:t>
      </w:r>
      <w:r>
        <w:rPr>
          <w:i/>
          <w:spacing w:val="1"/>
          <w:sz w:val="24"/>
        </w:rPr>
        <w:t xml:space="preserve"> </w:t>
      </w:r>
      <w:r>
        <w:rPr>
          <w:i/>
          <w:sz w:val="24"/>
        </w:rPr>
        <w:t>в</w:t>
      </w:r>
      <w:r>
        <w:rPr>
          <w:i/>
          <w:spacing w:val="-2"/>
          <w:sz w:val="24"/>
        </w:rPr>
        <w:t xml:space="preserve"> </w:t>
      </w:r>
      <w:r>
        <w:rPr>
          <w:i/>
          <w:sz w:val="24"/>
        </w:rPr>
        <w:t>регионах</w:t>
      </w:r>
      <w:r>
        <w:rPr>
          <w:i/>
          <w:spacing w:val="-4"/>
          <w:sz w:val="24"/>
        </w:rPr>
        <w:t xml:space="preserve"> </w:t>
      </w:r>
      <w:r>
        <w:rPr>
          <w:i/>
          <w:sz w:val="24"/>
        </w:rPr>
        <w:t>России.</w:t>
      </w:r>
    </w:p>
    <w:p w:rsidR="00A8610B" w:rsidRDefault="00BA5976">
      <w:pPr>
        <w:spacing w:before="2" w:line="276" w:lineRule="auto"/>
        <w:ind w:left="839" w:right="420"/>
        <w:jc w:val="both"/>
        <w:rPr>
          <w:i/>
          <w:sz w:val="24"/>
        </w:rPr>
      </w:pPr>
      <w:r>
        <w:rPr>
          <w:sz w:val="24"/>
        </w:rPr>
        <w:t>От сотрудничества к противостоянию исполнительной и законодательной власти в 1992–</w:t>
      </w:r>
      <w:r>
        <w:rPr>
          <w:spacing w:val="1"/>
          <w:sz w:val="24"/>
        </w:rPr>
        <w:t xml:space="preserve"> </w:t>
      </w:r>
      <w:r>
        <w:rPr>
          <w:sz w:val="24"/>
        </w:rPr>
        <w:t xml:space="preserve">1993 гг. </w:t>
      </w:r>
      <w:r>
        <w:rPr>
          <w:i/>
          <w:sz w:val="24"/>
        </w:rPr>
        <w:t xml:space="preserve">Решение Конституционного суда РФ по «делу КПСС». </w:t>
      </w:r>
      <w:r>
        <w:rPr>
          <w:sz w:val="24"/>
        </w:rPr>
        <w:t>Нарастание политико-</w:t>
      </w:r>
      <w:r>
        <w:rPr>
          <w:spacing w:val="1"/>
          <w:sz w:val="24"/>
        </w:rPr>
        <w:t xml:space="preserve"> </w:t>
      </w:r>
      <w:r>
        <w:rPr>
          <w:sz w:val="24"/>
        </w:rPr>
        <w:t xml:space="preserve">конституционного кризиса в условиях ухудшения экономической ситуации. </w:t>
      </w:r>
      <w:r>
        <w:rPr>
          <w:i/>
          <w:sz w:val="24"/>
        </w:rPr>
        <w:t>Апрельский</w:t>
      </w:r>
      <w:r>
        <w:rPr>
          <w:i/>
          <w:spacing w:val="1"/>
          <w:sz w:val="24"/>
        </w:rPr>
        <w:t xml:space="preserve"> </w:t>
      </w:r>
      <w:r>
        <w:rPr>
          <w:i/>
          <w:sz w:val="24"/>
        </w:rPr>
        <w:t xml:space="preserve">референдум 1993 г. – попытка правового разрешения политического кризиса. </w:t>
      </w:r>
      <w:r>
        <w:rPr>
          <w:sz w:val="24"/>
        </w:rPr>
        <w:t>Указ Б.Н.</w:t>
      </w:r>
      <w:r>
        <w:rPr>
          <w:spacing w:val="1"/>
          <w:sz w:val="24"/>
        </w:rPr>
        <w:t xml:space="preserve"> </w:t>
      </w:r>
      <w:r>
        <w:rPr>
          <w:sz w:val="24"/>
        </w:rPr>
        <w:t xml:space="preserve">Ельцина № 1400 и его оценка Конституционным судом. </w:t>
      </w:r>
      <w:r>
        <w:rPr>
          <w:i/>
          <w:sz w:val="24"/>
        </w:rPr>
        <w:t>Возможность мирного выхода из</w:t>
      </w:r>
      <w:r>
        <w:rPr>
          <w:i/>
          <w:spacing w:val="1"/>
          <w:sz w:val="24"/>
        </w:rPr>
        <w:t xml:space="preserve"> </w:t>
      </w:r>
      <w:r>
        <w:rPr>
          <w:i/>
          <w:sz w:val="24"/>
        </w:rPr>
        <w:t>политического кризиса.</w:t>
      </w:r>
      <w:r>
        <w:rPr>
          <w:i/>
          <w:spacing w:val="1"/>
          <w:sz w:val="24"/>
        </w:rPr>
        <w:t xml:space="preserve"> </w:t>
      </w:r>
      <w:r>
        <w:rPr>
          <w:i/>
          <w:sz w:val="24"/>
        </w:rPr>
        <w:t>«Нулевой вариант». Позиция регионов.</w:t>
      </w:r>
      <w:r>
        <w:rPr>
          <w:i/>
          <w:spacing w:val="1"/>
          <w:sz w:val="24"/>
        </w:rPr>
        <w:t xml:space="preserve"> </w:t>
      </w:r>
      <w:r>
        <w:rPr>
          <w:i/>
          <w:sz w:val="24"/>
        </w:rPr>
        <w:t>Посреднические усилия</w:t>
      </w:r>
      <w:r>
        <w:rPr>
          <w:i/>
          <w:spacing w:val="1"/>
          <w:sz w:val="24"/>
        </w:rPr>
        <w:t xml:space="preserve"> </w:t>
      </w:r>
      <w:r>
        <w:rPr>
          <w:i/>
          <w:sz w:val="24"/>
        </w:rPr>
        <w:t>Русской</w:t>
      </w:r>
      <w:r>
        <w:rPr>
          <w:i/>
          <w:spacing w:val="1"/>
          <w:sz w:val="24"/>
        </w:rPr>
        <w:t xml:space="preserve"> </w:t>
      </w:r>
      <w:r>
        <w:rPr>
          <w:i/>
          <w:sz w:val="24"/>
        </w:rPr>
        <w:t>православной</w:t>
      </w:r>
      <w:r>
        <w:rPr>
          <w:i/>
          <w:spacing w:val="1"/>
          <w:sz w:val="24"/>
        </w:rPr>
        <w:t xml:space="preserve"> </w:t>
      </w:r>
      <w:r>
        <w:rPr>
          <w:i/>
          <w:sz w:val="24"/>
        </w:rPr>
        <w:t>церкви.</w:t>
      </w:r>
      <w:r>
        <w:rPr>
          <w:i/>
          <w:spacing w:val="1"/>
          <w:sz w:val="24"/>
        </w:rPr>
        <w:t xml:space="preserve"> </w:t>
      </w:r>
      <w:r>
        <w:rPr>
          <w:sz w:val="24"/>
        </w:rPr>
        <w:t>Трагические события осени</w:t>
      </w:r>
      <w:r>
        <w:rPr>
          <w:spacing w:val="1"/>
          <w:sz w:val="24"/>
        </w:rPr>
        <w:t xml:space="preserve"> </w:t>
      </w:r>
      <w:r>
        <w:rPr>
          <w:sz w:val="24"/>
        </w:rPr>
        <w:t>1993</w:t>
      </w:r>
      <w:r>
        <w:rPr>
          <w:spacing w:val="1"/>
          <w:sz w:val="24"/>
        </w:rPr>
        <w:t xml:space="preserve"> </w:t>
      </w:r>
      <w:r>
        <w:rPr>
          <w:sz w:val="24"/>
        </w:rPr>
        <w:t>г.</w:t>
      </w:r>
      <w:r>
        <w:rPr>
          <w:spacing w:val="1"/>
          <w:sz w:val="24"/>
        </w:rPr>
        <w:t xml:space="preserve"> </w:t>
      </w:r>
      <w:r>
        <w:rPr>
          <w:sz w:val="24"/>
        </w:rPr>
        <w:t>в</w:t>
      </w:r>
      <w:r>
        <w:rPr>
          <w:spacing w:val="1"/>
          <w:sz w:val="24"/>
        </w:rPr>
        <w:t xml:space="preserve"> </w:t>
      </w:r>
      <w:r>
        <w:rPr>
          <w:sz w:val="24"/>
        </w:rPr>
        <w:t>Москве.</w:t>
      </w:r>
      <w:r>
        <w:rPr>
          <w:spacing w:val="1"/>
          <w:sz w:val="24"/>
        </w:rPr>
        <w:t xml:space="preserve"> </w:t>
      </w:r>
      <w:r>
        <w:rPr>
          <w:i/>
          <w:sz w:val="24"/>
        </w:rPr>
        <w:t>Обстрел</w:t>
      </w:r>
      <w:r>
        <w:rPr>
          <w:i/>
          <w:spacing w:val="1"/>
          <w:sz w:val="24"/>
        </w:rPr>
        <w:t xml:space="preserve"> </w:t>
      </w:r>
      <w:r>
        <w:rPr>
          <w:i/>
          <w:sz w:val="24"/>
        </w:rPr>
        <w:t>Белого дома. Последующее решение об амнистии участников октябрьских событий 1993</w:t>
      </w:r>
      <w:r>
        <w:rPr>
          <w:i/>
          <w:spacing w:val="1"/>
          <w:sz w:val="24"/>
        </w:rPr>
        <w:t xml:space="preserve"> </w:t>
      </w:r>
      <w:r>
        <w:rPr>
          <w:i/>
          <w:sz w:val="24"/>
        </w:rPr>
        <w:t>г.</w:t>
      </w:r>
      <w:r>
        <w:rPr>
          <w:i/>
          <w:spacing w:val="1"/>
          <w:sz w:val="24"/>
        </w:rPr>
        <w:t xml:space="preserve"> </w:t>
      </w:r>
      <w:r>
        <w:rPr>
          <w:sz w:val="24"/>
        </w:rPr>
        <w:t>Всенародное</w:t>
      </w:r>
      <w:r>
        <w:rPr>
          <w:spacing w:val="1"/>
          <w:sz w:val="24"/>
        </w:rPr>
        <w:t xml:space="preserve"> </w:t>
      </w:r>
      <w:r>
        <w:rPr>
          <w:sz w:val="24"/>
        </w:rPr>
        <w:t>голосование</w:t>
      </w:r>
      <w:r>
        <w:rPr>
          <w:spacing w:val="1"/>
          <w:sz w:val="24"/>
        </w:rPr>
        <w:t xml:space="preserve"> </w:t>
      </w:r>
      <w:r>
        <w:rPr>
          <w:sz w:val="24"/>
        </w:rPr>
        <w:t>(плебисцит)</w:t>
      </w:r>
      <w:r>
        <w:rPr>
          <w:spacing w:val="1"/>
          <w:sz w:val="24"/>
        </w:rPr>
        <w:t xml:space="preserve"> </w:t>
      </w:r>
      <w:r>
        <w:rPr>
          <w:sz w:val="24"/>
        </w:rPr>
        <w:t>по</w:t>
      </w:r>
      <w:r>
        <w:rPr>
          <w:spacing w:val="1"/>
          <w:sz w:val="24"/>
        </w:rPr>
        <w:t xml:space="preserve"> </w:t>
      </w:r>
      <w:r>
        <w:rPr>
          <w:sz w:val="24"/>
        </w:rPr>
        <w:t>проекту</w:t>
      </w:r>
      <w:r>
        <w:rPr>
          <w:spacing w:val="1"/>
          <w:sz w:val="24"/>
        </w:rPr>
        <w:t xml:space="preserve"> </w:t>
      </w:r>
      <w:r>
        <w:rPr>
          <w:sz w:val="24"/>
        </w:rPr>
        <w:t>Конституции</w:t>
      </w:r>
      <w:r>
        <w:rPr>
          <w:spacing w:val="1"/>
          <w:sz w:val="24"/>
        </w:rPr>
        <w:t xml:space="preserve"> </w:t>
      </w:r>
      <w:r>
        <w:rPr>
          <w:sz w:val="24"/>
        </w:rPr>
        <w:t>России</w:t>
      </w:r>
      <w:r>
        <w:rPr>
          <w:spacing w:val="1"/>
          <w:sz w:val="24"/>
        </w:rPr>
        <w:t xml:space="preserve"> </w:t>
      </w:r>
      <w:r>
        <w:rPr>
          <w:sz w:val="24"/>
        </w:rPr>
        <w:t>1993</w:t>
      </w:r>
      <w:r>
        <w:rPr>
          <w:spacing w:val="1"/>
          <w:sz w:val="24"/>
        </w:rPr>
        <w:t xml:space="preserve"> </w:t>
      </w:r>
      <w:r>
        <w:rPr>
          <w:sz w:val="24"/>
        </w:rPr>
        <w:t>года.</w:t>
      </w:r>
      <w:r>
        <w:rPr>
          <w:spacing w:val="1"/>
          <w:sz w:val="24"/>
        </w:rPr>
        <w:t xml:space="preserve"> </w:t>
      </w:r>
      <w:r>
        <w:rPr>
          <w:sz w:val="24"/>
        </w:rPr>
        <w:t>Ликвидация Советов и создание новой системы государственного устройства. Принятие</w:t>
      </w:r>
      <w:r>
        <w:rPr>
          <w:spacing w:val="1"/>
          <w:sz w:val="24"/>
        </w:rPr>
        <w:t xml:space="preserve"> </w:t>
      </w:r>
      <w:r>
        <w:rPr>
          <w:sz w:val="24"/>
        </w:rPr>
        <w:t>Конституции</w:t>
      </w:r>
      <w:r>
        <w:rPr>
          <w:spacing w:val="1"/>
          <w:sz w:val="24"/>
        </w:rPr>
        <w:t xml:space="preserve"> </w:t>
      </w:r>
      <w:r>
        <w:rPr>
          <w:sz w:val="24"/>
        </w:rPr>
        <w:t>России</w:t>
      </w:r>
      <w:r>
        <w:rPr>
          <w:spacing w:val="1"/>
          <w:sz w:val="24"/>
        </w:rPr>
        <w:t xml:space="preserve"> </w:t>
      </w:r>
      <w:r>
        <w:rPr>
          <w:sz w:val="24"/>
        </w:rPr>
        <w:t>1993</w:t>
      </w:r>
      <w:r>
        <w:rPr>
          <w:spacing w:val="1"/>
          <w:sz w:val="24"/>
        </w:rPr>
        <w:t xml:space="preserve"> </w:t>
      </w:r>
      <w:r>
        <w:rPr>
          <w:sz w:val="24"/>
        </w:rPr>
        <w:t>года</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значение.</w:t>
      </w:r>
      <w:r>
        <w:rPr>
          <w:spacing w:val="1"/>
          <w:sz w:val="24"/>
        </w:rPr>
        <w:t xml:space="preserve"> </w:t>
      </w:r>
      <w:r>
        <w:rPr>
          <w:i/>
          <w:sz w:val="24"/>
        </w:rPr>
        <w:t>Полномочия</w:t>
      </w:r>
      <w:r>
        <w:rPr>
          <w:i/>
          <w:spacing w:val="1"/>
          <w:sz w:val="24"/>
        </w:rPr>
        <w:t xml:space="preserve"> </w:t>
      </w:r>
      <w:r>
        <w:rPr>
          <w:i/>
          <w:sz w:val="24"/>
        </w:rPr>
        <w:t>президента</w:t>
      </w:r>
      <w:r>
        <w:rPr>
          <w:i/>
          <w:spacing w:val="1"/>
          <w:sz w:val="24"/>
        </w:rPr>
        <w:t xml:space="preserve"> </w:t>
      </w:r>
      <w:r>
        <w:rPr>
          <w:i/>
          <w:sz w:val="24"/>
        </w:rPr>
        <w:t>как</w:t>
      </w:r>
      <w:r>
        <w:rPr>
          <w:i/>
          <w:spacing w:val="1"/>
          <w:sz w:val="24"/>
        </w:rPr>
        <w:t xml:space="preserve"> </w:t>
      </w:r>
      <w:r>
        <w:rPr>
          <w:i/>
          <w:sz w:val="24"/>
        </w:rPr>
        <w:t>главы</w:t>
      </w:r>
      <w:r>
        <w:rPr>
          <w:i/>
          <w:spacing w:val="1"/>
          <w:sz w:val="24"/>
        </w:rPr>
        <w:t xml:space="preserve"> </w:t>
      </w:r>
      <w:r>
        <w:rPr>
          <w:i/>
          <w:sz w:val="24"/>
        </w:rPr>
        <w:t>государства</w:t>
      </w:r>
      <w:r>
        <w:rPr>
          <w:i/>
          <w:spacing w:val="1"/>
          <w:sz w:val="24"/>
        </w:rPr>
        <w:t xml:space="preserve"> </w:t>
      </w:r>
      <w:r>
        <w:rPr>
          <w:i/>
          <w:sz w:val="24"/>
        </w:rPr>
        <w:t>и</w:t>
      </w:r>
      <w:r>
        <w:rPr>
          <w:i/>
          <w:spacing w:val="1"/>
          <w:sz w:val="24"/>
        </w:rPr>
        <w:t xml:space="preserve"> </w:t>
      </w:r>
      <w:r>
        <w:rPr>
          <w:i/>
          <w:sz w:val="24"/>
        </w:rPr>
        <w:t>гаранта</w:t>
      </w:r>
      <w:r>
        <w:rPr>
          <w:i/>
          <w:spacing w:val="1"/>
          <w:sz w:val="24"/>
        </w:rPr>
        <w:t xml:space="preserve"> </w:t>
      </w:r>
      <w:r>
        <w:rPr>
          <w:i/>
          <w:sz w:val="24"/>
        </w:rPr>
        <w:t>Конституции.</w:t>
      </w:r>
      <w:r>
        <w:rPr>
          <w:i/>
          <w:spacing w:val="1"/>
          <w:sz w:val="24"/>
        </w:rPr>
        <w:t xml:space="preserve"> </w:t>
      </w:r>
      <w:r>
        <w:rPr>
          <w:i/>
          <w:sz w:val="24"/>
        </w:rPr>
        <w:t>Становление</w:t>
      </w:r>
      <w:r>
        <w:rPr>
          <w:i/>
          <w:spacing w:val="1"/>
          <w:sz w:val="24"/>
        </w:rPr>
        <w:t xml:space="preserve"> </w:t>
      </w:r>
      <w:r>
        <w:rPr>
          <w:i/>
          <w:sz w:val="24"/>
        </w:rPr>
        <w:t>российского</w:t>
      </w:r>
      <w:r>
        <w:rPr>
          <w:i/>
          <w:spacing w:val="1"/>
          <w:sz w:val="24"/>
        </w:rPr>
        <w:t xml:space="preserve"> </w:t>
      </w:r>
      <w:r>
        <w:rPr>
          <w:i/>
          <w:sz w:val="24"/>
        </w:rPr>
        <w:t>парламентаризма.</w:t>
      </w:r>
      <w:r>
        <w:rPr>
          <w:i/>
          <w:spacing w:val="1"/>
          <w:sz w:val="24"/>
        </w:rPr>
        <w:t xml:space="preserve"> </w:t>
      </w:r>
      <w:r>
        <w:rPr>
          <w:i/>
          <w:sz w:val="24"/>
        </w:rPr>
        <w:t>Разделение властей. Проблемы построения федеративного государства. Утверждение</w:t>
      </w:r>
      <w:r>
        <w:rPr>
          <w:i/>
          <w:spacing w:val="1"/>
          <w:sz w:val="24"/>
        </w:rPr>
        <w:t xml:space="preserve"> </w:t>
      </w:r>
      <w:r>
        <w:rPr>
          <w:i/>
          <w:sz w:val="24"/>
        </w:rPr>
        <w:t>государственной</w:t>
      </w:r>
      <w:r>
        <w:rPr>
          <w:i/>
          <w:spacing w:val="1"/>
          <w:sz w:val="24"/>
        </w:rPr>
        <w:t xml:space="preserve"> </w:t>
      </w:r>
      <w:r>
        <w:rPr>
          <w:i/>
          <w:sz w:val="24"/>
        </w:rPr>
        <w:t>символики.</w:t>
      </w:r>
    </w:p>
    <w:p w:rsidR="00A8610B" w:rsidRDefault="00BA5976">
      <w:pPr>
        <w:spacing w:before="3" w:line="276" w:lineRule="auto"/>
        <w:ind w:left="839" w:right="423"/>
        <w:jc w:val="both"/>
        <w:rPr>
          <w:i/>
          <w:sz w:val="24"/>
        </w:rPr>
      </w:pPr>
      <w:r>
        <w:rPr>
          <w:sz w:val="24"/>
        </w:rPr>
        <w:t>Итоги</w:t>
      </w:r>
      <w:r>
        <w:rPr>
          <w:spacing w:val="1"/>
          <w:sz w:val="24"/>
        </w:rPr>
        <w:t xml:space="preserve"> </w:t>
      </w:r>
      <w:r>
        <w:rPr>
          <w:sz w:val="24"/>
        </w:rPr>
        <w:t>радикальных</w:t>
      </w:r>
      <w:r>
        <w:rPr>
          <w:spacing w:val="1"/>
          <w:sz w:val="24"/>
        </w:rPr>
        <w:t xml:space="preserve"> </w:t>
      </w:r>
      <w:r>
        <w:rPr>
          <w:sz w:val="24"/>
        </w:rPr>
        <w:t>преобразований</w:t>
      </w:r>
      <w:r>
        <w:rPr>
          <w:spacing w:val="1"/>
          <w:sz w:val="24"/>
        </w:rPr>
        <w:t xml:space="preserve"> </w:t>
      </w:r>
      <w:r>
        <w:rPr>
          <w:sz w:val="24"/>
        </w:rPr>
        <w:t>1992–1993</w:t>
      </w:r>
      <w:r>
        <w:rPr>
          <w:spacing w:val="1"/>
          <w:sz w:val="24"/>
        </w:rPr>
        <w:t xml:space="preserve"> </w:t>
      </w:r>
      <w:r>
        <w:rPr>
          <w:sz w:val="24"/>
        </w:rPr>
        <w:t>гг.</w:t>
      </w:r>
      <w:r>
        <w:rPr>
          <w:spacing w:val="1"/>
          <w:sz w:val="24"/>
        </w:rPr>
        <w:t xml:space="preserve"> </w:t>
      </w:r>
      <w:r>
        <w:rPr>
          <w:sz w:val="24"/>
        </w:rPr>
        <w:t>Обострение</w:t>
      </w:r>
      <w:r>
        <w:rPr>
          <w:spacing w:val="1"/>
          <w:sz w:val="24"/>
        </w:rPr>
        <w:t xml:space="preserve"> </w:t>
      </w:r>
      <w:r>
        <w:rPr>
          <w:sz w:val="24"/>
        </w:rPr>
        <w:t>межнациональных</w:t>
      </w:r>
      <w:r>
        <w:rPr>
          <w:spacing w:val="1"/>
          <w:sz w:val="24"/>
        </w:rPr>
        <w:t xml:space="preserve"> </w:t>
      </w:r>
      <w:r>
        <w:rPr>
          <w:sz w:val="24"/>
        </w:rPr>
        <w:t>и</w:t>
      </w:r>
      <w:r>
        <w:rPr>
          <w:spacing w:val="1"/>
          <w:sz w:val="24"/>
        </w:rPr>
        <w:t xml:space="preserve"> </w:t>
      </w:r>
      <w:r>
        <w:rPr>
          <w:sz w:val="24"/>
        </w:rPr>
        <w:t>межконфессиональных</w:t>
      </w:r>
      <w:r>
        <w:rPr>
          <w:spacing w:val="1"/>
          <w:sz w:val="24"/>
        </w:rPr>
        <w:t xml:space="preserve"> </w:t>
      </w:r>
      <w:r>
        <w:rPr>
          <w:sz w:val="24"/>
        </w:rPr>
        <w:t>отношений</w:t>
      </w:r>
      <w:r>
        <w:rPr>
          <w:spacing w:val="1"/>
          <w:sz w:val="24"/>
        </w:rPr>
        <w:t xml:space="preserve"> </w:t>
      </w:r>
      <w:r>
        <w:rPr>
          <w:sz w:val="24"/>
        </w:rPr>
        <w:t>в</w:t>
      </w:r>
      <w:r>
        <w:rPr>
          <w:spacing w:val="1"/>
          <w:sz w:val="24"/>
        </w:rPr>
        <w:t xml:space="preserve"> </w:t>
      </w:r>
      <w:r>
        <w:rPr>
          <w:sz w:val="24"/>
        </w:rPr>
        <w:t>1990-е</w:t>
      </w:r>
      <w:r>
        <w:rPr>
          <w:spacing w:val="1"/>
          <w:sz w:val="24"/>
        </w:rPr>
        <w:t xml:space="preserve"> </w:t>
      </w:r>
      <w:r>
        <w:rPr>
          <w:sz w:val="24"/>
        </w:rPr>
        <w:t>гг.</w:t>
      </w:r>
      <w:r>
        <w:rPr>
          <w:spacing w:val="1"/>
          <w:sz w:val="24"/>
        </w:rPr>
        <w:t xml:space="preserve"> </w:t>
      </w:r>
      <w:r>
        <w:rPr>
          <w:sz w:val="24"/>
        </w:rPr>
        <w:t>Подписание</w:t>
      </w:r>
      <w:r>
        <w:rPr>
          <w:spacing w:val="1"/>
          <w:sz w:val="24"/>
        </w:rPr>
        <w:t xml:space="preserve"> </w:t>
      </w:r>
      <w:r>
        <w:rPr>
          <w:sz w:val="24"/>
        </w:rPr>
        <w:t>Федеративного</w:t>
      </w:r>
      <w:r>
        <w:rPr>
          <w:spacing w:val="1"/>
          <w:sz w:val="24"/>
        </w:rPr>
        <w:t xml:space="preserve"> </w:t>
      </w:r>
      <w:r>
        <w:rPr>
          <w:sz w:val="24"/>
        </w:rPr>
        <w:t>договора</w:t>
      </w:r>
      <w:r>
        <w:rPr>
          <w:spacing w:val="1"/>
          <w:sz w:val="24"/>
        </w:rPr>
        <w:t xml:space="preserve"> </w:t>
      </w:r>
      <w:r>
        <w:rPr>
          <w:sz w:val="24"/>
        </w:rPr>
        <w:t>(1992)</w:t>
      </w:r>
      <w:r>
        <w:rPr>
          <w:spacing w:val="1"/>
          <w:sz w:val="24"/>
        </w:rPr>
        <w:t xml:space="preserve"> </w:t>
      </w:r>
      <w:r>
        <w:rPr>
          <w:sz w:val="24"/>
        </w:rPr>
        <w:t>и</w:t>
      </w:r>
      <w:r>
        <w:rPr>
          <w:spacing w:val="1"/>
          <w:sz w:val="24"/>
        </w:rPr>
        <w:t xml:space="preserve"> </w:t>
      </w:r>
      <w:r>
        <w:rPr>
          <w:sz w:val="24"/>
        </w:rPr>
        <w:t>отдельных соглашений</w:t>
      </w:r>
      <w:r>
        <w:rPr>
          <w:spacing w:val="1"/>
          <w:sz w:val="24"/>
        </w:rPr>
        <w:t xml:space="preserve"> </w:t>
      </w:r>
      <w:r>
        <w:rPr>
          <w:sz w:val="24"/>
        </w:rPr>
        <w:t>центра</w:t>
      </w:r>
      <w:r>
        <w:rPr>
          <w:spacing w:val="1"/>
          <w:sz w:val="24"/>
        </w:rPr>
        <w:t xml:space="preserve"> </w:t>
      </w:r>
      <w:r>
        <w:rPr>
          <w:sz w:val="24"/>
        </w:rPr>
        <w:t>с</w:t>
      </w:r>
      <w:r>
        <w:rPr>
          <w:spacing w:val="1"/>
          <w:sz w:val="24"/>
        </w:rPr>
        <w:t xml:space="preserve"> </w:t>
      </w:r>
      <w:r>
        <w:rPr>
          <w:sz w:val="24"/>
        </w:rPr>
        <w:t>республиками.</w:t>
      </w:r>
      <w:r>
        <w:rPr>
          <w:spacing w:val="1"/>
          <w:sz w:val="24"/>
        </w:rPr>
        <w:t xml:space="preserve"> </w:t>
      </w:r>
      <w:r>
        <w:rPr>
          <w:i/>
          <w:sz w:val="24"/>
        </w:rPr>
        <w:t>Договор</w:t>
      </w:r>
      <w:r>
        <w:rPr>
          <w:i/>
          <w:spacing w:val="1"/>
          <w:sz w:val="24"/>
        </w:rPr>
        <w:t xml:space="preserve"> </w:t>
      </w:r>
      <w:r>
        <w:rPr>
          <w:i/>
          <w:sz w:val="24"/>
        </w:rPr>
        <w:t>с</w:t>
      </w:r>
      <w:r>
        <w:rPr>
          <w:i/>
          <w:spacing w:val="1"/>
          <w:sz w:val="24"/>
        </w:rPr>
        <w:t xml:space="preserve"> </w:t>
      </w:r>
      <w:r>
        <w:rPr>
          <w:i/>
          <w:sz w:val="24"/>
        </w:rPr>
        <w:t>Татарстаном</w:t>
      </w:r>
      <w:r>
        <w:rPr>
          <w:i/>
          <w:spacing w:val="1"/>
          <w:sz w:val="24"/>
        </w:rPr>
        <w:t xml:space="preserve"> </w:t>
      </w:r>
      <w:r>
        <w:rPr>
          <w:i/>
          <w:sz w:val="24"/>
        </w:rPr>
        <w:t>как</w:t>
      </w:r>
      <w:r>
        <w:rPr>
          <w:i/>
          <w:spacing w:val="1"/>
          <w:sz w:val="24"/>
        </w:rPr>
        <w:t xml:space="preserve"> </w:t>
      </w:r>
      <w:r>
        <w:rPr>
          <w:i/>
          <w:sz w:val="24"/>
        </w:rPr>
        <w:t>способ</w:t>
      </w:r>
      <w:r>
        <w:rPr>
          <w:i/>
          <w:spacing w:val="1"/>
          <w:sz w:val="24"/>
        </w:rPr>
        <w:t xml:space="preserve"> </w:t>
      </w:r>
      <w:r>
        <w:rPr>
          <w:i/>
          <w:sz w:val="24"/>
        </w:rPr>
        <w:t>восстановления</w:t>
      </w:r>
      <w:r>
        <w:rPr>
          <w:i/>
          <w:spacing w:val="1"/>
          <w:sz w:val="24"/>
        </w:rPr>
        <w:t xml:space="preserve"> </w:t>
      </w:r>
      <w:r>
        <w:rPr>
          <w:i/>
          <w:sz w:val="24"/>
        </w:rPr>
        <w:t>федеративных</w:t>
      </w:r>
      <w:r>
        <w:rPr>
          <w:i/>
          <w:spacing w:val="1"/>
          <w:sz w:val="24"/>
        </w:rPr>
        <w:t xml:space="preserve"> </w:t>
      </w:r>
      <w:r>
        <w:rPr>
          <w:i/>
          <w:sz w:val="24"/>
        </w:rPr>
        <w:t>отношений</w:t>
      </w:r>
      <w:r>
        <w:rPr>
          <w:i/>
          <w:spacing w:val="1"/>
          <w:sz w:val="24"/>
        </w:rPr>
        <w:t xml:space="preserve"> </w:t>
      </w:r>
      <w:r>
        <w:rPr>
          <w:i/>
          <w:sz w:val="24"/>
        </w:rPr>
        <w:t>с</w:t>
      </w:r>
      <w:r>
        <w:rPr>
          <w:i/>
          <w:spacing w:val="1"/>
          <w:sz w:val="24"/>
        </w:rPr>
        <w:t xml:space="preserve"> </w:t>
      </w:r>
      <w:r>
        <w:rPr>
          <w:i/>
          <w:sz w:val="24"/>
        </w:rPr>
        <w:t>республикой</w:t>
      </w:r>
      <w:r>
        <w:rPr>
          <w:i/>
          <w:spacing w:val="1"/>
          <w:sz w:val="24"/>
        </w:rPr>
        <w:t xml:space="preserve"> </w:t>
      </w:r>
      <w:r>
        <w:rPr>
          <w:i/>
          <w:sz w:val="24"/>
        </w:rPr>
        <w:t>и</w:t>
      </w:r>
      <w:r>
        <w:rPr>
          <w:i/>
          <w:spacing w:val="1"/>
          <w:sz w:val="24"/>
        </w:rPr>
        <w:t xml:space="preserve"> </w:t>
      </w:r>
      <w:r>
        <w:rPr>
          <w:i/>
          <w:sz w:val="24"/>
        </w:rPr>
        <w:t>восстановления</w:t>
      </w:r>
      <w:r>
        <w:rPr>
          <w:i/>
          <w:spacing w:val="1"/>
          <w:sz w:val="24"/>
        </w:rPr>
        <w:t xml:space="preserve"> </w:t>
      </w:r>
      <w:r>
        <w:rPr>
          <w:i/>
          <w:sz w:val="24"/>
        </w:rPr>
        <w:t>территориальной</w:t>
      </w:r>
      <w:r>
        <w:rPr>
          <w:i/>
          <w:spacing w:val="1"/>
          <w:sz w:val="24"/>
        </w:rPr>
        <w:t xml:space="preserve"> </w:t>
      </w:r>
      <w:r>
        <w:rPr>
          <w:i/>
          <w:sz w:val="24"/>
        </w:rPr>
        <w:t>целостности</w:t>
      </w:r>
      <w:r>
        <w:rPr>
          <w:i/>
          <w:spacing w:val="1"/>
          <w:sz w:val="24"/>
        </w:rPr>
        <w:t xml:space="preserve"> </w:t>
      </w:r>
      <w:r>
        <w:rPr>
          <w:i/>
          <w:sz w:val="24"/>
        </w:rPr>
        <w:t>страны.</w:t>
      </w:r>
      <w:r>
        <w:rPr>
          <w:i/>
          <w:spacing w:val="1"/>
          <w:sz w:val="24"/>
        </w:rPr>
        <w:t xml:space="preserve"> </w:t>
      </w:r>
      <w:r>
        <w:rPr>
          <w:sz w:val="24"/>
        </w:rPr>
        <w:t>Взаимоотношения</w:t>
      </w:r>
      <w:r>
        <w:rPr>
          <w:spacing w:val="1"/>
          <w:sz w:val="24"/>
        </w:rPr>
        <w:t xml:space="preserve"> </w:t>
      </w:r>
      <w:r>
        <w:rPr>
          <w:sz w:val="24"/>
        </w:rPr>
        <w:t>Центра</w:t>
      </w:r>
      <w:r>
        <w:rPr>
          <w:spacing w:val="1"/>
          <w:sz w:val="24"/>
        </w:rPr>
        <w:t xml:space="preserve"> </w:t>
      </w:r>
      <w:r>
        <w:rPr>
          <w:sz w:val="24"/>
        </w:rPr>
        <w:t>и</w:t>
      </w:r>
      <w:r>
        <w:rPr>
          <w:spacing w:val="1"/>
          <w:sz w:val="24"/>
        </w:rPr>
        <w:t xml:space="preserve"> </w:t>
      </w:r>
      <w:r>
        <w:rPr>
          <w:sz w:val="24"/>
        </w:rPr>
        <w:t>субъектов</w:t>
      </w:r>
      <w:r>
        <w:rPr>
          <w:spacing w:val="-57"/>
          <w:sz w:val="24"/>
        </w:rPr>
        <w:t xml:space="preserve"> </w:t>
      </w:r>
      <w:r>
        <w:rPr>
          <w:sz w:val="24"/>
        </w:rPr>
        <w:t xml:space="preserve">Федерации. </w:t>
      </w:r>
      <w:r>
        <w:rPr>
          <w:i/>
          <w:sz w:val="24"/>
        </w:rPr>
        <w:t xml:space="preserve">Опасность исламского фундаментализма. </w:t>
      </w:r>
      <w:r>
        <w:rPr>
          <w:sz w:val="24"/>
        </w:rPr>
        <w:t>Восстановление конституционного</w:t>
      </w:r>
      <w:r>
        <w:rPr>
          <w:spacing w:val="-57"/>
          <w:sz w:val="24"/>
        </w:rPr>
        <w:t xml:space="preserve"> </w:t>
      </w:r>
      <w:r>
        <w:rPr>
          <w:sz w:val="24"/>
        </w:rPr>
        <w:t>порядка в Чеченской Республике. Корректировка курса реформ и попытки стабилизации</w:t>
      </w:r>
      <w:r>
        <w:rPr>
          <w:spacing w:val="1"/>
          <w:sz w:val="24"/>
        </w:rPr>
        <w:t xml:space="preserve"> </w:t>
      </w:r>
      <w:r>
        <w:rPr>
          <w:sz w:val="24"/>
        </w:rPr>
        <w:t>экономики.</w:t>
      </w:r>
      <w:r>
        <w:rPr>
          <w:spacing w:val="1"/>
          <w:sz w:val="24"/>
        </w:rPr>
        <w:t xml:space="preserve"> </w:t>
      </w:r>
      <w:r>
        <w:rPr>
          <w:i/>
          <w:sz w:val="24"/>
        </w:rPr>
        <w:t>Роль</w:t>
      </w:r>
      <w:r>
        <w:rPr>
          <w:i/>
          <w:spacing w:val="1"/>
          <w:sz w:val="24"/>
        </w:rPr>
        <w:t xml:space="preserve"> </w:t>
      </w:r>
      <w:r>
        <w:rPr>
          <w:i/>
          <w:sz w:val="24"/>
        </w:rPr>
        <w:t>иностранных</w:t>
      </w:r>
      <w:r>
        <w:rPr>
          <w:i/>
          <w:spacing w:val="1"/>
          <w:sz w:val="24"/>
        </w:rPr>
        <w:t xml:space="preserve"> </w:t>
      </w:r>
      <w:r>
        <w:rPr>
          <w:i/>
          <w:sz w:val="24"/>
        </w:rPr>
        <w:t>займов.</w:t>
      </w:r>
      <w:r>
        <w:rPr>
          <w:i/>
          <w:spacing w:val="1"/>
          <w:sz w:val="24"/>
        </w:rPr>
        <w:t xml:space="preserve"> </w:t>
      </w:r>
      <w:r>
        <w:rPr>
          <w:i/>
          <w:sz w:val="24"/>
        </w:rPr>
        <w:t>Проблема</w:t>
      </w:r>
      <w:r>
        <w:rPr>
          <w:i/>
          <w:spacing w:val="1"/>
          <w:sz w:val="24"/>
        </w:rPr>
        <w:t xml:space="preserve"> </w:t>
      </w:r>
      <w:r>
        <w:rPr>
          <w:i/>
          <w:sz w:val="24"/>
        </w:rPr>
        <w:t>сбора</w:t>
      </w:r>
      <w:r>
        <w:rPr>
          <w:i/>
          <w:spacing w:val="1"/>
          <w:sz w:val="24"/>
        </w:rPr>
        <w:t xml:space="preserve"> </w:t>
      </w:r>
      <w:r>
        <w:rPr>
          <w:i/>
          <w:sz w:val="24"/>
        </w:rPr>
        <w:t>налогов</w:t>
      </w:r>
      <w:r>
        <w:rPr>
          <w:i/>
          <w:spacing w:val="1"/>
          <w:sz w:val="24"/>
        </w:rPr>
        <w:t xml:space="preserve"> </w:t>
      </w:r>
      <w:r>
        <w:rPr>
          <w:i/>
          <w:sz w:val="24"/>
        </w:rPr>
        <w:t>и</w:t>
      </w:r>
      <w:r>
        <w:rPr>
          <w:i/>
          <w:spacing w:val="1"/>
          <w:sz w:val="24"/>
        </w:rPr>
        <w:t xml:space="preserve"> </w:t>
      </w:r>
      <w:r>
        <w:rPr>
          <w:i/>
          <w:sz w:val="24"/>
        </w:rPr>
        <w:t>стимулирования</w:t>
      </w:r>
      <w:r>
        <w:rPr>
          <w:i/>
          <w:spacing w:val="1"/>
          <w:sz w:val="24"/>
        </w:rPr>
        <w:t xml:space="preserve"> </w:t>
      </w:r>
      <w:r>
        <w:rPr>
          <w:i/>
          <w:sz w:val="24"/>
        </w:rPr>
        <w:t>инвестиций.</w:t>
      </w:r>
      <w:r>
        <w:rPr>
          <w:i/>
          <w:spacing w:val="1"/>
          <w:sz w:val="24"/>
        </w:rPr>
        <w:t xml:space="preserve"> </w:t>
      </w:r>
      <w:r>
        <w:rPr>
          <w:i/>
          <w:sz w:val="24"/>
        </w:rPr>
        <w:t>Тенденции</w:t>
      </w:r>
      <w:r>
        <w:rPr>
          <w:i/>
          <w:spacing w:val="1"/>
          <w:sz w:val="24"/>
        </w:rPr>
        <w:t xml:space="preserve"> </w:t>
      </w:r>
      <w:r>
        <w:rPr>
          <w:i/>
          <w:sz w:val="24"/>
        </w:rPr>
        <w:t>деиндустриализации</w:t>
      </w:r>
      <w:r>
        <w:rPr>
          <w:i/>
          <w:spacing w:val="1"/>
          <w:sz w:val="24"/>
        </w:rPr>
        <w:t xml:space="preserve"> </w:t>
      </w:r>
      <w:r>
        <w:rPr>
          <w:i/>
          <w:sz w:val="24"/>
        </w:rPr>
        <w:t>и</w:t>
      </w:r>
      <w:r>
        <w:rPr>
          <w:i/>
          <w:spacing w:val="1"/>
          <w:sz w:val="24"/>
        </w:rPr>
        <w:t xml:space="preserve"> </w:t>
      </w:r>
      <w:r>
        <w:rPr>
          <w:i/>
          <w:sz w:val="24"/>
        </w:rPr>
        <w:t>увеличения</w:t>
      </w:r>
      <w:r>
        <w:rPr>
          <w:i/>
          <w:spacing w:val="1"/>
          <w:sz w:val="24"/>
        </w:rPr>
        <w:t xml:space="preserve"> </w:t>
      </w:r>
      <w:r>
        <w:rPr>
          <w:i/>
          <w:sz w:val="24"/>
        </w:rPr>
        <w:t>зависимости</w:t>
      </w:r>
      <w:r>
        <w:rPr>
          <w:i/>
          <w:spacing w:val="1"/>
          <w:sz w:val="24"/>
        </w:rPr>
        <w:t xml:space="preserve"> </w:t>
      </w:r>
      <w:r>
        <w:rPr>
          <w:i/>
          <w:sz w:val="24"/>
        </w:rPr>
        <w:t>экономики</w:t>
      </w:r>
      <w:r>
        <w:rPr>
          <w:i/>
          <w:spacing w:val="1"/>
          <w:sz w:val="24"/>
        </w:rPr>
        <w:t xml:space="preserve"> </w:t>
      </w:r>
      <w:r>
        <w:rPr>
          <w:i/>
          <w:sz w:val="24"/>
        </w:rPr>
        <w:t>от</w:t>
      </w:r>
      <w:r>
        <w:rPr>
          <w:i/>
          <w:spacing w:val="1"/>
          <w:sz w:val="24"/>
        </w:rPr>
        <w:t xml:space="preserve"> </w:t>
      </w:r>
      <w:r>
        <w:rPr>
          <w:i/>
          <w:sz w:val="24"/>
        </w:rPr>
        <w:t>мировых</w:t>
      </w:r>
      <w:r>
        <w:rPr>
          <w:i/>
          <w:spacing w:val="1"/>
          <w:sz w:val="24"/>
        </w:rPr>
        <w:t xml:space="preserve"> </w:t>
      </w:r>
      <w:r>
        <w:rPr>
          <w:i/>
          <w:sz w:val="24"/>
        </w:rPr>
        <w:t>цен</w:t>
      </w:r>
      <w:r>
        <w:rPr>
          <w:i/>
          <w:spacing w:val="1"/>
          <w:sz w:val="24"/>
        </w:rPr>
        <w:t xml:space="preserve"> </w:t>
      </w:r>
      <w:r>
        <w:rPr>
          <w:i/>
          <w:sz w:val="24"/>
        </w:rPr>
        <w:t>на</w:t>
      </w:r>
      <w:r>
        <w:rPr>
          <w:i/>
          <w:spacing w:val="1"/>
          <w:sz w:val="24"/>
        </w:rPr>
        <w:t xml:space="preserve"> </w:t>
      </w:r>
      <w:r>
        <w:rPr>
          <w:i/>
          <w:sz w:val="24"/>
        </w:rPr>
        <w:t>энергоносители.</w:t>
      </w:r>
      <w:r>
        <w:rPr>
          <w:i/>
          <w:spacing w:val="1"/>
          <w:sz w:val="24"/>
        </w:rPr>
        <w:t xml:space="preserve"> </w:t>
      </w:r>
      <w:r>
        <w:rPr>
          <w:i/>
          <w:sz w:val="24"/>
        </w:rPr>
        <w:t>Сегментация</w:t>
      </w:r>
      <w:r>
        <w:rPr>
          <w:i/>
          <w:spacing w:val="1"/>
          <w:sz w:val="24"/>
        </w:rPr>
        <w:t xml:space="preserve"> </w:t>
      </w:r>
      <w:r>
        <w:rPr>
          <w:i/>
          <w:sz w:val="24"/>
        </w:rPr>
        <w:t>экономики</w:t>
      </w:r>
      <w:r>
        <w:rPr>
          <w:i/>
          <w:spacing w:val="1"/>
          <w:sz w:val="24"/>
        </w:rPr>
        <w:t xml:space="preserve"> </w:t>
      </w:r>
      <w:r>
        <w:rPr>
          <w:i/>
          <w:sz w:val="24"/>
        </w:rPr>
        <w:t>на</w:t>
      </w:r>
      <w:r>
        <w:rPr>
          <w:i/>
          <w:spacing w:val="1"/>
          <w:sz w:val="24"/>
        </w:rPr>
        <w:t xml:space="preserve"> </w:t>
      </w:r>
      <w:r>
        <w:rPr>
          <w:i/>
          <w:sz w:val="24"/>
        </w:rPr>
        <w:t>производственный</w:t>
      </w:r>
      <w:r>
        <w:rPr>
          <w:i/>
          <w:spacing w:val="1"/>
          <w:sz w:val="24"/>
        </w:rPr>
        <w:t xml:space="preserve"> </w:t>
      </w:r>
      <w:r>
        <w:rPr>
          <w:i/>
          <w:sz w:val="24"/>
        </w:rPr>
        <w:t>и</w:t>
      </w:r>
      <w:r>
        <w:rPr>
          <w:i/>
          <w:spacing w:val="1"/>
          <w:sz w:val="24"/>
        </w:rPr>
        <w:t xml:space="preserve"> </w:t>
      </w:r>
      <w:r>
        <w:rPr>
          <w:i/>
          <w:sz w:val="24"/>
        </w:rPr>
        <w:t>энергетический секторы. Положение крупного бизнеса и мелкого предпринимательства.</w:t>
      </w:r>
      <w:r>
        <w:rPr>
          <w:i/>
          <w:spacing w:val="1"/>
          <w:sz w:val="24"/>
        </w:rPr>
        <w:t xml:space="preserve"> </w:t>
      </w:r>
      <w:r>
        <w:rPr>
          <w:sz w:val="24"/>
        </w:rPr>
        <w:t>Ситуация</w:t>
      </w:r>
      <w:r>
        <w:rPr>
          <w:spacing w:val="1"/>
          <w:sz w:val="24"/>
        </w:rPr>
        <w:t xml:space="preserve"> </w:t>
      </w:r>
      <w:r>
        <w:rPr>
          <w:sz w:val="24"/>
        </w:rPr>
        <w:t>в</w:t>
      </w:r>
      <w:r>
        <w:rPr>
          <w:spacing w:val="1"/>
          <w:sz w:val="24"/>
        </w:rPr>
        <w:t xml:space="preserve"> </w:t>
      </w:r>
      <w:r>
        <w:rPr>
          <w:sz w:val="24"/>
        </w:rPr>
        <w:t>российском</w:t>
      </w:r>
      <w:r>
        <w:rPr>
          <w:spacing w:val="1"/>
          <w:sz w:val="24"/>
        </w:rPr>
        <w:t xml:space="preserve"> </w:t>
      </w:r>
      <w:r>
        <w:rPr>
          <w:sz w:val="24"/>
        </w:rPr>
        <w:t>сельском</w:t>
      </w:r>
      <w:r>
        <w:rPr>
          <w:spacing w:val="1"/>
          <w:sz w:val="24"/>
        </w:rPr>
        <w:t xml:space="preserve"> </w:t>
      </w:r>
      <w:r>
        <w:rPr>
          <w:sz w:val="24"/>
        </w:rPr>
        <w:t>хозяйстве</w:t>
      </w:r>
      <w:r>
        <w:rPr>
          <w:spacing w:val="1"/>
          <w:sz w:val="24"/>
        </w:rPr>
        <w:t xml:space="preserve"> </w:t>
      </w:r>
      <w:r>
        <w:rPr>
          <w:sz w:val="24"/>
        </w:rPr>
        <w:t>и</w:t>
      </w:r>
      <w:r>
        <w:rPr>
          <w:spacing w:val="1"/>
          <w:sz w:val="24"/>
        </w:rPr>
        <w:t xml:space="preserve"> </w:t>
      </w:r>
      <w:r>
        <w:rPr>
          <w:sz w:val="24"/>
        </w:rPr>
        <w:t>увеличение</w:t>
      </w:r>
      <w:r>
        <w:rPr>
          <w:spacing w:val="1"/>
          <w:sz w:val="24"/>
        </w:rPr>
        <w:t xml:space="preserve"> </w:t>
      </w:r>
      <w:r>
        <w:rPr>
          <w:sz w:val="24"/>
        </w:rPr>
        <w:t>зависимости</w:t>
      </w:r>
      <w:r>
        <w:rPr>
          <w:spacing w:val="1"/>
          <w:sz w:val="24"/>
        </w:rPr>
        <w:t xml:space="preserve"> </w:t>
      </w:r>
      <w:r>
        <w:rPr>
          <w:sz w:val="24"/>
        </w:rPr>
        <w:t>от</w:t>
      </w:r>
      <w:r>
        <w:rPr>
          <w:spacing w:val="1"/>
          <w:sz w:val="24"/>
        </w:rPr>
        <w:t xml:space="preserve"> </w:t>
      </w:r>
      <w:r>
        <w:rPr>
          <w:sz w:val="24"/>
        </w:rPr>
        <w:t>экспорта</w:t>
      </w:r>
      <w:r>
        <w:rPr>
          <w:spacing w:val="1"/>
          <w:sz w:val="24"/>
        </w:rPr>
        <w:t xml:space="preserve"> </w:t>
      </w:r>
      <w:r>
        <w:rPr>
          <w:sz w:val="24"/>
        </w:rPr>
        <w:t xml:space="preserve">продовольствия. Финансовые пирамиды и залоговые аукционы. </w:t>
      </w:r>
      <w:r>
        <w:rPr>
          <w:i/>
          <w:sz w:val="24"/>
        </w:rPr>
        <w:t>Вывод денежных активов</w:t>
      </w:r>
      <w:r>
        <w:rPr>
          <w:i/>
          <w:spacing w:val="-57"/>
          <w:sz w:val="24"/>
        </w:rPr>
        <w:t xml:space="preserve"> </w:t>
      </w:r>
      <w:r>
        <w:rPr>
          <w:i/>
          <w:sz w:val="24"/>
        </w:rPr>
        <w:t>из</w:t>
      </w:r>
      <w:r>
        <w:rPr>
          <w:i/>
          <w:spacing w:val="1"/>
          <w:sz w:val="24"/>
        </w:rPr>
        <w:t xml:space="preserve"> </w:t>
      </w:r>
      <w:r>
        <w:rPr>
          <w:i/>
          <w:sz w:val="24"/>
        </w:rPr>
        <w:t>страны.</w:t>
      </w:r>
      <w:r>
        <w:rPr>
          <w:i/>
          <w:spacing w:val="1"/>
          <w:sz w:val="24"/>
        </w:rPr>
        <w:t xml:space="preserve"> </w:t>
      </w:r>
      <w:r>
        <w:rPr>
          <w:sz w:val="24"/>
        </w:rPr>
        <w:t>Дефолт</w:t>
      </w:r>
      <w:r>
        <w:rPr>
          <w:spacing w:val="1"/>
          <w:sz w:val="24"/>
        </w:rPr>
        <w:t xml:space="preserve"> </w:t>
      </w:r>
      <w:r>
        <w:rPr>
          <w:sz w:val="24"/>
        </w:rPr>
        <w:t>1998</w:t>
      </w:r>
      <w:r>
        <w:rPr>
          <w:spacing w:val="1"/>
          <w:sz w:val="24"/>
        </w:rPr>
        <w:t xml:space="preserve"> </w:t>
      </w:r>
      <w:r>
        <w:rPr>
          <w:sz w:val="24"/>
        </w:rPr>
        <w:t>г.</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последствия.</w:t>
      </w:r>
      <w:r>
        <w:rPr>
          <w:spacing w:val="1"/>
          <w:sz w:val="24"/>
        </w:rPr>
        <w:t xml:space="preserve"> </w:t>
      </w:r>
      <w:r>
        <w:rPr>
          <w:sz w:val="24"/>
        </w:rPr>
        <w:t>Повседневная</w:t>
      </w:r>
      <w:r>
        <w:rPr>
          <w:spacing w:val="1"/>
          <w:sz w:val="24"/>
        </w:rPr>
        <w:t xml:space="preserve"> </w:t>
      </w:r>
      <w:r>
        <w:rPr>
          <w:sz w:val="24"/>
        </w:rPr>
        <w:t>жизнь</w:t>
      </w:r>
      <w:r>
        <w:rPr>
          <w:spacing w:val="1"/>
          <w:sz w:val="24"/>
        </w:rPr>
        <w:t xml:space="preserve"> </w:t>
      </w:r>
      <w:r>
        <w:rPr>
          <w:sz w:val="24"/>
        </w:rPr>
        <w:t>и</w:t>
      </w:r>
      <w:r>
        <w:rPr>
          <w:spacing w:val="1"/>
          <w:sz w:val="24"/>
        </w:rPr>
        <w:t xml:space="preserve"> </w:t>
      </w:r>
      <w:r>
        <w:rPr>
          <w:sz w:val="24"/>
        </w:rPr>
        <w:t>общественные</w:t>
      </w:r>
      <w:r>
        <w:rPr>
          <w:spacing w:val="1"/>
          <w:sz w:val="24"/>
        </w:rPr>
        <w:t xml:space="preserve"> </w:t>
      </w:r>
      <w:r>
        <w:rPr>
          <w:sz w:val="24"/>
        </w:rPr>
        <w:t>настроения</w:t>
      </w:r>
      <w:r>
        <w:rPr>
          <w:spacing w:val="1"/>
          <w:sz w:val="24"/>
        </w:rPr>
        <w:t xml:space="preserve"> </w:t>
      </w:r>
      <w:r>
        <w:rPr>
          <w:sz w:val="24"/>
        </w:rPr>
        <w:t>россиян</w:t>
      </w:r>
      <w:r>
        <w:rPr>
          <w:spacing w:val="1"/>
          <w:sz w:val="24"/>
        </w:rPr>
        <w:t xml:space="preserve"> </w:t>
      </w:r>
      <w:r>
        <w:rPr>
          <w:sz w:val="24"/>
        </w:rPr>
        <w:t>в</w:t>
      </w:r>
      <w:r>
        <w:rPr>
          <w:spacing w:val="1"/>
          <w:sz w:val="24"/>
        </w:rPr>
        <w:t xml:space="preserve"> </w:t>
      </w:r>
      <w:r>
        <w:rPr>
          <w:sz w:val="24"/>
        </w:rPr>
        <w:t>условиях</w:t>
      </w:r>
      <w:r>
        <w:rPr>
          <w:spacing w:val="1"/>
          <w:sz w:val="24"/>
        </w:rPr>
        <w:t xml:space="preserve"> </w:t>
      </w:r>
      <w:r>
        <w:rPr>
          <w:sz w:val="24"/>
        </w:rPr>
        <w:t>реформ.</w:t>
      </w:r>
      <w:r>
        <w:rPr>
          <w:spacing w:val="1"/>
          <w:sz w:val="24"/>
        </w:rPr>
        <w:t xml:space="preserve"> </w:t>
      </w:r>
      <w:r>
        <w:rPr>
          <w:i/>
          <w:sz w:val="24"/>
        </w:rPr>
        <w:t>Общественные</w:t>
      </w:r>
      <w:r>
        <w:rPr>
          <w:i/>
          <w:spacing w:val="1"/>
          <w:sz w:val="24"/>
        </w:rPr>
        <w:t xml:space="preserve"> </w:t>
      </w:r>
      <w:r>
        <w:rPr>
          <w:i/>
          <w:sz w:val="24"/>
        </w:rPr>
        <w:t>настроения</w:t>
      </w:r>
      <w:r>
        <w:rPr>
          <w:i/>
          <w:spacing w:val="1"/>
          <w:sz w:val="24"/>
        </w:rPr>
        <w:t xml:space="preserve"> </w:t>
      </w:r>
      <w:r>
        <w:rPr>
          <w:i/>
          <w:sz w:val="24"/>
        </w:rPr>
        <w:t>в</w:t>
      </w:r>
      <w:r>
        <w:rPr>
          <w:i/>
          <w:spacing w:val="1"/>
          <w:sz w:val="24"/>
        </w:rPr>
        <w:t xml:space="preserve"> </w:t>
      </w:r>
      <w:r>
        <w:rPr>
          <w:i/>
          <w:sz w:val="24"/>
        </w:rPr>
        <w:t>зеркале</w:t>
      </w:r>
      <w:r>
        <w:rPr>
          <w:i/>
          <w:spacing w:val="1"/>
          <w:sz w:val="24"/>
        </w:rPr>
        <w:t xml:space="preserve"> </w:t>
      </w:r>
      <w:r>
        <w:rPr>
          <w:i/>
          <w:sz w:val="24"/>
        </w:rPr>
        <w:t xml:space="preserve">социологических исследований. Представления о либерализме и демократии. </w:t>
      </w:r>
      <w:r>
        <w:rPr>
          <w:sz w:val="24"/>
        </w:rPr>
        <w:t>Проблемы</w:t>
      </w:r>
      <w:r>
        <w:rPr>
          <w:spacing w:val="1"/>
          <w:sz w:val="24"/>
        </w:rPr>
        <w:t xml:space="preserve"> </w:t>
      </w:r>
      <w:r>
        <w:rPr>
          <w:sz w:val="24"/>
        </w:rPr>
        <w:t>формирования</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Свобода</w:t>
      </w:r>
      <w:r>
        <w:rPr>
          <w:spacing w:val="1"/>
          <w:sz w:val="24"/>
        </w:rPr>
        <w:t xml:space="preserve"> </w:t>
      </w:r>
      <w:r>
        <w:rPr>
          <w:sz w:val="24"/>
        </w:rPr>
        <w:t>СМИ.</w:t>
      </w:r>
      <w:r>
        <w:rPr>
          <w:spacing w:val="1"/>
          <w:sz w:val="24"/>
        </w:rPr>
        <w:t xml:space="preserve"> </w:t>
      </w:r>
      <w:r>
        <w:rPr>
          <w:sz w:val="24"/>
        </w:rPr>
        <w:t>Свобода</w:t>
      </w:r>
      <w:r>
        <w:rPr>
          <w:spacing w:val="1"/>
          <w:sz w:val="24"/>
        </w:rPr>
        <w:t xml:space="preserve"> </w:t>
      </w:r>
      <w:r>
        <w:rPr>
          <w:sz w:val="24"/>
        </w:rPr>
        <w:t>предпринимательской</w:t>
      </w:r>
      <w:r>
        <w:rPr>
          <w:spacing w:val="1"/>
          <w:sz w:val="24"/>
        </w:rPr>
        <w:t xml:space="preserve"> </w:t>
      </w:r>
      <w:r>
        <w:rPr>
          <w:sz w:val="24"/>
        </w:rPr>
        <w:t>деятельности. Возможность выезда за рубеж. Безработица и деятельность профсоюзов.</w:t>
      </w:r>
      <w:r>
        <w:rPr>
          <w:spacing w:val="1"/>
          <w:sz w:val="24"/>
        </w:rPr>
        <w:t xml:space="preserve"> </w:t>
      </w:r>
      <w:r>
        <w:rPr>
          <w:sz w:val="24"/>
        </w:rPr>
        <w:t>Кризис</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sz w:val="24"/>
        </w:rPr>
        <w:t>Социальная</w:t>
      </w:r>
      <w:r>
        <w:rPr>
          <w:spacing w:val="1"/>
          <w:sz w:val="24"/>
        </w:rPr>
        <w:t xml:space="preserve"> </w:t>
      </w:r>
      <w:r>
        <w:rPr>
          <w:sz w:val="24"/>
        </w:rPr>
        <w:t>поляризация</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смена ценностных</w:t>
      </w:r>
      <w:r>
        <w:rPr>
          <w:spacing w:val="1"/>
          <w:sz w:val="24"/>
        </w:rPr>
        <w:t xml:space="preserve"> </w:t>
      </w:r>
      <w:r>
        <w:rPr>
          <w:sz w:val="24"/>
        </w:rPr>
        <w:t xml:space="preserve">ориентиров. </w:t>
      </w:r>
      <w:r>
        <w:rPr>
          <w:i/>
          <w:sz w:val="24"/>
        </w:rPr>
        <w:t>Безработица и детская беспризорность. «Новые русские» и их образ жизни.</w:t>
      </w:r>
      <w:r>
        <w:rPr>
          <w:i/>
          <w:spacing w:val="1"/>
          <w:sz w:val="24"/>
        </w:rPr>
        <w:t xml:space="preserve"> </w:t>
      </w:r>
      <w:r>
        <w:rPr>
          <w:i/>
          <w:sz w:val="24"/>
        </w:rPr>
        <w:t>Решение проблем социально незащищенных слоев. Проблемы русскоязычного населения в</w:t>
      </w:r>
      <w:r>
        <w:rPr>
          <w:i/>
          <w:spacing w:val="1"/>
          <w:sz w:val="24"/>
        </w:rPr>
        <w:t xml:space="preserve"> </w:t>
      </w:r>
      <w:r>
        <w:rPr>
          <w:i/>
          <w:sz w:val="24"/>
        </w:rPr>
        <w:t>бывших республиках</w:t>
      </w:r>
      <w:r>
        <w:rPr>
          <w:i/>
          <w:spacing w:val="1"/>
          <w:sz w:val="24"/>
        </w:rPr>
        <w:t xml:space="preserve"> </w:t>
      </w:r>
      <w:r>
        <w:rPr>
          <w:i/>
          <w:sz w:val="24"/>
        </w:rPr>
        <w:t>СССР.</w:t>
      </w:r>
    </w:p>
    <w:p w:rsidR="00A8610B" w:rsidRDefault="00BA5976">
      <w:pPr>
        <w:pStyle w:val="a3"/>
        <w:spacing w:line="278" w:lineRule="auto"/>
        <w:ind w:right="430"/>
      </w:pPr>
      <w:r>
        <w:t>Новые приоритеты</w:t>
      </w:r>
      <w:r>
        <w:rPr>
          <w:spacing w:val="1"/>
        </w:rPr>
        <w:t xml:space="preserve"> </w:t>
      </w:r>
      <w:r>
        <w:t>внешней политики.</w:t>
      </w:r>
      <w:r>
        <w:rPr>
          <w:spacing w:val="1"/>
        </w:rPr>
        <w:t xml:space="preserve"> </w:t>
      </w:r>
      <w:r>
        <w:t>Мировое признание новой России суверенным</w:t>
      </w:r>
      <w:r>
        <w:rPr>
          <w:spacing w:val="1"/>
        </w:rPr>
        <w:t xml:space="preserve"> </w:t>
      </w:r>
      <w:r>
        <w:t>государством.</w:t>
      </w:r>
      <w:r>
        <w:rPr>
          <w:spacing w:val="1"/>
        </w:rPr>
        <w:t xml:space="preserve"> </w:t>
      </w:r>
      <w:r>
        <w:t>Россия</w:t>
      </w:r>
      <w:r>
        <w:rPr>
          <w:spacing w:val="1"/>
        </w:rPr>
        <w:t xml:space="preserve"> </w:t>
      </w:r>
      <w:r>
        <w:t>–</w:t>
      </w:r>
      <w:r>
        <w:rPr>
          <w:spacing w:val="1"/>
        </w:rPr>
        <w:t xml:space="preserve"> </w:t>
      </w:r>
      <w:r>
        <w:t>правопреемник</w:t>
      </w:r>
      <w:r>
        <w:rPr>
          <w:spacing w:val="1"/>
        </w:rPr>
        <w:t xml:space="preserve"> </w:t>
      </w:r>
      <w:r>
        <w:t>СССР</w:t>
      </w:r>
      <w:r>
        <w:rPr>
          <w:spacing w:val="1"/>
        </w:rPr>
        <w:t xml:space="preserve"> </w:t>
      </w:r>
      <w:r>
        <w:t>на</w:t>
      </w:r>
      <w:r>
        <w:rPr>
          <w:spacing w:val="1"/>
        </w:rPr>
        <w:t xml:space="preserve"> </w:t>
      </w:r>
      <w:r>
        <w:t>международной</w:t>
      </w:r>
      <w:r>
        <w:rPr>
          <w:spacing w:val="1"/>
        </w:rPr>
        <w:t xml:space="preserve"> </w:t>
      </w:r>
      <w:r>
        <w:t>арене.</w:t>
      </w:r>
      <w:r>
        <w:rPr>
          <w:spacing w:val="1"/>
        </w:rPr>
        <w:t xml:space="preserve"> </w:t>
      </w:r>
      <w:r>
        <w:t>Значение</w:t>
      </w:r>
      <w:r>
        <w:rPr>
          <w:spacing w:val="1"/>
        </w:rPr>
        <w:t xml:space="preserve"> </w:t>
      </w:r>
      <w:r>
        <w:t>сохранения</w:t>
      </w:r>
      <w:r>
        <w:rPr>
          <w:spacing w:val="5"/>
        </w:rPr>
        <w:t xml:space="preserve"> </w:t>
      </w:r>
      <w:r>
        <w:t>Россией</w:t>
      </w:r>
      <w:r>
        <w:rPr>
          <w:spacing w:val="6"/>
        </w:rPr>
        <w:t xml:space="preserve"> </w:t>
      </w:r>
      <w:r>
        <w:t>статуса</w:t>
      </w:r>
      <w:r>
        <w:rPr>
          <w:spacing w:val="4"/>
        </w:rPr>
        <w:t xml:space="preserve"> </w:t>
      </w:r>
      <w:r>
        <w:t>ядерной</w:t>
      </w:r>
      <w:r>
        <w:rPr>
          <w:spacing w:val="6"/>
        </w:rPr>
        <w:t xml:space="preserve"> </w:t>
      </w:r>
      <w:r>
        <w:t>державы.</w:t>
      </w:r>
      <w:r>
        <w:rPr>
          <w:spacing w:val="7"/>
        </w:rPr>
        <w:t xml:space="preserve"> </w:t>
      </w:r>
      <w:r>
        <w:t>Взаимоотношения</w:t>
      </w:r>
      <w:r>
        <w:rPr>
          <w:spacing w:val="5"/>
        </w:rPr>
        <w:t xml:space="preserve"> </w:t>
      </w:r>
      <w:r>
        <w:t>с</w:t>
      </w:r>
      <w:r>
        <w:rPr>
          <w:spacing w:val="4"/>
        </w:rPr>
        <w:t xml:space="preserve"> </w:t>
      </w:r>
      <w:r>
        <w:t>США</w:t>
      </w:r>
      <w:r>
        <w:rPr>
          <w:spacing w:val="1"/>
        </w:rPr>
        <w:t xml:space="preserve"> </w:t>
      </w:r>
      <w:r>
        <w:t>и</w:t>
      </w:r>
      <w:r>
        <w:rPr>
          <w:spacing w:val="6"/>
        </w:rPr>
        <w:t xml:space="preserve"> </w:t>
      </w:r>
      <w:r>
        <w:t>странами</w:t>
      </w:r>
    </w:p>
    <w:p w:rsidR="00A8610B" w:rsidRDefault="00A8610B">
      <w:pPr>
        <w:spacing w:line="278"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3"/>
        <w:rPr>
          <w:i/>
        </w:rPr>
      </w:pPr>
      <w:r>
        <w:lastRenderedPageBreak/>
        <w:t>Запада. Подписание Договора СНВ-2 (1993). Присоединение России к «большой семерке».</w:t>
      </w:r>
      <w:r>
        <w:rPr>
          <w:spacing w:val="-57"/>
        </w:rPr>
        <w:t xml:space="preserve"> </w:t>
      </w:r>
      <w:r>
        <w:t>Усиление антизападных настроений как результат бомбежек Югославии и расширения</w:t>
      </w:r>
      <w:r>
        <w:rPr>
          <w:spacing w:val="1"/>
        </w:rPr>
        <w:t xml:space="preserve"> </w:t>
      </w:r>
      <w:r>
        <w:t>НАТО на Восток. Россия на постсоветском пространстве. СНГ и союз с Белоруссией.</w:t>
      </w:r>
      <w:r>
        <w:rPr>
          <w:spacing w:val="1"/>
        </w:rPr>
        <w:t xml:space="preserve"> </w:t>
      </w:r>
      <w:r>
        <w:t>Военно-политическое</w:t>
      </w:r>
      <w:r>
        <w:rPr>
          <w:spacing w:val="1"/>
        </w:rPr>
        <w:t xml:space="preserve"> </w:t>
      </w:r>
      <w:r>
        <w:t>сотрудничество</w:t>
      </w:r>
      <w:r>
        <w:rPr>
          <w:spacing w:val="1"/>
        </w:rPr>
        <w:t xml:space="preserve"> </w:t>
      </w:r>
      <w:r>
        <w:t>в</w:t>
      </w:r>
      <w:r>
        <w:rPr>
          <w:spacing w:val="1"/>
        </w:rPr>
        <w:t xml:space="preserve"> </w:t>
      </w:r>
      <w:r>
        <w:t>рамках</w:t>
      </w:r>
      <w:r>
        <w:rPr>
          <w:spacing w:val="1"/>
        </w:rPr>
        <w:t xml:space="preserve"> </w:t>
      </w:r>
      <w:r>
        <w:t>СНГ.</w:t>
      </w:r>
      <w:r>
        <w:rPr>
          <w:spacing w:val="1"/>
        </w:rPr>
        <w:t xml:space="preserve"> </w:t>
      </w:r>
      <w:r>
        <w:t>Восточный</w:t>
      </w:r>
      <w:r>
        <w:rPr>
          <w:spacing w:val="1"/>
        </w:rPr>
        <w:t xml:space="preserve"> </w:t>
      </w:r>
      <w:r>
        <w:t>вектор</w:t>
      </w:r>
      <w:r>
        <w:rPr>
          <w:spacing w:val="1"/>
        </w:rPr>
        <w:t xml:space="preserve"> </w:t>
      </w:r>
      <w:r>
        <w:t>российской</w:t>
      </w:r>
      <w:r>
        <w:rPr>
          <w:spacing w:val="1"/>
        </w:rPr>
        <w:t xml:space="preserve"> </w:t>
      </w:r>
      <w:r>
        <w:t>внешней</w:t>
      </w:r>
      <w:r>
        <w:rPr>
          <w:spacing w:val="1"/>
        </w:rPr>
        <w:t xml:space="preserve"> </w:t>
      </w:r>
      <w:r>
        <w:t>политики</w:t>
      </w:r>
      <w:r>
        <w:rPr>
          <w:spacing w:val="1"/>
        </w:rPr>
        <w:t xml:space="preserve"> </w:t>
      </w:r>
      <w:r>
        <w:t>в</w:t>
      </w:r>
      <w:r>
        <w:rPr>
          <w:spacing w:val="1"/>
        </w:rPr>
        <w:t xml:space="preserve"> </w:t>
      </w:r>
      <w:r>
        <w:t>1990-е</w:t>
      </w:r>
      <w:r>
        <w:rPr>
          <w:spacing w:val="1"/>
        </w:rPr>
        <w:t xml:space="preserve"> </w:t>
      </w:r>
      <w:r>
        <w:t>гг.</w:t>
      </w:r>
      <w:r>
        <w:rPr>
          <w:spacing w:val="1"/>
        </w:rPr>
        <w:t xml:space="preserve"> </w:t>
      </w:r>
      <w:r>
        <w:t>Российская</w:t>
      </w:r>
      <w:r>
        <w:rPr>
          <w:spacing w:val="1"/>
        </w:rPr>
        <w:t xml:space="preserve"> </w:t>
      </w:r>
      <w:r>
        <w:t>многопартийность</w:t>
      </w:r>
      <w:r>
        <w:rPr>
          <w:spacing w:val="1"/>
        </w:rPr>
        <w:t xml:space="preserve"> </w:t>
      </w:r>
      <w:r>
        <w:t>и</w:t>
      </w:r>
      <w:r>
        <w:rPr>
          <w:spacing w:val="1"/>
        </w:rPr>
        <w:t xml:space="preserve"> </w:t>
      </w:r>
      <w:r>
        <w:t>строительство</w:t>
      </w:r>
      <w:r>
        <w:rPr>
          <w:spacing w:val="1"/>
        </w:rPr>
        <w:t xml:space="preserve"> </w:t>
      </w:r>
      <w:r>
        <w:t xml:space="preserve">гражданского общества. </w:t>
      </w:r>
      <w:r>
        <w:rPr>
          <w:i/>
        </w:rPr>
        <w:t>Основные политические партии и движения 1990-х гг., их лидеры</w:t>
      </w:r>
      <w:r>
        <w:rPr>
          <w:i/>
          <w:spacing w:val="-57"/>
        </w:rPr>
        <w:t xml:space="preserve"> </w:t>
      </w:r>
      <w:r>
        <w:rPr>
          <w:i/>
        </w:rPr>
        <w:t>и</w:t>
      </w:r>
      <w:r>
        <w:rPr>
          <w:i/>
          <w:spacing w:val="1"/>
        </w:rPr>
        <w:t xml:space="preserve"> </w:t>
      </w:r>
      <w:r>
        <w:rPr>
          <w:i/>
        </w:rPr>
        <w:t>платформы.</w:t>
      </w:r>
      <w:r>
        <w:rPr>
          <w:i/>
          <w:spacing w:val="1"/>
        </w:rPr>
        <w:t xml:space="preserve"> </w:t>
      </w:r>
      <w:r>
        <w:t>Кризис</w:t>
      </w:r>
      <w:r>
        <w:rPr>
          <w:spacing w:val="1"/>
        </w:rPr>
        <w:t xml:space="preserve"> </w:t>
      </w:r>
      <w:r>
        <w:t>центральной</w:t>
      </w:r>
      <w:r>
        <w:rPr>
          <w:spacing w:val="1"/>
        </w:rPr>
        <w:t xml:space="preserve"> </w:t>
      </w:r>
      <w:r>
        <w:t>власти.</w:t>
      </w:r>
      <w:r>
        <w:rPr>
          <w:spacing w:val="1"/>
        </w:rPr>
        <w:t xml:space="preserve"> </w:t>
      </w:r>
      <w:r>
        <w:t>Президентские</w:t>
      </w:r>
      <w:r>
        <w:rPr>
          <w:spacing w:val="1"/>
        </w:rPr>
        <w:t xml:space="preserve"> </w:t>
      </w:r>
      <w:r>
        <w:t>выборы</w:t>
      </w:r>
      <w:r>
        <w:rPr>
          <w:spacing w:val="1"/>
        </w:rPr>
        <w:t xml:space="preserve"> </w:t>
      </w:r>
      <w:r>
        <w:t>1996</w:t>
      </w:r>
      <w:r>
        <w:rPr>
          <w:spacing w:val="1"/>
        </w:rPr>
        <w:t xml:space="preserve"> </w:t>
      </w:r>
      <w:r>
        <w:t>г.</w:t>
      </w:r>
      <w:r>
        <w:rPr>
          <w:spacing w:val="1"/>
        </w:rPr>
        <w:t xml:space="preserve"> </w:t>
      </w:r>
      <w:r>
        <w:rPr>
          <w:i/>
        </w:rPr>
        <w:t>Политтехнологии.</w:t>
      </w:r>
    </w:p>
    <w:p w:rsidR="00A8610B" w:rsidRDefault="00BA5976">
      <w:pPr>
        <w:pStyle w:val="a3"/>
        <w:spacing w:before="1" w:line="276" w:lineRule="auto"/>
        <w:ind w:right="427"/>
      </w:pPr>
      <w:r>
        <w:t>«Семибанкирщина». «Олигархический» капитализм.</w:t>
      </w:r>
      <w:r>
        <w:rPr>
          <w:spacing w:val="60"/>
        </w:rPr>
        <w:t xml:space="preserve"> </w:t>
      </w:r>
      <w:r>
        <w:rPr>
          <w:i/>
        </w:rPr>
        <w:t>Правительства В.С. Черномырдина</w:t>
      </w:r>
      <w:r>
        <w:rPr>
          <w:i/>
          <w:spacing w:val="1"/>
        </w:rPr>
        <w:t xml:space="preserve"> </w:t>
      </w:r>
      <w:r>
        <w:rPr>
          <w:i/>
        </w:rPr>
        <w:t>и</w:t>
      </w:r>
      <w:r>
        <w:rPr>
          <w:i/>
          <w:spacing w:val="1"/>
        </w:rPr>
        <w:t xml:space="preserve"> </w:t>
      </w:r>
      <w:r>
        <w:rPr>
          <w:i/>
        </w:rPr>
        <w:t>Е.М.</w:t>
      </w:r>
      <w:r>
        <w:rPr>
          <w:i/>
          <w:spacing w:val="1"/>
        </w:rPr>
        <w:t xml:space="preserve"> </w:t>
      </w:r>
      <w:r>
        <w:rPr>
          <w:i/>
        </w:rPr>
        <w:t>Примакова.</w:t>
      </w:r>
      <w:r>
        <w:rPr>
          <w:i/>
          <w:spacing w:val="1"/>
        </w:rPr>
        <w:t xml:space="preserve"> </w:t>
      </w:r>
      <w:r>
        <w:t>Обострение</w:t>
      </w:r>
      <w:r>
        <w:rPr>
          <w:spacing w:val="1"/>
        </w:rPr>
        <w:t xml:space="preserve"> </w:t>
      </w:r>
      <w:r>
        <w:t>ситуации</w:t>
      </w:r>
      <w:r>
        <w:rPr>
          <w:spacing w:val="1"/>
        </w:rPr>
        <w:t xml:space="preserve"> </w:t>
      </w:r>
      <w:r>
        <w:t>на</w:t>
      </w:r>
      <w:r>
        <w:rPr>
          <w:spacing w:val="1"/>
        </w:rPr>
        <w:t xml:space="preserve"> </w:t>
      </w:r>
      <w:r>
        <w:t>Северном</w:t>
      </w:r>
      <w:r>
        <w:rPr>
          <w:spacing w:val="1"/>
        </w:rPr>
        <w:t xml:space="preserve"> </w:t>
      </w:r>
      <w:r>
        <w:t>Кавказе.</w:t>
      </w:r>
      <w:r>
        <w:rPr>
          <w:spacing w:val="1"/>
        </w:rPr>
        <w:t xml:space="preserve"> </w:t>
      </w:r>
      <w:r>
        <w:t>Вторжение</w:t>
      </w:r>
      <w:r>
        <w:rPr>
          <w:spacing w:val="1"/>
        </w:rPr>
        <w:t xml:space="preserve"> </w:t>
      </w:r>
      <w:r>
        <w:t>террористических</w:t>
      </w:r>
      <w:r>
        <w:rPr>
          <w:spacing w:val="1"/>
        </w:rPr>
        <w:t xml:space="preserve"> </w:t>
      </w:r>
      <w:r>
        <w:t>группировок</w:t>
      </w:r>
      <w:r>
        <w:rPr>
          <w:spacing w:val="1"/>
        </w:rPr>
        <w:t xml:space="preserve"> </w:t>
      </w:r>
      <w:r>
        <w:t>с</w:t>
      </w:r>
      <w:r>
        <w:rPr>
          <w:spacing w:val="1"/>
        </w:rPr>
        <w:t xml:space="preserve"> </w:t>
      </w:r>
      <w:r>
        <w:t>территории</w:t>
      </w:r>
      <w:r>
        <w:rPr>
          <w:spacing w:val="1"/>
        </w:rPr>
        <w:t xml:space="preserve"> </w:t>
      </w:r>
      <w:r>
        <w:t>Чечни</w:t>
      </w:r>
      <w:r>
        <w:rPr>
          <w:spacing w:val="1"/>
        </w:rPr>
        <w:t xml:space="preserve"> </w:t>
      </w:r>
      <w:r>
        <w:t>в</w:t>
      </w:r>
      <w:r>
        <w:rPr>
          <w:spacing w:val="1"/>
        </w:rPr>
        <w:t xml:space="preserve"> </w:t>
      </w:r>
      <w:r>
        <w:t>Дагестан.</w:t>
      </w:r>
      <w:r>
        <w:rPr>
          <w:spacing w:val="1"/>
        </w:rPr>
        <w:t xml:space="preserve"> </w:t>
      </w:r>
      <w:r>
        <w:t>Выборы</w:t>
      </w:r>
      <w:r>
        <w:rPr>
          <w:spacing w:val="1"/>
        </w:rPr>
        <w:t xml:space="preserve"> </w:t>
      </w:r>
      <w:r>
        <w:t>в</w:t>
      </w:r>
      <w:r>
        <w:rPr>
          <w:spacing w:val="1"/>
        </w:rPr>
        <w:t xml:space="preserve"> </w:t>
      </w:r>
      <w:r>
        <w:t>Государственную</w:t>
      </w:r>
      <w:r>
        <w:rPr>
          <w:spacing w:val="-1"/>
        </w:rPr>
        <w:t xml:space="preserve"> </w:t>
      </w:r>
      <w:r>
        <w:t>Думу</w:t>
      </w:r>
      <w:r>
        <w:rPr>
          <w:spacing w:val="-8"/>
        </w:rPr>
        <w:t xml:space="preserve"> </w:t>
      </w:r>
      <w:r>
        <w:t>1999</w:t>
      </w:r>
      <w:r>
        <w:rPr>
          <w:spacing w:val="2"/>
        </w:rPr>
        <w:t xml:space="preserve"> </w:t>
      </w:r>
      <w:r>
        <w:t>г.</w:t>
      </w:r>
      <w:r>
        <w:rPr>
          <w:spacing w:val="3"/>
        </w:rPr>
        <w:t xml:space="preserve"> </w:t>
      </w:r>
      <w:r>
        <w:t>Добровольная</w:t>
      </w:r>
      <w:r>
        <w:rPr>
          <w:spacing w:val="-8"/>
        </w:rPr>
        <w:t xml:space="preserve"> </w:t>
      </w:r>
      <w:r>
        <w:t>отставка</w:t>
      </w:r>
      <w:r>
        <w:rPr>
          <w:spacing w:val="1"/>
        </w:rPr>
        <w:t xml:space="preserve"> </w:t>
      </w:r>
      <w:r>
        <w:t>Б.Н.</w:t>
      </w:r>
      <w:r>
        <w:rPr>
          <w:spacing w:val="-2"/>
        </w:rPr>
        <w:t xml:space="preserve"> </w:t>
      </w:r>
      <w:r>
        <w:t>Ельцина.</w:t>
      </w:r>
    </w:p>
    <w:p w:rsidR="00A8610B" w:rsidRDefault="00BA5976">
      <w:pPr>
        <w:pStyle w:val="a3"/>
        <w:spacing w:before="3"/>
        <w:jc w:val="left"/>
      </w:pPr>
      <w:r>
        <w:t>Б.Н.</w:t>
      </w:r>
      <w:r>
        <w:rPr>
          <w:spacing w:val="-4"/>
        </w:rPr>
        <w:t xml:space="preserve"> </w:t>
      </w:r>
      <w:r>
        <w:t>Ельцин</w:t>
      </w:r>
      <w:r>
        <w:rPr>
          <w:spacing w:val="-2"/>
        </w:rPr>
        <w:t xml:space="preserve"> </w:t>
      </w:r>
      <w:r>
        <w:t>в</w:t>
      </w:r>
      <w:r>
        <w:rPr>
          <w:spacing w:val="-8"/>
        </w:rPr>
        <w:t xml:space="preserve"> </w:t>
      </w:r>
      <w:r>
        <w:t>оценках</w:t>
      </w:r>
      <w:r>
        <w:rPr>
          <w:spacing w:val="-6"/>
        </w:rPr>
        <w:t xml:space="preserve"> </w:t>
      </w:r>
      <w:r>
        <w:t>современников</w:t>
      </w:r>
      <w:r>
        <w:rPr>
          <w:spacing w:val="-3"/>
        </w:rPr>
        <w:t xml:space="preserve"> </w:t>
      </w:r>
      <w:r>
        <w:t>и</w:t>
      </w:r>
      <w:r>
        <w:rPr>
          <w:spacing w:val="1"/>
        </w:rPr>
        <w:t xml:space="preserve"> </w:t>
      </w:r>
      <w:r>
        <w:t>историков.</w:t>
      </w:r>
    </w:p>
    <w:p w:rsidR="00A8610B" w:rsidRDefault="00BA5976">
      <w:pPr>
        <w:spacing w:before="41"/>
        <w:ind w:left="839"/>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3"/>
          <w:sz w:val="24"/>
        </w:rPr>
        <w:t xml:space="preserve"> </w:t>
      </w:r>
      <w:r>
        <w:rPr>
          <w:i/>
          <w:sz w:val="24"/>
        </w:rPr>
        <w:t>1992–1999</w:t>
      </w:r>
      <w:r>
        <w:rPr>
          <w:i/>
          <w:spacing w:val="-3"/>
          <w:sz w:val="24"/>
        </w:rPr>
        <w:t xml:space="preserve"> </w:t>
      </w:r>
      <w:r>
        <w:rPr>
          <w:i/>
          <w:sz w:val="24"/>
        </w:rPr>
        <w:t>гг.</w:t>
      </w:r>
    </w:p>
    <w:p w:rsidR="00A8610B" w:rsidRDefault="00BA5976">
      <w:pPr>
        <w:pStyle w:val="210"/>
        <w:spacing w:before="46"/>
        <w:jc w:val="left"/>
      </w:pPr>
      <w:r>
        <w:t>Россия</w:t>
      </w:r>
      <w:r>
        <w:rPr>
          <w:spacing w:val="-2"/>
        </w:rPr>
        <w:t xml:space="preserve"> </w:t>
      </w:r>
      <w:r>
        <w:t>в 2000-е: вызовы</w:t>
      </w:r>
      <w:r>
        <w:rPr>
          <w:spacing w:val="-5"/>
        </w:rPr>
        <w:t xml:space="preserve"> </w:t>
      </w:r>
      <w:r>
        <w:t>времени</w:t>
      </w:r>
      <w:r>
        <w:rPr>
          <w:spacing w:val="-1"/>
        </w:rPr>
        <w:t xml:space="preserve"> </w:t>
      </w:r>
      <w:r>
        <w:t>и</w:t>
      </w:r>
      <w:r>
        <w:rPr>
          <w:spacing w:val="-4"/>
        </w:rPr>
        <w:t xml:space="preserve"> </w:t>
      </w:r>
      <w:r>
        <w:t>задачи модернизации</w:t>
      </w:r>
    </w:p>
    <w:p w:rsidR="00A8610B" w:rsidRDefault="00BA5976">
      <w:pPr>
        <w:spacing w:before="36" w:line="276" w:lineRule="auto"/>
        <w:ind w:left="839" w:right="419"/>
        <w:jc w:val="both"/>
        <w:rPr>
          <w:i/>
          <w:sz w:val="24"/>
        </w:rPr>
      </w:pPr>
      <w:r>
        <w:rPr>
          <w:sz w:val="24"/>
        </w:rPr>
        <w:t>Политические и экономические приоритеты. Первое и второе президентства В.В. Путина.</w:t>
      </w:r>
      <w:r>
        <w:rPr>
          <w:spacing w:val="1"/>
          <w:sz w:val="24"/>
        </w:rPr>
        <w:t xml:space="preserve"> </w:t>
      </w:r>
      <w:r>
        <w:rPr>
          <w:sz w:val="24"/>
        </w:rPr>
        <w:t>Президентство Д.А. Медведева. Президентские выборы 2012 г. Избрание В.В. Путина</w:t>
      </w:r>
      <w:r>
        <w:rPr>
          <w:spacing w:val="1"/>
          <w:sz w:val="24"/>
        </w:rPr>
        <w:t xml:space="preserve"> </w:t>
      </w:r>
      <w:r>
        <w:rPr>
          <w:sz w:val="24"/>
        </w:rPr>
        <w:t>президентом.</w:t>
      </w:r>
      <w:r>
        <w:rPr>
          <w:spacing w:val="1"/>
          <w:sz w:val="24"/>
        </w:rPr>
        <w:t xml:space="preserve"> </w:t>
      </w:r>
      <w:r>
        <w:rPr>
          <w:sz w:val="24"/>
        </w:rPr>
        <w:t>Государственная</w:t>
      </w:r>
      <w:r>
        <w:rPr>
          <w:spacing w:val="1"/>
          <w:sz w:val="24"/>
        </w:rPr>
        <w:t xml:space="preserve"> </w:t>
      </w:r>
      <w:r>
        <w:rPr>
          <w:sz w:val="24"/>
        </w:rPr>
        <w:t>Дума.</w:t>
      </w:r>
      <w:r>
        <w:rPr>
          <w:spacing w:val="1"/>
          <w:sz w:val="24"/>
        </w:rPr>
        <w:t xml:space="preserve"> </w:t>
      </w:r>
      <w:r>
        <w:rPr>
          <w:i/>
          <w:sz w:val="24"/>
        </w:rPr>
        <w:t>Многопартийность.</w:t>
      </w:r>
      <w:r>
        <w:rPr>
          <w:i/>
          <w:spacing w:val="1"/>
          <w:sz w:val="24"/>
        </w:rPr>
        <w:t xml:space="preserve"> </w:t>
      </w:r>
      <w:r>
        <w:rPr>
          <w:i/>
          <w:sz w:val="24"/>
        </w:rPr>
        <w:t>Политические</w:t>
      </w:r>
      <w:r>
        <w:rPr>
          <w:i/>
          <w:spacing w:val="1"/>
          <w:sz w:val="24"/>
        </w:rPr>
        <w:t xml:space="preserve"> </w:t>
      </w:r>
      <w:r>
        <w:rPr>
          <w:i/>
          <w:sz w:val="24"/>
        </w:rPr>
        <w:t>партии</w:t>
      </w:r>
      <w:r>
        <w:rPr>
          <w:i/>
          <w:spacing w:val="1"/>
          <w:sz w:val="24"/>
        </w:rPr>
        <w:t xml:space="preserve"> </w:t>
      </w:r>
      <w:r>
        <w:rPr>
          <w:i/>
          <w:sz w:val="24"/>
        </w:rPr>
        <w:t>и</w:t>
      </w:r>
      <w:r>
        <w:rPr>
          <w:i/>
          <w:spacing w:val="1"/>
          <w:sz w:val="24"/>
        </w:rPr>
        <w:t xml:space="preserve"> </w:t>
      </w:r>
      <w:r>
        <w:rPr>
          <w:i/>
          <w:sz w:val="24"/>
        </w:rPr>
        <w:t xml:space="preserve">электорат. Федерализм и сепаратизм. </w:t>
      </w:r>
      <w:r>
        <w:rPr>
          <w:sz w:val="24"/>
        </w:rPr>
        <w:t>Восстановление единого правового пространства</w:t>
      </w:r>
      <w:r>
        <w:rPr>
          <w:spacing w:val="1"/>
          <w:sz w:val="24"/>
        </w:rPr>
        <w:t xml:space="preserve"> </w:t>
      </w:r>
      <w:r>
        <w:rPr>
          <w:spacing w:val="-1"/>
          <w:sz w:val="24"/>
        </w:rPr>
        <w:t xml:space="preserve">страны. Разграничение властных полномочий </w:t>
      </w:r>
      <w:r>
        <w:rPr>
          <w:sz w:val="24"/>
        </w:rPr>
        <w:t>центра и регионов. Террористическая угроза.</w:t>
      </w:r>
      <w:r>
        <w:rPr>
          <w:spacing w:val="-57"/>
          <w:sz w:val="24"/>
        </w:rPr>
        <w:t xml:space="preserve"> </w:t>
      </w:r>
      <w:r>
        <w:rPr>
          <w:sz w:val="24"/>
        </w:rPr>
        <w:t>Построение</w:t>
      </w:r>
      <w:r>
        <w:rPr>
          <w:spacing w:val="1"/>
          <w:sz w:val="24"/>
        </w:rPr>
        <w:t xml:space="preserve"> </w:t>
      </w:r>
      <w:r>
        <w:rPr>
          <w:sz w:val="24"/>
        </w:rPr>
        <w:t>вертикали</w:t>
      </w:r>
      <w:r>
        <w:rPr>
          <w:spacing w:val="1"/>
          <w:sz w:val="24"/>
        </w:rPr>
        <w:t xml:space="preserve"> </w:t>
      </w:r>
      <w:r>
        <w:rPr>
          <w:sz w:val="24"/>
        </w:rPr>
        <w:t>власти</w:t>
      </w:r>
      <w:r>
        <w:rPr>
          <w:spacing w:val="1"/>
          <w:sz w:val="24"/>
        </w:rPr>
        <w:t xml:space="preserve"> </w:t>
      </w:r>
      <w:r>
        <w:rPr>
          <w:sz w:val="24"/>
        </w:rPr>
        <w:t>и</w:t>
      </w:r>
      <w:r>
        <w:rPr>
          <w:spacing w:val="1"/>
          <w:sz w:val="24"/>
        </w:rPr>
        <w:t xml:space="preserve"> </w:t>
      </w:r>
      <w:r>
        <w:rPr>
          <w:sz w:val="24"/>
        </w:rPr>
        <w:t>гражданское</w:t>
      </w:r>
      <w:r>
        <w:rPr>
          <w:spacing w:val="1"/>
          <w:sz w:val="24"/>
        </w:rPr>
        <w:t xml:space="preserve"> </w:t>
      </w:r>
      <w:r>
        <w:rPr>
          <w:sz w:val="24"/>
        </w:rPr>
        <w:t>общество.</w:t>
      </w:r>
      <w:r>
        <w:rPr>
          <w:spacing w:val="1"/>
          <w:sz w:val="24"/>
        </w:rPr>
        <w:t xml:space="preserve"> </w:t>
      </w:r>
      <w:r>
        <w:rPr>
          <w:sz w:val="24"/>
        </w:rPr>
        <w:t>Стратегия</w:t>
      </w:r>
      <w:r>
        <w:rPr>
          <w:spacing w:val="1"/>
          <w:sz w:val="24"/>
        </w:rPr>
        <w:t xml:space="preserve"> </w:t>
      </w:r>
      <w:r>
        <w:rPr>
          <w:sz w:val="24"/>
        </w:rPr>
        <w:t>развития</w:t>
      </w:r>
      <w:r>
        <w:rPr>
          <w:spacing w:val="1"/>
          <w:sz w:val="24"/>
        </w:rPr>
        <w:t xml:space="preserve"> </w:t>
      </w:r>
      <w:r>
        <w:rPr>
          <w:sz w:val="24"/>
        </w:rPr>
        <w:t>страны.</w:t>
      </w:r>
      <w:r>
        <w:rPr>
          <w:spacing w:val="1"/>
          <w:sz w:val="24"/>
        </w:rPr>
        <w:t xml:space="preserve"> </w:t>
      </w:r>
      <w:r>
        <w:rPr>
          <w:sz w:val="24"/>
        </w:rPr>
        <w:t>Экономическое развитие в 2000-е годы. Финансовое положение. Рыночная экономика и</w:t>
      </w:r>
      <w:r>
        <w:rPr>
          <w:spacing w:val="1"/>
          <w:sz w:val="24"/>
        </w:rPr>
        <w:t xml:space="preserve"> </w:t>
      </w:r>
      <w:r>
        <w:rPr>
          <w:sz w:val="24"/>
        </w:rPr>
        <w:t>монополии. Экономический подъем 1999–2007 гг. и кризис 2008 г. Структура экономики,</w:t>
      </w:r>
      <w:r>
        <w:rPr>
          <w:spacing w:val="1"/>
          <w:sz w:val="24"/>
        </w:rPr>
        <w:t xml:space="preserve"> </w:t>
      </w:r>
      <w:r>
        <w:rPr>
          <w:spacing w:val="-3"/>
          <w:sz w:val="24"/>
        </w:rPr>
        <w:t>роль</w:t>
      </w:r>
      <w:r>
        <w:rPr>
          <w:spacing w:val="-10"/>
          <w:sz w:val="24"/>
        </w:rPr>
        <w:t xml:space="preserve"> </w:t>
      </w:r>
      <w:r>
        <w:rPr>
          <w:spacing w:val="-3"/>
          <w:sz w:val="24"/>
        </w:rPr>
        <w:t>нефтегазового</w:t>
      </w:r>
      <w:r>
        <w:rPr>
          <w:spacing w:val="-6"/>
          <w:sz w:val="24"/>
        </w:rPr>
        <w:t xml:space="preserve"> </w:t>
      </w:r>
      <w:r>
        <w:rPr>
          <w:spacing w:val="-3"/>
          <w:sz w:val="24"/>
        </w:rPr>
        <w:t>сектора</w:t>
      </w:r>
      <w:r>
        <w:rPr>
          <w:spacing w:val="-11"/>
          <w:sz w:val="24"/>
        </w:rPr>
        <w:t xml:space="preserve"> </w:t>
      </w:r>
      <w:r>
        <w:rPr>
          <w:spacing w:val="-3"/>
          <w:sz w:val="24"/>
        </w:rPr>
        <w:t>и</w:t>
      </w:r>
      <w:r>
        <w:rPr>
          <w:spacing w:val="-10"/>
          <w:sz w:val="24"/>
        </w:rPr>
        <w:t xml:space="preserve"> </w:t>
      </w:r>
      <w:r>
        <w:rPr>
          <w:spacing w:val="-3"/>
          <w:sz w:val="24"/>
        </w:rPr>
        <w:t>задачи</w:t>
      </w:r>
      <w:r>
        <w:rPr>
          <w:spacing w:val="-10"/>
          <w:sz w:val="24"/>
        </w:rPr>
        <w:t xml:space="preserve"> </w:t>
      </w:r>
      <w:r>
        <w:rPr>
          <w:spacing w:val="-3"/>
          <w:sz w:val="24"/>
        </w:rPr>
        <w:t>инновационного</w:t>
      </w:r>
      <w:r>
        <w:rPr>
          <w:spacing w:val="-6"/>
          <w:sz w:val="24"/>
        </w:rPr>
        <w:t xml:space="preserve"> </w:t>
      </w:r>
      <w:r>
        <w:rPr>
          <w:spacing w:val="-3"/>
          <w:sz w:val="24"/>
        </w:rPr>
        <w:t>развития.</w:t>
      </w:r>
      <w:r>
        <w:rPr>
          <w:spacing w:val="-8"/>
          <w:sz w:val="24"/>
        </w:rPr>
        <w:t xml:space="preserve"> </w:t>
      </w:r>
      <w:r>
        <w:rPr>
          <w:spacing w:val="-2"/>
          <w:sz w:val="24"/>
        </w:rPr>
        <w:t>Сельское</w:t>
      </w:r>
      <w:r>
        <w:rPr>
          <w:spacing w:val="-7"/>
          <w:sz w:val="24"/>
        </w:rPr>
        <w:t xml:space="preserve"> </w:t>
      </w:r>
      <w:r>
        <w:rPr>
          <w:spacing w:val="-2"/>
          <w:sz w:val="24"/>
        </w:rPr>
        <w:t>хозяйство.</w:t>
      </w:r>
      <w:r>
        <w:rPr>
          <w:spacing w:val="-9"/>
          <w:sz w:val="24"/>
        </w:rPr>
        <w:t xml:space="preserve"> </w:t>
      </w:r>
      <w:r>
        <w:rPr>
          <w:spacing w:val="-2"/>
          <w:sz w:val="24"/>
        </w:rPr>
        <w:t>Россия</w:t>
      </w:r>
      <w:r>
        <w:rPr>
          <w:spacing w:val="-11"/>
          <w:sz w:val="24"/>
        </w:rPr>
        <w:t xml:space="preserve"> </w:t>
      </w:r>
      <w:r>
        <w:rPr>
          <w:spacing w:val="-2"/>
          <w:sz w:val="24"/>
        </w:rPr>
        <w:t>в</w:t>
      </w:r>
      <w:r>
        <w:rPr>
          <w:spacing w:val="-57"/>
          <w:sz w:val="24"/>
        </w:rPr>
        <w:t xml:space="preserve"> </w:t>
      </w:r>
      <w:r>
        <w:rPr>
          <w:sz w:val="24"/>
        </w:rPr>
        <w:t>системе мировой рыночной экономики. Человек и общество в конце XX – начале XXI в.</w:t>
      </w:r>
      <w:r>
        <w:rPr>
          <w:spacing w:val="1"/>
          <w:sz w:val="24"/>
        </w:rPr>
        <w:t xml:space="preserve"> </w:t>
      </w:r>
      <w:r>
        <w:rPr>
          <w:sz w:val="24"/>
        </w:rPr>
        <w:t>Новый</w:t>
      </w:r>
      <w:r>
        <w:rPr>
          <w:spacing w:val="-6"/>
          <w:sz w:val="24"/>
        </w:rPr>
        <w:t xml:space="preserve"> </w:t>
      </w:r>
      <w:r>
        <w:rPr>
          <w:sz w:val="24"/>
        </w:rPr>
        <w:t>облик</w:t>
      </w:r>
      <w:r>
        <w:rPr>
          <w:spacing w:val="-5"/>
          <w:sz w:val="24"/>
        </w:rPr>
        <w:t xml:space="preserve"> </w:t>
      </w:r>
      <w:r>
        <w:rPr>
          <w:sz w:val="24"/>
        </w:rPr>
        <w:t>российского</w:t>
      </w:r>
      <w:r>
        <w:rPr>
          <w:spacing w:val="-3"/>
          <w:sz w:val="24"/>
        </w:rPr>
        <w:t xml:space="preserve"> </w:t>
      </w:r>
      <w:r>
        <w:rPr>
          <w:sz w:val="24"/>
        </w:rPr>
        <w:t>общества</w:t>
      </w:r>
      <w:r>
        <w:rPr>
          <w:spacing w:val="-4"/>
          <w:sz w:val="24"/>
        </w:rPr>
        <w:t xml:space="preserve"> </w:t>
      </w:r>
      <w:r>
        <w:rPr>
          <w:sz w:val="24"/>
        </w:rPr>
        <w:t>после</w:t>
      </w:r>
      <w:r>
        <w:rPr>
          <w:spacing w:val="-3"/>
          <w:sz w:val="24"/>
        </w:rPr>
        <w:t xml:space="preserve"> </w:t>
      </w:r>
      <w:r>
        <w:rPr>
          <w:sz w:val="24"/>
        </w:rPr>
        <w:t>распада</w:t>
      </w:r>
      <w:r>
        <w:rPr>
          <w:spacing w:val="-1"/>
          <w:sz w:val="24"/>
        </w:rPr>
        <w:t xml:space="preserve"> </w:t>
      </w:r>
      <w:r>
        <w:rPr>
          <w:sz w:val="24"/>
        </w:rPr>
        <w:t>СССР.</w:t>
      </w:r>
      <w:r>
        <w:rPr>
          <w:spacing w:val="-2"/>
          <w:sz w:val="24"/>
        </w:rPr>
        <w:t xml:space="preserve"> </w:t>
      </w:r>
      <w:r>
        <w:rPr>
          <w:sz w:val="24"/>
        </w:rPr>
        <w:t>Социальная</w:t>
      </w:r>
      <w:r>
        <w:rPr>
          <w:spacing w:val="-3"/>
          <w:sz w:val="24"/>
        </w:rPr>
        <w:t xml:space="preserve"> </w:t>
      </w:r>
      <w:r>
        <w:rPr>
          <w:sz w:val="24"/>
        </w:rPr>
        <w:t>и</w:t>
      </w:r>
      <w:r>
        <w:rPr>
          <w:spacing w:val="-2"/>
          <w:sz w:val="24"/>
        </w:rPr>
        <w:t xml:space="preserve"> </w:t>
      </w:r>
      <w:r>
        <w:rPr>
          <w:sz w:val="24"/>
        </w:rPr>
        <w:t>профессиональная</w:t>
      </w:r>
      <w:r>
        <w:rPr>
          <w:spacing w:val="-58"/>
          <w:sz w:val="24"/>
        </w:rPr>
        <w:t xml:space="preserve"> </w:t>
      </w:r>
      <w:r>
        <w:rPr>
          <w:spacing w:val="-1"/>
          <w:sz w:val="24"/>
        </w:rPr>
        <w:t>структура.</w:t>
      </w:r>
      <w:r>
        <w:rPr>
          <w:spacing w:val="-9"/>
          <w:sz w:val="24"/>
        </w:rPr>
        <w:t xml:space="preserve"> </w:t>
      </w:r>
      <w:r>
        <w:rPr>
          <w:spacing w:val="-1"/>
          <w:sz w:val="24"/>
        </w:rPr>
        <w:t>Занятость</w:t>
      </w:r>
      <w:r>
        <w:rPr>
          <w:spacing w:val="-10"/>
          <w:sz w:val="24"/>
        </w:rPr>
        <w:t xml:space="preserve"> </w:t>
      </w:r>
      <w:r>
        <w:rPr>
          <w:spacing w:val="-1"/>
          <w:sz w:val="24"/>
        </w:rPr>
        <w:t>и</w:t>
      </w:r>
      <w:r>
        <w:rPr>
          <w:spacing w:val="-9"/>
          <w:sz w:val="24"/>
        </w:rPr>
        <w:t xml:space="preserve"> </w:t>
      </w:r>
      <w:r>
        <w:rPr>
          <w:spacing w:val="-1"/>
          <w:sz w:val="24"/>
        </w:rPr>
        <w:t>трудовая</w:t>
      </w:r>
      <w:r>
        <w:rPr>
          <w:spacing w:val="-7"/>
          <w:sz w:val="24"/>
        </w:rPr>
        <w:t xml:space="preserve"> </w:t>
      </w:r>
      <w:r>
        <w:rPr>
          <w:sz w:val="24"/>
        </w:rPr>
        <w:t>миграция.</w:t>
      </w:r>
      <w:r>
        <w:rPr>
          <w:spacing w:val="-8"/>
          <w:sz w:val="24"/>
        </w:rPr>
        <w:t xml:space="preserve"> </w:t>
      </w:r>
      <w:r>
        <w:rPr>
          <w:sz w:val="24"/>
        </w:rPr>
        <w:t>Миграционная</w:t>
      </w:r>
      <w:r>
        <w:rPr>
          <w:spacing w:val="-10"/>
          <w:sz w:val="24"/>
        </w:rPr>
        <w:t xml:space="preserve"> </w:t>
      </w:r>
      <w:r>
        <w:rPr>
          <w:sz w:val="24"/>
        </w:rPr>
        <w:t>политика.</w:t>
      </w:r>
      <w:r>
        <w:rPr>
          <w:spacing w:val="-9"/>
          <w:sz w:val="24"/>
        </w:rPr>
        <w:t xml:space="preserve"> </w:t>
      </w:r>
      <w:r>
        <w:rPr>
          <w:sz w:val="24"/>
        </w:rPr>
        <w:t>Основные</w:t>
      </w:r>
      <w:r>
        <w:rPr>
          <w:spacing w:val="-11"/>
          <w:sz w:val="24"/>
        </w:rPr>
        <w:t xml:space="preserve"> </w:t>
      </w:r>
      <w:r>
        <w:rPr>
          <w:sz w:val="24"/>
        </w:rPr>
        <w:t>принципы</w:t>
      </w:r>
      <w:r>
        <w:rPr>
          <w:spacing w:val="-8"/>
          <w:sz w:val="24"/>
        </w:rPr>
        <w:t xml:space="preserve"> </w:t>
      </w:r>
      <w:r>
        <w:rPr>
          <w:sz w:val="24"/>
        </w:rPr>
        <w:t>и</w:t>
      </w:r>
      <w:r>
        <w:rPr>
          <w:spacing w:val="-58"/>
          <w:sz w:val="24"/>
        </w:rPr>
        <w:t xml:space="preserve"> </w:t>
      </w:r>
      <w:r>
        <w:rPr>
          <w:spacing w:val="-3"/>
          <w:sz w:val="24"/>
        </w:rPr>
        <w:t>направления</w:t>
      </w:r>
      <w:r>
        <w:rPr>
          <w:spacing w:val="-12"/>
          <w:sz w:val="24"/>
        </w:rPr>
        <w:t xml:space="preserve"> </w:t>
      </w:r>
      <w:r>
        <w:rPr>
          <w:spacing w:val="-3"/>
          <w:sz w:val="24"/>
        </w:rPr>
        <w:t>государственной</w:t>
      </w:r>
      <w:r>
        <w:rPr>
          <w:spacing w:val="-11"/>
          <w:sz w:val="24"/>
        </w:rPr>
        <w:t xml:space="preserve"> </w:t>
      </w:r>
      <w:r>
        <w:rPr>
          <w:spacing w:val="-3"/>
          <w:sz w:val="24"/>
        </w:rPr>
        <w:t>социальной</w:t>
      </w:r>
      <w:r>
        <w:rPr>
          <w:spacing w:val="-11"/>
          <w:sz w:val="24"/>
        </w:rPr>
        <w:t xml:space="preserve"> </w:t>
      </w:r>
      <w:r>
        <w:rPr>
          <w:spacing w:val="-3"/>
          <w:sz w:val="24"/>
        </w:rPr>
        <w:t>политики.</w:t>
      </w:r>
      <w:r>
        <w:rPr>
          <w:spacing w:val="-7"/>
          <w:sz w:val="24"/>
        </w:rPr>
        <w:t xml:space="preserve"> </w:t>
      </w:r>
      <w:r>
        <w:rPr>
          <w:i/>
          <w:spacing w:val="-3"/>
          <w:sz w:val="24"/>
        </w:rPr>
        <w:t>Реформы</w:t>
      </w:r>
      <w:r>
        <w:rPr>
          <w:i/>
          <w:spacing w:val="-12"/>
          <w:sz w:val="24"/>
        </w:rPr>
        <w:t xml:space="preserve"> </w:t>
      </w:r>
      <w:r>
        <w:rPr>
          <w:i/>
          <w:spacing w:val="-3"/>
          <w:sz w:val="24"/>
        </w:rPr>
        <w:t>здравоохранения.</w:t>
      </w:r>
      <w:r>
        <w:rPr>
          <w:i/>
          <w:spacing w:val="-10"/>
          <w:sz w:val="24"/>
        </w:rPr>
        <w:t xml:space="preserve"> </w:t>
      </w:r>
      <w:r>
        <w:rPr>
          <w:i/>
          <w:spacing w:val="-2"/>
          <w:sz w:val="24"/>
        </w:rPr>
        <w:t>Пенсионные</w:t>
      </w:r>
      <w:r>
        <w:rPr>
          <w:i/>
          <w:spacing w:val="-58"/>
          <w:sz w:val="24"/>
        </w:rPr>
        <w:t xml:space="preserve"> </w:t>
      </w:r>
      <w:r>
        <w:rPr>
          <w:i/>
          <w:spacing w:val="-1"/>
          <w:sz w:val="24"/>
        </w:rPr>
        <w:t>реформы.</w:t>
      </w:r>
      <w:r>
        <w:rPr>
          <w:i/>
          <w:spacing w:val="-2"/>
          <w:sz w:val="24"/>
        </w:rPr>
        <w:t xml:space="preserve"> </w:t>
      </w:r>
      <w:r>
        <w:rPr>
          <w:i/>
          <w:sz w:val="24"/>
        </w:rPr>
        <w:t>Реформирование</w:t>
      </w:r>
      <w:r>
        <w:rPr>
          <w:i/>
          <w:spacing w:val="-4"/>
          <w:sz w:val="24"/>
        </w:rPr>
        <w:t xml:space="preserve"> </w:t>
      </w:r>
      <w:r>
        <w:rPr>
          <w:i/>
          <w:sz w:val="24"/>
        </w:rPr>
        <w:t>образования</w:t>
      </w:r>
      <w:r>
        <w:rPr>
          <w:i/>
          <w:spacing w:val="-4"/>
          <w:sz w:val="24"/>
        </w:rPr>
        <w:t xml:space="preserve"> </w:t>
      </w:r>
      <w:r>
        <w:rPr>
          <w:i/>
          <w:sz w:val="24"/>
        </w:rPr>
        <w:t>и</w:t>
      </w:r>
      <w:r>
        <w:rPr>
          <w:i/>
          <w:spacing w:val="-2"/>
          <w:sz w:val="24"/>
        </w:rPr>
        <w:t xml:space="preserve"> </w:t>
      </w:r>
      <w:r>
        <w:rPr>
          <w:i/>
          <w:sz w:val="24"/>
        </w:rPr>
        <w:t>науки</w:t>
      </w:r>
      <w:r>
        <w:rPr>
          <w:i/>
          <w:spacing w:val="-3"/>
          <w:sz w:val="24"/>
        </w:rPr>
        <w:t xml:space="preserve"> </w:t>
      </w:r>
      <w:r>
        <w:rPr>
          <w:i/>
          <w:sz w:val="24"/>
        </w:rPr>
        <w:t>и</w:t>
      </w:r>
      <w:r>
        <w:rPr>
          <w:i/>
          <w:spacing w:val="-3"/>
          <w:sz w:val="24"/>
        </w:rPr>
        <w:t xml:space="preserve"> </w:t>
      </w:r>
      <w:r>
        <w:rPr>
          <w:i/>
          <w:sz w:val="24"/>
        </w:rPr>
        <w:t>его</w:t>
      </w:r>
      <w:r>
        <w:rPr>
          <w:i/>
          <w:spacing w:val="-4"/>
          <w:sz w:val="24"/>
        </w:rPr>
        <w:t xml:space="preserve"> </w:t>
      </w:r>
      <w:r>
        <w:rPr>
          <w:i/>
          <w:sz w:val="24"/>
        </w:rPr>
        <w:t>результаты.</w:t>
      </w:r>
      <w:r>
        <w:rPr>
          <w:i/>
          <w:spacing w:val="-2"/>
          <w:sz w:val="24"/>
        </w:rPr>
        <w:t xml:space="preserve"> </w:t>
      </w:r>
      <w:r>
        <w:rPr>
          <w:i/>
          <w:sz w:val="24"/>
        </w:rPr>
        <w:t>Особенности</w:t>
      </w:r>
      <w:r>
        <w:rPr>
          <w:i/>
          <w:spacing w:val="-3"/>
          <w:sz w:val="24"/>
        </w:rPr>
        <w:t xml:space="preserve"> </w:t>
      </w:r>
      <w:r>
        <w:rPr>
          <w:i/>
          <w:sz w:val="24"/>
        </w:rPr>
        <w:t>развития</w:t>
      </w:r>
      <w:r>
        <w:rPr>
          <w:i/>
          <w:spacing w:val="-57"/>
          <w:sz w:val="24"/>
        </w:rPr>
        <w:t xml:space="preserve"> </w:t>
      </w:r>
      <w:r>
        <w:rPr>
          <w:i/>
          <w:spacing w:val="-2"/>
          <w:sz w:val="24"/>
        </w:rPr>
        <w:t>культуры.</w:t>
      </w:r>
      <w:r>
        <w:rPr>
          <w:i/>
          <w:spacing w:val="-10"/>
          <w:sz w:val="24"/>
        </w:rPr>
        <w:t xml:space="preserve"> </w:t>
      </w:r>
      <w:r>
        <w:rPr>
          <w:i/>
          <w:spacing w:val="-2"/>
          <w:sz w:val="24"/>
        </w:rPr>
        <w:t>Демографическая</w:t>
      </w:r>
      <w:r>
        <w:rPr>
          <w:i/>
          <w:spacing w:val="-12"/>
          <w:sz w:val="24"/>
        </w:rPr>
        <w:t xml:space="preserve"> </w:t>
      </w:r>
      <w:r>
        <w:rPr>
          <w:i/>
          <w:spacing w:val="-2"/>
          <w:sz w:val="24"/>
        </w:rPr>
        <w:t>статистика.</w:t>
      </w:r>
      <w:r>
        <w:rPr>
          <w:i/>
          <w:spacing w:val="-9"/>
          <w:sz w:val="24"/>
        </w:rPr>
        <w:t xml:space="preserve"> </w:t>
      </w:r>
      <w:r>
        <w:rPr>
          <w:i/>
          <w:spacing w:val="-2"/>
          <w:sz w:val="24"/>
        </w:rPr>
        <w:t>Снижение</w:t>
      </w:r>
      <w:r>
        <w:rPr>
          <w:i/>
          <w:spacing w:val="-12"/>
          <w:sz w:val="24"/>
        </w:rPr>
        <w:t xml:space="preserve"> </w:t>
      </w:r>
      <w:r>
        <w:rPr>
          <w:i/>
          <w:spacing w:val="-1"/>
          <w:sz w:val="24"/>
        </w:rPr>
        <w:t>средней</w:t>
      </w:r>
      <w:r>
        <w:rPr>
          <w:i/>
          <w:spacing w:val="-12"/>
          <w:sz w:val="24"/>
        </w:rPr>
        <w:t xml:space="preserve"> </w:t>
      </w:r>
      <w:r>
        <w:rPr>
          <w:i/>
          <w:spacing w:val="-1"/>
          <w:sz w:val="24"/>
        </w:rPr>
        <w:t>продолжительности</w:t>
      </w:r>
      <w:r>
        <w:rPr>
          <w:i/>
          <w:spacing w:val="-11"/>
          <w:sz w:val="24"/>
        </w:rPr>
        <w:t xml:space="preserve"> </w:t>
      </w:r>
      <w:r>
        <w:rPr>
          <w:i/>
          <w:spacing w:val="-1"/>
          <w:sz w:val="24"/>
        </w:rPr>
        <w:t>жизни</w:t>
      </w:r>
      <w:r>
        <w:rPr>
          <w:i/>
          <w:spacing w:val="-12"/>
          <w:sz w:val="24"/>
        </w:rPr>
        <w:t xml:space="preserve"> </w:t>
      </w:r>
      <w:r>
        <w:rPr>
          <w:i/>
          <w:spacing w:val="-1"/>
          <w:sz w:val="24"/>
        </w:rPr>
        <w:t>и</w:t>
      </w:r>
      <w:r>
        <w:rPr>
          <w:i/>
          <w:spacing w:val="-57"/>
          <w:sz w:val="24"/>
        </w:rPr>
        <w:t xml:space="preserve"> </w:t>
      </w:r>
      <w:r>
        <w:rPr>
          <w:i/>
          <w:sz w:val="24"/>
        </w:rPr>
        <w:t>тенденции</w:t>
      </w:r>
      <w:r>
        <w:rPr>
          <w:i/>
          <w:spacing w:val="1"/>
          <w:sz w:val="24"/>
        </w:rPr>
        <w:t xml:space="preserve"> </w:t>
      </w:r>
      <w:r>
        <w:rPr>
          <w:i/>
          <w:sz w:val="24"/>
        </w:rPr>
        <w:t>депопуляции.</w:t>
      </w:r>
      <w:r>
        <w:rPr>
          <w:i/>
          <w:spacing w:val="1"/>
          <w:sz w:val="24"/>
        </w:rPr>
        <w:t xml:space="preserve"> </w:t>
      </w:r>
      <w:r>
        <w:rPr>
          <w:i/>
          <w:sz w:val="24"/>
        </w:rPr>
        <w:t>Государственные</w:t>
      </w:r>
      <w:r>
        <w:rPr>
          <w:i/>
          <w:spacing w:val="1"/>
          <w:sz w:val="24"/>
        </w:rPr>
        <w:t xml:space="preserve"> </w:t>
      </w:r>
      <w:r>
        <w:rPr>
          <w:i/>
          <w:sz w:val="24"/>
        </w:rPr>
        <w:t>программы</w:t>
      </w:r>
      <w:r>
        <w:rPr>
          <w:i/>
          <w:spacing w:val="1"/>
          <w:sz w:val="24"/>
        </w:rPr>
        <w:t xml:space="preserve"> </w:t>
      </w:r>
      <w:r>
        <w:rPr>
          <w:i/>
          <w:sz w:val="24"/>
        </w:rPr>
        <w:t>демографического</w:t>
      </w:r>
      <w:r>
        <w:rPr>
          <w:i/>
          <w:spacing w:val="1"/>
          <w:sz w:val="24"/>
        </w:rPr>
        <w:t xml:space="preserve"> </w:t>
      </w:r>
      <w:r>
        <w:rPr>
          <w:i/>
          <w:sz w:val="24"/>
        </w:rPr>
        <w:t>возрождения</w:t>
      </w:r>
      <w:r>
        <w:rPr>
          <w:i/>
          <w:spacing w:val="1"/>
          <w:sz w:val="24"/>
        </w:rPr>
        <w:t xml:space="preserve"> </w:t>
      </w:r>
      <w:r>
        <w:rPr>
          <w:i/>
          <w:sz w:val="24"/>
        </w:rPr>
        <w:t>России. Разработка семейной политики и меры по поощрению рождаемости. Пропаганда</w:t>
      </w:r>
      <w:r>
        <w:rPr>
          <w:i/>
          <w:spacing w:val="-57"/>
          <w:sz w:val="24"/>
        </w:rPr>
        <w:t xml:space="preserve"> </w:t>
      </w:r>
      <w:r>
        <w:rPr>
          <w:i/>
          <w:sz w:val="24"/>
        </w:rPr>
        <w:t xml:space="preserve">спорта и здорового образа жизни. </w:t>
      </w:r>
      <w:r>
        <w:rPr>
          <w:sz w:val="24"/>
        </w:rPr>
        <w:t>Олимпийские и паралимпийские зимние игры 2014 г. в</w:t>
      </w:r>
      <w:r>
        <w:rPr>
          <w:spacing w:val="1"/>
          <w:sz w:val="24"/>
        </w:rPr>
        <w:t xml:space="preserve"> </w:t>
      </w:r>
      <w:r>
        <w:rPr>
          <w:sz w:val="24"/>
        </w:rPr>
        <w:t xml:space="preserve">Сочи. </w:t>
      </w:r>
      <w:r>
        <w:rPr>
          <w:i/>
          <w:sz w:val="24"/>
        </w:rPr>
        <w:t>Повседневная жизнь. Качество, уровень жизни и размеры доходов разных слоев</w:t>
      </w:r>
      <w:r>
        <w:rPr>
          <w:i/>
          <w:spacing w:val="1"/>
          <w:sz w:val="24"/>
        </w:rPr>
        <w:t xml:space="preserve"> </w:t>
      </w:r>
      <w:r>
        <w:rPr>
          <w:i/>
          <w:sz w:val="24"/>
        </w:rPr>
        <w:t>населения. Общественные представления и ожидания в зеркале социологии. Постановка</w:t>
      </w:r>
      <w:r>
        <w:rPr>
          <w:i/>
          <w:spacing w:val="1"/>
          <w:sz w:val="24"/>
        </w:rPr>
        <w:t xml:space="preserve"> </w:t>
      </w:r>
      <w:r>
        <w:rPr>
          <w:i/>
          <w:sz w:val="24"/>
        </w:rPr>
        <w:t>государством</w:t>
      </w:r>
      <w:r>
        <w:rPr>
          <w:i/>
          <w:spacing w:val="-11"/>
          <w:sz w:val="24"/>
        </w:rPr>
        <w:t xml:space="preserve"> </w:t>
      </w:r>
      <w:r>
        <w:rPr>
          <w:i/>
          <w:sz w:val="24"/>
        </w:rPr>
        <w:t>вопроса</w:t>
      </w:r>
      <w:r>
        <w:rPr>
          <w:i/>
          <w:spacing w:val="-11"/>
          <w:sz w:val="24"/>
        </w:rPr>
        <w:t xml:space="preserve"> </w:t>
      </w:r>
      <w:r>
        <w:rPr>
          <w:i/>
          <w:sz w:val="24"/>
        </w:rPr>
        <w:t>о</w:t>
      </w:r>
      <w:r>
        <w:rPr>
          <w:i/>
          <w:spacing w:val="-12"/>
          <w:sz w:val="24"/>
        </w:rPr>
        <w:t xml:space="preserve"> </w:t>
      </w:r>
      <w:r>
        <w:rPr>
          <w:i/>
          <w:sz w:val="24"/>
        </w:rPr>
        <w:t>социальной</w:t>
      </w:r>
      <w:r>
        <w:rPr>
          <w:i/>
          <w:spacing w:val="-11"/>
          <w:sz w:val="24"/>
        </w:rPr>
        <w:t xml:space="preserve"> </w:t>
      </w:r>
      <w:r>
        <w:rPr>
          <w:i/>
          <w:sz w:val="24"/>
        </w:rPr>
        <w:t>ответственности</w:t>
      </w:r>
      <w:r>
        <w:rPr>
          <w:i/>
          <w:spacing w:val="-11"/>
          <w:sz w:val="24"/>
        </w:rPr>
        <w:t xml:space="preserve"> </w:t>
      </w:r>
      <w:r>
        <w:rPr>
          <w:i/>
          <w:sz w:val="24"/>
        </w:rPr>
        <w:t>бизнеса.</w:t>
      </w:r>
    </w:p>
    <w:p w:rsidR="00A8610B" w:rsidRDefault="00BA5976">
      <w:pPr>
        <w:spacing w:before="4" w:line="276" w:lineRule="auto"/>
        <w:ind w:left="839" w:right="430"/>
        <w:jc w:val="both"/>
        <w:rPr>
          <w:i/>
          <w:sz w:val="24"/>
        </w:rPr>
      </w:pPr>
      <w:r>
        <w:rPr>
          <w:sz w:val="24"/>
        </w:rPr>
        <w:t>Модернизация</w:t>
      </w:r>
      <w:r>
        <w:rPr>
          <w:spacing w:val="1"/>
          <w:sz w:val="24"/>
        </w:rPr>
        <w:t xml:space="preserve"> </w:t>
      </w:r>
      <w:r>
        <w:rPr>
          <w:sz w:val="24"/>
        </w:rPr>
        <w:t>бытовой</w:t>
      </w:r>
      <w:r>
        <w:rPr>
          <w:spacing w:val="1"/>
          <w:sz w:val="24"/>
        </w:rPr>
        <w:t xml:space="preserve"> </w:t>
      </w:r>
      <w:r>
        <w:rPr>
          <w:sz w:val="24"/>
        </w:rPr>
        <w:t>сферы.</w:t>
      </w:r>
      <w:r>
        <w:rPr>
          <w:spacing w:val="1"/>
          <w:sz w:val="24"/>
        </w:rPr>
        <w:t xml:space="preserve"> </w:t>
      </w:r>
      <w:r>
        <w:rPr>
          <w:i/>
          <w:sz w:val="24"/>
        </w:rPr>
        <w:t>Досуг.</w:t>
      </w:r>
      <w:r>
        <w:rPr>
          <w:i/>
          <w:spacing w:val="1"/>
          <w:sz w:val="24"/>
        </w:rPr>
        <w:t xml:space="preserve"> </w:t>
      </w:r>
      <w:r>
        <w:rPr>
          <w:i/>
          <w:sz w:val="24"/>
        </w:rPr>
        <w:t>Россиянин</w:t>
      </w:r>
      <w:r>
        <w:rPr>
          <w:i/>
          <w:spacing w:val="1"/>
          <w:sz w:val="24"/>
        </w:rPr>
        <w:t xml:space="preserve"> </w:t>
      </w:r>
      <w:r>
        <w:rPr>
          <w:i/>
          <w:sz w:val="24"/>
        </w:rPr>
        <w:t>в</w:t>
      </w:r>
      <w:r>
        <w:rPr>
          <w:i/>
          <w:spacing w:val="1"/>
          <w:sz w:val="24"/>
        </w:rPr>
        <w:t xml:space="preserve"> </w:t>
      </w:r>
      <w:r>
        <w:rPr>
          <w:i/>
          <w:sz w:val="24"/>
        </w:rPr>
        <w:t>глобальном</w:t>
      </w:r>
      <w:r>
        <w:rPr>
          <w:i/>
          <w:spacing w:val="1"/>
          <w:sz w:val="24"/>
        </w:rPr>
        <w:t xml:space="preserve"> </w:t>
      </w:r>
      <w:r>
        <w:rPr>
          <w:i/>
          <w:sz w:val="24"/>
        </w:rPr>
        <w:t>информационном</w:t>
      </w:r>
      <w:r>
        <w:rPr>
          <w:i/>
          <w:spacing w:val="1"/>
          <w:sz w:val="24"/>
        </w:rPr>
        <w:t xml:space="preserve"> </w:t>
      </w:r>
      <w:r>
        <w:rPr>
          <w:i/>
          <w:sz w:val="24"/>
        </w:rPr>
        <w:t>пространстве:</w:t>
      </w:r>
      <w:r>
        <w:rPr>
          <w:i/>
          <w:spacing w:val="1"/>
          <w:sz w:val="24"/>
        </w:rPr>
        <w:t xml:space="preserve"> </w:t>
      </w:r>
      <w:r>
        <w:rPr>
          <w:i/>
          <w:sz w:val="24"/>
        </w:rPr>
        <w:t>СМИ,</w:t>
      </w:r>
      <w:r>
        <w:rPr>
          <w:i/>
          <w:spacing w:val="-3"/>
          <w:sz w:val="24"/>
        </w:rPr>
        <w:t xml:space="preserve"> </w:t>
      </w:r>
      <w:r>
        <w:rPr>
          <w:i/>
          <w:sz w:val="24"/>
        </w:rPr>
        <w:t>компьютеризация,</w:t>
      </w:r>
      <w:r>
        <w:rPr>
          <w:i/>
          <w:spacing w:val="2"/>
          <w:sz w:val="24"/>
        </w:rPr>
        <w:t xml:space="preserve"> </w:t>
      </w:r>
      <w:r>
        <w:rPr>
          <w:i/>
          <w:sz w:val="24"/>
        </w:rPr>
        <w:t>Интернет.</w:t>
      </w:r>
      <w:r>
        <w:rPr>
          <w:i/>
          <w:spacing w:val="1"/>
          <w:sz w:val="24"/>
        </w:rPr>
        <w:t xml:space="preserve"> </w:t>
      </w:r>
      <w:r>
        <w:rPr>
          <w:i/>
          <w:sz w:val="24"/>
        </w:rPr>
        <w:t>Массовая</w:t>
      </w:r>
      <w:r>
        <w:rPr>
          <w:i/>
          <w:spacing w:val="-2"/>
          <w:sz w:val="24"/>
        </w:rPr>
        <w:t xml:space="preserve"> </w:t>
      </w:r>
      <w:r>
        <w:rPr>
          <w:i/>
          <w:sz w:val="24"/>
        </w:rPr>
        <w:t>автомобилизация.</w:t>
      </w:r>
    </w:p>
    <w:p w:rsidR="00A8610B" w:rsidRDefault="00BA5976">
      <w:pPr>
        <w:pStyle w:val="a3"/>
        <w:spacing w:line="276" w:lineRule="auto"/>
        <w:ind w:right="421"/>
      </w:pPr>
      <w:r>
        <w:t>Внешняя политика в конце XX – начале XXI в. Внешнеполитический курс В.В. Путина.</w:t>
      </w:r>
      <w:r>
        <w:rPr>
          <w:spacing w:val="1"/>
        </w:rPr>
        <w:t xml:space="preserve"> </w:t>
      </w:r>
      <w:r>
        <w:t>Постепенное</w:t>
      </w:r>
      <w:r>
        <w:rPr>
          <w:spacing w:val="1"/>
        </w:rPr>
        <w:t xml:space="preserve"> </w:t>
      </w:r>
      <w:r>
        <w:t>восстановление</w:t>
      </w:r>
      <w:r>
        <w:rPr>
          <w:spacing w:val="1"/>
        </w:rPr>
        <w:t xml:space="preserve"> </w:t>
      </w:r>
      <w:r>
        <w:t>лидирующих</w:t>
      </w:r>
      <w:r>
        <w:rPr>
          <w:spacing w:val="1"/>
        </w:rPr>
        <w:t xml:space="preserve"> </w:t>
      </w:r>
      <w:r>
        <w:t>позиций</w:t>
      </w:r>
      <w:r>
        <w:rPr>
          <w:spacing w:val="1"/>
        </w:rPr>
        <w:t xml:space="preserve"> </w:t>
      </w:r>
      <w:r>
        <w:t>России</w:t>
      </w:r>
      <w:r>
        <w:rPr>
          <w:spacing w:val="1"/>
        </w:rPr>
        <w:t xml:space="preserve"> </w:t>
      </w:r>
      <w:r>
        <w:t>в</w:t>
      </w:r>
      <w:r>
        <w:rPr>
          <w:spacing w:val="61"/>
        </w:rPr>
        <w:t xml:space="preserve"> </w:t>
      </w:r>
      <w:r>
        <w:t>международных</w:t>
      </w:r>
      <w:r>
        <w:rPr>
          <w:spacing w:val="1"/>
        </w:rPr>
        <w:t xml:space="preserve"> </w:t>
      </w:r>
      <w:r>
        <w:t>отношениях.</w:t>
      </w:r>
      <w:r>
        <w:rPr>
          <w:spacing w:val="1"/>
        </w:rPr>
        <w:t xml:space="preserve"> </w:t>
      </w:r>
      <w:r>
        <w:t>Современная</w:t>
      </w:r>
      <w:r>
        <w:rPr>
          <w:spacing w:val="1"/>
        </w:rPr>
        <w:t xml:space="preserve"> </w:t>
      </w:r>
      <w:r>
        <w:t>концепция</w:t>
      </w:r>
      <w:r>
        <w:rPr>
          <w:spacing w:val="1"/>
        </w:rPr>
        <w:t xml:space="preserve"> </w:t>
      </w:r>
      <w:r>
        <w:t>российской</w:t>
      </w:r>
      <w:r>
        <w:rPr>
          <w:spacing w:val="1"/>
        </w:rPr>
        <w:t xml:space="preserve"> </w:t>
      </w:r>
      <w:r>
        <w:t>внешней</w:t>
      </w:r>
      <w:r>
        <w:rPr>
          <w:spacing w:val="1"/>
        </w:rPr>
        <w:t xml:space="preserve"> </w:t>
      </w:r>
      <w:r>
        <w:t>политики</w:t>
      </w:r>
      <w:r>
        <w:rPr>
          <w:spacing w:val="1"/>
        </w:rPr>
        <w:t xml:space="preserve"> </w:t>
      </w:r>
      <w:r>
        <w:t>в</w:t>
      </w:r>
      <w:r>
        <w:rPr>
          <w:spacing w:val="1"/>
        </w:rPr>
        <w:t xml:space="preserve"> </w:t>
      </w:r>
      <w:r>
        <w:t>условиях</w:t>
      </w:r>
      <w:r>
        <w:rPr>
          <w:spacing w:val="1"/>
        </w:rPr>
        <w:t xml:space="preserve"> </w:t>
      </w:r>
      <w:r>
        <w:t>многополярного</w:t>
      </w:r>
      <w:r>
        <w:rPr>
          <w:spacing w:val="1"/>
        </w:rPr>
        <w:t xml:space="preserve"> </w:t>
      </w:r>
      <w:r>
        <w:t>мира.</w:t>
      </w:r>
      <w:r>
        <w:rPr>
          <w:spacing w:val="1"/>
        </w:rPr>
        <w:t xml:space="preserve"> </w:t>
      </w:r>
      <w:r>
        <w:t>Участие</w:t>
      </w:r>
      <w:r>
        <w:rPr>
          <w:spacing w:val="1"/>
        </w:rPr>
        <w:t xml:space="preserve"> </w:t>
      </w:r>
      <w:r>
        <w:t>в</w:t>
      </w:r>
      <w:r>
        <w:rPr>
          <w:spacing w:val="1"/>
        </w:rPr>
        <w:t xml:space="preserve"> </w:t>
      </w:r>
      <w:r>
        <w:t>международной</w:t>
      </w:r>
      <w:r>
        <w:rPr>
          <w:spacing w:val="1"/>
        </w:rPr>
        <w:t xml:space="preserve"> </w:t>
      </w:r>
      <w:r>
        <w:t>борьбе</w:t>
      </w:r>
      <w:r>
        <w:rPr>
          <w:spacing w:val="1"/>
        </w:rPr>
        <w:t xml:space="preserve"> </w:t>
      </w:r>
      <w:r>
        <w:t>с</w:t>
      </w:r>
      <w:r>
        <w:rPr>
          <w:spacing w:val="1"/>
        </w:rPr>
        <w:t xml:space="preserve"> </w:t>
      </w:r>
      <w:r>
        <w:t>терроризмом</w:t>
      </w:r>
      <w:r>
        <w:rPr>
          <w:spacing w:val="1"/>
        </w:rPr>
        <w:t xml:space="preserve"> </w:t>
      </w:r>
      <w:r>
        <w:t>и</w:t>
      </w:r>
      <w:r>
        <w:rPr>
          <w:spacing w:val="1"/>
        </w:rPr>
        <w:t xml:space="preserve"> </w:t>
      </w:r>
      <w:r>
        <w:t>в</w:t>
      </w:r>
      <w:r>
        <w:rPr>
          <w:spacing w:val="1"/>
        </w:rPr>
        <w:t xml:space="preserve"> </w:t>
      </w:r>
      <w:r>
        <w:t xml:space="preserve">урегулировании локальных конфликтов. </w:t>
      </w:r>
      <w:r>
        <w:rPr>
          <w:i/>
        </w:rPr>
        <w:t>Центробежные и партнерские тенденции в СНГ.</w:t>
      </w:r>
      <w:r>
        <w:rPr>
          <w:i/>
          <w:spacing w:val="-57"/>
        </w:rPr>
        <w:t xml:space="preserve"> </w:t>
      </w:r>
      <w:r>
        <w:rPr>
          <w:i/>
        </w:rPr>
        <w:t>СНГ</w:t>
      </w:r>
      <w:r>
        <w:rPr>
          <w:i/>
          <w:spacing w:val="14"/>
        </w:rPr>
        <w:t xml:space="preserve"> </w:t>
      </w:r>
      <w:r>
        <w:rPr>
          <w:i/>
        </w:rPr>
        <w:t>и</w:t>
      </w:r>
      <w:r>
        <w:rPr>
          <w:i/>
          <w:spacing w:val="18"/>
        </w:rPr>
        <w:t xml:space="preserve"> </w:t>
      </w:r>
      <w:r>
        <w:rPr>
          <w:i/>
        </w:rPr>
        <w:t>ЕврАзЭС.</w:t>
      </w:r>
      <w:r>
        <w:rPr>
          <w:i/>
          <w:spacing w:val="17"/>
        </w:rPr>
        <w:t xml:space="preserve"> </w:t>
      </w:r>
      <w:r>
        <w:t>Отношения</w:t>
      </w:r>
      <w:r>
        <w:rPr>
          <w:spacing w:val="18"/>
        </w:rPr>
        <w:t xml:space="preserve"> </w:t>
      </w:r>
      <w:r>
        <w:t>с</w:t>
      </w:r>
      <w:r>
        <w:rPr>
          <w:spacing w:val="12"/>
        </w:rPr>
        <w:t xml:space="preserve"> </w:t>
      </w:r>
      <w:r>
        <w:t>США</w:t>
      </w:r>
      <w:r>
        <w:rPr>
          <w:spacing w:val="13"/>
        </w:rPr>
        <w:t xml:space="preserve"> </w:t>
      </w:r>
      <w:r>
        <w:t>и</w:t>
      </w:r>
      <w:r>
        <w:rPr>
          <w:spacing w:val="18"/>
        </w:rPr>
        <w:t xml:space="preserve"> </w:t>
      </w:r>
      <w:r>
        <w:t>Евросоюзом.</w:t>
      </w:r>
      <w:r>
        <w:rPr>
          <w:spacing w:val="20"/>
        </w:rPr>
        <w:t xml:space="preserve"> </w:t>
      </w:r>
      <w:r>
        <w:t>Вступление</w:t>
      </w:r>
      <w:r>
        <w:rPr>
          <w:spacing w:val="17"/>
        </w:rPr>
        <w:t xml:space="preserve"> </w:t>
      </w:r>
      <w:r>
        <w:t>России</w:t>
      </w:r>
      <w:r>
        <w:rPr>
          <w:spacing w:val="13"/>
        </w:rPr>
        <w:t xml:space="preserve"> </w:t>
      </w:r>
      <w:r>
        <w:t>в</w:t>
      </w:r>
      <w:r>
        <w:rPr>
          <w:spacing w:val="20"/>
        </w:rPr>
        <w:t xml:space="preserve"> </w:t>
      </w:r>
      <w:r>
        <w:t>Совет</w:t>
      </w:r>
      <w:r>
        <w:rPr>
          <w:spacing w:val="14"/>
        </w:rPr>
        <w:t xml:space="preserve"> </w:t>
      </w:r>
      <w:r>
        <w:t>Европы.</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spacing w:before="66" w:line="276" w:lineRule="auto"/>
        <w:ind w:left="839" w:right="433"/>
        <w:jc w:val="both"/>
        <w:rPr>
          <w:i/>
          <w:sz w:val="24"/>
        </w:rPr>
      </w:pPr>
      <w:r>
        <w:rPr>
          <w:i/>
          <w:sz w:val="24"/>
        </w:rPr>
        <w:lastRenderedPageBreak/>
        <w:t>Деятельность «большой двадцатки».</w:t>
      </w:r>
      <w:r>
        <w:rPr>
          <w:i/>
          <w:spacing w:val="60"/>
          <w:sz w:val="24"/>
        </w:rPr>
        <w:t xml:space="preserve"> </w:t>
      </w:r>
      <w:r>
        <w:rPr>
          <w:i/>
          <w:sz w:val="24"/>
        </w:rPr>
        <w:t>Переговоры о вступлении в ВТО. Дальневосточное</w:t>
      </w:r>
      <w:r>
        <w:rPr>
          <w:i/>
          <w:spacing w:val="1"/>
          <w:sz w:val="24"/>
        </w:rPr>
        <w:t xml:space="preserve"> </w:t>
      </w:r>
      <w:r>
        <w:rPr>
          <w:i/>
          <w:sz w:val="24"/>
        </w:rPr>
        <w:t>и</w:t>
      </w:r>
      <w:r>
        <w:rPr>
          <w:i/>
          <w:spacing w:val="1"/>
          <w:sz w:val="24"/>
        </w:rPr>
        <w:t xml:space="preserve"> </w:t>
      </w:r>
      <w:r>
        <w:rPr>
          <w:i/>
          <w:sz w:val="24"/>
        </w:rPr>
        <w:t>другие</w:t>
      </w:r>
      <w:r>
        <w:rPr>
          <w:i/>
          <w:spacing w:val="1"/>
          <w:sz w:val="24"/>
        </w:rPr>
        <w:t xml:space="preserve"> </w:t>
      </w:r>
      <w:r>
        <w:rPr>
          <w:i/>
          <w:sz w:val="24"/>
        </w:rPr>
        <w:t>направления политики</w:t>
      </w:r>
      <w:r>
        <w:rPr>
          <w:i/>
          <w:spacing w:val="2"/>
          <w:sz w:val="24"/>
        </w:rPr>
        <w:t xml:space="preserve"> </w:t>
      </w:r>
      <w:r>
        <w:rPr>
          <w:i/>
          <w:sz w:val="24"/>
        </w:rPr>
        <w:t>России.</w:t>
      </w:r>
    </w:p>
    <w:p w:rsidR="00A8610B" w:rsidRDefault="00BA5976">
      <w:pPr>
        <w:spacing w:line="276" w:lineRule="auto"/>
        <w:ind w:left="839" w:right="427"/>
        <w:jc w:val="both"/>
        <w:rPr>
          <w:sz w:val="24"/>
        </w:rPr>
      </w:pPr>
      <w:r>
        <w:rPr>
          <w:sz w:val="24"/>
        </w:rPr>
        <w:t>Культура и наука России в конце XX – начале XXI в. Повышение общественной роли</w:t>
      </w:r>
      <w:r>
        <w:rPr>
          <w:spacing w:val="1"/>
          <w:sz w:val="24"/>
        </w:rPr>
        <w:t xml:space="preserve"> </w:t>
      </w:r>
      <w:r>
        <w:rPr>
          <w:sz w:val="24"/>
        </w:rPr>
        <w:t>СМИ</w:t>
      </w:r>
      <w:r>
        <w:rPr>
          <w:spacing w:val="1"/>
          <w:sz w:val="24"/>
        </w:rPr>
        <w:t xml:space="preserve"> </w:t>
      </w:r>
      <w:r>
        <w:rPr>
          <w:sz w:val="24"/>
        </w:rPr>
        <w:t>как</w:t>
      </w:r>
      <w:r>
        <w:rPr>
          <w:spacing w:val="1"/>
          <w:sz w:val="24"/>
        </w:rPr>
        <w:t xml:space="preserve"> </w:t>
      </w:r>
      <w:r>
        <w:rPr>
          <w:sz w:val="24"/>
        </w:rPr>
        <w:t>«четвертой</w:t>
      </w:r>
      <w:r>
        <w:rPr>
          <w:spacing w:val="1"/>
          <w:sz w:val="24"/>
        </w:rPr>
        <w:t xml:space="preserve"> </w:t>
      </w:r>
      <w:r>
        <w:rPr>
          <w:sz w:val="24"/>
        </w:rPr>
        <w:t>власти».</w:t>
      </w:r>
      <w:r>
        <w:rPr>
          <w:spacing w:val="1"/>
          <w:sz w:val="24"/>
        </w:rPr>
        <w:t xml:space="preserve"> </w:t>
      </w:r>
      <w:r>
        <w:rPr>
          <w:sz w:val="24"/>
        </w:rPr>
        <w:t>Коммерциализация</w:t>
      </w:r>
      <w:r>
        <w:rPr>
          <w:spacing w:val="1"/>
          <w:sz w:val="24"/>
        </w:rPr>
        <w:t xml:space="preserve"> </w:t>
      </w:r>
      <w:r>
        <w:rPr>
          <w:sz w:val="24"/>
        </w:rPr>
        <w:t>культуры.</w:t>
      </w:r>
      <w:r>
        <w:rPr>
          <w:spacing w:val="1"/>
          <w:sz w:val="24"/>
        </w:rPr>
        <w:t xml:space="preserve"> </w:t>
      </w:r>
      <w:r>
        <w:rPr>
          <w:sz w:val="24"/>
        </w:rPr>
        <w:t>Ведущие</w:t>
      </w:r>
      <w:r>
        <w:rPr>
          <w:spacing w:val="1"/>
          <w:sz w:val="24"/>
        </w:rPr>
        <w:t xml:space="preserve"> </w:t>
      </w:r>
      <w:r>
        <w:rPr>
          <w:sz w:val="24"/>
        </w:rPr>
        <w:t>тенденции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науки.</w:t>
      </w:r>
      <w:r>
        <w:rPr>
          <w:spacing w:val="1"/>
          <w:sz w:val="24"/>
        </w:rPr>
        <w:t xml:space="preserve"> </w:t>
      </w:r>
      <w:r>
        <w:rPr>
          <w:i/>
          <w:sz w:val="24"/>
        </w:rPr>
        <w:t>Система</w:t>
      </w:r>
      <w:r>
        <w:rPr>
          <w:i/>
          <w:spacing w:val="1"/>
          <w:sz w:val="24"/>
        </w:rPr>
        <w:t xml:space="preserve"> </w:t>
      </w:r>
      <w:r>
        <w:rPr>
          <w:i/>
          <w:sz w:val="24"/>
        </w:rPr>
        <w:t>платного</w:t>
      </w:r>
      <w:r>
        <w:rPr>
          <w:i/>
          <w:spacing w:val="1"/>
          <w:sz w:val="24"/>
        </w:rPr>
        <w:t xml:space="preserve"> </w:t>
      </w:r>
      <w:r>
        <w:rPr>
          <w:i/>
          <w:sz w:val="24"/>
        </w:rPr>
        <w:t>образования.</w:t>
      </w:r>
      <w:r>
        <w:rPr>
          <w:i/>
          <w:spacing w:val="1"/>
          <w:sz w:val="24"/>
        </w:rPr>
        <w:t xml:space="preserve"> </w:t>
      </w:r>
      <w:r>
        <w:rPr>
          <w:i/>
          <w:sz w:val="24"/>
        </w:rPr>
        <w:t>Сокращение</w:t>
      </w:r>
      <w:r>
        <w:rPr>
          <w:i/>
          <w:spacing w:val="1"/>
          <w:sz w:val="24"/>
        </w:rPr>
        <w:t xml:space="preserve"> </w:t>
      </w:r>
      <w:r>
        <w:rPr>
          <w:i/>
          <w:sz w:val="24"/>
        </w:rPr>
        <w:t>финансирования науки, падение престижа научного труда. «Утечка мозгов» за рубеж.</w:t>
      </w:r>
      <w:r>
        <w:rPr>
          <w:i/>
          <w:spacing w:val="1"/>
          <w:sz w:val="24"/>
        </w:rPr>
        <w:t xml:space="preserve"> </w:t>
      </w:r>
      <w:r>
        <w:rPr>
          <w:i/>
          <w:sz w:val="24"/>
        </w:rPr>
        <w:t>Основные</w:t>
      </w:r>
      <w:r>
        <w:rPr>
          <w:i/>
          <w:spacing w:val="1"/>
          <w:sz w:val="24"/>
        </w:rPr>
        <w:t xml:space="preserve"> </w:t>
      </w:r>
      <w:r>
        <w:rPr>
          <w:i/>
          <w:sz w:val="24"/>
        </w:rPr>
        <w:t>достижения</w:t>
      </w:r>
      <w:r>
        <w:rPr>
          <w:i/>
          <w:spacing w:val="1"/>
          <w:sz w:val="24"/>
        </w:rPr>
        <w:t xml:space="preserve"> </w:t>
      </w:r>
      <w:r>
        <w:rPr>
          <w:i/>
          <w:sz w:val="24"/>
        </w:rPr>
        <w:t>российских</w:t>
      </w:r>
      <w:r>
        <w:rPr>
          <w:i/>
          <w:spacing w:val="1"/>
          <w:sz w:val="24"/>
        </w:rPr>
        <w:t xml:space="preserve"> </w:t>
      </w:r>
      <w:r>
        <w:rPr>
          <w:i/>
          <w:sz w:val="24"/>
        </w:rPr>
        <w:t>ученых</w:t>
      </w:r>
      <w:r>
        <w:rPr>
          <w:i/>
          <w:spacing w:val="1"/>
          <w:sz w:val="24"/>
        </w:rPr>
        <w:t xml:space="preserve"> </w:t>
      </w:r>
      <w:r>
        <w:rPr>
          <w:i/>
          <w:sz w:val="24"/>
        </w:rPr>
        <w:t>и</w:t>
      </w:r>
      <w:r>
        <w:rPr>
          <w:i/>
          <w:spacing w:val="1"/>
          <w:sz w:val="24"/>
        </w:rPr>
        <w:t xml:space="preserve"> </w:t>
      </w:r>
      <w:r>
        <w:rPr>
          <w:i/>
          <w:sz w:val="24"/>
        </w:rPr>
        <w:t>невостребованность</w:t>
      </w:r>
      <w:r>
        <w:rPr>
          <w:i/>
          <w:spacing w:val="1"/>
          <w:sz w:val="24"/>
        </w:rPr>
        <w:t xml:space="preserve"> </w:t>
      </w:r>
      <w:r>
        <w:rPr>
          <w:i/>
          <w:sz w:val="24"/>
        </w:rPr>
        <w:t>результатов</w:t>
      </w:r>
      <w:r>
        <w:rPr>
          <w:i/>
          <w:spacing w:val="1"/>
          <w:sz w:val="24"/>
        </w:rPr>
        <w:t xml:space="preserve"> </w:t>
      </w:r>
      <w:r>
        <w:rPr>
          <w:i/>
          <w:sz w:val="24"/>
        </w:rPr>
        <w:t>их</w:t>
      </w:r>
      <w:r>
        <w:rPr>
          <w:i/>
          <w:spacing w:val="1"/>
          <w:sz w:val="24"/>
        </w:rPr>
        <w:t xml:space="preserve"> </w:t>
      </w:r>
      <w:r>
        <w:rPr>
          <w:i/>
          <w:sz w:val="24"/>
        </w:rPr>
        <w:t>открытий.</w:t>
      </w:r>
      <w:r>
        <w:rPr>
          <w:i/>
          <w:spacing w:val="1"/>
          <w:sz w:val="24"/>
        </w:rPr>
        <w:t xml:space="preserve"> </w:t>
      </w:r>
      <w:r>
        <w:rPr>
          <w:sz w:val="24"/>
        </w:rPr>
        <w:t>Религиозные</w:t>
      </w:r>
      <w:r>
        <w:rPr>
          <w:spacing w:val="1"/>
          <w:sz w:val="24"/>
        </w:rPr>
        <w:t xml:space="preserve"> </w:t>
      </w:r>
      <w:r>
        <w:rPr>
          <w:sz w:val="24"/>
        </w:rPr>
        <w:t>конфессии</w:t>
      </w:r>
      <w:r>
        <w:rPr>
          <w:spacing w:val="1"/>
          <w:sz w:val="24"/>
        </w:rPr>
        <w:t xml:space="preserve"> </w:t>
      </w:r>
      <w:r>
        <w:rPr>
          <w:sz w:val="24"/>
        </w:rPr>
        <w:t>и</w:t>
      </w:r>
      <w:r>
        <w:rPr>
          <w:spacing w:val="1"/>
          <w:sz w:val="24"/>
        </w:rPr>
        <w:t xml:space="preserve"> </w:t>
      </w:r>
      <w:r>
        <w:rPr>
          <w:sz w:val="24"/>
        </w:rPr>
        <w:t>повышение</w:t>
      </w:r>
      <w:r>
        <w:rPr>
          <w:spacing w:val="1"/>
          <w:sz w:val="24"/>
        </w:rPr>
        <w:t xml:space="preserve"> </w:t>
      </w:r>
      <w:r>
        <w:rPr>
          <w:sz w:val="24"/>
        </w:rPr>
        <w:t>их</w:t>
      </w:r>
      <w:r>
        <w:rPr>
          <w:spacing w:val="1"/>
          <w:sz w:val="24"/>
        </w:rPr>
        <w:t xml:space="preserve"> </w:t>
      </w:r>
      <w:r>
        <w:rPr>
          <w:sz w:val="24"/>
        </w:rPr>
        <w:t>роли</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страны.</w:t>
      </w:r>
      <w:r>
        <w:rPr>
          <w:spacing w:val="1"/>
          <w:sz w:val="24"/>
        </w:rPr>
        <w:t xml:space="preserve"> </w:t>
      </w:r>
      <w:r>
        <w:rPr>
          <w:i/>
          <w:sz w:val="24"/>
        </w:rPr>
        <w:t>Предоставление церкви налоговых льгот. Передача государством зданий и предметов</w:t>
      </w:r>
      <w:r>
        <w:rPr>
          <w:i/>
          <w:spacing w:val="1"/>
          <w:sz w:val="24"/>
        </w:rPr>
        <w:t xml:space="preserve"> </w:t>
      </w:r>
      <w:r>
        <w:rPr>
          <w:i/>
          <w:sz w:val="24"/>
        </w:rPr>
        <w:t>культа</w:t>
      </w:r>
      <w:r>
        <w:rPr>
          <w:i/>
          <w:spacing w:val="1"/>
          <w:sz w:val="24"/>
        </w:rPr>
        <w:t xml:space="preserve"> </w:t>
      </w:r>
      <w:r>
        <w:rPr>
          <w:i/>
          <w:sz w:val="24"/>
        </w:rPr>
        <w:t>для</w:t>
      </w:r>
      <w:r>
        <w:rPr>
          <w:i/>
          <w:spacing w:val="1"/>
          <w:sz w:val="24"/>
        </w:rPr>
        <w:t xml:space="preserve"> </w:t>
      </w:r>
      <w:r>
        <w:rPr>
          <w:i/>
          <w:sz w:val="24"/>
        </w:rPr>
        <w:t>религиозных</w:t>
      </w:r>
      <w:r>
        <w:rPr>
          <w:i/>
          <w:spacing w:val="1"/>
          <w:sz w:val="24"/>
        </w:rPr>
        <w:t xml:space="preserve"> </w:t>
      </w:r>
      <w:r>
        <w:rPr>
          <w:i/>
          <w:sz w:val="24"/>
        </w:rPr>
        <w:t>нужд.</w:t>
      </w:r>
      <w:r>
        <w:rPr>
          <w:i/>
          <w:spacing w:val="1"/>
          <w:sz w:val="24"/>
        </w:rPr>
        <w:t xml:space="preserve"> </w:t>
      </w:r>
      <w:r>
        <w:rPr>
          <w:sz w:val="24"/>
        </w:rPr>
        <w:t>Особенности</w:t>
      </w:r>
      <w:r>
        <w:rPr>
          <w:spacing w:val="1"/>
          <w:sz w:val="24"/>
        </w:rPr>
        <w:t xml:space="preserve"> </w:t>
      </w:r>
      <w:r>
        <w:rPr>
          <w:sz w:val="24"/>
        </w:rPr>
        <w:t>развития</w:t>
      </w:r>
      <w:r>
        <w:rPr>
          <w:spacing w:val="1"/>
          <w:sz w:val="24"/>
        </w:rPr>
        <w:t xml:space="preserve"> </w:t>
      </w:r>
      <w:r>
        <w:rPr>
          <w:sz w:val="24"/>
        </w:rPr>
        <w:t>современной</w:t>
      </w:r>
      <w:r>
        <w:rPr>
          <w:spacing w:val="1"/>
          <w:sz w:val="24"/>
        </w:rPr>
        <w:t xml:space="preserve"> </w:t>
      </w:r>
      <w:r>
        <w:rPr>
          <w:sz w:val="24"/>
        </w:rPr>
        <w:t>художественной</w:t>
      </w:r>
      <w:r>
        <w:rPr>
          <w:spacing w:val="1"/>
          <w:sz w:val="24"/>
        </w:rPr>
        <w:t xml:space="preserve"> </w:t>
      </w:r>
      <w:r>
        <w:rPr>
          <w:sz w:val="24"/>
        </w:rPr>
        <w:t>культуры:</w:t>
      </w:r>
      <w:r>
        <w:rPr>
          <w:spacing w:val="1"/>
          <w:sz w:val="24"/>
        </w:rPr>
        <w:t xml:space="preserve"> </w:t>
      </w:r>
      <w:r>
        <w:rPr>
          <w:sz w:val="24"/>
        </w:rPr>
        <w:t>литературы,</w:t>
      </w:r>
      <w:r>
        <w:rPr>
          <w:spacing w:val="1"/>
          <w:sz w:val="24"/>
        </w:rPr>
        <w:t xml:space="preserve"> </w:t>
      </w:r>
      <w:r>
        <w:rPr>
          <w:sz w:val="24"/>
        </w:rPr>
        <w:t>киноискусства,</w:t>
      </w:r>
      <w:r>
        <w:rPr>
          <w:spacing w:val="1"/>
          <w:sz w:val="24"/>
        </w:rPr>
        <w:t xml:space="preserve"> </w:t>
      </w:r>
      <w:r>
        <w:rPr>
          <w:sz w:val="24"/>
        </w:rPr>
        <w:t>театра,</w:t>
      </w:r>
      <w:r>
        <w:rPr>
          <w:spacing w:val="1"/>
          <w:sz w:val="24"/>
        </w:rPr>
        <w:t xml:space="preserve"> </w:t>
      </w:r>
      <w:r>
        <w:rPr>
          <w:sz w:val="24"/>
        </w:rPr>
        <w:t>изобразительного</w:t>
      </w:r>
      <w:r>
        <w:rPr>
          <w:spacing w:val="1"/>
          <w:sz w:val="24"/>
        </w:rPr>
        <w:t xml:space="preserve"> </w:t>
      </w:r>
      <w:r>
        <w:rPr>
          <w:sz w:val="24"/>
        </w:rPr>
        <w:t>искусства.</w:t>
      </w:r>
      <w:r>
        <w:rPr>
          <w:spacing w:val="1"/>
          <w:sz w:val="24"/>
        </w:rPr>
        <w:t xml:space="preserve"> </w:t>
      </w:r>
      <w:r>
        <w:rPr>
          <w:sz w:val="24"/>
        </w:rPr>
        <w:t>Процессы</w:t>
      </w:r>
      <w:r>
        <w:rPr>
          <w:spacing w:val="1"/>
          <w:sz w:val="24"/>
        </w:rPr>
        <w:t xml:space="preserve"> </w:t>
      </w:r>
      <w:r>
        <w:rPr>
          <w:sz w:val="24"/>
        </w:rPr>
        <w:t>глобализации</w:t>
      </w:r>
      <w:r>
        <w:rPr>
          <w:spacing w:val="-3"/>
          <w:sz w:val="24"/>
        </w:rPr>
        <w:t xml:space="preserve"> </w:t>
      </w:r>
      <w:r>
        <w:rPr>
          <w:sz w:val="24"/>
        </w:rPr>
        <w:t>и</w:t>
      </w:r>
      <w:r>
        <w:rPr>
          <w:spacing w:val="-2"/>
          <w:sz w:val="24"/>
        </w:rPr>
        <w:t xml:space="preserve"> </w:t>
      </w:r>
      <w:r>
        <w:rPr>
          <w:sz w:val="24"/>
        </w:rPr>
        <w:t>массовая</w:t>
      </w:r>
      <w:r>
        <w:rPr>
          <w:spacing w:val="-3"/>
          <w:sz w:val="24"/>
        </w:rPr>
        <w:t xml:space="preserve"> </w:t>
      </w:r>
      <w:r>
        <w:rPr>
          <w:sz w:val="24"/>
        </w:rPr>
        <w:t>культура.</w:t>
      </w:r>
    </w:p>
    <w:p w:rsidR="00A8610B" w:rsidRDefault="00BA5976">
      <w:pPr>
        <w:spacing w:before="4"/>
        <w:ind w:left="839"/>
        <w:jc w:val="both"/>
        <w:rPr>
          <w:i/>
          <w:sz w:val="24"/>
        </w:rPr>
      </w:pPr>
      <w:r>
        <w:rPr>
          <w:i/>
          <w:sz w:val="24"/>
        </w:rPr>
        <w:t>Наш</w:t>
      </w:r>
      <w:r>
        <w:rPr>
          <w:i/>
          <w:spacing w:val="1"/>
          <w:sz w:val="24"/>
        </w:rPr>
        <w:t xml:space="preserve"> </w:t>
      </w:r>
      <w:r>
        <w:rPr>
          <w:i/>
          <w:sz w:val="24"/>
        </w:rPr>
        <w:t>край</w:t>
      </w:r>
      <w:r>
        <w:rPr>
          <w:i/>
          <w:spacing w:val="1"/>
          <w:sz w:val="24"/>
        </w:rPr>
        <w:t xml:space="preserve"> </w:t>
      </w:r>
      <w:r>
        <w:rPr>
          <w:i/>
          <w:sz w:val="24"/>
        </w:rPr>
        <w:t>в</w:t>
      </w:r>
      <w:r>
        <w:rPr>
          <w:i/>
          <w:spacing w:val="-3"/>
          <w:sz w:val="24"/>
        </w:rPr>
        <w:t xml:space="preserve"> </w:t>
      </w:r>
      <w:r>
        <w:rPr>
          <w:i/>
          <w:sz w:val="24"/>
        </w:rPr>
        <w:t>2000–2012</w:t>
      </w:r>
      <w:r>
        <w:rPr>
          <w:i/>
          <w:spacing w:val="-3"/>
          <w:sz w:val="24"/>
        </w:rPr>
        <w:t xml:space="preserve"> </w:t>
      </w:r>
      <w:r>
        <w:rPr>
          <w:i/>
          <w:sz w:val="24"/>
        </w:rPr>
        <w:t>гг.</w:t>
      </w:r>
    </w:p>
    <w:p w:rsidR="00A8610B" w:rsidRDefault="00BA5976">
      <w:pPr>
        <w:pStyle w:val="210"/>
        <w:spacing w:before="46"/>
      </w:pPr>
      <w:r>
        <w:t>История.</w:t>
      </w:r>
      <w:r>
        <w:rPr>
          <w:spacing w:val="-2"/>
        </w:rPr>
        <w:t xml:space="preserve"> </w:t>
      </w:r>
      <w:r>
        <w:t>Россия</w:t>
      </w:r>
      <w:r>
        <w:rPr>
          <w:spacing w:val="-1"/>
        </w:rPr>
        <w:t xml:space="preserve"> </w:t>
      </w:r>
      <w:r>
        <w:t>до 1914 г.</w:t>
      </w:r>
    </w:p>
    <w:p w:rsidR="00A8610B" w:rsidRDefault="00BA5976">
      <w:pPr>
        <w:spacing w:before="41" w:line="276" w:lineRule="auto"/>
        <w:ind w:left="839" w:right="4904"/>
        <w:jc w:val="both"/>
        <w:rPr>
          <w:b/>
          <w:sz w:val="24"/>
        </w:rPr>
      </w:pPr>
      <w:r>
        <w:rPr>
          <w:b/>
          <w:sz w:val="24"/>
        </w:rPr>
        <w:t>От Древней Руси к Российскому государству</w:t>
      </w:r>
      <w:r>
        <w:rPr>
          <w:b/>
          <w:spacing w:val="-57"/>
          <w:sz w:val="24"/>
        </w:rPr>
        <w:t xml:space="preserve"> </w:t>
      </w:r>
      <w:r>
        <w:rPr>
          <w:b/>
          <w:sz w:val="24"/>
        </w:rPr>
        <w:t>Введение</w:t>
      </w:r>
    </w:p>
    <w:p w:rsidR="00A8610B" w:rsidRDefault="00BA5976">
      <w:pPr>
        <w:pStyle w:val="a3"/>
        <w:spacing w:line="276" w:lineRule="auto"/>
        <w:ind w:right="424"/>
      </w:pPr>
      <w:r>
        <w:t>Предмет</w:t>
      </w:r>
      <w:r>
        <w:rPr>
          <w:spacing w:val="1"/>
        </w:rPr>
        <w:t xml:space="preserve"> </w:t>
      </w:r>
      <w:r>
        <w:t>отечественной</w:t>
      </w:r>
      <w:r>
        <w:rPr>
          <w:spacing w:val="1"/>
        </w:rPr>
        <w:t xml:space="preserve"> </w:t>
      </w:r>
      <w:r>
        <w:t>истории.</w:t>
      </w:r>
      <w:r>
        <w:rPr>
          <w:spacing w:val="1"/>
        </w:rPr>
        <w:t xml:space="preserve"> </w:t>
      </w:r>
      <w:r>
        <w:t>История</w:t>
      </w:r>
      <w:r>
        <w:rPr>
          <w:spacing w:val="1"/>
        </w:rPr>
        <w:t xml:space="preserve"> </w:t>
      </w:r>
      <w:r>
        <w:t>России</w:t>
      </w:r>
      <w:r>
        <w:rPr>
          <w:spacing w:val="1"/>
        </w:rPr>
        <w:t xml:space="preserve"> </w:t>
      </w:r>
      <w:r>
        <w:t>как</w:t>
      </w:r>
      <w:r>
        <w:rPr>
          <w:spacing w:val="1"/>
        </w:rPr>
        <w:t xml:space="preserve"> </w:t>
      </w:r>
      <w:r>
        <w:t>неотъемлемая</w:t>
      </w:r>
      <w:r>
        <w:rPr>
          <w:spacing w:val="1"/>
        </w:rPr>
        <w:t xml:space="preserve"> </w:t>
      </w:r>
      <w:r>
        <w:t>часть</w:t>
      </w:r>
      <w:r>
        <w:rPr>
          <w:spacing w:val="1"/>
        </w:rPr>
        <w:t xml:space="preserve"> </w:t>
      </w:r>
      <w:r>
        <w:t>всемирно-</w:t>
      </w:r>
      <w:r>
        <w:rPr>
          <w:spacing w:val="1"/>
        </w:rPr>
        <w:t xml:space="preserve"> </w:t>
      </w:r>
      <w:r>
        <w:t>исторического</w:t>
      </w:r>
      <w:r>
        <w:rPr>
          <w:spacing w:val="1"/>
        </w:rPr>
        <w:t xml:space="preserve"> </w:t>
      </w:r>
      <w:r>
        <w:t>процесса.</w:t>
      </w:r>
      <w:r>
        <w:rPr>
          <w:spacing w:val="1"/>
        </w:rPr>
        <w:t xml:space="preserve"> </w:t>
      </w:r>
      <w:r>
        <w:t>Факторы</w:t>
      </w:r>
      <w:r>
        <w:rPr>
          <w:spacing w:val="1"/>
        </w:rPr>
        <w:t xml:space="preserve"> </w:t>
      </w:r>
      <w:r>
        <w:t>самобытности</w:t>
      </w:r>
      <w:r>
        <w:rPr>
          <w:spacing w:val="1"/>
        </w:rPr>
        <w:t xml:space="preserve"> </w:t>
      </w:r>
      <w:r>
        <w:t>российской</w:t>
      </w:r>
      <w:r>
        <w:rPr>
          <w:spacing w:val="1"/>
        </w:rPr>
        <w:t xml:space="preserve"> </w:t>
      </w:r>
      <w:r>
        <w:t>истории.</w:t>
      </w:r>
      <w:r>
        <w:rPr>
          <w:spacing w:val="1"/>
        </w:rPr>
        <w:t xml:space="preserve"> </w:t>
      </w:r>
      <w:r>
        <w:t>Источники</w:t>
      </w:r>
      <w:r>
        <w:rPr>
          <w:spacing w:val="1"/>
        </w:rPr>
        <w:t xml:space="preserve"> </w:t>
      </w:r>
      <w:r>
        <w:t>по</w:t>
      </w:r>
      <w:r>
        <w:rPr>
          <w:spacing w:val="1"/>
        </w:rPr>
        <w:t xml:space="preserve"> </w:t>
      </w:r>
      <w:r>
        <w:t>российской</w:t>
      </w:r>
      <w:r>
        <w:rPr>
          <w:spacing w:val="1"/>
        </w:rPr>
        <w:t xml:space="preserve"> </w:t>
      </w:r>
      <w:r>
        <w:t>истории.</w:t>
      </w:r>
      <w:r>
        <w:rPr>
          <w:spacing w:val="1"/>
        </w:rPr>
        <w:t xml:space="preserve"> </w:t>
      </w:r>
      <w:r>
        <w:t>Архивы</w:t>
      </w:r>
      <w:r>
        <w:rPr>
          <w:spacing w:val="1"/>
        </w:rPr>
        <w:t xml:space="preserve"> </w:t>
      </w:r>
      <w:r>
        <w:t>—</w:t>
      </w:r>
      <w:r>
        <w:rPr>
          <w:spacing w:val="1"/>
        </w:rPr>
        <w:t xml:space="preserve"> </w:t>
      </w:r>
      <w:r>
        <w:t>хранилище</w:t>
      </w:r>
      <w:r>
        <w:rPr>
          <w:spacing w:val="1"/>
        </w:rPr>
        <w:t xml:space="preserve"> </w:t>
      </w:r>
      <w:r>
        <w:t>исторической</w:t>
      </w:r>
      <w:r>
        <w:rPr>
          <w:spacing w:val="1"/>
        </w:rPr>
        <w:t xml:space="preserve"> </w:t>
      </w:r>
      <w:r>
        <w:t>памяти.</w:t>
      </w:r>
      <w:r>
        <w:rPr>
          <w:spacing w:val="1"/>
        </w:rPr>
        <w:t xml:space="preserve"> </w:t>
      </w:r>
      <w:r>
        <w:t>Интерпретации</w:t>
      </w:r>
      <w:r>
        <w:rPr>
          <w:spacing w:val="1"/>
        </w:rPr>
        <w:t xml:space="preserve"> </w:t>
      </w:r>
      <w:r>
        <w:t>и</w:t>
      </w:r>
      <w:r>
        <w:rPr>
          <w:spacing w:val="1"/>
        </w:rPr>
        <w:t xml:space="preserve"> </w:t>
      </w:r>
      <w:r>
        <w:t>фальсификации</w:t>
      </w:r>
      <w:r>
        <w:rPr>
          <w:spacing w:val="2"/>
        </w:rPr>
        <w:t xml:space="preserve"> </w:t>
      </w:r>
      <w:r>
        <w:t>истории</w:t>
      </w:r>
      <w:r>
        <w:rPr>
          <w:spacing w:val="-2"/>
        </w:rPr>
        <w:t xml:space="preserve"> </w:t>
      </w:r>
      <w:r>
        <w:t>России.</w:t>
      </w:r>
    </w:p>
    <w:p w:rsidR="00A8610B" w:rsidRDefault="00BA5976">
      <w:pPr>
        <w:pStyle w:val="210"/>
        <w:spacing w:before="2"/>
      </w:pPr>
      <w:r>
        <w:t>Народы</w:t>
      </w:r>
      <w:r>
        <w:rPr>
          <w:spacing w:val="-1"/>
        </w:rPr>
        <w:t xml:space="preserve"> </w:t>
      </w:r>
      <w:r>
        <w:t>и</w:t>
      </w:r>
      <w:r>
        <w:rPr>
          <w:spacing w:val="-1"/>
        </w:rPr>
        <w:t xml:space="preserve"> </w:t>
      </w:r>
      <w:r>
        <w:t>государства</w:t>
      </w:r>
      <w:r>
        <w:rPr>
          <w:spacing w:val="-1"/>
        </w:rPr>
        <w:t xml:space="preserve"> </w:t>
      </w:r>
      <w:r>
        <w:t>на</w:t>
      </w:r>
      <w:r>
        <w:rPr>
          <w:spacing w:val="-6"/>
        </w:rPr>
        <w:t xml:space="preserve"> </w:t>
      </w:r>
      <w:r>
        <w:t>территории</w:t>
      </w:r>
      <w:r>
        <w:rPr>
          <w:spacing w:val="-1"/>
        </w:rPr>
        <w:t xml:space="preserve"> </w:t>
      </w:r>
      <w:r>
        <w:t>нашей</w:t>
      </w:r>
      <w:r>
        <w:rPr>
          <w:spacing w:val="-4"/>
        </w:rPr>
        <w:t xml:space="preserve"> </w:t>
      </w:r>
      <w:r>
        <w:t>страны</w:t>
      </w:r>
      <w:r>
        <w:rPr>
          <w:spacing w:val="-1"/>
        </w:rPr>
        <w:t xml:space="preserve"> </w:t>
      </w:r>
      <w:r>
        <w:t>в</w:t>
      </w:r>
      <w:r>
        <w:rPr>
          <w:spacing w:val="-6"/>
        </w:rPr>
        <w:t xml:space="preserve"> </w:t>
      </w:r>
      <w:r>
        <w:t>древности</w:t>
      </w:r>
    </w:p>
    <w:p w:rsidR="00A8610B" w:rsidRDefault="00BA5976">
      <w:pPr>
        <w:pStyle w:val="a3"/>
        <w:spacing w:before="36" w:line="276" w:lineRule="auto"/>
        <w:ind w:right="433"/>
      </w:pPr>
      <w:r>
        <w:t>Появление и расселение человека на территории современной России. Первые культуры и</w:t>
      </w:r>
      <w:r>
        <w:rPr>
          <w:spacing w:val="1"/>
        </w:rPr>
        <w:t xml:space="preserve"> </w:t>
      </w:r>
      <w:r>
        <w:t>общества. Малые государства Причерноморья в эллинистическую эпоху. Народы Сибири</w:t>
      </w:r>
      <w:r>
        <w:rPr>
          <w:spacing w:val="1"/>
        </w:rPr>
        <w:t xml:space="preserve"> </w:t>
      </w:r>
      <w:r>
        <w:t>и</w:t>
      </w:r>
      <w:r>
        <w:rPr>
          <w:spacing w:val="2"/>
        </w:rPr>
        <w:t xml:space="preserve"> </w:t>
      </w:r>
      <w:r>
        <w:t>Дальнего</w:t>
      </w:r>
      <w:r>
        <w:rPr>
          <w:spacing w:val="2"/>
        </w:rPr>
        <w:t xml:space="preserve"> </w:t>
      </w:r>
      <w:r>
        <w:t>Востока.</w:t>
      </w:r>
    </w:p>
    <w:p w:rsidR="00A8610B" w:rsidRDefault="00BA5976">
      <w:pPr>
        <w:pStyle w:val="210"/>
        <w:spacing w:before="3"/>
      </w:pPr>
      <w:r>
        <w:t>Восточная</w:t>
      </w:r>
      <w:r>
        <w:rPr>
          <w:spacing w:val="-1"/>
        </w:rPr>
        <w:t xml:space="preserve"> </w:t>
      </w:r>
      <w:r>
        <w:t>Европа</w:t>
      </w:r>
      <w:r>
        <w:rPr>
          <w:spacing w:val="-4"/>
        </w:rPr>
        <w:t xml:space="preserve"> </w:t>
      </w:r>
      <w:r>
        <w:t>в</w:t>
      </w:r>
      <w:r>
        <w:rPr>
          <w:spacing w:val="1"/>
        </w:rPr>
        <w:t xml:space="preserve"> </w:t>
      </w:r>
      <w:r>
        <w:t>середине I</w:t>
      </w:r>
      <w:r>
        <w:rPr>
          <w:spacing w:val="-7"/>
        </w:rPr>
        <w:t xml:space="preserve"> </w:t>
      </w:r>
      <w:r>
        <w:t>тыс.</w:t>
      </w:r>
      <w:r>
        <w:rPr>
          <w:spacing w:val="-2"/>
        </w:rPr>
        <w:t xml:space="preserve"> </w:t>
      </w:r>
      <w:r>
        <w:t>н.э.</w:t>
      </w:r>
    </w:p>
    <w:p w:rsidR="00A8610B" w:rsidRDefault="00BA5976">
      <w:pPr>
        <w:pStyle w:val="a3"/>
        <w:spacing w:before="36" w:line="276" w:lineRule="auto"/>
        <w:ind w:right="424"/>
      </w:pPr>
      <w:r>
        <w:t>Великое</w:t>
      </w:r>
      <w:r>
        <w:rPr>
          <w:spacing w:val="1"/>
        </w:rPr>
        <w:t xml:space="preserve"> </w:t>
      </w:r>
      <w:r>
        <w:t>переселение</w:t>
      </w:r>
      <w:r>
        <w:rPr>
          <w:spacing w:val="1"/>
        </w:rPr>
        <w:t xml:space="preserve"> </w:t>
      </w:r>
      <w:r>
        <w:t>народов.</w:t>
      </w:r>
      <w:r>
        <w:rPr>
          <w:spacing w:val="1"/>
        </w:rPr>
        <w:t xml:space="preserve"> </w:t>
      </w:r>
      <w:r>
        <w:t>Взаимодействие</w:t>
      </w:r>
      <w:r>
        <w:rPr>
          <w:spacing w:val="1"/>
        </w:rPr>
        <w:t xml:space="preserve"> </w:t>
      </w:r>
      <w:r>
        <w:t>кочевого</w:t>
      </w:r>
      <w:r>
        <w:rPr>
          <w:spacing w:val="1"/>
        </w:rPr>
        <w:t xml:space="preserve"> </w:t>
      </w:r>
      <w:r>
        <w:t>и</w:t>
      </w:r>
      <w:r>
        <w:rPr>
          <w:spacing w:val="1"/>
        </w:rPr>
        <w:t xml:space="preserve"> </w:t>
      </w:r>
      <w:r>
        <w:t>оседлого</w:t>
      </w:r>
      <w:r>
        <w:rPr>
          <w:spacing w:val="1"/>
        </w:rPr>
        <w:t xml:space="preserve"> </w:t>
      </w:r>
      <w:r>
        <w:t>мира</w:t>
      </w:r>
      <w:r>
        <w:rPr>
          <w:spacing w:val="1"/>
        </w:rPr>
        <w:t xml:space="preserve"> </w:t>
      </w:r>
      <w:r>
        <w:t>в</w:t>
      </w:r>
      <w:r>
        <w:rPr>
          <w:spacing w:val="1"/>
        </w:rPr>
        <w:t xml:space="preserve"> </w:t>
      </w:r>
      <w:r>
        <w:t>эпоху</w:t>
      </w:r>
      <w:r>
        <w:rPr>
          <w:spacing w:val="1"/>
        </w:rPr>
        <w:t xml:space="preserve"> </w:t>
      </w:r>
      <w:r>
        <w:t>переселения</w:t>
      </w:r>
      <w:r>
        <w:rPr>
          <w:spacing w:val="1"/>
        </w:rPr>
        <w:t xml:space="preserve"> </w:t>
      </w:r>
      <w:r>
        <w:t>народов.</w:t>
      </w:r>
      <w:r>
        <w:rPr>
          <w:spacing w:val="1"/>
        </w:rPr>
        <w:t xml:space="preserve"> </w:t>
      </w:r>
      <w:r>
        <w:rPr>
          <w:i/>
        </w:rPr>
        <w:t>Дискуссии</w:t>
      </w:r>
      <w:r>
        <w:rPr>
          <w:i/>
          <w:spacing w:val="1"/>
        </w:rPr>
        <w:t xml:space="preserve"> </w:t>
      </w:r>
      <w:r>
        <w:rPr>
          <w:i/>
        </w:rPr>
        <w:t>о</w:t>
      </w:r>
      <w:r>
        <w:rPr>
          <w:i/>
          <w:spacing w:val="1"/>
        </w:rPr>
        <w:t xml:space="preserve"> </w:t>
      </w:r>
      <w:r>
        <w:rPr>
          <w:i/>
        </w:rPr>
        <w:t>славянской</w:t>
      </w:r>
      <w:r>
        <w:rPr>
          <w:i/>
          <w:spacing w:val="1"/>
        </w:rPr>
        <w:t xml:space="preserve"> </w:t>
      </w:r>
      <w:r>
        <w:rPr>
          <w:i/>
        </w:rPr>
        <w:t>прародине</w:t>
      </w:r>
      <w:r>
        <w:rPr>
          <w:i/>
          <w:spacing w:val="1"/>
        </w:rPr>
        <w:t xml:space="preserve"> </w:t>
      </w:r>
      <w:r>
        <w:rPr>
          <w:i/>
        </w:rPr>
        <w:t>и</w:t>
      </w:r>
      <w:r>
        <w:rPr>
          <w:i/>
          <w:spacing w:val="1"/>
        </w:rPr>
        <w:t xml:space="preserve"> </w:t>
      </w:r>
      <w:r>
        <w:rPr>
          <w:i/>
        </w:rPr>
        <w:t>происхождении</w:t>
      </w:r>
      <w:r>
        <w:rPr>
          <w:i/>
          <w:spacing w:val="1"/>
        </w:rPr>
        <w:t xml:space="preserve"> </w:t>
      </w:r>
      <w:r>
        <w:rPr>
          <w:i/>
        </w:rPr>
        <w:t>славян.</w:t>
      </w:r>
      <w:r>
        <w:rPr>
          <w:i/>
          <w:spacing w:val="1"/>
        </w:rPr>
        <w:t xml:space="preserve"> </w:t>
      </w:r>
      <w:r>
        <w:t>Расселение</w:t>
      </w:r>
      <w:r>
        <w:rPr>
          <w:spacing w:val="1"/>
        </w:rPr>
        <w:t xml:space="preserve"> </w:t>
      </w:r>
      <w:r>
        <w:t>славян,</w:t>
      </w:r>
      <w:r>
        <w:rPr>
          <w:spacing w:val="1"/>
        </w:rPr>
        <w:t xml:space="preserve"> </w:t>
      </w:r>
      <w:r>
        <w:t>их</w:t>
      </w:r>
      <w:r>
        <w:rPr>
          <w:spacing w:val="1"/>
        </w:rPr>
        <w:t xml:space="preserve"> </w:t>
      </w:r>
      <w:r>
        <w:t>разделение</w:t>
      </w:r>
      <w:r>
        <w:rPr>
          <w:spacing w:val="1"/>
        </w:rPr>
        <w:t xml:space="preserve"> </w:t>
      </w:r>
      <w:r>
        <w:t>на</w:t>
      </w:r>
      <w:r>
        <w:rPr>
          <w:spacing w:val="1"/>
        </w:rPr>
        <w:t xml:space="preserve"> </w:t>
      </w:r>
      <w:r>
        <w:t>три</w:t>
      </w:r>
      <w:r>
        <w:rPr>
          <w:spacing w:val="1"/>
        </w:rPr>
        <w:t xml:space="preserve"> </w:t>
      </w:r>
      <w:r>
        <w:t>ветви</w:t>
      </w:r>
      <w:r>
        <w:rPr>
          <w:spacing w:val="1"/>
        </w:rPr>
        <w:t xml:space="preserve"> </w:t>
      </w:r>
      <w:r>
        <w:t>–</w:t>
      </w:r>
      <w:r>
        <w:rPr>
          <w:spacing w:val="1"/>
        </w:rPr>
        <w:t xml:space="preserve"> </w:t>
      </w:r>
      <w:r>
        <w:t>восточные,</w:t>
      </w:r>
      <w:r>
        <w:rPr>
          <w:spacing w:val="1"/>
        </w:rPr>
        <w:t xml:space="preserve"> </w:t>
      </w:r>
      <w:r>
        <w:t>западные</w:t>
      </w:r>
      <w:r>
        <w:rPr>
          <w:spacing w:val="1"/>
        </w:rPr>
        <w:t xml:space="preserve"> </w:t>
      </w:r>
      <w:r>
        <w:t>и</w:t>
      </w:r>
      <w:r>
        <w:rPr>
          <w:spacing w:val="1"/>
        </w:rPr>
        <w:t xml:space="preserve"> </w:t>
      </w:r>
      <w:r>
        <w:t>южные.</w:t>
      </w:r>
      <w:r>
        <w:rPr>
          <w:spacing w:val="1"/>
        </w:rPr>
        <w:t xml:space="preserve"> </w:t>
      </w:r>
      <w:r>
        <w:t>Славянские общности Восточной Европы. Хозяйство восточных славян, их общественный</w:t>
      </w:r>
      <w:r>
        <w:rPr>
          <w:spacing w:val="-57"/>
        </w:rPr>
        <w:t xml:space="preserve"> </w:t>
      </w:r>
      <w:r>
        <w:t>строй</w:t>
      </w:r>
      <w:r>
        <w:rPr>
          <w:spacing w:val="1"/>
        </w:rPr>
        <w:t xml:space="preserve"> </w:t>
      </w:r>
      <w:r>
        <w:t>и</w:t>
      </w:r>
      <w:r>
        <w:rPr>
          <w:spacing w:val="1"/>
        </w:rPr>
        <w:t xml:space="preserve"> </w:t>
      </w:r>
      <w:r>
        <w:t>политическая</w:t>
      </w:r>
      <w:r>
        <w:rPr>
          <w:spacing w:val="1"/>
        </w:rPr>
        <w:t xml:space="preserve"> </w:t>
      </w:r>
      <w:r>
        <w:t>организация.</w:t>
      </w:r>
      <w:r>
        <w:rPr>
          <w:spacing w:val="1"/>
        </w:rPr>
        <w:t xml:space="preserve"> </w:t>
      </w:r>
      <w:r>
        <w:t>Возникновение</w:t>
      </w:r>
      <w:r>
        <w:rPr>
          <w:spacing w:val="1"/>
        </w:rPr>
        <w:t xml:space="preserve"> </w:t>
      </w:r>
      <w:r>
        <w:t>княжеской</w:t>
      </w:r>
      <w:r>
        <w:rPr>
          <w:spacing w:val="1"/>
        </w:rPr>
        <w:t xml:space="preserve"> </w:t>
      </w:r>
      <w:r>
        <w:t>власти.</w:t>
      </w:r>
      <w:r>
        <w:rPr>
          <w:spacing w:val="1"/>
        </w:rPr>
        <w:t xml:space="preserve"> </w:t>
      </w:r>
      <w:r>
        <w:t>Традиционные</w:t>
      </w:r>
      <w:r>
        <w:rPr>
          <w:spacing w:val="1"/>
        </w:rPr>
        <w:t xml:space="preserve"> </w:t>
      </w:r>
      <w:r>
        <w:t>верования. Cоседи</w:t>
      </w:r>
      <w:r>
        <w:rPr>
          <w:spacing w:val="3"/>
        </w:rPr>
        <w:t xml:space="preserve"> </w:t>
      </w:r>
      <w:r>
        <w:t>восточных</w:t>
      </w:r>
      <w:r>
        <w:rPr>
          <w:spacing w:val="-3"/>
        </w:rPr>
        <w:t xml:space="preserve"> </w:t>
      </w:r>
      <w:r>
        <w:t>славян.</w:t>
      </w:r>
    </w:p>
    <w:p w:rsidR="00A8610B" w:rsidRDefault="00BA5976">
      <w:pPr>
        <w:pStyle w:val="210"/>
        <w:spacing w:before="7"/>
      </w:pPr>
      <w:r>
        <w:t>Образование</w:t>
      </w:r>
      <w:r>
        <w:rPr>
          <w:spacing w:val="-1"/>
        </w:rPr>
        <w:t xml:space="preserve"> </w:t>
      </w:r>
      <w:r>
        <w:t>государства</w:t>
      </w:r>
      <w:r>
        <w:rPr>
          <w:spacing w:val="-4"/>
        </w:rPr>
        <w:t xml:space="preserve"> </w:t>
      </w:r>
      <w:r>
        <w:t>Русь</w:t>
      </w:r>
    </w:p>
    <w:p w:rsidR="00A8610B" w:rsidRDefault="00BA5976">
      <w:pPr>
        <w:pStyle w:val="a3"/>
        <w:spacing w:before="36" w:line="276" w:lineRule="auto"/>
        <w:ind w:right="420"/>
      </w:pPr>
      <w:r>
        <w:t>Норманнский фактор в образовании европейских государств. Предпосылки и особенности</w:t>
      </w:r>
      <w:r>
        <w:rPr>
          <w:spacing w:val="1"/>
        </w:rPr>
        <w:t xml:space="preserve"> </w:t>
      </w:r>
      <w:r>
        <w:t>формирования</w:t>
      </w:r>
      <w:r>
        <w:rPr>
          <w:spacing w:val="1"/>
        </w:rPr>
        <w:t xml:space="preserve"> </w:t>
      </w:r>
      <w:r>
        <w:t>государства</w:t>
      </w:r>
      <w:r>
        <w:rPr>
          <w:spacing w:val="1"/>
        </w:rPr>
        <w:t xml:space="preserve"> </w:t>
      </w:r>
      <w:r>
        <w:t>Русь.</w:t>
      </w:r>
      <w:r>
        <w:rPr>
          <w:spacing w:val="1"/>
        </w:rPr>
        <w:t xml:space="preserve"> </w:t>
      </w:r>
      <w:r>
        <w:rPr>
          <w:i/>
        </w:rPr>
        <w:t>Дискуссии</w:t>
      </w:r>
      <w:r>
        <w:rPr>
          <w:i/>
          <w:spacing w:val="1"/>
        </w:rPr>
        <w:t xml:space="preserve"> </w:t>
      </w:r>
      <w:r>
        <w:rPr>
          <w:i/>
        </w:rPr>
        <w:t>о</w:t>
      </w:r>
      <w:r>
        <w:rPr>
          <w:i/>
          <w:spacing w:val="1"/>
        </w:rPr>
        <w:t xml:space="preserve"> </w:t>
      </w:r>
      <w:r>
        <w:rPr>
          <w:i/>
        </w:rPr>
        <w:t>происхождении</w:t>
      </w:r>
      <w:r>
        <w:rPr>
          <w:i/>
          <w:spacing w:val="61"/>
        </w:rPr>
        <w:t xml:space="preserve"> </w:t>
      </w:r>
      <w:r>
        <w:rPr>
          <w:i/>
        </w:rPr>
        <w:t>Древнерусского</w:t>
      </w:r>
      <w:r>
        <w:rPr>
          <w:i/>
          <w:spacing w:val="1"/>
        </w:rPr>
        <w:t xml:space="preserve"> </w:t>
      </w:r>
      <w:r>
        <w:rPr>
          <w:i/>
        </w:rPr>
        <w:t xml:space="preserve">государства. </w:t>
      </w:r>
      <w:r>
        <w:t>Формирование княжеской власти (князь и дружина, полюдье). Образование</w:t>
      </w:r>
      <w:r>
        <w:rPr>
          <w:spacing w:val="1"/>
        </w:rPr>
        <w:t xml:space="preserve"> </w:t>
      </w:r>
      <w:r>
        <w:t>Русского государства. Перенос столицы в Киев. Первые русские князья, их внутренняя и</w:t>
      </w:r>
      <w:r>
        <w:rPr>
          <w:spacing w:val="1"/>
        </w:rPr>
        <w:t xml:space="preserve"> </w:t>
      </w:r>
      <w:r>
        <w:t>внешняя</w:t>
      </w:r>
      <w:r>
        <w:rPr>
          <w:spacing w:val="1"/>
        </w:rPr>
        <w:t xml:space="preserve"> </w:t>
      </w:r>
      <w:r>
        <w:t>политика.</w:t>
      </w:r>
      <w:r>
        <w:rPr>
          <w:spacing w:val="1"/>
        </w:rPr>
        <w:t xml:space="preserve"> </w:t>
      </w:r>
      <w:r>
        <w:t>Формирование</w:t>
      </w:r>
      <w:r>
        <w:rPr>
          <w:spacing w:val="1"/>
        </w:rPr>
        <w:t xml:space="preserve"> </w:t>
      </w:r>
      <w:r>
        <w:t>территории</w:t>
      </w:r>
      <w:r>
        <w:rPr>
          <w:spacing w:val="1"/>
        </w:rPr>
        <w:t xml:space="preserve"> </w:t>
      </w:r>
      <w:r>
        <w:t>государства</w:t>
      </w:r>
      <w:r>
        <w:rPr>
          <w:spacing w:val="1"/>
        </w:rPr>
        <w:t xml:space="preserve"> </w:t>
      </w:r>
      <w:r>
        <w:t>Русь.</w:t>
      </w:r>
      <w:r>
        <w:rPr>
          <w:spacing w:val="1"/>
        </w:rPr>
        <w:t xml:space="preserve"> </w:t>
      </w:r>
      <w:r>
        <w:t>Социально-</w:t>
      </w:r>
      <w:r>
        <w:rPr>
          <w:spacing w:val="1"/>
        </w:rPr>
        <w:t xml:space="preserve"> </w:t>
      </w:r>
      <w:r>
        <w:t>экономический</w:t>
      </w:r>
      <w:r>
        <w:rPr>
          <w:spacing w:val="1"/>
        </w:rPr>
        <w:t xml:space="preserve"> </w:t>
      </w:r>
      <w:r>
        <w:t>строй</w:t>
      </w:r>
      <w:r>
        <w:rPr>
          <w:spacing w:val="1"/>
        </w:rPr>
        <w:t xml:space="preserve"> </w:t>
      </w:r>
      <w:r>
        <w:t>ранней</w:t>
      </w:r>
      <w:r>
        <w:rPr>
          <w:spacing w:val="1"/>
        </w:rPr>
        <w:t xml:space="preserve"> </w:t>
      </w:r>
      <w:r>
        <w:t>Руси.</w:t>
      </w:r>
      <w:r>
        <w:rPr>
          <w:spacing w:val="1"/>
        </w:rPr>
        <w:t xml:space="preserve"> </w:t>
      </w:r>
      <w:r>
        <w:t>Земельные</w:t>
      </w:r>
      <w:r>
        <w:rPr>
          <w:spacing w:val="1"/>
        </w:rPr>
        <w:t xml:space="preserve"> </w:t>
      </w:r>
      <w:r>
        <w:t>отношения.</w:t>
      </w:r>
      <w:r>
        <w:rPr>
          <w:spacing w:val="1"/>
        </w:rPr>
        <w:t xml:space="preserve"> </w:t>
      </w:r>
      <w:r>
        <w:t>Свободное</w:t>
      </w:r>
      <w:r>
        <w:rPr>
          <w:spacing w:val="1"/>
        </w:rPr>
        <w:t xml:space="preserve"> </w:t>
      </w:r>
      <w:r>
        <w:t>и</w:t>
      </w:r>
      <w:r>
        <w:rPr>
          <w:spacing w:val="1"/>
        </w:rPr>
        <w:t xml:space="preserve"> </w:t>
      </w:r>
      <w:r>
        <w:t>зависимое</w:t>
      </w:r>
      <w:r>
        <w:rPr>
          <w:spacing w:val="1"/>
        </w:rPr>
        <w:t xml:space="preserve"> </w:t>
      </w:r>
      <w:r>
        <w:t>население. Крупнейшие русские города, развитие ремесел и торговли. Отношения Руси с</w:t>
      </w:r>
      <w:r>
        <w:rPr>
          <w:spacing w:val="1"/>
        </w:rPr>
        <w:t xml:space="preserve"> </w:t>
      </w:r>
      <w:r>
        <w:t>соседними народами и государствами. Крещение Руси: причины и значение. Зарождение,</w:t>
      </w:r>
      <w:r>
        <w:rPr>
          <w:spacing w:val="1"/>
        </w:rPr>
        <w:t xml:space="preserve"> </w:t>
      </w:r>
      <w:r>
        <w:t>специфика и</w:t>
      </w:r>
      <w:r>
        <w:rPr>
          <w:spacing w:val="3"/>
        </w:rPr>
        <w:t xml:space="preserve"> </w:t>
      </w:r>
      <w:r>
        <w:t>достижения</w:t>
      </w:r>
      <w:r>
        <w:rPr>
          <w:spacing w:val="1"/>
        </w:rPr>
        <w:t xml:space="preserve"> </w:t>
      </w:r>
      <w:r>
        <w:t>ранней</w:t>
      </w:r>
      <w:r>
        <w:rPr>
          <w:spacing w:val="-2"/>
        </w:rPr>
        <w:t xml:space="preserve"> </w:t>
      </w:r>
      <w:r>
        <w:t>русской</w:t>
      </w:r>
      <w:r>
        <w:rPr>
          <w:spacing w:val="2"/>
        </w:rPr>
        <w:t xml:space="preserve"> </w:t>
      </w:r>
      <w:r>
        <w:t>культуры.</w:t>
      </w:r>
    </w:p>
    <w:p w:rsidR="00A8610B" w:rsidRDefault="00BA5976">
      <w:pPr>
        <w:pStyle w:val="210"/>
        <w:spacing w:before="6"/>
      </w:pPr>
      <w:r>
        <w:t>Русь</w:t>
      </w:r>
      <w:r>
        <w:rPr>
          <w:spacing w:val="2"/>
        </w:rPr>
        <w:t xml:space="preserve"> </w:t>
      </w:r>
      <w:r>
        <w:t>в</w:t>
      </w:r>
      <w:r>
        <w:rPr>
          <w:spacing w:val="1"/>
        </w:rPr>
        <w:t xml:space="preserve"> </w:t>
      </w:r>
      <w:r>
        <w:t>конце</w:t>
      </w:r>
      <w:r>
        <w:rPr>
          <w:spacing w:val="-2"/>
        </w:rPr>
        <w:t xml:space="preserve"> </w:t>
      </w:r>
      <w:r>
        <w:t>X –</w:t>
      </w:r>
      <w:r>
        <w:rPr>
          <w:spacing w:val="-4"/>
        </w:rPr>
        <w:t xml:space="preserve"> </w:t>
      </w:r>
      <w:r>
        <w:t>начале</w:t>
      </w:r>
      <w:r>
        <w:rPr>
          <w:spacing w:val="-1"/>
        </w:rPr>
        <w:t xml:space="preserve"> </w:t>
      </w:r>
      <w:r>
        <w:t>XII</w:t>
      </w:r>
      <w:r>
        <w:rPr>
          <w:spacing w:val="-2"/>
        </w:rPr>
        <w:t xml:space="preserve"> </w:t>
      </w:r>
      <w:r>
        <w:t>в.</w:t>
      </w:r>
    </w:p>
    <w:p w:rsidR="00A8610B" w:rsidRDefault="00BA5976">
      <w:pPr>
        <w:pStyle w:val="a3"/>
        <w:spacing w:before="36" w:line="278" w:lineRule="auto"/>
        <w:ind w:right="420"/>
      </w:pPr>
      <w:r>
        <w:t>Место и роль Руси в Европе. Расцвет Русского государства. Политический строй. Органы</w:t>
      </w:r>
      <w:r>
        <w:rPr>
          <w:spacing w:val="1"/>
        </w:rPr>
        <w:t xml:space="preserve"> </w:t>
      </w:r>
      <w:r>
        <w:t>власти</w:t>
      </w:r>
      <w:r>
        <w:rPr>
          <w:spacing w:val="1"/>
        </w:rPr>
        <w:t xml:space="preserve"> </w:t>
      </w:r>
      <w:r>
        <w:t>и</w:t>
      </w:r>
      <w:r>
        <w:rPr>
          <w:spacing w:val="1"/>
        </w:rPr>
        <w:t xml:space="preserve"> </w:t>
      </w:r>
      <w:r>
        <w:t>управления.</w:t>
      </w:r>
      <w:r>
        <w:rPr>
          <w:spacing w:val="1"/>
        </w:rPr>
        <w:t xml:space="preserve"> </w:t>
      </w:r>
      <w:r>
        <w:t>Внутриполитическое</w:t>
      </w:r>
      <w:r>
        <w:rPr>
          <w:spacing w:val="1"/>
        </w:rPr>
        <w:t xml:space="preserve"> </w:t>
      </w:r>
      <w:r>
        <w:t>развитие.</w:t>
      </w:r>
      <w:r>
        <w:rPr>
          <w:spacing w:val="1"/>
        </w:rPr>
        <w:t xml:space="preserve"> </w:t>
      </w:r>
      <w:r>
        <w:t>Ярослав</w:t>
      </w:r>
      <w:r>
        <w:rPr>
          <w:spacing w:val="1"/>
        </w:rPr>
        <w:t xml:space="preserve"> </w:t>
      </w:r>
      <w:r>
        <w:t>Мудрый.</w:t>
      </w:r>
      <w:r>
        <w:rPr>
          <w:spacing w:val="1"/>
        </w:rPr>
        <w:t xml:space="preserve"> </w:t>
      </w:r>
      <w:r>
        <w:t>Владимир</w:t>
      </w:r>
      <w:r>
        <w:rPr>
          <w:spacing w:val="1"/>
        </w:rPr>
        <w:t xml:space="preserve"> </w:t>
      </w:r>
      <w:r>
        <w:t>Мономах.</w:t>
      </w:r>
      <w:r>
        <w:rPr>
          <w:spacing w:val="55"/>
        </w:rPr>
        <w:t xml:space="preserve"> </w:t>
      </w:r>
      <w:r>
        <w:t>Древнерусское</w:t>
      </w:r>
      <w:r>
        <w:rPr>
          <w:spacing w:val="50"/>
        </w:rPr>
        <w:t xml:space="preserve"> </w:t>
      </w:r>
      <w:r>
        <w:t>право:</w:t>
      </w:r>
      <w:r>
        <w:rPr>
          <w:spacing w:val="51"/>
        </w:rPr>
        <w:t xml:space="preserve"> </w:t>
      </w:r>
      <w:r>
        <w:t>«Русская</w:t>
      </w:r>
      <w:r>
        <w:rPr>
          <w:spacing w:val="56"/>
        </w:rPr>
        <w:t xml:space="preserve"> </w:t>
      </w:r>
      <w:r>
        <w:t>Правда»,</w:t>
      </w:r>
      <w:r>
        <w:rPr>
          <w:spacing w:val="53"/>
        </w:rPr>
        <w:t xml:space="preserve"> </w:t>
      </w:r>
      <w:r>
        <w:t>церковные</w:t>
      </w:r>
      <w:r>
        <w:rPr>
          <w:spacing w:val="50"/>
        </w:rPr>
        <w:t xml:space="preserve"> </w:t>
      </w:r>
      <w:r>
        <w:t>уставы.</w:t>
      </w:r>
      <w:r>
        <w:rPr>
          <w:spacing w:val="1"/>
        </w:rPr>
        <w:t xml:space="preserve"> </w:t>
      </w:r>
      <w:r>
        <w:t>Социально-</w:t>
      </w:r>
    </w:p>
    <w:p w:rsidR="00A8610B" w:rsidRDefault="00A8610B">
      <w:pPr>
        <w:spacing w:line="278"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6"/>
      </w:pPr>
      <w:r>
        <w:lastRenderedPageBreak/>
        <w:t>экономический</w:t>
      </w:r>
      <w:r>
        <w:rPr>
          <w:spacing w:val="1"/>
        </w:rPr>
        <w:t xml:space="preserve"> </w:t>
      </w:r>
      <w:r>
        <w:t>уклад.</w:t>
      </w:r>
      <w:r>
        <w:rPr>
          <w:spacing w:val="1"/>
        </w:rPr>
        <w:t xml:space="preserve"> </w:t>
      </w:r>
      <w:r>
        <w:t>Земельные</w:t>
      </w:r>
      <w:r>
        <w:rPr>
          <w:spacing w:val="1"/>
        </w:rPr>
        <w:t xml:space="preserve"> </w:t>
      </w:r>
      <w:r>
        <w:t>отношения.</w:t>
      </w:r>
      <w:r>
        <w:rPr>
          <w:spacing w:val="1"/>
        </w:rPr>
        <w:t xml:space="preserve"> </w:t>
      </w:r>
      <w:r>
        <w:t>Уровень</w:t>
      </w:r>
      <w:r>
        <w:rPr>
          <w:spacing w:val="1"/>
        </w:rPr>
        <w:t xml:space="preserve"> </w:t>
      </w:r>
      <w:r>
        <w:t>социально-экономического</w:t>
      </w:r>
      <w:r>
        <w:rPr>
          <w:spacing w:val="1"/>
        </w:rPr>
        <w:t xml:space="preserve"> </w:t>
      </w:r>
      <w:r>
        <w:t>развития русских земель. Дискуссии об общественном строе. Основные социальные слои</w:t>
      </w:r>
      <w:r>
        <w:rPr>
          <w:spacing w:val="1"/>
        </w:rPr>
        <w:t xml:space="preserve"> </w:t>
      </w:r>
      <w:r>
        <w:t>древнерусского общества. Зависимые категории населения. Русская церковь и ее роль в</w:t>
      </w:r>
      <w:r>
        <w:rPr>
          <w:spacing w:val="1"/>
        </w:rPr>
        <w:t xml:space="preserve"> </w:t>
      </w:r>
      <w:r>
        <w:t>жизни общества. Развитие международных связей Русского государства, укрепление его</w:t>
      </w:r>
      <w:r>
        <w:rPr>
          <w:spacing w:val="1"/>
        </w:rPr>
        <w:t xml:space="preserve"> </w:t>
      </w:r>
      <w:r>
        <w:t>международного</w:t>
      </w:r>
      <w:r>
        <w:rPr>
          <w:spacing w:val="1"/>
        </w:rPr>
        <w:t xml:space="preserve"> </w:t>
      </w:r>
      <w:r>
        <w:t>положения.</w:t>
      </w:r>
      <w:r>
        <w:rPr>
          <w:spacing w:val="1"/>
        </w:rPr>
        <w:t xml:space="preserve"> </w:t>
      </w:r>
      <w:r>
        <w:t>Развитие</w:t>
      </w:r>
      <w:r>
        <w:rPr>
          <w:spacing w:val="1"/>
        </w:rPr>
        <w:t xml:space="preserve"> </w:t>
      </w:r>
      <w:r>
        <w:t>культуры.</w:t>
      </w:r>
      <w:r>
        <w:rPr>
          <w:spacing w:val="1"/>
        </w:rPr>
        <w:t xml:space="preserve"> </w:t>
      </w:r>
      <w:r>
        <w:t>Начало</w:t>
      </w:r>
      <w:r>
        <w:rPr>
          <w:spacing w:val="1"/>
        </w:rPr>
        <w:t xml:space="preserve"> </w:t>
      </w:r>
      <w:r>
        <w:t>летописания.</w:t>
      </w:r>
      <w:r>
        <w:rPr>
          <w:spacing w:val="1"/>
        </w:rPr>
        <w:t xml:space="preserve"> </w:t>
      </w:r>
      <w:r>
        <w:t>Нестор.</w:t>
      </w:r>
      <w:r>
        <w:rPr>
          <w:spacing w:val="1"/>
        </w:rPr>
        <w:t xml:space="preserve"> </w:t>
      </w:r>
      <w:r>
        <w:t>Просвещение.</w:t>
      </w:r>
      <w:r>
        <w:rPr>
          <w:spacing w:val="-2"/>
        </w:rPr>
        <w:t xml:space="preserve"> </w:t>
      </w:r>
      <w:r>
        <w:t>Литература.</w:t>
      </w:r>
    </w:p>
    <w:p w:rsidR="00A8610B" w:rsidRDefault="00BA5976">
      <w:pPr>
        <w:pStyle w:val="210"/>
        <w:spacing w:before="7"/>
      </w:pPr>
      <w:r>
        <w:t>Русь</w:t>
      </w:r>
      <w:r>
        <w:rPr>
          <w:spacing w:val="1"/>
        </w:rPr>
        <w:t xml:space="preserve"> </w:t>
      </w:r>
      <w:r>
        <w:t>в</w:t>
      </w:r>
      <w:r>
        <w:rPr>
          <w:spacing w:val="-1"/>
        </w:rPr>
        <w:t xml:space="preserve"> </w:t>
      </w:r>
      <w:r>
        <w:t>середине</w:t>
      </w:r>
      <w:r>
        <w:rPr>
          <w:spacing w:val="-1"/>
        </w:rPr>
        <w:t xml:space="preserve"> </w:t>
      </w:r>
      <w:r>
        <w:t>XII</w:t>
      </w:r>
      <w:r>
        <w:rPr>
          <w:spacing w:val="-1"/>
        </w:rPr>
        <w:t xml:space="preserve"> </w:t>
      </w:r>
      <w:r>
        <w:t>– начале</w:t>
      </w:r>
      <w:r>
        <w:rPr>
          <w:spacing w:val="-3"/>
        </w:rPr>
        <w:t xml:space="preserve"> </w:t>
      </w:r>
      <w:r>
        <w:t>XIII</w:t>
      </w:r>
      <w:r>
        <w:rPr>
          <w:spacing w:val="-3"/>
        </w:rPr>
        <w:t xml:space="preserve"> </w:t>
      </w:r>
      <w:r>
        <w:t>в.</w:t>
      </w:r>
    </w:p>
    <w:p w:rsidR="00A8610B" w:rsidRDefault="00BA5976">
      <w:pPr>
        <w:pStyle w:val="a3"/>
        <w:spacing w:before="36" w:line="276" w:lineRule="auto"/>
        <w:ind w:right="420"/>
      </w:pPr>
      <w:r>
        <w:t>Причины,</w:t>
      </w:r>
      <w:r>
        <w:rPr>
          <w:spacing w:val="1"/>
        </w:rPr>
        <w:t xml:space="preserve"> </w:t>
      </w:r>
      <w:r>
        <w:t>особенности</w:t>
      </w:r>
      <w:r>
        <w:rPr>
          <w:spacing w:val="1"/>
        </w:rPr>
        <w:t xml:space="preserve"> </w:t>
      </w:r>
      <w:r>
        <w:t>и</w:t>
      </w:r>
      <w:r>
        <w:rPr>
          <w:spacing w:val="1"/>
        </w:rPr>
        <w:t xml:space="preserve"> </w:t>
      </w:r>
      <w:r>
        <w:t>последствия</w:t>
      </w:r>
      <w:r>
        <w:rPr>
          <w:spacing w:val="1"/>
        </w:rPr>
        <w:t xml:space="preserve"> </w:t>
      </w:r>
      <w:r>
        <w:t>политической</w:t>
      </w:r>
      <w:r>
        <w:rPr>
          <w:spacing w:val="1"/>
        </w:rPr>
        <w:t xml:space="preserve"> </w:t>
      </w:r>
      <w:r>
        <w:t>раздробленности</w:t>
      </w:r>
      <w:r>
        <w:rPr>
          <w:spacing w:val="1"/>
        </w:rPr>
        <w:t xml:space="preserve"> </w:t>
      </w:r>
      <w:r>
        <w:t>на</w:t>
      </w:r>
      <w:r>
        <w:rPr>
          <w:spacing w:val="1"/>
        </w:rPr>
        <w:t xml:space="preserve"> </w:t>
      </w:r>
      <w:r>
        <w:t>Руси.</w:t>
      </w:r>
      <w:r>
        <w:rPr>
          <w:spacing w:val="1"/>
        </w:rPr>
        <w:t xml:space="preserve"> </w:t>
      </w:r>
      <w:r>
        <w:t>Формирование</w:t>
      </w:r>
      <w:r>
        <w:rPr>
          <w:spacing w:val="1"/>
        </w:rPr>
        <w:t xml:space="preserve"> </w:t>
      </w:r>
      <w:r>
        <w:t>системы</w:t>
      </w:r>
      <w:r>
        <w:rPr>
          <w:spacing w:val="1"/>
        </w:rPr>
        <w:t xml:space="preserve"> </w:t>
      </w:r>
      <w:r>
        <w:rPr>
          <w:i/>
        </w:rPr>
        <w:t>земель</w:t>
      </w:r>
      <w:r>
        <w:rPr>
          <w:i/>
          <w:spacing w:val="1"/>
        </w:rPr>
        <w:t xml:space="preserve"> </w:t>
      </w:r>
      <w:r>
        <w:t>–</w:t>
      </w:r>
      <w:r>
        <w:rPr>
          <w:spacing w:val="1"/>
        </w:rPr>
        <w:t xml:space="preserve"> </w:t>
      </w:r>
      <w:r>
        <w:t>самостоятельных</w:t>
      </w:r>
      <w:r>
        <w:rPr>
          <w:spacing w:val="1"/>
        </w:rPr>
        <w:t xml:space="preserve"> </w:t>
      </w:r>
      <w:r>
        <w:t>государств.</w:t>
      </w:r>
      <w:r>
        <w:rPr>
          <w:spacing w:val="1"/>
        </w:rPr>
        <w:t xml:space="preserve"> </w:t>
      </w:r>
      <w:r>
        <w:rPr>
          <w:i/>
        </w:rPr>
        <w:t>Дискуссии</w:t>
      </w:r>
      <w:r>
        <w:rPr>
          <w:i/>
          <w:spacing w:val="1"/>
        </w:rPr>
        <w:t xml:space="preserve"> </w:t>
      </w:r>
      <w:r>
        <w:rPr>
          <w:i/>
        </w:rPr>
        <w:t>о</w:t>
      </w:r>
      <w:r>
        <w:rPr>
          <w:i/>
          <w:spacing w:val="1"/>
        </w:rPr>
        <w:t xml:space="preserve"> </w:t>
      </w:r>
      <w:r>
        <w:rPr>
          <w:i/>
        </w:rPr>
        <w:t>путях</w:t>
      </w:r>
      <w:r>
        <w:rPr>
          <w:i/>
          <w:spacing w:val="1"/>
        </w:rPr>
        <w:t xml:space="preserve"> </w:t>
      </w:r>
      <w:r>
        <w:rPr>
          <w:i/>
        </w:rPr>
        <w:t>и</w:t>
      </w:r>
      <w:r>
        <w:rPr>
          <w:i/>
          <w:spacing w:val="1"/>
        </w:rPr>
        <w:t xml:space="preserve"> </w:t>
      </w:r>
      <w:r>
        <w:rPr>
          <w:i/>
        </w:rPr>
        <w:t>центрах</w:t>
      </w:r>
      <w:r>
        <w:rPr>
          <w:i/>
          <w:spacing w:val="1"/>
        </w:rPr>
        <w:t xml:space="preserve"> </w:t>
      </w:r>
      <w:r>
        <w:rPr>
          <w:i/>
        </w:rPr>
        <w:t>объединения</w:t>
      </w:r>
      <w:r>
        <w:rPr>
          <w:i/>
          <w:spacing w:val="1"/>
        </w:rPr>
        <w:t xml:space="preserve"> </w:t>
      </w:r>
      <w:r>
        <w:rPr>
          <w:i/>
        </w:rPr>
        <w:t>русских</w:t>
      </w:r>
      <w:r>
        <w:rPr>
          <w:i/>
          <w:spacing w:val="1"/>
        </w:rPr>
        <w:t xml:space="preserve"> </w:t>
      </w:r>
      <w:r>
        <w:rPr>
          <w:i/>
        </w:rPr>
        <w:t>земель.</w:t>
      </w:r>
      <w:r>
        <w:rPr>
          <w:i/>
          <w:spacing w:val="1"/>
        </w:rPr>
        <w:t xml:space="preserve"> </w:t>
      </w:r>
      <w:r>
        <w:t>Изменения</w:t>
      </w:r>
      <w:r>
        <w:rPr>
          <w:spacing w:val="1"/>
        </w:rPr>
        <w:t xml:space="preserve"> </w:t>
      </w:r>
      <w:r>
        <w:t>в</w:t>
      </w:r>
      <w:r>
        <w:rPr>
          <w:spacing w:val="1"/>
        </w:rPr>
        <w:t xml:space="preserve"> </w:t>
      </w:r>
      <w:r>
        <w:t>политическом</w:t>
      </w:r>
      <w:r>
        <w:rPr>
          <w:spacing w:val="1"/>
        </w:rPr>
        <w:t xml:space="preserve"> </w:t>
      </w:r>
      <w:r>
        <w:t>строе.</w:t>
      </w:r>
      <w:r>
        <w:rPr>
          <w:spacing w:val="1"/>
        </w:rPr>
        <w:t xml:space="preserve"> </w:t>
      </w:r>
      <w:r>
        <w:t>Эволюция</w:t>
      </w:r>
      <w:r>
        <w:rPr>
          <w:spacing w:val="1"/>
        </w:rPr>
        <w:t xml:space="preserve"> </w:t>
      </w:r>
      <w:r>
        <w:t>общественного строя и права. Территория и население крупнейших русских земель. Рост и</w:t>
      </w:r>
      <w:r>
        <w:rPr>
          <w:spacing w:val="-57"/>
        </w:rPr>
        <w:t xml:space="preserve"> </w:t>
      </w:r>
      <w:r>
        <w:t>расцвет</w:t>
      </w:r>
      <w:r>
        <w:rPr>
          <w:spacing w:val="1"/>
        </w:rPr>
        <w:t xml:space="preserve"> </w:t>
      </w:r>
      <w:r>
        <w:t>городов.</w:t>
      </w:r>
      <w:r>
        <w:rPr>
          <w:spacing w:val="1"/>
        </w:rPr>
        <w:t xml:space="preserve"> </w:t>
      </w:r>
      <w:r>
        <w:t>Консолидирующая</w:t>
      </w:r>
      <w:r>
        <w:rPr>
          <w:spacing w:val="1"/>
        </w:rPr>
        <w:t xml:space="preserve"> </w:t>
      </w:r>
      <w:r>
        <w:t>роль</w:t>
      </w:r>
      <w:r>
        <w:rPr>
          <w:spacing w:val="1"/>
        </w:rPr>
        <w:t xml:space="preserve"> </w:t>
      </w:r>
      <w:r>
        <w:t>церкви</w:t>
      </w:r>
      <w:r>
        <w:rPr>
          <w:spacing w:val="1"/>
        </w:rPr>
        <w:t xml:space="preserve"> </w:t>
      </w:r>
      <w:r>
        <w:t>в</w:t>
      </w:r>
      <w:r>
        <w:rPr>
          <w:spacing w:val="1"/>
        </w:rPr>
        <w:t xml:space="preserve"> </w:t>
      </w:r>
      <w:r>
        <w:t>условиях</w:t>
      </w:r>
      <w:r>
        <w:rPr>
          <w:spacing w:val="1"/>
        </w:rPr>
        <w:t xml:space="preserve"> </w:t>
      </w:r>
      <w:r>
        <w:t>политической</w:t>
      </w:r>
      <w:r>
        <w:rPr>
          <w:spacing w:val="1"/>
        </w:rPr>
        <w:t xml:space="preserve"> </w:t>
      </w:r>
      <w:r>
        <w:t>децентрализации.</w:t>
      </w:r>
      <w:r>
        <w:rPr>
          <w:spacing w:val="1"/>
        </w:rPr>
        <w:t xml:space="preserve"> </w:t>
      </w:r>
      <w:r>
        <w:t>Международные</w:t>
      </w:r>
      <w:r>
        <w:rPr>
          <w:spacing w:val="1"/>
        </w:rPr>
        <w:t xml:space="preserve"> </w:t>
      </w:r>
      <w:r>
        <w:t>связи</w:t>
      </w:r>
      <w:r>
        <w:rPr>
          <w:spacing w:val="1"/>
        </w:rPr>
        <w:t xml:space="preserve"> </w:t>
      </w:r>
      <w:r>
        <w:t>русских</w:t>
      </w:r>
      <w:r>
        <w:rPr>
          <w:spacing w:val="1"/>
        </w:rPr>
        <w:t xml:space="preserve"> </w:t>
      </w:r>
      <w:r>
        <w:t>земель.</w:t>
      </w:r>
      <w:r>
        <w:rPr>
          <w:spacing w:val="1"/>
        </w:rPr>
        <w:t xml:space="preserve"> </w:t>
      </w:r>
      <w:r>
        <w:t>Развитие</w:t>
      </w:r>
      <w:r>
        <w:rPr>
          <w:spacing w:val="1"/>
        </w:rPr>
        <w:t xml:space="preserve"> </w:t>
      </w:r>
      <w:r>
        <w:t>русской</w:t>
      </w:r>
      <w:r>
        <w:rPr>
          <w:spacing w:val="1"/>
        </w:rPr>
        <w:t xml:space="preserve"> </w:t>
      </w:r>
      <w:r>
        <w:t>культуры:</w:t>
      </w:r>
      <w:r>
        <w:rPr>
          <w:spacing w:val="1"/>
        </w:rPr>
        <w:t xml:space="preserve"> </w:t>
      </w:r>
      <w:r>
        <w:t>формирование</w:t>
      </w:r>
      <w:r>
        <w:rPr>
          <w:spacing w:val="1"/>
        </w:rPr>
        <w:t xml:space="preserve"> </w:t>
      </w:r>
      <w:r>
        <w:t>региональных</w:t>
      </w:r>
      <w:r>
        <w:rPr>
          <w:spacing w:val="1"/>
        </w:rPr>
        <w:t xml:space="preserve"> </w:t>
      </w:r>
      <w:r>
        <w:t>центров.</w:t>
      </w:r>
      <w:r>
        <w:rPr>
          <w:spacing w:val="1"/>
        </w:rPr>
        <w:t xml:space="preserve"> </w:t>
      </w:r>
      <w:r>
        <w:t>Летописание</w:t>
      </w:r>
      <w:r>
        <w:rPr>
          <w:spacing w:val="1"/>
        </w:rPr>
        <w:t xml:space="preserve"> </w:t>
      </w:r>
      <w:r>
        <w:t>и</w:t>
      </w:r>
      <w:r>
        <w:rPr>
          <w:spacing w:val="1"/>
        </w:rPr>
        <w:t xml:space="preserve"> </w:t>
      </w:r>
      <w:r>
        <w:t>его</w:t>
      </w:r>
      <w:r>
        <w:rPr>
          <w:spacing w:val="1"/>
        </w:rPr>
        <w:t xml:space="preserve"> </w:t>
      </w:r>
      <w:r>
        <w:t>центры.</w:t>
      </w:r>
      <w:r>
        <w:rPr>
          <w:spacing w:val="1"/>
        </w:rPr>
        <w:t xml:space="preserve"> </w:t>
      </w:r>
      <w:r>
        <w:t>«Слово</w:t>
      </w:r>
      <w:r>
        <w:rPr>
          <w:spacing w:val="1"/>
        </w:rPr>
        <w:t xml:space="preserve"> </w:t>
      </w:r>
      <w:r>
        <w:t>о</w:t>
      </w:r>
      <w:r>
        <w:rPr>
          <w:spacing w:val="1"/>
        </w:rPr>
        <w:t xml:space="preserve"> </w:t>
      </w:r>
      <w:r>
        <w:t>полку</w:t>
      </w:r>
      <w:r>
        <w:rPr>
          <w:spacing w:val="1"/>
        </w:rPr>
        <w:t xml:space="preserve"> </w:t>
      </w:r>
      <w:r>
        <w:t>Игореве».</w:t>
      </w:r>
      <w:r>
        <w:rPr>
          <w:spacing w:val="1"/>
        </w:rPr>
        <w:t xml:space="preserve"> </w:t>
      </w:r>
      <w:r>
        <w:t>Развитие</w:t>
      </w:r>
      <w:r>
        <w:rPr>
          <w:spacing w:val="1"/>
        </w:rPr>
        <w:t xml:space="preserve"> </w:t>
      </w:r>
      <w:r>
        <w:t>местных</w:t>
      </w:r>
      <w:r>
        <w:rPr>
          <w:spacing w:val="1"/>
        </w:rPr>
        <w:t xml:space="preserve"> </w:t>
      </w:r>
      <w:r>
        <w:t>художественных</w:t>
      </w:r>
      <w:r>
        <w:rPr>
          <w:spacing w:val="1"/>
        </w:rPr>
        <w:t xml:space="preserve"> </w:t>
      </w:r>
      <w:r>
        <w:t>школ</w:t>
      </w:r>
      <w:r>
        <w:rPr>
          <w:spacing w:val="1"/>
        </w:rPr>
        <w:t xml:space="preserve"> </w:t>
      </w:r>
      <w:r>
        <w:t>и</w:t>
      </w:r>
      <w:r>
        <w:rPr>
          <w:spacing w:val="1"/>
        </w:rPr>
        <w:t xml:space="preserve"> </w:t>
      </w:r>
      <w:r>
        <w:t>складывание</w:t>
      </w:r>
      <w:r>
        <w:rPr>
          <w:spacing w:val="1"/>
        </w:rPr>
        <w:t xml:space="preserve"> </w:t>
      </w:r>
      <w:r>
        <w:t>общерусского</w:t>
      </w:r>
      <w:r>
        <w:rPr>
          <w:spacing w:val="1"/>
        </w:rPr>
        <w:t xml:space="preserve"> </w:t>
      </w:r>
      <w:r>
        <w:t>художественного</w:t>
      </w:r>
      <w:r>
        <w:rPr>
          <w:spacing w:val="1"/>
        </w:rPr>
        <w:t xml:space="preserve"> </w:t>
      </w:r>
      <w:r>
        <w:t>стиля.</w:t>
      </w:r>
    </w:p>
    <w:p w:rsidR="00A8610B" w:rsidRDefault="00BA5976">
      <w:pPr>
        <w:pStyle w:val="210"/>
        <w:spacing w:before="6"/>
      </w:pPr>
      <w:r>
        <w:t>Русские</w:t>
      </w:r>
      <w:r>
        <w:rPr>
          <w:spacing w:val="-2"/>
        </w:rPr>
        <w:t xml:space="preserve"> </w:t>
      </w:r>
      <w:r>
        <w:t>земли</w:t>
      </w:r>
      <w:r>
        <w:rPr>
          <w:spacing w:val="-1"/>
        </w:rPr>
        <w:t xml:space="preserve"> </w:t>
      </w:r>
      <w:r>
        <w:t>в</w:t>
      </w:r>
      <w:r>
        <w:rPr>
          <w:spacing w:val="-2"/>
        </w:rPr>
        <w:t xml:space="preserve"> </w:t>
      </w:r>
      <w:r>
        <w:t>середине</w:t>
      </w:r>
      <w:r>
        <w:rPr>
          <w:spacing w:val="-1"/>
        </w:rPr>
        <w:t xml:space="preserve"> </w:t>
      </w:r>
      <w:r>
        <w:t>XIII –</w:t>
      </w:r>
      <w:r>
        <w:rPr>
          <w:spacing w:val="-1"/>
        </w:rPr>
        <w:t xml:space="preserve"> </w:t>
      </w:r>
      <w:r>
        <w:t>XIV</w:t>
      </w:r>
      <w:r>
        <w:rPr>
          <w:spacing w:val="-2"/>
        </w:rPr>
        <w:t xml:space="preserve"> </w:t>
      </w:r>
      <w:r>
        <w:t>в.</w:t>
      </w:r>
    </w:p>
    <w:p w:rsidR="00A8610B" w:rsidRDefault="00BA5976">
      <w:pPr>
        <w:pStyle w:val="a3"/>
        <w:spacing w:before="36" w:line="276" w:lineRule="auto"/>
        <w:ind w:right="423"/>
      </w:pPr>
      <w:r>
        <w:t>Возникновение</w:t>
      </w:r>
      <w:r>
        <w:rPr>
          <w:spacing w:val="1"/>
        </w:rPr>
        <w:t xml:space="preserve"> </w:t>
      </w:r>
      <w:r>
        <w:t>Монгольской</w:t>
      </w:r>
      <w:r>
        <w:rPr>
          <w:spacing w:val="1"/>
        </w:rPr>
        <w:t xml:space="preserve"> </w:t>
      </w:r>
      <w:r>
        <w:t>державы.</w:t>
      </w:r>
      <w:r>
        <w:rPr>
          <w:spacing w:val="1"/>
        </w:rPr>
        <w:t xml:space="preserve"> </w:t>
      </w:r>
      <w:r>
        <w:t>Чингисхан</w:t>
      </w:r>
      <w:r>
        <w:rPr>
          <w:spacing w:val="1"/>
        </w:rPr>
        <w:t xml:space="preserve"> </w:t>
      </w:r>
      <w:r>
        <w:t>и</w:t>
      </w:r>
      <w:r>
        <w:rPr>
          <w:spacing w:val="1"/>
        </w:rPr>
        <w:t xml:space="preserve"> </w:t>
      </w:r>
      <w:r>
        <w:t>его</w:t>
      </w:r>
      <w:r>
        <w:rPr>
          <w:spacing w:val="1"/>
        </w:rPr>
        <w:t xml:space="preserve"> </w:t>
      </w:r>
      <w:r>
        <w:t>завоевания.</w:t>
      </w:r>
      <w:r>
        <w:rPr>
          <w:spacing w:val="1"/>
        </w:rPr>
        <w:t xml:space="preserve"> </w:t>
      </w:r>
      <w:r>
        <w:t>Русские</w:t>
      </w:r>
      <w:r>
        <w:rPr>
          <w:spacing w:val="1"/>
        </w:rPr>
        <w:t xml:space="preserve"> </w:t>
      </w:r>
      <w:r>
        <w:t>земли</w:t>
      </w:r>
      <w:r>
        <w:rPr>
          <w:spacing w:val="1"/>
        </w:rPr>
        <w:t xml:space="preserve"> </w:t>
      </w:r>
      <w:r>
        <w:t>в</w:t>
      </w:r>
      <w:r>
        <w:rPr>
          <w:spacing w:val="1"/>
        </w:rPr>
        <w:t xml:space="preserve"> </w:t>
      </w:r>
      <w:r>
        <w:t>составе</w:t>
      </w:r>
      <w:r>
        <w:rPr>
          <w:spacing w:val="1"/>
        </w:rPr>
        <w:t xml:space="preserve"> </w:t>
      </w:r>
      <w:r>
        <w:t>Золотой</w:t>
      </w:r>
      <w:r>
        <w:rPr>
          <w:spacing w:val="1"/>
        </w:rPr>
        <w:t xml:space="preserve"> </w:t>
      </w:r>
      <w:r>
        <w:t>Орды.</w:t>
      </w:r>
      <w:r>
        <w:rPr>
          <w:spacing w:val="1"/>
        </w:rPr>
        <w:t xml:space="preserve"> </w:t>
      </w:r>
      <w:r>
        <w:t>Влияние</w:t>
      </w:r>
      <w:r>
        <w:rPr>
          <w:spacing w:val="1"/>
        </w:rPr>
        <w:t xml:space="preserve"> </w:t>
      </w:r>
      <w:r>
        <w:t>Орды</w:t>
      </w:r>
      <w:r>
        <w:rPr>
          <w:spacing w:val="1"/>
        </w:rPr>
        <w:t xml:space="preserve"> </w:t>
      </w:r>
      <w:r>
        <w:t>на</w:t>
      </w:r>
      <w:r>
        <w:rPr>
          <w:spacing w:val="1"/>
        </w:rPr>
        <w:t xml:space="preserve"> </w:t>
      </w:r>
      <w:r>
        <w:t>политическую</w:t>
      </w:r>
      <w:r>
        <w:rPr>
          <w:spacing w:val="1"/>
        </w:rPr>
        <w:t xml:space="preserve"> </w:t>
      </w:r>
      <w:r>
        <w:t>традицию</w:t>
      </w:r>
      <w:r>
        <w:rPr>
          <w:spacing w:val="1"/>
        </w:rPr>
        <w:t xml:space="preserve"> </w:t>
      </w:r>
      <w:r>
        <w:t>русских</w:t>
      </w:r>
      <w:r>
        <w:rPr>
          <w:spacing w:val="1"/>
        </w:rPr>
        <w:t xml:space="preserve"> </w:t>
      </w:r>
      <w:r>
        <w:t>земель,</w:t>
      </w:r>
      <w:r>
        <w:rPr>
          <w:spacing w:val="1"/>
        </w:rPr>
        <w:t xml:space="preserve"> </w:t>
      </w:r>
      <w:r>
        <w:t>менталитет,</w:t>
      </w:r>
      <w:r>
        <w:rPr>
          <w:spacing w:val="1"/>
        </w:rPr>
        <w:t xml:space="preserve"> </w:t>
      </w:r>
      <w:r>
        <w:t>культуру</w:t>
      </w:r>
      <w:r>
        <w:rPr>
          <w:spacing w:val="1"/>
        </w:rPr>
        <w:t xml:space="preserve"> </w:t>
      </w:r>
      <w:r>
        <w:t>и</w:t>
      </w:r>
      <w:r>
        <w:rPr>
          <w:spacing w:val="1"/>
        </w:rPr>
        <w:t xml:space="preserve"> </w:t>
      </w:r>
      <w:r>
        <w:t>повседневный</w:t>
      </w:r>
      <w:r>
        <w:rPr>
          <w:spacing w:val="1"/>
        </w:rPr>
        <w:t xml:space="preserve"> </w:t>
      </w:r>
      <w:r>
        <w:t>быт</w:t>
      </w:r>
      <w:r>
        <w:rPr>
          <w:spacing w:val="1"/>
        </w:rPr>
        <w:t xml:space="preserve"> </w:t>
      </w:r>
      <w:r>
        <w:t>населения.</w:t>
      </w:r>
      <w:r>
        <w:rPr>
          <w:spacing w:val="1"/>
        </w:rPr>
        <w:t xml:space="preserve"> </w:t>
      </w:r>
      <w:r>
        <w:t>Золотая</w:t>
      </w:r>
      <w:r>
        <w:rPr>
          <w:spacing w:val="1"/>
        </w:rPr>
        <w:t xml:space="preserve"> </w:t>
      </w:r>
      <w:r>
        <w:t>Орда</w:t>
      </w:r>
      <w:r>
        <w:rPr>
          <w:spacing w:val="1"/>
        </w:rPr>
        <w:t xml:space="preserve"> </w:t>
      </w:r>
      <w:r>
        <w:t>в</w:t>
      </w:r>
      <w:r>
        <w:rPr>
          <w:spacing w:val="1"/>
        </w:rPr>
        <w:t xml:space="preserve"> </w:t>
      </w:r>
      <w:r>
        <w:t>системе</w:t>
      </w:r>
      <w:r>
        <w:rPr>
          <w:spacing w:val="1"/>
        </w:rPr>
        <w:t xml:space="preserve"> </w:t>
      </w:r>
      <w:r>
        <w:t>международных</w:t>
      </w:r>
      <w:r>
        <w:rPr>
          <w:spacing w:val="1"/>
        </w:rPr>
        <w:t xml:space="preserve"> </w:t>
      </w:r>
      <w:r>
        <w:t>связей.</w:t>
      </w:r>
      <w:r>
        <w:rPr>
          <w:spacing w:val="1"/>
        </w:rPr>
        <w:t xml:space="preserve"> </w:t>
      </w:r>
      <w:r>
        <w:t>Русские</w:t>
      </w:r>
      <w:r>
        <w:rPr>
          <w:spacing w:val="1"/>
        </w:rPr>
        <w:t xml:space="preserve"> </w:t>
      </w:r>
      <w:r>
        <w:t>земли</w:t>
      </w:r>
      <w:r>
        <w:rPr>
          <w:spacing w:val="1"/>
        </w:rPr>
        <w:t xml:space="preserve"> </w:t>
      </w:r>
      <w:r>
        <w:t>в</w:t>
      </w:r>
      <w:r>
        <w:rPr>
          <w:spacing w:val="1"/>
        </w:rPr>
        <w:t xml:space="preserve"> </w:t>
      </w:r>
      <w:r>
        <w:t>составе</w:t>
      </w:r>
      <w:r>
        <w:rPr>
          <w:spacing w:val="1"/>
        </w:rPr>
        <w:t xml:space="preserve"> </w:t>
      </w:r>
      <w:r>
        <w:t>Литовского</w:t>
      </w:r>
      <w:r>
        <w:rPr>
          <w:spacing w:val="1"/>
        </w:rPr>
        <w:t xml:space="preserve"> </w:t>
      </w:r>
      <w:r>
        <w:t>государства.</w:t>
      </w:r>
      <w:r>
        <w:rPr>
          <w:spacing w:val="1"/>
        </w:rPr>
        <w:t xml:space="preserve"> </w:t>
      </w:r>
      <w:r>
        <w:t>Борьба</w:t>
      </w:r>
      <w:r>
        <w:rPr>
          <w:spacing w:val="1"/>
        </w:rPr>
        <w:t xml:space="preserve"> </w:t>
      </w:r>
      <w:r>
        <w:t>с</w:t>
      </w:r>
      <w:r>
        <w:rPr>
          <w:spacing w:val="1"/>
        </w:rPr>
        <w:t xml:space="preserve"> </w:t>
      </w:r>
      <w:r>
        <w:t>экспансией крестоносцев на западных границах Руси. Александр Невский. Политический</w:t>
      </w:r>
      <w:r>
        <w:rPr>
          <w:spacing w:val="1"/>
        </w:rPr>
        <w:t xml:space="preserve"> </w:t>
      </w:r>
      <w:r>
        <w:t>строй</w:t>
      </w:r>
      <w:r>
        <w:rPr>
          <w:spacing w:val="1"/>
        </w:rPr>
        <w:t xml:space="preserve"> </w:t>
      </w:r>
      <w:r>
        <w:t>Новгорода</w:t>
      </w:r>
      <w:r>
        <w:rPr>
          <w:spacing w:val="1"/>
        </w:rPr>
        <w:t xml:space="preserve"> </w:t>
      </w:r>
      <w:r>
        <w:t>и</w:t>
      </w:r>
      <w:r>
        <w:rPr>
          <w:spacing w:val="1"/>
        </w:rPr>
        <w:t xml:space="preserve"> </w:t>
      </w:r>
      <w:r>
        <w:t>Пскова.</w:t>
      </w:r>
      <w:r>
        <w:rPr>
          <w:spacing w:val="1"/>
        </w:rPr>
        <w:t xml:space="preserve"> </w:t>
      </w:r>
      <w:r>
        <w:t>Княжества</w:t>
      </w:r>
      <w:r>
        <w:rPr>
          <w:spacing w:val="1"/>
        </w:rPr>
        <w:t xml:space="preserve"> </w:t>
      </w:r>
      <w:r>
        <w:t>Северо-Восточной</w:t>
      </w:r>
      <w:r>
        <w:rPr>
          <w:spacing w:val="1"/>
        </w:rPr>
        <w:t xml:space="preserve"> </w:t>
      </w:r>
      <w:r>
        <w:t>Руси.</w:t>
      </w:r>
      <w:r>
        <w:rPr>
          <w:spacing w:val="1"/>
        </w:rPr>
        <w:t xml:space="preserve"> </w:t>
      </w:r>
      <w:r>
        <w:t>Борьба</w:t>
      </w:r>
      <w:r>
        <w:rPr>
          <w:spacing w:val="1"/>
        </w:rPr>
        <w:t xml:space="preserve"> </w:t>
      </w:r>
      <w:r>
        <w:t>за</w:t>
      </w:r>
      <w:r>
        <w:rPr>
          <w:spacing w:val="1"/>
        </w:rPr>
        <w:t xml:space="preserve"> </w:t>
      </w:r>
      <w:r>
        <w:t>великое</w:t>
      </w:r>
      <w:r>
        <w:rPr>
          <w:spacing w:val="1"/>
        </w:rPr>
        <w:t xml:space="preserve"> </w:t>
      </w:r>
      <w:r>
        <w:t>княжение</w:t>
      </w:r>
      <w:r>
        <w:rPr>
          <w:spacing w:val="1"/>
        </w:rPr>
        <w:t xml:space="preserve"> </w:t>
      </w:r>
      <w:r>
        <w:t>Владимирское.</w:t>
      </w:r>
      <w:r>
        <w:rPr>
          <w:spacing w:val="1"/>
        </w:rPr>
        <w:t xml:space="preserve"> </w:t>
      </w:r>
      <w:r>
        <w:t>Противостояние</w:t>
      </w:r>
      <w:r>
        <w:rPr>
          <w:spacing w:val="1"/>
        </w:rPr>
        <w:t xml:space="preserve"> </w:t>
      </w:r>
      <w:r>
        <w:t>Твери</w:t>
      </w:r>
      <w:r>
        <w:rPr>
          <w:spacing w:val="1"/>
        </w:rPr>
        <w:t xml:space="preserve"> </w:t>
      </w:r>
      <w:r>
        <w:t>и</w:t>
      </w:r>
      <w:r>
        <w:rPr>
          <w:spacing w:val="1"/>
        </w:rPr>
        <w:t xml:space="preserve"> </w:t>
      </w:r>
      <w:r>
        <w:t>Москвы.</w:t>
      </w:r>
      <w:r>
        <w:rPr>
          <w:spacing w:val="1"/>
        </w:rPr>
        <w:t xml:space="preserve"> </w:t>
      </w:r>
      <w:r>
        <w:t>Усиление</w:t>
      </w:r>
      <w:r>
        <w:rPr>
          <w:spacing w:val="1"/>
        </w:rPr>
        <w:t xml:space="preserve"> </w:t>
      </w:r>
      <w:r>
        <w:t>Московского</w:t>
      </w:r>
      <w:r>
        <w:rPr>
          <w:spacing w:val="1"/>
        </w:rPr>
        <w:t xml:space="preserve"> </w:t>
      </w:r>
      <w:r>
        <w:t>княжества. Иван Калита. Народные выступления против ордынского господства. Дмитрий</w:t>
      </w:r>
      <w:r>
        <w:rPr>
          <w:spacing w:val="-57"/>
        </w:rPr>
        <w:t xml:space="preserve"> </w:t>
      </w:r>
      <w:r>
        <w:t>Донской.</w:t>
      </w:r>
      <w:r>
        <w:rPr>
          <w:spacing w:val="1"/>
        </w:rPr>
        <w:t xml:space="preserve"> </w:t>
      </w:r>
      <w:r>
        <w:t>Куликовская</w:t>
      </w:r>
      <w:r>
        <w:rPr>
          <w:spacing w:val="1"/>
        </w:rPr>
        <w:t xml:space="preserve"> </w:t>
      </w:r>
      <w:r>
        <w:t>битва.</w:t>
      </w:r>
      <w:r>
        <w:rPr>
          <w:spacing w:val="1"/>
        </w:rPr>
        <w:t xml:space="preserve"> </w:t>
      </w:r>
      <w:r>
        <w:t>Закрепление</w:t>
      </w:r>
      <w:r>
        <w:rPr>
          <w:spacing w:val="1"/>
        </w:rPr>
        <w:t xml:space="preserve"> </w:t>
      </w:r>
      <w:r>
        <w:t>первенствующего</w:t>
      </w:r>
      <w:r>
        <w:rPr>
          <w:spacing w:val="1"/>
        </w:rPr>
        <w:t xml:space="preserve"> </w:t>
      </w:r>
      <w:r>
        <w:t>положения</w:t>
      </w:r>
      <w:r>
        <w:rPr>
          <w:spacing w:val="1"/>
        </w:rPr>
        <w:t xml:space="preserve"> </w:t>
      </w:r>
      <w:r>
        <w:t>московских</w:t>
      </w:r>
      <w:r>
        <w:rPr>
          <w:spacing w:val="1"/>
        </w:rPr>
        <w:t xml:space="preserve"> </w:t>
      </w:r>
      <w:r>
        <w:t>князей.</w:t>
      </w:r>
      <w:r>
        <w:rPr>
          <w:spacing w:val="1"/>
        </w:rPr>
        <w:t xml:space="preserve"> </w:t>
      </w:r>
      <w:r>
        <w:t>Русская</w:t>
      </w:r>
      <w:r>
        <w:rPr>
          <w:spacing w:val="1"/>
        </w:rPr>
        <w:t xml:space="preserve"> </w:t>
      </w:r>
      <w:r>
        <w:t>православная</w:t>
      </w:r>
      <w:r>
        <w:rPr>
          <w:spacing w:val="1"/>
        </w:rPr>
        <w:t xml:space="preserve"> </w:t>
      </w:r>
      <w:r>
        <w:t>церковь</w:t>
      </w:r>
      <w:r>
        <w:rPr>
          <w:spacing w:val="1"/>
        </w:rPr>
        <w:t xml:space="preserve"> </w:t>
      </w:r>
      <w:r>
        <w:t>в</w:t>
      </w:r>
      <w:r>
        <w:rPr>
          <w:spacing w:val="1"/>
        </w:rPr>
        <w:t xml:space="preserve"> </w:t>
      </w:r>
      <w:r>
        <w:t>условиях</w:t>
      </w:r>
      <w:r>
        <w:rPr>
          <w:spacing w:val="1"/>
        </w:rPr>
        <w:t xml:space="preserve"> </w:t>
      </w:r>
      <w:r>
        <w:t>ордынского</w:t>
      </w:r>
      <w:r>
        <w:rPr>
          <w:spacing w:val="1"/>
        </w:rPr>
        <w:t xml:space="preserve"> </w:t>
      </w:r>
      <w:r>
        <w:t>господства.</w:t>
      </w:r>
      <w:r>
        <w:rPr>
          <w:spacing w:val="1"/>
        </w:rPr>
        <w:t xml:space="preserve"> </w:t>
      </w:r>
      <w:r>
        <w:t>Сергий</w:t>
      </w:r>
      <w:r>
        <w:rPr>
          <w:spacing w:val="1"/>
        </w:rPr>
        <w:t xml:space="preserve"> </w:t>
      </w:r>
      <w:r>
        <w:t>Радонежский.</w:t>
      </w:r>
      <w:r>
        <w:rPr>
          <w:spacing w:val="1"/>
        </w:rPr>
        <w:t xml:space="preserve"> </w:t>
      </w:r>
      <w:r>
        <w:t>Культурное</w:t>
      </w:r>
      <w:r>
        <w:rPr>
          <w:spacing w:val="1"/>
        </w:rPr>
        <w:t xml:space="preserve"> </w:t>
      </w:r>
      <w:r>
        <w:t>пространство.</w:t>
      </w:r>
      <w:r>
        <w:rPr>
          <w:spacing w:val="1"/>
        </w:rPr>
        <w:t xml:space="preserve"> </w:t>
      </w:r>
      <w:r>
        <w:t>Летописание.</w:t>
      </w:r>
      <w:r>
        <w:rPr>
          <w:spacing w:val="1"/>
        </w:rPr>
        <w:t xml:space="preserve"> </w:t>
      </w:r>
      <w:r>
        <w:t>«Слово</w:t>
      </w:r>
      <w:r>
        <w:rPr>
          <w:spacing w:val="1"/>
        </w:rPr>
        <w:t xml:space="preserve"> </w:t>
      </w:r>
      <w:r>
        <w:t>о</w:t>
      </w:r>
      <w:r>
        <w:rPr>
          <w:spacing w:val="1"/>
        </w:rPr>
        <w:t xml:space="preserve"> </w:t>
      </w:r>
      <w:r>
        <w:t>погибели</w:t>
      </w:r>
      <w:r>
        <w:rPr>
          <w:spacing w:val="60"/>
        </w:rPr>
        <w:t xml:space="preserve"> </w:t>
      </w:r>
      <w:r>
        <w:t>Русской</w:t>
      </w:r>
      <w:r>
        <w:rPr>
          <w:spacing w:val="1"/>
        </w:rPr>
        <w:t xml:space="preserve"> </w:t>
      </w:r>
      <w:r>
        <w:t>земли». «Задонщина». Жития. Архитектура и живопись. Феофан Грек. Андрей Рублев.</w:t>
      </w:r>
      <w:r>
        <w:rPr>
          <w:spacing w:val="1"/>
        </w:rPr>
        <w:t xml:space="preserve"> </w:t>
      </w:r>
      <w:r>
        <w:t>Ордынское</w:t>
      </w:r>
      <w:r>
        <w:rPr>
          <w:spacing w:val="-2"/>
        </w:rPr>
        <w:t xml:space="preserve"> </w:t>
      </w:r>
      <w:r>
        <w:t>влияние</w:t>
      </w:r>
      <w:r>
        <w:rPr>
          <w:spacing w:val="-6"/>
        </w:rPr>
        <w:t xml:space="preserve"> </w:t>
      </w:r>
      <w:r>
        <w:t>на</w:t>
      </w:r>
      <w:r>
        <w:rPr>
          <w:spacing w:val="-1"/>
        </w:rPr>
        <w:t xml:space="preserve"> </w:t>
      </w:r>
      <w:r>
        <w:t>развитие</w:t>
      </w:r>
      <w:r>
        <w:rPr>
          <w:spacing w:val="-1"/>
        </w:rPr>
        <w:t xml:space="preserve"> </w:t>
      </w:r>
      <w:r>
        <w:t>культуры</w:t>
      </w:r>
      <w:r>
        <w:rPr>
          <w:spacing w:val="1"/>
        </w:rPr>
        <w:t xml:space="preserve"> </w:t>
      </w:r>
      <w:r>
        <w:t>и повседневную</w:t>
      </w:r>
      <w:r>
        <w:rPr>
          <w:spacing w:val="-2"/>
        </w:rPr>
        <w:t xml:space="preserve"> </w:t>
      </w:r>
      <w:r>
        <w:t>жизнь</w:t>
      </w:r>
      <w:r>
        <w:rPr>
          <w:spacing w:val="-4"/>
        </w:rPr>
        <w:t xml:space="preserve"> </w:t>
      </w:r>
      <w:r>
        <w:t>в</w:t>
      </w:r>
      <w:r>
        <w:rPr>
          <w:spacing w:val="1"/>
        </w:rPr>
        <w:t xml:space="preserve"> </w:t>
      </w:r>
      <w:r>
        <w:t>русских</w:t>
      </w:r>
      <w:r>
        <w:rPr>
          <w:spacing w:val="-5"/>
        </w:rPr>
        <w:t xml:space="preserve"> </w:t>
      </w:r>
      <w:r>
        <w:t>землях.</w:t>
      </w:r>
    </w:p>
    <w:p w:rsidR="00A8610B" w:rsidRDefault="00BA5976">
      <w:pPr>
        <w:pStyle w:val="210"/>
        <w:spacing w:before="8"/>
      </w:pPr>
      <w:r>
        <w:t>Формирование</w:t>
      </w:r>
      <w:r>
        <w:rPr>
          <w:spacing w:val="-2"/>
        </w:rPr>
        <w:t xml:space="preserve"> </w:t>
      </w:r>
      <w:r>
        <w:t>единого</w:t>
      </w:r>
      <w:r>
        <w:rPr>
          <w:spacing w:val="-2"/>
        </w:rPr>
        <w:t xml:space="preserve"> </w:t>
      </w:r>
      <w:r>
        <w:t>Русского</w:t>
      </w:r>
      <w:r>
        <w:rPr>
          <w:spacing w:val="-1"/>
        </w:rPr>
        <w:t xml:space="preserve"> </w:t>
      </w:r>
      <w:r>
        <w:t>государства</w:t>
      </w:r>
      <w:r>
        <w:rPr>
          <w:spacing w:val="-1"/>
        </w:rPr>
        <w:t xml:space="preserve"> </w:t>
      </w:r>
      <w:r>
        <w:t>в</w:t>
      </w:r>
      <w:r>
        <w:rPr>
          <w:spacing w:val="-1"/>
        </w:rPr>
        <w:t xml:space="preserve"> </w:t>
      </w:r>
      <w:r>
        <w:t>XV</w:t>
      </w:r>
      <w:r>
        <w:rPr>
          <w:spacing w:val="-2"/>
        </w:rPr>
        <w:t xml:space="preserve"> </w:t>
      </w:r>
      <w:r>
        <w:t>веке</w:t>
      </w:r>
    </w:p>
    <w:p w:rsidR="00A8610B" w:rsidRDefault="00BA5976">
      <w:pPr>
        <w:pStyle w:val="a3"/>
        <w:spacing w:before="36" w:line="276" w:lineRule="auto"/>
        <w:ind w:right="419"/>
      </w:pPr>
      <w:r>
        <w:t>Политическая</w:t>
      </w:r>
      <w:r>
        <w:rPr>
          <w:spacing w:val="1"/>
        </w:rPr>
        <w:t xml:space="preserve"> </w:t>
      </w:r>
      <w:r>
        <w:t>карта</w:t>
      </w:r>
      <w:r>
        <w:rPr>
          <w:spacing w:val="1"/>
        </w:rPr>
        <w:t xml:space="preserve"> </w:t>
      </w:r>
      <w:r>
        <w:t>Европы</w:t>
      </w:r>
      <w:r>
        <w:rPr>
          <w:spacing w:val="1"/>
        </w:rPr>
        <w:t xml:space="preserve"> </w:t>
      </w:r>
      <w:r>
        <w:t>и</w:t>
      </w:r>
      <w:r>
        <w:rPr>
          <w:spacing w:val="1"/>
        </w:rPr>
        <w:t xml:space="preserve"> </w:t>
      </w:r>
      <w:r>
        <w:t>русских</w:t>
      </w:r>
      <w:r>
        <w:rPr>
          <w:spacing w:val="1"/>
        </w:rPr>
        <w:t xml:space="preserve"> </w:t>
      </w:r>
      <w:r>
        <w:t>земель</w:t>
      </w:r>
      <w:r>
        <w:rPr>
          <w:spacing w:val="1"/>
        </w:rPr>
        <w:t xml:space="preserve"> </w:t>
      </w:r>
      <w:r>
        <w:t>в</w:t>
      </w:r>
      <w:r>
        <w:rPr>
          <w:spacing w:val="1"/>
        </w:rPr>
        <w:t xml:space="preserve"> </w:t>
      </w:r>
      <w:r>
        <w:t>начале</w:t>
      </w:r>
      <w:r>
        <w:rPr>
          <w:spacing w:val="1"/>
        </w:rPr>
        <w:t xml:space="preserve"> </w:t>
      </w:r>
      <w:r>
        <w:t>XV</w:t>
      </w:r>
      <w:r>
        <w:rPr>
          <w:spacing w:val="1"/>
        </w:rPr>
        <w:t xml:space="preserve"> </w:t>
      </w:r>
      <w:r>
        <w:t>в.</w:t>
      </w:r>
      <w:r>
        <w:rPr>
          <w:spacing w:val="1"/>
        </w:rPr>
        <w:t xml:space="preserve"> </w:t>
      </w:r>
      <w:r>
        <w:t>Борьба</w:t>
      </w:r>
      <w:r>
        <w:rPr>
          <w:spacing w:val="1"/>
        </w:rPr>
        <w:t xml:space="preserve"> </w:t>
      </w:r>
      <w:r>
        <w:t>Литовского</w:t>
      </w:r>
      <w:r>
        <w:rPr>
          <w:spacing w:val="1"/>
        </w:rPr>
        <w:t xml:space="preserve"> </w:t>
      </w:r>
      <w:r>
        <w:t>и</w:t>
      </w:r>
      <w:r>
        <w:rPr>
          <w:spacing w:val="1"/>
        </w:rPr>
        <w:t xml:space="preserve"> </w:t>
      </w:r>
      <w:r>
        <w:t>Московского</w:t>
      </w:r>
      <w:r>
        <w:rPr>
          <w:spacing w:val="1"/>
        </w:rPr>
        <w:t xml:space="preserve"> </w:t>
      </w:r>
      <w:r>
        <w:t>княжеств</w:t>
      </w:r>
      <w:r>
        <w:rPr>
          <w:spacing w:val="1"/>
        </w:rPr>
        <w:t xml:space="preserve"> </w:t>
      </w:r>
      <w:r>
        <w:t>за</w:t>
      </w:r>
      <w:r>
        <w:rPr>
          <w:spacing w:val="1"/>
        </w:rPr>
        <w:t xml:space="preserve"> </w:t>
      </w:r>
      <w:r>
        <w:t>объединение</w:t>
      </w:r>
      <w:r>
        <w:rPr>
          <w:spacing w:val="1"/>
        </w:rPr>
        <w:t xml:space="preserve"> </w:t>
      </w:r>
      <w:r>
        <w:t>русских</w:t>
      </w:r>
      <w:r>
        <w:rPr>
          <w:spacing w:val="1"/>
        </w:rPr>
        <w:t xml:space="preserve"> </w:t>
      </w:r>
      <w:r>
        <w:t>земель.</w:t>
      </w:r>
      <w:r>
        <w:rPr>
          <w:spacing w:val="1"/>
        </w:rPr>
        <w:t xml:space="preserve"> </w:t>
      </w:r>
      <w:r>
        <w:t>Распад</w:t>
      </w:r>
      <w:r>
        <w:rPr>
          <w:spacing w:val="1"/>
        </w:rPr>
        <w:t xml:space="preserve"> </w:t>
      </w:r>
      <w:r>
        <w:t>Золотой</w:t>
      </w:r>
      <w:r>
        <w:rPr>
          <w:spacing w:val="1"/>
        </w:rPr>
        <w:t xml:space="preserve"> </w:t>
      </w:r>
      <w:r>
        <w:t>Орды</w:t>
      </w:r>
      <w:r>
        <w:rPr>
          <w:spacing w:val="1"/>
        </w:rPr>
        <w:t xml:space="preserve"> </w:t>
      </w:r>
      <w:r>
        <w:t>и</w:t>
      </w:r>
      <w:r>
        <w:rPr>
          <w:spacing w:val="1"/>
        </w:rPr>
        <w:t xml:space="preserve"> </w:t>
      </w:r>
      <w:r>
        <w:t>его</w:t>
      </w:r>
      <w:r>
        <w:rPr>
          <w:spacing w:val="1"/>
        </w:rPr>
        <w:t xml:space="preserve"> </w:t>
      </w:r>
      <w:r>
        <w:t>влияние на политическое развитие русских земель. Большая Орда, Крымское, Казанское,</w:t>
      </w:r>
      <w:r>
        <w:rPr>
          <w:spacing w:val="1"/>
        </w:rPr>
        <w:t xml:space="preserve"> </w:t>
      </w:r>
      <w:r>
        <w:t>Сибирское</w:t>
      </w:r>
      <w:r>
        <w:rPr>
          <w:spacing w:val="1"/>
        </w:rPr>
        <w:t xml:space="preserve"> </w:t>
      </w:r>
      <w:r>
        <w:t>ханства,</w:t>
      </w:r>
      <w:r>
        <w:rPr>
          <w:spacing w:val="1"/>
        </w:rPr>
        <w:t xml:space="preserve"> </w:t>
      </w:r>
      <w:r>
        <w:t>Ногайская</w:t>
      </w:r>
      <w:r>
        <w:rPr>
          <w:spacing w:val="1"/>
        </w:rPr>
        <w:t xml:space="preserve"> </w:t>
      </w:r>
      <w:r>
        <w:t>орда</w:t>
      </w:r>
      <w:r>
        <w:rPr>
          <w:spacing w:val="1"/>
        </w:rPr>
        <w:t xml:space="preserve"> </w:t>
      </w:r>
      <w:r>
        <w:t>и</w:t>
      </w:r>
      <w:r>
        <w:rPr>
          <w:spacing w:val="1"/>
        </w:rPr>
        <w:t xml:space="preserve"> </w:t>
      </w:r>
      <w:r>
        <w:t>их</w:t>
      </w:r>
      <w:r>
        <w:rPr>
          <w:spacing w:val="1"/>
        </w:rPr>
        <w:t xml:space="preserve"> </w:t>
      </w:r>
      <w:r>
        <w:t>отношения</w:t>
      </w:r>
      <w:r>
        <w:rPr>
          <w:spacing w:val="1"/>
        </w:rPr>
        <w:t xml:space="preserve"> </w:t>
      </w:r>
      <w:r>
        <w:t>с</w:t>
      </w:r>
      <w:r>
        <w:rPr>
          <w:spacing w:val="1"/>
        </w:rPr>
        <w:t xml:space="preserve"> </w:t>
      </w:r>
      <w:r>
        <w:t>Московским</w:t>
      </w:r>
      <w:r>
        <w:rPr>
          <w:spacing w:val="1"/>
        </w:rPr>
        <w:t xml:space="preserve"> </w:t>
      </w:r>
      <w:r>
        <w:t>государством.</w:t>
      </w:r>
      <w:r>
        <w:rPr>
          <w:spacing w:val="1"/>
        </w:rPr>
        <w:t xml:space="preserve"> </w:t>
      </w:r>
      <w:r>
        <w:t>Междоусобная война в Московском княжестве второй четверти XV в. Василий Темный.</w:t>
      </w:r>
      <w:r>
        <w:rPr>
          <w:spacing w:val="1"/>
        </w:rPr>
        <w:t xml:space="preserve"> </w:t>
      </w:r>
      <w:r>
        <w:t>Новгород и Псков в XV в.</w:t>
      </w:r>
      <w:r>
        <w:rPr>
          <w:spacing w:val="1"/>
        </w:rPr>
        <w:t xml:space="preserve"> </w:t>
      </w:r>
      <w:r>
        <w:t>Иван III.</w:t>
      </w:r>
      <w:r>
        <w:rPr>
          <w:spacing w:val="1"/>
        </w:rPr>
        <w:t xml:space="preserve"> </w:t>
      </w:r>
      <w:r>
        <w:t>Присоединение Новгорода и</w:t>
      </w:r>
      <w:r>
        <w:rPr>
          <w:spacing w:val="1"/>
        </w:rPr>
        <w:t xml:space="preserve"> </w:t>
      </w:r>
      <w:r>
        <w:t>Твери. Ликвидация</w:t>
      </w:r>
      <w:r>
        <w:rPr>
          <w:spacing w:val="1"/>
        </w:rPr>
        <w:t xml:space="preserve"> </w:t>
      </w:r>
      <w:r>
        <w:t>зависимости</w:t>
      </w:r>
      <w:r>
        <w:rPr>
          <w:spacing w:val="1"/>
        </w:rPr>
        <w:t xml:space="preserve"> </w:t>
      </w:r>
      <w:r>
        <w:t>от</w:t>
      </w:r>
      <w:r>
        <w:rPr>
          <w:spacing w:val="1"/>
        </w:rPr>
        <w:t xml:space="preserve"> </w:t>
      </w:r>
      <w:r>
        <w:t>Орды.</w:t>
      </w:r>
      <w:r>
        <w:rPr>
          <w:spacing w:val="1"/>
        </w:rPr>
        <w:t xml:space="preserve"> </w:t>
      </w:r>
      <w:r>
        <w:t>Принятие</w:t>
      </w:r>
      <w:r>
        <w:rPr>
          <w:spacing w:val="1"/>
        </w:rPr>
        <w:t xml:space="preserve"> </w:t>
      </w:r>
      <w:r>
        <w:t>общерусского</w:t>
      </w:r>
      <w:r>
        <w:rPr>
          <w:spacing w:val="1"/>
        </w:rPr>
        <w:t xml:space="preserve"> </w:t>
      </w:r>
      <w:r>
        <w:t>Судебника.</w:t>
      </w:r>
      <w:r>
        <w:rPr>
          <w:spacing w:val="1"/>
        </w:rPr>
        <w:t xml:space="preserve"> </w:t>
      </w:r>
      <w:r>
        <w:t>Государственные</w:t>
      </w:r>
      <w:r>
        <w:rPr>
          <w:spacing w:val="1"/>
        </w:rPr>
        <w:t xml:space="preserve"> </w:t>
      </w:r>
      <w:r>
        <w:t>символы</w:t>
      </w:r>
      <w:r>
        <w:rPr>
          <w:spacing w:val="1"/>
        </w:rPr>
        <w:t xml:space="preserve"> </w:t>
      </w:r>
      <w:r>
        <w:t>единого</w:t>
      </w:r>
      <w:r>
        <w:rPr>
          <w:spacing w:val="1"/>
        </w:rPr>
        <w:t xml:space="preserve"> </w:t>
      </w:r>
      <w:r>
        <w:t>государства.</w:t>
      </w:r>
      <w:r>
        <w:rPr>
          <w:spacing w:val="1"/>
        </w:rPr>
        <w:t xml:space="preserve"> </w:t>
      </w:r>
      <w:r>
        <w:t>Характер</w:t>
      </w:r>
      <w:r>
        <w:rPr>
          <w:spacing w:val="1"/>
        </w:rPr>
        <w:t xml:space="preserve"> </w:t>
      </w:r>
      <w:r>
        <w:t>экономического</w:t>
      </w:r>
      <w:r>
        <w:rPr>
          <w:spacing w:val="1"/>
        </w:rPr>
        <w:t xml:space="preserve"> </w:t>
      </w:r>
      <w:r>
        <w:t>развития</w:t>
      </w:r>
      <w:r>
        <w:rPr>
          <w:spacing w:val="1"/>
        </w:rPr>
        <w:t xml:space="preserve"> </w:t>
      </w:r>
      <w:r>
        <w:t>русских</w:t>
      </w:r>
      <w:r>
        <w:rPr>
          <w:spacing w:val="1"/>
        </w:rPr>
        <w:t xml:space="preserve"> </w:t>
      </w:r>
      <w:r>
        <w:t>земель.</w:t>
      </w:r>
      <w:r>
        <w:rPr>
          <w:spacing w:val="1"/>
        </w:rPr>
        <w:t xml:space="preserve"> </w:t>
      </w:r>
      <w:r>
        <w:t>Падение</w:t>
      </w:r>
      <w:r>
        <w:rPr>
          <w:spacing w:val="-57"/>
        </w:rPr>
        <w:t xml:space="preserve"> </w:t>
      </w:r>
      <w:r>
        <w:t>Византии</w:t>
      </w:r>
      <w:r>
        <w:rPr>
          <w:spacing w:val="1"/>
        </w:rPr>
        <w:t xml:space="preserve"> </w:t>
      </w:r>
      <w:r>
        <w:t>и</w:t>
      </w:r>
      <w:r>
        <w:rPr>
          <w:spacing w:val="1"/>
        </w:rPr>
        <w:t xml:space="preserve"> </w:t>
      </w:r>
      <w:r>
        <w:t>установление</w:t>
      </w:r>
      <w:r>
        <w:rPr>
          <w:spacing w:val="1"/>
        </w:rPr>
        <w:t xml:space="preserve"> </w:t>
      </w:r>
      <w:r>
        <w:t>автокефалии</w:t>
      </w:r>
      <w:r>
        <w:rPr>
          <w:spacing w:val="1"/>
        </w:rPr>
        <w:t xml:space="preserve"> </w:t>
      </w:r>
      <w:r>
        <w:t>Русской</w:t>
      </w:r>
      <w:r>
        <w:rPr>
          <w:spacing w:val="1"/>
        </w:rPr>
        <w:t xml:space="preserve"> </w:t>
      </w:r>
      <w:r>
        <w:t>православной</w:t>
      </w:r>
      <w:r>
        <w:rPr>
          <w:spacing w:val="1"/>
        </w:rPr>
        <w:t xml:space="preserve"> </w:t>
      </w:r>
      <w:r>
        <w:t>церкви.</w:t>
      </w:r>
      <w:r>
        <w:rPr>
          <w:spacing w:val="1"/>
        </w:rPr>
        <w:t xml:space="preserve"> </w:t>
      </w:r>
      <w:r>
        <w:t>Возникновение</w:t>
      </w:r>
      <w:r>
        <w:rPr>
          <w:spacing w:val="1"/>
        </w:rPr>
        <w:t xml:space="preserve"> </w:t>
      </w:r>
      <w:r>
        <w:t>ересей. Иосифляне и нестяжатели. «Москва — Третий Рим». Расширение международных</w:t>
      </w:r>
      <w:r>
        <w:rPr>
          <w:spacing w:val="1"/>
        </w:rPr>
        <w:t xml:space="preserve"> </w:t>
      </w:r>
      <w:r>
        <w:t>связей Московского государства. Культурное пространство единого Русского государства.</w:t>
      </w:r>
      <w:r>
        <w:rPr>
          <w:spacing w:val="-57"/>
        </w:rPr>
        <w:t xml:space="preserve"> </w:t>
      </w:r>
      <w:r>
        <w:t>Повседневная</w:t>
      </w:r>
      <w:r>
        <w:rPr>
          <w:spacing w:val="-4"/>
        </w:rPr>
        <w:t xml:space="preserve"> </w:t>
      </w:r>
      <w:r>
        <w:t>жизнь.</w:t>
      </w:r>
    </w:p>
    <w:p w:rsidR="00A8610B" w:rsidRDefault="00BA5976">
      <w:pPr>
        <w:pStyle w:val="210"/>
        <w:spacing w:before="4" w:line="280" w:lineRule="auto"/>
        <w:ind w:right="3166"/>
      </w:pPr>
      <w:r>
        <w:t>Россия в XVI–XVII веках: от Великого княжества к Царству</w:t>
      </w:r>
      <w:r>
        <w:rPr>
          <w:spacing w:val="-58"/>
        </w:rPr>
        <w:t xml:space="preserve"> </w:t>
      </w:r>
      <w:r>
        <w:t>Россия в</w:t>
      </w:r>
      <w:r>
        <w:rPr>
          <w:spacing w:val="2"/>
        </w:rPr>
        <w:t xml:space="preserve"> </w:t>
      </w:r>
      <w:r>
        <w:t>XVI</w:t>
      </w:r>
      <w:r>
        <w:rPr>
          <w:spacing w:val="-1"/>
        </w:rPr>
        <w:t xml:space="preserve"> </w:t>
      </w:r>
      <w:r>
        <w:t>веке</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spacing w:before="66" w:line="276" w:lineRule="auto"/>
        <w:ind w:left="839" w:right="421"/>
        <w:jc w:val="both"/>
        <w:rPr>
          <w:i/>
          <w:sz w:val="24"/>
        </w:rPr>
      </w:pPr>
      <w:r>
        <w:rPr>
          <w:sz w:val="24"/>
        </w:rPr>
        <w:lastRenderedPageBreak/>
        <w:t>Социально-экономическое</w:t>
      </w:r>
      <w:r>
        <w:rPr>
          <w:spacing w:val="1"/>
          <w:sz w:val="24"/>
        </w:rPr>
        <w:t xml:space="preserve"> </w:t>
      </w:r>
      <w:r>
        <w:rPr>
          <w:sz w:val="24"/>
        </w:rPr>
        <w:t>и</w:t>
      </w:r>
      <w:r>
        <w:rPr>
          <w:spacing w:val="1"/>
          <w:sz w:val="24"/>
        </w:rPr>
        <w:t xml:space="preserve"> </w:t>
      </w:r>
      <w:r>
        <w:rPr>
          <w:sz w:val="24"/>
        </w:rPr>
        <w:t>политическое</w:t>
      </w:r>
      <w:r>
        <w:rPr>
          <w:spacing w:val="1"/>
          <w:sz w:val="24"/>
        </w:rPr>
        <w:t xml:space="preserve"> </w:t>
      </w:r>
      <w:r>
        <w:rPr>
          <w:sz w:val="24"/>
        </w:rPr>
        <w:t>развитие.</w:t>
      </w:r>
      <w:r>
        <w:rPr>
          <w:spacing w:val="1"/>
          <w:sz w:val="24"/>
        </w:rPr>
        <w:t xml:space="preserve"> </w:t>
      </w:r>
      <w:r>
        <w:rPr>
          <w:sz w:val="24"/>
        </w:rPr>
        <w:t>Иван IV</w:t>
      </w:r>
      <w:r>
        <w:rPr>
          <w:spacing w:val="1"/>
          <w:sz w:val="24"/>
        </w:rPr>
        <w:t xml:space="preserve"> </w:t>
      </w:r>
      <w:r>
        <w:rPr>
          <w:sz w:val="24"/>
        </w:rPr>
        <w:t>Грозный.</w:t>
      </w:r>
      <w:r>
        <w:rPr>
          <w:spacing w:val="1"/>
          <w:sz w:val="24"/>
        </w:rPr>
        <w:t xml:space="preserve"> </w:t>
      </w:r>
      <w:r>
        <w:rPr>
          <w:sz w:val="24"/>
        </w:rPr>
        <w:t>Установление</w:t>
      </w:r>
      <w:r>
        <w:rPr>
          <w:spacing w:val="1"/>
          <w:sz w:val="24"/>
        </w:rPr>
        <w:t xml:space="preserve"> </w:t>
      </w:r>
      <w:r>
        <w:rPr>
          <w:sz w:val="24"/>
        </w:rPr>
        <w:t xml:space="preserve">царской власти </w:t>
      </w:r>
      <w:r>
        <w:rPr>
          <w:i/>
          <w:sz w:val="24"/>
        </w:rPr>
        <w:t>и ее сакрализация в общественном сознании</w:t>
      </w:r>
      <w:r>
        <w:rPr>
          <w:sz w:val="24"/>
        </w:rPr>
        <w:t>. Избранная рада. Реформы</w:t>
      </w:r>
      <w:r>
        <w:rPr>
          <w:spacing w:val="1"/>
          <w:sz w:val="24"/>
        </w:rPr>
        <w:t xml:space="preserve"> </w:t>
      </w:r>
      <w:r>
        <w:rPr>
          <w:sz w:val="24"/>
        </w:rPr>
        <w:t>1550-х гг.</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значение.</w:t>
      </w:r>
      <w:r>
        <w:rPr>
          <w:spacing w:val="1"/>
          <w:sz w:val="24"/>
        </w:rPr>
        <w:t xml:space="preserve"> </w:t>
      </w:r>
      <w:r>
        <w:rPr>
          <w:sz w:val="24"/>
        </w:rPr>
        <w:t>Стоглавый</w:t>
      </w:r>
      <w:r>
        <w:rPr>
          <w:spacing w:val="1"/>
          <w:sz w:val="24"/>
        </w:rPr>
        <w:t xml:space="preserve"> </w:t>
      </w:r>
      <w:r>
        <w:rPr>
          <w:sz w:val="24"/>
        </w:rPr>
        <w:t>собор.</w:t>
      </w:r>
      <w:r>
        <w:rPr>
          <w:spacing w:val="1"/>
          <w:sz w:val="24"/>
        </w:rPr>
        <w:t xml:space="preserve"> </w:t>
      </w:r>
      <w:r>
        <w:rPr>
          <w:sz w:val="24"/>
        </w:rPr>
        <w:t>Земские</w:t>
      </w:r>
      <w:r>
        <w:rPr>
          <w:spacing w:val="1"/>
          <w:sz w:val="24"/>
        </w:rPr>
        <w:t xml:space="preserve"> </w:t>
      </w:r>
      <w:r>
        <w:rPr>
          <w:sz w:val="24"/>
        </w:rPr>
        <w:t>соборы.</w:t>
      </w:r>
      <w:r>
        <w:rPr>
          <w:spacing w:val="1"/>
          <w:sz w:val="24"/>
        </w:rPr>
        <w:t xml:space="preserve"> </w:t>
      </w:r>
      <w:r>
        <w:rPr>
          <w:sz w:val="24"/>
        </w:rPr>
        <w:t>Опричнина:</w:t>
      </w:r>
      <w:r>
        <w:rPr>
          <w:spacing w:val="1"/>
          <w:sz w:val="24"/>
        </w:rPr>
        <w:t xml:space="preserve"> </w:t>
      </w:r>
      <w:r>
        <w:rPr>
          <w:sz w:val="24"/>
        </w:rPr>
        <w:t>причины,</w:t>
      </w:r>
      <w:r>
        <w:rPr>
          <w:spacing w:val="1"/>
          <w:sz w:val="24"/>
        </w:rPr>
        <w:t xml:space="preserve"> </w:t>
      </w:r>
      <w:r>
        <w:rPr>
          <w:sz w:val="24"/>
        </w:rPr>
        <w:t>сущность,</w:t>
      </w:r>
      <w:r>
        <w:rPr>
          <w:spacing w:val="-3"/>
          <w:sz w:val="24"/>
        </w:rPr>
        <w:t xml:space="preserve"> </w:t>
      </w:r>
      <w:r>
        <w:rPr>
          <w:sz w:val="24"/>
        </w:rPr>
        <w:t>последствия.</w:t>
      </w:r>
      <w:r>
        <w:rPr>
          <w:spacing w:val="1"/>
          <w:sz w:val="24"/>
        </w:rPr>
        <w:t xml:space="preserve"> </w:t>
      </w:r>
      <w:r>
        <w:rPr>
          <w:i/>
          <w:sz w:val="24"/>
        </w:rPr>
        <w:t>Дискуссия</w:t>
      </w:r>
      <w:r>
        <w:rPr>
          <w:i/>
          <w:spacing w:val="-2"/>
          <w:sz w:val="24"/>
        </w:rPr>
        <w:t xml:space="preserve"> </w:t>
      </w:r>
      <w:r>
        <w:rPr>
          <w:i/>
          <w:sz w:val="24"/>
        </w:rPr>
        <w:t>о характере</w:t>
      </w:r>
      <w:r>
        <w:rPr>
          <w:i/>
          <w:spacing w:val="-1"/>
          <w:sz w:val="24"/>
        </w:rPr>
        <w:t xml:space="preserve"> </w:t>
      </w:r>
      <w:r>
        <w:rPr>
          <w:i/>
          <w:sz w:val="24"/>
        </w:rPr>
        <w:t>опричнины</w:t>
      </w:r>
      <w:r>
        <w:rPr>
          <w:i/>
          <w:spacing w:val="-4"/>
          <w:sz w:val="24"/>
        </w:rPr>
        <w:t xml:space="preserve"> </w:t>
      </w:r>
      <w:r>
        <w:rPr>
          <w:i/>
          <w:sz w:val="24"/>
        </w:rPr>
        <w:t>и ее</w:t>
      </w:r>
      <w:r>
        <w:rPr>
          <w:i/>
          <w:spacing w:val="-1"/>
          <w:sz w:val="24"/>
        </w:rPr>
        <w:t xml:space="preserve"> </w:t>
      </w:r>
      <w:r>
        <w:rPr>
          <w:i/>
          <w:sz w:val="24"/>
        </w:rPr>
        <w:t>роли в</w:t>
      </w:r>
      <w:r>
        <w:rPr>
          <w:i/>
          <w:spacing w:val="-4"/>
          <w:sz w:val="24"/>
        </w:rPr>
        <w:t xml:space="preserve"> </w:t>
      </w:r>
      <w:r>
        <w:rPr>
          <w:i/>
          <w:sz w:val="24"/>
        </w:rPr>
        <w:t>истории России.</w:t>
      </w:r>
    </w:p>
    <w:p w:rsidR="00A8610B" w:rsidRDefault="00BA5976">
      <w:pPr>
        <w:pStyle w:val="a3"/>
        <w:spacing w:before="4" w:line="276" w:lineRule="auto"/>
        <w:ind w:right="425"/>
      </w:pPr>
      <w:r>
        <w:t>Внешняя политика и международные связи Московского царства в XVI в. Присоединение</w:t>
      </w:r>
      <w:r>
        <w:rPr>
          <w:spacing w:val="1"/>
        </w:rPr>
        <w:t xml:space="preserve"> </w:t>
      </w:r>
      <w:r>
        <w:t>Казанского и Астраханского ханств, покорение Западной Сибири. Ливонская война, ее</w:t>
      </w:r>
      <w:r>
        <w:rPr>
          <w:spacing w:val="1"/>
        </w:rPr>
        <w:t xml:space="preserve"> </w:t>
      </w:r>
      <w:r>
        <w:t>итоги</w:t>
      </w:r>
      <w:r>
        <w:rPr>
          <w:spacing w:val="-3"/>
        </w:rPr>
        <w:t xml:space="preserve"> </w:t>
      </w:r>
      <w:r>
        <w:t>и</w:t>
      </w:r>
      <w:r>
        <w:rPr>
          <w:spacing w:val="-2"/>
        </w:rPr>
        <w:t xml:space="preserve"> </w:t>
      </w:r>
      <w:r>
        <w:t>последствия.</w:t>
      </w:r>
    </w:p>
    <w:p w:rsidR="00A8610B" w:rsidRDefault="00BA5976">
      <w:pPr>
        <w:pStyle w:val="a3"/>
        <w:spacing w:line="276" w:lineRule="auto"/>
        <w:ind w:right="432"/>
      </w:pPr>
      <w:r>
        <w:t>Россия в конце XVI в. Царь Федор Иванович. Учреждение патриаршества. Дальнейшее</w:t>
      </w:r>
      <w:r>
        <w:rPr>
          <w:spacing w:val="1"/>
        </w:rPr>
        <w:t xml:space="preserve"> </w:t>
      </w:r>
      <w:r>
        <w:t>закрепощение крестьян.</w:t>
      </w:r>
    </w:p>
    <w:p w:rsidR="00A8610B" w:rsidRDefault="00BA5976">
      <w:pPr>
        <w:pStyle w:val="a3"/>
        <w:spacing w:line="276" w:lineRule="auto"/>
        <w:ind w:right="428"/>
      </w:pPr>
      <w:r>
        <w:t>Культура</w:t>
      </w:r>
      <w:r>
        <w:rPr>
          <w:spacing w:val="1"/>
        </w:rPr>
        <w:t xml:space="preserve"> </w:t>
      </w:r>
      <w:r>
        <w:t>Московской</w:t>
      </w:r>
      <w:r>
        <w:rPr>
          <w:spacing w:val="1"/>
        </w:rPr>
        <w:t xml:space="preserve"> </w:t>
      </w:r>
      <w:r>
        <w:t>Руси</w:t>
      </w:r>
      <w:r>
        <w:rPr>
          <w:spacing w:val="1"/>
        </w:rPr>
        <w:t xml:space="preserve"> </w:t>
      </w:r>
      <w:r>
        <w:t>в</w:t>
      </w:r>
      <w:r>
        <w:rPr>
          <w:spacing w:val="1"/>
        </w:rPr>
        <w:t xml:space="preserve"> </w:t>
      </w:r>
      <w:r>
        <w:t>XVI в.</w:t>
      </w:r>
      <w:r>
        <w:rPr>
          <w:spacing w:val="1"/>
        </w:rPr>
        <w:t xml:space="preserve"> </w:t>
      </w:r>
      <w:r>
        <w:rPr>
          <w:i/>
        </w:rPr>
        <w:t>Устное</w:t>
      </w:r>
      <w:r>
        <w:rPr>
          <w:i/>
          <w:spacing w:val="1"/>
        </w:rPr>
        <w:t xml:space="preserve"> </w:t>
      </w:r>
      <w:r>
        <w:rPr>
          <w:i/>
        </w:rPr>
        <w:t>народное</w:t>
      </w:r>
      <w:r>
        <w:rPr>
          <w:i/>
          <w:spacing w:val="1"/>
        </w:rPr>
        <w:t xml:space="preserve"> </w:t>
      </w:r>
      <w:r>
        <w:rPr>
          <w:i/>
        </w:rPr>
        <w:t>творчество.</w:t>
      </w:r>
      <w:r>
        <w:rPr>
          <w:i/>
          <w:spacing w:val="1"/>
        </w:rPr>
        <w:t xml:space="preserve"> </w:t>
      </w:r>
      <w:r>
        <w:t>Начало</w:t>
      </w:r>
      <w:r>
        <w:rPr>
          <w:spacing w:val="1"/>
        </w:rPr>
        <w:t xml:space="preserve"> </w:t>
      </w:r>
      <w:r>
        <w:t xml:space="preserve">книгопечатания (И. Федоров) и его влияние на общество. Публицистика. </w:t>
      </w:r>
      <w:r>
        <w:rPr>
          <w:i/>
        </w:rPr>
        <w:t>Исторические</w:t>
      </w:r>
      <w:r>
        <w:rPr>
          <w:i/>
          <w:spacing w:val="1"/>
        </w:rPr>
        <w:t xml:space="preserve"> </w:t>
      </w:r>
      <w:r>
        <w:rPr>
          <w:i/>
        </w:rPr>
        <w:t>повести.</w:t>
      </w:r>
      <w:r>
        <w:rPr>
          <w:i/>
          <w:spacing w:val="1"/>
        </w:rPr>
        <w:t xml:space="preserve"> </w:t>
      </w:r>
      <w:r>
        <w:t>Зодчество</w:t>
      </w:r>
      <w:r>
        <w:rPr>
          <w:spacing w:val="1"/>
        </w:rPr>
        <w:t xml:space="preserve"> </w:t>
      </w:r>
      <w:r>
        <w:t>(шатровые</w:t>
      </w:r>
      <w:r>
        <w:rPr>
          <w:spacing w:val="1"/>
        </w:rPr>
        <w:t xml:space="preserve"> </w:t>
      </w:r>
      <w:r>
        <w:t>храмы).</w:t>
      </w:r>
      <w:r>
        <w:rPr>
          <w:spacing w:val="1"/>
        </w:rPr>
        <w:t xml:space="preserve"> </w:t>
      </w:r>
      <w:r>
        <w:t>Живопись</w:t>
      </w:r>
      <w:r>
        <w:rPr>
          <w:spacing w:val="1"/>
        </w:rPr>
        <w:t xml:space="preserve"> </w:t>
      </w:r>
      <w:r>
        <w:t>(Дионисий).</w:t>
      </w:r>
      <w:r>
        <w:rPr>
          <w:spacing w:val="1"/>
        </w:rPr>
        <w:t xml:space="preserve"> </w:t>
      </w:r>
      <w:r>
        <w:t>«Домострой»:</w:t>
      </w:r>
      <w:r>
        <w:rPr>
          <w:spacing w:val="1"/>
        </w:rPr>
        <w:t xml:space="preserve"> </w:t>
      </w:r>
      <w:r>
        <w:t>патриархальные традиции</w:t>
      </w:r>
      <w:r>
        <w:rPr>
          <w:spacing w:val="-2"/>
        </w:rPr>
        <w:t xml:space="preserve"> </w:t>
      </w:r>
      <w:r>
        <w:t>в</w:t>
      </w:r>
      <w:r>
        <w:rPr>
          <w:spacing w:val="3"/>
        </w:rPr>
        <w:t xml:space="preserve"> </w:t>
      </w:r>
      <w:r>
        <w:t>быте</w:t>
      </w:r>
      <w:r>
        <w:rPr>
          <w:spacing w:val="-4"/>
        </w:rPr>
        <w:t xml:space="preserve"> </w:t>
      </w:r>
      <w:r>
        <w:t>и</w:t>
      </w:r>
      <w:r>
        <w:rPr>
          <w:spacing w:val="-3"/>
        </w:rPr>
        <w:t xml:space="preserve"> </w:t>
      </w:r>
      <w:r>
        <w:t>нравах.</w:t>
      </w:r>
    </w:p>
    <w:p w:rsidR="00A8610B" w:rsidRDefault="00BA5976">
      <w:pPr>
        <w:pStyle w:val="210"/>
        <w:spacing w:before="4"/>
      </w:pPr>
      <w:r>
        <w:t>Смута в России</w:t>
      </w:r>
    </w:p>
    <w:p w:rsidR="00A8610B" w:rsidRDefault="00BA5976">
      <w:pPr>
        <w:pStyle w:val="a3"/>
        <w:spacing w:before="37" w:line="276" w:lineRule="auto"/>
        <w:ind w:right="425"/>
      </w:pPr>
      <w:r>
        <w:t>Смутное время начала XVII в., дискуссия о его причинах. Пресечение царской династии</w:t>
      </w:r>
      <w:r>
        <w:rPr>
          <w:spacing w:val="1"/>
        </w:rPr>
        <w:t xml:space="preserve"> </w:t>
      </w:r>
      <w:r>
        <w:t>Рюриковичей.</w:t>
      </w:r>
      <w:r>
        <w:rPr>
          <w:spacing w:val="1"/>
        </w:rPr>
        <w:t xml:space="preserve"> </w:t>
      </w:r>
      <w:r>
        <w:t>Царствование</w:t>
      </w:r>
      <w:r>
        <w:rPr>
          <w:spacing w:val="1"/>
        </w:rPr>
        <w:t xml:space="preserve"> </w:t>
      </w:r>
      <w:r>
        <w:t>Бориса</w:t>
      </w:r>
      <w:r>
        <w:rPr>
          <w:spacing w:val="1"/>
        </w:rPr>
        <w:t xml:space="preserve"> </w:t>
      </w:r>
      <w:r>
        <w:t>Годунова.</w:t>
      </w:r>
      <w:r>
        <w:rPr>
          <w:spacing w:val="1"/>
        </w:rPr>
        <w:t xml:space="preserve"> </w:t>
      </w:r>
      <w:r>
        <w:t>Самозванцы</w:t>
      </w:r>
      <w:r>
        <w:rPr>
          <w:spacing w:val="1"/>
        </w:rPr>
        <w:t xml:space="preserve"> </w:t>
      </w:r>
      <w:r>
        <w:t>и</w:t>
      </w:r>
      <w:r>
        <w:rPr>
          <w:spacing w:val="1"/>
        </w:rPr>
        <w:t xml:space="preserve"> </w:t>
      </w:r>
      <w:r>
        <w:t>самозванство.</w:t>
      </w:r>
      <w:r>
        <w:rPr>
          <w:spacing w:val="60"/>
        </w:rPr>
        <w:t xml:space="preserve"> </w:t>
      </w:r>
      <w:r>
        <w:t>Борьба</w:t>
      </w:r>
      <w:r>
        <w:rPr>
          <w:spacing w:val="1"/>
        </w:rPr>
        <w:t xml:space="preserve"> </w:t>
      </w:r>
      <w:r>
        <w:t>против</w:t>
      </w:r>
      <w:r>
        <w:rPr>
          <w:spacing w:val="1"/>
        </w:rPr>
        <w:t xml:space="preserve"> </w:t>
      </w:r>
      <w:r>
        <w:t>интервенции</w:t>
      </w:r>
      <w:r>
        <w:rPr>
          <w:spacing w:val="1"/>
        </w:rPr>
        <w:t xml:space="preserve"> </w:t>
      </w:r>
      <w:r>
        <w:t>сопредельных</w:t>
      </w:r>
      <w:r>
        <w:rPr>
          <w:spacing w:val="1"/>
        </w:rPr>
        <w:t xml:space="preserve"> </w:t>
      </w:r>
      <w:r>
        <w:t>держав.</w:t>
      </w:r>
      <w:r>
        <w:rPr>
          <w:spacing w:val="1"/>
        </w:rPr>
        <w:t xml:space="preserve"> </w:t>
      </w:r>
      <w:r>
        <w:t>Подъем</w:t>
      </w:r>
      <w:r>
        <w:rPr>
          <w:spacing w:val="1"/>
        </w:rPr>
        <w:t xml:space="preserve"> </w:t>
      </w:r>
      <w:r>
        <w:t>национально-освободительного</w:t>
      </w:r>
      <w:r>
        <w:rPr>
          <w:spacing w:val="1"/>
        </w:rPr>
        <w:t xml:space="preserve"> </w:t>
      </w:r>
      <w:r>
        <w:t>движения. Народные ополчения. Кузьма Минин и Д.М. Пожарский. Земский собор 1613 г.</w:t>
      </w:r>
      <w:r>
        <w:rPr>
          <w:spacing w:val="-57"/>
        </w:rPr>
        <w:t xml:space="preserve"> </w:t>
      </w:r>
      <w:r>
        <w:t>и</w:t>
      </w:r>
      <w:r>
        <w:rPr>
          <w:spacing w:val="1"/>
        </w:rPr>
        <w:t xml:space="preserve"> </w:t>
      </w:r>
      <w:r>
        <w:t>его</w:t>
      </w:r>
      <w:r>
        <w:rPr>
          <w:spacing w:val="1"/>
        </w:rPr>
        <w:t xml:space="preserve"> </w:t>
      </w:r>
      <w:r>
        <w:t>роль</w:t>
      </w:r>
      <w:r>
        <w:rPr>
          <w:spacing w:val="1"/>
        </w:rPr>
        <w:t xml:space="preserve"> </w:t>
      </w:r>
      <w:r>
        <w:t>в</w:t>
      </w:r>
      <w:r>
        <w:rPr>
          <w:spacing w:val="1"/>
        </w:rPr>
        <w:t xml:space="preserve"> </w:t>
      </w:r>
      <w:r>
        <w:t>развитии</w:t>
      </w:r>
      <w:r>
        <w:rPr>
          <w:spacing w:val="1"/>
        </w:rPr>
        <w:t xml:space="preserve"> </w:t>
      </w:r>
      <w:r>
        <w:t>сословно-представительской</w:t>
      </w:r>
      <w:r>
        <w:rPr>
          <w:spacing w:val="1"/>
        </w:rPr>
        <w:t xml:space="preserve"> </w:t>
      </w:r>
      <w:r>
        <w:t>системы.</w:t>
      </w:r>
      <w:r>
        <w:rPr>
          <w:spacing w:val="1"/>
        </w:rPr>
        <w:t xml:space="preserve"> </w:t>
      </w:r>
      <w:r>
        <w:t>Избрание</w:t>
      </w:r>
      <w:r>
        <w:rPr>
          <w:spacing w:val="1"/>
        </w:rPr>
        <w:t xml:space="preserve"> </w:t>
      </w:r>
      <w:r>
        <w:t>на</w:t>
      </w:r>
      <w:r>
        <w:rPr>
          <w:spacing w:val="60"/>
        </w:rPr>
        <w:t xml:space="preserve"> </w:t>
      </w:r>
      <w:r>
        <w:t>царство</w:t>
      </w:r>
      <w:r>
        <w:rPr>
          <w:spacing w:val="1"/>
        </w:rPr>
        <w:t xml:space="preserve"> </w:t>
      </w:r>
      <w:r>
        <w:t>Михаила Федоровича</w:t>
      </w:r>
      <w:r>
        <w:rPr>
          <w:spacing w:val="1"/>
        </w:rPr>
        <w:t xml:space="preserve"> </w:t>
      </w:r>
      <w:r>
        <w:t>Романова.</w:t>
      </w:r>
      <w:r>
        <w:rPr>
          <w:spacing w:val="-2"/>
        </w:rPr>
        <w:t xml:space="preserve"> </w:t>
      </w:r>
      <w:r>
        <w:t>Итоги</w:t>
      </w:r>
      <w:r>
        <w:rPr>
          <w:spacing w:val="3"/>
        </w:rPr>
        <w:t xml:space="preserve"> </w:t>
      </w:r>
      <w:r>
        <w:t>Смутного</w:t>
      </w:r>
      <w:r>
        <w:rPr>
          <w:spacing w:val="1"/>
        </w:rPr>
        <w:t xml:space="preserve"> </w:t>
      </w:r>
      <w:r>
        <w:t>времени.</w:t>
      </w:r>
    </w:p>
    <w:p w:rsidR="00A8610B" w:rsidRDefault="00BA5976">
      <w:pPr>
        <w:pStyle w:val="210"/>
        <w:spacing w:before="7"/>
      </w:pPr>
      <w:r>
        <w:t>Россия</w:t>
      </w:r>
      <w:r>
        <w:rPr>
          <w:spacing w:val="-2"/>
        </w:rPr>
        <w:t xml:space="preserve"> </w:t>
      </w:r>
      <w:r>
        <w:t>в</w:t>
      </w:r>
      <w:r>
        <w:rPr>
          <w:spacing w:val="-1"/>
        </w:rPr>
        <w:t xml:space="preserve"> </w:t>
      </w:r>
      <w:r>
        <w:t>XVII</w:t>
      </w:r>
      <w:r>
        <w:rPr>
          <w:spacing w:val="-3"/>
        </w:rPr>
        <w:t xml:space="preserve"> </w:t>
      </w:r>
      <w:r>
        <w:t>веке</w:t>
      </w:r>
    </w:p>
    <w:p w:rsidR="00A8610B" w:rsidRDefault="00BA5976">
      <w:pPr>
        <w:pStyle w:val="a3"/>
        <w:spacing w:before="36" w:line="276" w:lineRule="auto"/>
        <w:ind w:right="429"/>
      </w:pPr>
      <w:r>
        <w:t>Ликвидация последствий Смуты.</w:t>
      </w:r>
      <w:r>
        <w:rPr>
          <w:spacing w:val="1"/>
        </w:rPr>
        <w:t xml:space="preserve"> </w:t>
      </w:r>
      <w:r>
        <w:t>Земский Собор 1613 г.: воцарение Романовых.</w:t>
      </w:r>
      <w:r>
        <w:rPr>
          <w:spacing w:val="1"/>
        </w:rPr>
        <w:t xml:space="preserve"> </w:t>
      </w:r>
      <w:r>
        <w:t>Царь</w:t>
      </w:r>
      <w:r>
        <w:rPr>
          <w:spacing w:val="1"/>
        </w:rPr>
        <w:t xml:space="preserve"> </w:t>
      </w:r>
      <w:r>
        <w:t>Михаил</w:t>
      </w:r>
      <w:r>
        <w:rPr>
          <w:spacing w:val="1"/>
        </w:rPr>
        <w:t xml:space="preserve"> </w:t>
      </w:r>
      <w:r>
        <w:t>Федорович.</w:t>
      </w:r>
      <w:r>
        <w:rPr>
          <w:spacing w:val="1"/>
        </w:rPr>
        <w:t xml:space="preserve"> </w:t>
      </w:r>
      <w:r>
        <w:t>Патриарх</w:t>
      </w:r>
      <w:r>
        <w:rPr>
          <w:spacing w:val="1"/>
        </w:rPr>
        <w:t xml:space="preserve"> </w:t>
      </w:r>
      <w:r>
        <w:t>Филарет.</w:t>
      </w:r>
      <w:r>
        <w:rPr>
          <w:spacing w:val="1"/>
        </w:rPr>
        <w:t xml:space="preserve"> </w:t>
      </w:r>
      <w:r>
        <w:t>Восстановление</w:t>
      </w:r>
      <w:r>
        <w:rPr>
          <w:spacing w:val="1"/>
        </w:rPr>
        <w:t xml:space="preserve"> </w:t>
      </w:r>
      <w:r>
        <w:t>органов</w:t>
      </w:r>
      <w:r>
        <w:rPr>
          <w:spacing w:val="1"/>
        </w:rPr>
        <w:t xml:space="preserve"> </w:t>
      </w:r>
      <w:r>
        <w:t>власти</w:t>
      </w:r>
      <w:r>
        <w:rPr>
          <w:spacing w:val="1"/>
        </w:rPr>
        <w:t xml:space="preserve"> </w:t>
      </w:r>
      <w:r>
        <w:t>и</w:t>
      </w:r>
      <w:r>
        <w:rPr>
          <w:spacing w:val="1"/>
        </w:rPr>
        <w:t xml:space="preserve"> </w:t>
      </w:r>
      <w:r>
        <w:t>экономики</w:t>
      </w:r>
      <w:r>
        <w:rPr>
          <w:spacing w:val="1"/>
        </w:rPr>
        <w:t xml:space="preserve"> </w:t>
      </w:r>
      <w:r>
        <w:t>страны.</w:t>
      </w:r>
      <w:r>
        <w:rPr>
          <w:spacing w:val="3"/>
        </w:rPr>
        <w:t xml:space="preserve"> </w:t>
      </w:r>
      <w:r>
        <w:t>Смоленская</w:t>
      </w:r>
      <w:r>
        <w:rPr>
          <w:spacing w:val="2"/>
        </w:rPr>
        <w:t xml:space="preserve"> </w:t>
      </w:r>
      <w:r>
        <w:t>война.</w:t>
      </w:r>
    </w:p>
    <w:p w:rsidR="00A8610B" w:rsidRDefault="00BA5976">
      <w:pPr>
        <w:pStyle w:val="a3"/>
        <w:spacing w:line="276" w:lineRule="auto"/>
        <w:ind w:right="423"/>
      </w:pPr>
      <w:r>
        <w:t>Территория и хозяйство России в первой половине XVII в. Окончательное оформление</w:t>
      </w:r>
      <w:r>
        <w:rPr>
          <w:spacing w:val="1"/>
        </w:rPr>
        <w:t xml:space="preserve"> </w:t>
      </w:r>
      <w:r>
        <w:t>крепостного</w:t>
      </w:r>
      <w:r>
        <w:rPr>
          <w:spacing w:val="1"/>
        </w:rPr>
        <w:t xml:space="preserve"> </w:t>
      </w:r>
      <w:r>
        <w:t>права.</w:t>
      </w:r>
      <w:r>
        <w:rPr>
          <w:spacing w:val="1"/>
        </w:rPr>
        <w:t xml:space="preserve"> </w:t>
      </w:r>
      <w:r>
        <w:t>Прикрепление</w:t>
      </w:r>
      <w:r>
        <w:rPr>
          <w:spacing w:val="1"/>
        </w:rPr>
        <w:t xml:space="preserve"> </w:t>
      </w:r>
      <w:r>
        <w:t>городского</w:t>
      </w:r>
      <w:r>
        <w:rPr>
          <w:spacing w:val="1"/>
        </w:rPr>
        <w:t xml:space="preserve"> </w:t>
      </w:r>
      <w:r>
        <w:t>населения</w:t>
      </w:r>
      <w:r>
        <w:rPr>
          <w:spacing w:val="1"/>
        </w:rPr>
        <w:t xml:space="preserve"> </w:t>
      </w:r>
      <w:r>
        <w:t>к</w:t>
      </w:r>
      <w:r>
        <w:rPr>
          <w:spacing w:val="1"/>
        </w:rPr>
        <w:t xml:space="preserve"> </w:t>
      </w:r>
      <w:r>
        <w:t>посадам.</w:t>
      </w:r>
      <w:r>
        <w:rPr>
          <w:spacing w:val="1"/>
        </w:rPr>
        <w:t xml:space="preserve"> </w:t>
      </w:r>
      <w:r>
        <w:t>Оформление</w:t>
      </w:r>
      <w:r>
        <w:rPr>
          <w:spacing w:val="1"/>
        </w:rPr>
        <w:t xml:space="preserve"> </w:t>
      </w:r>
      <w:r>
        <w:t>сословного строя. Развитие торговых связей. Начало складывания всероссийского рынка.</w:t>
      </w:r>
      <w:r>
        <w:rPr>
          <w:spacing w:val="1"/>
        </w:rPr>
        <w:t xml:space="preserve"> </w:t>
      </w:r>
      <w:r>
        <w:t>Ярмарки.</w:t>
      </w:r>
      <w:r>
        <w:rPr>
          <w:spacing w:val="-1"/>
        </w:rPr>
        <w:t xml:space="preserve"> </w:t>
      </w:r>
      <w:r>
        <w:t>Развитие</w:t>
      </w:r>
      <w:r>
        <w:rPr>
          <w:spacing w:val="-8"/>
        </w:rPr>
        <w:t xml:space="preserve"> </w:t>
      </w:r>
      <w:r>
        <w:t>мелкотоварного</w:t>
      </w:r>
      <w:r>
        <w:rPr>
          <w:spacing w:val="-2"/>
        </w:rPr>
        <w:t xml:space="preserve"> </w:t>
      </w:r>
      <w:r>
        <w:t>производства.</w:t>
      </w:r>
      <w:r>
        <w:rPr>
          <w:spacing w:val="-1"/>
        </w:rPr>
        <w:t xml:space="preserve"> </w:t>
      </w:r>
      <w:r>
        <w:t>Мануфактуры. Новоторговый</w:t>
      </w:r>
      <w:r>
        <w:rPr>
          <w:spacing w:val="-2"/>
        </w:rPr>
        <w:t xml:space="preserve"> </w:t>
      </w:r>
      <w:r>
        <w:t>устав.</w:t>
      </w:r>
    </w:p>
    <w:p w:rsidR="00A8610B" w:rsidRDefault="00BA5976">
      <w:pPr>
        <w:pStyle w:val="a3"/>
        <w:spacing w:before="1" w:line="276" w:lineRule="auto"/>
        <w:ind w:right="423"/>
      </w:pPr>
      <w:r>
        <w:t>Царь</w:t>
      </w:r>
      <w:r>
        <w:rPr>
          <w:spacing w:val="21"/>
        </w:rPr>
        <w:t xml:space="preserve"> </w:t>
      </w:r>
      <w:r>
        <w:t>Алексей</w:t>
      </w:r>
      <w:r>
        <w:rPr>
          <w:spacing w:val="23"/>
        </w:rPr>
        <w:t xml:space="preserve"> </w:t>
      </w:r>
      <w:r>
        <w:t>Михайлович.</w:t>
      </w:r>
      <w:r>
        <w:rPr>
          <w:spacing w:val="23"/>
        </w:rPr>
        <w:t xml:space="preserve"> </w:t>
      </w:r>
      <w:r>
        <w:t>Начало</w:t>
      </w:r>
      <w:r>
        <w:rPr>
          <w:spacing w:val="25"/>
        </w:rPr>
        <w:t xml:space="preserve"> </w:t>
      </w:r>
      <w:r>
        <w:t>становления</w:t>
      </w:r>
      <w:r>
        <w:rPr>
          <w:spacing w:val="22"/>
        </w:rPr>
        <w:t xml:space="preserve"> </w:t>
      </w:r>
      <w:r>
        <w:t>абсолютизма.</w:t>
      </w:r>
      <w:r>
        <w:rPr>
          <w:spacing w:val="23"/>
        </w:rPr>
        <w:t xml:space="preserve"> </w:t>
      </w:r>
      <w:r>
        <w:t>Соборное</w:t>
      </w:r>
      <w:r>
        <w:rPr>
          <w:spacing w:val="21"/>
        </w:rPr>
        <w:t xml:space="preserve"> </w:t>
      </w:r>
      <w:r>
        <w:t>Уложение</w:t>
      </w:r>
      <w:r>
        <w:rPr>
          <w:spacing w:val="21"/>
        </w:rPr>
        <w:t xml:space="preserve"> </w:t>
      </w:r>
      <w:r>
        <w:t>1649</w:t>
      </w:r>
      <w:r>
        <w:rPr>
          <w:spacing w:val="-58"/>
        </w:rPr>
        <w:t xml:space="preserve"> </w:t>
      </w:r>
      <w:r>
        <w:t>г. Центральное и местное управление. Приказная система. Реформы патриарха Никона.</w:t>
      </w:r>
      <w:r>
        <w:rPr>
          <w:spacing w:val="1"/>
        </w:rPr>
        <w:t xml:space="preserve"> </w:t>
      </w:r>
      <w:r>
        <w:t>Церковный раскол. Старообрядчество. Протопоп Аввакум. Народные движения в XVII в.:</w:t>
      </w:r>
      <w:r>
        <w:rPr>
          <w:spacing w:val="1"/>
        </w:rPr>
        <w:t xml:space="preserve"> </w:t>
      </w:r>
      <w:r>
        <w:t>причины,</w:t>
      </w:r>
      <w:r>
        <w:rPr>
          <w:spacing w:val="1"/>
        </w:rPr>
        <w:t xml:space="preserve"> </w:t>
      </w:r>
      <w:r>
        <w:t>формы,</w:t>
      </w:r>
      <w:r>
        <w:rPr>
          <w:spacing w:val="1"/>
        </w:rPr>
        <w:t xml:space="preserve"> </w:t>
      </w:r>
      <w:r>
        <w:t>участники.</w:t>
      </w:r>
      <w:r>
        <w:rPr>
          <w:spacing w:val="60"/>
        </w:rPr>
        <w:t xml:space="preserve"> </w:t>
      </w:r>
      <w:r>
        <w:t>Городские</w:t>
      </w:r>
      <w:r>
        <w:rPr>
          <w:spacing w:val="60"/>
        </w:rPr>
        <w:t xml:space="preserve"> </w:t>
      </w:r>
      <w:r>
        <w:t>восстания.</w:t>
      </w:r>
      <w:r>
        <w:rPr>
          <w:spacing w:val="60"/>
        </w:rPr>
        <w:t xml:space="preserve"> </w:t>
      </w:r>
      <w:r>
        <w:t>Восстание</w:t>
      </w:r>
      <w:r>
        <w:rPr>
          <w:spacing w:val="60"/>
        </w:rPr>
        <w:t xml:space="preserve"> </w:t>
      </w:r>
      <w:r>
        <w:t>под</w:t>
      </w:r>
      <w:r>
        <w:rPr>
          <w:spacing w:val="60"/>
        </w:rPr>
        <w:t xml:space="preserve"> </w:t>
      </w:r>
      <w:r>
        <w:t>предводительством</w:t>
      </w:r>
      <w:r>
        <w:rPr>
          <w:spacing w:val="1"/>
        </w:rPr>
        <w:t xml:space="preserve"> </w:t>
      </w:r>
      <w:r>
        <w:t>С.</w:t>
      </w:r>
      <w:r>
        <w:rPr>
          <w:spacing w:val="4"/>
        </w:rPr>
        <w:t xml:space="preserve"> </w:t>
      </w:r>
      <w:r>
        <w:t>Разина.</w:t>
      </w:r>
    </w:p>
    <w:p w:rsidR="00A8610B" w:rsidRDefault="00BA5976">
      <w:pPr>
        <w:pStyle w:val="a3"/>
        <w:spacing w:line="276" w:lineRule="auto"/>
        <w:ind w:right="435"/>
      </w:pPr>
      <w:r>
        <w:t>Россия в конце XVII в. Федор Алексеевич. Отмена местничества. Стрелецкие восстания.</w:t>
      </w:r>
      <w:r>
        <w:rPr>
          <w:spacing w:val="1"/>
        </w:rPr>
        <w:t xml:space="preserve"> </w:t>
      </w:r>
      <w:r>
        <w:t>Регентство Софьи. Необходимость и предпосылки преобразований. Начало царствования</w:t>
      </w:r>
      <w:r>
        <w:rPr>
          <w:spacing w:val="1"/>
        </w:rPr>
        <w:t xml:space="preserve"> </w:t>
      </w:r>
      <w:r>
        <w:t>Петра</w:t>
      </w:r>
      <w:r>
        <w:rPr>
          <w:spacing w:val="1"/>
        </w:rPr>
        <w:t xml:space="preserve"> </w:t>
      </w:r>
      <w:r>
        <w:t>I.</w:t>
      </w:r>
    </w:p>
    <w:p w:rsidR="00A8610B" w:rsidRDefault="00BA5976">
      <w:pPr>
        <w:pStyle w:val="a3"/>
        <w:spacing w:before="1" w:line="276" w:lineRule="auto"/>
        <w:ind w:right="423"/>
      </w:pPr>
      <w:r>
        <w:t>Основные</w:t>
      </w:r>
      <w:r>
        <w:rPr>
          <w:spacing w:val="1"/>
        </w:rPr>
        <w:t xml:space="preserve"> </w:t>
      </w:r>
      <w:r>
        <w:t>направления</w:t>
      </w:r>
      <w:r>
        <w:rPr>
          <w:spacing w:val="1"/>
        </w:rPr>
        <w:t xml:space="preserve"> </w:t>
      </w:r>
      <w:r>
        <w:t>внешней</w:t>
      </w:r>
      <w:r>
        <w:rPr>
          <w:spacing w:val="1"/>
        </w:rPr>
        <w:t xml:space="preserve"> </w:t>
      </w:r>
      <w:r>
        <w:t>политики</w:t>
      </w:r>
      <w:r>
        <w:rPr>
          <w:spacing w:val="1"/>
        </w:rPr>
        <w:t xml:space="preserve"> </w:t>
      </w:r>
      <w:r>
        <w:t>России</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XVII</w:t>
      </w:r>
      <w:r>
        <w:rPr>
          <w:spacing w:val="1"/>
        </w:rPr>
        <w:t xml:space="preserve"> </w:t>
      </w:r>
      <w:r>
        <w:t>в.</w:t>
      </w:r>
      <w:r>
        <w:rPr>
          <w:spacing w:val="1"/>
        </w:rPr>
        <w:t xml:space="preserve"> </w:t>
      </w:r>
      <w:r>
        <w:t>Освободительная война 1648–1654 гг. под руководством Б. Хмельницкого. Вхождение</w:t>
      </w:r>
      <w:r>
        <w:rPr>
          <w:spacing w:val="1"/>
        </w:rPr>
        <w:t xml:space="preserve"> </w:t>
      </w:r>
      <w:r>
        <w:t>Левобережной</w:t>
      </w:r>
      <w:r>
        <w:rPr>
          <w:spacing w:val="1"/>
        </w:rPr>
        <w:t xml:space="preserve"> </w:t>
      </w:r>
      <w:r>
        <w:t>Украины</w:t>
      </w:r>
      <w:r>
        <w:rPr>
          <w:spacing w:val="1"/>
        </w:rPr>
        <w:t xml:space="preserve"> </w:t>
      </w:r>
      <w:r>
        <w:t>в</w:t>
      </w:r>
      <w:r>
        <w:rPr>
          <w:spacing w:val="1"/>
        </w:rPr>
        <w:t xml:space="preserve"> </w:t>
      </w:r>
      <w:r>
        <w:t>состав</w:t>
      </w:r>
      <w:r>
        <w:rPr>
          <w:spacing w:val="1"/>
        </w:rPr>
        <w:t xml:space="preserve"> </w:t>
      </w:r>
      <w:r>
        <w:t>России.</w:t>
      </w:r>
      <w:r>
        <w:rPr>
          <w:spacing w:val="1"/>
        </w:rPr>
        <w:t xml:space="preserve"> </w:t>
      </w:r>
      <w:r>
        <w:t>Русско-польская</w:t>
      </w:r>
      <w:r>
        <w:rPr>
          <w:spacing w:val="1"/>
        </w:rPr>
        <w:t xml:space="preserve"> </w:t>
      </w:r>
      <w:r>
        <w:t>война.</w:t>
      </w:r>
      <w:r>
        <w:rPr>
          <w:spacing w:val="1"/>
        </w:rPr>
        <w:t xml:space="preserve"> </w:t>
      </w:r>
      <w:r>
        <w:t>Русско-шведские</w:t>
      </w:r>
      <w:r>
        <w:rPr>
          <w:spacing w:val="1"/>
        </w:rPr>
        <w:t xml:space="preserve"> </w:t>
      </w:r>
      <w:r>
        <w:t>и</w:t>
      </w:r>
      <w:r>
        <w:rPr>
          <w:spacing w:val="1"/>
        </w:rPr>
        <w:t xml:space="preserve"> </w:t>
      </w:r>
      <w:r>
        <w:t>русско-турецкие</w:t>
      </w:r>
      <w:r>
        <w:rPr>
          <w:spacing w:val="1"/>
        </w:rPr>
        <w:t xml:space="preserve"> </w:t>
      </w:r>
      <w:r>
        <w:t>отношения</w:t>
      </w:r>
      <w:r>
        <w:rPr>
          <w:spacing w:val="1"/>
        </w:rPr>
        <w:t xml:space="preserve"> </w:t>
      </w:r>
      <w:r>
        <w:t>во</w:t>
      </w:r>
      <w:r>
        <w:rPr>
          <w:spacing w:val="1"/>
        </w:rPr>
        <w:t xml:space="preserve"> </w:t>
      </w:r>
      <w:r>
        <w:t>второй</w:t>
      </w:r>
      <w:r>
        <w:rPr>
          <w:spacing w:val="1"/>
        </w:rPr>
        <w:t xml:space="preserve"> </w:t>
      </w:r>
      <w:r>
        <w:t>половине</w:t>
      </w:r>
      <w:r>
        <w:rPr>
          <w:spacing w:val="1"/>
        </w:rPr>
        <w:t xml:space="preserve"> </w:t>
      </w:r>
      <w:r>
        <w:t>XVII</w:t>
      </w:r>
      <w:r>
        <w:rPr>
          <w:spacing w:val="1"/>
        </w:rPr>
        <w:t xml:space="preserve"> </w:t>
      </w:r>
      <w:r>
        <w:t>в.</w:t>
      </w:r>
      <w:r>
        <w:rPr>
          <w:spacing w:val="1"/>
        </w:rPr>
        <w:t xml:space="preserve"> </w:t>
      </w:r>
      <w:r>
        <w:t>Завершение</w:t>
      </w:r>
      <w:r>
        <w:rPr>
          <w:spacing w:val="1"/>
        </w:rPr>
        <w:t xml:space="preserve"> </w:t>
      </w:r>
      <w:r>
        <w:t>присоединения</w:t>
      </w:r>
      <w:r>
        <w:rPr>
          <w:spacing w:val="1"/>
        </w:rPr>
        <w:t xml:space="preserve"> </w:t>
      </w:r>
      <w:r>
        <w:t>Сибири.</w:t>
      </w:r>
    </w:p>
    <w:p w:rsidR="00A8610B" w:rsidRDefault="00BA5976">
      <w:pPr>
        <w:pStyle w:val="a3"/>
        <w:spacing w:line="276" w:lineRule="auto"/>
        <w:ind w:right="423"/>
      </w:pPr>
      <w:r>
        <w:t>Культура</w:t>
      </w:r>
      <w:r>
        <w:rPr>
          <w:spacing w:val="1"/>
        </w:rPr>
        <w:t xml:space="preserve"> </w:t>
      </w:r>
      <w:r>
        <w:t>России</w:t>
      </w:r>
      <w:r>
        <w:rPr>
          <w:spacing w:val="1"/>
        </w:rPr>
        <w:t xml:space="preserve"> </w:t>
      </w:r>
      <w:r>
        <w:t>в</w:t>
      </w:r>
      <w:r>
        <w:rPr>
          <w:spacing w:val="1"/>
        </w:rPr>
        <w:t xml:space="preserve"> </w:t>
      </w:r>
      <w:r>
        <w:t>XVII в.</w:t>
      </w:r>
      <w:r>
        <w:rPr>
          <w:spacing w:val="1"/>
        </w:rPr>
        <w:t xml:space="preserve"> </w:t>
      </w:r>
      <w:r>
        <w:t>Обмирщение</w:t>
      </w:r>
      <w:r>
        <w:rPr>
          <w:spacing w:val="1"/>
        </w:rPr>
        <w:t xml:space="preserve"> </w:t>
      </w:r>
      <w:r>
        <w:t>культуры.</w:t>
      </w:r>
      <w:r>
        <w:rPr>
          <w:spacing w:val="1"/>
        </w:rPr>
        <w:t xml:space="preserve"> </w:t>
      </w:r>
      <w:r>
        <w:t>Быт</w:t>
      </w:r>
      <w:r>
        <w:rPr>
          <w:spacing w:val="1"/>
        </w:rPr>
        <w:t xml:space="preserve"> </w:t>
      </w:r>
      <w:r>
        <w:t>и</w:t>
      </w:r>
      <w:r>
        <w:rPr>
          <w:spacing w:val="1"/>
        </w:rPr>
        <w:t xml:space="preserve"> </w:t>
      </w:r>
      <w:r>
        <w:t>нравы</w:t>
      </w:r>
      <w:r>
        <w:rPr>
          <w:spacing w:val="1"/>
        </w:rPr>
        <w:t xml:space="preserve"> </w:t>
      </w:r>
      <w:r>
        <w:t>допетровской</w:t>
      </w:r>
      <w:r>
        <w:rPr>
          <w:spacing w:val="1"/>
        </w:rPr>
        <w:t xml:space="preserve"> </w:t>
      </w:r>
      <w:r>
        <w:t>Руси.</w:t>
      </w:r>
      <w:r>
        <w:rPr>
          <w:spacing w:val="1"/>
        </w:rPr>
        <w:t xml:space="preserve"> </w:t>
      </w:r>
      <w:r>
        <w:t>Расширение культурных связей с Западной Европой. Славяно-греко-латинская академия.</w:t>
      </w:r>
      <w:r>
        <w:rPr>
          <w:spacing w:val="1"/>
        </w:rPr>
        <w:t xml:space="preserve"> </w:t>
      </w:r>
      <w:r>
        <w:t>Русские</w:t>
      </w:r>
      <w:r>
        <w:rPr>
          <w:spacing w:val="1"/>
        </w:rPr>
        <w:t xml:space="preserve"> </w:t>
      </w:r>
      <w:r>
        <w:t>землепроходцы.</w:t>
      </w:r>
      <w:r>
        <w:rPr>
          <w:spacing w:val="1"/>
        </w:rPr>
        <w:t xml:space="preserve"> </w:t>
      </w:r>
      <w:r>
        <w:t>Последние</w:t>
      </w:r>
      <w:r>
        <w:rPr>
          <w:spacing w:val="1"/>
        </w:rPr>
        <w:t xml:space="preserve"> </w:t>
      </w:r>
      <w:r>
        <w:t>летописи.</w:t>
      </w:r>
      <w:r>
        <w:rPr>
          <w:spacing w:val="1"/>
        </w:rPr>
        <w:t xml:space="preserve"> </w:t>
      </w:r>
      <w:r>
        <w:t>Новые</w:t>
      </w:r>
      <w:r>
        <w:rPr>
          <w:spacing w:val="1"/>
        </w:rPr>
        <w:t xml:space="preserve"> </w:t>
      </w:r>
      <w:r>
        <w:t>жанры</w:t>
      </w:r>
      <w:r>
        <w:rPr>
          <w:spacing w:val="1"/>
        </w:rPr>
        <w:t xml:space="preserve"> </w:t>
      </w:r>
      <w:r>
        <w:t>в</w:t>
      </w:r>
      <w:r>
        <w:rPr>
          <w:spacing w:val="1"/>
        </w:rPr>
        <w:t xml:space="preserve"> </w:t>
      </w:r>
      <w:r>
        <w:t>литературе.</w:t>
      </w:r>
      <w:r>
        <w:rPr>
          <w:spacing w:val="1"/>
        </w:rPr>
        <w:t xml:space="preserve"> </w:t>
      </w:r>
      <w:r>
        <w:t>«Дивное</w:t>
      </w:r>
      <w:r>
        <w:rPr>
          <w:spacing w:val="1"/>
        </w:rPr>
        <w:t xml:space="preserve"> </w:t>
      </w:r>
      <w:r>
        <w:t>узорочье»</w:t>
      </w:r>
      <w:r>
        <w:rPr>
          <w:spacing w:val="-5"/>
        </w:rPr>
        <w:t xml:space="preserve"> </w:t>
      </w:r>
      <w:r>
        <w:t>в</w:t>
      </w:r>
      <w:r>
        <w:rPr>
          <w:spacing w:val="-2"/>
        </w:rPr>
        <w:t xml:space="preserve"> </w:t>
      </w:r>
      <w:r>
        <w:t>зодчестве</w:t>
      </w:r>
      <w:r>
        <w:rPr>
          <w:spacing w:val="2"/>
        </w:rPr>
        <w:t xml:space="preserve"> </w:t>
      </w:r>
      <w:r>
        <w:t>XVII</w:t>
      </w:r>
      <w:r>
        <w:rPr>
          <w:spacing w:val="-1"/>
        </w:rPr>
        <w:t xml:space="preserve"> </w:t>
      </w:r>
      <w:r>
        <w:t>в.</w:t>
      </w:r>
      <w:r>
        <w:rPr>
          <w:spacing w:val="2"/>
        </w:rPr>
        <w:t xml:space="preserve"> </w:t>
      </w:r>
      <w:r>
        <w:t>Московское барокко.</w:t>
      </w:r>
      <w:r>
        <w:rPr>
          <w:spacing w:val="2"/>
        </w:rPr>
        <w:t xml:space="preserve"> </w:t>
      </w:r>
      <w:r>
        <w:t>Симон</w:t>
      </w:r>
      <w:r>
        <w:rPr>
          <w:spacing w:val="2"/>
        </w:rPr>
        <w:t xml:space="preserve"> </w:t>
      </w:r>
      <w:r>
        <w:t>Ушаков.</w:t>
      </w:r>
      <w:r>
        <w:rPr>
          <w:spacing w:val="2"/>
        </w:rPr>
        <w:t xml:space="preserve"> </w:t>
      </w:r>
      <w:r>
        <w:t>Парсуна.</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210"/>
        <w:spacing w:before="71" w:line="276" w:lineRule="auto"/>
        <w:ind w:right="3530"/>
      </w:pPr>
      <w:r>
        <w:lastRenderedPageBreak/>
        <w:t>Россия в конце XVII – XVIII веке: от Царства к Империи</w:t>
      </w:r>
      <w:r>
        <w:rPr>
          <w:spacing w:val="-57"/>
        </w:rPr>
        <w:t xml:space="preserve"> </w:t>
      </w:r>
      <w:r>
        <w:t>Россия в</w:t>
      </w:r>
      <w:r>
        <w:rPr>
          <w:spacing w:val="2"/>
        </w:rPr>
        <w:t xml:space="preserve"> </w:t>
      </w:r>
      <w:r>
        <w:t>эпоху</w:t>
      </w:r>
      <w:r>
        <w:rPr>
          <w:spacing w:val="2"/>
        </w:rPr>
        <w:t xml:space="preserve"> </w:t>
      </w:r>
      <w:r>
        <w:t>преобразований</w:t>
      </w:r>
      <w:r>
        <w:rPr>
          <w:spacing w:val="-2"/>
        </w:rPr>
        <w:t xml:space="preserve"> </w:t>
      </w:r>
      <w:r>
        <w:t>Петра</w:t>
      </w:r>
      <w:r>
        <w:rPr>
          <w:spacing w:val="-4"/>
        </w:rPr>
        <w:t xml:space="preserve"> </w:t>
      </w:r>
      <w:r>
        <w:t>I</w:t>
      </w:r>
    </w:p>
    <w:p w:rsidR="00A8610B" w:rsidRDefault="00BA5976">
      <w:pPr>
        <w:pStyle w:val="a3"/>
        <w:spacing w:line="276" w:lineRule="auto"/>
        <w:ind w:right="424"/>
      </w:pPr>
      <w:r>
        <w:t>Предпосылки</w:t>
      </w:r>
      <w:r>
        <w:rPr>
          <w:spacing w:val="1"/>
        </w:rPr>
        <w:t xml:space="preserve"> </w:t>
      </w:r>
      <w:r>
        <w:t>петровских</w:t>
      </w:r>
      <w:r>
        <w:rPr>
          <w:spacing w:val="1"/>
        </w:rPr>
        <w:t xml:space="preserve"> </w:t>
      </w:r>
      <w:r>
        <w:t>реформ.</w:t>
      </w:r>
      <w:r>
        <w:rPr>
          <w:spacing w:val="1"/>
        </w:rPr>
        <w:t xml:space="preserve"> </w:t>
      </w:r>
      <w:r>
        <w:t>Особенности</w:t>
      </w:r>
      <w:r>
        <w:rPr>
          <w:spacing w:val="1"/>
        </w:rPr>
        <w:t xml:space="preserve"> </w:t>
      </w:r>
      <w:r>
        <w:t>абсолютизма</w:t>
      </w:r>
      <w:r>
        <w:rPr>
          <w:spacing w:val="1"/>
        </w:rPr>
        <w:t xml:space="preserve"> </w:t>
      </w:r>
      <w:r>
        <w:t>в</w:t>
      </w:r>
      <w:r>
        <w:rPr>
          <w:spacing w:val="1"/>
        </w:rPr>
        <w:t xml:space="preserve"> </w:t>
      </w:r>
      <w:r>
        <w:t>Европе</w:t>
      </w:r>
      <w:r>
        <w:rPr>
          <w:spacing w:val="1"/>
        </w:rPr>
        <w:t xml:space="preserve"> </w:t>
      </w:r>
      <w:r>
        <w:t>и</w:t>
      </w:r>
      <w:r>
        <w:rPr>
          <w:spacing w:val="1"/>
        </w:rPr>
        <w:t xml:space="preserve"> </w:t>
      </w:r>
      <w:r>
        <w:t>России.</w:t>
      </w:r>
      <w:r>
        <w:rPr>
          <w:spacing w:val="1"/>
        </w:rPr>
        <w:t xml:space="preserve"> </w:t>
      </w:r>
      <w:r>
        <w:t>Преобразования</w:t>
      </w:r>
      <w:r>
        <w:rPr>
          <w:spacing w:val="1"/>
        </w:rPr>
        <w:t xml:space="preserve"> </w:t>
      </w:r>
      <w:r>
        <w:t>Петра</w:t>
      </w:r>
      <w:r>
        <w:rPr>
          <w:spacing w:val="1"/>
        </w:rPr>
        <w:t xml:space="preserve"> </w:t>
      </w:r>
      <w:r>
        <w:t>I.</w:t>
      </w:r>
      <w:r>
        <w:rPr>
          <w:spacing w:val="1"/>
        </w:rPr>
        <w:t xml:space="preserve"> </w:t>
      </w:r>
      <w:r>
        <w:t>Реформы</w:t>
      </w:r>
      <w:r>
        <w:rPr>
          <w:spacing w:val="1"/>
        </w:rPr>
        <w:t xml:space="preserve"> </w:t>
      </w:r>
      <w:r>
        <w:t>местного</w:t>
      </w:r>
      <w:r>
        <w:rPr>
          <w:spacing w:val="1"/>
        </w:rPr>
        <w:t xml:space="preserve"> </w:t>
      </w:r>
      <w:r>
        <w:t>управления:</w:t>
      </w:r>
      <w:r>
        <w:rPr>
          <w:spacing w:val="1"/>
        </w:rPr>
        <w:t xml:space="preserve"> </w:t>
      </w:r>
      <w:r>
        <w:t>городская</w:t>
      </w:r>
      <w:r>
        <w:rPr>
          <w:spacing w:val="1"/>
        </w:rPr>
        <w:t xml:space="preserve"> </w:t>
      </w:r>
      <w:r>
        <w:t>и</w:t>
      </w:r>
      <w:r>
        <w:rPr>
          <w:spacing w:val="1"/>
        </w:rPr>
        <w:t xml:space="preserve"> </w:t>
      </w:r>
      <w:r>
        <w:t>областная</w:t>
      </w:r>
      <w:r>
        <w:rPr>
          <w:spacing w:val="1"/>
        </w:rPr>
        <w:t xml:space="preserve"> </w:t>
      </w:r>
      <w:r>
        <w:t>(губернская)</w:t>
      </w:r>
      <w:r>
        <w:rPr>
          <w:spacing w:val="1"/>
        </w:rPr>
        <w:t xml:space="preserve"> </w:t>
      </w:r>
      <w:r>
        <w:t>реформы.</w:t>
      </w:r>
      <w:r>
        <w:rPr>
          <w:spacing w:val="1"/>
        </w:rPr>
        <w:t xml:space="preserve"> </w:t>
      </w:r>
      <w:r>
        <w:t>Реформы</w:t>
      </w:r>
      <w:r>
        <w:rPr>
          <w:spacing w:val="1"/>
        </w:rPr>
        <w:t xml:space="preserve"> </w:t>
      </w:r>
      <w:r>
        <w:t>государственного</w:t>
      </w:r>
      <w:r>
        <w:rPr>
          <w:spacing w:val="1"/>
        </w:rPr>
        <w:t xml:space="preserve"> </w:t>
      </w:r>
      <w:r>
        <w:t>управления:</w:t>
      </w:r>
      <w:r>
        <w:rPr>
          <w:spacing w:val="1"/>
        </w:rPr>
        <w:t xml:space="preserve"> </w:t>
      </w:r>
      <w:r>
        <w:t>учреждение</w:t>
      </w:r>
      <w:r>
        <w:rPr>
          <w:spacing w:val="1"/>
        </w:rPr>
        <w:t xml:space="preserve"> </w:t>
      </w:r>
      <w:r>
        <w:t>Сената,</w:t>
      </w:r>
      <w:r>
        <w:rPr>
          <w:spacing w:val="1"/>
        </w:rPr>
        <w:t xml:space="preserve"> </w:t>
      </w:r>
      <w:r>
        <w:t>коллегий,</w:t>
      </w:r>
      <w:r>
        <w:rPr>
          <w:spacing w:val="1"/>
        </w:rPr>
        <w:t xml:space="preserve"> </w:t>
      </w:r>
      <w:r>
        <w:t>органов</w:t>
      </w:r>
      <w:r>
        <w:rPr>
          <w:spacing w:val="1"/>
        </w:rPr>
        <w:t xml:space="preserve"> </w:t>
      </w:r>
      <w:r>
        <w:t>надзора</w:t>
      </w:r>
      <w:r>
        <w:rPr>
          <w:spacing w:val="1"/>
        </w:rPr>
        <w:t xml:space="preserve"> </w:t>
      </w:r>
      <w:r>
        <w:t>и</w:t>
      </w:r>
      <w:r>
        <w:rPr>
          <w:spacing w:val="1"/>
        </w:rPr>
        <w:t xml:space="preserve"> </w:t>
      </w:r>
      <w:r>
        <w:t>суда.</w:t>
      </w:r>
      <w:r>
        <w:rPr>
          <w:spacing w:val="1"/>
        </w:rPr>
        <w:t xml:space="preserve"> </w:t>
      </w:r>
      <w:r>
        <w:t>Реорганизация</w:t>
      </w:r>
      <w:r>
        <w:rPr>
          <w:spacing w:val="1"/>
        </w:rPr>
        <w:t xml:space="preserve"> </w:t>
      </w:r>
      <w:r>
        <w:t>армии:</w:t>
      </w:r>
      <w:r>
        <w:rPr>
          <w:spacing w:val="1"/>
        </w:rPr>
        <w:t xml:space="preserve"> </w:t>
      </w:r>
      <w:r>
        <w:t>создание</w:t>
      </w:r>
      <w:r>
        <w:rPr>
          <w:spacing w:val="1"/>
        </w:rPr>
        <w:t xml:space="preserve"> </w:t>
      </w:r>
      <w:r>
        <w:t>флота,</w:t>
      </w:r>
      <w:r>
        <w:rPr>
          <w:spacing w:val="1"/>
        </w:rPr>
        <w:t xml:space="preserve"> </w:t>
      </w:r>
      <w:r>
        <w:t>рекрутские</w:t>
      </w:r>
      <w:r>
        <w:rPr>
          <w:spacing w:val="1"/>
        </w:rPr>
        <w:t xml:space="preserve"> </w:t>
      </w:r>
      <w:r>
        <w:t>наборы, гвардия. Указ о единонаследии. Церковная реформа. Упразднение патриаршества,</w:t>
      </w:r>
      <w:r>
        <w:rPr>
          <w:spacing w:val="-57"/>
        </w:rPr>
        <w:t xml:space="preserve"> </w:t>
      </w:r>
      <w:r>
        <w:t>учреждение Синода. Старообрядчество при Петре I. Оппозиция реформам Петра I. Дело</w:t>
      </w:r>
      <w:r>
        <w:rPr>
          <w:spacing w:val="1"/>
        </w:rPr>
        <w:t xml:space="preserve"> </w:t>
      </w:r>
      <w:r>
        <w:t>царевича</w:t>
      </w:r>
      <w:r>
        <w:rPr>
          <w:spacing w:val="1"/>
        </w:rPr>
        <w:t xml:space="preserve"> </w:t>
      </w:r>
      <w:r>
        <w:t>Алексея.</w:t>
      </w:r>
      <w:r>
        <w:rPr>
          <w:spacing w:val="1"/>
        </w:rPr>
        <w:t xml:space="preserve"> </w:t>
      </w:r>
      <w:r>
        <w:t>Развитие</w:t>
      </w:r>
      <w:r>
        <w:rPr>
          <w:spacing w:val="1"/>
        </w:rPr>
        <w:t xml:space="preserve"> </w:t>
      </w:r>
      <w:r>
        <w:t>промышленности.</w:t>
      </w:r>
      <w:r>
        <w:rPr>
          <w:spacing w:val="1"/>
        </w:rPr>
        <w:t xml:space="preserve"> </w:t>
      </w:r>
      <w:r>
        <w:t>Мануфактуры</w:t>
      </w:r>
      <w:r>
        <w:rPr>
          <w:spacing w:val="1"/>
        </w:rPr>
        <w:t xml:space="preserve"> </w:t>
      </w:r>
      <w:r>
        <w:t>и</w:t>
      </w:r>
      <w:r>
        <w:rPr>
          <w:spacing w:val="1"/>
        </w:rPr>
        <w:t xml:space="preserve"> </w:t>
      </w:r>
      <w:r>
        <w:t>крепостной</w:t>
      </w:r>
      <w:r>
        <w:rPr>
          <w:spacing w:val="61"/>
        </w:rPr>
        <w:t xml:space="preserve"> </w:t>
      </w:r>
      <w:r>
        <w:t>труд.</w:t>
      </w:r>
      <w:r>
        <w:rPr>
          <w:spacing w:val="1"/>
        </w:rPr>
        <w:t xml:space="preserve"> </w:t>
      </w:r>
      <w:r>
        <w:t>Денежная</w:t>
      </w:r>
      <w:r>
        <w:rPr>
          <w:spacing w:val="1"/>
        </w:rPr>
        <w:t xml:space="preserve"> </w:t>
      </w:r>
      <w:r>
        <w:t>и</w:t>
      </w:r>
      <w:r>
        <w:rPr>
          <w:spacing w:val="1"/>
        </w:rPr>
        <w:t xml:space="preserve"> </w:t>
      </w:r>
      <w:r>
        <w:t>налоговая</w:t>
      </w:r>
      <w:r>
        <w:rPr>
          <w:spacing w:val="1"/>
        </w:rPr>
        <w:t xml:space="preserve"> </w:t>
      </w:r>
      <w:r>
        <w:t>реформы.</w:t>
      </w:r>
      <w:r>
        <w:rPr>
          <w:spacing w:val="1"/>
        </w:rPr>
        <w:t xml:space="preserve"> </w:t>
      </w:r>
      <w:r>
        <w:t>Подушная</w:t>
      </w:r>
      <w:r>
        <w:rPr>
          <w:spacing w:val="1"/>
        </w:rPr>
        <w:t xml:space="preserve"> </w:t>
      </w:r>
      <w:r>
        <w:t>подать</w:t>
      </w:r>
      <w:r>
        <w:rPr>
          <w:spacing w:val="1"/>
        </w:rPr>
        <w:t xml:space="preserve"> </w:t>
      </w:r>
      <w:r>
        <w:t>(ревизии).</w:t>
      </w:r>
      <w:r>
        <w:rPr>
          <w:spacing w:val="1"/>
        </w:rPr>
        <w:t xml:space="preserve"> </w:t>
      </w:r>
      <w:r>
        <w:t>Российское</w:t>
      </w:r>
      <w:r>
        <w:rPr>
          <w:spacing w:val="1"/>
        </w:rPr>
        <w:t xml:space="preserve"> </w:t>
      </w:r>
      <w:r>
        <w:t>общество</w:t>
      </w:r>
      <w:r>
        <w:rPr>
          <w:spacing w:val="1"/>
        </w:rPr>
        <w:t xml:space="preserve"> </w:t>
      </w:r>
      <w:r>
        <w:t>в</w:t>
      </w:r>
      <w:r>
        <w:rPr>
          <w:spacing w:val="1"/>
        </w:rPr>
        <w:t xml:space="preserve"> </w:t>
      </w:r>
      <w:r>
        <w:t>петровскую эпоху. Изменение социального статуса сословий и групп. Табель о рангах.</w:t>
      </w:r>
      <w:r>
        <w:rPr>
          <w:spacing w:val="1"/>
        </w:rPr>
        <w:t xml:space="preserve"> </w:t>
      </w:r>
      <w:r>
        <w:t>Правовой статус народов и территорий империи. Социальные и национальные движения в</w:t>
      </w:r>
      <w:r>
        <w:rPr>
          <w:spacing w:val="-57"/>
        </w:rPr>
        <w:t xml:space="preserve"> </w:t>
      </w:r>
      <w:r>
        <w:t>первой четверти XVIII в. Внешняя политика России в первой четверти XVIII в. Северная</w:t>
      </w:r>
      <w:r>
        <w:rPr>
          <w:spacing w:val="1"/>
        </w:rPr>
        <w:t xml:space="preserve"> </w:t>
      </w:r>
      <w:r>
        <w:t>война: причины, основные события, итоги. Провозглашение России империей. Культура и</w:t>
      </w:r>
      <w:r>
        <w:rPr>
          <w:spacing w:val="-57"/>
        </w:rPr>
        <w:t xml:space="preserve"> </w:t>
      </w:r>
      <w:r>
        <w:t>нравы</w:t>
      </w:r>
      <w:r>
        <w:rPr>
          <w:spacing w:val="1"/>
        </w:rPr>
        <w:t xml:space="preserve"> </w:t>
      </w:r>
      <w:r>
        <w:t>петровской</w:t>
      </w:r>
      <w:r>
        <w:rPr>
          <w:spacing w:val="1"/>
        </w:rPr>
        <w:t xml:space="preserve"> </w:t>
      </w:r>
      <w:r>
        <w:t>эпохи.</w:t>
      </w:r>
      <w:r>
        <w:rPr>
          <w:spacing w:val="1"/>
        </w:rPr>
        <w:t xml:space="preserve"> </w:t>
      </w:r>
      <w:r>
        <w:t>Итоги,</w:t>
      </w:r>
      <w:r>
        <w:rPr>
          <w:spacing w:val="1"/>
        </w:rPr>
        <w:t xml:space="preserve"> </w:t>
      </w:r>
      <w:r>
        <w:t>последствия</w:t>
      </w:r>
      <w:r>
        <w:rPr>
          <w:spacing w:val="1"/>
        </w:rPr>
        <w:t xml:space="preserve"> </w:t>
      </w:r>
      <w:r>
        <w:t>и</w:t>
      </w:r>
      <w:r>
        <w:rPr>
          <w:spacing w:val="1"/>
        </w:rPr>
        <w:t xml:space="preserve"> </w:t>
      </w:r>
      <w:r>
        <w:t>значение</w:t>
      </w:r>
      <w:r>
        <w:rPr>
          <w:spacing w:val="1"/>
        </w:rPr>
        <w:t xml:space="preserve"> </w:t>
      </w:r>
      <w:r>
        <w:t>петровских</w:t>
      </w:r>
      <w:r>
        <w:rPr>
          <w:spacing w:val="1"/>
        </w:rPr>
        <w:t xml:space="preserve"> </w:t>
      </w:r>
      <w:r>
        <w:t>преобразований.</w:t>
      </w:r>
      <w:r>
        <w:rPr>
          <w:spacing w:val="1"/>
        </w:rPr>
        <w:t xml:space="preserve"> </w:t>
      </w:r>
      <w:r>
        <w:t>Образ</w:t>
      </w:r>
      <w:r>
        <w:rPr>
          <w:spacing w:val="2"/>
        </w:rPr>
        <w:t xml:space="preserve"> </w:t>
      </w:r>
      <w:r>
        <w:t>Петра</w:t>
      </w:r>
      <w:r>
        <w:rPr>
          <w:spacing w:val="1"/>
        </w:rPr>
        <w:t xml:space="preserve"> </w:t>
      </w:r>
      <w:r>
        <w:t>I</w:t>
      </w:r>
      <w:r>
        <w:rPr>
          <w:spacing w:val="2"/>
        </w:rPr>
        <w:t xml:space="preserve"> </w:t>
      </w:r>
      <w:r>
        <w:t>в</w:t>
      </w:r>
      <w:r>
        <w:rPr>
          <w:spacing w:val="-1"/>
        </w:rPr>
        <w:t xml:space="preserve"> </w:t>
      </w:r>
      <w:r>
        <w:t>русской</w:t>
      </w:r>
      <w:r>
        <w:rPr>
          <w:spacing w:val="2"/>
        </w:rPr>
        <w:t xml:space="preserve"> </w:t>
      </w:r>
      <w:r>
        <w:t>истории</w:t>
      </w:r>
      <w:r>
        <w:rPr>
          <w:spacing w:val="-2"/>
        </w:rPr>
        <w:t xml:space="preserve"> </w:t>
      </w:r>
      <w:r>
        <w:t>и</w:t>
      </w:r>
      <w:r>
        <w:rPr>
          <w:spacing w:val="3"/>
        </w:rPr>
        <w:t xml:space="preserve"> </w:t>
      </w:r>
      <w:r>
        <w:t>культуре.</w:t>
      </w:r>
    </w:p>
    <w:p w:rsidR="00A8610B" w:rsidRDefault="00BA5976">
      <w:pPr>
        <w:pStyle w:val="210"/>
        <w:spacing w:before="2"/>
      </w:pPr>
      <w:r>
        <w:t>После</w:t>
      </w:r>
      <w:r>
        <w:rPr>
          <w:spacing w:val="-1"/>
        </w:rPr>
        <w:t xml:space="preserve"> </w:t>
      </w:r>
      <w:r>
        <w:t>Петра</w:t>
      </w:r>
      <w:r>
        <w:rPr>
          <w:spacing w:val="-5"/>
        </w:rPr>
        <w:t xml:space="preserve"> </w:t>
      </w:r>
      <w:r>
        <w:t>Великого:</w:t>
      </w:r>
      <w:r>
        <w:rPr>
          <w:spacing w:val="-2"/>
        </w:rPr>
        <w:t xml:space="preserve"> </w:t>
      </w:r>
      <w:r>
        <w:t>эпоха «дворцовых</w:t>
      </w:r>
      <w:r>
        <w:rPr>
          <w:spacing w:val="-4"/>
        </w:rPr>
        <w:t xml:space="preserve"> </w:t>
      </w:r>
      <w:r>
        <w:t>переворотов»</w:t>
      </w:r>
    </w:p>
    <w:p w:rsidR="00A8610B" w:rsidRDefault="00BA5976">
      <w:pPr>
        <w:pStyle w:val="a3"/>
        <w:spacing w:before="36" w:line="276" w:lineRule="auto"/>
        <w:ind w:right="424"/>
      </w:pPr>
      <w:r>
        <w:t>Изменение места и роли России в Европе. Дворцовые перевороты: причины, сущность,</w:t>
      </w:r>
      <w:r>
        <w:rPr>
          <w:spacing w:val="1"/>
        </w:rPr>
        <w:t xml:space="preserve"> </w:t>
      </w:r>
      <w:r>
        <w:t>последствия. Фаворитизм. Усиление роли гвардии. Внутренняя и внешняя политика</w:t>
      </w:r>
      <w:r>
        <w:rPr>
          <w:spacing w:val="1"/>
        </w:rPr>
        <w:t xml:space="preserve"> </w:t>
      </w:r>
      <w:r>
        <w:t>в</w:t>
      </w:r>
      <w:r>
        <w:rPr>
          <w:spacing w:val="1"/>
        </w:rPr>
        <w:t xml:space="preserve"> </w:t>
      </w:r>
      <w:r>
        <w:t>1725–1762 гг.</w:t>
      </w:r>
      <w:r>
        <w:rPr>
          <w:spacing w:val="1"/>
        </w:rPr>
        <w:t xml:space="preserve"> </w:t>
      </w:r>
      <w:r>
        <w:t>Расширение привилегий</w:t>
      </w:r>
      <w:r>
        <w:rPr>
          <w:spacing w:val="1"/>
        </w:rPr>
        <w:t xml:space="preserve"> </w:t>
      </w:r>
      <w:r>
        <w:t>дворянства. Манифест о вольности</w:t>
      </w:r>
      <w:r>
        <w:rPr>
          <w:spacing w:val="1"/>
        </w:rPr>
        <w:t xml:space="preserve"> </w:t>
      </w:r>
      <w:r>
        <w:t>дворянства.</w:t>
      </w:r>
      <w:r>
        <w:rPr>
          <w:spacing w:val="1"/>
        </w:rPr>
        <w:t xml:space="preserve"> </w:t>
      </w:r>
      <w:r>
        <w:t>Экономическая</w:t>
      </w:r>
      <w:r>
        <w:rPr>
          <w:spacing w:val="1"/>
        </w:rPr>
        <w:t xml:space="preserve"> </w:t>
      </w:r>
      <w:r>
        <w:t>и</w:t>
      </w:r>
      <w:r>
        <w:rPr>
          <w:spacing w:val="1"/>
        </w:rPr>
        <w:t xml:space="preserve"> </w:t>
      </w:r>
      <w:r>
        <w:t>финансовая</w:t>
      </w:r>
      <w:r>
        <w:rPr>
          <w:spacing w:val="1"/>
        </w:rPr>
        <w:t xml:space="preserve"> </w:t>
      </w:r>
      <w:r>
        <w:t>политика.</w:t>
      </w:r>
      <w:r>
        <w:rPr>
          <w:spacing w:val="61"/>
        </w:rPr>
        <w:t xml:space="preserve"> </w:t>
      </w:r>
      <w:r>
        <w:t>Национальная</w:t>
      </w:r>
      <w:r>
        <w:rPr>
          <w:spacing w:val="61"/>
        </w:rPr>
        <w:t xml:space="preserve"> </w:t>
      </w:r>
      <w:r>
        <w:t>и</w:t>
      </w:r>
      <w:r>
        <w:rPr>
          <w:spacing w:val="61"/>
        </w:rPr>
        <w:t xml:space="preserve"> </w:t>
      </w:r>
      <w:r>
        <w:t>религиозная</w:t>
      </w:r>
      <w:r>
        <w:rPr>
          <w:spacing w:val="61"/>
        </w:rPr>
        <w:t xml:space="preserve"> </w:t>
      </w:r>
      <w:r>
        <w:t>политика.</w:t>
      </w:r>
      <w:r>
        <w:rPr>
          <w:spacing w:val="1"/>
        </w:rPr>
        <w:t xml:space="preserve"> </w:t>
      </w:r>
      <w:r>
        <w:t>Внешняя</w:t>
      </w:r>
      <w:r>
        <w:rPr>
          <w:spacing w:val="12"/>
        </w:rPr>
        <w:t xml:space="preserve"> </w:t>
      </w:r>
      <w:r>
        <w:t>политика</w:t>
      </w:r>
      <w:r>
        <w:rPr>
          <w:spacing w:val="12"/>
        </w:rPr>
        <w:t xml:space="preserve"> </w:t>
      </w:r>
      <w:r>
        <w:t>в</w:t>
      </w:r>
      <w:r>
        <w:rPr>
          <w:spacing w:val="5"/>
        </w:rPr>
        <w:t xml:space="preserve"> </w:t>
      </w:r>
      <w:r>
        <w:t>1725–1762</w:t>
      </w:r>
      <w:r>
        <w:rPr>
          <w:spacing w:val="-1"/>
        </w:rPr>
        <w:t xml:space="preserve"> </w:t>
      </w:r>
      <w:r>
        <w:t>гг.</w:t>
      </w:r>
      <w:r>
        <w:rPr>
          <w:spacing w:val="6"/>
        </w:rPr>
        <w:t xml:space="preserve"> </w:t>
      </w:r>
      <w:r>
        <w:t>Россия</w:t>
      </w:r>
      <w:r>
        <w:rPr>
          <w:spacing w:val="4"/>
        </w:rPr>
        <w:t xml:space="preserve"> </w:t>
      </w:r>
      <w:r>
        <w:t>в Семилетней войне</w:t>
      </w:r>
      <w:r>
        <w:rPr>
          <w:spacing w:val="2"/>
        </w:rPr>
        <w:t xml:space="preserve"> </w:t>
      </w:r>
      <w:r>
        <w:t>1756–1762</w:t>
      </w:r>
      <w:r>
        <w:rPr>
          <w:spacing w:val="-1"/>
        </w:rPr>
        <w:t xml:space="preserve"> </w:t>
      </w:r>
      <w:r>
        <w:t>гг.</w:t>
      </w:r>
    </w:p>
    <w:p w:rsidR="00A8610B" w:rsidRDefault="00BA5976">
      <w:pPr>
        <w:pStyle w:val="210"/>
        <w:spacing w:before="7"/>
      </w:pPr>
      <w:r>
        <w:t>Россия</w:t>
      </w:r>
      <w:r>
        <w:rPr>
          <w:spacing w:val="-2"/>
        </w:rPr>
        <w:t xml:space="preserve"> </w:t>
      </w:r>
      <w:r>
        <w:t>в 1760–1790-е.</w:t>
      </w:r>
      <w:r>
        <w:rPr>
          <w:spacing w:val="-4"/>
        </w:rPr>
        <w:t xml:space="preserve"> </w:t>
      </w:r>
      <w:r>
        <w:t>Правление</w:t>
      </w:r>
      <w:r>
        <w:rPr>
          <w:spacing w:val="-1"/>
        </w:rPr>
        <w:t xml:space="preserve"> </w:t>
      </w:r>
      <w:r>
        <w:t>Екатерины</w:t>
      </w:r>
      <w:r>
        <w:rPr>
          <w:spacing w:val="-5"/>
        </w:rPr>
        <w:t xml:space="preserve"> </w:t>
      </w:r>
      <w:r>
        <w:t>II</w:t>
      </w:r>
    </w:p>
    <w:p w:rsidR="00A8610B" w:rsidRDefault="00BA5976">
      <w:pPr>
        <w:pStyle w:val="a3"/>
        <w:spacing w:before="36" w:line="276" w:lineRule="auto"/>
        <w:ind w:right="429"/>
      </w:pPr>
      <w:r>
        <w:t>Политика просвещенного абсолютизма: основные направления, мероприятия, значение.</w:t>
      </w:r>
      <w:r>
        <w:rPr>
          <w:spacing w:val="1"/>
        </w:rPr>
        <w:t xml:space="preserve"> </w:t>
      </w:r>
      <w:r>
        <w:t>Уложенная</w:t>
      </w:r>
      <w:r>
        <w:rPr>
          <w:spacing w:val="1"/>
        </w:rPr>
        <w:t xml:space="preserve"> </w:t>
      </w:r>
      <w:r>
        <w:t>комиссия.</w:t>
      </w:r>
      <w:r>
        <w:rPr>
          <w:spacing w:val="1"/>
        </w:rPr>
        <w:t xml:space="preserve"> </w:t>
      </w:r>
      <w:r>
        <w:t>Губернская</w:t>
      </w:r>
      <w:r>
        <w:rPr>
          <w:spacing w:val="1"/>
        </w:rPr>
        <w:t xml:space="preserve"> </w:t>
      </w:r>
      <w:r>
        <w:t>реформа.</w:t>
      </w:r>
      <w:r>
        <w:rPr>
          <w:spacing w:val="1"/>
        </w:rPr>
        <w:t xml:space="preserve"> </w:t>
      </w:r>
      <w:r>
        <w:t>Развитие</w:t>
      </w:r>
      <w:r>
        <w:rPr>
          <w:spacing w:val="1"/>
        </w:rPr>
        <w:t xml:space="preserve"> </w:t>
      </w:r>
      <w:r>
        <w:t>промышленности</w:t>
      </w:r>
      <w:r>
        <w:rPr>
          <w:spacing w:val="1"/>
        </w:rPr>
        <w:t xml:space="preserve"> </w:t>
      </w:r>
      <w:r>
        <w:t>и</w:t>
      </w:r>
      <w:r>
        <w:rPr>
          <w:spacing w:val="1"/>
        </w:rPr>
        <w:t xml:space="preserve"> </w:t>
      </w:r>
      <w:r>
        <w:t>торговли.</w:t>
      </w:r>
      <w:r>
        <w:rPr>
          <w:spacing w:val="1"/>
        </w:rPr>
        <w:t xml:space="preserve"> </w:t>
      </w:r>
      <w:r>
        <w:t>Предпринимательство.</w:t>
      </w:r>
      <w:r>
        <w:rPr>
          <w:spacing w:val="1"/>
        </w:rPr>
        <w:t xml:space="preserve"> </w:t>
      </w:r>
      <w:r>
        <w:t>Рост</w:t>
      </w:r>
      <w:r>
        <w:rPr>
          <w:spacing w:val="1"/>
        </w:rPr>
        <w:t xml:space="preserve"> </w:t>
      </w:r>
      <w:r>
        <w:t>помещичьего</w:t>
      </w:r>
      <w:r>
        <w:rPr>
          <w:spacing w:val="1"/>
        </w:rPr>
        <w:t xml:space="preserve"> </w:t>
      </w:r>
      <w:r>
        <w:t>землевладения.</w:t>
      </w:r>
      <w:r>
        <w:rPr>
          <w:spacing w:val="1"/>
        </w:rPr>
        <w:t xml:space="preserve"> </w:t>
      </w:r>
      <w:r>
        <w:t>Усиление</w:t>
      </w:r>
      <w:r>
        <w:rPr>
          <w:spacing w:val="1"/>
        </w:rPr>
        <w:t xml:space="preserve"> </w:t>
      </w:r>
      <w:r>
        <w:t>крепостничества.</w:t>
      </w:r>
      <w:r>
        <w:rPr>
          <w:spacing w:val="1"/>
        </w:rPr>
        <w:t xml:space="preserve"> </w:t>
      </w:r>
      <w:r>
        <w:t>Восстание</w:t>
      </w:r>
      <w:r>
        <w:rPr>
          <w:spacing w:val="1"/>
        </w:rPr>
        <w:t xml:space="preserve"> </w:t>
      </w:r>
      <w:r>
        <w:t>под</w:t>
      </w:r>
      <w:r>
        <w:rPr>
          <w:spacing w:val="1"/>
        </w:rPr>
        <w:t xml:space="preserve"> </w:t>
      </w:r>
      <w:r>
        <w:t>предводительством</w:t>
      </w:r>
      <w:r>
        <w:rPr>
          <w:spacing w:val="1"/>
        </w:rPr>
        <w:t xml:space="preserve"> </w:t>
      </w:r>
      <w:r>
        <w:t>Е.И.</w:t>
      </w:r>
      <w:r>
        <w:rPr>
          <w:spacing w:val="1"/>
        </w:rPr>
        <w:t xml:space="preserve"> </w:t>
      </w:r>
      <w:r>
        <w:t>Пугачева</w:t>
      </w:r>
      <w:r>
        <w:rPr>
          <w:spacing w:val="1"/>
        </w:rPr>
        <w:t xml:space="preserve"> </w:t>
      </w:r>
      <w:r>
        <w:t>и</w:t>
      </w:r>
      <w:r>
        <w:rPr>
          <w:spacing w:val="1"/>
        </w:rPr>
        <w:t xml:space="preserve"> </w:t>
      </w:r>
      <w:r>
        <w:t>его</w:t>
      </w:r>
      <w:r>
        <w:rPr>
          <w:spacing w:val="1"/>
        </w:rPr>
        <w:t xml:space="preserve"> </w:t>
      </w:r>
      <w:r>
        <w:t>значение.</w:t>
      </w:r>
      <w:r>
        <w:rPr>
          <w:spacing w:val="1"/>
        </w:rPr>
        <w:t xml:space="preserve"> </w:t>
      </w:r>
      <w:r>
        <w:t>Основные</w:t>
      </w:r>
      <w:r>
        <w:rPr>
          <w:spacing w:val="1"/>
        </w:rPr>
        <w:t xml:space="preserve"> </w:t>
      </w:r>
      <w:r>
        <w:t>сословия</w:t>
      </w:r>
      <w:r>
        <w:rPr>
          <w:spacing w:val="1"/>
        </w:rPr>
        <w:t xml:space="preserve"> </w:t>
      </w:r>
      <w:r>
        <w:t>российского общества, их положение. Золотой век российского дворянства. Жалованные</w:t>
      </w:r>
      <w:r>
        <w:rPr>
          <w:spacing w:val="1"/>
        </w:rPr>
        <w:t xml:space="preserve"> </w:t>
      </w:r>
      <w:r>
        <w:t>грамоты дворянству и городам.</w:t>
      </w:r>
      <w:r>
        <w:rPr>
          <w:spacing w:val="1"/>
        </w:rPr>
        <w:t xml:space="preserve"> </w:t>
      </w:r>
      <w:r>
        <w:t>Россия в европейской и мировой политике во</w:t>
      </w:r>
      <w:r>
        <w:rPr>
          <w:spacing w:val="1"/>
        </w:rPr>
        <w:t xml:space="preserve"> </w:t>
      </w:r>
      <w:r>
        <w:t>второй</w:t>
      </w:r>
      <w:r>
        <w:rPr>
          <w:spacing w:val="1"/>
        </w:rPr>
        <w:t xml:space="preserve"> </w:t>
      </w:r>
      <w:r>
        <w:t>половине XVIII в. Русско-турецкие войны и их итоги. Присоединение Крыма и Северного</w:t>
      </w:r>
      <w:r>
        <w:rPr>
          <w:spacing w:val="1"/>
        </w:rPr>
        <w:t xml:space="preserve"> </w:t>
      </w:r>
      <w:r>
        <w:t>Причерноморья. Г.А. Потемкин. Георгиевский трактат. Участие России в разделах Речи</w:t>
      </w:r>
      <w:r>
        <w:rPr>
          <w:spacing w:val="1"/>
        </w:rPr>
        <w:t xml:space="preserve"> </w:t>
      </w:r>
      <w:r>
        <w:t>Посполитой.</w:t>
      </w:r>
      <w:r>
        <w:rPr>
          <w:spacing w:val="-3"/>
        </w:rPr>
        <w:t xml:space="preserve"> </w:t>
      </w:r>
      <w:r>
        <w:t>Россия и</w:t>
      </w:r>
      <w:r>
        <w:rPr>
          <w:spacing w:val="-4"/>
        </w:rPr>
        <w:t xml:space="preserve"> </w:t>
      </w:r>
      <w:r>
        <w:t>Великая</w:t>
      </w:r>
      <w:r>
        <w:rPr>
          <w:spacing w:val="1"/>
        </w:rPr>
        <w:t xml:space="preserve"> </w:t>
      </w:r>
      <w:r>
        <w:t>французская революция.</w:t>
      </w:r>
      <w:r>
        <w:rPr>
          <w:spacing w:val="-3"/>
        </w:rPr>
        <w:t xml:space="preserve"> </w:t>
      </w:r>
      <w:r>
        <w:t>Русское</w:t>
      </w:r>
      <w:r>
        <w:rPr>
          <w:spacing w:val="-1"/>
        </w:rPr>
        <w:t xml:space="preserve"> </w:t>
      </w:r>
      <w:r>
        <w:t>военное</w:t>
      </w:r>
      <w:r>
        <w:rPr>
          <w:spacing w:val="-5"/>
        </w:rPr>
        <w:t xml:space="preserve"> </w:t>
      </w:r>
      <w:r>
        <w:t>искусство.</w:t>
      </w:r>
    </w:p>
    <w:p w:rsidR="00A8610B" w:rsidRDefault="00BA5976">
      <w:pPr>
        <w:pStyle w:val="210"/>
        <w:spacing w:before="6"/>
      </w:pPr>
      <w:r>
        <w:t>Россия</w:t>
      </w:r>
      <w:r>
        <w:rPr>
          <w:spacing w:val="-1"/>
        </w:rPr>
        <w:t xml:space="preserve"> </w:t>
      </w:r>
      <w:r>
        <w:t>при</w:t>
      </w:r>
      <w:r>
        <w:rPr>
          <w:spacing w:val="1"/>
        </w:rPr>
        <w:t xml:space="preserve"> </w:t>
      </w:r>
      <w:r>
        <w:t>Павле I</w:t>
      </w:r>
    </w:p>
    <w:p w:rsidR="00A8610B" w:rsidRDefault="00BA5976">
      <w:pPr>
        <w:pStyle w:val="a3"/>
        <w:spacing w:before="36" w:line="276" w:lineRule="auto"/>
        <w:ind w:right="419"/>
      </w:pPr>
      <w:r>
        <w:t>Изменение порядка престолонаследия. Ограничение дворянских привилегий. Ставка на</w:t>
      </w:r>
      <w:r>
        <w:rPr>
          <w:spacing w:val="1"/>
        </w:rPr>
        <w:t xml:space="preserve"> </w:t>
      </w:r>
      <w:r>
        <w:t>мелкопоместное дворянство. Политика в отношении крестьян. Комиссия для составления</w:t>
      </w:r>
      <w:r>
        <w:rPr>
          <w:spacing w:val="1"/>
        </w:rPr>
        <w:t xml:space="preserve"> </w:t>
      </w:r>
      <w:r>
        <w:t>законов</w:t>
      </w:r>
      <w:r>
        <w:rPr>
          <w:spacing w:val="1"/>
        </w:rPr>
        <w:t xml:space="preserve"> </w:t>
      </w:r>
      <w:r>
        <w:t>Российской</w:t>
      </w:r>
      <w:r>
        <w:rPr>
          <w:spacing w:val="1"/>
        </w:rPr>
        <w:t xml:space="preserve"> </w:t>
      </w:r>
      <w:r>
        <w:t>империи.</w:t>
      </w:r>
      <w:r>
        <w:rPr>
          <w:spacing w:val="1"/>
        </w:rPr>
        <w:t xml:space="preserve"> </w:t>
      </w:r>
      <w:r>
        <w:t>Репрессивная</w:t>
      </w:r>
      <w:r>
        <w:rPr>
          <w:spacing w:val="1"/>
        </w:rPr>
        <w:t xml:space="preserve"> </w:t>
      </w:r>
      <w:r>
        <w:t>политика.</w:t>
      </w:r>
      <w:r>
        <w:rPr>
          <w:spacing w:val="1"/>
        </w:rPr>
        <w:t xml:space="preserve"> </w:t>
      </w:r>
      <w:r>
        <w:t>Внешняя</w:t>
      </w:r>
      <w:r>
        <w:rPr>
          <w:spacing w:val="1"/>
        </w:rPr>
        <w:t xml:space="preserve"> </w:t>
      </w:r>
      <w:r>
        <w:t>политика</w:t>
      </w:r>
      <w:r>
        <w:rPr>
          <w:spacing w:val="1"/>
        </w:rPr>
        <w:t xml:space="preserve"> </w:t>
      </w:r>
      <w:r>
        <w:t>Павла</w:t>
      </w:r>
      <w:r>
        <w:rPr>
          <w:spacing w:val="60"/>
        </w:rPr>
        <w:t xml:space="preserve"> </w:t>
      </w:r>
      <w:r>
        <w:t>I.</w:t>
      </w:r>
      <w:r>
        <w:rPr>
          <w:spacing w:val="1"/>
        </w:rPr>
        <w:t xml:space="preserve"> </w:t>
      </w:r>
      <w:r>
        <w:t>Участие</w:t>
      </w:r>
      <w:r>
        <w:rPr>
          <w:spacing w:val="1"/>
        </w:rPr>
        <w:t xml:space="preserve"> </w:t>
      </w:r>
      <w:r>
        <w:t>в</w:t>
      </w:r>
      <w:r>
        <w:rPr>
          <w:spacing w:val="1"/>
        </w:rPr>
        <w:t xml:space="preserve"> </w:t>
      </w:r>
      <w:r>
        <w:t>антифранцузских</w:t>
      </w:r>
      <w:r>
        <w:rPr>
          <w:spacing w:val="1"/>
        </w:rPr>
        <w:t xml:space="preserve"> </w:t>
      </w:r>
      <w:r>
        <w:t>коалициях.</w:t>
      </w:r>
      <w:r>
        <w:rPr>
          <w:spacing w:val="1"/>
        </w:rPr>
        <w:t xml:space="preserve"> </w:t>
      </w:r>
      <w:r>
        <w:t>Итальянский</w:t>
      </w:r>
      <w:r>
        <w:rPr>
          <w:spacing w:val="1"/>
        </w:rPr>
        <w:t xml:space="preserve"> </w:t>
      </w:r>
      <w:r>
        <w:t>и</w:t>
      </w:r>
      <w:r>
        <w:rPr>
          <w:spacing w:val="1"/>
        </w:rPr>
        <w:t xml:space="preserve"> </w:t>
      </w:r>
      <w:r>
        <w:t>Швейцарский</w:t>
      </w:r>
      <w:r>
        <w:rPr>
          <w:spacing w:val="1"/>
        </w:rPr>
        <w:t xml:space="preserve"> </w:t>
      </w:r>
      <w:r>
        <w:t>походы</w:t>
      </w:r>
      <w:r>
        <w:rPr>
          <w:spacing w:val="1"/>
        </w:rPr>
        <w:t xml:space="preserve"> </w:t>
      </w:r>
      <w:r>
        <w:t>А.В.</w:t>
      </w:r>
      <w:r>
        <w:rPr>
          <w:spacing w:val="1"/>
        </w:rPr>
        <w:t xml:space="preserve"> </w:t>
      </w:r>
      <w:r>
        <w:t>Суворова.</w:t>
      </w:r>
      <w:r>
        <w:rPr>
          <w:spacing w:val="3"/>
        </w:rPr>
        <w:t xml:space="preserve"> </w:t>
      </w:r>
      <w:r>
        <w:t>Военные экспедиции</w:t>
      </w:r>
      <w:r>
        <w:rPr>
          <w:spacing w:val="-2"/>
        </w:rPr>
        <w:t xml:space="preserve"> </w:t>
      </w:r>
      <w:r>
        <w:t>Ф.Ф.</w:t>
      </w:r>
      <w:r>
        <w:rPr>
          <w:spacing w:val="-2"/>
        </w:rPr>
        <w:t xml:space="preserve"> </w:t>
      </w:r>
      <w:r>
        <w:t>Ушакова.</w:t>
      </w:r>
      <w:r>
        <w:rPr>
          <w:spacing w:val="6"/>
        </w:rPr>
        <w:t xml:space="preserve"> </w:t>
      </w:r>
      <w:r>
        <w:t>Заговор</w:t>
      </w:r>
      <w:r>
        <w:rPr>
          <w:spacing w:val="-4"/>
        </w:rPr>
        <w:t xml:space="preserve"> </w:t>
      </w:r>
      <w:r>
        <w:t>11</w:t>
      </w:r>
      <w:r>
        <w:rPr>
          <w:spacing w:val="-3"/>
        </w:rPr>
        <w:t xml:space="preserve"> </w:t>
      </w:r>
      <w:r>
        <w:t>марта 1801</w:t>
      </w:r>
      <w:r>
        <w:rPr>
          <w:spacing w:val="-3"/>
        </w:rPr>
        <w:t xml:space="preserve"> </w:t>
      </w:r>
      <w:r>
        <w:t>г.</w:t>
      </w:r>
    </w:p>
    <w:p w:rsidR="00A8610B" w:rsidRDefault="00BA5976">
      <w:pPr>
        <w:pStyle w:val="210"/>
        <w:spacing w:before="7"/>
      </w:pPr>
      <w:r>
        <w:t>Культурное</w:t>
      </w:r>
      <w:r>
        <w:rPr>
          <w:spacing w:val="-8"/>
        </w:rPr>
        <w:t xml:space="preserve"> </w:t>
      </w:r>
      <w:r>
        <w:t>пространство</w:t>
      </w:r>
      <w:r>
        <w:rPr>
          <w:spacing w:val="-2"/>
        </w:rPr>
        <w:t xml:space="preserve"> </w:t>
      </w:r>
      <w:r>
        <w:t>Российской</w:t>
      </w:r>
      <w:r>
        <w:rPr>
          <w:spacing w:val="-6"/>
        </w:rPr>
        <w:t xml:space="preserve"> </w:t>
      </w:r>
      <w:r>
        <w:t>империи</w:t>
      </w:r>
    </w:p>
    <w:p w:rsidR="00A8610B" w:rsidRDefault="00BA5976">
      <w:pPr>
        <w:pStyle w:val="a3"/>
        <w:spacing w:before="36" w:line="276" w:lineRule="auto"/>
        <w:ind w:right="421"/>
      </w:pPr>
      <w:r>
        <w:t>Век Просвещения. Сословный характер образования. Становление отечественной науки;</w:t>
      </w:r>
      <w:r>
        <w:rPr>
          <w:spacing w:val="1"/>
        </w:rPr>
        <w:t xml:space="preserve"> </w:t>
      </w:r>
      <w:r>
        <w:t>М. В. Ломоносов.</w:t>
      </w:r>
      <w:r>
        <w:rPr>
          <w:spacing w:val="1"/>
        </w:rPr>
        <w:t xml:space="preserve"> </w:t>
      </w:r>
      <w:r>
        <w:t>Основание</w:t>
      </w:r>
      <w:r>
        <w:rPr>
          <w:spacing w:val="1"/>
        </w:rPr>
        <w:t xml:space="preserve"> </w:t>
      </w:r>
      <w:r>
        <w:t>Московского</w:t>
      </w:r>
      <w:r>
        <w:rPr>
          <w:spacing w:val="1"/>
        </w:rPr>
        <w:t xml:space="preserve"> </w:t>
      </w:r>
      <w:r>
        <w:t>университета.</w:t>
      </w:r>
      <w:r>
        <w:rPr>
          <w:spacing w:val="1"/>
        </w:rPr>
        <w:t xml:space="preserve"> </w:t>
      </w:r>
      <w:r>
        <w:t>Деятельность</w:t>
      </w:r>
      <w:r>
        <w:rPr>
          <w:spacing w:val="1"/>
        </w:rPr>
        <w:t xml:space="preserve"> </w:t>
      </w:r>
      <w:r>
        <w:t>Вольного</w:t>
      </w:r>
      <w:r>
        <w:rPr>
          <w:spacing w:val="1"/>
        </w:rPr>
        <w:t xml:space="preserve"> </w:t>
      </w:r>
      <w:r>
        <w:t xml:space="preserve">экономического       </w:t>
      </w:r>
      <w:r>
        <w:rPr>
          <w:spacing w:val="1"/>
        </w:rPr>
        <w:t xml:space="preserve"> </w:t>
      </w:r>
      <w:r>
        <w:t xml:space="preserve">общества.       </w:t>
      </w:r>
      <w:r>
        <w:rPr>
          <w:spacing w:val="1"/>
        </w:rPr>
        <w:t xml:space="preserve"> </w:t>
      </w:r>
      <w:r>
        <w:t xml:space="preserve">Исследовательские       </w:t>
      </w:r>
      <w:r>
        <w:rPr>
          <w:spacing w:val="1"/>
        </w:rPr>
        <w:t xml:space="preserve"> </w:t>
      </w:r>
      <w:r>
        <w:t>экспедиции         (В. Беринг,</w:t>
      </w:r>
      <w:r>
        <w:rPr>
          <w:spacing w:val="1"/>
        </w:rPr>
        <w:t xml:space="preserve"> </w:t>
      </w:r>
      <w:r>
        <w:t>С.П. Крашенинников). Русские изобретатели (И.И. Ползунов, И.П. Кулибин). Литература:</w:t>
      </w:r>
      <w:r>
        <w:rPr>
          <w:spacing w:val="1"/>
        </w:rPr>
        <w:t xml:space="preserve"> </w:t>
      </w:r>
      <w:r>
        <w:t>основные</w:t>
      </w:r>
      <w:r>
        <w:rPr>
          <w:spacing w:val="55"/>
        </w:rPr>
        <w:t xml:space="preserve"> </w:t>
      </w:r>
      <w:r>
        <w:t>направления,</w:t>
      </w:r>
      <w:r>
        <w:rPr>
          <w:spacing w:val="57"/>
        </w:rPr>
        <w:t xml:space="preserve"> </w:t>
      </w:r>
      <w:r>
        <w:t>жанры,</w:t>
      </w:r>
      <w:r>
        <w:rPr>
          <w:spacing w:val="57"/>
        </w:rPr>
        <w:t xml:space="preserve"> </w:t>
      </w:r>
      <w:r>
        <w:t>писатели</w:t>
      </w:r>
      <w:r>
        <w:rPr>
          <w:spacing w:val="56"/>
        </w:rPr>
        <w:t xml:space="preserve"> </w:t>
      </w:r>
      <w:r>
        <w:t>(В.К.</w:t>
      </w:r>
      <w:r>
        <w:rPr>
          <w:spacing w:val="10"/>
        </w:rPr>
        <w:t xml:space="preserve"> </w:t>
      </w:r>
      <w:r>
        <w:t>Тредиаковский,</w:t>
      </w:r>
      <w:r>
        <w:rPr>
          <w:spacing w:val="57"/>
        </w:rPr>
        <w:t xml:space="preserve"> </w:t>
      </w:r>
      <w:r>
        <w:t>Н.М.</w:t>
      </w:r>
      <w:r>
        <w:rPr>
          <w:spacing w:val="5"/>
        </w:rPr>
        <w:t xml:space="preserve"> </w:t>
      </w:r>
      <w:r>
        <w:t>Карамзин,</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jc w:val="left"/>
      </w:pPr>
      <w:r>
        <w:lastRenderedPageBreak/>
        <w:t>Г.Р.</w:t>
      </w:r>
      <w:r>
        <w:rPr>
          <w:spacing w:val="-3"/>
        </w:rPr>
        <w:t xml:space="preserve"> </w:t>
      </w:r>
      <w:r>
        <w:t>Державин,</w:t>
      </w:r>
      <w:r>
        <w:rPr>
          <w:spacing w:val="55"/>
        </w:rPr>
        <w:t xml:space="preserve"> </w:t>
      </w:r>
      <w:r>
        <w:t>Д.И.</w:t>
      </w:r>
      <w:r>
        <w:rPr>
          <w:spacing w:val="-2"/>
        </w:rPr>
        <w:t xml:space="preserve"> </w:t>
      </w:r>
      <w:r>
        <w:t>Фонвизин).</w:t>
      </w:r>
      <w:r>
        <w:rPr>
          <w:spacing w:val="52"/>
        </w:rPr>
        <w:t xml:space="preserve"> </w:t>
      </w:r>
      <w:r>
        <w:t>Развитие</w:t>
      </w:r>
      <w:r>
        <w:rPr>
          <w:spacing w:val="52"/>
        </w:rPr>
        <w:t xml:space="preserve"> </w:t>
      </w:r>
      <w:r>
        <w:t>архитектуры,</w:t>
      </w:r>
      <w:r>
        <w:rPr>
          <w:spacing w:val="55"/>
        </w:rPr>
        <w:t xml:space="preserve"> </w:t>
      </w:r>
      <w:r>
        <w:t>живописи,</w:t>
      </w:r>
      <w:r>
        <w:rPr>
          <w:spacing w:val="55"/>
        </w:rPr>
        <w:t xml:space="preserve"> </w:t>
      </w:r>
      <w:r>
        <w:t>скульптуры,</w:t>
      </w:r>
      <w:r>
        <w:rPr>
          <w:spacing w:val="55"/>
        </w:rPr>
        <w:t xml:space="preserve"> </w:t>
      </w:r>
      <w:r>
        <w:t>музыки</w:t>
      </w:r>
      <w:r>
        <w:rPr>
          <w:spacing w:val="-57"/>
        </w:rPr>
        <w:t xml:space="preserve"> </w:t>
      </w:r>
      <w:r>
        <w:t>(стили</w:t>
      </w:r>
      <w:r>
        <w:rPr>
          <w:spacing w:val="-3"/>
        </w:rPr>
        <w:t xml:space="preserve"> </w:t>
      </w:r>
      <w:r>
        <w:t>и</w:t>
      </w:r>
      <w:r>
        <w:rPr>
          <w:spacing w:val="2"/>
        </w:rPr>
        <w:t xml:space="preserve"> </w:t>
      </w:r>
      <w:r>
        <w:t>течения,</w:t>
      </w:r>
      <w:r>
        <w:rPr>
          <w:spacing w:val="3"/>
        </w:rPr>
        <w:t xml:space="preserve"> </w:t>
      </w:r>
      <w:r>
        <w:t>художники</w:t>
      </w:r>
      <w:r>
        <w:rPr>
          <w:spacing w:val="2"/>
        </w:rPr>
        <w:t xml:space="preserve"> </w:t>
      </w:r>
      <w:r>
        <w:t>и</w:t>
      </w:r>
      <w:r>
        <w:rPr>
          <w:spacing w:val="-3"/>
        </w:rPr>
        <w:t xml:space="preserve"> </w:t>
      </w:r>
      <w:r>
        <w:t>их</w:t>
      </w:r>
      <w:r>
        <w:rPr>
          <w:spacing w:val="-4"/>
        </w:rPr>
        <w:t xml:space="preserve"> </w:t>
      </w:r>
      <w:r>
        <w:t>произведения).</w:t>
      </w:r>
      <w:r>
        <w:rPr>
          <w:spacing w:val="-2"/>
        </w:rPr>
        <w:t xml:space="preserve"> </w:t>
      </w:r>
      <w:r>
        <w:t>Театр</w:t>
      </w:r>
      <w:r>
        <w:rPr>
          <w:spacing w:val="1"/>
        </w:rPr>
        <w:t xml:space="preserve"> </w:t>
      </w:r>
      <w:r>
        <w:t>(Ф.Г.</w:t>
      </w:r>
      <w:r>
        <w:rPr>
          <w:spacing w:val="9"/>
        </w:rPr>
        <w:t xml:space="preserve"> </w:t>
      </w:r>
      <w:r>
        <w:t>Волков).</w:t>
      </w:r>
    </w:p>
    <w:p w:rsidR="00A8610B" w:rsidRDefault="00BA5976">
      <w:pPr>
        <w:pStyle w:val="210"/>
        <w:spacing w:before="4" w:line="280" w:lineRule="auto"/>
        <w:ind w:right="4672"/>
        <w:jc w:val="left"/>
      </w:pPr>
      <w:r>
        <w:t>Российская Империя в XIX – начале XX века</w:t>
      </w:r>
      <w:r>
        <w:rPr>
          <w:spacing w:val="1"/>
        </w:rPr>
        <w:t xml:space="preserve"> </w:t>
      </w:r>
      <w:r>
        <w:t>Российская</w:t>
      </w:r>
      <w:r>
        <w:rPr>
          <w:spacing w:val="-1"/>
        </w:rPr>
        <w:t xml:space="preserve"> </w:t>
      </w:r>
      <w:r>
        <w:t>империя</w:t>
      </w:r>
      <w:r>
        <w:rPr>
          <w:spacing w:val="-1"/>
        </w:rPr>
        <w:t xml:space="preserve"> </w:t>
      </w:r>
      <w:r>
        <w:t>в</w:t>
      </w:r>
      <w:r>
        <w:rPr>
          <w:spacing w:val="-5"/>
        </w:rPr>
        <w:t xml:space="preserve"> </w:t>
      </w:r>
      <w:r>
        <w:t>первой</w:t>
      </w:r>
      <w:r>
        <w:rPr>
          <w:spacing w:val="-4"/>
        </w:rPr>
        <w:t xml:space="preserve"> </w:t>
      </w:r>
      <w:r>
        <w:t>половине</w:t>
      </w:r>
      <w:r>
        <w:rPr>
          <w:spacing w:val="-1"/>
        </w:rPr>
        <w:t xml:space="preserve"> </w:t>
      </w:r>
      <w:r>
        <w:t>XIX в.</w:t>
      </w:r>
    </w:p>
    <w:p w:rsidR="00A8610B" w:rsidRDefault="00BA5976">
      <w:pPr>
        <w:pStyle w:val="a3"/>
        <w:spacing w:line="276" w:lineRule="auto"/>
        <w:ind w:right="426"/>
      </w:pPr>
      <w:r>
        <w:t>Россия</w:t>
      </w:r>
      <w:r>
        <w:rPr>
          <w:spacing w:val="1"/>
        </w:rPr>
        <w:t xml:space="preserve"> </w:t>
      </w:r>
      <w:r>
        <w:t>в</w:t>
      </w:r>
      <w:r>
        <w:rPr>
          <w:spacing w:val="1"/>
        </w:rPr>
        <w:t xml:space="preserve"> </w:t>
      </w:r>
      <w:r>
        <w:t>начале</w:t>
      </w:r>
      <w:r>
        <w:rPr>
          <w:spacing w:val="1"/>
        </w:rPr>
        <w:t xml:space="preserve"> </w:t>
      </w:r>
      <w:r>
        <w:t>XIX</w:t>
      </w:r>
      <w:r>
        <w:rPr>
          <w:spacing w:val="1"/>
        </w:rPr>
        <w:t xml:space="preserve"> </w:t>
      </w:r>
      <w:r>
        <w:t>в.</w:t>
      </w:r>
      <w:r>
        <w:rPr>
          <w:spacing w:val="1"/>
        </w:rPr>
        <w:t xml:space="preserve"> </w:t>
      </w:r>
      <w:r>
        <w:t>Территория</w:t>
      </w:r>
      <w:r>
        <w:rPr>
          <w:spacing w:val="1"/>
        </w:rPr>
        <w:t xml:space="preserve"> </w:t>
      </w:r>
      <w:r>
        <w:t>и</w:t>
      </w:r>
      <w:r>
        <w:rPr>
          <w:spacing w:val="1"/>
        </w:rPr>
        <w:t xml:space="preserve"> </w:t>
      </w:r>
      <w:r>
        <w:t>население.</w:t>
      </w:r>
      <w:r>
        <w:rPr>
          <w:spacing w:val="1"/>
        </w:rPr>
        <w:t xml:space="preserve"> </w:t>
      </w:r>
      <w:r>
        <w:t>Социально-экономическое</w:t>
      </w:r>
      <w:r>
        <w:rPr>
          <w:spacing w:val="1"/>
        </w:rPr>
        <w:t xml:space="preserve"> </w:t>
      </w:r>
      <w:r>
        <w:t>развитие.</w:t>
      </w:r>
      <w:r>
        <w:rPr>
          <w:spacing w:val="-57"/>
        </w:rPr>
        <w:t xml:space="preserve"> </w:t>
      </w:r>
      <w:r>
        <w:t>Император</w:t>
      </w:r>
      <w:r>
        <w:rPr>
          <w:spacing w:val="1"/>
        </w:rPr>
        <w:t xml:space="preserve"> </w:t>
      </w:r>
      <w:r>
        <w:t>Александр I</w:t>
      </w:r>
      <w:r>
        <w:rPr>
          <w:spacing w:val="1"/>
        </w:rPr>
        <w:t xml:space="preserve"> </w:t>
      </w:r>
      <w:r>
        <w:t>и</w:t>
      </w:r>
      <w:r>
        <w:rPr>
          <w:spacing w:val="1"/>
        </w:rPr>
        <w:t xml:space="preserve"> </w:t>
      </w:r>
      <w:r>
        <w:t>его</w:t>
      </w:r>
      <w:r>
        <w:rPr>
          <w:spacing w:val="1"/>
        </w:rPr>
        <w:t xml:space="preserve"> </w:t>
      </w:r>
      <w:r>
        <w:t>окружение.</w:t>
      </w:r>
      <w:r>
        <w:rPr>
          <w:spacing w:val="1"/>
        </w:rPr>
        <w:t xml:space="preserve"> </w:t>
      </w:r>
      <w:r>
        <w:t>Создание</w:t>
      </w:r>
      <w:r>
        <w:rPr>
          <w:spacing w:val="1"/>
        </w:rPr>
        <w:t xml:space="preserve"> </w:t>
      </w:r>
      <w:r>
        <w:t>министерств.</w:t>
      </w:r>
      <w:r>
        <w:rPr>
          <w:spacing w:val="1"/>
        </w:rPr>
        <w:t xml:space="preserve"> </w:t>
      </w:r>
      <w:r>
        <w:t>Указ</w:t>
      </w:r>
      <w:r>
        <w:rPr>
          <w:spacing w:val="1"/>
        </w:rPr>
        <w:t xml:space="preserve"> </w:t>
      </w:r>
      <w:r>
        <w:t>о</w:t>
      </w:r>
      <w:r>
        <w:rPr>
          <w:spacing w:val="1"/>
        </w:rPr>
        <w:t xml:space="preserve"> </w:t>
      </w:r>
      <w:r>
        <w:t>вольных</w:t>
      </w:r>
      <w:r>
        <w:rPr>
          <w:spacing w:val="1"/>
        </w:rPr>
        <w:t xml:space="preserve"> </w:t>
      </w:r>
      <w:r>
        <w:t>хлебопашцах.</w:t>
      </w:r>
      <w:r>
        <w:rPr>
          <w:spacing w:val="1"/>
        </w:rPr>
        <w:t xml:space="preserve"> </w:t>
      </w:r>
      <w:r>
        <w:t>Меры</w:t>
      </w:r>
      <w:r>
        <w:rPr>
          <w:spacing w:val="1"/>
        </w:rPr>
        <w:t xml:space="preserve"> </w:t>
      </w:r>
      <w:r>
        <w:t>по</w:t>
      </w:r>
      <w:r>
        <w:rPr>
          <w:spacing w:val="1"/>
        </w:rPr>
        <w:t xml:space="preserve"> </w:t>
      </w:r>
      <w:r>
        <w:t>развитию</w:t>
      </w:r>
      <w:r>
        <w:rPr>
          <w:spacing w:val="1"/>
        </w:rPr>
        <w:t xml:space="preserve"> </w:t>
      </w:r>
      <w:r>
        <w:t>системы</w:t>
      </w:r>
      <w:r>
        <w:rPr>
          <w:spacing w:val="1"/>
        </w:rPr>
        <w:t xml:space="preserve"> </w:t>
      </w:r>
      <w:r>
        <w:t>образования.</w:t>
      </w:r>
      <w:r>
        <w:rPr>
          <w:spacing w:val="1"/>
        </w:rPr>
        <w:t xml:space="preserve"> </w:t>
      </w:r>
      <w:r>
        <w:t>Проект</w:t>
      </w:r>
      <w:r>
        <w:rPr>
          <w:spacing w:val="1"/>
        </w:rPr>
        <w:t xml:space="preserve"> </w:t>
      </w:r>
      <w:r>
        <w:t>М.М. Сперанского.</w:t>
      </w:r>
      <w:r>
        <w:rPr>
          <w:spacing w:val="1"/>
        </w:rPr>
        <w:t xml:space="preserve"> </w:t>
      </w:r>
      <w:r>
        <w:t>Учреждение</w:t>
      </w:r>
      <w:r>
        <w:rPr>
          <w:spacing w:val="-1"/>
        </w:rPr>
        <w:t xml:space="preserve"> </w:t>
      </w:r>
      <w:r>
        <w:t>Государственного совета.</w:t>
      </w:r>
      <w:r>
        <w:rPr>
          <w:spacing w:val="-3"/>
        </w:rPr>
        <w:t xml:space="preserve"> </w:t>
      </w:r>
      <w:r>
        <w:t>Причины</w:t>
      </w:r>
      <w:r>
        <w:rPr>
          <w:spacing w:val="1"/>
        </w:rPr>
        <w:t xml:space="preserve"> </w:t>
      </w:r>
      <w:r>
        <w:t>свертывания</w:t>
      </w:r>
      <w:r>
        <w:rPr>
          <w:spacing w:val="-4"/>
        </w:rPr>
        <w:t xml:space="preserve"> </w:t>
      </w:r>
      <w:r>
        <w:t>либеральных</w:t>
      </w:r>
      <w:r>
        <w:rPr>
          <w:spacing w:val="-5"/>
        </w:rPr>
        <w:t xml:space="preserve"> </w:t>
      </w:r>
      <w:r>
        <w:t>реформ.</w:t>
      </w:r>
    </w:p>
    <w:p w:rsidR="00A8610B" w:rsidRDefault="00BA5976">
      <w:pPr>
        <w:pStyle w:val="a3"/>
        <w:spacing w:line="276" w:lineRule="auto"/>
        <w:ind w:right="428"/>
        <w:rPr>
          <w:i/>
        </w:rPr>
      </w:pPr>
      <w:r>
        <w:t>Россия</w:t>
      </w:r>
      <w:r>
        <w:rPr>
          <w:spacing w:val="1"/>
        </w:rPr>
        <w:t xml:space="preserve"> </w:t>
      </w:r>
      <w:r>
        <w:t>в</w:t>
      </w:r>
      <w:r>
        <w:rPr>
          <w:spacing w:val="1"/>
        </w:rPr>
        <w:t xml:space="preserve"> </w:t>
      </w:r>
      <w:r>
        <w:t>международных</w:t>
      </w:r>
      <w:r>
        <w:rPr>
          <w:spacing w:val="1"/>
        </w:rPr>
        <w:t xml:space="preserve"> </w:t>
      </w:r>
      <w:r>
        <w:t>отношениях</w:t>
      </w:r>
      <w:r>
        <w:rPr>
          <w:spacing w:val="1"/>
        </w:rPr>
        <w:t xml:space="preserve"> </w:t>
      </w:r>
      <w:r>
        <w:t>начала</w:t>
      </w:r>
      <w:r>
        <w:rPr>
          <w:spacing w:val="1"/>
        </w:rPr>
        <w:t xml:space="preserve"> </w:t>
      </w:r>
      <w:r>
        <w:t>XIX в.</w:t>
      </w:r>
      <w:r>
        <w:rPr>
          <w:spacing w:val="1"/>
        </w:rPr>
        <w:t xml:space="preserve"> </w:t>
      </w:r>
      <w:r>
        <w:t>Основные</w:t>
      </w:r>
      <w:r>
        <w:rPr>
          <w:spacing w:val="1"/>
        </w:rPr>
        <w:t xml:space="preserve"> </w:t>
      </w:r>
      <w:r>
        <w:t>цели</w:t>
      </w:r>
      <w:r>
        <w:rPr>
          <w:spacing w:val="1"/>
        </w:rPr>
        <w:t xml:space="preserve"> </w:t>
      </w:r>
      <w:r>
        <w:t>и</w:t>
      </w:r>
      <w:r>
        <w:rPr>
          <w:spacing w:val="1"/>
        </w:rPr>
        <w:t xml:space="preserve"> </w:t>
      </w:r>
      <w:r>
        <w:t>направления</w:t>
      </w:r>
      <w:r>
        <w:rPr>
          <w:spacing w:val="1"/>
        </w:rPr>
        <w:t xml:space="preserve"> </w:t>
      </w:r>
      <w:r>
        <w:t>внешней</w:t>
      </w:r>
      <w:r>
        <w:rPr>
          <w:spacing w:val="1"/>
        </w:rPr>
        <w:t xml:space="preserve"> </w:t>
      </w:r>
      <w:r>
        <w:t>политики.</w:t>
      </w:r>
      <w:r>
        <w:rPr>
          <w:spacing w:val="1"/>
        </w:rPr>
        <w:t xml:space="preserve"> </w:t>
      </w:r>
      <w:r>
        <w:t>Участие</w:t>
      </w:r>
      <w:r>
        <w:rPr>
          <w:spacing w:val="1"/>
        </w:rPr>
        <w:t xml:space="preserve"> </w:t>
      </w:r>
      <w:r>
        <w:t>России</w:t>
      </w:r>
      <w:r>
        <w:rPr>
          <w:spacing w:val="1"/>
        </w:rPr>
        <w:t xml:space="preserve"> </w:t>
      </w:r>
      <w:r>
        <w:t>в</w:t>
      </w:r>
      <w:r>
        <w:rPr>
          <w:spacing w:val="1"/>
        </w:rPr>
        <w:t xml:space="preserve"> </w:t>
      </w:r>
      <w:r>
        <w:t>антифранцузских</w:t>
      </w:r>
      <w:r>
        <w:rPr>
          <w:spacing w:val="60"/>
        </w:rPr>
        <w:t xml:space="preserve"> </w:t>
      </w:r>
      <w:r>
        <w:t>коалициях.</w:t>
      </w:r>
      <w:r>
        <w:rPr>
          <w:spacing w:val="60"/>
        </w:rPr>
        <w:t xml:space="preserve"> </w:t>
      </w:r>
      <w:r>
        <w:t>Тильзитский</w:t>
      </w:r>
      <w:r>
        <w:rPr>
          <w:spacing w:val="60"/>
        </w:rPr>
        <w:t xml:space="preserve"> </w:t>
      </w:r>
      <w:r>
        <w:t>мир</w:t>
      </w:r>
      <w:r>
        <w:rPr>
          <w:spacing w:val="1"/>
        </w:rPr>
        <w:t xml:space="preserve"> </w:t>
      </w:r>
      <w:r>
        <w:t>1807 г.</w:t>
      </w:r>
      <w:r>
        <w:rPr>
          <w:spacing w:val="1"/>
        </w:rPr>
        <w:t xml:space="preserve"> </w:t>
      </w:r>
      <w:r>
        <w:t>и</w:t>
      </w:r>
      <w:r>
        <w:rPr>
          <w:spacing w:val="1"/>
        </w:rPr>
        <w:t xml:space="preserve"> </w:t>
      </w:r>
      <w:r>
        <w:t>его</w:t>
      </w:r>
      <w:r>
        <w:rPr>
          <w:spacing w:val="1"/>
        </w:rPr>
        <w:t xml:space="preserve"> </w:t>
      </w:r>
      <w:r>
        <w:t>последствия.</w:t>
      </w:r>
      <w:r>
        <w:rPr>
          <w:spacing w:val="1"/>
        </w:rPr>
        <w:t xml:space="preserve"> </w:t>
      </w:r>
      <w:r>
        <w:t>Континентальная</w:t>
      </w:r>
      <w:r>
        <w:rPr>
          <w:spacing w:val="1"/>
        </w:rPr>
        <w:t xml:space="preserve"> </w:t>
      </w:r>
      <w:r>
        <w:t>блокада.</w:t>
      </w:r>
      <w:r>
        <w:rPr>
          <w:spacing w:val="1"/>
        </w:rPr>
        <w:t xml:space="preserve"> </w:t>
      </w:r>
      <w:r>
        <w:t>Присоединение</w:t>
      </w:r>
      <w:r>
        <w:rPr>
          <w:spacing w:val="1"/>
        </w:rPr>
        <w:t xml:space="preserve"> </w:t>
      </w:r>
      <w:r>
        <w:t>к</w:t>
      </w:r>
      <w:r>
        <w:rPr>
          <w:spacing w:val="61"/>
        </w:rPr>
        <w:t xml:space="preserve"> </w:t>
      </w:r>
      <w:r>
        <w:t>России</w:t>
      </w:r>
      <w:r>
        <w:rPr>
          <w:spacing w:val="1"/>
        </w:rPr>
        <w:t xml:space="preserve"> </w:t>
      </w:r>
      <w:r>
        <w:t xml:space="preserve">Финляндии. </w:t>
      </w:r>
      <w:r>
        <w:rPr>
          <w:i/>
        </w:rPr>
        <w:t>Бухарестский</w:t>
      </w:r>
      <w:r>
        <w:rPr>
          <w:i/>
          <w:spacing w:val="2"/>
        </w:rPr>
        <w:t xml:space="preserve"> </w:t>
      </w:r>
      <w:r>
        <w:rPr>
          <w:i/>
        </w:rPr>
        <w:t>мир</w:t>
      </w:r>
      <w:r>
        <w:rPr>
          <w:i/>
          <w:spacing w:val="2"/>
        </w:rPr>
        <w:t xml:space="preserve"> </w:t>
      </w:r>
      <w:r>
        <w:rPr>
          <w:i/>
        </w:rPr>
        <w:t>с</w:t>
      </w:r>
      <w:r>
        <w:rPr>
          <w:i/>
          <w:spacing w:val="1"/>
        </w:rPr>
        <w:t xml:space="preserve"> </w:t>
      </w:r>
      <w:r>
        <w:rPr>
          <w:i/>
        </w:rPr>
        <w:t>Турцией.</w:t>
      </w:r>
    </w:p>
    <w:p w:rsidR="00A8610B" w:rsidRDefault="00BA5976">
      <w:pPr>
        <w:spacing w:line="276" w:lineRule="auto"/>
        <w:ind w:left="839" w:right="422"/>
        <w:jc w:val="both"/>
        <w:rPr>
          <w:sz w:val="24"/>
        </w:rPr>
      </w:pPr>
      <w:r>
        <w:rPr>
          <w:sz w:val="24"/>
        </w:rPr>
        <w:t>Отечественная война 1812 г. Причины, планы сторон, основные этапы и сражения войны.</w:t>
      </w:r>
      <w:r>
        <w:rPr>
          <w:spacing w:val="1"/>
          <w:sz w:val="24"/>
        </w:rPr>
        <w:t xml:space="preserve"> </w:t>
      </w:r>
      <w:r>
        <w:rPr>
          <w:sz w:val="24"/>
        </w:rPr>
        <w:t>Бородинская</w:t>
      </w:r>
      <w:r>
        <w:rPr>
          <w:spacing w:val="61"/>
          <w:sz w:val="24"/>
        </w:rPr>
        <w:t xml:space="preserve"> </w:t>
      </w:r>
      <w:r>
        <w:rPr>
          <w:sz w:val="24"/>
        </w:rPr>
        <w:t>битва.</w:t>
      </w:r>
      <w:r>
        <w:rPr>
          <w:spacing w:val="61"/>
          <w:sz w:val="24"/>
        </w:rPr>
        <w:t xml:space="preserve"> </w:t>
      </w:r>
      <w:r>
        <w:rPr>
          <w:sz w:val="24"/>
        </w:rPr>
        <w:t>Патриотический</w:t>
      </w:r>
      <w:r>
        <w:rPr>
          <w:spacing w:val="61"/>
          <w:sz w:val="24"/>
        </w:rPr>
        <w:t xml:space="preserve"> </w:t>
      </w:r>
      <w:r>
        <w:rPr>
          <w:sz w:val="24"/>
        </w:rPr>
        <w:t>подъем</w:t>
      </w:r>
      <w:r>
        <w:rPr>
          <w:spacing w:val="61"/>
          <w:sz w:val="24"/>
        </w:rPr>
        <w:t xml:space="preserve"> </w:t>
      </w:r>
      <w:r>
        <w:rPr>
          <w:sz w:val="24"/>
        </w:rPr>
        <w:t>народа.</w:t>
      </w:r>
      <w:r>
        <w:rPr>
          <w:spacing w:val="61"/>
          <w:sz w:val="24"/>
        </w:rPr>
        <w:t xml:space="preserve"> </w:t>
      </w:r>
      <w:r>
        <w:rPr>
          <w:sz w:val="24"/>
        </w:rPr>
        <w:t>Герои   войны   (М.И. Кутузов,</w:t>
      </w:r>
      <w:r>
        <w:rPr>
          <w:spacing w:val="1"/>
          <w:sz w:val="24"/>
        </w:rPr>
        <w:t xml:space="preserve"> </w:t>
      </w:r>
      <w:r>
        <w:rPr>
          <w:sz w:val="24"/>
        </w:rPr>
        <w:t>П.И. Багратион,</w:t>
      </w:r>
      <w:r>
        <w:rPr>
          <w:spacing w:val="1"/>
          <w:sz w:val="24"/>
        </w:rPr>
        <w:t xml:space="preserve"> </w:t>
      </w:r>
      <w:r>
        <w:rPr>
          <w:sz w:val="24"/>
        </w:rPr>
        <w:t>Н.Н. Раевский,</w:t>
      </w:r>
      <w:r>
        <w:rPr>
          <w:spacing w:val="1"/>
          <w:sz w:val="24"/>
        </w:rPr>
        <w:t xml:space="preserve"> </w:t>
      </w:r>
      <w:r>
        <w:rPr>
          <w:sz w:val="24"/>
        </w:rPr>
        <w:t>Д.В. Давыдов</w:t>
      </w:r>
      <w:r>
        <w:rPr>
          <w:spacing w:val="1"/>
          <w:sz w:val="24"/>
        </w:rPr>
        <w:t xml:space="preserve"> </w:t>
      </w:r>
      <w:r>
        <w:rPr>
          <w:sz w:val="24"/>
        </w:rPr>
        <w:t>и</w:t>
      </w:r>
      <w:r>
        <w:rPr>
          <w:spacing w:val="1"/>
          <w:sz w:val="24"/>
        </w:rPr>
        <w:t xml:space="preserve"> </w:t>
      </w:r>
      <w:r>
        <w:rPr>
          <w:sz w:val="24"/>
        </w:rPr>
        <w:t>др.).</w:t>
      </w:r>
      <w:r>
        <w:rPr>
          <w:spacing w:val="1"/>
          <w:sz w:val="24"/>
        </w:rPr>
        <w:t xml:space="preserve"> </w:t>
      </w:r>
      <w:r>
        <w:rPr>
          <w:sz w:val="24"/>
        </w:rPr>
        <w:t>Причины</w:t>
      </w:r>
      <w:r>
        <w:rPr>
          <w:spacing w:val="1"/>
          <w:sz w:val="24"/>
        </w:rPr>
        <w:t xml:space="preserve"> </w:t>
      </w:r>
      <w:r>
        <w:rPr>
          <w:sz w:val="24"/>
        </w:rPr>
        <w:t>победы</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 xml:space="preserve">Отечественной войне 1812 г. </w:t>
      </w:r>
      <w:r>
        <w:rPr>
          <w:i/>
          <w:sz w:val="24"/>
        </w:rPr>
        <w:t>Влияние Отечественной</w:t>
      </w:r>
      <w:r>
        <w:rPr>
          <w:i/>
          <w:spacing w:val="1"/>
          <w:sz w:val="24"/>
        </w:rPr>
        <w:t xml:space="preserve"> </w:t>
      </w:r>
      <w:r>
        <w:rPr>
          <w:i/>
          <w:sz w:val="24"/>
        </w:rPr>
        <w:t>войны</w:t>
      </w:r>
      <w:r>
        <w:rPr>
          <w:i/>
          <w:spacing w:val="1"/>
          <w:sz w:val="24"/>
        </w:rPr>
        <w:t xml:space="preserve"> </w:t>
      </w:r>
      <w:r>
        <w:rPr>
          <w:i/>
          <w:sz w:val="24"/>
        </w:rPr>
        <w:t>1812 г.</w:t>
      </w:r>
      <w:r>
        <w:rPr>
          <w:i/>
          <w:spacing w:val="1"/>
          <w:sz w:val="24"/>
        </w:rPr>
        <w:t xml:space="preserve"> </w:t>
      </w:r>
      <w:r>
        <w:rPr>
          <w:i/>
          <w:sz w:val="24"/>
        </w:rPr>
        <w:t>на</w:t>
      </w:r>
      <w:r>
        <w:rPr>
          <w:i/>
          <w:spacing w:val="1"/>
          <w:sz w:val="24"/>
        </w:rPr>
        <w:t xml:space="preserve"> </w:t>
      </w:r>
      <w:r>
        <w:rPr>
          <w:i/>
          <w:sz w:val="24"/>
        </w:rPr>
        <w:t>общественную</w:t>
      </w:r>
      <w:r>
        <w:rPr>
          <w:i/>
          <w:spacing w:val="1"/>
          <w:sz w:val="24"/>
        </w:rPr>
        <w:t xml:space="preserve"> </w:t>
      </w:r>
      <w:r>
        <w:rPr>
          <w:i/>
          <w:sz w:val="24"/>
        </w:rPr>
        <w:t xml:space="preserve">мысль и национальное самосознание. Народная память о войне 1812 г. </w:t>
      </w:r>
      <w:r>
        <w:rPr>
          <w:sz w:val="24"/>
        </w:rPr>
        <w:t>Заграничный поход</w:t>
      </w:r>
      <w:r>
        <w:rPr>
          <w:spacing w:val="-57"/>
          <w:sz w:val="24"/>
        </w:rPr>
        <w:t xml:space="preserve"> </w:t>
      </w:r>
      <w:r>
        <w:rPr>
          <w:sz w:val="24"/>
        </w:rPr>
        <w:t>русской</w:t>
      </w:r>
      <w:r>
        <w:rPr>
          <w:spacing w:val="1"/>
          <w:sz w:val="24"/>
        </w:rPr>
        <w:t xml:space="preserve"> </w:t>
      </w:r>
      <w:r>
        <w:rPr>
          <w:sz w:val="24"/>
        </w:rPr>
        <w:t>армии</w:t>
      </w:r>
      <w:r>
        <w:rPr>
          <w:spacing w:val="1"/>
          <w:sz w:val="24"/>
        </w:rPr>
        <w:t xml:space="preserve"> </w:t>
      </w:r>
      <w:r>
        <w:rPr>
          <w:sz w:val="24"/>
        </w:rPr>
        <w:t>1813–1814 гг.</w:t>
      </w:r>
      <w:r>
        <w:rPr>
          <w:spacing w:val="1"/>
          <w:sz w:val="24"/>
        </w:rPr>
        <w:t xml:space="preserve"> </w:t>
      </w:r>
      <w:r>
        <w:rPr>
          <w:sz w:val="24"/>
        </w:rPr>
        <w:t>Венский</w:t>
      </w:r>
      <w:r>
        <w:rPr>
          <w:spacing w:val="1"/>
          <w:sz w:val="24"/>
        </w:rPr>
        <w:t xml:space="preserve"> </w:t>
      </w:r>
      <w:r>
        <w:rPr>
          <w:sz w:val="24"/>
        </w:rPr>
        <w:t>конгресс.</w:t>
      </w:r>
      <w:r>
        <w:rPr>
          <w:spacing w:val="1"/>
          <w:sz w:val="24"/>
        </w:rPr>
        <w:t xml:space="preserve"> </w:t>
      </w:r>
      <w:r>
        <w:rPr>
          <w:sz w:val="24"/>
        </w:rPr>
        <w:t>Священный</w:t>
      </w:r>
      <w:r>
        <w:rPr>
          <w:spacing w:val="1"/>
          <w:sz w:val="24"/>
        </w:rPr>
        <w:t xml:space="preserve"> </w:t>
      </w:r>
      <w:r>
        <w:rPr>
          <w:sz w:val="24"/>
        </w:rPr>
        <w:t>союз.</w:t>
      </w:r>
      <w:r>
        <w:rPr>
          <w:spacing w:val="1"/>
          <w:sz w:val="24"/>
        </w:rPr>
        <w:t xml:space="preserve"> </w:t>
      </w:r>
      <w:r>
        <w:rPr>
          <w:sz w:val="24"/>
        </w:rPr>
        <w:t>Роль</w:t>
      </w:r>
      <w:r>
        <w:rPr>
          <w:spacing w:val="1"/>
          <w:sz w:val="24"/>
        </w:rPr>
        <w:t xml:space="preserve"> </w:t>
      </w:r>
      <w:r>
        <w:rPr>
          <w:sz w:val="24"/>
        </w:rPr>
        <w:t>России</w:t>
      </w:r>
      <w:r>
        <w:rPr>
          <w:spacing w:val="1"/>
          <w:sz w:val="24"/>
        </w:rPr>
        <w:t xml:space="preserve"> </w:t>
      </w:r>
      <w:r>
        <w:rPr>
          <w:sz w:val="24"/>
        </w:rPr>
        <w:t>в</w:t>
      </w:r>
      <w:r>
        <w:rPr>
          <w:spacing w:val="1"/>
          <w:sz w:val="24"/>
        </w:rPr>
        <w:t xml:space="preserve"> </w:t>
      </w:r>
      <w:r>
        <w:rPr>
          <w:sz w:val="24"/>
        </w:rPr>
        <w:t>европейской</w:t>
      </w:r>
      <w:r>
        <w:rPr>
          <w:spacing w:val="-3"/>
          <w:sz w:val="24"/>
        </w:rPr>
        <w:t xml:space="preserve"> </w:t>
      </w:r>
      <w:r>
        <w:rPr>
          <w:sz w:val="24"/>
        </w:rPr>
        <w:t>политике</w:t>
      </w:r>
      <w:r>
        <w:rPr>
          <w:spacing w:val="1"/>
          <w:sz w:val="24"/>
        </w:rPr>
        <w:t xml:space="preserve"> </w:t>
      </w:r>
      <w:r>
        <w:rPr>
          <w:sz w:val="24"/>
        </w:rPr>
        <w:t>в</w:t>
      </w:r>
      <w:r>
        <w:rPr>
          <w:spacing w:val="-1"/>
          <w:sz w:val="24"/>
        </w:rPr>
        <w:t xml:space="preserve"> </w:t>
      </w:r>
      <w:r>
        <w:rPr>
          <w:sz w:val="24"/>
        </w:rPr>
        <w:t>1813–1825</w:t>
      </w:r>
      <w:r>
        <w:rPr>
          <w:spacing w:val="-3"/>
          <w:sz w:val="24"/>
        </w:rPr>
        <w:t xml:space="preserve"> </w:t>
      </w:r>
      <w:r>
        <w:rPr>
          <w:sz w:val="24"/>
        </w:rPr>
        <w:t>гг.</w:t>
      </w:r>
    </w:p>
    <w:p w:rsidR="00A8610B" w:rsidRDefault="00BA5976">
      <w:pPr>
        <w:pStyle w:val="a3"/>
        <w:spacing w:line="276" w:lineRule="auto"/>
        <w:ind w:right="428"/>
      </w:pPr>
      <w:r>
        <w:t>Изменение</w:t>
      </w:r>
      <w:r>
        <w:rPr>
          <w:spacing w:val="1"/>
        </w:rPr>
        <w:t xml:space="preserve"> </w:t>
      </w:r>
      <w:r>
        <w:t>внутриполитического</w:t>
      </w:r>
      <w:r>
        <w:rPr>
          <w:spacing w:val="1"/>
        </w:rPr>
        <w:t xml:space="preserve"> </w:t>
      </w:r>
      <w:r>
        <w:t>курса</w:t>
      </w:r>
      <w:r>
        <w:rPr>
          <w:spacing w:val="1"/>
        </w:rPr>
        <w:t xml:space="preserve"> </w:t>
      </w:r>
      <w:r>
        <w:t>Александра I</w:t>
      </w:r>
      <w:r>
        <w:rPr>
          <w:spacing w:val="1"/>
        </w:rPr>
        <w:t xml:space="preserve"> </w:t>
      </w:r>
      <w:r>
        <w:t>в</w:t>
      </w:r>
      <w:r>
        <w:rPr>
          <w:spacing w:val="1"/>
        </w:rPr>
        <w:t xml:space="preserve"> </w:t>
      </w:r>
      <w:r>
        <w:t>1816–1825 гг.</w:t>
      </w:r>
      <w:r>
        <w:rPr>
          <w:spacing w:val="1"/>
        </w:rPr>
        <w:t xml:space="preserve"> </w:t>
      </w:r>
      <w:r>
        <w:t>А.А.</w:t>
      </w:r>
      <w:r>
        <w:rPr>
          <w:spacing w:val="1"/>
        </w:rPr>
        <w:t xml:space="preserve"> </w:t>
      </w:r>
      <w:r>
        <w:t>Аракчеев.</w:t>
      </w:r>
      <w:r>
        <w:rPr>
          <w:spacing w:val="1"/>
        </w:rPr>
        <w:t xml:space="preserve"> </w:t>
      </w:r>
      <w:r>
        <w:t>Военные</w:t>
      </w:r>
      <w:r>
        <w:rPr>
          <w:spacing w:val="1"/>
        </w:rPr>
        <w:t xml:space="preserve"> </w:t>
      </w:r>
      <w:r>
        <w:t>поселения.</w:t>
      </w:r>
      <w:r>
        <w:rPr>
          <w:spacing w:val="1"/>
        </w:rPr>
        <w:t xml:space="preserve"> </w:t>
      </w:r>
      <w:r>
        <w:t>Цензурные</w:t>
      </w:r>
      <w:r>
        <w:rPr>
          <w:spacing w:val="1"/>
        </w:rPr>
        <w:t xml:space="preserve"> </w:t>
      </w:r>
      <w:r>
        <w:t>ограничения.</w:t>
      </w:r>
      <w:r>
        <w:rPr>
          <w:spacing w:val="1"/>
        </w:rPr>
        <w:t xml:space="preserve"> </w:t>
      </w:r>
      <w:r>
        <w:t>Основные</w:t>
      </w:r>
      <w:r>
        <w:rPr>
          <w:spacing w:val="1"/>
        </w:rPr>
        <w:t xml:space="preserve"> </w:t>
      </w:r>
      <w:r>
        <w:t>итоги</w:t>
      </w:r>
      <w:r>
        <w:rPr>
          <w:spacing w:val="1"/>
        </w:rPr>
        <w:t xml:space="preserve"> </w:t>
      </w:r>
      <w:r>
        <w:t>внутренней</w:t>
      </w:r>
      <w:r>
        <w:rPr>
          <w:spacing w:val="1"/>
        </w:rPr>
        <w:t xml:space="preserve"> </w:t>
      </w:r>
      <w:r>
        <w:t>политики</w:t>
      </w:r>
      <w:r>
        <w:rPr>
          <w:spacing w:val="1"/>
        </w:rPr>
        <w:t xml:space="preserve"> </w:t>
      </w:r>
      <w:r>
        <w:t>Александра</w:t>
      </w:r>
      <w:r>
        <w:rPr>
          <w:spacing w:val="1"/>
        </w:rPr>
        <w:t xml:space="preserve"> </w:t>
      </w:r>
      <w:r>
        <w:t>I.</w:t>
      </w:r>
    </w:p>
    <w:p w:rsidR="00A8610B" w:rsidRDefault="00BA5976">
      <w:pPr>
        <w:pStyle w:val="a3"/>
        <w:spacing w:line="276" w:lineRule="auto"/>
        <w:ind w:right="424"/>
      </w:pPr>
      <w:r>
        <w:t>Движение</w:t>
      </w:r>
      <w:r>
        <w:rPr>
          <w:spacing w:val="1"/>
        </w:rPr>
        <w:t xml:space="preserve"> </w:t>
      </w:r>
      <w:r>
        <w:t>декабристов:</w:t>
      </w:r>
      <w:r>
        <w:rPr>
          <w:spacing w:val="1"/>
        </w:rPr>
        <w:t xml:space="preserve"> </w:t>
      </w:r>
      <w:r>
        <w:t>предпосылки</w:t>
      </w:r>
      <w:r>
        <w:rPr>
          <w:spacing w:val="1"/>
        </w:rPr>
        <w:t xml:space="preserve"> </w:t>
      </w:r>
      <w:r>
        <w:t>возникновения,</w:t>
      </w:r>
      <w:r>
        <w:rPr>
          <w:spacing w:val="1"/>
        </w:rPr>
        <w:t xml:space="preserve"> </w:t>
      </w:r>
      <w:r>
        <w:t>идейные основы</w:t>
      </w:r>
      <w:r>
        <w:rPr>
          <w:spacing w:val="1"/>
        </w:rPr>
        <w:t xml:space="preserve"> </w:t>
      </w:r>
      <w:r>
        <w:t>и</w:t>
      </w:r>
      <w:r>
        <w:rPr>
          <w:spacing w:val="1"/>
        </w:rPr>
        <w:t xml:space="preserve"> </w:t>
      </w:r>
      <w:r>
        <w:t>цели,</w:t>
      </w:r>
      <w:r>
        <w:rPr>
          <w:spacing w:val="1"/>
        </w:rPr>
        <w:t xml:space="preserve"> </w:t>
      </w:r>
      <w:r>
        <w:t>первые</w:t>
      </w:r>
      <w:r>
        <w:rPr>
          <w:spacing w:val="1"/>
        </w:rPr>
        <w:t xml:space="preserve"> </w:t>
      </w:r>
      <w:r>
        <w:t>организации, их участники. Южное общество; «Русская правда» П.И. Пестеля. Северное</w:t>
      </w:r>
      <w:r>
        <w:rPr>
          <w:spacing w:val="1"/>
        </w:rPr>
        <w:t xml:space="preserve"> </w:t>
      </w:r>
      <w:r>
        <w:t>общество; Конституция Н.М. Муравьева. Выступления декабристов в Санкт-Петербурге</w:t>
      </w:r>
      <w:r>
        <w:rPr>
          <w:spacing w:val="1"/>
        </w:rPr>
        <w:t xml:space="preserve"> </w:t>
      </w:r>
      <w:r>
        <w:t>(14</w:t>
      </w:r>
      <w:r>
        <w:rPr>
          <w:spacing w:val="1"/>
        </w:rPr>
        <w:t xml:space="preserve"> </w:t>
      </w:r>
      <w:r>
        <w:t>декабря</w:t>
      </w:r>
      <w:r>
        <w:rPr>
          <w:spacing w:val="1"/>
        </w:rPr>
        <w:t xml:space="preserve"> </w:t>
      </w:r>
      <w:r>
        <w:t>1825</w:t>
      </w:r>
      <w:r>
        <w:rPr>
          <w:spacing w:val="3"/>
        </w:rPr>
        <w:t xml:space="preserve"> </w:t>
      </w:r>
      <w:r>
        <w:t>г.)</w:t>
      </w:r>
      <w:r>
        <w:rPr>
          <w:spacing w:val="2"/>
        </w:rPr>
        <w:t xml:space="preserve"> </w:t>
      </w:r>
      <w:r>
        <w:t>и</w:t>
      </w:r>
      <w:r>
        <w:rPr>
          <w:spacing w:val="-3"/>
        </w:rPr>
        <w:t xml:space="preserve"> </w:t>
      </w:r>
      <w:r>
        <w:t>на</w:t>
      </w:r>
      <w:r>
        <w:rPr>
          <w:spacing w:val="-5"/>
        </w:rPr>
        <w:t xml:space="preserve"> </w:t>
      </w:r>
      <w:r>
        <w:t>юге,</w:t>
      </w:r>
      <w:r>
        <w:rPr>
          <w:spacing w:val="-2"/>
        </w:rPr>
        <w:t xml:space="preserve"> </w:t>
      </w:r>
      <w:r>
        <w:t>их</w:t>
      </w:r>
      <w:r>
        <w:rPr>
          <w:spacing w:val="-4"/>
        </w:rPr>
        <w:t xml:space="preserve"> </w:t>
      </w:r>
      <w:r>
        <w:t>итоги.</w:t>
      </w:r>
      <w:r>
        <w:rPr>
          <w:spacing w:val="3"/>
        </w:rPr>
        <w:t xml:space="preserve"> </w:t>
      </w:r>
      <w:r>
        <w:t>Значение движения</w:t>
      </w:r>
      <w:r>
        <w:rPr>
          <w:spacing w:val="1"/>
        </w:rPr>
        <w:t xml:space="preserve"> </w:t>
      </w:r>
      <w:r>
        <w:t>декабристов.</w:t>
      </w:r>
    </w:p>
    <w:p w:rsidR="00A8610B" w:rsidRDefault="00BA5976">
      <w:pPr>
        <w:pStyle w:val="a3"/>
        <w:spacing w:line="278" w:lineRule="auto"/>
        <w:ind w:right="420"/>
      </w:pPr>
      <w:r>
        <w:t>Правление Николая I. Преобразование и укрепление роли государственного аппарата. III</w:t>
      </w:r>
      <w:r>
        <w:rPr>
          <w:spacing w:val="1"/>
        </w:rPr>
        <w:t xml:space="preserve"> </w:t>
      </w:r>
      <w:r>
        <w:t>Отделение. Кодификация законов. Политика в области просвещения. Польское восстание</w:t>
      </w:r>
      <w:r>
        <w:rPr>
          <w:spacing w:val="1"/>
        </w:rPr>
        <w:t xml:space="preserve"> </w:t>
      </w:r>
      <w:r>
        <w:t>1830–1831</w:t>
      </w:r>
      <w:r>
        <w:rPr>
          <w:spacing w:val="2"/>
        </w:rPr>
        <w:t xml:space="preserve"> </w:t>
      </w:r>
      <w:r>
        <w:t>гг.</w:t>
      </w:r>
    </w:p>
    <w:p w:rsidR="00A8610B" w:rsidRDefault="00BA5976">
      <w:pPr>
        <w:pStyle w:val="a3"/>
        <w:spacing w:line="276" w:lineRule="auto"/>
        <w:ind w:right="426"/>
      </w:pPr>
      <w:r>
        <w:t>Социально-экономическое</w:t>
      </w:r>
      <w:r>
        <w:rPr>
          <w:spacing w:val="1"/>
        </w:rPr>
        <w:t xml:space="preserve"> </w:t>
      </w:r>
      <w:r>
        <w:t>развитие</w:t>
      </w:r>
      <w:r>
        <w:rPr>
          <w:spacing w:val="1"/>
        </w:rPr>
        <w:t xml:space="preserve"> </w:t>
      </w:r>
      <w:r>
        <w:t>России</w:t>
      </w:r>
      <w:r>
        <w:rPr>
          <w:spacing w:val="1"/>
        </w:rPr>
        <w:t xml:space="preserve"> </w:t>
      </w:r>
      <w:r>
        <w:t>во</w:t>
      </w:r>
      <w:r>
        <w:rPr>
          <w:spacing w:val="1"/>
        </w:rPr>
        <w:t xml:space="preserve"> </w:t>
      </w:r>
      <w:r>
        <w:t>второй</w:t>
      </w:r>
      <w:r>
        <w:rPr>
          <w:spacing w:val="1"/>
        </w:rPr>
        <w:t xml:space="preserve"> </w:t>
      </w:r>
      <w:r>
        <w:t>четверти</w:t>
      </w:r>
      <w:r>
        <w:rPr>
          <w:spacing w:val="1"/>
        </w:rPr>
        <w:t xml:space="preserve"> </w:t>
      </w:r>
      <w:r>
        <w:t>XIX в.</w:t>
      </w:r>
      <w:r>
        <w:rPr>
          <w:spacing w:val="1"/>
        </w:rPr>
        <w:t xml:space="preserve"> </w:t>
      </w:r>
      <w:r>
        <w:t>Крестьянский</w:t>
      </w:r>
      <w:r>
        <w:rPr>
          <w:spacing w:val="1"/>
        </w:rPr>
        <w:t xml:space="preserve"> </w:t>
      </w:r>
      <w:r>
        <w:t>вопрос.</w:t>
      </w:r>
      <w:r>
        <w:rPr>
          <w:spacing w:val="1"/>
        </w:rPr>
        <w:t xml:space="preserve"> </w:t>
      </w:r>
      <w:r>
        <w:t>Реформа</w:t>
      </w:r>
      <w:r>
        <w:rPr>
          <w:spacing w:val="1"/>
        </w:rPr>
        <w:t xml:space="preserve"> </w:t>
      </w:r>
      <w:r>
        <w:t>управления</w:t>
      </w:r>
      <w:r>
        <w:rPr>
          <w:spacing w:val="1"/>
        </w:rPr>
        <w:t xml:space="preserve"> </w:t>
      </w:r>
      <w:r>
        <w:t>государственными</w:t>
      </w:r>
      <w:r>
        <w:rPr>
          <w:spacing w:val="1"/>
        </w:rPr>
        <w:t xml:space="preserve"> </w:t>
      </w:r>
      <w:r>
        <w:t>крестьянами</w:t>
      </w:r>
      <w:r>
        <w:rPr>
          <w:spacing w:val="1"/>
        </w:rPr>
        <w:t xml:space="preserve"> </w:t>
      </w:r>
      <w:r>
        <w:t>П.Д. Киселева.</w:t>
      </w:r>
      <w:r>
        <w:rPr>
          <w:spacing w:val="1"/>
        </w:rPr>
        <w:t xml:space="preserve"> </w:t>
      </w:r>
      <w:r>
        <w:t>Начало</w:t>
      </w:r>
      <w:r>
        <w:rPr>
          <w:spacing w:val="1"/>
        </w:rPr>
        <w:t xml:space="preserve"> </w:t>
      </w:r>
      <w:r>
        <w:t>промышленного</w:t>
      </w:r>
      <w:r>
        <w:rPr>
          <w:spacing w:val="1"/>
        </w:rPr>
        <w:t xml:space="preserve"> </w:t>
      </w:r>
      <w:r>
        <w:t>переворота,</w:t>
      </w:r>
      <w:r>
        <w:rPr>
          <w:spacing w:val="1"/>
        </w:rPr>
        <w:t xml:space="preserve"> </w:t>
      </w:r>
      <w:r>
        <w:t>его</w:t>
      </w:r>
      <w:r>
        <w:rPr>
          <w:spacing w:val="1"/>
        </w:rPr>
        <w:t xml:space="preserve"> </w:t>
      </w:r>
      <w:r>
        <w:t>экономические</w:t>
      </w:r>
      <w:r>
        <w:rPr>
          <w:spacing w:val="1"/>
        </w:rPr>
        <w:t xml:space="preserve"> </w:t>
      </w:r>
      <w:r>
        <w:t>и</w:t>
      </w:r>
      <w:r>
        <w:rPr>
          <w:spacing w:val="1"/>
        </w:rPr>
        <w:t xml:space="preserve"> </w:t>
      </w:r>
      <w:r>
        <w:t>социальные</w:t>
      </w:r>
      <w:r>
        <w:rPr>
          <w:spacing w:val="1"/>
        </w:rPr>
        <w:t xml:space="preserve"> </w:t>
      </w:r>
      <w:r>
        <w:t>последствия.</w:t>
      </w:r>
      <w:r>
        <w:rPr>
          <w:spacing w:val="1"/>
        </w:rPr>
        <w:t xml:space="preserve"> </w:t>
      </w:r>
      <w:r>
        <w:t>Первые</w:t>
      </w:r>
      <w:r>
        <w:rPr>
          <w:spacing w:val="1"/>
        </w:rPr>
        <w:t xml:space="preserve"> </w:t>
      </w:r>
      <w:r>
        <w:t>железные дороги.</w:t>
      </w:r>
      <w:r>
        <w:rPr>
          <w:spacing w:val="-1"/>
        </w:rPr>
        <w:t xml:space="preserve"> </w:t>
      </w:r>
      <w:r>
        <w:t>Финансовая</w:t>
      </w:r>
      <w:r>
        <w:rPr>
          <w:spacing w:val="2"/>
        </w:rPr>
        <w:t xml:space="preserve"> </w:t>
      </w:r>
      <w:r>
        <w:t>реформа</w:t>
      </w:r>
      <w:r>
        <w:rPr>
          <w:spacing w:val="-5"/>
        </w:rPr>
        <w:t xml:space="preserve"> </w:t>
      </w:r>
      <w:r>
        <w:t>Е.Ф.</w:t>
      </w:r>
      <w:r>
        <w:rPr>
          <w:spacing w:val="6"/>
        </w:rPr>
        <w:t xml:space="preserve"> </w:t>
      </w:r>
      <w:r>
        <w:t>Канкрина.</w:t>
      </w:r>
    </w:p>
    <w:p w:rsidR="00A8610B" w:rsidRDefault="00BA5976">
      <w:pPr>
        <w:pStyle w:val="a3"/>
        <w:spacing w:line="276" w:lineRule="auto"/>
        <w:ind w:right="425"/>
      </w:pPr>
      <w:r>
        <w:t>Общественное</w:t>
      </w:r>
      <w:r>
        <w:rPr>
          <w:spacing w:val="1"/>
        </w:rPr>
        <w:t xml:space="preserve"> </w:t>
      </w:r>
      <w:r>
        <w:t>движение</w:t>
      </w:r>
      <w:r>
        <w:rPr>
          <w:spacing w:val="1"/>
        </w:rPr>
        <w:t xml:space="preserve"> </w:t>
      </w:r>
      <w:r>
        <w:t>в</w:t>
      </w:r>
      <w:r>
        <w:rPr>
          <w:spacing w:val="1"/>
        </w:rPr>
        <w:t xml:space="preserve"> </w:t>
      </w:r>
      <w:r>
        <w:t>1830–1850-е гг.</w:t>
      </w:r>
      <w:r>
        <w:rPr>
          <w:spacing w:val="1"/>
        </w:rPr>
        <w:t xml:space="preserve"> </w:t>
      </w:r>
      <w:r>
        <w:t>Охранительное</w:t>
      </w:r>
      <w:r>
        <w:rPr>
          <w:spacing w:val="1"/>
        </w:rPr>
        <w:t xml:space="preserve"> </w:t>
      </w:r>
      <w:r>
        <w:t>направление.</w:t>
      </w:r>
      <w:r>
        <w:rPr>
          <w:spacing w:val="1"/>
        </w:rPr>
        <w:t xml:space="preserve"> </w:t>
      </w:r>
      <w:r>
        <w:t>Теория</w:t>
      </w:r>
      <w:r>
        <w:rPr>
          <w:spacing w:val="1"/>
        </w:rPr>
        <w:t xml:space="preserve"> </w:t>
      </w:r>
      <w:r>
        <w:t xml:space="preserve">официальной  </w:t>
      </w:r>
      <w:r>
        <w:rPr>
          <w:spacing w:val="1"/>
        </w:rPr>
        <w:t xml:space="preserve"> </w:t>
      </w:r>
      <w:r>
        <w:t xml:space="preserve">народности   </w:t>
      </w:r>
      <w:r>
        <w:rPr>
          <w:spacing w:val="1"/>
        </w:rPr>
        <w:t xml:space="preserve"> </w:t>
      </w:r>
      <w:r>
        <w:t xml:space="preserve">(С.С. Уваров).   </w:t>
      </w:r>
      <w:r>
        <w:rPr>
          <w:spacing w:val="1"/>
        </w:rPr>
        <w:t xml:space="preserve"> </w:t>
      </w:r>
      <w:r>
        <w:t xml:space="preserve">Оппозиционная   </w:t>
      </w:r>
      <w:r>
        <w:rPr>
          <w:spacing w:val="1"/>
        </w:rPr>
        <w:t xml:space="preserve"> </w:t>
      </w:r>
      <w:r>
        <w:t xml:space="preserve">общественная   </w:t>
      </w:r>
      <w:r>
        <w:rPr>
          <w:spacing w:val="1"/>
        </w:rPr>
        <w:t xml:space="preserve"> </w:t>
      </w:r>
      <w:r>
        <w:t>мысль.</w:t>
      </w:r>
      <w:r>
        <w:rPr>
          <w:spacing w:val="1"/>
        </w:rPr>
        <w:t xml:space="preserve"> </w:t>
      </w:r>
      <w:r>
        <w:t>П.Я. Чаадаев. Славянофилы (И.С. и К.С. Аксаковы, И.В. и П.В. Киреевские, А.С. Хомяков,</w:t>
      </w:r>
      <w:r>
        <w:rPr>
          <w:spacing w:val="-57"/>
        </w:rPr>
        <w:t xml:space="preserve"> </w:t>
      </w:r>
      <w:r>
        <w:t>Ю.Ф. Самарин и др.) и западники (К.Д. Кавелин, С.М. Соловьев, Т.Н. Грановский и др.).</w:t>
      </w:r>
      <w:r>
        <w:rPr>
          <w:spacing w:val="1"/>
        </w:rPr>
        <w:t xml:space="preserve"> </w:t>
      </w:r>
      <w:r>
        <w:t>Революционно-социалистические</w:t>
      </w:r>
      <w:r>
        <w:rPr>
          <w:spacing w:val="1"/>
        </w:rPr>
        <w:t xml:space="preserve"> </w:t>
      </w:r>
      <w:r>
        <w:t>течения</w:t>
      </w:r>
      <w:r>
        <w:rPr>
          <w:spacing w:val="1"/>
        </w:rPr>
        <w:t xml:space="preserve"> </w:t>
      </w:r>
      <w:r>
        <w:t>(А.И. Герцен,</w:t>
      </w:r>
      <w:r>
        <w:rPr>
          <w:spacing w:val="1"/>
        </w:rPr>
        <w:t xml:space="preserve"> </w:t>
      </w:r>
      <w:r>
        <w:t>Н.П. Огарев,</w:t>
      </w:r>
      <w:r>
        <w:rPr>
          <w:spacing w:val="1"/>
        </w:rPr>
        <w:t xml:space="preserve"> </w:t>
      </w:r>
      <w:r>
        <w:t>В.Г. Белинский).</w:t>
      </w:r>
      <w:r>
        <w:rPr>
          <w:spacing w:val="1"/>
        </w:rPr>
        <w:t xml:space="preserve"> </w:t>
      </w:r>
      <w:r>
        <w:t>Русский</w:t>
      </w:r>
      <w:r>
        <w:rPr>
          <w:spacing w:val="6"/>
        </w:rPr>
        <w:t xml:space="preserve"> </w:t>
      </w:r>
      <w:r>
        <w:t>утопический</w:t>
      </w:r>
      <w:r>
        <w:rPr>
          <w:spacing w:val="2"/>
        </w:rPr>
        <w:t xml:space="preserve"> </w:t>
      </w:r>
      <w:r>
        <w:t>социализм.</w:t>
      </w:r>
      <w:r>
        <w:rPr>
          <w:spacing w:val="3"/>
        </w:rPr>
        <w:t xml:space="preserve"> </w:t>
      </w:r>
      <w:r>
        <w:t>Общество</w:t>
      </w:r>
      <w:r>
        <w:rPr>
          <w:spacing w:val="6"/>
        </w:rPr>
        <w:t xml:space="preserve"> </w:t>
      </w:r>
      <w:r>
        <w:t>петрашевцев.</w:t>
      </w:r>
    </w:p>
    <w:p w:rsidR="00A8610B" w:rsidRDefault="00BA5976">
      <w:pPr>
        <w:pStyle w:val="a3"/>
        <w:spacing w:line="276" w:lineRule="auto"/>
        <w:ind w:right="419"/>
      </w:pPr>
      <w:r>
        <w:t>Внешняя политика России во второй четверти XIX в.: европейская политика, восточный</w:t>
      </w:r>
      <w:r>
        <w:rPr>
          <w:spacing w:val="1"/>
        </w:rPr>
        <w:t xml:space="preserve"> </w:t>
      </w:r>
      <w:r>
        <w:t>вопрос. Кавказская война. Имамат; движение Шамиля. Крымская война 1853–1856 гг.:</w:t>
      </w:r>
      <w:r>
        <w:rPr>
          <w:spacing w:val="1"/>
        </w:rPr>
        <w:t xml:space="preserve"> </w:t>
      </w:r>
      <w:r>
        <w:t xml:space="preserve">причины,  </w:t>
      </w:r>
      <w:r>
        <w:rPr>
          <w:spacing w:val="1"/>
        </w:rPr>
        <w:t xml:space="preserve"> </w:t>
      </w:r>
      <w:r>
        <w:t xml:space="preserve">участники,   </w:t>
      </w:r>
      <w:r>
        <w:rPr>
          <w:spacing w:val="1"/>
        </w:rPr>
        <w:t xml:space="preserve"> </w:t>
      </w:r>
      <w:r>
        <w:t xml:space="preserve">основные   </w:t>
      </w:r>
      <w:r>
        <w:rPr>
          <w:spacing w:val="1"/>
        </w:rPr>
        <w:t xml:space="preserve"> </w:t>
      </w:r>
      <w:r>
        <w:t xml:space="preserve">сражения.   </w:t>
      </w:r>
      <w:r>
        <w:rPr>
          <w:spacing w:val="1"/>
        </w:rPr>
        <w:t xml:space="preserve"> </w:t>
      </w:r>
      <w:r>
        <w:t xml:space="preserve">Героизм   </w:t>
      </w:r>
      <w:r>
        <w:rPr>
          <w:spacing w:val="1"/>
        </w:rPr>
        <w:t xml:space="preserve"> </w:t>
      </w:r>
      <w:r>
        <w:t xml:space="preserve">защитников   </w:t>
      </w:r>
      <w:r>
        <w:rPr>
          <w:spacing w:val="1"/>
        </w:rPr>
        <w:t xml:space="preserve"> </w:t>
      </w:r>
      <w:r>
        <w:t>Севастополя</w:t>
      </w:r>
      <w:r>
        <w:rPr>
          <w:spacing w:val="1"/>
        </w:rPr>
        <w:t xml:space="preserve"> </w:t>
      </w:r>
      <w:r>
        <w:t>(В.А. Корнилов, П.С. Нахимов, В.И. Истомин). Парижский мир. Причины и последствия</w:t>
      </w:r>
      <w:r>
        <w:rPr>
          <w:spacing w:val="1"/>
        </w:rPr>
        <w:t xml:space="preserve"> </w:t>
      </w:r>
      <w:r>
        <w:t>поражения</w:t>
      </w:r>
      <w:r>
        <w:rPr>
          <w:spacing w:val="-4"/>
        </w:rPr>
        <w:t xml:space="preserve"> </w:t>
      </w:r>
      <w:r>
        <w:t>России</w:t>
      </w:r>
      <w:r>
        <w:rPr>
          <w:spacing w:val="-2"/>
        </w:rPr>
        <w:t xml:space="preserve"> </w:t>
      </w:r>
      <w:r>
        <w:t>в</w:t>
      </w:r>
      <w:r>
        <w:rPr>
          <w:spacing w:val="3"/>
        </w:rPr>
        <w:t xml:space="preserve"> </w:t>
      </w:r>
      <w:r>
        <w:t>Крымской</w:t>
      </w:r>
      <w:r>
        <w:rPr>
          <w:spacing w:val="-2"/>
        </w:rPr>
        <w:t xml:space="preserve"> </w:t>
      </w:r>
      <w:r>
        <w:t>войне.</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4"/>
        <w:rPr>
          <w:i/>
        </w:rPr>
      </w:pPr>
      <w:r>
        <w:lastRenderedPageBreak/>
        <w:t>Культура России в первой половине XIX в. Развитие науки и техники (Н.И. Лобачевский,</w:t>
      </w:r>
      <w:r>
        <w:rPr>
          <w:spacing w:val="1"/>
        </w:rPr>
        <w:t xml:space="preserve"> </w:t>
      </w:r>
      <w:r>
        <w:t xml:space="preserve">Н.И. Пирогов, Н.Н. Зинин, Б.С. Якоби и др.). </w:t>
      </w:r>
      <w:r>
        <w:rPr>
          <w:i/>
        </w:rPr>
        <w:t>Географические экспедиции, их участники.</w:t>
      </w:r>
      <w:r>
        <w:rPr>
          <w:i/>
          <w:spacing w:val="1"/>
        </w:rPr>
        <w:t xml:space="preserve"> </w:t>
      </w:r>
      <w:r>
        <w:t>Открытие Антарктиды русскими мореплавателями. Образование: расширение сети школ и</w:t>
      </w:r>
      <w:r>
        <w:rPr>
          <w:spacing w:val="-57"/>
        </w:rPr>
        <w:t xml:space="preserve"> </w:t>
      </w:r>
      <w:r>
        <w:t>университетов.</w:t>
      </w:r>
      <w:r>
        <w:rPr>
          <w:spacing w:val="1"/>
        </w:rPr>
        <w:t xml:space="preserve"> </w:t>
      </w:r>
      <w:r>
        <w:rPr>
          <w:i/>
        </w:rPr>
        <w:t>Национальные</w:t>
      </w:r>
      <w:r>
        <w:rPr>
          <w:i/>
          <w:spacing w:val="1"/>
        </w:rPr>
        <w:t xml:space="preserve"> </w:t>
      </w:r>
      <w:r>
        <w:rPr>
          <w:i/>
        </w:rPr>
        <w:t>корни</w:t>
      </w:r>
      <w:r>
        <w:rPr>
          <w:i/>
          <w:spacing w:val="1"/>
        </w:rPr>
        <w:t xml:space="preserve"> </w:t>
      </w:r>
      <w:r>
        <w:rPr>
          <w:i/>
        </w:rPr>
        <w:t>отечественной</w:t>
      </w:r>
      <w:r>
        <w:rPr>
          <w:i/>
          <w:spacing w:val="1"/>
        </w:rPr>
        <w:t xml:space="preserve"> </w:t>
      </w:r>
      <w:r>
        <w:rPr>
          <w:i/>
        </w:rPr>
        <w:t>культуры</w:t>
      </w:r>
      <w:r>
        <w:rPr>
          <w:i/>
          <w:spacing w:val="1"/>
        </w:rPr>
        <w:t xml:space="preserve"> </w:t>
      </w:r>
      <w:r>
        <w:rPr>
          <w:i/>
        </w:rPr>
        <w:t>и</w:t>
      </w:r>
      <w:r>
        <w:rPr>
          <w:i/>
          <w:spacing w:val="1"/>
        </w:rPr>
        <w:t xml:space="preserve"> </w:t>
      </w:r>
      <w:r>
        <w:rPr>
          <w:i/>
        </w:rPr>
        <w:t>западные</w:t>
      </w:r>
      <w:r>
        <w:rPr>
          <w:i/>
          <w:spacing w:val="1"/>
        </w:rPr>
        <w:t xml:space="preserve"> </w:t>
      </w:r>
      <w:r>
        <w:rPr>
          <w:i/>
        </w:rPr>
        <w:t>влияния.</w:t>
      </w:r>
      <w:r>
        <w:rPr>
          <w:i/>
          <w:spacing w:val="1"/>
        </w:rPr>
        <w:t xml:space="preserve"> </w:t>
      </w:r>
      <w:r>
        <w:t>Основные</w:t>
      </w:r>
      <w:r>
        <w:rPr>
          <w:spacing w:val="1"/>
        </w:rPr>
        <w:t xml:space="preserve"> </w:t>
      </w:r>
      <w:r>
        <w:t>стили</w:t>
      </w:r>
      <w:r>
        <w:rPr>
          <w:spacing w:val="1"/>
        </w:rPr>
        <w:t xml:space="preserve"> </w:t>
      </w:r>
      <w:r>
        <w:t>в</w:t>
      </w:r>
      <w:r>
        <w:rPr>
          <w:spacing w:val="1"/>
        </w:rPr>
        <w:t xml:space="preserve"> </w:t>
      </w:r>
      <w:r>
        <w:t>художественной</w:t>
      </w:r>
      <w:r>
        <w:rPr>
          <w:spacing w:val="1"/>
        </w:rPr>
        <w:t xml:space="preserve"> </w:t>
      </w:r>
      <w:r>
        <w:t>культуре</w:t>
      </w:r>
      <w:r>
        <w:rPr>
          <w:spacing w:val="1"/>
        </w:rPr>
        <w:t xml:space="preserve"> </w:t>
      </w:r>
      <w:r>
        <w:t>(сентиментализм,</w:t>
      </w:r>
      <w:r>
        <w:rPr>
          <w:spacing w:val="1"/>
        </w:rPr>
        <w:t xml:space="preserve"> </w:t>
      </w:r>
      <w:r>
        <w:t>романтизм,</w:t>
      </w:r>
      <w:r>
        <w:rPr>
          <w:spacing w:val="1"/>
        </w:rPr>
        <w:t xml:space="preserve"> </w:t>
      </w:r>
      <w:r>
        <w:t>ампир,</w:t>
      </w:r>
      <w:r>
        <w:rPr>
          <w:spacing w:val="1"/>
        </w:rPr>
        <w:t xml:space="preserve"> </w:t>
      </w:r>
      <w:r>
        <w:t>реализм). Золотой век русской литературы: писатели и их произведения (В.А. Жуковский,</w:t>
      </w:r>
      <w:r>
        <w:rPr>
          <w:spacing w:val="1"/>
        </w:rPr>
        <w:t xml:space="preserve"> </w:t>
      </w:r>
      <w:r>
        <w:t>А.С. Пушкин,</w:t>
      </w:r>
      <w:r>
        <w:rPr>
          <w:spacing w:val="1"/>
        </w:rPr>
        <w:t xml:space="preserve"> </w:t>
      </w:r>
      <w:r>
        <w:t>М.Ю. Лермонтов,</w:t>
      </w:r>
      <w:r>
        <w:rPr>
          <w:spacing w:val="1"/>
        </w:rPr>
        <w:t xml:space="preserve"> </w:t>
      </w:r>
      <w:r>
        <w:t>Н.В. Гоголь</w:t>
      </w:r>
      <w:r>
        <w:rPr>
          <w:spacing w:val="1"/>
        </w:rPr>
        <w:t xml:space="preserve"> </w:t>
      </w:r>
      <w:r>
        <w:t>и</w:t>
      </w:r>
      <w:r>
        <w:rPr>
          <w:spacing w:val="1"/>
        </w:rPr>
        <w:t xml:space="preserve"> </w:t>
      </w:r>
      <w:r>
        <w:t>др.).</w:t>
      </w:r>
      <w:r>
        <w:rPr>
          <w:spacing w:val="1"/>
        </w:rPr>
        <w:t xml:space="preserve"> </w:t>
      </w:r>
      <w:r>
        <w:t>Формирование</w:t>
      </w:r>
      <w:r>
        <w:rPr>
          <w:spacing w:val="6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Становление</w:t>
      </w:r>
      <w:r>
        <w:rPr>
          <w:spacing w:val="1"/>
        </w:rPr>
        <w:t xml:space="preserve"> </w:t>
      </w:r>
      <w:r>
        <w:t>национальной</w:t>
      </w:r>
      <w:r>
        <w:rPr>
          <w:spacing w:val="60"/>
        </w:rPr>
        <w:t xml:space="preserve"> </w:t>
      </w:r>
      <w:r>
        <w:t>музыкальной</w:t>
      </w:r>
      <w:r>
        <w:rPr>
          <w:spacing w:val="60"/>
        </w:rPr>
        <w:t xml:space="preserve"> </w:t>
      </w:r>
      <w:r>
        <w:t>школы</w:t>
      </w:r>
      <w:r>
        <w:rPr>
          <w:spacing w:val="60"/>
        </w:rPr>
        <w:t xml:space="preserve"> </w:t>
      </w:r>
      <w:r>
        <w:t>(М.И. Глинка,</w:t>
      </w:r>
      <w:r>
        <w:rPr>
          <w:spacing w:val="1"/>
        </w:rPr>
        <w:t xml:space="preserve"> </w:t>
      </w:r>
      <w:r>
        <w:t>А.С. Даргомыжский). Театр. Живопись: стили (классицизм, романтизм, реализм), жанры,</w:t>
      </w:r>
      <w:r>
        <w:rPr>
          <w:spacing w:val="1"/>
        </w:rPr>
        <w:t xml:space="preserve"> </w:t>
      </w:r>
      <w:r>
        <w:t>художники (К.П. Брюллов, О.А. Кипренский, В.А. Тропинин и др.). Архитектура: стили,</w:t>
      </w:r>
      <w:r>
        <w:rPr>
          <w:spacing w:val="1"/>
        </w:rPr>
        <w:t xml:space="preserve"> </w:t>
      </w:r>
      <w:r>
        <w:t xml:space="preserve">зодчие и их произведения. </w:t>
      </w:r>
      <w:r>
        <w:rPr>
          <w:i/>
        </w:rPr>
        <w:t>Вклад российской культуры первой половины XIX в. в мировую</w:t>
      </w:r>
      <w:r>
        <w:rPr>
          <w:i/>
          <w:spacing w:val="1"/>
        </w:rPr>
        <w:t xml:space="preserve"> </w:t>
      </w:r>
      <w:r>
        <w:rPr>
          <w:i/>
        </w:rPr>
        <w:t>культуру.</w:t>
      </w:r>
    </w:p>
    <w:p w:rsidR="00A8610B" w:rsidRDefault="00BA5976">
      <w:pPr>
        <w:pStyle w:val="210"/>
        <w:spacing w:before="9"/>
      </w:pPr>
      <w:r>
        <w:t>Российская</w:t>
      </w:r>
      <w:r>
        <w:rPr>
          <w:spacing w:val="-2"/>
        </w:rPr>
        <w:t xml:space="preserve"> </w:t>
      </w:r>
      <w:r>
        <w:t>империя</w:t>
      </w:r>
      <w:r>
        <w:rPr>
          <w:spacing w:val="-1"/>
        </w:rPr>
        <w:t xml:space="preserve"> </w:t>
      </w:r>
      <w:r>
        <w:t>во второй</w:t>
      </w:r>
      <w:r>
        <w:rPr>
          <w:spacing w:val="-4"/>
        </w:rPr>
        <w:t xml:space="preserve"> </w:t>
      </w:r>
      <w:r>
        <w:t>половине</w:t>
      </w:r>
      <w:r>
        <w:rPr>
          <w:spacing w:val="-6"/>
        </w:rPr>
        <w:t xml:space="preserve"> </w:t>
      </w:r>
      <w:r>
        <w:t>XIX</w:t>
      </w:r>
      <w:r>
        <w:rPr>
          <w:spacing w:val="4"/>
        </w:rPr>
        <w:t xml:space="preserve"> </w:t>
      </w:r>
      <w:r>
        <w:t>в.</w:t>
      </w:r>
    </w:p>
    <w:p w:rsidR="00A8610B" w:rsidRDefault="00BA5976">
      <w:pPr>
        <w:pStyle w:val="a3"/>
        <w:spacing w:before="36" w:line="276" w:lineRule="auto"/>
        <w:ind w:right="416"/>
      </w:pPr>
      <w:r>
        <w:rPr>
          <w:spacing w:val="-4"/>
        </w:rPr>
        <w:t>Великие</w:t>
      </w:r>
      <w:r>
        <w:rPr>
          <w:spacing w:val="6"/>
        </w:rPr>
        <w:t xml:space="preserve"> </w:t>
      </w:r>
      <w:r>
        <w:rPr>
          <w:spacing w:val="-4"/>
        </w:rPr>
        <w:t>реформы</w:t>
      </w:r>
      <w:r>
        <w:rPr>
          <w:spacing w:val="9"/>
        </w:rPr>
        <w:t xml:space="preserve"> </w:t>
      </w:r>
      <w:r>
        <w:rPr>
          <w:spacing w:val="-4"/>
        </w:rPr>
        <w:t>1860–1870-х</w:t>
      </w:r>
      <w:r>
        <w:rPr>
          <w:spacing w:val="-11"/>
        </w:rPr>
        <w:t xml:space="preserve"> </w:t>
      </w:r>
      <w:r>
        <w:rPr>
          <w:spacing w:val="-4"/>
        </w:rPr>
        <w:t>гг.</w:t>
      </w:r>
      <w:r>
        <w:rPr>
          <w:spacing w:val="10"/>
        </w:rPr>
        <w:t xml:space="preserve"> </w:t>
      </w:r>
      <w:r>
        <w:rPr>
          <w:spacing w:val="-4"/>
        </w:rPr>
        <w:t>Император</w:t>
      </w:r>
      <w:r>
        <w:rPr>
          <w:spacing w:val="7"/>
        </w:rPr>
        <w:t xml:space="preserve"> </w:t>
      </w:r>
      <w:r>
        <w:rPr>
          <w:spacing w:val="-4"/>
        </w:rPr>
        <w:t>Александр</w:t>
      </w:r>
      <w:r>
        <w:rPr>
          <w:spacing w:val="-6"/>
        </w:rPr>
        <w:t xml:space="preserve"> </w:t>
      </w:r>
      <w:r>
        <w:rPr>
          <w:spacing w:val="-4"/>
        </w:rPr>
        <w:t>II</w:t>
      </w:r>
      <w:r>
        <w:rPr>
          <w:spacing w:val="9"/>
        </w:rPr>
        <w:t xml:space="preserve"> </w:t>
      </w:r>
      <w:r>
        <w:rPr>
          <w:spacing w:val="-4"/>
        </w:rPr>
        <w:t>и</w:t>
      </w:r>
      <w:r>
        <w:rPr>
          <w:spacing w:val="9"/>
        </w:rPr>
        <w:t xml:space="preserve"> </w:t>
      </w:r>
      <w:r>
        <w:rPr>
          <w:spacing w:val="-4"/>
        </w:rPr>
        <w:t>его</w:t>
      </w:r>
      <w:r>
        <w:rPr>
          <w:spacing w:val="12"/>
        </w:rPr>
        <w:t xml:space="preserve"> </w:t>
      </w:r>
      <w:r>
        <w:rPr>
          <w:spacing w:val="-4"/>
        </w:rPr>
        <w:t>окружение.</w:t>
      </w:r>
      <w:r>
        <w:rPr>
          <w:spacing w:val="10"/>
        </w:rPr>
        <w:t xml:space="preserve"> </w:t>
      </w:r>
      <w:r>
        <w:rPr>
          <w:spacing w:val="-3"/>
        </w:rPr>
        <w:t>Необходимость</w:t>
      </w:r>
      <w:r>
        <w:rPr>
          <w:spacing w:val="-58"/>
        </w:rPr>
        <w:t xml:space="preserve"> </w:t>
      </w:r>
      <w:r>
        <w:t>и</w:t>
      </w:r>
      <w:r>
        <w:rPr>
          <w:spacing w:val="1"/>
        </w:rPr>
        <w:t xml:space="preserve"> </w:t>
      </w:r>
      <w:r>
        <w:t>предпосылки</w:t>
      </w:r>
      <w:r>
        <w:rPr>
          <w:spacing w:val="1"/>
        </w:rPr>
        <w:t xml:space="preserve"> </w:t>
      </w:r>
      <w:r>
        <w:t>реформ.</w:t>
      </w:r>
      <w:r>
        <w:rPr>
          <w:spacing w:val="1"/>
        </w:rPr>
        <w:t xml:space="preserve"> </w:t>
      </w:r>
      <w:r>
        <w:t>Подготовка</w:t>
      </w:r>
      <w:r>
        <w:rPr>
          <w:spacing w:val="1"/>
        </w:rPr>
        <w:t xml:space="preserve"> </w:t>
      </w:r>
      <w:r>
        <w:t>крестьянской</w:t>
      </w:r>
      <w:r>
        <w:rPr>
          <w:spacing w:val="1"/>
        </w:rPr>
        <w:t xml:space="preserve"> </w:t>
      </w:r>
      <w:r>
        <w:t>реформы.</w:t>
      </w:r>
      <w:r>
        <w:rPr>
          <w:spacing w:val="1"/>
        </w:rPr>
        <w:t xml:space="preserve"> </w:t>
      </w:r>
      <w:r>
        <w:t>Основные</w:t>
      </w:r>
      <w:r>
        <w:rPr>
          <w:spacing w:val="1"/>
        </w:rPr>
        <w:t xml:space="preserve"> </w:t>
      </w:r>
      <w:r>
        <w:t>положения</w:t>
      </w:r>
      <w:r>
        <w:rPr>
          <w:spacing w:val="1"/>
        </w:rPr>
        <w:t xml:space="preserve"> </w:t>
      </w:r>
      <w:r>
        <w:rPr>
          <w:spacing w:val="-2"/>
        </w:rPr>
        <w:t>крестьянской реформы</w:t>
      </w:r>
      <w:r>
        <w:rPr>
          <w:spacing w:val="-1"/>
        </w:rPr>
        <w:t xml:space="preserve"> </w:t>
      </w:r>
      <w:r>
        <w:rPr>
          <w:spacing w:val="-2"/>
        </w:rPr>
        <w:t>1861 г.</w:t>
      </w:r>
      <w:r>
        <w:rPr>
          <w:spacing w:val="-1"/>
        </w:rPr>
        <w:t xml:space="preserve"> </w:t>
      </w:r>
      <w:r>
        <w:rPr>
          <w:spacing w:val="-2"/>
        </w:rPr>
        <w:t>Значение отмены</w:t>
      </w:r>
      <w:r>
        <w:rPr>
          <w:spacing w:val="-1"/>
        </w:rPr>
        <w:t xml:space="preserve"> </w:t>
      </w:r>
      <w:r>
        <w:rPr>
          <w:spacing w:val="-2"/>
        </w:rPr>
        <w:t>крепостного</w:t>
      </w:r>
      <w:r>
        <w:rPr>
          <w:spacing w:val="-1"/>
        </w:rPr>
        <w:t xml:space="preserve"> </w:t>
      </w:r>
      <w:r>
        <w:rPr>
          <w:spacing w:val="-2"/>
        </w:rPr>
        <w:t>права.</w:t>
      </w:r>
      <w:r>
        <w:rPr>
          <w:spacing w:val="-1"/>
        </w:rPr>
        <w:t xml:space="preserve"> </w:t>
      </w:r>
      <w:r>
        <w:rPr>
          <w:spacing w:val="-2"/>
        </w:rPr>
        <w:t>Земская,</w:t>
      </w:r>
      <w:r>
        <w:rPr>
          <w:spacing w:val="-1"/>
        </w:rPr>
        <w:t xml:space="preserve"> городская,</w:t>
      </w:r>
      <w:r>
        <w:t xml:space="preserve"> судебная</w:t>
      </w:r>
      <w:r>
        <w:rPr>
          <w:spacing w:val="-6"/>
        </w:rPr>
        <w:t xml:space="preserve"> </w:t>
      </w:r>
      <w:r>
        <w:t>реформы.</w:t>
      </w:r>
      <w:r>
        <w:rPr>
          <w:spacing w:val="-4"/>
        </w:rPr>
        <w:t xml:space="preserve"> </w:t>
      </w:r>
      <w:r>
        <w:t>Реформы</w:t>
      </w:r>
      <w:r>
        <w:rPr>
          <w:spacing w:val="-4"/>
        </w:rPr>
        <w:t xml:space="preserve"> </w:t>
      </w:r>
      <w:r>
        <w:t>в</w:t>
      </w:r>
      <w:r>
        <w:rPr>
          <w:spacing w:val="-7"/>
        </w:rPr>
        <w:t xml:space="preserve"> </w:t>
      </w:r>
      <w:r>
        <w:t>области</w:t>
      </w:r>
      <w:r>
        <w:rPr>
          <w:spacing w:val="-5"/>
        </w:rPr>
        <w:t xml:space="preserve"> </w:t>
      </w:r>
      <w:r>
        <w:t>образования.</w:t>
      </w:r>
      <w:r>
        <w:rPr>
          <w:spacing w:val="-4"/>
        </w:rPr>
        <w:t xml:space="preserve"> </w:t>
      </w:r>
      <w:r>
        <w:t>Военные</w:t>
      </w:r>
      <w:r>
        <w:rPr>
          <w:spacing w:val="-6"/>
        </w:rPr>
        <w:t xml:space="preserve"> </w:t>
      </w:r>
      <w:r>
        <w:t>реформы.</w:t>
      </w:r>
      <w:r>
        <w:rPr>
          <w:spacing w:val="-4"/>
        </w:rPr>
        <w:t xml:space="preserve"> </w:t>
      </w:r>
      <w:r>
        <w:t>Итоги</w:t>
      </w:r>
      <w:r>
        <w:rPr>
          <w:spacing w:val="-5"/>
        </w:rPr>
        <w:t xml:space="preserve"> </w:t>
      </w:r>
      <w:r>
        <w:t>и</w:t>
      </w:r>
      <w:r>
        <w:rPr>
          <w:spacing w:val="-4"/>
        </w:rPr>
        <w:t xml:space="preserve"> </w:t>
      </w:r>
      <w:r>
        <w:t>следствия</w:t>
      </w:r>
      <w:r>
        <w:rPr>
          <w:spacing w:val="-58"/>
        </w:rPr>
        <w:t xml:space="preserve"> </w:t>
      </w:r>
      <w:r>
        <w:t>реформ</w:t>
      </w:r>
      <w:r>
        <w:rPr>
          <w:spacing w:val="-7"/>
        </w:rPr>
        <w:t xml:space="preserve"> </w:t>
      </w:r>
      <w:r>
        <w:t>1860–1870-х</w:t>
      </w:r>
      <w:r>
        <w:rPr>
          <w:spacing w:val="-13"/>
        </w:rPr>
        <w:t xml:space="preserve"> </w:t>
      </w:r>
      <w:r>
        <w:t>гг.</w:t>
      </w:r>
    </w:p>
    <w:p w:rsidR="00A8610B" w:rsidRDefault="00BA5976">
      <w:pPr>
        <w:pStyle w:val="a3"/>
        <w:spacing w:line="276" w:lineRule="auto"/>
        <w:ind w:right="429"/>
      </w:pPr>
      <w:r>
        <w:t>Социально-экономическое</w:t>
      </w:r>
      <w:r>
        <w:rPr>
          <w:spacing w:val="1"/>
        </w:rPr>
        <w:t xml:space="preserve"> </w:t>
      </w:r>
      <w:r>
        <w:t>развитие</w:t>
      </w:r>
      <w:r>
        <w:rPr>
          <w:spacing w:val="1"/>
        </w:rPr>
        <w:t xml:space="preserve"> </w:t>
      </w:r>
      <w:r>
        <w:t>пореформенной</w:t>
      </w:r>
      <w:r>
        <w:rPr>
          <w:spacing w:val="1"/>
        </w:rPr>
        <w:t xml:space="preserve"> </w:t>
      </w:r>
      <w:r>
        <w:t>России.</w:t>
      </w:r>
      <w:r>
        <w:rPr>
          <w:spacing w:val="1"/>
        </w:rPr>
        <w:t xml:space="preserve"> </w:t>
      </w:r>
      <w:r>
        <w:t>Сельское</w:t>
      </w:r>
      <w:r>
        <w:rPr>
          <w:spacing w:val="1"/>
        </w:rPr>
        <w:t xml:space="preserve"> </w:t>
      </w:r>
      <w:r>
        <w:t>хозяйство</w:t>
      </w:r>
      <w:r>
        <w:rPr>
          <w:spacing w:val="1"/>
        </w:rPr>
        <w:t xml:space="preserve"> </w:t>
      </w:r>
      <w:r>
        <w:t>после</w:t>
      </w:r>
      <w:r>
        <w:rPr>
          <w:spacing w:val="-57"/>
        </w:rPr>
        <w:t xml:space="preserve"> </w:t>
      </w:r>
      <w:r>
        <w:t>отмены крепостного права. Развитие торговли и промышленности. Новые промышленные</w:t>
      </w:r>
      <w:r>
        <w:rPr>
          <w:spacing w:val="1"/>
        </w:rPr>
        <w:t xml:space="preserve"> </w:t>
      </w:r>
      <w:r>
        <w:t>районы</w:t>
      </w:r>
      <w:r>
        <w:rPr>
          <w:spacing w:val="1"/>
        </w:rPr>
        <w:t xml:space="preserve"> </w:t>
      </w:r>
      <w:r>
        <w:t>и</w:t>
      </w:r>
      <w:r>
        <w:rPr>
          <w:spacing w:val="1"/>
        </w:rPr>
        <w:t xml:space="preserve"> </w:t>
      </w:r>
      <w:r>
        <w:t>отрасли</w:t>
      </w:r>
      <w:r>
        <w:rPr>
          <w:spacing w:val="1"/>
        </w:rPr>
        <w:t xml:space="preserve"> </w:t>
      </w:r>
      <w:r>
        <w:t>хозяйства.</w:t>
      </w:r>
      <w:r>
        <w:rPr>
          <w:spacing w:val="1"/>
        </w:rPr>
        <w:t xml:space="preserve"> </w:t>
      </w:r>
      <w:r>
        <w:t>Железнодорожное</w:t>
      </w:r>
      <w:r>
        <w:rPr>
          <w:spacing w:val="1"/>
        </w:rPr>
        <w:t xml:space="preserve"> </w:t>
      </w:r>
      <w:r>
        <w:t>строительство.</w:t>
      </w:r>
      <w:r>
        <w:rPr>
          <w:spacing w:val="1"/>
        </w:rPr>
        <w:t xml:space="preserve"> </w:t>
      </w:r>
      <w:r>
        <w:t>Завершение</w:t>
      </w:r>
      <w:r>
        <w:rPr>
          <w:spacing w:val="1"/>
        </w:rPr>
        <w:t xml:space="preserve"> </w:t>
      </w:r>
      <w:r>
        <w:t>промышленного</w:t>
      </w:r>
      <w:r>
        <w:rPr>
          <w:spacing w:val="1"/>
        </w:rPr>
        <w:t xml:space="preserve"> </w:t>
      </w:r>
      <w:r>
        <w:t>переворота,</w:t>
      </w:r>
      <w:r>
        <w:rPr>
          <w:spacing w:val="1"/>
        </w:rPr>
        <w:t xml:space="preserve"> </w:t>
      </w:r>
      <w:r>
        <w:t>его</w:t>
      </w:r>
      <w:r>
        <w:rPr>
          <w:spacing w:val="1"/>
        </w:rPr>
        <w:t xml:space="preserve"> </w:t>
      </w:r>
      <w:r>
        <w:t>последствия.</w:t>
      </w:r>
      <w:r>
        <w:rPr>
          <w:spacing w:val="1"/>
        </w:rPr>
        <w:t xml:space="preserve"> </w:t>
      </w:r>
      <w:r>
        <w:t>Изменения</w:t>
      </w:r>
      <w:r>
        <w:rPr>
          <w:spacing w:val="1"/>
        </w:rPr>
        <w:t xml:space="preserve"> </w:t>
      </w:r>
      <w:r>
        <w:t>в</w:t>
      </w:r>
      <w:r>
        <w:rPr>
          <w:spacing w:val="1"/>
        </w:rPr>
        <w:t xml:space="preserve"> </w:t>
      </w:r>
      <w:r>
        <w:t>социальной</w:t>
      </w:r>
      <w:r>
        <w:rPr>
          <w:spacing w:val="1"/>
        </w:rPr>
        <w:t xml:space="preserve"> </w:t>
      </w:r>
      <w:r>
        <w:t>структуре</w:t>
      </w:r>
      <w:r>
        <w:rPr>
          <w:spacing w:val="1"/>
        </w:rPr>
        <w:t xml:space="preserve"> </w:t>
      </w:r>
      <w:r>
        <w:t>общества.</w:t>
      </w:r>
      <w:r>
        <w:rPr>
          <w:spacing w:val="3"/>
        </w:rPr>
        <w:t xml:space="preserve"> </w:t>
      </w:r>
      <w:r>
        <w:t>Положение</w:t>
      </w:r>
      <w:r>
        <w:rPr>
          <w:spacing w:val="-4"/>
        </w:rPr>
        <w:t xml:space="preserve"> </w:t>
      </w:r>
      <w:r>
        <w:t>основных</w:t>
      </w:r>
      <w:r>
        <w:rPr>
          <w:spacing w:val="-4"/>
        </w:rPr>
        <w:t xml:space="preserve"> </w:t>
      </w:r>
      <w:r>
        <w:t>слоев</w:t>
      </w:r>
      <w:r>
        <w:rPr>
          <w:spacing w:val="-1"/>
        </w:rPr>
        <w:t xml:space="preserve"> </w:t>
      </w:r>
      <w:r>
        <w:t>населения</w:t>
      </w:r>
      <w:r>
        <w:rPr>
          <w:spacing w:val="2"/>
        </w:rPr>
        <w:t xml:space="preserve"> </w:t>
      </w:r>
      <w:r>
        <w:t>России.</w:t>
      </w:r>
    </w:p>
    <w:p w:rsidR="00A8610B" w:rsidRDefault="00BA5976">
      <w:pPr>
        <w:pStyle w:val="a3"/>
        <w:spacing w:line="276" w:lineRule="auto"/>
        <w:ind w:right="421"/>
      </w:pPr>
      <w:r>
        <w:t>Общественные движения второй половины XIX в. Подъем общественного движения после</w:t>
      </w:r>
      <w:r>
        <w:rPr>
          <w:spacing w:val="-57"/>
        </w:rPr>
        <w:t xml:space="preserve"> </w:t>
      </w:r>
      <w:r>
        <w:t>поражения</w:t>
      </w:r>
      <w:r>
        <w:rPr>
          <w:spacing w:val="1"/>
        </w:rPr>
        <w:t xml:space="preserve"> </w:t>
      </w:r>
      <w:r>
        <w:t>в</w:t>
      </w:r>
      <w:r>
        <w:rPr>
          <w:spacing w:val="1"/>
        </w:rPr>
        <w:t xml:space="preserve"> </w:t>
      </w:r>
      <w:r>
        <w:t>Крымской</w:t>
      </w:r>
      <w:r>
        <w:rPr>
          <w:spacing w:val="1"/>
        </w:rPr>
        <w:t xml:space="preserve"> </w:t>
      </w:r>
      <w:r>
        <w:t>войне.</w:t>
      </w:r>
      <w:r>
        <w:rPr>
          <w:spacing w:val="1"/>
        </w:rPr>
        <w:t xml:space="preserve"> </w:t>
      </w:r>
      <w:r>
        <w:t>Консервативные,</w:t>
      </w:r>
      <w:r>
        <w:rPr>
          <w:spacing w:val="1"/>
        </w:rPr>
        <w:t xml:space="preserve"> </w:t>
      </w:r>
      <w:r>
        <w:t>либеральные,</w:t>
      </w:r>
      <w:r>
        <w:rPr>
          <w:spacing w:val="1"/>
        </w:rPr>
        <w:t xml:space="preserve"> </w:t>
      </w:r>
      <w:r>
        <w:t>радикальные</w:t>
      </w:r>
      <w:r>
        <w:rPr>
          <w:spacing w:val="1"/>
        </w:rPr>
        <w:t xml:space="preserve"> </w:t>
      </w:r>
      <w:r>
        <w:t>течения</w:t>
      </w:r>
      <w:r>
        <w:rPr>
          <w:spacing w:val="1"/>
        </w:rPr>
        <w:t xml:space="preserve"> </w:t>
      </w:r>
      <w:r>
        <w:t>общественной мысли. Народническое движение: идеология (М.А. Бакунин, П.Л. Лавров,</w:t>
      </w:r>
      <w:r>
        <w:rPr>
          <w:spacing w:val="1"/>
        </w:rPr>
        <w:t xml:space="preserve"> </w:t>
      </w:r>
      <w:r>
        <w:t>П.Н. Ткачев),</w:t>
      </w:r>
      <w:r>
        <w:rPr>
          <w:spacing w:val="1"/>
        </w:rPr>
        <w:t xml:space="preserve"> </w:t>
      </w:r>
      <w:r>
        <w:t>организации,</w:t>
      </w:r>
      <w:r>
        <w:rPr>
          <w:spacing w:val="1"/>
        </w:rPr>
        <w:t xml:space="preserve"> </w:t>
      </w:r>
      <w:r>
        <w:t>тактика.</w:t>
      </w:r>
      <w:r>
        <w:rPr>
          <w:spacing w:val="1"/>
        </w:rPr>
        <w:t xml:space="preserve"> </w:t>
      </w:r>
      <w:r>
        <w:t>«Хождение</w:t>
      </w:r>
      <w:r>
        <w:rPr>
          <w:spacing w:val="1"/>
        </w:rPr>
        <w:t xml:space="preserve"> </w:t>
      </w:r>
      <w:r>
        <w:t>в</w:t>
      </w:r>
      <w:r>
        <w:rPr>
          <w:spacing w:val="1"/>
        </w:rPr>
        <w:t xml:space="preserve"> </w:t>
      </w:r>
      <w:r>
        <w:t>народ».</w:t>
      </w:r>
      <w:r>
        <w:rPr>
          <w:spacing w:val="1"/>
        </w:rPr>
        <w:t xml:space="preserve"> </w:t>
      </w:r>
      <w:r>
        <w:t>Кризис</w:t>
      </w:r>
      <w:r>
        <w:rPr>
          <w:spacing w:val="1"/>
        </w:rPr>
        <w:t xml:space="preserve"> </w:t>
      </w:r>
      <w:r>
        <w:t>революционного</w:t>
      </w:r>
      <w:r>
        <w:rPr>
          <w:spacing w:val="1"/>
        </w:rPr>
        <w:t xml:space="preserve"> </w:t>
      </w:r>
      <w:r>
        <w:t>народничества.</w:t>
      </w:r>
      <w:r>
        <w:rPr>
          <w:spacing w:val="1"/>
        </w:rPr>
        <w:t xml:space="preserve"> </w:t>
      </w:r>
      <w:r>
        <w:rPr>
          <w:i/>
        </w:rPr>
        <w:t>Начало</w:t>
      </w:r>
      <w:r>
        <w:rPr>
          <w:i/>
          <w:spacing w:val="1"/>
        </w:rPr>
        <w:t xml:space="preserve"> </w:t>
      </w:r>
      <w:r>
        <w:rPr>
          <w:i/>
        </w:rPr>
        <w:t>рабочего</w:t>
      </w:r>
      <w:r>
        <w:rPr>
          <w:i/>
          <w:spacing w:val="1"/>
        </w:rPr>
        <w:t xml:space="preserve"> </w:t>
      </w:r>
      <w:r>
        <w:rPr>
          <w:i/>
        </w:rPr>
        <w:t>движения.</w:t>
      </w:r>
      <w:r>
        <w:rPr>
          <w:i/>
          <w:spacing w:val="1"/>
        </w:rPr>
        <w:t xml:space="preserve"> </w:t>
      </w:r>
      <w:r>
        <w:t>«Освобождение</w:t>
      </w:r>
      <w:r>
        <w:rPr>
          <w:spacing w:val="1"/>
        </w:rPr>
        <w:t xml:space="preserve"> </w:t>
      </w:r>
      <w:r>
        <w:t>труда».</w:t>
      </w:r>
      <w:r>
        <w:rPr>
          <w:spacing w:val="60"/>
        </w:rPr>
        <w:t xml:space="preserve"> </w:t>
      </w:r>
      <w:r>
        <w:t>Распространение</w:t>
      </w:r>
      <w:r>
        <w:rPr>
          <w:spacing w:val="1"/>
        </w:rPr>
        <w:t xml:space="preserve"> </w:t>
      </w:r>
      <w:r>
        <w:t>идей</w:t>
      </w:r>
      <w:r>
        <w:rPr>
          <w:spacing w:val="2"/>
        </w:rPr>
        <w:t xml:space="preserve"> </w:t>
      </w:r>
      <w:r>
        <w:t>марксизма.</w:t>
      </w:r>
      <w:r>
        <w:rPr>
          <w:spacing w:val="-1"/>
        </w:rPr>
        <w:t xml:space="preserve"> </w:t>
      </w:r>
      <w:r>
        <w:t>Зарождение российской</w:t>
      </w:r>
      <w:r>
        <w:rPr>
          <w:spacing w:val="-2"/>
        </w:rPr>
        <w:t xml:space="preserve"> </w:t>
      </w:r>
      <w:r>
        <w:t>социал-демократии.</w:t>
      </w:r>
    </w:p>
    <w:p w:rsidR="00A8610B" w:rsidRDefault="00BA5976">
      <w:pPr>
        <w:pStyle w:val="a3"/>
        <w:spacing w:before="2" w:line="276" w:lineRule="auto"/>
        <w:ind w:right="420"/>
      </w:pPr>
      <w:r>
        <w:t>Внутренняя политика самодержавия в конце 1870-х – 1890-е гг. Кризис самодержавия на</w:t>
      </w:r>
      <w:r>
        <w:rPr>
          <w:spacing w:val="1"/>
        </w:rPr>
        <w:t xml:space="preserve"> </w:t>
      </w:r>
      <w:r>
        <w:t>рубеже</w:t>
      </w:r>
      <w:r>
        <w:rPr>
          <w:spacing w:val="1"/>
        </w:rPr>
        <w:t xml:space="preserve"> </w:t>
      </w:r>
      <w:r>
        <w:t>70–80-х</w:t>
      </w:r>
      <w:r>
        <w:rPr>
          <w:spacing w:val="1"/>
        </w:rPr>
        <w:t xml:space="preserve"> </w:t>
      </w:r>
      <w:r>
        <w:t>гг.</w:t>
      </w:r>
      <w:r>
        <w:rPr>
          <w:spacing w:val="1"/>
        </w:rPr>
        <w:t xml:space="preserve"> </w:t>
      </w:r>
      <w:r>
        <w:t>XIX</w:t>
      </w:r>
      <w:r>
        <w:rPr>
          <w:spacing w:val="1"/>
        </w:rPr>
        <w:t xml:space="preserve"> </w:t>
      </w:r>
      <w:r>
        <w:t>в.</w:t>
      </w:r>
      <w:r>
        <w:rPr>
          <w:spacing w:val="1"/>
        </w:rPr>
        <w:t xml:space="preserve"> </w:t>
      </w:r>
      <w:r>
        <w:t>Политический</w:t>
      </w:r>
      <w:r>
        <w:rPr>
          <w:spacing w:val="1"/>
        </w:rPr>
        <w:t xml:space="preserve"> </w:t>
      </w:r>
      <w:r>
        <w:t>террор.</w:t>
      </w:r>
      <w:r>
        <w:rPr>
          <w:spacing w:val="1"/>
        </w:rPr>
        <w:t xml:space="preserve"> </w:t>
      </w:r>
      <w:r>
        <w:t>Политика</w:t>
      </w:r>
      <w:r>
        <w:rPr>
          <w:spacing w:val="1"/>
        </w:rPr>
        <w:t xml:space="preserve"> </w:t>
      </w:r>
      <w:r>
        <w:t>лавирования.</w:t>
      </w:r>
      <w:r>
        <w:rPr>
          <w:spacing w:val="1"/>
        </w:rPr>
        <w:t xml:space="preserve"> </w:t>
      </w:r>
      <w:r>
        <w:t>Начало</w:t>
      </w:r>
      <w:r>
        <w:rPr>
          <w:spacing w:val="1"/>
        </w:rPr>
        <w:t xml:space="preserve"> </w:t>
      </w:r>
      <w:r>
        <w:t>царствования</w:t>
      </w:r>
      <w:r>
        <w:rPr>
          <w:spacing w:val="1"/>
        </w:rPr>
        <w:t xml:space="preserve"> </w:t>
      </w:r>
      <w:r>
        <w:t>Александра III.</w:t>
      </w:r>
      <w:r>
        <w:rPr>
          <w:spacing w:val="1"/>
        </w:rPr>
        <w:t xml:space="preserve"> </w:t>
      </w:r>
      <w:r>
        <w:t>Манифест</w:t>
      </w:r>
      <w:r>
        <w:rPr>
          <w:spacing w:val="1"/>
        </w:rPr>
        <w:t xml:space="preserve"> </w:t>
      </w:r>
      <w:r>
        <w:t>о</w:t>
      </w:r>
      <w:r>
        <w:rPr>
          <w:spacing w:val="1"/>
        </w:rPr>
        <w:t xml:space="preserve"> </w:t>
      </w:r>
      <w:r>
        <w:t>незыблемости</w:t>
      </w:r>
      <w:r>
        <w:rPr>
          <w:spacing w:val="1"/>
        </w:rPr>
        <w:t xml:space="preserve"> </w:t>
      </w:r>
      <w:r>
        <w:t>самодержавия.</w:t>
      </w:r>
      <w:r>
        <w:rPr>
          <w:spacing w:val="1"/>
        </w:rPr>
        <w:t xml:space="preserve"> </w:t>
      </w:r>
      <w:r>
        <w:t>Изменения</w:t>
      </w:r>
      <w:r>
        <w:rPr>
          <w:spacing w:val="1"/>
        </w:rPr>
        <w:t xml:space="preserve"> </w:t>
      </w:r>
      <w:r>
        <w:t>в</w:t>
      </w:r>
      <w:r>
        <w:rPr>
          <w:spacing w:val="1"/>
        </w:rPr>
        <w:t xml:space="preserve"> </w:t>
      </w:r>
      <w:r>
        <w:t>сферах</w:t>
      </w:r>
      <w:r>
        <w:rPr>
          <w:spacing w:val="1"/>
        </w:rPr>
        <w:t xml:space="preserve"> </w:t>
      </w:r>
      <w:r>
        <w:t>государственного</w:t>
      </w:r>
      <w:r>
        <w:rPr>
          <w:spacing w:val="1"/>
        </w:rPr>
        <w:t xml:space="preserve"> </w:t>
      </w:r>
      <w:r>
        <w:t>управления,</w:t>
      </w:r>
      <w:r>
        <w:rPr>
          <w:spacing w:val="1"/>
        </w:rPr>
        <w:t xml:space="preserve"> </w:t>
      </w:r>
      <w:r>
        <w:t>образования</w:t>
      </w:r>
      <w:r>
        <w:rPr>
          <w:spacing w:val="1"/>
        </w:rPr>
        <w:t xml:space="preserve"> </w:t>
      </w:r>
      <w:r>
        <w:t>и</w:t>
      </w:r>
      <w:r>
        <w:rPr>
          <w:spacing w:val="1"/>
        </w:rPr>
        <w:t xml:space="preserve"> </w:t>
      </w:r>
      <w:r>
        <w:t>печати.</w:t>
      </w:r>
      <w:r>
        <w:rPr>
          <w:spacing w:val="1"/>
        </w:rPr>
        <w:t xml:space="preserve"> </w:t>
      </w:r>
      <w:r>
        <w:t>Возрастание</w:t>
      </w:r>
      <w:r>
        <w:rPr>
          <w:spacing w:val="61"/>
        </w:rPr>
        <w:t xml:space="preserve"> </w:t>
      </w:r>
      <w:r>
        <w:t>роли</w:t>
      </w:r>
      <w:r>
        <w:rPr>
          <w:spacing w:val="1"/>
        </w:rPr>
        <w:t xml:space="preserve"> </w:t>
      </w:r>
      <w:r>
        <w:t>государства в экономической жизни страны. Курс на модернизацию промышленности.</w:t>
      </w:r>
      <w:r>
        <w:rPr>
          <w:spacing w:val="1"/>
        </w:rPr>
        <w:t xml:space="preserve"> </w:t>
      </w:r>
      <w:r>
        <w:t>Экономические и финансовые реформы (Н.X. Бунге, С.Ю. Витте). Разработка рабочего</w:t>
      </w:r>
      <w:r>
        <w:rPr>
          <w:spacing w:val="1"/>
        </w:rPr>
        <w:t xml:space="preserve"> </w:t>
      </w:r>
      <w:r>
        <w:t>законодательства.</w:t>
      </w:r>
      <w:r>
        <w:rPr>
          <w:spacing w:val="-2"/>
        </w:rPr>
        <w:t xml:space="preserve"> </w:t>
      </w:r>
      <w:r>
        <w:t>Национальная</w:t>
      </w:r>
      <w:r>
        <w:rPr>
          <w:spacing w:val="2"/>
        </w:rPr>
        <w:t xml:space="preserve"> </w:t>
      </w:r>
      <w:r>
        <w:t>политика.</w:t>
      </w:r>
    </w:p>
    <w:p w:rsidR="00A8610B" w:rsidRDefault="00BA5976">
      <w:pPr>
        <w:pStyle w:val="a3"/>
        <w:spacing w:before="2" w:line="276" w:lineRule="auto"/>
        <w:ind w:right="421"/>
      </w:pPr>
      <w:r>
        <w:t>Внешняя политика России во второй половине XIX в. Европейская политика. Борьба за</w:t>
      </w:r>
      <w:r>
        <w:rPr>
          <w:spacing w:val="1"/>
        </w:rPr>
        <w:t xml:space="preserve"> </w:t>
      </w:r>
      <w:r>
        <w:t>ликвидацию последствий Крымской войны. Русско-турецкая война 1877–1878 гг.; роль</w:t>
      </w:r>
      <w:r>
        <w:rPr>
          <w:spacing w:val="1"/>
        </w:rPr>
        <w:t xml:space="preserve"> </w:t>
      </w:r>
      <w:r>
        <w:t>России в освобождении балканских народов. Присоединение Средней Азии. Политика</w:t>
      </w:r>
      <w:r>
        <w:rPr>
          <w:spacing w:val="1"/>
        </w:rPr>
        <w:t xml:space="preserve"> </w:t>
      </w:r>
      <w:r>
        <w:t>России</w:t>
      </w:r>
      <w:r>
        <w:rPr>
          <w:spacing w:val="1"/>
        </w:rPr>
        <w:t xml:space="preserve"> </w:t>
      </w:r>
      <w:r>
        <w:t>на</w:t>
      </w:r>
      <w:r>
        <w:rPr>
          <w:spacing w:val="1"/>
        </w:rPr>
        <w:t xml:space="preserve"> </w:t>
      </w:r>
      <w:r>
        <w:t>Дальнем</w:t>
      </w:r>
      <w:r>
        <w:rPr>
          <w:spacing w:val="1"/>
        </w:rPr>
        <w:t xml:space="preserve"> </w:t>
      </w:r>
      <w:r>
        <w:t>Востоке.</w:t>
      </w:r>
      <w:r>
        <w:rPr>
          <w:spacing w:val="1"/>
        </w:rPr>
        <w:t xml:space="preserve"> </w:t>
      </w:r>
      <w:r>
        <w:t>«Союз</w:t>
      </w:r>
      <w:r>
        <w:rPr>
          <w:spacing w:val="1"/>
        </w:rPr>
        <w:t xml:space="preserve"> </w:t>
      </w:r>
      <w:r>
        <w:t>трех</w:t>
      </w:r>
      <w:r>
        <w:rPr>
          <w:spacing w:val="1"/>
        </w:rPr>
        <w:t xml:space="preserve"> </w:t>
      </w:r>
      <w:r>
        <w:t>императоров».</w:t>
      </w:r>
      <w:r>
        <w:rPr>
          <w:spacing w:val="1"/>
        </w:rPr>
        <w:t xml:space="preserve"> </w:t>
      </w:r>
      <w:r>
        <w:rPr>
          <w:i/>
        </w:rPr>
        <w:t>Россия</w:t>
      </w:r>
      <w:r>
        <w:rPr>
          <w:i/>
          <w:spacing w:val="1"/>
        </w:rPr>
        <w:t xml:space="preserve"> </w:t>
      </w:r>
      <w:r>
        <w:rPr>
          <w:i/>
        </w:rPr>
        <w:t>в</w:t>
      </w:r>
      <w:r>
        <w:rPr>
          <w:i/>
          <w:spacing w:val="1"/>
        </w:rPr>
        <w:t xml:space="preserve"> </w:t>
      </w:r>
      <w:r>
        <w:rPr>
          <w:i/>
        </w:rPr>
        <w:t>международных</w:t>
      </w:r>
      <w:r>
        <w:rPr>
          <w:i/>
          <w:spacing w:val="1"/>
        </w:rPr>
        <w:t xml:space="preserve"> </w:t>
      </w:r>
      <w:r>
        <w:rPr>
          <w:i/>
        </w:rPr>
        <w:t>отношениях конца</w:t>
      </w:r>
      <w:r>
        <w:rPr>
          <w:i/>
          <w:spacing w:val="2"/>
        </w:rPr>
        <w:t xml:space="preserve"> </w:t>
      </w:r>
      <w:r>
        <w:rPr>
          <w:i/>
        </w:rPr>
        <w:t>XIX</w:t>
      </w:r>
      <w:r>
        <w:rPr>
          <w:i/>
          <w:spacing w:val="2"/>
        </w:rPr>
        <w:t xml:space="preserve"> </w:t>
      </w:r>
      <w:r>
        <w:rPr>
          <w:i/>
        </w:rPr>
        <w:t xml:space="preserve">в. </w:t>
      </w:r>
      <w:r>
        <w:t>Сближение</w:t>
      </w:r>
      <w:r>
        <w:rPr>
          <w:spacing w:val="-4"/>
        </w:rPr>
        <w:t xml:space="preserve"> </w:t>
      </w:r>
      <w:r>
        <w:t>России</w:t>
      </w:r>
      <w:r>
        <w:rPr>
          <w:spacing w:val="-2"/>
        </w:rPr>
        <w:t xml:space="preserve"> </w:t>
      </w:r>
      <w:r>
        <w:t>и</w:t>
      </w:r>
      <w:r>
        <w:rPr>
          <w:spacing w:val="-2"/>
        </w:rPr>
        <w:t xml:space="preserve"> </w:t>
      </w:r>
      <w:r>
        <w:t>Франции</w:t>
      </w:r>
      <w:r>
        <w:rPr>
          <w:spacing w:val="-2"/>
        </w:rPr>
        <w:t xml:space="preserve"> </w:t>
      </w:r>
      <w:r>
        <w:t>в</w:t>
      </w:r>
      <w:r>
        <w:rPr>
          <w:spacing w:val="-2"/>
        </w:rPr>
        <w:t xml:space="preserve"> </w:t>
      </w:r>
      <w:r>
        <w:t>1890-х</w:t>
      </w:r>
      <w:r>
        <w:rPr>
          <w:spacing w:val="-3"/>
        </w:rPr>
        <w:t xml:space="preserve"> </w:t>
      </w:r>
      <w:r>
        <w:t>гг.</w:t>
      </w:r>
    </w:p>
    <w:p w:rsidR="00A8610B" w:rsidRDefault="00BA5976">
      <w:pPr>
        <w:pStyle w:val="a3"/>
        <w:spacing w:line="276" w:lineRule="auto"/>
        <w:ind w:right="421"/>
      </w:pPr>
      <w:r>
        <w:t>Культура России во второй половине XIX в. Достижения российских ученых, их вклад в</w:t>
      </w:r>
      <w:r>
        <w:rPr>
          <w:spacing w:val="1"/>
        </w:rPr>
        <w:t xml:space="preserve"> </w:t>
      </w:r>
      <w:r>
        <w:t>мировую науку и технику (А.Г. Столетов, Д.И. Менделеев, И.М. Сеченов и др.). Развитие</w:t>
      </w:r>
      <w:r>
        <w:rPr>
          <w:spacing w:val="1"/>
        </w:rPr>
        <w:t xml:space="preserve"> </w:t>
      </w:r>
      <w:r>
        <w:t xml:space="preserve">образования. </w:t>
      </w:r>
      <w:r>
        <w:rPr>
          <w:i/>
        </w:rPr>
        <w:t xml:space="preserve">Расширение издательского дела. </w:t>
      </w:r>
      <w:r>
        <w:t>Демократизация культуры. Литература и</w:t>
      </w:r>
      <w:r>
        <w:rPr>
          <w:spacing w:val="1"/>
        </w:rPr>
        <w:t xml:space="preserve"> </w:t>
      </w:r>
      <w:r>
        <w:t>искусство:</w:t>
      </w:r>
      <w:r>
        <w:rPr>
          <w:spacing w:val="50"/>
        </w:rPr>
        <w:t xml:space="preserve"> </w:t>
      </w:r>
      <w:r>
        <w:t>классицизм</w:t>
      </w:r>
      <w:r>
        <w:rPr>
          <w:spacing w:val="51"/>
        </w:rPr>
        <w:t xml:space="preserve"> </w:t>
      </w:r>
      <w:r>
        <w:t>и</w:t>
      </w:r>
      <w:r>
        <w:rPr>
          <w:spacing w:val="55"/>
        </w:rPr>
        <w:t xml:space="preserve"> </w:t>
      </w:r>
      <w:r>
        <w:t>реализм.</w:t>
      </w:r>
      <w:r>
        <w:rPr>
          <w:spacing w:val="52"/>
        </w:rPr>
        <w:t xml:space="preserve"> </w:t>
      </w:r>
      <w:r>
        <w:t>Общественное</w:t>
      </w:r>
      <w:r>
        <w:rPr>
          <w:spacing w:val="49"/>
        </w:rPr>
        <w:t xml:space="preserve"> </w:t>
      </w:r>
      <w:r>
        <w:t>звучание</w:t>
      </w:r>
      <w:r>
        <w:rPr>
          <w:spacing w:val="53"/>
        </w:rPr>
        <w:t xml:space="preserve"> </w:t>
      </w:r>
      <w:r>
        <w:t>литературы</w:t>
      </w:r>
      <w:r>
        <w:rPr>
          <w:spacing w:val="56"/>
        </w:rPr>
        <w:t xml:space="preserve"> </w:t>
      </w:r>
      <w:r>
        <w:t>(Н.А.</w:t>
      </w:r>
      <w:r>
        <w:rPr>
          <w:spacing w:val="13"/>
        </w:rPr>
        <w:t xml:space="preserve"> </w:t>
      </w:r>
      <w:r>
        <w:t>Некрасов,</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4"/>
        <w:rPr>
          <w:i/>
        </w:rPr>
      </w:pPr>
      <w:r>
        <w:lastRenderedPageBreak/>
        <w:t>И.С. Тургенев,</w:t>
      </w:r>
      <w:r>
        <w:rPr>
          <w:spacing w:val="1"/>
        </w:rPr>
        <w:t xml:space="preserve"> </w:t>
      </w:r>
      <w:r>
        <w:t>Л.Н. Толстой,</w:t>
      </w:r>
      <w:r>
        <w:rPr>
          <w:spacing w:val="1"/>
        </w:rPr>
        <w:t xml:space="preserve"> </w:t>
      </w:r>
      <w:r>
        <w:t>Ф.М. Достоевский).</w:t>
      </w:r>
      <w:r>
        <w:rPr>
          <w:spacing w:val="1"/>
        </w:rPr>
        <w:t xml:space="preserve"> </w:t>
      </w:r>
      <w:r>
        <w:t>Расцвет</w:t>
      </w:r>
      <w:r>
        <w:rPr>
          <w:spacing w:val="1"/>
        </w:rPr>
        <w:t xml:space="preserve"> </w:t>
      </w:r>
      <w:r>
        <w:t>театрального</w:t>
      </w:r>
      <w:r>
        <w:rPr>
          <w:spacing w:val="1"/>
        </w:rPr>
        <w:t xml:space="preserve"> </w:t>
      </w:r>
      <w:r>
        <w:t>искусства,</w:t>
      </w:r>
      <w:r>
        <w:rPr>
          <w:spacing w:val="1"/>
        </w:rPr>
        <w:t xml:space="preserve"> </w:t>
      </w:r>
      <w:r>
        <w:t>возрастание</w:t>
      </w:r>
      <w:r>
        <w:rPr>
          <w:spacing w:val="1"/>
        </w:rPr>
        <w:t xml:space="preserve"> </w:t>
      </w:r>
      <w:r>
        <w:t>его</w:t>
      </w:r>
      <w:r>
        <w:rPr>
          <w:spacing w:val="1"/>
        </w:rPr>
        <w:t xml:space="preserve"> </w:t>
      </w:r>
      <w:r>
        <w:t>роли</w:t>
      </w:r>
      <w:r>
        <w:rPr>
          <w:spacing w:val="1"/>
        </w:rPr>
        <w:t xml:space="preserve"> </w:t>
      </w:r>
      <w:r>
        <w:t>в</w:t>
      </w:r>
      <w:r>
        <w:rPr>
          <w:spacing w:val="1"/>
        </w:rPr>
        <w:t xml:space="preserve"> </w:t>
      </w:r>
      <w:r>
        <w:t>общественной</w:t>
      </w:r>
      <w:r>
        <w:rPr>
          <w:spacing w:val="1"/>
        </w:rPr>
        <w:t xml:space="preserve"> </w:t>
      </w:r>
      <w:r>
        <w:t>жизни.</w:t>
      </w:r>
      <w:r>
        <w:rPr>
          <w:spacing w:val="1"/>
        </w:rPr>
        <w:t xml:space="preserve"> </w:t>
      </w:r>
      <w:r>
        <w:t>Живопись:</w:t>
      </w:r>
      <w:r>
        <w:rPr>
          <w:spacing w:val="1"/>
        </w:rPr>
        <w:t xml:space="preserve"> </w:t>
      </w:r>
      <w:r>
        <w:t>академизм,</w:t>
      </w:r>
      <w:r>
        <w:rPr>
          <w:spacing w:val="1"/>
        </w:rPr>
        <w:t xml:space="preserve"> </w:t>
      </w:r>
      <w:r>
        <w:t>реализм,</w:t>
      </w:r>
      <w:r>
        <w:rPr>
          <w:spacing w:val="1"/>
        </w:rPr>
        <w:t xml:space="preserve"> </w:t>
      </w:r>
      <w:r>
        <w:t xml:space="preserve">передвижники.  </w:t>
      </w:r>
      <w:r>
        <w:rPr>
          <w:spacing w:val="1"/>
        </w:rPr>
        <w:t xml:space="preserve"> </w:t>
      </w:r>
      <w:r>
        <w:t xml:space="preserve">Архитектура.  </w:t>
      </w:r>
      <w:r>
        <w:rPr>
          <w:spacing w:val="1"/>
        </w:rPr>
        <w:t xml:space="preserve"> </w:t>
      </w:r>
      <w:r>
        <w:t xml:space="preserve">Развитие  </w:t>
      </w:r>
      <w:r>
        <w:rPr>
          <w:spacing w:val="1"/>
        </w:rPr>
        <w:t xml:space="preserve"> </w:t>
      </w:r>
      <w:r>
        <w:t xml:space="preserve">и  </w:t>
      </w:r>
      <w:r>
        <w:rPr>
          <w:spacing w:val="1"/>
        </w:rPr>
        <w:t xml:space="preserve"> </w:t>
      </w:r>
      <w:r>
        <w:t>достижения    музыкального    искусства</w:t>
      </w:r>
      <w:r>
        <w:rPr>
          <w:spacing w:val="1"/>
        </w:rPr>
        <w:t xml:space="preserve"> </w:t>
      </w:r>
      <w:r>
        <w:t>(П.И. Чайковский, «Могучая кучка»).</w:t>
      </w:r>
      <w:r>
        <w:rPr>
          <w:spacing w:val="60"/>
        </w:rPr>
        <w:t xml:space="preserve"> </w:t>
      </w:r>
      <w:r>
        <w:rPr>
          <w:i/>
        </w:rPr>
        <w:t>Место российской культуры в мировой культуре</w:t>
      </w:r>
      <w:r>
        <w:rPr>
          <w:i/>
          <w:spacing w:val="1"/>
        </w:rPr>
        <w:t xml:space="preserve"> </w:t>
      </w:r>
      <w:r>
        <w:rPr>
          <w:i/>
        </w:rPr>
        <w:t>XIX</w:t>
      </w:r>
      <w:r>
        <w:rPr>
          <w:i/>
          <w:spacing w:val="-1"/>
        </w:rPr>
        <w:t xml:space="preserve"> </w:t>
      </w:r>
      <w:r>
        <w:rPr>
          <w:i/>
        </w:rPr>
        <w:t>в.</w:t>
      </w:r>
    </w:p>
    <w:p w:rsidR="00A8610B" w:rsidRDefault="00BA5976">
      <w:pPr>
        <w:pStyle w:val="210"/>
        <w:spacing w:before="8"/>
      </w:pPr>
      <w:r>
        <w:t>Российская</w:t>
      </w:r>
      <w:r>
        <w:rPr>
          <w:spacing w:val="-2"/>
        </w:rPr>
        <w:t xml:space="preserve"> </w:t>
      </w:r>
      <w:r>
        <w:t>империя</w:t>
      </w:r>
      <w:r>
        <w:rPr>
          <w:spacing w:val="-1"/>
        </w:rPr>
        <w:t xml:space="preserve"> </w:t>
      </w:r>
      <w:r>
        <w:t>в</w:t>
      </w:r>
      <w:r>
        <w:rPr>
          <w:spacing w:val="-5"/>
        </w:rPr>
        <w:t xml:space="preserve"> </w:t>
      </w:r>
      <w:r>
        <w:t>начале</w:t>
      </w:r>
      <w:r>
        <w:rPr>
          <w:spacing w:val="-3"/>
        </w:rPr>
        <w:t xml:space="preserve"> </w:t>
      </w:r>
      <w:r>
        <w:t>XX</w:t>
      </w:r>
      <w:r>
        <w:rPr>
          <w:spacing w:val="3"/>
        </w:rPr>
        <w:t xml:space="preserve"> </w:t>
      </w:r>
      <w:r>
        <w:t>в.</w:t>
      </w:r>
    </w:p>
    <w:p w:rsidR="00A8610B" w:rsidRDefault="00BA5976">
      <w:pPr>
        <w:spacing w:before="36" w:line="276" w:lineRule="auto"/>
        <w:ind w:left="839" w:right="419"/>
        <w:jc w:val="both"/>
        <w:rPr>
          <w:sz w:val="24"/>
        </w:rPr>
      </w:pPr>
      <w:r>
        <w:rPr>
          <w:sz w:val="24"/>
        </w:rPr>
        <w:t>Особенности</w:t>
      </w:r>
      <w:r>
        <w:rPr>
          <w:spacing w:val="1"/>
          <w:sz w:val="24"/>
        </w:rPr>
        <w:t xml:space="preserve"> </w:t>
      </w:r>
      <w:r>
        <w:rPr>
          <w:sz w:val="24"/>
        </w:rPr>
        <w:t>промышленного</w:t>
      </w:r>
      <w:r>
        <w:rPr>
          <w:spacing w:val="1"/>
          <w:sz w:val="24"/>
        </w:rPr>
        <w:t xml:space="preserve"> </w:t>
      </w:r>
      <w:r>
        <w:rPr>
          <w:sz w:val="24"/>
        </w:rPr>
        <w:t>и</w:t>
      </w:r>
      <w:r>
        <w:rPr>
          <w:spacing w:val="1"/>
          <w:sz w:val="24"/>
        </w:rPr>
        <w:t xml:space="preserve"> </w:t>
      </w:r>
      <w:r>
        <w:rPr>
          <w:sz w:val="24"/>
        </w:rPr>
        <w:t>аграрного</w:t>
      </w:r>
      <w:r>
        <w:rPr>
          <w:spacing w:val="1"/>
          <w:sz w:val="24"/>
        </w:rPr>
        <w:t xml:space="preserve"> </w:t>
      </w:r>
      <w:r>
        <w:rPr>
          <w:sz w:val="24"/>
        </w:rPr>
        <w:t>развития</w:t>
      </w:r>
      <w:r>
        <w:rPr>
          <w:spacing w:val="1"/>
          <w:sz w:val="24"/>
        </w:rPr>
        <w:t xml:space="preserve"> </w:t>
      </w:r>
      <w:r>
        <w:rPr>
          <w:sz w:val="24"/>
        </w:rPr>
        <w:t>России</w:t>
      </w:r>
      <w:r>
        <w:rPr>
          <w:spacing w:val="1"/>
          <w:sz w:val="24"/>
        </w:rPr>
        <w:t xml:space="preserve"> </w:t>
      </w:r>
      <w:r>
        <w:rPr>
          <w:sz w:val="24"/>
        </w:rPr>
        <w:t>на</w:t>
      </w:r>
      <w:r>
        <w:rPr>
          <w:spacing w:val="1"/>
          <w:sz w:val="24"/>
        </w:rPr>
        <w:t xml:space="preserve"> </w:t>
      </w:r>
      <w:r>
        <w:rPr>
          <w:sz w:val="24"/>
        </w:rPr>
        <w:t>рубеже</w:t>
      </w:r>
      <w:r>
        <w:rPr>
          <w:spacing w:val="1"/>
          <w:sz w:val="24"/>
        </w:rPr>
        <w:t xml:space="preserve"> </w:t>
      </w:r>
      <w:r>
        <w:rPr>
          <w:sz w:val="24"/>
        </w:rPr>
        <w:t>XIX–XX</w:t>
      </w:r>
      <w:r>
        <w:rPr>
          <w:spacing w:val="1"/>
          <w:sz w:val="24"/>
        </w:rPr>
        <w:t xml:space="preserve"> </w:t>
      </w:r>
      <w:r>
        <w:rPr>
          <w:sz w:val="24"/>
        </w:rPr>
        <w:t>вв.</w:t>
      </w:r>
      <w:r>
        <w:rPr>
          <w:spacing w:val="1"/>
          <w:sz w:val="24"/>
        </w:rPr>
        <w:t xml:space="preserve"> </w:t>
      </w:r>
      <w:r>
        <w:rPr>
          <w:i/>
          <w:sz w:val="24"/>
        </w:rPr>
        <w:t>Политика</w:t>
      </w:r>
      <w:r>
        <w:rPr>
          <w:i/>
          <w:spacing w:val="1"/>
          <w:sz w:val="24"/>
        </w:rPr>
        <w:t xml:space="preserve"> </w:t>
      </w:r>
      <w:r>
        <w:rPr>
          <w:i/>
          <w:sz w:val="24"/>
        </w:rPr>
        <w:t>модернизации</w:t>
      </w:r>
      <w:r>
        <w:rPr>
          <w:i/>
          <w:spacing w:val="1"/>
          <w:sz w:val="24"/>
        </w:rPr>
        <w:t xml:space="preserve"> </w:t>
      </w:r>
      <w:r>
        <w:rPr>
          <w:i/>
          <w:sz w:val="24"/>
        </w:rPr>
        <w:t>«сверху».</w:t>
      </w:r>
      <w:r>
        <w:rPr>
          <w:i/>
          <w:spacing w:val="1"/>
          <w:sz w:val="24"/>
        </w:rPr>
        <w:t xml:space="preserve"> </w:t>
      </w:r>
      <w:r>
        <w:rPr>
          <w:sz w:val="24"/>
        </w:rPr>
        <w:t>С.Ю.</w:t>
      </w:r>
      <w:r>
        <w:rPr>
          <w:spacing w:val="1"/>
          <w:sz w:val="24"/>
        </w:rPr>
        <w:t xml:space="preserve"> </w:t>
      </w:r>
      <w:r>
        <w:rPr>
          <w:sz w:val="24"/>
        </w:rPr>
        <w:t>Витте.</w:t>
      </w:r>
      <w:r>
        <w:rPr>
          <w:spacing w:val="1"/>
          <w:sz w:val="24"/>
        </w:rPr>
        <w:t xml:space="preserve"> </w:t>
      </w:r>
      <w:r>
        <w:rPr>
          <w:sz w:val="24"/>
        </w:rPr>
        <w:t>Государственный</w:t>
      </w:r>
      <w:r>
        <w:rPr>
          <w:spacing w:val="1"/>
          <w:sz w:val="24"/>
        </w:rPr>
        <w:t xml:space="preserve"> </w:t>
      </w:r>
      <w:r>
        <w:rPr>
          <w:sz w:val="24"/>
        </w:rPr>
        <w:t>капитализм.</w:t>
      </w:r>
      <w:r>
        <w:rPr>
          <w:spacing w:val="1"/>
          <w:sz w:val="24"/>
        </w:rPr>
        <w:t xml:space="preserve"> </w:t>
      </w:r>
      <w:r>
        <w:rPr>
          <w:sz w:val="24"/>
        </w:rPr>
        <w:t xml:space="preserve">Формирование монополий. Иностранный капитал в России. </w:t>
      </w:r>
      <w:r>
        <w:rPr>
          <w:i/>
          <w:sz w:val="24"/>
        </w:rPr>
        <w:t>Дискуссия о месте России в</w:t>
      </w:r>
      <w:r>
        <w:rPr>
          <w:i/>
          <w:spacing w:val="1"/>
          <w:sz w:val="24"/>
        </w:rPr>
        <w:t xml:space="preserve"> </w:t>
      </w:r>
      <w:r>
        <w:rPr>
          <w:i/>
          <w:sz w:val="24"/>
        </w:rPr>
        <w:t xml:space="preserve">мировой экономике начала ХХ в. </w:t>
      </w:r>
      <w:r>
        <w:rPr>
          <w:sz w:val="24"/>
        </w:rPr>
        <w:t>Аграрный вопрос. Российское общество в начале XX в.:</w:t>
      </w:r>
      <w:r>
        <w:rPr>
          <w:spacing w:val="1"/>
          <w:sz w:val="24"/>
        </w:rPr>
        <w:t xml:space="preserve"> </w:t>
      </w:r>
      <w:r>
        <w:rPr>
          <w:sz w:val="24"/>
        </w:rPr>
        <w:t>социальная</w:t>
      </w:r>
      <w:r>
        <w:rPr>
          <w:spacing w:val="1"/>
          <w:sz w:val="24"/>
        </w:rPr>
        <w:t xml:space="preserve"> </w:t>
      </w:r>
      <w:r>
        <w:rPr>
          <w:sz w:val="24"/>
        </w:rPr>
        <w:t>структура,</w:t>
      </w:r>
      <w:r>
        <w:rPr>
          <w:spacing w:val="3"/>
          <w:sz w:val="24"/>
        </w:rPr>
        <w:t xml:space="preserve"> </w:t>
      </w:r>
      <w:r>
        <w:rPr>
          <w:sz w:val="24"/>
        </w:rPr>
        <w:t>положение</w:t>
      </w:r>
      <w:r>
        <w:rPr>
          <w:spacing w:val="-4"/>
          <w:sz w:val="24"/>
        </w:rPr>
        <w:t xml:space="preserve"> </w:t>
      </w:r>
      <w:r>
        <w:rPr>
          <w:sz w:val="24"/>
        </w:rPr>
        <w:t>основных</w:t>
      </w:r>
      <w:r>
        <w:rPr>
          <w:spacing w:val="-4"/>
          <w:sz w:val="24"/>
        </w:rPr>
        <w:t xml:space="preserve"> </w:t>
      </w:r>
      <w:r>
        <w:rPr>
          <w:sz w:val="24"/>
        </w:rPr>
        <w:t>групп</w:t>
      </w:r>
      <w:r>
        <w:rPr>
          <w:spacing w:val="3"/>
          <w:sz w:val="24"/>
        </w:rPr>
        <w:t xml:space="preserve"> </w:t>
      </w:r>
      <w:r>
        <w:rPr>
          <w:sz w:val="24"/>
        </w:rPr>
        <w:t>населения.</w:t>
      </w:r>
    </w:p>
    <w:p w:rsidR="00A8610B" w:rsidRDefault="00BA5976">
      <w:pPr>
        <w:pStyle w:val="a3"/>
        <w:spacing w:before="2" w:line="276" w:lineRule="auto"/>
        <w:ind w:right="429"/>
      </w:pPr>
      <w:r>
        <w:t>Политическое развитие России в начале XX в. Император Николай II, его политические</w:t>
      </w:r>
      <w:r>
        <w:rPr>
          <w:spacing w:val="1"/>
        </w:rPr>
        <w:t xml:space="preserve"> </w:t>
      </w:r>
      <w:r>
        <w:t>воззрения.</w:t>
      </w:r>
      <w:r>
        <w:rPr>
          <w:spacing w:val="1"/>
        </w:rPr>
        <w:t xml:space="preserve"> </w:t>
      </w:r>
      <w:r>
        <w:t>Консервативно-охранительная</w:t>
      </w:r>
      <w:r>
        <w:rPr>
          <w:spacing w:val="1"/>
        </w:rPr>
        <w:t xml:space="preserve"> </w:t>
      </w:r>
      <w:r>
        <w:t>политика.</w:t>
      </w:r>
      <w:r>
        <w:rPr>
          <w:spacing w:val="1"/>
        </w:rPr>
        <w:t xml:space="preserve"> </w:t>
      </w:r>
      <w:r>
        <w:t>Необходимость</w:t>
      </w:r>
      <w:r>
        <w:rPr>
          <w:spacing w:val="1"/>
        </w:rPr>
        <w:t xml:space="preserve"> </w:t>
      </w:r>
      <w:r>
        <w:t>преобразований.</w:t>
      </w:r>
      <w:r>
        <w:rPr>
          <w:spacing w:val="1"/>
        </w:rPr>
        <w:t xml:space="preserve"> </w:t>
      </w:r>
      <w:r>
        <w:t>Самодержавие</w:t>
      </w:r>
      <w:r>
        <w:rPr>
          <w:spacing w:val="-5"/>
        </w:rPr>
        <w:t xml:space="preserve"> </w:t>
      </w:r>
      <w:r>
        <w:t>и</w:t>
      </w:r>
      <w:r>
        <w:rPr>
          <w:spacing w:val="-2"/>
        </w:rPr>
        <w:t xml:space="preserve"> </w:t>
      </w:r>
      <w:r>
        <w:t>общество.</w:t>
      </w:r>
    </w:p>
    <w:p w:rsidR="00A8610B" w:rsidRDefault="00BA5976">
      <w:pPr>
        <w:pStyle w:val="a3"/>
        <w:spacing w:line="276" w:lineRule="auto"/>
        <w:ind w:right="438"/>
      </w:pPr>
      <w:r>
        <w:t>Русско-японская война 1904–1905 гг.: планы сторон, основные сражения. Портсмутский</w:t>
      </w:r>
      <w:r>
        <w:rPr>
          <w:spacing w:val="1"/>
        </w:rPr>
        <w:t xml:space="preserve"> </w:t>
      </w:r>
      <w:r>
        <w:t>мир.</w:t>
      </w:r>
      <w:r>
        <w:rPr>
          <w:spacing w:val="-2"/>
        </w:rPr>
        <w:t xml:space="preserve"> </w:t>
      </w:r>
      <w:r>
        <w:t>Воздействие войны</w:t>
      </w:r>
      <w:r>
        <w:rPr>
          <w:spacing w:val="-2"/>
        </w:rPr>
        <w:t xml:space="preserve"> </w:t>
      </w:r>
      <w:r>
        <w:t>на</w:t>
      </w:r>
      <w:r>
        <w:rPr>
          <w:spacing w:val="-5"/>
        </w:rPr>
        <w:t xml:space="preserve"> </w:t>
      </w:r>
      <w:r>
        <w:t>общественную</w:t>
      </w:r>
      <w:r>
        <w:rPr>
          <w:spacing w:val="-1"/>
        </w:rPr>
        <w:t xml:space="preserve"> </w:t>
      </w:r>
      <w:r>
        <w:t>и</w:t>
      </w:r>
      <w:r>
        <w:rPr>
          <w:spacing w:val="2"/>
        </w:rPr>
        <w:t xml:space="preserve"> </w:t>
      </w:r>
      <w:r>
        <w:t>политическую</w:t>
      </w:r>
      <w:r>
        <w:rPr>
          <w:spacing w:val="-1"/>
        </w:rPr>
        <w:t xml:space="preserve"> </w:t>
      </w:r>
      <w:r>
        <w:t>жизнь</w:t>
      </w:r>
      <w:r>
        <w:rPr>
          <w:spacing w:val="1"/>
        </w:rPr>
        <w:t xml:space="preserve"> </w:t>
      </w:r>
      <w:r>
        <w:t>страны.</w:t>
      </w:r>
    </w:p>
    <w:p w:rsidR="00A8610B" w:rsidRDefault="00BA5976">
      <w:pPr>
        <w:pStyle w:val="a3"/>
        <w:spacing w:line="276" w:lineRule="auto"/>
        <w:ind w:right="427"/>
        <w:rPr>
          <w:i/>
        </w:rPr>
      </w:pPr>
      <w:r>
        <w:t>Общественное</w:t>
      </w:r>
      <w:r>
        <w:rPr>
          <w:spacing w:val="1"/>
        </w:rPr>
        <w:t xml:space="preserve"> </w:t>
      </w:r>
      <w:r>
        <w:t>движение</w:t>
      </w:r>
      <w:r>
        <w:rPr>
          <w:spacing w:val="1"/>
        </w:rPr>
        <w:t xml:space="preserve"> </w:t>
      </w:r>
      <w:r>
        <w:t>в</w:t>
      </w:r>
      <w:r>
        <w:rPr>
          <w:spacing w:val="1"/>
        </w:rPr>
        <w:t xml:space="preserve"> </w:t>
      </w:r>
      <w:r>
        <w:t>России</w:t>
      </w:r>
      <w:r>
        <w:rPr>
          <w:spacing w:val="1"/>
        </w:rPr>
        <w:t xml:space="preserve"> </w:t>
      </w:r>
      <w:r>
        <w:t>в</w:t>
      </w:r>
      <w:r>
        <w:rPr>
          <w:spacing w:val="1"/>
        </w:rPr>
        <w:t xml:space="preserve"> </w:t>
      </w:r>
      <w:r>
        <w:t>начале</w:t>
      </w:r>
      <w:r>
        <w:rPr>
          <w:spacing w:val="1"/>
        </w:rPr>
        <w:t xml:space="preserve"> </w:t>
      </w:r>
      <w:r>
        <w:t>XX в.</w:t>
      </w:r>
      <w:r>
        <w:rPr>
          <w:spacing w:val="1"/>
        </w:rPr>
        <w:t xml:space="preserve"> </w:t>
      </w:r>
      <w:r>
        <w:t>Либералы</w:t>
      </w:r>
      <w:r>
        <w:rPr>
          <w:spacing w:val="1"/>
        </w:rPr>
        <w:t xml:space="preserve"> </w:t>
      </w:r>
      <w:r>
        <w:t>и</w:t>
      </w:r>
      <w:r>
        <w:rPr>
          <w:spacing w:val="1"/>
        </w:rPr>
        <w:t xml:space="preserve"> </w:t>
      </w:r>
      <w:r>
        <w:t>консерваторы.</w:t>
      </w:r>
      <w:r>
        <w:rPr>
          <w:spacing w:val="1"/>
        </w:rPr>
        <w:t xml:space="preserve"> </w:t>
      </w:r>
      <w:r>
        <w:t>Возникновение</w:t>
      </w:r>
      <w:r>
        <w:rPr>
          <w:spacing w:val="1"/>
        </w:rPr>
        <w:t xml:space="preserve"> </w:t>
      </w:r>
      <w:r>
        <w:t>социалистических</w:t>
      </w:r>
      <w:r>
        <w:rPr>
          <w:spacing w:val="1"/>
        </w:rPr>
        <w:t xml:space="preserve"> </w:t>
      </w:r>
      <w:r>
        <w:t>организаций</w:t>
      </w:r>
      <w:r>
        <w:rPr>
          <w:spacing w:val="60"/>
        </w:rPr>
        <w:t xml:space="preserve"> </w:t>
      </w:r>
      <w:r>
        <w:t>и</w:t>
      </w:r>
      <w:r>
        <w:rPr>
          <w:spacing w:val="60"/>
        </w:rPr>
        <w:t xml:space="preserve"> </w:t>
      </w:r>
      <w:r>
        <w:t>партий:</w:t>
      </w:r>
      <w:r>
        <w:rPr>
          <w:spacing w:val="60"/>
        </w:rPr>
        <w:t xml:space="preserve"> </w:t>
      </w:r>
      <w:r>
        <w:t>их</w:t>
      </w:r>
      <w:r>
        <w:rPr>
          <w:spacing w:val="60"/>
        </w:rPr>
        <w:t xml:space="preserve"> </w:t>
      </w:r>
      <w:r>
        <w:t>цели,</w:t>
      </w:r>
      <w:r>
        <w:rPr>
          <w:spacing w:val="60"/>
        </w:rPr>
        <w:t xml:space="preserve"> </w:t>
      </w:r>
      <w:r>
        <w:t>тактика,</w:t>
      </w:r>
      <w:r>
        <w:rPr>
          <w:spacing w:val="60"/>
        </w:rPr>
        <w:t xml:space="preserve"> </w:t>
      </w:r>
      <w:r>
        <w:t>лидеры</w:t>
      </w:r>
      <w:r>
        <w:rPr>
          <w:spacing w:val="1"/>
        </w:rPr>
        <w:t xml:space="preserve"> </w:t>
      </w:r>
      <w:r>
        <w:t>(Г.В.</w:t>
      </w:r>
      <w:r>
        <w:rPr>
          <w:spacing w:val="-1"/>
        </w:rPr>
        <w:t xml:space="preserve"> </w:t>
      </w:r>
      <w:r>
        <w:t>Плеханов,</w:t>
      </w:r>
      <w:r>
        <w:rPr>
          <w:spacing w:val="41"/>
        </w:rPr>
        <w:t xml:space="preserve"> </w:t>
      </w:r>
      <w:r>
        <w:t>В.М. Чернов,</w:t>
      </w:r>
      <w:r>
        <w:rPr>
          <w:spacing w:val="41"/>
        </w:rPr>
        <w:t xml:space="preserve"> </w:t>
      </w:r>
      <w:r>
        <w:t>В.И.</w:t>
      </w:r>
      <w:r>
        <w:rPr>
          <w:spacing w:val="5"/>
        </w:rPr>
        <w:t xml:space="preserve"> </w:t>
      </w:r>
      <w:r>
        <w:t>Ленин,</w:t>
      </w:r>
      <w:r>
        <w:rPr>
          <w:spacing w:val="36"/>
        </w:rPr>
        <w:t xml:space="preserve"> </w:t>
      </w:r>
      <w:r>
        <w:t>Ю.О.</w:t>
      </w:r>
      <w:r>
        <w:rPr>
          <w:spacing w:val="4"/>
        </w:rPr>
        <w:t xml:space="preserve"> </w:t>
      </w:r>
      <w:r>
        <w:t>Мартов).</w:t>
      </w:r>
      <w:r>
        <w:rPr>
          <w:spacing w:val="43"/>
        </w:rPr>
        <w:t xml:space="preserve"> </w:t>
      </w:r>
      <w:r>
        <w:rPr>
          <w:i/>
        </w:rPr>
        <w:t>Рабочее</w:t>
      </w:r>
      <w:r>
        <w:rPr>
          <w:i/>
          <w:spacing w:val="38"/>
        </w:rPr>
        <w:t xml:space="preserve"> </w:t>
      </w:r>
      <w:r>
        <w:rPr>
          <w:i/>
        </w:rPr>
        <w:t>движение.</w:t>
      </w:r>
    </w:p>
    <w:p w:rsidR="00A8610B" w:rsidRDefault="00BA5976">
      <w:pPr>
        <w:pStyle w:val="a3"/>
        <w:spacing w:before="1"/>
      </w:pPr>
      <w:r>
        <w:t>«Полицейский</w:t>
      </w:r>
      <w:r>
        <w:rPr>
          <w:spacing w:val="-5"/>
        </w:rPr>
        <w:t xml:space="preserve"> </w:t>
      </w:r>
      <w:r>
        <w:t>социализм».</w:t>
      </w:r>
    </w:p>
    <w:p w:rsidR="00A8610B" w:rsidRDefault="00BA5976">
      <w:pPr>
        <w:pStyle w:val="a3"/>
        <w:spacing w:before="41" w:line="276" w:lineRule="auto"/>
        <w:ind w:right="425"/>
      </w:pPr>
      <w:r>
        <w:t>Первая российская революция (1905–1907 гг.): причины, характер, участники, основные</w:t>
      </w:r>
      <w:r>
        <w:rPr>
          <w:spacing w:val="1"/>
        </w:rPr>
        <w:t xml:space="preserve"> </w:t>
      </w:r>
      <w:r>
        <w:t>события. «Кровавое воскресенье». Возникновение Советов. Восстания в армии и на флоте.</w:t>
      </w:r>
      <w:r>
        <w:rPr>
          <w:spacing w:val="-57"/>
        </w:rPr>
        <w:t xml:space="preserve"> </w:t>
      </w:r>
      <w:r>
        <w:t>Всероссийская</w:t>
      </w:r>
      <w:r>
        <w:rPr>
          <w:spacing w:val="1"/>
        </w:rPr>
        <w:t xml:space="preserve"> </w:t>
      </w:r>
      <w:r>
        <w:t>политическая</w:t>
      </w:r>
      <w:r>
        <w:rPr>
          <w:spacing w:val="1"/>
        </w:rPr>
        <w:t xml:space="preserve"> </w:t>
      </w:r>
      <w:r>
        <w:t>стачка.</w:t>
      </w:r>
      <w:r>
        <w:rPr>
          <w:spacing w:val="1"/>
        </w:rPr>
        <w:t xml:space="preserve"> </w:t>
      </w:r>
      <w:r>
        <w:t>Вооруженное</w:t>
      </w:r>
      <w:r>
        <w:rPr>
          <w:spacing w:val="1"/>
        </w:rPr>
        <w:t xml:space="preserve"> </w:t>
      </w:r>
      <w:r>
        <w:t>восстание</w:t>
      </w:r>
      <w:r>
        <w:rPr>
          <w:spacing w:val="1"/>
        </w:rPr>
        <w:t xml:space="preserve"> </w:t>
      </w:r>
      <w:r>
        <w:t>в</w:t>
      </w:r>
      <w:r>
        <w:rPr>
          <w:spacing w:val="1"/>
        </w:rPr>
        <w:t xml:space="preserve"> </w:t>
      </w:r>
      <w:r>
        <w:t>Москве.</w:t>
      </w:r>
      <w:r>
        <w:rPr>
          <w:spacing w:val="1"/>
        </w:rPr>
        <w:t xml:space="preserve"> </w:t>
      </w:r>
      <w:r>
        <w:t>Манифест</w:t>
      </w:r>
      <w:r>
        <w:rPr>
          <w:spacing w:val="1"/>
        </w:rPr>
        <w:t xml:space="preserve"> </w:t>
      </w:r>
      <w:r>
        <w:t>17</w:t>
      </w:r>
      <w:r>
        <w:rPr>
          <w:spacing w:val="1"/>
        </w:rPr>
        <w:t xml:space="preserve"> </w:t>
      </w:r>
      <w:r>
        <w:t>октября</w:t>
      </w:r>
      <w:r>
        <w:rPr>
          <w:spacing w:val="1"/>
        </w:rPr>
        <w:t xml:space="preserve"> </w:t>
      </w:r>
      <w:r>
        <w:t>1905</w:t>
      </w:r>
      <w:r>
        <w:rPr>
          <w:spacing w:val="1"/>
        </w:rPr>
        <w:t xml:space="preserve"> </w:t>
      </w:r>
      <w:r>
        <w:t>г.</w:t>
      </w:r>
      <w:r>
        <w:rPr>
          <w:spacing w:val="1"/>
        </w:rPr>
        <w:t xml:space="preserve"> </w:t>
      </w:r>
      <w:r>
        <w:t>Создание</w:t>
      </w:r>
      <w:r>
        <w:rPr>
          <w:spacing w:val="1"/>
        </w:rPr>
        <w:t xml:space="preserve"> </w:t>
      </w:r>
      <w:r>
        <w:t>Государственной</w:t>
      </w:r>
      <w:r>
        <w:rPr>
          <w:spacing w:val="1"/>
        </w:rPr>
        <w:t xml:space="preserve"> </w:t>
      </w:r>
      <w:r>
        <w:t>Думы.</w:t>
      </w:r>
      <w:r>
        <w:rPr>
          <w:spacing w:val="1"/>
        </w:rPr>
        <w:t xml:space="preserve"> </w:t>
      </w:r>
      <w:r>
        <w:t>Формирование</w:t>
      </w:r>
      <w:r>
        <w:rPr>
          <w:spacing w:val="1"/>
        </w:rPr>
        <w:t xml:space="preserve"> </w:t>
      </w:r>
      <w:r>
        <w:t>либеральных</w:t>
      </w:r>
      <w:r>
        <w:rPr>
          <w:spacing w:val="1"/>
        </w:rPr>
        <w:t xml:space="preserve"> </w:t>
      </w:r>
      <w:r>
        <w:t>и</w:t>
      </w:r>
      <w:r>
        <w:rPr>
          <w:spacing w:val="1"/>
        </w:rPr>
        <w:t xml:space="preserve"> </w:t>
      </w:r>
      <w:r>
        <w:t xml:space="preserve">консервативных  </w:t>
      </w:r>
      <w:r>
        <w:rPr>
          <w:spacing w:val="1"/>
        </w:rPr>
        <w:t xml:space="preserve"> </w:t>
      </w:r>
      <w:r>
        <w:t xml:space="preserve">политических  </w:t>
      </w:r>
      <w:r>
        <w:rPr>
          <w:spacing w:val="1"/>
        </w:rPr>
        <w:t xml:space="preserve"> </w:t>
      </w:r>
      <w:r>
        <w:t xml:space="preserve">партий,  </w:t>
      </w:r>
      <w:r>
        <w:rPr>
          <w:spacing w:val="1"/>
        </w:rPr>
        <w:t xml:space="preserve"> </w:t>
      </w:r>
      <w:r>
        <w:t xml:space="preserve">их  </w:t>
      </w:r>
      <w:r>
        <w:rPr>
          <w:spacing w:val="1"/>
        </w:rPr>
        <w:t xml:space="preserve"> </w:t>
      </w:r>
      <w:r>
        <w:t xml:space="preserve">программные  </w:t>
      </w:r>
      <w:r>
        <w:rPr>
          <w:spacing w:val="1"/>
        </w:rPr>
        <w:t xml:space="preserve"> </w:t>
      </w:r>
      <w:r>
        <w:t>установки    и    лидеры</w:t>
      </w:r>
      <w:r>
        <w:rPr>
          <w:spacing w:val="1"/>
        </w:rPr>
        <w:t xml:space="preserve"> </w:t>
      </w:r>
      <w:r>
        <w:t>(П.Н. Милюков, А.И. Гучков, В.И. Пуришкевич). Думская деятельность в 1906–1907 гг.</w:t>
      </w:r>
      <w:r>
        <w:rPr>
          <w:spacing w:val="1"/>
        </w:rPr>
        <w:t xml:space="preserve"> </w:t>
      </w:r>
      <w:r>
        <w:t>Тактика революционных партий в условиях формирования парламентской системы. Итоги</w:t>
      </w:r>
      <w:r>
        <w:rPr>
          <w:spacing w:val="-57"/>
        </w:rPr>
        <w:t xml:space="preserve"> </w:t>
      </w:r>
      <w:r>
        <w:t>и</w:t>
      </w:r>
      <w:r>
        <w:rPr>
          <w:spacing w:val="2"/>
        </w:rPr>
        <w:t xml:space="preserve"> </w:t>
      </w:r>
      <w:r>
        <w:t>значение</w:t>
      </w:r>
      <w:r>
        <w:rPr>
          <w:spacing w:val="-4"/>
        </w:rPr>
        <w:t xml:space="preserve"> </w:t>
      </w:r>
      <w:r>
        <w:t>революции.</w:t>
      </w:r>
    </w:p>
    <w:p w:rsidR="00A8610B" w:rsidRDefault="00BA5976">
      <w:pPr>
        <w:pStyle w:val="a3"/>
        <w:spacing w:before="1" w:line="276" w:lineRule="auto"/>
        <w:ind w:right="418"/>
      </w:pPr>
      <w:r>
        <w:t>Правительственная</w:t>
      </w:r>
      <w:r>
        <w:rPr>
          <w:spacing w:val="1"/>
        </w:rPr>
        <w:t xml:space="preserve"> </w:t>
      </w:r>
      <w:r>
        <w:t>программа</w:t>
      </w:r>
      <w:r>
        <w:rPr>
          <w:spacing w:val="1"/>
        </w:rPr>
        <w:t xml:space="preserve"> </w:t>
      </w:r>
      <w:r>
        <w:t>П.А. Столыпина.</w:t>
      </w:r>
      <w:r>
        <w:rPr>
          <w:spacing w:val="1"/>
        </w:rPr>
        <w:t xml:space="preserve"> </w:t>
      </w:r>
      <w:r>
        <w:t>Аграрная</w:t>
      </w:r>
      <w:r>
        <w:rPr>
          <w:spacing w:val="1"/>
        </w:rPr>
        <w:t xml:space="preserve"> </w:t>
      </w:r>
      <w:r>
        <w:t>реформа:</w:t>
      </w:r>
      <w:r>
        <w:rPr>
          <w:spacing w:val="1"/>
        </w:rPr>
        <w:t xml:space="preserve"> </w:t>
      </w:r>
      <w:r>
        <w:t>цели,</w:t>
      </w:r>
      <w:r>
        <w:rPr>
          <w:spacing w:val="1"/>
        </w:rPr>
        <w:t xml:space="preserve"> </w:t>
      </w:r>
      <w:r>
        <w:t>основные</w:t>
      </w:r>
      <w:r>
        <w:rPr>
          <w:spacing w:val="1"/>
        </w:rPr>
        <w:t xml:space="preserve"> </w:t>
      </w:r>
      <w:r>
        <w:t>мероприятия, итоги и значение. Политическая и общественная жизнь в России в 1912–</w:t>
      </w:r>
      <w:r>
        <w:rPr>
          <w:spacing w:val="1"/>
        </w:rPr>
        <w:t xml:space="preserve"> </w:t>
      </w:r>
      <w:r>
        <w:t>1914</w:t>
      </w:r>
      <w:r>
        <w:rPr>
          <w:spacing w:val="2"/>
        </w:rPr>
        <w:t xml:space="preserve"> </w:t>
      </w:r>
      <w:r>
        <w:t>гг.</w:t>
      </w:r>
    </w:p>
    <w:p w:rsidR="00A8610B" w:rsidRDefault="00BA5976">
      <w:pPr>
        <w:pStyle w:val="a3"/>
        <w:spacing w:line="276" w:lineRule="auto"/>
        <w:ind w:right="427"/>
      </w:pPr>
      <w:r>
        <w:t xml:space="preserve">Культура России в начале XX в. Открытия российских ученых в науке и технике. </w:t>
      </w:r>
      <w:r>
        <w:rPr>
          <w:i/>
        </w:rPr>
        <w:t>Русская</w:t>
      </w:r>
      <w:r>
        <w:rPr>
          <w:i/>
          <w:spacing w:val="1"/>
        </w:rPr>
        <w:t xml:space="preserve"> </w:t>
      </w:r>
      <w:r>
        <w:rPr>
          <w:i/>
        </w:rPr>
        <w:t>философия:</w:t>
      </w:r>
      <w:r>
        <w:rPr>
          <w:i/>
          <w:spacing w:val="1"/>
        </w:rPr>
        <w:t xml:space="preserve"> </w:t>
      </w:r>
      <w:r>
        <w:rPr>
          <w:i/>
        </w:rPr>
        <w:t>поиски</w:t>
      </w:r>
      <w:r>
        <w:rPr>
          <w:i/>
          <w:spacing w:val="1"/>
        </w:rPr>
        <w:t xml:space="preserve"> </w:t>
      </w:r>
      <w:r>
        <w:rPr>
          <w:i/>
        </w:rPr>
        <w:t>общественного</w:t>
      </w:r>
      <w:r>
        <w:rPr>
          <w:i/>
          <w:spacing w:val="1"/>
        </w:rPr>
        <w:t xml:space="preserve"> </w:t>
      </w:r>
      <w:r>
        <w:rPr>
          <w:i/>
        </w:rPr>
        <w:t>идеала.</w:t>
      </w:r>
      <w:r>
        <w:rPr>
          <w:i/>
          <w:spacing w:val="1"/>
        </w:rPr>
        <w:t xml:space="preserve"> </w:t>
      </w:r>
      <w:r>
        <w:t>Развитие</w:t>
      </w:r>
      <w:r>
        <w:rPr>
          <w:spacing w:val="1"/>
        </w:rPr>
        <w:t xml:space="preserve"> </w:t>
      </w:r>
      <w:r>
        <w:t>литературы:</w:t>
      </w:r>
      <w:r>
        <w:rPr>
          <w:spacing w:val="1"/>
        </w:rPr>
        <w:t xml:space="preserve"> </w:t>
      </w:r>
      <w:r>
        <w:t>от</w:t>
      </w:r>
      <w:r>
        <w:rPr>
          <w:spacing w:val="1"/>
        </w:rPr>
        <w:t xml:space="preserve"> </w:t>
      </w:r>
      <w:r>
        <w:t>реализма</w:t>
      </w:r>
      <w:r>
        <w:rPr>
          <w:spacing w:val="1"/>
        </w:rPr>
        <w:t xml:space="preserve"> </w:t>
      </w:r>
      <w:r>
        <w:t>к</w:t>
      </w:r>
      <w:r>
        <w:rPr>
          <w:spacing w:val="1"/>
        </w:rPr>
        <w:t xml:space="preserve"> </w:t>
      </w:r>
      <w:r>
        <w:t>модернизму.</w:t>
      </w:r>
      <w:r>
        <w:rPr>
          <w:spacing w:val="35"/>
        </w:rPr>
        <w:t xml:space="preserve"> </w:t>
      </w:r>
      <w:r>
        <w:t>Поэзия</w:t>
      </w:r>
      <w:r>
        <w:rPr>
          <w:spacing w:val="34"/>
        </w:rPr>
        <w:t xml:space="preserve"> </w:t>
      </w:r>
      <w:r>
        <w:t>Серебряного</w:t>
      </w:r>
      <w:r>
        <w:rPr>
          <w:spacing w:val="34"/>
        </w:rPr>
        <w:t xml:space="preserve"> </w:t>
      </w:r>
      <w:r>
        <w:t>века.</w:t>
      </w:r>
      <w:r>
        <w:rPr>
          <w:spacing w:val="36"/>
        </w:rPr>
        <w:t xml:space="preserve"> </w:t>
      </w:r>
      <w:r>
        <w:t>Изобразительное</w:t>
      </w:r>
      <w:r>
        <w:rPr>
          <w:spacing w:val="33"/>
        </w:rPr>
        <w:t xml:space="preserve"> </w:t>
      </w:r>
      <w:r>
        <w:t>искусство:</w:t>
      </w:r>
      <w:r>
        <w:rPr>
          <w:spacing w:val="35"/>
        </w:rPr>
        <w:t xml:space="preserve"> </w:t>
      </w:r>
      <w:r>
        <w:t>традиции</w:t>
      </w:r>
      <w:r>
        <w:rPr>
          <w:spacing w:val="35"/>
        </w:rPr>
        <w:t xml:space="preserve"> </w:t>
      </w:r>
      <w:r>
        <w:t>реализма,</w:t>
      </w:r>
    </w:p>
    <w:p w:rsidR="00A8610B" w:rsidRDefault="00BA5976">
      <w:pPr>
        <w:spacing w:line="276" w:lineRule="auto"/>
        <w:ind w:left="839" w:right="426"/>
        <w:jc w:val="both"/>
        <w:rPr>
          <w:i/>
          <w:sz w:val="24"/>
        </w:rPr>
      </w:pPr>
      <w:r>
        <w:rPr>
          <w:sz w:val="24"/>
        </w:rPr>
        <w:t>«Мир искусства», авангардизм. Архитектура. Скульптура. Драматический театр: традиции</w:t>
      </w:r>
      <w:r>
        <w:rPr>
          <w:spacing w:val="-57"/>
          <w:sz w:val="24"/>
        </w:rPr>
        <w:t xml:space="preserve"> </w:t>
      </w:r>
      <w:r>
        <w:rPr>
          <w:sz w:val="24"/>
        </w:rPr>
        <w:t>и новаторство. Музыка и исполнительское искусство (С.В. Рахманинов, Ф.И. Шаляпин).</w:t>
      </w:r>
      <w:r>
        <w:rPr>
          <w:spacing w:val="1"/>
          <w:sz w:val="24"/>
        </w:rPr>
        <w:t xml:space="preserve"> </w:t>
      </w:r>
      <w:r>
        <w:rPr>
          <w:sz w:val="24"/>
        </w:rPr>
        <w:t>Русский</w:t>
      </w:r>
      <w:r>
        <w:rPr>
          <w:spacing w:val="1"/>
          <w:sz w:val="24"/>
        </w:rPr>
        <w:t xml:space="preserve"> </w:t>
      </w:r>
      <w:r>
        <w:rPr>
          <w:sz w:val="24"/>
        </w:rPr>
        <w:t>балет.</w:t>
      </w:r>
      <w:r>
        <w:rPr>
          <w:spacing w:val="1"/>
          <w:sz w:val="24"/>
        </w:rPr>
        <w:t xml:space="preserve"> </w:t>
      </w:r>
      <w:r>
        <w:rPr>
          <w:sz w:val="24"/>
        </w:rPr>
        <w:t>«Русские</w:t>
      </w:r>
      <w:r>
        <w:rPr>
          <w:spacing w:val="1"/>
          <w:sz w:val="24"/>
        </w:rPr>
        <w:t xml:space="preserve"> </w:t>
      </w:r>
      <w:r>
        <w:rPr>
          <w:sz w:val="24"/>
        </w:rPr>
        <w:t>сезоны»</w:t>
      </w:r>
      <w:r>
        <w:rPr>
          <w:spacing w:val="1"/>
          <w:sz w:val="24"/>
        </w:rPr>
        <w:t xml:space="preserve"> </w:t>
      </w:r>
      <w:r>
        <w:rPr>
          <w:sz w:val="24"/>
        </w:rPr>
        <w:t>С.П. Дягилева.</w:t>
      </w:r>
      <w:r>
        <w:rPr>
          <w:spacing w:val="1"/>
          <w:sz w:val="24"/>
        </w:rPr>
        <w:t xml:space="preserve"> </w:t>
      </w:r>
      <w:r>
        <w:rPr>
          <w:sz w:val="24"/>
        </w:rPr>
        <w:t>Первые</w:t>
      </w:r>
      <w:r>
        <w:rPr>
          <w:spacing w:val="1"/>
          <w:sz w:val="24"/>
        </w:rPr>
        <w:t xml:space="preserve"> </w:t>
      </w:r>
      <w:r>
        <w:rPr>
          <w:sz w:val="24"/>
        </w:rPr>
        <w:t>шаги</w:t>
      </w:r>
      <w:r>
        <w:rPr>
          <w:spacing w:val="61"/>
          <w:sz w:val="24"/>
        </w:rPr>
        <w:t xml:space="preserve"> </w:t>
      </w:r>
      <w:r>
        <w:rPr>
          <w:sz w:val="24"/>
        </w:rPr>
        <w:t>российского</w:t>
      </w:r>
      <w:r>
        <w:rPr>
          <w:spacing w:val="1"/>
          <w:sz w:val="24"/>
        </w:rPr>
        <w:t xml:space="preserve"> </w:t>
      </w:r>
      <w:r>
        <w:rPr>
          <w:sz w:val="24"/>
        </w:rPr>
        <w:t>кинематографа.</w:t>
      </w:r>
      <w:r>
        <w:rPr>
          <w:spacing w:val="1"/>
          <w:sz w:val="24"/>
        </w:rPr>
        <w:t xml:space="preserve"> </w:t>
      </w:r>
      <w:r>
        <w:rPr>
          <w:i/>
          <w:sz w:val="24"/>
        </w:rPr>
        <w:t>Российская</w:t>
      </w:r>
      <w:r>
        <w:rPr>
          <w:i/>
          <w:spacing w:val="-5"/>
          <w:sz w:val="24"/>
        </w:rPr>
        <w:t xml:space="preserve"> </w:t>
      </w:r>
      <w:r>
        <w:rPr>
          <w:i/>
          <w:sz w:val="24"/>
        </w:rPr>
        <w:t>культура</w:t>
      </w:r>
      <w:r>
        <w:rPr>
          <w:i/>
          <w:spacing w:val="-2"/>
          <w:sz w:val="24"/>
        </w:rPr>
        <w:t xml:space="preserve"> </w:t>
      </w:r>
      <w:r>
        <w:rPr>
          <w:i/>
          <w:sz w:val="24"/>
        </w:rPr>
        <w:t>начала</w:t>
      </w:r>
      <w:r>
        <w:rPr>
          <w:i/>
          <w:spacing w:val="-3"/>
          <w:sz w:val="24"/>
        </w:rPr>
        <w:t xml:space="preserve"> </w:t>
      </w:r>
      <w:r>
        <w:rPr>
          <w:i/>
          <w:sz w:val="24"/>
        </w:rPr>
        <w:t>XX</w:t>
      </w:r>
      <w:r>
        <w:rPr>
          <w:i/>
          <w:spacing w:val="4"/>
          <w:sz w:val="24"/>
        </w:rPr>
        <w:t xml:space="preserve"> </w:t>
      </w:r>
      <w:r>
        <w:rPr>
          <w:i/>
          <w:sz w:val="24"/>
        </w:rPr>
        <w:t>в.</w:t>
      </w:r>
      <w:r>
        <w:rPr>
          <w:i/>
          <w:spacing w:val="-1"/>
          <w:sz w:val="24"/>
        </w:rPr>
        <w:t xml:space="preserve"> </w:t>
      </w:r>
      <w:r>
        <w:rPr>
          <w:i/>
          <w:sz w:val="24"/>
        </w:rPr>
        <w:t>—</w:t>
      </w:r>
      <w:r>
        <w:rPr>
          <w:i/>
          <w:spacing w:val="-4"/>
          <w:sz w:val="24"/>
        </w:rPr>
        <w:t xml:space="preserve"> </w:t>
      </w:r>
      <w:r>
        <w:rPr>
          <w:i/>
          <w:sz w:val="24"/>
        </w:rPr>
        <w:t>составная</w:t>
      </w:r>
      <w:r>
        <w:rPr>
          <w:i/>
          <w:spacing w:val="-8"/>
          <w:sz w:val="24"/>
        </w:rPr>
        <w:t xml:space="preserve"> </w:t>
      </w:r>
      <w:r>
        <w:rPr>
          <w:i/>
          <w:sz w:val="24"/>
        </w:rPr>
        <w:t>часть</w:t>
      </w:r>
      <w:r>
        <w:rPr>
          <w:i/>
          <w:spacing w:val="-2"/>
          <w:sz w:val="24"/>
        </w:rPr>
        <w:t xml:space="preserve"> </w:t>
      </w:r>
      <w:r>
        <w:rPr>
          <w:i/>
          <w:sz w:val="24"/>
        </w:rPr>
        <w:t>мировой</w:t>
      </w:r>
      <w:r>
        <w:rPr>
          <w:i/>
          <w:spacing w:val="-2"/>
          <w:sz w:val="24"/>
        </w:rPr>
        <w:t xml:space="preserve"> </w:t>
      </w:r>
      <w:r>
        <w:rPr>
          <w:i/>
          <w:sz w:val="24"/>
        </w:rPr>
        <w:t>культуры.</w:t>
      </w:r>
    </w:p>
    <w:p w:rsidR="00A8610B" w:rsidRDefault="00A8610B">
      <w:pPr>
        <w:pStyle w:val="a3"/>
        <w:spacing w:before="2"/>
        <w:ind w:left="0"/>
        <w:jc w:val="left"/>
        <w:rPr>
          <w:i/>
        </w:rPr>
      </w:pPr>
    </w:p>
    <w:p w:rsidR="00A8610B" w:rsidRDefault="00BA5976">
      <w:pPr>
        <w:pStyle w:val="210"/>
        <w:numPr>
          <w:ilvl w:val="2"/>
          <w:numId w:val="88"/>
        </w:numPr>
        <w:tabs>
          <w:tab w:val="left" w:pos="1382"/>
        </w:tabs>
        <w:ind w:left="1381" w:hanging="543"/>
      </w:pPr>
      <w:bookmarkStart w:id="35" w:name="_TOC_250034"/>
      <w:bookmarkEnd w:id="35"/>
      <w:r>
        <w:t>Обществознание</w:t>
      </w:r>
    </w:p>
    <w:p w:rsidR="00A8610B" w:rsidRDefault="00A8610B">
      <w:pPr>
        <w:pStyle w:val="a3"/>
        <w:ind w:left="0"/>
        <w:jc w:val="left"/>
        <w:rPr>
          <w:b/>
          <w:sz w:val="26"/>
        </w:rPr>
      </w:pPr>
    </w:p>
    <w:p w:rsidR="00A8610B" w:rsidRDefault="00BA5976">
      <w:pPr>
        <w:pStyle w:val="a3"/>
        <w:spacing w:before="180" w:line="278" w:lineRule="auto"/>
        <w:ind w:right="424" w:firstLine="710"/>
      </w:pPr>
      <w:r>
        <w:t>Учебный предмет «Обществознание» знакомит обучающихся с основами жизни</w:t>
      </w:r>
      <w:r>
        <w:rPr>
          <w:spacing w:val="1"/>
        </w:rPr>
        <w:t xml:space="preserve"> </w:t>
      </w:r>
      <w:r>
        <w:t>общества, с комплексом социальных, общественных и гуманитарных наук, которые будут</w:t>
      </w:r>
      <w:r>
        <w:rPr>
          <w:spacing w:val="1"/>
        </w:rPr>
        <w:t xml:space="preserve"> </w:t>
      </w:r>
      <w:r>
        <w:t>изучаться</w:t>
      </w:r>
      <w:r>
        <w:rPr>
          <w:spacing w:val="12"/>
        </w:rPr>
        <w:t xml:space="preserve"> </w:t>
      </w:r>
      <w:r>
        <w:t>в</w:t>
      </w:r>
      <w:r>
        <w:rPr>
          <w:spacing w:val="14"/>
        </w:rPr>
        <w:t xml:space="preserve"> </w:t>
      </w:r>
      <w:r>
        <w:t>вузах.</w:t>
      </w:r>
      <w:r>
        <w:rPr>
          <w:spacing w:val="14"/>
        </w:rPr>
        <w:t xml:space="preserve"> </w:t>
      </w:r>
      <w:r>
        <w:t>Учебный</w:t>
      </w:r>
      <w:r>
        <w:rPr>
          <w:spacing w:val="13"/>
        </w:rPr>
        <w:t xml:space="preserve"> </w:t>
      </w:r>
      <w:r>
        <w:t>предмет</w:t>
      </w:r>
      <w:r>
        <w:rPr>
          <w:spacing w:val="13"/>
        </w:rPr>
        <w:t xml:space="preserve"> </w:t>
      </w:r>
      <w:r>
        <w:t>«Обществознание»</w:t>
      </w:r>
      <w:r>
        <w:rPr>
          <w:spacing w:val="7"/>
        </w:rPr>
        <w:t xml:space="preserve"> </w:t>
      </w:r>
      <w:r>
        <w:t>является</w:t>
      </w:r>
      <w:r>
        <w:rPr>
          <w:spacing w:val="7"/>
        </w:rPr>
        <w:t xml:space="preserve"> </w:t>
      </w:r>
      <w:r>
        <w:t>интегративным,</w:t>
      </w:r>
    </w:p>
    <w:p w:rsidR="00A8610B" w:rsidRDefault="00A8610B">
      <w:pPr>
        <w:spacing w:line="278"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8"/>
      </w:pPr>
      <w:r>
        <w:lastRenderedPageBreak/>
        <w:t>включает достижения различных наук (философии, экономики, социологии, политологии,</w:t>
      </w:r>
      <w:r>
        <w:rPr>
          <w:spacing w:val="1"/>
        </w:rPr>
        <w:t xml:space="preserve"> </w:t>
      </w:r>
      <w:r>
        <w:t>социальной психологии, правоведения, философии), что позволяет представить знания о</w:t>
      </w:r>
      <w:r>
        <w:rPr>
          <w:spacing w:val="1"/>
        </w:rPr>
        <w:t xml:space="preserve"> </w:t>
      </w:r>
      <w:r>
        <w:t>человеке и обществе не односторонне с позиции какой-либо одной науки, а комплексно.</w:t>
      </w:r>
      <w:r>
        <w:rPr>
          <w:spacing w:val="1"/>
        </w:rPr>
        <w:t xml:space="preserve"> </w:t>
      </w:r>
      <w:r>
        <w:t>Данный подход способствует формированию у обучающихся целостной научной картины</w:t>
      </w:r>
      <w:r>
        <w:rPr>
          <w:spacing w:val="1"/>
        </w:rPr>
        <w:t xml:space="preserve"> </w:t>
      </w:r>
      <w:r>
        <w:t>мира.</w:t>
      </w:r>
    </w:p>
    <w:p w:rsidR="00A8610B" w:rsidRDefault="00BA5976">
      <w:pPr>
        <w:pStyle w:val="a3"/>
        <w:spacing w:before="3" w:line="276" w:lineRule="auto"/>
        <w:ind w:right="432" w:firstLine="710"/>
      </w:pPr>
      <w:r>
        <w:t>Содержание</w:t>
      </w:r>
      <w:r>
        <w:rPr>
          <w:spacing w:val="1"/>
        </w:rPr>
        <w:t xml:space="preserve"> </w:t>
      </w:r>
      <w:r>
        <w:t>учебного</w:t>
      </w:r>
      <w:r>
        <w:rPr>
          <w:spacing w:val="1"/>
        </w:rPr>
        <w:t xml:space="preserve"> </w:t>
      </w:r>
      <w:r>
        <w:t>предмета</w:t>
      </w:r>
      <w:r>
        <w:rPr>
          <w:spacing w:val="1"/>
        </w:rPr>
        <w:t xml:space="preserve"> </w:t>
      </w:r>
      <w:r>
        <w:t>«Обществознание» на</w:t>
      </w:r>
      <w:r>
        <w:rPr>
          <w:spacing w:val="1"/>
        </w:rPr>
        <w:t xml:space="preserve"> </w:t>
      </w:r>
      <w:r>
        <w:t>базовом</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обеспечивает</w:t>
      </w:r>
      <w:r>
        <w:rPr>
          <w:spacing w:val="1"/>
        </w:rPr>
        <w:t xml:space="preserve"> </w:t>
      </w:r>
      <w:r>
        <w:t>преемственность</w:t>
      </w:r>
      <w:r>
        <w:rPr>
          <w:spacing w:val="1"/>
        </w:rPr>
        <w:t xml:space="preserve"> </w:t>
      </w:r>
      <w:r>
        <w:t>по</w:t>
      </w:r>
      <w:r>
        <w:rPr>
          <w:spacing w:val="1"/>
        </w:rPr>
        <w:t xml:space="preserve"> </w:t>
      </w:r>
      <w:r>
        <w:t>отношению</w:t>
      </w:r>
      <w:r>
        <w:rPr>
          <w:spacing w:val="1"/>
        </w:rPr>
        <w:t xml:space="preserve"> </w:t>
      </w:r>
      <w:r>
        <w:t>к</w:t>
      </w:r>
      <w:r>
        <w:rPr>
          <w:spacing w:val="61"/>
        </w:rPr>
        <w:t xml:space="preserve"> </w:t>
      </w:r>
      <w:r>
        <w:t>содержанию</w:t>
      </w:r>
      <w:r>
        <w:rPr>
          <w:spacing w:val="1"/>
        </w:rPr>
        <w:t xml:space="preserve"> </w:t>
      </w:r>
      <w:r>
        <w:t>учебного предмета «Обществознание» на уровне основного общего образования путем</w:t>
      </w:r>
      <w:r>
        <w:rPr>
          <w:spacing w:val="1"/>
        </w:rPr>
        <w:t xml:space="preserve"> </w:t>
      </w:r>
      <w:r>
        <w:t>углубленного</w:t>
      </w:r>
      <w:r>
        <w:rPr>
          <w:spacing w:val="1"/>
        </w:rPr>
        <w:t xml:space="preserve"> </w:t>
      </w:r>
      <w:r>
        <w:t>изучения ранее изученных объектов,</w:t>
      </w:r>
      <w:r>
        <w:rPr>
          <w:spacing w:val="1"/>
        </w:rPr>
        <w:t xml:space="preserve"> </w:t>
      </w:r>
      <w:r>
        <w:t>раскрытия ряда вопросов</w:t>
      </w:r>
      <w:r>
        <w:rPr>
          <w:spacing w:val="1"/>
        </w:rPr>
        <w:t xml:space="preserve"> </w:t>
      </w:r>
      <w:r>
        <w:t>на более</w:t>
      </w:r>
      <w:r>
        <w:rPr>
          <w:spacing w:val="1"/>
        </w:rPr>
        <w:t xml:space="preserve"> </w:t>
      </w:r>
      <w:r>
        <w:t>высоком теоретическом уровне, введения нового содержания, расширения понятийного</w:t>
      </w:r>
      <w:r>
        <w:rPr>
          <w:spacing w:val="1"/>
        </w:rPr>
        <w:t xml:space="preserve"> </w:t>
      </w:r>
      <w:r>
        <w:t>аппарата, что позволит овладеть относительно завершенной системой знаний, умений и</w:t>
      </w:r>
      <w:r>
        <w:rPr>
          <w:spacing w:val="1"/>
        </w:rPr>
        <w:t xml:space="preserve"> </w:t>
      </w:r>
      <w:r>
        <w:t>представлений</w:t>
      </w:r>
      <w:r>
        <w:rPr>
          <w:spacing w:val="1"/>
        </w:rPr>
        <w:t xml:space="preserve"> </w:t>
      </w:r>
      <w:r>
        <w:t>в</w:t>
      </w:r>
      <w:r>
        <w:rPr>
          <w:spacing w:val="1"/>
        </w:rPr>
        <w:t xml:space="preserve"> </w:t>
      </w:r>
      <w:r>
        <w:t>области</w:t>
      </w:r>
      <w:r>
        <w:rPr>
          <w:spacing w:val="1"/>
        </w:rPr>
        <w:t xml:space="preserve"> </w:t>
      </w:r>
      <w:r>
        <w:t>наук</w:t>
      </w:r>
      <w:r>
        <w:rPr>
          <w:spacing w:val="1"/>
        </w:rPr>
        <w:t xml:space="preserve"> </w:t>
      </w:r>
      <w:r>
        <w:t>о</w:t>
      </w:r>
      <w:r>
        <w:rPr>
          <w:spacing w:val="1"/>
        </w:rPr>
        <w:t xml:space="preserve"> </w:t>
      </w:r>
      <w:r>
        <w:t>природе,</w:t>
      </w:r>
      <w:r>
        <w:rPr>
          <w:spacing w:val="1"/>
        </w:rPr>
        <w:t xml:space="preserve"> </w:t>
      </w:r>
      <w:r>
        <w:t>обществе</w:t>
      </w:r>
      <w:r>
        <w:rPr>
          <w:spacing w:val="1"/>
        </w:rPr>
        <w:t xml:space="preserve"> </w:t>
      </w:r>
      <w:r>
        <w:t>и</w:t>
      </w:r>
      <w:r>
        <w:rPr>
          <w:spacing w:val="1"/>
        </w:rPr>
        <w:t xml:space="preserve"> </w:t>
      </w:r>
      <w:r>
        <w:t>человеке,</w:t>
      </w:r>
      <w:r>
        <w:rPr>
          <w:spacing w:val="1"/>
        </w:rPr>
        <w:t xml:space="preserve"> </w:t>
      </w:r>
      <w:r>
        <w:t>сформировать</w:t>
      </w:r>
      <w:r>
        <w:rPr>
          <w:spacing w:val="1"/>
        </w:rPr>
        <w:t xml:space="preserve"> </w:t>
      </w:r>
      <w:r>
        <w:t>компетентности, позволяющие выпускникам осуществлять типичные социальные роли в</w:t>
      </w:r>
      <w:r>
        <w:rPr>
          <w:spacing w:val="1"/>
        </w:rPr>
        <w:t xml:space="preserve"> </w:t>
      </w:r>
      <w:r>
        <w:t>современном</w:t>
      </w:r>
      <w:r>
        <w:rPr>
          <w:spacing w:val="-1"/>
        </w:rPr>
        <w:t xml:space="preserve"> </w:t>
      </w:r>
      <w:r>
        <w:t>мире.</w:t>
      </w:r>
    </w:p>
    <w:p w:rsidR="00A8610B" w:rsidRDefault="00BA5976">
      <w:pPr>
        <w:pStyle w:val="a3"/>
        <w:spacing w:before="1" w:line="276" w:lineRule="auto"/>
        <w:ind w:right="431" w:firstLine="710"/>
      </w:pPr>
      <w:r>
        <w:t>Задачами реализации примерной программы учебного предмета «Обществознания»</w:t>
      </w:r>
      <w:r>
        <w:rPr>
          <w:spacing w:val="-57"/>
        </w:rPr>
        <w:t xml:space="preserve"> </w:t>
      </w:r>
      <w:r>
        <w:t>на уровне</w:t>
      </w:r>
      <w:r>
        <w:rPr>
          <w:spacing w:val="1"/>
        </w:rPr>
        <w:t xml:space="preserve"> </w:t>
      </w:r>
      <w:r>
        <w:t>среднего</w:t>
      </w:r>
      <w:r>
        <w:rPr>
          <w:spacing w:val="-3"/>
        </w:rPr>
        <w:t xml:space="preserve"> </w:t>
      </w:r>
      <w:r>
        <w:t>общего</w:t>
      </w:r>
      <w:r>
        <w:rPr>
          <w:spacing w:val="-3"/>
        </w:rPr>
        <w:t xml:space="preserve"> </w:t>
      </w:r>
      <w:r>
        <w:t>образования</w:t>
      </w:r>
      <w:r>
        <w:rPr>
          <w:spacing w:val="-4"/>
        </w:rPr>
        <w:t xml:space="preserve"> </w:t>
      </w:r>
      <w:r>
        <w:t>являются:</w:t>
      </w:r>
    </w:p>
    <w:p w:rsidR="00A8610B" w:rsidRDefault="00BA5976">
      <w:pPr>
        <w:pStyle w:val="a4"/>
        <w:numPr>
          <w:ilvl w:val="0"/>
          <w:numId w:val="46"/>
        </w:numPr>
        <w:tabs>
          <w:tab w:val="left" w:pos="2963"/>
        </w:tabs>
        <w:spacing w:line="276" w:lineRule="auto"/>
        <w:ind w:left="2068" w:right="430" w:firstLine="71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ценностно-смысловых</w:t>
      </w:r>
      <w:r>
        <w:rPr>
          <w:spacing w:val="1"/>
          <w:sz w:val="24"/>
        </w:rPr>
        <w:t xml:space="preserve"> </w:t>
      </w:r>
      <w:r>
        <w:rPr>
          <w:sz w:val="24"/>
        </w:rPr>
        <w:t>установок,</w:t>
      </w:r>
      <w:r>
        <w:rPr>
          <w:spacing w:val="1"/>
          <w:sz w:val="24"/>
        </w:rPr>
        <w:t xml:space="preserve"> </w:t>
      </w:r>
      <w:r>
        <w:rPr>
          <w:sz w:val="24"/>
        </w:rPr>
        <w:t>отражающих</w:t>
      </w:r>
      <w:r>
        <w:rPr>
          <w:spacing w:val="1"/>
          <w:sz w:val="24"/>
        </w:rPr>
        <w:t xml:space="preserve"> </w:t>
      </w:r>
      <w:r>
        <w:rPr>
          <w:sz w:val="24"/>
        </w:rPr>
        <w:t>личностные</w:t>
      </w:r>
      <w:r>
        <w:rPr>
          <w:spacing w:val="1"/>
          <w:sz w:val="24"/>
        </w:rPr>
        <w:t xml:space="preserve"> </w:t>
      </w:r>
      <w:r>
        <w:rPr>
          <w:sz w:val="24"/>
        </w:rPr>
        <w:t>и</w:t>
      </w:r>
      <w:r>
        <w:rPr>
          <w:spacing w:val="1"/>
          <w:sz w:val="24"/>
        </w:rPr>
        <w:t xml:space="preserve"> </w:t>
      </w:r>
      <w:r>
        <w:rPr>
          <w:sz w:val="24"/>
        </w:rPr>
        <w:t>гражданские</w:t>
      </w:r>
      <w:r>
        <w:rPr>
          <w:spacing w:val="1"/>
          <w:sz w:val="24"/>
        </w:rPr>
        <w:t xml:space="preserve"> </w:t>
      </w:r>
      <w:r>
        <w:rPr>
          <w:sz w:val="24"/>
        </w:rPr>
        <w:t>позиции</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правосознания, экологической культуры, способности ставить цели и строить</w:t>
      </w:r>
      <w:r>
        <w:rPr>
          <w:spacing w:val="1"/>
          <w:sz w:val="24"/>
        </w:rPr>
        <w:t xml:space="preserve"> </w:t>
      </w:r>
      <w:r>
        <w:rPr>
          <w:sz w:val="24"/>
        </w:rPr>
        <w:t>жизненные</w:t>
      </w:r>
      <w:r>
        <w:rPr>
          <w:spacing w:val="1"/>
          <w:sz w:val="24"/>
        </w:rPr>
        <w:t xml:space="preserve"> </w:t>
      </w:r>
      <w:r>
        <w:rPr>
          <w:sz w:val="24"/>
        </w:rPr>
        <w:t>планы,</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осознанию</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2"/>
          <w:sz w:val="24"/>
        </w:rPr>
        <w:t xml:space="preserve"> </w:t>
      </w:r>
      <w:r>
        <w:rPr>
          <w:sz w:val="24"/>
        </w:rPr>
        <w:t>в</w:t>
      </w:r>
      <w:r>
        <w:rPr>
          <w:spacing w:val="-1"/>
          <w:sz w:val="24"/>
        </w:rPr>
        <w:t xml:space="preserve"> </w:t>
      </w:r>
      <w:r>
        <w:rPr>
          <w:sz w:val="24"/>
        </w:rPr>
        <w:t>поликультурном</w:t>
      </w:r>
      <w:r>
        <w:rPr>
          <w:spacing w:val="2"/>
          <w:sz w:val="24"/>
        </w:rPr>
        <w:t xml:space="preserve"> </w:t>
      </w:r>
      <w:r>
        <w:rPr>
          <w:sz w:val="24"/>
        </w:rPr>
        <w:t>социуме;</w:t>
      </w:r>
    </w:p>
    <w:p w:rsidR="00A8610B" w:rsidRDefault="00BA5976">
      <w:pPr>
        <w:pStyle w:val="a4"/>
        <w:numPr>
          <w:ilvl w:val="0"/>
          <w:numId w:val="46"/>
        </w:numPr>
        <w:tabs>
          <w:tab w:val="left" w:pos="2963"/>
        </w:tabs>
        <w:spacing w:before="1" w:line="276" w:lineRule="auto"/>
        <w:ind w:left="2068" w:right="433" w:firstLine="710"/>
        <w:rPr>
          <w:sz w:val="24"/>
        </w:rPr>
      </w:pPr>
      <w:r>
        <w:rPr>
          <w:sz w:val="24"/>
        </w:rPr>
        <w:t>формирование</w:t>
      </w:r>
      <w:r>
        <w:rPr>
          <w:spacing w:val="1"/>
          <w:sz w:val="24"/>
        </w:rPr>
        <w:t xml:space="preserve"> </w:t>
      </w:r>
      <w:r>
        <w:rPr>
          <w:sz w:val="24"/>
        </w:rPr>
        <w:t>знаний</w:t>
      </w:r>
      <w:r>
        <w:rPr>
          <w:spacing w:val="1"/>
          <w:sz w:val="24"/>
        </w:rPr>
        <w:t xml:space="preserve"> </w:t>
      </w:r>
      <w:r>
        <w:rPr>
          <w:sz w:val="24"/>
        </w:rPr>
        <w:t>об</w:t>
      </w:r>
      <w:r>
        <w:rPr>
          <w:spacing w:val="1"/>
          <w:sz w:val="24"/>
        </w:rPr>
        <w:t xml:space="preserve"> </w:t>
      </w:r>
      <w:r>
        <w:rPr>
          <w:sz w:val="24"/>
        </w:rPr>
        <w:t>обществе</w:t>
      </w:r>
      <w:r>
        <w:rPr>
          <w:spacing w:val="1"/>
          <w:sz w:val="24"/>
        </w:rPr>
        <w:t xml:space="preserve"> </w:t>
      </w:r>
      <w:r>
        <w:rPr>
          <w:sz w:val="24"/>
        </w:rPr>
        <w:t>как</w:t>
      </w:r>
      <w:r>
        <w:rPr>
          <w:spacing w:val="1"/>
          <w:sz w:val="24"/>
        </w:rPr>
        <w:t xml:space="preserve"> </w:t>
      </w:r>
      <w:r>
        <w:rPr>
          <w:sz w:val="24"/>
        </w:rPr>
        <w:t>целостной</w:t>
      </w:r>
      <w:r>
        <w:rPr>
          <w:spacing w:val="1"/>
          <w:sz w:val="24"/>
        </w:rPr>
        <w:t xml:space="preserve"> </w:t>
      </w:r>
      <w:r>
        <w:rPr>
          <w:sz w:val="24"/>
        </w:rPr>
        <w:t>развивающейся</w:t>
      </w:r>
      <w:r>
        <w:rPr>
          <w:spacing w:val="1"/>
          <w:sz w:val="24"/>
        </w:rPr>
        <w:t xml:space="preserve"> </w:t>
      </w:r>
      <w:r>
        <w:rPr>
          <w:sz w:val="24"/>
        </w:rPr>
        <w:t>системе</w:t>
      </w:r>
      <w:r>
        <w:rPr>
          <w:spacing w:val="-1"/>
          <w:sz w:val="24"/>
        </w:rPr>
        <w:t xml:space="preserve"> </w:t>
      </w:r>
      <w:r>
        <w:rPr>
          <w:sz w:val="24"/>
        </w:rPr>
        <w:t>в</w:t>
      </w:r>
      <w:r>
        <w:rPr>
          <w:spacing w:val="1"/>
          <w:sz w:val="24"/>
        </w:rPr>
        <w:t xml:space="preserve"> </w:t>
      </w:r>
      <w:r>
        <w:rPr>
          <w:sz w:val="24"/>
        </w:rPr>
        <w:t>единстве и</w:t>
      </w:r>
      <w:r>
        <w:rPr>
          <w:spacing w:val="-4"/>
          <w:sz w:val="24"/>
        </w:rPr>
        <w:t xml:space="preserve"> </w:t>
      </w:r>
      <w:r>
        <w:rPr>
          <w:sz w:val="24"/>
        </w:rPr>
        <w:t>взаимодействии</w:t>
      </w:r>
      <w:r>
        <w:rPr>
          <w:spacing w:val="-3"/>
          <w:sz w:val="24"/>
        </w:rPr>
        <w:t xml:space="preserve"> </w:t>
      </w:r>
      <w:r>
        <w:rPr>
          <w:sz w:val="24"/>
        </w:rPr>
        <w:t>его</w:t>
      </w:r>
      <w:r>
        <w:rPr>
          <w:spacing w:val="-5"/>
          <w:sz w:val="24"/>
        </w:rPr>
        <w:t xml:space="preserve"> </w:t>
      </w:r>
      <w:r>
        <w:rPr>
          <w:sz w:val="24"/>
        </w:rPr>
        <w:t>основных</w:t>
      </w:r>
      <w:r>
        <w:rPr>
          <w:spacing w:val="-4"/>
          <w:sz w:val="24"/>
        </w:rPr>
        <w:t xml:space="preserve"> </w:t>
      </w:r>
      <w:r>
        <w:rPr>
          <w:sz w:val="24"/>
        </w:rPr>
        <w:t>сфер и</w:t>
      </w:r>
      <w:r>
        <w:rPr>
          <w:spacing w:val="9"/>
          <w:sz w:val="24"/>
        </w:rPr>
        <w:t xml:space="preserve"> </w:t>
      </w:r>
      <w:r>
        <w:rPr>
          <w:sz w:val="24"/>
        </w:rPr>
        <w:t>институтов;</w:t>
      </w:r>
    </w:p>
    <w:p w:rsidR="00A8610B" w:rsidRDefault="00BA5976">
      <w:pPr>
        <w:pStyle w:val="a4"/>
        <w:numPr>
          <w:ilvl w:val="0"/>
          <w:numId w:val="46"/>
        </w:numPr>
        <w:tabs>
          <w:tab w:val="left" w:pos="2963"/>
        </w:tabs>
        <w:spacing w:line="275" w:lineRule="exact"/>
        <w:ind w:left="2962" w:hanging="184"/>
        <w:rPr>
          <w:sz w:val="24"/>
        </w:rPr>
      </w:pPr>
      <w:r>
        <w:rPr>
          <w:sz w:val="24"/>
        </w:rPr>
        <w:t>овладение</w:t>
      </w:r>
      <w:r>
        <w:rPr>
          <w:spacing w:val="-4"/>
          <w:sz w:val="24"/>
        </w:rPr>
        <w:t xml:space="preserve"> </w:t>
      </w:r>
      <w:r>
        <w:rPr>
          <w:sz w:val="24"/>
        </w:rPr>
        <w:t>базовым</w:t>
      </w:r>
      <w:r>
        <w:rPr>
          <w:spacing w:val="-6"/>
          <w:sz w:val="24"/>
        </w:rPr>
        <w:t xml:space="preserve"> </w:t>
      </w:r>
      <w:r>
        <w:rPr>
          <w:sz w:val="24"/>
        </w:rPr>
        <w:t>понятийным</w:t>
      </w:r>
      <w:r>
        <w:rPr>
          <w:spacing w:val="-2"/>
          <w:sz w:val="24"/>
        </w:rPr>
        <w:t xml:space="preserve"> </w:t>
      </w:r>
      <w:r>
        <w:rPr>
          <w:sz w:val="24"/>
        </w:rPr>
        <w:t>аппаратом</w:t>
      </w:r>
      <w:r>
        <w:rPr>
          <w:spacing w:val="-2"/>
          <w:sz w:val="24"/>
        </w:rPr>
        <w:t xml:space="preserve"> </w:t>
      </w:r>
      <w:r>
        <w:rPr>
          <w:sz w:val="24"/>
        </w:rPr>
        <w:t>социальных</w:t>
      </w:r>
      <w:r>
        <w:rPr>
          <w:spacing w:val="-8"/>
          <w:sz w:val="24"/>
        </w:rPr>
        <w:t xml:space="preserve"> </w:t>
      </w:r>
      <w:r>
        <w:rPr>
          <w:sz w:val="24"/>
        </w:rPr>
        <w:t>наук;</w:t>
      </w:r>
    </w:p>
    <w:p w:rsidR="00A8610B" w:rsidRDefault="00BA5976">
      <w:pPr>
        <w:pStyle w:val="a4"/>
        <w:numPr>
          <w:ilvl w:val="0"/>
          <w:numId w:val="46"/>
        </w:numPr>
        <w:tabs>
          <w:tab w:val="left" w:pos="2963"/>
        </w:tabs>
        <w:spacing w:before="41" w:line="276" w:lineRule="auto"/>
        <w:ind w:left="2068" w:right="427" w:firstLine="710"/>
        <w:rPr>
          <w:sz w:val="24"/>
        </w:rPr>
      </w:pPr>
      <w:r>
        <w:rPr>
          <w:sz w:val="24"/>
        </w:rPr>
        <w:t>овладение</w:t>
      </w:r>
      <w:r>
        <w:rPr>
          <w:spacing w:val="1"/>
          <w:sz w:val="24"/>
        </w:rPr>
        <w:t xml:space="preserve"> </w:t>
      </w:r>
      <w:r>
        <w:rPr>
          <w:sz w:val="24"/>
        </w:rPr>
        <w:t>умениями</w:t>
      </w:r>
      <w:r>
        <w:rPr>
          <w:spacing w:val="1"/>
          <w:sz w:val="24"/>
        </w:rPr>
        <w:t xml:space="preserve"> </w:t>
      </w:r>
      <w:r>
        <w:rPr>
          <w:sz w:val="24"/>
        </w:rPr>
        <w:t>выявлять</w:t>
      </w:r>
      <w:r>
        <w:rPr>
          <w:spacing w:val="1"/>
          <w:sz w:val="24"/>
        </w:rPr>
        <w:t xml:space="preserve"> </w:t>
      </w:r>
      <w:r>
        <w:rPr>
          <w:sz w:val="24"/>
        </w:rPr>
        <w:t>причинно-следственные,</w:t>
      </w:r>
      <w:r>
        <w:rPr>
          <w:spacing w:val="-57"/>
          <w:sz w:val="24"/>
        </w:rPr>
        <w:t xml:space="preserve"> </w:t>
      </w:r>
      <w:r>
        <w:rPr>
          <w:sz w:val="24"/>
        </w:rPr>
        <w:t>функциональные,</w:t>
      </w:r>
      <w:r>
        <w:rPr>
          <w:spacing w:val="1"/>
          <w:sz w:val="24"/>
        </w:rPr>
        <w:t xml:space="preserve"> </w:t>
      </w:r>
      <w:r>
        <w:rPr>
          <w:sz w:val="24"/>
        </w:rPr>
        <w:t>иерархические</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связи</w:t>
      </w:r>
      <w:r>
        <w:rPr>
          <w:spacing w:val="1"/>
          <w:sz w:val="24"/>
        </w:rPr>
        <w:t xml:space="preserve"> </w:t>
      </w:r>
      <w:r>
        <w:rPr>
          <w:sz w:val="24"/>
        </w:rPr>
        <w:t>социальных</w:t>
      </w:r>
      <w:r>
        <w:rPr>
          <w:spacing w:val="1"/>
          <w:sz w:val="24"/>
        </w:rPr>
        <w:t xml:space="preserve"> </w:t>
      </w:r>
      <w:r>
        <w:rPr>
          <w:sz w:val="24"/>
        </w:rPr>
        <w:t>объектов</w:t>
      </w:r>
      <w:r>
        <w:rPr>
          <w:spacing w:val="1"/>
          <w:sz w:val="24"/>
        </w:rPr>
        <w:t xml:space="preserve"> </w:t>
      </w:r>
      <w:r>
        <w:rPr>
          <w:sz w:val="24"/>
        </w:rPr>
        <w:t>и</w:t>
      </w:r>
      <w:r>
        <w:rPr>
          <w:spacing w:val="1"/>
          <w:sz w:val="24"/>
        </w:rPr>
        <w:t xml:space="preserve"> </w:t>
      </w:r>
      <w:r>
        <w:rPr>
          <w:sz w:val="24"/>
        </w:rPr>
        <w:t>процессов;</w:t>
      </w:r>
    </w:p>
    <w:p w:rsidR="00A8610B" w:rsidRDefault="00BA5976">
      <w:pPr>
        <w:pStyle w:val="a4"/>
        <w:numPr>
          <w:ilvl w:val="0"/>
          <w:numId w:val="46"/>
        </w:numPr>
        <w:tabs>
          <w:tab w:val="left" w:pos="2963"/>
        </w:tabs>
        <w:spacing w:line="280" w:lineRule="auto"/>
        <w:ind w:left="2068" w:right="423" w:firstLine="710"/>
        <w:rPr>
          <w:sz w:val="24"/>
        </w:rPr>
      </w:pPr>
      <w:r>
        <w:rPr>
          <w:sz w:val="24"/>
        </w:rPr>
        <w:t>формирование представлений об основных тенденциях и возможных</w:t>
      </w:r>
      <w:r>
        <w:rPr>
          <w:spacing w:val="1"/>
          <w:sz w:val="24"/>
        </w:rPr>
        <w:t xml:space="preserve"> </w:t>
      </w:r>
      <w:r>
        <w:rPr>
          <w:sz w:val="24"/>
        </w:rPr>
        <w:t>перспективах</w:t>
      </w:r>
      <w:r>
        <w:rPr>
          <w:spacing w:val="-4"/>
          <w:sz w:val="24"/>
        </w:rPr>
        <w:t xml:space="preserve"> </w:t>
      </w:r>
      <w:r>
        <w:rPr>
          <w:sz w:val="24"/>
        </w:rPr>
        <w:t>развития</w:t>
      </w:r>
      <w:r>
        <w:rPr>
          <w:spacing w:val="-4"/>
          <w:sz w:val="24"/>
        </w:rPr>
        <w:t xml:space="preserve"> </w:t>
      </w:r>
      <w:r>
        <w:rPr>
          <w:sz w:val="24"/>
        </w:rPr>
        <w:t>мирового</w:t>
      </w:r>
      <w:r>
        <w:rPr>
          <w:spacing w:val="6"/>
          <w:sz w:val="24"/>
        </w:rPr>
        <w:t xml:space="preserve"> </w:t>
      </w:r>
      <w:r>
        <w:rPr>
          <w:sz w:val="24"/>
        </w:rPr>
        <w:t>сообщества</w:t>
      </w:r>
      <w:r>
        <w:rPr>
          <w:spacing w:val="-5"/>
          <w:sz w:val="24"/>
        </w:rPr>
        <w:t xml:space="preserve"> </w:t>
      </w:r>
      <w:r>
        <w:rPr>
          <w:sz w:val="24"/>
        </w:rPr>
        <w:t>в</w:t>
      </w:r>
      <w:r>
        <w:rPr>
          <w:spacing w:val="-6"/>
          <w:sz w:val="24"/>
        </w:rPr>
        <w:t xml:space="preserve"> </w:t>
      </w:r>
      <w:r>
        <w:rPr>
          <w:sz w:val="24"/>
        </w:rPr>
        <w:t>глобальном</w:t>
      </w:r>
      <w:r>
        <w:rPr>
          <w:spacing w:val="-2"/>
          <w:sz w:val="24"/>
        </w:rPr>
        <w:t xml:space="preserve"> </w:t>
      </w:r>
      <w:r>
        <w:rPr>
          <w:sz w:val="24"/>
        </w:rPr>
        <w:t>мире;</w:t>
      </w:r>
    </w:p>
    <w:p w:rsidR="00A8610B" w:rsidRDefault="00BA5976">
      <w:pPr>
        <w:pStyle w:val="a4"/>
        <w:numPr>
          <w:ilvl w:val="0"/>
          <w:numId w:val="46"/>
        </w:numPr>
        <w:tabs>
          <w:tab w:val="left" w:pos="2963"/>
        </w:tabs>
        <w:spacing w:line="276" w:lineRule="auto"/>
        <w:ind w:left="2068" w:right="433" w:firstLine="710"/>
        <w:rPr>
          <w:sz w:val="24"/>
        </w:rPr>
      </w:pPr>
      <w:r>
        <w:rPr>
          <w:sz w:val="24"/>
        </w:rPr>
        <w:t>формирование</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методах</w:t>
      </w:r>
      <w:r>
        <w:rPr>
          <w:spacing w:val="1"/>
          <w:sz w:val="24"/>
        </w:rPr>
        <w:t xml:space="preserve"> </w:t>
      </w:r>
      <w:r>
        <w:rPr>
          <w:sz w:val="24"/>
        </w:rPr>
        <w:t>познания</w:t>
      </w:r>
      <w:r>
        <w:rPr>
          <w:spacing w:val="1"/>
          <w:sz w:val="24"/>
        </w:rPr>
        <w:t xml:space="preserve"> </w:t>
      </w:r>
      <w:r>
        <w:rPr>
          <w:sz w:val="24"/>
        </w:rPr>
        <w:t>социальных</w:t>
      </w:r>
      <w:r>
        <w:rPr>
          <w:spacing w:val="1"/>
          <w:sz w:val="24"/>
        </w:rPr>
        <w:t xml:space="preserve"> </w:t>
      </w:r>
      <w:r>
        <w:rPr>
          <w:sz w:val="24"/>
        </w:rPr>
        <w:t>явлений</w:t>
      </w:r>
      <w:r>
        <w:rPr>
          <w:spacing w:val="-3"/>
          <w:sz w:val="24"/>
        </w:rPr>
        <w:t xml:space="preserve"> </w:t>
      </w:r>
      <w:r>
        <w:rPr>
          <w:sz w:val="24"/>
        </w:rPr>
        <w:t>и</w:t>
      </w:r>
      <w:r>
        <w:rPr>
          <w:spacing w:val="-2"/>
          <w:sz w:val="24"/>
        </w:rPr>
        <w:t xml:space="preserve"> </w:t>
      </w:r>
      <w:r>
        <w:rPr>
          <w:sz w:val="24"/>
        </w:rPr>
        <w:t>процессов;</w:t>
      </w:r>
    </w:p>
    <w:p w:rsidR="00A8610B" w:rsidRDefault="00BA5976">
      <w:pPr>
        <w:pStyle w:val="a4"/>
        <w:numPr>
          <w:ilvl w:val="0"/>
          <w:numId w:val="46"/>
        </w:numPr>
        <w:tabs>
          <w:tab w:val="left" w:pos="2963"/>
        </w:tabs>
        <w:spacing w:line="276" w:lineRule="auto"/>
        <w:ind w:left="2068" w:right="426" w:firstLine="710"/>
        <w:rPr>
          <w:sz w:val="24"/>
        </w:rPr>
      </w:pPr>
      <w:r>
        <w:rPr>
          <w:sz w:val="24"/>
        </w:rPr>
        <w:t>овладение умениями применять полученные знания в повседневной</w:t>
      </w:r>
      <w:r>
        <w:rPr>
          <w:spacing w:val="1"/>
          <w:sz w:val="24"/>
        </w:rPr>
        <w:t xml:space="preserve"> </w:t>
      </w:r>
      <w:r>
        <w:rPr>
          <w:sz w:val="24"/>
        </w:rPr>
        <w:t>жизни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гражданских</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прогнозировать</w:t>
      </w:r>
      <w:r>
        <w:rPr>
          <w:spacing w:val="1"/>
          <w:sz w:val="24"/>
        </w:rPr>
        <w:t xml:space="preserve"> </w:t>
      </w:r>
      <w:r>
        <w:rPr>
          <w:sz w:val="24"/>
        </w:rPr>
        <w:t>последствия</w:t>
      </w:r>
      <w:r>
        <w:rPr>
          <w:spacing w:val="-4"/>
          <w:sz w:val="24"/>
        </w:rPr>
        <w:t xml:space="preserve"> </w:t>
      </w:r>
      <w:r>
        <w:rPr>
          <w:sz w:val="24"/>
        </w:rPr>
        <w:t>принимаемых</w:t>
      </w:r>
      <w:r>
        <w:rPr>
          <w:spacing w:val="-3"/>
          <w:sz w:val="24"/>
        </w:rPr>
        <w:t xml:space="preserve"> </w:t>
      </w:r>
      <w:r>
        <w:rPr>
          <w:sz w:val="24"/>
        </w:rPr>
        <w:t>решений;</w:t>
      </w:r>
    </w:p>
    <w:p w:rsidR="00A8610B" w:rsidRDefault="00BA5976">
      <w:pPr>
        <w:pStyle w:val="a4"/>
        <w:numPr>
          <w:ilvl w:val="0"/>
          <w:numId w:val="46"/>
        </w:numPr>
        <w:tabs>
          <w:tab w:val="left" w:pos="2963"/>
        </w:tabs>
        <w:spacing w:line="276" w:lineRule="auto"/>
        <w:ind w:left="2068" w:right="436" w:firstLine="710"/>
        <w:rPr>
          <w:sz w:val="24"/>
        </w:rPr>
      </w:pPr>
      <w:r>
        <w:rPr>
          <w:sz w:val="24"/>
        </w:rPr>
        <w:t>формирование навыков оценивания социальной информации, умений</w:t>
      </w:r>
      <w:r>
        <w:rPr>
          <w:spacing w:val="-57"/>
          <w:sz w:val="24"/>
        </w:rPr>
        <w:t xml:space="preserve"> </w:t>
      </w:r>
      <w:r>
        <w:rPr>
          <w:sz w:val="24"/>
        </w:rPr>
        <w:t>поиска</w:t>
      </w:r>
      <w:r>
        <w:rPr>
          <w:spacing w:val="1"/>
          <w:sz w:val="24"/>
        </w:rPr>
        <w:t xml:space="preserve"> </w:t>
      </w:r>
      <w:r>
        <w:rPr>
          <w:sz w:val="24"/>
        </w:rPr>
        <w:t>информации</w:t>
      </w:r>
      <w:r>
        <w:rPr>
          <w:spacing w:val="1"/>
          <w:sz w:val="24"/>
        </w:rPr>
        <w:t xml:space="preserve"> </w:t>
      </w:r>
      <w:r>
        <w:rPr>
          <w:sz w:val="24"/>
        </w:rPr>
        <w:t>в</w:t>
      </w:r>
      <w:r>
        <w:rPr>
          <w:spacing w:val="1"/>
          <w:sz w:val="24"/>
        </w:rPr>
        <w:t xml:space="preserve"> </w:t>
      </w:r>
      <w:r>
        <w:rPr>
          <w:sz w:val="24"/>
        </w:rPr>
        <w:t>источниках</w:t>
      </w:r>
      <w:r>
        <w:rPr>
          <w:spacing w:val="1"/>
          <w:sz w:val="24"/>
        </w:rPr>
        <w:t xml:space="preserve"> </w:t>
      </w:r>
      <w:r>
        <w:rPr>
          <w:sz w:val="24"/>
        </w:rPr>
        <w:t>различного</w:t>
      </w:r>
      <w:r>
        <w:rPr>
          <w:spacing w:val="1"/>
          <w:sz w:val="24"/>
        </w:rPr>
        <w:t xml:space="preserve"> </w:t>
      </w:r>
      <w:r>
        <w:rPr>
          <w:sz w:val="24"/>
        </w:rPr>
        <w:t>типа</w:t>
      </w:r>
      <w:r>
        <w:rPr>
          <w:spacing w:val="1"/>
          <w:sz w:val="24"/>
        </w:rPr>
        <w:t xml:space="preserve"> </w:t>
      </w:r>
      <w:r>
        <w:rPr>
          <w:sz w:val="24"/>
        </w:rPr>
        <w:t>для</w:t>
      </w:r>
      <w:r>
        <w:rPr>
          <w:spacing w:val="1"/>
          <w:sz w:val="24"/>
        </w:rPr>
        <w:t xml:space="preserve"> </w:t>
      </w:r>
      <w:r>
        <w:rPr>
          <w:sz w:val="24"/>
        </w:rPr>
        <w:t>реконструкции</w:t>
      </w:r>
      <w:r>
        <w:rPr>
          <w:spacing w:val="-57"/>
          <w:sz w:val="24"/>
        </w:rPr>
        <w:t xml:space="preserve"> </w:t>
      </w:r>
      <w:r>
        <w:rPr>
          <w:sz w:val="24"/>
        </w:rPr>
        <w:t>недостающих звеньев с целью объяснения и оценки разнообразных явлений и</w:t>
      </w:r>
      <w:r>
        <w:rPr>
          <w:spacing w:val="1"/>
          <w:sz w:val="24"/>
        </w:rPr>
        <w:t xml:space="preserve"> </w:t>
      </w:r>
      <w:r>
        <w:rPr>
          <w:sz w:val="24"/>
        </w:rPr>
        <w:t>процессов</w:t>
      </w:r>
      <w:r>
        <w:rPr>
          <w:spacing w:val="-7"/>
          <w:sz w:val="24"/>
        </w:rPr>
        <w:t xml:space="preserve"> </w:t>
      </w:r>
      <w:r>
        <w:rPr>
          <w:sz w:val="24"/>
        </w:rPr>
        <w:t>общественного</w:t>
      </w:r>
      <w:r>
        <w:rPr>
          <w:spacing w:val="6"/>
          <w:sz w:val="24"/>
        </w:rPr>
        <w:t xml:space="preserve"> </w:t>
      </w:r>
      <w:r>
        <w:rPr>
          <w:sz w:val="24"/>
        </w:rPr>
        <w:t>развития.</w:t>
      </w:r>
    </w:p>
    <w:p w:rsidR="00A8610B" w:rsidRDefault="00BA5976">
      <w:pPr>
        <w:pStyle w:val="a3"/>
        <w:spacing w:line="276" w:lineRule="auto"/>
        <w:ind w:right="424" w:firstLine="710"/>
      </w:pPr>
      <w:r>
        <w:t>Примерная программа учебного</w:t>
      </w:r>
      <w:r>
        <w:rPr>
          <w:spacing w:val="60"/>
        </w:rPr>
        <w:t xml:space="preserve"> </w:t>
      </w:r>
      <w:r>
        <w:t>предмета «Обществознание» (включая экономику</w:t>
      </w:r>
      <w:r>
        <w:rPr>
          <w:spacing w:val="1"/>
        </w:rPr>
        <w:t xml:space="preserve"> </w:t>
      </w:r>
      <w:r>
        <w:t>и</w:t>
      </w:r>
      <w:r>
        <w:rPr>
          <w:spacing w:val="1"/>
        </w:rPr>
        <w:t xml:space="preserve"> </w:t>
      </w:r>
      <w:r>
        <w:t>право)</w:t>
      </w:r>
      <w:r>
        <w:rPr>
          <w:spacing w:val="1"/>
        </w:rPr>
        <w:t xml:space="preserve"> </w:t>
      </w:r>
      <w:r>
        <w:t>для</w:t>
      </w:r>
      <w:r>
        <w:rPr>
          <w:spacing w:val="1"/>
        </w:rPr>
        <w:t xml:space="preserve"> </w:t>
      </w:r>
      <w:r>
        <w:t>базового</w:t>
      </w:r>
      <w:r>
        <w:rPr>
          <w:spacing w:val="1"/>
        </w:rPr>
        <w:t xml:space="preserve"> </w:t>
      </w:r>
      <w:r>
        <w:t>уровня</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модульного</w:t>
      </w:r>
      <w:r>
        <w:rPr>
          <w:spacing w:val="1"/>
        </w:rPr>
        <w:t xml:space="preserve"> </w:t>
      </w:r>
      <w:r>
        <w:t>принципа</w:t>
      </w:r>
      <w:r>
        <w:rPr>
          <w:spacing w:val="1"/>
        </w:rPr>
        <w:t xml:space="preserve"> </w:t>
      </w:r>
      <w:r>
        <w:t>построения</w:t>
      </w:r>
      <w:r>
        <w:rPr>
          <w:spacing w:val="1"/>
        </w:rPr>
        <w:t xml:space="preserve"> </w:t>
      </w:r>
      <w:r>
        <w:t>учебного</w:t>
      </w:r>
      <w:r>
        <w:rPr>
          <w:spacing w:val="1"/>
        </w:rPr>
        <w:t xml:space="preserve"> </w:t>
      </w:r>
      <w:r>
        <w:t>материала,</w:t>
      </w:r>
      <w:r>
        <w:rPr>
          <w:spacing w:val="1"/>
        </w:rPr>
        <w:t xml:space="preserve"> </w:t>
      </w:r>
      <w:r>
        <w:t>не</w:t>
      </w:r>
      <w:r>
        <w:rPr>
          <w:spacing w:val="1"/>
        </w:rPr>
        <w:t xml:space="preserve"> </w:t>
      </w:r>
      <w:r>
        <w:t>задает</w:t>
      </w:r>
      <w:r>
        <w:rPr>
          <w:spacing w:val="1"/>
        </w:rPr>
        <w:t xml:space="preserve"> </w:t>
      </w:r>
      <w:r>
        <w:t>последовательности</w:t>
      </w:r>
      <w:r>
        <w:rPr>
          <w:spacing w:val="1"/>
        </w:rPr>
        <w:t xml:space="preserve"> </w:t>
      </w:r>
      <w:r>
        <w:t>изучения материала, распределения его по классам, не определяет количество часов на</w:t>
      </w:r>
      <w:r>
        <w:rPr>
          <w:spacing w:val="1"/>
        </w:rPr>
        <w:t xml:space="preserve"> </w:t>
      </w:r>
      <w:r>
        <w:t>изучение</w:t>
      </w:r>
      <w:r>
        <w:rPr>
          <w:spacing w:val="5"/>
        </w:rPr>
        <w:t xml:space="preserve"> </w:t>
      </w:r>
      <w:r>
        <w:t>учебного</w:t>
      </w:r>
      <w:r>
        <w:rPr>
          <w:spacing w:val="2"/>
        </w:rPr>
        <w:t xml:space="preserve"> </w:t>
      </w:r>
      <w:r>
        <w:t>предмета.</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3" w:firstLine="710"/>
      </w:pPr>
      <w:r>
        <w:lastRenderedPageBreak/>
        <w:t>Примерная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«Обществознание»</w:t>
      </w:r>
      <w:r>
        <w:rPr>
          <w:spacing w:val="1"/>
        </w:rPr>
        <w:t xml:space="preserve"> </w:t>
      </w:r>
      <w:r>
        <w:t>определяет</w:t>
      </w:r>
      <w:r>
        <w:rPr>
          <w:spacing w:val="1"/>
        </w:rPr>
        <w:t xml:space="preserve"> </w:t>
      </w:r>
      <w:r>
        <w:t>инвариантную</w:t>
      </w:r>
      <w:r>
        <w:rPr>
          <w:spacing w:val="1"/>
        </w:rPr>
        <w:t xml:space="preserve"> </w:t>
      </w:r>
      <w:r>
        <w:t>(обязательную)</w:t>
      </w:r>
      <w:r>
        <w:rPr>
          <w:spacing w:val="1"/>
        </w:rPr>
        <w:t xml:space="preserve"> </w:t>
      </w:r>
      <w:r>
        <w:t>часть</w:t>
      </w:r>
      <w:r>
        <w:rPr>
          <w:spacing w:val="1"/>
        </w:rPr>
        <w:t xml:space="preserve"> </w:t>
      </w:r>
      <w:r>
        <w:t>учебного</w:t>
      </w:r>
      <w:r>
        <w:rPr>
          <w:spacing w:val="1"/>
        </w:rPr>
        <w:t xml:space="preserve"> </w:t>
      </w:r>
      <w:r>
        <w:t>курса,</w:t>
      </w:r>
      <w:r>
        <w:rPr>
          <w:spacing w:val="1"/>
        </w:rPr>
        <w:t xml:space="preserve"> </w:t>
      </w:r>
      <w:r>
        <w:t>за</w:t>
      </w:r>
      <w:r>
        <w:rPr>
          <w:spacing w:val="1"/>
        </w:rPr>
        <w:t xml:space="preserve"> </w:t>
      </w:r>
      <w:r>
        <w:t>пределами</w:t>
      </w:r>
      <w:r>
        <w:rPr>
          <w:spacing w:val="1"/>
        </w:rPr>
        <w:t xml:space="preserve"> </w:t>
      </w:r>
      <w:r>
        <w:t>которого</w:t>
      </w:r>
      <w:r>
        <w:rPr>
          <w:spacing w:val="1"/>
        </w:rPr>
        <w:t xml:space="preserve"> </w:t>
      </w:r>
      <w:r>
        <w:t>остается</w:t>
      </w:r>
      <w:r>
        <w:rPr>
          <w:spacing w:val="1"/>
        </w:rPr>
        <w:t xml:space="preserve"> </w:t>
      </w:r>
      <w:r>
        <w:t>возможность</w:t>
      </w:r>
      <w:r>
        <w:rPr>
          <w:spacing w:val="-1"/>
        </w:rPr>
        <w:t xml:space="preserve"> </w:t>
      </w:r>
      <w:r>
        <w:t>авторского</w:t>
      </w:r>
      <w:r>
        <w:rPr>
          <w:spacing w:val="-1"/>
        </w:rPr>
        <w:t xml:space="preserve"> </w:t>
      </w:r>
      <w:r>
        <w:t>выбора</w:t>
      </w:r>
      <w:r>
        <w:rPr>
          <w:spacing w:val="-2"/>
        </w:rPr>
        <w:t xml:space="preserve"> </w:t>
      </w:r>
      <w:r>
        <w:t>вариативной составляющей</w:t>
      </w:r>
      <w:r>
        <w:rPr>
          <w:spacing w:val="-5"/>
        </w:rPr>
        <w:t xml:space="preserve"> </w:t>
      </w:r>
      <w:r>
        <w:t>содержания</w:t>
      </w:r>
      <w:r>
        <w:rPr>
          <w:spacing w:val="-5"/>
        </w:rPr>
        <w:t xml:space="preserve"> </w:t>
      </w:r>
      <w:r>
        <w:t>образования.</w:t>
      </w:r>
    </w:p>
    <w:p w:rsidR="00A8610B" w:rsidRDefault="00A8610B">
      <w:pPr>
        <w:pStyle w:val="a3"/>
        <w:spacing w:before="4"/>
        <w:ind w:left="0"/>
        <w:jc w:val="left"/>
        <w:rPr>
          <w:sz w:val="28"/>
        </w:rPr>
      </w:pPr>
    </w:p>
    <w:p w:rsidR="00A8610B" w:rsidRDefault="00BA5976">
      <w:pPr>
        <w:pStyle w:val="210"/>
        <w:ind w:left="1550"/>
      </w:pPr>
      <w:r>
        <w:t>Базовый</w:t>
      </w:r>
      <w:r>
        <w:rPr>
          <w:spacing w:val="-2"/>
        </w:rPr>
        <w:t xml:space="preserve"> </w:t>
      </w:r>
      <w:r>
        <w:t>уровень</w:t>
      </w:r>
    </w:p>
    <w:p w:rsidR="00A8610B" w:rsidRDefault="00BA5976">
      <w:pPr>
        <w:spacing w:before="41"/>
        <w:ind w:left="1550"/>
        <w:jc w:val="both"/>
        <w:rPr>
          <w:b/>
          <w:sz w:val="24"/>
        </w:rPr>
      </w:pPr>
      <w:r>
        <w:rPr>
          <w:b/>
          <w:sz w:val="24"/>
        </w:rPr>
        <w:t>Человек.</w:t>
      </w:r>
      <w:r>
        <w:rPr>
          <w:b/>
          <w:spacing w:val="1"/>
          <w:sz w:val="24"/>
        </w:rPr>
        <w:t xml:space="preserve"> </w:t>
      </w:r>
      <w:r>
        <w:rPr>
          <w:b/>
          <w:sz w:val="24"/>
        </w:rPr>
        <w:t>Человек</w:t>
      </w:r>
      <w:r>
        <w:rPr>
          <w:b/>
          <w:spacing w:val="-5"/>
          <w:sz w:val="24"/>
        </w:rPr>
        <w:t xml:space="preserve"> </w:t>
      </w:r>
      <w:r>
        <w:rPr>
          <w:b/>
          <w:sz w:val="24"/>
        </w:rPr>
        <w:t>в</w:t>
      </w:r>
      <w:r>
        <w:rPr>
          <w:b/>
          <w:spacing w:val="-1"/>
          <w:sz w:val="24"/>
        </w:rPr>
        <w:t xml:space="preserve"> </w:t>
      </w:r>
      <w:r>
        <w:rPr>
          <w:b/>
          <w:sz w:val="24"/>
        </w:rPr>
        <w:t>системе</w:t>
      </w:r>
      <w:r>
        <w:rPr>
          <w:b/>
          <w:spacing w:val="-6"/>
          <w:sz w:val="24"/>
        </w:rPr>
        <w:t xml:space="preserve"> </w:t>
      </w:r>
      <w:r>
        <w:rPr>
          <w:b/>
          <w:sz w:val="24"/>
        </w:rPr>
        <w:t>общественных</w:t>
      </w:r>
      <w:r>
        <w:rPr>
          <w:b/>
          <w:spacing w:val="-6"/>
          <w:sz w:val="24"/>
        </w:rPr>
        <w:t xml:space="preserve"> </w:t>
      </w:r>
      <w:r>
        <w:rPr>
          <w:b/>
          <w:sz w:val="24"/>
        </w:rPr>
        <w:t>отношений</w:t>
      </w:r>
    </w:p>
    <w:p w:rsidR="00A8610B" w:rsidRDefault="00BA5976">
      <w:pPr>
        <w:pStyle w:val="a3"/>
        <w:spacing w:before="36" w:line="276" w:lineRule="auto"/>
        <w:ind w:right="418" w:firstLine="710"/>
        <w:rPr>
          <w:i/>
        </w:rPr>
      </w:pPr>
      <w:r>
        <w:t>Человек</w:t>
      </w:r>
      <w:r>
        <w:rPr>
          <w:spacing w:val="1"/>
        </w:rPr>
        <w:t xml:space="preserve"> </w:t>
      </w:r>
      <w:r>
        <w:t>как</w:t>
      </w:r>
      <w:r>
        <w:rPr>
          <w:spacing w:val="1"/>
        </w:rPr>
        <w:t xml:space="preserve"> </w:t>
      </w:r>
      <w:r>
        <w:t>результат</w:t>
      </w:r>
      <w:r>
        <w:rPr>
          <w:spacing w:val="1"/>
        </w:rPr>
        <w:t xml:space="preserve"> </w:t>
      </w:r>
      <w:r>
        <w:t>биологической</w:t>
      </w:r>
      <w:r>
        <w:rPr>
          <w:spacing w:val="1"/>
        </w:rPr>
        <w:t xml:space="preserve"> </w:t>
      </w:r>
      <w:r>
        <w:t>и</w:t>
      </w:r>
      <w:r>
        <w:rPr>
          <w:spacing w:val="1"/>
        </w:rPr>
        <w:t xml:space="preserve"> </w:t>
      </w:r>
      <w:r>
        <w:t>социокультурной</w:t>
      </w:r>
      <w:r>
        <w:rPr>
          <w:spacing w:val="1"/>
        </w:rPr>
        <w:t xml:space="preserve"> </w:t>
      </w:r>
      <w:r>
        <w:t>эволюции.</w:t>
      </w:r>
      <w:r>
        <w:rPr>
          <w:spacing w:val="1"/>
        </w:rPr>
        <w:t xml:space="preserve"> </w:t>
      </w:r>
      <w:r>
        <w:t>Понятие</w:t>
      </w:r>
      <w:r>
        <w:rPr>
          <w:spacing w:val="1"/>
        </w:rPr>
        <w:t xml:space="preserve"> </w:t>
      </w:r>
      <w:r>
        <w:t>культуры. Материальная и духовная культура, их взаимосвязь. Формы и виды культуры:</w:t>
      </w:r>
      <w:r>
        <w:rPr>
          <w:spacing w:val="1"/>
        </w:rPr>
        <w:t xml:space="preserve"> </w:t>
      </w:r>
      <w:r>
        <w:t>народная, массовая, элитарная; молодежная субкультура, контркультура. Многообразие и</w:t>
      </w:r>
      <w:r>
        <w:rPr>
          <w:spacing w:val="1"/>
        </w:rPr>
        <w:t xml:space="preserve"> </w:t>
      </w:r>
      <w:r>
        <w:t>диалог</w:t>
      </w:r>
      <w:r>
        <w:rPr>
          <w:spacing w:val="1"/>
        </w:rPr>
        <w:t xml:space="preserve"> </w:t>
      </w:r>
      <w:r>
        <w:t>культур.</w:t>
      </w:r>
      <w:r>
        <w:rPr>
          <w:spacing w:val="1"/>
        </w:rPr>
        <w:t xml:space="preserve"> </w:t>
      </w:r>
      <w:r>
        <w:t>Мораль.</w:t>
      </w:r>
      <w:r>
        <w:rPr>
          <w:spacing w:val="1"/>
        </w:rPr>
        <w:t xml:space="preserve"> </w:t>
      </w:r>
      <w:r>
        <w:t>Нравственная</w:t>
      </w:r>
      <w:r>
        <w:rPr>
          <w:spacing w:val="1"/>
        </w:rPr>
        <w:t xml:space="preserve"> </w:t>
      </w:r>
      <w:r>
        <w:t>культура.</w:t>
      </w:r>
      <w:r>
        <w:rPr>
          <w:spacing w:val="1"/>
        </w:rPr>
        <w:t xml:space="preserve"> </w:t>
      </w:r>
      <w:r>
        <w:t>Искусство,</w:t>
      </w:r>
      <w:r>
        <w:rPr>
          <w:spacing w:val="1"/>
        </w:rPr>
        <w:t xml:space="preserve"> </w:t>
      </w:r>
      <w:r>
        <w:t>его</w:t>
      </w:r>
      <w:r>
        <w:rPr>
          <w:spacing w:val="1"/>
        </w:rPr>
        <w:t xml:space="preserve"> </w:t>
      </w:r>
      <w:r>
        <w:t>основные</w:t>
      </w:r>
      <w:r>
        <w:rPr>
          <w:spacing w:val="1"/>
        </w:rPr>
        <w:t xml:space="preserve"> </w:t>
      </w:r>
      <w:r>
        <w:t>функции.</w:t>
      </w:r>
      <w:r>
        <w:rPr>
          <w:spacing w:val="1"/>
        </w:rPr>
        <w:t xml:space="preserve"> </w:t>
      </w:r>
      <w:r>
        <w:t>Религия. Мировые религии. Роль религии в жизни общества. Социализация индивида,</w:t>
      </w:r>
      <w:r>
        <w:rPr>
          <w:spacing w:val="1"/>
        </w:rPr>
        <w:t xml:space="preserve"> </w:t>
      </w:r>
      <w:r>
        <w:t>агенты (институты) социализации. Мышление, формы и методы мышления. Мышление и</w:t>
      </w:r>
      <w:r>
        <w:rPr>
          <w:spacing w:val="1"/>
        </w:rPr>
        <w:t xml:space="preserve"> </w:t>
      </w:r>
      <w:r>
        <w:t>деятельность.</w:t>
      </w:r>
      <w:r>
        <w:rPr>
          <w:spacing w:val="1"/>
        </w:rPr>
        <w:t xml:space="preserve"> </w:t>
      </w:r>
      <w:r>
        <w:t>Мотивация</w:t>
      </w:r>
      <w:r>
        <w:rPr>
          <w:spacing w:val="1"/>
        </w:rPr>
        <w:t xml:space="preserve"> </w:t>
      </w:r>
      <w:r>
        <w:t>деятельности,</w:t>
      </w:r>
      <w:r>
        <w:rPr>
          <w:spacing w:val="1"/>
        </w:rPr>
        <w:t xml:space="preserve"> </w:t>
      </w:r>
      <w:r>
        <w:t>потребности</w:t>
      </w:r>
      <w:r>
        <w:rPr>
          <w:spacing w:val="1"/>
        </w:rPr>
        <w:t xml:space="preserve"> </w:t>
      </w:r>
      <w:r>
        <w:t>и</w:t>
      </w:r>
      <w:r>
        <w:rPr>
          <w:spacing w:val="1"/>
        </w:rPr>
        <w:t xml:space="preserve"> </w:t>
      </w:r>
      <w:r>
        <w:t>интересы.</w:t>
      </w:r>
      <w:r>
        <w:rPr>
          <w:spacing w:val="1"/>
        </w:rPr>
        <w:t xml:space="preserve"> </w:t>
      </w:r>
      <w:r>
        <w:t>Свобода</w:t>
      </w:r>
      <w:r>
        <w:rPr>
          <w:spacing w:val="1"/>
        </w:rPr>
        <w:t xml:space="preserve"> </w:t>
      </w:r>
      <w:r>
        <w:t>и</w:t>
      </w:r>
      <w:r>
        <w:rPr>
          <w:spacing w:val="1"/>
        </w:rPr>
        <w:t xml:space="preserve"> </w:t>
      </w:r>
      <w:r>
        <w:t>необходимость в человеческой деятельности. Познание мира. Формы познания. Понятие</w:t>
      </w:r>
      <w:r>
        <w:rPr>
          <w:spacing w:val="1"/>
        </w:rPr>
        <w:t xml:space="preserve"> </w:t>
      </w:r>
      <w:r>
        <w:t>истины,</w:t>
      </w:r>
      <w:r>
        <w:rPr>
          <w:spacing w:val="1"/>
        </w:rPr>
        <w:t xml:space="preserve"> </w:t>
      </w:r>
      <w:r>
        <w:t>ее</w:t>
      </w:r>
      <w:r>
        <w:rPr>
          <w:spacing w:val="1"/>
        </w:rPr>
        <w:t xml:space="preserve"> </w:t>
      </w:r>
      <w:r>
        <w:t>критерии.</w:t>
      </w:r>
      <w:r>
        <w:rPr>
          <w:spacing w:val="1"/>
        </w:rPr>
        <w:t xml:space="preserve"> </w:t>
      </w:r>
      <w:r>
        <w:t>Абсолютная,</w:t>
      </w:r>
      <w:r>
        <w:rPr>
          <w:spacing w:val="1"/>
        </w:rPr>
        <w:t xml:space="preserve"> </w:t>
      </w:r>
      <w:r>
        <w:t>относительная</w:t>
      </w:r>
      <w:r>
        <w:rPr>
          <w:spacing w:val="1"/>
        </w:rPr>
        <w:t xml:space="preserve"> </w:t>
      </w:r>
      <w:r>
        <w:t>истина.</w:t>
      </w:r>
      <w:r>
        <w:rPr>
          <w:spacing w:val="1"/>
        </w:rPr>
        <w:t xml:space="preserve"> </w:t>
      </w:r>
      <w:r>
        <w:t>Виды</w:t>
      </w:r>
      <w:r>
        <w:rPr>
          <w:spacing w:val="1"/>
        </w:rPr>
        <w:t xml:space="preserve"> </w:t>
      </w:r>
      <w:r>
        <w:t>человеческих знаний.</w:t>
      </w:r>
      <w:r>
        <w:rPr>
          <w:spacing w:val="1"/>
        </w:rPr>
        <w:t xml:space="preserve"> </w:t>
      </w:r>
      <w:r>
        <w:t xml:space="preserve">Естественные и социально-гуманитарные науки. Особенности научного познания. </w:t>
      </w:r>
      <w:r>
        <w:rPr>
          <w:i/>
        </w:rPr>
        <w:t>Уровни</w:t>
      </w:r>
      <w:r>
        <w:rPr>
          <w:i/>
          <w:spacing w:val="1"/>
        </w:rPr>
        <w:t xml:space="preserve"> </w:t>
      </w:r>
      <w:r>
        <w:rPr>
          <w:i/>
        </w:rPr>
        <w:t>научного</w:t>
      </w:r>
      <w:r>
        <w:rPr>
          <w:i/>
          <w:spacing w:val="1"/>
        </w:rPr>
        <w:t xml:space="preserve"> </w:t>
      </w:r>
      <w:r>
        <w:rPr>
          <w:i/>
        </w:rPr>
        <w:t>познания.</w:t>
      </w:r>
      <w:r>
        <w:rPr>
          <w:i/>
          <w:spacing w:val="1"/>
        </w:rPr>
        <w:t xml:space="preserve"> </w:t>
      </w:r>
      <w:r>
        <w:rPr>
          <w:i/>
        </w:rPr>
        <w:t>Способы</w:t>
      </w:r>
      <w:r>
        <w:rPr>
          <w:i/>
          <w:spacing w:val="1"/>
        </w:rPr>
        <w:t xml:space="preserve"> </w:t>
      </w:r>
      <w:r>
        <w:rPr>
          <w:i/>
        </w:rPr>
        <w:t>и</w:t>
      </w:r>
      <w:r>
        <w:rPr>
          <w:i/>
          <w:spacing w:val="1"/>
        </w:rPr>
        <w:t xml:space="preserve"> </w:t>
      </w:r>
      <w:r>
        <w:rPr>
          <w:i/>
        </w:rPr>
        <w:t>методы</w:t>
      </w:r>
      <w:r>
        <w:rPr>
          <w:i/>
          <w:spacing w:val="1"/>
        </w:rPr>
        <w:t xml:space="preserve"> </w:t>
      </w:r>
      <w:r>
        <w:rPr>
          <w:i/>
        </w:rPr>
        <w:t>научного</w:t>
      </w:r>
      <w:r>
        <w:rPr>
          <w:i/>
          <w:spacing w:val="1"/>
        </w:rPr>
        <w:t xml:space="preserve"> </w:t>
      </w:r>
      <w:r>
        <w:rPr>
          <w:i/>
        </w:rPr>
        <w:t>познания.</w:t>
      </w:r>
      <w:r>
        <w:rPr>
          <w:i/>
          <w:spacing w:val="1"/>
        </w:rPr>
        <w:t xml:space="preserve"> </w:t>
      </w:r>
      <w:r>
        <w:rPr>
          <w:i/>
        </w:rPr>
        <w:t>Особенности</w:t>
      </w:r>
      <w:r>
        <w:rPr>
          <w:i/>
          <w:spacing w:val="1"/>
        </w:rPr>
        <w:t xml:space="preserve"> </w:t>
      </w:r>
      <w:r>
        <w:rPr>
          <w:i/>
        </w:rPr>
        <w:t>социального</w:t>
      </w:r>
      <w:r>
        <w:rPr>
          <w:i/>
          <w:spacing w:val="1"/>
        </w:rPr>
        <w:t xml:space="preserve"> </w:t>
      </w:r>
      <w:r>
        <w:rPr>
          <w:i/>
        </w:rPr>
        <w:t xml:space="preserve">познания. </w:t>
      </w:r>
      <w:r>
        <w:t>Духовная жизнь и духовный мир человека. Общественное и индивидуальное</w:t>
      </w:r>
      <w:r>
        <w:rPr>
          <w:spacing w:val="1"/>
        </w:rPr>
        <w:t xml:space="preserve"> </w:t>
      </w:r>
      <w:r>
        <w:t>сознание. Мировоззрение,</w:t>
      </w:r>
      <w:r>
        <w:rPr>
          <w:spacing w:val="1"/>
        </w:rPr>
        <w:t xml:space="preserve"> </w:t>
      </w:r>
      <w:r>
        <w:rPr>
          <w:i/>
        </w:rPr>
        <w:t xml:space="preserve">его типы. </w:t>
      </w:r>
      <w:r>
        <w:t>Самосознание индивида и социальное поведение.</w:t>
      </w:r>
      <w:r>
        <w:rPr>
          <w:spacing w:val="1"/>
        </w:rPr>
        <w:t xml:space="preserve"> </w:t>
      </w:r>
      <w:r>
        <w:t xml:space="preserve">Социальные ценности. </w:t>
      </w:r>
      <w:r>
        <w:rPr>
          <w:i/>
        </w:rPr>
        <w:t xml:space="preserve">Мотивы и предпочтения. </w:t>
      </w:r>
      <w:r>
        <w:t>Свобода и ответственность. Основные</w:t>
      </w:r>
      <w:r>
        <w:rPr>
          <w:spacing w:val="1"/>
        </w:rPr>
        <w:t xml:space="preserve"> </w:t>
      </w:r>
      <w:r>
        <w:t>направления</w:t>
      </w:r>
      <w:r>
        <w:rPr>
          <w:spacing w:val="1"/>
        </w:rPr>
        <w:t xml:space="preserve"> </w:t>
      </w:r>
      <w:r>
        <w:t>развития образования.</w:t>
      </w:r>
      <w:r>
        <w:rPr>
          <w:spacing w:val="1"/>
        </w:rPr>
        <w:t xml:space="preserve"> </w:t>
      </w:r>
      <w:r>
        <w:t>Функции</w:t>
      </w:r>
      <w:r>
        <w:rPr>
          <w:spacing w:val="1"/>
        </w:rPr>
        <w:t xml:space="preserve"> </w:t>
      </w:r>
      <w:r>
        <w:t>образования</w:t>
      </w:r>
      <w:r>
        <w:rPr>
          <w:spacing w:val="1"/>
        </w:rPr>
        <w:t xml:space="preserve"> </w:t>
      </w:r>
      <w:r>
        <w:t>как</w:t>
      </w:r>
      <w:r>
        <w:rPr>
          <w:spacing w:val="1"/>
        </w:rPr>
        <w:t xml:space="preserve"> </w:t>
      </w:r>
      <w:r>
        <w:t>социального</w:t>
      </w:r>
      <w:r>
        <w:rPr>
          <w:spacing w:val="1"/>
        </w:rPr>
        <w:t xml:space="preserve"> </w:t>
      </w:r>
      <w:r>
        <w:t>института.</w:t>
      </w:r>
      <w:r>
        <w:rPr>
          <w:spacing w:val="1"/>
        </w:rPr>
        <w:t xml:space="preserve"> </w:t>
      </w:r>
      <w:r>
        <w:t>Общественная значимость и личностный смысл образования.</w:t>
      </w:r>
      <w:r>
        <w:rPr>
          <w:spacing w:val="1"/>
        </w:rPr>
        <w:t xml:space="preserve"> </w:t>
      </w:r>
      <w:r>
        <w:rPr>
          <w:i/>
        </w:rPr>
        <w:t>Знания, умения и навыки</w:t>
      </w:r>
      <w:r>
        <w:rPr>
          <w:i/>
          <w:spacing w:val="1"/>
        </w:rPr>
        <w:t xml:space="preserve"> </w:t>
      </w:r>
      <w:r>
        <w:rPr>
          <w:i/>
        </w:rPr>
        <w:t>людей</w:t>
      </w:r>
      <w:r>
        <w:rPr>
          <w:i/>
          <w:spacing w:val="1"/>
        </w:rPr>
        <w:t xml:space="preserve"> </w:t>
      </w:r>
      <w:r>
        <w:rPr>
          <w:i/>
        </w:rPr>
        <w:t>в</w:t>
      </w:r>
      <w:r>
        <w:rPr>
          <w:i/>
          <w:spacing w:val="3"/>
        </w:rPr>
        <w:t xml:space="preserve"> </w:t>
      </w:r>
      <w:r>
        <w:rPr>
          <w:i/>
        </w:rPr>
        <w:t>условиях</w:t>
      </w:r>
      <w:r>
        <w:rPr>
          <w:i/>
          <w:spacing w:val="1"/>
        </w:rPr>
        <w:t xml:space="preserve"> </w:t>
      </w:r>
      <w:r>
        <w:rPr>
          <w:i/>
        </w:rPr>
        <w:t>информационного</w:t>
      </w:r>
      <w:r>
        <w:rPr>
          <w:i/>
          <w:spacing w:val="1"/>
        </w:rPr>
        <w:t xml:space="preserve"> </w:t>
      </w:r>
      <w:r>
        <w:rPr>
          <w:i/>
        </w:rPr>
        <w:t>общества.</w:t>
      </w:r>
    </w:p>
    <w:p w:rsidR="00A8610B" w:rsidRDefault="00A8610B">
      <w:pPr>
        <w:pStyle w:val="a3"/>
        <w:ind w:left="0"/>
        <w:jc w:val="left"/>
        <w:rPr>
          <w:i/>
          <w:sz w:val="28"/>
        </w:rPr>
      </w:pPr>
    </w:p>
    <w:p w:rsidR="00A8610B" w:rsidRDefault="00BA5976">
      <w:pPr>
        <w:pStyle w:val="210"/>
        <w:ind w:left="1550"/>
      </w:pPr>
      <w:r>
        <w:t>Общество</w:t>
      </w:r>
      <w:r>
        <w:rPr>
          <w:spacing w:val="-3"/>
        </w:rPr>
        <w:t xml:space="preserve"> </w:t>
      </w:r>
      <w:r>
        <w:t>как</w:t>
      </w:r>
      <w:r>
        <w:rPr>
          <w:spacing w:val="-3"/>
        </w:rPr>
        <w:t xml:space="preserve"> </w:t>
      </w:r>
      <w:r>
        <w:t>сложная</w:t>
      </w:r>
      <w:r>
        <w:rPr>
          <w:spacing w:val="-4"/>
        </w:rPr>
        <w:t xml:space="preserve"> </w:t>
      </w:r>
      <w:r>
        <w:t>динамическая</w:t>
      </w:r>
      <w:r>
        <w:rPr>
          <w:spacing w:val="-3"/>
        </w:rPr>
        <w:t xml:space="preserve"> </w:t>
      </w:r>
      <w:r>
        <w:t>система</w:t>
      </w:r>
    </w:p>
    <w:p w:rsidR="00A8610B" w:rsidRDefault="00BA5976">
      <w:pPr>
        <w:pStyle w:val="a3"/>
        <w:spacing w:before="37" w:line="276" w:lineRule="auto"/>
        <w:ind w:right="421" w:firstLine="710"/>
      </w:pPr>
      <w:r>
        <w:t>Системное</w:t>
      </w:r>
      <w:r>
        <w:rPr>
          <w:spacing w:val="1"/>
        </w:rPr>
        <w:t xml:space="preserve"> </w:t>
      </w:r>
      <w:r>
        <w:t>строение</w:t>
      </w:r>
      <w:r>
        <w:rPr>
          <w:spacing w:val="1"/>
        </w:rPr>
        <w:t xml:space="preserve"> </w:t>
      </w:r>
      <w:r>
        <w:t>общества:</w:t>
      </w:r>
      <w:r>
        <w:rPr>
          <w:spacing w:val="1"/>
        </w:rPr>
        <w:t xml:space="preserve"> </w:t>
      </w:r>
      <w:r>
        <w:t>элементы</w:t>
      </w:r>
      <w:r>
        <w:rPr>
          <w:spacing w:val="1"/>
        </w:rPr>
        <w:t xml:space="preserve"> </w:t>
      </w:r>
      <w:r>
        <w:t>и</w:t>
      </w:r>
      <w:r>
        <w:rPr>
          <w:spacing w:val="1"/>
        </w:rPr>
        <w:t xml:space="preserve"> </w:t>
      </w:r>
      <w:r>
        <w:t>подсистемы.</w:t>
      </w:r>
      <w:r>
        <w:rPr>
          <w:spacing w:val="1"/>
        </w:rPr>
        <w:t xml:space="preserve"> </w:t>
      </w:r>
      <w:r>
        <w:t>Социальное</w:t>
      </w:r>
      <w:r>
        <w:rPr>
          <w:spacing w:val="1"/>
        </w:rPr>
        <w:t xml:space="preserve"> </w:t>
      </w:r>
      <w:r>
        <w:t>взаимодействие</w:t>
      </w:r>
      <w:r>
        <w:rPr>
          <w:spacing w:val="1"/>
        </w:rPr>
        <w:t xml:space="preserve"> </w:t>
      </w:r>
      <w:r>
        <w:t>и</w:t>
      </w:r>
      <w:r>
        <w:rPr>
          <w:spacing w:val="1"/>
        </w:rPr>
        <w:t xml:space="preserve"> </w:t>
      </w:r>
      <w:r>
        <w:t>общественные</w:t>
      </w:r>
      <w:r>
        <w:rPr>
          <w:spacing w:val="1"/>
        </w:rPr>
        <w:t xml:space="preserve"> </w:t>
      </w:r>
      <w:r>
        <w:t>отношения.</w:t>
      </w:r>
      <w:r>
        <w:rPr>
          <w:spacing w:val="1"/>
        </w:rPr>
        <w:t xml:space="preserve"> </w:t>
      </w:r>
      <w:r>
        <w:t>Основные</w:t>
      </w:r>
      <w:r>
        <w:rPr>
          <w:spacing w:val="1"/>
        </w:rPr>
        <w:t xml:space="preserve"> </w:t>
      </w:r>
      <w:r>
        <w:t>институты</w:t>
      </w:r>
      <w:r>
        <w:rPr>
          <w:spacing w:val="1"/>
        </w:rPr>
        <w:t xml:space="preserve"> </w:t>
      </w:r>
      <w:r>
        <w:t>общества.</w:t>
      </w:r>
      <w:r>
        <w:rPr>
          <w:spacing w:val="1"/>
        </w:rPr>
        <w:t xml:space="preserve"> </w:t>
      </w:r>
      <w:r>
        <w:t>Многовариантность</w:t>
      </w:r>
      <w:r>
        <w:rPr>
          <w:spacing w:val="1"/>
        </w:rPr>
        <w:t xml:space="preserve"> </w:t>
      </w:r>
      <w:r>
        <w:t>общественного</w:t>
      </w:r>
      <w:r>
        <w:rPr>
          <w:spacing w:val="1"/>
        </w:rPr>
        <w:t xml:space="preserve"> </w:t>
      </w:r>
      <w:r>
        <w:t>развития.</w:t>
      </w:r>
      <w:r>
        <w:rPr>
          <w:spacing w:val="1"/>
        </w:rPr>
        <w:t xml:space="preserve"> </w:t>
      </w:r>
      <w:r>
        <w:t>Эволюция</w:t>
      </w:r>
      <w:r>
        <w:rPr>
          <w:spacing w:val="1"/>
        </w:rPr>
        <w:t xml:space="preserve"> </w:t>
      </w:r>
      <w:r>
        <w:t>и</w:t>
      </w:r>
      <w:r>
        <w:rPr>
          <w:spacing w:val="1"/>
        </w:rPr>
        <w:t xml:space="preserve"> </w:t>
      </w:r>
      <w:r>
        <w:t>революция</w:t>
      </w:r>
      <w:r>
        <w:rPr>
          <w:spacing w:val="1"/>
        </w:rPr>
        <w:t xml:space="preserve"> </w:t>
      </w:r>
      <w:r>
        <w:t>как</w:t>
      </w:r>
      <w:r>
        <w:rPr>
          <w:spacing w:val="1"/>
        </w:rPr>
        <w:t xml:space="preserve"> </w:t>
      </w:r>
      <w:r>
        <w:t>формы</w:t>
      </w:r>
      <w:r>
        <w:rPr>
          <w:spacing w:val="1"/>
        </w:rPr>
        <w:t xml:space="preserve"> </w:t>
      </w:r>
      <w:r>
        <w:t>социального изменения. Основные направления общественного развития: общественный</w:t>
      </w:r>
      <w:r>
        <w:rPr>
          <w:spacing w:val="1"/>
        </w:rPr>
        <w:t xml:space="preserve"> </w:t>
      </w:r>
      <w:r>
        <w:t>прогресс, общественный регресс. Формы социального прогресса: реформа, революция.</w:t>
      </w:r>
      <w:r>
        <w:rPr>
          <w:spacing w:val="1"/>
        </w:rPr>
        <w:t xml:space="preserve"> </w:t>
      </w:r>
      <w:r>
        <w:t>Процессы</w:t>
      </w:r>
      <w:r>
        <w:rPr>
          <w:spacing w:val="1"/>
        </w:rPr>
        <w:t xml:space="preserve"> </w:t>
      </w:r>
      <w:r>
        <w:t>глобализации.</w:t>
      </w:r>
      <w:r>
        <w:rPr>
          <w:spacing w:val="1"/>
        </w:rPr>
        <w:t xml:space="preserve"> </w:t>
      </w:r>
      <w:r>
        <w:t>Основные</w:t>
      </w:r>
      <w:r>
        <w:rPr>
          <w:spacing w:val="1"/>
        </w:rPr>
        <w:t xml:space="preserve"> </w:t>
      </w:r>
      <w:r>
        <w:t>направления</w:t>
      </w:r>
      <w:r>
        <w:rPr>
          <w:spacing w:val="1"/>
        </w:rPr>
        <w:t xml:space="preserve"> </w:t>
      </w:r>
      <w:r>
        <w:t>глобализации.</w:t>
      </w:r>
      <w:r>
        <w:rPr>
          <w:spacing w:val="61"/>
        </w:rPr>
        <w:t xml:space="preserve"> </w:t>
      </w:r>
      <w:r>
        <w:t>Последствия</w:t>
      </w:r>
      <w:r>
        <w:rPr>
          <w:spacing w:val="1"/>
        </w:rPr>
        <w:t xml:space="preserve"> </w:t>
      </w:r>
      <w:r>
        <w:t>глобализации.</w:t>
      </w:r>
      <w:r>
        <w:rPr>
          <w:spacing w:val="2"/>
        </w:rPr>
        <w:t xml:space="preserve"> </w:t>
      </w:r>
      <w:r>
        <w:t>Общество</w:t>
      </w:r>
      <w:r>
        <w:rPr>
          <w:spacing w:val="1"/>
        </w:rPr>
        <w:t xml:space="preserve"> </w:t>
      </w:r>
      <w:r>
        <w:t>и</w:t>
      </w:r>
      <w:r>
        <w:rPr>
          <w:spacing w:val="2"/>
        </w:rPr>
        <w:t xml:space="preserve"> </w:t>
      </w:r>
      <w:r>
        <w:t>человек</w:t>
      </w:r>
      <w:r>
        <w:rPr>
          <w:spacing w:val="-1"/>
        </w:rPr>
        <w:t xml:space="preserve"> </w:t>
      </w:r>
      <w:r>
        <w:t>перед</w:t>
      </w:r>
      <w:r>
        <w:rPr>
          <w:spacing w:val="-1"/>
        </w:rPr>
        <w:t xml:space="preserve"> </w:t>
      </w:r>
      <w:r>
        <w:t>лицом</w:t>
      </w:r>
      <w:r>
        <w:rPr>
          <w:spacing w:val="2"/>
        </w:rPr>
        <w:t xml:space="preserve"> </w:t>
      </w:r>
      <w:r>
        <w:t>угроз</w:t>
      </w:r>
      <w:r>
        <w:rPr>
          <w:spacing w:val="2"/>
        </w:rPr>
        <w:t xml:space="preserve"> </w:t>
      </w:r>
      <w:r>
        <w:t>и</w:t>
      </w:r>
      <w:r>
        <w:rPr>
          <w:spacing w:val="-3"/>
        </w:rPr>
        <w:t xml:space="preserve"> </w:t>
      </w:r>
      <w:r>
        <w:t>вызовов</w:t>
      </w:r>
      <w:r>
        <w:rPr>
          <w:spacing w:val="2"/>
        </w:rPr>
        <w:t xml:space="preserve"> </w:t>
      </w:r>
      <w:r>
        <w:t>XXI</w:t>
      </w:r>
      <w:r>
        <w:rPr>
          <w:spacing w:val="-2"/>
        </w:rPr>
        <w:t xml:space="preserve"> </w:t>
      </w:r>
      <w:r>
        <w:t>века.</w:t>
      </w:r>
    </w:p>
    <w:p w:rsidR="00A8610B" w:rsidRDefault="00A8610B">
      <w:pPr>
        <w:pStyle w:val="a3"/>
        <w:spacing w:before="1"/>
        <w:ind w:left="0"/>
        <w:jc w:val="left"/>
        <w:rPr>
          <w:sz w:val="28"/>
        </w:rPr>
      </w:pPr>
    </w:p>
    <w:p w:rsidR="00A8610B" w:rsidRDefault="00BA5976">
      <w:pPr>
        <w:pStyle w:val="210"/>
        <w:ind w:left="1550"/>
        <w:jc w:val="left"/>
      </w:pPr>
      <w:r>
        <w:t>Экономика</w:t>
      </w:r>
    </w:p>
    <w:p w:rsidR="00A8610B" w:rsidRDefault="00BA5976">
      <w:pPr>
        <w:pStyle w:val="a3"/>
        <w:spacing w:before="36" w:line="276" w:lineRule="auto"/>
        <w:ind w:right="421" w:firstLine="710"/>
      </w:pPr>
      <w:r>
        <w:t>Экономика,</w:t>
      </w:r>
      <w:r>
        <w:rPr>
          <w:spacing w:val="1"/>
        </w:rPr>
        <w:t xml:space="preserve"> </w:t>
      </w:r>
      <w:r>
        <w:t>экономическая</w:t>
      </w:r>
      <w:r>
        <w:rPr>
          <w:spacing w:val="1"/>
        </w:rPr>
        <w:t xml:space="preserve"> </w:t>
      </w:r>
      <w:r>
        <w:t>наука.</w:t>
      </w:r>
      <w:r>
        <w:rPr>
          <w:spacing w:val="1"/>
        </w:rPr>
        <w:t xml:space="preserve"> </w:t>
      </w:r>
      <w:r>
        <w:t>Уровни</w:t>
      </w:r>
      <w:r>
        <w:rPr>
          <w:spacing w:val="1"/>
        </w:rPr>
        <w:t xml:space="preserve"> </w:t>
      </w:r>
      <w:r>
        <w:t>экономики:</w:t>
      </w:r>
      <w:r>
        <w:rPr>
          <w:spacing w:val="1"/>
        </w:rPr>
        <w:t xml:space="preserve"> </w:t>
      </w:r>
      <w:r>
        <w:t>микроэкономика,</w:t>
      </w:r>
      <w:r>
        <w:rPr>
          <w:spacing w:val="1"/>
        </w:rPr>
        <w:t xml:space="preserve"> </w:t>
      </w:r>
      <w:r>
        <w:t>макроэкономика.</w:t>
      </w:r>
      <w:r>
        <w:rPr>
          <w:spacing w:val="1"/>
        </w:rPr>
        <w:t xml:space="preserve"> </w:t>
      </w:r>
      <w:r>
        <w:t>Факторы</w:t>
      </w:r>
      <w:r>
        <w:rPr>
          <w:spacing w:val="1"/>
        </w:rPr>
        <w:t xml:space="preserve"> </w:t>
      </w:r>
      <w:r>
        <w:t>производства</w:t>
      </w:r>
      <w:r>
        <w:rPr>
          <w:spacing w:val="1"/>
        </w:rPr>
        <w:t xml:space="preserve"> </w:t>
      </w:r>
      <w:r>
        <w:t>и</w:t>
      </w:r>
      <w:r>
        <w:rPr>
          <w:spacing w:val="1"/>
        </w:rPr>
        <w:t xml:space="preserve"> </w:t>
      </w:r>
      <w:r>
        <w:t>факторные</w:t>
      </w:r>
      <w:r>
        <w:rPr>
          <w:spacing w:val="1"/>
        </w:rPr>
        <w:t xml:space="preserve"> </w:t>
      </w:r>
      <w:r>
        <w:t>доходы.</w:t>
      </w:r>
      <w:r>
        <w:rPr>
          <w:spacing w:val="1"/>
        </w:rPr>
        <w:t xml:space="preserve"> </w:t>
      </w:r>
      <w:r>
        <w:t>Спрос,</w:t>
      </w:r>
      <w:r>
        <w:rPr>
          <w:spacing w:val="1"/>
        </w:rPr>
        <w:t xml:space="preserve"> </w:t>
      </w:r>
      <w:r>
        <w:t>закон</w:t>
      </w:r>
      <w:r>
        <w:rPr>
          <w:spacing w:val="1"/>
        </w:rPr>
        <w:t xml:space="preserve"> </w:t>
      </w:r>
      <w:r>
        <w:t>спроса,</w:t>
      </w:r>
      <w:r>
        <w:rPr>
          <w:spacing w:val="1"/>
        </w:rPr>
        <w:t xml:space="preserve"> </w:t>
      </w:r>
      <w:r>
        <w:t>факторы,</w:t>
      </w:r>
      <w:r>
        <w:rPr>
          <w:spacing w:val="1"/>
        </w:rPr>
        <w:t xml:space="preserve"> </w:t>
      </w:r>
      <w:r>
        <w:t>влияющие</w:t>
      </w:r>
      <w:r>
        <w:rPr>
          <w:spacing w:val="1"/>
        </w:rPr>
        <w:t xml:space="preserve"> </w:t>
      </w:r>
      <w:r>
        <w:t>на</w:t>
      </w:r>
      <w:r>
        <w:rPr>
          <w:spacing w:val="1"/>
        </w:rPr>
        <w:t xml:space="preserve"> </w:t>
      </w:r>
      <w:r>
        <w:t>формирование</w:t>
      </w:r>
      <w:r>
        <w:rPr>
          <w:spacing w:val="1"/>
        </w:rPr>
        <w:t xml:space="preserve"> </w:t>
      </w:r>
      <w:r>
        <w:t>спроса.</w:t>
      </w:r>
      <w:r>
        <w:rPr>
          <w:spacing w:val="1"/>
        </w:rPr>
        <w:t xml:space="preserve"> </w:t>
      </w:r>
      <w:r>
        <w:t>Предложение,</w:t>
      </w:r>
      <w:r>
        <w:rPr>
          <w:spacing w:val="1"/>
        </w:rPr>
        <w:t xml:space="preserve"> </w:t>
      </w:r>
      <w:r>
        <w:t>закон</w:t>
      </w:r>
      <w:r>
        <w:rPr>
          <w:spacing w:val="1"/>
        </w:rPr>
        <w:t xml:space="preserve"> </w:t>
      </w:r>
      <w:r>
        <w:t>предложения.</w:t>
      </w:r>
      <w:r>
        <w:rPr>
          <w:spacing w:val="1"/>
        </w:rPr>
        <w:t xml:space="preserve"> </w:t>
      </w:r>
      <w:r>
        <w:t>Формирование</w:t>
      </w:r>
      <w:r>
        <w:rPr>
          <w:spacing w:val="1"/>
        </w:rPr>
        <w:t xml:space="preserve"> </w:t>
      </w:r>
      <w:r>
        <w:t>рыночных</w:t>
      </w:r>
      <w:r>
        <w:rPr>
          <w:spacing w:val="1"/>
        </w:rPr>
        <w:t xml:space="preserve"> </w:t>
      </w:r>
      <w:r>
        <w:t>цен.</w:t>
      </w:r>
      <w:r>
        <w:rPr>
          <w:spacing w:val="1"/>
        </w:rPr>
        <w:t xml:space="preserve"> </w:t>
      </w:r>
      <w:r>
        <w:t>Равновесная</w:t>
      </w:r>
      <w:r>
        <w:rPr>
          <w:spacing w:val="1"/>
        </w:rPr>
        <w:t xml:space="preserve"> </w:t>
      </w:r>
      <w:r>
        <w:t>цена.</w:t>
      </w:r>
      <w:r>
        <w:rPr>
          <w:spacing w:val="1"/>
        </w:rPr>
        <w:t xml:space="preserve"> </w:t>
      </w:r>
      <w:r>
        <w:t>Виды</w:t>
      </w:r>
      <w:r>
        <w:rPr>
          <w:spacing w:val="1"/>
        </w:rPr>
        <w:t xml:space="preserve"> </w:t>
      </w:r>
      <w:r>
        <w:t>и</w:t>
      </w:r>
      <w:r>
        <w:rPr>
          <w:spacing w:val="1"/>
        </w:rPr>
        <w:t xml:space="preserve"> </w:t>
      </w:r>
      <w:r>
        <w:t>функции</w:t>
      </w:r>
      <w:r>
        <w:rPr>
          <w:spacing w:val="1"/>
        </w:rPr>
        <w:t xml:space="preserve"> </w:t>
      </w:r>
      <w:r>
        <w:t>рынков.</w:t>
      </w:r>
      <w:r>
        <w:rPr>
          <w:spacing w:val="1"/>
        </w:rPr>
        <w:t xml:space="preserve"> </w:t>
      </w:r>
      <w:r>
        <w:t>Рынок</w:t>
      </w:r>
      <w:r>
        <w:rPr>
          <w:spacing w:val="1"/>
        </w:rPr>
        <w:t xml:space="preserve"> </w:t>
      </w:r>
      <w:r>
        <w:t>совершенной</w:t>
      </w:r>
      <w:r>
        <w:rPr>
          <w:spacing w:val="1"/>
        </w:rPr>
        <w:t xml:space="preserve"> </w:t>
      </w:r>
      <w:r>
        <w:t>и</w:t>
      </w:r>
      <w:r>
        <w:rPr>
          <w:spacing w:val="1"/>
        </w:rPr>
        <w:t xml:space="preserve"> </w:t>
      </w:r>
      <w:r>
        <w:t>несовершенной</w:t>
      </w:r>
      <w:r>
        <w:rPr>
          <w:spacing w:val="1"/>
        </w:rPr>
        <w:t xml:space="preserve"> </w:t>
      </w:r>
      <w:r>
        <w:t>конкуренции.</w:t>
      </w:r>
      <w:r>
        <w:rPr>
          <w:spacing w:val="1"/>
        </w:rPr>
        <w:t xml:space="preserve"> </w:t>
      </w:r>
      <w:r>
        <w:rPr>
          <w:i/>
        </w:rPr>
        <w:t>Политика</w:t>
      </w:r>
      <w:r>
        <w:rPr>
          <w:i/>
          <w:spacing w:val="1"/>
        </w:rPr>
        <w:t xml:space="preserve"> </w:t>
      </w:r>
      <w:r>
        <w:rPr>
          <w:i/>
        </w:rPr>
        <w:t>защиты</w:t>
      </w:r>
      <w:r>
        <w:rPr>
          <w:i/>
          <w:spacing w:val="1"/>
        </w:rPr>
        <w:t xml:space="preserve"> </w:t>
      </w:r>
      <w:r>
        <w:rPr>
          <w:i/>
        </w:rPr>
        <w:t>конкуренции</w:t>
      </w:r>
      <w:r>
        <w:rPr>
          <w:i/>
          <w:spacing w:val="1"/>
        </w:rPr>
        <w:t xml:space="preserve"> </w:t>
      </w:r>
      <w:r>
        <w:rPr>
          <w:i/>
        </w:rPr>
        <w:t>и</w:t>
      </w:r>
      <w:r>
        <w:rPr>
          <w:i/>
          <w:spacing w:val="1"/>
        </w:rPr>
        <w:t xml:space="preserve"> </w:t>
      </w:r>
      <w:r>
        <w:rPr>
          <w:i/>
        </w:rPr>
        <w:t>антимонопольное законодательство.</w:t>
      </w:r>
      <w:r>
        <w:rPr>
          <w:i/>
          <w:spacing w:val="1"/>
        </w:rPr>
        <w:t xml:space="preserve"> </w:t>
      </w:r>
      <w:r>
        <w:t>Рыночные</w:t>
      </w:r>
      <w:r>
        <w:rPr>
          <w:spacing w:val="1"/>
        </w:rPr>
        <w:t xml:space="preserve"> </w:t>
      </w:r>
      <w:r>
        <w:t>отношения</w:t>
      </w:r>
      <w:r>
        <w:rPr>
          <w:spacing w:val="1"/>
        </w:rPr>
        <w:t xml:space="preserve"> </w:t>
      </w:r>
      <w:r>
        <w:t>в</w:t>
      </w:r>
      <w:r>
        <w:rPr>
          <w:spacing w:val="1"/>
        </w:rPr>
        <w:t xml:space="preserve"> </w:t>
      </w:r>
      <w:r>
        <w:t>современной</w:t>
      </w:r>
      <w:r>
        <w:rPr>
          <w:spacing w:val="1"/>
        </w:rPr>
        <w:t xml:space="preserve"> </w:t>
      </w:r>
      <w:r>
        <w:t>экономике.</w:t>
      </w:r>
      <w:r>
        <w:rPr>
          <w:spacing w:val="1"/>
        </w:rPr>
        <w:t xml:space="preserve"> </w:t>
      </w:r>
      <w:r>
        <w:t>Фирма в экономике.</w:t>
      </w:r>
      <w:r>
        <w:rPr>
          <w:spacing w:val="1"/>
        </w:rPr>
        <w:t xml:space="preserve"> </w:t>
      </w:r>
      <w:r>
        <w:rPr>
          <w:i/>
        </w:rPr>
        <w:t>Фондовый рынок, его инструменты.</w:t>
      </w:r>
      <w:r>
        <w:rPr>
          <w:i/>
          <w:spacing w:val="1"/>
        </w:rPr>
        <w:t xml:space="preserve"> </w:t>
      </w:r>
      <w:r>
        <w:t>Акции, облигации и другие</w:t>
      </w:r>
      <w:r>
        <w:rPr>
          <w:spacing w:val="1"/>
        </w:rPr>
        <w:t xml:space="preserve"> </w:t>
      </w:r>
      <w:r>
        <w:t>ценные</w:t>
      </w:r>
      <w:r>
        <w:rPr>
          <w:spacing w:val="1"/>
        </w:rPr>
        <w:t xml:space="preserve"> </w:t>
      </w:r>
      <w:r>
        <w:t>бумаги.</w:t>
      </w:r>
      <w:r>
        <w:rPr>
          <w:spacing w:val="1"/>
        </w:rPr>
        <w:t xml:space="preserve"> </w:t>
      </w:r>
      <w:r>
        <w:t>Предприятие.</w:t>
      </w:r>
      <w:r>
        <w:rPr>
          <w:spacing w:val="1"/>
        </w:rPr>
        <w:t xml:space="preserve"> </w:t>
      </w:r>
      <w:r>
        <w:t>Экономические</w:t>
      </w:r>
      <w:r>
        <w:rPr>
          <w:spacing w:val="1"/>
        </w:rPr>
        <w:t xml:space="preserve"> </w:t>
      </w:r>
      <w:r>
        <w:t>и</w:t>
      </w:r>
      <w:r>
        <w:rPr>
          <w:spacing w:val="1"/>
        </w:rPr>
        <w:t xml:space="preserve"> </w:t>
      </w:r>
      <w:r>
        <w:t>бухгалтерские</w:t>
      </w:r>
      <w:r>
        <w:rPr>
          <w:spacing w:val="1"/>
        </w:rPr>
        <w:t xml:space="preserve"> </w:t>
      </w:r>
      <w:r>
        <w:t>издержки</w:t>
      </w:r>
      <w:r>
        <w:rPr>
          <w:spacing w:val="1"/>
        </w:rPr>
        <w:t xml:space="preserve"> </w:t>
      </w:r>
      <w:r>
        <w:t>и</w:t>
      </w:r>
      <w:r>
        <w:rPr>
          <w:spacing w:val="1"/>
        </w:rPr>
        <w:t xml:space="preserve"> </w:t>
      </w:r>
      <w:r>
        <w:t>прибыль.</w:t>
      </w:r>
      <w:r>
        <w:rPr>
          <w:spacing w:val="1"/>
        </w:rPr>
        <w:t xml:space="preserve"> </w:t>
      </w:r>
      <w:r>
        <w:t>Постоянные</w:t>
      </w:r>
      <w:r>
        <w:rPr>
          <w:spacing w:val="1"/>
        </w:rPr>
        <w:t xml:space="preserve"> </w:t>
      </w:r>
      <w:r>
        <w:t>и</w:t>
      </w:r>
      <w:r>
        <w:rPr>
          <w:spacing w:val="1"/>
        </w:rPr>
        <w:t xml:space="preserve"> </w:t>
      </w:r>
      <w:r>
        <w:t>переменные</w:t>
      </w:r>
      <w:r>
        <w:rPr>
          <w:spacing w:val="1"/>
        </w:rPr>
        <w:t xml:space="preserve"> </w:t>
      </w:r>
      <w:r>
        <w:t>затраты</w:t>
      </w:r>
      <w:r>
        <w:rPr>
          <w:spacing w:val="1"/>
        </w:rPr>
        <w:t xml:space="preserve"> </w:t>
      </w:r>
      <w:r>
        <w:t>(издержки).</w:t>
      </w:r>
      <w:r>
        <w:rPr>
          <w:spacing w:val="1"/>
        </w:rPr>
        <w:t xml:space="preserve"> </w:t>
      </w:r>
      <w:r>
        <w:t>Основные</w:t>
      </w:r>
      <w:r>
        <w:rPr>
          <w:spacing w:val="1"/>
        </w:rPr>
        <w:t xml:space="preserve"> </w:t>
      </w:r>
      <w:r>
        <w:t>источники</w:t>
      </w:r>
      <w:r>
        <w:rPr>
          <w:spacing w:val="1"/>
        </w:rPr>
        <w:t xml:space="preserve"> </w:t>
      </w:r>
      <w:r>
        <w:t>финансирования</w:t>
      </w:r>
      <w:r>
        <w:rPr>
          <w:spacing w:val="1"/>
        </w:rPr>
        <w:t xml:space="preserve"> </w:t>
      </w:r>
      <w:r>
        <w:t>бизнеса.</w:t>
      </w:r>
      <w:r>
        <w:rPr>
          <w:spacing w:val="1"/>
        </w:rPr>
        <w:t xml:space="preserve"> </w:t>
      </w:r>
      <w:r>
        <w:rPr>
          <w:i/>
        </w:rPr>
        <w:t>Основные</w:t>
      </w:r>
      <w:r>
        <w:rPr>
          <w:i/>
          <w:spacing w:val="1"/>
        </w:rPr>
        <w:t xml:space="preserve"> </w:t>
      </w:r>
      <w:r>
        <w:rPr>
          <w:i/>
        </w:rPr>
        <w:t>принципы</w:t>
      </w:r>
      <w:r>
        <w:rPr>
          <w:i/>
          <w:spacing w:val="1"/>
        </w:rPr>
        <w:t xml:space="preserve"> </w:t>
      </w:r>
      <w:r>
        <w:rPr>
          <w:i/>
        </w:rPr>
        <w:t>менеджмента.</w:t>
      </w:r>
      <w:r>
        <w:rPr>
          <w:i/>
          <w:spacing w:val="1"/>
        </w:rPr>
        <w:t xml:space="preserve"> </w:t>
      </w:r>
      <w:r>
        <w:rPr>
          <w:i/>
        </w:rPr>
        <w:t>Основы</w:t>
      </w:r>
      <w:r>
        <w:rPr>
          <w:i/>
          <w:spacing w:val="1"/>
        </w:rPr>
        <w:t xml:space="preserve"> </w:t>
      </w:r>
      <w:r>
        <w:rPr>
          <w:i/>
        </w:rPr>
        <w:t>маркетинга.</w:t>
      </w:r>
      <w:r>
        <w:rPr>
          <w:i/>
          <w:spacing w:val="1"/>
        </w:rPr>
        <w:t xml:space="preserve"> </w:t>
      </w:r>
      <w:r>
        <w:rPr>
          <w:i/>
        </w:rPr>
        <w:t>Финансовый</w:t>
      </w:r>
      <w:r>
        <w:rPr>
          <w:i/>
          <w:spacing w:val="1"/>
        </w:rPr>
        <w:t xml:space="preserve"> </w:t>
      </w:r>
      <w:r>
        <w:rPr>
          <w:i/>
        </w:rPr>
        <w:t>рынок.</w:t>
      </w:r>
      <w:r>
        <w:rPr>
          <w:i/>
          <w:spacing w:val="-57"/>
        </w:rPr>
        <w:t xml:space="preserve"> </w:t>
      </w:r>
      <w:r>
        <w:t>Банковская</w:t>
      </w:r>
      <w:r>
        <w:rPr>
          <w:spacing w:val="45"/>
        </w:rPr>
        <w:t xml:space="preserve"> </w:t>
      </w:r>
      <w:r>
        <w:t>система.</w:t>
      </w:r>
      <w:r>
        <w:rPr>
          <w:spacing w:val="47"/>
        </w:rPr>
        <w:t xml:space="preserve"> </w:t>
      </w:r>
      <w:r>
        <w:t>Центральный</w:t>
      </w:r>
      <w:r>
        <w:rPr>
          <w:spacing w:val="41"/>
        </w:rPr>
        <w:t xml:space="preserve"> </w:t>
      </w:r>
      <w:r>
        <w:t>банк</w:t>
      </w:r>
      <w:r>
        <w:rPr>
          <w:spacing w:val="43"/>
        </w:rPr>
        <w:t xml:space="preserve"> </w:t>
      </w:r>
      <w:r>
        <w:t>Российской</w:t>
      </w:r>
      <w:r>
        <w:rPr>
          <w:spacing w:val="42"/>
        </w:rPr>
        <w:t xml:space="preserve"> </w:t>
      </w:r>
      <w:r>
        <w:t>Федерации,</w:t>
      </w:r>
      <w:r>
        <w:rPr>
          <w:spacing w:val="42"/>
        </w:rPr>
        <w:t xml:space="preserve"> </w:t>
      </w:r>
      <w:r>
        <w:t>его</w:t>
      </w:r>
      <w:r>
        <w:rPr>
          <w:spacing w:val="45"/>
        </w:rPr>
        <w:t xml:space="preserve"> </w:t>
      </w:r>
      <w:r>
        <w:t>задачи,</w:t>
      </w:r>
      <w:r>
        <w:rPr>
          <w:spacing w:val="47"/>
        </w:rPr>
        <w:t xml:space="preserve"> </w:t>
      </w:r>
      <w:r>
        <w:t>функции</w:t>
      </w:r>
      <w:r>
        <w:rPr>
          <w:spacing w:val="47"/>
        </w:rPr>
        <w:t xml:space="preserve"> </w:t>
      </w:r>
      <w:r>
        <w:t>и</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0"/>
        <w:rPr>
          <w:i/>
        </w:rPr>
      </w:pPr>
      <w:r>
        <w:lastRenderedPageBreak/>
        <w:t>роль в банковской системе России. Финансовые институты. Виды, причины и последствия</w:t>
      </w:r>
      <w:r>
        <w:rPr>
          <w:spacing w:val="-57"/>
        </w:rPr>
        <w:t xml:space="preserve"> </w:t>
      </w:r>
      <w:r>
        <w:t>инфляции. Рынок труда. Занятость и безработица, виды безработицы. Государственная</w:t>
      </w:r>
      <w:r>
        <w:rPr>
          <w:spacing w:val="1"/>
        </w:rPr>
        <w:t xml:space="preserve"> </w:t>
      </w:r>
      <w:r>
        <w:t>политика</w:t>
      </w:r>
      <w:r>
        <w:rPr>
          <w:spacing w:val="1"/>
        </w:rPr>
        <w:t xml:space="preserve"> </w:t>
      </w:r>
      <w:r>
        <w:t>в</w:t>
      </w:r>
      <w:r>
        <w:rPr>
          <w:spacing w:val="1"/>
        </w:rPr>
        <w:t xml:space="preserve"> </w:t>
      </w:r>
      <w:r>
        <w:t>области</w:t>
      </w:r>
      <w:r>
        <w:rPr>
          <w:spacing w:val="1"/>
        </w:rPr>
        <w:t xml:space="preserve"> </w:t>
      </w:r>
      <w:r>
        <w:t>занятости.</w:t>
      </w:r>
      <w:r>
        <w:rPr>
          <w:spacing w:val="1"/>
        </w:rPr>
        <w:t xml:space="preserve"> </w:t>
      </w:r>
      <w:r>
        <w:t>Рациональное</w:t>
      </w:r>
      <w:r>
        <w:rPr>
          <w:spacing w:val="1"/>
        </w:rPr>
        <w:t xml:space="preserve"> </w:t>
      </w:r>
      <w:r>
        <w:t>экономическое</w:t>
      </w:r>
      <w:r>
        <w:rPr>
          <w:spacing w:val="1"/>
        </w:rPr>
        <w:t xml:space="preserve"> </w:t>
      </w:r>
      <w:r>
        <w:t>поведение</w:t>
      </w:r>
      <w:r>
        <w:rPr>
          <w:spacing w:val="1"/>
        </w:rPr>
        <w:t xml:space="preserve"> </w:t>
      </w:r>
      <w:r>
        <w:t>собственника,</w:t>
      </w:r>
      <w:r>
        <w:rPr>
          <w:spacing w:val="1"/>
        </w:rPr>
        <w:t xml:space="preserve"> </w:t>
      </w:r>
      <w:r>
        <w:t>работника, потребителя, семьянина. Роль государства в экономике. Общественные блага.</w:t>
      </w:r>
      <w:r>
        <w:rPr>
          <w:spacing w:val="1"/>
        </w:rPr>
        <w:t xml:space="preserve"> </w:t>
      </w:r>
      <w:r>
        <w:t>Налоговая</w:t>
      </w:r>
      <w:r>
        <w:rPr>
          <w:spacing w:val="1"/>
        </w:rPr>
        <w:t xml:space="preserve"> </w:t>
      </w:r>
      <w:r>
        <w:t>система</w:t>
      </w:r>
      <w:r>
        <w:rPr>
          <w:spacing w:val="1"/>
        </w:rPr>
        <w:t xml:space="preserve"> </w:t>
      </w:r>
      <w:r>
        <w:t>в</w:t>
      </w:r>
      <w:r>
        <w:rPr>
          <w:spacing w:val="1"/>
        </w:rPr>
        <w:t xml:space="preserve"> </w:t>
      </w:r>
      <w:r>
        <w:t>РФ.</w:t>
      </w:r>
      <w:r>
        <w:rPr>
          <w:spacing w:val="1"/>
        </w:rPr>
        <w:t xml:space="preserve"> </w:t>
      </w:r>
      <w:r>
        <w:t>Виды</w:t>
      </w:r>
      <w:r>
        <w:rPr>
          <w:spacing w:val="1"/>
        </w:rPr>
        <w:t xml:space="preserve"> </w:t>
      </w:r>
      <w:r>
        <w:t>налогов.</w:t>
      </w:r>
      <w:r>
        <w:rPr>
          <w:spacing w:val="1"/>
        </w:rPr>
        <w:t xml:space="preserve"> </w:t>
      </w:r>
      <w:r>
        <w:t>Функции</w:t>
      </w:r>
      <w:r>
        <w:rPr>
          <w:spacing w:val="1"/>
        </w:rPr>
        <w:t xml:space="preserve"> </w:t>
      </w:r>
      <w:r>
        <w:t>налогов.</w:t>
      </w:r>
      <w:r>
        <w:rPr>
          <w:spacing w:val="1"/>
        </w:rPr>
        <w:t xml:space="preserve"> </w:t>
      </w:r>
      <w:r>
        <w:rPr>
          <w:i/>
        </w:rPr>
        <w:t>Налоги,</w:t>
      </w:r>
      <w:r>
        <w:rPr>
          <w:i/>
          <w:spacing w:val="1"/>
        </w:rPr>
        <w:t xml:space="preserve"> </w:t>
      </w:r>
      <w:r>
        <w:rPr>
          <w:i/>
        </w:rPr>
        <w:t>уплачиваемые</w:t>
      </w:r>
      <w:r>
        <w:rPr>
          <w:i/>
          <w:spacing w:val="1"/>
        </w:rPr>
        <w:t xml:space="preserve"> </w:t>
      </w:r>
      <w:r>
        <w:rPr>
          <w:i/>
        </w:rPr>
        <w:t>предприятиями.</w:t>
      </w:r>
      <w:r>
        <w:rPr>
          <w:i/>
          <w:spacing w:val="1"/>
        </w:rPr>
        <w:t xml:space="preserve"> </w:t>
      </w:r>
      <w:r>
        <w:t>Основы</w:t>
      </w:r>
      <w:r>
        <w:rPr>
          <w:spacing w:val="1"/>
        </w:rPr>
        <w:t xml:space="preserve"> </w:t>
      </w:r>
      <w:r>
        <w:t>денежной</w:t>
      </w:r>
      <w:r>
        <w:rPr>
          <w:spacing w:val="1"/>
        </w:rPr>
        <w:t xml:space="preserve"> </w:t>
      </w:r>
      <w:r>
        <w:t>и</w:t>
      </w:r>
      <w:r>
        <w:rPr>
          <w:spacing w:val="1"/>
        </w:rPr>
        <w:t xml:space="preserve"> </w:t>
      </w:r>
      <w:r>
        <w:t>бюджетной</w:t>
      </w:r>
      <w:r>
        <w:rPr>
          <w:spacing w:val="1"/>
        </w:rPr>
        <w:t xml:space="preserve"> </w:t>
      </w:r>
      <w:r>
        <w:t>политики</w:t>
      </w:r>
      <w:r>
        <w:rPr>
          <w:spacing w:val="1"/>
        </w:rPr>
        <w:t xml:space="preserve"> </w:t>
      </w:r>
      <w:r>
        <w:t>государства.</w:t>
      </w:r>
      <w:r>
        <w:rPr>
          <w:spacing w:val="1"/>
        </w:rPr>
        <w:t xml:space="preserve"> </w:t>
      </w:r>
      <w:r>
        <w:t>Денежно-</w:t>
      </w:r>
      <w:r>
        <w:rPr>
          <w:spacing w:val="-57"/>
        </w:rPr>
        <w:t xml:space="preserve"> </w:t>
      </w:r>
      <w:r>
        <w:t>кредитная</w:t>
      </w:r>
      <w:r>
        <w:rPr>
          <w:spacing w:val="1"/>
        </w:rPr>
        <w:t xml:space="preserve"> </w:t>
      </w:r>
      <w:r>
        <w:t>(монетарная)</w:t>
      </w:r>
      <w:r>
        <w:rPr>
          <w:spacing w:val="1"/>
        </w:rPr>
        <w:t xml:space="preserve"> </w:t>
      </w:r>
      <w:r>
        <w:t>политика.</w:t>
      </w:r>
      <w:r>
        <w:rPr>
          <w:spacing w:val="1"/>
        </w:rPr>
        <w:t xml:space="preserve"> </w:t>
      </w:r>
      <w:r>
        <w:t>Государственный</w:t>
      </w:r>
      <w:r>
        <w:rPr>
          <w:spacing w:val="1"/>
        </w:rPr>
        <w:t xml:space="preserve"> </w:t>
      </w:r>
      <w:r>
        <w:t>бюджет.</w:t>
      </w:r>
      <w:r>
        <w:rPr>
          <w:spacing w:val="1"/>
        </w:rPr>
        <w:t xml:space="preserve"> </w:t>
      </w:r>
      <w:r>
        <w:rPr>
          <w:i/>
        </w:rPr>
        <w:t>Государственный</w:t>
      </w:r>
      <w:r>
        <w:rPr>
          <w:i/>
          <w:spacing w:val="1"/>
        </w:rPr>
        <w:t xml:space="preserve"> </w:t>
      </w:r>
      <w:r>
        <w:rPr>
          <w:i/>
        </w:rPr>
        <w:t>долг.</w:t>
      </w:r>
      <w:r>
        <w:rPr>
          <w:i/>
          <w:spacing w:val="1"/>
        </w:rPr>
        <w:t xml:space="preserve"> </w:t>
      </w:r>
      <w:r>
        <w:t>Экономическая</w:t>
      </w:r>
      <w:r>
        <w:rPr>
          <w:spacing w:val="1"/>
        </w:rPr>
        <w:t xml:space="preserve"> </w:t>
      </w:r>
      <w:r>
        <w:t>деятельность</w:t>
      </w:r>
      <w:r>
        <w:rPr>
          <w:spacing w:val="1"/>
        </w:rPr>
        <w:t xml:space="preserve"> </w:t>
      </w:r>
      <w:r>
        <w:t>и</w:t>
      </w:r>
      <w:r>
        <w:rPr>
          <w:spacing w:val="1"/>
        </w:rPr>
        <w:t xml:space="preserve"> </w:t>
      </w:r>
      <w:r>
        <w:t>ее</w:t>
      </w:r>
      <w:r>
        <w:rPr>
          <w:spacing w:val="1"/>
        </w:rPr>
        <w:t xml:space="preserve"> </w:t>
      </w:r>
      <w:r>
        <w:t>измерители.</w:t>
      </w:r>
      <w:r>
        <w:rPr>
          <w:spacing w:val="1"/>
        </w:rPr>
        <w:t xml:space="preserve"> </w:t>
      </w:r>
      <w:r>
        <w:t>ВВП</w:t>
      </w:r>
      <w:r>
        <w:rPr>
          <w:spacing w:val="1"/>
        </w:rPr>
        <w:t xml:space="preserve"> </w:t>
      </w:r>
      <w:r>
        <w:t>и</w:t>
      </w:r>
      <w:r>
        <w:rPr>
          <w:spacing w:val="1"/>
        </w:rPr>
        <w:t xml:space="preserve"> </w:t>
      </w:r>
      <w:r>
        <w:t>ВНП</w:t>
      </w:r>
      <w:r>
        <w:rPr>
          <w:spacing w:val="1"/>
        </w:rPr>
        <w:t xml:space="preserve"> </w:t>
      </w:r>
      <w:r>
        <w:rPr>
          <w:i/>
        </w:rPr>
        <w:t>–</w:t>
      </w:r>
      <w:r>
        <w:rPr>
          <w:i/>
          <w:spacing w:val="1"/>
        </w:rPr>
        <w:t xml:space="preserve"> </w:t>
      </w:r>
      <w:r>
        <w:t>основные</w:t>
      </w:r>
      <w:r>
        <w:rPr>
          <w:spacing w:val="1"/>
        </w:rPr>
        <w:t xml:space="preserve"> </w:t>
      </w:r>
      <w:r>
        <w:t>макроэкономические показатели.</w:t>
      </w:r>
      <w:r>
        <w:rPr>
          <w:spacing w:val="1"/>
        </w:rPr>
        <w:t xml:space="preserve"> </w:t>
      </w:r>
      <w:r>
        <w:t xml:space="preserve">Экономический рост. </w:t>
      </w:r>
      <w:r>
        <w:rPr>
          <w:i/>
        </w:rPr>
        <w:t>Экономические циклы</w:t>
      </w:r>
      <w:r>
        <w:t>. Мировая</w:t>
      </w:r>
      <w:r>
        <w:rPr>
          <w:spacing w:val="1"/>
        </w:rPr>
        <w:t xml:space="preserve"> </w:t>
      </w:r>
      <w:r>
        <w:t>экономика.</w:t>
      </w:r>
      <w:r>
        <w:rPr>
          <w:spacing w:val="1"/>
        </w:rPr>
        <w:t xml:space="preserve"> </w:t>
      </w:r>
      <w:r>
        <w:t>Международная</w:t>
      </w:r>
      <w:r>
        <w:rPr>
          <w:spacing w:val="1"/>
        </w:rPr>
        <w:t xml:space="preserve"> </w:t>
      </w:r>
      <w:r>
        <w:t>специализация,</w:t>
      </w:r>
      <w:r>
        <w:rPr>
          <w:spacing w:val="1"/>
        </w:rPr>
        <w:t xml:space="preserve"> </w:t>
      </w:r>
      <w:r>
        <w:t>международное</w:t>
      </w:r>
      <w:r>
        <w:rPr>
          <w:spacing w:val="1"/>
        </w:rPr>
        <w:t xml:space="preserve"> </w:t>
      </w:r>
      <w:r>
        <w:t>разделение</w:t>
      </w:r>
      <w:r>
        <w:rPr>
          <w:spacing w:val="1"/>
        </w:rPr>
        <w:t xml:space="preserve"> </w:t>
      </w:r>
      <w:r>
        <w:t>труда,</w:t>
      </w:r>
      <w:r>
        <w:rPr>
          <w:spacing w:val="1"/>
        </w:rPr>
        <w:t xml:space="preserve"> </w:t>
      </w:r>
      <w:r>
        <w:t>международная торговля, экономическая интеграция, мировой рынок. Государственная</w:t>
      </w:r>
      <w:r>
        <w:rPr>
          <w:spacing w:val="1"/>
        </w:rPr>
        <w:t xml:space="preserve"> </w:t>
      </w:r>
      <w:r>
        <w:t>политика</w:t>
      </w:r>
      <w:r>
        <w:rPr>
          <w:spacing w:val="1"/>
        </w:rPr>
        <w:t xml:space="preserve"> </w:t>
      </w:r>
      <w:r>
        <w:t>в</w:t>
      </w:r>
      <w:r>
        <w:rPr>
          <w:spacing w:val="1"/>
        </w:rPr>
        <w:t xml:space="preserve"> </w:t>
      </w:r>
      <w:r>
        <w:t>области</w:t>
      </w:r>
      <w:r>
        <w:rPr>
          <w:spacing w:val="1"/>
        </w:rPr>
        <w:t xml:space="preserve"> </w:t>
      </w:r>
      <w:r>
        <w:t>международной</w:t>
      </w:r>
      <w:r>
        <w:rPr>
          <w:spacing w:val="1"/>
        </w:rPr>
        <w:t xml:space="preserve"> </w:t>
      </w:r>
      <w:r>
        <w:t>торговли.</w:t>
      </w:r>
      <w:r>
        <w:rPr>
          <w:spacing w:val="1"/>
        </w:rPr>
        <w:t xml:space="preserve"> </w:t>
      </w:r>
      <w:r>
        <w:t>Глобальные</w:t>
      </w:r>
      <w:r>
        <w:rPr>
          <w:spacing w:val="1"/>
        </w:rPr>
        <w:t xml:space="preserve"> </w:t>
      </w:r>
      <w:r>
        <w:t>экономические</w:t>
      </w:r>
      <w:r>
        <w:rPr>
          <w:spacing w:val="1"/>
        </w:rPr>
        <w:t xml:space="preserve"> </w:t>
      </w:r>
      <w:r>
        <w:t>проблемы.</w:t>
      </w:r>
      <w:r>
        <w:rPr>
          <w:spacing w:val="1"/>
        </w:rPr>
        <w:t xml:space="preserve"> </w:t>
      </w:r>
      <w:r>
        <w:rPr>
          <w:i/>
        </w:rPr>
        <w:t>Тенденции</w:t>
      </w:r>
      <w:r>
        <w:rPr>
          <w:i/>
          <w:spacing w:val="1"/>
        </w:rPr>
        <w:t xml:space="preserve"> </w:t>
      </w:r>
      <w:r>
        <w:rPr>
          <w:i/>
        </w:rPr>
        <w:t>экономического</w:t>
      </w:r>
      <w:r>
        <w:rPr>
          <w:i/>
          <w:spacing w:val="2"/>
        </w:rPr>
        <w:t xml:space="preserve"> </w:t>
      </w:r>
      <w:r>
        <w:rPr>
          <w:i/>
        </w:rPr>
        <w:t>развития</w:t>
      </w:r>
      <w:r>
        <w:rPr>
          <w:i/>
          <w:spacing w:val="4"/>
        </w:rPr>
        <w:t xml:space="preserve"> </w:t>
      </w:r>
      <w:r>
        <w:rPr>
          <w:i/>
        </w:rPr>
        <w:t>России.</w:t>
      </w:r>
    </w:p>
    <w:p w:rsidR="00A8610B" w:rsidRDefault="00A8610B">
      <w:pPr>
        <w:pStyle w:val="a3"/>
        <w:spacing w:before="4"/>
        <w:ind w:left="0"/>
        <w:jc w:val="left"/>
        <w:rPr>
          <w:i/>
          <w:sz w:val="28"/>
        </w:rPr>
      </w:pPr>
    </w:p>
    <w:p w:rsidR="00A8610B" w:rsidRDefault="00BA5976">
      <w:pPr>
        <w:pStyle w:val="210"/>
        <w:ind w:left="1550"/>
      </w:pPr>
      <w:r>
        <w:t>Социальные</w:t>
      </w:r>
      <w:r>
        <w:rPr>
          <w:spacing w:val="-4"/>
        </w:rPr>
        <w:t xml:space="preserve"> </w:t>
      </w:r>
      <w:r>
        <w:t>отношения</w:t>
      </w:r>
    </w:p>
    <w:p w:rsidR="00A8610B" w:rsidRDefault="00BA5976">
      <w:pPr>
        <w:pStyle w:val="a3"/>
        <w:spacing w:before="36" w:line="276" w:lineRule="auto"/>
        <w:ind w:right="424" w:firstLine="710"/>
      </w:pPr>
      <w:r>
        <w:t>Социальная</w:t>
      </w:r>
      <w:r>
        <w:rPr>
          <w:spacing w:val="1"/>
        </w:rPr>
        <w:t xml:space="preserve"> </w:t>
      </w:r>
      <w:r>
        <w:t>структура</w:t>
      </w:r>
      <w:r>
        <w:rPr>
          <w:spacing w:val="1"/>
        </w:rPr>
        <w:t xml:space="preserve"> </w:t>
      </w:r>
      <w:r>
        <w:t>общества</w:t>
      </w:r>
      <w:r>
        <w:rPr>
          <w:spacing w:val="1"/>
        </w:rPr>
        <w:t xml:space="preserve"> </w:t>
      </w:r>
      <w:r>
        <w:t>и</w:t>
      </w:r>
      <w:r>
        <w:rPr>
          <w:spacing w:val="1"/>
        </w:rPr>
        <w:t xml:space="preserve"> </w:t>
      </w:r>
      <w:r>
        <w:t>социальные</w:t>
      </w:r>
      <w:r>
        <w:rPr>
          <w:spacing w:val="1"/>
        </w:rPr>
        <w:t xml:space="preserve"> </w:t>
      </w:r>
      <w:r>
        <w:t>отношения.</w:t>
      </w:r>
      <w:r>
        <w:rPr>
          <w:spacing w:val="1"/>
        </w:rPr>
        <w:t xml:space="preserve"> </w:t>
      </w:r>
      <w:r>
        <w:t>Социальная</w:t>
      </w:r>
      <w:r>
        <w:rPr>
          <w:spacing w:val="1"/>
        </w:rPr>
        <w:t xml:space="preserve"> </w:t>
      </w:r>
      <w:r>
        <w:t>стратификация, неравенство. Социальные группы, их типы. Молодежь как социальная</w:t>
      </w:r>
      <w:r>
        <w:rPr>
          <w:spacing w:val="1"/>
        </w:rPr>
        <w:t xml:space="preserve"> </w:t>
      </w:r>
      <w:r>
        <w:t>группа.</w:t>
      </w:r>
      <w:r>
        <w:rPr>
          <w:spacing w:val="1"/>
        </w:rPr>
        <w:t xml:space="preserve"> </w:t>
      </w:r>
      <w:r>
        <w:t>Социальный</w:t>
      </w:r>
      <w:r>
        <w:rPr>
          <w:spacing w:val="1"/>
        </w:rPr>
        <w:t xml:space="preserve"> </w:t>
      </w:r>
      <w:r>
        <w:t>конфликт.</w:t>
      </w:r>
      <w:r>
        <w:rPr>
          <w:spacing w:val="1"/>
        </w:rPr>
        <w:t xml:space="preserve"> </w:t>
      </w:r>
      <w:r>
        <w:t>Виды</w:t>
      </w:r>
      <w:r>
        <w:rPr>
          <w:spacing w:val="1"/>
        </w:rPr>
        <w:t xml:space="preserve"> </w:t>
      </w:r>
      <w:r>
        <w:t>социальных</w:t>
      </w:r>
      <w:r>
        <w:rPr>
          <w:spacing w:val="1"/>
        </w:rPr>
        <w:t xml:space="preserve"> </w:t>
      </w:r>
      <w:r>
        <w:t>конфликтов,</w:t>
      </w:r>
      <w:r>
        <w:rPr>
          <w:spacing w:val="1"/>
        </w:rPr>
        <w:t xml:space="preserve"> </w:t>
      </w:r>
      <w:r>
        <w:t>их</w:t>
      </w:r>
      <w:r>
        <w:rPr>
          <w:spacing w:val="1"/>
        </w:rPr>
        <w:t xml:space="preserve"> </w:t>
      </w:r>
      <w:r>
        <w:t>причины.</w:t>
      </w:r>
      <w:r>
        <w:rPr>
          <w:spacing w:val="1"/>
        </w:rPr>
        <w:t xml:space="preserve"> </w:t>
      </w:r>
      <w:r>
        <w:t>Способы</w:t>
      </w:r>
      <w:r>
        <w:rPr>
          <w:spacing w:val="1"/>
        </w:rPr>
        <w:t xml:space="preserve"> </w:t>
      </w:r>
      <w:r>
        <w:t>разрешения</w:t>
      </w:r>
      <w:r>
        <w:rPr>
          <w:spacing w:val="1"/>
        </w:rPr>
        <w:t xml:space="preserve"> </w:t>
      </w:r>
      <w:r>
        <w:t>конфликтов.</w:t>
      </w:r>
      <w:r>
        <w:rPr>
          <w:spacing w:val="1"/>
        </w:rPr>
        <w:t xml:space="preserve"> </w:t>
      </w:r>
      <w:r>
        <w:t>Социальные нормы, виды</w:t>
      </w:r>
      <w:r>
        <w:rPr>
          <w:spacing w:val="1"/>
        </w:rPr>
        <w:t xml:space="preserve"> </w:t>
      </w:r>
      <w:r>
        <w:t>социальных норм.</w:t>
      </w:r>
      <w:r>
        <w:rPr>
          <w:spacing w:val="1"/>
        </w:rPr>
        <w:t xml:space="preserve"> </w:t>
      </w:r>
      <w:r>
        <w:t>Отклоняющееся</w:t>
      </w:r>
      <w:r>
        <w:rPr>
          <w:spacing w:val="1"/>
        </w:rPr>
        <w:t xml:space="preserve"> </w:t>
      </w:r>
      <w:r>
        <w:t>поведение (девиантное). Социальный контроль и самоконтроль. Социальная мобильность,</w:t>
      </w:r>
      <w:r>
        <w:rPr>
          <w:spacing w:val="1"/>
        </w:rPr>
        <w:t xml:space="preserve"> </w:t>
      </w:r>
      <w:r>
        <w:t>ее формы и каналы в современном обществе. Этнические общности. Межнациональные</w:t>
      </w:r>
      <w:r>
        <w:rPr>
          <w:spacing w:val="1"/>
        </w:rPr>
        <w:t xml:space="preserve"> </w:t>
      </w:r>
      <w:r>
        <w:t>отношения,</w:t>
      </w:r>
      <w:r>
        <w:rPr>
          <w:spacing w:val="1"/>
        </w:rPr>
        <w:t xml:space="preserve"> </w:t>
      </w:r>
      <w:r>
        <w:t>этносоциальные</w:t>
      </w:r>
      <w:r>
        <w:rPr>
          <w:spacing w:val="1"/>
        </w:rPr>
        <w:t xml:space="preserve"> </w:t>
      </w:r>
      <w:r>
        <w:t>конфликты,</w:t>
      </w:r>
      <w:r>
        <w:rPr>
          <w:spacing w:val="1"/>
        </w:rPr>
        <w:t xml:space="preserve"> </w:t>
      </w:r>
      <w:r>
        <w:t>пути</w:t>
      </w:r>
      <w:r>
        <w:rPr>
          <w:spacing w:val="1"/>
        </w:rPr>
        <w:t xml:space="preserve"> </w:t>
      </w:r>
      <w:r>
        <w:t>их</w:t>
      </w:r>
      <w:r>
        <w:rPr>
          <w:spacing w:val="1"/>
        </w:rPr>
        <w:t xml:space="preserve"> </w:t>
      </w:r>
      <w:r>
        <w:t>разрешения.</w:t>
      </w:r>
      <w:r>
        <w:rPr>
          <w:spacing w:val="61"/>
        </w:rPr>
        <w:t xml:space="preserve"> </w:t>
      </w:r>
      <w:r>
        <w:t>Конституционные</w:t>
      </w:r>
      <w:r>
        <w:rPr>
          <w:spacing w:val="1"/>
        </w:rPr>
        <w:t xml:space="preserve"> </w:t>
      </w:r>
      <w:r>
        <w:t>принципы национальной политики в Российской Федерации. Семья и брак.</w:t>
      </w:r>
      <w:r>
        <w:rPr>
          <w:spacing w:val="1"/>
        </w:rPr>
        <w:t xml:space="preserve"> </w:t>
      </w:r>
      <w:r>
        <w:rPr>
          <w:i/>
        </w:rPr>
        <w:t>Тенденции</w:t>
      </w:r>
      <w:r>
        <w:rPr>
          <w:i/>
          <w:spacing w:val="1"/>
        </w:rPr>
        <w:t xml:space="preserve"> </w:t>
      </w:r>
      <w:r>
        <w:rPr>
          <w:i/>
        </w:rPr>
        <w:t>развития</w:t>
      </w:r>
      <w:r>
        <w:rPr>
          <w:i/>
          <w:spacing w:val="1"/>
        </w:rPr>
        <w:t xml:space="preserve"> </w:t>
      </w:r>
      <w:r>
        <w:rPr>
          <w:i/>
        </w:rPr>
        <w:t>семьи</w:t>
      </w:r>
      <w:r>
        <w:rPr>
          <w:i/>
          <w:spacing w:val="1"/>
        </w:rPr>
        <w:t xml:space="preserve"> </w:t>
      </w:r>
      <w:r>
        <w:rPr>
          <w:i/>
        </w:rPr>
        <w:t>в</w:t>
      </w:r>
      <w:r>
        <w:rPr>
          <w:i/>
          <w:spacing w:val="1"/>
        </w:rPr>
        <w:t xml:space="preserve"> </w:t>
      </w:r>
      <w:r>
        <w:rPr>
          <w:i/>
        </w:rPr>
        <w:t>современном</w:t>
      </w:r>
      <w:r>
        <w:rPr>
          <w:i/>
          <w:spacing w:val="1"/>
        </w:rPr>
        <w:t xml:space="preserve"> </w:t>
      </w:r>
      <w:r>
        <w:rPr>
          <w:i/>
        </w:rPr>
        <w:t>мире.</w:t>
      </w:r>
      <w:r>
        <w:rPr>
          <w:i/>
          <w:spacing w:val="1"/>
        </w:rPr>
        <w:t xml:space="preserve"> </w:t>
      </w:r>
      <w:r>
        <w:rPr>
          <w:i/>
        </w:rPr>
        <w:t>Проблема</w:t>
      </w:r>
      <w:r>
        <w:rPr>
          <w:i/>
          <w:spacing w:val="1"/>
        </w:rPr>
        <w:t xml:space="preserve"> </w:t>
      </w:r>
      <w:r>
        <w:rPr>
          <w:i/>
        </w:rPr>
        <w:t>неполных</w:t>
      </w:r>
      <w:r>
        <w:rPr>
          <w:i/>
          <w:spacing w:val="1"/>
        </w:rPr>
        <w:t xml:space="preserve"> </w:t>
      </w:r>
      <w:r>
        <w:rPr>
          <w:i/>
        </w:rPr>
        <w:t>семей.</w:t>
      </w:r>
      <w:r>
        <w:rPr>
          <w:i/>
          <w:spacing w:val="1"/>
        </w:rPr>
        <w:t xml:space="preserve"> </w:t>
      </w:r>
      <w:r>
        <w:t>Современная</w:t>
      </w:r>
      <w:r>
        <w:rPr>
          <w:spacing w:val="1"/>
        </w:rPr>
        <w:t xml:space="preserve"> </w:t>
      </w:r>
      <w:r>
        <w:t>демографическая</w:t>
      </w:r>
      <w:r>
        <w:rPr>
          <w:spacing w:val="1"/>
        </w:rPr>
        <w:t xml:space="preserve"> </w:t>
      </w:r>
      <w:r>
        <w:t>ситуация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Религиозные</w:t>
      </w:r>
      <w:r>
        <w:rPr>
          <w:spacing w:val="1"/>
        </w:rPr>
        <w:t xml:space="preserve"> </w:t>
      </w:r>
      <w:r>
        <w:t>объединения</w:t>
      </w:r>
      <w:r>
        <w:rPr>
          <w:spacing w:val="1"/>
        </w:rPr>
        <w:t xml:space="preserve"> </w:t>
      </w:r>
      <w:r>
        <w:t>и</w:t>
      </w:r>
      <w:r>
        <w:rPr>
          <w:spacing w:val="1"/>
        </w:rPr>
        <w:t xml:space="preserve"> </w:t>
      </w:r>
      <w:r>
        <w:t>организации</w:t>
      </w:r>
      <w:r>
        <w:rPr>
          <w:spacing w:val="-3"/>
        </w:rPr>
        <w:t xml:space="preserve"> </w:t>
      </w:r>
      <w:r>
        <w:t>в</w:t>
      </w:r>
      <w:r>
        <w:rPr>
          <w:spacing w:val="3"/>
        </w:rPr>
        <w:t xml:space="preserve"> </w:t>
      </w:r>
      <w:r>
        <w:t>Российской</w:t>
      </w:r>
      <w:r>
        <w:rPr>
          <w:spacing w:val="-2"/>
        </w:rPr>
        <w:t xml:space="preserve"> </w:t>
      </w:r>
      <w:r>
        <w:t>Федерации.</w:t>
      </w:r>
    </w:p>
    <w:p w:rsidR="00A8610B" w:rsidRDefault="00A8610B">
      <w:pPr>
        <w:pStyle w:val="a3"/>
        <w:spacing w:before="10"/>
        <w:ind w:left="0"/>
        <w:jc w:val="left"/>
        <w:rPr>
          <w:sz w:val="27"/>
        </w:rPr>
      </w:pPr>
    </w:p>
    <w:p w:rsidR="00A8610B" w:rsidRDefault="00BA5976">
      <w:pPr>
        <w:pStyle w:val="210"/>
        <w:ind w:left="1550"/>
        <w:jc w:val="left"/>
      </w:pPr>
      <w:r>
        <w:t>Политика</w:t>
      </w:r>
    </w:p>
    <w:p w:rsidR="00A8610B" w:rsidRDefault="00BA5976">
      <w:pPr>
        <w:pStyle w:val="a3"/>
        <w:spacing w:before="41" w:line="276" w:lineRule="auto"/>
        <w:ind w:right="426" w:firstLine="710"/>
        <w:rPr>
          <w:i/>
        </w:rPr>
      </w:pPr>
      <w:r>
        <w:t>Политическая деятельность. Политические институты. Политические отношения.</w:t>
      </w:r>
      <w:r>
        <w:rPr>
          <w:spacing w:val="1"/>
        </w:rPr>
        <w:t xml:space="preserve"> </w:t>
      </w:r>
      <w:r>
        <w:t>Политическая власть.</w:t>
      </w:r>
      <w:r>
        <w:rPr>
          <w:spacing w:val="1"/>
        </w:rPr>
        <w:t xml:space="preserve"> </w:t>
      </w:r>
      <w:r>
        <w:t>Политическая система, ее структура и функции. Государство как</w:t>
      </w:r>
      <w:r>
        <w:rPr>
          <w:spacing w:val="1"/>
        </w:rPr>
        <w:t xml:space="preserve"> </w:t>
      </w:r>
      <w:r>
        <w:t>основной</w:t>
      </w:r>
      <w:r>
        <w:rPr>
          <w:spacing w:val="1"/>
        </w:rPr>
        <w:t xml:space="preserve"> </w:t>
      </w:r>
      <w:r>
        <w:t>институт</w:t>
      </w:r>
      <w:r>
        <w:rPr>
          <w:spacing w:val="1"/>
        </w:rPr>
        <w:t xml:space="preserve"> </w:t>
      </w:r>
      <w:r>
        <w:t>политической</w:t>
      </w:r>
      <w:r>
        <w:rPr>
          <w:spacing w:val="1"/>
        </w:rPr>
        <w:t xml:space="preserve"> </w:t>
      </w:r>
      <w:r>
        <w:t>системы.</w:t>
      </w:r>
      <w:r>
        <w:rPr>
          <w:spacing w:val="1"/>
        </w:rPr>
        <w:t xml:space="preserve"> </w:t>
      </w:r>
      <w:r>
        <w:t>Государство,</w:t>
      </w:r>
      <w:r>
        <w:rPr>
          <w:spacing w:val="1"/>
        </w:rPr>
        <w:t xml:space="preserve"> </w:t>
      </w:r>
      <w:r>
        <w:t>его</w:t>
      </w:r>
      <w:r>
        <w:rPr>
          <w:spacing w:val="1"/>
        </w:rPr>
        <w:t xml:space="preserve"> </w:t>
      </w:r>
      <w:r>
        <w:t>функции.</w:t>
      </w:r>
      <w:r>
        <w:rPr>
          <w:spacing w:val="1"/>
        </w:rPr>
        <w:t xml:space="preserve"> </w:t>
      </w:r>
      <w:r>
        <w:t>Политический</w:t>
      </w:r>
      <w:r>
        <w:rPr>
          <w:spacing w:val="1"/>
        </w:rPr>
        <w:t xml:space="preserve"> </w:t>
      </w:r>
      <w:r>
        <w:t>режим. Типология политических режимов. Демократия, ее основные ценности и признаки.</w:t>
      </w:r>
      <w:r>
        <w:rPr>
          <w:spacing w:val="-57"/>
        </w:rPr>
        <w:t xml:space="preserve"> </w:t>
      </w:r>
      <w:r>
        <w:t>Избирательная система. Типы избирательных систем: мажоритарная, пропорциональная,</w:t>
      </w:r>
      <w:r>
        <w:rPr>
          <w:spacing w:val="1"/>
        </w:rPr>
        <w:t xml:space="preserve"> </w:t>
      </w:r>
      <w:r>
        <w:t>смешанная.</w:t>
      </w:r>
      <w:r>
        <w:rPr>
          <w:spacing w:val="1"/>
        </w:rPr>
        <w:t xml:space="preserve"> </w:t>
      </w:r>
      <w:r>
        <w:rPr>
          <w:i/>
        </w:rPr>
        <w:t>Избирательная</w:t>
      </w:r>
      <w:r>
        <w:rPr>
          <w:i/>
          <w:spacing w:val="1"/>
        </w:rPr>
        <w:t xml:space="preserve"> </w:t>
      </w:r>
      <w:r>
        <w:rPr>
          <w:i/>
        </w:rPr>
        <w:t>кампания.</w:t>
      </w:r>
      <w:r>
        <w:rPr>
          <w:i/>
          <w:spacing w:val="1"/>
        </w:rPr>
        <w:t xml:space="preserve"> </w:t>
      </w:r>
      <w:r>
        <w:t>Гражданское общество</w:t>
      </w:r>
      <w:r>
        <w:rPr>
          <w:spacing w:val="1"/>
        </w:rPr>
        <w:t xml:space="preserve"> </w:t>
      </w:r>
      <w:r>
        <w:t>и</w:t>
      </w:r>
      <w:r>
        <w:rPr>
          <w:spacing w:val="1"/>
        </w:rPr>
        <w:t xml:space="preserve"> </w:t>
      </w:r>
      <w:r>
        <w:t>правовое</w:t>
      </w:r>
      <w:r>
        <w:rPr>
          <w:spacing w:val="1"/>
        </w:rPr>
        <w:t xml:space="preserve"> </w:t>
      </w:r>
      <w:r>
        <w:t>государство.</w:t>
      </w:r>
      <w:r>
        <w:rPr>
          <w:spacing w:val="1"/>
        </w:rPr>
        <w:t xml:space="preserve"> </w:t>
      </w:r>
      <w:r>
        <w:t>Политическая</w:t>
      </w:r>
      <w:r>
        <w:rPr>
          <w:spacing w:val="1"/>
        </w:rPr>
        <w:t xml:space="preserve"> </w:t>
      </w:r>
      <w:r>
        <w:t>элита</w:t>
      </w:r>
      <w:r>
        <w:rPr>
          <w:spacing w:val="1"/>
        </w:rPr>
        <w:t xml:space="preserve"> </w:t>
      </w:r>
      <w:r>
        <w:t>и</w:t>
      </w:r>
      <w:r>
        <w:rPr>
          <w:spacing w:val="1"/>
        </w:rPr>
        <w:t xml:space="preserve"> </w:t>
      </w:r>
      <w:r>
        <w:t>политическое</w:t>
      </w:r>
      <w:r>
        <w:rPr>
          <w:spacing w:val="1"/>
        </w:rPr>
        <w:t xml:space="preserve"> </w:t>
      </w:r>
      <w:r>
        <w:t>лидерство.</w:t>
      </w:r>
      <w:r>
        <w:rPr>
          <w:spacing w:val="1"/>
        </w:rPr>
        <w:t xml:space="preserve"> </w:t>
      </w:r>
      <w:r>
        <w:t>Типология</w:t>
      </w:r>
      <w:r>
        <w:rPr>
          <w:spacing w:val="1"/>
        </w:rPr>
        <w:t xml:space="preserve"> </w:t>
      </w:r>
      <w:r>
        <w:t>лидерства.</w:t>
      </w:r>
      <w:r>
        <w:rPr>
          <w:spacing w:val="1"/>
        </w:rPr>
        <w:t xml:space="preserve"> </w:t>
      </w:r>
      <w:r>
        <w:t>Политическая</w:t>
      </w:r>
      <w:r>
        <w:rPr>
          <w:spacing w:val="1"/>
        </w:rPr>
        <w:t xml:space="preserve"> </w:t>
      </w:r>
      <w:r>
        <w:t>идеология, ее роль в обществе. Основные идейно-политические течения современности.</w:t>
      </w:r>
      <w:r>
        <w:rPr>
          <w:spacing w:val="1"/>
        </w:rPr>
        <w:t xml:space="preserve"> </w:t>
      </w:r>
      <w:r>
        <w:t>Политические</w:t>
      </w:r>
      <w:r>
        <w:rPr>
          <w:spacing w:val="1"/>
        </w:rPr>
        <w:t xml:space="preserve"> </w:t>
      </w:r>
      <w:r>
        <w:t>партии,</w:t>
      </w:r>
      <w:r>
        <w:rPr>
          <w:spacing w:val="1"/>
        </w:rPr>
        <w:t xml:space="preserve"> </w:t>
      </w:r>
      <w:r>
        <w:t>их признаки,</w:t>
      </w:r>
      <w:r>
        <w:rPr>
          <w:spacing w:val="1"/>
        </w:rPr>
        <w:t xml:space="preserve"> </w:t>
      </w:r>
      <w:r>
        <w:t>функции,</w:t>
      </w:r>
      <w:r>
        <w:rPr>
          <w:spacing w:val="1"/>
        </w:rPr>
        <w:t xml:space="preserve"> </w:t>
      </w:r>
      <w:r>
        <w:t>классификация,</w:t>
      </w:r>
      <w:r>
        <w:rPr>
          <w:spacing w:val="1"/>
        </w:rPr>
        <w:t xml:space="preserve"> </w:t>
      </w:r>
      <w:r>
        <w:t>виды.</w:t>
      </w:r>
      <w:r>
        <w:rPr>
          <w:spacing w:val="1"/>
        </w:rPr>
        <w:t xml:space="preserve"> </w:t>
      </w:r>
      <w:r>
        <w:t>Типы</w:t>
      </w:r>
      <w:r>
        <w:rPr>
          <w:spacing w:val="1"/>
        </w:rPr>
        <w:t xml:space="preserve"> </w:t>
      </w:r>
      <w:r>
        <w:t>партийных</w:t>
      </w:r>
      <w:r>
        <w:rPr>
          <w:spacing w:val="1"/>
        </w:rPr>
        <w:t xml:space="preserve"> </w:t>
      </w:r>
      <w:r>
        <w:t>систем.</w:t>
      </w:r>
      <w:r>
        <w:rPr>
          <w:spacing w:val="1"/>
        </w:rPr>
        <w:t xml:space="preserve"> </w:t>
      </w:r>
      <w:r>
        <w:t>Понятие,</w:t>
      </w:r>
      <w:r>
        <w:rPr>
          <w:spacing w:val="1"/>
        </w:rPr>
        <w:t xml:space="preserve"> </w:t>
      </w:r>
      <w:r>
        <w:t>признаки,</w:t>
      </w:r>
      <w:r>
        <w:rPr>
          <w:spacing w:val="1"/>
        </w:rPr>
        <w:t xml:space="preserve"> </w:t>
      </w:r>
      <w:r>
        <w:t>типология</w:t>
      </w:r>
      <w:r>
        <w:rPr>
          <w:spacing w:val="1"/>
        </w:rPr>
        <w:t xml:space="preserve"> </w:t>
      </w:r>
      <w:r>
        <w:t>общественно-политических</w:t>
      </w:r>
      <w:r>
        <w:rPr>
          <w:spacing w:val="1"/>
        </w:rPr>
        <w:t xml:space="preserve"> </w:t>
      </w:r>
      <w:r>
        <w:t>движений.</w:t>
      </w:r>
      <w:r>
        <w:rPr>
          <w:spacing w:val="1"/>
        </w:rPr>
        <w:t xml:space="preserve"> </w:t>
      </w:r>
      <w:r>
        <w:rPr>
          <w:i/>
        </w:rPr>
        <w:t xml:space="preserve">Политическая психология. Политическое поведение. </w:t>
      </w:r>
      <w:r>
        <w:t>Роль средств массовой информации в</w:t>
      </w:r>
      <w:r>
        <w:rPr>
          <w:spacing w:val="-57"/>
        </w:rPr>
        <w:t xml:space="preserve"> </w:t>
      </w:r>
      <w:r>
        <w:t>политической</w:t>
      </w:r>
      <w:r>
        <w:rPr>
          <w:spacing w:val="1"/>
        </w:rPr>
        <w:t xml:space="preserve"> </w:t>
      </w:r>
      <w:r>
        <w:t>жизни</w:t>
      </w:r>
      <w:r>
        <w:rPr>
          <w:spacing w:val="1"/>
        </w:rPr>
        <w:t xml:space="preserve"> </w:t>
      </w:r>
      <w:r>
        <w:t>общества.</w:t>
      </w:r>
      <w:r>
        <w:rPr>
          <w:spacing w:val="1"/>
        </w:rPr>
        <w:t xml:space="preserve"> </w:t>
      </w:r>
      <w:r>
        <w:t>Политический</w:t>
      </w:r>
      <w:r>
        <w:rPr>
          <w:spacing w:val="1"/>
        </w:rPr>
        <w:t xml:space="preserve"> </w:t>
      </w:r>
      <w:r>
        <w:t>процесс.</w:t>
      </w:r>
      <w:r>
        <w:rPr>
          <w:spacing w:val="1"/>
        </w:rPr>
        <w:t xml:space="preserve"> </w:t>
      </w:r>
      <w:r>
        <w:t>Политическое</w:t>
      </w:r>
      <w:r>
        <w:rPr>
          <w:spacing w:val="1"/>
        </w:rPr>
        <w:t xml:space="preserve"> </w:t>
      </w:r>
      <w:r>
        <w:t>участие.</w:t>
      </w:r>
      <w:r>
        <w:rPr>
          <w:spacing w:val="1"/>
        </w:rPr>
        <w:t xml:space="preserve"> </w:t>
      </w:r>
      <w:r>
        <w:rPr>
          <w:i/>
        </w:rPr>
        <w:t>Абсентеизм,</w:t>
      </w:r>
      <w:r>
        <w:rPr>
          <w:i/>
          <w:spacing w:val="1"/>
        </w:rPr>
        <w:t xml:space="preserve"> </w:t>
      </w:r>
      <w:r>
        <w:rPr>
          <w:i/>
        </w:rPr>
        <w:t>его причины и</w:t>
      </w:r>
      <w:r>
        <w:rPr>
          <w:i/>
          <w:spacing w:val="-5"/>
        </w:rPr>
        <w:t xml:space="preserve"> </w:t>
      </w:r>
      <w:r>
        <w:rPr>
          <w:i/>
        </w:rPr>
        <w:t>опасность.</w:t>
      </w:r>
      <w:r>
        <w:rPr>
          <w:i/>
          <w:spacing w:val="2"/>
        </w:rPr>
        <w:t xml:space="preserve"> </w:t>
      </w:r>
      <w:r>
        <w:rPr>
          <w:i/>
        </w:rPr>
        <w:t>Особенности</w:t>
      </w:r>
      <w:r>
        <w:rPr>
          <w:i/>
          <w:spacing w:val="-2"/>
        </w:rPr>
        <w:t xml:space="preserve"> </w:t>
      </w:r>
      <w:r>
        <w:rPr>
          <w:i/>
        </w:rPr>
        <w:t>политического процесса в</w:t>
      </w:r>
      <w:r>
        <w:rPr>
          <w:i/>
          <w:spacing w:val="-4"/>
        </w:rPr>
        <w:t xml:space="preserve"> </w:t>
      </w:r>
      <w:r>
        <w:rPr>
          <w:i/>
        </w:rPr>
        <w:t>России.</w:t>
      </w:r>
    </w:p>
    <w:p w:rsidR="00A8610B" w:rsidRDefault="00A8610B">
      <w:pPr>
        <w:pStyle w:val="a3"/>
        <w:spacing w:before="10"/>
        <w:ind w:left="0"/>
        <w:jc w:val="left"/>
        <w:rPr>
          <w:i/>
          <w:sz w:val="27"/>
        </w:rPr>
      </w:pPr>
    </w:p>
    <w:p w:rsidR="00A8610B" w:rsidRDefault="00BA5976">
      <w:pPr>
        <w:pStyle w:val="210"/>
        <w:ind w:left="1550"/>
        <w:jc w:val="left"/>
      </w:pPr>
      <w:r>
        <w:t>Правовое</w:t>
      </w:r>
      <w:r>
        <w:rPr>
          <w:spacing w:val="-4"/>
        </w:rPr>
        <w:t xml:space="preserve"> </w:t>
      </w:r>
      <w:r>
        <w:t>регулирование</w:t>
      </w:r>
      <w:r>
        <w:rPr>
          <w:spacing w:val="-3"/>
        </w:rPr>
        <w:t xml:space="preserve"> </w:t>
      </w:r>
      <w:r>
        <w:t>общественных</w:t>
      </w:r>
      <w:r>
        <w:rPr>
          <w:spacing w:val="-7"/>
        </w:rPr>
        <w:t xml:space="preserve"> </w:t>
      </w:r>
      <w:r>
        <w:t>отношений</w:t>
      </w:r>
    </w:p>
    <w:p w:rsidR="00A8610B" w:rsidRDefault="00BA5976">
      <w:pPr>
        <w:pStyle w:val="a3"/>
        <w:spacing w:before="36" w:line="280" w:lineRule="auto"/>
        <w:ind w:right="424" w:firstLine="710"/>
      </w:pPr>
      <w:r>
        <w:t>Право в системе социальных норм. Система российского права: элементы системы</w:t>
      </w:r>
      <w:r>
        <w:rPr>
          <w:spacing w:val="1"/>
        </w:rPr>
        <w:t xml:space="preserve"> </w:t>
      </w:r>
      <w:r>
        <w:t>права;</w:t>
      </w:r>
      <w:r>
        <w:rPr>
          <w:spacing w:val="58"/>
        </w:rPr>
        <w:t xml:space="preserve"> </w:t>
      </w:r>
      <w:r>
        <w:t>частное</w:t>
      </w:r>
      <w:r>
        <w:rPr>
          <w:spacing w:val="2"/>
        </w:rPr>
        <w:t xml:space="preserve"> </w:t>
      </w:r>
      <w:r>
        <w:t>и</w:t>
      </w:r>
      <w:r>
        <w:rPr>
          <w:spacing w:val="58"/>
        </w:rPr>
        <w:t xml:space="preserve"> </w:t>
      </w:r>
      <w:r>
        <w:t>публичное</w:t>
      </w:r>
      <w:r>
        <w:rPr>
          <w:spacing w:val="2"/>
        </w:rPr>
        <w:t xml:space="preserve"> </w:t>
      </w:r>
      <w:r>
        <w:t>право;</w:t>
      </w:r>
      <w:r>
        <w:rPr>
          <w:spacing w:val="58"/>
        </w:rPr>
        <w:t xml:space="preserve"> </w:t>
      </w:r>
      <w:r>
        <w:t>материальное</w:t>
      </w:r>
      <w:r>
        <w:rPr>
          <w:spacing w:val="56"/>
        </w:rPr>
        <w:t xml:space="preserve"> </w:t>
      </w:r>
      <w:r>
        <w:t>и</w:t>
      </w:r>
      <w:r>
        <w:rPr>
          <w:spacing w:val="59"/>
        </w:rPr>
        <w:t xml:space="preserve"> </w:t>
      </w:r>
      <w:r>
        <w:t>процессуальное</w:t>
      </w:r>
      <w:r>
        <w:rPr>
          <w:spacing w:val="2"/>
        </w:rPr>
        <w:t xml:space="preserve"> </w:t>
      </w:r>
      <w:r>
        <w:t>право.</w:t>
      </w:r>
      <w:r>
        <w:rPr>
          <w:spacing w:val="5"/>
        </w:rPr>
        <w:t xml:space="preserve"> </w:t>
      </w:r>
      <w:r>
        <w:t>Источники</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spacing w:before="66" w:line="276" w:lineRule="auto"/>
        <w:ind w:left="839" w:right="422"/>
        <w:jc w:val="both"/>
        <w:rPr>
          <w:i/>
          <w:sz w:val="24"/>
        </w:rPr>
      </w:pPr>
      <w:r>
        <w:rPr>
          <w:sz w:val="24"/>
        </w:rPr>
        <w:lastRenderedPageBreak/>
        <w:t>права.</w:t>
      </w:r>
      <w:r>
        <w:rPr>
          <w:spacing w:val="1"/>
          <w:sz w:val="24"/>
        </w:rPr>
        <w:t xml:space="preserve"> </w:t>
      </w:r>
      <w:r>
        <w:rPr>
          <w:sz w:val="24"/>
        </w:rPr>
        <w:t>Законотворческий</w:t>
      </w:r>
      <w:r>
        <w:rPr>
          <w:spacing w:val="1"/>
          <w:sz w:val="24"/>
        </w:rPr>
        <w:t xml:space="preserve"> </w:t>
      </w:r>
      <w:r>
        <w:rPr>
          <w:sz w:val="24"/>
        </w:rPr>
        <w:t>процесс</w:t>
      </w:r>
      <w:r>
        <w:rPr>
          <w:spacing w:val="1"/>
          <w:sz w:val="24"/>
        </w:rPr>
        <w:t xml:space="preserve"> </w:t>
      </w:r>
      <w:r>
        <w:rPr>
          <w:sz w:val="24"/>
        </w:rPr>
        <w:t>в</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Гражданство</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Конституционные</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гражданина</w:t>
      </w:r>
      <w:r>
        <w:rPr>
          <w:spacing w:val="1"/>
          <w:sz w:val="24"/>
        </w:rPr>
        <w:t xml:space="preserve"> </w:t>
      </w:r>
      <w:r>
        <w:rPr>
          <w:sz w:val="24"/>
        </w:rPr>
        <w:t>РФ.</w:t>
      </w:r>
      <w:r>
        <w:rPr>
          <w:spacing w:val="61"/>
          <w:sz w:val="24"/>
        </w:rPr>
        <w:t xml:space="preserve"> </w:t>
      </w:r>
      <w:r>
        <w:rPr>
          <w:sz w:val="24"/>
        </w:rPr>
        <w:t>Воинская</w:t>
      </w:r>
      <w:r>
        <w:rPr>
          <w:spacing w:val="1"/>
          <w:sz w:val="24"/>
        </w:rPr>
        <w:t xml:space="preserve"> </w:t>
      </w:r>
      <w:r>
        <w:rPr>
          <w:sz w:val="24"/>
        </w:rPr>
        <w:t>обязанность. Военная служба по контракту. Альтернативная гражданская служба. Права и</w:t>
      </w:r>
      <w:r>
        <w:rPr>
          <w:spacing w:val="1"/>
          <w:sz w:val="24"/>
        </w:rPr>
        <w:t xml:space="preserve"> </w:t>
      </w:r>
      <w:r>
        <w:rPr>
          <w:sz w:val="24"/>
        </w:rPr>
        <w:t>обязанности</w:t>
      </w:r>
      <w:r>
        <w:rPr>
          <w:spacing w:val="1"/>
          <w:sz w:val="24"/>
        </w:rPr>
        <w:t xml:space="preserve"> </w:t>
      </w:r>
      <w:r>
        <w:rPr>
          <w:sz w:val="24"/>
        </w:rPr>
        <w:t>налогоплательщиков.</w:t>
      </w:r>
      <w:r>
        <w:rPr>
          <w:spacing w:val="1"/>
          <w:sz w:val="24"/>
        </w:rPr>
        <w:t xml:space="preserve"> </w:t>
      </w:r>
      <w:r>
        <w:rPr>
          <w:sz w:val="24"/>
        </w:rPr>
        <w:t>Юридическая</w:t>
      </w:r>
      <w:r>
        <w:rPr>
          <w:spacing w:val="1"/>
          <w:sz w:val="24"/>
        </w:rPr>
        <w:t xml:space="preserve"> </w:t>
      </w:r>
      <w:r>
        <w:rPr>
          <w:sz w:val="24"/>
        </w:rPr>
        <w:t>ответственность</w:t>
      </w:r>
      <w:r>
        <w:rPr>
          <w:spacing w:val="1"/>
          <w:sz w:val="24"/>
        </w:rPr>
        <w:t xml:space="preserve"> </w:t>
      </w:r>
      <w:r>
        <w:rPr>
          <w:sz w:val="24"/>
        </w:rPr>
        <w:t>за</w:t>
      </w:r>
      <w:r>
        <w:rPr>
          <w:spacing w:val="1"/>
          <w:sz w:val="24"/>
        </w:rPr>
        <w:t xml:space="preserve"> </w:t>
      </w:r>
      <w:r>
        <w:rPr>
          <w:sz w:val="24"/>
        </w:rPr>
        <w:t>налоговые</w:t>
      </w:r>
      <w:r>
        <w:rPr>
          <w:spacing w:val="1"/>
          <w:sz w:val="24"/>
        </w:rPr>
        <w:t xml:space="preserve"> </w:t>
      </w:r>
      <w:r>
        <w:rPr>
          <w:sz w:val="24"/>
        </w:rPr>
        <w:t xml:space="preserve">правонарушения. </w:t>
      </w:r>
      <w:r>
        <w:rPr>
          <w:i/>
          <w:sz w:val="24"/>
        </w:rPr>
        <w:t>Законодательство в сфере антикоррупционной политики государства.</w:t>
      </w:r>
      <w:r>
        <w:rPr>
          <w:i/>
          <w:spacing w:val="1"/>
          <w:sz w:val="24"/>
        </w:rPr>
        <w:t xml:space="preserve"> </w:t>
      </w:r>
      <w:r>
        <w:rPr>
          <w:i/>
          <w:sz w:val="24"/>
        </w:rPr>
        <w:t xml:space="preserve">Экологическое право. </w:t>
      </w:r>
      <w:r>
        <w:rPr>
          <w:sz w:val="24"/>
        </w:rPr>
        <w:t>Право на благоприятную окружающую среду и способы его защиты.</w:t>
      </w:r>
      <w:r>
        <w:rPr>
          <w:spacing w:val="-57"/>
          <w:sz w:val="24"/>
        </w:rPr>
        <w:t xml:space="preserve"> </w:t>
      </w:r>
      <w:r>
        <w:rPr>
          <w:sz w:val="24"/>
        </w:rPr>
        <w:t>Экологические</w:t>
      </w:r>
      <w:r>
        <w:rPr>
          <w:spacing w:val="1"/>
          <w:sz w:val="24"/>
        </w:rPr>
        <w:t xml:space="preserve"> </w:t>
      </w:r>
      <w:r>
        <w:rPr>
          <w:sz w:val="24"/>
        </w:rPr>
        <w:t>правонарушения.</w:t>
      </w:r>
      <w:r>
        <w:rPr>
          <w:spacing w:val="1"/>
          <w:sz w:val="24"/>
        </w:rPr>
        <w:t xml:space="preserve"> </w:t>
      </w:r>
      <w:r>
        <w:rPr>
          <w:i/>
          <w:sz w:val="24"/>
        </w:rPr>
        <w:t>Гражданское</w:t>
      </w:r>
      <w:r>
        <w:rPr>
          <w:i/>
          <w:spacing w:val="1"/>
          <w:sz w:val="24"/>
        </w:rPr>
        <w:t xml:space="preserve"> </w:t>
      </w:r>
      <w:r>
        <w:rPr>
          <w:i/>
          <w:sz w:val="24"/>
        </w:rPr>
        <w:t>право.</w:t>
      </w:r>
      <w:r>
        <w:rPr>
          <w:i/>
          <w:spacing w:val="1"/>
          <w:sz w:val="24"/>
        </w:rPr>
        <w:t xml:space="preserve"> </w:t>
      </w:r>
      <w:r>
        <w:rPr>
          <w:sz w:val="24"/>
        </w:rPr>
        <w:t>Гражданские</w:t>
      </w:r>
      <w:r>
        <w:rPr>
          <w:spacing w:val="1"/>
          <w:sz w:val="24"/>
        </w:rPr>
        <w:t xml:space="preserve"> </w:t>
      </w:r>
      <w:r>
        <w:rPr>
          <w:sz w:val="24"/>
        </w:rPr>
        <w:t>правоотношения.</w:t>
      </w:r>
      <w:r>
        <w:rPr>
          <w:spacing w:val="1"/>
          <w:sz w:val="24"/>
        </w:rPr>
        <w:t xml:space="preserve"> </w:t>
      </w:r>
      <w:r>
        <w:rPr>
          <w:i/>
          <w:sz w:val="24"/>
        </w:rPr>
        <w:t xml:space="preserve">Субъекты гражданского права. </w:t>
      </w:r>
      <w:r>
        <w:rPr>
          <w:sz w:val="24"/>
        </w:rPr>
        <w:t>Имущественные права. Право собственности. Основания</w:t>
      </w:r>
      <w:r>
        <w:rPr>
          <w:spacing w:val="1"/>
          <w:sz w:val="24"/>
        </w:rPr>
        <w:t xml:space="preserve"> </w:t>
      </w:r>
      <w:r>
        <w:rPr>
          <w:sz w:val="24"/>
        </w:rPr>
        <w:t>приобретения</w:t>
      </w:r>
      <w:r>
        <w:rPr>
          <w:spacing w:val="1"/>
          <w:sz w:val="24"/>
        </w:rPr>
        <w:t xml:space="preserve"> </w:t>
      </w:r>
      <w:r>
        <w:rPr>
          <w:sz w:val="24"/>
        </w:rPr>
        <w:t>права</w:t>
      </w:r>
      <w:r>
        <w:rPr>
          <w:spacing w:val="1"/>
          <w:sz w:val="24"/>
        </w:rPr>
        <w:t xml:space="preserve"> </w:t>
      </w:r>
      <w:r>
        <w:rPr>
          <w:sz w:val="24"/>
        </w:rPr>
        <w:t>собственности.</w:t>
      </w:r>
      <w:r>
        <w:rPr>
          <w:spacing w:val="1"/>
          <w:sz w:val="24"/>
        </w:rPr>
        <w:t xml:space="preserve"> </w:t>
      </w:r>
      <w:r>
        <w:rPr>
          <w:i/>
          <w:sz w:val="24"/>
        </w:rPr>
        <w:t>Право</w:t>
      </w:r>
      <w:r>
        <w:rPr>
          <w:i/>
          <w:spacing w:val="1"/>
          <w:sz w:val="24"/>
        </w:rPr>
        <w:t xml:space="preserve"> </w:t>
      </w:r>
      <w:r>
        <w:rPr>
          <w:i/>
          <w:sz w:val="24"/>
        </w:rPr>
        <w:t>на</w:t>
      </w:r>
      <w:r>
        <w:rPr>
          <w:i/>
          <w:spacing w:val="1"/>
          <w:sz w:val="24"/>
        </w:rPr>
        <w:t xml:space="preserve"> </w:t>
      </w:r>
      <w:r>
        <w:rPr>
          <w:i/>
          <w:sz w:val="24"/>
        </w:rPr>
        <w:t>результаты</w:t>
      </w:r>
      <w:r>
        <w:rPr>
          <w:i/>
          <w:spacing w:val="1"/>
          <w:sz w:val="24"/>
        </w:rPr>
        <w:t xml:space="preserve"> </w:t>
      </w:r>
      <w:r>
        <w:rPr>
          <w:i/>
          <w:sz w:val="24"/>
        </w:rPr>
        <w:t>интеллектуальной</w:t>
      </w:r>
      <w:r>
        <w:rPr>
          <w:i/>
          <w:spacing w:val="1"/>
          <w:sz w:val="24"/>
        </w:rPr>
        <w:t xml:space="preserve"> </w:t>
      </w:r>
      <w:r>
        <w:rPr>
          <w:i/>
          <w:sz w:val="24"/>
        </w:rPr>
        <w:t xml:space="preserve">деятельности. Наследование. </w:t>
      </w:r>
      <w:r>
        <w:rPr>
          <w:sz w:val="24"/>
        </w:rPr>
        <w:t>Неимущественные права: честь, достоинство, имя. Способы</w:t>
      </w:r>
      <w:r>
        <w:rPr>
          <w:spacing w:val="-57"/>
          <w:sz w:val="24"/>
        </w:rPr>
        <w:t xml:space="preserve"> </w:t>
      </w:r>
      <w:r>
        <w:rPr>
          <w:sz w:val="24"/>
        </w:rPr>
        <w:t>защиты</w:t>
      </w:r>
      <w:r>
        <w:rPr>
          <w:spacing w:val="1"/>
          <w:sz w:val="24"/>
        </w:rPr>
        <w:t xml:space="preserve"> </w:t>
      </w:r>
      <w:r>
        <w:rPr>
          <w:sz w:val="24"/>
        </w:rPr>
        <w:t>имущественных</w:t>
      </w:r>
      <w:r>
        <w:rPr>
          <w:spacing w:val="1"/>
          <w:sz w:val="24"/>
        </w:rPr>
        <w:t xml:space="preserve"> </w:t>
      </w:r>
      <w:r>
        <w:rPr>
          <w:sz w:val="24"/>
        </w:rPr>
        <w:t>и</w:t>
      </w:r>
      <w:r>
        <w:rPr>
          <w:spacing w:val="1"/>
          <w:sz w:val="24"/>
        </w:rPr>
        <w:t xml:space="preserve"> </w:t>
      </w:r>
      <w:r>
        <w:rPr>
          <w:sz w:val="24"/>
        </w:rPr>
        <w:t>неимущественных</w:t>
      </w:r>
      <w:r>
        <w:rPr>
          <w:spacing w:val="1"/>
          <w:sz w:val="24"/>
        </w:rPr>
        <w:t xml:space="preserve"> </w:t>
      </w:r>
      <w:r>
        <w:rPr>
          <w:sz w:val="24"/>
        </w:rPr>
        <w:t>прав.</w:t>
      </w:r>
      <w:r>
        <w:rPr>
          <w:spacing w:val="1"/>
          <w:sz w:val="24"/>
        </w:rPr>
        <w:t xml:space="preserve"> </w:t>
      </w:r>
      <w:r>
        <w:rPr>
          <w:sz w:val="24"/>
        </w:rPr>
        <w:t>Организационно-правовые</w:t>
      </w:r>
      <w:r>
        <w:rPr>
          <w:spacing w:val="1"/>
          <w:sz w:val="24"/>
        </w:rPr>
        <w:t xml:space="preserve"> </w:t>
      </w:r>
      <w:r>
        <w:rPr>
          <w:sz w:val="24"/>
        </w:rPr>
        <w:t>формы</w:t>
      </w:r>
      <w:r>
        <w:rPr>
          <w:spacing w:val="1"/>
          <w:sz w:val="24"/>
        </w:rPr>
        <w:t xml:space="preserve"> </w:t>
      </w:r>
      <w:r>
        <w:rPr>
          <w:sz w:val="24"/>
        </w:rPr>
        <w:t>предприятий.</w:t>
      </w:r>
      <w:r>
        <w:rPr>
          <w:spacing w:val="1"/>
          <w:sz w:val="24"/>
        </w:rPr>
        <w:t xml:space="preserve"> </w:t>
      </w:r>
      <w:r>
        <w:rPr>
          <w:i/>
          <w:sz w:val="24"/>
        </w:rPr>
        <w:t>Семейное</w:t>
      </w:r>
      <w:r>
        <w:rPr>
          <w:i/>
          <w:spacing w:val="1"/>
          <w:sz w:val="24"/>
        </w:rPr>
        <w:t xml:space="preserve"> </w:t>
      </w:r>
      <w:r>
        <w:rPr>
          <w:i/>
          <w:sz w:val="24"/>
        </w:rPr>
        <w:t>право.</w:t>
      </w:r>
      <w:r>
        <w:rPr>
          <w:i/>
          <w:spacing w:val="1"/>
          <w:sz w:val="24"/>
        </w:rPr>
        <w:t xml:space="preserve"> </w:t>
      </w:r>
      <w:r>
        <w:rPr>
          <w:sz w:val="24"/>
        </w:rPr>
        <w:t>Порядок</w:t>
      </w:r>
      <w:r>
        <w:rPr>
          <w:spacing w:val="1"/>
          <w:sz w:val="24"/>
        </w:rPr>
        <w:t xml:space="preserve"> </w:t>
      </w:r>
      <w:r>
        <w:rPr>
          <w:sz w:val="24"/>
        </w:rPr>
        <w:t>и</w:t>
      </w:r>
      <w:r>
        <w:rPr>
          <w:spacing w:val="1"/>
          <w:sz w:val="24"/>
        </w:rPr>
        <w:t xml:space="preserve"> </w:t>
      </w:r>
      <w:r>
        <w:rPr>
          <w:sz w:val="24"/>
        </w:rPr>
        <w:t>условия</w:t>
      </w:r>
      <w:r>
        <w:rPr>
          <w:spacing w:val="1"/>
          <w:sz w:val="24"/>
        </w:rPr>
        <w:t xml:space="preserve"> </w:t>
      </w:r>
      <w:r>
        <w:rPr>
          <w:sz w:val="24"/>
        </w:rPr>
        <w:t>заключения</w:t>
      </w:r>
      <w:r>
        <w:rPr>
          <w:spacing w:val="1"/>
          <w:sz w:val="24"/>
        </w:rPr>
        <w:t xml:space="preserve"> </w:t>
      </w:r>
      <w:r>
        <w:rPr>
          <w:sz w:val="24"/>
        </w:rPr>
        <w:t>и</w:t>
      </w:r>
      <w:r>
        <w:rPr>
          <w:spacing w:val="1"/>
          <w:sz w:val="24"/>
        </w:rPr>
        <w:t xml:space="preserve"> </w:t>
      </w:r>
      <w:r>
        <w:rPr>
          <w:sz w:val="24"/>
        </w:rPr>
        <w:t>расторжения</w:t>
      </w:r>
      <w:r>
        <w:rPr>
          <w:spacing w:val="1"/>
          <w:sz w:val="24"/>
        </w:rPr>
        <w:t xml:space="preserve"> </w:t>
      </w:r>
      <w:r>
        <w:rPr>
          <w:sz w:val="24"/>
        </w:rPr>
        <w:t>брака.</w:t>
      </w:r>
      <w:r>
        <w:rPr>
          <w:spacing w:val="1"/>
          <w:sz w:val="24"/>
        </w:rPr>
        <w:t xml:space="preserve"> </w:t>
      </w:r>
      <w:r>
        <w:rPr>
          <w:sz w:val="24"/>
        </w:rPr>
        <w:t>Правовое регулирование отношений супругов. Права и обязанности родителей и детей.</w:t>
      </w:r>
      <w:r>
        <w:rPr>
          <w:spacing w:val="1"/>
          <w:sz w:val="24"/>
        </w:rPr>
        <w:t xml:space="preserve"> </w:t>
      </w:r>
      <w:r>
        <w:rPr>
          <w:sz w:val="24"/>
        </w:rPr>
        <w:t>Порядок</w:t>
      </w:r>
      <w:r>
        <w:rPr>
          <w:spacing w:val="1"/>
          <w:sz w:val="24"/>
        </w:rPr>
        <w:t xml:space="preserve"> </w:t>
      </w:r>
      <w:r>
        <w:rPr>
          <w:sz w:val="24"/>
        </w:rPr>
        <w:t>приема</w:t>
      </w:r>
      <w:r>
        <w:rPr>
          <w:spacing w:val="1"/>
          <w:sz w:val="24"/>
        </w:rPr>
        <w:t xml:space="preserve"> </w:t>
      </w:r>
      <w:r>
        <w:rPr>
          <w:sz w:val="24"/>
        </w:rPr>
        <w:t>на</w:t>
      </w:r>
      <w:r>
        <w:rPr>
          <w:spacing w:val="1"/>
          <w:sz w:val="24"/>
        </w:rPr>
        <w:t xml:space="preserve"> </w:t>
      </w:r>
      <w:r>
        <w:rPr>
          <w:sz w:val="24"/>
        </w:rPr>
        <w:t>обучение</w:t>
      </w:r>
      <w:r>
        <w:rPr>
          <w:spacing w:val="1"/>
          <w:sz w:val="24"/>
        </w:rPr>
        <w:t xml:space="preserve"> </w:t>
      </w:r>
      <w:r>
        <w:rPr>
          <w:sz w:val="24"/>
        </w:rPr>
        <w:t>в</w:t>
      </w:r>
      <w:r>
        <w:rPr>
          <w:spacing w:val="1"/>
          <w:sz w:val="24"/>
        </w:rPr>
        <w:t xml:space="preserve"> </w:t>
      </w:r>
      <w:r>
        <w:rPr>
          <w:sz w:val="24"/>
        </w:rPr>
        <w:t>профессиональные</w:t>
      </w:r>
      <w:r>
        <w:rPr>
          <w:spacing w:val="1"/>
          <w:sz w:val="24"/>
        </w:rPr>
        <w:t xml:space="preserve"> </w:t>
      </w:r>
      <w:r>
        <w:rPr>
          <w:sz w:val="24"/>
        </w:rPr>
        <w:t>образовательные</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образовательные</w:t>
      </w:r>
      <w:r>
        <w:rPr>
          <w:spacing w:val="1"/>
          <w:sz w:val="24"/>
        </w:rPr>
        <w:t xml:space="preserve"> </w:t>
      </w:r>
      <w:r>
        <w:rPr>
          <w:sz w:val="24"/>
        </w:rPr>
        <w:t>организации</w:t>
      </w:r>
      <w:r>
        <w:rPr>
          <w:spacing w:val="1"/>
          <w:sz w:val="24"/>
        </w:rPr>
        <w:t xml:space="preserve"> </w:t>
      </w:r>
      <w:r>
        <w:rPr>
          <w:sz w:val="24"/>
        </w:rPr>
        <w:t>высшего</w:t>
      </w:r>
      <w:r>
        <w:rPr>
          <w:spacing w:val="1"/>
          <w:sz w:val="24"/>
        </w:rPr>
        <w:t xml:space="preserve"> </w:t>
      </w:r>
      <w:r>
        <w:rPr>
          <w:sz w:val="24"/>
        </w:rPr>
        <w:t>образования.</w:t>
      </w:r>
      <w:r>
        <w:rPr>
          <w:spacing w:val="1"/>
          <w:sz w:val="24"/>
        </w:rPr>
        <w:t xml:space="preserve"> </w:t>
      </w:r>
      <w:r>
        <w:rPr>
          <w:i/>
          <w:sz w:val="24"/>
        </w:rPr>
        <w:t>Порядок</w:t>
      </w:r>
      <w:r>
        <w:rPr>
          <w:i/>
          <w:spacing w:val="1"/>
          <w:sz w:val="24"/>
        </w:rPr>
        <w:t xml:space="preserve"> </w:t>
      </w:r>
      <w:r>
        <w:rPr>
          <w:i/>
          <w:sz w:val="24"/>
        </w:rPr>
        <w:t>оказания</w:t>
      </w:r>
      <w:r>
        <w:rPr>
          <w:i/>
          <w:spacing w:val="1"/>
          <w:sz w:val="24"/>
        </w:rPr>
        <w:t xml:space="preserve"> </w:t>
      </w:r>
      <w:r>
        <w:rPr>
          <w:i/>
          <w:sz w:val="24"/>
        </w:rPr>
        <w:t>платных</w:t>
      </w:r>
      <w:r>
        <w:rPr>
          <w:i/>
          <w:spacing w:val="1"/>
          <w:sz w:val="24"/>
        </w:rPr>
        <w:t xml:space="preserve"> </w:t>
      </w:r>
      <w:r>
        <w:rPr>
          <w:i/>
          <w:sz w:val="24"/>
        </w:rPr>
        <w:t>образовательных</w:t>
      </w:r>
      <w:r>
        <w:rPr>
          <w:i/>
          <w:spacing w:val="1"/>
          <w:sz w:val="24"/>
        </w:rPr>
        <w:t xml:space="preserve"> </w:t>
      </w:r>
      <w:r>
        <w:rPr>
          <w:i/>
          <w:sz w:val="24"/>
        </w:rPr>
        <w:t>услуг.</w:t>
      </w:r>
      <w:r>
        <w:rPr>
          <w:i/>
          <w:spacing w:val="1"/>
          <w:sz w:val="24"/>
        </w:rPr>
        <w:t xml:space="preserve"> </w:t>
      </w:r>
      <w:r>
        <w:rPr>
          <w:sz w:val="24"/>
        </w:rPr>
        <w:t>Занятость</w:t>
      </w:r>
      <w:r>
        <w:rPr>
          <w:spacing w:val="1"/>
          <w:sz w:val="24"/>
        </w:rPr>
        <w:t xml:space="preserve"> </w:t>
      </w:r>
      <w:r>
        <w:rPr>
          <w:sz w:val="24"/>
        </w:rPr>
        <w:t>и</w:t>
      </w:r>
      <w:r>
        <w:rPr>
          <w:spacing w:val="1"/>
          <w:sz w:val="24"/>
        </w:rPr>
        <w:t xml:space="preserve"> </w:t>
      </w:r>
      <w:r>
        <w:rPr>
          <w:sz w:val="24"/>
        </w:rPr>
        <w:t>трудоустройство.</w:t>
      </w:r>
      <w:r>
        <w:rPr>
          <w:spacing w:val="1"/>
          <w:sz w:val="24"/>
        </w:rPr>
        <w:t xml:space="preserve"> </w:t>
      </w:r>
      <w:r>
        <w:rPr>
          <w:sz w:val="24"/>
        </w:rPr>
        <w:t>Порядок</w:t>
      </w:r>
      <w:r>
        <w:rPr>
          <w:spacing w:val="1"/>
          <w:sz w:val="24"/>
        </w:rPr>
        <w:t xml:space="preserve"> </w:t>
      </w:r>
      <w:r>
        <w:rPr>
          <w:sz w:val="24"/>
        </w:rPr>
        <w:t>приема</w:t>
      </w:r>
      <w:r>
        <w:rPr>
          <w:spacing w:val="1"/>
          <w:sz w:val="24"/>
        </w:rPr>
        <w:t xml:space="preserve"> </w:t>
      </w:r>
      <w:r>
        <w:rPr>
          <w:sz w:val="24"/>
        </w:rPr>
        <w:t>на</w:t>
      </w:r>
      <w:r>
        <w:rPr>
          <w:spacing w:val="1"/>
          <w:sz w:val="24"/>
        </w:rPr>
        <w:t xml:space="preserve"> </w:t>
      </w:r>
      <w:r>
        <w:rPr>
          <w:sz w:val="24"/>
        </w:rPr>
        <w:t>работу,</w:t>
      </w:r>
      <w:r>
        <w:rPr>
          <w:spacing w:val="1"/>
          <w:sz w:val="24"/>
        </w:rPr>
        <w:t xml:space="preserve"> </w:t>
      </w:r>
      <w:r>
        <w:rPr>
          <w:sz w:val="24"/>
        </w:rPr>
        <w:t>заключения и расторжения трудового договора. Правовые основы социальной защиты и</w:t>
      </w:r>
      <w:r>
        <w:rPr>
          <w:spacing w:val="1"/>
          <w:sz w:val="24"/>
        </w:rPr>
        <w:t xml:space="preserve"> </w:t>
      </w:r>
      <w:r>
        <w:rPr>
          <w:sz w:val="24"/>
        </w:rPr>
        <w:t>социального</w:t>
      </w:r>
      <w:r>
        <w:rPr>
          <w:spacing w:val="1"/>
          <w:sz w:val="24"/>
        </w:rPr>
        <w:t xml:space="preserve"> </w:t>
      </w:r>
      <w:r>
        <w:rPr>
          <w:sz w:val="24"/>
        </w:rPr>
        <w:t>обеспечения.</w:t>
      </w:r>
      <w:r>
        <w:rPr>
          <w:spacing w:val="1"/>
          <w:sz w:val="24"/>
        </w:rPr>
        <w:t xml:space="preserve"> </w:t>
      </w:r>
      <w:r>
        <w:rPr>
          <w:sz w:val="24"/>
        </w:rPr>
        <w:t>Гражданские</w:t>
      </w:r>
      <w:r>
        <w:rPr>
          <w:spacing w:val="1"/>
          <w:sz w:val="24"/>
        </w:rPr>
        <w:t xml:space="preserve"> </w:t>
      </w:r>
      <w:r>
        <w:rPr>
          <w:sz w:val="24"/>
        </w:rPr>
        <w:t>споры,</w:t>
      </w:r>
      <w:r>
        <w:rPr>
          <w:spacing w:val="1"/>
          <w:sz w:val="24"/>
        </w:rPr>
        <w:t xml:space="preserve"> </w:t>
      </w:r>
      <w:r>
        <w:rPr>
          <w:sz w:val="24"/>
        </w:rPr>
        <w:t>порядок</w:t>
      </w:r>
      <w:r>
        <w:rPr>
          <w:spacing w:val="1"/>
          <w:sz w:val="24"/>
        </w:rPr>
        <w:t xml:space="preserve"> </w:t>
      </w:r>
      <w:r>
        <w:rPr>
          <w:sz w:val="24"/>
        </w:rPr>
        <w:t>их</w:t>
      </w:r>
      <w:r>
        <w:rPr>
          <w:spacing w:val="1"/>
          <w:sz w:val="24"/>
        </w:rPr>
        <w:t xml:space="preserve"> </w:t>
      </w:r>
      <w:r>
        <w:rPr>
          <w:sz w:val="24"/>
        </w:rPr>
        <w:t>рассмотрения.</w:t>
      </w:r>
      <w:r>
        <w:rPr>
          <w:spacing w:val="1"/>
          <w:sz w:val="24"/>
        </w:rPr>
        <w:t xml:space="preserve"> </w:t>
      </w:r>
      <w:r>
        <w:rPr>
          <w:sz w:val="24"/>
        </w:rPr>
        <w:t>Основные</w:t>
      </w:r>
      <w:r>
        <w:rPr>
          <w:spacing w:val="1"/>
          <w:sz w:val="24"/>
        </w:rPr>
        <w:t xml:space="preserve"> </w:t>
      </w:r>
      <w:r>
        <w:rPr>
          <w:sz w:val="24"/>
        </w:rPr>
        <w:t>правила</w:t>
      </w:r>
      <w:r>
        <w:rPr>
          <w:spacing w:val="1"/>
          <w:sz w:val="24"/>
        </w:rPr>
        <w:t xml:space="preserve"> </w:t>
      </w:r>
      <w:r>
        <w:rPr>
          <w:sz w:val="24"/>
        </w:rPr>
        <w:t>и</w:t>
      </w:r>
      <w:r>
        <w:rPr>
          <w:spacing w:val="1"/>
          <w:sz w:val="24"/>
        </w:rPr>
        <w:t xml:space="preserve"> </w:t>
      </w:r>
      <w:r>
        <w:rPr>
          <w:sz w:val="24"/>
        </w:rPr>
        <w:t>принципы</w:t>
      </w:r>
      <w:r>
        <w:rPr>
          <w:spacing w:val="1"/>
          <w:sz w:val="24"/>
        </w:rPr>
        <w:t xml:space="preserve"> </w:t>
      </w:r>
      <w:r>
        <w:rPr>
          <w:sz w:val="24"/>
        </w:rPr>
        <w:t>гражданского</w:t>
      </w:r>
      <w:r>
        <w:rPr>
          <w:spacing w:val="1"/>
          <w:sz w:val="24"/>
        </w:rPr>
        <w:t xml:space="preserve"> </w:t>
      </w:r>
      <w:r>
        <w:rPr>
          <w:sz w:val="24"/>
        </w:rPr>
        <w:t>процесса.</w:t>
      </w:r>
      <w:r>
        <w:rPr>
          <w:spacing w:val="1"/>
          <w:sz w:val="24"/>
        </w:rPr>
        <w:t xml:space="preserve"> </w:t>
      </w:r>
      <w:r>
        <w:rPr>
          <w:sz w:val="24"/>
        </w:rPr>
        <w:t>Особенности</w:t>
      </w:r>
      <w:r>
        <w:rPr>
          <w:spacing w:val="1"/>
          <w:sz w:val="24"/>
        </w:rPr>
        <w:t xml:space="preserve"> </w:t>
      </w:r>
      <w:r>
        <w:rPr>
          <w:sz w:val="24"/>
        </w:rPr>
        <w:t>административной</w:t>
      </w:r>
      <w:r>
        <w:rPr>
          <w:spacing w:val="1"/>
          <w:sz w:val="24"/>
        </w:rPr>
        <w:t xml:space="preserve"> </w:t>
      </w:r>
      <w:r>
        <w:rPr>
          <w:sz w:val="24"/>
        </w:rPr>
        <w:t>юрисдикции.</w:t>
      </w:r>
      <w:r>
        <w:rPr>
          <w:spacing w:val="1"/>
          <w:sz w:val="24"/>
        </w:rPr>
        <w:t xml:space="preserve"> </w:t>
      </w:r>
      <w:r>
        <w:rPr>
          <w:sz w:val="24"/>
        </w:rPr>
        <w:t>Особенности</w:t>
      </w:r>
      <w:r>
        <w:rPr>
          <w:spacing w:val="1"/>
          <w:sz w:val="24"/>
        </w:rPr>
        <w:t xml:space="preserve"> </w:t>
      </w:r>
      <w:r>
        <w:rPr>
          <w:sz w:val="24"/>
        </w:rPr>
        <w:t>уголовного</w:t>
      </w:r>
      <w:r>
        <w:rPr>
          <w:spacing w:val="1"/>
          <w:sz w:val="24"/>
        </w:rPr>
        <w:t xml:space="preserve"> </w:t>
      </w:r>
      <w:r>
        <w:rPr>
          <w:sz w:val="24"/>
        </w:rPr>
        <w:t>процесса.</w:t>
      </w:r>
      <w:r>
        <w:rPr>
          <w:spacing w:val="1"/>
          <w:sz w:val="24"/>
        </w:rPr>
        <w:t xml:space="preserve"> </w:t>
      </w:r>
      <w:r>
        <w:rPr>
          <w:i/>
          <w:sz w:val="24"/>
        </w:rPr>
        <w:t>Стадии</w:t>
      </w:r>
      <w:r>
        <w:rPr>
          <w:i/>
          <w:spacing w:val="1"/>
          <w:sz w:val="24"/>
        </w:rPr>
        <w:t xml:space="preserve"> </w:t>
      </w:r>
      <w:r>
        <w:rPr>
          <w:i/>
          <w:sz w:val="24"/>
        </w:rPr>
        <w:t>уголовного</w:t>
      </w:r>
      <w:r>
        <w:rPr>
          <w:i/>
          <w:spacing w:val="1"/>
          <w:sz w:val="24"/>
        </w:rPr>
        <w:t xml:space="preserve"> </w:t>
      </w:r>
      <w:r>
        <w:rPr>
          <w:i/>
          <w:sz w:val="24"/>
        </w:rPr>
        <w:t>процесса.</w:t>
      </w:r>
      <w:r>
        <w:rPr>
          <w:i/>
          <w:spacing w:val="1"/>
          <w:sz w:val="24"/>
        </w:rPr>
        <w:t xml:space="preserve"> </w:t>
      </w:r>
      <w:r>
        <w:rPr>
          <w:sz w:val="24"/>
        </w:rPr>
        <w:t>Конституционное</w:t>
      </w:r>
      <w:r>
        <w:rPr>
          <w:spacing w:val="1"/>
          <w:sz w:val="24"/>
        </w:rPr>
        <w:t xml:space="preserve"> </w:t>
      </w:r>
      <w:r>
        <w:rPr>
          <w:sz w:val="24"/>
        </w:rPr>
        <w:t>судопроизводство.</w:t>
      </w:r>
      <w:r>
        <w:rPr>
          <w:spacing w:val="1"/>
          <w:sz w:val="24"/>
        </w:rPr>
        <w:t xml:space="preserve"> </w:t>
      </w:r>
      <w:r>
        <w:rPr>
          <w:sz w:val="24"/>
        </w:rPr>
        <w:t>Понятие</w:t>
      </w:r>
      <w:r>
        <w:rPr>
          <w:spacing w:val="1"/>
          <w:sz w:val="24"/>
        </w:rPr>
        <w:t xml:space="preserve"> </w:t>
      </w:r>
      <w:r>
        <w:rPr>
          <w:sz w:val="24"/>
        </w:rPr>
        <w:t>и</w:t>
      </w:r>
      <w:r>
        <w:rPr>
          <w:spacing w:val="1"/>
          <w:sz w:val="24"/>
        </w:rPr>
        <w:t xml:space="preserve"> </w:t>
      </w:r>
      <w:r>
        <w:rPr>
          <w:sz w:val="24"/>
        </w:rPr>
        <w:t>предмет</w:t>
      </w:r>
      <w:r>
        <w:rPr>
          <w:spacing w:val="1"/>
          <w:sz w:val="24"/>
        </w:rPr>
        <w:t xml:space="preserve"> </w:t>
      </w:r>
      <w:r>
        <w:rPr>
          <w:sz w:val="24"/>
        </w:rPr>
        <w:t>международного</w:t>
      </w:r>
      <w:r>
        <w:rPr>
          <w:spacing w:val="1"/>
          <w:sz w:val="24"/>
        </w:rPr>
        <w:t xml:space="preserve"> </w:t>
      </w:r>
      <w:r>
        <w:rPr>
          <w:sz w:val="24"/>
        </w:rPr>
        <w:t>права.</w:t>
      </w:r>
      <w:r>
        <w:rPr>
          <w:spacing w:val="1"/>
          <w:sz w:val="24"/>
        </w:rPr>
        <w:t xml:space="preserve"> </w:t>
      </w:r>
      <w:r>
        <w:rPr>
          <w:sz w:val="24"/>
        </w:rPr>
        <w:t xml:space="preserve">Международная защита прав человека в условиях мирного и военного времени. </w:t>
      </w:r>
      <w:r>
        <w:rPr>
          <w:i/>
          <w:sz w:val="24"/>
        </w:rPr>
        <w:t>Правовая</w:t>
      </w:r>
      <w:r>
        <w:rPr>
          <w:i/>
          <w:spacing w:val="1"/>
          <w:sz w:val="24"/>
        </w:rPr>
        <w:t xml:space="preserve"> </w:t>
      </w:r>
      <w:r>
        <w:rPr>
          <w:i/>
          <w:sz w:val="24"/>
        </w:rPr>
        <w:t>база</w:t>
      </w:r>
      <w:r>
        <w:rPr>
          <w:i/>
          <w:spacing w:val="1"/>
          <w:sz w:val="24"/>
        </w:rPr>
        <w:t xml:space="preserve"> </w:t>
      </w:r>
      <w:r>
        <w:rPr>
          <w:i/>
          <w:sz w:val="24"/>
        </w:rPr>
        <w:t>противодействия терроризму</w:t>
      </w:r>
      <w:r>
        <w:rPr>
          <w:i/>
          <w:spacing w:val="-4"/>
          <w:sz w:val="24"/>
        </w:rPr>
        <w:t xml:space="preserve"> </w:t>
      </w:r>
      <w:r>
        <w:rPr>
          <w:i/>
          <w:sz w:val="24"/>
        </w:rPr>
        <w:t>в</w:t>
      </w:r>
      <w:r>
        <w:rPr>
          <w:i/>
          <w:spacing w:val="2"/>
          <w:sz w:val="24"/>
        </w:rPr>
        <w:t xml:space="preserve"> </w:t>
      </w:r>
      <w:r>
        <w:rPr>
          <w:i/>
          <w:sz w:val="24"/>
        </w:rPr>
        <w:t>Российской</w:t>
      </w:r>
      <w:r>
        <w:rPr>
          <w:i/>
          <w:spacing w:val="2"/>
          <w:sz w:val="24"/>
        </w:rPr>
        <w:t xml:space="preserve"> </w:t>
      </w:r>
      <w:r>
        <w:rPr>
          <w:i/>
          <w:sz w:val="24"/>
        </w:rPr>
        <w:t>Федерации.</w:t>
      </w:r>
    </w:p>
    <w:p w:rsidR="00A8610B" w:rsidRDefault="00A8610B">
      <w:pPr>
        <w:pStyle w:val="a3"/>
        <w:spacing w:before="3"/>
        <w:ind w:left="0"/>
        <w:jc w:val="left"/>
        <w:rPr>
          <w:i/>
          <w:sz w:val="28"/>
        </w:rPr>
      </w:pPr>
    </w:p>
    <w:p w:rsidR="00A8610B" w:rsidRDefault="00BA5976">
      <w:pPr>
        <w:pStyle w:val="210"/>
        <w:numPr>
          <w:ilvl w:val="2"/>
          <w:numId w:val="88"/>
        </w:numPr>
        <w:tabs>
          <w:tab w:val="left" w:pos="1445"/>
        </w:tabs>
        <w:ind w:left="1445" w:hanging="606"/>
      </w:pPr>
      <w:bookmarkStart w:id="36" w:name="_TOC_250033"/>
      <w:bookmarkEnd w:id="36"/>
      <w:r>
        <w:t>География</w:t>
      </w:r>
    </w:p>
    <w:p w:rsidR="00A8610B" w:rsidRDefault="00BA5976">
      <w:pPr>
        <w:pStyle w:val="a3"/>
        <w:spacing w:before="37" w:line="276" w:lineRule="auto"/>
        <w:ind w:right="422"/>
      </w:pPr>
      <w:r>
        <w:t>В</w:t>
      </w:r>
      <w:r>
        <w:rPr>
          <w:spacing w:val="1"/>
        </w:rPr>
        <w:t xml:space="preserve"> </w:t>
      </w:r>
      <w:r>
        <w:t>системе</w:t>
      </w:r>
      <w:r>
        <w:rPr>
          <w:spacing w:val="1"/>
        </w:rPr>
        <w:t xml:space="preserve"> </w:t>
      </w:r>
      <w:r>
        <w:t>образования</w:t>
      </w:r>
      <w:r>
        <w:rPr>
          <w:spacing w:val="1"/>
        </w:rPr>
        <w:t xml:space="preserve"> </w:t>
      </w:r>
      <w:r>
        <w:t>география</w:t>
      </w:r>
      <w:r>
        <w:rPr>
          <w:spacing w:val="1"/>
        </w:rPr>
        <w:t xml:space="preserve"> </w:t>
      </w:r>
      <w:r>
        <w:t>как</w:t>
      </w:r>
      <w:r>
        <w:rPr>
          <w:spacing w:val="1"/>
        </w:rPr>
        <w:t xml:space="preserve"> </w:t>
      </w:r>
      <w:r>
        <w:t>учебный</w:t>
      </w:r>
      <w:r>
        <w:rPr>
          <w:spacing w:val="1"/>
        </w:rPr>
        <w:t xml:space="preserve"> </w:t>
      </w:r>
      <w:r>
        <w:t>предмет</w:t>
      </w:r>
      <w:r>
        <w:rPr>
          <w:spacing w:val="1"/>
        </w:rPr>
        <w:t xml:space="preserve"> </w:t>
      </w:r>
      <w:r>
        <w:t>занимает</w:t>
      </w:r>
      <w:r>
        <w:rPr>
          <w:spacing w:val="1"/>
        </w:rPr>
        <w:t xml:space="preserve"> </w:t>
      </w:r>
      <w:r>
        <w:t>важное</w:t>
      </w:r>
      <w:r>
        <w:rPr>
          <w:spacing w:val="1"/>
        </w:rPr>
        <w:t xml:space="preserve"> </w:t>
      </w:r>
      <w:r>
        <w:t>место</w:t>
      </w:r>
      <w:r>
        <w:rPr>
          <w:spacing w:val="1"/>
        </w:rPr>
        <w:t xml:space="preserve"> </w:t>
      </w:r>
      <w:r>
        <w:t>в</w:t>
      </w:r>
      <w:r>
        <w:rPr>
          <w:spacing w:val="1"/>
        </w:rPr>
        <w:t xml:space="preserve"> </w:t>
      </w:r>
      <w:r>
        <w:t>формировании</w:t>
      </w:r>
      <w:r>
        <w:rPr>
          <w:spacing w:val="1"/>
        </w:rPr>
        <w:t xml:space="preserve"> </w:t>
      </w:r>
      <w:r>
        <w:t>общей</w:t>
      </w:r>
      <w:r>
        <w:rPr>
          <w:spacing w:val="1"/>
        </w:rPr>
        <w:t xml:space="preserve"> </w:t>
      </w:r>
      <w:r>
        <w:t>картины</w:t>
      </w:r>
      <w:r>
        <w:rPr>
          <w:spacing w:val="1"/>
        </w:rPr>
        <w:t xml:space="preserve"> </w:t>
      </w:r>
      <w:r>
        <w:t>мира,</w:t>
      </w:r>
      <w:r>
        <w:rPr>
          <w:spacing w:val="1"/>
        </w:rPr>
        <w:t xml:space="preserve"> </w:t>
      </w:r>
      <w:r>
        <w:t>географической</w:t>
      </w:r>
      <w:r>
        <w:rPr>
          <w:spacing w:val="1"/>
        </w:rPr>
        <w:t xml:space="preserve"> </w:t>
      </w:r>
      <w:r>
        <w:t>грамотности,</w:t>
      </w:r>
      <w:r>
        <w:rPr>
          <w:spacing w:val="1"/>
        </w:rPr>
        <w:t xml:space="preserve"> </w:t>
      </w:r>
      <w:r>
        <w:t>необходимой</w:t>
      </w:r>
      <w:r>
        <w:rPr>
          <w:spacing w:val="1"/>
        </w:rPr>
        <w:t xml:space="preserve"> </w:t>
      </w:r>
      <w:r>
        <w:t>для</w:t>
      </w:r>
      <w:r>
        <w:rPr>
          <w:spacing w:val="1"/>
        </w:rPr>
        <w:t xml:space="preserve"> </w:t>
      </w:r>
      <w:r>
        <w:t>повседневной жизни, навыков безопасного для человека и окружающей его среды образа</w:t>
      </w:r>
      <w:r>
        <w:rPr>
          <w:spacing w:val="1"/>
        </w:rPr>
        <w:t xml:space="preserve"> </w:t>
      </w:r>
      <w:r>
        <w:t>жизни,</w:t>
      </w:r>
      <w:r>
        <w:rPr>
          <w:spacing w:val="1"/>
        </w:rPr>
        <w:t xml:space="preserve"> </w:t>
      </w:r>
      <w:r>
        <w:t>а</w:t>
      </w:r>
      <w:r>
        <w:rPr>
          <w:spacing w:val="1"/>
        </w:rPr>
        <w:t xml:space="preserve"> </w:t>
      </w:r>
      <w:r>
        <w:t>также</w:t>
      </w:r>
      <w:r>
        <w:rPr>
          <w:spacing w:val="1"/>
        </w:rPr>
        <w:t xml:space="preserve"> </w:t>
      </w:r>
      <w:r>
        <w:t>в</w:t>
      </w:r>
      <w:r>
        <w:rPr>
          <w:spacing w:val="1"/>
        </w:rPr>
        <w:t xml:space="preserve"> </w:t>
      </w:r>
      <w:r>
        <w:t>воспитании</w:t>
      </w:r>
      <w:r>
        <w:rPr>
          <w:spacing w:val="1"/>
        </w:rPr>
        <w:t xml:space="preserve"> </w:t>
      </w:r>
      <w:r>
        <w:t>экологической</w:t>
      </w:r>
      <w:r>
        <w:rPr>
          <w:spacing w:val="1"/>
        </w:rPr>
        <w:t xml:space="preserve"> </w:t>
      </w:r>
      <w:r>
        <w:t>культуры,</w:t>
      </w:r>
      <w:r>
        <w:rPr>
          <w:spacing w:val="1"/>
        </w:rPr>
        <w:t xml:space="preserve"> </w:t>
      </w:r>
      <w:r>
        <w:t>формирования</w:t>
      </w:r>
      <w:r>
        <w:rPr>
          <w:spacing w:val="1"/>
        </w:rPr>
        <w:t xml:space="preserve"> </w:t>
      </w:r>
      <w:r>
        <w:t>собственной</w:t>
      </w:r>
      <w:r>
        <w:rPr>
          <w:spacing w:val="1"/>
        </w:rPr>
        <w:t xml:space="preserve"> </w:t>
      </w:r>
      <w:r>
        <w:t>позиции по отношению к географической информации, получаемой из СМИ и других</w:t>
      </w:r>
      <w:r>
        <w:rPr>
          <w:spacing w:val="1"/>
        </w:rPr>
        <w:t xml:space="preserve"> </w:t>
      </w:r>
      <w:r>
        <w:t>источников.</w:t>
      </w:r>
      <w:r>
        <w:rPr>
          <w:spacing w:val="1"/>
        </w:rPr>
        <w:t xml:space="preserve"> </w:t>
      </w:r>
      <w:r>
        <w:t>География</w:t>
      </w:r>
      <w:r>
        <w:rPr>
          <w:spacing w:val="1"/>
        </w:rPr>
        <w:t xml:space="preserve"> </w:t>
      </w:r>
      <w:r>
        <w:t>формирует</w:t>
      </w:r>
      <w:r>
        <w:rPr>
          <w:spacing w:val="1"/>
        </w:rPr>
        <w:t xml:space="preserve"> </w:t>
      </w:r>
      <w:r>
        <w:t>географическое</w:t>
      </w:r>
      <w:r>
        <w:rPr>
          <w:spacing w:val="1"/>
        </w:rPr>
        <w:t xml:space="preserve"> </w:t>
      </w:r>
      <w:r>
        <w:t>мышление</w:t>
      </w:r>
      <w:r>
        <w:rPr>
          <w:spacing w:val="1"/>
        </w:rPr>
        <w:t xml:space="preserve"> </w:t>
      </w:r>
      <w:r>
        <w:t>–</w:t>
      </w:r>
      <w:r>
        <w:rPr>
          <w:spacing w:val="1"/>
        </w:rPr>
        <w:t xml:space="preserve"> </w:t>
      </w:r>
      <w:r>
        <w:t>целостное</w:t>
      </w:r>
      <w:r>
        <w:rPr>
          <w:spacing w:val="1"/>
        </w:rPr>
        <w:t xml:space="preserve"> </w:t>
      </w:r>
      <w:r>
        <w:t>восприятие</w:t>
      </w:r>
      <w:r>
        <w:rPr>
          <w:spacing w:val="-57"/>
        </w:rPr>
        <w:t xml:space="preserve"> </w:t>
      </w:r>
      <w:r>
        <w:t>всего</w:t>
      </w:r>
      <w:r>
        <w:rPr>
          <w:spacing w:val="5"/>
        </w:rPr>
        <w:t xml:space="preserve"> </w:t>
      </w:r>
      <w:r>
        <w:t>спектра природных,</w:t>
      </w:r>
      <w:r>
        <w:rPr>
          <w:spacing w:val="3"/>
        </w:rPr>
        <w:t xml:space="preserve"> </w:t>
      </w:r>
      <w:r>
        <w:t>экономических,</w:t>
      </w:r>
      <w:r>
        <w:rPr>
          <w:spacing w:val="4"/>
        </w:rPr>
        <w:t xml:space="preserve"> </w:t>
      </w:r>
      <w:r>
        <w:t>социальных</w:t>
      </w:r>
      <w:r>
        <w:rPr>
          <w:spacing w:val="-4"/>
        </w:rPr>
        <w:t xml:space="preserve"> </w:t>
      </w:r>
      <w:r>
        <w:t>реалий.</w:t>
      </w:r>
    </w:p>
    <w:p w:rsidR="00A8610B" w:rsidRDefault="00BA5976">
      <w:pPr>
        <w:pStyle w:val="a3"/>
        <w:spacing w:before="1" w:line="276" w:lineRule="auto"/>
        <w:ind w:right="426"/>
      </w:pPr>
      <w:r>
        <w:t>Изучение</w:t>
      </w:r>
      <w:r>
        <w:rPr>
          <w:spacing w:val="1"/>
        </w:rPr>
        <w:t xml:space="preserve"> </w:t>
      </w:r>
      <w:r>
        <w:t>предмета</w:t>
      </w:r>
      <w:r>
        <w:rPr>
          <w:spacing w:val="1"/>
        </w:rPr>
        <w:t xml:space="preserve"> </w:t>
      </w:r>
      <w:r>
        <w:t>«География»</w:t>
      </w:r>
      <w:r>
        <w:rPr>
          <w:spacing w:val="1"/>
        </w:rPr>
        <w:t xml:space="preserve"> </w:t>
      </w:r>
      <w:r>
        <w:t>в</w:t>
      </w:r>
      <w:r>
        <w:rPr>
          <w:spacing w:val="1"/>
        </w:rPr>
        <w:t xml:space="preserve"> </w:t>
      </w:r>
      <w:r>
        <w:t>части</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научного</w:t>
      </w:r>
      <w:r>
        <w:rPr>
          <w:spacing w:val="1"/>
        </w:rPr>
        <w:t xml:space="preserve"> </w:t>
      </w:r>
      <w:r>
        <w:t>мировоззрения,</w:t>
      </w:r>
      <w:r>
        <w:rPr>
          <w:spacing w:val="1"/>
        </w:rPr>
        <w:t xml:space="preserve"> </w:t>
      </w:r>
      <w:r>
        <w:t>освоения</w:t>
      </w:r>
      <w:r>
        <w:rPr>
          <w:spacing w:val="1"/>
        </w:rPr>
        <w:t xml:space="preserve"> </w:t>
      </w:r>
      <w:r>
        <w:t>общенаучных</w:t>
      </w:r>
      <w:r>
        <w:rPr>
          <w:spacing w:val="1"/>
        </w:rPr>
        <w:t xml:space="preserve"> </w:t>
      </w:r>
      <w:r>
        <w:t>методов</w:t>
      </w:r>
      <w:r>
        <w:rPr>
          <w:spacing w:val="1"/>
        </w:rPr>
        <w:t xml:space="preserve"> </w:t>
      </w:r>
      <w:r>
        <w:t>познания,</w:t>
      </w:r>
      <w:r>
        <w:rPr>
          <w:spacing w:val="1"/>
        </w:rPr>
        <w:t xml:space="preserve"> </w:t>
      </w:r>
      <w:r>
        <w:t>а</w:t>
      </w:r>
      <w:r>
        <w:rPr>
          <w:spacing w:val="1"/>
        </w:rPr>
        <w:t xml:space="preserve"> </w:t>
      </w:r>
      <w:r>
        <w:t>также</w:t>
      </w:r>
      <w:r>
        <w:rPr>
          <w:spacing w:val="1"/>
        </w:rPr>
        <w:t xml:space="preserve"> </w:t>
      </w:r>
      <w:r>
        <w:t>практического</w:t>
      </w:r>
      <w:r>
        <w:rPr>
          <w:spacing w:val="1"/>
        </w:rPr>
        <w:t xml:space="preserve"> </w:t>
      </w:r>
      <w:r>
        <w:t>применения научных знаний основано на межпредметных связях с предметами областей</w:t>
      </w:r>
      <w:r>
        <w:rPr>
          <w:spacing w:val="1"/>
        </w:rPr>
        <w:t xml:space="preserve"> </w:t>
      </w:r>
      <w:r>
        <w:t>общественных,</w:t>
      </w:r>
      <w:r>
        <w:rPr>
          <w:spacing w:val="2"/>
        </w:rPr>
        <w:t xml:space="preserve"> </w:t>
      </w:r>
      <w:r>
        <w:t>естественных,</w:t>
      </w:r>
      <w:r>
        <w:rPr>
          <w:spacing w:val="3"/>
        </w:rPr>
        <w:t xml:space="preserve"> </w:t>
      </w:r>
      <w:r>
        <w:t>математических</w:t>
      </w:r>
      <w:r>
        <w:rPr>
          <w:spacing w:val="-3"/>
        </w:rPr>
        <w:t xml:space="preserve"> </w:t>
      </w:r>
      <w:r>
        <w:t>и</w:t>
      </w:r>
      <w:r>
        <w:rPr>
          <w:spacing w:val="1"/>
        </w:rPr>
        <w:t xml:space="preserve"> </w:t>
      </w:r>
      <w:r>
        <w:t>гуманитарных</w:t>
      </w:r>
      <w:r>
        <w:rPr>
          <w:spacing w:val="-3"/>
        </w:rPr>
        <w:t xml:space="preserve"> </w:t>
      </w:r>
      <w:r>
        <w:t>наук.</w:t>
      </w:r>
    </w:p>
    <w:p w:rsidR="00A8610B" w:rsidRDefault="00BA5976">
      <w:pPr>
        <w:pStyle w:val="a3"/>
        <w:spacing w:before="3" w:line="276" w:lineRule="auto"/>
        <w:ind w:right="434"/>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СОО</w:t>
      </w:r>
      <w:r>
        <w:rPr>
          <w:spacing w:val="1"/>
        </w:rPr>
        <w:t xml:space="preserve"> </w:t>
      </w:r>
      <w:r>
        <w:t>география</w:t>
      </w:r>
      <w:r>
        <w:rPr>
          <w:spacing w:val="1"/>
        </w:rPr>
        <w:t xml:space="preserve"> </w:t>
      </w:r>
      <w:r>
        <w:t>может</w:t>
      </w:r>
      <w:r>
        <w:rPr>
          <w:spacing w:val="1"/>
        </w:rPr>
        <w:t xml:space="preserve"> </w:t>
      </w:r>
      <w:r>
        <w:t>изучаться</w:t>
      </w:r>
      <w:r>
        <w:rPr>
          <w:spacing w:val="1"/>
        </w:rPr>
        <w:t xml:space="preserve"> </w:t>
      </w:r>
      <w:r>
        <w:t>на</w:t>
      </w:r>
      <w:r>
        <w:rPr>
          <w:spacing w:val="1"/>
        </w:rPr>
        <w:t xml:space="preserve"> </w:t>
      </w:r>
      <w:r>
        <w:t>базовом</w:t>
      </w:r>
      <w:r>
        <w:rPr>
          <w:spacing w:val="1"/>
        </w:rPr>
        <w:t xml:space="preserve"> </w:t>
      </w:r>
      <w:r>
        <w:t>и</w:t>
      </w:r>
      <w:r>
        <w:rPr>
          <w:spacing w:val="1"/>
        </w:rPr>
        <w:t xml:space="preserve"> </w:t>
      </w:r>
      <w:r>
        <w:t>углубленном</w:t>
      </w:r>
      <w:r>
        <w:rPr>
          <w:spacing w:val="-57"/>
        </w:rPr>
        <w:t xml:space="preserve"> </w:t>
      </w:r>
      <w:r>
        <w:t>уровнях.</w:t>
      </w:r>
    </w:p>
    <w:p w:rsidR="00A8610B" w:rsidRDefault="00BA5976">
      <w:pPr>
        <w:pStyle w:val="a3"/>
        <w:spacing w:line="276" w:lineRule="auto"/>
        <w:ind w:right="434"/>
      </w:pPr>
      <w:r>
        <w:t>Изучение</w:t>
      </w:r>
      <w:r>
        <w:rPr>
          <w:spacing w:val="1"/>
        </w:rPr>
        <w:t xml:space="preserve"> </w:t>
      </w:r>
      <w:r>
        <w:t>географии</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ориентировано</w:t>
      </w:r>
      <w:r>
        <w:rPr>
          <w:spacing w:val="1"/>
        </w:rPr>
        <w:t xml:space="preserve"> </w:t>
      </w:r>
      <w:r>
        <w:t>на</w:t>
      </w:r>
      <w:r>
        <w:rPr>
          <w:spacing w:val="1"/>
        </w:rPr>
        <w:t xml:space="preserve"> </w:t>
      </w:r>
      <w:r>
        <w:t>обеспечение</w:t>
      </w:r>
      <w:r>
        <w:rPr>
          <w:spacing w:val="1"/>
        </w:rPr>
        <w:t xml:space="preserve"> </w:t>
      </w:r>
      <w:r>
        <w:t>общеобразовательной</w:t>
      </w:r>
      <w:r>
        <w:rPr>
          <w:spacing w:val="1"/>
        </w:rPr>
        <w:t xml:space="preserve"> </w:t>
      </w:r>
      <w:r>
        <w:t>и</w:t>
      </w:r>
      <w:r>
        <w:rPr>
          <w:spacing w:val="1"/>
        </w:rPr>
        <w:t xml:space="preserve"> </w:t>
      </w:r>
      <w:r>
        <w:t>общекультурной</w:t>
      </w:r>
      <w:r>
        <w:rPr>
          <w:spacing w:val="1"/>
        </w:rPr>
        <w:t xml:space="preserve"> </w:t>
      </w:r>
      <w:r>
        <w:t>подготовки</w:t>
      </w:r>
      <w:r>
        <w:rPr>
          <w:spacing w:val="1"/>
        </w:rPr>
        <w:t xml:space="preserve"> </w:t>
      </w:r>
      <w:r>
        <w:t>выпускников,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формирование целостного</w:t>
      </w:r>
      <w:r>
        <w:rPr>
          <w:spacing w:val="2"/>
        </w:rPr>
        <w:t xml:space="preserve"> </w:t>
      </w:r>
      <w:r>
        <w:t>восприятия</w:t>
      </w:r>
      <w:r>
        <w:rPr>
          <w:spacing w:val="-3"/>
        </w:rPr>
        <w:t xml:space="preserve"> </w:t>
      </w:r>
      <w:r>
        <w:t>мира.</w:t>
      </w:r>
    </w:p>
    <w:p w:rsidR="00A8610B" w:rsidRDefault="00BA5976">
      <w:pPr>
        <w:pStyle w:val="a3"/>
        <w:spacing w:line="276" w:lineRule="auto"/>
        <w:ind w:right="433"/>
      </w:pPr>
      <w:r>
        <w:t>Изучение географии на углубленном уровне предполагает полное освоение базового курса</w:t>
      </w:r>
      <w:r>
        <w:rPr>
          <w:spacing w:val="-57"/>
        </w:rPr>
        <w:t xml:space="preserve"> </w:t>
      </w:r>
      <w:r>
        <w:t>и</w:t>
      </w:r>
      <w:r>
        <w:rPr>
          <w:spacing w:val="1"/>
        </w:rPr>
        <w:t xml:space="preserve"> </w:t>
      </w:r>
      <w:r>
        <w:t>включает</w:t>
      </w:r>
      <w:r>
        <w:rPr>
          <w:spacing w:val="1"/>
        </w:rPr>
        <w:t xml:space="preserve"> </w:t>
      </w:r>
      <w:r>
        <w:t>расширение</w:t>
      </w:r>
      <w:r>
        <w:rPr>
          <w:spacing w:val="1"/>
        </w:rPr>
        <w:t xml:space="preserve"> </w:t>
      </w:r>
      <w:r>
        <w:t>предметных</w:t>
      </w:r>
      <w:r>
        <w:rPr>
          <w:spacing w:val="1"/>
        </w:rPr>
        <w:t xml:space="preserve"> </w:t>
      </w:r>
      <w:r>
        <w:t>результатов</w:t>
      </w:r>
      <w:r>
        <w:rPr>
          <w:spacing w:val="1"/>
        </w:rPr>
        <w:t xml:space="preserve"> </w:t>
      </w:r>
      <w:r>
        <w:t>и</w:t>
      </w:r>
      <w:r>
        <w:rPr>
          <w:spacing w:val="1"/>
        </w:rPr>
        <w:t xml:space="preserve"> </w:t>
      </w:r>
      <w:r>
        <w:t>содержания,</w:t>
      </w:r>
      <w:r>
        <w:rPr>
          <w:spacing w:val="1"/>
        </w:rPr>
        <w:t xml:space="preserve"> </w:t>
      </w:r>
      <w:r>
        <w:t>ориентированных</w:t>
      </w:r>
      <w:r>
        <w:rPr>
          <w:spacing w:val="1"/>
        </w:rPr>
        <w:t xml:space="preserve"> </w:t>
      </w:r>
      <w:r>
        <w:t>на</w:t>
      </w:r>
      <w:r>
        <w:rPr>
          <w:spacing w:val="1"/>
        </w:rPr>
        <w:t xml:space="preserve"> </w:t>
      </w:r>
      <w:r>
        <w:t>подготовку к последующему профессиональному образованию; развитие индивидуальных</w:t>
      </w:r>
      <w:r>
        <w:rPr>
          <w:spacing w:val="-57"/>
        </w:rPr>
        <w:t xml:space="preserve"> </w:t>
      </w:r>
      <w:r>
        <w:t>способностей</w:t>
      </w:r>
      <w:r>
        <w:rPr>
          <w:spacing w:val="22"/>
        </w:rPr>
        <w:t xml:space="preserve"> </w:t>
      </w:r>
      <w:r>
        <w:t>обучающихся</w:t>
      </w:r>
      <w:r>
        <w:rPr>
          <w:spacing w:val="25"/>
        </w:rPr>
        <w:t xml:space="preserve"> </w:t>
      </w:r>
      <w:r>
        <w:t>путем</w:t>
      </w:r>
      <w:r>
        <w:rPr>
          <w:spacing w:val="27"/>
        </w:rPr>
        <w:t xml:space="preserve"> </w:t>
      </w:r>
      <w:r>
        <w:t>более</w:t>
      </w:r>
      <w:r>
        <w:rPr>
          <w:spacing w:val="26"/>
        </w:rPr>
        <w:t xml:space="preserve"> </w:t>
      </w:r>
      <w:r>
        <w:t>глубокого,</w:t>
      </w:r>
      <w:r>
        <w:rPr>
          <w:spacing w:val="28"/>
        </w:rPr>
        <w:t xml:space="preserve"> </w:t>
      </w:r>
      <w:r>
        <w:t>чем</w:t>
      </w:r>
      <w:r>
        <w:rPr>
          <w:spacing w:val="27"/>
        </w:rPr>
        <w:t xml:space="preserve"> </w:t>
      </w:r>
      <w:r>
        <w:t>это</w:t>
      </w:r>
      <w:r>
        <w:rPr>
          <w:spacing w:val="25"/>
        </w:rPr>
        <w:t xml:space="preserve"> </w:t>
      </w:r>
      <w:r>
        <w:t>предусматривается</w:t>
      </w:r>
      <w:r>
        <w:rPr>
          <w:spacing w:val="25"/>
        </w:rPr>
        <w:t xml:space="preserve"> </w:t>
      </w:r>
      <w:r>
        <w:t>базовым</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9"/>
      </w:pPr>
      <w:r>
        <w:lastRenderedPageBreak/>
        <w:t>курсом, освоения основ наук, систематических знаний; формирование умения применять</w:t>
      </w:r>
      <w:r>
        <w:rPr>
          <w:spacing w:val="1"/>
        </w:rPr>
        <w:t xml:space="preserve"> </w:t>
      </w:r>
      <w:r>
        <w:t>полученные</w:t>
      </w:r>
      <w:r>
        <w:rPr>
          <w:spacing w:val="1"/>
        </w:rPr>
        <w:t xml:space="preserve"> </w:t>
      </w:r>
      <w:r>
        <w:t>знания</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и</w:t>
      </w:r>
      <w:r>
        <w:rPr>
          <w:spacing w:val="1"/>
        </w:rPr>
        <w:t xml:space="preserve"> </w:t>
      </w:r>
      <w:r>
        <w:t>учебно-исследовательских</w:t>
      </w:r>
      <w:r>
        <w:rPr>
          <w:spacing w:val="1"/>
        </w:rPr>
        <w:t xml:space="preserve"> </w:t>
      </w:r>
      <w:r>
        <w:t>задач</w:t>
      </w:r>
      <w:r>
        <w:rPr>
          <w:spacing w:val="1"/>
        </w:rPr>
        <w:t xml:space="preserve"> </w:t>
      </w:r>
      <w:r>
        <w:t>в</w:t>
      </w:r>
      <w:r>
        <w:rPr>
          <w:spacing w:val="1"/>
        </w:rPr>
        <w:t xml:space="preserve"> </w:t>
      </w:r>
      <w:r>
        <w:t>измененной,</w:t>
      </w:r>
      <w:r>
        <w:rPr>
          <w:spacing w:val="1"/>
        </w:rPr>
        <w:t xml:space="preserve"> </w:t>
      </w:r>
      <w:r>
        <w:t>нестандартной</w:t>
      </w:r>
      <w:r>
        <w:rPr>
          <w:spacing w:val="1"/>
        </w:rPr>
        <w:t xml:space="preserve"> </w:t>
      </w:r>
      <w:r>
        <w:t>ситуации.</w:t>
      </w:r>
      <w:r>
        <w:rPr>
          <w:spacing w:val="1"/>
        </w:rPr>
        <w:t xml:space="preserve"> </w:t>
      </w:r>
      <w:r>
        <w:t>Изучение</w:t>
      </w:r>
      <w:r>
        <w:rPr>
          <w:spacing w:val="1"/>
        </w:rPr>
        <w:t xml:space="preserve"> </w:t>
      </w:r>
      <w:r>
        <w:t>предмета</w:t>
      </w:r>
      <w:r>
        <w:rPr>
          <w:spacing w:val="1"/>
        </w:rPr>
        <w:t xml:space="preserve"> </w:t>
      </w:r>
      <w:r>
        <w:t>на</w:t>
      </w:r>
      <w:r>
        <w:rPr>
          <w:spacing w:val="1"/>
        </w:rPr>
        <w:t xml:space="preserve"> </w:t>
      </w:r>
      <w:r>
        <w:t>углубленном</w:t>
      </w:r>
      <w:r>
        <w:rPr>
          <w:spacing w:val="1"/>
        </w:rPr>
        <w:t xml:space="preserve"> </w:t>
      </w:r>
      <w:r>
        <w:t>уровне</w:t>
      </w:r>
      <w:r>
        <w:rPr>
          <w:spacing w:val="1"/>
        </w:rPr>
        <w:t xml:space="preserve"> </w:t>
      </w:r>
      <w:r>
        <w:t>позволяет</w:t>
      </w:r>
      <w:r>
        <w:rPr>
          <w:spacing w:val="1"/>
        </w:rPr>
        <w:t xml:space="preserve"> </w:t>
      </w:r>
      <w:r>
        <w:t>сформировать</w:t>
      </w:r>
      <w:r>
        <w:rPr>
          <w:spacing w:val="1"/>
        </w:rPr>
        <w:t xml:space="preserve"> </w:t>
      </w:r>
      <w:r>
        <w:t>у</w:t>
      </w:r>
      <w:r>
        <w:rPr>
          <w:spacing w:val="1"/>
        </w:rPr>
        <w:t xml:space="preserve"> </w:t>
      </w:r>
      <w:r>
        <w:t>обучающихся</w:t>
      </w:r>
      <w:r>
        <w:rPr>
          <w:spacing w:val="1"/>
        </w:rPr>
        <w:t xml:space="preserve"> </w:t>
      </w:r>
      <w:r>
        <w:t>умение</w:t>
      </w:r>
      <w:r>
        <w:rPr>
          <w:spacing w:val="1"/>
        </w:rPr>
        <w:t xml:space="preserve"> </w:t>
      </w:r>
      <w:r>
        <w:t>анализировать,</w:t>
      </w:r>
      <w:r>
        <w:rPr>
          <w:spacing w:val="1"/>
        </w:rPr>
        <w:t xml:space="preserve"> </w:t>
      </w:r>
      <w:r>
        <w:t>прогнозировать</w:t>
      </w:r>
      <w:r>
        <w:rPr>
          <w:spacing w:val="1"/>
        </w:rPr>
        <w:t xml:space="preserve"> </w:t>
      </w:r>
      <w:r>
        <w:t>и</w:t>
      </w:r>
      <w:r>
        <w:rPr>
          <w:spacing w:val="1"/>
        </w:rPr>
        <w:t xml:space="preserve"> </w:t>
      </w:r>
      <w:r>
        <w:t>оценивать</w:t>
      </w:r>
      <w:r>
        <w:rPr>
          <w:spacing w:val="1"/>
        </w:rPr>
        <w:t xml:space="preserve"> </w:t>
      </w:r>
      <w:r>
        <w:t>последствия</w:t>
      </w:r>
      <w:r>
        <w:rPr>
          <w:spacing w:val="1"/>
        </w:rPr>
        <w:t xml:space="preserve"> </w:t>
      </w:r>
      <w:r>
        <w:t>бытовой</w:t>
      </w:r>
      <w:r>
        <w:rPr>
          <w:spacing w:val="1"/>
        </w:rPr>
        <w:t xml:space="preserve"> </w:t>
      </w:r>
      <w:r>
        <w:t>и</w:t>
      </w:r>
      <w:r>
        <w:rPr>
          <w:spacing w:val="1"/>
        </w:rPr>
        <w:t xml:space="preserve"> </w:t>
      </w:r>
      <w:r>
        <w:t>производственной</w:t>
      </w:r>
      <w:r>
        <w:rPr>
          <w:spacing w:val="1"/>
        </w:rPr>
        <w:t xml:space="preserve"> </w:t>
      </w:r>
      <w:r>
        <w:t>деятельности</w:t>
      </w:r>
      <w:r>
        <w:rPr>
          <w:spacing w:val="61"/>
        </w:rPr>
        <w:t xml:space="preserve"> </w:t>
      </w:r>
      <w:r>
        <w:t>человека,</w:t>
      </w:r>
      <w:r>
        <w:rPr>
          <w:spacing w:val="-57"/>
        </w:rPr>
        <w:t xml:space="preserve"> </w:t>
      </w:r>
      <w:r>
        <w:t>моделировать</w:t>
      </w:r>
      <w:r>
        <w:rPr>
          <w:spacing w:val="1"/>
        </w:rPr>
        <w:t xml:space="preserve"> </w:t>
      </w:r>
      <w:r>
        <w:t>и</w:t>
      </w:r>
      <w:r>
        <w:rPr>
          <w:spacing w:val="1"/>
        </w:rPr>
        <w:t xml:space="preserve"> </w:t>
      </w:r>
      <w:r>
        <w:t>проектировать</w:t>
      </w:r>
      <w:r>
        <w:rPr>
          <w:spacing w:val="1"/>
        </w:rPr>
        <w:t xml:space="preserve"> </w:t>
      </w:r>
      <w:r>
        <w:t>территориальные</w:t>
      </w:r>
      <w:r>
        <w:rPr>
          <w:spacing w:val="1"/>
        </w:rPr>
        <w:t xml:space="preserve"> </w:t>
      </w:r>
      <w:r>
        <w:t>взаимодействия</w:t>
      </w:r>
      <w:r>
        <w:rPr>
          <w:spacing w:val="1"/>
        </w:rPr>
        <w:t xml:space="preserve"> </w:t>
      </w:r>
      <w:r>
        <w:t>различных</w:t>
      </w:r>
      <w:r>
        <w:rPr>
          <w:spacing w:val="1"/>
        </w:rPr>
        <w:t xml:space="preserve"> </w:t>
      </w:r>
      <w:r>
        <w:t>географических</w:t>
      </w:r>
      <w:r>
        <w:rPr>
          <w:spacing w:val="-4"/>
        </w:rPr>
        <w:t xml:space="preserve"> </w:t>
      </w:r>
      <w:r>
        <w:t>явлений</w:t>
      </w:r>
      <w:r>
        <w:rPr>
          <w:spacing w:val="3"/>
        </w:rPr>
        <w:t xml:space="preserve"> </w:t>
      </w:r>
      <w:r>
        <w:t>и</w:t>
      </w:r>
      <w:r>
        <w:rPr>
          <w:spacing w:val="-2"/>
        </w:rPr>
        <w:t xml:space="preserve"> </w:t>
      </w:r>
      <w:r>
        <w:t>процессов.</w:t>
      </w:r>
    </w:p>
    <w:p w:rsidR="00A8610B" w:rsidRDefault="00BA5976">
      <w:pPr>
        <w:pStyle w:val="a3"/>
        <w:spacing w:before="2" w:line="276" w:lineRule="auto"/>
        <w:ind w:right="437"/>
      </w:pPr>
      <w:r>
        <w:t>Примерная программа составлена на основе модульного принципа построения учебного</w:t>
      </w:r>
      <w:r>
        <w:rPr>
          <w:spacing w:val="1"/>
        </w:rPr>
        <w:t xml:space="preserve"> </w:t>
      </w:r>
      <w:r>
        <w:t>материала, не определяет количество часов на изучение учебного предмета и классы, в</w:t>
      </w:r>
      <w:r>
        <w:rPr>
          <w:spacing w:val="1"/>
        </w:rPr>
        <w:t xml:space="preserve"> </w:t>
      </w:r>
      <w:r>
        <w:t>которых</w:t>
      </w:r>
      <w:r>
        <w:rPr>
          <w:spacing w:val="-4"/>
        </w:rPr>
        <w:t xml:space="preserve"> </w:t>
      </w:r>
      <w:r>
        <w:t>предмет</w:t>
      </w:r>
      <w:r>
        <w:rPr>
          <w:spacing w:val="-2"/>
        </w:rPr>
        <w:t xml:space="preserve"> </w:t>
      </w:r>
      <w:r>
        <w:t>может</w:t>
      </w:r>
      <w:r>
        <w:rPr>
          <w:spacing w:val="-2"/>
        </w:rPr>
        <w:t xml:space="preserve"> </w:t>
      </w:r>
      <w:r>
        <w:t>изучаться.</w:t>
      </w:r>
    </w:p>
    <w:p w:rsidR="00A8610B" w:rsidRDefault="00BA5976">
      <w:pPr>
        <w:pStyle w:val="a3"/>
        <w:spacing w:line="276" w:lineRule="auto"/>
        <w:ind w:right="431"/>
      </w:pPr>
      <w:r>
        <w:t>Примерна</w:t>
      </w:r>
      <w:r>
        <w:rPr>
          <w:spacing w:val="1"/>
        </w:rPr>
        <w:t xml:space="preserve"> </w:t>
      </w:r>
      <w:r>
        <w:t>программа</w:t>
      </w:r>
      <w:r>
        <w:rPr>
          <w:spacing w:val="1"/>
        </w:rPr>
        <w:t xml:space="preserve"> </w:t>
      </w:r>
      <w:r>
        <w:t>учитывает</w:t>
      </w:r>
      <w:r>
        <w:rPr>
          <w:spacing w:val="1"/>
        </w:rPr>
        <w:t xml:space="preserve"> </w:t>
      </w:r>
      <w:r>
        <w:t>возможность</w:t>
      </w:r>
      <w:r>
        <w:rPr>
          <w:spacing w:val="1"/>
        </w:rPr>
        <w:t xml:space="preserve"> </w:t>
      </w:r>
      <w:r>
        <w:t>получения</w:t>
      </w:r>
      <w:r>
        <w:rPr>
          <w:spacing w:val="1"/>
        </w:rPr>
        <w:t xml:space="preserve"> </w:t>
      </w:r>
      <w:r>
        <w:t>знаний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практическую деятельность. В программе содержится примерный перечень практических</w:t>
      </w:r>
      <w:r>
        <w:rPr>
          <w:spacing w:val="1"/>
        </w:rPr>
        <w:t xml:space="preserve"> </w:t>
      </w:r>
      <w:r>
        <w:t>работ. При составлении рабочей программы учитель вправе выбрать из перечня те работы,</w:t>
      </w:r>
      <w:r>
        <w:rPr>
          <w:spacing w:val="-57"/>
        </w:rPr>
        <w:t xml:space="preserve"> </w:t>
      </w:r>
      <w:r>
        <w:t>которые</w:t>
      </w:r>
      <w:r>
        <w:rPr>
          <w:spacing w:val="1"/>
        </w:rPr>
        <w:t xml:space="preserve"> </w:t>
      </w:r>
      <w:r>
        <w:t>считает</w:t>
      </w:r>
      <w:r>
        <w:rPr>
          <w:spacing w:val="1"/>
        </w:rPr>
        <w:t xml:space="preserve"> </w:t>
      </w:r>
      <w:r>
        <w:t>наиболее</w:t>
      </w:r>
      <w:r>
        <w:rPr>
          <w:spacing w:val="1"/>
        </w:rPr>
        <w:t xml:space="preserve"> </w:t>
      </w:r>
      <w:r>
        <w:t>целесообразными</w:t>
      </w:r>
      <w:r>
        <w:rPr>
          <w:spacing w:val="1"/>
        </w:rPr>
        <w:t xml:space="preserve"> </w:t>
      </w:r>
      <w:r>
        <w:t>с</w:t>
      </w:r>
      <w:r>
        <w:rPr>
          <w:spacing w:val="1"/>
        </w:rPr>
        <w:t xml:space="preserve"> </w:t>
      </w:r>
      <w:r>
        <w:t>учетом</w:t>
      </w:r>
      <w:r>
        <w:rPr>
          <w:spacing w:val="1"/>
        </w:rPr>
        <w:t xml:space="preserve"> </w:t>
      </w:r>
      <w:r>
        <w:t>необходимости</w:t>
      </w:r>
      <w:r>
        <w:rPr>
          <w:spacing w:val="1"/>
        </w:rPr>
        <w:t xml:space="preserve"> </w:t>
      </w:r>
      <w:r>
        <w:t>достижения</w:t>
      </w:r>
      <w:r>
        <w:rPr>
          <w:spacing w:val="1"/>
        </w:rPr>
        <w:t xml:space="preserve"> </w:t>
      </w:r>
      <w:r>
        <w:t>предметных</w:t>
      </w:r>
      <w:r>
        <w:rPr>
          <w:spacing w:val="-4"/>
        </w:rPr>
        <w:t xml:space="preserve"> </w:t>
      </w:r>
      <w:r>
        <w:t>результатов.</w:t>
      </w:r>
    </w:p>
    <w:p w:rsidR="00A8610B" w:rsidRDefault="00BA5976">
      <w:pPr>
        <w:pStyle w:val="210"/>
        <w:spacing w:before="6"/>
        <w:ind w:left="1550"/>
      </w:pPr>
      <w:r>
        <w:t>Базовый уровень</w:t>
      </w:r>
    </w:p>
    <w:p w:rsidR="00A8610B" w:rsidRDefault="00BA5976">
      <w:pPr>
        <w:spacing w:before="41"/>
        <w:ind w:left="1550"/>
        <w:jc w:val="both"/>
        <w:rPr>
          <w:b/>
          <w:sz w:val="24"/>
        </w:rPr>
      </w:pPr>
      <w:r>
        <w:rPr>
          <w:b/>
          <w:sz w:val="24"/>
        </w:rPr>
        <w:t>Человек</w:t>
      </w:r>
      <w:r>
        <w:rPr>
          <w:b/>
          <w:spacing w:val="-3"/>
          <w:sz w:val="24"/>
        </w:rPr>
        <w:t xml:space="preserve"> </w:t>
      </w:r>
      <w:r>
        <w:rPr>
          <w:b/>
          <w:sz w:val="24"/>
        </w:rPr>
        <w:t>и</w:t>
      </w:r>
      <w:r>
        <w:rPr>
          <w:b/>
          <w:spacing w:val="-2"/>
          <w:sz w:val="24"/>
        </w:rPr>
        <w:t xml:space="preserve"> </w:t>
      </w:r>
      <w:r>
        <w:rPr>
          <w:b/>
          <w:sz w:val="24"/>
        </w:rPr>
        <w:t>окружающая</w:t>
      </w:r>
      <w:r>
        <w:rPr>
          <w:b/>
          <w:spacing w:val="-4"/>
          <w:sz w:val="24"/>
        </w:rPr>
        <w:t xml:space="preserve"> </w:t>
      </w:r>
      <w:r>
        <w:rPr>
          <w:b/>
          <w:sz w:val="24"/>
        </w:rPr>
        <w:t>среда</w:t>
      </w:r>
    </w:p>
    <w:p w:rsidR="00A8610B" w:rsidRDefault="00BA5976">
      <w:pPr>
        <w:pStyle w:val="a3"/>
        <w:spacing w:before="36" w:line="276" w:lineRule="auto"/>
        <w:ind w:right="429" w:firstLine="710"/>
      </w:pPr>
      <w:r>
        <w:t>Окружающая среда как геосистема. Важнейшие явления и процессы в окружающей</w:t>
      </w:r>
      <w:r>
        <w:rPr>
          <w:spacing w:val="-57"/>
        </w:rPr>
        <w:t xml:space="preserve"> </w:t>
      </w:r>
      <w:r>
        <w:t>среде.</w:t>
      </w:r>
      <w:r>
        <w:rPr>
          <w:spacing w:val="3"/>
        </w:rPr>
        <w:t xml:space="preserve"> </w:t>
      </w:r>
      <w:r>
        <w:t>Представление</w:t>
      </w:r>
      <w:r>
        <w:rPr>
          <w:spacing w:val="1"/>
        </w:rPr>
        <w:t xml:space="preserve"> </w:t>
      </w:r>
      <w:r>
        <w:t>о</w:t>
      </w:r>
      <w:r>
        <w:rPr>
          <w:spacing w:val="2"/>
        </w:rPr>
        <w:t xml:space="preserve"> </w:t>
      </w:r>
      <w:r>
        <w:t>ноосфере.</w:t>
      </w:r>
    </w:p>
    <w:p w:rsidR="00A8610B" w:rsidRDefault="00BA5976">
      <w:pPr>
        <w:pStyle w:val="a3"/>
        <w:spacing w:before="3" w:line="276" w:lineRule="auto"/>
        <w:ind w:right="430" w:firstLine="710"/>
      </w:pPr>
      <w:r>
        <w:t>Взаимодействие</w:t>
      </w:r>
      <w:r>
        <w:rPr>
          <w:spacing w:val="1"/>
        </w:rPr>
        <w:t xml:space="preserve"> </w:t>
      </w:r>
      <w:r>
        <w:t>человека</w:t>
      </w:r>
      <w:r>
        <w:rPr>
          <w:spacing w:val="1"/>
        </w:rPr>
        <w:t xml:space="preserve"> </w:t>
      </w:r>
      <w:r>
        <w:t>и</w:t>
      </w:r>
      <w:r>
        <w:rPr>
          <w:spacing w:val="1"/>
        </w:rPr>
        <w:t xml:space="preserve"> </w:t>
      </w:r>
      <w:r>
        <w:t>природы.</w:t>
      </w:r>
      <w:r>
        <w:rPr>
          <w:spacing w:val="1"/>
        </w:rPr>
        <w:t xml:space="preserve"> </w:t>
      </w:r>
      <w:r>
        <w:t>Природные</w:t>
      </w:r>
      <w:r>
        <w:rPr>
          <w:spacing w:val="1"/>
        </w:rPr>
        <w:t xml:space="preserve"> </w:t>
      </w:r>
      <w:r>
        <w:t>ресурсы</w:t>
      </w:r>
      <w:r>
        <w:rPr>
          <w:spacing w:val="1"/>
        </w:rPr>
        <w:t xml:space="preserve"> </w:t>
      </w:r>
      <w:r>
        <w:t>и</w:t>
      </w:r>
      <w:r>
        <w:rPr>
          <w:spacing w:val="1"/>
        </w:rPr>
        <w:t xml:space="preserve"> </w:t>
      </w:r>
      <w:r>
        <w:t>их</w:t>
      </w:r>
      <w:r>
        <w:rPr>
          <w:spacing w:val="1"/>
        </w:rPr>
        <w:t xml:space="preserve"> </w:t>
      </w:r>
      <w:r>
        <w:t>виды.</w:t>
      </w:r>
      <w:r>
        <w:rPr>
          <w:spacing w:val="1"/>
        </w:rPr>
        <w:t xml:space="preserve"> </w:t>
      </w:r>
      <w:r>
        <w:t>Закономерности размещения природных ресурсов. Ресурсообеспеченность. Рациональное</w:t>
      </w:r>
      <w:r>
        <w:rPr>
          <w:spacing w:val="1"/>
        </w:rPr>
        <w:t xml:space="preserve"> </w:t>
      </w:r>
      <w:r>
        <w:t>и</w:t>
      </w:r>
      <w:r>
        <w:rPr>
          <w:spacing w:val="2"/>
        </w:rPr>
        <w:t xml:space="preserve"> </w:t>
      </w:r>
      <w:r>
        <w:t>нерациональное</w:t>
      </w:r>
      <w:r>
        <w:rPr>
          <w:spacing w:val="1"/>
        </w:rPr>
        <w:t xml:space="preserve"> </w:t>
      </w:r>
      <w:r>
        <w:t>природопользование.</w:t>
      </w:r>
    </w:p>
    <w:p w:rsidR="00A8610B" w:rsidRDefault="00BA5976">
      <w:pPr>
        <w:pStyle w:val="a3"/>
        <w:spacing w:line="276" w:lineRule="auto"/>
        <w:ind w:right="440" w:firstLine="710"/>
      </w:pPr>
      <w:r>
        <w:t>Геоэкология. Техногенные и иные изменения окружающей среды. Пути решения</w:t>
      </w:r>
      <w:r>
        <w:rPr>
          <w:spacing w:val="1"/>
        </w:rPr>
        <w:t xml:space="preserve"> </w:t>
      </w:r>
      <w:r>
        <w:t>экологических проблем. Особо охраняемые природные территории и объекты Всемирного</w:t>
      </w:r>
      <w:r>
        <w:rPr>
          <w:spacing w:val="-57"/>
        </w:rPr>
        <w:t xml:space="preserve"> </w:t>
      </w:r>
      <w:r>
        <w:t>природного</w:t>
      </w:r>
      <w:r>
        <w:rPr>
          <w:spacing w:val="1"/>
        </w:rPr>
        <w:t xml:space="preserve"> </w:t>
      </w:r>
      <w:r>
        <w:t>и</w:t>
      </w:r>
      <w:r>
        <w:rPr>
          <w:spacing w:val="3"/>
        </w:rPr>
        <w:t xml:space="preserve"> </w:t>
      </w:r>
      <w:r>
        <w:t>культурного</w:t>
      </w:r>
      <w:r>
        <w:rPr>
          <w:spacing w:val="2"/>
        </w:rPr>
        <w:t xml:space="preserve"> </w:t>
      </w:r>
      <w:r>
        <w:t>наследия.</w:t>
      </w:r>
    </w:p>
    <w:p w:rsidR="00A8610B" w:rsidRDefault="00A8610B">
      <w:pPr>
        <w:pStyle w:val="a3"/>
        <w:spacing w:before="9"/>
        <w:ind w:left="0"/>
        <w:jc w:val="left"/>
        <w:rPr>
          <w:sz w:val="27"/>
        </w:rPr>
      </w:pPr>
    </w:p>
    <w:p w:rsidR="00A8610B" w:rsidRDefault="00BA5976">
      <w:pPr>
        <w:pStyle w:val="210"/>
        <w:ind w:left="1550"/>
      </w:pPr>
      <w:r>
        <w:t>Территориальная</w:t>
      </w:r>
      <w:r>
        <w:rPr>
          <w:spacing w:val="-3"/>
        </w:rPr>
        <w:t xml:space="preserve"> </w:t>
      </w:r>
      <w:r>
        <w:t>организация</w:t>
      </w:r>
      <w:r>
        <w:rPr>
          <w:spacing w:val="-7"/>
        </w:rPr>
        <w:t xml:space="preserve"> </w:t>
      </w:r>
      <w:r>
        <w:t>мирового</w:t>
      </w:r>
      <w:r>
        <w:rPr>
          <w:spacing w:val="-6"/>
        </w:rPr>
        <w:t xml:space="preserve"> </w:t>
      </w:r>
      <w:r>
        <w:t>сообщества</w:t>
      </w:r>
    </w:p>
    <w:p w:rsidR="00A8610B" w:rsidRDefault="00BA5976">
      <w:pPr>
        <w:spacing w:before="36" w:line="280" w:lineRule="auto"/>
        <w:ind w:left="839" w:right="435" w:firstLine="710"/>
        <w:jc w:val="both"/>
        <w:rPr>
          <w:i/>
          <w:sz w:val="24"/>
        </w:rPr>
      </w:pPr>
      <w:r>
        <w:rPr>
          <w:sz w:val="24"/>
        </w:rPr>
        <w:t>Мировое сообщество – общая картина мира. Современная политическая карта и ее</w:t>
      </w:r>
      <w:r>
        <w:rPr>
          <w:spacing w:val="1"/>
          <w:sz w:val="24"/>
        </w:rPr>
        <w:t xml:space="preserve"> </w:t>
      </w:r>
      <w:r>
        <w:rPr>
          <w:sz w:val="24"/>
        </w:rPr>
        <w:t>изменения.</w:t>
      </w:r>
      <w:r>
        <w:rPr>
          <w:spacing w:val="1"/>
          <w:sz w:val="24"/>
        </w:rPr>
        <w:t xml:space="preserve"> </w:t>
      </w:r>
      <w:r>
        <w:rPr>
          <w:sz w:val="24"/>
        </w:rPr>
        <w:t>Разнообразие</w:t>
      </w:r>
      <w:r>
        <w:rPr>
          <w:spacing w:val="-1"/>
          <w:sz w:val="24"/>
        </w:rPr>
        <w:t xml:space="preserve"> </w:t>
      </w:r>
      <w:r>
        <w:rPr>
          <w:sz w:val="24"/>
        </w:rPr>
        <w:t>стран</w:t>
      </w:r>
      <w:r>
        <w:rPr>
          <w:spacing w:val="-4"/>
          <w:sz w:val="24"/>
        </w:rPr>
        <w:t xml:space="preserve"> </w:t>
      </w:r>
      <w:r>
        <w:rPr>
          <w:sz w:val="24"/>
        </w:rPr>
        <w:t>мира.</w:t>
      </w:r>
      <w:r>
        <w:rPr>
          <w:spacing w:val="3"/>
          <w:sz w:val="24"/>
        </w:rPr>
        <w:t xml:space="preserve"> </w:t>
      </w:r>
      <w:r>
        <w:rPr>
          <w:i/>
          <w:sz w:val="24"/>
        </w:rPr>
        <w:t>Геополитика.</w:t>
      </w:r>
      <w:r>
        <w:rPr>
          <w:i/>
          <w:spacing w:val="2"/>
          <w:sz w:val="24"/>
        </w:rPr>
        <w:t xml:space="preserve"> </w:t>
      </w:r>
      <w:r>
        <w:rPr>
          <w:i/>
          <w:sz w:val="24"/>
        </w:rPr>
        <w:t>«Горячие</w:t>
      </w:r>
      <w:r>
        <w:rPr>
          <w:i/>
          <w:spacing w:val="-2"/>
          <w:sz w:val="24"/>
        </w:rPr>
        <w:t xml:space="preserve"> </w:t>
      </w:r>
      <w:r>
        <w:rPr>
          <w:i/>
          <w:sz w:val="24"/>
        </w:rPr>
        <w:t>точки» на карте</w:t>
      </w:r>
      <w:r>
        <w:rPr>
          <w:i/>
          <w:spacing w:val="-2"/>
          <w:sz w:val="24"/>
        </w:rPr>
        <w:t xml:space="preserve"> </w:t>
      </w:r>
      <w:r>
        <w:rPr>
          <w:i/>
          <w:sz w:val="24"/>
        </w:rPr>
        <w:t>мира.</w:t>
      </w:r>
    </w:p>
    <w:p w:rsidR="00A8610B" w:rsidRDefault="00BA5976">
      <w:pPr>
        <w:pStyle w:val="a3"/>
        <w:spacing w:line="276" w:lineRule="auto"/>
        <w:ind w:right="424" w:firstLine="710"/>
      </w:pPr>
      <w:r>
        <w:t>Население</w:t>
      </w:r>
      <w:r>
        <w:rPr>
          <w:spacing w:val="1"/>
        </w:rPr>
        <w:t xml:space="preserve"> </w:t>
      </w:r>
      <w:r>
        <w:t>мира.</w:t>
      </w:r>
      <w:r>
        <w:rPr>
          <w:spacing w:val="1"/>
        </w:rPr>
        <w:t xml:space="preserve"> </w:t>
      </w:r>
      <w:r>
        <w:t>Численность,</w:t>
      </w:r>
      <w:r>
        <w:rPr>
          <w:spacing w:val="1"/>
        </w:rPr>
        <w:t xml:space="preserve"> </w:t>
      </w:r>
      <w:r>
        <w:t>воспроизводство,</w:t>
      </w:r>
      <w:r>
        <w:rPr>
          <w:spacing w:val="1"/>
        </w:rPr>
        <w:t xml:space="preserve"> </w:t>
      </w:r>
      <w:r>
        <w:t>динамика</w:t>
      </w:r>
      <w:r>
        <w:rPr>
          <w:spacing w:val="1"/>
        </w:rPr>
        <w:t xml:space="preserve"> </w:t>
      </w:r>
      <w:r>
        <w:t>населения.</w:t>
      </w:r>
      <w:r>
        <w:rPr>
          <w:spacing w:val="1"/>
        </w:rPr>
        <w:t xml:space="preserve"> </w:t>
      </w:r>
      <w:r>
        <w:t>Демографическая</w:t>
      </w:r>
      <w:r>
        <w:rPr>
          <w:spacing w:val="1"/>
        </w:rPr>
        <w:t xml:space="preserve"> </w:t>
      </w:r>
      <w:r>
        <w:t>политика.</w:t>
      </w:r>
      <w:r>
        <w:rPr>
          <w:spacing w:val="1"/>
        </w:rPr>
        <w:t xml:space="preserve"> </w:t>
      </w:r>
      <w:r>
        <w:t>Размещение</w:t>
      </w:r>
      <w:r>
        <w:rPr>
          <w:spacing w:val="1"/>
        </w:rPr>
        <w:t xml:space="preserve"> </w:t>
      </w:r>
      <w:r>
        <w:t>и</w:t>
      </w:r>
      <w:r>
        <w:rPr>
          <w:spacing w:val="1"/>
        </w:rPr>
        <w:t xml:space="preserve"> </w:t>
      </w:r>
      <w:r>
        <w:t>плотность</w:t>
      </w:r>
      <w:r>
        <w:rPr>
          <w:spacing w:val="1"/>
        </w:rPr>
        <w:t xml:space="preserve"> </w:t>
      </w:r>
      <w:r>
        <w:t>населения.</w:t>
      </w:r>
      <w:r>
        <w:rPr>
          <w:spacing w:val="1"/>
        </w:rPr>
        <w:t xml:space="preserve"> </w:t>
      </w:r>
      <w:r>
        <w:t>Состав</w:t>
      </w:r>
      <w:r>
        <w:rPr>
          <w:spacing w:val="1"/>
        </w:rPr>
        <w:t xml:space="preserve"> </w:t>
      </w:r>
      <w:r>
        <w:t>и</w:t>
      </w:r>
      <w:r>
        <w:rPr>
          <w:spacing w:val="1"/>
        </w:rPr>
        <w:t xml:space="preserve"> </w:t>
      </w:r>
      <w:r>
        <w:t>структура</w:t>
      </w:r>
      <w:r>
        <w:rPr>
          <w:spacing w:val="1"/>
        </w:rPr>
        <w:t xml:space="preserve"> </w:t>
      </w:r>
      <w:r>
        <w:t>населения</w:t>
      </w:r>
      <w:r>
        <w:rPr>
          <w:spacing w:val="1"/>
        </w:rPr>
        <w:t xml:space="preserve"> </w:t>
      </w:r>
      <w:r>
        <w:t>(половозрастной,</w:t>
      </w:r>
      <w:r>
        <w:rPr>
          <w:spacing w:val="1"/>
        </w:rPr>
        <w:t xml:space="preserve"> </w:t>
      </w:r>
      <w:r>
        <w:t>этнический,</w:t>
      </w:r>
      <w:r>
        <w:rPr>
          <w:spacing w:val="1"/>
        </w:rPr>
        <w:t xml:space="preserve"> </w:t>
      </w:r>
      <w:r>
        <w:t>религиозный</w:t>
      </w:r>
      <w:r>
        <w:rPr>
          <w:spacing w:val="1"/>
        </w:rPr>
        <w:t xml:space="preserve"> </w:t>
      </w:r>
      <w:r>
        <w:t>состав,</w:t>
      </w:r>
      <w:r>
        <w:rPr>
          <w:spacing w:val="1"/>
        </w:rPr>
        <w:t xml:space="preserve"> </w:t>
      </w:r>
      <w:r>
        <w:t>городское</w:t>
      </w:r>
      <w:r>
        <w:rPr>
          <w:spacing w:val="1"/>
        </w:rPr>
        <w:t xml:space="preserve"> </w:t>
      </w:r>
      <w:r>
        <w:t>и</w:t>
      </w:r>
      <w:r>
        <w:rPr>
          <w:spacing w:val="1"/>
        </w:rPr>
        <w:t xml:space="preserve"> </w:t>
      </w:r>
      <w:r>
        <w:t>сельское</w:t>
      </w:r>
      <w:r>
        <w:rPr>
          <w:spacing w:val="1"/>
        </w:rPr>
        <w:t xml:space="preserve"> </w:t>
      </w:r>
      <w:r>
        <w:t>население).</w:t>
      </w:r>
      <w:r>
        <w:rPr>
          <w:spacing w:val="1"/>
        </w:rPr>
        <w:t xml:space="preserve"> </w:t>
      </w:r>
      <w:r>
        <w:rPr>
          <w:i/>
        </w:rPr>
        <w:t>Основные</w:t>
      </w:r>
      <w:r>
        <w:rPr>
          <w:i/>
          <w:spacing w:val="1"/>
        </w:rPr>
        <w:t xml:space="preserve"> </w:t>
      </w:r>
      <w:r>
        <w:rPr>
          <w:i/>
        </w:rPr>
        <w:t>очаги</w:t>
      </w:r>
      <w:r>
        <w:rPr>
          <w:i/>
          <w:spacing w:val="1"/>
        </w:rPr>
        <w:t xml:space="preserve"> </w:t>
      </w:r>
      <w:r>
        <w:rPr>
          <w:i/>
        </w:rPr>
        <w:t>этнических</w:t>
      </w:r>
      <w:r>
        <w:rPr>
          <w:i/>
          <w:spacing w:val="1"/>
        </w:rPr>
        <w:t xml:space="preserve"> </w:t>
      </w:r>
      <w:r>
        <w:rPr>
          <w:i/>
        </w:rPr>
        <w:t>и</w:t>
      </w:r>
      <w:r>
        <w:rPr>
          <w:i/>
          <w:spacing w:val="1"/>
        </w:rPr>
        <w:t xml:space="preserve"> </w:t>
      </w:r>
      <w:r>
        <w:rPr>
          <w:i/>
        </w:rPr>
        <w:t>конфессиональных</w:t>
      </w:r>
      <w:r>
        <w:rPr>
          <w:i/>
          <w:spacing w:val="1"/>
        </w:rPr>
        <w:t xml:space="preserve"> </w:t>
      </w:r>
      <w:r>
        <w:rPr>
          <w:i/>
        </w:rPr>
        <w:t>конфликтов.</w:t>
      </w:r>
      <w:r>
        <w:rPr>
          <w:i/>
          <w:spacing w:val="1"/>
        </w:rPr>
        <w:t xml:space="preserve"> </w:t>
      </w:r>
      <w:r>
        <w:t>География</w:t>
      </w:r>
      <w:r>
        <w:rPr>
          <w:spacing w:val="1"/>
        </w:rPr>
        <w:t xml:space="preserve"> </w:t>
      </w:r>
      <w:r>
        <w:t>рынка труда и занятости. Миграция населения. Закономерности расселения населения.</w:t>
      </w:r>
      <w:r>
        <w:rPr>
          <w:spacing w:val="1"/>
        </w:rPr>
        <w:t xml:space="preserve"> </w:t>
      </w:r>
      <w:r>
        <w:t>Урбанизация.</w:t>
      </w:r>
    </w:p>
    <w:p w:rsidR="00A8610B" w:rsidRDefault="00BA5976">
      <w:pPr>
        <w:pStyle w:val="a3"/>
        <w:spacing w:line="276" w:lineRule="auto"/>
        <w:ind w:right="422" w:firstLine="710"/>
      </w:pPr>
      <w:r>
        <w:t>Мировое</w:t>
      </w:r>
      <w:r>
        <w:rPr>
          <w:spacing w:val="1"/>
        </w:rPr>
        <w:t xml:space="preserve"> </w:t>
      </w:r>
      <w:r>
        <w:t>хозяйство.</w:t>
      </w:r>
      <w:r>
        <w:rPr>
          <w:spacing w:val="1"/>
        </w:rPr>
        <w:t xml:space="preserve"> </w:t>
      </w:r>
      <w:r>
        <w:t>Географическое</w:t>
      </w:r>
      <w:r>
        <w:rPr>
          <w:spacing w:val="1"/>
        </w:rPr>
        <w:t xml:space="preserve"> </w:t>
      </w:r>
      <w:r>
        <w:t>разделение</w:t>
      </w:r>
      <w:r>
        <w:rPr>
          <w:spacing w:val="1"/>
        </w:rPr>
        <w:t xml:space="preserve"> </w:t>
      </w:r>
      <w:r>
        <w:t>труда.</w:t>
      </w:r>
      <w:r>
        <w:rPr>
          <w:spacing w:val="1"/>
        </w:rPr>
        <w:t xml:space="preserve"> </w:t>
      </w:r>
      <w:r>
        <w:t>Отраслевая</w:t>
      </w:r>
      <w:r>
        <w:rPr>
          <w:spacing w:val="1"/>
        </w:rPr>
        <w:t xml:space="preserve"> </w:t>
      </w:r>
      <w:r>
        <w:t>и</w:t>
      </w:r>
      <w:r>
        <w:rPr>
          <w:spacing w:val="1"/>
        </w:rPr>
        <w:t xml:space="preserve"> </w:t>
      </w:r>
      <w:r>
        <w:t>территориальная</w:t>
      </w:r>
      <w:r>
        <w:rPr>
          <w:spacing w:val="1"/>
        </w:rPr>
        <w:t xml:space="preserve"> </w:t>
      </w:r>
      <w:r>
        <w:t>структура</w:t>
      </w:r>
      <w:r>
        <w:rPr>
          <w:spacing w:val="1"/>
        </w:rPr>
        <w:t xml:space="preserve"> </w:t>
      </w:r>
      <w:r>
        <w:t>мирового</w:t>
      </w:r>
      <w:r>
        <w:rPr>
          <w:spacing w:val="1"/>
        </w:rPr>
        <w:t xml:space="preserve"> </w:t>
      </w:r>
      <w:r>
        <w:t>хозяйства.</w:t>
      </w:r>
      <w:r>
        <w:rPr>
          <w:spacing w:val="1"/>
        </w:rPr>
        <w:t xml:space="preserve"> </w:t>
      </w:r>
      <w:r>
        <w:rPr>
          <w:i/>
        </w:rPr>
        <w:t>Изменение</w:t>
      </w:r>
      <w:r>
        <w:rPr>
          <w:i/>
          <w:spacing w:val="1"/>
        </w:rPr>
        <w:t xml:space="preserve"> </w:t>
      </w:r>
      <w:r>
        <w:rPr>
          <w:i/>
        </w:rPr>
        <w:t>отраслевой</w:t>
      </w:r>
      <w:r>
        <w:rPr>
          <w:i/>
          <w:spacing w:val="1"/>
        </w:rPr>
        <w:t xml:space="preserve"> </w:t>
      </w:r>
      <w:r>
        <w:rPr>
          <w:i/>
        </w:rPr>
        <w:t>структуры.</w:t>
      </w:r>
      <w:r>
        <w:rPr>
          <w:i/>
          <w:spacing w:val="1"/>
        </w:rPr>
        <w:t xml:space="preserve"> </w:t>
      </w:r>
      <w:r>
        <w:t xml:space="preserve">География основных отраслей производственной и непроизводственной сфер. </w:t>
      </w:r>
      <w:r>
        <w:rPr>
          <w:i/>
        </w:rPr>
        <w:t>Развитие</w:t>
      </w:r>
      <w:r>
        <w:rPr>
          <w:i/>
          <w:spacing w:val="1"/>
        </w:rPr>
        <w:t xml:space="preserve"> </w:t>
      </w:r>
      <w:r>
        <w:rPr>
          <w:i/>
        </w:rPr>
        <w:t>сферы услуг.</w:t>
      </w:r>
      <w:r>
        <w:rPr>
          <w:i/>
          <w:spacing w:val="-1"/>
        </w:rPr>
        <w:t xml:space="preserve"> </w:t>
      </w:r>
      <w:r>
        <w:t>Международные</w:t>
      </w:r>
      <w:r>
        <w:rPr>
          <w:spacing w:val="-6"/>
        </w:rPr>
        <w:t xml:space="preserve"> </w:t>
      </w:r>
      <w:r>
        <w:t>отношения.</w:t>
      </w:r>
      <w:r>
        <w:rPr>
          <w:spacing w:val="2"/>
        </w:rPr>
        <w:t xml:space="preserve"> </w:t>
      </w:r>
      <w:r>
        <w:t>Географические</w:t>
      </w:r>
      <w:r>
        <w:rPr>
          <w:spacing w:val="-1"/>
        </w:rPr>
        <w:t xml:space="preserve"> </w:t>
      </w:r>
      <w:r>
        <w:t>аспекты</w:t>
      </w:r>
      <w:r>
        <w:rPr>
          <w:spacing w:val="1"/>
        </w:rPr>
        <w:t xml:space="preserve"> </w:t>
      </w:r>
      <w:r>
        <w:t>глобализации.</w:t>
      </w:r>
    </w:p>
    <w:p w:rsidR="00A8610B" w:rsidRDefault="00BA5976">
      <w:pPr>
        <w:pStyle w:val="210"/>
        <w:ind w:left="1550"/>
      </w:pPr>
      <w:r>
        <w:t>Региональная</w:t>
      </w:r>
      <w:r>
        <w:rPr>
          <w:spacing w:val="-1"/>
        </w:rPr>
        <w:t xml:space="preserve"> </w:t>
      </w:r>
      <w:r>
        <w:t>география</w:t>
      </w:r>
      <w:r>
        <w:rPr>
          <w:spacing w:val="-5"/>
        </w:rPr>
        <w:t xml:space="preserve"> </w:t>
      </w:r>
      <w:r>
        <w:t>и</w:t>
      </w:r>
      <w:r>
        <w:rPr>
          <w:spacing w:val="-4"/>
        </w:rPr>
        <w:t xml:space="preserve"> </w:t>
      </w:r>
      <w:r>
        <w:t>страноведение</w:t>
      </w:r>
    </w:p>
    <w:p w:rsidR="00A8610B" w:rsidRDefault="00BA5976">
      <w:pPr>
        <w:pStyle w:val="a3"/>
        <w:spacing w:before="34" w:line="276" w:lineRule="auto"/>
        <w:ind w:right="420" w:firstLine="710"/>
      </w:pPr>
      <w:r>
        <w:t>Комплексная географическая характеристика стран и регионов мира. Особенности</w:t>
      </w:r>
      <w:r>
        <w:rPr>
          <w:spacing w:val="1"/>
        </w:rPr>
        <w:t xml:space="preserve"> </w:t>
      </w:r>
      <w:r>
        <w:t>экономико-географического</w:t>
      </w:r>
      <w:r>
        <w:rPr>
          <w:spacing w:val="1"/>
        </w:rPr>
        <w:t xml:space="preserve"> </w:t>
      </w:r>
      <w:r>
        <w:t>положения,</w:t>
      </w:r>
      <w:r>
        <w:rPr>
          <w:spacing w:val="1"/>
        </w:rPr>
        <w:t xml:space="preserve"> </w:t>
      </w:r>
      <w:r>
        <w:t>природно-ресурсного</w:t>
      </w:r>
      <w:r>
        <w:rPr>
          <w:spacing w:val="1"/>
        </w:rPr>
        <w:t xml:space="preserve"> </w:t>
      </w:r>
      <w:r>
        <w:t>потенциала,</w:t>
      </w:r>
      <w:r>
        <w:rPr>
          <w:spacing w:val="1"/>
        </w:rPr>
        <w:t xml:space="preserve"> </w:t>
      </w:r>
      <w:r>
        <w:t>населения,</w:t>
      </w:r>
      <w:r>
        <w:rPr>
          <w:spacing w:val="1"/>
        </w:rPr>
        <w:t xml:space="preserve"> </w:t>
      </w:r>
      <w:r>
        <w:t>хозяйства, культуры, современных проблем развития крупных регионов и стран Европы,</w:t>
      </w:r>
      <w:r>
        <w:rPr>
          <w:spacing w:val="1"/>
        </w:rPr>
        <w:t xml:space="preserve"> </w:t>
      </w:r>
      <w:r>
        <w:t>Азии,</w:t>
      </w:r>
      <w:r>
        <w:rPr>
          <w:spacing w:val="13"/>
        </w:rPr>
        <w:t xml:space="preserve"> </w:t>
      </w:r>
      <w:r>
        <w:t>Северной</w:t>
      </w:r>
      <w:r>
        <w:rPr>
          <w:spacing w:val="12"/>
        </w:rPr>
        <w:t xml:space="preserve"> </w:t>
      </w:r>
      <w:r>
        <w:t>и</w:t>
      </w:r>
      <w:r>
        <w:rPr>
          <w:spacing w:val="12"/>
        </w:rPr>
        <w:t xml:space="preserve"> </w:t>
      </w:r>
      <w:r>
        <w:t>Южной</w:t>
      </w:r>
      <w:r>
        <w:rPr>
          <w:spacing w:val="12"/>
        </w:rPr>
        <w:t xml:space="preserve"> </w:t>
      </w:r>
      <w:r>
        <w:t>Америки,</w:t>
      </w:r>
      <w:r>
        <w:rPr>
          <w:spacing w:val="13"/>
        </w:rPr>
        <w:t xml:space="preserve"> </w:t>
      </w:r>
      <w:r>
        <w:t>Австралии</w:t>
      </w:r>
      <w:r>
        <w:rPr>
          <w:spacing w:val="12"/>
        </w:rPr>
        <w:t xml:space="preserve"> </w:t>
      </w:r>
      <w:r>
        <w:t>и</w:t>
      </w:r>
      <w:r>
        <w:rPr>
          <w:spacing w:val="12"/>
        </w:rPr>
        <w:t xml:space="preserve"> </w:t>
      </w:r>
      <w:r>
        <w:t>Африки.</w:t>
      </w:r>
      <w:r>
        <w:rPr>
          <w:spacing w:val="13"/>
        </w:rPr>
        <w:t xml:space="preserve"> </w:t>
      </w:r>
      <w:r>
        <w:t>Перспективы</w:t>
      </w:r>
      <w:r>
        <w:rPr>
          <w:spacing w:val="12"/>
        </w:rPr>
        <w:t xml:space="preserve"> </w:t>
      </w:r>
      <w:r>
        <w:t>освоения</w:t>
      </w:r>
      <w:r>
        <w:rPr>
          <w:spacing w:val="11"/>
        </w:rPr>
        <w:t xml:space="preserve"> </w:t>
      </w:r>
      <w:r>
        <w:t>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spacing w:before="66" w:line="276" w:lineRule="auto"/>
        <w:ind w:left="839" w:right="443"/>
        <w:jc w:val="both"/>
        <w:rPr>
          <w:i/>
          <w:sz w:val="24"/>
        </w:rPr>
      </w:pPr>
      <w:r>
        <w:rPr>
          <w:sz w:val="24"/>
        </w:rPr>
        <w:lastRenderedPageBreak/>
        <w:t>развития Арктики и</w:t>
      </w:r>
      <w:r>
        <w:rPr>
          <w:spacing w:val="1"/>
          <w:sz w:val="24"/>
        </w:rPr>
        <w:t xml:space="preserve"> </w:t>
      </w:r>
      <w:r>
        <w:rPr>
          <w:sz w:val="24"/>
        </w:rPr>
        <w:t>Антарктики.</w:t>
      </w:r>
      <w:r>
        <w:rPr>
          <w:spacing w:val="1"/>
          <w:sz w:val="24"/>
        </w:rPr>
        <w:t xml:space="preserve"> </w:t>
      </w:r>
      <w:r>
        <w:rPr>
          <w:sz w:val="24"/>
        </w:rPr>
        <w:t>Международная специализация крупнейших стран</w:t>
      </w:r>
      <w:r>
        <w:rPr>
          <w:spacing w:val="1"/>
          <w:sz w:val="24"/>
        </w:rPr>
        <w:t xml:space="preserve"> </w:t>
      </w:r>
      <w:r>
        <w:rPr>
          <w:sz w:val="24"/>
        </w:rPr>
        <w:t>и</w:t>
      </w:r>
      <w:r>
        <w:rPr>
          <w:spacing w:val="1"/>
          <w:sz w:val="24"/>
        </w:rPr>
        <w:t xml:space="preserve"> </w:t>
      </w:r>
      <w:r>
        <w:rPr>
          <w:sz w:val="24"/>
        </w:rPr>
        <w:t>регионов</w:t>
      </w:r>
      <w:r>
        <w:rPr>
          <w:spacing w:val="-2"/>
          <w:sz w:val="24"/>
        </w:rPr>
        <w:t xml:space="preserve"> </w:t>
      </w:r>
      <w:r>
        <w:rPr>
          <w:sz w:val="24"/>
        </w:rPr>
        <w:t>мира.</w:t>
      </w:r>
      <w:r>
        <w:rPr>
          <w:spacing w:val="1"/>
          <w:sz w:val="24"/>
        </w:rPr>
        <w:t xml:space="preserve"> </w:t>
      </w:r>
      <w:r>
        <w:rPr>
          <w:i/>
          <w:sz w:val="24"/>
        </w:rPr>
        <w:t>Ведущие страны-экспортеры</w:t>
      </w:r>
      <w:r>
        <w:rPr>
          <w:i/>
          <w:spacing w:val="2"/>
          <w:sz w:val="24"/>
        </w:rPr>
        <w:t xml:space="preserve"> </w:t>
      </w:r>
      <w:r>
        <w:rPr>
          <w:i/>
          <w:sz w:val="24"/>
        </w:rPr>
        <w:t>основных видов</w:t>
      </w:r>
      <w:r>
        <w:rPr>
          <w:i/>
          <w:spacing w:val="-3"/>
          <w:sz w:val="24"/>
        </w:rPr>
        <w:t xml:space="preserve"> </w:t>
      </w:r>
      <w:r>
        <w:rPr>
          <w:i/>
          <w:sz w:val="24"/>
        </w:rPr>
        <w:t>продукции.</w:t>
      </w:r>
    </w:p>
    <w:p w:rsidR="00A8610B" w:rsidRDefault="00BA5976">
      <w:pPr>
        <w:pStyle w:val="a3"/>
        <w:spacing w:line="278" w:lineRule="auto"/>
        <w:ind w:right="419" w:firstLine="710"/>
      </w:pPr>
      <w:r>
        <w:t>Роль отдельных стран</w:t>
      </w:r>
      <w:r>
        <w:rPr>
          <w:spacing w:val="1"/>
        </w:rPr>
        <w:t xml:space="preserve"> </w:t>
      </w:r>
      <w:r>
        <w:t>и</w:t>
      </w:r>
      <w:r>
        <w:rPr>
          <w:spacing w:val="1"/>
        </w:rPr>
        <w:t xml:space="preserve"> </w:t>
      </w:r>
      <w:r>
        <w:t>регионов</w:t>
      </w:r>
      <w:r>
        <w:rPr>
          <w:spacing w:val="1"/>
        </w:rPr>
        <w:t xml:space="preserve"> </w:t>
      </w:r>
      <w:r>
        <w:t>в</w:t>
      </w:r>
      <w:r>
        <w:rPr>
          <w:spacing w:val="1"/>
        </w:rPr>
        <w:t xml:space="preserve"> </w:t>
      </w:r>
      <w:r>
        <w:t>системе мирового</w:t>
      </w:r>
      <w:r>
        <w:rPr>
          <w:spacing w:val="1"/>
        </w:rPr>
        <w:t xml:space="preserve"> </w:t>
      </w:r>
      <w:r>
        <w:t>хозяйства.</w:t>
      </w:r>
      <w:r>
        <w:rPr>
          <w:spacing w:val="1"/>
        </w:rPr>
        <w:t xml:space="preserve"> </w:t>
      </w:r>
      <w:r>
        <w:rPr>
          <w:i/>
        </w:rPr>
        <w:t>Региональная</w:t>
      </w:r>
      <w:r>
        <w:rPr>
          <w:i/>
          <w:spacing w:val="1"/>
        </w:rPr>
        <w:t xml:space="preserve"> </w:t>
      </w:r>
      <w:r>
        <w:rPr>
          <w:i/>
        </w:rPr>
        <w:t>политика.</w:t>
      </w:r>
      <w:r>
        <w:rPr>
          <w:i/>
          <w:spacing w:val="1"/>
        </w:rPr>
        <w:t xml:space="preserve"> </w:t>
      </w:r>
      <w:r>
        <w:t>Интеграция</w:t>
      </w:r>
      <w:r>
        <w:rPr>
          <w:spacing w:val="1"/>
        </w:rPr>
        <w:t xml:space="preserve"> </w:t>
      </w:r>
      <w:r>
        <w:t>регионов</w:t>
      </w:r>
      <w:r>
        <w:rPr>
          <w:spacing w:val="1"/>
        </w:rPr>
        <w:t xml:space="preserve"> </w:t>
      </w:r>
      <w:r>
        <w:t>в</w:t>
      </w:r>
      <w:r>
        <w:rPr>
          <w:spacing w:val="1"/>
        </w:rPr>
        <w:t xml:space="preserve"> </w:t>
      </w:r>
      <w:r>
        <w:t>единое</w:t>
      </w:r>
      <w:r>
        <w:rPr>
          <w:spacing w:val="1"/>
        </w:rPr>
        <w:t xml:space="preserve"> </w:t>
      </w:r>
      <w:r>
        <w:t>мировое</w:t>
      </w:r>
      <w:r>
        <w:rPr>
          <w:spacing w:val="1"/>
        </w:rPr>
        <w:t xml:space="preserve"> </w:t>
      </w:r>
      <w:r>
        <w:t>сообщество.</w:t>
      </w:r>
      <w:r>
        <w:rPr>
          <w:spacing w:val="1"/>
        </w:rPr>
        <w:t xml:space="preserve"> </w:t>
      </w:r>
      <w:r>
        <w:t>Международные</w:t>
      </w:r>
      <w:r>
        <w:rPr>
          <w:spacing w:val="1"/>
        </w:rPr>
        <w:t xml:space="preserve"> </w:t>
      </w:r>
      <w:r>
        <w:t>организации</w:t>
      </w:r>
      <w:r>
        <w:rPr>
          <w:spacing w:val="2"/>
        </w:rPr>
        <w:t xml:space="preserve"> </w:t>
      </w:r>
      <w:r>
        <w:t>(региональные,</w:t>
      </w:r>
      <w:r>
        <w:rPr>
          <w:spacing w:val="-1"/>
        </w:rPr>
        <w:t xml:space="preserve"> </w:t>
      </w:r>
      <w:r>
        <w:t>политические и</w:t>
      </w:r>
      <w:r>
        <w:rPr>
          <w:spacing w:val="-2"/>
        </w:rPr>
        <w:t xml:space="preserve"> </w:t>
      </w:r>
      <w:r>
        <w:t>отраслевые союзы).</w:t>
      </w:r>
    </w:p>
    <w:p w:rsidR="00A8610B" w:rsidRDefault="00BA5976">
      <w:pPr>
        <w:spacing w:line="276" w:lineRule="auto"/>
        <w:ind w:left="839" w:right="433" w:firstLine="710"/>
        <w:jc w:val="both"/>
        <w:rPr>
          <w:i/>
          <w:sz w:val="24"/>
        </w:rPr>
      </w:pPr>
      <w:r>
        <w:rPr>
          <w:sz w:val="24"/>
        </w:rPr>
        <w:t>Россия</w:t>
      </w:r>
      <w:r>
        <w:rPr>
          <w:spacing w:val="1"/>
          <w:sz w:val="24"/>
        </w:rPr>
        <w:t xml:space="preserve"> </w:t>
      </w:r>
      <w:r>
        <w:rPr>
          <w:sz w:val="24"/>
        </w:rPr>
        <w:t>на</w:t>
      </w:r>
      <w:r>
        <w:rPr>
          <w:spacing w:val="1"/>
          <w:sz w:val="24"/>
        </w:rPr>
        <w:t xml:space="preserve"> </w:t>
      </w:r>
      <w:r>
        <w:rPr>
          <w:sz w:val="24"/>
        </w:rPr>
        <w:t>политической</w:t>
      </w:r>
      <w:r>
        <w:rPr>
          <w:spacing w:val="1"/>
          <w:sz w:val="24"/>
        </w:rPr>
        <w:t xml:space="preserve"> </w:t>
      </w:r>
      <w:r>
        <w:rPr>
          <w:sz w:val="24"/>
        </w:rPr>
        <w:t>карте</w:t>
      </w:r>
      <w:r>
        <w:rPr>
          <w:spacing w:val="1"/>
          <w:sz w:val="24"/>
        </w:rPr>
        <w:t xml:space="preserve"> </w:t>
      </w:r>
      <w:r>
        <w:rPr>
          <w:sz w:val="24"/>
        </w:rPr>
        <w:t>мира</w:t>
      </w:r>
      <w:r>
        <w:rPr>
          <w:spacing w:val="1"/>
          <w:sz w:val="24"/>
        </w:rPr>
        <w:t xml:space="preserve"> </w:t>
      </w:r>
      <w:r>
        <w:rPr>
          <w:sz w:val="24"/>
        </w:rPr>
        <w:t>и</w:t>
      </w:r>
      <w:r>
        <w:rPr>
          <w:spacing w:val="1"/>
          <w:sz w:val="24"/>
        </w:rPr>
        <w:t xml:space="preserve"> </w:t>
      </w:r>
      <w:r>
        <w:rPr>
          <w:sz w:val="24"/>
        </w:rPr>
        <w:t>в</w:t>
      </w:r>
      <w:r>
        <w:rPr>
          <w:spacing w:val="1"/>
          <w:sz w:val="24"/>
        </w:rPr>
        <w:t xml:space="preserve"> </w:t>
      </w:r>
      <w:r>
        <w:rPr>
          <w:sz w:val="24"/>
        </w:rPr>
        <w:t>мировом</w:t>
      </w:r>
      <w:r>
        <w:rPr>
          <w:spacing w:val="1"/>
          <w:sz w:val="24"/>
        </w:rPr>
        <w:t xml:space="preserve"> </w:t>
      </w:r>
      <w:r>
        <w:rPr>
          <w:sz w:val="24"/>
        </w:rPr>
        <w:t>хозяйстве.</w:t>
      </w:r>
      <w:r>
        <w:rPr>
          <w:spacing w:val="1"/>
          <w:sz w:val="24"/>
        </w:rPr>
        <w:t xml:space="preserve"> </w:t>
      </w:r>
      <w:r>
        <w:rPr>
          <w:sz w:val="24"/>
        </w:rPr>
        <w:t>География</w:t>
      </w:r>
      <w:r>
        <w:rPr>
          <w:spacing w:val="1"/>
          <w:sz w:val="24"/>
        </w:rPr>
        <w:t xml:space="preserve"> </w:t>
      </w:r>
      <w:r>
        <w:rPr>
          <w:sz w:val="24"/>
        </w:rPr>
        <w:t>экономических, политических, культурных и научных связей России со странами мира.</w:t>
      </w:r>
      <w:r>
        <w:rPr>
          <w:spacing w:val="1"/>
          <w:sz w:val="24"/>
        </w:rPr>
        <w:t xml:space="preserve"> </w:t>
      </w:r>
      <w:r>
        <w:rPr>
          <w:i/>
          <w:sz w:val="24"/>
        </w:rPr>
        <w:t>Особенности</w:t>
      </w:r>
      <w:r>
        <w:rPr>
          <w:i/>
          <w:spacing w:val="1"/>
          <w:sz w:val="24"/>
        </w:rPr>
        <w:t xml:space="preserve"> </w:t>
      </w:r>
      <w:r>
        <w:rPr>
          <w:i/>
          <w:sz w:val="24"/>
        </w:rPr>
        <w:t>и</w:t>
      </w:r>
      <w:r>
        <w:rPr>
          <w:i/>
          <w:spacing w:val="1"/>
          <w:sz w:val="24"/>
        </w:rPr>
        <w:t xml:space="preserve"> </w:t>
      </w:r>
      <w:r>
        <w:rPr>
          <w:i/>
          <w:sz w:val="24"/>
        </w:rPr>
        <w:t>проблемы</w:t>
      </w:r>
      <w:r>
        <w:rPr>
          <w:i/>
          <w:spacing w:val="1"/>
          <w:sz w:val="24"/>
        </w:rPr>
        <w:t xml:space="preserve"> </w:t>
      </w:r>
      <w:r>
        <w:rPr>
          <w:i/>
          <w:sz w:val="24"/>
        </w:rPr>
        <w:t>интеграции</w:t>
      </w:r>
      <w:r>
        <w:rPr>
          <w:i/>
          <w:spacing w:val="1"/>
          <w:sz w:val="24"/>
        </w:rPr>
        <w:t xml:space="preserve"> </w:t>
      </w:r>
      <w:r>
        <w:rPr>
          <w:i/>
          <w:sz w:val="24"/>
        </w:rPr>
        <w:t>России</w:t>
      </w:r>
      <w:r>
        <w:rPr>
          <w:i/>
          <w:spacing w:val="1"/>
          <w:sz w:val="24"/>
        </w:rPr>
        <w:t xml:space="preserve"> </w:t>
      </w:r>
      <w:r>
        <w:rPr>
          <w:i/>
          <w:sz w:val="24"/>
        </w:rPr>
        <w:t>в</w:t>
      </w:r>
      <w:r>
        <w:rPr>
          <w:i/>
          <w:spacing w:val="1"/>
          <w:sz w:val="24"/>
        </w:rPr>
        <w:t xml:space="preserve"> </w:t>
      </w:r>
      <w:r>
        <w:rPr>
          <w:i/>
          <w:sz w:val="24"/>
        </w:rPr>
        <w:t>мировое</w:t>
      </w:r>
      <w:r>
        <w:rPr>
          <w:i/>
          <w:spacing w:val="1"/>
          <w:sz w:val="24"/>
        </w:rPr>
        <w:t xml:space="preserve"> </w:t>
      </w:r>
      <w:r>
        <w:rPr>
          <w:i/>
          <w:sz w:val="24"/>
        </w:rPr>
        <w:t>сообщество.</w:t>
      </w:r>
      <w:r>
        <w:rPr>
          <w:i/>
          <w:spacing w:val="1"/>
          <w:sz w:val="24"/>
        </w:rPr>
        <w:t xml:space="preserve"> </w:t>
      </w:r>
      <w:r>
        <w:rPr>
          <w:i/>
          <w:sz w:val="24"/>
        </w:rPr>
        <w:t>Географические</w:t>
      </w:r>
      <w:r>
        <w:rPr>
          <w:i/>
          <w:spacing w:val="-57"/>
          <w:sz w:val="24"/>
        </w:rPr>
        <w:t xml:space="preserve"> </w:t>
      </w:r>
      <w:r>
        <w:rPr>
          <w:i/>
          <w:sz w:val="24"/>
        </w:rPr>
        <w:t>аспекты</w:t>
      </w:r>
      <w:r>
        <w:rPr>
          <w:i/>
          <w:spacing w:val="-1"/>
          <w:sz w:val="24"/>
        </w:rPr>
        <w:t xml:space="preserve"> </w:t>
      </w:r>
      <w:r>
        <w:rPr>
          <w:i/>
          <w:sz w:val="24"/>
        </w:rPr>
        <w:t>решения</w:t>
      </w:r>
      <w:r>
        <w:rPr>
          <w:i/>
          <w:spacing w:val="-2"/>
          <w:sz w:val="24"/>
        </w:rPr>
        <w:t xml:space="preserve"> </w:t>
      </w:r>
      <w:r>
        <w:rPr>
          <w:i/>
          <w:sz w:val="24"/>
        </w:rPr>
        <w:t>внешнеэкономических</w:t>
      </w:r>
      <w:r>
        <w:rPr>
          <w:i/>
          <w:spacing w:val="-1"/>
          <w:sz w:val="24"/>
        </w:rPr>
        <w:t xml:space="preserve"> </w:t>
      </w:r>
      <w:r>
        <w:rPr>
          <w:i/>
          <w:sz w:val="24"/>
        </w:rPr>
        <w:t>и внешнеполитических</w:t>
      </w:r>
      <w:r>
        <w:rPr>
          <w:i/>
          <w:spacing w:val="-2"/>
          <w:sz w:val="24"/>
        </w:rPr>
        <w:t xml:space="preserve"> </w:t>
      </w:r>
      <w:r>
        <w:rPr>
          <w:i/>
          <w:sz w:val="24"/>
        </w:rPr>
        <w:t>задач развития</w:t>
      </w:r>
      <w:r>
        <w:rPr>
          <w:i/>
          <w:spacing w:val="-2"/>
          <w:sz w:val="24"/>
        </w:rPr>
        <w:t xml:space="preserve"> </w:t>
      </w:r>
      <w:r>
        <w:rPr>
          <w:i/>
          <w:sz w:val="24"/>
        </w:rPr>
        <w:t>России.</w:t>
      </w:r>
    </w:p>
    <w:p w:rsidR="00A8610B" w:rsidRDefault="00BA5976">
      <w:pPr>
        <w:pStyle w:val="210"/>
        <w:ind w:left="1550"/>
      </w:pPr>
      <w:r>
        <w:t>Роль географии</w:t>
      </w:r>
      <w:r>
        <w:rPr>
          <w:spacing w:val="-1"/>
        </w:rPr>
        <w:t xml:space="preserve"> </w:t>
      </w:r>
      <w:r>
        <w:t>в</w:t>
      </w:r>
      <w:r>
        <w:rPr>
          <w:spacing w:val="-6"/>
        </w:rPr>
        <w:t xml:space="preserve"> </w:t>
      </w:r>
      <w:r>
        <w:t>решении</w:t>
      </w:r>
      <w:r>
        <w:rPr>
          <w:spacing w:val="-2"/>
        </w:rPr>
        <w:t xml:space="preserve"> </w:t>
      </w:r>
      <w:r>
        <w:t>глобальных</w:t>
      </w:r>
      <w:r>
        <w:rPr>
          <w:spacing w:val="-6"/>
        </w:rPr>
        <w:t xml:space="preserve"> </w:t>
      </w:r>
      <w:r>
        <w:t>проблем</w:t>
      </w:r>
      <w:r>
        <w:rPr>
          <w:spacing w:val="-2"/>
        </w:rPr>
        <w:t xml:space="preserve"> </w:t>
      </w:r>
      <w:r>
        <w:t>человечества</w:t>
      </w:r>
    </w:p>
    <w:p w:rsidR="00A8610B" w:rsidRDefault="00BA5976">
      <w:pPr>
        <w:pStyle w:val="a3"/>
        <w:spacing w:before="34" w:line="276" w:lineRule="auto"/>
        <w:ind w:right="423" w:firstLine="710"/>
      </w:pPr>
      <w:r>
        <w:t>Географическая</w:t>
      </w:r>
      <w:r>
        <w:rPr>
          <w:spacing w:val="1"/>
        </w:rPr>
        <w:t xml:space="preserve"> </w:t>
      </w:r>
      <w:r>
        <w:t>наука</w:t>
      </w:r>
      <w:r>
        <w:rPr>
          <w:spacing w:val="1"/>
        </w:rPr>
        <w:t xml:space="preserve"> </w:t>
      </w:r>
      <w:r>
        <w:t>и</w:t>
      </w:r>
      <w:r>
        <w:rPr>
          <w:spacing w:val="1"/>
        </w:rPr>
        <w:t xml:space="preserve"> </w:t>
      </w:r>
      <w:r>
        <w:t>географическое</w:t>
      </w:r>
      <w:r>
        <w:rPr>
          <w:spacing w:val="1"/>
        </w:rPr>
        <w:t xml:space="preserve"> </w:t>
      </w:r>
      <w:r>
        <w:t>мышление.</w:t>
      </w:r>
      <w:r>
        <w:rPr>
          <w:spacing w:val="1"/>
        </w:rPr>
        <w:t xml:space="preserve"> </w:t>
      </w:r>
      <w:r>
        <w:t>Карта</w:t>
      </w:r>
      <w:r>
        <w:rPr>
          <w:spacing w:val="1"/>
        </w:rPr>
        <w:t xml:space="preserve"> </w:t>
      </w:r>
      <w:r>
        <w:t>–</w:t>
      </w:r>
      <w:r>
        <w:rPr>
          <w:spacing w:val="1"/>
        </w:rPr>
        <w:t xml:space="preserve"> </w:t>
      </w:r>
      <w:r>
        <w:t>язык</w:t>
      </w:r>
      <w:r>
        <w:rPr>
          <w:spacing w:val="1"/>
        </w:rPr>
        <w:t xml:space="preserve"> </w:t>
      </w:r>
      <w:r>
        <w:t>географии.</w:t>
      </w:r>
      <w:r>
        <w:rPr>
          <w:spacing w:val="1"/>
        </w:rPr>
        <w:t xml:space="preserve"> </w:t>
      </w:r>
      <w:r>
        <w:t>Географические аспекты глобальных проблем человечества. Роль географии в решении</w:t>
      </w:r>
      <w:r>
        <w:rPr>
          <w:spacing w:val="1"/>
        </w:rPr>
        <w:t xml:space="preserve"> </w:t>
      </w:r>
      <w:r>
        <w:t>глобальных</w:t>
      </w:r>
      <w:r>
        <w:rPr>
          <w:spacing w:val="1"/>
        </w:rPr>
        <w:t xml:space="preserve"> </w:t>
      </w:r>
      <w:r>
        <w:t>проблем</w:t>
      </w:r>
      <w:r>
        <w:rPr>
          <w:spacing w:val="1"/>
        </w:rPr>
        <w:t xml:space="preserve"> </w:t>
      </w:r>
      <w:r>
        <w:t>современности.</w:t>
      </w:r>
      <w:r>
        <w:rPr>
          <w:spacing w:val="1"/>
        </w:rPr>
        <w:t xml:space="preserve"> </w:t>
      </w:r>
      <w:r>
        <w:t>Международное</w:t>
      </w:r>
      <w:r>
        <w:rPr>
          <w:spacing w:val="1"/>
        </w:rPr>
        <w:t xml:space="preserve"> </w:t>
      </w:r>
      <w:r>
        <w:t>сотрудничество</w:t>
      </w:r>
      <w:r>
        <w:rPr>
          <w:spacing w:val="1"/>
        </w:rPr>
        <w:t xml:space="preserve"> </w:t>
      </w:r>
      <w:r>
        <w:t>как</w:t>
      </w:r>
      <w:r>
        <w:rPr>
          <w:spacing w:val="1"/>
        </w:rPr>
        <w:t xml:space="preserve"> </w:t>
      </w:r>
      <w:r>
        <w:t>инструмент</w:t>
      </w:r>
      <w:r>
        <w:rPr>
          <w:spacing w:val="1"/>
        </w:rPr>
        <w:t xml:space="preserve"> </w:t>
      </w:r>
      <w:r>
        <w:t>решения</w:t>
      </w:r>
      <w:r>
        <w:rPr>
          <w:spacing w:val="-4"/>
        </w:rPr>
        <w:t xml:space="preserve"> </w:t>
      </w:r>
      <w:r>
        <w:t>глобальных</w:t>
      </w:r>
      <w:r>
        <w:rPr>
          <w:spacing w:val="-3"/>
        </w:rPr>
        <w:t xml:space="preserve"> </w:t>
      </w:r>
      <w:r>
        <w:t>проблем.</w:t>
      </w:r>
    </w:p>
    <w:p w:rsidR="00A8610B" w:rsidRDefault="00A8610B">
      <w:pPr>
        <w:pStyle w:val="a3"/>
        <w:spacing w:before="2"/>
        <w:ind w:left="0"/>
        <w:jc w:val="left"/>
        <w:rPr>
          <w:sz w:val="28"/>
        </w:rPr>
      </w:pPr>
    </w:p>
    <w:p w:rsidR="00A8610B" w:rsidRDefault="00BA5976">
      <w:pPr>
        <w:pStyle w:val="210"/>
        <w:numPr>
          <w:ilvl w:val="2"/>
          <w:numId w:val="88"/>
        </w:numPr>
        <w:tabs>
          <w:tab w:val="left" w:pos="1441"/>
        </w:tabs>
        <w:ind w:left="1440" w:hanging="602"/>
      </w:pPr>
      <w:bookmarkStart w:id="37" w:name="_TOC_250032"/>
      <w:r>
        <w:t>Математика:</w:t>
      </w:r>
      <w:r>
        <w:rPr>
          <w:spacing w:val="-3"/>
        </w:rPr>
        <w:t xml:space="preserve"> </w:t>
      </w:r>
      <w:r>
        <w:t>алгебра</w:t>
      </w:r>
      <w:r>
        <w:rPr>
          <w:spacing w:val="-5"/>
        </w:rPr>
        <w:t xml:space="preserve"> </w:t>
      </w:r>
      <w:r>
        <w:t>и</w:t>
      </w:r>
      <w:r>
        <w:rPr>
          <w:spacing w:val="-1"/>
        </w:rPr>
        <w:t xml:space="preserve"> </w:t>
      </w:r>
      <w:r>
        <w:t>начала</w:t>
      </w:r>
      <w:r>
        <w:rPr>
          <w:spacing w:val="-5"/>
        </w:rPr>
        <w:t xml:space="preserve"> </w:t>
      </w:r>
      <w:r>
        <w:t>математического</w:t>
      </w:r>
      <w:r>
        <w:rPr>
          <w:spacing w:val="-1"/>
        </w:rPr>
        <w:t xml:space="preserve"> </w:t>
      </w:r>
      <w:r>
        <w:t>анализа</w:t>
      </w:r>
      <w:r>
        <w:rPr>
          <w:spacing w:val="-6"/>
        </w:rPr>
        <w:t xml:space="preserve"> </w:t>
      </w:r>
      <w:bookmarkEnd w:id="37"/>
      <w:r>
        <w:t>,геометрия</w:t>
      </w:r>
    </w:p>
    <w:p w:rsidR="00A8610B" w:rsidRDefault="00BA5976">
      <w:pPr>
        <w:pStyle w:val="a3"/>
        <w:spacing w:before="36" w:line="276" w:lineRule="auto"/>
        <w:ind w:right="421" w:firstLine="710"/>
      </w:pPr>
      <w:r>
        <w:t>В соответствии с принятой Концепцией развития математического образования в</w:t>
      </w:r>
      <w:r>
        <w:rPr>
          <w:spacing w:val="1"/>
        </w:rPr>
        <w:t xml:space="preserve"> </w:t>
      </w:r>
      <w:r>
        <w:t>Российской</w:t>
      </w:r>
      <w:r>
        <w:rPr>
          <w:spacing w:val="1"/>
        </w:rPr>
        <w:t xml:space="preserve"> </w:t>
      </w:r>
      <w:r>
        <w:t>Федерации,</w:t>
      </w:r>
      <w:r>
        <w:rPr>
          <w:spacing w:val="1"/>
        </w:rPr>
        <w:t xml:space="preserve"> </w:t>
      </w:r>
      <w:r>
        <w:t>математическое</w:t>
      </w:r>
      <w:r>
        <w:rPr>
          <w:spacing w:val="1"/>
        </w:rPr>
        <w:t xml:space="preserve"> </w:t>
      </w:r>
      <w:r>
        <w:t>образование</w:t>
      </w:r>
      <w:r>
        <w:rPr>
          <w:spacing w:val="1"/>
        </w:rPr>
        <w:t xml:space="preserve"> </w:t>
      </w:r>
      <w:r>
        <w:t>решает,</w:t>
      </w:r>
      <w:r>
        <w:rPr>
          <w:spacing w:val="1"/>
        </w:rPr>
        <w:t xml:space="preserve"> </w:t>
      </w:r>
      <w:r>
        <w:t>в</w:t>
      </w:r>
      <w:r>
        <w:rPr>
          <w:spacing w:val="1"/>
        </w:rPr>
        <w:t xml:space="preserve"> </w:t>
      </w:r>
      <w:r>
        <w:t>частности,</w:t>
      </w:r>
      <w:r>
        <w:rPr>
          <w:spacing w:val="1"/>
        </w:rPr>
        <w:t xml:space="preserve"> </w:t>
      </w:r>
      <w:r>
        <w:t>следующие</w:t>
      </w:r>
      <w:r>
        <w:rPr>
          <w:spacing w:val="1"/>
        </w:rPr>
        <w:t xml:space="preserve"> </w:t>
      </w:r>
      <w:r>
        <w:t>ключевые задачи:</w:t>
      </w:r>
    </w:p>
    <w:p w:rsidR="00A8610B" w:rsidRDefault="00BA5976">
      <w:pPr>
        <w:pStyle w:val="a3"/>
        <w:spacing w:before="3" w:line="276" w:lineRule="auto"/>
        <w:ind w:right="423" w:firstLine="283"/>
      </w:pPr>
      <w:r>
        <w:t>«предоставлять</w:t>
      </w:r>
      <w:r>
        <w:rPr>
          <w:spacing w:val="1"/>
        </w:rPr>
        <w:t xml:space="preserve"> </w:t>
      </w:r>
      <w:r>
        <w:t>каждому</w:t>
      </w:r>
      <w:r>
        <w:rPr>
          <w:spacing w:val="1"/>
        </w:rPr>
        <w:t xml:space="preserve"> </w:t>
      </w:r>
      <w:r>
        <w:t>обучающемуся</w:t>
      </w:r>
      <w:r>
        <w:rPr>
          <w:spacing w:val="1"/>
        </w:rPr>
        <w:t xml:space="preserve"> </w:t>
      </w:r>
      <w:r>
        <w:t>возможность</w:t>
      </w:r>
      <w:r>
        <w:rPr>
          <w:spacing w:val="1"/>
        </w:rPr>
        <w:t xml:space="preserve"> </w:t>
      </w:r>
      <w:r>
        <w:t>достижения</w:t>
      </w:r>
      <w:r>
        <w:rPr>
          <w:spacing w:val="1"/>
        </w:rPr>
        <w:t xml:space="preserve"> </w:t>
      </w:r>
      <w:r>
        <w:t>уровня</w:t>
      </w:r>
      <w:r>
        <w:rPr>
          <w:spacing w:val="1"/>
        </w:rPr>
        <w:t xml:space="preserve"> </w:t>
      </w:r>
      <w:r>
        <w:t>математических</w:t>
      </w:r>
      <w:r>
        <w:rPr>
          <w:spacing w:val="-4"/>
        </w:rPr>
        <w:t xml:space="preserve"> </w:t>
      </w:r>
      <w:r>
        <w:t>знаний,</w:t>
      </w:r>
      <w:r>
        <w:rPr>
          <w:spacing w:val="-1"/>
        </w:rPr>
        <w:t xml:space="preserve"> </w:t>
      </w:r>
      <w:r>
        <w:t>необходимого</w:t>
      </w:r>
      <w:r>
        <w:rPr>
          <w:spacing w:val="2"/>
        </w:rPr>
        <w:t xml:space="preserve"> </w:t>
      </w:r>
      <w:r>
        <w:t>для дальнейшей</w:t>
      </w:r>
      <w:r>
        <w:rPr>
          <w:spacing w:val="-2"/>
        </w:rPr>
        <w:t xml:space="preserve"> </w:t>
      </w:r>
      <w:r>
        <w:t>успешной</w:t>
      </w:r>
      <w:r>
        <w:rPr>
          <w:spacing w:val="-2"/>
        </w:rPr>
        <w:t xml:space="preserve"> </w:t>
      </w:r>
      <w:r>
        <w:t>жизни</w:t>
      </w:r>
      <w:r>
        <w:rPr>
          <w:spacing w:val="-3"/>
        </w:rPr>
        <w:t xml:space="preserve"> </w:t>
      </w:r>
      <w:r>
        <w:t>в</w:t>
      </w:r>
      <w:r>
        <w:rPr>
          <w:spacing w:val="-8"/>
        </w:rPr>
        <w:t xml:space="preserve"> </w:t>
      </w:r>
      <w:r>
        <w:t>обществе»;</w:t>
      </w:r>
    </w:p>
    <w:p w:rsidR="00A8610B" w:rsidRDefault="00BA5976">
      <w:pPr>
        <w:pStyle w:val="a3"/>
        <w:spacing w:line="276" w:lineRule="auto"/>
        <w:ind w:right="424" w:firstLine="283"/>
      </w:pPr>
      <w:r>
        <w:t>«обеспечивать</w:t>
      </w:r>
      <w:r>
        <w:rPr>
          <w:spacing w:val="1"/>
        </w:rPr>
        <w:t xml:space="preserve"> </w:t>
      </w:r>
      <w:r>
        <w:t>необходимое</w:t>
      </w:r>
      <w:r>
        <w:rPr>
          <w:spacing w:val="1"/>
        </w:rPr>
        <w:t xml:space="preserve"> </w:t>
      </w:r>
      <w:r>
        <w:t>стране</w:t>
      </w:r>
      <w:r>
        <w:rPr>
          <w:spacing w:val="1"/>
        </w:rPr>
        <w:t xml:space="preserve"> </w:t>
      </w:r>
      <w:r>
        <w:t>число</w:t>
      </w:r>
      <w:r>
        <w:rPr>
          <w:spacing w:val="1"/>
        </w:rPr>
        <w:t xml:space="preserve"> </w:t>
      </w:r>
      <w:r>
        <w:t>выпускников,</w:t>
      </w:r>
      <w:r>
        <w:rPr>
          <w:spacing w:val="1"/>
        </w:rPr>
        <w:t xml:space="preserve"> </w:t>
      </w:r>
      <w:r>
        <w:t>математическая</w:t>
      </w:r>
      <w:r>
        <w:rPr>
          <w:spacing w:val="1"/>
        </w:rPr>
        <w:t xml:space="preserve"> </w:t>
      </w:r>
      <w:r>
        <w:t>подготовка</w:t>
      </w:r>
      <w:r>
        <w:rPr>
          <w:spacing w:val="1"/>
        </w:rPr>
        <w:t xml:space="preserve"> </w:t>
      </w:r>
      <w:r>
        <w:t>которых</w:t>
      </w:r>
      <w:r>
        <w:rPr>
          <w:spacing w:val="1"/>
        </w:rPr>
        <w:t xml:space="preserve"> </w:t>
      </w:r>
      <w:r>
        <w:t>достаточна</w:t>
      </w:r>
      <w:r>
        <w:rPr>
          <w:spacing w:val="1"/>
        </w:rPr>
        <w:t xml:space="preserve"> </w:t>
      </w:r>
      <w:r>
        <w:t>для</w:t>
      </w:r>
      <w:r>
        <w:rPr>
          <w:spacing w:val="1"/>
        </w:rPr>
        <w:t xml:space="preserve"> </w:t>
      </w:r>
      <w:r>
        <w:t>продолжения</w:t>
      </w:r>
      <w:r>
        <w:rPr>
          <w:spacing w:val="1"/>
        </w:rPr>
        <w:t xml:space="preserve"> </w:t>
      </w:r>
      <w:r>
        <w:t>образования</w:t>
      </w:r>
      <w:r>
        <w:rPr>
          <w:spacing w:val="1"/>
        </w:rPr>
        <w:t xml:space="preserve"> </w:t>
      </w:r>
      <w:r>
        <w:t>в</w:t>
      </w:r>
      <w:r>
        <w:rPr>
          <w:spacing w:val="1"/>
        </w:rPr>
        <w:t xml:space="preserve"> </w:t>
      </w:r>
      <w:r>
        <w:t>различных</w:t>
      </w:r>
      <w:r>
        <w:rPr>
          <w:spacing w:val="1"/>
        </w:rPr>
        <w:t xml:space="preserve"> </w:t>
      </w:r>
      <w:r>
        <w:t>направлениях</w:t>
      </w:r>
      <w:r>
        <w:rPr>
          <w:spacing w:val="1"/>
        </w:rPr>
        <w:t xml:space="preserve"> </w:t>
      </w:r>
      <w:r>
        <w:t>и</w:t>
      </w:r>
      <w:r>
        <w:rPr>
          <w:spacing w:val="1"/>
        </w:rPr>
        <w:t xml:space="preserve"> </w:t>
      </w:r>
      <w:r>
        <w:t>для</w:t>
      </w:r>
      <w:r>
        <w:rPr>
          <w:spacing w:val="1"/>
        </w:rPr>
        <w:t xml:space="preserve"> </w:t>
      </w:r>
      <w:r>
        <w:t>практической</w:t>
      </w:r>
      <w:r>
        <w:rPr>
          <w:spacing w:val="1"/>
        </w:rPr>
        <w:t xml:space="preserve"> </w:t>
      </w:r>
      <w:r>
        <w:t>деятельности,</w:t>
      </w:r>
      <w:r>
        <w:rPr>
          <w:spacing w:val="1"/>
        </w:rPr>
        <w:t xml:space="preserve"> </w:t>
      </w:r>
      <w:r>
        <w:t>включая</w:t>
      </w:r>
      <w:r>
        <w:rPr>
          <w:spacing w:val="1"/>
        </w:rPr>
        <w:t xml:space="preserve"> </w:t>
      </w:r>
      <w:r>
        <w:t>преподавание</w:t>
      </w:r>
      <w:r>
        <w:rPr>
          <w:spacing w:val="1"/>
        </w:rPr>
        <w:t xml:space="preserve"> </w:t>
      </w:r>
      <w:r>
        <w:t>математики,</w:t>
      </w:r>
      <w:r>
        <w:rPr>
          <w:spacing w:val="1"/>
        </w:rPr>
        <w:t xml:space="preserve"> </w:t>
      </w:r>
      <w:r>
        <w:t>математические</w:t>
      </w:r>
      <w:r>
        <w:rPr>
          <w:spacing w:val="1"/>
        </w:rPr>
        <w:t xml:space="preserve"> </w:t>
      </w:r>
      <w:r>
        <w:t>исследования,</w:t>
      </w:r>
      <w:r>
        <w:rPr>
          <w:spacing w:val="5"/>
        </w:rPr>
        <w:t xml:space="preserve"> </w:t>
      </w:r>
      <w:r>
        <w:t>работу</w:t>
      </w:r>
      <w:r>
        <w:rPr>
          <w:spacing w:val="-8"/>
        </w:rPr>
        <w:t xml:space="preserve"> </w:t>
      </w:r>
      <w:r>
        <w:t>в</w:t>
      </w:r>
      <w:r>
        <w:rPr>
          <w:spacing w:val="4"/>
        </w:rPr>
        <w:t xml:space="preserve"> </w:t>
      </w:r>
      <w:r>
        <w:t>сфере</w:t>
      </w:r>
      <w:r>
        <w:rPr>
          <w:spacing w:val="1"/>
        </w:rPr>
        <w:t xml:space="preserve"> </w:t>
      </w:r>
      <w:r>
        <w:t>информационных технологий</w:t>
      </w:r>
      <w:r>
        <w:rPr>
          <w:spacing w:val="-1"/>
        </w:rPr>
        <w:t xml:space="preserve"> </w:t>
      </w:r>
      <w:r>
        <w:t>и</w:t>
      </w:r>
      <w:r>
        <w:rPr>
          <w:spacing w:val="2"/>
        </w:rPr>
        <w:t xml:space="preserve"> </w:t>
      </w:r>
      <w:r>
        <w:t>др.»;</w:t>
      </w:r>
    </w:p>
    <w:p w:rsidR="00A8610B" w:rsidRDefault="00BA5976">
      <w:pPr>
        <w:pStyle w:val="a3"/>
        <w:spacing w:line="276" w:lineRule="auto"/>
        <w:ind w:right="426" w:firstLine="283"/>
      </w:pPr>
      <w:r>
        <w:t>«в</w:t>
      </w:r>
      <w:r>
        <w:rPr>
          <w:spacing w:val="1"/>
        </w:rPr>
        <w:t xml:space="preserve"> </w:t>
      </w:r>
      <w:r>
        <w:t>основном</w:t>
      </w:r>
      <w:r>
        <w:rPr>
          <w:spacing w:val="1"/>
        </w:rPr>
        <w:t xml:space="preserve"> </w:t>
      </w:r>
      <w:r>
        <w:t>общем</w:t>
      </w:r>
      <w:r>
        <w:rPr>
          <w:spacing w:val="1"/>
        </w:rPr>
        <w:t xml:space="preserve"> </w:t>
      </w:r>
      <w:r>
        <w:t>и</w:t>
      </w:r>
      <w:r>
        <w:rPr>
          <w:spacing w:val="1"/>
        </w:rPr>
        <w:t xml:space="preserve"> </w:t>
      </w:r>
      <w:r>
        <w:t>среднем</w:t>
      </w:r>
      <w:r>
        <w:rPr>
          <w:spacing w:val="1"/>
        </w:rPr>
        <w:t xml:space="preserve"> </w:t>
      </w:r>
      <w:r>
        <w:t>общем</w:t>
      </w:r>
      <w:r>
        <w:rPr>
          <w:spacing w:val="1"/>
        </w:rPr>
        <w:t xml:space="preserve"> </w:t>
      </w:r>
      <w:r>
        <w:t>образовании</w:t>
      </w:r>
      <w:r>
        <w:rPr>
          <w:spacing w:val="1"/>
        </w:rPr>
        <w:t xml:space="preserve"> </w:t>
      </w:r>
      <w:r>
        <w:t>необходимо</w:t>
      </w:r>
      <w:r>
        <w:rPr>
          <w:spacing w:val="1"/>
        </w:rPr>
        <w:t xml:space="preserve"> </w:t>
      </w:r>
      <w:r>
        <w:t>предусмотреть</w:t>
      </w:r>
      <w:r>
        <w:rPr>
          <w:spacing w:val="1"/>
        </w:rPr>
        <w:t xml:space="preserve"> </w:t>
      </w:r>
      <w:r>
        <w:t>подготовку обучающихся в соответствии с их запросами к уровню подготовки в сфере</w:t>
      </w:r>
      <w:r>
        <w:rPr>
          <w:spacing w:val="1"/>
        </w:rPr>
        <w:t xml:space="preserve"> </w:t>
      </w:r>
      <w:r>
        <w:t>математического</w:t>
      </w:r>
      <w:r>
        <w:rPr>
          <w:spacing w:val="-2"/>
        </w:rPr>
        <w:t xml:space="preserve"> </w:t>
      </w:r>
      <w:r>
        <w:t>образования».</w:t>
      </w:r>
    </w:p>
    <w:p w:rsidR="00A8610B" w:rsidRDefault="00BA5976">
      <w:pPr>
        <w:pStyle w:val="a3"/>
        <w:spacing w:before="1" w:line="276" w:lineRule="auto"/>
        <w:ind w:right="434" w:firstLine="710"/>
      </w:pPr>
      <w:r>
        <w:t>Соответственно,</w:t>
      </w:r>
      <w:r>
        <w:rPr>
          <w:spacing w:val="1"/>
        </w:rPr>
        <w:t xml:space="preserve"> </w:t>
      </w:r>
      <w:r>
        <w:t>выделяются</w:t>
      </w:r>
      <w:r>
        <w:rPr>
          <w:spacing w:val="1"/>
        </w:rPr>
        <w:t xml:space="preserve"> </w:t>
      </w:r>
      <w:r>
        <w:t>три</w:t>
      </w:r>
      <w:r>
        <w:rPr>
          <w:spacing w:val="1"/>
        </w:rPr>
        <w:t xml:space="preserve"> </w:t>
      </w:r>
      <w:r>
        <w:t>направления</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математического</w:t>
      </w:r>
      <w:r>
        <w:rPr>
          <w:spacing w:val="-4"/>
        </w:rPr>
        <w:t xml:space="preserve"> </w:t>
      </w:r>
      <w:r>
        <w:t>образования:</w:t>
      </w:r>
    </w:p>
    <w:p w:rsidR="00A8610B" w:rsidRDefault="00BA5976">
      <w:pPr>
        <w:pStyle w:val="a4"/>
        <w:numPr>
          <w:ilvl w:val="0"/>
          <w:numId w:val="45"/>
        </w:numPr>
        <w:tabs>
          <w:tab w:val="left" w:pos="1628"/>
        </w:tabs>
        <w:spacing w:line="275" w:lineRule="exact"/>
        <w:ind w:hanging="361"/>
        <w:jc w:val="both"/>
        <w:rPr>
          <w:sz w:val="24"/>
        </w:rPr>
      </w:pPr>
      <w:r>
        <w:rPr>
          <w:sz w:val="24"/>
        </w:rPr>
        <w:t>практико-ориентированное</w:t>
      </w:r>
      <w:r>
        <w:rPr>
          <w:spacing w:val="-5"/>
          <w:sz w:val="24"/>
        </w:rPr>
        <w:t xml:space="preserve"> </w:t>
      </w:r>
      <w:r>
        <w:rPr>
          <w:sz w:val="24"/>
        </w:rPr>
        <w:t>математическое</w:t>
      </w:r>
      <w:r>
        <w:rPr>
          <w:spacing w:val="-10"/>
          <w:sz w:val="24"/>
        </w:rPr>
        <w:t xml:space="preserve"> </w:t>
      </w:r>
      <w:r>
        <w:rPr>
          <w:sz w:val="24"/>
        </w:rPr>
        <w:t>образование</w:t>
      </w:r>
      <w:r>
        <w:rPr>
          <w:spacing w:val="-5"/>
          <w:sz w:val="24"/>
        </w:rPr>
        <w:t xml:space="preserve"> </w:t>
      </w:r>
      <w:r>
        <w:rPr>
          <w:sz w:val="24"/>
        </w:rPr>
        <w:t>(математика</w:t>
      </w:r>
      <w:r>
        <w:rPr>
          <w:spacing w:val="-4"/>
          <w:sz w:val="24"/>
        </w:rPr>
        <w:t xml:space="preserve"> </w:t>
      </w:r>
      <w:r>
        <w:rPr>
          <w:sz w:val="24"/>
        </w:rPr>
        <w:t>для</w:t>
      </w:r>
      <w:r>
        <w:rPr>
          <w:spacing w:val="-9"/>
          <w:sz w:val="24"/>
        </w:rPr>
        <w:t xml:space="preserve"> </w:t>
      </w:r>
      <w:r>
        <w:rPr>
          <w:sz w:val="24"/>
        </w:rPr>
        <w:t>жизни);</w:t>
      </w:r>
    </w:p>
    <w:p w:rsidR="00A8610B" w:rsidRDefault="00BA5976">
      <w:pPr>
        <w:pStyle w:val="a4"/>
        <w:numPr>
          <w:ilvl w:val="0"/>
          <w:numId w:val="45"/>
        </w:numPr>
        <w:tabs>
          <w:tab w:val="left" w:pos="1628"/>
        </w:tabs>
        <w:spacing w:before="41"/>
        <w:ind w:hanging="361"/>
        <w:jc w:val="both"/>
        <w:rPr>
          <w:sz w:val="24"/>
        </w:rPr>
      </w:pPr>
      <w:r>
        <w:rPr>
          <w:sz w:val="24"/>
        </w:rPr>
        <w:t>математика</w:t>
      </w:r>
      <w:r>
        <w:rPr>
          <w:spacing w:val="-3"/>
          <w:sz w:val="24"/>
        </w:rPr>
        <w:t xml:space="preserve"> </w:t>
      </w:r>
      <w:r>
        <w:rPr>
          <w:sz w:val="24"/>
        </w:rPr>
        <w:t>для</w:t>
      </w:r>
      <w:r>
        <w:rPr>
          <w:spacing w:val="-1"/>
          <w:sz w:val="24"/>
        </w:rPr>
        <w:t xml:space="preserve"> </w:t>
      </w:r>
      <w:r>
        <w:rPr>
          <w:sz w:val="24"/>
        </w:rPr>
        <w:t>использования</w:t>
      </w:r>
      <w:r>
        <w:rPr>
          <w:spacing w:val="-7"/>
          <w:sz w:val="24"/>
        </w:rPr>
        <w:t xml:space="preserve"> </w:t>
      </w:r>
      <w:r>
        <w:rPr>
          <w:sz w:val="24"/>
        </w:rPr>
        <w:t>в</w:t>
      </w:r>
      <w:r>
        <w:rPr>
          <w:spacing w:val="-4"/>
          <w:sz w:val="24"/>
        </w:rPr>
        <w:t xml:space="preserve"> </w:t>
      </w:r>
      <w:r>
        <w:rPr>
          <w:sz w:val="24"/>
        </w:rPr>
        <w:t>профессии;</w:t>
      </w:r>
    </w:p>
    <w:p w:rsidR="00A8610B" w:rsidRDefault="00BA5976">
      <w:pPr>
        <w:pStyle w:val="a4"/>
        <w:numPr>
          <w:ilvl w:val="0"/>
          <w:numId w:val="45"/>
        </w:numPr>
        <w:tabs>
          <w:tab w:val="left" w:pos="1628"/>
        </w:tabs>
        <w:spacing w:before="41" w:line="276" w:lineRule="auto"/>
        <w:ind w:right="428"/>
        <w:jc w:val="both"/>
        <w:rPr>
          <w:sz w:val="24"/>
        </w:rPr>
      </w:pPr>
      <w:r>
        <w:rPr>
          <w:sz w:val="24"/>
        </w:rPr>
        <w:t>творческое</w:t>
      </w:r>
      <w:r>
        <w:rPr>
          <w:spacing w:val="1"/>
          <w:sz w:val="24"/>
        </w:rPr>
        <w:t xml:space="preserve"> </w:t>
      </w:r>
      <w:r>
        <w:rPr>
          <w:sz w:val="24"/>
        </w:rPr>
        <w:t>направление,</w:t>
      </w:r>
      <w:r>
        <w:rPr>
          <w:spacing w:val="1"/>
          <w:sz w:val="24"/>
        </w:rPr>
        <w:t xml:space="preserve"> </w:t>
      </w:r>
      <w:r>
        <w:rPr>
          <w:sz w:val="24"/>
        </w:rPr>
        <w:t>на</w:t>
      </w:r>
      <w:r>
        <w:rPr>
          <w:spacing w:val="1"/>
          <w:sz w:val="24"/>
        </w:rPr>
        <w:t xml:space="preserve"> </w:t>
      </w:r>
      <w:r>
        <w:rPr>
          <w:sz w:val="24"/>
        </w:rPr>
        <w:t>которое</w:t>
      </w:r>
      <w:r>
        <w:rPr>
          <w:spacing w:val="1"/>
          <w:sz w:val="24"/>
        </w:rPr>
        <w:t xml:space="preserve"> </w:t>
      </w:r>
      <w:r>
        <w:rPr>
          <w:sz w:val="24"/>
        </w:rPr>
        <w:t>нацелены</w:t>
      </w:r>
      <w:r>
        <w:rPr>
          <w:spacing w:val="1"/>
          <w:sz w:val="24"/>
        </w:rPr>
        <w:t xml:space="preserve"> </w:t>
      </w:r>
      <w:r>
        <w:rPr>
          <w:sz w:val="24"/>
        </w:rPr>
        <w:t>те</w:t>
      </w:r>
      <w:r>
        <w:rPr>
          <w:spacing w:val="1"/>
          <w:sz w:val="24"/>
        </w:rPr>
        <w:t xml:space="preserve"> </w:t>
      </w:r>
      <w:r>
        <w:rPr>
          <w:sz w:val="24"/>
        </w:rPr>
        <w:t>обучающиеся,</w:t>
      </w:r>
      <w:r>
        <w:rPr>
          <w:spacing w:val="1"/>
          <w:sz w:val="24"/>
        </w:rPr>
        <w:t xml:space="preserve"> </w:t>
      </w:r>
      <w:r>
        <w:rPr>
          <w:sz w:val="24"/>
        </w:rPr>
        <w:t>которые</w:t>
      </w:r>
      <w:r>
        <w:rPr>
          <w:spacing w:val="1"/>
          <w:sz w:val="24"/>
        </w:rPr>
        <w:t xml:space="preserve"> </w:t>
      </w:r>
      <w:r>
        <w:rPr>
          <w:sz w:val="24"/>
        </w:rPr>
        <w:t>планируют</w:t>
      </w:r>
      <w:r>
        <w:rPr>
          <w:spacing w:val="5"/>
          <w:sz w:val="24"/>
        </w:rPr>
        <w:t xml:space="preserve"> </w:t>
      </w:r>
      <w:r>
        <w:rPr>
          <w:sz w:val="24"/>
        </w:rPr>
        <w:t>заниматься</w:t>
      </w:r>
      <w:r>
        <w:rPr>
          <w:spacing w:val="4"/>
          <w:sz w:val="24"/>
        </w:rPr>
        <w:t xml:space="preserve"> </w:t>
      </w:r>
      <w:r>
        <w:rPr>
          <w:sz w:val="24"/>
        </w:rPr>
        <w:t>творческой</w:t>
      </w:r>
      <w:r>
        <w:rPr>
          <w:spacing w:val="5"/>
          <w:sz w:val="24"/>
        </w:rPr>
        <w:t xml:space="preserve"> </w:t>
      </w:r>
      <w:r>
        <w:rPr>
          <w:sz w:val="24"/>
        </w:rPr>
        <w:t>и</w:t>
      </w:r>
      <w:r>
        <w:rPr>
          <w:spacing w:val="5"/>
          <w:sz w:val="24"/>
        </w:rPr>
        <w:t xml:space="preserve"> </w:t>
      </w:r>
      <w:r>
        <w:rPr>
          <w:sz w:val="24"/>
        </w:rPr>
        <w:t>исследовательской</w:t>
      </w:r>
      <w:r>
        <w:rPr>
          <w:spacing w:val="5"/>
          <w:sz w:val="24"/>
        </w:rPr>
        <w:t xml:space="preserve"> </w:t>
      </w:r>
      <w:r>
        <w:rPr>
          <w:sz w:val="24"/>
        </w:rPr>
        <w:t>работой</w:t>
      </w:r>
      <w:r>
        <w:rPr>
          <w:spacing w:val="5"/>
          <w:sz w:val="24"/>
        </w:rPr>
        <w:t xml:space="preserve"> </w:t>
      </w:r>
      <w:r>
        <w:rPr>
          <w:sz w:val="24"/>
        </w:rPr>
        <w:t>в</w:t>
      </w:r>
      <w:r>
        <w:rPr>
          <w:spacing w:val="1"/>
          <w:sz w:val="24"/>
        </w:rPr>
        <w:t xml:space="preserve"> </w:t>
      </w:r>
      <w:r>
        <w:rPr>
          <w:sz w:val="24"/>
        </w:rPr>
        <w:t>области</w:t>
      </w:r>
    </w:p>
    <w:p w:rsidR="00A8610B" w:rsidRDefault="00A8610B">
      <w:pPr>
        <w:pStyle w:val="a3"/>
        <w:spacing w:before="11"/>
        <w:ind w:left="0"/>
        <w:jc w:val="left"/>
        <w:rPr>
          <w:sz w:val="29"/>
        </w:rPr>
      </w:pPr>
    </w:p>
    <w:p w:rsidR="00A8610B" w:rsidRDefault="00BA5976">
      <w:pPr>
        <w:pStyle w:val="a3"/>
        <w:ind w:left="1627"/>
        <w:jc w:val="left"/>
      </w:pPr>
      <w:r>
        <w:t>математики,</w:t>
      </w:r>
      <w:r>
        <w:rPr>
          <w:spacing w:val="-6"/>
        </w:rPr>
        <w:t xml:space="preserve"> </w:t>
      </w:r>
      <w:r>
        <w:t>физики,</w:t>
      </w:r>
      <w:r>
        <w:rPr>
          <w:spacing w:val="-5"/>
        </w:rPr>
        <w:t xml:space="preserve"> </w:t>
      </w:r>
      <w:r>
        <w:t>экономики</w:t>
      </w:r>
      <w:r>
        <w:rPr>
          <w:spacing w:val="-6"/>
        </w:rPr>
        <w:t xml:space="preserve"> </w:t>
      </w:r>
      <w:r>
        <w:t>и</w:t>
      </w:r>
      <w:r>
        <w:rPr>
          <w:spacing w:val="-1"/>
        </w:rPr>
        <w:t xml:space="preserve"> </w:t>
      </w:r>
      <w:r>
        <w:t>других</w:t>
      </w:r>
      <w:r>
        <w:rPr>
          <w:spacing w:val="-7"/>
        </w:rPr>
        <w:t xml:space="preserve"> </w:t>
      </w:r>
      <w:r>
        <w:t>областях.</w:t>
      </w:r>
    </w:p>
    <w:p w:rsidR="00A8610B" w:rsidRDefault="00BA5976">
      <w:pPr>
        <w:pStyle w:val="a3"/>
        <w:tabs>
          <w:tab w:val="left" w:pos="2173"/>
          <w:tab w:val="left" w:pos="3698"/>
          <w:tab w:val="left" w:pos="5214"/>
          <w:tab w:val="left" w:pos="5559"/>
          <w:tab w:val="left" w:pos="6260"/>
          <w:tab w:val="left" w:pos="7195"/>
          <w:tab w:val="left" w:pos="8605"/>
          <w:tab w:val="left" w:pos="8950"/>
        </w:tabs>
        <w:spacing w:before="41" w:line="280" w:lineRule="auto"/>
        <w:ind w:right="440" w:firstLine="710"/>
        <w:jc w:val="left"/>
      </w:pPr>
      <w:r>
        <w:t>Эти</w:t>
      </w:r>
      <w:r>
        <w:tab/>
        <w:t>направления</w:t>
      </w:r>
      <w:r>
        <w:tab/>
        <w:t>реализуются</w:t>
      </w:r>
      <w:r>
        <w:tab/>
        <w:t>в</w:t>
      </w:r>
      <w:r>
        <w:tab/>
        <w:t>двух</w:t>
      </w:r>
      <w:r>
        <w:tab/>
        <w:t>блоках</w:t>
      </w:r>
      <w:r>
        <w:tab/>
        <w:t>требований</w:t>
      </w:r>
      <w:r>
        <w:tab/>
        <w:t>к</w:t>
      </w:r>
      <w:r>
        <w:tab/>
      </w:r>
      <w:r>
        <w:rPr>
          <w:spacing w:val="-2"/>
        </w:rPr>
        <w:t>результатам</w:t>
      </w:r>
      <w:r>
        <w:rPr>
          <w:spacing w:val="-57"/>
        </w:rPr>
        <w:t xml:space="preserve"> </w:t>
      </w:r>
      <w:r>
        <w:t>математического</w:t>
      </w:r>
      <w:r>
        <w:rPr>
          <w:spacing w:val="-4"/>
        </w:rPr>
        <w:t xml:space="preserve"> </w:t>
      </w:r>
      <w:r>
        <w:t>образования.</w:t>
      </w:r>
    </w:p>
    <w:p w:rsidR="00A8610B" w:rsidRDefault="00BA5976">
      <w:pPr>
        <w:pStyle w:val="a3"/>
        <w:spacing w:line="269" w:lineRule="exact"/>
        <w:ind w:left="1550"/>
        <w:jc w:val="left"/>
      </w:pPr>
      <w:r>
        <w:t>На</w:t>
      </w:r>
      <w:r>
        <w:rPr>
          <w:spacing w:val="-3"/>
        </w:rPr>
        <w:t xml:space="preserve"> </w:t>
      </w:r>
      <w:r>
        <w:t>базовом</w:t>
      </w:r>
      <w:r>
        <w:rPr>
          <w:spacing w:val="-1"/>
        </w:rPr>
        <w:t xml:space="preserve"> </w:t>
      </w:r>
      <w:r>
        <w:t>уровне:</w:t>
      </w:r>
    </w:p>
    <w:p w:rsidR="00A8610B" w:rsidRDefault="00BA5976">
      <w:pPr>
        <w:pStyle w:val="a3"/>
        <w:spacing w:before="41" w:line="276" w:lineRule="auto"/>
        <w:ind w:right="421" w:firstLine="283"/>
      </w:pPr>
      <w:r>
        <w:t xml:space="preserve">Выпускник </w:t>
      </w:r>
      <w:r>
        <w:rPr>
          <w:b/>
        </w:rPr>
        <w:t xml:space="preserve">научится </w:t>
      </w:r>
      <w:r>
        <w:t>в 10–11-м классах: для использования в повседневной жизни и</w:t>
      </w:r>
      <w:r>
        <w:rPr>
          <w:spacing w:val="1"/>
        </w:rPr>
        <w:t xml:space="preserve"> </w:t>
      </w:r>
      <w:r>
        <w:t>обеспечения возможности успешного продолжения образования по специальностям, не</w:t>
      </w:r>
      <w:r>
        <w:rPr>
          <w:spacing w:val="1"/>
        </w:rPr>
        <w:t xml:space="preserve"> </w:t>
      </w:r>
      <w:r>
        <w:t>связанным</w:t>
      </w:r>
      <w:r>
        <w:rPr>
          <w:spacing w:val="4"/>
        </w:rPr>
        <w:t xml:space="preserve"> </w:t>
      </w:r>
      <w:r>
        <w:t>с</w:t>
      </w:r>
      <w:r>
        <w:rPr>
          <w:spacing w:val="-3"/>
        </w:rPr>
        <w:t xml:space="preserve"> </w:t>
      </w:r>
      <w:r>
        <w:t>прикладным</w:t>
      </w:r>
      <w:r>
        <w:rPr>
          <w:spacing w:val="-1"/>
        </w:rPr>
        <w:t xml:space="preserve"> </w:t>
      </w:r>
      <w:r>
        <w:t>использованием</w:t>
      </w:r>
      <w:r>
        <w:rPr>
          <w:spacing w:val="1"/>
        </w:rPr>
        <w:t xml:space="preserve"> </w:t>
      </w:r>
      <w:r>
        <w:t>математики.</w:t>
      </w:r>
    </w:p>
    <w:p w:rsidR="00A8610B" w:rsidRDefault="00BA5976">
      <w:pPr>
        <w:pStyle w:val="a3"/>
        <w:spacing w:line="276" w:lineRule="auto"/>
        <w:ind w:right="424" w:firstLine="283"/>
      </w:pPr>
      <w:r>
        <w:t>Выпускник</w:t>
      </w:r>
      <w:r>
        <w:rPr>
          <w:spacing w:val="1"/>
        </w:rPr>
        <w:t xml:space="preserve"> </w:t>
      </w:r>
      <w:r>
        <w:rPr>
          <w:b/>
        </w:rPr>
        <w:t>получит</w:t>
      </w:r>
      <w:r>
        <w:rPr>
          <w:b/>
          <w:spacing w:val="1"/>
        </w:rPr>
        <w:t xml:space="preserve"> </w:t>
      </w:r>
      <w:r>
        <w:rPr>
          <w:b/>
        </w:rPr>
        <w:t>возможность</w:t>
      </w:r>
      <w:r>
        <w:rPr>
          <w:b/>
          <w:spacing w:val="1"/>
        </w:rPr>
        <w:t xml:space="preserve"> </w:t>
      </w:r>
      <w:r>
        <w:rPr>
          <w:b/>
        </w:rPr>
        <w:t>научиться</w:t>
      </w:r>
      <w:r>
        <w:rPr>
          <w:b/>
          <w:spacing w:val="1"/>
        </w:rPr>
        <w:t xml:space="preserve"> </w:t>
      </w:r>
      <w:r>
        <w:t>в</w:t>
      </w:r>
      <w:r>
        <w:rPr>
          <w:spacing w:val="1"/>
        </w:rPr>
        <w:t xml:space="preserve"> </w:t>
      </w:r>
      <w:r>
        <w:t>10–11-м</w:t>
      </w:r>
      <w:r>
        <w:rPr>
          <w:spacing w:val="1"/>
        </w:rPr>
        <w:t xml:space="preserve"> </w:t>
      </w:r>
      <w:r>
        <w:t>классах:</w:t>
      </w:r>
      <w:r>
        <w:rPr>
          <w:spacing w:val="1"/>
        </w:rPr>
        <w:t xml:space="preserve"> </w:t>
      </w:r>
      <w:r>
        <w:t>для</w:t>
      </w:r>
      <w:r>
        <w:rPr>
          <w:spacing w:val="1"/>
        </w:rPr>
        <w:t xml:space="preserve"> </w:t>
      </w:r>
      <w:r>
        <w:t>развития</w:t>
      </w:r>
      <w:r>
        <w:rPr>
          <w:spacing w:val="1"/>
        </w:rPr>
        <w:t xml:space="preserve"> </w:t>
      </w:r>
      <w:r>
        <w:t>мышления,</w:t>
      </w:r>
      <w:r>
        <w:rPr>
          <w:spacing w:val="15"/>
        </w:rPr>
        <w:t xml:space="preserve"> </w:t>
      </w:r>
      <w:r>
        <w:t>использования</w:t>
      </w:r>
      <w:r>
        <w:rPr>
          <w:spacing w:val="15"/>
        </w:rPr>
        <w:t xml:space="preserve"> </w:t>
      </w:r>
      <w:r>
        <w:t>в</w:t>
      </w:r>
      <w:r>
        <w:rPr>
          <w:spacing w:val="15"/>
        </w:rPr>
        <w:t xml:space="preserve"> </w:t>
      </w:r>
      <w:r>
        <w:t>повседневной</w:t>
      </w:r>
      <w:r>
        <w:rPr>
          <w:spacing w:val="15"/>
        </w:rPr>
        <w:t xml:space="preserve"> </w:t>
      </w:r>
      <w:r>
        <w:t>жизни</w:t>
      </w:r>
      <w:r>
        <w:rPr>
          <w:spacing w:val="15"/>
        </w:rPr>
        <w:t xml:space="preserve"> </w:t>
      </w:r>
      <w:r>
        <w:t>и</w:t>
      </w:r>
      <w:r>
        <w:rPr>
          <w:spacing w:val="14"/>
        </w:rPr>
        <w:t xml:space="preserve"> </w:t>
      </w:r>
      <w:r>
        <w:t>обеспечения</w:t>
      </w:r>
      <w:r>
        <w:rPr>
          <w:spacing w:val="14"/>
        </w:rPr>
        <w:t xml:space="preserve"> </w:t>
      </w:r>
      <w:r>
        <w:t>возможности</w:t>
      </w:r>
      <w:r>
        <w:rPr>
          <w:spacing w:val="20"/>
        </w:rPr>
        <w:t xml:space="preserve"> </w:t>
      </w:r>
      <w:r>
        <w:t>успешного</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tabs>
          <w:tab w:val="left" w:pos="2501"/>
          <w:tab w:val="left" w:pos="4061"/>
          <w:tab w:val="left" w:pos="4599"/>
          <w:tab w:val="left" w:pos="6606"/>
          <w:tab w:val="left" w:pos="7130"/>
          <w:tab w:val="left" w:pos="8522"/>
          <w:tab w:val="left" w:pos="8916"/>
        </w:tabs>
        <w:spacing w:before="66" w:line="276" w:lineRule="auto"/>
        <w:ind w:right="426"/>
        <w:jc w:val="left"/>
      </w:pPr>
      <w:r>
        <w:lastRenderedPageBreak/>
        <w:t>продолжения</w:t>
      </w:r>
      <w:r>
        <w:tab/>
        <w:t>образования</w:t>
      </w:r>
      <w:r>
        <w:tab/>
        <w:t>по</w:t>
      </w:r>
      <w:r>
        <w:tab/>
        <w:t>специальностям,</w:t>
      </w:r>
      <w:r>
        <w:tab/>
        <w:t>не</w:t>
      </w:r>
      <w:r>
        <w:tab/>
        <w:t>связанным</w:t>
      </w:r>
      <w:r>
        <w:tab/>
        <w:t>с</w:t>
      </w:r>
      <w:r>
        <w:tab/>
      </w:r>
      <w:r>
        <w:rPr>
          <w:spacing w:val="-1"/>
        </w:rPr>
        <w:t>прикладным</w:t>
      </w:r>
      <w:r>
        <w:rPr>
          <w:spacing w:val="-57"/>
        </w:rPr>
        <w:t xml:space="preserve"> </w:t>
      </w:r>
      <w:r>
        <w:t>использованием математики.</w:t>
      </w:r>
    </w:p>
    <w:p w:rsidR="00A8610B" w:rsidRDefault="00A8610B">
      <w:pPr>
        <w:pStyle w:val="a3"/>
        <w:spacing w:before="10"/>
        <w:ind w:left="0"/>
        <w:jc w:val="left"/>
        <w:rPr>
          <w:sz w:val="27"/>
        </w:rPr>
      </w:pPr>
    </w:p>
    <w:p w:rsidR="00A8610B" w:rsidRDefault="00BA5976">
      <w:pPr>
        <w:pStyle w:val="a3"/>
        <w:ind w:left="1550"/>
      </w:pPr>
      <w:r>
        <w:t>На</w:t>
      </w:r>
      <w:r>
        <w:rPr>
          <w:spacing w:val="-1"/>
        </w:rPr>
        <w:t xml:space="preserve"> </w:t>
      </w:r>
      <w:r>
        <w:t>углубленном</w:t>
      </w:r>
      <w:r>
        <w:rPr>
          <w:spacing w:val="-5"/>
        </w:rPr>
        <w:t xml:space="preserve"> </w:t>
      </w:r>
      <w:r>
        <w:t>уровне:</w:t>
      </w:r>
    </w:p>
    <w:p w:rsidR="00A8610B" w:rsidRDefault="00BA5976">
      <w:pPr>
        <w:pStyle w:val="a3"/>
        <w:spacing w:before="42" w:line="276" w:lineRule="auto"/>
        <w:ind w:right="431" w:firstLine="283"/>
      </w:pPr>
      <w:r>
        <w:t xml:space="preserve">Выпускник </w:t>
      </w:r>
      <w:r>
        <w:rPr>
          <w:b/>
        </w:rPr>
        <w:t xml:space="preserve">научится </w:t>
      </w:r>
      <w:r>
        <w:t>в 10–11-м классах: для успешного продолжения образования по</w:t>
      </w:r>
      <w:r>
        <w:rPr>
          <w:spacing w:val="1"/>
        </w:rPr>
        <w:t xml:space="preserve"> </w:t>
      </w:r>
      <w:r>
        <w:t>специальностям,</w:t>
      </w:r>
      <w:r>
        <w:rPr>
          <w:spacing w:val="5"/>
        </w:rPr>
        <w:t xml:space="preserve"> </w:t>
      </w:r>
      <w:r>
        <w:t>связанным</w:t>
      </w:r>
      <w:r>
        <w:rPr>
          <w:spacing w:val="4"/>
        </w:rPr>
        <w:t xml:space="preserve"> </w:t>
      </w:r>
      <w:r>
        <w:t>с</w:t>
      </w:r>
      <w:r>
        <w:rPr>
          <w:spacing w:val="-4"/>
        </w:rPr>
        <w:t xml:space="preserve"> </w:t>
      </w:r>
      <w:r>
        <w:t>прикладным</w:t>
      </w:r>
      <w:r>
        <w:rPr>
          <w:spacing w:val="-1"/>
        </w:rPr>
        <w:t xml:space="preserve"> </w:t>
      </w:r>
      <w:r>
        <w:t>использованием математики.</w:t>
      </w:r>
    </w:p>
    <w:p w:rsidR="00A8610B" w:rsidRDefault="00BA5976">
      <w:pPr>
        <w:pStyle w:val="a3"/>
        <w:spacing w:line="276" w:lineRule="auto"/>
        <w:ind w:right="419" w:firstLine="283"/>
      </w:pPr>
      <w:r>
        <w:t>Выпускник</w:t>
      </w:r>
      <w:r>
        <w:rPr>
          <w:spacing w:val="1"/>
        </w:rPr>
        <w:t xml:space="preserve"> </w:t>
      </w:r>
      <w:r>
        <w:rPr>
          <w:b/>
        </w:rPr>
        <w:t>получит</w:t>
      </w:r>
      <w:r>
        <w:rPr>
          <w:b/>
          <w:spacing w:val="1"/>
        </w:rPr>
        <w:t xml:space="preserve"> </w:t>
      </w:r>
      <w:r>
        <w:rPr>
          <w:b/>
        </w:rPr>
        <w:t>возможность</w:t>
      </w:r>
      <w:r>
        <w:rPr>
          <w:b/>
          <w:spacing w:val="1"/>
        </w:rPr>
        <w:t xml:space="preserve"> </w:t>
      </w:r>
      <w:r>
        <w:rPr>
          <w:b/>
        </w:rPr>
        <w:t>научиться</w:t>
      </w:r>
      <w:r>
        <w:rPr>
          <w:b/>
          <w:spacing w:val="1"/>
        </w:rPr>
        <w:t xml:space="preserve"> </w:t>
      </w:r>
      <w:r>
        <w:t>в</w:t>
      </w:r>
      <w:r>
        <w:rPr>
          <w:spacing w:val="1"/>
        </w:rPr>
        <w:t xml:space="preserve"> </w:t>
      </w:r>
      <w:r>
        <w:t>10–11-м</w:t>
      </w:r>
      <w:r>
        <w:rPr>
          <w:spacing w:val="1"/>
        </w:rPr>
        <w:t xml:space="preserve"> </w:t>
      </w:r>
      <w:r>
        <w:t>классах:</w:t>
      </w:r>
      <w:r>
        <w:rPr>
          <w:spacing w:val="1"/>
        </w:rPr>
        <w:t xml:space="preserve"> </w:t>
      </w:r>
      <w:r>
        <w:t>для</w:t>
      </w:r>
      <w:r>
        <w:rPr>
          <w:spacing w:val="1"/>
        </w:rPr>
        <w:t xml:space="preserve"> </w:t>
      </w:r>
      <w:r>
        <w:t>обеспечения</w:t>
      </w:r>
      <w:r>
        <w:rPr>
          <w:spacing w:val="1"/>
        </w:rPr>
        <w:t xml:space="preserve"> </w:t>
      </w:r>
      <w:r>
        <w:t>возможности</w:t>
      </w:r>
      <w:r>
        <w:rPr>
          <w:spacing w:val="1"/>
        </w:rPr>
        <w:t xml:space="preserve"> </w:t>
      </w:r>
      <w:r>
        <w:t>успешного</w:t>
      </w:r>
      <w:r>
        <w:rPr>
          <w:spacing w:val="1"/>
        </w:rPr>
        <w:t xml:space="preserve"> </w:t>
      </w:r>
      <w:r>
        <w:t>продолжения</w:t>
      </w:r>
      <w:r>
        <w:rPr>
          <w:spacing w:val="1"/>
        </w:rPr>
        <w:t xml:space="preserve"> </w:t>
      </w:r>
      <w:r>
        <w:t>образования</w:t>
      </w:r>
      <w:r>
        <w:rPr>
          <w:spacing w:val="1"/>
        </w:rPr>
        <w:t xml:space="preserve"> </w:t>
      </w:r>
      <w:r>
        <w:t>по</w:t>
      </w:r>
      <w:r>
        <w:rPr>
          <w:spacing w:val="1"/>
        </w:rPr>
        <w:t xml:space="preserve"> </w:t>
      </w:r>
      <w:r>
        <w:t>специальностям,</w:t>
      </w:r>
      <w:r>
        <w:rPr>
          <w:spacing w:val="1"/>
        </w:rPr>
        <w:t xml:space="preserve"> </w:t>
      </w:r>
      <w:r>
        <w:t>связанным</w:t>
      </w:r>
      <w:r>
        <w:rPr>
          <w:spacing w:val="1"/>
        </w:rPr>
        <w:t xml:space="preserve"> </w:t>
      </w:r>
      <w:r>
        <w:t>с</w:t>
      </w:r>
      <w:r>
        <w:rPr>
          <w:spacing w:val="1"/>
        </w:rPr>
        <w:t xml:space="preserve"> </w:t>
      </w:r>
      <w:r>
        <w:t>осуществлением</w:t>
      </w:r>
      <w:r>
        <w:rPr>
          <w:spacing w:val="1"/>
        </w:rPr>
        <w:t xml:space="preserve"> </w:t>
      </w:r>
      <w:r>
        <w:t>научной</w:t>
      </w:r>
      <w:r>
        <w:rPr>
          <w:spacing w:val="1"/>
        </w:rPr>
        <w:t xml:space="preserve"> </w:t>
      </w:r>
      <w:r>
        <w:t>и</w:t>
      </w:r>
      <w:r>
        <w:rPr>
          <w:spacing w:val="1"/>
        </w:rPr>
        <w:t xml:space="preserve"> </w:t>
      </w:r>
      <w:r>
        <w:t>исследовательской</w:t>
      </w:r>
      <w:r>
        <w:rPr>
          <w:spacing w:val="1"/>
        </w:rPr>
        <w:t xml:space="preserve"> </w:t>
      </w:r>
      <w:r>
        <w:t>деятельности</w:t>
      </w:r>
      <w:r>
        <w:rPr>
          <w:spacing w:val="1"/>
        </w:rPr>
        <w:t xml:space="preserve"> </w:t>
      </w:r>
      <w:r>
        <w:t>в</w:t>
      </w:r>
      <w:r>
        <w:rPr>
          <w:spacing w:val="1"/>
        </w:rPr>
        <w:t xml:space="preserve"> </w:t>
      </w:r>
      <w:r>
        <w:t>области</w:t>
      </w:r>
      <w:r>
        <w:rPr>
          <w:spacing w:val="1"/>
        </w:rPr>
        <w:t xml:space="preserve"> </w:t>
      </w:r>
      <w:r>
        <w:t>математики</w:t>
      </w:r>
      <w:r>
        <w:rPr>
          <w:spacing w:val="1"/>
        </w:rPr>
        <w:t xml:space="preserve"> </w:t>
      </w:r>
      <w:r>
        <w:t>и</w:t>
      </w:r>
      <w:r>
        <w:rPr>
          <w:spacing w:val="1"/>
        </w:rPr>
        <w:t xml:space="preserve"> </w:t>
      </w:r>
      <w:r>
        <w:t>смежных</w:t>
      </w:r>
      <w:r>
        <w:rPr>
          <w:spacing w:val="-2"/>
        </w:rPr>
        <w:t xml:space="preserve"> </w:t>
      </w:r>
      <w:r>
        <w:t>наук.</w:t>
      </w:r>
    </w:p>
    <w:p w:rsidR="00A8610B" w:rsidRDefault="00BA5976">
      <w:pPr>
        <w:pStyle w:val="a3"/>
        <w:spacing w:line="276" w:lineRule="auto"/>
        <w:ind w:right="420" w:firstLine="710"/>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РФ»</w:t>
      </w:r>
      <w:r>
        <w:rPr>
          <w:spacing w:val="1"/>
        </w:rPr>
        <w:t xml:space="preserve"> </w:t>
      </w:r>
      <w:r>
        <w:t>(ст. 12</w:t>
      </w:r>
      <w:r>
        <w:rPr>
          <w:spacing w:val="1"/>
        </w:rPr>
        <w:t xml:space="preserve"> </w:t>
      </w:r>
      <w:r>
        <w:t>п. 7)</w:t>
      </w:r>
      <w:r>
        <w:rPr>
          <w:spacing w:val="1"/>
        </w:rPr>
        <w:t xml:space="preserve"> </w:t>
      </w:r>
      <w:r>
        <w:t>о</w:t>
      </w:r>
      <w:r>
        <w:rPr>
          <w:color w:val="212121"/>
        </w:rPr>
        <w:t>рганизации, осуществляющие образовательную деятельность, р</w:t>
      </w:r>
      <w:r>
        <w:t>еализуют эти требования</w:t>
      </w:r>
      <w:r>
        <w:rPr>
          <w:spacing w:val="1"/>
        </w:rPr>
        <w:t xml:space="preserve"> </w:t>
      </w:r>
      <w:r>
        <w:t xml:space="preserve">в образовательном процессе с учетом настоящей примерной </w:t>
      </w:r>
      <w:r>
        <w:rPr>
          <w:color w:val="212121"/>
        </w:rPr>
        <w:t>основной образовательной</w:t>
      </w:r>
      <w:r>
        <w:rPr>
          <w:color w:val="212121"/>
          <w:spacing w:val="1"/>
        </w:rPr>
        <w:t xml:space="preserve"> </w:t>
      </w:r>
      <w:r>
        <w:rPr>
          <w:color w:val="212121"/>
        </w:rPr>
        <w:t>программы</w:t>
      </w:r>
      <w:r>
        <w:rPr>
          <w:color w:val="212121"/>
          <w:spacing w:val="1"/>
        </w:rPr>
        <w:t xml:space="preserve"> </w:t>
      </w:r>
      <w:r>
        <w:t>как на основе учебно-методических комплектов соответствующего уровня,</w:t>
      </w:r>
      <w:r>
        <w:rPr>
          <w:spacing w:val="1"/>
        </w:rPr>
        <w:t xml:space="preserve"> </w:t>
      </w:r>
      <w:r>
        <w:t>входящих</w:t>
      </w:r>
      <w:r>
        <w:rPr>
          <w:spacing w:val="1"/>
        </w:rPr>
        <w:t xml:space="preserve"> </w:t>
      </w:r>
      <w:r>
        <w:t>в</w:t>
      </w:r>
      <w:r>
        <w:rPr>
          <w:spacing w:val="1"/>
        </w:rPr>
        <w:t xml:space="preserve"> </w:t>
      </w:r>
      <w:r>
        <w:t>Федеральный</w:t>
      </w:r>
      <w:r>
        <w:rPr>
          <w:spacing w:val="1"/>
        </w:rPr>
        <w:t xml:space="preserve"> </w:t>
      </w:r>
      <w:r>
        <w:t>перечень</w:t>
      </w:r>
      <w:r>
        <w:rPr>
          <w:spacing w:val="1"/>
        </w:rPr>
        <w:t xml:space="preserve"> </w:t>
      </w:r>
      <w:r>
        <w:t>Министерства</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Российской</w:t>
      </w:r>
      <w:r>
        <w:rPr>
          <w:spacing w:val="1"/>
        </w:rPr>
        <w:t xml:space="preserve"> </w:t>
      </w:r>
      <w:r>
        <w:t>Федерации, так и с возможным использованием иных источников учебной информации</w:t>
      </w:r>
      <w:r>
        <w:rPr>
          <w:spacing w:val="1"/>
        </w:rPr>
        <w:t xml:space="preserve"> </w:t>
      </w:r>
      <w:r>
        <w:t>(учебно-методические пособия,</w:t>
      </w:r>
      <w:r>
        <w:rPr>
          <w:spacing w:val="-6"/>
        </w:rPr>
        <w:t xml:space="preserve"> </w:t>
      </w:r>
      <w:r>
        <w:t>образовательные</w:t>
      </w:r>
      <w:r>
        <w:rPr>
          <w:spacing w:val="1"/>
        </w:rPr>
        <w:t xml:space="preserve"> </w:t>
      </w:r>
      <w:r>
        <w:t>порталы</w:t>
      </w:r>
      <w:r>
        <w:rPr>
          <w:spacing w:val="-2"/>
        </w:rPr>
        <w:t xml:space="preserve"> </w:t>
      </w:r>
      <w:r>
        <w:t>и</w:t>
      </w:r>
      <w:r>
        <w:rPr>
          <w:spacing w:val="-3"/>
        </w:rPr>
        <w:t xml:space="preserve"> </w:t>
      </w:r>
      <w:r>
        <w:t>сайты</w:t>
      </w:r>
      <w:r>
        <w:rPr>
          <w:spacing w:val="-1"/>
        </w:rPr>
        <w:t xml:space="preserve"> </w:t>
      </w:r>
      <w:r>
        <w:t>и</w:t>
      </w:r>
      <w:r>
        <w:rPr>
          <w:spacing w:val="2"/>
        </w:rPr>
        <w:t xml:space="preserve"> </w:t>
      </w:r>
      <w:r>
        <w:t>др.)</w:t>
      </w:r>
    </w:p>
    <w:p w:rsidR="00A8610B" w:rsidRDefault="00BA5976">
      <w:pPr>
        <w:pStyle w:val="a3"/>
        <w:spacing w:line="276" w:lineRule="auto"/>
        <w:ind w:right="420" w:firstLine="710"/>
      </w:pPr>
      <w:r>
        <w:t>Цели</w:t>
      </w:r>
      <w:r>
        <w:rPr>
          <w:spacing w:val="1"/>
        </w:rPr>
        <w:t xml:space="preserve"> </w:t>
      </w:r>
      <w:r>
        <w:t>освоения</w:t>
      </w:r>
      <w:r>
        <w:rPr>
          <w:spacing w:val="1"/>
        </w:rPr>
        <w:t xml:space="preserve"> </w:t>
      </w:r>
      <w:r>
        <w:t>программы</w:t>
      </w:r>
      <w:r>
        <w:rPr>
          <w:spacing w:val="1"/>
        </w:rPr>
        <w:t xml:space="preserve"> </w:t>
      </w:r>
      <w:r>
        <w:t>базового</w:t>
      </w:r>
      <w:r>
        <w:rPr>
          <w:spacing w:val="1"/>
        </w:rPr>
        <w:t xml:space="preserve"> </w:t>
      </w:r>
      <w:r>
        <w:t>уровня</w:t>
      </w:r>
      <w:r>
        <w:rPr>
          <w:spacing w:val="1"/>
        </w:rPr>
        <w:t xml:space="preserve"> </w:t>
      </w:r>
      <w:r>
        <w:t>–</w:t>
      </w:r>
      <w:r>
        <w:rPr>
          <w:spacing w:val="1"/>
        </w:rPr>
        <w:t xml:space="preserve"> </w:t>
      </w:r>
      <w:r>
        <w:t>обеспечение</w:t>
      </w:r>
      <w:r>
        <w:rPr>
          <w:spacing w:val="1"/>
        </w:rPr>
        <w:t xml:space="preserve"> </w:t>
      </w:r>
      <w:r>
        <w:t>возможности</w:t>
      </w:r>
      <w:r>
        <w:rPr>
          <w:spacing w:val="1"/>
        </w:rPr>
        <w:t xml:space="preserve"> </w:t>
      </w:r>
      <w:r>
        <w:t>использования математических знаний и умений в повседневной жизни и возможности</w:t>
      </w:r>
      <w:r>
        <w:rPr>
          <w:spacing w:val="1"/>
        </w:rPr>
        <w:t xml:space="preserve"> </w:t>
      </w:r>
      <w:r>
        <w:t>успешного продолжения образования по специальностям, не связанным с прикладным</w:t>
      </w:r>
      <w:r>
        <w:rPr>
          <w:spacing w:val="1"/>
        </w:rPr>
        <w:t xml:space="preserve"> </w:t>
      </w:r>
      <w:r>
        <w:t>использованием математики. Внутри этого уровня выделяются две различные программы:</w:t>
      </w:r>
      <w:r>
        <w:rPr>
          <w:spacing w:val="-57"/>
        </w:rPr>
        <w:t xml:space="preserve"> </w:t>
      </w:r>
      <w:r>
        <w:rPr>
          <w:i/>
        </w:rPr>
        <w:t>компенсирующая</w:t>
      </w:r>
      <w:r>
        <w:rPr>
          <w:i/>
          <w:spacing w:val="-1"/>
        </w:rPr>
        <w:t xml:space="preserve"> </w:t>
      </w:r>
      <w:r>
        <w:rPr>
          <w:i/>
        </w:rPr>
        <w:t>базовая</w:t>
      </w:r>
      <w:r>
        <w:rPr>
          <w:i/>
          <w:spacing w:val="3"/>
        </w:rPr>
        <w:t xml:space="preserve"> </w:t>
      </w:r>
      <w:r>
        <w:t>и</w:t>
      </w:r>
      <w:r>
        <w:rPr>
          <w:spacing w:val="3"/>
        </w:rPr>
        <w:t xml:space="preserve"> </w:t>
      </w:r>
      <w:r>
        <w:rPr>
          <w:i/>
        </w:rPr>
        <w:t>основная базовая</w:t>
      </w:r>
      <w:r>
        <w:t>.</w:t>
      </w:r>
    </w:p>
    <w:p w:rsidR="00A8610B" w:rsidRDefault="00BA5976">
      <w:pPr>
        <w:pStyle w:val="a3"/>
        <w:spacing w:before="1" w:line="276" w:lineRule="auto"/>
        <w:ind w:right="425" w:firstLine="710"/>
      </w:pPr>
      <w:r>
        <w:t>Компенсирующая базовая программа содержит расширенный блок повторения и</w:t>
      </w:r>
      <w:r>
        <w:rPr>
          <w:spacing w:val="1"/>
        </w:rPr>
        <w:t xml:space="preserve"> </w:t>
      </w:r>
      <w:r>
        <w:t>предназначена для тех, кто по различным причинам после окончания основной школы не</w:t>
      </w:r>
      <w:r>
        <w:rPr>
          <w:spacing w:val="1"/>
        </w:rPr>
        <w:t xml:space="preserve"> </w:t>
      </w:r>
      <w:r>
        <w:t>имеет</w:t>
      </w:r>
      <w:r>
        <w:rPr>
          <w:spacing w:val="1"/>
        </w:rPr>
        <w:t xml:space="preserve"> </w:t>
      </w:r>
      <w:r>
        <w:t>достаточной</w:t>
      </w:r>
      <w:r>
        <w:rPr>
          <w:spacing w:val="1"/>
        </w:rPr>
        <w:t xml:space="preserve"> </w:t>
      </w:r>
      <w:r>
        <w:t>подготовки</w:t>
      </w:r>
      <w:r>
        <w:rPr>
          <w:spacing w:val="1"/>
        </w:rPr>
        <w:t xml:space="preserve"> </w:t>
      </w:r>
      <w:r>
        <w:t>для</w:t>
      </w:r>
      <w:r>
        <w:rPr>
          <w:spacing w:val="1"/>
        </w:rPr>
        <w:t xml:space="preserve"> </w:t>
      </w:r>
      <w:r>
        <w:t>успешного</w:t>
      </w:r>
      <w:r>
        <w:rPr>
          <w:spacing w:val="1"/>
        </w:rPr>
        <w:t xml:space="preserve"> </w:t>
      </w:r>
      <w:r>
        <w:t>освоения</w:t>
      </w:r>
      <w:r>
        <w:rPr>
          <w:spacing w:val="1"/>
        </w:rPr>
        <w:t xml:space="preserve"> </w:t>
      </w:r>
      <w:r>
        <w:t>разделов</w:t>
      </w:r>
      <w:r>
        <w:rPr>
          <w:spacing w:val="1"/>
        </w:rPr>
        <w:t xml:space="preserve"> </w:t>
      </w:r>
      <w:r>
        <w:t>алгебры</w:t>
      </w:r>
      <w:r>
        <w:rPr>
          <w:spacing w:val="1"/>
        </w:rPr>
        <w:t xml:space="preserve"> </w:t>
      </w:r>
      <w:r>
        <w:t>и</w:t>
      </w:r>
      <w:r>
        <w:rPr>
          <w:spacing w:val="1"/>
        </w:rPr>
        <w:t xml:space="preserve"> </w:t>
      </w:r>
      <w:r>
        <w:t>начал</w:t>
      </w:r>
      <w:r>
        <w:rPr>
          <w:spacing w:val="1"/>
        </w:rPr>
        <w:t xml:space="preserve"> </w:t>
      </w:r>
      <w:r>
        <w:t>математического анализа, геометрии, статистики и теории вероятностей по программе</w:t>
      </w:r>
      <w:r>
        <w:rPr>
          <w:spacing w:val="1"/>
        </w:rPr>
        <w:t xml:space="preserve"> </w:t>
      </w:r>
      <w:r>
        <w:t>средней</w:t>
      </w:r>
      <w:r>
        <w:rPr>
          <w:spacing w:val="2"/>
        </w:rPr>
        <w:t xml:space="preserve"> </w:t>
      </w:r>
      <w:r>
        <w:t>(полной)</w:t>
      </w:r>
      <w:r>
        <w:rPr>
          <w:spacing w:val="-1"/>
        </w:rPr>
        <w:t xml:space="preserve"> </w:t>
      </w:r>
      <w:r>
        <w:t>общеобразовательной</w:t>
      </w:r>
      <w:r>
        <w:rPr>
          <w:spacing w:val="-2"/>
        </w:rPr>
        <w:t xml:space="preserve"> </w:t>
      </w:r>
      <w:r>
        <w:t>школы.</w:t>
      </w:r>
    </w:p>
    <w:p w:rsidR="00A8610B" w:rsidRDefault="00BA5976">
      <w:pPr>
        <w:pStyle w:val="a3"/>
        <w:spacing w:line="278" w:lineRule="auto"/>
        <w:ind w:right="424" w:firstLine="710"/>
      </w:pPr>
      <w:r>
        <w:t>Программа</w:t>
      </w:r>
      <w:r>
        <w:rPr>
          <w:spacing w:val="1"/>
        </w:rPr>
        <w:t xml:space="preserve"> </w:t>
      </w:r>
      <w:r>
        <w:t>по</w:t>
      </w:r>
      <w:r>
        <w:rPr>
          <w:spacing w:val="1"/>
        </w:rPr>
        <w:t xml:space="preserve"> </w:t>
      </w:r>
      <w:r>
        <w:t>математике</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предназначена</w:t>
      </w:r>
      <w:r>
        <w:rPr>
          <w:spacing w:val="1"/>
        </w:rPr>
        <w:t xml:space="preserve"> </w:t>
      </w:r>
      <w:r>
        <w:t>для</w:t>
      </w:r>
      <w:r>
        <w:rPr>
          <w:spacing w:val="1"/>
        </w:rPr>
        <w:t xml:space="preserve"> </w:t>
      </w:r>
      <w:r>
        <w:t>обучающихся</w:t>
      </w:r>
      <w:r>
        <w:rPr>
          <w:spacing w:val="1"/>
        </w:rPr>
        <w:t xml:space="preserve"> </w:t>
      </w:r>
      <w:r>
        <w:t>средней</w:t>
      </w:r>
      <w:r>
        <w:rPr>
          <w:spacing w:val="1"/>
        </w:rPr>
        <w:t xml:space="preserve"> </w:t>
      </w:r>
      <w:r>
        <w:t>школы,</w:t>
      </w:r>
      <w:r>
        <w:rPr>
          <w:spacing w:val="1"/>
        </w:rPr>
        <w:t xml:space="preserve"> </w:t>
      </w:r>
      <w:r>
        <w:t>не</w:t>
      </w:r>
      <w:r>
        <w:rPr>
          <w:spacing w:val="1"/>
        </w:rPr>
        <w:t xml:space="preserve"> </w:t>
      </w:r>
      <w:r>
        <w:t>испытывавших</w:t>
      </w:r>
      <w:r>
        <w:rPr>
          <w:spacing w:val="1"/>
        </w:rPr>
        <w:t xml:space="preserve"> </w:t>
      </w:r>
      <w:r>
        <w:t>серьезных</w:t>
      </w:r>
      <w:r>
        <w:rPr>
          <w:spacing w:val="1"/>
        </w:rPr>
        <w:t xml:space="preserve"> </w:t>
      </w:r>
      <w:r>
        <w:t>затруднений</w:t>
      </w:r>
      <w:r>
        <w:rPr>
          <w:spacing w:val="1"/>
        </w:rPr>
        <w:t xml:space="preserve"> </w:t>
      </w:r>
      <w:r>
        <w:t>на</w:t>
      </w:r>
      <w:r>
        <w:rPr>
          <w:spacing w:val="1"/>
        </w:rPr>
        <w:t xml:space="preserve"> </w:t>
      </w:r>
      <w:r>
        <w:t>предыдущего</w:t>
      </w:r>
      <w:r>
        <w:rPr>
          <w:spacing w:val="1"/>
        </w:rPr>
        <w:t xml:space="preserve"> </w:t>
      </w:r>
      <w:r>
        <w:t>уровня</w:t>
      </w:r>
      <w:r>
        <w:rPr>
          <w:spacing w:val="1"/>
        </w:rPr>
        <w:t xml:space="preserve"> </w:t>
      </w:r>
      <w:r>
        <w:t>обучения.</w:t>
      </w:r>
    </w:p>
    <w:p w:rsidR="00A8610B" w:rsidRDefault="00BA5976">
      <w:pPr>
        <w:pStyle w:val="a3"/>
        <w:spacing w:line="276" w:lineRule="auto"/>
        <w:ind w:right="428" w:firstLine="710"/>
      </w:pPr>
      <w:r>
        <w:t>Обучающиеся,</w:t>
      </w:r>
      <w:r>
        <w:rPr>
          <w:spacing w:val="1"/>
        </w:rPr>
        <w:t xml:space="preserve"> </w:t>
      </w:r>
      <w:r>
        <w:t>осуществляющие</w:t>
      </w:r>
      <w:r>
        <w:rPr>
          <w:spacing w:val="1"/>
        </w:rPr>
        <w:t xml:space="preserve"> </w:t>
      </w:r>
      <w:r>
        <w:t>обучение</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должны</w:t>
      </w:r>
      <w:r>
        <w:rPr>
          <w:spacing w:val="1"/>
        </w:rPr>
        <w:t xml:space="preserve"> </w:t>
      </w:r>
      <w:r>
        <w:t>освоить</w:t>
      </w:r>
      <w:r>
        <w:rPr>
          <w:spacing w:val="1"/>
        </w:rPr>
        <w:t xml:space="preserve"> </w:t>
      </w:r>
      <w:r>
        <w:t>общие</w:t>
      </w:r>
      <w:r>
        <w:rPr>
          <w:spacing w:val="6"/>
        </w:rPr>
        <w:t xml:space="preserve"> </w:t>
      </w:r>
      <w:r>
        <w:t>математические</w:t>
      </w:r>
      <w:r>
        <w:rPr>
          <w:spacing w:val="11"/>
        </w:rPr>
        <w:t xml:space="preserve"> </w:t>
      </w:r>
      <w:r>
        <w:t>умения,</w:t>
      </w:r>
      <w:r>
        <w:rPr>
          <w:spacing w:val="14"/>
        </w:rPr>
        <w:t xml:space="preserve"> </w:t>
      </w:r>
      <w:r>
        <w:t>необходимые</w:t>
      </w:r>
      <w:r>
        <w:rPr>
          <w:spacing w:val="6"/>
        </w:rPr>
        <w:t xml:space="preserve"> </w:t>
      </w:r>
      <w:r>
        <w:t>для</w:t>
      </w:r>
      <w:r>
        <w:rPr>
          <w:spacing w:val="12"/>
        </w:rPr>
        <w:t xml:space="preserve"> </w:t>
      </w:r>
      <w:r>
        <w:t>жизни</w:t>
      </w:r>
      <w:r>
        <w:rPr>
          <w:spacing w:val="13"/>
        </w:rPr>
        <w:t xml:space="preserve"> </w:t>
      </w:r>
      <w:r>
        <w:t>в</w:t>
      </w:r>
      <w:r>
        <w:rPr>
          <w:spacing w:val="10"/>
        </w:rPr>
        <w:t xml:space="preserve"> </w:t>
      </w:r>
      <w:r>
        <w:t>современном</w:t>
      </w:r>
      <w:r>
        <w:rPr>
          <w:spacing w:val="9"/>
        </w:rPr>
        <w:t xml:space="preserve"> </w:t>
      </w:r>
      <w:r>
        <w:t>обществе;</w:t>
      </w:r>
      <w:r>
        <w:rPr>
          <w:spacing w:val="8"/>
        </w:rPr>
        <w:t xml:space="preserve"> </w:t>
      </w:r>
      <w:r>
        <w:t>вместе</w:t>
      </w:r>
      <w:r>
        <w:rPr>
          <w:spacing w:val="-58"/>
        </w:rPr>
        <w:t xml:space="preserve"> </w:t>
      </w:r>
      <w:r>
        <w:t>с тем они получают возможность изучить предмет глубже, с тем чтобы в дальнейшем при</w:t>
      </w:r>
      <w:r>
        <w:rPr>
          <w:spacing w:val="1"/>
        </w:rPr>
        <w:t xml:space="preserve"> </w:t>
      </w:r>
      <w:r>
        <w:t>необходимости</w:t>
      </w:r>
      <w:r>
        <w:rPr>
          <w:spacing w:val="-3"/>
        </w:rPr>
        <w:t xml:space="preserve"> </w:t>
      </w:r>
      <w:r>
        <w:t>изучать</w:t>
      </w:r>
      <w:r>
        <w:rPr>
          <w:spacing w:val="1"/>
        </w:rPr>
        <w:t xml:space="preserve"> </w:t>
      </w:r>
      <w:r>
        <w:t>математику</w:t>
      </w:r>
      <w:r>
        <w:rPr>
          <w:spacing w:val="-9"/>
        </w:rPr>
        <w:t xml:space="preserve"> </w:t>
      </w:r>
      <w:r>
        <w:t>для</w:t>
      </w:r>
      <w:r>
        <w:rPr>
          <w:spacing w:val="1"/>
        </w:rPr>
        <w:t xml:space="preserve"> </w:t>
      </w:r>
      <w:r>
        <w:t>профессионального</w:t>
      </w:r>
      <w:r>
        <w:rPr>
          <w:spacing w:val="1"/>
        </w:rPr>
        <w:t xml:space="preserve"> </w:t>
      </w:r>
      <w:r>
        <w:t>применения.</w:t>
      </w:r>
    </w:p>
    <w:p w:rsidR="00A8610B" w:rsidRDefault="00BA5976">
      <w:pPr>
        <w:pStyle w:val="a3"/>
        <w:spacing w:line="276" w:lineRule="auto"/>
        <w:ind w:right="433" w:firstLine="710"/>
      </w:pPr>
      <w:r>
        <w:t>При</w:t>
      </w:r>
      <w:r>
        <w:rPr>
          <w:spacing w:val="1"/>
        </w:rPr>
        <w:t xml:space="preserve"> </w:t>
      </w:r>
      <w:r>
        <w:t>изучении</w:t>
      </w:r>
      <w:r>
        <w:rPr>
          <w:spacing w:val="1"/>
        </w:rPr>
        <w:t xml:space="preserve"> </w:t>
      </w:r>
      <w:r>
        <w:t>математики</w:t>
      </w:r>
      <w:r>
        <w:rPr>
          <w:spacing w:val="1"/>
        </w:rPr>
        <w:t xml:space="preserve"> </w:t>
      </w:r>
      <w:r>
        <w:t>на</w:t>
      </w:r>
      <w:r>
        <w:rPr>
          <w:spacing w:val="1"/>
        </w:rPr>
        <w:t xml:space="preserve"> </w:t>
      </w:r>
      <w:r>
        <w:t>углубленном</w:t>
      </w:r>
      <w:r>
        <w:rPr>
          <w:spacing w:val="1"/>
        </w:rPr>
        <w:t xml:space="preserve"> </w:t>
      </w:r>
      <w:r>
        <w:t>уроне</w:t>
      </w:r>
      <w:r>
        <w:rPr>
          <w:spacing w:val="1"/>
        </w:rPr>
        <w:t xml:space="preserve"> </w:t>
      </w:r>
      <w:r>
        <w:t>предъявляются</w:t>
      </w:r>
      <w:r>
        <w:rPr>
          <w:spacing w:val="1"/>
        </w:rPr>
        <w:t xml:space="preserve"> </w:t>
      </w:r>
      <w:r>
        <w:t>требования,</w:t>
      </w:r>
      <w:r>
        <w:rPr>
          <w:spacing w:val="1"/>
        </w:rPr>
        <w:t xml:space="preserve"> </w:t>
      </w:r>
      <w:r>
        <w:t>соответствующие</w:t>
      </w:r>
      <w:r>
        <w:rPr>
          <w:spacing w:val="1"/>
        </w:rPr>
        <w:t xml:space="preserve"> </w:t>
      </w:r>
      <w:r>
        <w:t>направлению</w:t>
      </w:r>
      <w:r>
        <w:rPr>
          <w:spacing w:val="1"/>
        </w:rPr>
        <w:t xml:space="preserve"> </w:t>
      </w:r>
      <w:r>
        <w:t>«математика</w:t>
      </w:r>
      <w:r>
        <w:rPr>
          <w:spacing w:val="1"/>
        </w:rPr>
        <w:t xml:space="preserve"> </w:t>
      </w:r>
      <w:r>
        <w:t>для</w:t>
      </w:r>
      <w:r>
        <w:rPr>
          <w:spacing w:val="1"/>
        </w:rPr>
        <w:t xml:space="preserve"> </w:t>
      </w:r>
      <w:r>
        <w:t>профессиональной</w:t>
      </w:r>
      <w:r>
        <w:rPr>
          <w:spacing w:val="61"/>
        </w:rPr>
        <w:t xml:space="preserve"> </w:t>
      </w:r>
      <w:r>
        <w:t>деятельности»;</w:t>
      </w:r>
      <w:r>
        <w:rPr>
          <w:spacing w:val="1"/>
        </w:rPr>
        <w:t xml:space="preserve"> </w:t>
      </w:r>
      <w:r>
        <w:t>вместе</w:t>
      </w:r>
      <w:r>
        <w:rPr>
          <w:spacing w:val="1"/>
        </w:rPr>
        <w:t xml:space="preserve"> </w:t>
      </w:r>
      <w:r>
        <w:t>с</w:t>
      </w:r>
      <w:r>
        <w:rPr>
          <w:spacing w:val="1"/>
        </w:rPr>
        <w:t xml:space="preserve"> </w:t>
      </w:r>
      <w:r>
        <w:t>тем</w:t>
      </w:r>
      <w:r>
        <w:rPr>
          <w:spacing w:val="1"/>
        </w:rPr>
        <w:t xml:space="preserve"> </w:t>
      </w:r>
      <w:r>
        <w:t>выпускник</w:t>
      </w:r>
      <w:r>
        <w:rPr>
          <w:spacing w:val="1"/>
        </w:rPr>
        <w:t xml:space="preserve"> </w:t>
      </w:r>
      <w:r>
        <w:t>получает</w:t>
      </w:r>
      <w:r>
        <w:rPr>
          <w:spacing w:val="1"/>
        </w:rPr>
        <w:t xml:space="preserve"> </w:t>
      </w:r>
      <w:r>
        <w:t>возможность</w:t>
      </w:r>
      <w:r>
        <w:rPr>
          <w:spacing w:val="1"/>
        </w:rPr>
        <w:t xml:space="preserve"> </w:t>
      </w:r>
      <w:r>
        <w:t>изучить</w:t>
      </w:r>
      <w:r>
        <w:rPr>
          <w:spacing w:val="1"/>
        </w:rPr>
        <w:t xml:space="preserve"> </w:t>
      </w:r>
      <w:r>
        <w:t>математику на</w:t>
      </w:r>
      <w:r>
        <w:rPr>
          <w:spacing w:val="1"/>
        </w:rPr>
        <w:t xml:space="preserve"> </w:t>
      </w:r>
      <w:r>
        <w:t>гораздо</w:t>
      </w:r>
      <w:r>
        <w:rPr>
          <w:spacing w:val="1"/>
        </w:rPr>
        <w:t xml:space="preserve"> </w:t>
      </w:r>
      <w:r>
        <w:t>более</w:t>
      </w:r>
      <w:r>
        <w:rPr>
          <w:spacing w:val="1"/>
        </w:rPr>
        <w:t xml:space="preserve"> </w:t>
      </w:r>
      <w:r>
        <w:t>высоком</w:t>
      </w:r>
      <w:r>
        <w:rPr>
          <w:spacing w:val="1"/>
        </w:rPr>
        <w:t xml:space="preserve"> </w:t>
      </w:r>
      <w:r>
        <w:t>уровне,</w:t>
      </w:r>
      <w:r>
        <w:rPr>
          <w:spacing w:val="1"/>
        </w:rPr>
        <w:t xml:space="preserve"> </w:t>
      </w:r>
      <w:r>
        <w:t>что</w:t>
      </w:r>
      <w:r>
        <w:rPr>
          <w:spacing w:val="1"/>
        </w:rPr>
        <w:t xml:space="preserve"> </w:t>
      </w:r>
      <w:r>
        <w:t>создаст</w:t>
      </w:r>
      <w:r>
        <w:rPr>
          <w:spacing w:val="1"/>
        </w:rPr>
        <w:t xml:space="preserve"> </w:t>
      </w:r>
      <w:r>
        <w:t>фундамент</w:t>
      </w:r>
      <w:r>
        <w:rPr>
          <w:spacing w:val="1"/>
        </w:rPr>
        <w:t xml:space="preserve"> </w:t>
      </w:r>
      <w:r>
        <w:t>для</w:t>
      </w:r>
      <w:r>
        <w:rPr>
          <w:spacing w:val="1"/>
        </w:rPr>
        <w:t xml:space="preserve"> </w:t>
      </w:r>
      <w:r>
        <w:t>дальнейшего</w:t>
      </w:r>
      <w:r>
        <w:rPr>
          <w:spacing w:val="1"/>
        </w:rPr>
        <w:t xml:space="preserve"> </w:t>
      </w:r>
      <w:r>
        <w:t>серьезного</w:t>
      </w:r>
      <w:r>
        <w:rPr>
          <w:spacing w:val="61"/>
        </w:rPr>
        <w:t xml:space="preserve"> </w:t>
      </w:r>
      <w:r>
        <w:t>изучения</w:t>
      </w:r>
      <w:r>
        <w:rPr>
          <w:spacing w:val="1"/>
        </w:rPr>
        <w:t xml:space="preserve"> </w:t>
      </w:r>
      <w:r>
        <w:t>математики</w:t>
      </w:r>
      <w:r>
        <w:rPr>
          <w:spacing w:val="-3"/>
        </w:rPr>
        <w:t xml:space="preserve"> </w:t>
      </w:r>
      <w:r>
        <w:t>в</w:t>
      </w:r>
      <w:r>
        <w:rPr>
          <w:spacing w:val="3"/>
        </w:rPr>
        <w:t xml:space="preserve"> </w:t>
      </w:r>
      <w:r>
        <w:t>вузе.</w:t>
      </w:r>
    </w:p>
    <w:p w:rsidR="00A8610B" w:rsidRDefault="00BA5976">
      <w:pPr>
        <w:pStyle w:val="a3"/>
        <w:spacing w:line="276" w:lineRule="auto"/>
        <w:ind w:right="431" w:firstLine="710"/>
      </w:pPr>
      <w:r>
        <w:t>Примерные</w:t>
      </w:r>
      <w:r>
        <w:rPr>
          <w:spacing w:val="1"/>
        </w:rPr>
        <w:t xml:space="preserve"> </w:t>
      </w:r>
      <w:r>
        <w:t>программы</w:t>
      </w:r>
      <w:r>
        <w:rPr>
          <w:spacing w:val="1"/>
        </w:rPr>
        <w:t xml:space="preserve"> </w:t>
      </w:r>
      <w:r>
        <w:t>содержат</w:t>
      </w:r>
      <w:r>
        <w:rPr>
          <w:spacing w:val="1"/>
        </w:rPr>
        <w:t xml:space="preserve"> </w:t>
      </w:r>
      <w:r>
        <w:t>сравнительно</w:t>
      </w:r>
      <w:r>
        <w:rPr>
          <w:spacing w:val="1"/>
        </w:rPr>
        <w:t xml:space="preserve"> </w:t>
      </w:r>
      <w:r>
        <w:t>новый</w:t>
      </w:r>
      <w:r>
        <w:rPr>
          <w:spacing w:val="1"/>
        </w:rPr>
        <w:t xml:space="preserve"> </w:t>
      </w:r>
      <w:r>
        <w:t>для</w:t>
      </w:r>
      <w:r>
        <w:rPr>
          <w:spacing w:val="1"/>
        </w:rPr>
        <w:t xml:space="preserve"> </w:t>
      </w:r>
      <w:r>
        <w:t>российской</w:t>
      </w:r>
      <w:r>
        <w:rPr>
          <w:spacing w:val="1"/>
        </w:rPr>
        <w:t xml:space="preserve"> </w:t>
      </w:r>
      <w:r>
        <w:t>школы</w:t>
      </w:r>
      <w:r>
        <w:rPr>
          <w:spacing w:val="1"/>
        </w:rPr>
        <w:t xml:space="preserve"> </w:t>
      </w:r>
      <w:r>
        <w:t>раздел «Вероятность и статистика». К этому разделу относятся также сведения из логики,</w:t>
      </w:r>
      <w:r>
        <w:rPr>
          <w:spacing w:val="1"/>
        </w:rPr>
        <w:t xml:space="preserve"> </w:t>
      </w:r>
      <w:r>
        <w:t>комбинаторики</w:t>
      </w:r>
      <w:r>
        <w:rPr>
          <w:spacing w:val="1"/>
        </w:rPr>
        <w:t xml:space="preserve"> </w:t>
      </w:r>
      <w:r>
        <w:t>и</w:t>
      </w:r>
      <w:r>
        <w:rPr>
          <w:spacing w:val="1"/>
        </w:rPr>
        <w:t xml:space="preserve"> </w:t>
      </w:r>
      <w:r>
        <w:t>теории</w:t>
      </w:r>
      <w:r>
        <w:rPr>
          <w:spacing w:val="1"/>
        </w:rPr>
        <w:t xml:space="preserve"> </w:t>
      </w:r>
      <w:r>
        <w:t>графов,</w:t>
      </w:r>
      <w:r>
        <w:rPr>
          <w:spacing w:val="1"/>
        </w:rPr>
        <w:t xml:space="preserve"> </w:t>
      </w:r>
      <w:r>
        <w:t>значительно</w:t>
      </w:r>
      <w:r>
        <w:rPr>
          <w:spacing w:val="1"/>
        </w:rPr>
        <w:t xml:space="preserve"> </w:t>
      </w:r>
      <w:r>
        <w:t>варьирующиеся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типа</w:t>
      </w:r>
      <w:r>
        <w:rPr>
          <w:spacing w:val="1"/>
        </w:rPr>
        <w:t xml:space="preserve"> </w:t>
      </w:r>
      <w:r>
        <w:t>программы.</w:t>
      </w:r>
    </w:p>
    <w:p w:rsidR="00A8610B" w:rsidRDefault="00BA5976">
      <w:pPr>
        <w:pStyle w:val="a3"/>
        <w:spacing w:line="280" w:lineRule="auto"/>
        <w:ind w:right="420" w:firstLine="710"/>
      </w:pPr>
      <w:r>
        <w:t>Во</w:t>
      </w:r>
      <w:r>
        <w:rPr>
          <w:spacing w:val="1"/>
        </w:rPr>
        <w:t xml:space="preserve"> </w:t>
      </w:r>
      <w:r>
        <w:t>всех</w:t>
      </w:r>
      <w:r>
        <w:rPr>
          <w:spacing w:val="1"/>
        </w:rPr>
        <w:t xml:space="preserve"> </w:t>
      </w:r>
      <w:r>
        <w:t>примерных</w:t>
      </w:r>
      <w:r>
        <w:rPr>
          <w:spacing w:val="1"/>
        </w:rPr>
        <w:t xml:space="preserve"> </w:t>
      </w:r>
      <w:r>
        <w:t>программах</w:t>
      </w:r>
      <w:r>
        <w:rPr>
          <w:spacing w:val="1"/>
        </w:rPr>
        <w:t xml:space="preserve"> </w:t>
      </w:r>
      <w:r>
        <w:t>большое</w:t>
      </w:r>
      <w:r>
        <w:rPr>
          <w:spacing w:val="1"/>
        </w:rPr>
        <w:t xml:space="preserve"> </w:t>
      </w:r>
      <w:r>
        <w:t>внимание</w:t>
      </w:r>
      <w:r>
        <w:rPr>
          <w:spacing w:val="1"/>
        </w:rPr>
        <w:t xml:space="preserve"> </w:t>
      </w:r>
      <w:r>
        <w:t>уделяется</w:t>
      </w:r>
      <w:r>
        <w:rPr>
          <w:spacing w:val="1"/>
        </w:rPr>
        <w:t xml:space="preserve"> </w:t>
      </w:r>
      <w:r>
        <w:t>практико-</w:t>
      </w:r>
      <w:r>
        <w:rPr>
          <w:spacing w:val="1"/>
        </w:rPr>
        <w:t xml:space="preserve"> </w:t>
      </w:r>
      <w:r>
        <w:t>ориентированным задачам.</w:t>
      </w:r>
      <w:r>
        <w:rPr>
          <w:spacing w:val="1"/>
        </w:rPr>
        <w:t xml:space="preserve"> </w:t>
      </w:r>
      <w:r>
        <w:t>Одна</w:t>
      </w:r>
      <w:r>
        <w:rPr>
          <w:spacing w:val="-1"/>
        </w:rPr>
        <w:t xml:space="preserve"> </w:t>
      </w:r>
      <w:r>
        <w:t>из</w:t>
      </w:r>
      <w:r>
        <w:rPr>
          <w:spacing w:val="-4"/>
        </w:rPr>
        <w:t xml:space="preserve"> </w:t>
      </w:r>
      <w:r>
        <w:t>основных</w:t>
      </w:r>
      <w:r>
        <w:rPr>
          <w:spacing w:val="-6"/>
        </w:rPr>
        <w:t xml:space="preserve"> </w:t>
      </w:r>
      <w:r>
        <w:t>целей,</w:t>
      </w:r>
      <w:r>
        <w:rPr>
          <w:spacing w:val="2"/>
        </w:rPr>
        <w:t xml:space="preserve"> </w:t>
      </w:r>
      <w:r>
        <w:t>которую</w:t>
      </w:r>
      <w:r>
        <w:rPr>
          <w:spacing w:val="-3"/>
        </w:rPr>
        <w:t xml:space="preserve"> </w:t>
      </w:r>
      <w:r>
        <w:t>разработчики</w:t>
      </w:r>
      <w:r>
        <w:rPr>
          <w:spacing w:val="1"/>
        </w:rPr>
        <w:t xml:space="preserve"> </w:t>
      </w:r>
      <w:r>
        <w:t>ставили перед</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35"/>
      </w:pPr>
      <w:r>
        <w:lastRenderedPageBreak/>
        <w:t>собой,</w:t>
      </w:r>
      <w:r>
        <w:rPr>
          <w:spacing w:val="1"/>
        </w:rPr>
        <w:t xml:space="preserve"> </w:t>
      </w:r>
      <w:r>
        <w:t>–</w:t>
      </w:r>
      <w:r>
        <w:rPr>
          <w:spacing w:val="1"/>
        </w:rPr>
        <w:t xml:space="preserve"> </w:t>
      </w:r>
      <w:r>
        <w:t>создать</w:t>
      </w:r>
      <w:r>
        <w:rPr>
          <w:spacing w:val="1"/>
        </w:rPr>
        <w:t xml:space="preserve"> </w:t>
      </w:r>
      <w:r>
        <w:t>примерные</w:t>
      </w:r>
      <w:r>
        <w:rPr>
          <w:spacing w:val="1"/>
        </w:rPr>
        <w:t xml:space="preserve"> </w:t>
      </w:r>
      <w:r>
        <w:t>программы,</w:t>
      </w:r>
      <w:r>
        <w:rPr>
          <w:spacing w:val="1"/>
        </w:rPr>
        <w:t xml:space="preserve"> </w:t>
      </w:r>
      <w:r>
        <w:t>где</w:t>
      </w:r>
      <w:r>
        <w:rPr>
          <w:spacing w:val="1"/>
        </w:rPr>
        <w:t xml:space="preserve"> </w:t>
      </w:r>
      <w:r>
        <w:t>есть</w:t>
      </w:r>
      <w:r>
        <w:rPr>
          <w:spacing w:val="1"/>
        </w:rPr>
        <w:t xml:space="preserve"> </w:t>
      </w:r>
      <w:r>
        <w:t>место</w:t>
      </w:r>
      <w:r>
        <w:rPr>
          <w:spacing w:val="1"/>
        </w:rPr>
        <w:t xml:space="preserve"> </w:t>
      </w:r>
      <w:r>
        <w:t>применению</w:t>
      </w:r>
      <w:r>
        <w:rPr>
          <w:spacing w:val="1"/>
        </w:rPr>
        <w:t xml:space="preserve"> </w:t>
      </w:r>
      <w:r>
        <w:t>математических</w:t>
      </w:r>
      <w:r>
        <w:rPr>
          <w:spacing w:val="-57"/>
        </w:rPr>
        <w:t xml:space="preserve"> </w:t>
      </w:r>
      <w:r>
        <w:t>знаний</w:t>
      </w:r>
      <w:r>
        <w:rPr>
          <w:spacing w:val="-3"/>
        </w:rPr>
        <w:t xml:space="preserve"> </w:t>
      </w:r>
      <w:r>
        <w:t>в</w:t>
      </w:r>
      <w:r>
        <w:rPr>
          <w:spacing w:val="-1"/>
        </w:rPr>
        <w:t xml:space="preserve"> </w:t>
      </w:r>
      <w:r>
        <w:t>жизни.</w:t>
      </w:r>
    </w:p>
    <w:p w:rsidR="00A8610B" w:rsidRDefault="00BA5976">
      <w:pPr>
        <w:pStyle w:val="a3"/>
        <w:spacing w:line="276" w:lineRule="auto"/>
        <w:ind w:right="427" w:firstLine="710"/>
      </w:pPr>
      <w:r>
        <w:t>При</w:t>
      </w:r>
      <w:r>
        <w:rPr>
          <w:spacing w:val="1"/>
        </w:rPr>
        <w:t xml:space="preserve"> </w:t>
      </w:r>
      <w:r>
        <w:t>изучении</w:t>
      </w:r>
      <w:r>
        <w:rPr>
          <w:spacing w:val="1"/>
        </w:rPr>
        <w:t xml:space="preserve"> </w:t>
      </w:r>
      <w:r>
        <w:t>математики</w:t>
      </w:r>
      <w:r>
        <w:rPr>
          <w:spacing w:val="1"/>
        </w:rPr>
        <w:t xml:space="preserve"> </w:t>
      </w:r>
      <w:r>
        <w:t>большое</w:t>
      </w:r>
      <w:r>
        <w:rPr>
          <w:spacing w:val="1"/>
        </w:rPr>
        <w:t xml:space="preserve"> </w:t>
      </w:r>
      <w:r>
        <w:t>внимание</w:t>
      </w:r>
      <w:r>
        <w:rPr>
          <w:spacing w:val="1"/>
        </w:rPr>
        <w:t xml:space="preserve"> </w:t>
      </w:r>
      <w:r>
        <w:t>уделяется</w:t>
      </w:r>
      <w:r>
        <w:rPr>
          <w:spacing w:val="1"/>
        </w:rPr>
        <w:t xml:space="preserve"> </w:t>
      </w:r>
      <w:r>
        <w:t>развитию</w:t>
      </w:r>
      <w:r>
        <w:rPr>
          <w:spacing w:val="-57"/>
        </w:rPr>
        <w:t xml:space="preserve"> </w:t>
      </w:r>
      <w:r>
        <w:t>коммуникативных</w:t>
      </w:r>
      <w:r>
        <w:rPr>
          <w:spacing w:val="1"/>
        </w:rPr>
        <w:t xml:space="preserve"> </w:t>
      </w:r>
      <w:r>
        <w:t>умений</w:t>
      </w:r>
      <w:r>
        <w:rPr>
          <w:spacing w:val="1"/>
        </w:rPr>
        <w:t xml:space="preserve"> </w:t>
      </w:r>
      <w:r>
        <w:t>(формулировать,</w:t>
      </w:r>
      <w:r>
        <w:rPr>
          <w:spacing w:val="1"/>
        </w:rPr>
        <w:t xml:space="preserve"> </w:t>
      </w:r>
      <w:r>
        <w:t>аргументировать</w:t>
      </w:r>
      <w:r>
        <w:rPr>
          <w:spacing w:val="1"/>
        </w:rPr>
        <w:t xml:space="preserve"> </w:t>
      </w:r>
      <w:r>
        <w:t>и</w:t>
      </w:r>
      <w:r>
        <w:rPr>
          <w:spacing w:val="1"/>
        </w:rPr>
        <w:t xml:space="preserve"> </w:t>
      </w:r>
      <w:r>
        <w:t>критиковать),</w:t>
      </w:r>
      <w:r>
        <w:rPr>
          <w:spacing w:val="1"/>
        </w:rPr>
        <w:t xml:space="preserve"> </w:t>
      </w:r>
      <w:r>
        <w:t>формированию основ логического мышления в части проверки истинности и ложности</w:t>
      </w:r>
      <w:r>
        <w:rPr>
          <w:spacing w:val="1"/>
        </w:rPr>
        <w:t xml:space="preserve"> </w:t>
      </w:r>
      <w:r>
        <w:t>утверждений,</w:t>
      </w:r>
      <w:r>
        <w:rPr>
          <w:spacing w:val="1"/>
        </w:rPr>
        <w:t xml:space="preserve"> </w:t>
      </w:r>
      <w:r>
        <w:t>построения</w:t>
      </w:r>
      <w:r>
        <w:rPr>
          <w:spacing w:val="1"/>
        </w:rPr>
        <w:t xml:space="preserve"> </w:t>
      </w:r>
      <w:r>
        <w:t>примеров</w:t>
      </w:r>
      <w:r>
        <w:rPr>
          <w:spacing w:val="1"/>
        </w:rPr>
        <w:t xml:space="preserve"> </w:t>
      </w:r>
      <w:r>
        <w:t>и</w:t>
      </w:r>
      <w:r>
        <w:rPr>
          <w:spacing w:val="1"/>
        </w:rPr>
        <w:t xml:space="preserve"> </w:t>
      </w:r>
      <w:r>
        <w:t>контрпримеров,</w:t>
      </w:r>
      <w:r>
        <w:rPr>
          <w:spacing w:val="1"/>
        </w:rPr>
        <w:t xml:space="preserve"> </w:t>
      </w:r>
      <w:r>
        <w:t>цепочек</w:t>
      </w:r>
      <w:r>
        <w:rPr>
          <w:spacing w:val="1"/>
        </w:rPr>
        <w:t xml:space="preserve"> </w:t>
      </w:r>
      <w:r>
        <w:t>утверждений,</w:t>
      </w:r>
      <w:r>
        <w:rPr>
          <w:spacing w:val="1"/>
        </w:rPr>
        <w:t xml:space="preserve"> </w:t>
      </w:r>
      <w:r>
        <w:t>формулировки отрицаний, а также необходимых и</w:t>
      </w:r>
      <w:r>
        <w:rPr>
          <w:spacing w:val="60"/>
        </w:rPr>
        <w:t xml:space="preserve"> </w:t>
      </w:r>
      <w:r>
        <w:t>достаточных условий. В зависимости</w:t>
      </w:r>
      <w:r>
        <w:rPr>
          <w:spacing w:val="1"/>
        </w:rPr>
        <w:t xml:space="preserve"> </w:t>
      </w:r>
      <w:r>
        <w:t>от</w:t>
      </w:r>
      <w:r>
        <w:rPr>
          <w:spacing w:val="1"/>
        </w:rPr>
        <w:t xml:space="preserve"> </w:t>
      </w:r>
      <w:r>
        <w:t>уровня</w:t>
      </w:r>
      <w:r>
        <w:rPr>
          <w:spacing w:val="1"/>
        </w:rPr>
        <w:t xml:space="preserve"> </w:t>
      </w:r>
      <w:r>
        <w:t>программы</w:t>
      </w:r>
      <w:r>
        <w:rPr>
          <w:spacing w:val="1"/>
        </w:rPr>
        <w:t xml:space="preserve"> </w:t>
      </w:r>
      <w:r>
        <w:t>больше</w:t>
      </w:r>
      <w:r>
        <w:rPr>
          <w:spacing w:val="1"/>
        </w:rPr>
        <w:t xml:space="preserve"> </w:t>
      </w:r>
      <w:r>
        <w:t>или</w:t>
      </w:r>
      <w:r>
        <w:rPr>
          <w:spacing w:val="1"/>
        </w:rPr>
        <w:t xml:space="preserve"> </w:t>
      </w:r>
      <w:r>
        <w:t>меньше</w:t>
      </w:r>
      <w:r>
        <w:rPr>
          <w:spacing w:val="1"/>
        </w:rPr>
        <w:t xml:space="preserve"> </w:t>
      </w:r>
      <w:r>
        <w:t>внимания</w:t>
      </w:r>
      <w:r>
        <w:rPr>
          <w:spacing w:val="1"/>
        </w:rPr>
        <w:t xml:space="preserve"> </w:t>
      </w:r>
      <w:r>
        <w:t>уделяется</w:t>
      </w:r>
      <w:r>
        <w:rPr>
          <w:spacing w:val="1"/>
        </w:rPr>
        <w:t xml:space="preserve"> </w:t>
      </w:r>
      <w:r>
        <w:t>умению</w:t>
      </w:r>
      <w:r>
        <w:rPr>
          <w:spacing w:val="1"/>
        </w:rPr>
        <w:t xml:space="preserve"> </w:t>
      </w:r>
      <w:r>
        <w:t>работать</w:t>
      </w:r>
      <w:r>
        <w:rPr>
          <w:spacing w:val="1"/>
        </w:rPr>
        <w:t xml:space="preserve"> </w:t>
      </w:r>
      <w:r>
        <w:t>по</w:t>
      </w:r>
      <w:r>
        <w:rPr>
          <w:spacing w:val="1"/>
        </w:rPr>
        <w:t xml:space="preserve"> </w:t>
      </w:r>
      <w:r>
        <w:t>алгоритму, методам поиска алгоритма и определению границ применимости алгоритмов.</w:t>
      </w:r>
      <w:r>
        <w:rPr>
          <w:spacing w:val="1"/>
        </w:rPr>
        <w:t xml:space="preserve"> </w:t>
      </w:r>
      <w:r>
        <w:t>Требования, сформулированные в разделе «Геометрия», в большей степени относятся к</w:t>
      </w:r>
      <w:r>
        <w:rPr>
          <w:spacing w:val="1"/>
        </w:rPr>
        <w:t xml:space="preserve"> </w:t>
      </w:r>
      <w:r>
        <w:t>развитию пространственных представлений и графических методов, чем к формальному</w:t>
      </w:r>
      <w:r>
        <w:rPr>
          <w:spacing w:val="1"/>
        </w:rPr>
        <w:t xml:space="preserve"> </w:t>
      </w:r>
      <w:r>
        <w:t>описанию</w:t>
      </w:r>
      <w:r>
        <w:rPr>
          <w:spacing w:val="-1"/>
        </w:rPr>
        <w:t xml:space="preserve"> </w:t>
      </w:r>
      <w:r>
        <w:t>стереометрических</w:t>
      </w:r>
      <w:r>
        <w:rPr>
          <w:spacing w:val="-3"/>
        </w:rPr>
        <w:t xml:space="preserve"> </w:t>
      </w:r>
      <w:r>
        <w:t>фактов.</w:t>
      </w:r>
    </w:p>
    <w:p w:rsidR="00A8610B" w:rsidRDefault="00BA5976">
      <w:pPr>
        <w:pStyle w:val="210"/>
        <w:spacing w:before="9"/>
        <w:ind w:left="1550"/>
      </w:pPr>
      <w:r>
        <w:t>Базовый</w:t>
      </w:r>
      <w:r>
        <w:rPr>
          <w:spacing w:val="-2"/>
        </w:rPr>
        <w:t xml:space="preserve"> </w:t>
      </w:r>
      <w:r>
        <w:t>уровень</w:t>
      </w:r>
    </w:p>
    <w:p w:rsidR="00A8610B" w:rsidRDefault="00BA5976">
      <w:pPr>
        <w:spacing w:before="41" w:line="276" w:lineRule="auto"/>
        <w:ind w:left="1550" w:right="4278"/>
        <w:jc w:val="both"/>
        <w:rPr>
          <w:b/>
          <w:sz w:val="24"/>
        </w:rPr>
      </w:pPr>
      <w:r>
        <w:rPr>
          <w:b/>
          <w:sz w:val="24"/>
        </w:rPr>
        <w:t>Компенсирующая базовая программа</w:t>
      </w:r>
      <w:r>
        <w:rPr>
          <w:b/>
          <w:spacing w:val="1"/>
          <w:sz w:val="24"/>
        </w:rPr>
        <w:t xml:space="preserve"> </w:t>
      </w:r>
      <w:r>
        <w:rPr>
          <w:b/>
          <w:sz w:val="24"/>
        </w:rPr>
        <w:t>Алгебра</w:t>
      </w:r>
      <w:r>
        <w:rPr>
          <w:b/>
          <w:spacing w:val="-1"/>
          <w:sz w:val="24"/>
        </w:rPr>
        <w:t xml:space="preserve"> </w:t>
      </w:r>
      <w:r>
        <w:rPr>
          <w:b/>
          <w:sz w:val="24"/>
        </w:rPr>
        <w:t>и</w:t>
      </w:r>
      <w:r>
        <w:rPr>
          <w:b/>
          <w:spacing w:val="-5"/>
          <w:sz w:val="24"/>
        </w:rPr>
        <w:t xml:space="preserve"> </w:t>
      </w:r>
      <w:r>
        <w:rPr>
          <w:b/>
          <w:sz w:val="24"/>
        </w:rPr>
        <w:t>начала</w:t>
      </w:r>
      <w:r>
        <w:rPr>
          <w:b/>
          <w:spacing w:val="-2"/>
          <w:sz w:val="24"/>
        </w:rPr>
        <w:t xml:space="preserve"> </w:t>
      </w:r>
      <w:r>
        <w:rPr>
          <w:b/>
          <w:sz w:val="24"/>
        </w:rPr>
        <w:t>математического</w:t>
      </w:r>
      <w:r>
        <w:rPr>
          <w:b/>
          <w:spacing w:val="-1"/>
          <w:sz w:val="24"/>
        </w:rPr>
        <w:t xml:space="preserve"> </w:t>
      </w:r>
      <w:r>
        <w:rPr>
          <w:b/>
          <w:sz w:val="24"/>
        </w:rPr>
        <w:t>анализа</w:t>
      </w:r>
    </w:p>
    <w:p w:rsidR="00A8610B" w:rsidRDefault="00BA5976">
      <w:pPr>
        <w:pStyle w:val="a3"/>
        <w:spacing w:line="276" w:lineRule="auto"/>
        <w:ind w:right="434" w:firstLine="710"/>
      </w:pPr>
      <w:r>
        <w:t>Натуральные числа, запись, разрядные слагаемые, арифметические действия. Числа</w:t>
      </w:r>
      <w:r>
        <w:rPr>
          <w:spacing w:val="-57"/>
        </w:rPr>
        <w:t xml:space="preserve"> </w:t>
      </w:r>
      <w:r>
        <w:t>и десятичная система</w:t>
      </w:r>
      <w:r>
        <w:rPr>
          <w:spacing w:val="60"/>
        </w:rPr>
        <w:t xml:space="preserve"> </w:t>
      </w:r>
      <w:r>
        <w:t>счисления. Натуральные числа, делимость, признаки делимости на</w:t>
      </w:r>
      <w:r>
        <w:rPr>
          <w:spacing w:val="1"/>
        </w:rPr>
        <w:t xml:space="preserve"> </w:t>
      </w:r>
      <w:r>
        <w:t>2, 3, 4, 5, 9, 10. Разложение числа на множители. Остатки. Решение арифметических задач</w:t>
      </w:r>
      <w:r>
        <w:rPr>
          <w:spacing w:val="1"/>
        </w:rPr>
        <w:t xml:space="preserve"> </w:t>
      </w:r>
      <w:r>
        <w:t>практического</w:t>
      </w:r>
      <w:r>
        <w:rPr>
          <w:spacing w:val="5"/>
        </w:rPr>
        <w:t xml:space="preserve"> </w:t>
      </w:r>
      <w:r>
        <w:t>содержания.</w:t>
      </w:r>
    </w:p>
    <w:p w:rsidR="00A8610B" w:rsidRDefault="00BA5976">
      <w:pPr>
        <w:pStyle w:val="a3"/>
        <w:ind w:left="1550"/>
      </w:pPr>
      <w:r>
        <w:t>Целые</w:t>
      </w:r>
      <w:r>
        <w:rPr>
          <w:spacing w:val="-3"/>
        </w:rPr>
        <w:t xml:space="preserve"> </w:t>
      </w:r>
      <w:r>
        <w:t>числа. Модуль</w:t>
      </w:r>
      <w:r>
        <w:rPr>
          <w:spacing w:val="-1"/>
        </w:rPr>
        <w:t xml:space="preserve"> </w:t>
      </w:r>
      <w:r>
        <w:t>числа</w:t>
      </w:r>
      <w:r>
        <w:rPr>
          <w:spacing w:val="-3"/>
        </w:rPr>
        <w:t xml:space="preserve"> </w:t>
      </w:r>
      <w:r>
        <w:t>и</w:t>
      </w:r>
      <w:r>
        <w:rPr>
          <w:spacing w:val="-1"/>
        </w:rPr>
        <w:t xml:space="preserve"> </w:t>
      </w:r>
      <w:r>
        <w:t>его</w:t>
      </w:r>
      <w:r>
        <w:rPr>
          <w:spacing w:val="-2"/>
        </w:rPr>
        <w:t xml:space="preserve"> </w:t>
      </w:r>
      <w:r>
        <w:t>свойства.</w:t>
      </w:r>
    </w:p>
    <w:p w:rsidR="00A8610B" w:rsidRDefault="00BA5976">
      <w:pPr>
        <w:pStyle w:val="a3"/>
        <w:spacing w:before="38" w:line="276" w:lineRule="auto"/>
        <w:ind w:right="428" w:firstLine="710"/>
      </w:pPr>
      <w:r>
        <w:t>Части и доли. Дроби и действия с дробями. Округление, приближение. Решение</w:t>
      </w:r>
      <w:r>
        <w:rPr>
          <w:spacing w:val="1"/>
        </w:rPr>
        <w:t xml:space="preserve"> </w:t>
      </w:r>
      <w:r>
        <w:t>практических</w:t>
      </w:r>
      <w:r>
        <w:rPr>
          <w:spacing w:val="-4"/>
        </w:rPr>
        <w:t xml:space="preserve"> </w:t>
      </w:r>
      <w:r>
        <w:t>задач</w:t>
      </w:r>
      <w:r>
        <w:rPr>
          <w:spacing w:val="1"/>
        </w:rPr>
        <w:t xml:space="preserve"> </w:t>
      </w:r>
      <w:r>
        <w:t>на</w:t>
      </w:r>
      <w:r>
        <w:rPr>
          <w:spacing w:val="1"/>
        </w:rPr>
        <w:t xml:space="preserve"> </w:t>
      </w:r>
      <w:r>
        <w:t>прикидку</w:t>
      </w:r>
      <w:r>
        <w:rPr>
          <w:spacing w:val="-8"/>
        </w:rPr>
        <w:t xml:space="preserve"> </w:t>
      </w:r>
      <w:r>
        <w:t>и</w:t>
      </w:r>
      <w:r>
        <w:rPr>
          <w:spacing w:val="2"/>
        </w:rPr>
        <w:t xml:space="preserve"> </w:t>
      </w:r>
      <w:r>
        <w:t>оценку.</w:t>
      </w:r>
    </w:p>
    <w:p w:rsidR="00A8610B" w:rsidRDefault="00BA5976">
      <w:pPr>
        <w:pStyle w:val="a3"/>
        <w:spacing w:line="276" w:lineRule="auto"/>
        <w:ind w:right="432" w:firstLine="710"/>
      </w:pPr>
      <w:r>
        <w:t>Проценты. Решение задач практического содержания на части и проценты. Степень</w:t>
      </w:r>
      <w:r>
        <w:rPr>
          <w:spacing w:val="-57"/>
        </w:rPr>
        <w:t xml:space="preserve"> </w:t>
      </w:r>
      <w:r>
        <w:t>с натуральным</w:t>
      </w:r>
      <w:r>
        <w:rPr>
          <w:spacing w:val="2"/>
        </w:rPr>
        <w:t xml:space="preserve"> </w:t>
      </w:r>
      <w:r>
        <w:t>и</w:t>
      </w:r>
      <w:r>
        <w:rPr>
          <w:spacing w:val="-3"/>
        </w:rPr>
        <w:t xml:space="preserve"> </w:t>
      </w:r>
      <w:r>
        <w:t>целым</w:t>
      </w:r>
      <w:r>
        <w:rPr>
          <w:spacing w:val="-2"/>
        </w:rPr>
        <w:t xml:space="preserve"> </w:t>
      </w:r>
      <w:r>
        <w:t>показателем.</w:t>
      </w:r>
      <w:r>
        <w:rPr>
          <w:spacing w:val="3"/>
        </w:rPr>
        <w:t xml:space="preserve"> </w:t>
      </w:r>
      <w:r>
        <w:t>Свойства</w:t>
      </w:r>
      <w:r>
        <w:rPr>
          <w:spacing w:val="-5"/>
        </w:rPr>
        <w:t xml:space="preserve"> </w:t>
      </w:r>
      <w:r>
        <w:t>степеней.</w:t>
      </w:r>
      <w:r>
        <w:rPr>
          <w:spacing w:val="3"/>
        </w:rPr>
        <w:t xml:space="preserve"> </w:t>
      </w:r>
      <w:r>
        <w:t>Стандартный</w:t>
      </w:r>
      <w:r>
        <w:rPr>
          <w:spacing w:val="-3"/>
        </w:rPr>
        <w:t xml:space="preserve"> </w:t>
      </w:r>
      <w:r>
        <w:t>вид</w:t>
      </w:r>
      <w:r>
        <w:rPr>
          <w:spacing w:val="-1"/>
        </w:rPr>
        <w:t xml:space="preserve"> </w:t>
      </w:r>
      <w:r>
        <w:t>числа.</w:t>
      </w:r>
    </w:p>
    <w:p w:rsidR="00A8610B" w:rsidRDefault="00BA5976">
      <w:pPr>
        <w:pStyle w:val="a3"/>
        <w:spacing w:line="275" w:lineRule="exact"/>
        <w:ind w:left="1550"/>
      </w:pPr>
      <w:r>
        <w:t>Алгебраические</w:t>
      </w:r>
      <w:r>
        <w:rPr>
          <w:spacing w:val="-5"/>
        </w:rPr>
        <w:t xml:space="preserve"> </w:t>
      </w:r>
      <w:r>
        <w:t>выражения.</w:t>
      </w:r>
      <w:r>
        <w:rPr>
          <w:spacing w:val="-1"/>
        </w:rPr>
        <w:t xml:space="preserve"> </w:t>
      </w:r>
      <w:r>
        <w:t>Значение</w:t>
      </w:r>
      <w:r>
        <w:rPr>
          <w:spacing w:val="-9"/>
        </w:rPr>
        <w:t xml:space="preserve"> </w:t>
      </w:r>
      <w:r>
        <w:t>алгебраического</w:t>
      </w:r>
      <w:r>
        <w:rPr>
          <w:spacing w:val="-4"/>
        </w:rPr>
        <w:t xml:space="preserve"> </w:t>
      </w:r>
      <w:r>
        <w:t>выражения.</w:t>
      </w:r>
    </w:p>
    <w:p w:rsidR="00A8610B" w:rsidRDefault="00BA5976">
      <w:pPr>
        <w:pStyle w:val="a3"/>
        <w:spacing w:before="40" w:line="276" w:lineRule="auto"/>
        <w:ind w:right="429" w:firstLine="710"/>
      </w:pPr>
      <w:r>
        <w:t>Квадратный</w:t>
      </w:r>
      <w:r>
        <w:rPr>
          <w:spacing w:val="1"/>
        </w:rPr>
        <w:t xml:space="preserve"> </w:t>
      </w:r>
      <w:r>
        <w:t>корень.</w:t>
      </w:r>
      <w:r>
        <w:rPr>
          <w:spacing w:val="1"/>
        </w:rPr>
        <w:t xml:space="preserve"> </w:t>
      </w:r>
      <w:r>
        <w:t>Изображение</w:t>
      </w:r>
      <w:r>
        <w:rPr>
          <w:spacing w:val="1"/>
        </w:rPr>
        <w:t xml:space="preserve"> </w:t>
      </w:r>
      <w:r>
        <w:t>числа</w:t>
      </w:r>
      <w:r>
        <w:rPr>
          <w:spacing w:val="1"/>
        </w:rPr>
        <w:t xml:space="preserve"> </w:t>
      </w:r>
      <w:r>
        <w:t>на</w:t>
      </w:r>
      <w:r>
        <w:rPr>
          <w:spacing w:val="1"/>
        </w:rPr>
        <w:t xml:space="preserve"> </w:t>
      </w:r>
      <w:r>
        <w:t>числовой</w:t>
      </w:r>
      <w:r>
        <w:rPr>
          <w:spacing w:val="1"/>
        </w:rPr>
        <w:t xml:space="preserve"> </w:t>
      </w:r>
      <w:r>
        <w:t>прямой.</w:t>
      </w:r>
      <w:r>
        <w:rPr>
          <w:spacing w:val="1"/>
        </w:rPr>
        <w:t xml:space="preserve"> </w:t>
      </w:r>
      <w:r>
        <w:t>Приближенное</w:t>
      </w:r>
      <w:r>
        <w:rPr>
          <w:spacing w:val="1"/>
        </w:rPr>
        <w:t xml:space="preserve"> </w:t>
      </w:r>
      <w:r>
        <w:t>значение иррациональных</w:t>
      </w:r>
      <w:r>
        <w:rPr>
          <w:spacing w:val="-3"/>
        </w:rPr>
        <w:t xml:space="preserve"> </w:t>
      </w:r>
      <w:r>
        <w:t>чисел.</w:t>
      </w:r>
    </w:p>
    <w:p w:rsidR="00A8610B" w:rsidRDefault="00BA5976">
      <w:pPr>
        <w:spacing w:line="280" w:lineRule="auto"/>
        <w:ind w:left="839" w:right="421" w:firstLine="710"/>
        <w:jc w:val="both"/>
        <w:rPr>
          <w:sz w:val="24"/>
        </w:rPr>
      </w:pPr>
      <w:r>
        <w:rPr>
          <w:i/>
          <w:sz w:val="24"/>
        </w:rPr>
        <w:t xml:space="preserve">Понятие многочлена. Разложение многочлена на множители, </w:t>
      </w:r>
      <w:r>
        <w:rPr>
          <w:sz w:val="24"/>
        </w:rPr>
        <w:t>Уравнение, корень</w:t>
      </w:r>
      <w:r>
        <w:rPr>
          <w:spacing w:val="1"/>
          <w:sz w:val="24"/>
        </w:rPr>
        <w:t xml:space="preserve"> </w:t>
      </w:r>
      <w:r>
        <w:rPr>
          <w:sz w:val="24"/>
        </w:rPr>
        <w:t>уравнения.</w:t>
      </w:r>
      <w:r>
        <w:rPr>
          <w:spacing w:val="2"/>
          <w:sz w:val="24"/>
        </w:rPr>
        <w:t xml:space="preserve"> </w:t>
      </w:r>
      <w:r>
        <w:rPr>
          <w:sz w:val="24"/>
        </w:rPr>
        <w:t>Линейные,</w:t>
      </w:r>
      <w:r>
        <w:rPr>
          <w:spacing w:val="-2"/>
          <w:sz w:val="24"/>
        </w:rPr>
        <w:t xml:space="preserve"> </w:t>
      </w:r>
      <w:r>
        <w:rPr>
          <w:sz w:val="24"/>
        </w:rPr>
        <w:t>квадратные</w:t>
      </w:r>
      <w:r>
        <w:rPr>
          <w:spacing w:val="-1"/>
          <w:sz w:val="24"/>
        </w:rPr>
        <w:t xml:space="preserve"> </w:t>
      </w:r>
      <w:r>
        <w:rPr>
          <w:sz w:val="24"/>
        </w:rPr>
        <w:t>уравнения</w:t>
      </w:r>
      <w:r>
        <w:rPr>
          <w:spacing w:val="1"/>
          <w:sz w:val="24"/>
        </w:rPr>
        <w:t xml:space="preserve"> </w:t>
      </w:r>
      <w:r>
        <w:rPr>
          <w:sz w:val="24"/>
        </w:rPr>
        <w:t>и</w:t>
      </w:r>
      <w:r>
        <w:rPr>
          <w:spacing w:val="-4"/>
          <w:sz w:val="24"/>
        </w:rPr>
        <w:t xml:space="preserve"> </w:t>
      </w:r>
      <w:r>
        <w:rPr>
          <w:sz w:val="24"/>
        </w:rPr>
        <w:t>системы</w:t>
      </w:r>
      <w:r>
        <w:rPr>
          <w:spacing w:val="2"/>
          <w:sz w:val="24"/>
        </w:rPr>
        <w:t xml:space="preserve"> </w:t>
      </w:r>
      <w:r>
        <w:rPr>
          <w:sz w:val="24"/>
        </w:rPr>
        <w:t>линейных</w:t>
      </w:r>
      <w:r>
        <w:rPr>
          <w:spacing w:val="-4"/>
          <w:sz w:val="24"/>
        </w:rPr>
        <w:t xml:space="preserve"> </w:t>
      </w:r>
      <w:r>
        <w:rPr>
          <w:sz w:val="24"/>
        </w:rPr>
        <w:t>уравнений.</w:t>
      </w:r>
    </w:p>
    <w:p w:rsidR="00A8610B" w:rsidRDefault="00BA5976">
      <w:pPr>
        <w:pStyle w:val="a3"/>
        <w:spacing w:line="276" w:lineRule="auto"/>
        <w:ind w:right="435" w:firstLine="710"/>
      </w:pPr>
      <w:r>
        <w:t>Решение простейших задач на движение, совместную работу, проценты. Числовые</w:t>
      </w:r>
      <w:r>
        <w:rPr>
          <w:spacing w:val="1"/>
        </w:rPr>
        <w:t xml:space="preserve"> </w:t>
      </w:r>
      <w:r>
        <w:t>неравенства и их свойства. Линейные неравенства с одной переменной и их системы.</w:t>
      </w:r>
      <w:r>
        <w:rPr>
          <w:spacing w:val="1"/>
        </w:rPr>
        <w:t xml:space="preserve"> </w:t>
      </w:r>
      <w:r>
        <w:t>Числовые</w:t>
      </w:r>
      <w:r>
        <w:rPr>
          <w:spacing w:val="-5"/>
        </w:rPr>
        <w:t xml:space="preserve"> </w:t>
      </w:r>
      <w:r>
        <w:t>промежутки.</w:t>
      </w:r>
      <w:r>
        <w:rPr>
          <w:spacing w:val="3"/>
        </w:rPr>
        <w:t xml:space="preserve"> </w:t>
      </w:r>
      <w:r>
        <w:t>Объединение</w:t>
      </w:r>
      <w:r>
        <w:rPr>
          <w:spacing w:val="1"/>
        </w:rPr>
        <w:t xml:space="preserve"> </w:t>
      </w:r>
      <w:r>
        <w:t>и</w:t>
      </w:r>
      <w:r>
        <w:rPr>
          <w:spacing w:val="2"/>
        </w:rPr>
        <w:t xml:space="preserve"> </w:t>
      </w:r>
      <w:r>
        <w:t>пересечение промежутков.</w:t>
      </w:r>
    </w:p>
    <w:p w:rsidR="00A8610B" w:rsidRDefault="00BA5976">
      <w:pPr>
        <w:pStyle w:val="a3"/>
        <w:spacing w:line="275" w:lineRule="exact"/>
        <w:ind w:left="1550"/>
      </w:pPr>
      <w:r>
        <w:t>Зависимость</w:t>
      </w:r>
      <w:r>
        <w:rPr>
          <w:spacing w:val="6"/>
        </w:rPr>
        <w:t xml:space="preserve"> </w:t>
      </w:r>
      <w:r>
        <w:t>величин,</w:t>
      </w:r>
      <w:r>
        <w:rPr>
          <w:spacing w:val="13"/>
        </w:rPr>
        <w:t xml:space="preserve"> </w:t>
      </w:r>
      <w:r>
        <w:t>функция,</w:t>
      </w:r>
      <w:r>
        <w:rPr>
          <w:spacing w:val="13"/>
        </w:rPr>
        <w:t xml:space="preserve"> </w:t>
      </w:r>
      <w:r>
        <w:t>аргумент</w:t>
      </w:r>
      <w:r>
        <w:rPr>
          <w:spacing w:val="11"/>
        </w:rPr>
        <w:t xml:space="preserve"> </w:t>
      </w:r>
      <w:r>
        <w:t>и</w:t>
      </w:r>
      <w:r>
        <w:rPr>
          <w:spacing w:val="12"/>
        </w:rPr>
        <w:t xml:space="preserve"> </w:t>
      </w:r>
      <w:r>
        <w:t>значение,</w:t>
      </w:r>
      <w:r>
        <w:rPr>
          <w:spacing w:val="8"/>
        </w:rPr>
        <w:t xml:space="preserve"> </w:t>
      </w:r>
      <w:r>
        <w:t>основные</w:t>
      </w:r>
      <w:r>
        <w:rPr>
          <w:spacing w:val="9"/>
        </w:rPr>
        <w:t xml:space="preserve"> </w:t>
      </w:r>
      <w:r>
        <w:t>свойства</w:t>
      </w:r>
      <w:r>
        <w:rPr>
          <w:spacing w:val="10"/>
        </w:rPr>
        <w:t xml:space="preserve"> </w:t>
      </w:r>
      <w:r>
        <w:t>функций.</w:t>
      </w:r>
    </w:p>
    <w:p w:rsidR="00A8610B" w:rsidRDefault="00BA5976">
      <w:pPr>
        <w:pStyle w:val="a3"/>
        <w:spacing w:before="33"/>
      </w:pPr>
      <w:r>
        <w:t>График</w:t>
      </w:r>
      <w:r>
        <w:rPr>
          <w:spacing w:val="-6"/>
        </w:rPr>
        <w:t xml:space="preserve"> </w:t>
      </w:r>
      <w:r>
        <w:t>функции.</w:t>
      </w:r>
      <w:r>
        <w:rPr>
          <w:spacing w:val="-2"/>
        </w:rPr>
        <w:t xml:space="preserve"> </w:t>
      </w:r>
      <w:r>
        <w:t>Линейная</w:t>
      </w:r>
      <w:r>
        <w:rPr>
          <w:spacing w:val="-9"/>
        </w:rPr>
        <w:t xml:space="preserve"> </w:t>
      </w:r>
      <w:r>
        <w:t>функция.</w:t>
      </w:r>
      <w:r>
        <w:rPr>
          <w:spacing w:val="-2"/>
        </w:rPr>
        <w:t xml:space="preserve"> </w:t>
      </w:r>
      <w:r>
        <w:t>Ее</w:t>
      </w:r>
      <w:r>
        <w:rPr>
          <w:spacing w:val="-9"/>
        </w:rPr>
        <w:t xml:space="preserve"> </w:t>
      </w:r>
      <w:r>
        <w:t>график.</w:t>
      </w:r>
      <w:r>
        <w:rPr>
          <w:spacing w:val="-2"/>
        </w:rPr>
        <w:t xml:space="preserve"> </w:t>
      </w:r>
      <w:r>
        <w:t>Угловой</w:t>
      </w:r>
      <w:r>
        <w:rPr>
          <w:spacing w:val="-3"/>
        </w:rPr>
        <w:t xml:space="preserve"> </w:t>
      </w:r>
      <w:r>
        <w:t>коэффициент</w:t>
      </w:r>
      <w:r>
        <w:rPr>
          <w:spacing w:val="-4"/>
        </w:rPr>
        <w:t xml:space="preserve"> </w:t>
      </w:r>
      <w:r>
        <w:t>прямой.</w:t>
      </w:r>
    </w:p>
    <w:p w:rsidR="00A8610B" w:rsidRDefault="00BA5976">
      <w:pPr>
        <w:spacing w:before="40"/>
        <w:ind w:left="1550"/>
        <w:jc w:val="both"/>
        <w:rPr>
          <w:i/>
          <w:sz w:val="24"/>
        </w:rPr>
      </w:pPr>
      <w:r>
        <w:rPr>
          <w:i/>
          <w:sz w:val="24"/>
        </w:rPr>
        <w:t>Квадратичная</w:t>
      </w:r>
      <w:r>
        <w:rPr>
          <w:i/>
          <w:spacing w:val="55"/>
          <w:sz w:val="24"/>
        </w:rPr>
        <w:t xml:space="preserve"> </w:t>
      </w:r>
      <w:r>
        <w:rPr>
          <w:i/>
          <w:sz w:val="24"/>
        </w:rPr>
        <w:t>функция.</w:t>
      </w:r>
      <w:r>
        <w:rPr>
          <w:i/>
          <w:spacing w:val="117"/>
          <w:sz w:val="24"/>
        </w:rPr>
        <w:t xml:space="preserve"> </w:t>
      </w:r>
      <w:r>
        <w:rPr>
          <w:i/>
          <w:sz w:val="24"/>
        </w:rPr>
        <w:t>График</w:t>
      </w:r>
      <w:r>
        <w:rPr>
          <w:i/>
          <w:spacing w:val="113"/>
          <w:sz w:val="24"/>
        </w:rPr>
        <w:t xml:space="preserve"> </w:t>
      </w:r>
      <w:r>
        <w:rPr>
          <w:i/>
          <w:sz w:val="24"/>
        </w:rPr>
        <w:t>и</w:t>
      </w:r>
      <w:r>
        <w:rPr>
          <w:i/>
          <w:spacing w:val="115"/>
          <w:sz w:val="24"/>
        </w:rPr>
        <w:t xml:space="preserve"> </w:t>
      </w:r>
      <w:r>
        <w:rPr>
          <w:i/>
          <w:sz w:val="24"/>
        </w:rPr>
        <w:t>свойства</w:t>
      </w:r>
      <w:r>
        <w:rPr>
          <w:i/>
          <w:spacing w:val="116"/>
          <w:sz w:val="24"/>
        </w:rPr>
        <w:t xml:space="preserve"> </w:t>
      </w:r>
      <w:r>
        <w:rPr>
          <w:i/>
          <w:sz w:val="24"/>
        </w:rPr>
        <w:t>квадратичной</w:t>
      </w:r>
      <w:r>
        <w:rPr>
          <w:i/>
          <w:spacing w:val="115"/>
          <w:sz w:val="24"/>
        </w:rPr>
        <w:t xml:space="preserve"> </w:t>
      </w:r>
      <w:r>
        <w:rPr>
          <w:i/>
          <w:sz w:val="24"/>
        </w:rPr>
        <w:t>функции.</w:t>
      </w:r>
      <w:r>
        <w:rPr>
          <w:i/>
          <w:spacing w:val="117"/>
          <w:sz w:val="24"/>
        </w:rPr>
        <w:t xml:space="preserve"> </w:t>
      </w:r>
      <w:r>
        <w:rPr>
          <w:i/>
          <w:sz w:val="24"/>
        </w:rPr>
        <w:t>график</w:t>
      </w:r>
    </w:p>
    <w:p w:rsidR="00A8610B" w:rsidRDefault="00A8610B">
      <w:pPr>
        <w:jc w:val="both"/>
        <w:rPr>
          <w:sz w:val="24"/>
        </w:rPr>
        <w:sectPr w:rsidR="00A8610B">
          <w:pgSz w:w="11910" w:h="16840"/>
          <w:pgMar w:top="1040" w:right="420" w:bottom="1400" w:left="860" w:header="0" w:footer="1124" w:gutter="0"/>
          <w:cols w:space="720"/>
        </w:sectPr>
      </w:pPr>
    </w:p>
    <w:p w:rsidR="00A8610B" w:rsidRDefault="005F6207">
      <w:pPr>
        <w:tabs>
          <w:tab w:val="left" w:pos="2530"/>
        </w:tabs>
        <w:spacing w:before="148"/>
        <w:ind w:left="839"/>
        <w:rPr>
          <w:i/>
          <w:sz w:val="24"/>
        </w:rPr>
      </w:pPr>
      <w:r>
        <w:lastRenderedPageBreak/>
        <w:pict>
          <v:group id="_x0000_s2063" style="position:absolute;left:0;text-align:left;margin-left:152.3pt;margin-top:7.5pt;width:14.75pt;height:15.95pt;z-index:-22312960;mso-position-horizontal-relative:page" coordorigin="3046,150" coordsize="295,3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left:3046;top:150;width:295;height:294">
              <v:imagedata r:id="rId11" o:title=""/>
            </v:shape>
            <v:shapetype id="_x0000_t202" coordsize="21600,21600" o:spt="202" path="m,l,21600r21600,l21600,xe">
              <v:stroke joinstyle="miter"/>
              <v:path gradientshapeok="t" o:connecttype="rect"/>
            </v:shapetype>
            <v:shape id="_x0000_s2064" type="#_x0000_t202" style="position:absolute;left:3046;top:150;width:295;height:319" filled="f" stroked="f">
              <v:textbox inset="0,0,0,0">
                <w:txbxContent>
                  <w:p w:rsidR="00291EEC" w:rsidRDefault="00291EEC">
                    <w:pPr>
                      <w:spacing w:before="18"/>
                      <w:ind w:left="170"/>
                      <w:rPr>
                        <w:i/>
                        <w:sz w:val="26"/>
                      </w:rPr>
                    </w:pPr>
                    <w:r>
                      <w:rPr>
                        <w:i/>
                        <w:w w:val="96"/>
                        <w:sz w:val="26"/>
                      </w:rPr>
                      <w:t>x</w:t>
                    </w:r>
                  </w:p>
                </w:txbxContent>
              </v:textbox>
            </v:shape>
            <w10:wrap anchorx="page"/>
          </v:group>
        </w:pict>
      </w:r>
      <w:r w:rsidR="00BA5976">
        <w:rPr>
          <w:i/>
          <w:sz w:val="24"/>
        </w:rPr>
        <w:t>функции</w:t>
      </w:r>
      <w:r w:rsidR="00BA5976">
        <w:rPr>
          <w:i/>
          <w:spacing w:val="55"/>
          <w:sz w:val="24"/>
        </w:rPr>
        <w:t xml:space="preserve"> </w:t>
      </w:r>
      <w:r w:rsidR="00BA5976">
        <w:rPr>
          <w:i/>
          <w:position w:val="1"/>
          <w:sz w:val="26"/>
        </w:rPr>
        <w:t>y</w:t>
      </w:r>
      <w:r w:rsidR="00BA5976">
        <w:rPr>
          <w:i/>
          <w:spacing w:val="-10"/>
          <w:position w:val="1"/>
          <w:sz w:val="26"/>
        </w:rPr>
        <w:t xml:space="preserve"> </w:t>
      </w:r>
      <w:r w:rsidR="00BA5976">
        <w:rPr>
          <w:rFonts w:ascii="Symbol" w:hAnsi="Symbol"/>
          <w:position w:val="1"/>
          <w:sz w:val="26"/>
        </w:rPr>
        <w:t></w:t>
      </w:r>
      <w:r w:rsidR="00BA5976">
        <w:rPr>
          <w:position w:val="1"/>
          <w:sz w:val="26"/>
        </w:rPr>
        <w:tab/>
      </w:r>
      <w:r w:rsidR="00BA5976">
        <w:rPr>
          <w:i/>
          <w:sz w:val="24"/>
        </w:rPr>
        <w:t>.</w:t>
      </w:r>
      <w:r w:rsidR="00BA5976">
        <w:rPr>
          <w:i/>
          <w:spacing w:val="-5"/>
          <w:sz w:val="24"/>
        </w:rPr>
        <w:t xml:space="preserve"> </w:t>
      </w:r>
      <w:r w:rsidR="00BA5976">
        <w:rPr>
          <w:i/>
          <w:sz w:val="24"/>
        </w:rPr>
        <w:t>График</w:t>
      </w:r>
      <w:r w:rsidR="00BA5976">
        <w:rPr>
          <w:i/>
          <w:spacing w:val="-7"/>
          <w:sz w:val="24"/>
        </w:rPr>
        <w:t xml:space="preserve"> </w:t>
      </w:r>
      <w:r w:rsidR="00BA5976">
        <w:rPr>
          <w:i/>
          <w:sz w:val="24"/>
        </w:rPr>
        <w:t>функции</w:t>
      </w:r>
    </w:p>
    <w:p w:rsidR="00A8610B" w:rsidRDefault="00BA5976">
      <w:pPr>
        <w:spacing w:before="55" w:line="375" w:lineRule="exact"/>
        <w:ind w:left="77"/>
        <w:rPr>
          <w:i/>
          <w:sz w:val="24"/>
        </w:rPr>
      </w:pPr>
      <w:r>
        <w:br w:type="column"/>
      </w:r>
      <w:r>
        <w:rPr>
          <w:i/>
          <w:sz w:val="23"/>
        </w:rPr>
        <w:lastRenderedPageBreak/>
        <w:t>y</w:t>
      </w:r>
      <w:r>
        <w:rPr>
          <w:i/>
          <w:spacing w:val="6"/>
          <w:sz w:val="23"/>
        </w:rPr>
        <w:t xml:space="preserve"> </w:t>
      </w:r>
      <w:r>
        <w:rPr>
          <w:rFonts w:ascii="Symbol" w:hAnsi="Symbol"/>
          <w:sz w:val="23"/>
        </w:rPr>
        <w:t></w:t>
      </w:r>
      <w:r>
        <w:rPr>
          <w:spacing w:val="18"/>
          <w:sz w:val="23"/>
        </w:rPr>
        <w:t xml:space="preserve"> </w:t>
      </w:r>
      <w:r>
        <w:rPr>
          <w:i/>
          <w:position w:val="15"/>
          <w:sz w:val="23"/>
        </w:rPr>
        <w:t>k</w:t>
      </w:r>
      <w:r>
        <w:rPr>
          <w:i/>
          <w:spacing w:val="28"/>
          <w:position w:val="15"/>
          <w:sz w:val="23"/>
        </w:rPr>
        <w:t xml:space="preserve"> </w:t>
      </w:r>
      <w:r>
        <w:rPr>
          <w:i/>
          <w:sz w:val="24"/>
        </w:rPr>
        <w:t>.</w:t>
      </w:r>
    </w:p>
    <w:p w:rsidR="00A8610B" w:rsidRDefault="005F6207">
      <w:pPr>
        <w:spacing w:line="223" w:lineRule="exact"/>
        <w:ind w:left="460"/>
        <w:rPr>
          <w:i/>
          <w:sz w:val="23"/>
        </w:rPr>
      </w:pPr>
      <w:r>
        <w:pict>
          <v:line id="_x0000_s2062" style="position:absolute;left:0;text-align:left;z-index:-22312448;mso-position-horizontal-relative:page" from="284.75pt,-3.55pt" to="292.1pt,-3.55pt" strokeweight=".20883mm">
            <w10:wrap anchorx="page"/>
          </v:line>
        </w:pict>
      </w:r>
      <w:r w:rsidR="00BA5976">
        <w:rPr>
          <w:i/>
          <w:w w:val="102"/>
          <w:sz w:val="23"/>
        </w:rPr>
        <w:t>x</w:t>
      </w:r>
    </w:p>
    <w:p w:rsidR="00A8610B" w:rsidRDefault="00A8610B">
      <w:pPr>
        <w:spacing w:line="223" w:lineRule="exact"/>
        <w:rPr>
          <w:sz w:val="23"/>
        </w:rPr>
        <w:sectPr w:rsidR="00A8610B">
          <w:type w:val="continuous"/>
          <w:pgSz w:w="11910" w:h="16840"/>
          <w:pgMar w:top="1240" w:right="420" w:bottom="1320" w:left="860" w:header="720" w:footer="720" w:gutter="0"/>
          <w:cols w:num="2" w:space="720" w:equalWidth="0">
            <w:col w:w="4363" w:space="40"/>
            <w:col w:w="6227"/>
          </w:cols>
        </w:sectPr>
      </w:pPr>
    </w:p>
    <w:p w:rsidR="00A8610B" w:rsidRDefault="00BA5976">
      <w:pPr>
        <w:pStyle w:val="a3"/>
        <w:spacing w:before="46" w:line="276" w:lineRule="auto"/>
        <w:ind w:right="432" w:firstLine="710"/>
      </w:pPr>
      <w:r>
        <w:lastRenderedPageBreak/>
        <w:t>Нули</w:t>
      </w:r>
      <w:r>
        <w:rPr>
          <w:spacing w:val="1"/>
        </w:rPr>
        <w:t xml:space="preserve"> </w:t>
      </w:r>
      <w:r>
        <w:t>функции,</w:t>
      </w:r>
      <w:r>
        <w:rPr>
          <w:spacing w:val="1"/>
        </w:rPr>
        <w:t xml:space="preserve"> </w:t>
      </w:r>
      <w:r>
        <w:t>промежутки</w:t>
      </w:r>
      <w:r>
        <w:rPr>
          <w:spacing w:val="1"/>
        </w:rPr>
        <w:t xml:space="preserve"> </w:t>
      </w:r>
      <w:r>
        <w:t>знакопостоянства,</w:t>
      </w:r>
      <w:r>
        <w:rPr>
          <w:spacing w:val="1"/>
        </w:rPr>
        <w:t xml:space="preserve"> </w:t>
      </w:r>
      <w:r>
        <w:t>монотонность</w:t>
      </w:r>
      <w:r>
        <w:rPr>
          <w:spacing w:val="1"/>
        </w:rPr>
        <w:t xml:space="preserve"> </w:t>
      </w:r>
      <w:r>
        <w:t>(возрастание</w:t>
      </w:r>
      <w:r>
        <w:rPr>
          <w:spacing w:val="1"/>
        </w:rPr>
        <w:t xml:space="preserve"> </w:t>
      </w:r>
      <w:r>
        <w:t>или</w:t>
      </w:r>
      <w:r>
        <w:rPr>
          <w:spacing w:val="1"/>
        </w:rPr>
        <w:t xml:space="preserve"> </w:t>
      </w:r>
      <w:r>
        <w:t>убывание)</w:t>
      </w:r>
      <w:r>
        <w:rPr>
          <w:spacing w:val="1"/>
        </w:rPr>
        <w:t xml:space="preserve"> </w:t>
      </w:r>
      <w:r>
        <w:t>на</w:t>
      </w:r>
      <w:r>
        <w:rPr>
          <w:spacing w:val="1"/>
        </w:rPr>
        <w:t xml:space="preserve"> </w:t>
      </w:r>
      <w:r>
        <w:t>числовом</w:t>
      </w:r>
      <w:r>
        <w:rPr>
          <w:spacing w:val="1"/>
        </w:rPr>
        <w:t xml:space="preserve"> </w:t>
      </w:r>
      <w:r>
        <w:t>промежутке.</w:t>
      </w:r>
      <w:r>
        <w:rPr>
          <w:spacing w:val="1"/>
        </w:rPr>
        <w:t xml:space="preserve"> </w:t>
      </w:r>
      <w:r>
        <w:t>Наибольшее</w:t>
      </w:r>
      <w:r>
        <w:rPr>
          <w:spacing w:val="1"/>
        </w:rPr>
        <w:t xml:space="preserve"> </w:t>
      </w:r>
      <w:r>
        <w:t>и</w:t>
      </w:r>
      <w:r>
        <w:rPr>
          <w:spacing w:val="1"/>
        </w:rPr>
        <w:t xml:space="preserve"> </w:t>
      </w:r>
      <w:r>
        <w:t>наименьшее</w:t>
      </w:r>
      <w:r>
        <w:rPr>
          <w:spacing w:val="1"/>
        </w:rPr>
        <w:t xml:space="preserve"> </w:t>
      </w:r>
      <w:r>
        <w:t>значение</w:t>
      </w:r>
      <w:r>
        <w:rPr>
          <w:spacing w:val="1"/>
        </w:rPr>
        <w:t xml:space="preserve"> </w:t>
      </w:r>
      <w:r>
        <w:t>функции.</w:t>
      </w:r>
      <w:r>
        <w:rPr>
          <w:spacing w:val="1"/>
        </w:rPr>
        <w:t xml:space="preserve"> </w:t>
      </w:r>
      <w:r>
        <w:t>Периодические функции</w:t>
      </w:r>
      <w:r>
        <w:rPr>
          <w:spacing w:val="3"/>
        </w:rPr>
        <w:t xml:space="preserve"> </w:t>
      </w:r>
      <w:r>
        <w:t>и</w:t>
      </w:r>
      <w:r>
        <w:rPr>
          <w:spacing w:val="3"/>
        </w:rPr>
        <w:t xml:space="preserve"> </w:t>
      </w:r>
      <w:r>
        <w:t>наименьший</w:t>
      </w:r>
      <w:r>
        <w:rPr>
          <w:spacing w:val="-3"/>
        </w:rPr>
        <w:t xml:space="preserve"> </w:t>
      </w:r>
      <w:r>
        <w:t>период.</w:t>
      </w:r>
    </w:p>
    <w:p w:rsidR="00A8610B" w:rsidRDefault="00BA5976">
      <w:pPr>
        <w:pStyle w:val="a3"/>
        <w:spacing w:line="276" w:lineRule="auto"/>
        <w:ind w:right="432" w:firstLine="710"/>
      </w:pPr>
      <w:r>
        <w:t>Градусная</w:t>
      </w:r>
      <w:r>
        <w:rPr>
          <w:spacing w:val="1"/>
        </w:rPr>
        <w:t xml:space="preserve"> </w:t>
      </w:r>
      <w:r>
        <w:t>мера</w:t>
      </w:r>
      <w:r>
        <w:rPr>
          <w:spacing w:val="1"/>
        </w:rPr>
        <w:t xml:space="preserve"> </w:t>
      </w:r>
      <w:r>
        <w:t>угла.</w:t>
      </w:r>
      <w:r>
        <w:rPr>
          <w:spacing w:val="1"/>
        </w:rPr>
        <w:t xml:space="preserve"> </w:t>
      </w:r>
      <w:r>
        <w:t>Тригонометрическая</w:t>
      </w:r>
      <w:r>
        <w:rPr>
          <w:spacing w:val="1"/>
        </w:rPr>
        <w:t xml:space="preserve"> </w:t>
      </w:r>
      <w:r>
        <w:t>окружность.</w:t>
      </w:r>
      <w:r>
        <w:rPr>
          <w:spacing w:val="1"/>
        </w:rPr>
        <w:t xml:space="preserve"> </w:t>
      </w:r>
      <w:r>
        <w:t>Определение</w:t>
      </w:r>
      <w:r>
        <w:rPr>
          <w:spacing w:val="1"/>
        </w:rPr>
        <w:t xml:space="preserve"> </w:t>
      </w:r>
      <w:r>
        <w:t>синуса,</w:t>
      </w:r>
      <w:r>
        <w:rPr>
          <w:spacing w:val="1"/>
        </w:rPr>
        <w:t xml:space="preserve"> </w:t>
      </w:r>
      <w:r>
        <w:t>косинуса,</w:t>
      </w:r>
      <w:r>
        <w:rPr>
          <w:spacing w:val="1"/>
        </w:rPr>
        <w:t xml:space="preserve"> </w:t>
      </w:r>
      <w:r>
        <w:t>тангенса</w:t>
      </w:r>
      <w:r>
        <w:rPr>
          <w:spacing w:val="1"/>
        </w:rPr>
        <w:t xml:space="preserve"> </w:t>
      </w:r>
      <w:r>
        <w:t>произвольного</w:t>
      </w:r>
      <w:r>
        <w:rPr>
          <w:spacing w:val="1"/>
        </w:rPr>
        <w:t xml:space="preserve"> </w:t>
      </w:r>
      <w:r>
        <w:t>угла.</w:t>
      </w:r>
      <w:r>
        <w:rPr>
          <w:spacing w:val="1"/>
        </w:rPr>
        <w:t xml:space="preserve"> </w:t>
      </w:r>
      <w:r>
        <w:t>Основное</w:t>
      </w:r>
      <w:r>
        <w:rPr>
          <w:spacing w:val="1"/>
        </w:rPr>
        <w:t xml:space="preserve"> </w:t>
      </w:r>
      <w:r>
        <w:t>тригонометрическое</w:t>
      </w:r>
      <w:r>
        <w:rPr>
          <w:spacing w:val="1"/>
        </w:rPr>
        <w:t xml:space="preserve"> </w:t>
      </w:r>
      <w:r>
        <w:t>тождество.</w:t>
      </w:r>
      <w:r>
        <w:rPr>
          <w:spacing w:val="1"/>
        </w:rPr>
        <w:t xml:space="preserve"> </w:t>
      </w:r>
      <w:r>
        <w:t>Значения тригонометрических</w:t>
      </w:r>
      <w:r>
        <w:rPr>
          <w:spacing w:val="-5"/>
        </w:rPr>
        <w:t xml:space="preserve"> </w:t>
      </w:r>
      <w:r>
        <w:t>функций</w:t>
      </w:r>
      <w:r>
        <w:rPr>
          <w:spacing w:val="1"/>
        </w:rPr>
        <w:t xml:space="preserve"> </w:t>
      </w:r>
      <w:r>
        <w:t>для</w:t>
      </w:r>
      <w:r>
        <w:rPr>
          <w:spacing w:val="5"/>
        </w:rPr>
        <w:t xml:space="preserve"> </w:t>
      </w:r>
      <w:r>
        <w:t>углов</w:t>
      </w:r>
      <w:r>
        <w:rPr>
          <w:spacing w:val="-3"/>
        </w:rPr>
        <w:t xml:space="preserve"> </w:t>
      </w:r>
      <w:r>
        <w:t>0</w:t>
      </w:r>
      <w:r>
        <w:rPr>
          <w:rFonts w:ascii="Symbol" w:hAnsi="Symbol"/>
        </w:rPr>
        <w:t></w:t>
      </w:r>
      <w:r>
        <w:t>,</w:t>
      </w:r>
      <w:r>
        <w:rPr>
          <w:spacing w:val="-2"/>
        </w:rPr>
        <w:t xml:space="preserve"> </w:t>
      </w:r>
      <w:r>
        <w:t>30</w:t>
      </w:r>
      <w:r>
        <w:rPr>
          <w:rFonts w:ascii="Symbol" w:hAnsi="Symbol"/>
        </w:rPr>
        <w:t></w:t>
      </w:r>
      <w:r>
        <w:t>,</w:t>
      </w:r>
      <w:r>
        <w:rPr>
          <w:spacing w:val="-3"/>
        </w:rPr>
        <w:t xml:space="preserve"> </w:t>
      </w:r>
      <w:r>
        <w:t>45</w:t>
      </w:r>
      <w:r>
        <w:rPr>
          <w:rFonts w:ascii="Symbol" w:hAnsi="Symbol"/>
        </w:rPr>
        <w:t></w:t>
      </w:r>
      <w:r>
        <w:t>,</w:t>
      </w:r>
      <w:r>
        <w:rPr>
          <w:spacing w:val="2"/>
        </w:rPr>
        <w:t xml:space="preserve"> </w:t>
      </w:r>
      <w:r>
        <w:t>60</w:t>
      </w:r>
      <w:r>
        <w:rPr>
          <w:rFonts w:ascii="Symbol" w:hAnsi="Symbol"/>
        </w:rPr>
        <w:t></w:t>
      </w:r>
      <w:r>
        <w:t>,</w:t>
      </w:r>
      <w:r>
        <w:rPr>
          <w:spacing w:val="2"/>
        </w:rPr>
        <w:t xml:space="preserve"> </w:t>
      </w:r>
      <w:r>
        <w:t>90</w:t>
      </w:r>
      <w:r>
        <w:rPr>
          <w:rFonts w:ascii="Symbol" w:hAnsi="Symbol"/>
        </w:rPr>
        <w:t></w:t>
      </w:r>
      <w:r>
        <w:t>,</w:t>
      </w:r>
      <w:r>
        <w:rPr>
          <w:spacing w:val="2"/>
        </w:rPr>
        <w:t xml:space="preserve"> </w:t>
      </w:r>
      <w:r>
        <w:t>180</w:t>
      </w:r>
      <w:r>
        <w:rPr>
          <w:rFonts w:ascii="Symbol" w:hAnsi="Symbol"/>
        </w:rPr>
        <w:t></w:t>
      </w:r>
      <w:r>
        <w:t>,</w:t>
      </w:r>
      <w:r>
        <w:rPr>
          <w:spacing w:val="3"/>
        </w:rPr>
        <w:t xml:space="preserve"> </w:t>
      </w:r>
      <w:r>
        <w:t>270</w:t>
      </w:r>
      <w:r>
        <w:rPr>
          <w:rFonts w:ascii="Symbol" w:hAnsi="Symbol"/>
        </w:rPr>
        <w:t></w:t>
      </w:r>
      <w:r>
        <w:t>.</w:t>
      </w:r>
    </w:p>
    <w:p w:rsidR="00A8610B" w:rsidRDefault="00A8610B">
      <w:pPr>
        <w:spacing w:line="276" w:lineRule="auto"/>
        <w:sectPr w:rsidR="00A8610B">
          <w:type w:val="continuous"/>
          <w:pgSz w:w="11910" w:h="16840"/>
          <w:pgMar w:top="1240" w:right="420" w:bottom="1320" w:left="860" w:header="720" w:footer="720" w:gutter="0"/>
          <w:cols w:space="720"/>
        </w:sectPr>
      </w:pPr>
    </w:p>
    <w:p w:rsidR="00A8610B" w:rsidRDefault="00BA5976">
      <w:pPr>
        <w:spacing w:before="10"/>
        <w:ind w:left="1550"/>
        <w:rPr>
          <w:i/>
          <w:sz w:val="24"/>
        </w:rPr>
      </w:pPr>
      <w:r>
        <w:rPr>
          <w:i/>
          <w:sz w:val="24"/>
        </w:rPr>
        <w:lastRenderedPageBreak/>
        <w:t>Графики</w:t>
      </w:r>
      <w:r>
        <w:rPr>
          <w:i/>
          <w:spacing w:val="-7"/>
          <w:sz w:val="24"/>
        </w:rPr>
        <w:t xml:space="preserve"> </w:t>
      </w:r>
      <w:r>
        <w:rPr>
          <w:i/>
          <w:sz w:val="24"/>
        </w:rPr>
        <w:t>тригонометрических</w:t>
      </w:r>
      <w:r>
        <w:rPr>
          <w:i/>
          <w:spacing w:val="-8"/>
          <w:sz w:val="24"/>
        </w:rPr>
        <w:t xml:space="preserve"> </w:t>
      </w:r>
      <w:r>
        <w:rPr>
          <w:i/>
          <w:sz w:val="24"/>
        </w:rPr>
        <w:t>функций</w:t>
      </w:r>
    </w:p>
    <w:p w:rsidR="00A8610B" w:rsidRPr="0025203E" w:rsidRDefault="00BA5976">
      <w:pPr>
        <w:spacing w:line="287" w:lineRule="exact"/>
        <w:ind w:left="78"/>
        <w:rPr>
          <w:sz w:val="24"/>
          <w:lang w:val="en-US"/>
        </w:rPr>
      </w:pPr>
      <w:r w:rsidRPr="005F6207">
        <w:rPr>
          <w:lang w:val="en-US"/>
        </w:rPr>
        <w:br w:type="column"/>
      </w:r>
      <w:r w:rsidRPr="0025203E">
        <w:rPr>
          <w:i/>
          <w:sz w:val="24"/>
          <w:lang w:val="en-US"/>
        </w:rPr>
        <w:lastRenderedPageBreak/>
        <w:t>y</w:t>
      </w:r>
      <w:r w:rsidRPr="0025203E">
        <w:rPr>
          <w:i/>
          <w:spacing w:val="3"/>
          <w:sz w:val="24"/>
          <w:lang w:val="en-US"/>
        </w:rPr>
        <w:t xml:space="preserve"> </w:t>
      </w:r>
      <w:r>
        <w:rPr>
          <w:rFonts w:ascii="Symbol" w:hAnsi="Symbol"/>
          <w:sz w:val="24"/>
        </w:rPr>
        <w:t></w:t>
      </w:r>
      <w:r w:rsidRPr="0025203E">
        <w:rPr>
          <w:spacing w:val="-8"/>
          <w:sz w:val="24"/>
          <w:lang w:val="en-US"/>
        </w:rPr>
        <w:t xml:space="preserve"> </w:t>
      </w:r>
      <w:r w:rsidRPr="0025203E">
        <w:rPr>
          <w:sz w:val="24"/>
          <w:lang w:val="en-US"/>
        </w:rPr>
        <w:t>cos</w:t>
      </w:r>
      <w:r w:rsidRPr="0025203E">
        <w:rPr>
          <w:spacing w:val="-14"/>
          <w:sz w:val="24"/>
          <w:lang w:val="en-US"/>
        </w:rPr>
        <w:t xml:space="preserve"> </w:t>
      </w:r>
      <w:r w:rsidRPr="0025203E">
        <w:rPr>
          <w:i/>
          <w:sz w:val="24"/>
          <w:lang w:val="en-US"/>
        </w:rPr>
        <w:t>x</w:t>
      </w:r>
      <w:r w:rsidRPr="0025203E">
        <w:rPr>
          <w:sz w:val="24"/>
          <w:lang w:val="en-US"/>
        </w:rPr>
        <w:t>,</w:t>
      </w:r>
      <w:r w:rsidRPr="0025203E">
        <w:rPr>
          <w:spacing w:val="-6"/>
          <w:sz w:val="24"/>
          <w:lang w:val="en-US"/>
        </w:rPr>
        <w:t xml:space="preserve"> </w:t>
      </w:r>
      <w:r w:rsidRPr="0025203E">
        <w:rPr>
          <w:i/>
          <w:sz w:val="24"/>
          <w:lang w:val="en-US"/>
        </w:rPr>
        <w:t>y</w:t>
      </w:r>
      <w:r w:rsidRPr="0025203E">
        <w:rPr>
          <w:i/>
          <w:spacing w:val="4"/>
          <w:sz w:val="24"/>
          <w:lang w:val="en-US"/>
        </w:rPr>
        <w:t xml:space="preserve"> </w:t>
      </w:r>
      <w:r>
        <w:rPr>
          <w:rFonts w:ascii="Symbol" w:hAnsi="Symbol"/>
          <w:sz w:val="24"/>
        </w:rPr>
        <w:t></w:t>
      </w:r>
      <w:r w:rsidRPr="0025203E">
        <w:rPr>
          <w:spacing w:val="-12"/>
          <w:sz w:val="24"/>
          <w:lang w:val="en-US"/>
        </w:rPr>
        <w:t xml:space="preserve"> </w:t>
      </w:r>
      <w:r w:rsidRPr="0025203E">
        <w:rPr>
          <w:sz w:val="24"/>
          <w:lang w:val="en-US"/>
        </w:rPr>
        <w:t>sin</w:t>
      </w:r>
      <w:r w:rsidRPr="0025203E">
        <w:rPr>
          <w:spacing w:val="-8"/>
          <w:sz w:val="24"/>
          <w:lang w:val="en-US"/>
        </w:rPr>
        <w:t xml:space="preserve"> </w:t>
      </w:r>
      <w:r w:rsidRPr="0025203E">
        <w:rPr>
          <w:i/>
          <w:sz w:val="24"/>
          <w:lang w:val="en-US"/>
        </w:rPr>
        <w:t>x</w:t>
      </w:r>
      <w:r w:rsidRPr="0025203E">
        <w:rPr>
          <w:sz w:val="24"/>
          <w:lang w:val="en-US"/>
        </w:rPr>
        <w:t>,</w:t>
      </w:r>
      <w:r w:rsidRPr="0025203E">
        <w:rPr>
          <w:spacing w:val="-6"/>
          <w:sz w:val="24"/>
          <w:lang w:val="en-US"/>
        </w:rPr>
        <w:t xml:space="preserve"> </w:t>
      </w:r>
      <w:r w:rsidRPr="0025203E">
        <w:rPr>
          <w:i/>
          <w:sz w:val="24"/>
          <w:lang w:val="en-US"/>
        </w:rPr>
        <w:t>y</w:t>
      </w:r>
      <w:r w:rsidRPr="0025203E">
        <w:rPr>
          <w:i/>
          <w:spacing w:val="5"/>
          <w:sz w:val="24"/>
          <w:lang w:val="en-US"/>
        </w:rPr>
        <w:t xml:space="preserve"> </w:t>
      </w:r>
      <w:r>
        <w:rPr>
          <w:rFonts w:ascii="Symbol" w:hAnsi="Symbol"/>
          <w:sz w:val="24"/>
        </w:rPr>
        <w:t></w:t>
      </w:r>
      <w:r w:rsidRPr="0025203E">
        <w:rPr>
          <w:sz w:val="24"/>
          <w:lang w:val="en-US"/>
        </w:rPr>
        <w:t xml:space="preserve"> tg</w:t>
      </w:r>
      <w:r w:rsidRPr="0025203E">
        <w:rPr>
          <w:i/>
          <w:sz w:val="24"/>
          <w:lang w:val="en-US"/>
        </w:rPr>
        <w:t>x</w:t>
      </w:r>
      <w:r w:rsidRPr="0025203E">
        <w:rPr>
          <w:i/>
          <w:spacing w:val="-14"/>
          <w:sz w:val="24"/>
          <w:lang w:val="en-US"/>
        </w:rPr>
        <w:t xml:space="preserve"> </w:t>
      </w:r>
      <w:r w:rsidRPr="0025203E">
        <w:rPr>
          <w:sz w:val="24"/>
          <w:lang w:val="en-US"/>
        </w:rPr>
        <w:t>.</w:t>
      </w:r>
    </w:p>
    <w:p w:rsidR="00A8610B" w:rsidRPr="0025203E" w:rsidRDefault="00A8610B">
      <w:pPr>
        <w:spacing w:line="287" w:lineRule="exact"/>
        <w:rPr>
          <w:sz w:val="24"/>
          <w:lang w:val="en-US"/>
        </w:rPr>
        <w:sectPr w:rsidR="00A8610B" w:rsidRPr="0025203E">
          <w:type w:val="continuous"/>
          <w:pgSz w:w="11910" w:h="16840"/>
          <w:pgMar w:top="1240" w:right="420" w:bottom="1320" w:left="860" w:header="720" w:footer="720" w:gutter="0"/>
          <w:cols w:num="2" w:space="720" w:equalWidth="0">
            <w:col w:w="5646" w:space="40"/>
            <w:col w:w="4944"/>
          </w:cols>
        </w:sectPr>
      </w:pPr>
    </w:p>
    <w:p w:rsidR="00A8610B" w:rsidRDefault="00BA5976">
      <w:pPr>
        <w:pStyle w:val="a3"/>
        <w:spacing w:before="66" w:line="276" w:lineRule="auto"/>
        <w:ind w:right="432" w:firstLine="710"/>
      </w:pPr>
      <w:r>
        <w:lastRenderedPageBreak/>
        <w:t>Решение</w:t>
      </w:r>
      <w:r>
        <w:rPr>
          <w:spacing w:val="1"/>
        </w:rPr>
        <w:t xml:space="preserve"> </w:t>
      </w:r>
      <w:r>
        <w:t>простейших</w:t>
      </w:r>
      <w:r>
        <w:rPr>
          <w:spacing w:val="1"/>
        </w:rPr>
        <w:t xml:space="preserve"> </w:t>
      </w:r>
      <w:r>
        <w:t>тригонометрических</w:t>
      </w:r>
      <w:r>
        <w:rPr>
          <w:spacing w:val="1"/>
        </w:rPr>
        <w:t xml:space="preserve"> </w:t>
      </w:r>
      <w:r>
        <w:t>уравнений</w:t>
      </w:r>
      <w:r>
        <w:rPr>
          <w:spacing w:val="1"/>
        </w:rPr>
        <w:t xml:space="preserve"> </w:t>
      </w:r>
      <w:r>
        <w:t>с</w:t>
      </w:r>
      <w:r>
        <w:rPr>
          <w:spacing w:val="1"/>
        </w:rPr>
        <w:t xml:space="preserve"> </w:t>
      </w:r>
      <w:r>
        <w:t>помощью</w:t>
      </w:r>
      <w:r>
        <w:rPr>
          <w:spacing w:val="1"/>
        </w:rPr>
        <w:t xml:space="preserve"> </w:t>
      </w:r>
      <w:r>
        <w:t>тригонометрической</w:t>
      </w:r>
      <w:r>
        <w:rPr>
          <w:spacing w:val="-8"/>
        </w:rPr>
        <w:t xml:space="preserve"> </w:t>
      </w:r>
      <w:r>
        <w:t>окружности.</w:t>
      </w:r>
    </w:p>
    <w:p w:rsidR="00A8610B" w:rsidRDefault="00BA5976">
      <w:pPr>
        <w:spacing w:line="280" w:lineRule="auto"/>
        <w:ind w:left="839" w:right="421" w:firstLine="710"/>
        <w:jc w:val="both"/>
        <w:rPr>
          <w:sz w:val="24"/>
        </w:rPr>
      </w:pPr>
      <w:r>
        <w:rPr>
          <w:i/>
          <w:sz w:val="24"/>
        </w:rPr>
        <w:t>Понятие</w:t>
      </w:r>
      <w:r>
        <w:rPr>
          <w:i/>
          <w:spacing w:val="1"/>
          <w:sz w:val="24"/>
        </w:rPr>
        <w:t xml:space="preserve"> </w:t>
      </w:r>
      <w:r>
        <w:rPr>
          <w:i/>
          <w:sz w:val="24"/>
        </w:rPr>
        <w:t>степени</w:t>
      </w:r>
      <w:r>
        <w:rPr>
          <w:i/>
          <w:spacing w:val="1"/>
          <w:sz w:val="24"/>
        </w:rPr>
        <w:t xml:space="preserve"> </w:t>
      </w:r>
      <w:r>
        <w:rPr>
          <w:i/>
          <w:sz w:val="24"/>
        </w:rPr>
        <w:t>с</w:t>
      </w:r>
      <w:r>
        <w:rPr>
          <w:i/>
          <w:spacing w:val="1"/>
          <w:sz w:val="24"/>
        </w:rPr>
        <w:t xml:space="preserve"> </w:t>
      </w:r>
      <w:r>
        <w:rPr>
          <w:i/>
          <w:sz w:val="24"/>
        </w:rPr>
        <w:t>действительным</w:t>
      </w:r>
      <w:r>
        <w:rPr>
          <w:i/>
          <w:spacing w:val="1"/>
          <w:sz w:val="24"/>
        </w:rPr>
        <w:t xml:space="preserve"> </w:t>
      </w:r>
      <w:r>
        <w:rPr>
          <w:i/>
          <w:sz w:val="24"/>
        </w:rPr>
        <w:t>показателем</w:t>
      </w:r>
      <w:r>
        <w:rPr>
          <w:sz w:val="24"/>
        </w:rPr>
        <w:t>.</w:t>
      </w:r>
      <w:r>
        <w:rPr>
          <w:spacing w:val="1"/>
          <w:sz w:val="24"/>
        </w:rPr>
        <w:t xml:space="preserve"> </w:t>
      </w:r>
      <w:r>
        <w:rPr>
          <w:sz w:val="24"/>
        </w:rPr>
        <w:t>Простейшие</w:t>
      </w:r>
      <w:r>
        <w:rPr>
          <w:spacing w:val="1"/>
          <w:sz w:val="24"/>
        </w:rPr>
        <w:t xml:space="preserve"> </w:t>
      </w:r>
      <w:r>
        <w:rPr>
          <w:sz w:val="24"/>
        </w:rPr>
        <w:t>показательные</w:t>
      </w:r>
      <w:r>
        <w:rPr>
          <w:spacing w:val="1"/>
          <w:sz w:val="24"/>
        </w:rPr>
        <w:t xml:space="preserve"> </w:t>
      </w:r>
      <w:r>
        <w:rPr>
          <w:sz w:val="24"/>
        </w:rPr>
        <w:t>уравнения</w:t>
      </w:r>
      <w:r>
        <w:rPr>
          <w:spacing w:val="1"/>
          <w:sz w:val="24"/>
        </w:rPr>
        <w:t xml:space="preserve"> </w:t>
      </w:r>
      <w:r>
        <w:rPr>
          <w:sz w:val="24"/>
        </w:rPr>
        <w:t>и</w:t>
      </w:r>
      <w:r>
        <w:rPr>
          <w:spacing w:val="3"/>
          <w:sz w:val="24"/>
        </w:rPr>
        <w:t xml:space="preserve"> </w:t>
      </w:r>
      <w:r>
        <w:rPr>
          <w:sz w:val="24"/>
        </w:rPr>
        <w:t>неравенства.</w:t>
      </w:r>
      <w:r>
        <w:rPr>
          <w:spacing w:val="-2"/>
          <w:sz w:val="24"/>
        </w:rPr>
        <w:t xml:space="preserve"> </w:t>
      </w:r>
      <w:r>
        <w:rPr>
          <w:sz w:val="24"/>
        </w:rPr>
        <w:t>Показательная</w:t>
      </w:r>
      <w:r>
        <w:rPr>
          <w:spacing w:val="-3"/>
          <w:sz w:val="24"/>
        </w:rPr>
        <w:t xml:space="preserve"> </w:t>
      </w:r>
      <w:r>
        <w:rPr>
          <w:sz w:val="24"/>
        </w:rPr>
        <w:t>функция</w:t>
      </w:r>
      <w:r>
        <w:rPr>
          <w:spacing w:val="1"/>
          <w:sz w:val="24"/>
        </w:rPr>
        <w:t xml:space="preserve"> </w:t>
      </w:r>
      <w:r>
        <w:rPr>
          <w:sz w:val="24"/>
        </w:rPr>
        <w:t>и</w:t>
      </w:r>
      <w:r>
        <w:rPr>
          <w:spacing w:val="-2"/>
          <w:sz w:val="24"/>
        </w:rPr>
        <w:t xml:space="preserve"> </w:t>
      </w:r>
      <w:r>
        <w:rPr>
          <w:sz w:val="24"/>
        </w:rPr>
        <w:t>ее</w:t>
      </w:r>
      <w:r>
        <w:rPr>
          <w:spacing w:val="1"/>
          <w:sz w:val="24"/>
        </w:rPr>
        <w:t xml:space="preserve"> </w:t>
      </w:r>
      <w:r>
        <w:rPr>
          <w:sz w:val="24"/>
        </w:rPr>
        <w:t>график.</w:t>
      </w:r>
    </w:p>
    <w:p w:rsidR="00A8610B" w:rsidRDefault="00BA5976">
      <w:pPr>
        <w:pStyle w:val="a3"/>
        <w:spacing w:line="276" w:lineRule="auto"/>
        <w:ind w:right="431" w:firstLine="710"/>
      </w:pPr>
      <w:r>
        <w:t>Логарифм</w:t>
      </w:r>
      <w:r>
        <w:rPr>
          <w:spacing w:val="1"/>
        </w:rPr>
        <w:t xml:space="preserve"> </w:t>
      </w:r>
      <w:r>
        <w:t>числа,</w:t>
      </w:r>
      <w:r>
        <w:rPr>
          <w:spacing w:val="1"/>
        </w:rPr>
        <w:t xml:space="preserve"> </w:t>
      </w:r>
      <w:r>
        <w:t>основные</w:t>
      </w:r>
      <w:r>
        <w:rPr>
          <w:spacing w:val="1"/>
        </w:rPr>
        <w:t xml:space="preserve"> </w:t>
      </w:r>
      <w:r>
        <w:t>свойства</w:t>
      </w:r>
      <w:r>
        <w:rPr>
          <w:spacing w:val="1"/>
        </w:rPr>
        <w:t xml:space="preserve"> </w:t>
      </w:r>
      <w:r>
        <w:t>логарифма.</w:t>
      </w:r>
      <w:r>
        <w:rPr>
          <w:spacing w:val="1"/>
        </w:rPr>
        <w:t xml:space="preserve"> </w:t>
      </w:r>
      <w:r>
        <w:t>Десятичный</w:t>
      </w:r>
      <w:r>
        <w:rPr>
          <w:spacing w:val="1"/>
        </w:rPr>
        <w:t xml:space="preserve"> </w:t>
      </w:r>
      <w:r>
        <w:t>логарифм.</w:t>
      </w:r>
      <w:r>
        <w:rPr>
          <w:spacing w:val="1"/>
        </w:rPr>
        <w:t xml:space="preserve"> </w:t>
      </w:r>
      <w:r>
        <w:t>Простейшие логарифмические уравнения и неравенства. Логарифмическая функция и ее</w:t>
      </w:r>
      <w:r>
        <w:rPr>
          <w:spacing w:val="1"/>
        </w:rPr>
        <w:t xml:space="preserve"> </w:t>
      </w:r>
      <w:r>
        <w:t>график.</w:t>
      </w:r>
    </w:p>
    <w:p w:rsidR="00A8610B" w:rsidRDefault="00BA5976">
      <w:pPr>
        <w:pStyle w:val="a3"/>
        <w:spacing w:line="274" w:lineRule="exact"/>
        <w:ind w:left="1550"/>
      </w:pPr>
      <w:r>
        <w:t>Понятие</w:t>
      </w:r>
      <w:r>
        <w:rPr>
          <w:spacing w:val="-4"/>
        </w:rPr>
        <w:t xml:space="preserve"> </w:t>
      </w:r>
      <w:r>
        <w:t>степенной</w:t>
      </w:r>
      <w:r>
        <w:rPr>
          <w:spacing w:val="-6"/>
        </w:rPr>
        <w:t xml:space="preserve"> </w:t>
      </w:r>
      <w:r>
        <w:t>функции</w:t>
      </w:r>
      <w:r>
        <w:rPr>
          <w:spacing w:val="-2"/>
        </w:rPr>
        <w:t xml:space="preserve"> </w:t>
      </w:r>
      <w:r>
        <w:t>и</w:t>
      </w:r>
      <w:r>
        <w:rPr>
          <w:spacing w:val="-2"/>
        </w:rPr>
        <w:t xml:space="preserve"> </w:t>
      </w:r>
      <w:r>
        <w:t>ее</w:t>
      </w:r>
      <w:r>
        <w:rPr>
          <w:spacing w:val="-3"/>
        </w:rPr>
        <w:t xml:space="preserve"> </w:t>
      </w:r>
      <w:r>
        <w:t>график.</w:t>
      </w:r>
      <w:r>
        <w:rPr>
          <w:spacing w:val="-6"/>
        </w:rPr>
        <w:t xml:space="preserve"> </w:t>
      </w:r>
      <w:r>
        <w:t>Простейшие</w:t>
      </w:r>
      <w:r>
        <w:rPr>
          <w:spacing w:val="-8"/>
        </w:rPr>
        <w:t xml:space="preserve"> </w:t>
      </w:r>
      <w:r>
        <w:t>иррациональные</w:t>
      </w:r>
      <w:r>
        <w:rPr>
          <w:spacing w:val="-4"/>
        </w:rPr>
        <w:t xml:space="preserve"> </w:t>
      </w:r>
      <w:r>
        <w:t>уравнения.</w:t>
      </w:r>
    </w:p>
    <w:p w:rsidR="00A8610B" w:rsidRDefault="00BA5976">
      <w:pPr>
        <w:pStyle w:val="a3"/>
        <w:spacing w:before="33" w:line="276" w:lineRule="auto"/>
        <w:ind w:right="434" w:firstLine="710"/>
        <w:rPr>
          <w:i/>
        </w:rPr>
      </w:pPr>
      <w:r>
        <w:t>Касательная</w:t>
      </w:r>
      <w:r>
        <w:rPr>
          <w:spacing w:val="1"/>
        </w:rPr>
        <w:t xml:space="preserve"> </w:t>
      </w:r>
      <w:r>
        <w:t>к</w:t>
      </w:r>
      <w:r>
        <w:rPr>
          <w:spacing w:val="1"/>
        </w:rPr>
        <w:t xml:space="preserve"> </w:t>
      </w:r>
      <w:r>
        <w:t>графику</w:t>
      </w:r>
      <w:r>
        <w:rPr>
          <w:spacing w:val="1"/>
        </w:rPr>
        <w:t xml:space="preserve"> </w:t>
      </w:r>
      <w:r>
        <w:t>функции.</w:t>
      </w:r>
      <w:r>
        <w:rPr>
          <w:spacing w:val="1"/>
        </w:rPr>
        <w:t xml:space="preserve"> </w:t>
      </w:r>
      <w:r>
        <w:t>Понятие</w:t>
      </w:r>
      <w:r>
        <w:rPr>
          <w:spacing w:val="1"/>
        </w:rPr>
        <w:t xml:space="preserve"> </w:t>
      </w:r>
      <w:r>
        <w:t>производной</w:t>
      </w:r>
      <w:r>
        <w:rPr>
          <w:spacing w:val="1"/>
        </w:rPr>
        <w:t xml:space="preserve"> </w:t>
      </w:r>
      <w:r>
        <w:t>функции</w:t>
      </w:r>
      <w:r>
        <w:rPr>
          <w:spacing w:val="1"/>
        </w:rPr>
        <w:t xml:space="preserve"> </w:t>
      </w:r>
      <w:r>
        <w:t>в</w:t>
      </w:r>
      <w:r>
        <w:rPr>
          <w:spacing w:val="1"/>
        </w:rPr>
        <w:t xml:space="preserve"> </w:t>
      </w:r>
      <w:r>
        <w:t>точке</w:t>
      </w:r>
      <w:r>
        <w:rPr>
          <w:spacing w:val="60"/>
        </w:rPr>
        <w:t xml:space="preserve"> </w:t>
      </w:r>
      <w:r>
        <w:t>как</w:t>
      </w:r>
      <w:r>
        <w:rPr>
          <w:spacing w:val="1"/>
        </w:rPr>
        <w:t xml:space="preserve"> </w:t>
      </w:r>
      <w:r>
        <w:t>тангенс угла наклона касательной. Геометрический и физический смысл производной.</w:t>
      </w:r>
      <w:r>
        <w:rPr>
          <w:spacing w:val="1"/>
        </w:rPr>
        <w:t xml:space="preserve"> </w:t>
      </w:r>
      <w:r>
        <w:rPr>
          <w:i/>
        </w:rPr>
        <w:t>Производные многочленов.</w:t>
      </w:r>
    </w:p>
    <w:p w:rsidR="00A8610B" w:rsidRDefault="00BA5976">
      <w:pPr>
        <w:spacing w:before="4" w:line="276" w:lineRule="auto"/>
        <w:ind w:left="839" w:right="427" w:firstLine="710"/>
        <w:jc w:val="both"/>
        <w:rPr>
          <w:i/>
          <w:sz w:val="24"/>
        </w:rPr>
      </w:pPr>
      <w:r>
        <w:rPr>
          <w:sz w:val="24"/>
        </w:rPr>
        <w:t xml:space="preserve">Точки экстремума (максимума и минимума). </w:t>
      </w:r>
      <w:r>
        <w:rPr>
          <w:i/>
          <w:sz w:val="24"/>
        </w:rPr>
        <w:t>Исследование элементарных функций</w:t>
      </w:r>
      <w:r>
        <w:rPr>
          <w:i/>
          <w:spacing w:val="1"/>
          <w:sz w:val="24"/>
        </w:rPr>
        <w:t xml:space="preserve"> </w:t>
      </w:r>
      <w:r>
        <w:rPr>
          <w:i/>
          <w:sz w:val="24"/>
        </w:rPr>
        <w:t>на</w:t>
      </w:r>
      <w:r>
        <w:rPr>
          <w:i/>
          <w:spacing w:val="1"/>
          <w:sz w:val="24"/>
        </w:rPr>
        <w:t xml:space="preserve"> </w:t>
      </w:r>
      <w:r>
        <w:rPr>
          <w:i/>
          <w:sz w:val="24"/>
        </w:rPr>
        <w:t>точки</w:t>
      </w:r>
      <w:r>
        <w:rPr>
          <w:i/>
          <w:spacing w:val="1"/>
          <w:sz w:val="24"/>
        </w:rPr>
        <w:t xml:space="preserve"> </w:t>
      </w:r>
      <w:r>
        <w:rPr>
          <w:i/>
          <w:sz w:val="24"/>
        </w:rPr>
        <w:t>экстремума</w:t>
      </w:r>
      <w:r>
        <w:rPr>
          <w:i/>
          <w:spacing w:val="1"/>
          <w:sz w:val="24"/>
        </w:rPr>
        <w:t xml:space="preserve"> </w:t>
      </w:r>
      <w:r>
        <w:rPr>
          <w:i/>
          <w:sz w:val="24"/>
        </w:rPr>
        <w:t>с помощью</w:t>
      </w:r>
      <w:r>
        <w:rPr>
          <w:i/>
          <w:spacing w:val="-5"/>
          <w:sz w:val="24"/>
        </w:rPr>
        <w:t xml:space="preserve"> </w:t>
      </w:r>
      <w:r>
        <w:rPr>
          <w:i/>
          <w:sz w:val="24"/>
        </w:rPr>
        <w:t>производной.</w:t>
      </w:r>
      <w:r>
        <w:rPr>
          <w:i/>
          <w:spacing w:val="-2"/>
          <w:sz w:val="24"/>
        </w:rPr>
        <w:t xml:space="preserve"> </w:t>
      </w:r>
      <w:r>
        <w:rPr>
          <w:i/>
          <w:sz w:val="24"/>
        </w:rPr>
        <w:t>Наглядная</w:t>
      </w:r>
      <w:r>
        <w:rPr>
          <w:i/>
          <w:spacing w:val="-1"/>
          <w:sz w:val="24"/>
        </w:rPr>
        <w:t xml:space="preserve"> </w:t>
      </w:r>
      <w:r>
        <w:rPr>
          <w:i/>
          <w:sz w:val="24"/>
        </w:rPr>
        <w:t>интерпретация.</w:t>
      </w:r>
    </w:p>
    <w:p w:rsidR="00A8610B" w:rsidRDefault="00BA5976">
      <w:pPr>
        <w:spacing w:line="276" w:lineRule="auto"/>
        <w:ind w:left="839" w:right="431" w:firstLine="710"/>
        <w:jc w:val="both"/>
        <w:rPr>
          <w:i/>
          <w:sz w:val="24"/>
        </w:rPr>
      </w:pPr>
      <w:r>
        <w:rPr>
          <w:i/>
          <w:sz w:val="24"/>
        </w:rPr>
        <w:t>Понятие первообразной функции. Физический смысл первообразной. Понятие об</w:t>
      </w:r>
      <w:r>
        <w:rPr>
          <w:i/>
          <w:spacing w:val="1"/>
          <w:sz w:val="24"/>
        </w:rPr>
        <w:t xml:space="preserve"> </w:t>
      </w:r>
      <w:r>
        <w:rPr>
          <w:i/>
          <w:sz w:val="24"/>
        </w:rPr>
        <w:t>интеграле как площади</w:t>
      </w:r>
      <w:r>
        <w:rPr>
          <w:i/>
          <w:spacing w:val="2"/>
          <w:sz w:val="24"/>
        </w:rPr>
        <w:t xml:space="preserve"> </w:t>
      </w:r>
      <w:r>
        <w:rPr>
          <w:i/>
          <w:sz w:val="24"/>
        </w:rPr>
        <w:t>под</w:t>
      </w:r>
      <w:r>
        <w:rPr>
          <w:i/>
          <w:spacing w:val="-5"/>
          <w:sz w:val="24"/>
        </w:rPr>
        <w:t xml:space="preserve"> </w:t>
      </w:r>
      <w:r>
        <w:rPr>
          <w:i/>
          <w:sz w:val="24"/>
        </w:rPr>
        <w:t>графиком</w:t>
      </w:r>
      <w:r>
        <w:rPr>
          <w:i/>
          <w:spacing w:val="2"/>
          <w:sz w:val="24"/>
        </w:rPr>
        <w:t xml:space="preserve"> </w:t>
      </w:r>
      <w:r>
        <w:rPr>
          <w:i/>
          <w:sz w:val="24"/>
        </w:rPr>
        <w:t>функции.</w:t>
      </w:r>
    </w:p>
    <w:p w:rsidR="00A8610B" w:rsidRDefault="00BA5976">
      <w:pPr>
        <w:pStyle w:val="210"/>
        <w:spacing w:before="3"/>
        <w:ind w:left="1550"/>
        <w:jc w:val="left"/>
      </w:pPr>
      <w:r>
        <w:t>Геометрия</w:t>
      </w:r>
    </w:p>
    <w:p w:rsidR="00A8610B" w:rsidRDefault="00BA5976">
      <w:pPr>
        <w:pStyle w:val="a3"/>
        <w:spacing w:before="36"/>
        <w:ind w:left="1550"/>
        <w:jc w:val="left"/>
      </w:pPr>
      <w:r>
        <w:t>Фигуры</w:t>
      </w:r>
      <w:r>
        <w:rPr>
          <w:spacing w:val="24"/>
        </w:rPr>
        <w:t xml:space="preserve"> </w:t>
      </w:r>
      <w:r>
        <w:t>на</w:t>
      </w:r>
      <w:r>
        <w:rPr>
          <w:spacing w:val="22"/>
        </w:rPr>
        <w:t xml:space="preserve"> </w:t>
      </w:r>
      <w:r>
        <w:t>плоскости</w:t>
      </w:r>
      <w:r>
        <w:rPr>
          <w:spacing w:val="19"/>
        </w:rPr>
        <w:t xml:space="preserve"> </w:t>
      </w:r>
      <w:r>
        <w:t>и</w:t>
      </w:r>
      <w:r>
        <w:rPr>
          <w:spacing w:val="24"/>
        </w:rPr>
        <w:t xml:space="preserve"> </w:t>
      </w:r>
      <w:r>
        <w:t>в</w:t>
      </w:r>
      <w:r>
        <w:rPr>
          <w:spacing w:val="20"/>
        </w:rPr>
        <w:t xml:space="preserve"> </w:t>
      </w:r>
      <w:r>
        <w:t>пространстве.</w:t>
      </w:r>
      <w:r>
        <w:rPr>
          <w:spacing w:val="25"/>
        </w:rPr>
        <w:t xml:space="preserve"> </w:t>
      </w:r>
      <w:r>
        <w:t>Длина</w:t>
      </w:r>
      <w:r>
        <w:rPr>
          <w:spacing w:val="22"/>
        </w:rPr>
        <w:t xml:space="preserve"> </w:t>
      </w:r>
      <w:r>
        <w:t>и</w:t>
      </w:r>
      <w:r>
        <w:rPr>
          <w:spacing w:val="24"/>
        </w:rPr>
        <w:t xml:space="preserve"> </w:t>
      </w:r>
      <w:r>
        <w:t>площадь.</w:t>
      </w:r>
      <w:r>
        <w:rPr>
          <w:spacing w:val="20"/>
        </w:rPr>
        <w:t xml:space="preserve"> </w:t>
      </w:r>
      <w:r>
        <w:t>Периметры</w:t>
      </w:r>
      <w:r>
        <w:rPr>
          <w:spacing w:val="20"/>
        </w:rPr>
        <w:t xml:space="preserve"> </w:t>
      </w:r>
      <w:r>
        <w:t>и</w:t>
      </w:r>
      <w:r>
        <w:rPr>
          <w:spacing w:val="24"/>
        </w:rPr>
        <w:t xml:space="preserve"> </w:t>
      </w:r>
      <w:r>
        <w:t>площади</w:t>
      </w:r>
    </w:p>
    <w:p w:rsidR="00A8610B" w:rsidRDefault="00A8610B">
      <w:pPr>
        <w:sectPr w:rsidR="00A8610B">
          <w:pgSz w:w="11910" w:h="16840"/>
          <w:pgMar w:top="1040" w:right="420" w:bottom="1360" w:left="860" w:header="0" w:footer="1124" w:gutter="0"/>
          <w:cols w:space="720"/>
        </w:sectPr>
      </w:pPr>
    </w:p>
    <w:p w:rsidR="00A8610B" w:rsidRDefault="00BA5976">
      <w:pPr>
        <w:pStyle w:val="a3"/>
        <w:spacing w:before="41"/>
        <w:jc w:val="left"/>
      </w:pPr>
      <w:r>
        <w:rPr>
          <w:spacing w:val="-1"/>
        </w:rPr>
        <w:lastRenderedPageBreak/>
        <w:t>фигур.</w:t>
      </w:r>
    </w:p>
    <w:p w:rsidR="00A8610B" w:rsidRDefault="00BA5976">
      <w:pPr>
        <w:pStyle w:val="a3"/>
        <w:spacing w:before="1"/>
        <w:ind w:left="0"/>
        <w:jc w:val="left"/>
        <w:rPr>
          <w:sz w:val="31"/>
        </w:rPr>
      </w:pPr>
      <w:r>
        <w:br w:type="column"/>
      </w:r>
    </w:p>
    <w:p w:rsidR="00A8610B" w:rsidRDefault="00BA5976">
      <w:pPr>
        <w:pStyle w:val="a3"/>
        <w:ind w:left="-9"/>
        <w:jc w:val="left"/>
      </w:pPr>
      <w:r>
        <w:t>Параллельность</w:t>
      </w:r>
      <w:r>
        <w:rPr>
          <w:spacing w:val="-6"/>
        </w:rPr>
        <w:t xml:space="preserve"> </w:t>
      </w:r>
      <w:r>
        <w:t>и</w:t>
      </w:r>
      <w:r>
        <w:rPr>
          <w:spacing w:val="-5"/>
        </w:rPr>
        <w:t xml:space="preserve"> </w:t>
      </w:r>
      <w:r>
        <w:t>перпендикулярность</w:t>
      </w:r>
      <w:r>
        <w:rPr>
          <w:spacing w:val="-2"/>
        </w:rPr>
        <w:t xml:space="preserve"> </w:t>
      </w:r>
      <w:r>
        <w:t>прямых</w:t>
      </w:r>
      <w:r>
        <w:rPr>
          <w:spacing w:val="-6"/>
        </w:rPr>
        <w:t xml:space="preserve"> </w:t>
      </w:r>
      <w:r>
        <w:t>и</w:t>
      </w:r>
      <w:r>
        <w:rPr>
          <w:spacing w:val="-1"/>
        </w:rPr>
        <w:t xml:space="preserve"> </w:t>
      </w:r>
      <w:r>
        <w:t>плоскостей.</w:t>
      </w:r>
    </w:p>
    <w:p w:rsidR="00A8610B" w:rsidRDefault="00BA5976">
      <w:pPr>
        <w:pStyle w:val="a3"/>
        <w:tabs>
          <w:tab w:val="left" w:pos="1971"/>
          <w:tab w:val="left" w:pos="3017"/>
          <w:tab w:val="left" w:pos="5064"/>
          <w:tab w:val="left" w:pos="7140"/>
        </w:tabs>
        <w:spacing w:before="46"/>
        <w:ind w:left="-9"/>
        <w:jc w:val="left"/>
      </w:pPr>
      <w:r>
        <w:t>Треугольники.</w:t>
      </w:r>
      <w:r>
        <w:tab/>
        <w:t>Виды</w:t>
      </w:r>
      <w:r>
        <w:tab/>
        <w:t>треугольников:</w:t>
      </w:r>
      <w:r>
        <w:tab/>
        <w:t>остроугольные,</w:t>
      </w:r>
      <w:r>
        <w:tab/>
        <w:t>тупоугольные,</w:t>
      </w:r>
    </w:p>
    <w:p w:rsidR="00A8610B" w:rsidRDefault="00A8610B">
      <w:pPr>
        <w:sectPr w:rsidR="00A8610B">
          <w:type w:val="continuous"/>
          <w:pgSz w:w="11910" w:h="16840"/>
          <w:pgMar w:top="1240" w:right="420" w:bottom="1320" w:left="860" w:header="720" w:footer="720" w:gutter="0"/>
          <w:cols w:num="2" w:space="720" w:equalWidth="0">
            <w:col w:w="1520" w:space="40"/>
            <w:col w:w="9070"/>
          </w:cols>
        </w:sectPr>
      </w:pPr>
    </w:p>
    <w:p w:rsidR="00A8610B" w:rsidRDefault="00BA5976">
      <w:pPr>
        <w:pStyle w:val="a3"/>
        <w:spacing w:before="41" w:line="276" w:lineRule="auto"/>
        <w:ind w:left="1550" w:right="1657" w:hanging="711"/>
      </w:pPr>
      <w:r>
        <w:lastRenderedPageBreak/>
        <w:t>прямоугольные. Катет против угла в 30 градусов. Внешний угол треугольника.</w:t>
      </w:r>
      <w:r>
        <w:rPr>
          <w:spacing w:val="-57"/>
        </w:rPr>
        <w:t xml:space="preserve"> </w:t>
      </w:r>
      <w:r>
        <w:t>Биссектриса, медиана и высота треугольника. Равенство треугольников.</w:t>
      </w:r>
      <w:r>
        <w:rPr>
          <w:spacing w:val="-57"/>
        </w:rPr>
        <w:t xml:space="preserve"> </w:t>
      </w:r>
      <w:r>
        <w:t>Решение задач</w:t>
      </w:r>
      <w:r>
        <w:rPr>
          <w:spacing w:val="1"/>
        </w:rPr>
        <w:t xml:space="preserve"> </w:t>
      </w:r>
      <w:r>
        <w:t>на</w:t>
      </w:r>
      <w:r>
        <w:rPr>
          <w:spacing w:val="1"/>
        </w:rPr>
        <w:t xml:space="preserve"> </w:t>
      </w:r>
      <w:r>
        <w:t>клетчатой</w:t>
      </w:r>
      <w:r>
        <w:rPr>
          <w:spacing w:val="-3"/>
        </w:rPr>
        <w:t xml:space="preserve"> </w:t>
      </w:r>
      <w:r>
        <w:t>бумаге.</w:t>
      </w:r>
    </w:p>
    <w:p w:rsidR="00A8610B" w:rsidRDefault="00BA5976">
      <w:pPr>
        <w:pStyle w:val="a3"/>
        <w:spacing w:line="276" w:lineRule="auto"/>
        <w:ind w:right="429" w:firstLine="710"/>
      </w:pPr>
      <w:r>
        <w:t>Равнобедренный</w:t>
      </w:r>
      <w:r>
        <w:rPr>
          <w:spacing w:val="1"/>
        </w:rPr>
        <w:t xml:space="preserve"> </w:t>
      </w:r>
      <w:r>
        <w:t>треугольник,</w:t>
      </w:r>
      <w:r>
        <w:rPr>
          <w:spacing w:val="1"/>
        </w:rPr>
        <w:t xml:space="preserve"> </w:t>
      </w:r>
      <w:r>
        <w:t>равносторонний</w:t>
      </w:r>
      <w:r>
        <w:rPr>
          <w:spacing w:val="1"/>
        </w:rPr>
        <w:t xml:space="preserve"> </w:t>
      </w:r>
      <w:r>
        <w:t>треугольник.</w:t>
      </w:r>
      <w:r>
        <w:rPr>
          <w:spacing w:val="1"/>
        </w:rPr>
        <w:t xml:space="preserve"> </w:t>
      </w:r>
      <w:r>
        <w:t>Свойства</w:t>
      </w:r>
      <w:r>
        <w:rPr>
          <w:spacing w:val="1"/>
        </w:rPr>
        <w:t xml:space="preserve"> </w:t>
      </w:r>
      <w:r>
        <w:t>равнобедренного</w:t>
      </w:r>
      <w:r>
        <w:rPr>
          <w:spacing w:val="1"/>
        </w:rPr>
        <w:t xml:space="preserve"> </w:t>
      </w:r>
      <w:r>
        <w:t>треугольника.</w:t>
      </w:r>
    </w:p>
    <w:p w:rsidR="00A8610B" w:rsidRDefault="00BA5976">
      <w:pPr>
        <w:pStyle w:val="a3"/>
        <w:spacing w:line="276" w:lineRule="auto"/>
        <w:ind w:right="432" w:firstLine="710"/>
      </w:pPr>
      <w:r>
        <w:t>Соотношения</w:t>
      </w:r>
      <w:r>
        <w:rPr>
          <w:spacing w:val="1"/>
        </w:rPr>
        <w:t xml:space="preserve"> </w:t>
      </w:r>
      <w:r>
        <w:t>между</w:t>
      </w:r>
      <w:r>
        <w:rPr>
          <w:spacing w:val="1"/>
        </w:rPr>
        <w:t xml:space="preserve"> </w:t>
      </w:r>
      <w:r>
        <w:t>сторонами</w:t>
      </w:r>
      <w:r>
        <w:rPr>
          <w:spacing w:val="1"/>
        </w:rPr>
        <w:t xml:space="preserve"> </w:t>
      </w:r>
      <w:r>
        <w:t>и</w:t>
      </w:r>
      <w:r>
        <w:rPr>
          <w:spacing w:val="1"/>
        </w:rPr>
        <w:t xml:space="preserve"> </w:t>
      </w:r>
      <w:r>
        <w:t>углами</w:t>
      </w:r>
      <w:r>
        <w:rPr>
          <w:spacing w:val="1"/>
        </w:rPr>
        <w:t xml:space="preserve"> </w:t>
      </w:r>
      <w:r>
        <w:t>в</w:t>
      </w:r>
      <w:r>
        <w:rPr>
          <w:spacing w:val="1"/>
        </w:rPr>
        <w:t xml:space="preserve"> </w:t>
      </w:r>
      <w:r>
        <w:t>прямоугольном</w:t>
      </w:r>
      <w:r>
        <w:rPr>
          <w:spacing w:val="1"/>
        </w:rPr>
        <w:t xml:space="preserve"> </w:t>
      </w:r>
      <w:r>
        <w:t>треугольнике.</w:t>
      </w:r>
      <w:r>
        <w:rPr>
          <w:spacing w:val="1"/>
        </w:rPr>
        <w:t xml:space="preserve"> </w:t>
      </w:r>
      <w:r>
        <w:t>Тригонометрические функции углов в прямоугольном треугольнике. Теорема Пифагора.</w:t>
      </w:r>
      <w:r>
        <w:rPr>
          <w:spacing w:val="1"/>
        </w:rPr>
        <w:t xml:space="preserve"> </w:t>
      </w:r>
      <w:r>
        <w:t>Применение теорем</w:t>
      </w:r>
      <w:r>
        <w:rPr>
          <w:spacing w:val="-1"/>
        </w:rPr>
        <w:t xml:space="preserve"> </w:t>
      </w:r>
      <w:r>
        <w:t>синусов</w:t>
      </w:r>
      <w:r>
        <w:rPr>
          <w:spacing w:val="3"/>
        </w:rPr>
        <w:t xml:space="preserve"> </w:t>
      </w:r>
      <w:r>
        <w:t>и</w:t>
      </w:r>
      <w:r>
        <w:rPr>
          <w:spacing w:val="-2"/>
        </w:rPr>
        <w:t xml:space="preserve"> </w:t>
      </w:r>
      <w:r>
        <w:t>косинусов.</w:t>
      </w:r>
    </w:p>
    <w:p w:rsidR="00A8610B" w:rsidRDefault="00BA5976">
      <w:pPr>
        <w:pStyle w:val="a3"/>
        <w:spacing w:before="1" w:line="276" w:lineRule="auto"/>
        <w:ind w:right="431" w:firstLine="710"/>
      </w:pPr>
      <w:r>
        <w:t>Четырехугольники: параллелограмм, ромб, прямоугольник, квадрат, трапеция и их</w:t>
      </w:r>
      <w:r>
        <w:rPr>
          <w:spacing w:val="1"/>
        </w:rPr>
        <w:t xml:space="preserve"> </w:t>
      </w:r>
      <w:r>
        <w:t>свойства.</w:t>
      </w:r>
      <w:r>
        <w:rPr>
          <w:spacing w:val="-2"/>
        </w:rPr>
        <w:t xml:space="preserve"> </w:t>
      </w:r>
      <w:r>
        <w:t>Средняя</w:t>
      </w:r>
      <w:r>
        <w:rPr>
          <w:spacing w:val="2"/>
        </w:rPr>
        <w:t xml:space="preserve"> </w:t>
      </w:r>
      <w:r>
        <w:t>линия</w:t>
      </w:r>
      <w:r>
        <w:rPr>
          <w:spacing w:val="-3"/>
        </w:rPr>
        <w:t xml:space="preserve"> </w:t>
      </w:r>
      <w:r>
        <w:t>треугольника и</w:t>
      </w:r>
      <w:r>
        <w:rPr>
          <w:spacing w:val="-2"/>
        </w:rPr>
        <w:t xml:space="preserve"> </w:t>
      </w:r>
      <w:r>
        <w:t>трапеции.</w:t>
      </w:r>
    </w:p>
    <w:p w:rsidR="00A8610B" w:rsidRDefault="00BA5976">
      <w:pPr>
        <w:spacing w:line="276" w:lineRule="auto"/>
        <w:ind w:left="839" w:right="427" w:firstLine="710"/>
        <w:jc w:val="both"/>
        <w:rPr>
          <w:sz w:val="24"/>
        </w:rPr>
      </w:pPr>
      <w:r>
        <w:rPr>
          <w:i/>
          <w:sz w:val="24"/>
        </w:rPr>
        <w:t>Выпуклые</w:t>
      </w:r>
      <w:r>
        <w:rPr>
          <w:i/>
          <w:spacing w:val="1"/>
          <w:sz w:val="24"/>
        </w:rPr>
        <w:t xml:space="preserve"> </w:t>
      </w:r>
      <w:r>
        <w:rPr>
          <w:i/>
          <w:sz w:val="24"/>
        </w:rPr>
        <w:t>и</w:t>
      </w:r>
      <w:r>
        <w:rPr>
          <w:i/>
          <w:spacing w:val="1"/>
          <w:sz w:val="24"/>
        </w:rPr>
        <w:t xml:space="preserve"> </w:t>
      </w:r>
      <w:r>
        <w:rPr>
          <w:i/>
          <w:sz w:val="24"/>
        </w:rPr>
        <w:t>невыпуклые</w:t>
      </w:r>
      <w:r>
        <w:rPr>
          <w:i/>
          <w:spacing w:val="1"/>
          <w:sz w:val="24"/>
        </w:rPr>
        <w:t xml:space="preserve"> </w:t>
      </w:r>
      <w:r>
        <w:rPr>
          <w:i/>
          <w:sz w:val="24"/>
        </w:rPr>
        <w:t>фигуры.</w:t>
      </w:r>
      <w:r>
        <w:rPr>
          <w:i/>
          <w:spacing w:val="1"/>
          <w:sz w:val="24"/>
        </w:rPr>
        <w:t xml:space="preserve"> </w:t>
      </w:r>
      <w:r>
        <w:rPr>
          <w:sz w:val="24"/>
        </w:rPr>
        <w:t>Периметр</w:t>
      </w:r>
      <w:r>
        <w:rPr>
          <w:spacing w:val="1"/>
          <w:sz w:val="24"/>
        </w:rPr>
        <w:t xml:space="preserve"> </w:t>
      </w:r>
      <w:r>
        <w:rPr>
          <w:sz w:val="24"/>
        </w:rPr>
        <w:t>многоугольника.</w:t>
      </w:r>
      <w:r>
        <w:rPr>
          <w:spacing w:val="1"/>
          <w:sz w:val="24"/>
        </w:rPr>
        <w:t xml:space="preserve"> </w:t>
      </w:r>
      <w:r>
        <w:rPr>
          <w:sz w:val="24"/>
        </w:rPr>
        <w:t>Правильный</w:t>
      </w:r>
      <w:r>
        <w:rPr>
          <w:spacing w:val="1"/>
          <w:sz w:val="24"/>
        </w:rPr>
        <w:t xml:space="preserve"> </w:t>
      </w:r>
      <w:r>
        <w:rPr>
          <w:sz w:val="24"/>
        </w:rPr>
        <w:t>многоугольник.</w:t>
      </w:r>
    </w:p>
    <w:p w:rsidR="00A8610B" w:rsidRDefault="00BA5976">
      <w:pPr>
        <w:pStyle w:val="a3"/>
        <w:spacing w:line="276" w:lineRule="auto"/>
        <w:ind w:left="1550" w:right="1830"/>
        <w:jc w:val="left"/>
      </w:pPr>
      <w:r>
        <w:t>Углы на</w:t>
      </w:r>
      <w:r>
        <w:rPr>
          <w:spacing w:val="-8"/>
        </w:rPr>
        <w:t xml:space="preserve"> </w:t>
      </w:r>
      <w:r>
        <w:t>плоскости и</w:t>
      </w:r>
      <w:r>
        <w:rPr>
          <w:spacing w:val="-6"/>
        </w:rPr>
        <w:t xml:space="preserve"> </w:t>
      </w:r>
      <w:r>
        <w:t>в</w:t>
      </w:r>
      <w:r>
        <w:rPr>
          <w:spacing w:val="-4"/>
        </w:rPr>
        <w:t xml:space="preserve"> </w:t>
      </w:r>
      <w:r>
        <w:t>пространстве. Вертикальные</w:t>
      </w:r>
      <w:r>
        <w:rPr>
          <w:spacing w:val="-3"/>
        </w:rPr>
        <w:t xml:space="preserve"> </w:t>
      </w:r>
      <w:r>
        <w:t>и</w:t>
      </w:r>
      <w:r>
        <w:rPr>
          <w:spacing w:val="-5"/>
        </w:rPr>
        <w:t xml:space="preserve"> </w:t>
      </w:r>
      <w:r>
        <w:t>смежные</w:t>
      </w:r>
      <w:r>
        <w:rPr>
          <w:spacing w:val="-3"/>
        </w:rPr>
        <w:t xml:space="preserve"> </w:t>
      </w:r>
      <w:r>
        <w:t>углы.</w:t>
      </w:r>
      <w:r>
        <w:rPr>
          <w:spacing w:val="-57"/>
        </w:rPr>
        <w:t xml:space="preserve"> </w:t>
      </w:r>
      <w:r>
        <w:t>Сумма</w:t>
      </w:r>
      <w:r>
        <w:rPr>
          <w:spacing w:val="-1"/>
        </w:rPr>
        <w:t xml:space="preserve"> </w:t>
      </w:r>
      <w:r>
        <w:t>внутренних углов</w:t>
      </w:r>
      <w:r>
        <w:rPr>
          <w:spacing w:val="2"/>
        </w:rPr>
        <w:t xml:space="preserve"> </w:t>
      </w:r>
      <w:r>
        <w:t>треугольника</w:t>
      </w:r>
      <w:r>
        <w:rPr>
          <w:spacing w:val="-6"/>
        </w:rPr>
        <w:t xml:space="preserve"> </w:t>
      </w:r>
      <w:r>
        <w:t>и</w:t>
      </w:r>
      <w:r>
        <w:rPr>
          <w:spacing w:val="2"/>
        </w:rPr>
        <w:t xml:space="preserve"> </w:t>
      </w:r>
      <w:r>
        <w:t>четырехугольника.</w:t>
      </w:r>
    </w:p>
    <w:p w:rsidR="00A8610B" w:rsidRDefault="00BA5976">
      <w:pPr>
        <w:pStyle w:val="a3"/>
        <w:spacing w:line="276" w:lineRule="auto"/>
        <w:ind w:left="1550" w:right="3095"/>
        <w:jc w:val="left"/>
      </w:pPr>
      <w:r>
        <w:t>Соотношения в квадрате и равностороннем треугольнике.</w:t>
      </w:r>
      <w:r>
        <w:rPr>
          <w:spacing w:val="-58"/>
        </w:rPr>
        <w:t xml:space="preserve"> </w:t>
      </w:r>
      <w:r>
        <w:t>Диагонали</w:t>
      </w:r>
      <w:r>
        <w:rPr>
          <w:spacing w:val="-3"/>
        </w:rPr>
        <w:t xml:space="preserve"> </w:t>
      </w:r>
      <w:r>
        <w:t>многоугольника.</w:t>
      </w:r>
    </w:p>
    <w:p w:rsidR="00A8610B" w:rsidRDefault="00BA5976">
      <w:pPr>
        <w:pStyle w:val="a3"/>
        <w:spacing w:before="1"/>
        <w:ind w:left="1550"/>
        <w:jc w:val="left"/>
      </w:pPr>
      <w:r>
        <w:t>Подобные</w:t>
      </w:r>
      <w:r>
        <w:rPr>
          <w:spacing w:val="-3"/>
        </w:rPr>
        <w:t xml:space="preserve"> </w:t>
      </w:r>
      <w:r>
        <w:t>треугольники</w:t>
      </w:r>
      <w:r>
        <w:rPr>
          <w:spacing w:val="-5"/>
        </w:rPr>
        <w:t xml:space="preserve"> </w:t>
      </w:r>
      <w:r>
        <w:t>в</w:t>
      </w:r>
      <w:r>
        <w:rPr>
          <w:spacing w:val="-4"/>
        </w:rPr>
        <w:t xml:space="preserve"> </w:t>
      </w:r>
      <w:r>
        <w:t>простейших</w:t>
      </w:r>
      <w:r>
        <w:rPr>
          <w:spacing w:val="-6"/>
        </w:rPr>
        <w:t xml:space="preserve"> </w:t>
      </w:r>
      <w:r>
        <w:t>случаях.</w:t>
      </w:r>
    </w:p>
    <w:p w:rsidR="00A8610B" w:rsidRDefault="00BA5976">
      <w:pPr>
        <w:pStyle w:val="a3"/>
        <w:spacing w:before="41"/>
        <w:ind w:left="1550"/>
        <w:jc w:val="left"/>
      </w:pPr>
      <w:r>
        <w:t>Формулы</w:t>
      </w:r>
      <w:r>
        <w:rPr>
          <w:spacing w:val="-3"/>
        </w:rPr>
        <w:t xml:space="preserve"> </w:t>
      </w:r>
      <w:r>
        <w:t>площади</w:t>
      </w:r>
      <w:r>
        <w:rPr>
          <w:spacing w:val="-4"/>
        </w:rPr>
        <w:t xml:space="preserve"> </w:t>
      </w:r>
      <w:r>
        <w:t>прямоугольника,</w:t>
      </w:r>
      <w:r>
        <w:rPr>
          <w:spacing w:val="-3"/>
        </w:rPr>
        <w:t xml:space="preserve"> </w:t>
      </w:r>
      <w:r>
        <w:t>треугольника,</w:t>
      </w:r>
      <w:r>
        <w:rPr>
          <w:spacing w:val="-3"/>
        </w:rPr>
        <w:t xml:space="preserve"> </w:t>
      </w:r>
      <w:r>
        <w:t>ромба,</w:t>
      </w:r>
      <w:r>
        <w:rPr>
          <w:spacing w:val="-8"/>
        </w:rPr>
        <w:t xml:space="preserve"> </w:t>
      </w:r>
      <w:r>
        <w:t>трапеции.</w:t>
      </w:r>
    </w:p>
    <w:p w:rsidR="00A8610B" w:rsidRDefault="00BA5976">
      <w:pPr>
        <w:pStyle w:val="a3"/>
        <w:spacing w:before="40"/>
        <w:ind w:left="1550"/>
        <w:jc w:val="left"/>
      </w:pPr>
      <w:r>
        <w:t>Окружность</w:t>
      </w:r>
      <w:r>
        <w:rPr>
          <w:spacing w:val="13"/>
        </w:rPr>
        <w:t xml:space="preserve"> </w:t>
      </w:r>
      <w:r>
        <w:t>и</w:t>
      </w:r>
      <w:r>
        <w:rPr>
          <w:spacing w:val="13"/>
        </w:rPr>
        <w:t xml:space="preserve"> </w:t>
      </w:r>
      <w:r>
        <w:t>круг.</w:t>
      </w:r>
      <w:r>
        <w:rPr>
          <w:spacing w:val="14"/>
        </w:rPr>
        <w:t xml:space="preserve"> </w:t>
      </w:r>
      <w:r>
        <w:t>Радиус</w:t>
      </w:r>
      <w:r>
        <w:rPr>
          <w:spacing w:val="12"/>
        </w:rPr>
        <w:t xml:space="preserve"> </w:t>
      </w:r>
      <w:r>
        <w:t>и</w:t>
      </w:r>
      <w:r>
        <w:rPr>
          <w:spacing w:val="13"/>
        </w:rPr>
        <w:t xml:space="preserve"> </w:t>
      </w:r>
      <w:r>
        <w:t>диаметр.</w:t>
      </w:r>
      <w:r>
        <w:rPr>
          <w:spacing w:val="14"/>
        </w:rPr>
        <w:t xml:space="preserve"> </w:t>
      </w:r>
      <w:r>
        <w:t>Длина</w:t>
      </w:r>
      <w:r>
        <w:rPr>
          <w:spacing w:val="11"/>
        </w:rPr>
        <w:t xml:space="preserve"> </w:t>
      </w:r>
      <w:r>
        <w:t>окружности</w:t>
      </w:r>
      <w:r>
        <w:rPr>
          <w:spacing w:val="14"/>
        </w:rPr>
        <w:t xml:space="preserve"> </w:t>
      </w:r>
      <w:r>
        <w:t>и</w:t>
      </w:r>
      <w:r>
        <w:rPr>
          <w:spacing w:val="13"/>
        </w:rPr>
        <w:t xml:space="preserve"> </w:t>
      </w:r>
      <w:r>
        <w:t>площадь</w:t>
      </w:r>
      <w:r>
        <w:rPr>
          <w:spacing w:val="13"/>
        </w:rPr>
        <w:t xml:space="preserve"> </w:t>
      </w:r>
      <w:r>
        <w:t>круга.</w:t>
      </w:r>
      <w:r>
        <w:rPr>
          <w:spacing w:val="14"/>
        </w:rPr>
        <w:t xml:space="preserve"> </w:t>
      </w:r>
      <w:r>
        <w:t>Число</w:t>
      </w:r>
    </w:p>
    <w:p w:rsidR="00A8610B" w:rsidRDefault="00BA5976">
      <w:pPr>
        <w:pStyle w:val="a3"/>
        <w:spacing w:before="43" w:line="273" w:lineRule="auto"/>
        <w:ind w:right="439"/>
        <w:jc w:val="left"/>
      </w:pPr>
      <w:r>
        <w:rPr>
          <w:rFonts w:ascii="Symbol" w:hAnsi="Symbol"/>
        </w:rPr>
        <w:t></w:t>
      </w:r>
      <w:r>
        <w:t>.</w:t>
      </w:r>
      <w:r>
        <w:rPr>
          <w:spacing w:val="6"/>
        </w:rPr>
        <w:t xml:space="preserve"> </w:t>
      </w:r>
      <w:r>
        <w:t>Вписанный</w:t>
      </w:r>
      <w:r>
        <w:rPr>
          <w:spacing w:val="60"/>
        </w:rPr>
        <w:t xml:space="preserve"> </w:t>
      </w:r>
      <w:r>
        <w:t>угол,</w:t>
      </w:r>
      <w:r>
        <w:rPr>
          <w:spacing w:val="1"/>
        </w:rPr>
        <w:t xml:space="preserve"> </w:t>
      </w:r>
      <w:r>
        <w:t>в</w:t>
      </w:r>
      <w:r>
        <w:rPr>
          <w:spacing w:val="5"/>
        </w:rPr>
        <w:t xml:space="preserve"> </w:t>
      </w:r>
      <w:r>
        <w:t>частности</w:t>
      </w:r>
      <w:r>
        <w:rPr>
          <w:spacing w:val="4"/>
        </w:rPr>
        <w:t xml:space="preserve"> </w:t>
      </w:r>
      <w:r>
        <w:t>угол,</w:t>
      </w:r>
      <w:r>
        <w:rPr>
          <w:spacing w:val="57"/>
        </w:rPr>
        <w:t xml:space="preserve"> </w:t>
      </w:r>
      <w:r>
        <w:t>опирающийся</w:t>
      </w:r>
      <w:r>
        <w:rPr>
          <w:spacing w:val="3"/>
        </w:rPr>
        <w:t xml:space="preserve"> </w:t>
      </w:r>
      <w:r>
        <w:t>на</w:t>
      </w:r>
      <w:r>
        <w:rPr>
          <w:spacing w:val="3"/>
        </w:rPr>
        <w:t xml:space="preserve"> </w:t>
      </w:r>
      <w:r>
        <w:t>диаметр.</w:t>
      </w:r>
      <w:r>
        <w:rPr>
          <w:spacing w:val="6"/>
        </w:rPr>
        <w:t xml:space="preserve"> </w:t>
      </w:r>
      <w:r>
        <w:t>Касательная</w:t>
      </w:r>
      <w:r>
        <w:rPr>
          <w:spacing w:val="3"/>
        </w:rPr>
        <w:t xml:space="preserve"> </w:t>
      </w:r>
      <w:r>
        <w:t>к</w:t>
      </w:r>
      <w:r>
        <w:rPr>
          <w:spacing w:val="-57"/>
        </w:rPr>
        <w:t xml:space="preserve"> </w:t>
      </w:r>
      <w:r>
        <w:t>окружности</w:t>
      </w:r>
      <w:r>
        <w:rPr>
          <w:spacing w:val="2"/>
        </w:rPr>
        <w:t xml:space="preserve"> </w:t>
      </w:r>
      <w:r>
        <w:t>и</w:t>
      </w:r>
      <w:r>
        <w:rPr>
          <w:spacing w:val="1"/>
        </w:rPr>
        <w:t xml:space="preserve"> </w:t>
      </w:r>
      <w:r>
        <w:t>ее</w:t>
      </w:r>
      <w:r>
        <w:rPr>
          <w:spacing w:val="1"/>
        </w:rPr>
        <w:t xml:space="preserve"> </w:t>
      </w:r>
      <w:r>
        <w:t>свойство.</w:t>
      </w:r>
    </w:p>
    <w:p w:rsidR="00A8610B" w:rsidRDefault="00BA5976">
      <w:pPr>
        <w:pStyle w:val="a3"/>
        <w:spacing w:before="2" w:line="280" w:lineRule="auto"/>
        <w:ind w:left="1550" w:right="5772"/>
        <w:jc w:val="left"/>
      </w:pPr>
      <w:r>
        <w:t>Куб. Соотношения в кубе.</w:t>
      </w:r>
      <w:r>
        <w:rPr>
          <w:spacing w:val="1"/>
        </w:rPr>
        <w:t xml:space="preserve"> </w:t>
      </w:r>
      <w:r>
        <w:t>Тетраэдр,</w:t>
      </w:r>
      <w:r>
        <w:rPr>
          <w:spacing w:val="-5"/>
        </w:rPr>
        <w:t xml:space="preserve"> </w:t>
      </w:r>
      <w:r>
        <w:t>правильный</w:t>
      </w:r>
      <w:r>
        <w:rPr>
          <w:spacing w:val="-9"/>
        </w:rPr>
        <w:t xml:space="preserve"> </w:t>
      </w:r>
      <w:r>
        <w:t>тетраэдр.</w:t>
      </w:r>
    </w:p>
    <w:p w:rsidR="00A8610B" w:rsidRDefault="00BA5976">
      <w:pPr>
        <w:pStyle w:val="a3"/>
        <w:spacing w:line="269" w:lineRule="exact"/>
        <w:ind w:left="1550"/>
        <w:jc w:val="left"/>
      </w:pPr>
      <w:r>
        <w:t>Правильная</w:t>
      </w:r>
      <w:r>
        <w:rPr>
          <w:spacing w:val="-3"/>
        </w:rPr>
        <w:t xml:space="preserve"> </w:t>
      </w:r>
      <w:r>
        <w:t>пирамида</w:t>
      </w:r>
      <w:r>
        <w:rPr>
          <w:spacing w:val="-4"/>
        </w:rPr>
        <w:t xml:space="preserve"> </w:t>
      </w:r>
      <w:r>
        <w:t>и</w:t>
      </w:r>
      <w:r>
        <w:rPr>
          <w:spacing w:val="-6"/>
        </w:rPr>
        <w:t xml:space="preserve"> </w:t>
      </w:r>
      <w:r>
        <w:t>призма.</w:t>
      </w:r>
      <w:r>
        <w:rPr>
          <w:spacing w:val="-6"/>
        </w:rPr>
        <w:t xml:space="preserve"> </w:t>
      </w:r>
      <w:r>
        <w:t>Прямая</w:t>
      </w:r>
      <w:r>
        <w:rPr>
          <w:spacing w:val="-2"/>
        </w:rPr>
        <w:t xml:space="preserve"> </w:t>
      </w:r>
      <w:r>
        <w:t>призма.</w:t>
      </w:r>
    </w:p>
    <w:p w:rsidR="00A8610B" w:rsidRDefault="00BA5976">
      <w:pPr>
        <w:spacing w:before="41"/>
        <w:ind w:left="1550"/>
        <w:rPr>
          <w:i/>
          <w:sz w:val="24"/>
        </w:rPr>
      </w:pPr>
      <w:r>
        <w:rPr>
          <w:i/>
          <w:sz w:val="24"/>
        </w:rPr>
        <w:t>Изображение</w:t>
      </w:r>
      <w:r>
        <w:rPr>
          <w:i/>
          <w:spacing w:val="-4"/>
          <w:sz w:val="24"/>
        </w:rPr>
        <w:t xml:space="preserve"> </w:t>
      </w:r>
      <w:r>
        <w:rPr>
          <w:i/>
          <w:sz w:val="24"/>
        </w:rPr>
        <w:t>некоторых</w:t>
      </w:r>
      <w:r>
        <w:rPr>
          <w:i/>
          <w:spacing w:val="-3"/>
          <w:sz w:val="24"/>
        </w:rPr>
        <w:t xml:space="preserve"> </w:t>
      </w:r>
      <w:r>
        <w:rPr>
          <w:i/>
          <w:sz w:val="24"/>
        </w:rPr>
        <w:t>многогранников</w:t>
      </w:r>
      <w:r>
        <w:rPr>
          <w:i/>
          <w:spacing w:val="-1"/>
          <w:sz w:val="24"/>
        </w:rPr>
        <w:t xml:space="preserve"> </w:t>
      </w:r>
      <w:r>
        <w:rPr>
          <w:i/>
          <w:sz w:val="24"/>
        </w:rPr>
        <w:t>на</w:t>
      </w:r>
      <w:r>
        <w:rPr>
          <w:i/>
          <w:spacing w:val="-7"/>
          <w:sz w:val="24"/>
        </w:rPr>
        <w:t xml:space="preserve"> </w:t>
      </w:r>
      <w:r>
        <w:rPr>
          <w:i/>
          <w:sz w:val="24"/>
        </w:rPr>
        <w:t>плоскости.</w:t>
      </w:r>
    </w:p>
    <w:p w:rsidR="00A8610B" w:rsidRDefault="00A8610B">
      <w:pPr>
        <w:rPr>
          <w:sz w:val="24"/>
        </w:rPr>
        <w:sectPr w:rsidR="00A8610B">
          <w:type w:val="continuous"/>
          <w:pgSz w:w="11910" w:h="16840"/>
          <w:pgMar w:top="1240" w:right="420" w:bottom="1320" w:left="860" w:header="720" w:footer="720" w:gutter="0"/>
          <w:cols w:space="720"/>
        </w:sectPr>
      </w:pPr>
    </w:p>
    <w:p w:rsidR="00A8610B" w:rsidRDefault="00BA5976">
      <w:pPr>
        <w:spacing w:before="66"/>
        <w:ind w:left="1550"/>
        <w:rPr>
          <w:sz w:val="24"/>
        </w:rPr>
      </w:pPr>
      <w:r>
        <w:rPr>
          <w:sz w:val="24"/>
        </w:rPr>
        <w:lastRenderedPageBreak/>
        <w:t>Прямоугольный</w:t>
      </w:r>
      <w:r>
        <w:rPr>
          <w:spacing w:val="-6"/>
          <w:sz w:val="24"/>
        </w:rPr>
        <w:t xml:space="preserve"> </w:t>
      </w:r>
      <w:r>
        <w:rPr>
          <w:sz w:val="24"/>
        </w:rPr>
        <w:t>параллелепипед.</w:t>
      </w:r>
      <w:r>
        <w:rPr>
          <w:spacing w:val="5"/>
          <w:sz w:val="24"/>
        </w:rPr>
        <w:t xml:space="preserve"> </w:t>
      </w:r>
      <w:r>
        <w:rPr>
          <w:i/>
          <w:sz w:val="24"/>
        </w:rPr>
        <w:t>Теорема</w:t>
      </w:r>
      <w:r>
        <w:rPr>
          <w:i/>
          <w:spacing w:val="-7"/>
          <w:sz w:val="24"/>
        </w:rPr>
        <w:t xml:space="preserve"> </w:t>
      </w:r>
      <w:r>
        <w:rPr>
          <w:i/>
          <w:sz w:val="24"/>
        </w:rPr>
        <w:t>Пифагора</w:t>
      </w:r>
      <w:r>
        <w:rPr>
          <w:i/>
          <w:spacing w:val="-2"/>
          <w:sz w:val="24"/>
        </w:rPr>
        <w:t xml:space="preserve"> </w:t>
      </w:r>
      <w:r>
        <w:rPr>
          <w:i/>
          <w:sz w:val="24"/>
        </w:rPr>
        <w:t>в</w:t>
      </w:r>
      <w:r>
        <w:rPr>
          <w:i/>
          <w:spacing w:val="-5"/>
          <w:sz w:val="24"/>
        </w:rPr>
        <w:t xml:space="preserve"> </w:t>
      </w:r>
      <w:r>
        <w:rPr>
          <w:i/>
          <w:sz w:val="24"/>
        </w:rPr>
        <w:t>пространстве</w:t>
      </w:r>
      <w:r>
        <w:rPr>
          <w:sz w:val="24"/>
        </w:rPr>
        <w:t>.</w:t>
      </w:r>
    </w:p>
    <w:p w:rsidR="00A8610B" w:rsidRDefault="00BA5976">
      <w:pPr>
        <w:pStyle w:val="a3"/>
        <w:spacing w:before="41"/>
        <w:ind w:left="1550"/>
        <w:jc w:val="left"/>
      </w:pPr>
      <w:r>
        <w:t>Задачи на</w:t>
      </w:r>
      <w:r>
        <w:rPr>
          <w:spacing w:val="-2"/>
        </w:rPr>
        <w:t xml:space="preserve"> </w:t>
      </w:r>
      <w:r>
        <w:t>вычисление</w:t>
      </w:r>
      <w:r>
        <w:rPr>
          <w:spacing w:val="-6"/>
        </w:rPr>
        <w:t xml:space="preserve"> </w:t>
      </w:r>
      <w:r>
        <w:t>расстояний</w:t>
      </w:r>
      <w:r>
        <w:rPr>
          <w:spacing w:val="-4"/>
        </w:rPr>
        <w:t xml:space="preserve"> </w:t>
      </w:r>
      <w:r>
        <w:t>в</w:t>
      </w:r>
      <w:r>
        <w:rPr>
          <w:spacing w:val="-4"/>
        </w:rPr>
        <w:t xml:space="preserve"> </w:t>
      </w:r>
      <w:r>
        <w:t>пространстве</w:t>
      </w:r>
      <w:r>
        <w:rPr>
          <w:spacing w:val="-1"/>
        </w:rPr>
        <w:t xml:space="preserve"> </w:t>
      </w:r>
      <w:r>
        <w:t>с</w:t>
      </w:r>
      <w:r>
        <w:rPr>
          <w:spacing w:val="-2"/>
        </w:rPr>
        <w:t xml:space="preserve"> </w:t>
      </w:r>
      <w:r>
        <w:t>помощью</w:t>
      </w:r>
      <w:r>
        <w:rPr>
          <w:spacing w:val="-7"/>
        </w:rPr>
        <w:t xml:space="preserve"> </w:t>
      </w:r>
      <w:r>
        <w:t>теоремы</w:t>
      </w:r>
      <w:r>
        <w:rPr>
          <w:spacing w:val="-3"/>
        </w:rPr>
        <w:t xml:space="preserve"> </w:t>
      </w:r>
      <w:r>
        <w:t>Пифагора.</w:t>
      </w:r>
    </w:p>
    <w:p w:rsidR="00A8610B" w:rsidRDefault="00BA5976">
      <w:pPr>
        <w:spacing w:before="41"/>
        <w:ind w:left="1550"/>
        <w:rPr>
          <w:i/>
          <w:sz w:val="24"/>
        </w:rPr>
      </w:pPr>
      <w:r>
        <w:rPr>
          <w:i/>
          <w:sz w:val="24"/>
        </w:rPr>
        <w:t>Развертка</w:t>
      </w:r>
      <w:r>
        <w:rPr>
          <w:i/>
          <w:spacing w:val="-2"/>
          <w:sz w:val="24"/>
        </w:rPr>
        <w:t xml:space="preserve"> </w:t>
      </w:r>
      <w:r>
        <w:rPr>
          <w:i/>
          <w:sz w:val="24"/>
        </w:rPr>
        <w:t>прямоугольного</w:t>
      </w:r>
      <w:r>
        <w:rPr>
          <w:i/>
          <w:spacing w:val="-6"/>
          <w:sz w:val="24"/>
        </w:rPr>
        <w:t xml:space="preserve"> </w:t>
      </w:r>
      <w:r>
        <w:rPr>
          <w:i/>
          <w:sz w:val="24"/>
        </w:rPr>
        <w:t>параллелепипеда.</w:t>
      </w:r>
    </w:p>
    <w:p w:rsidR="00A8610B" w:rsidRDefault="00BA5976">
      <w:pPr>
        <w:pStyle w:val="a3"/>
        <w:spacing w:before="46"/>
        <w:ind w:left="1550"/>
        <w:jc w:val="left"/>
      </w:pPr>
      <w:r>
        <w:t>Конус,</w:t>
      </w:r>
      <w:r>
        <w:rPr>
          <w:spacing w:val="1"/>
        </w:rPr>
        <w:t xml:space="preserve"> </w:t>
      </w:r>
      <w:r>
        <w:t>цилиндр,</w:t>
      </w:r>
      <w:r>
        <w:rPr>
          <w:spacing w:val="-4"/>
        </w:rPr>
        <w:t xml:space="preserve"> </w:t>
      </w:r>
      <w:r>
        <w:t>шар</w:t>
      </w:r>
      <w:r>
        <w:rPr>
          <w:spacing w:val="-1"/>
        </w:rPr>
        <w:t xml:space="preserve"> </w:t>
      </w:r>
      <w:r>
        <w:t>и</w:t>
      </w:r>
      <w:r>
        <w:rPr>
          <w:spacing w:val="-5"/>
        </w:rPr>
        <w:t xml:space="preserve"> </w:t>
      </w:r>
      <w:r>
        <w:t>сфера.</w:t>
      </w:r>
    </w:p>
    <w:p w:rsidR="00A8610B" w:rsidRDefault="00BA5976">
      <w:pPr>
        <w:spacing w:before="41" w:line="276" w:lineRule="auto"/>
        <w:ind w:left="839" w:right="439" w:firstLine="710"/>
        <w:rPr>
          <w:i/>
          <w:sz w:val="24"/>
        </w:rPr>
      </w:pPr>
      <w:r>
        <w:rPr>
          <w:i/>
          <w:sz w:val="24"/>
        </w:rPr>
        <w:t>Проекции</w:t>
      </w:r>
      <w:r>
        <w:rPr>
          <w:i/>
          <w:spacing w:val="49"/>
          <w:sz w:val="24"/>
        </w:rPr>
        <w:t xml:space="preserve"> </w:t>
      </w:r>
      <w:r>
        <w:rPr>
          <w:i/>
          <w:sz w:val="24"/>
        </w:rPr>
        <w:t>фигур</w:t>
      </w:r>
      <w:r>
        <w:rPr>
          <w:i/>
          <w:spacing w:val="49"/>
          <w:sz w:val="24"/>
        </w:rPr>
        <w:t xml:space="preserve"> </w:t>
      </w:r>
      <w:r>
        <w:rPr>
          <w:i/>
          <w:sz w:val="24"/>
        </w:rPr>
        <w:t>на</w:t>
      </w:r>
      <w:r>
        <w:rPr>
          <w:i/>
          <w:spacing w:val="44"/>
          <w:sz w:val="24"/>
        </w:rPr>
        <w:t xml:space="preserve"> </w:t>
      </w:r>
      <w:r>
        <w:rPr>
          <w:i/>
          <w:sz w:val="24"/>
        </w:rPr>
        <w:t>плоскость.</w:t>
      </w:r>
      <w:r>
        <w:rPr>
          <w:i/>
          <w:spacing w:val="51"/>
          <w:sz w:val="24"/>
        </w:rPr>
        <w:t xml:space="preserve"> </w:t>
      </w:r>
      <w:r>
        <w:rPr>
          <w:i/>
          <w:sz w:val="24"/>
        </w:rPr>
        <w:t>Изображение</w:t>
      </w:r>
      <w:r>
        <w:rPr>
          <w:i/>
          <w:spacing w:val="48"/>
          <w:sz w:val="24"/>
        </w:rPr>
        <w:t xml:space="preserve"> </w:t>
      </w:r>
      <w:r>
        <w:rPr>
          <w:i/>
          <w:sz w:val="24"/>
        </w:rPr>
        <w:t>цилиндра,</w:t>
      </w:r>
      <w:r>
        <w:rPr>
          <w:i/>
          <w:spacing w:val="51"/>
          <w:sz w:val="24"/>
        </w:rPr>
        <w:t xml:space="preserve"> </w:t>
      </w:r>
      <w:r>
        <w:rPr>
          <w:i/>
          <w:sz w:val="24"/>
        </w:rPr>
        <w:t>конуса</w:t>
      </w:r>
      <w:r>
        <w:rPr>
          <w:i/>
          <w:spacing w:val="49"/>
          <w:sz w:val="24"/>
        </w:rPr>
        <w:t xml:space="preserve"> </w:t>
      </w:r>
      <w:r>
        <w:rPr>
          <w:i/>
          <w:sz w:val="24"/>
        </w:rPr>
        <w:t>и</w:t>
      </w:r>
      <w:r>
        <w:rPr>
          <w:i/>
          <w:spacing w:val="49"/>
          <w:sz w:val="24"/>
        </w:rPr>
        <w:t xml:space="preserve"> </w:t>
      </w:r>
      <w:r>
        <w:rPr>
          <w:i/>
          <w:sz w:val="24"/>
        </w:rPr>
        <w:t>сферы</w:t>
      </w:r>
      <w:r>
        <w:rPr>
          <w:i/>
          <w:spacing w:val="50"/>
          <w:sz w:val="24"/>
        </w:rPr>
        <w:t xml:space="preserve"> </w:t>
      </w:r>
      <w:r>
        <w:rPr>
          <w:i/>
          <w:sz w:val="24"/>
        </w:rPr>
        <w:t>на</w:t>
      </w:r>
      <w:r>
        <w:rPr>
          <w:i/>
          <w:spacing w:val="-57"/>
          <w:sz w:val="24"/>
        </w:rPr>
        <w:t xml:space="preserve"> </w:t>
      </w:r>
      <w:r>
        <w:rPr>
          <w:i/>
          <w:sz w:val="24"/>
        </w:rPr>
        <w:t>плоскости.</w:t>
      </w:r>
    </w:p>
    <w:p w:rsidR="00A8610B" w:rsidRDefault="00BA5976">
      <w:pPr>
        <w:pStyle w:val="a3"/>
        <w:spacing w:line="276" w:lineRule="auto"/>
        <w:ind w:right="439" w:firstLine="710"/>
        <w:jc w:val="left"/>
      </w:pPr>
      <w:r>
        <w:rPr>
          <w:i/>
        </w:rPr>
        <w:t>Понятие</w:t>
      </w:r>
      <w:r>
        <w:rPr>
          <w:i/>
          <w:spacing w:val="29"/>
        </w:rPr>
        <w:t xml:space="preserve"> </w:t>
      </w:r>
      <w:r>
        <w:rPr>
          <w:i/>
        </w:rPr>
        <w:t>об</w:t>
      </w:r>
      <w:r>
        <w:rPr>
          <w:i/>
          <w:spacing w:val="29"/>
        </w:rPr>
        <w:t xml:space="preserve"> </w:t>
      </w:r>
      <w:r>
        <w:rPr>
          <w:i/>
        </w:rPr>
        <w:t>объемах</w:t>
      </w:r>
      <w:r>
        <w:rPr>
          <w:i/>
          <w:spacing w:val="29"/>
        </w:rPr>
        <w:t xml:space="preserve"> </w:t>
      </w:r>
      <w:r>
        <w:rPr>
          <w:i/>
        </w:rPr>
        <w:t>тел</w:t>
      </w:r>
      <w:r>
        <w:t>.</w:t>
      </w:r>
      <w:r>
        <w:rPr>
          <w:spacing w:val="32"/>
        </w:rPr>
        <w:t xml:space="preserve"> </w:t>
      </w:r>
      <w:r>
        <w:t>Использование</w:t>
      </w:r>
      <w:r>
        <w:rPr>
          <w:spacing w:val="29"/>
        </w:rPr>
        <w:t xml:space="preserve"> </w:t>
      </w:r>
      <w:r>
        <w:t>для</w:t>
      </w:r>
      <w:r>
        <w:rPr>
          <w:spacing w:val="30"/>
        </w:rPr>
        <w:t xml:space="preserve"> </w:t>
      </w:r>
      <w:r>
        <w:t>решения</w:t>
      </w:r>
      <w:r>
        <w:rPr>
          <w:spacing w:val="35"/>
        </w:rPr>
        <w:t xml:space="preserve"> </w:t>
      </w:r>
      <w:r>
        <w:t>задач</w:t>
      </w:r>
      <w:r>
        <w:rPr>
          <w:spacing w:val="29"/>
        </w:rPr>
        <w:t xml:space="preserve"> </w:t>
      </w:r>
      <w:r>
        <w:t>на</w:t>
      </w:r>
      <w:r>
        <w:rPr>
          <w:spacing w:val="29"/>
        </w:rPr>
        <w:t xml:space="preserve"> </w:t>
      </w:r>
      <w:r>
        <w:t>нахождение</w:t>
      </w:r>
      <w:r>
        <w:rPr>
          <w:spacing w:val="-57"/>
        </w:rPr>
        <w:t xml:space="preserve"> </w:t>
      </w:r>
      <w:r>
        <w:t>геометрических</w:t>
      </w:r>
      <w:r>
        <w:rPr>
          <w:spacing w:val="-6"/>
        </w:rPr>
        <w:t xml:space="preserve"> </w:t>
      </w:r>
      <w:r>
        <w:t>величин</w:t>
      </w:r>
      <w:r>
        <w:rPr>
          <w:spacing w:val="1"/>
        </w:rPr>
        <w:t xml:space="preserve"> </w:t>
      </w:r>
      <w:r>
        <w:t>формул</w:t>
      </w:r>
      <w:r>
        <w:rPr>
          <w:spacing w:val="-1"/>
        </w:rPr>
        <w:t xml:space="preserve"> </w:t>
      </w:r>
      <w:r>
        <w:t>объема</w:t>
      </w:r>
      <w:r>
        <w:rPr>
          <w:spacing w:val="-1"/>
        </w:rPr>
        <w:t xml:space="preserve"> </w:t>
      </w:r>
      <w:r>
        <w:t>призмы,</w:t>
      </w:r>
      <w:r>
        <w:rPr>
          <w:spacing w:val="-4"/>
        </w:rPr>
        <w:t xml:space="preserve"> </w:t>
      </w:r>
      <w:r>
        <w:t>цилиндра,</w:t>
      </w:r>
      <w:r>
        <w:rPr>
          <w:spacing w:val="-3"/>
        </w:rPr>
        <w:t xml:space="preserve"> </w:t>
      </w:r>
      <w:r>
        <w:t>пирамиды,</w:t>
      </w:r>
      <w:r>
        <w:rPr>
          <w:spacing w:val="-3"/>
        </w:rPr>
        <w:t xml:space="preserve"> </w:t>
      </w:r>
      <w:r>
        <w:t>конуса,</w:t>
      </w:r>
      <w:r>
        <w:rPr>
          <w:spacing w:val="1"/>
        </w:rPr>
        <w:t xml:space="preserve"> </w:t>
      </w:r>
      <w:r>
        <w:t>шара.</w:t>
      </w:r>
    </w:p>
    <w:p w:rsidR="00A8610B" w:rsidRDefault="00BA5976">
      <w:pPr>
        <w:spacing w:line="276" w:lineRule="auto"/>
        <w:ind w:left="839" w:right="439" w:firstLine="710"/>
        <w:rPr>
          <w:sz w:val="24"/>
        </w:rPr>
      </w:pPr>
      <w:r>
        <w:rPr>
          <w:i/>
          <w:sz w:val="24"/>
        </w:rPr>
        <w:t>Понятие</w:t>
      </w:r>
      <w:r>
        <w:rPr>
          <w:i/>
          <w:spacing w:val="11"/>
          <w:sz w:val="24"/>
        </w:rPr>
        <w:t xml:space="preserve"> </w:t>
      </w:r>
      <w:r>
        <w:rPr>
          <w:i/>
          <w:sz w:val="24"/>
        </w:rPr>
        <w:t>о</w:t>
      </w:r>
      <w:r>
        <w:rPr>
          <w:i/>
          <w:spacing w:val="12"/>
          <w:sz w:val="24"/>
        </w:rPr>
        <w:t xml:space="preserve"> </w:t>
      </w:r>
      <w:r>
        <w:rPr>
          <w:i/>
          <w:sz w:val="24"/>
        </w:rPr>
        <w:t>подобии</w:t>
      </w:r>
      <w:r>
        <w:rPr>
          <w:i/>
          <w:spacing w:val="12"/>
          <w:sz w:val="24"/>
        </w:rPr>
        <w:t xml:space="preserve"> </w:t>
      </w:r>
      <w:r>
        <w:rPr>
          <w:i/>
          <w:sz w:val="24"/>
        </w:rPr>
        <w:t>на</w:t>
      </w:r>
      <w:r>
        <w:rPr>
          <w:i/>
          <w:spacing w:val="12"/>
          <w:sz w:val="24"/>
        </w:rPr>
        <w:t xml:space="preserve"> </w:t>
      </w:r>
      <w:r>
        <w:rPr>
          <w:i/>
          <w:sz w:val="24"/>
        </w:rPr>
        <w:t>плоскости</w:t>
      </w:r>
      <w:r>
        <w:rPr>
          <w:i/>
          <w:spacing w:val="11"/>
          <w:sz w:val="24"/>
        </w:rPr>
        <w:t xml:space="preserve"> </w:t>
      </w:r>
      <w:r>
        <w:rPr>
          <w:i/>
          <w:sz w:val="24"/>
        </w:rPr>
        <w:t>и</w:t>
      </w:r>
      <w:r>
        <w:rPr>
          <w:i/>
          <w:spacing w:val="12"/>
          <w:sz w:val="24"/>
        </w:rPr>
        <w:t xml:space="preserve"> </w:t>
      </w:r>
      <w:r>
        <w:rPr>
          <w:i/>
          <w:sz w:val="24"/>
        </w:rPr>
        <w:t>в</w:t>
      </w:r>
      <w:r>
        <w:rPr>
          <w:i/>
          <w:spacing w:val="13"/>
          <w:sz w:val="24"/>
        </w:rPr>
        <w:t xml:space="preserve"> </w:t>
      </w:r>
      <w:r>
        <w:rPr>
          <w:i/>
          <w:sz w:val="24"/>
        </w:rPr>
        <w:t>пространстве</w:t>
      </w:r>
      <w:r>
        <w:rPr>
          <w:sz w:val="24"/>
        </w:rPr>
        <w:t>.</w:t>
      </w:r>
      <w:r>
        <w:rPr>
          <w:spacing w:val="14"/>
          <w:sz w:val="24"/>
        </w:rPr>
        <w:t xml:space="preserve"> </w:t>
      </w:r>
      <w:r>
        <w:rPr>
          <w:sz w:val="24"/>
        </w:rPr>
        <w:t>Отношение</w:t>
      </w:r>
      <w:r>
        <w:rPr>
          <w:spacing w:val="11"/>
          <w:sz w:val="24"/>
        </w:rPr>
        <w:t xml:space="preserve"> </w:t>
      </w:r>
      <w:r>
        <w:rPr>
          <w:sz w:val="24"/>
        </w:rPr>
        <w:t>площадей</w:t>
      </w:r>
      <w:r>
        <w:rPr>
          <w:spacing w:val="13"/>
          <w:sz w:val="24"/>
        </w:rPr>
        <w:t xml:space="preserve"> </w:t>
      </w:r>
      <w:r>
        <w:rPr>
          <w:sz w:val="24"/>
        </w:rPr>
        <w:t>и</w:t>
      </w:r>
      <w:r>
        <w:rPr>
          <w:spacing w:val="-57"/>
          <w:sz w:val="24"/>
        </w:rPr>
        <w:t xml:space="preserve"> </w:t>
      </w:r>
      <w:r>
        <w:rPr>
          <w:sz w:val="24"/>
        </w:rPr>
        <w:t>объемов</w:t>
      </w:r>
      <w:r>
        <w:rPr>
          <w:spacing w:val="-2"/>
          <w:sz w:val="24"/>
        </w:rPr>
        <w:t xml:space="preserve"> </w:t>
      </w:r>
      <w:r>
        <w:rPr>
          <w:sz w:val="24"/>
        </w:rPr>
        <w:t>подобных</w:t>
      </w:r>
      <w:r>
        <w:rPr>
          <w:spacing w:val="-3"/>
          <w:sz w:val="24"/>
        </w:rPr>
        <w:t xml:space="preserve"> </w:t>
      </w:r>
      <w:r>
        <w:rPr>
          <w:sz w:val="24"/>
        </w:rPr>
        <w:t>фигур.</w:t>
      </w:r>
    </w:p>
    <w:p w:rsidR="00A8610B" w:rsidRDefault="00A8610B">
      <w:pPr>
        <w:pStyle w:val="a3"/>
        <w:spacing w:before="1"/>
        <w:ind w:left="0"/>
        <w:jc w:val="left"/>
        <w:rPr>
          <w:sz w:val="28"/>
        </w:rPr>
      </w:pPr>
    </w:p>
    <w:p w:rsidR="00A8610B" w:rsidRDefault="00BA5976">
      <w:pPr>
        <w:pStyle w:val="210"/>
        <w:spacing w:before="1"/>
        <w:ind w:left="1550"/>
        <w:jc w:val="left"/>
      </w:pPr>
      <w:r>
        <w:t>Вероятность</w:t>
      </w:r>
      <w:r>
        <w:rPr>
          <w:spacing w:val="-3"/>
        </w:rPr>
        <w:t xml:space="preserve"> </w:t>
      </w:r>
      <w:r>
        <w:t>и статистика.</w:t>
      </w:r>
      <w:r>
        <w:rPr>
          <w:spacing w:val="-4"/>
        </w:rPr>
        <w:t xml:space="preserve"> </w:t>
      </w:r>
      <w:r>
        <w:t>Логика</w:t>
      </w:r>
      <w:r>
        <w:rPr>
          <w:spacing w:val="-5"/>
        </w:rPr>
        <w:t xml:space="preserve"> </w:t>
      </w:r>
      <w:r>
        <w:t>и</w:t>
      </w:r>
      <w:r>
        <w:rPr>
          <w:spacing w:val="-4"/>
        </w:rPr>
        <w:t xml:space="preserve"> </w:t>
      </w:r>
      <w:r>
        <w:t>комбинаторика</w:t>
      </w:r>
    </w:p>
    <w:p w:rsidR="00A8610B" w:rsidRDefault="00BA5976">
      <w:pPr>
        <w:spacing w:before="36" w:line="276" w:lineRule="auto"/>
        <w:ind w:left="1550" w:right="2018"/>
        <w:rPr>
          <w:sz w:val="24"/>
        </w:rPr>
      </w:pPr>
      <w:r>
        <w:rPr>
          <w:sz w:val="24"/>
        </w:rPr>
        <w:t xml:space="preserve">Логика. Верные и неверные утверждения. Следствие. </w:t>
      </w:r>
      <w:r>
        <w:rPr>
          <w:i/>
          <w:sz w:val="24"/>
        </w:rPr>
        <w:t>Контрпример</w:t>
      </w:r>
      <w:r>
        <w:rPr>
          <w:sz w:val="24"/>
        </w:rPr>
        <w:t>.</w:t>
      </w:r>
      <w:r>
        <w:rPr>
          <w:spacing w:val="-57"/>
          <w:sz w:val="24"/>
        </w:rPr>
        <w:t xml:space="preserve"> </w:t>
      </w:r>
      <w:r>
        <w:rPr>
          <w:i/>
          <w:sz w:val="24"/>
        </w:rPr>
        <w:t>Множество</w:t>
      </w:r>
      <w:r>
        <w:rPr>
          <w:sz w:val="24"/>
        </w:rPr>
        <w:t>.</w:t>
      </w:r>
      <w:r>
        <w:rPr>
          <w:spacing w:val="-2"/>
          <w:sz w:val="24"/>
        </w:rPr>
        <w:t xml:space="preserve"> </w:t>
      </w:r>
      <w:r>
        <w:rPr>
          <w:sz w:val="24"/>
        </w:rPr>
        <w:t>Перебор</w:t>
      </w:r>
      <w:r>
        <w:rPr>
          <w:spacing w:val="-3"/>
          <w:sz w:val="24"/>
        </w:rPr>
        <w:t xml:space="preserve"> </w:t>
      </w:r>
      <w:r>
        <w:rPr>
          <w:sz w:val="24"/>
        </w:rPr>
        <w:t>вариантов.</w:t>
      </w:r>
    </w:p>
    <w:p w:rsidR="00A8610B" w:rsidRDefault="00BA5976">
      <w:pPr>
        <w:pStyle w:val="a3"/>
        <w:spacing w:line="275" w:lineRule="exact"/>
        <w:ind w:left="1550"/>
        <w:jc w:val="left"/>
      </w:pPr>
      <w:r>
        <w:t>Таблицы.</w:t>
      </w:r>
      <w:r>
        <w:rPr>
          <w:spacing w:val="-4"/>
        </w:rPr>
        <w:t xml:space="preserve"> </w:t>
      </w:r>
      <w:r>
        <w:t>Столбчатые</w:t>
      </w:r>
      <w:r>
        <w:rPr>
          <w:spacing w:val="-3"/>
        </w:rPr>
        <w:t xml:space="preserve"> </w:t>
      </w:r>
      <w:r>
        <w:t>и</w:t>
      </w:r>
      <w:r>
        <w:rPr>
          <w:spacing w:val="-4"/>
        </w:rPr>
        <w:t xml:space="preserve"> </w:t>
      </w:r>
      <w:r>
        <w:t>круговые</w:t>
      </w:r>
      <w:r>
        <w:rPr>
          <w:spacing w:val="-2"/>
        </w:rPr>
        <w:t xml:space="preserve"> </w:t>
      </w:r>
      <w:r>
        <w:t>диаграммы.</w:t>
      </w:r>
    </w:p>
    <w:p w:rsidR="00A8610B" w:rsidRDefault="00BA5976">
      <w:pPr>
        <w:spacing w:before="40" w:line="276" w:lineRule="auto"/>
        <w:ind w:left="839" w:firstLine="710"/>
        <w:rPr>
          <w:sz w:val="24"/>
        </w:rPr>
      </w:pPr>
      <w:r>
        <w:rPr>
          <w:sz w:val="24"/>
        </w:rPr>
        <w:t>Числовые</w:t>
      </w:r>
      <w:r>
        <w:rPr>
          <w:spacing w:val="30"/>
          <w:sz w:val="24"/>
        </w:rPr>
        <w:t xml:space="preserve"> </w:t>
      </w:r>
      <w:r>
        <w:rPr>
          <w:sz w:val="24"/>
        </w:rPr>
        <w:t>наборы.</w:t>
      </w:r>
      <w:r>
        <w:rPr>
          <w:spacing w:val="37"/>
          <w:sz w:val="24"/>
        </w:rPr>
        <w:t xml:space="preserve"> </w:t>
      </w:r>
      <w:r>
        <w:rPr>
          <w:sz w:val="24"/>
        </w:rPr>
        <w:t>Среднее</w:t>
      </w:r>
      <w:r>
        <w:rPr>
          <w:spacing w:val="35"/>
          <w:sz w:val="24"/>
        </w:rPr>
        <w:t xml:space="preserve"> </w:t>
      </w:r>
      <w:r>
        <w:rPr>
          <w:sz w:val="24"/>
        </w:rPr>
        <w:t>арифметическое,</w:t>
      </w:r>
      <w:r>
        <w:rPr>
          <w:spacing w:val="33"/>
          <w:sz w:val="24"/>
        </w:rPr>
        <w:t xml:space="preserve"> </w:t>
      </w:r>
      <w:r>
        <w:rPr>
          <w:sz w:val="24"/>
        </w:rPr>
        <w:t>медиана,</w:t>
      </w:r>
      <w:r>
        <w:rPr>
          <w:spacing w:val="38"/>
          <w:sz w:val="24"/>
        </w:rPr>
        <w:t xml:space="preserve"> </w:t>
      </w:r>
      <w:r>
        <w:rPr>
          <w:sz w:val="24"/>
        </w:rPr>
        <w:t>наибольшее</w:t>
      </w:r>
      <w:r>
        <w:rPr>
          <w:spacing w:val="34"/>
          <w:sz w:val="24"/>
        </w:rPr>
        <w:t xml:space="preserve"> </w:t>
      </w:r>
      <w:r>
        <w:rPr>
          <w:sz w:val="24"/>
        </w:rPr>
        <w:t>и</w:t>
      </w:r>
      <w:r>
        <w:rPr>
          <w:spacing w:val="37"/>
          <w:sz w:val="24"/>
        </w:rPr>
        <w:t xml:space="preserve"> </w:t>
      </w:r>
      <w:r>
        <w:rPr>
          <w:sz w:val="24"/>
        </w:rPr>
        <w:t>наименьшее</w:t>
      </w:r>
      <w:r>
        <w:rPr>
          <w:spacing w:val="-57"/>
          <w:sz w:val="24"/>
        </w:rPr>
        <w:t xml:space="preserve"> </w:t>
      </w:r>
      <w:r>
        <w:rPr>
          <w:sz w:val="24"/>
        </w:rPr>
        <w:t>значения.</w:t>
      </w:r>
      <w:r>
        <w:rPr>
          <w:spacing w:val="5"/>
          <w:sz w:val="24"/>
        </w:rPr>
        <w:t xml:space="preserve"> </w:t>
      </w:r>
      <w:r>
        <w:rPr>
          <w:i/>
          <w:sz w:val="24"/>
        </w:rPr>
        <w:t>Примеры</w:t>
      </w:r>
      <w:r>
        <w:rPr>
          <w:i/>
          <w:spacing w:val="-2"/>
          <w:sz w:val="24"/>
        </w:rPr>
        <w:t xml:space="preserve"> </w:t>
      </w:r>
      <w:r>
        <w:rPr>
          <w:i/>
          <w:sz w:val="24"/>
        </w:rPr>
        <w:t>изменчивых</w:t>
      </w:r>
      <w:r>
        <w:rPr>
          <w:i/>
          <w:spacing w:val="-4"/>
          <w:sz w:val="24"/>
        </w:rPr>
        <w:t xml:space="preserve"> </w:t>
      </w:r>
      <w:r>
        <w:rPr>
          <w:i/>
          <w:sz w:val="24"/>
        </w:rPr>
        <w:t>величин</w:t>
      </w:r>
      <w:r>
        <w:rPr>
          <w:sz w:val="24"/>
        </w:rPr>
        <w:t>.</w:t>
      </w:r>
    </w:p>
    <w:p w:rsidR="00A8610B" w:rsidRDefault="00BA5976">
      <w:pPr>
        <w:pStyle w:val="a3"/>
        <w:spacing w:line="276" w:lineRule="auto"/>
        <w:ind w:right="439" w:firstLine="710"/>
        <w:jc w:val="left"/>
      </w:pPr>
      <w:r>
        <w:t>Частота</w:t>
      </w:r>
      <w:r>
        <w:rPr>
          <w:spacing w:val="25"/>
        </w:rPr>
        <w:t xml:space="preserve"> </w:t>
      </w:r>
      <w:r>
        <w:t>и</w:t>
      </w:r>
      <w:r>
        <w:rPr>
          <w:spacing w:val="27"/>
        </w:rPr>
        <w:t xml:space="preserve"> </w:t>
      </w:r>
      <w:r>
        <w:t>вероятность</w:t>
      </w:r>
      <w:r>
        <w:rPr>
          <w:spacing w:val="27"/>
        </w:rPr>
        <w:t xml:space="preserve"> </w:t>
      </w:r>
      <w:r>
        <w:t>события.</w:t>
      </w:r>
      <w:r>
        <w:rPr>
          <w:spacing w:val="28"/>
        </w:rPr>
        <w:t xml:space="preserve"> </w:t>
      </w:r>
      <w:r>
        <w:t>Случайный</w:t>
      </w:r>
      <w:r>
        <w:rPr>
          <w:spacing w:val="27"/>
        </w:rPr>
        <w:t xml:space="preserve"> </w:t>
      </w:r>
      <w:r>
        <w:t>выбор.</w:t>
      </w:r>
      <w:r>
        <w:rPr>
          <w:spacing w:val="28"/>
        </w:rPr>
        <w:t xml:space="preserve"> </w:t>
      </w:r>
      <w:r>
        <w:t>Вычисление</w:t>
      </w:r>
      <w:r>
        <w:rPr>
          <w:spacing w:val="25"/>
        </w:rPr>
        <w:t xml:space="preserve"> </w:t>
      </w:r>
      <w:r>
        <w:t>вероятностей</w:t>
      </w:r>
      <w:r>
        <w:rPr>
          <w:spacing w:val="-57"/>
        </w:rPr>
        <w:t xml:space="preserve"> </w:t>
      </w:r>
      <w:r>
        <w:t>событий</w:t>
      </w:r>
      <w:r>
        <w:rPr>
          <w:spacing w:val="-3"/>
        </w:rPr>
        <w:t xml:space="preserve"> </w:t>
      </w:r>
      <w:r>
        <w:t>в</w:t>
      </w:r>
      <w:r>
        <w:rPr>
          <w:spacing w:val="-6"/>
        </w:rPr>
        <w:t xml:space="preserve"> </w:t>
      </w:r>
      <w:r>
        <w:t>опытах</w:t>
      </w:r>
      <w:r>
        <w:rPr>
          <w:spacing w:val="-4"/>
        </w:rPr>
        <w:t xml:space="preserve"> </w:t>
      </w:r>
      <w:r>
        <w:t>с</w:t>
      </w:r>
      <w:r>
        <w:rPr>
          <w:spacing w:val="1"/>
        </w:rPr>
        <w:t xml:space="preserve"> </w:t>
      </w:r>
      <w:r>
        <w:t>равновозможными</w:t>
      </w:r>
      <w:r>
        <w:rPr>
          <w:spacing w:val="-2"/>
        </w:rPr>
        <w:t xml:space="preserve"> </w:t>
      </w:r>
      <w:r>
        <w:t>элементарными</w:t>
      </w:r>
      <w:r>
        <w:rPr>
          <w:spacing w:val="-3"/>
        </w:rPr>
        <w:t xml:space="preserve"> </w:t>
      </w:r>
      <w:r>
        <w:t>событиями.</w:t>
      </w:r>
    </w:p>
    <w:p w:rsidR="00A8610B" w:rsidRDefault="00BA5976">
      <w:pPr>
        <w:spacing w:before="3"/>
        <w:ind w:left="1550"/>
        <w:rPr>
          <w:i/>
          <w:sz w:val="24"/>
        </w:rPr>
      </w:pPr>
      <w:r>
        <w:rPr>
          <w:i/>
          <w:sz w:val="24"/>
        </w:rPr>
        <w:t>Независимые</w:t>
      </w:r>
      <w:r>
        <w:rPr>
          <w:i/>
          <w:spacing w:val="-4"/>
          <w:sz w:val="24"/>
        </w:rPr>
        <w:t xml:space="preserve"> </w:t>
      </w:r>
      <w:r>
        <w:rPr>
          <w:i/>
          <w:sz w:val="24"/>
        </w:rPr>
        <w:t>события. Формула</w:t>
      </w:r>
      <w:r>
        <w:rPr>
          <w:i/>
          <w:spacing w:val="-7"/>
          <w:sz w:val="24"/>
        </w:rPr>
        <w:t xml:space="preserve"> </w:t>
      </w:r>
      <w:r>
        <w:rPr>
          <w:i/>
          <w:sz w:val="24"/>
        </w:rPr>
        <w:t>сложения</w:t>
      </w:r>
      <w:r>
        <w:rPr>
          <w:i/>
          <w:spacing w:val="-7"/>
          <w:sz w:val="24"/>
        </w:rPr>
        <w:t xml:space="preserve"> </w:t>
      </w:r>
      <w:r>
        <w:rPr>
          <w:i/>
          <w:sz w:val="24"/>
        </w:rPr>
        <w:t>вероятностей.</w:t>
      </w:r>
    </w:p>
    <w:p w:rsidR="00A8610B" w:rsidRDefault="00BA5976">
      <w:pPr>
        <w:spacing w:before="41" w:line="276" w:lineRule="auto"/>
        <w:ind w:left="839" w:firstLine="710"/>
        <w:rPr>
          <w:i/>
          <w:sz w:val="24"/>
        </w:rPr>
      </w:pPr>
      <w:r>
        <w:rPr>
          <w:i/>
          <w:sz w:val="24"/>
        </w:rPr>
        <w:t>Примеры</w:t>
      </w:r>
      <w:r>
        <w:rPr>
          <w:i/>
          <w:spacing w:val="45"/>
          <w:sz w:val="24"/>
        </w:rPr>
        <w:t xml:space="preserve"> </w:t>
      </w:r>
      <w:r>
        <w:rPr>
          <w:i/>
          <w:sz w:val="24"/>
        </w:rPr>
        <w:t>случайных</w:t>
      </w:r>
      <w:r>
        <w:rPr>
          <w:i/>
          <w:spacing w:val="45"/>
          <w:sz w:val="24"/>
        </w:rPr>
        <w:t xml:space="preserve"> </w:t>
      </w:r>
      <w:r>
        <w:rPr>
          <w:i/>
          <w:sz w:val="24"/>
        </w:rPr>
        <w:t>величин.</w:t>
      </w:r>
      <w:r>
        <w:rPr>
          <w:i/>
          <w:spacing w:val="48"/>
          <w:sz w:val="24"/>
        </w:rPr>
        <w:t xml:space="preserve"> </w:t>
      </w:r>
      <w:r>
        <w:rPr>
          <w:i/>
          <w:sz w:val="24"/>
        </w:rPr>
        <w:t>Равномерное</w:t>
      </w:r>
      <w:r>
        <w:rPr>
          <w:i/>
          <w:spacing w:val="44"/>
          <w:sz w:val="24"/>
        </w:rPr>
        <w:t xml:space="preserve"> </w:t>
      </w:r>
      <w:r>
        <w:rPr>
          <w:i/>
          <w:sz w:val="24"/>
        </w:rPr>
        <w:t>распределение.</w:t>
      </w:r>
      <w:r>
        <w:rPr>
          <w:i/>
          <w:spacing w:val="48"/>
          <w:sz w:val="24"/>
        </w:rPr>
        <w:t xml:space="preserve"> </w:t>
      </w:r>
      <w:r>
        <w:rPr>
          <w:i/>
          <w:sz w:val="24"/>
        </w:rPr>
        <w:t>Примеры</w:t>
      </w:r>
      <w:r>
        <w:rPr>
          <w:i/>
          <w:spacing w:val="46"/>
          <w:sz w:val="24"/>
        </w:rPr>
        <w:t xml:space="preserve"> </w:t>
      </w:r>
      <w:r>
        <w:rPr>
          <w:i/>
          <w:sz w:val="24"/>
        </w:rPr>
        <w:t>нормального</w:t>
      </w:r>
      <w:r>
        <w:rPr>
          <w:i/>
          <w:spacing w:val="-57"/>
          <w:sz w:val="24"/>
        </w:rPr>
        <w:t xml:space="preserve"> </w:t>
      </w:r>
      <w:r>
        <w:rPr>
          <w:i/>
          <w:sz w:val="24"/>
        </w:rPr>
        <w:t>распределения в</w:t>
      </w:r>
      <w:r>
        <w:rPr>
          <w:i/>
          <w:spacing w:val="3"/>
          <w:sz w:val="24"/>
        </w:rPr>
        <w:t xml:space="preserve"> </w:t>
      </w:r>
      <w:r>
        <w:rPr>
          <w:i/>
          <w:sz w:val="24"/>
        </w:rPr>
        <w:t>природе.</w:t>
      </w:r>
      <w:r>
        <w:rPr>
          <w:i/>
          <w:spacing w:val="3"/>
          <w:sz w:val="24"/>
        </w:rPr>
        <w:t xml:space="preserve"> </w:t>
      </w:r>
      <w:r>
        <w:rPr>
          <w:i/>
          <w:sz w:val="24"/>
        </w:rPr>
        <w:t>Понятие</w:t>
      </w:r>
      <w:r>
        <w:rPr>
          <w:i/>
          <w:spacing w:val="1"/>
          <w:sz w:val="24"/>
        </w:rPr>
        <w:t xml:space="preserve"> </w:t>
      </w:r>
      <w:r>
        <w:rPr>
          <w:i/>
          <w:sz w:val="24"/>
        </w:rPr>
        <w:t>о</w:t>
      </w:r>
      <w:r>
        <w:rPr>
          <w:i/>
          <w:spacing w:val="-3"/>
          <w:sz w:val="24"/>
        </w:rPr>
        <w:t xml:space="preserve"> </w:t>
      </w:r>
      <w:r>
        <w:rPr>
          <w:i/>
          <w:sz w:val="24"/>
        </w:rPr>
        <w:t>законе больших</w:t>
      </w:r>
      <w:r>
        <w:rPr>
          <w:i/>
          <w:spacing w:val="1"/>
          <w:sz w:val="24"/>
        </w:rPr>
        <w:t xml:space="preserve"> </w:t>
      </w:r>
      <w:r>
        <w:rPr>
          <w:i/>
          <w:sz w:val="24"/>
        </w:rPr>
        <w:t>чисел.</w:t>
      </w:r>
    </w:p>
    <w:p w:rsidR="00A8610B" w:rsidRDefault="00A8610B">
      <w:pPr>
        <w:pStyle w:val="a3"/>
        <w:spacing w:before="10"/>
        <w:ind w:left="0"/>
        <w:jc w:val="left"/>
        <w:rPr>
          <w:i/>
          <w:sz w:val="27"/>
        </w:rPr>
      </w:pPr>
    </w:p>
    <w:p w:rsidR="00A8610B" w:rsidRDefault="00BA5976">
      <w:pPr>
        <w:pStyle w:val="210"/>
        <w:spacing w:line="276" w:lineRule="auto"/>
        <w:ind w:left="1550" w:right="5846"/>
      </w:pPr>
      <w:r>
        <w:t>Основная базовая программа</w:t>
      </w:r>
      <w:r>
        <w:rPr>
          <w:spacing w:val="-57"/>
        </w:rPr>
        <w:t xml:space="preserve"> </w:t>
      </w:r>
      <w:r>
        <w:t>Алгебра</w:t>
      </w:r>
      <w:r>
        <w:rPr>
          <w:spacing w:val="1"/>
        </w:rPr>
        <w:t xml:space="preserve"> </w:t>
      </w:r>
      <w:r>
        <w:t>и</w:t>
      </w:r>
      <w:r>
        <w:rPr>
          <w:spacing w:val="-2"/>
        </w:rPr>
        <w:t xml:space="preserve"> </w:t>
      </w:r>
      <w:r>
        <w:t>начала</w:t>
      </w:r>
      <w:r>
        <w:rPr>
          <w:spacing w:val="1"/>
        </w:rPr>
        <w:t xml:space="preserve"> </w:t>
      </w:r>
      <w:r>
        <w:t>анализа</w:t>
      </w:r>
    </w:p>
    <w:p w:rsidR="00A8610B" w:rsidRDefault="00BA5976">
      <w:pPr>
        <w:pStyle w:val="a3"/>
        <w:spacing w:line="276" w:lineRule="auto"/>
        <w:ind w:right="420" w:firstLine="710"/>
      </w:pPr>
      <w:r>
        <w:t>Повторение. Решение задач с использованием свойств чисел и систем счисления,</w:t>
      </w:r>
      <w:r>
        <w:rPr>
          <w:spacing w:val="1"/>
        </w:rPr>
        <w:t xml:space="preserve"> </w:t>
      </w:r>
      <w:r>
        <w:t>делимости, долей и частей, процентов, модулей чисел. Решение задач с использованием</w:t>
      </w:r>
      <w:r>
        <w:rPr>
          <w:spacing w:val="1"/>
        </w:rPr>
        <w:t xml:space="preserve"> </w:t>
      </w:r>
      <w:r>
        <w:t>свойств</w:t>
      </w:r>
      <w:r>
        <w:rPr>
          <w:spacing w:val="1"/>
        </w:rPr>
        <w:t xml:space="preserve"> </w:t>
      </w:r>
      <w:r>
        <w:t>степеней</w:t>
      </w:r>
      <w:r>
        <w:rPr>
          <w:spacing w:val="1"/>
        </w:rPr>
        <w:t xml:space="preserve"> </w:t>
      </w:r>
      <w:r>
        <w:t>и</w:t>
      </w:r>
      <w:r>
        <w:rPr>
          <w:spacing w:val="1"/>
        </w:rPr>
        <w:t xml:space="preserve"> </w:t>
      </w:r>
      <w:r>
        <w:t>корней,</w:t>
      </w:r>
      <w:r>
        <w:rPr>
          <w:spacing w:val="1"/>
        </w:rPr>
        <w:t xml:space="preserve"> </w:t>
      </w:r>
      <w:r>
        <w:t>многочленов,</w:t>
      </w:r>
      <w:r>
        <w:rPr>
          <w:spacing w:val="1"/>
        </w:rPr>
        <w:t xml:space="preserve"> </w:t>
      </w:r>
      <w:r>
        <w:t>преобразований</w:t>
      </w:r>
      <w:r>
        <w:rPr>
          <w:spacing w:val="1"/>
        </w:rPr>
        <w:t xml:space="preserve"> </w:t>
      </w:r>
      <w:r>
        <w:t>многочленов</w:t>
      </w:r>
      <w:r>
        <w:rPr>
          <w:spacing w:val="1"/>
        </w:rPr>
        <w:t xml:space="preserve"> </w:t>
      </w:r>
      <w:r>
        <w:t>и</w:t>
      </w:r>
      <w:r>
        <w:rPr>
          <w:spacing w:val="1"/>
        </w:rPr>
        <w:t xml:space="preserve"> </w:t>
      </w:r>
      <w:r>
        <w:t>дробно-</w:t>
      </w:r>
      <w:r>
        <w:rPr>
          <w:spacing w:val="1"/>
        </w:rPr>
        <w:t xml:space="preserve"> </w:t>
      </w:r>
      <w:r>
        <w:t>рациональных</w:t>
      </w:r>
      <w:r>
        <w:rPr>
          <w:spacing w:val="-4"/>
        </w:rPr>
        <w:t xml:space="preserve"> </w:t>
      </w:r>
      <w:r>
        <w:t>выражений.</w:t>
      </w:r>
    </w:p>
    <w:p w:rsidR="00A8610B" w:rsidRDefault="00BA5976">
      <w:pPr>
        <w:pStyle w:val="a3"/>
        <w:spacing w:line="276" w:lineRule="auto"/>
        <w:ind w:right="440" w:firstLine="710"/>
      </w:pPr>
      <w:r>
        <w:t>Решение</w:t>
      </w:r>
      <w:r>
        <w:rPr>
          <w:spacing w:val="1"/>
        </w:rPr>
        <w:t xml:space="preserve"> </w:t>
      </w:r>
      <w:r>
        <w:t>задач</w:t>
      </w:r>
      <w:r>
        <w:rPr>
          <w:spacing w:val="1"/>
        </w:rPr>
        <w:t xml:space="preserve"> </w:t>
      </w:r>
      <w:r>
        <w:t>с</w:t>
      </w:r>
      <w:r>
        <w:rPr>
          <w:spacing w:val="1"/>
        </w:rPr>
        <w:t xml:space="preserve"> </w:t>
      </w:r>
      <w:r>
        <w:t>использованием</w:t>
      </w:r>
      <w:r>
        <w:rPr>
          <w:spacing w:val="1"/>
        </w:rPr>
        <w:t xml:space="preserve"> </w:t>
      </w:r>
      <w:r>
        <w:t>градусной</w:t>
      </w:r>
      <w:r>
        <w:rPr>
          <w:spacing w:val="1"/>
        </w:rPr>
        <w:t xml:space="preserve"> </w:t>
      </w:r>
      <w:r>
        <w:t>меры</w:t>
      </w:r>
      <w:r>
        <w:rPr>
          <w:spacing w:val="1"/>
        </w:rPr>
        <w:t xml:space="preserve"> </w:t>
      </w:r>
      <w:r>
        <w:t>угла.</w:t>
      </w:r>
      <w:r>
        <w:rPr>
          <w:spacing w:val="1"/>
        </w:rPr>
        <w:t xml:space="preserve"> </w:t>
      </w:r>
      <w:r>
        <w:t>Модуль</w:t>
      </w:r>
      <w:r>
        <w:rPr>
          <w:spacing w:val="1"/>
        </w:rPr>
        <w:t xml:space="preserve"> </w:t>
      </w:r>
      <w:r>
        <w:t>числа</w:t>
      </w:r>
      <w:r>
        <w:rPr>
          <w:spacing w:val="1"/>
        </w:rPr>
        <w:t xml:space="preserve"> </w:t>
      </w:r>
      <w:r>
        <w:t>и</w:t>
      </w:r>
      <w:r>
        <w:rPr>
          <w:spacing w:val="1"/>
        </w:rPr>
        <w:t xml:space="preserve"> </w:t>
      </w:r>
      <w:r>
        <w:t>его</w:t>
      </w:r>
      <w:r>
        <w:rPr>
          <w:spacing w:val="1"/>
        </w:rPr>
        <w:t xml:space="preserve"> </w:t>
      </w:r>
      <w:r>
        <w:t>свойства.</w:t>
      </w:r>
    </w:p>
    <w:p w:rsidR="00A8610B" w:rsidRDefault="00BA5976">
      <w:pPr>
        <w:pStyle w:val="a3"/>
        <w:spacing w:line="276" w:lineRule="auto"/>
        <w:ind w:right="431" w:firstLine="710"/>
      </w:pPr>
      <w:r>
        <w:t>Решение</w:t>
      </w:r>
      <w:r>
        <w:rPr>
          <w:spacing w:val="1"/>
        </w:rPr>
        <w:t xml:space="preserve"> </w:t>
      </w:r>
      <w:r>
        <w:t>задач</w:t>
      </w:r>
      <w:r>
        <w:rPr>
          <w:spacing w:val="1"/>
        </w:rPr>
        <w:t xml:space="preserve"> </w:t>
      </w:r>
      <w:r>
        <w:t>на</w:t>
      </w:r>
      <w:r>
        <w:rPr>
          <w:spacing w:val="1"/>
        </w:rPr>
        <w:t xml:space="preserve"> </w:t>
      </w:r>
      <w:r>
        <w:t>движение</w:t>
      </w:r>
      <w:r>
        <w:rPr>
          <w:spacing w:val="1"/>
        </w:rPr>
        <w:t xml:space="preserve"> </w:t>
      </w:r>
      <w:r>
        <w:t>и</w:t>
      </w:r>
      <w:r>
        <w:rPr>
          <w:spacing w:val="1"/>
        </w:rPr>
        <w:t xml:space="preserve"> </w:t>
      </w:r>
      <w:r>
        <w:t>совместную</w:t>
      </w:r>
      <w:r>
        <w:rPr>
          <w:spacing w:val="1"/>
        </w:rPr>
        <w:t xml:space="preserve"> </w:t>
      </w:r>
      <w:r>
        <w:t>работу</w:t>
      </w:r>
      <w:r>
        <w:rPr>
          <w:spacing w:val="1"/>
        </w:rPr>
        <w:t xml:space="preserve"> </w:t>
      </w:r>
      <w:r>
        <w:t>с</w:t>
      </w:r>
      <w:r>
        <w:rPr>
          <w:spacing w:val="1"/>
        </w:rPr>
        <w:t xml:space="preserve"> </w:t>
      </w:r>
      <w:r>
        <w:t>помощью</w:t>
      </w:r>
      <w:r>
        <w:rPr>
          <w:spacing w:val="1"/>
        </w:rPr>
        <w:t xml:space="preserve"> </w:t>
      </w:r>
      <w:r>
        <w:t>линейных</w:t>
      </w:r>
      <w:r>
        <w:rPr>
          <w:spacing w:val="1"/>
        </w:rPr>
        <w:t xml:space="preserve"> </w:t>
      </w:r>
      <w:r>
        <w:t>и</w:t>
      </w:r>
      <w:r>
        <w:rPr>
          <w:spacing w:val="1"/>
        </w:rPr>
        <w:t xml:space="preserve"> </w:t>
      </w:r>
      <w:r>
        <w:t>квадратных уравнений и их систем. Решение задач с помощью числовых неравенств и</w:t>
      </w:r>
      <w:r>
        <w:rPr>
          <w:spacing w:val="1"/>
        </w:rPr>
        <w:t xml:space="preserve"> </w:t>
      </w:r>
      <w:r>
        <w:t>систем</w:t>
      </w:r>
      <w:r>
        <w:rPr>
          <w:spacing w:val="1"/>
        </w:rPr>
        <w:t xml:space="preserve"> </w:t>
      </w:r>
      <w:r>
        <w:t>неравенств</w:t>
      </w:r>
      <w:r>
        <w:rPr>
          <w:spacing w:val="1"/>
        </w:rPr>
        <w:t xml:space="preserve"> </w:t>
      </w:r>
      <w:r>
        <w:t>с</w:t>
      </w:r>
      <w:r>
        <w:rPr>
          <w:spacing w:val="1"/>
        </w:rPr>
        <w:t xml:space="preserve"> </w:t>
      </w:r>
      <w:r>
        <w:t>одной</w:t>
      </w:r>
      <w:r>
        <w:rPr>
          <w:spacing w:val="1"/>
        </w:rPr>
        <w:t xml:space="preserve"> </w:t>
      </w:r>
      <w:r>
        <w:t>переменной,</w:t>
      </w:r>
      <w:r>
        <w:rPr>
          <w:spacing w:val="1"/>
        </w:rPr>
        <w:t xml:space="preserve"> </w:t>
      </w:r>
      <w:r>
        <w:t>с</w:t>
      </w:r>
      <w:r>
        <w:rPr>
          <w:spacing w:val="1"/>
        </w:rPr>
        <w:t xml:space="preserve"> </w:t>
      </w:r>
      <w:r>
        <w:t>применением</w:t>
      </w:r>
      <w:r>
        <w:rPr>
          <w:spacing w:val="1"/>
        </w:rPr>
        <w:t xml:space="preserve"> </w:t>
      </w:r>
      <w:r>
        <w:t>изображения</w:t>
      </w:r>
      <w:r>
        <w:rPr>
          <w:spacing w:val="1"/>
        </w:rPr>
        <w:t xml:space="preserve"> </w:t>
      </w:r>
      <w:r>
        <w:t>числовых</w:t>
      </w:r>
      <w:r>
        <w:rPr>
          <w:spacing w:val="1"/>
        </w:rPr>
        <w:t xml:space="preserve"> </w:t>
      </w:r>
      <w:r>
        <w:t>промежутков.</w:t>
      </w:r>
    </w:p>
    <w:p w:rsidR="00A8610B" w:rsidRDefault="005F6207">
      <w:pPr>
        <w:pStyle w:val="a3"/>
        <w:spacing w:line="300" w:lineRule="auto"/>
        <w:ind w:right="434" w:firstLine="710"/>
      </w:pPr>
      <w:r>
        <w:pict>
          <v:group id="_x0000_s2059" style="position:absolute;left:0;text-align:left;margin-left:154.2pt;margin-top:34.65pt;width:14.75pt;height:16pt;z-index:-22311936;mso-position-horizontal-relative:page" coordorigin="3084,693" coordsize="295,320">
            <v:shape id="_x0000_s2061" type="#_x0000_t75" style="position:absolute;left:3084;top:693;width:295;height:295">
              <v:imagedata r:id="rId12" o:title=""/>
            </v:shape>
            <v:shape id="_x0000_s2060" type="#_x0000_t202" style="position:absolute;left:3084;top:693;width:295;height:320" filled="f" stroked="f">
              <v:textbox inset="0,0,0,0">
                <w:txbxContent>
                  <w:p w:rsidR="00291EEC" w:rsidRDefault="00291EEC">
                    <w:pPr>
                      <w:spacing w:before="19"/>
                      <w:ind w:left="170"/>
                      <w:rPr>
                        <w:i/>
                        <w:sz w:val="26"/>
                      </w:rPr>
                    </w:pPr>
                    <w:r>
                      <w:rPr>
                        <w:i/>
                        <w:w w:val="96"/>
                        <w:sz w:val="26"/>
                      </w:rPr>
                      <w:t>x</w:t>
                    </w:r>
                  </w:p>
                </w:txbxContent>
              </v:textbox>
            </v:shape>
            <w10:wrap anchorx="page"/>
          </v:group>
        </w:pict>
      </w:r>
      <w:r w:rsidR="00BA5976">
        <w:t>Решение задач с использованием числовых функций и их графиков. Использование</w:t>
      </w:r>
      <w:r w:rsidR="00BA5976">
        <w:rPr>
          <w:spacing w:val="-57"/>
        </w:rPr>
        <w:t xml:space="preserve"> </w:t>
      </w:r>
      <w:r w:rsidR="00BA5976">
        <w:t>свойств и графиков линейных и квадратичных функций, обратной пропорциональности и</w:t>
      </w:r>
      <w:r w:rsidR="00BA5976">
        <w:rPr>
          <w:spacing w:val="1"/>
        </w:rPr>
        <w:t xml:space="preserve"> </w:t>
      </w:r>
      <w:r w:rsidR="00BA5976">
        <w:t>функции</w:t>
      </w:r>
      <w:r w:rsidR="00BA5976">
        <w:rPr>
          <w:spacing w:val="4"/>
        </w:rPr>
        <w:t xml:space="preserve"> </w:t>
      </w:r>
      <w:r w:rsidR="00BA5976">
        <w:rPr>
          <w:i/>
          <w:position w:val="1"/>
          <w:sz w:val="26"/>
        </w:rPr>
        <w:t>y</w:t>
      </w:r>
      <w:r w:rsidR="00BA5976">
        <w:rPr>
          <w:i/>
          <w:spacing w:val="-9"/>
          <w:position w:val="1"/>
          <w:sz w:val="26"/>
        </w:rPr>
        <w:t xml:space="preserve"> </w:t>
      </w:r>
      <w:r w:rsidR="00BA5976">
        <w:rPr>
          <w:rFonts w:ascii="Symbol" w:hAnsi="Symbol"/>
          <w:position w:val="1"/>
          <w:sz w:val="26"/>
        </w:rPr>
        <w:t></w:t>
      </w:r>
      <w:r w:rsidR="00BA5976">
        <w:rPr>
          <w:spacing w:val="3"/>
          <w:position w:val="1"/>
          <w:sz w:val="26"/>
        </w:rPr>
        <w:t xml:space="preserve"> </w:t>
      </w:r>
      <w:r w:rsidR="00BA5976">
        <w:t>.</w:t>
      </w:r>
      <w:r w:rsidR="00BA5976">
        <w:rPr>
          <w:spacing w:val="3"/>
        </w:rPr>
        <w:t xml:space="preserve"> </w:t>
      </w:r>
      <w:r w:rsidR="00BA5976">
        <w:t>Графическое решение уравнений</w:t>
      </w:r>
      <w:r w:rsidR="00BA5976">
        <w:rPr>
          <w:spacing w:val="2"/>
        </w:rPr>
        <w:t xml:space="preserve"> </w:t>
      </w:r>
      <w:r w:rsidR="00BA5976">
        <w:t>и</w:t>
      </w:r>
      <w:r w:rsidR="00BA5976">
        <w:rPr>
          <w:spacing w:val="-2"/>
        </w:rPr>
        <w:t xml:space="preserve"> </w:t>
      </w:r>
      <w:r w:rsidR="00BA5976">
        <w:t>неравенств.</w:t>
      </w:r>
    </w:p>
    <w:p w:rsidR="00A8610B" w:rsidRDefault="00BA5976">
      <w:pPr>
        <w:pStyle w:val="a3"/>
        <w:spacing w:before="1" w:line="276" w:lineRule="auto"/>
        <w:ind w:right="420" w:firstLine="710"/>
      </w:pPr>
      <w:r>
        <w:t>Тригонометрическая окружность</w:t>
      </w:r>
      <w:r>
        <w:rPr>
          <w:i/>
        </w:rPr>
        <w:t>, радианная мера угла</w:t>
      </w:r>
      <w:r>
        <w:t>. Синус, косинус, тангенс,</w:t>
      </w:r>
      <w:r>
        <w:rPr>
          <w:spacing w:val="1"/>
        </w:rPr>
        <w:t xml:space="preserve"> </w:t>
      </w:r>
      <w:r>
        <w:rPr>
          <w:i/>
        </w:rPr>
        <w:t xml:space="preserve">котангенс </w:t>
      </w:r>
      <w:r>
        <w:t>произвольного угла. Основное тригонометрическое тождество и следствия из</w:t>
      </w:r>
      <w:r>
        <w:rPr>
          <w:spacing w:val="1"/>
        </w:rPr>
        <w:t xml:space="preserve"> </w:t>
      </w:r>
      <w:r>
        <w:t>него.</w:t>
      </w:r>
      <w:r>
        <w:rPr>
          <w:spacing w:val="25"/>
        </w:rPr>
        <w:t xml:space="preserve"> </w:t>
      </w:r>
      <w:r>
        <w:t>Значения</w:t>
      </w:r>
      <w:r>
        <w:rPr>
          <w:spacing w:val="24"/>
        </w:rPr>
        <w:t xml:space="preserve"> </w:t>
      </w:r>
      <w:r>
        <w:t>тригонометрических</w:t>
      </w:r>
      <w:r>
        <w:rPr>
          <w:spacing w:val="19"/>
        </w:rPr>
        <w:t xml:space="preserve"> </w:t>
      </w:r>
      <w:r>
        <w:t>функций</w:t>
      </w:r>
      <w:r>
        <w:rPr>
          <w:spacing w:val="28"/>
        </w:rPr>
        <w:t xml:space="preserve"> </w:t>
      </w:r>
      <w:r>
        <w:t>для</w:t>
      </w:r>
      <w:r>
        <w:rPr>
          <w:spacing w:val="29"/>
        </w:rPr>
        <w:t xml:space="preserve"> </w:t>
      </w:r>
      <w:r>
        <w:t>углов</w:t>
      </w:r>
      <w:r>
        <w:rPr>
          <w:spacing w:val="25"/>
        </w:rPr>
        <w:t xml:space="preserve"> </w:t>
      </w:r>
      <w:r>
        <w:t>0</w:t>
      </w:r>
      <w:r>
        <w:rPr>
          <w:rFonts w:ascii="Symbol" w:hAnsi="Symbol"/>
        </w:rPr>
        <w:t></w:t>
      </w:r>
      <w:r>
        <w:t>,</w:t>
      </w:r>
      <w:r>
        <w:rPr>
          <w:spacing w:val="25"/>
        </w:rPr>
        <w:t xml:space="preserve"> </w:t>
      </w:r>
      <w:r>
        <w:t>30</w:t>
      </w:r>
      <w:r>
        <w:rPr>
          <w:rFonts w:ascii="Symbol" w:hAnsi="Symbol"/>
        </w:rPr>
        <w:t></w:t>
      </w:r>
      <w:r>
        <w:t>,</w:t>
      </w:r>
      <w:r>
        <w:rPr>
          <w:spacing w:val="26"/>
        </w:rPr>
        <w:t xml:space="preserve"> </w:t>
      </w:r>
      <w:r>
        <w:t>45</w:t>
      </w:r>
      <w:r>
        <w:rPr>
          <w:rFonts w:ascii="Symbol" w:hAnsi="Symbol"/>
        </w:rPr>
        <w:t></w:t>
      </w:r>
      <w:r>
        <w:t>,</w:t>
      </w:r>
      <w:r>
        <w:rPr>
          <w:spacing w:val="25"/>
        </w:rPr>
        <w:t xml:space="preserve"> </w:t>
      </w:r>
      <w:r>
        <w:t>60</w:t>
      </w:r>
      <w:r>
        <w:rPr>
          <w:rFonts w:ascii="Symbol" w:hAnsi="Symbol"/>
        </w:rPr>
        <w:t></w:t>
      </w:r>
      <w:r>
        <w:t>,</w:t>
      </w:r>
      <w:r>
        <w:rPr>
          <w:spacing w:val="26"/>
        </w:rPr>
        <w:t xml:space="preserve"> </w:t>
      </w:r>
      <w:r>
        <w:t>90</w:t>
      </w:r>
      <w:r>
        <w:rPr>
          <w:rFonts w:ascii="Symbol" w:hAnsi="Symbol"/>
        </w:rPr>
        <w:t></w:t>
      </w:r>
      <w:r>
        <w:t>,</w:t>
      </w:r>
      <w:r>
        <w:rPr>
          <w:spacing w:val="26"/>
        </w:rPr>
        <w:t xml:space="preserve"> </w:t>
      </w:r>
      <w:r>
        <w:t>180</w:t>
      </w:r>
      <w:r>
        <w:rPr>
          <w:rFonts w:ascii="Symbol" w:hAnsi="Symbol"/>
        </w:rPr>
        <w:t></w:t>
      </w:r>
      <w:r>
        <w:t>,</w:t>
      </w:r>
      <w:r>
        <w:rPr>
          <w:spacing w:val="25"/>
        </w:rPr>
        <w:t xml:space="preserve"> </w:t>
      </w:r>
      <w:r>
        <w:t>270</w:t>
      </w:r>
      <w:r>
        <w:rPr>
          <w:rFonts w:ascii="Symbol" w:hAnsi="Symbol"/>
        </w:rPr>
        <w:t></w:t>
      </w:r>
      <w:r>
        <w:t>.</w:t>
      </w:r>
    </w:p>
    <w:p w:rsidR="00A8610B" w:rsidRDefault="00BA5976">
      <w:pPr>
        <w:pStyle w:val="a3"/>
        <w:spacing w:before="28" w:line="201" w:lineRule="exact"/>
        <w:ind w:left="1229"/>
        <w:jc w:val="left"/>
        <w:rPr>
          <w:rFonts w:ascii="Symbol" w:hAnsi="Symbol"/>
        </w:rPr>
      </w:pPr>
      <w:r>
        <w:rPr>
          <w:rFonts w:ascii="Symbol" w:hAnsi="Symbol"/>
        </w:rPr>
        <w:t></w:t>
      </w:r>
      <w:r>
        <w:rPr>
          <w:spacing w:val="79"/>
        </w:rPr>
        <w:t xml:space="preserve"> </w:t>
      </w:r>
      <w:r>
        <w:rPr>
          <w:rFonts w:ascii="Symbol" w:hAnsi="Symbol"/>
        </w:rPr>
        <w:t></w:t>
      </w:r>
      <w:r>
        <w:rPr>
          <w:spacing w:val="92"/>
        </w:rPr>
        <w:t xml:space="preserve"> </w:t>
      </w:r>
      <w:r>
        <w:rPr>
          <w:rFonts w:ascii="Symbol" w:hAnsi="Symbol"/>
        </w:rPr>
        <w:t></w:t>
      </w:r>
      <w:r>
        <w:t xml:space="preserve">  </w:t>
      </w:r>
      <w:r>
        <w:rPr>
          <w:spacing w:val="19"/>
        </w:rPr>
        <w:t xml:space="preserve"> </w:t>
      </w:r>
      <w:r>
        <w:rPr>
          <w:rFonts w:ascii="Symbol" w:hAnsi="Symbol"/>
        </w:rPr>
        <w:t></w:t>
      </w:r>
    </w:p>
    <w:p w:rsidR="00A8610B" w:rsidRDefault="00A8610B">
      <w:pPr>
        <w:spacing w:line="201" w:lineRule="exact"/>
        <w:rPr>
          <w:rFonts w:ascii="Symbol" w:hAnsi="Symbol"/>
        </w:rPr>
        <w:sectPr w:rsidR="00A8610B">
          <w:pgSz w:w="11910" w:h="16840"/>
          <w:pgMar w:top="1040" w:right="420" w:bottom="1380" w:left="860" w:header="0" w:footer="1124" w:gutter="0"/>
          <w:cols w:space="720"/>
        </w:sectPr>
      </w:pPr>
    </w:p>
    <w:p w:rsidR="00A8610B" w:rsidRDefault="005F6207">
      <w:pPr>
        <w:pStyle w:val="a3"/>
        <w:tabs>
          <w:tab w:val="left" w:pos="1403"/>
          <w:tab w:val="left" w:pos="1733"/>
          <w:tab w:val="left" w:pos="2018"/>
        </w:tabs>
        <w:spacing w:line="249" w:lineRule="exact"/>
        <w:jc w:val="left"/>
      </w:pPr>
      <w:r>
        <w:lastRenderedPageBreak/>
        <w:pict>
          <v:line id="_x0000_s2058" style="position:absolute;left:0;text-align:left;z-index:-22311424;mso-position-horizontal-relative:page" from="103.6pt,7.4pt" to="111.55pt,7.4pt" strokeweight=".24722mm">
            <w10:wrap anchorx="page"/>
          </v:line>
        </w:pict>
      </w:r>
      <w:r>
        <w:pict>
          <v:line id="_x0000_s2057" style="position:absolute;left:0;text-align:left;z-index:-22310912;mso-position-horizontal-relative:page" from="120.1pt,7.4pt" to="128.05pt,7.4pt" strokeweight=".24722mm">
            <w10:wrap anchorx="page"/>
          </v:line>
        </w:pict>
      </w:r>
      <w:r>
        <w:pict>
          <v:line id="_x0000_s2056" style="position:absolute;left:0;text-align:left;z-index:-22310400;mso-position-horizontal-relative:page" from="134.4pt,7.4pt" to="142.35pt,7.4pt" strokeweight=".24722mm">
            <w10:wrap anchorx="page"/>
          </v:line>
        </w:pict>
      </w:r>
      <w:r>
        <w:pict>
          <v:line id="_x0000_s2055" style="position:absolute;left:0;text-align:left;z-index:15733248;mso-position-horizontal-relative:page" from="150.9pt,7.4pt" to="158.85pt,7.4pt" strokeweight=".24722mm">
            <w10:wrap anchorx="page"/>
          </v:line>
        </w:pict>
      </w:r>
      <w:r w:rsidR="00BA5976">
        <w:rPr>
          <w:spacing w:val="-1"/>
        </w:rPr>
        <w:t>(</w:t>
      </w:r>
      <w:r w:rsidR="00BA5976">
        <w:rPr>
          <w:spacing w:val="-25"/>
        </w:rPr>
        <w:t xml:space="preserve"> </w:t>
      </w:r>
      <w:r w:rsidR="00BA5976">
        <w:rPr>
          <w:position w:val="1"/>
        </w:rPr>
        <w:t>0,</w:t>
      </w:r>
      <w:r w:rsidR="00BA5976">
        <w:rPr>
          <w:position w:val="1"/>
        </w:rPr>
        <w:tab/>
        <w:t>,</w:t>
      </w:r>
      <w:r w:rsidR="00BA5976">
        <w:rPr>
          <w:position w:val="1"/>
        </w:rPr>
        <w:tab/>
        <w:t>,</w:t>
      </w:r>
      <w:r w:rsidR="00BA5976">
        <w:rPr>
          <w:position w:val="1"/>
        </w:rPr>
        <w:tab/>
        <w:t>,</w:t>
      </w:r>
    </w:p>
    <w:p w:rsidR="00A8610B" w:rsidRDefault="00BA5976">
      <w:pPr>
        <w:pStyle w:val="a3"/>
        <w:tabs>
          <w:tab w:val="left" w:pos="1565"/>
          <w:tab w:val="left" w:pos="2180"/>
        </w:tabs>
        <w:spacing w:line="246" w:lineRule="exact"/>
        <w:ind w:left="1233"/>
        <w:jc w:val="left"/>
      </w:pPr>
      <w:r>
        <w:t>6</w:t>
      </w:r>
      <w:r>
        <w:tab/>
        <w:t>4</w:t>
      </w:r>
      <w:r>
        <w:rPr>
          <w:spacing w:val="104"/>
        </w:rPr>
        <w:t xml:space="preserve"> </w:t>
      </w:r>
      <w:r>
        <w:t>3</w:t>
      </w:r>
      <w:r>
        <w:tab/>
      </w:r>
      <w:r>
        <w:rPr>
          <w:spacing w:val="-5"/>
        </w:rPr>
        <w:t>2</w:t>
      </w:r>
    </w:p>
    <w:p w:rsidR="00A8610B" w:rsidRDefault="00BA5976">
      <w:pPr>
        <w:tabs>
          <w:tab w:val="left" w:pos="956"/>
          <w:tab w:val="left" w:pos="2131"/>
          <w:tab w:val="left" w:pos="3354"/>
          <w:tab w:val="left" w:pos="5768"/>
          <w:tab w:val="left" w:pos="6914"/>
        </w:tabs>
        <w:spacing w:before="3"/>
        <w:ind w:left="250"/>
        <w:rPr>
          <w:i/>
          <w:sz w:val="24"/>
        </w:rPr>
      </w:pPr>
      <w:r>
        <w:br w:type="column"/>
      </w:r>
      <w:r>
        <w:rPr>
          <w:sz w:val="24"/>
        </w:rPr>
        <w:lastRenderedPageBreak/>
        <w:t>рад).</w:t>
      </w:r>
      <w:r>
        <w:rPr>
          <w:sz w:val="24"/>
        </w:rPr>
        <w:tab/>
      </w:r>
      <w:r>
        <w:rPr>
          <w:i/>
          <w:sz w:val="24"/>
        </w:rPr>
        <w:t>Формулы</w:t>
      </w:r>
      <w:r>
        <w:rPr>
          <w:i/>
          <w:sz w:val="24"/>
        </w:rPr>
        <w:tab/>
        <w:t>сложения</w:t>
      </w:r>
      <w:r>
        <w:rPr>
          <w:i/>
          <w:sz w:val="24"/>
        </w:rPr>
        <w:tab/>
        <w:t>тригонометрических</w:t>
      </w:r>
      <w:r>
        <w:rPr>
          <w:i/>
          <w:sz w:val="24"/>
        </w:rPr>
        <w:tab/>
        <w:t>функций,</w:t>
      </w:r>
      <w:r>
        <w:rPr>
          <w:i/>
          <w:sz w:val="24"/>
        </w:rPr>
        <w:tab/>
        <w:t>формулы</w:t>
      </w:r>
    </w:p>
    <w:p w:rsidR="00A8610B" w:rsidRDefault="00A8610B">
      <w:pPr>
        <w:rPr>
          <w:sz w:val="24"/>
        </w:rPr>
        <w:sectPr w:rsidR="00A8610B">
          <w:type w:val="continuous"/>
          <w:pgSz w:w="11910" w:h="16840"/>
          <w:pgMar w:top="1240" w:right="420" w:bottom="1320" w:left="860" w:header="720" w:footer="720" w:gutter="0"/>
          <w:cols w:num="2" w:space="720" w:equalWidth="0">
            <w:col w:w="2302" w:space="40"/>
            <w:col w:w="8288"/>
          </w:cols>
        </w:sectPr>
      </w:pPr>
    </w:p>
    <w:p w:rsidR="00A8610B" w:rsidRDefault="00BA5976">
      <w:pPr>
        <w:spacing w:before="51"/>
        <w:ind w:left="839"/>
        <w:rPr>
          <w:i/>
          <w:sz w:val="24"/>
        </w:rPr>
      </w:pPr>
      <w:r>
        <w:rPr>
          <w:i/>
          <w:sz w:val="24"/>
        </w:rPr>
        <w:lastRenderedPageBreak/>
        <w:t>приведения,</w:t>
      </w:r>
      <w:r>
        <w:rPr>
          <w:i/>
          <w:spacing w:val="1"/>
          <w:sz w:val="24"/>
        </w:rPr>
        <w:t xml:space="preserve"> </w:t>
      </w:r>
      <w:r>
        <w:rPr>
          <w:i/>
          <w:sz w:val="24"/>
        </w:rPr>
        <w:t>формулы</w:t>
      </w:r>
      <w:r>
        <w:rPr>
          <w:i/>
          <w:spacing w:val="-4"/>
          <w:sz w:val="24"/>
        </w:rPr>
        <w:t xml:space="preserve"> </w:t>
      </w:r>
      <w:r>
        <w:rPr>
          <w:i/>
          <w:sz w:val="24"/>
        </w:rPr>
        <w:t>двойного аргумента..</w:t>
      </w:r>
    </w:p>
    <w:p w:rsidR="00A8610B" w:rsidRDefault="00A8610B">
      <w:pPr>
        <w:rPr>
          <w:sz w:val="24"/>
        </w:rPr>
        <w:sectPr w:rsidR="00A8610B">
          <w:type w:val="continuous"/>
          <w:pgSz w:w="11910" w:h="16840"/>
          <w:pgMar w:top="1240" w:right="420" w:bottom="1320" w:left="860" w:header="720" w:footer="720" w:gutter="0"/>
          <w:cols w:space="720"/>
        </w:sectPr>
      </w:pPr>
    </w:p>
    <w:p w:rsidR="00A8610B" w:rsidRDefault="00BA5976">
      <w:pPr>
        <w:pStyle w:val="a3"/>
        <w:spacing w:before="62" w:line="276" w:lineRule="auto"/>
        <w:ind w:right="432" w:firstLine="710"/>
        <w:rPr>
          <w:i/>
        </w:rPr>
      </w:pPr>
      <w:r>
        <w:lastRenderedPageBreak/>
        <w:t>Нули</w:t>
      </w:r>
      <w:r>
        <w:rPr>
          <w:spacing w:val="1"/>
        </w:rPr>
        <w:t xml:space="preserve"> </w:t>
      </w:r>
      <w:r>
        <w:t>функции,</w:t>
      </w:r>
      <w:r>
        <w:rPr>
          <w:spacing w:val="1"/>
        </w:rPr>
        <w:t xml:space="preserve"> </w:t>
      </w:r>
      <w:r>
        <w:t>промежутки</w:t>
      </w:r>
      <w:r>
        <w:rPr>
          <w:spacing w:val="1"/>
        </w:rPr>
        <w:t xml:space="preserve"> </w:t>
      </w:r>
      <w:r>
        <w:t>знакопостоянства,</w:t>
      </w:r>
      <w:r>
        <w:rPr>
          <w:spacing w:val="1"/>
        </w:rPr>
        <w:t xml:space="preserve"> </w:t>
      </w:r>
      <w:r>
        <w:t>монотонность.</w:t>
      </w:r>
      <w:r>
        <w:rPr>
          <w:spacing w:val="1"/>
        </w:rPr>
        <w:t xml:space="preserve"> </w:t>
      </w:r>
      <w:r>
        <w:t>Наибольшее</w:t>
      </w:r>
      <w:r>
        <w:rPr>
          <w:spacing w:val="1"/>
        </w:rPr>
        <w:t xml:space="preserve"> </w:t>
      </w:r>
      <w:r>
        <w:t>и</w:t>
      </w:r>
      <w:r>
        <w:rPr>
          <w:spacing w:val="1"/>
        </w:rPr>
        <w:t xml:space="preserve"> </w:t>
      </w:r>
      <w:r>
        <w:t>наименьшее значение функции. Периодические функции. Четность и нечетность функций.</w:t>
      </w:r>
      <w:r>
        <w:rPr>
          <w:spacing w:val="-57"/>
        </w:rPr>
        <w:t xml:space="preserve"> </w:t>
      </w:r>
      <w:r>
        <w:rPr>
          <w:i/>
        </w:rPr>
        <w:t>Сложные</w:t>
      </w:r>
      <w:r>
        <w:rPr>
          <w:i/>
          <w:spacing w:val="-4"/>
        </w:rPr>
        <w:t xml:space="preserve"> </w:t>
      </w:r>
      <w:r>
        <w:rPr>
          <w:i/>
        </w:rPr>
        <w:t>функции.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tabs>
          <w:tab w:val="left" w:pos="3982"/>
        </w:tabs>
        <w:spacing w:before="17"/>
        <w:ind w:left="1545"/>
        <w:jc w:val="left"/>
      </w:pPr>
      <w:r>
        <w:lastRenderedPageBreak/>
        <w:t>Тригонометрические</w:t>
      </w:r>
      <w:r>
        <w:tab/>
      </w:r>
      <w:r>
        <w:rPr>
          <w:spacing w:val="-2"/>
        </w:rPr>
        <w:t>функции</w:t>
      </w:r>
    </w:p>
    <w:p w:rsidR="00A8610B" w:rsidRDefault="00BA5976">
      <w:pPr>
        <w:tabs>
          <w:tab w:val="left" w:pos="3201"/>
        </w:tabs>
        <w:ind w:left="307"/>
        <w:rPr>
          <w:i/>
          <w:sz w:val="24"/>
        </w:rPr>
      </w:pPr>
      <w:r>
        <w:br w:type="column"/>
      </w:r>
      <w:r>
        <w:rPr>
          <w:i/>
          <w:sz w:val="24"/>
        </w:rPr>
        <w:lastRenderedPageBreak/>
        <w:t>y</w:t>
      </w:r>
      <w:r>
        <w:rPr>
          <w:i/>
          <w:spacing w:val="2"/>
          <w:sz w:val="24"/>
        </w:rPr>
        <w:t xml:space="preserve"> </w:t>
      </w:r>
      <w:r>
        <w:rPr>
          <w:rFonts w:ascii="Symbol" w:hAnsi="Symbol"/>
          <w:sz w:val="24"/>
        </w:rPr>
        <w:t></w:t>
      </w:r>
      <w:r>
        <w:rPr>
          <w:spacing w:val="-8"/>
          <w:sz w:val="24"/>
        </w:rPr>
        <w:t xml:space="preserve"> </w:t>
      </w:r>
      <w:r>
        <w:rPr>
          <w:sz w:val="24"/>
        </w:rPr>
        <w:t>cos</w:t>
      </w:r>
      <w:r>
        <w:rPr>
          <w:spacing w:val="-15"/>
          <w:sz w:val="24"/>
        </w:rPr>
        <w:t xml:space="preserve"> </w:t>
      </w:r>
      <w:r>
        <w:rPr>
          <w:i/>
          <w:sz w:val="24"/>
        </w:rPr>
        <w:t>x</w:t>
      </w:r>
      <w:r>
        <w:rPr>
          <w:sz w:val="24"/>
        </w:rPr>
        <w:t>,</w:t>
      </w:r>
      <w:r>
        <w:rPr>
          <w:spacing w:val="-6"/>
          <w:sz w:val="24"/>
        </w:rPr>
        <w:t xml:space="preserve"> </w:t>
      </w:r>
      <w:r>
        <w:rPr>
          <w:i/>
          <w:sz w:val="24"/>
        </w:rPr>
        <w:t>y</w:t>
      </w:r>
      <w:r>
        <w:rPr>
          <w:i/>
          <w:spacing w:val="3"/>
          <w:sz w:val="24"/>
        </w:rPr>
        <w:t xml:space="preserve"> </w:t>
      </w:r>
      <w:r>
        <w:rPr>
          <w:rFonts w:ascii="Symbol" w:hAnsi="Symbol"/>
          <w:sz w:val="24"/>
        </w:rPr>
        <w:t></w:t>
      </w:r>
      <w:r>
        <w:rPr>
          <w:spacing w:val="-13"/>
          <w:sz w:val="24"/>
        </w:rPr>
        <w:t xml:space="preserve"> </w:t>
      </w:r>
      <w:r>
        <w:rPr>
          <w:sz w:val="24"/>
        </w:rPr>
        <w:t>sin</w:t>
      </w:r>
      <w:r>
        <w:rPr>
          <w:spacing w:val="-9"/>
          <w:sz w:val="24"/>
        </w:rPr>
        <w:t xml:space="preserve"> </w:t>
      </w:r>
      <w:r>
        <w:rPr>
          <w:i/>
          <w:sz w:val="24"/>
        </w:rPr>
        <w:t>x</w:t>
      </w:r>
      <w:r>
        <w:rPr>
          <w:sz w:val="24"/>
        </w:rPr>
        <w:t>,</w:t>
      </w:r>
      <w:r>
        <w:rPr>
          <w:spacing w:val="-6"/>
          <w:sz w:val="24"/>
        </w:rPr>
        <w:t xml:space="preserve"> </w:t>
      </w:r>
      <w:r>
        <w:rPr>
          <w:i/>
          <w:sz w:val="24"/>
        </w:rPr>
        <w:t>y</w:t>
      </w:r>
      <w:r>
        <w:rPr>
          <w:i/>
          <w:spacing w:val="4"/>
          <w:sz w:val="24"/>
        </w:rPr>
        <w:t xml:space="preserve"> </w:t>
      </w:r>
      <w:r>
        <w:rPr>
          <w:rFonts w:ascii="Symbol" w:hAnsi="Symbol"/>
          <w:sz w:val="24"/>
        </w:rPr>
        <w:t></w:t>
      </w:r>
      <w:r>
        <w:rPr>
          <w:spacing w:val="-1"/>
          <w:sz w:val="24"/>
        </w:rPr>
        <w:t xml:space="preserve"> </w:t>
      </w:r>
      <w:r>
        <w:rPr>
          <w:sz w:val="24"/>
        </w:rPr>
        <w:t>tg</w:t>
      </w:r>
      <w:r>
        <w:rPr>
          <w:i/>
          <w:sz w:val="24"/>
        </w:rPr>
        <w:t>x</w:t>
      </w:r>
      <w:r>
        <w:rPr>
          <w:i/>
          <w:spacing w:val="-15"/>
          <w:sz w:val="24"/>
        </w:rPr>
        <w:t xml:space="preserve"> </w:t>
      </w:r>
      <w:r>
        <w:rPr>
          <w:sz w:val="24"/>
        </w:rPr>
        <w:t>.</w:t>
      </w:r>
      <w:r>
        <w:rPr>
          <w:sz w:val="24"/>
        </w:rPr>
        <w:tab/>
      </w:r>
      <w:r>
        <w:rPr>
          <w:i/>
          <w:spacing w:val="-2"/>
          <w:sz w:val="24"/>
        </w:rPr>
        <w:t>Функция</w:t>
      </w:r>
    </w:p>
    <w:p w:rsidR="00A8610B" w:rsidRDefault="00BA5976">
      <w:pPr>
        <w:spacing w:before="1"/>
        <w:ind w:left="295"/>
        <w:rPr>
          <w:sz w:val="24"/>
        </w:rPr>
      </w:pPr>
      <w:r>
        <w:br w:type="column"/>
      </w:r>
      <w:r>
        <w:rPr>
          <w:i/>
          <w:sz w:val="24"/>
        </w:rPr>
        <w:lastRenderedPageBreak/>
        <w:t>y</w:t>
      </w:r>
      <w:r>
        <w:rPr>
          <w:i/>
          <w:spacing w:val="-1"/>
          <w:sz w:val="24"/>
        </w:rPr>
        <w:t xml:space="preserve"> </w:t>
      </w:r>
      <w:r>
        <w:rPr>
          <w:rFonts w:ascii="Symbol" w:hAnsi="Symbol"/>
          <w:sz w:val="24"/>
        </w:rPr>
        <w:t></w:t>
      </w:r>
      <w:r>
        <w:rPr>
          <w:spacing w:val="-11"/>
          <w:sz w:val="24"/>
        </w:rPr>
        <w:t xml:space="preserve"> </w:t>
      </w:r>
      <w:r>
        <w:rPr>
          <w:sz w:val="24"/>
        </w:rPr>
        <w:t>ctg</w:t>
      </w:r>
      <w:r>
        <w:rPr>
          <w:i/>
          <w:sz w:val="24"/>
        </w:rPr>
        <w:t>x</w:t>
      </w:r>
      <w:r>
        <w:rPr>
          <w:i/>
          <w:spacing w:val="-12"/>
          <w:sz w:val="24"/>
        </w:rPr>
        <w:t xml:space="preserve"> </w:t>
      </w:r>
      <w:r>
        <w:rPr>
          <w:sz w:val="24"/>
        </w:rPr>
        <w:t>.</w:t>
      </w:r>
    </w:p>
    <w:p w:rsidR="00A8610B" w:rsidRDefault="00A8610B">
      <w:pPr>
        <w:rPr>
          <w:sz w:val="24"/>
        </w:rPr>
        <w:sectPr w:rsidR="00A8610B">
          <w:type w:val="continuous"/>
          <w:pgSz w:w="11910" w:h="16840"/>
          <w:pgMar w:top="1240" w:right="420" w:bottom="1320" w:left="860" w:header="720" w:footer="720" w:gutter="0"/>
          <w:cols w:num="3" w:space="720" w:equalWidth="0">
            <w:col w:w="4883" w:space="40"/>
            <w:col w:w="4081" w:space="39"/>
            <w:col w:w="1587"/>
          </w:cols>
        </w:sectPr>
      </w:pPr>
    </w:p>
    <w:p w:rsidR="00A8610B" w:rsidRDefault="00BA5976">
      <w:pPr>
        <w:pStyle w:val="a3"/>
        <w:spacing w:before="83"/>
      </w:pPr>
      <w:r>
        <w:lastRenderedPageBreak/>
        <w:t>Свойства</w:t>
      </w:r>
      <w:r>
        <w:rPr>
          <w:spacing w:val="-4"/>
        </w:rPr>
        <w:t xml:space="preserve"> </w:t>
      </w:r>
      <w:r>
        <w:t>и</w:t>
      </w:r>
      <w:r>
        <w:rPr>
          <w:spacing w:val="-6"/>
        </w:rPr>
        <w:t xml:space="preserve"> </w:t>
      </w:r>
      <w:r>
        <w:t>графики</w:t>
      </w:r>
      <w:r>
        <w:rPr>
          <w:spacing w:val="-2"/>
        </w:rPr>
        <w:t xml:space="preserve"> </w:t>
      </w:r>
      <w:r>
        <w:t>тригонометрических</w:t>
      </w:r>
      <w:r>
        <w:rPr>
          <w:spacing w:val="-7"/>
        </w:rPr>
        <w:t xml:space="preserve"> </w:t>
      </w:r>
      <w:r>
        <w:t>функций.</w:t>
      </w:r>
    </w:p>
    <w:p w:rsidR="00A8610B" w:rsidRDefault="00BA5976">
      <w:pPr>
        <w:pStyle w:val="a3"/>
        <w:spacing w:before="41" w:line="276" w:lineRule="auto"/>
        <w:ind w:right="424" w:firstLine="706"/>
      </w:pPr>
      <w:r>
        <w:t>Арккосинус,</w:t>
      </w:r>
      <w:r>
        <w:rPr>
          <w:spacing w:val="1"/>
        </w:rPr>
        <w:t xml:space="preserve"> </w:t>
      </w:r>
      <w:r>
        <w:t>арксинус,</w:t>
      </w:r>
      <w:r>
        <w:rPr>
          <w:spacing w:val="1"/>
        </w:rPr>
        <w:t xml:space="preserve"> </w:t>
      </w:r>
      <w:r>
        <w:t>арктангенс</w:t>
      </w:r>
      <w:r>
        <w:rPr>
          <w:spacing w:val="1"/>
        </w:rPr>
        <w:t xml:space="preserve"> </w:t>
      </w:r>
      <w:r>
        <w:t>числа.</w:t>
      </w:r>
      <w:r>
        <w:rPr>
          <w:spacing w:val="1"/>
        </w:rPr>
        <w:t xml:space="preserve"> </w:t>
      </w:r>
      <w:r>
        <w:rPr>
          <w:i/>
        </w:rPr>
        <w:t>Арккотангенс</w:t>
      </w:r>
      <w:r>
        <w:rPr>
          <w:i/>
          <w:spacing w:val="1"/>
        </w:rPr>
        <w:t xml:space="preserve"> </w:t>
      </w:r>
      <w:r>
        <w:rPr>
          <w:i/>
        </w:rPr>
        <w:t>числа</w:t>
      </w:r>
      <w:r>
        <w:t>.</w:t>
      </w:r>
      <w:r>
        <w:rPr>
          <w:spacing w:val="1"/>
        </w:rPr>
        <w:t xml:space="preserve"> </w:t>
      </w:r>
      <w:r>
        <w:t>Простейшие</w:t>
      </w:r>
      <w:r>
        <w:rPr>
          <w:spacing w:val="1"/>
        </w:rPr>
        <w:t xml:space="preserve"> </w:t>
      </w:r>
      <w:r>
        <w:t>тригонометрические</w:t>
      </w:r>
      <w:r>
        <w:rPr>
          <w:spacing w:val="4"/>
        </w:rPr>
        <w:t xml:space="preserve"> </w:t>
      </w:r>
      <w:r>
        <w:t>уравнения.</w:t>
      </w:r>
      <w:r>
        <w:rPr>
          <w:spacing w:val="3"/>
        </w:rPr>
        <w:t xml:space="preserve"> </w:t>
      </w:r>
      <w:r>
        <w:t>Решение</w:t>
      </w:r>
      <w:r>
        <w:rPr>
          <w:spacing w:val="-5"/>
        </w:rPr>
        <w:t xml:space="preserve"> </w:t>
      </w:r>
      <w:r>
        <w:t>тригонометрических уравнений.</w:t>
      </w:r>
    </w:p>
    <w:p w:rsidR="00A8610B" w:rsidRDefault="00BA5976">
      <w:pPr>
        <w:spacing w:line="276" w:lineRule="auto"/>
        <w:ind w:left="839" w:right="428" w:firstLine="706"/>
        <w:jc w:val="both"/>
        <w:rPr>
          <w:i/>
          <w:sz w:val="24"/>
        </w:rPr>
      </w:pPr>
      <w:r>
        <w:rPr>
          <w:i/>
          <w:sz w:val="24"/>
        </w:rPr>
        <w:t>Обратные</w:t>
      </w:r>
      <w:r>
        <w:rPr>
          <w:i/>
          <w:spacing w:val="1"/>
          <w:sz w:val="24"/>
        </w:rPr>
        <w:t xml:space="preserve"> </w:t>
      </w:r>
      <w:r>
        <w:rPr>
          <w:i/>
          <w:sz w:val="24"/>
        </w:rPr>
        <w:t>тригонометрические</w:t>
      </w:r>
      <w:r>
        <w:rPr>
          <w:i/>
          <w:spacing w:val="1"/>
          <w:sz w:val="24"/>
        </w:rPr>
        <w:t xml:space="preserve"> </w:t>
      </w:r>
      <w:r>
        <w:rPr>
          <w:i/>
          <w:sz w:val="24"/>
        </w:rPr>
        <w:t>функции,</w:t>
      </w:r>
      <w:r>
        <w:rPr>
          <w:i/>
          <w:spacing w:val="1"/>
          <w:sz w:val="24"/>
        </w:rPr>
        <w:t xml:space="preserve"> </w:t>
      </w:r>
      <w:r>
        <w:rPr>
          <w:i/>
          <w:sz w:val="24"/>
        </w:rPr>
        <w:t>их</w:t>
      </w:r>
      <w:r>
        <w:rPr>
          <w:i/>
          <w:spacing w:val="1"/>
          <w:sz w:val="24"/>
        </w:rPr>
        <w:t xml:space="preserve"> </w:t>
      </w:r>
      <w:r>
        <w:rPr>
          <w:i/>
          <w:sz w:val="24"/>
        </w:rPr>
        <w:t>свойства</w:t>
      </w:r>
      <w:r>
        <w:rPr>
          <w:i/>
          <w:spacing w:val="1"/>
          <w:sz w:val="24"/>
        </w:rPr>
        <w:t xml:space="preserve"> </w:t>
      </w:r>
      <w:r>
        <w:rPr>
          <w:i/>
          <w:sz w:val="24"/>
        </w:rPr>
        <w:t>и</w:t>
      </w:r>
      <w:r>
        <w:rPr>
          <w:i/>
          <w:spacing w:val="1"/>
          <w:sz w:val="24"/>
        </w:rPr>
        <w:t xml:space="preserve"> </w:t>
      </w:r>
      <w:r>
        <w:rPr>
          <w:i/>
          <w:sz w:val="24"/>
        </w:rPr>
        <w:t>графики.</w:t>
      </w:r>
      <w:r>
        <w:rPr>
          <w:i/>
          <w:spacing w:val="1"/>
          <w:sz w:val="24"/>
        </w:rPr>
        <w:t xml:space="preserve"> </w:t>
      </w:r>
      <w:r>
        <w:rPr>
          <w:i/>
          <w:sz w:val="24"/>
        </w:rPr>
        <w:t>Решение</w:t>
      </w:r>
      <w:r>
        <w:rPr>
          <w:i/>
          <w:spacing w:val="1"/>
          <w:sz w:val="24"/>
        </w:rPr>
        <w:t xml:space="preserve"> </w:t>
      </w:r>
      <w:r>
        <w:rPr>
          <w:i/>
          <w:sz w:val="24"/>
        </w:rPr>
        <w:t>простейших тригонометрических</w:t>
      </w:r>
      <w:r>
        <w:rPr>
          <w:i/>
          <w:spacing w:val="1"/>
          <w:sz w:val="24"/>
        </w:rPr>
        <w:t xml:space="preserve"> </w:t>
      </w:r>
      <w:r>
        <w:rPr>
          <w:i/>
          <w:sz w:val="24"/>
        </w:rPr>
        <w:t>неравенств.</w:t>
      </w:r>
    </w:p>
    <w:p w:rsidR="00A8610B" w:rsidRDefault="00BA5976">
      <w:pPr>
        <w:pStyle w:val="a3"/>
        <w:spacing w:before="2" w:line="276" w:lineRule="auto"/>
        <w:ind w:right="433" w:firstLine="706"/>
      </w:pPr>
      <w:r>
        <w:t>Степень</w:t>
      </w:r>
      <w:r>
        <w:rPr>
          <w:spacing w:val="1"/>
        </w:rPr>
        <w:t xml:space="preserve"> </w:t>
      </w:r>
      <w:r>
        <w:t>с</w:t>
      </w:r>
      <w:r>
        <w:rPr>
          <w:spacing w:val="1"/>
        </w:rPr>
        <w:t xml:space="preserve"> </w:t>
      </w:r>
      <w:r>
        <w:t>действительным</w:t>
      </w:r>
      <w:r>
        <w:rPr>
          <w:spacing w:val="1"/>
        </w:rPr>
        <w:t xml:space="preserve"> </w:t>
      </w:r>
      <w:r>
        <w:t>показателем,</w:t>
      </w:r>
      <w:r>
        <w:rPr>
          <w:spacing w:val="1"/>
        </w:rPr>
        <w:t xml:space="preserve"> </w:t>
      </w:r>
      <w:r>
        <w:t>свойства</w:t>
      </w:r>
      <w:r>
        <w:rPr>
          <w:spacing w:val="1"/>
        </w:rPr>
        <w:t xml:space="preserve"> </w:t>
      </w:r>
      <w:r>
        <w:t>степени.</w:t>
      </w:r>
      <w:r>
        <w:rPr>
          <w:spacing w:val="1"/>
        </w:rPr>
        <w:t xml:space="preserve"> </w:t>
      </w:r>
      <w:r>
        <w:t>Простейшие</w:t>
      </w:r>
      <w:r>
        <w:rPr>
          <w:spacing w:val="1"/>
        </w:rPr>
        <w:t xml:space="preserve"> </w:t>
      </w:r>
      <w:r>
        <w:t>показательные</w:t>
      </w:r>
      <w:r>
        <w:rPr>
          <w:spacing w:val="-3"/>
        </w:rPr>
        <w:t xml:space="preserve"> </w:t>
      </w:r>
      <w:r>
        <w:t>уравнения</w:t>
      </w:r>
      <w:r>
        <w:rPr>
          <w:spacing w:val="-2"/>
        </w:rPr>
        <w:t xml:space="preserve"> </w:t>
      </w:r>
      <w:r>
        <w:t>и неравенства.</w:t>
      </w:r>
      <w:r>
        <w:rPr>
          <w:spacing w:val="-4"/>
        </w:rPr>
        <w:t xml:space="preserve"> </w:t>
      </w:r>
      <w:r>
        <w:t>Показательная</w:t>
      </w:r>
      <w:r>
        <w:rPr>
          <w:spacing w:val="-2"/>
        </w:rPr>
        <w:t xml:space="preserve"> </w:t>
      </w:r>
      <w:r>
        <w:t>функция</w:t>
      </w:r>
      <w:r>
        <w:rPr>
          <w:spacing w:val="-2"/>
        </w:rPr>
        <w:t xml:space="preserve"> </w:t>
      </w:r>
      <w:r>
        <w:t>и ее</w:t>
      </w:r>
      <w:r>
        <w:rPr>
          <w:spacing w:val="-3"/>
        </w:rPr>
        <w:t xml:space="preserve"> </w:t>
      </w:r>
      <w:r>
        <w:t>свойства</w:t>
      </w:r>
      <w:r>
        <w:rPr>
          <w:spacing w:val="-2"/>
        </w:rPr>
        <w:t xml:space="preserve"> </w:t>
      </w:r>
      <w:r>
        <w:t>и</w:t>
      </w:r>
      <w:r>
        <w:rPr>
          <w:spacing w:val="-5"/>
        </w:rPr>
        <w:t xml:space="preserve"> </w:t>
      </w:r>
      <w:r>
        <w:t>график.</w:t>
      </w:r>
    </w:p>
    <w:p w:rsidR="00A8610B" w:rsidRDefault="00BA5976">
      <w:pPr>
        <w:pStyle w:val="a3"/>
        <w:spacing w:line="276" w:lineRule="auto"/>
        <w:ind w:right="428" w:firstLine="706"/>
      </w:pPr>
      <w:r>
        <w:t>Логарифм</w:t>
      </w:r>
      <w:r>
        <w:rPr>
          <w:spacing w:val="1"/>
        </w:rPr>
        <w:t xml:space="preserve"> </w:t>
      </w:r>
      <w:r>
        <w:t>числа,</w:t>
      </w:r>
      <w:r>
        <w:rPr>
          <w:spacing w:val="1"/>
        </w:rPr>
        <w:t xml:space="preserve"> </w:t>
      </w:r>
      <w:r>
        <w:t>свойства</w:t>
      </w:r>
      <w:r>
        <w:rPr>
          <w:spacing w:val="1"/>
        </w:rPr>
        <w:t xml:space="preserve"> </w:t>
      </w:r>
      <w:r>
        <w:t>логарифма.</w:t>
      </w:r>
      <w:r>
        <w:rPr>
          <w:spacing w:val="1"/>
        </w:rPr>
        <w:t xml:space="preserve"> </w:t>
      </w:r>
      <w:r>
        <w:t>Десятичный</w:t>
      </w:r>
      <w:r>
        <w:rPr>
          <w:spacing w:val="1"/>
        </w:rPr>
        <w:t xml:space="preserve"> </w:t>
      </w:r>
      <w:r>
        <w:t>логарифм.</w:t>
      </w:r>
      <w:r>
        <w:rPr>
          <w:spacing w:val="1"/>
        </w:rPr>
        <w:t xml:space="preserve"> </w:t>
      </w:r>
      <w:r>
        <w:rPr>
          <w:i/>
        </w:rPr>
        <w:t>Число</w:t>
      </w:r>
      <w:r>
        <w:rPr>
          <w:i/>
          <w:spacing w:val="1"/>
        </w:rPr>
        <w:t xml:space="preserve"> </w:t>
      </w:r>
      <w:r>
        <w:rPr>
          <w:i/>
        </w:rPr>
        <w:t>е.</w:t>
      </w:r>
      <w:r>
        <w:rPr>
          <w:i/>
          <w:spacing w:val="1"/>
        </w:rPr>
        <w:t xml:space="preserve"> </w:t>
      </w:r>
      <w:r>
        <w:rPr>
          <w:i/>
        </w:rPr>
        <w:t>Натуральный</w:t>
      </w:r>
      <w:r>
        <w:rPr>
          <w:i/>
          <w:spacing w:val="1"/>
        </w:rPr>
        <w:t xml:space="preserve"> </w:t>
      </w:r>
      <w:r>
        <w:rPr>
          <w:i/>
        </w:rPr>
        <w:t>логарифм</w:t>
      </w:r>
      <w:r>
        <w:t>.</w:t>
      </w:r>
      <w:r>
        <w:rPr>
          <w:spacing w:val="1"/>
        </w:rPr>
        <w:t xml:space="preserve"> </w:t>
      </w:r>
      <w:r>
        <w:t>Преобразование</w:t>
      </w:r>
      <w:r>
        <w:rPr>
          <w:spacing w:val="61"/>
        </w:rPr>
        <w:t xml:space="preserve"> </w:t>
      </w:r>
      <w:r>
        <w:t>логарифмических</w:t>
      </w:r>
      <w:r>
        <w:rPr>
          <w:spacing w:val="61"/>
        </w:rPr>
        <w:t xml:space="preserve"> </w:t>
      </w:r>
      <w:r>
        <w:t>выражений.</w:t>
      </w:r>
      <w:r>
        <w:rPr>
          <w:spacing w:val="1"/>
        </w:rPr>
        <w:t xml:space="preserve"> </w:t>
      </w:r>
      <w:r>
        <w:t>Логарифмические уравнения и неравенства. Логарифмическая функция и ее свойства и</w:t>
      </w:r>
      <w:r>
        <w:rPr>
          <w:spacing w:val="1"/>
        </w:rPr>
        <w:t xml:space="preserve"> </w:t>
      </w:r>
      <w:r>
        <w:t>график.</w:t>
      </w:r>
    </w:p>
    <w:p w:rsidR="00A8610B" w:rsidRDefault="00BA5976">
      <w:pPr>
        <w:pStyle w:val="a3"/>
        <w:spacing w:line="274" w:lineRule="exact"/>
        <w:ind w:left="1545"/>
      </w:pPr>
      <w:r>
        <w:t>Степенная</w:t>
      </w:r>
      <w:r>
        <w:rPr>
          <w:spacing w:val="-3"/>
        </w:rPr>
        <w:t xml:space="preserve"> </w:t>
      </w:r>
      <w:r>
        <w:t>функция</w:t>
      </w:r>
      <w:r>
        <w:rPr>
          <w:spacing w:val="-2"/>
        </w:rPr>
        <w:t xml:space="preserve"> </w:t>
      </w:r>
      <w:r>
        <w:t>и</w:t>
      </w:r>
      <w:r>
        <w:rPr>
          <w:spacing w:val="-1"/>
        </w:rPr>
        <w:t xml:space="preserve"> </w:t>
      </w:r>
      <w:r>
        <w:t>ее</w:t>
      </w:r>
      <w:r>
        <w:rPr>
          <w:spacing w:val="-4"/>
        </w:rPr>
        <w:t xml:space="preserve"> </w:t>
      </w:r>
      <w:r>
        <w:t>свойства</w:t>
      </w:r>
      <w:r>
        <w:rPr>
          <w:spacing w:val="-3"/>
        </w:rPr>
        <w:t xml:space="preserve"> </w:t>
      </w:r>
      <w:r>
        <w:t>и</w:t>
      </w:r>
      <w:r>
        <w:rPr>
          <w:spacing w:val="-6"/>
        </w:rPr>
        <w:t xml:space="preserve"> </w:t>
      </w:r>
      <w:r>
        <w:t>график.</w:t>
      </w:r>
      <w:r>
        <w:rPr>
          <w:spacing w:val="-5"/>
        </w:rPr>
        <w:t xml:space="preserve"> </w:t>
      </w:r>
      <w:r>
        <w:t>Иррациональные</w:t>
      </w:r>
      <w:r>
        <w:rPr>
          <w:spacing w:val="-8"/>
        </w:rPr>
        <w:t xml:space="preserve"> </w:t>
      </w:r>
      <w:r>
        <w:t>уравнения.</w:t>
      </w:r>
    </w:p>
    <w:p w:rsidR="00A8610B" w:rsidRDefault="00BA5976">
      <w:pPr>
        <w:spacing w:before="40"/>
        <w:ind w:left="1545"/>
        <w:jc w:val="both"/>
        <w:rPr>
          <w:i/>
          <w:sz w:val="24"/>
        </w:rPr>
      </w:pPr>
      <w:r>
        <w:rPr>
          <w:i/>
          <w:sz w:val="24"/>
        </w:rPr>
        <w:t>Метод</w:t>
      </w:r>
      <w:r>
        <w:rPr>
          <w:i/>
          <w:spacing w:val="-3"/>
          <w:sz w:val="24"/>
        </w:rPr>
        <w:t xml:space="preserve"> </w:t>
      </w:r>
      <w:r>
        <w:rPr>
          <w:i/>
          <w:sz w:val="24"/>
        </w:rPr>
        <w:t>интервалов</w:t>
      </w:r>
      <w:r>
        <w:rPr>
          <w:i/>
          <w:spacing w:val="-2"/>
          <w:sz w:val="24"/>
        </w:rPr>
        <w:t xml:space="preserve"> </w:t>
      </w:r>
      <w:r>
        <w:rPr>
          <w:i/>
          <w:sz w:val="24"/>
        </w:rPr>
        <w:t>для</w:t>
      </w:r>
      <w:r>
        <w:rPr>
          <w:i/>
          <w:spacing w:val="-2"/>
          <w:sz w:val="24"/>
        </w:rPr>
        <w:t xml:space="preserve"> </w:t>
      </w:r>
      <w:r>
        <w:rPr>
          <w:i/>
          <w:sz w:val="24"/>
        </w:rPr>
        <w:t>решения</w:t>
      </w:r>
      <w:r>
        <w:rPr>
          <w:i/>
          <w:spacing w:val="-3"/>
          <w:sz w:val="24"/>
        </w:rPr>
        <w:t xml:space="preserve"> </w:t>
      </w:r>
      <w:r>
        <w:rPr>
          <w:i/>
          <w:sz w:val="24"/>
        </w:rPr>
        <w:t>неравенств.</w:t>
      </w:r>
    </w:p>
    <w:p w:rsidR="00A8610B" w:rsidRDefault="00BA5976">
      <w:pPr>
        <w:spacing w:before="46" w:line="276" w:lineRule="auto"/>
        <w:ind w:left="839" w:right="422" w:firstLine="706"/>
        <w:jc w:val="both"/>
        <w:rPr>
          <w:i/>
          <w:sz w:val="24"/>
        </w:rPr>
      </w:pPr>
      <w:r>
        <w:rPr>
          <w:i/>
          <w:sz w:val="24"/>
        </w:rPr>
        <w:t>Преобразования графиков функций: сдвиг вдоль координатных осей, растяжение и</w:t>
      </w:r>
      <w:r>
        <w:rPr>
          <w:i/>
          <w:spacing w:val="-57"/>
          <w:sz w:val="24"/>
        </w:rPr>
        <w:t xml:space="preserve"> </w:t>
      </w:r>
      <w:r>
        <w:rPr>
          <w:i/>
          <w:sz w:val="24"/>
        </w:rPr>
        <w:t>сжатие, отражение относительно координатных осей. Графические методы решения</w:t>
      </w:r>
      <w:r>
        <w:rPr>
          <w:i/>
          <w:spacing w:val="1"/>
          <w:sz w:val="24"/>
        </w:rPr>
        <w:t xml:space="preserve"> </w:t>
      </w:r>
      <w:r>
        <w:rPr>
          <w:i/>
          <w:sz w:val="24"/>
        </w:rPr>
        <w:t>уравнений и неравенств. Решение уравнений и неравенств, содержащих переменную под</w:t>
      </w:r>
      <w:r>
        <w:rPr>
          <w:i/>
          <w:spacing w:val="1"/>
          <w:sz w:val="24"/>
        </w:rPr>
        <w:t xml:space="preserve"> </w:t>
      </w:r>
      <w:r>
        <w:rPr>
          <w:i/>
          <w:sz w:val="24"/>
        </w:rPr>
        <w:t>знаком</w:t>
      </w:r>
      <w:r>
        <w:rPr>
          <w:i/>
          <w:spacing w:val="1"/>
          <w:sz w:val="24"/>
        </w:rPr>
        <w:t xml:space="preserve"> </w:t>
      </w:r>
      <w:r>
        <w:rPr>
          <w:i/>
          <w:sz w:val="24"/>
        </w:rPr>
        <w:t>модуля.</w:t>
      </w:r>
    </w:p>
    <w:p w:rsidR="00A8610B" w:rsidRDefault="00BA5976">
      <w:pPr>
        <w:spacing w:line="276" w:lineRule="auto"/>
        <w:ind w:left="839" w:right="439" w:firstLine="706"/>
        <w:jc w:val="both"/>
        <w:rPr>
          <w:i/>
          <w:sz w:val="24"/>
        </w:rPr>
      </w:pPr>
      <w:r>
        <w:rPr>
          <w:i/>
          <w:sz w:val="24"/>
        </w:rPr>
        <w:t>Системы показательных, логарифмических и иррациональных уравнений. Системы</w:t>
      </w:r>
      <w:r>
        <w:rPr>
          <w:i/>
          <w:spacing w:val="-57"/>
          <w:sz w:val="24"/>
        </w:rPr>
        <w:t xml:space="preserve"> </w:t>
      </w:r>
      <w:r>
        <w:rPr>
          <w:i/>
          <w:sz w:val="24"/>
        </w:rPr>
        <w:t>показательных,</w:t>
      </w:r>
      <w:r>
        <w:rPr>
          <w:i/>
          <w:spacing w:val="-2"/>
          <w:sz w:val="24"/>
        </w:rPr>
        <w:t xml:space="preserve"> </w:t>
      </w:r>
      <w:r>
        <w:rPr>
          <w:i/>
          <w:sz w:val="24"/>
        </w:rPr>
        <w:t>логарифмических</w:t>
      </w:r>
      <w:r>
        <w:rPr>
          <w:i/>
          <w:spacing w:val="1"/>
          <w:sz w:val="24"/>
        </w:rPr>
        <w:t xml:space="preserve"> </w:t>
      </w:r>
      <w:r>
        <w:rPr>
          <w:i/>
          <w:sz w:val="24"/>
        </w:rPr>
        <w:t>неравенств.</w:t>
      </w:r>
    </w:p>
    <w:p w:rsidR="00A8610B" w:rsidRDefault="00BA5976">
      <w:pPr>
        <w:spacing w:line="276" w:lineRule="auto"/>
        <w:ind w:left="1545" w:right="2180"/>
        <w:jc w:val="both"/>
        <w:rPr>
          <w:i/>
          <w:sz w:val="24"/>
        </w:rPr>
      </w:pPr>
      <w:r>
        <w:rPr>
          <w:i/>
          <w:sz w:val="24"/>
        </w:rPr>
        <w:t>Взаимно обратные функции. Графики взаимно обратных функций.</w:t>
      </w:r>
      <w:r>
        <w:rPr>
          <w:i/>
          <w:spacing w:val="-58"/>
          <w:sz w:val="24"/>
        </w:rPr>
        <w:t xml:space="preserve"> </w:t>
      </w:r>
      <w:r>
        <w:rPr>
          <w:i/>
          <w:sz w:val="24"/>
        </w:rPr>
        <w:t>Уравнения,</w:t>
      </w:r>
      <w:r>
        <w:rPr>
          <w:i/>
          <w:spacing w:val="-2"/>
          <w:sz w:val="24"/>
        </w:rPr>
        <w:t xml:space="preserve"> </w:t>
      </w:r>
      <w:r>
        <w:rPr>
          <w:i/>
          <w:sz w:val="24"/>
        </w:rPr>
        <w:t>системы</w:t>
      </w:r>
      <w:r>
        <w:rPr>
          <w:i/>
          <w:spacing w:val="3"/>
          <w:sz w:val="24"/>
        </w:rPr>
        <w:t xml:space="preserve"> </w:t>
      </w:r>
      <w:r>
        <w:rPr>
          <w:i/>
          <w:sz w:val="24"/>
        </w:rPr>
        <w:t>уравнений</w:t>
      </w:r>
      <w:r>
        <w:rPr>
          <w:i/>
          <w:spacing w:val="-3"/>
          <w:sz w:val="24"/>
        </w:rPr>
        <w:t xml:space="preserve"> </w:t>
      </w:r>
      <w:r>
        <w:rPr>
          <w:i/>
          <w:sz w:val="24"/>
        </w:rPr>
        <w:t>с</w:t>
      </w:r>
      <w:r>
        <w:rPr>
          <w:i/>
          <w:spacing w:val="1"/>
          <w:sz w:val="24"/>
        </w:rPr>
        <w:t xml:space="preserve"> </w:t>
      </w:r>
      <w:r>
        <w:rPr>
          <w:i/>
          <w:sz w:val="24"/>
        </w:rPr>
        <w:t>параметром.</w:t>
      </w:r>
    </w:p>
    <w:p w:rsidR="00A8610B" w:rsidRDefault="00BA5976">
      <w:pPr>
        <w:pStyle w:val="a3"/>
        <w:spacing w:line="278" w:lineRule="auto"/>
        <w:ind w:right="424" w:firstLine="706"/>
        <w:rPr>
          <w:i/>
        </w:rPr>
      </w:pPr>
      <w:r>
        <w:t>Производная функции в точке. Касательная к графику функции. Геометрический и</w:t>
      </w:r>
      <w:r>
        <w:rPr>
          <w:spacing w:val="1"/>
        </w:rPr>
        <w:t xml:space="preserve"> </w:t>
      </w:r>
      <w:r>
        <w:t>физический</w:t>
      </w:r>
      <w:r>
        <w:rPr>
          <w:spacing w:val="1"/>
        </w:rPr>
        <w:t xml:space="preserve"> </w:t>
      </w:r>
      <w:r>
        <w:t>смысл</w:t>
      </w:r>
      <w:r>
        <w:rPr>
          <w:spacing w:val="1"/>
        </w:rPr>
        <w:t xml:space="preserve"> </w:t>
      </w:r>
      <w:r>
        <w:t>производной.</w:t>
      </w:r>
      <w:r>
        <w:rPr>
          <w:spacing w:val="1"/>
        </w:rPr>
        <w:t xml:space="preserve"> </w:t>
      </w:r>
      <w:r>
        <w:t>Производные</w:t>
      </w:r>
      <w:r>
        <w:rPr>
          <w:spacing w:val="1"/>
        </w:rPr>
        <w:t xml:space="preserve"> </w:t>
      </w:r>
      <w:r>
        <w:t>элементарных</w:t>
      </w:r>
      <w:r>
        <w:rPr>
          <w:spacing w:val="1"/>
        </w:rPr>
        <w:t xml:space="preserve"> </w:t>
      </w:r>
      <w:r>
        <w:t>функций.</w:t>
      </w:r>
      <w:r>
        <w:rPr>
          <w:spacing w:val="1"/>
        </w:rPr>
        <w:t xml:space="preserve"> </w:t>
      </w:r>
      <w:r>
        <w:rPr>
          <w:i/>
        </w:rPr>
        <w:t>Правила</w:t>
      </w:r>
      <w:r>
        <w:rPr>
          <w:i/>
          <w:spacing w:val="1"/>
        </w:rPr>
        <w:t xml:space="preserve"> </w:t>
      </w:r>
      <w:r>
        <w:rPr>
          <w:i/>
        </w:rPr>
        <w:t>дифференцирования.</w:t>
      </w:r>
    </w:p>
    <w:p w:rsidR="00A8610B" w:rsidRDefault="00BA5976">
      <w:pPr>
        <w:spacing w:line="271" w:lineRule="exact"/>
        <w:ind w:left="1545"/>
        <w:jc w:val="both"/>
        <w:rPr>
          <w:i/>
          <w:sz w:val="24"/>
        </w:rPr>
      </w:pPr>
      <w:r>
        <w:rPr>
          <w:i/>
          <w:sz w:val="24"/>
        </w:rPr>
        <w:t>Вторая</w:t>
      </w:r>
      <w:r>
        <w:rPr>
          <w:i/>
          <w:spacing w:val="-4"/>
          <w:sz w:val="24"/>
        </w:rPr>
        <w:t xml:space="preserve"> </w:t>
      </w:r>
      <w:r>
        <w:rPr>
          <w:i/>
          <w:sz w:val="24"/>
        </w:rPr>
        <w:t>производная, ее</w:t>
      </w:r>
      <w:r>
        <w:rPr>
          <w:i/>
          <w:spacing w:val="-7"/>
          <w:sz w:val="24"/>
        </w:rPr>
        <w:t xml:space="preserve"> </w:t>
      </w:r>
      <w:r>
        <w:rPr>
          <w:i/>
          <w:sz w:val="24"/>
        </w:rPr>
        <w:t>геометрический</w:t>
      </w:r>
      <w:r>
        <w:rPr>
          <w:i/>
          <w:spacing w:val="-2"/>
          <w:sz w:val="24"/>
        </w:rPr>
        <w:t xml:space="preserve"> </w:t>
      </w:r>
      <w:r>
        <w:rPr>
          <w:i/>
          <w:sz w:val="24"/>
        </w:rPr>
        <w:t>и</w:t>
      </w:r>
      <w:r>
        <w:rPr>
          <w:i/>
          <w:spacing w:val="-1"/>
          <w:sz w:val="24"/>
        </w:rPr>
        <w:t xml:space="preserve"> </w:t>
      </w:r>
      <w:r>
        <w:rPr>
          <w:i/>
          <w:sz w:val="24"/>
        </w:rPr>
        <w:t>физический</w:t>
      </w:r>
      <w:r>
        <w:rPr>
          <w:i/>
          <w:spacing w:val="-2"/>
          <w:sz w:val="24"/>
        </w:rPr>
        <w:t xml:space="preserve"> </w:t>
      </w:r>
      <w:r>
        <w:rPr>
          <w:i/>
          <w:sz w:val="24"/>
        </w:rPr>
        <w:t>смысл.</w:t>
      </w:r>
    </w:p>
    <w:p w:rsidR="00A8610B" w:rsidRDefault="00BA5976">
      <w:pPr>
        <w:spacing w:before="37" w:line="276" w:lineRule="auto"/>
        <w:ind w:left="839" w:right="432" w:firstLine="706"/>
        <w:jc w:val="both"/>
        <w:rPr>
          <w:i/>
          <w:sz w:val="24"/>
        </w:rPr>
      </w:pPr>
      <w:r>
        <w:rPr>
          <w:sz w:val="24"/>
        </w:rPr>
        <w:t>Понятие о непрерывных функциях. Точки экстремума (максимума и минимума).</w:t>
      </w:r>
      <w:r>
        <w:rPr>
          <w:spacing w:val="1"/>
          <w:sz w:val="24"/>
        </w:rPr>
        <w:t xml:space="preserve"> </w:t>
      </w:r>
      <w:r>
        <w:rPr>
          <w:sz w:val="24"/>
        </w:rPr>
        <w:t>Исследование элементарных функций на точки экстремума, наибольшее и наименьшее</w:t>
      </w:r>
      <w:r>
        <w:rPr>
          <w:spacing w:val="1"/>
          <w:sz w:val="24"/>
        </w:rPr>
        <w:t xml:space="preserve"> </w:t>
      </w:r>
      <w:r>
        <w:rPr>
          <w:sz w:val="24"/>
        </w:rPr>
        <w:t>значение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производной.</w:t>
      </w:r>
      <w:r>
        <w:rPr>
          <w:spacing w:val="1"/>
          <w:sz w:val="24"/>
        </w:rPr>
        <w:t xml:space="preserve"> </w:t>
      </w:r>
      <w:r>
        <w:rPr>
          <w:i/>
          <w:sz w:val="24"/>
        </w:rPr>
        <w:t>Построение</w:t>
      </w:r>
      <w:r>
        <w:rPr>
          <w:i/>
          <w:spacing w:val="1"/>
          <w:sz w:val="24"/>
        </w:rPr>
        <w:t xml:space="preserve"> </w:t>
      </w:r>
      <w:r>
        <w:rPr>
          <w:i/>
          <w:sz w:val="24"/>
        </w:rPr>
        <w:t>графиков</w:t>
      </w:r>
      <w:r>
        <w:rPr>
          <w:i/>
          <w:spacing w:val="1"/>
          <w:sz w:val="24"/>
        </w:rPr>
        <w:t xml:space="preserve"> </w:t>
      </w:r>
      <w:r>
        <w:rPr>
          <w:i/>
          <w:sz w:val="24"/>
        </w:rPr>
        <w:t>функций</w:t>
      </w:r>
      <w:r>
        <w:rPr>
          <w:i/>
          <w:spacing w:val="1"/>
          <w:sz w:val="24"/>
        </w:rPr>
        <w:t xml:space="preserve"> </w:t>
      </w:r>
      <w:r>
        <w:rPr>
          <w:i/>
          <w:sz w:val="24"/>
        </w:rPr>
        <w:t>с</w:t>
      </w:r>
      <w:r>
        <w:rPr>
          <w:i/>
          <w:spacing w:val="1"/>
          <w:sz w:val="24"/>
        </w:rPr>
        <w:t xml:space="preserve"> </w:t>
      </w:r>
      <w:r>
        <w:rPr>
          <w:i/>
          <w:sz w:val="24"/>
        </w:rPr>
        <w:t>помощью</w:t>
      </w:r>
      <w:r>
        <w:rPr>
          <w:i/>
          <w:spacing w:val="1"/>
          <w:sz w:val="24"/>
        </w:rPr>
        <w:t xml:space="preserve"> </w:t>
      </w:r>
      <w:r>
        <w:rPr>
          <w:i/>
          <w:sz w:val="24"/>
        </w:rPr>
        <w:t>производных</w:t>
      </w:r>
      <w:r>
        <w:rPr>
          <w:sz w:val="24"/>
        </w:rPr>
        <w:t>.</w:t>
      </w:r>
      <w:r>
        <w:rPr>
          <w:spacing w:val="-1"/>
          <w:sz w:val="24"/>
        </w:rPr>
        <w:t xml:space="preserve"> </w:t>
      </w:r>
      <w:r>
        <w:rPr>
          <w:i/>
          <w:sz w:val="24"/>
        </w:rPr>
        <w:t>Применение</w:t>
      </w:r>
      <w:r>
        <w:rPr>
          <w:i/>
          <w:spacing w:val="1"/>
          <w:sz w:val="24"/>
        </w:rPr>
        <w:t xml:space="preserve"> </w:t>
      </w:r>
      <w:r>
        <w:rPr>
          <w:i/>
          <w:sz w:val="24"/>
        </w:rPr>
        <w:t>производной</w:t>
      </w:r>
      <w:r>
        <w:rPr>
          <w:i/>
          <w:spacing w:val="2"/>
          <w:sz w:val="24"/>
        </w:rPr>
        <w:t xml:space="preserve"> </w:t>
      </w:r>
      <w:r>
        <w:rPr>
          <w:i/>
          <w:sz w:val="24"/>
        </w:rPr>
        <w:t>при</w:t>
      </w:r>
      <w:r>
        <w:rPr>
          <w:i/>
          <w:spacing w:val="-3"/>
          <w:sz w:val="24"/>
        </w:rPr>
        <w:t xml:space="preserve"> </w:t>
      </w:r>
      <w:r>
        <w:rPr>
          <w:i/>
          <w:sz w:val="24"/>
        </w:rPr>
        <w:t>решении</w:t>
      </w:r>
      <w:r>
        <w:rPr>
          <w:i/>
          <w:spacing w:val="1"/>
          <w:sz w:val="24"/>
        </w:rPr>
        <w:t xml:space="preserve"> </w:t>
      </w:r>
      <w:r>
        <w:rPr>
          <w:i/>
          <w:sz w:val="24"/>
        </w:rPr>
        <w:t>задач.</w:t>
      </w:r>
    </w:p>
    <w:p w:rsidR="00A8610B" w:rsidRDefault="00BA5976">
      <w:pPr>
        <w:spacing w:line="278" w:lineRule="auto"/>
        <w:ind w:left="839" w:right="426" w:firstLine="706"/>
        <w:jc w:val="both"/>
        <w:rPr>
          <w:sz w:val="24"/>
        </w:rPr>
      </w:pPr>
      <w:r>
        <w:rPr>
          <w:sz w:val="24"/>
        </w:rPr>
        <w:t>Первообразная.</w:t>
      </w:r>
      <w:r>
        <w:rPr>
          <w:spacing w:val="1"/>
          <w:sz w:val="24"/>
        </w:rPr>
        <w:t xml:space="preserve"> </w:t>
      </w:r>
      <w:r>
        <w:rPr>
          <w:i/>
          <w:sz w:val="24"/>
        </w:rPr>
        <w:t>Первообразные элементарных функций. Площадь криволинейной</w:t>
      </w:r>
      <w:r>
        <w:rPr>
          <w:i/>
          <w:spacing w:val="1"/>
          <w:sz w:val="24"/>
        </w:rPr>
        <w:t xml:space="preserve"> </w:t>
      </w:r>
      <w:r>
        <w:rPr>
          <w:i/>
          <w:sz w:val="24"/>
        </w:rPr>
        <w:t>трапеции. Формула Ньютона-Лейбница</w:t>
      </w:r>
      <w:r>
        <w:rPr>
          <w:sz w:val="24"/>
        </w:rPr>
        <w:t xml:space="preserve">. </w:t>
      </w:r>
      <w:r>
        <w:rPr>
          <w:i/>
          <w:sz w:val="24"/>
        </w:rPr>
        <w:t>Определенный интеграл</w:t>
      </w:r>
      <w:r>
        <w:rPr>
          <w:sz w:val="24"/>
        </w:rPr>
        <w:t xml:space="preserve">. </w:t>
      </w:r>
      <w:r>
        <w:rPr>
          <w:i/>
          <w:sz w:val="24"/>
        </w:rPr>
        <w:t>Вычисление площадей</w:t>
      </w:r>
      <w:r>
        <w:rPr>
          <w:i/>
          <w:spacing w:val="1"/>
          <w:sz w:val="24"/>
        </w:rPr>
        <w:t xml:space="preserve"> </w:t>
      </w:r>
      <w:r>
        <w:rPr>
          <w:i/>
          <w:sz w:val="24"/>
        </w:rPr>
        <w:t>плоских фигур</w:t>
      </w:r>
      <w:r>
        <w:rPr>
          <w:i/>
          <w:spacing w:val="2"/>
          <w:sz w:val="24"/>
        </w:rPr>
        <w:t xml:space="preserve"> </w:t>
      </w:r>
      <w:r>
        <w:rPr>
          <w:i/>
          <w:sz w:val="24"/>
        </w:rPr>
        <w:t>и</w:t>
      </w:r>
      <w:r>
        <w:rPr>
          <w:i/>
          <w:spacing w:val="-3"/>
          <w:sz w:val="24"/>
        </w:rPr>
        <w:t xml:space="preserve"> </w:t>
      </w:r>
      <w:r>
        <w:rPr>
          <w:i/>
          <w:sz w:val="24"/>
        </w:rPr>
        <w:t>объемов</w:t>
      </w:r>
      <w:r>
        <w:rPr>
          <w:i/>
          <w:spacing w:val="3"/>
          <w:sz w:val="24"/>
        </w:rPr>
        <w:t xml:space="preserve"> </w:t>
      </w:r>
      <w:r>
        <w:rPr>
          <w:i/>
          <w:sz w:val="24"/>
        </w:rPr>
        <w:t>тел</w:t>
      </w:r>
      <w:r>
        <w:rPr>
          <w:i/>
          <w:spacing w:val="-2"/>
          <w:sz w:val="24"/>
        </w:rPr>
        <w:t xml:space="preserve"> </w:t>
      </w:r>
      <w:r>
        <w:rPr>
          <w:i/>
          <w:sz w:val="24"/>
        </w:rPr>
        <w:t>вращения</w:t>
      </w:r>
      <w:r>
        <w:rPr>
          <w:i/>
          <w:spacing w:val="-5"/>
          <w:sz w:val="24"/>
        </w:rPr>
        <w:t xml:space="preserve"> </w:t>
      </w:r>
      <w:r>
        <w:rPr>
          <w:i/>
          <w:sz w:val="24"/>
        </w:rPr>
        <w:t>с</w:t>
      </w:r>
      <w:r>
        <w:rPr>
          <w:i/>
          <w:spacing w:val="1"/>
          <w:sz w:val="24"/>
        </w:rPr>
        <w:t xml:space="preserve"> </w:t>
      </w:r>
      <w:r>
        <w:rPr>
          <w:i/>
          <w:sz w:val="24"/>
        </w:rPr>
        <w:t>помощью интеграла</w:t>
      </w:r>
      <w:r>
        <w:rPr>
          <w:sz w:val="24"/>
        </w:rPr>
        <w:t>.</w:t>
      </w:r>
    </w:p>
    <w:p w:rsidR="00A8610B" w:rsidRDefault="00A8610B">
      <w:pPr>
        <w:pStyle w:val="a3"/>
        <w:spacing w:before="4"/>
        <w:ind w:left="0"/>
        <w:jc w:val="left"/>
        <w:rPr>
          <w:sz w:val="27"/>
        </w:rPr>
      </w:pPr>
    </w:p>
    <w:p w:rsidR="00A8610B" w:rsidRDefault="00BA5976">
      <w:pPr>
        <w:pStyle w:val="210"/>
        <w:ind w:left="1550"/>
        <w:jc w:val="left"/>
      </w:pPr>
      <w:r>
        <w:t>Геометрия</w:t>
      </w:r>
    </w:p>
    <w:p w:rsidR="00A8610B" w:rsidRDefault="00BA5976">
      <w:pPr>
        <w:pStyle w:val="a3"/>
        <w:spacing w:before="36" w:line="276" w:lineRule="auto"/>
        <w:ind w:right="420" w:firstLine="710"/>
      </w:pPr>
      <w:r>
        <w:t>Повторение. Решение задач с применением свойств фигур на плоскости. Задачи на</w:t>
      </w:r>
      <w:r>
        <w:rPr>
          <w:spacing w:val="1"/>
        </w:rPr>
        <w:t xml:space="preserve"> </w:t>
      </w:r>
      <w:r>
        <w:t>доказательство</w:t>
      </w:r>
      <w:r>
        <w:rPr>
          <w:spacing w:val="1"/>
        </w:rPr>
        <w:t xml:space="preserve"> </w:t>
      </w:r>
      <w:r>
        <w:t>и</w:t>
      </w:r>
      <w:r>
        <w:rPr>
          <w:spacing w:val="1"/>
        </w:rPr>
        <w:t xml:space="preserve"> </w:t>
      </w:r>
      <w:r>
        <w:t>построение</w:t>
      </w:r>
      <w:r>
        <w:rPr>
          <w:spacing w:val="1"/>
        </w:rPr>
        <w:t xml:space="preserve"> </w:t>
      </w:r>
      <w:r>
        <w:t>контрпримеров.</w:t>
      </w:r>
      <w:r>
        <w:rPr>
          <w:spacing w:val="1"/>
        </w:rPr>
        <w:t xml:space="preserve"> </w:t>
      </w:r>
      <w:r>
        <w:t>Использование</w:t>
      </w:r>
      <w:r>
        <w:rPr>
          <w:spacing w:val="1"/>
        </w:rPr>
        <w:t xml:space="preserve"> </w:t>
      </w:r>
      <w:r>
        <w:t>в</w:t>
      </w:r>
      <w:r>
        <w:rPr>
          <w:spacing w:val="1"/>
        </w:rPr>
        <w:t xml:space="preserve"> </w:t>
      </w:r>
      <w:r>
        <w:t>задачах</w:t>
      </w:r>
      <w:r>
        <w:rPr>
          <w:spacing w:val="1"/>
        </w:rPr>
        <w:t xml:space="preserve"> </w:t>
      </w:r>
      <w:r>
        <w:t>простейших</w:t>
      </w:r>
      <w:r>
        <w:rPr>
          <w:spacing w:val="1"/>
        </w:rPr>
        <w:t xml:space="preserve"> </w:t>
      </w:r>
      <w:r>
        <w:t>логических</w:t>
      </w:r>
      <w:r>
        <w:rPr>
          <w:spacing w:val="1"/>
        </w:rPr>
        <w:t xml:space="preserve"> </w:t>
      </w:r>
      <w:r>
        <w:t>правил.</w:t>
      </w:r>
      <w:r>
        <w:rPr>
          <w:spacing w:val="1"/>
        </w:rPr>
        <w:t xml:space="preserve"> </w:t>
      </w:r>
      <w:r>
        <w:t>Решение</w:t>
      </w:r>
      <w:r>
        <w:rPr>
          <w:spacing w:val="1"/>
        </w:rPr>
        <w:t xml:space="preserve"> </w:t>
      </w:r>
      <w:r>
        <w:t>задач</w:t>
      </w:r>
      <w:r>
        <w:rPr>
          <w:spacing w:val="1"/>
        </w:rPr>
        <w:t xml:space="preserve"> </w:t>
      </w:r>
      <w:r>
        <w:t>с</w:t>
      </w:r>
      <w:r>
        <w:rPr>
          <w:spacing w:val="1"/>
        </w:rPr>
        <w:t xml:space="preserve"> </w:t>
      </w:r>
      <w:r>
        <w:t>использованием</w:t>
      </w:r>
      <w:r>
        <w:rPr>
          <w:spacing w:val="1"/>
        </w:rPr>
        <w:t xml:space="preserve"> </w:t>
      </w:r>
      <w:r>
        <w:t>теорем</w:t>
      </w:r>
      <w:r>
        <w:rPr>
          <w:spacing w:val="1"/>
        </w:rPr>
        <w:t xml:space="preserve"> </w:t>
      </w:r>
      <w:r>
        <w:t>о</w:t>
      </w:r>
      <w:r>
        <w:rPr>
          <w:spacing w:val="1"/>
        </w:rPr>
        <w:t xml:space="preserve"> </w:t>
      </w:r>
      <w:r>
        <w:t>треугольниках,</w:t>
      </w:r>
      <w:r>
        <w:rPr>
          <w:spacing w:val="1"/>
        </w:rPr>
        <w:t xml:space="preserve"> </w:t>
      </w:r>
      <w:r>
        <w:t>соотношений в прямоугольных треугольниках, фактов, связанных с четырехугольниками.</w:t>
      </w:r>
      <w:r>
        <w:rPr>
          <w:spacing w:val="1"/>
        </w:rPr>
        <w:t xml:space="preserve"> </w:t>
      </w:r>
      <w:r>
        <w:t>Решение</w:t>
      </w:r>
      <w:r>
        <w:rPr>
          <w:spacing w:val="30"/>
        </w:rPr>
        <w:t xml:space="preserve"> </w:t>
      </w:r>
      <w:r>
        <w:t>задач</w:t>
      </w:r>
      <w:r>
        <w:rPr>
          <w:spacing w:val="32"/>
        </w:rPr>
        <w:t xml:space="preserve"> </w:t>
      </w:r>
      <w:r>
        <w:t>с</w:t>
      </w:r>
      <w:r>
        <w:rPr>
          <w:spacing w:val="31"/>
        </w:rPr>
        <w:t xml:space="preserve"> </w:t>
      </w:r>
      <w:r>
        <w:t>использованием</w:t>
      </w:r>
      <w:r>
        <w:rPr>
          <w:spacing w:val="34"/>
        </w:rPr>
        <w:t xml:space="preserve"> </w:t>
      </w:r>
      <w:r>
        <w:t>фактов,</w:t>
      </w:r>
      <w:r>
        <w:rPr>
          <w:spacing w:val="33"/>
        </w:rPr>
        <w:t xml:space="preserve"> </w:t>
      </w:r>
      <w:r>
        <w:t>связанных</w:t>
      </w:r>
      <w:r>
        <w:rPr>
          <w:spacing w:val="27"/>
        </w:rPr>
        <w:t xml:space="preserve"> </w:t>
      </w:r>
      <w:r>
        <w:t>с</w:t>
      </w:r>
      <w:r>
        <w:rPr>
          <w:spacing w:val="31"/>
        </w:rPr>
        <w:t xml:space="preserve"> </w:t>
      </w:r>
      <w:r>
        <w:t>окружностями.</w:t>
      </w:r>
      <w:r>
        <w:rPr>
          <w:spacing w:val="34"/>
        </w:rPr>
        <w:t xml:space="preserve"> </w:t>
      </w:r>
      <w:r>
        <w:t>Решение</w:t>
      </w:r>
      <w:r>
        <w:rPr>
          <w:spacing w:val="31"/>
        </w:rPr>
        <w:t xml:space="preserve"> </w:t>
      </w:r>
      <w:r>
        <w:t>задач</w:t>
      </w:r>
      <w:r>
        <w:rPr>
          <w:spacing w:val="31"/>
        </w:rPr>
        <w:t xml:space="preserve"> </w:t>
      </w:r>
      <w:r>
        <w:t>на</w:t>
      </w:r>
    </w:p>
    <w:p w:rsidR="00A8610B" w:rsidRDefault="00A8610B">
      <w:pPr>
        <w:spacing w:line="276" w:lineRule="auto"/>
        <w:sectPr w:rsidR="00A8610B">
          <w:type w:val="continuous"/>
          <w:pgSz w:w="11910" w:h="16840"/>
          <w:pgMar w:top="1240" w:right="420" w:bottom="1320" w:left="860" w:header="720" w:footer="720" w:gutter="0"/>
          <w:cols w:space="720"/>
        </w:sectPr>
      </w:pPr>
    </w:p>
    <w:p w:rsidR="00A8610B" w:rsidRDefault="00BA5976">
      <w:pPr>
        <w:spacing w:before="66" w:line="276" w:lineRule="auto"/>
        <w:ind w:left="839" w:right="424"/>
        <w:jc w:val="both"/>
        <w:rPr>
          <w:i/>
          <w:sz w:val="24"/>
        </w:rPr>
      </w:pPr>
      <w:r>
        <w:rPr>
          <w:sz w:val="24"/>
        </w:rPr>
        <w:lastRenderedPageBreak/>
        <w:t>измерения</w:t>
      </w:r>
      <w:r>
        <w:rPr>
          <w:spacing w:val="1"/>
          <w:sz w:val="24"/>
        </w:rPr>
        <w:t xml:space="preserve"> </w:t>
      </w:r>
      <w:r>
        <w:rPr>
          <w:sz w:val="24"/>
        </w:rPr>
        <w:t>на</w:t>
      </w:r>
      <w:r>
        <w:rPr>
          <w:spacing w:val="1"/>
          <w:sz w:val="24"/>
        </w:rPr>
        <w:t xml:space="preserve"> </w:t>
      </w:r>
      <w:r>
        <w:rPr>
          <w:sz w:val="24"/>
        </w:rPr>
        <w:t>плоскости,</w:t>
      </w:r>
      <w:r>
        <w:rPr>
          <w:spacing w:val="1"/>
          <w:sz w:val="24"/>
        </w:rPr>
        <w:t xml:space="preserve"> </w:t>
      </w:r>
      <w:r>
        <w:rPr>
          <w:sz w:val="24"/>
        </w:rPr>
        <w:t>вычисление</w:t>
      </w:r>
      <w:r>
        <w:rPr>
          <w:spacing w:val="1"/>
          <w:sz w:val="24"/>
        </w:rPr>
        <w:t xml:space="preserve"> </w:t>
      </w:r>
      <w:r>
        <w:rPr>
          <w:sz w:val="24"/>
        </w:rPr>
        <w:t>длин</w:t>
      </w:r>
      <w:r>
        <w:rPr>
          <w:spacing w:val="1"/>
          <w:sz w:val="24"/>
        </w:rPr>
        <w:t xml:space="preserve"> </w:t>
      </w:r>
      <w:r>
        <w:rPr>
          <w:sz w:val="24"/>
        </w:rPr>
        <w:t>и</w:t>
      </w:r>
      <w:r>
        <w:rPr>
          <w:spacing w:val="1"/>
          <w:sz w:val="24"/>
        </w:rPr>
        <w:t xml:space="preserve"> </w:t>
      </w:r>
      <w:r>
        <w:rPr>
          <w:sz w:val="24"/>
        </w:rPr>
        <w:t>площадей.</w:t>
      </w:r>
      <w:r>
        <w:rPr>
          <w:spacing w:val="1"/>
          <w:sz w:val="24"/>
        </w:rPr>
        <w:t xml:space="preserve"> </w:t>
      </w:r>
      <w:r>
        <w:rPr>
          <w:i/>
          <w:sz w:val="24"/>
        </w:rPr>
        <w:t>Решение</w:t>
      </w:r>
      <w:r>
        <w:rPr>
          <w:i/>
          <w:spacing w:val="1"/>
          <w:sz w:val="24"/>
        </w:rPr>
        <w:t xml:space="preserve"> </w:t>
      </w:r>
      <w:r>
        <w:rPr>
          <w:i/>
          <w:sz w:val="24"/>
        </w:rPr>
        <w:t>задач</w:t>
      </w:r>
      <w:r>
        <w:rPr>
          <w:i/>
          <w:spacing w:val="1"/>
          <w:sz w:val="24"/>
        </w:rPr>
        <w:t xml:space="preserve"> </w:t>
      </w:r>
      <w:r>
        <w:rPr>
          <w:i/>
          <w:sz w:val="24"/>
        </w:rPr>
        <w:t>с</w:t>
      </w:r>
      <w:r>
        <w:rPr>
          <w:i/>
          <w:spacing w:val="1"/>
          <w:sz w:val="24"/>
        </w:rPr>
        <w:t xml:space="preserve"> </w:t>
      </w:r>
      <w:r>
        <w:rPr>
          <w:i/>
          <w:sz w:val="24"/>
        </w:rPr>
        <w:t>помощью</w:t>
      </w:r>
      <w:r>
        <w:rPr>
          <w:i/>
          <w:spacing w:val="1"/>
          <w:sz w:val="24"/>
        </w:rPr>
        <w:t xml:space="preserve"> </w:t>
      </w:r>
      <w:r>
        <w:rPr>
          <w:i/>
          <w:sz w:val="24"/>
        </w:rPr>
        <w:t>векторов</w:t>
      </w:r>
      <w:r>
        <w:rPr>
          <w:i/>
          <w:spacing w:val="1"/>
          <w:sz w:val="24"/>
        </w:rPr>
        <w:t xml:space="preserve"> </w:t>
      </w:r>
      <w:r>
        <w:rPr>
          <w:i/>
          <w:sz w:val="24"/>
        </w:rPr>
        <w:t>и</w:t>
      </w:r>
      <w:r>
        <w:rPr>
          <w:i/>
          <w:spacing w:val="2"/>
          <w:sz w:val="24"/>
        </w:rPr>
        <w:t xml:space="preserve"> </w:t>
      </w:r>
      <w:r>
        <w:rPr>
          <w:i/>
          <w:sz w:val="24"/>
        </w:rPr>
        <w:t>координат.</w:t>
      </w:r>
    </w:p>
    <w:p w:rsidR="00A8610B" w:rsidRDefault="00BA5976">
      <w:pPr>
        <w:pStyle w:val="a3"/>
        <w:spacing w:line="275" w:lineRule="exact"/>
        <w:ind w:left="1550"/>
      </w:pPr>
      <w:r>
        <w:t>Наглядная</w:t>
      </w:r>
      <w:r>
        <w:rPr>
          <w:spacing w:val="24"/>
        </w:rPr>
        <w:t xml:space="preserve"> </w:t>
      </w:r>
      <w:r>
        <w:t>стереометрия.</w:t>
      </w:r>
      <w:r>
        <w:rPr>
          <w:spacing w:val="80"/>
        </w:rPr>
        <w:t xml:space="preserve"> </w:t>
      </w:r>
      <w:r>
        <w:t>Фигуры</w:t>
      </w:r>
      <w:r>
        <w:rPr>
          <w:spacing w:val="84"/>
        </w:rPr>
        <w:t xml:space="preserve"> </w:t>
      </w:r>
      <w:r>
        <w:t>и</w:t>
      </w:r>
      <w:r>
        <w:rPr>
          <w:spacing w:val="84"/>
        </w:rPr>
        <w:t xml:space="preserve"> </w:t>
      </w:r>
      <w:r>
        <w:t>их</w:t>
      </w:r>
      <w:r>
        <w:rPr>
          <w:spacing w:val="79"/>
        </w:rPr>
        <w:t xml:space="preserve"> </w:t>
      </w:r>
      <w:r>
        <w:t>изображения</w:t>
      </w:r>
      <w:r>
        <w:rPr>
          <w:spacing w:val="82"/>
        </w:rPr>
        <w:t xml:space="preserve"> </w:t>
      </w:r>
      <w:r>
        <w:t>(куб,</w:t>
      </w:r>
      <w:r>
        <w:rPr>
          <w:spacing w:val="85"/>
        </w:rPr>
        <w:t xml:space="preserve"> </w:t>
      </w:r>
      <w:r>
        <w:t>пирамида,</w:t>
      </w:r>
      <w:r>
        <w:rPr>
          <w:spacing w:val="85"/>
        </w:rPr>
        <w:t xml:space="preserve"> </w:t>
      </w:r>
      <w:r>
        <w:t>призма).</w:t>
      </w:r>
    </w:p>
    <w:p w:rsidR="00A8610B" w:rsidRDefault="00BA5976">
      <w:pPr>
        <w:spacing w:before="46"/>
        <w:ind w:left="839"/>
        <w:jc w:val="both"/>
        <w:rPr>
          <w:sz w:val="24"/>
        </w:rPr>
      </w:pPr>
      <w:r>
        <w:rPr>
          <w:i/>
          <w:sz w:val="24"/>
        </w:rPr>
        <w:t>Основные</w:t>
      </w:r>
      <w:r>
        <w:rPr>
          <w:i/>
          <w:spacing w:val="-4"/>
          <w:sz w:val="24"/>
        </w:rPr>
        <w:t xml:space="preserve"> </w:t>
      </w:r>
      <w:r>
        <w:rPr>
          <w:i/>
          <w:sz w:val="24"/>
        </w:rPr>
        <w:t>понятия</w:t>
      </w:r>
      <w:r>
        <w:rPr>
          <w:i/>
          <w:spacing w:val="-4"/>
          <w:sz w:val="24"/>
        </w:rPr>
        <w:t xml:space="preserve"> </w:t>
      </w:r>
      <w:r>
        <w:rPr>
          <w:i/>
          <w:sz w:val="24"/>
        </w:rPr>
        <w:t>стереометрии</w:t>
      </w:r>
      <w:r>
        <w:rPr>
          <w:i/>
          <w:spacing w:val="-3"/>
          <w:sz w:val="24"/>
        </w:rPr>
        <w:t xml:space="preserve"> </w:t>
      </w:r>
      <w:r>
        <w:rPr>
          <w:i/>
          <w:sz w:val="24"/>
        </w:rPr>
        <w:t>и</w:t>
      </w:r>
      <w:r>
        <w:rPr>
          <w:i/>
          <w:spacing w:val="-2"/>
          <w:sz w:val="24"/>
        </w:rPr>
        <w:t xml:space="preserve"> </w:t>
      </w:r>
      <w:r>
        <w:rPr>
          <w:i/>
          <w:sz w:val="24"/>
        </w:rPr>
        <w:t>их</w:t>
      </w:r>
      <w:r>
        <w:rPr>
          <w:i/>
          <w:spacing w:val="-3"/>
          <w:sz w:val="24"/>
        </w:rPr>
        <w:t xml:space="preserve"> </w:t>
      </w:r>
      <w:r>
        <w:rPr>
          <w:i/>
          <w:sz w:val="24"/>
        </w:rPr>
        <w:t>свойства.</w:t>
      </w:r>
      <w:r>
        <w:rPr>
          <w:i/>
          <w:spacing w:val="4"/>
          <w:sz w:val="24"/>
        </w:rPr>
        <w:t xml:space="preserve"> </w:t>
      </w:r>
      <w:r>
        <w:rPr>
          <w:sz w:val="24"/>
        </w:rPr>
        <w:t>Сечения</w:t>
      </w:r>
      <w:r>
        <w:rPr>
          <w:spacing w:val="-3"/>
          <w:sz w:val="24"/>
        </w:rPr>
        <w:t xml:space="preserve"> </w:t>
      </w:r>
      <w:r>
        <w:rPr>
          <w:sz w:val="24"/>
        </w:rPr>
        <w:t>куба</w:t>
      </w:r>
      <w:r>
        <w:rPr>
          <w:spacing w:val="-3"/>
          <w:sz w:val="24"/>
        </w:rPr>
        <w:t xml:space="preserve"> </w:t>
      </w:r>
      <w:r>
        <w:rPr>
          <w:sz w:val="24"/>
        </w:rPr>
        <w:t>и</w:t>
      </w:r>
      <w:r>
        <w:rPr>
          <w:spacing w:val="-2"/>
          <w:sz w:val="24"/>
        </w:rPr>
        <w:t xml:space="preserve"> </w:t>
      </w:r>
      <w:r>
        <w:rPr>
          <w:sz w:val="24"/>
        </w:rPr>
        <w:t>тетраэдра.</w:t>
      </w:r>
    </w:p>
    <w:p w:rsidR="00A8610B" w:rsidRDefault="00BA5976">
      <w:pPr>
        <w:pStyle w:val="a3"/>
        <w:spacing w:before="41" w:line="276" w:lineRule="auto"/>
        <w:ind w:right="433" w:firstLine="710"/>
      </w:pPr>
      <w:r>
        <w:t>Точка, прямая и плоскость в пространстве, аксиомы стереометрии и следствия из</w:t>
      </w:r>
      <w:r>
        <w:rPr>
          <w:spacing w:val="1"/>
        </w:rPr>
        <w:t xml:space="preserve"> </w:t>
      </w:r>
      <w:r>
        <w:t>них.</w:t>
      </w:r>
      <w:r>
        <w:rPr>
          <w:spacing w:val="1"/>
        </w:rPr>
        <w:t xml:space="preserve"> </w:t>
      </w:r>
      <w:r>
        <w:t>Взаимное</w:t>
      </w:r>
      <w:r>
        <w:rPr>
          <w:spacing w:val="1"/>
        </w:rPr>
        <w:t xml:space="preserve"> </w:t>
      </w:r>
      <w:r>
        <w:t>расположение</w:t>
      </w:r>
      <w:r>
        <w:rPr>
          <w:spacing w:val="1"/>
        </w:rPr>
        <w:t xml:space="preserve"> </w:t>
      </w:r>
      <w:r>
        <w:t>прямых</w:t>
      </w:r>
      <w:r>
        <w:rPr>
          <w:spacing w:val="1"/>
        </w:rPr>
        <w:t xml:space="preserve"> </w:t>
      </w:r>
      <w:r>
        <w:t>и</w:t>
      </w:r>
      <w:r>
        <w:rPr>
          <w:spacing w:val="1"/>
        </w:rPr>
        <w:t xml:space="preserve"> </w:t>
      </w:r>
      <w:r>
        <w:t>плоскостей</w:t>
      </w:r>
      <w:r>
        <w:rPr>
          <w:spacing w:val="1"/>
        </w:rPr>
        <w:t xml:space="preserve"> </w:t>
      </w:r>
      <w:r>
        <w:t>в</w:t>
      </w:r>
      <w:r>
        <w:rPr>
          <w:spacing w:val="1"/>
        </w:rPr>
        <w:t xml:space="preserve"> </w:t>
      </w:r>
      <w:r>
        <w:t>пространстве.</w:t>
      </w:r>
      <w:r>
        <w:rPr>
          <w:spacing w:val="1"/>
        </w:rPr>
        <w:t xml:space="preserve"> </w:t>
      </w:r>
      <w:r>
        <w:t>Параллельность</w:t>
      </w:r>
      <w:r>
        <w:rPr>
          <w:spacing w:val="1"/>
        </w:rPr>
        <w:t xml:space="preserve"> </w:t>
      </w:r>
      <w:r>
        <w:t>прямых и плоскостей в пространстве. Изображение простейших пространственных фигур</w:t>
      </w:r>
      <w:r>
        <w:rPr>
          <w:spacing w:val="1"/>
        </w:rPr>
        <w:t xml:space="preserve"> </w:t>
      </w:r>
      <w:r>
        <w:t>на плоскости.</w:t>
      </w:r>
    </w:p>
    <w:p w:rsidR="00A8610B" w:rsidRDefault="00BA5976">
      <w:pPr>
        <w:pStyle w:val="a3"/>
        <w:spacing w:line="274" w:lineRule="exact"/>
        <w:ind w:left="1550"/>
      </w:pPr>
      <w:r>
        <w:t>Расстояния</w:t>
      </w:r>
      <w:r>
        <w:rPr>
          <w:spacing w:val="-6"/>
        </w:rPr>
        <w:t xml:space="preserve"> </w:t>
      </w:r>
      <w:r>
        <w:t>между</w:t>
      </w:r>
      <w:r>
        <w:rPr>
          <w:spacing w:val="-11"/>
        </w:rPr>
        <w:t xml:space="preserve"> </w:t>
      </w:r>
      <w:r>
        <w:t>фигурами в пространстве.</w:t>
      </w:r>
    </w:p>
    <w:p w:rsidR="00A8610B" w:rsidRDefault="00BA5976">
      <w:pPr>
        <w:pStyle w:val="a3"/>
        <w:spacing w:before="42"/>
        <w:ind w:left="1550"/>
      </w:pPr>
      <w:r>
        <w:t>Углы</w:t>
      </w:r>
      <w:r>
        <w:rPr>
          <w:spacing w:val="-1"/>
        </w:rPr>
        <w:t xml:space="preserve"> </w:t>
      </w:r>
      <w:r>
        <w:t>в</w:t>
      </w:r>
      <w:r>
        <w:rPr>
          <w:spacing w:val="-6"/>
        </w:rPr>
        <w:t xml:space="preserve"> </w:t>
      </w:r>
      <w:r>
        <w:t>пространстве.</w:t>
      </w:r>
      <w:r>
        <w:rPr>
          <w:spacing w:val="-1"/>
        </w:rPr>
        <w:t xml:space="preserve"> </w:t>
      </w:r>
      <w:r>
        <w:t>Перпендикулярность</w:t>
      </w:r>
      <w:r>
        <w:rPr>
          <w:spacing w:val="-2"/>
        </w:rPr>
        <w:t xml:space="preserve"> </w:t>
      </w:r>
      <w:r>
        <w:t>прямых</w:t>
      </w:r>
      <w:r>
        <w:rPr>
          <w:spacing w:val="-8"/>
        </w:rPr>
        <w:t xml:space="preserve"> </w:t>
      </w:r>
      <w:r>
        <w:t>и</w:t>
      </w:r>
      <w:r>
        <w:rPr>
          <w:spacing w:val="-1"/>
        </w:rPr>
        <w:t xml:space="preserve"> </w:t>
      </w:r>
      <w:r>
        <w:t>плоскостей.</w:t>
      </w:r>
    </w:p>
    <w:p w:rsidR="00A8610B" w:rsidRDefault="00BA5976">
      <w:pPr>
        <w:pStyle w:val="a3"/>
        <w:spacing w:before="41" w:line="280" w:lineRule="auto"/>
        <w:ind w:right="436" w:firstLine="710"/>
      </w:pPr>
      <w:r>
        <w:t>Проекция</w:t>
      </w:r>
      <w:r>
        <w:rPr>
          <w:spacing w:val="1"/>
        </w:rPr>
        <w:t xml:space="preserve"> </w:t>
      </w:r>
      <w:r>
        <w:t>фигуры</w:t>
      </w:r>
      <w:r>
        <w:rPr>
          <w:spacing w:val="1"/>
        </w:rPr>
        <w:t xml:space="preserve"> </w:t>
      </w:r>
      <w:r>
        <w:t>на</w:t>
      </w:r>
      <w:r>
        <w:rPr>
          <w:spacing w:val="1"/>
        </w:rPr>
        <w:t xml:space="preserve"> </w:t>
      </w:r>
      <w:r>
        <w:t>плоскость.</w:t>
      </w:r>
      <w:r>
        <w:rPr>
          <w:spacing w:val="1"/>
        </w:rPr>
        <w:t xml:space="preserve"> </w:t>
      </w:r>
      <w:r>
        <w:t>Признаки</w:t>
      </w:r>
      <w:r>
        <w:rPr>
          <w:spacing w:val="1"/>
        </w:rPr>
        <w:t xml:space="preserve"> </w:t>
      </w:r>
      <w:r>
        <w:t>перпендикулярности</w:t>
      </w:r>
      <w:r>
        <w:rPr>
          <w:spacing w:val="1"/>
        </w:rPr>
        <w:t xml:space="preserve"> </w:t>
      </w:r>
      <w:r>
        <w:t>прямых</w:t>
      </w:r>
      <w:r>
        <w:rPr>
          <w:spacing w:val="1"/>
        </w:rPr>
        <w:t xml:space="preserve"> </w:t>
      </w:r>
      <w:r>
        <w:t>и</w:t>
      </w:r>
      <w:r>
        <w:rPr>
          <w:spacing w:val="1"/>
        </w:rPr>
        <w:t xml:space="preserve"> </w:t>
      </w:r>
      <w:r>
        <w:t>плоскостей</w:t>
      </w:r>
      <w:r>
        <w:rPr>
          <w:spacing w:val="-3"/>
        </w:rPr>
        <w:t xml:space="preserve"> </w:t>
      </w:r>
      <w:r>
        <w:t>в</w:t>
      </w:r>
      <w:r>
        <w:rPr>
          <w:spacing w:val="2"/>
        </w:rPr>
        <w:t xml:space="preserve"> </w:t>
      </w:r>
      <w:r>
        <w:t>пространстве.</w:t>
      </w:r>
      <w:r>
        <w:rPr>
          <w:spacing w:val="-1"/>
        </w:rPr>
        <w:t xml:space="preserve"> </w:t>
      </w:r>
      <w:r>
        <w:t>Теорема</w:t>
      </w:r>
      <w:r>
        <w:rPr>
          <w:spacing w:val="-4"/>
        </w:rPr>
        <w:t xml:space="preserve"> </w:t>
      </w:r>
      <w:r>
        <w:t>о</w:t>
      </w:r>
      <w:r>
        <w:rPr>
          <w:spacing w:val="1"/>
        </w:rPr>
        <w:t xml:space="preserve"> </w:t>
      </w:r>
      <w:r>
        <w:t>трех</w:t>
      </w:r>
      <w:r>
        <w:rPr>
          <w:spacing w:val="-4"/>
        </w:rPr>
        <w:t xml:space="preserve"> </w:t>
      </w:r>
      <w:r>
        <w:t>перпендикулярах.</w:t>
      </w:r>
    </w:p>
    <w:p w:rsidR="00A8610B" w:rsidRDefault="00BA5976">
      <w:pPr>
        <w:pStyle w:val="a3"/>
        <w:spacing w:line="276" w:lineRule="auto"/>
        <w:ind w:right="431" w:firstLine="710"/>
      </w:pPr>
      <w:r>
        <w:t>Многогранники.</w:t>
      </w:r>
      <w:r>
        <w:rPr>
          <w:spacing w:val="1"/>
        </w:rPr>
        <w:t xml:space="preserve"> </w:t>
      </w:r>
      <w:r>
        <w:t>Параллелепипед.</w:t>
      </w:r>
      <w:r>
        <w:rPr>
          <w:spacing w:val="1"/>
        </w:rPr>
        <w:t xml:space="preserve"> </w:t>
      </w:r>
      <w:r>
        <w:t>Свойства</w:t>
      </w:r>
      <w:r>
        <w:rPr>
          <w:spacing w:val="1"/>
        </w:rPr>
        <w:t xml:space="preserve"> </w:t>
      </w:r>
      <w:r>
        <w:t>прямоугольного</w:t>
      </w:r>
      <w:r>
        <w:rPr>
          <w:spacing w:val="1"/>
        </w:rPr>
        <w:t xml:space="preserve"> </w:t>
      </w:r>
      <w:r>
        <w:t>параллелепипеда.</w:t>
      </w:r>
      <w:r>
        <w:rPr>
          <w:spacing w:val="-57"/>
        </w:rPr>
        <w:t xml:space="preserve"> </w:t>
      </w:r>
      <w:r>
        <w:t>Теорема</w:t>
      </w:r>
      <w:r>
        <w:rPr>
          <w:spacing w:val="1"/>
        </w:rPr>
        <w:t xml:space="preserve"> </w:t>
      </w:r>
      <w:r>
        <w:t>Пифагора</w:t>
      </w:r>
      <w:r>
        <w:rPr>
          <w:spacing w:val="1"/>
        </w:rPr>
        <w:t xml:space="preserve"> </w:t>
      </w:r>
      <w:r>
        <w:t>в</w:t>
      </w:r>
      <w:r>
        <w:rPr>
          <w:spacing w:val="1"/>
        </w:rPr>
        <w:t xml:space="preserve"> </w:t>
      </w:r>
      <w:r>
        <w:t>пространстве.</w:t>
      </w:r>
      <w:r>
        <w:rPr>
          <w:spacing w:val="1"/>
        </w:rPr>
        <w:t xml:space="preserve"> </w:t>
      </w:r>
      <w:r>
        <w:t>Призма</w:t>
      </w:r>
      <w:r>
        <w:rPr>
          <w:spacing w:val="1"/>
        </w:rPr>
        <w:t xml:space="preserve"> </w:t>
      </w:r>
      <w:r>
        <w:t>и</w:t>
      </w:r>
      <w:r>
        <w:rPr>
          <w:spacing w:val="1"/>
        </w:rPr>
        <w:t xml:space="preserve"> </w:t>
      </w:r>
      <w:r>
        <w:t>пирамида.</w:t>
      </w:r>
      <w:r>
        <w:rPr>
          <w:spacing w:val="1"/>
        </w:rPr>
        <w:t xml:space="preserve"> </w:t>
      </w:r>
      <w:r>
        <w:t>Правильная</w:t>
      </w:r>
      <w:r>
        <w:rPr>
          <w:spacing w:val="1"/>
        </w:rPr>
        <w:t xml:space="preserve"> </w:t>
      </w:r>
      <w:r>
        <w:t>пирамида</w:t>
      </w:r>
      <w:r>
        <w:rPr>
          <w:spacing w:val="1"/>
        </w:rPr>
        <w:t xml:space="preserve"> </w:t>
      </w:r>
      <w:r>
        <w:t>и</w:t>
      </w:r>
      <w:r>
        <w:rPr>
          <w:spacing w:val="-57"/>
        </w:rPr>
        <w:t xml:space="preserve"> </w:t>
      </w:r>
      <w:r>
        <w:t>правильная</w:t>
      </w:r>
      <w:r>
        <w:rPr>
          <w:spacing w:val="-4"/>
        </w:rPr>
        <w:t xml:space="preserve"> </w:t>
      </w:r>
      <w:r>
        <w:t>призма.</w:t>
      </w:r>
      <w:r>
        <w:rPr>
          <w:spacing w:val="2"/>
        </w:rPr>
        <w:t xml:space="preserve"> </w:t>
      </w:r>
      <w:r>
        <w:t>Прямая</w:t>
      </w:r>
      <w:r>
        <w:rPr>
          <w:spacing w:val="1"/>
        </w:rPr>
        <w:t xml:space="preserve"> </w:t>
      </w:r>
      <w:r>
        <w:t>пирамида.</w:t>
      </w:r>
      <w:r>
        <w:rPr>
          <w:spacing w:val="3"/>
        </w:rPr>
        <w:t xml:space="preserve"> </w:t>
      </w:r>
      <w:r>
        <w:t>Элементы</w:t>
      </w:r>
      <w:r>
        <w:rPr>
          <w:spacing w:val="2"/>
        </w:rPr>
        <w:t xml:space="preserve"> </w:t>
      </w:r>
      <w:r>
        <w:t>призмы</w:t>
      </w:r>
      <w:r>
        <w:rPr>
          <w:spacing w:val="-2"/>
        </w:rPr>
        <w:t xml:space="preserve"> </w:t>
      </w:r>
      <w:r>
        <w:t>и</w:t>
      </w:r>
      <w:r>
        <w:rPr>
          <w:spacing w:val="-3"/>
        </w:rPr>
        <w:t xml:space="preserve"> </w:t>
      </w:r>
      <w:r>
        <w:t>пирамиды.</w:t>
      </w:r>
    </w:p>
    <w:p w:rsidR="00A8610B" w:rsidRDefault="00BA5976">
      <w:pPr>
        <w:spacing w:line="276" w:lineRule="auto"/>
        <w:ind w:left="839" w:right="432" w:firstLine="706"/>
        <w:jc w:val="right"/>
        <w:rPr>
          <w:i/>
          <w:sz w:val="24"/>
        </w:rPr>
      </w:pPr>
      <w:r>
        <w:rPr>
          <w:sz w:val="24"/>
        </w:rPr>
        <w:t>Тела</w:t>
      </w:r>
      <w:r>
        <w:rPr>
          <w:spacing w:val="48"/>
          <w:sz w:val="24"/>
        </w:rPr>
        <w:t xml:space="preserve"> </w:t>
      </w:r>
      <w:r>
        <w:rPr>
          <w:sz w:val="24"/>
        </w:rPr>
        <w:t>вращения:</w:t>
      </w:r>
      <w:r>
        <w:rPr>
          <w:spacing w:val="50"/>
          <w:sz w:val="24"/>
        </w:rPr>
        <w:t xml:space="preserve"> </w:t>
      </w:r>
      <w:r>
        <w:rPr>
          <w:sz w:val="24"/>
        </w:rPr>
        <w:t>цилиндр,</w:t>
      </w:r>
      <w:r>
        <w:rPr>
          <w:spacing w:val="47"/>
          <w:sz w:val="24"/>
        </w:rPr>
        <w:t xml:space="preserve"> </w:t>
      </w:r>
      <w:r>
        <w:rPr>
          <w:sz w:val="24"/>
        </w:rPr>
        <w:t>конус,</w:t>
      </w:r>
      <w:r>
        <w:rPr>
          <w:spacing w:val="51"/>
          <w:sz w:val="24"/>
        </w:rPr>
        <w:t xml:space="preserve"> </w:t>
      </w:r>
      <w:r>
        <w:rPr>
          <w:sz w:val="24"/>
        </w:rPr>
        <w:t>сфера</w:t>
      </w:r>
      <w:r>
        <w:rPr>
          <w:spacing w:val="48"/>
          <w:sz w:val="24"/>
        </w:rPr>
        <w:t xml:space="preserve"> </w:t>
      </w:r>
      <w:r>
        <w:rPr>
          <w:sz w:val="24"/>
        </w:rPr>
        <w:t>и</w:t>
      </w:r>
      <w:r>
        <w:rPr>
          <w:spacing w:val="50"/>
          <w:sz w:val="24"/>
        </w:rPr>
        <w:t xml:space="preserve"> </w:t>
      </w:r>
      <w:r>
        <w:rPr>
          <w:sz w:val="24"/>
        </w:rPr>
        <w:t>шар.</w:t>
      </w:r>
      <w:r>
        <w:rPr>
          <w:spacing w:val="51"/>
          <w:sz w:val="24"/>
        </w:rPr>
        <w:t xml:space="preserve"> </w:t>
      </w:r>
      <w:r>
        <w:rPr>
          <w:sz w:val="24"/>
        </w:rPr>
        <w:t>Основные</w:t>
      </w:r>
      <w:r>
        <w:rPr>
          <w:spacing w:val="48"/>
          <w:sz w:val="24"/>
        </w:rPr>
        <w:t xml:space="preserve"> </w:t>
      </w:r>
      <w:r>
        <w:rPr>
          <w:sz w:val="24"/>
        </w:rPr>
        <w:t>свойства</w:t>
      </w:r>
      <w:r>
        <w:rPr>
          <w:spacing w:val="43"/>
          <w:sz w:val="24"/>
        </w:rPr>
        <w:t xml:space="preserve"> </w:t>
      </w:r>
      <w:r>
        <w:rPr>
          <w:sz w:val="24"/>
        </w:rPr>
        <w:t>прямого</w:t>
      </w:r>
      <w:r>
        <w:rPr>
          <w:spacing w:val="-57"/>
          <w:sz w:val="24"/>
        </w:rPr>
        <w:t xml:space="preserve"> </w:t>
      </w:r>
      <w:r>
        <w:rPr>
          <w:sz w:val="24"/>
        </w:rPr>
        <w:t>кругового цилиндра, прямого кругового конуса. Изображение тел вращения на плоскости.</w:t>
      </w:r>
      <w:r>
        <w:rPr>
          <w:spacing w:val="1"/>
          <w:sz w:val="24"/>
        </w:rPr>
        <w:t xml:space="preserve"> </w:t>
      </w:r>
      <w:r>
        <w:rPr>
          <w:i/>
          <w:sz w:val="24"/>
        </w:rPr>
        <w:t>Представление</w:t>
      </w:r>
      <w:r>
        <w:rPr>
          <w:i/>
          <w:spacing w:val="1"/>
          <w:sz w:val="24"/>
        </w:rPr>
        <w:t xml:space="preserve"> </w:t>
      </w:r>
      <w:r>
        <w:rPr>
          <w:i/>
          <w:sz w:val="24"/>
        </w:rPr>
        <w:t>об</w:t>
      </w:r>
      <w:r>
        <w:rPr>
          <w:i/>
          <w:spacing w:val="1"/>
          <w:sz w:val="24"/>
        </w:rPr>
        <w:t xml:space="preserve"> </w:t>
      </w:r>
      <w:r>
        <w:rPr>
          <w:i/>
          <w:sz w:val="24"/>
        </w:rPr>
        <w:t>усеченном</w:t>
      </w:r>
      <w:r>
        <w:rPr>
          <w:i/>
          <w:spacing w:val="1"/>
          <w:sz w:val="24"/>
        </w:rPr>
        <w:t xml:space="preserve"> </w:t>
      </w:r>
      <w:r>
        <w:rPr>
          <w:i/>
          <w:sz w:val="24"/>
        </w:rPr>
        <w:t>конусе,</w:t>
      </w:r>
      <w:r>
        <w:rPr>
          <w:i/>
          <w:spacing w:val="1"/>
          <w:sz w:val="24"/>
        </w:rPr>
        <w:t xml:space="preserve"> </w:t>
      </w:r>
      <w:r>
        <w:rPr>
          <w:i/>
          <w:sz w:val="24"/>
        </w:rPr>
        <w:t>сечения</w:t>
      </w:r>
      <w:r>
        <w:rPr>
          <w:i/>
          <w:spacing w:val="1"/>
          <w:sz w:val="24"/>
        </w:rPr>
        <w:t xml:space="preserve"> </w:t>
      </w:r>
      <w:r>
        <w:rPr>
          <w:i/>
          <w:sz w:val="24"/>
        </w:rPr>
        <w:t>конуса</w:t>
      </w:r>
      <w:r>
        <w:rPr>
          <w:i/>
          <w:spacing w:val="1"/>
          <w:sz w:val="24"/>
        </w:rPr>
        <w:t xml:space="preserve"> </w:t>
      </w:r>
      <w:r>
        <w:rPr>
          <w:i/>
          <w:sz w:val="24"/>
        </w:rPr>
        <w:t>(параллельное</w:t>
      </w:r>
      <w:r>
        <w:rPr>
          <w:i/>
          <w:spacing w:val="1"/>
          <w:sz w:val="24"/>
        </w:rPr>
        <w:t xml:space="preserve"> </w:t>
      </w:r>
      <w:r>
        <w:rPr>
          <w:i/>
          <w:sz w:val="24"/>
        </w:rPr>
        <w:t>основанию</w:t>
      </w:r>
      <w:r>
        <w:rPr>
          <w:i/>
          <w:spacing w:val="1"/>
          <w:sz w:val="24"/>
        </w:rPr>
        <w:t xml:space="preserve"> </w:t>
      </w:r>
      <w:r>
        <w:rPr>
          <w:i/>
          <w:sz w:val="24"/>
        </w:rPr>
        <w:t>и</w:t>
      </w:r>
      <w:r>
        <w:rPr>
          <w:i/>
          <w:spacing w:val="1"/>
          <w:sz w:val="24"/>
        </w:rPr>
        <w:t xml:space="preserve"> </w:t>
      </w:r>
      <w:r>
        <w:rPr>
          <w:i/>
          <w:sz w:val="24"/>
        </w:rPr>
        <w:t>проходящее</w:t>
      </w:r>
      <w:r>
        <w:rPr>
          <w:i/>
          <w:spacing w:val="28"/>
          <w:sz w:val="24"/>
        </w:rPr>
        <w:t xml:space="preserve"> </w:t>
      </w:r>
      <w:r>
        <w:rPr>
          <w:i/>
          <w:sz w:val="24"/>
        </w:rPr>
        <w:t>через</w:t>
      </w:r>
      <w:r>
        <w:rPr>
          <w:i/>
          <w:spacing w:val="31"/>
          <w:sz w:val="24"/>
        </w:rPr>
        <w:t xml:space="preserve"> </w:t>
      </w:r>
      <w:r>
        <w:rPr>
          <w:i/>
          <w:sz w:val="24"/>
        </w:rPr>
        <w:t>вершину),</w:t>
      </w:r>
      <w:r>
        <w:rPr>
          <w:i/>
          <w:spacing w:val="31"/>
          <w:sz w:val="24"/>
        </w:rPr>
        <w:t xml:space="preserve"> </w:t>
      </w:r>
      <w:r>
        <w:rPr>
          <w:i/>
          <w:sz w:val="24"/>
        </w:rPr>
        <w:t>сечения</w:t>
      </w:r>
      <w:r>
        <w:rPr>
          <w:i/>
          <w:spacing w:val="28"/>
          <w:sz w:val="24"/>
        </w:rPr>
        <w:t xml:space="preserve"> </w:t>
      </w:r>
      <w:r>
        <w:rPr>
          <w:i/>
          <w:sz w:val="24"/>
        </w:rPr>
        <w:t>цилиндра</w:t>
      </w:r>
      <w:r>
        <w:rPr>
          <w:i/>
          <w:spacing w:val="29"/>
          <w:sz w:val="24"/>
        </w:rPr>
        <w:t xml:space="preserve"> </w:t>
      </w:r>
      <w:r>
        <w:rPr>
          <w:i/>
          <w:sz w:val="24"/>
        </w:rPr>
        <w:t>(параллельно</w:t>
      </w:r>
      <w:r>
        <w:rPr>
          <w:i/>
          <w:spacing w:val="29"/>
          <w:sz w:val="24"/>
        </w:rPr>
        <w:t xml:space="preserve"> </w:t>
      </w:r>
      <w:r>
        <w:rPr>
          <w:i/>
          <w:sz w:val="24"/>
        </w:rPr>
        <w:t>и</w:t>
      </w:r>
      <w:r>
        <w:rPr>
          <w:i/>
          <w:spacing w:val="29"/>
          <w:sz w:val="24"/>
        </w:rPr>
        <w:t xml:space="preserve"> </w:t>
      </w:r>
      <w:r>
        <w:rPr>
          <w:i/>
          <w:sz w:val="24"/>
        </w:rPr>
        <w:t>перпендикулярно</w:t>
      </w:r>
      <w:r>
        <w:rPr>
          <w:i/>
          <w:spacing w:val="29"/>
          <w:sz w:val="24"/>
        </w:rPr>
        <w:t xml:space="preserve"> </w:t>
      </w:r>
      <w:r>
        <w:rPr>
          <w:i/>
          <w:sz w:val="24"/>
        </w:rPr>
        <w:t>оси),</w:t>
      </w:r>
    </w:p>
    <w:p w:rsidR="00A8610B" w:rsidRDefault="00BA5976">
      <w:pPr>
        <w:ind w:left="839"/>
        <w:jc w:val="both"/>
        <w:rPr>
          <w:i/>
          <w:sz w:val="24"/>
        </w:rPr>
      </w:pPr>
      <w:r>
        <w:rPr>
          <w:i/>
          <w:sz w:val="24"/>
        </w:rPr>
        <w:t>сечения</w:t>
      </w:r>
      <w:r>
        <w:rPr>
          <w:i/>
          <w:spacing w:val="-3"/>
          <w:sz w:val="24"/>
        </w:rPr>
        <w:t xml:space="preserve"> </w:t>
      </w:r>
      <w:r>
        <w:rPr>
          <w:i/>
          <w:sz w:val="24"/>
        </w:rPr>
        <w:t>шара.</w:t>
      </w:r>
      <w:r>
        <w:rPr>
          <w:i/>
          <w:spacing w:val="1"/>
          <w:sz w:val="24"/>
        </w:rPr>
        <w:t xml:space="preserve"> </w:t>
      </w:r>
      <w:r>
        <w:rPr>
          <w:i/>
          <w:sz w:val="24"/>
        </w:rPr>
        <w:t>Развертка</w:t>
      </w:r>
      <w:r>
        <w:rPr>
          <w:i/>
          <w:spacing w:val="-1"/>
          <w:sz w:val="24"/>
        </w:rPr>
        <w:t xml:space="preserve"> </w:t>
      </w:r>
      <w:r>
        <w:rPr>
          <w:i/>
          <w:sz w:val="24"/>
        </w:rPr>
        <w:t>цилиндра</w:t>
      </w:r>
      <w:r>
        <w:rPr>
          <w:i/>
          <w:spacing w:val="-1"/>
          <w:sz w:val="24"/>
        </w:rPr>
        <w:t xml:space="preserve"> </w:t>
      </w:r>
      <w:r>
        <w:rPr>
          <w:i/>
          <w:sz w:val="24"/>
        </w:rPr>
        <w:t>и</w:t>
      </w:r>
      <w:r>
        <w:rPr>
          <w:i/>
          <w:spacing w:val="-6"/>
          <w:sz w:val="24"/>
        </w:rPr>
        <w:t xml:space="preserve"> </w:t>
      </w:r>
      <w:r>
        <w:rPr>
          <w:i/>
          <w:sz w:val="24"/>
        </w:rPr>
        <w:t>конуса.</w:t>
      </w:r>
    </w:p>
    <w:p w:rsidR="00A8610B" w:rsidRDefault="00BA5976">
      <w:pPr>
        <w:spacing w:before="35"/>
        <w:ind w:left="1545"/>
        <w:jc w:val="both"/>
        <w:rPr>
          <w:i/>
          <w:sz w:val="24"/>
        </w:rPr>
      </w:pPr>
      <w:r>
        <w:rPr>
          <w:i/>
          <w:sz w:val="24"/>
        </w:rPr>
        <w:t>Простейшие</w:t>
      </w:r>
      <w:r>
        <w:rPr>
          <w:i/>
          <w:spacing w:val="108"/>
          <w:sz w:val="24"/>
        </w:rPr>
        <w:t xml:space="preserve"> </w:t>
      </w:r>
      <w:r>
        <w:rPr>
          <w:i/>
          <w:sz w:val="24"/>
        </w:rPr>
        <w:t xml:space="preserve">комбинации  </w:t>
      </w:r>
      <w:r>
        <w:rPr>
          <w:i/>
          <w:spacing w:val="47"/>
          <w:sz w:val="24"/>
        </w:rPr>
        <w:t xml:space="preserve"> </w:t>
      </w:r>
      <w:r>
        <w:rPr>
          <w:i/>
          <w:sz w:val="24"/>
        </w:rPr>
        <w:t xml:space="preserve">многогранников  </w:t>
      </w:r>
      <w:r>
        <w:rPr>
          <w:i/>
          <w:spacing w:val="49"/>
          <w:sz w:val="24"/>
        </w:rPr>
        <w:t xml:space="preserve"> </w:t>
      </w:r>
      <w:r>
        <w:rPr>
          <w:i/>
          <w:sz w:val="24"/>
        </w:rPr>
        <w:t xml:space="preserve">и  </w:t>
      </w:r>
      <w:r>
        <w:rPr>
          <w:i/>
          <w:spacing w:val="48"/>
          <w:sz w:val="24"/>
        </w:rPr>
        <w:t xml:space="preserve"> </w:t>
      </w:r>
      <w:r>
        <w:rPr>
          <w:i/>
          <w:sz w:val="24"/>
        </w:rPr>
        <w:t xml:space="preserve">тел  </w:t>
      </w:r>
      <w:r>
        <w:rPr>
          <w:i/>
          <w:spacing w:val="48"/>
          <w:sz w:val="24"/>
        </w:rPr>
        <w:t xml:space="preserve"> </w:t>
      </w:r>
      <w:r>
        <w:rPr>
          <w:i/>
          <w:sz w:val="24"/>
        </w:rPr>
        <w:t xml:space="preserve">вращения  </w:t>
      </w:r>
      <w:r>
        <w:rPr>
          <w:i/>
          <w:spacing w:val="46"/>
          <w:sz w:val="24"/>
        </w:rPr>
        <w:t xml:space="preserve"> </w:t>
      </w:r>
      <w:r>
        <w:rPr>
          <w:i/>
          <w:sz w:val="24"/>
        </w:rPr>
        <w:t xml:space="preserve">между  </w:t>
      </w:r>
      <w:r>
        <w:rPr>
          <w:i/>
          <w:spacing w:val="46"/>
          <w:sz w:val="24"/>
        </w:rPr>
        <w:t xml:space="preserve"> </w:t>
      </w:r>
      <w:r>
        <w:rPr>
          <w:i/>
          <w:sz w:val="24"/>
        </w:rPr>
        <w:t>собой.</w:t>
      </w:r>
    </w:p>
    <w:p w:rsidR="00A8610B" w:rsidRDefault="00BA5976">
      <w:pPr>
        <w:pStyle w:val="a3"/>
        <w:spacing w:before="41"/>
      </w:pPr>
      <w:r>
        <w:t>Вычисление</w:t>
      </w:r>
      <w:r>
        <w:rPr>
          <w:spacing w:val="-5"/>
        </w:rPr>
        <w:t xml:space="preserve"> </w:t>
      </w:r>
      <w:r>
        <w:t>элементов</w:t>
      </w:r>
      <w:r>
        <w:rPr>
          <w:spacing w:val="-6"/>
        </w:rPr>
        <w:t xml:space="preserve"> </w:t>
      </w:r>
      <w:r>
        <w:t>пространственных</w:t>
      </w:r>
      <w:r>
        <w:rPr>
          <w:spacing w:val="-9"/>
        </w:rPr>
        <w:t xml:space="preserve"> </w:t>
      </w:r>
      <w:r>
        <w:t>фигур</w:t>
      </w:r>
      <w:r>
        <w:rPr>
          <w:spacing w:val="-3"/>
        </w:rPr>
        <w:t xml:space="preserve"> </w:t>
      </w:r>
      <w:r>
        <w:t>(ребра,</w:t>
      </w:r>
      <w:r>
        <w:rPr>
          <w:spacing w:val="-2"/>
        </w:rPr>
        <w:t xml:space="preserve"> </w:t>
      </w:r>
      <w:r>
        <w:t>диагонали,</w:t>
      </w:r>
      <w:r>
        <w:rPr>
          <w:spacing w:val="-6"/>
        </w:rPr>
        <w:t xml:space="preserve"> </w:t>
      </w:r>
      <w:r>
        <w:t>углы).</w:t>
      </w:r>
    </w:p>
    <w:p w:rsidR="00A8610B" w:rsidRDefault="00BA5976">
      <w:pPr>
        <w:pStyle w:val="a3"/>
        <w:spacing w:before="40" w:line="276" w:lineRule="auto"/>
        <w:ind w:right="432" w:firstLine="706"/>
      </w:pPr>
      <w:r>
        <w:t>Площадь</w:t>
      </w:r>
      <w:r>
        <w:rPr>
          <w:spacing w:val="1"/>
        </w:rPr>
        <w:t xml:space="preserve"> </w:t>
      </w:r>
      <w:r>
        <w:t>поверхности</w:t>
      </w:r>
      <w:r>
        <w:rPr>
          <w:spacing w:val="1"/>
        </w:rPr>
        <w:t xml:space="preserve"> </w:t>
      </w:r>
      <w:r>
        <w:t>правильной</w:t>
      </w:r>
      <w:r>
        <w:rPr>
          <w:spacing w:val="1"/>
        </w:rPr>
        <w:t xml:space="preserve"> </w:t>
      </w:r>
      <w:r>
        <w:t>пирамиды</w:t>
      </w:r>
      <w:r>
        <w:rPr>
          <w:spacing w:val="1"/>
        </w:rPr>
        <w:t xml:space="preserve"> </w:t>
      </w:r>
      <w:r>
        <w:t>и</w:t>
      </w:r>
      <w:r>
        <w:rPr>
          <w:spacing w:val="1"/>
        </w:rPr>
        <w:t xml:space="preserve"> </w:t>
      </w:r>
      <w:r>
        <w:t>прямой</w:t>
      </w:r>
      <w:r>
        <w:rPr>
          <w:spacing w:val="1"/>
        </w:rPr>
        <w:t xml:space="preserve"> </w:t>
      </w:r>
      <w:r>
        <w:t>призмы.</w:t>
      </w:r>
      <w:r>
        <w:rPr>
          <w:spacing w:val="1"/>
        </w:rPr>
        <w:t xml:space="preserve"> </w:t>
      </w:r>
      <w:r>
        <w:t>Площадь</w:t>
      </w:r>
      <w:r>
        <w:rPr>
          <w:spacing w:val="1"/>
        </w:rPr>
        <w:t xml:space="preserve"> </w:t>
      </w:r>
      <w:r>
        <w:t>поверхности</w:t>
      </w:r>
      <w:r>
        <w:rPr>
          <w:spacing w:val="-4"/>
        </w:rPr>
        <w:t xml:space="preserve"> </w:t>
      </w:r>
      <w:r>
        <w:t>прямого</w:t>
      </w:r>
      <w:r>
        <w:rPr>
          <w:spacing w:val="4"/>
        </w:rPr>
        <w:t xml:space="preserve"> </w:t>
      </w:r>
      <w:r>
        <w:t>кругового цилиндра,</w:t>
      </w:r>
      <w:r>
        <w:rPr>
          <w:spacing w:val="2"/>
        </w:rPr>
        <w:t xml:space="preserve"> </w:t>
      </w:r>
      <w:r>
        <w:t>прямого</w:t>
      </w:r>
      <w:r>
        <w:rPr>
          <w:spacing w:val="5"/>
        </w:rPr>
        <w:t xml:space="preserve"> </w:t>
      </w:r>
      <w:r>
        <w:t>кругового конуса</w:t>
      </w:r>
      <w:r>
        <w:rPr>
          <w:spacing w:val="-1"/>
        </w:rPr>
        <w:t xml:space="preserve"> </w:t>
      </w:r>
      <w:r>
        <w:t>и</w:t>
      </w:r>
      <w:r>
        <w:rPr>
          <w:spacing w:val="1"/>
        </w:rPr>
        <w:t xml:space="preserve"> </w:t>
      </w:r>
      <w:r>
        <w:t>шара.</w:t>
      </w:r>
    </w:p>
    <w:p w:rsidR="00A8610B" w:rsidRDefault="00BA5976">
      <w:pPr>
        <w:pStyle w:val="a3"/>
        <w:spacing w:line="275" w:lineRule="exact"/>
        <w:ind w:left="1545"/>
      </w:pPr>
      <w:r>
        <w:t>Понятие</w:t>
      </w:r>
      <w:r>
        <w:rPr>
          <w:spacing w:val="-8"/>
        </w:rPr>
        <w:t xml:space="preserve"> </w:t>
      </w:r>
      <w:r>
        <w:t>об</w:t>
      </w:r>
      <w:r>
        <w:rPr>
          <w:spacing w:val="-8"/>
        </w:rPr>
        <w:t xml:space="preserve"> </w:t>
      </w:r>
      <w:r>
        <w:t>объеме.</w:t>
      </w:r>
      <w:r>
        <w:rPr>
          <w:spacing w:val="-5"/>
        </w:rPr>
        <w:t xml:space="preserve"> </w:t>
      </w:r>
      <w:r>
        <w:t>Объем</w:t>
      </w:r>
      <w:r>
        <w:rPr>
          <w:spacing w:val="-1"/>
        </w:rPr>
        <w:t xml:space="preserve"> </w:t>
      </w:r>
      <w:r>
        <w:t>пирамиды</w:t>
      </w:r>
      <w:r>
        <w:rPr>
          <w:spacing w:val="-4"/>
        </w:rPr>
        <w:t xml:space="preserve"> </w:t>
      </w:r>
      <w:r>
        <w:t>и</w:t>
      </w:r>
      <w:r>
        <w:rPr>
          <w:spacing w:val="-1"/>
        </w:rPr>
        <w:t xml:space="preserve"> </w:t>
      </w:r>
      <w:r>
        <w:t>конуса,</w:t>
      </w:r>
      <w:r>
        <w:rPr>
          <w:spacing w:val="5"/>
        </w:rPr>
        <w:t xml:space="preserve"> </w:t>
      </w:r>
      <w:r>
        <w:t>призмы</w:t>
      </w:r>
      <w:r>
        <w:rPr>
          <w:spacing w:val="-5"/>
        </w:rPr>
        <w:t xml:space="preserve"> </w:t>
      </w:r>
      <w:r>
        <w:t>и</w:t>
      </w:r>
      <w:r>
        <w:rPr>
          <w:spacing w:val="-5"/>
        </w:rPr>
        <w:t xml:space="preserve"> </w:t>
      </w:r>
      <w:r>
        <w:t>цилиндра.</w:t>
      </w:r>
      <w:r>
        <w:rPr>
          <w:spacing w:val="-5"/>
        </w:rPr>
        <w:t xml:space="preserve"> </w:t>
      </w:r>
      <w:r>
        <w:t>Объем</w:t>
      </w:r>
      <w:r>
        <w:rPr>
          <w:spacing w:val="-1"/>
        </w:rPr>
        <w:t xml:space="preserve"> </w:t>
      </w:r>
      <w:r>
        <w:t>шара.</w:t>
      </w:r>
    </w:p>
    <w:p w:rsidR="00A8610B" w:rsidRDefault="00BA5976">
      <w:pPr>
        <w:spacing w:before="42" w:line="276" w:lineRule="auto"/>
        <w:ind w:left="839" w:right="426" w:firstLine="706"/>
        <w:jc w:val="both"/>
        <w:rPr>
          <w:sz w:val="24"/>
        </w:rPr>
      </w:pPr>
      <w:r>
        <w:rPr>
          <w:i/>
          <w:sz w:val="24"/>
        </w:rPr>
        <w:t xml:space="preserve">Подобные тела в пространстве. </w:t>
      </w:r>
      <w:r>
        <w:rPr>
          <w:sz w:val="24"/>
        </w:rPr>
        <w:t>Соотношения между площадями поверхностей и</w:t>
      </w:r>
      <w:r>
        <w:rPr>
          <w:spacing w:val="1"/>
          <w:sz w:val="24"/>
        </w:rPr>
        <w:t xml:space="preserve"> </w:t>
      </w:r>
      <w:r>
        <w:rPr>
          <w:sz w:val="24"/>
        </w:rPr>
        <w:t>объемами</w:t>
      </w:r>
      <w:r>
        <w:rPr>
          <w:spacing w:val="-3"/>
          <w:sz w:val="24"/>
        </w:rPr>
        <w:t xml:space="preserve"> </w:t>
      </w:r>
      <w:r>
        <w:rPr>
          <w:sz w:val="24"/>
        </w:rPr>
        <w:t>подобных</w:t>
      </w:r>
      <w:r>
        <w:rPr>
          <w:spacing w:val="-3"/>
          <w:sz w:val="24"/>
        </w:rPr>
        <w:t xml:space="preserve"> </w:t>
      </w:r>
      <w:r>
        <w:rPr>
          <w:sz w:val="24"/>
        </w:rPr>
        <w:t>тел.</w:t>
      </w:r>
    </w:p>
    <w:p w:rsidR="00A8610B" w:rsidRDefault="00BA5976">
      <w:pPr>
        <w:spacing w:line="278" w:lineRule="auto"/>
        <w:ind w:left="839" w:right="431" w:firstLine="706"/>
        <w:jc w:val="both"/>
        <w:rPr>
          <w:i/>
          <w:sz w:val="24"/>
        </w:rPr>
      </w:pPr>
      <w:r>
        <w:rPr>
          <w:i/>
          <w:sz w:val="24"/>
        </w:rPr>
        <w:t>Движения</w:t>
      </w:r>
      <w:r>
        <w:rPr>
          <w:i/>
          <w:spacing w:val="1"/>
          <w:sz w:val="24"/>
        </w:rPr>
        <w:t xml:space="preserve"> </w:t>
      </w:r>
      <w:r>
        <w:rPr>
          <w:i/>
          <w:sz w:val="24"/>
        </w:rPr>
        <w:t>в</w:t>
      </w:r>
      <w:r>
        <w:rPr>
          <w:i/>
          <w:spacing w:val="1"/>
          <w:sz w:val="24"/>
        </w:rPr>
        <w:t xml:space="preserve"> </w:t>
      </w:r>
      <w:r>
        <w:rPr>
          <w:i/>
          <w:sz w:val="24"/>
        </w:rPr>
        <w:t>пространстве:</w:t>
      </w:r>
      <w:r>
        <w:rPr>
          <w:i/>
          <w:spacing w:val="1"/>
          <w:sz w:val="24"/>
        </w:rPr>
        <w:t xml:space="preserve"> </w:t>
      </w:r>
      <w:r>
        <w:rPr>
          <w:i/>
          <w:sz w:val="24"/>
        </w:rPr>
        <w:t>параллельный</w:t>
      </w:r>
      <w:r>
        <w:rPr>
          <w:i/>
          <w:spacing w:val="1"/>
          <w:sz w:val="24"/>
        </w:rPr>
        <w:t xml:space="preserve"> </w:t>
      </w:r>
      <w:r>
        <w:rPr>
          <w:i/>
          <w:sz w:val="24"/>
        </w:rPr>
        <w:t>перенос,</w:t>
      </w:r>
      <w:r>
        <w:rPr>
          <w:i/>
          <w:spacing w:val="1"/>
          <w:sz w:val="24"/>
        </w:rPr>
        <w:t xml:space="preserve"> </w:t>
      </w:r>
      <w:r>
        <w:rPr>
          <w:i/>
          <w:sz w:val="24"/>
        </w:rPr>
        <w:t>центральная</w:t>
      </w:r>
      <w:r>
        <w:rPr>
          <w:i/>
          <w:spacing w:val="1"/>
          <w:sz w:val="24"/>
        </w:rPr>
        <w:t xml:space="preserve"> </w:t>
      </w:r>
      <w:r>
        <w:rPr>
          <w:i/>
          <w:sz w:val="24"/>
        </w:rPr>
        <w:t>симметрия,</w:t>
      </w:r>
      <w:r>
        <w:rPr>
          <w:i/>
          <w:spacing w:val="1"/>
          <w:sz w:val="24"/>
        </w:rPr>
        <w:t xml:space="preserve"> </w:t>
      </w:r>
      <w:r>
        <w:rPr>
          <w:i/>
          <w:sz w:val="24"/>
        </w:rPr>
        <w:t>симметрия</w:t>
      </w:r>
      <w:r>
        <w:rPr>
          <w:i/>
          <w:spacing w:val="1"/>
          <w:sz w:val="24"/>
        </w:rPr>
        <w:t xml:space="preserve"> </w:t>
      </w:r>
      <w:r>
        <w:rPr>
          <w:i/>
          <w:sz w:val="24"/>
        </w:rPr>
        <w:t>относительно</w:t>
      </w:r>
      <w:r>
        <w:rPr>
          <w:i/>
          <w:spacing w:val="1"/>
          <w:sz w:val="24"/>
        </w:rPr>
        <w:t xml:space="preserve"> </w:t>
      </w:r>
      <w:r>
        <w:rPr>
          <w:i/>
          <w:sz w:val="24"/>
        </w:rPr>
        <w:t>плоскости,</w:t>
      </w:r>
      <w:r>
        <w:rPr>
          <w:i/>
          <w:spacing w:val="1"/>
          <w:sz w:val="24"/>
        </w:rPr>
        <w:t xml:space="preserve"> </w:t>
      </w:r>
      <w:r>
        <w:rPr>
          <w:i/>
          <w:sz w:val="24"/>
        </w:rPr>
        <w:t>поворот.</w:t>
      </w:r>
      <w:r>
        <w:rPr>
          <w:i/>
          <w:spacing w:val="1"/>
          <w:sz w:val="24"/>
        </w:rPr>
        <w:t xml:space="preserve"> </w:t>
      </w:r>
      <w:r>
        <w:rPr>
          <w:i/>
          <w:sz w:val="24"/>
        </w:rPr>
        <w:t>Свойства</w:t>
      </w:r>
      <w:r>
        <w:rPr>
          <w:i/>
          <w:spacing w:val="1"/>
          <w:sz w:val="24"/>
        </w:rPr>
        <w:t xml:space="preserve"> </w:t>
      </w:r>
      <w:r>
        <w:rPr>
          <w:i/>
          <w:sz w:val="24"/>
        </w:rPr>
        <w:t>движений.</w:t>
      </w:r>
      <w:r>
        <w:rPr>
          <w:i/>
          <w:spacing w:val="1"/>
          <w:sz w:val="24"/>
        </w:rPr>
        <w:t xml:space="preserve"> </w:t>
      </w:r>
      <w:r>
        <w:rPr>
          <w:i/>
          <w:sz w:val="24"/>
        </w:rPr>
        <w:t>Применение</w:t>
      </w:r>
      <w:r>
        <w:rPr>
          <w:i/>
          <w:spacing w:val="1"/>
          <w:sz w:val="24"/>
        </w:rPr>
        <w:t xml:space="preserve"> </w:t>
      </w:r>
      <w:r>
        <w:rPr>
          <w:i/>
          <w:sz w:val="24"/>
        </w:rPr>
        <w:t>движений</w:t>
      </w:r>
      <w:r>
        <w:rPr>
          <w:i/>
          <w:spacing w:val="1"/>
          <w:sz w:val="24"/>
        </w:rPr>
        <w:t xml:space="preserve"> </w:t>
      </w:r>
      <w:r>
        <w:rPr>
          <w:i/>
          <w:sz w:val="24"/>
        </w:rPr>
        <w:t>при</w:t>
      </w:r>
      <w:r>
        <w:rPr>
          <w:i/>
          <w:spacing w:val="-3"/>
          <w:sz w:val="24"/>
        </w:rPr>
        <w:t xml:space="preserve"> </w:t>
      </w:r>
      <w:r>
        <w:rPr>
          <w:i/>
          <w:sz w:val="24"/>
        </w:rPr>
        <w:t>решении</w:t>
      </w:r>
      <w:r>
        <w:rPr>
          <w:i/>
          <w:spacing w:val="-3"/>
          <w:sz w:val="24"/>
        </w:rPr>
        <w:t xml:space="preserve"> </w:t>
      </w:r>
      <w:r>
        <w:rPr>
          <w:i/>
          <w:sz w:val="24"/>
        </w:rPr>
        <w:t>задач.</w:t>
      </w:r>
    </w:p>
    <w:p w:rsidR="00A8610B" w:rsidRDefault="00BA5976">
      <w:pPr>
        <w:spacing w:line="276" w:lineRule="auto"/>
        <w:ind w:left="839" w:right="423" w:firstLine="706"/>
        <w:jc w:val="both"/>
        <w:rPr>
          <w:i/>
          <w:sz w:val="24"/>
        </w:rPr>
      </w:pPr>
      <w:r>
        <w:rPr>
          <w:sz w:val="24"/>
        </w:rPr>
        <w:t>Векторы и координаты в пространстве. Сумма векторов, умножение вектора на</w:t>
      </w:r>
      <w:r>
        <w:rPr>
          <w:spacing w:val="1"/>
          <w:sz w:val="24"/>
        </w:rPr>
        <w:t xml:space="preserve"> </w:t>
      </w:r>
      <w:r>
        <w:rPr>
          <w:sz w:val="24"/>
        </w:rPr>
        <w:t>число,</w:t>
      </w:r>
      <w:r>
        <w:rPr>
          <w:spacing w:val="1"/>
          <w:sz w:val="24"/>
        </w:rPr>
        <w:t xml:space="preserve"> </w:t>
      </w:r>
      <w:r>
        <w:rPr>
          <w:sz w:val="24"/>
        </w:rPr>
        <w:t>угол</w:t>
      </w:r>
      <w:r>
        <w:rPr>
          <w:spacing w:val="1"/>
          <w:sz w:val="24"/>
        </w:rPr>
        <w:t xml:space="preserve"> </w:t>
      </w:r>
      <w:r>
        <w:rPr>
          <w:sz w:val="24"/>
        </w:rPr>
        <w:t>между</w:t>
      </w:r>
      <w:r>
        <w:rPr>
          <w:spacing w:val="1"/>
          <w:sz w:val="24"/>
        </w:rPr>
        <w:t xml:space="preserve"> </w:t>
      </w:r>
      <w:r>
        <w:rPr>
          <w:sz w:val="24"/>
        </w:rPr>
        <w:t>векторами.</w:t>
      </w:r>
      <w:r>
        <w:rPr>
          <w:spacing w:val="1"/>
          <w:sz w:val="24"/>
        </w:rPr>
        <w:t xml:space="preserve"> </w:t>
      </w:r>
      <w:r>
        <w:rPr>
          <w:sz w:val="24"/>
        </w:rPr>
        <w:t>Коллинеарные</w:t>
      </w:r>
      <w:r>
        <w:rPr>
          <w:spacing w:val="1"/>
          <w:sz w:val="24"/>
        </w:rPr>
        <w:t xml:space="preserve"> </w:t>
      </w:r>
      <w:r>
        <w:rPr>
          <w:sz w:val="24"/>
        </w:rPr>
        <w:t>и</w:t>
      </w:r>
      <w:r>
        <w:rPr>
          <w:spacing w:val="1"/>
          <w:sz w:val="24"/>
        </w:rPr>
        <w:t xml:space="preserve"> </w:t>
      </w:r>
      <w:r>
        <w:rPr>
          <w:sz w:val="24"/>
        </w:rPr>
        <w:t>компланарные</w:t>
      </w:r>
      <w:r>
        <w:rPr>
          <w:spacing w:val="1"/>
          <w:sz w:val="24"/>
        </w:rPr>
        <w:t xml:space="preserve"> </w:t>
      </w:r>
      <w:r>
        <w:rPr>
          <w:sz w:val="24"/>
        </w:rPr>
        <w:t>векторы.</w:t>
      </w:r>
      <w:r>
        <w:rPr>
          <w:spacing w:val="1"/>
          <w:sz w:val="24"/>
        </w:rPr>
        <w:t xml:space="preserve"> </w:t>
      </w:r>
      <w:r>
        <w:rPr>
          <w:i/>
          <w:sz w:val="24"/>
        </w:rPr>
        <w:t>Скалярное</w:t>
      </w:r>
      <w:r>
        <w:rPr>
          <w:i/>
          <w:spacing w:val="1"/>
          <w:sz w:val="24"/>
        </w:rPr>
        <w:t xml:space="preserve"> </w:t>
      </w:r>
      <w:r>
        <w:rPr>
          <w:i/>
          <w:sz w:val="24"/>
        </w:rPr>
        <w:t>произведение</w:t>
      </w:r>
      <w:r>
        <w:rPr>
          <w:i/>
          <w:spacing w:val="1"/>
          <w:sz w:val="24"/>
        </w:rPr>
        <w:t xml:space="preserve"> </w:t>
      </w:r>
      <w:r>
        <w:rPr>
          <w:i/>
          <w:sz w:val="24"/>
        </w:rPr>
        <w:t>векторов.</w:t>
      </w:r>
      <w:r>
        <w:rPr>
          <w:i/>
          <w:spacing w:val="1"/>
          <w:sz w:val="24"/>
        </w:rPr>
        <w:t xml:space="preserve"> </w:t>
      </w:r>
      <w:r>
        <w:rPr>
          <w:i/>
          <w:sz w:val="24"/>
        </w:rPr>
        <w:t>Теорема</w:t>
      </w:r>
      <w:r>
        <w:rPr>
          <w:i/>
          <w:spacing w:val="1"/>
          <w:sz w:val="24"/>
        </w:rPr>
        <w:t xml:space="preserve"> </w:t>
      </w:r>
      <w:r>
        <w:rPr>
          <w:i/>
          <w:sz w:val="24"/>
        </w:rPr>
        <w:t>о</w:t>
      </w:r>
      <w:r>
        <w:rPr>
          <w:i/>
          <w:spacing w:val="1"/>
          <w:sz w:val="24"/>
        </w:rPr>
        <w:t xml:space="preserve"> </w:t>
      </w:r>
      <w:r>
        <w:rPr>
          <w:i/>
          <w:sz w:val="24"/>
        </w:rPr>
        <w:t>разложении</w:t>
      </w:r>
      <w:r>
        <w:rPr>
          <w:i/>
          <w:spacing w:val="1"/>
          <w:sz w:val="24"/>
        </w:rPr>
        <w:t xml:space="preserve"> </w:t>
      </w:r>
      <w:r>
        <w:rPr>
          <w:i/>
          <w:sz w:val="24"/>
        </w:rPr>
        <w:t>вектора</w:t>
      </w:r>
      <w:r>
        <w:rPr>
          <w:i/>
          <w:spacing w:val="1"/>
          <w:sz w:val="24"/>
        </w:rPr>
        <w:t xml:space="preserve"> </w:t>
      </w:r>
      <w:r>
        <w:rPr>
          <w:i/>
          <w:sz w:val="24"/>
        </w:rPr>
        <w:t>по</w:t>
      </w:r>
      <w:r>
        <w:rPr>
          <w:i/>
          <w:spacing w:val="1"/>
          <w:sz w:val="24"/>
        </w:rPr>
        <w:t xml:space="preserve"> </w:t>
      </w:r>
      <w:r>
        <w:rPr>
          <w:i/>
          <w:sz w:val="24"/>
        </w:rPr>
        <w:t>трем</w:t>
      </w:r>
      <w:r>
        <w:rPr>
          <w:i/>
          <w:spacing w:val="1"/>
          <w:sz w:val="24"/>
        </w:rPr>
        <w:t xml:space="preserve"> </w:t>
      </w:r>
      <w:r>
        <w:rPr>
          <w:i/>
          <w:sz w:val="24"/>
        </w:rPr>
        <w:t>некомпланарным</w:t>
      </w:r>
      <w:r>
        <w:rPr>
          <w:i/>
          <w:spacing w:val="1"/>
          <w:sz w:val="24"/>
        </w:rPr>
        <w:t xml:space="preserve"> </w:t>
      </w:r>
      <w:r>
        <w:rPr>
          <w:i/>
          <w:sz w:val="24"/>
        </w:rPr>
        <w:t>векторам. Скалярное произведение векторов в координатах. Применение векторов при</w:t>
      </w:r>
      <w:r>
        <w:rPr>
          <w:i/>
          <w:spacing w:val="1"/>
          <w:sz w:val="24"/>
        </w:rPr>
        <w:t xml:space="preserve"> </w:t>
      </w:r>
      <w:r>
        <w:rPr>
          <w:i/>
          <w:sz w:val="24"/>
        </w:rPr>
        <w:t>решении</w:t>
      </w:r>
      <w:r>
        <w:rPr>
          <w:i/>
          <w:spacing w:val="1"/>
          <w:sz w:val="24"/>
        </w:rPr>
        <w:t xml:space="preserve"> </w:t>
      </w:r>
      <w:r>
        <w:rPr>
          <w:i/>
          <w:sz w:val="24"/>
        </w:rPr>
        <w:t>задач</w:t>
      </w:r>
      <w:r>
        <w:rPr>
          <w:i/>
          <w:spacing w:val="-3"/>
          <w:sz w:val="24"/>
        </w:rPr>
        <w:t xml:space="preserve"> </w:t>
      </w:r>
      <w:r>
        <w:rPr>
          <w:i/>
          <w:sz w:val="24"/>
        </w:rPr>
        <w:t>на</w:t>
      </w:r>
      <w:r>
        <w:rPr>
          <w:i/>
          <w:spacing w:val="1"/>
          <w:sz w:val="24"/>
        </w:rPr>
        <w:t xml:space="preserve"> </w:t>
      </w:r>
      <w:r>
        <w:rPr>
          <w:i/>
          <w:sz w:val="24"/>
        </w:rPr>
        <w:t>нахождение расстояний,</w:t>
      </w:r>
      <w:r>
        <w:rPr>
          <w:i/>
          <w:spacing w:val="3"/>
          <w:sz w:val="24"/>
        </w:rPr>
        <w:t xml:space="preserve"> </w:t>
      </w:r>
      <w:r>
        <w:rPr>
          <w:i/>
          <w:sz w:val="24"/>
        </w:rPr>
        <w:t>длин,</w:t>
      </w:r>
      <w:r>
        <w:rPr>
          <w:i/>
          <w:spacing w:val="3"/>
          <w:sz w:val="24"/>
        </w:rPr>
        <w:t xml:space="preserve"> </w:t>
      </w:r>
      <w:r>
        <w:rPr>
          <w:i/>
          <w:sz w:val="24"/>
        </w:rPr>
        <w:t>площадей</w:t>
      </w:r>
      <w:r>
        <w:rPr>
          <w:i/>
          <w:spacing w:val="1"/>
          <w:sz w:val="24"/>
        </w:rPr>
        <w:t xml:space="preserve"> </w:t>
      </w:r>
      <w:r>
        <w:rPr>
          <w:i/>
          <w:sz w:val="24"/>
        </w:rPr>
        <w:t>и</w:t>
      </w:r>
      <w:r>
        <w:rPr>
          <w:i/>
          <w:spacing w:val="1"/>
          <w:sz w:val="24"/>
        </w:rPr>
        <w:t xml:space="preserve"> </w:t>
      </w:r>
      <w:r>
        <w:rPr>
          <w:i/>
          <w:sz w:val="24"/>
        </w:rPr>
        <w:t>объемов.</w:t>
      </w:r>
    </w:p>
    <w:p w:rsidR="00A8610B" w:rsidRDefault="00BA5976">
      <w:pPr>
        <w:spacing w:line="280" w:lineRule="auto"/>
        <w:ind w:left="839" w:right="433" w:firstLine="706"/>
        <w:jc w:val="both"/>
        <w:rPr>
          <w:i/>
          <w:sz w:val="24"/>
        </w:rPr>
      </w:pPr>
      <w:r>
        <w:rPr>
          <w:i/>
          <w:sz w:val="24"/>
        </w:rPr>
        <w:t>Уравнение плоскости в пространстве. Уравнение сферы в пространстве. Формула</w:t>
      </w:r>
      <w:r>
        <w:rPr>
          <w:i/>
          <w:spacing w:val="-57"/>
          <w:sz w:val="24"/>
        </w:rPr>
        <w:t xml:space="preserve"> </w:t>
      </w:r>
      <w:r>
        <w:rPr>
          <w:i/>
          <w:sz w:val="24"/>
        </w:rPr>
        <w:t>для вычисления расстояния</w:t>
      </w:r>
      <w:r>
        <w:rPr>
          <w:i/>
          <w:spacing w:val="-1"/>
          <w:sz w:val="24"/>
        </w:rPr>
        <w:t xml:space="preserve"> </w:t>
      </w:r>
      <w:r>
        <w:rPr>
          <w:i/>
          <w:sz w:val="24"/>
        </w:rPr>
        <w:t>между</w:t>
      </w:r>
      <w:r>
        <w:rPr>
          <w:i/>
          <w:spacing w:val="1"/>
          <w:sz w:val="24"/>
        </w:rPr>
        <w:t xml:space="preserve"> </w:t>
      </w:r>
      <w:r>
        <w:rPr>
          <w:i/>
          <w:sz w:val="24"/>
        </w:rPr>
        <w:t>точками</w:t>
      </w:r>
      <w:r>
        <w:rPr>
          <w:i/>
          <w:spacing w:val="-4"/>
          <w:sz w:val="24"/>
        </w:rPr>
        <w:t xml:space="preserve"> </w:t>
      </w:r>
      <w:r>
        <w:rPr>
          <w:i/>
          <w:sz w:val="24"/>
        </w:rPr>
        <w:t>в</w:t>
      </w:r>
      <w:r>
        <w:rPr>
          <w:i/>
          <w:spacing w:val="-2"/>
          <w:sz w:val="24"/>
        </w:rPr>
        <w:t xml:space="preserve"> </w:t>
      </w:r>
      <w:r>
        <w:rPr>
          <w:i/>
          <w:sz w:val="24"/>
        </w:rPr>
        <w:t>пространстве.</w:t>
      </w:r>
    </w:p>
    <w:p w:rsidR="00A8610B" w:rsidRDefault="00A8610B">
      <w:pPr>
        <w:pStyle w:val="a3"/>
        <w:spacing w:before="6"/>
        <w:ind w:left="0"/>
        <w:jc w:val="left"/>
        <w:rPr>
          <w:i/>
          <w:sz w:val="26"/>
        </w:rPr>
      </w:pPr>
    </w:p>
    <w:p w:rsidR="00A8610B" w:rsidRDefault="00BA5976">
      <w:pPr>
        <w:pStyle w:val="210"/>
        <w:spacing w:before="1"/>
        <w:ind w:left="1550"/>
      </w:pPr>
      <w:r>
        <w:t>Вероятность</w:t>
      </w:r>
      <w:r>
        <w:rPr>
          <w:spacing w:val="-4"/>
        </w:rPr>
        <w:t xml:space="preserve"> </w:t>
      </w:r>
      <w:r>
        <w:t>и</w:t>
      </w:r>
      <w:r>
        <w:rPr>
          <w:spacing w:val="-1"/>
        </w:rPr>
        <w:t xml:space="preserve"> </w:t>
      </w:r>
      <w:r>
        <w:t>статистика.</w:t>
      </w:r>
      <w:r>
        <w:rPr>
          <w:spacing w:val="-5"/>
        </w:rPr>
        <w:t xml:space="preserve"> </w:t>
      </w:r>
      <w:r>
        <w:t>Работа</w:t>
      </w:r>
      <w:r>
        <w:rPr>
          <w:spacing w:val="-1"/>
        </w:rPr>
        <w:t xml:space="preserve"> </w:t>
      </w:r>
      <w:r>
        <w:t>с</w:t>
      </w:r>
      <w:r>
        <w:rPr>
          <w:spacing w:val="-7"/>
        </w:rPr>
        <w:t xml:space="preserve"> </w:t>
      </w:r>
      <w:r>
        <w:t>данными</w:t>
      </w:r>
    </w:p>
    <w:p w:rsidR="00A8610B" w:rsidRDefault="00BA5976">
      <w:pPr>
        <w:spacing w:before="36" w:line="276" w:lineRule="auto"/>
        <w:ind w:left="839" w:right="428" w:firstLine="710"/>
        <w:jc w:val="both"/>
        <w:rPr>
          <w:i/>
          <w:sz w:val="24"/>
        </w:rPr>
      </w:pPr>
      <w:r>
        <w:rPr>
          <w:sz w:val="24"/>
        </w:rPr>
        <w:t>Повторение. Решение задач на табличное и графическое представление данных.</w:t>
      </w:r>
      <w:r>
        <w:rPr>
          <w:spacing w:val="1"/>
          <w:sz w:val="24"/>
        </w:rPr>
        <w:t xml:space="preserve"> </w:t>
      </w:r>
      <w:r>
        <w:rPr>
          <w:sz w:val="24"/>
        </w:rPr>
        <w:t>Использование</w:t>
      </w:r>
      <w:r>
        <w:rPr>
          <w:spacing w:val="1"/>
          <w:sz w:val="24"/>
        </w:rPr>
        <w:t xml:space="preserve"> </w:t>
      </w:r>
      <w:r>
        <w:rPr>
          <w:sz w:val="24"/>
        </w:rPr>
        <w:t>свойств</w:t>
      </w:r>
      <w:r>
        <w:rPr>
          <w:spacing w:val="1"/>
          <w:sz w:val="24"/>
        </w:rPr>
        <w:t xml:space="preserve"> </w:t>
      </w:r>
      <w:r>
        <w:rPr>
          <w:sz w:val="24"/>
        </w:rPr>
        <w:t>и</w:t>
      </w:r>
      <w:r>
        <w:rPr>
          <w:spacing w:val="1"/>
          <w:sz w:val="24"/>
        </w:rPr>
        <w:t xml:space="preserve"> </w:t>
      </w:r>
      <w:r>
        <w:rPr>
          <w:sz w:val="24"/>
        </w:rPr>
        <w:t>характеристик</w:t>
      </w:r>
      <w:r>
        <w:rPr>
          <w:spacing w:val="1"/>
          <w:sz w:val="24"/>
        </w:rPr>
        <w:t xml:space="preserve"> </w:t>
      </w:r>
      <w:r>
        <w:rPr>
          <w:sz w:val="24"/>
        </w:rPr>
        <w:t>числовых</w:t>
      </w:r>
      <w:r>
        <w:rPr>
          <w:spacing w:val="1"/>
          <w:sz w:val="24"/>
        </w:rPr>
        <w:t xml:space="preserve"> </w:t>
      </w:r>
      <w:r>
        <w:rPr>
          <w:sz w:val="24"/>
        </w:rPr>
        <w:t>наборов:</w:t>
      </w:r>
      <w:r>
        <w:rPr>
          <w:spacing w:val="1"/>
          <w:sz w:val="24"/>
        </w:rPr>
        <w:t xml:space="preserve"> </w:t>
      </w:r>
      <w:r>
        <w:rPr>
          <w:sz w:val="24"/>
        </w:rPr>
        <w:t>средних,</w:t>
      </w:r>
      <w:r>
        <w:rPr>
          <w:spacing w:val="1"/>
          <w:sz w:val="24"/>
        </w:rPr>
        <w:t xml:space="preserve"> </w:t>
      </w:r>
      <w:r>
        <w:rPr>
          <w:sz w:val="24"/>
        </w:rPr>
        <w:t>наибольшего</w:t>
      </w:r>
      <w:r>
        <w:rPr>
          <w:spacing w:val="1"/>
          <w:sz w:val="24"/>
        </w:rPr>
        <w:t xml:space="preserve"> </w:t>
      </w:r>
      <w:r>
        <w:rPr>
          <w:sz w:val="24"/>
        </w:rPr>
        <w:t>и</w:t>
      </w:r>
      <w:r>
        <w:rPr>
          <w:spacing w:val="1"/>
          <w:sz w:val="24"/>
        </w:rPr>
        <w:t xml:space="preserve"> </w:t>
      </w:r>
      <w:r>
        <w:rPr>
          <w:sz w:val="24"/>
        </w:rPr>
        <w:t xml:space="preserve">наименьшего значения, размаха, </w:t>
      </w:r>
      <w:r>
        <w:rPr>
          <w:i/>
          <w:sz w:val="24"/>
        </w:rPr>
        <w:t>дисперсии</w:t>
      </w:r>
      <w:r>
        <w:rPr>
          <w:sz w:val="24"/>
        </w:rPr>
        <w:t xml:space="preserve">. </w:t>
      </w:r>
      <w:r>
        <w:rPr>
          <w:i/>
          <w:sz w:val="24"/>
        </w:rPr>
        <w:t>Решение задач на определение частоты и</w:t>
      </w:r>
      <w:r>
        <w:rPr>
          <w:i/>
          <w:spacing w:val="1"/>
          <w:sz w:val="24"/>
        </w:rPr>
        <w:t xml:space="preserve"> </w:t>
      </w:r>
      <w:r>
        <w:rPr>
          <w:i/>
          <w:sz w:val="24"/>
        </w:rPr>
        <w:t>вероятности</w:t>
      </w:r>
      <w:r>
        <w:rPr>
          <w:i/>
          <w:spacing w:val="1"/>
          <w:sz w:val="24"/>
        </w:rPr>
        <w:t xml:space="preserve"> </w:t>
      </w:r>
      <w:r>
        <w:rPr>
          <w:i/>
          <w:sz w:val="24"/>
        </w:rPr>
        <w:t>событий.</w:t>
      </w:r>
      <w:r>
        <w:rPr>
          <w:i/>
          <w:spacing w:val="1"/>
          <w:sz w:val="24"/>
        </w:rPr>
        <w:t xml:space="preserve"> </w:t>
      </w:r>
      <w:r>
        <w:rPr>
          <w:i/>
          <w:sz w:val="24"/>
        </w:rPr>
        <w:t>Вычисление</w:t>
      </w:r>
      <w:r>
        <w:rPr>
          <w:i/>
          <w:spacing w:val="1"/>
          <w:sz w:val="24"/>
        </w:rPr>
        <w:t xml:space="preserve"> </w:t>
      </w:r>
      <w:r>
        <w:rPr>
          <w:i/>
          <w:sz w:val="24"/>
        </w:rPr>
        <w:t>вероятностей</w:t>
      </w:r>
      <w:r>
        <w:rPr>
          <w:i/>
          <w:spacing w:val="1"/>
          <w:sz w:val="24"/>
        </w:rPr>
        <w:t xml:space="preserve"> </w:t>
      </w:r>
      <w:r>
        <w:rPr>
          <w:i/>
          <w:sz w:val="24"/>
        </w:rPr>
        <w:t>в</w:t>
      </w:r>
      <w:r>
        <w:rPr>
          <w:i/>
          <w:spacing w:val="1"/>
          <w:sz w:val="24"/>
        </w:rPr>
        <w:t xml:space="preserve"> </w:t>
      </w:r>
      <w:r>
        <w:rPr>
          <w:i/>
          <w:sz w:val="24"/>
        </w:rPr>
        <w:t>опытах</w:t>
      </w:r>
      <w:r>
        <w:rPr>
          <w:i/>
          <w:spacing w:val="1"/>
          <w:sz w:val="24"/>
        </w:rPr>
        <w:t xml:space="preserve"> </w:t>
      </w:r>
      <w:r>
        <w:rPr>
          <w:i/>
          <w:sz w:val="24"/>
        </w:rPr>
        <w:t>с</w:t>
      </w:r>
      <w:r>
        <w:rPr>
          <w:i/>
          <w:spacing w:val="1"/>
          <w:sz w:val="24"/>
        </w:rPr>
        <w:t xml:space="preserve"> </w:t>
      </w:r>
      <w:r>
        <w:rPr>
          <w:i/>
          <w:sz w:val="24"/>
        </w:rPr>
        <w:t>равновозможными</w:t>
      </w:r>
      <w:r>
        <w:rPr>
          <w:i/>
          <w:spacing w:val="1"/>
          <w:sz w:val="24"/>
        </w:rPr>
        <w:t xml:space="preserve"> </w:t>
      </w:r>
      <w:r>
        <w:rPr>
          <w:i/>
          <w:sz w:val="24"/>
        </w:rPr>
        <w:t>элементарными исходами. Решение задач с применением комбинаторики. Решение задач</w:t>
      </w:r>
      <w:r>
        <w:rPr>
          <w:i/>
          <w:spacing w:val="1"/>
          <w:sz w:val="24"/>
        </w:rPr>
        <w:t xml:space="preserve"> </w:t>
      </w:r>
      <w:r>
        <w:rPr>
          <w:i/>
          <w:sz w:val="24"/>
        </w:rPr>
        <w:t>на</w:t>
      </w:r>
      <w:r>
        <w:rPr>
          <w:i/>
          <w:spacing w:val="26"/>
          <w:sz w:val="24"/>
        </w:rPr>
        <w:t xml:space="preserve"> </w:t>
      </w:r>
      <w:r>
        <w:rPr>
          <w:i/>
          <w:sz w:val="24"/>
        </w:rPr>
        <w:t>вычисление</w:t>
      </w:r>
      <w:r>
        <w:rPr>
          <w:i/>
          <w:spacing w:val="25"/>
          <w:sz w:val="24"/>
        </w:rPr>
        <w:t xml:space="preserve"> </w:t>
      </w:r>
      <w:r>
        <w:rPr>
          <w:i/>
          <w:sz w:val="24"/>
        </w:rPr>
        <w:t>вероятностей</w:t>
      </w:r>
      <w:r>
        <w:rPr>
          <w:i/>
          <w:spacing w:val="26"/>
          <w:sz w:val="24"/>
        </w:rPr>
        <w:t xml:space="preserve"> </w:t>
      </w:r>
      <w:r>
        <w:rPr>
          <w:i/>
          <w:sz w:val="24"/>
        </w:rPr>
        <w:t>независимых</w:t>
      </w:r>
      <w:r>
        <w:rPr>
          <w:i/>
          <w:spacing w:val="25"/>
          <w:sz w:val="24"/>
        </w:rPr>
        <w:t xml:space="preserve"> </w:t>
      </w:r>
      <w:r>
        <w:rPr>
          <w:i/>
          <w:sz w:val="24"/>
        </w:rPr>
        <w:t>событий,</w:t>
      </w:r>
      <w:r>
        <w:rPr>
          <w:i/>
          <w:spacing w:val="28"/>
          <w:sz w:val="24"/>
        </w:rPr>
        <w:t xml:space="preserve"> </w:t>
      </w:r>
      <w:r>
        <w:rPr>
          <w:i/>
          <w:sz w:val="24"/>
        </w:rPr>
        <w:t>применение</w:t>
      </w:r>
      <w:r>
        <w:rPr>
          <w:i/>
          <w:spacing w:val="26"/>
          <w:sz w:val="24"/>
        </w:rPr>
        <w:t xml:space="preserve"> </w:t>
      </w:r>
      <w:r>
        <w:rPr>
          <w:i/>
          <w:sz w:val="24"/>
        </w:rPr>
        <w:t>формулы</w:t>
      </w:r>
      <w:r>
        <w:rPr>
          <w:i/>
          <w:spacing w:val="27"/>
          <w:sz w:val="24"/>
        </w:rPr>
        <w:t xml:space="preserve"> </w:t>
      </w:r>
      <w:r>
        <w:rPr>
          <w:i/>
          <w:sz w:val="24"/>
        </w:rPr>
        <w:t>сложения</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spacing w:before="66" w:line="276" w:lineRule="auto"/>
        <w:ind w:left="839" w:right="432"/>
        <w:jc w:val="both"/>
        <w:rPr>
          <w:i/>
          <w:sz w:val="24"/>
        </w:rPr>
      </w:pPr>
      <w:r>
        <w:rPr>
          <w:i/>
          <w:sz w:val="24"/>
        </w:rPr>
        <w:lastRenderedPageBreak/>
        <w:t>вероятностей. Решение задач с применением диаграмм Эйлера, дерева вероятностей,</w:t>
      </w:r>
      <w:r>
        <w:rPr>
          <w:i/>
          <w:spacing w:val="1"/>
          <w:sz w:val="24"/>
        </w:rPr>
        <w:t xml:space="preserve"> </w:t>
      </w:r>
      <w:r>
        <w:rPr>
          <w:i/>
          <w:sz w:val="24"/>
        </w:rPr>
        <w:t>формулы</w:t>
      </w:r>
      <w:r>
        <w:rPr>
          <w:i/>
          <w:spacing w:val="-3"/>
          <w:sz w:val="24"/>
        </w:rPr>
        <w:t xml:space="preserve"> </w:t>
      </w:r>
      <w:r>
        <w:rPr>
          <w:i/>
          <w:sz w:val="24"/>
        </w:rPr>
        <w:t>Бернулли.</w:t>
      </w:r>
    </w:p>
    <w:p w:rsidR="00A8610B" w:rsidRDefault="00BA5976">
      <w:pPr>
        <w:spacing w:line="280" w:lineRule="auto"/>
        <w:ind w:left="839" w:right="433" w:firstLine="710"/>
        <w:jc w:val="both"/>
        <w:rPr>
          <w:i/>
          <w:sz w:val="24"/>
        </w:rPr>
      </w:pPr>
      <w:r>
        <w:rPr>
          <w:i/>
          <w:sz w:val="24"/>
        </w:rPr>
        <w:t>Условная</w:t>
      </w:r>
      <w:r>
        <w:rPr>
          <w:i/>
          <w:spacing w:val="1"/>
          <w:sz w:val="24"/>
        </w:rPr>
        <w:t xml:space="preserve"> </w:t>
      </w:r>
      <w:r>
        <w:rPr>
          <w:i/>
          <w:sz w:val="24"/>
        </w:rPr>
        <w:t>вероятность.</w:t>
      </w:r>
      <w:r>
        <w:rPr>
          <w:i/>
          <w:spacing w:val="1"/>
          <w:sz w:val="24"/>
        </w:rPr>
        <w:t xml:space="preserve"> </w:t>
      </w:r>
      <w:r>
        <w:rPr>
          <w:i/>
          <w:sz w:val="24"/>
        </w:rPr>
        <w:t>Правило</w:t>
      </w:r>
      <w:r>
        <w:rPr>
          <w:i/>
          <w:spacing w:val="1"/>
          <w:sz w:val="24"/>
        </w:rPr>
        <w:t xml:space="preserve"> </w:t>
      </w:r>
      <w:r>
        <w:rPr>
          <w:i/>
          <w:sz w:val="24"/>
        </w:rPr>
        <w:t>умножения</w:t>
      </w:r>
      <w:r>
        <w:rPr>
          <w:i/>
          <w:spacing w:val="1"/>
          <w:sz w:val="24"/>
        </w:rPr>
        <w:t xml:space="preserve"> </w:t>
      </w:r>
      <w:r>
        <w:rPr>
          <w:i/>
          <w:sz w:val="24"/>
        </w:rPr>
        <w:t>вероятностей.</w:t>
      </w:r>
      <w:r>
        <w:rPr>
          <w:i/>
          <w:spacing w:val="1"/>
          <w:sz w:val="24"/>
        </w:rPr>
        <w:t xml:space="preserve"> </w:t>
      </w:r>
      <w:r>
        <w:rPr>
          <w:i/>
          <w:sz w:val="24"/>
        </w:rPr>
        <w:t>Формула</w:t>
      </w:r>
      <w:r>
        <w:rPr>
          <w:i/>
          <w:spacing w:val="1"/>
          <w:sz w:val="24"/>
        </w:rPr>
        <w:t xml:space="preserve"> </w:t>
      </w:r>
      <w:r>
        <w:rPr>
          <w:i/>
          <w:sz w:val="24"/>
        </w:rPr>
        <w:t>полной</w:t>
      </w:r>
      <w:r>
        <w:rPr>
          <w:i/>
          <w:spacing w:val="1"/>
          <w:sz w:val="24"/>
        </w:rPr>
        <w:t xml:space="preserve"> </w:t>
      </w:r>
      <w:r>
        <w:rPr>
          <w:i/>
          <w:sz w:val="24"/>
        </w:rPr>
        <w:t>вероятности.</w:t>
      </w:r>
    </w:p>
    <w:p w:rsidR="00A8610B" w:rsidRDefault="00BA5976">
      <w:pPr>
        <w:spacing w:line="276" w:lineRule="auto"/>
        <w:ind w:left="839" w:right="425" w:firstLine="710"/>
        <w:jc w:val="both"/>
        <w:rPr>
          <w:i/>
          <w:sz w:val="24"/>
        </w:rPr>
      </w:pPr>
      <w:r>
        <w:rPr>
          <w:i/>
          <w:sz w:val="24"/>
        </w:rPr>
        <w:t>Дискретные</w:t>
      </w:r>
      <w:r>
        <w:rPr>
          <w:i/>
          <w:spacing w:val="1"/>
          <w:sz w:val="24"/>
        </w:rPr>
        <w:t xml:space="preserve"> </w:t>
      </w:r>
      <w:r>
        <w:rPr>
          <w:i/>
          <w:sz w:val="24"/>
        </w:rPr>
        <w:t>случайные</w:t>
      </w:r>
      <w:r>
        <w:rPr>
          <w:i/>
          <w:spacing w:val="1"/>
          <w:sz w:val="24"/>
        </w:rPr>
        <w:t xml:space="preserve"> </w:t>
      </w:r>
      <w:r>
        <w:rPr>
          <w:i/>
          <w:sz w:val="24"/>
        </w:rPr>
        <w:t>величины</w:t>
      </w:r>
      <w:r>
        <w:rPr>
          <w:i/>
          <w:spacing w:val="1"/>
          <w:sz w:val="24"/>
        </w:rPr>
        <w:t xml:space="preserve"> </w:t>
      </w:r>
      <w:r>
        <w:rPr>
          <w:i/>
          <w:sz w:val="24"/>
        </w:rPr>
        <w:t>и</w:t>
      </w:r>
      <w:r>
        <w:rPr>
          <w:i/>
          <w:spacing w:val="1"/>
          <w:sz w:val="24"/>
        </w:rPr>
        <w:t xml:space="preserve"> </w:t>
      </w:r>
      <w:r>
        <w:rPr>
          <w:i/>
          <w:sz w:val="24"/>
        </w:rPr>
        <w:t>распределения.</w:t>
      </w:r>
      <w:r>
        <w:rPr>
          <w:i/>
          <w:spacing w:val="1"/>
          <w:sz w:val="24"/>
        </w:rPr>
        <w:t xml:space="preserve"> </w:t>
      </w:r>
      <w:r>
        <w:rPr>
          <w:i/>
          <w:sz w:val="24"/>
        </w:rPr>
        <w:t>Независимые</w:t>
      </w:r>
      <w:r>
        <w:rPr>
          <w:i/>
          <w:spacing w:val="1"/>
          <w:sz w:val="24"/>
        </w:rPr>
        <w:t xml:space="preserve"> </w:t>
      </w:r>
      <w:r>
        <w:rPr>
          <w:i/>
          <w:sz w:val="24"/>
        </w:rPr>
        <w:t>случайные</w:t>
      </w:r>
      <w:r>
        <w:rPr>
          <w:i/>
          <w:spacing w:val="1"/>
          <w:sz w:val="24"/>
        </w:rPr>
        <w:t xml:space="preserve"> </w:t>
      </w:r>
      <w:r>
        <w:rPr>
          <w:i/>
          <w:sz w:val="24"/>
        </w:rPr>
        <w:t>величины.</w:t>
      </w:r>
      <w:r>
        <w:rPr>
          <w:i/>
          <w:spacing w:val="-3"/>
          <w:sz w:val="24"/>
        </w:rPr>
        <w:t xml:space="preserve"> </w:t>
      </w:r>
      <w:r>
        <w:rPr>
          <w:i/>
          <w:sz w:val="24"/>
        </w:rPr>
        <w:t>Распределение суммы</w:t>
      </w:r>
      <w:r>
        <w:rPr>
          <w:i/>
          <w:spacing w:val="1"/>
          <w:sz w:val="24"/>
        </w:rPr>
        <w:t xml:space="preserve"> </w:t>
      </w:r>
      <w:r>
        <w:rPr>
          <w:i/>
          <w:sz w:val="24"/>
        </w:rPr>
        <w:t>и</w:t>
      </w:r>
      <w:r>
        <w:rPr>
          <w:i/>
          <w:spacing w:val="1"/>
          <w:sz w:val="24"/>
        </w:rPr>
        <w:t xml:space="preserve"> </w:t>
      </w:r>
      <w:r>
        <w:rPr>
          <w:i/>
          <w:sz w:val="24"/>
        </w:rPr>
        <w:t>произведения</w:t>
      </w:r>
      <w:r>
        <w:rPr>
          <w:i/>
          <w:spacing w:val="-1"/>
          <w:sz w:val="24"/>
        </w:rPr>
        <w:t xml:space="preserve"> </w:t>
      </w:r>
      <w:r>
        <w:rPr>
          <w:i/>
          <w:sz w:val="24"/>
        </w:rPr>
        <w:t>независимых</w:t>
      </w:r>
      <w:r>
        <w:rPr>
          <w:i/>
          <w:spacing w:val="-1"/>
          <w:sz w:val="24"/>
        </w:rPr>
        <w:t xml:space="preserve"> </w:t>
      </w:r>
      <w:r>
        <w:rPr>
          <w:i/>
          <w:sz w:val="24"/>
        </w:rPr>
        <w:t>случайных</w:t>
      </w:r>
      <w:r>
        <w:rPr>
          <w:i/>
          <w:spacing w:val="9"/>
          <w:sz w:val="24"/>
        </w:rPr>
        <w:t xml:space="preserve"> </w:t>
      </w:r>
      <w:r>
        <w:rPr>
          <w:i/>
          <w:sz w:val="24"/>
        </w:rPr>
        <w:t>величин.</w:t>
      </w:r>
    </w:p>
    <w:p w:rsidR="00A8610B" w:rsidRDefault="00BA5976">
      <w:pPr>
        <w:spacing w:line="276" w:lineRule="auto"/>
        <w:ind w:left="839" w:right="428" w:firstLine="710"/>
        <w:jc w:val="both"/>
        <w:rPr>
          <w:i/>
          <w:sz w:val="24"/>
        </w:rPr>
      </w:pPr>
      <w:r>
        <w:rPr>
          <w:i/>
          <w:sz w:val="24"/>
        </w:rPr>
        <w:t>Математическое</w:t>
      </w:r>
      <w:r>
        <w:rPr>
          <w:i/>
          <w:spacing w:val="1"/>
          <w:sz w:val="24"/>
        </w:rPr>
        <w:t xml:space="preserve"> </w:t>
      </w:r>
      <w:r>
        <w:rPr>
          <w:i/>
          <w:sz w:val="24"/>
        </w:rPr>
        <w:t>ожидание</w:t>
      </w:r>
      <w:r>
        <w:rPr>
          <w:i/>
          <w:spacing w:val="1"/>
          <w:sz w:val="24"/>
        </w:rPr>
        <w:t xml:space="preserve"> </w:t>
      </w:r>
      <w:r>
        <w:rPr>
          <w:i/>
          <w:sz w:val="24"/>
        </w:rPr>
        <w:t>и</w:t>
      </w:r>
      <w:r>
        <w:rPr>
          <w:i/>
          <w:spacing w:val="1"/>
          <w:sz w:val="24"/>
        </w:rPr>
        <w:t xml:space="preserve"> </w:t>
      </w:r>
      <w:r>
        <w:rPr>
          <w:i/>
          <w:sz w:val="24"/>
        </w:rPr>
        <w:t>дисперсия</w:t>
      </w:r>
      <w:r>
        <w:rPr>
          <w:i/>
          <w:spacing w:val="1"/>
          <w:sz w:val="24"/>
        </w:rPr>
        <w:t xml:space="preserve"> </w:t>
      </w:r>
      <w:r>
        <w:rPr>
          <w:i/>
          <w:sz w:val="24"/>
        </w:rPr>
        <w:t>случайной</w:t>
      </w:r>
      <w:r>
        <w:rPr>
          <w:i/>
          <w:spacing w:val="1"/>
          <w:sz w:val="24"/>
        </w:rPr>
        <w:t xml:space="preserve"> </w:t>
      </w:r>
      <w:r>
        <w:rPr>
          <w:i/>
          <w:sz w:val="24"/>
        </w:rPr>
        <w:t>величины.</w:t>
      </w:r>
      <w:r>
        <w:rPr>
          <w:i/>
          <w:spacing w:val="1"/>
          <w:sz w:val="24"/>
        </w:rPr>
        <w:t xml:space="preserve"> </w:t>
      </w:r>
      <w:r>
        <w:rPr>
          <w:i/>
          <w:sz w:val="24"/>
        </w:rPr>
        <w:t>Математическое</w:t>
      </w:r>
      <w:r>
        <w:rPr>
          <w:i/>
          <w:spacing w:val="-57"/>
          <w:sz w:val="24"/>
        </w:rPr>
        <w:t xml:space="preserve"> </w:t>
      </w:r>
      <w:r>
        <w:rPr>
          <w:i/>
          <w:sz w:val="24"/>
        </w:rPr>
        <w:t>ожидание</w:t>
      </w:r>
      <w:r>
        <w:rPr>
          <w:i/>
          <w:spacing w:val="1"/>
          <w:sz w:val="24"/>
        </w:rPr>
        <w:t xml:space="preserve"> </w:t>
      </w:r>
      <w:r>
        <w:rPr>
          <w:i/>
          <w:sz w:val="24"/>
        </w:rPr>
        <w:t>и</w:t>
      </w:r>
      <w:r>
        <w:rPr>
          <w:i/>
          <w:spacing w:val="1"/>
          <w:sz w:val="24"/>
        </w:rPr>
        <w:t xml:space="preserve"> </w:t>
      </w:r>
      <w:r>
        <w:rPr>
          <w:i/>
          <w:sz w:val="24"/>
        </w:rPr>
        <w:t>дисперсия</w:t>
      </w:r>
      <w:r>
        <w:rPr>
          <w:i/>
          <w:spacing w:val="1"/>
          <w:sz w:val="24"/>
        </w:rPr>
        <w:t xml:space="preserve"> </w:t>
      </w:r>
      <w:r>
        <w:rPr>
          <w:i/>
          <w:sz w:val="24"/>
        </w:rPr>
        <w:t>суммы</w:t>
      </w:r>
      <w:r>
        <w:rPr>
          <w:i/>
          <w:spacing w:val="1"/>
          <w:sz w:val="24"/>
        </w:rPr>
        <w:t xml:space="preserve"> </w:t>
      </w:r>
      <w:r>
        <w:rPr>
          <w:i/>
          <w:sz w:val="24"/>
        </w:rPr>
        <w:t>случайных</w:t>
      </w:r>
      <w:r>
        <w:rPr>
          <w:i/>
          <w:spacing w:val="1"/>
          <w:sz w:val="24"/>
        </w:rPr>
        <w:t xml:space="preserve"> </w:t>
      </w:r>
      <w:r>
        <w:rPr>
          <w:i/>
          <w:sz w:val="24"/>
        </w:rPr>
        <w:t>величин.</w:t>
      </w:r>
      <w:r>
        <w:rPr>
          <w:i/>
          <w:spacing w:val="1"/>
          <w:sz w:val="24"/>
        </w:rPr>
        <w:t xml:space="preserve"> </w:t>
      </w:r>
      <w:r>
        <w:rPr>
          <w:i/>
          <w:sz w:val="24"/>
        </w:rPr>
        <w:t>Геометрическое</w:t>
      </w:r>
      <w:r>
        <w:rPr>
          <w:i/>
          <w:spacing w:val="1"/>
          <w:sz w:val="24"/>
        </w:rPr>
        <w:t xml:space="preserve"> </w:t>
      </w:r>
      <w:r>
        <w:rPr>
          <w:i/>
          <w:sz w:val="24"/>
        </w:rPr>
        <w:t>распределение.</w:t>
      </w:r>
      <w:r>
        <w:rPr>
          <w:i/>
          <w:spacing w:val="1"/>
          <w:sz w:val="24"/>
        </w:rPr>
        <w:t xml:space="preserve"> </w:t>
      </w:r>
      <w:r>
        <w:rPr>
          <w:i/>
          <w:sz w:val="24"/>
        </w:rPr>
        <w:t>Биномиальное</w:t>
      </w:r>
      <w:r>
        <w:rPr>
          <w:i/>
          <w:spacing w:val="-5"/>
          <w:sz w:val="24"/>
        </w:rPr>
        <w:t xml:space="preserve"> </w:t>
      </w:r>
      <w:r>
        <w:rPr>
          <w:i/>
          <w:sz w:val="24"/>
        </w:rPr>
        <w:t>распределение</w:t>
      </w:r>
      <w:r>
        <w:rPr>
          <w:i/>
          <w:spacing w:val="1"/>
          <w:sz w:val="24"/>
        </w:rPr>
        <w:t xml:space="preserve"> </w:t>
      </w:r>
      <w:r>
        <w:rPr>
          <w:i/>
          <w:sz w:val="24"/>
        </w:rPr>
        <w:t>и</w:t>
      </w:r>
      <w:r>
        <w:rPr>
          <w:i/>
          <w:spacing w:val="2"/>
          <w:sz w:val="24"/>
        </w:rPr>
        <w:t xml:space="preserve"> </w:t>
      </w:r>
      <w:r>
        <w:rPr>
          <w:i/>
          <w:sz w:val="24"/>
        </w:rPr>
        <w:t>его</w:t>
      </w:r>
      <w:r>
        <w:rPr>
          <w:i/>
          <w:spacing w:val="-3"/>
          <w:sz w:val="24"/>
        </w:rPr>
        <w:t xml:space="preserve"> </w:t>
      </w:r>
      <w:r>
        <w:rPr>
          <w:i/>
          <w:sz w:val="24"/>
        </w:rPr>
        <w:t>свойства.</w:t>
      </w:r>
    </w:p>
    <w:p w:rsidR="00A8610B" w:rsidRDefault="00BA5976">
      <w:pPr>
        <w:spacing w:line="275" w:lineRule="exact"/>
        <w:ind w:left="1550"/>
        <w:jc w:val="both"/>
        <w:rPr>
          <w:i/>
          <w:sz w:val="24"/>
        </w:rPr>
      </w:pPr>
      <w:r>
        <w:rPr>
          <w:i/>
          <w:sz w:val="24"/>
        </w:rPr>
        <w:t xml:space="preserve">Непрерывные  </w:t>
      </w:r>
      <w:r>
        <w:rPr>
          <w:i/>
          <w:spacing w:val="16"/>
          <w:sz w:val="24"/>
        </w:rPr>
        <w:t xml:space="preserve"> </w:t>
      </w:r>
      <w:r>
        <w:rPr>
          <w:i/>
          <w:sz w:val="24"/>
        </w:rPr>
        <w:t xml:space="preserve">случайные   </w:t>
      </w:r>
      <w:r>
        <w:rPr>
          <w:i/>
          <w:spacing w:val="9"/>
          <w:sz w:val="24"/>
        </w:rPr>
        <w:t xml:space="preserve"> </w:t>
      </w:r>
      <w:r>
        <w:rPr>
          <w:i/>
          <w:sz w:val="24"/>
        </w:rPr>
        <w:t xml:space="preserve">величины.   </w:t>
      </w:r>
      <w:r>
        <w:rPr>
          <w:i/>
          <w:spacing w:val="18"/>
          <w:sz w:val="24"/>
        </w:rPr>
        <w:t xml:space="preserve"> </w:t>
      </w:r>
      <w:r>
        <w:rPr>
          <w:i/>
          <w:sz w:val="24"/>
        </w:rPr>
        <w:t xml:space="preserve">Понятие   </w:t>
      </w:r>
      <w:r>
        <w:rPr>
          <w:i/>
          <w:spacing w:val="13"/>
          <w:sz w:val="24"/>
        </w:rPr>
        <w:t xml:space="preserve"> </w:t>
      </w:r>
      <w:r>
        <w:rPr>
          <w:i/>
          <w:sz w:val="24"/>
        </w:rPr>
        <w:t xml:space="preserve">о   </w:t>
      </w:r>
      <w:r>
        <w:rPr>
          <w:i/>
          <w:spacing w:val="15"/>
          <w:sz w:val="24"/>
        </w:rPr>
        <w:t xml:space="preserve"> </w:t>
      </w:r>
      <w:r>
        <w:rPr>
          <w:i/>
          <w:sz w:val="24"/>
        </w:rPr>
        <w:t xml:space="preserve">плотности   </w:t>
      </w:r>
      <w:r>
        <w:rPr>
          <w:i/>
          <w:spacing w:val="14"/>
          <w:sz w:val="24"/>
        </w:rPr>
        <w:t xml:space="preserve"> </w:t>
      </w:r>
      <w:r>
        <w:rPr>
          <w:i/>
          <w:sz w:val="24"/>
        </w:rPr>
        <w:t>вероятности.</w:t>
      </w:r>
    </w:p>
    <w:p w:rsidR="00A8610B" w:rsidRDefault="00BA5976">
      <w:pPr>
        <w:spacing w:before="32"/>
        <w:ind w:left="839"/>
        <w:jc w:val="both"/>
        <w:rPr>
          <w:i/>
          <w:sz w:val="24"/>
        </w:rPr>
      </w:pPr>
      <w:r>
        <w:rPr>
          <w:i/>
          <w:sz w:val="24"/>
        </w:rPr>
        <w:t>Равномерное</w:t>
      </w:r>
      <w:r>
        <w:rPr>
          <w:i/>
          <w:spacing w:val="-3"/>
          <w:sz w:val="24"/>
        </w:rPr>
        <w:t xml:space="preserve"> </w:t>
      </w:r>
      <w:r>
        <w:rPr>
          <w:i/>
          <w:sz w:val="24"/>
        </w:rPr>
        <w:t>распределение.</w:t>
      </w:r>
    </w:p>
    <w:p w:rsidR="00A8610B" w:rsidRDefault="00BA5976">
      <w:pPr>
        <w:spacing w:before="46"/>
        <w:ind w:left="1550"/>
        <w:jc w:val="both"/>
        <w:rPr>
          <w:i/>
          <w:sz w:val="24"/>
        </w:rPr>
      </w:pPr>
      <w:r>
        <w:rPr>
          <w:i/>
          <w:sz w:val="24"/>
        </w:rPr>
        <w:t>Показательное</w:t>
      </w:r>
      <w:r>
        <w:rPr>
          <w:i/>
          <w:spacing w:val="-2"/>
          <w:sz w:val="24"/>
        </w:rPr>
        <w:t xml:space="preserve"> </w:t>
      </w:r>
      <w:r>
        <w:rPr>
          <w:i/>
          <w:sz w:val="24"/>
        </w:rPr>
        <w:t>распределение,</w:t>
      </w:r>
      <w:r>
        <w:rPr>
          <w:i/>
          <w:spacing w:val="1"/>
          <w:sz w:val="24"/>
        </w:rPr>
        <w:t xml:space="preserve"> </w:t>
      </w:r>
      <w:r>
        <w:rPr>
          <w:i/>
          <w:sz w:val="24"/>
        </w:rPr>
        <w:t>его</w:t>
      </w:r>
      <w:r>
        <w:rPr>
          <w:i/>
          <w:spacing w:val="-6"/>
          <w:sz w:val="24"/>
        </w:rPr>
        <w:t xml:space="preserve"> </w:t>
      </w:r>
      <w:r>
        <w:rPr>
          <w:i/>
          <w:sz w:val="24"/>
        </w:rPr>
        <w:t>параметры.</w:t>
      </w:r>
    </w:p>
    <w:p w:rsidR="00A8610B" w:rsidRDefault="00BA5976">
      <w:pPr>
        <w:spacing w:before="41" w:line="276" w:lineRule="auto"/>
        <w:ind w:left="839" w:right="434" w:firstLine="710"/>
        <w:jc w:val="both"/>
        <w:rPr>
          <w:i/>
          <w:sz w:val="24"/>
        </w:rPr>
      </w:pPr>
      <w:r>
        <w:rPr>
          <w:i/>
          <w:sz w:val="24"/>
        </w:rPr>
        <w:t>Понятие о нормальном</w:t>
      </w:r>
      <w:r>
        <w:rPr>
          <w:i/>
          <w:spacing w:val="1"/>
          <w:sz w:val="24"/>
        </w:rPr>
        <w:t xml:space="preserve"> </w:t>
      </w:r>
      <w:r>
        <w:rPr>
          <w:i/>
          <w:sz w:val="24"/>
        </w:rPr>
        <w:t>распределении.</w:t>
      </w:r>
      <w:r>
        <w:rPr>
          <w:i/>
          <w:spacing w:val="1"/>
          <w:sz w:val="24"/>
        </w:rPr>
        <w:t xml:space="preserve"> </w:t>
      </w:r>
      <w:r>
        <w:rPr>
          <w:i/>
          <w:sz w:val="24"/>
        </w:rPr>
        <w:t>Параметры нормального распределения.</w:t>
      </w:r>
      <w:r>
        <w:rPr>
          <w:i/>
          <w:spacing w:val="1"/>
          <w:sz w:val="24"/>
        </w:rPr>
        <w:t xml:space="preserve"> </w:t>
      </w:r>
      <w:r>
        <w:rPr>
          <w:i/>
          <w:sz w:val="24"/>
        </w:rPr>
        <w:t>Примеры случайных величин, подчиненных нормальному закону (погрешность измерений,</w:t>
      </w:r>
      <w:r>
        <w:rPr>
          <w:i/>
          <w:spacing w:val="1"/>
          <w:sz w:val="24"/>
        </w:rPr>
        <w:t xml:space="preserve"> </w:t>
      </w:r>
      <w:r>
        <w:rPr>
          <w:i/>
          <w:sz w:val="24"/>
        </w:rPr>
        <w:t>рост человека).</w:t>
      </w:r>
    </w:p>
    <w:p w:rsidR="00A8610B" w:rsidRDefault="00BA5976">
      <w:pPr>
        <w:spacing w:line="276" w:lineRule="auto"/>
        <w:ind w:left="839" w:right="428" w:firstLine="710"/>
        <w:jc w:val="both"/>
        <w:rPr>
          <w:i/>
          <w:sz w:val="24"/>
        </w:rPr>
      </w:pPr>
      <w:r>
        <w:rPr>
          <w:i/>
          <w:sz w:val="24"/>
        </w:rPr>
        <w:t>Неравенство</w:t>
      </w:r>
      <w:r>
        <w:rPr>
          <w:i/>
          <w:spacing w:val="1"/>
          <w:sz w:val="24"/>
        </w:rPr>
        <w:t xml:space="preserve"> </w:t>
      </w:r>
      <w:r>
        <w:rPr>
          <w:i/>
          <w:sz w:val="24"/>
        </w:rPr>
        <w:t>Чебышева.</w:t>
      </w:r>
      <w:r>
        <w:rPr>
          <w:i/>
          <w:spacing w:val="1"/>
          <w:sz w:val="24"/>
        </w:rPr>
        <w:t xml:space="preserve"> </w:t>
      </w:r>
      <w:r>
        <w:rPr>
          <w:i/>
          <w:sz w:val="24"/>
        </w:rPr>
        <w:t>Теорема</w:t>
      </w:r>
      <w:r>
        <w:rPr>
          <w:i/>
          <w:spacing w:val="1"/>
          <w:sz w:val="24"/>
        </w:rPr>
        <w:t xml:space="preserve"> </w:t>
      </w:r>
      <w:r>
        <w:rPr>
          <w:i/>
          <w:sz w:val="24"/>
        </w:rPr>
        <w:t>Бернулли</w:t>
      </w:r>
      <w:r>
        <w:rPr>
          <w:sz w:val="24"/>
        </w:rPr>
        <w:t>.</w:t>
      </w:r>
      <w:r>
        <w:rPr>
          <w:spacing w:val="1"/>
          <w:sz w:val="24"/>
        </w:rPr>
        <w:t xml:space="preserve"> </w:t>
      </w:r>
      <w:r>
        <w:rPr>
          <w:i/>
          <w:sz w:val="24"/>
        </w:rPr>
        <w:t>Закон</w:t>
      </w:r>
      <w:r>
        <w:rPr>
          <w:i/>
          <w:spacing w:val="1"/>
          <w:sz w:val="24"/>
        </w:rPr>
        <w:t xml:space="preserve"> </w:t>
      </w:r>
      <w:r>
        <w:rPr>
          <w:i/>
          <w:sz w:val="24"/>
        </w:rPr>
        <w:t>больших</w:t>
      </w:r>
      <w:r>
        <w:rPr>
          <w:i/>
          <w:spacing w:val="1"/>
          <w:sz w:val="24"/>
        </w:rPr>
        <w:t xml:space="preserve"> </w:t>
      </w:r>
      <w:r>
        <w:rPr>
          <w:i/>
          <w:sz w:val="24"/>
        </w:rPr>
        <w:t>чисел.</w:t>
      </w:r>
      <w:r>
        <w:rPr>
          <w:i/>
          <w:spacing w:val="1"/>
          <w:sz w:val="24"/>
        </w:rPr>
        <w:t xml:space="preserve"> </w:t>
      </w:r>
      <w:r>
        <w:rPr>
          <w:i/>
          <w:sz w:val="24"/>
        </w:rPr>
        <w:t>Выборочный</w:t>
      </w:r>
      <w:r>
        <w:rPr>
          <w:i/>
          <w:spacing w:val="1"/>
          <w:sz w:val="24"/>
        </w:rPr>
        <w:t xml:space="preserve"> </w:t>
      </w:r>
      <w:r>
        <w:rPr>
          <w:i/>
          <w:sz w:val="24"/>
        </w:rPr>
        <w:t>метод</w:t>
      </w:r>
      <w:r>
        <w:rPr>
          <w:i/>
          <w:spacing w:val="-4"/>
          <w:sz w:val="24"/>
        </w:rPr>
        <w:t xml:space="preserve"> </w:t>
      </w:r>
      <w:r>
        <w:rPr>
          <w:i/>
          <w:sz w:val="24"/>
        </w:rPr>
        <w:t>измерения</w:t>
      </w:r>
      <w:r>
        <w:rPr>
          <w:i/>
          <w:spacing w:val="-3"/>
          <w:sz w:val="24"/>
        </w:rPr>
        <w:t xml:space="preserve"> </w:t>
      </w:r>
      <w:r>
        <w:rPr>
          <w:i/>
          <w:sz w:val="24"/>
        </w:rPr>
        <w:t>вероятностей.</w:t>
      </w:r>
      <w:r>
        <w:rPr>
          <w:i/>
          <w:spacing w:val="1"/>
          <w:sz w:val="24"/>
        </w:rPr>
        <w:t xml:space="preserve"> </w:t>
      </w:r>
      <w:r>
        <w:rPr>
          <w:i/>
          <w:sz w:val="24"/>
        </w:rPr>
        <w:t>Роль</w:t>
      </w:r>
      <w:r>
        <w:rPr>
          <w:i/>
          <w:spacing w:val="-5"/>
          <w:sz w:val="24"/>
        </w:rPr>
        <w:t xml:space="preserve"> </w:t>
      </w:r>
      <w:r>
        <w:rPr>
          <w:i/>
          <w:sz w:val="24"/>
        </w:rPr>
        <w:t>закона</w:t>
      </w:r>
      <w:r>
        <w:rPr>
          <w:i/>
          <w:spacing w:val="-1"/>
          <w:sz w:val="24"/>
        </w:rPr>
        <w:t xml:space="preserve"> </w:t>
      </w:r>
      <w:r>
        <w:rPr>
          <w:i/>
          <w:sz w:val="24"/>
        </w:rPr>
        <w:t>больших</w:t>
      </w:r>
      <w:r>
        <w:rPr>
          <w:i/>
          <w:spacing w:val="-2"/>
          <w:sz w:val="24"/>
        </w:rPr>
        <w:t xml:space="preserve"> </w:t>
      </w:r>
      <w:r>
        <w:rPr>
          <w:i/>
          <w:sz w:val="24"/>
        </w:rPr>
        <w:t>чисел</w:t>
      </w:r>
      <w:r>
        <w:rPr>
          <w:i/>
          <w:spacing w:val="-5"/>
          <w:sz w:val="24"/>
        </w:rPr>
        <w:t xml:space="preserve"> </w:t>
      </w:r>
      <w:r>
        <w:rPr>
          <w:i/>
          <w:sz w:val="24"/>
        </w:rPr>
        <w:t>в</w:t>
      </w:r>
      <w:r>
        <w:rPr>
          <w:i/>
          <w:spacing w:val="-5"/>
          <w:sz w:val="24"/>
        </w:rPr>
        <w:t xml:space="preserve"> </w:t>
      </w:r>
      <w:r>
        <w:rPr>
          <w:i/>
          <w:sz w:val="24"/>
        </w:rPr>
        <w:t>науке,</w:t>
      </w:r>
      <w:r>
        <w:rPr>
          <w:i/>
          <w:spacing w:val="1"/>
          <w:sz w:val="24"/>
        </w:rPr>
        <w:t xml:space="preserve"> </w:t>
      </w:r>
      <w:r>
        <w:rPr>
          <w:i/>
          <w:sz w:val="24"/>
        </w:rPr>
        <w:t>природе</w:t>
      </w:r>
      <w:r>
        <w:rPr>
          <w:i/>
          <w:spacing w:val="-2"/>
          <w:sz w:val="24"/>
        </w:rPr>
        <w:t xml:space="preserve"> </w:t>
      </w:r>
      <w:r>
        <w:rPr>
          <w:i/>
          <w:sz w:val="24"/>
        </w:rPr>
        <w:t>и</w:t>
      </w:r>
      <w:r>
        <w:rPr>
          <w:i/>
          <w:spacing w:val="-2"/>
          <w:sz w:val="24"/>
        </w:rPr>
        <w:t xml:space="preserve"> </w:t>
      </w:r>
      <w:r>
        <w:rPr>
          <w:i/>
          <w:sz w:val="24"/>
        </w:rPr>
        <w:t>обществе.</w:t>
      </w:r>
    </w:p>
    <w:p w:rsidR="00A8610B" w:rsidRDefault="00BA5976">
      <w:pPr>
        <w:spacing w:line="276" w:lineRule="auto"/>
        <w:ind w:left="839" w:right="439" w:firstLine="710"/>
        <w:jc w:val="both"/>
        <w:rPr>
          <w:i/>
          <w:sz w:val="24"/>
        </w:rPr>
      </w:pPr>
      <w:r>
        <w:rPr>
          <w:i/>
          <w:sz w:val="24"/>
        </w:rPr>
        <w:t>Ковариация</w:t>
      </w:r>
      <w:r>
        <w:rPr>
          <w:i/>
          <w:spacing w:val="1"/>
          <w:sz w:val="24"/>
        </w:rPr>
        <w:t xml:space="preserve"> </w:t>
      </w:r>
      <w:r>
        <w:rPr>
          <w:i/>
          <w:sz w:val="24"/>
        </w:rPr>
        <w:t>двух</w:t>
      </w:r>
      <w:r>
        <w:rPr>
          <w:i/>
          <w:spacing w:val="1"/>
          <w:sz w:val="24"/>
        </w:rPr>
        <w:t xml:space="preserve"> </w:t>
      </w:r>
      <w:r>
        <w:rPr>
          <w:i/>
          <w:sz w:val="24"/>
        </w:rPr>
        <w:t>случайных</w:t>
      </w:r>
      <w:r>
        <w:rPr>
          <w:i/>
          <w:spacing w:val="1"/>
          <w:sz w:val="24"/>
        </w:rPr>
        <w:t xml:space="preserve"> </w:t>
      </w:r>
      <w:r>
        <w:rPr>
          <w:i/>
          <w:sz w:val="24"/>
        </w:rPr>
        <w:t>величин.</w:t>
      </w:r>
      <w:r>
        <w:rPr>
          <w:i/>
          <w:spacing w:val="1"/>
          <w:sz w:val="24"/>
        </w:rPr>
        <w:t xml:space="preserve"> </w:t>
      </w:r>
      <w:r>
        <w:rPr>
          <w:i/>
          <w:sz w:val="24"/>
        </w:rPr>
        <w:t>Понятие</w:t>
      </w:r>
      <w:r>
        <w:rPr>
          <w:i/>
          <w:spacing w:val="1"/>
          <w:sz w:val="24"/>
        </w:rPr>
        <w:t xml:space="preserve"> </w:t>
      </w:r>
      <w:r>
        <w:rPr>
          <w:i/>
          <w:sz w:val="24"/>
        </w:rPr>
        <w:t>о</w:t>
      </w:r>
      <w:r>
        <w:rPr>
          <w:i/>
          <w:spacing w:val="1"/>
          <w:sz w:val="24"/>
        </w:rPr>
        <w:t xml:space="preserve"> </w:t>
      </w:r>
      <w:r>
        <w:rPr>
          <w:i/>
          <w:sz w:val="24"/>
        </w:rPr>
        <w:t>коэффициенте</w:t>
      </w:r>
      <w:r>
        <w:rPr>
          <w:i/>
          <w:spacing w:val="1"/>
          <w:sz w:val="24"/>
        </w:rPr>
        <w:t xml:space="preserve"> </w:t>
      </w:r>
      <w:r>
        <w:rPr>
          <w:i/>
          <w:sz w:val="24"/>
        </w:rPr>
        <w:t>корреляции.</w:t>
      </w:r>
      <w:r>
        <w:rPr>
          <w:i/>
          <w:spacing w:val="-57"/>
          <w:sz w:val="24"/>
        </w:rPr>
        <w:t xml:space="preserve"> </w:t>
      </w:r>
      <w:r>
        <w:rPr>
          <w:i/>
          <w:sz w:val="24"/>
        </w:rPr>
        <w:t>Совместные</w:t>
      </w:r>
      <w:r>
        <w:rPr>
          <w:i/>
          <w:spacing w:val="-2"/>
          <w:sz w:val="24"/>
        </w:rPr>
        <w:t xml:space="preserve"> </w:t>
      </w:r>
      <w:r>
        <w:rPr>
          <w:i/>
          <w:sz w:val="24"/>
        </w:rPr>
        <w:t>наблюдения</w:t>
      </w:r>
      <w:r>
        <w:rPr>
          <w:i/>
          <w:spacing w:val="-3"/>
          <w:sz w:val="24"/>
        </w:rPr>
        <w:t xml:space="preserve"> </w:t>
      </w:r>
      <w:r>
        <w:rPr>
          <w:i/>
          <w:sz w:val="24"/>
        </w:rPr>
        <w:t>двух</w:t>
      </w:r>
      <w:r>
        <w:rPr>
          <w:i/>
          <w:spacing w:val="-1"/>
          <w:sz w:val="24"/>
        </w:rPr>
        <w:t xml:space="preserve"> </w:t>
      </w:r>
      <w:r>
        <w:rPr>
          <w:i/>
          <w:sz w:val="24"/>
        </w:rPr>
        <w:t>случайных</w:t>
      </w:r>
      <w:r>
        <w:rPr>
          <w:i/>
          <w:spacing w:val="-2"/>
          <w:sz w:val="24"/>
        </w:rPr>
        <w:t xml:space="preserve"> </w:t>
      </w:r>
      <w:r>
        <w:rPr>
          <w:i/>
          <w:sz w:val="24"/>
        </w:rPr>
        <w:t>величин. Выборочный</w:t>
      </w:r>
      <w:r>
        <w:rPr>
          <w:i/>
          <w:spacing w:val="-6"/>
          <w:sz w:val="24"/>
        </w:rPr>
        <w:t xml:space="preserve"> </w:t>
      </w:r>
      <w:r>
        <w:rPr>
          <w:i/>
          <w:sz w:val="24"/>
        </w:rPr>
        <w:t>коэффициент</w:t>
      </w:r>
      <w:r>
        <w:rPr>
          <w:i/>
          <w:spacing w:val="-6"/>
          <w:sz w:val="24"/>
        </w:rPr>
        <w:t xml:space="preserve"> </w:t>
      </w:r>
      <w:r>
        <w:rPr>
          <w:i/>
          <w:sz w:val="24"/>
        </w:rPr>
        <w:t>корреляции.</w:t>
      </w:r>
    </w:p>
    <w:p w:rsidR="00A8610B" w:rsidRDefault="00A8610B">
      <w:pPr>
        <w:pStyle w:val="a3"/>
        <w:spacing w:before="1"/>
        <w:ind w:left="0"/>
        <w:jc w:val="left"/>
        <w:rPr>
          <w:i/>
          <w:sz w:val="28"/>
        </w:rPr>
      </w:pPr>
    </w:p>
    <w:p w:rsidR="00A8610B" w:rsidRDefault="00BA5976">
      <w:pPr>
        <w:pStyle w:val="210"/>
        <w:spacing w:line="276" w:lineRule="auto"/>
        <w:ind w:left="1550" w:right="6221"/>
      </w:pPr>
      <w:r>
        <w:t>Углубленный уровень</w:t>
      </w:r>
      <w:r>
        <w:rPr>
          <w:spacing w:val="1"/>
        </w:rPr>
        <w:t xml:space="preserve"> </w:t>
      </w:r>
      <w:r>
        <w:t>Алгебра</w:t>
      </w:r>
      <w:r>
        <w:rPr>
          <w:spacing w:val="-3"/>
        </w:rPr>
        <w:t xml:space="preserve"> </w:t>
      </w:r>
      <w:r>
        <w:t>и</w:t>
      </w:r>
      <w:r>
        <w:rPr>
          <w:spacing w:val="-6"/>
        </w:rPr>
        <w:t xml:space="preserve"> </w:t>
      </w:r>
      <w:r>
        <w:t>начала</w:t>
      </w:r>
      <w:r>
        <w:rPr>
          <w:spacing w:val="-3"/>
        </w:rPr>
        <w:t xml:space="preserve"> </w:t>
      </w:r>
      <w:r>
        <w:t>анализа</w:t>
      </w:r>
    </w:p>
    <w:p w:rsidR="00A8610B" w:rsidRDefault="00BA5976">
      <w:pPr>
        <w:pStyle w:val="a3"/>
        <w:spacing w:line="276" w:lineRule="auto"/>
        <w:ind w:right="420" w:firstLine="710"/>
      </w:pPr>
      <w:r>
        <w:t>Повторение. Решение задач с использованием свойств чисел и систем счисления,</w:t>
      </w:r>
      <w:r>
        <w:rPr>
          <w:spacing w:val="1"/>
        </w:rPr>
        <w:t xml:space="preserve"> </w:t>
      </w:r>
      <w:r>
        <w:t>делимости, долей и частей, процентов, модулей чисел. Решение задач с использованием</w:t>
      </w:r>
      <w:r>
        <w:rPr>
          <w:spacing w:val="1"/>
        </w:rPr>
        <w:t xml:space="preserve"> </w:t>
      </w:r>
      <w:r>
        <w:t>свойств</w:t>
      </w:r>
      <w:r>
        <w:rPr>
          <w:spacing w:val="1"/>
        </w:rPr>
        <w:t xml:space="preserve"> </w:t>
      </w:r>
      <w:r>
        <w:t>степеней</w:t>
      </w:r>
      <w:r>
        <w:rPr>
          <w:spacing w:val="1"/>
        </w:rPr>
        <w:t xml:space="preserve"> </w:t>
      </w:r>
      <w:r>
        <w:t>и</w:t>
      </w:r>
      <w:r>
        <w:rPr>
          <w:spacing w:val="1"/>
        </w:rPr>
        <w:t xml:space="preserve"> </w:t>
      </w:r>
      <w:r>
        <w:t>корней,</w:t>
      </w:r>
      <w:r>
        <w:rPr>
          <w:spacing w:val="1"/>
        </w:rPr>
        <w:t xml:space="preserve"> </w:t>
      </w:r>
      <w:r>
        <w:t>многочленов,</w:t>
      </w:r>
      <w:r>
        <w:rPr>
          <w:spacing w:val="1"/>
        </w:rPr>
        <w:t xml:space="preserve"> </w:t>
      </w:r>
      <w:r>
        <w:t>преобразований</w:t>
      </w:r>
      <w:r>
        <w:rPr>
          <w:spacing w:val="1"/>
        </w:rPr>
        <w:t xml:space="preserve"> </w:t>
      </w:r>
      <w:r>
        <w:t>многочленов</w:t>
      </w:r>
      <w:r>
        <w:rPr>
          <w:spacing w:val="1"/>
        </w:rPr>
        <w:t xml:space="preserve"> </w:t>
      </w:r>
      <w:r>
        <w:t>и</w:t>
      </w:r>
      <w:r>
        <w:rPr>
          <w:spacing w:val="1"/>
        </w:rPr>
        <w:t xml:space="preserve"> </w:t>
      </w:r>
      <w:r>
        <w:t>дробно-</w:t>
      </w:r>
      <w:r>
        <w:rPr>
          <w:spacing w:val="1"/>
        </w:rPr>
        <w:t xml:space="preserve"> </w:t>
      </w:r>
      <w:r>
        <w:t>рациональных выражений. Решение задач с использованием градусной меры угла. Модуль</w:t>
      </w:r>
      <w:r>
        <w:rPr>
          <w:spacing w:val="-57"/>
        </w:rPr>
        <w:t xml:space="preserve"> </w:t>
      </w:r>
      <w:r>
        <w:t>числа и его свойства. Решение задач на движение и совместную работу, смеси и сплавы с</w:t>
      </w:r>
      <w:r>
        <w:rPr>
          <w:spacing w:val="1"/>
        </w:rPr>
        <w:t xml:space="preserve"> </w:t>
      </w:r>
      <w:r>
        <w:t>помощью линейных, квадратных и дробно-рациональных уравнений и их систем. Решение</w:t>
      </w:r>
      <w:r>
        <w:rPr>
          <w:spacing w:val="-57"/>
        </w:rPr>
        <w:t xml:space="preserve"> </w:t>
      </w:r>
      <w:r>
        <w:t>задач</w:t>
      </w:r>
      <w:r>
        <w:rPr>
          <w:spacing w:val="1"/>
        </w:rPr>
        <w:t xml:space="preserve"> </w:t>
      </w:r>
      <w:r>
        <w:t>с</w:t>
      </w:r>
      <w:r>
        <w:rPr>
          <w:spacing w:val="1"/>
        </w:rPr>
        <w:t xml:space="preserve"> </w:t>
      </w:r>
      <w:r>
        <w:t>помощью</w:t>
      </w:r>
      <w:r>
        <w:rPr>
          <w:spacing w:val="1"/>
        </w:rPr>
        <w:t xml:space="preserve"> </w:t>
      </w:r>
      <w:r>
        <w:t>числовых</w:t>
      </w:r>
      <w:r>
        <w:rPr>
          <w:spacing w:val="1"/>
        </w:rPr>
        <w:t xml:space="preserve"> </w:t>
      </w:r>
      <w:r>
        <w:t>неравенств</w:t>
      </w:r>
      <w:r>
        <w:rPr>
          <w:spacing w:val="1"/>
        </w:rPr>
        <w:t xml:space="preserve"> </w:t>
      </w:r>
      <w:r>
        <w:t>и</w:t>
      </w:r>
      <w:r>
        <w:rPr>
          <w:spacing w:val="1"/>
        </w:rPr>
        <w:t xml:space="preserve"> </w:t>
      </w:r>
      <w:r>
        <w:t>систем</w:t>
      </w:r>
      <w:r>
        <w:rPr>
          <w:spacing w:val="1"/>
        </w:rPr>
        <w:t xml:space="preserve"> </w:t>
      </w:r>
      <w:r>
        <w:t>неравенств</w:t>
      </w:r>
      <w:r>
        <w:rPr>
          <w:spacing w:val="1"/>
        </w:rPr>
        <w:t xml:space="preserve"> </w:t>
      </w:r>
      <w:r>
        <w:t>с</w:t>
      </w:r>
      <w:r>
        <w:rPr>
          <w:spacing w:val="1"/>
        </w:rPr>
        <w:t xml:space="preserve"> </w:t>
      </w:r>
      <w:r>
        <w:t>одной</w:t>
      </w:r>
      <w:r>
        <w:rPr>
          <w:spacing w:val="1"/>
        </w:rPr>
        <w:t xml:space="preserve"> </w:t>
      </w:r>
      <w:r>
        <w:t>переменной,</w:t>
      </w:r>
      <w:r>
        <w:rPr>
          <w:spacing w:val="1"/>
        </w:rPr>
        <w:t xml:space="preserve"> </w:t>
      </w:r>
      <w:r>
        <w:t>с</w:t>
      </w:r>
      <w:r>
        <w:rPr>
          <w:spacing w:val="1"/>
        </w:rPr>
        <w:t xml:space="preserve"> </w:t>
      </w:r>
      <w:r>
        <w:t>применением</w:t>
      </w:r>
      <w:r>
        <w:rPr>
          <w:spacing w:val="1"/>
        </w:rPr>
        <w:t xml:space="preserve"> </w:t>
      </w:r>
      <w:r>
        <w:t>изображения</w:t>
      </w:r>
      <w:r>
        <w:rPr>
          <w:spacing w:val="1"/>
        </w:rPr>
        <w:t xml:space="preserve"> </w:t>
      </w:r>
      <w:r>
        <w:t>числовых</w:t>
      </w:r>
      <w:r>
        <w:rPr>
          <w:spacing w:val="1"/>
        </w:rPr>
        <w:t xml:space="preserve"> </w:t>
      </w:r>
      <w:r>
        <w:t>промежутков.</w:t>
      </w:r>
      <w:r>
        <w:rPr>
          <w:spacing w:val="1"/>
        </w:rPr>
        <w:t xml:space="preserve"> </w:t>
      </w:r>
      <w:r>
        <w:t>Решение</w:t>
      </w:r>
      <w:r>
        <w:rPr>
          <w:spacing w:val="1"/>
        </w:rPr>
        <w:t xml:space="preserve"> </w:t>
      </w:r>
      <w:r>
        <w:t>задач</w:t>
      </w:r>
      <w:r>
        <w:rPr>
          <w:spacing w:val="1"/>
        </w:rPr>
        <w:t xml:space="preserve"> </w:t>
      </w:r>
      <w:r>
        <w:t>с</w:t>
      </w:r>
      <w:r>
        <w:rPr>
          <w:spacing w:val="1"/>
        </w:rPr>
        <w:t xml:space="preserve"> </w:t>
      </w:r>
      <w:r>
        <w:t>использованием</w:t>
      </w:r>
      <w:r>
        <w:rPr>
          <w:spacing w:val="1"/>
        </w:rPr>
        <w:t xml:space="preserve"> </w:t>
      </w:r>
      <w:r>
        <w:t>числовых</w:t>
      </w:r>
      <w:r>
        <w:rPr>
          <w:spacing w:val="21"/>
        </w:rPr>
        <w:t xml:space="preserve"> </w:t>
      </w:r>
      <w:r>
        <w:t>функций</w:t>
      </w:r>
      <w:r>
        <w:rPr>
          <w:spacing w:val="27"/>
        </w:rPr>
        <w:t xml:space="preserve"> </w:t>
      </w:r>
      <w:r>
        <w:t>и</w:t>
      </w:r>
      <w:r>
        <w:rPr>
          <w:spacing w:val="27"/>
        </w:rPr>
        <w:t xml:space="preserve"> </w:t>
      </w:r>
      <w:r>
        <w:t>их</w:t>
      </w:r>
      <w:r>
        <w:rPr>
          <w:spacing w:val="21"/>
        </w:rPr>
        <w:t xml:space="preserve"> </w:t>
      </w:r>
      <w:r>
        <w:t>графиков.</w:t>
      </w:r>
      <w:r>
        <w:rPr>
          <w:spacing w:val="28"/>
        </w:rPr>
        <w:t xml:space="preserve"> </w:t>
      </w:r>
      <w:r>
        <w:t>Использование</w:t>
      </w:r>
      <w:r>
        <w:rPr>
          <w:spacing w:val="25"/>
        </w:rPr>
        <w:t xml:space="preserve"> </w:t>
      </w:r>
      <w:r>
        <w:t>свойств</w:t>
      </w:r>
      <w:r>
        <w:rPr>
          <w:spacing w:val="23"/>
        </w:rPr>
        <w:t xml:space="preserve"> </w:t>
      </w:r>
      <w:r>
        <w:t>и</w:t>
      </w:r>
      <w:r>
        <w:rPr>
          <w:spacing w:val="27"/>
        </w:rPr>
        <w:t xml:space="preserve"> </w:t>
      </w:r>
      <w:r>
        <w:t>графиков</w:t>
      </w:r>
      <w:r>
        <w:rPr>
          <w:spacing w:val="28"/>
        </w:rPr>
        <w:t xml:space="preserve"> </w:t>
      </w:r>
      <w:r>
        <w:t>линейных</w:t>
      </w:r>
      <w:r>
        <w:rPr>
          <w:spacing w:val="21"/>
        </w:rPr>
        <w:t xml:space="preserve"> </w:t>
      </w:r>
      <w:r>
        <w:t>и</w:t>
      </w:r>
    </w:p>
    <w:p w:rsidR="00A8610B" w:rsidRDefault="005F6207">
      <w:pPr>
        <w:pStyle w:val="a3"/>
        <w:spacing w:before="48" w:line="280" w:lineRule="auto"/>
        <w:ind w:right="428"/>
      </w:pPr>
      <w:r>
        <w:pict>
          <v:group id="_x0000_s2052" style="position:absolute;left:0;text-align:left;margin-left:461.65pt;margin-top:2.5pt;width:14.75pt;height:15.95pt;z-index:-22309376;mso-position-horizontal-relative:page" coordorigin="9233,50" coordsize="295,319">
            <v:shape id="_x0000_s2054" type="#_x0000_t75" style="position:absolute;left:9233;top:50;width:295;height:294">
              <v:imagedata r:id="rId11" o:title=""/>
            </v:shape>
            <v:shape id="_x0000_s2053" type="#_x0000_t202" style="position:absolute;left:9233;top:50;width:295;height:319" filled="f" stroked="f">
              <v:textbox inset="0,0,0,0">
                <w:txbxContent>
                  <w:p w:rsidR="00291EEC" w:rsidRDefault="00291EEC">
                    <w:pPr>
                      <w:spacing w:before="18"/>
                      <w:ind w:left="170"/>
                      <w:rPr>
                        <w:i/>
                        <w:sz w:val="26"/>
                      </w:rPr>
                    </w:pPr>
                    <w:r>
                      <w:rPr>
                        <w:i/>
                        <w:w w:val="96"/>
                        <w:sz w:val="26"/>
                      </w:rPr>
                      <w:t>x</w:t>
                    </w:r>
                  </w:p>
                </w:txbxContent>
              </v:textbox>
            </v:shape>
            <w10:wrap anchorx="page"/>
          </v:group>
        </w:pict>
      </w:r>
      <w:r w:rsidR="00BA5976">
        <w:t>квадратичных функций, обратной пропорциональности и функции</w:t>
      </w:r>
      <w:r w:rsidR="00BA5976">
        <w:rPr>
          <w:spacing w:val="1"/>
        </w:rPr>
        <w:t xml:space="preserve"> </w:t>
      </w:r>
      <w:r w:rsidR="00BA5976">
        <w:rPr>
          <w:i/>
          <w:position w:val="1"/>
          <w:sz w:val="26"/>
        </w:rPr>
        <w:t xml:space="preserve">y </w:t>
      </w:r>
      <w:r w:rsidR="00BA5976">
        <w:rPr>
          <w:rFonts w:ascii="Symbol" w:hAnsi="Symbol"/>
          <w:position w:val="1"/>
          <w:sz w:val="26"/>
        </w:rPr>
        <w:t></w:t>
      </w:r>
      <w:r w:rsidR="00BA5976">
        <w:rPr>
          <w:spacing w:val="1"/>
          <w:position w:val="1"/>
          <w:sz w:val="26"/>
        </w:rPr>
        <w:t xml:space="preserve"> </w:t>
      </w:r>
      <w:r w:rsidR="00BA5976">
        <w:t>. Графическое</w:t>
      </w:r>
      <w:r w:rsidR="00BA5976">
        <w:rPr>
          <w:spacing w:val="1"/>
        </w:rPr>
        <w:t xml:space="preserve"> </w:t>
      </w:r>
      <w:r w:rsidR="00BA5976">
        <w:t>решение</w:t>
      </w:r>
      <w:r w:rsidR="00BA5976">
        <w:rPr>
          <w:spacing w:val="1"/>
        </w:rPr>
        <w:t xml:space="preserve"> </w:t>
      </w:r>
      <w:r w:rsidR="00BA5976">
        <w:t>уравнений</w:t>
      </w:r>
      <w:r w:rsidR="00BA5976">
        <w:rPr>
          <w:spacing w:val="1"/>
        </w:rPr>
        <w:t xml:space="preserve"> </w:t>
      </w:r>
      <w:r w:rsidR="00BA5976">
        <w:t>и</w:t>
      </w:r>
      <w:r w:rsidR="00BA5976">
        <w:rPr>
          <w:spacing w:val="1"/>
        </w:rPr>
        <w:t xml:space="preserve"> </w:t>
      </w:r>
      <w:r w:rsidR="00BA5976">
        <w:t>неравенств.</w:t>
      </w:r>
      <w:r w:rsidR="00BA5976">
        <w:rPr>
          <w:spacing w:val="1"/>
        </w:rPr>
        <w:t xml:space="preserve"> </w:t>
      </w:r>
      <w:r w:rsidR="00BA5976">
        <w:t>Использование</w:t>
      </w:r>
      <w:r w:rsidR="00BA5976">
        <w:rPr>
          <w:spacing w:val="1"/>
        </w:rPr>
        <w:t xml:space="preserve"> </w:t>
      </w:r>
      <w:r w:rsidR="00BA5976">
        <w:t>операций</w:t>
      </w:r>
      <w:r w:rsidR="00BA5976">
        <w:rPr>
          <w:spacing w:val="1"/>
        </w:rPr>
        <w:t xml:space="preserve"> </w:t>
      </w:r>
      <w:r w:rsidR="00BA5976">
        <w:t>над</w:t>
      </w:r>
      <w:r w:rsidR="00BA5976">
        <w:rPr>
          <w:spacing w:val="1"/>
        </w:rPr>
        <w:t xml:space="preserve"> </w:t>
      </w:r>
      <w:r w:rsidR="00BA5976">
        <w:t>множествами</w:t>
      </w:r>
      <w:r w:rsidR="00BA5976">
        <w:rPr>
          <w:spacing w:val="1"/>
        </w:rPr>
        <w:t xml:space="preserve"> </w:t>
      </w:r>
      <w:r w:rsidR="00BA5976">
        <w:t>и</w:t>
      </w:r>
      <w:r w:rsidR="00BA5976">
        <w:rPr>
          <w:spacing w:val="1"/>
        </w:rPr>
        <w:t xml:space="preserve"> </w:t>
      </w:r>
      <w:r w:rsidR="00BA5976">
        <w:t>высказываниями. Использование неравенств и систем неравенств с одной переменной,</w:t>
      </w:r>
      <w:r w:rsidR="00BA5976">
        <w:rPr>
          <w:spacing w:val="1"/>
        </w:rPr>
        <w:t xml:space="preserve"> </w:t>
      </w:r>
      <w:r w:rsidR="00BA5976">
        <w:t>числовых промежутков, их объединений и пересечений. Применение при решении задач</w:t>
      </w:r>
      <w:r w:rsidR="00BA5976">
        <w:rPr>
          <w:spacing w:val="1"/>
        </w:rPr>
        <w:t xml:space="preserve"> </w:t>
      </w:r>
      <w:r w:rsidR="00BA5976">
        <w:t>свойств</w:t>
      </w:r>
      <w:r w:rsidR="00BA5976">
        <w:rPr>
          <w:spacing w:val="1"/>
        </w:rPr>
        <w:t xml:space="preserve"> </w:t>
      </w:r>
      <w:r w:rsidR="00BA5976">
        <w:t>арифметической</w:t>
      </w:r>
      <w:r w:rsidR="00BA5976">
        <w:rPr>
          <w:spacing w:val="1"/>
        </w:rPr>
        <w:t xml:space="preserve"> </w:t>
      </w:r>
      <w:r w:rsidR="00BA5976">
        <w:t>и</w:t>
      </w:r>
      <w:r w:rsidR="00BA5976">
        <w:rPr>
          <w:spacing w:val="1"/>
        </w:rPr>
        <w:t xml:space="preserve"> </w:t>
      </w:r>
      <w:r w:rsidR="00BA5976">
        <w:t>геометрической</w:t>
      </w:r>
      <w:r w:rsidR="00BA5976">
        <w:rPr>
          <w:spacing w:val="1"/>
        </w:rPr>
        <w:t xml:space="preserve"> </w:t>
      </w:r>
      <w:r w:rsidR="00BA5976">
        <w:t>прогрессии,</w:t>
      </w:r>
      <w:r w:rsidR="00BA5976">
        <w:rPr>
          <w:spacing w:val="1"/>
        </w:rPr>
        <w:t xml:space="preserve"> </w:t>
      </w:r>
      <w:r w:rsidR="00BA5976">
        <w:t>суммирования</w:t>
      </w:r>
      <w:r w:rsidR="00BA5976">
        <w:rPr>
          <w:spacing w:val="1"/>
        </w:rPr>
        <w:t xml:space="preserve"> </w:t>
      </w:r>
      <w:r w:rsidR="00BA5976">
        <w:t>бесконечной</w:t>
      </w:r>
      <w:r w:rsidR="00BA5976">
        <w:rPr>
          <w:spacing w:val="1"/>
        </w:rPr>
        <w:t xml:space="preserve"> </w:t>
      </w:r>
      <w:r w:rsidR="00BA5976">
        <w:t>сходящейся</w:t>
      </w:r>
      <w:r w:rsidR="00BA5976">
        <w:rPr>
          <w:spacing w:val="1"/>
        </w:rPr>
        <w:t xml:space="preserve"> </w:t>
      </w:r>
      <w:r w:rsidR="00BA5976">
        <w:t>геометрической</w:t>
      </w:r>
      <w:r w:rsidR="00BA5976">
        <w:rPr>
          <w:spacing w:val="3"/>
        </w:rPr>
        <w:t xml:space="preserve"> </w:t>
      </w:r>
      <w:r w:rsidR="00BA5976">
        <w:t>прогрессии.</w:t>
      </w:r>
    </w:p>
    <w:p w:rsidR="00A8610B" w:rsidRDefault="00BA5976">
      <w:pPr>
        <w:pStyle w:val="a3"/>
        <w:spacing w:before="5" w:line="276" w:lineRule="auto"/>
        <w:ind w:right="427" w:firstLine="710"/>
      </w:pPr>
      <w:r>
        <w:t>Множества</w:t>
      </w:r>
      <w:r>
        <w:rPr>
          <w:spacing w:val="1"/>
        </w:rPr>
        <w:t xml:space="preserve"> </w:t>
      </w:r>
      <w:r>
        <w:t>(числовые,</w:t>
      </w:r>
      <w:r>
        <w:rPr>
          <w:spacing w:val="1"/>
        </w:rPr>
        <w:t xml:space="preserve"> </w:t>
      </w:r>
      <w:r>
        <w:t>геометрических</w:t>
      </w:r>
      <w:r>
        <w:rPr>
          <w:spacing w:val="1"/>
        </w:rPr>
        <w:t xml:space="preserve"> </w:t>
      </w:r>
      <w:r>
        <w:t>фигур).</w:t>
      </w:r>
      <w:r>
        <w:rPr>
          <w:spacing w:val="1"/>
        </w:rPr>
        <w:t xml:space="preserve"> </w:t>
      </w:r>
      <w:r>
        <w:t>Характеристическое</w:t>
      </w:r>
      <w:r>
        <w:rPr>
          <w:spacing w:val="1"/>
        </w:rPr>
        <w:t xml:space="preserve"> </w:t>
      </w:r>
      <w:r>
        <w:t>свойство,</w:t>
      </w:r>
      <w:r>
        <w:rPr>
          <w:spacing w:val="1"/>
        </w:rPr>
        <w:t xml:space="preserve"> </w:t>
      </w:r>
      <w:r>
        <w:t>элемент</w:t>
      </w:r>
      <w:r>
        <w:rPr>
          <w:spacing w:val="1"/>
        </w:rPr>
        <w:t xml:space="preserve"> </w:t>
      </w:r>
      <w:r>
        <w:t>множества,</w:t>
      </w:r>
      <w:r>
        <w:rPr>
          <w:spacing w:val="1"/>
        </w:rPr>
        <w:t xml:space="preserve"> </w:t>
      </w:r>
      <w:r>
        <w:t>пустое,</w:t>
      </w:r>
      <w:r>
        <w:rPr>
          <w:spacing w:val="1"/>
        </w:rPr>
        <w:t xml:space="preserve"> </w:t>
      </w:r>
      <w:r>
        <w:t>конечное,</w:t>
      </w:r>
      <w:r>
        <w:rPr>
          <w:spacing w:val="1"/>
        </w:rPr>
        <w:t xml:space="preserve"> </w:t>
      </w:r>
      <w:r>
        <w:t>бесконечное</w:t>
      </w:r>
      <w:r>
        <w:rPr>
          <w:spacing w:val="1"/>
        </w:rPr>
        <w:t xml:space="preserve"> </w:t>
      </w:r>
      <w:r>
        <w:t>множество.</w:t>
      </w:r>
      <w:r>
        <w:rPr>
          <w:spacing w:val="1"/>
        </w:rPr>
        <w:t xml:space="preserve"> </w:t>
      </w:r>
      <w:r>
        <w:t>Способы</w:t>
      </w:r>
      <w:r>
        <w:rPr>
          <w:spacing w:val="61"/>
        </w:rPr>
        <w:t xml:space="preserve"> </w:t>
      </w:r>
      <w:r>
        <w:t>задания</w:t>
      </w:r>
      <w:r>
        <w:rPr>
          <w:spacing w:val="1"/>
        </w:rPr>
        <w:t xml:space="preserve"> </w:t>
      </w:r>
      <w:r>
        <w:t>множеств Подмножество. Отношения принадлежности, включения, равенства. Операции</w:t>
      </w:r>
      <w:r>
        <w:rPr>
          <w:spacing w:val="1"/>
        </w:rPr>
        <w:t xml:space="preserve"> </w:t>
      </w:r>
      <w:r>
        <w:t>над</w:t>
      </w:r>
      <w:r>
        <w:rPr>
          <w:spacing w:val="1"/>
        </w:rPr>
        <w:t xml:space="preserve"> </w:t>
      </w:r>
      <w:r>
        <w:t>множествами.</w:t>
      </w:r>
      <w:r>
        <w:rPr>
          <w:spacing w:val="1"/>
        </w:rPr>
        <w:t xml:space="preserve"> </w:t>
      </w:r>
      <w:r>
        <w:t>Круги</w:t>
      </w:r>
      <w:r>
        <w:rPr>
          <w:spacing w:val="1"/>
        </w:rPr>
        <w:t xml:space="preserve"> </w:t>
      </w:r>
      <w:r>
        <w:t>Эйлера.</w:t>
      </w:r>
      <w:r>
        <w:rPr>
          <w:spacing w:val="1"/>
        </w:rPr>
        <w:t xml:space="preserve"> </w:t>
      </w:r>
      <w:r>
        <w:t>Конечные</w:t>
      </w:r>
      <w:r>
        <w:rPr>
          <w:spacing w:val="1"/>
        </w:rPr>
        <w:t xml:space="preserve"> </w:t>
      </w:r>
      <w:r>
        <w:t>и</w:t>
      </w:r>
      <w:r>
        <w:rPr>
          <w:spacing w:val="1"/>
        </w:rPr>
        <w:t xml:space="preserve"> </w:t>
      </w:r>
      <w:r>
        <w:t>бесконечные,</w:t>
      </w:r>
      <w:r>
        <w:rPr>
          <w:spacing w:val="1"/>
        </w:rPr>
        <w:t xml:space="preserve"> </w:t>
      </w:r>
      <w:r>
        <w:t>счетные</w:t>
      </w:r>
      <w:r>
        <w:rPr>
          <w:spacing w:val="1"/>
        </w:rPr>
        <w:t xml:space="preserve"> </w:t>
      </w:r>
      <w:r>
        <w:t>и</w:t>
      </w:r>
      <w:r>
        <w:rPr>
          <w:spacing w:val="1"/>
        </w:rPr>
        <w:t xml:space="preserve"> </w:t>
      </w:r>
      <w:r>
        <w:t>несчетные</w:t>
      </w:r>
      <w:r>
        <w:rPr>
          <w:spacing w:val="1"/>
        </w:rPr>
        <w:t xml:space="preserve"> </w:t>
      </w:r>
      <w:r>
        <w:t>множества.</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19" w:firstLine="710"/>
      </w:pPr>
      <w:r>
        <w:lastRenderedPageBreak/>
        <w:t>Истинные</w:t>
      </w:r>
      <w:r>
        <w:rPr>
          <w:spacing w:val="1"/>
        </w:rPr>
        <w:t xml:space="preserve"> </w:t>
      </w:r>
      <w:r>
        <w:t>и</w:t>
      </w:r>
      <w:r>
        <w:rPr>
          <w:spacing w:val="1"/>
        </w:rPr>
        <w:t xml:space="preserve"> </w:t>
      </w:r>
      <w:r>
        <w:t>ложные</w:t>
      </w:r>
      <w:r>
        <w:rPr>
          <w:spacing w:val="1"/>
        </w:rPr>
        <w:t xml:space="preserve"> </w:t>
      </w:r>
      <w:r>
        <w:t>высказывания,</w:t>
      </w:r>
      <w:r>
        <w:rPr>
          <w:spacing w:val="1"/>
        </w:rPr>
        <w:t xml:space="preserve"> </w:t>
      </w:r>
      <w:r>
        <w:t>операции</w:t>
      </w:r>
      <w:r>
        <w:rPr>
          <w:spacing w:val="1"/>
        </w:rPr>
        <w:t xml:space="preserve"> </w:t>
      </w:r>
      <w:r>
        <w:t>над</w:t>
      </w:r>
      <w:r>
        <w:rPr>
          <w:spacing w:val="1"/>
        </w:rPr>
        <w:t xml:space="preserve"> </w:t>
      </w:r>
      <w:r>
        <w:t>высказываниями.</w:t>
      </w:r>
      <w:r>
        <w:rPr>
          <w:spacing w:val="1"/>
        </w:rPr>
        <w:t xml:space="preserve"> </w:t>
      </w:r>
      <w:r>
        <w:rPr>
          <w:i/>
        </w:rPr>
        <w:t>Алгебра</w:t>
      </w:r>
      <w:r>
        <w:rPr>
          <w:i/>
          <w:spacing w:val="1"/>
        </w:rPr>
        <w:t xml:space="preserve"> </w:t>
      </w:r>
      <w:r>
        <w:rPr>
          <w:i/>
        </w:rPr>
        <w:t>высказываний.</w:t>
      </w:r>
      <w:r>
        <w:rPr>
          <w:i/>
          <w:spacing w:val="1"/>
        </w:rPr>
        <w:t xml:space="preserve"> </w:t>
      </w:r>
      <w:r>
        <w:t>Связь</w:t>
      </w:r>
      <w:r>
        <w:rPr>
          <w:spacing w:val="1"/>
        </w:rPr>
        <w:t xml:space="preserve"> </w:t>
      </w:r>
      <w:r>
        <w:t>высказываний</w:t>
      </w:r>
      <w:r>
        <w:rPr>
          <w:spacing w:val="1"/>
        </w:rPr>
        <w:t xml:space="preserve"> </w:t>
      </w:r>
      <w:r>
        <w:t>с</w:t>
      </w:r>
      <w:r>
        <w:rPr>
          <w:spacing w:val="1"/>
        </w:rPr>
        <w:t xml:space="preserve"> </w:t>
      </w:r>
      <w:r>
        <w:t>множествами.</w:t>
      </w:r>
      <w:r>
        <w:rPr>
          <w:spacing w:val="1"/>
        </w:rPr>
        <w:t xml:space="preserve"> </w:t>
      </w:r>
      <w:r>
        <w:t>Кванторы</w:t>
      </w:r>
      <w:r>
        <w:rPr>
          <w:spacing w:val="1"/>
        </w:rPr>
        <w:t xml:space="preserve"> </w:t>
      </w:r>
      <w:r>
        <w:t>существования</w:t>
      </w:r>
      <w:r>
        <w:rPr>
          <w:spacing w:val="1"/>
        </w:rPr>
        <w:t xml:space="preserve"> </w:t>
      </w:r>
      <w:r>
        <w:t>и</w:t>
      </w:r>
      <w:r>
        <w:rPr>
          <w:spacing w:val="1"/>
        </w:rPr>
        <w:t xml:space="preserve"> </w:t>
      </w:r>
      <w:r>
        <w:t>всеобщности.</w:t>
      </w:r>
    </w:p>
    <w:p w:rsidR="00A8610B" w:rsidRDefault="00BA5976">
      <w:pPr>
        <w:spacing w:before="4" w:line="276" w:lineRule="auto"/>
        <w:ind w:left="839" w:right="427" w:firstLine="710"/>
        <w:jc w:val="both"/>
        <w:rPr>
          <w:i/>
          <w:sz w:val="24"/>
        </w:rPr>
      </w:pPr>
      <w:r>
        <w:rPr>
          <w:sz w:val="24"/>
        </w:rPr>
        <w:t>Законы</w:t>
      </w:r>
      <w:r>
        <w:rPr>
          <w:spacing w:val="1"/>
          <w:sz w:val="24"/>
        </w:rPr>
        <w:t xml:space="preserve"> </w:t>
      </w:r>
      <w:r>
        <w:rPr>
          <w:sz w:val="24"/>
        </w:rPr>
        <w:t>логики</w:t>
      </w:r>
      <w:r>
        <w:rPr>
          <w:i/>
          <w:sz w:val="24"/>
        </w:rPr>
        <w:t>.</w:t>
      </w:r>
      <w:r>
        <w:rPr>
          <w:i/>
          <w:spacing w:val="1"/>
          <w:sz w:val="24"/>
        </w:rPr>
        <w:t xml:space="preserve"> </w:t>
      </w:r>
      <w:r>
        <w:rPr>
          <w:i/>
          <w:sz w:val="24"/>
        </w:rPr>
        <w:t>Основные</w:t>
      </w:r>
      <w:r>
        <w:rPr>
          <w:i/>
          <w:spacing w:val="1"/>
          <w:sz w:val="24"/>
        </w:rPr>
        <w:t xml:space="preserve"> </w:t>
      </w:r>
      <w:r>
        <w:rPr>
          <w:i/>
          <w:sz w:val="24"/>
        </w:rPr>
        <w:t>логические</w:t>
      </w:r>
      <w:r>
        <w:rPr>
          <w:i/>
          <w:spacing w:val="1"/>
          <w:sz w:val="24"/>
        </w:rPr>
        <w:t xml:space="preserve"> </w:t>
      </w:r>
      <w:r>
        <w:rPr>
          <w:i/>
          <w:sz w:val="24"/>
        </w:rPr>
        <w:t>правила.</w:t>
      </w:r>
      <w:r>
        <w:rPr>
          <w:i/>
          <w:spacing w:val="1"/>
          <w:sz w:val="24"/>
        </w:rPr>
        <w:t xml:space="preserve"> </w:t>
      </w:r>
      <w:r>
        <w:rPr>
          <w:sz w:val="24"/>
        </w:rPr>
        <w:t>Решение</w:t>
      </w:r>
      <w:r>
        <w:rPr>
          <w:spacing w:val="1"/>
          <w:sz w:val="24"/>
        </w:rPr>
        <w:t xml:space="preserve"> </w:t>
      </w:r>
      <w:r>
        <w:rPr>
          <w:sz w:val="24"/>
        </w:rPr>
        <w:t>логических</w:t>
      </w:r>
      <w:r>
        <w:rPr>
          <w:spacing w:val="1"/>
          <w:sz w:val="24"/>
        </w:rPr>
        <w:t xml:space="preserve"> </w:t>
      </w:r>
      <w:r>
        <w:rPr>
          <w:sz w:val="24"/>
        </w:rPr>
        <w:t>задач</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кругов</w:t>
      </w:r>
      <w:r>
        <w:rPr>
          <w:spacing w:val="2"/>
          <w:sz w:val="24"/>
        </w:rPr>
        <w:t xml:space="preserve"> </w:t>
      </w:r>
      <w:r>
        <w:rPr>
          <w:sz w:val="24"/>
        </w:rPr>
        <w:t>Эйлера,</w:t>
      </w:r>
      <w:r>
        <w:rPr>
          <w:spacing w:val="8"/>
          <w:sz w:val="24"/>
        </w:rPr>
        <w:t xml:space="preserve"> </w:t>
      </w:r>
      <w:r>
        <w:rPr>
          <w:i/>
          <w:sz w:val="24"/>
        </w:rPr>
        <w:t>основных</w:t>
      </w:r>
      <w:r>
        <w:rPr>
          <w:i/>
          <w:spacing w:val="1"/>
          <w:sz w:val="24"/>
        </w:rPr>
        <w:t xml:space="preserve"> </w:t>
      </w:r>
      <w:r>
        <w:rPr>
          <w:i/>
          <w:sz w:val="24"/>
        </w:rPr>
        <w:t>логических правил.</w:t>
      </w:r>
    </w:p>
    <w:p w:rsidR="00A8610B" w:rsidRDefault="00BA5976">
      <w:pPr>
        <w:spacing w:line="276" w:lineRule="auto"/>
        <w:ind w:left="839" w:right="426" w:firstLine="710"/>
        <w:jc w:val="both"/>
        <w:rPr>
          <w:sz w:val="24"/>
        </w:rPr>
      </w:pPr>
      <w:r>
        <w:rPr>
          <w:sz w:val="24"/>
        </w:rPr>
        <w:t>Умозаключения.</w:t>
      </w:r>
      <w:r>
        <w:rPr>
          <w:spacing w:val="1"/>
          <w:sz w:val="24"/>
        </w:rPr>
        <w:t xml:space="preserve"> </w:t>
      </w:r>
      <w:r>
        <w:rPr>
          <w:sz w:val="24"/>
        </w:rPr>
        <w:t>Обоснования</w:t>
      </w:r>
      <w:r>
        <w:rPr>
          <w:spacing w:val="1"/>
          <w:sz w:val="24"/>
        </w:rPr>
        <w:t xml:space="preserve"> </w:t>
      </w:r>
      <w:r>
        <w:rPr>
          <w:sz w:val="24"/>
        </w:rPr>
        <w:t>и</w:t>
      </w:r>
      <w:r>
        <w:rPr>
          <w:spacing w:val="1"/>
          <w:sz w:val="24"/>
        </w:rPr>
        <w:t xml:space="preserve"> </w:t>
      </w:r>
      <w:r>
        <w:rPr>
          <w:sz w:val="24"/>
        </w:rPr>
        <w:t>доказательство</w:t>
      </w:r>
      <w:r>
        <w:rPr>
          <w:spacing w:val="1"/>
          <w:sz w:val="24"/>
        </w:rPr>
        <w:t xml:space="preserve"> </w:t>
      </w:r>
      <w:r>
        <w:rPr>
          <w:sz w:val="24"/>
        </w:rPr>
        <w:t>в</w:t>
      </w:r>
      <w:r>
        <w:rPr>
          <w:spacing w:val="1"/>
          <w:sz w:val="24"/>
        </w:rPr>
        <w:t xml:space="preserve"> </w:t>
      </w:r>
      <w:r>
        <w:rPr>
          <w:sz w:val="24"/>
        </w:rPr>
        <w:t>математике.</w:t>
      </w:r>
      <w:r>
        <w:rPr>
          <w:spacing w:val="1"/>
          <w:sz w:val="24"/>
        </w:rPr>
        <w:t xml:space="preserve"> </w:t>
      </w:r>
      <w:r>
        <w:rPr>
          <w:sz w:val="24"/>
        </w:rPr>
        <w:t>Теоремы.</w:t>
      </w:r>
      <w:r>
        <w:rPr>
          <w:spacing w:val="1"/>
          <w:sz w:val="24"/>
        </w:rPr>
        <w:t xml:space="preserve"> </w:t>
      </w:r>
      <w:r>
        <w:rPr>
          <w:sz w:val="24"/>
        </w:rPr>
        <w:t>Виды</w:t>
      </w:r>
      <w:r>
        <w:rPr>
          <w:spacing w:val="1"/>
          <w:sz w:val="24"/>
        </w:rPr>
        <w:t xml:space="preserve"> </w:t>
      </w:r>
      <w:r>
        <w:rPr>
          <w:sz w:val="24"/>
        </w:rPr>
        <w:t>математических</w:t>
      </w:r>
      <w:r>
        <w:rPr>
          <w:spacing w:val="1"/>
          <w:sz w:val="24"/>
        </w:rPr>
        <w:t xml:space="preserve"> </w:t>
      </w:r>
      <w:r>
        <w:rPr>
          <w:sz w:val="24"/>
        </w:rPr>
        <w:t>утверждений.</w:t>
      </w:r>
      <w:r>
        <w:rPr>
          <w:spacing w:val="1"/>
          <w:sz w:val="24"/>
        </w:rPr>
        <w:t xml:space="preserve"> </w:t>
      </w:r>
      <w:r>
        <w:rPr>
          <w:i/>
          <w:sz w:val="24"/>
        </w:rPr>
        <w:t>Виды</w:t>
      </w:r>
      <w:r>
        <w:rPr>
          <w:i/>
          <w:spacing w:val="1"/>
          <w:sz w:val="24"/>
        </w:rPr>
        <w:t xml:space="preserve"> </w:t>
      </w:r>
      <w:r>
        <w:rPr>
          <w:i/>
          <w:sz w:val="24"/>
        </w:rPr>
        <w:t>доказательств</w:t>
      </w:r>
      <w:r>
        <w:rPr>
          <w:sz w:val="24"/>
        </w:rPr>
        <w:t>.</w:t>
      </w:r>
      <w:r>
        <w:rPr>
          <w:spacing w:val="1"/>
          <w:sz w:val="24"/>
        </w:rPr>
        <w:t xml:space="preserve"> </w:t>
      </w:r>
      <w:r>
        <w:rPr>
          <w:i/>
          <w:sz w:val="24"/>
        </w:rPr>
        <w:t>Математическая</w:t>
      </w:r>
      <w:r>
        <w:rPr>
          <w:i/>
          <w:spacing w:val="1"/>
          <w:sz w:val="24"/>
        </w:rPr>
        <w:t xml:space="preserve"> </w:t>
      </w:r>
      <w:r>
        <w:rPr>
          <w:i/>
          <w:sz w:val="24"/>
        </w:rPr>
        <w:t>индукция</w:t>
      </w:r>
      <w:r>
        <w:rPr>
          <w:sz w:val="24"/>
        </w:rPr>
        <w:t>.</w:t>
      </w:r>
      <w:r>
        <w:rPr>
          <w:spacing w:val="1"/>
          <w:sz w:val="24"/>
        </w:rPr>
        <w:t xml:space="preserve"> </w:t>
      </w:r>
      <w:r>
        <w:rPr>
          <w:i/>
          <w:sz w:val="24"/>
        </w:rPr>
        <w:t>Утверждения:</w:t>
      </w:r>
      <w:r>
        <w:rPr>
          <w:i/>
          <w:spacing w:val="1"/>
          <w:sz w:val="24"/>
        </w:rPr>
        <w:t xml:space="preserve"> </w:t>
      </w:r>
      <w:r>
        <w:rPr>
          <w:i/>
          <w:sz w:val="24"/>
        </w:rPr>
        <w:t>обратное</w:t>
      </w:r>
      <w:r>
        <w:rPr>
          <w:i/>
          <w:spacing w:val="1"/>
          <w:sz w:val="24"/>
        </w:rPr>
        <w:t xml:space="preserve"> </w:t>
      </w:r>
      <w:r>
        <w:rPr>
          <w:i/>
          <w:sz w:val="24"/>
        </w:rPr>
        <w:t>данному,</w:t>
      </w:r>
      <w:r>
        <w:rPr>
          <w:i/>
          <w:spacing w:val="1"/>
          <w:sz w:val="24"/>
        </w:rPr>
        <w:t xml:space="preserve"> </w:t>
      </w:r>
      <w:r>
        <w:rPr>
          <w:i/>
          <w:sz w:val="24"/>
        </w:rPr>
        <w:t>противоположное,</w:t>
      </w:r>
      <w:r>
        <w:rPr>
          <w:i/>
          <w:spacing w:val="1"/>
          <w:sz w:val="24"/>
        </w:rPr>
        <w:t xml:space="preserve"> </w:t>
      </w:r>
      <w:r>
        <w:rPr>
          <w:i/>
          <w:sz w:val="24"/>
        </w:rPr>
        <w:t>обратное</w:t>
      </w:r>
      <w:r>
        <w:rPr>
          <w:i/>
          <w:spacing w:val="1"/>
          <w:sz w:val="24"/>
        </w:rPr>
        <w:t xml:space="preserve"> </w:t>
      </w:r>
      <w:r>
        <w:rPr>
          <w:i/>
          <w:sz w:val="24"/>
        </w:rPr>
        <w:t>противоположному</w:t>
      </w:r>
      <w:r>
        <w:rPr>
          <w:i/>
          <w:spacing w:val="1"/>
          <w:sz w:val="24"/>
        </w:rPr>
        <w:t xml:space="preserve"> </w:t>
      </w:r>
      <w:r>
        <w:rPr>
          <w:i/>
          <w:sz w:val="24"/>
        </w:rPr>
        <w:t>данному</w:t>
      </w:r>
      <w:r>
        <w:rPr>
          <w:sz w:val="24"/>
        </w:rPr>
        <w:t>.</w:t>
      </w:r>
      <w:r>
        <w:rPr>
          <w:spacing w:val="3"/>
          <w:sz w:val="24"/>
        </w:rPr>
        <w:t xml:space="preserve"> </w:t>
      </w:r>
      <w:r>
        <w:rPr>
          <w:sz w:val="24"/>
        </w:rPr>
        <w:t>Признак</w:t>
      </w:r>
      <w:r>
        <w:rPr>
          <w:spacing w:val="-1"/>
          <w:sz w:val="24"/>
        </w:rPr>
        <w:t xml:space="preserve"> </w:t>
      </w:r>
      <w:r>
        <w:rPr>
          <w:sz w:val="24"/>
        </w:rPr>
        <w:t>и</w:t>
      </w:r>
      <w:r>
        <w:rPr>
          <w:spacing w:val="3"/>
          <w:sz w:val="24"/>
        </w:rPr>
        <w:t xml:space="preserve"> </w:t>
      </w:r>
      <w:r>
        <w:rPr>
          <w:sz w:val="24"/>
        </w:rPr>
        <w:t>свойство,</w:t>
      </w:r>
      <w:r>
        <w:rPr>
          <w:spacing w:val="-2"/>
          <w:sz w:val="24"/>
        </w:rPr>
        <w:t xml:space="preserve"> </w:t>
      </w:r>
      <w:r>
        <w:rPr>
          <w:sz w:val="24"/>
        </w:rPr>
        <w:t>необходимые</w:t>
      </w:r>
      <w:r>
        <w:rPr>
          <w:spacing w:val="-5"/>
          <w:sz w:val="24"/>
        </w:rPr>
        <w:t xml:space="preserve"> </w:t>
      </w:r>
      <w:r>
        <w:rPr>
          <w:sz w:val="24"/>
        </w:rPr>
        <w:t>и</w:t>
      </w:r>
      <w:r>
        <w:rPr>
          <w:spacing w:val="-2"/>
          <w:sz w:val="24"/>
        </w:rPr>
        <w:t xml:space="preserve"> </w:t>
      </w:r>
      <w:r>
        <w:rPr>
          <w:sz w:val="24"/>
        </w:rPr>
        <w:t>достаточные</w:t>
      </w:r>
      <w:r>
        <w:rPr>
          <w:spacing w:val="-5"/>
          <w:sz w:val="24"/>
        </w:rPr>
        <w:t xml:space="preserve"> </w:t>
      </w:r>
      <w:r>
        <w:rPr>
          <w:sz w:val="24"/>
        </w:rPr>
        <w:t>условия.</w:t>
      </w:r>
    </w:p>
    <w:p w:rsidR="00A8610B" w:rsidRDefault="00BA5976">
      <w:pPr>
        <w:spacing w:line="278" w:lineRule="auto"/>
        <w:ind w:left="839" w:right="424" w:firstLine="710"/>
        <w:jc w:val="both"/>
        <w:rPr>
          <w:i/>
          <w:sz w:val="24"/>
        </w:rPr>
      </w:pPr>
      <w:r>
        <w:rPr>
          <w:i/>
          <w:sz w:val="24"/>
        </w:rPr>
        <w:t>Основная</w:t>
      </w:r>
      <w:r>
        <w:rPr>
          <w:i/>
          <w:spacing w:val="1"/>
          <w:sz w:val="24"/>
        </w:rPr>
        <w:t xml:space="preserve"> </w:t>
      </w:r>
      <w:r>
        <w:rPr>
          <w:i/>
          <w:sz w:val="24"/>
        </w:rPr>
        <w:t>теорема</w:t>
      </w:r>
      <w:r>
        <w:rPr>
          <w:i/>
          <w:spacing w:val="1"/>
          <w:sz w:val="24"/>
        </w:rPr>
        <w:t xml:space="preserve"> </w:t>
      </w:r>
      <w:r>
        <w:rPr>
          <w:i/>
          <w:sz w:val="24"/>
        </w:rPr>
        <w:t>арифметики.</w:t>
      </w:r>
      <w:r>
        <w:rPr>
          <w:i/>
          <w:spacing w:val="1"/>
          <w:sz w:val="24"/>
        </w:rPr>
        <w:t xml:space="preserve"> </w:t>
      </w:r>
      <w:r>
        <w:rPr>
          <w:i/>
          <w:sz w:val="24"/>
        </w:rPr>
        <w:t>Остатки</w:t>
      </w:r>
      <w:r>
        <w:rPr>
          <w:i/>
          <w:spacing w:val="1"/>
          <w:sz w:val="24"/>
        </w:rPr>
        <w:t xml:space="preserve"> </w:t>
      </w:r>
      <w:r>
        <w:rPr>
          <w:i/>
          <w:sz w:val="24"/>
        </w:rPr>
        <w:t>и</w:t>
      </w:r>
      <w:r>
        <w:rPr>
          <w:i/>
          <w:spacing w:val="1"/>
          <w:sz w:val="24"/>
        </w:rPr>
        <w:t xml:space="preserve"> </w:t>
      </w:r>
      <w:r>
        <w:rPr>
          <w:i/>
          <w:sz w:val="24"/>
        </w:rPr>
        <w:t>сравнения.</w:t>
      </w:r>
      <w:r>
        <w:rPr>
          <w:i/>
          <w:spacing w:val="1"/>
          <w:sz w:val="24"/>
        </w:rPr>
        <w:t xml:space="preserve"> </w:t>
      </w:r>
      <w:r>
        <w:rPr>
          <w:i/>
          <w:sz w:val="24"/>
        </w:rPr>
        <w:t>Алгоритм</w:t>
      </w:r>
      <w:r>
        <w:rPr>
          <w:i/>
          <w:spacing w:val="1"/>
          <w:sz w:val="24"/>
        </w:rPr>
        <w:t xml:space="preserve"> </w:t>
      </w:r>
      <w:r>
        <w:rPr>
          <w:i/>
          <w:sz w:val="24"/>
        </w:rPr>
        <w:t>Евклида.</w:t>
      </w:r>
      <w:r>
        <w:rPr>
          <w:i/>
          <w:spacing w:val="-57"/>
          <w:sz w:val="24"/>
        </w:rPr>
        <w:t xml:space="preserve"> </w:t>
      </w:r>
      <w:r>
        <w:rPr>
          <w:i/>
          <w:sz w:val="24"/>
        </w:rPr>
        <w:t>Китайская теорема об остатках. Малая теорема Ферма. q-ичные системы счисления.</w:t>
      </w:r>
      <w:r>
        <w:rPr>
          <w:i/>
          <w:spacing w:val="1"/>
          <w:sz w:val="24"/>
        </w:rPr>
        <w:t xml:space="preserve"> </w:t>
      </w:r>
      <w:r>
        <w:rPr>
          <w:i/>
          <w:sz w:val="24"/>
        </w:rPr>
        <w:t>Функция</w:t>
      </w:r>
      <w:r>
        <w:rPr>
          <w:i/>
          <w:spacing w:val="1"/>
          <w:sz w:val="24"/>
        </w:rPr>
        <w:t xml:space="preserve"> </w:t>
      </w:r>
      <w:r>
        <w:rPr>
          <w:i/>
          <w:sz w:val="24"/>
        </w:rPr>
        <w:t>Эйлера,</w:t>
      </w:r>
      <w:r>
        <w:rPr>
          <w:i/>
          <w:spacing w:val="4"/>
          <w:sz w:val="24"/>
        </w:rPr>
        <w:t xml:space="preserve"> </w:t>
      </w:r>
      <w:r>
        <w:rPr>
          <w:i/>
          <w:sz w:val="24"/>
        </w:rPr>
        <w:t>число</w:t>
      </w:r>
      <w:r>
        <w:rPr>
          <w:i/>
          <w:spacing w:val="-4"/>
          <w:sz w:val="24"/>
        </w:rPr>
        <w:t xml:space="preserve"> </w:t>
      </w:r>
      <w:r>
        <w:rPr>
          <w:i/>
          <w:sz w:val="24"/>
        </w:rPr>
        <w:t>и</w:t>
      </w:r>
      <w:r>
        <w:rPr>
          <w:i/>
          <w:spacing w:val="2"/>
          <w:sz w:val="24"/>
        </w:rPr>
        <w:t xml:space="preserve"> </w:t>
      </w:r>
      <w:r>
        <w:rPr>
          <w:i/>
          <w:sz w:val="24"/>
        </w:rPr>
        <w:t>сумма</w:t>
      </w:r>
      <w:r>
        <w:rPr>
          <w:i/>
          <w:spacing w:val="2"/>
          <w:sz w:val="24"/>
        </w:rPr>
        <w:t xml:space="preserve"> </w:t>
      </w:r>
      <w:r>
        <w:rPr>
          <w:i/>
          <w:sz w:val="24"/>
        </w:rPr>
        <w:t>делителей</w:t>
      </w:r>
      <w:r>
        <w:rPr>
          <w:i/>
          <w:spacing w:val="-4"/>
          <w:sz w:val="24"/>
        </w:rPr>
        <w:t xml:space="preserve"> </w:t>
      </w:r>
      <w:r>
        <w:rPr>
          <w:i/>
          <w:sz w:val="24"/>
        </w:rPr>
        <w:t>натурального</w:t>
      </w:r>
      <w:r>
        <w:rPr>
          <w:i/>
          <w:spacing w:val="-3"/>
          <w:sz w:val="24"/>
        </w:rPr>
        <w:t xml:space="preserve"> </w:t>
      </w:r>
      <w:r>
        <w:rPr>
          <w:i/>
          <w:sz w:val="24"/>
        </w:rPr>
        <w:t>числа.</w:t>
      </w:r>
    </w:p>
    <w:p w:rsidR="00A8610B" w:rsidRDefault="00BA5976">
      <w:pPr>
        <w:pStyle w:val="a3"/>
        <w:spacing w:line="276" w:lineRule="auto"/>
        <w:ind w:right="429" w:firstLine="710"/>
      </w:pPr>
      <w:r>
        <w:t>Радианная</w:t>
      </w:r>
      <w:r>
        <w:rPr>
          <w:spacing w:val="1"/>
        </w:rPr>
        <w:t xml:space="preserve"> </w:t>
      </w:r>
      <w:r>
        <w:t>мера</w:t>
      </w:r>
      <w:r>
        <w:rPr>
          <w:spacing w:val="1"/>
        </w:rPr>
        <w:t xml:space="preserve"> </w:t>
      </w:r>
      <w:r>
        <w:t>угла,</w:t>
      </w:r>
      <w:r>
        <w:rPr>
          <w:spacing w:val="1"/>
        </w:rPr>
        <w:t xml:space="preserve"> </w:t>
      </w:r>
      <w:r>
        <w:t>тригонометрическая</w:t>
      </w:r>
      <w:r>
        <w:rPr>
          <w:spacing w:val="1"/>
        </w:rPr>
        <w:t xml:space="preserve"> </w:t>
      </w:r>
      <w:r>
        <w:t>окружность.</w:t>
      </w:r>
      <w:r>
        <w:rPr>
          <w:spacing w:val="1"/>
        </w:rPr>
        <w:t xml:space="preserve"> </w:t>
      </w:r>
      <w:r>
        <w:t>Тригонометрические</w:t>
      </w:r>
      <w:r>
        <w:rPr>
          <w:spacing w:val="1"/>
        </w:rPr>
        <w:t xml:space="preserve"> </w:t>
      </w:r>
      <w:r>
        <w:t>функции чисел и углов. Формулы приведения, сложения тригонометрических функций,</w:t>
      </w:r>
      <w:r>
        <w:rPr>
          <w:spacing w:val="1"/>
        </w:rPr>
        <w:t xml:space="preserve"> </w:t>
      </w:r>
      <w:r>
        <w:t>формулы</w:t>
      </w:r>
      <w:r>
        <w:rPr>
          <w:spacing w:val="1"/>
        </w:rPr>
        <w:t xml:space="preserve"> </w:t>
      </w:r>
      <w:r>
        <w:t>двойного</w:t>
      </w:r>
      <w:r>
        <w:rPr>
          <w:spacing w:val="1"/>
        </w:rPr>
        <w:t xml:space="preserve"> </w:t>
      </w:r>
      <w:r>
        <w:t>и</w:t>
      </w:r>
      <w:r>
        <w:rPr>
          <w:spacing w:val="1"/>
        </w:rPr>
        <w:t xml:space="preserve"> </w:t>
      </w:r>
      <w:r>
        <w:t>половинного</w:t>
      </w:r>
      <w:r>
        <w:rPr>
          <w:spacing w:val="1"/>
        </w:rPr>
        <w:t xml:space="preserve"> </w:t>
      </w:r>
      <w:r>
        <w:t>аргумента.</w:t>
      </w:r>
      <w:r>
        <w:rPr>
          <w:spacing w:val="1"/>
        </w:rPr>
        <w:t xml:space="preserve"> </w:t>
      </w:r>
      <w:r>
        <w:t>Преобразование</w:t>
      </w:r>
      <w:r>
        <w:rPr>
          <w:spacing w:val="1"/>
        </w:rPr>
        <w:t xml:space="preserve"> </w:t>
      </w:r>
      <w:r>
        <w:t>суммы,</w:t>
      </w:r>
      <w:r>
        <w:rPr>
          <w:spacing w:val="1"/>
        </w:rPr>
        <w:t xml:space="preserve"> </w:t>
      </w:r>
      <w:r>
        <w:t>разности</w:t>
      </w:r>
      <w:r>
        <w:rPr>
          <w:spacing w:val="1"/>
        </w:rPr>
        <w:t xml:space="preserve"> </w:t>
      </w:r>
      <w:r>
        <w:t>в</w:t>
      </w:r>
      <w:r>
        <w:rPr>
          <w:spacing w:val="1"/>
        </w:rPr>
        <w:t xml:space="preserve"> </w:t>
      </w:r>
      <w:r>
        <w:t>произведение тригонометрических</w:t>
      </w:r>
      <w:r>
        <w:rPr>
          <w:spacing w:val="-3"/>
        </w:rPr>
        <w:t xml:space="preserve"> </w:t>
      </w:r>
      <w:r>
        <w:t>функций,</w:t>
      </w:r>
      <w:r>
        <w:rPr>
          <w:spacing w:val="3"/>
        </w:rPr>
        <w:t xml:space="preserve"> </w:t>
      </w:r>
      <w:r>
        <w:t>и</w:t>
      </w:r>
      <w:r>
        <w:rPr>
          <w:spacing w:val="-7"/>
        </w:rPr>
        <w:t xml:space="preserve"> </w:t>
      </w:r>
      <w:r>
        <w:t>наоборот.</w:t>
      </w:r>
    </w:p>
    <w:p w:rsidR="00A8610B" w:rsidRDefault="00BA5976">
      <w:pPr>
        <w:pStyle w:val="a3"/>
        <w:spacing w:line="276" w:lineRule="auto"/>
        <w:ind w:right="432" w:firstLine="710"/>
      </w:pPr>
      <w:r>
        <w:t>Нули</w:t>
      </w:r>
      <w:r>
        <w:rPr>
          <w:spacing w:val="1"/>
        </w:rPr>
        <w:t xml:space="preserve"> </w:t>
      </w:r>
      <w:r>
        <w:t>функции,</w:t>
      </w:r>
      <w:r>
        <w:rPr>
          <w:spacing w:val="1"/>
        </w:rPr>
        <w:t xml:space="preserve"> </w:t>
      </w:r>
      <w:r>
        <w:t>промежутки</w:t>
      </w:r>
      <w:r>
        <w:rPr>
          <w:spacing w:val="1"/>
        </w:rPr>
        <w:t xml:space="preserve"> </w:t>
      </w:r>
      <w:r>
        <w:t>знакопостоянства,</w:t>
      </w:r>
      <w:r>
        <w:rPr>
          <w:spacing w:val="1"/>
        </w:rPr>
        <w:t xml:space="preserve"> </w:t>
      </w:r>
      <w:r>
        <w:t>монотонность.</w:t>
      </w:r>
      <w:r>
        <w:rPr>
          <w:spacing w:val="1"/>
        </w:rPr>
        <w:t xml:space="preserve"> </w:t>
      </w:r>
      <w:r>
        <w:t>Наибольшее</w:t>
      </w:r>
      <w:r>
        <w:rPr>
          <w:spacing w:val="1"/>
        </w:rPr>
        <w:t xml:space="preserve"> </w:t>
      </w:r>
      <w:r>
        <w:t>и</w:t>
      </w:r>
      <w:r>
        <w:rPr>
          <w:spacing w:val="1"/>
        </w:rPr>
        <w:t xml:space="preserve"> </w:t>
      </w:r>
      <w:r>
        <w:t>наименьшее</w:t>
      </w:r>
      <w:r>
        <w:rPr>
          <w:spacing w:val="3"/>
        </w:rPr>
        <w:t xml:space="preserve"> </w:t>
      </w:r>
      <w:r>
        <w:t>значение</w:t>
      </w:r>
      <w:r>
        <w:rPr>
          <w:spacing w:val="3"/>
        </w:rPr>
        <w:t xml:space="preserve"> </w:t>
      </w:r>
      <w:r>
        <w:t>функции.</w:t>
      </w:r>
      <w:r>
        <w:rPr>
          <w:spacing w:val="6"/>
        </w:rPr>
        <w:t xml:space="preserve"> </w:t>
      </w:r>
      <w:r>
        <w:t>Периодические</w:t>
      </w:r>
      <w:r>
        <w:rPr>
          <w:spacing w:val="4"/>
        </w:rPr>
        <w:t xml:space="preserve"> </w:t>
      </w:r>
      <w:r>
        <w:t>функции</w:t>
      </w:r>
      <w:r>
        <w:rPr>
          <w:spacing w:val="4"/>
        </w:rPr>
        <w:t xml:space="preserve"> </w:t>
      </w:r>
      <w:r>
        <w:t>и</w:t>
      </w:r>
      <w:r>
        <w:rPr>
          <w:spacing w:val="4"/>
        </w:rPr>
        <w:t xml:space="preserve"> </w:t>
      </w:r>
      <w:r>
        <w:t>наименьший</w:t>
      </w:r>
      <w:r>
        <w:rPr>
          <w:spacing w:val="5"/>
        </w:rPr>
        <w:t xml:space="preserve"> </w:t>
      </w:r>
      <w:r>
        <w:t>период.</w:t>
      </w:r>
      <w:r>
        <w:rPr>
          <w:spacing w:val="1"/>
        </w:rPr>
        <w:t xml:space="preserve"> </w:t>
      </w:r>
      <w:r>
        <w:t>Четные</w:t>
      </w:r>
      <w:r>
        <w:rPr>
          <w:spacing w:val="3"/>
        </w:rPr>
        <w:t xml:space="preserve"> </w:t>
      </w:r>
      <w:r>
        <w:t>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spacing w:before="80"/>
        <w:ind w:left="839"/>
        <w:rPr>
          <w:i/>
          <w:sz w:val="24"/>
        </w:rPr>
      </w:pPr>
      <w:r>
        <w:rPr>
          <w:sz w:val="24"/>
        </w:rPr>
        <w:lastRenderedPageBreak/>
        <w:t>нечетные</w:t>
      </w:r>
      <w:r>
        <w:rPr>
          <w:spacing w:val="63"/>
          <w:sz w:val="24"/>
        </w:rPr>
        <w:t xml:space="preserve"> </w:t>
      </w:r>
      <w:r>
        <w:rPr>
          <w:sz w:val="24"/>
        </w:rPr>
        <w:t>функции.</w:t>
      </w:r>
      <w:r>
        <w:rPr>
          <w:spacing w:val="71"/>
          <w:sz w:val="24"/>
        </w:rPr>
        <w:t xml:space="preserve"> </w:t>
      </w:r>
      <w:r>
        <w:rPr>
          <w:i/>
          <w:sz w:val="24"/>
        </w:rPr>
        <w:t>Функции</w:t>
      </w:r>
      <w:r>
        <w:rPr>
          <w:i/>
          <w:spacing w:val="65"/>
          <w:sz w:val="24"/>
        </w:rPr>
        <w:t xml:space="preserve"> </w:t>
      </w:r>
      <w:r>
        <w:rPr>
          <w:i/>
          <w:sz w:val="24"/>
        </w:rPr>
        <w:t>«дробная</w:t>
      </w:r>
      <w:r>
        <w:rPr>
          <w:i/>
          <w:spacing w:val="64"/>
          <w:sz w:val="24"/>
        </w:rPr>
        <w:t xml:space="preserve"> </w:t>
      </w:r>
      <w:r>
        <w:rPr>
          <w:i/>
          <w:sz w:val="24"/>
        </w:rPr>
        <w:t>часть</w:t>
      </w:r>
      <w:r>
        <w:rPr>
          <w:i/>
          <w:spacing w:val="61"/>
          <w:sz w:val="24"/>
        </w:rPr>
        <w:t xml:space="preserve"> </w:t>
      </w:r>
      <w:r>
        <w:rPr>
          <w:i/>
          <w:sz w:val="24"/>
        </w:rPr>
        <w:t>числа»</w:t>
      </w:r>
    </w:p>
    <w:p w:rsidR="00A8610B" w:rsidRDefault="00BA5976">
      <w:pPr>
        <w:spacing w:before="76"/>
        <w:ind w:left="900"/>
        <w:rPr>
          <w:sz w:val="24"/>
        </w:rPr>
      </w:pPr>
      <w:r>
        <w:rPr>
          <w:i/>
          <w:w w:val="80"/>
          <w:sz w:val="27"/>
        </w:rPr>
        <w:t>y</w:t>
      </w:r>
      <w:r>
        <w:rPr>
          <w:i/>
          <w:spacing w:val="11"/>
          <w:w w:val="80"/>
          <w:sz w:val="27"/>
        </w:rPr>
        <w:t xml:space="preserve"> </w:t>
      </w:r>
      <w:r>
        <w:rPr>
          <w:rFonts w:ascii="Symbol" w:hAnsi="Symbol"/>
          <w:w w:val="80"/>
          <w:sz w:val="27"/>
        </w:rPr>
        <w:t></w:t>
      </w:r>
      <w:r>
        <w:rPr>
          <w:spacing w:val="-12"/>
          <w:w w:val="80"/>
          <w:sz w:val="27"/>
        </w:rPr>
        <w:t xml:space="preserve"> </w:t>
      </w:r>
      <w:r>
        <w:rPr>
          <w:rFonts w:ascii="Symbol" w:hAnsi="Symbol"/>
          <w:spacing w:val="15"/>
          <w:w w:val="80"/>
          <w:position w:val="-1"/>
          <w:sz w:val="37"/>
        </w:rPr>
        <w:t></w:t>
      </w:r>
      <w:r>
        <w:rPr>
          <w:i/>
          <w:spacing w:val="15"/>
          <w:w w:val="80"/>
          <w:sz w:val="27"/>
        </w:rPr>
        <w:t>x</w:t>
      </w:r>
      <w:r>
        <w:rPr>
          <w:rFonts w:ascii="Symbol" w:hAnsi="Symbol"/>
          <w:spacing w:val="15"/>
          <w:w w:val="80"/>
          <w:position w:val="-1"/>
          <w:sz w:val="37"/>
        </w:rPr>
        <w:t></w:t>
      </w:r>
      <w:r>
        <w:rPr>
          <w:spacing w:val="15"/>
          <w:w w:val="80"/>
          <w:position w:val="-1"/>
          <w:sz w:val="24"/>
        </w:rPr>
        <w:t>.</w:t>
      </w:r>
    </w:p>
    <w:p w:rsidR="00A8610B" w:rsidRDefault="00BA5976">
      <w:pPr>
        <w:spacing w:line="389" w:lineRule="exact"/>
        <w:ind w:left="145"/>
        <w:rPr>
          <w:rFonts w:ascii="Symbol" w:hAnsi="Symbol"/>
          <w:sz w:val="36"/>
        </w:rPr>
      </w:pPr>
      <w:r>
        <w:br w:type="column"/>
      </w:r>
      <w:r>
        <w:rPr>
          <w:i/>
          <w:w w:val="80"/>
          <w:position w:val="2"/>
          <w:sz w:val="27"/>
        </w:rPr>
        <w:lastRenderedPageBreak/>
        <w:t>y</w:t>
      </w:r>
      <w:r>
        <w:rPr>
          <w:i/>
          <w:spacing w:val="18"/>
          <w:w w:val="80"/>
          <w:position w:val="2"/>
          <w:sz w:val="27"/>
        </w:rPr>
        <w:t xml:space="preserve"> </w:t>
      </w:r>
      <w:r>
        <w:rPr>
          <w:rFonts w:ascii="Symbol" w:hAnsi="Symbol"/>
          <w:w w:val="80"/>
          <w:position w:val="2"/>
          <w:sz w:val="27"/>
        </w:rPr>
        <w:t></w:t>
      </w:r>
      <w:r>
        <w:rPr>
          <w:rFonts w:ascii="Symbol" w:hAnsi="Symbol"/>
          <w:w w:val="80"/>
          <w:sz w:val="36"/>
        </w:rPr>
        <w:t></w:t>
      </w:r>
      <w:r>
        <w:rPr>
          <w:i/>
          <w:w w:val="80"/>
          <w:position w:val="2"/>
          <w:sz w:val="27"/>
        </w:rPr>
        <w:t>x</w:t>
      </w:r>
      <w:r>
        <w:rPr>
          <w:rFonts w:ascii="Symbol" w:hAnsi="Symbol"/>
          <w:w w:val="80"/>
          <w:sz w:val="36"/>
        </w:rPr>
        <w:t></w:t>
      </w:r>
    </w:p>
    <w:p w:rsidR="00A8610B" w:rsidRDefault="00BA5976">
      <w:pPr>
        <w:spacing w:before="80"/>
        <w:ind w:left="245"/>
        <w:rPr>
          <w:i/>
          <w:sz w:val="24"/>
        </w:rPr>
      </w:pPr>
      <w:r>
        <w:br w:type="column"/>
      </w:r>
      <w:r>
        <w:rPr>
          <w:i/>
          <w:sz w:val="24"/>
        </w:rPr>
        <w:lastRenderedPageBreak/>
        <w:t>и</w:t>
      </w:r>
      <w:r>
        <w:rPr>
          <w:i/>
          <w:spacing w:val="62"/>
          <w:sz w:val="24"/>
        </w:rPr>
        <w:t xml:space="preserve"> </w:t>
      </w:r>
      <w:r>
        <w:rPr>
          <w:i/>
          <w:sz w:val="24"/>
        </w:rPr>
        <w:t>«целая</w:t>
      </w:r>
      <w:r>
        <w:rPr>
          <w:i/>
          <w:spacing w:val="67"/>
          <w:sz w:val="24"/>
        </w:rPr>
        <w:t xml:space="preserve"> </w:t>
      </w:r>
      <w:r>
        <w:rPr>
          <w:i/>
          <w:sz w:val="24"/>
        </w:rPr>
        <w:t>часть</w:t>
      </w:r>
      <w:r>
        <w:rPr>
          <w:i/>
          <w:spacing w:val="64"/>
          <w:sz w:val="24"/>
        </w:rPr>
        <w:t xml:space="preserve"> </w:t>
      </w:r>
      <w:r>
        <w:rPr>
          <w:i/>
          <w:sz w:val="24"/>
        </w:rPr>
        <w:t>числа»</w:t>
      </w:r>
    </w:p>
    <w:p w:rsidR="00A8610B" w:rsidRDefault="00A8610B">
      <w:pPr>
        <w:rPr>
          <w:sz w:val="24"/>
        </w:rPr>
        <w:sectPr w:rsidR="00A8610B">
          <w:type w:val="continuous"/>
          <w:pgSz w:w="11910" w:h="16840"/>
          <w:pgMar w:top="1240" w:right="420" w:bottom="1320" w:left="860" w:header="720" w:footer="720" w:gutter="0"/>
          <w:cols w:num="3" w:space="720" w:equalWidth="0">
            <w:col w:w="6562" w:space="40"/>
            <w:col w:w="825" w:space="39"/>
            <w:col w:w="3164"/>
          </w:cols>
        </w:sectPr>
      </w:pPr>
    </w:p>
    <w:p w:rsidR="00A8610B" w:rsidRDefault="00BA5976">
      <w:pPr>
        <w:pStyle w:val="a3"/>
        <w:spacing w:before="98"/>
        <w:ind w:left="1550"/>
        <w:jc w:val="left"/>
      </w:pPr>
      <w:r>
        <w:lastRenderedPageBreak/>
        <w:t>Тригонометрические</w:t>
      </w:r>
      <w:r>
        <w:rPr>
          <w:spacing w:val="38"/>
        </w:rPr>
        <w:t xml:space="preserve"> </w:t>
      </w:r>
      <w:r>
        <w:t>функции</w:t>
      </w:r>
      <w:r>
        <w:rPr>
          <w:spacing w:val="41"/>
        </w:rPr>
        <w:t xml:space="preserve"> </w:t>
      </w:r>
      <w:r>
        <w:t>числового</w:t>
      </w:r>
      <w:r>
        <w:rPr>
          <w:spacing w:val="44"/>
        </w:rPr>
        <w:t xml:space="preserve"> </w:t>
      </w:r>
      <w:r>
        <w:t>аргумента</w:t>
      </w:r>
    </w:p>
    <w:p w:rsidR="00A8610B" w:rsidRDefault="00BA5976">
      <w:pPr>
        <w:pStyle w:val="a3"/>
        <w:spacing w:before="76"/>
        <w:ind w:left="902"/>
        <w:jc w:val="left"/>
      </w:pPr>
      <w:r>
        <w:rPr>
          <w:i/>
          <w:spacing w:val="-1"/>
        </w:rPr>
        <w:t>y</w:t>
      </w:r>
      <w:r>
        <w:rPr>
          <w:i/>
          <w:spacing w:val="4"/>
        </w:rPr>
        <w:t xml:space="preserve"> </w:t>
      </w:r>
      <w:r>
        <w:rPr>
          <w:rFonts w:ascii="Symbol" w:hAnsi="Symbol"/>
          <w:spacing w:val="-1"/>
        </w:rPr>
        <w:t></w:t>
      </w:r>
      <w:r>
        <w:rPr>
          <w:spacing w:val="-7"/>
        </w:rPr>
        <w:t xml:space="preserve"> </w:t>
      </w:r>
      <w:r>
        <w:rPr>
          <w:spacing w:val="-1"/>
        </w:rPr>
        <w:t>ctg</w:t>
      </w:r>
      <w:r>
        <w:rPr>
          <w:spacing w:val="-5"/>
        </w:rPr>
        <w:t xml:space="preserve"> </w:t>
      </w:r>
      <w:r>
        <w:rPr>
          <w:i/>
        </w:rPr>
        <w:t>x</w:t>
      </w:r>
      <w:r>
        <w:rPr>
          <w:i/>
          <w:spacing w:val="-22"/>
        </w:rPr>
        <w:t xml:space="preserve"> </w:t>
      </w:r>
      <w:r>
        <w:t>.</w:t>
      </w:r>
      <w:r>
        <w:rPr>
          <w:spacing w:val="4"/>
        </w:rPr>
        <w:t xml:space="preserve"> </w:t>
      </w:r>
      <w:r>
        <w:t>Свойства</w:t>
      </w:r>
      <w:r>
        <w:rPr>
          <w:spacing w:val="1"/>
        </w:rPr>
        <w:t xml:space="preserve"> </w:t>
      </w:r>
      <w:r>
        <w:t>и</w:t>
      </w:r>
      <w:r>
        <w:rPr>
          <w:spacing w:val="-2"/>
        </w:rPr>
        <w:t xml:space="preserve"> </w:t>
      </w:r>
      <w:r>
        <w:t>графики</w:t>
      </w:r>
      <w:r>
        <w:rPr>
          <w:spacing w:val="-1"/>
        </w:rPr>
        <w:t xml:space="preserve"> </w:t>
      </w:r>
      <w:r>
        <w:t>тригонометрических</w:t>
      </w:r>
      <w:r>
        <w:rPr>
          <w:spacing w:val="-3"/>
        </w:rPr>
        <w:t xml:space="preserve"> </w:t>
      </w:r>
      <w:r>
        <w:t>функций.</w:t>
      </w:r>
    </w:p>
    <w:p w:rsidR="00A8610B" w:rsidRPr="0025203E" w:rsidRDefault="00BA5976">
      <w:pPr>
        <w:spacing w:before="71"/>
        <w:ind w:left="-6"/>
        <w:rPr>
          <w:sz w:val="24"/>
          <w:lang w:val="en-US"/>
        </w:rPr>
      </w:pPr>
      <w:r w:rsidRPr="005F6207">
        <w:rPr>
          <w:lang w:val="en-US"/>
        </w:rPr>
        <w:br w:type="column"/>
      </w:r>
      <w:r w:rsidRPr="0025203E">
        <w:rPr>
          <w:i/>
          <w:spacing w:val="-2"/>
          <w:position w:val="1"/>
          <w:sz w:val="24"/>
          <w:lang w:val="en-US"/>
        </w:rPr>
        <w:lastRenderedPageBreak/>
        <w:t>y</w:t>
      </w:r>
      <w:r w:rsidRPr="0025203E">
        <w:rPr>
          <w:i/>
          <w:spacing w:val="2"/>
          <w:position w:val="1"/>
          <w:sz w:val="24"/>
          <w:lang w:val="en-US"/>
        </w:rPr>
        <w:t xml:space="preserve"> </w:t>
      </w:r>
      <w:r>
        <w:rPr>
          <w:rFonts w:ascii="Symbol" w:hAnsi="Symbol"/>
          <w:spacing w:val="-2"/>
          <w:position w:val="1"/>
          <w:sz w:val="24"/>
        </w:rPr>
        <w:t></w:t>
      </w:r>
      <w:r w:rsidRPr="0025203E">
        <w:rPr>
          <w:spacing w:val="-9"/>
          <w:position w:val="1"/>
          <w:sz w:val="24"/>
          <w:lang w:val="en-US"/>
        </w:rPr>
        <w:t xml:space="preserve"> </w:t>
      </w:r>
      <w:r w:rsidRPr="0025203E">
        <w:rPr>
          <w:spacing w:val="-2"/>
          <w:position w:val="1"/>
          <w:sz w:val="24"/>
          <w:lang w:val="en-US"/>
        </w:rPr>
        <w:t>cos</w:t>
      </w:r>
      <w:r w:rsidRPr="0025203E">
        <w:rPr>
          <w:spacing w:val="-15"/>
          <w:position w:val="1"/>
          <w:sz w:val="24"/>
          <w:lang w:val="en-US"/>
        </w:rPr>
        <w:t xml:space="preserve"> </w:t>
      </w:r>
      <w:r w:rsidRPr="0025203E">
        <w:rPr>
          <w:i/>
          <w:spacing w:val="-2"/>
          <w:position w:val="1"/>
          <w:sz w:val="24"/>
          <w:lang w:val="en-US"/>
        </w:rPr>
        <w:t>x</w:t>
      </w:r>
      <w:r w:rsidRPr="0025203E">
        <w:rPr>
          <w:i/>
          <w:spacing w:val="-16"/>
          <w:position w:val="1"/>
          <w:sz w:val="24"/>
          <w:lang w:val="en-US"/>
        </w:rPr>
        <w:t xml:space="preserve"> </w:t>
      </w:r>
      <w:r w:rsidRPr="0025203E">
        <w:rPr>
          <w:spacing w:val="-2"/>
          <w:sz w:val="24"/>
          <w:lang w:val="en-US"/>
        </w:rPr>
        <w:t>,</w:t>
      </w:r>
    </w:p>
    <w:p w:rsidR="00A8610B" w:rsidRPr="0025203E" w:rsidRDefault="00BA5976">
      <w:pPr>
        <w:spacing w:before="81"/>
        <w:ind w:left="127"/>
        <w:rPr>
          <w:sz w:val="24"/>
          <w:lang w:val="en-US"/>
        </w:rPr>
      </w:pPr>
      <w:r w:rsidRPr="0025203E">
        <w:rPr>
          <w:lang w:val="en-US"/>
        </w:rPr>
        <w:br w:type="column"/>
      </w:r>
      <w:r w:rsidRPr="0025203E">
        <w:rPr>
          <w:i/>
          <w:spacing w:val="-3"/>
          <w:w w:val="105"/>
          <w:sz w:val="24"/>
          <w:lang w:val="en-US"/>
        </w:rPr>
        <w:lastRenderedPageBreak/>
        <w:t>y</w:t>
      </w:r>
      <w:r w:rsidRPr="0025203E">
        <w:rPr>
          <w:i/>
          <w:w w:val="105"/>
          <w:sz w:val="24"/>
          <w:lang w:val="en-US"/>
        </w:rPr>
        <w:t xml:space="preserve"> </w:t>
      </w:r>
      <w:r>
        <w:rPr>
          <w:rFonts w:ascii="Symbol" w:hAnsi="Symbol"/>
          <w:spacing w:val="-3"/>
          <w:w w:val="105"/>
          <w:sz w:val="24"/>
        </w:rPr>
        <w:t></w:t>
      </w:r>
      <w:r w:rsidRPr="0025203E">
        <w:rPr>
          <w:spacing w:val="-14"/>
          <w:w w:val="105"/>
          <w:sz w:val="24"/>
          <w:lang w:val="en-US"/>
        </w:rPr>
        <w:t xml:space="preserve"> </w:t>
      </w:r>
      <w:r w:rsidRPr="0025203E">
        <w:rPr>
          <w:spacing w:val="-3"/>
          <w:w w:val="105"/>
          <w:sz w:val="24"/>
          <w:lang w:val="en-US"/>
        </w:rPr>
        <w:t>sin</w:t>
      </w:r>
      <w:r w:rsidRPr="0025203E">
        <w:rPr>
          <w:spacing w:val="-14"/>
          <w:w w:val="105"/>
          <w:sz w:val="24"/>
          <w:lang w:val="en-US"/>
        </w:rPr>
        <w:t xml:space="preserve"> </w:t>
      </w:r>
      <w:r w:rsidRPr="0025203E">
        <w:rPr>
          <w:i/>
          <w:spacing w:val="-2"/>
          <w:w w:val="105"/>
          <w:sz w:val="24"/>
          <w:lang w:val="en-US"/>
        </w:rPr>
        <w:t>x</w:t>
      </w:r>
      <w:r w:rsidRPr="0025203E">
        <w:rPr>
          <w:i/>
          <w:spacing w:val="-12"/>
          <w:w w:val="105"/>
          <w:sz w:val="24"/>
          <w:lang w:val="en-US"/>
        </w:rPr>
        <w:t xml:space="preserve"> </w:t>
      </w:r>
      <w:r w:rsidRPr="0025203E">
        <w:rPr>
          <w:spacing w:val="-2"/>
          <w:w w:val="105"/>
          <w:sz w:val="24"/>
          <w:lang w:val="en-US"/>
        </w:rPr>
        <w:t>,</w:t>
      </w:r>
    </w:p>
    <w:p w:rsidR="00A8610B" w:rsidRDefault="00BA5976">
      <w:pPr>
        <w:spacing w:before="81"/>
        <w:ind w:left="125"/>
        <w:rPr>
          <w:sz w:val="24"/>
        </w:rPr>
      </w:pPr>
      <w:r w:rsidRPr="005F6207">
        <w:br w:type="column"/>
      </w:r>
      <w:r>
        <w:rPr>
          <w:i/>
          <w:sz w:val="24"/>
        </w:rPr>
        <w:lastRenderedPageBreak/>
        <w:t>y</w:t>
      </w:r>
      <w:r>
        <w:rPr>
          <w:i/>
          <w:spacing w:val="5"/>
          <w:sz w:val="24"/>
        </w:rPr>
        <w:t xml:space="preserve"> </w:t>
      </w:r>
      <w:r>
        <w:rPr>
          <w:rFonts w:ascii="Symbol" w:hAnsi="Symbol"/>
          <w:sz w:val="24"/>
        </w:rPr>
        <w:t></w:t>
      </w:r>
      <w:r>
        <w:rPr>
          <w:spacing w:val="2"/>
          <w:sz w:val="24"/>
        </w:rPr>
        <w:t xml:space="preserve"> </w:t>
      </w:r>
      <w:r>
        <w:rPr>
          <w:sz w:val="24"/>
        </w:rPr>
        <w:t>tg</w:t>
      </w:r>
      <w:r>
        <w:rPr>
          <w:spacing w:val="-11"/>
          <w:sz w:val="24"/>
        </w:rPr>
        <w:t xml:space="preserve"> </w:t>
      </w:r>
      <w:r>
        <w:rPr>
          <w:i/>
          <w:sz w:val="24"/>
        </w:rPr>
        <w:t>x</w:t>
      </w:r>
      <w:r>
        <w:rPr>
          <w:i/>
          <w:spacing w:val="-15"/>
          <w:sz w:val="24"/>
        </w:rPr>
        <w:t xml:space="preserve"> </w:t>
      </w:r>
      <w:r>
        <w:rPr>
          <w:sz w:val="24"/>
        </w:rPr>
        <w:t>,</w:t>
      </w:r>
    </w:p>
    <w:p w:rsidR="00A8610B" w:rsidRDefault="00A8610B">
      <w:pPr>
        <w:rPr>
          <w:sz w:val="24"/>
        </w:rPr>
        <w:sectPr w:rsidR="00A8610B">
          <w:type w:val="continuous"/>
          <w:pgSz w:w="11910" w:h="16840"/>
          <w:pgMar w:top="1240" w:right="420" w:bottom="1320" w:left="860" w:header="720" w:footer="720" w:gutter="0"/>
          <w:cols w:num="4" w:space="720" w:equalWidth="0">
            <w:col w:w="7160" w:space="40"/>
            <w:col w:w="928" w:space="39"/>
            <w:col w:w="1060" w:space="39"/>
            <w:col w:w="1364"/>
          </w:cols>
        </w:sectPr>
      </w:pPr>
    </w:p>
    <w:p w:rsidR="00A8610B" w:rsidRDefault="00BA5976">
      <w:pPr>
        <w:pStyle w:val="a3"/>
        <w:spacing w:before="83" w:line="276" w:lineRule="auto"/>
        <w:ind w:right="427" w:firstLine="710"/>
      </w:pPr>
      <w:r>
        <w:lastRenderedPageBreak/>
        <w:t>Обратные тригонометрические функции, их главные значения, свойства и графики.</w:t>
      </w:r>
      <w:r>
        <w:rPr>
          <w:spacing w:val="-57"/>
        </w:rPr>
        <w:t xml:space="preserve"> </w:t>
      </w:r>
      <w:r>
        <w:t>Тригонометрические</w:t>
      </w:r>
      <w:r>
        <w:rPr>
          <w:spacing w:val="1"/>
        </w:rPr>
        <w:t xml:space="preserve"> </w:t>
      </w:r>
      <w:r>
        <w:t>уравнения.</w:t>
      </w:r>
      <w:r>
        <w:rPr>
          <w:spacing w:val="1"/>
        </w:rPr>
        <w:t xml:space="preserve"> </w:t>
      </w:r>
      <w:r>
        <w:t>Однородные тригонометрические</w:t>
      </w:r>
      <w:r>
        <w:rPr>
          <w:spacing w:val="1"/>
        </w:rPr>
        <w:t xml:space="preserve"> </w:t>
      </w:r>
      <w:r>
        <w:t>уравнения.</w:t>
      </w:r>
      <w:r>
        <w:rPr>
          <w:spacing w:val="1"/>
        </w:rPr>
        <w:t xml:space="preserve"> </w:t>
      </w:r>
      <w:r>
        <w:t>Решение</w:t>
      </w:r>
      <w:r>
        <w:rPr>
          <w:spacing w:val="1"/>
        </w:rPr>
        <w:t xml:space="preserve"> </w:t>
      </w:r>
      <w:r>
        <w:t>простейших тригонометрических неравенств. Простейшие системы тригонометрических</w:t>
      </w:r>
      <w:r>
        <w:rPr>
          <w:spacing w:val="1"/>
        </w:rPr>
        <w:t xml:space="preserve"> </w:t>
      </w:r>
      <w:r>
        <w:t>уравнений.</w:t>
      </w:r>
    </w:p>
    <w:p w:rsidR="00A8610B" w:rsidRDefault="00BA5976">
      <w:pPr>
        <w:pStyle w:val="a3"/>
        <w:spacing w:line="276" w:lineRule="auto"/>
        <w:ind w:right="433" w:firstLine="710"/>
      </w:pPr>
      <w:r>
        <w:t>Степень</w:t>
      </w:r>
      <w:r>
        <w:rPr>
          <w:spacing w:val="1"/>
        </w:rPr>
        <w:t xml:space="preserve"> </w:t>
      </w:r>
      <w:r>
        <w:t>с</w:t>
      </w:r>
      <w:r>
        <w:rPr>
          <w:spacing w:val="1"/>
        </w:rPr>
        <w:t xml:space="preserve"> </w:t>
      </w:r>
      <w:r>
        <w:t>действительным</w:t>
      </w:r>
      <w:r>
        <w:rPr>
          <w:spacing w:val="1"/>
        </w:rPr>
        <w:t xml:space="preserve"> </w:t>
      </w:r>
      <w:r>
        <w:t>показателем,</w:t>
      </w:r>
      <w:r>
        <w:rPr>
          <w:spacing w:val="1"/>
        </w:rPr>
        <w:t xml:space="preserve"> </w:t>
      </w:r>
      <w:r>
        <w:t>свойства</w:t>
      </w:r>
      <w:r>
        <w:rPr>
          <w:spacing w:val="1"/>
        </w:rPr>
        <w:t xml:space="preserve"> </w:t>
      </w:r>
      <w:r>
        <w:t>степени.</w:t>
      </w:r>
      <w:r>
        <w:rPr>
          <w:spacing w:val="1"/>
        </w:rPr>
        <w:t xml:space="preserve"> </w:t>
      </w:r>
      <w:r>
        <w:t>Простейшие</w:t>
      </w:r>
      <w:r>
        <w:rPr>
          <w:spacing w:val="1"/>
        </w:rPr>
        <w:t xml:space="preserve"> </w:t>
      </w:r>
      <w:r>
        <w:t>показательные</w:t>
      </w:r>
      <w:r>
        <w:rPr>
          <w:spacing w:val="16"/>
        </w:rPr>
        <w:t xml:space="preserve"> </w:t>
      </w:r>
      <w:r>
        <w:t>уравнения</w:t>
      </w:r>
      <w:r>
        <w:rPr>
          <w:spacing w:val="17"/>
        </w:rPr>
        <w:t xml:space="preserve"> </w:t>
      </w:r>
      <w:r>
        <w:t>и</w:t>
      </w:r>
      <w:r>
        <w:rPr>
          <w:spacing w:val="18"/>
        </w:rPr>
        <w:t xml:space="preserve"> </w:t>
      </w:r>
      <w:r>
        <w:t>неравенства.</w:t>
      </w:r>
      <w:r>
        <w:rPr>
          <w:spacing w:val="18"/>
        </w:rPr>
        <w:t xml:space="preserve"> </w:t>
      </w:r>
      <w:r>
        <w:t>Показательная</w:t>
      </w:r>
      <w:r>
        <w:rPr>
          <w:spacing w:val="17"/>
        </w:rPr>
        <w:t xml:space="preserve"> </w:t>
      </w:r>
      <w:r>
        <w:t>функция</w:t>
      </w:r>
      <w:r>
        <w:rPr>
          <w:spacing w:val="17"/>
        </w:rPr>
        <w:t xml:space="preserve"> </w:t>
      </w:r>
      <w:r>
        <w:t>и</w:t>
      </w:r>
      <w:r>
        <w:rPr>
          <w:spacing w:val="18"/>
        </w:rPr>
        <w:t xml:space="preserve"> </w:t>
      </w:r>
      <w:r>
        <w:t>ее</w:t>
      </w:r>
      <w:r>
        <w:rPr>
          <w:spacing w:val="16"/>
        </w:rPr>
        <w:t xml:space="preserve"> </w:t>
      </w:r>
      <w:r>
        <w:t>свойства</w:t>
      </w:r>
      <w:r>
        <w:rPr>
          <w:spacing w:val="17"/>
        </w:rPr>
        <w:t xml:space="preserve"> </w:t>
      </w:r>
      <w:r>
        <w:t>и</w:t>
      </w:r>
      <w:r>
        <w:rPr>
          <w:spacing w:val="17"/>
        </w:rPr>
        <w:t xml:space="preserve"> </w:t>
      </w:r>
      <w:r>
        <w:t>график.</w:t>
      </w:r>
    </w:p>
    <w:p w:rsidR="00A8610B" w:rsidRDefault="00A8610B">
      <w:pPr>
        <w:spacing w:line="276" w:lineRule="auto"/>
        <w:sectPr w:rsidR="00A8610B">
          <w:type w:val="continuous"/>
          <w:pgSz w:w="11910" w:h="16840"/>
          <w:pgMar w:top="1240" w:right="420" w:bottom="1320" w:left="860" w:header="720" w:footer="720" w:gutter="0"/>
          <w:cols w:space="720"/>
        </w:sectPr>
      </w:pPr>
    </w:p>
    <w:p w:rsidR="00A8610B" w:rsidRDefault="00BA5976">
      <w:pPr>
        <w:pStyle w:val="a3"/>
        <w:spacing w:line="292" w:lineRule="exact"/>
        <w:jc w:val="left"/>
      </w:pPr>
      <w:r>
        <w:lastRenderedPageBreak/>
        <w:t>Число</w:t>
      </w:r>
      <w:r>
        <w:rPr>
          <w:spacing w:val="8"/>
        </w:rPr>
        <w:t xml:space="preserve"> </w:t>
      </w:r>
      <w:r>
        <w:rPr>
          <w:i/>
          <w:sz w:val="28"/>
        </w:rPr>
        <w:t xml:space="preserve">e </w:t>
      </w:r>
      <w:r>
        <w:t>и</w:t>
      </w:r>
      <w:r>
        <w:rPr>
          <w:spacing w:val="-12"/>
        </w:rPr>
        <w:t xml:space="preserve"> </w:t>
      </w:r>
      <w:r>
        <w:t>функция</w:t>
      </w:r>
    </w:p>
    <w:p w:rsidR="00A8610B" w:rsidRDefault="00BA5976">
      <w:pPr>
        <w:spacing w:before="6"/>
        <w:ind w:left="82"/>
        <w:rPr>
          <w:sz w:val="24"/>
        </w:rPr>
      </w:pPr>
      <w:r>
        <w:br w:type="column"/>
      </w:r>
      <w:r>
        <w:rPr>
          <w:i/>
          <w:w w:val="105"/>
        </w:rPr>
        <w:lastRenderedPageBreak/>
        <w:t>y</w:t>
      </w:r>
      <w:r>
        <w:rPr>
          <w:i/>
          <w:spacing w:val="6"/>
          <w:w w:val="105"/>
        </w:rPr>
        <w:t xml:space="preserve"> </w:t>
      </w:r>
      <w:r>
        <w:rPr>
          <w:rFonts w:ascii="Symbol" w:hAnsi="Symbol"/>
          <w:w w:val="105"/>
        </w:rPr>
        <w:t></w:t>
      </w:r>
      <w:r>
        <w:rPr>
          <w:spacing w:val="-5"/>
          <w:w w:val="105"/>
        </w:rPr>
        <w:t xml:space="preserve"> </w:t>
      </w:r>
      <w:r>
        <w:rPr>
          <w:i/>
          <w:w w:val="105"/>
        </w:rPr>
        <w:t>e</w:t>
      </w:r>
      <w:r>
        <w:rPr>
          <w:i/>
          <w:w w:val="105"/>
          <w:vertAlign w:val="superscript"/>
        </w:rPr>
        <w:t>x</w:t>
      </w:r>
      <w:r>
        <w:rPr>
          <w:i/>
          <w:spacing w:val="-6"/>
          <w:w w:val="105"/>
        </w:rPr>
        <w:t xml:space="preserve"> </w:t>
      </w:r>
      <w:r>
        <w:rPr>
          <w:w w:val="105"/>
          <w:position w:val="1"/>
          <w:sz w:val="24"/>
        </w:rPr>
        <w:t>.</w:t>
      </w:r>
    </w:p>
    <w:p w:rsidR="00A8610B" w:rsidRDefault="00A8610B">
      <w:pPr>
        <w:rPr>
          <w:sz w:val="24"/>
        </w:rPr>
        <w:sectPr w:rsidR="00A8610B">
          <w:type w:val="continuous"/>
          <w:pgSz w:w="11910" w:h="16840"/>
          <w:pgMar w:top="1240" w:right="420" w:bottom="1320" w:left="860" w:header="720" w:footer="720" w:gutter="0"/>
          <w:cols w:num="2" w:space="720" w:equalWidth="0">
            <w:col w:w="2812" w:space="40"/>
            <w:col w:w="7778"/>
          </w:cols>
        </w:sectPr>
      </w:pPr>
    </w:p>
    <w:p w:rsidR="00A8610B" w:rsidRDefault="00BA5976">
      <w:pPr>
        <w:pStyle w:val="a3"/>
        <w:spacing w:before="80" w:line="276" w:lineRule="auto"/>
        <w:ind w:right="435" w:firstLine="710"/>
      </w:pPr>
      <w:r>
        <w:lastRenderedPageBreak/>
        <w:t>Логарифм,</w:t>
      </w:r>
      <w:r>
        <w:rPr>
          <w:spacing w:val="1"/>
        </w:rPr>
        <w:t xml:space="preserve"> </w:t>
      </w:r>
      <w:r>
        <w:t>свойства</w:t>
      </w:r>
      <w:r>
        <w:rPr>
          <w:spacing w:val="1"/>
        </w:rPr>
        <w:t xml:space="preserve"> </w:t>
      </w:r>
      <w:r>
        <w:t>логарифма.</w:t>
      </w:r>
      <w:r>
        <w:rPr>
          <w:spacing w:val="1"/>
        </w:rPr>
        <w:t xml:space="preserve"> </w:t>
      </w:r>
      <w:r>
        <w:t>Десятичный</w:t>
      </w:r>
      <w:r>
        <w:rPr>
          <w:spacing w:val="1"/>
        </w:rPr>
        <w:t xml:space="preserve"> </w:t>
      </w:r>
      <w:r>
        <w:t>и</w:t>
      </w:r>
      <w:r>
        <w:rPr>
          <w:spacing w:val="1"/>
        </w:rPr>
        <w:t xml:space="preserve"> </w:t>
      </w:r>
      <w:r>
        <w:t>натуральный</w:t>
      </w:r>
      <w:r>
        <w:rPr>
          <w:spacing w:val="1"/>
        </w:rPr>
        <w:t xml:space="preserve"> </w:t>
      </w:r>
      <w:r>
        <w:t>логарифм.</w:t>
      </w:r>
      <w:r>
        <w:rPr>
          <w:spacing w:val="1"/>
        </w:rPr>
        <w:t xml:space="preserve"> </w:t>
      </w:r>
      <w:r>
        <w:t>Преобразование</w:t>
      </w:r>
      <w:r>
        <w:rPr>
          <w:spacing w:val="1"/>
        </w:rPr>
        <w:t xml:space="preserve"> </w:t>
      </w:r>
      <w:r>
        <w:t>логарифмических</w:t>
      </w:r>
      <w:r>
        <w:rPr>
          <w:spacing w:val="1"/>
        </w:rPr>
        <w:t xml:space="preserve"> </w:t>
      </w:r>
      <w:r>
        <w:t>выражений.</w:t>
      </w:r>
      <w:r>
        <w:rPr>
          <w:spacing w:val="1"/>
        </w:rPr>
        <w:t xml:space="preserve"> </w:t>
      </w:r>
      <w:r>
        <w:t>Логарифмические</w:t>
      </w:r>
      <w:r>
        <w:rPr>
          <w:spacing w:val="1"/>
        </w:rPr>
        <w:t xml:space="preserve"> </w:t>
      </w:r>
      <w:r>
        <w:t>уравнения</w:t>
      </w:r>
      <w:r>
        <w:rPr>
          <w:spacing w:val="1"/>
        </w:rPr>
        <w:t xml:space="preserve"> </w:t>
      </w:r>
      <w:r>
        <w:t>и</w:t>
      </w:r>
      <w:r>
        <w:rPr>
          <w:spacing w:val="1"/>
        </w:rPr>
        <w:t xml:space="preserve"> </w:t>
      </w:r>
      <w:r>
        <w:t>неравенства.</w:t>
      </w:r>
      <w:r>
        <w:rPr>
          <w:spacing w:val="-2"/>
        </w:rPr>
        <w:t xml:space="preserve"> </w:t>
      </w:r>
      <w:r>
        <w:t>Логарифмическая</w:t>
      </w:r>
      <w:r>
        <w:rPr>
          <w:spacing w:val="1"/>
        </w:rPr>
        <w:t xml:space="preserve"> </w:t>
      </w:r>
      <w:r>
        <w:t>функция</w:t>
      </w:r>
      <w:r>
        <w:rPr>
          <w:spacing w:val="2"/>
        </w:rPr>
        <w:t xml:space="preserve"> </w:t>
      </w:r>
      <w:r>
        <w:t>и</w:t>
      </w:r>
      <w:r>
        <w:rPr>
          <w:spacing w:val="2"/>
        </w:rPr>
        <w:t xml:space="preserve"> </w:t>
      </w:r>
      <w:r>
        <w:t>ее свойства</w:t>
      </w:r>
      <w:r>
        <w:rPr>
          <w:spacing w:val="1"/>
        </w:rPr>
        <w:t xml:space="preserve"> </w:t>
      </w:r>
      <w:r>
        <w:t>и</w:t>
      </w:r>
      <w:r>
        <w:rPr>
          <w:spacing w:val="-3"/>
        </w:rPr>
        <w:t xml:space="preserve"> </w:t>
      </w:r>
      <w:r>
        <w:t>график.</w:t>
      </w:r>
    </w:p>
    <w:p w:rsidR="00A8610B" w:rsidRDefault="00BA5976">
      <w:pPr>
        <w:pStyle w:val="a3"/>
        <w:spacing w:line="274" w:lineRule="exact"/>
        <w:ind w:left="1550"/>
      </w:pPr>
      <w:r>
        <w:t>Степенная</w:t>
      </w:r>
      <w:r>
        <w:rPr>
          <w:spacing w:val="-2"/>
        </w:rPr>
        <w:t xml:space="preserve"> </w:t>
      </w:r>
      <w:r>
        <w:t>функция</w:t>
      </w:r>
      <w:r>
        <w:rPr>
          <w:spacing w:val="-1"/>
        </w:rPr>
        <w:t xml:space="preserve"> </w:t>
      </w:r>
      <w:r>
        <w:t>и</w:t>
      </w:r>
      <w:r>
        <w:rPr>
          <w:spacing w:val="-1"/>
        </w:rPr>
        <w:t xml:space="preserve"> </w:t>
      </w:r>
      <w:r>
        <w:t>ее</w:t>
      </w:r>
      <w:r>
        <w:rPr>
          <w:spacing w:val="-2"/>
        </w:rPr>
        <w:t xml:space="preserve"> </w:t>
      </w:r>
      <w:r>
        <w:t>свойства</w:t>
      </w:r>
      <w:r>
        <w:rPr>
          <w:spacing w:val="-3"/>
        </w:rPr>
        <w:t xml:space="preserve"> </w:t>
      </w:r>
      <w:r>
        <w:t>и</w:t>
      </w:r>
      <w:r>
        <w:rPr>
          <w:spacing w:val="-5"/>
        </w:rPr>
        <w:t xml:space="preserve"> </w:t>
      </w:r>
      <w:r>
        <w:t>график.</w:t>
      </w:r>
      <w:r>
        <w:rPr>
          <w:spacing w:val="-4"/>
        </w:rPr>
        <w:t xml:space="preserve"> </w:t>
      </w:r>
      <w:r>
        <w:t>Иррациональные</w:t>
      </w:r>
      <w:r>
        <w:rPr>
          <w:spacing w:val="-7"/>
        </w:rPr>
        <w:t xml:space="preserve"> </w:t>
      </w:r>
      <w:r>
        <w:t>уравнения.</w:t>
      </w:r>
    </w:p>
    <w:p w:rsidR="00A8610B" w:rsidRDefault="00BA5976">
      <w:pPr>
        <w:spacing w:before="41" w:line="276" w:lineRule="auto"/>
        <w:ind w:left="839" w:right="423" w:firstLine="710"/>
        <w:jc w:val="both"/>
        <w:rPr>
          <w:i/>
          <w:sz w:val="24"/>
        </w:rPr>
      </w:pPr>
      <w:r>
        <w:rPr>
          <w:sz w:val="24"/>
        </w:rPr>
        <w:t>Первичные</w:t>
      </w:r>
      <w:r>
        <w:rPr>
          <w:spacing w:val="1"/>
          <w:sz w:val="24"/>
        </w:rPr>
        <w:t xml:space="preserve"> </w:t>
      </w:r>
      <w:r>
        <w:rPr>
          <w:sz w:val="24"/>
        </w:rPr>
        <w:t>представления</w:t>
      </w:r>
      <w:r>
        <w:rPr>
          <w:spacing w:val="1"/>
          <w:sz w:val="24"/>
        </w:rPr>
        <w:t xml:space="preserve"> </w:t>
      </w:r>
      <w:r>
        <w:rPr>
          <w:sz w:val="24"/>
        </w:rPr>
        <w:t>о</w:t>
      </w:r>
      <w:r>
        <w:rPr>
          <w:spacing w:val="1"/>
          <w:sz w:val="24"/>
        </w:rPr>
        <w:t xml:space="preserve"> </w:t>
      </w:r>
      <w:r>
        <w:rPr>
          <w:sz w:val="24"/>
        </w:rPr>
        <w:t>множестве</w:t>
      </w:r>
      <w:r>
        <w:rPr>
          <w:spacing w:val="1"/>
          <w:sz w:val="24"/>
        </w:rPr>
        <w:t xml:space="preserve"> </w:t>
      </w:r>
      <w:r>
        <w:rPr>
          <w:sz w:val="24"/>
        </w:rPr>
        <w:t>комплексных</w:t>
      </w:r>
      <w:r>
        <w:rPr>
          <w:spacing w:val="1"/>
          <w:sz w:val="24"/>
        </w:rPr>
        <w:t xml:space="preserve"> </w:t>
      </w:r>
      <w:r>
        <w:rPr>
          <w:sz w:val="24"/>
        </w:rPr>
        <w:t>чисел.</w:t>
      </w:r>
      <w:r>
        <w:rPr>
          <w:spacing w:val="1"/>
          <w:sz w:val="24"/>
        </w:rPr>
        <w:t xml:space="preserve"> </w:t>
      </w:r>
      <w:r>
        <w:rPr>
          <w:i/>
          <w:sz w:val="24"/>
        </w:rPr>
        <w:t>Действия</w:t>
      </w:r>
      <w:r>
        <w:rPr>
          <w:i/>
          <w:spacing w:val="1"/>
          <w:sz w:val="24"/>
        </w:rPr>
        <w:t xml:space="preserve"> </w:t>
      </w:r>
      <w:r>
        <w:rPr>
          <w:i/>
          <w:sz w:val="24"/>
        </w:rPr>
        <w:t>с</w:t>
      </w:r>
      <w:r>
        <w:rPr>
          <w:i/>
          <w:spacing w:val="1"/>
          <w:sz w:val="24"/>
        </w:rPr>
        <w:t xml:space="preserve"> </w:t>
      </w:r>
      <w:r>
        <w:rPr>
          <w:i/>
          <w:sz w:val="24"/>
        </w:rPr>
        <w:t>комплексными</w:t>
      </w:r>
      <w:r>
        <w:rPr>
          <w:i/>
          <w:spacing w:val="1"/>
          <w:sz w:val="24"/>
        </w:rPr>
        <w:t xml:space="preserve"> </w:t>
      </w:r>
      <w:r>
        <w:rPr>
          <w:i/>
          <w:sz w:val="24"/>
        </w:rPr>
        <w:t>числами.</w:t>
      </w:r>
      <w:r>
        <w:rPr>
          <w:i/>
          <w:spacing w:val="1"/>
          <w:sz w:val="24"/>
        </w:rPr>
        <w:t xml:space="preserve"> </w:t>
      </w:r>
      <w:r>
        <w:rPr>
          <w:i/>
          <w:sz w:val="24"/>
        </w:rPr>
        <w:t>Комплексно</w:t>
      </w:r>
      <w:r>
        <w:rPr>
          <w:i/>
          <w:spacing w:val="1"/>
          <w:sz w:val="24"/>
        </w:rPr>
        <w:t xml:space="preserve"> </w:t>
      </w:r>
      <w:r>
        <w:rPr>
          <w:i/>
          <w:sz w:val="24"/>
        </w:rPr>
        <w:t>сопряженные</w:t>
      </w:r>
      <w:r>
        <w:rPr>
          <w:i/>
          <w:spacing w:val="1"/>
          <w:sz w:val="24"/>
        </w:rPr>
        <w:t xml:space="preserve"> </w:t>
      </w:r>
      <w:r>
        <w:rPr>
          <w:i/>
          <w:sz w:val="24"/>
        </w:rPr>
        <w:t>числа.</w:t>
      </w:r>
      <w:r>
        <w:rPr>
          <w:i/>
          <w:spacing w:val="1"/>
          <w:sz w:val="24"/>
        </w:rPr>
        <w:t xml:space="preserve"> </w:t>
      </w:r>
      <w:r>
        <w:rPr>
          <w:i/>
          <w:sz w:val="24"/>
        </w:rPr>
        <w:t>Модуль</w:t>
      </w:r>
      <w:r>
        <w:rPr>
          <w:i/>
          <w:spacing w:val="1"/>
          <w:sz w:val="24"/>
        </w:rPr>
        <w:t xml:space="preserve"> </w:t>
      </w:r>
      <w:r>
        <w:rPr>
          <w:i/>
          <w:sz w:val="24"/>
        </w:rPr>
        <w:t>и</w:t>
      </w:r>
      <w:r>
        <w:rPr>
          <w:i/>
          <w:spacing w:val="1"/>
          <w:sz w:val="24"/>
        </w:rPr>
        <w:t xml:space="preserve"> </w:t>
      </w:r>
      <w:r>
        <w:rPr>
          <w:i/>
          <w:sz w:val="24"/>
        </w:rPr>
        <w:t>аргумент</w:t>
      </w:r>
      <w:r>
        <w:rPr>
          <w:i/>
          <w:spacing w:val="1"/>
          <w:sz w:val="24"/>
        </w:rPr>
        <w:t xml:space="preserve"> </w:t>
      </w:r>
      <w:r>
        <w:rPr>
          <w:i/>
          <w:sz w:val="24"/>
        </w:rPr>
        <w:t>числа.</w:t>
      </w:r>
      <w:r>
        <w:rPr>
          <w:i/>
          <w:spacing w:val="1"/>
          <w:sz w:val="24"/>
        </w:rPr>
        <w:t xml:space="preserve"> </w:t>
      </w:r>
      <w:r>
        <w:rPr>
          <w:i/>
          <w:sz w:val="24"/>
        </w:rPr>
        <w:t>Тригонометрическая</w:t>
      </w:r>
      <w:r>
        <w:rPr>
          <w:i/>
          <w:spacing w:val="1"/>
          <w:sz w:val="24"/>
        </w:rPr>
        <w:t xml:space="preserve"> </w:t>
      </w:r>
      <w:r>
        <w:rPr>
          <w:i/>
          <w:sz w:val="24"/>
        </w:rPr>
        <w:t>форма</w:t>
      </w:r>
      <w:r>
        <w:rPr>
          <w:i/>
          <w:spacing w:val="1"/>
          <w:sz w:val="24"/>
        </w:rPr>
        <w:t xml:space="preserve"> </w:t>
      </w:r>
      <w:r>
        <w:rPr>
          <w:i/>
          <w:sz w:val="24"/>
        </w:rPr>
        <w:t>комплексного</w:t>
      </w:r>
      <w:r>
        <w:rPr>
          <w:i/>
          <w:spacing w:val="1"/>
          <w:sz w:val="24"/>
        </w:rPr>
        <w:t xml:space="preserve"> </w:t>
      </w:r>
      <w:r>
        <w:rPr>
          <w:i/>
          <w:sz w:val="24"/>
        </w:rPr>
        <w:t>числа.</w:t>
      </w:r>
      <w:r>
        <w:rPr>
          <w:i/>
          <w:spacing w:val="1"/>
          <w:sz w:val="24"/>
        </w:rPr>
        <w:t xml:space="preserve"> </w:t>
      </w:r>
      <w:r>
        <w:rPr>
          <w:i/>
          <w:sz w:val="24"/>
        </w:rPr>
        <w:t>Решение</w:t>
      </w:r>
      <w:r>
        <w:rPr>
          <w:i/>
          <w:spacing w:val="1"/>
          <w:sz w:val="24"/>
        </w:rPr>
        <w:t xml:space="preserve"> </w:t>
      </w:r>
      <w:r>
        <w:rPr>
          <w:i/>
          <w:sz w:val="24"/>
        </w:rPr>
        <w:t>уравнений</w:t>
      </w:r>
      <w:r>
        <w:rPr>
          <w:i/>
          <w:spacing w:val="1"/>
          <w:sz w:val="24"/>
        </w:rPr>
        <w:t xml:space="preserve"> </w:t>
      </w:r>
      <w:r>
        <w:rPr>
          <w:i/>
          <w:sz w:val="24"/>
        </w:rPr>
        <w:t>в</w:t>
      </w:r>
      <w:r>
        <w:rPr>
          <w:i/>
          <w:spacing w:val="1"/>
          <w:sz w:val="24"/>
        </w:rPr>
        <w:t xml:space="preserve"> </w:t>
      </w:r>
      <w:r>
        <w:rPr>
          <w:i/>
          <w:sz w:val="24"/>
        </w:rPr>
        <w:t>комплексных</w:t>
      </w:r>
      <w:r>
        <w:rPr>
          <w:i/>
          <w:spacing w:val="1"/>
          <w:sz w:val="24"/>
        </w:rPr>
        <w:t xml:space="preserve"> </w:t>
      </w:r>
      <w:r>
        <w:rPr>
          <w:i/>
          <w:sz w:val="24"/>
        </w:rPr>
        <w:t>числах.</w:t>
      </w:r>
    </w:p>
    <w:p w:rsidR="00A8610B" w:rsidRDefault="00BA5976">
      <w:pPr>
        <w:pStyle w:val="a3"/>
        <w:spacing w:before="3" w:line="276" w:lineRule="auto"/>
        <w:ind w:right="434" w:firstLine="710"/>
      </w:pPr>
      <w:r>
        <w:t>Метод интервалов для решения неравенств. Преобразования графиков функций:</w:t>
      </w:r>
      <w:r>
        <w:rPr>
          <w:spacing w:val="1"/>
        </w:rPr>
        <w:t xml:space="preserve"> </w:t>
      </w:r>
      <w:r>
        <w:t>сдвиг, умножение на число, отражение относительно координатных осей. Графические</w:t>
      </w:r>
      <w:r>
        <w:rPr>
          <w:spacing w:val="1"/>
        </w:rPr>
        <w:t xml:space="preserve"> </w:t>
      </w:r>
      <w:r>
        <w:t>методы решения уравнений и неравенств. Решение уравнений и неравенств, содержащих</w:t>
      </w:r>
      <w:r>
        <w:rPr>
          <w:spacing w:val="1"/>
        </w:rPr>
        <w:t xml:space="preserve"> </w:t>
      </w:r>
      <w:r>
        <w:t>переменную</w:t>
      </w:r>
      <w:r>
        <w:rPr>
          <w:spacing w:val="-1"/>
        </w:rPr>
        <w:t xml:space="preserve"> </w:t>
      </w:r>
      <w:r>
        <w:t>под знаком</w:t>
      </w:r>
      <w:r>
        <w:rPr>
          <w:spacing w:val="-1"/>
        </w:rPr>
        <w:t xml:space="preserve"> </w:t>
      </w:r>
      <w:r>
        <w:t>модуля.</w:t>
      </w:r>
    </w:p>
    <w:p w:rsidR="00A8610B" w:rsidRDefault="00BA5976">
      <w:pPr>
        <w:pStyle w:val="a3"/>
        <w:spacing w:line="276" w:lineRule="auto"/>
        <w:ind w:right="433" w:firstLine="710"/>
      </w:pPr>
      <w:r>
        <w:t>Системы показательных, логарифмических и иррациональных уравнений. Системы</w:t>
      </w:r>
      <w:r>
        <w:rPr>
          <w:spacing w:val="-57"/>
        </w:rPr>
        <w:t xml:space="preserve"> </w:t>
      </w:r>
      <w:r>
        <w:t>показательных,</w:t>
      </w:r>
      <w:r>
        <w:rPr>
          <w:spacing w:val="3"/>
        </w:rPr>
        <w:t xml:space="preserve"> </w:t>
      </w:r>
      <w:r>
        <w:t>логарифмических</w:t>
      </w:r>
      <w:r>
        <w:rPr>
          <w:spacing w:val="-4"/>
        </w:rPr>
        <w:t xml:space="preserve"> </w:t>
      </w:r>
      <w:r>
        <w:t>и</w:t>
      </w:r>
      <w:r>
        <w:rPr>
          <w:spacing w:val="3"/>
        </w:rPr>
        <w:t xml:space="preserve"> </w:t>
      </w:r>
      <w:r>
        <w:t>иррациональных</w:t>
      </w:r>
      <w:r>
        <w:rPr>
          <w:spacing w:val="-4"/>
        </w:rPr>
        <w:t xml:space="preserve"> </w:t>
      </w:r>
      <w:r>
        <w:t>неравенств.</w:t>
      </w:r>
    </w:p>
    <w:p w:rsidR="00A8610B" w:rsidRDefault="00A8610B">
      <w:pPr>
        <w:spacing w:line="276" w:lineRule="auto"/>
        <w:sectPr w:rsidR="00A8610B">
          <w:type w:val="continuous"/>
          <w:pgSz w:w="11910" w:h="16840"/>
          <w:pgMar w:top="1240" w:right="420" w:bottom="1320" w:left="860" w:header="720" w:footer="720" w:gutter="0"/>
          <w:cols w:space="720"/>
        </w:sectPr>
      </w:pPr>
    </w:p>
    <w:p w:rsidR="00A8610B" w:rsidRDefault="00BA5976">
      <w:pPr>
        <w:pStyle w:val="a3"/>
        <w:spacing w:before="66" w:line="276" w:lineRule="auto"/>
        <w:ind w:left="1550" w:right="2212"/>
      </w:pPr>
      <w:r>
        <w:lastRenderedPageBreak/>
        <w:t>Взаимно</w:t>
      </w:r>
      <w:r>
        <w:rPr>
          <w:spacing w:val="-4"/>
        </w:rPr>
        <w:t xml:space="preserve"> </w:t>
      </w:r>
      <w:r>
        <w:t>обратные</w:t>
      </w:r>
      <w:r>
        <w:rPr>
          <w:spacing w:val="-9"/>
        </w:rPr>
        <w:t xml:space="preserve"> </w:t>
      </w:r>
      <w:r>
        <w:t>функции.</w:t>
      </w:r>
      <w:r>
        <w:rPr>
          <w:spacing w:val="-2"/>
        </w:rPr>
        <w:t xml:space="preserve"> </w:t>
      </w:r>
      <w:r>
        <w:t>Графики</w:t>
      </w:r>
      <w:r>
        <w:rPr>
          <w:spacing w:val="-7"/>
        </w:rPr>
        <w:t xml:space="preserve"> </w:t>
      </w:r>
      <w:r>
        <w:t>взаимно</w:t>
      </w:r>
      <w:r>
        <w:rPr>
          <w:spacing w:val="-8"/>
        </w:rPr>
        <w:t xml:space="preserve"> </w:t>
      </w:r>
      <w:r>
        <w:t>обратных</w:t>
      </w:r>
      <w:r>
        <w:rPr>
          <w:spacing w:val="-8"/>
        </w:rPr>
        <w:t xml:space="preserve"> </w:t>
      </w:r>
      <w:r>
        <w:t>функций.</w:t>
      </w:r>
      <w:r>
        <w:rPr>
          <w:spacing w:val="-58"/>
        </w:rPr>
        <w:t xml:space="preserve"> </w:t>
      </w:r>
      <w:r>
        <w:t>Уравнения,</w:t>
      </w:r>
      <w:r>
        <w:rPr>
          <w:spacing w:val="3"/>
        </w:rPr>
        <w:t xml:space="preserve"> </w:t>
      </w:r>
      <w:r>
        <w:t>системы</w:t>
      </w:r>
      <w:r>
        <w:rPr>
          <w:spacing w:val="2"/>
        </w:rPr>
        <w:t xml:space="preserve"> </w:t>
      </w:r>
      <w:r>
        <w:t>уравнений</w:t>
      </w:r>
      <w:r>
        <w:rPr>
          <w:spacing w:val="3"/>
        </w:rPr>
        <w:t xml:space="preserve"> </w:t>
      </w:r>
      <w:r>
        <w:t>с</w:t>
      </w:r>
      <w:r>
        <w:rPr>
          <w:spacing w:val="-5"/>
        </w:rPr>
        <w:t xml:space="preserve"> </w:t>
      </w:r>
      <w:r>
        <w:t>параметром.</w:t>
      </w:r>
    </w:p>
    <w:p w:rsidR="00A8610B" w:rsidRDefault="00BA5976">
      <w:pPr>
        <w:spacing w:line="276" w:lineRule="auto"/>
        <w:ind w:left="839" w:right="428" w:firstLine="710"/>
        <w:jc w:val="both"/>
        <w:rPr>
          <w:i/>
          <w:sz w:val="24"/>
        </w:rPr>
      </w:pPr>
      <w:r>
        <w:rPr>
          <w:i/>
          <w:sz w:val="24"/>
        </w:rPr>
        <w:t>Формула Бинома Ньютона. Решение уравнений степени выше 2 специальных видов.</w:t>
      </w:r>
      <w:r>
        <w:rPr>
          <w:i/>
          <w:spacing w:val="-57"/>
          <w:sz w:val="24"/>
        </w:rPr>
        <w:t xml:space="preserve"> </w:t>
      </w:r>
      <w:r>
        <w:rPr>
          <w:i/>
          <w:sz w:val="24"/>
        </w:rPr>
        <w:t>Теорема</w:t>
      </w:r>
      <w:r>
        <w:rPr>
          <w:i/>
          <w:spacing w:val="1"/>
          <w:sz w:val="24"/>
        </w:rPr>
        <w:t xml:space="preserve"> </w:t>
      </w:r>
      <w:r>
        <w:rPr>
          <w:i/>
          <w:sz w:val="24"/>
        </w:rPr>
        <w:t>Виета,</w:t>
      </w:r>
      <w:r>
        <w:rPr>
          <w:i/>
          <w:spacing w:val="1"/>
          <w:sz w:val="24"/>
        </w:rPr>
        <w:t xml:space="preserve"> </w:t>
      </w:r>
      <w:r>
        <w:rPr>
          <w:i/>
          <w:sz w:val="24"/>
        </w:rPr>
        <w:t>теорема</w:t>
      </w:r>
      <w:r>
        <w:rPr>
          <w:i/>
          <w:spacing w:val="1"/>
          <w:sz w:val="24"/>
        </w:rPr>
        <w:t xml:space="preserve"> </w:t>
      </w:r>
      <w:r>
        <w:rPr>
          <w:i/>
          <w:sz w:val="24"/>
        </w:rPr>
        <w:t>Безу.</w:t>
      </w:r>
      <w:r>
        <w:rPr>
          <w:i/>
          <w:spacing w:val="1"/>
          <w:sz w:val="24"/>
        </w:rPr>
        <w:t xml:space="preserve"> </w:t>
      </w:r>
      <w:r>
        <w:rPr>
          <w:i/>
          <w:sz w:val="24"/>
        </w:rPr>
        <w:t>Приводимые</w:t>
      </w:r>
      <w:r>
        <w:rPr>
          <w:i/>
          <w:spacing w:val="1"/>
          <w:sz w:val="24"/>
        </w:rPr>
        <w:t xml:space="preserve"> </w:t>
      </w:r>
      <w:r>
        <w:rPr>
          <w:i/>
          <w:sz w:val="24"/>
        </w:rPr>
        <w:t>и</w:t>
      </w:r>
      <w:r>
        <w:rPr>
          <w:i/>
          <w:spacing w:val="1"/>
          <w:sz w:val="24"/>
        </w:rPr>
        <w:t xml:space="preserve"> </w:t>
      </w:r>
      <w:r>
        <w:rPr>
          <w:i/>
          <w:sz w:val="24"/>
        </w:rPr>
        <w:t>неприводимые</w:t>
      </w:r>
      <w:r>
        <w:rPr>
          <w:i/>
          <w:spacing w:val="1"/>
          <w:sz w:val="24"/>
        </w:rPr>
        <w:t xml:space="preserve"> </w:t>
      </w:r>
      <w:r>
        <w:rPr>
          <w:i/>
          <w:sz w:val="24"/>
        </w:rPr>
        <w:t>многочлены.</w:t>
      </w:r>
      <w:r>
        <w:rPr>
          <w:i/>
          <w:spacing w:val="1"/>
          <w:sz w:val="24"/>
        </w:rPr>
        <w:t xml:space="preserve"> </w:t>
      </w:r>
      <w:r>
        <w:rPr>
          <w:i/>
          <w:sz w:val="24"/>
        </w:rPr>
        <w:t>Основная</w:t>
      </w:r>
      <w:r>
        <w:rPr>
          <w:i/>
          <w:spacing w:val="1"/>
          <w:sz w:val="24"/>
        </w:rPr>
        <w:t xml:space="preserve"> </w:t>
      </w:r>
      <w:r>
        <w:rPr>
          <w:i/>
          <w:sz w:val="24"/>
        </w:rPr>
        <w:t>теорема</w:t>
      </w:r>
      <w:r>
        <w:rPr>
          <w:i/>
          <w:spacing w:val="1"/>
          <w:sz w:val="24"/>
        </w:rPr>
        <w:t xml:space="preserve"> </w:t>
      </w:r>
      <w:r>
        <w:rPr>
          <w:i/>
          <w:sz w:val="24"/>
        </w:rPr>
        <w:t>алгебры.</w:t>
      </w:r>
      <w:r>
        <w:rPr>
          <w:i/>
          <w:spacing w:val="1"/>
          <w:sz w:val="24"/>
        </w:rPr>
        <w:t xml:space="preserve"> </w:t>
      </w:r>
      <w:r>
        <w:rPr>
          <w:i/>
          <w:sz w:val="24"/>
        </w:rPr>
        <w:t>Симметрические</w:t>
      </w:r>
      <w:r>
        <w:rPr>
          <w:i/>
          <w:spacing w:val="1"/>
          <w:sz w:val="24"/>
        </w:rPr>
        <w:t xml:space="preserve"> </w:t>
      </w:r>
      <w:r>
        <w:rPr>
          <w:i/>
          <w:sz w:val="24"/>
        </w:rPr>
        <w:t>многочлены.</w:t>
      </w:r>
      <w:r>
        <w:rPr>
          <w:i/>
          <w:spacing w:val="1"/>
          <w:sz w:val="24"/>
        </w:rPr>
        <w:t xml:space="preserve"> </w:t>
      </w:r>
      <w:r>
        <w:rPr>
          <w:i/>
          <w:sz w:val="24"/>
        </w:rPr>
        <w:t>Целочисленные</w:t>
      </w:r>
      <w:r>
        <w:rPr>
          <w:i/>
          <w:spacing w:val="1"/>
          <w:sz w:val="24"/>
        </w:rPr>
        <w:t xml:space="preserve"> </w:t>
      </w:r>
      <w:r>
        <w:rPr>
          <w:i/>
          <w:sz w:val="24"/>
        </w:rPr>
        <w:t>и</w:t>
      </w:r>
      <w:r>
        <w:rPr>
          <w:i/>
          <w:spacing w:val="1"/>
          <w:sz w:val="24"/>
        </w:rPr>
        <w:t xml:space="preserve"> </w:t>
      </w:r>
      <w:r>
        <w:rPr>
          <w:i/>
          <w:sz w:val="24"/>
        </w:rPr>
        <w:t>целозначные</w:t>
      </w:r>
      <w:r>
        <w:rPr>
          <w:i/>
          <w:spacing w:val="1"/>
          <w:sz w:val="24"/>
        </w:rPr>
        <w:t xml:space="preserve"> </w:t>
      </w:r>
      <w:r>
        <w:rPr>
          <w:i/>
          <w:sz w:val="24"/>
        </w:rPr>
        <w:t>многочлены.</w:t>
      </w:r>
    </w:p>
    <w:p w:rsidR="00A8610B" w:rsidRDefault="00BA5976">
      <w:pPr>
        <w:spacing w:before="2" w:line="276" w:lineRule="auto"/>
        <w:ind w:left="1550" w:right="1227"/>
        <w:rPr>
          <w:i/>
          <w:sz w:val="24"/>
        </w:rPr>
      </w:pPr>
      <w:r>
        <w:rPr>
          <w:i/>
          <w:sz w:val="24"/>
        </w:rPr>
        <w:t>Диофантовы уравнения. Цепные дроби. Теорема Ферма о сумме квадратов.</w:t>
      </w:r>
      <w:r>
        <w:rPr>
          <w:i/>
          <w:spacing w:val="-57"/>
          <w:sz w:val="24"/>
        </w:rPr>
        <w:t xml:space="preserve"> </w:t>
      </w:r>
      <w:r>
        <w:rPr>
          <w:i/>
          <w:sz w:val="24"/>
        </w:rPr>
        <w:t>Суммы</w:t>
      </w:r>
      <w:r>
        <w:rPr>
          <w:i/>
          <w:spacing w:val="1"/>
          <w:sz w:val="24"/>
        </w:rPr>
        <w:t xml:space="preserve"> </w:t>
      </w:r>
      <w:r>
        <w:rPr>
          <w:i/>
          <w:sz w:val="24"/>
        </w:rPr>
        <w:t>и</w:t>
      </w:r>
      <w:r>
        <w:rPr>
          <w:i/>
          <w:spacing w:val="1"/>
          <w:sz w:val="24"/>
        </w:rPr>
        <w:t xml:space="preserve"> </w:t>
      </w:r>
      <w:r>
        <w:rPr>
          <w:i/>
          <w:sz w:val="24"/>
        </w:rPr>
        <w:t>ряды,</w:t>
      </w:r>
      <w:r>
        <w:rPr>
          <w:i/>
          <w:spacing w:val="-2"/>
          <w:sz w:val="24"/>
        </w:rPr>
        <w:t xml:space="preserve"> </w:t>
      </w:r>
      <w:r>
        <w:rPr>
          <w:i/>
          <w:sz w:val="24"/>
        </w:rPr>
        <w:t>методы</w:t>
      </w:r>
      <w:r>
        <w:rPr>
          <w:i/>
          <w:spacing w:val="1"/>
          <w:sz w:val="24"/>
        </w:rPr>
        <w:t xml:space="preserve"> </w:t>
      </w:r>
      <w:r>
        <w:rPr>
          <w:i/>
          <w:sz w:val="24"/>
        </w:rPr>
        <w:t>суммирования</w:t>
      </w:r>
      <w:r>
        <w:rPr>
          <w:i/>
          <w:spacing w:val="-1"/>
          <w:sz w:val="24"/>
        </w:rPr>
        <w:t xml:space="preserve"> </w:t>
      </w:r>
      <w:r>
        <w:rPr>
          <w:i/>
          <w:sz w:val="24"/>
        </w:rPr>
        <w:t>и</w:t>
      </w:r>
      <w:r>
        <w:rPr>
          <w:i/>
          <w:spacing w:val="-4"/>
          <w:sz w:val="24"/>
        </w:rPr>
        <w:t xml:space="preserve"> </w:t>
      </w:r>
      <w:r>
        <w:rPr>
          <w:i/>
          <w:sz w:val="24"/>
        </w:rPr>
        <w:t>признаки</w:t>
      </w:r>
      <w:r>
        <w:rPr>
          <w:i/>
          <w:spacing w:val="2"/>
          <w:sz w:val="24"/>
        </w:rPr>
        <w:t xml:space="preserve"> </w:t>
      </w:r>
      <w:r>
        <w:rPr>
          <w:i/>
          <w:sz w:val="24"/>
        </w:rPr>
        <w:t>сходимости.</w:t>
      </w:r>
    </w:p>
    <w:p w:rsidR="00A8610B" w:rsidRDefault="00BA5976">
      <w:pPr>
        <w:spacing w:line="276" w:lineRule="auto"/>
        <w:ind w:left="1550" w:right="2389"/>
        <w:rPr>
          <w:i/>
          <w:sz w:val="24"/>
        </w:rPr>
      </w:pPr>
      <w:r>
        <w:rPr>
          <w:i/>
          <w:sz w:val="24"/>
        </w:rPr>
        <w:t>Теоремы о приближении действительных чисел рациональными.</w:t>
      </w:r>
      <w:r>
        <w:rPr>
          <w:i/>
          <w:spacing w:val="-58"/>
          <w:sz w:val="24"/>
        </w:rPr>
        <w:t xml:space="preserve"> </w:t>
      </w:r>
      <w:r>
        <w:rPr>
          <w:i/>
          <w:sz w:val="24"/>
        </w:rPr>
        <w:t>Множества</w:t>
      </w:r>
      <w:r>
        <w:rPr>
          <w:i/>
          <w:spacing w:val="-4"/>
          <w:sz w:val="24"/>
        </w:rPr>
        <w:t xml:space="preserve"> </w:t>
      </w:r>
      <w:r>
        <w:rPr>
          <w:i/>
          <w:sz w:val="24"/>
        </w:rPr>
        <w:t>на</w:t>
      </w:r>
      <w:r>
        <w:rPr>
          <w:i/>
          <w:spacing w:val="2"/>
          <w:sz w:val="24"/>
        </w:rPr>
        <w:t xml:space="preserve"> </w:t>
      </w:r>
      <w:r>
        <w:rPr>
          <w:i/>
          <w:sz w:val="24"/>
        </w:rPr>
        <w:t>координатной</w:t>
      </w:r>
      <w:r>
        <w:rPr>
          <w:i/>
          <w:spacing w:val="2"/>
          <w:sz w:val="24"/>
        </w:rPr>
        <w:t xml:space="preserve"> </w:t>
      </w:r>
      <w:r>
        <w:rPr>
          <w:i/>
          <w:sz w:val="24"/>
        </w:rPr>
        <w:t>плоскости.</w:t>
      </w:r>
    </w:p>
    <w:p w:rsidR="00A8610B" w:rsidRDefault="00BA5976">
      <w:pPr>
        <w:spacing w:line="275" w:lineRule="exact"/>
        <w:ind w:left="1550"/>
        <w:rPr>
          <w:i/>
          <w:sz w:val="24"/>
        </w:rPr>
      </w:pPr>
      <w:r>
        <w:rPr>
          <w:i/>
          <w:sz w:val="24"/>
        </w:rPr>
        <w:t>Неравенство</w:t>
      </w:r>
      <w:r>
        <w:rPr>
          <w:i/>
          <w:spacing w:val="-2"/>
          <w:sz w:val="24"/>
        </w:rPr>
        <w:t xml:space="preserve"> </w:t>
      </w:r>
      <w:r>
        <w:rPr>
          <w:i/>
          <w:sz w:val="24"/>
        </w:rPr>
        <w:t>Коши–Буняковского,</w:t>
      </w:r>
      <w:r>
        <w:rPr>
          <w:i/>
          <w:spacing w:val="-4"/>
          <w:sz w:val="24"/>
        </w:rPr>
        <w:t xml:space="preserve"> </w:t>
      </w:r>
      <w:r>
        <w:rPr>
          <w:i/>
          <w:sz w:val="24"/>
        </w:rPr>
        <w:t>неравенство</w:t>
      </w:r>
      <w:r>
        <w:rPr>
          <w:i/>
          <w:spacing w:val="-5"/>
          <w:sz w:val="24"/>
        </w:rPr>
        <w:t xml:space="preserve"> </w:t>
      </w:r>
      <w:r>
        <w:rPr>
          <w:i/>
          <w:sz w:val="24"/>
        </w:rPr>
        <w:t>Йенсена, неравенства</w:t>
      </w:r>
      <w:r>
        <w:rPr>
          <w:i/>
          <w:spacing w:val="-1"/>
          <w:sz w:val="24"/>
        </w:rPr>
        <w:t xml:space="preserve"> </w:t>
      </w:r>
      <w:r>
        <w:rPr>
          <w:i/>
          <w:sz w:val="24"/>
        </w:rPr>
        <w:t>о</w:t>
      </w:r>
      <w:r>
        <w:rPr>
          <w:i/>
          <w:spacing w:val="-5"/>
          <w:sz w:val="24"/>
        </w:rPr>
        <w:t xml:space="preserve"> </w:t>
      </w:r>
      <w:r>
        <w:rPr>
          <w:i/>
          <w:sz w:val="24"/>
        </w:rPr>
        <w:t>средних.</w:t>
      </w:r>
    </w:p>
    <w:p w:rsidR="00A8610B" w:rsidRDefault="00BA5976">
      <w:pPr>
        <w:spacing w:before="45" w:line="276" w:lineRule="auto"/>
        <w:ind w:left="839" w:right="430" w:firstLine="710"/>
        <w:jc w:val="both"/>
        <w:rPr>
          <w:i/>
          <w:sz w:val="24"/>
        </w:rPr>
      </w:pPr>
      <w:r>
        <w:rPr>
          <w:sz w:val="24"/>
        </w:rPr>
        <w:t>Понятие предела функции в точке</w:t>
      </w:r>
      <w:r>
        <w:rPr>
          <w:i/>
          <w:sz w:val="24"/>
        </w:rPr>
        <w:t>. Понятие предела функции в бесконечности.</w:t>
      </w:r>
      <w:r>
        <w:rPr>
          <w:i/>
          <w:spacing w:val="1"/>
          <w:sz w:val="24"/>
        </w:rPr>
        <w:t xml:space="preserve"> </w:t>
      </w:r>
      <w:r>
        <w:rPr>
          <w:i/>
          <w:sz w:val="24"/>
        </w:rPr>
        <w:t>Асимптоты</w:t>
      </w:r>
      <w:r>
        <w:rPr>
          <w:i/>
          <w:spacing w:val="1"/>
          <w:sz w:val="24"/>
        </w:rPr>
        <w:t xml:space="preserve"> </w:t>
      </w:r>
      <w:r>
        <w:rPr>
          <w:i/>
          <w:sz w:val="24"/>
        </w:rPr>
        <w:t>графика</w:t>
      </w:r>
      <w:r>
        <w:rPr>
          <w:i/>
          <w:spacing w:val="1"/>
          <w:sz w:val="24"/>
        </w:rPr>
        <w:t xml:space="preserve"> </w:t>
      </w:r>
      <w:r>
        <w:rPr>
          <w:i/>
          <w:sz w:val="24"/>
        </w:rPr>
        <w:t>функции.</w:t>
      </w:r>
      <w:r>
        <w:rPr>
          <w:i/>
          <w:spacing w:val="1"/>
          <w:sz w:val="24"/>
        </w:rPr>
        <w:t xml:space="preserve"> </w:t>
      </w:r>
      <w:r>
        <w:rPr>
          <w:i/>
          <w:sz w:val="24"/>
        </w:rPr>
        <w:t>Сравнение</w:t>
      </w:r>
      <w:r>
        <w:rPr>
          <w:i/>
          <w:spacing w:val="1"/>
          <w:sz w:val="24"/>
        </w:rPr>
        <w:t xml:space="preserve"> </w:t>
      </w:r>
      <w:r>
        <w:rPr>
          <w:i/>
          <w:sz w:val="24"/>
        </w:rPr>
        <w:t>бесконечно</w:t>
      </w:r>
      <w:r>
        <w:rPr>
          <w:i/>
          <w:spacing w:val="1"/>
          <w:sz w:val="24"/>
        </w:rPr>
        <w:t xml:space="preserve"> </w:t>
      </w:r>
      <w:r>
        <w:rPr>
          <w:i/>
          <w:sz w:val="24"/>
        </w:rPr>
        <w:t>малых</w:t>
      </w:r>
      <w:r>
        <w:rPr>
          <w:i/>
          <w:spacing w:val="1"/>
          <w:sz w:val="24"/>
        </w:rPr>
        <w:t xml:space="preserve"> </w:t>
      </w:r>
      <w:r>
        <w:rPr>
          <w:i/>
          <w:sz w:val="24"/>
        </w:rPr>
        <w:t>и</w:t>
      </w:r>
      <w:r>
        <w:rPr>
          <w:i/>
          <w:spacing w:val="1"/>
          <w:sz w:val="24"/>
        </w:rPr>
        <w:t xml:space="preserve"> </w:t>
      </w:r>
      <w:r>
        <w:rPr>
          <w:i/>
          <w:sz w:val="24"/>
        </w:rPr>
        <w:t>бесконечно</w:t>
      </w:r>
      <w:r>
        <w:rPr>
          <w:i/>
          <w:spacing w:val="1"/>
          <w:sz w:val="24"/>
        </w:rPr>
        <w:t xml:space="preserve"> </w:t>
      </w:r>
      <w:r>
        <w:rPr>
          <w:i/>
          <w:sz w:val="24"/>
        </w:rPr>
        <w:t>больших</w:t>
      </w:r>
      <w:r>
        <w:rPr>
          <w:sz w:val="24"/>
        </w:rPr>
        <w:t>.</w:t>
      </w:r>
      <w:r>
        <w:rPr>
          <w:spacing w:val="1"/>
          <w:sz w:val="24"/>
        </w:rPr>
        <w:t xml:space="preserve"> </w:t>
      </w:r>
      <w:r>
        <w:rPr>
          <w:sz w:val="24"/>
        </w:rPr>
        <w:t>Непрерывность</w:t>
      </w:r>
      <w:r>
        <w:rPr>
          <w:spacing w:val="-1"/>
          <w:sz w:val="24"/>
        </w:rPr>
        <w:t xml:space="preserve"> </w:t>
      </w:r>
      <w:r>
        <w:rPr>
          <w:sz w:val="24"/>
        </w:rPr>
        <w:t>функции.</w:t>
      </w:r>
      <w:r>
        <w:rPr>
          <w:spacing w:val="7"/>
          <w:sz w:val="24"/>
        </w:rPr>
        <w:t xml:space="preserve"> </w:t>
      </w:r>
      <w:r>
        <w:rPr>
          <w:i/>
          <w:sz w:val="24"/>
        </w:rPr>
        <w:t>Свойства</w:t>
      </w:r>
      <w:r>
        <w:rPr>
          <w:i/>
          <w:spacing w:val="-1"/>
          <w:sz w:val="24"/>
        </w:rPr>
        <w:t xml:space="preserve"> </w:t>
      </w:r>
      <w:r>
        <w:rPr>
          <w:i/>
          <w:sz w:val="24"/>
        </w:rPr>
        <w:t>непрерывных</w:t>
      </w:r>
      <w:r>
        <w:rPr>
          <w:i/>
          <w:spacing w:val="-1"/>
          <w:sz w:val="24"/>
        </w:rPr>
        <w:t xml:space="preserve"> </w:t>
      </w:r>
      <w:r>
        <w:rPr>
          <w:i/>
          <w:sz w:val="24"/>
        </w:rPr>
        <w:t>функций.</w:t>
      </w:r>
      <w:r>
        <w:rPr>
          <w:i/>
          <w:spacing w:val="-3"/>
          <w:sz w:val="24"/>
        </w:rPr>
        <w:t xml:space="preserve"> </w:t>
      </w:r>
      <w:r>
        <w:rPr>
          <w:i/>
          <w:sz w:val="24"/>
        </w:rPr>
        <w:t>Теорема Вейерштрасса.</w:t>
      </w:r>
    </w:p>
    <w:p w:rsidR="00A8610B" w:rsidRDefault="00BA5976">
      <w:pPr>
        <w:pStyle w:val="a3"/>
        <w:spacing w:line="276" w:lineRule="auto"/>
        <w:ind w:right="423" w:firstLine="710"/>
      </w:pPr>
      <w:r>
        <w:t>Дифференцируемость</w:t>
      </w:r>
      <w:r>
        <w:rPr>
          <w:spacing w:val="1"/>
        </w:rPr>
        <w:t xml:space="preserve"> </w:t>
      </w:r>
      <w:r>
        <w:t>функции.</w:t>
      </w:r>
      <w:r>
        <w:rPr>
          <w:spacing w:val="1"/>
        </w:rPr>
        <w:t xml:space="preserve"> </w:t>
      </w:r>
      <w:r>
        <w:t>Производная</w:t>
      </w:r>
      <w:r>
        <w:rPr>
          <w:spacing w:val="1"/>
        </w:rPr>
        <w:t xml:space="preserve"> </w:t>
      </w:r>
      <w:r>
        <w:t>функции</w:t>
      </w:r>
      <w:r>
        <w:rPr>
          <w:spacing w:val="1"/>
        </w:rPr>
        <w:t xml:space="preserve"> </w:t>
      </w:r>
      <w:r>
        <w:t>в</w:t>
      </w:r>
      <w:r>
        <w:rPr>
          <w:spacing w:val="1"/>
        </w:rPr>
        <w:t xml:space="preserve"> </w:t>
      </w:r>
      <w:r>
        <w:t>точке.</w:t>
      </w:r>
      <w:r>
        <w:rPr>
          <w:spacing w:val="1"/>
        </w:rPr>
        <w:t xml:space="preserve"> </w:t>
      </w:r>
      <w:r>
        <w:t>Касательная</w:t>
      </w:r>
      <w:r>
        <w:rPr>
          <w:spacing w:val="1"/>
        </w:rPr>
        <w:t xml:space="preserve"> </w:t>
      </w:r>
      <w:r>
        <w:t>к</w:t>
      </w:r>
      <w:r>
        <w:rPr>
          <w:spacing w:val="1"/>
        </w:rPr>
        <w:t xml:space="preserve"> </w:t>
      </w:r>
      <w:r>
        <w:t>графику</w:t>
      </w:r>
      <w:r>
        <w:rPr>
          <w:spacing w:val="1"/>
        </w:rPr>
        <w:t xml:space="preserve"> </w:t>
      </w:r>
      <w:r>
        <w:t>функции.</w:t>
      </w:r>
      <w:r>
        <w:rPr>
          <w:spacing w:val="1"/>
        </w:rPr>
        <w:t xml:space="preserve"> </w:t>
      </w:r>
      <w:r>
        <w:t>Геометрический</w:t>
      </w:r>
      <w:r>
        <w:rPr>
          <w:spacing w:val="1"/>
        </w:rPr>
        <w:t xml:space="preserve"> </w:t>
      </w:r>
      <w:r>
        <w:t>и</w:t>
      </w:r>
      <w:r>
        <w:rPr>
          <w:spacing w:val="1"/>
        </w:rPr>
        <w:t xml:space="preserve"> </w:t>
      </w:r>
      <w:r>
        <w:t>физический</w:t>
      </w:r>
      <w:r>
        <w:rPr>
          <w:spacing w:val="1"/>
        </w:rPr>
        <w:t xml:space="preserve"> </w:t>
      </w:r>
      <w:r>
        <w:t>смысл</w:t>
      </w:r>
      <w:r>
        <w:rPr>
          <w:spacing w:val="1"/>
        </w:rPr>
        <w:t xml:space="preserve"> </w:t>
      </w:r>
      <w:r>
        <w:t>производной.</w:t>
      </w:r>
      <w:r>
        <w:rPr>
          <w:spacing w:val="1"/>
        </w:rPr>
        <w:t xml:space="preserve"> </w:t>
      </w:r>
      <w:r>
        <w:rPr>
          <w:i/>
        </w:rPr>
        <w:t>Применение</w:t>
      </w:r>
      <w:r>
        <w:rPr>
          <w:i/>
          <w:spacing w:val="1"/>
        </w:rPr>
        <w:t xml:space="preserve"> </w:t>
      </w:r>
      <w:r>
        <w:rPr>
          <w:i/>
        </w:rPr>
        <w:t>производной</w:t>
      </w:r>
      <w:r>
        <w:rPr>
          <w:i/>
          <w:spacing w:val="1"/>
        </w:rPr>
        <w:t xml:space="preserve"> </w:t>
      </w:r>
      <w:r>
        <w:rPr>
          <w:i/>
        </w:rPr>
        <w:t>в</w:t>
      </w:r>
      <w:r>
        <w:rPr>
          <w:i/>
          <w:spacing w:val="1"/>
        </w:rPr>
        <w:t xml:space="preserve"> </w:t>
      </w:r>
      <w:r>
        <w:rPr>
          <w:i/>
        </w:rPr>
        <w:t>физике</w:t>
      </w:r>
      <w:r>
        <w:t>.</w:t>
      </w:r>
      <w:r>
        <w:rPr>
          <w:spacing w:val="1"/>
        </w:rPr>
        <w:t xml:space="preserve"> </w:t>
      </w:r>
      <w:r>
        <w:t>Производные</w:t>
      </w:r>
      <w:r>
        <w:rPr>
          <w:spacing w:val="1"/>
        </w:rPr>
        <w:t xml:space="preserve"> </w:t>
      </w:r>
      <w:r>
        <w:t>элементарных</w:t>
      </w:r>
      <w:r>
        <w:rPr>
          <w:spacing w:val="1"/>
        </w:rPr>
        <w:t xml:space="preserve"> </w:t>
      </w:r>
      <w:r>
        <w:t>функций.</w:t>
      </w:r>
      <w:r>
        <w:rPr>
          <w:spacing w:val="1"/>
        </w:rPr>
        <w:t xml:space="preserve"> </w:t>
      </w:r>
      <w:r>
        <w:t>Правила</w:t>
      </w:r>
      <w:r>
        <w:rPr>
          <w:spacing w:val="1"/>
        </w:rPr>
        <w:t xml:space="preserve"> </w:t>
      </w:r>
      <w:r>
        <w:t>дифференцирования.</w:t>
      </w:r>
    </w:p>
    <w:p w:rsidR="00A8610B" w:rsidRDefault="00BA5976">
      <w:pPr>
        <w:pStyle w:val="a3"/>
        <w:spacing w:line="274" w:lineRule="exact"/>
        <w:ind w:left="1550"/>
      </w:pPr>
      <w:r>
        <w:t>Вторая</w:t>
      </w:r>
      <w:r>
        <w:rPr>
          <w:spacing w:val="-1"/>
        </w:rPr>
        <w:t xml:space="preserve"> </w:t>
      </w:r>
      <w:r>
        <w:t>производная,</w:t>
      </w:r>
      <w:r>
        <w:rPr>
          <w:spacing w:val="-3"/>
        </w:rPr>
        <w:t xml:space="preserve"> </w:t>
      </w:r>
      <w:r>
        <w:t>ее</w:t>
      </w:r>
      <w:r>
        <w:rPr>
          <w:spacing w:val="-6"/>
        </w:rPr>
        <w:t xml:space="preserve"> </w:t>
      </w:r>
      <w:r>
        <w:t>геометрический</w:t>
      </w:r>
      <w:r>
        <w:rPr>
          <w:spacing w:val="1"/>
        </w:rPr>
        <w:t xml:space="preserve"> </w:t>
      </w:r>
      <w:r>
        <w:t>и</w:t>
      </w:r>
      <w:r>
        <w:rPr>
          <w:spacing w:val="-4"/>
        </w:rPr>
        <w:t xml:space="preserve"> </w:t>
      </w:r>
      <w:r>
        <w:t>физический смысл.</w:t>
      </w:r>
    </w:p>
    <w:p w:rsidR="00A8610B" w:rsidRDefault="00BA5976">
      <w:pPr>
        <w:spacing w:before="44" w:line="276" w:lineRule="auto"/>
        <w:ind w:left="839" w:right="426" w:firstLine="710"/>
        <w:jc w:val="both"/>
        <w:rPr>
          <w:i/>
          <w:sz w:val="24"/>
        </w:rPr>
      </w:pPr>
      <w:r>
        <w:rPr>
          <w:sz w:val="24"/>
        </w:rPr>
        <w:t>Точки экстремума (максимума и минимума). Исследование элементарных функций</w:t>
      </w:r>
      <w:r>
        <w:rPr>
          <w:spacing w:val="-57"/>
          <w:sz w:val="24"/>
        </w:rPr>
        <w:t xml:space="preserve"> </w:t>
      </w:r>
      <w:r>
        <w:rPr>
          <w:sz w:val="24"/>
        </w:rPr>
        <w:t>на</w:t>
      </w:r>
      <w:r>
        <w:rPr>
          <w:spacing w:val="1"/>
          <w:sz w:val="24"/>
        </w:rPr>
        <w:t xml:space="preserve"> </w:t>
      </w:r>
      <w:r>
        <w:rPr>
          <w:sz w:val="24"/>
        </w:rPr>
        <w:t>точки</w:t>
      </w:r>
      <w:r>
        <w:rPr>
          <w:spacing w:val="1"/>
          <w:sz w:val="24"/>
        </w:rPr>
        <w:t xml:space="preserve"> </w:t>
      </w:r>
      <w:r>
        <w:rPr>
          <w:sz w:val="24"/>
        </w:rPr>
        <w:t>экстремума,</w:t>
      </w:r>
      <w:r>
        <w:rPr>
          <w:spacing w:val="1"/>
          <w:sz w:val="24"/>
        </w:rPr>
        <w:t xml:space="preserve"> </w:t>
      </w:r>
      <w:r>
        <w:rPr>
          <w:sz w:val="24"/>
        </w:rPr>
        <w:t>наибольшее</w:t>
      </w:r>
      <w:r>
        <w:rPr>
          <w:spacing w:val="1"/>
          <w:sz w:val="24"/>
        </w:rPr>
        <w:t xml:space="preserve"> </w:t>
      </w:r>
      <w:r>
        <w:rPr>
          <w:sz w:val="24"/>
        </w:rPr>
        <w:t>и</w:t>
      </w:r>
      <w:r>
        <w:rPr>
          <w:spacing w:val="1"/>
          <w:sz w:val="24"/>
        </w:rPr>
        <w:t xml:space="preserve"> </w:t>
      </w:r>
      <w:r>
        <w:rPr>
          <w:sz w:val="24"/>
        </w:rPr>
        <w:t>наименьшее</w:t>
      </w:r>
      <w:r>
        <w:rPr>
          <w:spacing w:val="1"/>
          <w:sz w:val="24"/>
        </w:rPr>
        <w:t xml:space="preserve"> </w:t>
      </w:r>
      <w:r>
        <w:rPr>
          <w:sz w:val="24"/>
        </w:rPr>
        <w:t>значение</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производной.</w:t>
      </w:r>
      <w:r>
        <w:rPr>
          <w:spacing w:val="1"/>
          <w:sz w:val="24"/>
        </w:rPr>
        <w:t xml:space="preserve"> </w:t>
      </w:r>
      <w:r>
        <w:rPr>
          <w:i/>
          <w:sz w:val="24"/>
        </w:rPr>
        <w:t>Построение графиков</w:t>
      </w:r>
      <w:r>
        <w:rPr>
          <w:i/>
          <w:spacing w:val="1"/>
          <w:sz w:val="24"/>
        </w:rPr>
        <w:t xml:space="preserve"> </w:t>
      </w:r>
      <w:r>
        <w:rPr>
          <w:i/>
          <w:sz w:val="24"/>
        </w:rPr>
        <w:t>функций с помощью производных</w:t>
      </w:r>
      <w:r>
        <w:rPr>
          <w:sz w:val="24"/>
        </w:rPr>
        <w:t>.</w:t>
      </w:r>
      <w:r>
        <w:rPr>
          <w:spacing w:val="1"/>
          <w:sz w:val="24"/>
        </w:rPr>
        <w:t xml:space="preserve"> </w:t>
      </w:r>
      <w:r>
        <w:rPr>
          <w:i/>
          <w:sz w:val="24"/>
        </w:rPr>
        <w:t>Применение производной при</w:t>
      </w:r>
      <w:r>
        <w:rPr>
          <w:i/>
          <w:spacing w:val="1"/>
          <w:sz w:val="24"/>
        </w:rPr>
        <w:t xml:space="preserve"> </w:t>
      </w:r>
      <w:r>
        <w:rPr>
          <w:i/>
          <w:sz w:val="24"/>
        </w:rPr>
        <w:t>решении задач.</w:t>
      </w:r>
      <w:r>
        <w:rPr>
          <w:i/>
          <w:spacing w:val="-2"/>
          <w:sz w:val="24"/>
        </w:rPr>
        <w:t xml:space="preserve"> </w:t>
      </w:r>
      <w:r>
        <w:rPr>
          <w:i/>
          <w:sz w:val="24"/>
        </w:rPr>
        <w:t>Нахождение экстремумов</w:t>
      </w:r>
      <w:r>
        <w:rPr>
          <w:i/>
          <w:spacing w:val="-3"/>
          <w:sz w:val="24"/>
        </w:rPr>
        <w:t xml:space="preserve"> </w:t>
      </w:r>
      <w:r>
        <w:rPr>
          <w:i/>
          <w:sz w:val="24"/>
        </w:rPr>
        <w:t>функций</w:t>
      </w:r>
      <w:r>
        <w:rPr>
          <w:i/>
          <w:spacing w:val="1"/>
          <w:sz w:val="24"/>
        </w:rPr>
        <w:t xml:space="preserve"> </w:t>
      </w:r>
      <w:r>
        <w:rPr>
          <w:i/>
          <w:sz w:val="24"/>
        </w:rPr>
        <w:t>нескольких переменных.</w:t>
      </w:r>
    </w:p>
    <w:p w:rsidR="00A8610B" w:rsidRDefault="00BA5976">
      <w:pPr>
        <w:spacing w:line="276" w:lineRule="auto"/>
        <w:ind w:left="839" w:right="419" w:firstLine="710"/>
        <w:jc w:val="both"/>
        <w:rPr>
          <w:i/>
          <w:sz w:val="24"/>
        </w:rPr>
      </w:pPr>
      <w:r>
        <w:rPr>
          <w:sz w:val="24"/>
        </w:rPr>
        <w:t>Первообразная. Неопределенный интеграл. Первообразные элементарных функций.</w:t>
      </w:r>
      <w:r>
        <w:rPr>
          <w:spacing w:val="-57"/>
          <w:sz w:val="24"/>
        </w:rPr>
        <w:t xml:space="preserve"> </w:t>
      </w:r>
      <w:r>
        <w:rPr>
          <w:sz w:val="24"/>
        </w:rPr>
        <w:t>Площадь</w:t>
      </w:r>
      <w:r>
        <w:rPr>
          <w:spacing w:val="1"/>
          <w:sz w:val="24"/>
        </w:rPr>
        <w:t xml:space="preserve"> </w:t>
      </w:r>
      <w:r>
        <w:rPr>
          <w:sz w:val="24"/>
        </w:rPr>
        <w:t>криволинейной</w:t>
      </w:r>
      <w:r>
        <w:rPr>
          <w:spacing w:val="1"/>
          <w:sz w:val="24"/>
        </w:rPr>
        <w:t xml:space="preserve"> </w:t>
      </w:r>
      <w:r>
        <w:rPr>
          <w:sz w:val="24"/>
        </w:rPr>
        <w:t>трапеции.</w:t>
      </w:r>
      <w:r>
        <w:rPr>
          <w:spacing w:val="1"/>
          <w:sz w:val="24"/>
        </w:rPr>
        <w:t xml:space="preserve"> </w:t>
      </w:r>
      <w:r>
        <w:rPr>
          <w:sz w:val="24"/>
        </w:rPr>
        <w:t>Формула</w:t>
      </w:r>
      <w:r>
        <w:rPr>
          <w:spacing w:val="1"/>
          <w:sz w:val="24"/>
        </w:rPr>
        <w:t xml:space="preserve"> </w:t>
      </w:r>
      <w:r>
        <w:rPr>
          <w:sz w:val="24"/>
        </w:rPr>
        <w:t>Ньютона-Лейбница.</w:t>
      </w:r>
      <w:r>
        <w:rPr>
          <w:spacing w:val="61"/>
          <w:sz w:val="24"/>
        </w:rPr>
        <w:t xml:space="preserve"> </w:t>
      </w:r>
      <w:r>
        <w:rPr>
          <w:sz w:val="24"/>
        </w:rPr>
        <w:t>Определенный</w:t>
      </w:r>
      <w:r>
        <w:rPr>
          <w:spacing w:val="1"/>
          <w:sz w:val="24"/>
        </w:rPr>
        <w:t xml:space="preserve"> </w:t>
      </w:r>
      <w:r>
        <w:rPr>
          <w:sz w:val="24"/>
        </w:rPr>
        <w:t>интеграл.</w:t>
      </w:r>
      <w:r>
        <w:rPr>
          <w:spacing w:val="1"/>
          <w:sz w:val="24"/>
        </w:rPr>
        <w:t xml:space="preserve"> </w:t>
      </w:r>
      <w:r>
        <w:rPr>
          <w:i/>
          <w:sz w:val="24"/>
        </w:rPr>
        <w:t>Вычисление</w:t>
      </w:r>
      <w:r>
        <w:rPr>
          <w:i/>
          <w:spacing w:val="1"/>
          <w:sz w:val="24"/>
        </w:rPr>
        <w:t xml:space="preserve"> </w:t>
      </w:r>
      <w:r>
        <w:rPr>
          <w:i/>
          <w:sz w:val="24"/>
        </w:rPr>
        <w:t>площадей</w:t>
      </w:r>
      <w:r>
        <w:rPr>
          <w:i/>
          <w:spacing w:val="1"/>
          <w:sz w:val="24"/>
        </w:rPr>
        <w:t xml:space="preserve"> </w:t>
      </w:r>
      <w:r>
        <w:rPr>
          <w:i/>
          <w:sz w:val="24"/>
        </w:rPr>
        <w:t>плоских</w:t>
      </w:r>
      <w:r>
        <w:rPr>
          <w:i/>
          <w:spacing w:val="1"/>
          <w:sz w:val="24"/>
        </w:rPr>
        <w:t xml:space="preserve"> </w:t>
      </w:r>
      <w:r>
        <w:rPr>
          <w:i/>
          <w:sz w:val="24"/>
        </w:rPr>
        <w:t>фигур</w:t>
      </w:r>
      <w:r>
        <w:rPr>
          <w:i/>
          <w:spacing w:val="1"/>
          <w:sz w:val="24"/>
        </w:rPr>
        <w:t xml:space="preserve"> </w:t>
      </w:r>
      <w:r>
        <w:rPr>
          <w:i/>
          <w:sz w:val="24"/>
        </w:rPr>
        <w:t>и</w:t>
      </w:r>
      <w:r>
        <w:rPr>
          <w:i/>
          <w:spacing w:val="1"/>
          <w:sz w:val="24"/>
        </w:rPr>
        <w:t xml:space="preserve"> </w:t>
      </w:r>
      <w:r>
        <w:rPr>
          <w:i/>
          <w:sz w:val="24"/>
        </w:rPr>
        <w:t>объемов</w:t>
      </w:r>
      <w:r>
        <w:rPr>
          <w:i/>
          <w:spacing w:val="1"/>
          <w:sz w:val="24"/>
        </w:rPr>
        <w:t xml:space="preserve"> </w:t>
      </w:r>
      <w:r>
        <w:rPr>
          <w:i/>
          <w:sz w:val="24"/>
        </w:rPr>
        <w:t>тел</w:t>
      </w:r>
      <w:r>
        <w:rPr>
          <w:i/>
          <w:spacing w:val="1"/>
          <w:sz w:val="24"/>
        </w:rPr>
        <w:t xml:space="preserve"> </w:t>
      </w:r>
      <w:r>
        <w:rPr>
          <w:i/>
          <w:sz w:val="24"/>
        </w:rPr>
        <w:t>вращения</w:t>
      </w:r>
      <w:r>
        <w:rPr>
          <w:i/>
          <w:spacing w:val="1"/>
          <w:sz w:val="24"/>
        </w:rPr>
        <w:t xml:space="preserve"> </w:t>
      </w:r>
      <w:r>
        <w:rPr>
          <w:i/>
          <w:sz w:val="24"/>
        </w:rPr>
        <w:t>с</w:t>
      </w:r>
      <w:r>
        <w:rPr>
          <w:i/>
          <w:spacing w:val="1"/>
          <w:sz w:val="24"/>
        </w:rPr>
        <w:t xml:space="preserve"> </w:t>
      </w:r>
      <w:r>
        <w:rPr>
          <w:i/>
          <w:sz w:val="24"/>
        </w:rPr>
        <w:t>помощью</w:t>
      </w:r>
      <w:r>
        <w:rPr>
          <w:i/>
          <w:spacing w:val="1"/>
          <w:sz w:val="24"/>
        </w:rPr>
        <w:t xml:space="preserve"> </w:t>
      </w:r>
      <w:r>
        <w:rPr>
          <w:i/>
          <w:sz w:val="24"/>
        </w:rPr>
        <w:t>интеграла..</w:t>
      </w:r>
    </w:p>
    <w:p w:rsidR="00A8610B" w:rsidRDefault="00BA5976">
      <w:pPr>
        <w:spacing w:line="274" w:lineRule="exact"/>
        <w:ind w:left="1550"/>
        <w:jc w:val="both"/>
        <w:rPr>
          <w:i/>
          <w:sz w:val="24"/>
        </w:rPr>
      </w:pPr>
      <w:r>
        <w:rPr>
          <w:i/>
          <w:sz w:val="24"/>
        </w:rPr>
        <w:t>Методы</w:t>
      </w:r>
      <w:r>
        <w:rPr>
          <w:i/>
          <w:spacing w:val="-2"/>
          <w:sz w:val="24"/>
        </w:rPr>
        <w:t xml:space="preserve"> </w:t>
      </w:r>
      <w:r>
        <w:rPr>
          <w:i/>
          <w:sz w:val="24"/>
        </w:rPr>
        <w:t>решения</w:t>
      </w:r>
      <w:r>
        <w:rPr>
          <w:i/>
          <w:spacing w:val="-3"/>
          <w:sz w:val="24"/>
        </w:rPr>
        <w:t xml:space="preserve"> </w:t>
      </w:r>
      <w:r>
        <w:rPr>
          <w:i/>
          <w:sz w:val="24"/>
        </w:rPr>
        <w:t>функциональных</w:t>
      </w:r>
      <w:r>
        <w:rPr>
          <w:i/>
          <w:spacing w:val="-2"/>
          <w:sz w:val="24"/>
        </w:rPr>
        <w:t xml:space="preserve"> </w:t>
      </w:r>
      <w:r>
        <w:rPr>
          <w:i/>
          <w:sz w:val="24"/>
        </w:rPr>
        <w:t>уравнений</w:t>
      </w:r>
      <w:r>
        <w:rPr>
          <w:i/>
          <w:spacing w:val="-1"/>
          <w:sz w:val="24"/>
        </w:rPr>
        <w:t xml:space="preserve"> </w:t>
      </w:r>
      <w:r>
        <w:rPr>
          <w:i/>
          <w:sz w:val="24"/>
        </w:rPr>
        <w:t>и</w:t>
      </w:r>
      <w:r>
        <w:rPr>
          <w:i/>
          <w:spacing w:val="-11"/>
          <w:sz w:val="24"/>
        </w:rPr>
        <w:t xml:space="preserve"> </w:t>
      </w:r>
      <w:r>
        <w:rPr>
          <w:i/>
          <w:sz w:val="24"/>
        </w:rPr>
        <w:t>неравенств.</w:t>
      </w:r>
    </w:p>
    <w:p w:rsidR="00A8610B" w:rsidRDefault="00BA5976">
      <w:pPr>
        <w:pStyle w:val="210"/>
        <w:spacing w:before="49"/>
        <w:ind w:left="1550"/>
        <w:jc w:val="left"/>
      </w:pPr>
      <w:r>
        <w:t>Геометрия</w:t>
      </w:r>
    </w:p>
    <w:p w:rsidR="00A8610B" w:rsidRDefault="00BA5976">
      <w:pPr>
        <w:pStyle w:val="a3"/>
        <w:spacing w:before="36" w:line="276" w:lineRule="auto"/>
        <w:ind w:right="424" w:firstLine="710"/>
        <w:rPr>
          <w:i/>
        </w:rPr>
      </w:pPr>
      <w:r>
        <w:t>Повторение.</w:t>
      </w:r>
      <w:r>
        <w:rPr>
          <w:spacing w:val="1"/>
        </w:rPr>
        <w:t xml:space="preserve"> </w:t>
      </w:r>
      <w:r>
        <w:t>Решение</w:t>
      </w:r>
      <w:r>
        <w:rPr>
          <w:spacing w:val="1"/>
        </w:rPr>
        <w:t xml:space="preserve"> </w:t>
      </w:r>
      <w:r>
        <w:t>задач</w:t>
      </w:r>
      <w:r>
        <w:rPr>
          <w:spacing w:val="1"/>
        </w:rPr>
        <w:t xml:space="preserve"> </w:t>
      </w:r>
      <w:r>
        <w:t>с</w:t>
      </w:r>
      <w:r>
        <w:rPr>
          <w:spacing w:val="1"/>
        </w:rPr>
        <w:t xml:space="preserve"> </w:t>
      </w:r>
      <w:r>
        <w:t>использованием</w:t>
      </w:r>
      <w:r>
        <w:rPr>
          <w:spacing w:val="1"/>
        </w:rPr>
        <w:t xml:space="preserve"> </w:t>
      </w:r>
      <w:r>
        <w:t>свойств</w:t>
      </w:r>
      <w:r>
        <w:rPr>
          <w:spacing w:val="1"/>
        </w:rPr>
        <w:t xml:space="preserve"> </w:t>
      </w:r>
      <w:r>
        <w:t>фигур</w:t>
      </w:r>
      <w:r>
        <w:rPr>
          <w:spacing w:val="1"/>
        </w:rPr>
        <w:t xml:space="preserve"> </w:t>
      </w:r>
      <w:r>
        <w:t>на</w:t>
      </w:r>
      <w:r>
        <w:rPr>
          <w:spacing w:val="60"/>
        </w:rPr>
        <w:t xml:space="preserve"> </w:t>
      </w:r>
      <w:r>
        <w:t>плоскости.</w:t>
      </w:r>
      <w:r>
        <w:rPr>
          <w:spacing w:val="1"/>
        </w:rPr>
        <w:t xml:space="preserve"> </w:t>
      </w:r>
      <w:r>
        <w:t>Решение задач на доказательство и построение контрпримеров. Применение простейших</w:t>
      </w:r>
      <w:r>
        <w:rPr>
          <w:spacing w:val="1"/>
        </w:rPr>
        <w:t xml:space="preserve"> </w:t>
      </w:r>
      <w:r>
        <w:t>логических</w:t>
      </w:r>
      <w:r>
        <w:rPr>
          <w:spacing w:val="1"/>
        </w:rPr>
        <w:t xml:space="preserve"> </w:t>
      </w:r>
      <w:r>
        <w:t>правил.</w:t>
      </w:r>
      <w:r>
        <w:rPr>
          <w:spacing w:val="1"/>
        </w:rPr>
        <w:t xml:space="preserve"> </w:t>
      </w:r>
      <w:r>
        <w:t>Решение</w:t>
      </w:r>
      <w:r>
        <w:rPr>
          <w:spacing w:val="1"/>
        </w:rPr>
        <w:t xml:space="preserve"> </w:t>
      </w:r>
      <w:r>
        <w:t>задач</w:t>
      </w:r>
      <w:r>
        <w:rPr>
          <w:spacing w:val="1"/>
        </w:rPr>
        <w:t xml:space="preserve"> </w:t>
      </w:r>
      <w:r>
        <w:t>с</w:t>
      </w:r>
      <w:r>
        <w:rPr>
          <w:spacing w:val="1"/>
        </w:rPr>
        <w:t xml:space="preserve"> </w:t>
      </w:r>
      <w:r>
        <w:t>использованием</w:t>
      </w:r>
      <w:r>
        <w:rPr>
          <w:spacing w:val="1"/>
        </w:rPr>
        <w:t xml:space="preserve"> </w:t>
      </w:r>
      <w:r>
        <w:t>теорем</w:t>
      </w:r>
      <w:r>
        <w:rPr>
          <w:spacing w:val="1"/>
        </w:rPr>
        <w:t xml:space="preserve"> </w:t>
      </w:r>
      <w:r>
        <w:t>о</w:t>
      </w:r>
      <w:r>
        <w:rPr>
          <w:spacing w:val="1"/>
        </w:rPr>
        <w:t xml:space="preserve"> </w:t>
      </w:r>
      <w:r>
        <w:t>треугольниках,</w:t>
      </w:r>
      <w:r>
        <w:rPr>
          <w:spacing w:val="1"/>
        </w:rPr>
        <w:t xml:space="preserve"> </w:t>
      </w:r>
      <w:r>
        <w:t>соотношений в прямоугольных треугольниках, фактов, связанных с четырехугольниками.</w:t>
      </w:r>
      <w:r>
        <w:rPr>
          <w:spacing w:val="1"/>
        </w:rPr>
        <w:t xml:space="preserve"> </w:t>
      </w:r>
      <w:r>
        <w:t>Решение задач с использованием фактов, связанных с окружностями. Решение задач на</w:t>
      </w:r>
      <w:r>
        <w:rPr>
          <w:spacing w:val="1"/>
        </w:rPr>
        <w:t xml:space="preserve"> </w:t>
      </w:r>
      <w:r>
        <w:t>измерения</w:t>
      </w:r>
      <w:r>
        <w:rPr>
          <w:spacing w:val="1"/>
        </w:rPr>
        <w:t xml:space="preserve"> </w:t>
      </w:r>
      <w:r>
        <w:t>на</w:t>
      </w:r>
      <w:r>
        <w:rPr>
          <w:spacing w:val="1"/>
        </w:rPr>
        <w:t xml:space="preserve"> </w:t>
      </w:r>
      <w:r>
        <w:t>плоскости,</w:t>
      </w:r>
      <w:r>
        <w:rPr>
          <w:spacing w:val="1"/>
        </w:rPr>
        <w:t xml:space="preserve"> </w:t>
      </w:r>
      <w:r>
        <w:t>вычисления</w:t>
      </w:r>
      <w:r>
        <w:rPr>
          <w:spacing w:val="1"/>
        </w:rPr>
        <w:t xml:space="preserve"> </w:t>
      </w:r>
      <w:r>
        <w:t>длин</w:t>
      </w:r>
      <w:r>
        <w:rPr>
          <w:spacing w:val="1"/>
        </w:rPr>
        <w:t xml:space="preserve"> </w:t>
      </w:r>
      <w:r>
        <w:t>и</w:t>
      </w:r>
      <w:r>
        <w:rPr>
          <w:spacing w:val="1"/>
        </w:rPr>
        <w:t xml:space="preserve"> </w:t>
      </w:r>
      <w:r>
        <w:t>площадей.</w:t>
      </w:r>
      <w:r>
        <w:rPr>
          <w:spacing w:val="1"/>
        </w:rPr>
        <w:t xml:space="preserve"> </w:t>
      </w:r>
      <w:r>
        <w:rPr>
          <w:i/>
        </w:rPr>
        <w:t>Решение</w:t>
      </w:r>
      <w:r>
        <w:rPr>
          <w:i/>
          <w:spacing w:val="1"/>
        </w:rPr>
        <w:t xml:space="preserve"> </w:t>
      </w:r>
      <w:r>
        <w:rPr>
          <w:i/>
        </w:rPr>
        <w:t>задач</w:t>
      </w:r>
      <w:r>
        <w:rPr>
          <w:i/>
          <w:spacing w:val="1"/>
        </w:rPr>
        <w:t xml:space="preserve"> </w:t>
      </w:r>
      <w:r>
        <w:rPr>
          <w:i/>
        </w:rPr>
        <w:t>с</w:t>
      </w:r>
      <w:r>
        <w:rPr>
          <w:i/>
          <w:spacing w:val="1"/>
        </w:rPr>
        <w:t xml:space="preserve"> </w:t>
      </w:r>
      <w:r>
        <w:rPr>
          <w:i/>
        </w:rPr>
        <w:t>помощью</w:t>
      </w:r>
      <w:r>
        <w:rPr>
          <w:i/>
          <w:spacing w:val="1"/>
        </w:rPr>
        <w:t xml:space="preserve"> </w:t>
      </w:r>
      <w:r>
        <w:rPr>
          <w:i/>
        </w:rPr>
        <w:t>векторов</w:t>
      </w:r>
      <w:r>
        <w:rPr>
          <w:i/>
          <w:spacing w:val="1"/>
        </w:rPr>
        <w:t xml:space="preserve"> </w:t>
      </w:r>
      <w:r>
        <w:rPr>
          <w:i/>
        </w:rPr>
        <w:t>и</w:t>
      </w:r>
      <w:r>
        <w:rPr>
          <w:i/>
          <w:spacing w:val="2"/>
        </w:rPr>
        <w:t xml:space="preserve"> </w:t>
      </w:r>
      <w:r>
        <w:rPr>
          <w:i/>
        </w:rPr>
        <w:t>координат.</w:t>
      </w:r>
    </w:p>
    <w:p w:rsidR="00A8610B" w:rsidRDefault="00BA5976">
      <w:pPr>
        <w:pStyle w:val="a3"/>
        <w:spacing w:before="2"/>
        <w:ind w:left="1550"/>
      </w:pPr>
      <w:r>
        <w:t>Наглядная</w:t>
      </w:r>
      <w:r>
        <w:rPr>
          <w:spacing w:val="-5"/>
        </w:rPr>
        <w:t xml:space="preserve"> </w:t>
      </w:r>
      <w:r>
        <w:t>стереометрия.</w:t>
      </w:r>
      <w:r>
        <w:rPr>
          <w:spacing w:val="-8"/>
        </w:rPr>
        <w:t xml:space="preserve"> </w:t>
      </w:r>
      <w:r>
        <w:t>Призма,</w:t>
      </w:r>
      <w:r>
        <w:rPr>
          <w:spacing w:val="-3"/>
        </w:rPr>
        <w:t xml:space="preserve"> </w:t>
      </w:r>
      <w:r>
        <w:t>параллелепипед,</w:t>
      </w:r>
      <w:r>
        <w:rPr>
          <w:spacing w:val="-3"/>
        </w:rPr>
        <w:t xml:space="preserve"> </w:t>
      </w:r>
      <w:r>
        <w:t>пирамида,</w:t>
      </w:r>
      <w:r>
        <w:rPr>
          <w:spacing w:val="-4"/>
        </w:rPr>
        <w:t xml:space="preserve"> </w:t>
      </w:r>
      <w:r>
        <w:t>тетраэдр.</w:t>
      </w:r>
    </w:p>
    <w:p w:rsidR="00A8610B" w:rsidRDefault="00BA5976">
      <w:pPr>
        <w:spacing w:before="41" w:line="276" w:lineRule="auto"/>
        <w:ind w:left="839" w:right="432" w:firstLine="710"/>
        <w:jc w:val="both"/>
        <w:rPr>
          <w:i/>
          <w:sz w:val="24"/>
        </w:rPr>
      </w:pPr>
      <w:r>
        <w:rPr>
          <w:sz w:val="24"/>
        </w:rPr>
        <w:t>Основные понятия геометрии в пространстве. Аксиомы стереометрии и следствия</w:t>
      </w:r>
      <w:r>
        <w:rPr>
          <w:spacing w:val="1"/>
          <w:sz w:val="24"/>
        </w:rPr>
        <w:t xml:space="preserve"> </w:t>
      </w:r>
      <w:r>
        <w:rPr>
          <w:sz w:val="24"/>
        </w:rPr>
        <w:t>из</w:t>
      </w:r>
      <w:r>
        <w:rPr>
          <w:spacing w:val="2"/>
          <w:sz w:val="24"/>
        </w:rPr>
        <w:t xml:space="preserve"> </w:t>
      </w:r>
      <w:r>
        <w:rPr>
          <w:sz w:val="24"/>
        </w:rPr>
        <w:t>них.</w:t>
      </w:r>
      <w:r>
        <w:rPr>
          <w:spacing w:val="1"/>
          <w:sz w:val="24"/>
        </w:rPr>
        <w:t xml:space="preserve"> </w:t>
      </w:r>
      <w:r>
        <w:rPr>
          <w:i/>
          <w:sz w:val="24"/>
        </w:rPr>
        <w:t>Понятие</w:t>
      </w:r>
      <w:r>
        <w:rPr>
          <w:i/>
          <w:spacing w:val="1"/>
          <w:sz w:val="24"/>
        </w:rPr>
        <w:t xml:space="preserve"> </w:t>
      </w:r>
      <w:r>
        <w:rPr>
          <w:i/>
          <w:sz w:val="24"/>
        </w:rPr>
        <w:t>об аксиоматическом</w:t>
      </w:r>
      <w:r>
        <w:rPr>
          <w:i/>
          <w:spacing w:val="2"/>
          <w:sz w:val="24"/>
        </w:rPr>
        <w:t xml:space="preserve"> </w:t>
      </w:r>
      <w:r>
        <w:rPr>
          <w:i/>
          <w:sz w:val="24"/>
        </w:rPr>
        <w:t>методе.</w:t>
      </w:r>
    </w:p>
    <w:p w:rsidR="00A8610B" w:rsidRDefault="00BA5976">
      <w:pPr>
        <w:pStyle w:val="a3"/>
        <w:spacing w:line="276" w:lineRule="auto"/>
        <w:ind w:right="427" w:firstLine="710"/>
      </w:pPr>
      <w:r>
        <w:rPr>
          <w:i/>
        </w:rPr>
        <w:t>Теорема Менелая для тетраэдра</w:t>
      </w:r>
      <w:r>
        <w:t>. Построение сечений многогранников методом</w:t>
      </w:r>
      <w:r>
        <w:rPr>
          <w:spacing w:val="1"/>
        </w:rPr>
        <w:t xml:space="preserve"> </w:t>
      </w:r>
      <w:r>
        <w:t>следов.</w:t>
      </w:r>
      <w:r>
        <w:rPr>
          <w:spacing w:val="1"/>
        </w:rPr>
        <w:t xml:space="preserve"> </w:t>
      </w:r>
      <w:r>
        <w:t>Центральное</w:t>
      </w:r>
      <w:r>
        <w:rPr>
          <w:spacing w:val="1"/>
        </w:rPr>
        <w:t xml:space="preserve"> </w:t>
      </w:r>
      <w:r>
        <w:t>проектирование.</w:t>
      </w:r>
      <w:r>
        <w:rPr>
          <w:spacing w:val="1"/>
        </w:rPr>
        <w:t xml:space="preserve"> </w:t>
      </w:r>
      <w:r>
        <w:t>Построение</w:t>
      </w:r>
      <w:r>
        <w:rPr>
          <w:spacing w:val="1"/>
        </w:rPr>
        <w:t xml:space="preserve"> </w:t>
      </w:r>
      <w:r>
        <w:t>сечений</w:t>
      </w:r>
      <w:r>
        <w:rPr>
          <w:spacing w:val="1"/>
        </w:rPr>
        <w:t xml:space="preserve"> </w:t>
      </w:r>
      <w:r>
        <w:t>многогранников</w:t>
      </w:r>
      <w:r>
        <w:rPr>
          <w:spacing w:val="1"/>
        </w:rPr>
        <w:t xml:space="preserve"> </w:t>
      </w:r>
      <w:r>
        <w:t>методом</w:t>
      </w:r>
      <w:r>
        <w:rPr>
          <w:spacing w:val="1"/>
        </w:rPr>
        <w:t xml:space="preserve"> </w:t>
      </w:r>
      <w:r>
        <w:t>проекций.</w:t>
      </w:r>
    </w:p>
    <w:p w:rsidR="00A8610B" w:rsidRDefault="00BA5976">
      <w:pPr>
        <w:spacing w:line="276" w:lineRule="auto"/>
        <w:ind w:left="839" w:right="419" w:firstLine="710"/>
        <w:jc w:val="both"/>
        <w:rPr>
          <w:i/>
          <w:sz w:val="24"/>
        </w:rPr>
      </w:pPr>
      <w:r>
        <w:rPr>
          <w:sz w:val="24"/>
        </w:rPr>
        <w:t xml:space="preserve">Скрещивающиеся прямые в пространстве. Угол между ними. </w:t>
      </w:r>
      <w:r>
        <w:rPr>
          <w:i/>
          <w:sz w:val="24"/>
        </w:rPr>
        <w:t>Методы нахождения</w:t>
      </w:r>
      <w:r>
        <w:rPr>
          <w:i/>
          <w:spacing w:val="1"/>
          <w:sz w:val="24"/>
        </w:rPr>
        <w:t xml:space="preserve"> </w:t>
      </w:r>
      <w:r>
        <w:rPr>
          <w:i/>
          <w:sz w:val="24"/>
        </w:rPr>
        <w:t>расстояний</w:t>
      </w:r>
      <w:r>
        <w:rPr>
          <w:i/>
          <w:spacing w:val="1"/>
          <w:sz w:val="24"/>
        </w:rPr>
        <w:t xml:space="preserve"> </w:t>
      </w:r>
      <w:r>
        <w:rPr>
          <w:i/>
          <w:sz w:val="24"/>
        </w:rPr>
        <w:t>между</w:t>
      </w:r>
      <w:r>
        <w:rPr>
          <w:i/>
          <w:spacing w:val="1"/>
          <w:sz w:val="24"/>
        </w:rPr>
        <w:t xml:space="preserve"> </w:t>
      </w:r>
      <w:r>
        <w:rPr>
          <w:i/>
          <w:sz w:val="24"/>
        </w:rPr>
        <w:t>скрещивающимися прямыми.</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spacing w:before="66" w:line="276" w:lineRule="auto"/>
        <w:ind w:left="839" w:right="429" w:firstLine="710"/>
        <w:jc w:val="both"/>
        <w:rPr>
          <w:i/>
          <w:sz w:val="24"/>
        </w:rPr>
      </w:pPr>
      <w:r>
        <w:rPr>
          <w:sz w:val="24"/>
        </w:rPr>
        <w:lastRenderedPageBreak/>
        <w:t>Теоремы о</w:t>
      </w:r>
      <w:r>
        <w:rPr>
          <w:spacing w:val="1"/>
          <w:sz w:val="24"/>
        </w:rPr>
        <w:t xml:space="preserve"> </w:t>
      </w:r>
      <w:r>
        <w:rPr>
          <w:sz w:val="24"/>
        </w:rPr>
        <w:t>параллельности прямых и плоскостей в пространстве. Параллельное</w:t>
      </w:r>
      <w:r>
        <w:rPr>
          <w:spacing w:val="1"/>
          <w:sz w:val="24"/>
        </w:rPr>
        <w:t xml:space="preserve"> </w:t>
      </w:r>
      <w:r>
        <w:rPr>
          <w:sz w:val="24"/>
        </w:rPr>
        <w:t>проектирование</w:t>
      </w:r>
      <w:r>
        <w:rPr>
          <w:spacing w:val="-2"/>
          <w:sz w:val="24"/>
        </w:rPr>
        <w:t xml:space="preserve"> </w:t>
      </w:r>
      <w:r>
        <w:rPr>
          <w:sz w:val="24"/>
        </w:rPr>
        <w:t>и</w:t>
      </w:r>
      <w:r>
        <w:rPr>
          <w:spacing w:val="-5"/>
          <w:sz w:val="24"/>
        </w:rPr>
        <w:t xml:space="preserve"> </w:t>
      </w:r>
      <w:r>
        <w:rPr>
          <w:sz w:val="24"/>
        </w:rPr>
        <w:t>изображение</w:t>
      </w:r>
      <w:r>
        <w:rPr>
          <w:spacing w:val="-1"/>
          <w:sz w:val="24"/>
        </w:rPr>
        <w:t xml:space="preserve"> </w:t>
      </w:r>
      <w:r>
        <w:rPr>
          <w:sz w:val="24"/>
        </w:rPr>
        <w:t>фигур.</w:t>
      </w:r>
      <w:r>
        <w:rPr>
          <w:spacing w:val="6"/>
          <w:sz w:val="24"/>
        </w:rPr>
        <w:t xml:space="preserve"> </w:t>
      </w:r>
      <w:r>
        <w:rPr>
          <w:i/>
          <w:sz w:val="24"/>
        </w:rPr>
        <w:t>Геометрические</w:t>
      </w:r>
      <w:r>
        <w:rPr>
          <w:i/>
          <w:spacing w:val="-1"/>
          <w:sz w:val="24"/>
        </w:rPr>
        <w:t xml:space="preserve"> </w:t>
      </w:r>
      <w:r>
        <w:rPr>
          <w:i/>
          <w:sz w:val="24"/>
        </w:rPr>
        <w:t>места</w:t>
      </w:r>
      <w:r>
        <w:rPr>
          <w:i/>
          <w:spacing w:val="-2"/>
          <w:sz w:val="24"/>
        </w:rPr>
        <w:t xml:space="preserve"> </w:t>
      </w:r>
      <w:r>
        <w:rPr>
          <w:i/>
          <w:sz w:val="24"/>
        </w:rPr>
        <w:t>точек</w:t>
      </w:r>
      <w:r>
        <w:rPr>
          <w:i/>
          <w:spacing w:val="-3"/>
          <w:sz w:val="24"/>
        </w:rPr>
        <w:t xml:space="preserve"> </w:t>
      </w:r>
      <w:r>
        <w:rPr>
          <w:i/>
          <w:sz w:val="24"/>
        </w:rPr>
        <w:t>в</w:t>
      </w:r>
      <w:r>
        <w:rPr>
          <w:i/>
          <w:spacing w:val="1"/>
          <w:sz w:val="24"/>
        </w:rPr>
        <w:t xml:space="preserve"> </w:t>
      </w:r>
      <w:r>
        <w:rPr>
          <w:i/>
          <w:sz w:val="24"/>
        </w:rPr>
        <w:t>пространстве.</w:t>
      </w:r>
    </w:p>
    <w:p w:rsidR="00A8610B" w:rsidRDefault="00BA5976">
      <w:pPr>
        <w:pStyle w:val="a3"/>
        <w:spacing w:line="275" w:lineRule="exact"/>
        <w:ind w:left="1550"/>
      </w:pPr>
      <w:r>
        <w:t>Перпендикулярность</w:t>
      </w:r>
      <w:r>
        <w:rPr>
          <w:spacing w:val="120"/>
        </w:rPr>
        <w:t xml:space="preserve"> </w:t>
      </w:r>
      <w:r>
        <w:t xml:space="preserve">прямой  </w:t>
      </w:r>
      <w:r>
        <w:rPr>
          <w:spacing w:val="53"/>
        </w:rPr>
        <w:t xml:space="preserve"> </w:t>
      </w:r>
      <w:r>
        <w:t xml:space="preserve">и  </w:t>
      </w:r>
      <w:r>
        <w:rPr>
          <w:spacing w:val="58"/>
        </w:rPr>
        <w:t xml:space="preserve"> </w:t>
      </w:r>
      <w:r>
        <w:t xml:space="preserve">плоскости.  </w:t>
      </w:r>
      <w:r>
        <w:rPr>
          <w:spacing w:val="56"/>
        </w:rPr>
        <w:t xml:space="preserve"> </w:t>
      </w:r>
      <w:r>
        <w:t xml:space="preserve">Ортогональное  </w:t>
      </w:r>
      <w:r>
        <w:rPr>
          <w:spacing w:val="51"/>
        </w:rPr>
        <w:t xml:space="preserve"> </w:t>
      </w:r>
      <w:r>
        <w:t>проектирование.</w:t>
      </w:r>
    </w:p>
    <w:p w:rsidR="00A8610B" w:rsidRDefault="00BA5976">
      <w:pPr>
        <w:pStyle w:val="a3"/>
        <w:spacing w:before="46"/>
      </w:pPr>
      <w:r>
        <w:t>Наклонные</w:t>
      </w:r>
      <w:r>
        <w:rPr>
          <w:spacing w:val="-7"/>
        </w:rPr>
        <w:t xml:space="preserve"> </w:t>
      </w:r>
      <w:r>
        <w:t>и</w:t>
      </w:r>
      <w:r>
        <w:rPr>
          <w:spacing w:val="-4"/>
        </w:rPr>
        <w:t xml:space="preserve"> </w:t>
      </w:r>
      <w:r>
        <w:t>проекции.</w:t>
      </w:r>
      <w:r>
        <w:rPr>
          <w:spacing w:val="-4"/>
        </w:rPr>
        <w:t xml:space="preserve"> </w:t>
      </w:r>
      <w:r>
        <w:t>Теорема</w:t>
      </w:r>
      <w:r>
        <w:rPr>
          <w:spacing w:val="-11"/>
        </w:rPr>
        <w:t xml:space="preserve"> </w:t>
      </w:r>
      <w:r>
        <w:t>о</w:t>
      </w:r>
      <w:r>
        <w:rPr>
          <w:spacing w:val="3"/>
        </w:rPr>
        <w:t xml:space="preserve"> </w:t>
      </w:r>
      <w:r>
        <w:t>трех</w:t>
      </w:r>
      <w:r>
        <w:rPr>
          <w:spacing w:val="-5"/>
        </w:rPr>
        <w:t xml:space="preserve"> </w:t>
      </w:r>
      <w:r>
        <w:t>перпендикулярах.</w:t>
      </w:r>
    </w:p>
    <w:p w:rsidR="00A8610B" w:rsidRDefault="00BA5976">
      <w:pPr>
        <w:spacing w:before="41" w:line="276" w:lineRule="auto"/>
        <w:ind w:left="839" w:right="438" w:firstLine="710"/>
        <w:jc w:val="both"/>
        <w:rPr>
          <w:i/>
          <w:sz w:val="24"/>
        </w:rPr>
      </w:pPr>
      <w:r>
        <w:rPr>
          <w:i/>
          <w:sz w:val="24"/>
        </w:rPr>
        <w:t>Виды</w:t>
      </w:r>
      <w:r>
        <w:rPr>
          <w:i/>
          <w:spacing w:val="1"/>
          <w:sz w:val="24"/>
        </w:rPr>
        <w:t xml:space="preserve"> </w:t>
      </w:r>
      <w:r>
        <w:rPr>
          <w:i/>
          <w:sz w:val="24"/>
        </w:rPr>
        <w:t>тетраэдров.</w:t>
      </w:r>
      <w:r>
        <w:rPr>
          <w:i/>
          <w:spacing w:val="1"/>
          <w:sz w:val="24"/>
        </w:rPr>
        <w:t xml:space="preserve"> </w:t>
      </w:r>
      <w:r>
        <w:rPr>
          <w:i/>
          <w:sz w:val="24"/>
        </w:rPr>
        <w:t>Ортоцентрический</w:t>
      </w:r>
      <w:r>
        <w:rPr>
          <w:i/>
          <w:spacing w:val="1"/>
          <w:sz w:val="24"/>
        </w:rPr>
        <w:t xml:space="preserve"> </w:t>
      </w:r>
      <w:r>
        <w:rPr>
          <w:i/>
          <w:sz w:val="24"/>
        </w:rPr>
        <w:t>тетраэдр,</w:t>
      </w:r>
      <w:r>
        <w:rPr>
          <w:i/>
          <w:spacing w:val="1"/>
          <w:sz w:val="24"/>
        </w:rPr>
        <w:t xml:space="preserve"> </w:t>
      </w:r>
      <w:r>
        <w:rPr>
          <w:i/>
          <w:sz w:val="24"/>
        </w:rPr>
        <w:t>каркасный</w:t>
      </w:r>
      <w:r>
        <w:rPr>
          <w:i/>
          <w:spacing w:val="1"/>
          <w:sz w:val="24"/>
        </w:rPr>
        <w:t xml:space="preserve"> </w:t>
      </w:r>
      <w:r>
        <w:rPr>
          <w:i/>
          <w:sz w:val="24"/>
        </w:rPr>
        <w:t>тетраэдр,</w:t>
      </w:r>
      <w:r>
        <w:rPr>
          <w:i/>
          <w:spacing w:val="1"/>
          <w:sz w:val="24"/>
        </w:rPr>
        <w:t xml:space="preserve"> </w:t>
      </w:r>
      <w:r>
        <w:rPr>
          <w:i/>
          <w:sz w:val="24"/>
        </w:rPr>
        <w:t>равногранный</w:t>
      </w:r>
      <w:r>
        <w:rPr>
          <w:i/>
          <w:spacing w:val="-2"/>
          <w:sz w:val="24"/>
        </w:rPr>
        <w:t xml:space="preserve"> </w:t>
      </w:r>
      <w:r>
        <w:rPr>
          <w:i/>
          <w:sz w:val="24"/>
        </w:rPr>
        <w:t>тетраэдр. Прямоугольный</w:t>
      </w:r>
      <w:r>
        <w:rPr>
          <w:i/>
          <w:spacing w:val="-7"/>
          <w:sz w:val="24"/>
        </w:rPr>
        <w:t xml:space="preserve"> </w:t>
      </w:r>
      <w:r>
        <w:rPr>
          <w:i/>
          <w:sz w:val="24"/>
        </w:rPr>
        <w:t>тетраэдр. Медианы</w:t>
      </w:r>
      <w:r>
        <w:rPr>
          <w:i/>
          <w:spacing w:val="-2"/>
          <w:sz w:val="24"/>
        </w:rPr>
        <w:t xml:space="preserve"> </w:t>
      </w:r>
      <w:r>
        <w:rPr>
          <w:i/>
          <w:sz w:val="24"/>
        </w:rPr>
        <w:t>и</w:t>
      </w:r>
      <w:r>
        <w:rPr>
          <w:i/>
          <w:spacing w:val="-6"/>
          <w:sz w:val="24"/>
        </w:rPr>
        <w:t xml:space="preserve"> </w:t>
      </w:r>
      <w:r>
        <w:rPr>
          <w:i/>
          <w:sz w:val="24"/>
        </w:rPr>
        <w:t>бимедианы</w:t>
      </w:r>
      <w:r>
        <w:rPr>
          <w:i/>
          <w:spacing w:val="-2"/>
          <w:sz w:val="24"/>
        </w:rPr>
        <w:t xml:space="preserve"> </w:t>
      </w:r>
      <w:r>
        <w:rPr>
          <w:i/>
          <w:sz w:val="24"/>
        </w:rPr>
        <w:t>тетраэдра.</w:t>
      </w:r>
    </w:p>
    <w:p w:rsidR="00A8610B" w:rsidRDefault="00BA5976">
      <w:pPr>
        <w:spacing w:line="275" w:lineRule="exact"/>
        <w:ind w:left="1550"/>
        <w:jc w:val="both"/>
        <w:rPr>
          <w:i/>
          <w:sz w:val="24"/>
        </w:rPr>
      </w:pPr>
      <w:r>
        <w:rPr>
          <w:i/>
          <w:sz w:val="24"/>
        </w:rPr>
        <w:t>Достраивание</w:t>
      </w:r>
      <w:r>
        <w:rPr>
          <w:i/>
          <w:spacing w:val="-4"/>
          <w:sz w:val="24"/>
        </w:rPr>
        <w:t xml:space="preserve"> </w:t>
      </w:r>
      <w:r>
        <w:rPr>
          <w:i/>
          <w:sz w:val="24"/>
        </w:rPr>
        <w:t>тетраэдра</w:t>
      </w:r>
      <w:r>
        <w:rPr>
          <w:i/>
          <w:spacing w:val="-3"/>
          <w:sz w:val="24"/>
        </w:rPr>
        <w:t xml:space="preserve"> </w:t>
      </w:r>
      <w:r>
        <w:rPr>
          <w:i/>
          <w:sz w:val="24"/>
        </w:rPr>
        <w:t>до</w:t>
      </w:r>
      <w:r>
        <w:rPr>
          <w:i/>
          <w:spacing w:val="-3"/>
          <w:sz w:val="24"/>
        </w:rPr>
        <w:t xml:space="preserve"> </w:t>
      </w:r>
      <w:r>
        <w:rPr>
          <w:i/>
          <w:sz w:val="24"/>
        </w:rPr>
        <w:t>параллелепипеда.</w:t>
      </w:r>
    </w:p>
    <w:p w:rsidR="00A8610B" w:rsidRDefault="00BA5976">
      <w:pPr>
        <w:pStyle w:val="a3"/>
        <w:spacing w:before="41" w:line="276" w:lineRule="auto"/>
        <w:ind w:right="431" w:firstLine="710"/>
      </w:pPr>
      <w:r>
        <w:t>Расстояния</w:t>
      </w:r>
      <w:r>
        <w:rPr>
          <w:spacing w:val="1"/>
        </w:rPr>
        <w:t xml:space="preserve"> </w:t>
      </w:r>
      <w:r>
        <w:t>между</w:t>
      </w:r>
      <w:r>
        <w:rPr>
          <w:spacing w:val="1"/>
        </w:rPr>
        <w:t xml:space="preserve"> </w:t>
      </w:r>
      <w:r>
        <w:t>фигурами</w:t>
      </w:r>
      <w:r>
        <w:rPr>
          <w:spacing w:val="1"/>
        </w:rPr>
        <w:t xml:space="preserve"> </w:t>
      </w:r>
      <w:r>
        <w:t>в</w:t>
      </w:r>
      <w:r>
        <w:rPr>
          <w:spacing w:val="1"/>
        </w:rPr>
        <w:t xml:space="preserve"> </w:t>
      </w:r>
      <w:r>
        <w:t>пространстве.</w:t>
      </w:r>
      <w:r>
        <w:rPr>
          <w:spacing w:val="1"/>
        </w:rPr>
        <w:t xml:space="preserve"> </w:t>
      </w:r>
      <w:r>
        <w:t>Общий</w:t>
      </w:r>
      <w:r>
        <w:rPr>
          <w:spacing w:val="1"/>
        </w:rPr>
        <w:t xml:space="preserve"> </w:t>
      </w:r>
      <w:r>
        <w:t>перпендикуляр</w:t>
      </w:r>
      <w:r>
        <w:rPr>
          <w:spacing w:val="1"/>
        </w:rPr>
        <w:t xml:space="preserve"> </w:t>
      </w:r>
      <w:r>
        <w:t>двух</w:t>
      </w:r>
      <w:r>
        <w:rPr>
          <w:spacing w:val="1"/>
        </w:rPr>
        <w:t xml:space="preserve"> </w:t>
      </w:r>
      <w:r>
        <w:t>скрещивающихся</w:t>
      </w:r>
      <w:r>
        <w:rPr>
          <w:spacing w:val="1"/>
        </w:rPr>
        <w:t xml:space="preserve"> </w:t>
      </w:r>
      <w:r>
        <w:t>прямых.</w:t>
      </w:r>
    </w:p>
    <w:p w:rsidR="00A8610B" w:rsidRDefault="00BA5976">
      <w:pPr>
        <w:spacing w:line="276" w:lineRule="auto"/>
        <w:ind w:left="839" w:right="421" w:firstLine="710"/>
        <w:jc w:val="both"/>
        <w:rPr>
          <w:i/>
          <w:sz w:val="24"/>
        </w:rPr>
      </w:pPr>
      <w:r>
        <w:rPr>
          <w:sz w:val="24"/>
        </w:rPr>
        <w:t>Углы</w:t>
      </w:r>
      <w:r>
        <w:rPr>
          <w:spacing w:val="1"/>
          <w:sz w:val="24"/>
        </w:rPr>
        <w:t xml:space="preserve"> </w:t>
      </w:r>
      <w:r>
        <w:rPr>
          <w:sz w:val="24"/>
        </w:rPr>
        <w:t>в</w:t>
      </w:r>
      <w:r>
        <w:rPr>
          <w:spacing w:val="1"/>
          <w:sz w:val="24"/>
        </w:rPr>
        <w:t xml:space="preserve"> </w:t>
      </w:r>
      <w:r>
        <w:rPr>
          <w:sz w:val="24"/>
        </w:rPr>
        <w:t>пространстве.</w:t>
      </w:r>
      <w:r>
        <w:rPr>
          <w:spacing w:val="1"/>
          <w:sz w:val="24"/>
        </w:rPr>
        <w:t xml:space="preserve"> </w:t>
      </w:r>
      <w:r>
        <w:rPr>
          <w:sz w:val="24"/>
        </w:rPr>
        <w:t>Перпендикулярные</w:t>
      </w:r>
      <w:r>
        <w:rPr>
          <w:spacing w:val="1"/>
          <w:sz w:val="24"/>
        </w:rPr>
        <w:t xml:space="preserve"> </w:t>
      </w:r>
      <w:r>
        <w:rPr>
          <w:sz w:val="24"/>
        </w:rPr>
        <w:t>плоскости.</w:t>
      </w:r>
      <w:r>
        <w:rPr>
          <w:spacing w:val="1"/>
          <w:sz w:val="24"/>
        </w:rPr>
        <w:t xml:space="preserve"> </w:t>
      </w:r>
      <w:r>
        <w:rPr>
          <w:i/>
          <w:sz w:val="24"/>
        </w:rPr>
        <w:t>Площадь</w:t>
      </w:r>
      <w:r>
        <w:rPr>
          <w:i/>
          <w:spacing w:val="1"/>
          <w:sz w:val="24"/>
        </w:rPr>
        <w:t xml:space="preserve"> </w:t>
      </w:r>
      <w:r>
        <w:rPr>
          <w:i/>
          <w:sz w:val="24"/>
        </w:rPr>
        <w:t>ортогональной</w:t>
      </w:r>
      <w:r>
        <w:rPr>
          <w:i/>
          <w:spacing w:val="1"/>
          <w:sz w:val="24"/>
        </w:rPr>
        <w:t xml:space="preserve"> </w:t>
      </w:r>
      <w:r>
        <w:rPr>
          <w:i/>
          <w:sz w:val="24"/>
        </w:rPr>
        <w:t>проекции.</w:t>
      </w:r>
      <w:r>
        <w:rPr>
          <w:i/>
          <w:spacing w:val="1"/>
          <w:sz w:val="24"/>
        </w:rPr>
        <w:t xml:space="preserve"> </w:t>
      </w:r>
      <w:r>
        <w:rPr>
          <w:i/>
          <w:sz w:val="24"/>
        </w:rPr>
        <w:t>Перпендикулярное</w:t>
      </w:r>
      <w:r>
        <w:rPr>
          <w:i/>
          <w:spacing w:val="1"/>
          <w:sz w:val="24"/>
        </w:rPr>
        <w:t xml:space="preserve"> </w:t>
      </w:r>
      <w:r>
        <w:rPr>
          <w:i/>
          <w:sz w:val="24"/>
        </w:rPr>
        <w:t>сечение</w:t>
      </w:r>
      <w:r>
        <w:rPr>
          <w:i/>
          <w:spacing w:val="1"/>
          <w:sz w:val="24"/>
        </w:rPr>
        <w:t xml:space="preserve"> </w:t>
      </w:r>
      <w:r>
        <w:rPr>
          <w:i/>
          <w:sz w:val="24"/>
        </w:rPr>
        <w:t>призмы.</w:t>
      </w:r>
      <w:r>
        <w:rPr>
          <w:i/>
          <w:spacing w:val="1"/>
          <w:sz w:val="24"/>
        </w:rPr>
        <w:t xml:space="preserve"> </w:t>
      </w:r>
      <w:r>
        <w:rPr>
          <w:i/>
          <w:sz w:val="24"/>
        </w:rPr>
        <w:t>Трехгранный</w:t>
      </w:r>
      <w:r>
        <w:rPr>
          <w:i/>
          <w:spacing w:val="1"/>
          <w:sz w:val="24"/>
        </w:rPr>
        <w:t xml:space="preserve"> </w:t>
      </w:r>
      <w:r>
        <w:rPr>
          <w:i/>
          <w:sz w:val="24"/>
        </w:rPr>
        <w:t>и</w:t>
      </w:r>
      <w:r>
        <w:rPr>
          <w:i/>
          <w:spacing w:val="1"/>
          <w:sz w:val="24"/>
        </w:rPr>
        <w:t xml:space="preserve"> </w:t>
      </w:r>
      <w:r>
        <w:rPr>
          <w:i/>
          <w:sz w:val="24"/>
        </w:rPr>
        <w:t>многогранный</w:t>
      </w:r>
      <w:r>
        <w:rPr>
          <w:i/>
          <w:spacing w:val="61"/>
          <w:sz w:val="24"/>
        </w:rPr>
        <w:t xml:space="preserve"> </w:t>
      </w:r>
      <w:r>
        <w:rPr>
          <w:i/>
          <w:sz w:val="24"/>
        </w:rPr>
        <w:t>угол.</w:t>
      </w:r>
      <w:r>
        <w:rPr>
          <w:i/>
          <w:spacing w:val="1"/>
          <w:sz w:val="24"/>
        </w:rPr>
        <w:t xml:space="preserve"> </w:t>
      </w:r>
      <w:r>
        <w:rPr>
          <w:i/>
          <w:sz w:val="24"/>
        </w:rPr>
        <w:t>Свойства</w:t>
      </w:r>
      <w:r>
        <w:rPr>
          <w:i/>
          <w:spacing w:val="1"/>
          <w:sz w:val="24"/>
        </w:rPr>
        <w:t xml:space="preserve"> </w:t>
      </w:r>
      <w:r>
        <w:rPr>
          <w:i/>
          <w:sz w:val="24"/>
        </w:rPr>
        <w:t>плоских</w:t>
      </w:r>
      <w:r>
        <w:rPr>
          <w:i/>
          <w:spacing w:val="1"/>
          <w:sz w:val="24"/>
        </w:rPr>
        <w:t xml:space="preserve"> </w:t>
      </w:r>
      <w:r>
        <w:rPr>
          <w:i/>
          <w:sz w:val="24"/>
        </w:rPr>
        <w:t>углов</w:t>
      </w:r>
      <w:r>
        <w:rPr>
          <w:i/>
          <w:spacing w:val="1"/>
          <w:sz w:val="24"/>
        </w:rPr>
        <w:t xml:space="preserve"> </w:t>
      </w:r>
      <w:r>
        <w:rPr>
          <w:i/>
          <w:sz w:val="24"/>
        </w:rPr>
        <w:t>многогранного</w:t>
      </w:r>
      <w:r>
        <w:rPr>
          <w:i/>
          <w:spacing w:val="1"/>
          <w:sz w:val="24"/>
        </w:rPr>
        <w:t xml:space="preserve"> </w:t>
      </w:r>
      <w:r>
        <w:rPr>
          <w:i/>
          <w:sz w:val="24"/>
        </w:rPr>
        <w:t>угла.</w:t>
      </w:r>
      <w:r>
        <w:rPr>
          <w:i/>
          <w:spacing w:val="1"/>
          <w:sz w:val="24"/>
        </w:rPr>
        <w:t xml:space="preserve"> </w:t>
      </w:r>
      <w:r>
        <w:rPr>
          <w:i/>
          <w:sz w:val="24"/>
        </w:rPr>
        <w:t>Свойства</w:t>
      </w:r>
      <w:r>
        <w:rPr>
          <w:i/>
          <w:spacing w:val="1"/>
          <w:sz w:val="24"/>
        </w:rPr>
        <w:t xml:space="preserve"> </w:t>
      </w:r>
      <w:r>
        <w:rPr>
          <w:i/>
          <w:sz w:val="24"/>
        </w:rPr>
        <w:t>плоских</w:t>
      </w:r>
      <w:r>
        <w:rPr>
          <w:i/>
          <w:spacing w:val="1"/>
          <w:sz w:val="24"/>
        </w:rPr>
        <w:t xml:space="preserve"> </w:t>
      </w:r>
      <w:r>
        <w:rPr>
          <w:i/>
          <w:sz w:val="24"/>
        </w:rPr>
        <w:t>и</w:t>
      </w:r>
      <w:r>
        <w:rPr>
          <w:i/>
          <w:spacing w:val="1"/>
          <w:sz w:val="24"/>
        </w:rPr>
        <w:t xml:space="preserve"> </w:t>
      </w:r>
      <w:r>
        <w:rPr>
          <w:i/>
          <w:sz w:val="24"/>
        </w:rPr>
        <w:t>двугранных</w:t>
      </w:r>
      <w:r>
        <w:rPr>
          <w:i/>
          <w:spacing w:val="1"/>
          <w:sz w:val="24"/>
        </w:rPr>
        <w:t xml:space="preserve"> </w:t>
      </w:r>
      <w:r>
        <w:rPr>
          <w:i/>
          <w:sz w:val="24"/>
        </w:rPr>
        <w:t>углов</w:t>
      </w:r>
      <w:r>
        <w:rPr>
          <w:i/>
          <w:spacing w:val="1"/>
          <w:sz w:val="24"/>
        </w:rPr>
        <w:t xml:space="preserve"> </w:t>
      </w:r>
      <w:r>
        <w:rPr>
          <w:i/>
          <w:sz w:val="24"/>
        </w:rPr>
        <w:t>трехгранного</w:t>
      </w:r>
      <w:r>
        <w:rPr>
          <w:i/>
          <w:spacing w:val="1"/>
          <w:sz w:val="24"/>
        </w:rPr>
        <w:t xml:space="preserve"> </w:t>
      </w:r>
      <w:r>
        <w:rPr>
          <w:i/>
          <w:sz w:val="24"/>
        </w:rPr>
        <w:t>угла.</w:t>
      </w:r>
      <w:r>
        <w:rPr>
          <w:i/>
          <w:spacing w:val="-2"/>
          <w:sz w:val="24"/>
        </w:rPr>
        <w:t xml:space="preserve"> </w:t>
      </w:r>
      <w:r>
        <w:rPr>
          <w:i/>
          <w:sz w:val="24"/>
        </w:rPr>
        <w:t>Теоремы</w:t>
      </w:r>
      <w:r>
        <w:rPr>
          <w:i/>
          <w:spacing w:val="-3"/>
          <w:sz w:val="24"/>
        </w:rPr>
        <w:t xml:space="preserve"> </w:t>
      </w:r>
      <w:r>
        <w:rPr>
          <w:i/>
          <w:sz w:val="24"/>
        </w:rPr>
        <w:t>косинусов</w:t>
      </w:r>
      <w:r>
        <w:rPr>
          <w:i/>
          <w:spacing w:val="2"/>
          <w:sz w:val="24"/>
        </w:rPr>
        <w:t xml:space="preserve"> </w:t>
      </w:r>
      <w:r>
        <w:rPr>
          <w:i/>
          <w:sz w:val="24"/>
        </w:rPr>
        <w:t>и</w:t>
      </w:r>
      <w:r>
        <w:rPr>
          <w:i/>
          <w:spacing w:val="1"/>
          <w:sz w:val="24"/>
        </w:rPr>
        <w:t xml:space="preserve"> </w:t>
      </w:r>
      <w:r>
        <w:rPr>
          <w:i/>
          <w:sz w:val="24"/>
        </w:rPr>
        <w:t>синусов</w:t>
      </w:r>
      <w:r>
        <w:rPr>
          <w:i/>
          <w:spacing w:val="3"/>
          <w:sz w:val="24"/>
        </w:rPr>
        <w:t xml:space="preserve"> </w:t>
      </w:r>
      <w:r>
        <w:rPr>
          <w:i/>
          <w:sz w:val="24"/>
        </w:rPr>
        <w:t>для трехгранного</w:t>
      </w:r>
      <w:r>
        <w:rPr>
          <w:i/>
          <w:spacing w:val="1"/>
          <w:sz w:val="24"/>
        </w:rPr>
        <w:t xml:space="preserve"> </w:t>
      </w:r>
      <w:r>
        <w:rPr>
          <w:i/>
          <w:sz w:val="24"/>
        </w:rPr>
        <w:t>угла.</w:t>
      </w:r>
    </w:p>
    <w:p w:rsidR="00A8610B" w:rsidRDefault="00BA5976">
      <w:pPr>
        <w:spacing w:before="2" w:line="276" w:lineRule="auto"/>
        <w:ind w:left="839" w:right="428" w:firstLine="710"/>
        <w:jc w:val="both"/>
        <w:rPr>
          <w:i/>
          <w:sz w:val="24"/>
        </w:rPr>
      </w:pPr>
      <w:r>
        <w:rPr>
          <w:sz w:val="24"/>
        </w:rPr>
        <w:t>Виды</w:t>
      </w:r>
      <w:r>
        <w:rPr>
          <w:spacing w:val="1"/>
          <w:sz w:val="24"/>
        </w:rPr>
        <w:t xml:space="preserve"> </w:t>
      </w:r>
      <w:r>
        <w:rPr>
          <w:sz w:val="24"/>
        </w:rPr>
        <w:t>многогранников.</w:t>
      </w:r>
      <w:r>
        <w:rPr>
          <w:spacing w:val="1"/>
          <w:sz w:val="24"/>
        </w:rPr>
        <w:t xml:space="preserve"> </w:t>
      </w:r>
      <w:r>
        <w:rPr>
          <w:i/>
          <w:sz w:val="24"/>
        </w:rPr>
        <w:t>Развертки</w:t>
      </w:r>
      <w:r>
        <w:rPr>
          <w:i/>
          <w:spacing w:val="1"/>
          <w:sz w:val="24"/>
        </w:rPr>
        <w:t xml:space="preserve"> </w:t>
      </w:r>
      <w:r>
        <w:rPr>
          <w:i/>
          <w:sz w:val="24"/>
        </w:rPr>
        <w:t>многогранника.</w:t>
      </w:r>
      <w:r>
        <w:rPr>
          <w:i/>
          <w:spacing w:val="1"/>
          <w:sz w:val="24"/>
        </w:rPr>
        <w:t xml:space="preserve"> </w:t>
      </w:r>
      <w:r>
        <w:rPr>
          <w:i/>
          <w:sz w:val="24"/>
        </w:rPr>
        <w:t>Кратчайшие</w:t>
      </w:r>
      <w:r>
        <w:rPr>
          <w:i/>
          <w:spacing w:val="1"/>
          <w:sz w:val="24"/>
        </w:rPr>
        <w:t xml:space="preserve"> </w:t>
      </w:r>
      <w:r>
        <w:rPr>
          <w:i/>
          <w:sz w:val="24"/>
        </w:rPr>
        <w:t>пути</w:t>
      </w:r>
      <w:r>
        <w:rPr>
          <w:i/>
          <w:spacing w:val="1"/>
          <w:sz w:val="24"/>
        </w:rPr>
        <w:t xml:space="preserve"> </w:t>
      </w:r>
      <w:r>
        <w:rPr>
          <w:i/>
          <w:sz w:val="24"/>
        </w:rPr>
        <w:t>на</w:t>
      </w:r>
      <w:r>
        <w:rPr>
          <w:i/>
          <w:spacing w:val="1"/>
          <w:sz w:val="24"/>
        </w:rPr>
        <w:t xml:space="preserve"> </w:t>
      </w:r>
      <w:r>
        <w:rPr>
          <w:i/>
          <w:sz w:val="24"/>
        </w:rPr>
        <w:t>поверхности многогранника.</w:t>
      </w:r>
    </w:p>
    <w:p w:rsidR="00A8610B" w:rsidRDefault="00BA5976">
      <w:pPr>
        <w:spacing w:line="276" w:lineRule="auto"/>
        <w:ind w:left="839" w:right="419" w:firstLine="710"/>
        <w:jc w:val="both"/>
        <w:rPr>
          <w:i/>
          <w:sz w:val="24"/>
        </w:rPr>
      </w:pPr>
      <w:r>
        <w:rPr>
          <w:i/>
          <w:sz w:val="24"/>
        </w:rPr>
        <w:t>Теорема</w:t>
      </w:r>
      <w:r>
        <w:rPr>
          <w:i/>
          <w:spacing w:val="1"/>
          <w:sz w:val="24"/>
        </w:rPr>
        <w:t xml:space="preserve"> </w:t>
      </w:r>
      <w:r>
        <w:rPr>
          <w:i/>
          <w:sz w:val="24"/>
        </w:rPr>
        <w:t>Эйлера.</w:t>
      </w:r>
      <w:r>
        <w:rPr>
          <w:i/>
          <w:spacing w:val="1"/>
          <w:sz w:val="24"/>
        </w:rPr>
        <w:t xml:space="preserve"> </w:t>
      </w:r>
      <w:r>
        <w:rPr>
          <w:sz w:val="24"/>
        </w:rPr>
        <w:t>Правильные</w:t>
      </w:r>
      <w:r>
        <w:rPr>
          <w:spacing w:val="1"/>
          <w:sz w:val="24"/>
        </w:rPr>
        <w:t xml:space="preserve"> </w:t>
      </w:r>
      <w:r>
        <w:rPr>
          <w:sz w:val="24"/>
        </w:rPr>
        <w:t>многогранники.</w:t>
      </w:r>
      <w:r>
        <w:rPr>
          <w:spacing w:val="1"/>
          <w:sz w:val="24"/>
        </w:rPr>
        <w:t xml:space="preserve"> </w:t>
      </w:r>
      <w:r>
        <w:rPr>
          <w:i/>
          <w:sz w:val="24"/>
        </w:rPr>
        <w:t>Двойственность</w:t>
      </w:r>
      <w:r>
        <w:rPr>
          <w:i/>
          <w:spacing w:val="1"/>
          <w:sz w:val="24"/>
        </w:rPr>
        <w:t xml:space="preserve"> </w:t>
      </w:r>
      <w:r>
        <w:rPr>
          <w:i/>
          <w:sz w:val="24"/>
        </w:rPr>
        <w:t>правильных</w:t>
      </w:r>
      <w:r>
        <w:rPr>
          <w:i/>
          <w:spacing w:val="1"/>
          <w:sz w:val="24"/>
        </w:rPr>
        <w:t xml:space="preserve"> </w:t>
      </w:r>
      <w:r>
        <w:rPr>
          <w:i/>
          <w:sz w:val="24"/>
        </w:rPr>
        <w:t>многогранников.</w:t>
      </w:r>
    </w:p>
    <w:p w:rsidR="00A8610B" w:rsidRDefault="00BA5976">
      <w:pPr>
        <w:pStyle w:val="a3"/>
        <w:spacing w:line="276" w:lineRule="auto"/>
        <w:ind w:right="429" w:firstLine="710"/>
      </w:pPr>
      <w:r>
        <w:t>Призма.</w:t>
      </w:r>
      <w:r>
        <w:rPr>
          <w:spacing w:val="1"/>
        </w:rPr>
        <w:t xml:space="preserve"> </w:t>
      </w:r>
      <w:r>
        <w:t>Параллелепипед.</w:t>
      </w:r>
      <w:r>
        <w:rPr>
          <w:spacing w:val="1"/>
        </w:rPr>
        <w:t xml:space="preserve"> </w:t>
      </w:r>
      <w:r>
        <w:t>Свойства</w:t>
      </w:r>
      <w:r>
        <w:rPr>
          <w:spacing w:val="1"/>
        </w:rPr>
        <w:t xml:space="preserve"> </w:t>
      </w:r>
      <w:r>
        <w:t>параллелепипеда.</w:t>
      </w:r>
      <w:r>
        <w:rPr>
          <w:spacing w:val="1"/>
        </w:rPr>
        <w:t xml:space="preserve"> </w:t>
      </w:r>
      <w:r>
        <w:t>Прямоугольный</w:t>
      </w:r>
      <w:r>
        <w:rPr>
          <w:spacing w:val="1"/>
        </w:rPr>
        <w:t xml:space="preserve"> </w:t>
      </w:r>
      <w:r>
        <w:t>параллелепипед.</w:t>
      </w:r>
      <w:r>
        <w:rPr>
          <w:spacing w:val="3"/>
        </w:rPr>
        <w:t xml:space="preserve"> </w:t>
      </w:r>
      <w:r>
        <w:t>Наклонные</w:t>
      </w:r>
      <w:r>
        <w:rPr>
          <w:spacing w:val="-4"/>
        </w:rPr>
        <w:t xml:space="preserve"> </w:t>
      </w:r>
      <w:r>
        <w:t>призмы.</w:t>
      </w:r>
    </w:p>
    <w:p w:rsidR="00A8610B" w:rsidRDefault="00BA5976">
      <w:pPr>
        <w:pStyle w:val="a3"/>
        <w:spacing w:before="2" w:line="276" w:lineRule="auto"/>
        <w:ind w:right="434" w:firstLine="710"/>
      </w:pPr>
      <w:r>
        <w:t>Пирамида.</w:t>
      </w:r>
      <w:r>
        <w:rPr>
          <w:spacing w:val="1"/>
        </w:rPr>
        <w:t xml:space="preserve"> </w:t>
      </w:r>
      <w:r>
        <w:t>Виды</w:t>
      </w:r>
      <w:r>
        <w:rPr>
          <w:spacing w:val="1"/>
        </w:rPr>
        <w:t xml:space="preserve"> </w:t>
      </w:r>
      <w:r>
        <w:t>пирамид.</w:t>
      </w:r>
      <w:r>
        <w:rPr>
          <w:spacing w:val="1"/>
        </w:rPr>
        <w:t xml:space="preserve"> </w:t>
      </w:r>
      <w:r>
        <w:t>Элементы</w:t>
      </w:r>
      <w:r>
        <w:rPr>
          <w:spacing w:val="1"/>
        </w:rPr>
        <w:t xml:space="preserve"> </w:t>
      </w:r>
      <w:r>
        <w:t>правильной</w:t>
      </w:r>
      <w:r>
        <w:rPr>
          <w:spacing w:val="1"/>
        </w:rPr>
        <w:t xml:space="preserve"> </w:t>
      </w:r>
      <w:r>
        <w:t>пирамиды.</w:t>
      </w:r>
      <w:r>
        <w:rPr>
          <w:spacing w:val="1"/>
        </w:rPr>
        <w:t xml:space="preserve"> </w:t>
      </w:r>
      <w:r>
        <w:t>Пирамиды</w:t>
      </w:r>
      <w:r>
        <w:rPr>
          <w:spacing w:val="1"/>
        </w:rPr>
        <w:t xml:space="preserve"> </w:t>
      </w:r>
      <w:r>
        <w:t>с</w:t>
      </w:r>
      <w:r>
        <w:rPr>
          <w:spacing w:val="1"/>
        </w:rPr>
        <w:t xml:space="preserve"> </w:t>
      </w:r>
      <w:r>
        <w:t>равнонаклоненными</w:t>
      </w:r>
      <w:r>
        <w:rPr>
          <w:spacing w:val="2"/>
        </w:rPr>
        <w:t xml:space="preserve"> </w:t>
      </w:r>
      <w:r>
        <w:t>ребрами</w:t>
      </w:r>
      <w:r>
        <w:rPr>
          <w:spacing w:val="-2"/>
        </w:rPr>
        <w:t xml:space="preserve"> </w:t>
      </w:r>
      <w:r>
        <w:t>и</w:t>
      </w:r>
      <w:r>
        <w:rPr>
          <w:spacing w:val="-2"/>
        </w:rPr>
        <w:t xml:space="preserve"> </w:t>
      </w:r>
      <w:r>
        <w:t>гранями,</w:t>
      </w:r>
      <w:r>
        <w:rPr>
          <w:spacing w:val="-2"/>
        </w:rPr>
        <w:t xml:space="preserve"> </w:t>
      </w:r>
      <w:r>
        <w:t>их</w:t>
      </w:r>
      <w:r>
        <w:rPr>
          <w:spacing w:val="-3"/>
        </w:rPr>
        <w:t xml:space="preserve"> </w:t>
      </w:r>
      <w:r>
        <w:t>основные</w:t>
      </w:r>
      <w:r>
        <w:rPr>
          <w:spacing w:val="1"/>
        </w:rPr>
        <w:t xml:space="preserve"> </w:t>
      </w:r>
      <w:r>
        <w:t>свойства.</w:t>
      </w:r>
    </w:p>
    <w:p w:rsidR="00A8610B" w:rsidRDefault="00BA5976">
      <w:pPr>
        <w:pStyle w:val="a3"/>
        <w:spacing w:line="275" w:lineRule="exact"/>
        <w:ind w:left="1550"/>
      </w:pPr>
      <w:r>
        <w:t>Площади</w:t>
      </w:r>
      <w:r>
        <w:rPr>
          <w:spacing w:val="-6"/>
        </w:rPr>
        <w:t xml:space="preserve"> </w:t>
      </w:r>
      <w:r>
        <w:t>поверхностей</w:t>
      </w:r>
      <w:r>
        <w:rPr>
          <w:spacing w:val="-6"/>
        </w:rPr>
        <w:t xml:space="preserve"> </w:t>
      </w:r>
      <w:r>
        <w:t>многогранников.</w:t>
      </w:r>
    </w:p>
    <w:p w:rsidR="00A8610B" w:rsidRDefault="00BA5976">
      <w:pPr>
        <w:pStyle w:val="a3"/>
        <w:spacing w:before="41"/>
        <w:ind w:left="1550"/>
      </w:pPr>
      <w:r>
        <w:t>Тела</w:t>
      </w:r>
      <w:r>
        <w:rPr>
          <w:spacing w:val="27"/>
        </w:rPr>
        <w:t xml:space="preserve"> </w:t>
      </w:r>
      <w:r>
        <w:t>вращения:</w:t>
      </w:r>
      <w:r>
        <w:rPr>
          <w:spacing w:val="28"/>
        </w:rPr>
        <w:t xml:space="preserve"> </w:t>
      </w:r>
      <w:r>
        <w:t>цилиндр,</w:t>
      </w:r>
      <w:r>
        <w:rPr>
          <w:spacing w:val="30"/>
        </w:rPr>
        <w:t xml:space="preserve"> </w:t>
      </w:r>
      <w:r>
        <w:t>конус,</w:t>
      </w:r>
      <w:r>
        <w:rPr>
          <w:spacing w:val="31"/>
        </w:rPr>
        <w:t xml:space="preserve"> </w:t>
      </w:r>
      <w:r>
        <w:t>шар</w:t>
      </w:r>
      <w:r>
        <w:rPr>
          <w:spacing w:val="27"/>
        </w:rPr>
        <w:t xml:space="preserve"> </w:t>
      </w:r>
      <w:r>
        <w:t>и</w:t>
      </w:r>
      <w:r>
        <w:rPr>
          <w:spacing w:val="28"/>
        </w:rPr>
        <w:t xml:space="preserve"> </w:t>
      </w:r>
      <w:r>
        <w:t>сфера.</w:t>
      </w:r>
      <w:r>
        <w:rPr>
          <w:spacing w:val="35"/>
        </w:rPr>
        <w:t xml:space="preserve"> </w:t>
      </w:r>
      <w:r>
        <w:t>Сечения</w:t>
      </w:r>
      <w:r>
        <w:rPr>
          <w:spacing w:val="27"/>
        </w:rPr>
        <w:t xml:space="preserve"> </w:t>
      </w:r>
      <w:r>
        <w:t>цилиндра,</w:t>
      </w:r>
      <w:r>
        <w:rPr>
          <w:spacing w:val="30"/>
        </w:rPr>
        <w:t xml:space="preserve"> </w:t>
      </w:r>
      <w:r>
        <w:t>конуса</w:t>
      </w:r>
      <w:r>
        <w:rPr>
          <w:spacing w:val="28"/>
        </w:rPr>
        <w:t xml:space="preserve"> </w:t>
      </w:r>
      <w:r>
        <w:t>и</w:t>
      </w:r>
      <w:r>
        <w:rPr>
          <w:spacing w:val="28"/>
        </w:rPr>
        <w:t xml:space="preserve"> </w:t>
      </w:r>
      <w:r>
        <w:t>шара.</w:t>
      </w:r>
    </w:p>
    <w:p w:rsidR="00A8610B" w:rsidRDefault="00BA5976">
      <w:pPr>
        <w:pStyle w:val="a3"/>
        <w:spacing w:before="41"/>
      </w:pPr>
      <w:r>
        <w:t>Шаровой</w:t>
      </w:r>
      <w:r>
        <w:rPr>
          <w:spacing w:val="-6"/>
        </w:rPr>
        <w:t xml:space="preserve"> </w:t>
      </w:r>
      <w:r>
        <w:t>сегмент,</w:t>
      </w:r>
      <w:r>
        <w:rPr>
          <w:spacing w:val="-4"/>
        </w:rPr>
        <w:t xml:space="preserve"> </w:t>
      </w:r>
      <w:r>
        <w:t>шаровой</w:t>
      </w:r>
      <w:r>
        <w:rPr>
          <w:spacing w:val="-6"/>
        </w:rPr>
        <w:t xml:space="preserve"> </w:t>
      </w:r>
      <w:r>
        <w:t>слой,</w:t>
      </w:r>
      <w:r>
        <w:rPr>
          <w:spacing w:val="-4"/>
        </w:rPr>
        <w:t xml:space="preserve"> </w:t>
      </w:r>
      <w:r>
        <w:t>шаровой</w:t>
      </w:r>
      <w:r>
        <w:rPr>
          <w:spacing w:val="-1"/>
        </w:rPr>
        <w:t xml:space="preserve"> </w:t>
      </w:r>
      <w:r>
        <w:t>сектор</w:t>
      </w:r>
      <w:r>
        <w:rPr>
          <w:spacing w:val="-6"/>
        </w:rPr>
        <w:t xml:space="preserve"> </w:t>
      </w:r>
      <w:r>
        <w:t>(конус).</w:t>
      </w:r>
    </w:p>
    <w:p w:rsidR="00A8610B" w:rsidRDefault="00BA5976">
      <w:pPr>
        <w:pStyle w:val="a3"/>
        <w:spacing w:before="41"/>
        <w:ind w:left="1550"/>
      </w:pPr>
      <w:r>
        <w:t>Усеченная</w:t>
      </w:r>
      <w:r>
        <w:rPr>
          <w:spacing w:val="-5"/>
        </w:rPr>
        <w:t xml:space="preserve"> </w:t>
      </w:r>
      <w:r>
        <w:t>пирамида</w:t>
      </w:r>
      <w:r>
        <w:rPr>
          <w:spacing w:val="-4"/>
        </w:rPr>
        <w:t xml:space="preserve"> </w:t>
      </w:r>
      <w:r>
        <w:t>и</w:t>
      </w:r>
      <w:r>
        <w:rPr>
          <w:spacing w:val="-4"/>
        </w:rPr>
        <w:t xml:space="preserve"> </w:t>
      </w:r>
      <w:r>
        <w:t>усеченный</w:t>
      </w:r>
      <w:r>
        <w:rPr>
          <w:spacing w:val="-3"/>
        </w:rPr>
        <w:t xml:space="preserve"> </w:t>
      </w:r>
      <w:r>
        <w:t>конус.</w:t>
      </w:r>
    </w:p>
    <w:p w:rsidR="00A8610B" w:rsidRDefault="00BA5976">
      <w:pPr>
        <w:spacing w:before="41"/>
        <w:ind w:left="1550"/>
        <w:jc w:val="both"/>
        <w:rPr>
          <w:i/>
          <w:sz w:val="24"/>
        </w:rPr>
      </w:pPr>
      <w:r>
        <w:rPr>
          <w:i/>
          <w:sz w:val="24"/>
        </w:rPr>
        <w:t>Элементы</w:t>
      </w:r>
      <w:r>
        <w:rPr>
          <w:i/>
          <w:spacing w:val="-2"/>
          <w:sz w:val="24"/>
        </w:rPr>
        <w:t xml:space="preserve"> </w:t>
      </w:r>
      <w:r>
        <w:rPr>
          <w:i/>
          <w:sz w:val="24"/>
        </w:rPr>
        <w:t>сферической</w:t>
      </w:r>
      <w:r>
        <w:rPr>
          <w:i/>
          <w:spacing w:val="-1"/>
          <w:sz w:val="24"/>
        </w:rPr>
        <w:t xml:space="preserve"> </w:t>
      </w:r>
      <w:r>
        <w:rPr>
          <w:i/>
          <w:sz w:val="24"/>
        </w:rPr>
        <w:t>геометрии.</w:t>
      </w:r>
      <w:r>
        <w:rPr>
          <w:i/>
          <w:spacing w:val="1"/>
          <w:sz w:val="24"/>
        </w:rPr>
        <w:t xml:space="preserve"> </w:t>
      </w:r>
      <w:r>
        <w:rPr>
          <w:i/>
          <w:sz w:val="24"/>
        </w:rPr>
        <w:t>Конические</w:t>
      </w:r>
      <w:r>
        <w:rPr>
          <w:i/>
          <w:spacing w:val="-2"/>
          <w:sz w:val="24"/>
        </w:rPr>
        <w:t xml:space="preserve"> </w:t>
      </w:r>
      <w:r>
        <w:rPr>
          <w:i/>
          <w:sz w:val="24"/>
        </w:rPr>
        <w:t>сечения.</w:t>
      </w:r>
    </w:p>
    <w:p w:rsidR="00A8610B" w:rsidRDefault="00BA5976">
      <w:pPr>
        <w:spacing w:before="41" w:line="276" w:lineRule="auto"/>
        <w:ind w:left="839" w:right="427" w:firstLine="710"/>
        <w:jc w:val="both"/>
        <w:rPr>
          <w:i/>
          <w:sz w:val="24"/>
        </w:rPr>
      </w:pPr>
      <w:r>
        <w:rPr>
          <w:sz w:val="24"/>
        </w:rPr>
        <w:t>Касательные прямые и плоскости. Вписанные и описанные сферы.</w:t>
      </w:r>
      <w:r>
        <w:rPr>
          <w:spacing w:val="1"/>
          <w:sz w:val="24"/>
        </w:rPr>
        <w:t xml:space="preserve"> </w:t>
      </w:r>
      <w:r>
        <w:rPr>
          <w:i/>
          <w:sz w:val="24"/>
        </w:rPr>
        <w:t>Касающиеся</w:t>
      </w:r>
      <w:r>
        <w:rPr>
          <w:i/>
          <w:spacing w:val="1"/>
          <w:sz w:val="24"/>
        </w:rPr>
        <w:t xml:space="preserve"> </w:t>
      </w:r>
      <w:r>
        <w:rPr>
          <w:i/>
          <w:sz w:val="24"/>
        </w:rPr>
        <w:t>сферы.</w:t>
      </w:r>
      <w:r>
        <w:rPr>
          <w:i/>
          <w:spacing w:val="4"/>
          <w:sz w:val="24"/>
        </w:rPr>
        <w:t xml:space="preserve"> </w:t>
      </w:r>
      <w:r>
        <w:rPr>
          <w:i/>
          <w:sz w:val="24"/>
        </w:rPr>
        <w:t>Комбинации</w:t>
      </w:r>
      <w:r>
        <w:rPr>
          <w:i/>
          <w:spacing w:val="-2"/>
          <w:sz w:val="24"/>
        </w:rPr>
        <w:t xml:space="preserve"> </w:t>
      </w:r>
      <w:r>
        <w:rPr>
          <w:i/>
          <w:sz w:val="24"/>
        </w:rPr>
        <w:t>тел</w:t>
      </w:r>
      <w:r>
        <w:rPr>
          <w:i/>
          <w:spacing w:val="2"/>
          <w:sz w:val="24"/>
        </w:rPr>
        <w:t xml:space="preserve"> </w:t>
      </w:r>
      <w:r>
        <w:rPr>
          <w:i/>
          <w:sz w:val="24"/>
        </w:rPr>
        <w:t>вращения.</w:t>
      </w:r>
    </w:p>
    <w:p w:rsidR="00A8610B" w:rsidRDefault="00BA5976">
      <w:pPr>
        <w:pStyle w:val="a3"/>
        <w:spacing w:before="3" w:line="276" w:lineRule="auto"/>
        <w:ind w:right="432" w:firstLine="710"/>
      </w:pPr>
      <w:r>
        <w:t>Векторы и координаты. Сумма векторов, умножение вектора на число. Угол между</w:t>
      </w:r>
      <w:r>
        <w:rPr>
          <w:spacing w:val="1"/>
        </w:rPr>
        <w:t xml:space="preserve"> </w:t>
      </w:r>
      <w:r>
        <w:t>векторами.</w:t>
      </w:r>
      <w:r>
        <w:rPr>
          <w:spacing w:val="-2"/>
        </w:rPr>
        <w:t xml:space="preserve"> </w:t>
      </w:r>
      <w:r>
        <w:t>Скалярное</w:t>
      </w:r>
      <w:r>
        <w:rPr>
          <w:spacing w:val="-4"/>
        </w:rPr>
        <w:t xml:space="preserve"> </w:t>
      </w:r>
      <w:r>
        <w:t>произведение.</w:t>
      </w:r>
    </w:p>
    <w:p w:rsidR="00A8610B" w:rsidRDefault="00BA5976">
      <w:pPr>
        <w:pStyle w:val="a3"/>
        <w:spacing w:line="275" w:lineRule="exact"/>
        <w:ind w:left="1550"/>
      </w:pPr>
      <w:r>
        <w:t>Уравнение</w:t>
      </w:r>
      <w:r>
        <w:rPr>
          <w:spacing w:val="17"/>
        </w:rPr>
        <w:t xml:space="preserve"> </w:t>
      </w:r>
      <w:r>
        <w:t>плоскости.</w:t>
      </w:r>
      <w:r>
        <w:rPr>
          <w:spacing w:val="74"/>
        </w:rPr>
        <w:t xml:space="preserve"> </w:t>
      </w:r>
      <w:r>
        <w:t>Формула</w:t>
      </w:r>
      <w:r>
        <w:rPr>
          <w:spacing w:val="76"/>
        </w:rPr>
        <w:t xml:space="preserve"> </w:t>
      </w:r>
      <w:r>
        <w:t>расстояния</w:t>
      </w:r>
      <w:r>
        <w:rPr>
          <w:spacing w:val="76"/>
        </w:rPr>
        <w:t xml:space="preserve"> </w:t>
      </w:r>
      <w:r>
        <w:t>между</w:t>
      </w:r>
      <w:r>
        <w:rPr>
          <w:spacing w:val="67"/>
        </w:rPr>
        <w:t xml:space="preserve"> </w:t>
      </w:r>
      <w:r>
        <w:t>точками.</w:t>
      </w:r>
      <w:r>
        <w:rPr>
          <w:spacing w:val="79"/>
        </w:rPr>
        <w:t xml:space="preserve"> </w:t>
      </w:r>
      <w:r>
        <w:t>Уравнение</w:t>
      </w:r>
      <w:r>
        <w:rPr>
          <w:spacing w:val="76"/>
        </w:rPr>
        <w:t xml:space="preserve"> </w:t>
      </w:r>
      <w:r>
        <w:t>сферы.</w:t>
      </w:r>
    </w:p>
    <w:p w:rsidR="00A8610B" w:rsidRDefault="00BA5976">
      <w:pPr>
        <w:spacing w:before="41"/>
        <w:ind w:left="839"/>
        <w:jc w:val="both"/>
        <w:rPr>
          <w:i/>
          <w:sz w:val="24"/>
        </w:rPr>
      </w:pPr>
      <w:r>
        <w:rPr>
          <w:i/>
          <w:sz w:val="24"/>
        </w:rPr>
        <w:t>Формула</w:t>
      </w:r>
      <w:r>
        <w:rPr>
          <w:i/>
          <w:spacing w:val="-2"/>
          <w:sz w:val="24"/>
        </w:rPr>
        <w:t xml:space="preserve"> </w:t>
      </w:r>
      <w:r>
        <w:rPr>
          <w:i/>
          <w:sz w:val="24"/>
        </w:rPr>
        <w:t>расстояния</w:t>
      </w:r>
      <w:r>
        <w:rPr>
          <w:i/>
          <w:spacing w:val="-4"/>
          <w:sz w:val="24"/>
        </w:rPr>
        <w:t xml:space="preserve"> </w:t>
      </w:r>
      <w:r>
        <w:rPr>
          <w:i/>
          <w:sz w:val="24"/>
        </w:rPr>
        <w:t>от</w:t>
      </w:r>
      <w:r>
        <w:rPr>
          <w:i/>
          <w:spacing w:val="-2"/>
          <w:sz w:val="24"/>
        </w:rPr>
        <w:t xml:space="preserve"> </w:t>
      </w:r>
      <w:r>
        <w:rPr>
          <w:i/>
          <w:sz w:val="24"/>
        </w:rPr>
        <w:t>точки</w:t>
      </w:r>
      <w:r>
        <w:rPr>
          <w:i/>
          <w:spacing w:val="-2"/>
          <w:sz w:val="24"/>
        </w:rPr>
        <w:t xml:space="preserve"> </w:t>
      </w:r>
      <w:r>
        <w:rPr>
          <w:i/>
          <w:sz w:val="24"/>
        </w:rPr>
        <w:t>до</w:t>
      </w:r>
      <w:r>
        <w:rPr>
          <w:i/>
          <w:spacing w:val="-2"/>
          <w:sz w:val="24"/>
        </w:rPr>
        <w:t xml:space="preserve"> </w:t>
      </w:r>
      <w:r>
        <w:rPr>
          <w:i/>
          <w:sz w:val="24"/>
        </w:rPr>
        <w:t>плоскости.</w:t>
      </w:r>
      <w:r>
        <w:rPr>
          <w:i/>
          <w:spacing w:val="-4"/>
          <w:sz w:val="24"/>
        </w:rPr>
        <w:t xml:space="preserve"> </w:t>
      </w:r>
      <w:r>
        <w:rPr>
          <w:i/>
          <w:sz w:val="24"/>
        </w:rPr>
        <w:t>Способы</w:t>
      </w:r>
      <w:r>
        <w:rPr>
          <w:i/>
          <w:spacing w:val="-2"/>
          <w:sz w:val="24"/>
        </w:rPr>
        <w:t xml:space="preserve"> </w:t>
      </w:r>
      <w:r>
        <w:rPr>
          <w:i/>
          <w:sz w:val="24"/>
        </w:rPr>
        <w:t>задания</w:t>
      </w:r>
      <w:r>
        <w:rPr>
          <w:i/>
          <w:spacing w:val="-3"/>
          <w:sz w:val="24"/>
        </w:rPr>
        <w:t xml:space="preserve"> </w:t>
      </w:r>
      <w:r>
        <w:rPr>
          <w:i/>
          <w:sz w:val="24"/>
        </w:rPr>
        <w:t>прямой</w:t>
      </w:r>
      <w:r>
        <w:rPr>
          <w:i/>
          <w:spacing w:val="-2"/>
          <w:sz w:val="24"/>
        </w:rPr>
        <w:t xml:space="preserve"> </w:t>
      </w:r>
      <w:r>
        <w:rPr>
          <w:i/>
          <w:sz w:val="24"/>
        </w:rPr>
        <w:t>уравнениями.</w:t>
      </w:r>
    </w:p>
    <w:p w:rsidR="00A8610B" w:rsidRDefault="00BA5976">
      <w:pPr>
        <w:spacing w:before="41" w:line="276" w:lineRule="auto"/>
        <w:ind w:left="839" w:right="432" w:firstLine="710"/>
        <w:jc w:val="both"/>
        <w:rPr>
          <w:i/>
          <w:sz w:val="24"/>
        </w:rPr>
      </w:pPr>
      <w:r>
        <w:rPr>
          <w:i/>
          <w:sz w:val="24"/>
        </w:rPr>
        <w:t>Решение</w:t>
      </w:r>
      <w:r>
        <w:rPr>
          <w:i/>
          <w:spacing w:val="1"/>
          <w:sz w:val="24"/>
        </w:rPr>
        <w:t xml:space="preserve"> </w:t>
      </w:r>
      <w:r>
        <w:rPr>
          <w:i/>
          <w:sz w:val="24"/>
        </w:rPr>
        <w:t>задач</w:t>
      </w:r>
      <w:r>
        <w:rPr>
          <w:i/>
          <w:spacing w:val="1"/>
          <w:sz w:val="24"/>
        </w:rPr>
        <w:t xml:space="preserve"> </w:t>
      </w:r>
      <w:r>
        <w:rPr>
          <w:i/>
          <w:sz w:val="24"/>
        </w:rPr>
        <w:t>и</w:t>
      </w:r>
      <w:r>
        <w:rPr>
          <w:i/>
          <w:spacing w:val="1"/>
          <w:sz w:val="24"/>
        </w:rPr>
        <w:t xml:space="preserve"> </w:t>
      </w:r>
      <w:r>
        <w:rPr>
          <w:i/>
          <w:sz w:val="24"/>
        </w:rPr>
        <w:t>доказательство</w:t>
      </w:r>
      <w:r>
        <w:rPr>
          <w:i/>
          <w:spacing w:val="1"/>
          <w:sz w:val="24"/>
        </w:rPr>
        <w:t xml:space="preserve"> </w:t>
      </w:r>
      <w:r>
        <w:rPr>
          <w:i/>
          <w:sz w:val="24"/>
        </w:rPr>
        <w:t>теорем</w:t>
      </w:r>
      <w:r>
        <w:rPr>
          <w:i/>
          <w:spacing w:val="1"/>
          <w:sz w:val="24"/>
        </w:rPr>
        <w:t xml:space="preserve"> </w:t>
      </w:r>
      <w:r>
        <w:rPr>
          <w:i/>
          <w:sz w:val="24"/>
        </w:rPr>
        <w:t>с</w:t>
      </w:r>
      <w:r>
        <w:rPr>
          <w:i/>
          <w:spacing w:val="1"/>
          <w:sz w:val="24"/>
        </w:rPr>
        <w:t xml:space="preserve"> </w:t>
      </w:r>
      <w:r>
        <w:rPr>
          <w:i/>
          <w:sz w:val="24"/>
        </w:rPr>
        <w:t>помощью</w:t>
      </w:r>
      <w:r>
        <w:rPr>
          <w:i/>
          <w:spacing w:val="1"/>
          <w:sz w:val="24"/>
        </w:rPr>
        <w:t xml:space="preserve"> </w:t>
      </w:r>
      <w:r>
        <w:rPr>
          <w:i/>
          <w:sz w:val="24"/>
        </w:rPr>
        <w:t>векторов</w:t>
      </w:r>
      <w:r>
        <w:rPr>
          <w:i/>
          <w:spacing w:val="1"/>
          <w:sz w:val="24"/>
        </w:rPr>
        <w:t xml:space="preserve"> </w:t>
      </w:r>
      <w:r>
        <w:rPr>
          <w:i/>
          <w:sz w:val="24"/>
        </w:rPr>
        <w:t>и</w:t>
      </w:r>
      <w:r>
        <w:rPr>
          <w:i/>
          <w:spacing w:val="1"/>
          <w:sz w:val="24"/>
        </w:rPr>
        <w:t xml:space="preserve"> </w:t>
      </w:r>
      <w:r>
        <w:rPr>
          <w:i/>
          <w:sz w:val="24"/>
        </w:rPr>
        <w:t>методом</w:t>
      </w:r>
      <w:r>
        <w:rPr>
          <w:i/>
          <w:spacing w:val="1"/>
          <w:sz w:val="24"/>
        </w:rPr>
        <w:t xml:space="preserve"> </w:t>
      </w:r>
      <w:r>
        <w:rPr>
          <w:i/>
          <w:sz w:val="24"/>
        </w:rPr>
        <w:t>координат.</w:t>
      </w:r>
      <w:r>
        <w:rPr>
          <w:i/>
          <w:spacing w:val="2"/>
          <w:sz w:val="24"/>
        </w:rPr>
        <w:t xml:space="preserve"> </w:t>
      </w:r>
      <w:r>
        <w:rPr>
          <w:i/>
          <w:sz w:val="24"/>
        </w:rPr>
        <w:t>Элементы</w:t>
      </w:r>
      <w:r>
        <w:rPr>
          <w:i/>
          <w:spacing w:val="-2"/>
          <w:sz w:val="24"/>
        </w:rPr>
        <w:t xml:space="preserve"> </w:t>
      </w:r>
      <w:r>
        <w:rPr>
          <w:i/>
          <w:sz w:val="24"/>
        </w:rPr>
        <w:t>геометрии</w:t>
      </w:r>
      <w:r>
        <w:rPr>
          <w:i/>
          <w:spacing w:val="2"/>
          <w:sz w:val="24"/>
        </w:rPr>
        <w:t xml:space="preserve"> </w:t>
      </w:r>
      <w:r>
        <w:rPr>
          <w:i/>
          <w:sz w:val="24"/>
        </w:rPr>
        <w:t>масс.</w:t>
      </w:r>
    </w:p>
    <w:p w:rsidR="00A8610B" w:rsidRDefault="00BA5976">
      <w:pPr>
        <w:spacing w:line="278" w:lineRule="auto"/>
        <w:ind w:left="839" w:right="425" w:firstLine="710"/>
        <w:jc w:val="both"/>
        <w:rPr>
          <w:i/>
          <w:sz w:val="24"/>
        </w:rPr>
      </w:pPr>
      <w:r>
        <w:rPr>
          <w:sz w:val="24"/>
        </w:rPr>
        <w:t>Понятие</w:t>
      </w:r>
      <w:r>
        <w:rPr>
          <w:spacing w:val="1"/>
          <w:sz w:val="24"/>
        </w:rPr>
        <w:t xml:space="preserve"> </w:t>
      </w:r>
      <w:r>
        <w:rPr>
          <w:sz w:val="24"/>
        </w:rPr>
        <w:t>объема.</w:t>
      </w:r>
      <w:r>
        <w:rPr>
          <w:spacing w:val="1"/>
          <w:sz w:val="24"/>
        </w:rPr>
        <w:t xml:space="preserve"> </w:t>
      </w:r>
      <w:r>
        <w:rPr>
          <w:sz w:val="24"/>
        </w:rPr>
        <w:t>Объемы</w:t>
      </w:r>
      <w:r>
        <w:rPr>
          <w:spacing w:val="1"/>
          <w:sz w:val="24"/>
        </w:rPr>
        <w:t xml:space="preserve"> </w:t>
      </w:r>
      <w:r>
        <w:rPr>
          <w:sz w:val="24"/>
        </w:rPr>
        <w:t>многогранников.</w:t>
      </w:r>
      <w:r>
        <w:rPr>
          <w:spacing w:val="1"/>
          <w:sz w:val="24"/>
        </w:rPr>
        <w:t xml:space="preserve"> </w:t>
      </w:r>
      <w:r>
        <w:rPr>
          <w:sz w:val="24"/>
        </w:rPr>
        <w:t>Объемы</w:t>
      </w:r>
      <w:r>
        <w:rPr>
          <w:spacing w:val="1"/>
          <w:sz w:val="24"/>
        </w:rPr>
        <w:t xml:space="preserve"> </w:t>
      </w:r>
      <w:r>
        <w:rPr>
          <w:sz w:val="24"/>
        </w:rPr>
        <w:t>тел</w:t>
      </w:r>
      <w:r>
        <w:rPr>
          <w:spacing w:val="1"/>
          <w:sz w:val="24"/>
        </w:rPr>
        <w:t xml:space="preserve"> </w:t>
      </w:r>
      <w:r>
        <w:rPr>
          <w:sz w:val="24"/>
        </w:rPr>
        <w:t>вращения.</w:t>
      </w:r>
      <w:r>
        <w:rPr>
          <w:spacing w:val="61"/>
          <w:sz w:val="24"/>
        </w:rPr>
        <w:t xml:space="preserve"> </w:t>
      </w:r>
      <w:r>
        <w:rPr>
          <w:i/>
          <w:sz w:val="24"/>
        </w:rPr>
        <w:t>Аксиомы</w:t>
      </w:r>
      <w:r>
        <w:rPr>
          <w:i/>
          <w:spacing w:val="1"/>
          <w:sz w:val="24"/>
        </w:rPr>
        <w:t xml:space="preserve"> </w:t>
      </w:r>
      <w:r>
        <w:rPr>
          <w:i/>
          <w:sz w:val="24"/>
        </w:rPr>
        <w:t>объема. Вывод формул объемов прямоугольного параллелепипеда, призмы и пирамиды.</w:t>
      </w:r>
      <w:r>
        <w:rPr>
          <w:i/>
          <w:spacing w:val="1"/>
          <w:sz w:val="24"/>
        </w:rPr>
        <w:t xml:space="preserve"> </w:t>
      </w:r>
      <w:r>
        <w:rPr>
          <w:i/>
          <w:sz w:val="24"/>
        </w:rPr>
        <w:t>Формулы</w:t>
      </w:r>
      <w:r>
        <w:rPr>
          <w:i/>
          <w:spacing w:val="1"/>
          <w:sz w:val="24"/>
        </w:rPr>
        <w:t xml:space="preserve"> </w:t>
      </w:r>
      <w:r>
        <w:rPr>
          <w:i/>
          <w:sz w:val="24"/>
        </w:rPr>
        <w:t>для нахождения</w:t>
      </w:r>
      <w:r>
        <w:rPr>
          <w:i/>
          <w:spacing w:val="-1"/>
          <w:sz w:val="24"/>
        </w:rPr>
        <w:t xml:space="preserve"> </w:t>
      </w:r>
      <w:r>
        <w:rPr>
          <w:i/>
          <w:sz w:val="24"/>
        </w:rPr>
        <w:t>объема</w:t>
      </w:r>
      <w:r>
        <w:rPr>
          <w:i/>
          <w:spacing w:val="-4"/>
          <w:sz w:val="24"/>
        </w:rPr>
        <w:t xml:space="preserve"> </w:t>
      </w:r>
      <w:r>
        <w:rPr>
          <w:i/>
          <w:sz w:val="24"/>
        </w:rPr>
        <w:t>тетраэдра.</w:t>
      </w:r>
      <w:r>
        <w:rPr>
          <w:i/>
          <w:spacing w:val="-3"/>
          <w:sz w:val="24"/>
        </w:rPr>
        <w:t xml:space="preserve"> </w:t>
      </w:r>
      <w:r>
        <w:rPr>
          <w:i/>
          <w:sz w:val="24"/>
        </w:rPr>
        <w:t>Теоремы</w:t>
      </w:r>
      <w:r>
        <w:rPr>
          <w:i/>
          <w:spacing w:val="2"/>
          <w:sz w:val="24"/>
        </w:rPr>
        <w:t xml:space="preserve"> </w:t>
      </w:r>
      <w:r>
        <w:rPr>
          <w:i/>
          <w:sz w:val="24"/>
        </w:rPr>
        <w:t>об отношениях объемов.</w:t>
      </w:r>
    </w:p>
    <w:p w:rsidR="00A8610B" w:rsidRDefault="00BA5976">
      <w:pPr>
        <w:spacing w:line="276" w:lineRule="auto"/>
        <w:ind w:left="839" w:right="432" w:firstLine="710"/>
        <w:jc w:val="both"/>
        <w:rPr>
          <w:i/>
          <w:sz w:val="24"/>
        </w:rPr>
      </w:pPr>
      <w:r>
        <w:rPr>
          <w:i/>
          <w:sz w:val="24"/>
        </w:rPr>
        <w:t>Приложения</w:t>
      </w:r>
      <w:r>
        <w:rPr>
          <w:i/>
          <w:spacing w:val="1"/>
          <w:sz w:val="24"/>
        </w:rPr>
        <w:t xml:space="preserve"> </w:t>
      </w:r>
      <w:r>
        <w:rPr>
          <w:i/>
          <w:sz w:val="24"/>
        </w:rPr>
        <w:t>интеграла</w:t>
      </w:r>
      <w:r>
        <w:rPr>
          <w:i/>
          <w:spacing w:val="1"/>
          <w:sz w:val="24"/>
        </w:rPr>
        <w:t xml:space="preserve"> </w:t>
      </w:r>
      <w:r>
        <w:rPr>
          <w:i/>
          <w:sz w:val="24"/>
        </w:rPr>
        <w:t>к</w:t>
      </w:r>
      <w:r>
        <w:rPr>
          <w:i/>
          <w:spacing w:val="1"/>
          <w:sz w:val="24"/>
        </w:rPr>
        <w:t xml:space="preserve"> </w:t>
      </w:r>
      <w:r>
        <w:rPr>
          <w:i/>
          <w:sz w:val="24"/>
        </w:rPr>
        <w:t>вычислению</w:t>
      </w:r>
      <w:r>
        <w:rPr>
          <w:i/>
          <w:spacing w:val="1"/>
          <w:sz w:val="24"/>
        </w:rPr>
        <w:t xml:space="preserve"> </w:t>
      </w:r>
      <w:r>
        <w:rPr>
          <w:i/>
          <w:sz w:val="24"/>
        </w:rPr>
        <w:t>объемов</w:t>
      </w:r>
      <w:r>
        <w:rPr>
          <w:i/>
          <w:spacing w:val="1"/>
          <w:sz w:val="24"/>
        </w:rPr>
        <w:t xml:space="preserve"> </w:t>
      </w:r>
      <w:r>
        <w:rPr>
          <w:i/>
          <w:sz w:val="24"/>
        </w:rPr>
        <w:t>и</w:t>
      </w:r>
      <w:r>
        <w:rPr>
          <w:i/>
          <w:spacing w:val="1"/>
          <w:sz w:val="24"/>
        </w:rPr>
        <w:t xml:space="preserve"> </w:t>
      </w:r>
      <w:r>
        <w:rPr>
          <w:i/>
          <w:sz w:val="24"/>
        </w:rPr>
        <w:t>поверхностей</w:t>
      </w:r>
      <w:r>
        <w:rPr>
          <w:i/>
          <w:spacing w:val="1"/>
          <w:sz w:val="24"/>
        </w:rPr>
        <w:t xml:space="preserve"> </w:t>
      </w:r>
      <w:r>
        <w:rPr>
          <w:i/>
          <w:sz w:val="24"/>
        </w:rPr>
        <w:t>тел</w:t>
      </w:r>
      <w:r>
        <w:rPr>
          <w:i/>
          <w:spacing w:val="1"/>
          <w:sz w:val="24"/>
        </w:rPr>
        <w:t xml:space="preserve"> </w:t>
      </w:r>
      <w:r>
        <w:rPr>
          <w:i/>
          <w:sz w:val="24"/>
        </w:rPr>
        <w:t>вращения.</w:t>
      </w:r>
      <w:r>
        <w:rPr>
          <w:i/>
          <w:spacing w:val="1"/>
          <w:sz w:val="24"/>
        </w:rPr>
        <w:t xml:space="preserve"> </w:t>
      </w:r>
      <w:r>
        <w:rPr>
          <w:i/>
          <w:sz w:val="24"/>
        </w:rPr>
        <w:t>Площадь сферического пояса. Объем шарового слоя. Применение объемов при решении</w:t>
      </w:r>
      <w:r>
        <w:rPr>
          <w:i/>
          <w:spacing w:val="1"/>
          <w:sz w:val="24"/>
        </w:rPr>
        <w:t xml:space="preserve"> </w:t>
      </w:r>
      <w:r>
        <w:rPr>
          <w:i/>
          <w:sz w:val="24"/>
        </w:rPr>
        <w:t>задач.</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A8610B">
      <w:pPr>
        <w:pStyle w:val="a3"/>
        <w:ind w:left="0"/>
        <w:jc w:val="left"/>
        <w:rPr>
          <w:i/>
          <w:sz w:val="26"/>
        </w:rPr>
      </w:pPr>
    </w:p>
    <w:p w:rsidR="00A8610B" w:rsidRDefault="00A8610B">
      <w:pPr>
        <w:pStyle w:val="a3"/>
        <w:ind w:left="0"/>
        <w:jc w:val="left"/>
        <w:rPr>
          <w:i/>
          <w:sz w:val="26"/>
        </w:rPr>
      </w:pPr>
    </w:p>
    <w:p w:rsidR="00A8610B" w:rsidRDefault="00A8610B">
      <w:pPr>
        <w:pStyle w:val="a3"/>
        <w:ind w:left="0"/>
        <w:jc w:val="left"/>
        <w:rPr>
          <w:i/>
          <w:sz w:val="26"/>
        </w:rPr>
      </w:pPr>
    </w:p>
    <w:p w:rsidR="00A8610B" w:rsidRDefault="00A8610B">
      <w:pPr>
        <w:pStyle w:val="a3"/>
        <w:ind w:left="0"/>
        <w:jc w:val="left"/>
        <w:rPr>
          <w:i/>
          <w:sz w:val="32"/>
        </w:rPr>
      </w:pPr>
    </w:p>
    <w:p w:rsidR="00A8610B" w:rsidRDefault="00BA5976">
      <w:pPr>
        <w:pStyle w:val="a3"/>
        <w:jc w:val="left"/>
      </w:pPr>
      <w:r>
        <w:rPr>
          <w:spacing w:val="-1"/>
        </w:rPr>
        <w:t>фигур.</w:t>
      </w:r>
    </w:p>
    <w:p w:rsidR="00A8610B" w:rsidRDefault="00BA5976">
      <w:pPr>
        <w:pStyle w:val="a3"/>
        <w:spacing w:line="269" w:lineRule="exact"/>
        <w:ind w:left="-8"/>
        <w:jc w:val="left"/>
      </w:pPr>
      <w:r>
        <w:br w:type="column"/>
      </w:r>
      <w:r>
        <w:lastRenderedPageBreak/>
        <w:t>Площадь</w:t>
      </w:r>
      <w:r>
        <w:rPr>
          <w:spacing w:val="-5"/>
        </w:rPr>
        <w:t xml:space="preserve"> </w:t>
      </w:r>
      <w:r>
        <w:t>сферы.</w:t>
      </w:r>
    </w:p>
    <w:p w:rsidR="00A8610B" w:rsidRDefault="00BA5976">
      <w:pPr>
        <w:spacing w:before="41" w:line="276" w:lineRule="auto"/>
        <w:ind w:left="-8" w:right="336"/>
        <w:rPr>
          <w:sz w:val="24"/>
        </w:rPr>
      </w:pPr>
      <w:r>
        <w:rPr>
          <w:i/>
          <w:sz w:val="24"/>
        </w:rPr>
        <w:t>Развертка</w:t>
      </w:r>
      <w:r>
        <w:rPr>
          <w:i/>
          <w:spacing w:val="-3"/>
          <w:sz w:val="24"/>
        </w:rPr>
        <w:t xml:space="preserve"> </w:t>
      </w:r>
      <w:r>
        <w:rPr>
          <w:i/>
          <w:sz w:val="24"/>
        </w:rPr>
        <w:t>цилиндра</w:t>
      </w:r>
      <w:r>
        <w:rPr>
          <w:i/>
          <w:spacing w:val="-2"/>
          <w:sz w:val="24"/>
        </w:rPr>
        <w:t xml:space="preserve"> </w:t>
      </w:r>
      <w:r>
        <w:rPr>
          <w:i/>
          <w:sz w:val="24"/>
        </w:rPr>
        <w:t>и</w:t>
      </w:r>
      <w:r>
        <w:rPr>
          <w:i/>
          <w:spacing w:val="-3"/>
          <w:sz w:val="24"/>
        </w:rPr>
        <w:t xml:space="preserve"> </w:t>
      </w:r>
      <w:r>
        <w:rPr>
          <w:i/>
          <w:sz w:val="24"/>
        </w:rPr>
        <w:t>конуса.</w:t>
      </w:r>
      <w:r>
        <w:rPr>
          <w:i/>
          <w:spacing w:val="-1"/>
          <w:sz w:val="24"/>
        </w:rPr>
        <w:t xml:space="preserve"> </w:t>
      </w:r>
      <w:r>
        <w:rPr>
          <w:sz w:val="24"/>
        </w:rPr>
        <w:t>Площадь</w:t>
      </w:r>
      <w:r>
        <w:rPr>
          <w:spacing w:val="-2"/>
          <w:sz w:val="24"/>
        </w:rPr>
        <w:t xml:space="preserve"> </w:t>
      </w:r>
      <w:r>
        <w:rPr>
          <w:sz w:val="24"/>
        </w:rPr>
        <w:t>поверхности</w:t>
      </w:r>
      <w:r>
        <w:rPr>
          <w:spacing w:val="-6"/>
          <w:sz w:val="24"/>
        </w:rPr>
        <w:t xml:space="preserve"> </w:t>
      </w:r>
      <w:r>
        <w:rPr>
          <w:sz w:val="24"/>
        </w:rPr>
        <w:t>цилиндра</w:t>
      </w:r>
      <w:r>
        <w:rPr>
          <w:spacing w:val="-4"/>
          <w:sz w:val="24"/>
        </w:rPr>
        <w:t xml:space="preserve"> </w:t>
      </w:r>
      <w:r>
        <w:rPr>
          <w:sz w:val="24"/>
        </w:rPr>
        <w:t>и</w:t>
      </w:r>
      <w:r>
        <w:rPr>
          <w:spacing w:val="-6"/>
          <w:sz w:val="24"/>
        </w:rPr>
        <w:t xml:space="preserve"> </w:t>
      </w:r>
      <w:r>
        <w:rPr>
          <w:sz w:val="24"/>
        </w:rPr>
        <w:t>конуса.</w:t>
      </w:r>
      <w:r>
        <w:rPr>
          <w:spacing w:val="-57"/>
          <w:sz w:val="24"/>
        </w:rPr>
        <w:t xml:space="preserve"> </w:t>
      </w:r>
      <w:r>
        <w:rPr>
          <w:sz w:val="24"/>
        </w:rPr>
        <w:t>Комбинации</w:t>
      </w:r>
      <w:r>
        <w:rPr>
          <w:spacing w:val="2"/>
          <w:sz w:val="24"/>
        </w:rPr>
        <w:t xml:space="preserve"> </w:t>
      </w:r>
      <w:r>
        <w:rPr>
          <w:sz w:val="24"/>
        </w:rPr>
        <w:t>многогранников</w:t>
      </w:r>
      <w:r>
        <w:rPr>
          <w:spacing w:val="-1"/>
          <w:sz w:val="24"/>
        </w:rPr>
        <w:t xml:space="preserve"> </w:t>
      </w:r>
      <w:r>
        <w:rPr>
          <w:sz w:val="24"/>
        </w:rPr>
        <w:t>и</w:t>
      </w:r>
      <w:r>
        <w:rPr>
          <w:spacing w:val="-3"/>
          <w:sz w:val="24"/>
        </w:rPr>
        <w:t xml:space="preserve"> </w:t>
      </w:r>
      <w:r>
        <w:rPr>
          <w:sz w:val="24"/>
        </w:rPr>
        <w:t>тел</w:t>
      </w:r>
      <w:r>
        <w:rPr>
          <w:spacing w:val="-3"/>
          <w:sz w:val="24"/>
        </w:rPr>
        <w:t xml:space="preserve"> </w:t>
      </w:r>
      <w:r>
        <w:rPr>
          <w:sz w:val="24"/>
        </w:rPr>
        <w:t>вращения.</w:t>
      </w:r>
    </w:p>
    <w:p w:rsidR="00A8610B" w:rsidRDefault="00BA5976">
      <w:pPr>
        <w:pStyle w:val="a3"/>
        <w:spacing w:line="275" w:lineRule="exact"/>
        <w:ind w:left="-8"/>
        <w:jc w:val="left"/>
      </w:pPr>
      <w:r>
        <w:t>Подобие</w:t>
      </w:r>
      <w:r>
        <w:rPr>
          <w:spacing w:val="7"/>
        </w:rPr>
        <w:t xml:space="preserve"> </w:t>
      </w:r>
      <w:r>
        <w:t>в</w:t>
      </w:r>
      <w:r>
        <w:rPr>
          <w:spacing w:val="16"/>
        </w:rPr>
        <w:t xml:space="preserve"> </w:t>
      </w:r>
      <w:r>
        <w:t>пространстве.</w:t>
      </w:r>
      <w:r>
        <w:rPr>
          <w:spacing w:val="16"/>
        </w:rPr>
        <w:t xml:space="preserve"> </w:t>
      </w:r>
      <w:r>
        <w:t>Отношение</w:t>
      </w:r>
      <w:r>
        <w:rPr>
          <w:spacing w:val="7"/>
        </w:rPr>
        <w:t xml:space="preserve"> </w:t>
      </w:r>
      <w:r>
        <w:t>объемов</w:t>
      </w:r>
      <w:r>
        <w:rPr>
          <w:spacing w:val="11"/>
        </w:rPr>
        <w:t xml:space="preserve"> </w:t>
      </w:r>
      <w:r>
        <w:t>и</w:t>
      </w:r>
      <w:r>
        <w:rPr>
          <w:spacing w:val="15"/>
        </w:rPr>
        <w:t xml:space="preserve"> </w:t>
      </w:r>
      <w:r>
        <w:t>площадей</w:t>
      </w:r>
      <w:r>
        <w:rPr>
          <w:spacing w:val="14"/>
        </w:rPr>
        <w:t xml:space="preserve"> </w:t>
      </w:r>
      <w:r>
        <w:t>поверхностей</w:t>
      </w:r>
      <w:r>
        <w:rPr>
          <w:spacing w:val="15"/>
        </w:rPr>
        <w:t xml:space="preserve"> </w:t>
      </w:r>
      <w:r>
        <w:t>подобных</w:t>
      </w:r>
    </w:p>
    <w:p w:rsidR="00A8610B" w:rsidRDefault="00A8610B">
      <w:pPr>
        <w:spacing w:line="275" w:lineRule="exact"/>
        <w:sectPr w:rsidR="00A8610B">
          <w:type w:val="continuous"/>
          <w:pgSz w:w="11910" w:h="16840"/>
          <w:pgMar w:top="1240" w:right="420" w:bottom="1320" w:left="860" w:header="720" w:footer="720" w:gutter="0"/>
          <w:cols w:num="2" w:space="720" w:equalWidth="0">
            <w:col w:w="1519" w:space="40"/>
            <w:col w:w="9071"/>
          </w:cols>
        </w:sectPr>
      </w:pPr>
    </w:p>
    <w:p w:rsidR="00A8610B" w:rsidRDefault="00BA5976">
      <w:pPr>
        <w:spacing w:before="66" w:line="276" w:lineRule="auto"/>
        <w:ind w:left="839" w:right="425" w:firstLine="710"/>
        <w:jc w:val="both"/>
        <w:rPr>
          <w:i/>
          <w:sz w:val="24"/>
        </w:rPr>
      </w:pPr>
      <w:r>
        <w:rPr>
          <w:i/>
          <w:spacing w:val="-8"/>
          <w:sz w:val="24"/>
        </w:rPr>
        <w:lastRenderedPageBreak/>
        <w:t xml:space="preserve">Движения в пространстве: параллельный перенос, </w:t>
      </w:r>
      <w:r>
        <w:rPr>
          <w:i/>
          <w:spacing w:val="-7"/>
          <w:sz w:val="24"/>
        </w:rPr>
        <w:t>симметрия относительно плоскости,</w:t>
      </w:r>
      <w:r>
        <w:rPr>
          <w:i/>
          <w:spacing w:val="-57"/>
          <w:sz w:val="24"/>
        </w:rPr>
        <w:t xml:space="preserve"> </w:t>
      </w:r>
      <w:r>
        <w:rPr>
          <w:i/>
          <w:spacing w:val="-8"/>
          <w:sz w:val="24"/>
        </w:rPr>
        <w:t>центральная</w:t>
      </w:r>
      <w:r>
        <w:rPr>
          <w:i/>
          <w:spacing w:val="-14"/>
          <w:sz w:val="24"/>
        </w:rPr>
        <w:t xml:space="preserve"> </w:t>
      </w:r>
      <w:r>
        <w:rPr>
          <w:i/>
          <w:spacing w:val="-8"/>
          <w:sz w:val="24"/>
        </w:rPr>
        <w:t>симметрия,</w:t>
      </w:r>
      <w:r>
        <w:rPr>
          <w:i/>
          <w:spacing w:val="-15"/>
          <w:sz w:val="24"/>
        </w:rPr>
        <w:t xml:space="preserve"> </w:t>
      </w:r>
      <w:r>
        <w:rPr>
          <w:i/>
          <w:spacing w:val="-8"/>
          <w:sz w:val="24"/>
        </w:rPr>
        <w:t>поворот</w:t>
      </w:r>
      <w:r>
        <w:rPr>
          <w:i/>
          <w:spacing w:val="-13"/>
          <w:sz w:val="24"/>
        </w:rPr>
        <w:t xml:space="preserve"> </w:t>
      </w:r>
      <w:r>
        <w:rPr>
          <w:i/>
          <w:spacing w:val="-8"/>
          <w:sz w:val="24"/>
        </w:rPr>
        <w:t>относительно</w:t>
      </w:r>
      <w:r>
        <w:rPr>
          <w:i/>
          <w:spacing w:val="-12"/>
          <w:sz w:val="24"/>
        </w:rPr>
        <w:t xml:space="preserve"> </w:t>
      </w:r>
      <w:r>
        <w:rPr>
          <w:i/>
          <w:spacing w:val="-8"/>
          <w:sz w:val="24"/>
        </w:rPr>
        <w:t>прямой.</w:t>
      </w:r>
    </w:p>
    <w:p w:rsidR="00A8610B" w:rsidRDefault="00BA5976">
      <w:pPr>
        <w:spacing w:line="280" w:lineRule="auto"/>
        <w:ind w:left="839" w:right="430" w:firstLine="710"/>
        <w:jc w:val="both"/>
        <w:rPr>
          <w:i/>
          <w:sz w:val="24"/>
        </w:rPr>
      </w:pPr>
      <w:r>
        <w:rPr>
          <w:i/>
          <w:sz w:val="24"/>
        </w:rPr>
        <w:t>Преобразование</w:t>
      </w:r>
      <w:r>
        <w:rPr>
          <w:i/>
          <w:spacing w:val="1"/>
          <w:sz w:val="24"/>
        </w:rPr>
        <w:t xml:space="preserve"> </w:t>
      </w:r>
      <w:r>
        <w:rPr>
          <w:i/>
          <w:sz w:val="24"/>
        </w:rPr>
        <w:t>подобия,</w:t>
      </w:r>
      <w:r>
        <w:rPr>
          <w:i/>
          <w:spacing w:val="1"/>
          <w:sz w:val="24"/>
        </w:rPr>
        <w:t xml:space="preserve"> </w:t>
      </w:r>
      <w:r>
        <w:rPr>
          <w:i/>
          <w:sz w:val="24"/>
        </w:rPr>
        <w:t>гомотетия.</w:t>
      </w:r>
      <w:r>
        <w:rPr>
          <w:i/>
          <w:spacing w:val="1"/>
          <w:sz w:val="24"/>
        </w:rPr>
        <w:t xml:space="preserve"> </w:t>
      </w:r>
      <w:r>
        <w:rPr>
          <w:i/>
          <w:sz w:val="24"/>
        </w:rPr>
        <w:t>Решение</w:t>
      </w:r>
      <w:r>
        <w:rPr>
          <w:i/>
          <w:spacing w:val="1"/>
          <w:sz w:val="24"/>
        </w:rPr>
        <w:t xml:space="preserve"> </w:t>
      </w:r>
      <w:r>
        <w:rPr>
          <w:i/>
          <w:sz w:val="24"/>
        </w:rPr>
        <w:t>задач</w:t>
      </w:r>
      <w:r>
        <w:rPr>
          <w:i/>
          <w:spacing w:val="1"/>
          <w:sz w:val="24"/>
        </w:rPr>
        <w:t xml:space="preserve"> </w:t>
      </w:r>
      <w:r>
        <w:rPr>
          <w:i/>
          <w:sz w:val="24"/>
        </w:rPr>
        <w:t>на</w:t>
      </w:r>
      <w:r>
        <w:rPr>
          <w:i/>
          <w:spacing w:val="1"/>
          <w:sz w:val="24"/>
        </w:rPr>
        <w:t xml:space="preserve"> </w:t>
      </w:r>
      <w:r>
        <w:rPr>
          <w:i/>
          <w:sz w:val="24"/>
        </w:rPr>
        <w:t>плоскости</w:t>
      </w:r>
      <w:r>
        <w:rPr>
          <w:i/>
          <w:spacing w:val="1"/>
          <w:sz w:val="24"/>
        </w:rPr>
        <w:t xml:space="preserve"> </w:t>
      </w:r>
      <w:r>
        <w:rPr>
          <w:i/>
          <w:sz w:val="24"/>
        </w:rPr>
        <w:t>с</w:t>
      </w:r>
      <w:r>
        <w:rPr>
          <w:i/>
          <w:spacing w:val="1"/>
          <w:sz w:val="24"/>
        </w:rPr>
        <w:t xml:space="preserve"> </w:t>
      </w:r>
      <w:r>
        <w:rPr>
          <w:i/>
          <w:sz w:val="24"/>
        </w:rPr>
        <w:t>использованием</w:t>
      </w:r>
      <w:r>
        <w:rPr>
          <w:i/>
          <w:spacing w:val="-4"/>
          <w:sz w:val="24"/>
        </w:rPr>
        <w:t xml:space="preserve"> </w:t>
      </w:r>
      <w:r>
        <w:rPr>
          <w:i/>
          <w:sz w:val="24"/>
        </w:rPr>
        <w:t>стереометрических</w:t>
      </w:r>
      <w:r>
        <w:rPr>
          <w:i/>
          <w:spacing w:val="1"/>
          <w:sz w:val="24"/>
        </w:rPr>
        <w:t xml:space="preserve"> </w:t>
      </w:r>
      <w:r>
        <w:rPr>
          <w:i/>
          <w:sz w:val="24"/>
        </w:rPr>
        <w:t>методов.</w:t>
      </w:r>
    </w:p>
    <w:p w:rsidR="00A8610B" w:rsidRDefault="00BA5976">
      <w:pPr>
        <w:pStyle w:val="210"/>
        <w:spacing w:line="274" w:lineRule="exact"/>
        <w:ind w:left="1550"/>
      </w:pPr>
      <w:r>
        <w:t>Вероятность</w:t>
      </w:r>
      <w:r>
        <w:rPr>
          <w:spacing w:val="-3"/>
        </w:rPr>
        <w:t xml:space="preserve"> </w:t>
      </w:r>
      <w:r>
        <w:t>и</w:t>
      </w:r>
      <w:r>
        <w:rPr>
          <w:spacing w:val="-1"/>
        </w:rPr>
        <w:t xml:space="preserve"> </w:t>
      </w:r>
      <w:r>
        <w:t>статистика,</w:t>
      </w:r>
      <w:r>
        <w:rPr>
          <w:spacing w:val="-4"/>
        </w:rPr>
        <w:t xml:space="preserve"> </w:t>
      </w:r>
      <w:r>
        <w:t>логика,</w:t>
      </w:r>
      <w:r>
        <w:rPr>
          <w:spacing w:val="-3"/>
        </w:rPr>
        <w:t xml:space="preserve"> </w:t>
      </w:r>
      <w:r>
        <w:t>теория</w:t>
      </w:r>
      <w:r>
        <w:rPr>
          <w:spacing w:val="-6"/>
        </w:rPr>
        <w:t xml:space="preserve"> </w:t>
      </w:r>
      <w:r>
        <w:t>графов и</w:t>
      </w:r>
      <w:r>
        <w:rPr>
          <w:spacing w:val="-5"/>
        </w:rPr>
        <w:t xml:space="preserve"> </w:t>
      </w:r>
      <w:r>
        <w:t>комбинаторика</w:t>
      </w:r>
    </w:p>
    <w:p w:rsidR="00A8610B" w:rsidRDefault="00BA5976">
      <w:pPr>
        <w:pStyle w:val="a3"/>
        <w:spacing w:before="35" w:line="276" w:lineRule="auto"/>
        <w:ind w:right="422" w:firstLine="710"/>
      </w:pPr>
      <w:r>
        <w:t>Повторение.</w:t>
      </w:r>
      <w:r>
        <w:rPr>
          <w:spacing w:val="1"/>
        </w:rPr>
        <w:t xml:space="preserve"> </w:t>
      </w:r>
      <w:r>
        <w:t>Использование</w:t>
      </w:r>
      <w:r>
        <w:rPr>
          <w:spacing w:val="1"/>
        </w:rPr>
        <w:t xml:space="preserve"> </w:t>
      </w:r>
      <w:r>
        <w:t>таблиц</w:t>
      </w:r>
      <w:r>
        <w:rPr>
          <w:spacing w:val="1"/>
        </w:rPr>
        <w:t xml:space="preserve"> </w:t>
      </w:r>
      <w:r>
        <w:t>и</w:t>
      </w:r>
      <w:r>
        <w:rPr>
          <w:spacing w:val="1"/>
        </w:rPr>
        <w:t xml:space="preserve"> </w:t>
      </w:r>
      <w:r>
        <w:t>диаграмм</w:t>
      </w:r>
      <w:r>
        <w:rPr>
          <w:spacing w:val="1"/>
        </w:rPr>
        <w:t xml:space="preserve"> </w:t>
      </w:r>
      <w:r>
        <w:t>для</w:t>
      </w:r>
      <w:r>
        <w:rPr>
          <w:spacing w:val="1"/>
        </w:rPr>
        <w:t xml:space="preserve"> </w:t>
      </w:r>
      <w:r>
        <w:t>представления</w:t>
      </w:r>
      <w:r>
        <w:rPr>
          <w:spacing w:val="61"/>
        </w:rPr>
        <w:t xml:space="preserve"> </w:t>
      </w:r>
      <w:r>
        <w:t>данных.</w:t>
      </w:r>
      <w:r>
        <w:rPr>
          <w:spacing w:val="-57"/>
        </w:rPr>
        <w:t xml:space="preserve"> </w:t>
      </w:r>
      <w:r>
        <w:t>Решение задач на применение описательных характеристик числовых наборов: средних,</w:t>
      </w:r>
      <w:r>
        <w:rPr>
          <w:spacing w:val="1"/>
        </w:rPr>
        <w:t xml:space="preserve"> </w:t>
      </w:r>
      <w:r>
        <w:t>наибольшего и наименьшего значения, размаха, дисперсии и стандартного отклонения.</w:t>
      </w:r>
      <w:r>
        <w:rPr>
          <w:spacing w:val="1"/>
        </w:rPr>
        <w:t xml:space="preserve"> </w:t>
      </w:r>
      <w:r>
        <w:t>Вычисление</w:t>
      </w:r>
      <w:r>
        <w:rPr>
          <w:spacing w:val="1"/>
        </w:rPr>
        <w:t xml:space="preserve"> </w:t>
      </w:r>
      <w:r>
        <w:t>частот</w:t>
      </w:r>
      <w:r>
        <w:rPr>
          <w:spacing w:val="1"/>
        </w:rPr>
        <w:t xml:space="preserve"> </w:t>
      </w:r>
      <w:r>
        <w:t>и</w:t>
      </w:r>
      <w:r>
        <w:rPr>
          <w:spacing w:val="1"/>
        </w:rPr>
        <w:t xml:space="preserve"> </w:t>
      </w:r>
      <w:r>
        <w:t>вероятностей</w:t>
      </w:r>
      <w:r>
        <w:rPr>
          <w:spacing w:val="1"/>
        </w:rPr>
        <w:t xml:space="preserve"> </w:t>
      </w:r>
      <w:r>
        <w:t>событий.</w:t>
      </w:r>
      <w:r>
        <w:rPr>
          <w:spacing w:val="1"/>
        </w:rPr>
        <w:t xml:space="preserve"> </w:t>
      </w:r>
      <w:r>
        <w:t>Вычисление</w:t>
      </w:r>
      <w:r>
        <w:rPr>
          <w:spacing w:val="1"/>
        </w:rPr>
        <w:t xml:space="preserve"> </w:t>
      </w:r>
      <w:r>
        <w:t>вероятностей</w:t>
      </w:r>
      <w:r>
        <w:rPr>
          <w:spacing w:val="1"/>
        </w:rPr>
        <w:t xml:space="preserve"> </w:t>
      </w:r>
      <w:r>
        <w:t>в</w:t>
      </w:r>
      <w:r>
        <w:rPr>
          <w:spacing w:val="1"/>
        </w:rPr>
        <w:t xml:space="preserve"> </w:t>
      </w:r>
      <w:r>
        <w:t>опытах</w:t>
      </w:r>
      <w:r>
        <w:rPr>
          <w:spacing w:val="1"/>
        </w:rPr>
        <w:t xml:space="preserve"> </w:t>
      </w:r>
      <w:r>
        <w:t>с</w:t>
      </w:r>
      <w:r>
        <w:rPr>
          <w:spacing w:val="1"/>
        </w:rPr>
        <w:t xml:space="preserve"> </w:t>
      </w:r>
      <w:r>
        <w:t>равновозможными</w:t>
      </w:r>
      <w:r>
        <w:rPr>
          <w:spacing w:val="1"/>
        </w:rPr>
        <w:t xml:space="preserve"> </w:t>
      </w:r>
      <w:r>
        <w:t>элементарными</w:t>
      </w:r>
      <w:r>
        <w:rPr>
          <w:spacing w:val="1"/>
        </w:rPr>
        <w:t xml:space="preserve"> </w:t>
      </w:r>
      <w:r>
        <w:t>исходами.</w:t>
      </w:r>
      <w:r>
        <w:rPr>
          <w:spacing w:val="61"/>
        </w:rPr>
        <w:t xml:space="preserve"> </w:t>
      </w:r>
      <w:r>
        <w:t>Использование</w:t>
      </w:r>
      <w:r>
        <w:rPr>
          <w:spacing w:val="61"/>
        </w:rPr>
        <w:t xml:space="preserve"> </w:t>
      </w:r>
      <w:r>
        <w:t>комбинаторики.</w:t>
      </w:r>
      <w:r>
        <w:rPr>
          <w:spacing w:val="1"/>
        </w:rPr>
        <w:t xml:space="preserve"> </w:t>
      </w:r>
      <w:r>
        <w:t>Вычисление</w:t>
      </w:r>
      <w:r>
        <w:rPr>
          <w:spacing w:val="1"/>
        </w:rPr>
        <w:t xml:space="preserve"> </w:t>
      </w:r>
      <w:r>
        <w:t>вероятностей</w:t>
      </w:r>
      <w:r>
        <w:rPr>
          <w:spacing w:val="1"/>
        </w:rPr>
        <w:t xml:space="preserve"> </w:t>
      </w:r>
      <w:r>
        <w:t>независимых</w:t>
      </w:r>
      <w:r>
        <w:rPr>
          <w:spacing w:val="1"/>
        </w:rPr>
        <w:t xml:space="preserve"> </w:t>
      </w:r>
      <w:r>
        <w:t>событий.</w:t>
      </w:r>
      <w:r>
        <w:rPr>
          <w:spacing w:val="1"/>
        </w:rPr>
        <w:t xml:space="preserve"> </w:t>
      </w:r>
      <w:r>
        <w:t>Использование</w:t>
      </w:r>
      <w:r>
        <w:rPr>
          <w:spacing w:val="1"/>
        </w:rPr>
        <w:t xml:space="preserve"> </w:t>
      </w:r>
      <w:r>
        <w:t>формулы</w:t>
      </w:r>
      <w:r>
        <w:rPr>
          <w:spacing w:val="1"/>
        </w:rPr>
        <w:t xml:space="preserve"> </w:t>
      </w:r>
      <w:r>
        <w:t>сложения</w:t>
      </w:r>
      <w:r>
        <w:rPr>
          <w:spacing w:val="1"/>
        </w:rPr>
        <w:t xml:space="preserve"> </w:t>
      </w:r>
      <w:r>
        <w:t>вероятностей,</w:t>
      </w:r>
      <w:r>
        <w:rPr>
          <w:spacing w:val="-3"/>
        </w:rPr>
        <w:t xml:space="preserve"> </w:t>
      </w:r>
      <w:r>
        <w:t>диаграмм</w:t>
      </w:r>
      <w:r>
        <w:rPr>
          <w:spacing w:val="-2"/>
        </w:rPr>
        <w:t xml:space="preserve"> </w:t>
      </w:r>
      <w:r>
        <w:t>Эйлера,</w:t>
      </w:r>
      <w:r>
        <w:rPr>
          <w:spacing w:val="-2"/>
        </w:rPr>
        <w:t xml:space="preserve"> </w:t>
      </w:r>
      <w:r>
        <w:t>дерева вероятностей,</w:t>
      </w:r>
      <w:r>
        <w:rPr>
          <w:spacing w:val="3"/>
        </w:rPr>
        <w:t xml:space="preserve"> </w:t>
      </w:r>
      <w:r>
        <w:t>формулы</w:t>
      </w:r>
      <w:r>
        <w:rPr>
          <w:spacing w:val="2"/>
        </w:rPr>
        <w:t xml:space="preserve"> </w:t>
      </w:r>
      <w:r>
        <w:t>Бернулли.</w:t>
      </w:r>
    </w:p>
    <w:p w:rsidR="00A8610B" w:rsidRDefault="00BA5976">
      <w:pPr>
        <w:spacing w:before="2"/>
        <w:ind w:left="1550"/>
        <w:jc w:val="both"/>
        <w:rPr>
          <w:sz w:val="24"/>
        </w:rPr>
      </w:pPr>
      <w:r>
        <w:rPr>
          <w:i/>
          <w:sz w:val="24"/>
        </w:rPr>
        <w:t>Вероятностное</w:t>
      </w:r>
      <w:r>
        <w:rPr>
          <w:i/>
          <w:spacing w:val="-4"/>
          <w:sz w:val="24"/>
        </w:rPr>
        <w:t xml:space="preserve"> </w:t>
      </w:r>
      <w:r>
        <w:rPr>
          <w:i/>
          <w:sz w:val="24"/>
        </w:rPr>
        <w:t>пространство.</w:t>
      </w:r>
      <w:r>
        <w:rPr>
          <w:i/>
          <w:spacing w:val="-6"/>
          <w:sz w:val="24"/>
        </w:rPr>
        <w:t xml:space="preserve"> </w:t>
      </w:r>
      <w:r>
        <w:rPr>
          <w:i/>
          <w:sz w:val="24"/>
        </w:rPr>
        <w:t>Аксиомы</w:t>
      </w:r>
      <w:r>
        <w:rPr>
          <w:i/>
          <w:spacing w:val="-2"/>
          <w:sz w:val="24"/>
        </w:rPr>
        <w:t xml:space="preserve"> </w:t>
      </w:r>
      <w:r>
        <w:rPr>
          <w:i/>
          <w:sz w:val="24"/>
        </w:rPr>
        <w:t>теории</w:t>
      </w:r>
      <w:r>
        <w:rPr>
          <w:i/>
          <w:spacing w:val="-3"/>
          <w:sz w:val="24"/>
        </w:rPr>
        <w:t xml:space="preserve"> </w:t>
      </w:r>
      <w:r>
        <w:rPr>
          <w:i/>
          <w:sz w:val="24"/>
        </w:rPr>
        <w:t>вероятностей</w:t>
      </w:r>
      <w:r>
        <w:rPr>
          <w:sz w:val="24"/>
        </w:rPr>
        <w:t>.</w:t>
      </w:r>
    </w:p>
    <w:p w:rsidR="00A8610B" w:rsidRDefault="00BA5976">
      <w:pPr>
        <w:pStyle w:val="a3"/>
        <w:spacing w:before="40" w:line="276" w:lineRule="auto"/>
        <w:ind w:right="430" w:firstLine="710"/>
      </w:pPr>
      <w:r>
        <w:t>Условная</w:t>
      </w:r>
      <w:r>
        <w:rPr>
          <w:spacing w:val="1"/>
        </w:rPr>
        <w:t xml:space="preserve"> </w:t>
      </w:r>
      <w:r>
        <w:t>вероятность.</w:t>
      </w:r>
      <w:r>
        <w:rPr>
          <w:spacing w:val="1"/>
        </w:rPr>
        <w:t xml:space="preserve"> </w:t>
      </w:r>
      <w:r>
        <w:t>Правило</w:t>
      </w:r>
      <w:r>
        <w:rPr>
          <w:spacing w:val="1"/>
        </w:rPr>
        <w:t xml:space="preserve"> </w:t>
      </w:r>
      <w:r>
        <w:t>умножения</w:t>
      </w:r>
      <w:r>
        <w:rPr>
          <w:spacing w:val="1"/>
        </w:rPr>
        <w:t xml:space="preserve"> </w:t>
      </w:r>
      <w:r>
        <w:t>вероятностей.</w:t>
      </w:r>
      <w:r>
        <w:rPr>
          <w:spacing w:val="1"/>
        </w:rPr>
        <w:t xml:space="preserve"> </w:t>
      </w:r>
      <w:r>
        <w:t>Формула</w:t>
      </w:r>
      <w:r>
        <w:rPr>
          <w:spacing w:val="1"/>
        </w:rPr>
        <w:t xml:space="preserve"> </w:t>
      </w:r>
      <w:r>
        <w:t>полной</w:t>
      </w:r>
      <w:r>
        <w:rPr>
          <w:spacing w:val="1"/>
        </w:rPr>
        <w:t xml:space="preserve"> </w:t>
      </w:r>
      <w:r>
        <w:t>вероятности.</w:t>
      </w:r>
      <w:r>
        <w:rPr>
          <w:spacing w:val="-2"/>
        </w:rPr>
        <w:t xml:space="preserve"> </w:t>
      </w:r>
      <w:r>
        <w:t>Формула</w:t>
      </w:r>
      <w:r>
        <w:rPr>
          <w:spacing w:val="1"/>
        </w:rPr>
        <w:t xml:space="preserve"> </w:t>
      </w:r>
      <w:r>
        <w:t>Байеса.</w:t>
      </w:r>
    </w:p>
    <w:p w:rsidR="00A8610B" w:rsidRDefault="00BA5976">
      <w:pPr>
        <w:pStyle w:val="a3"/>
        <w:spacing w:line="276" w:lineRule="auto"/>
        <w:ind w:right="424" w:firstLine="710"/>
      </w:pPr>
      <w:r>
        <w:t>Дискретные</w:t>
      </w:r>
      <w:r>
        <w:rPr>
          <w:spacing w:val="1"/>
        </w:rPr>
        <w:t xml:space="preserve"> </w:t>
      </w:r>
      <w:r>
        <w:t>случайные</w:t>
      </w:r>
      <w:r>
        <w:rPr>
          <w:spacing w:val="1"/>
        </w:rPr>
        <w:t xml:space="preserve"> </w:t>
      </w:r>
      <w:r>
        <w:t>величины</w:t>
      </w:r>
      <w:r>
        <w:rPr>
          <w:spacing w:val="1"/>
        </w:rPr>
        <w:t xml:space="preserve"> </w:t>
      </w:r>
      <w:r>
        <w:t>и</w:t>
      </w:r>
      <w:r>
        <w:rPr>
          <w:spacing w:val="1"/>
        </w:rPr>
        <w:t xml:space="preserve"> </w:t>
      </w:r>
      <w:r>
        <w:t>распределения.</w:t>
      </w:r>
      <w:r>
        <w:rPr>
          <w:spacing w:val="1"/>
        </w:rPr>
        <w:t xml:space="preserve"> </w:t>
      </w:r>
      <w:r>
        <w:t>Совместные</w:t>
      </w:r>
      <w:r>
        <w:rPr>
          <w:spacing w:val="1"/>
        </w:rPr>
        <w:t xml:space="preserve"> </w:t>
      </w:r>
      <w:r>
        <w:t>распределения.</w:t>
      </w:r>
      <w:r>
        <w:rPr>
          <w:spacing w:val="1"/>
        </w:rPr>
        <w:t xml:space="preserve"> </w:t>
      </w:r>
      <w:r>
        <w:t>Распределение суммы и произведения независимых случайных величин. Математическое</w:t>
      </w:r>
      <w:r>
        <w:rPr>
          <w:spacing w:val="1"/>
        </w:rPr>
        <w:t xml:space="preserve"> </w:t>
      </w:r>
      <w:r>
        <w:t>ожидание</w:t>
      </w:r>
      <w:r>
        <w:rPr>
          <w:spacing w:val="1"/>
        </w:rPr>
        <w:t xml:space="preserve"> </w:t>
      </w:r>
      <w:r>
        <w:t>и</w:t>
      </w:r>
      <w:r>
        <w:rPr>
          <w:spacing w:val="1"/>
        </w:rPr>
        <w:t xml:space="preserve"> </w:t>
      </w:r>
      <w:r>
        <w:t>дисперсия</w:t>
      </w:r>
      <w:r>
        <w:rPr>
          <w:spacing w:val="1"/>
        </w:rPr>
        <w:t xml:space="preserve"> </w:t>
      </w:r>
      <w:r>
        <w:t>случайной</w:t>
      </w:r>
      <w:r>
        <w:rPr>
          <w:spacing w:val="1"/>
        </w:rPr>
        <w:t xml:space="preserve"> </w:t>
      </w:r>
      <w:r>
        <w:t>величины.</w:t>
      </w:r>
      <w:r>
        <w:rPr>
          <w:spacing w:val="1"/>
        </w:rPr>
        <w:t xml:space="preserve"> </w:t>
      </w:r>
      <w:r>
        <w:t>Математическое</w:t>
      </w:r>
      <w:r>
        <w:rPr>
          <w:spacing w:val="1"/>
        </w:rPr>
        <w:t xml:space="preserve"> </w:t>
      </w:r>
      <w:r>
        <w:t>ожидание</w:t>
      </w:r>
      <w:r>
        <w:rPr>
          <w:spacing w:val="1"/>
        </w:rPr>
        <w:t xml:space="preserve"> </w:t>
      </w:r>
      <w:r>
        <w:t>и</w:t>
      </w:r>
      <w:r>
        <w:rPr>
          <w:spacing w:val="1"/>
        </w:rPr>
        <w:t xml:space="preserve"> </w:t>
      </w:r>
      <w:r>
        <w:t>дисперсия</w:t>
      </w:r>
      <w:r>
        <w:rPr>
          <w:spacing w:val="1"/>
        </w:rPr>
        <w:t xml:space="preserve"> </w:t>
      </w:r>
      <w:r>
        <w:t>суммы</w:t>
      </w:r>
      <w:r>
        <w:rPr>
          <w:spacing w:val="2"/>
        </w:rPr>
        <w:t xml:space="preserve"> </w:t>
      </w:r>
      <w:r>
        <w:t>случайных</w:t>
      </w:r>
      <w:r>
        <w:rPr>
          <w:spacing w:val="-3"/>
        </w:rPr>
        <w:t xml:space="preserve"> </w:t>
      </w:r>
      <w:r>
        <w:t>величин.</w:t>
      </w:r>
    </w:p>
    <w:p w:rsidR="00A8610B" w:rsidRDefault="00BA5976">
      <w:pPr>
        <w:spacing w:before="2" w:line="276" w:lineRule="auto"/>
        <w:ind w:left="839" w:right="419" w:firstLine="710"/>
        <w:jc w:val="both"/>
        <w:rPr>
          <w:i/>
          <w:sz w:val="24"/>
        </w:rPr>
      </w:pPr>
      <w:r>
        <w:rPr>
          <w:sz w:val="24"/>
        </w:rPr>
        <w:t>Бинарная</w:t>
      </w:r>
      <w:r>
        <w:rPr>
          <w:spacing w:val="1"/>
          <w:sz w:val="24"/>
        </w:rPr>
        <w:t xml:space="preserve"> </w:t>
      </w:r>
      <w:r>
        <w:rPr>
          <w:sz w:val="24"/>
        </w:rPr>
        <w:t>случайная</w:t>
      </w:r>
      <w:r>
        <w:rPr>
          <w:spacing w:val="1"/>
          <w:sz w:val="24"/>
        </w:rPr>
        <w:t xml:space="preserve"> </w:t>
      </w:r>
      <w:r>
        <w:rPr>
          <w:sz w:val="24"/>
        </w:rPr>
        <w:t>величина,</w:t>
      </w:r>
      <w:r>
        <w:rPr>
          <w:spacing w:val="1"/>
          <w:sz w:val="24"/>
        </w:rPr>
        <w:t xml:space="preserve"> </w:t>
      </w:r>
      <w:r>
        <w:rPr>
          <w:sz w:val="24"/>
        </w:rPr>
        <w:t>распределение</w:t>
      </w:r>
      <w:r>
        <w:rPr>
          <w:spacing w:val="1"/>
          <w:sz w:val="24"/>
        </w:rPr>
        <w:t xml:space="preserve"> </w:t>
      </w:r>
      <w:r>
        <w:rPr>
          <w:sz w:val="24"/>
        </w:rPr>
        <w:t>Бернулли.</w:t>
      </w:r>
      <w:r>
        <w:rPr>
          <w:spacing w:val="1"/>
          <w:sz w:val="24"/>
        </w:rPr>
        <w:t xml:space="preserve"> </w:t>
      </w:r>
      <w:r>
        <w:rPr>
          <w:sz w:val="24"/>
        </w:rPr>
        <w:t>Геометрическое</w:t>
      </w:r>
      <w:r>
        <w:rPr>
          <w:spacing w:val="1"/>
          <w:sz w:val="24"/>
        </w:rPr>
        <w:t xml:space="preserve"> </w:t>
      </w:r>
      <w:r>
        <w:rPr>
          <w:sz w:val="24"/>
        </w:rPr>
        <w:t>распределение.</w:t>
      </w:r>
      <w:r>
        <w:rPr>
          <w:spacing w:val="1"/>
          <w:sz w:val="24"/>
        </w:rPr>
        <w:t xml:space="preserve"> </w:t>
      </w:r>
      <w:r>
        <w:rPr>
          <w:sz w:val="24"/>
        </w:rPr>
        <w:t>Биномиальное</w:t>
      </w:r>
      <w:r>
        <w:rPr>
          <w:spacing w:val="1"/>
          <w:sz w:val="24"/>
        </w:rPr>
        <w:t xml:space="preserve"> </w:t>
      </w:r>
      <w:r>
        <w:rPr>
          <w:sz w:val="24"/>
        </w:rPr>
        <w:t>распределение</w:t>
      </w:r>
      <w:r>
        <w:rPr>
          <w:spacing w:val="1"/>
          <w:sz w:val="24"/>
        </w:rPr>
        <w:t xml:space="preserve"> </w:t>
      </w:r>
      <w:r>
        <w:rPr>
          <w:sz w:val="24"/>
        </w:rPr>
        <w:t>и</w:t>
      </w:r>
      <w:r>
        <w:rPr>
          <w:spacing w:val="1"/>
          <w:sz w:val="24"/>
        </w:rPr>
        <w:t xml:space="preserve"> </w:t>
      </w:r>
      <w:r>
        <w:rPr>
          <w:sz w:val="24"/>
        </w:rPr>
        <w:t>его</w:t>
      </w:r>
      <w:r>
        <w:rPr>
          <w:spacing w:val="1"/>
          <w:sz w:val="24"/>
        </w:rPr>
        <w:t xml:space="preserve"> </w:t>
      </w:r>
      <w:r>
        <w:rPr>
          <w:sz w:val="24"/>
        </w:rPr>
        <w:t>свойства.</w:t>
      </w:r>
      <w:r>
        <w:rPr>
          <w:spacing w:val="1"/>
          <w:sz w:val="24"/>
        </w:rPr>
        <w:t xml:space="preserve"> </w:t>
      </w:r>
      <w:r>
        <w:rPr>
          <w:i/>
          <w:sz w:val="24"/>
        </w:rPr>
        <w:t>Гипергеометрическое</w:t>
      </w:r>
      <w:r>
        <w:rPr>
          <w:i/>
          <w:spacing w:val="-57"/>
          <w:sz w:val="24"/>
        </w:rPr>
        <w:t xml:space="preserve"> </w:t>
      </w:r>
      <w:r>
        <w:rPr>
          <w:i/>
          <w:sz w:val="24"/>
        </w:rPr>
        <w:t>распределение</w:t>
      </w:r>
      <w:r>
        <w:rPr>
          <w:i/>
          <w:spacing w:val="1"/>
          <w:sz w:val="24"/>
        </w:rPr>
        <w:t xml:space="preserve"> </w:t>
      </w:r>
      <w:r>
        <w:rPr>
          <w:i/>
          <w:sz w:val="24"/>
        </w:rPr>
        <w:t>и</w:t>
      </w:r>
      <w:r>
        <w:rPr>
          <w:i/>
          <w:spacing w:val="2"/>
          <w:sz w:val="24"/>
        </w:rPr>
        <w:t xml:space="preserve"> </w:t>
      </w:r>
      <w:r>
        <w:rPr>
          <w:i/>
          <w:sz w:val="24"/>
        </w:rPr>
        <w:t>его</w:t>
      </w:r>
      <w:r>
        <w:rPr>
          <w:i/>
          <w:spacing w:val="2"/>
          <w:sz w:val="24"/>
        </w:rPr>
        <w:t xml:space="preserve"> </w:t>
      </w:r>
      <w:r>
        <w:rPr>
          <w:i/>
          <w:sz w:val="24"/>
        </w:rPr>
        <w:t>свойства.</w:t>
      </w:r>
    </w:p>
    <w:p w:rsidR="00A8610B" w:rsidRDefault="00BA5976">
      <w:pPr>
        <w:pStyle w:val="a3"/>
        <w:spacing w:line="276" w:lineRule="auto"/>
        <w:ind w:right="439" w:firstLine="710"/>
      </w:pPr>
      <w:r>
        <w:t>Непрерывные</w:t>
      </w:r>
      <w:r>
        <w:rPr>
          <w:spacing w:val="1"/>
        </w:rPr>
        <w:t xml:space="preserve"> </w:t>
      </w:r>
      <w:r>
        <w:t>случайные</w:t>
      </w:r>
      <w:r>
        <w:rPr>
          <w:spacing w:val="1"/>
        </w:rPr>
        <w:t xml:space="preserve"> </w:t>
      </w:r>
      <w:r>
        <w:t>величины.</w:t>
      </w:r>
      <w:r>
        <w:rPr>
          <w:spacing w:val="1"/>
        </w:rPr>
        <w:t xml:space="preserve"> </w:t>
      </w:r>
      <w:r>
        <w:t>Плотность</w:t>
      </w:r>
      <w:r>
        <w:rPr>
          <w:spacing w:val="1"/>
        </w:rPr>
        <w:t xml:space="preserve"> </w:t>
      </w:r>
      <w:r>
        <w:t>вероятности.</w:t>
      </w:r>
      <w:r>
        <w:rPr>
          <w:spacing w:val="1"/>
        </w:rPr>
        <w:t xml:space="preserve"> </w:t>
      </w:r>
      <w:r>
        <w:t>Функция</w:t>
      </w:r>
      <w:r>
        <w:rPr>
          <w:spacing w:val="1"/>
        </w:rPr>
        <w:t xml:space="preserve"> </w:t>
      </w:r>
      <w:r>
        <w:t>распределения.</w:t>
      </w:r>
      <w:r>
        <w:rPr>
          <w:spacing w:val="3"/>
        </w:rPr>
        <w:t xml:space="preserve"> </w:t>
      </w:r>
      <w:r>
        <w:t>Равномерное</w:t>
      </w:r>
      <w:r>
        <w:rPr>
          <w:spacing w:val="1"/>
        </w:rPr>
        <w:t xml:space="preserve"> </w:t>
      </w:r>
      <w:r>
        <w:t>распределение.</w:t>
      </w:r>
    </w:p>
    <w:p w:rsidR="00A8610B" w:rsidRDefault="00BA5976">
      <w:pPr>
        <w:spacing w:line="275" w:lineRule="exact"/>
        <w:ind w:left="1550"/>
        <w:jc w:val="both"/>
        <w:rPr>
          <w:i/>
          <w:sz w:val="24"/>
        </w:rPr>
      </w:pPr>
      <w:r>
        <w:rPr>
          <w:i/>
          <w:sz w:val="24"/>
        </w:rPr>
        <w:t>Показательное</w:t>
      </w:r>
      <w:r>
        <w:rPr>
          <w:i/>
          <w:spacing w:val="-2"/>
          <w:sz w:val="24"/>
        </w:rPr>
        <w:t xml:space="preserve"> </w:t>
      </w:r>
      <w:r>
        <w:rPr>
          <w:i/>
          <w:sz w:val="24"/>
        </w:rPr>
        <w:t>распределение,</w:t>
      </w:r>
      <w:r>
        <w:rPr>
          <w:i/>
          <w:spacing w:val="1"/>
          <w:sz w:val="24"/>
        </w:rPr>
        <w:t xml:space="preserve"> </w:t>
      </w:r>
      <w:r>
        <w:rPr>
          <w:i/>
          <w:sz w:val="24"/>
        </w:rPr>
        <w:t>его</w:t>
      </w:r>
      <w:r>
        <w:rPr>
          <w:i/>
          <w:spacing w:val="-6"/>
          <w:sz w:val="24"/>
        </w:rPr>
        <w:t xml:space="preserve"> </w:t>
      </w:r>
      <w:r>
        <w:rPr>
          <w:i/>
          <w:sz w:val="24"/>
        </w:rPr>
        <w:t>параметры.</w:t>
      </w:r>
    </w:p>
    <w:p w:rsidR="00A8610B" w:rsidRDefault="00BA5976">
      <w:pPr>
        <w:spacing w:before="40" w:line="276" w:lineRule="auto"/>
        <w:ind w:left="839" w:right="423" w:firstLine="710"/>
        <w:jc w:val="both"/>
        <w:rPr>
          <w:sz w:val="24"/>
        </w:rPr>
      </w:pPr>
      <w:r>
        <w:rPr>
          <w:i/>
          <w:sz w:val="24"/>
        </w:rPr>
        <w:t>Распределение Пуассона и его применение</w:t>
      </w:r>
      <w:r>
        <w:rPr>
          <w:sz w:val="24"/>
        </w:rPr>
        <w:t>. Нормальное распределение. Функция</w:t>
      </w:r>
      <w:r>
        <w:rPr>
          <w:spacing w:val="1"/>
          <w:sz w:val="24"/>
        </w:rPr>
        <w:t xml:space="preserve"> </w:t>
      </w:r>
      <w:r>
        <w:rPr>
          <w:sz w:val="24"/>
        </w:rPr>
        <w:t>Лапласа.</w:t>
      </w:r>
      <w:r>
        <w:rPr>
          <w:spacing w:val="1"/>
          <w:sz w:val="24"/>
        </w:rPr>
        <w:t xml:space="preserve"> </w:t>
      </w:r>
      <w:r>
        <w:rPr>
          <w:sz w:val="24"/>
        </w:rPr>
        <w:t>Параметры</w:t>
      </w:r>
      <w:r>
        <w:rPr>
          <w:spacing w:val="1"/>
          <w:sz w:val="24"/>
        </w:rPr>
        <w:t xml:space="preserve"> </w:t>
      </w:r>
      <w:r>
        <w:rPr>
          <w:sz w:val="24"/>
        </w:rPr>
        <w:t>нормального</w:t>
      </w:r>
      <w:r>
        <w:rPr>
          <w:spacing w:val="1"/>
          <w:sz w:val="24"/>
        </w:rPr>
        <w:t xml:space="preserve"> </w:t>
      </w:r>
      <w:r>
        <w:rPr>
          <w:sz w:val="24"/>
        </w:rPr>
        <w:t>распределения.</w:t>
      </w:r>
      <w:r>
        <w:rPr>
          <w:spacing w:val="1"/>
          <w:sz w:val="24"/>
        </w:rPr>
        <w:t xml:space="preserve"> </w:t>
      </w:r>
      <w:r>
        <w:rPr>
          <w:sz w:val="24"/>
        </w:rPr>
        <w:t>Примеры</w:t>
      </w:r>
      <w:r>
        <w:rPr>
          <w:spacing w:val="1"/>
          <w:sz w:val="24"/>
        </w:rPr>
        <w:t xml:space="preserve"> </w:t>
      </w:r>
      <w:r>
        <w:rPr>
          <w:sz w:val="24"/>
        </w:rPr>
        <w:t>случайных</w:t>
      </w:r>
      <w:r>
        <w:rPr>
          <w:spacing w:val="1"/>
          <w:sz w:val="24"/>
        </w:rPr>
        <w:t xml:space="preserve"> </w:t>
      </w:r>
      <w:r>
        <w:rPr>
          <w:sz w:val="24"/>
        </w:rPr>
        <w:t>величин,</w:t>
      </w:r>
      <w:r>
        <w:rPr>
          <w:spacing w:val="1"/>
          <w:sz w:val="24"/>
        </w:rPr>
        <w:t xml:space="preserve"> </w:t>
      </w:r>
      <w:r>
        <w:rPr>
          <w:sz w:val="24"/>
        </w:rPr>
        <w:t xml:space="preserve">подчиненных нормальному закону (погрешность измерений, рост человека). </w:t>
      </w:r>
      <w:r>
        <w:rPr>
          <w:i/>
          <w:sz w:val="24"/>
        </w:rPr>
        <w:t>Центральная</w:t>
      </w:r>
      <w:r>
        <w:rPr>
          <w:i/>
          <w:spacing w:val="-57"/>
          <w:sz w:val="24"/>
        </w:rPr>
        <w:t xml:space="preserve"> </w:t>
      </w:r>
      <w:r>
        <w:rPr>
          <w:i/>
          <w:sz w:val="24"/>
        </w:rPr>
        <w:t>предельная</w:t>
      </w:r>
      <w:r>
        <w:rPr>
          <w:i/>
          <w:spacing w:val="-1"/>
          <w:sz w:val="24"/>
        </w:rPr>
        <w:t xml:space="preserve"> </w:t>
      </w:r>
      <w:r>
        <w:rPr>
          <w:i/>
          <w:sz w:val="24"/>
        </w:rPr>
        <w:t>теорема</w:t>
      </w:r>
      <w:r>
        <w:rPr>
          <w:sz w:val="24"/>
        </w:rPr>
        <w:t>.</w:t>
      </w:r>
    </w:p>
    <w:p w:rsidR="00A8610B" w:rsidRDefault="00BA5976">
      <w:pPr>
        <w:spacing w:before="3" w:line="276" w:lineRule="auto"/>
        <w:ind w:left="839" w:right="433" w:firstLine="710"/>
        <w:jc w:val="both"/>
        <w:rPr>
          <w:i/>
          <w:sz w:val="24"/>
        </w:rPr>
      </w:pPr>
      <w:r>
        <w:rPr>
          <w:i/>
          <w:sz w:val="24"/>
        </w:rPr>
        <w:t>Неравенство Чебышева. Теорема Чебышева и</w:t>
      </w:r>
      <w:r>
        <w:rPr>
          <w:i/>
          <w:spacing w:val="1"/>
          <w:sz w:val="24"/>
        </w:rPr>
        <w:t xml:space="preserve"> </w:t>
      </w:r>
      <w:r>
        <w:rPr>
          <w:i/>
          <w:sz w:val="24"/>
        </w:rPr>
        <w:t>теорема Бернулли. Закон больших</w:t>
      </w:r>
      <w:r>
        <w:rPr>
          <w:i/>
          <w:spacing w:val="1"/>
          <w:sz w:val="24"/>
        </w:rPr>
        <w:t xml:space="preserve"> </w:t>
      </w:r>
      <w:r>
        <w:rPr>
          <w:i/>
          <w:sz w:val="24"/>
        </w:rPr>
        <w:t>чисел. Выборочный метод измерения вероятностей. Роль закона больших чисел в науке,</w:t>
      </w:r>
      <w:r>
        <w:rPr>
          <w:i/>
          <w:spacing w:val="1"/>
          <w:sz w:val="24"/>
        </w:rPr>
        <w:t xml:space="preserve"> </w:t>
      </w:r>
      <w:r>
        <w:rPr>
          <w:i/>
          <w:sz w:val="24"/>
        </w:rPr>
        <w:t>природе и</w:t>
      </w:r>
      <w:r>
        <w:rPr>
          <w:i/>
          <w:spacing w:val="2"/>
          <w:sz w:val="24"/>
        </w:rPr>
        <w:t xml:space="preserve"> </w:t>
      </w:r>
      <w:r>
        <w:rPr>
          <w:i/>
          <w:sz w:val="24"/>
        </w:rPr>
        <w:t>обществе.</w:t>
      </w:r>
    </w:p>
    <w:p w:rsidR="00A8610B" w:rsidRDefault="00BA5976">
      <w:pPr>
        <w:spacing w:line="276" w:lineRule="auto"/>
        <w:ind w:left="839" w:right="421" w:firstLine="710"/>
        <w:jc w:val="both"/>
        <w:rPr>
          <w:i/>
          <w:sz w:val="24"/>
        </w:rPr>
      </w:pPr>
      <w:r>
        <w:rPr>
          <w:sz w:val="24"/>
        </w:rPr>
        <w:t>Ковариация</w:t>
      </w:r>
      <w:r>
        <w:rPr>
          <w:spacing w:val="1"/>
          <w:sz w:val="24"/>
        </w:rPr>
        <w:t xml:space="preserve"> </w:t>
      </w:r>
      <w:r>
        <w:rPr>
          <w:sz w:val="24"/>
        </w:rPr>
        <w:t>двух</w:t>
      </w:r>
      <w:r>
        <w:rPr>
          <w:spacing w:val="1"/>
          <w:sz w:val="24"/>
        </w:rPr>
        <w:t xml:space="preserve"> </w:t>
      </w:r>
      <w:r>
        <w:rPr>
          <w:sz w:val="24"/>
        </w:rPr>
        <w:t>случайных</w:t>
      </w:r>
      <w:r>
        <w:rPr>
          <w:spacing w:val="1"/>
          <w:sz w:val="24"/>
        </w:rPr>
        <w:t xml:space="preserve"> </w:t>
      </w:r>
      <w:r>
        <w:rPr>
          <w:sz w:val="24"/>
        </w:rPr>
        <w:t>величин.</w:t>
      </w:r>
      <w:r>
        <w:rPr>
          <w:spacing w:val="1"/>
          <w:sz w:val="24"/>
        </w:rPr>
        <w:t xml:space="preserve"> </w:t>
      </w:r>
      <w:r>
        <w:rPr>
          <w:sz w:val="24"/>
        </w:rPr>
        <w:t>Понятие</w:t>
      </w:r>
      <w:r>
        <w:rPr>
          <w:spacing w:val="1"/>
          <w:sz w:val="24"/>
        </w:rPr>
        <w:t xml:space="preserve"> </w:t>
      </w:r>
      <w:r>
        <w:rPr>
          <w:sz w:val="24"/>
        </w:rPr>
        <w:t>о</w:t>
      </w:r>
      <w:r>
        <w:rPr>
          <w:spacing w:val="1"/>
          <w:sz w:val="24"/>
        </w:rPr>
        <w:t xml:space="preserve"> </w:t>
      </w:r>
      <w:r>
        <w:rPr>
          <w:sz w:val="24"/>
        </w:rPr>
        <w:t>коэффициенте</w:t>
      </w:r>
      <w:r>
        <w:rPr>
          <w:spacing w:val="1"/>
          <w:sz w:val="24"/>
        </w:rPr>
        <w:t xml:space="preserve"> </w:t>
      </w:r>
      <w:r>
        <w:rPr>
          <w:sz w:val="24"/>
        </w:rPr>
        <w:t>корреляции.</w:t>
      </w:r>
      <w:r>
        <w:rPr>
          <w:spacing w:val="1"/>
          <w:sz w:val="24"/>
        </w:rPr>
        <w:t xml:space="preserve"> </w:t>
      </w:r>
      <w:r>
        <w:rPr>
          <w:sz w:val="24"/>
        </w:rPr>
        <w:t>Совместные</w:t>
      </w:r>
      <w:r>
        <w:rPr>
          <w:spacing w:val="1"/>
          <w:sz w:val="24"/>
        </w:rPr>
        <w:t xml:space="preserve"> </w:t>
      </w:r>
      <w:r>
        <w:rPr>
          <w:sz w:val="24"/>
        </w:rPr>
        <w:t>наблюдения</w:t>
      </w:r>
      <w:r>
        <w:rPr>
          <w:spacing w:val="1"/>
          <w:sz w:val="24"/>
        </w:rPr>
        <w:t xml:space="preserve"> </w:t>
      </w:r>
      <w:r>
        <w:rPr>
          <w:sz w:val="24"/>
        </w:rPr>
        <w:t>двух</w:t>
      </w:r>
      <w:r>
        <w:rPr>
          <w:spacing w:val="1"/>
          <w:sz w:val="24"/>
        </w:rPr>
        <w:t xml:space="preserve"> </w:t>
      </w:r>
      <w:r>
        <w:rPr>
          <w:sz w:val="24"/>
        </w:rPr>
        <w:t>случайных</w:t>
      </w:r>
      <w:r>
        <w:rPr>
          <w:spacing w:val="1"/>
          <w:sz w:val="24"/>
        </w:rPr>
        <w:t xml:space="preserve"> </w:t>
      </w:r>
      <w:r>
        <w:rPr>
          <w:sz w:val="24"/>
        </w:rPr>
        <w:t>величин.</w:t>
      </w:r>
      <w:r>
        <w:rPr>
          <w:spacing w:val="1"/>
          <w:sz w:val="24"/>
        </w:rPr>
        <w:t xml:space="preserve"> </w:t>
      </w:r>
      <w:r>
        <w:rPr>
          <w:i/>
          <w:sz w:val="24"/>
        </w:rPr>
        <w:t>Выборочный</w:t>
      </w:r>
      <w:r>
        <w:rPr>
          <w:i/>
          <w:spacing w:val="61"/>
          <w:sz w:val="24"/>
        </w:rPr>
        <w:t xml:space="preserve"> </w:t>
      </w:r>
      <w:r>
        <w:rPr>
          <w:i/>
          <w:sz w:val="24"/>
        </w:rPr>
        <w:t>коэффициент</w:t>
      </w:r>
      <w:r>
        <w:rPr>
          <w:i/>
          <w:spacing w:val="1"/>
          <w:sz w:val="24"/>
        </w:rPr>
        <w:t xml:space="preserve"> </w:t>
      </w:r>
      <w:r>
        <w:rPr>
          <w:i/>
          <w:sz w:val="24"/>
        </w:rPr>
        <w:t>корреляции.</w:t>
      </w:r>
      <w:r>
        <w:rPr>
          <w:i/>
          <w:spacing w:val="4"/>
          <w:sz w:val="24"/>
        </w:rPr>
        <w:t xml:space="preserve"> </w:t>
      </w:r>
      <w:r>
        <w:rPr>
          <w:i/>
          <w:sz w:val="24"/>
        </w:rPr>
        <w:t>Линейная регрессия.</w:t>
      </w:r>
    </w:p>
    <w:p w:rsidR="00A8610B" w:rsidRDefault="00BA5976">
      <w:pPr>
        <w:spacing w:line="278" w:lineRule="auto"/>
        <w:ind w:left="839" w:right="433" w:firstLine="710"/>
        <w:jc w:val="both"/>
        <w:rPr>
          <w:i/>
          <w:sz w:val="24"/>
        </w:rPr>
      </w:pPr>
      <w:r>
        <w:rPr>
          <w:i/>
          <w:sz w:val="24"/>
        </w:rPr>
        <w:t>Статистическая</w:t>
      </w:r>
      <w:r>
        <w:rPr>
          <w:i/>
          <w:spacing w:val="1"/>
          <w:sz w:val="24"/>
        </w:rPr>
        <w:t xml:space="preserve"> </w:t>
      </w:r>
      <w:r>
        <w:rPr>
          <w:i/>
          <w:sz w:val="24"/>
        </w:rPr>
        <w:t>гипотеза.</w:t>
      </w:r>
      <w:r>
        <w:rPr>
          <w:i/>
          <w:spacing w:val="1"/>
          <w:sz w:val="24"/>
        </w:rPr>
        <w:t xml:space="preserve"> </w:t>
      </w:r>
      <w:r>
        <w:rPr>
          <w:i/>
          <w:sz w:val="24"/>
        </w:rPr>
        <w:t>Статистика</w:t>
      </w:r>
      <w:r>
        <w:rPr>
          <w:i/>
          <w:spacing w:val="1"/>
          <w:sz w:val="24"/>
        </w:rPr>
        <w:t xml:space="preserve"> </w:t>
      </w:r>
      <w:r>
        <w:rPr>
          <w:i/>
          <w:sz w:val="24"/>
        </w:rPr>
        <w:t>критерия</w:t>
      </w:r>
      <w:r>
        <w:rPr>
          <w:i/>
          <w:spacing w:val="1"/>
          <w:sz w:val="24"/>
        </w:rPr>
        <w:t xml:space="preserve"> </w:t>
      </w:r>
      <w:r>
        <w:rPr>
          <w:i/>
          <w:sz w:val="24"/>
        </w:rPr>
        <w:t>и</w:t>
      </w:r>
      <w:r>
        <w:rPr>
          <w:i/>
          <w:spacing w:val="1"/>
          <w:sz w:val="24"/>
        </w:rPr>
        <w:t xml:space="preserve"> </w:t>
      </w:r>
      <w:r>
        <w:rPr>
          <w:i/>
          <w:sz w:val="24"/>
        </w:rPr>
        <w:t>ее</w:t>
      </w:r>
      <w:r>
        <w:rPr>
          <w:i/>
          <w:spacing w:val="1"/>
          <w:sz w:val="24"/>
        </w:rPr>
        <w:t xml:space="preserve"> </w:t>
      </w:r>
      <w:r>
        <w:rPr>
          <w:i/>
          <w:sz w:val="24"/>
        </w:rPr>
        <w:t>уровень</w:t>
      </w:r>
      <w:r>
        <w:rPr>
          <w:i/>
          <w:spacing w:val="1"/>
          <w:sz w:val="24"/>
        </w:rPr>
        <w:t xml:space="preserve"> </w:t>
      </w:r>
      <w:r>
        <w:rPr>
          <w:i/>
          <w:sz w:val="24"/>
        </w:rPr>
        <w:t>значимости.</w:t>
      </w:r>
      <w:r>
        <w:rPr>
          <w:i/>
          <w:spacing w:val="1"/>
          <w:sz w:val="24"/>
        </w:rPr>
        <w:t xml:space="preserve"> </w:t>
      </w:r>
      <w:r>
        <w:rPr>
          <w:i/>
          <w:sz w:val="24"/>
        </w:rPr>
        <w:t>Проверка простейших гипотез. Эмпирические распределения и их связь с теоретическими</w:t>
      </w:r>
      <w:r>
        <w:rPr>
          <w:i/>
          <w:spacing w:val="-57"/>
          <w:sz w:val="24"/>
        </w:rPr>
        <w:t xml:space="preserve"> </w:t>
      </w:r>
      <w:r>
        <w:rPr>
          <w:i/>
          <w:sz w:val="24"/>
        </w:rPr>
        <w:t>распределениями.</w:t>
      </w:r>
      <w:r>
        <w:rPr>
          <w:i/>
          <w:spacing w:val="3"/>
          <w:sz w:val="24"/>
        </w:rPr>
        <w:t xml:space="preserve"> </w:t>
      </w:r>
      <w:r>
        <w:rPr>
          <w:i/>
          <w:sz w:val="24"/>
        </w:rPr>
        <w:t>Ранговая корреляция.</w:t>
      </w:r>
    </w:p>
    <w:p w:rsidR="00A8610B" w:rsidRDefault="00BA5976">
      <w:pPr>
        <w:spacing w:line="271" w:lineRule="exact"/>
        <w:ind w:left="1550"/>
        <w:jc w:val="both"/>
        <w:rPr>
          <w:i/>
          <w:sz w:val="24"/>
        </w:rPr>
      </w:pPr>
      <w:r>
        <w:rPr>
          <w:i/>
          <w:sz w:val="24"/>
        </w:rPr>
        <w:t>Построение</w:t>
      </w:r>
      <w:r>
        <w:rPr>
          <w:i/>
          <w:spacing w:val="103"/>
          <w:sz w:val="24"/>
        </w:rPr>
        <w:t xml:space="preserve"> </w:t>
      </w:r>
      <w:r>
        <w:rPr>
          <w:i/>
          <w:sz w:val="24"/>
        </w:rPr>
        <w:t xml:space="preserve">соответствий.  </w:t>
      </w:r>
      <w:r>
        <w:rPr>
          <w:i/>
          <w:spacing w:val="44"/>
          <w:sz w:val="24"/>
        </w:rPr>
        <w:t xml:space="preserve"> </w:t>
      </w:r>
      <w:r>
        <w:rPr>
          <w:i/>
          <w:sz w:val="24"/>
        </w:rPr>
        <w:t xml:space="preserve">Инъективные  </w:t>
      </w:r>
      <w:r>
        <w:rPr>
          <w:i/>
          <w:spacing w:val="42"/>
          <w:sz w:val="24"/>
        </w:rPr>
        <w:t xml:space="preserve"> </w:t>
      </w:r>
      <w:r>
        <w:rPr>
          <w:i/>
          <w:sz w:val="24"/>
        </w:rPr>
        <w:t xml:space="preserve">и  </w:t>
      </w:r>
      <w:r>
        <w:rPr>
          <w:i/>
          <w:spacing w:val="43"/>
          <w:sz w:val="24"/>
        </w:rPr>
        <w:t xml:space="preserve"> </w:t>
      </w:r>
      <w:r>
        <w:rPr>
          <w:i/>
          <w:sz w:val="24"/>
        </w:rPr>
        <w:t xml:space="preserve">сюръективные  </w:t>
      </w:r>
      <w:r>
        <w:rPr>
          <w:i/>
          <w:spacing w:val="42"/>
          <w:sz w:val="24"/>
        </w:rPr>
        <w:t xml:space="preserve"> </w:t>
      </w:r>
      <w:r>
        <w:rPr>
          <w:i/>
          <w:sz w:val="24"/>
        </w:rPr>
        <w:t>соответствия.</w:t>
      </w:r>
    </w:p>
    <w:p w:rsidR="00A8610B" w:rsidRDefault="00BA5976">
      <w:pPr>
        <w:spacing w:before="38"/>
        <w:ind w:left="839"/>
        <w:jc w:val="both"/>
        <w:rPr>
          <w:i/>
          <w:sz w:val="24"/>
        </w:rPr>
      </w:pPr>
      <w:r>
        <w:rPr>
          <w:i/>
          <w:sz w:val="24"/>
        </w:rPr>
        <w:t>Биекции.</w:t>
      </w:r>
      <w:r>
        <w:rPr>
          <w:i/>
          <w:spacing w:val="-1"/>
          <w:sz w:val="24"/>
        </w:rPr>
        <w:t xml:space="preserve"> </w:t>
      </w:r>
      <w:r>
        <w:rPr>
          <w:i/>
          <w:sz w:val="24"/>
        </w:rPr>
        <w:t>Дискретная</w:t>
      </w:r>
      <w:r>
        <w:rPr>
          <w:i/>
          <w:spacing w:val="-4"/>
          <w:sz w:val="24"/>
        </w:rPr>
        <w:t xml:space="preserve"> </w:t>
      </w:r>
      <w:r>
        <w:rPr>
          <w:i/>
          <w:sz w:val="24"/>
        </w:rPr>
        <w:t>непрерывность. Принцип</w:t>
      </w:r>
      <w:r>
        <w:rPr>
          <w:i/>
          <w:spacing w:val="-8"/>
          <w:sz w:val="24"/>
        </w:rPr>
        <w:t xml:space="preserve"> </w:t>
      </w:r>
      <w:r>
        <w:rPr>
          <w:i/>
          <w:sz w:val="24"/>
        </w:rPr>
        <w:t>Дирихле.</w:t>
      </w:r>
    </w:p>
    <w:p w:rsidR="00A8610B" w:rsidRDefault="00BA5976">
      <w:pPr>
        <w:spacing w:before="42"/>
        <w:ind w:left="1550"/>
        <w:jc w:val="both"/>
        <w:rPr>
          <w:i/>
          <w:sz w:val="24"/>
        </w:rPr>
      </w:pPr>
      <w:r>
        <w:rPr>
          <w:i/>
          <w:sz w:val="24"/>
        </w:rPr>
        <w:t>Кодирование. Двоичная</w:t>
      </w:r>
      <w:r>
        <w:rPr>
          <w:i/>
          <w:spacing w:val="-3"/>
          <w:sz w:val="24"/>
        </w:rPr>
        <w:t xml:space="preserve"> </w:t>
      </w:r>
      <w:r>
        <w:rPr>
          <w:i/>
          <w:sz w:val="24"/>
        </w:rPr>
        <w:t>запись.</w:t>
      </w:r>
    </w:p>
    <w:p w:rsidR="00A8610B" w:rsidRDefault="00BA5976">
      <w:pPr>
        <w:spacing w:before="40"/>
        <w:ind w:left="1550"/>
        <w:jc w:val="both"/>
        <w:rPr>
          <w:i/>
          <w:sz w:val="24"/>
        </w:rPr>
      </w:pPr>
      <w:r>
        <w:rPr>
          <w:i/>
          <w:sz w:val="24"/>
        </w:rPr>
        <w:t>Основные</w:t>
      </w:r>
      <w:r>
        <w:rPr>
          <w:i/>
          <w:spacing w:val="90"/>
          <w:sz w:val="24"/>
        </w:rPr>
        <w:t xml:space="preserve"> </w:t>
      </w:r>
      <w:r>
        <w:rPr>
          <w:i/>
          <w:sz w:val="24"/>
        </w:rPr>
        <w:t xml:space="preserve">понятия  </w:t>
      </w:r>
      <w:r>
        <w:rPr>
          <w:i/>
          <w:spacing w:val="27"/>
          <w:sz w:val="24"/>
        </w:rPr>
        <w:t xml:space="preserve"> </w:t>
      </w:r>
      <w:r>
        <w:rPr>
          <w:i/>
          <w:sz w:val="24"/>
        </w:rPr>
        <w:t xml:space="preserve">теории  </w:t>
      </w:r>
      <w:r>
        <w:rPr>
          <w:i/>
          <w:spacing w:val="29"/>
          <w:sz w:val="24"/>
        </w:rPr>
        <w:t xml:space="preserve"> </w:t>
      </w:r>
      <w:r>
        <w:rPr>
          <w:i/>
          <w:sz w:val="24"/>
        </w:rPr>
        <w:t xml:space="preserve">графов.  </w:t>
      </w:r>
      <w:r>
        <w:rPr>
          <w:i/>
          <w:spacing w:val="32"/>
          <w:sz w:val="24"/>
        </w:rPr>
        <w:t xml:space="preserve"> </w:t>
      </w:r>
      <w:r>
        <w:rPr>
          <w:i/>
          <w:sz w:val="24"/>
        </w:rPr>
        <w:t xml:space="preserve">Деревья.  </w:t>
      </w:r>
      <w:r>
        <w:rPr>
          <w:i/>
          <w:spacing w:val="32"/>
          <w:sz w:val="24"/>
        </w:rPr>
        <w:t xml:space="preserve"> </w:t>
      </w:r>
      <w:r>
        <w:rPr>
          <w:i/>
          <w:sz w:val="24"/>
        </w:rPr>
        <w:t xml:space="preserve">Двоичное  </w:t>
      </w:r>
      <w:r>
        <w:rPr>
          <w:i/>
          <w:spacing w:val="28"/>
          <w:sz w:val="24"/>
        </w:rPr>
        <w:t xml:space="preserve"> </w:t>
      </w:r>
      <w:r>
        <w:rPr>
          <w:i/>
          <w:sz w:val="24"/>
        </w:rPr>
        <w:t xml:space="preserve">дерево.  </w:t>
      </w:r>
      <w:r>
        <w:rPr>
          <w:i/>
          <w:spacing w:val="32"/>
          <w:sz w:val="24"/>
        </w:rPr>
        <w:t xml:space="preserve"> </w:t>
      </w:r>
      <w:r>
        <w:rPr>
          <w:i/>
          <w:sz w:val="24"/>
        </w:rPr>
        <w:t>Связность.</w:t>
      </w:r>
    </w:p>
    <w:p w:rsidR="00A8610B" w:rsidRDefault="00BA5976">
      <w:pPr>
        <w:spacing w:before="41"/>
        <w:ind w:left="839"/>
        <w:jc w:val="both"/>
        <w:rPr>
          <w:i/>
          <w:sz w:val="24"/>
        </w:rPr>
      </w:pPr>
      <w:r>
        <w:rPr>
          <w:i/>
          <w:sz w:val="24"/>
        </w:rPr>
        <w:t>Компоненты</w:t>
      </w:r>
      <w:r>
        <w:rPr>
          <w:i/>
          <w:spacing w:val="-2"/>
          <w:sz w:val="24"/>
        </w:rPr>
        <w:t xml:space="preserve"> </w:t>
      </w:r>
      <w:r>
        <w:rPr>
          <w:i/>
          <w:sz w:val="24"/>
        </w:rPr>
        <w:t>связности.</w:t>
      </w:r>
      <w:r>
        <w:rPr>
          <w:i/>
          <w:spacing w:val="-4"/>
          <w:sz w:val="24"/>
        </w:rPr>
        <w:t xml:space="preserve"> </w:t>
      </w:r>
      <w:r>
        <w:rPr>
          <w:i/>
          <w:sz w:val="24"/>
        </w:rPr>
        <w:t>Пути</w:t>
      </w:r>
      <w:r>
        <w:rPr>
          <w:i/>
          <w:spacing w:val="-2"/>
          <w:sz w:val="24"/>
        </w:rPr>
        <w:t xml:space="preserve"> </w:t>
      </w:r>
      <w:r>
        <w:rPr>
          <w:i/>
          <w:sz w:val="24"/>
        </w:rPr>
        <w:t>на</w:t>
      </w:r>
      <w:r>
        <w:rPr>
          <w:i/>
          <w:spacing w:val="-6"/>
          <w:sz w:val="24"/>
        </w:rPr>
        <w:t xml:space="preserve"> </w:t>
      </w:r>
      <w:r>
        <w:rPr>
          <w:i/>
          <w:sz w:val="24"/>
        </w:rPr>
        <w:t>графе.</w:t>
      </w:r>
      <w:r>
        <w:rPr>
          <w:i/>
          <w:spacing w:val="-4"/>
          <w:sz w:val="24"/>
        </w:rPr>
        <w:t xml:space="preserve"> </w:t>
      </w:r>
      <w:r>
        <w:rPr>
          <w:i/>
          <w:sz w:val="24"/>
        </w:rPr>
        <w:t>Эйлеровы</w:t>
      </w:r>
      <w:r>
        <w:rPr>
          <w:i/>
          <w:spacing w:val="-1"/>
          <w:sz w:val="24"/>
        </w:rPr>
        <w:t xml:space="preserve"> </w:t>
      </w:r>
      <w:r>
        <w:rPr>
          <w:i/>
          <w:sz w:val="24"/>
        </w:rPr>
        <w:t>и</w:t>
      </w:r>
      <w:r>
        <w:rPr>
          <w:i/>
          <w:spacing w:val="-1"/>
          <w:sz w:val="24"/>
        </w:rPr>
        <w:t xml:space="preserve"> </w:t>
      </w:r>
      <w:r>
        <w:rPr>
          <w:i/>
          <w:sz w:val="24"/>
        </w:rPr>
        <w:t>Гамильтоновы</w:t>
      </w:r>
      <w:r>
        <w:rPr>
          <w:i/>
          <w:spacing w:val="-5"/>
          <w:sz w:val="24"/>
        </w:rPr>
        <w:t xml:space="preserve"> </w:t>
      </w:r>
      <w:r>
        <w:rPr>
          <w:i/>
          <w:sz w:val="24"/>
        </w:rPr>
        <w:t>пути.</w:t>
      </w:r>
    </w:p>
    <w:p w:rsidR="00A8610B" w:rsidRDefault="00A8610B">
      <w:pPr>
        <w:pStyle w:val="a3"/>
        <w:spacing w:before="11"/>
        <w:ind w:left="0"/>
        <w:jc w:val="left"/>
        <w:rPr>
          <w:i/>
          <w:sz w:val="31"/>
        </w:rPr>
      </w:pPr>
    </w:p>
    <w:p w:rsidR="00A8610B" w:rsidRDefault="00BA5976">
      <w:pPr>
        <w:pStyle w:val="210"/>
        <w:numPr>
          <w:ilvl w:val="2"/>
          <w:numId w:val="88"/>
        </w:numPr>
        <w:tabs>
          <w:tab w:val="left" w:pos="2271"/>
        </w:tabs>
        <w:ind w:left="2271" w:hanging="726"/>
      </w:pPr>
      <w:bookmarkStart w:id="38" w:name="_TOC_250031"/>
      <w:bookmarkEnd w:id="38"/>
      <w:r>
        <w:t>Информатика</w:t>
      </w:r>
    </w:p>
    <w:p w:rsidR="00A8610B" w:rsidRDefault="00A8610B">
      <w:pPr>
        <w:sectPr w:rsidR="00A8610B">
          <w:pgSz w:w="11910" w:h="16840"/>
          <w:pgMar w:top="1040" w:right="420" w:bottom="1380" w:left="860" w:header="0" w:footer="1124" w:gutter="0"/>
          <w:cols w:space="720"/>
        </w:sectPr>
      </w:pPr>
    </w:p>
    <w:p w:rsidR="00A8610B" w:rsidRDefault="00BA5976">
      <w:pPr>
        <w:pStyle w:val="a3"/>
        <w:spacing w:before="66" w:line="276" w:lineRule="auto"/>
        <w:ind w:right="429" w:firstLine="710"/>
      </w:pPr>
      <w:r>
        <w:lastRenderedPageBreak/>
        <w:t>Примерная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«Информатика»</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61"/>
        </w:rPr>
        <w:t xml:space="preserve"> </w:t>
      </w:r>
      <w:r>
        <w:t>СОО;</w:t>
      </w:r>
      <w:r>
        <w:rPr>
          <w:spacing w:val="-57"/>
        </w:rPr>
        <w:t xml:space="preserve"> </w:t>
      </w:r>
      <w:r>
        <w:t>требованиями</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w:t>
      </w:r>
      <w:r>
        <w:rPr>
          <w:spacing w:val="1"/>
        </w:rPr>
        <w:t xml:space="preserve"> </w:t>
      </w:r>
      <w:r>
        <w:t>В</w:t>
      </w:r>
      <w:r>
        <w:rPr>
          <w:spacing w:val="1"/>
        </w:rPr>
        <w:t xml:space="preserve"> </w:t>
      </w:r>
      <w:r>
        <w:t>ней</w:t>
      </w:r>
      <w:r>
        <w:rPr>
          <w:spacing w:val="1"/>
        </w:rPr>
        <w:t xml:space="preserve"> </w:t>
      </w:r>
      <w:r>
        <w:t>соблюдается преемственность</w:t>
      </w:r>
      <w:r>
        <w:rPr>
          <w:spacing w:val="1"/>
        </w:rPr>
        <w:t xml:space="preserve"> </w:t>
      </w:r>
      <w:r>
        <w:t>с ФГОС</w:t>
      </w:r>
      <w:r>
        <w:rPr>
          <w:spacing w:val="-2"/>
        </w:rPr>
        <w:t xml:space="preserve"> </w:t>
      </w:r>
      <w:r>
        <w:t>ООО</w:t>
      </w:r>
      <w:r>
        <w:rPr>
          <w:spacing w:val="-4"/>
        </w:rPr>
        <w:t xml:space="preserve"> </w:t>
      </w:r>
      <w:r>
        <w:t>и</w:t>
      </w:r>
      <w:r>
        <w:rPr>
          <w:spacing w:val="-3"/>
        </w:rPr>
        <w:t xml:space="preserve"> </w:t>
      </w:r>
      <w:r>
        <w:t>учитываются</w:t>
      </w:r>
      <w:r>
        <w:rPr>
          <w:spacing w:val="1"/>
        </w:rPr>
        <w:t xml:space="preserve"> </w:t>
      </w:r>
      <w:r>
        <w:t>межпредметные</w:t>
      </w:r>
      <w:r>
        <w:rPr>
          <w:spacing w:val="-5"/>
        </w:rPr>
        <w:t xml:space="preserve"> </w:t>
      </w:r>
      <w:r>
        <w:t>связи.</w:t>
      </w:r>
    </w:p>
    <w:p w:rsidR="00A8610B" w:rsidRDefault="00BA5976">
      <w:pPr>
        <w:pStyle w:val="a3"/>
        <w:spacing w:before="4" w:line="276" w:lineRule="auto"/>
        <w:ind w:right="423" w:firstLine="710"/>
      </w:pPr>
      <w:r>
        <w:t>Цель</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«Информатика»</w:t>
      </w:r>
      <w:r>
        <w:rPr>
          <w:spacing w:val="1"/>
        </w:rPr>
        <w:t xml:space="preserve"> </w:t>
      </w:r>
      <w:r>
        <w:t>на</w:t>
      </w:r>
      <w:r>
        <w:rPr>
          <w:spacing w:val="1"/>
        </w:rPr>
        <w:t xml:space="preserve"> </w:t>
      </w:r>
      <w:r>
        <w:t>базовом</w:t>
      </w:r>
      <w:r>
        <w:rPr>
          <w:spacing w:val="1"/>
        </w:rPr>
        <w:t xml:space="preserve"> </w:t>
      </w:r>
      <w:r>
        <w:t>и</w:t>
      </w:r>
      <w:r>
        <w:rPr>
          <w:spacing w:val="1"/>
        </w:rPr>
        <w:t xml:space="preserve"> </w:t>
      </w:r>
      <w:r>
        <w:t>углубленном</w:t>
      </w:r>
      <w:r>
        <w:rPr>
          <w:spacing w:val="1"/>
        </w:rPr>
        <w:t xml:space="preserve"> </w:t>
      </w:r>
      <w:r>
        <w:t>уровнях</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w:t>
      </w:r>
      <w:r>
        <w:rPr>
          <w:spacing w:val="1"/>
        </w:rPr>
        <w:t xml:space="preserve"> </w:t>
      </w:r>
      <w:r>
        <w:t>обеспечение</w:t>
      </w:r>
      <w:r>
        <w:rPr>
          <w:spacing w:val="1"/>
        </w:rPr>
        <w:t xml:space="preserve"> </w:t>
      </w:r>
      <w:r>
        <w:t>дальнейшего</w:t>
      </w:r>
      <w:r>
        <w:rPr>
          <w:spacing w:val="1"/>
        </w:rPr>
        <w:t xml:space="preserve"> </w:t>
      </w:r>
      <w:r>
        <w:t>развития</w:t>
      </w:r>
      <w:r>
        <w:rPr>
          <w:spacing w:val="1"/>
        </w:rPr>
        <w:t xml:space="preserve"> </w:t>
      </w:r>
      <w:r>
        <w:t>информационных</w:t>
      </w:r>
      <w:r>
        <w:rPr>
          <w:spacing w:val="1"/>
        </w:rPr>
        <w:t xml:space="preserve"> </w:t>
      </w:r>
      <w:r>
        <w:t>компетенций</w:t>
      </w:r>
      <w:r>
        <w:rPr>
          <w:spacing w:val="1"/>
        </w:rPr>
        <w:t xml:space="preserve"> </w:t>
      </w:r>
      <w:r>
        <w:t>выпускника,</w:t>
      </w:r>
      <w:r>
        <w:rPr>
          <w:spacing w:val="1"/>
        </w:rPr>
        <w:t xml:space="preserve"> </w:t>
      </w:r>
      <w:r>
        <w:t>готового</w:t>
      </w:r>
      <w:r>
        <w:rPr>
          <w:spacing w:val="1"/>
        </w:rPr>
        <w:t xml:space="preserve"> </w:t>
      </w:r>
      <w:r>
        <w:t>к</w:t>
      </w:r>
      <w:r>
        <w:rPr>
          <w:spacing w:val="1"/>
        </w:rPr>
        <w:t xml:space="preserve"> </w:t>
      </w:r>
      <w:r>
        <w:t>работе</w:t>
      </w:r>
      <w:r>
        <w:rPr>
          <w:spacing w:val="1"/>
        </w:rPr>
        <w:t xml:space="preserve"> </w:t>
      </w:r>
      <w:r>
        <w:t>в</w:t>
      </w:r>
      <w:r>
        <w:rPr>
          <w:spacing w:val="61"/>
        </w:rPr>
        <w:t xml:space="preserve"> </w:t>
      </w:r>
      <w:r>
        <w:t>условиях</w:t>
      </w:r>
      <w:r>
        <w:rPr>
          <w:spacing w:val="1"/>
        </w:rPr>
        <w:t xml:space="preserve"> </w:t>
      </w:r>
      <w:r>
        <w:t>развивающегося</w:t>
      </w:r>
      <w:r>
        <w:rPr>
          <w:spacing w:val="1"/>
        </w:rPr>
        <w:t xml:space="preserve"> </w:t>
      </w:r>
      <w:r>
        <w:t>информационного</w:t>
      </w:r>
      <w:r>
        <w:rPr>
          <w:spacing w:val="1"/>
        </w:rPr>
        <w:t xml:space="preserve"> </w:t>
      </w:r>
      <w:r>
        <w:t>общества</w:t>
      </w:r>
      <w:r>
        <w:rPr>
          <w:spacing w:val="1"/>
        </w:rPr>
        <w:t xml:space="preserve"> </w:t>
      </w:r>
      <w:r>
        <w:t>и</w:t>
      </w:r>
      <w:r>
        <w:rPr>
          <w:spacing w:val="1"/>
        </w:rPr>
        <w:t xml:space="preserve"> </w:t>
      </w:r>
      <w:r>
        <w:t>возрастающей</w:t>
      </w:r>
      <w:r>
        <w:rPr>
          <w:spacing w:val="1"/>
        </w:rPr>
        <w:t xml:space="preserve"> </w:t>
      </w:r>
      <w:r>
        <w:t>конкуренции</w:t>
      </w:r>
      <w:r>
        <w:rPr>
          <w:spacing w:val="1"/>
        </w:rPr>
        <w:t xml:space="preserve"> </w:t>
      </w:r>
      <w:r>
        <w:t>на</w:t>
      </w:r>
      <w:r>
        <w:rPr>
          <w:spacing w:val="1"/>
        </w:rPr>
        <w:t xml:space="preserve"> </w:t>
      </w:r>
      <w:r>
        <w:t>рынке</w:t>
      </w:r>
      <w:r>
        <w:rPr>
          <w:spacing w:val="1"/>
        </w:rPr>
        <w:t xml:space="preserve"> </w:t>
      </w:r>
      <w:r>
        <w:t>труда.</w:t>
      </w:r>
    </w:p>
    <w:p w:rsidR="00A8610B" w:rsidRDefault="00A8610B">
      <w:pPr>
        <w:pStyle w:val="a3"/>
        <w:spacing w:before="8"/>
        <w:ind w:left="0"/>
        <w:jc w:val="left"/>
        <w:rPr>
          <w:sz w:val="27"/>
        </w:rPr>
      </w:pPr>
    </w:p>
    <w:p w:rsidR="00A8610B" w:rsidRDefault="00BA5976">
      <w:pPr>
        <w:pStyle w:val="210"/>
        <w:ind w:left="1550"/>
      </w:pPr>
      <w:r>
        <w:t>Базовый</w:t>
      </w:r>
      <w:r>
        <w:rPr>
          <w:spacing w:val="-2"/>
        </w:rPr>
        <w:t xml:space="preserve"> </w:t>
      </w:r>
      <w:r>
        <w:t>уровень</w:t>
      </w:r>
    </w:p>
    <w:p w:rsidR="00A8610B" w:rsidRDefault="00BA5976">
      <w:pPr>
        <w:spacing w:before="46"/>
        <w:ind w:left="1550"/>
        <w:jc w:val="both"/>
        <w:rPr>
          <w:b/>
          <w:sz w:val="24"/>
        </w:rPr>
      </w:pPr>
      <w:r>
        <w:rPr>
          <w:b/>
          <w:sz w:val="24"/>
        </w:rPr>
        <w:t>Введение. Информация</w:t>
      </w:r>
      <w:r>
        <w:rPr>
          <w:b/>
          <w:spacing w:val="-4"/>
          <w:sz w:val="24"/>
        </w:rPr>
        <w:t xml:space="preserve"> </w:t>
      </w:r>
      <w:r>
        <w:rPr>
          <w:b/>
          <w:sz w:val="24"/>
        </w:rPr>
        <w:t>и</w:t>
      </w:r>
      <w:r>
        <w:rPr>
          <w:b/>
          <w:spacing w:val="-5"/>
          <w:sz w:val="24"/>
        </w:rPr>
        <w:t xml:space="preserve"> </w:t>
      </w:r>
      <w:r>
        <w:rPr>
          <w:b/>
          <w:sz w:val="24"/>
        </w:rPr>
        <w:t>информационные</w:t>
      </w:r>
      <w:r>
        <w:rPr>
          <w:b/>
          <w:spacing w:val="-12"/>
          <w:sz w:val="24"/>
        </w:rPr>
        <w:t xml:space="preserve"> </w:t>
      </w:r>
      <w:r>
        <w:rPr>
          <w:b/>
          <w:sz w:val="24"/>
        </w:rPr>
        <w:t>процессы</w:t>
      </w:r>
    </w:p>
    <w:p w:rsidR="00A8610B" w:rsidRDefault="00BA5976">
      <w:pPr>
        <w:pStyle w:val="a3"/>
        <w:spacing w:before="36" w:line="276" w:lineRule="auto"/>
        <w:ind w:right="433" w:firstLine="710"/>
      </w:pPr>
      <w:r>
        <w:t>Роль информации и связанных с ней процессов в окружающем мире. Различия в</w:t>
      </w:r>
      <w:r>
        <w:rPr>
          <w:spacing w:val="1"/>
        </w:rPr>
        <w:t xml:space="preserve"> </w:t>
      </w:r>
      <w:r>
        <w:t>представлении</w:t>
      </w:r>
      <w:r>
        <w:rPr>
          <w:spacing w:val="1"/>
        </w:rPr>
        <w:t xml:space="preserve"> </w:t>
      </w:r>
      <w:r>
        <w:t>данных,</w:t>
      </w:r>
      <w:r>
        <w:rPr>
          <w:spacing w:val="1"/>
        </w:rPr>
        <w:t xml:space="preserve"> </w:t>
      </w:r>
      <w:r>
        <w:t>предназначенных</w:t>
      </w:r>
      <w:r>
        <w:rPr>
          <w:spacing w:val="1"/>
        </w:rPr>
        <w:t xml:space="preserve"> </w:t>
      </w:r>
      <w:r>
        <w:t>для</w:t>
      </w:r>
      <w:r>
        <w:rPr>
          <w:spacing w:val="1"/>
        </w:rPr>
        <w:t xml:space="preserve"> </w:t>
      </w:r>
      <w:r>
        <w:t>хранения</w:t>
      </w:r>
      <w:r>
        <w:rPr>
          <w:spacing w:val="1"/>
        </w:rPr>
        <w:t xml:space="preserve"> </w:t>
      </w:r>
      <w:r>
        <w:t>и</w:t>
      </w:r>
      <w:r>
        <w:rPr>
          <w:spacing w:val="1"/>
        </w:rPr>
        <w:t xml:space="preserve"> </w:t>
      </w:r>
      <w:r>
        <w:t>обработки</w:t>
      </w:r>
      <w:r>
        <w:rPr>
          <w:spacing w:val="61"/>
        </w:rPr>
        <w:t xml:space="preserve"> </w:t>
      </w:r>
      <w:r>
        <w:t>в</w:t>
      </w:r>
      <w:r>
        <w:rPr>
          <w:spacing w:val="1"/>
        </w:rPr>
        <w:t xml:space="preserve"> </w:t>
      </w:r>
      <w:r>
        <w:t>автоматизированных</w:t>
      </w:r>
      <w:r>
        <w:rPr>
          <w:spacing w:val="1"/>
        </w:rPr>
        <w:t xml:space="preserve"> </w:t>
      </w:r>
      <w:r>
        <w:t>компьютерных</w:t>
      </w:r>
      <w:r>
        <w:rPr>
          <w:spacing w:val="1"/>
        </w:rPr>
        <w:t xml:space="preserve"> </w:t>
      </w:r>
      <w:r>
        <w:t>системах,</w:t>
      </w:r>
      <w:r>
        <w:rPr>
          <w:spacing w:val="1"/>
        </w:rPr>
        <w:t xml:space="preserve"> </w:t>
      </w:r>
      <w:r>
        <w:t>и</w:t>
      </w:r>
      <w:r>
        <w:rPr>
          <w:spacing w:val="1"/>
        </w:rPr>
        <w:t xml:space="preserve"> </w:t>
      </w:r>
      <w:r>
        <w:t>данных,</w:t>
      </w:r>
      <w:r>
        <w:rPr>
          <w:spacing w:val="1"/>
        </w:rPr>
        <w:t xml:space="preserve"> </w:t>
      </w:r>
      <w:r>
        <w:t>предназначенных</w:t>
      </w:r>
      <w:r>
        <w:rPr>
          <w:spacing w:val="61"/>
        </w:rPr>
        <w:t xml:space="preserve"> </w:t>
      </w:r>
      <w:r>
        <w:t>для</w:t>
      </w:r>
      <w:r>
        <w:rPr>
          <w:spacing w:val="1"/>
        </w:rPr>
        <w:t xml:space="preserve"> </w:t>
      </w:r>
      <w:r>
        <w:t>восприятия</w:t>
      </w:r>
      <w:r>
        <w:rPr>
          <w:spacing w:val="-3"/>
        </w:rPr>
        <w:t xml:space="preserve"> </w:t>
      </w:r>
      <w:r>
        <w:t>человеком.</w:t>
      </w:r>
    </w:p>
    <w:p w:rsidR="00A8610B" w:rsidRDefault="00BA5976">
      <w:pPr>
        <w:pStyle w:val="a3"/>
        <w:spacing w:line="276" w:lineRule="auto"/>
        <w:ind w:left="1550" w:right="2992"/>
      </w:pPr>
      <w:r>
        <w:t>Системы. Компоненты системы и их взаимодействие.</w:t>
      </w:r>
      <w:r>
        <w:rPr>
          <w:spacing w:val="1"/>
        </w:rPr>
        <w:t xml:space="preserve"> </w:t>
      </w:r>
      <w:r>
        <w:t>Универсальность</w:t>
      </w:r>
      <w:r>
        <w:rPr>
          <w:spacing w:val="-7"/>
        </w:rPr>
        <w:t xml:space="preserve"> </w:t>
      </w:r>
      <w:r>
        <w:t>дискретного</w:t>
      </w:r>
      <w:r>
        <w:rPr>
          <w:spacing w:val="-6"/>
        </w:rPr>
        <w:t xml:space="preserve"> </w:t>
      </w:r>
      <w:r>
        <w:t>представления</w:t>
      </w:r>
      <w:r>
        <w:rPr>
          <w:spacing w:val="-11"/>
        </w:rPr>
        <w:t xml:space="preserve"> </w:t>
      </w:r>
      <w:r>
        <w:t>информации.</w:t>
      </w:r>
    </w:p>
    <w:p w:rsidR="00A8610B" w:rsidRDefault="00A8610B">
      <w:pPr>
        <w:pStyle w:val="a3"/>
        <w:spacing w:before="1"/>
        <w:ind w:left="0"/>
        <w:jc w:val="left"/>
        <w:rPr>
          <w:sz w:val="28"/>
        </w:rPr>
      </w:pPr>
    </w:p>
    <w:p w:rsidR="00A8610B" w:rsidRDefault="00BA5976">
      <w:pPr>
        <w:pStyle w:val="210"/>
        <w:spacing w:line="276" w:lineRule="auto"/>
        <w:ind w:left="1550" w:right="4783"/>
        <w:jc w:val="left"/>
      </w:pPr>
      <w:r>
        <w:t>Математические основы информатики</w:t>
      </w:r>
      <w:r>
        <w:rPr>
          <w:spacing w:val="-57"/>
        </w:rPr>
        <w:t xml:space="preserve"> </w:t>
      </w:r>
      <w:r>
        <w:t>Тексты</w:t>
      </w:r>
      <w:r>
        <w:rPr>
          <w:spacing w:val="1"/>
        </w:rPr>
        <w:t xml:space="preserve"> </w:t>
      </w:r>
      <w:r>
        <w:t>и</w:t>
      </w:r>
      <w:r>
        <w:rPr>
          <w:spacing w:val="2"/>
        </w:rPr>
        <w:t xml:space="preserve"> </w:t>
      </w:r>
      <w:r>
        <w:t>кодирование</w:t>
      </w:r>
    </w:p>
    <w:p w:rsidR="00A8610B" w:rsidRDefault="00BA5976">
      <w:pPr>
        <w:spacing w:line="270" w:lineRule="exact"/>
        <w:ind w:left="1550"/>
        <w:rPr>
          <w:i/>
          <w:sz w:val="24"/>
        </w:rPr>
      </w:pPr>
      <w:r>
        <w:rPr>
          <w:sz w:val="24"/>
        </w:rPr>
        <w:t>Равномерные</w:t>
      </w:r>
      <w:r>
        <w:rPr>
          <w:spacing w:val="-6"/>
          <w:sz w:val="24"/>
        </w:rPr>
        <w:t xml:space="preserve"> </w:t>
      </w:r>
      <w:r>
        <w:rPr>
          <w:sz w:val="24"/>
        </w:rPr>
        <w:t>и</w:t>
      </w:r>
      <w:r>
        <w:rPr>
          <w:spacing w:val="-4"/>
          <w:sz w:val="24"/>
        </w:rPr>
        <w:t xml:space="preserve"> </w:t>
      </w:r>
      <w:r>
        <w:rPr>
          <w:sz w:val="24"/>
        </w:rPr>
        <w:t>неравномерные</w:t>
      </w:r>
      <w:r>
        <w:rPr>
          <w:spacing w:val="-2"/>
          <w:sz w:val="24"/>
        </w:rPr>
        <w:t xml:space="preserve"> </w:t>
      </w:r>
      <w:r>
        <w:rPr>
          <w:sz w:val="24"/>
        </w:rPr>
        <w:t>коды.</w:t>
      </w:r>
      <w:r>
        <w:rPr>
          <w:spacing w:val="3"/>
          <w:sz w:val="24"/>
        </w:rPr>
        <w:t xml:space="preserve"> </w:t>
      </w:r>
      <w:r>
        <w:rPr>
          <w:i/>
          <w:sz w:val="24"/>
        </w:rPr>
        <w:t>Условие</w:t>
      </w:r>
      <w:r>
        <w:rPr>
          <w:i/>
          <w:spacing w:val="-6"/>
          <w:sz w:val="24"/>
        </w:rPr>
        <w:t xml:space="preserve"> </w:t>
      </w:r>
      <w:r>
        <w:rPr>
          <w:i/>
          <w:sz w:val="24"/>
        </w:rPr>
        <w:t>Фано.</w:t>
      </w:r>
    </w:p>
    <w:p w:rsidR="00A8610B" w:rsidRDefault="00BA5976">
      <w:pPr>
        <w:pStyle w:val="210"/>
        <w:spacing w:before="46"/>
        <w:ind w:left="1550"/>
        <w:jc w:val="left"/>
      </w:pPr>
      <w:r>
        <w:t>Системы</w:t>
      </w:r>
      <w:r>
        <w:rPr>
          <w:spacing w:val="-3"/>
        </w:rPr>
        <w:t xml:space="preserve"> </w:t>
      </w:r>
      <w:r>
        <w:t>счисления</w:t>
      </w:r>
    </w:p>
    <w:p w:rsidR="00A8610B" w:rsidRDefault="00BA5976">
      <w:pPr>
        <w:spacing w:before="36" w:line="276" w:lineRule="auto"/>
        <w:ind w:left="839" w:right="427" w:firstLine="710"/>
        <w:jc w:val="both"/>
        <w:rPr>
          <w:i/>
          <w:sz w:val="24"/>
        </w:rPr>
      </w:pPr>
      <w:r>
        <w:rPr>
          <w:sz w:val="24"/>
        </w:rPr>
        <w:t>Сравнение</w:t>
      </w:r>
      <w:r>
        <w:rPr>
          <w:spacing w:val="1"/>
          <w:sz w:val="24"/>
        </w:rPr>
        <w:t xml:space="preserve"> </w:t>
      </w:r>
      <w:r>
        <w:rPr>
          <w:sz w:val="24"/>
        </w:rPr>
        <w:t>чисел,</w:t>
      </w:r>
      <w:r>
        <w:rPr>
          <w:spacing w:val="1"/>
          <w:sz w:val="24"/>
        </w:rPr>
        <w:t xml:space="preserve"> </w:t>
      </w:r>
      <w:r>
        <w:rPr>
          <w:sz w:val="24"/>
        </w:rPr>
        <w:t>записанных</w:t>
      </w:r>
      <w:r>
        <w:rPr>
          <w:spacing w:val="1"/>
          <w:sz w:val="24"/>
        </w:rPr>
        <w:t xml:space="preserve"> </w:t>
      </w:r>
      <w:r>
        <w:rPr>
          <w:sz w:val="24"/>
        </w:rPr>
        <w:t>в</w:t>
      </w:r>
      <w:r>
        <w:rPr>
          <w:spacing w:val="1"/>
          <w:sz w:val="24"/>
        </w:rPr>
        <w:t xml:space="preserve"> </w:t>
      </w:r>
      <w:r>
        <w:rPr>
          <w:sz w:val="24"/>
        </w:rPr>
        <w:t>двоичной,</w:t>
      </w:r>
      <w:r>
        <w:rPr>
          <w:spacing w:val="1"/>
          <w:sz w:val="24"/>
        </w:rPr>
        <w:t xml:space="preserve"> </w:t>
      </w:r>
      <w:r>
        <w:rPr>
          <w:sz w:val="24"/>
        </w:rPr>
        <w:t>восьмеричной</w:t>
      </w:r>
      <w:r>
        <w:rPr>
          <w:spacing w:val="1"/>
          <w:sz w:val="24"/>
        </w:rPr>
        <w:t xml:space="preserve"> </w:t>
      </w:r>
      <w:r>
        <w:rPr>
          <w:sz w:val="24"/>
        </w:rPr>
        <w:t>и</w:t>
      </w:r>
      <w:r>
        <w:rPr>
          <w:spacing w:val="1"/>
          <w:sz w:val="24"/>
        </w:rPr>
        <w:t xml:space="preserve"> </w:t>
      </w:r>
      <w:r>
        <w:rPr>
          <w:sz w:val="24"/>
        </w:rPr>
        <w:t>шестнадцатеричной</w:t>
      </w:r>
      <w:r>
        <w:rPr>
          <w:spacing w:val="1"/>
          <w:sz w:val="24"/>
        </w:rPr>
        <w:t xml:space="preserve"> </w:t>
      </w:r>
      <w:r>
        <w:rPr>
          <w:sz w:val="24"/>
        </w:rPr>
        <w:t>системах</w:t>
      </w:r>
      <w:r>
        <w:rPr>
          <w:spacing w:val="1"/>
          <w:sz w:val="24"/>
        </w:rPr>
        <w:t xml:space="preserve"> </w:t>
      </w:r>
      <w:r>
        <w:rPr>
          <w:sz w:val="24"/>
        </w:rPr>
        <w:t>счисления.</w:t>
      </w:r>
      <w:r>
        <w:rPr>
          <w:spacing w:val="1"/>
          <w:sz w:val="24"/>
        </w:rPr>
        <w:t xml:space="preserve"> </w:t>
      </w:r>
      <w:r>
        <w:rPr>
          <w:i/>
          <w:sz w:val="24"/>
        </w:rPr>
        <w:t>Сложение</w:t>
      </w:r>
      <w:r>
        <w:rPr>
          <w:i/>
          <w:spacing w:val="1"/>
          <w:sz w:val="24"/>
        </w:rPr>
        <w:t xml:space="preserve"> </w:t>
      </w:r>
      <w:r>
        <w:rPr>
          <w:i/>
          <w:sz w:val="24"/>
        </w:rPr>
        <w:t>и</w:t>
      </w:r>
      <w:r>
        <w:rPr>
          <w:i/>
          <w:spacing w:val="1"/>
          <w:sz w:val="24"/>
        </w:rPr>
        <w:t xml:space="preserve"> </w:t>
      </w:r>
      <w:r>
        <w:rPr>
          <w:i/>
          <w:sz w:val="24"/>
        </w:rPr>
        <w:t>вычитание</w:t>
      </w:r>
      <w:r>
        <w:rPr>
          <w:i/>
          <w:spacing w:val="1"/>
          <w:sz w:val="24"/>
        </w:rPr>
        <w:t xml:space="preserve"> </w:t>
      </w:r>
      <w:r>
        <w:rPr>
          <w:i/>
          <w:sz w:val="24"/>
        </w:rPr>
        <w:t>чисел,</w:t>
      </w:r>
      <w:r>
        <w:rPr>
          <w:i/>
          <w:spacing w:val="1"/>
          <w:sz w:val="24"/>
        </w:rPr>
        <w:t xml:space="preserve"> </w:t>
      </w:r>
      <w:r>
        <w:rPr>
          <w:i/>
          <w:sz w:val="24"/>
        </w:rPr>
        <w:t>записанных</w:t>
      </w:r>
      <w:r>
        <w:rPr>
          <w:i/>
          <w:spacing w:val="1"/>
          <w:sz w:val="24"/>
        </w:rPr>
        <w:t xml:space="preserve"> </w:t>
      </w:r>
      <w:r>
        <w:rPr>
          <w:i/>
          <w:sz w:val="24"/>
        </w:rPr>
        <w:t>в</w:t>
      </w:r>
      <w:r>
        <w:rPr>
          <w:i/>
          <w:spacing w:val="1"/>
          <w:sz w:val="24"/>
        </w:rPr>
        <w:t xml:space="preserve"> </w:t>
      </w:r>
      <w:r>
        <w:rPr>
          <w:i/>
          <w:sz w:val="24"/>
        </w:rPr>
        <w:t>этих</w:t>
      </w:r>
      <w:r>
        <w:rPr>
          <w:i/>
          <w:spacing w:val="1"/>
          <w:sz w:val="24"/>
        </w:rPr>
        <w:t xml:space="preserve"> </w:t>
      </w:r>
      <w:r>
        <w:rPr>
          <w:i/>
          <w:sz w:val="24"/>
        </w:rPr>
        <w:t>системах</w:t>
      </w:r>
      <w:r>
        <w:rPr>
          <w:i/>
          <w:spacing w:val="1"/>
          <w:sz w:val="24"/>
        </w:rPr>
        <w:t xml:space="preserve"> </w:t>
      </w:r>
      <w:r>
        <w:rPr>
          <w:i/>
          <w:sz w:val="24"/>
        </w:rPr>
        <w:t>счисления.</w:t>
      </w:r>
    </w:p>
    <w:p w:rsidR="00A8610B" w:rsidRDefault="00BA5976">
      <w:pPr>
        <w:pStyle w:val="210"/>
        <w:spacing w:before="4"/>
        <w:ind w:left="1550"/>
      </w:pPr>
      <w:r>
        <w:t>Элементы</w:t>
      </w:r>
      <w:r>
        <w:rPr>
          <w:spacing w:val="-4"/>
        </w:rPr>
        <w:t xml:space="preserve"> </w:t>
      </w:r>
      <w:r>
        <w:t>комбинаторики,</w:t>
      </w:r>
      <w:r>
        <w:rPr>
          <w:spacing w:val="-6"/>
        </w:rPr>
        <w:t xml:space="preserve"> </w:t>
      </w:r>
      <w:r>
        <w:t>теории</w:t>
      </w:r>
      <w:r>
        <w:rPr>
          <w:spacing w:val="-6"/>
        </w:rPr>
        <w:t xml:space="preserve"> </w:t>
      </w:r>
      <w:r>
        <w:t>множеств</w:t>
      </w:r>
      <w:r>
        <w:rPr>
          <w:spacing w:val="-4"/>
        </w:rPr>
        <w:t xml:space="preserve"> </w:t>
      </w:r>
      <w:r>
        <w:t>и</w:t>
      </w:r>
      <w:r>
        <w:rPr>
          <w:spacing w:val="-3"/>
        </w:rPr>
        <w:t xml:space="preserve"> </w:t>
      </w:r>
      <w:r>
        <w:t>математической</w:t>
      </w:r>
      <w:r>
        <w:rPr>
          <w:spacing w:val="-3"/>
        </w:rPr>
        <w:t xml:space="preserve"> </w:t>
      </w:r>
      <w:r>
        <w:t>логики</w:t>
      </w:r>
    </w:p>
    <w:p w:rsidR="00A8610B" w:rsidRDefault="00BA5976">
      <w:pPr>
        <w:pStyle w:val="a3"/>
        <w:spacing w:before="36" w:line="278" w:lineRule="auto"/>
        <w:ind w:right="427" w:firstLine="710"/>
        <w:rPr>
          <w:i/>
        </w:rPr>
      </w:pPr>
      <w:r>
        <w:t>Операции «импликация», «эквивалентность». Примеры законов</w:t>
      </w:r>
      <w:r>
        <w:rPr>
          <w:spacing w:val="1"/>
        </w:rPr>
        <w:t xml:space="preserve"> </w:t>
      </w:r>
      <w:r>
        <w:t>алгебры логики.</w:t>
      </w:r>
      <w:r>
        <w:rPr>
          <w:spacing w:val="1"/>
        </w:rPr>
        <w:t xml:space="preserve"> </w:t>
      </w:r>
      <w:r>
        <w:t>Эквивалентные</w:t>
      </w:r>
      <w:r>
        <w:rPr>
          <w:spacing w:val="1"/>
        </w:rPr>
        <w:t xml:space="preserve"> </w:t>
      </w:r>
      <w:r>
        <w:t>преобразования</w:t>
      </w:r>
      <w:r>
        <w:rPr>
          <w:spacing w:val="1"/>
        </w:rPr>
        <w:t xml:space="preserve"> </w:t>
      </w:r>
      <w:r>
        <w:t>логических</w:t>
      </w:r>
      <w:r>
        <w:rPr>
          <w:spacing w:val="1"/>
        </w:rPr>
        <w:t xml:space="preserve"> </w:t>
      </w:r>
      <w:r>
        <w:t>выражений.</w:t>
      </w:r>
      <w:r>
        <w:rPr>
          <w:spacing w:val="1"/>
        </w:rPr>
        <w:t xml:space="preserve"> </w:t>
      </w:r>
      <w:r>
        <w:t>Построение</w:t>
      </w:r>
      <w:r>
        <w:rPr>
          <w:spacing w:val="1"/>
        </w:rPr>
        <w:t xml:space="preserve"> </w:t>
      </w:r>
      <w:r>
        <w:t>логического</w:t>
      </w:r>
      <w:r>
        <w:rPr>
          <w:spacing w:val="1"/>
        </w:rPr>
        <w:t xml:space="preserve"> </w:t>
      </w:r>
      <w:r>
        <w:t>выражения</w:t>
      </w:r>
      <w:r>
        <w:rPr>
          <w:spacing w:val="-6"/>
        </w:rPr>
        <w:t xml:space="preserve"> </w:t>
      </w:r>
      <w:r>
        <w:t>с</w:t>
      </w:r>
      <w:r>
        <w:rPr>
          <w:spacing w:val="-1"/>
        </w:rPr>
        <w:t xml:space="preserve"> </w:t>
      </w:r>
      <w:r>
        <w:t>данной</w:t>
      </w:r>
      <w:r>
        <w:rPr>
          <w:spacing w:val="-4"/>
        </w:rPr>
        <w:t xml:space="preserve"> </w:t>
      </w:r>
      <w:r>
        <w:t>таблицей</w:t>
      </w:r>
      <w:r>
        <w:rPr>
          <w:spacing w:val="-4"/>
        </w:rPr>
        <w:t xml:space="preserve"> </w:t>
      </w:r>
      <w:r>
        <w:t>истинности.</w:t>
      </w:r>
      <w:r>
        <w:rPr>
          <w:spacing w:val="4"/>
        </w:rPr>
        <w:t xml:space="preserve"> </w:t>
      </w:r>
      <w:r>
        <w:rPr>
          <w:i/>
        </w:rPr>
        <w:t>Решение</w:t>
      </w:r>
      <w:r>
        <w:rPr>
          <w:i/>
          <w:spacing w:val="-1"/>
        </w:rPr>
        <w:t xml:space="preserve"> </w:t>
      </w:r>
      <w:r>
        <w:rPr>
          <w:i/>
        </w:rPr>
        <w:t>простейших</w:t>
      </w:r>
      <w:r>
        <w:rPr>
          <w:i/>
          <w:spacing w:val="-2"/>
        </w:rPr>
        <w:t xml:space="preserve"> </w:t>
      </w:r>
      <w:r>
        <w:rPr>
          <w:i/>
        </w:rPr>
        <w:t>логических</w:t>
      </w:r>
      <w:r>
        <w:rPr>
          <w:i/>
          <w:spacing w:val="-1"/>
        </w:rPr>
        <w:t xml:space="preserve"> </w:t>
      </w:r>
      <w:r>
        <w:rPr>
          <w:i/>
        </w:rPr>
        <w:t>уравнений.</w:t>
      </w:r>
    </w:p>
    <w:p w:rsidR="00A8610B" w:rsidRDefault="00BA5976">
      <w:pPr>
        <w:spacing w:line="271" w:lineRule="exact"/>
        <w:ind w:left="1550"/>
        <w:jc w:val="both"/>
        <w:rPr>
          <w:i/>
          <w:sz w:val="24"/>
        </w:rPr>
      </w:pPr>
      <w:r>
        <w:rPr>
          <w:i/>
          <w:sz w:val="24"/>
        </w:rPr>
        <w:t>Нормальные</w:t>
      </w:r>
      <w:r>
        <w:rPr>
          <w:i/>
          <w:spacing w:val="-7"/>
          <w:sz w:val="24"/>
        </w:rPr>
        <w:t xml:space="preserve"> </w:t>
      </w:r>
      <w:r>
        <w:rPr>
          <w:i/>
          <w:sz w:val="24"/>
        </w:rPr>
        <w:t>формы:</w:t>
      </w:r>
      <w:r>
        <w:rPr>
          <w:i/>
          <w:spacing w:val="-5"/>
          <w:sz w:val="24"/>
        </w:rPr>
        <w:t xml:space="preserve"> </w:t>
      </w:r>
      <w:r>
        <w:rPr>
          <w:i/>
          <w:sz w:val="24"/>
        </w:rPr>
        <w:t>дизъюнктивная</w:t>
      </w:r>
      <w:r>
        <w:rPr>
          <w:i/>
          <w:spacing w:val="-3"/>
          <w:sz w:val="24"/>
        </w:rPr>
        <w:t xml:space="preserve"> </w:t>
      </w:r>
      <w:r>
        <w:rPr>
          <w:i/>
          <w:sz w:val="24"/>
        </w:rPr>
        <w:t>и</w:t>
      </w:r>
      <w:r>
        <w:rPr>
          <w:i/>
          <w:spacing w:val="-6"/>
          <w:sz w:val="24"/>
        </w:rPr>
        <w:t xml:space="preserve"> </w:t>
      </w:r>
      <w:r>
        <w:rPr>
          <w:i/>
          <w:sz w:val="24"/>
        </w:rPr>
        <w:t>конъюнктивная</w:t>
      </w:r>
      <w:r>
        <w:rPr>
          <w:i/>
          <w:spacing w:val="-3"/>
          <w:sz w:val="24"/>
        </w:rPr>
        <w:t xml:space="preserve"> </w:t>
      </w:r>
      <w:r>
        <w:rPr>
          <w:i/>
          <w:sz w:val="24"/>
        </w:rPr>
        <w:t>нормальная</w:t>
      </w:r>
      <w:r>
        <w:rPr>
          <w:i/>
          <w:spacing w:val="-7"/>
          <w:sz w:val="24"/>
        </w:rPr>
        <w:t xml:space="preserve"> </w:t>
      </w:r>
      <w:r>
        <w:rPr>
          <w:i/>
          <w:sz w:val="24"/>
        </w:rPr>
        <w:t>форма.</w:t>
      </w:r>
    </w:p>
    <w:p w:rsidR="00A8610B" w:rsidRDefault="00BA5976">
      <w:pPr>
        <w:pStyle w:val="210"/>
        <w:spacing w:before="45"/>
        <w:ind w:left="1550"/>
      </w:pPr>
      <w:r>
        <w:t>Дискретные</w:t>
      </w:r>
      <w:r>
        <w:rPr>
          <w:spacing w:val="-1"/>
        </w:rPr>
        <w:t xml:space="preserve"> </w:t>
      </w:r>
      <w:r>
        <w:t>объекты</w:t>
      </w:r>
    </w:p>
    <w:p w:rsidR="00A8610B" w:rsidRDefault="00BA5976">
      <w:pPr>
        <w:pStyle w:val="a3"/>
        <w:spacing w:before="36" w:line="276" w:lineRule="auto"/>
        <w:ind w:right="430" w:firstLine="710"/>
        <w:rPr>
          <w:i/>
        </w:rPr>
      </w:pPr>
      <w:r>
        <w:t>Решение</w:t>
      </w:r>
      <w:r>
        <w:rPr>
          <w:spacing w:val="1"/>
        </w:rPr>
        <w:t xml:space="preserve"> </w:t>
      </w:r>
      <w:r>
        <w:t>алгоритмических</w:t>
      </w:r>
      <w:r>
        <w:rPr>
          <w:spacing w:val="1"/>
        </w:rPr>
        <w:t xml:space="preserve"> </w:t>
      </w:r>
      <w:r>
        <w:t>задач,</w:t>
      </w:r>
      <w:r>
        <w:rPr>
          <w:spacing w:val="1"/>
        </w:rPr>
        <w:t xml:space="preserve"> </w:t>
      </w:r>
      <w:r>
        <w:t>связанных</w:t>
      </w:r>
      <w:r>
        <w:rPr>
          <w:spacing w:val="1"/>
        </w:rPr>
        <w:t xml:space="preserve"> </w:t>
      </w:r>
      <w:r>
        <w:t>с</w:t>
      </w:r>
      <w:r>
        <w:rPr>
          <w:spacing w:val="1"/>
        </w:rPr>
        <w:t xml:space="preserve"> </w:t>
      </w:r>
      <w:r>
        <w:t>анализом</w:t>
      </w:r>
      <w:r>
        <w:rPr>
          <w:spacing w:val="1"/>
        </w:rPr>
        <w:t xml:space="preserve"> </w:t>
      </w:r>
      <w:r>
        <w:t>графов</w:t>
      </w:r>
      <w:r>
        <w:rPr>
          <w:spacing w:val="1"/>
        </w:rPr>
        <w:t xml:space="preserve"> </w:t>
      </w:r>
      <w:r>
        <w:t>(примеры:</w:t>
      </w:r>
      <w:r>
        <w:rPr>
          <w:spacing w:val="1"/>
        </w:rPr>
        <w:t xml:space="preserve"> </w:t>
      </w:r>
      <w:r>
        <w:t>построения</w:t>
      </w:r>
      <w:r>
        <w:rPr>
          <w:spacing w:val="1"/>
        </w:rPr>
        <w:t xml:space="preserve"> </w:t>
      </w:r>
      <w:r>
        <w:t>оптимального</w:t>
      </w:r>
      <w:r>
        <w:rPr>
          <w:spacing w:val="1"/>
        </w:rPr>
        <w:t xml:space="preserve"> </w:t>
      </w:r>
      <w:r>
        <w:t>пути</w:t>
      </w:r>
      <w:r>
        <w:rPr>
          <w:spacing w:val="1"/>
        </w:rPr>
        <w:t xml:space="preserve"> </w:t>
      </w:r>
      <w:r>
        <w:t>между</w:t>
      </w:r>
      <w:r>
        <w:rPr>
          <w:spacing w:val="1"/>
        </w:rPr>
        <w:t xml:space="preserve"> </w:t>
      </w:r>
      <w:r>
        <w:t>вершинами</w:t>
      </w:r>
      <w:r>
        <w:rPr>
          <w:spacing w:val="1"/>
        </w:rPr>
        <w:t xml:space="preserve"> </w:t>
      </w:r>
      <w:r>
        <w:t>ориентированного</w:t>
      </w:r>
      <w:r>
        <w:rPr>
          <w:spacing w:val="60"/>
        </w:rPr>
        <w:t xml:space="preserve"> </w:t>
      </w:r>
      <w:r>
        <w:t>ациклического</w:t>
      </w:r>
      <w:r>
        <w:rPr>
          <w:spacing w:val="1"/>
        </w:rPr>
        <w:t xml:space="preserve"> </w:t>
      </w:r>
      <w:r>
        <w:t>графа;</w:t>
      </w:r>
      <w:r>
        <w:rPr>
          <w:spacing w:val="1"/>
        </w:rPr>
        <w:t xml:space="preserve"> </w:t>
      </w:r>
      <w:r>
        <w:t>определения</w:t>
      </w:r>
      <w:r>
        <w:rPr>
          <w:spacing w:val="1"/>
        </w:rPr>
        <w:t xml:space="preserve"> </w:t>
      </w:r>
      <w:r>
        <w:t>количества</w:t>
      </w:r>
      <w:r>
        <w:rPr>
          <w:spacing w:val="1"/>
        </w:rPr>
        <w:t xml:space="preserve"> </w:t>
      </w:r>
      <w:r>
        <w:t>различных</w:t>
      </w:r>
      <w:r>
        <w:rPr>
          <w:spacing w:val="1"/>
        </w:rPr>
        <w:t xml:space="preserve"> </w:t>
      </w:r>
      <w:r>
        <w:t>путей</w:t>
      </w:r>
      <w:r>
        <w:rPr>
          <w:spacing w:val="1"/>
        </w:rPr>
        <w:t xml:space="preserve"> </w:t>
      </w:r>
      <w:r>
        <w:t>между</w:t>
      </w:r>
      <w:r>
        <w:rPr>
          <w:spacing w:val="1"/>
        </w:rPr>
        <w:t xml:space="preserve"> </w:t>
      </w:r>
      <w:r>
        <w:t>вершинами).</w:t>
      </w:r>
      <w:r>
        <w:rPr>
          <w:spacing w:val="1"/>
        </w:rPr>
        <w:t xml:space="preserve"> </w:t>
      </w:r>
      <w:r>
        <w:t>Использование</w:t>
      </w:r>
      <w:r>
        <w:rPr>
          <w:spacing w:val="1"/>
        </w:rPr>
        <w:t xml:space="preserve"> </w:t>
      </w:r>
      <w:r>
        <w:t>графов,</w:t>
      </w:r>
      <w:r>
        <w:rPr>
          <w:spacing w:val="1"/>
        </w:rPr>
        <w:t xml:space="preserve"> </w:t>
      </w:r>
      <w:r>
        <w:t>деревьев,</w:t>
      </w:r>
      <w:r>
        <w:rPr>
          <w:spacing w:val="1"/>
        </w:rPr>
        <w:t xml:space="preserve"> </w:t>
      </w:r>
      <w:r>
        <w:t>списков</w:t>
      </w:r>
      <w:r>
        <w:rPr>
          <w:spacing w:val="1"/>
        </w:rPr>
        <w:t xml:space="preserve"> </w:t>
      </w:r>
      <w:r>
        <w:t>при</w:t>
      </w:r>
      <w:r>
        <w:rPr>
          <w:spacing w:val="1"/>
        </w:rPr>
        <w:t xml:space="preserve"> </w:t>
      </w:r>
      <w:r>
        <w:t>описании</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окружающего</w:t>
      </w:r>
      <w:r>
        <w:rPr>
          <w:spacing w:val="1"/>
        </w:rPr>
        <w:t xml:space="preserve"> </w:t>
      </w:r>
      <w:r>
        <w:t>мира.</w:t>
      </w:r>
      <w:r>
        <w:rPr>
          <w:spacing w:val="1"/>
        </w:rPr>
        <w:t xml:space="preserve"> </w:t>
      </w:r>
      <w:r>
        <w:rPr>
          <w:i/>
        </w:rPr>
        <w:t>Бинарное</w:t>
      </w:r>
      <w:r>
        <w:rPr>
          <w:i/>
          <w:spacing w:val="1"/>
        </w:rPr>
        <w:t xml:space="preserve"> </w:t>
      </w:r>
      <w:r>
        <w:rPr>
          <w:i/>
        </w:rPr>
        <w:t>дерево.</w:t>
      </w:r>
    </w:p>
    <w:p w:rsidR="00A8610B" w:rsidRDefault="00A8610B">
      <w:pPr>
        <w:pStyle w:val="a3"/>
        <w:spacing w:before="2"/>
        <w:ind w:left="0"/>
        <w:jc w:val="left"/>
        <w:rPr>
          <w:i/>
          <w:sz w:val="28"/>
        </w:rPr>
      </w:pPr>
    </w:p>
    <w:p w:rsidR="00A8610B" w:rsidRDefault="00BA5976">
      <w:pPr>
        <w:spacing w:line="273" w:lineRule="auto"/>
        <w:ind w:left="1550" w:right="4290"/>
        <w:rPr>
          <w:i/>
          <w:sz w:val="24"/>
        </w:rPr>
      </w:pPr>
      <w:r>
        <w:rPr>
          <w:b/>
          <w:sz w:val="24"/>
        </w:rPr>
        <w:t>Алгоритмы</w:t>
      </w:r>
      <w:r>
        <w:rPr>
          <w:b/>
          <w:spacing w:val="-7"/>
          <w:sz w:val="24"/>
        </w:rPr>
        <w:t xml:space="preserve"> </w:t>
      </w:r>
      <w:r>
        <w:rPr>
          <w:b/>
          <w:sz w:val="24"/>
        </w:rPr>
        <w:t>и</w:t>
      </w:r>
      <w:r>
        <w:rPr>
          <w:b/>
          <w:spacing w:val="-5"/>
          <w:sz w:val="24"/>
        </w:rPr>
        <w:t xml:space="preserve"> </w:t>
      </w:r>
      <w:r>
        <w:rPr>
          <w:b/>
          <w:sz w:val="24"/>
        </w:rPr>
        <w:t>элементы</w:t>
      </w:r>
      <w:r>
        <w:rPr>
          <w:b/>
          <w:spacing w:val="-2"/>
          <w:sz w:val="24"/>
        </w:rPr>
        <w:t xml:space="preserve"> </w:t>
      </w:r>
      <w:r>
        <w:rPr>
          <w:b/>
          <w:sz w:val="24"/>
        </w:rPr>
        <w:t>программирования</w:t>
      </w:r>
      <w:r>
        <w:rPr>
          <w:b/>
          <w:spacing w:val="-57"/>
          <w:sz w:val="24"/>
        </w:rPr>
        <w:t xml:space="preserve"> </w:t>
      </w:r>
      <w:r>
        <w:rPr>
          <w:b/>
          <w:sz w:val="24"/>
        </w:rPr>
        <w:t>Алгоритмические конструкции</w:t>
      </w:r>
      <w:r>
        <w:rPr>
          <w:b/>
          <w:spacing w:val="1"/>
          <w:sz w:val="24"/>
        </w:rPr>
        <w:t xml:space="preserve"> </w:t>
      </w:r>
      <w:r>
        <w:rPr>
          <w:sz w:val="24"/>
        </w:rPr>
        <w:t>Подпрограммы.</w:t>
      </w:r>
      <w:r>
        <w:rPr>
          <w:spacing w:val="4"/>
          <w:sz w:val="24"/>
        </w:rPr>
        <w:t xml:space="preserve"> </w:t>
      </w:r>
      <w:r>
        <w:rPr>
          <w:i/>
          <w:sz w:val="24"/>
        </w:rPr>
        <w:t>Рекурсивные</w:t>
      </w:r>
      <w:r>
        <w:rPr>
          <w:i/>
          <w:spacing w:val="-1"/>
          <w:sz w:val="24"/>
        </w:rPr>
        <w:t xml:space="preserve"> </w:t>
      </w:r>
      <w:r>
        <w:rPr>
          <w:i/>
          <w:sz w:val="24"/>
        </w:rPr>
        <w:t>алгоритмы.</w:t>
      </w:r>
    </w:p>
    <w:p w:rsidR="00A8610B" w:rsidRDefault="00BA5976">
      <w:pPr>
        <w:pStyle w:val="a3"/>
        <w:spacing w:before="3"/>
        <w:ind w:left="1550"/>
        <w:jc w:val="left"/>
      </w:pPr>
      <w:r>
        <w:t>Табличные</w:t>
      </w:r>
      <w:r>
        <w:rPr>
          <w:spacing w:val="-4"/>
        </w:rPr>
        <w:t xml:space="preserve"> </w:t>
      </w:r>
      <w:r>
        <w:t>величины</w:t>
      </w:r>
      <w:r>
        <w:rPr>
          <w:spacing w:val="-5"/>
        </w:rPr>
        <w:t xml:space="preserve"> </w:t>
      </w:r>
      <w:r>
        <w:t>(массивы).</w:t>
      </w:r>
    </w:p>
    <w:p w:rsidR="00A8610B" w:rsidRDefault="00BA5976">
      <w:pPr>
        <w:pStyle w:val="a3"/>
        <w:spacing w:before="40"/>
        <w:ind w:left="1550"/>
        <w:jc w:val="left"/>
      </w:pPr>
      <w:r>
        <w:t>Запись</w:t>
      </w:r>
      <w:r>
        <w:rPr>
          <w:spacing w:val="-3"/>
        </w:rPr>
        <w:t xml:space="preserve"> </w:t>
      </w:r>
      <w:r>
        <w:t>алгоритмических</w:t>
      </w:r>
      <w:r>
        <w:rPr>
          <w:spacing w:val="-8"/>
        </w:rPr>
        <w:t xml:space="preserve"> </w:t>
      </w:r>
      <w:r>
        <w:t>конструкций</w:t>
      </w:r>
      <w:r>
        <w:rPr>
          <w:spacing w:val="-2"/>
        </w:rPr>
        <w:t xml:space="preserve"> </w:t>
      </w:r>
      <w:r>
        <w:t>в</w:t>
      </w:r>
      <w:r>
        <w:rPr>
          <w:spacing w:val="-2"/>
        </w:rPr>
        <w:t xml:space="preserve"> </w:t>
      </w:r>
      <w:r>
        <w:t>выбранном</w:t>
      </w:r>
      <w:r>
        <w:rPr>
          <w:spacing w:val="-2"/>
        </w:rPr>
        <w:t xml:space="preserve"> </w:t>
      </w:r>
      <w:r>
        <w:t>языке</w:t>
      </w:r>
      <w:r>
        <w:rPr>
          <w:spacing w:val="-4"/>
        </w:rPr>
        <w:t xml:space="preserve"> </w:t>
      </w:r>
      <w:r>
        <w:t>программирования.</w:t>
      </w:r>
    </w:p>
    <w:p w:rsidR="00A8610B" w:rsidRDefault="00BA5976">
      <w:pPr>
        <w:pStyle w:val="210"/>
        <w:spacing w:before="46"/>
        <w:ind w:left="1550"/>
        <w:jc w:val="left"/>
      </w:pPr>
      <w:r>
        <w:t>Составление</w:t>
      </w:r>
      <w:r>
        <w:rPr>
          <w:spacing w:val="-2"/>
        </w:rPr>
        <w:t xml:space="preserve"> </w:t>
      </w:r>
      <w:r>
        <w:t>алгоритмов</w:t>
      </w:r>
      <w:r>
        <w:rPr>
          <w:spacing w:val="-1"/>
        </w:rPr>
        <w:t xml:space="preserve"> </w:t>
      </w:r>
      <w:r>
        <w:t>и</w:t>
      </w:r>
      <w:r>
        <w:rPr>
          <w:spacing w:val="-5"/>
        </w:rPr>
        <w:t xml:space="preserve"> </w:t>
      </w:r>
      <w:r>
        <w:t>их</w:t>
      </w:r>
      <w:r>
        <w:rPr>
          <w:spacing w:val="-5"/>
        </w:rPr>
        <w:t xml:space="preserve"> </w:t>
      </w:r>
      <w:r>
        <w:t>программная</w:t>
      </w:r>
      <w:r>
        <w:rPr>
          <w:spacing w:val="-5"/>
        </w:rPr>
        <w:t xml:space="preserve"> </w:t>
      </w:r>
      <w:r>
        <w:t>реализация</w:t>
      </w:r>
    </w:p>
    <w:p w:rsidR="00A8610B" w:rsidRDefault="00BA5976">
      <w:pPr>
        <w:pStyle w:val="a3"/>
        <w:spacing w:before="41"/>
        <w:ind w:left="1550"/>
        <w:jc w:val="left"/>
      </w:pPr>
      <w:r>
        <w:t>Этапы</w:t>
      </w:r>
      <w:r>
        <w:rPr>
          <w:spacing w:val="-1"/>
        </w:rPr>
        <w:t xml:space="preserve"> </w:t>
      </w:r>
      <w:r>
        <w:t>решения</w:t>
      </w:r>
      <w:r>
        <w:rPr>
          <w:spacing w:val="-5"/>
        </w:rPr>
        <w:t xml:space="preserve"> </w:t>
      </w:r>
      <w:r>
        <w:t>задач</w:t>
      </w:r>
      <w:r>
        <w:rPr>
          <w:spacing w:val="-2"/>
        </w:rPr>
        <w:t xml:space="preserve"> </w:t>
      </w:r>
      <w:r>
        <w:t>на</w:t>
      </w:r>
      <w:r>
        <w:rPr>
          <w:spacing w:val="-3"/>
        </w:rPr>
        <w:t xml:space="preserve"> </w:t>
      </w:r>
      <w:r>
        <w:t>компьютере.</w:t>
      </w:r>
    </w:p>
    <w:p w:rsidR="00A8610B" w:rsidRDefault="00A8610B">
      <w:pPr>
        <w:sectPr w:rsidR="00A8610B">
          <w:pgSz w:w="11910" w:h="16840"/>
          <w:pgMar w:top="1040" w:right="420" w:bottom="1380" w:left="860" w:header="0" w:footer="1124" w:gutter="0"/>
          <w:cols w:space="720"/>
        </w:sectPr>
      </w:pPr>
    </w:p>
    <w:p w:rsidR="00A8610B" w:rsidRDefault="00BA5976">
      <w:pPr>
        <w:pStyle w:val="a3"/>
        <w:spacing w:before="66" w:line="276" w:lineRule="auto"/>
        <w:ind w:right="433" w:firstLine="710"/>
      </w:pPr>
      <w:r>
        <w:lastRenderedPageBreak/>
        <w:t>Операторы</w:t>
      </w:r>
      <w:r>
        <w:rPr>
          <w:spacing w:val="1"/>
        </w:rPr>
        <w:t xml:space="preserve"> </w:t>
      </w:r>
      <w:r>
        <w:t>языка</w:t>
      </w:r>
      <w:r>
        <w:rPr>
          <w:spacing w:val="1"/>
        </w:rPr>
        <w:t xml:space="preserve"> </w:t>
      </w:r>
      <w:r>
        <w:t>программирования,</w:t>
      </w:r>
      <w:r>
        <w:rPr>
          <w:spacing w:val="1"/>
        </w:rPr>
        <w:t xml:space="preserve"> </w:t>
      </w:r>
      <w:r>
        <w:t>основные</w:t>
      </w:r>
      <w:r>
        <w:rPr>
          <w:spacing w:val="1"/>
        </w:rPr>
        <w:t xml:space="preserve"> </w:t>
      </w:r>
      <w:r>
        <w:t>конструкции</w:t>
      </w:r>
      <w:r>
        <w:rPr>
          <w:spacing w:val="1"/>
        </w:rPr>
        <w:t xml:space="preserve"> </w:t>
      </w:r>
      <w:r>
        <w:t>языка</w:t>
      </w:r>
      <w:r>
        <w:rPr>
          <w:spacing w:val="1"/>
        </w:rPr>
        <w:t xml:space="preserve"> </w:t>
      </w:r>
      <w:r>
        <w:t>программирования. Типы и структуры данных. Кодирование базовых алгоритмических</w:t>
      </w:r>
      <w:r>
        <w:rPr>
          <w:spacing w:val="1"/>
        </w:rPr>
        <w:t xml:space="preserve"> </w:t>
      </w:r>
      <w:r>
        <w:t>конструкций</w:t>
      </w:r>
      <w:r>
        <w:rPr>
          <w:spacing w:val="2"/>
        </w:rPr>
        <w:t xml:space="preserve"> </w:t>
      </w:r>
      <w:r>
        <w:t>на</w:t>
      </w:r>
      <w:r>
        <w:rPr>
          <w:spacing w:val="1"/>
        </w:rPr>
        <w:t xml:space="preserve"> </w:t>
      </w:r>
      <w:r>
        <w:t>выбранном</w:t>
      </w:r>
      <w:r>
        <w:rPr>
          <w:spacing w:val="-2"/>
        </w:rPr>
        <w:t xml:space="preserve"> </w:t>
      </w:r>
      <w:r>
        <w:t>языке</w:t>
      </w:r>
      <w:r>
        <w:rPr>
          <w:spacing w:val="1"/>
        </w:rPr>
        <w:t xml:space="preserve"> </w:t>
      </w:r>
      <w:r>
        <w:t>программирования.</w:t>
      </w:r>
    </w:p>
    <w:p w:rsidR="00A8610B" w:rsidRDefault="00BA5976">
      <w:pPr>
        <w:pStyle w:val="a3"/>
        <w:spacing w:before="4" w:line="276" w:lineRule="auto"/>
        <w:ind w:right="432" w:firstLine="710"/>
      </w:pPr>
      <w:r>
        <w:t>Интегрированная</w:t>
      </w:r>
      <w:r>
        <w:rPr>
          <w:spacing w:val="1"/>
        </w:rPr>
        <w:t xml:space="preserve"> </w:t>
      </w:r>
      <w:r>
        <w:t>среда</w:t>
      </w:r>
      <w:r>
        <w:rPr>
          <w:spacing w:val="1"/>
        </w:rPr>
        <w:t xml:space="preserve"> </w:t>
      </w:r>
      <w:r>
        <w:t>разработки</w:t>
      </w:r>
      <w:r>
        <w:rPr>
          <w:spacing w:val="1"/>
        </w:rPr>
        <w:t xml:space="preserve"> </w:t>
      </w:r>
      <w:r>
        <w:t>программ</w:t>
      </w:r>
      <w:r>
        <w:rPr>
          <w:spacing w:val="1"/>
        </w:rPr>
        <w:t xml:space="preserve"> </w:t>
      </w:r>
      <w:r>
        <w:t>на</w:t>
      </w:r>
      <w:r>
        <w:rPr>
          <w:spacing w:val="1"/>
        </w:rPr>
        <w:t xml:space="preserve"> </w:t>
      </w:r>
      <w:r>
        <w:t>выбранном</w:t>
      </w:r>
      <w:r>
        <w:rPr>
          <w:spacing w:val="1"/>
        </w:rPr>
        <w:t xml:space="preserve"> </w:t>
      </w:r>
      <w:r>
        <w:t>языке</w:t>
      </w:r>
      <w:r>
        <w:rPr>
          <w:spacing w:val="-57"/>
        </w:rPr>
        <w:t xml:space="preserve"> </w:t>
      </w:r>
      <w:r>
        <w:t>программирования. Интерфейс выбранной среды. Составление алгоритмов и программ в</w:t>
      </w:r>
      <w:r>
        <w:rPr>
          <w:spacing w:val="1"/>
        </w:rPr>
        <w:t xml:space="preserve"> </w:t>
      </w:r>
      <w:r>
        <w:t>выбранной</w:t>
      </w:r>
      <w:r>
        <w:rPr>
          <w:spacing w:val="1"/>
        </w:rPr>
        <w:t xml:space="preserve"> </w:t>
      </w:r>
      <w:r>
        <w:t>среде</w:t>
      </w:r>
      <w:r>
        <w:rPr>
          <w:spacing w:val="1"/>
        </w:rPr>
        <w:t xml:space="preserve"> </w:t>
      </w:r>
      <w:r>
        <w:t>программирования.</w:t>
      </w:r>
      <w:r>
        <w:rPr>
          <w:spacing w:val="1"/>
        </w:rPr>
        <w:t xml:space="preserve"> </w:t>
      </w:r>
      <w:r>
        <w:t>Приемы</w:t>
      </w:r>
      <w:r>
        <w:rPr>
          <w:spacing w:val="1"/>
        </w:rPr>
        <w:t xml:space="preserve"> </w:t>
      </w:r>
      <w:r>
        <w:t>отладки</w:t>
      </w:r>
      <w:r>
        <w:rPr>
          <w:spacing w:val="1"/>
        </w:rPr>
        <w:t xml:space="preserve"> </w:t>
      </w:r>
      <w:r>
        <w:t>программ.</w:t>
      </w:r>
      <w:r>
        <w:rPr>
          <w:spacing w:val="1"/>
        </w:rPr>
        <w:t xml:space="preserve"> </w:t>
      </w:r>
      <w:r>
        <w:t>Проверка</w:t>
      </w:r>
      <w:r>
        <w:rPr>
          <w:spacing w:val="1"/>
        </w:rPr>
        <w:t xml:space="preserve"> </w:t>
      </w:r>
      <w:r>
        <w:t>работоспособности</w:t>
      </w:r>
      <w:r>
        <w:rPr>
          <w:spacing w:val="-3"/>
        </w:rPr>
        <w:t xml:space="preserve"> </w:t>
      </w:r>
      <w:r>
        <w:t>программ</w:t>
      </w:r>
      <w:r>
        <w:rPr>
          <w:spacing w:val="-2"/>
        </w:rPr>
        <w:t xml:space="preserve"> </w:t>
      </w:r>
      <w:r>
        <w:t>с использованием</w:t>
      </w:r>
      <w:r>
        <w:rPr>
          <w:spacing w:val="3"/>
        </w:rPr>
        <w:t xml:space="preserve"> </w:t>
      </w:r>
      <w:r>
        <w:t>трассировочных</w:t>
      </w:r>
      <w:r>
        <w:rPr>
          <w:spacing w:val="-4"/>
        </w:rPr>
        <w:t xml:space="preserve"> </w:t>
      </w:r>
      <w:r>
        <w:t>таблиц.</w:t>
      </w:r>
    </w:p>
    <w:p w:rsidR="00A8610B" w:rsidRDefault="00BA5976">
      <w:pPr>
        <w:pStyle w:val="a3"/>
        <w:spacing w:line="276" w:lineRule="auto"/>
        <w:ind w:right="435" w:firstLine="710"/>
        <w:rPr>
          <w:i/>
        </w:rPr>
      </w:pPr>
      <w:r>
        <w:t>Разработка и программная реализация алгоритмов решения типовых задач базового</w:t>
      </w:r>
      <w:r>
        <w:rPr>
          <w:spacing w:val="-57"/>
        </w:rPr>
        <w:t xml:space="preserve"> </w:t>
      </w:r>
      <w:r>
        <w:t>уровня</w:t>
      </w:r>
      <w:r>
        <w:rPr>
          <w:spacing w:val="1"/>
        </w:rPr>
        <w:t xml:space="preserve"> </w:t>
      </w:r>
      <w:r>
        <w:t>из</w:t>
      </w:r>
      <w:r>
        <w:rPr>
          <w:spacing w:val="3"/>
        </w:rPr>
        <w:t xml:space="preserve"> </w:t>
      </w:r>
      <w:r>
        <w:t>различных</w:t>
      </w:r>
      <w:r>
        <w:rPr>
          <w:spacing w:val="-4"/>
        </w:rPr>
        <w:t xml:space="preserve"> </w:t>
      </w:r>
      <w:r>
        <w:t>предметных</w:t>
      </w:r>
      <w:r>
        <w:rPr>
          <w:spacing w:val="-8"/>
        </w:rPr>
        <w:t xml:space="preserve"> </w:t>
      </w:r>
      <w:r>
        <w:t>областей.</w:t>
      </w:r>
      <w:r>
        <w:rPr>
          <w:spacing w:val="11"/>
        </w:rPr>
        <w:t xml:space="preserve"> </w:t>
      </w:r>
      <w:r>
        <w:rPr>
          <w:i/>
        </w:rPr>
        <w:t>Примеры</w:t>
      </w:r>
      <w:r>
        <w:rPr>
          <w:i/>
          <w:spacing w:val="1"/>
        </w:rPr>
        <w:t xml:space="preserve"> </w:t>
      </w:r>
      <w:r>
        <w:rPr>
          <w:i/>
        </w:rPr>
        <w:t>задач:</w:t>
      </w:r>
    </w:p>
    <w:p w:rsidR="00A8610B" w:rsidRDefault="00BA5976">
      <w:pPr>
        <w:spacing w:line="278" w:lineRule="auto"/>
        <w:ind w:left="839" w:right="422" w:firstLine="283"/>
        <w:jc w:val="both"/>
        <w:rPr>
          <w:i/>
          <w:sz w:val="24"/>
        </w:rPr>
      </w:pPr>
      <w:r>
        <w:rPr>
          <w:i/>
          <w:sz w:val="24"/>
        </w:rPr>
        <w:t>алгоритмы</w:t>
      </w:r>
      <w:r>
        <w:rPr>
          <w:i/>
          <w:spacing w:val="1"/>
          <w:sz w:val="24"/>
        </w:rPr>
        <w:t xml:space="preserve"> </w:t>
      </w:r>
      <w:r>
        <w:rPr>
          <w:i/>
          <w:sz w:val="24"/>
        </w:rPr>
        <w:t>нахождения</w:t>
      </w:r>
      <w:r>
        <w:rPr>
          <w:i/>
          <w:spacing w:val="1"/>
          <w:sz w:val="24"/>
        </w:rPr>
        <w:t xml:space="preserve"> </w:t>
      </w:r>
      <w:r>
        <w:rPr>
          <w:i/>
          <w:sz w:val="24"/>
        </w:rPr>
        <w:t>наибольшего</w:t>
      </w:r>
      <w:r>
        <w:rPr>
          <w:i/>
          <w:spacing w:val="1"/>
          <w:sz w:val="24"/>
        </w:rPr>
        <w:t xml:space="preserve"> </w:t>
      </w:r>
      <w:r>
        <w:rPr>
          <w:i/>
          <w:sz w:val="24"/>
        </w:rPr>
        <w:t>(или</w:t>
      </w:r>
      <w:r>
        <w:rPr>
          <w:i/>
          <w:spacing w:val="1"/>
          <w:sz w:val="24"/>
        </w:rPr>
        <w:t xml:space="preserve"> </w:t>
      </w:r>
      <w:r>
        <w:rPr>
          <w:i/>
          <w:sz w:val="24"/>
        </w:rPr>
        <w:t>наименьшего)</w:t>
      </w:r>
      <w:r>
        <w:rPr>
          <w:i/>
          <w:spacing w:val="1"/>
          <w:sz w:val="24"/>
        </w:rPr>
        <w:t xml:space="preserve"> </w:t>
      </w:r>
      <w:r>
        <w:rPr>
          <w:i/>
          <w:sz w:val="24"/>
        </w:rPr>
        <w:t>из</w:t>
      </w:r>
      <w:r>
        <w:rPr>
          <w:i/>
          <w:spacing w:val="1"/>
          <w:sz w:val="24"/>
        </w:rPr>
        <w:t xml:space="preserve"> </w:t>
      </w:r>
      <w:r>
        <w:rPr>
          <w:i/>
          <w:sz w:val="24"/>
        </w:rPr>
        <w:t>двух,</w:t>
      </w:r>
      <w:r>
        <w:rPr>
          <w:i/>
          <w:spacing w:val="1"/>
          <w:sz w:val="24"/>
        </w:rPr>
        <w:t xml:space="preserve"> </w:t>
      </w:r>
      <w:r>
        <w:rPr>
          <w:i/>
          <w:sz w:val="24"/>
        </w:rPr>
        <w:t>трех,</w:t>
      </w:r>
      <w:r>
        <w:rPr>
          <w:i/>
          <w:spacing w:val="1"/>
          <w:sz w:val="24"/>
        </w:rPr>
        <w:t xml:space="preserve"> </w:t>
      </w:r>
      <w:r>
        <w:rPr>
          <w:i/>
          <w:sz w:val="24"/>
        </w:rPr>
        <w:t>четырех</w:t>
      </w:r>
      <w:r>
        <w:rPr>
          <w:i/>
          <w:spacing w:val="1"/>
          <w:sz w:val="24"/>
        </w:rPr>
        <w:t xml:space="preserve"> </w:t>
      </w:r>
      <w:r>
        <w:rPr>
          <w:i/>
          <w:sz w:val="24"/>
        </w:rPr>
        <w:t>заданных чисел без использования массивов и циклов, а также сумм (или произведений)</w:t>
      </w:r>
      <w:r>
        <w:rPr>
          <w:i/>
          <w:spacing w:val="1"/>
          <w:sz w:val="24"/>
        </w:rPr>
        <w:t xml:space="preserve"> </w:t>
      </w:r>
      <w:r>
        <w:rPr>
          <w:i/>
          <w:sz w:val="24"/>
        </w:rPr>
        <w:t>элементов</w:t>
      </w:r>
      <w:r>
        <w:rPr>
          <w:i/>
          <w:spacing w:val="3"/>
          <w:sz w:val="24"/>
        </w:rPr>
        <w:t xml:space="preserve"> </w:t>
      </w:r>
      <w:r>
        <w:rPr>
          <w:i/>
          <w:sz w:val="24"/>
        </w:rPr>
        <w:t>конечной</w:t>
      </w:r>
      <w:r>
        <w:rPr>
          <w:i/>
          <w:spacing w:val="2"/>
          <w:sz w:val="24"/>
        </w:rPr>
        <w:t xml:space="preserve"> </w:t>
      </w:r>
      <w:r>
        <w:rPr>
          <w:i/>
          <w:sz w:val="24"/>
        </w:rPr>
        <w:t>числовой</w:t>
      </w:r>
      <w:r>
        <w:rPr>
          <w:i/>
          <w:spacing w:val="2"/>
          <w:sz w:val="24"/>
        </w:rPr>
        <w:t xml:space="preserve"> </w:t>
      </w:r>
      <w:r>
        <w:rPr>
          <w:i/>
          <w:sz w:val="24"/>
        </w:rPr>
        <w:t>последовательности</w:t>
      </w:r>
      <w:r>
        <w:rPr>
          <w:i/>
          <w:spacing w:val="3"/>
          <w:sz w:val="24"/>
        </w:rPr>
        <w:t xml:space="preserve"> </w:t>
      </w:r>
      <w:r>
        <w:rPr>
          <w:i/>
          <w:sz w:val="24"/>
        </w:rPr>
        <w:t>(или</w:t>
      </w:r>
      <w:r>
        <w:rPr>
          <w:i/>
          <w:spacing w:val="1"/>
          <w:sz w:val="24"/>
        </w:rPr>
        <w:t xml:space="preserve"> </w:t>
      </w:r>
      <w:r>
        <w:rPr>
          <w:i/>
          <w:sz w:val="24"/>
        </w:rPr>
        <w:t>массива);</w:t>
      </w:r>
    </w:p>
    <w:p w:rsidR="00A8610B" w:rsidRDefault="00BA5976">
      <w:pPr>
        <w:spacing w:line="271" w:lineRule="exact"/>
        <w:ind w:left="1123"/>
        <w:jc w:val="both"/>
        <w:rPr>
          <w:i/>
          <w:sz w:val="24"/>
        </w:rPr>
      </w:pPr>
      <w:r>
        <w:rPr>
          <w:i/>
          <w:sz w:val="24"/>
        </w:rPr>
        <w:t>алгоритмы анализа</w:t>
      </w:r>
      <w:r>
        <w:rPr>
          <w:i/>
          <w:spacing w:val="-5"/>
          <w:sz w:val="24"/>
        </w:rPr>
        <w:t xml:space="preserve"> </w:t>
      </w:r>
      <w:r>
        <w:rPr>
          <w:i/>
          <w:sz w:val="24"/>
        </w:rPr>
        <w:t>записей</w:t>
      </w:r>
      <w:r>
        <w:rPr>
          <w:i/>
          <w:spacing w:val="-4"/>
          <w:sz w:val="24"/>
        </w:rPr>
        <w:t xml:space="preserve"> </w:t>
      </w:r>
      <w:r>
        <w:rPr>
          <w:i/>
          <w:sz w:val="24"/>
        </w:rPr>
        <w:t>чисел</w:t>
      </w:r>
      <w:r>
        <w:rPr>
          <w:i/>
          <w:spacing w:val="1"/>
          <w:sz w:val="24"/>
        </w:rPr>
        <w:t xml:space="preserve"> </w:t>
      </w:r>
      <w:r>
        <w:rPr>
          <w:i/>
          <w:sz w:val="24"/>
        </w:rPr>
        <w:t>в</w:t>
      </w:r>
      <w:r>
        <w:rPr>
          <w:i/>
          <w:spacing w:val="-3"/>
          <w:sz w:val="24"/>
        </w:rPr>
        <w:t xml:space="preserve"> </w:t>
      </w:r>
      <w:r>
        <w:rPr>
          <w:i/>
          <w:sz w:val="24"/>
        </w:rPr>
        <w:t>позиционной системе счисления;</w:t>
      </w:r>
    </w:p>
    <w:p w:rsidR="00A8610B" w:rsidRDefault="00BA5976">
      <w:pPr>
        <w:spacing w:before="38" w:line="276" w:lineRule="auto"/>
        <w:ind w:left="839" w:right="426" w:firstLine="283"/>
        <w:jc w:val="both"/>
        <w:rPr>
          <w:i/>
          <w:sz w:val="24"/>
        </w:rPr>
      </w:pPr>
      <w:r>
        <w:rPr>
          <w:i/>
          <w:sz w:val="24"/>
        </w:rPr>
        <w:t>алгоритмы решения задач методом перебора (поиск НОД данного натурального числа,</w:t>
      </w:r>
      <w:r>
        <w:rPr>
          <w:i/>
          <w:spacing w:val="-57"/>
          <w:sz w:val="24"/>
        </w:rPr>
        <w:t xml:space="preserve"> </w:t>
      </w:r>
      <w:r>
        <w:rPr>
          <w:i/>
          <w:sz w:val="24"/>
        </w:rPr>
        <w:t>проверка</w:t>
      </w:r>
      <w:r>
        <w:rPr>
          <w:i/>
          <w:spacing w:val="2"/>
          <w:sz w:val="24"/>
        </w:rPr>
        <w:t xml:space="preserve"> </w:t>
      </w:r>
      <w:r>
        <w:rPr>
          <w:i/>
          <w:sz w:val="24"/>
        </w:rPr>
        <w:t>числа</w:t>
      </w:r>
      <w:r>
        <w:rPr>
          <w:i/>
          <w:spacing w:val="3"/>
          <w:sz w:val="24"/>
        </w:rPr>
        <w:t xml:space="preserve"> </w:t>
      </w:r>
      <w:r>
        <w:rPr>
          <w:i/>
          <w:sz w:val="24"/>
        </w:rPr>
        <w:t>на</w:t>
      </w:r>
      <w:r>
        <w:rPr>
          <w:i/>
          <w:spacing w:val="-3"/>
          <w:sz w:val="24"/>
        </w:rPr>
        <w:t xml:space="preserve"> </w:t>
      </w:r>
      <w:r>
        <w:rPr>
          <w:i/>
          <w:sz w:val="24"/>
        </w:rPr>
        <w:t>простоту</w:t>
      </w:r>
      <w:r>
        <w:rPr>
          <w:i/>
          <w:spacing w:val="2"/>
          <w:sz w:val="24"/>
        </w:rPr>
        <w:t xml:space="preserve"> </w:t>
      </w:r>
      <w:r>
        <w:rPr>
          <w:i/>
          <w:sz w:val="24"/>
        </w:rPr>
        <w:t>и</w:t>
      </w:r>
      <w:r>
        <w:rPr>
          <w:i/>
          <w:spacing w:val="2"/>
          <w:sz w:val="24"/>
        </w:rPr>
        <w:t xml:space="preserve"> </w:t>
      </w:r>
      <w:r>
        <w:rPr>
          <w:i/>
          <w:sz w:val="24"/>
        </w:rPr>
        <w:t>т.д.);</w:t>
      </w:r>
    </w:p>
    <w:p w:rsidR="00A8610B" w:rsidRDefault="00BA5976">
      <w:pPr>
        <w:spacing w:line="276" w:lineRule="auto"/>
        <w:ind w:left="839" w:right="423" w:firstLine="283"/>
        <w:jc w:val="both"/>
        <w:rPr>
          <w:i/>
          <w:sz w:val="24"/>
        </w:rPr>
      </w:pPr>
      <w:r>
        <w:rPr>
          <w:i/>
          <w:sz w:val="24"/>
        </w:rPr>
        <w:t>алгоритмы</w:t>
      </w:r>
      <w:r>
        <w:rPr>
          <w:i/>
          <w:spacing w:val="1"/>
          <w:sz w:val="24"/>
        </w:rPr>
        <w:t xml:space="preserve"> </w:t>
      </w:r>
      <w:r>
        <w:rPr>
          <w:i/>
          <w:sz w:val="24"/>
        </w:rPr>
        <w:t>работы</w:t>
      </w:r>
      <w:r>
        <w:rPr>
          <w:i/>
          <w:spacing w:val="1"/>
          <w:sz w:val="24"/>
        </w:rPr>
        <w:t xml:space="preserve"> </w:t>
      </w:r>
      <w:r>
        <w:rPr>
          <w:i/>
          <w:sz w:val="24"/>
        </w:rPr>
        <w:t>с</w:t>
      </w:r>
      <w:r>
        <w:rPr>
          <w:i/>
          <w:spacing w:val="1"/>
          <w:sz w:val="24"/>
        </w:rPr>
        <w:t xml:space="preserve"> </w:t>
      </w:r>
      <w:r>
        <w:rPr>
          <w:i/>
          <w:sz w:val="24"/>
        </w:rPr>
        <w:t>элементами</w:t>
      </w:r>
      <w:r>
        <w:rPr>
          <w:i/>
          <w:spacing w:val="1"/>
          <w:sz w:val="24"/>
        </w:rPr>
        <w:t xml:space="preserve"> </w:t>
      </w:r>
      <w:r>
        <w:rPr>
          <w:i/>
          <w:sz w:val="24"/>
        </w:rPr>
        <w:t>массива</w:t>
      </w:r>
      <w:r>
        <w:rPr>
          <w:i/>
          <w:spacing w:val="1"/>
          <w:sz w:val="24"/>
        </w:rPr>
        <w:t xml:space="preserve"> </w:t>
      </w:r>
      <w:r>
        <w:rPr>
          <w:i/>
          <w:sz w:val="24"/>
        </w:rPr>
        <w:t>с</w:t>
      </w:r>
      <w:r>
        <w:rPr>
          <w:i/>
          <w:spacing w:val="1"/>
          <w:sz w:val="24"/>
        </w:rPr>
        <w:t xml:space="preserve"> </w:t>
      </w:r>
      <w:r>
        <w:rPr>
          <w:i/>
          <w:sz w:val="24"/>
        </w:rPr>
        <w:t>однократным</w:t>
      </w:r>
      <w:r>
        <w:rPr>
          <w:i/>
          <w:spacing w:val="1"/>
          <w:sz w:val="24"/>
        </w:rPr>
        <w:t xml:space="preserve"> </w:t>
      </w:r>
      <w:r>
        <w:rPr>
          <w:i/>
          <w:sz w:val="24"/>
        </w:rPr>
        <w:t>просмотром</w:t>
      </w:r>
      <w:r>
        <w:rPr>
          <w:i/>
          <w:spacing w:val="1"/>
          <w:sz w:val="24"/>
        </w:rPr>
        <w:t xml:space="preserve"> </w:t>
      </w:r>
      <w:r>
        <w:rPr>
          <w:i/>
          <w:sz w:val="24"/>
        </w:rPr>
        <w:t>массива:</w:t>
      </w:r>
      <w:r>
        <w:rPr>
          <w:i/>
          <w:spacing w:val="1"/>
          <w:sz w:val="24"/>
        </w:rPr>
        <w:t xml:space="preserve"> </w:t>
      </w:r>
      <w:r>
        <w:rPr>
          <w:i/>
          <w:sz w:val="24"/>
        </w:rPr>
        <w:t>линейный</w:t>
      </w:r>
      <w:r>
        <w:rPr>
          <w:i/>
          <w:spacing w:val="1"/>
          <w:sz w:val="24"/>
        </w:rPr>
        <w:t xml:space="preserve"> </w:t>
      </w:r>
      <w:r>
        <w:rPr>
          <w:i/>
          <w:sz w:val="24"/>
        </w:rPr>
        <w:t>поиск</w:t>
      </w:r>
      <w:r>
        <w:rPr>
          <w:i/>
          <w:spacing w:val="1"/>
          <w:sz w:val="24"/>
        </w:rPr>
        <w:t xml:space="preserve"> </w:t>
      </w:r>
      <w:r>
        <w:rPr>
          <w:i/>
          <w:sz w:val="24"/>
        </w:rPr>
        <w:t>элемента,</w:t>
      </w:r>
      <w:r>
        <w:rPr>
          <w:i/>
          <w:spacing w:val="1"/>
          <w:sz w:val="24"/>
        </w:rPr>
        <w:t xml:space="preserve"> </w:t>
      </w:r>
      <w:r>
        <w:rPr>
          <w:i/>
          <w:sz w:val="24"/>
        </w:rPr>
        <w:t>вставка</w:t>
      </w:r>
      <w:r>
        <w:rPr>
          <w:i/>
          <w:spacing w:val="1"/>
          <w:sz w:val="24"/>
        </w:rPr>
        <w:t xml:space="preserve"> </w:t>
      </w:r>
      <w:r>
        <w:rPr>
          <w:i/>
          <w:sz w:val="24"/>
        </w:rPr>
        <w:t>и</w:t>
      </w:r>
      <w:r>
        <w:rPr>
          <w:i/>
          <w:spacing w:val="1"/>
          <w:sz w:val="24"/>
        </w:rPr>
        <w:t xml:space="preserve"> </w:t>
      </w:r>
      <w:r>
        <w:rPr>
          <w:i/>
          <w:sz w:val="24"/>
        </w:rPr>
        <w:t>удаление</w:t>
      </w:r>
      <w:r>
        <w:rPr>
          <w:i/>
          <w:spacing w:val="1"/>
          <w:sz w:val="24"/>
        </w:rPr>
        <w:t xml:space="preserve"> </w:t>
      </w:r>
      <w:r>
        <w:rPr>
          <w:i/>
          <w:sz w:val="24"/>
        </w:rPr>
        <w:t>элементов</w:t>
      </w:r>
      <w:r>
        <w:rPr>
          <w:i/>
          <w:spacing w:val="1"/>
          <w:sz w:val="24"/>
        </w:rPr>
        <w:t xml:space="preserve"> </w:t>
      </w:r>
      <w:r>
        <w:rPr>
          <w:i/>
          <w:sz w:val="24"/>
        </w:rPr>
        <w:t>в</w:t>
      </w:r>
      <w:r>
        <w:rPr>
          <w:i/>
          <w:spacing w:val="1"/>
          <w:sz w:val="24"/>
        </w:rPr>
        <w:t xml:space="preserve"> </w:t>
      </w:r>
      <w:r>
        <w:rPr>
          <w:i/>
          <w:sz w:val="24"/>
        </w:rPr>
        <w:t>массиве,</w:t>
      </w:r>
      <w:r>
        <w:rPr>
          <w:i/>
          <w:spacing w:val="1"/>
          <w:sz w:val="24"/>
        </w:rPr>
        <w:t xml:space="preserve"> </w:t>
      </w:r>
      <w:r>
        <w:rPr>
          <w:i/>
          <w:sz w:val="24"/>
        </w:rPr>
        <w:t>перестановка</w:t>
      </w:r>
      <w:r>
        <w:rPr>
          <w:i/>
          <w:spacing w:val="1"/>
          <w:sz w:val="24"/>
        </w:rPr>
        <w:t xml:space="preserve"> </w:t>
      </w:r>
      <w:r>
        <w:rPr>
          <w:i/>
          <w:sz w:val="24"/>
        </w:rPr>
        <w:t>элементов</w:t>
      </w:r>
      <w:r>
        <w:rPr>
          <w:i/>
          <w:spacing w:val="1"/>
          <w:sz w:val="24"/>
        </w:rPr>
        <w:t xml:space="preserve"> </w:t>
      </w:r>
      <w:r>
        <w:rPr>
          <w:i/>
          <w:sz w:val="24"/>
        </w:rPr>
        <w:t>данного</w:t>
      </w:r>
      <w:r>
        <w:rPr>
          <w:i/>
          <w:spacing w:val="1"/>
          <w:sz w:val="24"/>
        </w:rPr>
        <w:t xml:space="preserve"> </w:t>
      </w:r>
      <w:r>
        <w:rPr>
          <w:i/>
          <w:sz w:val="24"/>
        </w:rPr>
        <w:t>массива</w:t>
      </w:r>
      <w:r>
        <w:rPr>
          <w:i/>
          <w:spacing w:val="1"/>
          <w:sz w:val="24"/>
        </w:rPr>
        <w:t xml:space="preserve"> </w:t>
      </w:r>
      <w:r>
        <w:rPr>
          <w:i/>
          <w:sz w:val="24"/>
        </w:rPr>
        <w:t>в</w:t>
      </w:r>
      <w:r>
        <w:rPr>
          <w:i/>
          <w:spacing w:val="1"/>
          <w:sz w:val="24"/>
        </w:rPr>
        <w:t xml:space="preserve"> </w:t>
      </w:r>
      <w:r>
        <w:rPr>
          <w:i/>
          <w:sz w:val="24"/>
        </w:rPr>
        <w:t>обратном</w:t>
      </w:r>
      <w:r>
        <w:rPr>
          <w:i/>
          <w:spacing w:val="1"/>
          <w:sz w:val="24"/>
        </w:rPr>
        <w:t xml:space="preserve"> </w:t>
      </w:r>
      <w:r>
        <w:rPr>
          <w:i/>
          <w:sz w:val="24"/>
        </w:rPr>
        <w:t>порядке,</w:t>
      </w:r>
      <w:r>
        <w:rPr>
          <w:i/>
          <w:spacing w:val="1"/>
          <w:sz w:val="24"/>
        </w:rPr>
        <w:t xml:space="preserve"> </w:t>
      </w:r>
      <w:r>
        <w:rPr>
          <w:i/>
          <w:sz w:val="24"/>
        </w:rPr>
        <w:t>суммирование</w:t>
      </w:r>
      <w:r>
        <w:rPr>
          <w:i/>
          <w:spacing w:val="1"/>
          <w:sz w:val="24"/>
        </w:rPr>
        <w:t xml:space="preserve"> </w:t>
      </w:r>
      <w:r>
        <w:rPr>
          <w:i/>
          <w:sz w:val="24"/>
        </w:rPr>
        <w:t>элементов</w:t>
      </w:r>
      <w:r>
        <w:rPr>
          <w:i/>
          <w:spacing w:val="1"/>
          <w:sz w:val="24"/>
        </w:rPr>
        <w:t xml:space="preserve"> </w:t>
      </w:r>
      <w:r>
        <w:rPr>
          <w:i/>
          <w:sz w:val="24"/>
        </w:rPr>
        <w:t>массива,</w:t>
      </w:r>
      <w:r>
        <w:rPr>
          <w:i/>
          <w:spacing w:val="1"/>
          <w:sz w:val="24"/>
        </w:rPr>
        <w:t xml:space="preserve"> </w:t>
      </w:r>
      <w:r>
        <w:rPr>
          <w:i/>
          <w:sz w:val="24"/>
        </w:rPr>
        <w:t>проверка соответствия элементов массива некоторому условию, нахождение второго по</w:t>
      </w:r>
      <w:r>
        <w:rPr>
          <w:i/>
          <w:spacing w:val="-57"/>
          <w:sz w:val="24"/>
        </w:rPr>
        <w:t xml:space="preserve"> </w:t>
      </w:r>
      <w:r>
        <w:rPr>
          <w:i/>
          <w:sz w:val="24"/>
        </w:rPr>
        <w:t>величине</w:t>
      </w:r>
      <w:r>
        <w:rPr>
          <w:i/>
          <w:spacing w:val="1"/>
          <w:sz w:val="24"/>
        </w:rPr>
        <w:t xml:space="preserve"> </w:t>
      </w:r>
      <w:r>
        <w:rPr>
          <w:i/>
          <w:sz w:val="24"/>
        </w:rPr>
        <w:t>наибольшего</w:t>
      </w:r>
      <w:r>
        <w:rPr>
          <w:i/>
          <w:spacing w:val="-2"/>
          <w:sz w:val="24"/>
        </w:rPr>
        <w:t xml:space="preserve"> </w:t>
      </w:r>
      <w:r>
        <w:rPr>
          <w:i/>
          <w:sz w:val="24"/>
        </w:rPr>
        <w:t>(или</w:t>
      </w:r>
      <w:r>
        <w:rPr>
          <w:i/>
          <w:spacing w:val="3"/>
          <w:sz w:val="24"/>
        </w:rPr>
        <w:t xml:space="preserve"> </w:t>
      </w:r>
      <w:r>
        <w:rPr>
          <w:i/>
          <w:sz w:val="24"/>
        </w:rPr>
        <w:t>наименьшего) значения.</w:t>
      </w:r>
    </w:p>
    <w:p w:rsidR="00A8610B" w:rsidRDefault="00BA5976">
      <w:pPr>
        <w:spacing w:before="2" w:line="276" w:lineRule="auto"/>
        <w:ind w:left="839" w:right="431" w:firstLine="710"/>
        <w:jc w:val="both"/>
        <w:rPr>
          <w:i/>
          <w:sz w:val="24"/>
        </w:rPr>
      </w:pPr>
      <w:r>
        <w:rPr>
          <w:i/>
          <w:sz w:val="24"/>
        </w:rPr>
        <w:t>Алгоритмы</w:t>
      </w:r>
      <w:r>
        <w:rPr>
          <w:i/>
          <w:spacing w:val="1"/>
          <w:sz w:val="24"/>
        </w:rPr>
        <w:t xml:space="preserve"> </w:t>
      </w:r>
      <w:r>
        <w:rPr>
          <w:i/>
          <w:sz w:val="24"/>
        </w:rPr>
        <w:t>редактирования</w:t>
      </w:r>
      <w:r>
        <w:rPr>
          <w:i/>
          <w:spacing w:val="1"/>
          <w:sz w:val="24"/>
        </w:rPr>
        <w:t xml:space="preserve"> </w:t>
      </w:r>
      <w:r>
        <w:rPr>
          <w:i/>
          <w:sz w:val="24"/>
        </w:rPr>
        <w:t>текстов</w:t>
      </w:r>
      <w:r>
        <w:rPr>
          <w:i/>
          <w:spacing w:val="1"/>
          <w:sz w:val="24"/>
        </w:rPr>
        <w:t xml:space="preserve"> </w:t>
      </w:r>
      <w:r>
        <w:rPr>
          <w:i/>
          <w:sz w:val="24"/>
        </w:rPr>
        <w:t>(замена</w:t>
      </w:r>
      <w:r>
        <w:rPr>
          <w:i/>
          <w:spacing w:val="1"/>
          <w:sz w:val="24"/>
        </w:rPr>
        <w:t xml:space="preserve"> </w:t>
      </w:r>
      <w:r>
        <w:rPr>
          <w:i/>
          <w:sz w:val="24"/>
        </w:rPr>
        <w:t>символа/фрагмента,</w:t>
      </w:r>
      <w:r>
        <w:rPr>
          <w:i/>
          <w:spacing w:val="1"/>
          <w:sz w:val="24"/>
        </w:rPr>
        <w:t xml:space="preserve"> </w:t>
      </w:r>
      <w:r>
        <w:rPr>
          <w:i/>
          <w:sz w:val="24"/>
        </w:rPr>
        <w:t>удаление</w:t>
      </w:r>
      <w:r>
        <w:rPr>
          <w:i/>
          <w:spacing w:val="1"/>
          <w:sz w:val="24"/>
        </w:rPr>
        <w:t xml:space="preserve"> </w:t>
      </w:r>
      <w:r>
        <w:rPr>
          <w:i/>
          <w:sz w:val="24"/>
        </w:rPr>
        <w:t>и</w:t>
      </w:r>
      <w:r>
        <w:rPr>
          <w:i/>
          <w:spacing w:val="1"/>
          <w:sz w:val="24"/>
        </w:rPr>
        <w:t xml:space="preserve"> </w:t>
      </w:r>
      <w:r>
        <w:rPr>
          <w:i/>
          <w:sz w:val="24"/>
        </w:rPr>
        <w:t>вставка</w:t>
      </w:r>
      <w:r>
        <w:rPr>
          <w:i/>
          <w:spacing w:val="1"/>
          <w:sz w:val="24"/>
        </w:rPr>
        <w:t xml:space="preserve"> </w:t>
      </w:r>
      <w:r>
        <w:rPr>
          <w:i/>
          <w:sz w:val="24"/>
        </w:rPr>
        <w:t>символа/фрагмента,</w:t>
      </w:r>
      <w:r>
        <w:rPr>
          <w:i/>
          <w:spacing w:val="-1"/>
          <w:sz w:val="24"/>
        </w:rPr>
        <w:t xml:space="preserve"> </w:t>
      </w:r>
      <w:r>
        <w:rPr>
          <w:i/>
          <w:sz w:val="24"/>
        </w:rPr>
        <w:t>поиск</w:t>
      </w:r>
      <w:r>
        <w:rPr>
          <w:i/>
          <w:spacing w:val="-1"/>
          <w:sz w:val="24"/>
        </w:rPr>
        <w:t xml:space="preserve"> </w:t>
      </w:r>
      <w:r>
        <w:rPr>
          <w:i/>
          <w:sz w:val="24"/>
        </w:rPr>
        <w:t>вхождения заданного</w:t>
      </w:r>
      <w:r>
        <w:rPr>
          <w:i/>
          <w:spacing w:val="1"/>
          <w:sz w:val="24"/>
        </w:rPr>
        <w:t xml:space="preserve"> </w:t>
      </w:r>
      <w:r>
        <w:rPr>
          <w:i/>
          <w:sz w:val="24"/>
        </w:rPr>
        <w:t>образца).</w:t>
      </w:r>
    </w:p>
    <w:p w:rsidR="00A8610B" w:rsidRDefault="00BA5976">
      <w:pPr>
        <w:pStyle w:val="a3"/>
        <w:spacing w:line="275" w:lineRule="exact"/>
        <w:ind w:left="1550"/>
      </w:pPr>
      <w:r>
        <w:t>Постановка</w:t>
      </w:r>
      <w:r>
        <w:rPr>
          <w:spacing w:val="-7"/>
        </w:rPr>
        <w:t xml:space="preserve"> </w:t>
      </w:r>
      <w:r>
        <w:t>задачи сортировки.</w:t>
      </w:r>
    </w:p>
    <w:p w:rsidR="00A8610B" w:rsidRDefault="00BA5976">
      <w:pPr>
        <w:pStyle w:val="210"/>
        <w:spacing w:before="45"/>
        <w:ind w:left="1550"/>
      </w:pPr>
      <w:r>
        <w:t>Анализ</w:t>
      </w:r>
      <w:r>
        <w:rPr>
          <w:spacing w:val="-4"/>
        </w:rPr>
        <w:t xml:space="preserve"> </w:t>
      </w:r>
      <w:r>
        <w:t>алгоритмов</w:t>
      </w:r>
    </w:p>
    <w:p w:rsidR="00A8610B" w:rsidRDefault="00BA5976">
      <w:pPr>
        <w:pStyle w:val="a3"/>
        <w:spacing w:before="36" w:line="276" w:lineRule="auto"/>
        <w:ind w:right="429" w:firstLine="710"/>
      </w:pPr>
      <w:r>
        <w:t>Определение возможных результатов работы простейших алгоритмов управления</w:t>
      </w:r>
      <w:r>
        <w:rPr>
          <w:spacing w:val="1"/>
        </w:rPr>
        <w:t xml:space="preserve"> </w:t>
      </w:r>
      <w:r>
        <w:t>исполнителями</w:t>
      </w:r>
      <w:r>
        <w:rPr>
          <w:spacing w:val="1"/>
        </w:rPr>
        <w:t xml:space="preserve"> </w:t>
      </w:r>
      <w:r>
        <w:t>и</w:t>
      </w:r>
      <w:r>
        <w:rPr>
          <w:spacing w:val="1"/>
        </w:rPr>
        <w:t xml:space="preserve"> </w:t>
      </w:r>
      <w:r>
        <w:t>вычислительных</w:t>
      </w:r>
      <w:r>
        <w:rPr>
          <w:spacing w:val="1"/>
        </w:rPr>
        <w:t xml:space="preserve"> </w:t>
      </w:r>
      <w:r>
        <w:t>алгоритмов.</w:t>
      </w:r>
      <w:r>
        <w:rPr>
          <w:spacing w:val="1"/>
        </w:rPr>
        <w:t xml:space="preserve"> </w:t>
      </w:r>
      <w:r>
        <w:t>Определение</w:t>
      </w:r>
      <w:r>
        <w:rPr>
          <w:spacing w:val="1"/>
        </w:rPr>
        <w:t xml:space="preserve"> </w:t>
      </w:r>
      <w:r>
        <w:t>исходных</w:t>
      </w:r>
      <w:r>
        <w:rPr>
          <w:spacing w:val="1"/>
        </w:rPr>
        <w:t xml:space="preserve"> </w:t>
      </w:r>
      <w:r>
        <w:t>данных,</w:t>
      </w:r>
      <w:r>
        <w:rPr>
          <w:spacing w:val="1"/>
        </w:rPr>
        <w:t xml:space="preserve"> </w:t>
      </w:r>
      <w:r>
        <w:t>при</w:t>
      </w:r>
      <w:r>
        <w:rPr>
          <w:spacing w:val="1"/>
        </w:rPr>
        <w:t xml:space="preserve"> </w:t>
      </w:r>
      <w:r>
        <w:t>которых</w:t>
      </w:r>
      <w:r>
        <w:rPr>
          <w:spacing w:val="-4"/>
        </w:rPr>
        <w:t xml:space="preserve"> </w:t>
      </w:r>
      <w:r>
        <w:t>алгоритм</w:t>
      </w:r>
      <w:r>
        <w:rPr>
          <w:spacing w:val="-1"/>
        </w:rPr>
        <w:t xml:space="preserve"> </w:t>
      </w:r>
      <w:r>
        <w:t>может</w:t>
      </w:r>
      <w:r>
        <w:rPr>
          <w:spacing w:val="-2"/>
        </w:rPr>
        <w:t xml:space="preserve"> </w:t>
      </w:r>
      <w:r>
        <w:t>дать</w:t>
      </w:r>
      <w:r>
        <w:rPr>
          <w:spacing w:val="1"/>
        </w:rPr>
        <w:t xml:space="preserve"> </w:t>
      </w:r>
      <w:r>
        <w:t>требуемый</w:t>
      </w:r>
      <w:r>
        <w:rPr>
          <w:spacing w:val="3"/>
        </w:rPr>
        <w:t xml:space="preserve"> </w:t>
      </w:r>
      <w:r>
        <w:t>результат.</w:t>
      </w:r>
    </w:p>
    <w:p w:rsidR="00A8610B" w:rsidRDefault="00BA5976">
      <w:pPr>
        <w:spacing w:line="280" w:lineRule="auto"/>
        <w:ind w:left="839" w:right="434" w:firstLine="710"/>
        <w:jc w:val="both"/>
        <w:rPr>
          <w:i/>
          <w:sz w:val="24"/>
        </w:rPr>
      </w:pPr>
      <w:r>
        <w:rPr>
          <w:i/>
          <w:sz w:val="24"/>
        </w:rPr>
        <w:t>Сложность вычисления: количество выполненных операций, размер используемой</w:t>
      </w:r>
      <w:r>
        <w:rPr>
          <w:i/>
          <w:spacing w:val="1"/>
          <w:sz w:val="24"/>
        </w:rPr>
        <w:t xml:space="preserve"> </w:t>
      </w:r>
      <w:r>
        <w:rPr>
          <w:i/>
          <w:sz w:val="24"/>
        </w:rPr>
        <w:t>памяти;</w:t>
      </w:r>
      <w:r>
        <w:rPr>
          <w:i/>
          <w:spacing w:val="2"/>
          <w:sz w:val="24"/>
        </w:rPr>
        <w:t xml:space="preserve"> </w:t>
      </w:r>
      <w:r>
        <w:rPr>
          <w:i/>
          <w:sz w:val="24"/>
        </w:rPr>
        <w:t>зависимость</w:t>
      </w:r>
      <w:r>
        <w:rPr>
          <w:i/>
          <w:spacing w:val="-2"/>
          <w:sz w:val="24"/>
        </w:rPr>
        <w:t xml:space="preserve"> </w:t>
      </w:r>
      <w:r>
        <w:rPr>
          <w:i/>
          <w:sz w:val="24"/>
        </w:rPr>
        <w:t>вычислений</w:t>
      </w:r>
      <w:r>
        <w:rPr>
          <w:i/>
          <w:spacing w:val="-3"/>
          <w:sz w:val="24"/>
        </w:rPr>
        <w:t xml:space="preserve"> </w:t>
      </w:r>
      <w:r>
        <w:rPr>
          <w:i/>
          <w:sz w:val="24"/>
        </w:rPr>
        <w:t>от размера</w:t>
      </w:r>
      <w:r>
        <w:rPr>
          <w:i/>
          <w:spacing w:val="-3"/>
          <w:sz w:val="24"/>
        </w:rPr>
        <w:t xml:space="preserve"> </w:t>
      </w:r>
      <w:r>
        <w:rPr>
          <w:i/>
          <w:sz w:val="24"/>
        </w:rPr>
        <w:t>исходных</w:t>
      </w:r>
      <w:r>
        <w:rPr>
          <w:i/>
          <w:spacing w:val="1"/>
          <w:sz w:val="24"/>
        </w:rPr>
        <w:t xml:space="preserve"> </w:t>
      </w:r>
      <w:r>
        <w:rPr>
          <w:i/>
          <w:sz w:val="24"/>
        </w:rPr>
        <w:t>данных.</w:t>
      </w:r>
    </w:p>
    <w:p w:rsidR="00A8610B" w:rsidRDefault="00BA5976">
      <w:pPr>
        <w:pStyle w:val="210"/>
        <w:spacing w:line="273" w:lineRule="exact"/>
        <w:ind w:left="1550"/>
      </w:pPr>
      <w:r>
        <w:t>Математическое</w:t>
      </w:r>
      <w:r>
        <w:rPr>
          <w:spacing w:val="-4"/>
        </w:rPr>
        <w:t xml:space="preserve"> </w:t>
      </w:r>
      <w:r>
        <w:t>моделирование</w:t>
      </w:r>
    </w:p>
    <w:p w:rsidR="00A8610B" w:rsidRDefault="00BA5976">
      <w:pPr>
        <w:pStyle w:val="a3"/>
        <w:spacing w:before="36" w:line="276" w:lineRule="auto"/>
        <w:ind w:right="424" w:firstLine="710"/>
      </w:pPr>
      <w:r>
        <w:t>Представление</w:t>
      </w:r>
      <w:r>
        <w:rPr>
          <w:spacing w:val="1"/>
        </w:rPr>
        <w:t xml:space="preserve"> </w:t>
      </w:r>
      <w:r>
        <w:t>результатов</w:t>
      </w:r>
      <w:r>
        <w:rPr>
          <w:spacing w:val="1"/>
        </w:rPr>
        <w:t xml:space="preserve"> </w:t>
      </w:r>
      <w:r>
        <w:t>моделирования</w:t>
      </w:r>
      <w:r>
        <w:rPr>
          <w:spacing w:val="1"/>
        </w:rPr>
        <w:t xml:space="preserve"> </w:t>
      </w:r>
      <w:r>
        <w:t>в</w:t>
      </w:r>
      <w:r>
        <w:rPr>
          <w:spacing w:val="1"/>
        </w:rPr>
        <w:t xml:space="preserve"> </w:t>
      </w:r>
      <w:r>
        <w:t>виде,</w:t>
      </w:r>
      <w:r>
        <w:rPr>
          <w:spacing w:val="1"/>
        </w:rPr>
        <w:t xml:space="preserve"> </w:t>
      </w:r>
      <w:r>
        <w:t>удобном</w:t>
      </w:r>
      <w:r>
        <w:rPr>
          <w:spacing w:val="1"/>
        </w:rPr>
        <w:t xml:space="preserve"> </w:t>
      </w:r>
      <w:r>
        <w:t>для</w:t>
      </w:r>
      <w:r>
        <w:rPr>
          <w:spacing w:val="1"/>
        </w:rPr>
        <w:t xml:space="preserve"> </w:t>
      </w:r>
      <w:r>
        <w:t>восприятия</w:t>
      </w:r>
      <w:r>
        <w:rPr>
          <w:spacing w:val="1"/>
        </w:rPr>
        <w:t xml:space="preserve"> </w:t>
      </w:r>
      <w:r>
        <w:t>человеком.</w:t>
      </w:r>
      <w:r>
        <w:rPr>
          <w:spacing w:val="2"/>
        </w:rPr>
        <w:t xml:space="preserve"> </w:t>
      </w:r>
      <w:r>
        <w:t>Графическое</w:t>
      </w:r>
      <w:r>
        <w:rPr>
          <w:spacing w:val="-5"/>
        </w:rPr>
        <w:t xml:space="preserve"> </w:t>
      </w:r>
      <w:r>
        <w:t>представление данных</w:t>
      </w:r>
      <w:r>
        <w:rPr>
          <w:spacing w:val="-4"/>
        </w:rPr>
        <w:t xml:space="preserve"> </w:t>
      </w:r>
      <w:r>
        <w:t>(схемы,</w:t>
      </w:r>
      <w:r>
        <w:rPr>
          <w:spacing w:val="3"/>
        </w:rPr>
        <w:t xml:space="preserve"> </w:t>
      </w:r>
      <w:r>
        <w:t>таблицы,</w:t>
      </w:r>
      <w:r>
        <w:rPr>
          <w:spacing w:val="-2"/>
        </w:rPr>
        <w:t xml:space="preserve"> </w:t>
      </w:r>
      <w:r>
        <w:t>графики).</w:t>
      </w:r>
    </w:p>
    <w:p w:rsidR="00A8610B" w:rsidRDefault="00BA5976">
      <w:pPr>
        <w:spacing w:line="276" w:lineRule="auto"/>
        <w:ind w:left="839" w:right="429" w:firstLine="710"/>
        <w:jc w:val="both"/>
        <w:rPr>
          <w:i/>
          <w:sz w:val="24"/>
        </w:rPr>
      </w:pPr>
      <w:r>
        <w:rPr>
          <w:sz w:val="24"/>
        </w:rPr>
        <w:t>Практическая</w:t>
      </w:r>
      <w:r>
        <w:rPr>
          <w:spacing w:val="1"/>
          <w:sz w:val="24"/>
        </w:rPr>
        <w:t xml:space="preserve"> </w:t>
      </w:r>
      <w:r>
        <w:rPr>
          <w:sz w:val="24"/>
        </w:rPr>
        <w:t>работа</w:t>
      </w:r>
      <w:r>
        <w:rPr>
          <w:spacing w:val="1"/>
          <w:sz w:val="24"/>
        </w:rPr>
        <w:t xml:space="preserve"> </w:t>
      </w:r>
      <w:r>
        <w:rPr>
          <w:sz w:val="24"/>
        </w:rPr>
        <w:t>с</w:t>
      </w:r>
      <w:r>
        <w:rPr>
          <w:spacing w:val="1"/>
          <w:sz w:val="24"/>
        </w:rPr>
        <w:t xml:space="preserve"> </w:t>
      </w:r>
      <w:r>
        <w:rPr>
          <w:sz w:val="24"/>
        </w:rPr>
        <w:t>компьютерной</w:t>
      </w:r>
      <w:r>
        <w:rPr>
          <w:spacing w:val="1"/>
          <w:sz w:val="24"/>
        </w:rPr>
        <w:t xml:space="preserve"> </w:t>
      </w:r>
      <w:r>
        <w:rPr>
          <w:sz w:val="24"/>
        </w:rPr>
        <w:t>моделью</w:t>
      </w:r>
      <w:r>
        <w:rPr>
          <w:spacing w:val="1"/>
          <w:sz w:val="24"/>
        </w:rPr>
        <w:t xml:space="preserve"> </w:t>
      </w:r>
      <w:r>
        <w:rPr>
          <w:sz w:val="24"/>
        </w:rPr>
        <w:t>по</w:t>
      </w:r>
      <w:r>
        <w:rPr>
          <w:spacing w:val="1"/>
          <w:sz w:val="24"/>
        </w:rPr>
        <w:t xml:space="preserve"> </w:t>
      </w:r>
      <w:r>
        <w:rPr>
          <w:sz w:val="24"/>
        </w:rPr>
        <w:t>выбранной</w:t>
      </w:r>
      <w:r>
        <w:rPr>
          <w:spacing w:val="1"/>
          <w:sz w:val="24"/>
        </w:rPr>
        <w:t xml:space="preserve"> </w:t>
      </w:r>
      <w:r>
        <w:rPr>
          <w:sz w:val="24"/>
        </w:rPr>
        <w:t>теме.</w:t>
      </w:r>
      <w:r>
        <w:rPr>
          <w:spacing w:val="1"/>
          <w:sz w:val="24"/>
        </w:rPr>
        <w:t xml:space="preserve"> </w:t>
      </w:r>
      <w:r>
        <w:rPr>
          <w:sz w:val="24"/>
        </w:rPr>
        <w:t>Анализ</w:t>
      </w:r>
      <w:r>
        <w:rPr>
          <w:spacing w:val="1"/>
          <w:sz w:val="24"/>
        </w:rPr>
        <w:t xml:space="preserve"> </w:t>
      </w:r>
      <w:r>
        <w:rPr>
          <w:sz w:val="24"/>
        </w:rPr>
        <w:t>достоверности</w:t>
      </w:r>
      <w:r>
        <w:rPr>
          <w:spacing w:val="1"/>
          <w:sz w:val="24"/>
        </w:rPr>
        <w:t xml:space="preserve"> </w:t>
      </w:r>
      <w:r>
        <w:rPr>
          <w:sz w:val="24"/>
        </w:rPr>
        <w:t>(правдоподобия)</w:t>
      </w:r>
      <w:r>
        <w:rPr>
          <w:spacing w:val="1"/>
          <w:sz w:val="24"/>
        </w:rPr>
        <w:t xml:space="preserve"> </w:t>
      </w:r>
      <w:r>
        <w:rPr>
          <w:sz w:val="24"/>
        </w:rPr>
        <w:t>результатов</w:t>
      </w:r>
      <w:r>
        <w:rPr>
          <w:spacing w:val="1"/>
          <w:sz w:val="24"/>
        </w:rPr>
        <w:t xml:space="preserve"> </w:t>
      </w:r>
      <w:r>
        <w:rPr>
          <w:sz w:val="24"/>
        </w:rPr>
        <w:t>экспериментов.</w:t>
      </w:r>
      <w:r>
        <w:rPr>
          <w:spacing w:val="1"/>
          <w:sz w:val="24"/>
        </w:rPr>
        <w:t xml:space="preserve"> </w:t>
      </w:r>
      <w:r>
        <w:rPr>
          <w:i/>
          <w:sz w:val="24"/>
        </w:rPr>
        <w:t>Использование</w:t>
      </w:r>
      <w:r>
        <w:rPr>
          <w:i/>
          <w:spacing w:val="1"/>
          <w:sz w:val="24"/>
        </w:rPr>
        <w:t xml:space="preserve"> </w:t>
      </w:r>
      <w:r>
        <w:rPr>
          <w:i/>
          <w:sz w:val="24"/>
        </w:rPr>
        <w:t>сред</w:t>
      </w:r>
      <w:r>
        <w:rPr>
          <w:i/>
          <w:spacing w:val="1"/>
          <w:sz w:val="24"/>
        </w:rPr>
        <w:t xml:space="preserve"> </w:t>
      </w:r>
      <w:r>
        <w:rPr>
          <w:i/>
          <w:sz w:val="24"/>
        </w:rPr>
        <w:t>имитационного</w:t>
      </w:r>
      <w:r>
        <w:rPr>
          <w:i/>
          <w:spacing w:val="1"/>
          <w:sz w:val="24"/>
        </w:rPr>
        <w:t xml:space="preserve"> </w:t>
      </w:r>
      <w:r>
        <w:rPr>
          <w:i/>
          <w:sz w:val="24"/>
        </w:rPr>
        <w:t>моделирования</w:t>
      </w:r>
      <w:r>
        <w:rPr>
          <w:i/>
          <w:spacing w:val="1"/>
          <w:sz w:val="24"/>
        </w:rPr>
        <w:t xml:space="preserve"> </w:t>
      </w:r>
      <w:r>
        <w:rPr>
          <w:i/>
          <w:sz w:val="24"/>
        </w:rPr>
        <w:t>(виртуальных</w:t>
      </w:r>
      <w:r>
        <w:rPr>
          <w:i/>
          <w:spacing w:val="1"/>
          <w:sz w:val="24"/>
        </w:rPr>
        <w:t xml:space="preserve"> </w:t>
      </w:r>
      <w:r>
        <w:rPr>
          <w:i/>
          <w:sz w:val="24"/>
        </w:rPr>
        <w:t>лабораторий)</w:t>
      </w:r>
      <w:r>
        <w:rPr>
          <w:i/>
          <w:spacing w:val="1"/>
          <w:sz w:val="24"/>
        </w:rPr>
        <w:t xml:space="preserve"> </w:t>
      </w:r>
      <w:r>
        <w:rPr>
          <w:i/>
          <w:sz w:val="24"/>
        </w:rPr>
        <w:t>для</w:t>
      </w:r>
      <w:r>
        <w:rPr>
          <w:i/>
          <w:spacing w:val="1"/>
          <w:sz w:val="24"/>
        </w:rPr>
        <w:t xml:space="preserve"> </w:t>
      </w:r>
      <w:r>
        <w:rPr>
          <w:i/>
          <w:sz w:val="24"/>
        </w:rPr>
        <w:t>проведения</w:t>
      </w:r>
      <w:r>
        <w:rPr>
          <w:i/>
          <w:spacing w:val="-57"/>
          <w:sz w:val="24"/>
        </w:rPr>
        <w:t xml:space="preserve"> </w:t>
      </w:r>
      <w:r>
        <w:rPr>
          <w:i/>
          <w:sz w:val="24"/>
        </w:rPr>
        <w:t>компьютерного</w:t>
      </w:r>
      <w:r>
        <w:rPr>
          <w:i/>
          <w:spacing w:val="1"/>
          <w:sz w:val="24"/>
        </w:rPr>
        <w:t xml:space="preserve"> </w:t>
      </w:r>
      <w:r>
        <w:rPr>
          <w:i/>
          <w:sz w:val="24"/>
        </w:rPr>
        <w:t>эксперимента</w:t>
      </w:r>
      <w:r>
        <w:rPr>
          <w:i/>
          <w:spacing w:val="2"/>
          <w:sz w:val="24"/>
        </w:rPr>
        <w:t xml:space="preserve"> </w:t>
      </w:r>
      <w:r>
        <w:rPr>
          <w:i/>
          <w:sz w:val="24"/>
        </w:rPr>
        <w:t>в</w:t>
      </w:r>
      <w:r>
        <w:rPr>
          <w:i/>
          <w:spacing w:val="2"/>
          <w:sz w:val="24"/>
        </w:rPr>
        <w:t xml:space="preserve"> </w:t>
      </w:r>
      <w:r>
        <w:rPr>
          <w:i/>
          <w:sz w:val="24"/>
        </w:rPr>
        <w:t>учебной</w:t>
      </w:r>
      <w:r>
        <w:rPr>
          <w:i/>
          <w:spacing w:val="2"/>
          <w:sz w:val="24"/>
        </w:rPr>
        <w:t xml:space="preserve"> </w:t>
      </w:r>
      <w:r>
        <w:rPr>
          <w:i/>
          <w:sz w:val="24"/>
        </w:rPr>
        <w:t>деятельности.</w:t>
      </w:r>
    </w:p>
    <w:p w:rsidR="00A8610B" w:rsidRDefault="00A8610B">
      <w:pPr>
        <w:pStyle w:val="a3"/>
        <w:spacing w:before="1"/>
        <w:ind w:left="0"/>
        <w:jc w:val="left"/>
        <w:rPr>
          <w:i/>
          <w:sz w:val="28"/>
        </w:rPr>
      </w:pPr>
    </w:p>
    <w:p w:rsidR="00A8610B" w:rsidRDefault="00BA5976">
      <w:pPr>
        <w:pStyle w:val="210"/>
        <w:spacing w:line="276" w:lineRule="auto"/>
        <w:ind w:left="1550" w:right="2610"/>
      </w:pPr>
      <w:r>
        <w:t>Использование программных систем и сервисов</w:t>
      </w:r>
      <w:r>
        <w:rPr>
          <w:spacing w:val="1"/>
        </w:rPr>
        <w:t xml:space="preserve"> </w:t>
      </w:r>
      <w:r>
        <w:t>Компьютер</w:t>
      </w:r>
      <w:r>
        <w:rPr>
          <w:spacing w:val="-1"/>
        </w:rPr>
        <w:t xml:space="preserve"> </w:t>
      </w:r>
      <w:r>
        <w:t>–</w:t>
      </w:r>
      <w:r>
        <w:rPr>
          <w:spacing w:val="-7"/>
        </w:rPr>
        <w:t xml:space="preserve"> </w:t>
      </w:r>
      <w:r>
        <w:t>универсальное</w:t>
      </w:r>
      <w:r>
        <w:rPr>
          <w:spacing w:val="-3"/>
        </w:rPr>
        <w:t xml:space="preserve"> </w:t>
      </w:r>
      <w:r>
        <w:t>устройство</w:t>
      </w:r>
      <w:r>
        <w:rPr>
          <w:spacing w:val="-2"/>
        </w:rPr>
        <w:t xml:space="preserve"> </w:t>
      </w:r>
      <w:r>
        <w:t>обработки</w:t>
      </w:r>
      <w:r>
        <w:rPr>
          <w:spacing w:val="-2"/>
        </w:rPr>
        <w:t xml:space="preserve"> </w:t>
      </w:r>
      <w:r>
        <w:t>данных</w:t>
      </w:r>
    </w:p>
    <w:p w:rsidR="00A8610B" w:rsidRDefault="00BA5976">
      <w:pPr>
        <w:spacing w:line="276" w:lineRule="auto"/>
        <w:ind w:left="839" w:right="429" w:firstLine="710"/>
        <w:jc w:val="both"/>
        <w:rPr>
          <w:i/>
          <w:sz w:val="24"/>
        </w:rPr>
      </w:pPr>
      <w:r>
        <w:rPr>
          <w:sz w:val="24"/>
        </w:rPr>
        <w:t>Программная</w:t>
      </w:r>
      <w:r>
        <w:rPr>
          <w:spacing w:val="1"/>
          <w:sz w:val="24"/>
        </w:rPr>
        <w:t xml:space="preserve"> </w:t>
      </w:r>
      <w:r>
        <w:rPr>
          <w:sz w:val="24"/>
        </w:rPr>
        <w:t>и</w:t>
      </w:r>
      <w:r>
        <w:rPr>
          <w:spacing w:val="1"/>
          <w:sz w:val="24"/>
        </w:rPr>
        <w:t xml:space="preserve"> </w:t>
      </w:r>
      <w:r>
        <w:rPr>
          <w:sz w:val="24"/>
        </w:rPr>
        <w:t>аппаратная</w:t>
      </w:r>
      <w:r>
        <w:rPr>
          <w:spacing w:val="1"/>
          <w:sz w:val="24"/>
        </w:rPr>
        <w:t xml:space="preserve"> </w:t>
      </w:r>
      <w:r>
        <w:rPr>
          <w:sz w:val="24"/>
        </w:rPr>
        <w:t>организация</w:t>
      </w:r>
      <w:r>
        <w:rPr>
          <w:spacing w:val="1"/>
          <w:sz w:val="24"/>
        </w:rPr>
        <w:t xml:space="preserve"> </w:t>
      </w:r>
      <w:r>
        <w:rPr>
          <w:sz w:val="24"/>
        </w:rPr>
        <w:t>компьютеров</w:t>
      </w:r>
      <w:r>
        <w:rPr>
          <w:spacing w:val="1"/>
          <w:sz w:val="24"/>
        </w:rPr>
        <w:t xml:space="preserve"> </w:t>
      </w:r>
      <w:r>
        <w:rPr>
          <w:sz w:val="24"/>
        </w:rPr>
        <w:t>и</w:t>
      </w:r>
      <w:r>
        <w:rPr>
          <w:spacing w:val="1"/>
          <w:sz w:val="24"/>
        </w:rPr>
        <w:t xml:space="preserve"> </w:t>
      </w:r>
      <w:r>
        <w:rPr>
          <w:sz w:val="24"/>
        </w:rPr>
        <w:t>компьютерных</w:t>
      </w:r>
      <w:r>
        <w:rPr>
          <w:spacing w:val="1"/>
          <w:sz w:val="24"/>
        </w:rPr>
        <w:t xml:space="preserve"> </w:t>
      </w:r>
      <w:r>
        <w:rPr>
          <w:sz w:val="24"/>
        </w:rPr>
        <w:t>систем.</w:t>
      </w:r>
      <w:r>
        <w:rPr>
          <w:spacing w:val="1"/>
          <w:sz w:val="24"/>
        </w:rPr>
        <w:t xml:space="preserve"> </w:t>
      </w:r>
      <w:r>
        <w:rPr>
          <w:sz w:val="24"/>
        </w:rPr>
        <w:t>Архитектура современных компьютеров. Персональный компьютер. Многопроцессорные</w:t>
      </w:r>
      <w:r>
        <w:rPr>
          <w:spacing w:val="1"/>
          <w:sz w:val="24"/>
        </w:rPr>
        <w:t xml:space="preserve"> </w:t>
      </w:r>
      <w:r>
        <w:rPr>
          <w:sz w:val="24"/>
        </w:rPr>
        <w:t>системы.</w:t>
      </w:r>
      <w:r>
        <w:rPr>
          <w:spacing w:val="1"/>
          <w:sz w:val="24"/>
        </w:rPr>
        <w:t xml:space="preserve"> </w:t>
      </w:r>
      <w:r>
        <w:rPr>
          <w:i/>
          <w:sz w:val="24"/>
        </w:rPr>
        <w:t>Суперкомпьютеры</w:t>
      </w:r>
      <w:r>
        <w:rPr>
          <w:sz w:val="24"/>
        </w:rPr>
        <w:t>.</w:t>
      </w:r>
      <w:r>
        <w:rPr>
          <w:spacing w:val="1"/>
          <w:sz w:val="24"/>
        </w:rPr>
        <w:t xml:space="preserve"> </w:t>
      </w:r>
      <w:r>
        <w:rPr>
          <w:i/>
          <w:sz w:val="24"/>
        </w:rPr>
        <w:t>Распределенные</w:t>
      </w:r>
      <w:r>
        <w:rPr>
          <w:i/>
          <w:spacing w:val="1"/>
          <w:sz w:val="24"/>
        </w:rPr>
        <w:t xml:space="preserve"> </w:t>
      </w:r>
      <w:r>
        <w:rPr>
          <w:i/>
          <w:sz w:val="24"/>
        </w:rPr>
        <w:t>вычислительные</w:t>
      </w:r>
      <w:r>
        <w:rPr>
          <w:i/>
          <w:spacing w:val="1"/>
          <w:sz w:val="24"/>
        </w:rPr>
        <w:t xml:space="preserve"> </w:t>
      </w:r>
      <w:r>
        <w:rPr>
          <w:i/>
          <w:sz w:val="24"/>
        </w:rPr>
        <w:t>системы</w:t>
      </w:r>
      <w:r>
        <w:rPr>
          <w:i/>
          <w:spacing w:val="1"/>
          <w:sz w:val="24"/>
        </w:rPr>
        <w:t xml:space="preserve"> </w:t>
      </w:r>
      <w:r>
        <w:rPr>
          <w:i/>
          <w:sz w:val="24"/>
        </w:rPr>
        <w:t>и</w:t>
      </w:r>
      <w:r>
        <w:rPr>
          <w:i/>
          <w:spacing w:val="1"/>
          <w:sz w:val="24"/>
        </w:rPr>
        <w:t xml:space="preserve"> </w:t>
      </w:r>
      <w:r>
        <w:rPr>
          <w:i/>
          <w:sz w:val="24"/>
        </w:rPr>
        <w:t>обработка</w:t>
      </w:r>
      <w:r>
        <w:rPr>
          <w:i/>
          <w:spacing w:val="1"/>
          <w:sz w:val="24"/>
        </w:rPr>
        <w:t xml:space="preserve"> </w:t>
      </w:r>
      <w:r>
        <w:rPr>
          <w:i/>
          <w:sz w:val="24"/>
        </w:rPr>
        <w:t>больших</w:t>
      </w:r>
      <w:r>
        <w:rPr>
          <w:i/>
          <w:spacing w:val="1"/>
          <w:sz w:val="24"/>
        </w:rPr>
        <w:t xml:space="preserve"> </w:t>
      </w:r>
      <w:r>
        <w:rPr>
          <w:i/>
          <w:sz w:val="24"/>
        </w:rPr>
        <w:t>данных.</w:t>
      </w:r>
      <w:r>
        <w:rPr>
          <w:i/>
          <w:spacing w:val="1"/>
          <w:sz w:val="24"/>
        </w:rPr>
        <w:t xml:space="preserve"> </w:t>
      </w:r>
      <w:r>
        <w:rPr>
          <w:sz w:val="24"/>
        </w:rPr>
        <w:t>Мобильные</w:t>
      </w:r>
      <w:r>
        <w:rPr>
          <w:spacing w:val="1"/>
          <w:sz w:val="24"/>
        </w:rPr>
        <w:t xml:space="preserve"> </w:t>
      </w:r>
      <w:r>
        <w:rPr>
          <w:sz w:val="24"/>
        </w:rPr>
        <w:t>цифровые</w:t>
      </w:r>
      <w:r>
        <w:rPr>
          <w:spacing w:val="1"/>
          <w:sz w:val="24"/>
        </w:rPr>
        <w:t xml:space="preserve"> </w:t>
      </w:r>
      <w:r>
        <w:rPr>
          <w:sz w:val="24"/>
        </w:rPr>
        <w:t>устройства</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роль</w:t>
      </w:r>
      <w:r>
        <w:rPr>
          <w:spacing w:val="1"/>
          <w:sz w:val="24"/>
        </w:rPr>
        <w:t xml:space="preserve"> </w:t>
      </w:r>
      <w:r>
        <w:rPr>
          <w:sz w:val="24"/>
        </w:rPr>
        <w:t>в</w:t>
      </w:r>
      <w:r>
        <w:rPr>
          <w:spacing w:val="1"/>
          <w:sz w:val="24"/>
        </w:rPr>
        <w:t xml:space="preserve"> </w:t>
      </w:r>
      <w:r>
        <w:rPr>
          <w:sz w:val="24"/>
        </w:rPr>
        <w:t>коммуникациях.</w:t>
      </w:r>
      <w:r>
        <w:rPr>
          <w:spacing w:val="-57"/>
          <w:sz w:val="24"/>
        </w:rPr>
        <w:t xml:space="preserve"> </w:t>
      </w:r>
      <w:r>
        <w:rPr>
          <w:i/>
          <w:sz w:val="24"/>
        </w:rPr>
        <w:t>Встроенные</w:t>
      </w:r>
      <w:r>
        <w:rPr>
          <w:i/>
          <w:spacing w:val="-1"/>
          <w:sz w:val="24"/>
        </w:rPr>
        <w:t xml:space="preserve"> </w:t>
      </w:r>
      <w:r>
        <w:rPr>
          <w:i/>
          <w:sz w:val="24"/>
        </w:rPr>
        <w:t>компьютеры.</w:t>
      </w:r>
      <w:r>
        <w:rPr>
          <w:i/>
          <w:spacing w:val="-1"/>
          <w:sz w:val="24"/>
        </w:rPr>
        <w:t xml:space="preserve"> </w:t>
      </w:r>
      <w:r>
        <w:rPr>
          <w:i/>
          <w:sz w:val="24"/>
        </w:rPr>
        <w:t>Микроконтроллеры.</w:t>
      </w:r>
      <w:r>
        <w:rPr>
          <w:i/>
          <w:spacing w:val="-1"/>
          <w:sz w:val="24"/>
        </w:rPr>
        <w:t xml:space="preserve"> </w:t>
      </w:r>
      <w:r>
        <w:rPr>
          <w:i/>
          <w:sz w:val="24"/>
        </w:rPr>
        <w:t>Роботизированные</w:t>
      </w:r>
      <w:r>
        <w:rPr>
          <w:i/>
          <w:spacing w:val="-1"/>
          <w:sz w:val="24"/>
        </w:rPr>
        <w:t xml:space="preserve"> </w:t>
      </w:r>
      <w:r>
        <w:rPr>
          <w:i/>
          <w:sz w:val="24"/>
        </w:rPr>
        <w:t>производства.</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3"/>
        <w:spacing w:before="66" w:line="276" w:lineRule="auto"/>
        <w:ind w:right="432" w:firstLine="710"/>
      </w:pPr>
      <w:r>
        <w:lastRenderedPageBreak/>
        <w:t>Выбор конфигурации компьютера в зависимости от решаемой задачи. Тенденции</w:t>
      </w:r>
      <w:r>
        <w:rPr>
          <w:spacing w:val="1"/>
        </w:rPr>
        <w:t xml:space="preserve"> </w:t>
      </w:r>
      <w:r>
        <w:t>развития</w:t>
      </w:r>
      <w:r>
        <w:rPr>
          <w:spacing w:val="-4"/>
        </w:rPr>
        <w:t xml:space="preserve"> </w:t>
      </w:r>
      <w:r>
        <w:t>аппаратного</w:t>
      </w:r>
      <w:r>
        <w:rPr>
          <w:spacing w:val="-3"/>
        </w:rPr>
        <w:t xml:space="preserve"> </w:t>
      </w:r>
      <w:r>
        <w:t>обеспечения</w:t>
      </w:r>
      <w:r>
        <w:rPr>
          <w:spacing w:val="2"/>
        </w:rPr>
        <w:t xml:space="preserve"> </w:t>
      </w:r>
      <w:r>
        <w:t>компьютеров.</w:t>
      </w:r>
    </w:p>
    <w:p w:rsidR="00A8610B" w:rsidRDefault="00BA5976">
      <w:pPr>
        <w:tabs>
          <w:tab w:val="left" w:pos="3080"/>
          <w:tab w:val="left" w:pos="4337"/>
          <w:tab w:val="left" w:pos="5775"/>
          <w:tab w:val="left" w:pos="6163"/>
          <w:tab w:val="left" w:pos="7592"/>
          <w:tab w:val="left" w:pos="8945"/>
        </w:tabs>
        <w:spacing w:line="276" w:lineRule="auto"/>
        <w:ind w:left="839" w:right="419" w:firstLine="710"/>
        <w:jc w:val="right"/>
        <w:rPr>
          <w:i/>
          <w:sz w:val="24"/>
        </w:rPr>
      </w:pPr>
      <w:r>
        <w:rPr>
          <w:sz w:val="24"/>
        </w:rPr>
        <w:t>Программное</w:t>
      </w:r>
      <w:r>
        <w:rPr>
          <w:spacing w:val="11"/>
          <w:sz w:val="24"/>
        </w:rPr>
        <w:t xml:space="preserve"> </w:t>
      </w:r>
      <w:r>
        <w:rPr>
          <w:sz w:val="24"/>
        </w:rPr>
        <w:t>обеспечение</w:t>
      </w:r>
      <w:r>
        <w:rPr>
          <w:spacing w:val="11"/>
          <w:sz w:val="24"/>
        </w:rPr>
        <w:t xml:space="preserve"> </w:t>
      </w:r>
      <w:r>
        <w:rPr>
          <w:sz w:val="24"/>
        </w:rPr>
        <w:t>(ПО)</w:t>
      </w:r>
      <w:r>
        <w:rPr>
          <w:spacing w:val="18"/>
          <w:sz w:val="24"/>
        </w:rPr>
        <w:t xml:space="preserve"> </w:t>
      </w:r>
      <w:r>
        <w:rPr>
          <w:sz w:val="24"/>
        </w:rPr>
        <w:t>компьютеров</w:t>
      </w:r>
      <w:r>
        <w:rPr>
          <w:spacing w:val="14"/>
          <w:sz w:val="24"/>
        </w:rPr>
        <w:t xml:space="preserve"> </w:t>
      </w:r>
      <w:r>
        <w:rPr>
          <w:sz w:val="24"/>
        </w:rPr>
        <w:t>и</w:t>
      </w:r>
      <w:r>
        <w:rPr>
          <w:spacing w:val="18"/>
          <w:sz w:val="24"/>
        </w:rPr>
        <w:t xml:space="preserve"> </w:t>
      </w:r>
      <w:r>
        <w:rPr>
          <w:sz w:val="24"/>
        </w:rPr>
        <w:t>компьютерных</w:t>
      </w:r>
      <w:r>
        <w:rPr>
          <w:spacing w:val="13"/>
          <w:sz w:val="24"/>
        </w:rPr>
        <w:t xml:space="preserve"> </w:t>
      </w:r>
      <w:r>
        <w:rPr>
          <w:sz w:val="24"/>
        </w:rPr>
        <w:t>систем.</w:t>
      </w:r>
      <w:r>
        <w:rPr>
          <w:spacing w:val="29"/>
          <w:sz w:val="24"/>
        </w:rPr>
        <w:t xml:space="preserve"> </w:t>
      </w:r>
      <w:r>
        <w:rPr>
          <w:sz w:val="24"/>
        </w:rPr>
        <w:t>Различные</w:t>
      </w:r>
      <w:r>
        <w:rPr>
          <w:spacing w:val="-57"/>
          <w:sz w:val="24"/>
        </w:rPr>
        <w:t xml:space="preserve"> </w:t>
      </w:r>
      <w:r>
        <w:rPr>
          <w:sz w:val="24"/>
        </w:rPr>
        <w:t>виды ПО и их назначение. Особенности программного обеспечения мобильных устройств.</w:t>
      </w:r>
      <w:r>
        <w:rPr>
          <w:spacing w:val="-57"/>
          <w:sz w:val="24"/>
        </w:rPr>
        <w:t xml:space="preserve"> </w:t>
      </w:r>
      <w:r>
        <w:rPr>
          <w:sz w:val="24"/>
        </w:rPr>
        <w:t>Организация</w:t>
      </w:r>
      <w:r>
        <w:rPr>
          <w:spacing w:val="1"/>
          <w:sz w:val="24"/>
        </w:rPr>
        <w:t xml:space="preserve"> </w:t>
      </w:r>
      <w:r>
        <w:rPr>
          <w:sz w:val="24"/>
        </w:rPr>
        <w:t>хранения</w:t>
      </w:r>
      <w:r>
        <w:rPr>
          <w:spacing w:val="1"/>
          <w:sz w:val="24"/>
        </w:rPr>
        <w:t xml:space="preserve"> </w:t>
      </w:r>
      <w:r>
        <w:rPr>
          <w:sz w:val="24"/>
        </w:rPr>
        <w:t>и</w:t>
      </w:r>
      <w:r>
        <w:rPr>
          <w:spacing w:val="1"/>
          <w:sz w:val="24"/>
        </w:rPr>
        <w:t xml:space="preserve"> </w:t>
      </w:r>
      <w:r>
        <w:rPr>
          <w:sz w:val="24"/>
        </w:rPr>
        <w:t>обработки</w:t>
      </w:r>
      <w:r>
        <w:rPr>
          <w:spacing w:val="1"/>
          <w:sz w:val="24"/>
        </w:rPr>
        <w:t xml:space="preserve"> </w:t>
      </w:r>
      <w:r>
        <w:rPr>
          <w:sz w:val="24"/>
        </w:rPr>
        <w:t>данных,</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интернет-сервисов,</w:t>
      </w:r>
      <w:r>
        <w:rPr>
          <w:sz w:val="24"/>
        </w:rPr>
        <w:tab/>
        <w:t>облачных</w:t>
      </w:r>
      <w:r>
        <w:rPr>
          <w:sz w:val="24"/>
        </w:rPr>
        <w:tab/>
        <w:t>технологий</w:t>
      </w:r>
      <w:r>
        <w:rPr>
          <w:sz w:val="24"/>
        </w:rPr>
        <w:tab/>
        <w:t>и</w:t>
      </w:r>
      <w:r>
        <w:rPr>
          <w:sz w:val="24"/>
        </w:rPr>
        <w:tab/>
        <w:t>мобильных</w:t>
      </w:r>
      <w:r>
        <w:rPr>
          <w:sz w:val="24"/>
        </w:rPr>
        <w:tab/>
        <w:t>устройств.</w:t>
      </w:r>
      <w:r>
        <w:rPr>
          <w:sz w:val="24"/>
        </w:rPr>
        <w:tab/>
      </w:r>
      <w:r>
        <w:rPr>
          <w:i/>
          <w:sz w:val="24"/>
        </w:rPr>
        <w:t>Прикладные</w:t>
      </w:r>
      <w:r>
        <w:rPr>
          <w:i/>
          <w:spacing w:val="-57"/>
          <w:sz w:val="24"/>
        </w:rPr>
        <w:t xml:space="preserve"> </w:t>
      </w:r>
      <w:r>
        <w:rPr>
          <w:i/>
          <w:sz w:val="24"/>
        </w:rPr>
        <w:t>компьютерные</w:t>
      </w:r>
      <w:r>
        <w:rPr>
          <w:i/>
          <w:spacing w:val="12"/>
          <w:sz w:val="24"/>
        </w:rPr>
        <w:t xml:space="preserve"> </w:t>
      </w:r>
      <w:r>
        <w:rPr>
          <w:i/>
          <w:sz w:val="24"/>
        </w:rPr>
        <w:t>программы,</w:t>
      </w:r>
      <w:r>
        <w:rPr>
          <w:i/>
          <w:spacing w:val="12"/>
          <w:sz w:val="24"/>
        </w:rPr>
        <w:t xml:space="preserve"> </w:t>
      </w:r>
      <w:r>
        <w:rPr>
          <w:i/>
          <w:sz w:val="24"/>
        </w:rPr>
        <w:t>используемые</w:t>
      </w:r>
      <w:r>
        <w:rPr>
          <w:i/>
          <w:spacing w:val="13"/>
          <w:sz w:val="24"/>
        </w:rPr>
        <w:t xml:space="preserve"> </w:t>
      </w:r>
      <w:r>
        <w:rPr>
          <w:i/>
          <w:sz w:val="24"/>
        </w:rPr>
        <w:t>в</w:t>
      </w:r>
      <w:r>
        <w:rPr>
          <w:i/>
          <w:spacing w:val="11"/>
          <w:sz w:val="24"/>
        </w:rPr>
        <w:t xml:space="preserve"> </w:t>
      </w:r>
      <w:r>
        <w:rPr>
          <w:i/>
          <w:sz w:val="24"/>
        </w:rPr>
        <w:t>соответствии</w:t>
      </w:r>
      <w:r>
        <w:rPr>
          <w:i/>
          <w:spacing w:val="14"/>
          <w:sz w:val="24"/>
        </w:rPr>
        <w:t xml:space="preserve"> </w:t>
      </w:r>
      <w:r>
        <w:rPr>
          <w:i/>
          <w:sz w:val="24"/>
        </w:rPr>
        <w:t>с</w:t>
      </w:r>
      <w:r>
        <w:rPr>
          <w:i/>
          <w:spacing w:val="13"/>
          <w:sz w:val="24"/>
        </w:rPr>
        <w:t xml:space="preserve"> </w:t>
      </w:r>
      <w:r>
        <w:rPr>
          <w:i/>
          <w:sz w:val="24"/>
        </w:rPr>
        <w:t>типом</w:t>
      </w:r>
      <w:r>
        <w:rPr>
          <w:i/>
          <w:spacing w:val="14"/>
          <w:sz w:val="24"/>
        </w:rPr>
        <w:t xml:space="preserve"> </w:t>
      </w:r>
      <w:r>
        <w:rPr>
          <w:i/>
          <w:sz w:val="24"/>
        </w:rPr>
        <w:t>решаемых</w:t>
      </w:r>
      <w:r>
        <w:rPr>
          <w:i/>
          <w:spacing w:val="8"/>
          <w:sz w:val="24"/>
        </w:rPr>
        <w:t xml:space="preserve"> </w:t>
      </w:r>
      <w:r>
        <w:rPr>
          <w:i/>
          <w:sz w:val="24"/>
        </w:rPr>
        <w:t>задач</w:t>
      </w:r>
      <w:r>
        <w:rPr>
          <w:i/>
          <w:spacing w:val="10"/>
          <w:sz w:val="24"/>
        </w:rPr>
        <w:t xml:space="preserve"> </w:t>
      </w:r>
      <w:r>
        <w:rPr>
          <w:i/>
          <w:sz w:val="24"/>
        </w:rPr>
        <w:t>и</w:t>
      </w:r>
      <w:r>
        <w:rPr>
          <w:i/>
          <w:spacing w:val="14"/>
          <w:sz w:val="24"/>
        </w:rPr>
        <w:t xml:space="preserve"> </w:t>
      </w:r>
      <w:r>
        <w:rPr>
          <w:i/>
          <w:sz w:val="24"/>
        </w:rPr>
        <w:t>по</w:t>
      </w:r>
    </w:p>
    <w:p w:rsidR="00A8610B" w:rsidRDefault="00BA5976">
      <w:pPr>
        <w:spacing w:before="2"/>
        <w:ind w:left="839"/>
        <w:jc w:val="both"/>
        <w:rPr>
          <w:i/>
          <w:sz w:val="24"/>
        </w:rPr>
      </w:pPr>
      <w:r>
        <w:rPr>
          <w:i/>
          <w:sz w:val="24"/>
        </w:rPr>
        <w:t>выбранной</w:t>
      </w:r>
      <w:r>
        <w:rPr>
          <w:i/>
          <w:spacing w:val="-2"/>
          <w:sz w:val="24"/>
        </w:rPr>
        <w:t xml:space="preserve"> </w:t>
      </w:r>
      <w:r>
        <w:rPr>
          <w:i/>
          <w:sz w:val="24"/>
        </w:rPr>
        <w:t>специализации.</w:t>
      </w:r>
      <w:r>
        <w:rPr>
          <w:i/>
          <w:spacing w:val="-4"/>
          <w:sz w:val="24"/>
        </w:rPr>
        <w:t xml:space="preserve"> </w:t>
      </w:r>
      <w:r>
        <w:rPr>
          <w:i/>
          <w:sz w:val="24"/>
        </w:rPr>
        <w:t>Параллельное</w:t>
      </w:r>
      <w:r>
        <w:rPr>
          <w:i/>
          <w:spacing w:val="-6"/>
          <w:sz w:val="24"/>
        </w:rPr>
        <w:t xml:space="preserve"> </w:t>
      </w:r>
      <w:r>
        <w:rPr>
          <w:i/>
          <w:sz w:val="24"/>
        </w:rPr>
        <w:t>программирование.</w:t>
      </w:r>
    </w:p>
    <w:p w:rsidR="00A8610B" w:rsidRDefault="00BA5976">
      <w:pPr>
        <w:spacing w:before="41" w:line="276" w:lineRule="auto"/>
        <w:ind w:left="839" w:right="425" w:firstLine="710"/>
        <w:jc w:val="both"/>
        <w:rPr>
          <w:sz w:val="24"/>
        </w:rPr>
      </w:pPr>
      <w:r>
        <w:rPr>
          <w:i/>
          <w:sz w:val="24"/>
        </w:rPr>
        <w:t>Инсталляция и деинсталляция программных средств, необходимых для решения</w:t>
      </w:r>
      <w:r>
        <w:rPr>
          <w:i/>
          <w:spacing w:val="1"/>
          <w:sz w:val="24"/>
        </w:rPr>
        <w:t xml:space="preserve"> </w:t>
      </w:r>
      <w:r>
        <w:rPr>
          <w:i/>
          <w:sz w:val="24"/>
        </w:rPr>
        <w:t>учебных</w:t>
      </w:r>
      <w:r>
        <w:rPr>
          <w:i/>
          <w:spacing w:val="1"/>
          <w:sz w:val="24"/>
        </w:rPr>
        <w:t xml:space="preserve"> </w:t>
      </w:r>
      <w:r>
        <w:rPr>
          <w:i/>
          <w:sz w:val="24"/>
        </w:rPr>
        <w:t>задач</w:t>
      </w:r>
      <w:r>
        <w:rPr>
          <w:i/>
          <w:spacing w:val="1"/>
          <w:sz w:val="24"/>
        </w:rPr>
        <w:t xml:space="preserve"> </w:t>
      </w:r>
      <w:r>
        <w:rPr>
          <w:i/>
          <w:sz w:val="24"/>
        </w:rPr>
        <w:t>и</w:t>
      </w:r>
      <w:r>
        <w:rPr>
          <w:i/>
          <w:spacing w:val="1"/>
          <w:sz w:val="24"/>
        </w:rPr>
        <w:t xml:space="preserve"> </w:t>
      </w:r>
      <w:r>
        <w:rPr>
          <w:i/>
          <w:sz w:val="24"/>
        </w:rPr>
        <w:t>задач</w:t>
      </w:r>
      <w:r>
        <w:rPr>
          <w:i/>
          <w:spacing w:val="1"/>
          <w:sz w:val="24"/>
        </w:rPr>
        <w:t xml:space="preserve"> </w:t>
      </w:r>
      <w:r>
        <w:rPr>
          <w:i/>
          <w:sz w:val="24"/>
        </w:rPr>
        <w:t>по</w:t>
      </w:r>
      <w:r>
        <w:rPr>
          <w:i/>
          <w:spacing w:val="1"/>
          <w:sz w:val="24"/>
        </w:rPr>
        <w:t xml:space="preserve"> </w:t>
      </w:r>
      <w:r>
        <w:rPr>
          <w:i/>
          <w:sz w:val="24"/>
        </w:rPr>
        <w:t>выбранной</w:t>
      </w:r>
      <w:r>
        <w:rPr>
          <w:i/>
          <w:spacing w:val="1"/>
          <w:sz w:val="24"/>
        </w:rPr>
        <w:t xml:space="preserve"> </w:t>
      </w:r>
      <w:r>
        <w:rPr>
          <w:i/>
          <w:sz w:val="24"/>
        </w:rPr>
        <w:t>специализации.</w:t>
      </w:r>
      <w:r>
        <w:rPr>
          <w:i/>
          <w:spacing w:val="1"/>
          <w:sz w:val="24"/>
        </w:rPr>
        <w:t xml:space="preserve"> </w:t>
      </w:r>
      <w:r>
        <w:rPr>
          <w:sz w:val="24"/>
        </w:rPr>
        <w:t>Законодательство</w:t>
      </w:r>
      <w:r>
        <w:rPr>
          <w:spacing w:val="1"/>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в</w:t>
      </w:r>
      <w:r>
        <w:rPr>
          <w:spacing w:val="-6"/>
          <w:sz w:val="24"/>
        </w:rPr>
        <w:t xml:space="preserve"> </w:t>
      </w:r>
      <w:r>
        <w:rPr>
          <w:sz w:val="24"/>
        </w:rPr>
        <w:t>области</w:t>
      </w:r>
      <w:r>
        <w:rPr>
          <w:spacing w:val="3"/>
          <w:sz w:val="24"/>
        </w:rPr>
        <w:t xml:space="preserve"> </w:t>
      </w:r>
      <w:r>
        <w:rPr>
          <w:sz w:val="24"/>
        </w:rPr>
        <w:t>программного</w:t>
      </w:r>
      <w:r>
        <w:rPr>
          <w:spacing w:val="2"/>
          <w:sz w:val="24"/>
        </w:rPr>
        <w:t xml:space="preserve"> </w:t>
      </w:r>
      <w:r>
        <w:rPr>
          <w:sz w:val="24"/>
        </w:rPr>
        <w:t>обеспечения.</w:t>
      </w:r>
    </w:p>
    <w:p w:rsidR="00A8610B" w:rsidRDefault="00BA5976">
      <w:pPr>
        <w:spacing w:before="3" w:line="276" w:lineRule="auto"/>
        <w:ind w:left="839" w:right="432" w:firstLine="710"/>
        <w:jc w:val="both"/>
        <w:rPr>
          <w:i/>
          <w:sz w:val="24"/>
        </w:rPr>
      </w:pPr>
      <w:r>
        <w:rPr>
          <w:sz w:val="24"/>
        </w:rPr>
        <w:t>Способы</w:t>
      </w:r>
      <w:r>
        <w:rPr>
          <w:spacing w:val="1"/>
          <w:sz w:val="24"/>
        </w:rPr>
        <w:t xml:space="preserve"> </w:t>
      </w:r>
      <w:r>
        <w:rPr>
          <w:sz w:val="24"/>
        </w:rPr>
        <w:t>и</w:t>
      </w:r>
      <w:r>
        <w:rPr>
          <w:spacing w:val="1"/>
          <w:sz w:val="24"/>
        </w:rPr>
        <w:t xml:space="preserve"> </w:t>
      </w:r>
      <w:r>
        <w:rPr>
          <w:sz w:val="24"/>
        </w:rPr>
        <w:t>средства</w:t>
      </w:r>
      <w:r>
        <w:rPr>
          <w:spacing w:val="1"/>
          <w:sz w:val="24"/>
        </w:rPr>
        <w:t xml:space="preserve"> </w:t>
      </w:r>
      <w:r>
        <w:rPr>
          <w:sz w:val="24"/>
        </w:rPr>
        <w:t>обеспечения</w:t>
      </w:r>
      <w:r>
        <w:rPr>
          <w:spacing w:val="1"/>
          <w:sz w:val="24"/>
        </w:rPr>
        <w:t xml:space="preserve"> </w:t>
      </w:r>
      <w:r>
        <w:rPr>
          <w:sz w:val="24"/>
        </w:rPr>
        <w:t>надежного</w:t>
      </w:r>
      <w:r>
        <w:rPr>
          <w:spacing w:val="1"/>
          <w:sz w:val="24"/>
        </w:rPr>
        <w:t xml:space="preserve"> </w:t>
      </w:r>
      <w:r>
        <w:rPr>
          <w:sz w:val="24"/>
        </w:rPr>
        <w:t>функционирования</w:t>
      </w:r>
      <w:r>
        <w:rPr>
          <w:spacing w:val="1"/>
          <w:sz w:val="24"/>
        </w:rPr>
        <w:t xml:space="preserve"> </w:t>
      </w:r>
      <w:r>
        <w:rPr>
          <w:sz w:val="24"/>
        </w:rPr>
        <w:t>средств</w:t>
      </w:r>
      <w:r>
        <w:rPr>
          <w:spacing w:val="1"/>
          <w:sz w:val="24"/>
        </w:rPr>
        <w:t xml:space="preserve"> </w:t>
      </w:r>
      <w:r>
        <w:rPr>
          <w:sz w:val="24"/>
        </w:rPr>
        <w:t>ИКТ.</w:t>
      </w:r>
      <w:r>
        <w:rPr>
          <w:spacing w:val="1"/>
          <w:sz w:val="24"/>
        </w:rPr>
        <w:t xml:space="preserve"> </w:t>
      </w:r>
      <w:r>
        <w:rPr>
          <w:i/>
          <w:sz w:val="24"/>
        </w:rPr>
        <w:t>Применение специализированных программ для обеспечения стабильной работы средств</w:t>
      </w:r>
      <w:r>
        <w:rPr>
          <w:i/>
          <w:spacing w:val="1"/>
          <w:sz w:val="24"/>
        </w:rPr>
        <w:t xml:space="preserve"> </w:t>
      </w:r>
      <w:r>
        <w:rPr>
          <w:i/>
          <w:sz w:val="24"/>
        </w:rPr>
        <w:t>ИКТ.</w:t>
      </w:r>
    </w:p>
    <w:p w:rsidR="00A8610B" w:rsidRDefault="00BA5976">
      <w:pPr>
        <w:spacing w:line="276" w:lineRule="auto"/>
        <w:ind w:left="839" w:right="423" w:firstLine="710"/>
        <w:jc w:val="both"/>
        <w:rPr>
          <w:i/>
          <w:sz w:val="24"/>
        </w:rPr>
      </w:pPr>
      <w:r>
        <w:rPr>
          <w:sz w:val="24"/>
        </w:rPr>
        <w:t>Безопасность,</w:t>
      </w:r>
      <w:r>
        <w:rPr>
          <w:spacing w:val="1"/>
          <w:sz w:val="24"/>
        </w:rPr>
        <w:t xml:space="preserve"> </w:t>
      </w:r>
      <w:r>
        <w:rPr>
          <w:sz w:val="24"/>
        </w:rPr>
        <w:t>гигиена,</w:t>
      </w:r>
      <w:r>
        <w:rPr>
          <w:spacing w:val="1"/>
          <w:sz w:val="24"/>
        </w:rPr>
        <w:t xml:space="preserve"> </w:t>
      </w:r>
      <w:r>
        <w:rPr>
          <w:sz w:val="24"/>
        </w:rPr>
        <w:t>эргономика,</w:t>
      </w:r>
      <w:r>
        <w:rPr>
          <w:spacing w:val="1"/>
          <w:sz w:val="24"/>
        </w:rPr>
        <w:t xml:space="preserve"> </w:t>
      </w:r>
      <w:r>
        <w:rPr>
          <w:sz w:val="24"/>
        </w:rPr>
        <w:t>ресурсосбережение,</w:t>
      </w:r>
      <w:r>
        <w:rPr>
          <w:spacing w:val="1"/>
          <w:sz w:val="24"/>
        </w:rPr>
        <w:t xml:space="preserve"> </w:t>
      </w:r>
      <w:r>
        <w:rPr>
          <w:sz w:val="24"/>
        </w:rPr>
        <w:t>технологические</w:t>
      </w:r>
      <w:r>
        <w:rPr>
          <w:spacing w:val="1"/>
          <w:sz w:val="24"/>
        </w:rPr>
        <w:t xml:space="preserve"> </w:t>
      </w:r>
      <w:r>
        <w:rPr>
          <w:sz w:val="24"/>
        </w:rPr>
        <w:t>требования</w:t>
      </w:r>
      <w:r>
        <w:rPr>
          <w:spacing w:val="1"/>
          <w:sz w:val="24"/>
        </w:rPr>
        <w:t xml:space="preserve"> </w:t>
      </w:r>
      <w:r>
        <w:rPr>
          <w:sz w:val="24"/>
        </w:rPr>
        <w:t>при</w:t>
      </w:r>
      <w:r>
        <w:rPr>
          <w:spacing w:val="1"/>
          <w:sz w:val="24"/>
        </w:rPr>
        <w:t xml:space="preserve"> </w:t>
      </w:r>
      <w:r>
        <w:rPr>
          <w:sz w:val="24"/>
        </w:rPr>
        <w:t>эксплуатации</w:t>
      </w:r>
      <w:r>
        <w:rPr>
          <w:spacing w:val="1"/>
          <w:sz w:val="24"/>
        </w:rPr>
        <w:t xml:space="preserve"> </w:t>
      </w:r>
      <w:r>
        <w:rPr>
          <w:sz w:val="24"/>
        </w:rPr>
        <w:t>компьютерного</w:t>
      </w:r>
      <w:r>
        <w:rPr>
          <w:spacing w:val="1"/>
          <w:sz w:val="24"/>
        </w:rPr>
        <w:t xml:space="preserve"> </w:t>
      </w:r>
      <w:r>
        <w:rPr>
          <w:sz w:val="24"/>
        </w:rPr>
        <w:t>рабочего</w:t>
      </w:r>
      <w:r>
        <w:rPr>
          <w:spacing w:val="1"/>
          <w:sz w:val="24"/>
        </w:rPr>
        <w:t xml:space="preserve"> </w:t>
      </w:r>
      <w:r>
        <w:rPr>
          <w:sz w:val="24"/>
        </w:rPr>
        <w:t>места.</w:t>
      </w:r>
      <w:r>
        <w:rPr>
          <w:spacing w:val="1"/>
          <w:sz w:val="24"/>
        </w:rPr>
        <w:t xml:space="preserve"> </w:t>
      </w:r>
      <w:r>
        <w:rPr>
          <w:i/>
          <w:sz w:val="24"/>
        </w:rPr>
        <w:t>Проектирование</w:t>
      </w:r>
      <w:r>
        <w:rPr>
          <w:i/>
          <w:spacing w:val="1"/>
          <w:sz w:val="24"/>
        </w:rPr>
        <w:t xml:space="preserve"> </w:t>
      </w:r>
      <w:r>
        <w:rPr>
          <w:i/>
          <w:sz w:val="24"/>
        </w:rPr>
        <w:t>автоматизированного рабочего места</w:t>
      </w:r>
      <w:r>
        <w:rPr>
          <w:i/>
          <w:spacing w:val="-5"/>
          <w:sz w:val="24"/>
        </w:rPr>
        <w:t xml:space="preserve"> </w:t>
      </w:r>
      <w:r>
        <w:rPr>
          <w:i/>
          <w:sz w:val="24"/>
        </w:rPr>
        <w:t>в</w:t>
      </w:r>
      <w:r>
        <w:rPr>
          <w:i/>
          <w:spacing w:val="2"/>
          <w:sz w:val="24"/>
        </w:rPr>
        <w:t xml:space="preserve"> </w:t>
      </w:r>
      <w:r>
        <w:rPr>
          <w:i/>
          <w:sz w:val="24"/>
        </w:rPr>
        <w:t>соответствии с</w:t>
      </w:r>
      <w:r>
        <w:rPr>
          <w:i/>
          <w:spacing w:val="-1"/>
          <w:sz w:val="24"/>
        </w:rPr>
        <w:t xml:space="preserve"> </w:t>
      </w:r>
      <w:r>
        <w:rPr>
          <w:i/>
          <w:sz w:val="24"/>
        </w:rPr>
        <w:t>целями</w:t>
      </w:r>
      <w:r>
        <w:rPr>
          <w:i/>
          <w:spacing w:val="1"/>
          <w:sz w:val="24"/>
        </w:rPr>
        <w:t xml:space="preserve"> </w:t>
      </w:r>
      <w:r>
        <w:rPr>
          <w:i/>
          <w:sz w:val="24"/>
        </w:rPr>
        <w:t>его</w:t>
      </w:r>
      <w:r>
        <w:rPr>
          <w:i/>
          <w:spacing w:val="-5"/>
          <w:sz w:val="24"/>
        </w:rPr>
        <w:t xml:space="preserve"> </w:t>
      </w:r>
      <w:r>
        <w:rPr>
          <w:i/>
          <w:sz w:val="24"/>
        </w:rPr>
        <w:t>использования.</w:t>
      </w:r>
    </w:p>
    <w:p w:rsidR="00A8610B" w:rsidRDefault="00BA5976">
      <w:pPr>
        <w:pStyle w:val="210"/>
        <w:spacing w:before="2"/>
        <w:ind w:left="1550"/>
      </w:pPr>
      <w:r>
        <w:t>Подготовка</w:t>
      </w:r>
      <w:r>
        <w:rPr>
          <w:spacing w:val="-6"/>
        </w:rPr>
        <w:t xml:space="preserve"> </w:t>
      </w:r>
      <w:r>
        <w:t>текстов</w:t>
      </w:r>
      <w:r>
        <w:rPr>
          <w:spacing w:val="-6"/>
        </w:rPr>
        <w:t xml:space="preserve"> </w:t>
      </w:r>
      <w:r>
        <w:t>и</w:t>
      </w:r>
      <w:r>
        <w:rPr>
          <w:spacing w:val="-1"/>
        </w:rPr>
        <w:t xml:space="preserve"> </w:t>
      </w:r>
      <w:r>
        <w:t>демонстрационных</w:t>
      </w:r>
      <w:r>
        <w:rPr>
          <w:spacing w:val="-6"/>
        </w:rPr>
        <w:t xml:space="preserve"> </w:t>
      </w:r>
      <w:r>
        <w:t>материалов</w:t>
      </w:r>
    </w:p>
    <w:p w:rsidR="00A8610B" w:rsidRDefault="00BA5976">
      <w:pPr>
        <w:pStyle w:val="a3"/>
        <w:spacing w:before="36" w:line="278" w:lineRule="auto"/>
        <w:ind w:right="430" w:firstLine="710"/>
      </w:pPr>
      <w:r>
        <w:t>Средства</w:t>
      </w:r>
      <w:r>
        <w:rPr>
          <w:spacing w:val="1"/>
        </w:rPr>
        <w:t xml:space="preserve"> </w:t>
      </w:r>
      <w:r>
        <w:t>поиска</w:t>
      </w:r>
      <w:r>
        <w:rPr>
          <w:spacing w:val="1"/>
        </w:rPr>
        <w:t xml:space="preserve"> </w:t>
      </w:r>
      <w:r>
        <w:t>и</w:t>
      </w:r>
      <w:r>
        <w:rPr>
          <w:spacing w:val="1"/>
        </w:rPr>
        <w:t xml:space="preserve"> </w:t>
      </w:r>
      <w:r>
        <w:t>автозамены.</w:t>
      </w:r>
      <w:r>
        <w:rPr>
          <w:spacing w:val="1"/>
        </w:rPr>
        <w:t xml:space="preserve"> </w:t>
      </w:r>
      <w:r>
        <w:t>История</w:t>
      </w:r>
      <w:r>
        <w:rPr>
          <w:spacing w:val="1"/>
        </w:rPr>
        <w:t xml:space="preserve"> </w:t>
      </w:r>
      <w:r>
        <w:t>изменений.</w:t>
      </w:r>
      <w:r>
        <w:rPr>
          <w:spacing w:val="1"/>
        </w:rPr>
        <w:t xml:space="preserve"> </w:t>
      </w:r>
      <w:r>
        <w:t>Использование</w:t>
      </w:r>
      <w:r>
        <w:rPr>
          <w:spacing w:val="1"/>
        </w:rPr>
        <w:t xml:space="preserve"> </w:t>
      </w:r>
      <w:r>
        <w:t>готовых</w:t>
      </w:r>
      <w:r>
        <w:rPr>
          <w:spacing w:val="1"/>
        </w:rPr>
        <w:t xml:space="preserve"> </w:t>
      </w:r>
      <w:r>
        <w:t>шаблонов</w:t>
      </w:r>
      <w:r>
        <w:rPr>
          <w:spacing w:val="1"/>
        </w:rPr>
        <w:t xml:space="preserve"> </w:t>
      </w:r>
      <w:r>
        <w:t>и</w:t>
      </w:r>
      <w:r>
        <w:rPr>
          <w:spacing w:val="1"/>
        </w:rPr>
        <w:t xml:space="preserve"> </w:t>
      </w:r>
      <w:r>
        <w:t>создание</w:t>
      </w:r>
      <w:r>
        <w:rPr>
          <w:spacing w:val="1"/>
        </w:rPr>
        <w:t xml:space="preserve"> </w:t>
      </w:r>
      <w:r>
        <w:t>собственных.</w:t>
      </w:r>
      <w:r>
        <w:rPr>
          <w:spacing w:val="1"/>
        </w:rPr>
        <w:t xml:space="preserve"> </w:t>
      </w:r>
      <w:r>
        <w:t>Разработка</w:t>
      </w:r>
      <w:r>
        <w:rPr>
          <w:spacing w:val="1"/>
        </w:rPr>
        <w:t xml:space="preserve"> </w:t>
      </w:r>
      <w:r>
        <w:t>структуры</w:t>
      </w:r>
      <w:r>
        <w:rPr>
          <w:spacing w:val="1"/>
        </w:rPr>
        <w:t xml:space="preserve"> </w:t>
      </w:r>
      <w:r>
        <w:t>документа,</w:t>
      </w:r>
      <w:r>
        <w:rPr>
          <w:spacing w:val="1"/>
        </w:rPr>
        <w:t xml:space="preserve"> </w:t>
      </w:r>
      <w:r>
        <w:t>создание</w:t>
      </w:r>
      <w:r>
        <w:rPr>
          <w:spacing w:val="1"/>
        </w:rPr>
        <w:t xml:space="preserve"> </w:t>
      </w:r>
      <w:r>
        <w:t>гипертекстового</w:t>
      </w:r>
      <w:r>
        <w:rPr>
          <w:spacing w:val="1"/>
        </w:rPr>
        <w:t xml:space="preserve"> </w:t>
      </w:r>
      <w:r>
        <w:t>документа.</w:t>
      </w:r>
      <w:r>
        <w:rPr>
          <w:spacing w:val="3"/>
        </w:rPr>
        <w:t xml:space="preserve"> </w:t>
      </w:r>
      <w:r>
        <w:t>Стандарты</w:t>
      </w:r>
      <w:r>
        <w:rPr>
          <w:spacing w:val="3"/>
        </w:rPr>
        <w:t xml:space="preserve"> </w:t>
      </w:r>
      <w:r>
        <w:t>библиографических</w:t>
      </w:r>
      <w:r>
        <w:rPr>
          <w:spacing w:val="-4"/>
        </w:rPr>
        <w:t xml:space="preserve"> </w:t>
      </w:r>
      <w:r>
        <w:t>описаний.</w:t>
      </w:r>
    </w:p>
    <w:p w:rsidR="00A8610B" w:rsidRDefault="00BA5976">
      <w:pPr>
        <w:spacing w:line="276" w:lineRule="auto"/>
        <w:ind w:left="839" w:right="423" w:firstLine="710"/>
        <w:jc w:val="both"/>
        <w:rPr>
          <w:i/>
          <w:sz w:val="24"/>
        </w:rPr>
      </w:pPr>
      <w:r>
        <w:rPr>
          <w:sz w:val="24"/>
        </w:rPr>
        <w:t xml:space="preserve">Деловая переписка, научная публикация. Реферат и аннотация. </w:t>
      </w:r>
      <w:r>
        <w:rPr>
          <w:i/>
          <w:sz w:val="24"/>
        </w:rPr>
        <w:t>Оформление списка</w:t>
      </w:r>
      <w:r>
        <w:rPr>
          <w:i/>
          <w:spacing w:val="1"/>
          <w:sz w:val="24"/>
        </w:rPr>
        <w:t xml:space="preserve"> </w:t>
      </w:r>
      <w:r>
        <w:rPr>
          <w:i/>
          <w:sz w:val="24"/>
        </w:rPr>
        <w:t>литературы.</w:t>
      </w:r>
    </w:p>
    <w:p w:rsidR="00A8610B" w:rsidRDefault="00BA5976">
      <w:pPr>
        <w:pStyle w:val="a3"/>
        <w:spacing w:line="275" w:lineRule="exact"/>
        <w:ind w:left="1550"/>
      </w:pPr>
      <w:r>
        <w:t>Коллективная</w:t>
      </w:r>
      <w:r>
        <w:rPr>
          <w:spacing w:val="-8"/>
        </w:rPr>
        <w:t xml:space="preserve"> </w:t>
      </w:r>
      <w:r>
        <w:t>работа</w:t>
      </w:r>
      <w:r>
        <w:rPr>
          <w:spacing w:val="-3"/>
        </w:rPr>
        <w:t xml:space="preserve"> </w:t>
      </w:r>
      <w:r>
        <w:t>с</w:t>
      </w:r>
      <w:r>
        <w:rPr>
          <w:spacing w:val="-8"/>
        </w:rPr>
        <w:t xml:space="preserve"> </w:t>
      </w:r>
      <w:r>
        <w:t>документами.</w:t>
      </w:r>
      <w:r>
        <w:rPr>
          <w:spacing w:val="-1"/>
        </w:rPr>
        <w:t xml:space="preserve"> </w:t>
      </w:r>
      <w:r>
        <w:t>Рецензирование</w:t>
      </w:r>
      <w:r>
        <w:rPr>
          <w:spacing w:val="-4"/>
        </w:rPr>
        <w:t xml:space="preserve"> </w:t>
      </w:r>
      <w:r>
        <w:t>текста. Облачные</w:t>
      </w:r>
      <w:r>
        <w:rPr>
          <w:spacing w:val="-9"/>
        </w:rPr>
        <w:t xml:space="preserve"> </w:t>
      </w:r>
      <w:r>
        <w:t>сервисы.</w:t>
      </w:r>
    </w:p>
    <w:p w:rsidR="00A8610B" w:rsidRDefault="00BA5976">
      <w:pPr>
        <w:spacing w:before="36" w:line="276" w:lineRule="auto"/>
        <w:ind w:left="839" w:right="425" w:firstLine="710"/>
        <w:jc w:val="both"/>
        <w:rPr>
          <w:i/>
          <w:sz w:val="24"/>
        </w:rPr>
      </w:pPr>
      <w:r>
        <w:rPr>
          <w:i/>
          <w:sz w:val="24"/>
        </w:rPr>
        <w:t>Знакомство</w:t>
      </w:r>
      <w:r>
        <w:rPr>
          <w:i/>
          <w:spacing w:val="1"/>
          <w:sz w:val="24"/>
        </w:rPr>
        <w:t xml:space="preserve"> </w:t>
      </w:r>
      <w:r>
        <w:rPr>
          <w:i/>
          <w:sz w:val="24"/>
        </w:rPr>
        <w:t>с</w:t>
      </w:r>
      <w:r>
        <w:rPr>
          <w:i/>
          <w:spacing w:val="1"/>
          <w:sz w:val="24"/>
        </w:rPr>
        <w:t xml:space="preserve"> </w:t>
      </w:r>
      <w:r>
        <w:rPr>
          <w:i/>
          <w:sz w:val="24"/>
        </w:rPr>
        <w:t>компьютерной</w:t>
      </w:r>
      <w:r>
        <w:rPr>
          <w:i/>
          <w:spacing w:val="1"/>
          <w:sz w:val="24"/>
        </w:rPr>
        <w:t xml:space="preserve"> </w:t>
      </w:r>
      <w:r>
        <w:rPr>
          <w:i/>
          <w:sz w:val="24"/>
        </w:rPr>
        <w:t>версткой</w:t>
      </w:r>
      <w:r>
        <w:rPr>
          <w:i/>
          <w:spacing w:val="1"/>
          <w:sz w:val="24"/>
        </w:rPr>
        <w:t xml:space="preserve"> </w:t>
      </w:r>
      <w:r>
        <w:rPr>
          <w:i/>
          <w:sz w:val="24"/>
        </w:rPr>
        <w:t>текста.</w:t>
      </w:r>
      <w:r>
        <w:rPr>
          <w:i/>
          <w:spacing w:val="1"/>
          <w:sz w:val="24"/>
        </w:rPr>
        <w:t xml:space="preserve"> </w:t>
      </w:r>
      <w:r>
        <w:rPr>
          <w:i/>
          <w:sz w:val="24"/>
        </w:rPr>
        <w:t>Технические</w:t>
      </w:r>
      <w:r>
        <w:rPr>
          <w:i/>
          <w:spacing w:val="1"/>
          <w:sz w:val="24"/>
        </w:rPr>
        <w:t xml:space="preserve"> </w:t>
      </w:r>
      <w:r>
        <w:rPr>
          <w:i/>
          <w:sz w:val="24"/>
        </w:rPr>
        <w:t>средства</w:t>
      </w:r>
      <w:r>
        <w:rPr>
          <w:i/>
          <w:spacing w:val="1"/>
          <w:sz w:val="24"/>
        </w:rPr>
        <w:t xml:space="preserve"> </w:t>
      </w:r>
      <w:r>
        <w:rPr>
          <w:i/>
          <w:sz w:val="24"/>
        </w:rPr>
        <w:t>ввода</w:t>
      </w:r>
      <w:r>
        <w:rPr>
          <w:i/>
          <w:spacing w:val="1"/>
          <w:sz w:val="24"/>
        </w:rPr>
        <w:t xml:space="preserve"> </w:t>
      </w:r>
      <w:r>
        <w:rPr>
          <w:i/>
          <w:sz w:val="24"/>
        </w:rPr>
        <w:t>текста.</w:t>
      </w:r>
      <w:r>
        <w:rPr>
          <w:i/>
          <w:spacing w:val="1"/>
          <w:sz w:val="24"/>
        </w:rPr>
        <w:t xml:space="preserve"> </w:t>
      </w:r>
      <w:r>
        <w:rPr>
          <w:i/>
          <w:sz w:val="24"/>
        </w:rPr>
        <w:t>Программы</w:t>
      </w:r>
      <w:r>
        <w:rPr>
          <w:i/>
          <w:spacing w:val="1"/>
          <w:sz w:val="24"/>
        </w:rPr>
        <w:t xml:space="preserve"> </w:t>
      </w:r>
      <w:r>
        <w:rPr>
          <w:i/>
          <w:sz w:val="24"/>
        </w:rPr>
        <w:t>распознавания</w:t>
      </w:r>
      <w:r>
        <w:rPr>
          <w:i/>
          <w:spacing w:val="1"/>
          <w:sz w:val="24"/>
        </w:rPr>
        <w:t xml:space="preserve"> </w:t>
      </w:r>
      <w:r>
        <w:rPr>
          <w:i/>
          <w:sz w:val="24"/>
        </w:rPr>
        <w:t>текста,</w:t>
      </w:r>
      <w:r>
        <w:rPr>
          <w:i/>
          <w:spacing w:val="1"/>
          <w:sz w:val="24"/>
        </w:rPr>
        <w:t xml:space="preserve"> </w:t>
      </w:r>
      <w:r>
        <w:rPr>
          <w:i/>
          <w:sz w:val="24"/>
        </w:rPr>
        <w:t>введенного</w:t>
      </w:r>
      <w:r>
        <w:rPr>
          <w:i/>
          <w:spacing w:val="1"/>
          <w:sz w:val="24"/>
        </w:rPr>
        <w:t xml:space="preserve"> </w:t>
      </w:r>
      <w:r>
        <w:rPr>
          <w:i/>
          <w:sz w:val="24"/>
        </w:rPr>
        <w:t>с</w:t>
      </w:r>
      <w:r>
        <w:rPr>
          <w:i/>
          <w:spacing w:val="1"/>
          <w:sz w:val="24"/>
        </w:rPr>
        <w:t xml:space="preserve"> </w:t>
      </w:r>
      <w:r>
        <w:rPr>
          <w:i/>
          <w:sz w:val="24"/>
        </w:rPr>
        <w:t>использованием</w:t>
      </w:r>
      <w:r>
        <w:rPr>
          <w:i/>
          <w:spacing w:val="1"/>
          <w:sz w:val="24"/>
        </w:rPr>
        <w:t xml:space="preserve"> </w:t>
      </w:r>
      <w:r>
        <w:rPr>
          <w:i/>
          <w:sz w:val="24"/>
        </w:rPr>
        <w:t>сканера,</w:t>
      </w:r>
      <w:r>
        <w:rPr>
          <w:i/>
          <w:spacing w:val="1"/>
          <w:sz w:val="24"/>
        </w:rPr>
        <w:t xml:space="preserve"> </w:t>
      </w:r>
      <w:r>
        <w:rPr>
          <w:i/>
          <w:sz w:val="24"/>
        </w:rPr>
        <w:t>планшетного</w:t>
      </w:r>
      <w:r>
        <w:rPr>
          <w:i/>
          <w:spacing w:val="1"/>
          <w:sz w:val="24"/>
        </w:rPr>
        <w:t xml:space="preserve"> </w:t>
      </w:r>
      <w:r>
        <w:rPr>
          <w:i/>
          <w:sz w:val="24"/>
        </w:rPr>
        <w:t>ПК</w:t>
      </w:r>
      <w:r>
        <w:rPr>
          <w:i/>
          <w:spacing w:val="1"/>
          <w:sz w:val="24"/>
        </w:rPr>
        <w:t xml:space="preserve"> </w:t>
      </w:r>
      <w:r>
        <w:rPr>
          <w:i/>
          <w:sz w:val="24"/>
        </w:rPr>
        <w:t>или</w:t>
      </w:r>
      <w:r>
        <w:rPr>
          <w:i/>
          <w:spacing w:val="1"/>
          <w:sz w:val="24"/>
        </w:rPr>
        <w:t xml:space="preserve"> </w:t>
      </w:r>
      <w:r>
        <w:rPr>
          <w:i/>
          <w:sz w:val="24"/>
        </w:rPr>
        <w:t>графического</w:t>
      </w:r>
      <w:r>
        <w:rPr>
          <w:i/>
          <w:spacing w:val="1"/>
          <w:sz w:val="24"/>
        </w:rPr>
        <w:t xml:space="preserve"> </w:t>
      </w:r>
      <w:r>
        <w:rPr>
          <w:i/>
          <w:sz w:val="24"/>
        </w:rPr>
        <w:t>планшета.</w:t>
      </w:r>
      <w:r>
        <w:rPr>
          <w:i/>
          <w:spacing w:val="1"/>
          <w:sz w:val="24"/>
        </w:rPr>
        <w:t xml:space="preserve"> </w:t>
      </w:r>
      <w:r>
        <w:rPr>
          <w:i/>
          <w:sz w:val="24"/>
        </w:rPr>
        <w:t>Программы</w:t>
      </w:r>
      <w:r>
        <w:rPr>
          <w:i/>
          <w:spacing w:val="1"/>
          <w:sz w:val="24"/>
        </w:rPr>
        <w:t xml:space="preserve"> </w:t>
      </w:r>
      <w:r>
        <w:rPr>
          <w:i/>
          <w:sz w:val="24"/>
        </w:rPr>
        <w:t>синтеза</w:t>
      </w:r>
      <w:r>
        <w:rPr>
          <w:i/>
          <w:spacing w:val="1"/>
          <w:sz w:val="24"/>
        </w:rPr>
        <w:t xml:space="preserve"> </w:t>
      </w:r>
      <w:r>
        <w:rPr>
          <w:i/>
          <w:sz w:val="24"/>
        </w:rPr>
        <w:t>и</w:t>
      </w:r>
      <w:r>
        <w:rPr>
          <w:i/>
          <w:spacing w:val="1"/>
          <w:sz w:val="24"/>
        </w:rPr>
        <w:t xml:space="preserve"> </w:t>
      </w:r>
      <w:r>
        <w:rPr>
          <w:i/>
          <w:sz w:val="24"/>
        </w:rPr>
        <w:t>распознавания</w:t>
      </w:r>
      <w:r>
        <w:rPr>
          <w:i/>
          <w:spacing w:val="1"/>
          <w:sz w:val="24"/>
        </w:rPr>
        <w:t xml:space="preserve"> </w:t>
      </w:r>
      <w:r>
        <w:rPr>
          <w:i/>
          <w:sz w:val="24"/>
        </w:rPr>
        <w:t>устной</w:t>
      </w:r>
      <w:r>
        <w:rPr>
          <w:i/>
          <w:spacing w:val="1"/>
          <w:sz w:val="24"/>
        </w:rPr>
        <w:t xml:space="preserve"> </w:t>
      </w:r>
      <w:r>
        <w:rPr>
          <w:i/>
          <w:sz w:val="24"/>
        </w:rPr>
        <w:t>речи.</w:t>
      </w:r>
    </w:p>
    <w:p w:rsidR="00A8610B" w:rsidRDefault="00BA5976">
      <w:pPr>
        <w:pStyle w:val="210"/>
        <w:spacing w:before="8"/>
        <w:ind w:left="1550"/>
      </w:pPr>
      <w:r>
        <w:t>Работа</w:t>
      </w:r>
      <w:r>
        <w:rPr>
          <w:spacing w:val="-1"/>
        </w:rPr>
        <w:t xml:space="preserve"> </w:t>
      </w:r>
      <w:r>
        <w:t>с</w:t>
      </w:r>
      <w:r>
        <w:rPr>
          <w:spacing w:val="-2"/>
        </w:rPr>
        <w:t xml:space="preserve"> </w:t>
      </w:r>
      <w:r>
        <w:t>аудиовизуальными данными</w:t>
      </w:r>
    </w:p>
    <w:p w:rsidR="00A8610B" w:rsidRDefault="00BA5976">
      <w:pPr>
        <w:spacing w:before="36" w:line="276" w:lineRule="auto"/>
        <w:ind w:left="839" w:right="424" w:firstLine="710"/>
        <w:jc w:val="both"/>
        <w:rPr>
          <w:i/>
          <w:sz w:val="24"/>
        </w:rPr>
      </w:pPr>
      <w:r>
        <w:rPr>
          <w:i/>
          <w:sz w:val="24"/>
        </w:rPr>
        <w:t>Создание</w:t>
      </w:r>
      <w:r>
        <w:rPr>
          <w:i/>
          <w:spacing w:val="1"/>
          <w:sz w:val="24"/>
        </w:rPr>
        <w:t xml:space="preserve"> </w:t>
      </w:r>
      <w:r>
        <w:rPr>
          <w:i/>
          <w:sz w:val="24"/>
        </w:rPr>
        <w:t>и</w:t>
      </w:r>
      <w:r>
        <w:rPr>
          <w:i/>
          <w:spacing w:val="1"/>
          <w:sz w:val="24"/>
        </w:rPr>
        <w:t xml:space="preserve"> </w:t>
      </w:r>
      <w:r>
        <w:rPr>
          <w:i/>
          <w:sz w:val="24"/>
        </w:rPr>
        <w:t>преобразование</w:t>
      </w:r>
      <w:r>
        <w:rPr>
          <w:i/>
          <w:spacing w:val="1"/>
          <w:sz w:val="24"/>
        </w:rPr>
        <w:t xml:space="preserve"> </w:t>
      </w:r>
      <w:r>
        <w:rPr>
          <w:i/>
          <w:sz w:val="24"/>
        </w:rPr>
        <w:t>аудиовизуальных</w:t>
      </w:r>
      <w:r>
        <w:rPr>
          <w:i/>
          <w:spacing w:val="1"/>
          <w:sz w:val="24"/>
        </w:rPr>
        <w:t xml:space="preserve"> </w:t>
      </w:r>
      <w:r>
        <w:rPr>
          <w:i/>
          <w:sz w:val="24"/>
        </w:rPr>
        <w:t>объектов.</w:t>
      </w:r>
      <w:r>
        <w:rPr>
          <w:i/>
          <w:spacing w:val="1"/>
          <w:sz w:val="24"/>
        </w:rPr>
        <w:t xml:space="preserve"> </w:t>
      </w:r>
      <w:r>
        <w:rPr>
          <w:i/>
          <w:sz w:val="24"/>
        </w:rPr>
        <w:t>Ввод</w:t>
      </w:r>
      <w:r>
        <w:rPr>
          <w:i/>
          <w:spacing w:val="1"/>
          <w:sz w:val="24"/>
        </w:rPr>
        <w:t xml:space="preserve"> </w:t>
      </w:r>
      <w:r>
        <w:rPr>
          <w:i/>
          <w:sz w:val="24"/>
        </w:rPr>
        <w:t>изображений</w:t>
      </w:r>
      <w:r>
        <w:rPr>
          <w:i/>
          <w:spacing w:val="1"/>
          <w:sz w:val="24"/>
        </w:rPr>
        <w:t xml:space="preserve"> </w:t>
      </w:r>
      <w:r>
        <w:rPr>
          <w:i/>
          <w:sz w:val="24"/>
        </w:rPr>
        <w:t>с</w:t>
      </w:r>
      <w:r>
        <w:rPr>
          <w:i/>
          <w:spacing w:val="1"/>
          <w:sz w:val="24"/>
        </w:rPr>
        <w:t xml:space="preserve"> </w:t>
      </w:r>
      <w:r>
        <w:rPr>
          <w:i/>
          <w:sz w:val="24"/>
        </w:rPr>
        <w:t>использованием</w:t>
      </w:r>
      <w:r>
        <w:rPr>
          <w:i/>
          <w:spacing w:val="1"/>
          <w:sz w:val="24"/>
        </w:rPr>
        <w:t xml:space="preserve"> </w:t>
      </w:r>
      <w:r>
        <w:rPr>
          <w:i/>
          <w:sz w:val="24"/>
        </w:rPr>
        <w:t>различных</w:t>
      </w:r>
      <w:r>
        <w:rPr>
          <w:i/>
          <w:spacing w:val="1"/>
          <w:sz w:val="24"/>
        </w:rPr>
        <w:t xml:space="preserve"> </w:t>
      </w:r>
      <w:r>
        <w:rPr>
          <w:i/>
          <w:sz w:val="24"/>
        </w:rPr>
        <w:t>цифровых</w:t>
      </w:r>
      <w:r>
        <w:rPr>
          <w:i/>
          <w:spacing w:val="1"/>
          <w:sz w:val="24"/>
        </w:rPr>
        <w:t xml:space="preserve"> </w:t>
      </w:r>
      <w:r>
        <w:rPr>
          <w:i/>
          <w:sz w:val="24"/>
        </w:rPr>
        <w:t>устройств</w:t>
      </w:r>
      <w:r>
        <w:rPr>
          <w:i/>
          <w:spacing w:val="1"/>
          <w:sz w:val="24"/>
        </w:rPr>
        <w:t xml:space="preserve"> </w:t>
      </w:r>
      <w:r>
        <w:rPr>
          <w:i/>
          <w:sz w:val="24"/>
        </w:rPr>
        <w:t>(цифровых</w:t>
      </w:r>
      <w:r>
        <w:rPr>
          <w:i/>
          <w:spacing w:val="1"/>
          <w:sz w:val="24"/>
        </w:rPr>
        <w:t xml:space="preserve"> </w:t>
      </w:r>
      <w:r>
        <w:rPr>
          <w:i/>
          <w:sz w:val="24"/>
        </w:rPr>
        <w:t>фотоаппаратов</w:t>
      </w:r>
      <w:r>
        <w:rPr>
          <w:i/>
          <w:spacing w:val="1"/>
          <w:sz w:val="24"/>
        </w:rPr>
        <w:t xml:space="preserve"> </w:t>
      </w:r>
      <w:r>
        <w:rPr>
          <w:i/>
          <w:sz w:val="24"/>
        </w:rPr>
        <w:t>и</w:t>
      </w:r>
      <w:r>
        <w:rPr>
          <w:i/>
          <w:spacing w:val="1"/>
          <w:sz w:val="24"/>
        </w:rPr>
        <w:t xml:space="preserve"> </w:t>
      </w:r>
      <w:r>
        <w:rPr>
          <w:i/>
          <w:sz w:val="24"/>
        </w:rPr>
        <w:t>микроскопов,</w:t>
      </w:r>
      <w:r>
        <w:rPr>
          <w:i/>
          <w:spacing w:val="1"/>
          <w:sz w:val="24"/>
        </w:rPr>
        <w:t xml:space="preserve"> </w:t>
      </w:r>
      <w:r>
        <w:rPr>
          <w:i/>
          <w:sz w:val="24"/>
        </w:rPr>
        <w:t>видеокамер,</w:t>
      </w:r>
      <w:r>
        <w:rPr>
          <w:i/>
          <w:spacing w:val="1"/>
          <w:sz w:val="24"/>
        </w:rPr>
        <w:t xml:space="preserve"> </w:t>
      </w:r>
      <w:r>
        <w:rPr>
          <w:i/>
          <w:sz w:val="24"/>
        </w:rPr>
        <w:t>сканеров</w:t>
      </w:r>
      <w:r>
        <w:rPr>
          <w:i/>
          <w:spacing w:val="1"/>
          <w:sz w:val="24"/>
        </w:rPr>
        <w:t xml:space="preserve"> </w:t>
      </w:r>
      <w:r>
        <w:rPr>
          <w:i/>
          <w:sz w:val="24"/>
        </w:rPr>
        <w:t>и</w:t>
      </w:r>
      <w:r>
        <w:rPr>
          <w:i/>
          <w:spacing w:val="1"/>
          <w:sz w:val="24"/>
        </w:rPr>
        <w:t xml:space="preserve"> </w:t>
      </w:r>
      <w:r>
        <w:rPr>
          <w:i/>
          <w:sz w:val="24"/>
        </w:rPr>
        <w:t>т. д.).</w:t>
      </w:r>
      <w:r>
        <w:rPr>
          <w:i/>
          <w:spacing w:val="1"/>
          <w:sz w:val="24"/>
        </w:rPr>
        <w:t xml:space="preserve"> </w:t>
      </w:r>
      <w:r>
        <w:rPr>
          <w:i/>
          <w:sz w:val="24"/>
        </w:rPr>
        <w:t>Обработка</w:t>
      </w:r>
      <w:r>
        <w:rPr>
          <w:i/>
          <w:spacing w:val="1"/>
          <w:sz w:val="24"/>
        </w:rPr>
        <w:t xml:space="preserve"> </w:t>
      </w:r>
      <w:r>
        <w:rPr>
          <w:i/>
          <w:sz w:val="24"/>
        </w:rPr>
        <w:t>изображения</w:t>
      </w:r>
      <w:r>
        <w:rPr>
          <w:i/>
          <w:spacing w:val="1"/>
          <w:sz w:val="24"/>
        </w:rPr>
        <w:t xml:space="preserve"> </w:t>
      </w:r>
      <w:r>
        <w:rPr>
          <w:i/>
          <w:sz w:val="24"/>
        </w:rPr>
        <w:t>и</w:t>
      </w:r>
      <w:r>
        <w:rPr>
          <w:i/>
          <w:spacing w:val="1"/>
          <w:sz w:val="24"/>
        </w:rPr>
        <w:t xml:space="preserve"> </w:t>
      </w:r>
      <w:r>
        <w:rPr>
          <w:i/>
          <w:sz w:val="24"/>
        </w:rPr>
        <w:t>звука</w:t>
      </w:r>
      <w:r>
        <w:rPr>
          <w:i/>
          <w:spacing w:val="1"/>
          <w:sz w:val="24"/>
        </w:rPr>
        <w:t xml:space="preserve"> </w:t>
      </w:r>
      <w:r>
        <w:rPr>
          <w:i/>
          <w:sz w:val="24"/>
        </w:rPr>
        <w:t>с</w:t>
      </w:r>
      <w:r>
        <w:rPr>
          <w:i/>
          <w:spacing w:val="1"/>
          <w:sz w:val="24"/>
        </w:rPr>
        <w:t xml:space="preserve"> </w:t>
      </w:r>
      <w:r>
        <w:rPr>
          <w:i/>
          <w:sz w:val="24"/>
        </w:rPr>
        <w:t>использованием</w:t>
      </w:r>
      <w:r>
        <w:rPr>
          <w:i/>
          <w:spacing w:val="-4"/>
          <w:sz w:val="24"/>
        </w:rPr>
        <w:t xml:space="preserve"> </w:t>
      </w:r>
      <w:r>
        <w:rPr>
          <w:i/>
          <w:sz w:val="24"/>
        </w:rPr>
        <w:t>интернет-</w:t>
      </w:r>
      <w:r>
        <w:rPr>
          <w:i/>
          <w:spacing w:val="4"/>
          <w:sz w:val="24"/>
        </w:rPr>
        <w:t xml:space="preserve"> </w:t>
      </w:r>
      <w:r>
        <w:rPr>
          <w:i/>
          <w:sz w:val="24"/>
        </w:rPr>
        <w:t>и</w:t>
      </w:r>
      <w:r>
        <w:rPr>
          <w:i/>
          <w:spacing w:val="-3"/>
          <w:sz w:val="24"/>
        </w:rPr>
        <w:t xml:space="preserve"> </w:t>
      </w:r>
      <w:r>
        <w:rPr>
          <w:i/>
          <w:sz w:val="24"/>
        </w:rPr>
        <w:t>мобильных</w:t>
      </w:r>
      <w:r>
        <w:rPr>
          <w:i/>
          <w:spacing w:val="1"/>
          <w:sz w:val="24"/>
        </w:rPr>
        <w:t xml:space="preserve"> </w:t>
      </w:r>
      <w:r>
        <w:rPr>
          <w:i/>
          <w:sz w:val="24"/>
        </w:rPr>
        <w:t>приложений.</w:t>
      </w:r>
    </w:p>
    <w:p w:rsidR="00A8610B" w:rsidRDefault="00BA5976">
      <w:pPr>
        <w:pStyle w:val="a3"/>
        <w:spacing w:line="276" w:lineRule="auto"/>
        <w:ind w:right="429" w:firstLine="710"/>
      </w:pPr>
      <w:r>
        <w:t>Использование</w:t>
      </w:r>
      <w:r>
        <w:rPr>
          <w:spacing w:val="1"/>
        </w:rPr>
        <w:t xml:space="preserve"> </w:t>
      </w:r>
      <w:r>
        <w:t>мультимедийных</w:t>
      </w:r>
      <w:r>
        <w:rPr>
          <w:spacing w:val="1"/>
        </w:rPr>
        <w:t xml:space="preserve"> </w:t>
      </w:r>
      <w:r>
        <w:t>онлайн-сервисов</w:t>
      </w:r>
      <w:r>
        <w:rPr>
          <w:spacing w:val="1"/>
        </w:rPr>
        <w:t xml:space="preserve"> </w:t>
      </w:r>
      <w:r>
        <w:t>для</w:t>
      </w:r>
      <w:r>
        <w:rPr>
          <w:spacing w:val="1"/>
        </w:rPr>
        <w:t xml:space="preserve"> </w:t>
      </w:r>
      <w:r>
        <w:t>разработки</w:t>
      </w:r>
      <w:r>
        <w:rPr>
          <w:spacing w:val="1"/>
        </w:rPr>
        <w:t xml:space="preserve"> </w:t>
      </w:r>
      <w:r>
        <w:t>презентаций</w:t>
      </w:r>
      <w:r>
        <w:rPr>
          <w:spacing w:val="1"/>
        </w:rPr>
        <w:t xml:space="preserve"> </w:t>
      </w:r>
      <w:r>
        <w:t>проектных</w:t>
      </w:r>
      <w:r>
        <w:rPr>
          <w:spacing w:val="-5"/>
        </w:rPr>
        <w:t xml:space="preserve"> </w:t>
      </w:r>
      <w:r>
        <w:t>работ.</w:t>
      </w:r>
      <w:r>
        <w:rPr>
          <w:spacing w:val="-2"/>
        </w:rPr>
        <w:t xml:space="preserve"> </w:t>
      </w:r>
      <w:r>
        <w:t>Работа</w:t>
      </w:r>
      <w:r>
        <w:rPr>
          <w:spacing w:val="-5"/>
        </w:rPr>
        <w:t xml:space="preserve"> </w:t>
      </w:r>
      <w:r>
        <w:t>в</w:t>
      </w:r>
      <w:r>
        <w:rPr>
          <w:spacing w:val="-2"/>
        </w:rPr>
        <w:t xml:space="preserve"> </w:t>
      </w:r>
      <w:r>
        <w:t>группе,</w:t>
      </w:r>
      <w:r>
        <w:rPr>
          <w:spacing w:val="3"/>
        </w:rPr>
        <w:t xml:space="preserve"> </w:t>
      </w:r>
      <w:r>
        <w:t>технология</w:t>
      </w:r>
      <w:r>
        <w:rPr>
          <w:spacing w:val="-9"/>
        </w:rPr>
        <w:t xml:space="preserve"> </w:t>
      </w:r>
      <w:r>
        <w:t>публикации</w:t>
      </w:r>
      <w:r>
        <w:rPr>
          <w:spacing w:val="2"/>
        </w:rPr>
        <w:t xml:space="preserve"> </w:t>
      </w:r>
      <w:r>
        <w:t>готового</w:t>
      </w:r>
      <w:r>
        <w:rPr>
          <w:spacing w:val="1"/>
        </w:rPr>
        <w:t xml:space="preserve"> </w:t>
      </w:r>
      <w:r>
        <w:t>материала</w:t>
      </w:r>
      <w:r>
        <w:rPr>
          <w:spacing w:val="-5"/>
        </w:rPr>
        <w:t xml:space="preserve"> </w:t>
      </w:r>
      <w:r>
        <w:t>в</w:t>
      </w:r>
      <w:r>
        <w:rPr>
          <w:spacing w:val="2"/>
        </w:rPr>
        <w:t xml:space="preserve"> </w:t>
      </w:r>
      <w:r>
        <w:t>сети.</w:t>
      </w:r>
    </w:p>
    <w:p w:rsidR="00A8610B" w:rsidRDefault="00BA5976">
      <w:pPr>
        <w:pStyle w:val="210"/>
        <w:spacing w:before="2"/>
        <w:ind w:left="1550"/>
      </w:pPr>
      <w:r>
        <w:t>Электронные</w:t>
      </w:r>
      <w:r>
        <w:rPr>
          <w:spacing w:val="-6"/>
        </w:rPr>
        <w:t xml:space="preserve"> </w:t>
      </w:r>
      <w:r>
        <w:t>(динамические)</w:t>
      </w:r>
      <w:r>
        <w:rPr>
          <w:spacing w:val="-2"/>
        </w:rPr>
        <w:t xml:space="preserve"> </w:t>
      </w:r>
      <w:r>
        <w:t>таблицы</w:t>
      </w:r>
    </w:p>
    <w:p w:rsidR="00A8610B" w:rsidRDefault="00BA5976">
      <w:pPr>
        <w:pStyle w:val="a3"/>
        <w:spacing w:before="41" w:line="276" w:lineRule="auto"/>
        <w:ind w:right="432" w:firstLine="710"/>
      </w:pPr>
      <w:r>
        <w:t>Примеры использования динамических (электронных) таблиц на практике (в том</w:t>
      </w:r>
      <w:r>
        <w:rPr>
          <w:spacing w:val="1"/>
        </w:rPr>
        <w:t xml:space="preserve"> </w:t>
      </w:r>
      <w:r>
        <w:t>числе</w:t>
      </w:r>
      <w:r>
        <w:rPr>
          <w:spacing w:val="1"/>
        </w:rPr>
        <w:t xml:space="preserve"> </w:t>
      </w:r>
      <w:r>
        <w:t>–</w:t>
      </w:r>
      <w:r>
        <w:rPr>
          <w:spacing w:val="2"/>
        </w:rPr>
        <w:t xml:space="preserve"> </w:t>
      </w:r>
      <w:r>
        <w:t>в</w:t>
      </w:r>
      <w:r>
        <w:rPr>
          <w:spacing w:val="-1"/>
        </w:rPr>
        <w:t xml:space="preserve"> </w:t>
      </w:r>
      <w:r>
        <w:t>задачах</w:t>
      </w:r>
      <w:r>
        <w:rPr>
          <w:spacing w:val="-3"/>
        </w:rPr>
        <w:t xml:space="preserve"> </w:t>
      </w:r>
      <w:r>
        <w:t>математического</w:t>
      </w:r>
      <w:r>
        <w:rPr>
          <w:spacing w:val="1"/>
        </w:rPr>
        <w:t xml:space="preserve"> </w:t>
      </w:r>
      <w:r>
        <w:t>моделирования).</w:t>
      </w:r>
    </w:p>
    <w:p w:rsidR="00A8610B" w:rsidRDefault="00BA5976">
      <w:pPr>
        <w:pStyle w:val="210"/>
        <w:spacing w:before="4"/>
        <w:ind w:left="1550"/>
      </w:pPr>
      <w:r>
        <w:t>Базы</w:t>
      </w:r>
      <w:r>
        <w:rPr>
          <w:spacing w:val="1"/>
        </w:rPr>
        <w:t xml:space="preserve"> </w:t>
      </w:r>
      <w:r>
        <w:t>данных</w:t>
      </w:r>
    </w:p>
    <w:p w:rsidR="00A8610B" w:rsidRDefault="00BA5976">
      <w:pPr>
        <w:pStyle w:val="a3"/>
        <w:spacing w:before="36" w:line="276" w:lineRule="auto"/>
        <w:ind w:right="422" w:firstLine="710"/>
      </w:pPr>
      <w:r>
        <w:t>Реляционные</w:t>
      </w:r>
      <w:r>
        <w:rPr>
          <w:spacing w:val="1"/>
        </w:rPr>
        <w:t xml:space="preserve"> </w:t>
      </w:r>
      <w:r>
        <w:t>(табличные)</w:t>
      </w:r>
      <w:r>
        <w:rPr>
          <w:spacing w:val="1"/>
        </w:rPr>
        <w:t xml:space="preserve"> </w:t>
      </w:r>
      <w:r>
        <w:t>базы</w:t>
      </w:r>
      <w:r>
        <w:rPr>
          <w:spacing w:val="1"/>
        </w:rPr>
        <w:t xml:space="preserve"> </w:t>
      </w:r>
      <w:r>
        <w:t>данных.</w:t>
      </w:r>
      <w:r>
        <w:rPr>
          <w:spacing w:val="1"/>
        </w:rPr>
        <w:t xml:space="preserve"> </w:t>
      </w:r>
      <w:r>
        <w:t>Таблица</w:t>
      </w:r>
      <w:r>
        <w:rPr>
          <w:spacing w:val="1"/>
        </w:rPr>
        <w:t xml:space="preserve"> </w:t>
      </w:r>
      <w:r>
        <w:t>–</w:t>
      </w:r>
      <w:r>
        <w:rPr>
          <w:spacing w:val="1"/>
        </w:rPr>
        <w:t xml:space="preserve"> </w:t>
      </w:r>
      <w:r>
        <w:t>представление</w:t>
      </w:r>
      <w:r>
        <w:rPr>
          <w:spacing w:val="1"/>
        </w:rPr>
        <w:t xml:space="preserve"> </w:t>
      </w:r>
      <w:r>
        <w:t>сведений</w:t>
      </w:r>
      <w:r>
        <w:rPr>
          <w:spacing w:val="1"/>
        </w:rPr>
        <w:t xml:space="preserve"> </w:t>
      </w:r>
      <w:r>
        <w:t>об</w:t>
      </w:r>
      <w:r>
        <w:rPr>
          <w:spacing w:val="1"/>
        </w:rPr>
        <w:t xml:space="preserve"> </w:t>
      </w:r>
      <w:r>
        <w:t>однотипных объектах. Поле, запись. Ключевые поля таблицы. Связи между таблицами.</w:t>
      </w:r>
      <w:r>
        <w:rPr>
          <w:spacing w:val="1"/>
        </w:rPr>
        <w:t xml:space="preserve"> </w:t>
      </w:r>
      <w:r>
        <w:t>Схема данных.</w:t>
      </w:r>
      <w:r>
        <w:rPr>
          <w:spacing w:val="3"/>
        </w:rPr>
        <w:t xml:space="preserve"> </w:t>
      </w:r>
      <w:r>
        <w:t>Поиск</w:t>
      </w:r>
      <w:r>
        <w:rPr>
          <w:spacing w:val="-1"/>
        </w:rPr>
        <w:t xml:space="preserve"> </w:t>
      </w:r>
      <w:r>
        <w:t>и</w:t>
      </w:r>
      <w:r>
        <w:rPr>
          <w:spacing w:val="-3"/>
        </w:rPr>
        <w:t xml:space="preserve"> </w:t>
      </w:r>
      <w:r>
        <w:t>выбор</w:t>
      </w:r>
      <w:r>
        <w:rPr>
          <w:spacing w:val="-3"/>
        </w:rPr>
        <w:t xml:space="preserve"> </w:t>
      </w:r>
      <w:r>
        <w:t>в</w:t>
      </w:r>
      <w:r>
        <w:rPr>
          <w:spacing w:val="2"/>
        </w:rPr>
        <w:t xml:space="preserve"> </w:t>
      </w:r>
      <w:r>
        <w:t>базах</w:t>
      </w:r>
      <w:r>
        <w:rPr>
          <w:spacing w:val="-4"/>
        </w:rPr>
        <w:t xml:space="preserve"> </w:t>
      </w:r>
      <w:r>
        <w:t>данных.</w:t>
      </w:r>
      <w:r>
        <w:rPr>
          <w:spacing w:val="3"/>
        </w:rPr>
        <w:t xml:space="preserve"> </w:t>
      </w:r>
      <w:r>
        <w:t>Сортировка</w:t>
      </w:r>
      <w:r>
        <w:rPr>
          <w:spacing w:val="1"/>
        </w:rPr>
        <w:t xml:space="preserve"> </w:t>
      </w:r>
      <w:r>
        <w:t>данных.</w:t>
      </w:r>
    </w:p>
    <w:p w:rsidR="00A8610B" w:rsidRDefault="00BA5976">
      <w:pPr>
        <w:pStyle w:val="a3"/>
        <w:spacing w:line="276" w:lineRule="auto"/>
        <w:ind w:right="441" w:firstLine="710"/>
      </w:pPr>
      <w:r>
        <w:t>Создание,</w:t>
      </w:r>
      <w:r>
        <w:rPr>
          <w:spacing w:val="1"/>
        </w:rPr>
        <w:t xml:space="preserve"> </w:t>
      </w:r>
      <w:r>
        <w:t>ведение</w:t>
      </w:r>
      <w:r>
        <w:rPr>
          <w:spacing w:val="1"/>
        </w:rPr>
        <w:t xml:space="preserve"> </w:t>
      </w:r>
      <w:r>
        <w:t>и</w:t>
      </w:r>
      <w:r>
        <w:rPr>
          <w:spacing w:val="1"/>
        </w:rPr>
        <w:t xml:space="preserve"> </w:t>
      </w:r>
      <w:r>
        <w:t>использование</w:t>
      </w:r>
      <w:r>
        <w:rPr>
          <w:spacing w:val="1"/>
        </w:rPr>
        <w:t xml:space="preserve"> </w:t>
      </w:r>
      <w:r>
        <w:t>баз</w:t>
      </w:r>
      <w:r>
        <w:rPr>
          <w:spacing w:val="1"/>
        </w:rPr>
        <w:t xml:space="preserve"> </w:t>
      </w:r>
      <w:r>
        <w:t>данных</w:t>
      </w:r>
      <w:r>
        <w:rPr>
          <w:spacing w:val="1"/>
        </w:rPr>
        <w:t xml:space="preserve"> </w:t>
      </w:r>
      <w:r>
        <w:t>при</w:t>
      </w:r>
      <w:r>
        <w:rPr>
          <w:spacing w:val="1"/>
        </w:rPr>
        <w:t xml:space="preserve"> </w:t>
      </w:r>
      <w:r>
        <w:t>решении</w:t>
      </w:r>
      <w:r>
        <w:rPr>
          <w:spacing w:val="1"/>
        </w:rPr>
        <w:t xml:space="preserve"> </w:t>
      </w:r>
      <w:r>
        <w:t>учебных</w:t>
      </w:r>
      <w:r>
        <w:rPr>
          <w:spacing w:val="1"/>
        </w:rPr>
        <w:t xml:space="preserve"> </w:t>
      </w:r>
      <w:r>
        <w:t>и</w:t>
      </w:r>
      <w:r>
        <w:rPr>
          <w:spacing w:val="1"/>
        </w:rPr>
        <w:t xml:space="preserve"> </w:t>
      </w:r>
      <w:r>
        <w:t>практических</w:t>
      </w:r>
      <w:r>
        <w:rPr>
          <w:spacing w:val="-4"/>
        </w:rPr>
        <w:t xml:space="preserve"> </w:t>
      </w:r>
      <w:r>
        <w:t>задач.</w:t>
      </w:r>
    </w:p>
    <w:p w:rsidR="00A8610B" w:rsidRDefault="00BA5976">
      <w:pPr>
        <w:pStyle w:val="31"/>
        <w:spacing w:before="7"/>
        <w:ind w:left="1550"/>
      </w:pPr>
      <w:r>
        <w:t>Автоматизированное</w:t>
      </w:r>
      <w:r>
        <w:rPr>
          <w:spacing w:val="-5"/>
        </w:rPr>
        <w:t xml:space="preserve"> </w:t>
      </w:r>
      <w:r>
        <w:t>проектирование</w:t>
      </w:r>
    </w:p>
    <w:p w:rsidR="00A8610B" w:rsidRDefault="00A8610B">
      <w:pPr>
        <w:sectPr w:rsidR="00A8610B">
          <w:pgSz w:w="11910" w:h="16840"/>
          <w:pgMar w:top="1040" w:right="420" w:bottom="1380" w:left="860" w:header="0" w:footer="1124" w:gutter="0"/>
          <w:cols w:space="720"/>
        </w:sectPr>
      </w:pPr>
    </w:p>
    <w:p w:rsidR="00A8610B" w:rsidRDefault="00BA5976">
      <w:pPr>
        <w:spacing w:before="66" w:line="276" w:lineRule="auto"/>
        <w:ind w:left="839" w:right="432" w:firstLine="710"/>
        <w:jc w:val="both"/>
        <w:rPr>
          <w:i/>
          <w:sz w:val="24"/>
        </w:rPr>
      </w:pPr>
      <w:r>
        <w:rPr>
          <w:i/>
          <w:sz w:val="24"/>
        </w:rPr>
        <w:lastRenderedPageBreak/>
        <w:t>Представление</w:t>
      </w:r>
      <w:r>
        <w:rPr>
          <w:i/>
          <w:spacing w:val="1"/>
          <w:sz w:val="24"/>
        </w:rPr>
        <w:t xml:space="preserve"> </w:t>
      </w:r>
      <w:r>
        <w:rPr>
          <w:i/>
          <w:sz w:val="24"/>
        </w:rPr>
        <w:t>о</w:t>
      </w:r>
      <w:r>
        <w:rPr>
          <w:i/>
          <w:spacing w:val="1"/>
          <w:sz w:val="24"/>
        </w:rPr>
        <w:t xml:space="preserve"> </w:t>
      </w:r>
      <w:r>
        <w:rPr>
          <w:i/>
          <w:sz w:val="24"/>
        </w:rPr>
        <w:t>системах</w:t>
      </w:r>
      <w:r>
        <w:rPr>
          <w:i/>
          <w:spacing w:val="1"/>
          <w:sz w:val="24"/>
        </w:rPr>
        <w:t xml:space="preserve"> </w:t>
      </w:r>
      <w:r>
        <w:rPr>
          <w:i/>
          <w:sz w:val="24"/>
        </w:rPr>
        <w:t>автоматизированного</w:t>
      </w:r>
      <w:r>
        <w:rPr>
          <w:i/>
          <w:spacing w:val="1"/>
          <w:sz w:val="24"/>
        </w:rPr>
        <w:t xml:space="preserve"> </w:t>
      </w:r>
      <w:r>
        <w:rPr>
          <w:i/>
          <w:sz w:val="24"/>
        </w:rPr>
        <w:t>проектирования.</w:t>
      </w:r>
      <w:r>
        <w:rPr>
          <w:i/>
          <w:spacing w:val="1"/>
          <w:sz w:val="24"/>
        </w:rPr>
        <w:t xml:space="preserve"> </w:t>
      </w:r>
      <w:r>
        <w:rPr>
          <w:i/>
          <w:sz w:val="24"/>
        </w:rPr>
        <w:t>Системы</w:t>
      </w:r>
      <w:r>
        <w:rPr>
          <w:i/>
          <w:spacing w:val="1"/>
          <w:sz w:val="24"/>
        </w:rPr>
        <w:t xml:space="preserve"> </w:t>
      </w:r>
      <w:r>
        <w:rPr>
          <w:i/>
          <w:sz w:val="24"/>
        </w:rPr>
        <w:t>автоматизированного</w:t>
      </w:r>
      <w:r>
        <w:rPr>
          <w:i/>
          <w:spacing w:val="1"/>
          <w:sz w:val="24"/>
        </w:rPr>
        <w:t xml:space="preserve"> </w:t>
      </w:r>
      <w:r>
        <w:rPr>
          <w:i/>
          <w:sz w:val="24"/>
        </w:rPr>
        <w:t>проектирования.</w:t>
      </w:r>
      <w:r>
        <w:rPr>
          <w:i/>
          <w:spacing w:val="1"/>
          <w:sz w:val="24"/>
        </w:rPr>
        <w:t xml:space="preserve"> </w:t>
      </w:r>
      <w:r>
        <w:rPr>
          <w:i/>
          <w:sz w:val="24"/>
        </w:rPr>
        <w:t>Создание</w:t>
      </w:r>
      <w:r>
        <w:rPr>
          <w:i/>
          <w:spacing w:val="1"/>
          <w:sz w:val="24"/>
        </w:rPr>
        <w:t xml:space="preserve"> </w:t>
      </w:r>
      <w:r>
        <w:rPr>
          <w:i/>
          <w:sz w:val="24"/>
        </w:rPr>
        <w:t>чертежей</w:t>
      </w:r>
      <w:r>
        <w:rPr>
          <w:i/>
          <w:spacing w:val="1"/>
          <w:sz w:val="24"/>
        </w:rPr>
        <w:t xml:space="preserve"> </w:t>
      </w:r>
      <w:r>
        <w:rPr>
          <w:i/>
          <w:sz w:val="24"/>
        </w:rPr>
        <w:t>типовых</w:t>
      </w:r>
      <w:r>
        <w:rPr>
          <w:i/>
          <w:spacing w:val="1"/>
          <w:sz w:val="24"/>
        </w:rPr>
        <w:t xml:space="preserve"> </w:t>
      </w:r>
      <w:r>
        <w:rPr>
          <w:i/>
          <w:sz w:val="24"/>
        </w:rPr>
        <w:t>деталей</w:t>
      </w:r>
      <w:r>
        <w:rPr>
          <w:i/>
          <w:spacing w:val="1"/>
          <w:sz w:val="24"/>
        </w:rPr>
        <w:t xml:space="preserve"> </w:t>
      </w:r>
      <w:r>
        <w:rPr>
          <w:i/>
          <w:sz w:val="24"/>
        </w:rPr>
        <w:t>и</w:t>
      </w:r>
      <w:r>
        <w:rPr>
          <w:i/>
          <w:spacing w:val="1"/>
          <w:sz w:val="24"/>
        </w:rPr>
        <w:t xml:space="preserve"> </w:t>
      </w:r>
      <w:r>
        <w:rPr>
          <w:i/>
          <w:sz w:val="24"/>
        </w:rPr>
        <w:t>объектов.</w:t>
      </w:r>
    </w:p>
    <w:p w:rsidR="00A8610B" w:rsidRDefault="00BA5976">
      <w:pPr>
        <w:pStyle w:val="31"/>
        <w:spacing w:before="8"/>
        <w:ind w:left="1550"/>
        <w:jc w:val="left"/>
      </w:pPr>
      <w:r>
        <w:t>3D-моделирование</w:t>
      </w:r>
    </w:p>
    <w:p w:rsidR="00A8610B" w:rsidRDefault="00BA5976">
      <w:pPr>
        <w:spacing w:before="37"/>
        <w:ind w:left="1550"/>
        <w:rPr>
          <w:i/>
          <w:sz w:val="24"/>
        </w:rPr>
      </w:pPr>
      <w:r>
        <w:rPr>
          <w:i/>
          <w:sz w:val="24"/>
        </w:rPr>
        <w:t>Принципы</w:t>
      </w:r>
      <w:r>
        <w:rPr>
          <w:i/>
          <w:spacing w:val="15"/>
          <w:sz w:val="24"/>
        </w:rPr>
        <w:t xml:space="preserve"> </w:t>
      </w:r>
      <w:r>
        <w:rPr>
          <w:i/>
          <w:sz w:val="24"/>
        </w:rPr>
        <w:t>построения</w:t>
      </w:r>
      <w:r>
        <w:rPr>
          <w:i/>
          <w:spacing w:val="14"/>
          <w:sz w:val="24"/>
        </w:rPr>
        <w:t xml:space="preserve"> </w:t>
      </w:r>
      <w:r>
        <w:rPr>
          <w:i/>
          <w:sz w:val="24"/>
        </w:rPr>
        <w:t>и</w:t>
      </w:r>
      <w:r>
        <w:rPr>
          <w:i/>
          <w:spacing w:val="15"/>
          <w:sz w:val="24"/>
        </w:rPr>
        <w:t xml:space="preserve"> </w:t>
      </w:r>
      <w:r>
        <w:rPr>
          <w:i/>
          <w:sz w:val="24"/>
        </w:rPr>
        <w:t>редактирования</w:t>
      </w:r>
      <w:r>
        <w:rPr>
          <w:i/>
          <w:spacing w:val="15"/>
          <w:sz w:val="24"/>
        </w:rPr>
        <w:t xml:space="preserve"> </w:t>
      </w:r>
      <w:r>
        <w:rPr>
          <w:i/>
          <w:sz w:val="24"/>
        </w:rPr>
        <w:t>трехмерных</w:t>
      </w:r>
      <w:r>
        <w:rPr>
          <w:i/>
          <w:spacing w:val="14"/>
          <w:sz w:val="24"/>
        </w:rPr>
        <w:t xml:space="preserve"> </w:t>
      </w:r>
      <w:r>
        <w:rPr>
          <w:i/>
          <w:sz w:val="24"/>
        </w:rPr>
        <w:t>моделей.</w:t>
      </w:r>
      <w:r>
        <w:rPr>
          <w:i/>
          <w:spacing w:val="16"/>
          <w:sz w:val="24"/>
        </w:rPr>
        <w:t xml:space="preserve"> </w:t>
      </w:r>
      <w:r>
        <w:rPr>
          <w:i/>
          <w:sz w:val="24"/>
        </w:rPr>
        <w:t>Сеточные</w:t>
      </w:r>
      <w:r>
        <w:rPr>
          <w:i/>
          <w:spacing w:val="14"/>
          <w:sz w:val="24"/>
        </w:rPr>
        <w:t xml:space="preserve"> </w:t>
      </w:r>
      <w:r>
        <w:rPr>
          <w:i/>
          <w:sz w:val="24"/>
        </w:rPr>
        <w:t>модели.</w:t>
      </w:r>
    </w:p>
    <w:p w:rsidR="00A8610B" w:rsidRDefault="00BA5976">
      <w:pPr>
        <w:spacing w:before="41"/>
        <w:ind w:left="839"/>
        <w:rPr>
          <w:i/>
          <w:sz w:val="24"/>
        </w:rPr>
      </w:pPr>
      <w:r>
        <w:rPr>
          <w:i/>
          <w:sz w:val="24"/>
        </w:rPr>
        <w:t>Материалы.</w:t>
      </w:r>
      <w:r>
        <w:rPr>
          <w:i/>
          <w:spacing w:val="-5"/>
          <w:sz w:val="24"/>
        </w:rPr>
        <w:t xml:space="preserve"> </w:t>
      </w:r>
      <w:r>
        <w:rPr>
          <w:i/>
          <w:sz w:val="24"/>
        </w:rPr>
        <w:t>Моделирование</w:t>
      </w:r>
      <w:r>
        <w:rPr>
          <w:i/>
          <w:spacing w:val="-2"/>
          <w:sz w:val="24"/>
        </w:rPr>
        <w:t xml:space="preserve"> </w:t>
      </w:r>
      <w:r>
        <w:rPr>
          <w:i/>
          <w:sz w:val="24"/>
        </w:rPr>
        <w:t>источников</w:t>
      </w:r>
      <w:r>
        <w:rPr>
          <w:i/>
          <w:spacing w:val="-5"/>
          <w:sz w:val="24"/>
        </w:rPr>
        <w:t xml:space="preserve"> </w:t>
      </w:r>
      <w:r>
        <w:rPr>
          <w:i/>
          <w:sz w:val="24"/>
        </w:rPr>
        <w:t>освещения.</w:t>
      </w:r>
      <w:r>
        <w:rPr>
          <w:i/>
          <w:spacing w:val="1"/>
          <w:sz w:val="24"/>
        </w:rPr>
        <w:t xml:space="preserve"> </w:t>
      </w:r>
      <w:r>
        <w:rPr>
          <w:i/>
          <w:sz w:val="24"/>
        </w:rPr>
        <w:t>Камеры.</w:t>
      </w:r>
    </w:p>
    <w:p w:rsidR="00A8610B" w:rsidRDefault="00BA5976">
      <w:pPr>
        <w:spacing w:before="41"/>
        <w:ind w:left="1550"/>
        <w:rPr>
          <w:i/>
          <w:sz w:val="24"/>
        </w:rPr>
      </w:pPr>
      <w:r>
        <w:rPr>
          <w:i/>
          <w:sz w:val="24"/>
        </w:rPr>
        <w:t>Аддитивные</w:t>
      </w:r>
      <w:r>
        <w:rPr>
          <w:i/>
          <w:spacing w:val="-1"/>
          <w:sz w:val="24"/>
        </w:rPr>
        <w:t xml:space="preserve"> </w:t>
      </w:r>
      <w:r>
        <w:rPr>
          <w:i/>
          <w:sz w:val="24"/>
        </w:rPr>
        <w:t>технологии</w:t>
      </w:r>
      <w:r>
        <w:rPr>
          <w:i/>
          <w:spacing w:val="-5"/>
          <w:sz w:val="24"/>
        </w:rPr>
        <w:t xml:space="preserve"> </w:t>
      </w:r>
      <w:r>
        <w:rPr>
          <w:i/>
          <w:sz w:val="24"/>
        </w:rPr>
        <w:t>(3D-принтеры).</w:t>
      </w:r>
    </w:p>
    <w:p w:rsidR="00A8610B" w:rsidRDefault="00BA5976">
      <w:pPr>
        <w:pStyle w:val="31"/>
        <w:spacing w:before="45"/>
        <w:ind w:left="1550"/>
        <w:jc w:val="left"/>
      </w:pPr>
      <w:r>
        <w:t>Системы</w:t>
      </w:r>
      <w:r>
        <w:rPr>
          <w:spacing w:val="-1"/>
        </w:rPr>
        <w:t xml:space="preserve"> </w:t>
      </w:r>
      <w:r>
        <w:t>искусственного</w:t>
      </w:r>
      <w:r>
        <w:rPr>
          <w:spacing w:val="-5"/>
        </w:rPr>
        <w:t xml:space="preserve"> </w:t>
      </w:r>
      <w:r>
        <w:t>интеллекта</w:t>
      </w:r>
      <w:r>
        <w:rPr>
          <w:spacing w:val="-6"/>
        </w:rPr>
        <w:t xml:space="preserve"> </w:t>
      </w:r>
      <w:r>
        <w:t>и</w:t>
      </w:r>
      <w:r>
        <w:rPr>
          <w:spacing w:val="-1"/>
        </w:rPr>
        <w:t xml:space="preserve"> </w:t>
      </w:r>
      <w:r>
        <w:t>машинное</w:t>
      </w:r>
      <w:r>
        <w:rPr>
          <w:spacing w:val="-2"/>
        </w:rPr>
        <w:t xml:space="preserve"> </w:t>
      </w:r>
      <w:r>
        <w:t>обучение</w:t>
      </w:r>
    </w:p>
    <w:p w:rsidR="00A8610B" w:rsidRDefault="00BA5976">
      <w:pPr>
        <w:tabs>
          <w:tab w:val="left" w:pos="2907"/>
          <w:tab w:val="left" w:pos="4090"/>
          <w:tab w:val="left" w:pos="4479"/>
          <w:tab w:val="left" w:pos="5601"/>
          <w:tab w:val="left" w:pos="6436"/>
          <w:tab w:val="left" w:pos="8259"/>
          <w:tab w:val="left" w:pos="10077"/>
        </w:tabs>
        <w:spacing w:before="36" w:line="276" w:lineRule="auto"/>
        <w:ind w:left="839" w:right="429" w:firstLine="710"/>
        <w:rPr>
          <w:i/>
          <w:sz w:val="24"/>
        </w:rPr>
      </w:pPr>
      <w:r>
        <w:rPr>
          <w:i/>
          <w:sz w:val="24"/>
        </w:rPr>
        <w:t>Машинное</w:t>
      </w:r>
      <w:r>
        <w:rPr>
          <w:i/>
          <w:sz w:val="24"/>
        </w:rPr>
        <w:tab/>
        <w:t>обучение</w:t>
      </w:r>
      <w:r>
        <w:rPr>
          <w:i/>
          <w:sz w:val="24"/>
        </w:rPr>
        <w:tab/>
        <w:t>–</w:t>
      </w:r>
      <w:r>
        <w:rPr>
          <w:i/>
          <w:sz w:val="24"/>
        </w:rPr>
        <w:tab/>
        <w:t>решение</w:t>
      </w:r>
      <w:r>
        <w:rPr>
          <w:i/>
          <w:sz w:val="24"/>
        </w:rPr>
        <w:tab/>
        <w:t>задач</w:t>
      </w:r>
      <w:r>
        <w:rPr>
          <w:i/>
          <w:sz w:val="24"/>
        </w:rPr>
        <w:tab/>
        <w:t>распознавания,</w:t>
      </w:r>
      <w:r>
        <w:rPr>
          <w:i/>
          <w:sz w:val="24"/>
        </w:rPr>
        <w:tab/>
        <w:t>классификации</w:t>
      </w:r>
      <w:r>
        <w:rPr>
          <w:i/>
          <w:sz w:val="24"/>
        </w:rPr>
        <w:tab/>
      </w:r>
      <w:r>
        <w:rPr>
          <w:i/>
          <w:spacing w:val="-4"/>
          <w:sz w:val="24"/>
        </w:rPr>
        <w:t>и</w:t>
      </w:r>
      <w:r>
        <w:rPr>
          <w:i/>
          <w:spacing w:val="-57"/>
          <w:sz w:val="24"/>
        </w:rPr>
        <w:t xml:space="preserve"> </w:t>
      </w:r>
      <w:r>
        <w:rPr>
          <w:i/>
          <w:sz w:val="24"/>
        </w:rPr>
        <w:t>предсказания.</w:t>
      </w:r>
      <w:r>
        <w:rPr>
          <w:i/>
          <w:spacing w:val="3"/>
          <w:sz w:val="24"/>
        </w:rPr>
        <w:t xml:space="preserve"> </w:t>
      </w:r>
      <w:r>
        <w:rPr>
          <w:i/>
          <w:sz w:val="24"/>
        </w:rPr>
        <w:t>Искусственный</w:t>
      </w:r>
      <w:r>
        <w:rPr>
          <w:i/>
          <w:spacing w:val="2"/>
          <w:sz w:val="24"/>
        </w:rPr>
        <w:t xml:space="preserve"> </w:t>
      </w:r>
      <w:r>
        <w:rPr>
          <w:i/>
          <w:sz w:val="24"/>
        </w:rPr>
        <w:t>интеллект.</w:t>
      </w:r>
    </w:p>
    <w:p w:rsidR="00A8610B" w:rsidRDefault="00A8610B">
      <w:pPr>
        <w:pStyle w:val="a3"/>
        <w:spacing w:before="4"/>
        <w:ind w:left="0"/>
        <w:jc w:val="left"/>
        <w:rPr>
          <w:i/>
          <w:sz w:val="28"/>
        </w:rPr>
      </w:pPr>
    </w:p>
    <w:p w:rsidR="00A8610B" w:rsidRDefault="00BA5976">
      <w:pPr>
        <w:pStyle w:val="210"/>
        <w:spacing w:line="276" w:lineRule="auto"/>
        <w:ind w:right="426" w:firstLine="710"/>
      </w:pPr>
      <w:r>
        <w:t>Информационно-коммуникационные технологии. Работа в информационном</w:t>
      </w:r>
      <w:r>
        <w:rPr>
          <w:spacing w:val="1"/>
        </w:rPr>
        <w:t xml:space="preserve"> </w:t>
      </w:r>
      <w:r>
        <w:t>пространстве</w:t>
      </w:r>
    </w:p>
    <w:p w:rsidR="00A8610B" w:rsidRDefault="00BA5976">
      <w:pPr>
        <w:spacing w:line="275" w:lineRule="exact"/>
        <w:ind w:left="1550"/>
        <w:jc w:val="both"/>
        <w:rPr>
          <w:b/>
          <w:sz w:val="24"/>
        </w:rPr>
      </w:pPr>
      <w:r>
        <w:rPr>
          <w:b/>
          <w:sz w:val="24"/>
        </w:rPr>
        <w:t>Компьютерные сети</w:t>
      </w:r>
    </w:p>
    <w:p w:rsidR="00A8610B" w:rsidRDefault="00BA5976">
      <w:pPr>
        <w:pStyle w:val="a3"/>
        <w:spacing w:before="37"/>
        <w:ind w:left="1550"/>
      </w:pPr>
      <w:r>
        <w:t>Принципы</w:t>
      </w:r>
      <w:r>
        <w:rPr>
          <w:spacing w:val="69"/>
        </w:rPr>
        <w:t xml:space="preserve"> </w:t>
      </w:r>
      <w:r>
        <w:t xml:space="preserve">построения  </w:t>
      </w:r>
      <w:r>
        <w:rPr>
          <w:spacing w:val="6"/>
        </w:rPr>
        <w:t xml:space="preserve"> </w:t>
      </w:r>
      <w:r>
        <w:t xml:space="preserve">компьютерных  </w:t>
      </w:r>
      <w:r>
        <w:rPr>
          <w:spacing w:val="2"/>
        </w:rPr>
        <w:t xml:space="preserve"> </w:t>
      </w:r>
      <w:r>
        <w:t xml:space="preserve">сетей.  </w:t>
      </w:r>
      <w:r>
        <w:rPr>
          <w:spacing w:val="8"/>
        </w:rPr>
        <w:t xml:space="preserve"> </w:t>
      </w:r>
      <w:r>
        <w:t xml:space="preserve">Сетевые  </w:t>
      </w:r>
      <w:r>
        <w:rPr>
          <w:spacing w:val="6"/>
        </w:rPr>
        <w:t xml:space="preserve"> </w:t>
      </w:r>
      <w:r>
        <w:t xml:space="preserve">протоколы.  </w:t>
      </w:r>
      <w:r>
        <w:rPr>
          <w:spacing w:val="9"/>
        </w:rPr>
        <w:t xml:space="preserve"> </w:t>
      </w:r>
      <w:r>
        <w:t>Интернет.</w:t>
      </w:r>
    </w:p>
    <w:p w:rsidR="00A8610B" w:rsidRDefault="00BA5976">
      <w:pPr>
        <w:pStyle w:val="a3"/>
        <w:spacing w:before="40"/>
      </w:pPr>
      <w:r>
        <w:t>Адресация</w:t>
      </w:r>
      <w:r>
        <w:rPr>
          <w:spacing w:val="-3"/>
        </w:rPr>
        <w:t xml:space="preserve"> </w:t>
      </w:r>
      <w:r>
        <w:t>в</w:t>
      </w:r>
      <w:r>
        <w:rPr>
          <w:spacing w:val="-2"/>
        </w:rPr>
        <w:t xml:space="preserve"> </w:t>
      </w:r>
      <w:r>
        <w:t>сети</w:t>
      </w:r>
      <w:r>
        <w:rPr>
          <w:spacing w:val="-2"/>
        </w:rPr>
        <w:t xml:space="preserve"> </w:t>
      </w:r>
      <w:r>
        <w:t>Интернет.</w:t>
      </w:r>
      <w:r>
        <w:rPr>
          <w:spacing w:val="-6"/>
        </w:rPr>
        <w:t xml:space="preserve"> </w:t>
      </w:r>
      <w:r>
        <w:t>Система</w:t>
      </w:r>
      <w:r>
        <w:rPr>
          <w:spacing w:val="-4"/>
        </w:rPr>
        <w:t xml:space="preserve"> </w:t>
      </w:r>
      <w:r>
        <w:t>доменных</w:t>
      </w:r>
      <w:r>
        <w:rPr>
          <w:spacing w:val="-7"/>
        </w:rPr>
        <w:t xml:space="preserve"> </w:t>
      </w:r>
      <w:r>
        <w:t>имен.</w:t>
      </w:r>
      <w:r>
        <w:rPr>
          <w:spacing w:val="-1"/>
        </w:rPr>
        <w:t xml:space="preserve"> </w:t>
      </w:r>
      <w:r>
        <w:t>Браузеры.</w:t>
      </w:r>
    </w:p>
    <w:p w:rsidR="00A8610B" w:rsidRDefault="00BA5976">
      <w:pPr>
        <w:spacing w:before="41"/>
        <w:ind w:left="1550"/>
        <w:jc w:val="both"/>
        <w:rPr>
          <w:i/>
          <w:sz w:val="24"/>
        </w:rPr>
      </w:pPr>
      <w:r>
        <w:rPr>
          <w:i/>
          <w:sz w:val="24"/>
        </w:rPr>
        <w:t>Аппаратные</w:t>
      </w:r>
      <w:r>
        <w:rPr>
          <w:i/>
          <w:spacing w:val="-2"/>
          <w:sz w:val="24"/>
        </w:rPr>
        <w:t xml:space="preserve"> </w:t>
      </w:r>
      <w:r>
        <w:rPr>
          <w:i/>
          <w:sz w:val="24"/>
        </w:rPr>
        <w:t>компоненты</w:t>
      </w:r>
      <w:r>
        <w:rPr>
          <w:i/>
          <w:spacing w:val="-5"/>
          <w:sz w:val="24"/>
        </w:rPr>
        <w:t xml:space="preserve"> </w:t>
      </w:r>
      <w:r>
        <w:rPr>
          <w:i/>
          <w:sz w:val="24"/>
        </w:rPr>
        <w:t>компьютерных</w:t>
      </w:r>
      <w:r>
        <w:rPr>
          <w:i/>
          <w:spacing w:val="-1"/>
          <w:sz w:val="24"/>
        </w:rPr>
        <w:t xml:space="preserve"> </w:t>
      </w:r>
      <w:r>
        <w:rPr>
          <w:i/>
          <w:sz w:val="24"/>
        </w:rPr>
        <w:t>сетей.</w:t>
      </w:r>
    </w:p>
    <w:p w:rsidR="00A8610B" w:rsidRDefault="00BA5976">
      <w:pPr>
        <w:pStyle w:val="a3"/>
        <w:spacing w:before="41" w:line="276" w:lineRule="auto"/>
        <w:ind w:right="427" w:firstLine="710"/>
      </w:pPr>
      <w:r>
        <w:t>Веб-сайт.</w:t>
      </w:r>
      <w:r>
        <w:rPr>
          <w:spacing w:val="1"/>
        </w:rPr>
        <w:t xml:space="preserve"> </w:t>
      </w:r>
      <w:r>
        <w:t>Страница.</w:t>
      </w:r>
      <w:r>
        <w:rPr>
          <w:spacing w:val="1"/>
        </w:rPr>
        <w:t xml:space="preserve"> </w:t>
      </w:r>
      <w:r>
        <w:t>Взаимодействие</w:t>
      </w:r>
      <w:r>
        <w:rPr>
          <w:spacing w:val="1"/>
        </w:rPr>
        <w:t xml:space="preserve"> </w:t>
      </w:r>
      <w:r>
        <w:t>веб-страницы</w:t>
      </w:r>
      <w:r>
        <w:rPr>
          <w:spacing w:val="1"/>
        </w:rPr>
        <w:t xml:space="preserve"> </w:t>
      </w:r>
      <w:r>
        <w:t>с</w:t>
      </w:r>
      <w:r>
        <w:rPr>
          <w:spacing w:val="1"/>
        </w:rPr>
        <w:t xml:space="preserve"> </w:t>
      </w:r>
      <w:r>
        <w:t>сервером.</w:t>
      </w:r>
      <w:r>
        <w:rPr>
          <w:spacing w:val="1"/>
        </w:rPr>
        <w:t xml:space="preserve"> </w:t>
      </w:r>
      <w:r>
        <w:t>Динамические</w:t>
      </w:r>
      <w:r>
        <w:rPr>
          <w:spacing w:val="1"/>
        </w:rPr>
        <w:t xml:space="preserve"> </w:t>
      </w:r>
      <w:r>
        <w:t>страницы.</w:t>
      </w:r>
      <w:r>
        <w:rPr>
          <w:spacing w:val="-2"/>
        </w:rPr>
        <w:t xml:space="preserve"> </w:t>
      </w:r>
      <w:r>
        <w:t>Разработка</w:t>
      </w:r>
      <w:r>
        <w:rPr>
          <w:spacing w:val="1"/>
        </w:rPr>
        <w:t xml:space="preserve"> </w:t>
      </w:r>
      <w:r>
        <w:t>интернет-приложений</w:t>
      </w:r>
      <w:r>
        <w:rPr>
          <w:spacing w:val="-2"/>
        </w:rPr>
        <w:t xml:space="preserve"> </w:t>
      </w:r>
      <w:r>
        <w:t>(сайты).</w:t>
      </w:r>
    </w:p>
    <w:p w:rsidR="00A8610B" w:rsidRDefault="00BA5976">
      <w:pPr>
        <w:spacing w:before="4"/>
        <w:ind w:left="1550"/>
        <w:jc w:val="both"/>
        <w:rPr>
          <w:i/>
          <w:sz w:val="24"/>
        </w:rPr>
      </w:pPr>
      <w:r>
        <w:rPr>
          <w:sz w:val="24"/>
        </w:rPr>
        <w:t>Сетевое</w:t>
      </w:r>
      <w:r>
        <w:rPr>
          <w:spacing w:val="-5"/>
          <w:sz w:val="24"/>
        </w:rPr>
        <w:t xml:space="preserve"> </w:t>
      </w:r>
      <w:r>
        <w:rPr>
          <w:sz w:val="24"/>
        </w:rPr>
        <w:t>хранение</w:t>
      </w:r>
      <w:r>
        <w:rPr>
          <w:spacing w:val="-5"/>
          <w:sz w:val="24"/>
        </w:rPr>
        <w:t xml:space="preserve"> </w:t>
      </w:r>
      <w:r>
        <w:rPr>
          <w:sz w:val="24"/>
        </w:rPr>
        <w:t>данных.</w:t>
      </w:r>
      <w:r>
        <w:rPr>
          <w:spacing w:val="2"/>
          <w:sz w:val="24"/>
        </w:rPr>
        <w:t xml:space="preserve"> </w:t>
      </w:r>
      <w:r>
        <w:rPr>
          <w:i/>
          <w:sz w:val="24"/>
        </w:rPr>
        <w:t>Облачные</w:t>
      </w:r>
      <w:r>
        <w:rPr>
          <w:i/>
          <w:spacing w:val="-4"/>
          <w:sz w:val="24"/>
        </w:rPr>
        <w:t xml:space="preserve"> </w:t>
      </w:r>
      <w:r>
        <w:rPr>
          <w:i/>
          <w:sz w:val="24"/>
        </w:rPr>
        <w:t>сервисы.</w:t>
      </w:r>
    </w:p>
    <w:p w:rsidR="00A8610B" w:rsidRDefault="00BA5976">
      <w:pPr>
        <w:pStyle w:val="210"/>
        <w:spacing w:before="46"/>
        <w:ind w:left="1550"/>
      </w:pPr>
      <w:r>
        <w:t>Деятельность</w:t>
      </w:r>
      <w:r>
        <w:rPr>
          <w:spacing w:val="-2"/>
        </w:rPr>
        <w:t xml:space="preserve"> </w:t>
      </w:r>
      <w:r>
        <w:t>в сети</w:t>
      </w:r>
      <w:r>
        <w:rPr>
          <w:spacing w:val="-3"/>
        </w:rPr>
        <w:t xml:space="preserve"> </w:t>
      </w:r>
      <w:r>
        <w:t>Интернет</w:t>
      </w:r>
    </w:p>
    <w:p w:rsidR="00A8610B" w:rsidRDefault="00BA5976">
      <w:pPr>
        <w:pStyle w:val="a3"/>
        <w:spacing w:before="36" w:line="276" w:lineRule="auto"/>
        <w:ind w:right="428" w:firstLine="710"/>
      </w:pPr>
      <w:r>
        <w:t>Расширенный</w:t>
      </w:r>
      <w:r>
        <w:rPr>
          <w:spacing w:val="1"/>
        </w:rPr>
        <w:t xml:space="preserve"> </w:t>
      </w:r>
      <w:r>
        <w:t>поиск</w:t>
      </w:r>
      <w:r>
        <w:rPr>
          <w:spacing w:val="1"/>
        </w:rPr>
        <w:t xml:space="preserve"> </w:t>
      </w:r>
      <w:r>
        <w:t>информации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Использование</w:t>
      </w:r>
      <w:r>
        <w:rPr>
          <w:spacing w:val="1"/>
        </w:rPr>
        <w:t xml:space="preserve"> </w:t>
      </w:r>
      <w:r>
        <w:t>языков</w:t>
      </w:r>
      <w:r>
        <w:rPr>
          <w:spacing w:val="1"/>
        </w:rPr>
        <w:t xml:space="preserve"> </w:t>
      </w:r>
      <w:r>
        <w:t>построения</w:t>
      </w:r>
      <w:r>
        <w:rPr>
          <w:spacing w:val="1"/>
        </w:rPr>
        <w:t xml:space="preserve"> </w:t>
      </w:r>
      <w:r>
        <w:t>запросов.</w:t>
      </w:r>
    </w:p>
    <w:p w:rsidR="00A8610B" w:rsidRDefault="00BA5976">
      <w:pPr>
        <w:pStyle w:val="a3"/>
        <w:spacing w:line="276" w:lineRule="auto"/>
        <w:ind w:right="434" w:firstLine="710"/>
      </w:pPr>
      <w:r>
        <w:t>Другие виды деятельности в сети Интернет. Геолокационные сервисы реального</w:t>
      </w:r>
      <w:r>
        <w:rPr>
          <w:spacing w:val="1"/>
        </w:rPr>
        <w:t xml:space="preserve"> </w:t>
      </w:r>
      <w:r>
        <w:t>времени (локация мобильных телефонов, определение загруженности автомагистралей и</w:t>
      </w:r>
      <w:r>
        <w:rPr>
          <w:spacing w:val="1"/>
        </w:rPr>
        <w:t xml:space="preserve"> </w:t>
      </w:r>
      <w:r>
        <w:t>т.п.);</w:t>
      </w:r>
      <w:r>
        <w:rPr>
          <w:spacing w:val="-4"/>
        </w:rPr>
        <w:t xml:space="preserve"> </w:t>
      </w:r>
      <w:r>
        <w:t>интернет-торговля;</w:t>
      </w:r>
      <w:r>
        <w:rPr>
          <w:spacing w:val="-4"/>
        </w:rPr>
        <w:t xml:space="preserve"> </w:t>
      </w:r>
      <w:r>
        <w:t>бронирование</w:t>
      </w:r>
      <w:r>
        <w:rPr>
          <w:spacing w:val="1"/>
        </w:rPr>
        <w:t xml:space="preserve"> </w:t>
      </w:r>
      <w:r>
        <w:t>билетов</w:t>
      </w:r>
      <w:r>
        <w:rPr>
          <w:spacing w:val="2"/>
        </w:rPr>
        <w:t xml:space="preserve"> </w:t>
      </w:r>
      <w:r>
        <w:t>и</w:t>
      </w:r>
      <w:r>
        <w:rPr>
          <w:spacing w:val="-2"/>
        </w:rPr>
        <w:t xml:space="preserve"> </w:t>
      </w:r>
      <w:r>
        <w:t>гостиниц</w:t>
      </w:r>
      <w:r>
        <w:rPr>
          <w:spacing w:val="4"/>
        </w:rPr>
        <w:t xml:space="preserve"> </w:t>
      </w:r>
      <w:r>
        <w:t>и</w:t>
      </w:r>
      <w:r>
        <w:rPr>
          <w:spacing w:val="2"/>
        </w:rPr>
        <w:t xml:space="preserve"> </w:t>
      </w:r>
      <w:r>
        <w:t>т.п.</w:t>
      </w:r>
    </w:p>
    <w:p w:rsidR="00A8610B" w:rsidRDefault="00BA5976">
      <w:pPr>
        <w:pStyle w:val="210"/>
        <w:spacing w:before="2"/>
        <w:ind w:left="1550"/>
      </w:pPr>
      <w:r>
        <w:t>Социальная</w:t>
      </w:r>
      <w:r>
        <w:rPr>
          <w:spacing w:val="-6"/>
        </w:rPr>
        <w:t xml:space="preserve"> </w:t>
      </w:r>
      <w:r>
        <w:t>информатика</w:t>
      </w:r>
    </w:p>
    <w:p w:rsidR="00A8610B" w:rsidRDefault="00BA5976">
      <w:pPr>
        <w:pStyle w:val="a3"/>
        <w:spacing w:before="36"/>
        <w:ind w:left="1550"/>
      </w:pPr>
      <w:r>
        <w:t>Социальные</w:t>
      </w:r>
      <w:r>
        <w:rPr>
          <w:spacing w:val="3"/>
        </w:rPr>
        <w:t xml:space="preserve"> </w:t>
      </w:r>
      <w:r>
        <w:t>сети</w:t>
      </w:r>
      <w:r>
        <w:rPr>
          <w:spacing w:val="8"/>
        </w:rPr>
        <w:t xml:space="preserve"> </w:t>
      </w:r>
      <w:r>
        <w:t>–</w:t>
      </w:r>
      <w:r>
        <w:rPr>
          <w:spacing w:val="4"/>
        </w:rPr>
        <w:t xml:space="preserve"> </w:t>
      </w:r>
      <w:r>
        <w:t>организация</w:t>
      </w:r>
      <w:r>
        <w:rPr>
          <w:spacing w:val="4"/>
        </w:rPr>
        <w:t xml:space="preserve"> </w:t>
      </w:r>
      <w:r>
        <w:t>коллективного</w:t>
      </w:r>
      <w:r>
        <w:rPr>
          <w:spacing w:val="3"/>
        </w:rPr>
        <w:t xml:space="preserve"> </w:t>
      </w:r>
      <w:r>
        <w:t>взаимодействия</w:t>
      </w:r>
      <w:r>
        <w:rPr>
          <w:spacing w:val="4"/>
        </w:rPr>
        <w:t xml:space="preserve"> </w:t>
      </w:r>
      <w:r>
        <w:t>и обмена</w:t>
      </w:r>
      <w:r>
        <w:rPr>
          <w:spacing w:val="4"/>
        </w:rPr>
        <w:t xml:space="preserve"> </w:t>
      </w:r>
      <w:r>
        <w:t>данными.</w:t>
      </w:r>
    </w:p>
    <w:p w:rsidR="00A8610B" w:rsidRDefault="00BA5976">
      <w:pPr>
        <w:spacing w:before="46"/>
        <w:ind w:left="839"/>
        <w:jc w:val="both"/>
        <w:rPr>
          <w:i/>
          <w:sz w:val="24"/>
        </w:rPr>
      </w:pPr>
      <w:r>
        <w:rPr>
          <w:i/>
          <w:sz w:val="24"/>
        </w:rPr>
        <w:t>Сетевой</w:t>
      </w:r>
      <w:r>
        <w:rPr>
          <w:i/>
          <w:spacing w:val="-2"/>
          <w:sz w:val="24"/>
        </w:rPr>
        <w:t xml:space="preserve"> </w:t>
      </w:r>
      <w:r>
        <w:rPr>
          <w:i/>
          <w:sz w:val="24"/>
        </w:rPr>
        <w:t>этикет:</w:t>
      </w:r>
      <w:r>
        <w:rPr>
          <w:i/>
          <w:spacing w:val="-1"/>
          <w:sz w:val="24"/>
        </w:rPr>
        <w:t xml:space="preserve"> </w:t>
      </w:r>
      <w:r>
        <w:rPr>
          <w:i/>
          <w:sz w:val="24"/>
        </w:rPr>
        <w:t>правила</w:t>
      </w:r>
      <w:r>
        <w:rPr>
          <w:i/>
          <w:spacing w:val="-2"/>
          <w:sz w:val="24"/>
        </w:rPr>
        <w:t xml:space="preserve"> </w:t>
      </w:r>
      <w:r>
        <w:rPr>
          <w:i/>
          <w:sz w:val="24"/>
        </w:rPr>
        <w:t>поведения</w:t>
      </w:r>
      <w:r>
        <w:rPr>
          <w:i/>
          <w:spacing w:val="-3"/>
          <w:sz w:val="24"/>
        </w:rPr>
        <w:t xml:space="preserve"> </w:t>
      </w:r>
      <w:r>
        <w:rPr>
          <w:i/>
          <w:sz w:val="24"/>
        </w:rPr>
        <w:t>в</w:t>
      </w:r>
      <w:r>
        <w:rPr>
          <w:i/>
          <w:spacing w:val="-6"/>
          <w:sz w:val="24"/>
        </w:rPr>
        <w:t xml:space="preserve"> </w:t>
      </w:r>
      <w:r>
        <w:rPr>
          <w:i/>
          <w:sz w:val="24"/>
        </w:rPr>
        <w:t>киберпространстве.</w:t>
      </w:r>
    </w:p>
    <w:p w:rsidR="00A8610B" w:rsidRDefault="00BA5976">
      <w:pPr>
        <w:spacing w:before="41" w:line="276" w:lineRule="auto"/>
        <w:ind w:left="839" w:right="427" w:firstLine="710"/>
        <w:jc w:val="both"/>
        <w:rPr>
          <w:i/>
          <w:sz w:val="24"/>
        </w:rPr>
      </w:pPr>
      <w:r>
        <w:rPr>
          <w:sz w:val="24"/>
        </w:rPr>
        <w:t>Проблема</w:t>
      </w:r>
      <w:r>
        <w:rPr>
          <w:spacing w:val="1"/>
          <w:sz w:val="24"/>
        </w:rPr>
        <w:t xml:space="preserve"> </w:t>
      </w:r>
      <w:r>
        <w:rPr>
          <w:sz w:val="24"/>
        </w:rPr>
        <w:t>подлинности</w:t>
      </w:r>
      <w:r>
        <w:rPr>
          <w:spacing w:val="1"/>
          <w:sz w:val="24"/>
        </w:rPr>
        <w:t xml:space="preserve"> </w:t>
      </w:r>
      <w:r>
        <w:rPr>
          <w:sz w:val="24"/>
        </w:rPr>
        <w:t>полученной</w:t>
      </w:r>
      <w:r>
        <w:rPr>
          <w:spacing w:val="1"/>
          <w:sz w:val="24"/>
        </w:rPr>
        <w:t xml:space="preserve"> </w:t>
      </w:r>
      <w:r>
        <w:rPr>
          <w:sz w:val="24"/>
        </w:rPr>
        <w:t>информации</w:t>
      </w:r>
      <w:r>
        <w:rPr>
          <w:i/>
          <w:sz w:val="24"/>
        </w:rPr>
        <w:t>.</w:t>
      </w:r>
      <w:r>
        <w:rPr>
          <w:i/>
          <w:spacing w:val="1"/>
          <w:sz w:val="24"/>
        </w:rPr>
        <w:t xml:space="preserve"> </w:t>
      </w:r>
      <w:r>
        <w:rPr>
          <w:i/>
          <w:sz w:val="24"/>
        </w:rPr>
        <w:t>Информационная</w:t>
      </w:r>
      <w:r>
        <w:rPr>
          <w:i/>
          <w:spacing w:val="1"/>
          <w:sz w:val="24"/>
        </w:rPr>
        <w:t xml:space="preserve"> </w:t>
      </w:r>
      <w:r>
        <w:rPr>
          <w:i/>
          <w:sz w:val="24"/>
        </w:rPr>
        <w:t>культура.</w:t>
      </w:r>
      <w:r>
        <w:rPr>
          <w:i/>
          <w:spacing w:val="1"/>
          <w:sz w:val="24"/>
        </w:rPr>
        <w:t xml:space="preserve"> </w:t>
      </w:r>
      <w:r>
        <w:rPr>
          <w:i/>
          <w:sz w:val="24"/>
        </w:rPr>
        <w:t>Государственные</w:t>
      </w:r>
      <w:r>
        <w:rPr>
          <w:i/>
          <w:spacing w:val="1"/>
          <w:sz w:val="24"/>
        </w:rPr>
        <w:t xml:space="preserve"> </w:t>
      </w:r>
      <w:r>
        <w:rPr>
          <w:i/>
          <w:sz w:val="24"/>
        </w:rPr>
        <w:t>электронные</w:t>
      </w:r>
      <w:r>
        <w:rPr>
          <w:i/>
          <w:spacing w:val="1"/>
          <w:sz w:val="24"/>
        </w:rPr>
        <w:t xml:space="preserve"> </w:t>
      </w:r>
      <w:r>
        <w:rPr>
          <w:i/>
          <w:sz w:val="24"/>
        </w:rPr>
        <w:t>сервисы</w:t>
      </w:r>
      <w:r>
        <w:rPr>
          <w:i/>
          <w:spacing w:val="1"/>
          <w:sz w:val="24"/>
        </w:rPr>
        <w:t xml:space="preserve"> </w:t>
      </w:r>
      <w:r>
        <w:rPr>
          <w:i/>
          <w:sz w:val="24"/>
        </w:rPr>
        <w:t>и</w:t>
      </w:r>
      <w:r>
        <w:rPr>
          <w:i/>
          <w:spacing w:val="1"/>
          <w:sz w:val="24"/>
        </w:rPr>
        <w:t xml:space="preserve"> </w:t>
      </w:r>
      <w:r>
        <w:rPr>
          <w:i/>
          <w:sz w:val="24"/>
        </w:rPr>
        <w:t>услуги.</w:t>
      </w:r>
      <w:r>
        <w:rPr>
          <w:i/>
          <w:spacing w:val="1"/>
          <w:sz w:val="24"/>
        </w:rPr>
        <w:t xml:space="preserve"> </w:t>
      </w:r>
      <w:r>
        <w:rPr>
          <w:sz w:val="24"/>
        </w:rPr>
        <w:t>Мобильные</w:t>
      </w:r>
      <w:r>
        <w:rPr>
          <w:spacing w:val="1"/>
          <w:sz w:val="24"/>
        </w:rPr>
        <w:t xml:space="preserve"> </w:t>
      </w:r>
      <w:r>
        <w:rPr>
          <w:sz w:val="24"/>
        </w:rPr>
        <w:t>приложения.</w:t>
      </w:r>
      <w:r>
        <w:rPr>
          <w:spacing w:val="1"/>
          <w:sz w:val="24"/>
        </w:rPr>
        <w:t xml:space="preserve"> </w:t>
      </w:r>
      <w:r>
        <w:rPr>
          <w:sz w:val="24"/>
        </w:rPr>
        <w:t>Открытые</w:t>
      </w:r>
      <w:r>
        <w:rPr>
          <w:spacing w:val="1"/>
          <w:sz w:val="24"/>
        </w:rPr>
        <w:t xml:space="preserve"> </w:t>
      </w:r>
      <w:r>
        <w:rPr>
          <w:sz w:val="24"/>
        </w:rPr>
        <w:t>образовательные ресурсы</w:t>
      </w:r>
      <w:r>
        <w:rPr>
          <w:i/>
          <w:sz w:val="24"/>
        </w:rPr>
        <w:t>.</w:t>
      </w:r>
    </w:p>
    <w:p w:rsidR="00A8610B" w:rsidRDefault="00BA5976">
      <w:pPr>
        <w:pStyle w:val="210"/>
        <w:spacing w:before="3"/>
        <w:ind w:left="1550"/>
      </w:pPr>
      <w:r>
        <w:t>Информационная</w:t>
      </w:r>
      <w:r>
        <w:rPr>
          <w:spacing w:val="-3"/>
        </w:rPr>
        <w:t xml:space="preserve"> </w:t>
      </w:r>
      <w:r>
        <w:t>безопасность</w:t>
      </w:r>
    </w:p>
    <w:p w:rsidR="00A8610B" w:rsidRDefault="00BA5976">
      <w:pPr>
        <w:pStyle w:val="a3"/>
        <w:spacing w:before="36" w:line="276" w:lineRule="auto"/>
        <w:ind w:right="431" w:firstLine="562"/>
      </w:pPr>
      <w:r>
        <w:t>Средства</w:t>
      </w:r>
      <w:r>
        <w:rPr>
          <w:spacing w:val="1"/>
        </w:rPr>
        <w:t xml:space="preserve"> </w:t>
      </w:r>
      <w:r>
        <w:t>защиты</w:t>
      </w:r>
      <w:r>
        <w:rPr>
          <w:spacing w:val="1"/>
        </w:rPr>
        <w:t xml:space="preserve"> </w:t>
      </w:r>
      <w:r>
        <w:t>информации</w:t>
      </w:r>
      <w:r>
        <w:rPr>
          <w:spacing w:val="1"/>
        </w:rPr>
        <w:t xml:space="preserve"> </w:t>
      </w:r>
      <w:r>
        <w:t>в</w:t>
      </w:r>
      <w:r>
        <w:rPr>
          <w:spacing w:val="1"/>
        </w:rPr>
        <w:t xml:space="preserve"> </w:t>
      </w:r>
      <w:r>
        <w:t>автоматизированных информационных системах</w:t>
      </w:r>
      <w:r>
        <w:rPr>
          <w:spacing w:val="1"/>
        </w:rPr>
        <w:t xml:space="preserve"> </w:t>
      </w:r>
      <w:r>
        <w:t>(АИС), компьютерных сетях и компьютерах. Общие проблемы защиты информации и</w:t>
      </w:r>
      <w:r>
        <w:rPr>
          <w:spacing w:val="1"/>
        </w:rPr>
        <w:t xml:space="preserve"> </w:t>
      </w:r>
      <w:r>
        <w:t>информационной безопасности АИС. Электронная подпись, сертифицированные сайты и</w:t>
      </w:r>
      <w:r>
        <w:rPr>
          <w:spacing w:val="1"/>
        </w:rPr>
        <w:t xml:space="preserve"> </w:t>
      </w:r>
      <w:r>
        <w:t>документы.</w:t>
      </w:r>
    </w:p>
    <w:p w:rsidR="00A8610B" w:rsidRDefault="00BA5976">
      <w:pPr>
        <w:pStyle w:val="a3"/>
        <w:spacing w:before="3" w:line="276" w:lineRule="auto"/>
        <w:ind w:right="429" w:firstLine="562"/>
      </w:pPr>
      <w:r>
        <w:t>Техногенные и экономические угрозы, связанные с использованием ИКТ. Правовое</w:t>
      </w:r>
      <w:r>
        <w:rPr>
          <w:spacing w:val="1"/>
        </w:rPr>
        <w:t xml:space="preserve"> </w:t>
      </w:r>
      <w:r>
        <w:t>обеспечение информационной</w:t>
      </w:r>
      <w:r>
        <w:rPr>
          <w:spacing w:val="-2"/>
        </w:rPr>
        <w:t xml:space="preserve"> </w:t>
      </w:r>
      <w:r>
        <w:t>безопасности.</w:t>
      </w:r>
    </w:p>
    <w:p w:rsidR="00A8610B" w:rsidRDefault="00A8610B">
      <w:pPr>
        <w:pStyle w:val="a3"/>
        <w:spacing w:before="11"/>
        <w:ind w:left="0"/>
        <w:jc w:val="left"/>
        <w:rPr>
          <w:sz w:val="27"/>
        </w:rPr>
      </w:pPr>
    </w:p>
    <w:p w:rsidR="00A8610B" w:rsidRDefault="00BA5976">
      <w:pPr>
        <w:pStyle w:val="210"/>
        <w:ind w:left="1550"/>
      </w:pPr>
      <w:r>
        <w:t>Углубленный</w:t>
      </w:r>
      <w:r>
        <w:rPr>
          <w:spacing w:val="-1"/>
        </w:rPr>
        <w:t xml:space="preserve"> </w:t>
      </w:r>
      <w:r>
        <w:t>уровень</w:t>
      </w:r>
    </w:p>
    <w:p w:rsidR="00A8610B" w:rsidRDefault="00BA5976">
      <w:pPr>
        <w:spacing w:before="41"/>
        <w:ind w:left="1550"/>
        <w:jc w:val="both"/>
        <w:rPr>
          <w:b/>
          <w:sz w:val="24"/>
        </w:rPr>
      </w:pPr>
      <w:r>
        <w:rPr>
          <w:b/>
          <w:sz w:val="24"/>
        </w:rPr>
        <w:t>Введение.</w:t>
      </w:r>
      <w:r>
        <w:rPr>
          <w:b/>
          <w:spacing w:val="1"/>
          <w:sz w:val="24"/>
        </w:rPr>
        <w:t xml:space="preserve"> </w:t>
      </w:r>
      <w:r>
        <w:rPr>
          <w:b/>
          <w:sz w:val="24"/>
        </w:rPr>
        <w:t>Информация</w:t>
      </w:r>
      <w:r>
        <w:rPr>
          <w:b/>
          <w:spacing w:val="-6"/>
          <w:sz w:val="24"/>
        </w:rPr>
        <w:t xml:space="preserve"> </w:t>
      </w:r>
      <w:r>
        <w:rPr>
          <w:b/>
          <w:sz w:val="24"/>
        </w:rPr>
        <w:t>и</w:t>
      </w:r>
      <w:r>
        <w:rPr>
          <w:b/>
          <w:spacing w:val="-4"/>
          <w:sz w:val="24"/>
        </w:rPr>
        <w:t xml:space="preserve"> </w:t>
      </w:r>
      <w:r>
        <w:rPr>
          <w:b/>
          <w:sz w:val="24"/>
        </w:rPr>
        <w:t>информационные</w:t>
      </w:r>
      <w:r>
        <w:rPr>
          <w:b/>
          <w:spacing w:val="-11"/>
          <w:sz w:val="24"/>
        </w:rPr>
        <w:t xml:space="preserve"> </w:t>
      </w:r>
      <w:r>
        <w:rPr>
          <w:b/>
          <w:sz w:val="24"/>
        </w:rPr>
        <w:t>процессы.</w:t>
      </w:r>
      <w:r>
        <w:rPr>
          <w:b/>
          <w:spacing w:val="1"/>
          <w:sz w:val="24"/>
        </w:rPr>
        <w:t xml:space="preserve"> </w:t>
      </w:r>
      <w:r>
        <w:rPr>
          <w:b/>
          <w:sz w:val="24"/>
        </w:rPr>
        <w:t>Данные</w:t>
      </w:r>
    </w:p>
    <w:p w:rsidR="00A8610B" w:rsidRDefault="00BA5976">
      <w:pPr>
        <w:pStyle w:val="a3"/>
        <w:spacing w:before="36" w:line="278" w:lineRule="auto"/>
        <w:ind w:right="433" w:firstLine="710"/>
      </w:pPr>
      <w:r>
        <w:t>Способы</w:t>
      </w:r>
      <w:r>
        <w:rPr>
          <w:spacing w:val="1"/>
        </w:rPr>
        <w:t xml:space="preserve"> </w:t>
      </w:r>
      <w:r>
        <w:t>представления</w:t>
      </w:r>
      <w:r>
        <w:rPr>
          <w:spacing w:val="1"/>
        </w:rPr>
        <w:t xml:space="preserve"> </w:t>
      </w:r>
      <w:r>
        <w:t>данных.</w:t>
      </w:r>
      <w:r>
        <w:rPr>
          <w:spacing w:val="1"/>
        </w:rPr>
        <w:t xml:space="preserve"> </w:t>
      </w:r>
      <w:r>
        <w:t>Различия</w:t>
      </w:r>
      <w:r>
        <w:rPr>
          <w:spacing w:val="1"/>
        </w:rPr>
        <w:t xml:space="preserve"> </w:t>
      </w:r>
      <w:r>
        <w:t>в</w:t>
      </w:r>
      <w:r>
        <w:rPr>
          <w:spacing w:val="1"/>
        </w:rPr>
        <w:t xml:space="preserve"> </w:t>
      </w:r>
      <w:r>
        <w:t>представлении</w:t>
      </w:r>
      <w:r>
        <w:rPr>
          <w:spacing w:val="1"/>
        </w:rPr>
        <w:t xml:space="preserve"> </w:t>
      </w:r>
      <w:r>
        <w:t>данных,</w:t>
      </w:r>
      <w:r>
        <w:rPr>
          <w:spacing w:val="1"/>
        </w:rPr>
        <w:t xml:space="preserve"> </w:t>
      </w:r>
      <w:r>
        <w:t>предназначенных</w:t>
      </w:r>
      <w:r>
        <w:rPr>
          <w:spacing w:val="1"/>
        </w:rPr>
        <w:t xml:space="preserve"> </w:t>
      </w:r>
      <w:r>
        <w:t>для</w:t>
      </w:r>
      <w:r>
        <w:rPr>
          <w:spacing w:val="1"/>
        </w:rPr>
        <w:t xml:space="preserve"> </w:t>
      </w:r>
      <w:r>
        <w:t>хранения</w:t>
      </w:r>
      <w:r>
        <w:rPr>
          <w:spacing w:val="1"/>
        </w:rPr>
        <w:t xml:space="preserve"> </w:t>
      </w:r>
      <w:r>
        <w:t>и</w:t>
      </w:r>
      <w:r>
        <w:rPr>
          <w:spacing w:val="1"/>
        </w:rPr>
        <w:t xml:space="preserve"> </w:t>
      </w:r>
      <w:r>
        <w:t>обработки</w:t>
      </w:r>
      <w:r>
        <w:rPr>
          <w:spacing w:val="1"/>
        </w:rPr>
        <w:t xml:space="preserve"> </w:t>
      </w:r>
      <w:r>
        <w:t>в</w:t>
      </w:r>
      <w:r>
        <w:rPr>
          <w:spacing w:val="1"/>
        </w:rPr>
        <w:t xml:space="preserve"> </w:t>
      </w:r>
      <w:r>
        <w:t>автоматизированных</w:t>
      </w:r>
      <w:r>
        <w:rPr>
          <w:spacing w:val="1"/>
        </w:rPr>
        <w:t xml:space="preserve"> </w:t>
      </w:r>
      <w:r>
        <w:t>компьютерных</w:t>
      </w:r>
      <w:r>
        <w:rPr>
          <w:spacing w:val="1"/>
        </w:rPr>
        <w:t xml:space="preserve"> </w:t>
      </w:r>
      <w:r>
        <w:t>системах</w:t>
      </w:r>
      <w:r>
        <w:rPr>
          <w:spacing w:val="-4"/>
        </w:rPr>
        <w:t xml:space="preserve"> </w:t>
      </w:r>
      <w:r>
        <w:t>и</w:t>
      </w:r>
      <w:r>
        <w:rPr>
          <w:spacing w:val="3"/>
        </w:rPr>
        <w:t xml:space="preserve"> </w:t>
      </w:r>
      <w:r>
        <w:t>предназначенных</w:t>
      </w:r>
      <w:r>
        <w:rPr>
          <w:spacing w:val="-4"/>
        </w:rPr>
        <w:t xml:space="preserve"> </w:t>
      </w:r>
      <w:r>
        <w:t>для</w:t>
      </w:r>
      <w:r>
        <w:rPr>
          <w:spacing w:val="2"/>
        </w:rPr>
        <w:t xml:space="preserve"> </w:t>
      </w:r>
      <w:r>
        <w:t>восприятия</w:t>
      </w:r>
      <w:r>
        <w:rPr>
          <w:spacing w:val="1"/>
        </w:rPr>
        <w:t xml:space="preserve"> </w:t>
      </w:r>
      <w:r>
        <w:t>человеком.</w:t>
      </w:r>
    </w:p>
    <w:p w:rsidR="00A8610B" w:rsidRDefault="00A8610B">
      <w:pPr>
        <w:spacing w:line="278" w:lineRule="auto"/>
        <w:sectPr w:rsidR="00A8610B">
          <w:pgSz w:w="11910" w:h="16840"/>
          <w:pgMar w:top="1040" w:right="420" w:bottom="1380" w:left="860" w:header="0" w:footer="1124" w:gutter="0"/>
          <w:cols w:space="720"/>
        </w:sectPr>
      </w:pPr>
    </w:p>
    <w:p w:rsidR="00A8610B" w:rsidRDefault="00BA5976">
      <w:pPr>
        <w:spacing w:before="66" w:line="276" w:lineRule="auto"/>
        <w:ind w:left="839" w:right="423" w:firstLine="710"/>
        <w:jc w:val="both"/>
        <w:rPr>
          <w:sz w:val="24"/>
        </w:rPr>
      </w:pPr>
      <w:r>
        <w:rPr>
          <w:sz w:val="24"/>
        </w:rPr>
        <w:lastRenderedPageBreak/>
        <w:t>Системы.</w:t>
      </w:r>
      <w:r>
        <w:rPr>
          <w:spacing w:val="1"/>
          <w:sz w:val="24"/>
        </w:rPr>
        <w:t xml:space="preserve"> </w:t>
      </w:r>
      <w:r>
        <w:rPr>
          <w:sz w:val="24"/>
        </w:rPr>
        <w:t>Компоненты</w:t>
      </w:r>
      <w:r>
        <w:rPr>
          <w:spacing w:val="1"/>
          <w:sz w:val="24"/>
        </w:rPr>
        <w:t xml:space="preserve"> </w:t>
      </w:r>
      <w:r>
        <w:rPr>
          <w:sz w:val="24"/>
        </w:rPr>
        <w:t>системы</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взаимодействие..</w:t>
      </w:r>
      <w:r>
        <w:rPr>
          <w:spacing w:val="1"/>
          <w:sz w:val="24"/>
        </w:rPr>
        <w:t xml:space="preserve"> </w:t>
      </w:r>
      <w:r>
        <w:rPr>
          <w:sz w:val="24"/>
        </w:rPr>
        <w:t>Информационное</w:t>
      </w:r>
      <w:r>
        <w:rPr>
          <w:spacing w:val="1"/>
          <w:sz w:val="24"/>
        </w:rPr>
        <w:t xml:space="preserve"> </w:t>
      </w:r>
      <w:r>
        <w:rPr>
          <w:sz w:val="24"/>
        </w:rPr>
        <w:t>взаимодействие в системе, управление. Разомкнутые и замкнутые системы управления.</w:t>
      </w:r>
      <w:r>
        <w:rPr>
          <w:spacing w:val="1"/>
          <w:sz w:val="24"/>
        </w:rPr>
        <w:t xml:space="preserve"> </w:t>
      </w:r>
      <w:r>
        <w:rPr>
          <w:i/>
          <w:sz w:val="24"/>
        </w:rPr>
        <w:t>Математическое и</w:t>
      </w:r>
      <w:r>
        <w:rPr>
          <w:i/>
          <w:spacing w:val="2"/>
          <w:sz w:val="24"/>
        </w:rPr>
        <w:t xml:space="preserve"> </w:t>
      </w:r>
      <w:r>
        <w:rPr>
          <w:i/>
          <w:sz w:val="24"/>
        </w:rPr>
        <w:t>компьютерное моделирование</w:t>
      </w:r>
      <w:r>
        <w:rPr>
          <w:i/>
          <w:spacing w:val="1"/>
          <w:sz w:val="24"/>
        </w:rPr>
        <w:t xml:space="preserve"> </w:t>
      </w:r>
      <w:r>
        <w:rPr>
          <w:i/>
          <w:sz w:val="24"/>
        </w:rPr>
        <w:t>систем</w:t>
      </w:r>
      <w:r>
        <w:rPr>
          <w:i/>
          <w:spacing w:val="1"/>
          <w:sz w:val="24"/>
        </w:rPr>
        <w:t xml:space="preserve"> </w:t>
      </w:r>
      <w:r>
        <w:rPr>
          <w:i/>
          <w:sz w:val="24"/>
        </w:rPr>
        <w:t>управления</w:t>
      </w:r>
      <w:r>
        <w:rPr>
          <w:sz w:val="24"/>
        </w:rPr>
        <w:t>.</w:t>
      </w:r>
    </w:p>
    <w:p w:rsidR="00A8610B" w:rsidRDefault="00A8610B">
      <w:pPr>
        <w:pStyle w:val="a3"/>
        <w:spacing w:before="4"/>
        <w:ind w:left="0"/>
        <w:jc w:val="left"/>
        <w:rPr>
          <w:sz w:val="28"/>
        </w:rPr>
      </w:pPr>
    </w:p>
    <w:p w:rsidR="00A8610B" w:rsidRDefault="00BA5976">
      <w:pPr>
        <w:pStyle w:val="210"/>
        <w:spacing w:line="276" w:lineRule="auto"/>
        <w:ind w:left="1550" w:right="4556"/>
        <w:jc w:val="left"/>
      </w:pPr>
      <w:r>
        <w:t>Математические основы информатики</w:t>
      </w:r>
      <w:r>
        <w:rPr>
          <w:spacing w:val="1"/>
        </w:rPr>
        <w:t xml:space="preserve"> </w:t>
      </w:r>
      <w:r>
        <w:t>Тексты</w:t>
      </w:r>
      <w:r>
        <w:rPr>
          <w:spacing w:val="-2"/>
        </w:rPr>
        <w:t xml:space="preserve"> </w:t>
      </w:r>
      <w:r>
        <w:t>и</w:t>
      </w:r>
      <w:r>
        <w:rPr>
          <w:spacing w:val="-2"/>
        </w:rPr>
        <w:t xml:space="preserve"> </w:t>
      </w:r>
      <w:r>
        <w:t>кодирование.</w:t>
      </w:r>
      <w:r>
        <w:rPr>
          <w:spacing w:val="-5"/>
        </w:rPr>
        <w:t xml:space="preserve"> </w:t>
      </w:r>
      <w:r>
        <w:t>Передача</w:t>
      </w:r>
      <w:r>
        <w:rPr>
          <w:spacing w:val="-2"/>
        </w:rPr>
        <w:t xml:space="preserve"> </w:t>
      </w:r>
      <w:r>
        <w:t>данных</w:t>
      </w:r>
    </w:p>
    <w:p w:rsidR="00A8610B" w:rsidRDefault="00BA5976">
      <w:pPr>
        <w:pStyle w:val="a3"/>
        <w:spacing w:line="270" w:lineRule="exact"/>
        <w:ind w:left="1550"/>
        <w:jc w:val="left"/>
      </w:pPr>
      <w:r>
        <w:t>Знаки, сигналы</w:t>
      </w:r>
      <w:r>
        <w:rPr>
          <w:spacing w:val="-5"/>
        </w:rPr>
        <w:t xml:space="preserve"> </w:t>
      </w:r>
      <w:r>
        <w:t>и</w:t>
      </w:r>
      <w:r>
        <w:rPr>
          <w:spacing w:val="-1"/>
        </w:rPr>
        <w:t xml:space="preserve"> </w:t>
      </w:r>
      <w:r>
        <w:t>символы.</w:t>
      </w:r>
      <w:r>
        <w:rPr>
          <w:spacing w:val="-4"/>
        </w:rPr>
        <w:t xml:space="preserve"> </w:t>
      </w:r>
      <w:r>
        <w:t>Знаковые</w:t>
      </w:r>
      <w:r>
        <w:rPr>
          <w:spacing w:val="-3"/>
        </w:rPr>
        <w:t xml:space="preserve"> </w:t>
      </w:r>
      <w:r>
        <w:t>системы.</w:t>
      </w:r>
    </w:p>
    <w:p w:rsidR="00A8610B" w:rsidRDefault="00BA5976">
      <w:pPr>
        <w:pStyle w:val="a3"/>
        <w:spacing w:before="41" w:line="276" w:lineRule="auto"/>
        <w:ind w:right="418" w:firstLine="710"/>
      </w:pPr>
      <w:r>
        <w:t xml:space="preserve">Равномерные и неравномерные коды. Префиксные коды. Условие Фано. </w:t>
      </w:r>
      <w:r>
        <w:rPr>
          <w:i/>
        </w:rPr>
        <w:t>Обратное</w:t>
      </w:r>
      <w:r>
        <w:rPr>
          <w:i/>
          <w:spacing w:val="1"/>
        </w:rPr>
        <w:t xml:space="preserve"> </w:t>
      </w:r>
      <w:r>
        <w:rPr>
          <w:i/>
        </w:rPr>
        <w:t>условие</w:t>
      </w:r>
      <w:r>
        <w:rPr>
          <w:i/>
          <w:spacing w:val="-1"/>
        </w:rPr>
        <w:t xml:space="preserve"> </w:t>
      </w:r>
      <w:r>
        <w:rPr>
          <w:i/>
        </w:rPr>
        <w:t>Фано.</w:t>
      </w:r>
      <w:r>
        <w:rPr>
          <w:i/>
          <w:spacing w:val="5"/>
        </w:rPr>
        <w:t xml:space="preserve"> </w:t>
      </w:r>
      <w:r>
        <w:t>Алгоритмы</w:t>
      </w:r>
      <w:r>
        <w:rPr>
          <w:spacing w:val="-3"/>
        </w:rPr>
        <w:t xml:space="preserve"> </w:t>
      </w:r>
      <w:r>
        <w:t>декодирования</w:t>
      </w:r>
      <w:r>
        <w:rPr>
          <w:spacing w:val="-4"/>
        </w:rPr>
        <w:t xml:space="preserve"> </w:t>
      </w:r>
      <w:r>
        <w:t>при</w:t>
      </w:r>
      <w:r>
        <w:rPr>
          <w:spacing w:val="-3"/>
        </w:rPr>
        <w:t xml:space="preserve"> </w:t>
      </w:r>
      <w:r>
        <w:t>использовании</w:t>
      </w:r>
      <w:r>
        <w:rPr>
          <w:spacing w:val="1"/>
        </w:rPr>
        <w:t xml:space="preserve"> </w:t>
      </w:r>
      <w:r>
        <w:t>префиксных</w:t>
      </w:r>
      <w:r>
        <w:rPr>
          <w:spacing w:val="-4"/>
        </w:rPr>
        <w:t xml:space="preserve"> </w:t>
      </w:r>
      <w:r>
        <w:t>кодов.</w:t>
      </w:r>
    </w:p>
    <w:p w:rsidR="00A8610B" w:rsidRDefault="00BA5976">
      <w:pPr>
        <w:spacing w:line="278" w:lineRule="auto"/>
        <w:ind w:left="839" w:right="419" w:firstLine="710"/>
        <w:jc w:val="both"/>
        <w:rPr>
          <w:i/>
          <w:sz w:val="24"/>
        </w:rPr>
      </w:pPr>
      <w:r>
        <w:rPr>
          <w:sz w:val="24"/>
        </w:rPr>
        <w:t>Сжатие</w:t>
      </w:r>
      <w:r>
        <w:rPr>
          <w:spacing w:val="1"/>
          <w:sz w:val="24"/>
        </w:rPr>
        <w:t xml:space="preserve"> </w:t>
      </w:r>
      <w:r>
        <w:rPr>
          <w:sz w:val="24"/>
        </w:rPr>
        <w:t>данных.</w:t>
      </w:r>
      <w:r>
        <w:rPr>
          <w:spacing w:val="1"/>
          <w:sz w:val="24"/>
        </w:rPr>
        <w:t xml:space="preserve"> </w:t>
      </w:r>
      <w:r>
        <w:rPr>
          <w:sz w:val="24"/>
        </w:rPr>
        <w:t>Учет</w:t>
      </w:r>
      <w:r>
        <w:rPr>
          <w:spacing w:val="1"/>
          <w:sz w:val="24"/>
        </w:rPr>
        <w:t xml:space="preserve"> </w:t>
      </w:r>
      <w:r>
        <w:rPr>
          <w:sz w:val="24"/>
        </w:rPr>
        <w:t>частотности</w:t>
      </w:r>
      <w:r>
        <w:rPr>
          <w:spacing w:val="1"/>
          <w:sz w:val="24"/>
        </w:rPr>
        <w:t xml:space="preserve"> </w:t>
      </w:r>
      <w:r>
        <w:rPr>
          <w:sz w:val="24"/>
        </w:rPr>
        <w:t>символов</w:t>
      </w:r>
      <w:r>
        <w:rPr>
          <w:spacing w:val="1"/>
          <w:sz w:val="24"/>
        </w:rPr>
        <w:t xml:space="preserve"> </w:t>
      </w:r>
      <w:r>
        <w:rPr>
          <w:sz w:val="24"/>
        </w:rPr>
        <w:t>при</w:t>
      </w:r>
      <w:r>
        <w:rPr>
          <w:spacing w:val="1"/>
          <w:sz w:val="24"/>
        </w:rPr>
        <w:t xml:space="preserve"> </w:t>
      </w:r>
      <w:r>
        <w:rPr>
          <w:sz w:val="24"/>
        </w:rPr>
        <w:t>выборе</w:t>
      </w:r>
      <w:r>
        <w:rPr>
          <w:spacing w:val="1"/>
          <w:sz w:val="24"/>
        </w:rPr>
        <w:t xml:space="preserve"> </w:t>
      </w:r>
      <w:r>
        <w:rPr>
          <w:sz w:val="24"/>
        </w:rPr>
        <w:t>неравномерного</w:t>
      </w:r>
      <w:r>
        <w:rPr>
          <w:spacing w:val="1"/>
          <w:sz w:val="24"/>
        </w:rPr>
        <w:t xml:space="preserve"> </w:t>
      </w:r>
      <w:r>
        <w:rPr>
          <w:sz w:val="24"/>
        </w:rPr>
        <w:t>кода.</w:t>
      </w:r>
      <w:r>
        <w:rPr>
          <w:spacing w:val="1"/>
          <w:sz w:val="24"/>
        </w:rPr>
        <w:t xml:space="preserve"> </w:t>
      </w:r>
      <w:r>
        <w:rPr>
          <w:i/>
          <w:sz w:val="24"/>
        </w:rPr>
        <w:t>Оптимальное кодирование Хаффмана</w:t>
      </w:r>
      <w:r>
        <w:rPr>
          <w:sz w:val="24"/>
        </w:rPr>
        <w:t xml:space="preserve">. Использование программ-архиваторов. </w:t>
      </w:r>
      <w:r>
        <w:rPr>
          <w:i/>
          <w:sz w:val="24"/>
        </w:rPr>
        <w:t>Алгоритм</w:t>
      </w:r>
      <w:r>
        <w:rPr>
          <w:i/>
          <w:spacing w:val="1"/>
          <w:sz w:val="24"/>
        </w:rPr>
        <w:t xml:space="preserve"> </w:t>
      </w:r>
      <w:r>
        <w:rPr>
          <w:i/>
          <w:sz w:val="24"/>
        </w:rPr>
        <w:t>LZW.</w:t>
      </w:r>
    </w:p>
    <w:p w:rsidR="00A8610B" w:rsidRDefault="00BA5976">
      <w:pPr>
        <w:pStyle w:val="a3"/>
        <w:spacing w:line="276" w:lineRule="auto"/>
        <w:ind w:right="439" w:firstLine="710"/>
        <w:jc w:val="left"/>
      </w:pPr>
      <w:r>
        <w:t>Передача</w:t>
      </w:r>
      <w:r>
        <w:rPr>
          <w:spacing w:val="1"/>
        </w:rPr>
        <w:t xml:space="preserve"> </w:t>
      </w:r>
      <w:r>
        <w:t>данных.</w:t>
      </w:r>
      <w:r>
        <w:rPr>
          <w:spacing w:val="1"/>
        </w:rPr>
        <w:t xml:space="preserve"> </w:t>
      </w:r>
      <w:r>
        <w:t>Источник,</w:t>
      </w:r>
      <w:r>
        <w:rPr>
          <w:spacing w:val="1"/>
        </w:rPr>
        <w:t xml:space="preserve"> </w:t>
      </w:r>
      <w:r>
        <w:t>приемник,</w:t>
      </w:r>
      <w:r>
        <w:rPr>
          <w:spacing w:val="1"/>
        </w:rPr>
        <w:t xml:space="preserve"> </w:t>
      </w:r>
      <w:r>
        <w:t>канал</w:t>
      </w:r>
      <w:r>
        <w:rPr>
          <w:spacing w:val="1"/>
        </w:rPr>
        <w:t xml:space="preserve"> </w:t>
      </w:r>
      <w:r>
        <w:t>связи,</w:t>
      </w:r>
      <w:r>
        <w:rPr>
          <w:spacing w:val="1"/>
        </w:rPr>
        <w:t xml:space="preserve"> </w:t>
      </w:r>
      <w:r>
        <w:t>сигнал,</w:t>
      </w:r>
      <w:r>
        <w:rPr>
          <w:spacing w:val="1"/>
        </w:rPr>
        <w:t xml:space="preserve"> </w:t>
      </w:r>
      <w:r>
        <w:t>кодирующее</w:t>
      </w:r>
      <w:r>
        <w:rPr>
          <w:spacing w:val="1"/>
        </w:rPr>
        <w:t xml:space="preserve"> </w:t>
      </w:r>
      <w:r>
        <w:t>и</w:t>
      </w:r>
      <w:r>
        <w:rPr>
          <w:spacing w:val="-57"/>
        </w:rPr>
        <w:t xml:space="preserve"> </w:t>
      </w:r>
      <w:r>
        <w:t>декодирующее</w:t>
      </w:r>
      <w:r>
        <w:rPr>
          <w:spacing w:val="5"/>
        </w:rPr>
        <w:t xml:space="preserve"> </w:t>
      </w:r>
      <w:r>
        <w:t>устройства.</w:t>
      </w:r>
    </w:p>
    <w:p w:rsidR="00A8610B" w:rsidRDefault="00BA5976">
      <w:pPr>
        <w:spacing w:line="276" w:lineRule="auto"/>
        <w:ind w:left="839" w:right="439" w:firstLine="710"/>
        <w:rPr>
          <w:i/>
          <w:sz w:val="24"/>
        </w:rPr>
      </w:pPr>
      <w:r>
        <w:rPr>
          <w:i/>
          <w:sz w:val="24"/>
        </w:rPr>
        <w:t>Пропускная</w:t>
      </w:r>
      <w:r>
        <w:rPr>
          <w:i/>
          <w:spacing w:val="1"/>
          <w:sz w:val="24"/>
        </w:rPr>
        <w:t xml:space="preserve"> </w:t>
      </w:r>
      <w:r>
        <w:rPr>
          <w:i/>
          <w:sz w:val="24"/>
        </w:rPr>
        <w:t>способность</w:t>
      </w:r>
      <w:r>
        <w:rPr>
          <w:i/>
          <w:spacing w:val="1"/>
          <w:sz w:val="24"/>
        </w:rPr>
        <w:t xml:space="preserve"> </w:t>
      </w:r>
      <w:r>
        <w:rPr>
          <w:i/>
          <w:sz w:val="24"/>
        </w:rPr>
        <w:t>и</w:t>
      </w:r>
      <w:r>
        <w:rPr>
          <w:i/>
          <w:spacing w:val="1"/>
          <w:sz w:val="24"/>
        </w:rPr>
        <w:t xml:space="preserve"> </w:t>
      </w:r>
      <w:r>
        <w:rPr>
          <w:i/>
          <w:sz w:val="24"/>
        </w:rPr>
        <w:t>помехозащищенность</w:t>
      </w:r>
      <w:r>
        <w:rPr>
          <w:i/>
          <w:spacing w:val="1"/>
          <w:sz w:val="24"/>
        </w:rPr>
        <w:t xml:space="preserve"> </w:t>
      </w:r>
      <w:r>
        <w:rPr>
          <w:i/>
          <w:sz w:val="24"/>
        </w:rPr>
        <w:t>канала</w:t>
      </w:r>
      <w:r>
        <w:rPr>
          <w:i/>
          <w:spacing w:val="1"/>
          <w:sz w:val="24"/>
        </w:rPr>
        <w:t xml:space="preserve"> </w:t>
      </w:r>
      <w:r>
        <w:rPr>
          <w:i/>
          <w:sz w:val="24"/>
        </w:rPr>
        <w:t>связи.</w:t>
      </w:r>
      <w:r>
        <w:rPr>
          <w:i/>
          <w:spacing w:val="1"/>
          <w:sz w:val="24"/>
        </w:rPr>
        <w:t xml:space="preserve"> </w:t>
      </w:r>
      <w:r>
        <w:rPr>
          <w:i/>
          <w:sz w:val="24"/>
        </w:rPr>
        <w:t>Кодирование</w:t>
      </w:r>
      <w:r>
        <w:rPr>
          <w:i/>
          <w:spacing w:val="-57"/>
          <w:sz w:val="24"/>
        </w:rPr>
        <w:t xml:space="preserve"> </w:t>
      </w:r>
      <w:r>
        <w:rPr>
          <w:i/>
          <w:sz w:val="24"/>
        </w:rPr>
        <w:t>сообщений</w:t>
      </w:r>
      <w:r>
        <w:rPr>
          <w:i/>
          <w:spacing w:val="1"/>
          <w:sz w:val="24"/>
        </w:rPr>
        <w:t xml:space="preserve"> </w:t>
      </w:r>
      <w:r>
        <w:rPr>
          <w:i/>
          <w:sz w:val="24"/>
        </w:rPr>
        <w:t>в</w:t>
      </w:r>
      <w:r>
        <w:rPr>
          <w:i/>
          <w:spacing w:val="3"/>
          <w:sz w:val="24"/>
        </w:rPr>
        <w:t xml:space="preserve"> </w:t>
      </w:r>
      <w:r>
        <w:rPr>
          <w:i/>
          <w:sz w:val="24"/>
        </w:rPr>
        <w:t>современных средствах</w:t>
      </w:r>
      <w:r>
        <w:rPr>
          <w:i/>
          <w:spacing w:val="1"/>
          <w:sz w:val="24"/>
        </w:rPr>
        <w:t xml:space="preserve"> </w:t>
      </w:r>
      <w:r>
        <w:rPr>
          <w:i/>
          <w:sz w:val="24"/>
        </w:rPr>
        <w:t>передачи</w:t>
      </w:r>
      <w:r>
        <w:rPr>
          <w:i/>
          <w:spacing w:val="-3"/>
          <w:sz w:val="24"/>
        </w:rPr>
        <w:t xml:space="preserve"> </w:t>
      </w:r>
      <w:r>
        <w:rPr>
          <w:i/>
          <w:sz w:val="24"/>
        </w:rPr>
        <w:t>данных.</w:t>
      </w:r>
    </w:p>
    <w:p w:rsidR="00A8610B" w:rsidRDefault="00BA5976">
      <w:pPr>
        <w:pStyle w:val="a3"/>
        <w:spacing w:line="276" w:lineRule="auto"/>
        <w:ind w:right="439" w:firstLine="710"/>
        <w:jc w:val="left"/>
      </w:pPr>
      <w:r>
        <w:t>Искажение</w:t>
      </w:r>
      <w:r>
        <w:rPr>
          <w:spacing w:val="50"/>
        </w:rPr>
        <w:t xml:space="preserve"> </w:t>
      </w:r>
      <w:r>
        <w:t>информации</w:t>
      </w:r>
      <w:r>
        <w:rPr>
          <w:spacing w:val="52"/>
        </w:rPr>
        <w:t xml:space="preserve"> </w:t>
      </w:r>
      <w:r>
        <w:t>при</w:t>
      </w:r>
      <w:r>
        <w:rPr>
          <w:spacing w:val="51"/>
        </w:rPr>
        <w:t xml:space="preserve"> </w:t>
      </w:r>
      <w:r>
        <w:t>передаче</w:t>
      </w:r>
      <w:r>
        <w:rPr>
          <w:spacing w:val="51"/>
        </w:rPr>
        <w:t xml:space="preserve"> </w:t>
      </w:r>
      <w:r>
        <w:t>по</w:t>
      </w:r>
      <w:r>
        <w:rPr>
          <w:spacing w:val="55"/>
        </w:rPr>
        <w:t xml:space="preserve"> </w:t>
      </w:r>
      <w:r>
        <w:t>каналам</w:t>
      </w:r>
      <w:r>
        <w:rPr>
          <w:spacing w:val="52"/>
        </w:rPr>
        <w:t xml:space="preserve"> </w:t>
      </w:r>
      <w:r>
        <w:t>связи.</w:t>
      </w:r>
      <w:r>
        <w:rPr>
          <w:spacing w:val="3"/>
        </w:rPr>
        <w:t xml:space="preserve"> </w:t>
      </w:r>
      <w:r>
        <w:t>Коды</w:t>
      </w:r>
      <w:r>
        <w:rPr>
          <w:spacing w:val="53"/>
        </w:rPr>
        <w:t xml:space="preserve"> </w:t>
      </w:r>
      <w:r>
        <w:t>с</w:t>
      </w:r>
      <w:r>
        <w:rPr>
          <w:spacing w:val="50"/>
        </w:rPr>
        <w:t xml:space="preserve"> </w:t>
      </w:r>
      <w:r>
        <w:t>возможностью</w:t>
      </w:r>
      <w:r>
        <w:rPr>
          <w:spacing w:val="-57"/>
        </w:rPr>
        <w:t xml:space="preserve"> </w:t>
      </w:r>
      <w:r>
        <w:t>обнаружения</w:t>
      </w:r>
      <w:r>
        <w:rPr>
          <w:spacing w:val="1"/>
        </w:rPr>
        <w:t xml:space="preserve"> </w:t>
      </w:r>
      <w:r>
        <w:t>и</w:t>
      </w:r>
      <w:r>
        <w:rPr>
          <w:spacing w:val="3"/>
        </w:rPr>
        <w:t xml:space="preserve"> </w:t>
      </w:r>
      <w:r>
        <w:t>исправления</w:t>
      </w:r>
      <w:r>
        <w:rPr>
          <w:spacing w:val="-3"/>
        </w:rPr>
        <w:t xml:space="preserve"> </w:t>
      </w:r>
      <w:r>
        <w:t>ошибок.</w:t>
      </w:r>
    </w:p>
    <w:p w:rsidR="00A8610B" w:rsidRDefault="00BA5976">
      <w:pPr>
        <w:spacing w:line="280" w:lineRule="auto"/>
        <w:ind w:left="839" w:right="439" w:firstLine="710"/>
        <w:rPr>
          <w:i/>
          <w:sz w:val="24"/>
        </w:rPr>
      </w:pPr>
      <w:r>
        <w:rPr>
          <w:i/>
          <w:sz w:val="24"/>
        </w:rPr>
        <w:t>Способы</w:t>
      </w:r>
      <w:r>
        <w:rPr>
          <w:i/>
          <w:spacing w:val="7"/>
          <w:sz w:val="24"/>
        </w:rPr>
        <w:t xml:space="preserve"> </w:t>
      </w:r>
      <w:r>
        <w:rPr>
          <w:i/>
          <w:sz w:val="24"/>
        </w:rPr>
        <w:t>защиты</w:t>
      </w:r>
      <w:r>
        <w:rPr>
          <w:i/>
          <w:spacing w:val="7"/>
          <w:sz w:val="24"/>
        </w:rPr>
        <w:t xml:space="preserve"> </w:t>
      </w:r>
      <w:r>
        <w:rPr>
          <w:i/>
          <w:sz w:val="24"/>
        </w:rPr>
        <w:t>информации,</w:t>
      </w:r>
      <w:r>
        <w:rPr>
          <w:i/>
          <w:spacing w:val="5"/>
          <w:sz w:val="24"/>
        </w:rPr>
        <w:t xml:space="preserve"> </w:t>
      </w:r>
      <w:r>
        <w:rPr>
          <w:i/>
          <w:sz w:val="24"/>
        </w:rPr>
        <w:t>передаваемой</w:t>
      </w:r>
      <w:r>
        <w:rPr>
          <w:i/>
          <w:spacing w:val="7"/>
          <w:sz w:val="24"/>
        </w:rPr>
        <w:t xml:space="preserve"> </w:t>
      </w:r>
      <w:r>
        <w:rPr>
          <w:i/>
          <w:sz w:val="24"/>
        </w:rPr>
        <w:t>по</w:t>
      </w:r>
      <w:r>
        <w:rPr>
          <w:i/>
          <w:spacing w:val="7"/>
          <w:sz w:val="24"/>
        </w:rPr>
        <w:t xml:space="preserve"> </w:t>
      </w:r>
      <w:r>
        <w:rPr>
          <w:i/>
          <w:sz w:val="24"/>
        </w:rPr>
        <w:t>каналам</w:t>
      </w:r>
      <w:r>
        <w:rPr>
          <w:i/>
          <w:spacing w:val="7"/>
          <w:sz w:val="24"/>
        </w:rPr>
        <w:t xml:space="preserve"> </w:t>
      </w:r>
      <w:r>
        <w:rPr>
          <w:i/>
          <w:sz w:val="24"/>
        </w:rPr>
        <w:t>связи.</w:t>
      </w:r>
      <w:r>
        <w:rPr>
          <w:i/>
          <w:spacing w:val="9"/>
          <w:sz w:val="24"/>
        </w:rPr>
        <w:t xml:space="preserve"> </w:t>
      </w:r>
      <w:r>
        <w:rPr>
          <w:i/>
          <w:sz w:val="24"/>
        </w:rPr>
        <w:t>Криптография</w:t>
      </w:r>
      <w:r>
        <w:rPr>
          <w:i/>
          <w:spacing w:val="-57"/>
          <w:sz w:val="24"/>
        </w:rPr>
        <w:t xml:space="preserve"> </w:t>
      </w:r>
      <w:r>
        <w:rPr>
          <w:i/>
          <w:sz w:val="24"/>
        </w:rPr>
        <w:t>(алгоритмы</w:t>
      </w:r>
      <w:r>
        <w:rPr>
          <w:i/>
          <w:spacing w:val="1"/>
          <w:sz w:val="24"/>
        </w:rPr>
        <w:t xml:space="preserve"> </w:t>
      </w:r>
      <w:r>
        <w:rPr>
          <w:i/>
          <w:sz w:val="24"/>
        </w:rPr>
        <w:t>шифрования).</w:t>
      </w:r>
      <w:r>
        <w:rPr>
          <w:i/>
          <w:spacing w:val="4"/>
          <w:sz w:val="24"/>
        </w:rPr>
        <w:t xml:space="preserve"> </w:t>
      </w:r>
      <w:r>
        <w:rPr>
          <w:i/>
          <w:sz w:val="24"/>
        </w:rPr>
        <w:t>Стеганография.</w:t>
      </w:r>
    </w:p>
    <w:p w:rsidR="00A8610B" w:rsidRDefault="00BA5976">
      <w:pPr>
        <w:pStyle w:val="210"/>
        <w:spacing w:line="274" w:lineRule="exact"/>
        <w:ind w:left="1550"/>
        <w:jc w:val="left"/>
      </w:pPr>
      <w:r>
        <w:t>Дискретизация</w:t>
      </w:r>
    </w:p>
    <w:p w:rsidR="00A8610B" w:rsidRDefault="00BA5976">
      <w:pPr>
        <w:pStyle w:val="a3"/>
        <w:spacing w:before="27" w:line="276" w:lineRule="auto"/>
        <w:ind w:right="439" w:firstLine="710"/>
        <w:jc w:val="left"/>
      </w:pPr>
      <w:r>
        <w:t>Измерения</w:t>
      </w:r>
      <w:r>
        <w:rPr>
          <w:spacing w:val="1"/>
        </w:rPr>
        <w:t xml:space="preserve"> </w:t>
      </w:r>
      <w:r>
        <w:t>и</w:t>
      </w:r>
      <w:r>
        <w:rPr>
          <w:spacing w:val="1"/>
        </w:rPr>
        <w:t xml:space="preserve"> </w:t>
      </w:r>
      <w:r>
        <w:t>дискретизация. Частота и</w:t>
      </w:r>
      <w:r>
        <w:rPr>
          <w:spacing w:val="1"/>
        </w:rPr>
        <w:t xml:space="preserve"> </w:t>
      </w:r>
      <w:r>
        <w:t>разрядность</w:t>
      </w:r>
      <w:r>
        <w:rPr>
          <w:spacing w:val="1"/>
        </w:rPr>
        <w:t xml:space="preserve"> </w:t>
      </w:r>
      <w:r>
        <w:t>измерений.</w:t>
      </w:r>
      <w:r>
        <w:rPr>
          <w:spacing w:val="1"/>
        </w:rPr>
        <w:t xml:space="preserve"> </w:t>
      </w:r>
      <w:r>
        <w:t>Универсальность</w:t>
      </w:r>
      <w:r>
        <w:rPr>
          <w:spacing w:val="-57"/>
        </w:rPr>
        <w:t xml:space="preserve"> </w:t>
      </w:r>
      <w:r>
        <w:t>дискретного</w:t>
      </w:r>
      <w:r>
        <w:rPr>
          <w:spacing w:val="1"/>
        </w:rPr>
        <w:t xml:space="preserve"> </w:t>
      </w:r>
      <w:r>
        <w:t>представления</w:t>
      </w:r>
      <w:r>
        <w:rPr>
          <w:spacing w:val="2"/>
        </w:rPr>
        <w:t xml:space="preserve"> </w:t>
      </w:r>
      <w:r>
        <w:t>информации.</w:t>
      </w:r>
    </w:p>
    <w:p w:rsidR="00A8610B" w:rsidRDefault="00BA5976">
      <w:pPr>
        <w:pStyle w:val="a3"/>
        <w:spacing w:line="276" w:lineRule="auto"/>
        <w:ind w:right="439" w:firstLine="710"/>
        <w:jc w:val="left"/>
      </w:pPr>
      <w:r>
        <w:t>Дискретное</w:t>
      </w:r>
      <w:r>
        <w:rPr>
          <w:spacing w:val="41"/>
        </w:rPr>
        <w:t xml:space="preserve"> </w:t>
      </w:r>
      <w:r>
        <w:t>представление</w:t>
      </w:r>
      <w:r>
        <w:rPr>
          <w:spacing w:val="41"/>
        </w:rPr>
        <w:t xml:space="preserve"> </w:t>
      </w:r>
      <w:r>
        <w:t>звуковых</w:t>
      </w:r>
      <w:r>
        <w:rPr>
          <w:spacing w:val="37"/>
        </w:rPr>
        <w:t xml:space="preserve"> </w:t>
      </w:r>
      <w:r>
        <w:t>данных.</w:t>
      </w:r>
      <w:r>
        <w:rPr>
          <w:spacing w:val="43"/>
        </w:rPr>
        <w:t xml:space="preserve"> </w:t>
      </w:r>
      <w:r>
        <w:t>Многоканальная</w:t>
      </w:r>
      <w:r>
        <w:rPr>
          <w:spacing w:val="42"/>
        </w:rPr>
        <w:t xml:space="preserve"> </w:t>
      </w:r>
      <w:r>
        <w:t>запись.</w:t>
      </w:r>
      <w:r>
        <w:rPr>
          <w:spacing w:val="43"/>
        </w:rPr>
        <w:t xml:space="preserve"> </w:t>
      </w:r>
      <w:r>
        <w:t>Размер</w:t>
      </w:r>
      <w:r>
        <w:rPr>
          <w:spacing w:val="-57"/>
        </w:rPr>
        <w:t xml:space="preserve"> </w:t>
      </w:r>
      <w:r>
        <w:t>файла,</w:t>
      </w:r>
      <w:r>
        <w:rPr>
          <w:spacing w:val="3"/>
        </w:rPr>
        <w:t xml:space="preserve"> </w:t>
      </w:r>
      <w:r>
        <w:t>полученного</w:t>
      </w:r>
      <w:r>
        <w:rPr>
          <w:spacing w:val="6"/>
        </w:rPr>
        <w:t xml:space="preserve"> </w:t>
      </w:r>
      <w:r>
        <w:t>в</w:t>
      </w:r>
      <w:r>
        <w:rPr>
          <w:spacing w:val="-2"/>
        </w:rPr>
        <w:t xml:space="preserve"> </w:t>
      </w:r>
      <w:r>
        <w:t>результате</w:t>
      </w:r>
      <w:r>
        <w:rPr>
          <w:spacing w:val="1"/>
        </w:rPr>
        <w:t xml:space="preserve"> </w:t>
      </w:r>
      <w:r>
        <w:t>записи</w:t>
      </w:r>
      <w:r>
        <w:rPr>
          <w:spacing w:val="2"/>
        </w:rPr>
        <w:t xml:space="preserve"> </w:t>
      </w:r>
      <w:r>
        <w:t>звука.</w:t>
      </w:r>
    </w:p>
    <w:p w:rsidR="00A8610B" w:rsidRDefault="00BA5976">
      <w:pPr>
        <w:pStyle w:val="a3"/>
        <w:spacing w:line="275" w:lineRule="exact"/>
        <w:ind w:left="1550"/>
        <w:jc w:val="left"/>
      </w:pPr>
      <w:r>
        <w:t>Дискретное</w:t>
      </w:r>
      <w:r>
        <w:rPr>
          <w:spacing w:val="-3"/>
        </w:rPr>
        <w:t xml:space="preserve"> </w:t>
      </w:r>
      <w:r>
        <w:t>представление</w:t>
      </w:r>
      <w:r>
        <w:rPr>
          <w:spacing w:val="-7"/>
        </w:rPr>
        <w:t xml:space="preserve"> </w:t>
      </w:r>
      <w:r>
        <w:t>статической</w:t>
      </w:r>
      <w:r>
        <w:rPr>
          <w:spacing w:val="-5"/>
        </w:rPr>
        <w:t xml:space="preserve"> </w:t>
      </w:r>
      <w:r>
        <w:t>и</w:t>
      </w:r>
      <w:r>
        <w:rPr>
          <w:spacing w:val="-5"/>
        </w:rPr>
        <w:t xml:space="preserve"> </w:t>
      </w:r>
      <w:r>
        <w:t>динамической</w:t>
      </w:r>
      <w:r>
        <w:rPr>
          <w:spacing w:val="-5"/>
        </w:rPr>
        <w:t xml:space="preserve"> </w:t>
      </w:r>
      <w:r>
        <w:t>графической</w:t>
      </w:r>
      <w:r>
        <w:rPr>
          <w:spacing w:val="-5"/>
        </w:rPr>
        <w:t xml:space="preserve"> </w:t>
      </w:r>
      <w:r>
        <w:t>информации.</w:t>
      </w:r>
    </w:p>
    <w:p w:rsidR="00A8610B" w:rsidRDefault="00BA5976">
      <w:pPr>
        <w:spacing w:before="39"/>
        <w:ind w:left="1550"/>
        <w:rPr>
          <w:sz w:val="24"/>
        </w:rPr>
      </w:pPr>
      <w:r>
        <w:rPr>
          <w:i/>
          <w:sz w:val="24"/>
        </w:rPr>
        <w:t>Сжатие</w:t>
      </w:r>
      <w:r>
        <w:rPr>
          <w:i/>
          <w:spacing w:val="-2"/>
          <w:sz w:val="24"/>
        </w:rPr>
        <w:t xml:space="preserve"> </w:t>
      </w:r>
      <w:r>
        <w:rPr>
          <w:i/>
          <w:sz w:val="24"/>
        </w:rPr>
        <w:t>данных при</w:t>
      </w:r>
      <w:r>
        <w:rPr>
          <w:i/>
          <w:spacing w:val="1"/>
          <w:sz w:val="24"/>
        </w:rPr>
        <w:t xml:space="preserve"> </w:t>
      </w:r>
      <w:r>
        <w:rPr>
          <w:i/>
          <w:sz w:val="24"/>
        </w:rPr>
        <w:t>хранении</w:t>
      </w:r>
      <w:r>
        <w:rPr>
          <w:i/>
          <w:spacing w:val="-4"/>
          <w:sz w:val="24"/>
        </w:rPr>
        <w:t xml:space="preserve"> </w:t>
      </w:r>
      <w:r>
        <w:rPr>
          <w:i/>
          <w:sz w:val="24"/>
        </w:rPr>
        <w:t>графической</w:t>
      </w:r>
      <w:r>
        <w:rPr>
          <w:i/>
          <w:spacing w:val="1"/>
          <w:sz w:val="24"/>
        </w:rPr>
        <w:t xml:space="preserve"> </w:t>
      </w:r>
      <w:r>
        <w:rPr>
          <w:i/>
          <w:sz w:val="24"/>
        </w:rPr>
        <w:t>и</w:t>
      </w:r>
      <w:r>
        <w:rPr>
          <w:i/>
          <w:spacing w:val="-4"/>
          <w:sz w:val="24"/>
        </w:rPr>
        <w:t xml:space="preserve"> </w:t>
      </w:r>
      <w:r>
        <w:rPr>
          <w:i/>
          <w:sz w:val="24"/>
        </w:rPr>
        <w:t>звуковой</w:t>
      </w:r>
      <w:r>
        <w:rPr>
          <w:i/>
          <w:spacing w:val="1"/>
          <w:sz w:val="24"/>
        </w:rPr>
        <w:t xml:space="preserve"> </w:t>
      </w:r>
      <w:r>
        <w:rPr>
          <w:i/>
          <w:sz w:val="24"/>
        </w:rPr>
        <w:t>информации</w:t>
      </w:r>
      <w:r>
        <w:rPr>
          <w:sz w:val="24"/>
        </w:rPr>
        <w:t>.</w:t>
      </w:r>
    </w:p>
    <w:p w:rsidR="00A8610B" w:rsidRDefault="00BA5976">
      <w:pPr>
        <w:pStyle w:val="210"/>
        <w:spacing w:before="46"/>
        <w:ind w:left="1550"/>
        <w:jc w:val="left"/>
      </w:pPr>
      <w:r>
        <w:t>Системы</w:t>
      </w:r>
      <w:r>
        <w:rPr>
          <w:spacing w:val="-3"/>
        </w:rPr>
        <w:t xml:space="preserve"> </w:t>
      </w:r>
      <w:r>
        <w:t>счисления</w:t>
      </w:r>
    </w:p>
    <w:p w:rsidR="00A8610B" w:rsidRDefault="00BA5976">
      <w:pPr>
        <w:pStyle w:val="a3"/>
        <w:spacing w:before="41" w:line="276" w:lineRule="auto"/>
        <w:ind w:right="434" w:firstLine="710"/>
      </w:pPr>
      <w:r>
        <w:t>Свойства</w:t>
      </w:r>
      <w:r>
        <w:rPr>
          <w:spacing w:val="1"/>
        </w:rPr>
        <w:t xml:space="preserve"> </w:t>
      </w:r>
      <w:r>
        <w:t>позиционной</w:t>
      </w:r>
      <w:r>
        <w:rPr>
          <w:spacing w:val="1"/>
        </w:rPr>
        <w:t xml:space="preserve"> </w:t>
      </w:r>
      <w:r>
        <w:t>записи</w:t>
      </w:r>
      <w:r>
        <w:rPr>
          <w:spacing w:val="1"/>
        </w:rPr>
        <w:t xml:space="preserve"> </w:t>
      </w:r>
      <w:r>
        <w:t>числа:</w:t>
      </w:r>
      <w:r>
        <w:rPr>
          <w:spacing w:val="1"/>
        </w:rPr>
        <w:t xml:space="preserve"> </w:t>
      </w:r>
      <w:r>
        <w:t>количество</w:t>
      </w:r>
      <w:r>
        <w:rPr>
          <w:spacing w:val="1"/>
        </w:rPr>
        <w:t xml:space="preserve"> </w:t>
      </w:r>
      <w:r>
        <w:t>цифр</w:t>
      </w:r>
      <w:r>
        <w:rPr>
          <w:spacing w:val="1"/>
        </w:rPr>
        <w:t xml:space="preserve"> </w:t>
      </w:r>
      <w:r>
        <w:t>в</w:t>
      </w:r>
      <w:r>
        <w:rPr>
          <w:spacing w:val="1"/>
        </w:rPr>
        <w:t xml:space="preserve"> </w:t>
      </w:r>
      <w:r>
        <w:t>записи,</w:t>
      </w:r>
      <w:r>
        <w:rPr>
          <w:spacing w:val="61"/>
        </w:rPr>
        <w:t xml:space="preserve"> </w:t>
      </w:r>
      <w:r>
        <w:t>признак</w:t>
      </w:r>
      <w:r>
        <w:rPr>
          <w:spacing w:val="1"/>
        </w:rPr>
        <w:t xml:space="preserve"> </w:t>
      </w:r>
      <w:r>
        <w:t>делимости</w:t>
      </w:r>
      <w:r>
        <w:rPr>
          <w:spacing w:val="-2"/>
        </w:rPr>
        <w:t xml:space="preserve"> </w:t>
      </w:r>
      <w:r>
        <w:t>числа</w:t>
      </w:r>
      <w:r>
        <w:rPr>
          <w:spacing w:val="1"/>
        </w:rPr>
        <w:t xml:space="preserve"> </w:t>
      </w:r>
      <w:r>
        <w:t>на</w:t>
      </w:r>
      <w:r>
        <w:rPr>
          <w:spacing w:val="-9"/>
        </w:rPr>
        <w:t xml:space="preserve"> </w:t>
      </w:r>
      <w:r>
        <w:t>основание</w:t>
      </w:r>
      <w:r>
        <w:rPr>
          <w:spacing w:val="-4"/>
        </w:rPr>
        <w:t xml:space="preserve"> </w:t>
      </w:r>
      <w:r>
        <w:t>системы</w:t>
      </w:r>
      <w:r>
        <w:rPr>
          <w:spacing w:val="-1"/>
        </w:rPr>
        <w:t xml:space="preserve"> </w:t>
      </w:r>
      <w:r>
        <w:t>счисления.</w:t>
      </w:r>
    </w:p>
    <w:p w:rsidR="00A8610B" w:rsidRDefault="00BA5976">
      <w:pPr>
        <w:pStyle w:val="a3"/>
        <w:spacing w:line="276" w:lineRule="auto"/>
        <w:ind w:right="433" w:firstLine="710"/>
      </w:pPr>
      <w:r>
        <w:t>Алгоритм перевода десятичной записи числа в запись в позиционной системе с</w:t>
      </w:r>
      <w:r>
        <w:rPr>
          <w:spacing w:val="1"/>
        </w:rPr>
        <w:t xml:space="preserve"> </w:t>
      </w:r>
      <w:r>
        <w:t>заданным</w:t>
      </w:r>
      <w:r>
        <w:rPr>
          <w:spacing w:val="1"/>
        </w:rPr>
        <w:t xml:space="preserve"> </w:t>
      </w:r>
      <w:r>
        <w:t>основанием.</w:t>
      </w:r>
      <w:r>
        <w:rPr>
          <w:spacing w:val="1"/>
        </w:rPr>
        <w:t xml:space="preserve"> </w:t>
      </w:r>
      <w:r>
        <w:t>Алгоритмы</w:t>
      </w:r>
      <w:r>
        <w:rPr>
          <w:spacing w:val="1"/>
        </w:rPr>
        <w:t xml:space="preserve"> </w:t>
      </w:r>
      <w:r>
        <w:t>построения</w:t>
      </w:r>
      <w:r>
        <w:rPr>
          <w:spacing w:val="1"/>
        </w:rPr>
        <w:t xml:space="preserve"> </w:t>
      </w:r>
      <w:r>
        <w:t>записи</w:t>
      </w:r>
      <w:r>
        <w:rPr>
          <w:spacing w:val="1"/>
        </w:rPr>
        <w:t xml:space="preserve"> </w:t>
      </w:r>
      <w:r>
        <w:t>числа</w:t>
      </w:r>
      <w:r>
        <w:rPr>
          <w:spacing w:val="1"/>
        </w:rPr>
        <w:t xml:space="preserve"> </w:t>
      </w:r>
      <w:r>
        <w:t>в</w:t>
      </w:r>
      <w:r>
        <w:rPr>
          <w:spacing w:val="1"/>
        </w:rPr>
        <w:t xml:space="preserve"> </w:t>
      </w:r>
      <w:r>
        <w:t>позиционной</w:t>
      </w:r>
      <w:r>
        <w:rPr>
          <w:spacing w:val="1"/>
        </w:rPr>
        <w:t xml:space="preserve"> </w:t>
      </w:r>
      <w:r>
        <w:t>системе</w:t>
      </w:r>
      <w:r>
        <w:rPr>
          <w:spacing w:val="1"/>
        </w:rPr>
        <w:t xml:space="preserve"> </w:t>
      </w:r>
      <w:r>
        <w:t>счисления с заданным основанием и вычисления числа по строке, содержащей запись</w:t>
      </w:r>
      <w:r>
        <w:rPr>
          <w:spacing w:val="1"/>
        </w:rPr>
        <w:t xml:space="preserve"> </w:t>
      </w:r>
      <w:r>
        <w:t>этого</w:t>
      </w:r>
      <w:r>
        <w:rPr>
          <w:spacing w:val="1"/>
        </w:rPr>
        <w:t xml:space="preserve"> </w:t>
      </w:r>
      <w:r>
        <w:t>числа в</w:t>
      </w:r>
      <w:r>
        <w:rPr>
          <w:spacing w:val="-1"/>
        </w:rPr>
        <w:t xml:space="preserve"> </w:t>
      </w:r>
      <w:r>
        <w:t>позиционной</w:t>
      </w:r>
      <w:r>
        <w:rPr>
          <w:spacing w:val="2"/>
        </w:rPr>
        <w:t xml:space="preserve"> </w:t>
      </w:r>
      <w:r>
        <w:t>системе счисления</w:t>
      </w:r>
      <w:r>
        <w:rPr>
          <w:spacing w:val="-3"/>
        </w:rPr>
        <w:t xml:space="preserve"> </w:t>
      </w:r>
      <w:r>
        <w:t>с заданным</w:t>
      </w:r>
      <w:r>
        <w:rPr>
          <w:spacing w:val="-7"/>
        </w:rPr>
        <w:t xml:space="preserve"> </w:t>
      </w:r>
      <w:r>
        <w:t>основанием.</w:t>
      </w:r>
    </w:p>
    <w:p w:rsidR="00A8610B" w:rsidRDefault="00BA5976">
      <w:pPr>
        <w:pStyle w:val="a3"/>
        <w:spacing w:line="274" w:lineRule="exact"/>
        <w:ind w:left="1550"/>
      </w:pPr>
      <w:r>
        <w:t>Арифметические</w:t>
      </w:r>
      <w:r>
        <w:rPr>
          <w:spacing w:val="-4"/>
        </w:rPr>
        <w:t xml:space="preserve"> </w:t>
      </w:r>
      <w:r>
        <w:t>действия</w:t>
      </w:r>
      <w:r>
        <w:rPr>
          <w:spacing w:val="-2"/>
        </w:rPr>
        <w:t xml:space="preserve"> </w:t>
      </w:r>
      <w:r>
        <w:t>в</w:t>
      </w:r>
      <w:r>
        <w:rPr>
          <w:spacing w:val="-5"/>
        </w:rPr>
        <w:t xml:space="preserve"> </w:t>
      </w:r>
      <w:r>
        <w:t>позиционных</w:t>
      </w:r>
      <w:r>
        <w:rPr>
          <w:spacing w:val="-7"/>
        </w:rPr>
        <w:t xml:space="preserve"> </w:t>
      </w:r>
      <w:r>
        <w:t>системах</w:t>
      </w:r>
      <w:r>
        <w:rPr>
          <w:spacing w:val="-7"/>
        </w:rPr>
        <w:t xml:space="preserve"> </w:t>
      </w:r>
      <w:r>
        <w:t>счисления.</w:t>
      </w:r>
    </w:p>
    <w:p w:rsidR="00A8610B" w:rsidRDefault="00BA5976">
      <w:pPr>
        <w:spacing w:before="41" w:line="278" w:lineRule="auto"/>
        <w:ind w:left="839" w:right="426" w:firstLine="710"/>
        <w:jc w:val="both"/>
        <w:rPr>
          <w:i/>
          <w:sz w:val="24"/>
        </w:rPr>
      </w:pPr>
      <w:r>
        <w:rPr>
          <w:i/>
          <w:sz w:val="24"/>
        </w:rPr>
        <w:t>Краткая и развернутая форма записи смешанных чисел в позиционных системах</w:t>
      </w:r>
      <w:r>
        <w:rPr>
          <w:i/>
          <w:spacing w:val="1"/>
          <w:sz w:val="24"/>
        </w:rPr>
        <w:t xml:space="preserve"> </w:t>
      </w:r>
      <w:r>
        <w:rPr>
          <w:i/>
          <w:sz w:val="24"/>
        </w:rPr>
        <w:t>счисления.</w:t>
      </w:r>
      <w:r>
        <w:rPr>
          <w:i/>
          <w:spacing w:val="1"/>
          <w:sz w:val="24"/>
        </w:rPr>
        <w:t xml:space="preserve"> </w:t>
      </w:r>
      <w:r>
        <w:rPr>
          <w:i/>
          <w:sz w:val="24"/>
        </w:rPr>
        <w:t>Перевод</w:t>
      </w:r>
      <w:r>
        <w:rPr>
          <w:i/>
          <w:spacing w:val="1"/>
          <w:sz w:val="24"/>
        </w:rPr>
        <w:t xml:space="preserve"> </w:t>
      </w:r>
      <w:r>
        <w:rPr>
          <w:i/>
          <w:sz w:val="24"/>
        </w:rPr>
        <w:t>смешанного</w:t>
      </w:r>
      <w:r>
        <w:rPr>
          <w:i/>
          <w:spacing w:val="1"/>
          <w:sz w:val="24"/>
        </w:rPr>
        <w:t xml:space="preserve"> </w:t>
      </w:r>
      <w:r>
        <w:rPr>
          <w:i/>
          <w:sz w:val="24"/>
        </w:rPr>
        <w:t>числа</w:t>
      </w:r>
      <w:r>
        <w:rPr>
          <w:i/>
          <w:spacing w:val="1"/>
          <w:sz w:val="24"/>
        </w:rPr>
        <w:t xml:space="preserve"> </w:t>
      </w:r>
      <w:r>
        <w:rPr>
          <w:i/>
          <w:sz w:val="24"/>
        </w:rPr>
        <w:t>в</w:t>
      </w:r>
      <w:r>
        <w:rPr>
          <w:i/>
          <w:spacing w:val="1"/>
          <w:sz w:val="24"/>
        </w:rPr>
        <w:t xml:space="preserve"> </w:t>
      </w:r>
      <w:r>
        <w:rPr>
          <w:i/>
          <w:sz w:val="24"/>
        </w:rPr>
        <w:t>позиционную</w:t>
      </w:r>
      <w:r>
        <w:rPr>
          <w:i/>
          <w:spacing w:val="1"/>
          <w:sz w:val="24"/>
        </w:rPr>
        <w:t xml:space="preserve"> </w:t>
      </w:r>
      <w:r>
        <w:rPr>
          <w:i/>
          <w:sz w:val="24"/>
        </w:rPr>
        <w:t>систему</w:t>
      </w:r>
      <w:r>
        <w:rPr>
          <w:i/>
          <w:spacing w:val="1"/>
          <w:sz w:val="24"/>
        </w:rPr>
        <w:t xml:space="preserve"> </w:t>
      </w:r>
      <w:r>
        <w:rPr>
          <w:i/>
          <w:sz w:val="24"/>
        </w:rPr>
        <w:t>счисления</w:t>
      </w:r>
      <w:r>
        <w:rPr>
          <w:i/>
          <w:spacing w:val="1"/>
          <w:sz w:val="24"/>
        </w:rPr>
        <w:t xml:space="preserve"> </w:t>
      </w:r>
      <w:r>
        <w:rPr>
          <w:i/>
          <w:sz w:val="24"/>
        </w:rPr>
        <w:t>с</w:t>
      </w:r>
      <w:r>
        <w:rPr>
          <w:i/>
          <w:spacing w:val="1"/>
          <w:sz w:val="24"/>
        </w:rPr>
        <w:t xml:space="preserve"> </w:t>
      </w:r>
      <w:r>
        <w:rPr>
          <w:i/>
          <w:sz w:val="24"/>
        </w:rPr>
        <w:t>заданным</w:t>
      </w:r>
      <w:r>
        <w:rPr>
          <w:i/>
          <w:spacing w:val="1"/>
          <w:sz w:val="24"/>
        </w:rPr>
        <w:t xml:space="preserve"> </w:t>
      </w:r>
      <w:r>
        <w:rPr>
          <w:i/>
          <w:sz w:val="24"/>
        </w:rPr>
        <w:t>основанием.</w:t>
      </w:r>
    </w:p>
    <w:p w:rsidR="00A8610B" w:rsidRDefault="00BA5976">
      <w:pPr>
        <w:spacing w:line="271" w:lineRule="exact"/>
        <w:ind w:left="1550"/>
        <w:jc w:val="both"/>
        <w:rPr>
          <w:i/>
          <w:sz w:val="24"/>
        </w:rPr>
      </w:pPr>
      <w:r>
        <w:rPr>
          <w:i/>
          <w:sz w:val="24"/>
        </w:rPr>
        <w:t xml:space="preserve">Представление  </w:t>
      </w:r>
      <w:r>
        <w:rPr>
          <w:i/>
          <w:spacing w:val="48"/>
          <w:sz w:val="24"/>
        </w:rPr>
        <w:t xml:space="preserve"> </w:t>
      </w:r>
      <w:r>
        <w:rPr>
          <w:i/>
          <w:sz w:val="24"/>
        </w:rPr>
        <w:t xml:space="preserve">целых   </w:t>
      </w:r>
      <w:r>
        <w:rPr>
          <w:i/>
          <w:spacing w:val="47"/>
          <w:sz w:val="24"/>
        </w:rPr>
        <w:t xml:space="preserve"> </w:t>
      </w:r>
      <w:r>
        <w:rPr>
          <w:i/>
          <w:sz w:val="24"/>
        </w:rPr>
        <w:t xml:space="preserve">и   </w:t>
      </w:r>
      <w:r>
        <w:rPr>
          <w:i/>
          <w:spacing w:val="49"/>
          <w:sz w:val="24"/>
        </w:rPr>
        <w:t xml:space="preserve"> </w:t>
      </w:r>
      <w:r>
        <w:rPr>
          <w:i/>
          <w:sz w:val="24"/>
        </w:rPr>
        <w:t xml:space="preserve">вещественных   </w:t>
      </w:r>
      <w:r>
        <w:rPr>
          <w:i/>
          <w:spacing w:val="42"/>
          <w:sz w:val="24"/>
        </w:rPr>
        <w:t xml:space="preserve"> </w:t>
      </w:r>
      <w:r>
        <w:rPr>
          <w:i/>
          <w:sz w:val="24"/>
        </w:rPr>
        <w:t xml:space="preserve">чисел   </w:t>
      </w:r>
      <w:r>
        <w:rPr>
          <w:i/>
          <w:spacing w:val="50"/>
          <w:sz w:val="24"/>
        </w:rPr>
        <w:t xml:space="preserve"> </w:t>
      </w:r>
      <w:r>
        <w:rPr>
          <w:i/>
          <w:sz w:val="24"/>
        </w:rPr>
        <w:t xml:space="preserve">в   </w:t>
      </w:r>
      <w:r>
        <w:rPr>
          <w:i/>
          <w:spacing w:val="45"/>
          <w:sz w:val="24"/>
        </w:rPr>
        <w:t xml:space="preserve"> </w:t>
      </w:r>
      <w:r>
        <w:rPr>
          <w:i/>
          <w:sz w:val="24"/>
        </w:rPr>
        <w:t xml:space="preserve">памяти   </w:t>
      </w:r>
      <w:r>
        <w:rPr>
          <w:i/>
          <w:spacing w:val="49"/>
          <w:sz w:val="24"/>
        </w:rPr>
        <w:t xml:space="preserve"> </w:t>
      </w:r>
      <w:r>
        <w:rPr>
          <w:i/>
          <w:sz w:val="24"/>
        </w:rPr>
        <w:t>компьютера.</w:t>
      </w:r>
    </w:p>
    <w:p w:rsidR="00A8610B" w:rsidRDefault="00BA5976">
      <w:pPr>
        <w:spacing w:before="40"/>
        <w:ind w:left="839"/>
        <w:jc w:val="both"/>
        <w:rPr>
          <w:i/>
          <w:sz w:val="24"/>
        </w:rPr>
      </w:pPr>
      <w:r>
        <w:rPr>
          <w:i/>
          <w:sz w:val="24"/>
        </w:rPr>
        <w:t>Компьютерная</w:t>
      </w:r>
      <w:r>
        <w:rPr>
          <w:i/>
          <w:spacing w:val="-4"/>
          <w:sz w:val="24"/>
        </w:rPr>
        <w:t xml:space="preserve"> </w:t>
      </w:r>
      <w:r>
        <w:rPr>
          <w:i/>
          <w:sz w:val="24"/>
        </w:rPr>
        <w:t>арифметика.</w:t>
      </w:r>
    </w:p>
    <w:p w:rsidR="00A8610B" w:rsidRDefault="00BA5976">
      <w:pPr>
        <w:pStyle w:val="210"/>
        <w:spacing w:before="47"/>
        <w:ind w:left="1550"/>
        <w:jc w:val="left"/>
      </w:pPr>
      <w:r>
        <w:t>Элементы</w:t>
      </w:r>
      <w:r>
        <w:rPr>
          <w:spacing w:val="-4"/>
        </w:rPr>
        <w:t xml:space="preserve"> </w:t>
      </w:r>
      <w:r>
        <w:t>комбинаторики,</w:t>
      </w:r>
      <w:r>
        <w:rPr>
          <w:spacing w:val="-6"/>
        </w:rPr>
        <w:t xml:space="preserve"> </w:t>
      </w:r>
      <w:r>
        <w:t>теории</w:t>
      </w:r>
      <w:r>
        <w:rPr>
          <w:spacing w:val="-6"/>
        </w:rPr>
        <w:t xml:space="preserve"> </w:t>
      </w:r>
      <w:r>
        <w:t>множеств</w:t>
      </w:r>
      <w:r>
        <w:rPr>
          <w:spacing w:val="-4"/>
        </w:rPr>
        <w:t xml:space="preserve"> </w:t>
      </w:r>
      <w:r>
        <w:t>и</w:t>
      </w:r>
      <w:r>
        <w:rPr>
          <w:spacing w:val="-3"/>
        </w:rPr>
        <w:t xml:space="preserve"> </w:t>
      </w:r>
      <w:r>
        <w:t>математической</w:t>
      </w:r>
      <w:r>
        <w:rPr>
          <w:spacing w:val="-3"/>
        </w:rPr>
        <w:t xml:space="preserve"> </w:t>
      </w:r>
      <w:r>
        <w:t>логики</w:t>
      </w:r>
    </w:p>
    <w:p w:rsidR="00A8610B" w:rsidRDefault="00BA5976">
      <w:pPr>
        <w:pStyle w:val="a3"/>
        <w:spacing w:before="36"/>
        <w:ind w:left="1550"/>
        <w:jc w:val="left"/>
      </w:pPr>
      <w:r>
        <w:t>Операции</w:t>
      </w:r>
      <w:r>
        <w:rPr>
          <w:spacing w:val="-7"/>
        </w:rPr>
        <w:t xml:space="preserve"> </w:t>
      </w:r>
      <w:r>
        <w:t>«импликация»,</w:t>
      </w:r>
      <w:r>
        <w:rPr>
          <w:spacing w:val="-6"/>
        </w:rPr>
        <w:t xml:space="preserve"> </w:t>
      </w:r>
      <w:r>
        <w:t>«эквиваленция». Логические</w:t>
      </w:r>
      <w:r>
        <w:rPr>
          <w:spacing w:val="-8"/>
        </w:rPr>
        <w:t xml:space="preserve"> </w:t>
      </w:r>
      <w:r>
        <w:t>функции.</w:t>
      </w:r>
    </w:p>
    <w:p w:rsidR="00A8610B" w:rsidRDefault="00BA5976">
      <w:pPr>
        <w:pStyle w:val="a3"/>
        <w:spacing w:before="41"/>
        <w:ind w:left="1550"/>
        <w:jc w:val="left"/>
      </w:pPr>
      <w:r>
        <w:t>Законы</w:t>
      </w:r>
      <w:r>
        <w:rPr>
          <w:spacing w:val="50"/>
        </w:rPr>
        <w:t xml:space="preserve"> </w:t>
      </w:r>
      <w:r>
        <w:t>алгебры</w:t>
      </w:r>
      <w:r>
        <w:rPr>
          <w:spacing w:val="51"/>
        </w:rPr>
        <w:t xml:space="preserve"> </w:t>
      </w:r>
      <w:r>
        <w:t>логики.</w:t>
      </w:r>
      <w:r>
        <w:rPr>
          <w:spacing w:val="54"/>
        </w:rPr>
        <w:t xml:space="preserve"> </w:t>
      </w:r>
      <w:r>
        <w:t>Эквивалентные</w:t>
      </w:r>
      <w:r>
        <w:rPr>
          <w:spacing w:val="48"/>
        </w:rPr>
        <w:t xml:space="preserve"> </w:t>
      </w:r>
      <w:r>
        <w:t>преобразования</w:t>
      </w:r>
      <w:r>
        <w:rPr>
          <w:spacing w:val="49"/>
        </w:rPr>
        <w:t xml:space="preserve"> </w:t>
      </w:r>
      <w:r>
        <w:t>логических</w:t>
      </w:r>
      <w:r>
        <w:rPr>
          <w:spacing w:val="45"/>
        </w:rPr>
        <w:t xml:space="preserve"> </w:t>
      </w:r>
      <w:r>
        <w:t>выражений.</w:t>
      </w:r>
    </w:p>
    <w:p w:rsidR="00A8610B" w:rsidRDefault="00BA5976">
      <w:pPr>
        <w:pStyle w:val="a3"/>
        <w:spacing w:before="40"/>
        <w:jc w:val="left"/>
      </w:pPr>
      <w:r>
        <w:t>Логические</w:t>
      </w:r>
      <w:r>
        <w:rPr>
          <w:spacing w:val="-5"/>
        </w:rPr>
        <w:t xml:space="preserve"> </w:t>
      </w:r>
      <w:r>
        <w:t>уравнения.</w:t>
      </w:r>
    </w:p>
    <w:p w:rsidR="00A8610B" w:rsidRDefault="00A8610B">
      <w:pPr>
        <w:sectPr w:rsidR="00A8610B">
          <w:pgSz w:w="11910" w:h="16840"/>
          <w:pgMar w:top="1040" w:right="420" w:bottom="1400" w:left="860" w:header="0" w:footer="1124" w:gutter="0"/>
          <w:cols w:space="720"/>
        </w:sectPr>
      </w:pPr>
    </w:p>
    <w:p w:rsidR="00A8610B" w:rsidRDefault="00BA5976">
      <w:pPr>
        <w:pStyle w:val="a3"/>
        <w:spacing w:before="66"/>
        <w:ind w:left="1550"/>
      </w:pPr>
      <w:r>
        <w:lastRenderedPageBreak/>
        <w:t xml:space="preserve">Построение   </w:t>
      </w:r>
      <w:r>
        <w:rPr>
          <w:spacing w:val="31"/>
        </w:rPr>
        <w:t xml:space="preserve"> </w:t>
      </w:r>
      <w:r>
        <w:t xml:space="preserve">логического    </w:t>
      </w:r>
      <w:r>
        <w:rPr>
          <w:spacing w:val="35"/>
        </w:rPr>
        <w:t xml:space="preserve"> </w:t>
      </w:r>
      <w:r>
        <w:t xml:space="preserve">выражения    </w:t>
      </w:r>
      <w:r>
        <w:rPr>
          <w:spacing w:val="25"/>
        </w:rPr>
        <w:t xml:space="preserve"> </w:t>
      </w:r>
      <w:r>
        <w:t xml:space="preserve">с    </w:t>
      </w:r>
      <w:r>
        <w:rPr>
          <w:spacing w:val="30"/>
        </w:rPr>
        <w:t xml:space="preserve"> </w:t>
      </w:r>
      <w:r>
        <w:t xml:space="preserve">данной    </w:t>
      </w:r>
      <w:r>
        <w:rPr>
          <w:spacing w:val="27"/>
        </w:rPr>
        <w:t xml:space="preserve"> </w:t>
      </w:r>
      <w:r>
        <w:t xml:space="preserve">таблицей    </w:t>
      </w:r>
      <w:r>
        <w:rPr>
          <w:spacing w:val="31"/>
        </w:rPr>
        <w:t xml:space="preserve"> </w:t>
      </w:r>
      <w:r>
        <w:t>истинности.</w:t>
      </w:r>
    </w:p>
    <w:p w:rsidR="00A8610B" w:rsidRDefault="00BA5976">
      <w:pPr>
        <w:spacing w:before="41"/>
        <w:ind w:left="839"/>
        <w:jc w:val="both"/>
        <w:rPr>
          <w:i/>
          <w:sz w:val="24"/>
        </w:rPr>
      </w:pPr>
      <w:r>
        <w:rPr>
          <w:sz w:val="24"/>
        </w:rPr>
        <w:t>Дизъюнктивная</w:t>
      </w:r>
      <w:r>
        <w:rPr>
          <w:spacing w:val="-6"/>
          <w:sz w:val="24"/>
        </w:rPr>
        <w:t xml:space="preserve"> </w:t>
      </w:r>
      <w:r>
        <w:rPr>
          <w:sz w:val="24"/>
        </w:rPr>
        <w:t>нормальная</w:t>
      </w:r>
      <w:r>
        <w:rPr>
          <w:spacing w:val="-6"/>
          <w:sz w:val="24"/>
        </w:rPr>
        <w:t xml:space="preserve"> </w:t>
      </w:r>
      <w:r>
        <w:rPr>
          <w:sz w:val="24"/>
        </w:rPr>
        <w:t>форма.</w:t>
      </w:r>
      <w:r>
        <w:rPr>
          <w:spacing w:val="2"/>
          <w:sz w:val="24"/>
        </w:rPr>
        <w:t xml:space="preserve"> </w:t>
      </w:r>
      <w:r>
        <w:rPr>
          <w:i/>
          <w:sz w:val="24"/>
        </w:rPr>
        <w:t>Конъюнктивная</w:t>
      </w:r>
      <w:r>
        <w:rPr>
          <w:i/>
          <w:spacing w:val="-3"/>
          <w:sz w:val="24"/>
        </w:rPr>
        <w:t xml:space="preserve"> </w:t>
      </w:r>
      <w:r>
        <w:rPr>
          <w:i/>
          <w:sz w:val="24"/>
        </w:rPr>
        <w:t>нормальная</w:t>
      </w:r>
      <w:r>
        <w:rPr>
          <w:i/>
          <w:spacing w:val="-7"/>
          <w:sz w:val="24"/>
        </w:rPr>
        <w:t xml:space="preserve"> </w:t>
      </w:r>
      <w:r>
        <w:rPr>
          <w:i/>
          <w:sz w:val="24"/>
        </w:rPr>
        <w:t>форма.</w:t>
      </w:r>
    </w:p>
    <w:p w:rsidR="00A8610B" w:rsidRDefault="00BA5976">
      <w:pPr>
        <w:pStyle w:val="a3"/>
        <w:spacing w:before="41" w:line="280" w:lineRule="auto"/>
        <w:ind w:right="427" w:firstLine="710"/>
      </w:pPr>
      <w:r>
        <w:t>Логические</w:t>
      </w:r>
      <w:r>
        <w:rPr>
          <w:spacing w:val="1"/>
        </w:rPr>
        <w:t xml:space="preserve"> </w:t>
      </w:r>
      <w:r>
        <w:t>элементы</w:t>
      </w:r>
      <w:r>
        <w:rPr>
          <w:spacing w:val="1"/>
        </w:rPr>
        <w:t xml:space="preserve"> </w:t>
      </w:r>
      <w:r>
        <w:t>компьютеров.</w:t>
      </w:r>
      <w:r>
        <w:rPr>
          <w:spacing w:val="1"/>
        </w:rPr>
        <w:t xml:space="preserve"> </w:t>
      </w:r>
      <w:r>
        <w:t>Построение</w:t>
      </w:r>
      <w:r>
        <w:rPr>
          <w:spacing w:val="1"/>
        </w:rPr>
        <w:t xml:space="preserve"> </w:t>
      </w:r>
      <w:r>
        <w:t>схем</w:t>
      </w:r>
      <w:r>
        <w:rPr>
          <w:spacing w:val="1"/>
        </w:rPr>
        <w:t xml:space="preserve"> </w:t>
      </w:r>
      <w:r>
        <w:t>из</w:t>
      </w:r>
      <w:r>
        <w:rPr>
          <w:spacing w:val="1"/>
        </w:rPr>
        <w:t xml:space="preserve"> </w:t>
      </w:r>
      <w:r>
        <w:t>базовых</w:t>
      </w:r>
      <w:r>
        <w:rPr>
          <w:spacing w:val="1"/>
        </w:rPr>
        <w:t xml:space="preserve"> </w:t>
      </w:r>
      <w:r>
        <w:t>логических</w:t>
      </w:r>
      <w:r>
        <w:rPr>
          <w:spacing w:val="1"/>
        </w:rPr>
        <w:t xml:space="preserve"> </w:t>
      </w:r>
      <w:r>
        <w:t>элементов.</w:t>
      </w:r>
    </w:p>
    <w:p w:rsidR="00A8610B" w:rsidRDefault="00BA5976">
      <w:pPr>
        <w:pStyle w:val="a3"/>
        <w:spacing w:line="269" w:lineRule="exact"/>
        <w:ind w:left="1550"/>
      </w:pPr>
      <w:r>
        <w:t>Дискретные</w:t>
      </w:r>
      <w:r>
        <w:rPr>
          <w:spacing w:val="-4"/>
        </w:rPr>
        <w:t xml:space="preserve"> </w:t>
      </w:r>
      <w:r>
        <w:t>игры</w:t>
      </w:r>
      <w:r>
        <w:rPr>
          <w:spacing w:val="-1"/>
        </w:rPr>
        <w:t xml:space="preserve"> </w:t>
      </w:r>
      <w:r>
        <w:t>двух</w:t>
      </w:r>
      <w:r>
        <w:rPr>
          <w:spacing w:val="-7"/>
        </w:rPr>
        <w:t xml:space="preserve"> </w:t>
      </w:r>
      <w:r>
        <w:t>игроков</w:t>
      </w:r>
      <w:r>
        <w:rPr>
          <w:spacing w:val="-1"/>
        </w:rPr>
        <w:t xml:space="preserve"> </w:t>
      </w:r>
      <w:r>
        <w:t>с</w:t>
      </w:r>
      <w:r>
        <w:rPr>
          <w:spacing w:val="-8"/>
        </w:rPr>
        <w:t xml:space="preserve"> </w:t>
      </w:r>
      <w:r>
        <w:t>полной</w:t>
      </w:r>
      <w:r>
        <w:rPr>
          <w:spacing w:val="-6"/>
        </w:rPr>
        <w:t xml:space="preserve"> </w:t>
      </w:r>
      <w:r>
        <w:t>информацией.</w:t>
      </w:r>
      <w:r>
        <w:rPr>
          <w:spacing w:val="-5"/>
        </w:rPr>
        <w:t xml:space="preserve"> </w:t>
      </w:r>
      <w:r>
        <w:t>Выигрышные</w:t>
      </w:r>
      <w:r>
        <w:rPr>
          <w:spacing w:val="-3"/>
        </w:rPr>
        <w:t xml:space="preserve"> </w:t>
      </w:r>
      <w:r>
        <w:t>стратегии.</w:t>
      </w:r>
    </w:p>
    <w:p w:rsidR="00A8610B" w:rsidRDefault="00BA5976">
      <w:pPr>
        <w:pStyle w:val="210"/>
        <w:spacing w:before="46"/>
        <w:ind w:left="1550"/>
      </w:pPr>
      <w:r>
        <w:t>Дискретные</w:t>
      </w:r>
      <w:r>
        <w:rPr>
          <w:spacing w:val="-1"/>
        </w:rPr>
        <w:t xml:space="preserve"> </w:t>
      </w:r>
      <w:r>
        <w:t>объекты</w:t>
      </w:r>
    </w:p>
    <w:p w:rsidR="00A8610B" w:rsidRDefault="00BA5976">
      <w:pPr>
        <w:pStyle w:val="a3"/>
        <w:spacing w:before="36" w:line="276" w:lineRule="auto"/>
        <w:ind w:right="425" w:firstLine="710"/>
      </w:pPr>
      <w:r>
        <w:t>Решение</w:t>
      </w:r>
      <w:r>
        <w:rPr>
          <w:spacing w:val="1"/>
        </w:rPr>
        <w:t xml:space="preserve"> </w:t>
      </w:r>
      <w:r>
        <w:t>алгоритмических</w:t>
      </w:r>
      <w:r>
        <w:rPr>
          <w:spacing w:val="1"/>
        </w:rPr>
        <w:t xml:space="preserve"> </w:t>
      </w:r>
      <w:r>
        <w:t>задач,</w:t>
      </w:r>
      <w:r>
        <w:rPr>
          <w:spacing w:val="1"/>
        </w:rPr>
        <w:t xml:space="preserve"> </w:t>
      </w:r>
      <w:r>
        <w:t>связанных</w:t>
      </w:r>
      <w:r>
        <w:rPr>
          <w:spacing w:val="1"/>
        </w:rPr>
        <w:t xml:space="preserve"> </w:t>
      </w:r>
      <w:r>
        <w:t>с</w:t>
      </w:r>
      <w:r>
        <w:rPr>
          <w:spacing w:val="1"/>
        </w:rPr>
        <w:t xml:space="preserve"> </w:t>
      </w:r>
      <w:r>
        <w:t>анализом</w:t>
      </w:r>
      <w:r>
        <w:rPr>
          <w:spacing w:val="1"/>
        </w:rPr>
        <w:t xml:space="preserve"> </w:t>
      </w:r>
      <w:r>
        <w:t>графов</w:t>
      </w:r>
      <w:r>
        <w:rPr>
          <w:spacing w:val="1"/>
        </w:rPr>
        <w:t xml:space="preserve"> </w:t>
      </w:r>
      <w:r>
        <w:t>(примеры:</w:t>
      </w:r>
      <w:r>
        <w:rPr>
          <w:spacing w:val="1"/>
        </w:rPr>
        <w:t xml:space="preserve"> </w:t>
      </w:r>
      <w:r>
        <w:t>построения</w:t>
      </w:r>
      <w:r>
        <w:rPr>
          <w:spacing w:val="1"/>
        </w:rPr>
        <w:t xml:space="preserve"> </w:t>
      </w:r>
      <w:r>
        <w:t>оптимального</w:t>
      </w:r>
      <w:r>
        <w:rPr>
          <w:spacing w:val="1"/>
        </w:rPr>
        <w:t xml:space="preserve"> </w:t>
      </w:r>
      <w:r>
        <w:t>пути</w:t>
      </w:r>
      <w:r>
        <w:rPr>
          <w:spacing w:val="1"/>
        </w:rPr>
        <w:t xml:space="preserve"> </w:t>
      </w:r>
      <w:r>
        <w:t>между</w:t>
      </w:r>
      <w:r>
        <w:rPr>
          <w:spacing w:val="1"/>
        </w:rPr>
        <w:t xml:space="preserve"> </w:t>
      </w:r>
      <w:r>
        <w:t>вершинами</w:t>
      </w:r>
      <w:r>
        <w:rPr>
          <w:spacing w:val="1"/>
        </w:rPr>
        <w:t xml:space="preserve"> </w:t>
      </w:r>
      <w:r>
        <w:t>ориентированного</w:t>
      </w:r>
      <w:r>
        <w:rPr>
          <w:spacing w:val="60"/>
        </w:rPr>
        <w:t xml:space="preserve"> </w:t>
      </w:r>
      <w:r>
        <w:t>ациклического</w:t>
      </w:r>
      <w:r>
        <w:rPr>
          <w:spacing w:val="1"/>
        </w:rPr>
        <w:t xml:space="preserve"> </w:t>
      </w:r>
      <w:r>
        <w:t>графа;</w:t>
      </w:r>
      <w:r>
        <w:rPr>
          <w:spacing w:val="-4"/>
        </w:rPr>
        <w:t xml:space="preserve"> </w:t>
      </w:r>
      <w:r>
        <w:t>определения</w:t>
      </w:r>
      <w:r>
        <w:rPr>
          <w:spacing w:val="1"/>
        </w:rPr>
        <w:t xml:space="preserve"> </w:t>
      </w:r>
      <w:r>
        <w:t>количества</w:t>
      </w:r>
      <w:r>
        <w:rPr>
          <w:spacing w:val="1"/>
        </w:rPr>
        <w:t xml:space="preserve"> </w:t>
      </w:r>
      <w:r>
        <w:t>различных</w:t>
      </w:r>
      <w:r>
        <w:rPr>
          <w:spacing w:val="-4"/>
        </w:rPr>
        <w:t xml:space="preserve"> </w:t>
      </w:r>
      <w:r>
        <w:t>путей</w:t>
      </w:r>
      <w:r>
        <w:rPr>
          <w:spacing w:val="3"/>
        </w:rPr>
        <w:t xml:space="preserve"> </w:t>
      </w:r>
      <w:r>
        <w:t>между</w:t>
      </w:r>
      <w:r>
        <w:rPr>
          <w:spacing w:val="-9"/>
        </w:rPr>
        <w:t xml:space="preserve"> </w:t>
      </w:r>
      <w:r>
        <w:t>вершинами).</w:t>
      </w:r>
    </w:p>
    <w:p w:rsidR="00A8610B" w:rsidRDefault="00BA5976">
      <w:pPr>
        <w:spacing w:line="276" w:lineRule="auto"/>
        <w:ind w:left="839" w:right="428" w:firstLine="710"/>
        <w:jc w:val="both"/>
        <w:rPr>
          <w:i/>
          <w:sz w:val="24"/>
        </w:rPr>
      </w:pPr>
      <w:r>
        <w:rPr>
          <w:sz w:val="24"/>
        </w:rPr>
        <w:t>Обход</w:t>
      </w:r>
      <w:r>
        <w:rPr>
          <w:spacing w:val="1"/>
          <w:sz w:val="24"/>
        </w:rPr>
        <w:t xml:space="preserve"> </w:t>
      </w:r>
      <w:r>
        <w:rPr>
          <w:sz w:val="24"/>
        </w:rPr>
        <w:t>узлов</w:t>
      </w:r>
      <w:r>
        <w:rPr>
          <w:spacing w:val="1"/>
          <w:sz w:val="24"/>
        </w:rPr>
        <w:t xml:space="preserve"> </w:t>
      </w:r>
      <w:r>
        <w:rPr>
          <w:sz w:val="24"/>
        </w:rPr>
        <w:t>дерева</w:t>
      </w:r>
      <w:r>
        <w:rPr>
          <w:spacing w:val="1"/>
          <w:sz w:val="24"/>
        </w:rPr>
        <w:t xml:space="preserve"> </w:t>
      </w:r>
      <w:r>
        <w:rPr>
          <w:sz w:val="24"/>
        </w:rPr>
        <w:t>в</w:t>
      </w:r>
      <w:r>
        <w:rPr>
          <w:spacing w:val="1"/>
          <w:sz w:val="24"/>
        </w:rPr>
        <w:t xml:space="preserve"> </w:t>
      </w:r>
      <w:r>
        <w:rPr>
          <w:sz w:val="24"/>
        </w:rPr>
        <w:t>глубину.</w:t>
      </w:r>
      <w:r>
        <w:rPr>
          <w:spacing w:val="1"/>
          <w:sz w:val="24"/>
        </w:rPr>
        <w:t xml:space="preserve"> </w:t>
      </w:r>
      <w:r>
        <w:rPr>
          <w:i/>
          <w:sz w:val="24"/>
        </w:rPr>
        <w:t>Упорядоченные</w:t>
      </w:r>
      <w:r>
        <w:rPr>
          <w:i/>
          <w:spacing w:val="1"/>
          <w:sz w:val="24"/>
        </w:rPr>
        <w:t xml:space="preserve"> </w:t>
      </w:r>
      <w:r>
        <w:rPr>
          <w:i/>
          <w:sz w:val="24"/>
        </w:rPr>
        <w:t>деревья</w:t>
      </w:r>
      <w:r>
        <w:rPr>
          <w:i/>
          <w:spacing w:val="1"/>
          <w:sz w:val="24"/>
        </w:rPr>
        <w:t xml:space="preserve"> </w:t>
      </w:r>
      <w:r>
        <w:rPr>
          <w:i/>
          <w:sz w:val="24"/>
        </w:rPr>
        <w:t>(деревья,</w:t>
      </w:r>
      <w:r>
        <w:rPr>
          <w:i/>
          <w:spacing w:val="1"/>
          <w:sz w:val="24"/>
        </w:rPr>
        <w:t xml:space="preserve"> </w:t>
      </w:r>
      <w:r>
        <w:rPr>
          <w:i/>
          <w:sz w:val="24"/>
        </w:rPr>
        <w:t>в</w:t>
      </w:r>
      <w:r>
        <w:rPr>
          <w:i/>
          <w:spacing w:val="1"/>
          <w:sz w:val="24"/>
        </w:rPr>
        <w:t xml:space="preserve"> </w:t>
      </w:r>
      <w:r>
        <w:rPr>
          <w:i/>
          <w:sz w:val="24"/>
        </w:rPr>
        <w:t>которых</w:t>
      </w:r>
      <w:r>
        <w:rPr>
          <w:i/>
          <w:spacing w:val="1"/>
          <w:sz w:val="24"/>
        </w:rPr>
        <w:t xml:space="preserve"> </w:t>
      </w:r>
      <w:r>
        <w:rPr>
          <w:i/>
          <w:sz w:val="24"/>
        </w:rPr>
        <w:t>упорядочены</w:t>
      </w:r>
      <w:r>
        <w:rPr>
          <w:i/>
          <w:spacing w:val="1"/>
          <w:sz w:val="24"/>
        </w:rPr>
        <w:t xml:space="preserve"> </w:t>
      </w:r>
      <w:r>
        <w:rPr>
          <w:i/>
          <w:sz w:val="24"/>
        </w:rPr>
        <w:t>ребра,</w:t>
      </w:r>
      <w:r>
        <w:rPr>
          <w:i/>
          <w:spacing w:val="4"/>
          <w:sz w:val="24"/>
        </w:rPr>
        <w:t xml:space="preserve"> </w:t>
      </w:r>
      <w:r>
        <w:rPr>
          <w:i/>
          <w:sz w:val="24"/>
        </w:rPr>
        <w:t>выходящие</w:t>
      </w:r>
      <w:r>
        <w:rPr>
          <w:i/>
          <w:spacing w:val="1"/>
          <w:sz w:val="24"/>
        </w:rPr>
        <w:t xml:space="preserve"> </w:t>
      </w:r>
      <w:r>
        <w:rPr>
          <w:i/>
          <w:sz w:val="24"/>
        </w:rPr>
        <w:t>из</w:t>
      </w:r>
      <w:r>
        <w:rPr>
          <w:i/>
          <w:spacing w:val="3"/>
          <w:sz w:val="24"/>
        </w:rPr>
        <w:t xml:space="preserve"> </w:t>
      </w:r>
      <w:r>
        <w:rPr>
          <w:i/>
          <w:sz w:val="24"/>
        </w:rPr>
        <w:t>одного</w:t>
      </w:r>
      <w:r>
        <w:rPr>
          <w:i/>
          <w:spacing w:val="2"/>
          <w:sz w:val="24"/>
        </w:rPr>
        <w:t xml:space="preserve"> </w:t>
      </w:r>
      <w:r>
        <w:rPr>
          <w:i/>
          <w:sz w:val="24"/>
        </w:rPr>
        <w:t>узла).</w:t>
      </w:r>
    </w:p>
    <w:p w:rsidR="00A8610B" w:rsidRDefault="00BA5976">
      <w:pPr>
        <w:spacing w:before="2" w:line="276" w:lineRule="auto"/>
        <w:ind w:left="839" w:right="422" w:firstLine="710"/>
        <w:jc w:val="both"/>
        <w:rPr>
          <w:i/>
          <w:sz w:val="24"/>
        </w:rPr>
      </w:pPr>
      <w:r>
        <w:rPr>
          <w:sz w:val="24"/>
        </w:rPr>
        <w:t>Использование деревьев</w:t>
      </w:r>
      <w:r>
        <w:rPr>
          <w:spacing w:val="1"/>
          <w:sz w:val="24"/>
        </w:rPr>
        <w:t xml:space="preserve"> </w:t>
      </w:r>
      <w:r>
        <w:rPr>
          <w:sz w:val="24"/>
        </w:rPr>
        <w:t>при</w:t>
      </w:r>
      <w:r>
        <w:rPr>
          <w:spacing w:val="1"/>
          <w:sz w:val="24"/>
        </w:rPr>
        <w:t xml:space="preserve"> </w:t>
      </w:r>
      <w:r>
        <w:rPr>
          <w:sz w:val="24"/>
        </w:rPr>
        <w:t>решении</w:t>
      </w:r>
      <w:r>
        <w:rPr>
          <w:spacing w:val="1"/>
          <w:sz w:val="24"/>
        </w:rPr>
        <w:t xml:space="preserve"> </w:t>
      </w:r>
      <w:r>
        <w:rPr>
          <w:sz w:val="24"/>
        </w:rPr>
        <w:t>алгоритмических задач</w:t>
      </w:r>
      <w:r>
        <w:rPr>
          <w:spacing w:val="1"/>
          <w:sz w:val="24"/>
        </w:rPr>
        <w:t xml:space="preserve"> </w:t>
      </w:r>
      <w:r>
        <w:rPr>
          <w:sz w:val="24"/>
        </w:rPr>
        <w:t>(примеры:</w:t>
      </w:r>
      <w:r>
        <w:rPr>
          <w:spacing w:val="1"/>
          <w:sz w:val="24"/>
        </w:rPr>
        <w:t xml:space="preserve"> </w:t>
      </w:r>
      <w:r>
        <w:rPr>
          <w:sz w:val="24"/>
        </w:rPr>
        <w:t>анализ</w:t>
      </w:r>
      <w:r>
        <w:rPr>
          <w:spacing w:val="1"/>
          <w:sz w:val="24"/>
        </w:rPr>
        <w:t xml:space="preserve"> </w:t>
      </w:r>
      <w:r>
        <w:rPr>
          <w:sz w:val="24"/>
        </w:rPr>
        <w:t>работы</w:t>
      </w:r>
      <w:r>
        <w:rPr>
          <w:spacing w:val="1"/>
          <w:sz w:val="24"/>
        </w:rPr>
        <w:t xml:space="preserve"> </w:t>
      </w:r>
      <w:r>
        <w:rPr>
          <w:sz w:val="24"/>
        </w:rPr>
        <w:t>рекурсивных</w:t>
      </w:r>
      <w:r>
        <w:rPr>
          <w:spacing w:val="1"/>
          <w:sz w:val="24"/>
        </w:rPr>
        <w:t xml:space="preserve"> </w:t>
      </w:r>
      <w:r>
        <w:rPr>
          <w:sz w:val="24"/>
        </w:rPr>
        <w:t>алгоритмов,</w:t>
      </w:r>
      <w:r>
        <w:rPr>
          <w:spacing w:val="1"/>
          <w:sz w:val="24"/>
        </w:rPr>
        <w:t xml:space="preserve"> </w:t>
      </w:r>
      <w:r>
        <w:rPr>
          <w:sz w:val="24"/>
        </w:rPr>
        <w:t>разбор</w:t>
      </w:r>
      <w:r>
        <w:rPr>
          <w:spacing w:val="1"/>
          <w:sz w:val="24"/>
        </w:rPr>
        <w:t xml:space="preserve"> </w:t>
      </w:r>
      <w:r>
        <w:rPr>
          <w:sz w:val="24"/>
        </w:rPr>
        <w:t>арифметических</w:t>
      </w:r>
      <w:r>
        <w:rPr>
          <w:spacing w:val="1"/>
          <w:sz w:val="24"/>
        </w:rPr>
        <w:t xml:space="preserve"> </w:t>
      </w:r>
      <w:r>
        <w:rPr>
          <w:sz w:val="24"/>
        </w:rPr>
        <w:t>и</w:t>
      </w:r>
      <w:r>
        <w:rPr>
          <w:spacing w:val="1"/>
          <w:sz w:val="24"/>
        </w:rPr>
        <w:t xml:space="preserve"> </w:t>
      </w:r>
      <w:r>
        <w:rPr>
          <w:sz w:val="24"/>
        </w:rPr>
        <w:t>логических</w:t>
      </w:r>
      <w:r>
        <w:rPr>
          <w:spacing w:val="1"/>
          <w:sz w:val="24"/>
        </w:rPr>
        <w:t xml:space="preserve"> </w:t>
      </w:r>
      <w:r>
        <w:rPr>
          <w:sz w:val="24"/>
        </w:rPr>
        <w:t>выражений).</w:t>
      </w:r>
      <w:r>
        <w:rPr>
          <w:spacing w:val="1"/>
          <w:sz w:val="24"/>
        </w:rPr>
        <w:t xml:space="preserve"> </w:t>
      </w:r>
      <w:r>
        <w:rPr>
          <w:sz w:val="24"/>
        </w:rPr>
        <w:t>Бинарное дерево.</w:t>
      </w:r>
      <w:r>
        <w:rPr>
          <w:spacing w:val="2"/>
          <w:sz w:val="24"/>
        </w:rPr>
        <w:t xml:space="preserve"> </w:t>
      </w:r>
      <w:r>
        <w:rPr>
          <w:i/>
          <w:sz w:val="24"/>
        </w:rPr>
        <w:t>Использование деревьев</w:t>
      </w:r>
      <w:r>
        <w:rPr>
          <w:i/>
          <w:spacing w:val="-2"/>
          <w:sz w:val="24"/>
        </w:rPr>
        <w:t xml:space="preserve"> </w:t>
      </w:r>
      <w:r>
        <w:rPr>
          <w:i/>
          <w:sz w:val="24"/>
        </w:rPr>
        <w:t>при</w:t>
      </w:r>
      <w:r>
        <w:rPr>
          <w:i/>
          <w:spacing w:val="1"/>
          <w:sz w:val="24"/>
        </w:rPr>
        <w:t xml:space="preserve"> </w:t>
      </w:r>
      <w:r>
        <w:rPr>
          <w:i/>
          <w:sz w:val="24"/>
        </w:rPr>
        <w:t>хранении</w:t>
      </w:r>
      <w:r>
        <w:rPr>
          <w:i/>
          <w:spacing w:val="2"/>
          <w:sz w:val="24"/>
        </w:rPr>
        <w:t xml:space="preserve"> </w:t>
      </w:r>
      <w:r>
        <w:rPr>
          <w:i/>
          <w:sz w:val="24"/>
        </w:rPr>
        <w:t>данных.</w:t>
      </w:r>
    </w:p>
    <w:p w:rsidR="00A8610B" w:rsidRDefault="00BA5976">
      <w:pPr>
        <w:pStyle w:val="a3"/>
        <w:spacing w:line="276" w:lineRule="auto"/>
        <w:ind w:right="433" w:firstLine="710"/>
      </w:pPr>
      <w:r>
        <w:t>Использование</w:t>
      </w:r>
      <w:r>
        <w:rPr>
          <w:spacing w:val="1"/>
        </w:rPr>
        <w:t xml:space="preserve"> </w:t>
      </w:r>
      <w:r>
        <w:t>графов,</w:t>
      </w:r>
      <w:r>
        <w:rPr>
          <w:spacing w:val="1"/>
        </w:rPr>
        <w:t xml:space="preserve"> </w:t>
      </w:r>
      <w:r>
        <w:t>деревьев,</w:t>
      </w:r>
      <w:r>
        <w:rPr>
          <w:spacing w:val="1"/>
        </w:rPr>
        <w:t xml:space="preserve"> </w:t>
      </w:r>
      <w:r>
        <w:t>списков</w:t>
      </w:r>
      <w:r>
        <w:rPr>
          <w:spacing w:val="1"/>
        </w:rPr>
        <w:t xml:space="preserve"> </w:t>
      </w:r>
      <w:r>
        <w:t>при</w:t>
      </w:r>
      <w:r>
        <w:rPr>
          <w:spacing w:val="1"/>
        </w:rPr>
        <w:t xml:space="preserve"> </w:t>
      </w:r>
      <w:r>
        <w:t>описании</w:t>
      </w:r>
      <w:r>
        <w:rPr>
          <w:spacing w:val="1"/>
        </w:rPr>
        <w:t xml:space="preserve"> </w:t>
      </w:r>
      <w:r>
        <w:t>объектов</w:t>
      </w:r>
      <w:r>
        <w:rPr>
          <w:spacing w:val="1"/>
        </w:rPr>
        <w:t xml:space="preserve"> </w:t>
      </w:r>
      <w:r>
        <w:t>и</w:t>
      </w:r>
      <w:r>
        <w:rPr>
          <w:spacing w:val="1"/>
        </w:rPr>
        <w:t xml:space="preserve"> </w:t>
      </w:r>
      <w:r>
        <w:t>процессов</w:t>
      </w:r>
      <w:r>
        <w:rPr>
          <w:spacing w:val="1"/>
        </w:rPr>
        <w:t xml:space="preserve"> </w:t>
      </w:r>
      <w:r>
        <w:t>окружающего</w:t>
      </w:r>
      <w:r>
        <w:rPr>
          <w:spacing w:val="5"/>
        </w:rPr>
        <w:t xml:space="preserve"> </w:t>
      </w:r>
      <w:r>
        <w:t>мира.</w:t>
      </w:r>
    </w:p>
    <w:p w:rsidR="00A8610B" w:rsidRDefault="00A8610B">
      <w:pPr>
        <w:pStyle w:val="a3"/>
        <w:spacing w:before="9"/>
        <w:ind w:left="0"/>
        <w:jc w:val="left"/>
        <w:rPr>
          <w:sz w:val="27"/>
        </w:rPr>
      </w:pPr>
    </w:p>
    <w:p w:rsidR="00A8610B" w:rsidRDefault="00BA5976">
      <w:pPr>
        <w:pStyle w:val="210"/>
        <w:spacing w:line="276" w:lineRule="auto"/>
        <w:ind w:left="1550" w:right="4293"/>
      </w:pPr>
      <w:r>
        <w:t>Алгоритмы и элементы программирования</w:t>
      </w:r>
      <w:r>
        <w:rPr>
          <w:spacing w:val="-57"/>
        </w:rPr>
        <w:t xml:space="preserve"> </w:t>
      </w:r>
      <w:r>
        <w:t>Алгоритмы</w:t>
      </w:r>
      <w:r>
        <w:rPr>
          <w:spacing w:val="-4"/>
        </w:rPr>
        <w:t xml:space="preserve"> </w:t>
      </w:r>
      <w:r>
        <w:t>и</w:t>
      </w:r>
      <w:r>
        <w:rPr>
          <w:spacing w:val="2"/>
        </w:rPr>
        <w:t xml:space="preserve"> </w:t>
      </w:r>
      <w:r>
        <w:t>структуры</w:t>
      </w:r>
      <w:r>
        <w:rPr>
          <w:spacing w:val="-3"/>
        </w:rPr>
        <w:t xml:space="preserve"> </w:t>
      </w:r>
      <w:r>
        <w:t>данных</w:t>
      </w:r>
    </w:p>
    <w:p w:rsidR="00A8610B" w:rsidRDefault="00BA5976">
      <w:pPr>
        <w:pStyle w:val="a3"/>
        <w:spacing w:line="276" w:lineRule="auto"/>
        <w:ind w:right="420" w:firstLine="710"/>
      </w:pPr>
      <w:r>
        <w:t>Алгоритмы</w:t>
      </w:r>
      <w:r>
        <w:rPr>
          <w:spacing w:val="1"/>
        </w:rPr>
        <w:t xml:space="preserve"> </w:t>
      </w:r>
      <w:r>
        <w:t>исследования</w:t>
      </w:r>
      <w:r>
        <w:rPr>
          <w:spacing w:val="1"/>
        </w:rPr>
        <w:t xml:space="preserve"> </w:t>
      </w:r>
      <w:r>
        <w:t>элементарных</w:t>
      </w:r>
      <w:r>
        <w:rPr>
          <w:spacing w:val="1"/>
        </w:rPr>
        <w:t xml:space="preserve"> </w:t>
      </w:r>
      <w:r>
        <w:t>функций,</w:t>
      </w:r>
      <w:r>
        <w:rPr>
          <w:spacing w:val="1"/>
        </w:rPr>
        <w:t xml:space="preserve"> </w:t>
      </w:r>
      <w:r>
        <w:t>в</w:t>
      </w:r>
      <w:r>
        <w:rPr>
          <w:spacing w:val="1"/>
        </w:rPr>
        <w:t xml:space="preserve"> </w:t>
      </w:r>
      <w:r>
        <w:t>частности</w:t>
      </w:r>
      <w:r>
        <w:rPr>
          <w:spacing w:val="1"/>
        </w:rPr>
        <w:t xml:space="preserve"> </w:t>
      </w:r>
      <w:r>
        <w:t>–</w:t>
      </w:r>
      <w:r>
        <w:rPr>
          <w:spacing w:val="1"/>
        </w:rPr>
        <w:t xml:space="preserve"> </w:t>
      </w:r>
      <w:r>
        <w:t>точного</w:t>
      </w:r>
      <w:r>
        <w:rPr>
          <w:spacing w:val="1"/>
        </w:rPr>
        <w:t xml:space="preserve"> </w:t>
      </w:r>
      <w:r>
        <w:t>и</w:t>
      </w:r>
      <w:r>
        <w:rPr>
          <w:spacing w:val="1"/>
        </w:rPr>
        <w:t xml:space="preserve"> </w:t>
      </w:r>
      <w:r>
        <w:t>приближенного</w:t>
      </w:r>
      <w:r>
        <w:rPr>
          <w:spacing w:val="1"/>
        </w:rPr>
        <w:t xml:space="preserve"> </w:t>
      </w:r>
      <w:r>
        <w:t>решения</w:t>
      </w:r>
      <w:r>
        <w:rPr>
          <w:spacing w:val="1"/>
        </w:rPr>
        <w:t xml:space="preserve"> </w:t>
      </w:r>
      <w:r>
        <w:t>квадратного</w:t>
      </w:r>
      <w:r>
        <w:rPr>
          <w:spacing w:val="1"/>
        </w:rPr>
        <w:t xml:space="preserve"> </w:t>
      </w:r>
      <w:r>
        <w:t>уравнения</w:t>
      </w:r>
      <w:r>
        <w:rPr>
          <w:spacing w:val="1"/>
        </w:rPr>
        <w:t xml:space="preserve"> </w:t>
      </w:r>
      <w:r>
        <w:t>с</w:t>
      </w:r>
      <w:r>
        <w:rPr>
          <w:spacing w:val="1"/>
        </w:rPr>
        <w:t xml:space="preserve"> </w:t>
      </w:r>
      <w:r>
        <w:t>целыми</w:t>
      </w:r>
      <w:r>
        <w:rPr>
          <w:spacing w:val="1"/>
        </w:rPr>
        <w:t xml:space="preserve"> </w:t>
      </w:r>
      <w:r>
        <w:t>и</w:t>
      </w:r>
      <w:r>
        <w:rPr>
          <w:spacing w:val="1"/>
        </w:rPr>
        <w:t xml:space="preserve"> </w:t>
      </w:r>
      <w:r>
        <w:t>вещественными</w:t>
      </w:r>
      <w:r>
        <w:rPr>
          <w:spacing w:val="1"/>
        </w:rPr>
        <w:t xml:space="preserve"> </w:t>
      </w:r>
      <w:r>
        <w:t>коэффициентами,</w:t>
      </w:r>
      <w:r>
        <w:rPr>
          <w:spacing w:val="-7"/>
        </w:rPr>
        <w:t xml:space="preserve"> </w:t>
      </w:r>
      <w:r>
        <w:t>определения</w:t>
      </w:r>
      <w:r>
        <w:rPr>
          <w:spacing w:val="1"/>
        </w:rPr>
        <w:t xml:space="preserve"> </w:t>
      </w:r>
      <w:r>
        <w:t>экстремумов</w:t>
      </w:r>
      <w:r>
        <w:rPr>
          <w:spacing w:val="1"/>
        </w:rPr>
        <w:t xml:space="preserve"> </w:t>
      </w:r>
      <w:r>
        <w:t>квадратичной</w:t>
      </w:r>
      <w:r>
        <w:rPr>
          <w:spacing w:val="9"/>
        </w:rPr>
        <w:t xml:space="preserve"> </w:t>
      </w:r>
      <w:r>
        <w:t>функции</w:t>
      </w:r>
      <w:r>
        <w:rPr>
          <w:spacing w:val="2"/>
        </w:rPr>
        <w:t xml:space="preserve"> </w:t>
      </w:r>
      <w:r>
        <w:t>на</w:t>
      </w:r>
      <w:r>
        <w:rPr>
          <w:spacing w:val="-6"/>
        </w:rPr>
        <w:t xml:space="preserve"> </w:t>
      </w:r>
      <w:r>
        <w:t>отрезке.</w:t>
      </w:r>
    </w:p>
    <w:p w:rsidR="00A8610B" w:rsidRDefault="00BA5976">
      <w:pPr>
        <w:pStyle w:val="a3"/>
        <w:spacing w:line="276" w:lineRule="auto"/>
        <w:ind w:right="429" w:firstLine="710"/>
      </w:pPr>
      <w:r>
        <w:t>Алгоритмы</w:t>
      </w:r>
      <w:r>
        <w:rPr>
          <w:spacing w:val="1"/>
        </w:rPr>
        <w:t xml:space="preserve"> </w:t>
      </w:r>
      <w:r>
        <w:t>анализа</w:t>
      </w:r>
      <w:r>
        <w:rPr>
          <w:spacing w:val="1"/>
        </w:rPr>
        <w:t xml:space="preserve"> </w:t>
      </w:r>
      <w:r>
        <w:t>и</w:t>
      </w:r>
      <w:r>
        <w:rPr>
          <w:spacing w:val="1"/>
        </w:rPr>
        <w:t xml:space="preserve"> </w:t>
      </w:r>
      <w:r>
        <w:t>преобразования</w:t>
      </w:r>
      <w:r>
        <w:rPr>
          <w:spacing w:val="1"/>
        </w:rPr>
        <w:t xml:space="preserve"> </w:t>
      </w:r>
      <w:r>
        <w:t>записей</w:t>
      </w:r>
      <w:r>
        <w:rPr>
          <w:spacing w:val="1"/>
        </w:rPr>
        <w:t xml:space="preserve"> </w:t>
      </w:r>
      <w:r>
        <w:t>чисел</w:t>
      </w:r>
      <w:r>
        <w:rPr>
          <w:spacing w:val="1"/>
        </w:rPr>
        <w:t xml:space="preserve"> </w:t>
      </w:r>
      <w:r>
        <w:t>в</w:t>
      </w:r>
      <w:r>
        <w:rPr>
          <w:spacing w:val="1"/>
        </w:rPr>
        <w:t xml:space="preserve"> </w:t>
      </w:r>
      <w:r>
        <w:t>позиционной</w:t>
      </w:r>
      <w:r>
        <w:rPr>
          <w:spacing w:val="1"/>
        </w:rPr>
        <w:t xml:space="preserve"> </w:t>
      </w:r>
      <w:r>
        <w:t>системе</w:t>
      </w:r>
      <w:r>
        <w:rPr>
          <w:spacing w:val="1"/>
        </w:rPr>
        <w:t xml:space="preserve"> </w:t>
      </w:r>
      <w:r>
        <w:t>счисления.</w:t>
      </w:r>
    </w:p>
    <w:p w:rsidR="00A8610B" w:rsidRDefault="00BA5976">
      <w:pPr>
        <w:pStyle w:val="a3"/>
        <w:spacing w:line="276" w:lineRule="auto"/>
        <w:ind w:right="439" w:firstLine="710"/>
      </w:pPr>
      <w:r>
        <w:t>Алгоритмы,</w:t>
      </w:r>
      <w:r>
        <w:rPr>
          <w:spacing w:val="1"/>
        </w:rPr>
        <w:t xml:space="preserve"> </w:t>
      </w:r>
      <w:r>
        <w:t>связанные</w:t>
      </w:r>
      <w:r>
        <w:rPr>
          <w:spacing w:val="1"/>
        </w:rPr>
        <w:t xml:space="preserve"> </w:t>
      </w:r>
      <w:r>
        <w:t>с</w:t>
      </w:r>
      <w:r>
        <w:rPr>
          <w:spacing w:val="1"/>
        </w:rPr>
        <w:t xml:space="preserve"> </w:t>
      </w:r>
      <w:r>
        <w:t>делимостью</w:t>
      </w:r>
      <w:r>
        <w:rPr>
          <w:spacing w:val="1"/>
        </w:rPr>
        <w:t xml:space="preserve"> </w:t>
      </w:r>
      <w:r>
        <w:t>целых</w:t>
      </w:r>
      <w:r>
        <w:rPr>
          <w:spacing w:val="1"/>
        </w:rPr>
        <w:t xml:space="preserve"> </w:t>
      </w:r>
      <w:r>
        <w:t>чисел.</w:t>
      </w:r>
      <w:r>
        <w:rPr>
          <w:spacing w:val="1"/>
        </w:rPr>
        <w:t xml:space="preserve"> </w:t>
      </w:r>
      <w:r>
        <w:t>Алгоритм</w:t>
      </w:r>
      <w:r>
        <w:rPr>
          <w:spacing w:val="1"/>
        </w:rPr>
        <w:t xml:space="preserve"> </w:t>
      </w:r>
      <w:r>
        <w:t>Евклида</w:t>
      </w:r>
      <w:r>
        <w:rPr>
          <w:spacing w:val="1"/>
        </w:rPr>
        <w:t xml:space="preserve"> </w:t>
      </w:r>
      <w:r>
        <w:t>для</w:t>
      </w:r>
      <w:r>
        <w:rPr>
          <w:spacing w:val="-57"/>
        </w:rPr>
        <w:t xml:space="preserve"> </w:t>
      </w:r>
      <w:r>
        <w:t>определения</w:t>
      </w:r>
      <w:r>
        <w:rPr>
          <w:spacing w:val="1"/>
        </w:rPr>
        <w:t xml:space="preserve"> </w:t>
      </w:r>
      <w:r>
        <w:t>НОД</w:t>
      </w:r>
      <w:r>
        <w:rPr>
          <w:spacing w:val="-4"/>
        </w:rPr>
        <w:t xml:space="preserve"> </w:t>
      </w:r>
      <w:r>
        <w:t>двух</w:t>
      </w:r>
      <w:r>
        <w:rPr>
          <w:spacing w:val="-3"/>
        </w:rPr>
        <w:t xml:space="preserve"> </w:t>
      </w:r>
      <w:r>
        <w:t>натуральных</w:t>
      </w:r>
      <w:r>
        <w:rPr>
          <w:spacing w:val="-3"/>
        </w:rPr>
        <w:t xml:space="preserve"> </w:t>
      </w:r>
      <w:r>
        <w:t>чисел.</w:t>
      </w:r>
    </w:p>
    <w:p w:rsidR="00A8610B" w:rsidRDefault="00BA5976">
      <w:pPr>
        <w:pStyle w:val="a3"/>
        <w:spacing w:line="276" w:lineRule="auto"/>
        <w:ind w:right="428" w:firstLine="710"/>
      </w:pPr>
      <w:r>
        <w:t>Алгоритмы линейной (однопроходной) обработки последовательности чисел без</w:t>
      </w:r>
      <w:r>
        <w:rPr>
          <w:spacing w:val="1"/>
        </w:rPr>
        <w:t xml:space="preserve"> </w:t>
      </w:r>
      <w:r>
        <w:t>использования</w:t>
      </w:r>
      <w:r>
        <w:rPr>
          <w:spacing w:val="1"/>
        </w:rPr>
        <w:t xml:space="preserve"> </w:t>
      </w:r>
      <w:r>
        <w:t>дополнительной</w:t>
      </w:r>
      <w:r>
        <w:rPr>
          <w:spacing w:val="1"/>
        </w:rPr>
        <w:t xml:space="preserve"> </w:t>
      </w:r>
      <w:r>
        <w:t>памяти,</w:t>
      </w:r>
      <w:r>
        <w:rPr>
          <w:spacing w:val="1"/>
        </w:rPr>
        <w:t xml:space="preserve"> </w:t>
      </w:r>
      <w:r>
        <w:t>зависящей</w:t>
      </w:r>
      <w:r>
        <w:rPr>
          <w:spacing w:val="1"/>
        </w:rPr>
        <w:t xml:space="preserve"> </w:t>
      </w:r>
      <w:r>
        <w:t>от</w:t>
      </w:r>
      <w:r>
        <w:rPr>
          <w:spacing w:val="1"/>
        </w:rPr>
        <w:t xml:space="preserve"> </w:t>
      </w:r>
      <w:r>
        <w:t>длины</w:t>
      </w:r>
      <w:r>
        <w:rPr>
          <w:spacing w:val="1"/>
        </w:rPr>
        <w:t xml:space="preserve"> </w:t>
      </w:r>
      <w:r>
        <w:t>последовательности</w:t>
      </w:r>
      <w:r>
        <w:rPr>
          <w:spacing w:val="1"/>
        </w:rPr>
        <w:t xml:space="preserve"> </w:t>
      </w:r>
      <w:r>
        <w:t>(вычисление</w:t>
      </w:r>
      <w:r>
        <w:rPr>
          <w:spacing w:val="1"/>
        </w:rPr>
        <w:t xml:space="preserve"> </w:t>
      </w:r>
      <w:r>
        <w:t>максимума,</w:t>
      </w:r>
      <w:r>
        <w:rPr>
          <w:spacing w:val="1"/>
        </w:rPr>
        <w:t xml:space="preserve"> </w:t>
      </w:r>
      <w:r>
        <w:t>суммы;</w:t>
      </w:r>
      <w:r>
        <w:rPr>
          <w:spacing w:val="1"/>
        </w:rPr>
        <w:t xml:space="preserve"> </w:t>
      </w:r>
      <w:r>
        <w:t>линейный</w:t>
      </w:r>
      <w:r>
        <w:rPr>
          <w:spacing w:val="1"/>
        </w:rPr>
        <w:t xml:space="preserve"> </w:t>
      </w:r>
      <w:r>
        <w:t>поиск</w:t>
      </w:r>
      <w:r>
        <w:rPr>
          <w:spacing w:val="1"/>
        </w:rPr>
        <w:t xml:space="preserve"> </w:t>
      </w:r>
      <w:r>
        <w:t>и</w:t>
      </w:r>
      <w:r>
        <w:rPr>
          <w:spacing w:val="1"/>
        </w:rPr>
        <w:t xml:space="preserve"> </w:t>
      </w:r>
      <w:r>
        <w:t>т.п.).</w:t>
      </w:r>
      <w:r>
        <w:rPr>
          <w:spacing w:val="1"/>
        </w:rPr>
        <w:t xml:space="preserve"> </w:t>
      </w:r>
      <w:r>
        <w:t>Обработка</w:t>
      </w:r>
      <w:r>
        <w:rPr>
          <w:spacing w:val="1"/>
        </w:rPr>
        <w:t xml:space="preserve"> </w:t>
      </w:r>
      <w:r>
        <w:t>элементов</w:t>
      </w:r>
      <w:r>
        <w:rPr>
          <w:spacing w:val="1"/>
        </w:rPr>
        <w:t xml:space="preserve"> </w:t>
      </w:r>
      <w:r>
        <w:t>последовательности,</w:t>
      </w:r>
      <w:r>
        <w:rPr>
          <w:spacing w:val="1"/>
        </w:rPr>
        <w:t xml:space="preserve"> </w:t>
      </w:r>
      <w:r>
        <w:t>удовлетворяющих</w:t>
      </w:r>
      <w:r>
        <w:rPr>
          <w:spacing w:val="1"/>
        </w:rPr>
        <w:t xml:space="preserve"> </w:t>
      </w:r>
      <w:r>
        <w:t>определенному</w:t>
      </w:r>
      <w:r>
        <w:rPr>
          <w:spacing w:val="1"/>
        </w:rPr>
        <w:t xml:space="preserve"> </w:t>
      </w:r>
      <w:r>
        <w:t>условию</w:t>
      </w:r>
      <w:r>
        <w:rPr>
          <w:spacing w:val="1"/>
        </w:rPr>
        <w:t xml:space="preserve"> </w:t>
      </w:r>
      <w:r>
        <w:t>(вычисление</w:t>
      </w:r>
      <w:r>
        <w:rPr>
          <w:spacing w:val="1"/>
        </w:rPr>
        <w:t xml:space="preserve"> </w:t>
      </w:r>
      <w:r>
        <w:t>суммы</w:t>
      </w:r>
      <w:r>
        <w:rPr>
          <w:spacing w:val="1"/>
        </w:rPr>
        <w:t xml:space="preserve"> </w:t>
      </w:r>
      <w:r>
        <w:t>заданных</w:t>
      </w:r>
      <w:r>
        <w:rPr>
          <w:spacing w:val="-4"/>
        </w:rPr>
        <w:t xml:space="preserve"> </w:t>
      </w:r>
      <w:r>
        <w:t>элементов,</w:t>
      </w:r>
      <w:r>
        <w:rPr>
          <w:spacing w:val="4"/>
        </w:rPr>
        <w:t xml:space="preserve"> </w:t>
      </w:r>
      <w:r>
        <w:t>их</w:t>
      </w:r>
      <w:r>
        <w:rPr>
          <w:spacing w:val="-3"/>
        </w:rPr>
        <w:t xml:space="preserve"> </w:t>
      </w:r>
      <w:r>
        <w:t>максимума и</w:t>
      </w:r>
      <w:r>
        <w:rPr>
          <w:spacing w:val="3"/>
        </w:rPr>
        <w:t xml:space="preserve"> </w:t>
      </w:r>
      <w:r>
        <w:t>т.п.).</w:t>
      </w:r>
    </w:p>
    <w:p w:rsidR="00A8610B" w:rsidRDefault="00BA5976">
      <w:pPr>
        <w:pStyle w:val="a3"/>
        <w:spacing w:line="276" w:lineRule="auto"/>
        <w:ind w:right="426" w:firstLine="710"/>
        <w:rPr>
          <w:i/>
        </w:rPr>
      </w:pPr>
      <w:r>
        <w:t>Алгоритмы</w:t>
      </w:r>
      <w:r>
        <w:rPr>
          <w:spacing w:val="1"/>
        </w:rPr>
        <w:t xml:space="preserve"> </w:t>
      </w:r>
      <w:r>
        <w:t>обработки</w:t>
      </w:r>
      <w:r>
        <w:rPr>
          <w:spacing w:val="1"/>
        </w:rPr>
        <w:t xml:space="preserve"> </w:t>
      </w:r>
      <w:r>
        <w:t>массивов.</w:t>
      </w:r>
      <w:r>
        <w:rPr>
          <w:spacing w:val="1"/>
        </w:rPr>
        <w:t xml:space="preserve"> </w:t>
      </w:r>
      <w:r>
        <w:t>Примеры:</w:t>
      </w:r>
      <w:r>
        <w:rPr>
          <w:spacing w:val="1"/>
        </w:rPr>
        <w:t xml:space="preserve"> </w:t>
      </w:r>
      <w:r>
        <w:t>перестановка</w:t>
      </w:r>
      <w:r>
        <w:rPr>
          <w:spacing w:val="1"/>
        </w:rPr>
        <w:t xml:space="preserve"> </w:t>
      </w:r>
      <w:r>
        <w:t>элементов</w:t>
      </w:r>
      <w:r>
        <w:rPr>
          <w:spacing w:val="1"/>
        </w:rPr>
        <w:t xml:space="preserve"> </w:t>
      </w:r>
      <w:r>
        <w:t>данного</w:t>
      </w:r>
      <w:r>
        <w:rPr>
          <w:spacing w:val="-57"/>
        </w:rPr>
        <w:t xml:space="preserve"> </w:t>
      </w:r>
      <w:r>
        <w:t>одномерного</w:t>
      </w:r>
      <w:r>
        <w:rPr>
          <w:spacing w:val="1"/>
        </w:rPr>
        <w:t xml:space="preserve"> </w:t>
      </w:r>
      <w:r>
        <w:t>массива</w:t>
      </w:r>
      <w:r>
        <w:rPr>
          <w:spacing w:val="1"/>
        </w:rPr>
        <w:t xml:space="preserve"> </w:t>
      </w:r>
      <w:r>
        <w:t>в</w:t>
      </w:r>
      <w:r>
        <w:rPr>
          <w:spacing w:val="1"/>
        </w:rPr>
        <w:t xml:space="preserve"> </w:t>
      </w:r>
      <w:r>
        <w:t>обратном</w:t>
      </w:r>
      <w:r>
        <w:rPr>
          <w:spacing w:val="1"/>
        </w:rPr>
        <w:t xml:space="preserve"> </w:t>
      </w:r>
      <w:r>
        <w:t>порядке;</w:t>
      </w:r>
      <w:r>
        <w:rPr>
          <w:spacing w:val="1"/>
        </w:rPr>
        <w:t xml:space="preserve"> </w:t>
      </w:r>
      <w:r>
        <w:t>циклический</w:t>
      </w:r>
      <w:r>
        <w:rPr>
          <w:spacing w:val="1"/>
        </w:rPr>
        <w:t xml:space="preserve"> </w:t>
      </w:r>
      <w:r>
        <w:t>сдвиг</w:t>
      </w:r>
      <w:r>
        <w:rPr>
          <w:spacing w:val="1"/>
        </w:rPr>
        <w:t xml:space="preserve"> </w:t>
      </w:r>
      <w:r>
        <w:t>элементов</w:t>
      </w:r>
      <w:r>
        <w:rPr>
          <w:spacing w:val="1"/>
        </w:rPr>
        <w:t xml:space="preserve"> </w:t>
      </w:r>
      <w:r>
        <w:t>массива;</w:t>
      </w:r>
      <w:r>
        <w:rPr>
          <w:spacing w:val="1"/>
        </w:rPr>
        <w:t xml:space="preserve"> </w:t>
      </w:r>
      <w:r>
        <w:t>заполнение</w:t>
      </w:r>
      <w:r>
        <w:rPr>
          <w:spacing w:val="1"/>
        </w:rPr>
        <w:t xml:space="preserve"> </w:t>
      </w:r>
      <w:r>
        <w:t>двумерного</w:t>
      </w:r>
      <w:r>
        <w:rPr>
          <w:spacing w:val="1"/>
        </w:rPr>
        <w:t xml:space="preserve"> </w:t>
      </w:r>
      <w:r>
        <w:t>числового</w:t>
      </w:r>
      <w:r>
        <w:rPr>
          <w:spacing w:val="1"/>
        </w:rPr>
        <w:t xml:space="preserve"> </w:t>
      </w:r>
      <w:r>
        <w:t>массива</w:t>
      </w:r>
      <w:r>
        <w:rPr>
          <w:spacing w:val="1"/>
        </w:rPr>
        <w:t xml:space="preserve"> </w:t>
      </w:r>
      <w:r>
        <w:t>по</w:t>
      </w:r>
      <w:r>
        <w:rPr>
          <w:spacing w:val="1"/>
        </w:rPr>
        <w:t xml:space="preserve"> </w:t>
      </w:r>
      <w:r>
        <w:t>заданным</w:t>
      </w:r>
      <w:r>
        <w:rPr>
          <w:spacing w:val="1"/>
        </w:rPr>
        <w:t xml:space="preserve"> </w:t>
      </w:r>
      <w:r>
        <w:t>правилам;</w:t>
      </w:r>
      <w:r>
        <w:rPr>
          <w:spacing w:val="1"/>
        </w:rPr>
        <w:t xml:space="preserve"> </w:t>
      </w:r>
      <w:r>
        <w:t>поиск</w:t>
      </w:r>
      <w:r>
        <w:rPr>
          <w:spacing w:val="1"/>
        </w:rPr>
        <w:t xml:space="preserve"> </w:t>
      </w:r>
      <w:r>
        <w:t>элемента</w:t>
      </w:r>
      <w:r>
        <w:rPr>
          <w:spacing w:val="1"/>
        </w:rPr>
        <w:t xml:space="preserve"> </w:t>
      </w:r>
      <w:r>
        <w:t>в</w:t>
      </w:r>
      <w:r>
        <w:rPr>
          <w:spacing w:val="1"/>
        </w:rPr>
        <w:t xml:space="preserve"> </w:t>
      </w:r>
      <w:r>
        <w:t>двумерном</w:t>
      </w:r>
      <w:r>
        <w:rPr>
          <w:spacing w:val="1"/>
        </w:rPr>
        <w:t xml:space="preserve"> </w:t>
      </w:r>
      <w:r>
        <w:t>массиве;</w:t>
      </w:r>
      <w:r>
        <w:rPr>
          <w:spacing w:val="1"/>
        </w:rPr>
        <w:t xml:space="preserve"> </w:t>
      </w:r>
      <w:r>
        <w:t>вычисление</w:t>
      </w:r>
      <w:r>
        <w:rPr>
          <w:spacing w:val="1"/>
        </w:rPr>
        <w:t xml:space="preserve"> </w:t>
      </w:r>
      <w:r>
        <w:t>максимума</w:t>
      </w:r>
      <w:r>
        <w:rPr>
          <w:spacing w:val="1"/>
        </w:rPr>
        <w:t xml:space="preserve"> </w:t>
      </w:r>
      <w:r>
        <w:t>и</w:t>
      </w:r>
      <w:r>
        <w:rPr>
          <w:spacing w:val="1"/>
        </w:rPr>
        <w:t xml:space="preserve"> </w:t>
      </w:r>
      <w:r>
        <w:t>суммы</w:t>
      </w:r>
      <w:r>
        <w:rPr>
          <w:spacing w:val="1"/>
        </w:rPr>
        <w:t xml:space="preserve"> </w:t>
      </w:r>
      <w:r>
        <w:t>элементов</w:t>
      </w:r>
      <w:r>
        <w:rPr>
          <w:spacing w:val="1"/>
        </w:rPr>
        <w:t xml:space="preserve"> </w:t>
      </w:r>
      <w:r>
        <w:t>двумерного</w:t>
      </w:r>
      <w:r>
        <w:rPr>
          <w:spacing w:val="1"/>
        </w:rPr>
        <w:t xml:space="preserve"> </w:t>
      </w:r>
      <w:r>
        <w:t>массива.</w:t>
      </w:r>
      <w:r>
        <w:rPr>
          <w:spacing w:val="1"/>
        </w:rPr>
        <w:t xml:space="preserve"> </w:t>
      </w:r>
      <w:r>
        <w:rPr>
          <w:i/>
        </w:rPr>
        <w:t>Вставка</w:t>
      </w:r>
      <w:r>
        <w:rPr>
          <w:i/>
          <w:spacing w:val="1"/>
        </w:rPr>
        <w:t xml:space="preserve"> </w:t>
      </w:r>
      <w:r>
        <w:rPr>
          <w:i/>
        </w:rPr>
        <w:t>и</w:t>
      </w:r>
      <w:r>
        <w:rPr>
          <w:i/>
          <w:spacing w:val="2"/>
        </w:rPr>
        <w:t xml:space="preserve"> </w:t>
      </w:r>
      <w:r>
        <w:rPr>
          <w:i/>
        </w:rPr>
        <w:t>удаление</w:t>
      </w:r>
      <w:r>
        <w:rPr>
          <w:i/>
          <w:spacing w:val="1"/>
        </w:rPr>
        <w:t xml:space="preserve"> </w:t>
      </w:r>
      <w:r>
        <w:rPr>
          <w:i/>
        </w:rPr>
        <w:t>элементов</w:t>
      </w:r>
      <w:r>
        <w:rPr>
          <w:i/>
          <w:spacing w:val="-2"/>
        </w:rPr>
        <w:t xml:space="preserve"> </w:t>
      </w:r>
      <w:r>
        <w:rPr>
          <w:i/>
        </w:rPr>
        <w:t>в</w:t>
      </w:r>
      <w:r>
        <w:rPr>
          <w:i/>
          <w:spacing w:val="-3"/>
        </w:rPr>
        <w:t xml:space="preserve"> </w:t>
      </w:r>
      <w:r>
        <w:rPr>
          <w:i/>
        </w:rPr>
        <w:t>массиве.</w:t>
      </w:r>
    </w:p>
    <w:p w:rsidR="00A8610B" w:rsidRDefault="00BA5976">
      <w:pPr>
        <w:pStyle w:val="a3"/>
        <w:spacing w:line="276" w:lineRule="auto"/>
        <w:ind w:right="426" w:firstLine="710"/>
      </w:pPr>
      <w:r>
        <w:t>Рекурсивные алгоритмы, в частности: нахождение натуральной и целой степени</w:t>
      </w:r>
      <w:r>
        <w:rPr>
          <w:spacing w:val="1"/>
        </w:rPr>
        <w:t xml:space="preserve"> </w:t>
      </w:r>
      <w:r>
        <w:t>заданного ненулевого вещественного числа; вычисление факториалов; вычисление n-го</w:t>
      </w:r>
      <w:r>
        <w:rPr>
          <w:spacing w:val="1"/>
        </w:rPr>
        <w:t xml:space="preserve"> </w:t>
      </w:r>
      <w:r>
        <w:t>элемента рекуррентной последовательности (например, последовательности Фибоначчи).</w:t>
      </w:r>
      <w:r>
        <w:rPr>
          <w:spacing w:val="1"/>
        </w:rPr>
        <w:t xml:space="preserve"> </w:t>
      </w:r>
      <w:r>
        <w:t>Построение</w:t>
      </w:r>
      <w:r>
        <w:rPr>
          <w:spacing w:val="1"/>
        </w:rPr>
        <w:t xml:space="preserve"> </w:t>
      </w:r>
      <w:r>
        <w:t>и</w:t>
      </w:r>
      <w:r>
        <w:rPr>
          <w:spacing w:val="1"/>
        </w:rPr>
        <w:t xml:space="preserve"> </w:t>
      </w:r>
      <w:r>
        <w:t>анализ</w:t>
      </w:r>
      <w:r>
        <w:rPr>
          <w:spacing w:val="1"/>
        </w:rPr>
        <w:t xml:space="preserve"> </w:t>
      </w:r>
      <w:r>
        <w:t>дерева</w:t>
      </w:r>
      <w:r>
        <w:rPr>
          <w:spacing w:val="1"/>
        </w:rPr>
        <w:t xml:space="preserve"> </w:t>
      </w:r>
      <w:r>
        <w:t>рекурсивных вызовов.</w:t>
      </w:r>
      <w:r>
        <w:rPr>
          <w:spacing w:val="1"/>
        </w:rPr>
        <w:t xml:space="preserve"> </w:t>
      </w:r>
      <w:r>
        <w:t>Возможность</w:t>
      </w:r>
      <w:r>
        <w:rPr>
          <w:spacing w:val="1"/>
        </w:rPr>
        <w:t xml:space="preserve"> </w:t>
      </w:r>
      <w:r>
        <w:t>записи</w:t>
      </w:r>
      <w:r>
        <w:rPr>
          <w:spacing w:val="1"/>
        </w:rPr>
        <w:t xml:space="preserve"> </w:t>
      </w:r>
      <w:r>
        <w:t>рекурсивных</w:t>
      </w:r>
      <w:r>
        <w:rPr>
          <w:spacing w:val="1"/>
        </w:rPr>
        <w:t xml:space="preserve"> </w:t>
      </w:r>
      <w:r>
        <w:t>алгоритмов</w:t>
      </w:r>
      <w:r>
        <w:rPr>
          <w:spacing w:val="2"/>
        </w:rPr>
        <w:t xml:space="preserve"> </w:t>
      </w:r>
      <w:r>
        <w:t>без</w:t>
      </w:r>
      <w:r>
        <w:rPr>
          <w:spacing w:val="3"/>
        </w:rPr>
        <w:t xml:space="preserve"> </w:t>
      </w:r>
      <w:r>
        <w:t>явного</w:t>
      </w:r>
      <w:r>
        <w:rPr>
          <w:spacing w:val="1"/>
        </w:rPr>
        <w:t xml:space="preserve"> </w:t>
      </w:r>
      <w:r>
        <w:t>использования</w:t>
      </w:r>
      <w:r>
        <w:rPr>
          <w:spacing w:val="-3"/>
        </w:rPr>
        <w:t xml:space="preserve"> </w:t>
      </w:r>
      <w:r>
        <w:t>рекурсии.</w:t>
      </w:r>
    </w:p>
    <w:p w:rsidR="00A8610B" w:rsidRDefault="00BA5976">
      <w:pPr>
        <w:pStyle w:val="a3"/>
        <w:spacing w:line="276" w:lineRule="auto"/>
        <w:ind w:right="428" w:firstLine="710"/>
      </w:pPr>
      <w:r>
        <w:t>Сортировка одномерных массивов. Квадратичные алгоритмы сортировки (пример:</w:t>
      </w:r>
      <w:r>
        <w:rPr>
          <w:spacing w:val="1"/>
        </w:rPr>
        <w:t xml:space="preserve"> </w:t>
      </w:r>
      <w:r>
        <w:t>сортировка</w:t>
      </w:r>
      <w:r>
        <w:rPr>
          <w:spacing w:val="1"/>
        </w:rPr>
        <w:t xml:space="preserve"> </w:t>
      </w:r>
      <w:r>
        <w:t>пузырьком).</w:t>
      </w:r>
      <w:r>
        <w:rPr>
          <w:spacing w:val="1"/>
        </w:rPr>
        <w:t xml:space="preserve"> </w:t>
      </w:r>
      <w:r>
        <w:t>Слияние</w:t>
      </w:r>
      <w:r>
        <w:rPr>
          <w:spacing w:val="1"/>
        </w:rPr>
        <w:t xml:space="preserve"> </w:t>
      </w:r>
      <w:r>
        <w:t>двух</w:t>
      </w:r>
      <w:r>
        <w:rPr>
          <w:spacing w:val="1"/>
        </w:rPr>
        <w:t xml:space="preserve"> </w:t>
      </w:r>
      <w:r>
        <w:t>отсортированных</w:t>
      </w:r>
      <w:r>
        <w:rPr>
          <w:spacing w:val="1"/>
        </w:rPr>
        <w:t xml:space="preserve"> </w:t>
      </w:r>
      <w:r>
        <w:t>массивов</w:t>
      </w:r>
      <w:r>
        <w:rPr>
          <w:spacing w:val="1"/>
        </w:rPr>
        <w:t xml:space="preserve"> </w:t>
      </w:r>
      <w:r>
        <w:t>в</w:t>
      </w:r>
      <w:r>
        <w:rPr>
          <w:spacing w:val="1"/>
        </w:rPr>
        <w:t xml:space="preserve"> </w:t>
      </w:r>
      <w:r>
        <w:t>один</w:t>
      </w:r>
      <w:r>
        <w:rPr>
          <w:spacing w:val="1"/>
        </w:rPr>
        <w:t xml:space="preserve"> </w:t>
      </w:r>
      <w:r>
        <w:t>без</w:t>
      </w:r>
      <w:r>
        <w:rPr>
          <w:spacing w:val="1"/>
        </w:rPr>
        <w:t xml:space="preserve"> </w:t>
      </w:r>
      <w:r>
        <w:t>использования</w:t>
      </w:r>
      <w:r>
        <w:rPr>
          <w:spacing w:val="1"/>
        </w:rPr>
        <w:t xml:space="preserve"> </w:t>
      </w:r>
      <w:r>
        <w:t>сортировки.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6" w:firstLine="710"/>
      </w:pPr>
      <w:r>
        <w:lastRenderedPageBreak/>
        <w:t>Алгоритмы</w:t>
      </w:r>
      <w:r>
        <w:rPr>
          <w:spacing w:val="1"/>
        </w:rPr>
        <w:t xml:space="preserve"> </w:t>
      </w:r>
      <w:r>
        <w:t>анализа</w:t>
      </w:r>
      <w:r>
        <w:rPr>
          <w:spacing w:val="1"/>
        </w:rPr>
        <w:t xml:space="preserve"> </w:t>
      </w:r>
      <w:r>
        <w:t>отсортированных</w:t>
      </w:r>
      <w:r>
        <w:rPr>
          <w:spacing w:val="1"/>
        </w:rPr>
        <w:t xml:space="preserve"> </w:t>
      </w:r>
      <w:r>
        <w:t>массивов.</w:t>
      </w:r>
      <w:r>
        <w:rPr>
          <w:spacing w:val="1"/>
        </w:rPr>
        <w:t xml:space="preserve"> </w:t>
      </w:r>
      <w:r>
        <w:t>Рекурсивная</w:t>
      </w:r>
      <w:r>
        <w:rPr>
          <w:spacing w:val="1"/>
        </w:rPr>
        <w:t xml:space="preserve"> </w:t>
      </w:r>
      <w:r>
        <w:t>реализация</w:t>
      </w:r>
      <w:r>
        <w:rPr>
          <w:spacing w:val="1"/>
        </w:rPr>
        <w:t xml:space="preserve"> </w:t>
      </w:r>
      <w:r>
        <w:t>сортировки</w:t>
      </w:r>
      <w:r>
        <w:rPr>
          <w:spacing w:val="2"/>
        </w:rPr>
        <w:t xml:space="preserve"> </w:t>
      </w:r>
      <w:r>
        <w:t>массива на</w:t>
      </w:r>
      <w:r>
        <w:rPr>
          <w:spacing w:val="-5"/>
        </w:rPr>
        <w:t xml:space="preserve"> </w:t>
      </w:r>
      <w:r>
        <w:t>основе</w:t>
      </w:r>
      <w:r>
        <w:rPr>
          <w:spacing w:val="4"/>
        </w:rPr>
        <w:t xml:space="preserve"> </w:t>
      </w:r>
      <w:r>
        <w:t>слияния</w:t>
      </w:r>
      <w:r>
        <w:rPr>
          <w:spacing w:val="1"/>
        </w:rPr>
        <w:t xml:space="preserve"> </w:t>
      </w:r>
      <w:r>
        <w:t>двух</w:t>
      </w:r>
      <w:r>
        <w:rPr>
          <w:spacing w:val="-4"/>
        </w:rPr>
        <w:t xml:space="preserve"> </w:t>
      </w:r>
      <w:r>
        <w:t>его</w:t>
      </w:r>
      <w:r>
        <w:rPr>
          <w:spacing w:val="-3"/>
        </w:rPr>
        <w:t xml:space="preserve"> </w:t>
      </w:r>
      <w:r>
        <w:t>отсортированных</w:t>
      </w:r>
      <w:r>
        <w:rPr>
          <w:spacing w:val="-4"/>
        </w:rPr>
        <w:t xml:space="preserve"> </w:t>
      </w:r>
      <w:r>
        <w:t>фрагментов.</w:t>
      </w:r>
    </w:p>
    <w:p w:rsidR="00A8610B" w:rsidRDefault="00BA5976">
      <w:pPr>
        <w:pStyle w:val="a3"/>
        <w:spacing w:line="278" w:lineRule="auto"/>
        <w:ind w:right="428" w:firstLine="710"/>
      </w:pPr>
      <w:r>
        <w:t>Алгоритмы анализа символьных строк, в том числе: подсчет количества появлений</w:t>
      </w:r>
      <w:r>
        <w:rPr>
          <w:spacing w:val="1"/>
        </w:rPr>
        <w:t xml:space="preserve"> </w:t>
      </w:r>
      <w:r>
        <w:t>символа в строке; разбиение строки на слова по пробельным символам; поиск подстроки</w:t>
      </w:r>
      <w:r>
        <w:rPr>
          <w:spacing w:val="1"/>
        </w:rPr>
        <w:t xml:space="preserve"> </w:t>
      </w:r>
      <w:r>
        <w:t>внутри</w:t>
      </w:r>
      <w:r>
        <w:rPr>
          <w:spacing w:val="2"/>
        </w:rPr>
        <w:t xml:space="preserve"> </w:t>
      </w:r>
      <w:r>
        <w:t>данной</w:t>
      </w:r>
      <w:r>
        <w:rPr>
          <w:spacing w:val="2"/>
        </w:rPr>
        <w:t xml:space="preserve"> </w:t>
      </w:r>
      <w:r>
        <w:t>строки;</w:t>
      </w:r>
      <w:r>
        <w:rPr>
          <w:spacing w:val="-4"/>
        </w:rPr>
        <w:t xml:space="preserve"> </w:t>
      </w:r>
      <w:r>
        <w:t>замена</w:t>
      </w:r>
      <w:r>
        <w:rPr>
          <w:spacing w:val="-5"/>
        </w:rPr>
        <w:t xml:space="preserve"> </w:t>
      </w:r>
      <w:r>
        <w:t>найденной</w:t>
      </w:r>
      <w:r>
        <w:rPr>
          <w:spacing w:val="-3"/>
        </w:rPr>
        <w:t xml:space="preserve"> </w:t>
      </w:r>
      <w:r>
        <w:t>подстроки</w:t>
      </w:r>
      <w:r>
        <w:rPr>
          <w:spacing w:val="7"/>
        </w:rPr>
        <w:t xml:space="preserve"> </w:t>
      </w:r>
      <w:r>
        <w:t>на другую</w:t>
      </w:r>
      <w:r>
        <w:rPr>
          <w:spacing w:val="-1"/>
        </w:rPr>
        <w:t xml:space="preserve"> </w:t>
      </w:r>
      <w:r>
        <w:t>строку.</w:t>
      </w:r>
    </w:p>
    <w:p w:rsidR="00A8610B" w:rsidRDefault="00BA5976">
      <w:pPr>
        <w:pStyle w:val="a3"/>
        <w:spacing w:line="276" w:lineRule="auto"/>
        <w:ind w:right="436" w:firstLine="710"/>
        <w:rPr>
          <w:i/>
        </w:rPr>
      </w:pPr>
      <w:r>
        <w:t>Построение</w:t>
      </w:r>
      <w:r>
        <w:rPr>
          <w:spacing w:val="1"/>
        </w:rPr>
        <w:t xml:space="preserve"> </w:t>
      </w:r>
      <w:r>
        <w:t>графика</w:t>
      </w:r>
      <w:r>
        <w:rPr>
          <w:spacing w:val="1"/>
        </w:rPr>
        <w:t xml:space="preserve"> </w:t>
      </w:r>
      <w:r>
        <w:t>функции,</w:t>
      </w:r>
      <w:r>
        <w:rPr>
          <w:spacing w:val="1"/>
        </w:rPr>
        <w:t xml:space="preserve"> </w:t>
      </w:r>
      <w:r>
        <w:t>заданной</w:t>
      </w:r>
      <w:r>
        <w:rPr>
          <w:spacing w:val="1"/>
        </w:rPr>
        <w:t xml:space="preserve"> </w:t>
      </w:r>
      <w:r>
        <w:t>формулой,</w:t>
      </w:r>
      <w:r>
        <w:rPr>
          <w:spacing w:val="1"/>
        </w:rPr>
        <w:t xml:space="preserve"> </w:t>
      </w:r>
      <w:r>
        <w:t>программой</w:t>
      </w:r>
      <w:r>
        <w:rPr>
          <w:spacing w:val="1"/>
        </w:rPr>
        <w:t xml:space="preserve"> </w:t>
      </w:r>
      <w:r>
        <w:t>или</w:t>
      </w:r>
      <w:r>
        <w:rPr>
          <w:spacing w:val="1"/>
        </w:rPr>
        <w:t xml:space="preserve"> </w:t>
      </w:r>
      <w:r>
        <w:t>таблицей</w:t>
      </w:r>
      <w:r>
        <w:rPr>
          <w:spacing w:val="1"/>
        </w:rPr>
        <w:t xml:space="preserve"> </w:t>
      </w:r>
      <w:r>
        <w:t>значений</w:t>
      </w:r>
      <w:r>
        <w:rPr>
          <w:i/>
        </w:rPr>
        <w:t>.</w:t>
      </w:r>
    </w:p>
    <w:p w:rsidR="00A8610B" w:rsidRDefault="00BA5976">
      <w:pPr>
        <w:spacing w:line="276" w:lineRule="auto"/>
        <w:ind w:left="839" w:right="420" w:firstLine="710"/>
        <w:jc w:val="both"/>
        <w:rPr>
          <w:i/>
          <w:sz w:val="24"/>
        </w:rPr>
      </w:pPr>
      <w:r>
        <w:rPr>
          <w:sz w:val="24"/>
        </w:rPr>
        <w:t>Алгоритмы</w:t>
      </w:r>
      <w:r>
        <w:rPr>
          <w:spacing w:val="1"/>
          <w:sz w:val="24"/>
        </w:rPr>
        <w:t xml:space="preserve"> </w:t>
      </w:r>
      <w:r>
        <w:rPr>
          <w:sz w:val="24"/>
        </w:rPr>
        <w:t>приближенного</w:t>
      </w:r>
      <w:r>
        <w:rPr>
          <w:spacing w:val="1"/>
          <w:sz w:val="24"/>
        </w:rPr>
        <w:t xml:space="preserve"> </w:t>
      </w:r>
      <w:r>
        <w:rPr>
          <w:sz w:val="24"/>
        </w:rPr>
        <w:t>решения</w:t>
      </w:r>
      <w:r>
        <w:rPr>
          <w:spacing w:val="1"/>
          <w:sz w:val="24"/>
        </w:rPr>
        <w:t xml:space="preserve"> </w:t>
      </w:r>
      <w:r>
        <w:rPr>
          <w:sz w:val="24"/>
        </w:rPr>
        <w:t>уравнений</w:t>
      </w:r>
      <w:r>
        <w:rPr>
          <w:spacing w:val="1"/>
          <w:sz w:val="24"/>
        </w:rPr>
        <w:t xml:space="preserve"> </w:t>
      </w:r>
      <w:r>
        <w:rPr>
          <w:sz w:val="24"/>
        </w:rPr>
        <w:t>на</w:t>
      </w:r>
      <w:r>
        <w:rPr>
          <w:spacing w:val="1"/>
          <w:sz w:val="24"/>
        </w:rPr>
        <w:t xml:space="preserve"> </w:t>
      </w:r>
      <w:r>
        <w:rPr>
          <w:sz w:val="24"/>
        </w:rPr>
        <w:t>данном</w:t>
      </w:r>
      <w:r>
        <w:rPr>
          <w:spacing w:val="1"/>
          <w:sz w:val="24"/>
        </w:rPr>
        <w:t xml:space="preserve"> </w:t>
      </w:r>
      <w:r>
        <w:rPr>
          <w:sz w:val="24"/>
        </w:rPr>
        <w:t>отрезке,</w:t>
      </w:r>
      <w:r>
        <w:rPr>
          <w:spacing w:val="1"/>
          <w:sz w:val="24"/>
        </w:rPr>
        <w:t xml:space="preserve"> </w:t>
      </w:r>
      <w:r>
        <w:rPr>
          <w:sz w:val="24"/>
        </w:rPr>
        <w:t>например,</w:t>
      </w:r>
      <w:r>
        <w:rPr>
          <w:spacing w:val="1"/>
          <w:sz w:val="24"/>
        </w:rPr>
        <w:t xml:space="preserve"> </w:t>
      </w:r>
      <w:r>
        <w:rPr>
          <w:sz w:val="24"/>
        </w:rPr>
        <w:t>методом</w:t>
      </w:r>
      <w:r>
        <w:rPr>
          <w:spacing w:val="1"/>
          <w:sz w:val="24"/>
        </w:rPr>
        <w:t xml:space="preserve"> </w:t>
      </w:r>
      <w:r>
        <w:rPr>
          <w:sz w:val="24"/>
        </w:rPr>
        <w:t>деления</w:t>
      </w:r>
      <w:r>
        <w:rPr>
          <w:spacing w:val="1"/>
          <w:sz w:val="24"/>
        </w:rPr>
        <w:t xml:space="preserve"> </w:t>
      </w:r>
      <w:r>
        <w:rPr>
          <w:sz w:val="24"/>
        </w:rPr>
        <w:t>отрезка</w:t>
      </w:r>
      <w:r>
        <w:rPr>
          <w:spacing w:val="1"/>
          <w:sz w:val="24"/>
        </w:rPr>
        <w:t xml:space="preserve"> </w:t>
      </w:r>
      <w:r>
        <w:rPr>
          <w:sz w:val="24"/>
        </w:rPr>
        <w:t>пополам.</w:t>
      </w:r>
      <w:r>
        <w:rPr>
          <w:spacing w:val="1"/>
          <w:sz w:val="24"/>
        </w:rPr>
        <w:t xml:space="preserve"> </w:t>
      </w:r>
      <w:r>
        <w:rPr>
          <w:sz w:val="24"/>
        </w:rPr>
        <w:t>Алгоритмы</w:t>
      </w:r>
      <w:r>
        <w:rPr>
          <w:spacing w:val="1"/>
          <w:sz w:val="24"/>
        </w:rPr>
        <w:t xml:space="preserve"> </w:t>
      </w:r>
      <w:r>
        <w:rPr>
          <w:sz w:val="24"/>
        </w:rPr>
        <w:t>приближенного</w:t>
      </w:r>
      <w:r>
        <w:rPr>
          <w:spacing w:val="1"/>
          <w:sz w:val="24"/>
        </w:rPr>
        <w:t xml:space="preserve"> </w:t>
      </w:r>
      <w:r>
        <w:rPr>
          <w:sz w:val="24"/>
        </w:rPr>
        <w:t>вычисления</w:t>
      </w:r>
      <w:r>
        <w:rPr>
          <w:spacing w:val="1"/>
          <w:sz w:val="24"/>
        </w:rPr>
        <w:t xml:space="preserve"> </w:t>
      </w:r>
      <w:r>
        <w:rPr>
          <w:sz w:val="24"/>
        </w:rPr>
        <w:t>длин</w:t>
      </w:r>
      <w:r>
        <w:rPr>
          <w:spacing w:val="1"/>
          <w:sz w:val="24"/>
        </w:rPr>
        <w:t xml:space="preserve"> </w:t>
      </w:r>
      <w:r>
        <w:rPr>
          <w:sz w:val="24"/>
        </w:rPr>
        <w:t>и</w:t>
      </w:r>
      <w:r>
        <w:rPr>
          <w:spacing w:val="1"/>
          <w:sz w:val="24"/>
        </w:rPr>
        <w:t xml:space="preserve"> </w:t>
      </w:r>
      <w:r>
        <w:rPr>
          <w:sz w:val="24"/>
        </w:rPr>
        <w:t>площадей,</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приближенное</w:t>
      </w:r>
      <w:r>
        <w:rPr>
          <w:spacing w:val="1"/>
          <w:sz w:val="24"/>
        </w:rPr>
        <w:t xml:space="preserve"> </w:t>
      </w:r>
      <w:r>
        <w:rPr>
          <w:sz w:val="24"/>
        </w:rPr>
        <w:t>вычисление</w:t>
      </w:r>
      <w:r>
        <w:rPr>
          <w:spacing w:val="1"/>
          <w:sz w:val="24"/>
        </w:rPr>
        <w:t xml:space="preserve"> </w:t>
      </w:r>
      <w:r>
        <w:rPr>
          <w:sz w:val="24"/>
        </w:rPr>
        <w:t>длины</w:t>
      </w:r>
      <w:r>
        <w:rPr>
          <w:spacing w:val="1"/>
          <w:sz w:val="24"/>
        </w:rPr>
        <w:t xml:space="preserve"> </w:t>
      </w:r>
      <w:r>
        <w:rPr>
          <w:sz w:val="24"/>
        </w:rPr>
        <w:t>плоской</w:t>
      </w:r>
      <w:r>
        <w:rPr>
          <w:spacing w:val="1"/>
          <w:sz w:val="24"/>
        </w:rPr>
        <w:t xml:space="preserve"> </w:t>
      </w:r>
      <w:r>
        <w:rPr>
          <w:sz w:val="24"/>
        </w:rPr>
        <w:t>кривой</w:t>
      </w:r>
      <w:r>
        <w:rPr>
          <w:spacing w:val="1"/>
          <w:sz w:val="24"/>
        </w:rPr>
        <w:t xml:space="preserve"> </w:t>
      </w:r>
      <w:r>
        <w:rPr>
          <w:sz w:val="24"/>
        </w:rPr>
        <w:t>путем</w:t>
      </w:r>
      <w:r>
        <w:rPr>
          <w:spacing w:val="1"/>
          <w:sz w:val="24"/>
        </w:rPr>
        <w:t xml:space="preserve"> </w:t>
      </w:r>
      <w:r>
        <w:rPr>
          <w:sz w:val="24"/>
        </w:rPr>
        <w:t>аппроксимации</w:t>
      </w:r>
      <w:r>
        <w:rPr>
          <w:spacing w:val="1"/>
          <w:sz w:val="24"/>
        </w:rPr>
        <w:t xml:space="preserve"> </w:t>
      </w:r>
      <w:r>
        <w:rPr>
          <w:sz w:val="24"/>
        </w:rPr>
        <w:t>ее</w:t>
      </w:r>
      <w:r>
        <w:rPr>
          <w:spacing w:val="1"/>
          <w:sz w:val="24"/>
        </w:rPr>
        <w:t xml:space="preserve"> </w:t>
      </w:r>
      <w:r>
        <w:rPr>
          <w:sz w:val="24"/>
        </w:rPr>
        <w:t>ломаной;</w:t>
      </w:r>
      <w:r>
        <w:rPr>
          <w:spacing w:val="1"/>
          <w:sz w:val="24"/>
        </w:rPr>
        <w:t xml:space="preserve"> </w:t>
      </w:r>
      <w:r>
        <w:rPr>
          <w:sz w:val="24"/>
        </w:rPr>
        <w:t>приближенный</w:t>
      </w:r>
      <w:r>
        <w:rPr>
          <w:spacing w:val="1"/>
          <w:sz w:val="24"/>
        </w:rPr>
        <w:t xml:space="preserve"> </w:t>
      </w:r>
      <w:r>
        <w:rPr>
          <w:sz w:val="24"/>
        </w:rPr>
        <w:t>подсчет</w:t>
      </w:r>
      <w:r>
        <w:rPr>
          <w:spacing w:val="1"/>
          <w:sz w:val="24"/>
        </w:rPr>
        <w:t xml:space="preserve"> </w:t>
      </w:r>
      <w:r>
        <w:rPr>
          <w:sz w:val="24"/>
        </w:rPr>
        <w:t>методом</w:t>
      </w:r>
      <w:r>
        <w:rPr>
          <w:spacing w:val="1"/>
          <w:sz w:val="24"/>
        </w:rPr>
        <w:t xml:space="preserve"> </w:t>
      </w:r>
      <w:r>
        <w:rPr>
          <w:sz w:val="24"/>
        </w:rPr>
        <w:t>трапеций</w:t>
      </w:r>
      <w:r>
        <w:rPr>
          <w:spacing w:val="1"/>
          <w:sz w:val="24"/>
        </w:rPr>
        <w:t xml:space="preserve"> </w:t>
      </w:r>
      <w:r>
        <w:rPr>
          <w:sz w:val="24"/>
        </w:rPr>
        <w:t>площади</w:t>
      </w:r>
      <w:r>
        <w:rPr>
          <w:spacing w:val="1"/>
          <w:sz w:val="24"/>
        </w:rPr>
        <w:t xml:space="preserve"> </w:t>
      </w:r>
      <w:r>
        <w:rPr>
          <w:sz w:val="24"/>
        </w:rPr>
        <w:t>под</w:t>
      </w:r>
      <w:r>
        <w:rPr>
          <w:spacing w:val="1"/>
          <w:sz w:val="24"/>
        </w:rPr>
        <w:t xml:space="preserve"> </w:t>
      </w:r>
      <w:r>
        <w:rPr>
          <w:sz w:val="24"/>
        </w:rPr>
        <w:t>графиком</w:t>
      </w:r>
      <w:r>
        <w:rPr>
          <w:spacing w:val="1"/>
          <w:sz w:val="24"/>
        </w:rPr>
        <w:t xml:space="preserve"> </w:t>
      </w:r>
      <w:r>
        <w:rPr>
          <w:sz w:val="24"/>
        </w:rPr>
        <w:t>функции,</w:t>
      </w:r>
      <w:r>
        <w:rPr>
          <w:spacing w:val="1"/>
          <w:sz w:val="24"/>
        </w:rPr>
        <w:t xml:space="preserve"> </w:t>
      </w:r>
      <w:r>
        <w:rPr>
          <w:sz w:val="24"/>
        </w:rPr>
        <w:t>заданной</w:t>
      </w:r>
      <w:r>
        <w:rPr>
          <w:spacing w:val="1"/>
          <w:sz w:val="24"/>
        </w:rPr>
        <w:t xml:space="preserve"> </w:t>
      </w:r>
      <w:r>
        <w:rPr>
          <w:sz w:val="24"/>
        </w:rPr>
        <w:t>формулой,</w:t>
      </w:r>
      <w:r>
        <w:rPr>
          <w:spacing w:val="1"/>
          <w:sz w:val="24"/>
        </w:rPr>
        <w:t xml:space="preserve"> </w:t>
      </w:r>
      <w:r>
        <w:rPr>
          <w:sz w:val="24"/>
        </w:rPr>
        <w:t>программой</w:t>
      </w:r>
      <w:r>
        <w:rPr>
          <w:spacing w:val="1"/>
          <w:sz w:val="24"/>
        </w:rPr>
        <w:t xml:space="preserve"> </w:t>
      </w:r>
      <w:r>
        <w:rPr>
          <w:sz w:val="24"/>
        </w:rPr>
        <w:t>или</w:t>
      </w:r>
      <w:r>
        <w:rPr>
          <w:spacing w:val="1"/>
          <w:sz w:val="24"/>
        </w:rPr>
        <w:t xml:space="preserve"> </w:t>
      </w:r>
      <w:r>
        <w:rPr>
          <w:sz w:val="24"/>
        </w:rPr>
        <w:t>таблицей</w:t>
      </w:r>
      <w:r>
        <w:rPr>
          <w:spacing w:val="1"/>
          <w:sz w:val="24"/>
        </w:rPr>
        <w:t xml:space="preserve"> </w:t>
      </w:r>
      <w:r>
        <w:rPr>
          <w:sz w:val="24"/>
        </w:rPr>
        <w:t>значений.</w:t>
      </w:r>
      <w:r>
        <w:rPr>
          <w:spacing w:val="1"/>
          <w:sz w:val="24"/>
        </w:rPr>
        <w:t xml:space="preserve"> </w:t>
      </w:r>
      <w:r>
        <w:rPr>
          <w:i/>
          <w:sz w:val="24"/>
        </w:rPr>
        <w:t>Приближенное</w:t>
      </w:r>
      <w:r>
        <w:rPr>
          <w:i/>
          <w:spacing w:val="1"/>
          <w:sz w:val="24"/>
        </w:rPr>
        <w:t xml:space="preserve"> </w:t>
      </w:r>
      <w:r>
        <w:rPr>
          <w:i/>
          <w:sz w:val="24"/>
        </w:rPr>
        <w:t>вычисление</w:t>
      </w:r>
      <w:r>
        <w:rPr>
          <w:i/>
          <w:spacing w:val="1"/>
          <w:sz w:val="24"/>
        </w:rPr>
        <w:t xml:space="preserve"> </w:t>
      </w:r>
      <w:r>
        <w:rPr>
          <w:i/>
          <w:sz w:val="24"/>
        </w:rPr>
        <w:t>площади</w:t>
      </w:r>
      <w:r>
        <w:rPr>
          <w:i/>
          <w:spacing w:val="1"/>
          <w:sz w:val="24"/>
        </w:rPr>
        <w:t xml:space="preserve"> </w:t>
      </w:r>
      <w:r>
        <w:rPr>
          <w:i/>
          <w:sz w:val="24"/>
        </w:rPr>
        <w:t>фигуры</w:t>
      </w:r>
      <w:r>
        <w:rPr>
          <w:i/>
          <w:spacing w:val="1"/>
          <w:sz w:val="24"/>
        </w:rPr>
        <w:t xml:space="preserve"> </w:t>
      </w:r>
      <w:r>
        <w:rPr>
          <w:i/>
          <w:sz w:val="24"/>
        </w:rPr>
        <w:t>методом</w:t>
      </w:r>
      <w:r>
        <w:rPr>
          <w:i/>
          <w:spacing w:val="1"/>
          <w:sz w:val="24"/>
        </w:rPr>
        <w:t xml:space="preserve"> </w:t>
      </w:r>
      <w:r>
        <w:rPr>
          <w:i/>
          <w:sz w:val="24"/>
        </w:rPr>
        <w:t>Монте-Карло.</w:t>
      </w:r>
      <w:r>
        <w:rPr>
          <w:i/>
          <w:spacing w:val="1"/>
          <w:sz w:val="24"/>
        </w:rPr>
        <w:t xml:space="preserve"> </w:t>
      </w:r>
      <w:r>
        <w:rPr>
          <w:i/>
          <w:sz w:val="24"/>
        </w:rPr>
        <w:t>Построение</w:t>
      </w:r>
      <w:r>
        <w:rPr>
          <w:i/>
          <w:spacing w:val="1"/>
          <w:sz w:val="24"/>
        </w:rPr>
        <w:t xml:space="preserve"> </w:t>
      </w:r>
      <w:r>
        <w:rPr>
          <w:i/>
          <w:sz w:val="24"/>
        </w:rPr>
        <w:t>траекторий, заданных разностными схемами. Решение задач оптимизации</w:t>
      </w:r>
      <w:r>
        <w:rPr>
          <w:sz w:val="24"/>
        </w:rPr>
        <w:t xml:space="preserve">. </w:t>
      </w:r>
      <w:r>
        <w:rPr>
          <w:i/>
          <w:sz w:val="24"/>
        </w:rPr>
        <w:t>Алгоритмы</w:t>
      </w:r>
      <w:r>
        <w:rPr>
          <w:i/>
          <w:spacing w:val="1"/>
          <w:sz w:val="24"/>
        </w:rPr>
        <w:t xml:space="preserve"> </w:t>
      </w:r>
      <w:r>
        <w:rPr>
          <w:i/>
          <w:sz w:val="24"/>
        </w:rPr>
        <w:t>вычислительной</w:t>
      </w:r>
      <w:r>
        <w:rPr>
          <w:i/>
          <w:spacing w:val="-4"/>
          <w:sz w:val="24"/>
        </w:rPr>
        <w:t xml:space="preserve"> </w:t>
      </w:r>
      <w:r>
        <w:rPr>
          <w:i/>
          <w:sz w:val="24"/>
        </w:rPr>
        <w:t>геометрии.</w:t>
      </w:r>
      <w:r>
        <w:rPr>
          <w:i/>
          <w:spacing w:val="-1"/>
          <w:sz w:val="24"/>
        </w:rPr>
        <w:t xml:space="preserve"> </w:t>
      </w:r>
      <w:r>
        <w:rPr>
          <w:i/>
          <w:sz w:val="24"/>
        </w:rPr>
        <w:t>Вероятностные</w:t>
      </w:r>
      <w:r>
        <w:rPr>
          <w:i/>
          <w:spacing w:val="1"/>
          <w:sz w:val="24"/>
        </w:rPr>
        <w:t xml:space="preserve"> </w:t>
      </w:r>
      <w:r>
        <w:rPr>
          <w:i/>
          <w:sz w:val="24"/>
        </w:rPr>
        <w:t>алгоритмы.</w:t>
      </w:r>
    </w:p>
    <w:p w:rsidR="00A8610B" w:rsidRDefault="00BA5976">
      <w:pPr>
        <w:pStyle w:val="a3"/>
        <w:spacing w:line="276" w:lineRule="auto"/>
        <w:ind w:right="436" w:firstLine="710"/>
      </w:pPr>
      <w:r>
        <w:t>Сохранение и использование промежуточных результатов. Метод динамического</w:t>
      </w:r>
      <w:r>
        <w:rPr>
          <w:spacing w:val="1"/>
        </w:rPr>
        <w:t xml:space="preserve"> </w:t>
      </w:r>
      <w:r>
        <w:t>программирования.</w:t>
      </w:r>
    </w:p>
    <w:p w:rsidR="00A8610B" w:rsidRDefault="00BA5976">
      <w:pPr>
        <w:pStyle w:val="a3"/>
        <w:spacing w:line="275" w:lineRule="exact"/>
        <w:ind w:left="1550"/>
      </w:pPr>
      <w:r>
        <w:t>Представление</w:t>
      </w:r>
      <w:r>
        <w:rPr>
          <w:spacing w:val="10"/>
        </w:rPr>
        <w:t xml:space="preserve"> </w:t>
      </w:r>
      <w:r>
        <w:t>о</w:t>
      </w:r>
      <w:r>
        <w:rPr>
          <w:spacing w:val="17"/>
        </w:rPr>
        <w:t xml:space="preserve"> </w:t>
      </w:r>
      <w:r>
        <w:t>структурах</w:t>
      </w:r>
      <w:r>
        <w:rPr>
          <w:spacing w:val="6"/>
        </w:rPr>
        <w:t xml:space="preserve"> </w:t>
      </w:r>
      <w:r>
        <w:t>данных.</w:t>
      </w:r>
      <w:r>
        <w:rPr>
          <w:spacing w:val="19"/>
        </w:rPr>
        <w:t xml:space="preserve"> </w:t>
      </w:r>
      <w:r>
        <w:t>Примеры:</w:t>
      </w:r>
      <w:r>
        <w:rPr>
          <w:spacing w:val="12"/>
        </w:rPr>
        <w:t xml:space="preserve"> </w:t>
      </w:r>
      <w:r>
        <w:t>списки,</w:t>
      </w:r>
      <w:r>
        <w:rPr>
          <w:spacing w:val="14"/>
        </w:rPr>
        <w:t xml:space="preserve"> </w:t>
      </w:r>
      <w:r>
        <w:t>словари,</w:t>
      </w:r>
      <w:r>
        <w:rPr>
          <w:spacing w:val="13"/>
        </w:rPr>
        <w:t xml:space="preserve"> </w:t>
      </w:r>
      <w:r>
        <w:t>деревья,</w:t>
      </w:r>
      <w:r>
        <w:rPr>
          <w:spacing w:val="9"/>
        </w:rPr>
        <w:t xml:space="preserve"> </w:t>
      </w:r>
      <w:r>
        <w:t>очереди.</w:t>
      </w:r>
    </w:p>
    <w:p w:rsidR="00A8610B" w:rsidRDefault="00BA5976">
      <w:pPr>
        <w:spacing w:before="36"/>
        <w:ind w:left="839"/>
        <w:rPr>
          <w:i/>
          <w:sz w:val="24"/>
        </w:rPr>
      </w:pPr>
      <w:r>
        <w:rPr>
          <w:i/>
          <w:sz w:val="24"/>
        </w:rPr>
        <w:t>Хэш-таблицы.</w:t>
      </w:r>
    </w:p>
    <w:p w:rsidR="00A8610B" w:rsidRDefault="00BA5976">
      <w:pPr>
        <w:pStyle w:val="210"/>
        <w:spacing w:before="50"/>
        <w:ind w:left="1550"/>
      </w:pPr>
      <w:r>
        <w:t>Языки</w:t>
      </w:r>
      <w:r>
        <w:rPr>
          <w:spacing w:val="-1"/>
        </w:rPr>
        <w:t xml:space="preserve"> </w:t>
      </w:r>
      <w:r>
        <w:t>программирования</w:t>
      </w:r>
    </w:p>
    <w:p w:rsidR="00A8610B" w:rsidRDefault="00BA5976">
      <w:pPr>
        <w:pStyle w:val="a3"/>
        <w:spacing w:before="36" w:line="276" w:lineRule="auto"/>
        <w:ind w:right="439" w:firstLine="710"/>
      </w:pPr>
      <w:r>
        <w:t>Подпрограммы</w:t>
      </w:r>
      <w:r>
        <w:rPr>
          <w:spacing w:val="1"/>
        </w:rPr>
        <w:t xml:space="preserve"> </w:t>
      </w:r>
      <w:r>
        <w:t>(процедуры,</w:t>
      </w:r>
      <w:r>
        <w:rPr>
          <w:spacing w:val="1"/>
        </w:rPr>
        <w:t xml:space="preserve"> </w:t>
      </w:r>
      <w:r>
        <w:t>функции).</w:t>
      </w:r>
      <w:r>
        <w:rPr>
          <w:spacing w:val="1"/>
        </w:rPr>
        <w:t xml:space="preserve"> </w:t>
      </w:r>
      <w:r>
        <w:t>Параметры</w:t>
      </w:r>
      <w:r>
        <w:rPr>
          <w:spacing w:val="1"/>
        </w:rPr>
        <w:t xml:space="preserve"> </w:t>
      </w:r>
      <w:r>
        <w:t>подпрограмм.</w:t>
      </w:r>
      <w:r>
        <w:rPr>
          <w:spacing w:val="1"/>
        </w:rPr>
        <w:t xml:space="preserve"> </w:t>
      </w:r>
      <w:r>
        <w:t>Рекурсивные</w:t>
      </w:r>
      <w:r>
        <w:rPr>
          <w:spacing w:val="1"/>
        </w:rPr>
        <w:t xml:space="preserve"> </w:t>
      </w:r>
      <w:r>
        <w:t>процедуры</w:t>
      </w:r>
      <w:r>
        <w:rPr>
          <w:spacing w:val="2"/>
        </w:rPr>
        <w:t xml:space="preserve"> </w:t>
      </w:r>
      <w:r>
        <w:t>и</w:t>
      </w:r>
      <w:r>
        <w:rPr>
          <w:spacing w:val="3"/>
        </w:rPr>
        <w:t xml:space="preserve"> </w:t>
      </w:r>
      <w:r>
        <w:t>функции.</w:t>
      </w:r>
    </w:p>
    <w:p w:rsidR="00A8610B" w:rsidRDefault="00BA5976">
      <w:pPr>
        <w:pStyle w:val="a3"/>
        <w:spacing w:line="276" w:lineRule="auto"/>
        <w:ind w:right="423" w:firstLine="710"/>
      </w:pPr>
      <w:r>
        <w:t>Логические</w:t>
      </w:r>
      <w:r>
        <w:rPr>
          <w:spacing w:val="1"/>
        </w:rPr>
        <w:t xml:space="preserve"> </w:t>
      </w:r>
      <w:r>
        <w:t>переменные.</w:t>
      </w:r>
      <w:r>
        <w:rPr>
          <w:spacing w:val="1"/>
        </w:rPr>
        <w:t xml:space="preserve"> </w:t>
      </w:r>
      <w:r>
        <w:t>Символьные</w:t>
      </w:r>
      <w:r>
        <w:rPr>
          <w:spacing w:val="1"/>
        </w:rPr>
        <w:t xml:space="preserve"> </w:t>
      </w:r>
      <w:r>
        <w:t>и</w:t>
      </w:r>
      <w:r>
        <w:rPr>
          <w:spacing w:val="1"/>
        </w:rPr>
        <w:t xml:space="preserve"> </w:t>
      </w:r>
      <w:r>
        <w:t>строковые</w:t>
      </w:r>
      <w:r>
        <w:rPr>
          <w:spacing w:val="1"/>
        </w:rPr>
        <w:t xml:space="preserve"> </w:t>
      </w:r>
      <w:r>
        <w:t>переменные.</w:t>
      </w:r>
      <w:r>
        <w:rPr>
          <w:spacing w:val="1"/>
        </w:rPr>
        <w:t xml:space="preserve"> </w:t>
      </w:r>
      <w:r>
        <w:t>Операции</w:t>
      </w:r>
      <w:r>
        <w:rPr>
          <w:spacing w:val="1"/>
        </w:rPr>
        <w:t xml:space="preserve"> </w:t>
      </w:r>
      <w:r>
        <w:t>над</w:t>
      </w:r>
      <w:r>
        <w:rPr>
          <w:spacing w:val="1"/>
        </w:rPr>
        <w:t xml:space="preserve"> </w:t>
      </w:r>
      <w:r>
        <w:t>строками.</w:t>
      </w:r>
    </w:p>
    <w:p w:rsidR="00A8610B" w:rsidRDefault="00BA5976">
      <w:pPr>
        <w:spacing w:line="275" w:lineRule="exact"/>
        <w:ind w:left="1550"/>
        <w:jc w:val="both"/>
        <w:rPr>
          <w:i/>
          <w:sz w:val="24"/>
        </w:rPr>
      </w:pPr>
      <w:r>
        <w:rPr>
          <w:sz w:val="24"/>
        </w:rPr>
        <w:t>Двумерные</w:t>
      </w:r>
      <w:r>
        <w:rPr>
          <w:spacing w:val="-3"/>
          <w:sz w:val="24"/>
        </w:rPr>
        <w:t xml:space="preserve"> </w:t>
      </w:r>
      <w:r>
        <w:rPr>
          <w:sz w:val="24"/>
        </w:rPr>
        <w:t>массивы</w:t>
      </w:r>
      <w:r>
        <w:rPr>
          <w:spacing w:val="-4"/>
          <w:sz w:val="24"/>
        </w:rPr>
        <w:t xml:space="preserve"> </w:t>
      </w:r>
      <w:r>
        <w:rPr>
          <w:sz w:val="24"/>
        </w:rPr>
        <w:t xml:space="preserve">(матрицы). </w:t>
      </w:r>
      <w:r>
        <w:rPr>
          <w:i/>
          <w:sz w:val="24"/>
        </w:rPr>
        <w:t>Многомерные</w:t>
      </w:r>
      <w:r>
        <w:rPr>
          <w:i/>
          <w:spacing w:val="-7"/>
          <w:sz w:val="24"/>
        </w:rPr>
        <w:t xml:space="preserve"> </w:t>
      </w:r>
      <w:r>
        <w:rPr>
          <w:i/>
          <w:sz w:val="24"/>
        </w:rPr>
        <w:t>массивы.</w:t>
      </w:r>
    </w:p>
    <w:p w:rsidR="00A8610B" w:rsidRDefault="00BA5976">
      <w:pPr>
        <w:pStyle w:val="a3"/>
        <w:spacing w:before="41"/>
        <w:ind w:left="1550"/>
      </w:pPr>
      <w:r>
        <w:t>Средства</w:t>
      </w:r>
      <w:r>
        <w:rPr>
          <w:spacing w:val="-3"/>
        </w:rPr>
        <w:t xml:space="preserve"> </w:t>
      </w:r>
      <w:r>
        <w:t>работы с</w:t>
      </w:r>
      <w:r>
        <w:rPr>
          <w:spacing w:val="-2"/>
        </w:rPr>
        <w:t xml:space="preserve"> </w:t>
      </w:r>
      <w:r>
        <w:t>данными</w:t>
      </w:r>
      <w:r>
        <w:rPr>
          <w:spacing w:val="-5"/>
        </w:rPr>
        <w:t xml:space="preserve"> </w:t>
      </w:r>
      <w:r>
        <w:t>во</w:t>
      </w:r>
      <w:r>
        <w:rPr>
          <w:spacing w:val="-1"/>
        </w:rPr>
        <w:t xml:space="preserve"> </w:t>
      </w:r>
      <w:r>
        <w:t>внешней</w:t>
      </w:r>
      <w:r>
        <w:rPr>
          <w:spacing w:val="-5"/>
        </w:rPr>
        <w:t xml:space="preserve"> </w:t>
      </w:r>
      <w:r>
        <w:t>памяти.</w:t>
      </w:r>
      <w:r>
        <w:rPr>
          <w:spacing w:val="-4"/>
        </w:rPr>
        <w:t xml:space="preserve"> </w:t>
      </w:r>
      <w:r>
        <w:t>Файлы.</w:t>
      </w:r>
    </w:p>
    <w:p w:rsidR="00A8610B" w:rsidRDefault="00BA5976">
      <w:pPr>
        <w:pStyle w:val="a3"/>
        <w:spacing w:before="40" w:line="278" w:lineRule="auto"/>
        <w:ind w:right="431" w:firstLine="710"/>
      </w:pPr>
      <w:r>
        <w:t>Подробное</w:t>
      </w:r>
      <w:r>
        <w:rPr>
          <w:spacing w:val="1"/>
        </w:rPr>
        <w:t xml:space="preserve"> </w:t>
      </w:r>
      <w:r>
        <w:t>знакомство</w:t>
      </w:r>
      <w:r>
        <w:rPr>
          <w:spacing w:val="1"/>
        </w:rPr>
        <w:t xml:space="preserve"> </w:t>
      </w:r>
      <w:r>
        <w:t>с</w:t>
      </w:r>
      <w:r>
        <w:rPr>
          <w:spacing w:val="1"/>
        </w:rPr>
        <w:t xml:space="preserve"> </w:t>
      </w:r>
      <w:r>
        <w:t>одним</w:t>
      </w:r>
      <w:r>
        <w:rPr>
          <w:spacing w:val="1"/>
        </w:rPr>
        <w:t xml:space="preserve"> </w:t>
      </w:r>
      <w:r>
        <w:t>из</w:t>
      </w:r>
      <w:r>
        <w:rPr>
          <w:spacing w:val="1"/>
        </w:rPr>
        <w:t xml:space="preserve"> </w:t>
      </w:r>
      <w:r>
        <w:t>универсальных</w:t>
      </w:r>
      <w:r>
        <w:rPr>
          <w:spacing w:val="1"/>
        </w:rPr>
        <w:t xml:space="preserve"> </w:t>
      </w:r>
      <w:r>
        <w:t>процедурных</w:t>
      </w:r>
      <w:r>
        <w:rPr>
          <w:spacing w:val="1"/>
        </w:rPr>
        <w:t xml:space="preserve"> </w:t>
      </w:r>
      <w:r>
        <w:t>языков</w:t>
      </w:r>
      <w:r>
        <w:rPr>
          <w:spacing w:val="1"/>
        </w:rPr>
        <w:t xml:space="preserve"> </w:t>
      </w:r>
      <w:r>
        <w:t>программирования.</w:t>
      </w:r>
      <w:r>
        <w:rPr>
          <w:spacing w:val="1"/>
        </w:rPr>
        <w:t xml:space="preserve"> </w:t>
      </w:r>
      <w:r>
        <w:t>Запись</w:t>
      </w:r>
      <w:r>
        <w:rPr>
          <w:spacing w:val="1"/>
        </w:rPr>
        <w:t xml:space="preserve"> </w:t>
      </w:r>
      <w:r>
        <w:t>алгоритмических</w:t>
      </w:r>
      <w:r>
        <w:rPr>
          <w:spacing w:val="1"/>
        </w:rPr>
        <w:t xml:space="preserve"> </w:t>
      </w:r>
      <w:r>
        <w:t>конструкций</w:t>
      </w:r>
      <w:r>
        <w:rPr>
          <w:spacing w:val="1"/>
        </w:rPr>
        <w:t xml:space="preserve"> </w:t>
      </w:r>
      <w:r>
        <w:t>и</w:t>
      </w:r>
      <w:r>
        <w:rPr>
          <w:spacing w:val="1"/>
        </w:rPr>
        <w:t xml:space="preserve"> </w:t>
      </w:r>
      <w:r>
        <w:t>структур</w:t>
      </w:r>
      <w:r>
        <w:rPr>
          <w:spacing w:val="1"/>
        </w:rPr>
        <w:t xml:space="preserve"> </w:t>
      </w:r>
      <w:r>
        <w:t>данных</w:t>
      </w:r>
      <w:r>
        <w:rPr>
          <w:spacing w:val="61"/>
        </w:rPr>
        <w:t xml:space="preserve"> </w:t>
      </w:r>
      <w:r>
        <w:t>в</w:t>
      </w:r>
      <w:r>
        <w:rPr>
          <w:spacing w:val="1"/>
        </w:rPr>
        <w:t xml:space="preserve"> </w:t>
      </w:r>
      <w:r>
        <w:t>выбранном</w:t>
      </w:r>
      <w:r>
        <w:rPr>
          <w:spacing w:val="-4"/>
        </w:rPr>
        <w:t xml:space="preserve"> </w:t>
      </w:r>
      <w:r>
        <w:t>языке</w:t>
      </w:r>
      <w:r>
        <w:rPr>
          <w:spacing w:val="-2"/>
        </w:rPr>
        <w:t xml:space="preserve"> </w:t>
      </w:r>
      <w:r>
        <w:t>программирования.</w:t>
      </w:r>
      <w:r>
        <w:rPr>
          <w:spacing w:val="1"/>
        </w:rPr>
        <w:t xml:space="preserve"> </w:t>
      </w:r>
      <w:r>
        <w:t>Обзор</w:t>
      </w:r>
      <w:r>
        <w:rPr>
          <w:spacing w:val="-6"/>
        </w:rPr>
        <w:t xml:space="preserve"> </w:t>
      </w:r>
      <w:r>
        <w:t>процедурных</w:t>
      </w:r>
      <w:r>
        <w:rPr>
          <w:spacing w:val="-6"/>
        </w:rPr>
        <w:t xml:space="preserve"> </w:t>
      </w:r>
      <w:r>
        <w:t>языков</w:t>
      </w:r>
      <w:r>
        <w:rPr>
          <w:spacing w:val="1"/>
        </w:rPr>
        <w:t xml:space="preserve"> </w:t>
      </w:r>
      <w:r>
        <w:t>программирования.</w:t>
      </w:r>
    </w:p>
    <w:p w:rsidR="00A8610B" w:rsidRDefault="00BA5976">
      <w:pPr>
        <w:spacing w:line="271" w:lineRule="exact"/>
        <w:ind w:left="1550"/>
        <w:jc w:val="both"/>
        <w:rPr>
          <w:i/>
          <w:sz w:val="24"/>
        </w:rPr>
      </w:pPr>
      <w:r>
        <w:rPr>
          <w:i/>
          <w:sz w:val="24"/>
        </w:rPr>
        <w:t>Представление</w:t>
      </w:r>
      <w:r>
        <w:rPr>
          <w:i/>
          <w:spacing w:val="-4"/>
          <w:sz w:val="24"/>
        </w:rPr>
        <w:t xml:space="preserve"> </w:t>
      </w:r>
      <w:r>
        <w:rPr>
          <w:i/>
          <w:sz w:val="24"/>
        </w:rPr>
        <w:t>о</w:t>
      </w:r>
      <w:r>
        <w:rPr>
          <w:i/>
          <w:spacing w:val="-2"/>
          <w:sz w:val="24"/>
        </w:rPr>
        <w:t xml:space="preserve"> </w:t>
      </w:r>
      <w:r>
        <w:rPr>
          <w:i/>
          <w:sz w:val="24"/>
        </w:rPr>
        <w:t>синтаксисе</w:t>
      </w:r>
      <w:r>
        <w:rPr>
          <w:i/>
          <w:spacing w:val="-4"/>
          <w:sz w:val="24"/>
        </w:rPr>
        <w:t xml:space="preserve"> </w:t>
      </w:r>
      <w:r>
        <w:rPr>
          <w:i/>
          <w:sz w:val="24"/>
        </w:rPr>
        <w:t>и</w:t>
      </w:r>
      <w:r>
        <w:rPr>
          <w:i/>
          <w:spacing w:val="-2"/>
          <w:sz w:val="24"/>
        </w:rPr>
        <w:t xml:space="preserve"> </w:t>
      </w:r>
      <w:r>
        <w:rPr>
          <w:i/>
          <w:sz w:val="24"/>
        </w:rPr>
        <w:t>семантике</w:t>
      </w:r>
      <w:r>
        <w:rPr>
          <w:i/>
          <w:spacing w:val="-3"/>
          <w:sz w:val="24"/>
        </w:rPr>
        <w:t xml:space="preserve"> </w:t>
      </w:r>
      <w:r>
        <w:rPr>
          <w:i/>
          <w:sz w:val="24"/>
        </w:rPr>
        <w:t>языка</w:t>
      </w:r>
      <w:r>
        <w:rPr>
          <w:i/>
          <w:spacing w:val="-3"/>
          <w:sz w:val="24"/>
        </w:rPr>
        <w:t xml:space="preserve"> </w:t>
      </w:r>
      <w:r>
        <w:rPr>
          <w:i/>
          <w:sz w:val="24"/>
        </w:rPr>
        <w:t>программирования.</w:t>
      </w:r>
    </w:p>
    <w:p w:rsidR="00A8610B" w:rsidRDefault="00BA5976">
      <w:pPr>
        <w:spacing w:before="42" w:line="276" w:lineRule="auto"/>
        <w:ind w:left="839" w:right="425" w:firstLine="710"/>
        <w:jc w:val="both"/>
        <w:rPr>
          <w:i/>
          <w:sz w:val="24"/>
        </w:rPr>
      </w:pPr>
      <w:r>
        <w:rPr>
          <w:i/>
          <w:sz w:val="24"/>
        </w:rPr>
        <w:t>Понятие</w:t>
      </w:r>
      <w:r>
        <w:rPr>
          <w:i/>
          <w:spacing w:val="1"/>
          <w:sz w:val="24"/>
        </w:rPr>
        <w:t xml:space="preserve"> </w:t>
      </w:r>
      <w:r>
        <w:rPr>
          <w:i/>
          <w:sz w:val="24"/>
        </w:rPr>
        <w:t>о</w:t>
      </w:r>
      <w:r>
        <w:rPr>
          <w:i/>
          <w:spacing w:val="1"/>
          <w:sz w:val="24"/>
        </w:rPr>
        <w:t xml:space="preserve"> </w:t>
      </w:r>
      <w:r>
        <w:rPr>
          <w:i/>
          <w:sz w:val="24"/>
        </w:rPr>
        <w:t>непроцедурных</w:t>
      </w:r>
      <w:r>
        <w:rPr>
          <w:i/>
          <w:spacing w:val="1"/>
          <w:sz w:val="24"/>
        </w:rPr>
        <w:t xml:space="preserve"> </w:t>
      </w:r>
      <w:r>
        <w:rPr>
          <w:i/>
          <w:sz w:val="24"/>
        </w:rPr>
        <w:t>языках</w:t>
      </w:r>
      <w:r>
        <w:rPr>
          <w:i/>
          <w:spacing w:val="1"/>
          <w:sz w:val="24"/>
        </w:rPr>
        <w:t xml:space="preserve"> </w:t>
      </w:r>
      <w:r>
        <w:rPr>
          <w:i/>
          <w:sz w:val="24"/>
        </w:rPr>
        <w:t>программирования</w:t>
      </w:r>
      <w:r>
        <w:rPr>
          <w:i/>
          <w:spacing w:val="1"/>
          <w:sz w:val="24"/>
        </w:rPr>
        <w:t xml:space="preserve"> </w:t>
      </w:r>
      <w:r>
        <w:rPr>
          <w:i/>
          <w:sz w:val="24"/>
        </w:rPr>
        <w:t>и</w:t>
      </w:r>
      <w:r>
        <w:rPr>
          <w:i/>
          <w:spacing w:val="1"/>
          <w:sz w:val="24"/>
        </w:rPr>
        <w:t xml:space="preserve"> </w:t>
      </w:r>
      <w:r>
        <w:rPr>
          <w:i/>
          <w:sz w:val="24"/>
        </w:rPr>
        <w:t>парадигмах</w:t>
      </w:r>
      <w:r>
        <w:rPr>
          <w:i/>
          <w:spacing w:val="1"/>
          <w:sz w:val="24"/>
        </w:rPr>
        <w:t xml:space="preserve"> </w:t>
      </w:r>
      <w:r>
        <w:rPr>
          <w:i/>
          <w:sz w:val="24"/>
        </w:rPr>
        <w:t>программирования.</w:t>
      </w:r>
      <w:r>
        <w:rPr>
          <w:i/>
          <w:spacing w:val="-2"/>
          <w:sz w:val="24"/>
        </w:rPr>
        <w:t xml:space="preserve"> </w:t>
      </w:r>
      <w:r>
        <w:rPr>
          <w:i/>
          <w:sz w:val="24"/>
        </w:rPr>
        <w:t>Изучение</w:t>
      </w:r>
      <w:r>
        <w:rPr>
          <w:i/>
          <w:spacing w:val="-4"/>
          <w:sz w:val="24"/>
        </w:rPr>
        <w:t xml:space="preserve"> </w:t>
      </w:r>
      <w:r>
        <w:rPr>
          <w:i/>
          <w:sz w:val="24"/>
        </w:rPr>
        <w:t>второго</w:t>
      </w:r>
      <w:r>
        <w:rPr>
          <w:i/>
          <w:spacing w:val="-3"/>
          <w:sz w:val="24"/>
        </w:rPr>
        <w:t xml:space="preserve"> </w:t>
      </w:r>
      <w:r>
        <w:rPr>
          <w:i/>
          <w:sz w:val="24"/>
        </w:rPr>
        <w:t>языка</w:t>
      </w:r>
      <w:r>
        <w:rPr>
          <w:i/>
          <w:spacing w:val="2"/>
          <w:sz w:val="24"/>
        </w:rPr>
        <w:t xml:space="preserve"> </w:t>
      </w:r>
      <w:r>
        <w:rPr>
          <w:i/>
          <w:sz w:val="24"/>
        </w:rPr>
        <w:t>программирования.</w:t>
      </w:r>
    </w:p>
    <w:p w:rsidR="00A8610B" w:rsidRDefault="00BA5976">
      <w:pPr>
        <w:pStyle w:val="210"/>
        <w:spacing w:before="3"/>
        <w:ind w:left="1550"/>
      </w:pPr>
      <w:r>
        <w:t>Разработка</w:t>
      </w:r>
      <w:r>
        <w:rPr>
          <w:spacing w:val="-1"/>
        </w:rPr>
        <w:t xml:space="preserve"> </w:t>
      </w:r>
      <w:r>
        <w:t>программ</w:t>
      </w:r>
    </w:p>
    <w:p w:rsidR="00A8610B" w:rsidRDefault="00BA5976">
      <w:pPr>
        <w:pStyle w:val="a3"/>
        <w:spacing w:before="36"/>
        <w:ind w:left="1550"/>
      </w:pPr>
      <w:r>
        <w:t>Этапы</w:t>
      </w:r>
      <w:r>
        <w:rPr>
          <w:spacing w:val="-1"/>
        </w:rPr>
        <w:t xml:space="preserve"> </w:t>
      </w:r>
      <w:r>
        <w:t>решения</w:t>
      </w:r>
      <w:r>
        <w:rPr>
          <w:spacing w:val="-5"/>
        </w:rPr>
        <w:t xml:space="preserve"> </w:t>
      </w:r>
      <w:r>
        <w:t>задач</w:t>
      </w:r>
      <w:r>
        <w:rPr>
          <w:spacing w:val="-2"/>
        </w:rPr>
        <w:t xml:space="preserve"> </w:t>
      </w:r>
      <w:r>
        <w:t>на</w:t>
      </w:r>
      <w:r>
        <w:rPr>
          <w:spacing w:val="-3"/>
        </w:rPr>
        <w:t xml:space="preserve"> </w:t>
      </w:r>
      <w:r>
        <w:t>компьютере.</w:t>
      </w:r>
    </w:p>
    <w:p w:rsidR="00A8610B" w:rsidRDefault="00BA5976">
      <w:pPr>
        <w:pStyle w:val="a3"/>
        <w:spacing w:before="41" w:line="278" w:lineRule="auto"/>
        <w:ind w:right="434" w:firstLine="710"/>
      </w:pPr>
      <w:r>
        <w:t>Структурное программирование. Проверка условия выполнения цикла до начала</w:t>
      </w:r>
      <w:r>
        <w:rPr>
          <w:spacing w:val="1"/>
        </w:rPr>
        <w:t xml:space="preserve"> </w:t>
      </w:r>
      <w:r>
        <w:t>выполнения тела цикла и после выполнения тела цикла: постусловие и предусловие цикла.</w:t>
      </w:r>
      <w:r>
        <w:rPr>
          <w:spacing w:val="-58"/>
        </w:rPr>
        <w:t xml:space="preserve"> </w:t>
      </w:r>
      <w:r>
        <w:t>Инвариант</w:t>
      </w:r>
      <w:r>
        <w:rPr>
          <w:spacing w:val="-3"/>
        </w:rPr>
        <w:t xml:space="preserve"> </w:t>
      </w:r>
      <w:r>
        <w:t>цикла.</w:t>
      </w:r>
    </w:p>
    <w:p w:rsidR="00A8610B" w:rsidRDefault="00BA5976">
      <w:pPr>
        <w:pStyle w:val="a3"/>
        <w:spacing w:line="276" w:lineRule="auto"/>
        <w:ind w:right="433" w:firstLine="710"/>
      </w:pPr>
      <w:r>
        <w:t>Методы</w:t>
      </w:r>
      <w:r>
        <w:rPr>
          <w:spacing w:val="1"/>
        </w:rPr>
        <w:t xml:space="preserve"> </w:t>
      </w:r>
      <w:r>
        <w:t>проектирования</w:t>
      </w:r>
      <w:r>
        <w:rPr>
          <w:spacing w:val="1"/>
        </w:rPr>
        <w:t xml:space="preserve"> </w:t>
      </w:r>
      <w:r>
        <w:t>программ</w:t>
      </w:r>
      <w:r>
        <w:rPr>
          <w:spacing w:val="1"/>
        </w:rPr>
        <w:t xml:space="preserve"> </w:t>
      </w:r>
      <w:r>
        <w:t>«сверху</w:t>
      </w:r>
      <w:r>
        <w:rPr>
          <w:spacing w:val="1"/>
        </w:rPr>
        <w:t xml:space="preserve"> </w:t>
      </w:r>
      <w:r>
        <w:t>вниз»</w:t>
      </w:r>
      <w:r>
        <w:rPr>
          <w:spacing w:val="1"/>
        </w:rPr>
        <w:t xml:space="preserve"> </w:t>
      </w:r>
      <w:r>
        <w:t>и</w:t>
      </w:r>
      <w:r>
        <w:rPr>
          <w:spacing w:val="1"/>
        </w:rPr>
        <w:t xml:space="preserve"> </w:t>
      </w:r>
      <w:r>
        <w:t>«снизу</w:t>
      </w:r>
      <w:r>
        <w:rPr>
          <w:spacing w:val="1"/>
        </w:rPr>
        <w:t xml:space="preserve"> </w:t>
      </w:r>
      <w:r>
        <w:t>вверх».</w:t>
      </w:r>
      <w:r>
        <w:rPr>
          <w:spacing w:val="1"/>
        </w:rPr>
        <w:t xml:space="preserve"> </w:t>
      </w:r>
      <w:r>
        <w:t>Разработка</w:t>
      </w:r>
      <w:r>
        <w:rPr>
          <w:spacing w:val="1"/>
        </w:rPr>
        <w:t xml:space="preserve"> </w:t>
      </w:r>
      <w:r>
        <w:t>программ,</w:t>
      </w:r>
      <w:r>
        <w:rPr>
          <w:spacing w:val="-2"/>
        </w:rPr>
        <w:t xml:space="preserve"> </w:t>
      </w:r>
      <w:r>
        <w:t>использующих</w:t>
      </w:r>
      <w:r>
        <w:rPr>
          <w:spacing w:val="-3"/>
        </w:rPr>
        <w:t xml:space="preserve"> </w:t>
      </w:r>
      <w:r>
        <w:t>подпрограммы.</w:t>
      </w:r>
    </w:p>
    <w:p w:rsidR="00A8610B" w:rsidRDefault="00BA5976">
      <w:pPr>
        <w:pStyle w:val="a3"/>
        <w:spacing w:line="275" w:lineRule="exact"/>
        <w:ind w:left="1550"/>
      </w:pPr>
      <w:r>
        <w:t>Библиотеки</w:t>
      </w:r>
      <w:r>
        <w:rPr>
          <w:spacing w:val="-2"/>
        </w:rPr>
        <w:t xml:space="preserve"> </w:t>
      </w:r>
      <w:r>
        <w:t>подпрограмм</w:t>
      </w:r>
      <w:r>
        <w:rPr>
          <w:spacing w:val="-5"/>
        </w:rPr>
        <w:t xml:space="preserve"> </w:t>
      </w:r>
      <w:r>
        <w:t>и</w:t>
      </w:r>
      <w:r>
        <w:rPr>
          <w:spacing w:val="-1"/>
        </w:rPr>
        <w:t xml:space="preserve"> </w:t>
      </w:r>
      <w:r>
        <w:t>их</w:t>
      </w:r>
      <w:r>
        <w:rPr>
          <w:spacing w:val="-7"/>
        </w:rPr>
        <w:t xml:space="preserve"> </w:t>
      </w:r>
      <w:r>
        <w:t>использование.</w:t>
      </w:r>
    </w:p>
    <w:p w:rsidR="00A8610B" w:rsidRDefault="00BA5976">
      <w:pPr>
        <w:pStyle w:val="a3"/>
        <w:spacing w:before="37" w:line="276" w:lineRule="auto"/>
        <w:ind w:right="429" w:firstLine="710"/>
      </w:pPr>
      <w:r>
        <w:t>Интегрированная</w:t>
      </w:r>
      <w:r>
        <w:rPr>
          <w:spacing w:val="1"/>
        </w:rPr>
        <w:t xml:space="preserve"> </w:t>
      </w:r>
      <w:r>
        <w:t>среда</w:t>
      </w:r>
      <w:r>
        <w:rPr>
          <w:spacing w:val="1"/>
        </w:rPr>
        <w:t xml:space="preserve"> </w:t>
      </w:r>
      <w:r>
        <w:t>разработки</w:t>
      </w:r>
      <w:r>
        <w:rPr>
          <w:spacing w:val="1"/>
        </w:rPr>
        <w:t xml:space="preserve"> </w:t>
      </w:r>
      <w:r>
        <w:t>программы</w:t>
      </w:r>
      <w:r>
        <w:rPr>
          <w:spacing w:val="1"/>
        </w:rPr>
        <w:t xml:space="preserve"> </w:t>
      </w:r>
      <w:r>
        <w:t>на</w:t>
      </w:r>
      <w:r>
        <w:rPr>
          <w:spacing w:val="1"/>
        </w:rPr>
        <w:t xml:space="preserve"> </w:t>
      </w:r>
      <w:r>
        <w:t>выбранном</w:t>
      </w:r>
      <w:r>
        <w:rPr>
          <w:spacing w:val="1"/>
        </w:rPr>
        <w:t xml:space="preserve"> </w:t>
      </w:r>
      <w:r>
        <w:t>языке</w:t>
      </w:r>
      <w:r>
        <w:rPr>
          <w:spacing w:val="1"/>
        </w:rPr>
        <w:t xml:space="preserve"> </w:t>
      </w:r>
      <w:r>
        <w:t>программирования.</w:t>
      </w:r>
      <w:r>
        <w:rPr>
          <w:spacing w:val="1"/>
        </w:rPr>
        <w:t xml:space="preserve"> </w:t>
      </w:r>
      <w:r>
        <w:t>Пользовательский</w:t>
      </w:r>
      <w:r>
        <w:rPr>
          <w:spacing w:val="1"/>
        </w:rPr>
        <w:t xml:space="preserve"> </w:t>
      </w:r>
      <w:r>
        <w:t>интерфейс</w:t>
      </w:r>
      <w:r>
        <w:rPr>
          <w:spacing w:val="1"/>
        </w:rPr>
        <w:t xml:space="preserve"> </w:t>
      </w:r>
      <w:r>
        <w:t>интегрированной</w:t>
      </w:r>
      <w:r>
        <w:rPr>
          <w:spacing w:val="1"/>
        </w:rPr>
        <w:t xml:space="preserve"> </w:t>
      </w:r>
      <w:r>
        <w:t>среды</w:t>
      </w:r>
      <w:r>
        <w:rPr>
          <w:spacing w:val="1"/>
        </w:rPr>
        <w:t xml:space="preserve"> </w:t>
      </w:r>
      <w:r>
        <w:t>разработки</w:t>
      </w:r>
      <w:r>
        <w:rPr>
          <w:spacing w:val="1"/>
        </w:rPr>
        <w:t xml:space="preserve"> </w:t>
      </w:r>
      <w:r>
        <w:t>программ.</w:t>
      </w:r>
    </w:p>
    <w:p w:rsidR="00A8610B" w:rsidRDefault="00BA5976">
      <w:pPr>
        <w:pStyle w:val="a3"/>
        <w:spacing w:line="274" w:lineRule="exact"/>
        <w:ind w:left="1550"/>
      </w:pPr>
      <w:r>
        <w:t>Понятие</w:t>
      </w:r>
      <w:r>
        <w:rPr>
          <w:spacing w:val="14"/>
        </w:rPr>
        <w:t xml:space="preserve"> </w:t>
      </w:r>
      <w:r>
        <w:t>об</w:t>
      </w:r>
      <w:r>
        <w:rPr>
          <w:spacing w:val="71"/>
        </w:rPr>
        <w:t xml:space="preserve"> </w:t>
      </w:r>
      <w:r>
        <w:t>объектно-ориентированном</w:t>
      </w:r>
      <w:r>
        <w:rPr>
          <w:spacing w:val="75"/>
        </w:rPr>
        <w:t xml:space="preserve"> </w:t>
      </w:r>
      <w:r>
        <w:t>программировании.</w:t>
      </w:r>
      <w:r>
        <w:rPr>
          <w:spacing w:val="75"/>
        </w:rPr>
        <w:t xml:space="preserve"> </w:t>
      </w:r>
      <w:r>
        <w:t>Объекты</w:t>
      </w:r>
      <w:r>
        <w:rPr>
          <w:spacing w:val="75"/>
        </w:rPr>
        <w:t xml:space="preserve"> </w:t>
      </w:r>
      <w:r>
        <w:t>и</w:t>
      </w:r>
      <w:r>
        <w:rPr>
          <w:spacing w:val="74"/>
        </w:rPr>
        <w:t xml:space="preserve"> </w:t>
      </w:r>
      <w:r>
        <w:t>классы.</w:t>
      </w:r>
    </w:p>
    <w:p w:rsidR="00A8610B" w:rsidRDefault="00BA5976">
      <w:pPr>
        <w:spacing w:before="46"/>
        <w:ind w:left="839"/>
        <w:jc w:val="both"/>
        <w:rPr>
          <w:sz w:val="24"/>
        </w:rPr>
      </w:pPr>
      <w:r>
        <w:rPr>
          <w:i/>
          <w:sz w:val="24"/>
        </w:rPr>
        <w:t>Инкапсуляция,</w:t>
      </w:r>
      <w:r>
        <w:rPr>
          <w:i/>
          <w:spacing w:val="-1"/>
          <w:sz w:val="24"/>
        </w:rPr>
        <w:t xml:space="preserve"> </w:t>
      </w:r>
      <w:r>
        <w:rPr>
          <w:i/>
          <w:sz w:val="24"/>
        </w:rPr>
        <w:t>наследование,</w:t>
      </w:r>
      <w:r>
        <w:rPr>
          <w:i/>
          <w:spacing w:val="-1"/>
          <w:sz w:val="24"/>
        </w:rPr>
        <w:t xml:space="preserve"> </w:t>
      </w:r>
      <w:r>
        <w:rPr>
          <w:i/>
          <w:sz w:val="24"/>
        </w:rPr>
        <w:t>полиморфизм</w:t>
      </w:r>
      <w:r>
        <w:rPr>
          <w:sz w:val="24"/>
        </w:rPr>
        <w:t>.</w:t>
      </w:r>
    </w:p>
    <w:p w:rsidR="00A8610B" w:rsidRDefault="00A8610B">
      <w:pPr>
        <w:jc w:val="both"/>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33" w:firstLine="710"/>
      </w:pPr>
      <w:r>
        <w:lastRenderedPageBreak/>
        <w:t>Среды</w:t>
      </w:r>
      <w:r>
        <w:rPr>
          <w:spacing w:val="1"/>
        </w:rPr>
        <w:t xml:space="preserve"> </w:t>
      </w:r>
      <w:r>
        <w:t>быстрой</w:t>
      </w:r>
      <w:r>
        <w:rPr>
          <w:spacing w:val="1"/>
        </w:rPr>
        <w:t xml:space="preserve"> </w:t>
      </w:r>
      <w:r>
        <w:t>разработки</w:t>
      </w:r>
      <w:r>
        <w:rPr>
          <w:spacing w:val="1"/>
        </w:rPr>
        <w:t xml:space="preserve"> </w:t>
      </w:r>
      <w:r>
        <w:t>программ.</w:t>
      </w:r>
      <w:r>
        <w:rPr>
          <w:spacing w:val="1"/>
        </w:rPr>
        <w:t xml:space="preserve"> </w:t>
      </w:r>
      <w:r>
        <w:t>Графическое</w:t>
      </w:r>
      <w:r>
        <w:rPr>
          <w:spacing w:val="1"/>
        </w:rPr>
        <w:t xml:space="preserve"> </w:t>
      </w:r>
      <w:r>
        <w:t>проектирование</w:t>
      </w:r>
      <w:r>
        <w:rPr>
          <w:spacing w:val="1"/>
        </w:rPr>
        <w:t xml:space="preserve"> </w:t>
      </w:r>
      <w:r>
        <w:t>интерфейса</w:t>
      </w:r>
      <w:r>
        <w:rPr>
          <w:spacing w:val="-57"/>
        </w:rPr>
        <w:t xml:space="preserve"> </w:t>
      </w:r>
      <w:r>
        <w:t>пользователя.</w:t>
      </w:r>
      <w:r>
        <w:rPr>
          <w:spacing w:val="-2"/>
        </w:rPr>
        <w:t xml:space="preserve"> </w:t>
      </w:r>
      <w:r>
        <w:t>Использование</w:t>
      </w:r>
      <w:r>
        <w:rPr>
          <w:spacing w:val="-1"/>
        </w:rPr>
        <w:t xml:space="preserve"> </w:t>
      </w:r>
      <w:r>
        <w:t>модулей</w:t>
      </w:r>
      <w:r>
        <w:rPr>
          <w:spacing w:val="2"/>
        </w:rPr>
        <w:t xml:space="preserve"> </w:t>
      </w:r>
      <w:r>
        <w:t>(компонентов)</w:t>
      </w:r>
      <w:r>
        <w:rPr>
          <w:spacing w:val="-3"/>
        </w:rPr>
        <w:t xml:space="preserve"> </w:t>
      </w:r>
      <w:r>
        <w:t>при</w:t>
      </w:r>
      <w:r>
        <w:rPr>
          <w:spacing w:val="2"/>
        </w:rPr>
        <w:t xml:space="preserve"> </w:t>
      </w:r>
      <w:r>
        <w:t>разработке</w:t>
      </w:r>
      <w:r>
        <w:rPr>
          <w:spacing w:val="-1"/>
        </w:rPr>
        <w:t xml:space="preserve"> </w:t>
      </w:r>
      <w:r>
        <w:t>программ.</w:t>
      </w:r>
    </w:p>
    <w:p w:rsidR="00A8610B" w:rsidRDefault="00BA5976">
      <w:pPr>
        <w:pStyle w:val="210"/>
        <w:spacing w:before="4"/>
        <w:ind w:left="1550"/>
      </w:pPr>
      <w:r>
        <w:t>Элементы</w:t>
      </w:r>
      <w:r>
        <w:rPr>
          <w:spacing w:val="-3"/>
        </w:rPr>
        <w:t xml:space="preserve"> </w:t>
      </w:r>
      <w:r>
        <w:t>теории</w:t>
      </w:r>
      <w:r>
        <w:rPr>
          <w:spacing w:val="-3"/>
        </w:rPr>
        <w:t xml:space="preserve"> </w:t>
      </w:r>
      <w:r>
        <w:t>алгоритмов</w:t>
      </w:r>
    </w:p>
    <w:p w:rsidR="00A8610B" w:rsidRDefault="00BA5976">
      <w:pPr>
        <w:pStyle w:val="a3"/>
        <w:spacing w:before="41" w:line="276" w:lineRule="auto"/>
        <w:ind w:right="422" w:firstLine="710"/>
      </w:pPr>
      <w:r>
        <w:t>Формализация</w:t>
      </w:r>
      <w:r>
        <w:rPr>
          <w:spacing w:val="1"/>
        </w:rPr>
        <w:t xml:space="preserve"> </w:t>
      </w:r>
      <w:r>
        <w:t>понятия</w:t>
      </w:r>
      <w:r>
        <w:rPr>
          <w:spacing w:val="1"/>
        </w:rPr>
        <w:t xml:space="preserve"> </w:t>
      </w:r>
      <w:r>
        <w:t>алгоритма.</w:t>
      </w:r>
      <w:r>
        <w:rPr>
          <w:spacing w:val="1"/>
        </w:rPr>
        <w:t xml:space="preserve"> </w:t>
      </w:r>
      <w:r>
        <w:t>Машина</w:t>
      </w:r>
      <w:r>
        <w:rPr>
          <w:spacing w:val="1"/>
        </w:rPr>
        <w:t xml:space="preserve"> </w:t>
      </w:r>
      <w:r>
        <w:t>Тьюринга</w:t>
      </w:r>
      <w:r>
        <w:rPr>
          <w:spacing w:val="1"/>
        </w:rPr>
        <w:t xml:space="preserve"> </w:t>
      </w:r>
      <w:r>
        <w:t>–</w:t>
      </w:r>
      <w:r>
        <w:rPr>
          <w:spacing w:val="1"/>
        </w:rPr>
        <w:t xml:space="preserve"> </w:t>
      </w:r>
      <w:r>
        <w:t>пример</w:t>
      </w:r>
      <w:r>
        <w:rPr>
          <w:spacing w:val="1"/>
        </w:rPr>
        <w:t xml:space="preserve"> </w:t>
      </w:r>
      <w:r>
        <w:t>абстрактной</w:t>
      </w:r>
      <w:r>
        <w:rPr>
          <w:spacing w:val="1"/>
        </w:rPr>
        <w:t xml:space="preserve"> </w:t>
      </w:r>
      <w:r>
        <w:t>универсальной</w:t>
      </w:r>
      <w:r>
        <w:rPr>
          <w:spacing w:val="-3"/>
        </w:rPr>
        <w:t xml:space="preserve"> </w:t>
      </w:r>
      <w:r>
        <w:t>вычислительной</w:t>
      </w:r>
      <w:r>
        <w:rPr>
          <w:spacing w:val="-2"/>
        </w:rPr>
        <w:t xml:space="preserve"> </w:t>
      </w:r>
      <w:r>
        <w:t>модели.</w:t>
      </w:r>
      <w:r>
        <w:rPr>
          <w:spacing w:val="-1"/>
        </w:rPr>
        <w:t xml:space="preserve"> </w:t>
      </w:r>
      <w:r>
        <w:t>Тезис</w:t>
      </w:r>
      <w:r>
        <w:rPr>
          <w:spacing w:val="-5"/>
        </w:rPr>
        <w:t xml:space="preserve"> </w:t>
      </w:r>
      <w:r>
        <w:t>Чёрча–Тьюринга.</w:t>
      </w:r>
    </w:p>
    <w:p w:rsidR="00A8610B" w:rsidRDefault="00BA5976">
      <w:pPr>
        <w:spacing w:line="276" w:lineRule="auto"/>
        <w:ind w:left="839" w:right="422" w:firstLine="710"/>
        <w:jc w:val="both"/>
        <w:rPr>
          <w:i/>
          <w:sz w:val="24"/>
        </w:rPr>
      </w:pPr>
      <w:r>
        <w:rPr>
          <w:i/>
          <w:sz w:val="24"/>
        </w:rPr>
        <w:t>Другие</w:t>
      </w:r>
      <w:r>
        <w:rPr>
          <w:i/>
          <w:spacing w:val="1"/>
          <w:sz w:val="24"/>
        </w:rPr>
        <w:t xml:space="preserve"> </w:t>
      </w:r>
      <w:r>
        <w:rPr>
          <w:i/>
          <w:sz w:val="24"/>
        </w:rPr>
        <w:t>универсальные</w:t>
      </w:r>
      <w:r>
        <w:rPr>
          <w:i/>
          <w:spacing w:val="1"/>
          <w:sz w:val="24"/>
        </w:rPr>
        <w:t xml:space="preserve"> </w:t>
      </w:r>
      <w:r>
        <w:rPr>
          <w:i/>
          <w:sz w:val="24"/>
        </w:rPr>
        <w:t>вычислительные</w:t>
      </w:r>
      <w:r>
        <w:rPr>
          <w:i/>
          <w:spacing w:val="1"/>
          <w:sz w:val="24"/>
        </w:rPr>
        <w:t xml:space="preserve"> </w:t>
      </w:r>
      <w:r>
        <w:rPr>
          <w:i/>
          <w:sz w:val="24"/>
        </w:rPr>
        <w:t>модели</w:t>
      </w:r>
      <w:r>
        <w:rPr>
          <w:i/>
          <w:spacing w:val="1"/>
          <w:sz w:val="24"/>
        </w:rPr>
        <w:t xml:space="preserve"> </w:t>
      </w:r>
      <w:r>
        <w:rPr>
          <w:sz w:val="24"/>
        </w:rPr>
        <w:t>(</w:t>
      </w:r>
      <w:r>
        <w:rPr>
          <w:i/>
          <w:sz w:val="24"/>
        </w:rPr>
        <w:t>пример:</w:t>
      </w:r>
      <w:r>
        <w:rPr>
          <w:i/>
          <w:spacing w:val="1"/>
          <w:sz w:val="24"/>
        </w:rPr>
        <w:t xml:space="preserve"> </w:t>
      </w:r>
      <w:r>
        <w:rPr>
          <w:i/>
          <w:sz w:val="24"/>
        </w:rPr>
        <w:t>машина</w:t>
      </w:r>
      <w:r>
        <w:rPr>
          <w:i/>
          <w:spacing w:val="1"/>
          <w:sz w:val="24"/>
        </w:rPr>
        <w:t xml:space="preserve"> </w:t>
      </w:r>
      <w:r>
        <w:rPr>
          <w:i/>
          <w:sz w:val="24"/>
        </w:rPr>
        <w:t>Поста).</w:t>
      </w:r>
      <w:r>
        <w:rPr>
          <w:i/>
          <w:spacing w:val="1"/>
          <w:sz w:val="24"/>
        </w:rPr>
        <w:t xml:space="preserve"> </w:t>
      </w:r>
      <w:r>
        <w:rPr>
          <w:i/>
          <w:sz w:val="24"/>
        </w:rPr>
        <w:t>Универсальный алгоритм. Вычислимые и невычислимые функции. Проблема остановки и</w:t>
      </w:r>
      <w:r>
        <w:rPr>
          <w:i/>
          <w:spacing w:val="1"/>
          <w:sz w:val="24"/>
        </w:rPr>
        <w:t xml:space="preserve"> </w:t>
      </w:r>
      <w:r>
        <w:rPr>
          <w:i/>
          <w:sz w:val="24"/>
        </w:rPr>
        <w:t>ее неразрешимость.</w:t>
      </w:r>
    </w:p>
    <w:p w:rsidR="00A8610B" w:rsidRDefault="00BA5976">
      <w:pPr>
        <w:spacing w:line="274" w:lineRule="exact"/>
        <w:ind w:left="1550"/>
        <w:jc w:val="both"/>
        <w:rPr>
          <w:i/>
          <w:sz w:val="24"/>
        </w:rPr>
      </w:pPr>
      <w:r>
        <w:rPr>
          <w:i/>
          <w:sz w:val="24"/>
        </w:rPr>
        <w:t>Абстрактные</w:t>
      </w:r>
      <w:r>
        <w:rPr>
          <w:i/>
          <w:spacing w:val="-4"/>
          <w:sz w:val="24"/>
        </w:rPr>
        <w:t xml:space="preserve"> </w:t>
      </w:r>
      <w:r>
        <w:rPr>
          <w:i/>
          <w:sz w:val="24"/>
        </w:rPr>
        <w:t>универсальные</w:t>
      </w:r>
      <w:r>
        <w:rPr>
          <w:i/>
          <w:spacing w:val="-4"/>
          <w:sz w:val="24"/>
        </w:rPr>
        <w:t xml:space="preserve"> </w:t>
      </w:r>
      <w:r>
        <w:rPr>
          <w:i/>
          <w:sz w:val="24"/>
        </w:rPr>
        <w:t>порождающие</w:t>
      </w:r>
      <w:r>
        <w:rPr>
          <w:i/>
          <w:spacing w:val="-4"/>
          <w:sz w:val="24"/>
        </w:rPr>
        <w:t xml:space="preserve"> </w:t>
      </w:r>
      <w:r>
        <w:rPr>
          <w:i/>
          <w:sz w:val="24"/>
        </w:rPr>
        <w:t>модели</w:t>
      </w:r>
      <w:r>
        <w:rPr>
          <w:i/>
          <w:spacing w:val="-2"/>
          <w:sz w:val="24"/>
        </w:rPr>
        <w:t xml:space="preserve"> </w:t>
      </w:r>
      <w:r>
        <w:rPr>
          <w:i/>
          <w:sz w:val="24"/>
        </w:rPr>
        <w:t>(пример:</w:t>
      </w:r>
      <w:r>
        <w:rPr>
          <w:i/>
          <w:spacing w:val="-2"/>
          <w:sz w:val="24"/>
        </w:rPr>
        <w:t xml:space="preserve"> </w:t>
      </w:r>
      <w:r>
        <w:rPr>
          <w:i/>
          <w:sz w:val="24"/>
        </w:rPr>
        <w:t>грамматики).</w:t>
      </w:r>
    </w:p>
    <w:p w:rsidR="00A8610B" w:rsidRDefault="00BA5976">
      <w:pPr>
        <w:pStyle w:val="a3"/>
        <w:spacing w:before="41" w:line="278" w:lineRule="auto"/>
        <w:ind w:right="431" w:firstLine="710"/>
      </w:pPr>
      <w:r>
        <w:t>Сложность вычисления: количество выполненных операций, размер используемой</w:t>
      </w:r>
      <w:r>
        <w:rPr>
          <w:spacing w:val="1"/>
        </w:rPr>
        <w:t xml:space="preserve"> </w:t>
      </w:r>
      <w:r>
        <w:t>памяти; их зависимость от размера исходных данных. Сложность алгоритма сортировки</w:t>
      </w:r>
      <w:r>
        <w:rPr>
          <w:spacing w:val="1"/>
        </w:rPr>
        <w:t xml:space="preserve"> </w:t>
      </w:r>
      <w:r>
        <w:t>слиянием</w:t>
      </w:r>
      <w:r>
        <w:rPr>
          <w:spacing w:val="-2"/>
        </w:rPr>
        <w:t xml:space="preserve"> </w:t>
      </w:r>
      <w:r>
        <w:t>(MergeSort).</w:t>
      </w:r>
    </w:p>
    <w:p w:rsidR="00A8610B" w:rsidRDefault="00BA5976">
      <w:pPr>
        <w:pStyle w:val="a3"/>
        <w:spacing w:line="276" w:lineRule="auto"/>
        <w:ind w:right="428" w:firstLine="710"/>
      </w:pPr>
      <w:r>
        <w:t>Примеры задач анализа алгоритмов: определение входных данных, при которых</w:t>
      </w:r>
      <w:r>
        <w:rPr>
          <w:spacing w:val="1"/>
        </w:rPr>
        <w:t xml:space="preserve"> </w:t>
      </w:r>
      <w:r>
        <w:t>алгоритм дает указанный результат; определение результата алгоритма без его полного</w:t>
      </w:r>
      <w:r>
        <w:rPr>
          <w:spacing w:val="1"/>
        </w:rPr>
        <w:t xml:space="preserve"> </w:t>
      </w:r>
      <w:r>
        <w:t>пошагового</w:t>
      </w:r>
      <w:r>
        <w:rPr>
          <w:spacing w:val="1"/>
        </w:rPr>
        <w:t xml:space="preserve"> </w:t>
      </w:r>
      <w:r>
        <w:t>выполнения.</w:t>
      </w:r>
    </w:p>
    <w:p w:rsidR="00A8610B" w:rsidRDefault="00BA5976">
      <w:pPr>
        <w:spacing w:line="275" w:lineRule="exact"/>
        <w:ind w:left="1550"/>
        <w:jc w:val="both"/>
        <w:rPr>
          <w:i/>
          <w:sz w:val="24"/>
        </w:rPr>
      </w:pPr>
      <w:r>
        <w:rPr>
          <w:i/>
          <w:sz w:val="24"/>
        </w:rPr>
        <w:t>Доказательство</w:t>
      </w:r>
      <w:r>
        <w:rPr>
          <w:i/>
          <w:spacing w:val="-2"/>
          <w:sz w:val="24"/>
        </w:rPr>
        <w:t xml:space="preserve"> </w:t>
      </w:r>
      <w:r>
        <w:rPr>
          <w:i/>
          <w:sz w:val="24"/>
        </w:rPr>
        <w:t>правильности</w:t>
      </w:r>
      <w:r>
        <w:rPr>
          <w:i/>
          <w:spacing w:val="-3"/>
          <w:sz w:val="24"/>
        </w:rPr>
        <w:t xml:space="preserve"> </w:t>
      </w:r>
      <w:r>
        <w:rPr>
          <w:i/>
          <w:sz w:val="24"/>
        </w:rPr>
        <w:t>программ.</w:t>
      </w:r>
    </w:p>
    <w:p w:rsidR="00A8610B" w:rsidRDefault="00BA5976">
      <w:pPr>
        <w:pStyle w:val="210"/>
        <w:spacing w:before="40"/>
        <w:ind w:left="1550"/>
      </w:pPr>
      <w:r>
        <w:t>Математическое</w:t>
      </w:r>
      <w:r>
        <w:rPr>
          <w:spacing w:val="-4"/>
        </w:rPr>
        <w:t xml:space="preserve"> </w:t>
      </w:r>
      <w:r>
        <w:t>моделирование</w:t>
      </w:r>
    </w:p>
    <w:p w:rsidR="00A8610B" w:rsidRDefault="00BA5976">
      <w:pPr>
        <w:pStyle w:val="a3"/>
        <w:spacing w:before="36" w:line="278" w:lineRule="auto"/>
        <w:ind w:right="433" w:firstLine="710"/>
      </w:pPr>
      <w:r>
        <w:t>Практическая работа с компьютерной моделью по выбранной теме. Проведение</w:t>
      </w:r>
      <w:r>
        <w:rPr>
          <w:spacing w:val="1"/>
        </w:rPr>
        <w:t xml:space="preserve"> </w:t>
      </w:r>
      <w:r>
        <w:t>вычислительного</w:t>
      </w:r>
      <w:r>
        <w:rPr>
          <w:spacing w:val="1"/>
        </w:rPr>
        <w:t xml:space="preserve"> </w:t>
      </w:r>
      <w:r>
        <w:t>эксперимента.</w:t>
      </w:r>
      <w:r>
        <w:rPr>
          <w:spacing w:val="1"/>
        </w:rPr>
        <w:t xml:space="preserve"> </w:t>
      </w:r>
      <w:r>
        <w:t>Анализ</w:t>
      </w:r>
      <w:r>
        <w:rPr>
          <w:spacing w:val="1"/>
        </w:rPr>
        <w:t xml:space="preserve"> </w:t>
      </w:r>
      <w:r>
        <w:t>достоверности</w:t>
      </w:r>
      <w:r>
        <w:rPr>
          <w:spacing w:val="1"/>
        </w:rPr>
        <w:t xml:space="preserve"> </w:t>
      </w:r>
      <w:r>
        <w:t>(правдоподобия)</w:t>
      </w:r>
      <w:r>
        <w:rPr>
          <w:spacing w:val="1"/>
        </w:rPr>
        <w:t xml:space="preserve"> </w:t>
      </w:r>
      <w:r>
        <w:t>результатов</w:t>
      </w:r>
      <w:r>
        <w:rPr>
          <w:spacing w:val="1"/>
        </w:rPr>
        <w:t xml:space="preserve"> </w:t>
      </w:r>
      <w:r>
        <w:t>компьютерного</w:t>
      </w:r>
      <w:r>
        <w:rPr>
          <w:spacing w:val="5"/>
        </w:rPr>
        <w:t xml:space="preserve"> </w:t>
      </w:r>
      <w:r>
        <w:t>эксперимента.</w:t>
      </w:r>
    </w:p>
    <w:p w:rsidR="00A8610B" w:rsidRDefault="00BA5976">
      <w:pPr>
        <w:pStyle w:val="a3"/>
        <w:spacing w:line="276" w:lineRule="auto"/>
        <w:ind w:right="430" w:firstLine="710"/>
      </w:pPr>
      <w:r>
        <w:t>Представление</w:t>
      </w:r>
      <w:r>
        <w:rPr>
          <w:spacing w:val="1"/>
        </w:rPr>
        <w:t xml:space="preserve"> </w:t>
      </w:r>
      <w:r>
        <w:t>результатов</w:t>
      </w:r>
      <w:r>
        <w:rPr>
          <w:spacing w:val="1"/>
        </w:rPr>
        <w:t xml:space="preserve"> </w:t>
      </w:r>
      <w:r>
        <w:t>моделирования</w:t>
      </w:r>
      <w:r>
        <w:rPr>
          <w:spacing w:val="1"/>
        </w:rPr>
        <w:t xml:space="preserve"> </w:t>
      </w:r>
      <w:r>
        <w:t>в</w:t>
      </w:r>
      <w:r>
        <w:rPr>
          <w:spacing w:val="1"/>
        </w:rPr>
        <w:t xml:space="preserve"> </w:t>
      </w:r>
      <w:r>
        <w:t>виде,</w:t>
      </w:r>
      <w:r>
        <w:rPr>
          <w:spacing w:val="1"/>
        </w:rPr>
        <w:t xml:space="preserve"> </w:t>
      </w:r>
      <w:r>
        <w:t>удобном</w:t>
      </w:r>
      <w:r>
        <w:rPr>
          <w:spacing w:val="1"/>
        </w:rPr>
        <w:t xml:space="preserve"> </w:t>
      </w:r>
      <w:r>
        <w:t>для</w:t>
      </w:r>
      <w:r>
        <w:rPr>
          <w:spacing w:val="1"/>
        </w:rPr>
        <w:t xml:space="preserve"> </w:t>
      </w:r>
      <w:r>
        <w:t>восприятия</w:t>
      </w:r>
      <w:r>
        <w:rPr>
          <w:spacing w:val="1"/>
        </w:rPr>
        <w:t xml:space="preserve"> </w:t>
      </w:r>
      <w:r>
        <w:t>человеком.</w:t>
      </w:r>
      <w:r>
        <w:rPr>
          <w:spacing w:val="4"/>
        </w:rPr>
        <w:t xml:space="preserve"> </w:t>
      </w:r>
      <w:r>
        <w:t>Графическое</w:t>
      </w:r>
      <w:r>
        <w:rPr>
          <w:spacing w:val="-5"/>
        </w:rPr>
        <w:t xml:space="preserve"> </w:t>
      </w:r>
      <w:r>
        <w:t>представление данных</w:t>
      </w:r>
      <w:r>
        <w:rPr>
          <w:spacing w:val="-4"/>
        </w:rPr>
        <w:t xml:space="preserve"> </w:t>
      </w:r>
      <w:r>
        <w:t>(схемы,</w:t>
      </w:r>
      <w:r>
        <w:rPr>
          <w:spacing w:val="3"/>
        </w:rPr>
        <w:t xml:space="preserve"> </w:t>
      </w:r>
      <w:r>
        <w:t>таблицы,</w:t>
      </w:r>
      <w:r>
        <w:rPr>
          <w:spacing w:val="-3"/>
        </w:rPr>
        <w:t xml:space="preserve"> </w:t>
      </w:r>
      <w:r>
        <w:t>графики).</w:t>
      </w:r>
    </w:p>
    <w:p w:rsidR="00A8610B" w:rsidRDefault="00BA5976">
      <w:pPr>
        <w:spacing w:line="276" w:lineRule="auto"/>
        <w:ind w:left="1550" w:right="437"/>
        <w:jc w:val="both"/>
        <w:rPr>
          <w:i/>
          <w:sz w:val="24"/>
        </w:rPr>
      </w:pPr>
      <w:r>
        <w:rPr>
          <w:sz w:val="24"/>
        </w:rPr>
        <w:t>Построение математических моделей для решения практических задач.</w:t>
      </w:r>
      <w:r>
        <w:rPr>
          <w:spacing w:val="1"/>
          <w:sz w:val="24"/>
        </w:rPr>
        <w:t xml:space="preserve"> </w:t>
      </w:r>
      <w:r>
        <w:rPr>
          <w:sz w:val="24"/>
        </w:rPr>
        <w:t>Имитационное</w:t>
      </w:r>
      <w:r>
        <w:rPr>
          <w:spacing w:val="-7"/>
          <w:sz w:val="24"/>
        </w:rPr>
        <w:t xml:space="preserve"> </w:t>
      </w:r>
      <w:r>
        <w:rPr>
          <w:sz w:val="24"/>
        </w:rPr>
        <w:t>моделирование.</w:t>
      </w:r>
      <w:r>
        <w:rPr>
          <w:spacing w:val="-2"/>
          <w:sz w:val="24"/>
        </w:rPr>
        <w:t xml:space="preserve"> </w:t>
      </w:r>
      <w:r>
        <w:rPr>
          <w:i/>
          <w:sz w:val="24"/>
        </w:rPr>
        <w:t>Моделирование</w:t>
      </w:r>
      <w:r>
        <w:rPr>
          <w:i/>
          <w:spacing w:val="-6"/>
          <w:sz w:val="24"/>
        </w:rPr>
        <w:t xml:space="preserve"> </w:t>
      </w:r>
      <w:r>
        <w:rPr>
          <w:i/>
          <w:sz w:val="24"/>
        </w:rPr>
        <w:t>систем массового обслуживания.</w:t>
      </w:r>
    </w:p>
    <w:p w:rsidR="00A8610B" w:rsidRDefault="00BA5976">
      <w:pPr>
        <w:tabs>
          <w:tab w:val="left" w:pos="3329"/>
          <w:tab w:val="left" w:pos="5138"/>
          <w:tab w:val="left" w:pos="5517"/>
          <w:tab w:val="left" w:pos="6836"/>
          <w:tab w:val="left" w:pos="7992"/>
          <w:tab w:val="left" w:pos="8356"/>
        </w:tabs>
        <w:spacing w:line="276" w:lineRule="auto"/>
        <w:ind w:left="839" w:right="437" w:firstLine="710"/>
        <w:rPr>
          <w:i/>
          <w:sz w:val="24"/>
        </w:rPr>
      </w:pPr>
      <w:r>
        <w:rPr>
          <w:i/>
          <w:sz w:val="24"/>
        </w:rPr>
        <w:t>Использование</w:t>
      </w:r>
      <w:r>
        <w:rPr>
          <w:i/>
          <w:sz w:val="24"/>
        </w:rPr>
        <w:tab/>
        <w:t>дискретизации</w:t>
      </w:r>
      <w:r>
        <w:rPr>
          <w:i/>
          <w:sz w:val="24"/>
        </w:rPr>
        <w:tab/>
        <w:t>и</w:t>
      </w:r>
      <w:r>
        <w:rPr>
          <w:i/>
          <w:sz w:val="24"/>
        </w:rPr>
        <w:tab/>
        <w:t>численных</w:t>
      </w:r>
      <w:r>
        <w:rPr>
          <w:i/>
          <w:sz w:val="24"/>
        </w:rPr>
        <w:tab/>
        <w:t>методов</w:t>
      </w:r>
      <w:r>
        <w:rPr>
          <w:i/>
          <w:sz w:val="24"/>
        </w:rPr>
        <w:tab/>
        <w:t>в</w:t>
      </w:r>
      <w:r>
        <w:rPr>
          <w:i/>
          <w:sz w:val="24"/>
        </w:rPr>
        <w:tab/>
        <w:t>математическом</w:t>
      </w:r>
      <w:r>
        <w:rPr>
          <w:i/>
          <w:spacing w:val="-57"/>
          <w:sz w:val="24"/>
        </w:rPr>
        <w:t xml:space="preserve"> </w:t>
      </w:r>
      <w:r>
        <w:rPr>
          <w:i/>
          <w:sz w:val="24"/>
        </w:rPr>
        <w:t>моделировании</w:t>
      </w:r>
      <w:r>
        <w:rPr>
          <w:i/>
          <w:spacing w:val="1"/>
          <w:sz w:val="24"/>
        </w:rPr>
        <w:t xml:space="preserve"> </w:t>
      </w:r>
      <w:r>
        <w:rPr>
          <w:i/>
          <w:sz w:val="24"/>
        </w:rPr>
        <w:t>непрерывных</w:t>
      </w:r>
      <w:r>
        <w:rPr>
          <w:i/>
          <w:spacing w:val="-4"/>
          <w:sz w:val="24"/>
        </w:rPr>
        <w:t xml:space="preserve"> </w:t>
      </w:r>
      <w:r>
        <w:rPr>
          <w:i/>
          <w:sz w:val="24"/>
        </w:rPr>
        <w:t>процессов.</w:t>
      </w:r>
    </w:p>
    <w:p w:rsidR="00A8610B" w:rsidRDefault="00BA5976">
      <w:pPr>
        <w:spacing w:line="276" w:lineRule="auto"/>
        <w:ind w:left="839" w:right="439" w:firstLine="710"/>
        <w:rPr>
          <w:i/>
          <w:sz w:val="24"/>
        </w:rPr>
      </w:pPr>
      <w:r>
        <w:rPr>
          <w:i/>
          <w:sz w:val="24"/>
        </w:rPr>
        <w:t>Использование</w:t>
      </w:r>
      <w:r>
        <w:rPr>
          <w:i/>
          <w:spacing w:val="7"/>
          <w:sz w:val="24"/>
        </w:rPr>
        <w:t xml:space="preserve"> </w:t>
      </w:r>
      <w:r>
        <w:rPr>
          <w:i/>
          <w:sz w:val="24"/>
        </w:rPr>
        <w:t>сред</w:t>
      </w:r>
      <w:r>
        <w:rPr>
          <w:i/>
          <w:spacing w:val="6"/>
          <w:sz w:val="24"/>
        </w:rPr>
        <w:t xml:space="preserve"> </w:t>
      </w:r>
      <w:r>
        <w:rPr>
          <w:i/>
          <w:sz w:val="24"/>
        </w:rPr>
        <w:t>имитационного</w:t>
      </w:r>
      <w:r>
        <w:rPr>
          <w:i/>
          <w:spacing w:val="8"/>
          <w:sz w:val="24"/>
        </w:rPr>
        <w:t xml:space="preserve"> </w:t>
      </w:r>
      <w:r>
        <w:rPr>
          <w:i/>
          <w:sz w:val="24"/>
        </w:rPr>
        <w:t>моделирования</w:t>
      </w:r>
      <w:r>
        <w:rPr>
          <w:i/>
          <w:spacing w:val="7"/>
          <w:sz w:val="24"/>
        </w:rPr>
        <w:t xml:space="preserve"> </w:t>
      </w:r>
      <w:r>
        <w:rPr>
          <w:i/>
          <w:sz w:val="24"/>
        </w:rPr>
        <w:t>(виртуальных</w:t>
      </w:r>
      <w:r>
        <w:rPr>
          <w:i/>
          <w:spacing w:val="7"/>
          <w:sz w:val="24"/>
        </w:rPr>
        <w:t xml:space="preserve"> </w:t>
      </w:r>
      <w:r>
        <w:rPr>
          <w:i/>
          <w:sz w:val="24"/>
        </w:rPr>
        <w:t>лабораторий)</w:t>
      </w:r>
      <w:r>
        <w:rPr>
          <w:i/>
          <w:spacing w:val="-57"/>
          <w:sz w:val="24"/>
        </w:rPr>
        <w:t xml:space="preserve"> </w:t>
      </w:r>
      <w:r>
        <w:rPr>
          <w:i/>
          <w:sz w:val="24"/>
        </w:rPr>
        <w:t>для проведения</w:t>
      </w:r>
      <w:r>
        <w:rPr>
          <w:i/>
          <w:spacing w:val="-1"/>
          <w:sz w:val="24"/>
        </w:rPr>
        <w:t xml:space="preserve"> </w:t>
      </w:r>
      <w:r>
        <w:rPr>
          <w:i/>
          <w:sz w:val="24"/>
        </w:rPr>
        <w:t>компьютерного</w:t>
      </w:r>
      <w:r>
        <w:rPr>
          <w:i/>
          <w:spacing w:val="2"/>
          <w:sz w:val="24"/>
        </w:rPr>
        <w:t xml:space="preserve"> </w:t>
      </w:r>
      <w:r>
        <w:rPr>
          <w:i/>
          <w:sz w:val="24"/>
        </w:rPr>
        <w:t>эксперимента</w:t>
      </w:r>
      <w:r>
        <w:rPr>
          <w:i/>
          <w:spacing w:val="-4"/>
          <w:sz w:val="24"/>
        </w:rPr>
        <w:t xml:space="preserve"> </w:t>
      </w:r>
      <w:r>
        <w:rPr>
          <w:i/>
          <w:sz w:val="24"/>
        </w:rPr>
        <w:t>в</w:t>
      </w:r>
      <w:r>
        <w:rPr>
          <w:i/>
          <w:spacing w:val="2"/>
          <w:sz w:val="24"/>
        </w:rPr>
        <w:t xml:space="preserve"> </w:t>
      </w:r>
      <w:r>
        <w:rPr>
          <w:i/>
          <w:sz w:val="24"/>
        </w:rPr>
        <w:t>учебной</w:t>
      </w:r>
      <w:r>
        <w:rPr>
          <w:i/>
          <w:spacing w:val="2"/>
          <w:sz w:val="24"/>
        </w:rPr>
        <w:t xml:space="preserve"> </w:t>
      </w:r>
      <w:r>
        <w:rPr>
          <w:i/>
          <w:sz w:val="24"/>
        </w:rPr>
        <w:t>деятельности.</w:t>
      </w:r>
    </w:p>
    <w:p w:rsidR="00A8610B" w:rsidRDefault="00BA5976">
      <w:pPr>
        <w:tabs>
          <w:tab w:val="left" w:pos="3589"/>
          <w:tab w:val="left" w:pos="5450"/>
          <w:tab w:val="left" w:pos="5910"/>
          <w:tab w:val="left" w:pos="7786"/>
          <w:tab w:val="left" w:pos="9355"/>
        </w:tabs>
        <w:ind w:left="1617"/>
        <w:rPr>
          <w:i/>
          <w:sz w:val="24"/>
        </w:rPr>
      </w:pPr>
      <w:r>
        <w:rPr>
          <w:i/>
          <w:sz w:val="24"/>
        </w:rPr>
        <w:t>Компьютерный</w:t>
      </w:r>
      <w:r>
        <w:rPr>
          <w:i/>
          <w:sz w:val="24"/>
        </w:rPr>
        <w:tab/>
        <w:t>(виртуальный)</w:t>
      </w:r>
      <w:r>
        <w:rPr>
          <w:i/>
          <w:sz w:val="24"/>
        </w:rPr>
        <w:tab/>
        <w:t>и</w:t>
      </w:r>
      <w:r>
        <w:rPr>
          <w:i/>
          <w:sz w:val="24"/>
        </w:rPr>
        <w:tab/>
        <w:t>материальный</w:t>
      </w:r>
      <w:r>
        <w:rPr>
          <w:i/>
          <w:sz w:val="24"/>
        </w:rPr>
        <w:tab/>
        <w:t>прототипы</w:t>
      </w:r>
      <w:r>
        <w:rPr>
          <w:i/>
          <w:sz w:val="24"/>
        </w:rPr>
        <w:tab/>
        <w:t>изделия.</w:t>
      </w:r>
    </w:p>
    <w:p w:rsidR="00A8610B" w:rsidRDefault="00BA5976">
      <w:pPr>
        <w:spacing w:before="37"/>
        <w:ind w:left="839"/>
        <w:rPr>
          <w:i/>
          <w:sz w:val="24"/>
        </w:rPr>
      </w:pPr>
      <w:r>
        <w:rPr>
          <w:i/>
          <w:sz w:val="24"/>
        </w:rPr>
        <w:t>Использование</w:t>
      </w:r>
      <w:r>
        <w:rPr>
          <w:i/>
          <w:spacing w:val="-4"/>
          <w:sz w:val="24"/>
        </w:rPr>
        <w:t xml:space="preserve"> </w:t>
      </w:r>
      <w:r>
        <w:rPr>
          <w:i/>
          <w:sz w:val="24"/>
        </w:rPr>
        <w:t>учебных</w:t>
      </w:r>
      <w:r>
        <w:rPr>
          <w:i/>
          <w:spacing w:val="-8"/>
          <w:sz w:val="24"/>
        </w:rPr>
        <w:t xml:space="preserve"> </w:t>
      </w:r>
      <w:r>
        <w:rPr>
          <w:i/>
          <w:sz w:val="24"/>
        </w:rPr>
        <w:t>систем</w:t>
      </w:r>
      <w:r>
        <w:rPr>
          <w:i/>
          <w:spacing w:val="-3"/>
          <w:sz w:val="24"/>
        </w:rPr>
        <w:t xml:space="preserve"> </w:t>
      </w:r>
      <w:r>
        <w:rPr>
          <w:i/>
          <w:sz w:val="24"/>
        </w:rPr>
        <w:t>автоматизированного</w:t>
      </w:r>
      <w:r>
        <w:rPr>
          <w:i/>
          <w:spacing w:val="-7"/>
          <w:sz w:val="24"/>
        </w:rPr>
        <w:t xml:space="preserve"> </w:t>
      </w:r>
      <w:r>
        <w:rPr>
          <w:i/>
          <w:sz w:val="24"/>
        </w:rPr>
        <w:t>проектирования.</w:t>
      </w:r>
    </w:p>
    <w:p w:rsidR="00A8610B" w:rsidRDefault="00A8610B">
      <w:pPr>
        <w:pStyle w:val="a3"/>
        <w:spacing w:before="6"/>
        <w:ind w:left="0"/>
        <w:jc w:val="left"/>
        <w:rPr>
          <w:i/>
          <w:sz w:val="31"/>
        </w:rPr>
      </w:pPr>
    </w:p>
    <w:p w:rsidR="00A8610B" w:rsidRDefault="00BA5976">
      <w:pPr>
        <w:pStyle w:val="210"/>
        <w:spacing w:line="276" w:lineRule="auto"/>
        <w:ind w:right="425" w:firstLine="710"/>
      </w:pPr>
      <w:r>
        <w:t>Информационно-коммуникационные</w:t>
      </w:r>
      <w:r>
        <w:rPr>
          <w:spacing w:val="1"/>
        </w:rPr>
        <w:t xml:space="preserve"> </w:t>
      </w:r>
      <w:r>
        <w:t>технологии</w:t>
      </w:r>
      <w:r>
        <w:rPr>
          <w:spacing w:val="1"/>
        </w:rPr>
        <w:t xml:space="preserve"> </w:t>
      </w:r>
      <w:r>
        <w:t>и</w:t>
      </w:r>
      <w:r>
        <w:rPr>
          <w:spacing w:val="1"/>
        </w:rPr>
        <w:t xml:space="preserve"> </w:t>
      </w:r>
      <w:r>
        <w:t>их</w:t>
      </w:r>
      <w:r>
        <w:rPr>
          <w:spacing w:val="1"/>
        </w:rPr>
        <w:t xml:space="preserve"> </w:t>
      </w:r>
      <w:r>
        <w:t>использование</w:t>
      </w:r>
      <w:r>
        <w:rPr>
          <w:spacing w:val="1"/>
        </w:rPr>
        <w:t xml:space="preserve"> </w:t>
      </w:r>
      <w:r>
        <w:t>для</w:t>
      </w:r>
      <w:r>
        <w:rPr>
          <w:spacing w:val="1"/>
        </w:rPr>
        <w:t xml:space="preserve"> </w:t>
      </w:r>
      <w:r>
        <w:t>анализа данных</w:t>
      </w:r>
    </w:p>
    <w:p w:rsidR="00A8610B" w:rsidRDefault="00BA5976">
      <w:pPr>
        <w:spacing w:line="275" w:lineRule="exact"/>
        <w:ind w:left="1550"/>
        <w:jc w:val="both"/>
        <w:rPr>
          <w:b/>
          <w:sz w:val="24"/>
        </w:rPr>
      </w:pPr>
      <w:r>
        <w:rPr>
          <w:b/>
          <w:sz w:val="24"/>
        </w:rPr>
        <w:t>Аппаратное</w:t>
      </w:r>
      <w:r>
        <w:rPr>
          <w:b/>
          <w:spacing w:val="-7"/>
          <w:sz w:val="24"/>
        </w:rPr>
        <w:t xml:space="preserve"> </w:t>
      </w:r>
      <w:r>
        <w:rPr>
          <w:b/>
          <w:sz w:val="24"/>
        </w:rPr>
        <w:t>и</w:t>
      </w:r>
      <w:r>
        <w:rPr>
          <w:b/>
          <w:spacing w:val="2"/>
          <w:sz w:val="24"/>
        </w:rPr>
        <w:t xml:space="preserve"> </w:t>
      </w:r>
      <w:r>
        <w:rPr>
          <w:b/>
          <w:sz w:val="24"/>
        </w:rPr>
        <w:t>программное</w:t>
      </w:r>
      <w:r>
        <w:rPr>
          <w:b/>
          <w:spacing w:val="-2"/>
          <w:sz w:val="24"/>
        </w:rPr>
        <w:t xml:space="preserve"> </w:t>
      </w:r>
      <w:r>
        <w:rPr>
          <w:b/>
          <w:sz w:val="24"/>
        </w:rPr>
        <w:t>обеспечение</w:t>
      </w:r>
      <w:r>
        <w:rPr>
          <w:b/>
          <w:spacing w:val="-6"/>
          <w:sz w:val="24"/>
        </w:rPr>
        <w:t xml:space="preserve"> </w:t>
      </w:r>
      <w:r>
        <w:rPr>
          <w:b/>
          <w:sz w:val="24"/>
        </w:rPr>
        <w:t>компьютера</w:t>
      </w:r>
    </w:p>
    <w:p w:rsidR="00A8610B" w:rsidRDefault="00BA5976">
      <w:pPr>
        <w:pStyle w:val="a3"/>
        <w:spacing w:before="36"/>
        <w:ind w:left="1550"/>
      </w:pPr>
      <w:r>
        <w:t>Аппаратное</w:t>
      </w:r>
      <w:r>
        <w:rPr>
          <w:spacing w:val="-10"/>
        </w:rPr>
        <w:t xml:space="preserve"> </w:t>
      </w:r>
      <w:r>
        <w:t>обеспечение</w:t>
      </w:r>
      <w:r>
        <w:rPr>
          <w:spacing w:val="-6"/>
        </w:rPr>
        <w:t xml:space="preserve"> </w:t>
      </w:r>
      <w:r>
        <w:t>компьютеров.</w:t>
      </w:r>
      <w:r>
        <w:rPr>
          <w:spacing w:val="-2"/>
        </w:rPr>
        <w:t xml:space="preserve"> </w:t>
      </w:r>
      <w:r>
        <w:t>Персональный</w:t>
      </w:r>
      <w:r>
        <w:rPr>
          <w:spacing w:val="-4"/>
        </w:rPr>
        <w:t xml:space="preserve"> </w:t>
      </w:r>
      <w:r>
        <w:t>компьютер.</w:t>
      </w:r>
    </w:p>
    <w:p w:rsidR="00A8610B" w:rsidRDefault="00BA5976">
      <w:pPr>
        <w:tabs>
          <w:tab w:val="left" w:pos="4318"/>
          <w:tab w:val="left" w:pos="5886"/>
          <w:tab w:val="left" w:pos="8537"/>
        </w:tabs>
        <w:spacing w:before="41" w:line="276" w:lineRule="auto"/>
        <w:ind w:left="839" w:right="420" w:firstLine="710"/>
        <w:jc w:val="both"/>
        <w:rPr>
          <w:i/>
          <w:sz w:val="24"/>
        </w:rPr>
      </w:pPr>
      <w:r>
        <w:rPr>
          <w:sz w:val="24"/>
        </w:rPr>
        <w:t>Многопроцессорные</w:t>
      </w:r>
      <w:r>
        <w:rPr>
          <w:sz w:val="24"/>
        </w:rPr>
        <w:tab/>
        <w:t>системы.</w:t>
      </w:r>
      <w:r>
        <w:rPr>
          <w:sz w:val="24"/>
        </w:rPr>
        <w:tab/>
      </w:r>
      <w:r>
        <w:rPr>
          <w:i/>
          <w:sz w:val="24"/>
        </w:rPr>
        <w:t>Суперкомпьютеры</w:t>
      </w:r>
      <w:r>
        <w:rPr>
          <w:sz w:val="24"/>
        </w:rPr>
        <w:t>.</w:t>
      </w:r>
      <w:r>
        <w:rPr>
          <w:sz w:val="24"/>
        </w:rPr>
        <w:tab/>
      </w:r>
      <w:r>
        <w:rPr>
          <w:i/>
          <w:sz w:val="24"/>
        </w:rPr>
        <w:t>Распределенные</w:t>
      </w:r>
      <w:r>
        <w:rPr>
          <w:i/>
          <w:spacing w:val="-58"/>
          <w:sz w:val="24"/>
        </w:rPr>
        <w:t xml:space="preserve"> </w:t>
      </w:r>
      <w:r>
        <w:rPr>
          <w:i/>
          <w:sz w:val="24"/>
        </w:rPr>
        <w:t>вычислительные</w:t>
      </w:r>
      <w:r>
        <w:rPr>
          <w:i/>
          <w:spacing w:val="1"/>
          <w:sz w:val="24"/>
        </w:rPr>
        <w:t xml:space="preserve"> </w:t>
      </w:r>
      <w:r>
        <w:rPr>
          <w:i/>
          <w:sz w:val="24"/>
        </w:rPr>
        <w:t>системы</w:t>
      </w:r>
      <w:r>
        <w:rPr>
          <w:i/>
          <w:spacing w:val="1"/>
          <w:sz w:val="24"/>
        </w:rPr>
        <w:t xml:space="preserve"> </w:t>
      </w:r>
      <w:r>
        <w:rPr>
          <w:i/>
          <w:sz w:val="24"/>
        </w:rPr>
        <w:t>и</w:t>
      </w:r>
      <w:r>
        <w:rPr>
          <w:i/>
          <w:spacing w:val="1"/>
          <w:sz w:val="24"/>
        </w:rPr>
        <w:t xml:space="preserve"> </w:t>
      </w:r>
      <w:r>
        <w:rPr>
          <w:i/>
          <w:sz w:val="24"/>
        </w:rPr>
        <w:t>обработка</w:t>
      </w:r>
      <w:r>
        <w:rPr>
          <w:i/>
          <w:spacing w:val="1"/>
          <w:sz w:val="24"/>
        </w:rPr>
        <w:t xml:space="preserve"> </w:t>
      </w:r>
      <w:r>
        <w:rPr>
          <w:i/>
          <w:sz w:val="24"/>
        </w:rPr>
        <w:t>больших</w:t>
      </w:r>
      <w:r>
        <w:rPr>
          <w:i/>
          <w:spacing w:val="1"/>
          <w:sz w:val="24"/>
        </w:rPr>
        <w:t xml:space="preserve"> </w:t>
      </w:r>
      <w:r>
        <w:rPr>
          <w:i/>
          <w:sz w:val="24"/>
        </w:rPr>
        <w:t>данных.</w:t>
      </w:r>
      <w:r>
        <w:rPr>
          <w:i/>
          <w:spacing w:val="1"/>
          <w:sz w:val="24"/>
        </w:rPr>
        <w:t xml:space="preserve"> </w:t>
      </w:r>
      <w:r>
        <w:rPr>
          <w:sz w:val="24"/>
        </w:rPr>
        <w:t>Мобильные</w:t>
      </w:r>
      <w:r>
        <w:rPr>
          <w:spacing w:val="61"/>
          <w:sz w:val="24"/>
        </w:rPr>
        <w:t xml:space="preserve"> </w:t>
      </w:r>
      <w:r>
        <w:rPr>
          <w:sz w:val="24"/>
        </w:rPr>
        <w:t>цифровые</w:t>
      </w:r>
      <w:r>
        <w:rPr>
          <w:spacing w:val="1"/>
          <w:sz w:val="24"/>
        </w:rPr>
        <w:t xml:space="preserve"> </w:t>
      </w:r>
      <w:r>
        <w:rPr>
          <w:sz w:val="24"/>
        </w:rPr>
        <w:t xml:space="preserve">устройства и их роль в коммуникациях. </w:t>
      </w:r>
      <w:r>
        <w:rPr>
          <w:i/>
          <w:sz w:val="24"/>
        </w:rPr>
        <w:t>Встроенные компьютеры. Микроконтроллеры.</w:t>
      </w:r>
      <w:r>
        <w:rPr>
          <w:i/>
          <w:spacing w:val="1"/>
          <w:sz w:val="24"/>
        </w:rPr>
        <w:t xml:space="preserve"> </w:t>
      </w:r>
      <w:r>
        <w:rPr>
          <w:i/>
          <w:sz w:val="24"/>
        </w:rPr>
        <w:t>Роботизированные производства.</w:t>
      </w:r>
    </w:p>
    <w:p w:rsidR="00A8610B" w:rsidRDefault="00BA5976">
      <w:pPr>
        <w:pStyle w:val="a3"/>
        <w:spacing w:before="3" w:line="276" w:lineRule="auto"/>
        <w:ind w:right="431" w:firstLine="710"/>
      </w:pPr>
      <w:r>
        <w:t>Соответствие конфигурации компьютера решаемым задачам. Тенденции развития</w:t>
      </w:r>
      <w:r>
        <w:rPr>
          <w:spacing w:val="1"/>
        </w:rPr>
        <w:t xml:space="preserve"> </w:t>
      </w:r>
      <w:r>
        <w:t>аппаратного</w:t>
      </w:r>
      <w:r>
        <w:rPr>
          <w:spacing w:val="1"/>
        </w:rPr>
        <w:t xml:space="preserve"> </w:t>
      </w:r>
      <w:r>
        <w:t>обеспечения</w:t>
      </w:r>
      <w:r>
        <w:rPr>
          <w:spacing w:val="2"/>
        </w:rPr>
        <w:t xml:space="preserve"> </w:t>
      </w:r>
      <w:r>
        <w:t>компьютеров.</w:t>
      </w:r>
    </w:p>
    <w:p w:rsidR="00A8610B" w:rsidRDefault="00BA5976">
      <w:pPr>
        <w:pStyle w:val="a3"/>
        <w:spacing w:line="276" w:lineRule="auto"/>
        <w:ind w:right="432" w:firstLine="710"/>
      </w:pPr>
      <w:r>
        <w:t>Программное</w:t>
      </w:r>
      <w:r>
        <w:rPr>
          <w:spacing w:val="1"/>
        </w:rPr>
        <w:t xml:space="preserve"> </w:t>
      </w:r>
      <w:r>
        <w:t>обеспечение</w:t>
      </w:r>
      <w:r>
        <w:rPr>
          <w:spacing w:val="1"/>
        </w:rPr>
        <w:t xml:space="preserve"> </w:t>
      </w:r>
      <w:r>
        <w:t>(ПО)</w:t>
      </w:r>
      <w:r>
        <w:rPr>
          <w:spacing w:val="1"/>
        </w:rPr>
        <w:t xml:space="preserve"> </w:t>
      </w:r>
      <w:r>
        <w:t>компьютеров</w:t>
      </w:r>
      <w:r>
        <w:rPr>
          <w:spacing w:val="1"/>
        </w:rPr>
        <w:t xml:space="preserve"> </w:t>
      </w:r>
      <w:r>
        <w:t>и</w:t>
      </w:r>
      <w:r>
        <w:rPr>
          <w:spacing w:val="1"/>
        </w:rPr>
        <w:t xml:space="preserve"> </w:t>
      </w:r>
      <w:r>
        <w:t>компьютерных</w:t>
      </w:r>
      <w:r>
        <w:rPr>
          <w:spacing w:val="1"/>
        </w:rPr>
        <w:t xml:space="preserve"> </w:t>
      </w:r>
      <w:r>
        <w:t>систем.</w:t>
      </w:r>
      <w:r>
        <w:rPr>
          <w:spacing w:val="1"/>
        </w:rPr>
        <w:t xml:space="preserve"> </w:t>
      </w:r>
      <w:r>
        <w:t>Классификация</w:t>
      </w:r>
      <w:r>
        <w:rPr>
          <w:spacing w:val="1"/>
        </w:rPr>
        <w:t xml:space="preserve"> </w:t>
      </w:r>
      <w:r>
        <w:t>программного</w:t>
      </w:r>
      <w:r>
        <w:rPr>
          <w:spacing w:val="1"/>
        </w:rPr>
        <w:t xml:space="preserve"> </w:t>
      </w:r>
      <w:r>
        <w:t>обеспечения.</w:t>
      </w:r>
      <w:r>
        <w:rPr>
          <w:spacing w:val="1"/>
        </w:rPr>
        <w:t xml:space="preserve"> </w:t>
      </w:r>
      <w:r>
        <w:t>Многообразие</w:t>
      </w:r>
      <w:r>
        <w:rPr>
          <w:spacing w:val="1"/>
        </w:rPr>
        <w:t xml:space="preserve"> </w:t>
      </w:r>
      <w:r>
        <w:t>операционных</w:t>
      </w:r>
      <w:r>
        <w:rPr>
          <w:spacing w:val="1"/>
        </w:rPr>
        <w:t xml:space="preserve"> </w:t>
      </w:r>
      <w:r>
        <w:t>систем,</w:t>
      </w:r>
      <w:r>
        <w:rPr>
          <w:spacing w:val="1"/>
        </w:rPr>
        <w:t xml:space="preserve"> </w:t>
      </w:r>
      <w:r>
        <w:t>их</w:t>
      </w:r>
      <w:r>
        <w:rPr>
          <w:spacing w:val="1"/>
        </w:rPr>
        <w:t xml:space="preserve"> </w:t>
      </w:r>
      <w:r>
        <w:t>функции.</w:t>
      </w:r>
      <w:r>
        <w:rPr>
          <w:spacing w:val="5"/>
        </w:rPr>
        <w:t xml:space="preserve"> </w:t>
      </w:r>
      <w:r>
        <w:t>Программное</w:t>
      </w:r>
      <w:r>
        <w:rPr>
          <w:spacing w:val="-5"/>
        </w:rPr>
        <w:t xml:space="preserve"> </w:t>
      </w:r>
      <w:r>
        <w:t>обеспечение</w:t>
      </w:r>
      <w:r>
        <w:rPr>
          <w:spacing w:val="1"/>
        </w:rPr>
        <w:t xml:space="preserve"> </w:t>
      </w:r>
      <w:r>
        <w:t>мобильных</w:t>
      </w:r>
      <w:r>
        <w:rPr>
          <w:spacing w:val="1"/>
        </w:rPr>
        <w:t xml:space="preserve"> </w:t>
      </w:r>
      <w:r>
        <w:t>устройств.</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spacing w:before="66" w:line="276" w:lineRule="auto"/>
        <w:ind w:left="839" w:right="425" w:firstLine="720"/>
        <w:jc w:val="both"/>
        <w:rPr>
          <w:i/>
          <w:sz w:val="24"/>
        </w:rPr>
      </w:pPr>
      <w:r>
        <w:rPr>
          <w:i/>
          <w:sz w:val="24"/>
        </w:rPr>
        <w:lastRenderedPageBreak/>
        <w:t>Модель</w:t>
      </w:r>
      <w:r>
        <w:rPr>
          <w:i/>
          <w:spacing w:val="1"/>
          <w:sz w:val="24"/>
        </w:rPr>
        <w:t xml:space="preserve"> </w:t>
      </w:r>
      <w:r>
        <w:rPr>
          <w:i/>
          <w:sz w:val="24"/>
        </w:rPr>
        <w:t>информационной</w:t>
      </w:r>
      <w:r>
        <w:rPr>
          <w:i/>
          <w:spacing w:val="1"/>
          <w:sz w:val="24"/>
        </w:rPr>
        <w:t xml:space="preserve"> </w:t>
      </w:r>
      <w:r>
        <w:rPr>
          <w:i/>
          <w:sz w:val="24"/>
        </w:rPr>
        <w:t>системы</w:t>
      </w:r>
      <w:r>
        <w:rPr>
          <w:i/>
          <w:spacing w:val="1"/>
          <w:sz w:val="24"/>
        </w:rPr>
        <w:t xml:space="preserve"> </w:t>
      </w:r>
      <w:r>
        <w:rPr>
          <w:i/>
          <w:sz w:val="24"/>
        </w:rPr>
        <w:t>«клиент–сервер».</w:t>
      </w:r>
      <w:r>
        <w:rPr>
          <w:i/>
          <w:spacing w:val="1"/>
          <w:sz w:val="24"/>
        </w:rPr>
        <w:t xml:space="preserve"> </w:t>
      </w:r>
      <w:r>
        <w:rPr>
          <w:i/>
          <w:sz w:val="24"/>
        </w:rPr>
        <w:t>Распределенные</w:t>
      </w:r>
      <w:r>
        <w:rPr>
          <w:i/>
          <w:spacing w:val="1"/>
          <w:sz w:val="24"/>
        </w:rPr>
        <w:t xml:space="preserve"> </w:t>
      </w:r>
      <w:r>
        <w:rPr>
          <w:i/>
          <w:sz w:val="24"/>
        </w:rPr>
        <w:t>модели</w:t>
      </w:r>
      <w:r>
        <w:rPr>
          <w:i/>
          <w:spacing w:val="1"/>
          <w:sz w:val="24"/>
        </w:rPr>
        <w:t xml:space="preserve"> </w:t>
      </w:r>
      <w:r>
        <w:rPr>
          <w:i/>
          <w:sz w:val="24"/>
        </w:rPr>
        <w:t>построения</w:t>
      </w:r>
      <w:r>
        <w:rPr>
          <w:i/>
          <w:spacing w:val="1"/>
          <w:sz w:val="24"/>
        </w:rPr>
        <w:t xml:space="preserve"> </w:t>
      </w:r>
      <w:r>
        <w:rPr>
          <w:i/>
          <w:sz w:val="24"/>
        </w:rPr>
        <w:t>информационных</w:t>
      </w:r>
      <w:r>
        <w:rPr>
          <w:i/>
          <w:spacing w:val="1"/>
          <w:sz w:val="24"/>
        </w:rPr>
        <w:t xml:space="preserve"> </w:t>
      </w:r>
      <w:r>
        <w:rPr>
          <w:i/>
          <w:sz w:val="24"/>
        </w:rPr>
        <w:t>систем.</w:t>
      </w:r>
      <w:r>
        <w:rPr>
          <w:i/>
          <w:spacing w:val="1"/>
          <w:sz w:val="24"/>
        </w:rPr>
        <w:t xml:space="preserve"> </w:t>
      </w:r>
      <w:r>
        <w:rPr>
          <w:i/>
          <w:sz w:val="24"/>
        </w:rPr>
        <w:t>Использование</w:t>
      </w:r>
      <w:r>
        <w:rPr>
          <w:i/>
          <w:spacing w:val="1"/>
          <w:sz w:val="24"/>
        </w:rPr>
        <w:t xml:space="preserve"> </w:t>
      </w:r>
      <w:r>
        <w:rPr>
          <w:i/>
          <w:sz w:val="24"/>
        </w:rPr>
        <w:t>облачных</w:t>
      </w:r>
      <w:r>
        <w:rPr>
          <w:i/>
          <w:spacing w:val="1"/>
          <w:sz w:val="24"/>
        </w:rPr>
        <w:t xml:space="preserve"> </w:t>
      </w:r>
      <w:r>
        <w:rPr>
          <w:i/>
          <w:sz w:val="24"/>
        </w:rPr>
        <w:t>технологий</w:t>
      </w:r>
      <w:r>
        <w:rPr>
          <w:i/>
          <w:spacing w:val="1"/>
          <w:sz w:val="24"/>
        </w:rPr>
        <w:t xml:space="preserve"> </w:t>
      </w:r>
      <w:r>
        <w:rPr>
          <w:i/>
          <w:sz w:val="24"/>
        </w:rPr>
        <w:t>обработки</w:t>
      </w:r>
      <w:r>
        <w:rPr>
          <w:i/>
          <w:spacing w:val="-57"/>
          <w:sz w:val="24"/>
        </w:rPr>
        <w:t xml:space="preserve"> </w:t>
      </w:r>
      <w:r>
        <w:rPr>
          <w:i/>
          <w:sz w:val="24"/>
        </w:rPr>
        <w:t>данных в</w:t>
      </w:r>
      <w:r>
        <w:rPr>
          <w:i/>
          <w:spacing w:val="3"/>
          <w:sz w:val="24"/>
        </w:rPr>
        <w:t xml:space="preserve"> </w:t>
      </w:r>
      <w:r>
        <w:rPr>
          <w:i/>
          <w:sz w:val="24"/>
        </w:rPr>
        <w:t>крупных</w:t>
      </w:r>
      <w:r>
        <w:rPr>
          <w:i/>
          <w:spacing w:val="1"/>
          <w:sz w:val="24"/>
        </w:rPr>
        <w:t xml:space="preserve"> </w:t>
      </w:r>
      <w:r>
        <w:rPr>
          <w:i/>
          <w:sz w:val="24"/>
        </w:rPr>
        <w:t>информационных системах.</w:t>
      </w:r>
    </w:p>
    <w:p w:rsidR="00A8610B" w:rsidRDefault="00BA5976">
      <w:pPr>
        <w:spacing w:before="4" w:line="276" w:lineRule="auto"/>
        <w:ind w:left="839" w:right="428" w:firstLine="710"/>
        <w:jc w:val="both"/>
        <w:rPr>
          <w:i/>
          <w:sz w:val="24"/>
        </w:rPr>
      </w:pPr>
      <w:r>
        <w:rPr>
          <w:sz w:val="24"/>
        </w:rPr>
        <w:t>Инсталляция</w:t>
      </w:r>
      <w:r>
        <w:rPr>
          <w:spacing w:val="1"/>
          <w:sz w:val="24"/>
        </w:rPr>
        <w:t xml:space="preserve"> </w:t>
      </w:r>
      <w:r>
        <w:rPr>
          <w:sz w:val="24"/>
        </w:rPr>
        <w:t>и</w:t>
      </w:r>
      <w:r>
        <w:rPr>
          <w:spacing w:val="1"/>
          <w:sz w:val="24"/>
        </w:rPr>
        <w:t xml:space="preserve"> </w:t>
      </w:r>
      <w:r>
        <w:rPr>
          <w:sz w:val="24"/>
        </w:rPr>
        <w:t>деинсталляция</w:t>
      </w:r>
      <w:r>
        <w:rPr>
          <w:spacing w:val="1"/>
          <w:sz w:val="24"/>
        </w:rPr>
        <w:t xml:space="preserve"> </w:t>
      </w:r>
      <w:r>
        <w:rPr>
          <w:sz w:val="24"/>
        </w:rPr>
        <w:t>программного</w:t>
      </w:r>
      <w:r>
        <w:rPr>
          <w:spacing w:val="1"/>
          <w:sz w:val="24"/>
        </w:rPr>
        <w:t xml:space="preserve"> </w:t>
      </w:r>
      <w:r>
        <w:rPr>
          <w:sz w:val="24"/>
        </w:rPr>
        <w:t>обеспечения.</w:t>
      </w:r>
      <w:r>
        <w:rPr>
          <w:spacing w:val="1"/>
          <w:sz w:val="24"/>
        </w:rPr>
        <w:t xml:space="preserve"> </w:t>
      </w:r>
      <w:r>
        <w:rPr>
          <w:i/>
          <w:sz w:val="24"/>
        </w:rPr>
        <w:t>Системное</w:t>
      </w:r>
      <w:r>
        <w:rPr>
          <w:i/>
          <w:spacing w:val="1"/>
          <w:sz w:val="24"/>
        </w:rPr>
        <w:t xml:space="preserve"> </w:t>
      </w:r>
      <w:r>
        <w:rPr>
          <w:i/>
          <w:sz w:val="24"/>
        </w:rPr>
        <w:t>администрирование.</w:t>
      </w:r>
    </w:p>
    <w:p w:rsidR="00A8610B" w:rsidRDefault="00BA5976">
      <w:pPr>
        <w:spacing w:line="275" w:lineRule="exact"/>
        <w:ind w:left="1560"/>
        <w:jc w:val="both"/>
        <w:rPr>
          <w:i/>
          <w:sz w:val="24"/>
        </w:rPr>
      </w:pPr>
      <w:r>
        <w:rPr>
          <w:sz w:val="24"/>
        </w:rPr>
        <w:t>Тенденции</w:t>
      </w:r>
      <w:r>
        <w:rPr>
          <w:spacing w:val="-2"/>
          <w:sz w:val="24"/>
        </w:rPr>
        <w:t xml:space="preserve"> </w:t>
      </w:r>
      <w:r>
        <w:rPr>
          <w:sz w:val="24"/>
        </w:rPr>
        <w:t>развития</w:t>
      </w:r>
      <w:r>
        <w:rPr>
          <w:spacing w:val="-6"/>
          <w:sz w:val="24"/>
        </w:rPr>
        <w:t xml:space="preserve"> </w:t>
      </w:r>
      <w:r>
        <w:rPr>
          <w:sz w:val="24"/>
        </w:rPr>
        <w:t xml:space="preserve">компьютеров. </w:t>
      </w:r>
      <w:r>
        <w:rPr>
          <w:i/>
          <w:sz w:val="24"/>
        </w:rPr>
        <w:t>Квантовые</w:t>
      </w:r>
      <w:r>
        <w:rPr>
          <w:i/>
          <w:spacing w:val="-12"/>
          <w:sz w:val="24"/>
        </w:rPr>
        <w:t xml:space="preserve"> </w:t>
      </w:r>
      <w:r>
        <w:rPr>
          <w:i/>
          <w:sz w:val="24"/>
        </w:rPr>
        <w:t>вычисления.</w:t>
      </w:r>
    </w:p>
    <w:p w:rsidR="00A8610B" w:rsidRDefault="00BA5976">
      <w:pPr>
        <w:spacing w:before="40" w:line="276" w:lineRule="auto"/>
        <w:ind w:left="839" w:right="428" w:firstLine="706"/>
        <w:jc w:val="both"/>
        <w:rPr>
          <w:i/>
          <w:sz w:val="24"/>
        </w:rPr>
      </w:pPr>
      <w:r>
        <w:rPr>
          <w:sz w:val="24"/>
        </w:rPr>
        <w:t>Техника</w:t>
      </w:r>
      <w:r>
        <w:rPr>
          <w:spacing w:val="1"/>
          <w:sz w:val="24"/>
        </w:rPr>
        <w:t xml:space="preserve"> </w:t>
      </w:r>
      <w:r>
        <w:rPr>
          <w:sz w:val="24"/>
        </w:rPr>
        <w:t>безопасности</w:t>
      </w:r>
      <w:r>
        <w:rPr>
          <w:spacing w:val="1"/>
          <w:sz w:val="24"/>
        </w:rPr>
        <w:t xml:space="preserve"> </w:t>
      </w:r>
      <w:r>
        <w:rPr>
          <w:sz w:val="24"/>
        </w:rPr>
        <w:t>и</w:t>
      </w:r>
      <w:r>
        <w:rPr>
          <w:spacing w:val="1"/>
          <w:sz w:val="24"/>
        </w:rPr>
        <w:t xml:space="preserve"> </w:t>
      </w:r>
      <w:r>
        <w:rPr>
          <w:sz w:val="24"/>
        </w:rPr>
        <w:t>правила</w:t>
      </w:r>
      <w:r>
        <w:rPr>
          <w:spacing w:val="1"/>
          <w:sz w:val="24"/>
        </w:rPr>
        <w:t xml:space="preserve"> </w:t>
      </w:r>
      <w:r>
        <w:rPr>
          <w:sz w:val="24"/>
        </w:rPr>
        <w:t>работы</w:t>
      </w:r>
      <w:r>
        <w:rPr>
          <w:spacing w:val="1"/>
          <w:sz w:val="24"/>
        </w:rPr>
        <w:t xml:space="preserve"> </w:t>
      </w:r>
      <w:r>
        <w:rPr>
          <w:sz w:val="24"/>
        </w:rPr>
        <w:t>на</w:t>
      </w:r>
      <w:r>
        <w:rPr>
          <w:spacing w:val="1"/>
          <w:sz w:val="24"/>
        </w:rPr>
        <w:t xml:space="preserve"> </w:t>
      </w:r>
      <w:r>
        <w:rPr>
          <w:sz w:val="24"/>
        </w:rPr>
        <w:t>компьютере.</w:t>
      </w:r>
      <w:r>
        <w:rPr>
          <w:spacing w:val="1"/>
          <w:sz w:val="24"/>
        </w:rPr>
        <w:t xml:space="preserve"> </w:t>
      </w:r>
      <w:r>
        <w:rPr>
          <w:sz w:val="24"/>
        </w:rPr>
        <w:t>Гигиена,</w:t>
      </w:r>
      <w:r>
        <w:rPr>
          <w:spacing w:val="1"/>
          <w:sz w:val="24"/>
        </w:rPr>
        <w:t xml:space="preserve"> </w:t>
      </w:r>
      <w:r>
        <w:rPr>
          <w:sz w:val="24"/>
        </w:rPr>
        <w:t>эргономика,</w:t>
      </w:r>
      <w:r>
        <w:rPr>
          <w:spacing w:val="1"/>
          <w:sz w:val="24"/>
        </w:rPr>
        <w:t xml:space="preserve"> </w:t>
      </w:r>
      <w:r>
        <w:rPr>
          <w:sz w:val="24"/>
        </w:rPr>
        <w:t>ресурсосбережение,</w:t>
      </w:r>
      <w:r>
        <w:rPr>
          <w:spacing w:val="1"/>
          <w:sz w:val="24"/>
        </w:rPr>
        <w:t xml:space="preserve"> </w:t>
      </w:r>
      <w:r>
        <w:rPr>
          <w:sz w:val="24"/>
        </w:rPr>
        <w:t>технологические</w:t>
      </w:r>
      <w:r>
        <w:rPr>
          <w:spacing w:val="1"/>
          <w:sz w:val="24"/>
        </w:rPr>
        <w:t xml:space="preserve"> </w:t>
      </w:r>
      <w:r>
        <w:rPr>
          <w:sz w:val="24"/>
        </w:rPr>
        <w:t>требования</w:t>
      </w:r>
      <w:r>
        <w:rPr>
          <w:spacing w:val="1"/>
          <w:sz w:val="24"/>
        </w:rPr>
        <w:t xml:space="preserve"> </w:t>
      </w:r>
      <w:r>
        <w:rPr>
          <w:sz w:val="24"/>
        </w:rPr>
        <w:t>при</w:t>
      </w:r>
      <w:r>
        <w:rPr>
          <w:spacing w:val="1"/>
          <w:sz w:val="24"/>
        </w:rPr>
        <w:t xml:space="preserve"> </w:t>
      </w:r>
      <w:r>
        <w:rPr>
          <w:sz w:val="24"/>
        </w:rPr>
        <w:t>эксплуатации</w:t>
      </w:r>
      <w:r>
        <w:rPr>
          <w:spacing w:val="1"/>
          <w:sz w:val="24"/>
        </w:rPr>
        <w:t xml:space="preserve"> </w:t>
      </w:r>
      <w:r>
        <w:rPr>
          <w:sz w:val="24"/>
        </w:rPr>
        <w:t>компьютерного</w:t>
      </w:r>
      <w:r>
        <w:rPr>
          <w:spacing w:val="1"/>
          <w:sz w:val="24"/>
        </w:rPr>
        <w:t xml:space="preserve"> </w:t>
      </w:r>
      <w:r>
        <w:rPr>
          <w:sz w:val="24"/>
        </w:rPr>
        <w:t>рабочего</w:t>
      </w:r>
      <w:r>
        <w:rPr>
          <w:spacing w:val="14"/>
          <w:sz w:val="24"/>
        </w:rPr>
        <w:t xml:space="preserve"> </w:t>
      </w:r>
      <w:r>
        <w:rPr>
          <w:sz w:val="24"/>
        </w:rPr>
        <w:t>места.</w:t>
      </w:r>
      <w:r>
        <w:rPr>
          <w:spacing w:val="15"/>
          <w:sz w:val="24"/>
        </w:rPr>
        <w:t xml:space="preserve"> </w:t>
      </w:r>
      <w:r>
        <w:rPr>
          <w:i/>
          <w:sz w:val="24"/>
        </w:rPr>
        <w:t>Проектирование</w:t>
      </w:r>
      <w:r>
        <w:rPr>
          <w:i/>
          <w:spacing w:val="10"/>
          <w:sz w:val="24"/>
        </w:rPr>
        <w:t xml:space="preserve"> </w:t>
      </w:r>
      <w:r>
        <w:rPr>
          <w:i/>
          <w:sz w:val="24"/>
        </w:rPr>
        <w:t>автоматизированного</w:t>
      </w:r>
      <w:r>
        <w:rPr>
          <w:i/>
          <w:spacing w:val="10"/>
          <w:sz w:val="24"/>
        </w:rPr>
        <w:t xml:space="preserve"> </w:t>
      </w:r>
      <w:r>
        <w:rPr>
          <w:i/>
          <w:sz w:val="24"/>
        </w:rPr>
        <w:t>рабочего</w:t>
      </w:r>
      <w:r>
        <w:rPr>
          <w:i/>
          <w:spacing w:val="10"/>
          <w:sz w:val="24"/>
        </w:rPr>
        <w:t xml:space="preserve"> </w:t>
      </w:r>
      <w:r>
        <w:rPr>
          <w:i/>
          <w:sz w:val="24"/>
        </w:rPr>
        <w:t>места</w:t>
      </w:r>
      <w:r>
        <w:rPr>
          <w:i/>
          <w:spacing w:val="10"/>
          <w:sz w:val="24"/>
        </w:rPr>
        <w:t xml:space="preserve"> </w:t>
      </w:r>
      <w:r>
        <w:rPr>
          <w:i/>
          <w:sz w:val="24"/>
        </w:rPr>
        <w:t>в</w:t>
      </w:r>
      <w:r>
        <w:rPr>
          <w:i/>
          <w:spacing w:val="11"/>
          <w:sz w:val="24"/>
        </w:rPr>
        <w:t xml:space="preserve"> </w:t>
      </w:r>
      <w:r>
        <w:rPr>
          <w:i/>
          <w:sz w:val="24"/>
        </w:rPr>
        <w:t>соответствии</w:t>
      </w:r>
      <w:r>
        <w:rPr>
          <w:i/>
          <w:spacing w:val="-57"/>
          <w:sz w:val="24"/>
        </w:rPr>
        <w:t xml:space="preserve"> </w:t>
      </w:r>
      <w:r>
        <w:rPr>
          <w:i/>
          <w:sz w:val="24"/>
        </w:rPr>
        <w:t>с целями</w:t>
      </w:r>
      <w:r>
        <w:rPr>
          <w:i/>
          <w:spacing w:val="2"/>
          <w:sz w:val="24"/>
        </w:rPr>
        <w:t xml:space="preserve"> </w:t>
      </w:r>
      <w:r>
        <w:rPr>
          <w:i/>
          <w:sz w:val="24"/>
        </w:rPr>
        <w:t>его</w:t>
      </w:r>
      <w:r>
        <w:rPr>
          <w:i/>
          <w:spacing w:val="-3"/>
          <w:sz w:val="24"/>
        </w:rPr>
        <w:t xml:space="preserve"> </w:t>
      </w:r>
      <w:r>
        <w:rPr>
          <w:i/>
          <w:sz w:val="24"/>
        </w:rPr>
        <w:t>использования.</w:t>
      </w:r>
    </w:p>
    <w:p w:rsidR="00A8610B" w:rsidRDefault="00BA5976">
      <w:pPr>
        <w:spacing w:line="278" w:lineRule="auto"/>
        <w:ind w:left="839" w:right="426" w:firstLine="710"/>
        <w:jc w:val="both"/>
        <w:rPr>
          <w:i/>
          <w:sz w:val="24"/>
        </w:rPr>
      </w:pPr>
      <w:r>
        <w:rPr>
          <w:i/>
          <w:sz w:val="24"/>
        </w:rPr>
        <w:t>Применение специализированных программ для обеспечения стабильной работы</w:t>
      </w:r>
      <w:r>
        <w:rPr>
          <w:i/>
          <w:spacing w:val="1"/>
          <w:sz w:val="24"/>
        </w:rPr>
        <w:t xml:space="preserve"> </w:t>
      </w:r>
      <w:r>
        <w:rPr>
          <w:i/>
          <w:sz w:val="24"/>
        </w:rPr>
        <w:t>средств</w:t>
      </w:r>
      <w:r>
        <w:rPr>
          <w:i/>
          <w:spacing w:val="1"/>
          <w:sz w:val="24"/>
        </w:rPr>
        <w:t xml:space="preserve"> </w:t>
      </w:r>
      <w:r>
        <w:rPr>
          <w:i/>
          <w:sz w:val="24"/>
        </w:rPr>
        <w:t>ИКТ.</w:t>
      </w:r>
      <w:r>
        <w:rPr>
          <w:i/>
          <w:spacing w:val="1"/>
          <w:sz w:val="24"/>
        </w:rPr>
        <w:t xml:space="preserve"> </w:t>
      </w:r>
      <w:r>
        <w:rPr>
          <w:i/>
          <w:sz w:val="24"/>
        </w:rPr>
        <w:t>Технология</w:t>
      </w:r>
      <w:r>
        <w:rPr>
          <w:i/>
          <w:spacing w:val="1"/>
          <w:sz w:val="24"/>
        </w:rPr>
        <w:t xml:space="preserve"> </w:t>
      </w:r>
      <w:r>
        <w:rPr>
          <w:i/>
          <w:sz w:val="24"/>
        </w:rPr>
        <w:t>проведения</w:t>
      </w:r>
      <w:r>
        <w:rPr>
          <w:i/>
          <w:spacing w:val="1"/>
          <w:sz w:val="24"/>
        </w:rPr>
        <w:t xml:space="preserve"> </w:t>
      </w:r>
      <w:r>
        <w:rPr>
          <w:i/>
          <w:sz w:val="24"/>
        </w:rPr>
        <w:t>профилактических</w:t>
      </w:r>
      <w:r>
        <w:rPr>
          <w:i/>
          <w:spacing w:val="1"/>
          <w:sz w:val="24"/>
        </w:rPr>
        <w:t xml:space="preserve"> </w:t>
      </w:r>
      <w:r>
        <w:rPr>
          <w:i/>
          <w:sz w:val="24"/>
        </w:rPr>
        <w:t>работ</w:t>
      </w:r>
      <w:r>
        <w:rPr>
          <w:i/>
          <w:spacing w:val="1"/>
          <w:sz w:val="24"/>
        </w:rPr>
        <w:t xml:space="preserve"> </w:t>
      </w:r>
      <w:r>
        <w:rPr>
          <w:i/>
          <w:sz w:val="24"/>
        </w:rPr>
        <w:t>над</w:t>
      </w:r>
      <w:r>
        <w:rPr>
          <w:i/>
          <w:spacing w:val="1"/>
          <w:sz w:val="24"/>
        </w:rPr>
        <w:t xml:space="preserve"> </w:t>
      </w:r>
      <w:r>
        <w:rPr>
          <w:i/>
          <w:sz w:val="24"/>
        </w:rPr>
        <w:t>средствами</w:t>
      </w:r>
      <w:r>
        <w:rPr>
          <w:i/>
          <w:spacing w:val="1"/>
          <w:sz w:val="24"/>
        </w:rPr>
        <w:t xml:space="preserve"> </w:t>
      </w:r>
      <w:r>
        <w:rPr>
          <w:i/>
          <w:sz w:val="24"/>
        </w:rPr>
        <w:t>ИКТ:</w:t>
      </w:r>
      <w:r>
        <w:rPr>
          <w:i/>
          <w:spacing w:val="-57"/>
          <w:sz w:val="24"/>
        </w:rPr>
        <w:t xml:space="preserve"> </w:t>
      </w:r>
      <w:r>
        <w:rPr>
          <w:i/>
          <w:sz w:val="24"/>
        </w:rPr>
        <w:t>диагностика</w:t>
      </w:r>
      <w:r>
        <w:rPr>
          <w:i/>
          <w:spacing w:val="1"/>
          <w:sz w:val="24"/>
        </w:rPr>
        <w:t xml:space="preserve"> </w:t>
      </w:r>
      <w:r>
        <w:rPr>
          <w:i/>
          <w:sz w:val="24"/>
        </w:rPr>
        <w:t>неисправностей.</w:t>
      </w:r>
    </w:p>
    <w:p w:rsidR="00A8610B" w:rsidRDefault="00BA5976">
      <w:pPr>
        <w:pStyle w:val="210"/>
        <w:spacing w:line="276" w:lineRule="exact"/>
        <w:ind w:left="1550"/>
      </w:pPr>
      <w:r>
        <w:t>Подготовка</w:t>
      </w:r>
      <w:r>
        <w:rPr>
          <w:spacing w:val="-6"/>
        </w:rPr>
        <w:t xml:space="preserve"> </w:t>
      </w:r>
      <w:r>
        <w:t>текстов</w:t>
      </w:r>
      <w:r>
        <w:rPr>
          <w:spacing w:val="-6"/>
        </w:rPr>
        <w:t xml:space="preserve"> </w:t>
      </w:r>
      <w:r>
        <w:t>и</w:t>
      </w:r>
      <w:r>
        <w:rPr>
          <w:spacing w:val="-1"/>
        </w:rPr>
        <w:t xml:space="preserve"> </w:t>
      </w:r>
      <w:r>
        <w:t>демонстрационных</w:t>
      </w:r>
      <w:r>
        <w:rPr>
          <w:spacing w:val="-6"/>
        </w:rPr>
        <w:t xml:space="preserve"> </w:t>
      </w:r>
      <w:r>
        <w:t>материалов</w:t>
      </w:r>
    </w:p>
    <w:p w:rsidR="00A8610B" w:rsidRDefault="00BA5976">
      <w:pPr>
        <w:pStyle w:val="a3"/>
        <w:spacing w:before="35" w:line="276" w:lineRule="auto"/>
        <w:ind w:right="432" w:firstLine="710"/>
      </w:pPr>
      <w:r>
        <w:t>Технологии</w:t>
      </w:r>
      <w:r>
        <w:rPr>
          <w:spacing w:val="1"/>
        </w:rPr>
        <w:t xml:space="preserve"> </w:t>
      </w:r>
      <w:r>
        <w:t>создания</w:t>
      </w:r>
      <w:r>
        <w:rPr>
          <w:spacing w:val="1"/>
        </w:rPr>
        <w:t xml:space="preserve"> </w:t>
      </w:r>
      <w:r>
        <w:t>текстовых</w:t>
      </w:r>
      <w:r>
        <w:rPr>
          <w:spacing w:val="1"/>
        </w:rPr>
        <w:t xml:space="preserve"> </w:t>
      </w:r>
      <w:r>
        <w:t>документов.</w:t>
      </w:r>
      <w:r>
        <w:rPr>
          <w:spacing w:val="1"/>
        </w:rPr>
        <w:t xml:space="preserve"> </w:t>
      </w:r>
      <w:r>
        <w:t>Вставка</w:t>
      </w:r>
      <w:r>
        <w:rPr>
          <w:spacing w:val="1"/>
        </w:rPr>
        <w:t xml:space="preserve"> </w:t>
      </w:r>
      <w:r>
        <w:t>графических</w:t>
      </w:r>
      <w:r>
        <w:rPr>
          <w:spacing w:val="1"/>
        </w:rPr>
        <w:t xml:space="preserve"> </w:t>
      </w:r>
      <w:r>
        <w:t>объектов,</w:t>
      </w:r>
      <w:r>
        <w:rPr>
          <w:spacing w:val="1"/>
        </w:rPr>
        <w:t xml:space="preserve"> </w:t>
      </w:r>
      <w:r>
        <w:t>таблиц.</w:t>
      </w:r>
      <w:r>
        <w:rPr>
          <w:spacing w:val="3"/>
        </w:rPr>
        <w:t xml:space="preserve"> </w:t>
      </w:r>
      <w:r>
        <w:t>Использование</w:t>
      </w:r>
      <w:r>
        <w:rPr>
          <w:spacing w:val="-5"/>
        </w:rPr>
        <w:t xml:space="preserve"> </w:t>
      </w:r>
      <w:r>
        <w:t>готовых</w:t>
      </w:r>
      <w:r>
        <w:rPr>
          <w:spacing w:val="-4"/>
        </w:rPr>
        <w:t xml:space="preserve"> </w:t>
      </w:r>
      <w:r>
        <w:t>шаблонов</w:t>
      </w:r>
      <w:r>
        <w:rPr>
          <w:spacing w:val="-1"/>
        </w:rPr>
        <w:t xml:space="preserve"> </w:t>
      </w:r>
      <w:r>
        <w:t>и</w:t>
      </w:r>
      <w:r>
        <w:rPr>
          <w:spacing w:val="2"/>
        </w:rPr>
        <w:t xml:space="preserve"> </w:t>
      </w:r>
      <w:r>
        <w:t>создание собственных.</w:t>
      </w:r>
    </w:p>
    <w:p w:rsidR="00A8610B" w:rsidRDefault="00BA5976">
      <w:pPr>
        <w:pStyle w:val="a3"/>
        <w:spacing w:line="276" w:lineRule="auto"/>
        <w:ind w:right="429" w:firstLine="710"/>
      </w:pPr>
      <w:r>
        <w:t>Средства</w:t>
      </w:r>
      <w:r>
        <w:rPr>
          <w:spacing w:val="1"/>
        </w:rPr>
        <w:t xml:space="preserve"> </w:t>
      </w:r>
      <w:r>
        <w:t>поиска</w:t>
      </w:r>
      <w:r>
        <w:rPr>
          <w:spacing w:val="1"/>
        </w:rPr>
        <w:t xml:space="preserve"> </w:t>
      </w:r>
      <w:r>
        <w:t>и</w:t>
      </w:r>
      <w:r>
        <w:rPr>
          <w:spacing w:val="1"/>
        </w:rPr>
        <w:t xml:space="preserve"> </w:t>
      </w:r>
      <w:r>
        <w:t>замены.</w:t>
      </w:r>
      <w:r>
        <w:rPr>
          <w:spacing w:val="1"/>
        </w:rPr>
        <w:t xml:space="preserve"> </w:t>
      </w:r>
      <w:r>
        <w:t>Системы</w:t>
      </w:r>
      <w:r>
        <w:rPr>
          <w:spacing w:val="1"/>
        </w:rPr>
        <w:t xml:space="preserve"> </w:t>
      </w:r>
      <w:r>
        <w:t>проверки</w:t>
      </w:r>
      <w:r>
        <w:rPr>
          <w:spacing w:val="1"/>
        </w:rPr>
        <w:t xml:space="preserve"> </w:t>
      </w:r>
      <w:r>
        <w:t>орфографии</w:t>
      </w:r>
      <w:r>
        <w:rPr>
          <w:spacing w:val="1"/>
        </w:rPr>
        <w:t xml:space="preserve"> </w:t>
      </w:r>
      <w:r>
        <w:t>и</w:t>
      </w:r>
      <w:r>
        <w:rPr>
          <w:spacing w:val="1"/>
        </w:rPr>
        <w:t xml:space="preserve"> </w:t>
      </w:r>
      <w:r>
        <w:t>грамматики.</w:t>
      </w:r>
      <w:r>
        <w:rPr>
          <w:spacing w:val="1"/>
        </w:rPr>
        <w:t xml:space="preserve"> </w:t>
      </w:r>
      <w:r>
        <w:t>Нумерация</w:t>
      </w:r>
      <w:r>
        <w:rPr>
          <w:spacing w:val="1"/>
        </w:rPr>
        <w:t xml:space="preserve"> </w:t>
      </w:r>
      <w:r>
        <w:t>страниц.</w:t>
      </w:r>
      <w:r>
        <w:rPr>
          <w:spacing w:val="1"/>
        </w:rPr>
        <w:t xml:space="preserve"> </w:t>
      </w:r>
      <w:r>
        <w:t>Разработка</w:t>
      </w:r>
      <w:r>
        <w:rPr>
          <w:spacing w:val="1"/>
        </w:rPr>
        <w:t xml:space="preserve"> </w:t>
      </w:r>
      <w:r>
        <w:t>гипертекстового</w:t>
      </w:r>
      <w:r>
        <w:rPr>
          <w:spacing w:val="1"/>
        </w:rPr>
        <w:t xml:space="preserve"> </w:t>
      </w:r>
      <w:r>
        <w:t>документа:</w:t>
      </w:r>
      <w:r>
        <w:rPr>
          <w:spacing w:val="1"/>
        </w:rPr>
        <w:t xml:space="preserve"> </w:t>
      </w:r>
      <w:r>
        <w:t>определение</w:t>
      </w:r>
      <w:r>
        <w:rPr>
          <w:spacing w:val="1"/>
        </w:rPr>
        <w:t xml:space="preserve"> </w:t>
      </w:r>
      <w:r>
        <w:t>структуры</w:t>
      </w:r>
      <w:r>
        <w:rPr>
          <w:spacing w:val="1"/>
        </w:rPr>
        <w:t xml:space="preserve"> </w:t>
      </w:r>
      <w:r>
        <w:t>документа, автоматическое формирование списка иллюстраций, сносок и цитат, списка</w:t>
      </w:r>
      <w:r>
        <w:rPr>
          <w:spacing w:val="1"/>
        </w:rPr>
        <w:t xml:space="preserve"> </w:t>
      </w:r>
      <w:r>
        <w:t>используемой</w:t>
      </w:r>
      <w:r>
        <w:rPr>
          <w:spacing w:val="1"/>
        </w:rPr>
        <w:t xml:space="preserve"> </w:t>
      </w:r>
      <w:r>
        <w:t>литературы</w:t>
      </w:r>
      <w:r>
        <w:rPr>
          <w:spacing w:val="1"/>
        </w:rPr>
        <w:t xml:space="preserve"> </w:t>
      </w:r>
      <w:r>
        <w:t>и</w:t>
      </w:r>
      <w:r>
        <w:rPr>
          <w:spacing w:val="1"/>
        </w:rPr>
        <w:t xml:space="preserve"> </w:t>
      </w:r>
      <w:r>
        <w:t>таблиц.</w:t>
      </w:r>
      <w:r>
        <w:rPr>
          <w:spacing w:val="1"/>
        </w:rPr>
        <w:t xml:space="preserve"> </w:t>
      </w:r>
      <w:r>
        <w:t>Библиографическое</w:t>
      </w:r>
      <w:r>
        <w:rPr>
          <w:spacing w:val="1"/>
        </w:rPr>
        <w:t xml:space="preserve"> </w:t>
      </w:r>
      <w:r>
        <w:t>описание</w:t>
      </w:r>
      <w:r>
        <w:rPr>
          <w:spacing w:val="1"/>
        </w:rPr>
        <w:t xml:space="preserve"> </w:t>
      </w:r>
      <w:r>
        <w:t>документов.</w:t>
      </w:r>
      <w:r>
        <w:rPr>
          <w:spacing w:val="1"/>
        </w:rPr>
        <w:t xml:space="preserve"> </w:t>
      </w:r>
      <w:r>
        <w:t>Коллективная</w:t>
      </w:r>
      <w:r>
        <w:rPr>
          <w:spacing w:val="-4"/>
        </w:rPr>
        <w:t xml:space="preserve"> </w:t>
      </w:r>
      <w:r>
        <w:t>работа</w:t>
      </w:r>
      <w:r>
        <w:rPr>
          <w:spacing w:val="1"/>
        </w:rPr>
        <w:t xml:space="preserve"> </w:t>
      </w:r>
      <w:r>
        <w:t>с</w:t>
      </w:r>
      <w:r>
        <w:rPr>
          <w:spacing w:val="-5"/>
        </w:rPr>
        <w:t xml:space="preserve"> </w:t>
      </w:r>
      <w:r>
        <w:t>документами.</w:t>
      </w:r>
      <w:r>
        <w:rPr>
          <w:spacing w:val="4"/>
        </w:rPr>
        <w:t xml:space="preserve"> </w:t>
      </w:r>
      <w:r>
        <w:t>Рецензирование текста.</w:t>
      </w:r>
    </w:p>
    <w:p w:rsidR="00A8610B" w:rsidRDefault="00BA5976">
      <w:pPr>
        <w:pStyle w:val="a3"/>
        <w:spacing w:before="1"/>
        <w:ind w:left="1550"/>
      </w:pPr>
      <w:r>
        <w:t>Средства</w:t>
      </w:r>
      <w:r>
        <w:rPr>
          <w:spacing w:val="-2"/>
        </w:rPr>
        <w:t xml:space="preserve"> </w:t>
      </w:r>
      <w:r>
        <w:t>создания</w:t>
      </w:r>
      <w:r>
        <w:rPr>
          <w:spacing w:val="-1"/>
        </w:rPr>
        <w:t xml:space="preserve"> </w:t>
      </w:r>
      <w:r>
        <w:t>и</w:t>
      </w:r>
      <w:r>
        <w:rPr>
          <w:spacing w:val="-5"/>
        </w:rPr>
        <w:t xml:space="preserve"> </w:t>
      </w:r>
      <w:r>
        <w:t>редактирования</w:t>
      </w:r>
      <w:r>
        <w:rPr>
          <w:spacing w:val="-6"/>
        </w:rPr>
        <w:t xml:space="preserve"> </w:t>
      </w:r>
      <w:r>
        <w:t>математических</w:t>
      </w:r>
      <w:r>
        <w:rPr>
          <w:spacing w:val="-6"/>
        </w:rPr>
        <w:t xml:space="preserve"> </w:t>
      </w:r>
      <w:r>
        <w:t>текстов.</w:t>
      </w:r>
    </w:p>
    <w:p w:rsidR="00A8610B" w:rsidRDefault="00BA5976">
      <w:pPr>
        <w:spacing w:before="41" w:line="276" w:lineRule="auto"/>
        <w:ind w:left="839" w:right="421" w:firstLine="710"/>
        <w:jc w:val="both"/>
        <w:rPr>
          <w:i/>
          <w:sz w:val="24"/>
        </w:rPr>
      </w:pPr>
      <w:r>
        <w:rPr>
          <w:sz w:val="24"/>
        </w:rPr>
        <w:t xml:space="preserve">Технические средства ввода текста. Распознавание текста. </w:t>
      </w:r>
      <w:r>
        <w:rPr>
          <w:i/>
          <w:sz w:val="24"/>
        </w:rPr>
        <w:t>Распознавание устной</w:t>
      </w:r>
      <w:r>
        <w:rPr>
          <w:i/>
          <w:spacing w:val="1"/>
          <w:sz w:val="24"/>
        </w:rPr>
        <w:t xml:space="preserve"> </w:t>
      </w:r>
      <w:r>
        <w:rPr>
          <w:i/>
          <w:sz w:val="24"/>
        </w:rPr>
        <w:t>речи.</w:t>
      </w:r>
      <w:r>
        <w:rPr>
          <w:i/>
          <w:spacing w:val="3"/>
          <w:sz w:val="24"/>
        </w:rPr>
        <w:t xml:space="preserve"> </w:t>
      </w:r>
      <w:r>
        <w:rPr>
          <w:i/>
          <w:sz w:val="24"/>
        </w:rPr>
        <w:t>Компьютерная</w:t>
      </w:r>
      <w:r>
        <w:rPr>
          <w:i/>
          <w:spacing w:val="-1"/>
          <w:sz w:val="24"/>
        </w:rPr>
        <w:t xml:space="preserve"> </w:t>
      </w:r>
      <w:r>
        <w:rPr>
          <w:i/>
          <w:sz w:val="24"/>
        </w:rPr>
        <w:t>верстка</w:t>
      </w:r>
      <w:r>
        <w:rPr>
          <w:i/>
          <w:spacing w:val="1"/>
          <w:sz w:val="24"/>
        </w:rPr>
        <w:t xml:space="preserve"> </w:t>
      </w:r>
      <w:r>
        <w:rPr>
          <w:i/>
          <w:sz w:val="24"/>
        </w:rPr>
        <w:t>текста.</w:t>
      </w:r>
      <w:r>
        <w:rPr>
          <w:i/>
          <w:spacing w:val="2"/>
          <w:sz w:val="24"/>
        </w:rPr>
        <w:t xml:space="preserve"> </w:t>
      </w:r>
      <w:r>
        <w:rPr>
          <w:i/>
          <w:sz w:val="24"/>
        </w:rPr>
        <w:t>Настольно-издательские системы.</w:t>
      </w:r>
    </w:p>
    <w:p w:rsidR="00A8610B" w:rsidRDefault="00BA5976">
      <w:pPr>
        <w:pStyle w:val="210"/>
        <w:spacing w:before="4"/>
        <w:ind w:left="1550"/>
      </w:pPr>
      <w:r>
        <w:t>Работа</w:t>
      </w:r>
      <w:r>
        <w:rPr>
          <w:spacing w:val="-1"/>
        </w:rPr>
        <w:t xml:space="preserve"> </w:t>
      </w:r>
      <w:r>
        <w:t>с</w:t>
      </w:r>
      <w:r>
        <w:rPr>
          <w:spacing w:val="-2"/>
        </w:rPr>
        <w:t xml:space="preserve"> </w:t>
      </w:r>
      <w:r>
        <w:t>аудиовизуальными данными</w:t>
      </w:r>
    </w:p>
    <w:p w:rsidR="00A8610B" w:rsidRDefault="00BA5976">
      <w:pPr>
        <w:pStyle w:val="a3"/>
        <w:spacing w:before="36" w:line="276" w:lineRule="auto"/>
        <w:ind w:right="425" w:firstLine="710"/>
      </w:pPr>
      <w:r>
        <w:t>Технические</w:t>
      </w:r>
      <w:r>
        <w:rPr>
          <w:spacing w:val="1"/>
        </w:rPr>
        <w:t xml:space="preserve"> </w:t>
      </w:r>
      <w:r>
        <w:t>средства</w:t>
      </w:r>
      <w:r>
        <w:rPr>
          <w:spacing w:val="1"/>
        </w:rPr>
        <w:t xml:space="preserve"> </w:t>
      </w:r>
      <w:r>
        <w:t>ввода</w:t>
      </w:r>
      <w:r>
        <w:rPr>
          <w:spacing w:val="1"/>
        </w:rPr>
        <w:t xml:space="preserve"> </w:t>
      </w:r>
      <w:r>
        <w:t>графических</w:t>
      </w:r>
      <w:r>
        <w:rPr>
          <w:spacing w:val="1"/>
        </w:rPr>
        <w:t xml:space="preserve"> </w:t>
      </w:r>
      <w:r>
        <w:t>изображений.</w:t>
      </w:r>
      <w:r>
        <w:rPr>
          <w:spacing w:val="1"/>
        </w:rPr>
        <w:t xml:space="preserve"> </w:t>
      </w:r>
      <w:r>
        <w:t>Кадрирование</w:t>
      </w:r>
      <w:r>
        <w:rPr>
          <w:spacing w:val="1"/>
        </w:rPr>
        <w:t xml:space="preserve"> </w:t>
      </w:r>
      <w:r>
        <w:t>изображений.</w:t>
      </w:r>
      <w:r>
        <w:rPr>
          <w:spacing w:val="1"/>
        </w:rPr>
        <w:t xml:space="preserve"> </w:t>
      </w:r>
      <w:r>
        <w:t>Цветовые</w:t>
      </w:r>
      <w:r>
        <w:rPr>
          <w:spacing w:val="1"/>
        </w:rPr>
        <w:t xml:space="preserve"> </w:t>
      </w:r>
      <w:r>
        <w:t>модели.</w:t>
      </w:r>
      <w:r>
        <w:rPr>
          <w:spacing w:val="1"/>
        </w:rPr>
        <w:t xml:space="preserve"> </w:t>
      </w:r>
      <w:r>
        <w:t>Коррекция</w:t>
      </w:r>
      <w:r>
        <w:rPr>
          <w:spacing w:val="1"/>
        </w:rPr>
        <w:t xml:space="preserve"> </w:t>
      </w:r>
      <w:r>
        <w:t>изображений.</w:t>
      </w:r>
      <w:r>
        <w:rPr>
          <w:spacing w:val="1"/>
        </w:rPr>
        <w:t xml:space="preserve"> </w:t>
      </w:r>
      <w:r>
        <w:t>Работа</w:t>
      </w:r>
      <w:r>
        <w:rPr>
          <w:spacing w:val="1"/>
        </w:rPr>
        <w:t xml:space="preserve"> </w:t>
      </w:r>
      <w:r>
        <w:t>с</w:t>
      </w:r>
      <w:r>
        <w:rPr>
          <w:spacing w:val="1"/>
        </w:rPr>
        <w:t xml:space="preserve"> </w:t>
      </w:r>
      <w:r>
        <w:t>многослойными</w:t>
      </w:r>
      <w:r>
        <w:rPr>
          <w:spacing w:val="1"/>
        </w:rPr>
        <w:t xml:space="preserve"> </w:t>
      </w:r>
      <w:r>
        <w:t>изображениями.</w:t>
      </w:r>
    </w:p>
    <w:p w:rsidR="00A8610B" w:rsidRDefault="00BA5976">
      <w:pPr>
        <w:pStyle w:val="a3"/>
        <w:spacing w:before="3" w:line="276" w:lineRule="auto"/>
        <w:ind w:right="430" w:firstLine="710"/>
      </w:pPr>
      <w:r>
        <w:t>Работа</w:t>
      </w:r>
      <w:r>
        <w:rPr>
          <w:spacing w:val="1"/>
        </w:rPr>
        <w:t xml:space="preserve"> </w:t>
      </w:r>
      <w:r>
        <w:t>с</w:t>
      </w:r>
      <w:r>
        <w:rPr>
          <w:spacing w:val="1"/>
        </w:rPr>
        <w:t xml:space="preserve"> </w:t>
      </w:r>
      <w:r>
        <w:t>векторными</w:t>
      </w:r>
      <w:r>
        <w:rPr>
          <w:spacing w:val="1"/>
        </w:rPr>
        <w:t xml:space="preserve"> </w:t>
      </w:r>
      <w:r>
        <w:t>графическими</w:t>
      </w:r>
      <w:r>
        <w:rPr>
          <w:spacing w:val="1"/>
        </w:rPr>
        <w:t xml:space="preserve"> </w:t>
      </w:r>
      <w:r>
        <w:t>объектами.</w:t>
      </w:r>
      <w:r>
        <w:rPr>
          <w:spacing w:val="1"/>
        </w:rPr>
        <w:t xml:space="preserve"> </w:t>
      </w:r>
      <w:r>
        <w:t>Группировка</w:t>
      </w:r>
      <w:r>
        <w:rPr>
          <w:spacing w:val="1"/>
        </w:rPr>
        <w:t xml:space="preserve"> </w:t>
      </w:r>
      <w:r>
        <w:t>и</w:t>
      </w:r>
      <w:r>
        <w:rPr>
          <w:spacing w:val="1"/>
        </w:rPr>
        <w:t xml:space="preserve"> </w:t>
      </w:r>
      <w:r>
        <w:t>трансформация</w:t>
      </w:r>
      <w:r>
        <w:rPr>
          <w:spacing w:val="1"/>
        </w:rPr>
        <w:t xml:space="preserve"> </w:t>
      </w:r>
      <w:r>
        <w:t>объектов.</w:t>
      </w:r>
    </w:p>
    <w:p w:rsidR="00A8610B" w:rsidRDefault="00BA5976">
      <w:pPr>
        <w:pStyle w:val="a3"/>
        <w:spacing w:line="275" w:lineRule="exact"/>
        <w:ind w:left="1550"/>
      </w:pPr>
      <w:r>
        <w:t>Технологии</w:t>
      </w:r>
      <w:r>
        <w:rPr>
          <w:spacing w:val="-2"/>
        </w:rPr>
        <w:t xml:space="preserve"> </w:t>
      </w:r>
      <w:r>
        <w:t>ввода</w:t>
      </w:r>
      <w:r>
        <w:rPr>
          <w:spacing w:val="-3"/>
        </w:rPr>
        <w:t xml:space="preserve"> </w:t>
      </w:r>
      <w:r>
        <w:t>и</w:t>
      </w:r>
      <w:r>
        <w:rPr>
          <w:spacing w:val="-5"/>
        </w:rPr>
        <w:t xml:space="preserve"> </w:t>
      </w:r>
      <w:r>
        <w:t>обработки</w:t>
      </w:r>
      <w:r>
        <w:rPr>
          <w:spacing w:val="-2"/>
        </w:rPr>
        <w:t xml:space="preserve"> </w:t>
      </w:r>
      <w:r>
        <w:t>звуковой</w:t>
      </w:r>
      <w:r>
        <w:rPr>
          <w:spacing w:val="-5"/>
        </w:rPr>
        <w:t xml:space="preserve"> </w:t>
      </w:r>
      <w:r>
        <w:t>и</w:t>
      </w:r>
      <w:r>
        <w:rPr>
          <w:spacing w:val="-6"/>
        </w:rPr>
        <w:t xml:space="preserve"> </w:t>
      </w:r>
      <w:r>
        <w:t>видеоинформации.</w:t>
      </w:r>
    </w:p>
    <w:p w:rsidR="00A8610B" w:rsidRDefault="00BA5976">
      <w:pPr>
        <w:spacing w:before="41" w:line="276" w:lineRule="auto"/>
        <w:ind w:left="839" w:right="424" w:firstLine="710"/>
        <w:jc w:val="both"/>
        <w:rPr>
          <w:i/>
          <w:sz w:val="24"/>
        </w:rPr>
      </w:pPr>
      <w:r>
        <w:rPr>
          <w:i/>
          <w:sz w:val="24"/>
        </w:rPr>
        <w:t>Технологии цифрового моделирования и проектирования новых изделий. Системы</w:t>
      </w:r>
      <w:r>
        <w:rPr>
          <w:i/>
          <w:spacing w:val="1"/>
          <w:sz w:val="24"/>
        </w:rPr>
        <w:t xml:space="preserve"> </w:t>
      </w:r>
      <w:r>
        <w:rPr>
          <w:i/>
          <w:sz w:val="24"/>
        </w:rPr>
        <w:t>автоматизированного проектирования. Разработка простейших чертежей деталей и</w:t>
      </w:r>
      <w:r>
        <w:rPr>
          <w:i/>
          <w:spacing w:val="1"/>
          <w:sz w:val="24"/>
        </w:rPr>
        <w:t xml:space="preserve"> </w:t>
      </w:r>
      <w:r>
        <w:rPr>
          <w:i/>
          <w:sz w:val="24"/>
        </w:rPr>
        <w:t>узлов</w:t>
      </w:r>
      <w:r>
        <w:rPr>
          <w:i/>
          <w:spacing w:val="1"/>
          <w:sz w:val="24"/>
        </w:rPr>
        <w:t xml:space="preserve"> </w:t>
      </w:r>
      <w:r>
        <w:rPr>
          <w:i/>
          <w:sz w:val="24"/>
        </w:rPr>
        <w:t>с</w:t>
      </w:r>
      <w:r>
        <w:rPr>
          <w:i/>
          <w:spacing w:val="1"/>
          <w:sz w:val="24"/>
        </w:rPr>
        <w:t xml:space="preserve"> </w:t>
      </w:r>
      <w:r>
        <w:rPr>
          <w:i/>
          <w:sz w:val="24"/>
        </w:rPr>
        <w:t>использованием</w:t>
      </w:r>
      <w:r>
        <w:rPr>
          <w:i/>
          <w:spacing w:val="1"/>
          <w:sz w:val="24"/>
        </w:rPr>
        <w:t xml:space="preserve"> </w:t>
      </w:r>
      <w:r>
        <w:rPr>
          <w:i/>
          <w:sz w:val="24"/>
        </w:rPr>
        <w:t>примитивов</w:t>
      </w:r>
      <w:r>
        <w:rPr>
          <w:i/>
          <w:spacing w:val="1"/>
          <w:sz w:val="24"/>
        </w:rPr>
        <w:t xml:space="preserve"> </w:t>
      </w:r>
      <w:r>
        <w:rPr>
          <w:i/>
          <w:sz w:val="24"/>
        </w:rPr>
        <w:t>системы</w:t>
      </w:r>
      <w:r>
        <w:rPr>
          <w:i/>
          <w:spacing w:val="1"/>
          <w:sz w:val="24"/>
        </w:rPr>
        <w:t xml:space="preserve"> </w:t>
      </w:r>
      <w:r>
        <w:rPr>
          <w:i/>
          <w:sz w:val="24"/>
        </w:rPr>
        <w:t>автоматизированного</w:t>
      </w:r>
      <w:r>
        <w:rPr>
          <w:i/>
          <w:spacing w:val="1"/>
          <w:sz w:val="24"/>
        </w:rPr>
        <w:t xml:space="preserve"> </w:t>
      </w:r>
      <w:r>
        <w:rPr>
          <w:i/>
          <w:sz w:val="24"/>
        </w:rPr>
        <w:t>проектирования.</w:t>
      </w:r>
      <w:r>
        <w:rPr>
          <w:i/>
          <w:spacing w:val="1"/>
          <w:sz w:val="24"/>
        </w:rPr>
        <w:t xml:space="preserve"> </w:t>
      </w:r>
      <w:r>
        <w:rPr>
          <w:i/>
          <w:sz w:val="24"/>
        </w:rPr>
        <w:t>Аддитивные технологии</w:t>
      </w:r>
      <w:r>
        <w:rPr>
          <w:i/>
          <w:spacing w:val="-3"/>
          <w:sz w:val="24"/>
        </w:rPr>
        <w:t xml:space="preserve"> </w:t>
      </w:r>
      <w:r>
        <w:rPr>
          <w:i/>
          <w:sz w:val="24"/>
        </w:rPr>
        <w:t>(3D-печать).</w:t>
      </w:r>
    </w:p>
    <w:p w:rsidR="00A8610B" w:rsidRDefault="00BA5976">
      <w:pPr>
        <w:pStyle w:val="210"/>
        <w:spacing w:before="3"/>
        <w:ind w:left="1550"/>
      </w:pPr>
      <w:r>
        <w:t>Электронные</w:t>
      </w:r>
      <w:r>
        <w:rPr>
          <w:spacing w:val="-6"/>
        </w:rPr>
        <w:t xml:space="preserve"> </w:t>
      </w:r>
      <w:r>
        <w:t>(динамические)</w:t>
      </w:r>
      <w:r>
        <w:rPr>
          <w:spacing w:val="-2"/>
        </w:rPr>
        <w:t xml:space="preserve"> </w:t>
      </w:r>
      <w:r>
        <w:t>таблицы</w:t>
      </w:r>
    </w:p>
    <w:p w:rsidR="00A8610B" w:rsidRDefault="00BA5976">
      <w:pPr>
        <w:pStyle w:val="a3"/>
        <w:spacing w:before="41" w:line="276" w:lineRule="auto"/>
        <w:ind w:right="433" w:firstLine="720"/>
        <w:rPr>
          <w:i/>
        </w:rPr>
      </w:pPr>
      <w:r>
        <w:t>Технология</w:t>
      </w:r>
      <w:r>
        <w:rPr>
          <w:spacing w:val="1"/>
        </w:rPr>
        <w:t xml:space="preserve"> </w:t>
      </w:r>
      <w:r>
        <w:t>обработки</w:t>
      </w:r>
      <w:r>
        <w:rPr>
          <w:spacing w:val="1"/>
        </w:rPr>
        <w:t xml:space="preserve"> </w:t>
      </w:r>
      <w:r>
        <w:t>числовой</w:t>
      </w:r>
      <w:r>
        <w:rPr>
          <w:spacing w:val="1"/>
        </w:rPr>
        <w:t xml:space="preserve"> </w:t>
      </w:r>
      <w:r>
        <w:t>информации.</w:t>
      </w:r>
      <w:r>
        <w:rPr>
          <w:spacing w:val="1"/>
        </w:rPr>
        <w:t xml:space="preserve"> </w:t>
      </w:r>
      <w:r>
        <w:t>Ввод</w:t>
      </w:r>
      <w:r>
        <w:rPr>
          <w:spacing w:val="1"/>
        </w:rPr>
        <w:t xml:space="preserve"> </w:t>
      </w:r>
      <w:r>
        <w:t>и</w:t>
      </w:r>
      <w:r>
        <w:rPr>
          <w:spacing w:val="1"/>
        </w:rPr>
        <w:t xml:space="preserve"> </w:t>
      </w:r>
      <w:r>
        <w:t>редактирование</w:t>
      </w:r>
      <w:r>
        <w:rPr>
          <w:spacing w:val="1"/>
        </w:rPr>
        <w:t xml:space="preserve"> </w:t>
      </w:r>
      <w:r>
        <w:t>данных.</w:t>
      </w:r>
      <w:r>
        <w:rPr>
          <w:spacing w:val="1"/>
        </w:rPr>
        <w:t xml:space="preserve"> </w:t>
      </w:r>
      <w:r>
        <w:t>Автозаполнение.</w:t>
      </w:r>
      <w:r>
        <w:rPr>
          <w:spacing w:val="1"/>
        </w:rPr>
        <w:t xml:space="preserve"> </w:t>
      </w:r>
      <w:r>
        <w:t>Форматирование</w:t>
      </w:r>
      <w:r>
        <w:rPr>
          <w:spacing w:val="1"/>
        </w:rPr>
        <w:t xml:space="preserve"> </w:t>
      </w:r>
      <w:r>
        <w:t>ячеек.</w:t>
      </w:r>
      <w:r>
        <w:rPr>
          <w:spacing w:val="1"/>
        </w:rPr>
        <w:t xml:space="preserve"> </w:t>
      </w:r>
      <w:r>
        <w:t>Стандартные</w:t>
      </w:r>
      <w:r>
        <w:rPr>
          <w:spacing w:val="1"/>
        </w:rPr>
        <w:t xml:space="preserve"> </w:t>
      </w:r>
      <w:r>
        <w:t>функции.</w:t>
      </w:r>
      <w:r>
        <w:rPr>
          <w:spacing w:val="1"/>
        </w:rPr>
        <w:t xml:space="preserve"> </w:t>
      </w:r>
      <w:r>
        <w:t>Виды</w:t>
      </w:r>
      <w:r>
        <w:rPr>
          <w:spacing w:val="1"/>
        </w:rPr>
        <w:t xml:space="preserve"> </w:t>
      </w:r>
      <w:r>
        <w:t>ссылок</w:t>
      </w:r>
      <w:r>
        <w:rPr>
          <w:spacing w:val="61"/>
        </w:rPr>
        <w:t xml:space="preserve"> </w:t>
      </w:r>
      <w:r>
        <w:t>в</w:t>
      </w:r>
      <w:r>
        <w:rPr>
          <w:spacing w:val="1"/>
        </w:rPr>
        <w:t xml:space="preserve"> </w:t>
      </w:r>
      <w:r>
        <w:t>формулах.</w:t>
      </w:r>
      <w:r>
        <w:rPr>
          <w:spacing w:val="1"/>
        </w:rPr>
        <w:t xml:space="preserve"> </w:t>
      </w:r>
      <w:r>
        <w:t>Фильтрация</w:t>
      </w:r>
      <w:r>
        <w:rPr>
          <w:spacing w:val="1"/>
        </w:rPr>
        <w:t xml:space="preserve"> </w:t>
      </w:r>
      <w:r>
        <w:t>и</w:t>
      </w:r>
      <w:r>
        <w:rPr>
          <w:spacing w:val="1"/>
        </w:rPr>
        <w:t xml:space="preserve"> </w:t>
      </w:r>
      <w:r>
        <w:t>сортировка</w:t>
      </w:r>
      <w:r>
        <w:rPr>
          <w:spacing w:val="1"/>
        </w:rPr>
        <w:t xml:space="preserve"> </w:t>
      </w:r>
      <w:r>
        <w:t>данных</w:t>
      </w:r>
      <w:r>
        <w:rPr>
          <w:spacing w:val="1"/>
        </w:rPr>
        <w:t xml:space="preserve"> </w:t>
      </w:r>
      <w:r>
        <w:t>в</w:t>
      </w:r>
      <w:r>
        <w:rPr>
          <w:spacing w:val="1"/>
        </w:rPr>
        <w:t xml:space="preserve"> </w:t>
      </w:r>
      <w:r>
        <w:t>диапазоне</w:t>
      </w:r>
      <w:r>
        <w:rPr>
          <w:spacing w:val="1"/>
        </w:rPr>
        <w:t xml:space="preserve"> </w:t>
      </w:r>
      <w:r>
        <w:t>или</w:t>
      </w:r>
      <w:r>
        <w:rPr>
          <w:spacing w:val="1"/>
        </w:rPr>
        <w:t xml:space="preserve"> </w:t>
      </w:r>
      <w:r>
        <w:t>таблице.</w:t>
      </w:r>
      <w:r>
        <w:rPr>
          <w:spacing w:val="1"/>
        </w:rPr>
        <w:t xml:space="preserve"> </w:t>
      </w:r>
      <w:r>
        <w:t>Коллективная</w:t>
      </w:r>
      <w:r>
        <w:rPr>
          <w:spacing w:val="1"/>
        </w:rPr>
        <w:t xml:space="preserve"> </w:t>
      </w:r>
      <w:r>
        <w:t>работа с данными.</w:t>
      </w:r>
      <w:r>
        <w:rPr>
          <w:spacing w:val="7"/>
        </w:rPr>
        <w:t xml:space="preserve"> </w:t>
      </w:r>
      <w:r>
        <w:rPr>
          <w:i/>
        </w:rPr>
        <w:t>Подключение к внешним</w:t>
      </w:r>
      <w:r>
        <w:rPr>
          <w:i/>
          <w:spacing w:val="1"/>
        </w:rPr>
        <w:t xml:space="preserve"> </w:t>
      </w:r>
      <w:r>
        <w:rPr>
          <w:i/>
        </w:rPr>
        <w:t>данным</w:t>
      </w:r>
      <w:r>
        <w:rPr>
          <w:i/>
          <w:spacing w:val="2"/>
        </w:rPr>
        <w:t xml:space="preserve"> </w:t>
      </w:r>
      <w:r>
        <w:rPr>
          <w:i/>
        </w:rPr>
        <w:t>и</w:t>
      </w:r>
      <w:r>
        <w:rPr>
          <w:i/>
          <w:spacing w:val="1"/>
        </w:rPr>
        <w:t xml:space="preserve"> </w:t>
      </w:r>
      <w:r>
        <w:rPr>
          <w:i/>
        </w:rPr>
        <w:t>их</w:t>
      </w:r>
      <w:r>
        <w:rPr>
          <w:i/>
          <w:spacing w:val="-4"/>
        </w:rPr>
        <w:t xml:space="preserve"> </w:t>
      </w:r>
      <w:r>
        <w:rPr>
          <w:i/>
        </w:rPr>
        <w:t>импорт.</w:t>
      </w:r>
    </w:p>
    <w:p w:rsidR="00A8610B" w:rsidRDefault="00BA5976">
      <w:pPr>
        <w:pStyle w:val="a3"/>
        <w:spacing w:line="278" w:lineRule="auto"/>
        <w:ind w:left="1550" w:right="558"/>
        <w:jc w:val="left"/>
        <w:rPr>
          <w:b/>
        </w:rPr>
      </w:pPr>
      <w:r>
        <w:t>Решение вычислительных задач из различных предметных областей.</w:t>
      </w:r>
      <w:r>
        <w:rPr>
          <w:spacing w:val="1"/>
        </w:rPr>
        <w:t xml:space="preserve"> </w:t>
      </w:r>
      <w:r>
        <w:t>Компьютерные</w:t>
      </w:r>
      <w:r>
        <w:rPr>
          <w:spacing w:val="-6"/>
        </w:rPr>
        <w:t xml:space="preserve"> </w:t>
      </w:r>
      <w:r>
        <w:t>средства</w:t>
      </w:r>
      <w:r>
        <w:rPr>
          <w:spacing w:val="-6"/>
        </w:rPr>
        <w:t xml:space="preserve"> </w:t>
      </w:r>
      <w:r>
        <w:t>представления</w:t>
      </w:r>
      <w:r>
        <w:rPr>
          <w:spacing w:val="-9"/>
        </w:rPr>
        <w:t xml:space="preserve"> </w:t>
      </w:r>
      <w:r>
        <w:t>и</w:t>
      </w:r>
      <w:r>
        <w:rPr>
          <w:spacing w:val="-4"/>
        </w:rPr>
        <w:t xml:space="preserve"> </w:t>
      </w:r>
      <w:r>
        <w:t>анализа</w:t>
      </w:r>
      <w:r>
        <w:rPr>
          <w:spacing w:val="-5"/>
        </w:rPr>
        <w:t xml:space="preserve"> </w:t>
      </w:r>
      <w:r>
        <w:t>данных.</w:t>
      </w:r>
      <w:r>
        <w:rPr>
          <w:spacing w:val="-3"/>
        </w:rPr>
        <w:t xml:space="preserve"> </w:t>
      </w:r>
      <w:r>
        <w:t>Визуализация</w:t>
      </w:r>
      <w:r>
        <w:rPr>
          <w:spacing w:val="-5"/>
        </w:rPr>
        <w:t xml:space="preserve"> </w:t>
      </w:r>
      <w:r>
        <w:t>данных.</w:t>
      </w:r>
      <w:r>
        <w:rPr>
          <w:spacing w:val="-57"/>
        </w:rPr>
        <w:t xml:space="preserve"> </w:t>
      </w:r>
      <w:r>
        <w:rPr>
          <w:b/>
        </w:rPr>
        <w:t>Базы</w:t>
      </w:r>
      <w:r>
        <w:rPr>
          <w:b/>
          <w:spacing w:val="1"/>
        </w:rPr>
        <w:t xml:space="preserve"> </w:t>
      </w:r>
      <w:r>
        <w:rPr>
          <w:b/>
        </w:rPr>
        <w:t>данных</w:t>
      </w:r>
    </w:p>
    <w:p w:rsidR="00A8610B" w:rsidRDefault="00A8610B">
      <w:pPr>
        <w:spacing w:line="278"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5" w:firstLine="710"/>
      </w:pPr>
      <w:r>
        <w:lastRenderedPageBreak/>
        <w:t>Понятие и назначение базы данных (далее</w:t>
      </w:r>
      <w:r>
        <w:rPr>
          <w:spacing w:val="1"/>
        </w:rPr>
        <w:t xml:space="preserve"> </w:t>
      </w:r>
      <w:r>
        <w:t>–</w:t>
      </w:r>
      <w:r>
        <w:rPr>
          <w:spacing w:val="1"/>
        </w:rPr>
        <w:t xml:space="preserve"> </w:t>
      </w:r>
      <w:r>
        <w:t>БД). Классификация БД. Системы</w:t>
      </w:r>
      <w:r>
        <w:rPr>
          <w:spacing w:val="1"/>
        </w:rPr>
        <w:t xml:space="preserve"> </w:t>
      </w:r>
      <w:r>
        <w:t>управления БД (СУБД). Таблицы. Запись и поле. Ключевое поле. Типы данных. Запрос.</w:t>
      </w:r>
      <w:r>
        <w:rPr>
          <w:spacing w:val="1"/>
        </w:rPr>
        <w:t xml:space="preserve"> </w:t>
      </w:r>
      <w:r>
        <w:t>Типы</w:t>
      </w:r>
      <w:r>
        <w:rPr>
          <w:spacing w:val="-4"/>
        </w:rPr>
        <w:t xml:space="preserve"> </w:t>
      </w:r>
      <w:r>
        <w:t>запросов.</w:t>
      </w:r>
      <w:r>
        <w:rPr>
          <w:spacing w:val="1"/>
        </w:rPr>
        <w:t xml:space="preserve"> </w:t>
      </w:r>
      <w:r>
        <w:t>Запросы</w:t>
      </w:r>
      <w:r>
        <w:rPr>
          <w:spacing w:val="1"/>
        </w:rPr>
        <w:t xml:space="preserve"> </w:t>
      </w:r>
      <w:r>
        <w:t>с</w:t>
      </w:r>
      <w:r>
        <w:rPr>
          <w:spacing w:val="-7"/>
        </w:rPr>
        <w:t xml:space="preserve"> </w:t>
      </w:r>
      <w:r>
        <w:t>параметрами.</w:t>
      </w:r>
      <w:r>
        <w:rPr>
          <w:spacing w:val="1"/>
        </w:rPr>
        <w:t xml:space="preserve"> </w:t>
      </w:r>
      <w:r>
        <w:t>Сортировка.</w:t>
      </w:r>
      <w:r>
        <w:rPr>
          <w:spacing w:val="-3"/>
        </w:rPr>
        <w:t xml:space="preserve"> </w:t>
      </w:r>
      <w:r>
        <w:t>Фильтрация.</w:t>
      </w:r>
      <w:r>
        <w:rPr>
          <w:spacing w:val="1"/>
        </w:rPr>
        <w:t xml:space="preserve"> </w:t>
      </w:r>
      <w:r>
        <w:t>Вычисляемые</w:t>
      </w:r>
      <w:r>
        <w:rPr>
          <w:spacing w:val="-6"/>
        </w:rPr>
        <w:t xml:space="preserve"> </w:t>
      </w:r>
      <w:r>
        <w:t>поля.</w:t>
      </w:r>
    </w:p>
    <w:p w:rsidR="00A8610B" w:rsidRDefault="00BA5976">
      <w:pPr>
        <w:spacing w:before="4"/>
        <w:ind w:left="1550"/>
        <w:rPr>
          <w:i/>
          <w:sz w:val="24"/>
        </w:rPr>
      </w:pPr>
      <w:r>
        <w:rPr>
          <w:i/>
          <w:sz w:val="24"/>
        </w:rPr>
        <w:t>Формы. Отчеты.</w:t>
      </w:r>
    </w:p>
    <w:p w:rsidR="00A8610B" w:rsidRDefault="00BA5976">
      <w:pPr>
        <w:spacing w:before="41"/>
        <w:ind w:left="1550"/>
        <w:rPr>
          <w:sz w:val="24"/>
        </w:rPr>
      </w:pPr>
      <w:r>
        <w:rPr>
          <w:sz w:val="24"/>
        </w:rPr>
        <w:t>Многотабличные</w:t>
      </w:r>
      <w:r>
        <w:rPr>
          <w:spacing w:val="-2"/>
          <w:sz w:val="24"/>
        </w:rPr>
        <w:t xml:space="preserve"> </w:t>
      </w:r>
      <w:r>
        <w:rPr>
          <w:sz w:val="24"/>
        </w:rPr>
        <w:t>БД.</w:t>
      </w:r>
      <w:r>
        <w:rPr>
          <w:spacing w:val="1"/>
          <w:sz w:val="24"/>
        </w:rPr>
        <w:t xml:space="preserve"> </w:t>
      </w:r>
      <w:r>
        <w:rPr>
          <w:sz w:val="24"/>
        </w:rPr>
        <w:t>Связи</w:t>
      </w:r>
      <w:r>
        <w:rPr>
          <w:spacing w:val="-5"/>
          <w:sz w:val="24"/>
        </w:rPr>
        <w:t xml:space="preserve"> </w:t>
      </w:r>
      <w:r>
        <w:rPr>
          <w:sz w:val="24"/>
        </w:rPr>
        <w:t>между</w:t>
      </w:r>
      <w:r>
        <w:rPr>
          <w:spacing w:val="-11"/>
          <w:sz w:val="24"/>
        </w:rPr>
        <w:t xml:space="preserve"> </w:t>
      </w:r>
      <w:r>
        <w:rPr>
          <w:sz w:val="24"/>
        </w:rPr>
        <w:t>таблицами.</w:t>
      </w:r>
      <w:r>
        <w:rPr>
          <w:spacing w:val="3"/>
          <w:sz w:val="24"/>
        </w:rPr>
        <w:t xml:space="preserve"> </w:t>
      </w:r>
      <w:r>
        <w:rPr>
          <w:i/>
          <w:sz w:val="24"/>
        </w:rPr>
        <w:t>Нормализация</w:t>
      </w:r>
      <w:r>
        <w:rPr>
          <w:sz w:val="24"/>
        </w:rPr>
        <w:t>.</w:t>
      </w:r>
    </w:p>
    <w:p w:rsidR="00A8610B" w:rsidRDefault="00BA5976">
      <w:pPr>
        <w:pStyle w:val="210"/>
        <w:spacing w:before="46"/>
        <w:ind w:left="1550"/>
        <w:jc w:val="left"/>
      </w:pPr>
      <w:r>
        <w:t>Подготовка</w:t>
      </w:r>
      <w:r>
        <w:rPr>
          <w:spacing w:val="-2"/>
        </w:rPr>
        <w:t xml:space="preserve"> </w:t>
      </w:r>
      <w:r>
        <w:t>и</w:t>
      </w:r>
      <w:r>
        <w:rPr>
          <w:spacing w:val="-5"/>
        </w:rPr>
        <w:t xml:space="preserve"> </w:t>
      </w:r>
      <w:r>
        <w:t>выполнение</w:t>
      </w:r>
      <w:r>
        <w:rPr>
          <w:spacing w:val="-2"/>
        </w:rPr>
        <w:t xml:space="preserve"> </w:t>
      </w:r>
      <w:r>
        <w:t>исследовательского</w:t>
      </w:r>
      <w:r>
        <w:rPr>
          <w:spacing w:val="-1"/>
        </w:rPr>
        <w:t xml:space="preserve"> </w:t>
      </w:r>
      <w:r>
        <w:t>проекта</w:t>
      </w:r>
    </w:p>
    <w:p w:rsidR="00A8610B" w:rsidRDefault="00BA5976">
      <w:pPr>
        <w:pStyle w:val="a3"/>
        <w:spacing w:before="36" w:line="276" w:lineRule="auto"/>
        <w:ind w:right="429" w:firstLine="710"/>
      </w:pPr>
      <w:r>
        <w:t>Технология</w:t>
      </w:r>
      <w:r>
        <w:rPr>
          <w:spacing w:val="1"/>
        </w:rPr>
        <w:t xml:space="preserve"> </w:t>
      </w:r>
      <w:r>
        <w:t>выполнения</w:t>
      </w:r>
      <w:r>
        <w:rPr>
          <w:spacing w:val="1"/>
        </w:rPr>
        <w:t xml:space="preserve"> </w:t>
      </w:r>
      <w:r>
        <w:t>исследовательского</w:t>
      </w:r>
      <w:r>
        <w:rPr>
          <w:spacing w:val="1"/>
        </w:rPr>
        <w:t xml:space="preserve"> </w:t>
      </w:r>
      <w:r>
        <w:t>проекта:</w:t>
      </w:r>
      <w:r>
        <w:rPr>
          <w:spacing w:val="1"/>
        </w:rPr>
        <w:t xml:space="preserve"> </w:t>
      </w:r>
      <w:r>
        <w:t>постановка</w:t>
      </w:r>
      <w:r>
        <w:rPr>
          <w:spacing w:val="1"/>
        </w:rPr>
        <w:t xml:space="preserve"> </w:t>
      </w:r>
      <w:r>
        <w:t>задачи,</w:t>
      </w:r>
      <w:r>
        <w:rPr>
          <w:spacing w:val="1"/>
        </w:rPr>
        <w:t xml:space="preserve"> </w:t>
      </w:r>
      <w:r>
        <w:t>выбор</w:t>
      </w:r>
      <w:r>
        <w:rPr>
          <w:spacing w:val="-57"/>
        </w:rPr>
        <w:t xml:space="preserve"> </w:t>
      </w:r>
      <w:r>
        <w:t>методов исследования, составление проекта и плана работ, подготовка исходных данных,</w:t>
      </w:r>
      <w:r>
        <w:rPr>
          <w:spacing w:val="1"/>
        </w:rPr>
        <w:t xml:space="preserve"> </w:t>
      </w:r>
      <w:r>
        <w:t>проведение</w:t>
      </w:r>
      <w:r>
        <w:rPr>
          <w:spacing w:val="1"/>
        </w:rPr>
        <w:t xml:space="preserve"> </w:t>
      </w:r>
      <w:r>
        <w:t>исследования,</w:t>
      </w:r>
      <w:r>
        <w:rPr>
          <w:spacing w:val="1"/>
        </w:rPr>
        <w:t xml:space="preserve"> </w:t>
      </w:r>
      <w:r>
        <w:t>формулировка</w:t>
      </w:r>
      <w:r>
        <w:rPr>
          <w:spacing w:val="1"/>
        </w:rPr>
        <w:t xml:space="preserve"> </w:t>
      </w:r>
      <w:r>
        <w:t>выводов,</w:t>
      </w:r>
      <w:r>
        <w:rPr>
          <w:spacing w:val="1"/>
        </w:rPr>
        <w:t xml:space="preserve"> </w:t>
      </w:r>
      <w:r>
        <w:t>подготовка</w:t>
      </w:r>
      <w:r>
        <w:rPr>
          <w:spacing w:val="1"/>
        </w:rPr>
        <w:t xml:space="preserve"> </w:t>
      </w:r>
      <w:r>
        <w:t>отчета.</w:t>
      </w:r>
      <w:r>
        <w:rPr>
          <w:spacing w:val="1"/>
        </w:rPr>
        <w:t xml:space="preserve"> </w:t>
      </w:r>
      <w:r>
        <w:t>Верификация</w:t>
      </w:r>
      <w:r>
        <w:rPr>
          <w:spacing w:val="1"/>
        </w:rPr>
        <w:t xml:space="preserve"> </w:t>
      </w:r>
      <w:r>
        <w:t>(проверка</w:t>
      </w:r>
      <w:r>
        <w:rPr>
          <w:spacing w:val="1"/>
        </w:rPr>
        <w:t xml:space="preserve"> </w:t>
      </w:r>
      <w:r>
        <w:t>надежности</w:t>
      </w:r>
      <w:r>
        <w:rPr>
          <w:spacing w:val="1"/>
        </w:rPr>
        <w:t xml:space="preserve"> </w:t>
      </w:r>
      <w:r>
        <w:t>и</w:t>
      </w:r>
      <w:r>
        <w:rPr>
          <w:spacing w:val="1"/>
        </w:rPr>
        <w:t xml:space="preserve"> </w:t>
      </w:r>
      <w:r>
        <w:t>согласованности)</w:t>
      </w:r>
      <w:r>
        <w:rPr>
          <w:spacing w:val="1"/>
        </w:rPr>
        <w:t xml:space="preserve"> </w:t>
      </w:r>
      <w:r>
        <w:t>исходных</w:t>
      </w:r>
      <w:r>
        <w:rPr>
          <w:spacing w:val="1"/>
        </w:rPr>
        <w:t xml:space="preserve"> </w:t>
      </w:r>
      <w:r>
        <w:t>данных</w:t>
      </w:r>
      <w:r>
        <w:rPr>
          <w:spacing w:val="1"/>
        </w:rPr>
        <w:t xml:space="preserve"> </w:t>
      </w:r>
      <w:r>
        <w:t>и</w:t>
      </w:r>
      <w:r>
        <w:rPr>
          <w:spacing w:val="1"/>
        </w:rPr>
        <w:t xml:space="preserve"> </w:t>
      </w:r>
      <w:r>
        <w:t>валидация</w:t>
      </w:r>
      <w:r>
        <w:rPr>
          <w:spacing w:val="1"/>
        </w:rPr>
        <w:t xml:space="preserve"> </w:t>
      </w:r>
      <w:r>
        <w:t>(проверка</w:t>
      </w:r>
      <w:r>
        <w:rPr>
          <w:spacing w:val="1"/>
        </w:rPr>
        <w:t xml:space="preserve"> </w:t>
      </w:r>
      <w:r>
        <w:t>достоверности)</w:t>
      </w:r>
      <w:r>
        <w:rPr>
          <w:spacing w:val="2"/>
        </w:rPr>
        <w:t xml:space="preserve"> </w:t>
      </w:r>
      <w:r>
        <w:t>результатов</w:t>
      </w:r>
      <w:r>
        <w:rPr>
          <w:spacing w:val="-1"/>
        </w:rPr>
        <w:t xml:space="preserve"> </w:t>
      </w:r>
      <w:r>
        <w:t>исследования.</w:t>
      </w:r>
    </w:p>
    <w:p w:rsidR="00A8610B" w:rsidRDefault="00BA5976">
      <w:pPr>
        <w:pStyle w:val="a3"/>
        <w:spacing w:before="2"/>
        <w:ind w:left="1550"/>
      </w:pPr>
      <w:r>
        <w:t>Статистическая</w:t>
      </w:r>
      <w:r>
        <w:rPr>
          <w:spacing w:val="-5"/>
        </w:rPr>
        <w:t xml:space="preserve"> </w:t>
      </w:r>
      <w:r>
        <w:t>обработка</w:t>
      </w:r>
      <w:r>
        <w:rPr>
          <w:spacing w:val="-6"/>
        </w:rPr>
        <w:t xml:space="preserve"> </w:t>
      </w:r>
      <w:r>
        <w:t>данных.</w:t>
      </w:r>
      <w:r>
        <w:rPr>
          <w:spacing w:val="-2"/>
        </w:rPr>
        <w:t xml:space="preserve"> </w:t>
      </w:r>
      <w:r>
        <w:t>Обработка</w:t>
      </w:r>
      <w:r>
        <w:rPr>
          <w:spacing w:val="-10"/>
        </w:rPr>
        <w:t xml:space="preserve"> </w:t>
      </w:r>
      <w:r>
        <w:t>результатов</w:t>
      </w:r>
      <w:r>
        <w:rPr>
          <w:spacing w:val="-4"/>
        </w:rPr>
        <w:t xml:space="preserve"> </w:t>
      </w:r>
      <w:r>
        <w:t>эксперимента.</w:t>
      </w:r>
    </w:p>
    <w:p w:rsidR="00A8610B" w:rsidRDefault="00BA5976">
      <w:pPr>
        <w:pStyle w:val="31"/>
        <w:spacing w:before="46"/>
        <w:ind w:left="1550"/>
      </w:pPr>
      <w:r>
        <w:t>Системы</w:t>
      </w:r>
      <w:r>
        <w:rPr>
          <w:spacing w:val="-1"/>
        </w:rPr>
        <w:t xml:space="preserve"> </w:t>
      </w:r>
      <w:r>
        <w:t>искусственного</w:t>
      </w:r>
      <w:r>
        <w:rPr>
          <w:spacing w:val="-5"/>
        </w:rPr>
        <w:t xml:space="preserve"> </w:t>
      </w:r>
      <w:r>
        <w:t>интеллекта</w:t>
      </w:r>
      <w:r>
        <w:rPr>
          <w:spacing w:val="-6"/>
        </w:rPr>
        <w:t xml:space="preserve"> </w:t>
      </w:r>
      <w:r>
        <w:t>и</w:t>
      </w:r>
      <w:r>
        <w:rPr>
          <w:spacing w:val="-1"/>
        </w:rPr>
        <w:t xml:space="preserve"> </w:t>
      </w:r>
      <w:r>
        <w:t>машинное</w:t>
      </w:r>
      <w:r>
        <w:rPr>
          <w:spacing w:val="-2"/>
        </w:rPr>
        <w:t xml:space="preserve"> </w:t>
      </w:r>
      <w:r>
        <w:t>обучение</w:t>
      </w:r>
    </w:p>
    <w:p w:rsidR="00A8610B" w:rsidRDefault="00BA5976">
      <w:pPr>
        <w:spacing w:before="36" w:line="276" w:lineRule="auto"/>
        <w:ind w:left="839" w:right="426" w:firstLine="710"/>
        <w:jc w:val="both"/>
        <w:rPr>
          <w:i/>
          <w:sz w:val="24"/>
        </w:rPr>
      </w:pPr>
      <w:r>
        <w:rPr>
          <w:i/>
          <w:sz w:val="24"/>
        </w:rPr>
        <w:t>Машинное</w:t>
      </w:r>
      <w:r>
        <w:rPr>
          <w:i/>
          <w:spacing w:val="1"/>
          <w:sz w:val="24"/>
        </w:rPr>
        <w:t xml:space="preserve"> </w:t>
      </w:r>
      <w:r>
        <w:rPr>
          <w:i/>
          <w:sz w:val="24"/>
        </w:rPr>
        <w:t>обучение</w:t>
      </w:r>
      <w:r>
        <w:rPr>
          <w:i/>
          <w:spacing w:val="1"/>
          <w:sz w:val="24"/>
        </w:rPr>
        <w:t xml:space="preserve"> </w:t>
      </w:r>
      <w:r>
        <w:rPr>
          <w:i/>
          <w:sz w:val="24"/>
        </w:rPr>
        <w:t>–</w:t>
      </w:r>
      <w:r>
        <w:rPr>
          <w:i/>
          <w:spacing w:val="1"/>
          <w:sz w:val="24"/>
        </w:rPr>
        <w:t xml:space="preserve"> </w:t>
      </w:r>
      <w:r>
        <w:rPr>
          <w:i/>
          <w:sz w:val="24"/>
        </w:rPr>
        <w:t>решение</w:t>
      </w:r>
      <w:r>
        <w:rPr>
          <w:i/>
          <w:spacing w:val="1"/>
          <w:sz w:val="24"/>
        </w:rPr>
        <w:t xml:space="preserve"> </w:t>
      </w:r>
      <w:r>
        <w:rPr>
          <w:i/>
          <w:sz w:val="24"/>
        </w:rPr>
        <w:t>задач</w:t>
      </w:r>
      <w:r>
        <w:rPr>
          <w:i/>
          <w:spacing w:val="1"/>
          <w:sz w:val="24"/>
        </w:rPr>
        <w:t xml:space="preserve"> </w:t>
      </w:r>
      <w:r>
        <w:rPr>
          <w:i/>
          <w:sz w:val="24"/>
        </w:rPr>
        <w:t>распознавания,</w:t>
      </w:r>
      <w:r>
        <w:rPr>
          <w:i/>
          <w:spacing w:val="1"/>
          <w:sz w:val="24"/>
        </w:rPr>
        <w:t xml:space="preserve"> </w:t>
      </w:r>
      <w:r>
        <w:rPr>
          <w:i/>
          <w:sz w:val="24"/>
        </w:rPr>
        <w:t>классификации</w:t>
      </w:r>
      <w:r>
        <w:rPr>
          <w:i/>
          <w:spacing w:val="61"/>
          <w:sz w:val="24"/>
        </w:rPr>
        <w:t xml:space="preserve"> </w:t>
      </w:r>
      <w:r>
        <w:rPr>
          <w:i/>
          <w:sz w:val="24"/>
        </w:rPr>
        <w:t>и</w:t>
      </w:r>
      <w:r>
        <w:rPr>
          <w:i/>
          <w:spacing w:val="1"/>
          <w:sz w:val="24"/>
        </w:rPr>
        <w:t xml:space="preserve"> </w:t>
      </w:r>
      <w:r>
        <w:rPr>
          <w:i/>
          <w:sz w:val="24"/>
        </w:rPr>
        <w:t>предсказания.</w:t>
      </w:r>
      <w:r>
        <w:rPr>
          <w:i/>
          <w:spacing w:val="1"/>
          <w:sz w:val="24"/>
        </w:rPr>
        <w:t xml:space="preserve"> </w:t>
      </w:r>
      <w:r>
        <w:rPr>
          <w:i/>
          <w:sz w:val="24"/>
        </w:rPr>
        <w:t>Искусственный</w:t>
      </w:r>
      <w:r>
        <w:rPr>
          <w:i/>
          <w:spacing w:val="1"/>
          <w:sz w:val="24"/>
        </w:rPr>
        <w:t xml:space="preserve"> </w:t>
      </w:r>
      <w:r>
        <w:rPr>
          <w:i/>
          <w:sz w:val="24"/>
        </w:rPr>
        <w:t>интеллект.</w:t>
      </w:r>
      <w:r>
        <w:rPr>
          <w:i/>
          <w:spacing w:val="1"/>
          <w:sz w:val="24"/>
        </w:rPr>
        <w:t xml:space="preserve"> </w:t>
      </w:r>
      <w:r>
        <w:rPr>
          <w:i/>
          <w:sz w:val="24"/>
        </w:rPr>
        <w:t>Анализ</w:t>
      </w:r>
      <w:r>
        <w:rPr>
          <w:i/>
          <w:spacing w:val="1"/>
          <w:sz w:val="24"/>
        </w:rPr>
        <w:t xml:space="preserve"> </w:t>
      </w:r>
      <w:r>
        <w:rPr>
          <w:i/>
          <w:sz w:val="24"/>
        </w:rPr>
        <w:t>данных</w:t>
      </w:r>
      <w:r>
        <w:rPr>
          <w:i/>
          <w:spacing w:val="1"/>
          <w:sz w:val="24"/>
        </w:rPr>
        <w:t xml:space="preserve"> </w:t>
      </w:r>
      <w:r>
        <w:rPr>
          <w:i/>
          <w:sz w:val="24"/>
        </w:rPr>
        <w:t>с</w:t>
      </w:r>
      <w:r>
        <w:rPr>
          <w:i/>
          <w:spacing w:val="1"/>
          <w:sz w:val="24"/>
        </w:rPr>
        <w:t xml:space="preserve"> </w:t>
      </w:r>
      <w:r>
        <w:rPr>
          <w:i/>
          <w:sz w:val="24"/>
        </w:rPr>
        <w:t>применением</w:t>
      </w:r>
      <w:r>
        <w:rPr>
          <w:i/>
          <w:spacing w:val="1"/>
          <w:sz w:val="24"/>
        </w:rPr>
        <w:t xml:space="preserve"> </w:t>
      </w:r>
      <w:r>
        <w:rPr>
          <w:i/>
          <w:sz w:val="24"/>
        </w:rPr>
        <w:t>методов</w:t>
      </w:r>
      <w:r>
        <w:rPr>
          <w:i/>
          <w:spacing w:val="1"/>
          <w:sz w:val="24"/>
        </w:rPr>
        <w:t xml:space="preserve"> </w:t>
      </w:r>
      <w:r>
        <w:rPr>
          <w:i/>
          <w:sz w:val="24"/>
        </w:rPr>
        <w:t>машинного</w:t>
      </w:r>
      <w:r>
        <w:rPr>
          <w:i/>
          <w:spacing w:val="-4"/>
          <w:sz w:val="24"/>
        </w:rPr>
        <w:t xml:space="preserve"> </w:t>
      </w:r>
      <w:r>
        <w:rPr>
          <w:i/>
          <w:sz w:val="24"/>
        </w:rPr>
        <w:t>обучения.</w:t>
      </w:r>
      <w:r>
        <w:rPr>
          <w:i/>
          <w:spacing w:val="2"/>
          <w:sz w:val="24"/>
        </w:rPr>
        <w:t xml:space="preserve"> </w:t>
      </w:r>
      <w:r>
        <w:rPr>
          <w:i/>
          <w:sz w:val="24"/>
        </w:rPr>
        <w:t>Экспертные и</w:t>
      </w:r>
      <w:r>
        <w:rPr>
          <w:i/>
          <w:spacing w:val="2"/>
          <w:sz w:val="24"/>
        </w:rPr>
        <w:t xml:space="preserve"> </w:t>
      </w:r>
      <w:r>
        <w:rPr>
          <w:i/>
          <w:sz w:val="24"/>
        </w:rPr>
        <w:t>рекомендательные</w:t>
      </w:r>
      <w:r>
        <w:rPr>
          <w:i/>
          <w:spacing w:val="1"/>
          <w:sz w:val="24"/>
        </w:rPr>
        <w:t xml:space="preserve"> </w:t>
      </w:r>
      <w:r>
        <w:rPr>
          <w:i/>
          <w:sz w:val="24"/>
        </w:rPr>
        <w:t>системы.</w:t>
      </w:r>
    </w:p>
    <w:p w:rsidR="00A8610B" w:rsidRDefault="00BA5976">
      <w:pPr>
        <w:spacing w:line="276" w:lineRule="auto"/>
        <w:ind w:left="839" w:right="428" w:firstLine="710"/>
        <w:jc w:val="both"/>
        <w:rPr>
          <w:i/>
          <w:sz w:val="24"/>
        </w:rPr>
      </w:pPr>
      <w:r>
        <w:rPr>
          <w:i/>
          <w:sz w:val="24"/>
        </w:rPr>
        <w:t>Большие данные в природе и технике (геномные данные, результаты физических</w:t>
      </w:r>
      <w:r>
        <w:rPr>
          <w:i/>
          <w:spacing w:val="1"/>
          <w:sz w:val="24"/>
        </w:rPr>
        <w:t xml:space="preserve"> </w:t>
      </w:r>
      <w:r>
        <w:rPr>
          <w:i/>
          <w:sz w:val="24"/>
        </w:rPr>
        <w:t>экспериментов, интернет-данные, в частности данные социальных сетей). Технологии их</w:t>
      </w:r>
      <w:r>
        <w:rPr>
          <w:i/>
          <w:spacing w:val="-57"/>
          <w:sz w:val="24"/>
        </w:rPr>
        <w:t xml:space="preserve"> </w:t>
      </w:r>
      <w:r>
        <w:rPr>
          <w:i/>
          <w:sz w:val="24"/>
        </w:rPr>
        <w:t>обработки</w:t>
      </w:r>
      <w:r>
        <w:rPr>
          <w:i/>
          <w:spacing w:val="1"/>
          <w:sz w:val="24"/>
        </w:rPr>
        <w:t xml:space="preserve"> </w:t>
      </w:r>
      <w:r>
        <w:rPr>
          <w:i/>
          <w:sz w:val="24"/>
        </w:rPr>
        <w:t>и</w:t>
      </w:r>
      <w:r>
        <w:rPr>
          <w:i/>
          <w:spacing w:val="2"/>
          <w:sz w:val="24"/>
        </w:rPr>
        <w:t xml:space="preserve"> </w:t>
      </w:r>
      <w:r>
        <w:rPr>
          <w:i/>
          <w:sz w:val="24"/>
        </w:rPr>
        <w:t>хранения.</w:t>
      </w:r>
    </w:p>
    <w:p w:rsidR="00A8610B" w:rsidRDefault="00A8610B">
      <w:pPr>
        <w:pStyle w:val="a3"/>
        <w:spacing w:before="1"/>
        <w:ind w:left="0"/>
        <w:jc w:val="left"/>
        <w:rPr>
          <w:i/>
          <w:sz w:val="28"/>
        </w:rPr>
      </w:pPr>
    </w:p>
    <w:p w:rsidR="00A8610B" w:rsidRDefault="00BA5976">
      <w:pPr>
        <w:pStyle w:val="210"/>
        <w:spacing w:before="1" w:line="276" w:lineRule="auto"/>
        <w:ind w:left="1550" w:right="4614"/>
      </w:pPr>
      <w:r>
        <w:t>Работа в информационном пространстве</w:t>
      </w:r>
      <w:r>
        <w:rPr>
          <w:spacing w:val="-57"/>
        </w:rPr>
        <w:t xml:space="preserve"> </w:t>
      </w:r>
      <w:r>
        <w:t>Компьютерные сети</w:t>
      </w:r>
    </w:p>
    <w:p w:rsidR="00A8610B" w:rsidRDefault="00BA5976">
      <w:pPr>
        <w:spacing w:line="276" w:lineRule="auto"/>
        <w:ind w:left="839" w:right="420" w:firstLine="710"/>
        <w:jc w:val="both"/>
        <w:rPr>
          <w:i/>
          <w:sz w:val="24"/>
        </w:rPr>
      </w:pPr>
      <w:r>
        <w:rPr>
          <w:sz w:val="24"/>
        </w:rPr>
        <w:t>Принципы</w:t>
      </w:r>
      <w:r>
        <w:rPr>
          <w:spacing w:val="1"/>
          <w:sz w:val="24"/>
        </w:rPr>
        <w:t xml:space="preserve"> </w:t>
      </w:r>
      <w:r>
        <w:rPr>
          <w:sz w:val="24"/>
        </w:rPr>
        <w:t>построения</w:t>
      </w:r>
      <w:r>
        <w:rPr>
          <w:spacing w:val="1"/>
          <w:sz w:val="24"/>
        </w:rPr>
        <w:t xml:space="preserve"> </w:t>
      </w:r>
      <w:r>
        <w:rPr>
          <w:sz w:val="24"/>
        </w:rPr>
        <w:t>компьютерных</w:t>
      </w:r>
      <w:r>
        <w:rPr>
          <w:spacing w:val="1"/>
          <w:sz w:val="24"/>
        </w:rPr>
        <w:t xml:space="preserve"> </w:t>
      </w:r>
      <w:r>
        <w:rPr>
          <w:sz w:val="24"/>
        </w:rPr>
        <w:t>сетей.</w:t>
      </w:r>
      <w:r>
        <w:rPr>
          <w:spacing w:val="1"/>
          <w:sz w:val="24"/>
        </w:rPr>
        <w:t xml:space="preserve"> </w:t>
      </w:r>
      <w:r>
        <w:rPr>
          <w:i/>
          <w:sz w:val="24"/>
        </w:rPr>
        <w:t>Аппаратные</w:t>
      </w:r>
      <w:r>
        <w:rPr>
          <w:i/>
          <w:spacing w:val="1"/>
          <w:sz w:val="24"/>
        </w:rPr>
        <w:t xml:space="preserve"> </w:t>
      </w:r>
      <w:r>
        <w:rPr>
          <w:i/>
          <w:sz w:val="24"/>
        </w:rPr>
        <w:t>компоненты</w:t>
      </w:r>
      <w:r>
        <w:rPr>
          <w:i/>
          <w:spacing w:val="1"/>
          <w:sz w:val="24"/>
        </w:rPr>
        <w:t xml:space="preserve"> </w:t>
      </w:r>
      <w:r>
        <w:rPr>
          <w:i/>
          <w:sz w:val="24"/>
        </w:rPr>
        <w:t>компьютерных</w:t>
      </w:r>
      <w:r>
        <w:rPr>
          <w:i/>
          <w:spacing w:val="1"/>
          <w:sz w:val="24"/>
        </w:rPr>
        <w:t xml:space="preserve"> </w:t>
      </w:r>
      <w:r>
        <w:rPr>
          <w:i/>
          <w:sz w:val="24"/>
        </w:rPr>
        <w:t>сетей.</w:t>
      </w:r>
      <w:r>
        <w:rPr>
          <w:i/>
          <w:spacing w:val="1"/>
          <w:sz w:val="24"/>
        </w:rPr>
        <w:t xml:space="preserve"> </w:t>
      </w:r>
      <w:r>
        <w:rPr>
          <w:i/>
          <w:sz w:val="24"/>
        </w:rPr>
        <w:t>Проводные</w:t>
      </w:r>
      <w:r>
        <w:rPr>
          <w:i/>
          <w:spacing w:val="1"/>
          <w:sz w:val="24"/>
        </w:rPr>
        <w:t xml:space="preserve"> </w:t>
      </w:r>
      <w:r>
        <w:rPr>
          <w:i/>
          <w:sz w:val="24"/>
        </w:rPr>
        <w:t>и</w:t>
      </w:r>
      <w:r>
        <w:rPr>
          <w:i/>
          <w:spacing w:val="1"/>
          <w:sz w:val="24"/>
        </w:rPr>
        <w:t xml:space="preserve"> </w:t>
      </w:r>
      <w:r>
        <w:rPr>
          <w:i/>
          <w:sz w:val="24"/>
        </w:rPr>
        <w:t>беспроводные</w:t>
      </w:r>
      <w:r>
        <w:rPr>
          <w:i/>
          <w:spacing w:val="1"/>
          <w:sz w:val="24"/>
        </w:rPr>
        <w:t xml:space="preserve"> </w:t>
      </w:r>
      <w:r>
        <w:rPr>
          <w:i/>
          <w:sz w:val="24"/>
        </w:rPr>
        <w:t>телекоммуникационные</w:t>
      </w:r>
      <w:r>
        <w:rPr>
          <w:i/>
          <w:spacing w:val="1"/>
          <w:sz w:val="24"/>
        </w:rPr>
        <w:t xml:space="preserve"> </w:t>
      </w:r>
      <w:r>
        <w:rPr>
          <w:i/>
          <w:sz w:val="24"/>
        </w:rPr>
        <w:t>каналы.</w:t>
      </w:r>
      <w:r>
        <w:rPr>
          <w:i/>
          <w:spacing w:val="1"/>
          <w:sz w:val="24"/>
        </w:rPr>
        <w:t xml:space="preserve"> </w:t>
      </w:r>
      <w:r>
        <w:rPr>
          <w:sz w:val="24"/>
        </w:rPr>
        <w:t>Сетевые</w:t>
      </w:r>
      <w:r>
        <w:rPr>
          <w:spacing w:val="1"/>
          <w:sz w:val="24"/>
        </w:rPr>
        <w:t xml:space="preserve"> </w:t>
      </w:r>
      <w:r>
        <w:rPr>
          <w:sz w:val="24"/>
        </w:rPr>
        <w:t>протоколы.</w:t>
      </w:r>
      <w:r>
        <w:rPr>
          <w:spacing w:val="1"/>
          <w:sz w:val="24"/>
        </w:rPr>
        <w:t xml:space="preserve"> </w:t>
      </w:r>
      <w:r>
        <w:rPr>
          <w:sz w:val="24"/>
        </w:rPr>
        <w:t>Принципы</w:t>
      </w:r>
      <w:r>
        <w:rPr>
          <w:spacing w:val="1"/>
          <w:sz w:val="24"/>
        </w:rPr>
        <w:t xml:space="preserve"> </w:t>
      </w:r>
      <w:r>
        <w:rPr>
          <w:sz w:val="24"/>
        </w:rPr>
        <w:t>межсетевого</w:t>
      </w:r>
      <w:r>
        <w:rPr>
          <w:spacing w:val="1"/>
          <w:sz w:val="24"/>
        </w:rPr>
        <w:t xml:space="preserve"> </w:t>
      </w:r>
      <w:r>
        <w:rPr>
          <w:sz w:val="24"/>
        </w:rPr>
        <w:t>взаимодействия.</w:t>
      </w:r>
      <w:r>
        <w:rPr>
          <w:spacing w:val="1"/>
          <w:sz w:val="24"/>
        </w:rPr>
        <w:t xml:space="preserve"> </w:t>
      </w:r>
      <w:r>
        <w:rPr>
          <w:sz w:val="24"/>
        </w:rPr>
        <w:t>Сетевые</w:t>
      </w:r>
      <w:r>
        <w:rPr>
          <w:spacing w:val="1"/>
          <w:sz w:val="24"/>
        </w:rPr>
        <w:t xml:space="preserve"> </w:t>
      </w:r>
      <w:r>
        <w:rPr>
          <w:sz w:val="24"/>
        </w:rPr>
        <w:t>операционные</w:t>
      </w:r>
      <w:r>
        <w:rPr>
          <w:spacing w:val="1"/>
          <w:sz w:val="24"/>
        </w:rPr>
        <w:t xml:space="preserve"> </w:t>
      </w:r>
      <w:r>
        <w:rPr>
          <w:sz w:val="24"/>
        </w:rPr>
        <w:t>системы.</w:t>
      </w:r>
      <w:r>
        <w:rPr>
          <w:spacing w:val="-3"/>
          <w:sz w:val="24"/>
        </w:rPr>
        <w:t xml:space="preserve"> </w:t>
      </w:r>
      <w:r>
        <w:rPr>
          <w:i/>
          <w:sz w:val="24"/>
        </w:rPr>
        <w:t>Задачи</w:t>
      </w:r>
      <w:r>
        <w:rPr>
          <w:i/>
          <w:spacing w:val="-1"/>
          <w:sz w:val="24"/>
        </w:rPr>
        <w:t xml:space="preserve"> </w:t>
      </w:r>
      <w:r>
        <w:rPr>
          <w:i/>
          <w:sz w:val="24"/>
        </w:rPr>
        <w:t>системного</w:t>
      </w:r>
      <w:r>
        <w:rPr>
          <w:i/>
          <w:spacing w:val="-6"/>
          <w:sz w:val="24"/>
        </w:rPr>
        <w:t xml:space="preserve"> </w:t>
      </w:r>
      <w:r>
        <w:rPr>
          <w:i/>
          <w:sz w:val="24"/>
        </w:rPr>
        <w:t>администрирования</w:t>
      </w:r>
      <w:r>
        <w:rPr>
          <w:i/>
          <w:spacing w:val="-3"/>
          <w:sz w:val="24"/>
        </w:rPr>
        <w:t xml:space="preserve"> </w:t>
      </w:r>
      <w:r>
        <w:rPr>
          <w:i/>
          <w:sz w:val="24"/>
        </w:rPr>
        <w:t>компьютеров и</w:t>
      </w:r>
      <w:r>
        <w:rPr>
          <w:i/>
          <w:spacing w:val="-2"/>
          <w:sz w:val="24"/>
        </w:rPr>
        <w:t xml:space="preserve"> </w:t>
      </w:r>
      <w:r>
        <w:rPr>
          <w:i/>
          <w:sz w:val="24"/>
        </w:rPr>
        <w:t>компьютерных</w:t>
      </w:r>
      <w:r>
        <w:rPr>
          <w:i/>
          <w:spacing w:val="-2"/>
          <w:sz w:val="24"/>
        </w:rPr>
        <w:t xml:space="preserve"> </w:t>
      </w:r>
      <w:r>
        <w:rPr>
          <w:i/>
          <w:sz w:val="24"/>
        </w:rPr>
        <w:t>сетей.</w:t>
      </w:r>
    </w:p>
    <w:p w:rsidR="00A8610B" w:rsidRDefault="00BA5976">
      <w:pPr>
        <w:pStyle w:val="a3"/>
        <w:spacing w:line="276" w:lineRule="auto"/>
        <w:ind w:right="419" w:firstLine="710"/>
      </w:pPr>
      <w:r>
        <w:t>Интернет.</w:t>
      </w:r>
      <w:r>
        <w:rPr>
          <w:spacing w:val="1"/>
        </w:rPr>
        <w:t xml:space="preserve"> </w:t>
      </w:r>
      <w:r>
        <w:t>Адресация</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(IP-адреса,</w:t>
      </w:r>
      <w:r>
        <w:rPr>
          <w:spacing w:val="1"/>
        </w:rPr>
        <w:t xml:space="preserve"> </w:t>
      </w:r>
      <w:r>
        <w:t>маски</w:t>
      </w:r>
      <w:r>
        <w:rPr>
          <w:spacing w:val="1"/>
        </w:rPr>
        <w:t xml:space="preserve"> </w:t>
      </w:r>
      <w:r>
        <w:t>подсети).</w:t>
      </w:r>
      <w:r>
        <w:rPr>
          <w:spacing w:val="1"/>
        </w:rPr>
        <w:t xml:space="preserve"> </w:t>
      </w:r>
      <w:r>
        <w:t>Система</w:t>
      </w:r>
      <w:r>
        <w:rPr>
          <w:spacing w:val="1"/>
        </w:rPr>
        <w:t xml:space="preserve"> </w:t>
      </w:r>
      <w:r>
        <w:t>доменных</w:t>
      </w:r>
      <w:r>
        <w:rPr>
          <w:spacing w:val="-3"/>
        </w:rPr>
        <w:t xml:space="preserve"> </w:t>
      </w:r>
      <w:r>
        <w:t>имен.</w:t>
      </w:r>
    </w:p>
    <w:p w:rsidR="00A8610B" w:rsidRDefault="00BA5976">
      <w:pPr>
        <w:pStyle w:val="a3"/>
        <w:ind w:left="1550"/>
      </w:pPr>
      <w:r>
        <w:t>Технология</w:t>
      </w:r>
      <w:r>
        <w:rPr>
          <w:spacing w:val="-7"/>
        </w:rPr>
        <w:t xml:space="preserve"> </w:t>
      </w:r>
      <w:hyperlink r:id="rId13">
        <w:r>
          <w:t>WWW.</w:t>
        </w:r>
        <w:r>
          <w:rPr>
            <w:spacing w:val="2"/>
          </w:rPr>
          <w:t xml:space="preserve"> </w:t>
        </w:r>
      </w:hyperlink>
      <w:r>
        <w:t>Браузеры.</w:t>
      </w:r>
    </w:p>
    <w:p w:rsidR="00A8610B" w:rsidRDefault="00BA5976">
      <w:pPr>
        <w:pStyle w:val="a3"/>
        <w:spacing w:before="36" w:line="276" w:lineRule="auto"/>
        <w:ind w:right="425" w:firstLine="710"/>
      </w:pPr>
      <w:r>
        <w:t>Веб-сайт.</w:t>
      </w:r>
      <w:r>
        <w:rPr>
          <w:spacing w:val="1"/>
        </w:rPr>
        <w:t xml:space="preserve"> </w:t>
      </w:r>
      <w:r>
        <w:t>Страница.</w:t>
      </w:r>
      <w:r>
        <w:rPr>
          <w:spacing w:val="1"/>
        </w:rPr>
        <w:t xml:space="preserve"> </w:t>
      </w:r>
      <w:r>
        <w:t>Взаимодействие</w:t>
      </w:r>
      <w:r>
        <w:rPr>
          <w:spacing w:val="1"/>
        </w:rPr>
        <w:t xml:space="preserve"> </w:t>
      </w:r>
      <w:r>
        <w:t>веб-страницы</w:t>
      </w:r>
      <w:r>
        <w:rPr>
          <w:spacing w:val="1"/>
        </w:rPr>
        <w:t xml:space="preserve"> </w:t>
      </w:r>
      <w:r>
        <w:t>с</w:t>
      </w:r>
      <w:r>
        <w:rPr>
          <w:spacing w:val="1"/>
        </w:rPr>
        <w:t xml:space="preserve"> </w:t>
      </w:r>
      <w:r>
        <w:t>сервером.</w:t>
      </w:r>
      <w:r>
        <w:rPr>
          <w:spacing w:val="1"/>
        </w:rPr>
        <w:t xml:space="preserve"> </w:t>
      </w:r>
      <w:r>
        <w:t>Язык</w:t>
      </w:r>
      <w:r>
        <w:rPr>
          <w:spacing w:val="1"/>
        </w:rPr>
        <w:t xml:space="preserve"> </w:t>
      </w:r>
      <w:r>
        <w:t>HTML.</w:t>
      </w:r>
      <w:r>
        <w:rPr>
          <w:spacing w:val="1"/>
        </w:rPr>
        <w:t xml:space="preserve"> </w:t>
      </w:r>
      <w:r>
        <w:t>Динамические страницы.</w:t>
      </w:r>
    </w:p>
    <w:p w:rsidR="00A8610B" w:rsidRDefault="00BA5976">
      <w:pPr>
        <w:pStyle w:val="a3"/>
        <w:spacing w:line="275" w:lineRule="exact"/>
        <w:ind w:left="1550"/>
      </w:pPr>
      <w:r>
        <w:t xml:space="preserve">Разработка  </w:t>
      </w:r>
      <w:r>
        <w:rPr>
          <w:spacing w:val="14"/>
        </w:rPr>
        <w:t xml:space="preserve"> </w:t>
      </w:r>
      <w:r>
        <w:t xml:space="preserve">веб-сайтов.   </w:t>
      </w:r>
      <w:r>
        <w:rPr>
          <w:spacing w:val="15"/>
        </w:rPr>
        <w:t xml:space="preserve"> </w:t>
      </w:r>
      <w:r>
        <w:t xml:space="preserve">Язык   </w:t>
      </w:r>
      <w:r>
        <w:rPr>
          <w:spacing w:val="12"/>
        </w:rPr>
        <w:t xml:space="preserve"> </w:t>
      </w:r>
      <w:r>
        <w:t xml:space="preserve">HTML,   </w:t>
      </w:r>
      <w:r>
        <w:rPr>
          <w:spacing w:val="15"/>
        </w:rPr>
        <w:t xml:space="preserve"> </w:t>
      </w:r>
      <w:r>
        <w:t xml:space="preserve">каскадные   </w:t>
      </w:r>
      <w:r>
        <w:rPr>
          <w:spacing w:val="13"/>
        </w:rPr>
        <w:t xml:space="preserve"> </w:t>
      </w:r>
      <w:r>
        <w:t xml:space="preserve">таблицы   </w:t>
      </w:r>
      <w:r>
        <w:rPr>
          <w:spacing w:val="15"/>
        </w:rPr>
        <w:t xml:space="preserve"> </w:t>
      </w:r>
      <w:r>
        <w:t xml:space="preserve">стилей   </w:t>
      </w:r>
      <w:r>
        <w:rPr>
          <w:spacing w:val="9"/>
        </w:rPr>
        <w:t xml:space="preserve"> </w:t>
      </w:r>
      <w:r>
        <w:t>(CSS).</w:t>
      </w:r>
    </w:p>
    <w:p w:rsidR="00A8610B" w:rsidRDefault="00BA5976">
      <w:pPr>
        <w:spacing w:before="41"/>
        <w:ind w:left="839"/>
        <w:jc w:val="both"/>
        <w:rPr>
          <w:i/>
          <w:sz w:val="24"/>
        </w:rPr>
      </w:pPr>
      <w:r>
        <w:rPr>
          <w:i/>
          <w:sz w:val="24"/>
        </w:rPr>
        <w:t>Динамический</w:t>
      </w:r>
      <w:r>
        <w:rPr>
          <w:i/>
          <w:spacing w:val="-1"/>
          <w:sz w:val="24"/>
        </w:rPr>
        <w:t xml:space="preserve"> </w:t>
      </w:r>
      <w:r>
        <w:rPr>
          <w:i/>
          <w:sz w:val="24"/>
        </w:rPr>
        <w:t>HTML.</w:t>
      </w:r>
      <w:r>
        <w:rPr>
          <w:i/>
          <w:spacing w:val="2"/>
          <w:sz w:val="24"/>
        </w:rPr>
        <w:t xml:space="preserve"> </w:t>
      </w:r>
      <w:r>
        <w:rPr>
          <w:i/>
          <w:sz w:val="24"/>
        </w:rPr>
        <w:t>Размещение</w:t>
      </w:r>
      <w:r>
        <w:rPr>
          <w:i/>
          <w:spacing w:val="-6"/>
          <w:sz w:val="24"/>
        </w:rPr>
        <w:t xml:space="preserve"> </w:t>
      </w:r>
      <w:r>
        <w:rPr>
          <w:i/>
          <w:sz w:val="24"/>
        </w:rPr>
        <w:t>веб-сайтов.</w:t>
      </w:r>
    </w:p>
    <w:p w:rsidR="00A8610B" w:rsidRDefault="00BA5976">
      <w:pPr>
        <w:spacing w:before="41" w:line="276" w:lineRule="auto"/>
        <w:ind w:left="839" w:right="435" w:firstLine="710"/>
        <w:jc w:val="both"/>
        <w:rPr>
          <w:i/>
          <w:sz w:val="24"/>
        </w:rPr>
      </w:pPr>
      <w:r>
        <w:rPr>
          <w:i/>
          <w:sz w:val="24"/>
        </w:rPr>
        <w:t>Использование сценариев на языке Javascript. Формы. Понятие о серверных языках</w:t>
      </w:r>
      <w:r>
        <w:rPr>
          <w:i/>
          <w:spacing w:val="1"/>
          <w:sz w:val="24"/>
        </w:rPr>
        <w:t xml:space="preserve"> </w:t>
      </w:r>
      <w:r>
        <w:rPr>
          <w:i/>
          <w:sz w:val="24"/>
        </w:rPr>
        <w:t>программирования.</w:t>
      </w:r>
    </w:p>
    <w:p w:rsidR="00A8610B" w:rsidRDefault="00BA5976">
      <w:pPr>
        <w:pStyle w:val="a3"/>
        <w:spacing w:line="275" w:lineRule="exact"/>
        <w:ind w:left="1550"/>
      </w:pPr>
      <w:r>
        <w:t>Сетевое</w:t>
      </w:r>
      <w:r>
        <w:rPr>
          <w:spacing w:val="-4"/>
        </w:rPr>
        <w:t xml:space="preserve"> </w:t>
      </w:r>
      <w:r>
        <w:t>хранение</w:t>
      </w:r>
      <w:r>
        <w:rPr>
          <w:spacing w:val="-3"/>
        </w:rPr>
        <w:t xml:space="preserve"> </w:t>
      </w:r>
      <w:r>
        <w:t>данных.</w:t>
      </w:r>
      <w:r>
        <w:rPr>
          <w:spacing w:val="3"/>
        </w:rPr>
        <w:t xml:space="preserve"> </w:t>
      </w:r>
      <w:r>
        <w:t>Облачные</w:t>
      </w:r>
      <w:r>
        <w:rPr>
          <w:spacing w:val="-4"/>
        </w:rPr>
        <w:t xml:space="preserve"> </w:t>
      </w:r>
      <w:r>
        <w:t>сервисы.</w:t>
      </w:r>
    </w:p>
    <w:p w:rsidR="00A8610B" w:rsidRDefault="00BA5976">
      <w:pPr>
        <w:pStyle w:val="210"/>
        <w:spacing w:before="50"/>
        <w:ind w:left="1550"/>
      </w:pPr>
      <w:r>
        <w:t>Деятельность</w:t>
      </w:r>
      <w:r>
        <w:rPr>
          <w:spacing w:val="-2"/>
        </w:rPr>
        <w:t xml:space="preserve"> </w:t>
      </w:r>
      <w:r>
        <w:t>в сети</w:t>
      </w:r>
      <w:r>
        <w:rPr>
          <w:spacing w:val="-3"/>
        </w:rPr>
        <w:t xml:space="preserve"> </w:t>
      </w:r>
      <w:r>
        <w:t>Интернет</w:t>
      </w:r>
    </w:p>
    <w:p w:rsidR="00A8610B" w:rsidRDefault="00BA5976">
      <w:pPr>
        <w:pStyle w:val="a3"/>
        <w:spacing w:before="36" w:line="276" w:lineRule="auto"/>
        <w:ind w:right="437" w:firstLine="710"/>
      </w:pPr>
      <w:r>
        <w:t>Расширенный</w:t>
      </w:r>
      <w:r>
        <w:rPr>
          <w:spacing w:val="1"/>
        </w:rPr>
        <w:t xml:space="preserve"> </w:t>
      </w:r>
      <w:r>
        <w:t>поиск</w:t>
      </w:r>
      <w:r>
        <w:rPr>
          <w:spacing w:val="1"/>
        </w:rPr>
        <w:t xml:space="preserve"> </w:t>
      </w:r>
      <w:r>
        <w:t>информации</w:t>
      </w:r>
      <w:r>
        <w:rPr>
          <w:spacing w:val="1"/>
        </w:rPr>
        <w:t xml:space="preserve"> </w:t>
      </w:r>
      <w:r>
        <w:t>в</w:t>
      </w:r>
      <w:r>
        <w:rPr>
          <w:spacing w:val="1"/>
        </w:rPr>
        <w:t xml:space="preserve"> </w:t>
      </w:r>
      <w:r>
        <w:t>сети</w:t>
      </w:r>
      <w:r>
        <w:rPr>
          <w:spacing w:val="1"/>
        </w:rPr>
        <w:t xml:space="preserve"> </w:t>
      </w:r>
      <w:r>
        <w:t>Интернет.</w:t>
      </w:r>
      <w:r>
        <w:rPr>
          <w:spacing w:val="1"/>
        </w:rPr>
        <w:t xml:space="preserve"> </w:t>
      </w:r>
      <w:r>
        <w:t>Использование</w:t>
      </w:r>
      <w:r>
        <w:rPr>
          <w:spacing w:val="1"/>
        </w:rPr>
        <w:t xml:space="preserve"> </w:t>
      </w:r>
      <w:r>
        <w:t>языков</w:t>
      </w:r>
      <w:r>
        <w:rPr>
          <w:spacing w:val="1"/>
        </w:rPr>
        <w:t xml:space="preserve"> </w:t>
      </w:r>
      <w:r>
        <w:t>построения</w:t>
      </w:r>
      <w:r>
        <w:rPr>
          <w:spacing w:val="1"/>
        </w:rPr>
        <w:t xml:space="preserve"> </w:t>
      </w:r>
      <w:r>
        <w:t>запросов.</w:t>
      </w:r>
    </w:p>
    <w:p w:rsidR="00A8610B" w:rsidRDefault="00BA5976">
      <w:pPr>
        <w:pStyle w:val="a3"/>
        <w:spacing w:line="276" w:lineRule="auto"/>
        <w:ind w:right="433" w:firstLine="710"/>
      </w:pPr>
      <w:r>
        <w:t>Другие виды деятельности в сети Интернет. Сервисы Интернета. Геолокационные</w:t>
      </w:r>
      <w:r>
        <w:rPr>
          <w:spacing w:val="1"/>
        </w:rPr>
        <w:t xml:space="preserve"> </w:t>
      </w:r>
      <w:r>
        <w:t>сервисы реального времени (локация мобильных телефонов, определение загруженности</w:t>
      </w:r>
      <w:r>
        <w:rPr>
          <w:spacing w:val="1"/>
        </w:rPr>
        <w:t xml:space="preserve"> </w:t>
      </w:r>
      <w:r>
        <w:t>автомагистралей</w:t>
      </w:r>
      <w:r>
        <w:rPr>
          <w:spacing w:val="1"/>
        </w:rPr>
        <w:t xml:space="preserve"> </w:t>
      </w:r>
      <w:r>
        <w:t>и</w:t>
      </w:r>
      <w:r>
        <w:rPr>
          <w:spacing w:val="1"/>
        </w:rPr>
        <w:t xml:space="preserve"> </w:t>
      </w:r>
      <w:r>
        <w:t>т.п.);</w:t>
      </w:r>
      <w:r>
        <w:rPr>
          <w:spacing w:val="1"/>
        </w:rPr>
        <w:t xml:space="preserve"> </w:t>
      </w:r>
      <w:r>
        <w:t>интернет-торговля;</w:t>
      </w:r>
      <w:r>
        <w:rPr>
          <w:spacing w:val="1"/>
        </w:rPr>
        <w:t xml:space="preserve"> </w:t>
      </w:r>
      <w:r>
        <w:t>бронирование</w:t>
      </w:r>
      <w:r>
        <w:rPr>
          <w:spacing w:val="1"/>
        </w:rPr>
        <w:t xml:space="preserve"> </w:t>
      </w:r>
      <w:r>
        <w:t>билетов</w:t>
      </w:r>
      <w:r>
        <w:rPr>
          <w:spacing w:val="1"/>
        </w:rPr>
        <w:t xml:space="preserve"> </w:t>
      </w:r>
      <w:r>
        <w:t>и</w:t>
      </w:r>
      <w:r>
        <w:rPr>
          <w:spacing w:val="1"/>
        </w:rPr>
        <w:t xml:space="preserve"> </w:t>
      </w:r>
      <w:r>
        <w:t>гостиниц</w:t>
      </w:r>
      <w:r>
        <w:rPr>
          <w:spacing w:val="1"/>
        </w:rPr>
        <w:t xml:space="preserve"> </w:t>
      </w:r>
      <w:r>
        <w:t>и</w:t>
      </w:r>
      <w:r>
        <w:rPr>
          <w:spacing w:val="1"/>
        </w:rPr>
        <w:t xml:space="preserve"> </w:t>
      </w:r>
      <w:r>
        <w:t>т.п.</w:t>
      </w:r>
      <w:r>
        <w:rPr>
          <w:spacing w:val="1"/>
        </w:rPr>
        <w:t xml:space="preserve"> </w:t>
      </w:r>
      <w:r>
        <w:t>Облачные версии</w:t>
      </w:r>
      <w:r>
        <w:rPr>
          <w:spacing w:val="3"/>
        </w:rPr>
        <w:t xml:space="preserve"> </w:t>
      </w:r>
      <w:r>
        <w:t>прикладных</w:t>
      </w:r>
      <w:r>
        <w:rPr>
          <w:spacing w:val="1"/>
        </w:rPr>
        <w:t xml:space="preserve"> </w:t>
      </w:r>
      <w:r>
        <w:t>программных</w:t>
      </w:r>
      <w:r>
        <w:rPr>
          <w:spacing w:val="-4"/>
        </w:rPr>
        <w:t xml:space="preserve"> </w:t>
      </w:r>
      <w:r>
        <w:t>систем.</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spacing w:before="66" w:line="276" w:lineRule="auto"/>
        <w:ind w:left="839" w:right="425" w:firstLine="720"/>
        <w:jc w:val="both"/>
        <w:rPr>
          <w:i/>
          <w:sz w:val="24"/>
        </w:rPr>
      </w:pPr>
      <w:r>
        <w:rPr>
          <w:sz w:val="24"/>
        </w:rPr>
        <w:lastRenderedPageBreak/>
        <w:t>Новые возможности и перспективы развития Интернета: мобильность, облачные</w:t>
      </w:r>
      <w:r>
        <w:rPr>
          <w:spacing w:val="1"/>
          <w:sz w:val="24"/>
        </w:rPr>
        <w:t xml:space="preserve"> </w:t>
      </w:r>
      <w:r>
        <w:rPr>
          <w:sz w:val="24"/>
        </w:rPr>
        <w:t xml:space="preserve">технологии, виртуализация, социальные сервисы, доступность. </w:t>
      </w:r>
      <w:r>
        <w:rPr>
          <w:i/>
          <w:sz w:val="24"/>
        </w:rPr>
        <w:t>Технологии «Интернета</w:t>
      </w:r>
      <w:r>
        <w:rPr>
          <w:i/>
          <w:spacing w:val="1"/>
          <w:sz w:val="24"/>
        </w:rPr>
        <w:t xml:space="preserve"> </w:t>
      </w:r>
      <w:r>
        <w:rPr>
          <w:i/>
          <w:sz w:val="24"/>
        </w:rPr>
        <w:t>вещей».</w:t>
      </w:r>
      <w:r>
        <w:rPr>
          <w:i/>
          <w:spacing w:val="3"/>
          <w:sz w:val="24"/>
        </w:rPr>
        <w:t xml:space="preserve"> </w:t>
      </w:r>
      <w:r>
        <w:rPr>
          <w:i/>
          <w:sz w:val="24"/>
        </w:rPr>
        <w:t>Развитие</w:t>
      </w:r>
      <w:r>
        <w:rPr>
          <w:i/>
          <w:spacing w:val="-5"/>
          <w:sz w:val="24"/>
        </w:rPr>
        <w:t xml:space="preserve"> </w:t>
      </w:r>
      <w:r>
        <w:rPr>
          <w:i/>
          <w:sz w:val="24"/>
        </w:rPr>
        <w:t>технологий</w:t>
      </w:r>
      <w:r>
        <w:rPr>
          <w:i/>
          <w:spacing w:val="-3"/>
          <w:sz w:val="24"/>
        </w:rPr>
        <w:t xml:space="preserve"> </w:t>
      </w:r>
      <w:r>
        <w:rPr>
          <w:i/>
          <w:sz w:val="24"/>
        </w:rPr>
        <w:t>распределенных</w:t>
      </w:r>
      <w:r>
        <w:rPr>
          <w:i/>
          <w:spacing w:val="-4"/>
          <w:sz w:val="24"/>
        </w:rPr>
        <w:t xml:space="preserve"> </w:t>
      </w:r>
      <w:r>
        <w:rPr>
          <w:i/>
          <w:sz w:val="24"/>
        </w:rPr>
        <w:t>вычислений.</w:t>
      </w:r>
    </w:p>
    <w:p w:rsidR="00A8610B" w:rsidRDefault="00BA5976">
      <w:pPr>
        <w:pStyle w:val="210"/>
        <w:spacing w:before="8"/>
        <w:ind w:left="1550"/>
      </w:pPr>
      <w:r>
        <w:t>Социальная</w:t>
      </w:r>
      <w:r>
        <w:rPr>
          <w:spacing w:val="-6"/>
        </w:rPr>
        <w:t xml:space="preserve"> </w:t>
      </w:r>
      <w:r>
        <w:t>информатика</w:t>
      </w:r>
    </w:p>
    <w:p w:rsidR="00A8610B" w:rsidRDefault="00BA5976">
      <w:pPr>
        <w:pStyle w:val="a3"/>
        <w:spacing w:before="37" w:line="276" w:lineRule="auto"/>
        <w:ind w:right="428" w:firstLine="720"/>
      </w:pPr>
      <w:r>
        <w:t>Социальные сети – организация коллективного взаимодействия и обмена данными.</w:t>
      </w:r>
      <w:r>
        <w:rPr>
          <w:spacing w:val="-57"/>
        </w:rPr>
        <w:t xml:space="preserve"> </w:t>
      </w:r>
      <w:r>
        <w:t xml:space="preserve">Проблема подлинности полученной информации. </w:t>
      </w:r>
      <w:r>
        <w:rPr>
          <w:i/>
        </w:rPr>
        <w:t>Государственные электронные сервисы</w:t>
      </w:r>
      <w:r>
        <w:rPr>
          <w:i/>
          <w:spacing w:val="1"/>
        </w:rPr>
        <w:t xml:space="preserve"> </w:t>
      </w:r>
      <w:r>
        <w:rPr>
          <w:i/>
        </w:rPr>
        <w:t xml:space="preserve">и услуги. </w:t>
      </w:r>
      <w:r>
        <w:t>Мобильные приложения. Открытые образовательные ресурсы. Информационная</w:t>
      </w:r>
      <w:r>
        <w:rPr>
          <w:spacing w:val="1"/>
        </w:rPr>
        <w:t xml:space="preserve"> </w:t>
      </w:r>
      <w:r>
        <w:t>культура. Информационные пространства коллективного взаимодействия. Сетевой этикет:</w:t>
      </w:r>
      <w:r>
        <w:rPr>
          <w:spacing w:val="-57"/>
        </w:rPr>
        <w:t xml:space="preserve"> </w:t>
      </w:r>
      <w:r>
        <w:t>правила поведения</w:t>
      </w:r>
      <w:r>
        <w:rPr>
          <w:spacing w:val="2"/>
        </w:rPr>
        <w:t xml:space="preserve"> </w:t>
      </w:r>
      <w:r>
        <w:t>в</w:t>
      </w:r>
      <w:r>
        <w:rPr>
          <w:spacing w:val="-1"/>
        </w:rPr>
        <w:t xml:space="preserve"> </w:t>
      </w:r>
      <w:r>
        <w:t>киберпространстве.</w:t>
      </w:r>
    </w:p>
    <w:p w:rsidR="00A8610B" w:rsidRDefault="00BA5976">
      <w:pPr>
        <w:spacing w:line="278" w:lineRule="auto"/>
        <w:ind w:left="839" w:right="423" w:firstLine="710"/>
        <w:jc w:val="both"/>
        <w:rPr>
          <w:i/>
          <w:sz w:val="24"/>
        </w:rPr>
      </w:pPr>
      <w:r>
        <w:rPr>
          <w:i/>
          <w:sz w:val="24"/>
        </w:rPr>
        <w:t>Стандартизация и стандарты в сфере информатики и ИКТ докомпьютерной эры</w:t>
      </w:r>
      <w:r>
        <w:rPr>
          <w:i/>
          <w:spacing w:val="1"/>
          <w:sz w:val="24"/>
        </w:rPr>
        <w:t xml:space="preserve"> </w:t>
      </w:r>
      <w:r>
        <w:rPr>
          <w:i/>
          <w:sz w:val="24"/>
        </w:rPr>
        <w:t>(запись чисел, алфавитов национальных языков, библиотечного и издательского дела и</w:t>
      </w:r>
      <w:r>
        <w:rPr>
          <w:i/>
          <w:spacing w:val="1"/>
          <w:sz w:val="24"/>
        </w:rPr>
        <w:t xml:space="preserve"> </w:t>
      </w:r>
      <w:r>
        <w:rPr>
          <w:i/>
          <w:sz w:val="24"/>
        </w:rPr>
        <w:t>др.)</w:t>
      </w:r>
      <w:r>
        <w:rPr>
          <w:i/>
          <w:spacing w:val="2"/>
          <w:sz w:val="24"/>
        </w:rPr>
        <w:t xml:space="preserve"> </w:t>
      </w:r>
      <w:r>
        <w:rPr>
          <w:i/>
          <w:sz w:val="24"/>
        </w:rPr>
        <w:t>и</w:t>
      </w:r>
      <w:r>
        <w:rPr>
          <w:i/>
          <w:spacing w:val="-3"/>
          <w:sz w:val="24"/>
        </w:rPr>
        <w:t xml:space="preserve"> </w:t>
      </w:r>
      <w:r>
        <w:rPr>
          <w:i/>
          <w:sz w:val="24"/>
        </w:rPr>
        <w:t>компьютерной</w:t>
      </w:r>
      <w:r>
        <w:rPr>
          <w:i/>
          <w:spacing w:val="2"/>
          <w:sz w:val="24"/>
        </w:rPr>
        <w:t xml:space="preserve"> </w:t>
      </w:r>
      <w:r>
        <w:rPr>
          <w:i/>
          <w:sz w:val="24"/>
        </w:rPr>
        <w:t>эры</w:t>
      </w:r>
      <w:r>
        <w:rPr>
          <w:i/>
          <w:spacing w:val="1"/>
          <w:sz w:val="24"/>
        </w:rPr>
        <w:t xml:space="preserve"> </w:t>
      </w:r>
      <w:r>
        <w:rPr>
          <w:i/>
          <w:sz w:val="24"/>
        </w:rPr>
        <w:t>(языки</w:t>
      </w:r>
      <w:r>
        <w:rPr>
          <w:i/>
          <w:spacing w:val="2"/>
          <w:sz w:val="24"/>
        </w:rPr>
        <w:t xml:space="preserve"> </w:t>
      </w:r>
      <w:r>
        <w:rPr>
          <w:i/>
          <w:sz w:val="24"/>
        </w:rPr>
        <w:t>программирования).</w:t>
      </w:r>
    </w:p>
    <w:p w:rsidR="00A8610B" w:rsidRDefault="00BA5976">
      <w:pPr>
        <w:pStyle w:val="210"/>
        <w:spacing w:line="276" w:lineRule="exact"/>
        <w:ind w:left="1401"/>
      </w:pPr>
      <w:r>
        <w:t>Информационная</w:t>
      </w:r>
      <w:r>
        <w:rPr>
          <w:spacing w:val="-5"/>
        </w:rPr>
        <w:t xml:space="preserve"> </w:t>
      </w:r>
      <w:r>
        <w:t>безопасность</w:t>
      </w:r>
    </w:p>
    <w:p w:rsidR="00A8610B" w:rsidRDefault="00BA5976">
      <w:pPr>
        <w:pStyle w:val="a3"/>
        <w:spacing w:before="33" w:line="276" w:lineRule="auto"/>
        <w:ind w:right="428" w:firstLine="562"/>
      </w:pPr>
      <w:r>
        <w:t>Средства</w:t>
      </w:r>
      <w:r>
        <w:rPr>
          <w:spacing w:val="1"/>
        </w:rPr>
        <w:t xml:space="preserve"> </w:t>
      </w:r>
      <w:r>
        <w:t>защиты</w:t>
      </w:r>
      <w:r>
        <w:rPr>
          <w:spacing w:val="1"/>
        </w:rPr>
        <w:t xml:space="preserve"> </w:t>
      </w:r>
      <w:r>
        <w:t>информации</w:t>
      </w:r>
      <w:r>
        <w:rPr>
          <w:spacing w:val="1"/>
        </w:rPr>
        <w:t xml:space="preserve"> </w:t>
      </w:r>
      <w:r>
        <w:t>в</w:t>
      </w:r>
      <w:r>
        <w:rPr>
          <w:spacing w:val="1"/>
        </w:rPr>
        <w:t xml:space="preserve"> </w:t>
      </w:r>
      <w:r>
        <w:t>автоматизированных информационных системах</w:t>
      </w:r>
      <w:r>
        <w:rPr>
          <w:spacing w:val="1"/>
        </w:rPr>
        <w:t xml:space="preserve"> </w:t>
      </w:r>
      <w:r>
        <w:t>(АИС), компьютерных сетях и компьютерах. Общие проблемы защиты информации и</w:t>
      </w:r>
      <w:r>
        <w:rPr>
          <w:spacing w:val="1"/>
        </w:rPr>
        <w:t xml:space="preserve"> </w:t>
      </w:r>
      <w:r>
        <w:t>информационной безопасности АИС. Компьютерные вирусы и вредоносные программы.</w:t>
      </w:r>
      <w:r>
        <w:rPr>
          <w:spacing w:val="1"/>
        </w:rPr>
        <w:t xml:space="preserve"> </w:t>
      </w:r>
      <w:r>
        <w:t>Использование антивирусных</w:t>
      </w:r>
      <w:r>
        <w:rPr>
          <w:spacing w:val="-3"/>
        </w:rPr>
        <w:t xml:space="preserve"> </w:t>
      </w:r>
      <w:r>
        <w:t>средств.</w:t>
      </w:r>
    </w:p>
    <w:p w:rsidR="00A8610B" w:rsidRDefault="00BA5976">
      <w:pPr>
        <w:pStyle w:val="a3"/>
        <w:spacing w:line="278" w:lineRule="auto"/>
        <w:ind w:right="422" w:firstLine="562"/>
      </w:pPr>
      <w:r>
        <w:t>Электронная</w:t>
      </w:r>
      <w:r>
        <w:rPr>
          <w:spacing w:val="1"/>
        </w:rPr>
        <w:t xml:space="preserve"> </w:t>
      </w:r>
      <w:r>
        <w:t>подпись,</w:t>
      </w:r>
      <w:r>
        <w:rPr>
          <w:spacing w:val="1"/>
        </w:rPr>
        <w:t xml:space="preserve"> </w:t>
      </w:r>
      <w:r>
        <w:t>сертифицированные</w:t>
      </w:r>
      <w:r>
        <w:rPr>
          <w:spacing w:val="1"/>
        </w:rPr>
        <w:t xml:space="preserve"> </w:t>
      </w:r>
      <w:r>
        <w:t>сайты</w:t>
      </w:r>
      <w:r>
        <w:rPr>
          <w:spacing w:val="1"/>
        </w:rPr>
        <w:t xml:space="preserve"> </w:t>
      </w:r>
      <w:r>
        <w:t>и документы.</w:t>
      </w:r>
      <w:r>
        <w:rPr>
          <w:spacing w:val="1"/>
        </w:rPr>
        <w:t xml:space="preserve"> </w:t>
      </w:r>
      <w:r>
        <w:t>Правовые нормы</w:t>
      </w:r>
      <w:r>
        <w:rPr>
          <w:spacing w:val="1"/>
        </w:rPr>
        <w:t xml:space="preserve"> </w:t>
      </w:r>
      <w:r>
        <w:t>использования компьютерных программ и работы в Интернете. Законодательство РФ в</w:t>
      </w:r>
      <w:r>
        <w:rPr>
          <w:spacing w:val="1"/>
        </w:rPr>
        <w:t xml:space="preserve"> </w:t>
      </w:r>
      <w:r>
        <w:t>области</w:t>
      </w:r>
      <w:r>
        <w:rPr>
          <w:spacing w:val="2"/>
        </w:rPr>
        <w:t xml:space="preserve"> </w:t>
      </w:r>
      <w:r>
        <w:t>программного</w:t>
      </w:r>
      <w:r>
        <w:rPr>
          <w:spacing w:val="-3"/>
        </w:rPr>
        <w:t xml:space="preserve"> </w:t>
      </w:r>
      <w:r>
        <w:t>обеспечения.</w:t>
      </w:r>
    </w:p>
    <w:p w:rsidR="00A8610B" w:rsidRDefault="00BA5976">
      <w:pPr>
        <w:pStyle w:val="a3"/>
        <w:spacing w:line="276" w:lineRule="auto"/>
        <w:ind w:right="429" w:firstLine="562"/>
      </w:pPr>
      <w:r>
        <w:t>Техногенные и экономические угрозы, связанные с использованием ИКТ. Правовое</w:t>
      </w:r>
      <w:r>
        <w:rPr>
          <w:spacing w:val="1"/>
        </w:rPr>
        <w:t xml:space="preserve"> </w:t>
      </w:r>
      <w:r>
        <w:t>обеспечение информационной</w:t>
      </w:r>
      <w:r>
        <w:rPr>
          <w:spacing w:val="-2"/>
        </w:rPr>
        <w:t xml:space="preserve"> </w:t>
      </w:r>
      <w:r>
        <w:t>безопасности.</w:t>
      </w:r>
    </w:p>
    <w:p w:rsidR="00A8610B" w:rsidRDefault="00A8610B">
      <w:pPr>
        <w:pStyle w:val="a3"/>
        <w:spacing w:before="8"/>
        <w:ind w:left="0"/>
        <w:jc w:val="left"/>
        <w:rPr>
          <w:sz w:val="35"/>
        </w:rPr>
      </w:pPr>
    </w:p>
    <w:p w:rsidR="00A8610B" w:rsidRDefault="00BA5976">
      <w:pPr>
        <w:pStyle w:val="210"/>
        <w:numPr>
          <w:ilvl w:val="2"/>
          <w:numId w:val="88"/>
        </w:numPr>
        <w:tabs>
          <w:tab w:val="left" w:pos="2212"/>
        </w:tabs>
        <w:ind w:left="2211" w:hanging="662"/>
      </w:pPr>
      <w:bookmarkStart w:id="39" w:name="_TOC_250030"/>
      <w:bookmarkEnd w:id="39"/>
      <w:r>
        <w:t>Физика</w:t>
      </w:r>
    </w:p>
    <w:p w:rsidR="00A8610B" w:rsidRDefault="00BA5976">
      <w:pPr>
        <w:pStyle w:val="a3"/>
        <w:spacing w:before="132" w:line="278" w:lineRule="auto"/>
        <w:ind w:right="430" w:firstLine="710"/>
      </w:pPr>
      <w:r>
        <w:t>Примерная программа учебного предмета «Физика» направлена на формирование у</w:t>
      </w:r>
      <w:r>
        <w:rPr>
          <w:spacing w:val="-57"/>
        </w:rPr>
        <w:t xml:space="preserve"> </w:t>
      </w:r>
      <w:r>
        <w:t>обучающихся функциональной грамотности и метапредметных умений через выполнение</w:t>
      </w:r>
      <w:r>
        <w:rPr>
          <w:spacing w:val="1"/>
        </w:rPr>
        <w:t xml:space="preserve"> </w:t>
      </w:r>
      <w:r>
        <w:t>исследовательской</w:t>
      </w:r>
      <w:r>
        <w:rPr>
          <w:spacing w:val="-3"/>
        </w:rPr>
        <w:t xml:space="preserve"> </w:t>
      </w:r>
      <w:r>
        <w:t>и</w:t>
      </w:r>
      <w:r>
        <w:rPr>
          <w:spacing w:val="-2"/>
        </w:rPr>
        <w:t xml:space="preserve"> </w:t>
      </w:r>
      <w:r>
        <w:t>практической</w:t>
      </w:r>
      <w:r>
        <w:rPr>
          <w:spacing w:val="-2"/>
        </w:rPr>
        <w:t xml:space="preserve"> </w:t>
      </w:r>
      <w:r>
        <w:t>деятельности.</w:t>
      </w:r>
    </w:p>
    <w:p w:rsidR="00A8610B" w:rsidRDefault="00BA5976">
      <w:pPr>
        <w:pStyle w:val="a3"/>
        <w:spacing w:line="276" w:lineRule="auto"/>
        <w:ind w:right="431" w:firstLine="710"/>
      </w:pPr>
      <w:r>
        <w:t>В</w:t>
      </w:r>
      <w:r>
        <w:rPr>
          <w:spacing w:val="1"/>
        </w:rPr>
        <w:t xml:space="preserve"> </w:t>
      </w:r>
      <w:r>
        <w:t>системе</w:t>
      </w:r>
      <w:r>
        <w:rPr>
          <w:spacing w:val="1"/>
        </w:rPr>
        <w:t xml:space="preserve"> </w:t>
      </w:r>
      <w:r>
        <w:t>естественно-научного</w:t>
      </w:r>
      <w:r>
        <w:rPr>
          <w:spacing w:val="1"/>
        </w:rPr>
        <w:t xml:space="preserve"> </w:t>
      </w:r>
      <w:r>
        <w:t>образования</w:t>
      </w:r>
      <w:r>
        <w:rPr>
          <w:spacing w:val="1"/>
        </w:rPr>
        <w:t xml:space="preserve"> </w:t>
      </w:r>
      <w:r>
        <w:t>физика</w:t>
      </w:r>
      <w:r>
        <w:rPr>
          <w:spacing w:val="1"/>
        </w:rPr>
        <w:t xml:space="preserve"> </w:t>
      </w:r>
      <w:r>
        <w:t>как</w:t>
      </w:r>
      <w:r>
        <w:rPr>
          <w:spacing w:val="1"/>
        </w:rPr>
        <w:t xml:space="preserve"> </w:t>
      </w:r>
      <w:r>
        <w:t>учебный</w:t>
      </w:r>
      <w:r>
        <w:rPr>
          <w:spacing w:val="61"/>
        </w:rPr>
        <w:t xml:space="preserve"> </w:t>
      </w:r>
      <w:r>
        <w:t>предмет</w:t>
      </w:r>
      <w:r>
        <w:rPr>
          <w:spacing w:val="1"/>
        </w:rPr>
        <w:t xml:space="preserve"> </w:t>
      </w:r>
      <w:r>
        <w:t>занимает</w:t>
      </w:r>
      <w:r>
        <w:rPr>
          <w:spacing w:val="1"/>
        </w:rPr>
        <w:t xml:space="preserve"> </w:t>
      </w:r>
      <w:r>
        <w:t>важное</w:t>
      </w:r>
      <w:r>
        <w:rPr>
          <w:spacing w:val="1"/>
        </w:rPr>
        <w:t xml:space="preserve"> </w:t>
      </w:r>
      <w:r>
        <w:t>место</w:t>
      </w:r>
      <w:r>
        <w:rPr>
          <w:spacing w:val="1"/>
        </w:rPr>
        <w:t xml:space="preserve"> </w:t>
      </w:r>
      <w:r>
        <w:t>в</w:t>
      </w:r>
      <w:r>
        <w:rPr>
          <w:spacing w:val="1"/>
        </w:rPr>
        <w:t xml:space="preserve"> </w:t>
      </w:r>
      <w:r>
        <w:t>формировании</w:t>
      </w:r>
      <w:r>
        <w:rPr>
          <w:spacing w:val="1"/>
        </w:rPr>
        <w:t xml:space="preserve"> </w:t>
      </w:r>
      <w:r>
        <w:t>научного</w:t>
      </w:r>
      <w:r>
        <w:rPr>
          <w:spacing w:val="1"/>
        </w:rPr>
        <w:t xml:space="preserve"> </w:t>
      </w:r>
      <w:r>
        <w:t>мировоззрения</w:t>
      </w:r>
      <w:r>
        <w:rPr>
          <w:spacing w:val="1"/>
        </w:rPr>
        <w:t xml:space="preserve"> </w:t>
      </w:r>
      <w:r>
        <w:t>и</w:t>
      </w:r>
      <w:r>
        <w:rPr>
          <w:spacing w:val="1"/>
        </w:rPr>
        <w:t xml:space="preserve"> </w:t>
      </w:r>
      <w:r>
        <w:t>ознакомления</w:t>
      </w:r>
      <w:r>
        <w:rPr>
          <w:spacing w:val="1"/>
        </w:rPr>
        <w:t xml:space="preserve"> </w:t>
      </w:r>
      <w:r>
        <w:t>обучающихся с методами научного познания окружающего мира, а также с физическими</w:t>
      </w:r>
      <w:r>
        <w:rPr>
          <w:spacing w:val="1"/>
        </w:rPr>
        <w:t xml:space="preserve"> </w:t>
      </w:r>
      <w:r>
        <w:t>основами современного производства и бытового технического окружения человека; в</w:t>
      </w:r>
      <w:r>
        <w:rPr>
          <w:spacing w:val="1"/>
        </w:rPr>
        <w:t xml:space="preserve"> </w:t>
      </w:r>
      <w:r>
        <w:t>формировании</w:t>
      </w:r>
      <w:r>
        <w:rPr>
          <w:spacing w:val="1"/>
        </w:rPr>
        <w:t xml:space="preserve"> </w:t>
      </w:r>
      <w:r>
        <w:t>собственной</w:t>
      </w:r>
      <w:r>
        <w:rPr>
          <w:spacing w:val="1"/>
        </w:rPr>
        <w:t xml:space="preserve"> </w:t>
      </w:r>
      <w:r>
        <w:t>позиции</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физической</w:t>
      </w:r>
      <w:r>
        <w:rPr>
          <w:spacing w:val="1"/>
        </w:rPr>
        <w:t xml:space="preserve"> </w:t>
      </w:r>
      <w:r>
        <w:t>информации,</w:t>
      </w:r>
      <w:r>
        <w:rPr>
          <w:spacing w:val="1"/>
        </w:rPr>
        <w:t xml:space="preserve"> </w:t>
      </w:r>
      <w:r>
        <w:t>полученной</w:t>
      </w:r>
      <w:r>
        <w:rPr>
          <w:spacing w:val="2"/>
        </w:rPr>
        <w:t xml:space="preserve"> </w:t>
      </w:r>
      <w:r>
        <w:t>из</w:t>
      </w:r>
      <w:r>
        <w:rPr>
          <w:spacing w:val="3"/>
        </w:rPr>
        <w:t xml:space="preserve"> </w:t>
      </w:r>
      <w:r>
        <w:t>разных</w:t>
      </w:r>
      <w:r>
        <w:rPr>
          <w:spacing w:val="-3"/>
        </w:rPr>
        <w:t xml:space="preserve"> </w:t>
      </w:r>
      <w:r>
        <w:t>источников.</w:t>
      </w:r>
    </w:p>
    <w:p w:rsidR="00A8610B" w:rsidRDefault="00BA5976">
      <w:pPr>
        <w:pStyle w:val="a3"/>
        <w:spacing w:line="278" w:lineRule="auto"/>
        <w:ind w:right="424" w:firstLine="710"/>
      </w:pPr>
      <w:r>
        <w:t>Успешность</w:t>
      </w:r>
      <w:r>
        <w:rPr>
          <w:spacing w:val="1"/>
        </w:rPr>
        <w:t xml:space="preserve"> </w:t>
      </w:r>
      <w:r>
        <w:t>изучения</w:t>
      </w:r>
      <w:r>
        <w:rPr>
          <w:spacing w:val="1"/>
        </w:rPr>
        <w:t xml:space="preserve"> </w:t>
      </w:r>
      <w:r>
        <w:t>предмета</w:t>
      </w:r>
      <w:r>
        <w:rPr>
          <w:spacing w:val="1"/>
        </w:rPr>
        <w:t xml:space="preserve"> </w:t>
      </w:r>
      <w:r>
        <w:t>связана</w:t>
      </w:r>
      <w:r>
        <w:rPr>
          <w:spacing w:val="1"/>
        </w:rPr>
        <w:t xml:space="preserve"> </w:t>
      </w:r>
      <w:r>
        <w:t>с</w:t>
      </w:r>
      <w:r>
        <w:rPr>
          <w:spacing w:val="1"/>
        </w:rPr>
        <w:t xml:space="preserve"> </w:t>
      </w:r>
      <w:r>
        <w:t>овладением</w:t>
      </w:r>
      <w:r>
        <w:rPr>
          <w:spacing w:val="1"/>
        </w:rPr>
        <w:t xml:space="preserve"> </w:t>
      </w:r>
      <w:r>
        <w:t>основами</w:t>
      </w:r>
      <w:r>
        <w:rPr>
          <w:spacing w:val="1"/>
        </w:rPr>
        <w:t xml:space="preserve"> </w:t>
      </w:r>
      <w:r>
        <w:t>учебно-</w:t>
      </w:r>
      <w:r>
        <w:rPr>
          <w:spacing w:val="1"/>
        </w:rPr>
        <w:t xml:space="preserve"> </w:t>
      </w:r>
      <w:r>
        <w:t>исследовательской</w:t>
      </w:r>
      <w:r>
        <w:rPr>
          <w:spacing w:val="1"/>
        </w:rPr>
        <w:t xml:space="preserve"> </w:t>
      </w:r>
      <w:r>
        <w:t>деятельности,</w:t>
      </w:r>
      <w:r>
        <w:rPr>
          <w:spacing w:val="1"/>
        </w:rPr>
        <w:t xml:space="preserve"> </w:t>
      </w:r>
      <w:r>
        <w:t>применением</w:t>
      </w:r>
      <w:r>
        <w:rPr>
          <w:spacing w:val="1"/>
        </w:rPr>
        <w:t xml:space="preserve"> </w:t>
      </w:r>
      <w:r>
        <w:t>полученных</w:t>
      </w:r>
      <w:r>
        <w:rPr>
          <w:spacing w:val="1"/>
        </w:rPr>
        <w:t xml:space="preserve"> </w:t>
      </w:r>
      <w:r>
        <w:t>знаний</w:t>
      </w:r>
      <w:r>
        <w:rPr>
          <w:spacing w:val="1"/>
        </w:rPr>
        <w:t xml:space="preserve"> </w:t>
      </w:r>
      <w:r>
        <w:t>при</w:t>
      </w:r>
      <w:r>
        <w:rPr>
          <w:spacing w:val="1"/>
        </w:rPr>
        <w:t xml:space="preserve"> </w:t>
      </w:r>
      <w:r>
        <w:t>решении</w:t>
      </w:r>
      <w:r>
        <w:rPr>
          <w:spacing w:val="1"/>
        </w:rPr>
        <w:t xml:space="preserve"> </w:t>
      </w:r>
      <w:r>
        <w:t>практических</w:t>
      </w:r>
      <w:r>
        <w:rPr>
          <w:spacing w:val="-4"/>
        </w:rPr>
        <w:t xml:space="preserve"> </w:t>
      </w:r>
      <w:r>
        <w:t>и</w:t>
      </w:r>
      <w:r>
        <w:rPr>
          <w:spacing w:val="3"/>
        </w:rPr>
        <w:t xml:space="preserve"> </w:t>
      </w:r>
      <w:r>
        <w:t>теоретических</w:t>
      </w:r>
      <w:r>
        <w:rPr>
          <w:spacing w:val="-3"/>
        </w:rPr>
        <w:t xml:space="preserve"> </w:t>
      </w:r>
      <w:r>
        <w:t>задач.</w:t>
      </w:r>
    </w:p>
    <w:p w:rsidR="00A8610B" w:rsidRDefault="00BA5976">
      <w:pPr>
        <w:pStyle w:val="a3"/>
        <w:spacing w:line="276" w:lineRule="auto"/>
        <w:ind w:right="432" w:firstLine="710"/>
      </w:pPr>
      <w:r>
        <w:t>В соответствии с ФГОС СОО образования физика может изучаться на базовом и</w:t>
      </w:r>
      <w:r>
        <w:rPr>
          <w:spacing w:val="1"/>
        </w:rPr>
        <w:t xml:space="preserve"> </w:t>
      </w:r>
      <w:r>
        <w:t>углубленном</w:t>
      </w:r>
      <w:r>
        <w:rPr>
          <w:spacing w:val="2"/>
        </w:rPr>
        <w:t xml:space="preserve"> </w:t>
      </w:r>
      <w:r>
        <w:t>уровнях.</w:t>
      </w:r>
    </w:p>
    <w:p w:rsidR="00A8610B" w:rsidRDefault="00BA5976">
      <w:pPr>
        <w:pStyle w:val="a3"/>
        <w:spacing w:line="276" w:lineRule="auto"/>
        <w:ind w:right="433" w:firstLine="710"/>
      </w:pPr>
      <w:r>
        <w:t>Изучение</w:t>
      </w:r>
      <w:r>
        <w:rPr>
          <w:spacing w:val="1"/>
        </w:rPr>
        <w:t xml:space="preserve"> </w:t>
      </w:r>
      <w:r>
        <w:t>физики</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ориентировано</w:t>
      </w:r>
      <w:r>
        <w:rPr>
          <w:spacing w:val="1"/>
        </w:rPr>
        <w:t xml:space="preserve"> </w:t>
      </w:r>
      <w:r>
        <w:t>на</w:t>
      </w:r>
      <w:r>
        <w:rPr>
          <w:spacing w:val="1"/>
        </w:rPr>
        <w:t xml:space="preserve"> </w:t>
      </w:r>
      <w:r>
        <w:t>обеспечение</w:t>
      </w:r>
      <w:r>
        <w:rPr>
          <w:spacing w:val="1"/>
        </w:rPr>
        <w:t xml:space="preserve"> </w:t>
      </w:r>
      <w:r>
        <w:t>общеобразовательной</w:t>
      </w:r>
      <w:r>
        <w:rPr>
          <w:spacing w:val="-3"/>
        </w:rPr>
        <w:t xml:space="preserve"> </w:t>
      </w:r>
      <w:r>
        <w:t>и</w:t>
      </w:r>
      <w:r>
        <w:rPr>
          <w:spacing w:val="-8"/>
        </w:rPr>
        <w:t xml:space="preserve"> </w:t>
      </w:r>
      <w:r>
        <w:t>общекультурной</w:t>
      </w:r>
      <w:r>
        <w:rPr>
          <w:spacing w:val="3"/>
        </w:rPr>
        <w:t xml:space="preserve"> </w:t>
      </w:r>
      <w:r>
        <w:t>подготовки</w:t>
      </w:r>
      <w:r>
        <w:rPr>
          <w:spacing w:val="2"/>
        </w:rPr>
        <w:t xml:space="preserve"> </w:t>
      </w:r>
      <w:r>
        <w:t>выпускников.</w:t>
      </w:r>
    </w:p>
    <w:p w:rsidR="00A8610B" w:rsidRDefault="00BA5976">
      <w:pPr>
        <w:pStyle w:val="a3"/>
        <w:spacing w:line="276" w:lineRule="auto"/>
        <w:ind w:right="431" w:firstLine="710"/>
      </w:pPr>
      <w:r>
        <w:t>Содержание базового курса позволяет использовать знания о физических объектах</w:t>
      </w:r>
      <w:r>
        <w:rPr>
          <w:spacing w:val="1"/>
        </w:rPr>
        <w:t xml:space="preserve"> </w:t>
      </w:r>
      <w:r>
        <w:t>и процессах для обеспечения безопасности при обращении с приборами и техническими</w:t>
      </w:r>
      <w:r>
        <w:rPr>
          <w:spacing w:val="1"/>
        </w:rPr>
        <w:t xml:space="preserve"> </w:t>
      </w:r>
      <w:r>
        <w:t>устройствами; для сохранения здоровья и соблюдения норм экологического поведения в</w:t>
      </w:r>
      <w:r>
        <w:rPr>
          <w:spacing w:val="1"/>
        </w:rPr>
        <w:t xml:space="preserve"> </w:t>
      </w:r>
      <w:r>
        <w:t>окружающей</w:t>
      </w:r>
      <w:r>
        <w:rPr>
          <w:spacing w:val="2"/>
        </w:rPr>
        <w:t xml:space="preserve"> </w:t>
      </w:r>
      <w:r>
        <w:t>среде;</w:t>
      </w:r>
      <w:r>
        <w:rPr>
          <w:spacing w:val="-4"/>
        </w:rPr>
        <w:t xml:space="preserve"> </w:t>
      </w:r>
      <w:r>
        <w:t>для</w:t>
      </w:r>
      <w:r>
        <w:rPr>
          <w:spacing w:val="1"/>
        </w:rPr>
        <w:t xml:space="preserve"> </w:t>
      </w:r>
      <w:r>
        <w:t>принятия</w:t>
      </w:r>
      <w:r>
        <w:rPr>
          <w:spacing w:val="2"/>
        </w:rPr>
        <w:t xml:space="preserve"> </w:t>
      </w:r>
      <w:r>
        <w:t>решений</w:t>
      </w:r>
      <w:r>
        <w:rPr>
          <w:spacing w:val="-3"/>
        </w:rPr>
        <w:t xml:space="preserve"> </w:t>
      </w:r>
      <w:r>
        <w:t>в</w:t>
      </w:r>
      <w:r>
        <w:rPr>
          <w:spacing w:val="-2"/>
        </w:rPr>
        <w:t xml:space="preserve"> </w:t>
      </w:r>
      <w:r>
        <w:t>повседневной</w:t>
      </w:r>
      <w:r>
        <w:rPr>
          <w:spacing w:val="3"/>
        </w:rPr>
        <w:t xml:space="preserve"> </w:t>
      </w:r>
      <w:r>
        <w:t>жизни.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0" w:firstLine="710"/>
      </w:pPr>
      <w:r>
        <w:lastRenderedPageBreak/>
        <w:t>Изучение</w:t>
      </w:r>
      <w:r>
        <w:rPr>
          <w:spacing w:val="1"/>
        </w:rPr>
        <w:t xml:space="preserve"> </w:t>
      </w:r>
      <w:r>
        <w:t>физики</w:t>
      </w:r>
      <w:r>
        <w:rPr>
          <w:spacing w:val="1"/>
        </w:rPr>
        <w:t xml:space="preserve"> </w:t>
      </w:r>
      <w:r>
        <w:t>на</w:t>
      </w:r>
      <w:r>
        <w:rPr>
          <w:spacing w:val="1"/>
        </w:rPr>
        <w:t xml:space="preserve"> </w:t>
      </w:r>
      <w:r>
        <w:t>углубленном</w:t>
      </w:r>
      <w:r>
        <w:rPr>
          <w:spacing w:val="1"/>
        </w:rPr>
        <w:t xml:space="preserve"> </w:t>
      </w:r>
      <w:r>
        <w:t>уровне</w:t>
      </w:r>
      <w:r>
        <w:rPr>
          <w:spacing w:val="1"/>
        </w:rPr>
        <w:t xml:space="preserve"> </w:t>
      </w:r>
      <w:r>
        <w:t>включает</w:t>
      </w:r>
      <w:r>
        <w:rPr>
          <w:spacing w:val="1"/>
        </w:rPr>
        <w:t xml:space="preserve"> </w:t>
      </w:r>
      <w:r>
        <w:t>расширение</w:t>
      </w:r>
      <w:r>
        <w:rPr>
          <w:spacing w:val="1"/>
        </w:rPr>
        <w:t xml:space="preserve"> </w:t>
      </w:r>
      <w:r>
        <w:t>предметных</w:t>
      </w:r>
      <w:r>
        <w:rPr>
          <w:spacing w:val="1"/>
        </w:rPr>
        <w:t xml:space="preserve"> </w:t>
      </w:r>
      <w:r>
        <w:t>результатов</w:t>
      </w:r>
      <w:r>
        <w:rPr>
          <w:spacing w:val="1"/>
        </w:rPr>
        <w:t xml:space="preserve"> </w:t>
      </w:r>
      <w:r>
        <w:t>и</w:t>
      </w:r>
      <w:r>
        <w:rPr>
          <w:spacing w:val="1"/>
        </w:rPr>
        <w:t xml:space="preserve"> </w:t>
      </w:r>
      <w:r>
        <w:t>содержание,</w:t>
      </w:r>
      <w:r>
        <w:rPr>
          <w:spacing w:val="1"/>
        </w:rPr>
        <w:t xml:space="preserve"> </w:t>
      </w:r>
      <w:r>
        <w:t>ориентированное</w:t>
      </w:r>
      <w:r>
        <w:rPr>
          <w:spacing w:val="1"/>
        </w:rPr>
        <w:t xml:space="preserve"> </w:t>
      </w:r>
      <w:r>
        <w:t>на</w:t>
      </w:r>
      <w:r>
        <w:rPr>
          <w:spacing w:val="1"/>
        </w:rPr>
        <w:t xml:space="preserve"> </w:t>
      </w:r>
      <w:r>
        <w:t>подготовку</w:t>
      </w:r>
      <w:r>
        <w:rPr>
          <w:spacing w:val="1"/>
        </w:rPr>
        <w:t xml:space="preserve"> </w:t>
      </w:r>
      <w:r>
        <w:t>к</w:t>
      </w:r>
      <w:r>
        <w:rPr>
          <w:spacing w:val="1"/>
        </w:rPr>
        <w:t xml:space="preserve"> </w:t>
      </w:r>
      <w:r>
        <w:t>последующему</w:t>
      </w:r>
      <w:r>
        <w:rPr>
          <w:spacing w:val="1"/>
        </w:rPr>
        <w:t xml:space="preserve"> </w:t>
      </w:r>
      <w:r>
        <w:t>профессиональному</w:t>
      </w:r>
      <w:r>
        <w:rPr>
          <w:spacing w:val="-9"/>
        </w:rPr>
        <w:t xml:space="preserve"> </w:t>
      </w:r>
      <w:r>
        <w:t>образованию.</w:t>
      </w:r>
    </w:p>
    <w:p w:rsidR="00A8610B" w:rsidRDefault="00BA5976">
      <w:pPr>
        <w:pStyle w:val="a3"/>
        <w:spacing w:before="4" w:line="276" w:lineRule="auto"/>
        <w:ind w:right="429" w:firstLine="710"/>
      </w:pPr>
      <w:r>
        <w:t>Изучение</w:t>
      </w:r>
      <w:r>
        <w:rPr>
          <w:spacing w:val="1"/>
        </w:rPr>
        <w:t xml:space="preserve"> </w:t>
      </w:r>
      <w:r>
        <w:t>предмета</w:t>
      </w:r>
      <w:r>
        <w:rPr>
          <w:spacing w:val="1"/>
        </w:rPr>
        <w:t xml:space="preserve"> </w:t>
      </w:r>
      <w:r>
        <w:t>на</w:t>
      </w:r>
      <w:r>
        <w:rPr>
          <w:spacing w:val="1"/>
        </w:rPr>
        <w:t xml:space="preserve"> </w:t>
      </w:r>
      <w:r>
        <w:t>углубленном</w:t>
      </w:r>
      <w:r>
        <w:rPr>
          <w:spacing w:val="1"/>
        </w:rPr>
        <w:t xml:space="preserve"> </w:t>
      </w:r>
      <w:r>
        <w:t>уровне</w:t>
      </w:r>
      <w:r>
        <w:rPr>
          <w:spacing w:val="1"/>
        </w:rPr>
        <w:t xml:space="preserve"> </w:t>
      </w:r>
      <w:r>
        <w:t>позволяет</w:t>
      </w:r>
      <w:r>
        <w:rPr>
          <w:spacing w:val="1"/>
        </w:rPr>
        <w:t xml:space="preserve"> </w:t>
      </w:r>
      <w:r>
        <w:t>сформировать</w:t>
      </w:r>
      <w:r>
        <w:rPr>
          <w:spacing w:val="61"/>
        </w:rPr>
        <w:t xml:space="preserve"> </w:t>
      </w:r>
      <w:r>
        <w:t>у</w:t>
      </w:r>
      <w:r>
        <w:rPr>
          <w:spacing w:val="1"/>
        </w:rPr>
        <w:t xml:space="preserve"> </w:t>
      </w:r>
      <w:r>
        <w:t>обучающихся физическое мышление, умение систематизировать и обобщать полученные</w:t>
      </w:r>
      <w:r>
        <w:rPr>
          <w:spacing w:val="1"/>
        </w:rPr>
        <w:t xml:space="preserve"> </w:t>
      </w:r>
      <w:r>
        <w:t>знания,</w:t>
      </w:r>
      <w:r>
        <w:rPr>
          <w:spacing w:val="1"/>
        </w:rPr>
        <w:t xml:space="preserve"> </w:t>
      </w:r>
      <w:r>
        <w:t>самостоятельно</w:t>
      </w:r>
      <w:r>
        <w:rPr>
          <w:spacing w:val="1"/>
        </w:rPr>
        <w:t xml:space="preserve"> </w:t>
      </w:r>
      <w:r>
        <w:t>применять</w:t>
      </w:r>
      <w:r>
        <w:rPr>
          <w:spacing w:val="1"/>
        </w:rPr>
        <w:t xml:space="preserve"> </w:t>
      </w:r>
      <w:r>
        <w:t>полученные</w:t>
      </w:r>
      <w:r>
        <w:rPr>
          <w:spacing w:val="1"/>
        </w:rPr>
        <w:t xml:space="preserve"> </w:t>
      </w:r>
      <w:r>
        <w:t>знания</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и</w:t>
      </w:r>
      <w:r>
        <w:rPr>
          <w:spacing w:val="1"/>
        </w:rPr>
        <w:t xml:space="preserve"> </w:t>
      </w:r>
      <w:r>
        <w:t>учебно-исследовательских задач; умение анализировать, прогнозировать и оценивать с</w:t>
      </w:r>
      <w:r>
        <w:rPr>
          <w:spacing w:val="1"/>
        </w:rPr>
        <w:t xml:space="preserve"> </w:t>
      </w:r>
      <w:r>
        <w:t>позиции</w:t>
      </w:r>
      <w:r>
        <w:rPr>
          <w:spacing w:val="1"/>
        </w:rPr>
        <w:t xml:space="preserve"> </w:t>
      </w:r>
      <w:r>
        <w:t>экологической</w:t>
      </w:r>
      <w:r>
        <w:rPr>
          <w:spacing w:val="1"/>
        </w:rPr>
        <w:t xml:space="preserve"> </w:t>
      </w:r>
      <w:r>
        <w:t>безопасности</w:t>
      </w:r>
      <w:r>
        <w:rPr>
          <w:spacing w:val="1"/>
        </w:rPr>
        <w:t xml:space="preserve"> </w:t>
      </w:r>
      <w:r>
        <w:t>последствия</w:t>
      </w:r>
      <w:r>
        <w:rPr>
          <w:spacing w:val="1"/>
        </w:rPr>
        <w:t xml:space="preserve"> </w:t>
      </w:r>
      <w:r>
        <w:t>бытовой</w:t>
      </w:r>
      <w:r>
        <w:rPr>
          <w:spacing w:val="1"/>
        </w:rPr>
        <w:t xml:space="preserve"> </w:t>
      </w:r>
      <w:r>
        <w:t>и</w:t>
      </w:r>
      <w:r>
        <w:rPr>
          <w:spacing w:val="1"/>
        </w:rPr>
        <w:t xml:space="preserve"> </w:t>
      </w:r>
      <w:r>
        <w:t>производственной</w:t>
      </w:r>
      <w:r>
        <w:rPr>
          <w:spacing w:val="-57"/>
        </w:rPr>
        <w:t xml:space="preserve"> </w:t>
      </w:r>
      <w:r>
        <w:t>деятельности</w:t>
      </w:r>
      <w:r>
        <w:rPr>
          <w:spacing w:val="-4"/>
        </w:rPr>
        <w:t xml:space="preserve"> </w:t>
      </w:r>
      <w:r>
        <w:t>человека,</w:t>
      </w:r>
      <w:r>
        <w:rPr>
          <w:spacing w:val="3"/>
        </w:rPr>
        <w:t xml:space="preserve"> </w:t>
      </w:r>
      <w:r>
        <w:t>связанной</w:t>
      </w:r>
      <w:r>
        <w:rPr>
          <w:spacing w:val="2"/>
        </w:rPr>
        <w:t xml:space="preserve"> </w:t>
      </w:r>
      <w:r>
        <w:t>с использованием</w:t>
      </w:r>
      <w:r>
        <w:rPr>
          <w:spacing w:val="2"/>
        </w:rPr>
        <w:t xml:space="preserve"> </w:t>
      </w:r>
      <w:r>
        <w:t>источников</w:t>
      </w:r>
      <w:r>
        <w:rPr>
          <w:spacing w:val="2"/>
        </w:rPr>
        <w:t xml:space="preserve"> </w:t>
      </w:r>
      <w:r>
        <w:t>энергии.</w:t>
      </w:r>
    </w:p>
    <w:p w:rsidR="00A8610B" w:rsidRDefault="00BA5976">
      <w:pPr>
        <w:pStyle w:val="a3"/>
        <w:spacing w:line="276" w:lineRule="auto"/>
        <w:ind w:right="425" w:firstLine="710"/>
      </w:pPr>
      <w:r>
        <w:t>В основу изучения предмета «Физика» на базовом и углубленном уровнях в части</w:t>
      </w:r>
      <w:r>
        <w:rPr>
          <w:spacing w:val="1"/>
        </w:rPr>
        <w:t xml:space="preserve"> </w:t>
      </w:r>
      <w:r>
        <w:t>формирования у обучающихся научного мировоззрения, освоения общенаучных методов</w:t>
      </w:r>
      <w:r>
        <w:rPr>
          <w:spacing w:val="1"/>
        </w:rPr>
        <w:t xml:space="preserve"> </w:t>
      </w:r>
      <w:r>
        <w:t>познания, а также практического применения научных знаний заложены межпредметные</w:t>
      </w:r>
      <w:r>
        <w:rPr>
          <w:spacing w:val="1"/>
        </w:rPr>
        <w:t xml:space="preserve"> </w:t>
      </w:r>
      <w:r>
        <w:t>связи</w:t>
      </w:r>
      <w:r>
        <w:rPr>
          <w:spacing w:val="-3"/>
        </w:rPr>
        <w:t xml:space="preserve"> </w:t>
      </w:r>
      <w:r>
        <w:t>в</w:t>
      </w:r>
      <w:r>
        <w:rPr>
          <w:spacing w:val="-2"/>
        </w:rPr>
        <w:t xml:space="preserve"> </w:t>
      </w:r>
      <w:r>
        <w:t>области</w:t>
      </w:r>
      <w:r>
        <w:rPr>
          <w:spacing w:val="2"/>
        </w:rPr>
        <w:t xml:space="preserve"> </w:t>
      </w:r>
      <w:r>
        <w:t>естественных,</w:t>
      </w:r>
      <w:r>
        <w:rPr>
          <w:spacing w:val="3"/>
        </w:rPr>
        <w:t xml:space="preserve"> </w:t>
      </w:r>
      <w:r>
        <w:t>математических</w:t>
      </w:r>
      <w:r>
        <w:rPr>
          <w:spacing w:val="-4"/>
        </w:rPr>
        <w:t xml:space="preserve"> </w:t>
      </w:r>
      <w:r>
        <w:t>и</w:t>
      </w:r>
      <w:r>
        <w:rPr>
          <w:spacing w:val="2"/>
        </w:rPr>
        <w:t xml:space="preserve"> </w:t>
      </w:r>
      <w:r>
        <w:t>гуманитарных</w:t>
      </w:r>
      <w:r>
        <w:rPr>
          <w:spacing w:val="-4"/>
        </w:rPr>
        <w:t xml:space="preserve"> </w:t>
      </w:r>
      <w:r>
        <w:t>наук.</w:t>
      </w:r>
    </w:p>
    <w:p w:rsidR="00A8610B" w:rsidRDefault="00BA5976">
      <w:pPr>
        <w:pStyle w:val="a3"/>
        <w:spacing w:line="276" w:lineRule="auto"/>
        <w:ind w:right="428" w:firstLine="710"/>
      </w:pPr>
      <w:r>
        <w:t>Примерная</w:t>
      </w:r>
      <w:r>
        <w:rPr>
          <w:spacing w:val="1"/>
        </w:rPr>
        <w:t xml:space="preserve"> </w:t>
      </w:r>
      <w:r>
        <w:t>программа</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модульного</w:t>
      </w:r>
      <w:r>
        <w:rPr>
          <w:spacing w:val="1"/>
        </w:rPr>
        <w:t xml:space="preserve"> </w:t>
      </w:r>
      <w:r>
        <w:t>принципа</w:t>
      </w:r>
      <w:r>
        <w:rPr>
          <w:spacing w:val="1"/>
        </w:rPr>
        <w:t xml:space="preserve"> </w:t>
      </w:r>
      <w:r>
        <w:t>построения</w:t>
      </w:r>
      <w:r>
        <w:rPr>
          <w:spacing w:val="1"/>
        </w:rPr>
        <w:t xml:space="preserve"> </w:t>
      </w:r>
      <w:r>
        <w:t>учебного</w:t>
      </w:r>
      <w:r>
        <w:rPr>
          <w:spacing w:val="1"/>
        </w:rPr>
        <w:t xml:space="preserve"> </w:t>
      </w:r>
      <w:r>
        <w:t>материала.</w:t>
      </w:r>
      <w:r>
        <w:rPr>
          <w:spacing w:val="1"/>
        </w:rPr>
        <w:t xml:space="preserve"> </w:t>
      </w:r>
      <w:r>
        <w:t>Количество</w:t>
      </w:r>
      <w:r>
        <w:rPr>
          <w:spacing w:val="1"/>
        </w:rPr>
        <w:t xml:space="preserve"> </w:t>
      </w:r>
      <w:r>
        <w:t>часов</w:t>
      </w:r>
      <w:r>
        <w:rPr>
          <w:spacing w:val="1"/>
        </w:rPr>
        <w:t xml:space="preserve"> </w:t>
      </w:r>
      <w:r>
        <w:t>на</w:t>
      </w:r>
      <w:r>
        <w:rPr>
          <w:spacing w:val="1"/>
        </w:rPr>
        <w:t xml:space="preserve"> </w:t>
      </w:r>
      <w:r>
        <w:t>изучение</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классы,</w:t>
      </w:r>
      <w:r>
        <w:rPr>
          <w:spacing w:val="60"/>
        </w:rPr>
        <w:t xml:space="preserve"> </w:t>
      </w:r>
      <w:r>
        <w:t>в</w:t>
      </w:r>
      <w:r>
        <w:rPr>
          <w:spacing w:val="1"/>
        </w:rPr>
        <w:t xml:space="preserve"> </w:t>
      </w:r>
      <w:r>
        <w:t>которых</w:t>
      </w:r>
      <w:r>
        <w:rPr>
          <w:spacing w:val="1"/>
        </w:rPr>
        <w:t xml:space="preserve"> </w:t>
      </w:r>
      <w:r>
        <w:t>предмет</w:t>
      </w:r>
      <w:r>
        <w:rPr>
          <w:spacing w:val="1"/>
        </w:rPr>
        <w:t xml:space="preserve"> </w:t>
      </w:r>
      <w:r>
        <w:t>может</w:t>
      </w:r>
      <w:r>
        <w:rPr>
          <w:spacing w:val="1"/>
        </w:rPr>
        <w:t xml:space="preserve"> </w:t>
      </w:r>
      <w:r>
        <w:t>изучаться,</w:t>
      </w:r>
      <w:r>
        <w:rPr>
          <w:spacing w:val="1"/>
        </w:rPr>
        <w:t xml:space="preserve"> </w:t>
      </w:r>
      <w:r>
        <w:t>относятся</w:t>
      </w:r>
      <w:r>
        <w:rPr>
          <w:spacing w:val="1"/>
        </w:rPr>
        <w:t xml:space="preserve"> </w:t>
      </w:r>
      <w:r>
        <w:t>к</w:t>
      </w:r>
      <w:r>
        <w:rPr>
          <w:spacing w:val="1"/>
        </w:rPr>
        <w:t xml:space="preserve"> </w:t>
      </w:r>
      <w:r>
        <w:t>компетенции</w:t>
      </w:r>
      <w:r>
        <w:rPr>
          <w:spacing w:val="1"/>
        </w:rPr>
        <w:t xml:space="preserve"> </w:t>
      </w:r>
      <w:r>
        <w:t>образовательной</w:t>
      </w:r>
      <w:r>
        <w:rPr>
          <w:spacing w:val="1"/>
        </w:rPr>
        <w:t xml:space="preserve"> </w:t>
      </w:r>
      <w:r>
        <w:t>организации.</w:t>
      </w:r>
    </w:p>
    <w:p w:rsidR="00A8610B" w:rsidRDefault="00BA5976">
      <w:pPr>
        <w:pStyle w:val="a3"/>
        <w:spacing w:line="276" w:lineRule="auto"/>
        <w:ind w:right="428" w:firstLine="710"/>
      </w:pPr>
      <w:r>
        <w:t>Примерная</w:t>
      </w:r>
      <w:r>
        <w:rPr>
          <w:spacing w:val="1"/>
        </w:rPr>
        <w:t xml:space="preserve"> </w:t>
      </w:r>
      <w:r>
        <w:t>программа</w:t>
      </w:r>
      <w:r>
        <w:rPr>
          <w:spacing w:val="1"/>
        </w:rPr>
        <w:t xml:space="preserve"> </w:t>
      </w:r>
      <w:r>
        <w:t>содержит</w:t>
      </w:r>
      <w:r>
        <w:rPr>
          <w:spacing w:val="1"/>
        </w:rPr>
        <w:t xml:space="preserve"> </w:t>
      </w:r>
      <w:r>
        <w:t>примерный</w:t>
      </w:r>
      <w:r>
        <w:rPr>
          <w:spacing w:val="1"/>
        </w:rPr>
        <w:t xml:space="preserve"> </w:t>
      </w:r>
      <w:r>
        <w:t>перечень</w:t>
      </w:r>
      <w:r>
        <w:rPr>
          <w:spacing w:val="1"/>
        </w:rPr>
        <w:t xml:space="preserve"> </w:t>
      </w:r>
      <w:r>
        <w:t>практических</w:t>
      </w:r>
      <w:r>
        <w:rPr>
          <w:spacing w:val="1"/>
        </w:rPr>
        <w:t xml:space="preserve"> </w:t>
      </w:r>
      <w:r>
        <w:t>и</w:t>
      </w:r>
      <w:r>
        <w:rPr>
          <w:spacing w:val="1"/>
        </w:rPr>
        <w:t xml:space="preserve"> </w:t>
      </w:r>
      <w:r>
        <w:t>лабораторных работ. При составлении рабочей программы</w:t>
      </w:r>
      <w:r>
        <w:rPr>
          <w:spacing w:val="1"/>
        </w:rPr>
        <w:t xml:space="preserve"> </w:t>
      </w:r>
      <w:r>
        <w:t>учитель вправе выбрать из</w:t>
      </w:r>
      <w:r>
        <w:rPr>
          <w:spacing w:val="1"/>
        </w:rPr>
        <w:t xml:space="preserve"> </w:t>
      </w:r>
      <w:r>
        <w:t>перечня работы, которые считает наиболее целесообразными для достижения предметных</w:t>
      </w:r>
      <w:r>
        <w:rPr>
          <w:spacing w:val="-57"/>
        </w:rPr>
        <w:t xml:space="preserve"> </w:t>
      </w:r>
      <w:r>
        <w:t>результатов.</w:t>
      </w:r>
    </w:p>
    <w:p w:rsidR="00A8610B" w:rsidRDefault="00BA5976">
      <w:pPr>
        <w:pStyle w:val="210"/>
        <w:spacing w:before="6"/>
        <w:ind w:left="1550"/>
      </w:pPr>
      <w:r>
        <w:t>Базовый</w:t>
      </w:r>
      <w:r>
        <w:rPr>
          <w:spacing w:val="-2"/>
        </w:rPr>
        <w:t xml:space="preserve"> </w:t>
      </w:r>
      <w:r>
        <w:t>уровень</w:t>
      </w:r>
    </w:p>
    <w:p w:rsidR="00A8610B" w:rsidRDefault="00BA5976">
      <w:pPr>
        <w:spacing w:before="40"/>
        <w:ind w:left="1550"/>
        <w:jc w:val="both"/>
        <w:rPr>
          <w:b/>
          <w:sz w:val="24"/>
        </w:rPr>
      </w:pPr>
      <w:r>
        <w:rPr>
          <w:b/>
          <w:sz w:val="24"/>
        </w:rPr>
        <w:t>Физика</w:t>
      </w:r>
      <w:r>
        <w:rPr>
          <w:b/>
          <w:spacing w:val="-2"/>
          <w:sz w:val="24"/>
        </w:rPr>
        <w:t xml:space="preserve"> </w:t>
      </w:r>
      <w:r>
        <w:rPr>
          <w:b/>
          <w:sz w:val="24"/>
        </w:rPr>
        <w:t>и</w:t>
      </w:r>
      <w:r>
        <w:rPr>
          <w:b/>
          <w:spacing w:val="-6"/>
          <w:sz w:val="24"/>
        </w:rPr>
        <w:t xml:space="preserve"> </w:t>
      </w:r>
      <w:r>
        <w:rPr>
          <w:b/>
          <w:sz w:val="24"/>
        </w:rPr>
        <w:t>естественно-научный</w:t>
      </w:r>
      <w:r>
        <w:rPr>
          <w:b/>
          <w:spacing w:val="-2"/>
          <w:sz w:val="24"/>
        </w:rPr>
        <w:t xml:space="preserve"> </w:t>
      </w:r>
      <w:r>
        <w:rPr>
          <w:b/>
          <w:sz w:val="24"/>
        </w:rPr>
        <w:t>метод</w:t>
      </w:r>
      <w:r>
        <w:rPr>
          <w:b/>
          <w:spacing w:val="-4"/>
          <w:sz w:val="24"/>
        </w:rPr>
        <w:t xml:space="preserve"> </w:t>
      </w:r>
      <w:r>
        <w:rPr>
          <w:b/>
          <w:sz w:val="24"/>
        </w:rPr>
        <w:t>познания</w:t>
      </w:r>
      <w:r>
        <w:rPr>
          <w:b/>
          <w:spacing w:val="-2"/>
          <w:sz w:val="24"/>
        </w:rPr>
        <w:t xml:space="preserve"> </w:t>
      </w:r>
      <w:r>
        <w:rPr>
          <w:b/>
          <w:sz w:val="24"/>
        </w:rPr>
        <w:t>природы</w:t>
      </w:r>
    </w:p>
    <w:p w:rsidR="00A8610B" w:rsidRDefault="00BA5976">
      <w:pPr>
        <w:pStyle w:val="a3"/>
        <w:spacing w:before="36" w:line="276" w:lineRule="auto"/>
        <w:ind w:right="422" w:firstLine="710"/>
      </w:pPr>
      <w:r>
        <w:t>Физика</w:t>
      </w:r>
      <w:r>
        <w:rPr>
          <w:spacing w:val="1"/>
        </w:rPr>
        <w:t xml:space="preserve"> </w:t>
      </w:r>
      <w:r>
        <w:t>–</w:t>
      </w:r>
      <w:r>
        <w:rPr>
          <w:spacing w:val="1"/>
        </w:rPr>
        <w:t xml:space="preserve"> </w:t>
      </w:r>
      <w:r>
        <w:t>фундаментальная</w:t>
      </w:r>
      <w:r>
        <w:rPr>
          <w:spacing w:val="1"/>
        </w:rPr>
        <w:t xml:space="preserve"> </w:t>
      </w:r>
      <w:r>
        <w:t>наука</w:t>
      </w:r>
      <w:r>
        <w:rPr>
          <w:spacing w:val="1"/>
        </w:rPr>
        <w:t xml:space="preserve"> </w:t>
      </w:r>
      <w:r>
        <w:t>о</w:t>
      </w:r>
      <w:r>
        <w:rPr>
          <w:spacing w:val="1"/>
        </w:rPr>
        <w:t xml:space="preserve"> </w:t>
      </w:r>
      <w:r>
        <w:t>природе.</w:t>
      </w:r>
      <w:r>
        <w:rPr>
          <w:spacing w:val="1"/>
        </w:rPr>
        <w:t xml:space="preserve"> </w:t>
      </w:r>
      <w:r>
        <w:t>Методы</w:t>
      </w:r>
      <w:r>
        <w:rPr>
          <w:spacing w:val="1"/>
        </w:rPr>
        <w:t xml:space="preserve"> </w:t>
      </w:r>
      <w:r>
        <w:t>научного</w:t>
      </w:r>
      <w:r>
        <w:rPr>
          <w:spacing w:val="1"/>
        </w:rPr>
        <w:t xml:space="preserve"> </w:t>
      </w:r>
      <w:r>
        <w:t>исследования</w:t>
      </w:r>
      <w:r>
        <w:rPr>
          <w:spacing w:val="1"/>
        </w:rPr>
        <w:t xml:space="preserve"> </w:t>
      </w:r>
      <w:r>
        <w:t>физических</w:t>
      </w:r>
      <w:r>
        <w:rPr>
          <w:spacing w:val="-2"/>
        </w:rPr>
        <w:t xml:space="preserve"> </w:t>
      </w:r>
      <w:r>
        <w:t>явлений.</w:t>
      </w:r>
      <w:r>
        <w:rPr>
          <w:spacing w:val="6"/>
        </w:rPr>
        <w:t xml:space="preserve"> </w:t>
      </w:r>
      <w:r>
        <w:t>Моделирование</w:t>
      </w:r>
      <w:r>
        <w:rPr>
          <w:spacing w:val="2"/>
        </w:rPr>
        <w:t xml:space="preserve"> </w:t>
      </w:r>
      <w:r>
        <w:t>физических</w:t>
      </w:r>
      <w:r>
        <w:rPr>
          <w:spacing w:val="-1"/>
        </w:rPr>
        <w:t xml:space="preserve"> </w:t>
      </w:r>
      <w:r>
        <w:t>явлений</w:t>
      </w:r>
      <w:r>
        <w:rPr>
          <w:spacing w:val="3"/>
        </w:rPr>
        <w:t xml:space="preserve"> </w:t>
      </w:r>
      <w:r>
        <w:t>и</w:t>
      </w:r>
      <w:r>
        <w:rPr>
          <w:spacing w:val="4"/>
        </w:rPr>
        <w:t xml:space="preserve"> </w:t>
      </w:r>
      <w:r>
        <w:t>процессов.</w:t>
      </w:r>
      <w:r>
        <w:rPr>
          <w:spacing w:val="11"/>
        </w:rPr>
        <w:t xml:space="preserve"> </w:t>
      </w:r>
      <w:r>
        <w:t>Физический закон</w:t>
      </w:r>
    </w:p>
    <w:p w:rsidR="00A8610B" w:rsidRDefault="00BA5976">
      <w:pPr>
        <w:pStyle w:val="a4"/>
        <w:numPr>
          <w:ilvl w:val="0"/>
          <w:numId w:val="44"/>
        </w:numPr>
        <w:tabs>
          <w:tab w:val="left" w:pos="1085"/>
        </w:tabs>
        <w:spacing w:line="276" w:lineRule="auto"/>
        <w:ind w:right="425" w:firstLine="0"/>
        <w:rPr>
          <w:i/>
          <w:sz w:val="24"/>
        </w:rPr>
      </w:pPr>
      <w:r>
        <w:rPr>
          <w:sz w:val="24"/>
        </w:rPr>
        <w:t>границы</w:t>
      </w:r>
      <w:r>
        <w:rPr>
          <w:spacing w:val="1"/>
          <w:sz w:val="24"/>
        </w:rPr>
        <w:t xml:space="preserve"> </w:t>
      </w:r>
      <w:r>
        <w:rPr>
          <w:sz w:val="24"/>
        </w:rPr>
        <w:t>применимости.</w:t>
      </w:r>
      <w:r>
        <w:rPr>
          <w:spacing w:val="1"/>
          <w:sz w:val="24"/>
        </w:rPr>
        <w:t xml:space="preserve"> </w:t>
      </w:r>
      <w:r>
        <w:rPr>
          <w:sz w:val="24"/>
        </w:rPr>
        <w:t>Физические</w:t>
      </w:r>
      <w:r>
        <w:rPr>
          <w:spacing w:val="1"/>
          <w:sz w:val="24"/>
        </w:rPr>
        <w:t xml:space="preserve"> </w:t>
      </w:r>
      <w:r>
        <w:rPr>
          <w:sz w:val="24"/>
        </w:rPr>
        <w:t>теории</w:t>
      </w:r>
      <w:r>
        <w:rPr>
          <w:spacing w:val="1"/>
          <w:sz w:val="24"/>
        </w:rPr>
        <w:t xml:space="preserve"> </w:t>
      </w:r>
      <w:r>
        <w:rPr>
          <w:sz w:val="24"/>
        </w:rPr>
        <w:t>и</w:t>
      </w:r>
      <w:r>
        <w:rPr>
          <w:spacing w:val="1"/>
          <w:sz w:val="24"/>
        </w:rPr>
        <w:t xml:space="preserve"> </w:t>
      </w:r>
      <w:r>
        <w:rPr>
          <w:sz w:val="24"/>
        </w:rPr>
        <w:t>принцип</w:t>
      </w:r>
      <w:r>
        <w:rPr>
          <w:spacing w:val="1"/>
          <w:sz w:val="24"/>
        </w:rPr>
        <w:t xml:space="preserve"> </w:t>
      </w:r>
      <w:r>
        <w:rPr>
          <w:sz w:val="24"/>
        </w:rPr>
        <w:t>соответствия</w:t>
      </w:r>
      <w:r>
        <w:rPr>
          <w:b/>
          <w:color w:val="1F487C"/>
          <w:sz w:val="24"/>
        </w:rPr>
        <w:t>.</w:t>
      </w:r>
      <w:r>
        <w:rPr>
          <w:b/>
          <w:color w:val="1F487C"/>
          <w:spacing w:val="1"/>
          <w:sz w:val="24"/>
        </w:rPr>
        <w:t xml:space="preserve"> </w:t>
      </w:r>
      <w:r>
        <w:rPr>
          <w:sz w:val="24"/>
        </w:rPr>
        <w:t>Роль</w:t>
      </w:r>
      <w:r>
        <w:rPr>
          <w:spacing w:val="1"/>
          <w:sz w:val="24"/>
        </w:rPr>
        <w:t xml:space="preserve"> </w:t>
      </w:r>
      <w:r>
        <w:rPr>
          <w:sz w:val="24"/>
        </w:rPr>
        <w:t>и</w:t>
      </w:r>
      <w:r>
        <w:rPr>
          <w:spacing w:val="1"/>
          <w:sz w:val="24"/>
        </w:rPr>
        <w:t xml:space="preserve"> </w:t>
      </w:r>
      <w:r>
        <w:rPr>
          <w:sz w:val="24"/>
        </w:rPr>
        <w:t>место</w:t>
      </w:r>
      <w:r>
        <w:rPr>
          <w:spacing w:val="-57"/>
          <w:sz w:val="24"/>
        </w:rPr>
        <w:t xml:space="preserve"> </w:t>
      </w:r>
      <w:r>
        <w:rPr>
          <w:sz w:val="24"/>
        </w:rPr>
        <w:t>физики</w:t>
      </w:r>
      <w:r>
        <w:rPr>
          <w:spacing w:val="1"/>
          <w:sz w:val="24"/>
        </w:rPr>
        <w:t xml:space="preserve"> </w:t>
      </w:r>
      <w:r>
        <w:rPr>
          <w:sz w:val="24"/>
        </w:rPr>
        <w:t>в</w:t>
      </w:r>
      <w:r>
        <w:rPr>
          <w:spacing w:val="1"/>
          <w:sz w:val="24"/>
        </w:rPr>
        <w:t xml:space="preserve"> </w:t>
      </w:r>
      <w:r>
        <w:rPr>
          <w:sz w:val="24"/>
        </w:rPr>
        <w:t>формировании</w:t>
      </w:r>
      <w:r>
        <w:rPr>
          <w:spacing w:val="1"/>
          <w:sz w:val="24"/>
        </w:rPr>
        <w:t xml:space="preserve"> </w:t>
      </w:r>
      <w:r>
        <w:rPr>
          <w:sz w:val="24"/>
        </w:rPr>
        <w:t>современной</w:t>
      </w:r>
      <w:r>
        <w:rPr>
          <w:spacing w:val="1"/>
          <w:sz w:val="24"/>
        </w:rPr>
        <w:t xml:space="preserve"> </w:t>
      </w:r>
      <w:r>
        <w:rPr>
          <w:sz w:val="24"/>
        </w:rPr>
        <w:t>научной</w:t>
      </w:r>
      <w:r>
        <w:rPr>
          <w:spacing w:val="1"/>
          <w:sz w:val="24"/>
        </w:rPr>
        <w:t xml:space="preserve"> </w:t>
      </w:r>
      <w:r>
        <w:rPr>
          <w:sz w:val="24"/>
        </w:rPr>
        <w:t>картины</w:t>
      </w:r>
      <w:r>
        <w:rPr>
          <w:spacing w:val="1"/>
          <w:sz w:val="24"/>
        </w:rPr>
        <w:t xml:space="preserve"> </w:t>
      </w:r>
      <w:r>
        <w:rPr>
          <w:sz w:val="24"/>
        </w:rPr>
        <w:t>мира,</w:t>
      </w:r>
      <w:r>
        <w:rPr>
          <w:spacing w:val="1"/>
          <w:sz w:val="24"/>
        </w:rPr>
        <w:t xml:space="preserve"> </w:t>
      </w:r>
      <w:r>
        <w:rPr>
          <w:sz w:val="24"/>
        </w:rPr>
        <w:t>в</w:t>
      </w:r>
      <w:r>
        <w:rPr>
          <w:spacing w:val="1"/>
          <w:sz w:val="24"/>
        </w:rPr>
        <w:t xml:space="preserve"> </w:t>
      </w:r>
      <w:r>
        <w:rPr>
          <w:sz w:val="24"/>
        </w:rPr>
        <w:t>практической</w:t>
      </w:r>
      <w:r>
        <w:rPr>
          <w:spacing w:val="1"/>
          <w:sz w:val="24"/>
        </w:rPr>
        <w:t xml:space="preserve"> </w:t>
      </w:r>
      <w:r>
        <w:rPr>
          <w:sz w:val="24"/>
        </w:rPr>
        <w:t>деятельности</w:t>
      </w:r>
      <w:r>
        <w:rPr>
          <w:spacing w:val="-3"/>
          <w:sz w:val="24"/>
        </w:rPr>
        <w:t xml:space="preserve"> </w:t>
      </w:r>
      <w:r>
        <w:rPr>
          <w:sz w:val="24"/>
        </w:rPr>
        <w:t>людей.</w:t>
      </w:r>
      <w:r>
        <w:rPr>
          <w:spacing w:val="7"/>
          <w:sz w:val="24"/>
        </w:rPr>
        <w:t xml:space="preserve"> </w:t>
      </w:r>
      <w:r>
        <w:rPr>
          <w:i/>
          <w:sz w:val="24"/>
        </w:rPr>
        <w:t>Физика</w:t>
      </w:r>
      <w:r>
        <w:rPr>
          <w:i/>
          <w:spacing w:val="2"/>
          <w:sz w:val="24"/>
        </w:rPr>
        <w:t xml:space="preserve"> </w:t>
      </w:r>
      <w:r>
        <w:rPr>
          <w:i/>
          <w:sz w:val="24"/>
        </w:rPr>
        <w:t>и</w:t>
      </w:r>
      <w:r>
        <w:rPr>
          <w:i/>
          <w:spacing w:val="-3"/>
          <w:sz w:val="24"/>
        </w:rPr>
        <w:t xml:space="preserve"> </w:t>
      </w:r>
      <w:r>
        <w:rPr>
          <w:i/>
          <w:sz w:val="24"/>
        </w:rPr>
        <w:t>культура.</w:t>
      </w:r>
    </w:p>
    <w:p w:rsidR="00A8610B" w:rsidRDefault="00BA5976">
      <w:pPr>
        <w:pStyle w:val="210"/>
        <w:spacing w:before="8"/>
        <w:ind w:left="1550"/>
        <w:jc w:val="left"/>
      </w:pPr>
      <w:r>
        <w:t>Механика</w:t>
      </w:r>
    </w:p>
    <w:p w:rsidR="00A8610B" w:rsidRDefault="00BA5976">
      <w:pPr>
        <w:pStyle w:val="a3"/>
        <w:spacing w:before="36" w:line="276" w:lineRule="auto"/>
        <w:ind w:right="439" w:firstLine="710"/>
        <w:jc w:val="left"/>
      </w:pPr>
      <w:r>
        <w:t>Границы</w:t>
      </w:r>
      <w:r>
        <w:rPr>
          <w:spacing w:val="2"/>
        </w:rPr>
        <w:t xml:space="preserve"> </w:t>
      </w:r>
      <w:r>
        <w:t>применимости</w:t>
      </w:r>
      <w:r>
        <w:rPr>
          <w:spacing w:val="1"/>
        </w:rPr>
        <w:t xml:space="preserve"> </w:t>
      </w:r>
      <w:r>
        <w:t>классической</w:t>
      </w:r>
      <w:r>
        <w:rPr>
          <w:spacing w:val="57"/>
        </w:rPr>
        <w:t xml:space="preserve"> </w:t>
      </w:r>
      <w:r>
        <w:t>механики.</w:t>
      </w:r>
      <w:r>
        <w:rPr>
          <w:spacing w:val="3"/>
        </w:rPr>
        <w:t xml:space="preserve"> </w:t>
      </w:r>
      <w:r>
        <w:t>Важнейшие</w:t>
      </w:r>
      <w:r>
        <w:rPr>
          <w:spacing w:val="60"/>
        </w:rPr>
        <w:t xml:space="preserve"> </w:t>
      </w:r>
      <w:r>
        <w:t>кинематические</w:t>
      </w:r>
      <w:r>
        <w:rPr>
          <w:spacing w:val="-57"/>
        </w:rPr>
        <w:t xml:space="preserve"> </w:t>
      </w:r>
      <w:r>
        <w:t>характеристики –</w:t>
      </w:r>
      <w:r>
        <w:rPr>
          <w:spacing w:val="-2"/>
        </w:rPr>
        <w:t xml:space="preserve"> </w:t>
      </w:r>
      <w:r>
        <w:t>перемещение, скорость, ускорение.</w:t>
      </w:r>
      <w:r>
        <w:rPr>
          <w:spacing w:val="-1"/>
        </w:rPr>
        <w:t xml:space="preserve"> </w:t>
      </w:r>
      <w:r>
        <w:t>Основные</w:t>
      </w:r>
      <w:r>
        <w:rPr>
          <w:spacing w:val="-7"/>
        </w:rPr>
        <w:t xml:space="preserve"> </w:t>
      </w:r>
      <w:r>
        <w:t>модели</w:t>
      </w:r>
      <w:r>
        <w:rPr>
          <w:spacing w:val="-2"/>
        </w:rPr>
        <w:t xml:space="preserve"> </w:t>
      </w:r>
      <w:r>
        <w:t>тел</w:t>
      </w:r>
      <w:r>
        <w:rPr>
          <w:spacing w:val="-6"/>
        </w:rPr>
        <w:t xml:space="preserve"> </w:t>
      </w:r>
      <w:r>
        <w:t>и</w:t>
      </w:r>
      <w:r>
        <w:rPr>
          <w:spacing w:val="-1"/>
        </w:rPr>
        <w:t xml:space="preserve"> </w:t>
      </w:r>
      <w:r>
        <w:t>движений.</w:t>
      </w:r>
    </w:p>
    <w:p w:rsidR="00A8610B" w:rsidRDefault="00BA5976">
      <w:pPr>
        <w:pStyle w:val="a3"/>
        <w:tabs>
          <w:tab w:val="left" w:pos="3449"/>
          <w:tab w:val="left" w:pos="4058"/>
          <w:tab w:val="left" w:pos="5027"/>
          <w:tab w:val="left" w:pos="6485"/>
          <w:tab w:val="left" w:pos="7775"/>
          <w:tab w:val="left" w:pos="8533"/>
          <w:tab w:val="left" w:pos="9440"/>
        </w:tabs>
        <w:spacing w:line="275" w:lineRule="exact"/>
        <w:ind w:left="1550"/>
        <w:jc w:val="left"/>
      </w:pPr>
      <w:r>
        <w:t>Взаимодействие</w:t>
      </w:r>
      <w:r>
        <w:tab/>
        <w:t>тел.</w:t>
      </w:r>
      <w:r>
        <w:tab/>
        <w:t>Законы</w:t>
      </w:r>
      <w:r>
        <w:tab/>
        <w:t>Всемирного</w:t>
      </w:r>
      <w:r>
        <w:tab/>
        <w:t>тяготения,</w:t>
      </w:r>
      <w:r>
        <w:tab/>
        <w:t>Гука,</w:t>
      </w:r>
      <w:r>
        <w:tab/>
        <w:t>сухого</w:t>
      </w:r>
      <w:r>
        <w:tab/>
        <w:t>трения.</w:t>
      </w:r>
    </w:p>
    <w:p w:rsidR="00A8610B" w:rsidRDefault="00BA5976">
      <w:pPr>
        <w:pStyle w:val="a3"/>
        <w:spacing w:before="40"/>
        <w:jc w:val="left"/>
      </w:pPr>
      <w:r>
        <w:t>Инерциальная</w:t>
      </w:r>
      <w:r>
        <w:rPr>
          <w:spacing w:val="-2"/>
        </w:rPr>
        <w:t xml:space="preserve"> </w:t>
      </w:r>
      <w:r>
        <w:t>система</w:t>
      </w:r>
      <w:r>
        <w:rPr>
          <w:spacing w:val="-13"/>
        </w:rPr>
        <w:t xml:space="preserve"> </w:t>
      </w:r>
      <w:r>
        <w:t>отсчета. Законы</w:t>
      </w:r>
      <w:r>
        <w:rPr>
          <w:spacing w:val="-4"/>
        </w:rPr>
        <w:t xml:space="preserve"> </w:t>
      </w:r>
      <w:r>
        <w:t>механики</w:t>
      </w:r>
      <w:r>
        <w:rPr>
          <w:spacing w:val="-1"/>
        </w:rPr>
        <w:t xml:space="preserve"> </w:t>
      </w:r>
      <w:r>
        <w:t>Ньютона.</w:t>
      </w:r>
    </w:p>
    <w:p w:rsidR="00A8610B" w:rsidRDefault="00BA5976">
      <w:pPr>
        <w:spacing w:before="41" w:line="276" w:lineRule="auto"/>
        <w:ind w:left="839" w:right="430" w:firstLine="710"/>
        <w:jc w:val="both"/>
        <w:rPr>
          <w:sz w:val="24"/>
        </w:rPr>
      </w:pPr>
      <w:r>
        <w:rPr>
          <w:sz w:val="24"/>
        </w:rPr>
        <w:t>Импульс</w:t>
      </w:r>
      <w:r>
        <w:rPr>
          <w:spacing w:val="1"/>
          <w:sz w:val="24"/>
        </w:rPr>
        <w:t xml:space="preserve"> </w:t>
      </w:r>
      <w:r>
        <w:rPr>
          <w:sz w:val="24"/>
        </w:rPr>
        <w:t>материальной</w:t>
      </w:r>
      <w:r>
        <w:rPr>
          <w:spacing w:val="1"/>
          <w:sz w:val="24"/>
        </w:rPr>
        <w:t xml:space="preserve"> </w:t>
      </w:r>
      <w:r>
        <w:rPr>
          <w:sz w:val="24"/>
        </w:rPr>
        <w:t>точки</w:t>
      </w:r>
      <w:r>
        <w:rPr>
          <w:spacing w:val="1"/>
          <w:sz w:val="24"/>
        </w:rPr>
        <w:t xml:space="preserve"> </w:t>
      </w:r>
      <w:r>
        <w:rPr>
          <w:sz w:val="24"/>
        </w:rPr>
        <w:t>и</w:t>
      </w:r>
      <w:r>
        <w:rPr>
          <w:spacing w:val="1"/>
          <w:sz w:val="24"/>
        </w:rPr>
        <w:t xml:space="preserve"> </w:t>
      </w:r>
      <w:r>
        <w:rPr>
          <w:sz w:val="24"/>
        </w:rPr>
        <w:t>системы.</w:t>
      </w:r>
      <w:r>
        <w:rPr>
          <w:spacing w:val="1"/>
          <w:sz w:val="24"/>
        </w:rPr>
        <w:t xml:space="preserve"> </w:t>
      </w:r>
      <w:r>
        <w:rPr>
          <w:sz w:val="24"/>
        </w:rPr>
        <w:t>Изменение</w:t>
      </w:r>
      <w:r>
        <w:rPr>
          <w:spacing w:val="1"/>
          <w:sz w:val="24"/>
        </w:rPr>
        <w:t xml:space="preserve"> </w:t>
      </w:r>
      <w:r>
        <w:rPr>
          <w:sz w:val="24"/>
        </w:rPr>
        <w:t>и</w:t>
      </w:r>
      <w:r>
        <w:rPr>
          <w:spacing w:val="1"/>
          <w:sz w:val="24"/>
        </w:rPr>
        <w:t xml:space="preserve"> </w:t>
      </w:r>
      <w:r>
        <w:rPr>
          <w:sz w:val="24"/>
        </w:rPr>
        <w:t>сохранение</w:t>
      </w:r>
      <w:r>
        <w:rPr>
          <w:spacing w:val="1"/>
          <w:sz w:val="24"/>
        </w:rPr>
        <w:t xml:space="preserve"> </w:t>
      </w:r>
      <w:r>
        <w:rPr>
          <w:sz w:val="24"/>
        </w:rPr>
        <w:t>импульса.</w:t>
      </w:r>
      <w:r>
        <w:rPr>
          <w:spacing w:val="1"/>
          <w:sz w:val="24"/>
        </w:rPr>
        <w:t xml:space="preserve"> </w:t>
      </w:r>
      <w:r>
        <w:rPr>
          <w:i/>
          <w:sz w:val="24"/>
        </w:rPr>
        <w:t>Использование законов механики для объяснения движения небесных тел и для развития</w:t>
      </w:r>
      <w:r>
        <w:rPr>
          <w:i/>
          <w:spacing w:val="1"/>
          <w:sz w:val="24"/>
        </w:rPr>
        <w:t xml:space="preserve"> </w:t>
      </w:r>
      <w:r>
        <w:rPr>
          <w:i/>
          <w:sz w:val="24"/>
        </w:rPr>
        <w:t>космических</w:t>
      </w:r>
      <w:r>
        <w:rPr>
          <w:i/>
          <w:spacing w:val="1"/>
          <w:sz w:val="24"/>
        </w:rPr>
        <w:t xml:space="preserve"> </w:t>
      </w:r>
      <w:r>
        <w:rPr>
          <w:i/>
          <w:sz w:val="24"/>
        </w:rPr>
        <w:t>исследований.</w:t>
      </w:r>
      <w:r>
        <w:rPr>
          <w:i/>
          <w:spacing w:val="1"/>
          <w:sz w:val="24"/>
        </w:rPr>
        <w:t xml:space="preserve"> </w:t>
      </w:r>
      <w:r>
        <w:rPr>
          <w:sz w:val="24"/>
        </w:rPr>
        <w:t>Механическая</w:t>
      </w:r>
      <w:r>
        <w:rPr>
          <w:spacing w:val="1"/>
          <w:sz w:val="24"/>
        </w:rPr>
        <w:t xml:space="preserve"> </w:t>
      </w:r>
      <w:r>
        <w:rPr>
          <w:sz w:val="24"/>
        </w:rPr>
        <w:t>энергия</w:t>
      </w:r>
      <w:r>
        <w:rPr>
          <w:spacing w:val="1"/>
          <w:sz w:val="24"/>
        </w:rPr>
        <w:t xml:space="preserve"> </w:t>
      </w:r>
      <w:r>
        <w:rPr>
          <w:sz w:val="24"/>
        </w:rPr>
        <w:t>системы</w:t>
      </w:r>
      <w:r>
        <w:rPr>
          <w:spacing w:val="1"/>
          <w:sz w:val="24"/>
        </w:rPr>
        <w:t xml:space="preserve"> </w:t>
      </w:r>
      <w:r>
        <w:rPr>
          <w:sz w:val="24"/>
        </w:rPr>
        <w:t>тел.</w:t>
      </w:r>
      <w:r>
        <w:rPr>
          <w:spacing w:val="1"/>
          <w:sz w:val="24"/>
        </w:rPr>
        <w:t xml:space="preserve"> </w:t>
      </w:r>
      <w:r>
        <w:rPr>
          <w:sz w:val="24"/>
        </w:rPr>
        <w:t>Закон</w:t>
      </w:r>
      <w:r>
        <w:rPr>
          <w:spacing w:val="1"/>
          <w:sz w:val="24"/>
        </w:rPr>
        <w:t xml:space="preserve"> </w:t>
      </w:r>
      <w:r>
        <w:rPr>
          <w:sz w:val="24"/>
        </w:rPr>
        <w:t>сохранения</w:t>
      </w:r>
      <w:r>
        <w:rPr>
          <w:spacing w:val="1"/>
          <w:sz w:val="24"/>
        </w:rPr>
        <w:t xml:space="preserve"> </w:t>
      </w:r>
      <w:r>
        <w:rPr>
          <w:sz w:val="24"/>
        </w:rPr>
        <w:t>механической</w:t>
      </w:r>
      <w:r>
        <w:rPr>
          <w:spacing w:val="2"/>
          <w:sz w:val="24"/>
        </w:rPr>
        <w:t xml:space="preserve"> </w:t>
      </w:r>
      <w:r>
        <w:rPr>
          <w:sz w:val="24"/>
        </w:rPr>
        <w:t>энергии.</w:t>
      </w:r>
      <w:r>
        <w:rPr>
          <w:spacing w:val="4"/>
          <w:sz w:val="24"/>
        </w:rPr>
        <w:t xml:space="preserve"> </w:t>
      </w:r>
      <w:r>
        <w:rPr>
          <w:sz w:val="24"/>
        </w:rPr>
        <w:t>Работа</w:t>
      </w:r>
      <w:r>
        <w:rPr>
          <w:spacing w:val="1"/>
          <w:sz w:val="24"/>
        </w:rPr>
        <w:t xml:space="preserve"> </w:t>
      </w:r>
      <w:r>
        <w:rPr>
          <w:sz w:val="24"/>
        </w:rPr>
        <w:t>силы.</w:t>
      </w:r>
    </w:p>
    <w:p w:rsidR="00A8610B" w:rsidRDefault="00BA5976">
      <w:pPr>
        <w:spacing w:before="3" w:line="276" w:lineRule="auto"/>
        <w:ind w:left="839" w:right="427" w:firstLine="710"/>
        <w:jc w:val="both"/>
        <w:rPr>
          <w:i/>
          <w:sz w:val="24"/>
        </w:rPr>
      </w:pPr>
      <w:r>
        <w:rPr>
          <w:i/>
          <w:sz w:val="24"/>
        </w:rPr>
        <w:t>Равновесие материальной точки и твердого тела. Условия равновесия. Момент</w:t>
      </w:r>
      <w:r>
        <w:rPr>
          <w:i/>
          <w:spacing w:val="1"/>
          <w:sz w:val="24"/>
        </w:rPr>
        <w:t xml:space="preserve"> </w:t>
      </w:r>
      <w:r>
        <w:rPr>
          <w:i/>
          <w:sz w:val="24"/>
        </w:rPr>
        <w:t>силы.</w:t>
      </w:r>
      <w:r>
        <w:rPr>
          <w:i/>
          <w:spacing w:val="3"/>
          <w:sz w:val="24"/>
        </w:rPr>
        <w:t xml:space="preserve"> </w:t>
      </w:r>
      <w:r>
        <w:rPr>
          <w:i/>
          <w:sz w:val="24"/>
        </w:rPr>
        <w:t>Равновесие</w:t>
      </w:r>
      <w:r>
        <w:rPr>
          <w:i/>
          <w:spacing w:val="-4"/>
          <w:sz w:val="24"/>
        </w:rPr>
        <w:t xml:space="preserve"> </w:t>
      </w:r>
      <w:r>
        <w:rPr>
          <w:i/>
          <w:sz w:val="24"/>
        </w:rPr>
        <w:t>жидкости и</w:t>
      </w:r>
      <w:r>
        <w:rPr>
          <w:i/>
          <w:spacing w:val="2"/>
          <w:sz w:val="24"/>
        </w:rPr>
        <w:t xml:space="preserve"> </w:t>
      </w:r>
      <w:r>
        <w:rPr>
          <w:i/>
          <w:sz w:val="24"/>
        </w:rPr>
        <w:t>газа.</w:t>
      </w:r>
      <w:r>
        <w:rPr>
          <w:i/>
          <w:spacing w:val="-1"/>
          <w:sz w:val="24"/>
        </w:rPr>
        <w:t xml:space="preserve"> </w:t>
      </w:r>
      <w:r>
        <w:rPr>
          <w:i/>
          <w:sz w:val="24"/>
        </w:rPr>
        <w:t>Движение</w:t>
      </w:r>
      <w:r>
        <w:rPr>
          <w:i/>
          <w:spacing w:val="-5"/>
          <w:sz w:val="24"/>
        </w:rPr>
        <w:t xml:space="preserve"> </w:t>
      </w:r>
      <w:r>
        <w:rPr>
          <w:i/>
          <w:sz w:val="24"/>
        </w:rPr>
        <w:t>жидкостей</w:t>
      </w:r>
      <w:r>
        <w:rPr>
          <w:i/>
          <w:spacing w:val="2"/>
          <w:sz w:val="24"/>
        </w:rPr>
        <w:t xml:space="preserve"> </w:t>
      </w:r>
      <w:r>
        <w:rPr>
          <w:i/>
          <w:sz w:val="24"/>
        </w:rPr>
        <w:t>и</w:t>
      </w:r>
      <w:r>
        <w:rPr>
          <w:i/>
          <w:spacing w:val="2"/>
          <w:sz w:val="24"/>
        </w:rPr>
        <w:t xml:space="preserve"> </w:t>
      </w:r>
      <w:r>
        <w:rPr>
          <w:i/>
          <w:sz w:val="24"/>
        </w:rPr>
        <w:t>газов.</w:t>
      </w:r>
    </w:p>
    <w:p w:rsidR="00A8610B" w:rsidRDefault="00BA5976">
      <w:pPr>
        <w:pStyle w:val="a3"/>
        <w:spacing w:line="275" w:lineRule="exact"/>
        <w:ind w:left="1550"/>
      </w:pPr>
      <w:r>
        <w:t>Механические</w:t>
      </w:r>
      <w:r>
        <w:rPr>
          <w:spacing w:val="11"/>
        </w:rPr>
        <w:t xml:space="preserve"> </w:t>
      </w:r>
      <w:r>
        <w:t>колебания</w:t>
      </w:r>
      <w:r>
        <w:rPr>
          <w:spacing w:val="8"/>
        </w:rPr>
        <w:t xml:space="preserve"> </w:t>
      </w:r>
      <w:r>
        <w:t>и</w:t>
      </w:r>
      <w:r>
        <w:rPr>
          <w:spacing w:val="9"/>
        </w:rPr>
        <w:t xml:space="preserve"> </w:t>
      </w:r>
      <w:r>
        <w:t>волны.</w:t>
      </w:r>
      <w:r>
        <w:rPr>
          <w:spacing w:val="10"/>
        </w:rPr>
        <w:t xml:space="preserve"> </w:t>
      </w:r>
      <w:r>
        <w:t>Превращения</w:t>
      </w:r>
      <w:r>
        <w:rPr>
          <w:spacing w:val="8"/>
        </w:rPr>
        <w:t xml:space="preserve"> </w:t>
      </w:r>
      <w:r>
        <w:t>энергии</w:t>
      </w:r>
      <w:r>
        <w:rPr>
          <w:spacing w:val="9"/>
        </w:rPr>
        <w:t xml:space="preserve"> </w:t>
      </w:r>
      <w:r>
        <w:t>при</w:t>
      </w:r>
      <w:r>
        <w:rPr>
          <w:spacing w:val="9"/>
        </w:rPr>
        <w:t xml:space="preserve"> </w:t>
      </w:r>
      <w:r>
        <w:t>колебаниях.</w:t>
      </w:r>
      <w:r>
        <w:rPr>
          <w:spacing w:val="10"/>
        </w:rPr>
        <w:t xml:space="preserve"> </w:t>
      </w:r>
      <w:r>
        <w:t>Энергия</w:t>
      </w:r>
    </w:p>
    <w:p w:rsidR="00A8610B" w:rsidRDefault="00A8610B">
      <w:pPr>
        <w:spacing w:line="275" w:lineRule="exact"/>
        <w:sectPr w:rsidR="00A8610B">
          <w:pgSz w:w="11910" w:h="16840"/>
          <w:pgMar w:top="1040" w:right="420" w:bottom="1380" w:left="860" w:header="0" w:footer="1124" w:gutter="0"/>
          <w:cols w:space="720"/>
        </w:sectPr>
      </w:pPr>
    </w:p>
    <w:p w:rsidR="00A8610B" w:rsidRDefault="00BA5976">
      <w:pPr>
        <w:pStyle w:val="a3"/>
        <w:spacing w:before="42"/>
        <w:jc w:val="left"/>
      </w:pPr>
      <w:r>
        <w:rPr>
          <w:spacing w:val="-1"/>
        </w:rPr>
        <w:lastRenderedPageBreak/>
        <w:t>волны.</w:t>
      </w:r>
    </w:p>
    <w:p w:rsidR="00A8610B" w:rsidRDefault="00BA5976">
      <w:pPr>
        <w:pStyle w:val="a3"/>
        <w:spacing w:before="7"/>
        <w:ind w:left="0"/>
        <w:jc w:val="left"/>
        <w:rPr>
          <w:sz w:val="31"/>
        </w:rPr>
      </w:pPr>
      <w:r>
        <w:br w:type="column"/>
      </w:r>
    </w:p>
    <w:p w:rsidR="00A8610B" w:rsidRDefault="00BA5976">
      <w:pPr>
        <w:pStyle w:val="210"/>
        <w:ind w:left="-32"/>
        <w:jc w:val="left"/>
      </w:pPr>
      <w:r>
        <w:t>Молекулярная</w:t>
      </w:r>
      <w:r>
        <w:rPr>
          <w:spacing w:val="-5"/>
        </w:rPr>
        <w:t xml:space="preserve"> </w:t>
      </w:r>
      <w:r>
        <w:t>физика</w:t>
      </w:r>
      <w:r>
        <w:rPr>
          <w:spacing w:val="-4"/>
        </w:rPr>
        <w:t xml:space="preserve"> </w:t>
      </w:r>
      <w:r>
        <w:t>и</w:t>
      </w:r>
      <w:r>
        <w:rPr>
          <w:spacing w:val="-3"/>
        </w:rPr>
        <w:t xml:space="preserve"> </w:t>
      </w:r>
      <w:r>
        <w:t>термодинамика</w:t>
      </w:r>
    </w:p>
    <w:p w:rsidR="00A8610B" w:rsidRDefault="00BA5976">
      <w:pPr>
        <w:pStyle w:val="a3"/>
        <w:tabs>
          <w:tab w:val="left" w:pos="3193"/>
          <w:tab w:val="left" w:pos="4253"/>
          <w:tab w:val="left" w:pos="5298"/>
          <w:tab w:val="left" w:pos="6593"/>
          <w:tab w:val="left" w:pos="7902"/>
          <w:tab w:val="left" w:pos="8401"/>
        </w:tabs>
        <w:spacing w:before="36"/>
        <w:ind w:left="-32"/>
        <w:jc w:val="left"/>
      </w:pPr>
      <w:r>
        <w:t>Молекулярно-кинетическая</w:t>
      </w:r>
      <w:r>
        <w:tab/>
        <w:t>теория</w:t>
      </w:r>
      <w:r>
        <w:tab/>
        <w:t>(МКТ)</w:t>
      </w:r>
      <w:r>
        <w:tab/>
        <w:t>строения</w:t>
      </w:r>
      <w:r>
        <w:tab/>
        <w:t>вещества</w:t>
      </w:r>
      <w:r>
        <w:tab/>
        <w:t>и</w:t>
      </w:r>
      <w:r>
        <w:tab/>
        <w:t>ее</w:t>
      </w:r>
    </w:p>
    <w:p w:rsidR="00A8610B" w:rsidRDefault="00A8610B">
      <w:pPr>
        <w:sectPr w:rsidR="00A8610B">
          <w:type w:val="continuous"/>
          <w:pgSz w:w="11910" w:h="16840"/>
          <w:pgMar w:top="1240" w:right="420" w:bottom="1320" w:left="860" w:header="720" w:footer="720" w:gutter="0"/>
          <w:cols w:num="2" w:space="720" w:equalWidth="0">
            <w:col w:w="1543" w:space="40"/>
            <w:col w:w="9047"/>
          </w:cols>
        </w:sectPr>
      </w:pPr>
    </w:p>
    <w:p w:rsidR="00A8610B" w:rsidRDefault="00BA5976">
      <w:pPr>
        <w:pStyle w:val="a3"/>
        <w:tabs>
          <w:tab w:val="left" w:pos="3127"/>
          <w:tab w:val="left" w:pos="4982"/>
          <w:tab w:val="left" w:pos="6503"/>
          <w:tab w:val="left" w:pos="8033"/>
          <w:tab w:val="left" w:pos="8627"/>
          <w:tab w:val="left" w:pos="9366"/>
        </w:tabs>
        <w:spacing w:before="40" w:line="280" w:lineRule="auto"/>
        <w:ind w:right="438"/>
        <w:jc w:val="left"/>
      </w:pPr>
      <w:r>
        <w:lastRenderedPageBreak/>
        <w:t>экспериментальные</w:t>
      </w:r>
      <w:r>
        <w:tab/>
        <w:t>доказательства.</w:t>
      </w:r>
      <w:r>
        <w:tab/>
        <w:t>Абсолютная</w:t>
      </w:r>
      <w:r>
        <w:tab/>
        <w:t>температура</w:t>
      </w:r>
      <w:r>
        <w:tab/>
        <w:t>как</w:t>
      </w:r>
      <w:r>
        <w:tab/>
        <w:t>мера</w:t>
      </w:r>
      <w:r>
        <w:tab/>
        <w:t>средней</w:t>
      </w:r>
      <w:r>
        <w:rPr>
          <w:spacing w:val="-57"/>
        </w:rPr>
        <w:t xml:space="preserve"> </w:t>
      </w:r>
      <w:r>
        <w:t>кинетической</w:t>
      </w:r>
      <w:r>
        <w:rPr>
          <w:spacing w:val="57"/>
        </w:rPr>
        <w:t xml:space="preserve"> </w:t>
      </w:r>
      <w:r>
        <w:t>энергии</w:t>
      </w:r>
      <w:r>
        <w:rPr>
          <w:spacing w:val="58"/>
        </w:rPr>
        <w:t xml:space="preserve"> </w:t>
      </w:r>
      <w:r>
        <w:t>теплового</w:t>
      </w:r>
      <w:r>
        <w:rPr>
          <w:spacing w:val="57"/>
        </w:rPr>
        <w:t xml:space="preserve"> </w:t>
      </w:r>
      <w:r>
        <w:t>движения</w:t>
      </w:r>
      <w:r>
        <w:rPr>
          <w:spacing w:val="57"/>
        </w:rPr>
        <w:t xml:space="preserve"> </w:t>
      </w:r>
      <w:r>
        <w:t>частиц</w:t>
      </w:r>
      <w:r>
        <w:rPr>
          <w:spacing w:val="58"/>
        </w:rPr>
        <w:t xml:space="preserve"> </w:t>
      </w:r>
      <w:r>
        <w:t>вещества.</w:t>
      </w:r>
      <w:r>
        <w:rPr>
          <w:spacing w:val="59"/>
        </w:rPr>
        <w:t xml:space="preserve"> </w:t>
      </w:r>
      <w:r>
        <w:t>Модель</w:t>
      </w:r>
      <w:r>
        <w:rPr>
          <w:spacing w:val="58"/>
        </w:rPr>
        <w:t xml:space="preserve"> </w:t>
      </w:r>
      <w:r>
        <w:t>идеального</w:t>
      </w:r>
      <w:r>
        <w:rPr>
          <w:spacing w:val="57"/>
        </w:rPr>
        <w:t xml:space="preserve"> </w:t>
      </w:r>
      <w:r>
        <w:t>газа.</w:t>
      </w:r>
    </w:p>
    <w:p w:rsidR="00A8610B" w:rsidRDefault="00A8610B">
      <w:pPr>
        <w:spacing w:line="280" w:lineRule="auto"/>
        <w:sectPr w:rsidR="00A8610B">
          <w:type w:val="continuous"/>
          <w:pgSz w:w="11910" w:h="16840"/>
          <w:pgMar w:top="1240" w:right="420" w:bottom="1320" w:left="860" w:header="720" w:footer="720" w:gutter="0"/>
          <w:cols w:space="720"/>
        </w:sectPr>
      </w:pPr>
    </w:p>
    <w:p w:rsidR="00A8610B" w:rsidRDefault="00BA5976">
      <w:pPr>
        <w:pStyle w:val="a3"/>
        <w:spacing w:before="66" w:line="276" w:lineRule="auto"/>
        <w:ind w:right="428"/>
      </w:pPr>
      <w:r>
        <w:lastRenderedPageBreak/>
        <w:t>Давление</w:t>
      </w:r>
      <w:r>
        <w:rPr>
          <w:spacing w:val="1"/>
        </w:rPr>
        <w:t xml:space="preserve"> </w:t>
      </w:r>
      <w:r>
        <w:t>газа.</w:t>
      </w:r>
      <w:r>
        <w:rPr>
          <w:spacing w:val="1"/>
        </w:rPr>
        <w:t xml:space="preserve"> </w:t>
      </w:r>
      <w:r>
        <w:t>Уравнение</w:t>
      </w:r>
      <w:r>
        <w:rPr>
          <w:spacing w:val="1"/>
        </w:rPr>
        <w:t xml:space="preserve"> </w:t>
      </w:r>
      <w:r>
        <w:t>состояния</w:t>
      </w:r>
      <w:r>
        <w:rPr>
          <w:spacing w:val="1"/>
        </w:rPr>
        <w:t xml:space="preserve"> </w:t>
      </w:r>
      <w:r>
        <w:t>идеального</w:t>
      </w:r>
      <w:r>
        <w:rPr>
          <w:spacing w:val="1"/>
        </w:rPr>
        <w:t xml:space="preserve"> </w:t>
      </w:r>
      <w:r>
        <w:t>газа.</w:t>
      </w:r>
      <w:r>
        <w:rPr>
          <w:spacing w:val="1"/>
        </w:rPr>
        <w:t xml:space="preserve"> </w:t>
      </w:r>
      <w:r>
        <w:t>Уравнение</w:t>
      </w:r>
      <w:r>
        <w:rPr>
          <w:spacing w:val="1"/>
        </w:rPr>
        <w:t xml:space="preserve"> </w:t>
      </w:r>
      <w:r>
        <w:t>Менделеева–</w:t>
      </w:r>
      <w:r>
        <w:rPr>
          <w:spacing w:val="1"/>
        </w:rPr>
        <w:t xml:space="preserve"> </w:t>
      </w:r>
      <w:r>
        <w:t>Клапейрона.</w:t>
      </w:r>
    </w:p>
    <w:p w:rsidR="00A8610B" w:rsidRDefault="00BA5976">
      <w:pPr>
        <w:spacing w:line="275" w:lineRule="exact"/>
        <w:ind w:left="1550"/>
        <w:jc w:val="both"/>
        <w:rPr>
          <w:i/>
          <w:sz w:val="24"/>
        </w:rPr>
      </w:pPr>
      <w:r>
        <w:rPr>
          <w:sz w:val="24"/>
        </w:rPr>
        <w:t>Агрегатные</w:t>
      </w:r>
      <w:r>
        <w:rPr>
          <w:spacing w:val="-4"/>
          <w:sz w:val="24"/>
        </w:rPr>
        <w:t xml:space="preserve"> </w:t>
      </w:r>
      <w:r>
        <w:rPr>
          <w:sz w:val="24"/>
        </w:rPr>
        <w:t>состояния</w:t>
      </w:r>
      <w:r>
        <w:rPr>
          <w:spacing w:val="-6"/>
          <w:sz w:val="24"/>
        </w:rPr>
        <w:t xml:space="preserve"> </w:t>
      </w:r>
      <w:r>
        <w:rPr>
          <w:sz w:val="24"/>
        </w:rPr>
        <w:t>вещества.</w:t>
      </w:r>
      <w:r>
        <w:rPr>
          <w:spacing w:val="4"/>
          <w:sz w:val="24"/>
        </w:rPr>
        <w:t xml:space="preserve"> </w:t>
      </w:r>
      <w:r>
        <w:rPr>
          <w:i/>
          <w:sz w:val="24"/>
        </w:rPr>
        <w:t>Модель</w:t>
      </w:r>
      <w:r>
        <w:rPr>
          <w:i/>
          <w:spacing w:val="-6"/>
          <w:sz w:val="24"/>
        </w:rPr>
        <w:t xml:space="preserve"> </w:t>
      </w:r>
      <w:r>
        <w:rPr>
          <w:i/>
          <w:sz w:val="24"/>
        </w:rPr>
        <w:t>строения</w:t>
      </w:r>
      <w:r>
        <w:rPr>
          <w:i/>
          <w:spacing w:val="-4"/>
          <w:sz w:val="24"/>
        </w:rPr>
        <w:t xml:space="preserve"> </w:t>
      </w:r>
      <w:r>
        <w:rPr>
          <w:i/>
          <w:sz w:val="24"/>
        </w:rPr>
        <w:t>жидкостей.</w:t>
      </w:r>
    </w:p>
    <w:p w:rsidR="00A8610B" w:rsidRDefault="00BA5976">
      <w:pPr>
        <w:pStyle w:val="a3"/>
        <w:spacing w:before="46" w:line="276" w:lineRule="auto"/>
        <w:ind w:right="440" w:firstLine="710"/>
      </w:pPr>
      <w:r>
        <w:t>Внутренняя энергия. Работа и теплопередача как способы изменения внутренней</w:t>
      </w:r>
      <w:r>
        <w:rPr>
          <w:spacing w:val="1"/>
        </w:rPr>
        <w:t xml:space="preserve"> </w:t>
      </w:r>
      <w:r>
        <w:t>энергии. Первый закон термодинамики. Необратимость тепловых процессов. Принципы</w:t>
      </w:r>
      <w:r>
        <w:rPr>
          <w:spacing w:val="1"/>
        </w:rPr>
        <w:t xml:space="preserve"> </w:t>
      </w:r>
      <w:r>
        <w:t>действия</w:t>
      </w:r>
      <w:r>
        <w:rPr>
          <w:spacing w:val="1"/>
        </w:rPr>
        <w:t xml:space="preserve"> </w:t>
      </w:r>
      <w:r>
        <w:t>тепловых</w:t>
      </w:r>
      <w:r>
        <w:rPr>
          <w:spacing w:val="-3"/>
        </w:rPr>
        <w:t xml:space="preserve"> </w:t>
      </w:r>
      <w:r>
        <w:t>машин.</w:t>
      </w:r>
    </w:p>
    <w:p w:rsidR="00A8610B" w:rsidRDefault="00BA5976">
      <w:pPr>
        <w:pStyle w:val="210"/>
        <w:spacing w:before="4"/>
        <w:ind w:left="1550"/>
        <w:jc w:val="left"/>
      </w:pPr>
      <w:r>
        <w:t>Электродинамика</w:t>
      </w:r>
    </w:p>
    <w:p w:rsidR="00A8610B" w:rsidRDefault="00BA5976">
      <w:pPr>
        <w:pStyle w:val="a3"/>
        <w:spacing w:before="36" w:line="276" w:lineRule="auto"/>
        <w:ind w:right="429" w:firstLine="710"/>
      </w:pPr>
      <w:r>
        <w:t>Электрическое</w:t>
      </w:r>
      <w:r>
        <w:rPr>
          <w:spacing w:val="1"/>
        </w:rPr>
        <w:t xml:space="preserve"> </w:t>
      </w:r>
      <w:r>
        <w:t>поле.</w:t>
      </w:r>
      <w:r>
        <w:rPr>
          <w:spacing w:val="1"/>
        </w:rPr>
        <w:t xml:space="preserve"> </w:t>
      </w:r>
      <w:r>
        <w:t>Закон</w:t>
      </w:r>
      <w:r>
        <w:rPr>
          <w:spacing w:val="1"/>
        </w:rPr>
        <w:t xml:space="preserve"> </w:t>
      </w:r>
      <w:r>
        <w:t>Кулона.</w:t>
      </w:r>
      <w:r>
        <w:rPr>
          <w:spacing w:val="1"/>
        </w:rPr>
        <w:t xml:space="preserve"> </w:t>
      </w:r>
      <w:r>
        <w:t>Напряженность</w:t>
      </w:r>
      <w:r>
        <w:rPr>
          <w:spacing w:val="1"/>
        </w:rPr>
        <w:t xml:space="preserve"> </w:t>
      </w:r>
      <w:r>
        <w:t>и</w:t>
      </w:r>
      <w:r>
        <w:rPr>
          <w:spacing w:val="1"/>
        </w:rPr>
        <w:t xml:space="preserve"> </w:t>
      </w:r>
      <w:r>
        <w:t>потенциал</w:t>
      </w:r>
      <w:r>
        <w:rPr>
          <w:spacing w:val="1"/>
        </w:rPr>
        <w:t xml:space="preserve"> </w:t>
      </w:r>
      <w:r>
        <w:t>электростатического</w:t>
      </w:r>
      <w:r>
        <w:rPr>
          <w:spacing w:val="-2"/>
        </w:rPr>
        <w:t xml:space="preserve"> </w:t>
      </w:r>
      <w:r>
        <w:t>поля.</w:t>
      </w:r>
      <w:r>
        <w:rPr>
          <w:spacing w:val="-3"/>
        </w:rPr>
        <w:t xml:space="preserve"> </w:t>
      </w:r>
      <w:r>
        <w:t>Проводники,</w:t>
      </w:r>
      <w:r>
        <w:rPr>
          <w:spacing w:val="-4"/>
        </w:rPr>
        <w:t xml:space="preserve"> </w:t>
      </w:r>
      <w:r>
        <w:t>полупроводники</w:t>
      </w:r>
      <w:r>
        <w:rPr>
          <w:spacing w:val="-6"/>
        </w:rPr>
        <w:t xml:space="preserve"> </w:t>
      </w:r>
      <w:r>
        <w:t>и</w:t>
      </w:r>
      <w:r>
        <w:rPr>
          <w:spacing w:val="-5"/>
        </w:rPr>
        <w:t xml:space="preserve"> </w:t>
      </w:r>
      <w:r>
        <w:t>диэлектрики.</w:t>
      </w:r>
      <w:r>
        <w:rPr>
          <w:spacing w:val="1"/>
        </w:rPr>
        <w:t xml:space="preserve"> </w:t>
      </w:r>
      <w:r>
        <w:t>Конденсатор.</w:t>
      </w:r>
    </w:p>
    <w:p w:rsidR="00A8610B" w:rsidRDefault="00BA5976">
      <w:pPr>
        <w:pStyle w:val="a3"/>
        <w:spacing w:line="278" w:lineRule="auto"/>
        <w:ind w:right="430" w:firstLine="710"/>
        <w:rPr>
          <w:i/>
        </w:rPr>
      </w:pPr>
      <w:r>
        <w:t>Постоянный электрический ток. Электродвижущая сила. Закон Ома для полной</w:t>
      </w:r>
      <w:r>
        <w:rPr>
          <w:spacing w:val="1"/>
        </w:rPr>
        <w:t xml:space="preserve"> </w:t>
      </w:r>
      <w:r>
        <w:t>цепи. Электрический ток в проводниках, электролитах, полупроводниках, газах и вакууме.</w:t>
      </w:r>
      <w:r>
        <w:rPr>
          <w:spacing w:val="-57"/>
        </w:rPr>
        <w:t xml:space="preserve"> </w:t>
      </w:r>
      <w:r>
        <w:rPr>
          <w:i/>
        </w:rPr>
        <w:t>Сверхпроводимость.</w:t>
      </w:r>
    </w:p>
    <w:p w:rsidR="00A8610B" w:rsidRDefault="00BA5976">
      <w:pPr>
        <w:pStyle w:val="a3"/>
        <w:spacing w:line="276" w:lineRule="auto"/>
        <w:ind w:right="432" w:firstLine="710"/>
      </w:pPr>
      <w:r>
        <w:t>Индукция магнитного поля. Действие магнитного поля на проводник с током и</w:t>
      </w:r>
      <w:r>
        <w:rPr>
          <w:spacing w:val="1"/>
        </w:rPr>
        <w:t xml:space="preserve"> </w:t>
      </w:r>
      <w:r>
        <w:t>движущуюся заряженную частицу. Сила Ампера и сила Лоренца. Магнитные свойства</w:t>
      </w:r>
      <w:r>
        <w:rPr>
          <w:spacing w:val="1"/>
        </w:rPr>
        <w:t xml:space="preserve"> </w:t>
      </w:r>
      <w:r>
        <w:t>вещества.</w:t>
      </w:r>
    </w:p>
    <w:p w:rsidR="00A8610B" w:rsidRDefault="00BA5976">
      <w:pPr>
        <w:pStyle w:val="a3"/>
        <w:spacing w:line="275" w:lineRule="exact"/>
        <w:ind w:left="1550"/>
      </w:pPr>
      <w:r>
        <w:t>Закон</w:t>
      </w:r>
      <w:r>
        <w:rPr>
          <w:spacing w:val="34"/>
        </w:rPr>
        <w:t xml:space="preserve"> </w:t>
      </w:r>
      <w:r>
        <w:t>электромагнитной</w:t>
      </w:r>
      <w:r>
        <w:rPr>
          <w:spacing w:val="88"/>
        </w:rPr>
        <w:t xml:space="preserve"> </w:t>
      </w:r>
      <w:r>
        <w:t>индукции.</w:t>
      </w:r>
      <w:r>
        <w:rPr>
          <w:spacing w:val="94"/>
        </w:rPr>
        <w:t xml:space="preserve"> </w:t>
      </w:r>
      <w:r>
        <w:t>Электромагнитное</w:t>
      </w:r>
      <w:r>
        <w:rPr>
          <w:spacing w:val="91"/>
        </w:rPr>
        <w:t xml:space="preserve"> </w:t>
      </w:r>
      <w:r>
        <w:t>поле.</w:t>
      </w:r>
      <w:r>
        <w:rPr>
          <w:spacing w:val="94"/>
        </w:rPr>
        <w:t xml:space="preserve"> </w:t>
      </w:r>
      <w:r>
        <w:t>Переменный</w:t>
      </w:r>
      <w:r>
        <w:rPr>
          <w:spacing w:val="88"/>
        </w:rPr>
        <w:t xml:space="preserve"> </w:t>
      </w:r>
      <w:r>
        <w:t>ток.</w:t>
      </w:r>
    </w:p>
    <w:p w:rsidR="00A8610B" w:rsidRDefault="00BA5976">
      <w:pPr>
        <w:spacing w:before="35"/>
        <w:ind w:left="839"/>
        <w:jc w:val="both"/>
        <w:rPr>
          <w:i/>
          <w:sz w:val="24"/>
        </w:rPr>
      </w:pPr>
      <w:r>
        <w:rPr>
          <w:sz w:val="24"/>
        </w:rPr>
        <w:t>Явление</w:t>
      </w:r>
      <w:r>
        <w:rPr>
          <w:spacing w:val="-6"/>
          <w:sz w:val="24"/>
        </w:rPr>
        <w:t xml:space="preserve"> </w:t>
      </w:r>
      <w:r>
        <w:rPr>
          <w:sz w:val="24"/>
        </w:rPr>
        <w:t>самоиндукции.</w:t>
      </w:r>
      <w:r>
        <w:rPr>
          <w:spacing w:val="-2"/>
          <w:sz w:val="24"/>
        </w:rPr>
        <w:t xml:space="preserve"> </w:t>
      </w:r>
      <w:r>
        <w:rPr>
          <w:sz w:val="24"/>
        </w:rPr>
        <w:t>Индуктивность.</w:t>
      </w:r>
      <w:r>
        <w:rPr>
          <w:spacing w:val="-1"/>
          <w:sz w:val="24"/>
        </w:rPr>
        <w:t xml:space="preserve"> </w:t>
      </w:r>
      <w:r>
        <w:rPr>
          <w:i/>
          <w:sz w:val="24"/>
        </w:rPr>
        <w:t>Энергия</w:t>
      </w:r>
      <w:r>
        <w:rPr>
          <w:i/>
          <w:spacing w:val="-6"/>
          <w:sz w:val="24"/>
        </w:rPr>
        <w:t xml:space="preserve"> </w:t>
      </w:r>
      <w:r>
        <w:rPr>
          <w:i/>
          <w:sz w:val="24"/>
        </w:rPr>
        <w:t>электромагнитного</w:t>
      </w:r>
      <w:r>
        <w:rPr>
          <w:i/>
          <w:spacing w:val="-9"/>
          <w:sz w:val="24"/>
        </w:rPr>
        <w:t xml:space="preserve"> </w:t>
      </w:r>
      <w:r>
        <w:rPr>
          <w:i/>
          <w:sz w:val="24"/>
        </w:rPr>
        <w:t>поля.</w:t>
      </w:r>
    </w:p>
    <w:p w:rsidR="00A8610B" w:rsidRDefault="00BA5976">
      <w:pPr>
        <w:pStyle w:val="a3"/>
        <w:spacing w:before="40"/>
        <w:ind w:left="1550"/>
      </w:pPr>
      <w:r>
        <w:t>Электромагнитные</w:t>
      </w:r>
      <w:r>
        <w:rPr>
          <w:spacing w:val="-7"/>
        </w:rPr>
        <w:t xml:space="preserve"> </w:t>
      </w:r>
      <w:r>
        <w:t>колебания.</w:t>
      </w:r>
      <w:r>
        <w:rPr>
          <w:spacing w:val="-4"/>
        </w:rPr>
        <w:t xml:space="preserve"> </w:t>
      </w:r>
      <w:r>
        <w:t>Колебательный</w:t>
      </w:r>
      <w:r>
        <w:rPr>
          <w:spacing w:val="-14"/>
        </w:rPr>
        <w:t xml:space="preserve"> </w:t>
      </w:r>
      <w:r>
        <w:t>контур.</w:t>
      </w:r>
    </w:p>
    <w:p w:rsidR="00A8610B" w:rsidRDefault="00BA5976">
      <w:pPr>
        <w:pStyle w:val="a3"/>
        <w:spacing w:before="41" w:line="280" w:lineRule="auto"/>
        <w:ind w:right="425" w:firstLine="710"/>
      </w:pPr>
      <w:r>
        <w:t>Электромагнитные</w:t>
      </w:r>
      <w:r>
        <w:rPr>
          <w:spacing w:val="1"/>
        </w:rPr>
        <w:t xml:space="preserve"> </w:t>
      </w:r>
      <w:r>
        <w:t>волны.</w:t>
      </w:r>
      <w:r>
        <w:rPr>
          <w:spacing w:val="1"/>
        </w:rPr>
        <w:t xml:space="preserve"> </w:t>
      </w:r>
      <w:r>
        <w:t>Диапазоны</w:t>
      </w:r>
      <w:r>
        <w:rPr>
          <w:spacing w:val="1"/>
        </w:rPr>
        <w:t xml:space="preserve"> </w:t>
      </w:r>
      <w:r>
        <w:t>электромагнитных</w:t>
      </w:r>
      <w:r>
        <w:rPr>
          <w:spacing w:val="1"/>
        </w:rPr>
        <w:t xml:space="preserve"> </w:t>
      </w:r>
      <w:r>
        <w:t>излучений</w:t>
      </w:r>
      <w:r>
        <w:rPr>
          <w:spacing w:val="1"/>
        </w:rPr>
        <w:t xml:space="preserve"> </w:t>
      </w:r>
      <w:r>
        <w:t>и</w:t>
      </w:r>
      <w:r>
        <w:rPr>
          <w:spacing w:val="1"/>
        </w:rPr>
        <w:t xml:space="preserve"> </w:t>
      </w:r>
      <w:r>
        <w:t>их</w:t>
      </w:r>
      <w:r>
        <w:rPr>
          <w:spacing w:val="-57"/>
        </w:rPr>
        <w:t xml:space="preserve"> </w:t>
      </w:r>
      <w:r>
        <w:t>практическое применение.</w:t>
      </w:r>
    </w:p>
    <w:p w:rsidR="00A8610B" w:rsidRDefault="00BA5976">
      <w:pPr>
        <w:pStyle w:val="a3"/>
        <w:spacing w:line="269" w:lineRule="exact"/>
        <w:ind w:left="1550"/>
      </w:pPr>
      <w:r>
        <w:t>Геометрическая</w:t>
      </w:r>
      <w:r>
        <w:rPr>
          <w:spacing w:val="-8"/>
        </w:rPr>
        <w:t xml:space="preserve"> </w:t>
      </w:r>
      <w:r>
        <w:t>оптика. Волновые</w:t>
      </w:r>
      <w:r>
        <w:rPr>
          <w:spacing w:val="-4"/>
        </w:rPr>
        <w:t xml:space="preserve"> </w:t>
      </w:r>
      <w:r>
        <w:t>свойства</w:t>
      </w:r>
      <w:r>
        <w:rPr>
          <w:spacing w:val="-4"/>
        </w:rPr>
        <w:t xml:space="preserve"> </w:t>
      </w:r>
      <w:r>
        <w:t>света.</w:t>
      </w:r>
    </w:p>
    <w:p w:rsidR="00A8610B" w:rsidRDefault="00BA5976">
      <w:pPr>
        <w:pStyle w:val="210"/>
        <w:spacing w:before="46"/>
        <w:ind w:left="1550"/>
      </w:pPr>
      <w:r>
        <w:t>Основы</w:t>
      </w:r>
      <w:r>
        <w:rPr>
          <w:spacing w:val="-1"/>
        </w:rPr>
        <w:t xml:space="preserve"> </w:t>
      </w:r>
      <w:r>
        <w:t>специальной</w:t>
      </w:r>
      <w:r>
        <w:rPr>
          <w:spacing w:val="-5"/>
        </w:rPr>
        <w:t xml:space="preserve"> </w:t>
      </w:r>
      <w:r>
        <w:t>теории</w:t>
      </w:r>
      <w:r>
        <w:rPr>
          <w:spacing w:val="-5"/>
        </w:rPr>
        <w:t xml:space="preserve"> </w:t>
      </w:r>
      <w:r>
        <w:t>относительности</w:t>
      </w:r>
    </w:p>
    <w:p w:rsidR="00A8610B" w:rsidRDefault="00BA5976">
      <w:pPr>
        <w:pStyle w:val="a3"/>
        <w:spacing w:before="36" w:line="276" w:lineRule="auto"/>
        <w:ind w:right="432" w:firstLine="710"/>
      </w:pPr>
      <w:r>
        <w:t>Инвариантность</w:t>
      </w:r>
      <w:r>
        <w:rPr>
          <w:spacing w:val="1"/>
        </w:rPr>
        <w:t xml:space="preserve"> </w:t>
      </w:r>
      <w:r>
        <w:t>модуля</w:t>
      </w:r>
      <w:r>
        <w:rPr>
          <w:spacing w:val="1"/>
        </w:rPr>
        <w:t xml:space="preserve"> </w:t>
      </w:r>
      <w:r>
        <w:t>скорости</w:t>
      </w:r>
      <w:r>
        <w:rPr>
          <w:spacing w:val="1"/>
        </w:rPr>
        <w:t xml:space="preserve"> </w:t>
      </w:r>
      <w:r>
        <w:t>света</w:t>
      </w:r>
      <w:r>
        <w:rPr>
          <w:spacing w:val="1"/>
        </w:rPr>
        <w:t xml:space="preserve"> </w:t>
      </w:r>
      <w:r>
        <w:t>в</w:t>
      </w:r>
      <w:r>
        <w:rPr>
          <w:spacing w:val="1"/>
        </w:rPr>
        <w:t xml:space="preserve"> </w:t>
      </w:r>
      <w:r>
        <w:t>вакууме.</w:t>
      </w:r>
      <w:r>
        <w:rPr>
          <w:spacing w:val="1"/>
        </w:rPr>
        <w:t xml:space="preserve"> </w:t>
      </w:r>
      <w:r>
        <w:t>Принцип</w:t>
      </w:r>
      <w:r>
        <w:rPr>
          <w:spacing w:val="1"/>
        </w:rPr>
        <w:t xml:space="preserve"> </w:t>
      </w:r>
      <w:r>
        <w:t>относительности</w:t>
      </w:r>
      <w:r>
        <w:rPr>
          <w:spacing w:val="1"/>
        </w:rPr>
        <w:t xml:space="preserve"> </w:t>
      </w:r>
      <w:r>
        <w:t>Эйнштейна.</w:t>
      </w:r>
      <w:r>
        <w:rPr>
          <w:spacing w:val="3"/>
        </w:rPr>
        <w:t xml:space="preserve"> </w:t>
      </w:r>
      <w:r>
        <w:t>Связь</w:t>
      </w:r>
      <w:r>
        <w:rPr>
          <w:spacing w:val="-2"/>
        </w:rPr>
        <w:t xml:space="preserve"> </w:t>
      </w:r>
      <w:r>
        <w:t>массы</w:t>
      </w:r>
      <w:r>
        <w:rPr>
          <w:spacing w:val="2"/>
        </w:rPr>
        <w:t xml:space="preserve"> </w:t>
      </w:r>
      <w:r>
        <w:t>и</w:t>
      </w:r>
      <w:r>
        <w:rPr>
          <w:spacing w:val="-2"/>
        </w:rPr>
        <w:t xml:space="preserve"> </w:t>
      </w:r>
      <w:r>
        <w:t>энергии</w:t>
      </w:r>
      <w:r>
        <w:rPr>
          <w:spacing w:val="-3"/>
        </w:rPr>
        <w:t xml:space="preserve"> </w:t>
      </w:r>
      <w:r>
        <w:t>свободной</w:t>
      </w:r>
      <w:r>
        <w:rPr>
          <w:spacing w:val="-2"/>
        </w:rPr>
        <w:t xml:space="preserve"> </w:t>
      </w:r>
      <w:r>
        <w:t>частицы.</w:t>
      </w:r>
      <w:r>
        <w:rPr>
          <w:spacing w:val="-1"/>
        </w:rPr>
        <w:t xml:space="preserve"> </w:t>
      </w:r>
      <w:r>
        <w:t>Энергия</w:t>
      </w:r>
      <w:r>
        <w:rPr>
          <w:spacing w:val="-4"/>
        </w:rPr>
        <w:t xml:space="preserve"> </w:t>
      </w:r>
      <w:r>
        <w:t>покоя.</w:t>
      </w:r>
    </w:p>
    <w:p w:rsidR="00A8610B" w:rsidRDefault="00BA5976">
      <w:pPr>
        <w:pStyle w:val="210"/>
        <w:spacing w:before="4"/>
        <w:ind w:left="1550"/>
      </w:pPr>
      <w:r>
        <w:t>Квантовая</w:t>
      </w:r>
      <w:r>
        <w:rPr>
          <w:spacing w:val="-1"/>
        </w:rPr>
        <w:t xml:space="preserve"> </w:t>
      </w:r>
      <w:r>
        <w:t>физика.</w:t>
      </w:r>
      <w:r>
        <w:rPr>
          <w:spacing w:val="-6"/>
        </w:rPr>
        <w:t xml:space="preserve"> </w:t>
      </w:r>
      <w:r>
        <w:t>Физика</w:t>
      </w:r>
      <w:r>
        <w:rPr>
          <w:spacing w:val="-4"/>
        </w:rPr>
        <w:t xml:space="preserve"> </w:t>
      </w:r>
      <w:r>
        <w:t>атома</w:t>
      </w:r>
      <w:r>
        <w:rPr>
          <w:spacing w:val="-5"/>
        </w:rPr>
        <w:t xml:space="preserve"> </w:t>
      </w:r>
      <w:r>
        <w:t>и</w:t>
      </w:r>
      <w:r>
        <w:rPr>
          <w:spacing w:val="1"/>
        </w:rPr>
        <w:t xml:space="preserve"> </w:t>
      </w:r>
      <w:r>
        <w:t>атомного ядра</w:t>
      </w:r>
    </w:p>
    <w:p w:rsidR="00A8610B" w:rsidRDefault="00BA5976">
      <w:pPr>
        <w:spacing w:before="36" w:line="276" w:lineRule="auto"/>
        <w:ind w:left="839" w:firstLine="710"/>
        <w:rPr>
          <w:i/>
          <w:sz w:val="24"/>
        </w:rPr>
      </w:pPr>
      <w:r>
        <w:rPr>
          <w:sz w:val="24"/>
        </w:rPr>
        <w:t>Гипотеза</w:t>
      </w:r>
      <w:r>
        <w:rPr>
          <w:spacing w:val="9"/>
          <w:sz w:val="24"/>
        </w:rPr>
        <w:t xml:space="preserve"> </w:t>
      </w:r>
      <w:r>
        <w:rPr>
          <w:sz w:val="24"/>
        </w:rPr>
        <w:t>М.</w:t>
      </w:r>
      <w:r>
        <w:rPr>
          <w:spacing w:val="1"/>
          <w:sz w:val="24"/>
        </w:rPr>
        <w:t xml:space="preserve"> </w:t>
      </w:r>
      <w:r>
        <w:rPr>
          <w:sz w:val="24"/>
        </w:rPr>
        <w:t>Планка.</w:t>
      </w:r>
      <w:r>
        <w:rPr>
          <w:spacing w:val="9"/>
          <w:sz w:val="24"/>
        </w:rPr>
        <w:t xml:space="preserve"> </w:t>
      </w:r>
      <w:r>
        <w:rPr>
          <w:sz w:val="24"/>
        </w:rPr>
        <w:t>Фотоэлектрический</w:t>
      </w:r>
      <w:r>
        <w:rPr>
          <w:spacing w:val="11"/>
          <w:sz w:val="24"/>
        </w:rPr>
        <w:t xml:space="preserve"> </w:t>
      </w:r>
      <w:r>
        <w:rPr>
          <w:sz w:val="24"/>
        </w:rPr>
        <w:t>эффект.</w:t>
      </w:r>
      <w:r>
        <w:rPr>
          <w:spacing w:val="12"/>
          <w:sz w:val="24"/>
        </w:rPr>
        <w:t xml:space="preserve"> </w:t>
      </w:r>
      <w:r>
        <w:rPr>
          <w:sz w:val="24"/>
        </w:rPr>
        <w:t>Фотон.</w:t>
      </w:r>
      <w:r>
        <w:rPr>
          <w:spacing w:val="12"/>
          <w:sz w:val="24"/>
        </w:rPr>
        <w:t xml:space="preserve"> </w:t>
      </w:r>
      <w:r>
        <w:rPr>
          <w:sz w:val="24"/>
        </w:rPr>
        <w:t>Корпускулярно-волновой</w:t>
      </w:r>
      <w:r>
        <w:rPr>
          <w:spacing w:val="-57"/>
          <w:sz w:val="24"/>
        </w:rPr>
        <w:t xml:space="preserve"> </w:t>
      </w:r>
      <w:r>
        <w:rPr>
          <w:sz w:val="24"/>
        </w:rPr>
        <w:t>дуализм.</w:t>
      </w:r>
      <w:r>
        <w:rPr>
          <w:spacing w:val="5"/>
          <w:sz w:val="24"/>
        </w:rPr>
        <w:t xml:space="preserve"> </w:t>
      </w:r>
      <w:r>
        <w:rPr>
          <w:i/>
          <w:sz w:val="24"/>
        </w:rPr>
        <w:t>Соотношение</w:t>
      </w:r>
      <w:r>
        <w:rPr>
          <w:i/>
          <w:spacing w:val="-4"/>
          <w:sz w:val="24"/>
        </w:rPr>
        <w:t xml:space="preserve"> </w:t>
      </w:r>
      <w:r>
        <w:rPr>
          <w:i/>
          <w:sz w:val="24"/>
        </w:rPr>
        <w:t>неопределенностей</w:t>
      </w:r>
      <w:r>
        <w:rPr>
          <w:i/>
          <w:spacing w:val="2"/>
          <w:sz w:val="24"/>
        </w:rPr>
        <w:t xml:space="preserve"> </w:t>
      </w:r>
      <w:r>
        <w:rPr>
          <w:i/>
          <w:sz w:val="24"/>
        </w:rPr>
        <w:t>Гейзенберга.</w:t>
      </w:r>
    </w:p>
    <w:p w:rsidR="00A8610B" w:rsidRDefault="00BA5976">
      <w:pPr>
        <w:pStyle w:val="a3"/>
        <w:spacing w:line="280" w:lineRule="auto"/>
        <w:ind w:firstLine="710"/>
        <w:jc w:val="left"/>
      </w:pPr>
      <w:r>
        <w:t>Планетарная</w:t>
      </w:r>
      <w:r>
        <w:rPr>
          <w:spacing w:val="33"/>
        </w:rPr>
        <w:t xml:space="preserve"> </w:t>
      </w:r>
      <w:r>
        <w:t>модель</w:t>
      </w:r>
      <w:r>
        <w:rPr>
          <w:spacing w:val="34"/>
        </w:rPr>
        <w:t xml:space="preserve"> </w:t>
      </w:r>
      <w:r>
        <w:t>атома.</w:t>
      </w:r>
      <w:r>
        <w:rPr>
          <w:spacing w:val="35"/>
        </w:rPr>
        <w:t xml:space="preserve"> </w:t>
      </w:r>
      <w:r>
        <w:t>Объяснение</w:t>
      </w:r>
      <w:r>
        <w:rPr>
          <w:spacing w:val="32"/>
        </w:rPr>
        <w:t xml:space="preserve"> </w:t>
      </w:r>
      <w:r>
        <w:t>линейчатого</w:t>
      </w:r>
      <w:r>
        <w:rPr>
          <w:spacing w:val="38"/>
        </w:rPr>
        <w:t xml:space="preserve"> </w:t>
      </w:r>
      <w:r>
        <w:t>спектра</w:t>
      </w:r>
      <w:r>
        <w:rPr>
          <w:spacing w:val="32"/>
        </w:rPr>
        <w:t xml:space="preserve"> </w:t>
      </w:r>
      <w:r>
        <w:t>водорода</w:t>
      </w:r>
      <w:r>
        <w:rPr>
          <w:spacing w:val="32"/>
        </w:rPr>
        <w:t xml:space="preserve"> </w:t>
      </w:r>
      <w:r>
        <w:t>на</w:t>
      </w:r>
      <w:r>
        <w:rPr>
          <w:spacing w:val="32"/>
        </w:rPr>
        <w:t xml:space="preserve"> </w:t>
      </w:r>
      <w:r>
        <w:t>основе</w:t>
      </w:r>
      <w:r>
        <w:rPr>
          <w:spacing w:val="-57"/>
        </w:rPr>
        <w:t xml:space="preserve"> </w:t>
      </w:r>
      <w:r>
        <w:t>квантовых</w:t>
      </w:r>
      <w:r>
        <w:rPr>
          <w:spacing w:val="-4"/>
        </w:rPr>
        <w:t xml:space="preserve"> </w:t>
      </w:r>
      <w:r>
        <w:t>постулатов</w:t>
      </w:r>
      <w:r>
        <w:rPr>
          <w:spacing w:val="3"/>
        </w:rPr>
        <w:t xml:space="preserve"> </w:t>
      </w:r>
      <w:r>
        <w:t>Бора.</w:t>
      </w:r>
    </w:p>
    <w:p w:rsidR="00A8610B" w:rsidRDefault="00BA5976">
      <w:pPr>
        <w:pStyle w:val="a3"/>
        <w:tabs>
          <w:tab w:val="left" w:pos="2490"/>
          <w:tab w:val="left" w:pos="2845"/>
          <w:tab w:val="left" w:pos="3991"/>
          <w:tab w:val="left" w:pos="5166"/>
          <w:tab w:val="left" w:pos="5909"/>
          <w:tab w:val="left" w:pos="6983"/>
          <w:tab w:val="left" w:pos="7765"/>
          <w:tab w:val="left" w:pos="8877"/>
          <w:tab w:val="left" w:pos="9621"/>
        </w:tabs>
        <w:spacing w:line="276" w:lineRule="auto"/>
        <w:ind w:right="436" w:firstLine="710"/>
        <w:jc w:val="left"/>
      </w:pPr>
      <w:r>
        <w:t>Состав</w:t>
      </w:r>
      <w:r>
        <w:tab/>
        <w:t>и</w:t>
      </w:r>
      <w:r>
        <w:tab/>
        <w:t>строение</w:t>
      </w:r>
      <w:r>
        <w:tab/>
        <w:t>атомного</w:t>
      </w:r>
      <w:r>
        <w:tab/>
        <w:t>ядра.</w:t>
      </w:r>
      <w:r>
        <w:tab/>
        <w:t>Энергия</w:t>
      </w:r>
      <w:r>
        <w:tab/>
        <w:t>связи</w:t>
      </w:r>
      <w:r>
        <w:tab/>
        <w:t>атомных</w:t>
      </w:r>
      <w:r>
        <w:tab/>
        <w:t>ядер.</w:t>
      </w:r>
      <w:r>
        <w:tab/>
      </w:r>
      <w:r>
        <w:rPr>
          <w:spacing w:val="-2"/>
        </w:rPr>
        <w:t>Виды</w:t>
      </w:r>
      <w:r>
        <w:rPr>
          <w:spacing w:val="-57"/>
        </w:rPr>
        <w:t xml:space="preserve"> </w:t>
      </w:r>
      <w:r>
        <w:t>радиоактивных</w:t>
      </w:r>
      <w:r>
        <w:rPr>
          <w:spacing w:val="-4"/>
        </w:rPr>
        <w:t xml:space="preserve"> </w:t>
      </w:r>
      <w:r>
        <w:t>превращений</w:t>
      </w:r>
      <w:r>
        <w:rPr>
          <w:spacing w:val="-2"/>
        </w:rPr>
        <w:t xml:space="preserve"> </w:t>
      </w:r>
      <w:r>
        <w:t>атомных</w:t>
      </w:r>
      <w:r>
        <w:rPr>
          <w:spacing w:val="-3"/>
        </w:rPr>
        <w:t xml:space="preserve"> </w:t>
      </w:r>
      <w:r>
        <w:t>ядер.</w:t>
      </w:r>
    </w:p>
    <w:p w:rsidR="00A8610B" w:rsidRDefault="00BA5976">
      <w:pPr>
        <w:pStyle w:val="a3"/>
        <w:spacing w:line="276" w:lineRule="auto"/>
        <w:ind w:left="1550" w:right="439"/>
        <w:jc w:val="left"/>
      </w:pPr>
      <w:r>
        <w:t>Закон</w:t>
      </w:r>
      <w:r>
        <w:rPr>
          <w:spacing w:val="-3"/>
        </w:rPr>
        <w:t xml:space="preserve"> </w:t>
      </w:r>
      <w:r>
        <w:t>радиоактивного</w:t>
      </w:r>
      <w:r>
        <w:rPr>
          <w:spacing w:val="-1"/>
        </w:rPr>
        <w:t xml:space="preserve"> </w:t>
      </w:r>
      <w:r>
        <w:t>распада.</w:t>
      </w:r>
      <w:r>
        <w:rPr>
          <w:spacing w:val="-2"/>
        </w:rPr>
        <w:t xml:space="preserve"> </w:t>
      </w:r>
      <w:r>
        <w:t>Ядерные</w:t>
      </w:r>
      <w:r>
        <w:rPr>
          <w:spacing w:val="-9"/>
        </w:rPr>
        <w:t xml:space="preserve"> </w:t>
      </w:r>
      <w:r>
        <w:t>реакции.</w:t>
      </w:r>
      <w:r>
        <w:rPr>
          <w:spacing w:val="-2"/>
        </w:rPr>
        <w:t xml:space="preserve"> </w:t>
      </w:r>
      <w:r>
        <w:t>Цепная</w:t>
      </w:r>
      <w:r>
        <w:rPr>
          <w:spacing w:val="-4"/>
        </w:rPr>
        <w:t xml:space="preserve"> </w:t>
      </w:r>
      <w:r>
        <w:t>реакция</w:t>
      </w:r>
      <w:r>
        <w:rPr>
          <w:spacing w:val="-4"/>
        </w:rPr>
        <w:t xml:space="preserve"> </w:t>
      </w:r>
      <w:r>
        <w:t>деления</w:t>
      </w:r>
      <w:r>
        <w:rPr>
          <w:spacing w:val="-8"/>
        </w:rPr>
        <w:t xml:space="preserve"> </w:t>
      </w:r>
      <w:r>
        <w:t>ядер.</w:t>
      </w:r>
      <w:r>
        <w:rPr>
          <w:spacing w:val="-57"/>
        </w:rPr>
        <w:t xml:space="preserve"> </w:t>
      </w:r>
      <w:r>
        <w:t>Элементарные частицы.</w:t>
      </w:r>
      <w:r>
        <w:rPr>
          <w:spacing w:val="-2"/>
        </w:rPr>
        <w:t xml:space="preserve"> </w:t>
      </w:r>
      <w:r>
        <w:t>Фундаментальные</w:t>
      </w:r>
      <w:r>
        <w:rPr>
          <w:spacing w:val="1"/>
        </w:rPr>
        <w:t xml:space="preserve"> </w:t>
      </w:r>
      <w:r>
        <w:t>взаимодействия.</w:t>
      </w:r>
    </w:p>
    <w:p w:rsidR="00A8610B" w:rsidRDefault="00BA5976">
      <w:pPr>
        <w:pStyle w:val="210"/>
        <w:ind w:left="1550"/>
        <w:jc w:val="left"/>
      </w:pPr>
      <w:r>
        <w:t>Строение</w:t>
      </w:r>
      <w:r>
        <w:rPr>
          <w:spacing w:val="-6"/>
        </w:rPr>
        <w:t xml:space="preserve"> </w:t>
      </w:r>
      <w:r>
        <w:t>Вселенной</w:t>
      </w:r>
    </w:p>
    <w:p w:rsidR="00A8610B" w:rsidRDefault="00BA5976">
      <w:pPr>
        <w:pStyle w:val="a3"/>
        <w:spacing w:before="31"/>
        <w:ind w:left="1550"/>
        <w:jc w:val="left"/>
      </w:pPr>
      <w:r>
        <w:t>Современные</w:t>
      </w:r>
      <w:r>
        <w:rPr>
          <w:spacing w:val="48"/>
        </w:rPr>
        <w:t xml:space="preserve"> </w:t>
      </w:r>
      <w:r>
        <w:t>представления</w:t>
      </w:r>
      <w:r>
        <w:rPr>
          <w:spacing w:val="98"/>
        </w:rPr>
        <w:t xml:space="preserve"> </w:t>
      </w:r>
      <w:r>
        <w:t>о</w:t>
      </w:r>
      <w:r>
        <w:rPr>
          <w:spacing w:val="113"/>
        </w:rPr>
        <w:t xml:space="preserve"> </w:t>
      </w:r>
      <w:r>
        <w:t>происхождении</w:t>
      </w:r>
      <w:r>
        <w:rPr>
          <w:spacing w:val="108"/>
        </w:rPr>
        <w:t xml:space="preserve"> </w:t>
      </w:r>
      <w:r>
        <w:t>и</w:t>
      </w:r>
      <w:r>
        <w:rPr>
          <w:spacing w:val="109"/>
        </w:rPr>
        <w:t xml:space="preserve"> </w:t>
      </w:r>
      <w:r>
        <w:t>эволюции</w:t>
      </w:r>
      <w:r>
        <w:rPr>
          <w:spacing w:val="109"/>
        </w:rPr>
        <w:t xml:space="preserve"> </w:t>
      </w:r>
      <w:r>
        <w:t>Солнца</w:t>
      </w:r>
      <w:r>
        <w:rPr>
          <w:spacing w:val="102"/>
        </w:rPr>
        <w:t xml:space="preserve"> </w:t>
      </w:r>
      <w:r>
        <w:t>и</w:t>
      </w:r>
      <w:r>
        <w:rPr>
          <w:spacing w:val="109"/>
        </w:rPr>
        <w:t xml:space="preserve"> </w:t>
      </w:r>
      <w:r>
        <w:t>звезд.</w:t>
      </w:r>
    </w:p>
    <w:p w:rsidR="00A8610B" w:rsidRDefault="00BA5976">
      <w:pPr>
        <w:pStyle w:val="a3"/>
        <w:spacing w:before="41"/>
        <w:jc w:val="left"/>
      </w:pPr>
      <w:r>
        <w:t>Классификация</w:t>
      </w:r>
      <w:r>
        <w:rPr>
          <w:spacing w:val="-2"/>
        </w:rPr>
        <w:t xml:space="preserve"> </w:t>
      </w:r>
      <w:r>
        <w:t>звезд. Звезды</w:t>
      </w:r>
      <w:r>
        <w:rPr>
          <w:spacing w:val="-5"/>
        </w:rPr>
        <w:t xml:space="preserve"> </w:t>
      </w:r>
      <w:r>
        <w:t>и</w:t>
      </w:r>
      <w:r>
        <w:rPr>
          <w:spacing w:val="-5"/>
        </w:rPr>
        <w:t xml:space="preserve"> </w:t>
      </w:r>
      <w:r>
        <w:t>источники</w:t>
      </w:r>
      <w:r>
        <w:rPr>
          <w:spacing w:val="-6"/>
        </w:rPr>
        <w:t xml:space="preserve"> </w:t>
      </w:r>
      <w:r>
        <w:t>их</w:t>
      </w:r>
      <w:r>
        <w:rPr>
          <w:spacing w:val="-7"/>
        </w:rPr>
        <w:t xml:space="preserve"> </w:t>
      </w:r>
      <w:r>
        <w:t>энергии.</w:t>
      </w:r>
    </w:p>
    <w:p w:rsidR="00A8610B" w:rsidRDefault="00BA5976">
      <w:pPr>
        <w:pStyle w:val="a3"/>
        <w:spacing w:before="45"/>
        <w:ind w:left="1550"/>
        <w:jc w:val="left"/>
      </w:pPr>
      <w:r>
        <w:t>Галактика.</w:t>
      </w:r>
      <w:r>
        <w:rPr>
          <w:spacing w:val="-2"/>
        </w:rPr>
        <w:t xml:space="preserve"> </w:t>
      </w:r>
      <w:r>
        <w:t>Представление</w:t>
      </w:r>
      <w:r>
        <w:rPr>
          <w:spacing w:val="-9"/>
        </w:rPr>
        <w:t xml:space="preserve"> </w:t>
      </w:r>
      <w:r>
        <w:t>о строении</w:t>
      </w:r>
      <w:r>
        <w:rPr>
          <w:spacing w:val="-2"/>
        </w:rPr>
        <w:t xml:space="preserve"> </w:t>
      </w:r>
      <w:r>
        <w:t>и</w:t>
      </w:r>
      <w:r>
        <w:rPr>
          <w:spacing w:val="-7"/>
        </w:rPr>
        <w:t xml:space="preserve"> </w:t>
      </w:r>
      <w:r>
        <w:t>эволюции</w:t>
      </w:r>
      <w:r>
        <w:rPr>
          <w:spacing w:val="-3"/>
        </w:rPr>
        <w:t xml:space="preserve"> </w:t>
      </w:r>
      <w:r>
        <w:t>Вселенной.</w:t>
      </w:r>
    </w:p>
    <w:p w:rsidR="00A8610B" w:rsidRDefault="00BA5976">
      <w:pPr>
        <w:pStyle w:val="210"/>
        <w:spacing w:before="46"/>
        <w:ind w:left="1550"/>
        <w:jc w:val="left"/>
      </w:pPr>
      <w:r>
        <w:t>Углубленный</w:t>
      </w:r>
      <w:r>
        <w:rPr>
          <w:spacing w:val="-1"/>
        </w:rPr>
        <w:t xml:space="preserve"> </w:t>
      </w:r>
      <w:r>
        <w:t>уровень</w:t>
      </w:r>
    </w:p>
    <w:p w:rsidR="00A8610B" w:rsidRDefault="00BA5976">
      <w:pPr>
        <w:spacing w:before="41"/>
        <w:ind w:left="1550"/>
        <w:rPr>
          <w:b/>
          <w:sz w:val="24"/>
        </w:rPr>
      </w:pPr>
      <w:r>
        <w:rPr>
          <w:b/>
          <w:sz w:val="24"/>
        </w:rPr>
        <w:t>Физика</w:t>
      </w:r>
      <w:r>
        <w:rPr>
          <w:b/>
          <w:spacing w:val="-2"/>
          <w:sz w:val="24"/>
        </w:rPr>
        <w:t xml:space="preserve"> </w:t>
      </w:r>
      <w:r>
        <w:rPr>
          <w:b/>
          <w:sz w:val="24"/>
        </w:rPr>
        <w:t>и</w:t>
      </w:r>
      <w:r>
        <w:rPr>
          <w:b/>
          <w:spacing w:val="-6"/>
          <w:sz w:val="24"/>
        </w:rPr>
        <w:t xml:space="preserve"> </w:t>
      </w:r>
      <w:r>
        <w:rPr>
          <w:b/>
          <w:sz w:val="24"/>
        </w:rPr>
        <w:t>естественно-научный</w:t>
      </w:r>
      <w:r>
        <w:rPr>
          <w:b/>
          <w:spacing w:val="-2"/>
          <w:sz w:val="24"/>
        </w:rPr>
        <w:t xml:space="preserve"> </w:t>
      </w:r>
      <w:r>
        <w:rPr>
          <w:b/>
          <w:sz w:val="24"/>
        </w:rPr>
        <w:t>метод</w:t>
      </w:r>
      <w:r>
        <w:rPr>
          <w:b/>
          <w:spacing w:val="-4"/>
          <w:sz w:val="24"/>
        </w:rPr>
        <w:t xml:space="preserve"> </w:t>
      </w:r>
      <w:r>
        <w:rPr>
          <w:b/>
          <w:sz w:val="24"/>
        </w:rPr>
        <w:t>познания</w:t>
      </w:r>
      <w:r>
        <w:rPr>
          <w:b/>
          <w:spacing w:val="-2"/>
          <w:sz w:val="24"/>
        </w:rPr>
        <w:t xml:space="preserve"> </w:t>
      </w:r>
      <w:r>
        <w:rPr>
          <w:b/>
          <w:sz w:val="24"/>
        </w:rPr>
        <w:t>природы</w:t>
      </w:r>
    </w:p>
    <w:p w:rsidR="00A8610B" w:rsidRDefault="00BA5976">
      <w:pPr>
        <w:pStyle w:val="a3"/>
        <w:spacing w:before="36" w:line="276" w:lineRule="auto"/>
        <w:ind w:right="424" w:firstLine="710"/>
      </w:pPr>
      <w:r>
        <w:t>Физика</w:t>
      </w:r>
      <w:r>
        <w:rPr>
          <w:spacing w:val="1"/>
        </w:rPr>
        <w:t xml:space="preserve"> </w:t>
      </w:r>
      <w:r>
        <w:t>–</w:t>
      </w:r>
      <w:r>
        <w:rPr>
          <w:spacing w:val="1"/>
        </w:rPr>
        <w:t xml:space="preserve"> </w:t>
      </w:r>
      <w:r>
        <w:t>фундаментальная</w:t>
      </w:r>
      <w:r>
        <w:rPr>
          <w:spacing w:val="1"/>
        </w:rPr>
        <w:t xml:space="preserve"> </w:t>
      </w:r>
      <w:r>
        <w:t>наука</w:t>
      </w:r>
      <w:r>
        <w:rPr>
          <w:spacing w:val="1"/>
        </w:rPr>
        <w:t xml:space="preserve"> </w:t>
      </w:r>
      <w:r>
        <w:t>о</w:t>
      </w:r>
      <w:r>
        <w:rPr>
          <w:spacing w:val="1"/>
        </w:rPr>
        <w:t xml:space="preserve"> </w:t>
      </w:r>
      <w:r>
        <w:t>природе.</w:t>
      </w:r>
      <w:r>
        <w:rPr>
          <w:spacing w:val="1"/>
        </w:rPr>
        <w:t xml:space="preserve"> </w:t>
      </w:r>
      <w:r>
        <w:t>Научный</w:t>
      </w:r>
      <w:r>
        <w:rPr>
          <w:spacing w:val="1"/>
        </w:rPr>
        <w:t xml:space="preserve"> </w:t>
      </w:r>
      <w:r>
        <w:t>метод</w:t>
      </w:r>
      <w:r>
        <w:rPr>
          <w:spacing w:val="1"/>
        </w:rPr>
        <w:t xml:space="preserve"> </w:t>
      </w:r>
      <w:r>
        <w:t>познания</w:t>
      </w:r>
      <w:r>
        <w:rPr>
          <w:spacing w:val="1"/>
        </w:rPr>
        <w:t xml:space="preserve"> </w:t>
      </w:r>
      <w:r>
        <w:t>мира.</w:t>
      </w:r>
      <w:r>
        <w:rPr>
          <w:spacing w:val="1"/>
        </w:rPr>
        <w:t xml:space="preserve"> </w:t>
      </w:r>
      <w:r>
        <w:t>Взаимосвязь</w:t>
      </w:r>
      <w:r>
        <w:rPr>
          <w:spacing w:val="1"/>
        </w:rPr>
        <w:t xml:space="preserve"> </w:t>
      </w:r>
      <w:r>
        <w:t>между</w:t>
      </w:r>
      <w:r>
        <w:rPr>
          <w:spacing w:val="1"/>
        </w:rPr>
        <w:t xml:space="preserve"> </w:t>
      </w:r>
      <w:r>
        <w:t>физикой</w:t>
      </w:r>
      <w:r>
        <w:rPr>
          <w:spacing w:val="1"/>
        </w:rPr>
        <w:t xml:space="preserve"> </w:t>
      </w:r>
      <w:r>
        <w:t>и</w:t>
      </w:r>
      <w:r>
        <w:rPr>
          <w:spacing w:val="1"/>
        </w:rPr>
        <w:t xml:space="preserve"> </w:t>
      </w:r>
      <w:r>
        <w:t>другими</w:t>
      </w:r>
      <w:r>
        <w:rPr>
          <w:spacing w:val="1"/>
        </w:rPr>
        <w:t xml:space="preserve"> </w:t>
      </w:r>
      <w:r>
        <w:t>естественными</w:t>
      </w:r>
      <w:r>
        <w:rPr>
          <w:spacing w:val="1"/>
        </w:rPr>
        <w:t xml:space="preserve"> </w:t>
      </w:r>
      <w:r>
        <w:t>науками.</w:t>
      </w:r>
      <w:r>
        <w:rPr>
          <w:spacing w:val="1"/>
        </w:rPr>
        <w:t xml:space="preserve"> </w:t>
      </w:r>
      <w:r>
        <w:t>Методы</w:t>
      </w:r>
      <w:r>
        <w:rPr>
          <w:spacing w:val="1"/>
        </w:rPr>
        <w:t xml:space="preserve"> </w:t>
      </w:r>
      <w:r>
        <w:t>научного</w:t>
      </w:r>
      <w:r>
        <w:rPr>
          <w:spacing w:val="1"/>
        </w:rPr>
        <w:t xml:space="preserve"> </w:t>
      </w:r>
      <w:r>
        <w:t>исследования</w:t>
      </w:r>
      <w:r>
        <w:rPr>
          <w:spacing w:val="1"/>
        </w:rPr>
        <w:t xml:space="preserve"> </w:t>
      </w:r>
      <w:r>
        <w:t>физических</w:t>
      </w:r>
      <w:r>
        <w:rPr>
          <w:spacing w:val="1"/>
        </w:rPr>
        <w:t xml:space="preserve"> </w:t>
      </w:r>
      <w:r>
        <w:t>явлений.</w:t>
      </w:r>
      <w:r>
        <w:rPr>
          <w:spacing w:val="1"/>
        </w:rPr>
        <w:t xml:space="preserve"> </w:t>
      </w:r>
      <w:r>
        <w:t>Погрешности</w:t>
      </w:r>
      <w:r>
        <w:rPr>
          <w:spacing w:val="1"/>
        </w:rPr>
        <w:t xml:space="preserve"> </w:t>
      </w:r>
      <w:r>
        <w:t>измерений</w:t>
      </w:r>
      <w:r>
        <w:rPr>
          <w:spacing w:val="1"/>
        </w:rPr>
        <w:t xml:space="preserve"> </w:t>
      </w:r>
      <w:r>
        <w:t>физических</w:t>
      </w:r>
      <w:r>
        <w:rPr>
          <w:spacing w:val="1"/>
        </w:rPr>
        <w:t xml:space="preserve"> </w:t>
      </w:r>
      <w:r>
        <w:t>величин.</w:t>
      </w:r>
      <w:r>
        <w:rPr>
          <w:spacing w:val="1"/>
        </w:rPr>
        <w:t xml:space="preserve"> </w:t>
      </w:r>
      <w:r>
        <w:t>Моделирование явлений и процессов природы. Закономерность и случайность. Границы</w:t>
      </w:r>
      <w:r>
        <w:rPr>
          <w:spacing w:val="1"/>
        </w:rPr>
        <w:t xml:space="preserve"> </w:t>
      </w:r>
      <w:r>
        <w:t>применимости</w:t>
      </w:r>
      <w:r>
        <w:rPr>
          <w:spacing w:val="32"/>
        </w:rPr>
        <w:t xml:space="preserve"> </w:t>
      </w:r>
      <w:r>
        <w:t>физического</w:t>
      </w:r>
      <w:r>
        <w:rPr>
          <w:spacing w:val="37"/>
        </w:rPr>
        <w:t xml:space="preserve"> </w:t>
      </w:r>
      <w:r>
        <w:t>закона.</w:t>
      </w:r>
      <w:r>
        <w:rPr>
          <w:spacing w:val="30"/>
        </w:rPr>
        <w:t xml:space="preserve"> </w:t>
      </w:r>
      <w:r>
        <w:t>Физические</w:t>
      </w:r>
      <w:r>
        <w:rPr>
          <w:spacing w:val="30"/>
        </w:rPr>
        <w:t xml:space="preserve"> </w:t>
      </w:r>
      <w:r>
        <w:t>теории</w:t>
      </w:r>
      <w:r>
        <w:rPr>
          <w:spacing w:val="33"/>
        </w:rPr>
        <w:t xml:space="preserve"> </w:t>
      </w:r>
      <w:r>
        <w:t>и</w:t>
      </w:r>
      <w:r>
        <w:rPr>
          <w:spacing w:val="33"/>
        </w:rPr>
        <w:t xml:space="preserve"> </w:t>
      </w:r>
      <w:r>
        <w:t>принцип</w:t>
      </w:r>
      <w:r>
        <w:rPr>
          <w:spacing w:val="32"/>
        </w:rPr>
        <w:t xml:space="preserve"> </w:t>
      </w:r>
      <w:r>
        <w:t>соответствия</w:t>
      </w:r>
      <w:r>
        <w:rPr>
          <w:color w:val="1F487C"/>
        </w:rPr>
        <w:t>.</w:t>
      </w:r>
      <w:r>
        <w:rPr>
          <w:color w:val="1F487C"/>
          <w:spacing w:val="36"/>
        </w:rPr>
        <w:t xml:space="preserve"> </w:t>
      </w:r>
      <w:r>
        <w:t>Роль</w:t>
      </w:r>
      <w:r>
        <w:rPr>
          <w:spacing w:val="29"/>
        </w:rPr>
        <w:t xml:space="preserve"> </w:t>
      </w:r>
      <w:r>
        <w:t>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9"/>
        <w:jc w:val="left"/>
        <w:rPr>
          <w:i/>
        </w:rPr>
      </w:pPr>
      <w:r>
        <w:lastRenderedPageBreak/>
        <w:t>место</w:t>
      </w:r>
      <w:r>
        <w:rPr>
          <w:spacing w:val="20"/>
        </w:rPr>
        <w:t xml:space="preserve"> </w:t>
      </w:r>
      <w:r>
        <w:t>физики</w:t>
      </w:r>
      <w:r>
        <w:rPr>
          <w:spacing w:val="16"/>
        </w:rPr>
        <w:t xml:space="preserve"> </w:t>
      </w:r>
      <w:r>
        <w:t>в</w:t>
      </w:r>
      <w:r>
        <w:rPr>
          <w:spacing w:val="17"/>
        </w:rPr>
        <w:t xml:space="preserve"> </w:t>
      </w:r>
      <w:r>
        <w:t>формировании</w:t>
      </w:r>
      <w:r>
        <w:rPr>
          <w:spacing w:val="16"/>
        </w:rPr>
        <w:t xml:space="preserve"> </w:t>
      </w:r>
      <w:r>
        <w:t>современной</w:t>
      </w:r>
      <w:r>
        <w:rPr>
          <w:spacing w:val="12"/>
        </w:rPr>
        <w:t xml:space="preserve"> </w:t>
      </w:r>
      <w:r>
        <w:t>научной</w:t>
      </w:r>
      <w:r>
        <w:rPr>
          <w:spacing w:val="16"/>
        </w:rPr>
        <w:t xml:space="preserve"> </w:t>
      </w:r>
      <w:r>
        <w:t>картины</w:t>
      </w:r>
      <w:r>
        <w:rPr>
          <w:spacing w:val="12"/>
        </w:rPr>
        <w:t xml:space="preserve"> </w:t>
      </w:r>
      <w:r>
        <w:t>мира,</w:t>
      </w:r>
      <w:r>
        <w:rPr>
          <w:spacing w:val="13"/>
        </w:rPr>
        <w:t xml:space="preserve"> </w:t>
      </w:r>
      <w:r>
        <w:t>в</w:t>
      </w:r>
      <w:r>
        <w:rPr>
          <w:spacing w:val="17"/>
        </w:rPr>
        <w:t xml:space="preserve"> </w:t>
      </w:r>
      <w:r>
        <w:t>практической</w:t>
      </w:r>
      <w:r>
        <w:rPr>
          <w:spacing w:val="-57"/>
        </w:rPr>
        <w:t xml:space="preserve"> </w:t>
      </w:r>
      <w:r>
        <w:t>деятельности</w:t>
      </w:r>
      <w:r>
        <w:rPr>
          <w:spacing w:val="-3"/>
        </w:rPr>
        <w:t xml:space="preserve"> </w:t>
      </w:r>
      <w:r>
        <w:t>людей.</w:t>
      </w:r>
      <w:r>
        <w:rPr>
          <w:spacing w:val="7"/>
        </w:rPr>
        <w:t xml:space="preserve"> </w:t>
      </w:r>
      <w:r>
        <w:rPr>
          <w:i/>
        </w:rPr>
        <w:t>Физика</w:t>
      </w:r>
      <w:r>
        <w:rPr>
          <w:i/>
          <w:spacing w:val="2"/>
        </w:rPr>
        <w:t xml:space="preserve"> </w:t>
      </w:r>
      <w:r>
        <w:rPr>
          <w:i/>
        </w:rPr>
        <w:t>и</w:t>
      </w:r>
      <w:r>
        <w:rPr>
          <w:i/>
          <w:spacing w:val="-3"/>
        </w:rPr>
        <w:t xml:space="preserve"> </w:t>
      </w:r>
      <w:r>
        <w:rPr>
          <w:i/>
        </w:rPr>
        <w:t>культура.</w:t>
      </w:r>
    </w:p>
    <w:p w:rsidR="00A8610B" w:rsidRDefault="00BA5976">
      <w:pPr>
        <w:pStyle w:val="210"/>
        <w:spacing w:before="4"/>
        <w:ind w:left="1550"/>
        <w:jc w:val="left"/>
      </w:pPr>
      <w:r>
        <w:t>Механика</w:t>
      </w:r>
    </w:p>
    <w:p w:rsidR="00A8610B" w:rsidRDefault="00BA5976">
      <w:pPr>
        <w:pStyle w:val="a3"/>
        <w:spacing w:before="41" w:line="276" w:lineRule="auto"/>
        <w:ind w:right="430" w:firstLine="710"/>
        <w:rPr>
          <w:i/>
        </w:rPr>
      </w:pPr>
      <w:r>
        <w:t>Предмет</w:t>
      </w:r>
      <w:r>
        <w:rPr>
          <w:spacing w:val="1"/>
        </w:rPr>
        <w:t xml:space="preserve"> </w:t>
      </w:r>
      <w:r>
        <w:t>и</w:t>
      </w:r>
      <w:r>
        <w:rPr>
          <w:spacing w:val="1"/>
        </w:rPr>
        <w:t xml:space="preserve"> </w:t>
      </w:r>
      <w:r>
        <w:t>задачи</w:t>
      </w:r>
      <w:r>
        <w:rPr>
          <w:spacing w:val="1"/>
        </w:rPr>
        <w:t xml:space="preserve"> </w:t>
      </w:r>
      <w:r>
        <w:t>классической</w:t>
      </w:r>
      <w:r>
        <w:rPr>
          <w:spacing w:val="1"/>
        </w:rPr>
        <w:t xml:space="preserve"> </w:t>
      </w:r>
      <w:r>
        <w:t>механики.</w:t>
      </w:r>
      <w:r>
        <w:rPr>
          <w:spacing w:val="1"/>
        </w:rPr>
        <w:t xml:space="preserve"> </w:t>
      </w:r>
      <w:r>
        <w:t>Кинематические</w:t>
      </w:r>
      <w:r>
        <w:rPr>
          <w:spacing w:val="1"/>
        </w:rPr>
        <w:t xml:space="preserve"> </w:t>
      </w:r>
      <w:r>
        <w:t>характеристики</w:t>
      </w:r>
      <w:r>
        <w:rPr>
          <w:spacing w:val="1"/>
        </w:rPr>
        <w:t xml:space="preserve"> </w:t>
      </w:r>
      <w:r>
        <w:t>механического</w:t>
      </w:r>
      <w:r>
        <w:rPr>
          <w:spacing w:val="1"/>
        </w:rPr>
        <w:t xml:space="preserve"> </w:t>
      </w:r>
      <w:r>
        <w:t>движения.</w:t>
      </w:r>
      <w:r>
        <w:rPr>
          <w:spacing w:val="1"/>
        </w:rPr>
        <w:t xml:space="preserve"> </w:t>
      </w:r>
      <w:r>
        <w:t>Модели</w:t>
      </w:r>
      <w:r>
        <w:rPr>
          <w:spacing w:val="1"/>
        </w:rPr>
        <w:t xml:space="preserve"> </w:t>
      </w:r>
      <w:r>
        <w:t>тел</w:t>
      </w:r>
      <w:r>
        <w:rPr>
          <w:spacing w:val="1"/>
        </w:rPr>
        <w:t xml:space="preserve"> </w:t>
      </w:r>
      <w:r>
        <w:t>и</w:t>
      </w:r>
      <w:r>
        <w:rPr>
          <w:spacing w:val="1"/>
        </w:rPr>
        <w:t xml:space="preserve"> </w:t>
      </w:r>
      <w:r>
        <w:t>движений.</w:t>
      </w:r>
      <w:r>
        <w:rPr>
          <w:spacing w:val="1"/>
        </w:rPr>
        <w:t xml:space="preserve"> </w:t>
      </w:r>
      <w:r>
        <w:t>Равноускоренное</w:t>
      </w:r>
      <w:r>
        <w:rPr>
          <w:spacing w:val="1"/>
        </w:rPr>
        <w:t xml:space="preserve"> </w:t>
      </w:r>
      <w:r>
        <w:t>прямолинейное</w:t>
      </w:r>
      <w:r>
        <w:rPr>
          <w:spacing w:val="1"/>
        </w:rPr>
        <w:t xml:space="preserve"> </w:t>
      </w:r>
      <w:r>
        <w:t>движение,</w:t>
      </w:r>
      <w:r>
        <w:rPr>
          <w:spacing w:val="1"/>
        </w:rPr>
        <w:t xml:space="preserve"> </w:t>
      </w:r>
      <w:r>
        <w:t>свободное</w:t>
      </w:r>
      <w:r>
        <w:rPr>
          <w:spacing w:val="1"/>
        </w:rPr>
        <w:t xml:space="preserve"> </w:t>
      </w:r>
      <w:r>
        <w:t>падение.</w:t>
      </w:r>
      <w:r>
        <w:rPr>
          <w:spacing w:val="1"/>
        </w:rPr>
        <w:t xml:space="preserve"> </w:t>
      </w:r>
      <w:r>
        <w:t>движение</w:t>
      </w:r>
      <w:r>
        <w:rPr>
          <w:spacing w:val="1"/>
        </w:rPr>
        <w:t xml:space="preserve"> </w:t>
      </w:r>
      <w:r>
        <w:t>тела,</w:t>
      </w:r>
      <w:r>
        <w:rPr>
          <w:spacing w:val="1"/>
        </w:rPr>
        <w:t xml:space="preserve"> </w:t>
      </w:r>
      <w:r>
        <w:t>брошенного</w:t>
      </w:r>
      <w:r>
        <w:rPr>
          <w:spacing w:val="1"/>
        </w:rPr>
        <w:t xml:space="preserve"> </w:t>
      </w:r>
      <w:r>
        <w:t>под</w:t>
      </w:r>
      <w:r>
        <w:rPr>
          <w:spacing w:val="1"/>
        </w:rPr>
        <w:t xml:space="preserve"> </w:t>
      </w:r>
      <w:r>
        <w:t>углом</w:t>
      </w:r>
      <w:r>
        <w:rPr>
          <w:spacing w:val="1"/>
        </w:rPr>
        <w:t xml:space="preserve"> </w:t>
      </w:r>
      <w:r>
        <w:t>к</w:t>
      </w:r>
      <w:r>
        <w:rPr>
          <w:spacing w:val="1"/>
        </w:rPr>
        <w:t xml:space="preserve"> </w:t>
      </w:r>
      <w:r>
        <w:t>горизонту.</w:t>
      </w:r>
      <w:r>
        <w:rPr>
          <w:spacing w:val="1"/>
        </w:rPr>
        <w:t xml:space="preserve"> </w:t>
      </w:r>
      <w:r>
        <w:t xml:space="preserve">Движение точки по окружности. </w:t>
      </w:r>
      <w:r>
        <w:rPr>
          <w:i/>
        </w:rPr>
        <w:t>Поступательное и вращательное движение твердого</w:t>
      </w:r>
      <w:r>
        <w:rPr>
          <w:i/>
          <w:spacing w:val="1"/>
        </w:rPr>
        <w:t xml:space="preserve"> </w:t>
      </w:r>
      <w:r>
        <w:rPr>
          <w:i/>
        </w:rPr>
        <w:t>тела.</w:t>
      </w:r>
    </w:p>
    <w:p w:rsidR="00A8610B" w:rsidRDefault="00BA5976">
      <w:pPr>
        <w:spacing w:line="276" w:lineRule="auto"/>
        <w:ind w:left="839" w:right="423" w:firstLine="710"/>
        <w:jc w:val="both"/>
        <w:rPr>
          <w:i/>
          <w:sz w:val="24"/>
        </w:rPr>
      </w:pPr>
      <w:r>
        <w:rPr>
          <w:sz w:val="24"/>
        </w:rPr>
        <w:t>Взаимодействие тел. Принцип суперпозиции сил. Инерциальная система отсчета.</w:t>
      </w:r>
      <w:r>
        <w:rPr>
          <w:spacing w:val="1"/>
          <w:sz w:val="24"/>
        </w:rPr>
        <w:t xml:space="preserve"> </w:t>
      </w:r>
      <w:r>
        <w:rPr>
          <w:sz w:val="24"/>
        </w:rPr>
        <w:t>Законы механики Ньютона. Законы Всемирного тяготения, Гука, сухого трения. Движение</w:t>
      </w:r>
      <w:r>
        <w:rPr>
          <w:spacing w:val="-57"/>
          <w:sz w:val="24"/>
        </w:rPr>
        <w:t xml:space="preserve"> </w:t>
      </w:r>
      <w:r>
        <w:rPr>
          <w:sz w:val="24"/>
        </w:rPr>
        <w:t xml:space="preserve">небесных тел и их искусственных спутников. </w:t>
      </w:r>
      <w:r>
        <w:rPr>
          <w:i/>
          <w:sz w:val="24"/>
        </w:rPr>
        <w:t>Явления, наблюдаемые в неинерциальных</w:t>
      </w:r>
      <w:r>
        <w:rPr>
          <w:i/>
          <w:spacing w:val="1"/>
          <w:sz w:val="24"/>
        </w:rPr>
        <w:t xml:space="preserve"> </w:t>
      </w:r>
      <w:r>
        <w:rPr>
          <w:i/>
          <w:sz w:val="24"/>
        </w:rPr>
        <w:t>системах отсчета.</w:t>
      </w:r>
    </w:p>
    <w:p w:rsidR="00A8610B" w:rsidRDefault="00BA5976">
      <w:pPr>
        <w:pStyle w:val="a3"/>
        <w:spacing w:before="1" w:line="276" w:lineRule="auto"/>
        <w:ind w:right="432" w:firstLine="710"/>
      </w:pPr>
      <w:r>
        <w:t>Импульс</w:t>
      </w:r>
      <w:r>
        <w:rPr>
          <w:spacing w:val="1"/>
        </w:rPr>
        <w:t xml:space="preserve"> </w:t>
      </w:r>
      <w:r>
        <w:t>силы.</w:t>
      </w:r>
      <w:r>
        <w:rPr>
          <w:spacing w:val="1"/>
        </w:rPr>
        <w:t xml:space="preserve"> </w:t>
      </w:r>
      <w:r>
        <w:t>Закон</w:t>
      </w:r>
      <w:r>
        <w:rPr>
          <w:spacing w:val="1"/>
        </w:rPr>
        <w:t xml:space="preserve"> </w:t>
      </w:r>
      <w:r>
        <w:t>изменения</w:t>
      </w:r>
      <w:r>
        <w:rPr>
          <w:spacing w:val="1"/>
        </w:rPr>
        <w:t xml:space="preserve"> </w:t>
      </w:r>
      <w:r>
        <w:t>и</w:t>
      </w:r>
      <w:r>
        <w:rPr>
          <w:spacing w:val="1"/>
        </w:rPr>
        <w:t xml:space="preserve"> </w:t>
      </w:r>
      <w:r>
        <w:t>сохранения</w:t>
      </w:r>
      <w:r>
        <w:rPr>
          <w:spacing w:val="1"/>
        </w:rPr>
        <w:t xml:space="preserve"> </w:t>
      </w:r>
      <w:r>
        <w:t>импульса.</w:t>
      </w:r>
      <w:r>
        <w:rPr>
          <w:spacing w:val="1"/>
        </w:rPr>
        <w:t xml:space="preserve"> </w:t>
      </w:r>
      <w:r>
        <w:t>Работа</w:t>
      </w:r>
      <w:r>
        <w:rPr>
          <w:spacing w:val="1"/>
        </w:rPr>
        <w:t xml:space="preserve"> </w:t>
      </w:r>
      <w:r>
        <w:t>силы.</w:t>
      </w:r>
      <w:r>
        <w:rPr>
          <w:spacing w:val="1"/>
        </w:rPr>
        <w:t xml:space="preserve"> </w:t>
      </w:r>
      <w:r>
        <w:t>Закон</w:t>
      </w:r>
      <w:r>
        <w:rPr>
          <w:spacing w:val="1"/>
        </w:rPr>
        <w:t xml:space="preserve"> </w:t>
      </w:r>
      <w:r>
        <w:t>изменения</w:t>
      </w:r>
      <w:r>
        <w:rPr>
          <w:spacing w:val="-4"/>
        </w:rPr>
        <w:t xml:space="preserve"> </w:t>
      </w:r>
      <w:r>
        <w:t>и</w:t>
      </w:r>
      <w:r>
        <w:rPr>
          <w:spacing w:val="3"/>
        </w:rPr>
        <w:t xml:space="preserve"> </w:t>
      </w:r>
      <w:r>
        <w:t>сохранения</w:t>
      </w:r>
      <w:r>
        <w:rPr>
          <w:spacing w:val="2"/>
        </w:rPr>
        <w:t xml:space="preserve"> </w:t>
      </w:r>
      <w:r>
        <w:t>энергии.</w:t>
      </w:r>
    </w:p>
    <w:p w:rsidR="00A8610B" w:rsidRDefault="00BA5976">
      <w:pPr>
        <w:spacing w:line="276" w:lineRule="auto"/>
        <w:ind w:left="839" w:right="419" w:firstLine="710"/>
        <w:jc w:val="both"/>
        <w:rPr>
          <w:i/>
          <w:sz w:val="24"/>
        </w:rPr>
      </w:pPr>
      <w:r>
        <w:rPr>
          <w:sz w:val="24"/>
        </w:rPr>
        <w:t>Равновесие материальной точки и твердого тела. Условия равновесия твердого тела</w:t>
      </w:r>
      <w:r>
        <w:rPr>
          <w:spacing w:val="-57"/>
          <w:sz w:val="24"/>
        </w:rPr>
        <w:t xml:space="preserve"> </w:t>
      </w:r>
      <w:r>
        <w:rPr>
          <w:sz w:val="24"/>
        </w:rPr>
        <w:t>в инерциальной системе отсчета. Момент силы. Равновесие жидкости и газа. Движение</w:t>
      </w:r>
      <w:r>
        <w:rPr>
          <w:spacing w:val="1"/>
          <w:sz w:val="24"/>
        </w:rPr>
        <w:t xml:space="preserve"> </w:t>
      </w:r>
      <w:r>
        <w:rPr>
          <w:sz w:val="24"/>
        </w:rPr>
        <w:t>жидкостей</w:t>
      </w:r>
      <w:r>
        <w:rPr>
          <w:spacing w:val="-3"/>
          <w:sz w:val="24"/>
        </w:rPr>
        <w:t xml:space="preserve"> </w:t>
      </w:r>
      <w:r>
        <w:rPr>
          <w:sz w:val="24"/>
        </w:rPr>
        <w:t>и</w:t>
      </w:r>
      <w:r>
        <w:rPr>
          <w:spacing w:val="-2"/>
          <w:sz w:val="24"/>
        </w:rPr>
        <w:t xml:space="preserve"> </w:t>
      </w:r>
      <w:r>
        <w:rPr>
          <w:sz w:val="24"/>
        </w:rPr>
        <w:t>газов.</w:t>
      </w:r>
      <w:r>
        <w:rPr>
          <w:spacing w:val="6"/>
          <w:sz w:val="24"/>
        </w:rPr>
        <w:t xml:space="preserve"> </w:t>
      </w:r>
      <w:r>
        <w:rPr>
          <w:i/>
          <w:sz w:val="24"/>
        </w:rPr>
        <w:t>Закон</w:t>
      </w:r>
      <w:r>
        <w:rPr>
          <w:i/>
          <w:spacing w:val="-2"/>
          <w:sz w:val="24"/>
        </w:rPr>
        <w:t xml:space="preserve"> </w:t>
      </w:r>
      <w:r>
        <w:rPr>
          <w:i/>
          <w:sz w:val="24"/>
        </w:rPr>
        <w:t>сохранения</w:t>
      </w:r>
      <w:r>
        <w:rPr>
          <w:i/>
          <w:spacing w:val="-1"/>
          <w:sz w:val="24"/>
        </w:rPr>
        <w:t xml:space="preserve"> </w:t>
      </w:r>
      <w:r>
        <w:rPr>
          <w:i/>
          <w:sz w:val="24"/>
        </w:rPr>
        <w:t>энергии</w:t>
      </w:r>
      <w:r>
        <w:rPr>
          <w:i/>
          <w:spacing w:val="-3"/>
          <w:sz w:val="24"/>
        </w:rPr>
        <w:t xml:space="preserve"> </w:t>
      </w:r>
      <w:r>
        <w:rPr>
          <w:i/>
          <w:sz w:val="24"/>
        </w:rPr>
        <w:t>в</w:t>
      </w:r>
      <w:r>
        <w:rPr>
          <w:i/>
          <w:spacing w:val="-7"/>
          <w:sz w:val="24"/>
        </w:rPr>
        <w:t xml:space="preserve"> </w:t>
      </w:r>
      <w:r>
        <w:rPr>
          <w:i/>
          <w:sz w:val="24"/>
        </w:rPr>
        <w:t>динамике</w:t>
      </w:r>
      <w:r>
        <w:rPr>
          <w:i/>
          <w:spacing w:val="1"/>
          <w:sz w:val="24"/>
        </w:rPr>
        <w:t xml:space="preserve"> </w:t>
      </w:r>
      <w:r>
        <w:rPr>
          <w:i/>
          <w:sz w:val="24"/>
        </w:rPr>
        <w:t>жидкости и</w:t>
      </w:r>
      <w:r>
        <w:rPr>
          <w:i/>
          <w:spacing w:val="2"/>
          <w:sz w:val="24"/>
        </w:rPr>
        <w:t xml:space="preserve"> </w:t>
      </w:r>
      <w:r>
        <w:rPr>
          <w:i/>
          <w:sz w:val="24"/>
        </w:rPr>
        <w:t>газа.</w:t>
      </w:r>
    </w:p>
    <w:p w:rsidR="00A8610B" w:rsidRDefault="00BA5976">
      <w:pPr>
        <w:pStyle w:val="a3"/>
        <w:spacing w:line="274" w:lineRule="exact"/>
        <w:ind w:left="1550"/>
      </w:pPr>
      <w:r>
        <w:t>Механические</w:t>
      </w:r>
      <w:r>
        <w:rPr>
          <w:spacing w:val="39"/>
        </w:rPr>
        <w:t xml:space="preserve"> </w:t>
      </w:r>
      <w:r>
        <w:t>колебания</w:t>
      </w:r>
      <w:r>
        <w:rPr>
          <w:spacing w:val="40"/>
        </w:rPr>
        <w:t xml:space="preserve"> </w:t>
      </w:r>
      <w:r>
        <w:t>и</w:t>
      </w:r>
      <w:r>
        <w:rPr>
          <w:spacing w:val="41"/>
        </w:rPr>
        <w:t xml:space="preserve"> </w:t>
      </w:r>
      <w:r>
        <w:t>волны.</w:t>
      </w:r>
      <w:r>
        <w:rPr>
          <w:spacing w:val="42"/>
        </w:rPr>
        <w:t xml:space="preserve"> </w:t>
      </w:r>
      <w:r>
        <w:t>Амплитуда,</w:t>
      </w:r>
      <w:r>
        <w:rPr>
          <w:spacing w:val="42"/>
        </w:rPr>
        <w:t xml:space="preserve"> </w:t>
      </w:r>
      <w:r>
        <w:t>период,</w:t>
      </w:r>
      <w:r>
        <w:rPr>
          <w:spacing w:val="42"/>
        </w:rPr>
        <w:t xml:space="preserve"> </w:t>
      </w:r>
      <w:r>
        <w:t>частота,</w:t>
      </w:r>
      <w:r>
        <w:rPr>
          <w:spacing w:val="42"/>
        </w:rPr>
        <w:t xml:space="preserve"> </w:t>
      </w:r>
      <w:r>
        <w:t>фаза</w:t>
      </w:r>
      <w:r>
        <w:rPr>
          <w:spacing w:val="49"/>
        </w:rPr>
        <w:t xml:space="preserve"> </w:t>
      </w:r>
      <w:r>
        <w:t>колебаний.</w:t>
      </w:r>
    </w:p>
    <w:p w:rsidR="00A8610B" w:rsidRDefault="00BA5976">
      <w:pPr>
        <w:spacing w:before="40"/>
        <w:ind w:left="839"/>
        <w:jc w:val="both"/>
        <w:rPr>
          <w:i/>
          <w:sz w:val="24"/>
        </w:rPr>
      </w:pPr>
      <w:r>
        <w:rPr>
          <w:sz w:val="24"/>
        </w:rPr>
        <w:t>Превращения</w:t>
      </w:r>
      <w:r>
        <w:rPr>
          <w:spacing w:val="-4"/>
          <w:sz w:val="24"/>
        </w:rPr>
        <w:t xml:space="preserve"> </w:t>
      </w:r>
      <w:r>
        <w:rPr>
          <w:sz w:val="24"/>
        </w:rPr>
        <w:t>энергии</w:t>
      </w:r>
      <w:r>
        <w:rPr>
          <w:spacing w:val="-8"/>
          <w:sz w:val="24"/>
        </w:rPr>
        <w:t xml:space="preserve"> </w:t>
      </w:r>
      <w:r>
        <w:rPr>
          <w:sz w:val="24"/>
        </w:rPr>
        <w:t>при</w:t>
      </w:r>
      <w:r>
        <w:rPr>
          <w:spacing w:val="-3"/>
          <w:sz w:val="24"/>
        </w:rPr>
        <w:t xml:space="preserve"> </w:t>
      </w:r>
      <w:r>
        <w:rPr>
          <w:sz w:val="24"/>
        </w:rPr>
        <w:t>колебаниях.</w:t>
      </w:r>
      <w:r>
        <w:rPr>
          <w:spacing w:val="1"/>
          <w:sz w:val="24"/>
        </w:rPr>
        <w:t xml:space="preserve"> </w:t>
      </w:r>
      <w:r>
        <w:rPr>
          <w:i/>
          <w:sz w:val="24"/>
        </w:rPr>
        <w:t>Вынужденные</w:t>
      </w:r>
      <w:r>
        <w:rPr>
          <w:i/>
          <w:spacing w:val="-5"/>
          <w:sz w:val="24"/>
        </w:rPr>
        <w:t xml:space="preserve"> </w:t>
      </w:r>
      <w:r>
        <w:rPr>
          <w:i/>
          <w:sz w:val="24"/>
        </w:rPr>
        <w:t>колебания,</w:t>
      </w:r>
      <w:r>
        <w:rPr>
          <w:i/>
          <w:spacing w:val="-2"/>
          <w:sz w:val="24"/>
        </w:rPr>
        <w:t xml:space="preserve"> </w:t>
      </w:r>
      <w:r>
        <w:rPr>
          <w:i/>
          <w:sz w:val="24"/>
        </w:rPr>
        <w:t>резонанс.</w:t>
      </w:r>
    </w:p>
    <w:p w:rsidR="00A8610B" w:rsidRDefault="00BA5976">
      <w:pPr>
        <w:pStyle w:val="a3"/>
        <w:spacing w:before="45" w:line="276" w:lineRule="auto"/>
        <w:ind w:right="435" w:firstLine="710"/>
      </w:pPr>
      <w:r>
        <w:t>Поперечные и продольные волны. Энергия волны. Интерференция и дифракция</w:t>
      </w:r>
      <w:r>
        <w:rPr>
          <w:spacing w:val="1"/>
        </w:rPr>
        <w:t xml:space="preserve"> </w:t>
      </w:r>
      <w:r>
        <w:t>волн.</w:t>
      </w:r>
      <w:r>
        <w:rPr>
          <w:spacing w:val="-2"/>
        </w:rPr>
        <w:t xml:space="preserve"> </w:t>
      </w:r>
      <w:r>
        <w:t>Звуковые</w:t>
      </w:r>
      <w:r>
        <w:rPr>
          <w:spacing w:val="1"/>
        </w:rPr>
        <w:t xml:space="preserve"> </w:t>
      </w:r>
      <w:r>
        <w:t>волны.</w:t>
      </w:r>
    </w:p>
    <w:p w:rsidR="00A8610B" w:rsidRDefault="00BA5976">
      <w:pPr>
        <w:pStyle w:val="210"/>
        <w:spacing w:before="5"/>
        <w:ind w:left="1550"/>
      </w:pPr>
      <w:r>
        <w:t>Молекулярная</w:t>
      </w:r>
      <w:r>
        <w:rPr>
          <w:spacing w:val="-5"/>
        </w:rPr>
        <w:t xml:space="preserve"> </w:t>
      </w:r>
      <w:r>
        <w:t>физика</w:t>
      </w:r>
      <w:r>
        <w:rPr>
          <w:spacing w:val="-4"/>
        </w:rPr>
        <w:t xml:space="preserve"> </w:t>
      </w:r>
      <w:r>
        <w:t>и</w:t>
      </w:r>
      <w:r>
        <w:rPr>
          <w:spacing w:val="-3"/>
        </w:rPr>
        <w:t xml:space="preserve"> </w:t>
      </w:r>
      <w:r>
        <w:t>термодинамика</w:t>
      </w:r>
    </w:p>
    <w:p w:rsidR="00A8610B" w:rsidRDefault="00BA5976">
      <w:pPr>
        <w:pStyle w:val="a3"/>
        <w:spacing w:before="36"/>
        <w:ind w:left="1550"/>
      </w:pPr>
      <w:r>
        <w:t>Предмет</w:t>
      </w:r>
      <w:r>
        <w:rPr>
          <w:spacing w:val="-3"/>
        </w:rPr>
        <w:t xml:space="preserve"> </w:t>
      </w:r>
      <w:r>
        <w:t>и</w:t>
      </w:r>
      <w:r>
        <w:rPr>
          <w:spacing w:val="-1"/>
        </w:rPr>
        <w:t xml:space="preserve"> </w:t>
      </w:r>
      <w:r>
        <w:t>задачи</w:t>
      </w:r>
      <w:r>
        <w:rPr>
          <w:spacing w:val="-2"/>
        </w:rPr>
        <w:t xml:space="preserve"> </w:t>
      </w:r>
      <w:r>
        <w:t>молекулярно-кинетической</w:t>
      </w:r>
      <w:r>
        <w:rPr>
          <w:spacing w:val="-6"/>
        </w:rPr>
        <w:t xml:space="preserve"> </w:t>
      </w:r>
      <w:r>
        <w:t>теории</w:t>
      </w:r>
      <w:r>
        <w:rPr>
          <w:spacing w:val="-6"/>
        </w:rPr>
        <w:t xml:space="preserve"> </w:t>
      </w:r>
      <w:r>
        <w:t>(МКТ)</w:t>
      </w:r>
      <w:r>
        <w:rPr>
          <w:spacing w:val="-5"/>
        </w:rPr>
        <w:t xml:space="preserve"> </w:t>
      </w:r>
      <w:r>
        <w:t>и</w:t>
      </w:r>
      <w:r>
        <w:rPr>
          <w:spacing w:val="-6"/>
        </w:rPr>
        <w:t xml:space="preserve"> </w:t>
      </w:r>
      <w:r>
        <w:t>термодинамики.</w:t>
      </w:r>
    </w:p>
    <w:p w:rsidR="00A8610B" w:rsidRDefault="00BA5976">
      <w:pPr>
        <w:pStyle w:val="a3"/>
        <w:spacing w:before="40" w:line="276" w:lineRule="auto"/>
        <w:ind w:right="431" w:firstLine="710"/>
      </w:pPr>
      <w:r>
        <w:t>Экспериментальные</w:t>
      </w:r>
      <w:r>
        <w:rPr>
          <w:spacing w:val="1"/>
        </w:rPr>
        <w:t xml:space="preserve"> </w:t>
      </w:r>
      <w:r>
        <w:t>доказательства</w:t>
      </w:r>
      <w:r>
        <w:rPr>
          <w:spacing w:val="1"/>
        </w:rPr>
        <w:t xml:space="preserve"> </w:t>
      </w:r>
      <w:r>
        <w:t>МКТ.</w:t>
      </w:r>
      <w:r>
        <w:rPr>
          <w:spacing w:val="1"/>
        </w:rPr>
        <w:t xml:space="preserve"> </w:t>
      </w:r>
      <w:r>
        <w:t>Абсолютная</w:t>
      </w:r>
      <w:r>
        <w:rPr>
          <w:spacing w:val="1"/>
        </w:rPr>
        <w:t xml:space="preserve"> </w:t>
      </w:r>
      <w:r>
        <w:t>температура</w:t>
      </w:r>
      <w:r>
        <w:rPr>
          <w:spacing w:val="1"/>
        </w:rPr>
        <w:t xml:space="preserve"> </w:t>
      </w:r>
      <w:r>
        <w:t>как</w:t>
      </w:r>
      <w:r>
        <w:rPr>
          <w:spacing w:val="1"/>
        </w:rPr>
        <w:t xml:space="preserve"> </w:t>
      </w:r>
      <w:r>
        <w:t>мера</w:t>
      </w:r>
      <w:r>
        <w:rPr>
          <w:spacing w:val="1"/>
        </w:rPr>
        <w:t xml:space="preserve"> </w:t>
      </w:r>
      <w:r>
        <w:t>средней кинетической энергии теплового движения частиц вещества. Модель идеального</w:t>
      </w:r>
      <w:r>
        <w:rPr>
          <w:spacing w:val="1"/>
        </w:rPr>
        <w:t xml:space="preserve"> </w:t>
      </w:r>
      <w:r>
        <w:t>газа.</w:t>
      </w:r>
      <w:r>
        <w:rPr>
          <w:spacing w:val="1"/>
        </w:rPr>
        <w:t xml:space="preserve"> </w:t>
      </w:r>
      <w:r>
        <w:t>Давление</w:t>
      </w:r>
      <w:r>
        <w:rPr>
          <w:spacing w:val="1"/>
        </w:rPr>
        <w:t xml:space="preserve"> </w:t>
      </w:r>
      <w:r>
        <w:t>газа.</w:t>
      </w:r>
      <w:r>
        <w:rPr>
          <w:spacing w:val="1"/>
        </w:rPr>
        <w:t xml:space="preserve"> </w:t>
      </w:r>
      <w:r>
        <w:t>Связь</w:t>
      </w:r>
      <w:r>
        <w:rPr>
          <w:spacing w:val="1"/>
        </w:rPr>
        <w:t xml:space="preserve"> </w:t>
      </w:r>
      <w:r>
        <w:t>между</w:t>
      </w:r>
      <w:r>
        <w:rPr>
          <w:spacing w:val="1"/>
        </w:rPr>
        <w:t xml:space="preserve"> </w:t>
      </w:r>
      <w:r>
        <w:t>давлением</w:t>
      </w:r>
      <w:r>
        <w:rPr>
          <w:spacing w:val="1"/>
        </w:rPr>
        <w:t xml:space="preserve"> </w:t>
      </w:r>
      <w:r>
        <w:t>и</w:t>
      </w:r>
      <w:r>
        <w:rPr>
          <w:spacing w:val="1"/>
        </w:rPr>
        <w:t xml:space="preserve"> </w:t>
      </w:r>
      <w:r>
        <w:t>средней</w:t>
      </w:r>
      <w:r>
        <w:rPr>
          <w:spacing w:val="1"/>
        </w:rPr>
        <w:t xml:space="preserve"> </w:t>
      </w:r>
      <w:r>
        <w:t>кинетической</w:t>
      </w:r>
      <w:r>
        <w:rPr>
          <w:spacing w:val="1"/>
        </w:rPr>
        <w:t xml:space="preserve"> </w:t>
      </w:r>
      <w:r>
        <w:t>энергией</w:t>
      </w:r>
      <w:r>
        <w:rPr>
          <w:spacing w:val="1"/>
        </w:rPr>
        <w:t xml:space="preserve"> </w:t>
      </w:r>
      <w:r>
        <w:t>поступательного</w:t>
      </w:r>
      <w:r>
        <w:rPr>
          <w:spacing w:val="1"/>
        </w:rPr>
        <w:t xml:space="preserve"> </w:t>
      </w:r>
      <w:r>
        <w:t>теплового</w:t>
      </w:r>
      <w:r>
        <w:rPr>
          <w:spacing w:val="5"/>
        </w:rPr>
        <w:t xml:space="preserve"> </w:t>
      </w:r>
      <w:r>
        <w:t>движения</w:t>
      </w:r>
      <w:r>
        <w:rPr>
          <w:spacing w:val="-4"/>
        </w:rPr>
        <w:t xml:space="preserve"> </w:t>
      </w:r>
      <w:r>
        <w:t>молекул</w:t>
      </w:r>
      <w:r>
        <w:rPr>
          <w:spacing w:val="6"/>
        </w:rPr>
        <w:t xml:space="preserve"> </w:t>
      </w:r>
      <w:r>
        <w:t>идеального</w:t>
      </w:r>
      <w:r>
        <w:rPr>
          <w:spacing w:val="2"/>
        </w:rPr>
        <w:t xml:space="preserve"> </w:t>
      </w:r>
      <w:r>
        <w:t>газа.</w:t>
      </w:r>
    </w:p>
    <w:p w:rsidR="00A8610B" w:rsidRDefault="00BA5976">
      <w:pPr>
        <w:pStyle w:val="a3"/>
        <w:spacing w:line="280" w:lineRule="auto"/>
        <w:ind w:right="422" w:firstLine="710"/>
      </w:pPr>
      <w:r>
        <w:t>Модель</w:t>
      </w:r>
      <w:r>
        <w:rPr>
          <w:spacing w:val="1"/>
        </w:rPr>
        <w:t xml:space="preserve"> </w:t>
      </w:r>
      <w:r>
        <w:t>идеального</w:t>
      </w:r>
      <w:r>
        <w:rPr>
          <w:spacing w:val="1"/>
        </w:rPr>
        <w:t xml:space="preserve"> </w:t>
      </w:r>
      <w:r>
        <w:t>газа</w:t>
      </w:r>
      <w:r>
        <w:rPr>
          <w:spacing w:val="1"/>
        </w:rPr>
        <w:t xml:space="preserve"> </w:t>
      </w:r>
      <w:r>
        <w:t>в</w:t>
      </w:r>
      <w:r>
        <w:rPr>
          <w:spacing w:val="1"/>
        </w:rPr>
        <w:t xml:space="preserve"> </w:t>
      </w:r>
      <w:r>
        <w:t>термодинамике:</w:t>
      </w:r>
      <w:r>
        <w:rPr>
          <w:spacing w:val="1"/>
        </w:rPr>
        <w:t xml:space="preserve"> </w:t>
      </w:r>
      <w:r>
        <w:t>уравнение</w:t>
      </w:r>
      <w:r>
        <w:rPr>
          <w:spacing w:val="1"/>
        </w:rPr>
        <w:t xml:space="preserve"> </w:t>
      </w:r>
      <w:r>
        <w:t>Менделеева–Клапейрона,</w:t>
      </w:r>
      <w:r>
        <w:rPr>
          <w:spacing w:val="1"/>
        </w:rPr>
        <w:t xml:space="preserve"> </w:t>
      </w:r>
      <w:r>
        <w:t>выражение</w:t>
      </w:r>
      <w:r>
        <w:rPr>
          <w:spacing w:val="-5"/>
        </w:rPr>
        <w:t xml:space="preserve"> </w:t>
      </w:r>
      <w:r>
        <w:t>для</w:t>
      </w:r>
      <w:r>
        <w:rPr>
          <w:spacing w:val="1"/>
        </w:rPr>
        <w:t xml:space="preserve"> </w:t>
      </w:r>
      <w:r>
        <w:t>внутренней</w:t>
      </w:r>
      <w:r>
        <w:rPr>
          <w:spacing w:val="2"/>
        </w:rPr>
        <w:t xml:space="preserve"> </w:t>
      </w:r>
      <w:r>
        <w:t>энергии.</w:t>
      </w:r>
      <w:r>
        <w:rPr>
          <w:spacing w:val="3"/>
        </w:rPr>
        <w:t xml:space="preserve"> </w:t>
      </w:r>
      <w:r>
        <w:t>Закон</w:t>
      </w:r>
      <w:r>
        <w:rPr>
          <w:spacing w:val="2"/>
        </w:rPr>
        <w:t xml:space="preserve"> </w:t>
      </w:r>
      <w:r>
        <w:t>Дальтона.</w:t>
      </w:r>
      <w:r>
        <w:rPr>
          <w:spacing w:val="-2"/>
        </w:rPr>
        <w:t xml:space="preserve"> </w:t>
      </w:r>
      <w:r>
        <w:t>Газовые</w:t>
      </w:r>
      <w:r>
        <w:rPr>
          <w:spacing w:val="-5"/>
        </w:rPr>
        <w:t xml:space="preserve"> </w:t>
      </w:r>
      <w:r>
        <w:t>законы.</w:t>
      </w:r>
    </w:p>
    <w:p w:rsidR="00A8610B" w:rsidRDefault="00BA5976">
      <w:pPr>
        <w:spacing w:line="276" w:lineRule="auto"/>
        <w:ind w:left="839" w:right="425" w:firstLine="710"/>
        <w:jc w:val="both"/>
        <w:rPr>
          <w:sz w:val="24"/>
        </w:rPr>
      </w:pPr>
      <w:r>
        <w:rPr>
          <w:sz w:val="24"/>
        </w:rPr>
        <w:t>Агрегатные</w:t>
      </w:r>
      <w:r>
        <w:rPr>
          <w:spacing w:val="1"/>
          <w:sz w:val="24"/>
        </w:rPr>
        <w:t xml:space="preserve"> </w:t>
      </w:r>
      <w:r>
        <w:rPr>
          <w:sz w:val="24"/>
        </w:rPr>
        <w:t>состояния</w:t>
      </w:r>
      <w:r>
        <w:rPr>
          <w:spacing w:val="1"/>
          <w:sz w:val="24"/>
        </w:rPr>
        <w:t xml:space="preserve"> </w:t>
      </w:r>
      <w:r>
        <w:rPr>
          <w:sz w:val="24"/>
        </w:rPr>
        <w:t>вещества.</w:t>
      </w:r>
      <w:r>
        <w:rPr>
          <w:spacing w:val="1"/>
          <w:sz w:val="24"/>
        </w:rPr>
        <w:t xml:space="preserve"> </w:t>
      </w:r>
      <w:r>
        <w:rPr>
          <w:sz w:val="24"/>
        </w:rPr>
        <w:t>Фазовые</w:t>
      </w:r>
      <w:r>
        <w:rPr>
          <w:spacing w:val="1"/>
          <w:sz w:val="24"/>
        </w:rPr>
        <w:t xml:space="preserve"> </w:t>
      </w:r>
      <w:r>
        <w:rPr>
          <w:sz w:val="24"/>
        </w:rPr>
        <w:t>переходы.</w:t>
      </w:r>
      <w:r>
        <w:rPr>
          <w:spacing w:val="1"/>
          <w:sz w:val="24"/>
        </w:rPr>
        <w:t xml:space="preserve"> </w:t>
      </w:r>
      <w:r>
        <w:rPr>
          <w:sz w:val="24"/>
        </w:rPr>
        <w:t>Преобразование</w:t>
      </w:r>
      <w:r>
        <w:rPr>
          <w:spacing w:val="1"/>
          <w:sz w:val="24"/>
        </w:rPr>
        <w:t xml:space="preserve"> </w:t>
      </w:r>
      <w:r>
        <w:rPr>
          <w:sz w:val="24"/>
        </w:rPr>
        <w:t>энергии</w:t>
      </w:r>
      <w:r>
        <w:rPr>
          <w:spacing w:val="1"/>
          <w:sz w:val="24"/>
        </w:rPr>
        <w:t xml:space="preserve"> </w:t>
      </w:r>
      <w:r>
        <w:rPr>
          <w:sz w:val="24"/>
        </w:rPr>
        <w:t>в</w:t>
      </w:r>
      <w:r>
        <w:rPr>
          <w:spacing w:val="-57"/>
          <w:sz w:val="24"/>
        </w:rPr>
        <w:t xml:space="preserve"> </w:t>
      </w:r>
      <w:r>
        <w:rPr>
          <w:sz w:val="24"/>
        </w:rPr>
        <w:t>фазовых переходах.</w:t>
      </w:r>
      <w:r>
        <w:rPr>
          <w:spacing w:val="1"/>
          <w:sz w:val="24"/>
        </w:rPr>
        <w:t xml:space="preserve"> </w:t>
      </w:r>
      <w:r>
        <w:rPr>
          <w:sz w:val="24"/>
        </w:rPr>
        <w:t>Насыщенные</w:t>
      </w:r>
      <w:r>
        <w:rPr>
          <w:spacing w:val="1"/>
          <w:sz w:val="24"/>
        </w:rPr>
        <w:t xml:space="preserve"> </w:t>
      </w:r>
      <w:r>
        <w:rPr>
          <w:sz w:val="24"/>
        </w:rPr>
        <w:t>и ненасыщенные</w:t>
      </w:r>
      <w:r>
        <w:rPr>
          <w:spacing w:val="1"/>
          <w:sz w:val="24"/>
        </w:rPr>
        <w:t xml:space="preserve"> </w:t>
      </w:r>
      <w:r>
        <w:rPr>
          <w:sz w:val="24"/>
        </w:rPr>
        <w:t>пары.</w:t>
      </w:r>
      <w:r>
        <w:rPr>
          <w:spacing w:val="1"/>
          <w:sz w:val="24"/>
        </w:rPr>
        <w:t xml:space="preserve"> </w:t>
      </w:r>
      <w:r>
        <w:rPr>
          <w:sz w:val="24"/>
        </w:rPr>
        <w:t>Влажность</w:t>
      </w:r>
      <w:r>
        <w:rPr>
          <w:spacing w:val="1"/>
          <w:sz w:val="24"/>
        </w:rPr>
        <w:t xml:space="preserve"> </w:t>
      </w:r>
      <w:r>
        <w:rPr>
          <w:sz w:val="24"/>
        </w:rPr>
        <w:t>воздуха.</w:t>
      </w:r>
      <w:r>
        <w:rPr>
          <w:spacing w:val="1"/>
          <w:sz w:val="24"/>
        </w:rPr>
        <w:t xml:space="preserve"> </w:t>
      </w:r>
      <w:r>
        <w:rPr>
          <w:sz w:val="24"/>
        </w:rPr>
        <w:t>Модель</w:t>
      </w:r>
      <w:r>
        <w:rPr>
          <w:spacing w:val="1"/>
          <w:sz w:val="24"/>
        </w:rPr>
        <w:t xml:space="preserve"> </w:t>
      </w:r>
      <w:r>
        <w:rPr>
          <w:sz w:val="24"/>
        </w:rPr>
        <w:t>строения</w:t>
      </w:r>
      <w:r>
        <w:rPr>
          <w:spacing w:val="1"/>
          <w:sz w:val="24"/>
        </w:rPr>
        <w:t xml:space="preserve"> </w:t>
      </w:r>
      <w:r>
        <w:rPr>
          <w:sz w:val="24"/>
        </w:rPr>
        <w:t>жидкостей.</w:t>
      </w:r>
      <w:r>
        <w:rPr>
          <w:spacing w:val="1"/>
          <w:sz w:val="24"/>
        </w:rPr>
        <w:t xml:space="preserve"> </w:t>
      </w:r>
      <w:r>
        <w:rPr>
          <w:i/>
          <w:sz w:val="24"/>
        </w:rPr>
        <w:t>Поверхностное</w:t>
      </w:r>
      <w:r>
        <w:rPr>
          <w:i/>
          <w:spacing w:val="1"/>
          <w:sz w:val="24"/>
        </w:rPr>
        <w:t xml:space="preserve"> </w:t>
      </w:r>
      <w:r>
        <w:rPr>
          <w:i/>
          <w:sz w:val="24"/>
        </w:rPr>
        <w:t>натяжение.</w:t>
      </w:r>
      <w:r>
        <w:rPr>
          <w:i/>
          <w:spacing w:val="1"/>
          <w:sz w:val="24"/>
        </w:rPr>
        <w:t xml:space="preserve"> </w:t>
      </w:r>
      <w:r>
        <w:rPr>
          <w:sz w:val="24"/>
        </w:rPr>
        <w:t>Модель</w:t>
      </w:r>
      <w:r>
        <w:rPr>
          <w:spacing w:val="1"/>
          <w:sz w:val="24"/>
        </w:rPr>
        <w:t xml:space="preserve"> </w:t>
      </w:r>
      <w:r>
        <w:rPr>
          <w:sz w:val="24"/>
        </w:rPr>
        <w:t>строения</w:t>
      </w:r>
      <w:r>
        <w:rPr>
          <w:spacing w:val="1"/>
          <w:sz w:val="24"/>
        </w:rPr>
        <w:t xml:space="preserve"> </w:t>
      </w:r>
      <w:r>
        <w:rPr>
          <w:sz w:val="24"/>
        </w:rPr>
        <w:t>твердых</w:t>
      </w:r>
      <w:r>
        <w:rPr>
          <w:spacing w:val="1"/>
          <w:sz w:val="24"/>
        </w:rPr>
        <w:t xml:space="preserve"> </w:t>
      </w:r>
      <w:r>
        <w:rPr>
          <w:sz w:val="24"/>
        </w:rPr>
        <w:t>тел</w:t>
      </w:r>
      <w:r>
        <w:rPr>
          <w:i/>
          <w:sz w:val="24"/>
        </w:rPr>
        <w:t>.</w:t>
      </w:r>
      <w:r>
        <w:rPr>
          <w:i/>
          <w:spacing w:val="1"/>
          <w:sz w:val="24"/>
        </w:rPr>
        <w:t xml:space="preserve"> </w:t>
      </w:r>
      <w:r>
        <w:rPr>
          <w:i/>
          <w:sz w:val="24"/>
        </w:rPr>
        <w:t>Механические свойства</w:t>
      </w:r>
      <w:r>
        <w:rPr>
          <w:i/>
          <w:spacing w:val="2"/>
          <w:sz w:val="24"/>
        </w:rPr>
        <w:t xml:space="preserve"> </w:t>
      </w:r>
      <w:r>
        <w:rPr>
          <w:i/>
          <w:sz w:val="24"/>
        </w:rPr>
        <w:t>твердых</w:t>
      </w:r>
      <w:r>
        <w:rPr>
          <w:i/>
          <w:spacing w:val="1"/>
          <w:sz w:val="24"/>
        </w:rPr>
        <w:t xml:space="preserve"> </w:t>
      </w:r>
      <w:r>
        <w:rPr>
          <w:i/>
          <w:sz w:val="24"/>
        </w:rPr>
        <w:t>тел</w:t>
      </w:r>
      <w:r>
        <w:rPr>
          <w:sz w:val="24"/>
        </w:rPr>
        <w:t>.</w:t>
      </w:r>
    </w:p>
    <w:p w:rsidR="00A8610B" w:rsidRDefault="00BA5976">
      <w:pPr>
        <w:pStyle w:val="a3"/>
        <w:spacing w:line="276" w:lineRule="auto"/>
        <w:ind w:right="425" w:firstLine="710"/>
        <w:rPr>
          <w:i/>
        </w:rPr>
      </w:pPr>
      <w:r>
        <w:t>Внутренняя энергия. Работа и теплопередача как способы изменения внутренней</w:t>
      </w:r>
      <w:r>
        <w:rPr>
          <w:spacing w:val="1"/>
        </w:rPr>
        <w:t xml:space="preserve"> </w:t>
      </w:r>
      <w:r>
        <w:t>энергии.</w:t>
      </w:r>
      <w:r>
        <w:rPr>
          <w:spacing w:val="1"/>
        </w:rPr>
        <w:t xml:space="preserve"> </w:t>
      </w:r>
      <w:r>
        <w:t>Первый</w:t>
      </w:r>
      <w:r>
        <w:rPr>
          <w:spacing w:val="1"/>
        </w:rPr>
        <w:t xml:space="preserve"> </w:t>
      </w:r>
      <w:r>
        <w:t>закон</w:t>
      </w:r>
      <w:r>
        <w:rPr>
          <w:spacing w:val="1"/>
        </w:rPr>
        <w:t xml:space="preserve"> </w:t>
      </w:r>
      <w:r>
        <w:t>термодинамики.</w:t>
      </w:r>
      <w:r>
        <w:rPr>
          <w:spacing w:val="1"/>
        </w:rPr>
        <w:t xml:space="preserve"> </w:t>
      </w:r>
      <w:r>
        <w:t>Адиабатный</w:t>
      </w:r>
      <w:r>
        <w:rPr>
          <w:spacing w:val="1"/>
        </w:rPr>
        <w:t xml:space="preserve"> </w:t>
      </w:r>
      <w:r>
        <w:t>процесс.</w:t>
      </w:r>
      <w:r>
        <w:rPr>
          <w:spacing w:val="1"/>
        </w:rPr>
        <w:t xml:space="preserve"> </w:t>
      </w:r>
      <w:r>
        <w:rPr>
          <w:i/>
        </w:rPr>
        <w:t>Второй</w:t>
      </w:r>
      <w:r>
        <w:rPr>
          <w:i/>
          <w:spacing w:val="1"/>
        </w:rPr>
        <w:t xml:space="preserve"> </w:t>
      </w:r>
      <w:r>
        <w:rPr>
          <w:i/>
        </w:rPr>
        <w:t>закон</w:t>
      </w:r>
      <w:r>
        <w:rPr>
          <w:i/>
          <w:spacing w:val="1"/>
        </w:rPr>
        <w:t xml:space="preserve"> </w:t>
      </w:r>
      <w:r>
        <w:rPr>
          <w:i/>
        </w:rPr>
        <w:t>термодинамики.</w:t>
      </w:r>
    </w:p>
    <w:p w:rsidR="00A8610B" w:rsidRDefault="00BA5976">
      <w:pPr>
        <w:pStyle w:val="a3"/>
        <w:spacing w:line="276" w:lineRule="auto"/>
        <w:ind w:right="435" w:firstLine="710"/>
      </w:pPr>
      <w:r>
        <w:t>Преобразования</w:t>
      </w:r>
      <w:r>
        <w:rPr>
          <w:spacing w:val="1"/>
        </w:rPr>
        <w:t xml:space="preserve"> </w:t>
      </w:r>
      <w:r>
        <w:t>энергии</w:t>
      </w:r>
      <w:r>
        <w:rPr>
          <w:spacing w:val="1"/>
        </w:rPr>
        <w:t xml:space="preserve"> </w:t>
      </w:r>
      <w:r>
        <w:t>в</w:t>
      </w:r>
      <w:r>
        <w:rPr>
          <w:spacing w:val="1"/>
        </w:rPr>
        <w:t xml:space="preserve"> </w:t>
      </w:r>
      <w:r>
        <w:t>тепловых</w:t>
      </w:r>
      <w:r>
        <w:rPr>
          <w:spacing w:val="1"/>
        </w:rPr>
        <w:t xml:space="preserve"> </w:t>
      </w:r>
      <w:r>
        <w:t>машинах.</w:t>
      </w:r>
      <w:r>
        <w:rPr>
          <w:spacing w:val="1"/>
        </w:rPr>
        <w:t xml:space="preserve"> </w:t>
      </w:r>
      <w:r>
        <w:t>КПД</w:t>
      </w:r>
      <w:r>
        <w:rPr>
          <w:spacing w:val="1"/>
        </w:rPr>
        <w:t xml:space="preserve"> </w:t>
      </w:r>
      <w:r>
        <w:t>тепловой</w:t>
      </w:r>
      <w:r>
        <w:rPr>
          <w:spacing w:val="1"/>
        </w:rPr>
        <w:t xml:space="preserve"> </w:t>
      </w:r>
      <w:r>
        <w:t>машины.</w:t>
      </w:r>
      <w:r>
        <w:rPr>
          <w:spacing w:val="60"/>
        </w:rPr>
        <w:t xml:space="preserve"> </w:t>
      </w:r>
      <w:r>
        <w:t>Цикл</w:t>
      </w:r>
      <w:r>
        <w:rPr>
          <w:spacing w:val="1"/>
        </w:rPr>
        <w:t xml:space="preserve"> </w:t>
      </w:r>
      <w:r>
        <w:t>Карно.</w:t>
      </w:r>
      <w:r>
        <w:rPr>
          <w:spacing w:val="-2"/>
        </w:rPr>
        <w:t xml:space="preserve"> </w:t>
      </w:r>
      <w:r>
        <w:t>Экологические</w:t>
      </w:r>
      <w:r>
        <w:rPr>
          <w:spacing w:val="1"/>
        </w:rPr>
        <w:t xml:space="preserve"> </w:t>
      </w:r>
      <w:r>
        <w:t>проблемы</w:t>
      </w:r>
      <w:r>
        <w:rPr>
          <w:spacing w:val="-1"/>
        </w:rPr>
        <w:t xml:space="preserve"> </w:t>
      </w:r>
      <w:r>
        <w:t>теплоэнергетики.</w:t>
      </w:r>
    </w:p>
    <w:p w:rsidR="00A8610B" w:rsidRDefault="00BA5976">
      <w:pPr>
        <w:pStyle w:val="210"/>
        <w:ind w:left="1550"/>
        <w:jc w:val="left"/>
      </w:pPr>
      <w:r>
        <w:t>Электродинамика</w:t>
      </w:r>
    </w:p>
    <w:p w:rsidR="00A8610B" w:rsidRDefault="00BA5976">
      <w:pPr>
        <w:pStyle w:val="a3"/>
        <w:spacing w:before="33" w:line="276" w:lineRule="auto"/>
        <w:ind w:right="423" w:firstLine="710"/>
      </w:pPr>
      <w:r>
        <w:t>Предмет</w:t>
      </w:r>
      <w:r>
        <w:rPr>
          <w:spacing w:val="1"/>
        </w:rPr>
        <w:t xml:space="preserve"> </w:t>
      </w:r>
      <w:r>
        <w:t>и</w:t>
      </w:r>
      <w:r>
        <w:rPr>
          <w:spacing w:val="1"/>
        </w:rPr>
        <w:t xml:space="preserve"> </w:t>
      </w:r>
      <w:r>
        <w:t>задачи</w:t>
      </w:r>
      <w:r>
        <w:rPr>
          <w:spacing w:val="1"/>
        </w:rPr>
        <w:t xml:space="preserve"> </w:t>
      </w:r>
      <w:r>
        <w:t>электродинамики.</w:t>
      </w:r>
      <w:r>
        <w:rPr>
          <w:spacing w:val="1"/>
        </w:rPr>
        <w:t xml:space="preserve"> </w:t>
      </w:r>
      <w:r>
        <w:t>Электрическое</w:t>
      </w:r>
      <w:r>
        <w:rPr>
          <w:spacing w:val="1"/>
        </w:rPr>
        <w:t xml:space="preserve"> </w:t>
      </w:r>
      <w:r>
        <w:t>взаимодействие.</w:t>
      </w:r>
      <w:r>
        <w:rPr>
          <w:spacing w:val="1"/>
        </w:rPr>
        <w:t xml:space="preserve"> </w:t>
      </w:r>
      <w:r>
        <w:t>Закон</w:t>
      </w:r>
      <w:r>
        <w:rPr>
          <w:spacing w:val="1"/>
        </w:rPr>
        <w:t xml:space="preserve"> </w:t>
      </w:r>
      <w:r>
        <w:t>сохранения</w:t>
      </w:r>
      <w:r>
        <w:rPr>
          <w:spacing w:val="1"/>
        </w:rPr>
        <w:t xml:space="preserve"> </w:t>
      </w:r>
      <w:r>
        <w:t>электрического</w:t>
      </w:r>
      <w:r>
        <w:rPr>
          <w:spacing w:val="1"/>
        </w:rPr>
        <w:t xml:space="preserve"> </w:t>
      </w:r>
      <w:r>
        <w:t>заряда</w:t>
      </w:r>
      <w:r>
        <w:rPr>
          <w:i/>
        </w:rPr>
        <w:t>.</w:t>
      </w:r>
      <w:r>
        <w:rPr>
          <w:i/>
          <w:spacing w:val="1"/>
        </w:rPr>
        <w:t xml:space="preserve"> </w:t>
      </w:r>
      <w:r>
        <w:t>Закон</w:t>
      </w:r>
      <w:r>
        <w:rPr>
          <w:spacing w:val="1"/>
        </w:rPr>
        <w:t xml:space="preserve"> </w:t>
      </w:r>
      <w:r>
        <w:t>Кулона.</w:t>
      </w:r>
      <w:r>
        <w:rPr>
          <w:spacing w:val="1"/>
        </w:rPr>
        <w:t xml:space="preserve"> </w:t>
      </w:r>
      <w:r>
        <w:t>Напряженность</w:t>
      </w:r>
      <w:r>
        <w:rPr>
          <w:spacing w:val="1"/>
        </w:rPr>
        <w:t xml:space="preserve"> </w:t>
      </w:r>
      <w:r>
        <w:t>и</w:t>
      </w:r>
      <w:r>
        <w:rPr>
          <w:spacing w:val="1"/>
        </w:rPr>
        <w:t xml:space="preserve"> </w:t>
      </w:r>
      <w:r>
        <w:t>потенциал</w:t>
      </w:r>
      <w:r>
        <w:rPr>
          <w:spacing w:val="1"/>
        </w:rPr>
        <w:t xml:space="preserve"> </w:t>
      </w:r>
      <w:r>
        <w:t>электростатического</w:t>
      </w:r>
      <w:r>
        <w:rPr>
          <w:spacing w:val="1"/>
        </w:rPr>
        <w:t xml:space="preserve"> </w:t>
      </w:r>
      <w:r>
        <w:t>поля.</w:t>
      </w:r>
      <w:r>
        <w:rPr>
          <w:spacing w:val="1"/>
        </w:rPr>
        <w:t xml:space="preserve"> </w:t>
      </w:r>
      <w:r>
        <w:t>Принцип</w:t>
      </w:r>
      <w:r>
        <w:rPr>
          <w:spacing w:val="1"/>
        </w:rPr>
        <w:t xml:space="preserve"> </w:t>
      </w:r>
      <w:r>
        <w:t>суперпозиции</w:t>
      </w:r>
      <w:r>
        <w:rPr>
          <w:spacing w:val="1"/>
        </w:rPr>
        <w:t xml:space="preserve"> </w:t>
      </w:r>
      <w:r>
        <w:t>электрических</w:t>
      </w:r>
      <w:r>
        <w:rPr>
          <w:spacing w:val="1"/>
        </w:rPr>
        <w:t xml:space="preserve"> </w:t>
      </w:r>
      <w:r>
        <w:t>полей.</w:t>
      </w:r>
      <w:r>
        <w:rPr>
          <w:spacing w:val="1"/>
        </w:rPr>
        <w:t xml:space="preserve"> </w:t>
      </w:r>
      <w:r>
        <w:t>Разность</w:t>
      </w:r>
      <w:r>
        <w:rPr>
          <w:spacing w:val="1"/>
        </w:rPr>
        <w:t xml:space="preserve"> </w:t>
      </w:r>
      <w:r>
        <w:t>потенциалов.</w:t>
      </w:r>
      <w:r>
        <w:rPr>
          <w:spacing w:val="1"/>
        </w:rPr>
        <w:t xml:space="preserve"> </w:t>
      </w:r>
      <w:r>
        <w:t>Проводники</w:t>
      </w:r>
      <w:r>
        <w:rPr>
          <w:spacing w:val="1"/>
        </w:rPr>
        <w:t xml:space="preserve"> </w:t>
      </w:r>
      <w:r>
        <w:t>и</w:t>
      </w:r>
      <w:r>
        <w:rPr>
          <w:spacing w:val="1"/>
        </w:rPr>
        <w:t xml:space="preserve"> </w:t>
      </w:r>
      <w:r>
        <w:t>диэлектрики</w:t>
      </w:r>
      <w:r>
        <w:rPr>
          <w:spacing w:val="1"/>
        </w:rPr>
        <w:t xml:space="preserve"> </w:t>
      </w:r>
      <w:r>
        <w:t>в</w:t>
      </w:r>
      <w:r>
        <w:rPr>
          <w:spacing w:val="1"/>
        </w:rPr>
        <w:t xml:space="preserve"> </w:t>
      </w:r>
      <w:r>
        <w:t>электростатическом</w:t>
      </w:r>
      <w:r>
        <w:rPr>
          <w:spacing w:val="1"/>
        </w:rPr>
        <w:t xml:space="preserve"> </w:t>
      </w:r>
      <w:r>
        <w:t>поле.</w:t>
      </w:r>
      <w:r>
        <w:rPr>
          <w:spacing w:val="1"/>
        </w:rPr>
        <w:t xml:space="preserve"> </w:t>
      </w:r>
      <w:r>
        <w:t>Электрическая</w:t>
      </w:r>
      <w:r>
        <w:rPr>
          <w:spacing w:val="1"/>
        </w:rPr>
        <w:t xml:space="preserve"> </w:t>
      </w:r>
      <w:r>
        <w:t>емкость.</w:t>
      </w:r>
      <w:r>
        <w:rPr>
          <w:spacing w:val="3"/>
        </w:rPr>
        <w:t xml:space="preserve"> </w:t>
      </w:r>
      <w:r>
        <w:t>Конденсатор.</w:t>
      </w:r>
      <w:r>
        <w:rPr>
          <w:spacing w:val="4"/>
        </w:rPr>
        <w:t xml:space="preserve"> </w:t>
      </w:r>
      <w:r>
        <w:t>Энергия</w:t>
      </w:r>
      <w:r>
        <w:rPr>
          <w:spacing w:val="-4"/>
        </w:rPr>
        <w:t xml:space="preserve"> </w:t>
      </w:r>
      <w:r>
        <w:t>электрического</w:t>
      </w:r>
      <w:r>
        <w:rPr>
          <w:spacing w:val="2"/>
        </w:rPr>
        <w:t xml:space="preserve"> </w:t>
      </w:r>
      <w:r>
        <w:t>поля.</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8" w:firstLine="710"/>
        <w:rPr>
          <w:i/>
        </w:rPr>
      </w:pPr>
      <w:r>
        <w:lastRenderedPageBreak/>
        <w:t>Постоянный</w:t>
      </w:r>
      <w:r>
        <w:rPr>
          <w:spacing w:val="1"/>
        </w:rPr>
        <w:t xml:space="preserve"> </w:t>
      </w:r>
      <w:r>
        <w:t>электрический</w:t>
      </w:r>
      <w:r>
        <w:rPr>
          <w:spacing w:val="1"/>
        </w:rPr>
        <w:t xml:space="preserve"> </w:t>
      </w:r>
      <w:r>
        <w:t>ток.</w:t>
      </w:r>
      <w:r>
        <w:rPr>
          <w:spacing w:val="1"/>
        </w:rPr>
        <w:t xml:space="preserve"> </w:t>
      </w:r>
      <w:r>
        <w:t>Электродвижущая</w:t>
      </w:r>
      <w:r>
        <w:rPr>
          <w:spacing w:val="1"/>
        </w:rPr>
        <w:t xml:space="preserve"> </w:t>
      </w:r>
      <w:r>
        <w:t>сила</w:t>
      </w:r>
      <w:r>
        <w:rPr>
          <w:spacing w:val="1"/>
        </w:rPr>
        <w:t xml:space="preserve"> </w:t>
      </w:r>
      <w:r>
        <w:t>(ЭДС).</w:t>
      </w:r>
      <w:r>
        <w:rPr>
          <w:spacing w:val="1"/>
        </w:rPr>
        <w:t xml:space="preserve"> </w:t>
      </w:r>
      <w:r>
        <w:t>Закон</w:t>
      </w:r>
      <w:r>
        <w:rPr>
          <w:spacing w:val="1"/>
        </w:rPr>
        <w:t xml:space="preserve"> </w:t>
      </w:r>
      <w:r>
        <w:t>Ома</w:t>
      </w:r>
      <w:r>
        <w:rPr>
          <w:spacing w:val="1"/>
        </w:rPr>
        <w:t xml:space="preserve"> </w:t>
      </w:r>
      <w:r>
        <w:t>для</w:t>
      </w:r>
      <w:r>
        <w:rPr>
          <w:spacing w:val="1"/>
        </w:rPr>
        <w:t xml:space="preserve"> </w:t>
      </w:r>
      <w:r>
        <w:t>полной</w:t>
      </w:r>
      <w:r>
        <w:rPr>
          <w:spacing w:val="1"/>
        </w:rPr>
        <w:t xml:space="preserve"> </w:t>
      </w:r>
      <w:r>
        <w:t>электрической</w:t>
      </w:r>
      <w:r>
        <w:rPr>
          <w:spacing w:val="1"/>
        </w:rPr>
        <w:t xml:space="preserve"> </w:t>
      </w:r>
      <w:r>
        <w:t>цепи.</w:t>
      </w:r>
      <w:r>
        <w:rPr>
          <w:spacing w:val="1"/>
        </w:rPr>
        <w:t xml:space="preserve"> </w:t>
      </w:r>
      <w:r>
        <w:t>Электрический</w:t>
      </w:r>
      <w:r>
        <w:rPr>
          <w:spacing w:val="1"/>
        </w:rPr>
        <w:t xml:space="preserve"> </w:t>
      </w:r>
      <w:r>
        <w:t>ток</w:t>
      </w:r>
      <w:r>
        <w:rPr>
          <w:spacing w:val="1"/>
        </w:rPr>
        <w:t xml:space="preserve"> </w:t>
      </w:r>
      <w:r>
        <w:t>в</w:t>
      </w:r>
      <w:r>
        <w:rPr>
          <w:spacing w:val="1"/>
        </w:rPr>
        <w:t xml:space="preserve"> </w:t>
      </w:r>
      <w:r>
        <w:t>металлах,</w:t>
      </w:r>
      <w:r>
        <w:rPr>
          <w:spacing w:val="1"/>
        </w:rPr>
        <w:t xml:space="preserve"> </w:t>
      </w:r>
      <w:r>
        <w:t>электролитах,</w:t>
      </w:r>
      <w:r>
        <w:rPr>
          <w:spacing w:val="1"/>
        </w:rPr>
        <w:t xml:space="preserve"> </w:t>
      </w:r>
      <w:r>
        <w:t xml:space="preserve">полупроводниках, газах и вакууме. Плазма. </w:t>
      </w:r>
      <w:r>
        <w:rPr>
          <w:i/>
        </w:rPr>
        <w:t xml:space="preserve">Электролиз. </w:t>
      </w:r>
      <w:r>
        <w:t>Полупроводниковые приборы.</w:t>
      </w:r>
      <w:r>
        <w:rPr>
          <w:spacing w:val="1"/>
        </w:rPr>
        <w:t xml:space="preserve"> </w:t>
      </w:r>
      <w:r>
        <w:rPr>
          <w:i/>
        </w:rPr>
        <w:t>Сверхпроводимость.</w:t>
      </w:r>
    </w:p>
    <w:p w:rsidR="00A8610B" w:rsidRDefault="00BA5976">
      <w:pPr>
        <w:pStyle w:val="a3"/>
        <w:spacing w:before="4" w:line="276" w:lineRule="auto"/>
        <w:ind w:right="432" w:firstLine="710"/>
      </w:pPr>
      <w:r>
        <w:t>Магнитное поле. Вектор магнитной индукции. Принцип суперпозиции магнитных</w:t>
      </w:r>
      <w:r>
        <w:rPr>
          <w:spacing w:val="1"/>
        </w:rPr>
        <w:t xml:space="preserve"> </w:t>
      </w:r>
      <w:r>
        <w:t>полей. Магнитное поле проводника с током. Действие магнитного поля на проводник с</w:t>
      </w:r>
      <w:r>
        <w:rPr>
          <w:spacing w:val="1"/>
        </w:rPr>
        <w:t xml:space="preserve"> </w:t>
      </w:r>
      <w:r>
        <w:t>током</w:t>
      </w:r>
      <w:r>
        <w:rPr>
          <w:spacing w:val="-2"/>
        </w:rPr>
        <w:t xml:space="preserve"> </w:t>
      </w:r>
      <w:r>
        <w:t>и</w:t>
      </w:r>
      <w:r>
        <w:rPr>
          <w:spacing w:val="2"/>
        </w:rPr>
        <w:t xml:space="preserve"> </w:t>
      </w:r>
      <w:r>
        <w:t>движущуюся</w:t>
      </w:r>
      <w:r>
        <w:rPr>
          <w:spacing w:val="1"/>
        </w:rPr>
        <w:t xml:space="preserve"> </w:t>
      </w:r>
      <w:r>
        <w:t>заряженную</w:t>
      </w:r>
      <w:r>
        <w:rPr>
          <w:spacing w:val="-1"/>
        </w:rPr>
        <w:t xml:space="preserve"> </w:t>
      </w:r>
      <w:r>
        <w:t>частицу.</w:t>
      </w:r>
      <w:r>
        <w:rPr>
          <w:spacing w:val="3"/>
        </w:rPr>
        <w:t xml:space="preserve"> </w:t>
      </w:r>
      <w:r>
        <w:t>Сила Ампера и</w:t>
      </w:r>
      <w:r>
        <w:rPr>
          <w:spacing w:val="2"/>
        </w:rPr>
        <w:t xml:space="preserve"> </w:t>
      </w:r>
      <w:r>
        <w:t>сила Лоренца.</w:t>
      </w:r>
    </w:p>
    <w:p w:rsidR="00A8610B" w:rsidRDefault="00BA5976">
      <w:pPr>
        <w:pStyle w:val="a3"/>
        <w:spacing w:line="276" w:lineRule="auto"/>
        <w:ind w:right="424" w:firstLine="710"/>
      </w:pPr>
      <w:r>
        <w:t>Поток вектора магнитной индукции. Явление электромагнитной индукции. Закон</w:t>
      </w:r>
      <w:r>
        <w:rPr>
          <w:spacing w:val="1"/>
        </w:rPr>
        <w:t xml:space="preserve"> </w:t>
      </w:r>
      <w:r>
        <w:t>электромагнитной индукции. ЭДС индукции в движущихся проводниках. Правило Ленца.</w:t>
      </w:r>
      <w:r>
        <w:rPr>
          <w:spacing w:val="1"/>
        </w:rPr>
        <w:t xml:space="preserve"> </w:t>
      </w:r>
      <w:r>
        <w:t>Явление</w:t>
      </w:r>
      <w:r>
        <w:rPr>
          <w:spacing w:val="1"/>
        </w:rPr>
        <w:t xml:space="preserve"> </w:t>
      </w:r>
      <w:r>
        <w:t>самоиндукции.</w:t>
      </w:r>
      <w:r>
        <w:rPr>
          <w:spacing w:val="1"/>
        </w:rPr>
        <w:t xml:space="preserve"> </w:t>
      </w:r>
      <w:r>
        <w:t>Индуктивность.</w:t>
      </w:r>
      <w:r>
        <w:rPr>
          <w:spacing w:val="1"/>
        </w:rPr>
        <w:t xml:space="preserve"> </w:t>
      </w:r>
      <w:r>
        <w:t>Энергия</w:t>
      </w:r>
      <w:r>
        <w:rPr>
          <w:spacing w:val="1"/>
        </w:rPr>
        <w:t xml:space="preserve"> </w:t>
      </w:r>
      <w:r>
        <w:t>электромагнитного</w:t>
      </w:r>
      <w:r>
        <w:rPr>
          <w:spacing w:val="1"/>
        </w:rPr>
        <w:t xml:space="preserve"> </w:t>
      </w:r>
      <w:r>
        <w:t>поля</w:t>
      </w:r>
      <w:r>
        <w:rPr>
          <w:i/>
        </w:rPr>
        <w:t>.</w:t>
      </w:r>
      <w:r>
        <w:rPr>
          <w:i/>
          <w:spacing w:val="1"/>
        </w:rPr>
        <w:t xml:space="preserve"> </w:t>
      </w:r>
      <w:r>
        <w:t>Магнитные</w:t>
      </w:r>
      <w:r>
        <w:rPr>
          <w:spacing w:val="-57"/>
        </w:rPr>
        <w:t xml:space="preserve"> </w:t>
      </w:r>
      <w:r>
        <w:t>свойства</w:t>
      </w:r>
      <w:r>
        <w:rPr>
          <w:spacing w:val="-4"/>
        </w:rPr>
        <w:t xml:space="preserve"> </w:t>
      </w:r>
      <w:r>
        <w:t>вещества.</w:t>
      </w:r>
    </w:p>
    <w:p w:rsidR="00A8610B" w:rsidRDefault="00BA5976">
      <w:pPr>
        <w:pStyle w:val="a3"/>
        <w:tabs>
          <w:tab w:val="left" w:pos="4025"/>
          <w:tab w:val="left" w:pos="5655"/>
          <w:tab w:val="left" w:pos="7761"/>
          <w:tab w:val="left" w:pos="9037"/>
        </w:tabs>
        <w:spacing w:before="1" w:line="276" w:lineRule="auto"/>
        <w:ind w:right="428" w:firstLine="710"/>
        <w:jc w:val="right"/>
      </w:pPr>
      <w:r>
        <w:t>Электромагнитные</w:t>
      </w:r>
      <w:r>
        <w:tab/>
        <w:t>колебания.</w:t>
      </w:r>
      <w:r>
        <w:tab/>
        <w:t>Колебательный</w:t>
      </w:r>
      <w:r>
        <w:tab/>
        <w:t>контур.</w:t>
      </w:r>
      <w:r>
        <w:tab/>
        <w:t>Свободные</w:t>
      </w:r>
      <w:r>
        <w:rPr>
          <w:spacing w:val="-57"/>
        </w:rPr>
        <w:t xml:space="preserve"> </w:t>
      </w:r>
      <w:r>
        <w:t>электромагнитные</w:t>
      </w:r>
      <w:r>
        <w:rPr>
          <w:spacing w:val="40"/>
        </w:rPr>
        <w:t xml:space="preserve"> </w:t>
      </w:r>
      <w:r>
        <w:t>колебания.</w:t>
      </w:r>
      <w:r>
        <w:rPr>
          <w:spacing w:val="42"/>
        </w:rPr>
        <w:t xml:space="preserve"> </w:t>
      </w:r>
      <w:r>
        <w:t>Вынужденные</w:t>
      </w:r>
      <w:r>
        <w:rPr>
          <w:spacing w:val="40"/>
        </w:rPr>
        <w:t xml:space="preserve"> </w:t>
      </w:r>
      <w:r>
        <w:t>электромагнитные</w:t>
      </w:r>
      <w:r>
        <w:rPr>
          <w:spacing w:val="40"/>
        </w:rPr>
        <w:t xml:space="preserve"> </w:t>
      </w:r>
      <w:r>
        <w:t>колебания.</w:t>
      </w:r>
      <w:r>
        <w:rPr>
          <w:spacing w:val="39"/>
        </w:rPr>
        <w:t xml:space="preserve"> </w:t>
      </w:r>
      <w:r>
        <w:t>Резонанс.</w:t>
      </w:r>
      <w:r>
        <w:rPr>
          <w:spacing w:val="-57"/>
        </w:rPr>
        <w:t xml:space="preserve"> </w:t>
      </w:r>
      <w:r>
        <w:t>Переменный</w:t>
      </w:r>
      <w:r>
        <w:rPr>
          <w:spacing w:val="34"/>
        </w:rPr>
        <w:t xml:space="preserve"> </w:t>
      </w:r>
      <w:r>
        <w:t>ток.</w:t>
      </w:r>
      <w:r>
        <w:rPr>
          <w:spacing w:val="35"/>
        </w:rPr>
        <w:t xml:space="preserve"> </w:t>
      </w:r>
      <w:r>
        <w:t>Конденсатор</w:t>
      </w:r>
      <w:r>
        <w:rPr>
          <w:spacing w:val="28"/>
        </w:rPr>
        <w:t xml:space="preserve"> </w:t>
      </w:r>
      <w:r>
        <w:t>и</w:t>
      </w:r>
      <w:r>
        <w:rPr>
          <w:spacing w:val="34"/>
        </w:rPr>
        <w:t xml:space="preserve"> </w:t>
      </w:r>
      <w:r>
        <w:t>катушка</w:t>
      </w:r>
      <w:r>
        <w:rPr>
          <w:spacing w:val="36"/>
        </w:rPr>
        <w:t xml:space="preserve"> </w:t>
      </w:r>
      <w:r>
        <w:t>в</w:t>
      </w:r>
      <w:r>
        <w:rPr>
          <w:spacing w:val="34"/>
        </w:rPr>
        <w:t xml:space="preserve"> </w:t>
      </w:r>
      <w:r>
        <w:t>цепи</w:t>
      </w:r>
      <w:r>
        <w:rPr>
          <w:spacing w:val="29"/>
        </w:rPr>
        <w:t xml:space="preserve"> </w:t>
      </w:r>
      <w:r>
        <w:t>переменного</w:t>
      </w:r>
      <w:r>
        <w:rPr>
          <w:spacing w:val="36"/>
        </w:rPr>
        <w:t xml:space="preserve"> </w:t>
      </w:r>
      <w:r>
        <w:t>тока.</w:t>
      </w:r>
      <w:r>
        <w:rPr>
          <w:spacing w:val="35"/>
        </w:rPr>
        <w:t xml:space="preserve"> </w:t>
      </w:r>
      <w:r>
        <w:t>Производство,</w:t>
      </w:r>
      <w:r>
        <w:rPr>
          <w:spacing w:val="-57"/>
        </w:rPr>
        <w:t xml:space="preserve"> </w:t>
      </w:r>
      <w:r>
        <w:t xml:space="preserve">передача и потребление электрической энергии. </w:t>
      </w:r>
      <w:r>
        <w:rPr>
          <w:i/>
        </w:rPr>
        <w:t>Элементарная теория трансформатора.</w:t>
      </w:r>
      <w:r>
        <w:rPr>
          <w:i/>
          <w:spacing w:val="-57"/>
        </w:rPr>
        <w:t xml:space="preserve"> </w:t>
      </w:r>
      <w:r>
        <w:t>Электромагнитное</w:t>
      </w:r>
      <w:r>
        <w:rPr>
          <w:spacing w:val="27"/>
        </w:rPr>
        <w:t xml:space="preserve"> </w:t>
      </w:r>
      <w:r>
        <w:t>поле</w:t>
      </w:r>
      <w:r>
        <w:rPr>
          <w:i/>
        </w:rPr>
        <w:t>.</w:t>
      </w:r>
      <w:r>
        <w:rPr>
          <w:i/>
          <w:spacing w:val="31"/>
        </w:rPr>
        <w:t xml:space="preserve"> </w:t>
      </w:r>
      <w:r>
        <w:t>Вихревое</w:t>
      </w:r>
      <w:r>
        <w:rPr>
          <w:spacing w:val="27"/>
        </w:rPr>
        <w:t xml:space="preserve"> </w:t>
      </w:r>
      <w:r>
        <w:t>электрическое</w:t>
      </w:r>
      <w:r>
        <w:rPr>
          <w:spacing w:val="28"/>
        </w:rPr>
        <w:t xml:space="preserve"> </w:t>
      </w:r>
      <w:r>
        <w:t>поле.</w:t>
      </w:r>
      <w:r>
        <w:rPr>
          <w:spacing w:val="30"/>
        </w:rPr>
        <w:t xml:space="preserve"> </w:t>
      </w:r>
      <w:r>
        <w:t>Электромагнитные</w:t>
      </w:r>
      <w:r>
        <w:rPr>
          <w:spacing w:val="28"/>
        </w:rPr>
        <w:t xml:space="preserve"> </w:t>
      </w:r>
      <w:r>
        <w:t>волны.</w:t>
      </w:r>
    </w:p>
    <w:p w:rsidR="00A8610B" w:rsidRDefault="00BA5976">
      <w:pPr>
        <w:pStyle w:val="a3"/>
        <w:spacing w:line="276" w:lineRule="auto"/>
        <w:ind w:right="436"/>
      </w:pPr>
      <w:r>
        <w:t>Свойства</w:t>
      </w:r>
      <w:r>
        <w:rPr>
          <w:spacing w:val="1"/>
        </w:rPr>
        <w:t xml:space="preserve"> </w:t>
      </w:r>
      <w:r>
        <w:t>электромагнитных</w:t>
      </w:r>
      <w:r>
        <w:rPr>
          <w:spacing w:val="1"/>
        </w:rPr>
        <w:t xml:space="preserve"> </w:t>
      </w:r>
      <w:r>
        <w:t>волн.</w:t>
      </w:r>
      <w:r>
        <w:rPr>
          <w:spacing w:val="1"/>
        </w:rPr>
        <w:t xml:space="preserve"> </w:t>
      </w:r>
      <w:r>
        <w:t>Диапазоны</w:t>
      </w:r>
      <w:r>
        <w:rPr>
          <w:spacing w:val="1"/>
        </w:rPr>
        <w:t xml:space="preserve"> </w:t>
      </w:r>
      <w:r>
        <w:t>электромагнитных</w:t>
      </w:r>
      <w:r>
        <w:rPr>
          <w:spacing w:val="1"/>
        </w:rPr>
        <w:t xml:space="preserve"> </w:t>
      </w:r>
      <w:r>
        <w:t>излучений</w:t>
      </w:r>
      <w:r>
        <w:rPr>
          <w:spacing w:val="1"/>
        </w:rPr>
        <w:t xml:space="preserve"> </w:t>
      </w:r>
      <w:r>
        <w:t>и</w:t>
      </w:r>
      <w:r>
        <w:rPr>
          <w:spacing w:val="1"/>
        </w:rPr>
        <w:t xml:space="preserve"> </w:t>
      </w:r>
      <w:r>
        <w:t>их</w:t>
      </w:r>
      <w:r>
        <w:rPr>
          <w:spacing w:val="1"/>
        </w:rPr>
        <w:t xml:space="preserve"> </w:t>
      </w:r>
      <w:r>
        <w:t>практическое применение.</w:t>
      </w:r>
      <w:r>
        <w:rPr>
          <w:spacing w:val="-2"/>
        </w:rPr>
        <w:t xml:space="preserve"> </w:t>
      </w:r>
      <w:r>
        <w:t>Принципы</w:t>
      </w:r>
      <w:r>
        <w:rPr>
          <w:spacing w:val="-2"/>
        </w:rPr>
        <w:t xml:space="preserve"> </w:t>
      </w:r>
      <w:r>
        <w:t>радиосвязи</w:t>
      </w:r>
      <w:r>
        <w:rPr>
          <w:spacing w:val="3"/>
        </w:rPr>
        <w:t xml:space="preserve"> </w:t>
      </w:r>
      <w:r>
        <w:t>и</w:t>
      </w:r>
      <w:r>
        <w:rPr>
          <w:spacing w:val="-3"/>
        </w:rPr>
        <w:t xml:space="preserve"> </w:t>
      </w:r>
      <w:r>
        <w:t>телевидения.</w:t>
      </w:r>
    </w:p>
    <w:p w:rsidR="00A8610B" w:rsidRDefault="00BA5976">
      <w:pPr>
        <w:pStyle w:val="a3"/>
        <w:spacing w:line="278" w:lineRule="auto"/>
        <w:ind w:right="433" w:firstLine="710"/>
      </w:pPr>
      <w:r>
        <w:t>Геометрическая</w:t>
      </w:r>
      <w:r>
        <w:rPr>
          <w:spacing w:val="1"/>
        </w:rPr>
        <w:t xml:space="preserve"> </w:t>
      </w:r>
      <w:r>
        <w:t>оптика.</w:t>
      </w:r>
      <w:r>
        <w:rPr>
          <w:spacing w:val="1"/>
        </w:rPr>
        <w:t xml:space="preserve"> </w:t>
      </w:r>
      <w:r>
        <w:t>Прямолинейное</w:t>
      </w:r>
      <w:r>
        <w:rPr>
          <w:spacing w:val="1"/>
        </w:rPr>
        <w:t xml:space="preserve"> </w:t>
      </w:r>
      <w:r>
        <w:t>распространение</w:t>
      </w:r>
      <w:r>
        <w:rPr>
          <w:spacing w:val="1"/>
        </w:rPr>
        <w:t xml:space="preserve"> </w:t>
      </w:r>
      <w:r>
        <w:t>света</w:t>
      </w:r>
      <w:r>
        <w:rPr>
          <w:spacing w:val="1"/>
        </w:rPr>
        <w:t xml:space="preserve"> </w:t>
      </w:r>
      <w:r>
        <w:t>в</w:t>
      </w:r>
      <w:r>
        <w:rPr>
          <w:spacing w:val="1"/>
        </w:rPr>
        <w:t xml:space="preserve"> </w:t>
      </w:r>
      <w:r>
        <w:t>однородной</w:t>
      </w:r>
      <w:r>
        <w:rPr>
          <w:spacing w:val="1"/>
        </w:rPr>
        <w:t xml:space="preserve"> </w:t>
      </w:r>
      <w:r>
        <w:t>среде.</w:t>
      </w:r>
      <w:r>
        <w:rPr>
          <w:spacing w:val="1"/>
        </w:rPr>
        <w:t xml:space="preserve"> </w:t>
      </w:r>
      <w:r>
        <w:t>Законы</w:t>
      </w:r>
      <w:r>
        <w:rPr>
          <w:spacing w:val="1"/>
        </w:rPr>
        <w:t xml:space="preserve"> </w:t>
      </w:r>
      <w:r>
        <w:t>отражения</w:t>
      </w:r>
      <w:r>
        <w:rPr>
          <w:spacing w:val="1"/>
        </w:rPr>
        <w:t xml:space="preserve"> </w:t>
      </w:r>
      <w:r>
        <w:t>и</w:t>
      </w:r>
      <w:r>
        <w:rPr>
          <w:spacing w:val="1"/>
        </w:rPr>
        <w:t xml:space="preserve"> </w:t>
      </w:r>
      <w:r>
        <w:t>преломления</w:t>
      </w:r>
      <w:r>
        <w:rPr>
          <w:spacing w:val="1"/>
        </w:rPr>
        <w:t xml:space="preserve"> </w:t>
      </w:r>
      <w:r>
        <w:t>света.</w:t>
      </w:r>
      <w:r>
        <w:rPr>
          <w:spacing w:val="1"/>
        </w:rPr>
        <w:t xml:space="preserve"> </w:t>
      </w:r>
      <w:r>
        <w:t>Полное</w:t>
      </w:r>
      <w:r>
        <w:rPr>
          <w:spacing w:val="1"/>
        </w:rPr>
        <w:t xml:space="preserve"> </w:t>
      </w:r>
      <w:r>
        <w:t>внутреннее</w:t>
      </w:r>
      <w:r>
        <w:rPr>
          <w:spacing w:val="61"/>
        </w:rPr>
        <w:t xml:space="preserve"> </w:t>
      </w:r>
      <w:r>
        <w:t>отражение.</w:t>
      </w:r>
      <w:r>
        <w:rPr>
          <w:spacing w:val="1"/>
        </w:rPr>
        <w:t xml:space="preserve"> </w:t>
      </w:r>
      <w:r>
        <w:t>Оптические приборы.</w:t>
      </w:r>
    </w:p>
    <w:p w:rsidR="00A8610B" w:rsidRDefault="00BA5976">
      <w:pPr>
        <w:pStyle w:val="a3"/>
        <w:spacing w:line="276" w:lineRule="auto"/>
        <w:ind w:right="432" w:firstLine="710"/>
      </w:pPr>
      <w:r>
        <w:t>Волновые свойства света. Скорость света. Интерференция света. Когерентность.</w:t>
      </w:r>
      <w:r>
        <w:rPr>
          <w:spacing w:val="1"/>
        </w:rPr>
        <w:t xml:space="preserve"> </w:t>
      </w:r>
      <w:r>
        <w:t>Дифракция</w:t>
      </w:r>
      <w:r>
        <w:rPr>
          <w:spacing w:val="1"/>
        </w:rPr>
        <w:t xml:space="preserve"> </w:t>
      </w:r>
      <w:r>
        <w:t>света.</w:t>
      </w:r>
      <w:r>
        <w:rPr>
          <w:spacing w:val="1"/>
        </w:rPr>
        <w:t xml:space="preserve"> </w:t>
      </w:r>
      <w:r>
        <w:t>Поляризация</w:t>
      </w:r>
      <w:r>
        <w:rPr>
          <w:spacing w:val="1"/>
        </w:rPr>
        <w:t xml:space="preserve"> </w:t>
      </w:r>
      <w:r>
        <w:t>света.</w:t>
      </w:r>
      <w:r>
        <w:rPr>
          <w:spacing w:val="1"/>
        </w:rPr>
        <w:t xml:space="preserve"> </w:t>
      </w:r>
      <w:r>
        <w:t>Дисперсия</w:t>
      </w:r>
      <w:r>
        <w:rPr>
          <w:spacing w:val="1"/>
        </w:rPr>
        <w:t xml:space="preserve"> </w:t>
      </w:r>
      <w:r>
        <w:t>света.</w:t>
      </w:r>
      <w:r>
        <w:rPr>
          <w:spacing w:val="1"/>
        </w:rPr>
        <w:t xml:space="preserve"> </w:t>
      </w:r>
      <w:r>
        <w:t>Практическое</w:t>
      </w:r>
      <w:r>
        <w:rPr>
          <w:spacing w:val="1"/>
        </w:rPr>
        <w:t xml:space="preserve"> </w:t>
      </w:r>
      <w:r>
        <w:t>применение</w:t>
      </w:r>
      <w:r>
        <w:rPr>
          <w:spacing w:val="-57"/>
        </w:rPr>
        <w:t xml:space="preserve"> </w:t>
      </w:r>
      <w:r>
        <w:t>электромагнитных</w:t>
      </w:r>
      <w:r>
        <w:rPr>
          <w:spacing w:val="-4"/>
        </w:rPr>
        <w:t xml:space="preserve"> </w:t>
      </w:r>
      <w:r>
        <w:t>излучений.</w:t>
      </w:r>
    </w:p>
    <w:p w:rsidR="00A8610B" w:rsidRDefault="00BA5976">
      <w:pPr>
        <w:pStyle w:val="210"/>
        <w:ind w:left="1550"/>
      </w:pPr>
      <w:r>
        <w:t>Основы</w:t>
      </w:r>
      <w:r>
        <w:rPr>
          <w:spacing w:val="-1"/>
        </w:rPr>
        <w:t xml:space="preserve"> </w:t>
      </w:r>
      <w:r>
        <w:t>специальной</w:t>
      </w:r>
      <w:r>
        <w:rPr>
          <w:spacing w:val="-5"/>
        </w:rPr>
        <w:t xml:space="preserve"> </w:t>
      </w:r>
      <w:r>
        <w:t>теории</w:t>
      </w:r>
      <w:r>
        <w:rPr>
          <w:spacing w:val="-5"/>
        </w:rPr>
        <w:t xml:space="preserve"> </w:t>
      </w:r>
      <w:r>
        <w:t>относительности</w:t>
      </w:r>
    </w:p>
    <w:p w:rsidR="00A8610B" w:rsidRDefault="00BA5976">
      <w:pPr>
        <w:spacing w:before="31" w:line="276" w:lineRule="auto"/>
        <w:ind w:left="839" w:right="422" w:firstLine="710"/>
        <w:jc w:val="both"/>
        <w:rPr>
          <w:sz w:val="24"/>
        </w:rPr>
      </w:pPr>
      <w:r>
        <w:rPr>
          <w:sz w:val="24"/>
        </w:rPr>
        <w:t>Инвариантность</w:t>
      </w:r>
      <w:r>
        <w:rPr>
          <w:spacing w:val="1"/>
          <w:sz w:val="24"/>
        </w:rPr>
        <w:t xml:space="preserve"> </w:t>
      </w:r>
      <w:r>
        <w:rPr>
          <w:sz w:val="24"/>
        </w:rPr>
        <w:t>модуля</w:t>
      </w:r>
      <w:r>
        <w:rPr>
          <w:spacing w:val="1"/>
          <w:sz w:val="24"/>
        </w:rPr>
        <w:t xml:space="preserve"> </w:t>
      </w:r>
      <w:r>
        <w:rPr>
          <w:sz w:val="24"/>
        </w:rPr>
        <w:t>скорости</w:t>
      </w:r>
      <w:r>
        <w:rPr>
          <w:spacing w:val="1"/>
          <w:sz w:val="24"/>
        </w:rPr>
        <w:t xml:space="preserve"> </w:t>
      </w:r>
      <w:r>
        <w:rPr>
          <w:sz w:val="24"/>
        </w:rPr>
        <w:t>света</w:t>
      </w:r>
      <w:r>
        <w:rPr>
          <w:spacing w:val="1"/>
          <w:sz w:val="24"/>
        </w:rPr>
        <w:t xml:space="preserve"> </w:t>
      </w:r>
      <w:r>
        <w:rPr>
          <w:sz w:val="24"/>
        </w:rPr>
        <w:t>в</w:t>
      </w:r>
      <w:r>
        <w:rPr>
          <w:spacing w:val="1"/>
          <w:sz w:val="24"/>
        </w:rPr>
        <w:t xml:space="preserve"> </w:t>
      </w:r>
      <w:r>
        <w:rPr>
          <w:sz w:val="24"/>
        </w:rPr>
        <w:t>вакууме.</w:t>
      </w:r>
      <w:r>
        <w:rPr>
          <w:spacing w:val="1"/>
          <w:sz w:val="24"/>
        </w:rPr>
        <w:t xml:space="preserve"> </w:t>
      </w:r>
      <w:r>
        <w:rPr>
          <w:sz w:val="24"/>
        </w:rPr>
        <w:t>Принцип</w:t>
      </w:r>
      <w:r>
        <w:rPr>
          <w:spacing w:val="1"/>
          <w:sz w:val="24"/>
        </w:rPr>
        <w:t xml:space="preserve"> </w:t>
      </w:r>
      <w:r>
        <w:rPr>
          <w:sz w:val="24"/>
        </w:rPr>
        <w:t>относительности</w:t>
      </w:r>
      <w:r>
        <w:rPr>
          <w:spacing w:val="1"/>
          <w:sz w:val="24"/>
        </w:rPr>
        <w:t xml:space="preserve"> </w:t>
      </w:r>
      <w:r>
        <w:rPr>
          <w:sz w:val="24"/>
        </w:rPr>
        <w:t xml:space="preserve">Эйнштейна. </w:t>
      </w:r>
      <w:r>
        <w:rPr>
          <w:i/>
          <w:sz w:val="24"/>
        </w:rPr>
        <w:t>Пространство и время в специальной теории относительности. Энергия и</w:t>
      </w:r>
      <w:r>
        <w:rPr>
          <w:i/>
          <w:spacing w:val="1"/>
          <w:sz w:val="24"/>
        </w:rPr>
        <w:t xml:space="preserve"> </w:t>
      </w:r>
      <w:r>
        <w:rPr>
          <w:i/>
          <w:sz w:val="24"/>
        </w:rPr>
        <w:t>импульс</w:t>
      </w:r>
      <w:r>
        <w:rPr>
          <w:i/>
          <w:spacing w:val="-2"/>
          <w:sz w:val="24"/>
        </w:rPr>
        <w:t xml:space="preserve"> </w:t>
      </w:r>
      <w:r>
        <w:rPr>
          <w:i/>
          <w:sz w:val="24"/>
        </w:rPr>
        <w:t>свободной</w:t>
      </w:r>
      <w:r>
        <w:rPr>
          <w:i/>
          <w:spacing w:val="-1"/>
          <w:sz w:val="24"/>
        </w:rPr>
        <w:t xml:space="preserve"> </w:t>
      </w:r>
      <w:r>
        <w:rPr>
          <w:i/>
          <w:sz w:val="24"/>
        </w:rPr>
        <w:t>частицы.</w:t>
      </w:r>
      <w:r>
        <w:rPr>
          <w:i/>
          <w:spacing w:val="4"/>
          <w:sz w:val="24"/>
        </w:rPr>
        <w:t xml:space="preserve"> </w:t>
      </w:r>
      <w:r>
        <w:rPr>
          <w:sz w:val="24"/>
        </w:rPr>
        <w:t>Связь</w:t>
      </w:r>
      <w:r>
        <w:rPr>
          <w:spacing w:val="-1"/>
          <w:sz w:val="24"/>
        </w:rPr>
        <w:t xml:space="preserve"> </w:t>
      </w:r>
      <w:r>
        <w:rPr>
          <w:sz w:val="24"/>
        </w:rPr>
        <w:t>массы</w:t>
      </w:r>
      <w:r>
        <w:rPr>
          <w:spacing w:val="-3"/>
          <w:sz w:val="24"/>
        </w:rPr>
        <w:t xml:space="preserve"> </w:t>
      </w:r>
      <w:r>
        <w:rPr>
          <w:sz w:val="24"/>
        </w:rPr>
        <w:t>и</w:t>
      </w:r>
      <w:r>
        <w:rPr>
          <w:spacing w:val="-5"/>
          <w:sz w:val="24"/>
        </w:rPr>
        <w:t xml:space="preserve"> </w:t>
      </w:r>
      <w:r>
        <w:rPr>
          <w:sz w:val="24"/>
        </w:rPr>
        <w:t>энергии свободной</w:t>
      </w:r>
      <w:r>
        <w:rPr>
          <w:spacing w:val="-4"/>
          <w:sz w:val="24"/>
        </w:rPr>
        <w:t xml:space="preserve"> </w:t>
      </w:r>
      <w:r>
        <w:rPr>
          <w:sz w:val="24"/>
        </w:rPr>
        <w:t>частицы.</w:t>
      </w:r>
      <w:r>
        <w:rPr>
          <w:spacing w:val="1"/>
          <w:sz w:val="24"/>
        </w:rPr>
        <w:t xml:space="preserve"> </w:t>
      </w:r>
      <w:r>
        <w:rPr>
          <w:sz w:val="24"/>
        </w:rPr>
        <w:t>Энергия</w:t>
      </w:r>
      <w:r>
        <w:rPr>
          <w:spacing w:val="-6"/>
          <w:sz w:val="24"/>
        </w:rPr>
        <w:t xml:space="preserve"> </w:t>
      </w:r>
      <w:r>
        <w:rPr>
          <w:sz w:val="24"/>
        </w:rPr>
        <w:t>покоя.</w:t>
      </w:r>
    </w:p>
    <w:p w:rsidR="00A8610B" w:rsidRDefault="00BA5976">
      <w:pPr>
        <w:pStyle w:val="210"/>
        <w:spacing w:before="8"/>
        <w:ind w:left="1550"/>
        <w:jc w:val="left"/>
      </w:pPr>
      <w:r>
        <w:t>Квантовая</w:t>
      </w:r>
      <w:r>
        <w:rPr>
          <w:spacing w:val="-1"/>
        </w:rPr>
        <w:t xml:space="preserve"> </w:t>
      </w:r>
      <w:r>
        <w:t>физика.</w:t>
      </w:r>
      <w:r>
        <w:rPr>
          <w:spacing w:val="-6"/>
        </w:rPr>
        <w:t xml:space="preserve"> </w:t>
      </w:r>
      <w:r>
        <w:t>Физика</w:t>
      </w:r>
      <w:r>
        <w:rPr>
          <w:spacing w:val="-4"/>
        </w:rPr>
        <w:t xml:space="preserve"> </w:t>
      </w:r>
      <w:r>
        <w:t>атома</w:t>
      </w:r>
      <w:r>
        <w:rPr>
          <w:spacing w:val="-5"/>
        </w:rPr>
        <w:t xml:space="preserve"> </w:t>
      </w:r>
      <w:r>
        <w:t>и</w:t>
      </w:r>
      <w:r>
        <w:rPr>
          <w:spacing w:val="1"/>
        </w:rPr>
        <w:t xml:space="preserve"> </w:t>
      </w:r>
      <w:r>
        <w:t>атомного ядра</w:t>
      </w:r>
    </w:p>
    <w:p w:rsidR="00A8610B" w:rsidRDefault="00BA5976">
      <w:pPr>
        <w:pStyle w:val="a3"/>
        <w:spacing w:before="36"/>
        <w:ind w:left="1550"/>
        <w:jc w:val="left"/>
      </w:pPr>
      <w:r>
        <w:t>Предмет</w:t>
      </w:r>
      <w:r>
        <w:rPr>
          <w:spacing w:val="-4"/>
        </w:rPr>
        <w:t xml:space="preserve"> </w:t>
      </w:r>
      <w:r>
        <w:t>и</w:t>
      </w:r>
      <w:r>
        <w:rPr>
          <w:spacing w:val="-2"/>
        </w:rPr>
        <w:t xml:space="preserve"> </w:t>
      </w:r>
      <w:r>
        <w:t>задачи</w:t>
      </w:r>
      <w:r>
        <w:rPr>
          <w:spacing w:val="-2"/>
        </w:rPr>
        <w:t xml:space="preserve"> </w:t>
      </w:r>
      <w:r>
        <w:t>квантовой</w:t>
      </w:r>
      <w:r>
        <w:rPr>
          <w:spacing w:val="-2"/>
        </w:rPr>
        <w:t xml:space="preserve"> </w:t>
      </w:r>
      <w:r>
        <w:t>физики.</w:t>
      </w:r>
    </w:p>
    <w:p w:rsidR="00A8610B" w:rsidRDefault="00BA5976">
      <w:pPr>
        <w:pStyle w:val="a3"/>
        <w:spacing w:before="41"/>
        <w:ind w:left="1550"/>
        <w:jc w:val="left"/>
      </w:pPr>
      <w:r>
        <w:t>Тепловое</w:t>
      </w:r>
      <w:r>
        <w:rPr>
          <w:spacing w:val="-7"/>
        </w:rPr>
        <w:t xml:space="preserve"> </w:t>
      </w:r>
      <w:r>
        <w:t>излучение.</w:t>
      </w:r>
      <w:r>
        <w:rPr>
          <w:spacing w:val="1"/>
        </w:rPr>
        <w:t xml:space="preserve"> </w:t>
      </w:r>
      <w:r>
        <w:t>Распределение</w:t>
      </w:r>
      <w:r>
        <w:rPr>
          <w:spacing w:val="-2"/>
        </w:rPr>
        <w:t xml:space="preserve"> </w:t>
      </w:r>
      <w:r>
        <w:t>энергии в</w:t>
      </w:r>
      <w:r>
        <w:rPr>
          <w:spacing w:val="-9"/>
        </w:rPr>
        <w:t xml:space="preserve"> </w:t>
      </w:r>
      <w:r>
        <w:t>спектре</w:t>
      </w:r>
      <w:r>
        <w:rPr>
          <w:spacing w:val="-2"/>
        </w:rPr>
        <w:t xml:space="preserve"> </w:t>
      </w:r>
      <w:r>
        <w:t>абсолютно</w:t>
      </w:r>
      <w:r>
        <w:rPr>
          <w:spacing w:val="-1"/>
        </w:rPr>
        <w:t xml:space="preserve"> </w:t>
      </w:r>
      <w:r>
        <w:t>черного</w:t>
      </w:r>
      <w:r>
        <w:rPr>
          <w:spacing w:val="-1"/>
        </w:rPr>
        <w:t xml:space="preserve"> </w:t>
      </w:r>
      <w:r>
        <w:t>тела.</w:t>
      </w:r>
    </w:p>
    <w:p w:rsidR="00A8610B" w:rsidRDefault="00BA5976">
      <w:pPr>
        <w:pStyle w:val="a3"/>
        <w:spacing w:before="41" w:line="276" w:lineRule="auto"/>
        <w:ind w:right="422" w:firstLine="710"/>
      </w:pPr>
      <w:r>
        <w:t>Гипотеза</w:t>
      </w:r>
      <w:r>
        <w:rPr>
          <w:spacing w:val="1"/>
        </w:rPr>
        <w:t xml:space="preserve"> </w:t>
      </w:r>
      <w:r>
        <w:t>М. Планка</w:t>
      </w:r>
      <w:r>
        <w:rPr>
          <w:spacing w:val="1"/>
        </w:rPr>
        <w:t xml:space="preserve"> </w:t>
      </w:r>
      <w:r>
        <w:t>о</w:t>
      </w:r>
      <w:r>
        <w:rPr>
          <w:spacing w:val="1"/>
        </w:rPr>
        <w:t xml:space="preserve"> </w:t>
      </w:r>
      <w:r>
        <w:t>квантах.</w:t>
      </w:r>
      <w:r>
        <w:rPr>
          <w:spacing w:val="1"/>
        </w:rPr>
        <w:t xml:space="preserve"> </w:t>
      </w:r>
      <w:r>
        <w:t>Фотоэффект.</w:t>
      </w:r>
      <w:r>
        <w:rPr>
          <w:spacing w:val="1"/>
        </w:rPr>
        <w:t xml:space="preserve"> </w:t>
      </w:r>
      <w:r>
        <w:t>Опыты</w:t>
      </w:r>
      <w:r>
        <w:rPr>
          <w:spacing w:val="1"/>
        </w:rPr>
        <w:t xml:space="preserve"> </w:t>
      </w:r>
      <w:r>
        <w:t>А.Г. Столетова,</w:t>
      </w:r>
      <w:r>
        <w:rPr>
          <w:spacing w:val="1"/>
        </w:rPr>
        <w:t xml:space="preserve"> </w:t>
      </w:r>
      <w:r>
        <w:t>законы</w:t>
      </w:r>
      <w:r>
        <w:rPr>
          <w:spacing w:val="1"/>
        </w:rPr>
        <w:t xml:space="preserve"> </w:t>
      </w:r>
      <w:r>
        <w:t>фотоэффекта.</w:t>
      </w:r>
      <w:r>
        <w:rPr>
          <w:spacing w:val="3"/>
        </w:rPr>
        <w:t xml:space="preserve"> </w:t>
      </w:r>
      <w:r>
        <w:t>Уравнение А.</w:t>
      </w:r>
      <w:r>
        <w:rPr>
          <w:spacing w:val="3"/>
        </w:rPr>
        <w:t xml:space="preserve"> </w:t>
      </w:r>
      <w:r>
        <w:t>Эйнштейна</w:t>
      </w:r>
      <w:r>
        <w:rPr>
          <w:spacing w:val="1"/>
        </w:rPr>
        <w:t xml:space="preserve"> </w:t>
      </w:r>
      <w:r>
        <w:t>для</w:t>
      </w:r>
      <w:r>
        <w:rPr>
          <w:spacing w:val="1"/>
        </w:rPr>
        <w:t xml:space="preserve"> </w:t>
      </w:r>
      <w:r>
        <w:t>фотоэффекта.</w:t>
      </w:r>
    </w:p>
    <w:p w:rsidR="00A8610B" w:rsidRDefault="00BA5976">
      <w:pPr>
        <w:spacing w:line="276" w:lineRule="auto"/>
        <w:ind w:left="839" w:right="418" w:firstLine="710"/>
        <w:jc w:val="both"/>
        <w:rPr>
          <w:sz w:val="24"/>
        </w:rPr>
      </w:pPr>
      <w:r>
        <w:rPr>
          <w:sz w:val="24"/>
        </w:rPr>
        <w:t xml:space="preserve">Фотон. </w:t>
      </w:r>
      <w:r>
        <w:rPr>
          <w:i/>
          <w:sz w:val="24"/>
        </w:rPr>
        <w:t xml:space="preserve">Опыты П.Н. Лебедева и С.И. Вавилова. </w:t>
      </w:r>
      <w:r>
        <w:rPr>
          <w:sz w:val="24"/>
        </w:rPr>
        <w:t>Гипотеза Л. де Бройля о волновых</w:t>
      </w:r>
      <w:r>
        <w:rPr>
          <w:spacing w:val="1"/>
          <w:sz w:val="24"/>
        </w:rPr>
        <w:t xml:space="preserve"> </w:t>
      </w:r>
      <w:r>
        <w:rPr>
          <w:sz w:val="24"/>
        </w:rPr>
        <w:t xml:space="preserve">свойствах частиц. Корпускулярно-волновой дуализм. </w:t>
      </w:r>
      <w:r>
        <w:rPr>
          <w:i/>
          <w:sz w:val="24"/>
        </w:rPr>
        <w:t xml:space="preserve">Дифракция электронов. </w:t>
      </w:r>
      <w:r>
        <w:rPr>
          <w:sz w:val="24"/>
        </w:rPr>
        <w:t>Давление</w:t>
      </w:r>
      <w:r>
        <w:rPr>
          <w:spacing w:val="1"/>
          <w:sz w:val="24"/>
        </w:rPr>
        <w:t xml:space="preserve"> </w:t>
      </w:r>
      <w:r>
        <w:rPr>
          <w:sz w:val="24"/>
        </w:rPr>
        <w:t>света.</w:t>
      </w:r>
      <w:r>
        <w:rPr>
          <w:spacing w:val="3"/>
          <w:sz w:val="24"/>
        </w:rPr>
        <w:t xml:space="preserve"> </w:t>
      </w:r>
      <w:r>
        <w:rPr>
          <w:sz w:val="24"/>
        </w:rPr>
        <w:t>Соотношение</w:t>
      </w:r>
      <w:r>
        <w:rPr>
          <w:spacing w:val="1"/>
          <w:sz w:val="24"/>
        </w:rPr>
        <w:t xml:space="preserve"> </w:t>
      </w:r>
      <w:r>
        <w:rPr>
          <w:sz w:val="24"/>
        </w:rPr>
        <w:t>неопределенностей</w:t>
      </w:r>
      <w:r>
        <w:rPr>
          <w:spacing w:val="-3"/>
          <w:sz w:val="24"/>
        </w:rPr>
        <w:t xml:space="preserve"> </w:t>
      </w:r>
      <w:r>
        <w:rPr>
          <w:sz w:val="24"/>
        </w:rPr>
        <w:t>Гейзенберга.</w:t>
      </w:r>
    </w:p>
    <w:p w:rsidR="00A8610B" w:rsidRDefault="00BA5976">
      <w:pPr>
        <w:pStyle w:val="a3"/>
        <w:spacing w:before="3" w:line="276" w:lineRule="auto"/>
        <w:ind w:right="429" w:firstLine="710"/>
      </w:pPr>
      <w:r>
        <w:t>Модели</w:t>
      </w:r>
      <w:r>
        <w:rPr>
          <w:spacing w:val="1"/>
        </w:rPr>
        <w:t xml:space="preserve"> </w:t>
      </w:r>
      <w:r>
        <w:t>строения</w:t>
      </w:r>
      <w:r>
        <w:rPr>
          <w:spacing w:val="1"/>
        </w:rPr>
        <w:t xml:space="preserve"> </w:t>
      </w:r>
      <w:r>
        <w:t>атома.</w:t>
      </w:r>
      <w:r>
        <w:rPr>
          <w:spacing w:val="1"/>
        </w:rPr>
        <w:t xml:space="preserve"> </w:t>
      </w:r>
      <w:r>
        <w:t>Объяснение</w:t>
      </w:r>
      <w:r>
        <w:rPr>
          <w:spacing w:val="1"/>
        </w:rPr>
        <w:t xml:space="preserve"> </w:t>
      </w:r>
      <w:r>
        <w:t>линейчатого</w:t>
      </w:r>
      <w:r>
        <w:rPr>
          <w:spacing w:val="1"/>
        </w:rPr>
        <w:t xml:space="preserve"> </w:t>
      </w:r>
      <w:r>
        <w:t>спектра</w:t>
      </w:r>
      <w:r>
        <w:rPr>
          <w:spacing w:val="1"/>
        </w:rPr>
        <w:t xml:space="preserve"> </w:t>
      </w:r>
      <w:r>
        <w:t>водорода</w:t>
      </w:r>
      <w:r>
        <w:rPr>
          <w:spacing w:val="1"/>
        </w:rPr>
        <w:t xml:space="preserve"> </w:t>
      </w:r>
      <w:r>
        <w:t>на</w:t>
      </w:r>
      <w:r>
        <w:rPr>
          <w:spacing w:val="1"/>
        </w:rPr>
        <w:t xml:space="preserve"> </w:t>
      </w:r>
      <w:r>
        <w:t>основе</w:t>
      </w:r>
      <w:r>
        <w:rPr>
          <w:spacing w:val="1"/>
        </w:rPr>
        <w:t xml:space="preserve"> </w:t>
      </w:r>
      <w:r>
        <w:t>квантовых</w:t>
      </w:r>
      <w:r>
        <w:rPr>
          <w:spacing w:val="-4"/>
        </w:rPr>
        <w:t xml:space="preserve"> </w:t>
      </w:r>
      <w:r>
        <w:t>постулатов</w:t>
      </w:r>
      <w:r>
        <w:rPr>
          <w:spacing w:val="2"/>
        </w:rPr>
        <w:t xml:space="preserve"> </w:t>
      </w:r>
      <w:r>
        <w:t>Н.</w:t>
      </w:r>
      <w:r>
        <w:rPr>
          <w:spacing w:val="-2"/>
        </w:rPr>
        <w:t xml:space="preserve"> </w:t>
      </w:r>
      <w:r>
        <w:t>Бора.</w:t>
      </w:r>
      <w:r>
        <w:rPr>
          <w:spacing w:val="-2"/>
        </w:rPr>
        <w:t xml:space="preserve"> </w:t>
      </w:r>
      <w:r>
        <w:t>Спонтанное</w:t>
      </w:r>
      <w:r>
        <w:rPr>
          <w:spacing w:val="-5"/>
        </w:rPr>
        <w:t xml:space="preserve"> </w:t>
      </w:r>
      <w:r>
        <w:t>и</w:t>
      </w:r>
      <w:r>
        <w:rPr>
          <w:spacing w:val="-3"/>
        </w:rPr>
        <w:t xml:space="preserve"> </w:t>
      </w:r>
      <w:r>
        <w:t>вынужденное</w:t>
      </w:r>
      <w:r>
        <w:rPr>
          <w:spacing w:val="-5"/>
        </w:rPr>
        <w:t xml:space="preserve"> </w:t>
      </w:r>
      <w:r>
        <w:t>излучение света.</w:t>
      </w:r>
    </w:p>
    <w:p w:rsidR="00A8610B" w:rsidRDefault="00BA5976">
      <w:pPr>
        <w:pStyle w:val="a3"/>
        <w:spacing w:line="276" w:lineRule="auto"/>
        <w:ind w:right="427" w:firstLine="701"/>
      </w:pPr>
      <w:r>
        <w:t>Состав и строение атомного ядра. Изотопы. Ядерные силы. Дефект массы и энергия</w:t>
      </w:r>
      <w:r>
        <w:rPr>
          <w:spacing w:val="-57"/>
        </w:rPr>
        <w:t xml:space="preserve"> </w:t>
      </w:r>
      <w:r>
        <w:t>связи</w:t>
      </w:r>
      <w:r>
        <w:rPr>
          <w:spacing w:val="2"/>
        </w:rPr>
        <w:t xml:space="preserve"> </w:t>
      </w:r>
      <w:r>
        <w:t>ядра.</w:t>
      </w:r>
    </w:p>
    <w:p w:rsidR="00A8610B" w:rsidRDefault="00BA5976">
      <w:pPr>
        <w:pStyle w:val="a3"/>
        <w:spacing w:line="275" w:lineRule="exact"/>
        <w:ind w:left="1550"/>
      </w:pPr>
      <w:r>
        <w:t>Закон</w:t>
      </w:r>
      <w:r>
        <w:rPr>
          <w:spacing w:val="20"/>
        </w:rPr>
        <w:t xml:space="preserve"> </w:t>
      </w:r>
      <w:r>
        <w:t>радиоактивного</w:t>
      </w:r>
      <w:r>
        <w:rPr>
          <w:spacing w:val="83"/>
        </w:rPr>
        <w:t xml:space="preserve"> </w:t>
      </w:r>
      <w:r>
        <w:t>распада.</w:t>
      </w:r>
      <w:r>
        <w:rPr>
          <w:spacing w:val="80"/>
        </w:rPr>
        <w:t xml:space="preserve"> </w:t>
      </w:r>
      <w:r>
        <w:t>Ядерные</w:t>
      </w:r>
      <w:r>
        <w:rPr>
          <w:spacing w:val="77"/>
        </w:rPr>
        <w:t xml:space="preserve"> </w:t>
      </w:r>
      <w:r>
        <w:t>реакции,</w:t>
      </w:r>
      <w:r>
        <w:rPr>
          <w:spacing w:val="80"/>
        </w:rPr>
        <w:t xml:space="preserve"> </w:t>
      </w:r>
      <w:r>
        <w:t>реакции</w:t>
      </w:r>
      <w:r>
        <w:rPr>
          <w:spacing w:val="79"/>
        </w:rPr>
        <w:t xml:space="preserve"> </w:t>
      </w:r>
      <w:r>
        <w:t>деления</w:t>
      </w:r>
      <w:r>
        <w:rPr>
          <w:spacing w:val="79"/>
        </w:rPr>
        <w:t xml:space="preserve"> </w:t>
      </w:r>
      <w:r>
        <w:t>и</w:t>
      </w:r>
      <w:r>
        <w:rPr>
          <w:spacing w:val="75"/>
        </w:rPr>
        <w:t xml:space="preserve"> </w:t>
      </w:r>
      <w:r>
        <w:t>синтеза.</w:t>
      </w:r>
    </w:p>
    <w:p w:rsidR="00A8610B" w:rsidRDefault="00BA5976">
      <w:pPr>
        <w:pStyle w:val="a3"/>
        <w:spacing w:before="39"/>
      </w:pPr>
      <w:r>
        <w:t>Цепная</w:t>
      </w:r>
      <w:r>
        <w:rPr>
          <w:spacing w:val="-4"/>
        </w:rPr>
        <w:t xml:space="preserve"> </w:t>
      </w:r>
      <w:r>
        <w:t>реакция</w:t>
      </w:r>
      <w:r>
        <w:rPr>
          <w:spacing w:val="-4"/>
        </w:rPr>
        <w:t xml:space="preserve"> </w:t>
      </w:r>
      <w:r>
        <w:t>деления</w:t>
      </w:r>
      <w:r>
        <w:rPr>
          <w:spacing w:val="-4"/>
        </w:rPr>
        <w:t xml:space="preserve"> </w:t>
      </w:r>
      <w:r>
        <w:t>ядер.</w:t>
      </w:r>
      <w:r>
        <w:rPr>
          <w:spacing w:val="-2"/>
        </w:rPr>
        <w:t xml:space="preserve"> </w:t>
      </w:r>
      <w:r>
        <w:t>Ядерная</w:t>
      </w:r>
      <w:r>
        <w:rPr>
          <w:spacing w:val="-3"/>
        </w:rPr>
        <w:t xml:space="preserve"> </w:t>
      </w:r>
      <w:r>
        <w:t>энергетика.</w:t>
      </w:r>
      <w:r>
        <w:rPr>
          <w:spacing w:val="-2"/>
        </w:rPr>
        <w:t xml:space="preserve"> </w:t>
      </w:r>
      <w:r>
        <w:t>Термоядерный</w:t>
      </w:r>
      <w:r>
        <w:rPr>
          <w:spacing w:val="-3"/>
        </w:rPr>
        <w:t xml:space="preserve"> </w:t>
      </w:r>
      <w:r>
        <w:t>синтез.</w:t>
      </w:r>
    </w:p>
    <w:p w:rsidR="00A8610B" w:rsidRDefault="00BA5976">
      <w:pPr>
        <w:spacing w:before="41" w:line="276" w:lineRule="auto"/>
        <w:ind w:left="839" w:right="424" w:firstLine="710"/>
        <w:jc w:val="both"/>
        <w:rPr>
          <w:i/>
          <w:sz w:val="24"/>
        </w:rPr>
      </w:pPr>
      <w:r>
        <w:rPr>
          <w:sz w:val="24"/>
        </w:rPr>
        <w:t>Элементарные</w:t>
      </w:r>
      <w:r>
        <w:rPr>
          <w:spacing w:val="1"/>
          <w:sz w:val="24"/>
        </w:rPr>
        <w:t xml:space="preserve"> </w:t>
      </w:r>
      <w:r>
        <w:rPr>
          <w:sz w:val="24"/>
        </w:rPr>
        <w:t>частицы.</w:t>
      </w:r>
      <w:r>
        <w:rPr>
          <w:spacing w:val="1"/>
          <w:sz w:val="24"/>
        </w:rPr>
        <w:t xml:space="preserve"> </w:t>
      </w:r>
      <w:r>
        <w:rPr>
          <w:sz w:val="24"/>
        </w:rPr>
        <w:t>Фундаментальные</w:t>
      </w:r>
      <w:r>
        <w:rPr>
          <w:spacing w:val="1"/>
          <w:sz w:val="24"/>
        </w:rPr>
        <w:t xml:space="preserve"> </w:t>
      </w:r>
      <w:r>
        <w:rPr>
          <w:sz w:val="24"/>
        </w:rPr>
        <w:t>взаимодействия.</w:t>
      </w:r>
      <w:r>
        <w:rPr>
          <w:spacing w:val="1"/>
          <w:sz w:val="24"/>
        </w:rPr>
        <w:t xml:space="preserve"> </w:t>
      </w:r>
      <w:r>
        <w:rPr>
          <w:i/>
          <w:sz w:val="24"/>
        </w:rPr>
        <w:t>Ускорители</w:t>
      </w:r>
      <w:r>
        <w:rPr>
          <w:i/>
          <w:spacing w:val="1"/>
          <w:sz w:val="24"/>
        </w:rPr>
        <w:t xml:space="preserve"> </w:t>
      </w:r>
      <w:r>
        <w:rPr>
          <w:i/>
          <w:sz w:val="24"/>
        </w:rPr>
        <w:t>элементарных частиц.</w:t>
      </w:r>
    </w:p>
    <w:p w:rsidR="00A8610B" w:rsidRDefault="00BA5976">
      <w:pPr>
        <w:pStyle w:val="210"/>
        <w:spacing w:before="8"/>
        <w:ind w:left="1550"/>
      </w:pPr>
      <w:r>
        <w:t>Строение</w:t>
      </w:r>
      <w:r>
        <w:rPr>
          <w:spacing w:val="-6"/>
        </w:rPr>
        <w:t xml:space="preserve"> </w:t>
      </w:r>
      <w:r>
        <w:t>Вселенной</w:t>
      </w:r>
    </w:p>
    <w:p w:rsidR="00A8610B" w:rsidRDefault="00A8610B">
      <w:pPr>
        <w:sectPr w:rsidR="00A8610B">
          <w:pgSz w:w="11910" w:h="16840"/>
          <w:pgMar w:top="1040" w:right="420" w:bottom="1380" w:left="860" w:header="0" w:footer="1124" w:gutter="0"/>
          <w:cols w:space="720"/>
        </w:sectPr>
      </w:pPr>
    </w:p>
    <w:p w:rsidR="00A8610B" w:rsidRDefault="00BA5976">
      <w:pPr>
        <w:pStyle w:val="a3"/>
        <w:spacing w:before="66" w:line="276" w:lineRule="auto"/>
        <w:ind w:right="420" w:firstLine="710"/>
      </w:pPr>
      <w:r>
        <w:lastRenderedPageBreak/>
        <w:t>Применимость законов физики для объяснения природы космических объектов</w:t>
      </w:r>
      <w:r>
        <w:rPr>
          <w:i/>
        </w:rPr>
        <w:t>.</w:t>
      </w:r>
      <w:r>
        <w:rPr>
          <w:i/>
          <w:spacing w:val="1"/>
        </w:rPr>
        <w:t xml:space="preserve"> </w:t>
      </w:r>
      <w:r>
        <w:t>Солнечная</w:t>
      </w:r>
      <w:r>
        <w:rPr>
          <w:spacing w:val="1"/>
        </w:rPr>
        <w:t xml:space="preserve"> </w:t>
      </w:r>
      <w:r>
        <w:t>система.</w:t>
      </w:r>
      <w:r>
        <w:rPr>
          <w:spacing w:val="1"/>
        </w:rPr>
        <w:t xml:space="preserve"> </w:t>
      </w:r>
      <w:r>
        <w:t>Звезды и</w:t>
      </w:r>
      <w:r>
        <w:rPr>
          <w:spacing w:val="1"/>
        </w:rPr>
        <w:t xml:space="preserve"> </w:t>
      </w:r>
      <w:r>
        <w:t>источники</w:t>
      </w:r>
      <w:r>
        <w:rPr>
          <w:spacing w:val="1"/>
        </w:rPr>
        <w:t xml:space="preserve"> </w:t>
      </w:r>
      <w:r>
        <w:t>их энергии.</w:t>
      </w:r>
      <w:r>
        <w:rPr>
          <w:spacing w:val="1"/>
        </w:rPr>
        <w:t xml:space="preserve"> </w:t>
      </w:r>
      <w:r>
        <w:t>Классификация</w:t>
      </w:r>
      <w:r>
        <w:rPr>
          <w:spacing w:val="1"/>
        </w:rPr>
        <w:t xml:space="preserve"> </w:t>
      </w:r>
      <w:r>
        <w:t>звезд.</w:t>
      </w:r>
      <w:r>
        <w:rPr>
          <w:spacing w:val="1"/>
        </w:rPr>
        <w:t xml:space="preserve"> </w:t>
      </w:r>
      <w:r>
        <w:t>Эволюция</w:t>
      </w:r>
      <w:r>
        <w:rPr>
          <w:spacing w:val="1"/>
        </w:rPr>
        <w:t xml:space="preserve"> </w:t>
      </w:r>
      <w:r>
        <w:t>Солнца</w:t>
      </w:r>
      <w:r>
        <w:rPr>
          <w:spacing w:val="-4"/>
        </w:rPr>
        <w:t xml:space="preserve"> </w:t>
      </w:r>
      <w:r>
        <w:t>и</w:t>
      </w:r>
      <w:r>
        <w:rPr>
          <w:spacing w:val="-2"/>
        </w:rPr>
        <w:t xml:space="preserve"> </w:t>
      </w:r>
      <w:r>
        <w:t>звезд.</w:t>
      </w:r>
    </w:p>
    <w:p w:rsidR="00A8610B" w:rsidRDefault="00BA5976">
      <w:pPr>
        <w:spacing w:before="4" w:line="276" w:lineRule="auto"/>
        <w:ind w:left="839" w:right="423" w:firstLine="710"/>
        <w:jc w:val="both"/>
        <w:rPr>
          <w:i/>
          <w:sz w:val="24"/>
        </w:rPr>
      </w:pPr>
      <w:r>
        <w:rPr>
          <w:sz w:val="24"/>
        </w:rPr>
        <w:t>Галактика.</w:t>
      </w:r>
      <w:r>
        <w:rPr>
          <w:spacing w:val="1"/>
          <w:sz w:val="24"/>
        </w:rPr>
        <w:t xml:space="preserve"> </w:t>
      </w:r>
      <w:r>
        <w:rPr>
          <w:sz w:val="24"/>
        </w:rPr>
        <w:t>Другие</w:t>
      </w:r>
      <w:r>
        <w:rPr>
          <w:spacing w:val="1"/>
          <w:sz w:val="24"/>
        </w:rPr>
        <w:t xml:space="preserve"> </w:t>
      </w:r>
      <w:r>
        <w:rPr>
          <w:sz w:val="24"/>
        </w:rPr>
        <w:t>галактики.</w:t>
      </w:r>
      <w:r>
        <w:rPr>
          <w:spacing w:val="61"/>
          <w:sz w:val="24"/>
        </w:rPr>
        <w:t xml:space="preserve"> </w:t>
      </w:r>
      <w:r>
        <w:rPr>
          <w:sz w:val="24"/>
        </w:rPr>
        <w:t>Пространственно-временные</w:t>
      </w:r>
      <w:r>
        <w:rPr>
          <w:spacing w:val="61"/>
          <w:sz w:val="24"/>
        </w:rPr>
        <w:t xml:space="preserve"> </w:t>
      </w:r>
      <w:r>
        <w:rPr>
          <w:sz w:val="24"/>
        </w:rPr>
        <w:t>масштабы</w:t>
      </w:r>
      <w:r>
        <w:rPr>
          <w:spacing w:val="1"/>
          <w:sz w:val="24"/>
        </w:rPr>
        <w:t xml:space="preserve"> </w:t>
      </w:r>
      <w:r>
        <w:rPr>
          <w:sz w:val="24"/>
        </w:rPr>
        <w:t>наблюдаемой</w:t>
      </w:r>
      <w:r>
        <w:rPr>
          <w:spacing w:val="1"/>
          <w:sz w:val="24"/>
        </w:rPr>
        <w:t xml:space="preserve"> </w:t>
      </w:r>
      <w:r>
        <w:rPr>
          <w:sz w:val="24"/>
        </w:rPr>
        <w:t>Вселенной.</w:t>
      </w:r>
      <w:r>
        <w:rPr>
          <w:spacing w:val="1"/>
          <w:sz w:val="24"/>
        </w:rPr>
        <w:t xml:space="preserve"> </w:t>
      </w:r>
      <w:r>
        <w:rPr>
          <w:sz w:val="24"/>
        </w:rPr>
        <w:t>Представление</w:t>
      </w:r>
      <w:r>
        <w:rPr>
          <w:spacing w:val="1"/>
          <w:sz w:val="24"/>
        </w:rPr>
        <w:t xml:space="preserve"> </w:t>
      </w:r>
      <w:r>
        <w:rPr>
          <w:sz w:val="24"/>
        </w:rPr>
        <w:t>об</w:t>
      </w:r>
      <w:r>
        <w:rPr>
          <w:spacing w:val="1"/>
          <w:sz w:val="24"/>
        </w:rPr>
        <w:t xml:space="preserve"> </w:t>
      </w:r>
      <w:r>
        <w:rPr>
          <w:sz w:val="24"/>
        </w:rPr>
        <w:t>эволюции</w:t>
      </w:r>
      <w:r>
        <w:rPr>
          <w:spacing w:val="1"/>
          <w:sz w:val="24"/>
        </w:rPr>
        <w:t xml:space="preserve"> </w:t>
      </w:r>
      <w:r>
        <w:rPr>
          <w:sz w:val="24"/>
        </w:rPr>
        <w:t>Вселенной.</w:t>
      </w:r>
      <w:r>
        <w:rPr>
          <w:spacing w:val="1"/>
          <w:sz w:val="24"/>
        </w:rPr>
        <w:t xml:space="preserve"> </w:t>
      </w:r>
      <w:r>
        <w:rPr>
          <w:i/>
          <w:sz w:val="24"/>
        </w:rPr>
        <w:t>Темная</w:t>
      </w:r>
      <w:r>
        <w:rPr>
          <w:i/>
          <w:spacing w:val="1"/>
          <w:sz w:val="24"/>
        </w:rPr>
        <w:t xml:space="preserve"> </w:t>
      </w:r>
      <w:r>
        <w:rPr>
          <w:i/>
          <w:sz w:val="24"/>
        </w:rPr>
        <w:t>материя</w:t>
      </w:r>
      <w:r>
        <w:rPr>
          <w:i/>
          <w:spacing w:val="1"/>
          <w:sz w:val="24"/>
        </w:rPr>
        <w:t xml:space="preserve"> </w:t>
      </w:r>
      <w:r>
        <w:rPr>
          <w:i/>
          <w:sz w:val="24"/>
        </w:rPr>
        <w:t>и</w:t>
      </w:r>
      <w:r>
        <w:rPr>
          <w:i/>
          <w:spacing w:val="1"/>
          <w:sz w:val="24"/>
        </w:rPr>
        <w:t xml:space="preserve"> </w:t>
      </w:r>
      <w:r>
        <w:rPr>
          <w:i/>
          <w:sz w:val="24"/>
        </w:rPr>
        <w:t>темная</w:t>
      </w:r>
      <w:r>
        <w:rPr>
          <w:i/>
          <w:spacing w:val="-1"/>
          <w:sz w:val="24"/>
        </w:rPr>
        <w:t xml:space="preserve"> </w:t>
      </w:r>
      <w:r>
        <w:rPr>
          <w:i/>
          <w:sz w:val="24"/>
        </w:rPr>
        <w:t>энергия.</w:t>
      </w:r>
    </w:p>
    <w:p w:rsidR="00A8610B" w:rsidRDefault="00BA5976">
      <w:pPr>
        <w:pStyle w:val="210"/>
        <w:spacing w:before="3"/>
        <w:ind w:left="1550"/>
      </w:pPr>
      <w:r>
        <w:t>Примерный</w:t>
      </w:r>
      <w:r>
        <w:rPr>
          <w:spacing w:val="-6"/>
        </w:rPr>
        <w:t xml:space="preserve"> </w:t>
      </w:r>
      <w:r>
        <w:t>перечень</w:t>
      </w:r>
      <w:r>
        <w:rPr>
          <w:spacing w:val="1"/>
        </w:rPr>
        <w:t xml:space="preserve"> </w:t>
      </w:r>
      <w:r>
        <w:t>практических</w:t>
      </w:r>
      <w:r>
        <w:rPr>
          <w:spacing w:val="-6"/>
        </w:rPr>
        <w:t xml:space="preserve"> </w:t>
      </w:r>
      <w:r>
        <w:t>и</w:t>
      </w:r>
      <w:r>
        <w:rPr>
          <w:spacing w:val="-1"/>
        </w:rPr>
        <w:t xml:space="preserve"> </w:t>
      </w:r>
      <w:r>
        <w:t>лабораторных</w:t>
      </w:r>
      <w:r>
        <w:rPr>
          <w:spacing w:val="-6"/>
        </w:rPr>
        <w:t xml:space="preserve"> </w:t>
      </w:r>
      <w:r>
        <w:t>работ</w:t>
      </w:r>
      <w:r>
        <w:rPr>
          <w:spacing w:val="-4"/>
        </w:rPr>
        <w:t xml:space="preserve"> </w:t>
      </w:r>
      <w:r>
        <w:t>(на</w:t>
      </w:r>
      <w:r>
        <w:rPr>
          <w:spacing w:val="-6"/>
        </w:rPr>
        <w:t xml:space="preserve"> </w:t>
      </w:r>
      <w:r>
        <w:t>выбор</w:t>
      </w:r>
      <w:r>
        <w:rPr>
          <w:spacing w:val="-1"/>
        </w:rPr>
        <w:t xml:space="preserve"> </w:t>
      </w:r>
      <w:r>
        <w:t>учителя)</w:t>
      </w:r>
    </w:p>
    <w:p w:rsidR="00A8610B" w:rsidRDefault="00BA5976">
      <w:pPr>
        <w:pStyle w:val="a3"/>
        <w:spacing w:before="36"/>
        <w:ind w:left="1550"/>
      </w:pPr>
      <w:r>
        <w:t>Прямые</w:t>
      </w:r>
      <w:r>
        <w:rPr>
          <w:spacing w:val="-3"/>
        </w:rPr>
        <w:t xml:space="preserve"> </w:t>
      </w:r>
      <w:r>
        <w:t>измерения:</w:t>
      </w:r>
    </w:p>
    <w:p w:rsidR="00A8610B" w:rsidRDefault="00BA5976">
      <w:pPr>
        <w:pStyle w:val="a3"/>
        <w:spacing w:before="41" w:line="276" w:lineRule="auto"/>
        <w:ind w:right="427" w:firstLine="283"/>
      </w:pPr>
      <w:r>
        <w:t>измерение</w:t>
      </w:r>
      <w:r>
        <w:rPr>
          <w:spacing w:val="1"/>
        </w:rPr>
        <w:t xml:space="preserve"> </w:t>
      </w:r>
      <w:r>
        <w:t>мгновенной</w:t>
      </w:r>
      <w:r>
        <w:rPr>
          <w:spacing w:val="1"/>
        </w:rPr>
        <w:t xml:space="preserve"> </w:t>
      </w:r>
      <w:r>
        <w:t>скорости</w:t>
      </w:r>
      <w:r>
        <w:rPr>
          <w:spacing w:val="1"/>
        </w:rPr>
        <w:t xml:space="preserve"> </w:t>
      </w:r>
      <w:r>
        <w:t>с</w:t>
      </w:r>
      <w:r>
        <w:rPr>
          <w:spacing w:val="1"/>
        </w:rPr>
        <w:t xml:space="preserve"> </w:t>
      </w:r>
      <w:r>
        <w:t>использованием</w:t>
      </w:r>
      <w:r>
        <w:rPr>
          <w:spacing w:val="1"/>
        </w:rPr>
        <w:t xml:space="preserve"> </w:t>
      </w:r>
      <w:r>
        <w:t>секундомера</w:t>
      </w:r>
      <w:r>
        <w:rPr>
          <w:spacing w:val="1"/>
        </w:rPr>
        <w:t xml:space="preserve"> </w:t>
      </w:r>
      <w:r>
        <w:t>или</w:t>
      </w:r>
      <w:r>
        <w:rPr>
          <w:spacing w:val="1"/>
        </w:rPr>
        <w:t xml:space="preserve"> </w:t>
      </w:r>
      <w:r>
        <w:t>компьютера</w:t>
      </w:r>
      <w:r>
        <w:rPr>
          <w:spacing w:val="1"/>
        </w:rPr>
        <w:t xml:space="preserve"> </w:t>
      </w:r>
      <w:r>
        <w:t>с</w:t>
      </w:r>
      <w:r>
        <w:rPr>
          <w:spacing w:val="1"/>
        </w:rPr>
        <w:t xml:space="preserve"> </w:t>
      </w:r>
      <w:r>
        <w:t>датчиками;</w:t>
      </w:r>
    </w:p>
    <w:p w:rsidR="00A8610B" w:rsidRDefault="00BA5976">
      <w:pPr>
        <w:pStyle w:val="a3"/>
        <w:spacing w:line="280" w:lineRule="auto"/>
        <w:ind w:left="1123" w:right="5611"/>
        <w:jc w:val="left"/>
      </w:pPr>
      <w:r>
        <w:t>сравнение масс (по взаимодействию);</w:t>
      </w:r>
      <w:r>
        <w:rPr>
          <w:spacing w:val="-57"/>
        </w:rPr>
        <w:t xml:space="preserve"> </w:t>
      </w:r>
      <w:r>
        <w:t>измерение</w:t>
      </w:r>
      <w:r>
        <w:rPr>
          <w:spacing w:val="2"/>
        </w:rPr>
        <w:t xml:space="preserve"> </w:t>
      </w:r>
      <w:r>
        <w:t>сил</w:t>
      </w:r>
      <w:r>
        <w:rPr>
          <w:spacing w:val="-2"/>
        </w:rPr>
        <w:t xml:space="preserve"> </w:t>
      </w:r>
      <w:r>
        <w:t>в</w:t>
      </w:r>
      <w:r>
        <w:rPr>
          <w:spacing w:val="-2"/>
        </w:rPr>
        <w:t xml:space="preserve"> </w:t>
      </w:r>
      <w:r>
        <w:t>механике;</w:t>
      </w:r>
    </w:p>
    <w:p w:rsidR="00A8610B" w:rsidRDefault="00BA5976">
      <w:pPr>
        <w:pStyle w:val="a3"/>
        <w:spacing w:line="276" w:lineRule="auto"/>
        <w:ind w:left="1123" w:right="2474"/>
        <w:jc w:val="left"/>
      </w:pPr>
      <w:r>
        <w:t>измерение температуры жидкостными и цифровыми термометрами;</w:t>
      </w:r>
      <w:r>
        <w:rPr>
          <w:spacing w:val="-57"/>
        </w:rPr>
        <w:t xml:space="preserve"> </w:t>
      </w:r>
      <w:r>
        <w:t>оценка сил взаимодействия молекул (методом отрыва капель);</w:t>
      </w:r>
      <w:r>
        <w:rPr>
          <w:spacing w:val="1"/>
        </w:rPr>
        <w:t xml:space="preserve"> </w:t>
      </w:r>
      <w:r>
        <w:t>измерение</w:t>
      </w:r>
      <w:r>
        <w:rPr>
          <w:spacing w:val="2"/>
        </w:rPr>
        <w:t xml:space="preserve"> </w:t>
      </w:r>
      <w:r>
        <w:t>термодинамических</w:t>
      </w:r>
      <w:r>
        <w:rPr>
          <w:spacing w:val="-2"/>
        </w:rPr>
        <w:t xml:space="preserve"> </w:t>
      </w:r>
      <w:r>
        <w:t>параметров газа;</w:t>
      </w:r>
    </w:p>
    <w:p w:rsidR="00A8610B" w:rsidRDefault="00BA5976">
      <w:pPr>
        <w:pStyle w:val="a3"/>
        <w:spacing w:line="275" w:lineRule="exact"/>
        <w:ind w:left="1123"/>
        <w:jc w:val="left"/>
      </w:pPr>
      <w:r>
        <w:t>измерение ЭДС</w:t>
      </w:r>
      <w:r>
        <w:rPr>
          <w:spacing w:val="-8"/>
        </w:rPr>
        <w:t xml:space="preserve"> </w:t>
      </w:r>
      <w:r>
        <w:t>источника тока;</w:t>
      </w:r>
    </w:p>
    <w:p w:rsidR="00A8610B" w:rsidRDefault="00BA5976">
      <w:pPr>
        <w:pStyle w:val="a3"/>
        <w:spacing w:before="33" w:line="276" w:lineRule="auto"/>
        <w:ind w:right="439" w:firstLine="283"/>
        <w:jc w:val="left"/>
      </w:pPr>
      <w:r>
        <w:t>измерение</w:t>
      </w:r>
      <w:r>
        <w:rPr>
          <w:spacing w:val="1"/>
        </w:rPr>
        <w:t xml:space="preserve"> </w:t>
      </w:r>
      <w:r>
        <w:t>силы</w:t>
      </w:r>
      <w:r>
        <w:rPr>
          <w:spacing w:val="1"/>
        </w:rPr>
        <w:t xml:space="preserve"> </w:t>
      </w:r>
      <w:r>
        <w:t>взаимодействия</w:t>
      </w:r>
      <w:r>
        <w:rPr>
          <w:spacing w:val="1"/>
        </w:rPr>
        <w:t xml:space="preserve"> </w:t>
      </w:r>
      <w:r>
        <w:t>катушки</w:t>
      </w:r>
      <w:r>
        <w:rPr>
          <w:spacing w:val="1"/>
        </w:rPr>
        <w:t xml:space="preserve"> </w:t>
      </w:r>
      <w:r>
        <w:t>с</w:t>
      </w:r>
      <w:r>
        <w:rPr>
          <w:spacing w:val="1"/>
        </w:rPr>
        <w:t xml:space="preserve"> </w:t>
      </w:r>
      <w:r>
        <w:t>током и</w:t>
      </w:r>
      <w:r>
        <w:rPr>
          <w:spacing w:val="1"/>
        </w:rPr>
        <w:t xml:space="preserve"> </w:t>
      </w:r>
      <w:r>
        <w:t>магнита помощью</w:t>
      </w:r>
      <w:r>
        <w:rPr>
          <w:spacing w:val="1"/>
        </w:rPr>
        <w:t xml:space="preserve"> </w:t>
      </w:r>
      <w:r>
        <w:t>электронных</w:t>
      </w:r>
      <w:r>
        <w:rPr>
          <w:spacing w:val="-57"/>
        </w:rPr>
        <w:t xml:space="preserve"> </w:t>
      </w:r>
      <w:r>
        <w:t>весов;</w:t>
      </w:r>
    </w:p>
    <w:p w:rsidR="00A8610B" w:rsidRDefault="00BA5976">
      <w:pPr>
        <w:pStyle w:val="a3"/>
        <w:spacing w:line="275" w:lineRule="exact"/>
        <w:ind w:left="1123"/>
        <w:jc w:val="left"/>
      </w:pPr>
      <w:r>
        <w:t>определение</w:t>
      </w:r>
      <w:r>
        <w:rPr>
          <w:spacing w:val="-1"/>
        </w:rPr>
        <w:t xml:space="preserve"> </w:t>
      </w:r>
      <w:r>
        <w:t>периода</w:t>
      </w:r>
      <w:r>
        <w:rPr>
          <w:spacing w:val="-6"/>
        </w:rPr>
        <w:t xml:space="preserve"> </w:t>
      </w:r>
      <w:r>
        <w:t>обращения</w:t>
      </w:r>
      <w:r>
        <w:rPr>
          <w:spacing w:val="-4"/>
        </w:rPr>
        <w:t xml:space="preserve"> </w:t>
      </w:r>
      <w:r>
        <w:t>двойных</w:t>
      </w:r>
      <w:r>
        <w:rPr>
          <w:spacing w:val="-4"/>
        </w:rPr>
        <w:t xml:space="preserve"> </w:t>
      </w:r>
      <w:r>
        <w:t>звезд</w:t>
      </w:r>
      <w:r>
        <w:rPr>
          <w:spacing w:val="-2"/>
        </w:rPr>
        <w:t xml:space="preserve"> </w:t>
      </w:r>
      <w:r>
        <w:t>(печатные</w:t>
      </w:r>
      <w:r>
        <w:rPr>
          <w:spacing w:val="-5"/>
        </w:rPr>
        <w:t xml:space="preserve"> </w:t>
      </w:r>
      <w:r>
        <w:t>материалы).</w:t>
      </w:r>
    </w:p>
    <w:p w:rsidR="00A8610B" w:rsidRDefault="00BA5976">
      <w:pPr>
        <w:pStyle w:val="a3"/>
        <w:spacing w:before="45" w:line="276" w:lineRule="auto"/>
        <w:ind w:left="1123" w:right="6726" w:firstLine="427"/>
        <w:jc w:val="left"/>
      </w:pPr>
      <w:r>
        <w:t>Косвенные измерения:</w:t>
      </w:r>
      <w:r>
        <w:rPr>
          <w:spacing w:val="-57"/>
        </w:rPr>
        <w:t xml:space="preserve"> </w:t>
      </w:r>
      <w:r>
        <w:t>измерение</w:t>
      </w:r>
      <w:r>
        <w:rPr>
          <w:spacing w:val="1"/>
        </w:rPr>
        <w:t xml:space="preserve"> </w:t>
      </w:r>
      <w:r>
        <w:t>ускорения;</w:t>
      </w:r>
    </w:p>
    <w:p w:rsidR="00A8610B" w:rsidRDefault="00BA5976">
      <w:pPr>
        <w:pStyle w:val="a3"/>
        <w:spacing w:line="276" w:lineRule="auto"/>
        <w:ind w:left="1123" w:right="3892"/>
        <w:jc w:val="left"/>
      </w:pPr>
      <w:r>
        <w:t>измерение</w:t>
      </w:r>
      <w:r>
        <w:rPr>
          <w:spacing w:val="1"/>
        </w:rPr>
        <w:t xml:space="preserve"> </w:t>
      </w:r>
      <w:r>
        <w:t>ускорения</w:t>
      </w:r>
      <w:r>
        <w:rPr>
          <w:spacing w:val="1"/>
        </w:rPr>
        <w:t xml:space="preserve"> </w:t>
      </w:r>
      <w:r>
        <w:t>свободного</w:t>
      </w:r>
      <w:r>
        <w:rPr>
          <w:spacing w:val="7"/>
        </w:rPr>
        <w:t xml:space="preserve"> </w:t>
      </w:r>
      <w:r>
        <w:t>падения;</w:t>
      </w:r>
      <w:r>
        <w:rPr>
          <w:spacing w:val="1"/>
        </w:rPr>
        <w:t xml:space="preserve"> </w:t>
      </w:r>
      <w:r>
        <w:t>определение энергии и импульса по тормозному пути;</w:t>
      </w:r>
      <w:r>
        <w:rPr>
          <w:spacing w:val="-57"/>
        </w:rPr>
        <w:t xml:space="preserve"> </w:t>
      </w:r>
      <w:r>
        <w:t>измерение</w:t>
      </w:r>
      <w:r>
        <w:rPr>
          <w:spacing w:val="1"/>
        </w:rPr>
        <w:t xml:space="preserve"> </w:t>
      </w:r>
      <w:r>
        <w:t>удельной</w:t>
      </w:r>
      <w:r>
        <w:rPr>
          <w:spacing w:val="3"/>
        </w:rPr>
        <w:t xml:space="preserve"> </w:t>
      </w:r>
      <w:r>
        <w:t>теплоты</w:t>
      </w:r>
      <w:r>
        <w:rPr>
          <w:spacing w:val="-1"/>
        </w:rPr>
        <w:t xml:space="preserve"> </w:t>
      </w:r>
      <w:r>
        <w:t>плавления</w:t>
      </w:r>
      <w:r>
        <w:rPr>
          <w:spacing w:val="-2"/>
        </w:rPr>
        <w:t xml:space="preserve"> </w:t>
      </w:r>
      <w:r>
        <w:t>льда;</w:t>
      </w:r>
    </w:p>
    <w:p w:rsidR="00A8610B" w:rsidRDefault="00BA5976">
      <w:pPr>
        <w:pStyle w:val="a3"/>
        <w:tabs>
          <w:tab w:val="left" w:pos="2462"/>
          <w:tab w:val="left" w:pos="4311"/>
          <w:tab w:val="left" w:pos="5617"/>
          <w:tab w:val="left" w:pos="7466"/>
          <w:tab w:val="left" w:pos="8210"/>
          <w:tab w:val="left" w:pos="8930"/>
        </w:tabs>
        <w:spacing w:line="276" w:lineRule="auto"/>
        <w:ind w:right="430" w:firstLine="283"/>
        <w:jc w:val="left"/>
      </w:pPr>
      <w:r>
        <w:t>измерение</w:t>
      </w:r>
      <w:r>
        <w:tab/>
        <w:t>напряженности</w:t>
      </w:r>
      <w:r>
        <w:tab/>
        <w:t>вихревого</w:t>
      </w:r>
      <w:r>
        <w:tab/>
        <w:t>электрического</w:t>
      </w:r>
      <w:r>
        <w:tab/>
        <w:t>поля</w:t>
      </w:r>
      <w:r>
        <w:tab/>
        <w:t>(при</w:t>
      </w:r>
      <w:r>
        <w:tab/>
      </w:r>
      <w:r>
        <w:rPr>
          <w:spacing w:val="-1"/>
        </w:rPr>
        <w:t>наблюдении</w:t>
      </w:r>
      <w:r>
        <w:rPr>
          <w:spacing w:val="-57"/>
        </w:rPr>
        <w:t xml:space="preserve"> </w:t>
      </w:r>
      <w:r>
        <w:t>электромагнитной индукции);</w:t>
      </w:r>
    </w:p>
    <w:p w:rsidR="00A8610B" w:rsidRDefault="00BA5976">
      <w:pPr>
        <w:pStyle w:val="a3"/>
        <w:spacing w:line="276" w:lineRule="auto"/>
        <w:ind w:left="1123" w:right="3790"/>
        <w:jc w:val="left"/>
      </w:pPr>
      <w:r>
        <w:t>измерение внутреннего сопротивления источника тока;</w:t>
      </w:r>
      <w:r>
        <w:rPr>
          <w:spacing w:val="-57"/>
        </w:rPr>
        <w:t xml:space="preserve"> </w:t>
      </w:r>
      <w:r>
        <w:t>определение</w:t>
      </w:r>
      <w:r>
        <w:rPr>
          <w:spacing w:val="1"/>
        </w:rPr>
        <w:t xml:space="preserve"> </w:t>
      </w:r>
      <w:r>
        <w:t>показателя</w:t>
      </w:r>
      <w:r>
        <w:rPr>
          <w:spacing w:val="-2"/>
        </w:rPr>
        <w:t xml:space="preserve"> </w:t>
      </w:r>
      <w:r>
        <w:t>преломления</w:t>
      </w:r>
      <w:r>
        <w:rPr>
          <w:spacing w:val="-1"/>
        </w:rPr>
        <w:t xml:space="preserve"> </w:t>
      </w:r>
      <w:r>
        <w:t>среды;</w:t>
      </w:r>
    </w:p>
    <w:p w:rsidR="00A8610B" w:rsidRDefault="00BA5976">
      <w:pPr>
        <w:pStyle w:val="a3"/>
        <w:spacing w:before="1" w:line="276" w:lineRule="auto"/>
        <w:ind w:left="1123" w:right="2365"/>
        <w:jc w:val="left"/>
      </w:pPr>
      <w:r>
        <w:t>измерение фокусного расстояния собирающей и рассеивающей линз;</w:t>
      </w:r>
      <w:r>
        <w:rPr>
          <w:spacing w:val="-57"/>
        </w:rPr>
        <w:t xml:space="preserve"> </w:t>
      </w:r>
      <w:r>
        <w:t>определение</w:t>
      </w:r>
      <w:r>
        <w:rPr>
          <w:spacing w:val="1"/>
        </w:rPr>
        <w:t xml:space="preserve"> </w:t>
      </w:r>
      <w:r>
        <w:t>длины</w:t>
      </w:r>
      <w:r>
        <w:rPr>
          <w:spacing w:val="4"/>
        </w:rPr>
        <w:t xml:space="preserve"> </w:t>
      </w:r>
      <w:r>
        <w:t>световой</w:t>
      </w:r>
      <w:r>
        <w:rPr>
          <w:spacing w:val="-1"/>
        </w:rPr>
        <w:t xml:space="preserve"> </w:t>
      </w:r>
      <w:r>
        <w:t>волны;</w:t>
      </w:r>
    </w:p>
    <w:p w:rsidR="00A8610B" w:rsidRDefault="00BA5976">
      <w:pPr>
        <w:pStyle w:val="a3"/>
        <w:spacing w:line="276" w:lineRule="auto"/>
        <w:ind w:right="439" w:firstLine="283"/>
        <w:jc w:val="left"/>
      </w:pPr>
      <w:r>
        <w:t>определение</w:t>
      </w:r>
      <w:r>
        <w:rPr>
          <w:spacing w:val="36"/>
        </w:rPr>
        <w:t xml:space="preserve"> </w:t>
      </w:r>
      <w:r>
        <w:t>импульса</w:t>
      </w:r>
      <w:r>
        <w:rPr>
          <w:spacing w:val="37"/>
        </w:rPr>
        <w:t xml:space="preserve"> </w:t>
      </w:r>
      <w:r>
        <w:t>и</w:t>
      </w:r>
      <w:r>
        <w:rPr>
          <w:spacing w:val="37"/>
        </w:rPr>
        <w:t xml:space="preserve"> </w:t>
      </w:r>
      <w:r>
        <w:t>энергии</w:t>
      </w:r>
      <w:r>
        <w:rPr>
          <w:spacing w:val="38"/>
        </w:rPr>
        <w:t xml:space="preserve"> </w:t>
      </w:r>
      <w:r>
        <w:t>частицы</w:t>
      </w:r>
      <w:r>
        <w:rPr>
          <w:spacing w:val="34"/>
        </w:rPr>
        <w:t xml:space="preserve"> </w:t>
      </w:r>
      <w:r>
        <w:t>при</w:t>
      </w:r>
      <w:r>
        <w:rPr>
          <w:spacing w:val="37"/>
        </w:rPr>
        <w:t xml:space="preserve"> </w:t>
      </w:r>
      <w:r>
        <w:t>движении</w:t>
      </w:r>
      <w:r>
        <w:rPr>
          <w:spacing w:val="39"/>
        </w:rPr>
        <w:t xml:space="preserve"> </w:t>
      </w:r>
      <w:r>
        <w:t>в</w:t>
      </w:r>
      <w:r>
        <w:rPr>
          <w:spacing w:val="33"/>
        </w:rPr>
        <w:t xml:space="preserve"> </w:t>
      </w:r>
      <w:r>
        <w:t>магнитном</w:t>
      </w:r>
      <w:r>
        <w:rPr>
          <w:spacing w:val="34"/>
        </w:rPr>
        <w:t xml:space="preserve"> </w:t>
      </w:r>
      <w:r>
        <w:t>поле</w:t>
      </w:r>
      <w:r>
        <w:rPr>
          <w:spacing w:val="36"/>
        </w:rPr>
        <w:t xml:space="preserve"> </w:t>
      </w:r>
      <w:r>
        <w:t>(по</w:t>
      </w:r>
      <w:r>
        <w:rPr>
          <w:spacing w:val="-57"/>
        </w:rPr>
        <w:t xml:space="preserve"> </w:t>
      </w:r>
      <w:r>
        <w:t>фотографиям).</w:t>
      </w:r>
    </w:p>
    <w:p w:rsidR="00A8610B" w:rsidRDefault="00BA5976">
      <w:pPr>
        <w:pStyle w:val="a3"/>
        <w:spacing w:line="275" w:lineRule="exact"/>
        <w:ind w:left="1550"/>
        <w:jc w:val="left"/>
      </w:pPr>
      <w:r>
        <w:t>Наблюдение</w:t>
      </w:r>
      <w:r>
        <w:rPr>
          <w:spacing w:val="-3"/>
        </w:rPr>
        <w:t xml:space="preserve"> </w:t>
      </w:r>
      <w:r>
        <w:t>явлений:</w:t>
      </w:r>
    </w:p>
    <w:p w:rsidR="00A8610B" w:rsidRDefault="00BA5976">
      <w:pPr>
        <w:pStyle w:val="a3"/>
        <w:spacing w:before="40" w:line="276" w:lineRule="auto"/>
        <w:ind w:right="439" w:firstLine="283"/>
        <w:jc w:val="left"/>
      </w:pPr>
      <w:r>
        <w:t>наблюдение</w:t>
      </w:r>
      <w:r>
        <w:rPr>
          <w:spacing w:val="45"/>
        </w:rPr>
        <w:t xml:space="preserve"> </w:t>
      </w:r>
      <w:r>
        <w:t>механических</w:t>
      </w:r>
      <w:r>
        <w:rPr>
          <w:spacing w:val="42"/>
        </w:rPr>
        <w:t xml:space="preserve"> </w:t>
      </w:r>
      <w:r>
        <w:t>явлений</w:t>
      </w:r>
      <w:r>
        <w:rPr>
          <w:spacing w:val="47"/>
        </w:rPr>
        <w:t xml:space="preserve"> </w:t>
      </w:r>
      <w:r>
        <w:t>в</w:t>
      </w:r>
      <w:r>
        <w:rPr>
          <w:spacing w:val="46"/>
        </w:rPr>
        <w:t xml:space="preserve"> </w:t>
      </w:r>
      <w:r>
        <w:t>инерциальных</w:t>
      </w:r>
      <w:r>
        <w:rPr>
          <w:spacing w:val="42"/>
        </w:rPr>
        <w:t xml:space="preserve"> </w:t>
      </w:r>
      <w:r>
        <w:t>и</w:t>
      </w:r>
      <w:r>
        <w:rPr>
          <w:spacing w:val="46"/>
        </w:rPr>
        <w:t xml:space="preserve"> </w:t>
      </w:r>
      <w:r>
        <w:t>неинерциальных</w:t>
      </w:r>
      <w:r>
        <w:rPr>
          <w:spacing w:val="42"/>
        </w:rPr>
        <w:t xml:space="preserve"> </w:t>
      </w:r>
      <w:r>
        <w:t>системах</w:t>
      </w:r>
      <w:r>
        <w:rPr>
          <w:spacing w:val="-57"/>
        </w:rPr>
        <w:t xml:space="preserve"> </w:t>
      </w:r>
      <w:r>
        <w:t>отсчета;</w:t>
      </w:r>
    </w:p>
    <w:p w:rsidR="00A8610B" w:rsidRDefault="00BA5976">
      <w:pPr>
        <w:pStyle w:val="a3"/>
        <w:spacing w:line="280" w:lineRule="auto"/>
        <w:ind w:left="1123" w:right="4253"/>
        <w:jc w:val="left"/>
      </w:pPr>
      <w:r>
        <w:t>наблюдение вынужденных колебаний и резонанса;</w:t>
      </w:r>
      <w:r>
        <w:rPr>
          <w:spacing w:val="-58"/>
        </w:rPr>
        <w:t xml:space="preserve"> </w:t>
      </w:r>
      <w:r>
        <w:t>наблюдение</w:t>
      </w:r>
      <w:r>
        <w:rPr>
          <w:spacing w:val="1"/>
        </w:rPr>
        <w:t xml:space="preserve"> </w:t>
      </w:r>
      <w:r>
        <w:t>диффузии;</w:t>
      </w:r>
    </w:p>
    <w:p w:rsidR="00A8610B" w:rsidRDefault="00BA5976">
      <w:pPr>
        <w:pStyle w:val="a3"/>
        <w:spacing w:line="269" w:lineRule="exact"/>
        <w:ind w:left="1123"/>
        <w:jc w:val="left"/>
      </w:pPr>
      <w:r>
        <w:t>наблюдение</w:t>
      </w:r>
      <w:r>
        <w:rPr>
          <w:spacing w:val="-4"/>
        </w:rPr>
        <w:t xml:space="preserve"> </w:t>
      </w:r>
      <w:r>
        <w:t>явления</w:t>
      </w:r>
      <w:r>
        <w:rPr>
          <w:spacing w:val="-3"/>
        </w:rPr>
        <w:t xml:space="preserve"> </w:t>
      </w:r>
      <w:r>
        <w:t>электромагнитной</w:t>
      </w:r>
      <w:r>
        <w:rPr>
          <w:spacing w:val="-5"/>
        </w:rPr>
        <w:t xml:space="preserve"> </w:t>
      </w:r>
      <w:r>
        <w:t>индукции;</w:t>
      </w:r>
    </w:p>
    <w:p w:rsidR="00A8610B" w:rsidRDefault="00BA5976">
      <w:pPr>
        <w:pStyle w:val="a3"/>
        <w:spacing w:before="40" w:line="276" w:lineRule="auto"/>
        <w:ind w:left="1123" w:right="1314"/>
        <w:jc w:val="left"/>
      </w:pPr>
      <w:r>
        <w:t>наблюдение волновых свойств света: дифракция, интерференция, поляризация;</w:t>
      </w:r>
      <w:r>
        <w:rPr>
          <w:spacing w:val="-57"/>
        </w:rPr>
        <w:t xml:space="preserve"> </w:t>
      </w:r>
      <w:r>
        <w:t>наблюдение</w:t>
      </w:r>
      <w:r>
        <w:rPr>
          <w:spacing w:val="1"/>
        </w:rPr>
        <w:t xml:space="preserve"> </w:t>
      </w:r>
      <w:r>
        <w:t>спектров;</w:t>
      </w:r>
    </w:p>
    <w:p w:rsidR="00A8610B" w:rsidRDefault="00BA5976">
      <w:pPr>
        <w:pStyle w:val="a3"/>
        <w:spacing w:line="275" w:lineRule="exact"/>
        <w:ind w:left="1123"/>
        <w:jc w:val="left"/>
      </w:pPr>
      <w:r>
        <w:t>вечерние</w:t>
      </w:r>
      <w:r>
        <w:rPr>
          <w:spacing w:val="-3"/>
        </w:rPr>
        <w:t xml:space="preserve"> </w:t>
      </w:r>
      <w:r>
        <w:t>наблюдения звезд,</w:t>
      </w:r>
      <w:r>
        <w:rPr>
          <w:spacing w:val="-4"/>
        </w:rPr>
        <w:t xml:space="preserve"> </w:t>
      </w:r>
      <w:r>
        <w:t>Луны и</w:t>
      </w:r>
      <w:r>
        <w:rPr>
          <w:spacing w:val="-1"/>
        </w:rPr>
        <w:t xml:space="preserve"> </w:t>
      </w:r>
      <w:r>
        <w:t>планет</w:t>
      </w:r>
      <w:r>
        <w:rPr>
          <w:spacing w:val="-6"/>
        </w:rPr>
        <w:t xml:space="preserve"> </w:t>
      </w:r>
      <w:r>
        <w:t>в</w:t>
      </w:r>
      <w:r>
        <w:rPr>
          <w:spacing w:val="-5"/>
        </w:rPr>
        <w:t xml:space="preserve"> </w:t>
      </w:r>
      <w:r>
        <w:t>телескоп</w:t>
      </w:r>
      <w:r>
        <w:rPr>
          <w:spacing w:val="-1"/>
        </w:rPr>
        <w:t xml:space="preserve"> </w:t>
      </w:r>
      <w:r>
        <w:t>или</w:t>
      </w:r>
      <w:r>
        <w:rPr>
          <w:spacing w:val="-5"/>
        </w:rPr>
        <w:t xml:space="preserve"> </w:t>
      </w:r>
      <w:r>
        <w:t>бинокль.</w:t>
      </w:r>
    </w:p>
    <w:p w:rsidR="00A8610B" w:rsidRDefault="00BA5976">
      <w:pPr>
        <w:pStyle w:val="a3"/>
        <w:spacing w:before="41"/>
        <w:ind w:left="1550"/>
        <w:jc w:val="left"/>
      </w:pPr>
      <w:r>
        <w:t>Исследования:</w:t>
      </w:r>
    </w:p>
    <w:p w:rsidR="00A8610B" w:rsidRDefault="00BA5976">
      <w:pPr>
        <w:pStyle w:val="a3"/>
        <w:tabs>
          <w:tab w:val="left" w:pos="2851"/>
          <w:tab w:val="left" w:pos="5055"/>
          <w:tab w:val="left" w:pos="6385"/>
          <w:tab w:val="left" w:pos="6822"/>
          <w:tab w:val="left" w:pos="8820"/>
        </w:tabs>
        <w:spacing w:before="41" w:line="276" w:lineRule="auto"/>
        <w:ind w:right="429" w:firstLine="283"/>
        <w:jc w:val="left"/>
      </w:pPr>
      <w:r>
        <w:t>исследование</w:t>
      </w:r>
      <w:r>
        <w:tab/>
        <w:t>равноускоренного</w:t>
      </w:r>
      <w:r>
        <w:tab/>
        <w:t>движения</w:t>
      </w:r>
      <w:r>
        <w:tab/>
        <w:t>с</w:t>
      </w:r>
      <w:r>
        <w:tab/>
        <w:t>использованием</w:t>
      </w:r>
      <w:r>
        <w:tab/>
      </w:r>
      <w:r>
        <w:rPr>
          <w:spacing w:val="-2"/>
        </w:rPr>
        <w:t>электронного</w:t>
      </w:r>
      <w:r>
        <w:rPr>
          <w:spacing w:val="-57"/>
        </w:rPr>
        <w:t xml:space="preserve"> </w:t>
      </w:r>
      <w:r>
        <w:t>секундомера</w:t>
      </w:r>
      <w:r>
        <w:rPr>
          <w:spacing w:val="2"/>
        </w:rPr>
        <w:t xml:space="preserve"> </w:t>
      </w:r>
      <w:r>
        <w:t>или</w:t>
      </w:r>
      <w:r>
        <w:rPr>
          <w:spacing w:val="-1"/>
        </w:rPr>
        <w:t xml:space="preserve"> </w:t>
      </w:r>
      <w:r>
        <w:t>компьютера</w:t>
      </w:r>
      <w:r>
        <w:rPr>
          <w:spacing w:val="3"/>
        </w:rPr>
        <w:t xml:space="preserve"> </w:t>
      </w:r>
      <w:r>
        <w:t>с</w:t>
      </w:r>
      <w:r>
        <w:rPr>
          <w:spacing w:val="1"/>
        </w:rPr>
        <w:t xml:space="preserve"> </w:t>
      </w:r>
      <w:r>
        <w:t>датчиками;</w:t>
      </w:r>
    </w:p>
    <w:p w:rsidR="00A8610B" w:rsidRDefault="00BA5976">
      <w:pPr>
        <w:pStyle w:val="a3"/>
        <w:spacing w:before="3"/>
        <w:ind w:left="1123"/>
        <w:jc w:val="left"/>
      </w:pPr>
      <w:r>
        <w:t>исследование</w:t>
      </w:r>
      <w:r>
        <w:rPr>
          <w:spacing w:val="-2"/>
        </w:rPr>
        <w:t xml:space="preserve"> </w:t>
      </w:r>
      <w:r>
        <w:t>движения</w:t>
      </w:r>
      <w:r>
        <w:rPr>
          <w:spacing w:val="-5"/>
        </w:rPr>
        <w:t xml:space="preserve"> </w:t>
      </w:r>
      <w:r>
        <w:t>тела,</w:t>
      </w:r>
      <w:r>
        <w:rPr>
          <w:spacing w:val="-4"/>
        </w:rPr>
        <w:t xml:space="preserve"> </w:t>
      </w:r>
      <w:r>
        <w:t>брошенного</w:t>
      </w:r>
      <w:r>
        <w:rPr>
          <w:spacing w:val="-1"/>
        </w:rPr>
        <w:t xml:space="preserve"> </w:t>
      </w:r>
      <w:r>
        <w:t>горизонтально;</w:t>
      </w:r>
    </w:p>
    <w:p w:rsidR="00A8610B" w:rsidRDefault="00A8610B">
      <w:pPr>
        <w:sectPr w:rsidR="00A8610B">
          <w:pgSz w:w="11910" w:h="16840"/>
          <w:pgMar w:top="1040" w:right="420" w:bottom="1380" w:left="860" w:header="0" w:footer="1124" w:gutter="0"/>
          <w:cols w:space="720"/>
        </w:sectPr>
      </w:pPr>
    </w:p>
    <w:p w:rsidR="00A8610B" w:rsidRDefault="00BA5976">
      <w:pPr>
        <w:pStyle w:val="a3"/>
        <w:spacing w:before="66"/>
        <w:ind w:left="1123"/>
        <w:jc w:val="left"/>
      </w:pPr>
      <w:r>
        <w:lastRenderedPageBreak/>
        <w:t>исследование</w:t>
      </w:r>
      <w:r>
        <w:rPr>
          <w:spacing w:val="-7"/>
        </w:rPr>
        <w:t xml:space="preserve"> </w:t>
      </w:r>
      <w:r>
        <w:t>центрального</w:t>
      </w:r>
      <w:r>
        <w:rPr>
          <w:spacing w:val="2"/>
        </w:rPr>
        <w:t xml:space="preserve"> </w:t>
      </w:r>
      <w:r>
        <w:t>удара;</w:t>
      </w:r>
    </w:p>
    <w:p w:rsidR="00A8610B" w:rsidRDefault="00BA5976">
      <w:pPr>
        <w:pStyle w:val="a3"/>
        <w:spacing w:before="41" w:line="278" w:lineRule="auto"/>
        <w:ind w:left="1123" w:right="2515"/>
        <w:jc w:val="left"/>
      </w:pPr>
      <w:r>
        <w:t>исследование</w:t>
      </w:r>
      <w:r>
        <w:rPr>
          <w:spacing w:val="1"/>
        </w:rPr>
        <w:t xml:space="preserve"> </w:t>
      </w:r>
      <w:r>
        <w:t>качения</w:t>
      </w:r>
      <w:r>
        <w:rPr>
          <w:spacing w:val="-3"/>
        </w:rPr>
        <w:t xml:space="preserve"> </w:t>
      </w:r>
      <w:r>
        <w:t>цилиндра</w:t>
      </w:r>
      <w:r>
        <w:rPr>
          <w:spacing w:val="1"/>
        </w:rPr>
        <w:t xml:space="preserve"> </w:t>
      </w:r>
      <w:r>
        <w:t>по</w:t>
      </w:r>
      <w:r>
        <w:rPr>
          <w:spacing w:val="6"/>
        </w:rPr>
        <w:t xml:space="preserve"> </w:t>
      </w:r>
      <w:r>
        <w:t>наклонной</w:t>
      </w:r>
      <w:r>
        <w:rPr>
          <w:spacing w:val="-3"/>
        </w:rPr>
        <w:t xml:space="preserve"> </w:t>
      </w:r>
      <w:r>
        <w:t>плоскости;</w:t>
      </w:r>
      <w:r>
        <w:rPr>
          <w:spacing w:val="1"/>
        </w:rPr>
        <w:t xml:space="preserve"> </w:t>
      </w:r>
      <w:r>
        <w:t>исследование движения броуновской частицы (по трекам Перрена);</w:t>
      </w:r>
      <w:r>
        <w:rPr>
          <w:spacing w:val="-57"/>
        </w:rPr>
        <w:t xml:space="preserve"> </w:t>
      </w:r>
      <w:r>
        <w:t>исследование</w:t>
      </w:r>
      <w:r>
        <w:rPr>
          <w:spacing w:val="-3"/>
        </w:rPr>
        <w:t xml:space="preserve"> </w:t>
      </w:r>
      <w:r>
        <w:t>изопроцессов;</w:t>
      </w:r>
    </w:p>
    <w:p w:rsidR="00A8610B" w:rsidRDefault="00BA5976">
      <w:pPr>
        <w:pStyle w:val="a3"/>
        <w:spacing w:line="276" w:lineRule="auto"/>
        <w:ind w:left="1123" w:right="2934"/>
        <w:jc w:val="left"/>
      </w:pPr>
      <w:r>
        <w:t>исследование изохорного процесса и оценка абсолютного нуля;</w:t>
      </w:r>
      <w:r>
        <w:rPr>
          <w:spacing w:val="-57"/>
        </w:rPr>
        <w:t xml:space="preserve"> </w:t>
      </w:r>
      <w:r>
        <w:t>исследование</w:t>
      </w:r>
      <w:r>
        <w:rPr>
          <w:spacing w:val="-3"/>
        </w:rPr>
        <w:t xml:space="preserve"> </w:t>
      </w:r>
      <w:r>
        <w:t>остывания</w:t>
      </w:r>
      <w:r>
        <w:rPr>
          <w:spacing w:val="-1"/>
        </w:rPr>
        <w:t xml:space="preserve"> </w:t>
      </w:r>
      <w:r>
        <w:t>воды;</w:t>
      </w:r>
    </w:p>
    <w:p w:rsidR="00A8610B" w:rsidRDefault="00BA5976">
      <w:pPr>
        <w:pStyle w:val="a3"/>
        <w:spacing w:line="276" w:lineRule="auto"/>
        <w:ind w:left="1123" w:right="425"/>
        <w:jc w:val="left"/>
      </w:pPr>
      <w:r>
        <w:t>исследование зависимости напряжения на полюсах источника тока от силы тока в цепи;</w:t>
      </w:r>
      <w:r>
        <w:rPr>
          <w:spacing w:val="-57"/>
        </w:rPr>
        <w:t xml:space="preserve"> </w:t>
      </w:r>
      <w:r>
        <w:t>исследование зависимости силы тока через лампочку от напряжения на ней;</w:t>
      </w:r>
      <w:r>
        <w:rPr>
          <w:spacing w:val="1"/>
        </w:rPr>
        <w:t xml:space="preserve"> </w:t>
      </w:r>
      <w:r>
        <w:t>исследование</w:t>
      </w:r>
      <w:r>
        <w:rPr>
          <w:spacing w:val="-3"/>
        </w:rPr>
        <w:t xml:space="preserve"> </w:t>
      </w:r>
      <w:r>
        <w:t>нагревания</w:t>
      </w:r>
      <w:r>
        <w:rPr>
          <w:spacing w:val="-2"/>
        </w:rPr>
        <w:t xml:space="preserve"> </w:t>
      </w:r>
      <w:r>
        <w:t>воды</w:t>
      </w:r>
      <w:r>
        <w:rPr>
          <w:spacing w:val="-1"/>
        </w:rPr>
        <w:t xml:space="preserve"> </w:t>
      </w:r>
      <w:r>
        <w:t>нагревателем</w:t>
      </w:r>
      <w:r>
        <w:rPr>
          <w:spacing w:val="4"/>
        </w:rPr>
        <w:t xml:space="preserve"> </w:t>
      </w:r>
      <w:r>
        <w:t>небольшой</w:t>
      </w:r>
      <w:r>
        <w:rPr>
          <w:spacing w:val="4"/>
        </w:rPr>
        <w:t xml:space="preserve"> </w:t>
      </w:r>
      <w:r>
        <w:t>мощности;</w:t>
      </w:r>
    </w:p>
    <w:p w:rsidR="00A8610B" w:rsidRDefault="00BA5976">
      <w:pPr>
        <w:pStyle w:val="a3"/>
        <w:spacing w:line="276" w:lineRule="auto"/>
        <w:ind w:left="1123" w:right="3095"/>
        <w:jc w:val="left"/>
      </w:pPr>
      <w:r>
        <w:t>исследование</w:t>
      </w:r>
      <w:r>
        <w:rPr>
          <w:spacing w:val="1"/>
        </w:rPr>
        <w:t xml:space="preserve"> </w:t>
      </w:r>
      <w:r>
        <w:t>явления</w:t>
      </w:r>
      <w:r>
        <w:rPr>
          <w:spacing w:val="-3"/>
        </w:rPr>
        <w:t xml:space="preserve"> </w:t>
      </w:r>
      <w:r>
        <w:t>электромагнитной</w:t>
      </w:r>
      <w:r>
        <w:rPr>
          <w:spacing w:val="4"/>
        </w:rPr>
        <w:t xml:space="preserve"> </w:t>
      </w:r>
      <w:r>
        <w:t>индукции;</w:t>
      </w:r>
      <w:r>
        <w:rPr>
          <w:spacing w:val="1"/>
        </w:rPr>
        <w:t xml:space="preserve"> </w:t>
      </w:r>
      <w:r>
        <w:t>исследование</w:t>
      </w:r>
      <w:r>
        <w:rPr>
          <w:spacing w:val="-7"/>
        </w:rPr>
        <w:t xml:space="preserve"> </w:t>
      </w:r>
      <w:r>
        <w:t>зависимости угла</w:t>
      </w:r>
      <w:r>
        <w:rPr>
          <w:spacing w:val="-4"/>
        </w:rPr>
        <w:t xml:space="preserve"> </w:t>
      </w:r>
      <w:r>
        <w:t>преломления</w:t>
      </w:r>
      <w:r>
        <w:rPr>
          <w:spacing w:val="-6"/>
        </w:rPr>
        <w:t xml:space="preserve"> </w:t>
      </w:r>
      <w:r>
        <w:t>от</w:t>
      </w:r>
      <w:r>
        <w:rPr>
          <w:spacing w:val="-2"/>
        </w:rPr>
        <w:t xml:space="preserve"> </w:t>
      </w:r>
      <w:r>
        <w:t>угла</w:t>
      </w:r>
      <w:r>
        <w:rPr>
          <w:spacing w:val="-3"/>
        </w:rPr>
        <w:t xml:space="preserve"> </w:t>
      </w:r>
      <w:r>
        <w:t>падения;</w:t>
      </w:r>
    </w:p>
    <w:p w:rsidR="00A8610B" w:rsidRDefault="00BA5976">
      <w:pPr>
        <w:pStyle w:val="a3"/>
        <w:spacing w:line="276" w:lineRule="auto"/>
        <w:ind w:right="439" w:firstLine="283"/>
        <w:jc w:val="left"/>
      </w:pPr>
      <w:r>
        <w:t>исследование</w:t>
      </w:r>
      <w:r>
        <w:rPr>
          <w:spacing w:val="14"/>
        </w:rPr>
        <w:t xml:space="preserve"> </w:t>
      </w:r>
      <w:r>
        <w:t>зависимости</w:t>
      </w:r>
      <w:r>
        <w:rPr>
          <w:spacing w:val="16"/>
        </w:rPr>
        <w:t xml:space="preserve"> </w:t>
      </w:r>
      <w:r>
        <w:t>расстояния</w:t>
      </w:r>
      <w:r>
        <w:rPr>
          <w:spacing w:val="9"/>
        </w:rPr>
        <w:t xml:space="preserve"> </w:t>
      </w:r>
      <w:r>
        <w:t>от</w:t>
      </w:r>
      <w:r>
        <w:rPr>
          <w:spacing w:val="14"/>
        </w:rPr>
        <w:t xml:space="preserve"> </w:t>
      </w:r>
      <w:r>
        <w:t>линзы</w:t>
      </w:r>
      <w:r>
        <w:rPr>
          <w:spacing w:val="16"/>
        </w:rPr>
        <w:t xml:space="preserve"> </w:t>
      </w:r>
      <w:r>
        <w:t>до</w:t>
      </w:r>
      <w:r>
        <w:rPr>
          <w:spacing w:val="18"/>
        </w:rPr>
        <w:t xml:space="preserve"> </w:t>
      </w:r>
      <w:r>
        <w:t>изображения</w:t>
      </w:r>
      <w:r>
        <w:rPr>
          <w:spacing w:val="10"/>
        </w:rPr>
        <w:t xml:space="preserve"> </w:t>
      </w:r>
      <w:r>
        <w:t>от</w:t>
      </w:r>
      <w:r>
        <w:rPr>
          <w:spacing w:val="14"/>
        </w:rPr>
        <w:t xml:space="preserve"> </w:t>
      </w:r>
      <w:r>
        <w:t>расстояния</w:t>
      </w:r>
      <w:r>
        <w:rPr>
          <w:spacing w:val="15"/>
        </w:rPr>
        <w:t xml:space="preserve"> </w:t>
      </w:r>
      <w:r>
        <w:t>от</w:t>
      </w:r>
      <w:r>
        <w:rPr>
          <w:spacing w:val="-57"/>
        </w:rPr>
        <w:t xml:space="preserve"> </w:t>
      </w:r>
      <w:r>
        <w:t>линзы</w:t>
      </w:r>
      <w:r>
        <w:rPr>
          <w:spacing w:val="-1"/>
        </w:rPr>
        <w:t xml:space="preserve"> </w:t>
      </w:r>
      <w:r>
        <w:t>до</w:t>
      </w:r>
      <w:r>
        <w:rPr>
          <w:spacing w:val="2"/>
        </w:rPr>
        <w:t xml:space="preserve"> </w:t>
      </w:r>
      <w:r>
        <w:t>предмета;</w:t>
      </w:r>
    </w:p>
    <w:p w:rsidR="00A8610B" w:rsidRDefault="00BA5976">
      <w:pPr>
        <w:pStyle w:val="a3"/>
        <w:spacing w:line="275" w:lineRule="exact"/>
        <w:ind w:left="1123"/>
        <w:jc w:val="left"/>
      </w:pPr>
      <w:r>
        <w:t>исследование спектра</w:t>
      </w:r>
      <w:r>
        <w:rPr>
          <w:spacing w:val="-6"/>
        </w:rPr>
        <w:t xml:space="preserve"> </w:t>
      </w:r>
      <w:r>
        <w:t>водорода;</w:t>
      </w:r>
    </w:p>
    <w:p w:rsidR="00A8610B" w:rsidRDefault="00BA5976">
      <w:pPr>
        <w:pStyle w:val="a3"/>
        <w:spacing w:before="38"/>
        <w:ind w:left="1123"/>
        <w:jc w:val="left"/>
      </w:pPr>
      <w:r>
        <w:t>исследование</w:t>
      </w:r>
      <w:r>
        <w:rPr>
          <w:spacing w:val="-2"/>
        </w:rPr>
        <w:t xml:space="preserve"> </w:t>
      </w:r>
      <w:r>
        <w:t>движения</w:t>
      </w:r>
      <w:r>
        <w:rPr>
          <w:spacing w:val="-6"/>
        </w:rPr>
        <w:t xml:space="preserve"> </w:t>
      </w:r>
      <w:r>
        <w:t>двойных</w:t>
      </w:r>
      <w:r>
        <w:rPr>
          <w:spacing w:val="-6"/>
        </w:rPr>
        <w:t xml:space="preserve"> </w:t>
      </w:r>
      <w:r>
        <w:t>звезд</w:t>
      </w:r>
      <w:r>
        <w:rPr>
          <w:spacing w:val="-4"/>
        </w:rPr>
        <w:t xml:space="preserve"> </w:t>
      </w:r>
      <w:r>
        <w:t>(по</w:t>
      </w:r>
      <w:r>
        <w:rPr>
          <w:spacing w:val="2"/>
        </w:rPr>
        <w:t xml:space="preserve"> </w:t>
      </w:r>
      <w:r>
        <w:t>печатным</w:t>
      </w:r>
      <w:r>
        <w:rPr>
          <w:spacing w:val="-4"/>
        </w:rPr>
        <w:t xml:space="preserve"> </w:t>
      </w:r>
      <w:r>
        <w:t>материалам).</w:t>
      </w:r>
    </w:p>
    <w:p w:rsidR="00A8610B" w:rsidRDefault="00BA5976">
      <w:pPr>
        <w:pStyle w:val="a3"/>
        <w:spacing w:before="41"/>
        <w:ind w:left="1550"/>
        <w:jc w:val="left"/>
      </w:pPr>
      <w:r>
        <w:t>Проверка</w:t>
      </w:r>
      <w:r>
        <w:rPr>
          <w:spacing w:val="-7"/>
        </w:rPr>
        <w:t xml:space="preserve"> </w:t>
      </w:r>
      <w:r>
        <w:t>гипотез</w:t>
      </w:r>
      <w:r>
        <w:rPr>
          <w:spacing w:val="-4"/>
        </w:rPr>
        <w:t xml:space="preserve"> </w:t>
      </w:r>
      <w:r>
        <w:t>(в</w:t>
      </w:r>
      <w:r>
        <w:rPr>
          <w:spacing w:val="1"/>
        </w:rPr>
        <w:t xml:space="preserve"> </w:t>
      </w:r>
      <w:r>
        <w:t>том числе</w:t>
      </w:r>
      <w:r>
        <w:rPr>
          <w:spacing w:val="-6"/>
        </w:rPr>
        <w:t xml:space="preserve"> </w:t>
      </w:r>
      <w:r>
        <w:t>имеются неверные):</w:t>
      </w:r>
    </w:p>
    <w:p w:rsidR="00A8610B" w:rsidRDefault="00BA5976">
      <w:pPr>
        <w:pStyle w:val="a3"/>
        <w:spacing w:before="41" w:line="276" w:lineRule="auto"/>
        <w:ind w:right="439" w:firstLine="283"/>
        <w:jc w:val="left"/>
      </w:pPr>
      <w:r>
        <w:t>при</w:t>
      </w:r>
      <w:r>
        <w:rPr>
          <w:spacing w:val="1"/>
        </w:rPr>
        <w:t xml:space="preserve"> </w:t>
      </w:r>
      <w:r>
        <w:t>движении</w:t>
      </w:r>
      <w:r>
        <w:rPr>
          <w:spacing w:val="1"/>
        </w:rPr>
        <w:t xml:space="preserve"> </w:t>
      </w:r>
      <w:r>
        <w:t>бруска по</w:t>
      </w:r>
      <w:r>
        <w:rPr>
          <w:spacing w:val="1"/>
        </w:rPr>
        <w:t xml:space="preserve"> </w:t>
      </w:r>
      <w:r>
        <w:t>наклонной</w:t>
      </w:r>
      <w:r>
        <w:rPr>
          <w:spacing w:val="1"/>
        </w:rPr>
        <w:t xml:space="preserve"> </w:t>
      </w:r>
      <w:r>
        <w:t>плоскости</w:t>
      </w:r>
      <w:r>
        <w:rPr>
          <w:spacing w:val="1"/>
        </w:rPr>
        <w:t xml:space="preserve"> </w:t>
      </w:r>
      <w:r>
        <w:t>время</w:t>
      </w:r>
      <w:r>
        <w:rPr>
          <w:spacing w:val="1"/>
        </w:rPr>
        <w:t xml:space="preserve"> </w:t>
      </w:r>
      <w:r>
        <w:t>перемещения</w:t>
      </w:r>
      <w:r>
        <w:rPr>
          <w:spacing w:val="1"/>
        </w:rPr>
        <w:t xml:space="preserve"> </w:t>
      </w:r>
      <w:r>
        <w:t>на определенное</w:t>
      </w:r>
      <w:r>
        <w:rPr>
          <w:spacing w:val="-57"/>
        </w:rPr>
        <w:t xml:space="preserve"> </w:t>
      </w:r>
      <w:r>
        <w:t>расстояния</w:t>
      </w:r>
      <w:r>
        <w:rPr>
          <w:spacing w:val="-2"/>
        </w:rPr>
        <w:t xml:space="preserve"> </w:t>
      </w:r>
      <w:r>
        <w:t>тем</w:t>
      </w:r>
      <w:r>
        <w:rPr>
          <w:spacing w:val="4"/>
        </w:rPr>
        <w:t xml:space="preserve"> </w:t>
      </w:r>
      <w:r>
        <w:t>больше, чем</w:t>
      </w:r>
      <w:r>
        <w:rPr>
          <w:spacing w:val="3"/>
        </w:rPr>
        <w:t xml:space="preserve"> </w:t>
      </w:r>
      <w:r>
        <w:t>больше</w:t>
      </w:r>
      <w:r>
        <w:rPr>
          <w:spacing w:val="-3"/>
        </w:rPr>
        <w:t xml:space="preserve"> </w:t>
      </w:r>
      <w:r>
        <w:t>масса</w:t>
      </w:r>
      <w:r>
        <w:rPr>
          <w:spacing w:val="1"/>
        </w:rPr>
        <w:t xml:space="preserve"> </w:t>
      </w:r>
      <w:r>
        <w:t>бруска;</w:t>
      </w:r>
    </w:p>
    <w:p w:rsidR="00A8610B" w:rsidRDefault="00BA5976">
      <w:pPr>
        <w:pStyle w:val="a3"/>
        <w:spacing w:line="280" w:lineRule="auto"/>
        <w:ind w:left="1123" w:right="564"/>
        <w:jc w:val="left"/>
      </w:pPr>
      <w:r>
        <w:t>при движении бруска по наклонной плоскости скорость прямо пропорциональна пути;</w:t>
      </w:r>
      <w:r>
        <w:rPr>
          <w:spacing w:val="-57"/>
        </w:rPr>
        <w:t xml:space="preserve"> </w:t>
      </w:r>
      <w:r>
        <w:t>при</w:t>
      </w:r>
      <w:r>
        <w:rPr>
          <w:spacing w:val="1"/>
        </w:rPr>
        <w:t xml:space="preserve"> </w:t>
      </w:r>
      <w:r>
        <w:t>затухании</w:t>
      </w:r>
      <w:r>
        <w:rPr>
          <w:spacing w:val="3"/>
        </w:rPr>
        <w:t xml:space="preserve"> </w:t>
      </w:r>
      <w:r>
        <w:t>колебаний</w:t>
      </w:r>
      <w:r>
        <w:rPr>
          <w:spacing w:val="2"/>
        </w:rPr>
        <w:t xml:space="preserve"> </w:t>
      </w:r>
      <w:r>
        <w:t>амплитуда</w:t>
      </w:r>
      <w:r>
        <w:rPr>
          <w:spacing w:val="1"/>
        </w:rPr>
        <w:t xml:space="preserve"> </w:t>
      </w:r>
      <w:r>
        <w:t>обратно</w:t>
      </w:r>
      <w:r>
        <w:rPr>
          <w:spacing w:val="1"/>
        </w:rPr>
        <w:t xml:space="preserve"> </w:t>
      </w:r>
      <w:r>
        <w:t>пропорциональна</w:t>
      </w:r>
      <w:r>
        <w:rPr>
          <w:spacing w:val="-3"/>
        </w:rPr>
        <w:t xml:space="preserve"> </w:t>
      </w:r>
      <w:r>
        <w:t>времени;</w:t>
      </w:r>
    </w:p>
    <w:p w:rsidR="00A8610B" w:rsidRDefault="00BA5976">
      <w:pPr>
        <w:pStyle w:val="a3"/>
        <w:spacing w:line="276" w:lineRule="auto"/>
        <w:ind w:firstLine="283"/>
        <w:jc w:val="left"/>
      </w:pPr>
      <w:r>
        <w:t>квадрат</w:t>
      </w:r>
      <w:r>
        <w:rPr>
          <w:spacing w:val="26"/>
        </w:rPr>
        <w:t xml:space="preserve"> </w:t>
      </w:r>
      <w:r>
        <w:t>среднего</w:t>
      </w:r>
      <w:r>
        <w:rPr>
          <w:spacing w:val="30"/>
        </w:rPr>
        <w:t xml:space="preserve"> </w:t>
      </w:r>
      <w:r>
        <w:t>перемещения</w:t>
      </w:r>
      <w:r>
        <w:rPr>
          <w:spacing w:val="27"/>
        </w:rPr>
        <w:t xml:space="preserve"> </w:t>
      </w:r>
      <w:r>
        <w:t>броуновской</w:t>
      </w:r>
      <w:r>
        <w:rPr>
          <w:spacing w:val="29"/>
        </w:rPr>
        <w:t xml:space="preserve"> </w:t>
      </w:r>
      <w:r>
        <w:t>частицы</w:t>
      </w:r>
      <w:r>
        <w:rPr>
          <w:spacing w:val="27"/>
        </w:rPr>
        <w:t xml:space="preserve"> </w:t>
      </w:r>
      <w:r>
        <w:t>прямо</w:t>
      </w:r>
      <w:r>
        <w:rPr>
          <w:spacing w:val="26"/>
        </w:rPr>
        <w:t xml:space="preserve"> </w:t>
      </w:r>
      <w:r>
        <w:t>пропорционален</w:t>
      </w:r>
      <w:r>
        <w:rPr>
          <w:spacing w:val="28"/>
        </w:rPr>
        <w:t xml:space="preserve"> </w:t>
      </w:r>
      <w:r>
        <w:t>времени</w:t>
      </w:r>
      <w:r>
        <w:rPr>
          <w:spacing w:val="-57"/>
        </w:rPr>
        <w:t xml:space="preserve"> </w:t>
      </w:r>
      <w:r>
        <w:t>наблюдения</w:t>
      </w:r>
      <w:r>
        <w:rPr>
          <w:spacing w:val="2"/>
        </w:rPr>
        <w:t xml:space="preserve"> </w:t>
      </w:r>
      <w:r>
        <w:t>(по</w:t>
      </w:r>
      <w:r>
        <w:rPr>
          <w:spacing w:val="3"/>
        </w:rPr>
        <w:t xml:space="preserve"> </w:t>
      </w:r>
      <w:r>
        <w:t>трекам</w:t>
      </w:r>
      <w:r>
        <w:rPr>
          <w:spacing w:val="4"/>
        </w:rPr>
        <w:t xml:space="preserve"> </w:t>
      </w:r>
      <w:r>
        <w:t>Перрена);</w:t>
      </w:r>
    </w:p>
    <w:p w:rsidR="00A8610B" w:rsidRDefault="00BA5976">
      <w:pPr>
        <w:pStyle w:val="a3"/>
        <w:spacing w:line="275" w:lineRule="exact"/>
        <w:ind w:left="1123"/>
        <w:jc w:val="left"/>
      </w:pPr>
      <w:r>
        <w:t>скорость</w:t>
      </w:r>
      <w:r>
        <w:rPr>
          <w:spacing w:val="-4"/>
        </w:rPr>
        <w:t xml:space="preserve"> </w:t>
      </w:r>
      <w:r>
        <w:t>остывания</w:t>
      </w:r>
      <w:r>
        <w:rPr>
          <w:spacing w:val="-3"/>
        </w:rPr>
        <w:t xml:space="preserve"> </w:t>
      </w:r>
      <w:r>
        <w:t>воды</w:t>
      </w:r>
      <w:r>
        <w:rPr>
          <w:spacing w:val="-3"/>
        </w:rPr>
        <w:t xml:space="preserve"> </w:t>
      </w:r>
      <w:r>
        <w:t>линейно</w:t>
      </w:r>
      <w:r>
        <w:rPr>
          <w:spacing w:val="6"/>
        </w:rPr>
        <w:t xml:space="preserve"> </w:t>
      </w:r>
      <w:r>
        <w:t>зависит</w:t>
      </w:r>
      <w:r>
        <w:rPr>
          <w:spacing w:val="-5"/>
        </w:rPr>
        <w:t xml:space="preserve"> </w:t>
      </w:r>
      <w:r>
        <w:t>от</w:t>
      </w:r>
      <w:r>
        <w:rPr>
          <w:spacing w:val="1"/>
        </w:rPr>
        <w:t xml:space="preserve"> </w:t>
      </w:r>
      <w:r>
        <w:t>времени</w:t>
      </w:r>
      <w:r>
        <w:rPr>
          <w:spacing w:val="-3"/>
        </w:rPr>
        <w:t xml:space="preserve"> </w:t>
      </w:r>
      <w:r>
        <w:t>остывания;</w:t>
      </w:r>
    </w:p>
    <w:p w:rsidR="00A8610B" w:rsidRDefault="00BA5976">
      <w:pPr>
        <w:pStyle w:val="a3"/>
        <w:spacing w:before="33" w:line="276" w:lineRule="auto"/>
        <w:ind w:firstLine="283"/>
        <w:jc w:val="left"/>
      </w:pPr>
      <w:r>
        <w:t>напряжение</w:t>
      </w:r>
      <w:r>
        <w:rPr>
          <w:spacing w:val="31"/>
        </w:rPr>
        <w:t xml:space="preserve"> </w:t>
      </w:r>
      <w:r>
        <w:t>при</w:t>
      </w:r>
      <w:r>
        <w:rPr>
          <w:spacing w:val="32"/>
        </w:rPr>
        <w:t xml:space="preserve"> </w:t>
      </w:r>
      <w:r>
        <w:t>последовательном</w:t>
      </w:r>
      <w:r>
        <w:rPr>
          <w:spacing w:val="31"/>
        </w:rPr>
        <w:t xml:space="preserve"> </w:t>
      </w:r>
      <w:r>
        <w:t>включении</w:t>
      </w:r>
      <w:r>
        <w:rPr>
          <w:spacing w:val="33"/>
        </w:rPr>
        <w:t xml:space="preserve"> </w:t>
      </w:r>
      <w:r>
        <w:t>лампочки</w:t>
      </w:r>
      <w:r>
        <w:rPr>
          <w:spacing w:val="33"/>
        </w:rPr>
        <w:t xml:space="preserve"> </w:t>
      </w:r>
      <w:r>
        <w:t>и</w:t>
      </w:r>
      <w:r>
        <w:rPr>
          <w:spacing w:val="33"/>
        </w:rPr>
        <w:t xml:space="preserve"> </w:t>
      </w:r>
      <w:r>
        <w:t>резистора</w:t>
      </w:r>
      <w:r>
        <w:rPr>
          <w:spacing w:val="31"/>
        </w:rPr>
        <w:t xml:space="preserve"> </w:t>
      </w:r>
      <w:r>
        <w:t>не</w:t>
      </w:r>
      <w:r>
        <w:rPr>
          <w:spacing w:val="31"/>
        </w:rPr>
        <w:t xml:space="preserve"> </w:t>
      </w:r>
      <w:r>
        <w:t>равно</w:t>
      </w:r>
      <w:r>
        <w:rPr>
          <w:spacing w:val="36"/>
        </w:rPr>
        <w:t xml:space="preserve"> </w:t>
      </w:r>
      <w:r>
        <w:t>сумме</w:t>
      </w:r>
      <w:r>
        <w:rPr>
          <w:spacing w:val="-57"/>
        </w:rPr>
        <w:t xml:space="preserve"> </w:t>
      </w:r>
      <w:r>
        <w:t>напряжений</w:t>
      </w:r>
      <w:r>
        <w:rPr>
          <w:spacing w:val="-1"/>
        </w:rPr>
        <w:t xml:space="preserve"> </w:t>
      </w:r>
      <w:r>
        <w:t>на</w:t>
      </w:r>
      <w:r>
        <w:rPr>
          <w:spacing w:val="1"/>
        </w:rPr>
        <w:t xml:space="preserve"> </w:t>
      </w:r>
      <w:r>
        <w:t>лампочке</w:t>
      </w:r>
      <w:r>
        <w:rPr>
          <w:spacing w:val="2"/>
        </w:rPr>
        <w:t xml:space="preserve"> </w:t>
      </w:r>
      <w:r>
        <w:t>и</w:t>
      </w:r>
      <w:r>
        <w:rPr>
          <w:spacing w:val="3"/>
        </w:rPr>
        <w:t xml:space="preserve"> </w:t>
      </w:r>
      <w:r>
        <w:t>резисторе;</w:t>
      </w:r>
    </w:p>
    <w:p w:rsidR="00A8610B" w:rsidRDefault="00BA5976">
      <w:pPr>
        <w:pStyle w:val="a3"/>
        <w:spacing w:line="275" w:lineRule="exact"/>
        <w:ind w:left="1123"/>
        <w:jc w:val="left"/>
      </w:pPr>
      <w:r>
        <w:t>угол</w:t>
      </w:r>
      <w:r>
        <w:rPr>
          <w:spacing w:val="-2"/>
        </w:rPr>
        <w:t xml:space="preserve"> </w:t>
      </w:r>
      <w:r>
        <w:t>преломления</w:t>
      </w:r>
      <w:r>
        <w:rPr>
          <w:spacing w:val="-4"/>
        </w:rPr>
        <w:t xml:space="preserve"> </w:t>
      </w:r>
      <w:r>
        <w:t>прямо</w:t>
      </w:r>
      <w:r>
        <w:rPr>
          <w:spacing w:val="-1"/>
        </w:rPr>
        <w:t xml:space="preserve"> </w:t>
      </w:r>
      <w:r>
        <w:t>пропорционален углу</w:t>
      </w:r>
      <w:r>
        <w:rPr>
          <w:spacing w:val="-5"/>
        </w:rPr>
        <w:t xml:space="preserve"> </w:t>
      </w:r>
      <w:r>
        <w:t>падения;</w:t>
      </w:r>
    </w:p>
    <w:p w:rsidR="00A8610B" w:rsidRDefault="00BA5976">
      <w:pPr>
        <w:pStyle w:val="a3"/>
        <w:spacing w:before="40"/>
        <w:ind w:left="1123"/>
        <w:jc w:val="left"/>
      </w:pPr>
      <w:r>
        <w:t>при</w:t>
      </w:r>
      <w:r>
        <w:rPr>
          <w:spacing w:val="-1"/>
        </w:rPr>
        <w:t xml:space="preserve"> </w:t>
      </w:r>
      <w:r>
        <w:t>плотном</w:t>
      </w:r>
      <w:r>
        <w:rPr>
          <w:spacing w:val="-3"/>
        </w:rPr>
        <w:t xml:space="preserve"> </w:t>
      </w:r>
      <w:r>
        <w:t>сложении</w:t>
      </w:r>
      <w:r>
        <w:rPr>
          <w:spacing w:val="-4"/>
        </w:rPr>
        <w:t xml:space="preserve"> </w:t>
      </w:r>
      <w:r>
        <w:t>двух</w:t>
      </w:r>
      <w:r>
        <w:rPr>
          <w:spacing w:val="-6"/>
        </w:rPr>
        <w:t xml:space="preserve"> </w:t>
      </w:r>
      <w:r>
        <w:t>линз</w:t>
      </w:r>
      <w:r>
        <w:rPr>
          <w:spacing w:val="-4"/>
        </w:rPr>
        <w:t xml:space="preserve"> </w:t>
      </w:r>
      <w:r>
        <w:t>оптические</w:t>
      </w:r>
      <w:r>
        <w:rPr>
          <w:spacing w:val="-1"/>
        </w:rPr>
        <w:t xml:space="preserve"> </w:t>
      </w:r>
      <w:r>
        <w:t>силы</w:t>
      </w:r>
      <w:r>
        <w:rPr>
          <w:spacing w:val="1"/>
        </w:rPr>
        <w:t xml:space="preserve"> </w:t>
      </w:r>
      <w:r>
        <w:t>складываются;</w:t>
      </w:r>
    </w:p>
    <w:p w:rsidR="00A8610B" w:rsidRDefault="00A8610B">
      <w:pPr>
        <w:pStyle w:val="a3"/>
        <w:spacing w:before="6"/>
        <w:ind w:left="0"/>
        <w:jc w:val="left"/>
        <w:rPr>
          <w:sz w:val="31"/>
        </w:rPr>
      </w:pPr>
    </w:p>
    <w:p w:rsidR="00A8610B" w:rsidRDefault="00BA5976">
      <w:pPr>
        <w:pStyle w:val="a3"/>
        <w:spacing w:line="276" w:lineRule="auto"/>
        <w:ind w:left="1123" w:right="3600" w:firstLine="427"/>
        <w:jc w:val="left"/>
      </w:pPr>
      <w:r>
        <w:t>Конструирование технических</w:t>
      </w:r>
      <w:r>
        <w:rPr>
          <w:spacing w:val="1"/>
        </w:rPr>
        <w:t xml:space="preserve"> </w:t>
      </w:r>
      <w:r>
        <w:t>устройств:</w:t>
      </w:r>
      <w:r>
        <w:rPr>
          <w:spacing w:val="1"/>
        </w:rPr>
        <w:t xml:space="preserve"> </w:t>
      </w:r>
      <w:r>
        <w:t>конструирование наклонной плоскости с заданным КПД;</w:t>
      </w:r>
      <w:r>
        <w:rPr>
          <w:spacing w:val="-57"/>
        </w:rPr>
        <w:t xml:space="preserve"> </w:t>
      </w:r>
      <w:r>
        <w:t>конструирование</w:t>
      </w:r>
      <w:r>
        <w:rPr>
          <w:spacing w:val="2"/>
        </w:rPr>
        <w:t xml:space="preserve"> </w:t>
      </w:r>
      <w:r>
        <w:t>рычажных</w:t>
      </w:r>
      <w:r>
        <w:rPr>
          <w:spacing w:val="-1"/>
        </w:rPr>
        <w:t xml:space="preserve"> </w:t>
      </w:r>
      <w:r>
        <w:t>весов;</w:t>
      </w:r>
    </w:p>
    <w:p w:rsidR="00A8610B" w:rsidRDefault="00BA5976">
      <w:pPr>
        <w:pStyle w:val="a3"/>
        <w:spacing w:line="276" w:lineRule="auto"/>
        <w:ind w:right="439" w:firstLine="283"/>
        <w:jc w:val="left"/>
      </w:pPr>
      <w:r>
        <w:t>конструирование</w:t>
      </w:r>
      <w:r>
        <w:rPr>
          <w:spacing w:val="34"/>
        </w:rPr>
        <w:t xml:space="preserve"> </w:t>
      </w:r>
      <w:r>
        <w:t>наклонной</w:t>
      </w:r>
      <w:r>
        <w:rPr>
          <w:spacing w:val="35"/>
        </w:rPr>
        <w:t xml:space="preserve"> </w:t>
      </w:r>
      <w:r>
        <w:t>плоскости,</w:t>
      </w:r>
      <w:r>
        <w:rPr>
          <w:spacing w:val="37"/>
        </w:rPr>
        <w:t xml:space="preserve"> </w:t>
      </w:r>
      <w:r>
        <w:t>по</w:t>
      </w:r>
      <w:r>
        <w:rPr>
          <w:spacing w:val="29"/>
        </w:rPr>
        <w:t xml:space="preserve"> </w:t>
      </w:r>
      <w:r>
        <w:t>которой</w:t>
      </w:r>
      <w:r>
        <w:rPr>
          <w:spacing w:val="30"/>
        </w:rPr>
        <w:t xml:space="preserve"> </w:t>
      </w:r>
      <w:r>
        <w:t>брусок</w:t>
      </w:r>
      <w:r>
        <w:rPr>
          <w:spacing w:val="33"/>
        </w:rPr>
        <w:t xml:space="preserve"> </w:t>
      </w:r>
      <w:r>
        <w:t>движется</w:t>
      </w:r>
      <w:r>
        <w:rPr>
          <w:spacing w:val="34"/>
        </w:rPr>
        <w:t xml:space="preserve"> </w:t>
      </w:r>
      <w:r>
        <w:t>с</w:t>
      </w:r>
      <w:r>
        <w:rPr>
          <w:spacing w:val="32"/>
        </w:rPr>
        <w:t xml:space="preserve"> </w:t>
      </w:r>
      <w:r>
        <w:t>заданным</w:t>
      </w:r>
      <w:r>
        <w:rPr>
          <w:spacing w:val="-57"/>
        </w:rPr>
        <w:t xml:space="preserve"> </w:t>
      </w:r>
      <w:r>
        <w:t>ускорением;</w:t>
      </w:r>
    </w:p>
    <w:p w:rsidR="00A8610B" w:rsidRDefault="00BA5976">
      <w:pPr>
        <w:pStyle w:val="a3"/>
        <w:spacing w:line="276" w:lineRule="auto"/>
        <w:ind w:left="1123" w:right="5791"/>
        <w:jc w:val="left"/>
      </w:pPr>
      <w:r>
        <w:t>конструирование электродвигателя;</w:t>
      </w:r>
      <w:r>
        <w:rPr>
          <w:spacing w:val="-57"/>
        </w:rPr>
        <w:t xml:space="preserve"> </w:t>
      </w:r>
      <w:r>
        <w:t>конструирование</w:t>
      </w:r>
      <w:r>
        <w:rPr>
          <w:spacing w:val="-2"/>
        </w:rPr>
        <w:t xml:space="preserve"> </w:t>
      </w:r>
      <w:r>
        <w:t>трансформатора;</w:t>
      </w:r>
    </w:p>
    <w:p w:rsidR="00A8610B" w:rsidRDefault="00BA5976">
      <w:pPr>
        <w:pStyle w:val="a3"/>
        <w:spacing w:line="275" w:lineRule="exact"/>
        <w:ind w:left="1123"/>
        <w:jc w:val="left"/>
      </w:pPr>
      <w:r>
        <w:t>конструирование</w:t>
      </w:r>
      <w:r>
        <w:rPr>
          <w:spacing w:val="-5"/>
        </w:rPr>
        <w:t xml:space="preserve"> </w:t>
      </w:r>
      <w:r>
        <w:t>модели</w:t>
      </w:r>
      <w:r>
        <w:rPr>
          <w:spacing w:val="1"/>
        </w:rPr>
        <w:t xml:space="preserve"> </w:t>
      </w:r>
      <w:r>
        <w:t>телескопа</w:t>
      </w:r>
      <w:r>
        <w:rPr>
          <w:spacing w:val="-6"/>
        </w:rPr>
        <w:t xml:space="preserve"> </w:t>
      </w:r>
      <w:r>
        <w:t>или</w:t>
      </w:r>
      <w:r>
        <w:rPr>
          <w:spacing w:val="-4"/>
        </w:rPr>
        <w:t xml:space="preserve"> </w:t>
      </w:r>
      <w:r>
        <w:t>микроскопа.</w:t>
      </w:r>
    </w:p>
    <w:p w:rsidR="00A8610B" w:rsidRDefault="00A8610B">
      <w:pPr>
        <w:pStyle w:val="a3"/>
        <w:spacing w:before="9"/>
        <w:ind w:left="0"/>
        <w:jc w:val="left"/>
        <w:rPr>
          <w:sz w:val="31"/>
        </w:rPr>
      </w:pPr>
    </w:p>
    <w:p w:rsidR="00A8610B" w:rsidRDefault="00BA5976">
      <w:pPr>
        <w:pStyle w:val="210"/>
        <w:numPr>
          <w:ilvl w:val="2"/>
          <w:numId w:val="88"/>
        </w:numPr>
        <w:tabs>
          <w:tab w:val="left" w:pos="2213"/>
        </w:tabs>
        <w:ind w:left="2212" w:hanging="663"/>
      </w:pPr>
      <w:bookmarkStart w:id="40" w:name="_TOC_250029"/>
      <w:bookmarkEnd w:id="40"/>
      <w:r>
        <w:t>Химия</w:t>
      </w:r>
    </w:p>
    <w:p w:rsidR="00A8610B" w:rsidRDefault="00BA5976">
      <w:pPr>
        <w:pStyle w:val="a3"/>
        <w:spacing w:before="36" w:line="276" w:lineRule="auto"/>
        <w:ind w:right="432" w:firstLine="706"/>
      </w:pPr>
      <w:r>
        <w:t>В системе естественно-научного образования химия как учебный предмет занимает</w:t>
      </w:r>
      <w:r>
        <w:rPr>
          <w:spacing w:val="-57"/>
        </w:rPr>
        <w:t xml:space="preserve"> </w:t>
      </w:r>
      <w:r>
        <w:t>важное</w:t>
      </w:r>
      <w:r>
        <w:rPr>
          <w:spacing w:val="1"/>
        </w:rPr>
        <w:t xml:space="preserve"> </w:t>
      </w:r>
      <w:r>
        <w:t>место</w:t>
      </w:r>
      <w:r>
        <w:rPr>
          <w:spacing w:val="1"/>
        </w:rPr>
        <w:t xml:space="preserve"> </w:t>
      </w:r>
      <w:r>
        <w:t>в</w:t>
      </w:r>
      <w:r>
        <w:rPr>
          <w:spacing w:val="1"/>
        </w:rPr>
        <w:t xml:space="preserve"> </w:t>
      </w:r>
      <w:r>
        <w:t>познании</w:t>
      </w:r>
      <w:r>
        <w:rPr>
          <w:spacing w:val="1"/>
        </w:rPr>
        <w:t xml:space="preserve"> </w:t>
      </w:r>
      <w:r>
        <w:t>законов</w:t>
      </w:r>
      <w:r>
        <w:rPr>
          <w:spacing w:val="1"/>
        </w:rPr>
        <w:t xml:space="preserve"> </w:t>
      </w:r>
      <w:r>
        <w:t>природы,</w:t>
      </w:r>
      <w:r>
        <w:rPr>
          <w:spacing w:val="1"/>
        </w:rPr>
        <w:t xml:space="preserve"> </w:t>
      </w:r>
      <w:r>
        <w:t>формировании</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химической грамотности, необходимой для повседневной жизни, навыков здорового и</w:t>
      </w:r>
      <w:r>
        <w:rPr>
          <w:spacing w:val="1"/>
        </w:rPr>
        <w:t xml:space="preserve"> </w:t>
      </w:r>
      <w:r>
        <w:t>безопасного для человека и окружающей его среды образа жизни, а также в воспитании</w:t>
      </w:r>
      <w:r>
        <w:rPr>
          <w:spacing w:val="1"/>
        </w:rPr>
        <w:t xml:space="preserve"> </w:t>
      </w:r>
      <w:r>
        <w:t>экологической</w:t>
      </w:r>
      <w:r>
        <w:rPr>
          <w:spacing w:val="1"/>
        </w:rPr>
        <w:t xml:space="preserve"> </w:t>
      </w:r>
      <w:r>
        <w:t>культуры,</w:t>
      </w:r>
      <w:r>
        <w:rPr>
          <w:spacing w:val="1"/>
        </w:rPr>
        <w:t xml:space="preserve"> </w:t>
      </w:r>
      <w:r>
        <w:t>формировании</w:t>
      </w:r>
      <w:r>
        <w:rPr>
          <w:spacing w:val="1"/>
        </w:rPr>
        <w:t xml:space="preserve"> </w:t>
      </w:r>
      <w:r>
        <w:t>собственной</w:t>
      </w:r>
      <w:r>
        <w:rPr>
          <w:spacing w:val="1"/>
        </w:rPr>
        <w:t xml:space="preserve"> </w:t>
      </w:r>
      <w:r>
        <w:t>позиции</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химической</w:t>
      </w:r>
      <w:r>
        <w:rPr>
          <w:spacing w:val="2"/>
        </w:rPr>
        <w:t xml:space="preserve"> </w:t>
      </w:r>
      <w:r>
        <w:t>информации,</w:t>
      </w:r>
      <w:r>
        <w:rPr>
          <w:spacing w:val="-1"/>
        </w:rPr>
        <w:t xml:space="preserve"> </w:t>
      </w:r>
      <w:r>
        <w:t>получаемой</w:t>
      </w:r>
      <w:r>
        <w:rPr>
          <w:spacing w:val="2"/>
        </w:rPr>
        <w:t xml:space="preserve"> </w:t>
      </w:r>
      <w:r>
        <w:t>из</w:t>
      </w:r>
      <w:r>
        <w:rPr>
          <w:spacing w:val="-2"/>
        </w:rPr>
        <w:t xml:space="preserve"> </w:t>
      </w:r>
      <w:r>
        <w:t>разных</w:t>
      </w:r>
      <w:r>
        <w:rPr>
          <w:spacing w:val="-3"/>
        </w:rPr>
        <w:t xml:space="preserve"> </w:t>
      </w:r>
      <w:r>
        <w:t>источников.</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6" w:firstLine="706"/>
      </w:pPr>
      <w:r>
        <w:lastRenderedPageBreak/>
        <w:t>Успешность</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связана</w:t>
      </w:r>
      <w:r>
        <w:rPr>
          <w:spacing w:val="1"/>
        </w:rPr>
        <w:t xml:space="preserve"> </w:t>
      </w:r>
      <w:r>
        <w:t>с</w:t>
      </w:r>
      <w:r>
        <w:rPr>
          <w:spacing w:val="1"/>
        </w:rPr>
        <w:t xml:space="preserve"> </w:t>
      </w:r>
      <w:r>
        <w:t>овладением</w:t>
      </w:r>
      <w:r>
        <w:rPr>
          <w:spacing w:val="1"/>
        </w:rPr>
        <w:t xml:space="preserve"> </w:t>
      </w:r>
      <w:r>
        <w:t>основными</w:t>
      </w:r>
      <w:r>
        <w:rPr>
          <w:spacing w:val="1"/>
        </w:rPr>
        <w:t xml:space="preserve"> </w:t>
      </w:r>
      <w:r>
        <w:t>понятиями</w:t>
      </w:r>
      <w:r>
        <w:rPr>
          <w:spacing w:val="1"/>
        </w:rPr>
        <w:t xml:space="preserve"> </w:t>
      </w:r>
      <w:r>
        <w:t>химии,</w:t>
      </w:r>
      <w:r>
        <w:rPr>
          <w:spacing w:val="1"/>
        </w:rPr>
        <w:t xml:space="preserve"> </w:t>
      </w:r>
      <w:r>
        <w:t>научными</w:t>
      </w:r>
      <w:r>
        <w:rPr>
          <w:spacing w:val="1"/>
        </w:rPr>
        <w:t xml:space="preserve"> </w:t>
      </w:r>
      <w:r>
        <w:t>фактами,</w:t>
      </w:r>
      <w:r>
        <w:rPr>
          <w:spacing w:val="1"/>
        </w:rPr>
        <w:t xml:space="preserve"> </w:t>
      </w:r>
      <w:r>
        <w:t>законами,</w:t>
      </w:r>
      <w:r>
        <w:rPr>
          <w:spacing w:val="1"/>
        </w:rPr>
        <w:t xml:space="preserve"> </w:t>
      </w:r>
      <w:r>
        <w:t>теориями, применением</w:t>
      </w:r>
      <w:r>
        <w:rPr>
          <w:spacing w:val="1"/>
        </w:rPr>
        <w:t xml:space="preserve"> </w:t>
      </w:r>
      <w:r>
        <w:t>полученных</w:t>
      </w:r>
      <w:r>
        <w:rPr>
          <w:spacing w:val="1"/>
        </w:rPr>
        <w:t xml:space="preserve"> </w:t>
      </w:r>
      <w:r>
        <w:t>знаний</w:t>
      </w:r>
      <w:r>
        <w:rPr>
          <w:spacing w:val="-3"/>
        </w:rPr>
        <w:t xml:space="preserve"> </w:t>
      </w:r>
      <w:r>
        <w:t>при</w:t>
      </w:r>
      <w:r>
        <w:rPr>
          <w:spacing w:val="-2"/>
        </w:rPr>
        <w:t xml:space="preserve"> </w:t>
      </w:r>
      <w:r>
        <w:t>решении</w:t>
      </w:r>
      <w:r>
        <w:rPr>
          <w:spacing w:val="-2"/>
        </w:rPr>
        <w:t xml:space="preserve"> </w:t>
      </w:r>
      <w:r>
        <w:t>практических</w:t>
      </w:r>
      <w:r>
        <w:rPr>
          <w:spacing w:val="-3"/>
        </w:rPr>
        <w:t xml:space="preserve"> </w:t>
      </w:r>
      <w:r>
        <w:t>задач.</w:t>
      </w:r>
    </w:p>
    <w:p w:rsidR="00A8610B" w:rsidRDefault="00BA5976">
      <w:pPr>
        <w:pStyle w:val="a3"/>
        <w:spacing w:before="4" w:line="276" w:lineRule="auto"/>
        <w:ind w:right="428" w:firstLine="706"/>
      </w:pPr>
      <w:r>
        <w:t>В соответствии с ФГОС СОО химия может изучаться на базовом и углубленном</w:t>
      </w:r>
      <w:r>
        <w:rPr>
          <w:spacing w:val="1"/>
        </w:rPr>
        <w:t xml:space="preserve"> </w:t>
      </w:r>
      <w:r>
        <w:t>уровнях.</w:t>
      </w:r>
    </w:p>
    <w:p w:rsidR="00A8610B" w:rsidRDefault="00BA5976">
      <w:pPr>
        <w:pStyle w:val="a3"/>
        <w:spacing w:line="276" w:lineRule="auto"/>
        <w:ind w:right="433" w:firstLine="706"/>
      </w:pPr>
      <w:r>
        <w:t>Изучение</w:t>
      </w:r>
      <w:r>
        <w:rPr>
          <w:spacing w:val="1"/>
        </w:rPr>
        <w:t xml:space="preserve"> </w:t>
      </w:r>
      <w:r>
        <w:t>химии</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ориентировано</w:t>
      </w:r>
      <w:r>
        <w:rPr>
          <w:spacing w:val="1"/>
        </w:rPr>
        <w:t xml:space="preserve"> </w:t>
      </w:r>
      <w:r>
        <w:t>на</w:t>
      </w:r>
      <w:r>
        <w:rPr>
          <w:spacing w:val="1"/>
        </w:rPr>
        <w:t xml:space="preserve"> </w:t>
      </w:r>
      <w:r>
        <w:t>обеспечение</w:t>
      </w:r>
      <w:r>
        <w:rPr>
          <w:spacing w:val="1"/>
        </w:rPr>
        <w:t xml:space="preserve"> </w:t>
      </w:r>
      <w:r>
        <w:t>общеобразовательной</w:t>
      </w:r>
      <w:r>
        <w:rPr>
          <w:spacing w:val="-3"/>
        </w:rPr>
        <w:t xml:space="preserve"> </w:t>
      </w:r>
      <w:r>
        <w:t>и</w:t>
      </w:r>
      <w:r>
        <w:rPr>
          <w:spacing w:val="-8"/>
        </w:rPr>
        <w:t xml:space="preserve"> </w:t>
      </w:r>
      <w:r>
        <w:t>общекультурной</w:t>
      </w:r>
      <w:r>
        <w:rPr>
          <w:spacing w:val="3"/>
        </w:rPr>
        <w:t xml:space="preserve"> </w:t>
      </w:r>
      <w:r>
        <w:t>подготовки</w:t>
      </w:r>
      <w:r>
        <w:rPr>
          <w:spacing w:val="2"/>
        </w:rPr>
        <w:t xml:space="preserve"> </w:t>
      </w:r>
      <w:r>
        <w:t>выпускников.</w:t>
      </w:r>
    </w:p>
    <w:p w:rsidR="00A8610B" w:rsidRDefault="00BA5976">
      <w:pPr>
        <w:pStyle w:val="a3"/>
        <w:spacing w:line="276" w:lineRule="auto"/>
        <w:ind w:right="429" w:firstLine="706"/>
      </w:pPr>
      <w:r>
        <w:t>Содержание</w:t>
      </w:r>
      <w:r>
        <w:rPr>
          <w:spacing w:val="1"/>
        </w:rPr>
        <w:t xml:space="preserve"> </w:t>
      </w:r>
      <w:r>
        <w:t>базового</w:t>
      </w:r>
      <w:r>
        <w:rPr>
          <w:spacing w:val="1"/>
        </w:rPr>
        <w:t xml:space="preserve"> </w:t>
      </w:r>
      <w:r>
        <w:t>курса</w:t>
      </w:r>
      <w:r>
        <w:rPr>
          <w:spacing w:val="1"/>
        </w:rPr>
        <w:t xml:space="preserve"> </w:t>
      </w:r>
      <w:r>
        <w:t>позволяет</w:t>
      </w:r>
      <w:r>
        <w:rPr>
          <w:spacing w:val="1"/>
        </w:rPr>
        <w:t xml:space="preserve"> </w:t>
      </w:r>
      <w:r>
        <w:t>раскрыть</w:t>
      </w:r>
      <w:r>
        <w:rPr>
          <w:spacing w:val="1"/>
        </w:rPr>
        <w:t xml:space="preserve"> </w:t>
      </w:r>
      <w:r>
        <w:t>ведущие</w:t>
      </w:r>
      <w:r>
        <w:rPr>
          <w:spacing w:val="1"/>
        </w:rPr>
        <w:t xml:space="preserve"> </w:t>
      </w:r>
      <w:r>
        <w:t>идеи</w:t>
      </w:r>
      <w:r>
        <w:rPr>
          <w:spacing w:val="1"/>
        </w:rPr>
        <w:t xml:space="preserve"> </w:t>
      </w:r>
      <w:r>
        <w:t>и</w:t>
      </w:r>
      <w:r>
        <w:rPr>
          <w:spacing w:val="1"/>
        </w:rPr>
        <w:t xml:space="preserve"> </w:t>
      </w:r>
      <w:r>
        <w:t>отдельные</w:t>
      </w:r>
      <w:r>
        <w:rPr>
          <w:spacing w:val="1"/>
        </w:rPr>
        <w:t xml:space="preserve"> </w:t>
      </w:r>
      <w:r>
        <w:t>положения,</w:t>
      </w:r>
      <w:r>
        <w:rPr>
          <w:spacing w:val="1"/>
        </w:rPr>
        <w:t xml:space="preserve"> </w:t>
      </w:r>
      <w:r>
        <w:t>важные</w:t>
      </w:r>
      <w:r>
        <w:rPr>
          <w:spacing w:val="1"/>
        </w:rPr>
        <w:t xml:space="preserve"> </w:t>
      </w:r>
      <w:r>
        <w:t>в</w:t>
      </w:r>
      <w:r>
        <w:rPr>
          <w:spacing w:val="1"/>
        </w:rPr>
        <w:t xml:space="preserve"> </w:t>
      </w:r>
      <w:r>
        <w:t>познавательном</w:t>
      </w:r>
      <w:r>
        <w:rPr>
          <w:spacing w:val="1"/>
        </w:rPr>
        <w:t xml:space="preserve"> </w:t>
      </w:r>
      <w:r>
        <w:t>и</w:t>
      </w:r>
      <w:r>
        <w:rPr>
          <w:spacing w:val="1"/>
        </w:rPr>
        <w:t xml:space="preserve"> </w:t>
      </w:r>
      <w:r>
        <w:t>мировоззренческом</w:t>
      </w:r>
      <w:r>
        <w:rPr>
          <w:spacing w:val="1"/>
        </w:rPr>
        <w:t xml:space="preserve"> </w:t>
      </w:r>
      <w:r>
        <w:t>отношении:</w:t>
      </w:r>
      <w:r>
        <w:rPr>
          <w:spacing w:val="1"/>
        </w:rPr>
        <w:t xml:space="preserve"> </w:t>
      </w:r>
      <w:r>
        <w:t>зависимость</w:t>
      </w:r>
      <w:r>
        <w:rPr>
          <w:spacing w:val="1"/>
        </w:rPr>
        <w:t xml:space="preserve"> </w:t>
      </w:r>
      <w:r>
        <w:t>свойств</w:t>
      </w:r>
      <w:r>
        <w:rPr>
          <w:spacing w:val="1"/>
        </w:rPr>
        <w:t xml:space="preserve"> </w:t>
      </w:r>
      <w:r>
        <w:t>веществ</w:t>
      </w:r>
      <w:r>
        <w:rPr>
          <w:spacing w:val="1"/>
        </w:rPr>
        <w:t xml:space="preserve"> </w:t>
      </w:r>
      <w:r>
        <w:t>от</w:t>
      </w:r>
      <w:r>
        <w:rPr>
          <w:spacing w:val="1"/>
        </w:rPr>
        <w:t xml:space="preserve"> </w:t>
      </w:r>
      <w:r>
        <w:t>состава</w:t>
      </w:r>
      <w:r>
        <w:rPr>
          <w:spacing w:val="1"/>
        </w:rPr>
        <w:t xml:space="preserve"> </w:t>
      </w:r>
      <w:r>
        <w:t>и</w:t>
      </w:r>
      <w:r>
        <w:rPr>
          <w:spacing w:val="1"/>
        </w:rPr>
        <w:t xml:space="preserve"> </w:t>
      </w:r>
      <w:r>
        <w:t>строения;</w:t>
      </w:r>
      <w:r>
        <w:rPr>
          <w:spacing w:val="1"/>
        </w:rPr>
        <w:t xml:space="preserve"> </w:t>
      </w:r>
      <w:r>
        <w:t>обусловленность</w:t>
      </w:r>
      <w:r>
        <w:rPr>
          <w:spacing w:val="1"/>
        </w:rPr>
        <w:t xml:space="preserve"> </w:t>
      </w:r>
      <w:r>
        <w:t>применения</w:t>
      </w:r>
      <w:r>
        <w:rPr>
          <w:spacing w:val="1"/>
        </w:rPr>
        <w:t xml:space="preserve"> </w:t>
      </w:r>
      <w:r>
        <w:t>веществ</w:t>
      </w:r>
      <w:r>
        <w:rPr>
          <w:spacing w:val="1"/>
        </w:rPr>
        <w:t xml:space="preserve"> </w:t>
      </w:r>
      <w:r>
        <w:t>их</w:t>
      </w:r>
      <w:r>
        <w:rPr>
          <w:spacing w:val="1"/>
        </w:rPr>
        <w:t xml:space="preserve"> </w:t>
      </w:r>
      <w:r>
        <w:t>свойствами;</w:t>
      </w:r>
      <w:r>
        <w:rPr>
          <w:spacing w:val="1"/>
        </w:rPr>
        <w:t xml:space="preserve"> </w:t>
      </w:r>
      <w:r>
        <w:t>материальное</w:t>
      </w:r>
      <w:r>
        <w:rPr>
          <w:spacing w:val="1"/>
        </w:rPr>
        <w:t xml:space="preserve"> </w:t>
      </w:r>
      <w:r>
        <w:t>единство</w:t>
      </w:r>
      <w:r>
        <w:rPr>
          <w:spacing w:val="1"/>
        </w:rPr>
        <w:t xml:space="preserve"> </w:t>
      </w:r>
      <w:r>
        <w:t>неорганических</w:t>
      </w:r>
      <w:r>
        <w:rPr>
          <w:spacing w:val="1"/>
        </w:rPr>
        <w:t xml:space="preserve"> </w:t>
      </w:r>
      <w:r>
        <w:t>и</w:t>
      </w:r>
      <w:r>
        <w:rPr>
          <w:spacing w:val="1"/>
        </w:rPr>
        <w:t xml:space="preserve"> </w:t>
      </w:r>
      <w:r>
        <w:t>органических</w:t>
      </w:r>
      <w:r>
        <w:rPr>
          <w:spacing w:val="1"/>
        </w:rPr>
        <w:t xml:space="preserve"> </w:t>
      </w:r>
      <w:r>
        <w:t>веществ;</w:t>
      </w:r>
      <w:r>
        <w:rPr>
          <w:spacing w:val="1"/>
        </w:rPr>
        <w:t xml:space="preserve"> </w:t>
      </w:r>
      <w:r>
        <w:t>возрастающая роль химии в создании новых лекарств и материалов, в экономии сырья,</w:t>
      </w:r>
      <w:r>
        <w:rPr>
          <w:spacing w:val="1"/>
        </w:rPr>
        <w:t xml:space="preserve"> </w:t>
      </w:r>
      <w:r>
        <w:t>охране окружающей</w:t>
      </w:r>
      <w:r>
        <w:rPr>
          <w:spacing w:val="3"/>
        </w:rPr>
        <w:t xml:space="preserve"> </w:t>
      </w:r>
      <w:r>
        <w:t>среды.</w:t>
      </w:r>
    </w:p>
    <w:p w:rsidR="00A8610B" w:rsidRDefault="00BA5976">
      <w:pPr>
        <w:pStyle w:val="a3"/>
        <w:spacing w:line="276" w:lineRule="auto"/>
        <w:ind w:right="424" w:firstLine="706"/>
      </w:pPr>
      <w:r>
        <w:t>Изучение химии на углубленном уровне предполагает полное освоение базового</w:t>
      </w:r>
      <w:r>
        <w:rPr>
          <w:spacing w:val="1"/>
        </w:rPr>
        <w:t xml:space="preserve"> </w:t>
      </w:r>
      <w:r>
        <w:t>курса и включает расширение предметных результатов и содержания, ориентированное на</w:t>
      </w:r>
      <w:r>
        <w:rPr>
          <w:spacing w:val="-57"/>
        </w:rPr>
        <w:t xml:space="preserve"> </w:t>
      </w:r>
      <w:r>
        <w:t>подготовку к последующему профессиональному образованию; развитие индивидуальных</w:t>
      </w:r>
      <w:r>
        <w:rPr>
          <w:spacing w:val="-57"/>
        </w:rPr>
        <w:t xml:space="preserve"> </w:t>
      </w:r>
      <w:r>
        <w:t>способностей обучающихся путем более глубокого, чем это предусматривается базовым</w:t>
      </w:r>
      <w:r>
        <w:rPr>
          <w:spacing w:val="1"/>
        </w:rPr>
        <w:t xml:space="preserve"> </w:t>
      </w:r>
      <w:r>
        <w:t>курсом, освоения основ наук, систематических знаний; умение применять полученные</w:t>
      </w:r>
      <w:r>
        <w:rPr>
          <w:spacing w:val="1"/>
        </w:rPr>
        <w:t xml:space="preserve"> </w:t>
      </w:r>
      <w:r>
        <w:t>знания</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и</w:t>
      </w:r>
      <w:r>
        <w:rPr>
          <w:spacing w:val="1"/>
        </w:rPr>
        <w:t xml:space="preserve"> </w:t>
      </w:r>
      <w:r>
        <w:t>учебно-исследовательских</w:t>
      </w:r>
      <w:r>
        <w:rPr>
          <w:spacing w:val="1"/>
        </w:rPr>
        <w:t xml:space="preserve"> </w:t>
      </w:r>
      <w:r>
        <w:t>задач</w:t>
      </w:r>
      <w:r>
        <w:rPr>
          <w:spacing w:val="1"/>
        </w:rPr>
        <w:t xml:space="preserve"> </w:t>
      </w:r>
      <w:r>
        <w:t>в</w:t>
      </w:r>
      <w:r>
        <w:rPr>
          <w:spacing w:val="1"/>
        </w:rPr>
        <w:t xml:space="preserve"> </w:t>
      </w:r>
      <w:r>
        <w:t>измененной,</w:t>
      </w:r>
      <w:r>
        <w:rPr>
          <w:spacing w:val="1"/>
        </w:rPr>
        <w:t xml:space="preserve"> </w:t>
      </w:r>
      <w:r>
        <w:t>нестандартной</w:t>
      </w:r>
      <w:r>
        <w:rPr>
          <w:spacing w:val="1"/>
        </w:rPr>
        <w:t xml:space="preserve"> </w:t>
      </w:r>
      <w:r>
        <w:t>ситуации;</w:t>
      </w:r>
      <w:r>
        <w:rPr>
          <w:spacing w:val="1"/>
        </w:rPr>
        <w:t xml:space="preserve"> </w:t>
      </w:r>
      <w:r>
        <w:t>умение</w:t>
      </w:r>
      <w:r>
        <w:rPr>
          <w:spacing w:val="1"/>
        </w:rPr>
        <w:t xml:space="preserve"> </w:t>
      </w:r>
      <w:r>
        <w:t>систематизировать</w:t>
      </w:r>
      <w:r>
        <w:rPr>
          <w:spacing w:val="1"/>
        </w:rPr>
        <w:t xml:space="preserve"> </w:t>
      </w:r>
      <w:r>
        <w:t>и</w:t>
      </w:r>
      <w:r>
        <w:rPr>
          <w:spacing w:val="1"/>
        </w:rPr>
        <w:t xml:space="preserve"> </w:t>
      </w:r>
      <w:r>
        <w:t>обобщать</w:t>
      </w:r>
      <w:r>
        <w:rPr>
          <w:spacing w:val="1"/>
        </w:rPr>
        <w:t xml:space="preserve"> </w:t>
      </w:r>
      <w:r>
        <w:t>полученные</w:t>
      </w:r>
      <w:r>
        <w:rPr>
          <w:spacing w:val="1"/>
        </w:rPr>
        <w:t xml:space="preserve"> </w:t>
      </w:r>
      <w:r>
        <w:t>знания.</w:t>
      </w:r>
      <w:r>
        <w:rPr>
          <w:spacing w:val="1"/>
        </w:rPr>
        <w:t xml:space="preserve"> </w:t>
      </w:r>
      <w:r>
        <w:t>Изучение</w:t>
      </w:r>
      <w:r>
        <w:rPr>
          <w:spacing w:val="1"/>
        </w:rPr>
        <w:t xml:space="preserve"> </w:t>
      </w:r>
      <w:r>
        <w:t>предмета</w:t>
      </w:r>
      <w:r>
        <w:rPr>
          <w:spacing w:val="1"/>
        </w:rPr>
        <w:t xml:space="preserve"> </w:t>
      </w:r>
      <w:r>
        <w:t>на</w:t>
      </w:r>
      <w:r>
        <w:rPr>
          <w:spacing w:val="1"/>
        </w:rPr>
        <w:t xml:space="preserve"> </w:t>
      </w:r>
      <w:r>
        <w:t>углубленном</w:t>
      </w:r>
      <w:r>
        <w:rPr>
          <w:spacing w:val="1"/>
        </w:rPr>
        <w:t xml:space="preserve"> </w:t>
      </w:r>
      <w:r>
        <w:t>уровне</w:t>
      </w:r>
      <w:r>
        <w:rPr>
          <w:spacing w:val="1"/>
        </w:rPr>
        <w:t xml:space="preserve"> </w:t>
      </w:r>
      <w:r>
        <w:t>позволяет</w:t>
      </w:r>
      <w:r>
        <w:rPr>
          <w:spacing w:val="1"/>
        </w:rPr>
        <w:t xml:space="preserve"> </w:t>
      </w:r>
      <w:r>
        <w:t>сформировать</w:t>
      </w:r>
      <w:r>
        <w:rPr>
          <w:spacing w:val="1"/>
        </w:rPr>
        <w:t xml:space="preserve"> </w:t>
      </w:r>
      <w:r>
        <w:t>у</w:t>
      </w:r>
      <w:r>
        <w:rPr>
          <w:spacing w:val="1"/>
        </w:rPr>
        <w:t xml:space="preserve"> </w:t>
      </w:r>
      <w:r>
        <w:t>обучающихся</w:t>
      </w:r>
      <w:r>
        <w:rPr>
          <w:spacing w:val="1"/>
        </w:rPr>
        <w:t xml:space="preserve"> </w:t>
      </w:r>
      <w:r>
        <w:t>умение</w:t>
      </w:r>
      <w:r>
        <w:rPr>
          <w:spacing w:val="1"/>
        </w:rPr>
        <w:t xml:space="preserve"> </w:t>
      </w:r>
      <w:r>
        <w:t>анализировать,</w:t>
      </w:r>
      <w:r>
        <w:rPr>
          <w:spacing w:val="1"/>
        </w:rPr>
        <w:t xml:space="preserve"> </w:t>
      </w:r>
      <w:r>
        <w:t>прогнозировать</w:t>
      </w:r>
      <w:r>
        <w:rPr>
          <w:spacing w:val="1"/>
        </w:rPr>
        <w:t xml:space="preserve"> </w:t>
      </w:r>
      <w:r>
        <w:t>и</w:t>
      </w:r>
      <w:r>
        <w:rPr>
          <w:spacing w:val="1"/>
        </w:rPr>
        <w:t xml:space="preserve"> </w:t>
      </w:r>
      <w:r>
        <w:t>оценивать</w:t>
      </w:r>
      <w:r>
        <w:rPr>
          <w:spacing w:val="1"/>
        </w:rPr>
        <w:t xml:space="preserve"> </w:t>
      </w:r>
      <w:r>
        <w:t>с</w:t>
      </w:r>
      <w:r>
        <w:rPr>
          <w:spacing w:val="1"/>
        </w:rPr>
        <w:t xml:space="preserve"> </w:t>
      </w:r>
      <w:r>
        <w:t>позиции</w:t>
      </w:r>
      <w:r>
        <w:rPr>
          <w:spacing w:val="61"/>
        </w:rPr>
        <w:t xml:space="preserve"> </w:t>
      </w:r>
      <w:r>
        <w:t>экологической</w:t>
      </w:r>
      <w:r>
        <w:rPr>
          <w:spacing w:val="1"/>
        </w:rPr>
        <w:t xml:space="preserve"> </w:t>
      </w:r>
      <w:r>
        <w:t>безопасности последствия бытовой и производственной деятельности человека, связанной</w:t>
      </w:r>
      <w:r>
        <w:rPr>
          <w:spacing w:val="-57"/>
        </w:rPr>
        <w:t xml:space="preserve"> </w:t>
      </w:r>
      <w:r>
        <w:t>с получением,</w:t>
      </w:r>
      <w:r>
        <w:rPr>
          <w:spacing w:val="4"/>
        </w:rPr>
        <w:t xml:space="preserve"> </w:t>
      </w:r>
      <w:r>
        <w:t>применением</w:t>
      </w:r>
      <w:r>
        <w:rPr>
          <w:spacing w:val="-1"/>
        </w:rPr>
        <w:t xml:space="preserve"> </w:t>
      </w:r>
      <w:r>
        <w:t>и</w:t>
      </w:r>
      <w:r>
        <w:rPr>
          <w:spacing w:val="-3"/>
        </w:rPr>
        <w:t xml:space="preserve"> </w:t>
      </w:r>
      <w:r>
        <w:t>переработкой</w:t>
      </w:r>
      <w:r>
        <w:rPr>
          <w:spacing w:val="-2"/>
        </w:rPr>
        <w:t xml:space="preserve"> </w:t>
      </w:r>
      <w:r>
        <w:t>веществ.</w:t>
      </w:r>
    </w:p>
    <w:p w:rsidR="00A8610B" w:rsidRDefault="00BA5976">
      <w:pPr>
        <w:pStyle w:val="a3"/>
        <w:spacing w:line="276" w:lineRule="auto"/>
        <w:ind w:right="429" w:firstLine="706"/>
      </w:pPr>
      <w:r>
        <w:t>Изучение</w:t>
      </w:r>
      <w:r>
        <w:rPr>
          <w:spacing w:val="1"/>
        </w:rPr>
        <w:t xml:space="preserve"> </w:t>
      </w:r>
      <w:r>
        <w:t>предмета</w:t>
      </w:r>
      <w:r>
        <w:rPr>
          <w:spacing w:val="1"/>
        </w:rPr>
        <w:t xml:space="preserve"> </w:t>
      </w:r>
      <w:r>
        <w:t>«Химия»</w:t>
      </w:r>
      <w:r>
        <w:rPr>
          <w:spacing w:val="1"/>
        </w:rPr>
        <w:t xml:space="preserve"> </w:t>
      </w:r>
      <w:r>
        <w:t>в</w:t>
      </w:r>
      <w:r>
        <w:rPr>
          <w:spacing w:val="1"/>
        </w:rPr>
        <w:t xml:space="preserve"> </w:t>
      </w:r>
      <w:r>
        <w:t>части</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научного</w:t>
      </w:r>
      <w:r>
        <w:rPr>
          <w:spacing w:val="1"/>
        </w:rPr>
        <w:t xml:space="preserve"> </w:t>
      </w:r>
      <w:r>
        <w:t>мировоззрения,</w:t>
      </w:r>
      <w:r>
        <w:rPr>
          <w:spacing w:val="1"/>
        </w:rPr>
        <w:t xml:space="preserve"> </w:t>
      </w:r>
      <w:r>
        <w:t>освоения</w:t>
      </w:r>
      <w:r>
        <w:rPr>
          <w:spacing w:val="1"/>
        </w:rPr>
        <w:t xml:space="preserve"> </w:t>
      </w:r>
      <w:r>
        <w:t>общенаучных</w:t>
      </w:r>
      <w:r>
        <w:rPr>
          <w:spacing w:val="1"/>
        </w:rPr>
        <w:t xml:space="preserve"> </w:t>
      </w:r>
      <w:r>
        <w:t>методов</w:t>
      </w:r>
      <w:r>
        <w:rPr>
          <w:spacing w:val="1"/>
        </w:rPr>
        <w:t xml:space="preserve"> </w:t>
      </w:r>
      <w:r>
        <w:t>познания,</w:t>
      </w:r>
      <w:r>
        <w:rPr>
          <w:spacing w:val="1"/>
        </w:rPr>
        <w:t xml:space="preserve"> </w:t>
      </w:r>
      <w:r>
        <w:t>а</w:t>
      </w:r>
      <w:r>
        <w:rPr>
          <w:spacing w:val="1"/>
        </w:rPr>
        <w:t xml:space="preserve"> </w:t>
      </w:r>
      <w:r>
        <w:t>также</w:t>
      </w:r>
      <w:r>
        <w:rPr>
          <w:spacing w:val="1"/>
        </w:rPr>
        <w:t xml:space="preserve"> </w:t>
      </w:r>
      <w:r>
        <w:t>практического</w:t>
      </w:r>
      <w:r>
        <w:rPr>
          <w:spacing w:val="1"/>
        </w:rPr>
        <w:t xml:space="preserve"> </w:t>
      </w:r>
      <w:r>
        <w:t>применения научных знаний основано на межпредметных связях с предметами областей</w:t>
      </w:r>
      <w:r>
        <w:rPr>
          <w:spacing w:val="1"/>
        </w:rPr>
        <w:t xml:space="preserve"> </w:t>
      </w:r>
      <w:r>
        <w:t>естественных,</w:t>
      </w:r>
      <w:r>
        <w:rPr>
          <w:spacing w:val="3"/>
        </w:rPr>
        <w:t xml:space="preserve"> </w:t>
      </w:r>
      <w:r>
        <w:t>математических</w:t>
      </w:r>
      <w:r>
        <w:rPr>
          <w:spacing w:val="-3"/>
        </w:rPr>
        <w:t xml:space="preserve"> </w:t>
      </w:r>
      <w:r>
        <w:t>и</w:t>
      </w:r>
      <w:r>
        <w:rPr>
          <w:spacing w:val="-3"/>
        </w:rPr>
        <w:t xml:space="preserve"> </w:t>
      </w:r>
      <w:r>
        <w:t>гуманитарных</w:t>
      </w:r>
      <w:r>
        <w:rPr>
          <w:spacing w:val="2"/>
        </w:rPr>
        <w:t xml:space="preserve"> </w:t>
      </w:r>
      <w:r>
        <w:t>наук.</w:t>
      </w:r>
    </w:p>
    <w:p w:rsidR="00A8610B" w:rsidRDefault="00BA5976">
      <w:pPr>
        <w:pStyle w:val="a3"/>
        <w:spacing w:before="2" w:line="276" w:lineRule="auto"/>
        <w:ind w:right="428" w:firstLine="706"/>
      </w:pPr>
      <w:r>
        <w:t>Примерная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«Химия»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модульного принципа построения учебного материала, не определяет количество часов на</w:t>
      </w:r>
      <w:r>
        <w:rPr>
          <w:spacing w:val="-57"/>
        </w:rPr>
        <w:t xml:space="preserve"> </w:t>
      </w:r>
      <w:r>
        <w:t>изучение учебного предмета и классы, в которых предмет может изучаться. Курсивом в</w:t>
      </w:r>
      <w:r>
        <w:rPr>
          <w:spacing w:val="1"/>
        </w:rPr>
        <w:t xml:space="preserve"> </w:t>
      </w:r>
      <w:r>
        <w:t>примерных</w:t>
      </w:r>
      <w:r>
        <w:rPr>
          <w:spacing w:val="1"/>
        </w:rPr>
        <w:t xml:space="preserve"> </w:t>
      </w:r>
      <w:r>
        <w:t>учебных</w:t>
      </w:r>
      <w:r>
        <w:rPr>
          <w:spacing w:val="1"/>
        </w:rPr>
        <w:t xml:space="preserve"> </w:t>
      </w:r>
      <w:r>
        <w:t>программах</w:t>
      </w:r>
      <w:r>
        <w:rPr>
          <w:spacing w:val="1"/>
        </w:rPr>
        <w:t xml:space="preserve"> </w:t>
      </w:r>
      <w:r>
        <w:t>выделены</w:t>
      </w:r>
      <w:r>
        <w:rPr>
          <w:spacing w:val="1"/>
        </w:rPr>
        <w:t xml:space="preserve"> </w:t>
      </w:r>
      <w:r>
        <w:t>элементы</w:t>
      </w:r>
      <w:r>
        <w:rPr>
          <w:spacing w:val="1"/>
        </w:rPr>
        <w:t xml:space="preserve"> </w:t>
      </w:r>
      <w:r>
        <w:t>содержания,</w:t>
      </w:r>
      <w:r>
        <w:rPr>
          <w:spacing w:val="1"/>
        </w:rPr>
        <w:t xml:space="preserve"> </w:t>
      </w:r>
      <w:r>
        <w:t>относящиеся</w:t>
      </w:r>
      <w:r>
        <w:rPr>
          <w:spacing w:val="1"/>
        </w:rPr>
        <w:t xml:space="preserve"> </w:t>
      </w:r>
      <w:r>
        <w:t>к</w:t>
      </w:r>
      <w:r>
        <w:rPr>
          <w:spacing w:val="1"/>
        </w:rPr>
        <w:t xml:space="preserve"> </w:t>
      </w:r>
      <w:r>
        <w:t>результатам,</w:t>
      </w:r>
      <w:r>
        <w:rPr>
          <w:spacing w:val="3"/>
        </w:rPr>
        <w:t xml:space="preserve"> </w:t>
      </w:r>
      <w:r>
        <w:t>которым</w:t>
      </w:r>
      <w:r>
        <w:rPr>
          <w:spacing w:val="-7"/>
        </w:rPr>
        <w:t xml:space="preserve"> </w:t>
      </w:r>
      <w:r>
        <w:t>обучающиеся</w:t>
      </w:r>
      <w:r>
        <w:rPr>
          <w:spacing w:val="1"/>
        </w:rPr>
        <w:t xml:space="preserve"> </w:t>
      </w:r>
      <w:r>
        <w:t>«получат</w:t>
      </w:r>
      <w:r>
        <w:rPr>
          <w:spacing w:val="1"/>
        </w:rPr>
        <w:t xml:space="preserve"> </w:t>
      </w:r>
      <w:r>
        <w:t>возможность</w:t>
      </w:r>
      <w:r>
        <w:rPr>
          <w:spacing w:val="-3"/>
        </w:rPr>
        <w:t xml:space="preserve"> </w:t>
      </w:r>
      <w:r>
        <w:t>научиться».</w:t>
      </w:r>
    </w:p>
    <w:p w:rsidR="00A8610B" w:rsidRDefault="00BA5976">
      <w:pPr>
        <w:pStyle w:val="a3"/>
        <w:spacing w:line="276" w:lineRule="auto"/>
        <w:ind w:right="435" w:firstLine="706"/>
      </w:pPr>
      <w:r>
        <w:t>Примерная программа учитывает возможность получения знаний в том числе через</w:t>
      </w:r>
      <w:r>
        <w:rPr>
          <w:spacing w:val="-57"/>
        </w:rPr>
        <w:t xml:space="preserve"> </w:t>
      </w:r>
      <w:r>
        <w:t>практическую деятельность. В программе содержится примерный перечень практических</w:t>
      </w:r>
      <w:r>
        <w:rPr>
          <w:spacing w:val="1"/>
        </w:rPr>
        <w:t xml:space="preserve"> </w:t>
      </w:r>
      <w:r>
        <w:t>работ. При составлении рабочей программы учитель вправе выбрать из перечня работы,</w:t>
      </w:r>
      <w:r>
        <w:rPr>
          <w:spacing w:val="1"/>
        </w:rPr>
        <w:t xml:space="preserve"> </w:t>
      </w:r>
      <w:r>
        <w:t>которые</w:t>
      </w:r>
      <w:r>
        <w:rPr>
          <w:spacing w:val="1"/>
        </w:rPr>
        <w:t xml:space="preserve"> </w:t>
      </w:r>
      <w:r>
        <w:t>считает</w:t>
      </w:r>
      <w:r>
        <w:rPr>
          <w:spacing w:val="1"/>
        </w:rPr>
        <w:t xml:space="preserve"> </w:t>
      </w:r>
      <w:r>
        <w:t>наиболее</w:t>
      </w:r>
      <w:r>
        <w:rPr>
          <w:spacing w:val="1"/>
        </w:rPr>
        <w:t xml:space="preserve"> </w:t>
      </w:r>
      <w:r>
        <w:t>целесообразными,</w:t>
      </w:r>
      <w:r>
        <w:rPr>
          <w:spacing w:val="1"/>
        </w:rPr>
        <w:t xml:space="preserve"> </w:t>
      </w:r>
      <w:r>
        <w:t>с</w:t>
      </w:r>
      <w:r>
        <w:rPr>
          <w:spacing w:val="1"/>
        </w:rPr>
        <w:t xml:space="preserve"> </w:t>
      </w:r>
      <w:r>
        <w:t>учетом</w:t>
      </w:r>
      <w:r>
        <w:rPr>
          <w:spacing w:val="1"/>
        </w:rPr>
        <w:t xml:space="preserve"> </w:t>
      </w:r>
      <w:r>
        <w:t>необходимости</w:t>
      </w:r>
      <w:r>
        <w:rPr>
          <w:spacing w:val="1"/>
        </w:rPr>
        <w:t xml:space="preserve"> </w:t>
      </w:r>
      <w:r>
        <w:t>достижения</w:t>
      </w:r>
      <w:r>
        <w:rPr>
          <w:spacing w:val="-57"/>
        </w:rPr>
        <w:t xml:space="preserve"> </w:t>
      </w:r>
      <w:r>
        <w:t>предметных</w:t>
      </w:r>
      <w:r>
        <w:rPr>
          <w:spacing w:val="-4"/>
        </w:rPr>
        <w:t xml:space="preserve"> </w:t>
      </w:r>
      <w:r>
        <w:t>результатов.</w:t>
      </w:r>
    </w:p>
    <w:p w:rsidR="00A8610B" w:rsidRDefault="00A8610B">
      <w:pPr>
        <w:pStyle w:val="a3"/>
        <w:spacing w:before="11"/>
        <w:ind w:left="0"/>
        <w:jc w:val="left"/>
        <w:rPr>
          <w:sz w:val="27"/>
        </w:rPr>
      </w:pPr>
    </w:p>
    <w:p w:rsidR="00A8610B" w:rsidRDefault="00BA5976">
      <w:pPr>
        <w:pStyle w:val="210"/>
        <w:ind w:left="1550"/>
        <w:jc w:val="left"/>
      </w:pPr>
      <w:r>
        <w:t>Базовый уровень</w:t>
      </w:r>
    </w:p>
    <w:p w:rsidR="00A8610B" w:rsidRDefault="00BA5976">
      <w:pPr>
        <w:spacing w:before="42"/>
        <w:ind w:left="1550"/>
        <w:rPr>
          <w:b/>
          <w:sz w:val="24"/>
        </w:rPr>
      </w:pPr>
      <w:r>
        <w:rPr>
          <w:b/>
          <w:sz w:val="24"/>
        </w:rPr>
        <w:t>Основы</w:t>
      </w:r>
      <w:r>
        <w:rPr>
          <w:b/>
          <w:spacing w:val="-1"/>
          <w:sz w:val="24"/>
        </w:rPr>
        <w:t xml:space="preserve"> </w:t>
      </w:r>
      <w:r>
        <w:rPr>
          <w:b/>
          <w:sz w:val="24"/>
        </w:rPr>
        <w:t>органической</w:t>
      </w:r>
      <w:r>
        <w:rPr>
          <w:b/>
          <w:spacing w:val="-4"/>
          <w:sz w:val="24"/>
        </w:rPr>
        <w:t xml:space="preserve"> </w:t>
      </w:r>
      <w:r>
        <w:rPr>
          <w:b/>
          <w:sz w:val="24"/>
        </w:rPr>
        <w:t>химии</w:t>
      </w:r>
    </w:p>
    <w:p w:rsidR="00A8610B" w:rsidRDefault="00BA5976">
      <w:pPr>
        <w:pStyle w:val="a3"/>
        <w:spacing w:before="36" w:line="276" w:lineRule="auto"/>
        <w:ind w:right="439" w:firstLine="710"/>
        <w:jc w:val="left"/>
      </w:pPr>
      <w:r>
        <w:t>Появление</w:t>
      </w:r>
      <w:r>
        <w:rPr>
          <w:spacing w:val="20"/>
        </w:rPr>
        <w:t xml:space="preserve"> </w:t>
      </w:r>
      <w:r>
        <w:t>и</w:t>
      </w:r>
      <w:r>
        <w:rPr>
          <w:spacing w:val="22"/>
        </w:rPr>
        <w:t xml:space="preserve"> </w:t>
      </w:r>
      <w:r>
        <w:t>развитие</w:t>
      </w:r>
      <w:r>
        <w:rPr>
          <w:spacing w:val="20"/>
        </w:rPr>
        <w:t xml:space="preserve"> </w:t>
      </w:r>
      <w:r>
        <w:t>органической</w:t>
      </w:r>
      <w:r>
        <w:rPr>
          <w:spacing w:val="22"/>
        </w:rPr>
        <w:t xml:space="preserve"> </w:t>
      </w:r>
      <w:r>
        <w:t>химии</w:t>
      </w:r>
      <w:r>
        <w:rPr>
          <w:spacing w:val="22"/>
        </w:rPr>
        <w:t xml:space="preserve"> </w:t>
      </w:r>
      <w:r>
        <w:t>как</w:t>
      </w:r>
      <w:r>
        <w:rPr>
          <w:spacing w:val="24"/>
        </w:rPr>
        <w:t xml:space="preserve"> </w:t>
      </w:r>
      <w:r>
        <w:t>науки.</w:t>
      </w:r>
      <w:r>
        <w:rPr>
          <w:spacing w:val="23"/>
        </w:rPr>
        <w:t xml:space="preserve"> </w:t>
      </w:r>
      <w:r>
        <w:t>Предмет</w:t>
      </w:r>
      <w:r>
        <w:rPr>
          <w:spacing w:val="22"/>
        </w:rPr>
        <w:t xml:space="preserve"> </w:t>
      </w:r>
      <w:r>
        <w:t>органической</w:t>
      </w:r>
      <w:r>
        <w:rPr>
          <w:spacing w:val="-57"/>
        </w:rPr>
        <w:t xml:space="preserve"> </w:t>
      </w:r>
      <w:r>
        <w:t>химии.</w:t>
      </w:r>
      <w:r>
        <w:rPr>
          <w:spacing w:val="3"/>
        </w:rPr>
        <w:t xml:space="preserve"> </w:t>
      </w:r>
      <w:r>
        <w:t>Место</w:t>
      </w:r>
      <w:r>
        <w:rPr>
          <w:spacing w:val="1"/>
        </w:rPr>
        <w:t xml:space="preserve"> </w:t>
      </w:r>
      <w:r>
        <w:t>и</w:t>
      </w:r>
      <w:r>
        <w:rPr>
          <w:spacing w:val="-3"/>
        </w:rPr>
        <w:t xml:space="preserve"> </w:t>
      </w:r>
      <w:r>
        <w:t>значение</w:t>
      </w:r>
      <w:r>
        <w:rPr>
          <w:spacing w:val="-5"/>
        </w:rPr>
        <w:t xml:space="preserve"> </w:t>
      </w:r>
      <w:r>
        <w:t>органической</w:t>
      </w:r>
      <w:r>
        <w:rPr>
          <w:spacing w:val="2"/>
        </w:rPr>
        <w:t xml:space="preserve"> </w:t>
      </w:r>
      <w:r>
        <w:t>химии</w:t>
      </w:r>
      <w:r>
        <w:rPr>
          <w:spacing w:val="-7"/>
        </w:rPr>
        <w:t xml:space="preserve"> </w:t>
      </w:r>
      <w:r>
        <w:t>в</w:t>
      </w:r>
      <w:r>
        <w:rPr>
          <w:spacing w:val="2"/>
        </w:rPr>
        <w:t xml:space="preserve"> </w:t>
      </w:r>
      <w:r>
        <w:t>системе естественных</w:t>
      </w:r>
      <w:r>
        <w:rPr>
          <w:spacing w:val="-4"/>
        </w:rPr>
        <w:t xml:space="preserve"> </w:t>
      </w:r>
      <w:r>
        <w:t>наук.</w:t>
      </w:r>
    </w:p>
    <w:p w:rsidR="00A8610B" w:rsidRDefault="00BA5976">
      <w:pPr>
        <w:pStyle w:val="a3"/>
        <w:tabs>
          <w:tab w:val="left" w:pos="2421"/>
          <w:tab w:val="left" w:pos="3712"/>
          <w:tab w:val="left" w:pos="5088"/>
          <w:tab w:val="left" w:pos="6047"/>
          <w:tab w:val="left" w:pos="7615"/>
          <w:tab w:val="left" w:pos="8790"/>
        </w:tabs>
        <w:spacing w:line="280" w:lineRule="auto"/>
        <w:ind w:right="429" w:firstLine="710"/>
        <w:jc w:val="left"/>
      </w:pPr>
      <w:r>
        <w:t>Химическое</w:t>
      </w:r>
      <w:r>
        <w:rPr>
          <w:spacing w:val="6"/>
        </w:rPr>
        <w:t xml:space="preserve"> </w:t>
      </w:r>
      <w:r>
        <w:t>строение</w:t>
      </w:r>
      <w:r>
        <w:rPr>
          <w:spacing w:val="6"/>
        </w:rPr>
        <w:t xml:space="preserve"> </w:t>
      </w:r>
      <w:r>
        <w:t>как</w:t>
      </w:r>
      <w:r>
        <w:rPr>
          <w:spacing w:val="5"/>
        </w:rPr>
        <w:t xml:space="preserve"> </w:t>
      </w:r>
      <w:r>
        <w:t>порядок</w:t>
      </w:r>
      <w:r>
        <w:rPr>
          <w:spacing w:val="5"/>
        </w:rPr>
        <w:t xml:space="preserve"> </w:t>
      </w:r>
      <w:r>
        <w:t>соединения</w:t>
      </w:r>
      <w:r>
        <w:rPr>
          <w:spacing w:val="6"/>
        </w:rPr>
        <w:t xml:space="preserve"> </w:t>
      </w:r>
      <w:r>
        <w:t>атомов</w:t>
      </w:r>
      <w:r>
        <w:rPr>
          <w:spacing w:val="4"/>
        </w:rPr>
        <w:t xml:space="preserve"> </w:t>
      </w:r>
      <w:r>
        <w:t>в</w:t>
      </w:r>
      <w:r>
        <w:rPr>
          <w:spacing w:val="8"/>
        </w:rPr>
        <w:t xml:space="preserve"> </w:t>
      </w:r>
      <w:r>
        <w:t>молекуле</w:t>
      </w:r>
      <w:r>
        <w:rPr>
          <w:spacing w:val="6"/>
        </w:rPr>
        <w:t xml:space="preserve"> </w:t>
      </w:r>
      <w:r>
        <w:t>согласно</w:t>
      </w:r>
      <w:r>
        <w:rPr>
          <w:spacing w:val="10"/>
        </w:rPr>
        <w:t xml:space="preserve"> </w:t>
      </w:r>
      <w:r>
        <w:t>их</w:t>
      </w:r>
      <w:r>
        <w:rPr>
          <w:spacing w:val="-57"/>
        </w:rPr>
        <w:t xml:space="preserve"> </w:t>
      </w:r>
      <w:r>
        <w:t>валентности.</w:t>
      </w:r>
      <w:r>
        <w:tab/>
        <w:t>Основные</w:t>
      </w:r>
      <w:r>
        <w:tab/>
        <w:t>положения</w:t>
      </w:r>
      <w:r>
        <w:tab/>
        <w:t>теории</w:t>
      </w:r>
      <w:r>
        <w:tab/>
        <w:t>химического</w:t>
      </w:r>
      <w:r>
        <w:tab/>
        <w:t>строения</w:t>
      </w:r>
      <w:r>
        <w:tab/>
        <w:t>органических</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9"/>
      </w:pPr>
      <w:r>
        <w:lastRenderedPageBreak/>
        <w:t>соединений</w:t>
      </w:r>
      <w:r>
        <w:rPr>
          <w:spacing w:val="1"/>
        </w:rPr>
        <w:t xml:space="preserve"> </w:t>
      </w:r>
      <w:r>
        <w:t>А.М. Бутлерова.</w:t>
      </w:r>
      <w:r>
        <w:rPr>
          <w:spacing w:val="1"/>
        </w:rPr>
        <w:t xml:space="preserve"> </w:t>
      </w:r>
      <w:r>
        <w:t>Углеродный</w:t>
      </w:r>
      <w:r>
        <w:rPr>
          <w:spacing w:val="1"/>
        </w:rPr>
        <w:t xml:space="preserve"> </w:t>
      </w:r>
      <w:r>
        <w:t>скелет</w:t>
      </w:r>
      <w:r>
        <w:rPr>
          <w:spacing w:val="1"/>
        </w:rPr>
        <w:t xml:space="preserve"> </w:t>
      </w:r>
      <w:r>
        <w:t>органической</w:t>
      </w:r>
      <w:r>
        <w:rPr>
          <w:spacing w:val="1"/>
        </w:rPr>
        <w:t xml:space="preserve"> </w:t>
      </w:r>
      <w:r>
        <w:t>молекулы.</w:t>
      </w:r>
      <w:r>
        <w:rPr>
          <w:spacing w:val="1"/>
        </w:rPr>
        <w:t xml:space="preserve"> </w:t>
      </w:r>
      <w:r>
        <w:t>Кратность</w:t>
      </w:r>
      <w:r>
        <w:rPr>
          <w:spacing w:val="1"/>
        </w:rPr>
        <w:t xml:space="preserve"> </w:t>
      </w:r>
      <w:r>
        <w:t>химической</w:t>
      </w:r>
      <w:r>
        <w:rPr>
          <w:spacing w:val="1"/>
        </w:rPr>
        <w:t xml:space="preserve"> </w:t>
      </w:r>
      <w:r>
        <w:t>связи.</w:t>
      </w:r>
      <w:r>
        <w:rPr>
          <w:spacing w:val="1"/>
        </w:rPr>
        <w:t xml:space="preserve"> </w:t>
      </w:r>
      <w:r>
        <w:t>Зависимость</w:t>
      </w:r>
      <w:r>
        <w:rPr>
          <w:spacing w:val="1"/>
        </w:rPr>
        <w:t xml:space="preserve"> </w:t>
      </w:r>
      <w:r>
        <w:t>свойств</w:t>
      </w:r>
      <w:r>
        <w:rPr>
          <w:spacing w:val="1"/>
        </w:rPr>
        <w:t xml:space="preserve"> </w:t>
      </w:r>
      <w:r>
        <w:t>веществ</w:t>
      </w:r>
      <w:r>
        <w:rPr>
          <w:spacing w:val="1"/>
        </w:rPr>
        <w:t xml:space="preserve"> </w:t>
      </w:r>
      <w:r>
        <w:t>от</w:t>
      </w:r>
      <w:r>
        <w:rPr>
          <w:spacing w:val="1"/>
        </w:rPr>
        <w:t xml:space="preserve"> </w:t>
      </w:r>
      <w:r>
        <w:t>химического</w:t>
      </w:r>
      <w:r>
        <w:rPr>
          <w:spacing w:val="1"/>
        </w:rPr>
        <w:t xml:space="preserve"> </w:t>
      </w:r>
      <w:r>
        <w:t>строения</w:t>
      </w:r>
      <w:r>
        <w:rPr>
          <w:spacing w:val="1"/>
        </w:rPr>
        <w:t xml:space="preserve"> </w:t>
      </w:r>
      <w:r>
        <w:t>молекул.</w:t>
      </w:r>
      <w:r>
        <w:rPr>
          <w:spacing w:val="1"/>
        </w:rPr>
        <w:t xml:space="preserve"> </w:t>
      </w:r>
      <w:r>
        <w:t>Изомерия</w:t>
      </w:r>
      <w:r>
        <w:rPr>
          <w:spacing w:val="1"/>
        </w:rPr>
        <w:t xml:space="preserve"> </w:t>
      </w:r>
      <w:r>
        <w:t>и</w:t>
      </w:r>
      <w:r>
        <w:rPr>
          <w:spacing w:val="1"/>
        </w:rPr>
        <w:t xml:space="preserve"> </w:t>
      </w:r>
      <w:r>
        <w:t>изомеры.</w:t>
      </w:r>
      <w:r>
        <w:rPr>
          <w:spacing w:val="1"/>
        </w:rPr>
        <w:t xml:space="preserve"> </w:t>
      </w:r>
      <w:r>
        <w:t>Понятие</w:t>
      </w:r>
      <w:r>
        <w:rPr>
          <w:spacing w:val="1"/>
        </w:rPr>
        <w:t xml:space="preserve"> </w:t>
      </w:r>
      <w:r>
        <w:t>о</w:t>
      </w:r>
      <w:r>
        <w:rPr>
          <w:spacing w:val="1"/>
        </w:rPr>
        <w:t xml:space="preserve"> </w:t>
      </w:r>
      <w:r>
        <w:t>функциональной</w:t>
      </w:r>
      <w:r>
        <w:rPr>
          <w:spacing w:val="1"/>
        </w:rPr>
        <w:t xml:space="preserve"> </w:t>
      </w:r>
      <w:r>
        <w:t>группе.</w:t>
      </w:r>
      <w:r>
        <w:rPr>
          <w:spacing w:val="1"/>
        </w:rPr>
        <w:t xml:space="preserve"> </w:t>
      </w:r>
      <w:r>
        <w:t>Принципы</w:t>
      </w:r>
      <w:r>
        <w:rPr>
          <w:spacing w:val="1"/>
        </w:rPr>
        <w:t xml:space="preserve"> </w:t>
      </w:r>
      <w:r>
        <w:t>классификации</w:t>
      </w:r>
      <w:r>
        <w:rPr>
          <w:spacing w:val="1"/>
        </w:rPr>
        <w:t xml:space="preserve"> </w:t>
      </w:r>
      <w:r>
        <w:t>органических соединений. Систематическая международная номенклатура и принципы</w:t>
      </w:r>
      <w:r>
        <w:rPr>
          <w:spacing w:val="1"/>
        </w:rPr>
        <w:t xml:space="preserve"> </w:t>
      </w:r>
      <w:r>
        <w:t>образования</w:t>
      </w:r>
      <w:r>
        <w:rPr>
          <w:spacing w:val="-4"/>
        </w:rPr>
        <w:t xml:space="preserve"> </w:t>
      </w:r>
      <w:r>
        <w:t>названий</w:t>
      </w:r>
      <w:r>
        <w:rPr>
          <w:spacing w:val="-7"/>
        </w:rPr>
        <w:t xml:space="preserve"> </w:t>
      </w:r>
      <w:r>
        <w:t>органических</w:t>
      </w:r>
      <w:r>
        <w:rPr>
          <w:spacing w:val="-3"/>
        </w:rPr>
        <w:t xml:space="preserve"> </w:t>
      </w:r>
      <w:r>
        <w:t>соединений.</w:t>
      </w:r>
    </w:p>
    <w:p w:rsidR="00A8610B" w:rsidRDefault="00BA5976">
      <w:pPr>
        <w:pStyle w:val="a3"/>
        <w:spacing w:before="3" w:line="276" w:lineRule="auto"/>
        <w:ind w:right="424" w:firstLine="720"/>
        <w:rPr>
          <w:i/>
        </w:rPr>
      </w:pPr>
      <w:r>
        <w:t>Алканы.</w:t>
      </w:r>
      <w:r>
        <w:rPr>
          <w:spacing w:val="1"/>
        </w:rPr>
        <w:t xml:space="preserve"> </w:t>
      </w:r>
      <w:r>
        <w:rPr>
          <w:i/>
        </w:rPr>
        <w:t>Строение</w:t>
      </w:r>
      <w:r>
        <w:rPr>
          <w:i/>
          <w:spacing w:val="1"/>
        </w:rPr>
        <w:t xml:space="preserve"> </w:t>
      </w:r>
      <w:r>
        <w:rPr>
          <w:i/>
        </w:rPr>
        <w:t>молекулы</w:t>
      </w:r>
      <w:r>
        <w:rPr>
          <w:i/>
          <w:spacing w:val="1"/>
        </w:rPr>
        <w:t xml:space="preserve"> </w:t>
      </w:r>
      <w:r>
        <w:rPr>
          <w:i/>
        </w:rPr>
        <w:t>метана</w:t>
      </w:r>
      <w:r>
        <w:t>.</w:t>
      </w:r>
      <w:r>
        <w:rPr>
          <w:spacing w:val="1"/>
        </w:rPr>
        <w:t xml:space="preserve"> </w:t>
      </w:r>
      <w:r>
        <w:t>Гомологический</w:t>
      </w:r>
      <w:r>
        <w:rPr>
          <w:spacing w:val="1"/>
        </w:rPr>
        <w:t xml:space="preserve"> </w:t>
      </w:r>
      <w:r>
        <w:t>ряд</w:t>
      </w:r>
      <w:r>
        <w:rPr>
          <w:spacing w:val="1"/>
        </w:rPr>
        <w:t xml:space="preserve"> </w:t>
      </w:r>
      <w:r>
        <w:t>алканов.</w:t>
      </w:r>
      <w:r>
        <w:rPr>
          <w:spacing w:val="1"/>
        </w:rPr>
        <w:t xml:space="preserve"> </w:t>
      </w:r>
      <w:r>
        <w:t>Гомологи.</w:t>
      </w:r>
      <w:r>
        <w:rPr>
          <w:spacing w:val="1"/>
        </w:rPr>
        <w:t xml:space="preserve"> </w:t>
      </w:r>
      <w:r>
        <w:t>Номенклатура.</w:t>
      </w:r>
      <w:r>
        <w:rPr>
          <w:spacing w:val="1"/>
        </w:rPr>
        <w:t xml:space="preserve"> </w:t>
      </w:r>
      <w:r>
        <w:t>Изомерия</w:t>
      </w:r>
      <w:r>
        <w:rPr>
          <w:spacing w:val="1"/>
        </w:rPr>
        <w:t xml:space="preserve"> </w:t>
      </w:r>
      <w:r>
        <w:t>углеродного</w:t>
      </w:r>
      <w:r>
        <w:rPr>
          <w:spacing w:val="1"/>
        </w:rPr>
        <w:t xml:space="preserve"> </w:t>
      </w:r>
      <w:r>
        <w:t>скелета.</w:t>
      </w:r>
      <w:r>
        <w:rPr>
          <w:spacing w:val="1"/>
        </w:rPr>
        <w:t xml:space="preserve"> </w:t>
      </w:r>
      <w:r>
        <w:t>Закономерности</w:t>
      </w:r>
      <w:r>
        <w:rPr>
          <w:spacing w:val="1"/>
        </w:rPr>
        <w:t xml:space="preserve"> </w:t>
      </w:r>
      <w:r>
        <w:t>изменения</w:t>
      </w:r>
      <w:r>
        <w:rPr>
          <w:spacing w:val="1"/>
        </w:rPr>
        <w:t xml:space="preserve"> </w:t>
      </w:r>
      <w:r>
        <w:t>физических</w:t>
      </w:r>
      <w:r>
        <w:rPr>
          <w:spacing w:val="-57"/>
        </w:rPr>
        <w:t xml:space="preserve"> </w:t>
      </w:r>
      <w:r>
        <w:t>свойств.</w:t>
      </w:r>
      <w:r>
        <w:rPr>
          <w:spacing w:val="1"/>
        </w:rPr>
        <w:t xml:space="preserve"> </w:t>
      </w:r>
      <w:r>
        <w:t>Химические</w:t>
      </w:r>
      <w:r>
        <w:rPr>
          <w:spacing w:val="1"/>
        </w:rPr>
        <w:t xml:space="preserve"> </w:t>
      </w:r>
      <w:r>
        <w:t>свойства</w:t>
      </w:r>
      <w:r>
        <w:rPr>
          <w:spacing w:val="1"/>
        </w:rPr>
        <w:t xml:space="preserve"> </w:t>
      </w:r>
      <w:r>
        <w:t>(на</w:t>
      </w:r>
      <w:r>
        <w:rPr>
          <w:spacing w:val="1"/>
        </w:rPr>
        <w:t xml:space="preserve"> </w:t>
      </w:r>
      <w:r>
        <w:t>примере</w:t>
      </w:r>
      <w:r>
        <w:rPr>
          <w:spacing w:val="1"/>
        </w:rPr>
        <w:t xml:space="preserve"> </w:t>
      </w:r>
      <w:r>
        <w:t>метана</w:t>
      </w:r>
      <w:r>
        <w:rPr>
          <w:spacing w:val="1"/>
        </w:rPr>
        <w:t xml:space="preserve"> </w:t>
      </w:r>
      <w:r>
        <w:t>и</w:t>
      </w:r>
      <w:r>
        <w:rPr>
          <w:spacing w:val="1"/>
        </w:rPr>
        <w:t xml:space="preserve"> </w:t>
      </w:r>
      <w:r>
        <w:t>этана):</w:t>
      </w:r>
      <w:r>
        <w:rPr>
          <w:spacing w:val="1"/>
        </w:rPr>
        <w:t xml:space="preserve"> </w:t>
      </w:r>
      <w:r>
        <w:t>реакции</w:t>
      </w:r>
      <w:r>
        <w:rPr>
          <w:spacing w:val="1"/>
        </w:rPr>
        <w:t xml:space="preserve"> </w:t>
      </w:r>
      <w:r>
        <w:t>замещения</w:t>
      </w:r>
      <w:r>
        <w:rPr>
          <w:spacing w:val="1"/>
        </w:rPr>
        <w:t xml:space="preserve"> </w:t>
      </w:r>
      <w:r>
        <w:t>(галогенирование),</w:t>
      </w:r>
      <w:r>
        <w:rPr>
          <w:spacing w:val="1"/>
        </w:rPr>
        <w:t xml:space="preserve"> </w:t>
      </w:r>
      <w:r>
        <w:t>дегидрирования</w:t>
      </w:r>
      <w:r>
        <w:rPr>
          <w:spacing w:val="1"/>
        </w:rPr>
        <w:t xml:space="preserve"> </w:t>
      </w:r>
      <w:r>
        <w:t>как</w:t>
      </w:r>
      <w:r>
        <w:rPr>
          <w:spacing w:val="1"/>
        </w:rPr>
        <w:t xml:space="preserve"> </w:t>
      </w:r>
      <w:r>
        <w:t>способы</w:t>
      </w:r>
      <w:r>
        <w:rPr>
          <w:spacing w:val="1"/>
        </w:rPr>
        <w:t xml:space="preserve"> </w:t>
      </w:r>
      <w:r>
        <w:t>получения</w:t>
      </w:r>
      <w:r>
        <w:rPr>
          <w:spacing w:val="1"/>
        </w:rPr>
        <w:t xml:space="preserve"> </w:t>
      </w:r>
      <w:r>
        <w:t>важнейших</w:t>
      </w:r>
      <w:r>
        <w:rPr>
          <w:spacing w:val="1"/>
        </w:rPr>
        <w:t xml:space="preserve"> </w:t>
      </w:r>
      <w:r>
        <w:t>соединений</w:t>
      </w:r>
      <w:r>
        <w:rPr>
          <w:spacing w:val="1"/>
        </w:rPr>
        <w:t xml:space="preserve"> </w:t>
      </w:r>
      <w:r>
        <w:t>в</w:t>
      </w:r>
      <w:r>
        <w:rPr>
          <w:spacing w:val="1"/>
        </w:rPr>
        <w:t xml:space="preserve"> </w:t>
      </w:r>
      <w:r>
        <w:t>органическом</w:t>
      </w:r>
      <w:r>
        <w:rPr>
          <w:spacing w:val="1"/>
        </w:rPr>
        <w:t xml:space="preserve"> </w:t>
      </w:r>
      <w:r>
        <w:t>синтезе.</w:t>
      </w:r>
      <w:r>
        <w:rPr>
          <w:spacing w:val="1"/>
        </w:rPr>
        <w:t xml:space="preserve"> </w:t>
      </w:r>
      <w:r>
        <w:t>Горение</w:t>
      </w:r>
      <w:r>
        <w:rPr>
          <w:spacing w:val="1"/>
        </w:rPr>
        <w:t xml:space="preserve"> </w:t>
      </w:r>
      <w:r>
        <w:t>метана</w:t>
      </w:r>
      <w:r>
        <w:rPr>
          <w:spacing w:val="1"/>
        </w:rPr>
        <w:t xml:space="preserve"> </w:t>
      </w:r>
      <w:r>
        <w:t>как</w:t>
      </w:r>
      <w:r>
        <w:rPr>
          <w:spacing w:val="1"/>
        </w:rPr>
        <w:t xml:space="preserve"> </w:t>
      </w:r>
      <w:r>
        <w:t>один</w:t>
      </w:r>
      <w:r>
        <w:rPr>
          <w:spacing w:val="1"/>
        </w:rPr>
        <w:t xml:space="preserve"> </w:t>
      </w:r>
      <w:r>
        <w:t>из</w:t>
      </w:r>
      <w:r>
        <w:rPr>
          <w:spacing w:val="1"/>
        </w:rPr>
        <w:t xml:space="preserve"> </w:t>
      </w:r>
      <w:r>
        <w:t>основных</w:t>
      </w:r>
      <w:r>
        <w:rPr>
          <w:spacing w:val="1"/>
        </w:rPr>
        <w:t xml:space="preserve"> </w:t>
      </w:r>
      <w:r>
        <w:t>источников</w:t>
      </w:r>
      <w:r>
        <w:rPr>
          <w:spacing w:val="1"/>
        </w:rPr>
        <w:t xml:space="preserve"> </w:t>
      </w:r>
      <w:r>
        <w:t>тепла</w:t>
      </w:r>
      <w:r>
        <w:rPr>
          <w:spacing w:val="1"/>
        </w:rPr>
        <w:t xml:space="preserve"> </w:t>
      </w:r>
      <w:r>
        <w:t>в</w:t>
      </w:r>
      <w:r>
        <w:rPr>
          <w:spacing w:val="1"/>
        </w:rPr>
        <w:t xml:space="preserve"> </w:t>
      </w:r>
      <w:r>
        <w:t>промышленности</w:t>
      </w:r>
      <w:r>
        <w:rPr>
          <w:spacing w:val="1"/>
        </w:rPr>
        <w:t xml:space="preserve"> </w:t>
      </w:r>
      <w:r>
        <w:t>и</w:t>
      </w:r>
      <w:r>
        <w:rPr>
          <w:spacing w:val="1"/>
        </w:rPr>
        <w:t xml:space="preserve"> </w:t>
      </w:r>
      <w:r>
        <w:t>быту.</w:t>
      </w:r>
      <w:r>
        <w:rPr>
          <w:spacing w:val="1"/>
        </w:rPr>
        <w:t xml:space="preserve"> </w:t>
      </w:r>
      <w:r>
        <w:t>Нахождение</w:t>
      </w:r>
      <w:r>
        <w:rPr>
          <w:spacing w:val="1"/>
        </w:rPr>
        <w:t xml:space="preserve"> </w:t>
      </w:r>
      <w:r>
        <w:t>в</w:t>
      </w:r>
      <w:r>
        <w:rPr>
          <w:spacing w:val="1"/>
        </w:rPr>
        <w:t xml:space="preserve"> </w:t>
      </w:r>
      <w:r>
        <w:t>природе</w:t>
      </w:r>
      <w:r>
        <w:rPr>
          <w:spacing w:val="1"/>
        </w:rPr>
        <w:t xml:space="preserve"> </w:t>
      </w:r>
      <w:r>
        <w:t>и</w:t>
      </w:r>
      <w:r>
        <w:rPr>
          <w:spacing w:val="1"/>
        </w:rPr>
        <w:t xml:space="preserve"> </w:t>
      </w:r>
      <w:r>
        <w:t>применение</w:t>
      </w:r>
      <w:r>
        <w:rPr>
          <w:spacing w:val="1"/>
        </w:rPr>
        <w:t xml:space="preserve"> </w:t>
      </w:r>
      <w:r>
        <w:t>алканов.</w:t>
      </w:r>
      <w:r>
        <w:rPr>
          <w:spacing w:val="1"/>
        </w:rPr>
        <w:t xml:space="preserve"> </w:t>
      </w:r>
      <w:r>
        <w:rPr>
          <w:i/>
        </w:rPr>
        <w:t>Понятие</w:t>
      </w:r>
      <w:r>
        <w:rPr>
          <w:i/>
          <w:spacing w:val="1"/>
        </w:rPr>
        <w:t xml:space="preserve"> </w:t>
      </w:r>
      <w:r>
        <w:rPr>
          <w:i/>
        </w:rPr>
        <w:t>о</w:t>
      </w:r>
      <w:r>
        <w:rPr>
          <w:i/>
          <w:spacing w:val="1"/>
        </w:rPr>
        <w:t xml:space="preserve"> </w:t>
      </w:r>
      <w:r>
        <w:rPr>
          <w:i/>
        </w:rPr>
        <w:t>циклоалканах.</w:t>
      </w:r>
    </w:p>
    <w:p w:rsidR="00A8610B" w:rsidRDefault="00BA5976">
      <w:pPr>
        <w:pStyle w:val="a3"/>
        <w:spacing w:before="1" w:line="276" w:lineRule="auto"/>
        <w:ind w:right="424" w:firstLine="720"/>
      </w:pPr>
      <w:r>
        <w:t>Алкены.</w:t>
      </w:r>
      <w:r>
        <w:rPr>
          <w:spacing w:val="1"/>
        </w:rPr>
        <w:t xml:space="preserve"> </w:t>
      </w:r>
      <w:r>
        <w:rPr>
          <w:i/>
        </w:rPr>
        <w:t>Строение</w:t>
      </w:r>
      <w:r>
        <w:rPr>
          <w:i/>
          <w:spacing w:val="1"/>
        </w:rPr>
        <w:t xml:space="preserve"> </w:t>
      </w:r>
      <w:r>
        <w:rPr>
          <w:i/>
        </w:rPr>
        <w:t>молекулы</w:t>
      </w:r>
      <w:r>
        <w:rPr>
          <w:i/>
          <w:spacing w:val="1"/>
        </w:rPr>
        <w:t xml:space="preserve"> </w:t>
      </w:r>
      <w:r>
        <w:rPr>
          <w:i/>
        </w:rPr>
        <w:t>этилена.</w:t>
      </w:r>
      <w:r>
        <w:rPr>
          <w:i/>
          <w:spacing w:val="1"/>
        </w:rPr>
        <w:t xml:space="preserve"> </w:t>
      </w:r>
      <w:r>
        <w:t>Гомологический</w:t>
      </w:r>
      <w:r>
        <w:rPr>
          <w:spacing w:val="1"/>
        </w:rPr>
        <w:t xml:space="preserve"> </w:t>
      </w:r>
      <w:r>
        <w:t>ряд</w:t>
      </w:r>
      <w:r>
        <w:rPr>
          <w:spacing w:val="61"/>
        </w:rPr>
        <w:t xml:space="preserve"> </w:t>
      </w:r>
      <w:r>
        <w:t>алкенов.</w:t>
      </w:r>
      <w:r>
        <w:rPr>
          <w:spacing w:val="1"/>
        </w:rPr>
        <w:t xml:space="preserve"> </w:t>
      </w:r>
      <w:r>
        <w:t>Номенклатура. Изомерия углеродного скелета и положения кратной связи в молекуле.</w:t>
      </w:r>
      <w:r>
        <w:rPr>
          <w:spacing w:val="1"/>
        </w:rPr>
        <w:t xml:space="preserve"> </w:t>
      </w:r>
      <w:r>
        <w:t>Химические свойства (на примере этилена): реакции присоединения (галогенирование,</w:t>
      </w:r>
      <w:r>
        <w:rPr>
          <w:spacing w:val="1"/>
        </w:rPr>
        <w:t xml:space="preserve"> </w:t>
      </w:r>
      <w:r>
        <w:rPr>
          <w:i/>
        </w:rPr>
        <w:t>гидрирование</w:t>
      </w:r>
      <w:r>
        <w:t xml:space="preserve">, гидратация, </w:t>
      </w:r>
      <w:r>
        <w:rPr>
          <w:i/>
        </w:rPr>
        <w:t>гидрогалогенирование</w:t>
      </w:r>
      <w:r>
        <w:t>) как способ получения функциональных</w:t>
      </w:r>
      <w:r>
        <w:rPr>
          <w:spacing w:val="1"/>
        </w:rPr>
        <w:t xml:space="preserve"> </w:t>
      </w:r>
      <w:r>
        <w:t>производных углеводородов, горения. Полимеризация этилена как основное направление</w:t>
      </w:r>
      <w:r>
        <w:rPr>
          <w:spacing w:val="1"/>
        </w:rPr>
        <w:t xml:space="preserve"> </w:t>
      </w:r>
      <w:r>
        <w:t>его</w:t>
      </w:r>
      <w:r>
        <w:rPr>
          <w:spacing w:val="1"/>
        </w:rPr>
        <w:t xml:space="preserve"> </w:t>
      </w:r>
      <w:r>
        <w:t>использования.</w:t>
      </w:r>
      <w:r>
        <w:rPr>
          <w:spacing w:val="1"/>
        </w:rPr>
        <w:t xml:space="preserve"> </w:t>
      </w:r>
      <w:r>
        <w:t>Полиэтилен</w:t>
      </w:r>
      <w:r>
        <w:rPr>
          <w:spacing w:val="1"/>
        </w:rPr>
        <w:t xml:space="preserve"> </w:t>
      </w:r>
      <w:r>
        <w:t>как</w:t>
      </w:r>
      <w:r>
        <w:rPr>
          <w:spacing w:val="1"/>
        </w:rPr>
        <w:t xml:space="preserve"> </w:t>
      </w:r>
      <w:r>
        <w:t>крупнотоннажный</w:t>
      </w:r>
      <w:r>
        <w:rPr>
          <w:spacing w:val="1"/>
        </w:rPr>
        <w:t xml:space="preserve"> </w:t>
      </w:r>
      <w:r>
        <w:t>продукт</w:t>
      </w:r>
      <w:r>
        <w:rPr>
          <w:spacing w:val="61"/>
        </w:rPr>
        <w:t xml:space="preserve"> </w:t>
      </w:r>
      <w:r>
        <w:t>химического</w:t>
      </w:r>
      <w:r>
        <w:rPr>
          <w:spacing w:val="-57"/>
        </w:rPr>
        <w:t xml:space="preserve"> </w:t>
      </w:r>
      <w:r>
        <w:t>производства.</w:t>
      </w:r>
      <w:r>
        <w:rPr>
          <w:spacing w:val="-2"/>
        </w:rPr>
        <w:t xml:space="preserve"> </w:t>
      </w:r>
      <w:r>
        <w:t>Применение</w:t>
      </w:r>
      <w:r>
        <w:rPr>
          <w:spacing w:val="1"/>
        </w:rPr>
        <w:t xml:space="preserve"> </w:t>
      </w:r>
      <w:r>
        <w:t>этилена.</w:t>
      </w:r>
    </w:p>
    <w:p w:rsidR="00A8610B" w:rsidRDefault="00BA5976">
      <w:pPr>
        <w:pStyle w:val="a3"/>
        <w:spacing w:before="2" w:line="276" w:lineRule="auto"/>
        <w:ind w:right="431" w:firstLine="720"/>
      </w:pPr>
      <w:r>
        <w:t>Алкадиены</w:t>
      </w:r>
      <w:r>
        <w:rPr>
          <w:spacing w:val="1"/>
        </w:rPr>
        <w:t xml:space="preserve"> </w:t>
      </w:r>
      <w:r>
        <w:t>и</w:t>
      </w:r>
      <w:r>
        <w:rPr>
          <w:spacing w:val="1"/>
        </w:rPr>
        <w:t xml:space="preserve"> </w:t>
      </w:r>
      <w:r>
        <w:t>каучуки.</w:t>
      </w:r>
      <w:r>
        <w:rPr>
          <w:spacing w:val="1"/>
        </w:rPr>
        <w:t xml:space="preserve"> </w:t>
      </w:r>
      <w:r>
        <w:t>Понятие</w:t>
      </w:r>
      <w:r>
        <w:rPr>
          <w:spacing w:val="1"/>
        </w:rPr>
        <w:t xml:space="preserve"> </w:t>
      </w:r>
      <w:r>
        <w:t>об</w:t>
      </w:r>
      <w:r>
        <w:rPr>
          <w:spacing w:val="1"/>
        </w:rPr>
        <w:t xml:space="preserve"> </w:t>
      </w:r>
      <w:r>
        <w:t>алкадиенах</w:t>
      </w:r>
      <w:r>
        <w:rPr>
          <w:spacing w:val="1"/>
        </w:rPr>
        <w:t xml:space="preserve"> </w:t>
      </w:r>
      <w:r>
        <w:t>как</w:t>
      </w:r>
      <w:r>
        <w:rPr>
          <w:spacing w:val="1"/>
        </w:rPr>
        <w:t xml:space="preserve"> </w:t>
      </w:r>
      <w:r>
        <w:t>углеводородах</w:t>
      </w:r>
      <w:r>
        <w:rPr>
          <w:spacing w:val="1"/>
        </w:rPr>
        <w:t xml:space="preserve"> </w:t>
      </w:r>
      <w:r>
        <w:t>с</w:t>
      </w:r>
      <w:r>
        <w:rPr>
          <w:spacing w:val="61"/>
        </w:rPr>
        <w:t xml:space="preserve"> </w:t>
      </w:r>
      <w:r>
        <w:t>двумя</w:t>
      </w:r>
      <w:r>
        <w:rPr>
          <w:spacing w:val="1"/>
        </w:rPr>
        <w:t xml:space="preserve"> </w:t>
      </w:r>
      <w:r>
        <w:t>двойными</w:t>
      </w:r>
      <w:r>
        <w:rPr>
          <w:spacing w:val="1"/>
        </w:rPr>
        <w:t xml:space="preserve"> </w:t>
      </w:r>
      <w:r>
        <w:t>связями.</w:t>
      </w:r>
      <w:r>
        <w:rPr>
          <w:spacing w:val="1"/>
        </w:rPr>
        <w:t xml:space="preserve"> </w:t>
      </w:r>
      <w:r>
        <w:t>Полимеризация</w:t>
      </w:r>
      <w:r>
        <w:rPr>
          <w:spacing w:val="1"/>
        </w:rPr>
        <w:t xml:space="preserve"> </w:t>
      </w:r>
      <w:r>
        <w:t>дивинила</w:t>
      </w:r>
      <w:r>
        <w:rPr>
          <w:spacing w:val="1"/>
        </w:rPr>
        <w:t xml:space="preserve"> </w:t>
      </w:r>
      <w:r>
        <w:t>(бутадиена-1,3)</w:t>
      </w:r>
      <w:r>
        <w:rPr>
          <w:spacing w:val="1"/>
        </w:rPr>
        <w:t xml:space="preserve"> </w:t>
      </w:r>
      <w:r>
        <w:t>как</w:t>
      </w:r>
      <w:r>
        <w:rPr>
          <w:spacing w:val="1"/>
        </w:rPr>
        <w:t xml:space="preserve"> </w:t>
      </w:r>
      <w:r>
        <w:t>способ</w:t>
      </w:r>
      <w:r>
        <w:rPr>
          <w:spacing w:val="1"/>
        </w:rPr>
        <w:t xml:space="preserve"> </w:t>
      </w:r>
      <w:r>
        <w:t>получения</w:t>
      </w:r>
      <w:r>
        <w:rPr>
          <w:spacing w:val="1"/>
        </w:rPr>
        <w:t xml:space="preserve"> </w:t>
      </w:r>
      <w:r>
        <w:t>синтетического каучука. Натуральный и синтетический каучуки. Вулканизация каучука.</w:t>
      </w:r>
      <w:r>
        <w:rPr>
          <w:spacing w:val="1"/>
        </w:rPr>
        <w:t xml:space="preserve"> </w:t>
      </w:r>
      <w:r>
        <w:t>Резина.</w:t>
      </w:r>
      <w:r>
        <w:rPr>
          <w:spacing w:val="-2"/>
        </w:rPr>
        <w:t xml:space="preserve"> </w:t>
      </w:r>
      <w:r>
        <w:t>Применение</w:t>
      </w:r>
      <w:r>
        <w:rPr>
          <w:spacing w:val="-4"/>
        </w:rPr>
        <w:t xml:space="preserve"> </w:t>
      </w:r>
      <w:r>
        <w:t>каучука</w:t>
      </w:r>
      <w:r>
        <w:rPr>
          <w:spacing w:val="1"/>
        </w:rPr>
        <w:t xml:space="preserve"> </w:t>
      </w:r>
      <w:r>
        <w:t>и</w:t>
      </w:r>
      <w:r>
        <w:rPr>
          <w:spacing w:val="3"/>
        </w:rPr>
        <w:t xml:space="preserve"> </w:t>
      </w:r>
      <w:r>
        <w:t>резины.</w:t>
      </w:r>
    </w:p>
    <w:p w:rsidR="00A8610B" w:rsidRDefault="00BA5976">
      <w:pPr>
        <w:pStyle w:val="a3"/>
        <w:spacing w:line="276" w:lineRule="auto"/>
        <w:ind w:right="425" w:firstLine="720"/>
      </w:pPr>
      <w:r>
        <w:t>Алкины.</w:t>
      </w:r>
      <w:r>
        <w:rPr>
          <w:spacing w:val="1"/>
        </w:rPr>
        <w:t xml:space="preserve"> </w:t>
      </w:r>
      <w:r>
        <w:rPr>
          <w:i/>
        </w:rPr>
        <w:t>Строение</w:t>
      </w:r>
      <w:r>
        <w:rPr>
          <w:i/>
          <w:spacing w:val="1"/>
        </w:rPr>
        <w:t xml:space="preserve"> </w:t>
      </w:r>
      <w:r>
        <w:rPr>
          <w:i/>
        </w:rPr>
        <w:t>молекулы</w:t>
      </w:r>
      <w:r>
        <w:rPr>
          <w:i/>
          <w:spacing w:val="1"/>
        </w:rPr>
        <w:t xml:space="preserve"> </w:t>
      </w:r>
      <w:r>
        <w:rPr>
          <w:i/>
        </w:rPr>
        <w:t>ацетилена.</w:t>
      </w:r>
      <w:r>
        <w:rPr>
          <w:i/>
          <w:spacing w:val="1"/>
        </w:rPr>
        <w:t xml:space="preserve"> </w:t>
      </w:r>
      <w:r>
        <w:t>Гомологический</w:t>
      </w:r>
      <w:r>
        <w:rPr>
          <w:spacing w:val="1"/>
        </w:rPr>
        <w:t xml:space="preserve"> </w:t>
      </w:r>
      <w:r>
        <w:t>ряд</w:t>
      </w:r>
      <w:r>
        <w:rPr>
          <w:spacing w:val="1"/>
        </w:rPr>
        <w:t xml:space="preserve"> </w:t>
      </w:r>
      <w:r>
        <w:t>алкинов.</w:t>
      </w:r>
      <w:r>
        <w:rPr>
          <w:spacing w:val="1"/>
        </w:rPr>
        <w:t xml:space="preserve"> </w:t>
      </w:r>
      <w:r>
        <w:t>Номенклатура. Изомерия углеродного скелета и положения кратной связи в молекуле.</w:t>
      </w:r>
      <w:r>
        <w:rPr>
          <w:spacing w:val="1"/>
        </w:rPr>
        <w:t xml:space="preserve"> </w:t>
      </w:r>
      <w:r>
        <w:t>Химические свойства (на примере ацетилена): реакции присоединения (галогенирование,</w:t>
      </w:r>
      <w:r>
        <w:rPr>
          <w:spacing w:val="1"/>
        </w:rPr>
        <w:t xml:space="preserve"> </w:t>
      </w:r>
      <w:r>
        <w:rPr>
          <w:i/>
        </w:rPr>
        <w:t>гидрирование</w:t>
      </w:r>
      <w:r>
        <w:t>,</w:t>
      </w:r>
      <w:r>
        <w:rPr>
          <w:spacing w:val="1"/>
        </w:rPr>
        <w:t xml:space="preserve"> </w:t>
      </w:r>
      <w:r>
        <w:t>гидратация,</w:t>
      </w:r>
      <w:r>
        <w:rPr>
          <w:spacing w:val="1"/>
        </w:rPr>
        <w:t xml:space="preserve"> </w:t>
      </w:r>
      <w:r>
        <w:rPr>
          <w:i/>
        </w:rPr>
        <w:t>гидрогалогенирование</w:t>
      </w:r>
      <w:r>
        <w:t>)</w:t>
      </w:r>
      <w:r>
        <w:rPr>
          <w:spacing w:val="1"/>
        </w:rPr>
        <w:t xml:space="preserve"> </w:t>
      </w:r>
      <w:r>
        <w:t>как</w:t>
      </w:r>
      <w:r>
        <w:rPr>
          <w:spacing w:val="1"/>
        </w:rPr>
        <w:t xml:space="preserve"> </w:t>
      </w:r>
      <w:r>
        <w:t>способ</w:t>
      </w:r>
      <w:r>
        <w:rPr>
          <w:spacing w:val="1"/>
        </w:rPr>
        <w:t xml:space="preserve"> </w:t>
      </w:r>
      <w:r>
        <w:t>получения</w:t>
      </w:r>
      <w:r>
        <w:rPr>
          <w:spacing w:val="1"/>
        </w:rPr>
        <w:t xml:space="preserve"> </w:t>
      </w:r>
      <w:r>
        <w:t>полимеров</w:t>
      </w:r>
      <w:r>
        <w:rPr>
          <w:spacing w:val="1"/>
        </w:rPr>
        <w:t xml:space="preserve"> </w:t>
      </w:r>
      <w:r>
        <w:t>и</w:t>
      </w:r>
      <w:r>
        <w:rPr>
          <w:spacing w:val="1"/>
        </w:rPr>
        <w:t xml:space="preserve"> </w:t>
      </w:r>
      <w:r>
        <w:t>других</w:t>
      </w:r>
      <w:r>
        <w:rPr>
          <w:spacing w:val="1"/>
        </w:rPr>
        <w:t xml:space="preserve"> </w:t>
      </w:r>
      <w:r>
        <w:t>полезных</w:t>
      </w:r>
      <w:r>
        <w:rPr>
          <w:spacing w:val="1"/>
        </w:rPr>
        <w:t xml:space="preserve"> </w:t>
      </w:r>
      <w:r>
        <w:t>продуктов.</w:t>
      </w:r>
      <w:r>
        <w:rPr>
          <w:spacing w:val="1"/>
        </w:rPr>
        <w:t xml:space="preserve"> </w:t>
      </w:r>
      <w:r>
        <w:t>Горение</w:t>
      </w:r>
      <w:r>
        <w:rPr>
          <w:spacing w:val="1"/>
        </w:rPr>
        <w:t xml:space="preserve"> </w:t>
      </w:r>
      <w:r>
        <w:t>ацетилена</w:t>
      </w:r>
      <w:r>
        <w:rPr>
          <w:spacing w:val="1"/>
        </w:rPr>
        <w:t xml:space="preserve"> </w:t>
      </w:r>
      <w:r>
        <w:t>как</w:t>
      </w:r>
      <w:r>
        <w:rPr>
          <w:spacing w:val="1"/>
        </w:rPr>
        <w:t xml:space="preserve"> </w:t>
      </w:r>
      <w:r>
        <w:t>источник</w:t>
      </w:r>
      <w:r>
        <w:rPr>
          <w:spacing w:val="1"/>
        </w:rPr>
        <w:t xml:space="preserve"> </w:t>
      </w:r>
      <w:r>
        <w:t>высокотемпературного</w:t>
      </w:r>
      <w:r>
        <w:rPr>
          <w:spacing w:val="1"/>
        </w:rPr>
        <w:t xml:space="preserve"> </w:t>
      </w:r>
      <w:r>
        <w:t>пламени</w:t>
      </w:r>
      <w:r>
        <w:rPr>
          <w:spacing w:val="2"/>
        </w:rPr>
        <w:t xml:space="preserve"> </w:t>
      </w:r>
      <w:r>
        <w:t>для</w:t>
      </w:r>
      <w:r>
        <w:rPr>
          <w:spacing w:val="2"/>
        </w:rPr>
        <w:t xml:space="preserve"> </w:t>
      </w:r>
      <w:r>
        <w:t>сварки</w:t>
      </w:r>
      <w:r>
        <w:rPr>
          <w:spacing w:val="2"/>
        </w:rPr>
        <w:t xml:space="preserve"> </w:t>
      </w:r>
      <w:r>
        <w:t>и</w:t>
      </w:r>
      <w:r>
        <w:rPr>
          <w:spacing w:val="-2"/>
        </w:rPr>
        <w:t xml:space="preserve"> </w:t>
      </w:r>
      <w:r>
        <w:t>резки</w:t>
      </w:r>
      <w:r>
        <w:rPr>
          <w:spacing w:val="-3"/>
        </w:rPr>
        <w:t xml:space="preserve"> </w:t>
      </w:r>
      <w:r>
        <w:t>металлов.</w:t>
      </w:r>
      <w:r>
        <w:rPr>
          <w:spacing w:val="-1"/>
        </w:rPr>
        <w:t xml:space="preserve"> </w:t>
      </w:r>
      <w:r>
        <w:t>Применение ацетилена.</w:t>
      </w:r>
    </w:p>
    <w:p w:rsidR="00A8610B" w:rsidRDefault="00BA5976">
      <w:pPr>
        <w:pStyle w:val="a3"/>
        <w:spacing w:line="276" w:lineRule="auto"/>
        <w:ind w:right="423" w:firstLine="720"/>
      </w:pPr>
      <w:r>
        <w:t>Арены.</w:t>
      </w:r>
      <w:r>
        <w:rPr>
          <w:spacing w:val="1"/>
        </w:rPr>
        <w:t xml:space="preserve"> </w:t>
      </w:r>
      <w:r>
        <w:t>Бензол</w:t>
      </w:r>
      <w:r>
        <w:rPr>
          <w:spacing w:val="1"/>
        </w:rPr>
        <w:t xml:space="preserve"> </w:t>
      </w:r>
      <w:r>
        <w:t>как</w:t>
      </w:r>
      <w:r>
        <w:rPr>
          <w:spacing w:val="1"/>
        </w:rPr>
        <w:t xml:space="preserve"> </w:t>
      </w:r>
      <w:r>
        <w:t>представитель</w:t>
      </w:r>
      <w:r>
        <w:rPr>
          <w:spacing w:val="1"/>
        </w:rPr>
        <w:t xml:space="preserve"> </w:t>
      </w:r>
      <w:r>
        <w:t>ароматических</w:t>
      </w:r>
      <w:r>
        <w:rPr>
          <w:spacing w:val="1"/>
        </w:rPr>
        <w:t xml:space="preserve"> </w:t>
      </w:r>
      <w:r>
        <w:t>углеводородов.</w:t>
      </w:r>
      <w:r>
        <w:rPr>
          <w:spacing w:val="1"/>
        </w:rPr>
        <w:t xml:space="preserve"> </w:t>
      </w:r>
      <w:r>
        <w:rPr>
          <w:i/>
        </w:rPr>
        <w:t>Строение</w:t>
      </w:r>
      <w:r>
        <w:rPr>
          <w:i/>
          <w:spacing w:val="1"/>
        </w:rPr>
        <w:t xml:space="preserve"> </w:t>
      </w:r>
      <w:r>
        <w:rPr>
          <w:i/>
        </w:rPr>
        <w:t>молекулы</w:t>
      </w:r>
      <w:r>
        <w:rPr>
          <w:i/>
          <w:spacing w:val="1"/>
        </w:rPr>
        <w:t xml:space="preserve"> </w:t>
      </w:r>
      <w:r>
        <w:rPr>
          <w:i/>
        </w:rPr>
        <w:t>бензола.</w:t>
      </w:r>
      <w:r>
        <w:rPr>
          <w:i/>
          <w:spacing w:val="1"/>
        </w:rPr>
        <w:t xml:space="preserve"> </w:t>
      </w:r>
      <w:r>
        <w:t>Химические</w:t>
      </w:r>
      <w:r>
        <w:rPr>
          <w:spacing w:val="1"/>
        </w:rPr>
        <w:t xml:space="preserve"> </w:t>
      </w:r>
      <w:r>
        <w:t>свойства:</w:t>
      </w:r>
      <w:r>
        <w:rPr>
          <w:spacing w:val="1"/>
        </w:rPr>
        <w:t xml:space="preserve"> </w:t>
      </w:r>
      <w:r>
        <w:t>реакции</w:t>
      </w:r>
      <w:r>
        <w:rPr>
          <w:spacing w:val="1"/>
        </w:rPr>
        <w:t xml:space="preserve"> </w:t>
      </w:r>
      <w:r>
        <w:t>замещения</w:t>
      </w:r>
      <w:r>
        <w:rPr>
          <w:spacing w:val="1"/>
        </w:rPr>
        <w:t xml:space="preserve"> </w:t>
      </w:r>
      <w:r>
        <w:t>(галогенирование)</w:t>
      </w:r>
      <w:r>
        <w:rPr>
          <w:spacing w:val="60"/>
        </w:rPr>
        <w:t xml:space="preserve"> </w:t>
      </w:r>
      <w:r>
        <w:t>как</w:t>
      </w:r>
      <w:r>
        <w:rPr>
          <w:spacing w:val="1"/>
        </w:rPr>
        <w:t xml:space="preserve"> </w:t>
      </w:r>
      <w:r>
        <w:t>способ получения химических средств защиты растений, присоединения (гидрирование)</w:t>
      </w:r>
      <w:r>
        <w:rPr>
          <w:spacing w:val="1"/>
        </w:rPr>
        <w:t xml:space="preserve"> </w:t>
      </w:r>
      <w:r>
        <w:t>как</w:t>
      </w:r>
      <w:r>
        <w:rPr>
          <w:spacing w:val="1"/>
        </w:rPr>
        <w:t xml:space="preserve"> </w:t>
      </w:r>
      <w:r>
        <w:t>доказательство</w:t>
      </w:r>
      <w:r>
        <w:rPr>
          <w:spacing w:val="1"/>
        </w:rPr>
        <w:t xml:space="preserve"> </w:t>
      </w:r>
      <w:r>
        <w:t>непредельного</w:t>
      </w:r>
      <w:r>
        <w:rPr>
          <w:spacing w:val="1"/>
        </w:rPr>
        <w:t xml:space="preserve"> </w:t>
      </w:r>
      <w:r>
        <w:t>характера</w:t>
      </w:r>
      <w:r>
        <w:rPr>
          <w:spacing w:val="1"/>
        </w:rPr>
        <w:t xml:space="preserve"> </w:t>
      </w:r>
      <w:r>
        <w:t>бензола.</w:t>
      </w:r>
      <w:r>
        <w:rPr>
          <w:spacing w:val="1"/>
        </w:rPr>
        <w:t xml:space="preserve"> </w:t>
      </w:r>
      <w:r>
        <w:t>Реакция</w:t>
      </w:r>
      <w:r>
        <w:rPr>
          <w:spacing w:val="1"/>
        </w:rPr>
        <w:t xml:space="preserve"> </w:t>
      </w:r>
      <w:r>
        <w:t>горения.</w:t>
      </w:r>
      <w:r>
        <w:rPr>
          <w:spacing w:val="1"/>
        </w:rPr>
        <w:t xml:space="preserve"> </w:t>
      </w:r>
      <w:r>
        <w:t>Применение</w:t>
      </w:r>
      <w:r>
        <w:rPr>
          <w:spacing w:val="1"/>
        </w:rPr>
        <w:t xml:space="preserve"> </w:t>
      </w:r>
      <w:r>
        <w:t>бензола.</w:t>
      </w:r>
    </w:p>
    <w:p w:rsidR="00A8610B" w:rsidRDefault="00BA5976">
      <w:pPr>
        <w:pStyle w:val="a3"/>
        <w:spacing w:line="276" w:lineRule="auto"/>
        <w:ind w:right="424" w:firstLine="720"/>
      </w:pPr>
      <w:r>
        <w:t>Спирты. Классификация, номенклатура, изомерия спиртов. Метанол и этанол как</w:t>
      </w:r>
      <w:r>
        <w:rPr>
          <w:spacing w:val="1"/>
        </w:rPr>
        <w:t xml:space="preserve"> </w:t>
      </w:r>
      <w:r>
        <w:t>представители</w:t>
      </w:r>
      <w:r>
        <w:rPr>
          <w:spacing w:val="1"/>
        </w:rPr>
        <w:t xml:space="preserve"> </w:t>
      </w:r>
      <w:r>
        <w:t>предельных</w:t>
      </w:r>
      <w:r>
        <w:rPr>
          <w:spacing w:val="1"/>
        </w:rPr>
        <w:t xml:space="preserve"> </w:t>
      </w:r>
      <w:r>
        <w:t>одноатомных</w:t>
      </w:r>
      <w:r>
        <w:rPr>
          <w:spacing w:val="1"/>
        </w:rPr>
        <w:t xml:space="preserve"> </w:t>
      </w:r>
      <w:r>
        <w:t>спиртов.</w:t>
      </w:r>
      <w:r>
        <w:rPr>
          <w:spacing w:val="1"/>
        </w:rPr>
        <w:t xml:space="preserve"> </w:t>
      </w:r>
      <w:r>
        <w:t>Химические</w:t>
      </w:r>
      <w:r>
        <w:rPr>
          <w:spacing w:val="1"/>
        </w:rPr>
        <w:t xml:space="preserve"> </w:t>
      </w:r>
      <w:r>
        <w:t>свойства</w:t>
      </w:r>
      <w:r>
        <w:rPr>
          <w:spacing w:val="1"/>
        </w:rPr>
        <w:t xml:space="preserve"> </w:t>
      </w:r>
      <w:r>
        <w:t>(на</w:t>
      </w:r>
      <w:r>
        <w:rPr>
          <w:spacing w:val="1"/>
        </w:rPr>
        <w:t xml:space="preserve"> </w:t>
      </w:r>
      <w:r>
        <w:t>примере</w:t>
      </w:r>
      <w:r>
        <w:rPr>
          <w:spacing w:val="1"/>
        </w:rPr>
        <w:t xml:space="preserve"> </w:t>
      </w:r>
      <w:r>
        <w:t>метанола</w:t>
      </w:r>
      <w:r>
        <w:rPr>
          <w:spacing w:val="1"/>
        </w:rPr>
        <w:t xml:space="preserve"> </w:t>
      </w:r>
      <w:r>
        <w:t>и</w:t>
      </w:r>
      <w:r>
        <w:rPr>
          <w:spacing w:val="1"/>
        </w:rPr>
        <w:t xml:space="preserve"> </w:t>
      </w:r>
      <w:r>
        <w:t>этанола):</w:t>
      </w:r>
      <w:r>
        <w:rPr>
          <w:spacing w:val="1"/>
        </w:rPr>
        <w:t xml:space="preserve"> </w:t>
      </w:r>
      <w:r>
        <w:t>взаимодействие</w:t>
      </w:r>
      <w:r>
        <w:rPr>
          <w:spacing w:val="1"/>
        </w:rPr>
        <w:t xml:space="preserve"> </w:t>
      </w:r>
      <w:r>
        <w:t>с</w:t>
      </w:r>
      <w:r>
        <w:rPr>
          <w:spacing w:val="1"/>
        </w:rPr>
        <w:t xml:space="preserve"> </w:t>
      </w:r>
      <w:r>
        <w:t>натрием</w:t>
      </w:r>
      <w:r>
        <w:rPr>
          <w:spacing w:val="1"/>
        </w:rPr>
        <w:t xml:space="preserve"> </w:t>
      </w:r>
      <w:r>
        <w:t>как</w:t>
      </w:r>
      <w:r>
        <w:rPr>
          <w:spacing w:val="1"/>
        </w:rPr>
        <w:t xml:space="preserve"> </w:t>
      </w:r>
      <w:r>
        <w:t>способ</w:t>
      </w:r>
      <w:r>
        <w:rPr>
          <w:spacing w:val="1"/>
        </w:rPr>
        <w:t xml:space="preserve"> </w:t>
      </w:r>
      <w:r>
        <w:t>установления</w:t>
      </w:r>
      <w:r>
        <w:rPr>
          <w:spacing w:val="1"/>
        </w:rPr>
        <w:t xml:space="preserve"> </w:t>
      </w:r>
      <w:r>
        <w:t>наличия</w:t>
      </w:r>
      <w:r>
        <w:rPr>
          <w:spacing w:val="1"/>
        </w:rPr>
        <w:t xml:space="preserve"> </w:t>
      </w:r>
      <w:r>
        <w:t>гидроксогруппы,</w:t>
      </w:r>
      <w:r>
        <w:rPr>
          <w:spacing w:val="1"/>
        </w:rPr>
        <w:t xml:space="preserve"> </w:t>
      </w:r>
      <w:r>
        <w:t>реакция</w:t>
      </w:r>
      <w:r>
        <w:rPr>
          <w:spacing w:val="1"/>
        </w:rPr>
        <w:t xml:space="preserve"> </w:t>
      </w:r>
      <w:r>
        <w:t>с</w:t>
      </w:r>
      <w:r>
        <w:rPr>
          <w:spacing w:val="1"/>
        </w:rPr>
        <w:t xml:space="preserve"> </w:t>
      </w:r>
      <w:r>
        <w:t>галогеноводородами</w:t>
      </w:r>
      <w:r>
        <w:rPr>
          <w:spacing w:val="1"/>
        </w:rPr>
        <w:t xml:space="preserve"> </w:t>
      </w:r>
      <w:r>
        <w:t>как</w:t>
      </w:r>
      <w:r>
        <w:rPr>
          <w:spacing w:val="1"/>
        </w:rPr>
        <w:t xml:space="preserve"> </w:t>
      </w:r>
      <w:r>
        <w:t>способ</w:t>
      </w:r>
      <w:r>
        <w:rPr>
          <w:spacing w:val="1"/>
        </w:rPr>
        <w:t xml:space="preserve"> </w:t>
      </w:r>
      <w:r>
        <w:t>получения</w:t>
      </w:r>
      <w:r>
        <w:rPr>
          <w:spacing w:val="1"/>
        </w:rPr>
        <w:t xml:space="preserve"> </w:t>
      </w:r>
      <w:r>
        <w:t>растворителей,</w:t>
      </w:r>
      <w:r>
        <w:rPr>
          <w:spacing w:val="1"/>
        </w:rPr>
        <w:t xml:space="preserve"> </w:t>
      </w:r>
      <w:r>
        <w:t>дегидратация</w:t>
      </w:r>
      <w:r>
        <w:rPr>
          <w:spacing w:val="1"/>
        </w:rPr>
        <w:t xml:space="preserve"> </w:t>
      </w:r>
      <w:r>
        <w:t>как</w:t>
      </w:r>
      <w:r>
        <w:rPr>
          <w:spacing w:val="1"/>
        </w:rPr>
        <w:t xml:space="preserve"> </w:t>
      </w:r>
      <w:r>
        <w:t>способ</w:t>
      </w:r>
      <w:r>
        <w:rPr>
          <w:spacing w:val="1"/>
        </w:rPr>
        <w:t xml:space="preserve"> </w:t>
      </w:r>
      <w:r>
        <w:t>получения</w:t>
      </w:r>
      <w:r>
        <w:rPr>
          <w:spacing w:val="1"/>
        </w:rPr>
        <w:t xml:space="preserve"> </w:t>
      </w:r>
      <w:r>
        <w:t>этилена.</w:t>
      </w:r>
      <w:r>
        <w:rPr>
          <w:spacing w:val="1"/>
        </w:rPr>
        <w:t xml:space="preserve"> </w:t>
      </w:r>
      <w:r>
        <w:t>Реакция</w:t>
      </w:r>
      <w:r>
        <w:rPr>
          <w:spacing w:val="1"/>
        </w:rPr>
        <w:t xml:space="preserve"> </w:t>
      </w:r>
      <w:r>
        <w:t>горения:</w:t>
      </w:r>
      <w:r>
        <w:rPr>
          <w:spacing w:val="1"/>
        </w:rPr>
        <w:t xml:space="preserve"> </w:t>
      </w:r>
      <w:r>
        <w:t>спирты</w:t>
      </w:r>
      <w:r>
        <w:rPr>
          <w:spacing w:val="1"/>
        </w:rPr>
        <w:t xml:space="preserve"> </w:t>
      </w:r>
      <w:r>
        <w:t>как</w:t>
      </w:r>
      <w:r>
        <w:rPr>
          <w:spacing w:val="1"/>
        </w:rPr>
        <w:t xml:space="preserve"> </w:t>
      </w:r>
      <w:r>
        <w:t>топливо.</w:t>
      </w:r>
      <w:r>
        <w:rPr>
          <w:spacing w:val="1"/>
        </w:rPr>
        <w:t xml:space="preserve"> </w:t>
      </w:r>
      <w:r>
        <w:t>Применение</w:t>
      </w:r>
      <w:r>
        <w:rPr>
          <w:spacing w:val="1"/>
        </w:rPr>
        <w:t xml:space="preserve"> </w:t>
      </w:r>
      <w:r>
        <w:t>метанола</w:t>
      </w:r>
      <w:r>
        <w:rPr>
          <w:spacing w:val="1"/>
        </w:rPr>
        <w:t xml:space="preserve"> </w:t>
      </w:r>
      <w:r>
        <w:t>и</w:t>
      </w:r>
      <w:r>
        <w:rPr>
          <w:spacing w:val="1"/>
        </w:rPr>
        <w:t xml:space="preserve"> </w:t>
      </w:r>
      <w:r>
        <w:t>этанола.</w:t>
      </w:r>
      <w:r>
        <w:rPr>
          <w:spacing w:val="1"/>
        </w:rPr>
        <w:t xml:space="preserve"> </w:t>
      </w:r>
      <w:r>
        <w:t>Физиологическое</w:t>
      </w:r>
      <w:r>
        <w:rPr>
          <w:spacing w:val="1"/>
        </w:rPr>
        <w:t xml:space="preserve"> </w:t>
      </w:r>
      <w:r>
        <w:t>действие</w:t>
      </w:r>
      <w:r>
        <w:rPr>
          <w:spacing w:val="1"/>
        </w:rPr>
        <w:t xml:space="preserve"> </w:t>
      </w:r>
      <w:r>
        <w:t>метанола</w:t>
      </w:r>
      <w:r>
        <w:rPr>
          <w:spacing w:val="1"/>
        </w:rPr>
        <w:t xml:space="preserve"> </w:t>
      </w:r>
      <w:r>
        <w:t>и</w:t>
      </w:r>
      <w:r>
        <w:rPr>
          <w:spacing w:val="1"/>
        </w:rPr>
        <w:t xml:space="preserve"> </w:t>
      </w:r>
      <w:r>
        <w:t>этанола</w:t>
      </w:r>
      <w:r>
        <w:rPr>
          <w:spacing w:val="1"/>
        </w:rPr>
        <w:t xml:space="preserve"> </w:t>
      </w:r>
      <w:r>
        <w:t>на</w:t>
      </w:r>
      <w:r>
        <w:rPr>
          <w:spacing w:val="1"/>
        </w:rPr>
        <w:t xml:space="preserve"> </w:t>
      </w:r>
      <w:r>
        <w:t>организм</w:t>
      </w:r>
      <w:r>
        <w:rPr>
          <w:spacing w:val="1"/>
        </w:rPr>
        <w:t xml:space="preserve"> </w:t>
      </w:r>
      <w:r>
        <w:t>человека.</w:t>
      </w:r>
      <w:r>
        <w:rPr>
          <w:spacing w:val="1"/>
        </w:rPr>
        <w:t xml:space="preserve"> </w:t>
      </w:r>
      <w:r>
        <w:t>Этиленгликоль</w:t>
      </w:r>
      <w:r>
        <w:rPr>
          <w:spacing w:val="1"/>
        </w:rPr>
        <w:t xml:space="preserve"> </w:t>
      </w:r>
      <w:r>
        <w:t>и</w:t>
      </w:r>
      <w:r>
        <w:rPr>
          <w:spacing w:val="1"/>
        </w:rPr>
        <w:t xml:space="preserve"> </w:t>
      </w:r>
      <w:r>
        <w:t>глицерин</w:t>
      </w:r>
      <w:r>
        <w:rPr>
          <w:spacing w:val="1"/>
        </w:rPr>
        <w:t xml:space="preserve"> </w:t>
      </w:r>
      <w:r>
        <w:t>как</w:t>
      </w:r>
      <w:r>
        <w:rPr>
          <w:spacing w:val="1"/>
        </w:rPr>
        <w:t xml:space="preserve"> </w:t>
      </w:r>
      <w:r>
        <w:t>представители</w:t>
      </w:r>
      <w:r>
        <w:rPr>
          <w:spacing w:val="1"/>
        </w:rPr>
        <w:t xml:space="preserve"> </w:t>
      </w:r>
      <w:r>
        <w:t>предельных</w:t>
      </w:r>
      <w:r>
        <w:rPr>
          <w:spacing w:val="1"/>
        </w:rPr>
        <w:t xml:space="preserve"> </w:t>
      </w:r>
      <w:r>
        <w:t>многоатомных спиртов. Качественная реакция на многоатомные спирты и ее применение</w:t>
      </w:r>
      <w:r>
        <w:rPr>
          <w:spacing w:val="1"/>
        </w:rPr>
        <w:t xml:space="preserve"> </w:t>
      </w:r>
      <w:r>
        <w:t>для распознавания глицерина в составе косметических средств. Практическое применение</w:t>
      </w:r>
      <w:r>
        <w:rPr>
          <w:spacing w:val="-57"/>
        </w:rPr>
        <w:t xml:space="preserve"> </w:t>
      </w:r>
      <w:r>
        <w:t>этиленгликоля</w:t>
      </w:r>
      <w:r>
        <w:rPr>
          <w:spacing w:val="1"/>
        </w:rPr>
        <w:t xml:space="preserve"> </w:t>
      </w:r>
      <w:r>
        <w:t>и</w:t>
      </w:r>
      <w:r>
        <w:rPr>
          <w:spacing w:val="-2"/>
        </w:rPr>
        <w:t xml:space="preserve"> </w:t>
      </w:r>
      <w:r>
        <w:t>глицерина.</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spacing w:before="66" w:line="276" w:lineRule="auto"/>
        <w:ind w:left="839" w:right="429" w:firstLine="720"/>
        <w:jc w:val="both"/>
        <w:rPr>
          <w:sz w:val="24"/>
        </w:rPr>
      </w:pPr>
      <w:r>
        <w:rPr>
          <w:sz w:val="24"/>
        </w:rPr>
        <w:lastRenderedPageBreak/>
        <w:t xml:space="preserve">Фенол. Строение молекулы фенола. </w:t>
      </w:r>
      <w:r>
        <w:rPr>
          <w:i/>
          <w:sz w:val="24"/>
        </w:rPr>
        <w:t>Взаимное влияние атомов в молекуле фенола.</w:t>
      </w:r>
      <w:r>
        <w:rPr>
          <w:i/>
          <w:spacing w:val="1"/>
          <w:sz w:val="24"/>
        </w:rPr>
        <w:t xml:space="preserve"> </w:t>
      </w:r>
      <w:r>
        <w:rPr>
          <w:i/>
          <w:sz w:val="24"/>
        </w:rPr>
        <w:t>Химические</w:t>
      </w:r>
      <w:r>
        <w:rPr>
          <w:i/>
          <w:spacing w:val="1"/>
          <w:sz w:val="24"/>
        </w:rPr>
        <w:t xml:space="preserve"> </w:t>
      </w:r>
      <w:r>
        <w:rPr>
          <w:i/>
          <w:sz w:val="24"/>
        </w:rPr>
        <w:t>свойства:</w:t>
      </w:r>
      <w:r>
        <w:rPr>
          <w:i/>
          <w:spacing w:val="1"/>
          <w:sz w:val="24"/>
        </w:rPr>
        <w:t xml:space="preserve"> </w:t>
      </w:r>
      <w:r>
        <w:rPr>
          <w:i/>
          <w:sz w:val="24"/>
        </w:rPr>
        <w:t>взаимодействие</w:t>
      </w:r>
      <w:r>
        <w:rPr>
          <w:i/>
          <w:spacing w:val="1"/>
          <w:sz w:val="24"/>
        </w:rPr>
        <w:t xml:space="preserve"> </w:t>
      </w:r>
      <w:r>
        <w:rPr>
          <w:i/>
          <w:sz w:val="24"/>
        </w:rPr>
        <w:t>с</w:t>
      </w:r>
      <w:r>
        <w:rPr>
          <w:i/>
          <w:spacing w:val="1"/>
          <w:sz w:val="24"/>
        </w:rPr>
        <w:t xml:space="preserve"> </w:t>
      </w:r>
      <w:r>
        <w:rPr>
          <w:i/>
          <w:sz w:val="24"/>
        </w:rPr>
        <w:t>натрием,</w:t>
      </w:r>
      <w:r>
        <w:rPr>
          <w:i/>
          <w:spacing w:val="1"/>
          <w:sz w:val="24"/>
        </w:rPr>
        <w:t xml:space="preserve"> </w:t>
      </w:r>
      <w:r>
        <w:rPr>
          <w:i/>
          <w:sz w:val="24"/>
        </w:rPr>
        <w:t>гидроксидом</w:t>
      </w:r>
      <w:r>
        <w:rPr>
          <w:i/>
          <w:spacing w:val="1"/>
          <w:sz w:val="24"/>
        </w:rPr>
        <w:t xml:space="preserve"> </w:t>
      </w:r>
      <w:r>
        <w:rPr>
          <w:i/>
          <w:sz w:val="24"/>
        </w:rPr>
        <w:t>натрия,</w:t>
      </w:r>
      <w:r>
        <w:rPr>
          <w:i/>
          <w:spacing w:val="1"/>
          <w:sz w:val="24"/>
        </w:rPr>
        <w:t xml:space="preserve"> </w:t>
      </w:r>
      <w:r>
        <w:rPr>
          <w:i/>
          <w:sz w:val="24"/>
        </w:rPr>
        <w:t>бромом.</w:t>
      </w:r>
      <w:r>
        <w:rPr>
          <w:i/>
          <w:spacing w:val="1"/>
          <w:sz w:val="24"/>
        </w:rPr>
        <w:t xml:space="preserve"> </w:t>
      </w:r>
      <w:r>
        <w:rPr>
          <w:sz w:val="24"/>
        </w:rPr>
        <w:t>Применение фенола.</w:t>
      </w:r>
    </w:p>
    <w:p w:rsidR="00A8610B" w:rsidRDefault="00BA5976">
      <w:pPr>
        <w:pStyle w:val="a3"/>
        <w:spacing w:before="4" w:line="276" w:lineRule="auto"/>
        <w:ind w:right="430" w:firstLine="720"/>
      </w:pPr>
      <w:r>
        <w:t>Альдегиды. Метаналь (формальдегид) и этаналь (ацетальдегид) как представители</w:t>
      </w:r>
      <w:r>
        <w:rPr>
          <w:spacing w:val="1"/>
        </w:rPr>
        <w:t xml:space="preserve"> </w:t>
      </w:r>
      <w:r>
        <w:t>предельных</w:t>
      </w:r>
      <w:r>
        <w:rPr>
          <w:spacing w:val="60"/>
        </w:rPr>
        <w:t xml:space="preserve"> </w:t>
      </w:r>
      <w:r>
        <w:t>альдегидов.</w:t>
      </w:r>
      <w:r>
        <w:rPr>
          <w:spacing w:val="2"/>
        </w:rPr>
        <w:t xml:space="preserve"> </w:t>
      </w:r>
      <w:r>
        <w:t>Качественные</w:t>
      </w:r>
      <w:r>
        <w:rPr>
          <w:spacing w:val="4"/>
        </w:rPr>
        <w:t xml:space="preserve"> </w:t>
      </w:r>
      <w:r>
        <w:t>реакции</w:t>
      </w:r>
      <w:r>
        <w:rPr>
          <w:spacing w:val="5"/>
        </w:rPr>
        <w:t xml:space="preserve"> </w:t>
      </w:r>
      <w:r>
        <w:t>на</w:t>
      </w:r>
      <w:r>
        <w:rPr>
          <w:spacing w:val="4"/>
        </w:rPr>
        <w:t xml:space="preserve"> </w:t>
      </w:r>
      <w:r>
        <w:t>карбонильную</w:t>
      </w:r>
      <w:r>
        <w:rPr>
          <w:spacing w:val="3"/>
        </w:rPr>
        <w:t xml:space="preserve"> </w:t>
      </w:r>
      <w:r>
        <w:t>группу</w:t>
      </w:r>
      <w:r>
        <w:rPr>
          <w:spacing w:val="55"/>
        </w:rPr>
        <w:t xml:space="preserve"> </w:t>
      </w:r>
      <w:r>
        <w:t>(реакция</w:t>
      </w:r>
    </w:p>
    <w:p w:rsidR="00A8610B" w:rsidRDefault="00BA5976">
      <w:pPr>
        <w:pStyle w:val="a3"/>
        <w:spacing w:line="276" w:lineRule="auto"/>
        <w:ind w:right="432"/>
      </w:pPr>
      <w:r>
        <w:t>«серебряного</w:t>
      </w:r>
      <w:r>
        <w:rPr>
          <w:spacing w:val="1"/>
        </w:rPr>
        <w:t xml:space="preserve"> </w:t>
      </w:r>
      <w:r>
        <w:t>зеркала», взаимодействие с гидроксидом меди (II) и их применение для</w:t>
      </w:r>
      <w:r>
        <w:rPr>
          <w:spacing w:val="1"/>
        </w:rPr>
        <w:t xml:space="preserve"> </w:t>
      </w:r>
      <w:r>
        <w:t>обнаружения</w:t>
      </w:r>
      <w:r>
        <w:rPr>
          <w:spacing w:val="1"/>
        </w:rPr>
        <w:t xml:space="preserve"> </w:t>
      </w:r>
      <w:r>
        <w:t>предельных</w:t>
      </w:r>
      <w:r>
        <w:rPr>
          <w:spacing w:val="1"/>
        </w:rPr>
        <w:t xml:space="preserve"> </w:t>
      </w:r>
      <w:r>
        <w:t>альдегидов</w:t>
      </w:r>
      <w:r>
        <w:rPr>
          <w:spacing w:val="1"/>
        </w:rPr>
        <w:t xml:space="preserve"> </w:t>
      </w:r>
      <w:r>
        <w:t>в</w:t>
      </w:r>
      <w:r>
        <w:rPr>
          <w:spacing w:val="1"/>
        </w:rPr>
        <w:t xml:space="preserve"> </w:t>
      </w:r>
      <w:r>
        <w:t>промышленных</w:t>
      </w:r>
      <w:r>
        <w:rPr>
          <w:spacing w:val="1"/>
        </w:rPr>
        <w:t xml:space="preserve"> </w:t>
      </w:r>
      <w:r>
        <w:t>сточных</w:t>
      </w:r>
      <w:r>
        <w:rPr>
          <w:spacing w:val="1"/>
        </w:rPr>
        <w:t xml:space="preserve"> </w:t>
      </w:r>
      <w:r>
        <w:t>водах.</w:t>
      </w:r>
      <w:r>
        <w:rPr>
          <w:spacing w:val="1"/>
        </w:rPr>
        <w:t xml:space="preserve"> </w:t>
      </w:r>
      <w:r>
        <w:t>Токсичность</w:t>
      </w:r>
      <w:r>
        <w:rPr>
          <w:spacing w:val="1"/>
        </w:rPr>
        <w:t xml:space="preserve"> </w:t>
      </w:r>
      <w:r>
        <w:t>альдегидов.</w:t>
      </w:r>
      <w:r>
        <w:rPr>
          <w:spacing w:val="3"/>
        </w:rPr>
        <w:t xml:space="preserve"> </w:t>
      </w:r>
      <w:r>
        <w:t>Применение формальдегида</w:t>
      </w:r>
      <w:r>
        <w:rPr>
          <w:spacing w:val="-4"/>
        </w:rPr>
        <w:t xml:space="preserve"> </w:t>
      </w:r>
      <w:r>
        <w:t>и</w:t>
      </w:r>
      <w:r>
        <w:rPr>
          <w:spacing w:val="2"/>
        </w:rPr>
        <w:t xml:space="preserve"> </w:t>
      </w:r>
      <w:r>
        <w:t>ацетальдегида.</w:t>
      </w:r>
    </w:p>
    <w:p w:rsidR="00A8610B" w:rsidRDefault="00BA5976">
      <w:pPr>
        <w:pStyle w:val="a3"/>
        <w:spacing w:line="276" w:lineRule="auto"/>
        <w:ind w:right="429" w:firstLine="720"/>
      </w:pPr>
      <w:r>
        <w:t>Карбоновые</w:t>
      </w:r>
      <w:r>
        <w:rPr>
          <w:spacing w:val="1"/>
        </w:rPr>
        <w:t xml:space="preserve"> </w:t>
      </w:r>
      <w:r>
        <w:t>кислоты.</w:t>
      </w:r>
      <w:r>
        <w:rPr>
          <w:spacing w:val="1"/>
        </w:rPr>
        <w:t xml:space="preserve"> </w:t>
      </w:r>
      <w:r>
        <w:t>Уксусная</w:t>
      </w:r>
      <w:r>
        <w:rPr>
          <w:spacing w:val="1"/>
        </w:rPr>
        <w:t xml:space="preserve"> </w:t>
      </w:r>
      <w:r>
        <w:t>кислота</w:t>
      </w:r>
      <w:r>
        <w:rPr>
          <w:spacing w:val="1"/>
        </w:rPr>
        <w:t xml:space="preserve"> </w:t>
      </w:r>
      <w:r>
        <w:t>как</w:t>
      </w:r>
      <w:r>
        <w:rPr>
          <w:spacing w:val="1"/>
        </w:rPr>
        <w:t xml:space="preserve"> </w:t>
      </w:r>
      <w:r>
        <w:t>представитель</w:t>
      </w:r>
      <w:r>
        <w:rPr>
          <w:spacing w:val="1"/>
        </w:rPr>
        <w:t xml:space="preserve"> </w:t>
      </w:r>
      <w:r>
        <w:t>предельных</w:t>
      </w:r>
      <w:r>
        <w:rPr>
          <w:spacing w:val="1"/>
        </w:rPr>
        <w:t xml:space="preserve"> </w:t>
      </w:r>
      <w:r>
        <w:t>одноосновных карбоновых кислот. Химические свойства (на примере уксусной кислоты):</w:t>
      </w:r>
      <w:r>
        <w:rPr>
          <w:spacing w:val="1"/>
        </w:rPr>
        <w:t xml:space="preserve"> </w:t>
      </w:r>
      <w:r>
        <w:t>реакции с металлами, основными оксидами, основаниями и солями как подтверждение</w:t>
      </w:r>
      <w:r>
        <w:rPr>
          <w:spacing w:val="1"/>
        </w:rPr>
        <w:t xml:space="preserve"> </w:t>
      </w:r>
      <w:r>
        <w:t>сходства</w:t>
      </w:r>
      <w:r>
        <w:rPr>
          <w:spacing w:val="1"/>
        </w:rPr>
        <w:t xml:space="preserve"> </w:t>
      </w:r>
      <w:r>
        <w:t>с</w:t>
      </w:r>
      <w:r>
        <w:rPr>
          <w:spacing w:val="1"/>
        </w:rPr>
        <w:t xml:space="preserve"> </w:t>
      </w:r>
      <w:r>
        <w:t>неорганическими</w:t>
      </w:r>
      <w:r>
        <w:rPr>
          <w:spacing w:val="1"/>
        </w:rPr>
        <w:t xml:space="preserve"> </w:t>
      </w:r>
      <w:r>
        <w:t>кислотами.</w:t>
      </w:r>
      <w:r>
        <w:rPr>
          <w:spacing w:val="1"/>
        </w:rPr>
        <w:t xml:space="preserve"> </w:t>
      </w:r>
      <w:r>
        <w:t>Реакция</w:t>
      </w:r>
      <w:r>
        <w:rPr>
          <w:spacing w:val="1"/>
        </w:rPr>
        <w:t xml:space="preserve"> </w:t>
      </w:r>
      <w:r>
        <w:t>этерификации</w:t>
      </w:r>
      <w:r>
        <w:rPr>
          <w:spacing w:val="1"/>
        </w:rPr>
        <w:t xml:space="preserve"> </w:t>
      </w:r>
      <w:r>
        <w:t>как</w:t>
      </w:r>
      <w:r>
        <w:rPr>
          <w:spacing w:val="1"/>
        </w:rPr>
        <w:t xml:space="preserve"> </w:t>
      </w:r>
      <w:r>
        <w:t>способ</w:t>
      </w:r>
      <w:r>
        <w:rPr>
          <w:spacing w:val="1"/>
        </w:rPr>
        <w:t xml:space="preserve"> </w:t>
      </w:r>
      <w:r>
        <w:t>получения</w:t>
      </w:r>
      <w:r>
        <w:rPr>
          <w:spacing w:val="-57"/>
        </w:rPr>
        <w:t xml:space="preserve"> </w:t>
      </w:r>
      <w:r>
        <w:t>сложных эфиров. Применение уксусной кислоты. Представление о высших карбоновых</w:t>
      </w:r>
      <w:r>
        <w:rPr>
          <w:spacing w:val="1"/>
        </w:rPr>
        <w:t xml:space="preserve"> </w:t>
      </w:r>
      <w:r>
        <w:t>кислотах.</w:t>
      </w:r>
    </w:p>
    <w:p w:rsidR="00A8610B" w:rsidRDefault="00BA5976">
      <w:pPr>
        <w:pStyle w:val="a3"/>
        <w:spacing w:line="276" w:lineRule="auto"/>
        <w:ind w:right="430" w:firstLine="720"/>
      </w:pPr>
      <w:r>
        <w:t>Сложные</w:t>
      </w:r>
      <w:r>
        <w:rPr>
          <w:spacing w:val="1"/>
        </w:rPr>
        <w:t xml:space="preserve"> </w:t>
      </w:r>
      <w:r>
        <w:t>эфиры</w:t>
      </w:r>
      <w:r>
        <w:rPr>
          <w:spacing w:val="1"/>
        </w:rPr>
        <w:t xml:space="preserve"> </w:t>
      </w:r>
      <w:r>
        <w:t>и</w:t>
      </w:r>
      <w:r>
        <w:rPr>
          <w:spacing w:val="1"/>
        </w:rPr>
        <w:t xml:space="preserve"> </w:t>
      </w:r>
      <w:r>
        <w:t>жиры.</w:t>
      </w:r>
      <w:r>
        <w:rPr>
          <w:spacing w:val="1"/>
        </w:rPr>
        <w:t xml:space="preserve"> </w:t>
      </w:r>
      <w:r>
        <w:t>Сложные</w:t>
      </w:r>
      <w:r>
        <w:rPr>
          <w:spacing w:val="1"/>
        </w:rPr>
        <w:t xml:space="preserve"> </w:t>
      </w:r>
      <w:r>
        <w:t>эфиры</w:t>
      </w:r>
      <w:r>
        <w:rPr>
          <w:spacing w:val="1"/>
        </w:rPr>
        <w:t xml:space="preserve"> </w:t>
      </w:r>
      <w:r>
        <w:t>как</w:t>
      </w:r>
      <w:r>
        <w:rPr>
          <w:spacing w:val="1"/>
        </w:rPr>
        <w:t xml:space="preserve"> </w:t>
      </w:r>
      <w:r>
        <w:t>продукты</w:t>
      </w:r>
      <w:r>
        <w:rPr>
          <w:spacing w:val="1"/>
        </w:rPr>
        <w:t xml:space="preserve"> </w:t>
      </w:r>
      <w:r>
        <w:t>взаимодействия</w:t>
      </w:r>
      <w:r>
        <w:rPr>
          <w:spacing w:val="1"/>
        </w:rPr>
        <w:t xml:space="preserve"> </w:t>
      </w:r>
      <w:r>
        <w:t>карбоновых кислот со спиртами. Применение сложных эфиров в пищевой и парфюмерной</w:t>
      </w:r>
      <w:r>
        <w:rPr>
          <w:spacing w:val="-57"/>
        </w:rPr>
        <w:t xml:space="preserve"> </w:t>
      </w:r>
      <w:r>
        <w:t>промышленности. Жиры как сложные эфиры глицерина и высших карбоновых кислот.</w:t>
      </w:r>
      <w:r>
        <w:rPr>
          <w:spacing w:val="1"/>
        </w:rPr>
        <w:t xml:space="preserve"> </w:t>
      </w:r>
      <w:r>
        <w:t>Растительные</w:t>
      </w:r>
      <w:r>
        <w:rPr>
          <w:spacing w:val="1"/>
        </w:rPr>
        <w:t xml:space="preserve"> </w:t>
      </w:r>
      <w:r>
        <w:t>и</w:t>
      </w:r>
      <w:r>
        <w:rPr>
          <w:spacing w:val="1"/>
        </w:rPr>
        <w:t xml:space="preserve"> </w:t>
      </w:r>
      <w:r>
        <w:t>животные</w:t>
      </w:r>
      <w:r>
        <w:rPr>
          <w:spacing w:val="1"/>
        </w:rPr>
        <w:t xml:space="preserve"> </w:t>
      </w:r>
      <w:r>
        <w:t>жиры,</w:t>
      </w:r>
      <w:r>
        <w:rPr>
          <w:spacing w:val="1"/>
        </w:rPr>
        <w:t xml:space="preserve"> </w:t>
      </w:r>
      <w:r>
        <w:t>их</w:t>
      </w:r>
      <w:r>
        <w:rPr>
          <w:spacing w:val="1"/>
        </w:rPr>
        <w:t xml:space="preserve"> </w:t>
      </w:r>
      <w:r>
        <w:t>состав.</w:t>
      </w:r>
      <w:r>
        <w:rPr>
          <w:spacing w:val="1"/>
        </w:rPr>
        <w:t xml:space="preserve"> </w:t>
      </w:r>
      <w:r>
        <w:t>Распознавание</w:t>
      </w:r>
      <w:r>
        <w:rPr>
          <w:spacing w:val="1"/>
        </w:rPr>
        <w:t xml:space="preserve"> </w:t>
      </w:r>
      <w:r>
        <w:t>растительных</w:t>
      </w:r>
      <w:r>
        <w:rPr>
          <w:spacing w:val="1"/>
        </w:rPr>
        <w:t xml:space="preserve"> </w:t>
      </w:r>
      <w:r>
        <w:t>жиров</w:t>
      </w:r>
      <w:r>
        <w:rPr>
          <w:spacing w:val="1"/>
        </w:rPr>
        <w:t xml:space="preserve"> </w:t>
      </w:r>
      <w:r>
        <w:t>на</w:t>
      </w:r>
      <w:r>
        <w:rPr>
          <w:spacing w:val="1"/>
        </w:rPr>
        <w:t xml:space="preserve"> </w:t>
      </w:r>
      <w:r>
        <w:t>основании</w:t>
      </w:r>
      <w:r>
        <w:rPr>
          <w:spacing w:val="1"/>
        </w:rPr>
        <w:t xml:space="preserve"> </w:t>
      </w:r>
      <w:r>
        <w:t>их</w:t>
      </w:r>
      <w:r>
        <w:rPr>
          <w:spacing w:val="1"/>
        </w:rPr>
        <w:t xml:space="preserve"> </w:t>
      </w:r>
      <w:r>
        <w:t>непредельного</w:t>
      </w:r>
      <w:r>
        <w:rPr>
          <w:spacing w:val="1"/>
        </w:rPr>
        <w:t xml:space="preserve"> </w:t>
      </w:r>
      <w:r>
        <w:t>характера.</w:t>
      </w:r>
      <w:r>
        <w:rPr>
          <w:spacing w:val="1"/>
        </w:rPr>
        <w:t xml:space="preserve"> </w:t>
      </w:r>
      <w:r>
        <w:t>Применение</w:t>
      </w:r>
      <w:r>
        <w:rPr>
          <w:spacing w:val="1"/>
        </w:rPr>
        <w:t xml:space="preserve"> </w:t>
      </w:r>
      <w:r>
        <w:t>жиров.</w:t>
      </w:r>
      <w:r>
        <w:rPr>
          <w:spacing w:val="1"/>
        </w:rPr>
        <w:t xml:space="preserve"> </w:t>
      </w:r>
      <w:r>
        <w:t>Гидролиз</w:t>
      </w:r>
      <w:r>
        <w:rPr>
          <w:spacing w:val="1"/>
        </w:rPr>
        <w:t xml:space="preserve"> </w:t>
      </w:r>
      <w:r>
        <w:t>или</w:t>
      </w:r>
      <w:r>
        <w:rPr>
          <w:spacing w:val="1"/>
        </w:rPr>
        <w:t xml:space="preserve"> </w:t>
      </w:r>
      <w:r>
        <w:t>омыление</w:t>
      </w:r>
      <w:r>
        <w:rPr>
          <w:spacing w:val="1"/>
        </w:rPr>
        <w:t xml:space="preserve"> </w:t>
      </w:r>
      <w:r>
        <w:t>жиров как способ промышленного</w:t>
      </w:r>
      <w:r>
        <w:rPr>
          <w:spacing w:val="60"/>
        </w:rPr>
        <w:t xml:space="preserve"> </w:t>
      </w:r>
      <w:r>
        <w:t>получения солей высших карбоновых кислот. Мылá</w:t>
      </w:r>
      <w:r>
        <w:rPr>
          <w:spacing w:val="1"/>
        </w:rPr>
        <w:t xml:space="preserve"> </w:t>
      </w:r>
      <w:r>
        <w:t>как</w:t>
      </w:r>
      <w:r>
        <w:rPr>
          <w:spacing w:val="-1"/>
        </w:rPr>
        <w:t xml:space="preserve"> </w:t>
      </w:r>
      <w:r>
        <w:t>соли</w:t>
      </w:r>
      <w:r>
        <w:rPr>
          <w:spacing w:val="-2"/>
        </w:rPr>
        <w:t xml:space="preserve"> </w:t>
      </w:r>
      <w:r>
        <w:t>высших</w:t>
      </w:r>
      <w:r>
        <w:rPr>
          <w:spacing w:val="-3"/>
        </w:rPr>
        <w:t xml:space="preserve"> </w:t>
      </w:r>
      <w:r>
        <w:t>карбоновых</w:t>
      </w:r>
      <w:r>
        <w:rPr>
          <w:spacing w:val="-4"/>
        </w:rPr>
        <w:t xml:space="preserve"> </w:t>
      </w:r>
      <w:r>
        <w:t>кислот.</w:t>
      </w:r>
      <w:r>
        <w:rPr>
          <w:spacing w:val="-1"/>
        </w:rPr>
        <w:t xml:space="preserve"> </w:t>
      </w:r>
      <w:r>
        <w:t>Моющие</w:t>
      </w:r>
      <w:r>
        <w:rPr>
          <w:spacing w:val="-4"/>
        </w:rPr>
        <w:t xml:space="preserve"> </w:t>
      </w:r>
      <w:r>
        <w:t>свойства</w:t>
      </w:r>
      <w:r>
        <w:rPr>
          <w:spacing w:val="1"/>
        </w:rPr>
        <w:t xml:space="preserve"> </w:t>
      </w:r>
      <w:r>
        <w:t>мыла.</w:t>
      </w:r>
    </w:p>
    <w:p w:rsidR="00A8610B" w:rsidRDefault="00BA5976">
      <w:pPr>
        <w:pStyle w:val="a3"/>
        <w:spacing w:before="1" w:line="276" w:lineRule="auto"/>
        <w:ind w:right="430" w:firstLine="720"/>
      </w:pPr>
      <w:r>
        <w:t>Углеводы. Классификация углеводов. Нахождение углеводов в природе. Глюкоза</w:t>
      </w:r>
      <w:r>
        <w:rPr>
          <w:spacing w:val="1"/>
        </w:rPr>
        <w:t xml:space="preserve"> </w:t>
      </w:r>
      <w:r>
        <w:t>как</w:t>
      </w:r>
      <w:r>
        <w:rPr>
          <w:spacing w:val="1"/>
        </w:rPr>
        <w:t xml:space="preserve"> </w:t>
      </w:r>
      <w:r>
        <w:t>альдегидоспирт.</w:t>
      </w:r>
      <w:r>
        <w:rPr>
          <w:spacing w:val="1"/>
        </w:rPr>
        <w:t xml:space="preserve"> </w:t>
      </w:r>
      <w:r>
        <w:t>Брожение</w:t>
      </w:r>
      <w:r>
        <w:rPr>
          <w:spacing w:val="1"/>
        </w:rPr>
        <w:t xml:space="preserve"> </w:t>
      </w:r>
      <w:r>
        <w:t>глюкозы.</w:t>
      </w:r>
      <w:r>
        <w:rPr>
          <w:spacing w:val="1"/>
        </w:rPr>
        <w:t xml:space="preserve"> </w:t>
      </w:r>
      <w:r>
        <w:t>Сахароза.</w:t>
      </w:r>
      <w:r>
        <w:rPr>
          <w:spacing w:val="1"/>
        </w:rPr>
        <w:t xml:space="preserve"> </w:t>
      </w:r>
      <w:r>
        <w:rPr>
          <w:i/>
        </w:rPr>
        <w:t>Гидролиз</w:t>
      </w:r>
      <w:r>
        <w:rPr>
          <w:i/>
          <w:spacing w:val="1"/>
        </w:rPr>
        <w:t xml:space="preserve"> </w:t>
      </w:r>
      <w:r>
        <w:rPr>
          <w:i/>
        </w:rPr>
        <w:t>сахарозы.</w:t>
      </w:r>
      <w:r>
        <w:rPr>
          <w:i/>
          <w:spacing w:val="1"/>
        </w:rPr>
        <w:t xml:space="preserve"> </w:t>
      </w:r>
      <w:r>
        <w:t>Крахмал</w:t>
      </w:r>
      <w:r>
        <w:rPr>
          <w:spacing w:val="1"/>
        </w:rPr>
        <w:t xml:space="preserve"> </w:t>
      </w:r>
      <w:r>
        <w:t>и</w:t>
      </w:r>
      <w:r>
        <w:rPr>
          <w:spacing w:val="1"/>
        </w:rPr>
        <w:t xml:space="preserve"> </w:t>
      </w:r>
      <w:r>
        <w:t>целлюлоза как биологические полимеры. Химические свойства крахмала и целлюлозы</w:t>
      </w:r>
      <w:r>
        <w:rPr>
          <w:spacing w:val="1"/>
        </w:rPr>
        <w:t xml:space="preserve"> </w:t>
      </w:r>
      <w:r>
        <w:t>(гидролиз, качественная реакция с йодом на крахмал и ее применение для обнаружения</w:t>
      </w:r>
      <w:r>
        <w:rPr>
          <w:spacing w:val="1"/>
        </w:rPr>
        <w:t xml:space="preserve"> </w:t>
      </w:r>
      <w:r>
        <w:t>крахмала в продуктах питания). Применение и биологическая роль углеводов. Понятие об</w:t>
      </w:r>
      <w:r>
        <w:rPr>
          <w:spacing w:val="1"/>
        </w:rPr>
        <w:t xml:space="preserve"> </w:t>
      </w:r>
      <w:r>
        <w:t>искусственных</w:t>
      </w:r>
      <w:r>
        <w:rPr>
          <w:spacing w:val="-4"/>
        </w:rPr>
        <w:t xml:space="preserve"> </w:t>
      </w:r>
      <w:r>
        <w:t>волокнах</w:t>
      </w:r>
      <w:r>
        <w:rPr>
          <w:spacing w:val="-3"/>
        </w:rPr>
        <w:t xml:space="preserve"> </w:t>
      </w:r>
      <w:r>
        <w:t>на</w:t>
      </w:r>
      <w:r>
        <w:rPr>
          <w:spacing w:val="1"/>
        </w:rPr>
        <w:t xml:space="preserve"> </w:t>
      </w:r>
      <w:r>
        <w:t>примере ацетатного</w:t>
      </w:r>
      <w:r>
        <w:rPr>
          <w:spacing w:val="2"/>
        </w:rPr>
        <w:t xml:space="preserve"> </w:t>
      </w:r>
      <w:r>
        <w:t>волокна.</w:t>
      </w:r>
    </w:p>
    <w:p w:rsidR="00A8610B" w:rsidRDefault="00BA5976">
      <w:pPr>
        <w:spacing w:line="280" w:lineRule="auto"/>
        <w:ind w:left="839" w:right="432" w:firstLine="720"/>
        <w:jc w:val="both"/>
        <w:rPr>
          <w:sz w:val="24"/>
        </w:rPr>
      </w:pPr>
      <w:r>
        <w:rPr>
          <w:sz w:val="24"/>
        </w:rPr>
        <w:t>Идентификация органических соединений.</w:t>
      </w:r>
      <w:r>
        <w:rPr>
          <w:spacing w:val="1"/>
          <w:sz w:val="24"/>
        </w:rPr>
        <w:t xml:space="preserve"> </w:t>
      </w:r>
      <w:r>
        <w:rPr>
          <w:i/>
          <w:sz w:val="24"/>
        </w:rPr>
        <w:t>Генетическая связь между классами</w:t>
      </w:r>
      <w:r>
        <w:rPr>
          <w:i/>
          <w:spacing w:val="1"/>
          <w:sz w:val="24"/>
        </w:rPr>
        <w:t xml:space="preserve"> </w:t>
      </w:r>
      <w:r>
        <w:rPr>
          <w:i/>
          <w:sz w:val="24"/>
        </w:rPr>
        <w:t>органических соединений.</w:t>
      </w:r>
      <w:r>
        <w:rPr>
          <w:i/>
          <w:spacing w:val="6"/>
          <w:sz w:val="24"/>
        </w:rPr>
        <w:t xml:space="preserve"> </w:t>
      </w:r>
      <w:r>
        <w:rPr>
          <w:sz w:val="24"/>
        </w:rPr>
        <w:t>Типы</w:t>
      </w:r>
      <w:r>
        <w:rPr>
          <w:spacing w:val="-2"/>
          <w:sz w:val="24"/>
        </w:rPr>
        <w:t xml:space="preserve"> </w:t>
      </w:r>
      <w:r>
        <w:rPr>
          <w:sz w:val="24"/>
        </w:rPr>
        <w:t>химических</w:t>
      </w:r>
      <w:r>
        <w:rPr>
          <w:spacing w:val="-4"/>
          <w:sz w:val="24"/>
        </w:rPr>
        <w:t xml:space="preserve"> </w:t>
      </w:r>
      <w:r>
        <w:rPr>
          <w:sz w:val="24"/>
        </w:rPr>
        <w:t>реакций</w:t>
      </w:r>
      <w:r>
        <w:rPr>
          <w:spacing w:val="2"/>
          <w:sz w:val="24"/>
        </w:rPr>
        <w:t xml:space="preserve"> </w:t>
      </w:r>
      <w:r>
        <w:rPr>
          <w:sz w:val="24"/>
        </w:rPr>
        <w:t>в</w:t>
      </w:r>
      <w:r>
        <w:rPr>
          <w:spacing w:val="-7"/>
          <w:sz w:val="24"/>
        </w:rPr>
        <w:t xml:space="preserve"> </w:t>
      </w:r>
      <w:r>
        <w:rPr>
          <w:sz w:val="24"/>
        </w:rPr>
        <w:t>органической</w:t>
      </w:r>
      <w:r>
        <w:rPr>
          <w:spacing w:val="2"/>
          <w:sz w:val="24"/>
        </w:rPr>
        <w:t xml:space="preserve"> </w:t>
      </w:r>
      <w:r>
        <w:rPr>
          <w:sz w:val="24"/>
        </w:rPr>
        <w:t>химии.</w:t>
      </w:r>
    </w:p>
    <w:p w:rsidR="00A8610B" w:rsidRDefault="00BA5976">
      <w:pPr>
        <w:pStyle w:val="a3"/>
        <w:spacing w:line="276" w:lineRule="auto"/>
        <w:ind w:right="422" w:firstLine="720"/>
      </w:pPr>
      <w:r>
        <w:t>Аминокислоты и белки. Состав и номенклатура. Аминокислоты как амфотерные</w:t>
      </w:r>
      <w:r>
        <w:rPr>
          <w:spacing w:val="1"/>
        </w:rPr>
        <w:t xml:space="preserve"> </w:t>
      </w:r>
      <w:r>
        <w:t>органические</w:t>
      </w:r>
      <w:r>
        <w:rPr>
          <w:spacing w:val="1"/>
        </w:rPr>
        <w:t xml:space="preserve"> </w:t>
      </w:r>
      <w:r>
        <w:t>соединения.</w:t>
      </w:r>
      <w:r>
        <w:rPr>
          <w:spacing w:val="1"/>
        </w:rPr>
        <w:t xml:space="preserve"> </w:t>
      </w:r>
      <w:r>
        <w:t>Пептидная</w:t>
      </w:r>
      <w:r>
        <w:rPr>
          <w:spacing w:val="1"/>
        </w:rPr>
        <w:t xml:space="preserve"> </w:t>
      </w:r>
      <w:r>
        <w:t>связь.</w:t>
      </w:r>
      <w:r>
        <w:rPr>
          <w:spacing w:val="1"/>
        </w:rPr>
        <w:t xml:space="preserve"> </w:t>
      </w:r>
      <w:r>
        <w:t>Биологическое</w:t>
      </w:r>
      <w:r>
        <w:rPr>
          <w:spacing w:val="1"/>
        </w:rPr>
        <w:t xml:space="preserve"> </w:t>
      </w:r>
      <w:r>
        <w:t>значение</w:t>
      </w:r>
      <w:r>
        <w:rPr>
          <w:spacing w:val="1"/>
        </w:rPr>
        <w:t xml:space="preserve"> </w:t>
      </w:r>
      <w:r>
        <w:t>α-аминокислот.</w:t>
      </w:r>
      <w:r>
        <w:rPr>
          <w:spacing w:val="1"/>
        </w:rPr>
        <w:t xml:space="preserve"> </w:t>
      </w:r>
      <w:r>
        <w:t>Области применения аминокислот. Белки как природные биополимеры. Состав и строение</w:t>
      </w:r>
      <w:r>
        <w:rPr>
          <w:spacing w:val="-57"/>
        </w:rPr>
        <w:t xml:space="preserve"> </w:t>
      </w:r>
      <w:r>
        <w:t>белков. Химические свойства белков: гидролиз, денатурация. Обнаружение белков при</w:t>
      </w:r>
      <w:r>
        <w:rPr>
          <w:spacing w:val="1"/>
        </w:rPr>
        <w:t xml:space="preserve"> </w:t>
      </w:r>
      <w:r>
        <w:t>помощи</w:t>
      </w:r>
      <w:r>
        <w:rPr>
          <w:spacing w:val="1"/>
        </w:rPr>
        <w:t xml:space="preserve"> </w:t>
      </w:r>
      <w:r>
        <w:t>качественных</w:t>
      </w:r>
      <w:r>
        <w:rPr>
          <w:spacing w:val="1"/>
        </w:rPr>
        <w:t xml:space="preserve"> </w:t>
      </w:r>
      <w:r>
        <w:t>(цветных)</w:t>
      </w:r>
      <w:r>
        <w:rPr>
          <w:spacing w:val="1"/>
        </w:rPr>
        <w:t xml:space="preserve"> </w:t>
      </w:r>
      <w:r>
        <w:t>реакций.</w:t>
      </w:r>
      <w:r>
        <w:rPr>
          <w:spacing w:val="1"/>
        </w:rPr>
        <w:t xml:space="preserve"> </w:t>
      </w:r>
      <w:r>
        <w:t>Превращения</w:t>
      </w:r>
      <w:r>
        <w:rPr>
          <w:spacing w:val="1"/>
        </w:rPr>
        <w:t xml:space="preserve"> </w:t>
      </w:r>
      <w:r>
        <w:t>белков</w:t>
      </w:r>
      <w:r>
        <w:rPr>
          <w:spacing w:val="1"/>
        </w:rPr>
        <w:t xml:space="preserve"> </w:t>
      </w:r>
      <w:r>
        <w:t>пищи</w:t>
      </w:r>
      <w:r>
        <w:rPr>
          <w:spacing w:val="1"/>
        </w:rPr>
        <w:t xml:space="preserve"> </w:t>
      </w:r>
      <w:r>
        <w:t>в</w:t>
      </w:r>
      <w:r>
        <w:rPr>
          <w:spacing w:val="1"/>
        </w:rPr>
        <w:t xml:space="preserve"> </w:t>
      </w:r>
      <w:r>
        <w:t>организме.</w:t>
      </w:r>
      <w:r>
        <w:rPr>
          <w:spacing w:val="1"/>
        </w:rPr>
        <w:t xml:space="preserve"> </w:t>
      </w:r>
      <w:r>
        <w:t>Биологические функции</w:t>
      </w:r>
      <w:r>
        <w:rPr>
          <w:spacing w:val="3"/>
        </w:rPr>
        <w:t xml:space="preserve"> </w:t>
      </w:r>
      <w:r>
        <w:t>белков.</w:t>
      </w:r>
    </w:p>
    <w:p w:rsidR="00A8610B" w:rsidRDefault="00A8610B">
      <w:pPr>
        <w:pStyle w:val="a3"/>
        <w:spacing w:before="3"/>
        <w:ind w:left="0"/>
        <w:jc w:val="left"/>
        <w:rPr>
          <w:sz w:val="27"/>
        </w:rPr>
      </w:pPr>
    </w:p>
    <w:p w:rsidR="00A8610B" w:rsidRDefault="00BA5976">
      <w:pPr>
        <w:pStyle w:val="210"/>
        <w:ind w:left="1550"/>
      </w:pPr>
      <w:r>
        <w:t>Теоретические</w:t>
      </w:r>
      <w:r>
        <w:rPr>
          <w:spacing w:val="-3"/>
        </w:rPr>
        <w:t xml:space="preserve"> </w:t>
      </w:r>
      <w:r>
        <w:t>основы</w:t>
      </w:r>
      <w:r>
        <w:rPr>
          <w:spacing w:val="-3"/>
        </w:rPr>
        <w:t xml:space="preserve"> </w:t>
      </w:r>
      <w:r>
        <w:t>химии</w:t>
      </w:r>
    </w:p>
    <w:p w:rsidR="00A8610B" w:rsidRDefault="00BA5976">
      <w:pPr>
        <w:pStyle w:val="a3"/>
        <w:spacing w:before="36" w:line="276" w:lineRule="auto"/>
        <w:ind w:right="426" w:firstLine="720"/>
      </w:pPr>
      <w:r>
        <w:t>Строение</w:t>
      </w:r>
      <w:r>
        <w:rPr>
          <w:spacing w:val="1"/>
        </w:rPr>
        <w:t xml:space="preserve"> </w:t>
      </w:r>
      <w:r>
        <w:t>вещества.</w:t>
      </w:r>
      <w:r>
        <w:rPr>
          <w:spacing w:val="1"/>
        </w:rPr>
        <w:t xml:space="preserve"> </w:t>
      </w:r>
      <w:r>
        <w:t>Современная</w:t>
      </w:r>
      <w:r>
        <w:rPr>
          <w:spacing w:val="1"/>
        </w:rPr>
        <w:t xml:space="preserve"> </w:t>
      </w:r>
      <w:r>
        <w:t>модель</w:t>
      </w:r>
      <w:r>
        <w:rPr>
          <w:spacing w:val="1"/>
        </w:rPr>
        <w:t xml:space="preserve"> </w:t>
      </w:r>
      <w:r>
        <w:t>строения</w:t>
      </w:r>
      <w:r>
        <w:rPr>
          <w:spacing w:val="1"/>
        </w:rPr>
        <w:t xml:space="preserve"> </w:t>
      </w:r>
      <w:r>
        <w:t>атома.</w:t>
      </w:r>
      <w:r>
        <w:rPr>
          <w:spacing w:val="1"/>
        </w:rPr>
        <w:t xml:space="preserve"> </w:t>
      </w:r>
      <w:r>
        <w:t>Электронная</w:t>
      </w:r>
      <w:r>
        <w:rPr>
          <w:spacing w:val="1"/>
        </w:rPr>
        <w:t xml:space="preserve"> </w:t>
      </w:r>
      <w:r>
        <w:t>конфигурация</w:t>
      </w:r>
      <w:r>
        <w:rPr>
          <w:spacing w:val="1"/>
        </w:rPr>
        <w:t xml:space="preserve"> </w:t>
      </w:r>
      <w:r>
        <w:t>атома.</w:t>
      </w:r>
      <w:r>
        <w:rPr>
          <w:spacing w:val="1"/>
        </w:rPr>
        <w:t xml:space="preserve"> </w:t>
      </w:r>
      <w:r>
        <w:rPr>
          <w:i/>
        </w:rPr>
        <w:t>Основное</w:t>
      </w:r>
      <w:r>
        <w:rPr>
          <w:i/>
          <w:spacing w:val="1"/>
        </w:rPr>
        <w:t xml:space="preserve"> </w:t>
      </w:r>
      <w:r>
        <w:rPr>
          <w:i/>
        </w:rPr>
        <w:t>и</w:t>
      </w:r>
      <w:r>
        <w:rPr>
          <w:i/>
          <w:spacing w:val="1"/>
        </w:rPr>
        <w:t xml:space="preserve"> </w:t>
      </w:r>
      <w:r>
        <w:rPr>
          <w:i/>
        </w:rPr>
        <w:t>возбужденные</w:t>
      </w:r>
      <w:r>
        <w:rPr>
          <w:i/>
          <w:spacing w:val="1"/>
        </w:rPr>
        <w:t xml:space="preserve"> </w:t>
      </w:r>
      <w:r>
        <w:rPr>
          <w:i/>
        </w:rPr>
        <w:t>состояния</w:t>
      </w:r>
      <w:r>
        <w:rPr>
          <w:i/>
          <w:spacing w:val="1"/>
        </w:rPr>
        <w:t xml:space="preserve"> </w:t>
      </w:r>
      <w:r>
        <w:rPr>
          <w:i/>
        </w:rPr>
        <w:t>атомов.</w:t>
      </w:r>
      <w:r>
        <w:rPr>
          <w:i/>
          <w:spacing w:val="1"/>
        </w:rPr>
        <w:t xml:space="preserve"> </w:t>
      </w:r>
      <w:r>
        <w:t>Классификация</w:t>
      </w:r>
      <w:r>
        <w:rPr>
          <w:spacing w:val="1"/>
        </w:rPr>
        <w:t xml:space="preserve"> </w:t>
      </w:r>
      <w:r>
        <w:t>химических</w:t>
      </w:r>
      <w:r>
        <w:rPr>
          <w:spacing w:val="1"/>
        </w:rPr>
        <w:t xml:space="preserve"> </w:t>
      </w:r>
      <w:r>
        <w:t>элементов</w:t>
      </w:r>
      <w:r>
        <w:rPr>
          <w:spacing w:val="1"/>
        </w:rPr>
        <w:t xml:space="preserve"> </w:t>
      </w:r>
      <w:r>
        <w:t>(s-,</w:t>
      </w:r>
      <w:r>
        <w:rPr>
          <w:spacing w:val="1"/>
        </w:rPr>
        <w:t xml:space="preserve"> </w:t>
      </w:r>
      <w:r>
        <w:t>p-,</w:t>
      </w:r>
      <w:r>
        <w:rPr>
          <w:spacing w:val="1"/>
        </w:rPr>
        <w:t xml:space="preserve"> </w:t>
      </w:r>
      <w:r>
        <w:t>d-элементы).</w:t>
      </w:r>
      <w:r>
        <w:rPr>
          <w:spacing w:val="1"/>
        </w:rPr>
        <w:t xml:space="preserve"> </w:t>
      </w:r>
      <w:r>
        <w:t>Особенности</w:t>
      </w:r>
      <w:r>
        <w:rPr>
          <w:spacing w:val="61"/>
        </w:rPr>
        <w:t xml:space="preserve"> </w:t>
      </w:r>
      <w:r>
        <w:t>строения</w:t>
      </w:r>
      <w:r>
        <w:rPr>
          <w:spacing w:val="61"/>
        </w:rPr>
        <w:t xml:space="preserve"> </w:t>
      </w:r>
      <w:r>
        <w:t>энергетических</w:t>
      </w:r>
      <w:r>
        <w:rPr>
          <w:spacing w:val="1"/>
        </w:rPr>
        <w:t xml:space="preserve"> </w:t>
      </w:r>
      <w:r>
        <w:t>уровней</w:t>
      </w:r>
      <w:r>
        <w:rPr>
          <w:spacing w:val="1"/>
        </w:rPr>
        <w:t xml:space="preserve"> </w:t>
      </w:r>
      <w:r>
        <w:t>атомов</w:t>
      </w:r>
      <w:r>
        <w:rPr>
          <w:spacing w:val="1"/>
        </w:rPr>
        <w:t xml:space="preserve"> </w:t>
      </w:r>
      <w:r>
        <w:t>d-элементов.</w:t>
      </w:r>
      <w:r>
        <w:rPr>
          <w:spacing w:val="1"/>
        </w:rPr>
        <w:t xml:space="preserve"> </w:t>
      </w:r>
      <w:r>
        <w:t>Периодическая</w:t>
      </w:r>
      <w:r>
        <w:rPr>
          <w:spacing w:val="1"/>
        </w:rPr>
        <w:t xml:space="preserve"> </w:t>
      </w:r>
      <w:r>
        <w:t>система</w:t>
      </w:r>
      <w:r>
        <w:rPr>
          <w:spacing w:val="1"/>
        </w:rPr>
        <w:t xml:space="preserve"> </w:t>
      </w:r>
      <w:r>
        <w:t>химических</w:t>
      </w:r>
      <w:r>
        <w:rPr>
          <w:spacing w:val="1"/>
        </w:rPr>
        <w:t xml:space="preserve"> </w:t>
      </w:r>
      <w:r>
        <w:t>элементов</w:t>
      </w:r>
      <w:r>
        <w:rPr>
          <w:spacing w:val="1"/>
        </w:rPr>
        <w:t xml:space="preserve"> </w:t>
      </w:r>
      <w:r>
        <w:t>Д.И.</w:t>
      </w:r>
      <w:r>
        <w:rPr>
          <w:spacing w:val="1"/>
        </w:rPr>
        <w:t xml:space="preserve"> </w:t>
      </w:r>
      <w:r>
        <w:t>Менделеева.</w:t>
      </w:r>
      <w:r>
        <w:rPr>
          <w:spacing w:val="1"/>
        </w:rPr>
        <w:t xml:space="preserve"> </w:t>
      </w:r>
      <w:r>
        <w:t>Физический</w:t>
      </w:r>
      <w:r>
        <w:rPr>
          <w:spacing w:val="1"/>
        </w:rPr>
        <w:t xml:space="preserve"> </w:t>
      </w:r>
      <w:r>
        <w:t>смысл Периодического</w:t>
      </w:r>
      <w:r>
        <w:rPr>
          <w:spacing w:val="1"/>
        </w:rPr>
        <w:t xml:space="preserve"> </w:t>
      </w:r>
      <w:r>
        <w:t>закона Д.И.</w:t>
      </w:r>
      <w:r>
        <w:rPr>
          <w:spacing w:val="1"/>
        </w:rPr>
        <w:t xml:space="preserve"> </w:t>
      </w:r>
      <w:r>
        <w:t>Менделеева.</w:t>
      </w:r>
      <w:r>
        <w:rPr>
          <w:spacing w:val="1"/>
        </w:rPr>
        <w:t xml:space="preserve"> </w:t>
      </w:r>
      <w:r>
        <w:t>Причины</w:t>
      </w:r>
      <w:r>
        <w:rPr>
          <w:spacing w:val="1"/>
        </w:rPr>
        <w:t xml:space="preserve"> </w:t>
      </w:r>
      <w:r>
        <w:t>и</w:t>
      </w:r>
      <w:r>
        <w:rPr>
          <w:spacing w:val="1"/>
        </w:rPr>
        <w:t xml:space="preserve"> </w:t>
      </w:r>
      <w:r>
        <w:t>закономерности изменения свойств элементов и их соединений по периодам и группам.</w:t>
      </w:r>
      <w:r>
        <w:rPr>
          <w:spacing w:val="1"/>
        </w:rPr>
        <w:t xml:space="preserve"> </w:t>
      </w:r>
      <w:r>
        <w:t>Электронная</w:t>
      </w:r>
      <w:r>
        <w:rPr>
          <w:spacing w:val="1"/>
        </w:rPr>
        <w:t xml:space="preserve"> </w:t>
      </w:r>
      <w:r>
        <w:t>природа</w:t>
      </w:r>
      <w:r>
        <w:rPr>
          <w:spacing w:val="1"/>
        </w:rPr>
        <w:t xml:space="preserve"> </w:t>
      </w:r>
      <w:r>
        <w:t>химической</w:t>
      </w:r>
      <w:r>
        <w:rPr>
          <w:spacing w:val="1"/>
        </w:rPr>
        <w:t xml:space="preserve"> </w:t>
      </w:r>
      <w:r>
        <w:t>связи.</w:t>
      </w:r>
      <w:r>
        <w:rPr>
          <w:spacing w:val="1"/>
        </w:rPr>
        <w:t xml:space="preserve"> </w:t>
      </w:r>
      <w:r>
        <w:t>Электроотрицательность.</w:t>
      </w:r>
      <w:r>
        <w:rPr>
          <w:spacing w:val="1"/>
        </w:rPr>
        <w:t xml:space="preserve"> </w:t>
      </w:r>
      <w:r>
        <w:t>Виды</w:t>
      </w:r>
      <w:r>
        <w:rPr>
          <w:spacing w:val="60"/>
        </w:rPr>
        <w:t xml:space="preserve"> </w:t>
      </w:r>
      <w:r>
        <w:t>химической</w:t>
      </w:r>
      <w:r>
        <w:rPr>
          <w:spacing w:val="1"/>
        </w:rPr>
        <w:t xml:space="preserve"> </w:t>
      </w:r>
      <w:r>
        <w:t>связи</w:t>
      </w:r>
      <w:r>
        <w:rPr>
          <w:spacing w:val="56"/>
        </w:rPr>
        <w:t xml:space="preserve"> </w:t>
      </w:r>
      <w:r>
        <w:t>(ковалентная,</w:t>
      </w:r>
      <w:r>
        <w:rPr>
          <w:spacing w:val="57"/>
        </w:rPr>
        <w:t xml:space="preserve"> </w:t>
      </w:r>
      <w:r>
        <w:t>ионная,</w:t>
      </w:r>
      <w:r>
        <w:rPr>
          <w:spacing w:val="57"/>
        </w:rPr>
        <w:t xml:space="preserve"> </w:t>
      </w:r>
      <w:r>
        <w:t>металлическая,</w:t>
      </w:r>
      <w:r>
        <w:rPr>
          <w:spacing w:val="57"/>
        </w:rPr>
        <w:t xml:space="preserve"> </w:t>
      </w:r>
      <w:r>
        <w:t>водородная)</w:t>
      </w:r>
      <w:r>
        <w:rPr>
          <w:spacing w:val="57"/>
        </w:rPr>
        <w:t xml:space="preserve"> </w:t>
      </w:r>
      <w:r>
        <w:t>и</w:t>
      </w:r>
      <w:r>
        <w:rPr>
          <w:spacing w:val="57"/>
        </w:rPr>
        <w:t xml:space="preserve"> </w:t>
      </w:r>
      <w:r>
        <w:t>механизмы</w:t>
      </w:r>
      <w:r>
        <w:rPr>
          <w:spacing w:val="57"/>
        </w:rPr>
        <w:t xml:space="preserve"> </w:t>
      </w:r>
      <w:r>
        <w:t>ее</w:t>
      </w:r>
      <w:r>
        <w:rPr>
          <w:spacing w:val="54"/>
        </w:rPr>
        <w:t xml:space="preserve"> </w:t>
      </w:r>
      <w:r>
        <w:t>образования.</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spacing w:before="66" w:line="276" w:lineRule="auto"/>
        <w:ind w:left="839" w:right="429"/>
        <w:jc w:val="both"/>
        <w:rPr>
          <w:sz w:val="24"/>
        </w:rPr>
      </w:pPr>
      <w:r>
        <w:rPr>
          <w:i/>
          <w:sz w:val="24"/>
        </w:rPr>
        <w:lastRenderedPageBreak/>
        <w:t>Кристаллические</w:t>
      </w:r>
      <w:r>
        <w:rPr>
          <w:i/>
          <w:spacing w:val="1"/>
          <w:sz w:val="24"/>
        </w:rPr>
        <w:t xml:space="preserve"> </w:t>
      </w:r>
      <w:r>
        <w:rPr>
          <w:i/>
          <w:sz w:val="24"/>
        </w:rPr>
        <w:t>и</w:t>
      </w:r>
      <w:r>
        <w:rPr>
          <w:i/>
          <w:spacing w:val="1"/>
          <w:sz w:val="24"/>
        </w:rPr>
        <w:t xml:space="preserve"> </w:t>
      </w:r>
      <w:r>
        <w:rPr>
          <w:i/>
          <w:sz w:val="24"/>
        </w:rPr>
        <w:t>аморфные</w:t>
      </w:r>
      <w:r>
        <w:rPr>
          <w:i/>
          <w:spacing w:val="1"/>
          <w:sz w:val="24"/>
        </w:rPr>
        <w:t xml:space="preserve"> </w:t>
      </w:r>
      <w:r>
        <w:rPr>
          <w:i/>
          <w:sz w:val="24"/>
        </w:rPr>
        <w:t>вещества.</w:t>
      </w:r>
      <w:r>
        <w:rPr>
          <w:i/>
          <w:spacing w:val="1"/>
          <w:sz w:val="24"/>
        </w:rPr>
        <w:t xml:space="preserve"> </w:t>
      </w:r>
      <w:r>
        <w:rPr>
          <w:i/>
          <w:sz w:val="24"/>
        </w:rPr>
        <w:t>Типы</w:t>
      </w:r>
      <w:r>
        <w:rPr>
          <w:i/>
          <w:spacing w:val="1"/>
          <w:sz w:val="24"/>
        </w:rPr>
        <w:t xml:space="preserve"> </w:t>
      </w:r>
      <w:r>
        <w:rPr>
          <w:i/>
          <w:sz w:val="24"/>
        </w:rPr>
        <w:t>кристаллических</w:t>
      </w:r>
      <w:r>
        <w:rPr>
          <w:i/>
          <w:spacing w:val="1"/>
          <w:sz w:val="24"/>
        </w:rPr>
        <w:t xml:space="preserve"> </w:t>
      </w:r>
      <w:r>
        <w:rPr>
          <w:i/>
          <w:sz w:val="24"/>
        </w:rPr>
        <w:t>решеток</w:t>
      </w:r>
      <w:r>
        <w:rPr>
          <w:i/>
          <w:spacing w:val="1"/>
          <w:sz w:val="24"/>
        </w:rPr>
        <w:t xml:space="preserve"> </w:t>
      </w:r>
      <w:r>
        <w:rPr>
          <w:i/>
          <w:sz w:val="24"/>
        </w:rPr>
        <w:t>(атомная,</w:t>
      </w:r>
      <w:r>
        <w:rPr>
          <w:i/>
          <w:spacing w:val="1"/>
          <w:sz w:val="24"/>
        </w:rPr>
        <w:t xml:space="preserve"> </w:t>
      </w:r>
      <w:r>
        <w:rPr>
          <w:i/>
          <w:sz w:val="24"/>
        </w:rPr>
        <w:t>молекулярная, ионная, металлическая). Зависимость физических свойств вещества от</w:t>
      </w:r>
      <w:r>
        <w:rPr>
          <w:i/>
          <w:spacing w:val="1"/>
          <w:sz w:val="24"/>
        </w:rPr>
        <w:t xml:space="preserve"> </w:t>
      </w:r>
      <w:r>
        <w:rPr>
          <w:i/>
          <w:sz w:val="24"/>
        </w:rPr>
        <w:t>типа кристаллической</w:t>
      </w:r>
      <w:r>
        <w:rPr>
          <w:i/>
          <w:spacing w:val="1"/>
          <w:sz w:val="24"/>
        </w:rPr>
        <w:t xml:space="preserve"> </w:t>
      </w:r>
      <w:r>
        <w:rPr>
          <w:i/>
          <w:sz w:val="24"/>
        </w:rPr>
        <w:t>решетки.</w:t>
      </w:r>
      <w:r>
        <w:rPr>
          <w:i/>
          <w:spacing w:val="8"/>
          <w:sz w:val="24"/>
        </w:rPr>
        <w:t xml:space="preserve"> </w:t>
      </w:r>
      <w:r>
        <w:rPr>
          <w:sz w:val="24"/>
        </w:rPr>
        <w:t>Причины</w:t>
      </w:r>
      <w:r>
        <w:rPr>
          <w:spacing w:val="-2"/>
          <w:sz w:val="24"/>
        </w:rPr>
        <w:t xml:space="preserve"> </w:t>
      </w:r>
      <w:r>
        <w:rPr>
          <w:sz w:val="24"/>
        </w:rPr>
        <w:t>многообразия</w:t>
      </w:r>
      <w:r>
        <w:rPr>
          <w:spacing w:val="-3"/>
          <w:sz w:val="24"/>
        </w:rPr>
        <w:t xml:space="preserve"> </w:t>
      </w:r>
      <w:r>
        <w:rPr>
          <w:sz w:val="24"/>
        </w:rPr>
        <w:t>веществ.</w:t>
      </w:r>
    </w:p>
    <w:p w:rsidR="00A8610B" w:rsidRDefault="00BA5976">
      <w:pPr>
        <w:pStyle w:val="a3"/>
        <w:spacing w:before="4" w:line="276" w:lineRule="auto"/>
        <w:ind w:right="420" w:firstLine="720"/>
        <w:rPr>
          <w:i/>
        </w:rPr>
      </w:pPr>
      <w:r>
        <w:t>Химические реакции. Гомогенные и гетерогенные реакции. Скорость реакции, ее</w:t>
      </w:r>
      <w:r>
        <w:rPr>
          <w:spacing w:val="1"/>
        </w:rPr>
        <w:t xml:space="preserve"> </w:t>
      </w:r>
      <w:r>
        <w:t>зависимость</w:t>
      </w:r>
      <w:r>
        <w:rPr>
          <w:spacing w:val="1"/>
        </w:rPr>
        <w:t xml:space="preserve"> </w:t>
      </w:r>
      <w:r>
        <w:t>от</w:t>
      </w:r>
      <w:r>
        <w:rPr>
          <w:spacing w:val="1"/>
        </w:rPr>
        <w:t xml:space="preserve"> </w:t>
      </w:r>
      <w:r>
        <w:t>различных</w:t>
      </w:r>
      <w:r>
        <w:rPr>
          <w:spacing w:val="1"/>
        </w:rPr>
        <w:t xml:space="preserve"> </w:t>
      </w:r>
      <w:r>
        <w:t>факторов:</w:t>
      </w:r>
      <w:r>
        <w:rPr>
          <w:spacing w:val="1"/>
        </w:rPr>
        <w:t xml:space="preserve"> </w:t>
      </w:r>
      <w:r>
        <w:t>природы</w:t>
      </w:r>
      <w:r>
        <w:rPr>
          <w:spacing w:val="1"/>
        </w:rPr>
        <w:t xml:space="preserve"> </w:t>
      </w:r>
      <w:r>
        <w:t>реагирующих</w:t>
      </w:r>
      <w:r>
        <w:rPr>
          <w:spacing w:val="1"/>
        </w:rPr>
        <w:t xml:space="preserve"> </w:t>
      </w:r>
      <w:r>
        <w:t>веществ,</w:t>
      </w:r>
      <w:r>
        <w:rPr>
          <w:spacing w:val="1"/>
        </w:rPr>
        <w:t xml:space="preserve"> </w:t>
      </w:r>
      <w:r>
        <w:t>концентрации</w:t>
      </w:r>
      <w:r>
        <w:rPr>
          <w:spacing w:val="1"/>
        </w:rPr>
        <w:t xml:space="preserve"> </w:t>
      </w:r>
      <w:r>
        <w:t>реагирующих</w:t>
      </w:r>
      <w:r>
        <w:rPr>
          <w:spacing w:val="1"/>
        </w:rPr>
        <w:t xml:space="preserve"> </w:t>
      </w:r>
      <w:r>
        <w:t>веществ,</w:t>
      </w:r>
      <w:r>
        <w:rPr>
          <w:spacing w:val="1"/>
        </w:rPr>
        <w:t xml:space="preserve"> </w:t>
      </w:r>
      <w:r>
        <w:t>температуры,</w:t>
      </w:r>
      <w:r>
        <w:rPr>
          <w:spacing w:val="1"/>
        </w:rPr>
        <w:t xml:space="preserve"> </w:t>
      </w:r>
      <w:r>
        <w:t>площади</w:t>
      </w:r>
      <w:r>
        <w:rPr>
          <w:spacing w:val="1"/>
        </w:rPr>
        <w:t xml:space="preserve"> </w:t>
      </w:r>
      <w:r>
        <w:t>реакционной</w:t>
      </w:r>
      <w:r>
        <w:rPr>
          <w:spacing w:val="1"/>
        </w:rPr>
        <w:t xml:space="preserve"> </w:t>
      </w:r>
      <w:r>
        <w:t>поверхности,</w:t>
      </w:r>
      <w:r>
        <w:rPr>
          <w:spacing w:val="1"/>
        </w:rPr>
        <w:t xml:space="preserve"> </w:t>
      </w:r>
      <w:r>
        <w:t>наличия</w:t>
      </w:r>
      <w:r>
        <w:rPr>
          <w:spacing w:val="1"/>
        </w:rPr>
        <w:t xml:space="preserve"> </w:t>
      </w:r>
      <w:r>
        <w:t>катализатора. Роль катализаторов в природе и промышленном производстве. Обратимость</w:t>
      </w:r>
      <w:r>
        <w:rPr>
          <w:spacing w:val="-57"/>
        </w:rPr>
        <w:t xml:space="preserve"> </w:t>
      </w:r>
      <w:r>
        <w:t>реакций.</w:t>
      </w:r>
      <w:r>
        <w:rPr>
          <w:spacing w:val="1"/>
        </w:rPr>
        <w:t xml:space="preserve"> </w:t>
      </w:r>
      <w:r>
        <w:t>Химическое равновесие и</w:t>
      </w:r>
      <w:r>
        <w:rPr>
          <w:spacing w:val="1"/>
        </w:rPr>
        <w:t xml:space="preserve"> </w:t>
      </w:r>
      <w:r>
        <w:t>его</w:t>
      </w:r>
      <w:r>
        <w:rPr>
          <w:spacing w:val="1"/>
        </w:rPr>
        <w:t xml:space="preserve"> </w:t>
      </w:r>
      <w:r>
        <w:t>смещение под действием</w:t>
      </w:r>
      <w:r>
        <w:rPr>
          <w:spacing w:val="1"/>
        </w:rPr>
        <w:t xml:space="preserve"> </w:t>
      </w:r>
      <w:r>
        <w:t>различных факторов</w:t>
      </w:r>
      <w:r>
        <w:rPr>
          <w:spacing w:val="1"/>
        </w:rPr>
        <w:t xml:space="preserve"> </w:t>
      </w:r>
      <w:r>
        <w:t>(концентрация реагентов или продуктов реакции, давление, температура) для создания</w:t>
      </w:r>
      <w:r>
        <w:rPr>
          <w:spacing w:val="1"/>
        </w:rPr>
        <w:t xml:space="preserve"> </w:t>
      </w:r>
      <w:r>
        <w:t xml:space="preserve">оптимальных условий протекания химических процессов. </w:t>
      </w:r>
      <w:r>
        <w:rPr>
          <w:i/>
        </w:rPr>
        <w:t>Дисперсные системы. Понятие</w:t>
      </w:r>
      <w:r>
        <w:rPr>
          <w:i/>
          <w:spacing w:val="1"/>
        </w:rPr>
        <w:t xml:space="preserve"> </w:t>
      </w:r>
      <w:r>
        <w:rPr>
          <w:i/>
        </w:rPr>
        <w:t>о коллоидах (золи,</w:t>
      </w:r>
      <w:r>
        <w:rPr>
          <w:i/>
          <w:spacing w:val="1"/>
        </w:rPr>
        <w:t xml:space="preserve"> </w:t>
      </w:r>
      <w:r>
        <w:rPr>
          <w:i/>
        </w:rPr>
        <w:t>гели).</w:t>
      </w:r>
      <w:r>
        <w:rPr>
          <w:i/>
          <w:spacing w:val="1"/>
        </w:rPr>
        <w:t xml:space="preserve"> </w:t>
      </w:r>
      <w:r>
        <w:rPr>
          <w:i/>
        </w:rPr>
        <w:t>Истинные растворы.</w:t>
      </w:r>
      <w:r>
        <w:rPr>
          <w:i/>
          <w:spacing w:val="1"/>
        </w:rPr>
        <w:t xml:space="preserve"> </w:t>
      </w:r>
      <w:r>
        <w:t>Реакции в</w:t>
      </w:r>
      <w:r>
        <w:rPr>
          <w:spacing w:val="1"/>
        </w:rPr>
        <w:t xml:space="preserve"> </w:t>
      </w:r>
      <w:r>
        <w:t>растворах электролитов.</w:t>
      </w:r>
      <w:r>
        <w:rPr>
          <w:spacing w:val="1"/>
        </w:rPr>
        <w:t xml:space="preserve"> </w:t>
      </w:r>
      <w:r>
        <w:rPr>
          <w:i/>
        </w:rPr>
        <w:t>рH</w:t>
      </w:r>
      <w:r>
        <w:rPr>
          <w:i/>
          <w:spacing w:val="1"/>
        </w:rPr>
        <w:t xml:space="preserve"> </w:t>
      </w:r>
      <w:r>
        <w:t>раствора</w:t>
      </w:r>
      <w:r>
        <w:rPr>
          <w:spacing w:val="1"/>
        </w:rPr>
        <w:t xml:space="preserve"> </w:t>
      </w:r>
      <w:r>
        <w:t>как</w:t>
      </w:r>
      <w:r>
        <w:rPr>
          <w:spacing w:val="1"/>
        </w:rPr>
        <w:t xml:space="preserve"> </w:t>
      </w:r>
      <w:r>
        <w:t>показатель</w:t>
      </w:r>
      <w:r>
        <w:rPr>
          <w:spacing w:val="1"/>
        </w:rPr>
        <w:t xml:space="preserve"> </w:t>
      </w:r>
      <w:r>
        <w:t>кислотности</w:t>
      </w:r>
      <w:r>
        <w:rPr>
          <w:spacing w:val="1"/>
        </w:rPr>
        <w:t xml:space="preserve"> </w:t>
      </w:r>
      <w:r>
        <w:t>среды.</w:t>
      </w:r>
      <w:r>
        <w:rPr>
          <w:spacing w:val="1"/>
        </w:rPr>
        <w:t xml:space="preserve"> </w:t>
      </w:r>
      <w:r>
        <w:t>Гидролиз</w:t>
      </w:r>
      <w:r>
        <w:rPr>
          <w:spacing w:val="1"/>
        </w:rPr>
        <w:t xml:space="preserve"> </w:t>
      </w:r>
      <w:r>
        <w:t>солей.</w:t>
      </w:r>
      <w:r>
        <w:rPr>
          <w:spacing w:val="1"/>
        </w:rPr>
        <w:t xml:space="preserve"> </w:t>
      </w:r>
      <w:r>
        <w:t>Значение</w:t>
      </w:r>
      <w:r>
        <w:rPr>
          <w:spacing w:val="1"/>
        </w:rPr>
        <w:t xml:space="preserve"> </w:t>
      </w:r>
      <w:r>
        <w:t>гидролиза</w:t>
      </w:r>
      <w:r>
        <w:rPr>
          <w:spacing w:val="1"/>
        </w:rPr>
        <w:t xml:space="preserve"> </w:t>
      </w:r>
      <w:r>
        <w:t>в</w:t>
      </w:r>
      <w:r>
        <w:rPr>
          <w:spacing w:val="1"/>
        </w:rPr>
        <w:t xml:space="preserve"> </w:t>
      </w:r>
      <w:r>
        <w:t>биологических</w:t>
      </w:r>
      <w:r>
        <w:rPr>
          <w:spacing w:val="1"/>
        </w:rPr>
        <w:t xml:space="preserve"> </w:t>
      </w:r>
      <w:r>
        <w:t>обменных</w:t>
      </w:r>
      <w:r>
        <w:rPr>
          <w:spacing w:val="1"/>
        </w:rPr>
        <w:t xml:space="preserve"> </w:t>
      </w:r>
      <w:r>
        <w:t>процессах.</w:t>
      </w:r>
      <w:r>
        <w:rPr>
          <w:spacing w:val="1"/>
        </w:rPr>
        <w:t xml:space="preserve"> </w:t>
      </w:r>
      <w:r>
        <w:t>Окислительно-восстановительные</w:t>
      </w:r>
      <w:r>
        <w:rPr>
          <w:spacing w:val="1"/>
        </w:rPr>
        <w:t xml:space="preserve"> </w:t>
      </w:r>
      <w:r>
        <w:t>реакции</w:t>
      </w:r>
      <w:r>
        <w:rPr>
          <w:spacing w:val="61"/>
        </w:rPr>
        <w:t xml:space="preserve"> </w:t>
      </w:r>
      <w:r>
        <w:t>в</w:t>
      </w:r>
      <w:r>
        <w:rPr>
          <w:spacing w:val="1"/>
        </w:rPr>
        <w:t xml:space="preserve"> </w:t>
      </w:r>
      <w:r>
        <w:t>природе, производственных процессах и жизнедеятельности организмов. Окислительно-</w:t>
      </w:r>
      <w:r>
        <w:rPr>
          <w:spacing w:val="1"/>
        </w:rPr>
        <w:t xml:space="preserve"> </w:t>
      </w:r>
      <w:r>
        <w:t>восстановительные свойства простых веществ – металлов главных и побочных подгрупп</w:t>
      </w:r>
      <w:r>
        <w:rPr>
          <w:spacing w:val="1"/>
        </w:rPr>
        <w:t xml:space="preserve"> </w:t>
      </w:r>
      <w:r>
        <w:t>(медь,</w:t>
      </w:r>
      <w:r>
        <w:rPr>
          <w:spacing w:val="1"/>
        </w:rPr>
        <w:t xml:space="preserve"> </w:t>
      </w:r>
      <w:r>
        <w:t>железо)</w:t>
      </w:r>
      <w:r>
        <w:rPr>
          <w:spacing w:val="1"/>
        </w:rPr>
        <w:t xml:space="preserve"> </w:t>
      </w:r>
      <w:r>
        <w:t>и</w:t>
      </w:r>
      <w:r>
        <w:rPr>
          <w:spacing w:val="1"/>
        </w:rPr>
        <w:t xml:space="preserve"> </w:t>
      </w:r>
      <w:r>
        <w:t>неметаллов:</w:t>
      </w:r>
      <w:r>
        <w:rPr>
          <w:spacing w:val="1"/>
        </w:rPr>
        <w:t xml:space="preserve"> </w:t>
      </w:r>
      <w:r>
        <w:t>водорода,</w:t>
      </w:r>
      <w:r>
        <w:rPr>
          <w:spacing w:val="1"/>
        </w:rPr>
        <w:t xml:space="preserve"> </w:t>
      </w:r>
      <w:r>
        <w:t>кислорода,</w:t>
      </w:r>
      <w:r>
        <w:rPr>
          <w:spacing w:val="1"/>
        </w:rPr>
        <w:t xml:space="preserve"> </w:t>
      </w:r>
      <w:r>
        <w:t>галогенов,</w:t>
      </w:r>
      <w:r>
        <w:rPr>
          <w:spacing w:val="1"/>
        </w:rPr>
        <w:t xml:space="preserve"> </w:t>
      </w:r>
      <w:r>
        <w:t>серы,</w:t>
      </w:r>
      <w:r>
        <w:rPr>
          <w:spacing w:val="1"/>
        </w:rPr>
        <w:t xml:space="preserve"> </w:t>
      </w:r>
      <w:r>
        <w:t>азота,</w:t>
      </w:r>
      <w:r>
        <w:rPr>
          <w:spacing w:val="1"/>
        </w:rPr>
        <w:t xml:space="preserve"> </w:t>
      </w:r>
      <w:r>
        <w:t>фосфора,</w:t>
      </w:r>
      <w:r>
        <w:rPr>
          <w:spacing w:val="1"/>
        </w:rPr>
        <w:t xml:space="preserve"> </w:t>
      </w:r>
      <w:r>
        <w:t>углерода,</w:t>
      </w:r>
      <w:r>
        <w:rPr>
          <w:spacing w:val="1"/>
        </w:rPr>
        <w:t xml:space="preserve"> </w:t>
      </w:r>
      <w:r>
        <w:t>кремния.</w:t>
      </w:r>
      <w:r>
        <w:rPr>
          <w:spacing w:val="1"/>
        </w:rPr>
        <w:t xml:space="preserve"> </w:t>
      </w:r>
      <w:r>
        <w:t>Коррозия</w:t>
      </w:r>
      <w:r>
        <w:rPr>
          <w:spacing w:val="1"/>
        </w:rPr>
        <w:t xml:space="preserve"> </w:t>
      </w:r>
      <w:r>
        <w:t>металлов:</w:t>
      </w:r>
      <w:r>
        <w:rPr>
          <w:spacing w:val="1"/>
        </w:rPr>
        <w:t xml:space="preserve"> </w:t>
      </w:r>
      <w:r>
        <w:t>виды</w:t>
      </w:r>
      <w:r>
        <w:rPr>
          <w:spacing w:val="1"/>
        </w:rPr>
        <w:t xml:space="preserve"> </w:t>
      </w:r>
      <w:r>
        <w:t>коррозии,</w:t>
      </w:r>
      <w:r>
        <w:rPr>
          <w:spacing w:val="1"/>
        </w:rPr>
        <w:t xml:space="preserve"> </w:t>
      </w:r>
      <w:r>
        <w:t>способы</w:t>
      </w:r>
      <w:r>
        <w:rPr>
          <w:spacing w:val="1"/>
        </w:rPr>
        <w:t xml:space="preserve"> </w:t>
      </w:r>
      <w:r>
        <w:t>защиты</w:t>
      </w:r>
      <w:r>
        <w:rPr>
          <w:spacing w:val="1"/>
        </w:rPr>
        <w:t xml:space="preserve"> </w:t>
      </w:r>
      <w:r>
        <w:t>металлов</w:t>
      </w:r>
      <w:r>
        <w:rPr>
          <w:spacing w:val="1"/>
        </w:rPr>
        <w:t xml:space="preserve"> </w:t>
      </w:r>
      <w:r>
        <w:t>от</w:t>
      </w:r>
      <w:r>
        <w:rPr>
          <w:spacing w:val="1"/>
        </w:rPr>
        <w:t xml:space="preserve"> </w:t>
      </w:r>
      <w:r>
        <w:t>коррозии.</w:t>
      </w:r>
      <w:r>
        <w:rPr>
          <w:spacing w:val="1"/>
        </w:rPr>
        <w:t xml:space="preserve"> </w:t>
      </w:r>
      <w:r>
        <w:rPr>
          <w:i/>
        </w:rPr>
        <w:t>Электролиз</w:t>
      </w:r>
      <w:r>
        <w:rPr>
          <w:i/>
          <w:spacing w:val="1"/>
        </w:rPr>
        <w:t xml:space="preserve"> </w:t>
      </w:r>
      <w:r>
        <w:rPr>
          <w:i/>
        </w:rPr>
        <w:t>растворов</w:t>
      </w:r>
      <w:r>
        <w:rPr>
          <w:i/>
          <w:spacing w:val="1"/>
        </w:rPr>
        <w:t xml:space="preserve"> </w:t>
      </w:r>
      <w:r>
        <w:rPr>
          <w:i/>
        </w:rPr>
        <w:t>и</w:t>
      </w:r>
      <w:r>
        <w:rPr>
          <w:i/>
          <w:spacing w:val="1"/>
        </w:rPr>
        <w:t xml:space="preserve"> </w:t>
      </w:r>
      <w:r>
        <w:rPr>
          <w:i/>
        </w:rPr>
        <w:t>расплавов.</w:t>
      </w:r>
      <w:r>
        <w:rPr>
          <w:i/>
          <w:spacing w:val="1"/>
        </w:rPr>
        <w:t xml:space="preserve"> </w:t>
      </w:r>
      <w:r>
        <w:rPr>
          <w:i/>
        </w:rPr>
        <w:t>Применение</w:t>
      </w:r>
      <w:r>
        <w:rPr>
          <w:i/>
          <w:spacing w:val="1"/>
        </w:rPr>
        <w:t xml:space="preserve"> </w:t>
      </w:r>
      <w:r>
        <w:rPr>
          <w:i/>
        </w:rPr>
        <w:t>электролиза</w:t>
      </w:r>
      <w:r>
        <w:rPr>
          <w:i/>
          <w:spacing w:val="1"/>
        </w:rPr>
        <w:t xml:space="preserve"> </w:t>
      </w:r>
      <w:r>
        <w:rPr>
          <w:i/>
        </w:rPr>
        <w:t>в</w:t>
      </w:r>
      <w:r>
        <w:rPr>
          <w:i/>
          <w:spacing w:val="1"/>
        </w:rPr>
        <w:t xml:space="preserve"> </w:t>
      </w:r>
      <w:r>
        <w:rPr>
          <w:i/>
        </w:rPr>
        <w:t>промышленности.</w:t>
      </w:r>
    </w:p>
    <w:p w:rsidR="00A8610B" w:rsidRDefault="00A8610B">
      <w:pPr>
        <w:pStyle w:val="a3"/>
        <w:spacing w:before="1"/>
        <w:ind w:left="0"/>
        <w:jc w:val="left"/>
        <w:rPr>
          <w:i/>
          <w:sz w:val="28"/>
        </w:rPr>
      </w:pPr>
    </w:p>
    <w:p w:rsidR="00A8610B" w:rsidRDefault="00BA5976">
      <w:pPr>
        <w:pStyle w:val="210"/>
        <w:spacing w:before="1"/>
        <w:ind w:left="1550"/>
      </w:pPr>
      <w:r>
        <w:t>Химия</w:t>
      </w:r>
      <w:r>
        <w:rPr>
          <w:spacing w:val="-2"/>
        </w:rPr>
        <w:t xml:space="preserve"> </w:t>
      </w:r>
      <w:r>
        <w:t>и</w:t>
      </w:r>
      <w:r>
        <w:rPr>
          <w:spacing w:val="-2"/>
        </w:rPr>
        <w:t xml:space="preserve"> </w:t>
      </w:r>
      <w:r>
        <w:t>жизнь</w:t>
      </w:r>
    </w:p>
    <w:p w:rsidR="00A8610B" w:rsidRDefault="00BA5976">
      <w:pPr>
        <w:pStyle w:val="a3"/>
        <w:spacing w:before="36" w:line="276" w:lineRule="auto"/>
        <w:ind w:right="426" w:firstLine="701"/>
      </w:pPr>
      <w:r>
        <w:t>Научные методы познания в химии. Источники химической информации. Поиск</w:t>
      </w:r>
      <w:r>
        <w:rPr>
          <w:spacing w:val="1"/>
        </w:rPr>
        <w:t xml:space="preserve"> </w:t>
      </w:r>
      <w:r>
        <w:t>информации по названиям, идентификаторам,</w:t>
      </w:r>
      <w:r>
        <w:rPr>
          <w:spacing w:val="1"/>
        </w:rPr>
        <w:t xml:space="preserve"> </w:t>
      </w:r>
      <w:r>
        <w:t>структурным формулам. Моделирование</w:t>
      </w:r>
      <w:r>
        <w:rPr>
          <w:spacing w:val="1"/>
        </w:rPr>
        <w:t xml:space="preserve"> </w:t>
      </w:r>
      <w:r>
        <w:t>химических</w:t>
      </w:r>
      <w:r>
        <w:rPr>
          <w:spacing w:val="1"/>
        </w:rPr>
        <w:t xml:space="preserve"> </w:t>
      </w:r>
      <w:r>
        <w:t>процессов</w:t>
      </w:r>
      <w:r>
        <w:rPr>
          <w:spacing w:val="1"/>
        </w:rPr>
        <w:t xml:space="preserve"> </w:t>
      </w:r>
      <w:r>
        <w:t>и</w:t>
      </w:r>
      <w:r>
        <w:rPr>
          <w:spacing w:val="1"/>
        </w:rPr>
        <w:t xml:space="preserve"> </w:t>
      </w:r>
      <w:r>
        <w:t>явлений,</w:t>
      </w:r>
      <w:r>
        <w:rPr>
          <w:spacing w:val="1"/>
        </w:rPr>
        <w:t xml:space="preserve"> </w:t>
      </w:r>
      <w:r>
        <w:rPr>
          <w:i/>
        </w:rPr>
        <w:t>химический</w:t>
      </w:r>
      <w:r>
        <w:rPr>
          <w:i/>
          <w:spacing w:val="1"/>
        </w:rPr>
        <w:t xml:space="preserve"> </w:t>
      </w:r>
      <w:r>
        <w:rPr>
          <w:i/>
        </w:rPr>
        <w:t>анализ</w:t>
      </w:r>
      <w:r>
        <w:rPr>
          <w:i/>
          <w:spacing w:val="1"/>
        </w:rPr>
        <w:t xml:space="preserve"> </w:t>
      </w:r>
      <w:r>
        <w:rPr>
          <w:i/>
        </w:rPr>
        <w:t>и</w:t>
      </w:r>
      <w:r>
        <w:rPr>
          <w:i/>
          <w:spacing w:val="1"/>
        </w:rPr>
        <w:t xml:space="preserve"> </w:t>
      </w:r>
      <w:r>
        <w:rPr>
          <w:i/>
        </w:rPr>
        <w:t>синтез</w:t>
      </w:r>
      <w:r>
        <w:rPr>
          <w:i/>
          <w:spacing w:val="1"/>
        </w:rPr>
        <w:t xml:space="preserve"> </w:t>
      </w:r>
      <w:r>
        <w:t>как</w:t>
      </w:r>
      <w:r>
        <w:rPr>
          <w:spacing w:val="1"/>
        </w:rPr>
        <w:t xml:space="preserve"> </w:t>
      </w:r>
      <w:r>
        <w:t>методы</w:t>
      </w:r>
      <w:r>
        <w:rPr>
          <w:spacing w:val="1"/>
        </w:rPr>
        <w:t xml:space="preserve"> </w:t>
      </w:r>
      <w:r>
        <w:t>научного</w:t>
      </w:r>
      <w:r>
        <w:rPr>
          <w:spacing w:val="1"/>
        </w:rPr>
        <w:t xml:space="preserve"> </w:t>
      </w:r>
      <w:r>
        <w:t>познания.</w:t>
      </w:r>
    </w:p>
    <w:p w:rsidR="00A8610B" w:rsidRDefault="00BA5976">
      <w:pPr>
        <w:pStyle w:val="a3"/>
        <w:spacing w:line="276" w:lineRule="auto"/>
        <w:ind w:right="423" w:firstLine="701"/>
        <w:rPr>
          <w:i/>
        </w:rPr>
      </w:pPr>
      <w:r>
        <w:t>Химия и здоровье. Лекарства, ферменты, витамины, гормоны, минеральные воды.</w:t>
      </w:r>
      <w:r>
        <w:rPr>
          <w:spacing w:val="1"/>
        </w:rPr>
        <w:t xml:space="preserve"> </w:t>
      </w:r>
      <w:r>
        <w:t>Проблемы, связанные с применением лекарственных препаратов. Вредные привычки и</w:t>
      </w:r>
      <w:r>
        <w:rPr>
          <w:spacing w:val="1"/>
        </w:rPr>
        <w:t xml:space="preserve"> </w:t>
      </w:r>
      <w:r>
        <w:t>факторы,</w:t>
      </w:r>
      <w:r>
        <w:rPr>
          <w:spacing w:val="1"/>
        </w:rPr>
        <w:t xml:space="preserve"> </w:t>
      </w:r>
      <w:r>
        <w:t>разрушающие</w:t>
      </w:r>
      <w:r>
        <w:rPr>
          <w:spacing w:val="1"/>
        </w:rPr>
        <w:t xml:space="preserve"> </w:t>
      </w:r>
      <w:r>
        <w:t>здоровье</w:t>
      </w:r>
      <w:r>
        <w:rPr>
          <w:spacing w:val="1"/>
        </w:rPr>
        <w:t xml:space="preserve"> </w:t>
      </w:r>
      <w:r>
        <w:t>(курение,</w:t>
      </w:r>
      <w:r>
        <w:rPr>
          <w:spacing w:val="1"/>
        </w:rPr>
        <w:t xml:space="preserve"> </w:t>
      </w:r>
      <w:r>
        <w:t>употребление</w:t>
      </w:r>
      <w:r>
        <w:rPr>
          <w:spacing w:val="1"/>
        </w:rPr>
        <w:t xml:space="preserve"> </w:t>
      </w:r>
      <w:r>
        <w:t>алкоголя,</w:t>
      </w:r>
      <w:r>
        <w:rPr>
          <w:spacing w:val="1"/>
        </w:rPr>
        <w:t xml:space="preserve"> </w:t>
      </w:r>
      <w:r>
        <w:t>наркомания).</w:t>
      </w:r>
      <w:r>
        <w:rPr>
          <w:spacing w:val="1"/>
        </w:rPr>
        <w:t xml:space="preserve"> </w:t>
      </w:r>
      <w:r>
        <w:t>Рациональное</w:t>
      </w:r>
      <w:r>
        <w:rPr>
          <w:spacing w:val="-5"/>
        </w:rPr>
        <w:t xml:space="preserve"> </w:t>
      </w:r>
      <w:r>
        <w:t>питание.</w:t>
      </w:r>
      <w:r>
        <w:rPr>
          <w:spacing w:val="7"/>
        </w:rPr>
        <w:t xml:space="preserve"> </w:t>
      </w:r>
      <w:r>
        <w:rPr>
          <w:i/>
        </w:rPr>
        <w:t>Пищевые</w:t>
      </w:r>
      <w:r>
        <w:rPr>
          <w:i/>
          <w:spacing w:val="1"/>
        </w:rPr>
        <w:t xml:space="preserve"> </w:t>
      </w:r>
      <w:r>
        <w:rPr>
          <w:i/>
        </w:rPr>
        <w:t>добавки.</w:t>
      </w:r>
      <w:r>
        <w:rPr>
          <w:i/>
          <w:spacing w:val="3"/>
        </w:rPr>
        <w:t xml:space="preserve"> </w:t>
      </w:r>
      <w:r>
        <w:rPr>
          <w:i/>
        </w:rPr>
        <w:t>Основы</w:t>
      </w:r>
      <w:r>
        <w:rPr>
          <w:i/>
          <w:spacing w:val="2"/>
        </w:rPr>
        <w:t xml:space="preserve"> </w:t>
      </w:r>
      <w:r>
        <w:rPr>
          <w:i/>
        </w:rPr>
        <w:t>пищевой</w:t>
      </w:r>
      <w:r>
        <w:rPr>
          <w:i/>
          <w:spacing w:val="-4"/>
        </w:rPr>
        <w:t xml:space="preserve"> </w:t>
      </w:r>
      <w:r>
        <w:rPr>
          <w:i/>
        </w:rPr>
        <w:t>химии.</w:t>
      </w:r>
    </w:p>
    <w:p w:rsidR="00A8610B" w:rsidRDefault="00BA5976">
      <w:pPr>
        <w:spacing w:line="276" w:lineRule="auto"/>
        <w:ind w:left="839" w:right="424" w:firstLine="701"/>
        <w:jc w:val="both"/>
        <w:rPr>
          <w:sz w:val="24"/>
        </w:rPr>
      </w:pPr>
      <w:r>
        <w:rPr>
          <w:sz w:val="24"/>
        </w:rPr>
        <w:t xml:space="preserve">Химия в повседневной жизни. Моющие и чистящие средства. </w:t>
      </w:r>
      <w:r>
        <w:rPr>
          <w:i/>
          <w:sz w:val="24"/>
        </w:rPr>
        <w:t>Средства борьбы с</w:t>
      </w:r>
      <w:r>
        <w:rPr>
          <w:i/>
          <w:spacing w:val="1"/>
          <w:sz w:val="24"/>
        </w:rPr>
        <w:t xml:space="preserve"> </w:t>
      </w:r>
      <w:r>
        <w:rPr>
          <w:i/>
          <w:sz w:val="24"/>
        </w:rPr>
        <w:t>бытовыми</w:t>
      </w:r>
      <w:r>
        <w:rPr>
          <w:i/>
          <w:spacing w:val="1"/>
          <w:sz w:val="24"/>
        </w:rPr>
        <w:t xml:space="preserve"> </w:t>
      </w:r>
      <w:r>
        <w:rPr>
          <w:i/>
          <w:sz w:val="24"/>
        </w:rPr>
        <w:t>насекомыми:</w:t>
      </w:r>
      <w:r>
        <w:rPr>
          <w:i/>
          <w:spacing w:val="1"/>
          <w:sz w:val="24"/>
        </w:rPr>
        <w:t xml:space="preserve"> </w:t>
      </w:r>
      <w:r>
        <w:rPr>
          <w:i/>
          <w:sz w:val="24"/>
        </w:rPr>
        <w:t>репелленты,</w:t>
      </w:r>
      <w:r>
        <w:rPr>
          <w:i/>
          <w:spacing w:val="1"/>
          <w:sz w:val="24"/>
        </w:rPr>
        <w:t xml:space="preserve"> </w:t>
      </w:r>
      <w:r>
        <w:rPr>
          <w:i/>
          <w:sz w:val="24"/>
        </w:rPr>
        <w:t>инсектициды.</w:t>
      </w:r>
      <w:r>
        <w:rPr>
          <w:i/>
          <w:spacing w:val="1"/>
          <w:sz w:val="24"/>
        </w:rPr>
        <w:t xml:space="preserve"> </w:t>
      </w:r>
      <w:r>
        <w:rPr>
          <w:sz w:val="24"/>
        </w:rPr>
        <w:t>Средства</w:t>
      </w:r>
      <w:r>
        <w:rPr>
          <w:spacing w:val="1"/>
          <w:sz w:val="24"/>
        </w:rPr>
        <w:t xml:space="preserve"> </w:t>
      </w:r>
      <w:r>
        <w:rPr>
          <w:sz w:val="24"/>
        </w:rPr>
        <w:t>личной</w:t>
      </w:r>
      <w:r>
        <w:rPr>
          <w:spacing w:val="1"/>
          <w:sz w:val="24"/>
        </w:rPr>
        <w:t xml:space="preserve"> </w:t>
      </w:r>
      <w:r>
        <w:rPr>
          <w:sz w:val="24"/>
        </w:rPr>
        <w:t>гигиены</w:t>
      </w:r>
      <w:r>
        <w:rPr>
          <w:spacing w:val="1"/>
          <w:sz w:val="24"/>
        </w:rPr>
        <w:t xml:space="preserve"> </w:t>
      </w:r>
      <w:r>
        <w:rPr>
          <w:sz w:val="24"/>
        </w:rPr>
        <w:t>и</w:t>
      </w:r>
      <w:r>
        <w:rPr>
          <w:spacing w:val="1"/>
          <w:sz w:val="24"/>
        </w:rPr>
        <w:t xml:space="preserve"> </w:t>
      </w:r>
      <w:r>
        <w:rPr>
          <w:sz w:val="24"/>
        </w:rPr>
        <w:t>косметики. Правила безопасной работы с едкими, горючими и токсичными веществами,</w:t>
      </w:r>
      <w:r>
        <w:rPr>
          <w:spacing w:val="1"/>
          <w:sz w:val="24"/>
        </w:rPr>
        <w:t xml:space="preserve"> </w:t>
      </w:r>
      <w:r>
        <w:rPr>
          <w:sz w:val="24"/>
        </w:rPr>
        <w:t>средствами</w:t>
      </w:r>
      <w:r>
        <w:rPr>
          <w:spacing w:val="2"/>
          <w:sz w:val="24"/>
        </w:rPr>
        <w:t xml:space="preserve"> </w:t>
      </w:r>
      <w:r>
        <w:rPr>
          <w:sz w:val="24"/>
        </w:rPr>
        <w:t>бытовой</w:t>
      </w:r>
      <w:r>
        <w:rPr>
          <w:spacing w:val="-2"/>
          <w:sz w:val="24"/>
        </w:rPr>
        <w:t xml:space="preserve"> </w:t>
      </w:r>
      <w:r>
        <w:rPr>
          <w:sz w:val="24"/>
        </w:rPr>
        <w:t>химии.</w:t>
      </w:r>
    </w:p>
    <w:p w:rsidR="00A8610B" w:rsidRDefault="00BA5976">
      <w:pPr>
        <w:pStyle w:val="a3"/>
        <w:spacing w:line="276" w:lineRule="auto"/>
        <w:ind w:right="438" w:firstLine="701"/>
      </w:pPr>
      <w:r>
        <w:t>Химия и сельское хозяйство. Минеральные и органические удобрения. Средства</w:t>
      </w:r>
      <w:r>
        <w:rPr>
          <w:spacing w:val="1"/>
        </w:rPr>
        <w:t xml:space="preserve"> </w:t>
      </w:r>
      <w:r>
        <w:t>защиты</w:t>
      </w:r>
      <w:r>
        <w:rPr>
          <w:spacing w:val="-2"/>
        </w:rPr>
        <w:t xml:space="preserve"> </w:t>
      </w:r>
      <w:r>
        <w:t>растений.</w:t>
      </w:r>
    </w:p>
    <w:p w:rsidR="00A8610B" w:rsidRDefault="00BA5976">
      <w:pPr>
        <w:pStyle w:val="a3"/>
        <w:spacing w:line="276" w:lineRule="auto"/>
        <w:ind w:right="425" w:firstLine="720"/>
      </w:pPr>
      <w:r>
        <w:t>Химия</w:t>
      </w:r>
      <w:r>
        <w:rPr>
          <w:spacing w:val="1"/>
        </w:rPr>
        <w:t xml:space="preserve"> </w:t>
      </w:r>
      <w:r>
        <w:t>и</w:t>
      </w:r>
      <w:r>
        <w:rPr>
          <w:spacing w:val="1"/>
        </w:rPr>
        <w:t xml:space="preserve"> </w:t>
      </w:r>
      <w:r>
        <w:t>энергетика.</w:t>
      </w:r>
      <w:r>
        <w:rPr>
          <w:spacing w:val="1"/>
        </w:rPr>
        <w:t xml:space="preserve"> </w:t>
      </w:r>
      <w:r>
        <w:t>Природные</w:t>
      </w:r>
      <w:r>
        <w:rPr>
          <w:spacing w:val="1"/>
        </w:rPr>
        <w:t xml:space="preserve"> </w:t>
      </w:r>
      <w:r>
        <w:t>источники</w:t>
      </w:r>
      <w:r>
        <w:rPr>
          <w:spacing w:val="1"/>
        </w:rPr>
        <w:t xml:space="preserve"> </w:t>
      </w:r>
      <w:r>
        <w:t>углеводородов.</w:t>
      </w:r>
      <w:r>
        <w:rPr>
          <w:spacing w:val="1"/>
        </w:rPr>
        <w:t xml:space="preserve"> </w:t>
      </w:r>
      <w:r>
        <w:t>Природный</w:t>
      </w:r>
      <w:r>
        <w:rPr>
          <w:spacing w:val="61"/>
        </w:rPr>
        <w:t xml:space="preserve"> </w:t>
      </w:r>
      <w:r>
        <w:t>и</w:t>
      </w:r>
      <w:r>
        <w:rPr>
          <w:spacing w:val="1"/>
        </w:rPr>
        <w:t xml:space="preserve"> </w:t>
      </w:r>
      <w:r>
        <w:t>попутный нефтяной газы, их состав и использование. Состав нефти и ее переработка.</w:t>
      </w:r>
      <w:r>
        <w:rPr>
          <w:spacing w:val="1"/>
        </w:rPr>
        <w:t xml:space="preserve"> </w:t>
      </w:r>
      <w:r>
        <w:t>Нефтепродукты.</w:t>
      </w:r>
      <w:r>
        <w:rPr>
          <w:spacing w:val="1"/>
        </w:rPr>
        <w:t xml:space="preserve"> </w:t>
      </w:r>
      <w:r>
        <w:t>Октановое</w:t>
      </w:r>
      <w:r>
        <w:rPr>
          <w:spacing w:val="1"/>
        </w:rPr>
        <w:t xml:space="preserve"> </w:t>
      </w:r>
      <w:r>
        <w:t>число</w:t>
      </w:r>
      <w:r>
        <w:rPr>
          <w:spacing w:val="1"/>
        </w:rPr>
        <w:t xml:space="preserve"> </w:t>
      </w:r>
      <w:r>
        <w:t>бензина.</w:t>
      </w:r>
      <w:r>
        <w:rPr>
          <w:spacing w:val="1"/>
        </w:rPr>
        <w:t xml:space="preserve"> </w:t>
      </w:r>
      <w:r>
        <w:t>Охрана</w:t>
      </w:r>
      <w:r>
        <w:rPr>
          <w:spacing w:val="1"/>
        </w:rPr>
        <w:t xml:space="preserve"> </w:t>
      </w:r>
      <w:r>
        <w:t>окружающей</w:t>
      </w:r>
      <w:r>
        <w:rPr>
          <w:spacing w:val="1"/>
        </w:rPr>
        <w:t xml:space="preserve"> </w:t>
      </w:r>
      <w:r>
        <w:t>среды</w:t>
      </w:r>
      <w:r>
        <w:rPr>
          <w:spacing w:val="1"/>
        </w:rPr>
        <w:t xml:space="preserve"> </w:t>
      </w:r>
      <w:r>
        <w:t>при</w:t>
      </w:r>
      <w:r>
        <w:rPr>
          <w:spacing w:val="1"/>
        </w:rPr>
        <w:t xml:space="preserve"> </w:t>
      </w:r>
      <w:r>
        <w:t>нефтепереработке</w:t>
      </w:r>
      <w:r>
        <w:rPr>
          <w:spacing w:val="1"/>
        </w:rPr>
        <w:t xml:space="preserve"> </w:t>
      </w:r>
      <w:r>
        <w:t>и</w:t>
      </w:r>
      <w:r>
        <w:rPr>
          <w:spacing w:val="1"/>
        </w:rPr>
        <w:t xml:space="preserve"> </w:t>
      </w:r>
      <w:r>
        <w:t>транспортировке</w:t>
      </w:r>
      <w:r>
        <w:rPr>
          <w:spacing w:val="1"/>
        </w:rPr>
        <w:t xml:space="preserve"> </w:t>
      </w:r>
      <w:r>
        <w:t>нефтепродуктов.</w:t>
      </w:r>
      <w:r>
        <w:rPr>
          <w:spacing w:val="1"/>
        </w:rPr>
        <w:t xml:space="preserve"> </w:t>
      </w:r>
      <w:r>
        <w:t>Альтернативные</w:t>
      </w:r>
      <w:r>
        <w:rPr>
          <w:spacing w:val="1"/>
        </w:rPr>
        <w:t xml:space="preserve"> </w:t>
      </w:r>
      <w:r>
        <w:t>источники</w:t>
      </w:r>
      <w:r>
        <w:rPr>
          <w:spacing w:val="1"/>
        </w:rPr>
        <w:t xml:space="preserve"> </w:t>
      </w:r>
      <w:r>
        <w:t>энергии.</w:t>
      </w:r>
    </w:p>
    <w:p w:rsidR="00A8610B" w:rsidRDefault="00BA5976">
      <w:pPr>
        <w:pStyle w:val="a3"/>
        <w:spacing w:line="276" w:lineRule="auto"/>
        <w:ind w:right="428" w:firstLine="701"/>
      </w:pPr>
      <w:r>
        <w:t>Химия</w:t>
      </w:r>
      <w:r>
        <w:rPr>
          <w:spacing w:val="1"/>
        </w:rPr>
        <w:t xml:space="preserve"> </w:t>
      </w:r>
      <w:r>
        <w:t>в</w:t>
      </w:r>
      <w:r>
        <w:rPr>
          <w:spacing w:val="1"/>
        </w:rPr>
        <w:t xml:space="preserve"> </w:t>
      </w:r>
      <w:r>
        <w:t>строительстве.</w:t>
      </w:r>
      <w:r>
        <w:rPr>
          <w:spacing w:val="1"/>
        </w:rPr>
        <w:t xml:space="preserve"> </w:t>
      </w:r>
      <w:r>
        <w:t>Цемент.</w:t>
      </w:r>
      <w:r>
        <w:rPr>
          <w:spacing w:val="1"/>
        </w:rPr>
        <w:t xml:space="preserve"> </w:t>
      </w:r>
      <w:r>
        <w:t>Бетон.</w:t>
      </w:r>
      <w:r>
        <w:rPr>
          <w:spacing w:val="1"/>
        </w:rPr>
        <w:t xml:space="preserve"> </w:t>
      </w:r>
      <w:r>
        <w:t>Подбор</w:t>
      </w:r>
      <w:r>
        <w:rPr>
          <w:spacing w:val="1"/>
        </w:rPr>
        <w:t xml:space="preserve"> </w:t>
      </w:r>
      <w:r>
        <w:t>оптимальных</w:t>
      </w:r>
      <w:r>
        <w:rPr>
          <w:spacing w:val="1"/>
        </w:rPr>
        <w:t xml:space="preserve"> </w:t>
      </w:r>
      <w:r>
        <w:t>строительных</w:t>
      </w:r>
      <w:r>
        <w:rPr>
          <w:spacing w:val="1"/>
        </w:rPr>
        <w:t xml:space="preserve"> </w:t>
      </w:r>
      <w:r>
        <w:t>материалов</w:t>
      </w:r>
      <w:r>
        <w:rPr>
          <w:spacing w:val="-2"/>
        </w:rPr>
        <w:t xml:space="preserve"> </w:t>
      </w:r>
      <w:r>
        <w:t>в</w:t>
      </w:r>
      <w:r>
        <w:rPr>
          <w:spacing w:val="3"/>
        </w:rPr>
        <w:t xml:space="preserve"> </w:t>
      </w:r>
      <w:r>
        <w:t>практической</w:t>
      </w:r>
      <w:r>
        <w:rPr>
          <w:spacing w:val="2"/>
        </w:rPr>
        <w:t xml:space="preserve"> </w:t>
      </w:r>
      <w:r>
        <w:t>деятельности</w:t>
      </w:r>
      <w:r>
        <w:rPr>
          <w:spacing w:val="-2"/>
        </w:rPr>
        <w:t xml:space="preserve"> </w:t>
      </w:r>
      <w:r>
        <w:t>человека.</w:t>
      </w:r>
    </w:p>
    <w:p w:rsidR="00A8610B" w:rsidRDefault="00BA5976">
      <w:pPr>
        <w:pStyle w:val="a3"/>
        <w:spacing w:line="275" w:lineRule="exact"/>
        <w:ind w:left="1541"/>
      </w:pPr>
      <w:r>
        <w:t>Химия</w:t>
      </w:r>
      <w:r>
        <w:rPr>
          <w:spacing w:val="7"/>
        </w:rPr>
        <w:t xml:space="preserve"> </w:t>
      </w:r>
      <w:r>
        <w:t>и</w:t>
      </w:r>
      <w:r>
        <w:rPr>
          <w:spacing w:val="4"/>
        </w:rPr>
        <w:t xml:space="preserve"> </w:t>
      </w:r>
      <w:r>
        <w:t>экология.</w:t>
      </w:r>
      <w:r>
        <w:rPr>
          <w:spacing w:val="5"/>
        </w:rPr>
        <w:t xml:space="preserve"> </w:t>
      </w:r>
      <w:r>
        <w:t>Химическое</w:t>
      </w:r>
      <w:r>
        <w:rPr>
          <w:spacing w:val="3"/>
        </w:rPr>
        <w:t xml:space="preserve"> </w:t>
      </w:r>
      <w:r>
        <w:t>загрязнение</w:t>
      </w:r>
      <w:r>
        <w:rPr>
          <w:spacing w:val="2"/>
        </w:rPr>
        <w:t xml:space="preserve"> </w:t>
      </w:r>
      <w:r>
        <w:t>окружающей</w:t>
      </w:r>
      <w:r>
        <w:rPr>
          <w:spacing w:val="8"/>
        </w:rPr>
        <w:t xml:space="preserve"> </w:t>
      </w:r>
      <w:r>
        <w:t>среды</w:t>
      </w:r>
      <w:r>
        <w:rPr>
          <w:spacing w:val="9"/>
        </w:rPr>
        <w:t xml:space="preserve"> </w:t>
      </w:r>
      <w:r>
        <w:t>и</w:t>
      </w:r>
      <w:r>
        <w:rPr>
          <w:spacing w:val="8"/>
        </w:rPr>
        <w:t xml:space="preserve"> </w:t>
      </w:r>
      <w:r>
        <w:t>его</w:t>
      </w:r>
      <w:r>
        <w:rPr>
          <w:spacing w:val="12"/>
        </w:rPr>
        <w:t xml:space="preserve"> </w:t>
      </w:r>
      <w:r>
        <w:t>последствия.</w:t>
      </w:r>
    </w:p>
    <w:p w:rsidR="00A8610B" w:rsidRDefault="00BA5976">
      <w:pPr>
        <w:pStyle w:val="a3"/>
        <w:spacing w:before="41"/>
      </w:pPr>
      <w:r>
        <w:t>Охрана</w:t>
      </w:r>
      <w:r>
        <w:rPr>
          <w:spacing w:val="-4"/>
        </w:rPr>
        <w:t xml:space="preserve"> </w:t>
      </w:r>
      <w:r>
        <w:t>гидросферы,</w:t>
      </w:r>
      <w:r>
        <w:rPr>
          <w:spacing w:val="-1"/>
        </w:rPr>
        <w:t xml:space="preserve"> </w:t>
      </w:r>
      <w:r>
        <w:t>почвы,</w:t>
      </w:r>
      <w:r>
        <w:rPr>
          <w:spacing w:val="-1"/>
        </w:rPr>
        <w:t xml:space="preserve"> </w:t>
      </w:r>
      <w:r>
        <w:t>атмосферы,</w:t>
      </w:r>
      <w:r>
        <w:rPr>
          <w:spacing w:val="-1"/>
        </w:rPr>
        <w:t xml:space="preserve"> </w:t>
      </w:r>
      <w:r>
        <w:t>флоры</w:t>
      </w:r>
      <w:r>
        <w:rPr>
          <w:spacing w:val="-6"/>
        </w:rPr>
        <w:t xml:space="preserve"> </w:t>
      </w:r>
      <w:r>
        <w:t>и</w:t>
      </w:r>
      <w:r>
        <w:rPr>
          <w:spacing w:val="-2"/>
        </w:rPr>
        <w:t xml:space="preserve"> </w:t>
      </w:r>
      <w:r>
        <w:t>фауны</w:t>
      </w:r>
      <w:r>
        <w:rPr>
          <w:spacing w:val="-2"/>
        </w:rPr>
        <w:t xml:space="preserve"> </w:t>
      </w:r>
      <w:r>
        <w:t>от</w:t>
      </w:r>
      <w:r>
        <w:rPr>
          <w:spacing w:val="-2"/>
        </w:rPr>
        <w:t xml:space="preserve"> </w:t>
      </w:r>
      <w:r>
        <w:t>химического</w:t>
      </w:r>
      <w:r>
        <w:rPr>
          <w:spacing w:val="-3"/>
        </w:rPr>
        <w:t xml:space="preserve"> </w:t>
      </w:r>
      <w:r>
        <w:t>загрязнения.</w:t>
      </w:r>
    </w:p>
    <w:p w:rsidR="00A8610B" w:rsidRDefault="00BA5976">
      <w:pPr>
        <w:pStyle w:val="210"/>
        <w:spacing w:before="50"/>
        <w:ind w:left="1550"/>
      </w:pPr>
      <w:r>
        <w:t>Углубленный</w:t>
      </w:r>
      <w:r>
        <w:rPr>
          <w:spacing w:val="-1"/>
        </w:rPr>
        <w:t xml:space="preserve"> </w:t>
      </w:r>
      <w:r>
        <w:t>уровень</w:t>
      </w:r>
    </w:p>
    <w:p w:rsidR="00A8610B" w:rsidRDefault="00A8610B">
      <w:pPr>
        <w:sectPr w:rsidR="00A8610B">
          <w:pgSz w:w="11910" w:h="16840"/>
          <w:pgMar w:top="1040" w:right="420" w:bottom="1380" w:left="860" w:header="0" w:footer="1124" w:gutter="0"/>
          <w:cols w:space="720"/>
        </w:sectPr>
      </w:pPr>
    </w:p>
    <w:p w:rsidR="00A8610B" w:rsidRDefault="00BA5976">
      <w:pPr>
        <w:spacing w:before="71"/>
        <w:ind w:left="1550"/>
        <w:jc w:val="both"/>
        <w:rPr>
          <w:b/>
          <w:sz w:val="24"/>
        </w:rPr>
      </w:pPr>
      <w:r>
        <w:rPr>
          <w:b/>
          <w:sz w:val="24"/>
        </w:rPr>
        <w:lastRenderedPageBreak/>
        <w:t>Основы</w:t>
      </w:r>
      <w:r>
        <w:rPr>
          <w:b/>
          <w:spacing w:val="-1"/>
          <w:sz w:val="24"/>
        </w:rPr>
        <w:t xml:space="preserve"> </w:t>
      </w:r>
      <w:r>
        <w:rPr>
          <w:b/>
          <w:sz w:val="24"/>
        </w:rPr>
        <w:t>органической</w:t>
      </w:r>
      <w:r>
        <w:rPr>
          <w:b/>
          <w:spacing w:val="-4"/>
          <w:sz w:val="24"/>
        </w:rPr>
        <w:t xml:space="preserve"> </w:t>
      </w:r>
      <w:r>
        <w:rPr>
          <w:b/>
          <w:sz w:val="24"/>
        </w:rPr>
        <w:t>химии</w:t>
      </w:r>
    </w:p>
    <w:p w:rsidR="00A8610B" w:rsidRDefault="00BA5976">
      <w:pPr>
        <w:pStyle w:val="a3"/>
        <w:spacing w:before="36" w:line="278" w:lineRule="auto"/>
        <w:ind w:right="424" w:firstLine="710"/>
      </w:pPr>
      <w:r>
        <w:t>Появление</w:t>
      </w:r>
      <w:r>
        <w:rPr>
          <w:spacing w:val="1"/>
        </w:rPr>
        <w:t xml:space="preserve"> </w:t>
      </w:r>
      <w:r>
        <w:t>и</w:t>
      </w:r>
      <w:r>
        <w:rPr>
          <w:spacing w:val="1"/>
        </w:rPr>
        <w:t xml:space="preserve"> </w:t>
      </w:r>
      <w:r>
        <w:t>развитие</w:t>
      </w:r>
      <w:r>
        <w:rPr>
          <w:spacing w:val="1"/>
        </w:rPr>
        <w:t xml:space="preserve"> </w:t>
      </w:r>
      <w:r>
        <w:t>органической</w:t>
      </w:r>
      <w:r>
        <w:rPr>
          <w:spacing w:val="1"/>
        </w:rPr>
        <w:t xml:space="preserve"> </w:t>
      </w:r>
      <w:r>
        <w:t>химии</w:t>
      </w:r>
      <w:r>
        <w:rPr>
          <w:spacing w:val="1"/>
        </w:rPr>
        <w:t xml:space="preserve"> </w:t>
      </w:r>
      <w:r>
        <w:t>как</w:t>
      </w:r>
      <w:r>
        <w:rPr>
          <w:spacing w:val="1"/>
        </w:rPr>
        <w:t xml:space="preserve"> </w:t>
      </w:r>
      <w:r>
        <w:t>науки.</w:t>
      </w:r>
      <w:r>
        <w:rPr>
          <w:spacing w:val="1"/>
        </w:rPr>
        <w:t xml:space="preserve"> </w:t>
      </w:r>
      <w:r>
        <w:t>Предмет</w:t>
      </w:r>
      <w:r>
        <w:rPr>
          <w:spacing w:val="1"/>
        </w:rPr>
        <w:t xml:space="preserve"> </w:t>
      </w:r>
      <w:r>
        <w:t>органической</w:t>
      </w:r>
      <w:r>
        <w:rPr>
          <w:spacing w:val="1"/>
        </w:rPr>
        <w:t xml:space="preserve"> </w:t>
      </w:r>
      <w:r>
        <w:t>химии. Место и значение органической химии в системе естественных наук. Взаимосвязь</w:t>
      </w:r>
      <w:r>
        <w:rPr>
          <w:spacing w:val="1"/>
        </w:rPr>
        <w:t xml:space="preserve"> </w:t>
      </w:r>
      <w:r>
        <w:t>неорганических</w:t>
      </w:r>
      <w:r>
        <w:rPr>
          <w:spacing w:val="-4"/>
        </w:rPr>
        <w:t xml:space="preserve"> </w:t>
      </w:r>
      <w:r>
        <w:t>и</w:t>
      </w:r>
      <w:r>
        <w:rPr>
          <w:spacing w:val="-2"/>
        </w:rPr>
        <w:t xml:space="preserve"> </w:t>
      </w:r>
      <w:r>
        <w:t>органических</w:t>
      </w:r>
      <w:r>
        <w:rPr>
          <w:spacing w:val="-3"/>
        </w:rPr>
        <w:t xml:space="preserve"> </w:t>
      </w:r>
      <w:r>
        <w:t>веществ.</w:t>
      </w:r>
    </w:p>
    <w:p w:rsidR="00A8610B" w:rsidRDefault="00BA5976">
      <w:pPr>
        <w:pStyle w:val="a3"/>
        <w:spacing w:line="276" w:lineRule="auto"/>
        <w:ind w:right="421" w:firstLine="710"/>
      </w:pPr>
      <w:r>
        <w:t>Химическое</w:t>
      </w:r>
      <w:r>
        <w:rPr>
          <w:spacing w:val="1"/>
        </w:rPr>
        <w:t xml:space="preserve"> </w:t>
      </w:r>
      <w:r>
        <w:t>строение</w:t>
      </w:r>
      <w:r>
        <w:rPr>
          <w:spacing w:val="1"/>
        </w:rPr>
        <w:t xml:space="preserve"> </w:t>
      </w:r>
      <w:r>
        <w:t>как</w:t>
      </w:r>
      <w:r>
        <w:rPr>
          <w:spacing w:val="1"/>
        </w:rPr>
        <w:t xml:space="preserve"> </w:t>
      </w:r>
      <w:r>
        <w:t>порядок</w:t>
      </w:r>
      <w:r>
        <w:rPr>
          <w:spacing w:val="1"/>
        </w:rPr>
        <w:t xml:space="preserve"> </w:t>
      </w:r>
      <w:r>
        <w:t>соединения</w:t>
      </w:r>
      <w:r>
        <w:rPr>
          <w:spacing w:val="1"/>
        </w:rPr>
        <w:t xml:space="preserve"> </w:t>
      </w:r>
      <w:r>
        <w:t>атомов</w:t>
      </w:r>
      <w:r>
        <w:rPr>
          <w:spacing w:val="1"/>
        </w:rPr>
        <w:t xml:space="preserve"> </w:t>
      </w:r>
      <w:r>
        <w:t>в</w:t>
      </w:r>
      <w:r>
        <w:rPr>
          <w:spacing w:val="1"/>
        </w:rPr>
        <w:t xml:space="preserve"> </w:t>
      </w:r>
      <w:r>
        <w:t>молекуле</w:t>
      </w:r>
      <w:r>
        <w:rPr>
          <w:spacing w:val="1"/>
        </w:rPr>
        <w:t xml:space="preserve"> </w:t>
      </w:r>
      <w:r>
        <w:t>согласно</w:t>
      </w:r>
      <w:r>
        <w:rPr>
          <w:spacing w:val="1"/>
        </w:rPr>
        <w:t xml:space="preserve"> </w:t>
      </w:r>
      <w:r>
        <w:t>их</w:t>
      </w:r>
      <w:r>
        <w:rPr>
          <w:spacing w:val="1"/>
        </w:rPr>
        <w:t xml:space="preserve"> </w:t>
      </w:r>
      <w:r>
        <w:t>валентности.</w:t>
      </w:r>
      <w:r>
        <w:rPr>
          <w:spacing w:val="1"/>
        </w:rPr>
        <w:t xml:space="preserve"> </w:t>
      </w:r>
      <w:r>
        <w:t>Основные</w:t>
      </w:r>
      <w:r>
        <w:rPr>
          <w:spacing w:val="1"/>
        </w:rPr>
        <w:t xml:space="preserve"> </w:t>
      </w:r>
      <w:r>
        <w:t>положения</w:t>
      </w:r>
      <w:r>
        <w:rPr>
          <w:spacing w:val="1"/>
        </w:rPr>
        <w:t xml:space="preserve"> </w:t>
      </w:r>
      <w:r>
        <w:t>теории</w:t>
      </w:r>
      <w:r>
        <w:rPr>
          <w:spacing w:val="1"/>
        </w:rPr>
        <w:t xml:space="preserve"> </w:t>
      </w:r>
      <w:r>
        <w:t>химического</w:t>
      </w:r>
      <w:r>
        <w:rPr>
          <w:spacing w:val="1"/>
        </w:rPr>
        <w:t xml:space="preserve"> </w:t>
      </w:r>
      <w:r>
        <w:t>строения</w:t>
      </w:r>
      <w:r>
        <w:rPr>
          <w:spacing w:val="1"/>
        </w:rPr>
        <w:t xml:space="preserve"> </w:t>
      </w:r>
      <w:r>
        <w:t>органических</w:t>
      </w:r>
      <w:r>
        <w:rPr>
          <w:spacing w:val="1"/>
        </w:rPr>
        <w:t xml:space="preserve"> </w:t>
      </w:r>
      <w:r>
        <w:t>соединений</w:t>
      </w:r>
      <w:r>
        <w:rPr>
          <w:spacing w:val="1"/>
        </w:rPr>
        <w:t xml:space="preserve"> </w:t>
      </w:r>
      <w:r>
        <w:t>А.М. Бутлерова.</w:t>
      </w:r>
      <w:r>
        <w:rPr>
          <w:spacing w:val="1"/>
        </w:rPr>
        <w:t xml:space="preserve"> </w:t>
      </w:r>
      <w:r>
        <w:t>Углеродный</w:t>
      </w:r>
      <w:r>
        <w:rPr>
          <w:spacing w:val="1"/>
        </w:rPr>
        <w:t xml:space="preserve"> </w:t>
      </w:r>
      <w:r>
        <w:t>скелет</w:t>
      </w:r>
      <w:r>
        <w:rPr>
          <w:spacing w:val="1"/>
        </w:rPr>
        <w:t xml:space="preserve"> </w:t>
      </w:r>
      <w:r>
        <w:t>органической</w:t>
      </w:r>
      <w:r>
        <w:rPr>
          <w:spacing w:val="1"/>
        </w:rPr>
        <w:t xml:space="preserve"> </w:t>
      </w:r>
      <w:r>
        <w:t>молекулы.</w:t>
      </w:r>
      <w:r>
        <w:rPr>
          <w:spacing w:val="1"/>
        </w:rPr>
        <w:t xml:space="preserve"> </w:t>
      </w:r>
      <w:r>
        <w:t>Кратность</w:t>
      </w:r>
      <w:r>
        <w:rPr>
          <w:spacing w:val="1"/>
        </w:rPr>
        <w:t xml:space="preserve"> </w:t>
      </w:r>
      <w:r>
        <w:t>химической</w:t>
      </w:r>
      <w:r>
        <w:rPr>
          <w:spacing w:val="1"/>
        </w:rPr>
        <w:t xml:space="preserve"> </w:t>
      </w:r>
      <w:r>
        <w:t>связи.</w:t>
      </w:r>
      <w:r>
        <w:rPr>
          <w:spacing w:val="1"/>
        </w:rPr>
        <w:t xml:space="preserve"> </w:t>
      </w:r>
      <w:r>
        <w:t>Зависимость</w:t>
      </w:r>
      <w:r>
        <w:rPr>
          <w:spacing w:val="1"/>
        </w:rPr>
        <w:t xml:space="preserve"> </w:t>
      </w:r>
      <w:r>
        <w:t>свойств</w:t>
      </w:r>
      <w:r>
        <w:rPr>
          <w:spacing w:val="1"/>
        </w:rPr>
        <w:t xml:space="preserve"> </w:t>
      </w:r>
      <w:r>
        <w:t>веществ</w:t>
      </w:r>
      <w:r>
        <w:rPr>
          <w:spacing w:val="1"/>
        </w:rPr>
        <w:t xml:space="preserve"> </w:t>
      </w:r>
      <w:r>
        <w:t>от</w:t>
      </w:r>
      <w:r>
        <w:rPr>
          <w:spacing w:val="1"/>
        </w:rPr>
        <w:t xml:space="preserve"> </w:t>
      </w:r>
      <w:r>
        <w:t>химического</w:t>
      </w:r>
      <w:r>
        <w:rPr>
          <w:spacing w:val="1"/>
        </w:rPr>
        <w:t xml:space="preserve"> </w:t>
      </w:r>
      <w:r>
        <w:t>строения</w:t>
      </w:r>
      <w:r>
        <w:rPr>
          <w:spacing w:val="1"/>
        </w:rPr>
        <w:t xml:space="preserve"> </w:t>
      </w:r>
      <w:r>
        <w:t>молекул.</w:t>
      </w:r>
      <w:r>
        <w:rPr>
          <w:spacing w:val="1"/>
        </w:rPr>
        <w:t xml:space="preserve"> </w:t>
      </w:r>
      <w:r>
        <w:t>Изомерия</w:t>
      </w:r>
      <w:r>
        <w:rPr>
          <w:spacing w:val="1"/>
        </w:rPr>
        <w:t xml:space="preserve"> </w:t>
      </w:r>
      <w:r>
        <w:t>и</w:t>
      </w:r>
      <w:r>
        <w:rPr>
          <w:spacing w:val="1"/>
        </w:rPr>
        <w:t xml:space="preserve"> </w:t>
      </w:r>
      <w:r>
        <w:t>изомеры.</w:t>
      </w:r>
      <w:r>
        <w:rPr>
          <w:spacing w:val="1"/>
        </w:rPr>
        <w:t xml:space="preserve"> </w:t>
      </w:r>
      <w:r>
        <w:t>Понятие</w:t>
      </w:r>
      <w:r>
        <w:rPr>
          <w:spacing w:val="1"/>
        </w:rPr>
        <w:t xml:space="preserve"> </w:t>
      </w:r>
      <w:r>
        <w:t>о</w:t>
      </w:r>
      <w:r>
        <w:rPr>
          <w:spacing w:val="1"/>
        </w:rPr>
        <w:t xml:space="preserve"> </w:t>
      </w:r>
      <w:r>
        <w:t>функциональной</w:t>
      </w:r>
      <w:r>
        <w:rPr>
          <w:spacing w:val="1"/>
        </w:rPr>
        <w:t xml:space="preserve"> </w:t>
      </w:r>
      <w:r>
        <w:t>группе.</w:t>
      </w:r>
      <w:r>
        <w:rPr>
          <w:spacing w:val="1"/>
        </w:rPr>
        <w:t xml:space="preserve"> </w:t>
      </w:r>
      <w:r>
        <w:t>Принципы</w:t>
      </w:r>
      <w:r>
        <w:rPr>
          <w:spacing w:val="1"/>
        </w:rPr>
        <w:t xml:space="preserve"> </w:t>
      </w:r>
      <w:r>
        <w:t>классификации</w:t>
      </w:r>
      <w:r>
        <w:rPr>
          <w:spacing w:val="1"/>
        </w:rPr>
        <w:t xml:space="preserve"> </w:t>
      </w:r>
      <w:r>
        <w:t>органических</w:t>
      </w:r>
      <w:r>
        <w:rPr>
          <w:spacing w:val="1"/>
        </w:rPr>
        <w:t xml:space="preserve"> </w:t>
      </w:r>
      <w:r>
        <w:t>соединений.</w:t>
      </w:r>
      <w:r>
        <w:rPr>
          <w:spacing w:val="1"/>
        </w:rPr>
        <w:t xml:space="preserve"> </w:t>
      </w:r>
      <w:r>
        <w:t>Международная</w:t>
      </w:r>
      <w:r>
        <w:rPr>
          <w:spacing w:val="1"/>
        </w:rPr>
        <w:t xml:space="preserve"> </w:t>
      </w:r>
      <w:r>
        <w:t>номенклатура</w:t>
      </w:r>
      <w:r>
        <w:rPr>
          <w:spacing w:val="1"/>
        </w:rPr>
        <w:t xml:space="preserve"> </w:t>
      </w:r>
      <w:r>
        <w:t>и</w:t>
      </w:r>
      <w:r>
        <w:rPr>
          <w:spacing w:val="1"/>
        </w:rPr>
        <w:t xml:space="preserve"> </w:t>
      </w:r>
      <w:r>
        <w:t>принципы</w:t>
      </w:r>
      <w:r>
        <w:rPr>
          <w:spacing w:val="1"/>
        </w:rPr>
        <w:t xml:space="preserve"> </w:t>
      </w:r>
      <w:r>
        <w:t>образования</w:t>
      </w:r>
      <w:r>
        <w:rPr>
          <w:spacing w:val="1"/>
        </w:rPr>
        <w:t xml:space="preserve"> </w:t>
      </w:r>
      <w:r>
        <w:t>названий</w:t>
      </w:r>
      <w:r>
        <w:rPr>
          <w:spacing w:val="-8"/>
        </w:rPr>
        <w:t xml:space="preserve"> </w:t>
      </w:r>
      <w:r>
        <w:t>органических</w:t>
      </w:r>
      <w:r>
        <w:rPr>
          <w:spacing w:val="-3"/>
        </w:rPr>
        <w:t xml:space="preserve"> </w:t>
      </w:r>
      <w:r>
        <w:t>соединений.</w:t>
      </w:r>
    </w:p>
    <w:p w:rsidR="00A8610B" w:rsidRDefault="00BA5976">
      <w:pPr>
        <w:pStyle w:val="a3"/>
        <w:spacing w:line="276" w:lineRule="auto"/>
        <w:ind w:right="432" w:firstLine="710"/>
      </w:pPr>
      <w:r>
        <w:t>Классификация</w:t>
      </w:r>
      <w:r>
        <w:rPr>
          <w:spacing w:val="1"/>
        </w:rPr>
        <w:t xml:space="preserve"> </w:t>
      </w:r>
      <w:r>
        <w:t>и</w:t>
      </w:r>
      <w:r>
        <w:rPr>
          <w:spacing w:val="1"/>
        </w:rPr>
        <w:t xml:space="preserve"> </w:t>
      </w:r>
      <w:r>
        <w:t>особенности</w:t>
      </w:r>
      <w:r>
        <w:rPr>
          <w:spacing w:val="1"/>
        </w:rPr>
        <w:t xml:space="preserve"> </w:t>
      </w:r>
      <w:r>
        <w:t>органических</w:t>
      </w:r>
      <w:r>
        <w:rPr>
          <w:spacing w:val="1"/>
        </w:rPr>
        <w:t xml:space="preserve"> </w:t>
      </w:r>
      <w:r>
        <w:t>реакций.</w:t>
      </w:r>
      <w:r>
        <w:rPr>
          <w:spacing w:val="1"/>
        </w:rPr>
        <w:t xml:space="preserve"> </w:t>
      </w:r>
      <w:r>
        <w:t>Реакционные</w:t>
      </w:r>
      <w:r>
        <w:rPr>
          <w:spacing w:val="1"/>
        </w:rPr>
        <w:t xml:space="preserve"> </w:t>
      </w:r>
      <w:r>
        <w:t>центры.</w:t>
      </w:r>
      <w:r>
        <w:rPr>
          <w:spacing w:val="1"/>
        </w:rPr>
        <w:t xml:space="preserve"> </w:t>
      </w:r>
      <w:r>
        <w:t>Первоначальные понятия о типах и механизмах органических реакций. Гомолитический и</w:t>
      </w:r>
      <w:r>
        <w:rPr>
          <w:spacing w:val="1"/>
        </w:rPr>
        <w:t xml:space="preserve"> </w:t>
      </w:r>
      <w:r>
        <w:t>гетеролитический</w:t>
      </w:r>
      <w:r>
        <w:rPr>
          <w:spacing w:val="1"/>
        </w:rPr>
        <w:t xml:space="preserve"> </w:t>
      </w:r>
      <w:r>
        <w:t>разрыв</w:t>
      </w:r>
      <w:r>
        <w:rPr>
          <w:spacing w:val="1"/>
        </w:rPr>
        <w:t xml:space="preserve"> </w:t>
      </w:r>
      <w:r>
        <w:t>ковалентной</w:t>
      </w:r>
      <w:r>
        <w:rPr>
          <w:spacing w:val="1"/>
        </w:rPr>
        <w:t xml:space="preserve"> </w:t>
      </w:r>
      <w:r>
        <w:t>химической</w:t>
      </w:r>
      <w:r>
        <w:rPr>
          <w:spacing w:val="1"/>
        </w:rPr>
        <w:t xml:space="preserve"> </w:t>
      </w:r>
      <w:r>
        <w:t>связи.</w:t>
      </w:r>
      <w:r>
        <w:rPr>
          <w:spacing w:val="1"/>
        </w:rPr>
        <w:t xml:space="preserve"> </w:t>
      </w:r>
      <w:r>
        <w:t>Свободнорадикальный</w:t>
      </w:r>
      <w:r>
        <w:rPr>
          <w:spacing w:val="61"/>
        </w:rPr>
        <w:t xml:space="preserve"> </w:t>
      </w:r>
      <w:r>
        <w:t>и</w:t>
      </w:r>
      <w:r>
        <w:rPr>
          <w:spacing w:val="1"/>
        </w:rPr>
        <w:t xml:space="preserve"> </w:t>
      </w:r>
      <w:r>
        <w:t>ионный</w:t>
      </w:r>
      <w:r>
        <w:rPr>
          <w:spacing w:val="-1"/>
        </w:rPr>
        <w:t xml:space="preserve"> </w:t>
      </w:r>
      <w:r>
        <w:t>механизмы</w:t>
      </w:r>
      <w:r>
        <w:rPr>
          <w:spacing w:val="-2"/>
        </w:rPr>
        <w:t xml:space="preserve"> </w:t>
      </w:r>
      <w:r>
        <w:t>реакции.</w:t>
      </w:r>
      <w:r>
        <w:rPr>
          <w:spacing w:val="-1"/>
        </w:rPr>
        <w:t xml:space="preserve"> </w:t>
      </w:r>
      <w:r>
        <w:t>Понятие</w:t>
      </w:r>
      <w:r>
        <w:rPr>
          <w:spacing w:val="-5"/>
        </w:rPr>
        <w:t xml:space="preserve"> </w:t>
      </w:r>
      <w:r>
        <w:t>о</w:t>
      </w:r>
      <w:r>
        <w:rPr>
          <w:spacing w:val="2"/>
        </w:rPr>
        <w:t xml:space="preserve"> </w:t>
      </w:r>
      <w:r>
        <w:t>нуклеофиле и</w:t>
      </w:r>
      <w:r>
        <w:rPr>
          <w:spacing w:val="3"/>
        </w:rPr>
        <w:t xml:space="preserve"> </w:t>
      </w:r>
      <w:r>
        <w:t>электрофиле.</w:t>
      </w:r>
    </w:p>
    <w:p w:rsidR="00A8610B" w:rsidRDefault="00BA5976">
      <w:pPr>
        <w:pStyle w:val="a3"/>
        <w:spacing w:line="276" w:lineRule="auto"/>
        <w:ind w:right="424" w:firstLine="710"/>
      </w:pPr>
      <w:r>
        <w:t>Алканы.</w:t>
      </w:r>
      <w:r>
        <w:rPr>
          <w:spacing w:val="1"/>
        </w:rPr>
        <w:t xml:space="preserve"> </w:t>
      </w:r>
      <w:r>
        <w:t>Электронное</w:t>
      </w:r>
      <w:r>
        <w:rPr>
          <w:spacing w:val="1"/>
        </w:rPr>
        <w:t xml:space="preserve"> </w:t>
      </w:r>
      <w:r>
        <w:t>и</w:t>
      </w:r>
      <w:r>
        <w:rPr>
          <w:spacing w:val="1"/>
        </w:rPr>
        <w:t xml:space="preserve"> </w:t>
      </w:r>
      <w:r>
        <w:t>пространственное</w:t>
      </w:r>
      <w:r>
        <w:rPr>
          <w:spacing w:val="1"/>
        </w:rPr>
        <w:t xml:space="preserve"> </w:t>
      </w:r>
      <w:r>
        <w:t>строение</w:t>
      </w:r>
      <w:r>
        <w:rPr>
          <w:spacing w:val="1"/>
        </w:rPr>
        <w:t xml:space="preserve"> </w:t>
      </w:r>
      <w:r>
        <w:t>молекулы</w:t>
      </w:r>
      <w:r>
        <w:rPr>
          <w:spacing w:val="1"/>
        </w:rPr>
        <w:t xml:space="preserve"> </w:t>
      </w:r>
      <w:r>
        <w:t>метана.</w:t>
      </w:r>
      <w:r>
        <w:rPr>
          <w:spacing w:val="1"/>
        </w:rPr>
        <w:t xml:space="preserve"> </w:t>
      </w:r>
      <w:r>
        <w:rPr>
          <w:i/>
        </w:rPr>
        <w:t>sp</w:t>
      </w:r>
      <w:r>
        <w:rPr>
          <w:i/>
          <w:vertAlign w:val="superscript"/>
        </w:rPr>
        <w:t>3</w:t>
      </w:r>
      <w:r>
        <w:rPr>
          <w:i/>
        </w:rPr>
        <w:t>-</w:t>
      </w:r>
      <w:r>
        <w:rPr>
          <w:i/>
          <w:spacing w:val="1"/>
        </w:rPr>
        <w:t xml:space="preserve"> </w:t>
      </w:r>
      <w:r>
        <w:t>гибридизация орбиталей атомов углерода. Гомологический ряд и общая формула алканов.</w:t>
      </w:r>
      <w:r>
        <w:rPr>
          <w:spacing w:val="1"/>
        </w:rPr>
        <w:t xml:space="preserve"> </w:t>
      </w:r>
      <w:r>
        <w:t>Систематическая</w:t>
      </w:r>
      <w:r>
        <w:rPr>
          <w:spacing w:val="1"/>
        </w:rPr>
        <w:t xml:space="preserve"> </w:t>
      </w:r>
      <w:r>
        <w:t>номенклатура</w:t>
      </w:r>
      <w:r>
        <w:rPr>
          <w:spacing w:val="1"/>
        </w:rPr>
        <w:t xml:space="preserve"> </w:t>
      </w:r>
      <w:r>
        <w:t>алканов</w:t>
      </w:r>
      <w:r>
        <w:rPr>
          <w:spacing w:val="1"/>
        </w:rPr>
        <w:t xml:space="preserve"> </w:t>
      </w:r>
      <w:r>
        <w:t>и</w:t>
      </w:r>
      <w:r>
        <w:rPr>
          <w:spacing w:val="1"/>
        </w:rPr>
        <w:t xml:space="preserve"> </w:t>
      </w:r>
      <w:r>
        <w:t>радикалов.</w:t>
      </w:r>
      <w:r>
        <w:rPr>
          <w:spacing w:val="1"/>
        </w:rPr>
        <w:t xml:space="preserve"> </w:t>
      </w:r>
      <w:r>
        <w:t>Изомерия</w:t>
      </w:r>
      <w:r>
        <w:rPr>
          <w:spacing w:val="1"/>
        </w:rPr>
        <w:t xml:space="preserve"> </w:t>
      </w:r>
      <w:r>
        <w:t>углеродного</w:t>
      </w:r>
      <w:r>
        <w:rPr>
          <w:spacing w:val="1"/>
        </w:rPr>
        <w:t xml:space="preserve"> </w:t>
      </w:r>
      <w:r>
        <w:t>скелета.</w:t>
      </w:r>
      <w:r>
        <w:rPr>
          <w:spacing w:val="1"/>
        </w:rPr>
        <w:t xml:space="preserve"> </w:t>
      </w:r>
      <w:r>
        <w:t>Физические</w:t>
      </w:r>
      <w:r>
        <w:rPr>
          <w:spacing w:val="1"/>
        </w:rPr>
        <w:t xml:space="preserve"> </w:t>
      </w:r>
      <w:r>
        <w:t>свойства</w:t>
      </w:r>
      <w:r>
        <w:rPr>
          <w:spacing w:val="1"/>
        </w:rPr>
        <w:t xml:space="preserve"> </w:t>
      </w:r>
      <w:r>
        <w:t>алканов.</w:t>
      </w:r>
      <w:r>
        <w:rPr>
          <w:spacing w:val="1"/>
        </w:rPr>
        <w:t xml:space="preserve"> </w:t>
      </w:r>
      <w:r>
        <w:t>Закономерности</w:t>
      </w:r>
      <w:r>
        <w:rPr>
          <w:spacing w:val="1"/>
        </w:rPr>
        <w:t xml:space="preserve"> </w:t>
      </w:r>
      <w:r>
        <w:t>изменения</w:t>
      </w:r>
      <w:r>
        <w:rPr>
          <w:spacing w:val="1"/>
        </w:rPr>
        <w:t xml:space="preserve"> </w:t>
      </w:r>
      <w:r>
        <w:t>физических</w:t>
      </w:r>
      <w:r>
        <w:rPr>
          <w:spacing w:val="1"/>
        </w:rPr>
        <w:t xml:space="preserve"> </w:t>
      </w:r>
      <w:r>
        <w:t>свойств.</w:t>
      </w:r>
      <w:r>
        <w:rPr>
          <w:spacing w:val="1"/>
        </w:rPr>
        <w:t xml:space="preserve"> </w:t>
      </w:r>
      <w:r>
        <w:t>Химические</w:t>
      </w:r>
      <w:r>
        <w:rPr>
          <w:spacing w:val="1"/>
        </w:rPr>
        <w:t xml:space="preserve"> </w:t>
      </w:r>
      <w:r>
        <w:t>свойства</w:t>
      </w:r>
      <w:r>
        <w:rPr>
          <w:spacing w:val="1"/>
        </w:rPr>
        <w:t xml:space="preserve"> </w:t>
      </w:r>
      <w:r>
        <w:t>алканов:</w:t>
      </w:r>
      <w:r>
        <w:rPr>
          <w:spacing w:val="1"/>
        </w:rPr>
        <w:t xml:space="preserve"> </w:t>
      </w:r>
      <w:r>
        <w:t>галогенирование,</w:t>
      </w:r>
      <w:r>
        <w:rPr>
          <w:spacing w:val="1"/>
        </w:rPr>
        <w:t xml:space="preserve"> </w:t>
      </w:r>
      <w:r>
        <w:t>дегидрирование,</w:t>
      </w:r>
      <w:r>
        <w:rPr>
          <w:spacing w:val="1"/>
        </w:rPr>
        <w:t xml:space="preserve"> </w:t>
      </w:r>
      <w:r>
        <w:t>термическое</w:t>
      </w:r>
      <w:r>
        <w:rPr>
          <w:spacing w:val="-57"/>
        </w:rPr>
        <w:t xml:space="preserve"> </w:t>
      </w:r>
      <w:r>
        <w:t>разложение,</w:t>
      </w:r>
      <w:r>
        <w:rPr>
          <w:spacing w:val="1"/>
        </w:rPr>
        <w:t xml:space="preserve"> </w:t>
      </w:r>
      <w:r>
        <w:t>крекинг</w:t>
      </w:r>
      <w:r>
        <w:rPr>
          <w:spacing w:val="1"/>
        </w:rPr>
        <w:t xml:space="preserve"> </w:t>
      </w:r>
      <w:r>
        <w:t>как</w:t>
      </w:r>
      <w:r>
        <w:rPr>
          <w:spacing w:val="1"/>
        </w:rPr>
        <w:t xml:space="preserve"> </w:t>
      </w:r>
      <w:r>
        <w:t>способы</w:t>
      </w:r>
      <w:r>
        <w:rPr>
          <w:spacing w:val="1"/>
        </w:rPr>
        <w:t xml:space="preserve"> </w:t>
      </w:r>
      <w:r>
        <w:t>получения</w:t>
      </w:r>
      <w:r>
        <w:rPr>
          <w:spacing w:val="1"/>
        </w:rPr>
        <w:t xml:space="preserve"> </w:t>
      </w:r>
      <w:r>
        <w:t>важнейших</w:t>
      </w:r>
      <w:r>
        <w:rPr>
          <w:spacing w:val="1"/>
        </w:rPr>
        <w:t xml:space="preserve"> </w:t>
      </w:r>
      <w:r>
        <w:t>соединений</w:t>
      </w:r>
      <w:r>
        <w:rPr>
          <w:spacing w:val="1"/>
        </w:rPr>
        <w:t xml:space="preserve"> </w:t>
      </w:r>
      <w:r>
        <w:t>в</w:t>
      </w:r>
      <w:r>
        <w:rPr>
          <w:spacing w:val="1"/>
        </w:rPr>
        <w:t xml:space="preserve"> </w:t>
      </w:r>
      <w:r>
        <w:t>органическом</w:t>
      </w:r>
      <w:r>
        <w:rPr>
          <w:spacing w:val="1"/>
        </w:rPr>
        <w:t xml:space="preserve"> </w:t>
      </w:r>
      <w:r>
        <w:t>синтезе. Горение алканов как один из основных источников тепла в промышленности и</w:t>
      </w:r>
      <w:r>
        <w:rPr>
          <w:spacing w:val="1"/>
        </w:rPr>
        <w:t xml:space="preserve"> </w:t>
      </w:r>
      <w:r>
        <w:t>быту. Изомеризация как способ получения высокосортного бензина. Механизм реакции</w:t>
      </w:r>
      <w:r>
        <w:rPr>
          <w:spacing w:val="1"/>
        </w:rPr>
        <w:t xml:space="preserve"> </w:t>
      </w:r>
      <w:r>
        <w:t>свободнорадикального</w:t>
      </w:r>
      <w:r>
        <w:rPr>
          <w:spacing w:val="1"/>
        </w:rPr>
        <w:t xml:space="preserve"> </w:t>
      </w:r>
      <w:r>
        <w:t>замещения.</w:t>
      </w:r>
      <w:r>
        <w:rPr>
          <w:spacing w:val="1"/>
        </w:rPr>
        <w:t xml:space="preserve"> </w:t>
      </w:r>
      <w:r>
        <w:t>Получение</w:t>
      </w:r>
      <w:r>
        <w:rPr>
          <w:spacing w:val="1"/>
        </w:rPr>
        <w:t xml:space="preserve"> </w:t>
      </w:r>
      <w:r>
        <w:t>алканов.</w:t>
      </w:r>
      <w:r>
        <w:rPr>
          <w:spacing w:val="1"/>
        </w:rPr>
        <w:t xml:space="preserve"> </w:t>
      </w:r>
      <w:r>
        <w:t>Реакция Вюрца.</w:t>
      </w:r>
      <w:r>
        <w:rPr>
          <w:spacing w:val="1"/>
        </w:rPr>
        <w:t xml:space="preserve"> </w:t>
      </w:r>
      <w:r>
        <w:t>Нахождение в</w:t>
      </w:r>
      <w:r>
        <w:rPr>
          <w:spacing w:val="1"/>
        </w:rPr>
        <w:t xml:space="preserve"> </w:t>
      </w:r>
      <w:r>
        <w:t>природе и</w:t>
      </w:r>
      <w:r>
        <w:rPr>
          <w:spacing w:val="3"/>
        </w:rPr>
        <w:t xml:space="preserve"> </w:t>
      </w:r>
      <w:r>
        <w:t>применение</w:t>
      </w:r>
      <w:r>
        <w:rPr>
          <w:spacing w:val="-4"/>
        </w:rPr>
        <w:t xml:space="preserve"> </w:t>
      </w:r>
      <w:r>
        <w:t>алканов.</w:t>
      </w:r>
    </w:p>
    <w:p w:rsidR="00A8610B" w:rsidRDefault="00BA5976">
      <w:pPr>
        <w:pStyle w:val="a3"/>
        <w:spacing w:line="276" w:lineRule="auto"/>
        <w:ind w:right="426" w:firstLine="710"/>
      </w:pPr>
      <w:r>
        <w:t>Циклоалканы.</w:t>
      </w:r>
      <w:r>
        <w:rPr>
          <w:spacing w:val="1"/>
        </w:rPr>
        <w:t xml:space="preserve"> </w:t>
      </w:r>
      <w:r>
        <w:t>Строение</w:t>
      </w:r>
      <w:r>
        <w:rPr>
          <w:spacing w:val="1"/>
        </w:rPr>
        <w:t xml:space="preserve"> </w:t>
      </w:r>
      <w:r>
        <w:t>молекул</w:t>
      </w:r>
      <w:r>
        <w:rPr>
          <w:spacing w:val="1"/>
        </w:rPr>
        <w:t xml:space="preserve"> </w:t>
      </w:r>
      <w:r>
        <w:t>циклоалканов.</w:t>
      </w:r>
      <w:r>
        <w:rPr>
          <w:spacing w:val="1"/>
        </w:rPr>
        <w:t xml:space="preserve"> </w:t>
      </w:r>
      <w:r>
        <w:t>Общая</w:t>
      </w:r>
      <w:r>
        <w:rPr>
          <w:spacing w:val="1"/>
        </w:rPr>
        <w:t xml:space="preserve"> </w:t>
      </w:r>
      <w:r>
        <w:t>формула</w:t>
      </w:r>
      <w:r>
        <w:rPr>
          <w:spacing w:val="1"/>
        </w:rPr>
        <w:t xml:space="preserve"> </w:t>
      </w:r>
      <w:r>
        <w:t>циклоалканов.</w:t>
      </w:r>
      <w:r>
        <w:rPr>
          <w:spacing w:val="1"/>
        </w:rPr>
        <w:t xml:space="preserve"> </w:t>
      </w:r>
      <w:r>
        <w:t>Номенклатура</w:t>
      </w:r>
      <w:r>
        <w:rPr>
          <w:spacing w:val="1"/>
        </w:rPr>
        <w:t xml:space="preserve"> </w:t>
      </w:r>
      <w:r>
        <w:t>циклоалканов.</w:t>
      </w:r>
      <w:r>
        <w:rPr>
          <w:spacing w:val="1"/>
        </w:rPr>
        <w:t xml:space="preserve"> </w:t>
      </w:r>
      <w:r>
        <w:t>Изомерия</w:t>
      </w:r>
      <w:r>
        <w:rPr>
          <w:spacing w:val="1"/>
        </w:rPr>
        <w:t xml:space="preserve"> </w:t>
      </w:r>
      <w:r>
        <w:t>циклоалканов:</w:t>
      </w:r>
      <w:r>
        <w:rPr>
          <w:spacing w:val="1"/>
        </w:rPr>
        <w:t xml:space="preserve"> </w:t>
      </w:r>
      <w:r>
        <w:t>углеродного</w:t>
      </w:r>
      <w:r>
        <w:rPr>
          <w:spacing w:val="61"/>
        </w:rPr>
        <w:t xml:space="preserve"> </w:t>
      </w:r>
      <w:r>
        <w:t>скелета,</w:t>
      </w:r>
      <w:r>
        <w:rPr>
          <w:spacing w:val="1"/>
        </w:rPr>
        <w:t xml:space="preserve"> </w:t>
      </w:r>
      <w:r>
        <w:t>межклассовая, пространственная (</w:t>
      </w:r>
      <w:r>
        <w:rPr>
          <w:i/>
        </w:rPr>
        <w:t>цис-транс-</w:t>
      </w:r>
      <w:r>
        <w:t>изомерия). Специфика свойств циклоалканов</w:t>
      </w:r>
      <w:r>
        <w:rPr>
          <w:spacing w:val="-57"/>
        </w:rPr>
        <w:t xml:space="preserve"> </w:t>
      </w:r>
      <w:r>
        <w:t>с</w:t>
      </w:r>
      <w:r>
        <w:rPr>
          <w:spacing w:val="-1"/>
        </w:rPr>
        <w:t xml:space="preserve"> </w:t>
      </w:r>
      <w:r>
        <w:t>малым</w:t>
      </w:r>
      <w:r>
        <w:rPr>
          <w:spacing w:val="-2"/>
        </w:rPr>
        <w:t xml:space="preserve"> </w:t>
      </w:r>
      <w:r>
        <w:t>размером</w:t>
      </w:r>
      <w:r>
        <w:rPr>
          <w:spacing w:val="-3"/>
        </w:rPr>
        <w:t xml:space="preserve"> </w:t>
      </w:r>
      <w:r>
        <w:t>цикла.</w:t>
      </w:r>
      <w:r>
        <w:rPr>
          <w:spacing w:val="3"/>
        </w:rPr>
        <w:t xml:space="preserve"> </w:t>
      </w:r>
      <w:r>
        <w:t>Реакции</w:t>
      </w:r>
      <w:r>
        <w:rPr>
          <w:spacing w:val="-3"/>
        </w:rPr>
        <w:t xml:space="preserve"> </w:t>
      </w:r>
      <w:r>
        <w:t>присоединения и</w:t>
      </w:r>
      <w:r>
        <w:rPr>
          <w:spacing w:val="-3"/>
        </w:rPr>
        <w:t xml:space="preserve"> </w:t>
      </w:r>
      <w:r>
        <w:t>радикального</w:t>
      </w:r>
      <w:r>
        <w:rPr>
          <w:spacing w:val="5"/>
        </w:rPr>
        <w:t xml:space="preserve"> </w:t>
      </w:r>
      <w:r>
        <w:t>замещения.</w:t>
      </w:r>
    </w:p>
    <w:p w:rsidR="00A8610B" w:rsidRDefault="00BA5976">
      <w:pPr>
        <w:pStyle w:val="a3"/>
        <w:spacing w:line="276" w:lineRule="auto"/>
        <w:ind w:right="424" w:firstLine="710"/>
      </w:pPr>
      <w:r>
        <w:t>Алкены.</w:t>
      </w:r>
      <w:r>
        <w:rPr>
          <w:spacing w:val="1"/>
        </w:rPr>
        <w:t xml:space="preserve"> </w:t>
      </w:r>
      <w:r>
        <w:t>Электронное</w:t>
      </w:r>
      <w:r>
        <w:rPr>
          <w:spacing w:val="1"/>
        </w:rPr>
        <w:t xml:space="preserve"> </w:t>
      </w:r>
      <w:r>
        <w:t>и</w:t>
      </w:r>
      <w:r>
        <w:rPr>
          <w:spacing w:val="1"/>
        </w:rPr>
        <w:t xml:space="preserve"> </w:t>
      </w:r>
      <w:r>
        <w:t>пространственное</w:t>
      </w:r>
      <w:r>
        <w:rPr>
          <w:spacing w:val="1"/>
        </w:rPr>
        <w:t xml:space="preserve"> </w:t>
      </w:r>
      <w:r>
        <w:t>строение</w:t>
      </w:r>
      <w:r>
        <w:rPr>
          <w:spacing w:val="1"/>
        </w:rPr>
        <w:t xml:space="preserve"> </w:t>
      </w:r>
      <w:r>
        <w:t>молекулы</w:t>
      </w:r>
      <w:r>
        <w:rPr>
          <w:spacing w:val="1"/>
        </w:rPr>
        <w:t xml:space="preserve"> </w:t>
      </w:r>
      <w:r>
        <w:t>этилена.</w:t>
      </w:r>
      <w:r>
        <w:rPr>
          <w:spacing w:val="1"/>
        </w:rPr>
        <w:t xml:space="preserve"> </w:t>
      </w:r>
      <w:r>
        <w:rPr>
          <w:i/>
        </w:rPr>
        <w:t>sp</w:t>
      </w:r>
      <w:r>
        <w:rPr>
          <w:i/>
          <w:vertAlign w:val="superscript"/>
        </w:rPr>
        <w:t>2</w:t>
      </w:r>
      <w:r>
        <w:rPr>
          <w:i/>
        </w:rPr>
        <w:t>-</w:t>
      </w:r>
      <w:r>
        <w:rPr>
          <w:i/>
          <w:spacing w:val="-57"/>
        </w:rPr>
        <w:t xml:space="preserve"> </w:t>
      </w:r>
      <w:r>
        <w:t>гибридизация орбиталей</w:t>
      </w:r>
      <w:r>
        <w:rPr>
          <w:spacing w:val="1"/>
        </w:rPr>
        <w:t xml:space="preserve"> </w:t>
      </w:r>
      <w:r>
        <w:t>атомов</w:t>
      </w:r>
      <w:r>
        <w:rPr>
          <w:spacing w:val="1"/>
        </w:rPr>
        <w:t xml:space="preserve"> </w:t>
      </w:r>
      <w:r>
        <w:t>углерода.</w:t>
      </w:r>
      <w:r>
        <w:rPr>
          <w:spacing w:val="1"/>
        </w:rPr>
        <w:t xml:space="preserve"> </w:t>
      </w:r>
      <w:r>
        <w:rPr>
          <w:rFonts w:ascii="Symbol" w:hAnsi="Symbol"/>
        </w:rPr>
        <w:t></w:t>
      </w:r>
      <w:r>
        <w:t>-</w:t>
      </w:r>
      <w:r>
        <w:rPr>
          <w:spacing w:val="1"/>
        </w:rPr>
        <w:t xml:space="preserve"> </w:t>
      </w:r>
      <w:r>
        <w:t>и</w:t>
      </w:r>
      <w:r>
        <w:rPr>
          <w:spacing w:val="1"/>
        </w:rPr>
        <w:t xml:space="preserve"> </w:t>
      </w:r>
      <w:r>
        <w:rPr>
          <w:rFonts w:ascii="Symbol" w:hAnsi="Symbol"/>
        </w:rPr>
        <w:t></w:t>
      </w:r>
      <w:r>
        <w:t>-связи.</w:t>
      </w:r>
      <w:r>
        <w:rPr>
          <w:spacing w:val="1"/>
        </w:rPr>
        <w:t xml:space="preserve"> </w:t>
      </w:r>
      <w:r>
        <w:t>Гомологический</w:t>
      </w:r>
      <w:r>
        <w:rPr>
          <w:spacing w:val="1"/>
        </w:rPr>
        <w:t xml:space="preserve"> </w:t>
      </w:r>
      <w:r>
        <w:t>ряд и общая</w:t>
      </w:r>
      <w:r>
        <w:rPr>
          <w:spacing w:val="1"/>
        </w:rPr>
        <w:t xml:space="preserve"> </w:t>
      </w:r>
      <w:r>
        <w:t>формула</w:t>
      </w:r>
      <w:r>
        <w:rPr>
          <w:spacing w:val="1"/>
        </w:rPr>
        <w:t xml:space="preserve"> </w:t>
      </w:r>
      <w:r>
        <w:t>алкенов.</w:t>
      </w:r>
      <w:r>
        <w:rPr>
          <w:spacing w:val="1"/>
        </w:rPr>
        <w:t xml:space="preserve"> </w:t>
      </w:r>
      <w:r>
        <w:t>Номенклатура</w:t>
      </w:r>
      <w:r>
        <w:rPr>
          <w:spacing w:val="1"/>
        </w:rPr>
        <w:t xml:space="preserve"> </w:t>
      </w:r>
      <w:r>
        <w:t>алкенов.</w:t>
      </w:r>
      <w:r>
        <w:rPr>
          <w:spacing w:val="1"/>
        </w:rPr>
        <w:t xml:space="preserve"> </w:t>
      </w:r>
      <w:r>
        <w:t>Изомерия</w:t>
      </w:r>
      <w:r>
        <w:rPr>
          <w:spacing w:val="1"/>
        </w:rPr>
        <w:t xml:space="preserve"> </w:t>
      </w:r>
      <w:r>
        <w:t>алкенов:</w:t>
      </w:r>
      <w:r>
        <w:rPr>
          <w:spacing w:val="1"/>
        </w:rPr>
        <w:t xml:space="preserve"> </w:t>
      </w:r>
      <w:r>
        <w:t>углеродного</w:t>
      </w:r>
      <w:r>
        <w:rPr>
          <w:spacing w:val="1"/>
        </w:rPr>
        <w:t xml:space="preserve"> </w:t>
      </w:r>
      <w:r>
        <w:t>скелета,</w:t>
      </w:r>
      <w:r>
        <w:rPr>
          <w:spacing w:val="1"/>
        </w:rPr>
        <w:t xml:space="preserve"> </w:t>
      </w:r>
      <w:r>
        <w:t>положения</w:t>
      </w:r>
      <w:r>
        <w:rPr>
          <w:spacing w:val="1"/>
        </w:rPr>
        <w:t xml:space="preserve"> </w:t>
      </w:r>
      <w:r>
        <w:t>кратной</w:t>
      </w:r>
      <w:r>
        <w:rPr>
          <w:spacing w:val="1"/>
        </w:rPr>
        <w:t xml:space="preserve"> </w:t>
      </w:r>
      <w:r>
        <w:t>связи,</w:t>
      </w:r>
      <w:r>
        <w:rPr>
          <w:spacing w:val="1"/>
        </w:rPr>
        <w:t xml:space="preserve"> </w:t>
      </w:r>
      <w:r>
        <w:t>пространственная</w:t>
      </w:r>
      <w:r>
        <w:rPr>
          <w:spacing w:val="1"/>
        </w:rPr>
        <w:t xml:space="preserve"> </w:t>
      </w:r>
      <w:r>
        <w:t>(</w:t>
      </w:r>
      <w:r>
        <w:rPr>
          <w:i/>
        </w:rPr>
        <w:t>цис-транс-</w:t>
      </w:r>
      <w:r>
        <w:t>изомерия),</w:t>
      </w:r>
      <w:r>
        <w:rPr>
          <w:spacing w:val="1"/>
        </w:rPr>
        <w:t xml:space="preserve"> </w:t>
      </w:r>
      <w:r>
        <w:t>межклассовая.</w:t>
      </w:r>
      <w:r>
        <w:rPr>
          <w:spacing w:val="1"/>
        </w:rPr>
        <w:t xml:space="preserve"> </w:t>
      </w:r>
      <w:r>
        <w:t>Физические</w:t>
      </w:r>
      <w:r>
        <w:rPr>
          <w:spacing w:val="1"/>
        </w:rPr>
        <w:t xml:space="preserve"> </w:t>
      </w:r>
      <w:r>
        <w:t>свойства</w:t>
      </w:r>
      <w:r>
        <w:rPr>
          <w:spacing w:val="1"/>
        </w:rPr>
        <w:t xml:space="preserve"> </w:t>
      </w:r>
      <w:r>
        <w:t>алкенов.</w:t>
      </w:r>
      <w:r>
        <w:rPr>
          <w:spacing w:val="1"/>
        </w:rPr>
        <w:t xml:space="preserve"> </w:t>
      </w:r>
      <w:r>
        <w:t>Реакции</w:t>
      </w:r>
      <w:r>
        <w:rPr>
          <w:spacing w:val="1"/>
        </w:rPr>
        <w:t xml:space="preserve"> </w:t>
      </w:r>
      <w:r>
        <w:t>электрофильного</w:t>
      </w:r>
      <w:r>
        <w:rPr>
          <w:spacing w:val="1"/>
        </w:rPr>
        <w:t xml:space="preserve"> </w:t>
      </w:r>
      <w:r>
        <w:t>присоединения</w:t>
      </w:r>
      <w:r>
        <w:rPr>
          <w:spacing w:val="1"/>
        </w:rPr>
        <w:t xml:space="preserve"> </w:t>
      </w:r>
      <w:r>
        <w:t>как</w:t>
      </w:r>
      <w:r>
        <w:rPr>
          <w:spacing w:val="1"/>
        </w:rPr>
        <w:t xml:space="preserve"> </w:t>
      </w:r>
      <w:r>
        <w:t>способ</w:t>
      </w:r>
      <w:r>
        <w:rPr>
          <w:spacing w:val="1"/>
        </w:rPr>
        <w:t xml:space="preserve"> </w:t>
      </w:r>
      <w:r>
        <w:t>получения</w:t>
      </w:r>
      <w:r>
        <w:rPr>
          <w:spacing w:val="1"/>
        </w:rPr>
        <w:t xml:space="preserve"> </w:t>
      </w:r>
      <w:r>
        <w:t>функциональных</w:t>
      </w:r>
      <w:r>
        <w:rPr>
          <w:spacing w:val="1"/>
        </w:rPr>
        <w:t xml:space="preserve"> </w:t>
      </w:r>
      <w:r>
        <w:t>производных</w:t>
      </w:r>
      <w:r>
        <w:rPr>
          <w:spacing w:val="1"/>
        </w:rPr>
        <w:t xml:space="preserve"> </w:t>
      </w:r>
      <w:r>
        <w:t>углеводородов.</w:t>
      </w:r>
      <w:r>
        <w:rPr>
          <w:spacing w:val="1"/>
        </w:rPr>
        <w:t xml:space="preserve"> </w:t>
      </w:r>
      <w:r>
        <w:t>Правило</w:t>
      </w:r>
      <w:r>
        <w:rPr>
          <w:spacing w:val="1"/>
        </w:rPr>
        <w:t xml:space="preserve"> </w:t>
      </w:r>
      <w:r>
        <w:t>Марковникова,</w:t>
      </w:r>
      <w:r>
        <w:rPr>
          <w:spacing w:val="1"/>
        </w:rPr>
        <w:t xml:space="preserve"> </w:t>
      </w:r>
      <w:r>
        <w:t>его</w:t>
      </w:r>
      <w:r>
        <w:rPr>
          <w:spacing w:val="1"/>
        </w:rPr>
        <w:t xml:space="preserve"> </w:t>
      </w:r>
      <w:r>
        <w:t>электронное</w:t>
      </w:r>
      <w:r>
        <w:rPr>
          <w:spacing w:val="1"/>
        </w:rPr>
        <w:t xml:space="preserve"> </w:t>
      </w:r>
      <w:r>
        <w:t>обоснование.</w:t>
      </w:r>
      <w:r>
        <w:rPr>
          <w:spacing w:val="1"/>
        </w:rPr>
        <w:t xml:space="preserve"> </w:t>
      </w:r>
      <w:r>
        <w:t>Реакции</w:t>
      </w:r>
      <w:r>
        <w:rPr>
          <w:spacing w:val="1"/>
        </w:rPr>
        <w:t xml:space="preserve"> </w:t>
      </w:r>
      <w:r>
        <w:t>окисления</w:t>
      </w:r>
      <w:r>
        <w:rPr>
          <w:spacing w:val="1"/>
        </w:rPr>
        <w:t xml:space="preserve"> </w:t>
      </w:r>
      <w:r>
        <w:t>и</w:t>
      </w:r>
      <w:r>
        <w:rPr>
          <w:spacing w:val="1"/>
        </w:rPr>
        <w:t xml:space="preserve"> </w:t>
      </w:r>
      <w:r>
        <w:t>полимеризации.</w:t>
      </w:r>
      <w:r>
        <w:rPr>
          <w:spacing w:val="1"/>
        </w:rPr>
        <w:t xml:space="preserve"> </w:t>
      </w:r>
      <w:r>
        <w:t>Полиэтилен</w:t>
      </w:r>
      <w:r>
        <w:rPr>
          <w:spacing w:val="1"/>
        </w:rPr>
        <w:t xml:space="preserve"> </w:t>
      </w:r>
      <w:r>
        <w:t>как</w:t>
      </w:r>
      <w:r>
        <w:rPr>
          <w:spacing w:val="1"/>
        </w:rPr>
        <w:t xml:space="preserve"> </w:t>
      </w:r>
      <w:r>
        <w:t>крупнотоннажный продукт химического производства. Промышленные и лабораторные</w:t>
      </w:r>
      <w:r>
        <w:rPr>
          <w:spacing w:val="1"/>
        </w:rPr>
        <w:t xml:space="preserve"> </w:t>
      </w:r>
      <w:r>
        <w:t>способы</w:t>
      </w:r>
      <w:r>
        <w:rPr>
          <w:spacing w:val="-2"/>
        </w:rPr>
        <w:t xml:space="preserve"> </w:t>
      </w:r>
      <w:r>
        <w:t>получения</w:t>
      </w:r>
      <w:r>
        <w:rPr>
          <w:spacing w:val="1"/>
        </w:rPr>
        <w:t xml:space="preserve"> </w:t>
      </w:r>
      <w:r>
        <w:t>алкенов.</w:t>
      </w:r>
      <w:r>
        <w:rPr>
          <w:spacing w:val="8"/>
        </w:rPr>
        <w:t xml:space="preserve"> </w:t>
      </w:r>
      <w:r>
        <w:rPr>
          <w:i/>
        </w:rPr>
        <w:t>Правило</w:t>
      </w:r>
      <w:r>
        <w:rPr>
          <w:i/>
          <w:spacing w:val="-3"/>
        </w:rPr>
        <w:t xml:space="preserve"> </w:t>
      </w:r>
      <w:r>
        <w:rPr>
          <w:i/>
        </w:rPr>
        <w:t>Зайцева.</w:t>
      </w:r>
      <w:r>
        <w:rPr>
          <w:i/>
          <w:spacing w:val="-5"/>
        </w:rPr>
        <w:t xml:space="preserve"> </w:t>
      </w:r>
      <w:r>
        <w:t>Применение алкенов.</w:t>
      </w:r>
    </w:p>
    <w:p w:rsidR="00A8610B" w:rsidRDefault="00BA5976">
      <w:pPr>
        <w:pStyle w:val="a3"/>
        <w:spacing w:line="276" w:lineRule="auto"/>
        <w:ind w:right="421" w:firstLine="710"/>
      </w:pPr>
      <w:r>
        <w:t>Алкадиены.</w:t>
      </w:r>
      <w:r>
        <w:rPr>
          <w:spacing w:val="1"/>
        </w:rPr>
        <w:t xml:space="preserve"> </w:t>
      </w:r>
      <w:r>
        <w:t>Классификация</w:t>
      </w:r>
      <w:r>
        <w:rPr>
          <w:spacing w:val="1"/>
        </w:rPr>
        <w:t xml:space="preserve"> </w:t>
      </w:r>
      <w:r>
        <w:t>алкадиенов</w:t>
      </w:r>
      <w:r>
        <w:rPr>
          <w:spacing w:val="1"/>
        </w:rPr>
        <w:t xml:space="preserve"> </w:t>
      </w:r>
      <w:r>
        <w:t>по</w:t>
      </w:r>
      <w:r>
        <w:rPr>
          <w:spacing w:val="1"/>
        </w:rPr>
        <w:t xml:space="preserve"> </w:t>
      </w:r>
      <w:r>
        <w:t>взаимному</w:t>
      </w:r>
      <w:r>
        <w:rPr>
          <w:spacing w:val="1"/>
        </w:rPr>
        <w:t xml:space="preserve"> </w:t>
      </w:r>
      <w:r>
        <w:t>расположению</w:t>
      </w:r>
      <w:r>
        <w:rPr>
          <w:spacing w:val="1"/>
        </w:rPr>
        <w:t xml:space="preserve"> </w:t>
      </w:r>
      <w:r>
        <w:t>кратных</w:t>
      </w:r>
      <w:r>
        <w:rPr>
          <w:spacing w:val="1"/>
        </w:rPr>
        <w:t xml:space="preserve"> </w:t>
      </w:r>
      <w:r>
        <w:t>связей</w:t>
      </w:r>
      <w:r>
        <w:rPr>
          <w:spacing w:val="1"/>
        </w:rPr>
        <w:t xml:space="preserve"> </w:t>
      </w:r>
      <w:r>
        <w:t>в</w:t>
      </w:r>
      <w:r>
        <w:rPr>
          <w:spacing w:val="1"/>
        </w:rPr>
        <w:t xml:space="preserve"> </w:t>
      </w:r>
      <w:r>
        <w:t>молекуле.</w:t>
      </w:r>
      <w:r>
        <w:rPr>
          <w:spacing w:val="1"/>
        </w:rPr>
        <w:t xml:space="preserve"> </w:t>
      </w:r>
      <w:r>
        <w:t>Особенности</w:t>
      </w:r>
      <w:r>
        <w:rPr>
          <w:spacing w:val="1"/>
        </w:rPr>
        <w:t xml:space="preserve"> </w:t>
      </w:r>
      <w:r>
        <w:t>электронного</w:t>
      </w:r>
      <w:r>
        <w:rPr>
          <w:spacing w:val="1"/>
        </w:rPr>
        <w:t xml:space="preserve"> </w:t>
      </w:r>
      <w:r>
        <w:t>и</w:t>
      </w:r>
      <w:r>
        <w:rPr>
          <w:spacing w:val="1"/>
        </w:rPr>
        <w:t xml:space="preserve"> </w:t>
      </w:r>
      <w:r>
        <w:t>пространственного</w:t>
      </w:r>
      <w:r>
        <w:rPr>
          <w:spacing w:val="61"/>
        </w:rPr>
        <w:t xml:space="preserve"> </w:t>
      </w:r>
      <w:r>
        <w:t>строения</w:t>
      </w:r>
      <w:r>
        <w:rPr>
          <w:spacing w:val="1"/>
        </w:rPr>
        <w:t xml:space="preserve"> </w:t>
      </w:r>
      <w:r>
        <w:t>сопряженных</w:t>
      </w:r>
      <w:r>
        <w:rPr>
          <w:spacing w:val="1"/>
        </w:rPr>
        <w:t xml:space="preserve"> </w:t>
      </w:r>
      <w:r>
        <w:t>алкадиенов.</w:t>
      </w:r>
      <w:r>
        <w:rPr>
          <w:spacing w:val="1"/>
        </w:rPr>
        <w:t xml:space="preserve"> </w:t>
      </w:r>
      <w:r>
        <w:t>Общая</w:t>
      </w:r>
      <w:r>
        <w:rPr>
          <w:spacing w:val="1"/>
        </w:rPr>
        <w:t xml:space="preserve"> </w:t>
      </w:r>
      <w:r>
        <w:t>формула</w:t>
      </w:r>
      <w:r>
        <w:rPr>
          <w:spacing w:val="1"/>
        </w:rPr>
        <w:t xml:space="preserve"> </w:t>
      </w:r>
      <w:r>
        <w:t>алкадиенов.</w:t>
      </w:r>
      <w:r>
        <w:rPr>
          <w:spacing w:val="1"/>
        </w:rPr>
        <w:t xml:space="preserve"> </w:t>
      </w:r>
      <w:r>
        <w:t>Номенклатура</w:t>
      </w:r>
      <w:r>
        <w:rPr>
          <w:spacing w:val="1"/>
        </w:rPr>
        <w:t xml:space="preserve"> </w:t>
      </w:r>
      <w:r>
        <w:t>и</w:t>
      </w:r>
      <w:r>
        <w:rPr>
          <w:spacing w:val="1"/>
        </w:rPr>
        <w:t xml:space="preserve"> </w:t>
      </w:r>
      <w:r>
        <w:t>изомерия</w:t>
      </w:r>
      <w:r>
        <w:rPr>
          <w:spacing w:val="1"/>
        </w:rPr>
        <w:t xml:space="preserve"> </w:t>
      </w:r>
      <w:r>
        <w:t>алкадиенов. Физические свойства алкадиенов. Химические свойства алкадиенов: реакции</w:t>
      </w:r>
      <w:r>
        <w:rPr>
          <w:spacing w:val="1"/>
        </w:rPr>
        <w:t xml:space="preserve"> </w:t>
      </w:r>
      <w:r>
        <w:t>присоединения</w:t>
      </w:r>
      <w:r>
        <w:rPr>
          <w:spacing w:val="61"/>
        </w:rPr>
        <w:t xml:space="preserve"> </w:t>
      </w:r>
      <w:r>
        <w:t>(гидрирование,</w:t>
      </w:r>
      <w:r>
        <w:rPr>
          <w:spacing w:val="61"/>
        </w:rPr>
        <w:t xml:space="preserve"> </w:t>
      </w:r>
      <w:r>
        <w:t>галогенирование),</w:t>
      </w:r>
      <w:r>
        <w:rPr>
          <w:spacing w:val="61"/>
        </w:rPr>
        <w:t xml:space="preserve"> </w:t>
      </w:r>
      <w:r>
        <w:t>горения</w:t>
      </w:r>
      <w:r>
        <w:rPr>
          <w:spacing w:val="61"/>
        </w:rPr>
        <w:t xml:space="preserve"> </w:t>
      </w:r>
      <w:r>
        <w:t>и</w:t>
      </w:r>
      <w:r>
        <w:rPr>
          <w:spacing w:val="61"/>
        </w:rPr>
        <w:t xml:space="preserve"> </w:t>
      </w:r>
      <w:r>
        <w:t>полимеризации.</w:t>
      </w:r>
      <w:r>
        <w:rPr>
          <w:spacing w:val="61"/>
        </w:rPr>
        <w:t xml:space="preserve"> </w:t>
      </w:r>
      <w:r>
        <w:t>Вклад</w:t>
      </w:r>
      <w:r>
        <w:rPr>
          <w:spacing w:val="1"/>
        </w:rPr>
        <w:t xml:space="preserve"> </w:t>
      </w:r>
      <w:r>
        <w:t>С.В.</w:t>
      </w:r>
      <w:r>
        <w:rPr>
          <w:spacing w:val="2"/>
        </w:rPr>
        <w:t xml:space="preserve"> </w:t>
      </w:r>
      <w:r>
        <w:t>Лебедева</w:t>
      </w:r>
      <w:r>
        <w:rPr>
          <w:spacing w:val="42"/>
        </w:rPr>
        <w:t xml:space="preserve"> </w:t>
      </w:r>
      <w:r>
        <w:t>в</w:t>
      </w:r>
      <w:r>
        <w:rPr>
          <w:spacing w:val="44"/>
        </w:rPr>
        <w:t xml:space="preserve"> </w:t>
      </w:r>
      <w:r>
        <w:t>получение</w:t>
      </w:r>
      <w:r>
        <w:rPr>
          <w:spacing w:val="41"/>
        </w:rPr>
        <w:t xml:space="preserve"> </w:t>
      </w:r>
      <w:r>
        <w:t>синтетического</w:t>
      </w:r>
      <w:r>
        <w:rPr>
          <w:spacing w:val="42"/>
        </w:rPr>
        <w:t xml:space="preserve"> </w:t>
      </w:r>
      <w:r>
        <w:t>каучука.</w:t>
      </w:r>
      <w:r>
        <w:rPr>
          <w:spacing w:val="44"/>
        </w:rPr>
        <w:t xml:space="preserve"> </w:t>
      </w:r>
      <w:r>
        <w:t>Вулканизация</w:t>
      </w:r>
      <w:r>
        <w:rPr>
          <w:spacing w:val="42"/>
        </w:rPr>
        <w:t xml:space="preserve"> </w:t>
      </w:r>
      <w:r>
        <w:t>каучука.</w:t>
      </w:r>
      <w:r>
        <w:rPr>
          <w:spacing w:val="44"/>
        </w:rPr>
        <w:t xml:space="preserve"> </w:t>
      </w:r>
      <w:r>
        <w:t>Резина.</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41"/>
      </w:pPr>
      <w:r>
        <w:lastRenderedPageBreak/>
        <w:t>Многообразие</w:t>
      </w:r>
      <w:r>
        <w:rPr>
          <w:spacing w:val="1"/>
        </w:rPr>
        <w:t xml:space="preserve"> </w:t>
      </w:r>
      <w:r>
        <w:t>видов</w:t>
      </w:r>
      <w:r>
        <w:rPr>
          <w:spacing w:val="1"/>
        </w:rPr>
        <w:t xml:space="preserve"> </w:t>
      </w:r>
      <w:r>
        <w:t>синтетических</w:t>
      </w:r>
      <w:r>
        <w:rPr>
          <w:spacing w:val="1"/>
        </w:rPr>
        <w:t xml:space="preserve"> </w:t>
      </w:r>
      <w:r>
        <w:t>каучуков,</w:t>
      </w:r>
      <w:r>
        <w:rPr>
          <w:spacing w:val="1"/>
        </w:rPr>
        <w:t xml:space="preserve"> </w:t>
      </w:r>
      <w:r>
        <w:t>их</w:t>
      </w:r>
      <w:r>
        <w:rPr>
          <w:spacing w:val="1"/>
        </w:rPr>
        <w:t xml:space="preserve"> </w:t>
      </w:r>
      <w:r>
        <w:t>свойства</w:t>
      </w:r>
      <w:r>
        <w:rPr>
          <w:spacing w:val="1"/>
        </w:rPr>
        <w:t xml:space="preserve"> </w:t>
      </w:r>
      <w:r>
        <w:t>и</w:t>
      </w:r>
      <w:r>
        <w:rPr>
          <w:spacing w:val="1"/>
        </w:rPr>
        <w:t xml:space="preserve"> </w:t>
      </w:r>
      <w:r>
        <w:t>применение.</w:t>
      </w:r>
      <w:r>
        <w:rPr>
          <w:spacing w:val="1"/>
        </w:rPr>
        <w:t xml:space="preserve"> </w:t>
      </w:r>
      <w:r>
        <w:t>Получение</w:t>
      </w:r>
      <w:r>
        <w:rPr>
          <w:spacing w:val="1"/>
        </w:rPr>
        <w:t xml:space="preserve"> </w:t>
      </w:r>
      <w:r>
        <w:t>алкадиенов.</w:t>
      </w:r>
    </w:p>
    <w:p w:rsidR="00A8610B" w:rsidRDefault="00BA5976">
      <w:pPr>
        <w:pStyle w:val="a3"/>
        <w:spacing w:line="276" w:lineRule="auto"/>
        <w:ind w:right="419" w:firstLine="710"/>
      </w:pPr>
      <w:r>
        <w:t>Алкины.</w:t>
      </w:r>
      <w:r>
        <w:rPr>
          <w:spacing w:val="1"/>
        </w:rPr>
        <w:t xml:space="preserve"> </w:t>
      </w:r>
      <w:r>
        <w:t>Электронное</w:t>
      </w:r>
      <w:r>
        <w:rPr>
          <w:spacing w:val="1"/>
        </w:rPr>
        <w:t xml:space="preserve"> </w:t>
      </w:r>
      <w:r>
        <w:t>и</w:t>
      </w:r>
      <w:r>
        <w:rPr>
          <w:spacing w:val="1"/>
        </w:rPr>
        <w:t xml:space="preserve"> </w:t>
      </w:r>
      <w:r>
        <w:t>пространственное</w:t>
      </w:r>
      <w:r>
        <w:rPr>
          <w:spacing w:val="1"/>
        </w:rPr>
        <w:t xml:space="preserve"> </w:t>
      </w:r>
      <w:r>
        <w:t>строение</w:t>
      </w:r>
      <w:r>
        <w:rPr>
          <w:spacing w:val="1"/>
        </w:rPr>
        <w:t xml:space="preserve"> </w:t>
      </w:r>
      <w:r>
        <w:t>молекулы</w:t>
      </w:r>
      <w:r>
        <w:rPr>
          <w:spacing w:val="1"/>
        </w:rPr>
        <w:t xml:space="preserve"> </w:t>
      </w:r>
      <w:r>
        <w:t>ацетилена.</w:t>
      </w:r>
      <w:r>
        <w:rPr>
          <w:spacing w:val="1"/>
        </w:rPr>
        <w:t xml:space="preserve"> </w:t>
      </w:r>
      <w:r>
        <w:rPr>
          <w:i/>
        </w:rPr>
        <w:t>sp-</w:t>
      </w:r>
      <w:r>
        <w:rPr>
          <w:i/>
          <w:spacing w:val="1"/>
        </w:rPr>
        <w:t xml:space="preserve"> </w:t>
      </w:r>
      <w:r>
        <w:t>гибридизация орбиталей атомов углерода. Гомологический ряд и общая формула алкинов.</w:t>
      </w:r>
      <w:r>
        <w:rPr>
          <w:spacing w:val="-57"/>
        </w:rPr>
        <w:t xml:space="preserve"> </w:t>
      </w:r>
      <w:r>
        <w:t>Номенклатура. Изомерия: углеродного скелета, положения кратной связи, межклассовая.</w:t>
      </w:r>
      <w:r>
        <w:rPr>
          <w:spacing w:val="1"/>
        </w:rPr>
        <w:t xml:space="preserve"> </w:t>
      </w:r>
      <w:r>
        <w:t>Физические свойства алкинов. Химические свойства алкинов: реакции присоединения как</w:t>
      </w:r>
      <w:r>
        <w:rPr>
          <w:spacing w:val="1"/>
        </w:rPr>
        <w:t xml:space="preserve"> </w:t>
      </w:r>
      <w:r>
        <w:t xml:space="preserve">способ получения полимеров и других полезных продуктов. </w:t>
      </w:r>
      <w:r>
        <w:rPr>
          <w:i/>
        </w:rPr>
        <w:t>Реакции замещения</w:t>
      </w:r>
      <w:r>
        <w:t>. Горение</w:t>
      </w:r>
      <w:r>
        <w:rPr>
          <w:spacing w:val="1"/>
        </w:rPr>
        <w:t xml:space="preserve"> </w:t>
      </w:r>
      <w:r>
        <w:t>ацетилена как источник высокотемпературного пламени для сварки и резки металлов.</w:t>
      </w:r>
      <w:r>
        <w:rPr>
          <w:spacing w:val="1"/>
        </w:rPr>
        <w:t xml:space="preserve"> </w:t>
      </w:r>
      <w:r>
        <w:t>Получение</w:t>
      </w:r>
      <w:r>
        <w:rPr>
          <w:spacing w:val="-2"/>
        </w:rPr>
        <w:t xml:space="preserve"> </w:t>
      </w:r>
      <w:r>
        <w:t>ацетилена</w:t>
      </w:r>
      <w:r>
        <w:rPr>
          <w:spacing w:val="-2"/>
        </w:rPr>
        <w:t xml:space="preserve"> </w:t>
      </w:r>
      <w:r>
        <w:t>пиролизом метана</w:t>
      </w:r>
      <w:r>
        <w:rPr>
          <w:spacing w:val="-6"/>
        </w:rPr>
        <w:t xml:space="preserve"> </w:t>
      </w:r>
      <w:r>
        <w:t>и карбидным</w:t>
      </w:r>
      <w:r>
        <w:rPr>
          <w:spacing w:val="-4"/>
        </w:rPr>
        <w:t xml:space="preserve"> </w:t>
      </w:r>
      <w:r>
        <w:t>методом.</w:t>
      </w:r>
      <w:r>
        <w:rPr>
          <w:spacing w:val="-3"/>
        </w:rPr>
        <w:t xml:space="preserve"> </w:t>
      </w:r>
      <w:r>
        <w:t>Применение</w:t>
      </w:r>
      <w:r>
        <w:rPr>
          <w:spacing w:val="-7"/>
        </w:rPr>
        <w:t xml:space="preserve"> </w:t>
      </w:r>
      <w:r>
        <w:t>ацетилена.</w:t>
      </w:r>
    </w:p>
    <w:p w:rsidR="00A8610B" w:rsidRDefault="00BA5976">
      <w:pPr>
        <w:pStyle w:val="a3"/>
        <w:spacing w:before="1" w:line="276" w:lineRule="auto"/>
        <w:ind w:right="423" w:firstLine="710"/>
      </w:pPr>
      <w:r>
        <w:t>Арены.</w:t>
      </w:r>
      <w:r>
        <w:rPr>
          <w:spacing w:val="20"/>
        </w:rPr>
        <w:t xml:space="preserve"> </w:t>
      </w:r>
      <w:r>
        <w:rPr>
          <w:i/>
        </w:rPr>
        <w:t>История</w:t>
      </w:r>
      <w:r>
        <w:rPr>
          <w:i/>
          <w:spacing w:val="15"/>
        </w:rPr>
        <w:t xml:space="preserve"> </w:t>
      </w:r>
      <w:r>
        <w:rPr>
          <w:i/>
        </w:rPr>
        <w:t>открытия</w:t>
      </w:r>
      <w:r>
        <w:rPr>
          <w:i/>
          <w:spacing w:val="21"/>
        </w:rPr>
        <w:t xml:space="preserve"> </w:t>
      </w:r>
      <w:r>
        <w:rPr>
          <w:i/>
        </w:rPr>
        <w:t>бензола</w:t>
      </w:r>
      <w:r>
        <w:t>.</w:t>
      </w:r>
      <w:r>
        <w:rPr>
          <w:spacing w:val="19"/>
        </w:rPr>
        <w:t xml:space="preserve"> </w:t>
      </w:r>
      <w:r>
        <w:t>Современные</w:t>
      </w:r>
      <w:r>
        <w:rPr>
          <w:spacing w:val="17"/>
        </w:rPr>
        <w:t xml:space="preserve"> </w:t>
      </w:r>
      <w:r>
        <w:t>представления</w:t>
      </w:r>
      <w:r>
        <w:rPr>
          <w:spacing w:val="12"/>
        </w:rPr>
        <w:t xml:space="preserve"> </w:t>
      </w:r>
      <w:r>
        <w:t>об</w:t>
      </w:r>
      <w:r>
        <w:rPr>
          <w:spacing w:val="15"/>
        </w:rPr>
        <w:t xml:space="preserve"> </w:t>
      </w:r>
      <w:r>
        <w:t>электронном</w:t>
      </w:r>
      <w:r>
        <w:rPr>
          <w:spacing w:val="-57"/>
        </w:rPr>
        <w:t xml:space="preserve"> </w:t>
      </w:r>
      <w:r>
        <w:t>и</w:t>
      </w:r>
      <w:r>
        <w:rPr>
          <w:spacing w:val="1"/>
        </w:rPr>
        <w:t xml:space="preserve"> </w:t>
      </w:r>
      <w:r>
        <w:t>пространственном</w:t>
      </w:r>
      <w:r>
        <w:rPr>
          <w:spacing w:val="1"/>
        </w:rPr>
        <w:t xml:space="preserve"> </w:t>
      </w:r>
      <w:r>
        <w:t>строении</w:t>
      </w:r>
      <w:r>
        <w:rPr>
          <w:spacing w:val="1"/>
        </w:rPr>
        <w:t xml:space="preserve"> </w:t>
      </w:r>
      <w:r>
        <w:t>бензола.</w:t>
      </w:r>
      <w:r>
        <w:rPr>
          <w:spacing w:val="1"/>
        </w:rPr>
        <w:t xml:space="preserve"> </w:t>
      </w:r>
      <w:r>
        <w:t>Изомерия</w:t>
      </w:r>
      <w:r>
        <w:rPr>
          <w:spacing w:val="1"/>
        </w:rPr>
        <w:t xml:space="preserve"> </w:t>
      </w:r>
      <w:r>
        <w:t>и</w:t>
      </w:r>
      <w:r>
        <w:rPr>
          <w:spacing w:val="1"/>
        </w:rPr>
        <w:t xml:space="preserve"> </w:t>
      </w:r>
      <w:r>
        <w:t>номенклатура</w:t>
      </w:r>
      <w:r>
        <w:rPr>
          <w:spacing w:val="1"/>
        </w:rPr>
        <w:t xml:space="preserve"> </w:t>
      </w:r>
      <w:r>
        <w:t>гомологов</w:t>
      </w:r>
      <w:r>
        <w:rPr>
          <w:spacing w:val="1"/>
        </w:rPr>
        <w:t xml:space="preserve"> </w:t>
      </w:r>
      <w:r>
        <w:t>бензола.</w:t>
      </w:r>
      <w:r>
        <w:rPr>
          <w:spacing w:val="1"/>
        </w:rPr>
        <w:t xml:space="preserve"> </w:t>
      </w:r>
      <w:r>
        <w:t>Общая</w:t>
      </w:r>
      <w:r>
        <w:rPr>
          <w:spacing w:val="1"/>
        </w:rPr>
        <w:t xml:space="preserve"> </w:t>
      </w:r>
      <w:r>
        <w:t>формула</w:t>
      </w:r>
      <w:r>
        <w:rPr>
          <w:spacing w:val="1"/>
        </w:rPr>
        <w:t xml:space="preserve"> </w:t>
      </w:r>
      <w:r>
        <w:t>аренов.</w:t>
      </w:r>
      <w:r>
        <w:rPr>
          <w:spacing w:val="1"/>
        </w:rPr>
        <w:t xml:space="preserve"> </w:t>
      </w:r>
      <w:r>
        <w:t>Физические</w:t>
      </w:r>
      <w:r>
        <w:rPr>
          <w:spacing w:val="1"/>
        </w:rPr>
        <w:t xml:space="preserve"> </w:t>
      </w:r>
      <w:r>
        <w:t>свойства</w:t>
      </w:r>
      <w:r>
        <w:rPr>
          <w:spacing w:val="1"/>
        </w:rPr>
        <w:t xml:space="preserve"> </w:t>
      </w:r>
      <w:r>
        <w:t>бензола.</w:t>
      </w:r>
      <w:r>
        <w:rPr>
          <w:spacing w:val="1"/>
        </w:rPr>
        <w:t xml:space="preserve"> </w:t>
      </w:r>
      <w:r>
        <w:t>Химические</w:t>
      </w:r>
      <w:r>
        <w:rPr>
          <w:spacing w:val="1"/>
        </w:rPr>
        <w:t xml:space="preserve"> </w:t>
      </w:r>
      <w:r>
        <w:t>свойства</w:t>
      </w:r>
      <w:r>
        <w:rPr>
          <w:spacing w:val="1"/>
        </w:rPr>
        <w:t xml:space="preserve"> </w:t>
      </w:r>
      <w:r>
        <w:t>бензола:</w:t>
      </w:r>
      <w:r>
        <w:rPr>
          <w:spacing w:val="-57"/>
        </w:rPr>
        <w:t xml:space="preserve"> </w:t>
      </w:r>
      <w:r>
        <w:t>реакции</w:t>
      </w:r>
      <w:r>
        <w:rPr>
          <w:spacing w:val="1"/>
        </w:rPr>
        <w:t xml:space="preserve"> </w:t>
      </w:r>
      <w:r>
        <w:t>электрофильного</w:t>
      </w:r>
      <w:r>
        <w:rPr>
          <w:spacing w:val="1"/>
        </w:rPr>
        <w:t xml:space="preserve"> </w:t>
      </w:r>
      <w:r>
        <w:t>замещения</w:t>
      </w:r>
      <w:r>
        <w:rPr>
          <w:spacing w:val="1"/>
        </w:rPr>
        <w:t xml:space="preserve"> </w:t>
      </w:r>
      <w:r>
        <w:t>(нитрование,</w:t>
      </w:r>
      <w:r>
        <w:rPr>
          <w:spacing w:val="1"/>
        </w:rPr>
        <w:t xml:space="preserve"> </w:t>
      </w:r>
      <w:r>
        <w:t>галогенирование)</w:t>
      </w:r>
      <w:r>
        <w:rPr>
          <w:spacing w:val="1"/>
        </w:rPr>
        <w:t xml:space="preserve"> </w:t>
      </w:r>
      <w:r>
        <w:t>как</w:t>
      </w:r>
      <w:r>
        <w:rPr>
          <w:spacing w:val="61"/>
        </w:rPr>
        <w:t xml:space="preserve"> </w:t>
      </w:r>
      <w:r>
        <w:t>способ</w:t>
      </w:r>
      <w:r>
        <w:rPr>
          <w:spacing w:val="1"/>
        </w:rPr>
        <w:t xml:space="preserve"> </w:t>
      </w:r>
      <w:r>
        <w:t>получения</w:t>
      </w:r>
      <w:r>
        <w:rPr>
          <w:spacing w:val="1"/>
        </w:rPr>
        <w:t xml:space="preserve"> </w:t>
      </w:r>
      <w:r>
        <w:t>химических</w:t>
      </w:r>
      <w:r>
        <w:rPr>
          <w:spacing w:val="1"/>
        </w:rPr>
        <w:t xml:space="preserve"> </w:t>
      </w:r>
      <w:r>
        <w:t>средств</w:t>
      </w:r>
      <w:r>
        <w:rPr>
          <w:spacing w:val="1"/>
        </w:rPr>
        <w:t xml:space="preserve"> </w:t>
      </w:r>
      <w:r>
        <w:t>защиты</w:t>
      </w:r>
      <w:r>
        <w:rPr>
          <w:spacing w:val="1"/>
        </w:rPr>
        <w:t xml:space="preserve"> </w:t>
      </w:r>
      <w:r>
        <w:t>растений;</w:t>
      </w:r>
      <w:r>
        <w:rPr>
          <w:spacing w:val="1"/>
        </w:rPr>
        <w:t xml:space="preserve"> </w:t>
      </w:r>
      <w:r>
        <w:t>присоединения</w:t>
      </w:r>
      <w:r>
        <w:rPr>
          <w:spacing w:val="1"/>
        </w:rPr>
        <w:t xml:space="preserve"> </w:t>
      </w:r>
      <w:r>
        <w:t>(гидрирование,</w:t>
      </w:r>
      <w:r>
        <w:rPr>
          <w:spacing w:val="1"/>
        </w:rPr>
        <w:t xml:space="preserve"> </w:t>
      </w:r>
      <w:r>
        <w:t>галогенирование) как доказательство непредельного характера бензола. Реакция горения.</w:t>
      </w:r>
      <w:r>
        <w:rPr>
          <w:spacing w:val="1"/>
        </w:rPr>
        <w:t xml:space="preserve"> </w:t>
      </w:r>
      <w:r>
        <w:t xml:space="preserve">Получение бензола. </w:t>
      </w:r>
      <w:r>
        <w:rPr>
          <w:i/>
        </w:rPr>
        <w:t xml:space="preserve">Особенности химических свойств толуола. </w:t>
      </w:r>
      <w:r>
        <w:t>Взаимное влияние атомов</w:t>
      </w:r>
      <w:r>
        <w:rPr>
          <w:spacing w:val="1"/>
        </w:rPr>
        <w:t xml:space="preserve"> </w:t>
      </w:r>
      <w:r>
        <w:t xml:space="preserve">в молекуле толуола. </w:t>
      </w:r>
      <w:r>
        <w:rPr>
          <w:i/>
        </w:rPr>
        <w:t xml:space="preserve">Ориентационные эффекты заместителей. </w:t>
      </w:r>
      <w:r>
        <w:t>Применение гомологов</w:t>
      </w:r>
      <w:r>
        <w:rPr>
          <w:spacing w:val="1"/>
        </w:rPr>
        <w:t xml:space="preserve"> </w:t>
      </w:r>
      <w:r>
        <w:t>бензола.</w:t>
      </w:r>
    </w:p>
    <w:p w:rsidR="00A8610B" w:rsidRDefault="00BA5976">
      <w:pPr>
        <w:pStyle w:val="a3"/>
        <w:spacing w:line="276" w:lineRule="auto"/>
        <w:ind w:right="424" w:firstLine="710"/>
      </w:pPr>
      <w:r>
        <w:t>Спирты.</w:t>
      </w:r>
      <w:r>
        <w:rPr>
          <w:spacing w:val="1"/>
        </w:rPr>
        <w:t xml:space="preserve"> </w:t>
      </w:r>
      <w:r>
        <w:t>Классификация,</w:t>
      </w:r>
      <w:r>
        <w:rPr>
          <w:spacing w:val="1"/>
        </w:rPr>
        <w:t xml:space="preserve"> </w:t>
      </w:r>
      <w:r>
        <w:t>номенклатура</w:t>
      </w:r>
      <w:r>
        <w:rPr>
          <w:spacing w:val="1"/>
        </w:rPr>
        <w:t xml:space="preserve"> </w:t>
      </w:r>
      <w:r>
        <w:t>спиртов.</w:t>
      </w:r>
      <w:r>
        <w:rPr>
          <w:spacing w:val="1"/>
        </w:rPr>
        <w:t xml:space="preserve"> </w:t>
      </w:r>
      <w:r>
        <w:t>Гомологический</w:t>
      </w:r>
      <w:r>
        <w:rPr>
          <w:spacing w:val="1"/>
        </w:rPr>
        <w:t xml:space="preserve"> </w:t>
      </w:r>
      <w:r>
        <w:t>ряд</w:t>
      </w:r>
      <w:r>
        <w:rPr>
          <w:spacing w:val="1"/>
        </w:rPr>
        <w:t xml:space="preserve"> </w:t>
      </w:r>
      <w:r>
        <w:t>и</w:t>
      </w:r>
      <w:r>
        <w:rPr>
          <w:spacing w:val="1"/>
        </w:rPr>
        <w:t xml:space="preserve"> </w:t>
      </w:r>
      <w:r>
        <w:t>общая</w:t>
      </w:r>
      <w:r>
        <w:rPr>
          <w:spacing w:val="1"/>
        </w:rPr>
        <w:t xml:space="preserve"> </w:t>
      </w:r>
      <w:r>
        <w:t>формула предельных одноатомных спиртов. Изомерия. Физические свойства предельных</w:t>
      </w:r>
      <w:r>
        <w:rPr>
          <w:spacing w:val="1"/>
        </w:rPr>
        <w:t xml:space="preserve"> </w:t>
      </w:r>
      <w:r>
        <w:t>одноатомных спиртов. Водородная связь между молекулами и ее влияние на физические</w:t>
      </w:r>
      <w:r>
        <w:rPr>
          <w:spacing w:val="1"/>
        </w:rPr>
        <w:t xml:space="preserve"> </w:t>
      </w:r>
      <w:r>
        <w:t>свойства</w:t>
      </w:r>
      <w:r>
        <w:rPr>
          <w:spacing w:val="1"/>
        </w:rPr>
        <w:t xml:space="preserve"> </w:t>
      </w:r>
      <w:r>
        <w:t>спиртов.</w:t>
      </w:r>
      <w:r>
        <w:rPr>
          <w:spacing w:val="1"/>
        </w:rPr>
        <w:t xml:space="preserve"> </w:t>
      </w:r>
      <w:r>
        <w:t>Химические</w:t>
      </w:r>
      <w:r>
        <w:rPr>
          <w:spacing w:val="1"/>
        </w:rPr>
        <w:t xml:space="preserve"> </w:t>
      </w:r>
      <w:r>
        <w:t>свойства:</w:t>
      </w:r>
      <w:r>
        <w:rPr>
          <w:spacing w:val="1"/>
        </w:rPr>
        <w:t xml:space="preserve"> </w:t>
      </w:r>
      <w:r>
        <w:t>взаимодействие</w:t>
      </w:r>
      <w:r>
        <w:rPr>
          <w:spacing w:val="1"/>
        </w:rPr>
        <w:t xml:space="preserve"> </w:t>
      </w:r>
      <w:r>
        <w:t>с</w:t>
      </w:r>
      <w:r>
        <w:rPr>
          <w:spacing w:val="1"/>
        </w:rPr>
        <w:t xml:space="preserve"> </w:t>
      </w:r>
      <w:r>
        <w:t>натрием</w:t>
      </w:r>
      <w:r>
        <w:rPr>
          <w:spacing w:val="1"/>
        </w:rPr>
        <w:t xml:space="preserve"> </w:t>
      </w:r>
      <w:r>
        <w:t>как</w:t>
      </w:r>
      <w:r>
        <w:rPr>
          <w:spacing w:val="1"/>
        </w:rPr>
        <w:t xml:space="preserve"> </w:t>
      </w:r>
      <w:r>
        <w:t>способ</w:t>
      </w:r>
      <w:r>
        <w:rPr>
          <w:spacing w:val="1"/>
        </w:rPr>
        <w:t xml:space="preserve"> </w:t>
      </w:r>
      <w:r>
        <w:t>установления</w:t>
      </w:r>
      <w:r>
        <w:rPr>
          <w:spacing w:val="1"/>
        </w:rPr>
        <w:t xml:space="preserve"> </w:t>
      </w:r>
      <w:r>
        <w:t>наличия</w:t>
      </w:r>
      <w:r>
        <w:rPr>
          <w:spacing w:val="1"/>
        </w:rPr>
        <w:t xml:space="preserve"> </w:t>
      </w:r>
      <w:r>
        <w:t>гидроксогруппы,</w:t>
      </w:r>
      <w:r>
        <w:rPr>
          <w:spacing w:val="1"/>
        </w:rPr>
        <w:t xml:space="preserve"> </w:t>
      </w:r>
      <w:r>
        <w:t>с</w:t>
      </w:r>
      <w:r>
        <w:rPr>
          <w:spacing w:val="1"/>
        </w:rPr>
        <w:t xml:space="preserve"> </w:t>
      </w:r>
      <w:r>
        <w:t>галогеноводородами</w:t>
      </w:r>
      <w:r>
        <w:rPr>
          <w:spacing w:val="1"/>
        </w:rPr>
        <w:t xml:space="preserve"> </w:t>
      </w:r>
      <w:r>
        <w:t>как</w:t>
      </w:r>
      <w:r>
        <w:rPr>
          <w:spacing w:val="1"/>
        </w:rPr>
        <w:t xml:space="preserve"> </w:t>
      </w:r>
      <w:r>
        <w:t>способ</w:t>
      </w:r>
      <w:r>
        <w:rPr>
          <w:spacing w:val="1"/>
        </w:rPr>
        <w:t xml:space="preserve"> </w:t>
      </w:r>
      <w:r>
        <w:t>получения</w:t>
      </w:r>
      <w:r>
        <w:rPr>
          <w:spacing w:val="1"/>
        </w:rPr>
        <w:t xml:space="preserve"> </w:t>
      </w:r>
      <w:r>
        <w:t>растворителей, внутри- и межмолекулярная дегидратация. Реакция горения: спирты как</w:t>
      </w:r>
      <w:r>
        <w:rPr>
          <w:spacing w:val="1"/>
        </w:rPr>
        <w:t xml:space="preserve"> </w:t>
      </w:r>
      <w:r>
        <w:t>топливо.</w:t>
      </w:r>
      <w:r>
        <w:rPr>
          <w:spacing w:val="1"/>
        </w:rPr>
        <w:t xml:space="preserve"> </w:t>
      </w:r>
      <w:r>
        <w:t>Получение</w:t>
      </w:r>
      <w:r>
        <w:rPr>
          <w:spacing w:val="1"/>
        </w:rPr>
        <w:t xml:space="preserve"> </w:t>
      </w:r>
      <w:r>
        <w:t>этанола:</w:t>
      </w:r>
      <w:r>
        <w:rPr>
          <w:spacing w:val="1"/>
        </w:rPr>
        <w:t xml:space="preserve"> </w:t>
      </w:r>
      <w:r>
        <w:t>реакция</w:t>
      </w:r>
      <w:r>
        <w:rPr>
          <w:spacing w:val="1"/>
        </w:rPr>
        <w:t xml:space="preserve"> </w:t>
      </w:r>
      <w:r>
        <w:t>брожения</w:t>
      </w:r>
      <w:r>
        <w:rPr>
          <w:spacing w:val="1"/>
        </w:rPr>
        <w:t xml:space="preserve"> </w:t>
      </w:r>
      <w:r>
        <w:t>глюкозы,</w:t>
      </w:r>
      <w:r>
        <w:rPr>
          <w:spacing w:val="1"/>
        </w:rPr>
        <w:t xml:space="preserve"> </w:t>
      </w:r>
      <w:r>
        <w:t>гидратация</w:t>
      </w:r>
      <w:r>
        <w:rPr>
          <w:spacing w:val="61"/>
        </w:rPr>
        <w:t xml:space="preserve"> </w:t>
      </w:r>
      <w:r>
        <w:t>этилена.</w:t>
      </w:r>
      <w:r>
        <w:rPr>
          <w:spacing w:val="1"/>
        </w:rPr>
        <w:t xml:space="preserve"> </w:t>
      </w:r>
      <w:r>
        <w:t>Применение</w:t>
      </w:r>
      <w:r>
        <w:rPr>
          <w:spacing w:val="1"/>
        </w:rPr>
        <w:t xml:space="preserve"> </w:t>
      </w:r>
      <w:r>
        <w:t>метанола</w:t>
      </w:r>
      <w:r>
        <w:rPr>
          <w:spacing w:val="1"/>
        </w:rPr>
        <w:t xml:space="preserve"> </w:t>
      </w:r>
      <w:r>
        <w:t>и</w:t>
      </w:r>
      <w:r>
        <w:rPr>
          <w:spacing w:val="1"/>
        </w:rPr>
        <w:t xml:space="preserve"> </w:t>
      </w:r>
      <w:r>
        <w:t>этанола.</w:t>
      </w:r>
      <w:r>
        <w:rPr>
          <w:spacing w:val="1"/>
        </w:rPr>
        <w:t xml:space="preserve"> </w:t>
      </w:r>
      <w:r>
        <w:t>Физиологическое</w:t>
      </w:r>
      <w:r>
        <w:rPr>
          <w:spacing w:val="1"/>
        </w:rPr>
        <w:t xml:space="preserve"> </w:t>
      </w:r>
      <w:r>
        <w:t>действие</w:t>
      </w:r>
      <w:r>
        <w:rPr>
          <w:spacing w:val="1"/>
        </w:rPr>
        <w:t xml:space="preserve"> </w:t>
      </w:r>
      <w:r>
        <w:t>метанола</w:t>
      </w:r>
      <w:r>
        <w:rPr>
          <w:spacing w:val="1"/>
        </w:rPr>
        <w:t xml:space="preserve"> </w:t>
      </w:r>
      <w:r>
        <w:t>и</w:t>
      </w:r>
      <w:r>
        <w:rPr>
          <w:spacing w:val="1"/>
        </w:rPr>
        <w:t xml:space="preserve"> </w:t>
      </w:r>
      <w:r>
        <w:t>этанола</w:t>
      </w:r>
      <w:r>
        <w:rPr>
          <w:spacing w:val="1"/>
        </w:rPr>
        <w:t xml:space="preserve"> </w:t>
      </w:r>
      <w:r>
        <w:t>на</w:t>
      </w:r>
      <w:r>
        <w:rPr>
          <w:spacing w:val="1"/>
        </w:rPr>
        <w:t xml:space="preserve"> </w:t>
      </w:r>
      <w:r>
        <w:t>организм</w:t>
      </w:r>
      <w:r>
        <w:rPr>
          <w:spacing w:val="1"/>
        </w:rPr>
        <w:t xml:space="preserve"> </w:t>
      </w:r>
      <w:r>
        <w:t>человека.</w:t>
      </w:r>
      <w:r>
        <w:rPr>
          <w:spacing w:val="1"/>
        </w:rPr>
        <w:t xml:space="preserve"> </w:t>
      </w:r>
      <w:r>
        <w:t>Этиленгликоль</w:t>
      </w:r>
      <w:r>
        <w:rPr>
          <w:spacing w:val="1"/>
        </w:rPr>
        <w:t xml:space="preserve"> </w:t>
      </w:r>
      <w:r>
        <w:t>и</w:t>
      </w:r>
      <w:r>
        <w:rPr>
          <w:spacing w:val="1"/>
        </w:rPr>
        <w:t xml:space="preserve"> </w:t>
      </w:r>
      <w:r>
        <w:t>глицерин</w:t>
      </w:r>
      <w:r>
        <w:rPr>
          <w:spacing w:val="1"/>
        </w:rPr>
        <w:t xml:space="preserve"> </w:t>
      </w:r>
      <w:r>
        <w:t>как</w:t>
      </w:r>
      <w:r>
        <w:rPr>
          <w:spacing w:val="1"/>
        </w:rPr>
        <w:t xml:space="preserve"> </w:t>
      </w:r>
      <w:r>
        <w:t>представители</w:t>
      </w:r>
      <w:r>
        <w:rPr>
          <w:spacing w:val="1"/>
        </w:rPr>
        <w:t xml:space="preserve"> </w:t>
      </w:r>
      <w:r>
        <w:t>предельных</w:t>
      </w:r>
      <w:r>
        <w:rPr>
          <w:spacing w:val="1"/>
        </w:rPr>
        <w:t xml:space="preserve"> </w:t>
      </w:r>
      <w:r>
        <w:t>многоатомных спиртов. Качественная реакция на многоатомные спирты и ее применение</w:t>
      </w:r>
      <w:r>
        <w:rPr>
          <w:spacing w:val="1"/>
        </w:rPr>
        <w:t xml:space="preserve"> </w:t>
      </w:r>
      <w:r>
        <w:t>для распознавания глицерина в составе косметических средств. Практическое применение</w:t>
      </w:r>
      <w:r>
        <w:rPr>
          <w:spacing w:val="-57"/>
        </w:rPr>
        <w:t xml:space="preserve"> </w:t>
      </w:r>
      <w:r>
        <w:t>этиленгликоля</w:t>
      </w:r>
      <w:r>
        <w:rPr>
          <w:spacing w:val="1"/>
        </w:rPr>
        <w:t xml:space="preserve"> </w:t>
      </w:r>
      <w:r>
        <w:t>и</w:t>
      </w:r>
      <w:r>
        <w:rPr>
          <w:spacing w:val="-2"/>
        </w:rPr>
        <w:t xml:space="preserve"> </w:t>
      </w:r>
      <w:r>
        <w:t>глицерина.</w:t>
      </w:r>
    </w:p>
    <w:p w:rsidR="00A8610B" w:rsidRDefault="00BA5976">
      <w:pPr>
        <w:pStyle w:val="a3"/>
        <w:spacing w:before="4" w:line="276" w:lineRule="auto"/>
        <w:ind w:right="437" w:firstLine="710"/>
      </w:pPr>
      <w:r>
        <w:t>Фенол. Строение молекулы фенола. Взаимное влияние атомов в молекуле фенола.</w:t>
      </w:r>
      <w:r>
        <w:rPr>
          <w:spacing w:val="1"/>
        </w:rPr>
        <w:t xml:space="preserve"> </w:t>
      </w:r>
      <w:r>
        <w:t>Физические</w:t>
      </w:r>
      <w:r>
        <w:rPr>
          <w:spacing w:val="1"/>
        </w:rPr>
        <w:t xml:space="preserve"> </w:t>
      </w:r>
      <w:r>
        <w:t>свойства</w:t>
      </w:r>
      <w:r>
        <w:rPr>
          <w:spacing w:val="1"/>
        </w:rPr>
        <w:t xml:space="preserve"> </w:t>
      </w:r>
      <w:r>
        <w:t>фенола.</w:t>
      </w:r>
      <w:r>
        <w:rPr>
          <w:spacing w:val="1"/>
        </w:rPr>
        <w:t xml:space="preserve"> </w:t>
      </w:r>
      <w:r>
        <w:t>Химические</w:t>
      </w:r>
      <w:r>
        <w:rPr>
          <w:spacing w:val="1"/>
        </w:rPr>
        <w:t xml:space="preserve"> </w:t>
      </w:r>
      <w:r>
        <w:t>свойства</w:t>
      </w:r>
      <w:r>
        <w:rPr>
          <w:spacing w:val="1"/>
        </w:rPr>
        <w:t xml:space="preserve"> </w:t>
      </w:r>
      <w:r>
        <w:t>(реакции</w:t>
      </w:r>
      <w:r>
        <w:rPr>
          <w:spacing w:val="1"/>
        </w:rPr>
        <w:t xml:space="preserve"> </w:t>
      </w:r>
      <w:r>
        <w:t>с</w:t>
      </w:r>
      <w:r>
        <w:rPr>
          <w:spacing w:val="1"/>
        </w:rPr>
        <w:t xml:space="preserve"> </w:t>
      </w:r>
      <w:r>
        <w:t>натрием,</w:t>
      </w:r>
      <w:r>
        <w:rPr>
          <w:spacing w:val="1"/>
        </w:rPr>
        <w:t xml:space="preserve"> </w:t>
      </w:r>
      <w:r>
        <w:t>гидроксидом</w:t>
      </w:r>
      <w:r>
        <w:rPr>
          <w:spacing w:val="-57"/>
        </w:rPr>
        <w:t xml:space="preserve"> </w:t>
      </w:r>
      <w:r>
        <w:t>натрия,</w:t>
      </w:r>
      <w:r>
        <w:rPr>
          <w:spacing w:val="3"/>
        </w:rPr>
        <w:t xml:space="preserve"> </w:t>
      </w:r>
      <w:r>
        <w:t>бромом).</w:t>
      </w:r>
      <w:r>
        <w:rPr>
          <w:spacing w:val="3"/>
        </w:rPr>
        <w:t xml:space="preserve"> </w:t>
      </w:r>
      <w:r>
        <w:t>Получение</w:t>
      </w:r>
      <w:r>
        <w:rPr>
          <w:spacing w:val="1"/>
        </w:rPr>
        <w:t xml:space="preserve"> </w:t>
      </w:r>
      <w:r>
        <w:t>фенола.</w:t>
      </w:r>
      <w:r>
        <w:rPr>
          <w:spacing w:val="3"/>
        </w:rPr>
        <w:t xml:space="preserve"> </w:t>
      </w:r>
      <w:r>
        <w:t>Применение фенола.</w:t>
      </w:r>
    </w:p>
    <w:p w:rsidR="00A8610B" w:rsidRDefault="00BA5976">
      <w:pPr>
        <w:pStyle w:val="a3"/>
        <w:spacing w:line="276" w:lineRule="auto"/>
        <w:ind w:right="429" w:firstLine="710"/>
      </w:pPr>
      <w:r>
        <w:t>Альдегиды и кетоны. Классификация альдегидов и кетонов. Строение предельных</w:t>
      </w:r>
      <w:r>
        <w:rPr>
          <w:spacing w:val="1"/>
        </w:rPr>
        <w:t xml:space="preserve"> </w:t>
      </w:r>
      <w:r>
        <w:t>альдегидов.</w:t>
      </w:r>
      <w:r>
        <w:rPr>
          <w:spacing w:val="1"/>
        </w:rPr>
        <w:t xml:space="preserve"> </w:t>
      </w:r>
      <w:r>
        <w:t>Электронное</w:t>
      </w:r>
      <w:r>
        <w:rPr>
          <w:spacing w:val="1"/>
        </w:rPr>
        <w:t xml:space="preserve"> </w:t>
      </w:r>
      <w:r>
        <w:t>и</w:t>
      </w:r>
      <w:r>
        <w:rPr>
          <w:spacing w:val="1"/>
        </w:rPr>
        <w:t xml:space="preserve"> </w:t>
      </w:r>
      <w:r>
        <w:t>пространственное</w:t>
      </w:r>
      <w:r>
        <w:rPr>
          <w:spacing w:val="1"/>
        </w:rPr>
        <w:t xml:space="preserve"> </w:t>
      </w:r>
      <w:r>
        <w:t>строение</w:t>
      </w:r>
      <w:r>
        <w:rPr>
          <w:spacing w:val="1"/>
        </w:rPr>
        <w:t xml:space="preserve"> </w:t>
      </w:r>
      <w:r>
        <w:t>карбонильной</w:t>
      </w:r>
      <w:r>
        <w:rPr>
          <w:spacing w:val="1"/>
        </w:rPr>
        <w:t xml:space="preserve"> </w:t>
      </w:r>
      <w:r>
        <w:t>группы.</w:t>
      </w:r>
      <w:r>
        <w:rPr>
          <w:spacing w:val="1"/>
        </w:rPr>
        <w:t xml:space="preserve"> </w:t>
      </w:r>
      <w:r>
        <w:t>Гомологический ряд, общая формула, номенклатура и изомерия предельных альдегидов.</w:t>
      </w:r>
      <w:r>
        <w:rPr>
          <w:spacing w:val="1"/>
        </w:rPr>
        <w:t xml:space="preserve"> </w:t>
      </w:r>
      <w:r>
        <w:t>Физические</w:t>
      </w:r>
      <w:r>
        <w:rPr>
          <w:spacing w:val="1"/>
        </w:rPr>
        <w:t xml:space="preserve"> </w:t>
      </w:r>
      <w:r>
        <w:t>свойства</w:t>
      </w:r>
      <w:r>
        <w:rPr>
          <w:spacing w:val="1"/>
        </w:rPr>
        <w:t xml:space="preserve"> </w:t>
      </w:r>
      <w:r>
        <w:t>предельных</w:t>
      </w:r>
      <w:r>
        <w:rPr>
          <w:spacing w:val="1"/>
        </w:rPr>
        <w:t xml:space="preserve"> </w:t>
      </w:r>
      <w:r>
        <w:t>альдегидов.</w:t>
      </w:r>
      <w:r>
        <w:rPr>
          <w:spacing w:val="1"/>
        </w:rPr>
        <w:t xml:space="preserve"> </w:t>
      </w:r>
      <w:r>
        <w:t>Химические</w:t>
      </w:r>
      <w:r>
        <w:rPr>
          <w:spacing w:val="1"/>
        </w:rPr>
        <w:t xml:space="preserve"> </w:t>
      </w:r>
      <w:r>
        <w:t>свойства</w:t>
      </w:r>
      <w:r>
        <w:rPr>
          <w:spacing w:val="1"/>
        </w:rPr>
        <w:t xml:space="preserve"> </w:t>
      </w:r>
      <w:r>
        <w:t>предельных</w:t>
      </w:r>
      <w:r>
        <w:rPr>
          <w:spacing w:val="1"/>
        </w:rPr>
        <w:t xml:space="preserve"> </w:t>
      </w:r>
      <w:r>
        <w:t>альдегидов:</w:t>
      </w:r>
      <w:r>
        <w:rPr>
          <w:spacing w:val="26"/>
        </w:rPr>
        <w:t xml:space="preserve"> </w:t>
      </w:r>
      <w:r>
        <w:t>гидрирование;</w:t>
      </w:r>
      <w:r>
        <w:rPr>
          <w:spacing w:val="26"/>
        </w:rPr>
        <w:t xml:space="preserve"> </w:t>
      </w:r>
      <w:r>
        <w:t>качественные</w:t>
      </w:r>
      <w:r>
        <w:rPr>
          <w:spacing w:val="29"/>
        </w:rPr>
        <w:t xml:space="preserve"> </w:t>
      </w:r>
      <w:r>
        <w:t>реакции</w:t>
      </w:r>
      <w:r>
        <w:rPr>
          <w:spacing w:val="31"/>
        </w:rPr>
        <w:t xml:space="preserve"> </w:t>
      </w:r>
      <w:r>
        <w:t>на</w:t>
      </w:r>
      <w:r>
        <w:rPr>
          <w:spacing w:val="29"/>
        </w:rPr>
        <w:t xml:space="preserve"> </w:t>
      </w:r>
      <w:r>
        <w:t>карбонильную</w:t>
      </w:r>
      <w:r>
        <w:rPr>
          <w:spacing w:val="28"/>
        </w:rPr>
        <w:t xml:space="preserve"> </w:t>
      </w:r>
      <w:r>
        <w:t>группу</w:t>
      </w:r>
      <w:r>
        <w:rPr>
          <w:spacing w:val="20"/>
        </w:rPr>
        <w:t xml:space="preserve"> </w:t>
      </w:r>
      <w:r>
        <w:t>(реакция</w:t>
      </w:r>
    </w:p>
    <w:p w:rsidR="00A8610B" w:rsidRDefault="00BA5976">
      <w:pPr>
        <w:pStyle w:val="a3"/>
        <w:spacing w:before="1" w:line="276" w:lineRule="auto"/>
        <w:ind w:right="427"/>
      </w:pPr>
      <w:r>
        <w:t>«серебряного зеркала», взаимодействие с гидроксидом меди (II)) и их применение для</w:t>
      </w:r>
      <w:r>
        <w:rPr>
          <w:spacing w:val="1"/>
        </w:rPr>
        <w:t xml:space="preserve"> </w:t>
      </w:r>
      <w:r>
        <w:t>обнаружения</w:t>
      </w:r>
      <w:r>
        <w:rPr>
          <w:spacing w:val="1"/>
        </w:rPr>
        <w:t xml:space="preserve"> </w:t>
      </w:r>
      <w:r>
        <w:t>предельных</w:t>
      </w:r>
      <w:r>
        <w:rPr>
          <w:spacing w:val="1"/>
        </w:rPr>
        <w:t xml:space="preserve"> </w:t>
      </w:r>
      <w:r>
        <w:t>альдегидов</w:t>
      </w:r>
      <w:r>
        <w:rPr>
          <w:spacing w:val="1"/>
        </w:rPr>
        <w:t xml:space="preserve"> </w:t>
      </w:r>
      <w:r>
        <w:t>в</w:t>
      </w:r>
      <w:r>
        <w:rPr>
          <w:spacing w:val="1"/>
        </w:rPr>
        <w:t xml:space="preserve"> </w:t>
      </w:r>
      <w:r>
        <w:t>промышленных</w:t>
      </w:r>
      <w:r>
        <w:rPr>
          <w:spacing w:val="1"/>
        </w:rPr>
        <w:t xml:space="preserve"> </w:t>
      </w:r>
      <w:r>
        <w:t>сточных</w:t>
      </w:r>
      <w:r>
        <w:rPr>
          <w:spacing w:val="1"/>
        </w:rPr>
        <w:t xml:space="preserve"> </w:t>
      </w:r>
      <w:r>
        <w:t>водах.</w:t>
      </w:r>
      <w:r>
        <w:rPr>
          <w:spacing w:val="1"/>
        </w:rPr>
        <w:t xml:space="preserve"> </w:t>
      </w:r>
      <w:r>
        <w:t>Получение</w:t>
      </w:r>
      <w:r>
        <w:rPr>
          <w:spacing w:val="1"/>
        </w:rPr>
        <w:t xml:space="preserve"> </w:t>
      </w:r>
      <w:r>
        <w:t>предельных альдегидов: окисление спиртов, гидратация ацетилена (реакция Кучерова).</w:t>
      </w:r>
      <w:r>
        <w:rPr>
          <w:spacing w:val="1"/>
        </w:rPr>
        <w:t xml:space="preserve"> </w:t>
      </w:r>
      <w:r>
        <w:t>Токсичность</w:t>
      </w:r>
      <w:r>
        <w:rPr>
          <w:spacing w:val="1"/>
        </w:rPr>
        <w:t xml:space="preserve"> </w:t>
      </w:r>
      <w:r>
        <w:t>альдегидов.</w:t>
      </w:r>
      <w:r>
        <w:rPr>
          <w:spacing w:val="1"/>
        </w:rPr>
        <w:t xml:space="preserve"> </w:t>
      </w:r>
      <w:r>
        <w:t>Применение</w:t>
      </w:r>
      <w:r>
        <w:rPr>
          <w:spacing w:val="1"/>
        </w:rPr>
        <w:t xml:space="preserve"> </w:t>
      </w:r>
      <w:r>
        <w:t>формальдегида</w:t>
      </w:r>
      <w:r>
        <w:rPr>
          <w:spacing w:val="1"/>
        </w:rPr>
        <w:t xml:space="preserve"> </w:t>
      </w:r>
      <w:r>
        <w:t>и</w:t>
      </w:r>
      <w:r>
        <w:rPr>
          <w:spacing w:val="1"/>
        </w:rPr>
        <w:t xml:space="preserve"> </w:t>
      </w:r>
      <w:r>
        <w:t>ацетальдегида.</w:t>
      </w:r>
      <w:r>
        <w:rPr>
          <w:spacing w:val="1"/>
        </w:rPr>
        <w:t xml:space="preserve"> </w:t>
      </w:r>
      <w:r>
        <w:t>Ацетон</w:t>
      </w:r>
      <w:r>
        <w:rPr>
          <w:spacing w:val="1"/>
        </w:rPr>
        <w:t xml:space="preserve"> </w:t>
      </w:r>
      <w:r>
        <w:t>как</w:t>
      </w:r>
      <w:r>
        <w:rPr>
          <w:spacing w:val="1"/>
        </w:rPr>
        <w:t xml:space="preserve"> </w:t>
      </w:r>
      <w:r>
        <w:t>представитель</w:t>
      </w:r>
      <w:r>
        <w:rPr>
          <w:spacing w:val="1"/>
        </w:rPr>
        <w:t xml:space="preserve"> </w:t>
      </w:r>
      <w:r>
        <w:t>кетонов.</w:t>
      </w:r>
      <w:r>
        <w:rPr>
          <w:spacing w:val="1"/>
        </w:rPr>
        <w:t xml:space="preserve"> </w:t>
      </w:r>
      <w:r>
        <w:t>Строение</w:t>
      </w:r>
      <w:r>
        <w:rPr>
          <w:spacing w:val="1"/>
        </w:rPr>
        <w:t xml:space="preserve"> </w:t>
      </w:r>
      <w:r>
        <w:t>молекулы</w:t>
      </w:r>
      <w:r>
        <w:rPr>
          <w:spacing w:val="1"/>
        </w:rPr>
        <w:t xml:space="preserve"> </w:t>
      </w:r>
      <w:r>
        <w:t>ацетона.</w:t>
      </w:r>
      <w:r>
        <w:rPr>
          <w:spacing w:val="1"/>
        </w:rPr>
        <w:t xml:space="preserve"> </w:t>
      </w:r>
      <w:r>
        <w:t>Особенности</w:t>
      </w:r>
      <w:r>
        <w:rPr>
          <w:spacing w:val="1"/>
        </w:rPr>
        <w:t xml:space="preserve"> </w:t>
      </w:r>
      <w:r>
        <w:t>реакции</w:t>
      </w:r>
      <w:r>
        <w:rPr>
          <w:spacing w:val="1"/>
        </w:rPr>
        <w:t xml:space="preserve"> </w:t>
      </w:r>
      <w:r>
        <w:t>окисления</w:t>
      </w:r>
      <w:r>
        <w:rPr>
          <w:spacing w:val="1"/>
        </w:rPr>
        <w:t xml:space="preserve"> </w:t>
      </w:r>
      <w:r>
        <w:t>ацетона.</w:t>
      </w:r>
      <w:r>
        <w:rPr>
          <w:spacing w:val="3"/>
        </w:rPr>
        <w:t xml:space="preserve"> </w:t>
      </w:r>
      <w:r>
        <w:t>Применение</w:t>
      </w:r>
      <w:r>
        <w:rPr>
          <w:spacing w:val="1"/>
        </w:rPr>
        <w:t xml:space="preserve"> </w:t>
      </w:r>
      <w:r>
        <w:t>ацетона.</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2" w:firstLine="710"/>
      </w:pPr>
      <w:r>
        <w:lastRenderedPageBreak/>
        <w:t>Карбоновые</w:t>
      </w:r>
      <w:r>
        <w:rPr>
          <w:spacing w:val="1"/>
        </w:rPr>
        <w:t xml:space="preserve"> </w:t>
      </w:r>
      <w:r>
        <w:t>кислоты.</w:t>
      </w:r>
      <w:r>
        <w:rPr>
          <w:spacing w:val="1"/>
        </w:rPr>
        <w:t xml:space="preserve"> </w:t>
      </w:r>
      <w:r>
        <w:t>Классификация</w:t>
      </w:r>
      <w:r>
        <w:rPr>
          <w:spacing w:val="1"/>
        </w:rPr>
        <w:t xml:space="preserve"> </w:t>
      </w:r>
      <w:r>
        <w:t>и</w:t>
      </w:r>
      <w:r>
        <w:rPr>
          <w:spacing w:val="1"/>
        </w:rPr>
        <w:t xml:space="preserve"> </w:t>
      </w:r>
      <w:r>
        <w:t>номенклатура</w:t>
      </w:r>
      <w:r>
        <w:rPr>
          <w:spacing w:val="1"/>
        </w:rPr>
        <w:t xml:space="preserve"> </w:t>
      </w:r>
      <w:r>
        <w:t>карбоновых</w:t>
      </w:r>
      <w:r>
        <w:rPr>
          <w:spacing w:val="61"/>
        </w:rPr>
        <w:t xml:space="preserve"> </w:t>
      </w:r>
      <w:r>
        <w:t>кислот.</w:t>
      </w:r>
      <w:r>
        <w:rPr>
          <w:spacing w:val="1"/>
        </w:rPr>
        <w:t xml:space="preserve"> </w:t>
      </w:r>
      <w:r>
        <w:t>Строение</w:t>
      </w:r>
      <w:r>
        <w:rPr>
          <w:spacing w:val="1"/>
        </w:rPr>
        <w:t xml:space="preserve"> </w:t>
      </w:r>
      <w:r>
        <w:t>предельных</w:t>
      </w:r>
      <w:r>
        <w:rPr>
          <w:spacing w:val="1"/>
        </w:rPr>
        <w:t xml:space="preserve"> </w:t>
      </w:r>
      <w:r>
        <w:t>одноосновных</w:t>
      </w:r>
      <w:r>
        <w:rPr>
          <w:spacing w:val="1"/>
        </w:rPr>
        <w:t xml:space="preserve"> </w:t>
      </w:r>
      <w:r>
        <w:t>карбоновых</w:t>
      </w:r>
      <w:r>
        <w:rPr>
          <w:spacing w:val="1"/>
        </w:rPr>
        <w:t xml:space="preserve"> </w:t>
      </w:r>
      <w:r>
        <w:t>кислот.</w:t>
      </w:r>
      <w:r>
        <w:rPr>
          <w:spacing w:val="1"/>
        </w:rPr>
        <w:t xml:space="preserve"> </w:t>
      </w:r>
      <w:r>
        <w:t>Электронное</w:t>
      </w:r>
      <w:r>
        <w:rPr>
          <w:spacing w:val="61"/>
        </w:rPr>
        <w:t xml:space="preserve"> </w:t>
      </w:r>
      <w:r>
        <w:t>и</w:t>
      </w:r>
      <w:r>
        <w:rPr>
          <w:spacing w:val="1"/>
        </w:rPr>
        <w:t xml:space="preserve"> </w:t>
      </w:r>
      <w:r>
        <w:t>пространственное строение карбоксильной группы. Гомологический ряд и общая формула</w:t>
      </w:r>
      <w:r>
        <w:rPr>
          <w:spacing w:val="-57"/>
        </w:rPr>
        <w:t xml:space="preserve"> </w:t>
      </w:r>
      <w:r>
        <w:t>предельных</w:t>
      </w:r>
      <w:r>
        <w:rPr>
          <w:spacing w:val="1"/>
        </w:rPr>
        <w:t xml:space="preserve"> </w:t>
      </w:r>
      <w:r>
        <w:t>одноосновных</w:t>
      </w:r>
      <w:r>
        <w:rPr>
          <w:spacing w:val="1"/>
        </w:rPr>
        <w:t xml:space="preserve"> </w:t>
      </w:r>
      <w:r>
        <w:t>карбоновых</w:t>
      </w:r>
      <w:r>
        <w:rPr>
          <w:spacing w:val="1"/>
        </w:rPr>
        <w:t xml:space="preserve"> </w:t>
      </w:r>
      <w:r>
        <w:t>кислот.</w:t>
      </w:r>
      <w:r>
        <w:rPr>
          <w:spacing w:val="1"/>
        </w:rPr>
        <w:t xml:space="preserve"> </w:t>
      </w:r>
      <w:r>
        <w:t>Физические</w:t>
      </w:r>
      <w:r>
        <w:rPr>
          <w:spacing w:val="1"/>
        </w:rPr>
        <w:t xml:space="preserve"> </w:t>
      </w:r>
      <w:r>
        <w:t>свойства</w:t>
      </w:r>
      <w:r>
        <w:rPr>
          <w:spacing w:val="1"/>
        </w:rPr>
        <w:t xml:space="preserve"> </w:t>
      </w:r>
      <w:r>
        <w:t>предельных</w:t>
      </w:r>
      <w:r>
        <w:rPr>
          <w:spacing w:val="1"/>
        </w:rPr>
        <w:t xml:space="preserve"> </w:t>
      </w:r>
      <w:r>
        <w:t>одноосновных</w:t>
      </w:r>
      <w:r>
        <w:rPr>
          <w:spacing w:val="1"/>
        </w:rPr>
        <w:t xml:space="preserve"> </w:t>
      </w:r>
      <w:r>
        <w:t>карбоновых</w:t>
      </w:r>
      <w:r>
        <w:rPr>
          <w:spacing w:val="1"/>
        </w:rPr>
        <w:t xml:space="preserve"> </w:t>
      </w:r>
      <w:r>
        <w:t>кислот.</w:t>
      </w:r>
      <w:r>
        <w:rPr>
          <w:spacing w:val="1"/>
        </w:rPr>
        <w:t xml:space="preserve"> </w:t>
      </w:r>
      <w:r>
        <w:t>Химические</w:t>
      </w:r>
      <w:r>
        <w:rPr>
          <w:spacing w:val="1"/>
        </w:rPr>
        <w:t xml:space="preserve"> </w:t>
      </w:r>
      <w:r>
        <w:t>свойства</w:t>
      </w:r>
      <w:r>
        <w:rPr>
          <w:spacing w:val="1"/>
        </w:rPr>
        <w:t xml:space="preserve"> </w:t>
      </w:r>
      <w:r>
        <w:t>предельных</w:t>
      </w:r>
      <w:r>
        <w:rPr>
          <w:spacing w:val="1"/>
        </w:rPr>
        <w:t xml:space="preserve"> </w:t>
      </w:r>
      <w:r>
        <w:t>одноосновных</w:t>
      </w:r>
      <w:r>
        <w:rPr>
          <w:spacing w:val="1"/>
        </w:rPr>
        <w:t xml:space="preserve"> </w:t>
      </w:r>
      <w:r>
        <w:t>карбоновых кислот (реакции с металлами, основными оксидами, основаниями и солями)</w:t>
      </w:r>
      <w:r>
        <w:rPr>
          <w:spacing w:val="1"/>
        </w:rPr>
        <w:t xml:space="preserve"> </w:t>
      </w:r>
      <w:r>
        <w:t>как подтверждение сходства с неорганическими кислотами. Реакция этерификации и ее</w:t>
      </w:r>
      <w:r>
        <w:rPr>
          <w:spacing w:val="1"/>
        </w:rPr>
        <w:t xml:space="preserve"> </w:t>
      </w:r>
      <w:r>
        <w:t>обратимость.</w:t>
      </w:r>
      <w:r>
        <w:rPr>
          <w:spacing w:val="1"/>
        </w:rPr>
        <w:t xml:space="preserve"> </w:t>
      </w:r>
      <w:r>
        <w:t>Влияние</w:t>
      </w:r>
      <w:r>
        <w:rPr>
          <w:spacing w:val="1"/>
        </w:rPr>
        <w:t xml:space="preserve"> </w:t>
      </w:r>
      <w:r>
        <w:t>заместителей</w:t>
      </w:r>
      <w:r>
        <w:rPr>
          <w:spacing w:val="1"/>
        </w:rPr>
        <w:t xml:space="preserve"> </w:t>
      </w:r>
      <w:r>
        <w:t>в</w:t>
      </w:r>
      <w:r>
        <w:rPr>
          <w:spacing w:val="1"/>
        </w:rPr>
        <w:t xml:space="preserve"> </w:t>
      </w:r>
      <w:r>
        <w:t>углеводородном</w:t>
      </w:r>
      <w:r>
        <w:rPr>
          <w:spacing w:val="1"/>
        </w:rPr>
        <w:t xml:space="preserve"> </w:t>
      </w:r>
      <w:r>
        <w:t>радикале</w:t>
      </w:r>
      <w:r>
        <w:rPr>
          <w:spacing w:val="1"/>
        </w:rPr>
        <w:t xml:space="preserve"> </w:t>
      </w:r>
      <w:r>
        <w:t>на</w:t>
      </w:r>
      <w:r>
        <w:rPr>
          <w:spacing w:val="1"/>
        </w:rPr>
        <w:t xml:space="preserve"> </w:t>
      </w:r>
      <w:r>
        <w:t>силу</w:t>
      </w:r>
      <w:r>
        <w:rPr>
          <w:spacing w:val="1"/>
        </w:rPr>
        <w:t xml:space="preserve"> </w:t>
      </w:r>
      <w:r>
        <w:t>карбоновых</w:t>
      </w:r>
      <w:r>
        <w:rPr>
          <w:spacing w:val="1"/>
        </w:rPr>
        <w:t xml:space="preserve"> </w:t>
      </w:r>
      <w:r>
        <w:t>кислот. Особенности химических свойств муравьиной кислоты. Получение предельных</w:t>
      </w:r>
      <w:r>
        <w:rPr>
          <w:spacing w:val="1"/>
        </w:rPr>
        <w:t xml:space="preserve"> </w:t>
      </w:r>
      <w:r>
        <w:t>одноосновных</w:t>
      </w:r>
      <w:r>
        <w:rPr>
          <w:spacing w:val="1"/>
        </w:rPr>
        <w:t xml:space="preserve"> </w:t>
      </w:r>
      <w:r>
        <w:t>карбоновых</w:t>
      </w:r>
      <w:r>
        <w:rPr>
          <w:spacing w:val="1"/>
        </w:rPr>
        <w:t xml:space="preserve"> </w:t>
      </w:r>
      <w:r>
        <w:t>кислот:</w:t>
      </w:r>
      <w:r>
        <w:rPr>
          <w:spacing w:val="1"/>
        </w:rPr>
        <w:t xml:space="preserve"> </w:t>
      </w:r>
      <w:r>
        <w:t>окисление</w:t>
      </w:r>
      <w:r>
        <w:rPr>
          <w:spacing w:val="1"/>
        </w:rPr>
        <w:t xml:space="preserve"> </w:t>
      </w:r>
      <w:r>
        <w:t>алканов,</w:t>
      </w:r>
      <w:r>
        <w:rPr>
          <w:spacing w:val="1"/>
        </w:rPr>
        <w:t xml:space="preserve"> </w:t>
      </w:r>
      <w:r>
        <w:t>алкенов,</w:t>
      </w:r>
      <w:r>
        <w:rPr>
          <w:spacing w:val="1"/>
        </w:rPr>
        <w:t xml:space="preserve"> </w:t>
      </w:r>
      <w:r>
        <w:t>первичных</w:t>
      </w:r>
      <w:r>
        <w:rPr>
          <w:spacing w:val="1"/>
        </w:rPr>
        <w:t xml:space="preserve"> </w:t>
      </w:r>
      <w:r>
        <w:t>спиртов,</w:t>
      </w:r>
      <w:r>
        <w:rPr>
          <w:spacing w:val="1"/>
        </w:rPr>
        <w:t xml:space="preserve"> </w:t>
      </w:r>
      <w:r>
        <w:t>альдегидов.</w:t>
      </w:r>
      <w:r>
        <w:rPr>
          <w:spacing w:val="1"/>
        </w:rPr>
        <w:t xml:space="preserve"> </w:t>
      </w:r>
      <w:r>
        <w:t>Важнейшие</w:t>
      </w:r>
      <w:r>
        <w:rPr>
          <w:spacing w:val="1"/>
        </w:rPr>
        <w:t xml:space="preserve"> </w:t>
      </w:r>
      <w:r>
        <w:t>представители</w:t>
      </w:r>
      <w:r>
        <w:rPr>
          <w:spacing w:val="1"/>
        </w:rPr>
        <w:t xml:space="preserve"> </w:t>
      </w:r>
      <w:r>
        <w:t>карбоновых</w:t>
      </w:r>
      <w:r>
        <w:rPr>
          <w:spacing w:val="1"/>
        </w:rPr>
        <w:t xml:space="preserve"> </w:t>
      </w:r>
      <w:r>
        <w:t>кислот:</w:t>
      </w:r>
      <w:r>
        <w:rPr>
          <w:spacing w:val="1"/>
        </w:rPr>
        <w:t xml:space="preserve"> </w:t>
      </w:r>
      <w:r>
        <w:t>муравьиная,</w:t>
      </w:r>
      <w:r>
        <w:rPr>
          <w:spacing w:val="1"/>
        </w:rPr>
        <w:t xml:space="preserve"> </w:t>
      </w:r>
      <w:r>
        <w:t>уксусная</w:t>
      </w:r>
      <w:r>
        <w:rPr>
          <w:spacing w:val="1"/>
        </w:rPr>
        <w:t xml:space="preserve"> </w:t>
      </w:r>
      <w:r>
        <w:t>и</w:t>
      </w:r>
      <w:r>
        <w:rPr>
          <w:spacing w:val="1"/>
        </w:rPr>
        <w:t xml:space="preserve"> </w:t>
      </w:r>
      <w:r>
        <w:t>бензойная.</w:t>
      </w:r>
      <w:r>
        <w:rPr>
          <w:spacing w:val="1"/>
        </w:rPr>
        <w:t xml:space="preserve"> </w:t>
      </w:r>
      <w:r>
        <w:t>Высшие</w:t>
      </w:r>
      <w:r>
        <w:rPr>
          <w:spacing w:val="1"/>
        </w:rPr>
        <w:t xml:space="preserve"> </w:t>
      </w:r>
      <w:r>
        <w:t>предельные</w:t>
      </w:r>
      <w:r>
        <w:rPr>
          <w:spacing w:val="1"/>
        </w:rPr>
        <w:t xml:space="preserve"> </w:t>
      </w:r>
      <w:r>
        <w:t>и</w:t>
      </w:r>
      <w:r>
        <w:rPr>
          <w:spacing w:val="1"/>
        </w:rPr>
        <w:t xml:space="preserve"> </w:t>
      </w:r>
      <w:r>
        <w:t>непредельные</w:t>
      </w:r>
      <w:r>
        <w:rPr>
          <w:spacing w:val="1"/>
        </w:rPr>
        <w:t xml:space="preserve"> </w:t>
      </w:r>
      <w:r>
        <w:t>карбоновые</w:t>
      </w:r>
      <w:r>
        <w:rPr>
          <w:spacing w:val="1"/>
        </w:rPr>
        <w:t xml:space="preserve"> </w:t>
      </w:r>
      <w:r>
        <w:t>кислоты.</w:t>
      </w:r>
      <w:r>
        <w:rPr>
          <w:spacing w:val="1"/>
        </w:rPr>
        <w:t xml:space="preserve"> </w:t>
      </w:r>
      <w:r>
        <w:rPr>
          <w:i/>
        </w:rPr>
        <w:t>Оптическая</w:t>
      </w:r>
      <w:r>
        <w:rPr>
          <w:i/>
          <w:spacing w:val="1"/>
        </w:rPr>
        <w:t xml:space="preserve"> </w:t>
      </w:r>
      <w:r>
        <w:rPr>
          <w:i/>
        </w:rPr>
        <w:t>изомерия.</w:t>
      </w:r>
      <w:r>
        <w:rPr>
          <w:i/>
          <w:spacing w:val="-2"/>
        </w:rPr>
        <w:t xml:space="preserve"> </w:t>
      </w:r>
      <w:r>
        <w:rPr>
          <w:i/>
        </w:rPr>
        <w:t>Асимметрический</w:t>
      </w:r>
      <w:r>
        <w:rPr>
          <w:i/>
          <w:spacing w:val="1"/>
        </w:rPr>
        <w:t xml:space="preserve"> </w:t>
      </w:r>
      <w:r>
        <w:rPr>
          <w:i/>
        </w:rPr>
        <w:t>атом</w:t>
      </w:r>
      <w:r>
        <w:rPr>
          <w:i/>
          <w:spacing w:val="1"/>
        </w:rPr>
        <w:t xml:space="preserve"> </w:t>
      </w:r>
      <w:r>
        <w:rPr>
          <w:i/>
        </w:rPr>
        <w:t>углерода.</w:t>
      </w:r>
      <w:r>
        <w:rPr>
          <w:i/>
          <w:spacing w:val="2"/>
        </w:rPr>
        <w:t xml:space="preserve"> </w:t>
      </w:r>
      <w:r>
        <w:t>Применение карбоновых</w:t>
      </w:r>
      <w:r>
        <w:rPr>
          <w:spacing w:val="-4"/>
        </w:rPr>
        <w:t xml:space="preserve"> </w:t>
      </w:r>
      <w:r>
        <w:t>кислот.</w:t>
      </w:r>
    </w:p>
    <w:p w:rsidR="00A8610B" w:rsidRDefault="00BA5976">
      <w:pPr>
        <w:pStyle w:val="a3"/>
        <w:spacing w:before="4" w:line="276" w:lineRule="auto"/>
        <w:ind w:right="426" w:firstLine="710"/>
      </w:pPr>
      <w:r>
        <w:t>Сложные</w:t>
      </w:r>
      <w:r>
        <w:rPr>
          <w:spacing w:val="1"/>
        </w:rPr>
        <w:t xml:space="preserve"> </w:t>
      </w:r>
      <w:r>
        <w:t>эфиры</w:t>
      </w:r>
      <w:r>
        <w:rPr>
          <w:spacing w:val="1"/>
        </w:rPr>
        <w:t xml:space="preserve"> </w:t>
      </w:r>
      <w:r>
        <w:t>и</w:t>
      </w:r>
      <w:r>
        <w:rPr>
          <w:spacing w:val="1"/>
        </w:rPr>
        <w:t xml:space="preserve"> </w:t>
      </w:r>
      <w:r>
        <w:t>жиры.</w:t>
      </w:r>
      <w:r>
        <w:rPr>
          <w:spacing w:val="1"/>
        </w:rPr>
        <w:t xml:space="preserve"> </w:t>
      </w:r>
      <w:r>
        <w:t>Строение</w:t>
      </w:r>
      <w:r>
        <w:rPr>
          <w:spacing w:val="1"/>
        </w:rPr>
        <w:t xml:space="preserve"> </w:t>
      </w:r>
      <w:r>
        <w:t>и</w:t>
      </w:r>
      <w:r>
        <w:rPr>
          <w:spacing w:val="1"/>
        </w:rPr>
        <w:t xml:space="preserve"> </w:t>
      </w:r>
      <w:r>
        <w:t>номенклатура</w:t>
      </w:r>
      <w:r>
        <w:rPr>
          <w:spacing w:val="1"/>
        </w:rPr>
        <w:t xml:space="preserve"> </w:t>
      </w:r>
      <w:r>
        <w:t>сложных</w:t>
      </w:r>
      <w:r>
        <w:rPr>
          <w:spacing w:val="61"/>
        </w:rPr>
        <w:t xml:space="preserve"> </w:t>
      </w:r>
      <w:r>
        <w:t>эфиров.</w:t>
      </w:r>
      <w:r>
        <w:rPr>
          <w:spacing w:val="1"/>
        </w:rPr>
        <w:t xml:space="preserve"> </w:t>
      </w:r>
      <w:r>
        <w:t>Межклассовая изомерия с карбоновыми кислотами. Способы получения сложных эфиров.</w:t>
      </w:r>
      <w:r>
        <w:rPr>
          <w:spacing w:val="1"/>
        </w:rPr>
        <w:t xml:space="preserve"> </w:t>
      </w:r>
      <w:r>
        <w:t>Обратимость</w:t>
      </w:r>
      <w:r>
        <w:rPr>
          <w:spacing w:val="1"/>
        </w:rPr>
        <w:t xml:space="preserve"> </w:t>
      </w:r>
      <w:r>
        <w:t>реакции</w:t>
      </w:r>
      <w:r>
        <w:rPr>
          <w:spacing w:val="1"/>
        </w:rPr>
        <w:t xml:space="preserve"> </w:t>
      </w:r>
      <w:r>
        <w:t>этерификации.</w:t>
      </w:r>
      <w:r>
        <w:rPr>
          <w:spacing w:val="1"/>
        </w:rPr>
        <w:t xml:space="preserve"> </w:t>
      </w:r>
      <w:r>
        <w:t>Применение</w:t>
      </w:r>
      <w:r>
        <w:rPr>
          <w:spacing w:val="1"/>
        </w:rPr>
        <w:t xml:space="preserve"> </w:t>
      </w:r>
      <w:r>
        <w:t>сложных</w:t>
      </w:r>
      <w:r>
        <w:rPr>
          <w:spacing w:val="1"/>
        </w:rPr>
        <w:t xml:space="preserve"> </w:t>
      </w:r>
      <w:r>
        <w:t>эфиров</w:t>
      </w:r>
      <w:r>
        <w:rPr>
          <w:spacing w:val="1"/>
        </w:rPr>
        <w:t xml:space="preserve"> </w:t>
      </w:r>
      <w:r>
        <w:t>в</w:t>
      </w:r>
      <w:r>
        <w:rPr>
          <w:spacing w:val="1"/>
        </w:rPr>
        <w:t xml:space="preserve"> </w:t>
      </w:r>
      <w:r>
        <w:t>пищевой</w:t>
      </w:r>
      <w:r>
        <w:rPr>
          <w:spacing w:val="1"/>
        </w:rPr>
        <w:t xml:space="preserve"> </w:t>
      </w:r>
      <w:r>
        <w:t>и</w:t>
      </w:r>
      <w:r>
        <w:rPr>
          <w:spacing w:val="1"/>
        </w:rPr>
        <w:t xml:space="preserve"> </w:t>
      </w:r>
      <w:r>
        <w:t>парфюмерной</w:t>
      </w:r>
      <w:r>
        <w:rPr>
          <w:spacing w:val="1"/>
        </w:rPr>
        <w:t xml:space="preserve"> </w:t>
      </w:r>
      <w:r>
        <w:t>промышленности.</w:t>
      </w:r>
      <w:r>
        <w:rPr>
          <w:spacing w:val="1"/>
        </w:rPr>
        <w:t xml:space="preserve"> </w:t>
      </w:r>
      <w:r>
        <w:t>Жиры</w:t>
      </w:r>
      <w:r>
        <w:rPr>
          <w:spacing w:val="1"/>
        </w:rPr>
        <w:t xml:space="preserve"> </w:t>
      </w:r>
      <w:r>
        <w:t>как</w:t>
      </w:r>
      <w:r>
        <w:rPr>
          <w:spacing w:val="1"/>
        </w:rPr>
        <w:t xml:space="preserve"> </w:t>
      </w:r>
      <w:r>
        <w:t>сложные</w:t>
      </w:r>
      <w:r>
        <w:rPr>
          <w:spacing w:val="1"/>
        </w:rPr>
        <w:t xml:space="preserve"> </w:t>
      </w:r>
      <w:r>
        <w:t>эфиры</w:t>
      </w:r>
      <w:r>
        <w:rPr>
          <w:spacing w:val="1"/>
        </w:rPr>
        <w:t xml:space="preserve"> </w:t>
      </w:r>
      <w:r>
        <w:t>глицерина</w:t>
      </w:r>
      <w:r>
        <w:rPr>
          <w:spacing w:val="1"/>
        </w:rPr>
        <w:t xml:space="preserve"> </w:t>
      </w:r>
      <w:r>
        <w:t>и</w:t>
      </w:r>
      <w:r>
        <w:rPr>
          <w:spacing w:val="1"/>
        </w:rPr>
        <w:t xml:space="preserve"> </w:t>
      </w:r>
      <w:r>
        <w:t>высших</w:t>
      </w:r>
      <w:r>
        <w:rPr>
          <w:spacing w:val="1"/>
        </w:rPr>
        <w:t xml:space="preserve"> </w:t>
      </w:r>
      <w:r>
        <w:t>карбоновых кислот.</w:t>
      </w:r>
      <w:r>
        <w:rPr>
          <w:spacing w:val="1"/>
        </w:rPr>
        <w:t xml:space="preserve"> </w:t>
      </w:r>
      <w:r>
        <w:t>Растительные и животные жиры,</w:t>
      </w:r>
      <w:r>
        <w:rPr>
          <w:spacing w:val="1"/>
        </w:rPr>
        <w:t xml:space="preserve"> </w:t>
      </w:r>
      <w:r>
        <w:t>их состав. Физические свойства</w:t>
      </w:r>
      <w:r>
        <w:rPr>
          <w:spacing w:val="1"/>
        </w:rPr>
        <w:t xml:space="preserve"> </w:t>
      </w:r>
      <w:r>
        <w:t>жиров. Химические свойства жиров: гидрирование, окисление. Гидролиз или омыление</w:t>
      </w:r>
      <w:r>
        <w:rPr>
          <w:spacing w:val="1"/>
        </w:rPr>
        <w:t xml:space="preserve"> </w:t>
      </w:r>
      <w:r>
        <w:t>жиров</w:t>
      </w:r>
      <w:r>
        <w:rPr>
          <w:spacing w:val="1"/>
        </w:rPr>
        <w:t xml:space="preserve"> </w:t>
      </w:r>
      <w:r>
        <w:t>как</w:t>
      </w:r>
      <w:r>
        <w:rPr>
          <w:spacing w:val="1"/>
        </w:rPr>
        <w:t xml:space="preserve"> </w:t>
      </w:r>
      <w:r>
        <w:t>способ</w:t>
      </w:r>
      <w:r>
        <w:rPr>
          <w:spacing w:val="1"/>
        </w:rPr>
        <w:t xml:space="preserve"> </w:t>
      </w:r>
      <w:r>
        <w:t>промышленного</w:t>
      </w:r>
      <w:r>
        <w:rPr>
          <w:spacing w:val="1"/>
        </w:rPr>
        <w:t xml:space="preserve"> </w:t>
      </w:r>
      <w:r>
        <w:t>получения</w:t>
      </w:r>
      <w:r>
        <w:rPr>
          <w:spacing w:val="1"/>
        </w:rPr>
        <w:t xml:space="preserve"> </w:t>
      </w:r>
      <w:r>
        <w:t>солей</w:t>
      </w:r>
      <w:r>
        <w:rPr>
          <w:spacing w:val="1"/>
        </w:rPr>
        <w:t xml:space="preserve"> </w:t>
      </w:r>
      <w:r>
        <w:t>высших</w:t>
      </w:r>
      <w:r>
        <w:rPr>
          <w:spacing w:val="1"/>
        </w:rPr>
        <w:t xml:space="preserve"> </w:t>
      </w:r>
      <w:r>
        <w:t>карбоновых</w:t>
      </w:r>
      <w:r>
        <w:rPr>
          <w:spacing w:val="1"/>
        </w:rPr>
        <w:t xml:space="preserve"> </w:t>
      </w:r>
      <w:r>
        <w:t>кислот.</w:t>
      </w:r>
      <w:r>
        <w:rPr>
          <w:spacing w:val="1"/>
        </w:rPr>
        <w:t xml:space="preserve"> </w:t>
      </w:r>
      <w:r>
        <w:t>Применение</w:t>
      </w:r>
      <w:r>
        <w:rPr>
          <w:spacing w:val="-7"/>
        </w:rPr>
        <w:t xml:space="preserve"> </w:t>
      </w:r>
      <w:r>
        <w:t>жиров.</w:t>
      </w:r>
      <w:r>
        <w:rPr>
          <w:spacing w:val="2"/>
        </w:rPr>
        <w:t xml:space="preserve"> </w:t>
      </w:r>
      <w:r>
        <w:t>Мылá</w:t>
      </w:r>
      <w:r>
        <w:rPr>
          <w:spacing w:val="-6"/>
        </w:rPr>
        <w:t xml:space="preserve"> </w:t>
      </w:r>
      <w:r>
        <w:t>как</w:t>
      </w:r>
      <w:r>
        <w:rPr>
          <w:spacing w:val="-2"/>
        </w:rPr>
        <w:t xml:space="preserve"> </w:t>
      </w:r>
      <w:r>
        <w:t>соли</w:t>
      </w:r>
      <w:r>
        <w:rPr>
          <w:spacing w:val="-5"/>
        </w:rPr>
        <w:t xml:space="preserve"> </w:t>
      </w:r>
      <w:r>
        <w:t>высших</w:t>
      </w:r>
      <w:r>
        <w:rPr>
          <w:spacing w:val="-5"/>
        </w:rPr>
        <w:t xml:space="preserve"> </w:t>
      </w:r>
      <w:r>
        <w:t>карбоновых</w:t>
      </w:r>
      <w:r>
        <w:rPr>
          <w:spacing w:val="-5"/>
        </w:rPr>
        <w:t xml:space="preserve"> </w:t>
      </w:r>
      <w:r>
        <w:t>кислот.</w:t>
      </w:r>
      <w:r>
        <w:rPr>
          <w:spacing w:val="2"/>
        </w:rPr>
        <w:t xml:space="preserve"> </w:t>
      </w:r>
      <w:r>
        <w:t>Моющие</w:t>
      </w:r>
      <w:r>
        <w:rPr>
          <w:spacing w:val="-2"/>
        </w:rPr>
        <w:t xml:space="preserve"> </w:t>
      </w:r>
      <w:r>
        <w:t>свойства</w:t>
      </w:r>
      <w:r>
        <w:rPr>
          <w:spacing w:val="-6"/>
        </w:rPr>
        <w:t xml:space="preserve"> </w:t>
      </w:r>
      <w:r>
        <w:t>мыла.</w:t>
      </w:r>
    </w:p>
    <w:p w:rsidR="00A8610B" w:rsidRDefault="00BA5976">
      <w:pPr>
        <w:pStyle w:val="a3"/>
        <w:spacing w:before="1" w:line="276" w:lineRule="auto"/>
        <w:ind w:right="419" w:firstLine="710"/>
      </w:pPr>
      <w:r>
        <w:t>Углеводы.</w:t>
      </w:r>
      <w:r>
        <w:rPr>
          <w:spacing w:val="1"/>
        </w:rPr>
        <w:t xml:space="preserve"> </w:t>
      </w:r>
      <w:r>
        <w:t>Классификация</w:t>
      </w:r>
      <w:r>
        <w:rPr>
          <w:spacing w:val="1"/>
        </w:rPr>
        <w:t xml:space="preserve"> </w:t>
      </w:r>
      <w:r>
        <w:t>углеводов.</w:t>
      </w:r>
      <w:r>
        <w:rPr>
          <w:spacing w:val="1"/>
        </w:rPr>
        <w:t xml:space="preserve"> </w:t>
      </w:r>
      <w:r>
        <w:t>Физические</w:t>
      </w:r>
      <w:r>
        <w:rPr>
          <w:spacing w:val="1"/>
        </w:rPr>
        <w:t xml:space="preserve"> </w:t>
      </w:r>
      <w:r>
        <w:t>свойства</w:t>
      </w:r>
      <w:r>
        <w:rPr>
          <w:spacing w:val="1"/>
        </w:rPr>
        <w:t xml:space="preserve"> </w:t>
      </w:r>
      <w:r>
        <w:t>и</w:t>
      </w:r>
      <w:r>
        <w:rPr>
          <w:spacing w:val="61"/>
        </w:rPr>
        <w:t xml:space="preserve"> </w:t>
      </w:r>
      <w:r>
        <w:t>нахождение</w:t>
      </w:r>
      <w:r>
        <w:rPr>
          <w:spacing w:val="1"/>
        </w:rPr>
        <w:t xml:space="preserve"> </w:t>
      </w:r>
      <w:r>
        <w:t>углеводов</w:t>
      </w:r>
      <w:r>
        <w:rPr>
          <w:spacing w:val="1"/>
        </w:rPr>
        <w:t xml:space="preserve"> </w:t>
      </w:r>
      <w:r>
        <w:t>в</w:t>
      </w:r>
      <w:r>
        <w:rPr>
          <w:spacing w:val="1"/>
        </w:rPr>
        <w:t xml:space="preserve"> </w:t>
      </w:r>
      <w:r>
        <w:t>природе.</w:t>
      </w:r>
      <w:r>
        <w:rPr>
          <w:spacing w:val="1"/>
        </w:rPr>
        <w:t xml:space="preserve"> </w:t>
      </w:r>
      <w:r>
        <w:t>Глюкоза</w:t>
      </w:r>
      <w:r>
        <w:rPr>
          <w:spacing w:val="1"/>
        </w:rPr>
        <w:t xml:space="preserve"> </w:t>
      </w:r>
      <w:r>
        <w:t>как</w:t>
      </w:r>
      <w:r>
        <w:rPr>
          <w:spacing w:val="1"/>
        </w:rPr>
        <w:t xml:space="preserve"> </w:t>
      </w:r>
      <w:r>
        <w:t>альдегидоспирт.</w:t>
      </w:r>
      <w:r>
        <w:rPr>
          <w:spacing w:val="1"/>
        </w:rPr>
        <w:t xml:space="preserve"> </w:t>
      </w:r>
      <w:r>
        <w:t>Химические</w:t>
      </w:r>
      <w:r>
        <w:rPr>
          <w:spacing w:val="1"/>
        </w:rPr>
        <w:t xml:space="preserve"> </w:t>
      </w:r>
      <w:r>
        <w:t>свойства</w:t>
      </w:r>
      <w:r>
        <w:rPr>
          <w:spacing w:val="1"/>
        </w:rPr>
        <w:t xml:space="preserve"> </w:t>
      </w:r>
      <w:r>
        <w:t>глюкозы:</w:t>
      </w:r>
      <w:r>
        <w:rPr>
          <w:spacing w:val="1"/>
        </w:rPr>
        <w:t xml:space="preserve"> </w:t>
      </w:r>
      <w:r>
        <w:rPr>
          <w:i/>
        </w:rPr>
        <w:t xml:space="preserve">ацилирование, алкилирование, </w:t>
      </w:r>
      <w:r>
        <w:t>спиртовое и молочнокислое брожение. Экспериментальные</w:t>
      </w:r>
      <w:r>
        <w:rPr>
          <w:spacing w:val="1"/>
        </w:rPr>
        <w:t xml:space="preserve"> </w:t>
      </w:r>
      <w:r>
        <w:t>доказательства наличия альдегидной и спиртовых групп в глюкозе. Получение глюкозы.</w:t>
      </w:r>
      <w:r>
        <w:rPr>
          <w:spacing w:val="1"/>
        </w:rPr>
        <w:t xml:space="preserve"> </w:t>
      </w:r>
      <w:r>
        <w:rPr>
          <w:i/>
        </w:rPr>
        <w:t>Фруктоза</w:t>
      </w:r>
      <w:r>
        <w:rPr>
          <w:i/>
          <w:spacing w:val="1"/>
        </w:rPr>
        <w:t xml:space="preserve"> </w:t>
      </w:r>
      <w:r>
        <w:rPr>
          <w:i/>
        </w:rPr>
        <w:t>как</w:t>
      </w:r>
      <w:r>
        <w:rPr>
          <w:i/>
          <w:spacing w:val="1"/>
        </w:rPr>
        <w:t xml:space="preserve"> </w:t>
      </w:r>
      <w:r>
        <w:rPr>
          <w:i/>
        </w:rPr>
        <w:t>изомер</w:t>
      </w:r>
      <w:r>
        <w:rPr>
          <w:i/>
          <w:spacing w:val="1"/>
        </w:rPr>
        <w:t xml:space="preserve"> </w:t>
      </w:r>
      <w:r>
        <w:rPr>
          <w:i/>
        </w:rPr>
        <w:t>глюкозы.</w:t>
      </w:r>
      <w:r>
        <w:rPr>
          <w:i/>
          <w:spacing w:val="1"/>
        </w:rPr>
        <w:t xml:space="preserve"> </w:t>
      </w:r>
      <w:r>
        <w:rPr>
          <w:i/>
        </w:rPr>
        <w:t>Рибоза</w:t>
      </w:r>
      <w:r>
        <w:rPr>
          <w:i/>
          <w:spacing w:val="1"/>
        </w:rPr>
        <w:t xml:space="preserve"> </w:t>
      </w:r>
      <w:r>
        <w:rPr>
          <w:i/>
        </w:rPr>
        <w:t>и</w:t>
      </w:r>
      <w:r>
        <w:rPr>
          <w:i/>
          <w:spacing w:val="1"/>
        </w:rPr>
        <w:t xml:space="preserve"> </w:t>
      </w:r>
      <w:r>
        <w:rPr>
          <w:i/>
        </w:rPr>
        <w:t>дезоксирибоза.</w:t>
      </w:r>
      <w:r>
        <w:rPr>
          <w:i/>
          <w:spacing w:val="1"/>
        </w:rPr>
        <w:t xml:space="preserve"> </w:t>
      </w:r>
      <w:r>
        <w:t>Важнейшие</w:t>
      </w:r>
      <w:r>
        <w:rPr>
          <w:spacing w:val="61"/>
        </w:rPr>
        <w:t xml:space="preserve"> </w:t>
      </w:r>
      <w:r>
        <w:t>дисахариды</w:t>
      </w:r>
      <w:r>
        <w:rPr>
          <w:spacing w:val="1"/>
        </w:rPr>
        <w:t xml:space="preserve"> </w:t>
      </w:r>
      <w:r>
        <w:t xml:space="preserve">(сахароза, </w:t>
      </w:r>
      <w:r>
        <w:rPr>
          <w:i/>
        </w:rPr>
        <w:t>лактоза, мальтоза</w:t>
      </w:r>
      <w:r>
        <w:t>), их строение и физические свойства. Гидролиз сахарозы,</w:t>
      </w:r>
      <w:r>
        <w:rPr>
          <w:spacing w:val="1"/>
        </w:rPr>
        <w:t xml:space="preserve"> </w:t>
      </w:r>
      <w:r>
        <w:rPr>
          <w:i/>
        </w:rPr>
        <w:t>лактозы,</w:t>
      </w:r>
      <w:r>
        <w:rPr>
          <w:i/>
          <w:spacing w:val="1"/>
        </w:rPr>
        <w:t xml:space="preserve"> </w:t>
      </w:r>
      <w:r>
        <w:rPr>
          <w:i/>
        </w:rPr>
        <w:t>мальтозы.</w:t>
      </w:r>
      <w:r>
        <w:rPr>
          <w:i/>
          <w:spacing w:val="1"/>
        </w:rPr>
        <w:t xml:space="preserve"> </w:t>
      </w:r>
      <w:r>
        <w:t>Крахмал</w:t>
      </w:r>
      <w:r>
        <w:rPr>
          <w:spacing w:val="1"/>
        </w:rPr>
        <w:t xml:space="preserve"> </w:t>
      </w:r>
      <w:r>
        <w:t>и</w:t>
      </w:r>
      <w:r>
        <w:rPr>
          <w:spacing w:val="1"/>
        </w:rPr>
        <w:t xml:space="preserve"> </w:t>
      </w:r>
      <w:r>
        <w:t>целлюлоза</w:t>
      </w:r>
      <w:r>
        <w:rPr>
          <w:spacing w:val="1"/>
        </w:rPr>
        <w:t xml:space="preserve"> </w:t>
      </w:r>
      <w:r>
        <w:t>как</w:t>
      </w:r>
      <w:r>
        <w:rPr>
          <w:spacing w:val="1"/>
        </w:rPr>
        <w:t xml:space="preserve"> </w:t>
      </w:r>
      <w:r>
        <w:t>биологические</w:t>
      </w:r>
      <w:r>
        <w:rPr>
          <w:spacing w:val="1"/>
        </w:rPr>
        <w:t xml:space="preserve"> </w:t>
      </w:r>
      <w:r>
        <w:t>полимеры.</w:t>
      </w:r>
      <w:r>
        <w:rPr>
          <w:spacing w:val="1"/>
        </w:rPr>
        <w:t xml:space="preserve"> </w:t>
      </w:r>
      <w:r>
        <w:t>Химические</w:t>
      </w:r>
      <w:r>
        <w:rPr>
          <w:spacing w:val="-57"/>
        </w:rPr>
        <w:t xml:space="preserve"> </w:t>
      </w:r>
      <w:r>
        <w:t>свойства крахмала (гидролиз, качественная реакция с йодом на крахмал и ее применение</w:t>
      </w:r>
      <w:r>
        <w:rPr>
          <w:spacing w:val="1"/>
        </w:rPr>
        <w:t xml:space="preserve"> </w:t>
      </w:r>
      <w:r>
        <w:t>для</w:t>
      </w:r>
      <w:r>
        <w:rPr>
          <w:spacing w:val="1"/>
        </w:rPr>
        <w:t xml:space="preserve"> </w:t>
      </w:r>
      <w:r>
        <w:t>обнаружения</w:t>
      </w:r>
      <w:r>
        <w:rPr>
          <w:spacing w:val="1"/>
        </w:rPr>
        <w:t xml:space="preserve"> </w:t>
      </w:r>
      <w:r>
        <w:t>крахмала</w:t>
      </w:r>
      <w:r>
        <w:rPr>
          <w:spacing w:val="1"/>
        </w:rPr>
        <w:t xml:space="preserve"> </w:t>
      </w:r>
      <w:r>
        <w:t>в</w:t>
      </w:r>
      <w:r>
        <w:rPr>
          <w:spacing w:val="1"/>
        </w:rPr>
        <w:t xml:space="preserve"> </w:t>
      </w:r>
      <w:r>
        <w:t>продуктах</w:t>
      </w:r>
      <w:r>
        <w:rPr>
          <w:spacing w:val="1"/>
        </w:rPr>
        <w:t xml:space="preserve"> </w:t>
      </w:r>
      <w:r>
        <w:t>питания).</w:t>
      </w:r>
      <w:r>
        <w:rPr>
          <w:spacing w:val="1"/>
        </w:rPr>
        <w:t xml:space="preserve"> </w:t>
      </w:r>
      <w:r>
        <w:t>Химические</w:t>
      </w:r>
      <w:r>
        <w:rPr>
          <w:spacing w:val="1"/>
        </w:rPr>
        <w:t xml:space="preserve"> </w:t>
      </w:r>
      <w:r>
        <w:t>свойства</w:t>
      </w:r>
      <w:r>
        <w:rPr>
          <w:spacing w:val="1"/>
        </w:rPr>
        <w:t xml:space="preserve"> </w:t>
      </w:r>
      <w:r>
        <w:t>целлюлозы:</w:t>
      </w:r>
      <w:r>
        <w:rPr>
          <w:spacing w:val="1"/>
        </w:rPr>
        <w:t xml:space="preserve"> </w:t>
      </w:r>
      <w:r>
        <w:t>гидролиз, образование сложных эфиров. Применение и биологическая роль углеводов.</w:t>
      </w:r>
      <w:r>
        <w:rPr>
          <w:spacing w:val="1"/>
        </w:rPr>
        <w:t xml:space="preserve"> </w:t>
      </w:r>
      <w:r>
        <w:t>Окисление углеводов – источник энергии живых организмов. Понятие об искусственных</w:t>
      </w:r>
      <w:r>
        <w:rPr>
          <w:spacing w:val="1"/>
        </w:rPr>
        <w:t xml:space="preserve"> </w:t>
      </w:r>
      <w:r>
        <w:t>волокнах</w:t>
      </w:r>
      <w:r>
        <w:rPr>
          <w:spacing w:val="-4"/>
        </w:rPr>
        <w:t xml:space="preserve"> </w:t>
      </w:r>
      <w:r>
        <w:t>на</w:t>
      </w:r>
      <w:r>
        <w:rPr>
          <w:spacing w:val="-4"/>
        </w:rPr>
        <w:t xml:space="preserve"> </w:t>
      </w:r>
      <w:r>
        <w:t>примере</w:t>
      </w:r>
      <w:r>
        <w:rPr>
          <w:spacing w:val="1"/>
        </w:rPr>
        <w:t xml:space="preserve"> </w:t>
      </w:r>
      <w:r>
        <w:t>ацетатного</w:t>
      </w:r>
      <w:r>
        <w:rPr>
          <w:spacing w:val="2"/>
        </w:rPr>
        <w:t xml:space="preserve"> </w:t>
      </w:r>
      <w:r>
        <w:t>волокна.</w:t>
      </w:r>
    </w:p>
    <w:p w:rsidR="00A8610B" w:rsidRDefault="00BA5976">
      <w:pPr>
        <w:pStyle w:val="a3"/>
        <w:spacing w:line="276" w:lineRule="auto"/>
        <w:ind w:right="435" w:firstLine="710"/>
      </w:pPr>
      <w:r>
        <w:t>Идентификация</w:t>
      </w:r>
      <w:r>
        <w:rPr>
          <w:spacing w:val="1"/>
        </w:rPr>
        <w:t xml:space="preserve"> </w:t>
      </w:r>
      <w:r>
        <w:t>органических</w:t>
      </w:r>
      <w:r>
        <w:rPr>
          <w:spacing w:val="1"/>
        </w:rPr>
        <w:t xml:space="preserve"> </w:t>
      </w:r>
      <w:r>
        <w:t>соединений.</w:t>
      </w:r>
      <w:r>
        <w:rPr>
          <w:spacing w:val="1"/>
        </w:rPr>
        <w:t xml:space="preserve"> </w:t>
      </w:r>
      <w:r>
        <w:t>Генетическая</w:t>
      </w:r>
      <w:r>
        <w:rPr>
          <w:spacing w:val="1"/>
        </w:rPr>
        <w:t xml:space="preserve"> </w:t>
      </w:r>
      <w:r>
        <w:t>связь</w:t>
      </w:r>
      <w:r>
        <w:rPr>
          <w:spacing w:val="1"/>
        </w:rPr>
        <w:t xml:space="preserve"> </w:t>
      </w:r>
      <w:r>
        <w:t>между</w:t>
      </w:r>
      <w:r>
        <w:rPr>
          <w:spacing w:val="1"/>
        </w:rPr>
        <w:t xml:space="preserve"> </w:t>
      </w:r>
      <w:r>
        <w:t>классами</w:t>
      </w:r>
      <w:r>
        <w:rPr>
          <w:spacing w:val="1"/>
        </w:rPr>
        <w:t xml:space="preserve"> </w:t>
      </w:r>
      <w:r>
        <w:t>органических</w:t>
      </w:r>
      <w:r>
        <w:rPr>
          <w:spacing w:val="-4"/>
        </w:rPr>
        <w:t xml:space="preserve"> </w:t>
      </w:r>
      <w:r>
        <w:t>соединений.</w:t>
      </w:r>
    </w:p>
    <w:p w:rsidR="00A8610B" w:rsidRDefault="00BA5976">
      <w:pPr>
        <w:pStyle w:val="a3"/>
        <w:spacing w:line="276" w:lineRule="auto"/>
        <w:ind w:right="430" w:firstLine="710"/>
        <w:rPr>
          <w:i/>
        </w:rPr>
      </w:pPr>
      <w:r>
        <w:t>Амины. Первичные, вторичные, третичные амины. Классификация аминов по типу</w:t>
      </w:r>
      <w:r>
        <w:rPr>
          <w:spacing w:val="1"/>
        </w:rPr>
        <w:t xml:space="preserve"> </w:t>
      </w:r>
      <w:r>
        <w:t>углеводородного</w:t>
      </w:r>
      <w:r>
        <w:rPr>
          <w:spacing w:val="1"/>
        </w:rPr>
        <w:t xml:space="preserve"> </w:t>
      </w:r>
      <w:r>
        <w:t>радикала</w:t>
      </w:r>
      <w:r>
        <w:rPr>
          <w:spacing w:val="1"/>
        </w:rPr>
        <w:t xml:space="preserve"> </w:t>
      </w:r>
      <w:r>
        <w:t>и</w:t>
      </w:r>
      <w:r>
        <w:rPr>
          <w:spacing w:val="1"/>
        </w:rPr>
        <w:t xml:space="preserve"> </w:t>
      </w:r>
      <w:r>
        <w:t>числу</w:t>
      </w:r>
      <w:r>
        <w:rPr>
          <w:spacing w:val="1"/>
        </w:rPr>
        <w:t xml:space="preserve"> </w:t>
      </w:r>
      <w:r>
        <w:t>аминогрупп</w:t>
      </w:r>
      <w:r>
        <w:rPr>
          <w:spacing w:val="1"/>
        </w:rPr>
        <w:t xml:space="preserve"> </w:t>
      </w:r>
      <w:r>
        <w:t>в</w:t>
      </w:r>
      <w:r>
        <w:rPr>
          <w:spacing w:val="1"/>
        </w:rPr>
        <w:t xml:space="preserve"> </w:t>
      </w:r>
      <w:r>
        <w:t>молекуле.</w:t>
      </w:r>
      <w:r>
        <w:rPr>
          <w:spacing w:val="1"/>
        </w:rPr>
        <w:t xml:space="preserve"> </w:t>
      </w:r>
      <w:r>
        <w:t>Электронное</w:t>
      </w:r>
      <w:r>
        <w:rPr>
          <w:spacing w:val="1"/>
        </w:rPr>
        <w:t xml:space="preserve"> </w:t>
      </w:r>
      <w:r>
        <w:t>и</w:t>
      </w:r>
      <w:r>
        <w:rPr>
          <w:spacing w:val="1"/>
        </w:rPr>
        <w:t xml:space="preserve"> </w:t>
      </w:r>
      <w:r>
        <w:t>пространственное строение предельных аминов. Физические свойства аминов. Амины как</w:t>
      </w:r>
      <w:r>
        <w:rPr>
          <w:spacing w:val="1"/>
        </w:rPr>
        <w:t xml:space="preserve"> </w:t>
      </w:r>
      <w:r>
        <w:t>органические</w:t>
      </w:r>
      <w:r>
        <w:rPr>
          <w:spacing w:val="1"/>
        </w:rPr>
        <w:t xml:space="preserve"> </w:t>
      </w:r>
      <w:r>
        <w:t>основания:</w:t>
      </w:r>
      <w:r>
        <w:rPr>
          <w:spacing w:val="1"/>
        </w:rPr>
        <w:t xml:space="preserve"> </w:t>
      </w:r>
      <w:r>
        <w:t>реакции</w:t>
      </w:r>
      <w:r>
        <w:rPr>
          <w:spacing w:val="1"/>
        </w:rPr>
        <w:t xml:space="preserve"> </w:t>
      </w:r>
      <w:r>
        <w:t>с</w:t>
      </w:r>
      <w:r>
        <w:rPr>
          <w:spacing w:val="1"/>
        </w:rPr>
        <w:t xml:space="preserve"> </w:t>
      </w:r>
      <w:r>
        <w:t>водой,</w:t>
      </w:r>
      <w:r>
        <w:rPr>
          <w:spacing w:val="1"/>
        </w:rPr>
        <w:t xml:space="preserve"> </w:t>
      </w:r>
      <w:r>
        <w:t>кислотами.</w:t>
      </w:r>
      <w:r>
        <w:rPr>
          <w:spacing w:val="1"/>
        </w:rPr>
        <w:t xml:space="preserve"> </w:t>
      </w:r>
      <w:r>
        <w:t>Реакция</w:t>
      </w:r>
      <w:r>
        <w:rPr>
          <w:spacing w:val="1"/>
        </w:rPr>
        <w:t xml:space="preserve"> </w:t>
      </w:r>
      <w:r>
        <w:t>горения.</w:t>
      </w:r>
      <w:r>
        <w:rPr>
          <w:spacing w:val="1"/>
        </w:rPr>
        <w:t xml:space="preserve"> </w:t>
      </w:r>
      <w:r>
        <w:t>Анилин</w:t>
      </w:r>
      <w:r>
        <w:rPr>
          <w:spacing w:val="1"/>
        </w:rPr>
        <w:t xml:space="preserve"> </w:t>
      </w:r>
      <w:r>
        <w:t>как</w:t>
      </w:r>
      <w:r>
        <w:rPr>
          <w:spacing w:val="1"/>
        </w:rPr>
        <w:t xml:space="preserve"> </w:t>
      </w:r>
      <w:r>
        <w:t>представитель ароматических аминов. Строение анилина. Причины ослабления основных</w:t>
      </w:r>
      <w:r>
        <w:rPr>
          <w:spacing w:val="1"/>
        </w:rPr>
        <w:t xml:space="preserve"> </w:t>
      </w:r>
      <w:r>
        <w:t>свойств анилина в сравнении с аминами предельного ряда. Химические свойства анилина:</w:t>
      </w:r>
      <w:r>
        <w:rPr>
          <w:spacing w:val="-57"/>
        </w:rPr>
        <w:t xml:space="preserve"> </w:t>
      </w:r>
      <w:r>
        <w:t>взаимодействие</w:t>
      </w:r>
      <w:r>
        <w:rPr>
          <w:spacing w:val="1"/>
        </w:rPr>
        <w:t xml:space="preserve"> </w:t>
      </w:r>
      <w:r>
        <w:t>с</w:t>
      </w:r>
      <w:r>
        <w:rPr>
          <w:spacing w:val="1"/>
        </w:rPr>
        <w:t xml:space="preserve"> </w:t>
      </w:r>
      <w:r>
        <w:t>кислотами,</w:t>
      </w:r>
      <w:r>
        <w:rPr>
          <w:spacing w:val="1"/>
        </w:rPr>
        <w:t xml:space="preserve"> </w:t>
      </w:r>
      <w:r>
        <w:t>бромной</w:t>
      </w:r>
      <w:r>
        <w:rPr>
          <w:spacing w:val="1"/>
        </w:rPr>
        <w:t xml:space="preserve"> </w:t>
      </w:r>
      <w:r>
        <w:t>водой,</w:t>
      </w:r>
      <w:r>
        <w:rPr>
          <w:spacing w:val="1"/>
        </w:rPr>
        <w:t xml:space="preserve"> </w:t>
      </w:r>
      <w:r>
        <w:t>окисление.</w:t>
      </w:r>
      <w:r>
        <w:rPr>
          <w:spacing w:val="1"/>
        </w:rPr>
        <w:t xml:space="preserve"> </w:t>
      </w:r>
      <w:r>
        <w:t>Получение</w:t>
      </w:r>
      <w:r>
        <w:rPr>
          <w:spacing w:val="1"/>
        </w:rPr>
        <w:t xml:space="preserve"> </w:t>
      </w:r>
      <w:r>
        <w:t>аминов</w:t>
      </w:r>
      <w:r>
        <w:rPr>
          <w:spacing w:val="1"/>
        </w:rPr>
        <w:t xml:space="preserve"> </w:t>
      </w:r>
      <w:r>
        <w:t>алкилированием аммиака и восстановлением нитропроизводных углеводородов. Реакция</w:t>
      </w:r>
      <w:r>
        <w:rPr>
          <w:spacing w:val="1"/>
        </w:rPr>
        <w:t xml:space="preserve"> </w:t>
      </w:r>
      <w:r>
        <w:t xml:space="preserve">Зинина. Применение аминов в фармацевтической промышленности. </w:t>
      </w:r>
      <w:r>
        <w:rPr>
          <w:i/>
        </w:rPr>
        <w:t>Анилин как сырье для</w:t>
      </w:r>
      <w:r>
        <w:rPr>
          <w:i/>
          <w:spacing w:val="1"/>
        </w:rPr>
        <w:t xml:space="preserve"> </w:t>
      </w:r>
      <w:r>
        <w:rPr>
          <w:i/>
        </w:rPr>
        <w:t>производства</w:t>
      </w:r>
      <w:r>
        <w:rPr>
          <w:i/>
          <w:spacing w:val="1"/>
        </w:rPr>
        <w:t xml:space="preserve"> </w:t>
      </w:r>
      <w:r>
        <w:rPr>
          <w:i/>
        </w:rPr>
        <w:t>анилиновых красителей.</w:t>
      </w:r>
      <w:r>
        <w:rPr>
          <w:i/>
          <w:spacing w:val="-1"/>
        </w:rPr>
        <w:t xml:space="preserve"> </w:t>
      </w:r>
      <w:r>
        <w:rPr>
          <w:i/>
        </w:rPr>
        <w:t>Синтезы</w:t>
      </w:r>
      <w:r>
        <w:rPr>
          <w:i/>
          <w:spacing w:val="1"/>
        </w:rPr>
        <w:t xml:space="preserve"> </w:t>
      </w:r>
      <w:r>
        <w:rPr>
          <w:i/>
        </w:rPr>
        <w:t>на</w:t>
      </w:r>
      <w:r>
        <w:rPr>
          <w:i/>
          <w:spacing w:val="1"/>
        </w:rPr>
        <w:t xml:space="preserve"> </w:t>
      </w:r>
      <w:r>
        <w:rPr>
          <w:i/>
        </w:rPr>
        <w:t>основе</w:t>
      </w:r>
      <w:r>
        <w:rPr>
          <w:i/>
          <w:spacing w:val="1"/>
        </w:rPr>
        <w:t xml:space="preserve"> </w:t>
      </w:r>
      <w:r>
        <w:rPr>
          <w:i/>
        </w:rPr>
        <w:t>анилина.</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1" w:firstLine="710"/>
        <w:rPr>
          <w:i/>
        </w:rPr>
      </w:pPr>
      <w:r>
        <w:lastRenderedPageBreak/>
        <w:t>Аминокислоты</w:t>
      </w:r>
      <w:r>
        <w:rPr>
          <w:spacing w:val="1"/>
        </w:rPr>
        <w:t xml:space="preserve"> </w:t>
      </w:r>
      <w:r>
        <w:t>и</w:t>
      </w:r>
      <w:r>
        <w:rPr>
          <w:spacing w:val="1"/>
        </w:rPr>
        <w:t xml:space="preserve"> </w:t>
      </w:r>
      <w:r>
        <w:t>белки.</w:t>
      </w:r>
      <w:r>
        <w:rPr>
          <w:spacing w:val="1"/>
        </w:rPr>
        <w:t xml:space="preserve"> </w:t>
      </w:r>
      <w:r>
        <w:t>Состав</w:t>
      </w:r>
      <w:r>
        <w:rPr>
          <w:spacing w:val="1"/>
        </w:rPr>
        <w:t xml:space="preserve"> </w:t>
      </w:r>
      <w:r>
        <w:t>и</w:t>
      </w:r>
      <w:r>
        <w:rPr>
          <w:spacing w:val="1"/>
        </w:rPr>
        <w:t xml:space="preserve"> </w:t>
      </w:r>
      <w:r>
        <w:t>номенклатура.</w:t>
      </w:r>
      <w:r>
        <w:rPr>
          <w:spacing w:val="1"/>
        </w:rPr>
        <w:t xml:space="preserve"> </w:t>
      </w:r>
      <w:r>
        <w:t>Строение</w:t>
      </w:r>
      <w:r>
        <w:rPr>
          <w:spacing w:val="1"/>
        </w:rPr>
        <w:t xml:space="preserve"> </w:t>
      </w:r>
      <w:r>
        <w:t>аминокислот.</w:t>
      </w:r>
      <w:r>
        <w:rPr>
          <w:spacing w:val="1"/>
        </w:rPr>
        <w:t xml:space="preserve"> </w:t>
      </w:r>
      <w:r>
        <w:t>Гомологический</w:t>
      </w:r>
      <w:r>
        <w:rPr>
          <w:spacing w:val="1"/>
        </w:rPr>
        <w:t xml:space="preserve"> </w:t>
      </w:r>
      <w:r>
        <w:t>ряд</w:t>
      </w:r>
      <w:r>
        <w:rPr>
          <w:spacing w:val="1"/>
        </w:rPr>
        <w:t xml:space="preserve"> </w:t>
      </w:r>
      <w:r>
        <w:t>предельных</w:t>
      </w:r>
      <w:r>
        <w:rPr>
          <w:spacing w:val="1"/>
        </w:rPr>
        <w:t xml:space="preserve"> </w:t>
      </w:r>
      <w:r>
        <w:t>аминокислот.</w:t>
      </w:r>
      <w:r>
        <w:rPr>
          <w:spacing w:val="1"/>
        </w:rPr>
        <w:t xml:space="preserve"> </w:t>
      </w:r>
      <w:r>
        <w:rPr>
          <w:i/>
        </w:rPr>
        <w:t>Изомерия</w:t>
      </w:r>
      <w:r>
        <w:rPr>
          <w:i/>
          <w:spacing w:val="1"/>
        </w:rPr>
        <w:t xml:space="preserve"> </w:t>
      </w:r>
      <w:r>
        <w:rPr>
          <w:i/>
        </w:rPr>
        <w:t>предельных</w:t>
      </w:r>
      <w:r>
        <w:rPr>
          <w:i/>
          <w:spacing w:val="1"/>
        </w:rPr>
        <w:t xml:space="preserve"> </w:t>
      </w:r>
      <w:r>
        <w:rPr>
          <w:i/>
        </w:rPr>
        <w:t>аминокислот.</w:t>
      </w:r>
      <w:r>
        <w:rPr>
          <w:i/>
          <w:spacing w:val="1"/>
        </w:rPr>
        <w:t xml:space="preserve"> </w:t>
      </w:r>
      <w:r>
        <w:t>Физические</w:t>
      </w:r>
      <w:r>
        <w:rPr>
          <w:spacing w:val="1"/>
        </w:rPr>
        <w:t xml:space="preserve"> </w:t>
      </w:r>
      <w:r>
        <w:t>свойства</w:t>
      </w:r>
      <w:r>
        <w:rPr>
          <w:spacing w:val="1"/>
        </w:rPr>
        <w:t xml:space="preserve"> </w:t>
      </w:r>
      <w:r>
        <w:t>предельных</w:t>
      </w:r>
      <w:r>
        <w:rPr>
          <w:spacing w:val="1"/>
        </w:rPr>
        <w:t xml:space="preserve"> </w:t>
      </w:r>
      <w:r>
        <w:t>аминокислот.</w:t>
      </w:r>
      <w:r>
        <w:rPr>
          <w:spacing w:val="1"/>
        </w:rPr>
        <w:t xml:space="preserve"> </w:t>
      </w:r>
      <w:r>
        <w:t>Аминокислоты</w:t>
      </w:r>
      <w:r>
        <w:rPr>
          <w:spacing w:val="1"/>
        </w:rPr>
        <w:t xml:space="preserve"> </w:t>
      </w:r>
      <w:r>
        <w:t>как</w:t>
      </w:r>
      <w:r>
        <w:rPr>
          <w:spacing w:val="1"/>
        </w:rPr>
        <w:t xml:space="preserve"> </w:t>
      </w:r>
      <w:r>
        <w:t>амфотерные</w:t>
      </w:r>
      <w:r>
        <w:rPr>
          <w:spacing w:val="1"/>
        </w:rPr>
        <w:t xml:space="preserve"> </w:t>
      </w:r>
      <w:r>
        <w:t xml:space="preserve">органические соединения. Синтез пептидов. Пептидная связь. Биологическое значение </w:t>
      </w:r>
      <w:r>
        <w:rPr>
          <w:i/>
        </w:rPr>
        <w:t>α</w:t>
      </w:r>
      <w:r>
        <w:t>-</w:t>
      </w:r>
      <w:r>
        <w:rPr>
          <w:spacing w:val="1"/>
        </w:rPr>
        <w:t xml:space="preserve"> </w:t>
      </w:r>
      <w:r>
        <w:t>аминокислот.</w:t>
      </w:r>
      <w:r>
        <w:rPr>
          <w:spacing w:val="1"/>
        </w:rPr>
        <w:t xml:space="preserve"> </w:t>
      </w:r>
      <w:r>
        <w:t>Области</w:t>
      </w:r>
      <w:r>
        <w:rPr>
          <w:spacing w:val="1"/>
        </w:rPr>
        <w:t xml:space="preserve"> </w:t>
      </w:r>
      <w:r>
        <w:t>применения</w:t>
      </w:r>
      <w:r>
        <w:rPr>
          <w:spacing w:val="1"/>
        </w:rPr>
        <w:t xml:space="preserve"> </w:t>
      </w:r>
      <w:r>
        <w:t>аминокислот.</w:t>
      </w:r>
      <w:r>
        <w:rPr>
          <w:spacing w:val="1"/>
        </w:rPr>
        <w:t xml:space="preserve"> </w:t>
      </w:r>
      <w:r>
        <w:t>Белки</w:t>
      </w:r>
      <w:r>
        <w:rPr>
          <w:spacing w:val="1"/>
        </w:rPr>
        <w:t xml:space="preserve"> </w:t>
      </w:r>
      <w:r>
        <w:t>как</w:t>
      </w:r>
      <w:r>
        <w:rPr>
          <w:spacing w:val="1"/>
        </w:rPr>
        <w:t xml:space="preserve"> </w:t>
      </w:r>
      <w:r>
        <w:t>природные</w:t>
      </w:r>
      <w:r>
        <w:rPr>
          <w:spacing w:val="1"/>
        </w:rPr>
        <w:t xml:space="preserve"> </w:t>
      </w:r>
      <w:r>
        <w:t>биополимеры.</w:t>
      </w:r>
      <w:r>
        <w:rPr>
          <w:spacing w:val="1"/>
        </w:rPr>
        <w:t xml:space="preserve"> </w:t>
      </w:r>
      <w:r>
        <w:t>Состав</w:t>
      </w:r>
      <w:r>
        <w:rPr>
          <w:spacing w:val="1"/>
        </w:rPr>
        <w:t xml:space="preserve"> </w:t>
      </w:r>
      <w:r>
        <w:t>и</w:t>
      </w:r>
      <w:r>
        <w:rPr>
          <w:spacing w:val="1"/>
        </w:rPr>
        <w:t xml:space="preserve"> </w:t>
      </w:r>
      <w:r>
        <w:t>строение</w:t>
      </w:r>
      <w:r>
        <w:rPr>
          <w:spacing w:val="1"/>
        </w:rPr>
        <w:t xml:space="preserve"> </w:t>
      </w:r>
      <w:r>
        <w:t>белков.</w:t>
      </w:r>
      <w:r>
        <w:rPr>
          <w:spacing w:val="1"/>
        </w:rPr>
        <w:t xml:space="preserve"> </w:t>
      </w:r>
      <w:r>
        <w:rPr>
          <w:i/>
        </w:rPr>
        <w:t>Основные</w:t>
      </w:r>
      <w:r>
        <w:rPr>
          <w:i/>
          <w:spacing w:val="1"/>
        </w:rPr>
        <w:t xml:space="preserve"> </w:t>
      </w:r>
      <w:r>
        <w:rPr>
          <w:i/>
        </w:rPr>
        <w:t>аминокислоты,</w:t>
      </w:r>
      <w:r>
        <w:rPr>
          <w:i/>
          <w:spacing w:val="1"/>
        </w:rPr>
        <w:t xml:space="preserve"> </w:t>
      </w:r>
      <w:r>
        <w:rPr>
          <w:i/>
        </w:rPr>
        <w:t>образующие</w:t>
      </w:r>
      <w:r>
        <w:rPr>
          <w:i/>
          <w:spacing w:val="1"/>
        </w:rPr>
        <w:t xml:space="preserve"> </w:t>
      </w:r>
      <w:r>
        <w:rPr>
          <w:i/>
        </w:rPr>
        <w:t>белки.</w:t>
      </w:r>
      <w:r>
        <w:rPr>
          <w:i/>
          <w:spacing w:val="1"/>
        </w:rPr>
        <w:t xml:space="preserve"> </w:t>
      </w:r>
      <w:r>
        <w:t>Химические</w:t>
      </w:r>
      <w:r>
        <w:rPr>
          <w:spacing w:val="1"/>
        </w:rPr>
        <w:t xml:space="preserve"> </w:t>
      </w:r>
      <w:r>
        <w:t>свойства</w:t>
      </w:r>
      <w:r>
        <w:rPr>
          <w:spacing w:val="1"/>
        </w:rPr>
        <w:t xml:space="preserve"> </w:t>
      </w:r>
      <w:r>
        <w:t>белков:</w:t>
      </w:r>
      <w:r>
        <w:rPr>
          <w:spacing w:val="1"/>
        </w:rPr>
        <w:t xml:space="preserve"> </w:t>
      </w:r>
      <w:r>
        <w:t>гидролиз,</w:t>
      </w:r>
      <w:r>
        <w:rPr>
          <w:spacing w:val="1"/>
        </w:rPr>
        <w:t xml:space="preserve"> </w:t>
      </w:r>
      <w:r>
        <w:t>денатурация,</w:t>
      </w:r>
      <w:r>
        <w:rPr>
          <w:spacing w:val="1"/>
        </w:rPr>
        <w:t xml:space="preserve"> </w:t>
      </w:r>
      <w:r>
        <w:t>качественные</w:t>
      </w:r>
      <w:r>
        <w:rPr>
          <w:spacing w:val="1"/>
        </w:rPr>
        <w:t xml:space="preserve"> </w:t>
      </w:r>
      <w:r>
        <w:t>(цветные)</w:t>
      </w:r>
      <w:r>
        <w:rPr>
          <w:spacing w:val="1"/>
        </w:rPr>
        <w:t xml:space="preserve"> </w:t>
      </w:r>
      <w:r>
        <w:t>реакции</w:t>
      </w:r>
      <w:r>
        <w:rPr>
          <w:spacing w:val="1"/>
        </w:rPr>
        <w:t xml:space="preserve"> </w:t>
      </w:r>
      <w:r>
        <w:t>на</w:t>
      </w:r>
      <w:r>
        <w:rPr>
          <w:spacing w:val="1"/>
        </w:rPr>
        <w:t xml:space="preserve"> </w:t>
      </w:r>
      <w:r>
        <w:t>белки.</w:t>
      </w:r>
      <w:r>
        <w:rPr>
          <w:spacing w:val="1"/>
        </w:rPr>
        <w:t xml:space="preserve"> </w:t>
      </w:r>
      <w:r>
        <w:t xml:space="preserve">Превращения белков пищи в организме. Биологические функции белков. </w:t>
      </w:r>
      <w:r>
        <w:rPr>
          <w:i/>
        </w:rPr>
        <w:t>Достижения в</w:t>
      </w:r>
      <w:r>
        <w:rPr>
          <w:i/>
          <w:spacing w:val="1"/>
        </w:rPr>
        <w:t xml:space="preserve"> </w:t>
      </w:r>
      <w:r>
        <w:rPr>
          <w:i/>
        </w:rPr>
        <w:t>изучении</w:t>
      </w:r>
      <w:r>
        <w:rPr>
          <w:i/>
          <w:spacing w:val="1"/>
        </w:rPr>
        <w:t xml:space="preserve"> </w:t>
      </w:r>
      <w:r>
        <w:rPr>
          <w:i/>
        </w:rPr>
        <w:t>строения и</w:t>
      </w:r>
      <w:r>
        <w:rPr>
          <w:i/>
          <w:spacing w:val="2"/>
        </w:rPr>
        <w:t xml:space="preserve"> </w:t>
      </w:r>
      <w:r>
        <w:rPr>
          <w:i/>
        </w:rPr>
        <w:t>синтеза</w:t>
      </w:r>
      <w:r>
        <w:rPr>
          <w:i/>
          <w:spacing w:val="2"/>
        </w:rPr>
        <w:t xml:space="preserve"> </w:t>
      </w:r>
      <w:r>
        <w:rPr>
          <w:i/>
        </w:rPr>
        <w:t>белков.</w:t>
      </w:r>
    </w:p>
    <w:p w:rsidR="00A8610B" w:rsidRDefault="00BA5976">
      <w:pPr>
        <w:spacing w:before="1" w:line="276" w:lineRule="auto"/>
        <w:ind w:left="839" w:right="430" w:firstLine="710"/>
        <w:jc w:val="both"/>
        <w:rPr>
          <w:i/>
          <w:sz w:val="24"/>
        </w:rPr>
      </w:pPr>
      <w:r>
        <w:rPr>
          <w:i/>
          <w:sz w:val="24"/>
        </w:rPr>
        <w:t>Азотсодержащие гетероциклические соединения. Пиррол и пиридин: электронное</w:t>
      </w:r>
      <w:r>
        <w:rPr>
          <w:i/>
          <w:spacing w:val="1"/>
          <w:sz w:val="24"/>
        </w:rPr>
        <w:t xml:space="preserve"> </w:t>
      </w:r>
      <w:r>
        <w:rPr>
          <w:i/>
          <w:sz w:val="24"/>
        </w:rPr>
        <w:t>строение,</w:t>
      </w:r>
      <w:r>
        <w:rPr>
          <w:i/>
          <w:spacing w:val="1"/>
          <w:sz w:val="24"/>
        </w:rPr>
        <w:t xml:space="preserve"> </w:t>
      </w:r>
      <w:r>
        <w:rPr>
          <w:i/>
          <w:sz w:val="24"/>
        </w:rPr>
        <w:t>ароматический</w:t>
      </w:r>
      <w:r>
        <w:rPr>
          <w:i/>
          <w:spacing w:val="1"/>
          <w:sz w:val="24"/>
        </w:rPr>
        <w:t xml:space="preserve"> </w:t>
      </w:r>
      <w:r>
        <w:rPr>
          <w:i/>
          <w:sz w:val="24"/>
        </w:rPr>
        <w:t>характер,</w:t>
      </w:r>
      <w:r>
        <w:rPr>
          <w:i/>
          <w:spacing w:val="1"/>
          <w:sz w:val="24"/>
        </w:rPr>
        <w:t xml:space="preserve"> </w:t>
      </w:r>
      <w:r>
        <w:rPr>
          <w:i/>
          <w:sz w:val="24"/>
        </w:rPr>
        <w:t>различие</w:t>
      </w:r>
      <w:r>
        <w:rPr>
          <w:i/>
          <w:spacing w:val="1"/>
          <w:sz w:val="24"/>
        </w:rPr>
        <w:t xml:space="preserve"> </w:t>
      </w:r>
      <w:r>
        <w:rPr>
          <w:i/>
          <w:sz w:val="24"/>
        </w:rPr>
        <w:t>в</w:t>
      </w:r>
      <w:r>
        <w:rPr>
          <w:i/>
          <w:spacing w:val="1"/>
          <w:sz w:val="24"/>
        </w:rPr>
        <w:t xml:space="preserve"> </w:t>
      </w:r>
      <w:r>
        <w:rPr>
          <w:i/>
          <w:sz w:val="24"/>
        </w:rPr>
        <w:t>проявлении</w:t>
      </w:r>
      <w:r>
        <w:rPr>
          <w:i/>
          <w:spacing w:val="1"/>
          <w:sz w:val="24"/>
        </w:rPr>
        <w:t xml:space="preserve"> </w:t>
      </w:r>
      <w:r>
        <w:rPr>
          <w:i/>
          <w:sz w:val="24"/>
        </w:rPr>
        <w:t>основных</w:t>
      </w:r>
      <w:r>
        <w:rPr>
          <w:i/>
          <w:spacing w:val="1"/>
          <w:sz w:val="24"/>
        </w:rPr>
        <w:t xml:space="preserve"> </w:t>
      </w:r>
      <w:r>
        <w:rPr>
          <w:i/>
          <w:sz w:val="24"/>
        </w:rPr>
        <w:t>свойств.</w:t>
      </w:r>
      <w:r>
        <w:rPr>
          <w:i/>
          <w:spacing w:val="1"/>
          <w:sz w:val="24"/>
        </w:rPr>
        <w:t xml:space="preserve"> </w:t>
      </w:r>
      <w:r>
        <w:rPr>
          <w:i/>
          <w:sz w:val="24"/>
        </w:rPr>
        <w:t>Нуклеиновые кислоты: состав и строение. Строение нуклеотидов. Состав нуклеиновых</w:t>
      </w:r>
      <w:r>
        <w:rPr>
          <w:i/>
          <w:spacing w:val="1"/>
          <w:sz w:val="24"/>
        </w:rPr>
        <w:t xml:space="preserve"> </w:t>
      </w:r>
      <w:r>
        <w:rPr>
          <w:i/>
          <w:sz w:val="24"/>
        </w:rPr>
        <w:t>кислот</w:t>
      </w:r>
      <w:r>
        <w:rPr>
          <w:i/>
          <w:spacing w:val="-1"/>
          <w:sz w:val="24"/>
        </w:rPr>
        <w:t xml:space="preserve"> </w:t>
      </w:r>
      <w:r>
        <w:rPr>
          <w:i/>
          <w:sz w:val="24"/>
        </w:rPr>
        <w:t>(ДНК,</w:t>
      </w:r>
      <w:r>
        <w:rPr>
          <w:i/>
          <w:spacing w:val="2"/>
          <w:sz w:val="24"/>
        </w:rPr>
        <w:t xml:space="preserve"> </w:t>
      </w:r>
      <w:r>
        <w:rPr>
          <w:i/>
          <w:sz w:val="24"/>
        </w:rPr>
        <w:t>РНК).</w:t>
      </w:r>
      <w:r>
        <w:rPr>
          <w:i/>
          <w:spacing w:val="2"/>
          <w:sz w:val="24"/>
        </w:rPr>
        <w:t xml:space="preserve"> </w:t>
      </w:r>
      <w:r>
        <w:rPr>
          <w:i/>
          <w:sz w:val="24"/>
        </w:rPr>
        <w:t>Роль</w:t>
      </w:r>
      <w:r>
        <w:rPr>
          <w:i/>
          <w:spacing w:val="1"/>
          <w:sz w:val="24"/>
        </w:rPr>
        <w:t xml:space="preserve"> </w:t>
      </w:r>
      <w:r>
        <w:rPr>
          <w:i/>
          <w:sz w:val="24"/>
        </w:rPr>
        <w:t>нуклеиновых</w:t>
      </w:r>
      <w:r>
        <w:rPr>
          <w:i/>
          <w:spacing w:val="-1"/>
          <w:sz w:val="24"/>
        </w:rPr>
        <w:t xml:space="preserve"> </w:t>
      </w:r>
      <w:r>
        <w:rPr>
          <w:i/>
          <w:sz w:val="24"/>
        </w:rPr>
        <w:t>кислот</w:t>
      </w:r>
      <w:r>
        <w:rPr>
          <w:i/>
          <w:spacing w:val="-4"/>
          <w:sz w:val="24"/>
        </w:rPr>
        <w:t xml:space="preserve"> </w:t>
      </w:r>
      <w:r>
        <w:rPr>
          <w:i/>
          <w:sz w:val="24"/>
        </w:rPr>
        <w:t>в</w:t>
      </w:r>
      <w:r>
        <w:rPr>
          <w:i/>
          <w:spacing w:val="1"/>
          <w:sz w:val="24"/>
        </w:rPr>
        <w:t xml:space="preserve"> </w:t>
      </w:r>
      <w:r>
        <w:rPr>
          <w:i/>
          <w:sz w:val="24"/>
        </w:rPr>
        <w:t>жизнедеятельности</w:t>
      </w:r>
      <w:r>
        <w:rPr>
          <w:i/>
          <w:spacing w:val="-1"/>
          <w:sz w:val="24"/>
        </w:rPr>
        <w:t xml:space="preserve"> </w:t>
      </w:r>
      <w:r>
        <w:rPr>
          <w:i/>
          <w:sz w:val="24"/>
        </w:rPr>
        <w:t>организмов.</w:t>
      </w:r>
    </w:p>
    <w:p w:rsidR="00A8610B" w:rsidRDefault="00BA5976">
      <w:pPr>
        <w:spacing w:before="3" w:line="276" w:lineRule="auto"/>
        <w:ind w:left="839" w:right="422" w:firstLine="710"/>
        <w:jc w:val="both"/>
        <w:rPr>
          <w:i/>
          <w:sz w:val="24"/>
        </w:rPr>
      </w:pPr>
      <w:r>
        <w:rPr>
          <w:sz w:val="24"/>
        </w:rPr>
        <w:t>Высокомолекулярные</w:t>
      </w:r>
      <w:r>
        <w:rPr>
          <w:spacing w:val="1"/>
          <w:sz w:val="24"/>
        </w:rPr>
        <w:t xml:space="preserve"> </w:t>
      </w:r>
      <w:r>
        <w:rPr>
          <w:sz w:val="24"/>
        </w:rPr>
        <w:t>соединения.</w:t>
      </w:r>
      <w:r>
        <w:rPr>
          <w:spacing w:val="1"/>
          <w:sz w:val="24"/>
        </w:rPr>
        <w:t xml:space="preserve"> </w:t>
      </w:r>
      <w:r>
        <w:rPr>
          <w:sz w:val="24"/>
        </w:rPr>
        <w:t>Основные</w:t>
      </w:r>
      <w:r>
        <w:rPr>
          <w:spacing w:val="1"/>
          <w:sz w:val="24"/>
        </w:rPr>
        <w:t xml:space="preserve"> </w:t>
      </w:r>
      <w:r>
        <w:rPr>
          <w:sz w:val="24"/>
        </w:rPr>
        <w:t>понятия</w:t>
      </w:r>
      <w:r>
        <w:rPr>
          <w:spacing w:val="1"/>
          <w:sz w:val="24"/>
        </w:rPr>
        <w:t xml:space="preserve"> </w:t>
      </w:r>
      <w:r>
        <w:rPr>
          <w:sz w:val="24"/>
        </w:rPr>
        <w:t>высокомолекулярных</w:t>
      </w:r>
      <w:r>
        <w:rPr>
          <w:spacing w:val="1"/>
          <w:sz w:val="24"/>
        </w:rPr>
        <w:t xml:space="preserve"> </w:t>
      </w:r>
      <w:r>
        <w:rPr>
          <w:sz w:val="24"/>
        </w:rPr>
        <w:t>соединений:</w:t>
      </w:r>
      <w:r>
        <w:rPr>
          <w:spacing w:val="1"/>
          <w:sz w:val="24"/>
        </w:rPr>
        <w:t xml:space="preserve"> </w:t>
      </w:r>
      <w:r>
        <w:rPr>
          <w:sz w:val="24"/>
        </w:rPr>
        <w:t>мономер,</w:t>
      </w:r>
      <w:r>
        <w:rPr>
          <w:spacing w:val="1"/>
          <w:sz w:val="24"/>
        </w:rPr>
        <w:t xml:space="preserve"> </w:t>
      </w:r>
      <w:r>
        <w:rPr>
          <w:sz w:val="24"/>
        </w:rPr>
        <w:t>полимер,</w:t>
      </w:r>
      <w:r>
        <w:rPr>
          <w:spacing w:val="1"/>
          <w:sz w:val="24"/>
        </w:rPr>
        <w:t xml:space="preserve"> </w:t>
      </w:r>
      <w:r>
        <w:rPr>
          <w:sz w:val="24"/>
        </w:rPr>
        <w:t>структурное</w:t>
      </w:r>
      <w:r>
        <w:rPr>
          <w:spacing w:val="1"/>
          <w:sz w:val="24"/>
        </w:rPr>
        <w:t xml:space="preserve"> </w:t>
      </w:r>
      <w:r>
        <w:rPr>
          <w:sz w:val="24"/>
        </w:rPr>
        <w:t>звено,</w:t>
      </w:r>
      <w:r>
        <w:rPr>
          <w:spacing w:val="1"/>
          <w:sz w:val="24"/>
        </w:rPr>
        <w:t xml:space="preserve"> </w:t>
      </w:r>
      <w:r>
        <w:rPr>
          <w:sz w:val="24"/>
        </w:rPr>
        <w:t>степень</w:t>
      </w:r>
      <w:r>
        <w:rPr>
          <w:spacing w:val="1"/>
          <w:sz w:val="24"/>
        </w:rPr>
        <w:t xml:space="preserve"> </w:t>
      </w:r>
      <w:r>
        <w:rPr>
          <w:sz w:val="24"/>
        </w:rPr>
        <w:t>полимеризации.</w:t>
      </w:r>
      <w:r>
        <w:rPr>
          <w:spacing w:val="1"/>
          <w:sz w:val="24"/>
        </w:rPr>
        <w:t xml:space="preserve"> </w:t>
      </w:r>
      <w:r>
        <w:rPr>
          <w:sz w:val="24"/>
        </w:rPr>
        <w:t>Классификация</w:t>
      </w:r>
      <w:r>
        <w:rPr>
          <w:spacing w:val="1"/>
          <w:sz w:val="24"/>
        </w:rPr>
        <w:t xml:space="preserve"> </w:t>
      </w:r>
      <w:r>
        <w:rPr>
          <w:sz w:val="24"/>
        </w:rPr>
        <w:t>полимеров.</w:t>
      </w:r>
      <w:r>
        <w:rPr>
          <w:spacing w:val="1"/>
          <w:sz w:val="24"/>
        </w:rPr>
        <w:t xml:space="preserve"> </w:t>
      </w:r>
      <w:r>
        <w:rPr>
          <w:sz w:val="24"/>
        </w:rPr>
        <w:t>Основные</w:t>
      </w:r>
      <w:r>
        <w:rPr>
          <w:spacing w:val="1"/>
          <w:sz w:val="24"/>
        </w:rPr>
        <w:t xml:space="preserve"> </w:t>
      </w:r>
      <w:r>
        <w:rPr>
          <w:sz w:val="24"/>
        </w:rPr>
        <w:t>способы</w:t>
      </w:r>
      <w:r>
        <w:rPr>
          <w:spacing w:val="1"/>
          <w:sz w:val="24"/>
        </w:rPr>
        <w:t xml:space="preserve"> </w:t>
      </w:r>
      <w:r>
        <w:rPr>
          <w:sz w:val="24"/>
        </w:rPr>
        <w:t>получения</w:t>
      </w:r>
      <w:r>
        <w:rPr>
          <w:spacing w:val="1"/>
          <w:sz w:val="24"/>
        </w:rPr>
        <w:t xml:space="preserve"> </w:t>
      </w:r>
      <w:r>
        <w:rPr>
          <w:sz w:val="24"/>
        </w:rPr>
        <w:t>высокомолекулярных</w:t>
      </w:r>
      <w:r>
        <w:rPr>
          <w:spacing w:val="1"/>
          <w:sz w:val="24"/>
        </w:rPr>
        <w:t xml:space="preserve"> </w:t>
      </w:r>
      <w:r>
        <w:rPr>
          <w:sz w:val="24"/>
        </w:rPr>
        <w:t>соединений:</w:t>
      </w:r>
      <w:r>
        <w:rPr>
          <w:spacing w:val="1"/>
          <w:sz w:val="24"/>
        </w:rPr>
        <w:t xml:space="preserve"> </w:t>
      </w:r>
      <w:r>
        <w:rPr>
          <w:sz w:val="24"/>
        </w:rPr>
        <w:t>реакции</w:t>
      </w:r>
      <w:r>
        <w:rPr>
          <w:spacing w:val="1"/>
          <w:sz w:val="24"/>
        </w:rPr>
        <w:t xml:space="preserve"> </w:t>
      </w:r>
      <w:r>
        <w:rPr>
          <w:sz w:val="24"/>
        </w:rPr>
        <w:t>полимеризации</w:t>
      </w:r>
      <w:r>
        <w:rPr>
          <w:spacing w:val="1"/>
          <w:sz w:val="24"/>
        </w:rPr>
        <w:t xml:space="preserve"> </w:t>
      </w:r>
      <w:r>
        <w:rPr>
          <w:sz w:val="24"/>
        </w:rPr>
        <w:t>и</w:t>
      </w:r>
      <w:r>
        <w:rPr>
          <w:spacing w:val="1"/>
          <w:sz w:val="24"/>
        </w:rPr>
        <w:t xml:space="preserve"> </w:t>
      </w:r>
      <w:r>
        <w:rPr>
          <w:sz w:val="24"/>
        </w:rPr>
        <w:t>поликонденсации.</w:t>
      </w:r>
      <w:r>
        <w:rPr>
          <w:spacing w:val="1"/>
          <w:sz w:val="24"/>
        </w:rPr>
        <w:t xml:space="preserve"> </w:t>
      </w:r>
      <w:r>
        <w:rPr>
          <w:sz w:val="24"/>
        </w:rPr>
        <w:t>Строение</w:t>
      </w:r>
      <w:r>
        <w:rPr>
          <w:spacing w:val="1"/>
          <w:sz w:val="24"/>
        </w:rPr>
        <w:t xml:space="preserve"> </w:t>
      </w:r>
      <w:r>
        <w:rPr>
          <w:sz w:val="24"/>
        </w:rPr>
        <w:t>и</w:t>
      </w:r>
      <w:r>
        <w:rPr>
          <w:spacing w:val="1"/>
          <w:sz w:val="24"/>
        </w:rPr>
        <w:t xml:space="preserve"> </w:t>
      </w:r>
      <w:r>
        <w:rPr>
          <w:sz w:val="24"/>
        </w:rPr>
        <w:t>структура</w:t>
      </w:r>
      <w:r>
        <w:rPr>
          <w:spacing w:val="1"/>
          <w:sz w:val="24"/>
        </w:rPr>
        <w:t xml:space="preserve"> </w:t>
      </w:r>
      <w:r>
        <w:rPr>
          <w:sz w:val="24"/>
        </w:rPr>
        <w:t>полимеров.</w:t>
      </w:r>
      <w:r>
        <w:rPr>
          <w:spacing w:val="1"/>
          <w:sz w:val="24"/>
        </w:rPr>
        <w:t xml:space="preserve"> </w:t>
      </w:r>
      <w:r>
        <w:rPr>
          <w:sz w:val="24"/>
        </w:rPr>
        <w:t>Зависимость свойств полимеров от строения молекул.</w:t>
      </w:r>
      <w:r>
        <w:rPr>
          <w:spacing w:val="1"/>
          <w:sz w:val="24"/>
        </w:rPr>
        <w:t xml:space="preserve"> </w:t>
      </w:r>
      <w:r>
        <w:rPr>
          <w:sz w:val="24"/>
        </w:rPr>
        <w:t>Термопластичные и</w:t>
      </w:r>
      <w:r>
        <w:rPr>
          <w:spacing w:val="1"/>
          <w:sz w:val="24"/>
        </w:rPr>
        <w:t xml:space="preserve"> </w:t>
      </w:r>
      <w:r>
        <w:rPr>
          <w:sz w:val="24"/>
        </w:rPr>
        <w:t>термореактивные</w:t>
      </w:r>
      <w:r>
        <w:rPr>
          <w:spacing w:val="1"/>
          <w:sz w:val="24"/>
        </w:rPr>
        <w:t xml:space="preserve"> </w:t>
      </w:r>
      <w:r>
        <w:rPr>
          <w:sz w:val="24"/>
        </w:rPr>
        <w:t>полимеры.</w:t>
      </w:r>
      <w:r>
        <w:rPr>
          <w:spacing w:val="1"/>
          <w:sz w:val="24"/>
        </w:rPr>
        <w:t xml:space="preserve"> </w:t>
      </w:r>
      <w:r>
        <w:rPr>
          <w:i/>
          <w:sz w:val="24"/>
        </w:rPr>
        <w:t>Проводящие</w:t>
      </w:r>
      <w:r>
        <w:rPr>
          <w:i/>
          <w:spacing w:val="1"/>
          <w:sz w:val="24"/>
        </w:rPr>
        <w:t xml:space="preserve"> </w:t>
      </w:r>
      <w:r>
        <w:rPr>
          <w:i/>
          <w:sz w:val="24"/>
        </w:rPr>
        <w:t>органические</w:t>
      </w:r>
      <w:r>
        <w:rPr>
          <w:i/>
          <w:spacing w:val="1"/>
          <w:sz w:val="24"/>
        </w:rPr>
        <w:t xml:space="preserve"> </w:t>
      </w:r>
      <w:r>
        <w:rPr>
          <w:i/>
          <w:sz w:val="24"/>
        </w:rPr>
        <w:t>полимеры.</w:t>
      </w:r>
      <w:r>
        <w:rPr>
          <w:i/>
          <w:spacing w:val="1"/>
          <w:sz w:val="24"/>
        </w:rPr>
        <w:t xml:space="preserve"> </w:t>
      </w:r>
      <w:r>
        <w:rPr>
          <w:i/>
          <w:sz w:val="24"/>
        </w:rPr>
        <w:t>Композитные</w:t>
      </w:r>
      <w:r>
        <w:rPr>
          <w:i/>
          <w:spacing w:val="1"/>
          <w:sz w:val="24"/>
        </w:rPr>
        <w:t xml:space="preserve"> </w:t>
      </w:r>
      <w:r>
        <w:rPr>
          <w:i/>
          <w:sz w:val="24"/>
        </w:rPr>
        <w:t>материалы.</w:t>
      </w:r>
      <w:r>
        <w:rPr>
          <w:i/>
          <w:spacing w:val="1"/>
          <w:sz w:val="24"/>
        </w:rPr>
        <w:t xml:space="preserve"> </w:t>
      </w:r>
      <w:r>
        <w:rPr>
          <w:i/>
          <w:sz w:val="24"/>
        </w:rPr>
        <w:t>Перспективы</w:t>
      </w:r>
      <w:r>
        <w:rPr>
          <w:i/>
          <w:spacing w:val="1"/>
          <w:sz w:val="24"/>
        </w:rPr>
        <w:t xml:space="preserve"> </w:t>
      </w:r>
      <w:r>
        <w:rPr>
          <w:i/>
          <w:sz w:val="24"/>
        </w:rPr>
        <w:t>использования</w:t>
      </w:r>
      <w:r>
        <w:rPr>
          <w:i/>
          <w:spacing w:val="1"/>
          <w:sz w:val="24"/>
        </w:rPr>
        <w:t xml:space="preserve"> </w:t>
      </w:r>
      <w:r>
        <w:rPr>
          <w:i/>
          <w:sz w:val="24"/>
        </w:rPr>
        <w:t>композитных</w:t>
      </w:r>
      <w:r>
        <w:rPr>
          <w:i/>
          <w:spacing w:val="1"/>
          <w:sz w:val="24"/>
        </w:rPr>
        <w:t xml:space="preserve"> </w:t>
      </w:r>
      <w:r>
        <w:rPr>
          <w:i/>
          <w:sz w:val="24"/>
        </w:rPr>
        <w:t>материалов.</w:t>
      </w:r>
      <w:r>
        <w:rPr>
          <w:i/>
          <w:spacing w:val="1"/>
          <w:sz w:val="24"/>
        </w:rPr>
        <w:t xml:space="preserve"> </w:t>
      </w:r>
      <w:r>
        <w:rPr>
          <w:sz w:val="24"/>
        </w:rPr>
        <w:t>Классификация</w:t>
      </w:r>
      <w:r>
        <w:rPr>
          <w:spacing w:val="-57"/>
          <w:sz w:val="24"/>
        </w:rPr>
        <w:t xml:space="preserve"> </w:t>
      </w:r>
      <w:r>
        <w:rPr>
          <w:sz w:val="24"/>
        </w:rPr>
        <w:t>волокон. Синтетические волокна. Полиэфирные и полиамидные волокна, их строение,</w:t>
      </w:r>
      <w:r>
        <w:rPr>
          <w:spacing w:val="1"/>
          <w:sz w:val="24"/>
        </w:rPr>
        <w:t xml:space="preserve"> </w:t>
      </w:r>
      <w:r>
        <w:rPr>
          <w:sz w:val="24"/>
        </w:rPr>
        <w:t>свойства.</w:t>
      </w:r>
      <w:r>
        <w:rPr>
          <w:spacing w:val="1"/>
          <w:sz w:val="24"/>
        </w:rPr>
        <w:t xml:space="preserve"> </w:t>
      </w:r>
      <w:r>
        <w:rPr>
          <w:sz w:val="24"/>
        </w:rPr>
        <w:t>Практическое</w:t>
      </w:r>
      <w:r>
        <w:rPr>
          <w:spacing w:val="1"/>
          <w:sz w:val="24"/>
        </w:rPr>
        <w:t xml:space="preserve"> </w:t>
      </w:r>
      <w:r>
        <w:rPr>
          <w:sz w:val="24"/>
        </w:rPr>
        <w:t>использование</w:t>
      </w:r>
      <w:r>
        <w:rPr>
          <w:spacing w:val="1"/>
          <w:sz w:val="24"/>
        </w:rPr>
        <w:t xml:space="preserve"> </w:t>
      </w:r>
      <w:r>
        <w:rPr>
          <w:sz w:val="24"/>
        </w:rPr>
        <w:t>волокон.</w:t>
      </w:r>
      <w:r>
        <w:rPr>
          <w:spacing w:val="1"/>
          <w:sz w:val="24"/>
        </w:rPr>
        <w:t xml:space="preserve"> </w:t>
      </w:r>
      <w:r>
        <w:rPr>
          <w:i/>
          <w:sz w:val="24"/>
        </w:rPr>
        <w:t>Синтетические</w:t>
      </w:r>
      <w:r>
        <w:rPr>
          <w:i/>
          <w:spacing w:val="1"/>
          <w:sz w:val="24"/>
        </w:rPr>
        <w:t xml:space="preserve"> </w:t>
      </w:r>
      <w:r>
        <w:rPr>
          <w:i/>
          <w:sz w:val="24"/>
        </w:rPr>
        <w:t>пленки:</w:t>
      </w:r>
      <w:r>
        <w:rPr>
          <w:i/>
          <w:spacing w:val="1"/>
          <w:sz w:val="24"/>
        </w:rPr>
        <w:t xml:space="preserve"> </w:t>
      </w:r>
      <w:r>
        <w:rPr>
          <w:i/>
          <w:sz w:val="24"/>
        </w:rPr>
        <w:t>изоляция</w:t>
      </w:r>
      <w:r>
        <w:rPr>
          <w:i/>
          <w:spacing w:val="1"/>
          <w:sz w:val="24"/>
        </w:rPr>
        <w:t xml:space="preserve"> </w:t>
      </w:r>
      <w:r>
        <w:rPr>
          <w:i/>
          <w:sz w:val="24"/>
        </w:rPr>
        <w:t>для</w:t>
      </w:r>
      <w:r>
        <w:rPr>
          <w:i/>
          <w:spacing w:val="1"/>
          <w:sz w:val="24"/>
        </w:rPr>
        <w:t xml:space="preserve"> </w:t>
      </w:r>
      <w:r>
        <w:rPr>
          <w:i/>
          <w:sz w:val="24"/>
        </w:rPr>
        <w:t>проводов, мембраны для опреснения воды, защитные пленки для автомобилей, пластыри,</w:t>
      </w:r>
      <w:r>
        <w:rPr>
          <w:i/>
          <w:spacing w:val="1"/>
          <w:sz w:val="24"/>
        </w:rPr>
        <w:t xml:space="preserve"> </w:t>
      </w:r>
      <w:r>
        <w:rPr>
          <w:i/>
          <w:sz w:val="24"/>
        </w:rPr>
        <w:t>хирургические повязки. Новые технологии дальнейшего совершенствования полимерных</w:t>
      </w:r>
      <w:r>
        <w:rPr>
          <w:i/>
          <w:spacing w:val="1"/>
          <w:sz w:val="24"/>
        </w:rPr>
        <w:t xml:space="preserve"> </w:t>
      </w:r>
      <w:r>
        <w:rPr>
          <w:i/>
          <w:sz w:val="24"/>
        </w:rPr>
        <w:t>материалов.</w:t>
      </w:r>
    </w:p>
    <w:p w:rsidR="00A8610B" w:rsidRDefault="00BA5976">
      <w:pPr>
        <w:pStyle w:val="210"/>
        <w:spacing w:before="4"/>
        <w:ind w:left="1550"/>
      </w:pPr>
      <w:r>
        <w:t>Теоретические</w:t>
      </w:r>
      <w:r>
        <w:rPr>
          <w:spacing w:val="-3"/>
        </w:rPr>
        <w:t xml:space="preserve"> </w:t>
      </w:r>
      <w:r>
        <w:t>основы</w:t>
      </w:r>
      <w:r>
        <w:rPr>
          <w:spacing w:val="-3"/>
        </w:rPr>
        <w:t xml:space="preserve"> </w:t>
      </w:r>
      <w:r>
        <w:t>химии</w:t>
      </w:r>
    </w:p>
    <w:p w:rsidR="00A8610B" w:rsidRDefault="00BA5976">
      <w:pPr>
        <w:pStyle w:val="a3"/>
        <w:spacing w:before="36" w:line="276" w:lineRule="auto"/>
        <w:ind w:right="426" w:firstLine="710"/>
        <w:rPr>
          <w:i/>
        </w:rPr>
      </w:pPr>
      <w:r>
        <w:t>Строение</w:t>
      </w:r>
      <w:r>
        <w:rPr>
          <w:spacing w:val="1"/>
        </w:rPr>
        <w:t xml:space="preserve"> </w:t>
      </w:r>
      <w:r>
        <w:t>вещества.</w:t>
      </w:r>
      <w:r>
        <w:rPr>
          <w:spacing w:val="1"/>
        </w:rPr>
        <w:t xml:space="preserve"> </w:t>
      </w:r>
      <w:r>
        <w:t>Современная</w:t>
      </w:r>
      <w:r>
        <w:rPr>
          <w:spacing w:val="1"/>
        </w:rPr>
        <w:t xml:space="preserve"> </w:t>
      </w:r>
      <w:r>
        <w:t>модель</w:t>
      </w:r>
      <w:r>
        <w:rPr>
          <w:spacing w:val="1"/>
        </w:rPr>
        <w:t xml:space="preserve"> </w:t>
      </w:r>
      <w:r>
        <w:t>строения</w:t>
      </w:r>
      <w:r>
        <w:rPr>
          <w:spacing w:val="1"/>
        </w:rPr>
        <w:t xml:space="preserve"> </w:t>
      </w:r>
      <w:r>
        <w:t>атома.</w:t>
      </w:r>
      <w:r>
        <w:rPr>
          <w:spacing w:val="1"/>
        </w:rPr>
        <w:t xml:space="preserve"> </w:t>
      </w:r>
      <w:r>
        <w:t>Дуализм</w:t>
      </w:r>
      <w:r>
        <w:rPr>
          <w:spacing w:val="1"/>
        </w:rPr>
        <w:t xml:space="preserve"> </w:t>
      </w:r>
      <w:r>
        <w:t>электрона.</w:t>
      </w:r>
      <w:r>
        <w:rPr>
          <w:spacing w:val="1"/>
        </w:rPr>
        <w:t xml:space="preserve"> </w:t>
      </w:r>
      <w:r>
        <w:rPr>
          <w:i/>
        </w:rPr>
        <w:t xml:space="preserve">Квантовые числа. </w:t>
      </w:r>
      <w:r>
        <w:t>Распределение электронов по энергетическим уровням в соответствии с</w:t>
      </w:r>
      <w:r>
        <w:rPr>
          <w:spacing w:val="-57"/>
        </w:rPr>
        <w:t xml:space="preserve"> </w:t>
      </w:r>
      <w:r>
        <w:t>принципом</w:t>
      </w:r>
      <w:r>
        <w:rPr>
          <w:spacing w:val="1"/>
        </w:rPr>
        <w:t xml:space="preserve"> </w:t>
      </w:r>
      <w:r>
        <w:t>наименьшей</w:t>
      </w:r>
      <w:r>
        <w:rPr>
          <w:spacing w:val="1"/>
        </w:rPr>
        <w:t xml:space="preserve"> </w:t>
      </w:r>
      <w:r>
        <w:t>энергии,</w:t>
      </w:r>
      <w:r>
        <w:rPr>
          <w:spacing w:val="1"/>
        </w:rPr>
        <w:t xml:space="preserve"> </w:t>
      </w:r>
      <w:r>
        <w:t>правилом</w:t>
      </w:r>
      <w:r>
        <w:rPr>
          <w:spacing w:val="1"/>
        </w:rPr>
        <w:t xml:space="preserve"> </w:t>
      </w:r>
      <w:r>
        <w:t>Хунда</w:t>
      </w:r>
      <w:r>
        <w:rPr>
          <w:spacing w:val="1"/>
        </w:rPr>
        <w:t xml:space="preserve"> </w:t>
      </w:r>
      <w:r>
        <w:t>и</w:t>
      </w:r>
      <w:r>
        <w:rPr>
          <w:spacing w:val="1"/>
        </w:rPr>
        <w:t xml:space="preserve"> </w:t>
      </w:r>
      <w:r>
        <w:t>принципом</w:t>
      </w:r>
      <w:r>
        <w:rPr>
          <w:spacing w:val="1"/>
        </w:rPr>
        <w:t xml:space="preserve"> </w:t>
      </w:r>
      <w:r>
        <w:t>Паули.</w:t>
      </w:r>
      <w:r>
        <w:rPr>
          <w:spacing w:val="1"/>
        </w:rPr>
        <w:t xml:space="preserve"> </w:t>
      </w:r>
      <w:r>
        <w:t>Особенности</w:t>
      </w:r>
      <w:r>
        <w:rPr>
          <w:spacing w:val="1"/>
        </w:rPr>
        <w:t xml:space="preserve"> </w:t>
      </w:r>
      <w:r>
        <w:t>строения энергетических уровней атомов d-элементов. Электронная конфигурация атома.</w:t>
      </w:r>
      <w:r>
        <w:rPr>
          <w:spacing w:val="1"/>
        </w:rPr>
        <w:t xml:space="preserve"> </w:t>
      </w:r>
      <w:r>
        <w:t>Классификация</w:t>
      </w:r>
      <w:r>
        <w:rPr>
          <w:spacing w:val="1"/>
        </w:rPr>
        <w:t xml:space="preserve"> </w:t>
      </w:r>
      <w:r>
        <w:t>химических элементов</w:t>
      </w:r>
      <w:r>
        <w:rPr>
          <w:spacing w:val="1"/>
        </w:rPr>
        <w:t xml:space="preserve"> </w:t>
      </w:r>
      <w:r>
        <w:t>(s-,</w:t>
      </w:r>
      <w:r>
        <w:rPr>
          <w:spacing w:val="1"/>
        </w:rPr>
        <w:t xml:space="preserve"> </w:t>
      </w:r>
      <w:r>
        <w:t>p-,</w:t>
      </w:r>
      <w:r>
        <w:rPr>
          <w:spacing w:val="1"/>
        </w:rPr>
        <w:t xml:space="preserve"> </w:t>
      </w:r>
      <w:r>
        <w:t>d-элементы).</w:t>
      </w:r>
      <w:r>
        <w:rPr>
          <w:spacing w:val="1"/>
        </w:rPr>
        <w:t xml:space="preserve"> </w:t>
      </w:r>
      <w:r>
        <w:t>Основное и возбужденные</w:t>
      </w:r>
      <w:r>
        <w:rPr>
          <w:spacing w:val="1"/>
        </w:rPr>
        <w:t xml:space="preserve"> </w:t>
      </w:r>
      <w:r>
        <w:t>состояния атомов. Валентные электроны. Периодическая система химических элементов</w:t>
      </w:r>
      <w:r>
        <w:rPr>
          <w:spacing w:val="1"/>
        </w:rPr>
        <w:t xml:space="preserve"> </w:t>
      </w:r>
      <w:r>
        <w:t>Д.И. Менделеева.</w:t>
      </w:r>
      <w:r>
        <w:rPr>
          <w:spacing w:val="22"/>
        </w:rPr>
        <w:t xml:space="preserve"> </w:t>
      </w:r>
      <w:r>
        <w:t>Физический</w:t>
      </w:r>
      <w:r>
        <w:rPr>
          <w:spacing w:val="22"/>
        </w:rPr>
        <w:t xml:space="preserve"> </w:t>
      </w:r>
      <w:r>
        <w:t>смысл</w:t>
      </w:r>
      <w:r>
        <w:rPr>
          <w:spacing w:val="20"/>
        </w:rPr>
        <w:t xml:space="preserve"> </w:t>
      </w:r>
      <w:r>
        <w:t>Периодического</w:t>
      </w:r>
      <w:r>
        <w:rPr>
          <w:spacing w:val="24"/>
        </w:rPr>
        <w:t xml:space="preserve"> </w:t>
      </w:r>
      <w:r>
        <w:t>закона</w:t>
      </w:r>
      <w:r>
        <w:rPr>
          <w:spacing w:val="20"/>
        </w:rPr>
        <w:t xml:space="preserve"> </w:t>
      </w:r>
      <w:r>
        <w:t>Д.И.</w:t>
      </w:r>
      <w:r>
        <w:rPr>
          <w:spacing w:val="7"/>
        </w:rPr>
        <w:t xml:space="preserve"> </w:t>
      </w:r>
      <w:r>
        <w:t>Менделеева.</w:t>
      </w:r>
      <w:r>
        <w:rPr>
          <w:spacing w:val="22"/>
        </w:rPr>
        <w:t xml:space="preserve"> </w:t>
      </w:r>
      <w:r>
        <w:t>Причины</w:t>
      </w:r>
      <w:r>
        <w:rPr>
          <w:spacing w:val="-57"/>
        </w:rPr>
        <w:t xml:space="preserve"> </w:t>
      </w:r>
      <w:r>
        <w:t>и закономерности изменения свойств элементов и их соединений по периодам и группам.</w:t>
      </w:r>
      <w:r>
        <w:rPr>
          <w:spacing w:val="1"/>
        </w:rPr>
        <w:t xml:space="preserve"> </w:t>
      </w:r>
      <w:r>
        <w:t>Мировоззренческое</w:t>
      </w:r>
      <w:r>
        <w:rPr>
          <w:spacing w:val="1"/>
        </w:rPr>
        <w:t xml:space="preserve"> </w:t>
      </w:r>
      <w:r>
        <w:t>и</w:t>
      </w:r>
      <w:r>
        <w:rPr>
          <w:spacing w:val="1"/>
        </w:rPr>
        <w:t xml:space="preserve"> </w:t>
      </w:r>
      <w:r>
        <w:t>научное</w:t>
      </w:r>
      <w:r>
        <w:rPr>
          <w:spacing w:val="1"/>
        </w:rPr>
        <w:t xml:space="preserve"> </w:t>
      </w:r>
      <w:r>
        <w:t>значение</w:t>
      </w:r>
      <w:r>
        <w:rPr>
          <w:spacing w:val="1"/>
        </w:rPr>
        <w:t xml:space="preserve"> </w:t>
      </w:r>
      <w:r>
        <w:t>Периодического</w:t>
      </w:r>
      <w:r>
        <w:rPr>
          <w:spacing w:val="1"/>
        </w:rPr>
        <w:t xml:space="preserve"> </w:t>
      </w:r>
      <w:r>
        <w:t>закона</w:t>
      </w:r>
      <w:r>
        <w:rPr>
          <w:spacing w:val="1"/>
        </w:rPr>
        <w:t xml:space="preserve"> </w:t>
      </w:r>
      <w:r>
        <w:t>Д.И. Менделеева.</w:t>
      </w:r>
      <w:r>
        <w:rPr>
          <w:spacing w:val="1"/>
        </w:rPr>
        <w:t xml:space="preserve"> </w:t>
      </w:r>
      <w:r>
        <w:rPr>
          <w:i/>
        </w:rPr>
        <w:t>Прогнозы</w:t>
      </w:r>
      <w:r>
        <w:rPr>
          <w:i/>
          <w:spacing w:val="-3"/>
        </w:rPr>
        <w:t xml:space="preserve"> </w:t>
      </w:r>
      <w:r>
        <w:rPr>
          <w:i/>
        </w:rPr>
        <w:t>Д.И.</w:t>
      </w:r>
      <w:r>
        <w:rPr>
          <w:i/>
          <w:spacing w:val="1"/>
        </w:rPr>
        <w:t xml:space="preserve"> </w:t>
      </w:r>
      <w:r>
        <w:rPr>
          <w:i/>
        </w:rPr>
        <w:t>Менделеева.</w:t>
      </w:r>
      <w:r>
        <w:rPr>
          <w:i/>
          <w:spacing w:val="3"/>
        </w:rPr>
        <w:t xml:space="preserve"> </w:t>
      </w:r>
      <w:r>
        <w:rPr>
          <w:i/>
        </w:rPr>
        <w:t>Открытие</w:t>
      </w:r>
      <w:r>
        <w:rPr>
          <w:i/>
          <w:spacing w:val="1"/>
        </w:rPr>
        <w:t xml:space="preserve"> </w:t>
      </w:r>
      <w:r>
        <w:rPr>
          <w:i/>
        </w:rPr>
        <w:t>новых химических элементов.</w:t>
      </w:r>
    </w:p>
    <w:p w:rsidR="00A8610B" w:rsidRDefault="00BA5976">
      <w:pPr>
        <w:pStyle w:val="a3"/>
        <w:spacing w:before="5" w:line="276" w:lineRule="auto"/>
        <w:ind w:right="424" w:firstLine="710"/>
        <w:rPr>
          <w:i/>
        </w:rPr>
      </w:pPr>
      <w:r>
        <w:t>Электронная</w:t>
      </w:r>
      <w:r>
        <w:rPr>
          <w:spacing w:val="1"/>
        </w:rPr>
        <w:t xml:space="preserve"> </w:t>
      </w:r>
      <w:r>
        <w:t>природа</w:t>
      </w:r>
      <w:r>
        <w:rPr>
          <w:spacing w:val="1"/>
        </w:rPr>
        <w:t xml:space="preserve"> </w:t>
      </w:r>
      <w:r>
        <w:t>химической</w:t>
      </w:r>
      <w:r>
        <w:rPr>
          <w:spacing w:val="1"/>
        </w:rPr>
        <w:t xml:space="preserve"> </w:t>
      </w:r>
      <w:r>
        <w:t>связи.</w:t>
      </w:r>
      <w:r>
        <w:rPr>
          <w:spacing w:val="1"/>
        </w:rPr>
        <w:t xml:space="preserve"> </w:t>
      </w:r>
      <w:r>
        <w:t>Электроотрицательность.</w:t>
      </w:r>
      <w:r>
        <w:rPr>
          <w:spacing w:val="1"/>
        </w:rPr>
        <w:t xml:space="preserve"> </w:t>
      </w:r>
      <w:r>
        <w:t>Ковалентная</w:t>
      </w:r>
      <w:r>
        <w:rPr>
          <w:spacing w:val="1"/>
        </w:rPr>
        <w:t xml:space="preserve"> </w:t>
      </w:r>
      <w:r>
        <w:t>связь, ее разновидности и механизмы образования (обменный и донорно-акцепторный).</w:t>
      </w:r>
      <w:r>
        <w:rPr>
          <w:spacing w:val="1"/>
        </w:rPr>
        <w:t xml:space="preserve"> </w:t>
      </w:r>
      <w:r>
        <w:t>Ионная</w:t>
      </w:r>
      <w:r>
        <w:rPr>
          <w:spacing w:val="1"/>
        </w:rPr>
        <w:t xml:space="preserve"> </w:t>
      </w:r>
      <w:r>
        <w:t>связь.</w:t>
      </w:r>
      <w:r>
        <w:rPr>
          <w:spacing w:val="1"/>
        </w:rPr>
        <w:t xml:space="preserve"> </w:t>
      </w:r>
      <w:r>
        <w:t>Металлическая</w:t>
      </w:r>
      <w:r>
        <w:rPr>
          <w:spacing w:val="1"/>
        </w:rPr>
        <w:t xml:space="preserve"> </w:t>
      </w:r>
      <w:r>
        <w:t>связь.</w:t>
      </w:r>
      <w:r>
        <w:rPr>
          <w:spacing w:val="1"/>
        </w:rPr>
        <w:t xml:space="preserve"> </w:t>
      </w:r>
      <w:r>
        <w:t>Водородная</w:t>
      </w:r>
      <w:r>
        <w:rPr>
          <w:spacing w:val="1"/>
        </w:rPr>
        <w:t xml:space="preserve"> </w:t>
      </w:r>
      <w:r>
        <w:t>связь.</w:t>
      </w:r>
      <w:r>
        <w:rPr>
          <w:spacing w:val="1"/>
        </w:rPr>
        <w:t xml:space="preserve"> </w:t>
      </w:r>
      <w:r>
        <w:rPr>
          <w:i/>
        </w:rPr>
        <w:t>Межмолекулярные</w:t>
      </w:r>
      <w:r>
        <w:rPr>
          <w:i/>
          <w:spacing w:val="1"/>
        </w:rPr>
        <w:t xml:space="preserve"> </w:t>
      </w:r>
      <w:r>
        <w:rPr>
          <w:i/>
        </w:rPr>
        <w:t>взаимодействия.</w:t>
      </w:r>
    </w:p>
    <w:p w:rsidR="00A8610B" w:rsidRDefault="00BA5976">
      <w:pPr>
        <w:pStyle w:val="a3"/>
        <w:spacing w:line="276" w:lineRule="auto"/>
        <w:ind w:right="432" w:firstLine="710"/>
      </w:pPr>
      <w:r>
        <w:t>Кристаллические и аморфные вещества. Типы кристаллических решеток (атомная,</w:t>
      </w:r>
      <w:r>
        <w:rPr>
          <w:spacing w:val="1"/>
        </w:rPr>
        <w:t xml:space="preserve"> </w:t>
      </w:r>
      <w:r>
        <w:t>молекулярная, ионная, металлическая). Зависимость физических свойств вещества от типа</w:t>
      </w:r>
      <w:r>
        <w:rPr>
          <w:spacing w:val="-57"/>
        </w:rPr>
        <w:t xml:space="preserve"> </w:t>
      </w:r>
      <w:r>
        <w:t>кристаллической</w:t>
      </w:r>
      <w:r>
        <w:rPr>
          <w:spacing w:val="17"/>
        </w:rPr>
        <w:t xml:space="preserve"> </w:t>
      </w:r>
      <w:r>
        <w:t>решетки.</w:t>
      </w:r>
      <w:r>
        <w:rPr>
          <w:spacing w:val="18"/>
        </w:rPr>
        <w:t xml:space="preserve"> </w:t>
      </w:r>
      <w:r>
        <w:t>Причины</w:t>
      </w:r>
      <w:r>
        <w:rPr>
          <w:spacing w:val="18"/>
        </w:rPr>
        <w:t xml:space="preserve"> </w:t>
      </w:r>
      <w:r>
        <w:t>многообразия</w:t>
      </w:r>
      <w:r>
        <w:rPr>
          <w:spacing w:val="16"/>
        </w:rPr>
        <w:t xml:space="preserve"> </w:t>
      </w:r>
      <w:r>
        <w:t>веществ.</w:t>
      </w:r>
      <w:r>
        <w:rPr>
          <w:spacing w:val="18"/>
        </w:rPr>
        <w:t xml:space="preserve"> </w:t>
      </w:r>
      <w:r>
        <w:t>Современные</w:t>
      </w:r>
      <w:r>
        <w:rPr>
          <w:spacing w:val="16"/>
        </w:rPr>
        <w:t xml:space="preserve"> </w:t>
      </w:r>
      <w:r>
        <w:t>представления</w:t>
      </w:r>
      <w:r>
        <w:rPr>
          <w:spacing w:val="-58"/>
        </w:rPr>
        <w:t xml:space="preserve"> </w:t>
      </w:r>
      <w:r>
        <w:t>о</w:t>
      </w:r>
      <w:r>
        <w:rPr>
          <w:spacing w:val="1"/>
        </w:rPr>
        <w:t xml:space="preserve"> </w:t>
      </w:r>
      <w:r>
        <w:t>строении</w:t>
      </w:r>
      <w:r>
        <w:rPr>
          <w:spacing w:val="-3"/>
        </w:rPr>
        <w:t xml:space="preserve"> </w:t>
      </w:r>
      <w:r>
        <w:t>твердых,</w:t>
      </w:r>
      <w:r>
        <w:rPr>
          <w:spacing w:val="3"/>
        </w:rPr>
        <w:t xml:space="preserve"> </w:t>
      </w:r>
      <w:r>
        <w:t>жидких</w:t>
      </w:r>
      <w:r>
        <w:rPr>
          <w:spacing w:val="-4"/>
        </w:rPr>
        <w:t xml:space="preserve"> </w:t>
      </w:r>
      <w:r>
        <w:t>и</w:t>
      </w:r>
      <w:r>
        <w:rPr>
          <w:spacing w:val="2"/>
        </w:rPr>
        <w:t xml:space="preserve"> </w:t>
      </w:r>
      <w:r>
        <w:t>газообразных</w:t>
      </w:r>
      <w:r>
        <w:rPr>
          <w:spacing w:val="-3"/>
        </w:rPr>
        <w:t xml:space="preserve"> </w:t>
      </w:r>
      <w:r>
        <w:t>веществ.</w:t>
      </w:r>
      <w:r>
        <w:rPr>
          <w:spacing w:val="7"/>
        </w:rPr>
        <w:t xml:space="preserve"> </w:t>
      </w:r>
      <w:r>
        <w:rPr>
          <w:i/>
        </w:rPr>
        <w:t>Жидкие кристаллы</w:t>
      </w:r>
      <w:r>
        <w:t>.</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5" w:firstLine="710"/>
      </w:pPr>
      <w:r>
        <w:lastRenderedPageBreak/>
        <w:t>Химические реакции. Гомогенные и гетерогенные реакции. Скорость реакции, ее</w:t>
      </w:r>
      <w:r>
        <w:rPr>
          <w:spacing w:val="1"/>
        </w:rPr>
        <w:t xml:space="preserve"> </w:t>
      </w:r>
      <w:r>
        <w:t>зависимость</w:t>
      </w:r>
      <w:r>
        <w:rPr>
          <w:spacing w:val="1"/>
        </w:rPr>
        <w:t xml:space="preserve"> </w:t>
      </w:r>
      <w:r>
        <w:t>от</w:t>
      </w:r>
      <w:r>
        <w:rPr>
          <w:spacing w:val="1"/>
        </w:rPr>
        <w:t xml:space="preserve"> </w:t>
      </w:r>
      <w:r>
        <w:t>различных</w:t>
      </w:r>
      <w:r>
        <w:rPr>
          <w:spacing w:val="1"/>
        </w:rPr>
        <w:t xml:space="preserve"> </w:t>
      </w:r>
      <w:r>
        <w:t>факторов:</w:t>
      </w:r>
      <w:r>
        <w:rPr>
          <w:spacing w:val="1"/>
        </w:rPr>
        <w:t xml:space="preserve"> </w:t>
      </w:r>
      <w:r>
        <w:t>природы</w:t>
      </w:r>
      <w:r>
        <w:rPr>
          <w:spacing w:val="1"/>
        </w:rPr>
        <w:t xml:space="preserve"> </w:t>
      </w:r>
      <w:r>
        <w:t>реагирующих</w:t>
      </w:r>
      <w:r>
        <w:rPr>
          <w:spacing w:val="1"/>
        </w:rPr>
        <w:t xml:space="preserve"> </w:t>
      </w:r>
      <w:r>
        <w:t>веществ,</w:t>
      </w:r>
      <w:r>
        <w:rPr>
          <w:spacing w:val="1"/>
        </w:rPr>
        <w:t xml:space="preserve"> </w:t>
      </w:r>
      <w:r>
        <w:t>концентрации</w:t>
      </w:r>
      <w:r>
        <w:rPr>
          <w:spacing w:val="1"/>
        </w:rPr>
        <w:t xml:space="preserve"> </w:t>
      </w:r>
      <w:r>
        <w:t>реагирующих</w:t>
      </w:r>
      <w:r>
        <w:rPr>
          <w:spacing w:val="1"/>
        </w:rPr>
        <w:t xml:space="preserve"> </w:t>
      </w:r>
      <w:r>
        <w:t>веществ,</w:t>
      </w:r>
      <w:r>
        <w:rPr>
          <w:spacing w:val="1"/>
        </w:rPr>
        <w:t xml:space="preserve"> </w:t>
      </w:r>
      <w:r>
        <w:t>температуры</w:t>
      </w:r>
      <w:r>
        <w:rPr>
          <w:spacing w:val="1"/>
        </w:rPr>
        <w:t xml:space="preserve"> </w:t>
      </w:r>
      <w:r>
        <w:t>(правило</w:t>
      </w:r>
      <w:r>
        <w:rPr>
          <w:spacing w:val="1"/>
        </w:rPr>
        <w:t xml:space="preserve"> </w:t>
      </w:r>
      <w:r>
        <w:t>Вант-Гоффа),</w:t>
      </w:r>
      <w:r>
        <w:rPr>
          <w:spacing w:val="1"/>
        </w:rPr>
        <w:t xml:space="preserve"> </w:t>
      </w:r>
      <w:r>
        <w:t>площади</w:t>
      </w:r>
      <w:r>
        <w:rPr>
          <w:spacing w:val="1"/>
        </w:rPr>
        <w:t xml:space="preserve"> </w:t>
      </w:r>
      <w:r>
        <w:t>реакционной</w:t>
      </w:r>
      <w:r>
        <w:rPr>
          <w:spacing w:val="1"/>
        </w:rPr>
        <w:t xml:space="preserve"> </w:t>
      </w:r>
      <w:r>
        <w:t>поверхности,</w:t>
      </w:r>
      <w:r>
        <w:rPr>
          <w:spacing w:val="1"/>
        </w:rPr>
        <w:t xml:space="preserve"> </w:t>
      </w:r>
      <w:r>
        <w:t>наличия</w:t>
      </w:r>
      <w:r>
        <w:rPr>
          <w:spacing w:val="1"/>
        </w:rPr>
        <w:t xml:space="preserve"> </w:t>
      </w:r>
      <w:r>
        <w:t>катализатора.</w:t>
      </w:r>
      <w:r>
        <w:rPr>
          <w:spacing w:val="1"/>
        </w:rPr>
        <w:t xml:space="preserve"> </w:t>
      </w:r>
      <w:r>
        <w:t>Энергия</w:t>
      </w:r>
      <w:r>
        <w:rPr>
          <w:spacing w:val="1"/>
        </w:rPr>
        <w:t xml:space="preserve"> </w:t>
      </w:r>
      <w:r>
        <w:t>активации.</w:t>
      </w:r>
      <w:r>
        <w:rPr>
          <w:spacing w:val="1"/>
        </w:rPr>
        <w:t xml:space="preserve"> </w:t>
      </w:r>
      <w:r>
        <w:rPr>
          <w:i/>
        </w:rPr>
        <w:t>Активированный</w:t>
      </w:r>
      <w:r>
        <w:rPr>
          <w:i/>
          <w:spacing w:val="1"/>
        </w:rPr>
        <w:t xml:space="preserve"> </w:t>
      </w:r>
      <w:r>
        <w:rPr>
          <w:i/>
        </w:rPr>
        <w:t>комплекс.</w:t>
      </w:r>
      <w:r>
        <w:rPr>
          <w:i/>
          <w:spacing w:val="1"/>
        </w:rPr>
        <w:t xml:space="preserve"> </w:t>
      </w:r>
      <w:r>
        <w:t>Катализаторы</w:t>
      </w:r>
      <w:r>
        <w:rPr>
          <w:spacing w:val="-3"/>
        </w:rPr>
        <w:t xml:space="preserve"> </w:t>
      </w:r>
      <w:r>
        <w:t>и</w:t>
      </w:r>
      <w:r>
        <w:rPr>
          <w:spacing w:val="-4"/>
        </w:rPr>
        <w:t xml:space="preserve"> </w:t>
      </w:r>
      <w:r>
        <w:t>катализ.</w:t>
      </w:r>
      <w:r>
        <w:rPr>
          <w:spacing w:val="-3"/>
        </w:rPr>
        <w:t xml:space="preserve"> </w:t>
      </w:r>
      <w:r>
        <w:t>Роль</w:t>
      </w:r>
      <w:r>
        <w:rPr>
          <w:spacing w:val="-3"/>
        </w:rPr>
        <w:t xml:space="preserve"> </w:t>
      </w:r>
      <w:r>
        <w:t>катализаторов</w:t>
      </w:r>
      <w:r>
        <w:rPr>
          <w:spacing w:val="-3"/>
        </w:rPr>
        <w:t xml:space="preserve"> </w:t>
      </w:r>
      <w:r>
        <w:t>в</w:t>
      </w:r>
      <w:r>
        <w:rPr>
          <w:spacing w:val="-3"/>
        </w:rPr>
        <w:t xml:space="preserve"> </w:t>
      </w:r>
      <w:r>
        <w:t>природе</w:t>
      </w:r>
      <w:r>
        <w:rPr>
          <w:spacing w:val="-1"/>
        </w:rPr>
        <w:t xml:space="preserve"> </w:t>
      </w:r>
      <w:r>
        <w:t>и</w:t>
      </w:r>
      <w:r>
        <w:rPr>
          <w:spacing w:val="1"/>
        </w:rPr>
        <w:t xml:space="preserve"> </w:t>
      </w:r>
      <w:r>
        <w:t>промышленном</w:t>
      </w:r>
      <w:r>
        <w:rPr>
          <w:spacing w:val="-3"/>
        </w:rPr>
        <w:t xml:space="preserve"> </w:t>
      </w:r>
      <w:r>
        <w:t>производстве.</w:t>
      </w:r>
    </w:p>
    <w:p w:rsidR="00A8610B" w:rsidRDefault="00BA5976">
      <w:pPr>
        <w:pStyle w:val="a3"/>
        <w:spacing w:before="3" w:line="276" w:lineRule="auto"/>
        <w:ind w:right="428" w:firstLine="710"/>
      </w:pPr>
      <w:r>
        <w:rPr>
          <w:i/>
        </w:rPr>
        <w:t xml:space="preserve">Понятие об энтальпии и энтропии. Энергия Гиббса. </w:t>
      </w:r>
      <w:r>
        <w:t>Закон Гесса и следствия из</w:t>
      </w:r>
      <w:r>
        <w:rPr>
          <w:spacing w:val="1"/>
        </w:rPr>
        <w:t xml:space="preserve"> </w:t>
      </w:r>
      <w:r>
        <w:t>него. Тепловые эффекты химических реакций. Термохимические уравнения. Обратимость</w:t>
      </w:r>
      <w:r>
        <w:rPr>
          <w:spacing w:val="1"/>
        </w:rPr>
        <w:t xml:space="preserve"> </w:t>
      </w:r>
      <w:r>
        <w:t>реакций.</w:t>
      </w:r>
      <w:r>
        <w:rPr>
          <w:spacing w:val="1"/>
        </w:rPr>
        <w:t xml:space="preserve"> </w:t>
      </w:r>
      <w:r>
        <w:t>Химическое</w:t>
      </w:r>
      <w:r>
        <w:rPr>
          <w:spacing w:val="1"/>
        </w:rPr>
        <w:t xml:space="preserve"> </w:t>
      </w:r>
      <w:r>
        <w:t>равновесие.</w:t>
      </w:r>
      <w:r>
        <w:rPr>
          <w:spacing w:val="1"/>
        </w:rPr>
        <w:t xml:space="preserve"> </w:t>
      </w:r>
      <w:r>
        <w:t>Смещение</w:t>
      </w:r>
      <w:r>
        <w:rPr>
          <w:spacing w:val="1"/>
        </w:rPr>
        <w:t xml:space="preserve"> </w:t>
      </w:r>
      <w:r>
        <w:t>химического</w:t>
      </w:r>
      <w:r>
        <w:rPr>
          <w:spacing w:val="1"/>
        </w:rPr>
        <w:t xml:space="preserve"> </w:t>
      </w:r>
      <w:r>
        <w:t>равновесия</w:t>
      </w:r>
      <w:r>
        <w:rPr>
          <w:spacing w:val="1"/>
        </w:rPr>
        <w:t xml:space="preserve"> </w:t>
      </w:r>
      <w:r>
        <w:t>под</w:t>
      </w:r>
      <w:r>
        <w:rPr>
          <w:spacing w:val="1"/>
        </w:rPr>
        <w:t xml:space="preserve"> </w:t>
      </w:r>
      <w:r>
        <w:t>действием</w:t>
      </w:r>
      <w:r>
        <w:rPr>
          <w:spacing w:val="1"/>
        </w:rPr>
        <w:t xml:space="preserve"> </w:t>
      </w:r>
      <w:r>
        <w:t>различных</w:t>
      </w:r>
      <w:r>
        <w:rPr>
          <w:spacing w:val="1"/>
        </w:rPr>
        <w:t xml:space="preserve"> </w:t>
      </w:r>
      <w:r>
        <w:t>факторов:</w:t>
      </w:r>
      <w:r>
        <w:rPr>
          <w:spacing w:val="1"/>
        </w:rPr>
        <w:t xml:space="preserve"> </w:t>
      </w:r>
      <w:r>
        <w:t>концентрации</w:t>
      </w:r>
      <w:r>
        <w:rPr>
          <w:spacing w:val="1"/>
        </w:rPr>
        <w:t xml:space="preserve"> </w:t>
      </w:r>
      <w:r>
        <w:t>реагентов</w:t>
      </w:r>
      <w:r>
        <w:rPr>
          <w:spacing w:val="1"/>
        </w:rPr>
        <w:t xml:space="preserve"> </w:t>
      </w:r>
      <w:r>
        <w:t>или</w:t>
      </w:r>
      <w:r>
        <w:rPr>
          <w:spacing w:val="1"/>
        </w:rPr>
        <w:t xml:space="preserve"> </w:t>
      </w:r>
      <w:r>
        <w:t>продуктов</w:t>
      </w:r>
      <w:r>
        <w:rPr>
          <w:spacing w:val="1"/>
        </w:rPr>
        <w:t xml:space="preserve"> </w:t>
      </w:r>
      <w:r>
        <w:t>реакции,</w:t>
      </w:r>
      <w:r>
        <w:rPr>
          <w:spacing w:val="1"/>
        </w:rPr>
        <w:t xml:space="preserve"> </w:t>
      </w:r>
      <w:r>
        <w:t>давления,</w:t>
      </w:r>
      <w:r>
        <w:rPr>
          <w:spacing w:val="1"/>
        </w:rPr>
        <w:t xml:space="preserve"> </w:t>
      </w:r>
      <w:r>
        <w:t>температуры.</w:t>
      </w:r>
      <w:r>
        <w:rPr>
          <w:spacing w:val="3"/>
        </w:rPr>
        <w:t xml:space="preserve"> </w:t>
      </w:r>
      <w:r>
        <w:t>Роль</w:t>
      </w:r>
      <w:r>
        <w:rPr>
          <w:spacing w:val="-3"/>
        </w:rPr>
        <w:t xml:space="preserve"> </w:t>
      </w:r>
      <w:r>
        <w:t>смещения</w:t>
      </w:r>
      <w:r>
        <w:rPr>
          <w:spacing w:val="1"/>
        </w:rPr>
        <w:t xml:space="preserve"> </w:t>
      </w:r>
      <w:r>
        <w:t>равновесия</w:t>
      </w:r>
      <w:r>
        <w:rPr>
          <w:spacing w:val="-4"/>
        </w:rPr>
        <w:t xml:space="preserve"> </w:t>
      </w:r>
      <w:r>
        <w:t>в</w:t>
      </w:r>
      <w:r>
        <w:rPr>
          <w:spacing w:val="3"/>
        </w:rPr>
        <w:t xml:space="preserve"> </w:t>
      </w:r>
      <w:r>
        <w:t>технологических</w:t>
      </w:r>
      <w:r>
        <w:rPr>
          <w:spacing w:val="-4"/>
        </w:rPr>
        <w:t xml:space="preserve"> </w:t>
      </w:r>
      <w:r>
        <w:t>процессах.</w:t>
      </w:r>
    </w:p>
    <w:p w:rsidR="00A8610B" w:rsidRDefault="00BA5976">
      <w:pPr>
        <w:spacing w:line="276" w:lineRule="auto"/>
        <w:ind w:left="839" w:right="425" w:firstLine="710"/>
        <w:jc w:val="both"/>
        <w:rPr>
          <w:i/>
          <w:sz w:val="24"/>
        </w:rPr>
      </w:pPr>
      <w:r>
        <w:rPr>
          <w:sz w:val="24"/>
        </w:rPr>
        <w:t xml:space="preserve">Дисперсные системы. </w:t>
      </w:r>
      <w:r>
        <w:rPr>
          <w:i/>
          <w:sz w:val="24"/>
        </w:rPr>
        <w:t xml:space="preserve">Коллоидные системы. </w:t>
      </w:r>
      <w:r>
        <w:rPr>
          <w:sz w:val="24"/>
        </w:rPr>
        <w:t>Истинные растворы. Растворение как</w:t>
      </w:r>
      <w:r>
        <w:rPr>
          <w:spacing w:val="1"/>
          <w:sz w:val="24"/>
        </w:rPr>
        <w:t xml:space="preserve"> </w:t>
      </w:r>
      <w:r>
        <w:rPr>
          <w:sz w:val="24"/>
        </w:rPr>
        <w:t>физико-химический процесс. Способы выражения концентрации растворов: массовая доля</w:t>
      </w:r>
      <w:r>
        <w:rPr>
          <w:spacing w:val="-57"/>
          <w:sz w:val="24"/>
        </w:rPr>
        <w:t xml:space="preserve"> </w:t>
      </w:r>
      <w:r>
        <w:rPr>
          <w:sz w:val="24"/>
        </w:rPr>
        <w:t>растворенного</w:t>
      </w:r>
      <w:r>
        <w:rPr>
          <w:spacing w:val="1"/>
          <w:sz w:val="24"/>
        </w:rPr>
        <w:t xml:space="preserve"> </w:t>
      </w:r>
      <w:r>
        <w:rPr>
          <w:sz w:val="24"/>
        </w:rPr>
        <w:t>вещества,</w:t>
      </w:r>
      <w:r>
        <w:rPr>
          <w:spacing w:val="1"/>
          <w:sz w:val="24"/>
        </w:rPr>
        <w:t xml:space="preserve"> </w:t>
      </w:r>
      <w:r>
        <w:rPr>
          <w:i/>
          <w:sz w:val="24"/>
        </w:rPr>
        <w:t>молярная</w:t>
      </w:r>
      <w:r>
        <w:rPr>
          <w:i/>
          <w:spacing w:val="1"/>
          <w:sz w:val="24"/>
        </w:rPr>
        <w:t xml:space="preserve"> </w:t>
      </w:r>
      <w:r>
        <w:rPr>
          <w:i/>
          <w:sz w:val="24"/>
        </w:rPr>
        <w:t>и</w:t>
      </w:r>
      <w:r>
        <w:rPr>
          <w:i/>
          <w:spacing w:val="1"/>
          <w:sz w:val="24"/>
        </w:rPr>
        <w:t xml:space="preserve"> </w:t>
      </w:r>
      <w:r>
        <w:rPr>
          <w:i/>
          <w:sz w:val="24"/>
        </w:rPr>
        <w:t>моляльная</w:t>
      </w:r>
      <w:r>
        <w:rPr>
          <w:i/>
          <w:spacing w:val="1"/>
          <w:sz w:val="24"/>
        </w:rPr>
        <w:t xml:space="preserve"> </w:t>
      </w:r>
      <w:r>
        <w:rPr>
          <w:i/>
          <w:sz w:val="24"/>
        </w:rPr>
        <w:t>концентрации.</w:t>
      </w:r>
      <w:r>
        <w:rPr>
          <w:i/>
          <w:spacing w:val="1"/>
          <w:sz w:val="24"/>
        </w:rPr>
        <w:t xml:space="preserve"> </w:t>
      </w:r>
      <w:r>
        <w:rPr>
          <w:i/>
          <w:sz w:val="24"/>
        </w:rPr>
        <w:t>Титр</w:t>
      </w:r>
      <w:r>
        <w:rPr>
          <w:i/>
          <w:spacing w:val="1"/>
          <w:sz w:val="24"/>
        </w:rPr>
        <w:t xml:space="preserve"> </w:t>
      </w:r>
      <w:r>
        <w:rPr>
          <w:i/>
          <w:sz w:val="24"/>
        </w:rPr>
        <w:t>раствора</w:t>
      </w:r>
      <w:r>
        <w:rPr>
          <w:i/>
          <w:spacing w:val="1"/>
          <w:sz w:val="24"/>
        </w:rPr>
        <w:t xml:space="preserve"> </w:t>
      </w:r>
      <w:r>
        <w:rPr>
          <w:i/>
          <w:sz w:val="24"/>
        </w:rPr>
        <w:t>и</w:t>
      </w:r>
      <w:r>
        <w:rPr>
          <w:i/>
          <w:spacing w:val="1"/>
          <w:sz w:val="24"/>
        </w:rPr>
        <w:t xml:space="preserve"> </w:t>
      </w:r>
      <w:r>
        <w:rPr>
          <w:i/>
          <w:sz w:val="24"/>
        </w:rPr>
        <w:t>титрование.</w:t>
      </w:r>
    </w:p>
    <w:p w:rsidR="00A8610B" w:rsidRDefault="00BA5976">
      <w:pPr>
        <w:spacing w:before="1" w:line="276" w:lineRule="auto"/>
        <w:ind w:left="839" w:right="422" w:firstLine="710"/>
        <w:jc w:val="both"/>
        <w:rPr>
          <w:sz w:val="24"/>
        </w:rPr>
      </w:pPr>
      <w:r>
        <w:rPr>
          <w:sz w:val="24"/>
        </w:rPr>
        <w:t>Реакции</w:t>
      </w:r>
      <w:r>
        <w:rPr>
          <w:spacing w:val="1"/>
          <w:sz w:val="24"/>
        </w:rPr>
        <w:t xml:space="preserve"> </w:t>
      </w:r>
      <w:r>
        <w:rPr>
          <w:sz w:val="24"/>
        </w:rPr>
        <w:t>в</w:t>
      </w:r>
      <w:r>
        <w:rPr>
          <w:spacing w:val="1"/>
          <w:sz w:val="24"/>
        </w:rPr>
        <w:t xml:space="preserve"> </w:t>
      </w:r>
      <w:r>
        <w:rPr>
          <w:sz w:val="24"/>
        </w:rPr>
        <w:t>растворах электролитов.</w:t>
      </w:r>
      <w:r>
        <w:rPr>
          <w:spacing w:val="1"/>
          <w:sz w:val="24"/>
        </w:rPr>
        <w:t xml:space="preserve"> </w:t>
      </w:r>
      <w:r>
        <w:rPr>
          <w:sz w:val="24"/>
        </w:rPr>
        <w:t>Качественные</w:t>
      </w:r>
      <w:r>
        <w:rPr>
          <w:spacing w:val="1"/>
          <w:sz w:val="24"/>
        </w:rPr>
        <w:t xml:space="preserve"> </w:t>
      </w:r>
      <w:r>
        <w:rPr>
          <w:sz w:val="24"/>
        </w:rPr>
        <w:t>реакции</w:t>
      </w:r>
      <w:r>
        <w:rPr>
          <w:spacing w:val="1"/>
          <w:sz w:val="24"/>
        </w:rPr>
        <w:t xml:space="preserve"> </w:t>
      </w:r>
      <w:r>
        <w:rPr>
          <w:sz w:val="24"/>
        </w:rPr>
        <w:t>на</w:t>
      </w:r>
      <w:r>
        <w:rPr>
          <w:spacing w:val="1"/>
          <w:sz w:val="24"/>
        </w:rPr>
        <w:t xml:space="preserve"> </w:t>
      </w:r>
      <w:r>
        <w:rPr>
          <w:sz w:val="24"/>
        </w:rPr>
        <w:t>ионы</w:t>
      </w:r>
      <w:r>
        <w:rPr>
          <w:spacing w:val="1"/>
          <w:sz w:val="24"/>
        </w:rPr>
        <w:t xml:space="preserve"> </w:t>
      </w:r>
      <w:r>
        <w:rPr>
          <w:sz w:val="24"/>
        </w:rPr>
        <w:t>в</w:t>
      </w:r>
      <w:r>
        <w:rPr>
          <w:spacing w:val="1"/>
          <w:sz w:val="24"/>
        </w:rPr>
        <w:t xml:space="preserve"> </w:t>
      </w:r>
      <w:r>
        <w:rPr>
          <w:sz w:val="24"/>
        </w:rPr>
        <w:t>растворе.</w:t>
      </w:r>
      <w:r>
        <w:rPr>
          <w:spacing w:val="1"/>
          <w:sz w:val="24"/>
        </w:rPr>
        <w:t xml:space="preserve"> </w:t>
      </w:r>
      <w:r>
        <w:rPr>
          <w:sz w:val="24"/>
        </w:rPr>
        <w:t>Кислотно-основные</w:t>
      </w:r>
      <w:r>
        <w:rPr>
          <w:spacing w:val="1"/>
          <w:sz w:val="24"/>
        </w:rPr>
        <w:t xml:space="preserve"> </w:t>
      </w:r>
      <w:r>
        <w:rPr>
          <w:sz w:val="24"/>
        </w:rPr>
        <w:t>взаимодействия</w:t>
      </w:r>
      <w:r>
        <w:rPr>
          <w:spacing w:val="1"/>
          <w:sz w:val="24"/>
        </w:rPr>
        <w:t xml:space="preserve"> </w:t>
      </w:r>
      <w:r>
        <w:rPr>
          <w:sz w:val="24"/>
        </w:rPr>
        <w:t>в</w:t>
      </w:r>
      <w:r>
        <w:rPr>
          <w:spacing w:val="1"/>
          <w:sz w:val="24"/>
        </w:rPr>
        <w:t xml:space="preserve"> </w:t>
      </w:r>
      <w:r>
        <w:rPr>
          <w:sz w:val="24"/>
        </w:rPr>
        <w:t>растворах.</w:t>
      </w:r>
      <w:r>
        <w:rPr>
          <w:spacing w:val="1"/>
          <w:sz w:val="24"/>
        </w:rPr>
        <w:t xml:space="preserve"> </w:t>
      </w:r>
      <w:r>
        <w:rPr>
          <w:sz w:val="24"/>
        </w:rPr>
        <w:t>Амфотерность.</w:t>
      </w:r>
      <w:r>
        <w:rPr>
          <w:spacing w:val="1"/>
          <w:sz w:val="24"/>
        </w:rPr>
        <w:t xml:space="preserve"> </w:t>
      </w:r>
      <w:r>
        <w:rPr>
          <w:i/>
          <w:sz w:val="24"/>
        </w:rPr>
        <w:t>Ионное</w:t>
      </w:r>
      <w:r>
        <w:rPr>
          <w:i/>
          <w:spacing w:val="1"/>
          <w:sz w:val="24"/>
        </w:rPr>
        <w:t xml:space="preserve"> </w:t>
      </w:r>
      <w:r>
        <w:rPr>
          <w:i/>
          <w:sz w:val="24"/>
        </w:rPr>
        <w:t>произведение</w:t>
      </w:r>
      <w:r>
        <w:rPr>
          <w:i/>
          <w:spacing w:val="1"/>
          <w:sz w:val="24"/>
        </w:rPr>
        <w:t xml:space="preserve"> </w:t>
      </w:r>
      <w:r>
        <w:rPr>
          <w:i/>
          <w:sz w:val="24"/>
        </w:rPr>
        <w:t>воды.</w:t>
      </w:r>
      <w:r>
        <w:rPr>
          <w:i/>
          <w:spacing w:val="1"/>
          <w:sz w:val="24"/>
        </w:rPr>
        <w:t xml:space="preserve"> </w:t>
      </w:r>
      <w:r>
        <w:rPr>
          <w:i/>
          <w:sz w:val="24"/>
        </w:rPr>
        <w:t>Водородный</w:t>
      </w:r>
      <w:r>
        <w:rPr>
          <w:i/>
          <w:spacing w:val="1"/>
          <w:sz w:val="24"/>
        </w:rPr>
        <w:t xml:space="preserve"> </w:t>
      </w:r>
      <w:r>
        <w:rPr>
          <w:i/>
          <w:sz w:val="24"/>
        </w:rPr>
        <w:t>показатель</w:t>
      </w:r>
      <w:r>
        <w:rPr>
          <w:i/>
          <w:spacing w:val="1"/>
          <w:sz w:val="24"/>
        </w:rPr>
        <w:t xml:space="preserve"> </w:t>
      </w:r>
      <w:r>
        <w:rPr>
          <w:i/>
          <w:sz w:val="24"/>
        </w:rPr>
        <w:t>(pH)</w:t>
      </w:r>
      <w:r>
        <w:rPr>
          <w:i/>
          <w:spacing w:val="1"/>
          <w:sz w:val="24"/>
        </w:rPr>
        <w:t xml:space="preserve"> </w:t>
      </w:r>
      <w:r>
        <w:rPr>
          <w:i/>
          <w:sz w:val="24"/>
        </w:rPr>
        <w:t>раствора.</w:t>
      </w:r>
      <w:r>
        <w:rPr>
          <w:i/>
          <w:spacing w:val="1"/>
          <w:sz w:val="24"/>
        </w:rPr>
        <w:t xml:space="preserve"> </w:t>
      </w:r>
      <w:r>
        <w:rPr>
          <w:sz w:val="24"/>
        </w:rPr>
        <w:t>Гидролиз</w:t>
      </w:r>
      <w:r>
        <w:rPr>
          <w:spacing w:val="1"/>
          <w:sz w:val="24"/>
        </w:rPr>
        <w:t xml:space="preserve"> </w:t>
      </w:r>
      <w:r>
        <w:rPr>
          <w:sz w:val="24"/>
        </w:rPr>
        <w:t>солей.</w:t>
      </w:r>
      <w:r>
        <w:rPr>
          <w:spacing w:val="1"/>
          <w:sz w:val="24"/>
        </w:rPr>
        <w:t xml:space="preserve"> </w:t>
      </w:r>
      <w:r>
        <w:rPr>
          <w:sz w:val="24"/>
        </w:rPr>
        <w:t>Значение</w:t>
      </w:r>
      <w:r>
        <w:rPr>
          <w:spacing w:val="1"/>
          <w:sz w:val="24"/>
        </w:rPr>
        <w:t xml:space="preserve"> </w:t>
      </w:r>
      <w:r>
        <w:rPr>
          <w:sz w:val="24"/>
        </w:rPr>
        <w:t>гидролиза</w:t>
      </w:r>
      <w:r>
        <w:rPr>
          <w:spacing w:val="1"/>
          <w:sz w:val="24"/>
        </w:rPr>
        <w:t xml:space="preserve"> </w:t>
      </w:r>
      <w:r>
        <w:rPr>
          <w:sz w:val="24"/>
        </w:rPr>
        <w:t>в</w:t>
      </w:r>
      <w:r>
        <w:rPr>
          <w:spacing w:val="1"/>
          <w:sz w:val="24"/>
        </w:rPr>
        <w:t xml:space="preserve"> </w:t>
      </w:r>
      <w:r>
        <w:rPr>
          <w:sz w:val="24"/>
        </w:rPr>
        <w:t>биологических</w:t>
      </w:r>
      <w:r>
        <w:rPr>
          <w:spacing w:val="-5"/>
          <w:sz w:val="24"/>
        </w:rPr>
        <w:t xml:space="preserve"> </w:t>
      </w:r>
      <w:r>
        <w:rPr>
          <w:sz w:val="24"/>
        </w:rPr>
        <w:t>обменных</w:t>
      </w:r>
      <w:r>
        <w:rPr>
          <w:spacing w:val="-4"/>
          <w:sz w:val="24"/>
        </w:rPr>
        <w:t xml:space="preserve"> </w:t>
      </w:r>
      <w:r>
        <w:rPr>
          <w:sz w:val="24"/>
        </w:rPr>
        <w:t>процессах.</w:t>
      </w:r>
      <w:r>
        <w:rPr>
          <w:spacing w:val="3"/>
          <w:sz w:val="24"/>
        </w:rPr>
        <w:t xml:space="preserve"> </w:t>
      </w:r>
      <w:r>
        <w:rPr>
          <w:sz w:val="24"/>
        </w:rPr>
        <w:t>Применение</w:t>
      </w:r>
      <w:r>
        <w:rPr>
          <w:spacing w:val="-1"/>
          <w:sz w:val="24"/>
        </w:rPr>
        <w:t xml:space="preserve"> </w:t>
      </w:r>
      <w:r>
        <w:rPr>
          <w:sz w:val="24"/>
        </w:rPr>
        <w:t>гидролиза</w:t>
      </w:r>
      <w:r>
        <w:rPr>
          <w:spacing w:val="-5"/>
          <w:sz w:val="24"/>
        </w:rPr>
        <w:t xml:space="preserve"> </w:t>
      </w:r>
      <w:r>
        <w:rPr>
          <w:sz w:val="24"/>
        </w:rPr>
        <w:t>в</w:t>
      </w:r>
      <w:r>
        <w:rPr>
          <w:spacing w:val="-2"/>
          <w:sz w:val="24"/>
        </w:rPr>
        <w:t xml:space="preserve"> </w:t>
      </w:r>
      <w:r>
        <w:rPr>
          <w:sz w:val="24"/>
        </w:rPr>
        <w:t>промышленности.</w:t>
      </w:r>
    </w:p>
    <w:p w:rsidR="00A8610B" w:rsidRDefault="00BA5976">
      <w:pPr>
        <w:spacing w:line="276" w:lineRule="auto"/>
        <w:ind w:left="839" w:right="422" w:firstLine="710"/>
        <w:jc w:val="both"/>
        <w:rPr>
          <w:sz w:val="24"/>
        </w:rPr>
      </w:pPr>
      <w:r>
        <w:rPr>
          <w:sz w:val="24"/>
        </w:rPr>
        <w:t>Окислительно-восстановительные реакции в природе, производственных процессах</w:t>
      </w:r>
      <w:r>
        <w:rPr>
          <w:spacing w:val="-57"/>
          <w:sz w:val="24"/>
        </w:rPr>
        <w:t xml:space="preserve"> </w:t>
      </w:r>
      <w:r>
        <w:rPr>
          <w:sz w:val="24"/>
        </w:rPr>
        <w:t>и жизнедеятельности организмов.</w:t>
      </w:r>
      <w:r>
        <w:rPr>
          <w:spacing w:val="1"/>
          <w:sz w:val="24"/>
        </w:rPr>
        <w:t xml:space="preserve"> </w:t>
      </w:r>
      <w:r>
        <w:rPr>
          <w:i/>
          <w:sz w:val="24"/>
        </w:rPr>
        <w:t>Окислительно-восстановительный потенциал среды.</w:t>
      </w:r>
      <w:r>
        <w:rPr>
          <w:i/>
          <w:spacing w:val="1"/>
          <w:sz w:val="24"/>
        </w:rPr>
        <w:t xml:space="preserve"> </w:t>
      </w:r>
      <w:r>
        <w:rPr>
          <w:i/>
          <w:sz w:val="24"/>
        </w:rPr>
        <w:t>Диаграмма</w:t>
      </w:r>
      <w:r>
        <w:rPr>
          <w:i/>
          <w:spacing w:val="1"/>
          <w:sz w:val="24"/>
        </w:rPr>
        <w:t xml:space="preserve"> </w:t>
      </w:r>
      <w:r>
        <w:rPr>
          <w:i/>
          <w:sz w:val="24"/>
        </w:rPr>
        <w:t>Пурбэ.</w:t>
      </w:r>
      <w:r>
        <w:rPr>
          <w:i/>
          <w:spacing w:val="1"/>
          <w:sz w:val="24"/>
        </w:rPr>
        <w:t xml:space="preserve"> </w:t>
      </w:r>
      <w:r>
        <w:rPr>
          <w:sz w:val="24"/>
        </w:rPr>
        <w:t>Поведение</w:t>
      </w:r>
      <w:r>
        <w:rPr>
          <w:spacing w:val="1"/>
          <w:sz w:val="24"/>
        </w:rPr>
        <w:t xml:space="preserve"> </w:t>
      </w:r>
      <w:r>
        <w:rPr>
          <w:sz w:val="24"/>
        </w:rPr>
        <w:t>веществ</w:t>
      </w:r>
      <w:r>
        <w:rPr>
          <w:spacing w:val="1"/>
          <w:sz w:val="24"/>
        </w:rPr>
        <w:t xml:space="preserve"> </w:t>
      </w:r>
      <w:r>
        <w:rPr>
          <w:sz w:val="24"/>
        </w:rPr>
        <w:t>в</w:t>
      </w:r>
      <w:r>
        <w:rPr>
          <w:spacing w:val="1"/>
          <w:sz w:val="24"/>
        </w:rPr>
        <w:t xml:space="preserve"> </w:t>
      </w:r>
      <w:r>
        <w:rPr>
          <w:sz w:val="24"/>
        </w:rPr>
        <w:t>средах</w:t>
      </w:r>
      <w:r>
        <w:rPr>
          <w:spacing w:val="1"/>
          <w:sz w:val="24"/>
        </w:rPr>
        <w:t xml:space="preserve"> </w:t>
      </w:r>
      <w:r>
        <w:rPr>
          <w:sz w:val="24"/>
        </w:rPr>
        <w:t>с</w:t>
      </w:r>
      <w:r>
        <w:rPr>
          <w:spacing w:val="1"/>
          <w:sz w:val="24"/>
        </w:rPr>
        <w:t xml:space="preserve"> </w:t>
      </w:r>
      <w:r>
        <w:rPr>
          <w:sz w:val="24"/>
        </w:rPr>
        <w:t>разным</w:t>
      </w:r>
      <w:r>
        <w:rPr>
          <w:spacing w:val="1"/>
          <w:sz w:val="24"/>
        </w:rPr>
        <w:t xml:space="preserve"> </w:t>
      </w:r>
      <w:r>
        <w:rPr>
          <w:sz w:val="24"/>
        </w:rPr>
        <w:t>значением</w:t>
      </w:r>
      <w:r>
        <w:rPr>
          <w:spacing w:val="1"/>
          <w:sz w:val="24"/>
        </w:rPr>
        <w:t xml:space="preserve"> </w:t>
      </w:r>
      <w:r>
        <w:rPr>
          <w:sz w:val="24"/>
        </w:rPr>
        <w:t>pH.</w:t>
      </w:r>
      <w:r>
        <w:rPr>
          <w:spacing w:val="1"/>
          <w:sz w:val="24"/>
        </w:rPr>
        <w:t xml:space="preserve"> </w:t>
      </w:r>
      <w:r>
        <w:rPr>
          <w:sz w:val="24"/>
        </w:rPr>
        <w:t>Методы</w:t>
      </w:r>
      <w:r>
        <w:rPr>
          <w:spacing w:val="1"/>
          <w:sz w:val="24"/>
        </w:rPr>
        <w:t xml:space="preserve"> </w:t>
      </w:r>
      <w:r>
        <w:rPr>
          <w:sz w:val="24"/>
        </w:rPr>
        <w:t>электронного</w:t>
      </w:r>
      <w:r>
        <w:rPr>
          <w:spacing w:val="1"/>
          <w:sz w:val="24"/>
        </w:rPr>
        <w:t xml:space="preserve"> </w:t>
      </w:r>
      <w:r>
        <w:rPr>
          <w:sz w:val="24"/>
        </w:rPr>
        <w:t>и</w:t>
      </w:r>
      <w:r>
        <w:rPr>
          <w:spacing w:val="1"/>
          <w:sz w:val="24"/>
        </w:rPr>
        <w:t xml:space="preserve"> </w:t>
      </w:r>
      <w:r>
        <w:rPr>
          <w:i/>
          <w:sz w:val="24"/>
        </w:rPr>
        <w:t>электронно-ионного</w:t>
      </w:r>
      <w:r>
        <w:rPr>
          <w:i/>
          <w:spacing w:val="1"/>
          <w:sz w:val="24"/>
        </w:rPr>
        <w:t xml:space="preserve"> </w:t>
      </w:r>
      <w:r>
        <w:rPr>
          <w:sz w:val="24"/>
        </w:rPr>
        <w:t>баланса.</w:t>
      </w:r>
      <w:r>
        <w:rPr>
          <w:spacing w:val="1"/>
          <w:sz w:val="24"/>
        </w:rPr>
        <w:t xml:space="preserve"> </w:t>
      </w:r>
      <w:r>
        <w:rPr>
          <w:sz w:val="24"/>
        </w:rPr>
        <w:t>Гальванический</w:t>
      </w:r>
      <w:r>
        <w:rPr>
          <w:spacing w:val="1"/>
          <w:sz w:val="24"/>
        </w:rPr>
        <w:t xml:space="preserve"> </w:t>
      </w:r>
      <w:r>
        <w:rPr>
          <w:sz w:val="24"/>
        </w:rPr>
        <w:t>элемент.</w:t>
      </w:r>
      <w:r>
        <w:rPr>
          <w:spacing w:val="1"/>
          <w:sz w:val="24"/>
        </w:rPr>
        <w:t xml:space="preserve"> </w:t>
      </w:r>
      <w:r>
        <w:rPr>
          <w:sz w:val="24"/>
        </w:rPr>
        <w:t>Химические</w:t>
      </w:r>
      <w:r>
        <w:rPr>
          <w:spacing w:val="1"/>
          <w:sz w:val="24"/>
        </w:rPr>
        <w:t xml:space="preserve"> </w:t>
      </w:r>
      <w:r>
        <w:rPr>
          <w:sz w:val="24"/>
        </w:rPr>
        <w:t>источники</w:t>
      </w:r>
      <w:r>
        <w:rPr>
          <w:spacing w:val="1"/>
          <w:sz w:val="24"/>
        </w:rPr>
        <w:t xml:space="preserve"> </w:t>
      </w:r>
      <w:r>
        <w:rPr>
          <w:sz w:val="24"/>
        </w:rPr>
        <w:t>тока.</w:t>
      </w:r>
      <w:r>
        <w:rPr>
          <w:spacing w:val="1"/>
          <w:sz w:val="24"/>
        </w:rPr>
        <w:t xml:space="preserve"> </w:t>
      </w:r>
      <w:r>
        <w:rPr>
          <w:i/>
          <w:sz w:val="24"/>
        </w:rPr>
        <w:t>Стандартный</w:t>
      </w:r>
      <w:r>
        <w:rPr>
          <w:i/>
          <w:spacing w:val="1"/>
          <w:sz w:val="24"/>
        </w:rPr>
        <w:t xml:space="preserve"> </w:t>
      </w:r>
      <w:r>
        <w:rPr>
          <w:i/>
          <w:sz w:val="24"/>
        </w:rPr>
        <w:t>водородный</w:t>
      </w:r>
      <w:r>
        <w:rPr>
          <w:i/>
          <w:spacing w:val="1"/>
          <w:sz w:val="24"/>
        </w:rPr>
        <w:t xml:space="preserve"> </w:t>
      </w:r>
      <w:r>
        <w:rPr>
          <w:i/>
          <w:sz w:val="24"/>
        </w:rPr>
        <w:t>электрод.</w:t>
      </w:r>
      <w:r>
        <w:rPr>
          <w:i/>
          <w:spacing w:val="1"/>
          <w:sz w:val="24"/>
        </w:rPr>
        <w:t xml:space="preserve"> </w:t>
      </w:r>
      <w:r>
        <w:rPr>
          <w:i/>
          <w:sz w:val="24"/>
        </w:rPr>
        <w:t>Стандартный</w:t>
      </w:r>
      <w:r>
        <w:rPr>
          <w:i/>
          <w:spacing w:val="1"/>
          <w:sz w:val="24"/>
        </w:rPr>
        <w:t xml:space="preserve"> </w:t>
      </w:r>
      <w:r>
        <w:rPr>
          <w:i/>
          <w:sz w:val="24"/>
        </w:rPr>
        <w:t>электродный</w:t>
      </w:r>
      <w:r>
        <w:rPr>
          <w:i/>
          <w:spacing w:val="1"/>
          <w:sz w:val="24"/>
        </w:rPr>
        <w:t xml:space="preserve"> </w:t>
      </w:r>
      <w:r>
        <w:rPr>
          <w:i/>
          <w:sz w:val="24"/>
        </w:rPr>
        <w:t>потенциал</w:t>
      </w:r>
      <w:r>
        <w:rPr>
          <w:i/>
          <w:spacing w:val="1"/>
          <w:sz w:val="24"/>
        </w:rPr>
        <w:t xml:space="preserve"> </w:t>
      </w:r>
      <w:r>
        <w:rPr>
          <w:i/>
          <w:sz w:val="24"/>
        </w:rPr>
        <w:t>системы.</w:t>
      </w:r>
      <w:r>
        <w:rPr>
          <w:i/>
          <w:spacing w:val="1"/>
          <w:sz w:val="24"/>
        </w:rPr>
        <w:t xml:space="preserve"> </w:t>
      </w:r>
      <w:r>
        <w:rPr>
          <w:i/>
          <w:sz w:val="24"/>
        </w:rPr>
        <w:t>Ряд</w:t>
      </w:r>
      <w:r>
        <w:rPr>
          <w:i/>
          <w:spacing w:val="1"/>
          <w:sz w:val="24"/>
        </w:rPr>
        <w:t xml:space="preserve"> </w:t>
      </w:r>
      <w:r>
        <w:rPr>
          <w:i/>
          <w:sz w:val="24"/>
        </w:rPr>
        <w:t>стандартных</w:t>
      </w:r>
      <w:r>
        <w:rPr>
          <w:i/>
          <w:spacing w:val="1"/>
          <w:sz w:val="24"/>
        </w:rPr>
        <w:t xml:space="preserve"> </w:t>
      </w:r>
      <w:r>
        <w:rPr>
          <w:i/>
          <w:sz w:val="24"/>
        </w:rPr>
        <w:t>электродных</w:t>
      </w:r>
      <w:r>
        <w:rPr>
          <w:i/>
          <w:spacing w:val="1"/>
          <w:sz w:val="24"/>
        </w:rPr>
        <w:t xml:space="preserve"> </w:t>
      </w:r>
      <w:r>
        <w:rPr>
          <w:i/>
          <w:sz w:val="24"/>
        </w:rPr>
        <w:t>потенциалов.</w:t>
      </w:r>
      <w:r>
        <w:rPr>
          <w:i/>
          <w:spacing w:val="1"/>
          <w:sz w:val="24"/>
        </w:rPr>
        <w:t xml:space="preserve"> </w:t>
      </w:r>
      <w:r>
        <w:rPr>
          <w:i/>
          <w:sz w:val="24"/>
        </w:rPr>
        <w:t>Направление</w:t>
      </w:r>
      <w:r>
        <w:rPr>
          <w:i/>
          <w:spacing w:val="1"/>
          <w:sz w:val="24"/>
        </w:rPr>
        <w:t xml:space="preserve"> </w:t>
      </w:r>
      <w:r>
        <w:rPr>
          <w:i/>
          <w:sz w:val="24"/>
        </w:rPr>
        <w:t>окислительно-восстановительных</w:t>
      </w:r>
      <w:r>
        <w:rPr>
          <w:i/>
          <w:spacing w:val="1"/>
          <w:sz w:val="24"/>
        </w:rPr>
        <w:t xml:space="preserve"> </w:t>
      </w:r>
      <w:r>
        <w:rPr>
          <w:i/>
          <w:sz w:val="24"/>
        </w:rPr>
        <w:t>реакций.</w:t>
      </w:r>
      <w:r>
        <w:rPr>
          <w:i/>
          <w:spacing w:val="1"/>
          <w:sz w:val="24"/>
        </w:rPr>
        <w:t xml:space="preserve"> </w:t>
      </w:r>
      <w:r>
        <w:rPr>
          <w:sz w:val="24"/>
        </w:rPr>
        <w:t>Электролиз</w:t>
      </w:r>
      <w:r>
        <w:rPr>
          <w:spacing w:val="1"/>
          <w:sz w:val="24"/>
        </w:rPr>
        <w:t xml:space="preserve"> </w:t>
      </w:r>
      <w:r>
        <w:rPr>
          <w:sz w:val="24"/>
        </w:rPr>
        <w:t>растворов</w:t>
      </w:r>
      <w:r>
        <w:rPr>
          <w:spacing w:val="1"/>
          <w:sz w:val="24"/>
        </w:rPr>
        <w:t xml:space="preserve"> </w:t>
      </w:r>
      <w:r>
        <w:rPr>
          <w:sz w:val="24"/>
        </w:rPr>
        <w:t>и</w:t>
      </w:r>
      <w:r>
        <w:rPr>
          <w:spacing w:val="1"/>
          <w:sz w:val="24"/>
        </w:rPr>
        <w:t xml:space="preserve"> </w:t>
      </w:r>
      <w:r>
        <w:rPr>
          <w:sz w:val="24"/>
        </w:rPr>
        <w:t>расплавов</w:t>
      </w:r>
      <w:r>
        <w:rPr>
          <w:spacing w:val="1"/>
          <w:sz w:val="24"/>
        </w:rPr>
        <w:t xml:space="preserve"> </w:t>
      </w:r>
      <w:r>
        <w:rPr>
          <w:sz w:val="24"/>
        </w:rPr>
        <w:t>солей.</w:t>
      </w:r>
      <w:r>
        <w:rPr>
          <w:spacing w:val="1"/>
          <w:sz w:val="24"/>
        </w:rPr>
        <w:t xml:space="preserve"> </w:t>
      </w:r>
      <w:r>
        <w:rPr>
          <w:sz w:val="24"/>
        </w:rPr>
        <w:t>Практическое</w:t>
      </w:r>
      <w:r>
        <w:rPr>
          <w:spacing w:val="1"/>
          <w:sz w:val="24"/>
        </w:rPr>
        <w:t xml:space="preserve"> </w:t>
      </w:r>
      <w:r>
        <w:rPr>
          <w:sz w:val="24"/>
        </w:rPr>
        <w:t>применение</w:t>
      </w:r>
      <w:r>
        <w:rPr>
          <w:spacing w:val="1"/>
          <w:sz w:val="24"/>
        </w:rPr>
        <w:t xml:space="preserve"> </w:t>
      </w:r>
      <w:r>
        <w:rPr>
          <w:sz w:val="24"/>
        </w:rPr>
        <w:t>электролиза</w:t>
      </w:r>
      <w:r>
        <w:rPr>
          <w:spacing w:val="1"/>
          <w:sz w:val="24"/>
        </w:rPr>
        <w:t xml:space="preserve"> </w:t>
      </w:r>
      <w:r>
        <w:rPr>
          <w:sz w:val="24"/>
        </w:rPr>
        <w:t>для</w:t>
      </w:r>
      <w:r>
        <w:rPr>
          <w:spacing w:val="1"/>
          <w:sz w:val="24"/>
        </w:rPr>
        <w:t xml:space="preserve"> </w:t>
      </w:r>
      <w:r>
        <w:rPr>
          <w:sz w:val="24"/>
        </w:rPr>
        <w:t>получения</w:t>
      </w:r>
      <w:r>
        <w:rPr>
          <w:spacing w:val="1"/>
          <w:sz w:val="24"/>
        </w:rPr>
        <w:t xml:space="preserve"> </w:t>
      </w:r>
      <w:r>
        <w:rPr>
          <w:sz w:val="24"/>
        </w:rPr>
        <w:t>щелочных,</w:t>
      </w:r>
      <w:r>
        <w:rPr>
          <w:spacing w:val="1"/>
          <w:sz w:val="24"/>
        </w:rPr>
        <w:t xml:space="preserve"> </w:t>
      </w:r>
      <w:r>
        <w:rPr>
          <w:sz w:val="24"/>
        </w:rPr>
        <w:t>щелочноземельных</w:t>
      </w:r>
      <w:r>
        <w:rPr>
          <w:spacing w:val="1"/>
          <w:sz w:val="24"/>
        </w:rPr>
        <w:t xml:space="preserve"> </w:t>
      </w:r>
      <w:r>
        <w:rPr>
          <w:sz w:val="24"/>
        </w:rPr>
        <w:t>металлов и алюминия. Коррозия металлов: виды коррозии, способы защиты металлов от</w:t>
      </w:r>
      <w:r>
        <w:rPr>
          <w:spacing w:val="1"/>
          <w:sz w:val="24"/>
        </w:rPr>
        <w:t xml:space="preserve"> </w:t>
      </w:r>
      <w:r>
        <w:rPr>
          <w:sz w:val="24"/>
        </w:rPr>
        <w:t>коррозии.</w:t>
      </w:r>
    </w:p>
    <w:p w:rsidR="00A8610B" w:rsidRDefault="00BA5976">
      <w:pPr>
        <w:pStyle w:val="210"/>
        <w:spacing w:before="7"/>
        <w:ind w:left="1550"/>
      </w:pPr>
      <w:r>
        <w:t>Основы</w:t>
      </w:r>
      <w:r>
        <w:rPr>
          <w:spacing w:val="-1"/>
        </w:rPr>
        <w:t xml:space="preserve"> </w:t>
      </w:r>
      <w:r>
        <w:t>неорганической</w:t>
      </w:r>
      <w:r>
        <w:rPr>
          <w:spacing w:val="-5"/>
        </w:rPr>
        <w:t xml:space="preserve"> </w:t>
      </w:r>
      <w:r>
        <w:t>химии</w:t>
      </w:r>
    </w:p>
    <w:p w:rsidR="00A8610B" w:rsidRDefault="00BA5976">
      <w:pPr>
        <w:spacing w:before="36" w:line="276" w:lineRule="auto"/>
        <w:ind w:left="839" w:right="425" w:firstLine="710"/>
        <w:jc w:val="both"/>
        <w:rPr>
          <w:i/>
          <w:sz w:val="24"/>
        </w:rPr>
      </w:pPr>
      <w:r>
        <w:rPr>
          <w:sz w:val="24"/>
        </w:rPr>
        <w:t>Общая характеристика элементов IА–IIIA-групп. Оксиды и пероксиды натрия и</w:t>
      </w:r>
      <w:r>
        <w:rPr>
          <w:spacing w:val="1"/>
          <w:sz w:val="24"/>
        </w:rPr>
        <w:t xml:space="preserve"> </w:t>
      </w:r>
      <w:r>
        <w:rPr>
          <w:sz w:val="24"/>
        </w:rPr>
        <w:t>калия. Распознавание катионов натрия и калия. Соли натрия, калия, кальция и магния, их</w:t>
      </w:r>
      <w:r>
        <w:rPr>
          <w:spacing w:val="1"/>
          <w:sz w:val="24"/>
        </w:rPr>
        <w:t xml:space="preserve"> </w:t>
      </w:r>
      <w:r>
        <w:rPr>
          <w:sz w:val="24"/>
        </w:rPr>
        <w:t>значение</w:t>
      </w:r>
      <w:r>
        <w:rPr>
          <w:spacing w:val="1"/>
          <w:sz w:val="24"/>
        </w:rPr>
        <w:t xml:space="preserve"> </w:t>
      </w:r>
      <w:r>
        <w:rPr>
          <w:sz w:val="24"/>
        </w:rPr>
        <w:t>в</w:t>
      </w:r>
      <w:r>
        <w:rPr>
          <w:spacing w:val="1"/>
          <w:sz w:val="24"/>
        </w:rPr>
        <w:t xml:space="preserve"> </w:t>
      </w:r>
      <w:r>
        <w:rPr>
          <w:sz w:val="24"/>
        </w:rPr>
        <w:t>природе</w:t>
      </w:r>
      <w:r>
        <w:rPr>
          <w:spacing w:val="1"/>
          <w:sz w:val="24"/>
        </w:rPr>
        <w:t xml:space="preserve"> </w:t>
      </w:r>
      <w:r>
        <w:rPr>
          <w:sz w:val="24"/>
        </w:rPr>
        <w:t>и</w:t>
      </w:r>
      <w:r>
        <w:rPr>
          <w:spacing w:val="1"/>
          <w:sz w:val="24"/>
        </w:rPr>
        <w:t xml:space="preserve"> </w:t>
      </w:r>
      <w:r>
        <w:rPr>
          <w:sz w:val="24"/>
        </w:rPr>
        <w:t>жизни</w:t>
      </w:r>
      <w:r>
        <w:rPr>
          <w:spacing w:val="1"/>
          <w:sz w:val="24"/>
        </w:rPr>
        <w:t xml:space="preserve"> </w:t>
      </w:r>
      <w:r>
        <w:rPr>
          <w:sz w:val="24"/>
        </w:rPr>
        <w:t>человека.</w:t>
      </w:r>
      <w:r>
        <w:rPr>
          <w:spacing w:val="1"/>
          <w:sz w:val="24"/>
        </w:rPr>
        <w:t xml:space="preserve"> </w:t>
      </w:r>
      <w:r>
        <w:rPr>
          <w:i/>
          <w:sz w:val="24"/>
        </w:rPr>
        <w:t>Жесткость</w:t>
      </w:r>
      <w:r>
        <w:rPr>
          <w:i/>
          <w:spacing w:val="1"/>
          <w:sz w:val="24"/>
        </w:rPr>
        <w:t xml:space="preserve"> </w:t>
      </w:r>
      <w:r>
        <w:rPr>
          <w:i/>
          <w:sz w:val="24"/>
        </w:rPr>
        <w:t>воды</w:t>
      </w:r>
      <w:r>
        <w:rPr>
          <w:i/>
          <w:spacing w:val="1"/>
          <w:sz w:val="24"/>
        </w:rPr>
        <w:t xml:space="preserve"> </w:t>
      </w:r>
      <w:r>
        <w:rPr>
          <w:i/>
          <w:sz w:val="24"/>
        </w:rPr>
        <w:t>и</w:t>
      </w:r>
      <w:r>
        <w:rPr>
          <w:i/>
          <w:spacing w:val="1"/>
          <w:sz w:val="24"/>
        </w:rPr>
        <w:t xml:space="preserve"> </w:t>
      </w:r>
      <w:r>
        <w:rPr>
          <w:i/>
          <w:sz w:val="24"/>
        </w:rPr>
        <w:t>способы</w:t>
      </w:r>
      <w:r>
        <w:rPr>
          <w:i/>
          <w:spacing w:val="1"/>
          <w:sz w:val="24"/>
        </w:rPr>
        <w:t xml:space="preserve"> </w:t>
      </w:r>
      <w:r>
        <w:rPr>
          <w:i/>
          <w:sz w:val="24"/>
        </w:rPr>
        <w:t>ее</w:t>
      </w:r>
      <w:r>
        <w:rPr>
          <w:i/>
          <w:spacing w:val="1"/>
          <w:sz w:val="24"/>
        </w:rPr>
        <w:t xml:space="preserve"> </w:t>
      </w:r>
      <w:r>
        <w:rPr>
          <w:i/>
          <w:sz w:val="24"/>
        </w:rPr>
        <w:t>устранения.</w:t>
      </w:r>
      <w:r>
        <w:rPr>
          <w:i/>
          <w:spacing w:val="1"/>
          <w:sz w:val="24"/>
        </w:rPr>
        <w:t xml:space="preserve"> </w:t>
      </w:r>
      <w:r>
        <w:rPr>
          <w:i/>
          <w:sz w:val="24"/>
        </w:rPr>
        <w:t>Комплексные соединения алюминия.</w:t>
      </w:r>
      <w:r>
        <w:rPr>
          <w:i/>
          <w:spacing w:val="3"/>
          <w:sz w:val="24"/>
        </w:rPr>
        <w:t xml:space="preserve"> </w:t>
      </w:r>
      <w:r>
        <w:rPr>
          <w:i/>
          <w:sz w:val="24"/>
        </w:rPr>
        <w:t>Алюмосиликаты.</w:t>
      </w:r>
    </w:p>
    <w:p w:rsidR="00A8610B" w:rsidRDefault="00BA5976">
      <w:pPr>
        <w:pStyle w:val="a3"/>
        <w:spacing w:line="276" w:lineRule="auto"/>
        <w:ind w:right="428" w:firstLine="710"/>
      </w:pPr>
      <w:r>
        <w:t>Металлы</w:t>
      </w:r>
      <w:r>
        <w:rPr>
          <w:spacing w:val="1"/>
        </w:rPr>
        <w:t xml:space="preserve"> </w:t>
      </w:r>
      <w:r>
        <w:t>IB–VIIB-групп</w:t>
      </w:r>
      <w:r>
        <w:rPr>
          <w:spacing w:val="1"/>
        </w:rPr>
        <w:t xml:space="preserve"> </w:t>
      </w:r>
      <w:r>
        <w:t>(медь,</w:t>
      </w:r>
      <w:r>
        <w:rPr>
          <w:spacing w:val="1"/>
        </w:rPr>
        <w:t xml:space="preserve"> </w:t>
      </w:r>
      <w:r>
        <w:t>цинк,</w:t>
      </w:r>
      <w:r>
        <w:rPr>
          <w:spacing w:val="1"/>
        </w:rPr>
        <w:t xml:space="preserve"> </w:t>
      </w:r>
      <w:r>
        <w:t>хром,</w:t>
      </w:r>
      <w:r>
        <w:rPr>
          <w:spacing w:val="1"/>
        </w:rPr>
        <w:t xml:space="preserve"> </w:t>
      </w:r>
      <w:r>
        <w:t>марганец).</w:t>
      </w:r>
      <w:r>
        <w:rPr>
          <w:spacing w:val="1"/>
        </w:rPr>
        <w:t xml:space="preserve"> </w:t>
      </w:r>
      <w:r>
        <w:t>Особенности</w:t>
      </w:r>
      <w:r>
        <w:rPr>
          <w:spacing w:val="1"/>
        </w:rPr>
        <w:t xml:space="preserve"> </w:t>
      </w:r>
      <w:r>
        <w:t>строения</w:t>
      </w:r>
      <w:r>
        <w:rPr>
          <w:spacing w:val="1"/>
        </w:rPr>
        <w:t xml:space="preserve"> </w:t>
      </w:r>
      <w:r>
        <w:t>атомов. Общие физические и химические свойства. Получение и применение. Оксиды и</w:t>
      </w:r>
      <w:r>
        <w:rPr>
          <w:spacing w:val="1"/>
        </w:rPr>
        <w:t xml:space="preserve"> </w:t>
      </w:r>
      <w:r>
        <w:t>гидроксиды</w:t>
      </w:r>
      <w:r>
        <w:rPr>
          <w:spacing w:val="1"/>
        </w:rPr>
        <w:t xml:space="preserve"> </w:t>
      </w:r>
      <w:r>
        <w:t>этих</w:t>
      </w:r>
      <w:r>
        <w:rPr>
          <w:spacing w:val="1"/>
        </w:rPr>
        <w:t xml:space="preserve"> </w:t>
      </w:r>
      <w:r>
        <w:t>металлов,</w:t>
      </w:r>
      <w:r>
        <w:rPr>
          <w:spacing w:val="1"/>
        </w:rPr>
        <w:t xml:space="preserve"> </w:t>
      </w:r>
      <w:r>
        <w:t>зависимость</w:t>
      </w:r>
      <w:r>
        <w:rPr>
          <w:spacing w:val="1"/>
        </w:rPr>
        <w:t xml:space="preserve"> </w:t>
      </w:r>
      <w:r>
        <w:t>их</w:t>
      </w:r>
      <w:r>
        <w:rPr>
          <w:spacing w:val="1"/>
        </w:rPr>
        <w:t xml:space="preserve"> </w:t>
      </w:r>
      <w:r>
        <w:t>свойств</w:t>
      </w:r>
      <w:r>
        <w:rPr>
          <w:spacing w:val="1"/>
        </w:rPr>
        <w:t xml:space="preserve"> </w:t>
      </w:r>
      <w:r>
        <w:t>от</w:t>
      </w:r>
      <w:r>
        <w:rPr>
          <w:spacing w:val="1"/>
        </w:rPr>
        <w:t xml:space="preserve"> </w:t>
      </w:r>
      <w:r>
        <w:t>степени</w:t>
      </w:r>
      <w:r>
        <w:rPr>
          <w:spacing w:val="1"/>
        </w:rPr>
        <w:t xml:space="preserve"> </w:t>
      </w:r>
      <w:r>
        <w:t>окисления</w:t>
      </w:r>
      <w:r>
        <w:rPr>
          <w:spacing w:val="1"/>
        </w:rPr>
        <w:t xml:space="preserve"> </w:t>
      </w:r>
      <w:r>
        <w:t>элемента.</w:t>
      </w:r>
      <w:r>
        <w:rPr>
          <w:spacing w:val="1"/>
        </w:rPr>
        <w:t xml:space="preserve"> </w:t>
      </w:r>
      <w:r>
        <w:t>Важнейшие соли. Окислительные свойства солей хрома и марганца в высшей степени</w:t>
      </w:r>
      <w:r>
        <w:rPr>
          <w:spacing w:val="1"/>
        </w:rPr>
        <w:t xml:space="preserve"> </w:t>
      </w:r>
      <w:r>
        <w:t>окисления.</w:t>
      </w:r>
      <w:r>
        <w:rPr>
          <w:spacing w:val="5"/>
        </w:rPr>
        <w:t xml:space="preserve"> </w:t>
      </w:r>
      <w:r>
        <w:rPr>
          <w:i/>
        </w:rPr>
        <w:t>Комплексные</w:t>
      </w:r>
      <w:r>
        <w:rPr>
          <w:i/>
          <w:spacing w:val="1"/>
        </w:rPr>
        <w:t xml:space="preserve"> </w:t>
      </w:r>
      <w:r>
        <w:rPr>
          <w:i/>
        </w:rPr>
        <w:t>соединения хрома</w:t>
      </w:r>
      <w:r>
        <w:t>.</w:t>
      </w:r>
    </w:p>
    <w:p w:rsidR="00A8610B" w:rsidRDefault="00BA5976">
      <w:pPr>
        <w:spacing w:line="276" w:lineRule="auto"/>
        <w:ind w:left="839" w:right="424" w:firstLine="710"/>
        <w:jc w:val="both"/>
        <w:rPr>
          <w:sz w:val="24"/>
        </w:rPr>
      </w:pPr>
      <w:r>
        <w:rPr>
          <w:sz w:val="24"/>
        </w:rPr>
        <w:t>Общая характеристика элементов IVА-группы. Свойства, получение и применение</w:t>
      </w:r>
      <w:r>
        <w:rPr>
          <w:spacing w:val="1"/>
          <w:sz w:val="24"/>
        </w:rPr>
        <w:t xml:space="preserve"> </w:t>
      </w:r>
      <w:r>
        <w:rPr>
          <w:sz w:val="24"/>
        </w:rPr>
        <w:t>угля. Синтез-газ как основа современной промышленности. Активированный уголь как</w:t>
      </w:r>
      <w:r>
        <w:rPr>
          <w:spacing w:val="1"/>
          <w:sz w:val="24"/>
        </w:rPr>
        <w:t xml:space="preserve"> </w:t>
      </w:r>
      <w:r>
        <w:rPr>
          <w:sz w:val="24"/>
        </w:rPr>
        <w:t xml:space="preserve">адсорбент. </w:t>
      </w:r>
      <w:r>
        <w:rPr>
          <w:i/>
          <w:sz w:val="24"/>
        </w:rPr>
        <w:t>Наноструктуры. Мировые достижения в области создания наноматериалов.</w:t>
      </w:r>
      <w:r>
        <w:rPr>
          <w:i/>
          <w:spacing w:val="1"/>
          <w:sz w:val="24"/>
        </w:rPr>
        <w:t xml:space="preserve"> </w:t>
      </w:r>
      <w:r>
        <w:rPr>
          <w:i/>
          <w:sz w:val="24"/>
        </w:rPr>
        <w:t>Электронное строение молекулы угарного газа. Получение и применение угарного газа.</w:t>
      </w:r>
      <w:r>
        <w:rPr>
          <w:i/>
          <w:spacing w:val="1"/>
          <w:sz w:val="24"/>
        </w:rPr>
        <w:t xml:space="preserve"> </w:t>
      </w:r>
      <w:r>
        <w:rPr>
          <w:sz w:val="24"/>
        </w:rPr>
        <w:t>Биологическое</w:t>
      </w:r>
      <w:r>
        <w:rPr>
          <w:spacing w:val="6"/>
          <w:sz w:val="24"/>
        </w:rPr>
        <w:t xml:space="preserve"> </w:t>
      </w:r>
      <w:r>
        <w:rPr>
          <w:sz w:val="24"/>
        </w:rPr>
        <w:t>действие</w:t>
      </w:r>
      <w:r>
        <w:rPr>
          <w:spacing w:val="10"/>
          <w:sz w:val="24"/>
        </w:rPr>
        <w:t xml:space="preserve"> </w:t>
      </w:r>
      <w:r>
        <w:rPr>
          <w:sz w:val="24"/>
        </w:rPr>
        <w:t>угарного</w:t>
      </w:r>
      <w:r>
        <w:rPr>
          <w:spacing w:val="12"/>
          <w:sz w:val="24"/>
        </w:rPr>
        <w:t xml:space="preserve"> </w:t>
      </w:r>
      <w:r>
        <w:rPr>
          <w:sz w:val="24"/>
        </w:rPr>
        <w:t>газа.</w:t>
      </w:r>
      <w:r>
        <w:rPr>
          <w:spacing w:val="16"/>
          <w:sz w:val="24"/>
        </w:rPr>
        <w:t xml:space="preserve"> </w:t>
      </w:r>
      <w:r>
        <w:rPr>
          <w:sz w:val="24"/>
        </w:rPr>
        <w:t>Карбиды</w:t>
      </w:r>
      <w:r>
        <w:rPr>
          <w:spacing w:val="8"/>
          <w:sz w:val="24"/>
        </w:rPr>
        <w:t xml:space="preserve"> </w:t>
      </w:r>
      <w:r>
        <w:rPr>
          <w:sz w:val="24"/>
        </w:rPr>
        <w:t>кальция,</w:t>
      </w:r>
      <w:r>
        <w:rPr>
          <w:spacing w:val="9"/>
          <w:sz w:val="24"/>
        </w:rPr>
        <w:t xml:space="preserve"> </w:t>
      </w:r>
      <w:r>
        <w:rPr>
          <w:sz w:val="24"/>
        </w:rPr>
        <w:t>алюминия</w:t>
      </w:r>
      <w:r>
        <w:rPr>
          <w:spacing w:val="7"/>
          <w:sz w:val="24"/>
        </w:rPr>
        <w:t xml:space="preserve"> </w:t>
      </w:r>
      <w:r>
        <w:rPr>
          <w:sz w:val="24"/>
        </w:rPr>
        <w:t>и</w:t>
      </w:r>
      <w:r>
        <w:rPr>
          <w:spacing w:val="8"/>
          <w:sz w:val="24"/>
        </w:rPr>
        <w:t xml:space="preserve"> </w:t>
      </w:r>
      <w:r>
        <w:rPr>
          <w:sz w:val="24"/>
        </w:rPr>
        <w:t>железа.</w:t>
      </w:r>
      <w:r>
        <w:rPr>
          <w:spacing w:val="9"/>
          <w:sz w:val="24"/>
        </w:rPr>
        <w:t xml:space="preserve"> </w:t>
      </w:r>
      <w:r>
        <w:rPr>
          <w:sz w:val="24"/>
        </w:rPr>
        <w:t>Карбонаты</w:t>
      </w:r>
      <w:r>
        <w:rPr>
          <w:spacing w:val="-57"/>
          <w:sz w:val="24"/>
        </w:rPr>
        <w:t xml:space="preserve"> </w:t>
      </w:r>
      <w:r>
        <w:rPr>
          <w:sz w:val="24"/>
        </w:rPr>
        <w:t>и</w:t>
      </w:r>
      <w:r>
        <w:rPr>
          <w:spacing w:val="1"/>
          <w:sz w:val="24"/>
        </w:rPr>
        <w:t xml:space="preserve"> </w:t>
      </w:r>
      <w:r>
        <w:rPr>
          <w:sz w:val="24"/>
        </w:rPr>
        <w:t>гидрокарбонаты.</w:t>
      </w:r>
      <w:r>
        <w:rPr>
          <w:spacing w:val="1"/>
          <w:sz w:val="24"/>
        </w:rPr>
        <w:t xml:space="preserve"> </w:t>
      </w:r>
      <w:r>
        <w:rPr>
          <w:i/>
          <w:sz w:val="24"/>
        </w:rPr>
        <w:t>Круговорот</w:t>
      </w:r>
      <w:r>
        <w:rPr>
          <w:i/>
          <w:spacing w:val="1"/>
          <w:sz w:val="24"/>
        </w:rPr>
        <w:t xml:space="preserve"> </w:t>
      </w:r>
      <w:r>
        <w:rPr>
          <w:i/>
          <w:sz w:val="24"/>
        </w:rPr>
        <w:t>углерода</w:t>
      </w:r>
      <w:r>
        <w:rPr>
          <w:i/>
          <w:spacing w:val="1"/>
          <w:sz w:val="24"/>
        </w:rPr>
        <w:t xml:space="preserve"> </w:t>
      </w:r>
      <w:r>
        <w:rPr>
          <w:i/>
          <w:sz w:val="24"/>
        </w:rPr>
        <w:t>в</w:t>
      </w:r>
      <w:r>
        <w:rPr>
          <w:i/>
          <w:spacing w:val="1"/>
          <w:sz w:val="24"/>
        </w:rPr>
        <w:t xml:space="preserve"> </w:t>
      </w:r>
      <w:r>
        <w:rPr>
          <w:i/>
          <w:sz w:val="24"/>
        </w:rPr>
        <w:t>живой</w:t>
      </w:r>
      <w:r>
        <w:rPr>
          <w:i/>
          <w:spacing w:val="1"/>
          <w:sz w:val="24"/>
        </w:rPr>
        <w:t xml:space="preserve"> </w:t>
      </w:r>
      <w:r>
        <w:rPr>
          <w:i/>
          <w:sz w:val="24"/>
        </w:rPr>
        <w:t>и</w:t>
      </w:r>
      <w:r>
        <w:rPr>
          <w:i/>
          <w:spacing w:val="1"/>
          <w:sz w:val="24"/>
        </w:rPr>
        <w:t xml:space="preserve"> </w:t>
      </w:r>
      <w:r>
        <w:rPr>
          <w:i/>
          <w:sz w:val="24"/>
        </w:rPr>
        <w:t>неживой</w:t>
      </w:r>
      <w:r>
        <w:rPr>
          <w:i/>
          <w:spacing w:val="1"/>
          <w:sz w:val="24"/>
        </w:rPr>
        <w:t xml:space="preserve"> </w:t>
      </w:r>
      <w:r>
        <w:rPr>
          <w:i/>
          <w:sz w:val="24"/>
        </w:rPr>
        <w:t>природе.</w:t>
      </w:r>
      <w:r>
        <w:rPr>
          <w:i/>
          <w:spacing w:val="1"/>
          <w:sz w:val="24"/>
        </w:rPr>
        <w:t xml:space="preserve"> </w:t>
      </w:r>
      <w:r>
        <w:rPr>
          <w:sz w:val="24"/>
        </w:rPr>
        <w:t>Качественная</w:t>
      </w:r>
      <w:r>
        <w:rPr>
          <w:spacing w:val="1"/>
          <w:sz w:val="24"/>
        </w:rPr>
        <w:t xml:space="preserve"> </w:t>
      </w:r>
      <w:r>
        <w:rPr>
          <w:sz w:val="24"/>
        </w:rPr>
        <w:t>реакция</w:t>
      </w:r>
      <w:r>
        <w:rPr>
          <w:spacing w:val="49"/>
          <w:sz w:val="24"/>
        </w:rPr>
        <w:t xml:space="preserve"> </w:t>
      </w:r>
      <w:r>
        <w:rPr>
          <w:sz w:val="24"/>
        </w:rPr>
        <w:t>на</w:t>
      </w:r>
      <w:r>
        <w:rPr>
          <w:spacing w:val="48"/>
          <w:sz w:val="24"/>
        </w:rPr>
        <w:t xml:space="preserve"> </w:t>
      </w:r>
      <w:r>
        <w:rPr>
          <w:sz w:val="24"/>
        </w:rPr>
        <w:t>карбонат-ион.</w:t>
      </w:r>
      <w:r>
        <w:rPr>
          <w:spacing w:val="47"/>
          <w:sz w:val="24"/>
        </w:rPr>
        <w:t xml:space="preserve"> </w:t>
      </w:r>
      <w:r>
        <w:rPr>
          <w:sz w:val="24"/>
        </w:rPr>
        <w:t>Физические</w:t>
      </w:r>
      <w:r>
        <w:rPr>
          <w:spacing w:val="48"/>
          <w:sz w:val="24"/>
        </w:rPr>
        <w:t xml:space="preserve"> </w:t>
      </w:r>
      <w:r>
        <w:rPr>
          <w:sz w:val="24"/>
        </w:rPr>
        <w:t>и</w:t>
      </w:r>
      <w:r>
        <w:rPr>
          <w:spacing w:val="50"/>
          <w:sz w:val="24"/>
        </w:rPr>
        <w:t xml:space="preserve"> </w:t>
      </w:r>
      <w:r>
        <w:rPr>
          <w:sz w:val="24"/>
        </w:rPr>
        <w:t>химические</w:t>
      </w:r>
      <w:r>
        <w:rPr>
          <w:spacing w:val="48"/>
          <w:sz w:val="24"/>
        </w:rPr>
        <w:t xml:space="preserve"> </w:t>
      </w:r>
      <w:r>
        <w:rPr>
          <w:sz w:val="24"/>
        </w:rPr>
        <w:t>свойства</w:t>
      </w:r>
      <w:r>
        <w:rPr>
          <w:spacing w:val="48"/>
          <w:sz w:val="24"/>
        </w:rPr>
        <w:t xml:space="preserve"> </w:t>
      </w:r>
      <w:r>
        <w:rPr>
          <w:sz w:val="24"/>
        </w:rPr>
        <w:t>кремния.</w:t>
      </w:r>
      <w:r>
        <w:rPr>
          <w:spacing w:val="47"/>
          <w:sz w:val="24"/>
        </w:rPr>
        <w:t xml:space="preserve"> </w:t>
      </w:r>
      <w:r>
        <w:rPr>
          <w:sz w:val="24"/>
        </w:rPr>
        <w:t>Силаны</w:t>
      </w:r>
      <w:r>
        <w:rPr>
          <w:spacing w:val="46"/>
          <w:sz w:val="24"/>
        </w:rPr>
        <w:t xml:space="preserve"> </w:t>
      </w:r>
      <w:r>
        <w:rPr>
          <w:sz w:val="24"/>
        </w:rPr>
        <w:t>и</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23"/>
      </w:pPr>
      <w:r>
        <w:lastRenderedPageBreak/>
        <w:t>силициды. Оксид кремния (IV). Кремниевые кислоты и их соли. Силикатные минералы –</w:t>
      </w:r>
      <w:r>
        <w:rPr>
          <w:spacing w:val="1"/>
        </w:rPr>
        <w:t xml:space="preserve"> </w:t>
      </w:r>
      <w:r>
        <w:t>основа</w:t>
      </w:r>
      <w:r>
        <w:rPr>
          <w:spacing w:val="-5"/>
        </w:rPr>
        <w:t xml:space="preserve"> </w:t>
      </w:r>
      <w:r>
        <w:t>земной</w:t>
      </w:r>
      <w:r>
        <w:rPr>
          <w:spacing w:val="3"/>
        </w:rPr>
        <w:t xml:space="preserve"> </w:t>
      </w:r>
      <w:r>
        <w:t>коры.</w:t>
      </w:r>
    </w:p>
    <w:p w:rsidR="00A8610B" w:rsidRDefault="00BA5976">
      <w:pPr>
        <w:pStyle w:val="a3"/>
        <w:spacing w:line="276" w:lineRule="auto"/>
        <w:ind w:right="423" w:firstLine="710"/>
      </w:pPr>
      <w:r>
        <w:t>Общая характеристика элементов VА-группы. Нитриды. Качественная реакция на</w:t>
      </w:r>
      <w:r>
        <w:rPr>
          <w:spacing w:val="1"/>
        </w:rPr>
        <w:t xml:space="preserve"> </w:t>
      </w:r>
      <w:r>
        <w:t>ион аммония. Азотная кислота как окислитель. Нитраты, их физические и химические</w:t>
      </w:r>
      <w:r>
        <w:rPr>
          <w:spacing w:val="1"/>
        </w:rPr>
        <w:t xml:space="preserve"> </w:t>
      </w:r>
      <w:r>
        <w:t>свойства,</w:t>
      </w:r>
      <w:r>
        <w:rPr>
          <w:spacing w:val="14"/>
        </w:rPr>
        <w:t xml:space="preserve"> </w:t>
      </w:r>
      <w:r>
        <w:t>применение.</w:t>
      </w:r>
      <w:r>
        <w:rPr>
          <w:spacing w:val="15"/>
        </w:rPr>
        <w:t xml:space="preserve"> </w:t>
      </w:r>
      <w:r>
        <w:t>Свойства,</w:t>
      </w:r>
      <w:r>
        <w:rPr>
          <w:spacing w:val="14"/>
        </w:rPr>
        <w:t xml:space="preserve"> </w:t>
      </w:r>
      <w:r>
        <w:t>получение</w:t>
      </w:r>
      <w:r>
        <w:rPr>
          <w:spacing w:val="12"/>
        </w:rPr>
        <w:t xml:space="preserve"> </w:t>
      </w:r>
      <w:r>
        <w:t>и</w:t>
      </w:r>
      <w:r>
        <w:rPr>
          <w:spacing w:val="14"/>
        </w:rPr>
        <w:t xml:space="preserve"> </w:t>
      </w:r>
      <w:r>
        <w:t>применение</w:t>
      </w:r>
      <w:r>
        <w:rPr>
          <w:spacing w:val="12"/>
        </w:rPr>
        <w:t xml:space="preserve"> </w:t>
      </w:r>
      <w:r>
        <w:t>фосфора.</w:t>
      </w:r>
      <w:r>
        <w:rPr>
          <w:spacing w:val="10"/>
        </w:rPr>
        <w:t xml:space="preserve"> </w:t>
      </w:r>
      <w:r>
        <w:t>Фосфин</w:t>
      </w:r>
      <w:r>
        <w:rPr>
          <w:i/>
        </w:rPr>
        <w:t>.</w:t>
      </w:r>
      <w:r>
        <w:rPr>
          <w:i/>
          <w:spacing w:val="11"/>
        </w:rPr>
        <w:t xml:space="preserve"> </w:t>
      </w:r>
      <w:r>
        <w:t>Фосфорные</w:t>
      </w:r>
      <w:r>
        <w:rPr>
          <w:spacing w:val="-57"/>
        </w:rPr>
        <w:t xml:space="preserve"> </w:t>
      </w:r>
      <w:r>
        <w:t>и</w:t>
      </w:r>
      <w:r>
        <w:rPr>
          <w:spacing w:val="2"/>
        </w:rPr>
        <w:t xml:space="preserve"> </w:t>
      </w:r>
      <w:r>
        <w:t>полифосфорные</w:t>
      </w:r>
      <w:r>
        <w:rPr>
          <w:spacing w:val="1"/>
        </w:rPr>
        <w:t xml:space="preserve"> </w:t>
      </w:r>
      <w:r>
        <w:t>кислоты.</w:t>
      </w:r>
      <w:r>
        <w:rPr>
          <w:spacing w:val="-2"/>
        </w:rPr>
        <w:t xml:space="preserve"> </w:t>
      </w:r>
      <w:r>
        <w:t>Биологическая</w:t>
      </w:r>
      <w:r>
        <w:rPr>
          <w:spacing w:val="2"/>
        </w:rPr>
        <w:t xml:space="preserve"> </w:t>
      </w:r>
      <w:r>
        <w:t>роль</w:t>
      </w:r>
      <w:r>
        <w:rPr>
          <w:spacing w:val="1"/>
        </w:rPr>
        <w:t xml:space="preserve"> </w:t>
      </w:r>
      <w:r>
        <w:t>фосфатов.</w:t>
      </w:r>
    </w:p>
    <w:p w:rsidR="00A8610B" w:rsidRDefault="00BA5976">
      <w:pPr>
        <w:pStyle w:val="a3"/>
        <w:spacing w:before="2" w:line="276" w:lineRule="auto"/>
        <w:ind w:right="424" w:firstLine="710"/>
      </w:pPr>
      <w:r>
        <w:t>Общая</w:t>
      </w:r>
      <w:r>
        <w:rPr>
          <w:spacing w:val="1"/>
        </w:rPr>
        <w:t xml:space="preserve"> </w:t>
      </w:r>
      <w:r>
        <w:t>характеристика</w:t>
      </w:r>
      <w:r>
        <w:rPr>
          <w:spacing w:val="1"/>
        </w:rPr>
        <w:t xml:space="preserve"> </w:t>
      </w:r>
      <w:r>
        <w:t>элементов</w:t>
      </w:r>
      <w:r>
        <w:rPr>
          <w:spacing w:val="1"/>
        </w:rPr>
        <w:t xml:space="preserve"> </w:t>
      </w:r>
      <w:r>
        <w:t>VIА-группы.</w:t>
      </w:r>
      <w:r>
        <w:rPr>
          <w:spacing w:val="1"/>
        </w:rPr>
        <w:t xml:space="preserve"> </w:t>
      </w:r>
      <w:r>
        <w:t>Особые</w:t>
      </w:r>
      <w:r>
        <w:rPr>
          <w:spacing w:val="1"/>
        </w:rPr>
        <w:t xml:space="preserve"> </w:t>
      </w:r>
      <w:r>
        <w:t>свойства</w:t>
      </w:r>
      <w:r>
        <w:rPr>
          <w:spacing w:val="1"/>
        </w:rPr>
        <w:t xml:space="preserve"> </w:t>
      </w:r>
      <w:r>
        <w:t>концентрированной</w:t>
      </w:r>
      <w:r>
        <w:rPr>
          <w:spacing w:val="1"/>
        </w:rPr>
        <w:t xml:space="preserve"> </w:t>
      </w:r>
      <w:r>
        <w:t>серной</w:t>
      </w:r>
      <w:r>
        <w:rPr>
          <w:spacing w:val="1"/>
        </w:rPr>
        <w:t xml:space="preserve"> </w:t>
      </w:r>
      <w:r>
        <w:t>кислоты.</w:t>
      </w:r>
      <w:r>
        <w:rPr>
          <w:spacing w:val="1"/>
        </w:rPr>
        <w:t xml:space="preserve"> </w:t>
      </w:r>
      <w:r>
        <w:t>Качественные</w:t>
      </w:r>
      <w:r>
        <w:rPr>
          <w:spacing w:val="1"/>
        </w:rPr>
        <w:t xml:space="preserve"> </w:t>
      </w:r>
      <w:r>
        <w:t>реакции</w:t>
      </w:r>
      <w:r>
        <w:rPr>
          <w:spacing w:val="1"/>
        </w:rPr>
        <w:t xml:space="preserve"> </w:t>
      </w:r>
      <w:r>
        <w:t>на</w:t>
      </w:r>
      <w:r>
        <w:rPr>
          <w:spacing w:val="1"/>
        </w:rPr>
        <w:t xml:space="preserve"> </w:t>
      </w:r>
      <w:r>
        <w:t>сульфид-,</w:t>
      </w:r>
      <w:r>
        <w:rPr>
          <w:spacing w:val="1"/>
        </w:rPr>
        <w:t xml:space="preserve"> </w:t>
      </w:r>
      <w:r>
        <w:t>сульфит-,</w:t>
      </w:r>
      <w:r>
        <w:rPr>
          <w:spacing w:val="1"/>
        </w:rPr>
        <w:t xml:space="preserve"> </w:t>
      </w:r>
      <w:r>
        <w:t>и</w:t>
      </w:r>
      <w:r>
        <w:rPr>
          <w:spacing w:val="1"/>
        </w:rPr>
        <w:t xml:space="preserve"> </w:t>
      </w:r>
      <w:r>
        <w:t>сульфат-ионы.</w:t>
      </w:r>
    </w:p>
    <w:p w:rsidR="00A8610B" w:rsidRDefault="00BA5976">
      <w:pPr>
        <w:pStyle w:val="a3"/>
        <w:spacing w:line="276" w:lineRule="auto"/>
        <w:ind w:right="426" w:firstLine="710"/>
      </w:pPr>
      <w:r>
        <w:t>Общая</w:t>
      </w:r>
      <w:r>
        <w:rPr>
          <w:spacing w:val="1"/>
        </w:rPr>
        <w:t xml:space="preserve"> </w:t>
      </w:r>
      <w:r>
        <w:t>характеристика</w:t>
      </w:r>
      <w:r>
        <w:rPr>
          <w:spacing w:val="1"/>
        </w:rPr>
        <w:t xml:space="preserve"> </w:t>
      </w:r>
      <w:r>
        <w:t>элементов</w:t>
      </w:r>
      <w:r>
        <w:rPr>
          <w:spacing w:val="1"/>
        </w:rPr>
        <w:t xml:space="preserve"> </w:t>
      </w:r>
      <w:r>
        <w:t>VIIА-группы.</w:t>
      </w:r>
      <w:r>
        <w:rPr>
          <w:spacing w:val="1"/>
        </w:rPr>
        <w:t xml:space="preserve"> </w:t>
      </w:r>
      <w:r>
        <w:t>Особенности</w:t>
      </w:r>
      <w:r>
        <w:rPr>
          <w:spacing w:val="1"/>
        </w:rPr>
        <w:t xml:space="preserve"> </w:t>
      </w:r>
      <w:r>
        <w:t>химии</w:t>
      </w:r>
      <w:r>
        <w:rPr>
          <w:spacing w:val="1"/>
        </w:rPr>
        <w:t xml:space="preserve"> </w:t>
      </w:r>
      <w:r>
        <w:t>фтора.</w:t>
      </w:r>
      <w:r>
        <w:rPr>
          <w:spacing w:val="1"/>
        </w:rPr>
        <w:t xml:space="preserve"> </w:t>
      </w:r>
      <w:r>
        <w:t>Галогеноводороды</w:t>
      </w:r>
      <w:r>
        <w:rPr>
          <w:spacing w:val="1"/>
        </w:rPr>
        <w:t xml:space="preserve"> </w:t>
      </w:r>
      <w:r>
        <w:t>и</w:t>
      </w:r>
      <w:r>
        <w:rPr>
          <w:spacing w:val="1"/>
        </w:rPr>
        <w:t xml:space="preserve"> </w:t>
      </w:r>
      <w:r>
        <w:t>их</w:t>
      </w:r>
      <w:r>
        <w:rPr>
          <w:spacing w:val="1"/>
        </w:rPr>
        <w:t xml:space="preserve"> </w:t>
      </w:r>
      <w:r>
        <w:t>получение.</w:t>
      </w:r>
      <w:r>
        <w:rPr>
          <w:spacing w:val="1"/>
        </w:rPr>
        <w:t xml:space="preserve"> </w:t>
      </w:r>
      <w:r>
        <w:t>Галогеноводородные</w:t>
      </w:r>
      <w:r>
        <w:rPr>
          <w:spacing w:val="1"/>
        </w:rPr>
        <w:t xml:space="preserve"> </w:t>
      </w:r>
      <w:r>
        <w:t>кислоты</w:t>
      </w:r>
      <w:r>
        <w:rPr>
          <w:spacing w:val="1"/>
        </w:rPr>
        <w:t xml:space="preserve"> </w:t>
      </w:r>
      <w:r>
        <w:t>и</w:t>
      </w:r>
      <w:r>
        <w:rPr>
          <w:spacing w:val="1"/>
        </w:rPr>
        <w:t xml:space="preserve"> </w:t>
      </w:r>
      <w:r>
        <w:t>их</w:t>
      </w:r>
      <w:r>
        <w:rPr>
          <w:spacing w:val="61"/>
        </w:rPr>
        <w:t xml:space="preserve"> </w:t>
      </w:r>
      <w:r>
        <w:t>соли.</w:t>
      </w:r>
      <w:r>
        <w:rPr>
          <w:spacing w:val="-57"/>
        </w:rPr>
        <w:t xml:space="preserve"> </w:t>
      </w:r>
      <w:r>
        <w:t>Качественные</w:t>
      </w:r>
      <w:r>
        <w:rPr>
          <w:spacing w:val="1"/>
        </w:rPr>
        <w:t xml:space="preserve"> </w:t>
      </w:r>
      <w:r>
        <w:t>реакции</w:t>
      </w:r>
      <w:r>
        <w:rPr>
          <w:spacing w:val="1"/>
        </w:rPr>
        <w:t xml:space="preserve"> </w:t>
      </w:r>
      <w:r>
        <w:t>на</w:t>
      </w:r>
      <w:r>
        <w:rPr>
          <w:spacing w:val="1"/>
        </w:rPr>
        <w:t xml:space="preserve"> </w:t>
      </w:r>
      <w:r>
        <w:t>галогенид-ионы.</w:t>
      </w:r>
      <w:r>
        <w:rPr>
          <w:spacing w:val="1"/>
        </w:rPr>
        <w:t xml:space="preserve"> </w:t>
      </w:r>
      <w:r>
        <w:t>Кислородсодержащие</w:t>
      </w:r>
      <w:r>
        <w:rPr>
          <w:spacing w:val="1"/>
        </w:rPr>
        <w:t xml:space="preserve"> </w:t>
      </w:r>
      <w:r>
        <w:t>соединения</w:t>
      </w:r>
      <w:r>
        <w:rPr>
          <w:spacing w:val="1"/>
        </w:rPr>
        <w:t xml:space="preserve"> </w:t>
      </w:r>
      <w:r>
        <w:t>хлора.</w:t>
      </w:r>
      <w:r>
        <w:rPr>
          <w:spacing w:val="1"/>
        </w:rPr>
        <w:t xml:space="preserve"> </w:t>
      </w:r>
      <w:r>
        <w:t>Применение</w:t>
      </w:r>
      <w:r>
        <w:rPr>
          <w:spacing w:val="-5"/>
        </w:rPr>
        <w:t xml:space="preserve"> </w:t>
      </w:r>
      <w:r>
        <w:t>галогенов</w:t>
      </w:r>
      <w:r>
        <w:rPr>
          <w:spacing w:val="3"/>
        </w:rPr>
        <w:t xml:space="preserve"> </w:t>
      </w:r>
      <w:r>
        <w:t>и</w:t>
      </w:r>
      <w:r>
        <w:rPr>
          <w:spacing w:val="-2"/>
        </w:rPr>
        <w:t xml:space="preserve"> </w:t>
      </w:r>
      <w:r>
        <w:t>их</w:t>
      </w:r>
      <w:r>
        <w:rPr>
          <w:spacing w:val="-3"/>
        </w:rPr>
        <w:t xml:space="preserve"> </w:t>
      </w:r>
      <w:r>
        <w:t>важнейших</w:t>
      </w:r>
      <w:r>
        <w:rPr>
          <w:spacing w:val="-4"/>
        </w:rPr>
        <w:t xml:space="preserve"> </w:t>
      </w:r>
      <w:r>
        <w:t>соединений.</w:t>
      </w:r>
    </w:p>
    <w:p w:rsidR="00A8610B" w:rsidRDefault="00BA5976">
      <w:pPr>
        <w:spacing w:before="2"/>
        <w:ind w:left="1550"/>
        <w:jc w:val="both"/>
        <w:rPr>
          <w:i/>
          <w:sz w:val="24"/>
        </w:rPr>
      </w:pPr>
      <w:r>
        <w:rPr>
          <w:i/>
          <w:sz w:val="24"/>
        </w:rPr>
        <w:t>Благородные</w:t>
      </w:r>
      <w:r>
        <w:rPr>
          <w:i/>
          <w:spacing w:val="-6"/>
          <w:sz w:val="24"/>
        </w:rPr>
        <w:t xml:space="preserve"> </w:t>
      </w:r>
      <w:r>
        <w:rPr>
          <w:i/>
          <w:sz w:val="24"/>
        </w:rPr>
        <w:t>газы.</w:t>
      </w:r>
      <w:r>
        <w:rPr>
          <w:i/>
          <w:spacing w:val="-4"/>
          <w:sz w:val="24"/>
        </w:rPr>
        <w:t xml:space="preserve"> </w:t>
      </w:r>
      <w:r>
        <w:rPr>
          <w:i/>
          <w:sz w:val="24"/>
        </w:rPr>
        <w:t>Применение</w:t>
      </w:r>
      <w:r>
        <w:rPr>
          <w:i/>
          <w:spacing w:val="-1"/>
          <w:sz w:val="24"/>
        </w:rPr>
        <w:t xml:space="preserve"> </w:t>
      </w:r>
      <w:r>
        <w:rPr>
          <w:i/>
          <w:sz w:val="24"/>
        </w:rPr>
        <w:t>благородных</w:t>
      </w:r>
      <w:r>
        <w:rPr>
          <w:i/>
          <w:spacing w:val="-6"/>
          <w:sz w:val="24"/>
        </w:rPr>
        <w:t xml:space="preserve"> </w:t>
      </w:r>
      <w:r>
        <w:rPr>
          <w:i/>
          <w:sz w:val="24"/>
        </w:rPr>
        <w:t>газов.</w:t>
      </w:r>
    </w:p>
    <w:p w:rsidR="00A8610B" w:rsidRDefault="00BA5976">
      <w:pPr>
        <w:pStyle w:val="a3"/>
        <w:spacing w:before="41" w:line="276" w:lineRule="auto"/>
        <w:ind w:right="428" w:firstLine="710"/>
      </w:pPr>
      <w:r>
        <w:t>Закономерности в изменении свойств простых веществ, водородных соединений,</w:t>
      </w:r>
      <w:r>
        <w:rPr>
          <w:spacing w:val="1"/>
        </w:rPr>
        <w:t xml:space="preserve"> </w:t>
      </w:r>
      <w:r>
        <w:t>высших</w:t>
      </w:r>
      <w:r>
        <w:rPr>
          <w:spacing w:val="-9"/>
        </w:rPr>
        <w:t xml:space="preserve"> </w:t>
      </w:r>
      <w:r>
        <w:t>оксидов</w:t>
      </w:r>
      <w:r>
        <w:rPr>
          <w:spacing w:val="3"/>
        </w:rPr>
        <w:t xml:space="preserve"> </w:t>
      </w:r>
      <w:r>
        <w:t>и</w:t>
      </w:r>
      <w:r>
        <w:rPr>
          <w:spacing w:val="-2"/>
        </w:rPr>
        <w:t xml:space="preserve"> </w:t>
      </w:r>
      <w:r>
        <w:t>гидроксидов.</w:t>
      </w:r>
    </w:p>
    <w:p w:rsidR="00A8610B" w:rsidRDefault="00BA5976">
      <w:pPr>
        <w:pStyle w:val="a3"/>
        <w:spacing w:line="275" w:lineRule="exact"/>
        <w:ind w:left="1550"/>
      </w:pPr>
      <w:r>
        <w:t>Идентификация</w:t>
      </w:r>
      <w:r>
        <w:rPr>
          <w:spacing w:val="-3"/>
        </w:rPr>
        <w:t xml:space="preserve"> </w:t>
      </w:r>
      <w:r>
        <w:t>неорганических</w:t>
      </w:r>
      <w:r>
        <w:rPr>
          <w:spacing w:val="-7"/>
        </w:rPr>
        <w:t xml:space="preserve"> </w:t>
      </w:r>
      <w:r>
        <w:t>веществ</w:t>
      </w:r>
      <w:r>
        <w:rPr>
          <w:spacing w:val="-5"/>
        </w:rPr>
        <w:t xml:space="preserve"> </w:t>
      </w:r>
      <w:r>
        <w:t>и</w:t>
      </w:r>
      <w:r>
        <w:rPr>
          <w:spacing w:val="-2"/>
        </w:rPr>
        <w:t xml:space="preserve"> </w:t>
      </w:r>
      <w:r>
        <w:t>ионов.</w:t>
      </w:r>
    </w:p>
    <w:p w:rsidR="00A8610B" w:rsidRDefault="00BA5976">
      <w:pPr>
        <w:pStyle w:val="210"/>
        <w:spacing w:before="46"/>
        <w:ind w:left="1550"/>
      </w:pPr>
      <w:r>
        <w:t>Химия</w:t>
      </w:r>
      <w:r>
        <w:rPr>
          <w:spacing w:val="-2"/>
        </w:rPr>
        <w:t xml:space="preserve"> </w:t>
      </w:r>
      <w:r>
        <w:t>и</w:t>
      </w:r>
      <w:r>
        <w:rPr>
          <w:spacing w:val="-2"/>
        </w:rPr>
        <w:t xml:space="preserve"> </w:t>
      </w:r>
      <w:r>
        <w:t>жизнь</w:t>
      </w:r>
    </w:p>
    <w:p w:rsidR="00A8610B" w:rsidRDefault="00BA5976">
      <w:pPr>
        <w:spacing w:before="36" w:line="276" w:lineRule="auto"/>
        <w:ind w:left="839" w:right="428" w:firstLine="710"/>
        <w:jc w:val="both"/>
        <w:rPr>
          <w:i/>
          <w:sz w:val="24"/>
        </w:rPr>
      </w:pPr>
      <w:r>
        <w:rPr>
          <w:sz w:val="24"/>
        </w:rPr>
        <w:t>Научные методы познания в химии. Источники химической информации. Поиск</w:t>
      </w:r>
      <w:r>
        <w:rPr>
          <w:spacing w:val="1"/>
          <w:sz w:val="24"/>
        </w:rPr>
        <w:t xml:space="preserve"> </w:t>
      </w:r>
      <w:r>
        <w:rPr>
          <w:sz w:val="24"/>
        </w:rPr>
        <w:t>информации</w:t>
      </w:r>
      <w:r>
        <w:rPr>
          <w:spacing w:val="1"/>
          <w:sz w:val="24"/>
        </w:rPr>
        <w:t xml:space="preserve"> </w:t>
      </w:r>
      <w:r>
        <w:rPr>
          <w:sz w:val="24"/>
        </w:rPr>
        <w:t>по</w:t>
      </w:r>
      <w:r>
        <w:rPr>
          <w:spacing w:val="1"/>
          <w:sz w:val="24"/>
        </w:rPr>
        <w:t xml:space="preserve"> </w:t>
      </w:r>
      <w:r>
        <w:rPr>
          <w:sz w:val="24"/>
        </w:rPr>
        <w:t>названиям,</w:t>
      </w:r>
      <w:r>
        <w:rPr>
          <w:spacing w:val="1"/>
          <w:sz w:val="24"/>
        </w:rPr>
        <w:t xml:space="preserve"> </w:t>
      </w:r>
      <w:r>
        <w:rPr>
          <w:sz w:val="24"/>
        </w:rPr>
        <w:t>идентификаторам,</w:t>
      </w:r>
      <w:r>
        <w:rPr>
          <w:spacing w:val="1"/>
          <w:sz w:val="24"/>
        </w:rPr>
        <w:t xml:space="preserve"> </w:t>
      </w:r>
      <w:r>
        <w:rPr>
          <w:sz w:val="24"/>
        </w:rPr>
        <w:t>структурным</w:t>
      </w:r>
      <w:r>
        <w:rPr>
          <w:spacing w:val="1"/>
          <w:sz w:val="24"/>
        </w:rPr>
        <w:t xml:space="preserve"> </w:t>
      </w:r>
      <w:r>
        <w:rPr>
          <w:sz w:val="24"/>
        </w:rPr>
        <w:t>формулам.</w:t>
      </w:r>
      <w:r>
        <w:rPr>
          <w:spacing w:val="1"/>
          <w:sz w:val="24"/>
        </w:rPr>
        <w:t xml:space="preserve"> </w:t>
      </w:r>
      <w:r>
        <w:rPr>
          <w:sz w:val="24"/>
        </w:rPr>
        <w:t>Химический</w:t>
      </w:r>
      <w:r>
        <w:rPr>
          <w:spacing w:val="1"/>
          <w:sz w:val="24"/>
        </w:rPr>
        <w:t xml:space="preserve"> </w:t>
      </w:r>
      <w:r>
        <w:rPr>
          <w:sz w:val="24"/>
        </w:rPr>
        <w:t>анализ, синтез, моделирование химических процессов и явлений как методы научного</w:t>
      </w:r>
      <w:r>
        <w:rPr>
          <w:spacing w:val="1"/>
          <w:sz w:val="24"/>
        </w:rPr>
        <w:t xml:space="preserve"> </w:t>
      </w:r>
      <w:r>
        <w:rPr>
          <w:sz w:val="24"/>
        </w:rPr>
        <w:t>познания.</w:t>
      </w:r>
      <w:r>
        <w:rPr>
          <w:spacing w:val="1"/>
          <w:sz w:val="24"/>
        </w:rPr>
        <w:t xml:space="preserve"> </w:t>
      </w:r>
      <w:r>
        <w:rPr>
          <w:i/>
          <w:sz w:val="24"/>
        </w:rPr>
        <w:t>Математическое</w:t>
      </w:r>
      <w:r>
        <w:rPr>
          <w:i/>
          <w:spacing w:val="1"/>
          <w:sz w:val="24"/>
        </w:rPr>
        <w:t xml:space="preserve"> </w:t>
      </w:r>
      <w:r>
        <w:rPr>
          <w:i/>
          <w:sz w:val="24"/>
        </w:rPr>
        <w:t>моделирование</w:t>
      </w:r>
      <w:r>
        <w:rPr>
          <w:i/>
          <w:spacing w:val="1"/>
          <w:sz w:val="24"/>
        </w:rPr>
        <w:t xml:space="preserve"> </w:t>
      </w:r>
      <w:r>
        <w:rPr>
          <w:i/>
          <w:sz w:val="24"/>
        </w:rPr>
        <w:t>пространственного</w:t>
      </w:r>
      <w:r>
        <w:rPr>
          <w:i/>
          <w:spacing w:val="1"/>
          <w:sz w:val="24"/>
        </w:rPr>
        <w:t xml:space="preserve"> </w:t>
      </w:r>
      <w:r>
        <w:rPr>
          <w:i/>
          <w:sz w:val="24"/>
        </w:rPr>
        <w:t>строения</w:t>
      </w:r>
      <w:r>
        <w:rPr>
          <w:i/>
          <w:spacing w:val="1"/>
          <w:sz w:val="24"/>
        </w:rPr>
        <w:t xml:space="preserve"> </w:t>
      </w:r>
      <w:r>
        <w:rPr>
          <w:i/>
          <w:sz w:val="24"/>
        </w:rPr>
        <w:t>молекул</w:t>
      </w:r>
      <w:r>
        <w:rPr>
          <w:i/>
          <w:spacing w:val="1"/>
          <w:sz w:val="24"/>
        </w:rPr>
        <w:t xml:space="preserve"> </w:t>
      </w:r>
      <w:r>
        <w:rPr>
          <w:i/>
          <w:sz w:val="24"/>
        </w:rPr>
        <w:t>органических веществ. Современные физико-химические методы установления состава и</w:t>
      </w:r>
      <w:r>
        <w:rPr>
          <w:i/>
          <w:spacing w:val="1"/>
          <w:sz w:val="24"/>
        </w:rPr>
        <w:t xml:space="preserve"> </w:t>
      </w:r>
      <w:r>
        <w:rPr>
          <w:i/>
          <w:sz w:val="24"/>
        </w:rPr>
        <w:t>структуры</w:t>
      </w:r>
      <w:r>
        <w:rPr>
          <w:i/>
          <w:spacing w:val="1"/>
          <w:sz w:val="24"/>
        </w:rPr>
        <w:t xml:space="preserve"> </w:t>
      </w:r>
      <w:r>
        <w:rPr>
          <w:i/>
          <w:sz w:val="24"/>
        </w:rPr>
        <w:t>веществ.</w:t>
      </w:r>
    </w:p>
    <w:p w:rsidR="00A8610B" w:rsidRDefault="00BA5976">
      <w:pPr>
        <w:pStyle w:val="a3"/>
        <w:spacing w:before="1" w:line="276" w:lineRule="auto"/>
        <w:ind w:right="432" w:firstLine="710"/>
      </w:pPr>
      <w:r>
        <w:t>Химия и здоровье. Лекарства, ферменты, витамины, гормоны, минеральные воды.</w:t>
      </w:r>
      <w:r>
        <w:rPr>
          <w:spacing w:val="1"/>
        </w:rPr>
        <w:t xml:space="preserve"> </w:t>
      </w:r>
      <w:r>
        <w:t>Проблемы, связанные с применением лекарственных препаратов. Вредные привычки и</w:t>
      </w:r>
      <w:r>
        <w:rPr>
          <w:spacing w:val="1"/>
        </w:rPr>
        <w:t xml:space="preserve"> </w:t>
      </w:r>
      <w:r>
        <w:t>факторы,</w:t>
      </w:r>
      <w:r>
        <w:rPr>
          <w:spacing w:val="1"/>
        </w:rPr>
        <w:t xml:space="preserve"> </w:t>
      </w:r>
      <w:r>
        <w:t>разрушающие</w:t>
      </w:r>
      <w:r>
        <w:rPr>
          <w:spacing w:val="1"/>
        </w:rPr>
        <w:t xml:space="preserve"> </w:t>
      </w:r>
      <w:r>
        <w:t>здоровье</w:t>
      </w:r>
      <w:r>
        <w:rPr>
          <w:spacing w:val="1"/>
        </w:rPr>
        <w:t xml:space="preserve"> </w:t>
      </w:r>
      <w:r>
        <w:t>(курение,</w:t>
      </w:r>
      <w:r>
        <w:rPr>
          <w:spacing w:val="1"/>
        </w:rPr>
        <w:t xml:space="preserve"> </w:t>
      </w:r>
      <w:r>
        <w:t>употребление</w:t>
      </w:r>
      <w:r>
        <w:rPr>
          <w:spacing w:val="1"/>
        </w:rPr>
        <w:t xml:space="preserve"> </w:t>
      </w:r>
      <w:r>
        <w:t>алкоголя,</w:t>
      </w:r>
      <w:r>
        <w:rPr>
          <w:spacing w:val="1"/>
        </w:rPr>
        <w:t xml:space="preserve"> </w:t>
      </w:r>
      <w:r>
        <w:t>наркомания).</w:t>
      </w:r>
      <w:r>
        <w:rPr>
          <w:spacing w:val="1"/>
        </w:rPr>
        <w:t xml:space="preserve"> </w:t>
      </w:r>
      <w:r>
        <w:t>Рациональное</w:t>
      </w:r>
      <w:r>
        <w:rPr>
          <w:spacing w:val="-5"/>
        </w:rPr>
        <w:t xml:space="preserve"> </w:t>
      </w:r>
      <w:r>
        <w:t>питание.</w:t>
      </w:r>
      <w:r>
        <w:rPr>
          <w:spacing w:val="3"/>
        </w:rPr>
        <w:t xml:space="preserve"> </w:t>
      </w:r>
      <w:r>
        <w:t>Пищевые</w:t>
      </w:r>
      <w:r>
        <w:rPr>
          <w:spacing w:val="-5"/>
        </w:rPr>
        <w:t xml:space="preserve"> </w:t>
      </w:r>
      <w:r>
        <w:t>добавки.</w:t>
      </w:r>
      <w:r>
        <w:rPr>
          <w:spacing w:val="3"/>
        </w:rPr>
        <w:t xml:space="preserve"> </w:t>
      </w:r>
      <w:r>
        <w:t>Основы</w:t>
      </w:r>
      <w:r>
        <w:rPr>
          <w:spacing w:val="-1"/>
        </w:rPr>
        <w:t xml:space="preserve"> </w:t>
      </w:r>
      <w:r>
        <w:t>пищевой</w:t>
      </w:r>
      <w:r>
        <w:rPr>
          <w:spacing w:val="2"/>
        </w:rPr>
        <w:t xml:space="preserve"> </w:t>
      </w:r>
      <w:r>
        <w:t>химии.</w:t>
      </w:r>
    </w:p>
    <w:p w:rsidR="00A8610B" w:rsidRDefault="00BA5976">
      <w:pPr>
        <w:pStyle w:val="a3"/>
        <w:spacing w:before="3"/>
        <w:ind w:left="1550"/>
      </w:pPr>
      <w:r>
        <w:t>Химия</w:t>
      </w:r>
      <w:r>
        <w:rPr>
          <w:spacing w:val="-6"/>
        </w:rPr>
        <w:t xml:space="preserve"> </w:t>
      </w:r>
      <w:r>
        <w:t>в</w:t>
      </w:r>
      <w:r>
        <w:rPr>
          <w:spacing w:val="-5"/>
        </w:rPr>
        <w:t xml:space="preserve"> </w:t>
      </w:r>
      <w:r>
        <w:t>медицине.</w:t>
      </w:r>
      <w:r>
        <w:rPr>
          <w:spacing w:val="-4"/>
        </w:rPr>
        <w:t xml:space="preserve"> </w:t>
      </w:r>
      <w:r>
        <w:t>Разработка</w:t>
      </w:r>
      <w:r>
        <w:rPr>
          <w:spacing w:val="-7"/>
        </w:rPr>
        <w:t xml:space="preserve"> </w:t>
      </w:r>
      <w:r>
        <w:t>лекарств.</w:t>
      </w:r>
      <w:r>
        <w:rPr>
          <w:spacing w:val="1"/>
        </w:rPr>
        <w:t xml:space="preserve"> </w:t>
      </w:r>
      <w:r>
        <w:t>Химические</w:t>
      </w:r>
      <w:r>
        <w:rPr>
          <w:spacing w:val="-2"/>
        </w:rPr>
        <w:t xml:space="preserve"> </w:t>
      </w:r>
      <w:r>
        <w:t>сенсоры.</w:t>
      </w:r>
    </w:p>
    <w:p w:rsidR="00A8610B" w:rsidRDefault="00BA5976">
      <w:pPr>
        <w:pStyle w:val="a3"/>
        <w:spacing w:before="41" w:line="276" w:lineRule="auto"/>
        <w:ind w:right="423" w:firstLine="710"/>
      </w:pPr>
      <w:r>
        <w:t>Химия</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Моющие</w:t>
      </w:r>
      <w:r>
        <w:rPr>
          <w:spacing w:val="1"/>
        </w:rPr>
        <w:t xml:space="preserve"> </w:t>
      </w:r>
      <w:r>
        <w:t>и</w:t>
      </w:r>
      <w:r>
        <w:rPr>
          <w:spacing w:val="1"/>
        </w:rPr>
        <w:t xml:space="preserve"> </w:t>
      </w:r>
      <w:r>
        <w:t>чистящие</w:t>
      </w:r>
      <w:r>
        <w:rPr>
          <w:spacing w:val="1"/>
        </w:rPr>
        <w:t xml:space="preserve"> </w:t>
      </w:r>
      <w:r>
        <w:t>средства.</w:t>
      </w:r>
      <w:r>
        <w:rPr>
          <w:spacing w:val="1"/>
        </w:rPr>
        <w:t xml:space="preserve"> </w:t>
      </w:r>
      <w:r>
        <w:t>Репелленты,</w:t>
      </w:r>
      <w:r>
        <w:rPr>
          <w:spacing w:val="1"/>
        </w:rPr>
        <w:t xml:space="preserve"> </w:t>
      </w:r>
      <w:r>
        <w:t>инсектициды.</w:t>
      </w:r>
      <w:r>
        <w:rPr>
          <w:spacing w:val="1"/>
        </w:rPr>
        <w:t xml:space="preserve"> </w:t>
      </w:r>
      <w:r>
        <w:t>Средства</w:t>
      </w:r>
      <w:r>
        <w:rPr>
          <w:spacing w:val="1"/>
        </w:rPr>
        <w:t xml:space="preserve"> </w:t>
      </w:r>
      <w:r>
        <w:t>личной</w:t>
      </w:r>
      <w:r>
        <w:rPr>
          <w:spacing w:val="1"/>
        </w:rPr>
        <w:t xml:space="preserve"> </w:t>
      </w:r>
      <w:r>
        <w:t>гигиены</w:t>
      </w:r>
      <w:r>
        <w:rPr>
          <w:spacing w:val="1"/>
        </w:rPr>
        <w:t xml:space="preserve"> </w:t>
      </w:r>
      <w:r>
        <w:t>и</w:t>
      </w:r>
      <w:r>
        <w:rPr>
          <w:spacing w:val="1"/>
        </w:rPr>
        <w:t xml:space="preserve"> </w:t>
      </w:r>
      <w:r>
        <w:t>косметики.</w:t>
      </w:r>
      <w:r>
        <w:rPr>
          <w:spacing w:val="1"/>
        </w:rPr>
        <w:t xml:space="preserve"> </w:t>
      </w:r>
      <w:r>
        <w:t>Правила</w:t>
      </w:r>
      <w:r>
        <w:rPr>
          <w:spacing w:val="1"/>
        </w:rPr>
        <w:t xml:space="preserve"> </w:t>
      </w:r>
      <w:r>
        <w:t>безопасной</w:t>
      </w:r>
      <w:r>
        <w:rPr>
          <w:spacing w:val="1"/>
        </w:rPr>
        <w:t xml:space="preserve"> </w:t>
      </w:r>
      <w:r>
        <w:t>работы</w:t>
      </w:r>
      <w:r>
        <w:rPr>
          <w:spacing w:val="1"/>
        </w:rPr>
        <w:t xml:space="preserve"> </w:t>
      </w:r>
      <w:r>
        <w:t>с</w:t>
      </w:r>
      <w:r>
        <w:rPr>
          <w:spacing w:val="1"/>
        </w:rPr>
        <w:t xml:space="preserve"> </w:t>
      </w:r>
      <w:r>
        <w:t>едкими,</w:t>
      </w:r>
      <w:r>
        <w:rPr>
          <w:spacing w:val="3"/>
        </w:rPr>
        <w:t xml:space="preserve"> </w:t>
      </w:r>
      <w:r>
        <w:t>горючими</w:t>
      </w:r>
      <w:r>
        <w:rPr>
          <w:spacing w:val="-3"/>
        </w:rPr>
        <w:t xml:space="preserve"> </w:t>
      </w:r>
      <w:r>
        <w:t>и</w:t>
      </w:r>
      <w:r>
        <w:rPr>
          <w:spacing w:val="2"/>
        </w:rPr>
        <w:t xml:space="preserve"> </w:t>
      </w:r>
      <w:r>
        <w:t>токсичными</w:t>
      </w:r>
      <w:r>
        <w:rPr>
          <w:spacing w:val="-3"/>
        </w:rPr>
        <w:t xml:space="preserve"> </w:t>
      </w:r>
      <w:r>
        <w:t>веществами,</w:t>
      </w:r>
      <w:r>
        <w:rPr>
          <w:spacing w:val="-6"/>
        </w:rPr>
        <w:t xml:space="preserve"> </w:t>
      </w:r>
      <w:r>
        <w:t>средствами</w:t>
      </w:r>
      <w:r>
        <w:rPr>
          <w:spacing w:val="2"/>
        </w:rPr>
        <w:t xml:space="preserve"> </w:t>
      </w:r>
      <w:r>
        <w:t>бытовой</w:t>
      </w:r>
      <w:r>
        <w:rPr>
          <w:spacing w:val="-3"/>
        </w:rPr>
        <w:t xml:space="preserve"> </w:t>
      </w:r>
      <w:r>
        <w:t>химии.</w:t>
      </w:r>
    </w:p>
    <w:p w:rsidR="00A8610B" w:rsidRDefault="00BA5976">
      <w:pPr>
        <w:pStyle w:val="a3"/>
        <w:spacing w:line="276" w:lineRule="auto"/>
        <w:ind w:right="433" w:firstLine="710"/>
      </w:pPr>
      <w:r>
        <w:t>Химия и сельское хозяйство. Минеральные и органические удобрения. Средства</w:t>
      </w:r>
      <w:r>
        <w:rPr>
          <w:spacing w:val="1"/>
        </w:rPr>
        <w:t xml:space="preserve"> </w:t>
      </w:r>
      <w:r>
        <w:t>защиты</w:t>
      </w:r>
      <w:r>
        <w:rPr>
          <w:spacing w:val="-2"/>
        </w:rPr>
        <w:t xml:space="preserve"> </w:t>
      </w:r>
      <w:r>
        <w:t>растений.</w:t>
      </w:r>
    </w:p>
    <w:p w:rsidR="00A8610B" w:rsidRDefault="00BA5976">
      <w:pPr>
        <w:pStyle w:val="a3"/>
        <w:spacing w:line="276" w:lineRule="auto"/>
        <w:ind w:right="428" w:firstLine="710"/>
      </w:pPr>
      <w:r>
        <w:t>Химия</w:t>
      </w:r>
      <w:r>
        <w:rPr>
          <w:spacing w:val="1"/>
        </w:rPr>
        <w:t xml:space="preserve"> </w:t>
      </w:r>
      <w:r>
        <w:t>в</w:t>
      </w:r>
      <w:r>
        <w:rPr>
          <w:spacing w:val="1"/>
        </w:rPr>
        <w:t xml:space="preserve"> </w:t>
      </w:r>
      <w:r>
        <w:t>промышленности.</w:t>
      </w:r>
      <w:r>
        <w:rPr>
          <w:spacing w:val="1"/>
        </w:rPr>
        <w:t xml:space="preserve"> </w:t>
      </w:r>
      <w:r>
        <w:t>Общие</w:t>
      </w:r>
      <w:r>
        <w:rPr>
          <w:spacing w:val="1"/>
        </w:rPr>
        <w:t xml:space="preserve"> </w:t>
      </w:r>
      <w:r>
        <w:t>представления</w:t>
      </w:r>
      <w:r>
        <w:rPr>
          <w:spacing w:val="1"/>
        </w:rPr>
        <w:t xml:space="preserve"> </w:t>
      </w:r>
      <w:r>
        <w:t>о</w:t>
      </w:r>
      <w:r>
        <w:rPr>
          <w:spacing w:val="1"/>
        </w:rPr>
        <w:t xml:space="preserve"> </w:t>
      </w:r>
      <w:r>
        <w:t>промышленных</w:t>
      </w:r>
      <w:r>
        <w:rPr>
          <w:spacing w:val="1"/>
        </w:rPr>
        <w:t xml:space="preserve"> </w:t>
      </w:r>
      <w:r>
        <w:t>способах</w:t>
      </w:r>
      <w:r>
        <w:rPr>
          <w:spacing w:val="1"/>
        </w:rPr>
        <w:t xml:space="preserve"> </w:t>
      </w:r>
      <w:r>
        <w:t>получения</w:t>
      </w:r>
      <w:r>
        <w:rPr>
          <w:spacing w:val="1"/>
        </w:rPr>
        <w:t xml:space="preserve"> </w:t>
      </w:r>
      <w:r>
        <w:t>химических</w:t>
      </w:r>
      <w:r>
        <w:rPr>
          <w:spacing w:val="1"/>
        </w:rPr>
        <w:t xml:space="preserve"> </w:t>
      </w:r>
      <w:r>
        <w:t>веществ</w:t>
      </w:r>
      <w:r>
        <w:rPr>
          <w:spacing w:val="1"/>
        </w:rPr>
        <w:t xml:space="preserve"> </w:t>
      </w:r>
      <w:r>
        <w:t>(на</w:t>
      </w:r>
      <w:r>
        <w:rPr>
          <w:spacing w:val="1"/>
        </w:rPr>
        <w:t xml:space="preserve"> </w:t>
      </w:r>
      <w:r>
        <w:t>примере</w:t>
      </w:r>
      <w:r>
        <w:rPr>
          <w:spacing w:val="1"/>
        </w:rPr>
        <w:t xml:space="preserve"> </w:t>
      </w:r>
      <w:r>
        <w:t>производства</w:t>
      </w:r>
      <w:r>
        <w:rPr>
          <w:spacing w:val="1"/>
        </w:rPr>
        <w:t xml:space="preserve"> </w:t>
      </w:r>
      <w:r>
        <w:t>аммиака,</w:t>
      </w:r>
      <w:r>
        <w:rPr>
          <w:spacing w:val="1"/>
        </w:rPr>
        <w:t xml:space="preserve"> </w:t>
      </w:r>
      <w:r>
        <w:t>серной</w:t>
      </w:r>
      <w:r>
        <w:rPr>
          <w:spacing w:val="1"/>
        </w:rPr>
        <w:t xml:space="preserve"> </w:t>
      </w:r>
      <w:r>
        <w:t>кислоты).</w:t>
      </w:r>
      <w:r>
        <w:rPr>
          <w:spacing w:val="1"/>
        </w:rPr>
        <w:t xml:space="preserve"> </w:t>
      </w:r>
      <w:r>
        <w:t>Промышленная</w:t>
      </w:r>
      <w:r>
        <w:rPr>
          <w:spacing w:val="1"/>
        </w:rPr>
        <w:t xml:space="preserve"> </w:t>
      </w:r>
      <w:r>
        <w:t>органическая</w:t>
      </w:r>
      <w:r>
        <w:rPr>
          <w:spacing w:val="1"/>
        </w:rPr>
        <w:t xml:space="preserve"> </w:t>
      </w:r>
      <w:r>
        <w:t>химия.</w:t>
      </w:r>
      <w:r>
        <w:rPr>
          <w:spacing w:val="1"/>
        </w:rPr>
        <w:t xml:space="preserve"> </w:t>
      </w:r>
      <w:r>
        <w:t>Сырье</w:t>
      </w:r>
      <w:r>
        <w:rPr>
          <w:spacing w:val="1"/>
        </w:rPr>
        <w:t xml:space="preserve"> </w:t>
      </w:r>
      <w:r>
        <w:t>для</w:t>
      </w:r>
      <w:r>
        <w:rPr>
          <w:spacing w:val="1"/>
        </w:rPr>
        <w:t xml:space="preserve"> </w:t>
      </w:r>
      <w:r>
        <w:t>органической</w:t>
      </w:r>
      <w:r>
        <w:rPr>
          <w:spacing w:val="61"/>
        </w:rPr>
        <w:t xml:space="preserve"> </w:t>
      </w:r>
      <w:r>
        <w:t>промышленности.</w:t>
      </w:r>
      <w:r>
        <w:rPr>
          <w:spacing w:val="1"/>
        </w:rPr>
        <w:t xml:space="preserve"> </w:t>
      </w:r>
      <w:r>
        <w:t>Проблема</w:t>
      </w:r>
      <w:r>
        <w:rPr>
          <w:spacing w:val="1"/>
        </w:rPr>
        <w:t xml:space="preserve"> </w:t>
      </w:r>
      <w:r>
        <w:t>отходов</w:t>
      </w:r>
      <w:r>
        <w:rPr>
          <w:spacing w:val="1"/>
        </w:rPr>
        <w:t xml:space="preserve"> </w:t>
      </w:r>
      <w:r>
        <w:t>и</w:t>
      </w:r>
      <w:r>
        <w:rPr>
          <w:spacing w:val="1"/>
        </w:rPr>
        <w:t xml:space="preserve"> </w:t>
      </w:r>
      <w:r>
        <w:t>побочных</w:t>
      </w:r>
      <w:r>
        <w:rPr>
          <w:spacing w:val="1"/>
        </w:rPr>
        <w:t xml:space="preserve"> </w:t>
      </w:r>
      <w:r>
        <w:t>продуктов.</w:t>
      </w:r>
      <w:r>
        <w:rPr>
          <w:spacing w:val="1"/>
        </w:rPr>
        <w:t xml:space="preserve"> </w:t>
      </w:r>
      <w:r>
        <w:t>Наиболее</w:t>
      </w:r>
      <w:r>
        <w:rPr>
          <w:spacing w:val="1"/>
        </w:rPr>
        <w:t xml:space="preserve"> </w:t>
      </w:r>
      <w:r>
        <w:t>крупнотоннажные</w:t>
      </w:r>
      <w:r>
        <w:rPr>
          <w:spacing w:val="1"/>
        </w:rPr>
        <w:t xml:space="preserve"> </w:t>
      </w:r>
      <w:r>
        <w:t>производства</w:t>
      </w:r>
      <w:r>
        <w:rPr>
          <w:spacing w:val="1"/>
        </w:rPr>
        <w:t xml:space="preserve"> </w:t>
      </w:r>
      <w:r>
        <w:t>органических</w:t>
      </w:r>
      <w:r>
        <w:rPr>
          <w:spacing w:val="1"/>
        </w:rPr>
        <w:t xml:space="preserve"> </w:t>
      </w:r>
      <w:r>
        <w:t>соединений.</w:t>
      </w:r>
      <w:r>
        <w:rPr>
          <w:spacing w:val="1"/>
        </w:rPr>
        <w:t xml:space="preserve"> </w:t>
      </w:r>
      <w:r>
        <w:t>Черная</w:t>
      </w:r>
      <w:r>
        <w:rPr>
          <w:spacing w:val="1"/>
        </w:rPr>
        <w:t xml:space="preserve"> </w:t>
      </w:r>
      <w:r>
        <w:t>и</w:t>
      </w:r>
      <w:r>
        <w:rPr>
          <w:spacing w:val="1"/>
        </w:rPr>
        <w:t xml:space="preserve"> </w:t>
      </w:r>
      <w:r>
        <w:t>цветная</w:t>
      </w:r>
      <w:r>
        <w:rPr>
          <w:spacing w:val="1"/>
        </w:rPr>
        <w:t xml:space="preserve"> </w:t>
      </w:r>
      <w:r>
        <w:t>металлургия.</w:t>
      </w:r>
      <w:r>
        <w:rPr>
          <w:spacing w:val="1"/>
        </w:rPr>
        <w:t xml:space="preserve"> </w:t>
      </w:r>
      <w:r>
        <w:t>Стекло</w:t>
      </w:r>
      <w:r>
        <w:rPr>
          <w:spacing w:val="1"/>
        </w:rPr>
        <w:t xml:space="preserve"> </w:t>
      </w:r>
      <w:r>
        <w:t>и</w:t>
      </w:r>
      <w:r>
        <w:rPr>
          <w:spacing w:val="1"/>
        </w:rPr>
        <w:t xml:space="preserve"> </w:t>
      </w:r>
      <w:r>
        <w:t>силикатная</w:t>
      </w:r>
      <w:r>
        <w:rPr>
          <w:spacing w:val="1"/>
        </w:rPr>
        <w:t xml:space="preserve"> </w:t>
      </w:r>
      <w:r>
        <w:t>промышленность.</w:t>
      </w:r>
    </w:p>
    <w:p w:rsidR="00A8610B" w:rsidRDefault="00BA5976">
      <w:pPr>
        <w:pStyle w:val="a3"/>
        <w:spacing w:line="276" w:lineRule="auto"/>
        <w:ind w:right="425" w:firstLine="710"/>
      </w:pPr>
      <w:r>
        <w:t>Химия</w:t>
      </w:r>
      <w:r>
        <w:rPr>
          <w:spacing w:val="1"/>
        </w:rPr>
        <w:t xml:space="preserve"> </w:t>
      </w:r>
      <w:r>
        <w:t>и</w:t>
      </w:r>
      <w:r>
        <w:rPr>
          <w:spacing w:val="1"/>
        </w:rPr>
        <w:t xml:space="preserve"> </w:t>
      </w:r>
      <w:r>
        <w:t>энергетика.</w:t>
      </w:r>
      <w:r>
        <w:rPr>
          <w:spacing w:val="1"/>
        </w:rPr>
        <w:t xml:space="preserve"> </w:t>
      </w:r>
      <w:r>
        <w:t>Природные</w:t>
      </w:r>
      <w:r>
        <w:rPr>
          <w:spacing w:val="1"/>
        </w:rPr>
        <w:t xml:space="preserve"> </w:t>
      </w:r>
      <w:r>
        <w:t>источники</w:t>
      </w:r>
      <w:r>
        <w:rPr>
          <w:spacing w:val="1"/>
        </w:rPr>
        <w:t xml:space="preserve"> </w:t>
      </w:r>
      <w:r>
        <w:t>углеводородов.</w:t>
      </w:r>
      <w:r>
        <w:rPr>
          <w:spacing w:val="1"/>
        </w:rPr>
        <w:t xml:space="preserve"> </w:t>
      </w:r>
      <w:r>
        <w:t>Природный</w:t>
      </w:r>
      <w:r>
        <w:rPr>
          <w:spacing w:val="61"/>
        </w:rPr>
        <w:t xml:space="preserve"> </w:t>
      </w:r>
      <w:r>
        <w:t>и</w:t>
      </w:r>
      <w:r>
        <w:rPr>
          <w:spacing w:val="1"/>
        </w:rPr>
        <w:t xml:space="preserve"> </w:t>
      </w:r>
      <w:r>
        <w:t>попутный нефтяной газы, их состав и использование. Состав нефти и ее переработка.</w:t>
      </w:r>
      <w:r>
        <w:rPr>
          <w:spacing w:val="1"/>
        </w:rPr>
        <w:t xml:space="preserve"> </w:t>
      </w:r>
      <w:r>
        <w:t>Нефтепродукты.</w:t>
      </w:r>
      <w:r>
        <w:rPr>
          <w:spacing w:val="1"/>
        </w:rPr>
        <w:t xml:space="preserve"> </w:t>
      </w:r>
      <w:r>
        <w:t>Октановое</w:t>
      </w:r>
      <w:r>
        <w:rPr>
          <w:spacing w:val="1"/>
        </w:rPr>
        <w:t xml:space="preserve"> </w:t>
      </w:r>
      <w:r>
        <w:t>число</w:t>
      </w:r>
      <w:r>
        <w:rPr>
          <w:spacing w:val="1"/>
        </w:rPr>
        <w:t xml:space="preserve"> </w:t>
      </w:r>
      <w:r>
        <w:t>бензина.</w:t>
      </w:r>
      <w:r>
        <w:rPr>
          <w:spacing w:val="1"/>
        </w:rPr>
        <w:t xml:space="preserve"> </w:t>
      </w:r>
      <w:r>
        <w:t>Охрана</w:t>
      </w:r>
      <w:r>
        <w:rPr>
          <w:spacing w:val="1"/>
        </w:rPr>
        <w:t xml:space="preserve"> </w:t>
      </w:r>
      <w:r>
        <w:t>окружающей</w:t>
      </w:r>
      <w:r>
        <w:rPr>
          <w:spacing w:val="1"/>
        </w:rPr>
        <w:t xml:space="preserve"> </w:t>
      </w:r>
      <w:r>
        <w:t>среды</w:t>
      </w:r>
      <w:r>
        <w:rPr>
          <w:spacing w:val="1"/>
        </w:rPr>
        <w:t xml:space="preserve"> </w:t>
      </w:r>
      <w:r>
        <w:t>при</w:t>
      </w:r>
      <w:r>
        <w:rPr>
          <w:spacing w:val="1"/>
        </w:rPr>
        <w:t xml:space="preserve"> </w:t>
      </w:r>
      <w:r>
        <w:t>нефтепереработке</w:t>
      </w:r>
      <w:r>
        <w:rPr>
          <w:spacing w:val="1"/>
        </w:rPr>
        <w:t xml:space="preserve"> </w:t>
      </w:r>
      <w:r>
        <w:t>и</w:t>
      </w:r>
      <w:r>
        <w:rPr>
          <w:spacing w:val="1"/>
        </w:rPr>
        <w:t xml:space="preserve"> </w:t>
      </w:r>
      <w:r>
        <w:t>транспортировке</w:t>
      </w:r>
      <w:r>
        <w:rPr>
          <w:spacing w:val="1"/>
        </w:rPr>
        <w:t xml:space="preserve"> </w:t>
      </w:r>
      <w:r>
        <w:t>нефтепродуктов.</w:t>
      </w:r>
      <w:r>
        <w:rPr>
          <w:spacing w:val="1"/>
        </w:rPr>
        <w:t xml:space="preserve"> </w:t>
      </w:r>
      <w:r>
        <w:t>Альтернативные</w:t>
      </w:r>
      <w:r>
        <w:rPr>
          <w:spacing w:val="1"/>
        </w:rPr>
        <w:t xml:space="preserve"> </w:t>
      </w:r>
      <w:r>
        <w:t>источники</w:t>
      </w:r>
      <w:r>
        <w:rPr>
          <w:spacing w:val="1"/>
        </w:rPr>
        <w:t xml:space="preserve"> </w:t>
      </w:r>
      <w:r>
        <w:t>энергии.</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39" w:firstLine="710"/>
        <w:jc w:val="left"/>
      </w:pPr>
      <w:r>
        <w:lastRenderedPageBreak/>
        <w:t>Химия</w:t>
      </w:r>
      <w:r>
        <w:rPr>
          <w:spacing w:val="55"/>
        </w:rPr>
        <w:t xml:space="preserve"> </w:t>
      </w:r>
      <w:r>
        <w:t>в</w:t>
      </w:r>
      <w:r>
        <w:rPr>
          <w:spacing w:val="57"/>
        </w:rPr>
        <w:t xml:space="preserve"> </w:t>
      </w:r>
      <w:r>
        <w:t>строительстве.</w:t>
      </w:r>
      <w:r>
        <w:rPr>
          <w:spacing w:val="57"/>
        </w:rPr>
        <w:t xml:space="preserve"> </w:t>
      </w:r>
      <w:r>
        <w:t>Цемент.</w:t>
      </w:r>
      <w:r>
        <w:rPr>
          <w:spacing w:val="57"/>
        </w:rPr>
        <w:t xml:space="preserve"> </w:t>
      </w:r>
      <w:r>
        <w:t>Бетон.</w:t>
      </w:r>
      <w:r>
        <w:rPr>
          <w:spacing w:val="57"/>
        </w:rPr>
        <w:t xml:space="preserve"> </w:t>
      </w:r>
      <w:r>
        <w:t>Подбор</w:t>
      </w:r>
      <w:r>
        <w:rPr>
          <w:spacing w:val="50"/>
        </w:rPr>
        <w:t xml:space="preserve"> </w:t>
      </w:r>
      <w:r>
        <w:t>оптимальных</w:t>
      </w:r>
      <w:r>
        <w:rPr>
          <w:spacing w:val="50"/>
        </w:rPr>
        <w:t xml:space="preserve"> </w:t>
      </w:r>
      <w:r>
        <w:t>строительных</w:t>
      </w:r>
      <w:r>
        <w:rPr>
          <w:spacing w:val="-57"/>
        </w:rPr>
        <w:t xml:space="preserve"> </w:t>
      </w:r>
      <w:r>
        <w:t>материалов</w:t>
      </w:r>
      <w:r>
        <w:rPr>
          <w:spacing w:val="-2"/>
        </w:rPr>
        <w:t xml:space="preserve"> </w:t>
      </w:r>
      <w:r>
        <w:t>в</w:t>
      </w:r>
      <w:r>
        <w:rPr>
          <w:spacing w:val="3"/>
        </w:rPr>
        <w:t xml:space="preserve"> </w:t>
      </w:r>
      <w:r>
        <w:t>практической</w:t>
      </w:r>
      <w:r>
        <w:rPr>
          <w:spacing w:val="2"/>
        </w:rPr>
        <w:t xml:space="preserve"> </w:t>
      </w:r>
      <w:r>
        <w:t>деятельности</w:t>
      </w:r>
      <w:r>
        <w:rPr>
          <w:spacing w:val="-2"/>
        </w:rPr>
        <w:t xml:space="preserve"> </w:t>
      </w:r>
      <w:r>
        <w:t>человека.</w:t>
      </w:r>
    </w:p>
    <w:p w:rsidR="00A8610B" w:rsidRDefault="00BA5976">
      <w:pPr>
        <w:pStyle w:val="a3"/>
        <w:spacing w:line="275" w:lineRule="exact"/>
        <w:ind w:left="1550"/>
        <w:jc w:val="left"/>
      </w:pPr>
      <w:r>
        <w:t>Химия</w:t>
      </w:r>
      <w:r>
        <w:rPr>
          <w:spacing w:val="4"/>
        </w:rPr>
        <w:t xml:space="preserve"> </w:t>
      </w:r>
      <w:r>
        <w:t>и</w:t>
      </w:r>
      <w:r>
        <w:rPr>
          <w:spacing w:val="6"/>
        </w:rPr>
        <w:t xml:space="preserve"> </w:t>
      </w:r>
      <w:r>
        <w:t>экология.</w:t>
      </w:r>
      <w:r>
        <w:rPr>
          <w:spacing w:val="8"/>
        </w:rPr>
        <w:t xml:space="preserve"> </w:t>
      </w:r>
      <w:r>
        <w:t>Химическое</w:t>
      </w:r>
      <w:r>
        <w:rPr>
          <w:spacing w:val="4"/>
        </w:rPr>
        <w:t xml:space="preserve"> </w:t>
      </w:r>
      <w:r>
        <w:t>загрязнение</w:t>
      </w:r>
      <w:r>
        <w:rPr>
          <w:spacing w:val="5"/>
        </w:rPr>
        <w:t xml:space="preserve"> </w:t>
      </w:r>
      <w:r>
        <w:t>окружающей</w:t>
      </w:r>
      <w:r>
        <w:rPr>
          <w:spacing w:val="6"/>
        </w:rPr>
        <w:t xml:space="preserve"> </w:t>
      </w:r>
      <w:r>
        <w:t>среды</w:t>
      </w:r>
      <w:r>
        <w:rPr>
          <w:spacing w:val="7"/>
        </w:rPr>
        <w:t xml:space="preserve"> </w:t>
      </w:r>
      <w:r>
        <w:t>и</w:t>
      </w:r>
      <w:r>
        <w:rPr>
          <w:spacing w:val="5"/>
        </w:rPr>
        <w:t xml:space="preserve"> </w:t>
      </w:r>
      <w:r>
        <w:t>его</w:t>
      </w:r>
      <w:r>
        <w:rPr>
          <w:spacing w:val="10"/>
        </w:rPr>
        <w:t xml:space="preserve"> </w:t>
      </w:r>
      <w:r>
        <w:t>последствия.</w:t>
      </w:r>
    </w:p>
    <w:p w:rsidR="00A8610B" w:rsidRDefault="00BA5976">
      <w:pPr>
        <w:pStyle w:val="a3"/>
        <w:spacing w:before="46"/>
        <w:jc w:val="left"/>
      </w:pPr>
      <w:r>
        <w:t>Охрана</w:t>
      </w:r>
      <w:r>
        <w:rPr>
          <w:spacing w:val="-5"/>
        </w:rPr>
        <w:t xml:space="preserve"> </w:t>
      </w:r>
      <w:r>
        <w:t>гидросферы,</w:t>
      </w:r>
      <w:r>
        <w:rPr>
          <w:spacing w:val="-1"/>
        </w:rPr>
        <w:t xml:space="preserve"> </w:t>
      </w:r>
      <w:r>
        <w:t>почвы,</w:t>
      </w:r>
      <w:r>
        <w:rPr>
          <w:spacing w:val="-1"/>
        </w:rPr>
        <w:t xml:space="preserve"> </w:t>
      </w:r>
      <w:r>
        <w:t>атмосферы,</w:t>
      </w:r>
      <w:r>
        <w:rPr>
          <w:spacing w:val="-1"/>
        </w:rPr>
        <w:t xml:space="preserve"> </w:t>
      </w:r>
      <w:r>
        <w:t>флоры</w:t>
      </w:r>
      <w:r>
        <w:rPr>
          <w:spacing w:val="-6"/>
        </w:rPr>
        <w:t xml:space="preserve"> </w:t>
      </w:r>
      <w:r>
        <w:t>и</w:t>
      </w:r>
      <w:r>
        <w:rPr>
          <w:spacing w:val="-2"/>
        </w:rPr>
        <w:t xml:space="preserve"> </w:t>
      </w:r>
      <w:r>
        <w:t>фауны</w:t>
      </w:r>
      <w:r>
        <w:rPr>
          <w:spacing w:val="-3"/>
        </w:rPr>
        <w:t xml:space="preserve"> </w:t>
      </w:r>
      <w:r>
        <w:t>от</w:t>
      </w:r>
      <w:r>
        <w:rPr>
          <w:spacing w:val="-3"/>
        </w:rPr>
        <w:t xml:space="preserve"> </w:t>
      </w:r>
      <w:r>
        <w:t>химического</w:t>
      </w:r>
      <w:r>
        <w:rPr>
          <w:spacing w:val="-3"/>
        </w:rPr>
        <w:t xml:space="preserve"> </w:t>
      </w:r>
      <w:r>
        <w:t>загрязнения.</w:t>
      </w:r>
    </w:p>
    <w:p w:rsidR="00A8610B" w:rsidRDefault="00BA5976">
      <w:pPr>
        <w:pStyle w:val="210"/>
        <w:spacing w:before="46"/>
        <w:ind w:left="1550"/>
        <w:jc w:val="left"/>
      </w:pPr>
      <w:r>
        <w:t>Типы</w:t>
      </w:r>
      <w:r>
        <w:rPr>
          <w:spacing w:val="-1"/>
        </w:rPr>
        <w:t xml:space="preserve"> </w:t>
      </w:r>
      <w:r>
        <w:t>расчетных</w:t>
      </w:r>
      <w:r>
        <w:rPr>
          <w:spacing w:val="-5"/>
        </w:rPr>
        <w:t xml:space="preserve"> </w:t>
      </w:r>
      <w:r>
        <w:t>задач:</w:t>
      </w:r>
    </w:p>
    <w:p w:rsidR="00A8610B" w:rsidRDefault="00BA5976">
      <w:pPr>
        <w:pStyle w:val="a3"/>
        <w:spacing w:before="36" w:line="276" w:lineRule="auto"/>
        <w:ind w:firstLine="710"/>
        <w:jc w:val="left"/>
      </w:pPr>
      <w:r>
        <w:t>Нахождение</w:t>
      </w:r>
      <w:r>
        <w:rPr>
          <w:spacing w:val="29"/>
        </w:rPr>
        <w:t xml:space="preserve"> </w:t>
      </w:r>
      <w:r>
        <w:t>молекулярной</w:t>
      </w:r>
      <w:r>
        <w:rPr>
          <w:spacing w:val="32"/>
        </w:rPr>
        <w:t xml:space="preserve"> </w:t>
      </w:r>
      <w:r>
        <w:t>формулы</w:t>
      </w:r>
      <w:r>
        <w:rPr>
          <w:spacing w:val="33"/>
        </w:rPr>
        <w:t xml:space="preserve"> </w:t>
      </w:r>
      <w:r>
        <w:t>органического</w:t>
      </w:r>
      <w:r>
        <w:rPr>
          <w:spacing w:val="36"/>
        </w:rPr>
        <w:t xml:space="preserve"> </w:t>
      </w:r>
      <w:r>
        <w:t>вещества</w:t>
      </w:r>
      <w:r>
        <w:rPr>
          <w:spacing w:val="29"/>
        </w:rPr>
        <w:t xml:space="preserve"> </w:t>
      </w:r>
      <w:r>
        <w:t>по</w:t>
      </w:r>
      <w:r>
        <w:rPr>
          <w:spacing w:val="36"/>
        </w:rPr>
        <w:t xml:space="preserve"> </w:t>
      </w:r>
      <w:r>
        <w:t>его</w:t>
      </w:r>
      <w:r>
        <w:rPr>
          <w:spacing w:val="31"/>
        </w:rPr>
        <w:t xml:space="preserve"> </w:t>
      </w:r>
      <w:r>
        <w:t>плотности</w:t>
      </w:r>
      <w:r>
        <w:rPr>
          <w:spacing w:val="27"/>
        </w:rPr>
        <w:t xml:space="preserve"> </w:t>
      </w:r>
      <w:r>
        <w:t>и</w:t>
      </w:r>
      <w:r>
        <w:rPr>
          <w:spacing w:val="-57"/>
        </w:rPr>
        <w:t xml:space="preserve"> </w:t>
      </w:r>
      <w:r>
        <w:t>массовым</w:t>
      </w:r>
      <w:r>
        <w:rPr>
          <w:spacing w:val="1"/>
        </w:rPr>
        <w:t xml:space="preserve"> </w:t>
      </w:r>
      <w:r>
        <w:t>долям</w:t>
      </w:r>
      <w:r>
        <w:rPr>
          <w:spacing w:val="-3"/>
        </w:rPr>
        <w:t xml:space="preserve"> </w:t>
      </w:r>
      <w:r>
        <w:t>элементов,</w:t>
      </w:r>
      <w:r>
        <w:rPr>
          <w:spacing w:val="-3"/>
        </w:rPr>
        <w:t xml:space="preserve"> </w:t>
      </w:r>
      <w:r>
        <w:t>входящих</w:t>
      </w:r>
      <w:r>
        <w:rPr>
          <w:spacing w:val="-4"/>
        </w:rPr>
        <w:t xml:space="preserve"> </w:t>
      </w:r>
      <w:r>
        <w:t>в</w:t>
      </w:r>
      <w:r>
        <w:rPr>
          <w:spacing w:val="1"/>
        </w:rPr>
        <w:t xml:space="preserve"> </w:t>
      </w:r>
      <w:r>
        <w:t>его</w:t>
      </w:r>
      <w:r>
        <w:rPr>
          <w:spacing w:val="4"/>
        </w:rPr>
        <w:t xml:space="preserve"> </w:t>
      </w:r>
      <w:r>
        <w:t>состав,</w:t>
      </w:r>
      <w:r>
        <w:rPr>
          <w:spacing w:val="5"/>
        </w:rPr>
        <w:t xml:space="preserve"> </w:t>
      </w:r>
      <w:r>
        <w:t>или</w:t>
      </w:r>
      <w:r>
        <w:rPr>
          <w:spacing w:val="-4"/>
        </w:rPr>
        <w:t xml:space="preserve"> </w:t>
      </w:r>
      <w:r>
        <w:t>по</w:t>
      </w:r>
      <w:r>
        <w:rPr>
          <w:spacing w:val="5"/>
        </w:rPr>
        <w:t xml:space="preserve"> </w:t>
      </w:r>
      <w:r>
        <w:t>продуктам</w:t>
      </w:r>
      <w:r>
        <w:rPr>
          <w:spacing w:val="1"/>
        </w:rPr>
        <w:t xml:space="preserve"> </w:t>
      </w:r>
      <w:r>
        <w:t>сгорания.</w:t>
      </w:r>
    </w:p>
    <w:p w:rsidR="00A8610B" w:rsidRDefault="00BA5976">
      <w:pPr>
        <w:pStyle w:val="a3"/>
        <w:spacing w:line="275" w:lineRule="exact"/>
        <w:ind w:left="1550"/>
        <w:jc w:val="left"/>
      </w:pPr>
      <w:r>
        <w:t>Расчеты</w:t>
      </w:r>
      <w:r>
        <w:rPr>
          <w:spacing w:val="-1"/>
        </w:rPr>
        <w:t xml:space="preserve"> </w:t>
      </w:r>
      <w:r>
        <w:t>массовой</w:t>
      </w:r>
      <w:r>
        <w:rPr>
          <w:spacing w:val="-6"/>
        </w:rPr>
        <w:t xml:space="preserve"> </w:t>
      </w:r>
      <w:r>
        <w:t>доли</w:t>
      </w:r>
      <w:r>
        <w:rPr>
          <w:spacing w:val="-5"/>
        </w:rPr>
        <w:t xml:space="preserve"> </w:t>
      </w:r>
      <w:r>
        <w:t>(массы)</w:t>
      </w:r>
      <w:r>
        <w:rPr>
          <w:spacing w:val="-1"/>
        </w:rPr>
        <w:t xml:space="preserve"> </w:t>
      </w:r>
      <w:r>
        <w:t>химического</w:t>
      </w:r>
      <w:r>
        <w:rPr>
          <w:spacing w:val="2"/>
        </w:rPr>
        <w:t xml:space="preserve"> </w:t>
      </w:r>
      <w:r>
        <w:t>соединения</w:t>
      </w:r>
      <w:r>
        <w:rPr>
          <w:spacing w:val="-6"/>
        </w:rPr>
        <w:t xml:space="preserve"> </w:t>
      </w:r>
      <w:r>
        <w:t>в</w:t>
      </w:r>
      <w:r>
        <w:rPr>
          <w:spacing w:val="-5"/>
        </w:rPr>
        <w:t xml:space="preserve"> </w:t>
      </w:r>
      <w:r>
        <w:t>смеси.</w:t>
      </w:r>
    </w:p>
    <w:p w:rsidR="00A8610B" w:rsidRDefault="00BA5976">
      <w:pPr>
        <w:pStyle w:val="a3"/>
        <w:spacing w:before="41" w:line="276" w:lineRule="auto"/>
        <w:ind w:firstLine="710"/>
        <w:jc w:val="left"/>
      </w:pPr>
      <w:r>
        <w:t>Расчеты</w:t>
      </w:r>
      <w:r>
        <w:rPr>
          <w:spacing w:val="47"/>
        </w:rPr>
        <w:t xml:space="preserve"> </w:t>
      </w:r>
      <w:r>
        <w:t>массы</w:t>
      </w:r>
      <w:r>
        <w:rPr>
          <w:spacing w:val="48"/>
        </w:rPr>
        <w:t xml:space="preserve"> </w:t>
      </w:r>
      <w:r>
        <w:t>(объема,</w:t>
      </w:r>
      <w:r>
        <w:rPr>
          <w:spacing w:val="49"/>
        </w:rPr>
        <w:t xml:space="preserve"> </w:t>
      </w:r>
      <w:r>
        <w:t>количества</w:t>
      </w:r>
      <w:r>
        <w:rPr>
          <w:spacing w:val="45"/>
        </w:rPr>
        <w:t xml:space="preserve"> </w:t>
      </w:r>
      <w:r>
        <w:t>вещества)</w:t>
      </w:r>
      <w:r>
        <w:rPr>
          <w:spacing w:val="48"/>
        </w:rPr>
        <w:t xml:space="preserve"> </w:t>
      </w:r>
      <w:r>
        <w:t>продуктов</w:t>
      </w:r>
      <w:r>
        <w:rPr>
          <w:spacing w:val="48"/>
        </w:rPr>
        <w:t xml:space="preserve"> </w:t>
      </w:r>
      <w:r>
        <w:t>реакции,</w:t>
      </w:r>
      <w:r>
        <w:rPr>
          <w:spacing w:val="48"/>
        </w:rPr>
        <w:t xml:space="preserve"> </w:t>
      </w:r>
      <w:r>
        <w:t>если</w:t>
      </w:r>
      <w:r>
        <w:rPr>
          <w:spacing w:val="48"/>
        </w:rPr>
        <w:t xml:space="preserve"> </w:t>
      </w:r>
      <w:r>
        <w:t>одно</w:t>
      </w:r>
      <w:r>
        <w:rPr>
          <w:spacing w:val="51"/>
        </w:rPr>
        <w:t xml:space="preserve"> </w:t>
      </w:r>
      <w:r>
        <w:t>из</w:t>
      </w:r>
      <w:r>
        <w:rPr>
          <w:spacing w:val="-57"/>
        </w:rPr>
        <w:t xml:space="preserve"> </w:t>
      </w:r>
      <w:r>
        <w:t>веществ</w:t>
      </w:r>
      <w:r>
        <w:rPr>
          <w:spacing w:val="2"/>
        </w:rPr>
        <w:t xml:space="preserve"> </w:t>
      </w:r>
      <w:r>
        <w:t>дано</w:t>
      </w:r>
      <w:r>
        <w:rPr>
          <w:spacing w:val="2"/>
        </w:rPr>
        <w:t xml:space="preserve"> </w:t>
      </w:r>
      <w:r>
        <w:t>в</w:t>
      </w:r>
      <w:r>
        <w:rPr>
          <w:spacing w:val="-1"/>
        </w:rPr>
        <w:t xml:space="preserve"> </w:t>
      </w:r>
      <w:r>
        <w:t>избытке</w:t>
      </w:r>
      <w:r>
        <w:rPr>
          <w:spacing w:val="1"/>
        </w:rPr>
        <w:t xml:space="preserve"> </w:t>
      </w:r>
      <w:r>
        <w:t>(имеет</w:t>
      </w:r>
      <w:r>
        <w:rPr>
          <w:spacing w:val="-3"/>
        </w:rPr>
        <w:t xml:space="preserve"> </w:t>
      </w:r>
      <w:r>
        <w:t>примеси).</w:t>
      </w:r>
    </w:p>
    <w:p w:rsidR="00A8610B" w:rsidRDefault="00BA5976">
      <w:pPr>
        <w:pStyle w:val="a3"/>
        <w:spacing w:line="280" w:lineRule="auto"/>
        <w:ind w:firstLine="710"/>
        <w:jc w:val="left"/>
      </w:pPr>
      <w:r>
        <w:t>Расчеты</w:t>
      </w:r>
      <w:r>
        <w:rPr>
          <w:spacing w:val="34"/>
        </w:rPr>
        <w:t xml:space="preserve"> </w:t>
      </w:r>
      <w:r>
        <w:t>массовой</w:t>
      </w:r>
      <w:r>
        <w:rPr>
          <w:spacing w:val="34"/>
        </w:rPr>
        <w:t xml:space="preserve"> </w:t>
      </w:r>
      <w:r>
        <w:t>или</w:t>
      </w:r>
      <w:r>
        <w:rPr>
          <w:spacing w:val="30"/>
        </w:rPr>
        <w:t xml:space="preserve"> </w:t>
      </w:r>
      <w:r>
        <w:t>объемной</w:t>
      </w:r>
      <w:r>
        <w:rPr>
          <w:spacing w:val="34"/>
        </w:rPr>
        <w:t xml:space="preserve"> </w:t>
      </w:r>
      <w:r>
        <w:t>доли</w:t>
      </w:r>
      <w:r>
        <w:rPr>
          <w:spacing w:val="34"/>
        </w:rPr>
        <w:t xml:space="preserve"> </w:t>
      </w:r>
      <w:r>
        <w:t>выхода</w:t>
      </w:r>
      <w:r>
        <w:rPr>
          <w:spacing w:val="32"/>
        </w:rPr>
        <w:t xml:space="preserve"> </w:t>
      </w:r>
      <w:r>
        <w:t>продукта</w:t>
      </w:r>
      <w:r>
        <w:rPr>
          <w:spacing w:val="41"/>
        </w:rPr>
        <w:t xml:space="preserve"> </w:t>
      </w:r>
      <w:r>
        <w:t>реакции</w:t>
      </w:r>
      <w:r>
        <w:rPr>
          <w:spacing w:val="33"/>
        </w:rPr>
        <w:t xml:space="preserve"> </w:t>
      </w:r>
      <w:r>
        <w:t>от</w:t>
      </w:r>
      <w:r>
        <w:rPr>
          <w:spacing w:val="34"/>
        </w:rPr>
        <w:t xml:space="preserve"> </w:t>
      </w:r>
      <w:r>
        <w:t>теоретически</w:t>
      </w:r>
      <w:r>
        <w:rPr>
          <w:spacing w:val="-57"/>
        </w:rPr>
        <w:t xml:space="preserve"> </w:t>
      </w:r>
      <w:r>
        <w:t>возможного.</w:t>
      </w:r>
    </w:p>
    <w:p w:rsidR="00A8610B" w:rsidRDefault="00BA5976">
      <w:pPr>
        <w:pStyle w:val="a3"/>
        <w:spacing w:line="269" w:lineRule="exact"/>
        <w:ind w:left="1550"/>
        <w:jc w:val="left"/>
      </w:pPr>
      <w:r>
        <w:t>Расчеты</w:t>
      </w:r>
      <w:r>
        <w:rPr>
          <w:spacing w:val="-4"/>
        </w:rPr>
        <w:t xml:space="preserve"> </w:t>
      </w:r>
      <w:r>
        <w:t>теплового эффекта</w:t>
      </w:r>
      <w:r>
        <w:rPr>
          <w:spacing w:val="-5"/>
        </w:rPr>
        <w:t xml:space="preserve"> </w:t>
      </w:r>
      <w:r>
        <w:t>реакции.</w:t>
      </w:r>
    </w:p>
    <w:p w:rsidR="00A8610B" w:rsidRDefault="00BA5976">
      <w:pPr>
        <w:pStyle w:val="a3"/>
        <w:spacing w:before="40"/>
        <w:ind w:left="1550"/>
        <w:jc w:val="left"/>
      </w:pPr>
      <w:r>
        <w:t>Расчеты</w:t>
      </w:r>
      <w:r>
        <w:rPr>
          <w:spacing w:val="-5"/>
        </w:rPr>
        <w:t xml:space="preserve"> </w:t>
      </w:r>
      <w:r>
        <w:t>объемных</w:t>
      </w:r>
      <w:r>
        <w:rPr>
          <w:spacing w:val="-12"/>
        </w:rPr>
        <w:t xml:space="preserve"> </w:t>
      </w:r>
      <w:r>
        <w:t>отношений</w:t>
      </w:r>
      <w:r>
        <w:rPr>
          <w:spacing w:val="-6"/>
        </w:rPr>
        <w:t xml:space="preserve"> </w:t>
      </w:r>
      <w:r>
        <w:t>газов</w:t>
      </w:r>
      <w:r>
        <w:rPr>
          <w:spacing w:val="-1"/>
        </w:rPr>
        <w:t xml:space="preserve"> </w:t>
      </w:r>
      <w:r>
        <w:t>при</w:t>
      </w:r>
      <w:r>
        <w:rPr>
          <w:spacing w:val="-1"/>
        </w:rPr>
        <w:t xml:space="preserve"> </w:t>
      </w:r>
      <w:r>
        <w:t>химических</w:t>
      </w:r>
      <w:r>
        <w:rPr>
          <w:spacing w:val="-7"/>
        </w:rPr>
        <w:t xml:space="preserve"> </w:t>
      </w:r>
      <w:r>
        <w:t>реакциях.</w:t>
      </w:r>
    </w:p>
    <w:p w:rsidR="00A8610B" w:rsidRDefault="00BA5976">
      <w:pPr>
        <w:pStyle w:val="a3"/>
        <w:spacing w:before="42" w:line="276" w:lineRule="auto"/>
        <w:ind w:right="439" w:firstLine="710"/>
        <w:jc w:val="left"/>
      </w:pPr>
      <w:r>
        <w:t>Расчеты</w:t>
      </w:r>
      <w:r>
        <w:rPr>
          <w:spacing w:val="4"/>
        </w:rPr>
        <w:t xml:space="preserve"> </w:t>
      </w:r>
      <w:r>
        <w:t>массы</w:t>
      </w:r>
      <w:r>
        <w:rPr>
          <w:spacing w:val="3"/>
        </w:rPr>
        <w:t xml:space="preserve"> </w:t>
      </w:r>
      <w:r>
        <w:t>(объема,</w:t>
      </w:r>
      <w:r>
        <w:rPr>
          <w:spacing w:val="3"/>
        </w:rPr>
        <w:t xml:space="preserve"> </w:t>
      </w:r>
      <w:r>
        <w:t>количества</w:t>
      </w:r>
      <w:r>
        <w:rPr>
          <w:spacing w:val="59"/>
        </w:rPr>
        <w:t xml:space="preserve"> </w:t>
      </w:r>
      <w:r>
        <w:t>вещества)</w:t>
      </w:r>
      <w:r>
        <w:rPr>
          <w:spacing w:val="3"/>
        </w:rPr>
        <w:t xml:space="preserve"> </w:t>
      </w:r>
      <w:r>
        <w:t>продукта  реакции,</w:t>
      </w:r>
      <w:r>
        <w:rPr>
          <w:spacing w:val="3"/>
        </w:rPr>
        <w:t xml:space="preserve"> </w:t>
      </w:r>
      <w:r>
        <w:t>если</w:t>
      </w:r>
      <w:r>
        <w:rPr>
          <w:spacing w:val="2"/>
        </w:rPr>
        <w:t xml:space="preserve"> </w:t>
      </w:r>
      <w:r>
        <w:t>одно</w:t>
      </w:r>
      <w:r>
        <w:rPr>
          <w:spacing w:val="6"/>
        </w:rPr>
        <w:t xml:space="preserve"> </w:t>
      </w:r>
      <w:r>
        <w:t>из</w:t>
      </w:r>
      <w:r>
        <w:rPr>
          <w:spacing w:val="-57"/>
        </w:rPr>
        <w:t xml:space="preserve"> </w:t>
      </w:r>
      <w:r>
        <w:t>веществ</w:t>
      </w:r>
      <w:r>
        <w:rPr>
          <w:spacing w:val="1"/>
        </w:rPr>
        <w:t xml:space="preserve"> </w:t>
      </w:r>
      <w:r>
        <w:t>дано</w:t>
      </w:r>
      <w:r>
        <w:rPr>
          <w:spacing w:val="1"/>
        </w:rPr>
        <w:t xml:space="preserve"> </w:t>
      </w:r>
      <w:r>
        <w:t>в</w:t>
      </w:r>
      <w:r>
        <w:rPr>
          <w:spacing w:val="-2"/>
        </w:rPr>
        <w:t xml:space="preserve"> </w:t>
      </w:r>
      <w:r>
        <w:t>виде раствора с</w:t>
      </w:r>
      <w:r>
        <w:rPr>
          <w:spacing w:val="-10"/>
        </w:rPr>
        <w:t xml:space="preserve"> </w:t>
      </w:r>
      <w:r>
        <w:t>определенной</w:t>
      </w:r>
      <w:r>
        <w:rPr>
          <w:spacing w:val="-3"/>
        </w:rPr>
        <w:t xml:space="preserve"> </w:t>
      </w:r>
      <w:r>
        <w:t>массовой</w:t>
      </w:r>
      <w:r>
        <w:rPr>
          <w:spacing w:val="-3"/>
        </w:rPr>
        <w:t xml:space="preserve"> </w:t>
      </w:r>
      <w:r>
        <w:t>долей</w:t>
      </w:r>
      <w:r>
        <w:rPr>
          <w:spacing w:val="-3"/>
        </w:rPr>
        <w:t xml:space="preserve"> </w:t>
      </w:r>
      <w:r>
        <w:t>растворенного</w:t>
      </w:r>
      <w:r>
        <w:rPr>
          <w:spacing w:val="1"/>
        </w:rPr>
        <w:t xml:space="preserve"> </w:t>
      </w:r>
      <w:r>
        <w:t>вещества.</w:t>
      </w:r>
    </w:p>
    <w:p w:rsidR="00A8610B" w:rsidRDefault="00BA5976">
      <w:pPr>
        <w:pStyle w:val="210"/>
        <w:spacing w:before="3"/>
        <w:ind w:left="1267"/>
        <w:jc w:val="left"/>
      </w:pPr>
      <w:r>
        <w:t>Примерные</w:t>
      </w:r>
      <w:r>
        <w:rPr>
          <w:spacing w:val="-2"/>
        </w:rPr>
        <w:t xml:space="preserve"> </w:t>
      </w:r>
      <w:r>
        <w:t>темы</w:t>
      </w:r>
      <w:r>
        <w:rPr>
          <w:spacing w:val="-6"/>
        </w:rPr>
        <w:t xml:space="preserve"> </w:t>
      </w:r>
      <w:r>
        <w:t>практических</w:t>
      </w:r>
      <w:r>
        <w:rPr>
          <w:spacing w:val="-6"/>
        </w:rPr>
        <w:t xml:space="preserve"> </w:t>
      </w:r>
      <w:r>
        <w:t>работ</w:t>
      </w:r>
      <w:r>
        <w:rPr>
          <w:spacing w:val="-3"/>
        </w:rPr>
        <w:t xml:space="preserve"> </w:t>
      </w:r>
      <w:r>
        <w:t>(на</w:t>
      </w:r>
      <w:r>
        <w:rPr>
          <w:spacing w:val="-1"/>
        </w:rPr>
        <w:t xml:space="preserve"> </w:t>
      </w:r>
      <w:r>
        <w:t>выбор учителя):</w:t>
      </w:r>
    </w:p>
    <w:p w:rsidR="00A8610B" w:rsidRDefault="00BA5976">
      <w:pPr>
        <w:pStyle w:val="a3"/>
        <w:spacing w:before="36" w:line="276" w:lineRule="auto"/>
        <w:ind w:left="1550" w:right="439"/>
        <w:jc w:val="left"/>
      </w:pPr>
      <w:r>
        <w:t>Качественное</w:t>
      </w:r>
      <w:r>
        <w:rPr>
          <w:spacing w:val="-8"/>
        </w:rPr>
        <w:t xml:space="preserve"> </w:t>
      </w:r>
      <w:r>
        <w:t>определение</w:t>
      </w:r>
      <w:r>
        <w:rPr>
          <w:spacing w:val="-2"/>
        </w:rPr>
        <w:t xml:space="preserve"> </w:t>
      </w:r>
      <w:r>
        <w:t>углерода, водорода</w:t>
      </w:r>
      <w:r>
        <w:rPr>
          <w:spacing w:val="-8"/>
        </w:rPr>
        <w:t xml:space="preserve"> </w:t>
      </w:r>
      <w:r>
        <w:t>и хлора</w:t>
      </w:r>
      <w:r>
        <w:rPr>
          <w:spacing w:val="-8"/>
        </w:rPr>
        <w:t xml:space="preserve"> </w:t>
      </w:r>
      <w:r>
        <w:t>в</w:t>
      </w:r>
      <w:r>
        <w:rPr>
          <w:spacing w:val="-4"/>
        </w:rPr>
        <w:t xml:space="preserve"> </w:t>
      </w:r>
      <w:r>
        <w:t>органических</w:t>
      </w:r>
      <w:r>
        <w:rPr>
          <w:spacing w:val="-7"/>
        </w:rPr>
        <w:t xml:space="preserve"> </w:t>
      </w:r>
      <w:r>
        <w:t>веществах.</w:t>
      </w:r>
      <w:r>
        <w:rPr>
          <w:spacing w:val="-57"/>
        </w:rPr>
        <w:t xml:space="preserve"> </w:t>
      </w:r>
      <w:r>
        <w:t>Конструирование</w:t>
      </w:r>
      <w:r>
        <w:rPr>
          <w:spacing w:val="-6"/>
        </w:rPr>
        <w:t xml:space="preserve"> </w:t>
      </w:r>
      <w:r>
        <w:t>шаростержневых</w:t>
      </w:r>
      <w:r>
        <w:rPr>
          <w:spacing w:val="-4"/>
        </w:rPr>
        <w:t xml:space="preserve"> </w:t>
      </w:r>
      <w:r>
        <w:t>моделей</w:t>
      </w:r>
      <w:r>
        <w:rPr>
          <w:spacing w:val="-3"/>
        </w:rPr>
        <w:t xml:space="preserve"> </w:t>
      </w:r>
      <w:r>
        <w:t>молекул органических</w:t>
      </w:r>
      <w:r>
        <w:rPr>
          <w:spacing w:val="-4"/>
        </w:rPr>
        <w:t xml:space="preserve"> </w:t>
      </w:r>
      <w:r>
        <w:t>веществ.</w:t>
      </w:r>
    </w:p>
    <w:p w:rsidR="00A8610B" w:rsidRDefault="00BA5976">
      <w:pPr>
        <w:pStyle w:val="a3"/>
        <w:spacing w:before="4" w:line="276" w:lineRule="auto"/>
        <w:ind w:left="1550" w:right="5307"/>
        <w:jc w:val="left"/>
      </w:pPr>
      <w:r>
        <w:t>Распознавание пластмасс и волокон.</w:t>
      </w:r>
      <w:r>
        <w:rPr>
          <w:spacing w:val="-57"/>
        </w:rPr>
        <w:t xml:space="preserve"> </w:t>
      </w:r>
      <w:r>
        <w:t>Получение</w:t>
      </w:r>
      <w:r>
        <w:rPr>
          <w:spacing w:val="-2"/>
        </w:rPr>
        <w:t xml:space="preserve"> </w:t>
      </w:r>
      <w:r>
        <w:t>искусственного</w:t>
      </w:r>
      <w:r>
        <w:rPr>
          <w:spacing w:val="-1"/>
        </w:rPr>
        <w:t xml:space="preserve"> </w:t>
      </w:r>
      <w:r>
        <w:t>шелка.</w:t>
      </w:r>
    </w:p>
    <w:p w:rsidR="00A8610B" w:rsidRDefault="00BA5976">
      <w:pPr>
        <w:pStyle w:val="a3"/>
        <w:spacing w:line="276" w:lineRule="auto"/>
        <w:ind w:left="1550" w:right="907"/>
        <w:jc w:val="left"/>
      </w:pPr>
      <w:r>
        <w:t>Решение экспериментальных задач на получение органических веществ.</w:t>
      </w:r>
      <w:r>
        <w:rPr>
          <w:spacing w:val="1"/>
        </w:rPr>
        <w:t xml:space="preserve"> </w:t>
      </w:r>
      <w:r>
        <w:t>Решение</w:t>
      </w:r>
      <w:r>
        <w:rPr>
          <w:spacing w:val="-4"/>
        </w:rPr>
        <w:t xml:space="preserve"> </w:t>
      </w:r>
      <w:r>
        <w:t>экспериментальных</w:t>
      </w:r>
      <w:r>
        <w:rPr>
          <w:spacing w:val="-7"/>
        </w:rPr>
        <w:t xml:space="preserve"> </w:t>
      </w:r>
      <w:r>
        <w:t>задач</w:t>
      </w:r>
      <w:r>
        <w:rPr>
          <w:spacing w:val="-3"/>
        </w:rPr>
        <w:t xml:space="preserve"> </w:t>
      </w:r>
      <w:r>
        <w:t>на</w:t>
      </w:r>
      <w:r>
        <w:rPr>
          <w:spacing w:val="-4"/>
        </w:rPr>
        <w:t xml:space="preserve"> </w:t>
      </w:r>
      <w:r>
        <w:t>распознавание</w:t>
      </w:r>
      <w:r>
        <w:rPr>
          <w:spacing w:val="-8"/>
        </w:rPr>
        <w:t xml:space="preserve"> </w:t>
      </w:r>
      <w:r>
        <w:t>органических</w:t>
      </w:r>
      <w:r>
        <w:rPr>
          <w:spacing w:val="-7"/>
        </w:rPr>
        <w:t xml:space="preserve"> </w:t>
      </w:r>
      <w:r>
        <w:t>веществ.</w:t>
      </w:r>
      <w:r>
        <w:rPr>
          <w:spacing w:val="-57"/>
        </w:rPr>
        <w:t xml:space="preserve"> </w:t>
      </w:r>
      <w:r>
        <w:t>Идентификация</w:t>
      </w:r>
      <w:r>
        <w:rPr>
          <w:spacing w:val="1"/>
        </w:rPr>
        <w:t xml:space="preserve"> </w:t>
      </w:r>
      <w:r>
        <w:t>неорганических</w:t>
      </w:r>
      <w:r>
        <w:rPr>
          <w:spacing w:val="-3"/>
        </w:rPr>
        <w:t xml:space="preserve"> </w:t>
      </w:r>
      <w:r>
        <w:t>соединений.</w:t>
      </w:r>
    </w:p>
    <w:p w:rsidR="00A8610B" w:rsidRDefault="00BA5976">
      <w:pPr>
        <w:pStyle w:val="a3"/>
        <w:spacing w:line="274" w:lineRule="exact"/>
        <w:ind w:left="1550"/>
        <w:jc w:val="left"/>
      </w:pPr>
      <w:r>
        <w:t>Получение, собирание</w:t>
      </w:r>
      <w:r>
        <w:rPr>
          <w:spacing w:val="-2"/>
        </w:rPr>
        <w:t xml:space="preserve"> </w:t>
      </w:r>
      <w:r>
        <w:t>и</w:t>
      </w:r>
      <w:r>
        <w:rPr>
          <w:spacing w:val="-5"/>
        </w:rPr>
        <w:t xml:space="preserve"> </w:t>
      </w:r>
      <w:r>
        <w:t>распознавание</w:t>
      </w:r>
      <w:r>
        <w:rPr>
          <w:spacing w:val="-6"/>
        </w:rPr>
        <w:t xml:space="preserve"> </w:t>
      </w:r>
      <w:r>
        <w:t>газов.</w:t>
      </w:r>
    </w:p>
    <w:p w:rsidR="00A8610B" w:rsidRDefault="00BA5976">
      <w:pPr>
        <w:pStyle w:val="a3"/>
        <w:spacing w:before="40" w:line="276" w:lineRule="auto"/>
        <w:ind w:left="1550" w:right="3095"/>
        <w:jc w:val="left"/>
      </w:pPr>
      <w:r>
        <w:t>Решение экспериментальных задач по теме «Металлы».</w:t>
      </w:r>
      <w:r>
        <w:rPr>
          <w:spacing w:val="1"/>
        </w:rPr>
        <w:t xml:space="preserve"> </w:t>
      </w:r>
      <w:r>
        <w:t>Решение</w:t>
      </w:r>
      <w:r>
        <w:rPr>
          <w:spacing w:val="-5"/>
        </w:rPr>
        <w:t xml:space="preserve"> </w:t>
      </w:r>
      <w:r>
        <w:t>экспериментальных</w:t>
      </w:r>
      <w:r>
        <w:rPr>
          <w:spacing w:val="-8"/>
        </w:rPr>
        <w:t xml:space="preserve"> </w:t>
      </w:r>
      <w:r>
        <w:t>задач</w:t>
      </w:r>
      <w:r>
        <w:rPr>
          <w:spacing w:val="-4"/>
        </w:rPr>
        <w:t xml:space="preserve"> </w:t>
      </w:r>
      <w:r>
        <w:t>по</w:t>
      </w:r>
      <w:r>
        <w:rPr>
          <w:spacing w:val="-3"/>
        </w:rPr>
        <w:t xml:space="preserve"> </w:t>
      </w:r>
      <w:r>
        <w:t>теме</w:t>
      </w:r>
      <w:r>
        <w:rPr>
          <w:spacing w:val="-4"/>
        </w:rPr>
        <w:t xml:space="preserve"> </w:t>
      </w:r>
      <w:r>
        <w:t>«Неметаллы».</w:t>
      </w:r>
    </w:p>
    <w:p w:rsidR="00A8610B" w:rsidRDefault="00BA5976">
      <w:pPr>
        <w:pStyle w:val="a3"/>
        <w:spacing w:line="280" w:lineRule="auto"/>
        <w:ind w:firstLine="710"/>
        <w:jc w:val="left"/>
      </w:pPr>
      <w:r>
        <w:t>Решение</w:t>
      </w:r>
      <w:r>
        <w:rPr>
          <w:spacing w:val="34"/>
        </w:rPr>
        <w:t xml:space="preserve"> </w:t>
      </w:r>
      <w:r>
        <w:t>экспериментальных</w:t>
      </w:r>
      <w:r>
        <w:rPr>
          <w:spacing w:val="32"/>
        </w:rPr>
        <w:t xml:space="preserve"> </w:t>
      </w:r>
      <w:r>
        <w:t>задач</w:t>
      </w:r>
      <w:r>
        <w:rPr>
          <w:spacing w:val="34"/>
        </w:rPr>
        <w:t xml:space="preserve"> </w:t>
      </w:r>
      <w:r>
        <w:t>по</w:t>
      </w:r>
      <w:r>
        <w:rPr>
          <w:spacing w:val="41"/>
        </w:rPr>
        <w:t xml:space="preserve"> </w:t>
      </w:r>
      <w:r>
        <w:t>теме</w:t>
      </w:r>
      <w:r>
        <w:rPr>
          <w:spacing w:val="35"/>
        </w:rPr>
        <w:t xml:space="preserve"> </w:t>
      </w:r>
      <w:r>
        <w:t>«Генетическая</w:t>
      </w:r>
      <w:r>
        <w:rPr>
          <w:spacing w:val="36"/>
        </w:rPr>
        <w:t xml:space="preserve"> </w:t>
      </w:r>
      <w:r>
        <w:t>связь</w:t>
      </w:r>
      <w:r>
        <w:rPr>
          <w:spacing w:val="37"/>
        </w:rPr>
        <w:t xml:space="preserve"> </w:t>
      </w:r>
      <w:r>
        <w:t>между</w:t>
      </w:r>
      <w:r>
        <w:rPr>
          <w:spacing w:val="26"/>
        </w:rPr>
        <w:t xml:space="preserve"> </w:t>
      </w:r>
      <w:r>
        <w:t>классами</w:t>
      </w:r>
      <w:r>
        <w:rPr>
          <w:spacing w:val="-57"/>
        </w:rPr>
        <w:t xml:space="preserve"> </w:t>
      </w:r>
      <w:r>
        <w:t>неорганических</w:t>
      </w:r>
      <w:r>
        <w:rPr>
          <w:spacing w:val="-4"/>
        </w:rPr>
        <w:t xml:space="preserve"> </w:t>
      </w:r>
      <w:r>
        <w:t>соединений».</w:t>
      </w:r>
    </w:p>
    <w:p w:rsidR="00A8610B" w:rsidRDefault="00BA5976">
      <w:pPr>
        <w:pStyle w:val="a3"/>
        <w:spacing w:line="276" w:lineRule="auto"/>
        <w:ind w:firstLine="710"/>
        <w:jc w:val="left"/>
      </w:pPr>
      <w:r>
        <w:t>Решение</w:t>
      </w:r>
      <w:r>
        <w:rPr>
          <w:spacing w:val="35"/>
        </w:rPr>
        <w:t xml:space="preserve"> </w:t>
      </w:r>
      <w:r>
        <w:t>экспериментальных</w:t>
      </w:r>
      <w:r>
        <w:rPr>
          <w:spacing w:val="32"/>
        </w:rPr>
        <w:t xml:space="preserve"> </w:t>
      </w:r>
      <w:r>
        <w:t>задач</w:t>
      </w:r>
      <w:r>
        <w:rPr>
          <w:spacing w:val="36"/>
        </w:rPr>
        <w:t xml:space="preserve"> </w:t>
      </w:r>
      <w:r>
        <w:t>по</w:t>
      </w:r>
      <w:r>
        <w:rPr>
          <w:spacing w:val="41"/>
        </w:rPr>
        <w:t xml:space="preserve"> </w:t>
      </w:r>
      <w:r>
        <w:t>теме</w:t>
      </w:r>
      <w:r>
        <w:rPr>
          <w:spacing w:val="36"/>
        </w:rPr>
        <w:t xml:space="preserve"> </w:t>
      </w:r>
      <w:r>
        <w:t>«Генетическая</w:t>
      </w:r>
      <w:r>
        <w:rPr>
          <w:spacing w:val="37"/>
        </w:rPr>
        <w:t xml:space="preserve"> </w:t>
      </w:r>
      <w:r>
        <w:t>связь</w:t>
      </w:r>
      <w:r>
        <w:rPr>
          <w:spacing w:val="38"/>
        </w:rPr>
        <w:t xml:space="preserve"> </w:t>
      </w:r>
      <w:r>
        <w:t>между</w:t>
      </w:r>
      <w:r>
        <w:rPr>
          <w:spacing w:val="27"/>
        </w:rPr>
        <w:t xml:space="preserve"> </w:t>
      </w:r>
      <w:r>
        <w:t>классами</w:t>
      </w:r>
      <w:r>
        <w:rPr>
          <w:spacing w:val="-57"/>
        </w:rPr>
        <w:t xml:space="preserve"> </w:t>
      </w:r>
      <w:r>
        <w:t>органических</w:t>
      </w:r>
      <w:r>
        <w:rPr>
          <w:spacing w:val="-4"/>
        </w:rPr>
        <w:t xml:space="preserve"> </w:t>
      </w:r>
      <w:r>
        <w:t>соединений».</w:t>
      </w:r>
    </w:p>
    <w:p w:rsidR="00A8610B" w:rsidRDefault="00BA5976">
      <w:pPr>
        <w:pStyle w:val="a3"/>
        <w:spacing w:line="276" w:lineRule="auto"/>
        <w:ind w:left="1550" w:right="3600"/>
        <w:jc w:val="left"/>
      </w:pPr>
      <w:r>
        <w:t>Получение</w:t>
      </w:r>
      <w:r>
        <w:rPr>
          <w:spacing w:val="-1"/>
        </w:rPr>
        <w:t xml:space="preserve"> </w:t>
      </w:r>
      <w:r>
        <w:t>этилена</w:t>
      </w:r>
      <w:r>
        <w:rPr>
          <w:spacing w:val="-1"/>
        </w:rPr>
        <w:t xml:space="preserve"> </w:t>
      </w:r>
      <w:r>
        <w:t>и</w:t>
      </w:r>
      <w:r>
        <w:rPr>
          <w:spacing w:val="2"/>
        </w:rPr>
        <w:t xml:space="preserve"> </w:t>
      </w:r>
      <w:r>
        <w:t>изучение</w:t>
      </w:r>
      <w:r>
        <w:rPr>
          <w:spacing w:val="-1"/>
        </w:rPr>
        <w:t xml:space="preserve"> </w:t>
      </w:r>
      <w:r>
        <w:t>его</w:t>
      </w:r>
      <w:r>
        <w:rPr>
          <w:spacing w:val="5"/>
        </w:rPr>
        <w:t xml:space="preserve"> </w:t>
      </w:r>
      <w:r>
        <w:t>свойств.</w:t>
      </w:r>
      <w:r>
        <w:rPr>
          <w:spacing w:val="1"/>
        </w:rPr>
        <w:t xml:space="preserve"> </w:t>
      </w:r>
      <w:r>
        <w:t>Получение уксусной</w:t>
      </w:r>
      <w:r>
        <w:rPr>
          <w:spacing w:val="-2"/>
        </w:rPr>
        <w:t xml:space="preserve"> </w:t>
      </w:r>
      <w:r>
        <w:t>кислоты</w:t>
      </w:r>
      <w:r>
        <w:rPr>
          <w:spacing w:val="-6"/>
        </w:rPr>
        <w:t xml:space="preserve"> </w:t>
      </w:r>
      <w:r>
        <w:t>и</w:t>
      </w:r>
      <w:r>
        <w:rPr>
          <w:spacing w:val="-7"/>
        </w:rPr>
        <w:t xml:space="preserve"> </w:t>
      </w:r>
      <w:r>
        <w:t>изучение</w:t>
      </w:r>
      <w:r>
        <w:rPr>
          <w:spacing w:val="-4"/>
        </w:rPr>
        <w:t xml:space="preserve"> </w:t>
      </w:r>
      <w:r>
        <w:t>ее</w:t>
      </w:r>
      <w:r>
        <w:rPr>
          <w:spacing w:val="-4"/>
        </w:rPr>
        <w:t xml:space="preserve"> </w:t>
      </w:r>
      <w:r>
        <w:t>свойств.</w:t>
      </w:r>
      <w:r>
        <w:rPr>
          <w:spacing w:val="-57"/>
        </w:rPr>
        <w:t xml:space="preserve"> </w:t>
      </w:r>
      <w:r>
        <w:t>Гидролиз</w:t>
      </w:r>
      <w:r>
        <w:rPr>
          <w:spacing w:val="-3"/>
        </w:rPr>
        <w:t xml:space="preserve"> </w:t>
      </w:r>
      <w:r>
        <w:t>жиров.</w:t>
      </w:r>
    </w:p>
    <w:p w:rsidR="00A8610B" w:rsidRDefault="00BA5976">
      <w:pPr>
        <w:pStyle w:val="a3"/>
        <w:spacing w:line="276" w:lineRule="auto"/>
        <w:ind w:left="1550" w:right="5393"/>
        <w:jc w:val="left"/>
      </w:pPr>
      <w:r>
        <w:t>Изготовление мыла ручной работы.</w:t>
      </w:r>
      <w:r>
        <w:rPr>
          <w:spacing w:val="-57"/>
        </w:rPr>
        <w:t xml:space="preserve"> </w:t>
      </w:r>
      <w:r>
        <w:t>Химия косметических</w:t>
      </w:r>
      <w:r>
        <w:rPr>
          <w:spacing w:val="-4"/>
        </w:rPr>
        <w:t xml:space="preserve"> </w:t>
      </w:r>
      <w:r>
        <w:t>средств.</w:t>
      </w:r>
    </w:p>
    <w:p w:rsidR="00A8610B" w:rsidRDefault="00BA5976">
      <w:pPr>
        <w:pStyle w:val="a3"/>
        <w:spacing w:line="276" w:lineRule="auto"/>
        <w:ind w:left="1550" w:right="5950"/>
        <w:jc w:val="left"/>
      </w:pPr>
      <w:r>
        <w:t>Исследование свойств белков.</w:t>
      </w:r>
      <w:r>
        <w:rPr>
          <w:spacing w:val="-57"/>
        </w:rPr>
        <w:t xml:space="preserve"> </w:t>
      </w:r>
      <w:r>
        <w:t>Основы</w:t>
      </w:r>
      <w:r>
        <w:rPr>
          <w:spacing w:val="-3"/>
        </w:rPr>
        <w:t xml:space="preserve"> </w:t>
      </w:r>
      <w:r>
        <w:t>пищевой</w:t>
      </w:r>
      <w:r>
        <w:rPr>
          <w:spacing w:val="2"/>
        </w:rPr>
        <w:t xml:space="preserve"> </w:t>
      </w:r>
      <w:r>
        <w:t>химии.</w:t>
      </w:r>
    </w:p>
    <w:p w:rsidR="00A8610B" w:rsidRDefault="00BA5976">
      <w:pPr>
        <w:pStyle w:val="a3"/>
        <w:spacing w:line="275" w:lineRule="exact"/>
        <w:ind w:left="1550"/>
        <w:jc w:val="left"/>
      </w:pPr>
      <w:r>
        <w:t>Исследование</w:t>
      </w:r>
      <w:r>
        <w:rPr>
          <w:spacing w:val="-4"/>
        </w:rPr>
        <w:t xml:space="preserve"> </w:t>
      </w:r>
      <w:r>
        <w:t>пищевых</w:t>
      </w:r>
      <w:r>
        <w:rPr>
          <w:spacing w:val="-7"/>
        </w:rPr>
        <w:t xml:space="preserve"> </w:t>
      </w:r>
      <w:r>
        <w:t>добавок.</w:t>
      </w:r>
    </w:p>
    <w:p w:rsidR="00A8610B" w:rsidRDefault="00BA5976">
      <w:pPr>
        <w:pStyle w:val="a3"/>
        <w:spacing w:before="35" w:line="276" w:lineRule="auto"/>
        <w:ind w:left="1550" w:right="3095"/>
        <w:jc w:val="left"/>
      </w:pPr>
      <w:r>
        <w:t>Свойства</w:t>
      </w:r>
      <w:r>
        <w:rPr>
          <w:spacing w:val="-8"/>
        </w:rPr>
        <w:t xml:space="preserve"> </w:t>
      </w:r>
      <w:r>
        <w:t>одноатомных</w:t>
      </w:r>
      <w:r>
        <w:rPr>
          <w:spacing w:val="-7"/>
        </w:rPr>
        <w:t xml:space="preserve"> </w:t>
      </w:r>
      <w:r>
        <w:t>и</w:t>
      </w:r>
      <w:r>
        <w:rPr>
          <w:spacing w:val="-2"/>
        </w:rPr>
        <w:t xml:space="preserve"> </w:t>
      </w:r>
      <w:r>
        <w:t>многоатомных</w:t>
      </w:r>
      <w:r>
        <w:rPr>
          <w:spacing w:val="-7"/>
        </w:rPr>
        <w:t xml:space="preserve"> </w:t>
      </w:r>
      <w:r>
        <w:t>спиртов.</w:t>
      </w:r>
      <w:r>
        <w:rPr>
          <w:spacing w:val="-57"/>
        </w:rPr>
        <w:t xml:space="preserve"> </w:t>
      </w:r>
      <w:r>
        <w:t>Химические свойства</w:t>
      </w:r>
      <w:r>
        <w:rPr>
          <w:spacing w:val="-4"/>
        </w:rPr>
        <w:t xml:space="preserve"> </w:t>
      </w:r>
      <w:r>
        <w:t>альдегидов.</w:t>
      </w:r>
    </w:p>
    <w:p w:rsidR="00A8610B" w:rsidRDefault="00BA5976">
      <w:pPr>
        <w:pStyle w:val="a3"/>
        <w:spacing w:line="276" w:lineRule="auto"/>
        <w:ind w:left="1550" w:right="6564"/>
        <w:jc w:val="left"/>
      </w:pPr>
      <w:r>
        <w:t>Синтез сложного эфира.</w:t>
      </w:r>
      <w:r>
        <w:rPr>
          <w:spacing w:val="-57"/>
        </w:rPr>
        <w:t xml:space="preserve"> </w:t>
      </w:r>
      <w:r>
        <w:t>Гидролиз</w:t>
      </w:r>
      <w:r>
        <w:rPr>
          <w:spacing w:val="-3"/>
        </w:rPr>
        <w:t xml:space="preserve"> </w:t>
      </w:r>
      <w:r>
        <w:t>углеводов.</w:t>
      </w:r>
    </w:p>
    <w:p w:rsidR="00A8610B" w:rsidRDefault="00BA5976">
      <w:pPr>
        <w:pStyle w:val="a3"/>
        <w:spacing w:line="275" w:lineRule="exact"/>
        <w:ind w:left="1550"/>
        <w:jc w:val="left"/>
      </w:pPr>
      <w:r>
        <w:t>Устранение</w:t>
      </w:r>
      <w:r>
        <w:rPr>
          <w:spacing w:val="-2"/>
        </w:rPr>
        <w:t xml:space="preserve"> </w:t>
      </w:r>
      <w:r>
        <w:t>временной</w:t>
      </w:r>
      <w:r>
        <w:rPr>
          <w:spacing w:val="-5"/>
        </w:rPr>
        <w:t xml:space="preserve"> </w:t>
      </w:r>
      <w:r>
        <w:t>жесткости</w:t>
      </w:r>
      <w:r>
        <w:rPr>
          <w:spacing w:val="-4"/>
        </w:rPr>
        <w:t xml:space="preserve"> </w:t>
      </w:r>
      <w:r>
        <w:t>воды.</w:t>
      </w:r>
    </w:p>
    <w:p w:rsidR="00A8610B" w:rsidRDefault="00BA5976">
      <w:pPr>
        <w:pStyle w:val="a3"/>
        <w:spacing w:before="45"/>
        <w:ind w:left="1550"/>
        <w:jc w:val="left"/>
      </w:pPr>
      <w:r>
        <w:t>Качественные</w:t>
      </w:r>
      <w:r>
        <w:rPr>
          <w:spacing w:val="-2"/>
        </w:rPr>
        <w:t xml:space="preserve"> </w:t>
      </w:r>
      <w:r>
        <w:t>реакции на</w:t>
      </w:r>
      <w:r>
        <w:rPr>
          <w:spacing w:val="-7"/>
        </w:rPr>
        <w:t xml:space="preserve"> </w:t>
      </w:r>
      <w:r>
        <w:t>неорганические</w:t>
      </w:r>
      <w:r>
        <w:rPr>
          <w:spacing w:val="-1"/>
        </w:rPr>
        <w:t xml:space="preserve"> </w:t>
      </w:r>
      <w:r>
        <w:t>вещества</w:t>
      </w:r>
      <w:r>
        <w:rPr>
          <w:spacing w:val="-2"/>
        </w:rPr>
        <w:t xml:space="preserve"> </w:t>
      </w:r>
      <w:r>
        <w:t>и</w:t>
      </w:r>
      <w:r>
        <w:rPr>
          <w:spacing w:val="-5"/>
        </w:rPr>
        <w:t xml:space="preserve"> </w:t>
      </w:r>
      <w:r>
        <w:t>ионы.</w:t>
      </w:r>
    </w:p>
    <w:p w:rsidR="00A8610B" w:rsidRDefault="00A8610B">
      <w:pPr>
        <w:sectPr w:rsidR="00A8610B">
          <w:pgSz w:w="11910" w:h="16840"/>
          <w:pgMar w:top="1040" w:right="420" w:bottom="1380" w:left="860" w:header="0" w:footer="1124" w:gutter="0"/>
          <w:cols w:space="720"/>
        </w:sectPr>
      </w:pPr>
    </w:p>
    <w:p w:rsidR="00A8610B" w:rsidRDefault="00BA5976">
      <w:pPr>
        <w:pStyle w:val="a3"/>
        <w:spacing w:before="66" w:line="276" w:lineRule="auto"/>
        <w:ind w:left="1550" w:right="439"/>
        <w:jc w:val="left"/>
      </w:pPr>
      <w:r>
        <w:lastRenderedPageBreak/>
        <w:t>Исследование влияния различных факторов на скорость химической реакции.</w:t>
      </w:r>
      <w:r>
        <w:rPr>
          <w:spacing w:val="1"/>
        </w:rPr>
        <w:t xml:space="preserve"> </w:t>
      </w:r>
      <w:r>
        <w:t>Определение</w:t>
      </w:r>
      <w:r>
        <w:rPr>
          <w:spacing w:val="-6"/>
        </w:rPr>
        <w:t xml:space="preserve"> </w:t>
      </w:r>
      <w:r>
        <w:t>концентрации</w:t>
      </w:r>
      <w:r>
        <w:rPr>
          <w:spacing w:val="-5"/>
        </w:rPr>
        <w:t xml:space="preserve"> </w:t>
      </w:r>
      <w:r>
        <w:t>раствора</w:t>
      </w:r>
      <w:r>
        <w:rPr>
          <w:spacing w:val="-6"/>
        </w:rPr>
        <w:t xml:space="preserve"> </w:t>
      </w:r>
      <w:r>
        <w:t>аскорбиновой</w:t>
      </w:r>
      <w:r>
        <w:rPr>
          <w:spacing w:val="-4"/>
        </w:rPr>
        <w:t xml:space="preserve"> </w:t>
      </w:r>
      <w:r>
        <w:t>кислоты</w:t>
      </w:r>
      <w:r>
        <w:rPr>
          <w:spacing w:val="-4"/>
        </w:rPr>
        <w:t xml:space="preserve"> </w:t>
      </w:r>
      <w:r>
        <w:t>методом</w:t>
      </w:r>
      <w:r>
        <w:rPr>
          <w:spacing w:val="-8"/>
        </w:rPr>
        <w:t xml:space="preserve"> </w:t>
      </w:r>
      <w:r>
        <w:t>титрования.</w:t>
      </w:r>
    </w:p>
    <w:p w:rsidR="00A8610B" w:rsidRDefault="00A8610B">
      <w:pPr>
        <w:pStyle w:val="a3"/>
        <w:spacing w:before="4"/>
        <w:ind w:left="0"/>
        <w:jc w:val="left"/>
        <w:rPr>
          <w:sz w:val="28"/>
        </w:rPr>
      </w:pPr>
    </w:p>
    <w:p w:rsidR="00A8610B" w:rsidRDefault="00BA5976">
      <w:pPr>
        <w:pStyle w:val="210"/>
        <w:numPr>
          <w:ilvl w:val="2"/>
          <w:numId w:val="88"/>
        </w:numPr>
        <w:tabs>
          <w:tab w:val="left" w:pos="2213"/>
        </w:tabs>
        <w:ind w:left="2212" w:hanging="663"/>
      </w:pPr>
      <w:bookmarkStart w:id="41" w:name="_TOC_250028"/>
      <w:bookmarkEnd w:id="41"/>
      <w:r>
        <w:t>Биология</w:t>
      </w:r>
    </w:p>
    <w:p w:rsidR="00A8610B" w:rsidRDefault="00BA5976">
      <w:pPr>
        <w:pStyle w:val="a3"/>
        <w:spacing w:before="36" w:line="276" w:lineRule="auto"/>
        <w:ind w:right="431" w:firstLine="701"/>
      </w:pPr>
      <w:r>
        <w:t>В</w:t>
      </w:r>
      <w:r>
        <w:rPr>
          <w:spacing w:val="1"/>
        </w:rPr>
        <w:t xml:space="preserve"> </w:t>
      </w:r>
      <w:r>
        <w:t>системе</w:t>
      </w:r>
      <w:r>
        <w:rPr>
          <w:spacing w:val="1"/>
        </w:rPr>
        <w:t xml:space="preserve"> </w:t>
      </w:r>
      <w:r>
        <w:t>естественно-научного</w:t>
      </w:r>
      <w:r>
        <w:rPr>
          <w:spacing w:val="1"/>
        </w:rPr>
        <w:t xml:space="preserve"> </w:t>
      </w:r>
      <w:r>
        <w:t>образования</w:t>
      </w:r>
      <w:r>
        <w:rPr>
          <w:spacing w:val="1"/>
        </w:rPr>
        <w:t xml:space="preserve"> </w:t>
      </w:r>
      <w:r>
        <w:t>биология</w:t>
      </w:r>
      <w:r>
        <w:rPr>
          <w:spacing w:val="1"/>
        </w:rPr>
        <w:t xml:space="preserve"> </w:t>
      </w:r>
      <w:r>
        <w:t>как</w:t>
      </w:r>
      <w:r>
        <w:rPr>
          <w:spacing w:val="1"/>
        </w:rPr>
        <w:t xml:space="preserve"> </w:t>
      </w:r>
      <w:r>
        <w:t>учебный</w:t>
      </w:r>
      <w:r>
        <w:rPr>
          <w:spacing w:val="1"/>
        </w:rPr>
        <w:t xml:space="preserve"> </w:t>
      </w:r>
      <w:r>
        <w:t>предмет</w:t>
      </w:r>
      <w:r>
        <w:rPr>
          <w:spacing w:val="1"/>
        </w:rPr>
        <w:t xml:space="preserve"> </w:t>
      </w:r>
      <w:r>
        <w:t>занимает</w:t>
      </w:r>
      <w:r>
        <w:rPr>
          <w:spacing w:val="1"/>
        </w:rPr>
        <w:t xml:space="preserve"> </w:t>
      </w:r>
      <w:r>
        <w:t>важное</w:t>
      </w:r>
      <w:r>
        <w:rPr>
          <w:spacing w:val="1"/>
        </w:rPr>
        <w:t xml:space="preserve"> </w:t>
      </w:r>
      <w:r>
        <w:t>место</w:t>
      </w:r>
      <w:r>
        <w:rPr>
          <w:spacing w:val="1"/>
        </w:rPr>
        <w:t xml:space="preserve"> </w:t>
      </w:r>
      <w:r>
        <w:t>в</w:t>
      </w:r>
      <w:r>
        <w:rPr>
          <w:spacing w:val="1"/>
        </w:rPr>
        <w:t xml:space="preserve"> </w:t>
      </w:r>
      <w:r>
        <w:t>формировании:</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функциональной</w:t>
      </w:r>
      <w:r>
        <w:rPr>
          <w:spacing w:val="1"/>
        </w:rPr>
        <w:t xml:space="preserve"> </w:t>
      </w:r>
      <w:r>
        <w:t>грамотности,</w:t>
      </w:r>
      <w:r>
        <w:rPr>
          <w:spacing w:val="1"/>
        </w:rPr>
        <w:t xml:space="preserve"> </w:t>
      </w:r>
      <w:r>
        <w:t>необходимой для повседневной жизни; навыков здорового</w:t>
      </w:r>
      <w:r>
        <w:rPr>
          <w:spacing w:val="60"/>
        </w:rPr>
        <w:t xml:space="preserve"> </w:t>
      </w:r>
      <w:r>
        <w:t>и безопасного</w:t>
      </w:r>
      <w:r>
        <w:rPr>
          <w:spacing w:val="1"/>
        </w:rPr>
        <w:t xml:space="preserve"> </w:t>
      </w:r>
      <w:r>
        <w:t>для человека и окружающей среды образа жизни; экологического сознания; ценностного</w:t>
      </w:r>
      <w:r>
        <w:rPr>
          <w:spacing w:val="1"/>
        </w:rPr>
        <w:t xml:space="preserve"> </w:t>
      </w:r>
      <w:r>
        <w:t>отношения</w:t>
      </w:r>
      <w:r>
        <w:rPr>
          <w:spacing w:val="1"/>
        </w:rPr>
        <w:t xml:space="preserve"> </w:t>
      </w:r>
      <w:r>
        <w:t>к</w:t>
      </w:r>
      <w:r>
        <w:rPr>
          <w:spacing w:val="1"/>
        </w:rPr>
        <w:t xml:space="preserve"> </w:t>
      </w:r>
      <w:r>
        <w:t>живой</w:t>
      </w:r>
      <w:r>
        <w:rPr>
          <w:spacing w:val="1"/>
        </w:rPr>
        <w:t xml:space="preserve"> </w:t>
      </w:r>
      <w:r>
        <w:t>природе</w:t>
      </w:r>
      <w:r>
        <w:rPr>
          <w:spacing w:val="1"/>
        </w:rPr>
        <w:t xml:space="preserve"> </w:t>
      </w:r>
      <w:r>
        <w:t>и</w:t>
      </w:r>
      <w:r>
        <w:rPr>
          <w:spacing w:val="1"/>
        </w:rPr>
        <w:t xml:space="preserve"> </w:t>
      </w:r>
      <w:r>
        <w:t>человеку;</w:t>
      </w:r>
      <w:r>
        <w:rPr>
          <w:spacing w:val="1"/>
        </w:rPr>
        <w:t xml:space="preserve"> </w:t>
      </w:r>
      <w:r>
        <w:t>собственной</w:t>
      </w:r>
      <w:r>
        <w:rPr>
          <w:spacing w:val="1"/>
        </w:rPr>
        <w:t xml:space="preserve"> </w:t>
      </w:r>
      <w:r>
        <w:t>позиции</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биологической</w:t>
      </w:r>
      <w:r>
        <w:rPr>
          <w:spacing w:val="1"/>
        </w:rPr>
        <w:t xml:space="preserve"> </w:t>
      </w:r>
      <w:r>
        <w:t>информации,</w:t>
      </w:r>
      <w:r>
        <w:rPr>
          <w:spacing w:val="1"/>
        </w:rPr>
        <w:t xml:space="preserve"> </w:t>
      </w:r>
      <w:r>
        <w:t>получаемой</w:t>
      </w:r>
      <w:r>
        <w:rPr>
          <w:spacing w:val="1"/>
        </w:rPr>
        <w:t xml:space="preserve"> </w:t>
      </w:r>
      <w:r>
        <w:t>из</w:t>
      </w:r>
      <w:r>
        <w:rPr>
          <w:spacing w:val="1"/>
        </w:rPr>
        <w:t xml:space="preserve"> </w:t>
      </w:r>
      <w:r>
        <w:t>разных</w:t>
      </w:r>
      <w:r>
        <w:rPr>
          <w:spacing w:val="1"/>
        </w:rPr>
        <w:t xml:space="preserve"> </w:t>
      </w:r>
      <w:r>
        <w:t>источников.</w:t>
      </w:r>
      <w:r>
        <w:rPr>
          <w:spacing w:val="1"/>
        </w:rPr>
        <w:t xml:space="preserve"> </w:t>
      </w:r>
      <w:r>
        <w:t>Изучение</w:t>
      </w:r>
      <w:r>
        <w:rPr>
          <w:spacing w:val="1"/>
        </w:rPr>
        <w:t xml:space="preserve"> </w:t>
      </w:r>
      <w:r>
        <w:t>биологии</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интеллектуальных,</w:t>
      </w:r>
      <w:r>
        <w:rPr>
          <w:spacing w:val="1"/>
        </w:rPr>
        <w:t xml:space="preserve"> </w:t>
      </w:r>
      <w:r>
        <w:t>гражданских,</w:t>
      </w:r>
      <w:r>
        <w:rPr>
          <w:spacing w:val="1"/>
        </w:rPr>
        <w:t xml:space="preserve"> </w:t>
      </w:r>
      <w:r>
        <w:t>коммуникационных</w:t>
      </w:r>
      <w:r>
        <w:rPr>
          <w:spacing w:val="-4"/>
        </w:rPr>
        <w:t xml:space="preserve"> </w:t>
      </w:r>
      <w:r>
        <w:t>и</w:t>
      </w:r>
      <w:r>
        <w:rPr>
          <w:spacing w:val="3"/>
        </w:rPr>
        <w:t xml:space="preserve"> </w:t>
      </w:r>
      <w:r>
        <w:t>информационных</w:t>
      </w:r>
      <w:r>
        <w:rPr>
          <w:spacing w:val="-3"/>
        </w:rPr>
        <w:t xml:space="preserve"> </w:t>
      </w:r>
      <w:r>
        <w:t>компетенций.</w:t>
      </w:r>
    </w:p>
    <w:p w:rsidR="00A8610B" w:rsidRDefault="00BA5976">
      <w:pPr>
        <w:pStyle w:val="a3"/>
        <w:spacing w:before="1" w:line="276" w:lineRule="auto"/>
        <w:ind w:right="424" w:firstLine="701"/>
      </w:pPr>
      <w:r>
        <w:t>Освоение</w:t>
      </w:r>
      <w:r>
        <w:rPr>
          <w:spacing w:val="1"/>
        </w:rPr>
        <w:t xml:space="preserve"> </w:t>
      </w:r>
      <w:r>
        <w:t>программы</w:t>
      </w:r>
      <w:r>
        <w:rPr>
          <w:spacing w:val="1"/>
        </w:rPr>
        <w:t xml:space="preserve"> </w:t>
      </w:r>
      <w:r>
        <w:t>по</w:t>
      </w:r>
      <w:r>
        <w:rPr>
          <w:spacing w:val="1"/>
        </w:rPr>
        <w:t xml:space="preserve"> </w:t>
      </w:r>
      <w:r>
        <w:t>биологии</w:t>
      </w:r>
      <w:r>
        <w:rPr>
          <w:spacing w:val="1"/>
        </w:rPr>
        <w:t xml:space="preserve"> </w:t>
      </w:r>
      <w:r>
        <w:t>обеспечивает</w:t>
      </w:r>
      <w:r>
        <w:rPr>
          <w:spacing w:val="1"/>
        </w:rPr>
        <w:t xml:space="preserve"> </w:t>
      </w:r>
      <w:r>
        <w:t>овладение</w:t>
      </w:r>
      <w:r>
        <w:rPr>
          <w:spacing w:val="1"/>
        </w:rPr>
        <w:t xml:space="preserve"> </w:t>
      </w:r>
      <w:r>
        <w:t>основами</w:t>
      </w:r>
      <w:r>
        <w:rPr>
          <w:spacing w:val="1"/>
        </w:rPr>
        <w:t xml:space="preserve"> </w:t>
      </w:r>
      <w:r>
        <w:t>учебно-</w:t>
      </w:r>
      <w:r>
        <w:rPr>
          <w:spacing w:val="1"/>
        </w:rPr>
        <w:t xml:space="preserve"> </w:t>
      </w:r>
      <w:r>
        <w:t>исследовательской деятельности, научными методами решения различных теоретических</w:t>
      </w:r>
      <w:r>
        <w:rPr>
          <w:spacing w:val="1"/>
        </w:rPr>
        <w:t xml:space="preserve"> </w:t>
      </w:r>
      <w:r>
        <w:t>и</w:t>
      </w:r>
      <w:r>
        <w:rPr>
          <w:spacing w:val="2"/>
        </w:rPr>
        <w:t xml:space="preserve"> </w:t>
      </w:r>
      <w:r>
        <w:t>практических</w:t>
      </w:r>
      <w:r>
        <w:rPr>
          <w:spacing w:val="-3"/>
        </w:rPr>
        <w:t xml:space="preserve"> </w:t>
      </w:r>
      <w:r>
        <w:t>задач.</w:t>
      </w:r>
    </w:p>
    <w:p w:rsidR="00A8610B" w:rsidRDefault="00BA5976">
      <w:pPr>
        <w:pStyle w:val="a3"/>
        <w:spacing w:line="276" w:lineRule="auto"/>
        <w:ind w:right="424" w:firstLine="701"/>
      </w:pPr>
      <w:r>
        <w:t>Изучение</w:t>
      </w:r>
      <w:r>
        <w:rPr>
          <w:spacing w:val="1"/>
        </w:rPr>
        <w:t xml:space="preserve"> </w:t>
      </w:r>
      <w:r>
        <w:t>биологии</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ориентировано</w:t>
      </w:r>
      <w:r>
        <w:rPr>
          <w:spacing w:val="1"/>
        </w:rPr>
        <w:t xml:space="preserve"> </w:t>
      </w:r>
      <w:r>
        <w:t>на</w:t>
      </w:r>
      <w:r>
        <w:rPr>
          <w:spacing w:val="1"/>
        </w:rPr>
        <w:t xml:space="preserve"> </w:t>
      </w:r>
      <w:r>
        <w:t>обеспечение</w:t>
      </w:r>
      <w:r>
        <w:rPr>
          <w:spacing w:val="1"/>
        </w:rPr>
        <w:t xml:space="preserve"> </w:t>
      </w:r>
      <w:r>
        <w:t>общеобразовательной и общекультурной подготовки выпускников. Изучение биологии на</w:t>
      </w:r>
      <w:r>
        <w:rPr>
          <w:spacing w:val="1"/>
        </w:rPr>
        <w:t xml:space="preserve"> </w:t>
      </w:r>
      <w:r>
        <w:t>углубленном уровне ориентировано на: подготовку к последующему профессиональному</w:t>
      </w:r>
      <w:r>
        <w:rPr>
          <w:spacing w:val="1"/>
        </w:rPr>
        <w:t xml:space="preserve"> </w:t>
      </w:r>
      <w:r>
        <w:t>образованию;</w:t>
      </w:r>
      <w:r>
        <w:rPr>
          <w:spacing w:val="1"/>
        </w:rPr>
        <w:t xml:space="preserve"> </w:t>
      </w:r>
      <w:r>
        <w:t>развитие</w:t>
      </w:r>
      <w:r>
        <w:rPr>
          <w:spacing w:val="1"/>
        </w:rPr>
        <w:t xml:space="preserve"> </w:t>
      </w:r>
      <w:r>
        <w:t>индивидуальных</w:t>
      </w:r>
      <w:r>
        <w:rPr>
          <w:spacing w:val="1"/>
        </w:rPr>
        <w:t xml:space="preserve"> </w:t>
      </w:r>
      <w:r>
        <w:t>способностей</w:t>
      </w:r>
      <w:r>
        <w:rPr>
          <w:spacing w:val="1"/>
        </w:rPr>
        <w:t xml:space="preserve"> </w:t>
      </w:r>
      <w:r>
        <w:t>обучающихся</w:t>
      </w:r>
      <w:r>
        <w:rPr>
          <w:spacing w:val="1"/>
        </w:rPr>
        <w:t xml:space="preserve"> </w:t>
      </w:r>
      <w:r>
        <w:t>путем</w:t>
      </w:r>
      <w:r>
        <w:rPr>
          <w:spacing w:val="1"/>
        </w:rPr>
        <w:t xml:space="preserve"> </w:t>
      </w:r>
      <w:r>
        <w:t>более</w:t>
      </w:r>
      <w:r>
        <w:rPr>
          <w:spacing w:val="1"/>
        </w:rPr>
        <w:t xml:space="preserve"> </w:t>
      </w:r>
      <w:r>
        <w:t>глубокого,</w:t>
      </w:r>
      <w:r>
        <w:rPr>
          <w:spacing w:val="1"/>
        </w:rPr>
        <w:t xml:space="preserve"> </w:t>
      </w:r>
      <w:r>
        <w:t>чем</w:t>
      </w:r>
      <w:r>
        <w:rPr>
          <w:spacing w:val="1"/>
        </w:rPr>
        <w:t xml:space="preserve"> </w:t>
      </w:r>
      <w:r>
        <w:t>предусматривается</w:t>
      </w:r>
      <w:r>
        <w:rPr>
          <w:spacing w:val="1"/>
        </w:rPr>
        <w:t xml:space="preserve"> </w:t>
      </w:r>
      <w:r>
        <w:t>базовым</w:t>
      </w:r>
      <w:r>
        <w:rPr>
          <w:spacing w:val="1"/>
        </w:rPr>
        <w:t xml:space="preserve"> </w:t>
      </w:r>
      <w:r>
        <w:t>уровнем,</w:t>
      </w:r>
      <w:r>
        <w:rPr>
          <w:spacing w:val="1"/>
        </w:rPr>
        <w:t xml:space="preserve"> </w:t>
      </w:r>
      <w:r>
        <w:t>овладения</w:t>
      </w:r>
      <w:r>
        <w:rPr>
          <w:spacing w:val="1"/>
        </w:rPr>
        <w:t xml:space="preserve"> </w:t>
      </w:r>
      <w:r>
        <w:t>основами</w:t>
      </w:r>
      <w:r>
        <w:rPr>
          <w:spacing w:val="1"/>
        </w:rPr>
        <w:t xml:space="preserve"> </w:t>
      </w:r>
      <w:r>
        <w:t>биологии</w:t>
      </w:r>
      <w:r>
        <w:rPr>
          <w:spacing w:val="1"/>
        </w:rPr>
        <w:t xml:space="preserve"> </w:t>
      </w:r>
      <w:r>
        <w:t>и</w:t>
      </w:r>
      <w:r>
        <w:rPr>
          <w:spacing w:val="-57"/>
        </w:rPr>
        <w:t xml:space="preserve"> </w:t>
      </w:r>
      <w:r>
        <w:t>методами</w:t>
      </w:r>
      <w:r>
        <w:rPr>
          <w:spacing w:val="1"/>
        </w:rPr>
        <w:t xml:space="preserve"> </w:t>
      </w:r>
      <w:r>
        <w:t>изучения</w:t>
      </w:r>
      <w:r>
        <w:rPr>
          <w:spacing w:val="1"/>
        </w:rPr>
        <w:t xml:space="preserve"> </w:t>
      </w:r>
      <w:r>
        <w:t>органического</w:t>
      </w:r>
      <w:r>
        <w:rPr>
          <w:spacing w:val="1"/>
        </w:rPr>
        <w:t xml:space="preserve"> </w:t>
      </w:r>
      <w:r>
        <w:t>мира.</w:t>
      </w:r>
      <w:r>
        <w:rPr>
          <w:spacing w:val="1"/>
        </w:rPr>
        <w:t xml:space="preserve"> </w:t>
      </w:r>
      <w:r>
        <w:t>Изучение</w:t>
      </w:r>
      <w:r>
        <w:rPr>
          <w:spacing w:val="1"/>
        </w:rPr>
        <w:t xml:space="preserve"> </w:t>
      </w:r>
      <w:r>
        <w:t>биологии</w:t>
      </w:r>
      <w:r>
        <w:rPr>
          <w:spacing w:val="1"/>
        </w:rPr>
        <w:t xml:space="preserve"> </w:t>
      </w:r>
      <w:r>
        <w:t>на</w:t>
      </w:r>
      <w:r>
        <w:rPr>
          <w:spacing w:val="1"/>
        </w:rPr>
        <w:t xml:space="preserve"> </w:t>
      </w:r>
      <w:r>
        <w:t>углубленном</w:t>
      </w:r>
      <w:r>
        <w:rPr>
          <w:spacing w:val="1"/>
        </w:rPr>
        <w:t xml:space="preserve"> </w:t>
      </w:r>
      <w:r>
        <w:t>уровне</w:t>
      </w:r>
      <w:r>
        <w:rPr>
          <w:spacing w:val="1"/>
        </w:rPr>
        <w:t xml:space="preserve"> </w:t>
      </w:r>
      <w:r>
        <w:t>обеспечивает:</w:t>
      </w:r>
      <w:r>
        <w:rPr>
          <w:spacing w:val="1"/>
        </w:rPr>
        <w:t xml:space="preserve"> </w:t>
      </w:r>
      <w:r>
        <w:t>применение</w:t>
      </w:r>
      <w:r>
        <w:rPr>
          <w:spacing w:val="1"/>
        </w:rPr>
        <w:t xml:space="preserve"> </w:t>
      </w:r>
      <w:r>
        <w:t>полученных</w:t>
      </w:r>
      <w:r>
        <w:rPr>
          <w:spacing w:val="1"/>
        </w:rPr>
        <w:t xml:space="preserve"> </w:t>
      </w:r>
      <w:r>
        <w:t>знаний</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и</w:t>
      </w:r>
      <w:r>
        <w:rPr>
          <w:spacing w:val="1"/>
        </w:rPr>
        <w:t xml:space="preserve"> </w:t>
      </w:r>
      <w:r>
        <w:t>учебно-</w:t>
      </w:r>
      <w:r>
        <w:rPr>
          <w:spacing w:val="1"/>
        </w:rPr>
        <w:t xml:space="preserve"> </w:t>
      </w:r>
      <w:r>
        <w:t>исследовательских</w:t>
      </w:r>
      <w:r>
        <w:rPr>
          <w:spacing w:val="1"/>
        </w:rPr>
        <w:t xml:space="preserve"> </w:t>
      </w:r>
      <w:r>
        <w:t>задач</w:t>
      </w:r>
      <w:r>
        <w:rPr>
          <w:spacing w:val="1"/>
        </w:rPr>
        <w:t xml:space="preserve"> </w:t>
      </w:r>
      <w:r>
        <w:t>в</w:t>
      </w:r>
      <w:r>
        <w:rPr>
          <w:spacing w:val="1"/>
        </w:rPr>
        <w:t xml:space="preserve"> </w:t>
      </w:r>
      <w:r>
        <w:t>измененной,</w:t>
      </w:r>
      <w:r>
        <w:rPr>
          <w:spacing w:val="1"/>
        </w:rPr>
        <w:t xml:space="preserve"> </w:t>
      </w:r>
      <w:r>
        <w:t>нестандартной</w:t>
      </w:r>
      <w:r>
        <w:rPr>
          <w:spacing w:val="1"/>
        </w:rPr>
        <w:t xml:space="preserve"> </w:t>
      </w:r>
      <w:r>
        <w:t>ситуации,</w:t>
      </w:r>
      <w:r>
        <w:rPr>
          <w:spacing w:val="1"/>
        </w:rPr>
        <w:t xml:space="preserve"> </w:t>
      </w:r>
      <w:r>
        <w:t>умение</w:t>
      </w:r>
      <w:r>
        <w:rPr>
          <w:spacing w:val="-57"/>
        </w:rPr>
        <w:t xml:space="preserve"> </w:t>
      </w:r>
      <w:r>
        <w:t>систематизировать</w:t>
      </w:r>
      <w:r>
        <w:rPr>
          <w:spacing w:val="1"/>
        </w:rPr>
        <w:t xml:space="preserve"> </w:t>
      </w:r>
      <w:r>
        <w:t>и</w:t>
      </w:r>
      <w:r>
        <w:rPr>
          <w:spacing w:val="1"/>
        </w:rPr>
        <w:t xml:space="preserve"> </w:t>
      </w:r>
      <w:r>
        <w:t>обобщать</w:t>
      </w:r>
      <w:r>
        <w:rPr>
          <w:spacing w:val="1"/>
        </w:rPr>
        <w:t xml:space="preserve"> </w:t>
      </w:r>
      <w:r>
        <w:t>полученные</w:t>
      </w:r>
      <w:r>
        <w:rPr>
          <w:spacing w:val="1"/>
        </w:rPr>
        <w:t xml:space="preserve"> </w:t>
      </w:r>
      <w:r>
        <w:t>знания;</w:t>
      </w:r>
      <w:r>
        <w:rPr>
          <w:spacing w:val="1"/>
        </w:rPr>
        <w:t xml:space="preserve"> </w:t>
      </w:r>
      <w:r>
        <w:t>овладение</w:t>
      </w:r>
      <w:r>
        <w:rPr>
          <w:spacing w:val="1"/>
        </w:rPr>
        <w:t xml:space="preserve"> </w:t>
      </w:r>
      <w:r>
        <w:t>основами</w:t>
      </w:r>
      <w:r>
        <w:rPr>
          <w:spacing w:val="1"/>
        </w:rPr>
        <w:t xml:space="preserve"> </w:t>
      </w:r>
      <w:r>
        <w:t>исследовательской</w:t>
      </w:r>
      <w:r>
        <w:rPr>
          <w:spacing w:val="1"/>
        </w:rPr>
        <w:t xml:space="preserve"> </w:t>
      </w:r>
      <w:r>
        <w:t>деятельности</w:t>
      </w:r>
      <w:r>
        <w:rPr>
          <w:spacing w:val="1"/>
        </w:rPr>
        <w:t xml:space="preserve"> </w:t>
      </w:r>
      <w:r>
        <w:t>биологической</w:t>
      </w:r>
      <w:r>
        <w:rPr>
          <w:spacing w:val="1"/>
        </w:rPr>
        <w:t xml:space="preserve"> </w:t>
      </w:r>
      <w:r>
        <w:t>направленности</w:t>
      </w:r>
      <w:r>
        <w:rPr>
          <w:spacing w:val="1"/>
        </w:rPr>
        <w:t xml:space="preserve"> </w:t>
      </w:r>
      <w:r>
        <w:t>и</w:t>
      </w:r>
      <w:r>
        <w:rPr>
          <w:spacing w:val="61"/>
        </w:rPr>
        <w:t xml:space="preserve"> </w:t>
      </w:r>
      <w:r>
        <w:t>грамотного</w:t>
      </w:r>
      <w:r>
        <w:rPr>
          <w:spacing w:val="1"/>
        </w:rPr>
        <w:t xml:space="preserve"> </w:t>
      </w:r>
      <w:r>
        <w:t>оформления</w:t>
      </w:r>
      <w:r>
        <w:rPr>
          <w:spacing w:val="1"/>
        </w:rPr>
        <w:t xml:space="preserve"> </w:t>
      </w:r>
      <w:r>
        <w:t>полученных</w:t>
      </w:r>
      <w:r>
        <w:rPr>
          <w:spacing w:val="1"/>
        </w:rPr>
        <w:t xml:space="preserve"> </w:t>
      </w:r>
      <w:r>
        <w:t>результатов;</w:t>
      </w:r>
      <w:r>
        <w:rPr>
          <w:spacing w:val="1"/>
        </w:rPr>
        <w:t xml:space="preserve"> </w:t>
      </w:r>
      <w:r>
        <w:t>развитие</w:t>
      </w:r>
      <w:r>
        <w:rPr>
          <w:spacing w:val="1"/>
        </w:rPr>
        <w:t xml:space="preserve"> </w:t>
      </w:r>
      <w:r>
        <w:t>способности</w:t>
      </w:r>
      <w:r>
        <w:rPr>
          <w:spacing w:val="1"/>
        </w:rPr>
        <w:t xml:space="preserve"> </w:t>
      </w:r>
      <w:r>
        <w:t>моделировать</w:t>
      </w:r>
      <w:r>
        <w:rPr>
          <w:spacing w:val="1"/>
        </w:rPr>
        <w:t xml:space="preserve"> </w:t>
      </w:r>
      <w:r>
        <w:t>некоторые</w:t>
      </w:r>
      <w:r>
        <w:rPr>
          <w:spacing w:val="1"/>
        </w:rPr>
        <w:t xml:space="preserve"> </w:t>
      </w:r>
      <w:r>
        <w:t>объекты и процессы, происходящие в живой природе. Изучение предмета на углубленном</w:t>
      </w:r>
      <w:r>
        <w:rPr>
          <w:spacing w:val="1"/>
        </w:rPr>
        <w:t xml:space="preserve"> </w:t>
      </w:r>
      <w:r>
        <w:t>уровне позволяет формировать у обучающихся умение анализировать, прогнозировать и</w:t>
      </w:r>
      <w:r>
        <w:rPr>
          <w:spacing w:val="1"/>
        </w:rPr>
        <w:t xml:space="preserve"> </w:t>
      </w:r>
      <w:r>
        <w:t>оценивать с позиции экологической безопасности последствия деятельности человека в</w:t>
      </w:r>
      <w:r>
        <w:rPr>
          <w:spacing w:val="1"/>
        </w:rPr>
        <w:t xml:space="preserve"> </w:t>
      </w:r>
      <w:r>
        <w:t>экосистемах.</w:t>
      </w:r>
    </w:p>
    <w:p w:rsidR="00A8610B" w:rsidRDefault="00BA5976">
      <w:pPr>
        <w:pStyle w:val="a3"/>
        <w:spacing w:before="1" w:line="276" w:lineRule="auto"/>
        <w:ind w:right="435" w:firstLine="701"/>
      </w:pPr>
      <w:r>
        <w:t>На</w:t>
      </w:r>
      <w:r>
        <w:rPr>
          <w:spacing w:val="1"/>
        </w:rPr>
        <w:t xml:space="preserve"> </w:t>
      </w:r>
      <w:r>
        <w:t>базовом</w:t>
      </w:r>
      <w:r>
        <w:rPr>
          <w:spacing w:val="1"/>
        </w:rPr>
        <w:t xml:space="preserve"> </w:t>
      </w:r>
      <w:r>
        <w:t>и</w:t>
      </w:r>
      <w:r>
        <w:rPr>
          <w:spacing w:val="1"/>
        </w:rPr>
        <w:t xml:space="preserve"> </w:t>
      </w:r>
      <w:r>
        <w:t>углубленном</w:t>
      </w:r>
      <w:r>
        <w:rPr>
          <w:spacing w:val="1"/>
        </w:rPr>
        <w:t xml:space="preserve"> </w:t>
      </w:r>
      <w:r>
        <w:t>уровнях</w:t>
      </w:r>
      <w:r>
        <w:rPr>
          <w:spacing w:val="1"/>
        </w:rPr>
        <w:t xml:space="preserve"> </w:t>
      </w:r>
      <w:r>
        <w:t>изучение</w:t>
      </w:r>
      <w:r>
        <w:rPr>
          <w:spacing w:val="1"/>
        </w:rPr>
        <w:t xml:space="preserve"> </w:t>
      </w:r>
      <w:r>
        <w:t>предмета</w:t>
      </w:r>
      <w:r>
        <w:rPr>
          <w:spacing w:val="1"/>
        </w:rPr>
        <w:t xml:space="preserve"> </w:t>
      </w:r>
      <w:r>
        <w:t>«Биология»</w:t>
      </w:r>
      <w:r>
        <w:rPr>
          <w:spacing w:val="1"/>
        </w:rPr>
        <w:t xml:space="preserve"> </w:t>
      </w:r>
      <w:r>
        <w:t>в</w:t>
      </w:r>
      <w:r>
        <w:rPr>
          <w:spacing w:val="1"/>
        </w:rPr>
        <w:t xml:space="preserve"> </w:t>
      </w:r>
      <w:r>
        <w:t>части</w:t>
      </w:r>
      <w:r>
        <w:rPr>
          <w:spacing w:val="1"/>
        </w:rPr>
        <w:t xml:space="preserve"> </w:t>
      </w:r>
      <w:r>
        <w:t>формирования у обучающихся научного мировоззрения, освоения общенаучных методов,</w:t>
      </w:r>
      <w:r>
        <w:rPr>
          <w:spacing w:val="1"/>
        </w:rPr>
        <w:t xml:space="preserve"> </w:t>
      </w:r>
      <w:r>
        <w:t>освоения практического применения научных знаний основано на межпредметных связях</w:t>
      </w:r>
      <w:r>
        <w:rPr>
          <w:spacing w:val="1"/>
        </w:rPr>
        <w:t xml:space="preserve"> </w:t>
      </w:r>
      <w:r>
        <w:t>с</w:t>
      </w:r>
      <w:r>
        <w:rPr>
          <w:spacing w:val="-1"/>
        </w:rPr>
        <w:t xml:space="preserve"> </w:t>
      </w:r>
      <w:r>
        <w:t>предметами</w:t>
      </w:r>
      <w:r>
        <w:rPr>
          <w:spacing w:val="-3"/>
        </w:rPr>
        <w:t xml:space="preserve"> </w:t>
      </w:r>
      <w:r>
        <w:t>областей</w:t>
      </w:r>
      <w:r>
        <w:rPr>
          <w:spacing w:val="2"/>
        </w:rPr>
        <w:t xml:space="preserve"> </w:t>
      </w:r>
      <w:r>
        <w:t>естественных,</w:t>
      </w:r>
      <w:r>
        <w:rPr>
          <w:spacing w:val="3"/>
        </w:rPr>
        <w:t xml:space="preserve"> </w:t>
      </w:r>
      <w:r>
        <w:t>математических</w:t>
      </w:r>
      <w:r>
        <w:rPr>
          <w:spacing w:val="-5"/>
        </w:rPr>
        <w:t xml:space="preserve"> </w:t>
      </w:r>
      <w:r>
        <w:t>и</w:t>
      </w:r>
      <w:r>
        <w:rPr>
          <w:spacing w:val="2"/>
        </w:rPr>
        <w:t xml:space="preserve"> </w:t>
      </w:r>
      <w:r>
        <w:t>гуманитарных</w:t>
      </w:r>
      <w:r>
        <w:rPr>
          <w:spacing w:val="-4"/>
        </w:rPr>
        <w:t xml:space="preserve"> </w:t>
      </w:r>
      <w:r>
        <w:t>наук.</w:t>
      </w:r>
    </w:p>
    <w:p w:rsidR="00A8610B" w:rsidRDefault="00BA5976">
      <w:pPr>
        <w:pStyle w:val="a3"/>
        <w:spacing w:line="276" w:lineRule="auto"/>
        <w:ind w:right="426" w:firstLine="701"/>
      </w:pPr>
      <w:r>
        <w:t>Примерная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«Биология»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модульного принципа построения учебного материала, не определяет количества часов на</w:t>
      </w:r>
      <w:r>
        <w:rPr>
          <w:spacing w:val="1"/>
        </w:rPr>
        <w:t xml:space="preserve"> </w:t>
      </w:r>
      <w:r>
        <w:t>изучение учебного предмета и не ограничивает возможности его изучения в том или ином</w:t>
      </w:r>
      <w:r>
        <w:rPr>
          <w:spacing w:val="1"/>
        </w:rPr>
        <w:t xml:space="preserve"> </w:t>
      </w:r>
      <w:r>
        <w:t>классе.</w:t>
      </w:r>
    </w:p>
    <w:p w:rsidR="00A8610B" w:rsidRDefault="00BA5976">
      <w:pPr>
        <w:pStyle w:val="a3"/>
        <w:spacing w:before="1" w:line="276" w:lineRule="auto"/>
        <w:ind w:right="432" w:firstLine="701"/>
      </w:pPr>
      <w:r>
        <w:t>Предлагаемая примерная программа учитывает возможность получения знаний 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практическую</w:t>
      </w:r>
      <w:r>
        <w:rPr>
          <w:spacing w:val="1"/>
        </w:rPr>
        <w:t xml:space="preserve"> </w:t>
      </w:r>
      <w:r>
        <w:t>деятельность.</w:t>
      </w:r>
      <w:r>
        <w:rPr>
          <w:spacing w:val="1"/>
        </w:rPr>
        <w:t xml:space="preserve"> </w:t>
      </w:r>
      <w:r>
        <w:t>В</w:t>
      </w:r>
      <w:r>
        <w:rPr>
          <w:spacing w:val="1"/>
        </w:rPr>
        <w:t xml:space="preserve"> </w:t>
      </w:r>
      <w:r>
        <w:t>программе</w:t>
      </w:r>
      <w:r>
        <w:rPr>
          <w:spacing w:val="1"/>
        </w:rPr>
        <w:t xml:space="preserve"> </w:t>
      </w:r>
      <w:r>
        <w:t>содержится</w:t>
      </w:r>
      <w:r>
        <w:rPr>
          <w:spacing w:val="1"/>
        </w:rPr>
        <w:t xml:space="preserve"> </w:t>
      </w:r>
      <w:r>
        <w:t>примерный</w:t>
      </w:r>
      <w:r>
        <w:rPr>
          <w:spacing w:val="1"/>
        </w:rPr>
        <w:t xml:space="preserve"> </w:t>
      </w:r>
      <w:r>
        <w:t>перечень</w:t>
      </w:r>
      <w:r>
        <w:rPr>
          <w:spacing w:val="1"/>
        </w:rPr>
        <w:t xml:space="preserve"> </w:t>
      </w:r>
      <w:r>
        <w:t>лабораторных</w:t>
      </w:r>
      <w:r>
        <w:rPr>
          <w:spacing w:val="1"/>
        </w:rPr>
        <w:t xml:space="preserve"> </w:t>
      </w:r>
      <w:r>
        <w:t>и</w:t>
      </w:r>
      <w:r>
        <w:rPr>
          <w:spacing w:val="1"/>
        </w:rPr>
        <w:t xml:space="preserve"> </w:t>
      </w:r>
      <w:r>
        <w:t>практических</w:t>
      </w:r>
      <w:r>
        <w:rPr>
          <w:spacing w:val="1"/>
        </w:rPr>
        <w:t xml:space="preserve"> </w:t>
      </w:r>
      <w:r>
        <w:t>работ.</w:t>
      </w:r>
      <w:r>
        <w:rPr>
          <w:spacing w:val="1"/>
        </w:rPr>
        <w:t xml:space="preserve"> </w:t>
      </w:r>
      <w:r>
        <w:t>При</w:t>
      </w:r>
      <w:r>
        <w:rPr>
          <w:spacing w:val="1"/>
        </w:rPr>
        <w:t xml:space="preserve"> </w:t>
      </w:r>
      <w:r>
        <w:t>составлении</w:t>
      </w:r>
      <w:r>
        <w:rPr>
          <w:spacing w:val="1"/>
        </w:rPr>
        <w:t xml:space="preserve"> </w:t>
      </w:r>
      <w:r>
        <w:t>рабочей</w:t>
      </w:r>
      <w:r>
        <w:rPr>
          <w:spacing w:val="1"/>
        </w:rPr>
        <w:t xml:space="preserve"> </w:t>
      </w:r>
      <w:r>
        <w:t>программы</w:t>
      </w:r>
      <w:r>
        <w:rPr>
          <w:spacing w:val="1"/>
        </w:rPr>
        <w:t xml:space="preserve"> </w:t>
      </w:r>
      <w:r>
        <w:t>учитель вправе выбрать из перечня работы, которые считает наиболее целесообразными с</w:t>
      </w:r>
      <w:r>
        <w:rPr>
          <w:spacing w:val="1"/>
        </w:rPr>
        <w:t xml:space="preserve"> </w:t>
      </w:r>
      <w:r>
        <w:t>учетом</w:t>
      </w:r>
      <w:r>
        <w:rPr>
          <w:spacing w:val="2"/>
        </w:rPr>
        <w:t xml:space="preserve"> </w:t>
      </w:r>
      <w:r>
        <w:t>необходимости</w:t>
      </w:r>
      <w:r>
        <w:rPr>
          <w:spacing w:val="2"/>
        </w:rPr>
        <w:t xml:space="preserve"> </w:t>
      </w:r>
      <w:r>
        <w:t>достижения</w:t>
      </w:r>
      <w:r>
        <w:rPr>
          <w:spacing w:val="-3"/>
        </w:rPr>
        <w:t xml:space="preserve"> </w:t>
      </w:r>
      <w:r>
        <w:t>предметных</w:t>
      </w:r>
      <w:r>
        <w:rPr>
          <w:spacing w:val="-4"/>
        </w:rPr>
        <w:t xml:space="preserve"> </w:t>
      </w:r>
      <w:r>
        <w:t>результатов.</w:t>
      </w:r>
    </w:p>
    <w:p w:rsidR="00A8610B" w:rsidRDefault="00BA5976">
      <w:pPr>
        <w:pStyle w:val="210"/>
        <w:spacing w:before="2"/>
        <w:ind w:left="1550"/>
      </w:pPr>
      <w:r>
        <w:t>Базовый</w:t>
      </w:r>
      <w:r>
        <w:rPr>
          <w:spacing w:val="-2"/>
        </w:rPr>
        <w:t xml:space="preserve"> </w:t>
      </w:r>
      <w:r>
        <w:t>уровень</w:t>
      </w:r>
    </w:p>
    <w:p w:rsidR="00A8610B" w:rsidRDefault="00BA5976">
      <w:pPr>
        <w:spacing w:before="46"/>
        <w:ind w:left="1550"/>
        <w:jc w:val="both"/>
        <w:rPr>
          <w:b/>
          <w:sz w:val="24"/>
        </w:rPr>
      </w:pPr>
      <w:r>
        <w:rPr>
          <w:b/>
          <w:sz w:val="24"/>
        </w:rPr>
        <w:t>Биология</w:t>
      </w:r>
      <w:r>
        <w:rPr>
          <w:b/>
          <w:spacing w:val="-2"/>
          <w:sz w:val="24"/>
        </w:rPr>
        <w:t xml:space="preserve"> </w:t>
      </w:r>
      <w:r>
        <w:rPr>
          <w:b/>
          <w:sz w:val="24"/>
        </w:rPr>
        <w:t>как</w:t>
      </w:r>
      <w:r>
        <w:rPr>
          <w:b/>
          <w:spacing w:val="-4"/>
          <w:sz w:val="24"/>
        </w:rPr>
        <w:t xml:space="preserve"> </w:t>
      </w:r>
      <w:r>
        <w:rPr>
          <w:b/>
          <w:sz w:val="24"/>
        </w:rPr>
        <w:t>комплекс</w:t>
      </w:r>
      <w:r>
        <w:rPr>
          <w:b/>
          <w:spacing w:val="-6"/>
          <w:sz w:val="24"/>
        </w:rPr>
        <w:t xml:space="preserve"> </w:t>
      </w:r>
      <w:r>
        <w:rPr>
          <w:b/>
          <w:sz w:val="24"/>
        </w:rPr>
        <w:t>наук о</w:t>
      </w:r>
      <w:r>
        <w:rPr>
          <w:b/>
          <w:spacing w:val="-5"/>
          <w:sz w:val="24"/>
        </w:rPr>
        <w:t xml:space="preserve"> </w:t>
      </w:r>
      <w:r>
        <w:rPr>
          <w:b/>
          <w:sz w:val="24"/>
        </w:rPr>
        <w:t>живой</w:t>
      </w:r>
      <w:r>
        <w:rPr>
          <w:b/>
          <w:spacing w:val="-1"/>
          <w:sz w:val="24"/>
        </w:rPr>
        <w:t xml:space="preserve"> </w:t>
      </w:r>
      <w:r>
        <w:rPr>
          <w:b/>
          <w:sz w:val="24"/>
        </w:rPr>
        <w:t>природе</w:t>
      </w:r>
    </w:p>
    <w:p w:rsidR="00A8610B" w:rsidRDefault="00A8610B">
      <w:pPr>
        <w:jc w:val="both"/>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24" w:firstLine="701"/>
      </w:pPr>
      <w:r>
        <w:lastRenderedPageBreak/>
        <w:t>Биология</w:t>
      </w:r>
      <w:r>
        <w:rPr>
          <w:spacing w:val="1"/>
        </w:rPr>
        <w:t xml:space="preserve"> </w:t>
      </w:r>
      <w:r>
        <w:t>как</w:t>
      </w:r>
      <w:r>
        <w:rPr>
          <w:spacing w:val="1"/>
        </w:rPr>
        <w:t xml:space="preserve"> </w:t>
      </w:r>
      <w:r>
        <w:t>комплексная</w:t>
      </w:r>
      <w:r>
        <w:rPr>
          <w:spacing w:val="1"/>
        </w:rPr>
        <w:t xml:space="preserve"> </w:t>
      </w:r>
      <w:r>
        <w:t>наука,</w:t>
      </w:r>
      <w:r>
        <w:rPr>
          <w:spacing w:val="1"/>
        </w:rPr>
        <w:t xml:space="preserve"> </w:t>
      </w:r>
      <w:r>
        <w:t>методы</w:t>
      </w:r>
      <w:r>
        <w:rPr>
          <w:spacing w:val="1"/>
        </w:rPr>
        <w:t xml:space="preserve"> </w:t>
      </w:r>
      <w:r>
        <w:t>научного</w:t>
      </w:r>
      <w:r>
        <w:rPr>
          <w:spacing w:val="1"/>
        </w:rPr>
        <w:t xml:space="preserve"> </w:t>
      </w:r>
      <w:r>
        <w:t>познания,</w:t>
      </w:r>
      <w:r>
        <w:rPr>
          <w:spacing w:val="1"/>
        </w:rPr>
        <w:t xml:space="preserve"> </w:t>
      </w:r>
      <w:r>
        <w:t>используемые</w:t>
      </w:r>
      <w:r>
        <w:rPr>
          <w:spacing w:val="1"/>
        </w:rPr>
        <w:t xml:space="preserve"> </w:t>
      </w:r>
      <w:r>
        <w:t>в</w:t>
      </w:r>
      <w:r>
        <w:rPr>
          <w:spacing w:val="1"/>
        </w:rPr>
        <w:t xml:space="preserve"> </w:t>
      </w:r>
      <w:r>
        <w:t>биологии.</w:t>
      </w:r>
      <w:r>
        <w:rPr>
          <w:spacing w:val="1"/>
        </w:rPr>
        <w:t xml:space="preserve"> </w:t>
      </w:r>
      <w:r>
        <w:rPr>
          <w:i/>
        </w:rPr>
        <w:t>Современные</w:t>
      </w:r>
      <w:r>
        <w:rPr>
          <w:i/>
          <w:spacing w:val="1"/>
        </w:rPr>
        <w:t xml:space="preserve"> </w:t>
      </w:r>
      <w:r>
        <w:rPr>
          <w:i/>
        </w:rPr>
        <w:t>направления</w:t>
      </w:r>
      <w:r>
        <w:rPr>
          <w:i/>
          <w:spacing w:val="1"/>
        </w:rPr>
        <w:t xml:space="preserve"> </w:t>
      </w:r>
      <w:r>
        <w:rPr>
          <w:i/>
        </w:rPr>
        <w:t>в</w:t>
      </w:r>
      <w:r>
        <w:rPr>
          <w:i/>
          <w:spacing w:val="1"/>
        </w:rPr>
        <w:t xml:space="preserve"> </w:t>
      </w:r>
      <w:r>
        <w:rPr>
          <w:i/>
        </w:rPr>
        <w:t>биологии.</w:t>
      </w:r>
      <w:r>
        <w:rPr>
          <w:i/>
          <w:spacing w:val="1"/>
        </w:rPr>
        <w:t xml:space="preserve"> </w:t>
      </w:r>
      <w:r>
        <w:t>Роль</w:t>
      </w:r>
      <w:r>
        <w:rPr>
          <w:spacing w:val="1"/>
        </w:rPr>
        <w:t xml:space="preserve"> </w:t>
      </w:r>
      <w:r>
        <w:t>биологии</w:t>
      </w:r>
      <w:r>
        <w:rPr>
          <w:spacing w:val="1"/>
        </w:rPr>
        <w:t xml:space="preserve"> </w:t>
      </w:r>
      <w:r>
        <w:t>в</w:t>
      </w:r>
      <w:r>
        <w:rPr>
          <w:spacing w:val="1"/>
        </w:rPr>
        <w:t xml:space="preserve"> </w:t>
      </w:r>
      <w:r>
        <w:t>формировании</w:t>
      </w:r>
      <w:r>
        <w:rPr>
          <w:spacing w:val="1"/>
        </w:rPr>
        <w:t xml:space="preserve"> </w:t>
      </w:r>
      <w:r>
        <w:t>современной</w:t>
      </w:r>
      <w:r>
        <w:rPr>
          <w:spacing w:val="-4"/>
        </w:rPr>
        <w:t xml:space="preserve"> </w:t>
      </w:r>
      <w:r>
        <w:t>научной</w:t>
      </w:r>
      <w:r>
        <w:rPr>
          <w:spacing w:val="1"/>
        </w:rPr>
        <w:t xml:space="preserve"> </w:t>
      </w:r>
      <w:r>
        <w:t>картины</w:t>
      </w:r>
      <w:r>
        <w:rPr>
          <w:spacing w:val="-3"/>
        </w:rPr>
        <w:t xml:space="preserve"> </w:t>
      </w:r>
      <w:r>
        <w:t>мира,</w:t>
      </w:r>
      <w:r>
        <w:rPr>
          <w:spacing w:val="-3"/>
        </w:rPr>
        <w:t xml:space="preserve"> </w:t>
      </w:r>
      <w:r>
        <w:t>практическое</w:t>
      </w:r>
      <w:r>
        <w:rPr>
          <w:spacing w:val="-1"/>
        </w:rPr>
        <w:t xml:space="preserve"> </w:t>
      </w:r>
      <w:r>
        <w:t>значение</w:t>
      </w:r>
      <w:r>
        <w:rPr>
          <w:spacing w:val="-1"/>
        </w:rPr>
        <w:t xml:space="preserve"> </w:t>
      </w:r>
      <w:r>
        <w:t>биологических</w:t>
      </w:r>
      <w:r>
        <w:rPr>
          <w:spacing w:val="-5"/>
        </w:rPr>
        <w:t xml:space="preserve"> </w:t>
      </w:r>
      <w:r>
        <w:t>знаний.</w:t>
      </w:r>
    </w:p>
    <w:p w:rsidR="00A8610B" w:rsidRDefault="00BA5976">
      <w:pPr>
        <w:pStyle w:val="a3"/>
        <w:spacing w:before="4"/>
        <w:ind w:left="1541"/>
      </w:pPr>
      <w:r>
        <w:t>Биологические</w:t>
      </w:r>
      <w:r>
        <w:rPr>
          <w:spacing w:val="-5"/>
        </w:rPr>
        <w:t xml:space="preserve"> </w:t>
      </w:r>
      <w:r>
        <w:t>системы</w:t>
      </w:r>
      <w:r>
        <w:rPr>
          <w:spacing w:val="-2"/>
        </w:rPr>
        <w:t xml:space="preserve"> </w:t>
      </w:r>
      <w:r>
        <w:t>как</w:t>
      </w:r>
      <w:r>
        <w:rPr>
          <w:spacing w:val="-5"/>
        </w:rPr>
        <w:t xml:space="preserve"> </w:t>
      </w:r>
      <w:r>
        <w:t>предмет</w:t>
      </w:r>
      <w:r>
        <w:rPr>
          <w:spacing w:val="-7"/>
        </w:rPr>
        <w:t xml:space="preserve"> </w:t>
      </w:r>
      <w:r>
        <w:t>изучения</w:t>
      </w:r>
      <w:r>
        <w:rPr>
          <w:spacing w:val="-3"/>
        </w:rPr>
        <w:t xml:space="preserve"> </w:t>
      </w:r>
      <w:r>
        <w:t>биологии.</w:t>
      </w:r>
    </w:p>
    <w:p w:rsidR="00A8610B" w:rsidRDefault="00BA5976">
      <w:pPr>
        <w:pStyle w:val="210"/>
        <w:spacing w:before="46"/>
        <w:ind w:left="1550"/>
      </w:pPr>
      <w:r>
        <w:t>Структурные</w:t>
      </w:r>
      <w:r>
        <w:rPr>
          <w:spacing w:val="-3"/>
        </w:rPr>
        <w:t xml:space="preserve"> </w:t>
      </w:r>
      <w:r>
        <w:t>и</w:t>
      </w:r>
      <w:r>
        <w:rPr>
          <w:spacing w:val="-5"/>
        </w:rPr>
        <w:t xml:space="preserve"> </w:t>
      </w:r>
      <w:r>
        <w:t>функциональные</w:t>
      </w:r>
      <w:r>
        <w:rPr>
          <w:spacing w:val="-2"/>
        </w:rPr>
        <w:t xml:space="preserve"> </w:t>
      </w:r>
      <w:r>
        <w:t>основы</w:t>
      </w:r>
      <w:r>
        <w:rPr>
          <w:spacing w:val="-2"/>
        </w:rPr>
        <w:t xml:space="preserve"> </w:t>
      </w:r>
      <w:r>
        <w:t>жизни</w:t>
      </w:r>
    </w:p>
    <w:p w:rsidR="00A8610B" w:rsidRDefault="00BA5976">
      <w:pPr>
        <w:spacing w:before="36" w:line="276" w:lineRule="auto"/>
        <w:ind w:left="839" w:right="436" w:firstLine="701"/>
        <w:jc w:val="both"/>
        <w:rPr>
          <w:i/>
          <w:sz w:val="24"/>
        </w:rPr>
      </w:pPr>
      <w:r>
        <w:rPr>
          <w:sz w:val="24"/>
        </w:rPr>
        <w:t>Молекулярные</w:t>
      </w:r>
      <w:r>
        <w:rPr>
          <w:spacing w:val="1"/>
          <w:sz w:val="24"/>
        </w:rPr>
        <w:t xml:space="preserve"> </w:t>
      </w:r>
      <w:r>
        <w:rPr>
          <w:sz w:val="24"/>
        </w:rPr>
        <w:t>основы</w:t>
      </w:r>
      <w:r>
        <w:rPr>
          <w:spacing w:val="1"/>
          <w:sz w:val="24"/>
        </w:rPr>
        <w:t xml:space="preserve"> </w:t>
      </w:r>
      <w:r>
        <w:rPr>
          <w:sz w:val="24"/>
        </w:rPr>
        <w:t>жизни.</w:t>
      </w:r>
      <w:r>
        <w:rPr>
          <w:spacing w:val="1"/>
          <w:sz w:val="24"/>
        </w:rPr>
        <w:t xml:space="preserve"> </w:t>
      </w:r>
      <w:r>
        <w:rPr>
          <w:sz w:val="24"/>
        </w:rPr>
        <w:t>Неорганические</w:t>
      </w:r>
      <w:r>
        <w:rPr>
          <w:spacing w:val="1"/>
          <w:sz w:val="24"/>
        </w:rPr>
        <w:t xml:space="preserve"> </w:t>
      </w:r>
      <w:r>
        <w:rPr>
          <w:sz w:val="24"/>
        </w:rPr>
        <w:t>вещества,</w:t>
      </w:r>
      <w:r>
        <w:rPr>
          <w:spacing w:val="1"/>
          <w:sz w:val="24"/>
        </w:rPr>
        <w:t xml:space="preserve"> </w:t>
      </w:r>
      <w:r>
        <w:rPr>
          <w:sz w:val="24"/>
        </w:rPr>
        <w:t>их</w:t>
      </w:r>
      <w:r>
        <w:rPr>
          <w:spacing w:val="1"/>
          <w:sz w:val="24"/>
        </w:rPr>
        <w:t xml:space="preserve"> </w:t>
      </w:r>
      <w:r>
        <w:rPr>
          <w:sz w:val="24"/>
        </w:rPr>
        <w:t>значение.</w:t>
      </w:r>
      <w:r>
        <w:rPr>
          <w:spacing w:val="1"/>
          <w:sz w:val="24"/>
        </w:rPr>
        <w:t xml:space="preserve"> </w:t>
      </w:r>
      <w:r>
        <w:rPr>
          <w:sz w:val="24"/>
        </w:rPr>
        <w:t>Органические</w:t>
      </w:r>
      <w:r>
        <w:rPr>
          <w:spacing w:val="1"/>
          <w:sz w:val="24"/>
        </w:rPr>
        <w:t xml:space="preserve"> </w:t>
      </w:r>
      <w:r>
        <w:rPr>
          <w:sz w:val="24"/>
        </w:rPr>
        <w:t>вещества</w:t>
      </w:r>
      <w:r>
        <w:rPr>
          <w:spacing w:val="1"/>
          <w:sz w:val="24"/>
        </w:rPr>
        <w:t xml:space="preserve"> </w:t>
      </w:r>
      <w:r>
        <w:rPr>
          <w:sz w:val="24"/>
        </w:rPr>
        <w:t>(углеводы,</w:t>
      </w:r>
      <w:r>
        <w:rPr>
          <w:spacing w:val="1"/>
          <w:sz w:val="24"/>
        </w:rPr>
        <w:t xml:space="preserve"> </w:t>
      </w:r>
      <w:r>
        <w:rPr>
          <w:sz w:val="24"/>
        </w:rPr>
        <w:t>липиды,</w:t>
      </w:r>
      <w:r>
        <w:rPr>
          <w:spacing w:val="1"/>
          <w:sz w:val="24"/>
        </w:rPr>
        <w:t xml:space="preserve"> </w:t>
      </w:r>
      <w:r>
        <w:rPr>
          <w:sz w:val="24"/>
        </w:rPr>
        <w:t>белки,</w:t>
      </w:r>
      <w:r>
        <w:rPr>
          <w:spacing w:val="1"/>
          <w:sz w:val="24"/>
        </w:rPr>
        <w:t xml:space="preserve"> </w:t>
      </w:r>
      <w:r>
        <w:rPr>
          <w:sz w:val="24"/>
        </w:rPr>
        <w:t>нуклеиновые</w:t>
      </w:r>
      <w:r>
        <w:rPr>
          <w:spacing w:val="1"/>
          <w:sz w:val="24"/>
        </w:rPr>
        <w:t xml:space="preserve"> </w:t>
      </w:r>
      <w:r>
        <w:rPr>
          <w:sz w:val="24"/>
        </w:rPr>
        <w:t>кислоты,</w:t>
      </w:r>
      <w:r>
        <w:rPr>
          <w:spacing w:val="1"/>
          <w:sz w:val="24"/>
        </w:rPr>
        <w:t xml:space="preserve"> </w:t>
      </w:r>
      <w:r>
        <w:rPr>
          <w:sz w:val="24"/>
        </w:rPr>
        <w:t>АТФ)</w:t>
      </w:r>
      <w:r>
        <w:rPr>
          <w:spacing w:val="1"/>
          <w:sz w:val="24"/>
        </w:rPr>
        <w:t xml:space="preserve"> </w:t>
      </w:r>
      <w:r>
        <w:rPr>
          <w:sz w:val="24"/>
        </w:rPr>
        <w:t>и</w:t>
      </w:r>
      <w:r>
        <w:rPr>
          <w:spacing w:val="1"/>
          <w:sz w:val="24"/>
        </w:rPr>
        <w:t xml:space="preserve"> </w:t>
      </w:r>
      <w:r>
        <w:rPr>
          <w:sz w:val="24"/>
        </w:rPr>
        <w:t>их</w:t>
      </w:r>
      <w:r>
        <w:rPr>
          <w:spacing w:val="-57"/>
          <w:sz w:val="24"/>
        </w:rPr>
        <w:t xml:space="preserve"> </w:t>
      </w:r>
      <w:r>
        <w:rPr>
          <w:sz w:val="24"/>
        </w:rPr>
        <w:t>значение.</w:t>
      </w:r>
      <w:r>
        <w:rPr>
          <w:spacing w:val="1"/>
          <w:sz w:val="24"/>
        </w:rPr>
        <w:t xml:space="preserve"> </w:t>
      </w:r>
      <w:r>
        <w:rPr>
          <w:sz w:val="24"/>
        </w:rPr>
        <w:t>Биополимеры.</w:t>
      </w:r>
      <w:r>
        <w:rPr>
          <w:spacing w:val="1"/>
          <w:sz w:val="24"/>
        </w:rPr>
        <w:t xml:space="preserve"> </w:t>
      </w:r>
      <w:r>
        <w:rPr>
          <w:i/>
          <w:sz w:val="24"/>
        </w:rPr>
        <w:t>Другие</w:t>
      </w:r>
      <w:r>
        <w:rPr>
          <w:i/>
          <w:spacing w:val="1"/>
          <w:sz w:val="24"/>
        </w:rPr>
        <w:t xml:space="preserve"> </w:t>
      </w:r>
      <w:r>
        <w:rPr>
          <w:i/>
          <w:sz w:val="24"/>
        </w:rPr>
        <w:t>органические</w:t>
      </w:r>
      <w:r>
        <w:rPr>
          <w:i/>
          <w:spacing w:val="1"/>
          <w:sz w:val="24"/>
        </w:rPr>
        <w:t xml:space="preserve"> </w:t>
      </w:r>
      <w:r>
        <w:rPr>
          <w:i/>
          <w:sz w:val="24"/>
        </w:rPr>
        <w:t>вещества</w:t>
      </w:r>
      <w:r>
        <w:rPr>
          <w:i/>
          <w:spacing w:val="1"/>
          <w:sz w:val="24"/>
        </w:rPr>
        <w:t xml:space="preserve"> </w:t>
      </w:r>
      <w:r>
        <w:rPr>
          <w:i/>
          <w:sz w:val="24"/>
        </w:rPr>
        <w:t>клетки.</w:t>
      </w:r>
      <w:r>
        <w:rPr>
          <w:i/>
          <w:spacing w:val="1"/>
          <w:sz w:val="24"/>
        </w:rPr>
        <w:t xml:space="preserve"> </w:t>
      </w:r>
      <w:r>
        <w:rPr>
          <w:i/>
          <w:sz w:val="24"/>
        </w:rPr>
        <w:t>Нанотехнологии</w:t>
      </w:r>
      <w:r>
        <w:rPr>
          <w:i/>
          <w:spacing w:val="1"/>
          <w:sz w:val="24"/>
        </w:rPr>
        <w:t xml:space="preserve"> </w:t>
      </w:r>
      <w:r>
        <w:rPr>
          <w:i/>
          <w:sz w:val="24"/>
        </w:rPr>
        <w:t>в</w:t>
      </w:r>
      <w:r>
        <w:rPr>
          <w:i/>
          <w:spacing w:val="1"/>
          <w:sz w:val="24"/>
        </w:rPr>
        <w:t xml:space="preserve"> </w:t>
      </w:r>
      <w:r>
        <w:rPr>
          <w:i/>
          <w:sz w:val="24"/>
        </w:rPr>
        <w:t>биологии.</w:t>
      </w:r>
    </w:p>
    <w:p w:rsidR="00A8610B" w:rsidRDefault="00BA5976">
      <w:pPr>
        <w:pStyle w:val="a3"/>
        <w:spacing w:line="278" w:lineRule="auto"/>
        <w:ind w:right="428" w:firstLine="701"/>
      </w:pPr>
      <w:r>
        <w:t>Цитология, методы цитологии. Роль клеточной теории в становлении современной</w:t>
      </w:r>
      <w:r>
        <w:rPr>
          <w:spacing w:val="1"/>
        </w:rPr>
        <w:t xml:space="preserve"> </w:t>
      </w:r>
      <w:r>
        <w:t>естественно-научной</w:t>
      </w:r>
      <w:r>
        <w:rPr>
          <w:spacing w:val="1"/>
        </w:rPr>
        <w:t xml:space="preserve"> </w:t>
      </w:r>
      <w:r>
        <w:t>картины</w:t>
      </w:r>
      <w:r>
        <w:rPr>
          <w:spacing w:val="1"/>
        </w:rPr>
        <w:t xml:space="preserve"> </w:t>
      </w:r>
      <w:r>
        <w:t>мира.</w:t>
      </w:r>
      <w:r>
        <w:rPr>
          <w:spacing w:val="1"/>
        </w:rPr>
        <w:t xml:space="preserve"> </w:t>
      </w:r>
      <w:r>
        <w:t>Клетки</w:t>
      </w:r>
      <w:r>
        <w:rPr>
          <w:spacing w:val="1"/>
        </w:rPr>
        <w:t xml:space="preserve"> </w:t>
      </w:r>
      <w:r>
        <w:t>прокариот</w:t>
      </w:r>
      <w:r>
        <w:rPr>
          <w:spacing w:val="1"/>
        </w:rPr>
        <w:t xml:space="preserve"> </w:t>
      </w:r>
      <w:r>
        <w:t>и</w:t>
      </w:r>
      <w:r>
        <w:rPr>
          <w:spacing w:val="1"/>
        </w:rPr>
        <w:t xml:space="preserve"> </w:t>
      </w:r>
      <w:r>
        <w:t>эукариот.</w:t>
      </w:r>
      <w:r>
        <w:rPr>
          <w:spacing w:val="1"/>
        </w:rPr>
        <w:t xml:space="preserve"> </w:t>
      </w:r>
      <w:r>
        <w:t>Основные</w:t>
      </w:r>
      <w:r>
        <w:rPr>
          <w:spacing w:val="1"/>
        </w:rPr>
        <w:t xml:space="preserve"> </w:t>
      </w:r>
      <w:r>
        <w:t>части</w:t>
      </w:r>
      <w:r>
        <w:rPr>
          <w:spacing w:val="1"/>
        </w:rPr>
        <w:t xml:space="preserve"> </w:t>
      </w:r>
      <w:r>
        <w:t>и</w:t>
      </w:r>
      <w:r>
        <w:rPr>
          <w:spacing w:val="-57"/>
        </w:rPr>
        <w:t xml:space="preserve"> </w:t>
      </w:r>
      <w:r>
        <w:t>органоиды</w:t>
      </w:r>
      <w:r>
        <w:rPr>
          <w:spacing w:val="2"/>
        </w:rPr>
        <w:t xml:space="preserve"> </w:t>
      </w:r>
      <w:r>
        <w:t>клетки,</w:t>
      </w:r>
      <w:r>
        <w:rPr>
          <w:spacing w:val="-1"/>
        </w:rPr>
        <w:t xml:space="preserve"> </w:t>
      </w:r>
      <w:r>
        <w:t>их</w:t>
      </w:r>
      <w:r>
        <w:rPr>
          <w:spacing w:val="-3"/>
        </w:rPr>
        <w:t xml:space="preserve"> </w:t>
      </w:r>
      <w:r>
        <w:t>функции.</w:t>
      </w:r>
    </w:p>
    <w:p w:rsidR="00A8610B" w:rsidRDefault="00BA5976">
      <w:pPr>
        <w:pStyle w:val="a3"/>
        <w:spacing w:line="276" w:lineRule="auto"/>
        <w:ind w:left="1541" w:right="429"/>
      </w:pPr>
      <w:r>
        <w:t>Вирусы – неклеточная форма жизни, меры профилактики вирусных заболеваний.</w:t>
      </w:r>
      <w:r>
        <w:rPr>
          <w:spacing w:val="1"/>
        </w:rPr>
        <w:t xml:space="preserve"> </w:t>
      </w:r>
      <w:r>
        <w:t>Жизнедеятельность</w:t>
      </w:r>
      <w:r>
        <w:rPr>
          <w:spacing w:val="7"/>
        </w:rPr>
        <w:t xml:space="preserve"> </w:t>
      </w:r>
      <w:r>
        <w:t>клетки.</w:t>
      </w:r>
      <w:r>
        <w:rPr>
          <w:spacing w:val="5"/>
        </w:rPr>
        <w:t xml:space="preserve"> </w:t>
      </w:r>
      <w:r>
        <w:t>Пластический</w:t>
      </w:r>
      <w:r>
        <w:rPr>
          <w:spacing w:val="4"/>
        </w:rPr>
        <w:t xml:space="preserve"> </w:t>
      </w:r>
      <w:r>
        <w:t>обмен.</w:t>
      </w:r>
      <w:r>
        <w:rPr>
          <w:spacing w:val="5"/>
        </w:rPr>
        <w:t xml:space="preserve"> </w:t>
      </w:r>
      <w:r>
        <w:t>Фотосинтез,</w:t>
      </w:r>
      <w:r>
        <w:rPr>
          <w:spacing w:val="5"/>
        </w:rPr>
        <w:t xml:space="preserve"> </w:t>
      </w:r>
      <w:r>
        <w:t>хемосинтез.</w:t>
      </w:r>
    </w:p>
    <w:p w:rsidR="00A8610B" w:rsidRDefault="00BA5976">
      <w:pPr>
        <w:spacing w:line="276" w:lineRule="auto"/>
        <w:ind w:left="839" w:right="424"/>
        <w:jc w:val="both"/>
        <w:rPr>
          <w:i/>
          <w:sz w:val="24"/>
        </w:rPr>
      </w:pPr>
      <w:r>
        <w:rPr>
          <w:sz w:val="24"/>
        </w:rPr>
        <w:t>Биосинтез</w:t>
      </w:r>
      <w:r>
        <w:rPr>
          <w:spacing w:val="1"/>
          <w:sz w:val="24"/>
        </w:rPr>
        <w:t xml:space="preserve"> </w:t>
      </w:r>
      <w:r>
        <w:rPr>
          <w:sz w:val="24"/>
        </w:rPr>
        <w:t>белка.</w:t>
      </w:r>
      <w:r>
        <w:rPr>
          <w:spacing w:val="1"/>
          <w:sz w:val="24"/>
        </w:rPr>
        <w:t xml:space="preserve"> </w:t>
      </w:r>
      <w:r>
        <w:rPr>
          <w:sz w:val="24"/>
        </w:rPr>
        <w:t>Энергетический</w:t>
      </w:r>
      <w:r>
        <w:rPr>
          <w:spacing w:val="1"/>
          <w:sz w:val="24"/>
        </w:rPr>
        <w:t xml:space="preserve"> </w:t>
      </w:r>
      <w:r>
        <w:rPr>
          <w:sz w:val="24"/>
        </w:rPr>
        <w:t>обмен.</w:t>
      </w:r>
      <w:r>
        <w:rPr>
          <w:spacing w:val="1"/>
          <w:sz w:val="24"/>
        </w:rPr>
        <w:t xml:space="preserve"> </w:t>
      </w:r>
      <w:r>
        <w:rPr>
          <w:sz w:val="24"/>
        </w:rPr>
        <w:t>Хранение,</w:t>
      </w:r>
      <w:r>
        <w:rPr>
          <w:spacing w:val="1"/>
          <w:sz w:val="24"/>
        </w:rPr>
        <w:t xml:space="preserve"> </w:t>
      </w:r>
      <w:r>
        <w:rPr>
          <w:sz w:val="24"/>
        </w:rPr>
        <w:t>передача</w:t>
      </w:r>
      <w:r>
        <w:rPr>
          <w:spacing w:val="1"/>
          <w:sz w:val="24"/>
        </w:rPr>
        <w:t xml:space="preserve"> </w:t>
      </w:r>
      <w:r>
        <w:rPr>
          <w:sz w:val="24"/>
        </w:rPr>
        <w:t>и</w:t>
      </w:r>
      <w:r>
        <w:rPr>
          <w:spacing w:val="61"/>
          <w:sz w:val="24"/>
        </w:rPr>
        <w:t xml:space="preserve"> </w:t>
      </w:r>
      <w:r>
        <w:rPr>
          <w:sz w:val="24"/>
        </w:rPr>
        <w:t>реализация</w:t>
      </w:r>
      <w:r>
        <w:rPr>
          <w:spacing w:val="1"/>
          <w:sz w:val="24"/>
        </w:rPr>
        <w:t xml:space="preserve"> </w:t>
      </w:r>
      <w:r>
        <w:rPr>
          <w:sz w:val="24"/>
        </w:rPr>
        <w:t xml:space="preserve">наследственной информации в клетке. Генетический код. Ген, геном. </w:t>
      </w:r>
      <w:r>
        <w:rPr>
          <w:i/>
          <w:sz w:val="24"/>
        </w:rPr>
        <w:t>Геномика. Влияние</w:t>
      </w:r>
      <w:r>
        <w:rPr>
          <w:i/>
          <w:spacing w:val="1"/>
          <w:sz w:val="24"/>
        </w:rPr>
        <w:t xml:space="preserve"> </w:t>
      </w:r>
      <w:r>
        <w:rPr>
          <w:i/>
          <w:sz w:val="24"/>
        </w:rPr>
        <w:t>наркогенных веществ</w:t>
      </w:r>
      <w:r>
        <w:rPr>
          <w:i/>
          <w:spacing w:val="-2"/>
          <w:sz w:val="24"/>
        </w:rPr>
        <w:t xml:space="preserve"> </w:t>
      </w:r>
      <w:r>
        <w:rPr>
          <w:i/>
          <w:sz w:val="24"/>
        </w:rPr>
        <w:t>на</w:t>
      </w:r>
      <w:r>
        <w:rPr>
          <w:i/>
          <w:spacing w:val="2"/>
          <w:sz w:val="24"/>
        </w:rPr>
        <w:t xml:space="preserve"> </w:t>
      </w:r>
      <w:r>
        <w:rPr>
          <w:i/>
          <w:sz w:val="24"/>
        </w:rPr>
        <w:t>процессы</w:t>
      </w:r>
      <w:r>
        <w:rPr>
          <w:i/>
          <w:spacing w:val="-2"/>
          <w:sz w:val="24"/>
        </w:rPr>
        <w:t xml:space="preserve"> </w:t>
      </w:r>
      <w:r>
        <w:rPr>
          <w:i/>
          <w:sz w:val="24"/>
        </w:rPr>
        <w:t>в</w:t>
      </w:r>
      <w:r>
        <w:rPr>
          <w:i/>
          <w:spacing w:val="3"/>
          <w:sz w:val="24"/>
        </w:rPr>
        <w:t xml:space="preserve"> </w:t>
      </w:r>
      <w:r>
        <w:rPr>
          <w:i/>
          <w:sz w:val="24"/>
        </w:rPr>
        <w:t>клетке.</w:t>
      </w:r>
    </w:p>
    <w:p w:rsidR="00A8610B" w:rsidRDefault="00BA5976">
      <w:pPr>
        <w:pStyle w:val="a3"/>
        <w:spacing w:line="276" w:lineRule="auto"/>
        <w:ind w:right="424" w:firstLine="701"/>
        <w:jc w:val="left"/>
      </w:pPr>
      <w:r>
        <w:t>Клеточный</w:t>
      </w:r>
      <w:r>
        <w:rPr>
          <w:spacing w:val="9"/>
        </w:rPr>
        <w:t xml:space="preserve"> </w:t>
      </w:r>
      <w:r>
        <w:t>цикл:</w:t>
      </w:r>
      <w:r>
        <w:rPr>
          <w:spacing w:val="9"/>
        </w:rPr>
        <w:t xml:space="preserve"> </w:t>
      </w:r>
      <w:r>
        <w:t>интерфаза</w:t>
      </w:r>
      <w:r>
        <w:rPr>
          <w:spacing w:val="12"/>
        </w:rPr>
        <w:t xml:space="preserve"> </w:t>
      </w:r>
      <w:r>
        <w:t>и</w:t>
      </w:r>
      <w:r>
        <w:rPr>
          <w:spacing w:val="14"/>
        </w:rPr>
        <w:t xml:space="preserve"> </w:t>
      </w:r>
      <w:r>
        <w:t>деление.</w:t>
      </w:r>
      <w:r>
        <w:rPr>
          <w:spacing w:val="12"/>
        </w:rPr>
        <w:t xml:space="preserve"> </w:t>
      </w:r>
      <w:r>
        <w:t>Митоз</w:t>
      </w:r>
      <w:r>
        <w:rPr>
          <w:spacing w:val="9"/>
        </w:rPr>
        <w:t xml:space="preserve"> </w:t>
      </w:r>
      <w:r>
        <w:t>и</w:t>
      </w:r>
      <w:r>
        <w:rPr>
          <w:spacing w:val="14"/>
        </w:rPr>
        <w:t xml:space="preserve"> </w:t>
      </w:r>
      <w:r>
        <w:t>мейоз,</w:t>
      </w:r>
      <w:r>
        <w:rPr>
          <w:spacing w:val="15"/>
        </w:rPr>
        <w:t xml:space="preserve"> </w:t>
      </w:r>
      <w:r>
        <w:t>их</w:t>
      </w:r>
      <w:r>
        <w:rPr>
          <w:spacing w:val="9"/>
        </w:rPr>
        <w:t xml:space="preserve"> </w:t>
      </w:r>
      <w:r>
        <w:t>значение.</w:t>
      </w:r>
      <w:r>
        <w:rPr>
          <w:spacing w:val="11"/>
        </w:rPr>
        <w:t xml:space="preserve"> </w:t>
      </w:r>
      <w:r>
        <w:t>Соматические</w:t>
      </w:r>
      <w:r>
        <w:rPr>
          <w:spacing w:val="-57"/>
        </w:rPr>
        <w:t xml:space="preserve"> </w:t>
      </w:r>
      <w:r>
        <w:t>и</w:t>
      </w:r>
      <w:r>
        <w:rPr>
          <w:spacing w:val="2"/>
        </w:rPr>
        <w:t xml:space="preserve"> </w:t>
      </w:r>
      <w:r>
        <w:t>половые</w:t>
      </w:r>
      <w:r>
        <w:rPr>
          <w:spacing w:val="1"/>
        </w:rPr>
        <w:t xml:space="preserve"> </w:t>
      </w:r>
      <w:r>
        <w:t>клетки.</w:t>
      </w:r>
    </w:p>
    <w:p w:rsidR="00A8610B" w:rsidRDefault="00BA5976">
      <w:pPr>
        <w:pStyle w:val="210"/>
        <w:ind w:left="1550"/>
        <w:jc w:val="left"/>
      </w:pPr>
      <w:r>
        <w:t>Организм</w:t>
      </w:r>
    </w:p>
    <w:p w:rsidR="00A8610B" w:rsidRDefault="00BA5976">
      <w:pPr>
        <w:pStyle w:val="a3"/>
        <w:spacing w:before="35"/>
        <w:ind w:left="1541"/>
        <w:jc w:val="left"/>
      </w:pPr>
      <w:r>
        <w:t>Организм</w:t>
      </w:r>
      <w:r>
        <w:rPr>
          <w:spacing w:val="-3"/>
        </w:rPr>
        <w:t xml:space="preserve"> </w:t>
      </w:r>
      <w:r>
        <w:t>— единое</w:t>
      </w:r>
      <w:r>
        <w:rPr>
          <w:spacing w:val="-6"/>
        </w:rPr>
        <w:t xml:space="preserve"> </w:t>
      </w:r>
      <w:r>
        <w:t>целое.</w:t>
      </w:r>
    </w:p>
    <w:p w:rsidR="00A8610B" w:rsidRDefault="00BA5976">
      <w:pPr>
        <w:pStyle w:val="a3"/>
        <w:spacing w:before="41"/>
        <w:ind w:left="1541"/>
        <w:jc w:val="left"/>
      </w:pPr>
      <w:r>
        <w:t>Жизнедеятельность</w:t>
      </w:r>
      <w:r>
        <w:rPr>
          <w:spacing w:val="-8"/>
        </w:rPr>
        <w:t xml:space="preserve"> </w:t>
      </w:r>
      <w:r>
        <w:t>организма.</w:t>
      </w:r>
      <w:r>
        <w:rPr>
          <w:spacing w:val="-6"/>
        </w:rPr>
        <w:t xml:space="preserve"> </w:t>
      </w:r>
      <w:r>
        <w:t>Регуляция</w:t>
      </w:r>
      <w:r>
        <w:rPr>
          <w:spacing w:val="-4"/>
        </w:rPr>
        <w:t xml:space="preserve"> </w:t>
      </w:r>
      <w:r>
        <w:t>функций</w:t>
      </w:r>
      <w:r>
        <w:rPr>
          <w:spacing w:val="-7"/>
        </w:rPr>
        <w:t xml:space="preserve"> </w:t>
      </w:r>
      <w:r>
        <w:t>организма,</w:t>
      </w:r>
      <w:r>
        <w:rPr>
          <w:spacing w:val="-6"/>
        </w:rPr>
        <w:t xml:space="preserve"> </w:t>
      </w:r>
      <w:r>
        <w:t>гомеостаз.</w:t>
      </w:r>
    </w:p>
    <w:p w:rsidR="00A8610B" w:rsidRDefault="00BA5976">
      <w:pPr>
        <w:spacing w:before="41" w:line="276" w:lineRule="auto"/>
        <w:ind w:left="839" w:right="421" w:firstLine="701"/>
        <w:jc w:val="both"/>
        <w:rPr>
          <w:i/>
          <w:sz w:val="24"/>
        </w:rPr>
      </w:pPr>
      <w:r>
        <w:rPr>
          <w:sz w:val="24"/>
        </w:rPr>
        <w:t>Размножение организмов (бесполое и половое).</w:t>
      </w:r>
      <w:r>
        <w:rPr>
          <w:spacing w:val="60"/>
          <w:sz w:val="24"/>
        </w:rPr>
        <w:t xml:space="preserve"> </w:t>
      </w:r>
      <w:r>
        <w:rPr>
          <w:i/>
          <w:sz w:val="24"/>
        </w:rPr>
        <w:t>Способы размножения у растений</w:t>
      </w:r>
      <w:r>
        <w:rPr>
          <w:i/>
          <w:spacing w:val="1"/>
          <w:sz w:val="24"/>
        </w:rPr>
        <w:t xml:space="preserve"> </w:t>
      </w:r>
      <w:r>
        <w:rPr>
          <w:i/>
          <w:sz w:val="24"/>
        </w:rPr>
        <w:t>и</w:t>
      </w:r>
      <w:r>
        <w:rPr>
          <w:i/>
          <w:spacing w:val="1"/>
          <w:sz w:val="24"/>
        </w:rPr>
        <w:t xml:space="preserve"> </w:t>
      </w:r>
      <w:r>
        <w:rPr>
          <w:i/>
          <w:sz w:val="24"/>
        </w:rPr>
        <w:t>животных.</w:t>
      </w:r>
      <w:r>
        <w:rPr>
          <w:i/>
          <w:spacing w:val="1"/>
          <w:sz w:val="24"/>
        </w:rPr>
        <w:t xml:space="preserve"> </w:t>
      </w:r>
      <w:r>
        <w:rPr>
          <w:sz w:val="24"/>
        </w:rPr>
        <w:t>Индивидуальное</w:t>
      </w:r>
      <w:r>
        <w:rPr>
          <w:spacing w:val="1"/>
          <w:sz w:val="24"/>
        </w:rPr>
        <w:t xml:space="preserve"> </w:t>
      </w:r>
      <w:r>
        <w:rPr>
          <w:sz w:val="24"/>
        </w:rPr>
        <w:t>развитие</w:t>
      </w:r>
      <w:r>
        <w:rPr>
          <w:spacing w:val="1"/>
          <w:sz w:val="24"/>
        </w:rPr>
        <w:t xml:space="preserve"> </w:t>
      </w:r>
      <w:r>
        <w:rPr>
          <w:sz w:val="24"/>
        </w:rPr>
        <w:t>организма</w:t>
      </w:r>
      <w:r>
        <w:rPr>
          <w:spacing w:val="1"/>
          <w:sz w:val="24"/>
        </w:rPr>
        <w:t xml:space="preserve"> </w:t>
      </w:r>
      <w:r>
        <w:rPr>
          <w:sz w:val="24"/>
        </w:rPr>
        <w:t>(онтогенез).</w:t>
      </w:r>
      <w:r>
        <w:rPr>
          <w:spacing w:val="1"/>
          <w:sz w:val="24"/>
        </w:rPr>
        <w:t xml:space="preserve"> </w:t>
      </w:r>
      <w:r>
        <w:rPr>
          <w:sz w:val="24"/>
        </w:rPr>
        <w:t>Причины</w:t>
      </w:r>
      <w:r>
        <w:rPr>
          <w:spacing w:val="1"/>
          <w:sz w:val="24"/>
        </w:rPr>
        <w:t xml:space="preserve"> </w:t>
      </w:r>
      <w:r>
        <w:rPr>
          <w:sz w:val="24"/>
        </w:rPr>
        <w:t>нарушений</w:t>
      </w:r>
      <w:r>
        <w:rPr>
          <w:spacing w:val="1"/>
          <w:sz w:val="24"/>
        </w:rPr>
        <w:t xml:space="preserve"> </w:t>
      </w:r>
      <w:r>
        <w:rPr>
          <w:sz w:val="24"/>
        </w:rPr>
        <w:t>развития. Репродуктивное здоровье человека; последствия влияния алкоголя, никотина,</w:t>
      </w:r>
      <w:r>
        <w:rPr>
          <w:spacing w:val="1"/>
          <w:sz w:val="24"/>
        </w:rPr>
        <w:t xml:space="preserve"> </w:t>
      </w:r>
      <w:r>
        <w:rPr>
          <w:sz w:val="24"/>
        </w:rPr>
        <w:t xml:space="preserve">наркотических веществ на эмбриональное развитие человека. </w:t>
      </w:r>
      <w:r>
        <w:rPr>
          <w:i/>
          <w:sz w:val="24"/>
        </w:rPr>
        <w:t>Жизненные циклы разных</w:t>
      </w:r>
      <w:r>
        <w:rPr>
          <w:i/>
          <w:spacing w:val="1"/>
          <w:sz w:val="24"/>
        </w:rPr>
        <w:t xml:space="preserve"> </w:t>
      </w:r>
      <w:r>
        <w:rPr>
          <w:i/>
          <w:sz w:val="24"/>
        </w:rPr>
        <w:t>групп</w:t>
      </w:r>
      <w:r>
        <w:rPr>
          <w:i/>
          <w:spacing w:val="1"/>
          <w:sz w:val="24"/>
        </w:rPr>
        <w:t xml:space="preserve"> </w:t>
      </w:r>
      <w:r>
        <w:rPr>
          <w:i/>
          <w:sz w:val="24"/>
        </w:rPr>
        <w:t>организмов.</w:t>
      </w:r>
    </w:p>
    <w:p w:rsidR="00A8610B" w:rsidRDefault="00BA5976">
      <w:pPr>
        <w:pStyle w:val="a3"/>
        <w:spacing w:line="278" w:lineRule="auto"/>
        <w:ind w:right="431" w:firstLine="701"/>
      </w:pPr>
      <w:r>
        <w:t>Генетика,</w:t>
      </w:r>
      <w:r>
        <w:rPr>
          <w:spacing w:val="1"/>
        </w:rPr>
        <w:t xml:space="preserve"> </w:t>
      </w:r>
      <w:r>
        <w:t>методы</w:t>
      </w:r>
      <w:r>
        <w:rPr>
          <w:spacing w:val="1"/>
        </w:rPr>
        <w:t xml:space="preserve"> </w:t>
      </w:r>
      <w:r>
        <w:t>генетики</w:t>
      </w:r>
      <w:r>
        <w:rPr>
          <w:i/>
        </w:rPr>
        <w:t>.</w:t>
      </w:r>
      <w:r>
        <w:rPr>
          <w:i/>
          <w:spacing w:val="1"/>
        </w:rPr>
        <w:t xml:space="preserve"> </w:t>
      </w:r>
      <w:r>
        <w:t>Генетическая</w:t>
      </w:r>
      <w:r>
        <w:rPr>
          <w:spacing w:val="1"/>
        </w:rPr>
        <w:t xml:space="preserve"> </w:t>
      </w:r>
      <w:r>
        <w:t>терминология</w:t>
      </w:r>
      <w:r>
        <w:rPr>
          <w:spacing w:val="1"/>
        </w:rPr>
        <w:t xml:space="preserve"> </w:t>
      </w:r>
      <w:r>
        <w:t>и</w:t>
      </w:r>
      <w:r>
        <w:rPr>
          <w:spacing w:val="1"/>
        </w:rPr>
        <w:t xml:space="preserve"> </w:t>
      </w:r>
      <w:r>
        <w:t>символика.</w:t>
      </w:r>
      <w:r>
        <w:rPr>
          <w:spacing w:val="1"/>
        </w:rPr>
        <w:t xml:space="preserve"> </w:t>
      </w:r>
      <w:r>
        <w:t>Законы</w:t>
      </w:r>
      <w:r>
        <w:rPr>
          <w:spacing w:val="1"/>
        </w:rPr>
        <w:t xml:space="preserve"> </w:t>
      </w:r>
      <w:r>
        <w:t>наследственности Г. Менделя. Хромосомная теория наследственности. Определение пола.</w:t>
      </w:r>
      <w:r>
        <w:rPr>
          <w:spacing w:val="-57"/>
        </w:rPr>
        <w:t xml:space="preserve"> </w:t>
      </w:r>
      <w:r>
        <w:t>Сцепленное</w:t>
      </w:r>
      <w:r>
        <w:rPr>
          <w:spacing w:val="-5"/>
        </w:rPr>
        <w:t xml:space="preserve"> </w:t>
      </w:r>
      <w:r>
        <w:t>с</w:t>
      </w:r>
      <w:r>
        <w:rPr>
          <w:spacing w:val="1"/>
        </w:rPr>
        <w:t xml:space="preserve"> </w:t>
      </w:r>
      <w:r>
        <w:t>полом</w:t>
      </w:r>
      <w:r>
        <w:rPr>
          <w:spacing w:val="3"/>
        </w:rPr>
        <w:t xml:space="preserve"> </w:t>
      </w:r>
      <w:r>
        <w:t>наследование.</w:t>
      </w:r>
    </w:p>
    <w:p w:rsidR="00A8610B" w:rsidRDefault="00BA5976">
      <w:pPr>
        <w:pStyle w:val="a3"/>
        <w:spacing w:line="271" w:lineRule="exact"/>
        <w:ind w:left="1541"/>
      </w:pPr>
      <w:r>
        <w:t>Генетика</w:t>
      </w:r>
      <w:r>
        <w:rPr>
          <w:spacing w:val="40"/>
        </w:rPr>
        <w:t xml:space="preserve"> </w:t>
      </w:r>
      <w:r>
        <w:t>человека.</w:t>
      </w:r>
      <w:r>
        <w:rPr>
          <w:spacing w:val="44"/>
        </w:rPr>
        <w:t xml:space="preserve"> </w:t>
      </w:r>
      <w:r>
        <w:t>Наследственные</w:t>
      </w:r>
      <w:r>
        <w:rPr>
          <w:spacing w:val="41"/>
        </w:rPr>
        <w:t xml:space="preserve"> </w:t>
      </w:r>
      <w:r>
        <w:t>заболевания</w:t>
      </w:r>
      <w:r>
        <w:rPr>
          <w:spacing w:val="42"/>
        </w:rPr>
        <w:t xml:space="preserve"> </w:t>
      </w:r>
      <w:r>
        <w:t>человека</w:t>
      </w:r>
      <w:r>
        <w:rPr>
          <w:spacing w:val="41"/>
        </w:rPr>
        <w:t xml:space="preserve"> </w:t>
      </w:r>
      <w:r>
        <w:t>и</w:t>
      </w:r>
      <w:r>
        <w:rPr>
          <w:spacing w:val="43"/>
        </w:rPr>
        <w:t xml:space="preserve"> </w:t>
      </w:r>
      <w:r>
        <w:t>их</w:t>
      </w:r>
      <w:r>
        <w:rPr>
          <w:spacing w:val="37"/>
        </w:rPr>
        <w:t xml:space="preserve"> </w:t>
      </w:r>
      <w:r>
        <w:t>предупреждение.</w:t>
      </w:r>
    </w:p>
    <w:p w:rsidR="00A8610B" w:rsidRDefault="00BA5976">
      <w:pPr>
        <w:pStyle w:val="a3"/>
        <w:spacing w:before="38"/>
      </w:pPr>
      <w:r>
        <w:t>Этические</w:t>
      </w:r>
      <w:r>
        <w:rPr>
          <w:spacing w:val="-4"/>
        </w:rPr>
        <w:t xml:space="preserve"> </w:t>
      </w:r>
      <w:r>
        <w:t>аспекты</w:t>
      </w:r>
      <w:r>
        <w:rPr>
          <w:spacing w:val="-1"/>
        </w:rPr>
        <w:t xml:space="preserve"> </w:t>
      </w:r>
      <w:r>
        <w:t>в</w:t>
      </w:r>
      <w:r>
        <w:rPr>
          <w:spacing w:val="-9"/>
        </w:rPr>
        <w:t xml:space="preserve"> </w:t>
      </w:r>
      <w:r>
        <w:t>области</w:t>
      </w:r>
      <w:r>
        <w:rPr>
          <w:spacing w:val="-1"/>
        </w:rPr>
        <w:t xml:space="preserve"> </w:t>
      </w:r>
      <w:r>
        <w:t>медицинской</w:t>
      </w:r>
      <w:r>
        <w:rPr>
          <w:spacing w:val="-6"/>
        </w:rPr>
        <w:t xml:space="preserve"> </w:t>
      </w:r>
      <w:r>
        <w:t>генетики.</w:t>
      </w:r>
    </w:p>
    <w:p w:rsidR="00A8610B" w:rsidRDefault="00BA5976">
      <w:pPr>
        <w:pStyle w:val="a3"/>
        <w:spacing w:before="41"/>
        <w:ind w:left="1541"/>
      </w:pPr>
      <w:r>
        <w:t>Генотип</w:t>
      </w:r>
      <w:r>
        <w:rPr>
          <w:spacing w:val="33"/>
        </w:rPr>
        <w:t xml:space="preserve"> </w:t>
      </w:r>
      <w:r>
        <w:t>и</w:t>
      </w:r>
      <w:r>
        <w:rPr>
          <w:spacing w:val="29"/>
        </w:rPr>
        <w:t xml:space="preserve"> </w:t>
      </w:r>
      <w:r>
        <w:t>среда.</w:t>
      </w:r>
      <w:r>
        <w:rPr>
          <w:spacing w:val="35"/>
        </w:rPr>
        <w:t xml:space="preserve"> </w:t>
      </w:r>
      <w:r>
        <w:t>Ненаследственная</w:t>
      </w:r>
      <w:r>
        <w:rPr>
          <w:spacing w:val="33"/>
        </w:rPr>
        <w:t xml:space="preserve"> </w:t>
      </w:r>
      <w:r>
        <w:t>изменчивость.</w:t>
      </w:r>
      <w:r>
        <w:rPr>
          <w:spacing w:val="34"/>
        </w:rPr>
        <w:t xml:space="preserve"> </w:t>
      </w:r>
      <w:r>
        <w:t>Наследственная</w:t>
      </w:r>
      <w:r>
        <w:rPr>
          <w:spacing w:val="33"/>
        </w:rPr>
        <w:t xml:space="preserve"> </w:t>
      </w:r>
      <w:r>
        <w:t>изменчивость.</w:t>
      </w:r>
    </w:p>
    <w:p w:rsidR="00A8610B" w:rsidRDefault="00BA5976">
      <w:pPr>
        <w:pStyle w:val="a3"/>
        <w:spacing w:before="41"/>
      </w:pPr>
      <w:r>
        <w:t>Мутагены,</w:t>
      </w:r>
      <w:r>
        <w:rPr>
          <w:spacing w:val="1"/>
        </w:rPr>
        <w:t xml:space="preserve"> </w:t>
      </w:r>
      <w:r>
        <w:t>их</w:t>
      </w:r>
      <w:r>
        <w:rPr>
          <w:spacing w:val="-5"/>
        </w:rPr>
        <w:t xml:space="preserve"> </w:t>
      </w:r>
      <w:r>
        <w:t>влияние</w:t>
      </w:r>
      <w:r>
        <w:rPr>
          <w:spacing w:val="-6"/>
        </w:rPr>
        <w:t xml:space="preserve"> </w:t>
      </w:r>
      <w:r>
        <w:t>на</w:t>
      </w:r>
      <w:r>
        <w:rPr>
          <w:spacing w:val="-6"/>
        </w:rPr>
        <w:t xml:space="preserve"> </w:t>
      </w:r>
      <w:r>
        <w:t>здоровье</w:t>
      </w:r>
      <w:r>
        <w:rPr>
          <w:spacing w:val="-1"/>
        </w:rPr>
        <w:t xml:space="preserve"> </w:t>
      </w:r>
      <w:r>
        <w:t>человека.</w:t>
      </w:r>
    </w:p>
    <w:p w:rsidR="00A8610B" w:rsidRDefault="00BA5976">
      <w:pPr>
        <w:pStyle w:val="a3"/>
        <w:spacing w:before="41" w:line="276" w:lineRule="auto"/>
        <w:ind w:right="427" w:firstLine="701"/>
        <w:rPr>
          <w:i/>
        </w:rPr>
      </w:pPr>
      <w:r>
        <w:t>Доместикация</w:t>
      </w:r>
      <w:r>
        <w:rPr>
          <w:spacing w:val="1"/>
        </w:rPr>
        <w:t xml:space="preserve"> </w:t>
      </w:r>
      <w:r>
        <w:t>и</w:t>
      </w:r>
      <w:r>
        <w:rPr>
          <w:spacing w:val="1"/>
        </w:rPr>
        <w:t xml:space="preserve"> </w:t>
      </w:r>
      <w:r>
        <w:t>селекция.</w:t>
      </w:r>
      <w:r>
        <w:rPr>
          <w:spacing w:val="1"/>
        </w:rPr>
        <w:t xml:space="preserve"> </w:t>
      </w:r>
      <w:r>
        <w:t>Методы</w:t>
      </w:r>
      <w:r>
        <w:rPr>
          <w:spacing w:val="1"/>
        </w:rPr>
        <w:t xml:space="preserve"> </w:t>
      </w:r>
      <w:r>
        <w:t>селекции.</w:t>
      </w:r>
      <w:r>
        <w:rPr>
          <w:spacing w:val="1"/>
        </w:rPr>
        <w:t xml:space="preserve"> </w:t>
      </w:r>
      <w:r>
        <w:t>Биотехнология,</w:t>
      </w:r>
      <w:r>
        <w:rPr>
          <w:spacing w:val="1"/>
        </w:rPr>
        <w:t xml:space="preserve"> </w:t>
      </w:r>
      <w:r>
        <w:t>ее</w:t>
      </w:r>
      <w:r>
        <w:rPr>
          <w:spacing w:val="1"/>
        </w:rPr>
        <w:t xml:space="preserve"> </w:t>
      </w:r>
      <w:r>
        <w:t>направления</w:t>
      </w:r>
      <w:r>
        <w:rPr>
          <w:spacing w:val="1"/>
        </w:rPr>
        <w:t xml:space="preserve"> </w:t>
      </w:r>
      <w:r>
        <w:t>и</w:t>
      </w:r>
      <w:r>
        <w:rPr>
          <w:spacing w:val="-57"/>
        </w:rPr>
        <w:t xml:space="preserve"> </w:t>
      </w:r>
      <w:r>
        <w:t>перспективы</w:t>
      </w:r>
      <w:r>
        <w:rPr>
          <w:spacing w:val="2"/>
        </w:rPr>
        <w:t xml:space="preserve"> </w:t>
      </w:r>
      <w:r>
        <w:t>развития.</w:t>
      </w:r>
      <w:r>
        <w:rPr>
          <w:spacing w:val="3"/>
        </w:rPr>
        <w:t xml:space="preserve"> </w:t>
      </w:r>
      <w:r>
        <w:rPr>
          <w:i/>
        </w:rPr>
        <w:t>Биобезопасность.</w:t>
      </w:r>
    </w:p>
    <w:p w:rsidR="00A8610B" w:rsidRDefault="00BA5976">
      <w:pPr>
        <w:pStyle w:val="210"/>
        <w:spacing w:before="9"/>
        <w:ind w:left="1550"/>
      </w:pPr>
      <w:r>
        <w:t>Теория</w:t>
      </w:r>
      <w:r>
        <w:rPr>
          <w:spacing w:val="-1"/>
        </w:rPr>
        <w:t xml:space="preserve"> </w:t>
      </w:r>
      <w:r>
        <w:t>эволюции</w:t>
      </w:r>
    </w:p>
    <w:p w:rsidR="00A8610B" w:rsidRDefault="00BA5976">
      <w:pPr>
        <w:pStyle w:val="a3"/>
        <w:spacing w:before="36" w:line="276" w:lineRule="auto"/>
        <w:ind w:right="426" w:firstLine="701"/>
      </w:pPr>
      <w:r>
        <w:t>Развитие</w:t>
      </w:r>
      <w:r>
        <w:rPr>
          <w:spacing w:val="1"/>
        </w:rPr>
        <w:t xml:space="preserve"> </w:t>
      </w:r>
      <w:r>
        <w:t>эволюционных идей,</w:t>
      </w:r>
      <w:r>
        <w:rPr>
          <w:spacing w:val="1"/>
        </w:rPr>
        <w:t xml:space="preserve"> </w:t>
      </w:r>
      <w:r>
        <w:t>эволюционная теория</w:t>
      </w:r>
      <w:r>
        <w:rPr>
          <w:spacing w:val="1"/>
        </w:rPr>
        <w:t xml:space="preserve"> </w:t>
      </w:r>
      <w:r>
        <w:t>Ч. Дарвина.</w:t>
      </w:r>
      <w:r>
        <w:rPr>
          <w:spacing w:val="1"/>
        </w:rPr>
        <w:t xml:space="preserve"> </w:t>
      </w:r>
      <w:r>
        <w:t>Синтетическая</w:t>
      </w:r>
      <w:r>
        <w:rPr>
          <w:spacing w:val="1"/>
        </w:rPr>
        <w:t xml:space="preserve"> </w:t>
      </w:r>
      <w:r>
        <w:t>теория</w:t>
      </w:r>
      <w:r>
        <w:rPr>
          <w:spacing w:val="1"/>
        </w:rPr>
        <w:t xml:space="preserve"> </w:t>
      </w:r>
      <w:r>
        <w:t>эволюции.</w:t>
      </w:r>
      <w:r>
        <w:rPr>
          <w:spacing w:val="1"/>
        </w:rPr>
        <w:t xml:space="preserve"> </w:t>
      </w:r>
      <w:r>
        <w:t>Свидетельства</w:t>
      </w:r>
      <w:r>
        <w:rPr>
          <w:spacing w:val="1"/>
        </w:rPr>
        <w:t xml:space="preserve"> </w:t>
      </w:r>
      <w:r>
        <w:t>эволюции</w:t>
      </w:r>
      <w:r>
        <w:rPr>
          <w:spacing w:val="1"/>
        </w:rPr>
        <w:t xml:space="preserve"> </w:t>
      </w:r>
      <w:r>
        <w:t>живой</w:t>
      </w:r>
      <w:r>
        <w:rPr>
          <w:spacing w:val="1"/>
        </w:rPr>
        <w:t xml:space="preserve"> </w:t>
      </w:r>
      <w:r>
        <w:t>природы.</w:t>
      </w:r>
      <w:r>
        <w:rPr>
          <w:spacing w:val="1"/>
        </w:rPr>
        <w:t xml:space="preserve"> </w:t>
      </w:r>
      <w:r>
        <w:t>Микроэволюция</w:t>
      </w:r>
      <w:r>
        <w:rPr>
          <w:spacing w:val="1"/>
        </w:rPr>
        <w:t xml:space="preserve"> </w:t>
      </w:r>
      <w:r>
        <w:t>и</w:t>
      </w:r>
      <w:r>
        <w:rPr>
          <w:spacing w:val="1"/>
        </w:rPr>
        <w:t xml:space="preserve"> </w:t>
      </w:r>
      <w:r>
        <w:t>макроэволюция.</w:t>
      </w:r>
      <w:r>
        <w:rPr>
          <w:spacing w:val="1"/>
        </w:rPr>
        <w:t xml:space="preserve"> </w:t>
      </w:r>
      <w:r>
        <w:t>Вид,</w:t>
      </w:r>
      <w:r>
        <w:rPr>
          <w:spacing w:val="1"/>
        </w:rPr>
        <w:t xml:space="preserve"> </w:t>
      </w:r>
      <w:r>
        <w:t>его</w:t>
      </w:r>
      <w:r>
        <w:rPr>
          <w:spacing w:val="1"/>
        </w:rPr>
        <w:t xml:space="preserve"> </w:t>
      </w:r>
      <w:r>
        <w:t>критерии.</w:t>
      </w:r>
      <w:r>
        <w:rPr>
          <w:spacing w:val="1"/>
        </w:rPr>
        <w:t xml:space="preserve"> </w:t>
      </w:r>
      <w:r>
        <w:t>Популяция</w:t>
      </w:r>
      <w:r>
        <w:rPr>
          <w:spacing w:val="1"/>
        </w:rPr>
        <w:t xml:space="preserve"> </w:t>
      </w:r>
      <w:r>
        <w:t>–</w:t>
      </w:r>
      <w:r>
        <w:rPr>
          <w:spacing w:val="1"/>
        </w:rPr>
        <w:t xml:space="preserve"> </w:t>
      </w:r>
      <w:r>
        <w:t>элементарная</w:t>
      </w:r>
      <w:r>
        <w:rPr>
          <w:spacing w:val="1"/>
        </w:rPr>
        <w:t xml:space="preserve"> </w:t>
      </w:r>
      <w:r>
        <w:t>единица</w:t>
      </w:r>
      <w:r>
        <w:rPr>
          <w:spacing w:val="1"/>
        </w:rPr>
        <w:t xml:space="preserve"> </w:t>
      </w:r>
      <w:r>
        <w:t>эволюции.</w:t>
      </w:r>
      <w:r>
        <w:rPr>
          <w:spacing w:val="1"/>
        </w:rPr>
        <w:t xml:space="preserve"> </w:t>
      </w:r>
      <w:r>
        <w:t>Движущие</w:t>
      </w:r>
      <w:r>
        <w:rPr>
          <w:spacing w:val="-3"/>
        </w:rPr>
        <w:t xml:space="preserve"> </w:t>
      </w:r>
      <w:r>
        <w:t>силы</w:t>
      </w:r>
      <w:r>
        <w:rPr>
          <w:spacing w:val="1"/>
        </w:rPr>
        <w:t xml:space="preserve"> </w:t>
      </w:r>
      <w:r>
        <w:t>эволюции,</w:t>
      </w:r>
      <w:r>
        <w:rPr>
          <w:spacing w:val="-4"/>
        </w:rPr>
        <w:t xml:space="preserve"> </w:t>
      </w:r>
      <w:r>
        <w:t>их</w:t>
      </w:r>
      <w:r>
        <w:rPr>
          <w:spacing w:val="-6"/>
        </w:rPr>
        <w:t xml:space="preserve"> </w:t>
      </w:r>
      <w:r>
        <w:t>влияние</w:t>
      </w:r>
      <w:r>
        <w:rPr>
          <w:spacing w:val="-7"/>
        </w:rPr>
        <w:t xml:space="preserve"> </w:t>
      </w:r>
      <w:r>
        <w:t>на</w:t>
      </w:r>
      <w:r>
        <w:rPr>
          <w:spacing w:val="-6"/>
        </w:rPr>
        <w:t xml:space="preserve"> </w:t>
      </w:r>
      <w:r>
        <w:t>генофонд</w:t>
      </w:r>
      <w:r>
        <w:rPr>
          <w:spacing w:val="-4"/>
        </w:rPr>
        <w:t xml:space="preserve"> </w:t>
      </w:r>
      <w:r>
        <w:t>популяции.</w:t>
      </w:r>
      <w:r>
        <w:rPr>
          <w:spacing w:val="1"/>
        </w:rPr>
        <w:t xml:space="preserve"> </w:t>
      </w:r>
      <w:r>
        <w:t>Направления</w:t>
      </w:r>
      <w:r>
        <w:rPr>
          <w:spacing w:val="-1"/>
        </w:rPr>
        <w:t xml:space="preserve"> </w:t>
      </w:r>
      <w:r>
        <w:t>эволюции.</w:t>
      </w:r>
    </w:p>
    <w:p w:rsidR="00A8610B" w:rsidRDefault="00BA5976">
      <w:pPr>
        <w:pStyle w:val="a3"/>
        <w:spacing w:line="276" w:lineRule="auto"/>
        <w:ind w:right="432" w:firstLine="701"/>
      </w:pPr>
      <w:r>
        <w:t>Многообразие</w:t>
      </w:r>
      <w:r>
        <w:rPr>
          <w:spacing w:val="1"/>
        </w:rPr>
        <w:t xml:space="preserve"> </w:t>
      </w:r>
      <w:r>
        <w:t>организмов</w:t>
      </w:r>
      <w:r>
        <w:rPr>
          <w:spacing w:val="1"/>
        </w:rPr>
        <w:t xml:space="preserve"> </w:t>
      </w:r>
      <w:r>
        <w:t>как</w:t>
      </w:r>
      <w:r>
        <w:rPr>
          <w:spacing w:val="1"/>
        </w:rPr>
        <w:t xml:space="preserve"> </w:t>
      </w:r>
      <w:r>
        <w:t>результат</w:t>
      </w:r>
      <w:r>
        <w:rPr>
          <w:spacing w:val="1"/>
        </w:rPr>
        <w:t xml:space="preserve"> </w:t>
      </w:r>
      <w:r>
        <w:t>эволюции.</w:t>
      </w:r>
      <w:r>
        <w:rPr>
          <w:spacing w:val="1"/>
        </w:rPr>
        <w:t xml:space="preserve"> </w:t>
      </w:r>
      <w:r>
        <w:t>Принципы</w:t>
      </w:r>
      <w:r>
        <w:rPr>
          <w:spacing w:val="1"/>
        </w:rPr>
        <w:t xml:space="preserve"> </w:t>
      </w:r>
      <w:r>
        <w:t>классификации,</w:t>
      </w:r>
      <w:r>
        <w:rPr>
          <w:spacing w:val="1"/>
        </w:rPr>
        <w:t xml:space="preserve"> </w:t>
      </w:r>
      <w:r>
        <w:t>систематика.</w:t>
      </w:r>
    </w:p>
    <w:p w:rsidR="00A8610B" w:rsidRDefault="00BA5976">
      <w:pPr>
        <w:pStyle w:val="210"/>
        <w:spacing w:before="2"/>
        <w:ind w:left="1550"/>
      </w:pPr>
      <w:r>
        <w:t>Развитие</w:t>
      </w:r>
      <w:r>
        <w:rPr>
          <w:spacing w:val="-3"/>
        </w:rPr>
        <w:t xml:space="preserve"> </w:t>
      </w:r>
      <w:r>
        <w:t>жизни на</w:t>
      </w:r>
      <w:r>
        <w:rPr>
          <w:spacing w:val="-1"/>
        </w:rPr>
        <w:t xml:space="preserve"> </w:t>
      </w:r>
      <w:r>
        <w:t>Земле</w:t>
      </w:r>
    </w:p>
    <w:p w:rsidR="00A8610B" w:rsidRDefault="00A8610B">
      <w:pPr>
        <w:sectPr w:rsidR="00A8610B">
          <w:pgSz w:w="11910" w:h="16840"/>
          <w:pgMar w:top="1040" w:right="420" w:bottom="1400" w:left="860" w:header="0" w:footer="1124" w:gutter="0"/>
          <w:cols w:space="720"/>
        </w:sectPr>
      </w:pPr>
    </w:p>
    <w:p w:rsidR="00A8610B" w:rsidRDefault="00BA5976">
      <w:pPr>
        <w:pStyle w:val="a3"/>
        <w:spacing w:before="66" w:line="276" w:lineRule="auto"/>
        <w:ind w:right="426" w:firstLine="701"/>
      </w:pPr>
      <w:r>
        <w:lastRenderedPageBreak/>
        <w:t>Гипотезы</w:t>
      </w:r>
      <w:r>
        <w:rPr>
          <w:spacing w:val="1"/>
        </w:rPr>
        <w:t xml:space="preserve"> </w:t>
      </w:r>
      <w:r>
        <w:t>происхождения</w:t>
      </w:r>
      <w:r>
        <w:rPr>
          <w:spacing w:val="1"/>
        </w:rPr>
        <w:t xml:space="preserve"> </w:t>
      </w:r>
      <w:r>
        <w:t>жизни</w:t>
      </w:r>
      <w:r>
        <w:rPr>
          <w:spacing w:val="1"/>
        </w:rPr>
        <w:t xml:space="preserve"> </w:t>
      </w:r>
      <w:r>
        <w:t>на</w:t>
      </w:r>
      <w:r>
        <w:rPr>
          <w:spacing w:val="1"/>
        </w:rPr>
        <w:t xml:space="preserve"> </w:t>
      </w:r>
      <w:r>
        <w:t>Земле.</w:t>
      </w:r>
      <w:r>
        <w:rPr>
          <w:spacing w:val="1"/>
        </w:rPr>
        <w:t xml:space="preserve"> </w:t>
      </w:r>
      <w:r>
        <w:t>Основные</w:t>
      </w:r>
      <w:r>
        <w:rPr>
          <w:spacing w:val="1"/>
        </w:rPr>
        <w:t xml:space="preserve"> </w:t>
      </w:r>
      <w:r>
        <w:t>этапы</w:t>
      </w:r>
      <w:r>
        <w:rPr>
          <w:spacing w:val="1"/>
        </w:rPr>
        <w:t xml:space="preserve"> </w:t>
      </w:r>
      <w:r>
        <w:t>эволюции</w:t>
      </w:r>
      <w:r>
        <w:rPr>
          <w:spacing w:val="1"/>
        </w:rPr>
        <w:t xml:space="preserve"> </w:t>
      </w:r>
      <w:r>
        <w:t>органического</w:t>
      </w:r>
      <w:r>
        <w:rPr>
          <w:spacing w:val="1"/>
        </w:rPr>
        <w:t xml:space="preserve"> </w:t>
      </w:r>
      <w:r>
        <w:t>мира</w:t>
      </w:r>
      <w:r>
        <w:rPr>
          <w:spacing w:val="1"/>
        </w:rPr>
        <w:t xml:space="preserve"> </w:t>
      </w:r>
      <w:r>
        <w:t>на</w:t>
      </w:r>
      <w:r>
        <w:rPr>
          <w:spacing w:val="1"/>
        </w:rPr>
        <w:t xml:space="preserve"> </w:t>
      </w:r>
      <w:r>
        <w:t>Земле.</w:t>
      </w:r>
    </w:p>
    <w:p w:rsidR="00A8610B" w:rsidRDefault="00BA5976">
      <w:pPr>
        <w:pStyle w:val="a3"/>
        <w:spacing w:line="278" w:lineRule="auto"/>
        <w:ind w:right="432" w:firstLine="701"/>
      </w:pPr>
      <w:r>
        <w:t>Современные</w:t>
      </w:r>
      <w:r>
        <w:rPr>
          <w:spacing w:val="1"/>
        </w:rPr>
        <w:t xml:space="preserve"> </w:t>
      </w:r>
      <w:r>
        <w:t>представления</w:t>
      </w:r>
      <w:r>
        <w:rPr>
          <w:spacing w:val="1"/>
        </w:rPr>
        <w:t xml:space="preserve"> </w:t>
      </w:r>
      <w:r>
        <w:t>о</w:t>
      </w:r>
      <w:r>
        <w:rPr>
          <w:spacing w:val="1"/>
        </w:rPr>
        <w:t xml:space="preserve"> </w:t>
      </w:r>
      <w:r>
        <w:t>происхождении</w:t>
      </w:r>
      <w:r>
        <w:rPr>
          <w:spacing w:val="1"/>
        </w:rPr>
        <w:t xml:space="preserve"> </w:t>
      </w:r>
      <w:r>
        <w:t>человека.</w:t>
      </w:r>
      <w:r>
        <w:rPr>
          <w:spacing w:val="1"/>
        </w:rPr>
        <w:t xml:space="preserve"> </w:t>
      </w:r>
      <w:r>
        <w:t>Эволюция</w:t>
      </w:r>
      <w:r>
        <w:rPr>
          <w:spacing w:val="1"/>
        </w:rPr>
        <w:t xml:space="preserve"> </w:t>
      </w:r>
      <w:r>
        <w:t>человека</w:t>
      </w:r>
      <w:r>
        <w:rPr>
          <w:spacing w:val="1"/>
        </w:rPr>
        <w:t xml:space="preserve"> </w:t>
      </w:r>
      <w:r>
        <w:t>(антропогенез).</w:t>
      </w:r>
      <w:r>
        <w:rPr>
          <w:spacing w:val="1"/>
        </w:rPr>
        <w:t xml:space="preserve"> </w:t>
      </w:r>
      <w:r>
        <w:t>Движущие</w:t>
      </w:r>
      <w:r>
        <w:rPr>
          <w:spacing w:val="1"/>
        </w:rPr>
        <w:t xml:space="preserve"> </w:t>
      </w:r>
      <w:r>
        <w:t>силы</w:t>
      </w:r>
      <w:r>
        <w:rPr>
          <w:spacing w:val="1"/>
        </w:rPr>
        <w:t xml:space="preserve"> </w:t>
      </w:r>
      <w:r>
        <w:t>антропогенеза.</w:t>
      </w:r>
      <w:r>
        <w:rPr>
          <w:spacing w:val="1"/>
        </w:rPr>
        <w:t xml:space="preserve"> </w:t>
      </w:r>
      <w:r>
        <w:t>Расы</w:t>
      </w:r>
      <w:r>
        <w:rPr>
          <w:spacing w:val="1"/>
        </w:rPr>
        <w:t xml:space="preserve"> </w:t>
      </w:r>
      <w:r>
        <w:t>человека,</w:t>
      </w:r>
      <w:r>
        <w:rPr>
          <w:spacing w:val="1"/>
        </w:rPr>
        <w:t xml:space="preserve"> </w:t>
      </w:r>
      <w:r>
        <w:t>их</w:t>
      </w:r>
      <w:r>
        <w:rPr>
          <w:spacing w:val="1"/>
        </w:rPr>
        <w:t xml:space="preserve"> </w:t>
      </w:r>
      <w:r>
        <w:t>происхождение</w:t>
      </w:r>
      <w:r>
        <w:rPr>
          <w:spacing w:val="1"/>
        </w:rPr>
        <w:t xml:space="preserve"> </w:t>
      </w:r>
      <w:r>
        <w:t>и</w:t>
      </w:r>
      <w:r>
        <w:rPr>
          <w:spacing w:val="1"/>
        </w:rPr>
        <w:t xml:space="preserve"> </w:t>
      </w:r>
      <w:r>
        <w:t>единство.</w:t>
      </w:r>
    </w:p>
    <w:p w:rsidR="00A8610B" w:rsidRDefault="00BA5976">
      <w:pPr>
        <w:pStyle w:val="210"/>
        <w:ind w:left="1550"/>
      </w:pPr>
      <w:r>
        <w:t>Организмы</w:t>
      </w:r>
      <w:r>
        <w:rPr>
          <w:spacing w:val="-8"/>
        </w:rPr>
        <w:t xml:space="preserve"> </w:t>
      </w:r>
      <w:r>
        <w:t>и</w:t>
      </w:r>
      <w:r>
        <w:rPr>
          <w:spacing w:val="-1"/>
        </w:rPr>
        <w:t xml:space="preserve"> </w:t>
      </w:r>
      <w:r>
        <w:t>окружающая</w:t>
      </w:r>
      <w:r>
        <w:rPr>
          <w:spacing w:val="-3"/>
        </w:rPr>
        <w:t xml:space="preserve"> </w:t>
      </w:r>
      <w:r>
        <w:t>среда</w:t>
      </w:r>
    </w:p>
    <w:p w:rsidR="00A8610B" w:rsidRDefault="00BA5976">
      <w:pPr>
        <w:pStyle w:val="a3"/>
        <w:spacing w:before="36"/>
        <w:ind w:left="1541"/>
      </w:pPr>
      <w:r>
        <w:t>Приспособления</w:t>
      </w:r>
      <w:r>
        <w:rPr>
          <w:spacing w:val="-8"/>
        </w:rPr>
        <w:t xml:space="preserve"> </w:t>
      </w:r>
      <w:r>
        <w:t>организмов</w:t>
      </w:r>
      <w:r>
        <w:rPr>
          <w:spacing w:val="-5"/>
        </w:rPr>
        <w:t xml:space="preserve"> </w:t>
      </w:r>
      <w:r>
        <w:t>к</w:t>
      </w:r>
      <w:r>
        <w:rPr>
          <w:spacing w:val="-4"/>
        </w:rPr>
        <w:t xml:space="preserve"> </w:t>
      </w:r>
      <w:r>
        <w:t>действию</w:t>
      </w:r>
      <w:r>
        <w:rPr>
          <w:spacing w:val="-5"/>
        </w:rPr>
        <w:t xml:space="preserve"> </w:t>
      </w:r>
      <w:r>
        <w:t>экологических</w:t>
      </w:r>
      <w:r>
        <w:rPr>
          <w:spacing w:val="-7"/>
        </w:rPr>
        <w:t xml:space="preserve"> </w:t>
      </w:r>
      <w:r>
        <w:t>факторов.</w:t>
      </w:r>
    </w:p>
    <w:p w:rsidR="00A8610B" w:rsidRDefault="00BA5976">
      <w:pPr>
        <w:pStyle w:val="a3"/>
        <w:spacing w:before="40" w:line="276" w:lineRule="auto"/>
        <w:ind w:right="428" w:firstLine="701"/>
      </w:pPr>
      <w:r>
        <w:t>Биогеоценоз. Экосистема. Разнообразие экосистем. Взаимоотношения популяций</w:t>
      </w:r>
      <w:r>
        <w:rPr>
          <w:spacing w:val="1"/>
        </w:rPr>
        <w:t xml:space="preserve"> </w:t>
      </w:r>
      <w:r>
        <w:t>разных</w:t>
      </w:r>
      <w:r>
        <w:rPr>
          <w:spacing w:val="1"/>
        </w:rPr>
        <w:t xml:space="preserve"> </w:t>
      </w:r>
      <w:r>
        <w:t>видов</w:t>
      </w:r>
      <w:r>
        <w:rPr>
          <w:spacing w:val="1"/>
        </w:rPr>
        <w:t xml:space="preserve"> </w:t>
      </w:r>
      <w:r>
        <w:t>в</w:t>
      </w:r>
      <w:r>
        <w:rPr>
          <w:spacing w:val="1"/>
        </w:rPr>
        <w:t xml:space="preserve"> </w:t>
      </w:r>
      <w:r>
        <w:t>экосистеме.</w:t>
      </w:r>
      <w:r>
        <w:rPr>
          <w:spacing w:val="1"/>
        </w:rPr>
        <w:t xml:space="preserve"> </w:t>
      </w:r>
      <w:r>
        <w:t>Круговорот</w:t>
      </w:r>
      <w:r>
        <w:rPr>
          <w:spacing w:val="1"/>
        </w:rPr>
        <w:t xml:space="preserve"> </w:t>
      </w:r>
      <w:r>
        <w:t>веществ</w:t>
      </w:r>
      <w:r>
        <w:rPr>
          <w:spacing w:val="1"/>
        </w:rPr>
        <w:t xml:space="preserve"> </w:t>
      </w:r>
      <w:r>
        <w:t>и</w:t>
      </w:r>
      <w:r>
        <w:rPr>
          <w:spacing w:val="1"/>
        </w:rPr>
        <w:t xml:space="preserve"> </w:t>
      </w:r>
      <w:r>
        <w:t>поток</w:t>
      </w:r>
      <w:r>
        <w:rPr>
          <w:spacing w:val="1"/>
        </w:rPr>
        <w:t xml:space="preserve"> </w:t>
      </w:r>
      <w:r>
        <w:t>энергии</w:t>
      </w:r>
      <w:r>
        <w:rPr>
          <w:spacing w:val="1"/>
        </w:rPr>
        <w:t xml:space="preserve"> </w:t>
      </w:r>
      <w:r>
        <w:t>в</w:t>
      </w:r>
      <w:r>
        <w:rPr>
          <w:spacing w:val="1"/>
        </w:rPr>
        <w:t xml:space="preserve"> </w:t>
      </w:r>
      <w:r>
        <w:t>экосистеме.</w:t>
      </w:r>
      <w:r>
        <w:rPr>
          <w:spacing w:val="1"/>
        </w:rPr>
        <w:t xml:space="preserve"> </w:t>
      </w:r>
      <w:r>
        <w:t>Устойчивость</w:t>
      </w:r>
      <w:r>
        <w:rPr>
          <w:spacing w:val="1"/>
        </w:rPr>
        <w:t xml:space="preserve"> </w:t>
      </w:r>
      <w:r>
        <w:t>и</w:t>
      </w:r>
      <w:r>
        <w:rPr>
          <w:spacing w:val="1"/>
        </w:rPr>
        <w:t xml:space="preserve"> </w:t>
      </w:r>
      <w:r>
        <w:t>динамика</w:t>
      </w:r>
      <w:r>
        <w:rPr>
          <w:spacing w:val="1"/>
        </w:rPr>
        <w:t xml:space="preserve"> </w:t>
      </w:r>
      <w:r>
        <w:t>экосистем.</w:t>
      </w:r>
      <w:r>
        <w:rPr>
          <w:spacing w:val="1"/>
        </w:rPr>
        <w:t xml:space="preserve"> </w:t>
      </w:r>
      <w:r>
        <w:t>Последствия</w:t>
      </w:r>
      <w:r>
        <w:rPr>
          <w:spacing w:val="1"/>
        </w:rPr>
        <w:t xml:space="preserve"> </w:t>
      </w:r>
      <w:r>
        <w:t>влияния</w:t>
      </w:r>
      <w:r>
        <w:rPr>
          <w:spacing w:val="1"/>
        </w:rPr>
        <w:t xml:space="preserve"> </w:t>
      </w:r>
      <w:r>
        <w:t>деятельности</w:t>
      </w:r>
      <w:r>
        <w:rPr>
          <w:spacing w:val="1"/>
        </w:rPr>
        <w:t xml:space="preserve"> </w:t>
      </w:r>
      <w:r>
        <w:t>человека</w:t>
      </w:r>
      <w:r>
        <w:rPr>
          <w:spacing w:val="1"/>
        </w:rPr>
        <w:t xml:space="preserve"> </w:t>
      </w:r>
      <w:r>
        <w:t>на</w:t>
      </w:r>
      <w:r>
        <w:rPr>
          <w:spacing w:val="1"/>
        </w:rPr>
        <w:t xml:space="preserve"> </w:t>
      </w:r>
      <w:r>
        <w:t>экосистемы.</w:t>
      </w:r>
      <w:r>
        <w:rPr>
          <w:spacing w:val="-3"/>
        </w:rPr>
        <w:t xml:space="preserve"> </w:t>
      </w:r>
      <w:r>
        <w:t>Сохранение биоразнообразия</w:t>
      </w:r>
      <w:r>
        <w:rPr>
          <w:spacing w:val="-5"/>
        </w:rPr>
        <w:t xml:space="preserve"> </w:t>
      </w:r>
      <w:r>
        <w:t>как</w:t>
      </w:r>
      <w:r>
        <w:rPr>
          <w:spacing w:val="-1"/>
        </w:rPr>
        <w:t xml:space="preserve"> </w:t>
      </w:r>
      <w:r>
        <w:t>основа</w:t>
      </w:r>
      <w:r>
        <w:rPr>
          <w:spacing w:val="-6"/>
        </w:rPr>
        <w:t xml:space="preserve"> </w:t>
      </w:r>
      <w:r>
        <w:t>устойчивости</w:t>
      </w:r>
      <w:r>
        <w:rPr>
          <w:spacing w:val="2"/>
        </w:rPr>
        <w:t xml:space="preserve"> </w:t>
      </w:r>
      <w:r>
        <w:t>экосистемы.</w:t>
      </w:r>
    </w:p>
    <w:p w:rsidR="00A8610B" w:rsidRDefault="00BA5976">
      <w:pPr>
        <w:spacing w:before="3" w:line="276" w:lineRule="auto"/>
        <w:ind w:left="839" w:right="419" w:firstLine="701"/>
        <w:jc w:val="both"/>
        <w:rPr>
          <w:i/>
          <w:sz w:val="24"/>
        </w:rPr>
      </w:pPr>
      <w:r>
        <w:rPr>
          <w:sz w:val="24"/>
        </w:rPr>
        <w:t>Структура</w:t>
      </w:r>
      <w:r>
        <w:rPr>
          <w:spacing w:val="1"/>
          <w:sz w:val="24"/>
        </w:rPr>
        <w:t xml:space="preserve"> </w:t>
      </w:r>
      <w:r>
        <w:rPr>
          <w:sz w:val="24"/>
        </w:rPr>
        <w:t>биосферы.</w:t>
      </w:r>
      <w:r>
        <w:rPr>
          <w:spacing w:val="1"/>
          <w:sz w:val="24"/>
        </w:rPr>
        <w:t xml:space="preserve"> </w:t>
      </w:r>
      <w:r>
        <w:rPr>
          <w:sz w:val="24"/>
        </w:rPr>
        <w:t>Закономерности</w:t>
      </w:r>
      <w:r>
        <w:rPr>
          <w:spacing w:val="1"/>
          <w:sz w:val="24"/>
        </w:rPr>
        <w:t xml:space="preserve"> </w:t>
      </w:r>
      <w:r>
        <w:rPr>
          <w:sz w:val="24"/>
        </w:rPr>
        <w:t>существования</w:t>
      </w:r>
      <w:r>
        <w:rPr>
          <w:spacing w:val="1"/>
          <w:sz w:val="24"/>
        </w:rPr>
        <w:t xml:space="preserve"> </w:t>
      </w:r>
      <w:r>
        <w:rPr>
          <w:sz w:val="24"/>
        </w:rPr>
        <w:t>биосферы.</w:t>
      </w:r>
      <w:r>
        <w:rPr>
          <w:spacing w:val="1"/>
          <w:sz w:val="24"/>
        </w:rPr>
        <w:t xml:space="preserve"> </w:t>
      </w:r>
      <w:r>
        <w:rPr>
          <w:i/>
          <w:sz w:val="24"/>
        </w:rPr>
        <w:t>Круговороты</w:t>
      </w:r>
      <w:r>
        <w:rPr>
          <w:i/>
          <w:spacing w:val="1"/>
          <w:sz w:val="24"/>
        </w:rPr>
        <w:t xml:space="preserve"> </w:t>
      </w:r>
      <w:r>
        <w:rPr>
          <w:i/>
          <w:sz w:val="24"/>
        </w:rPr>
        <w:t>веществ</w:t>
      </w:r>
      <w:r>
        <w:rPr>
          <w:i/>
          <w:spacing w:val="1"/>
          <w:sz w:val="24"/>
        </w:rPr>
        <w:t xml:space="preserve"> </w:t>
      </w:r>
      <w:r>
        <w:rPr>
          <w:i/>
          <w:sz w:val="24"/>
        </w:rPr>
        <w:t>в</w:t>
      </w:r>
      <w:r>
        <w:rPr>
          <w:i/>
          <w:spacing w:val="3"/>
          <w:sz w:val="24"/>
        </w:rPr>
        <w:t xml:space="preserve"> </w:t>
      </w:r>
      <w:r>
        <w:rPr>
          <w:i/>
          <w:sz w:val="24"/>
        </w:rPr>
        <w:t>биосфере.</w:t>
      </w:r>
    </w:p>
    <w:p w:rsidR="00A8610B" w:rsidRDefault="00BA5976">
      <w:pPr>
        <w:pStyle w:val="a3"/>
        <w:spacing w:line="276" w:lineRule="auto"/>
        <w:ind w:right="425" w:firstLine="701"/>
      </w:pPr>
      <w:r>
        <w:t>Глобальные</w:t>
      </w:r>
      <w:r>
        <w:rPr>
          <w:spacing w:val="1"/>
        </w:rPr>
        <w:t xml:space="preserve"> </w:t>
      </w:r>
      <w:r>
        <w:t>антропогенные</w:t>
      </w:r>
      <w:r>
        <w:rPr>
          <w:spacing w:val="1"/>
        </w:rPr>
        <w:t xml:space="preserve"> </w:t>
      </w:r>
      <w:r>
        <w:t>изменения</w:t>
      </w:r>
      <w:r>
        <w:rPr>
          <w:spacing w:val="1"/>
        </w:rPr>
        <w:t xml:space="preserve"> </w:t>
      </w:r>
      <w:r>
        <w:t>в</w:t>
      </w:r>
      <w:r>
        <w:rPr>
          <w:spacing w:val="1"/>
        </w:rPr>
        <w:t xml:space="preserve"> </w:t>
      </w:r>
      <w:r>
        <w:t>биосфере.</w:t>
      </w:r>
      <w:r>
        <w:rPr>
          <w:spacing w:val="1"/>
        </w:rPr>
        <w:t xml:space="preserve"> </w:t>
      </w:r>
      <w:r>
        <w:t>Проблемы</w:t>
      </w:r>
      <w:r>
        <w:rPr>
          <w:spacing w:val="1"/>
        </w:rPr>
        <w:t xml:space="preserve"> </w:t>
      </w:r>
      <w:r>
        <w:t>устойчивого</w:t>
      </w:r>
      <w:r>
        <w:rPr>
          <w:spacing w:val="1"/>
        </w:rPr>
        <w:t xml:space="preserve"> </w:t>
      </w:r>
      <w:r>
        <w:t>развития.</w:t>
      </w:r>
    </w:p>
    <w:p w:rsidR="00A8610B" w:rsidRDefault="00BA5976">
      <w:pPr>
        <w:spacing w:line="275" w:lineRule="exact"/>
        <w:ind w:left="1541"/>
        <w:jc w:val="both"/>
        <w:rPr>
          <w:i/>
          <w:sz w:val="24"/>
        </w:rPr>
      </w:pPr>
      <w:r>
        <w:rPr>
          <w:i/>
          <w:sz w:val="24"/>
        </w:rPr>
        <w:t>Перспективы</w:t>
      </w:r>
      <w:r>
        <w:rPr>
          <w:i/>
          <w:spacing w:val="-1"/>
          <w:sz w:val="24"/>
        </w:rPr>
        <w:t xml:space="preserve"> </w:t>
      </w:r>
      <w:r>
        <w:rPr>
          <w:i/>
          <w:sz w:val="24"/>
        </w:rPr>
        <w:t>развития</w:t>
      </w:r>
      <w:r>
        <w:rPr>
          <w:i/>
          <w:spacing w:val="-3"/>
          <w:sz w:val="24"/>
        </w:rPr>
        <w:t xml:space="preserve"> </w:t>
      </w:r>
      <w:r>
        <w:rPr>
          <w:i/>
          <w:sz w:val="24"/>
        </w:rPr>
        <w:t>биологических</w:t>
      </w:r>
      <w:r>
        <w:rPr>
          <w:i/>
          <w:spacing w:val="-2"/>
          <w:sz w:val="24"/>
        </w:rPr>
        <w:t xml:space="preserve"> </w:t>
      </w:r>
      <w:r>
        <w:rPr>
          <w:i/>
          <w:sz w:val="24"/>
        </w:rPr>
        <w:t>наук.</w:t>
      </w:r>
    </w:p>
    <w:p w:rsidR="00A8610B" w:rsidRDefault="00BA5976">
      <w:pPr>
        <w:pStyle w:val="210"/>
        <w:spacing w:before="45"/>
        <w:ind w:left="1550"/>
      </w:pPr>
      <w:r>
        <w:t>Углубленный</w:t>
      </w:r>
      <w:r>
        <w:rPr>
          <w:spacing w:val="-1"/>
        </w:rPr>
        <w:t xml:space="preserve"> </w:t>
      </w:r>
      <w:r>
        <w:t>уровень</w:t>
      </w:r>
    </w:p>
    <w:p w:rsidR="00A8610B" w:rsidRDefault="00BA5976">
      <w:pPr>
        <w:spacing w:before="41"/>
        <w:ind w:left="1550"/>
        <w:jc w:val="both"/>
        <w:rPr>
          <w:b/>
          <w:sz w:val="24"/>
        </w:rPr>
      </w:pPr>
      <w:r>
        <w:rPr>
          <w:b/>
          <w:sz w:val="24"/>
        </w:rPr>
        <w:t>Биология</w:t>
      </w:r>
      <w:r>
        <w:rPr>
          <w:b/>
          <w:spacing w:val="-2"/>
          <w:sz w:val="24"/>
        </w:rPr>
        <w:t xml:space="preserve"> </w:t>
      </w:r>
      <w:r>
        <w:rPr>
          <w:b/>
          <w:sz w:val="24"/>
        </w:rPr>
        <w:t>как</w:t>
      </w:r>
      <w:r>
        <w:rPr>
          <w:b/>
          <w:spacing w:val="-4"/>
          <w:sz w:val="24"/>
        </w:rPr>
        <w:t xml:space="preserve"> </w:t>
      </w:r>
      <w:r>
        <w:rPr>
          <w:b/>
          <w:sz w:val="24"/>
        </w:rPr>
        <w:t>комплекс</w:t>
      </w:r>
      <w:r>
        <w:rPr>
          <w:b/>
          <w:spacing w:val="-6"/>
          <w:sz w:val="24"/>
        </w:rPr>
        <w:t xml:space="preserve"> </w:t>
      </w:r>
      <w:r>
        <w:rPr>
          <w:b/>
          <w:sz w:val="24"/>
        </w:rPr>
        <w:t>наук о</w:t>
      </w:r>
      <w:r>
        <w:rPr>
          <w:b/>
          <w:spacing w:val="-5"/>
          <w:sz w:val="24"/>
        </w:rPr>
        <w:t xml:space="preserve"> </w:t>
      </w:r>
      <w:r>
        <w:rPr>
          <w:b/>
          <w:sz w:val="24"/>
        </w:rPr>
        <w:t>живой</w:t>
      </w:r>
      <w:r>
        <w:rPr>
          <w:b/>
          <w:spacing w:val="-1"/>
          <w:sz w:val="24"/>
        </w:rPr>
        <w:t xml:space="preserve"> </w:t>
      </w:r>
      <w:r>
        <w:rPr>
          <w:b/>
          <w:sz w:val="24"/>
        </w:rPr>
        <w:t>природе</w:t>
      </w:r>
    </w:p>
    <w:p w:rsidR="00A8610B" w:rsidRDefault="00BA5976">
      <w:pPr>
        <w:spacing w:before="36" w:line="276" w:lineRule="auto"/>
        <w:ind w:left="839" w:right="430" w:firstLine="701"/>
        <w:jc w:val="both"/>
        <w:rPr>
          <w:sz w:val="24"/>
        </w:rPr>
      </w:pPr>
      <w:r>
        <w:rPr>
          <w:sz w:val="24"/>
        </w:rPr>
        <w:t>Биология как</w:t>
      </w:r>
      <w:r>
        <w:rPr>
          <w:spacing w:val="1"/>
          <w:sz w:val="24"/>
        </w:rPr>
        <w:t xml:space="preserve"> </w:t>
      </w:r>
      <w:r>
        <w:rPr>
          <w:sz w:val="24"/>
        </w:rPr>
        <w:t>комплексная</w:t>
      </w:r>
      <w:r>
        <w:rPr>
          <w:spacing w:val="1"/>
          <w:sz w:val="24"/>
        </w:rPr>
        <w:t xml:space="preserve"> </w:t>
      </w:r>
      <w:r>
        <w:rPr>
          <w:sz w:val="24"/>
        </w:rPr>
        <w:t>наука.</w:t>
      </w:r>
      <w:r>
        <w:rPr>
          <w:spacing w:val="1"/>
          <w:sz w:val="24"/>
        </w:rPr>
        <w:t xml:space="preserve"> </w:t>
      </w:r>
      <w:r>
        <w:rPr>
          <w:sz w:val="24"/>
        </w:rPr>
        <w:t>Современные</w:t>
      </w:r>
      <w:r>
        <w:rPr>
          <w:spacing w:val="1"/>
          <w:sz w:val="24"/>
        </w:rPr>
        <w:t xml:space="preserve"> </w:t>
      </w:r>
      <w:r>
        <w:rPr>
          <w:sz w:val="24"/>
        </w:rPr>
        <w:t>направления</w:t>
      </w:r>
      <w:r>
        <w:rPr>
          <w:spacing w:val="1"/>
          <w:sz w:val="24"/>
        </w:rPr>
        <w:t xml:space="preserve"> </w:t>
      </w:r>
      <w:r>
        <w:rPr>
          <w:sz w:val="24"/>
        </w:rPr>
        <w:t>в</w:t>
      </w:r>
      <w:r>
        <w:rPr>
          <w:spacing w:val="1"/>
          <w:sz w:val="24"/>
        </w:rPr>
        <w:t xml:space="preserve"> </w:t>
      </w:r>
      <w:r>
        <w:rPr>
          <w:sz w:val="24"/>
        </w:rPr>
        <w:t>биологии.</w:t>
      </w:r>
      <w:r>
        <w:rPr>
          <w:spacing w:val="1"/>
          <w:sz w:val="24"/>
        </w:rPr>
        <w:t xml:space="preserve"> </w:t>
      </w:r>
      <w:r>
        <w:rPr>
          <w:sz w:val="24"/>
        </w:rPr>
        <w:t>Связь</w:t>
      </w:r>
      <w:r>
        <w:rPr>
          <w:spacing w:val="1"/>
          <w:sz w:val="24"/>
        </w:rPr>
        <w:t xml:space="preserve"> </w:t>
      </w:r>
      <w:r>
        <w:rPr>
          <w:sz w:val="24"/>
        </w:rPr>
        <w:t>биологии с другими науками. Выполнение законов физики и химии в живой природе.</w:t>
      </w:r>
      <w:r>
        <w:rPr>
          <w:spacing w:val="1"/>
          <w:sz w:val="24"/>
        </w:rPr>
        <w:t xml:space="preserve"> </w:t>
      </w:r>
      <w:r>
        <w:rPr>
          <w:i/>
          <w:sz w:val="24"/>
        </w:rPr>
        <w:t>Синтез</w:t>
      </w:r>
      <w:r>
        <w:rPr>
          <w:i/>
          <w:spacing w:val="1"/>
          <w:sz w:val="24"/>
        </w:rPr>
        <w:t xml:space="preserve"> </w:t>
      </w:r>
      <w:r>
        <w:rPr>
          <w:i/>
          <w:sz w:val="24"/>
        </w:rPr>
        <w:t>естественно-научного</w:t>
      </w:r>
      <w:r>
        <w:rPr>
          <w:i/>
          <w:spacing w:val="1"/>
          <w:sz w:val="24"/>
        </w:rPr>
        <w:t xml:space="preserve"> </w:t>
      </w:r>
      <w:r>
        <w:rPr>
          <w:i/>
          <w:sz w:val="24"/>
        </w:rPr>
        <w:t>и</w:t>
      </w:r>
      <w:r>
        <w:rPr>
          <w:i/>
          <w:spacing w:val="1"/>
          <w:sz w:val="24"/>
        </w:rPr>
        <w:t xml:space="preserve"> </w:t>
      </w:r>
      <w:r>
        <w:rPr>
          <w:i/>
          <w:sz w:val="24"/>
        </w:rPr>
        <w:t>социогуманитарного</w:t>
      </w:r>
      <w:r>
        <w:rPr>
          <w:i/>
          <w:spacing w:val="1"/>
          <w:sz w:val="24"/>
        </w:rPr>
        <w:t xml:space="preserve"> </w:t>
      </w:r>
      <w:r>
        <w:rPr>
          <w:i/>
          <w:sz w:val="24"/>
        </w:rPr>
        <w:t>знания</w:t>
      </w:r>
      <w:r>
        <w:rPr>
          <w:i/>
          <w:spacing w:val="1"/>
          <w:sz w:val="24"/>
        </w:rPr>
        <w:t xml:space="preserve"> </w:t>
      </w:r>
      <w:r>
        <w:rPr>
          <w:i/>
          <w:sz w:val="24"/>
        </w:rPr>
        <w:t>на</w:t>
      </w:r>
      <w:r>
        <w:rPr>
          <w:i/>
          <w:spacing w:val="1"/>
          <w:sz w:val="24"/>
        </w:rPr>
        <w:t xml:space="preserve"> </w:t>
      </w:r>
      <w:r>
        <w:rPr>
          <w:i/>
          <w:sz w:val="24"/>
        </w:rPr>
        <w:t>современном</w:t>
      </w:r>
      <w:r>
        <w:rPr>
          <w:i/>
          <w:spacing w:val="1"/>
          <w:sz w:val="24"/>
        </w:rPr>
        <w:t xml:space="preserve"> </w:t>
      </w:r>
      <w:r>
        <w:rPr>
          <w:i/>
          <w:sz w:val="24"/>
        </w:rPr>
        <w:t>этапе</w:t>
      </w:r>
      <w:r>
        <w:rPr>
          <w:i/>
          <w:spacing w:val="1"/>
          <w:sz w:val="24"/>
        </w:rPr>
        <w:t xml:space="preserve"> </w:t>
      </w:r>
      <w:r>
        <w:rPr>
          <w:i/>
          <w:sz w:val="24"/>
        </w:rPr>
        <w:t>развития</w:t>
      </w:r>
      <w:r>
        <w:rPr>
          <w:i/>
          <w:spacing w:val="-1"/>
          <w:sz w:val="24"/>
        </w:rPr>
        <w:t xml:space="preserve"> </w:t>
      </w:r>
      <w:r>
        <w:rPr>
          <w:i/>
          <w:sz w:val="24"/>
        </w:rPr>
        <w:t>цивилизации.</w:t>
      </w:r>
      <w:r>
        <w:rPr>
          <w:i/>
          <w:spacing w:val="6"/>
          <w:sz w:val="24"/>
        </w:rPr>
        <w:t xml:space="preserve"> </w:t>
      </w:r>
      <w:r>
        <w:rPr>
          <w:sz w:val="24"/>
        </w:rPr>
        <w:t>Практическое</w:t>
      </w:r>
      <w:r>
        <w:rPr>
          <w:spacing w:val="-4"/>
          <w:sz w:val="24"/>
        </w:rPr>
        <w:t xml:space="preserve"> </w:t>
      </w:r>
      <w:r>
        <w:rPr>
          <w:sz w:val="24"/>
        </w:rPr>
        <w:t>значение</w:t>
      </w:r>
      <w:r>
        <w:rPr>
          <w:spacing w:val="-5"/>
          <w:sz w:val="24"/>
        </w:rPr>
        <w:t xml:space="preserve"> </w:t>
      </w:r>
      <w:r>
        <w:rPr>
          <w:sz w:val="24"/>
        </w:rPr>
        <w:t>биологических</w:t>
      </w:r>
      <w:r>
        <w:rPr>
          <w:spacing w:val="-3"/>
          <w:sz w:val="24"/>
        </w:rPr>
        <w:t xml:space="preserve"> </w:t>
      </w:r>
      <w:r>
        <w:rPr>
          <w:sz w:val="24"/>
        </w:rPr>
        <w:t>знаний.</w:t>
      </w:r>
    </w:p>
    <w:p w:rsidR="00A8610B" w:rsidRDefault="00BA5976">
      <w:pPr>
        <w:spacing w:before="2" w:line="276" w:lineRule="auto"/>
        <w:ind w:left="839" w:right="421" w:firstLine="701"/>
        <w:jc w:val="both"/>
        <w:rPr>
          <w:i/>
          <w:sz w:val="24"/>
        </w:rPr>
      </w:pPr>
      <w:r>
        <w:rPr>
          <w:sz w:val="24"/>
        </w:rPr>
        <w:t>Биологические</w:t>
      </w:r>
      <w:r>
        <w:rPr>
          <w:spacing w:val="1"/>
          <w:sz w:val="24"/>
        </w:rPr>
        <w:t xml:space="preserve"> </w:t>
      </w:r>
      <w:r>
        <w:rPr>
          <w:sz w:val="24"/>
        </w:rPr>
        <w:t>системы</w:t>
      </w:r>
      <w:r>
        <w:rPr>
          <w:spacing w:val="1"/>
          <w:sz w:val="24"/>
        </w:rPr>
        <w:t xml:space="preserve"> </w:t>
      </w:r>
      <w:r>
        <w:rPr>
          <w:sz w:val="24"/>
        </w:rPr>
        <w:t>как</w:t>
      </w:r>
      <w:r>
        <w:rPr>
          <w:spacing w:val="1"/>
          <w:sz w:val="24"/>
        </w:rPr>
        <w:t xml:space="preserve"> </w:t>
      </w:r>
      <w:r>
        <w:rPr>
          <w:sz w:val="24"/>
        </w:rPr>
        <w:t>предмет</w:t>
      </w:r>
      <w:r>
        <w:rPr>
          <w:spacing w:val="1"/>
          <w:sz w:val="24"/>
        </w:rPr>
        <w:t xml:space="preserve"> </w:t>
      </w:r>
      <w:r>
        <w:rPr>
          <w:sz w:val="24"/>
        </w:rPr>
        <w:t>изучения</w:t>
      </w:r>
      <w:r>
        <w:rPr>
          <w:spacing w:val="1"/>
          <w:sz w:val="24"/>
        </w:rPr>
        <w:t xml:space="preserve"> </w:t>
      </w:r>
      <w:r>
        <w:rPr>
          <w:sz w:val="24"/>
        </w:rPr>
        <w:t>биологии.</w:t>
      </w:r>
      <w:r>
        <w:rPr>
          <w:spacing w:val="1"/>
          <w:sz w:val="24"/>
        </w:rPr>
        <w:t xml:space="preserve"> </w:t>
      </w:r>
      <w:r>
        <w:rPr>
          <w:sz w:val="24"/>
        </w:rPr>
        <w:t>Основные</w:t>
      </w:r>
      <w:r>
        <w:rPr>
          <w:spacing w:val="1"/>
          <w:sz w:val="24"/>
        </w:rPr>
        <w:t xml:space="preserve"> </w:t>
      </w:r>
      <w:r>
        <w:rPr>
          <w:sz w:val="24"/>
        </w:rPr>
        <w:t>принципы</w:t>
      </w:r>
      <w:r>
        <w:rPr>
          <w:spacing w:val="1"/>
          <w:sz w:val="24"/>
        </w:rPr>
        <w:t xml:space="preserve"> </w:t>
      </w:r>
      <w:r>
        <w:rPr>
          <w:sz w:val="24"/>
        </w:rPr>
        <w:t xml:space="preserve">организации и функционирования биологических систем. </w:t>
      </w:r>
      <w:r>
        <w:rPr>
          <w:i/>
          <w:sz w:val="24"/>
        </w:rPr>
        <w:t>Биологические системы разных</w:t>
      </w:r>
      <w:r>
        <w:rPr>
          <w:i/>
          <w:spacing w:val="1"/>
          <w:sz w:val="24"/>
        </w:rPr>
        <w:t xml:space="preserve"> </w:t>
      </w:r>
      <w:r>
        <w:rPr>
          <w:i/>
          <w:sz w:val="24"/>
        </w:rPr>
        <w:t>уровней</w:t>
      </w:r>
      <w:r>
        <w:rPr>
          <w:i/>
          <w:spacing w:val="1"/>
          <w:sz w:val="24"/>
        </w:rPr>
        <w:t xml:space="preserve"> </w:t>
      </w:r>
      <w:r>
        <w:rPr>
          <w:i/>
          <w:sz w:val="24"/>
        </w:rPr>
        <w:t>организации.</w:t>
      </w:r>
    </w:p>
    <w:p w:rsidR="00A8610B" w:rsidRDefault="00BA5976">
      <w:pPr>
        <w:pStyle w:val="a3"/>
        <w:spacing w:line="276" w:lineRule="auto"/>
        <w:ind w:right="425" w:firstLine="701"/>
      </w:pPr>
      <w:r>
        <w:t>Гипотезы и теории, их роль в формировании современной естественно-научной</w:t>
      </w:r>
      <w:r>
        <w:rPr>
          <w:spacing w:val="1"/>
        </w:rPr>
        <w:t xml:space="preserve"> </w:t>
      </w:r>
      <w:r>
        <w:t>картины</w:t>
      </w:r>
      <w:r>
        <w:rPr>
          <w:spacing w:val="1"/>
        </w:rPr>
        <w:t xml:space="preserve"> </w:t>
      </w:r>
      <w:r>
        <w:t>мира.</w:t>
      </w:r>
      <w:r>
        <w:rPr>
          <w:spacing w:val="1"/>
        </w:rPr>
        <w:t xml:space="preserve"> </w:t>
      </w:r>
      <w:r>
        <w:t>Методы</w:t>
      </w:r>
      <w:r>
        <w:rPr>
          <w:spacing w:val="1"/>
        </w:rPr>
        <w:t xml:space="preserve"> </w:t>
      </w:r>
      <w:r>
        <w:t>научного</w:t>
      </w:r>
      <w:r>
        <w:rPr>
          <w:spacing w:val="1"/>
        </w:rPr>
        <w:t xml:space="preserve"> </w:t>
      </w:r>
      <w:r>
        <w:t>познания</w:t>
      </w:r>
      <w:r>
        <w:rPr>
          <w:spacing w:val="1"/>
        </w:rPr>
        <w:t xml:space="preserve"> </w:t>
      </w:r>
      <w:r>
        <w:t>органического</w:t>
      </w:r>
      <w:r>
        <w:rPr>
          <w:spacing w:val="1"/>
        </w:rPr>
        <w:t xml:space="preserve"> </w:t>
      </w:r>
      <w:r>
        <w:t>мира.</w:t>
      </w:r>
      <w:r>
        <w:rPr>
          <w:spacing w:val="1"/>
        </w:rPr>
        <w:t xml:space="preserve"> </w:t>
      </w:r>
      <w:r>
        <w:t>Экспериментальные</w:t>
      </w:r>
      <w:r>
        <w:rPr>
          <w:spacing w:val="1"/>
        </w:rPr>
        <w:t xml:space="preserve"> </w:t>
      </w:r>
      <w:r>
        <w:t>методы</w:t>
      </w:r>
      <w:r>
        <w:rPr>
          <w:spacing w:val="-2"/>
        </w:rPr>
        <w:t xml:space="preserve"> </w:t>
      </w:r>
      <w:r>
        <w:t>в</w:t>
      </w:r>
      <w:r>
        <w:rPr>
          <w:spacing w:val="-1"/>
        </w:rPr>
        <w:t xml:space="preserve"> </w:t>
      </w:r>
      <w:r>
        <w:t>биологии,</w:t>
      </w:r>
      <w:r>
        <w:rPr>
          <w:spacing w:val="2"/>
        </w:rPr>
        <w:t xml:space="preserve"> </w:t>
      </w:r>
      <w:r>
        <w:t>статистическая</w:t>
      </w:r>
      <w:r>
        <w:rPr>
          <w:spacing w:val="2"/>
        </w:rPr>
        <w:t xml:space="preserve"> </w:t>
      </w:r>
      <w:r>
        <w:t>обработка</w:t>
      </w:r>
      <w:r>
        <w:rPr>
          <w:spacing w:val="-4"/>
        </w:rPr>
        <w:t xml:space="preserve"> </w:t>
      </w:r>
      <w:r>
        <w:t>данных.</w:t>
      </w:r>
    </w:p>
    <w:p w:rsidR="00A8610B" w:rsidRDefault="00BA5976">
      <w:pPr>
        <w:pStyle w:val="210"/>
        <w:spacing w:before="7"/>
        <w:ind w:left="1550"/>
      </w:pPr>
      <w:r>
        <w:t>Структурные</w:t>
      </w:r>
      <w:r>
        <w:rPr>
          <w:spacing w:val="-3"/>
        </w:rPr>
        <w:t xml:space="preserve"> </w:t>
      </w:r>
      <w:r>
        <w:t>и</w:t>
      </w:r>
      <w:r>
        <w:rPr>
          <w:spacing w:val="-5"/>
        </w:rPr>
        <w:t xml:space="preserve"> </w:t>
      </w:r>
      <w:r>
        <w:t>функциональные</w:t>
      </w:r>
      <w:r>
        <w:rPr>
          <w:spacing w:val="-2"/>
        </w:rPr>
        <w:t xml:space="preserve"> </w:t>
      </w:r>
      <w:r>
        <w:t>основы</w:t>
      </w:r>
      <w:r>
        <w:rPr>
          <w:spacing w:val="-2"/>
        </w:rPr>
        <w:t xml:space="preserve"> </w:t>
      </w:r>
      <w:r>
        <w:t>жизни</w:t>
      </w:r>
    </w:p>
    <w:p w:rsidR="00A8610B" w:rsidRDefault="00BA5976">
      <w:pPr>
        <w:pStyle w:val="a3"/>
        <w:spacing w:before="36" w:line="276" w:lineRule="auto"/>
        <w:ind w:right="429" w:firstLine="701"/>
      </w:pPr>
      <w:r>
        <w:t>Молекулярные основы жизни. Макроэлементы и микроэлементы. Неорганические</w:t>
      </w:r>
      <w:r>
        <w:rPr>
          <w:spacing w:val="1"/>
        </w:rPr>
        <w:t xml:space="preserve"> </w:t>
      </w:r>
      <w:r>
        <w:t>вещества.</w:t>
      </w:r>
      <w:r>
        <w:rPr>
          <w:spacing w:val="1"/>
        </w:rPr>
        <w:t xml:space="preserve"> </w:t>
      </w:r>
      <w:r>
        <w:t>Вода,</w:t>
      </w:r>
      <w:r>
        <w:rPr>
          <w:spacing w:val="1"/>
        </w:rPr>
        <w:t xml:space="preserve"> </w:t>
      </w:r>
      <w:r>
        <w:t>ее</w:t>
      </w:r>
      <w:r>
        <w:rPr>
          <w:spacing w:val="1"/>
        </w:rPr>
        <w:t xml:space="preserve"> </w:t>
      </w:r>
      <w:r>
        <w:t>роль</w:t>
      </w:r>
      <w:r>
        <w:rPr>
          <w:spacing w:val="1"/>
        </w:rPr>
        <w:t xml:space="preserve"> </w:t>
      </w:r>
      <w:r>
        <w:t>в</w:t>
      </w:r>
      <w:r>
        <w:rPr>
          <w:spacing w:val="1"/>
        </w:rPr>
        <w:t xml:space="preserve"> </w:t>
      </w:r>
      <w:r>
        <w:t>живой</w:t>
      </w:r>
      <w:r>
        <w:rPr>
          <w:spacing w:val="1"/>
        </w:rPr>
        <w:t xml:space="preserve"> </w:t>
      </w:r>
      <w:r>
        <w:t>природе.</w:t>
      </w:r>
      <w:r>
        <w:rPr>
          <w:spacing w:val="1"/>
        </w:rPr>
        <w:t xml:space="preserve"> </w:t>
      </w:r>
      <w:r>
        <w:t>Гидрофильность</w:t>
      </w:r>
      <w:r>
        <w:rPr>
          <w:spacing w:val="1"/>
        </w:rPr>
        <w:t xml:space="preserve"> </w:t>
      </w:r>
      <w:r>
        <w:t>и</w:t>
      </w:r>
      <w:r>
        <w:rPr>
          <w:spacing w:val="1"/>
        </w:rPr>
        <w:t xml:space="preserve"> </w:t>
      </w:r>
      <w:r>
        <w:t>гидрофобность.</w:t>
      </w:r>
      <w:r>
        <w:rPr>
          <w:spacing w:val="1"/>
        </w:rPr>
        <w:t xml:space="preserve"> </w:t>
      </w:r>
      <w:r>
        <w:t>Роль</w:t>
      </w:r>
      <w:r>
        <w:rPr>
          <w:spacing w:val="1"/>
        </w:rPr>
        <w:t xml:space="preserve"> </w:t>
      </w:r>
      <w:r>
        <w:t>минеральных</w:t>
      </w:r>
      <w:r>
        <w:rPr>
          <w:spacing w:val="1"/>
        </w:rPr>
        <w:t xml:space="preserve"> </w:t>
      </w:r>
      <w:r>
        <w:t>солей</w:t>
      </w:r>
      <w:r>
        <w:rPr>
          <w:spacing w:val="1"/>
        </w:rPr>
        <w:t xml:space="preserve"> </w:t>
      </w:r>
      <w:r>
        <w:t>в</w:t>
      </w:r>
      <w:r>
        <w:rPr>
          <w:spacing w:val="1"/>
        </w:rPr>
        <w:t xml:space="preserve"> </w:t>
      </w:r>
      <w:r>
        <w:t>клетке.</w:t>
      </w:r>
      <w:r>
        <w:rPr>
          <w:spacing w:val="1"/>
        </w:rPr>
        <w:t xml:space="preserve"> </w:t>
      </w:r>
      <w:r>
        <w:t>Органические</w:t>
      </w:r>
      <w:r>
        <w:rPr>
          <w:spacing w:val="1"/>
        </w:rPr>
        <w:t xml:space="preserve"> </w:t>
      </w:r>
      <w:r>
        <w:t>вещества,</w:t>
      </w:r>
      <w:r>
        <w:rPr>
          <w:spacing w:val="1"/>
        </w:rPr>
        <w:t xml:space="preserve"> </w:t>
      </w:r>
      <w:r>
        <w:t>понятие</w:t>
      </w:r>
      <w:r>
        <w:rPr>
          <w:spacing w:val="1"/>
        </w:rPr>
        <w:t xml:space="preserve"> </w:t>
      </w:r>
      <w:r>
        <w:t>о</w:t>
      </w:r>
      <w:r>
        <w:rPr>
          <w:spacing w:val="1"/>
        </w:rPr>
        <w:t xml:space="preserve"> </w:t>
      </w:r>
      <w:r>
        <w:t>регулярных</w:t>
      </w:r>
      <w:r>
        <w:rPr>
          <w:spacing w:val="1"/>
        </w:rPr>
        <w:t xml:space="preserve"> </w:t>
      </w:r>
      <w:r>
        <w:t>и</w:t>
      </w:r>
      <w:r>
        <w:rPr>
          <w:spacing w:val="1"/>
        </w:rPr>
        <w:t xml:space="preserve"> </w:t>
      </w:r>
      <w:r>
        <w:t>нерегулярных биополимерах. Углеводы. Моносахариды, олигосахариды и полисахариды.</w:t>
      </w:r>
      <w:r>
        <w:rPr>
          <w:spacing w:val="1"/>
        </w:rPr>
        <w:t xml:space="preserve"> </w:t>
      </w:r>
      <w:r>
        <w:t>Функции</w:t>
      </w:r>
      <w:r>
        <w:rPr>
          <w:spacing w:val="1"/>
        </w:rPr>
        <w:t xml:space="preserve"> </w:t>
      </w:r>
      <w:r>
        <w:t>углеводов.</w:t>
      </w:r>
      <w:r>
        <w:rPr>
          <w:spacing w:val="1"/>
        </w:rPr>
        <w:t xml:space="preserve"> </w:t>
      </w:r>
      <w:r>
        <w:t>Липиды.</w:t>
      </w:r>
      <w:r>
        <w:rPr>
          <w:spacing w:val="1"/>
        </w:rPr>
        <w:t xml:space="preserve"> </w:t>
      </w:r>
      <w:r>
        <w:t>Функции</w:t>
      </w:r>
      <w:r>
        <w:rPr>
          <w:spacing w:val="1"/>
        </w:rPr>
        <w:t xml:space="preserve"> </w:t>
      </w:r>
      <w:r>
        <w:t>липидов.</w:t>
      </w:r>
      <w:r>
        <w:rPr>
          <w:spacing w:val="1"/>
        </w:rPr>
        <w:t xml:space="preserve"> </w:t>
      </w:r>
      <w:r>
        <w:t>Белки.</w:t>
      </w:r>
      <w:r>
        <w:rPr>
          <w:spacing w:val="1"/>
        </w:rPr>
        <w:t xml:space="preserve"> </w:t>
      </w:r>
      <w:r>
        <w:t>Функции</w:t>
      </w:r>
      <w:r>
        <w:rPr>
          <w:spacing w:val="1"/>
        </w:rPr>
        <w:t xml:space="preserve"> </w:t>
      </w:r>
      <w:r>
        <w:t>белков.</w:t>
      </w:r>
      <w:r>
        <w:rPr>
          <w:spacing w:val="1"/>
        </w:rPr>
        <w:t xml:space="preserve"> </w:t>
      </w:r>
      <w:r>
        <w:t>Механизм</w:t>
      </w:r>
      <w:r>
        <w:rPr>
          <w:spacing w:val="1"/>
        </w:rPr>
        <w:t xml:space="preserve"> </w:t>
      </w:r>
      <w:r>
        <w:t>действия ферментов. Нуклеиновые кислоты. ДНК: строение, свойства, местоположение,</w:t>
      </w:r>
      <w:r>
        <w:rPr>
          <w:spacing w:val="1"/>
        </w:rPr>
        <w:t xml:space="preserve"> </w:t>
      </w:r>
      <w:r>
        <w:t>функции. РНК: строение, виды, функции. АТФ: строение, функции. Другие органические</w:t>
      </w:r>
      <w:r>
        <w:rPr>
          <w:spacing w:val="1"/>
        </w:rPr>
        <w:t xml:space="preserve"> </w:t>
      </w:r>
      <w:r>
        <w:t>вещества клетки.</w:t>
      </w:r>
      <w:r>
        <w:rPr>
          <w:spacing w:val="-1"/>
        </w:rPr>
        <w:t xml:space="preserve"> </w:t>
      </w:r>
      <w:r>
        <w:t>Нанотехнологии</w:t>
      </w:r>
      <w:r>
        <w:rPr>
          <w:spacing w:val="-2"/>
        </w:rPr>
        <w:t xml:space="preserve"> </w:t>
      </w:r>
      <w:r>
        <w:t>в</w:t>
      </w:r>
      <w:r>
        <w:rPr>
          <w:spacing w:val="-1"/>
        </w:rPr>
        <w:t xml:space="preserve"> </w:t>
      </w:r>
      <w:r>
        <w:t>биологии.</w:t>
      </w:r>
    </w:p>
    <w:p w:rsidR="00A8610B" w:rsidRDefault="00BA5976">
      <w:pPr>
        <w:pStyle w:val="a3"/>
        <w:spacing w:before="1" w:line="276" w:lineRule="auto"/>
        <w:ind w:right="422" w:firstLine="701"/>
      </w:pPr>
      <w:r>
        <w:t xml:space="preserve">Клетка – структурная и функциональная единица организма. </w:t>
      </w:r>
      <w:r>
        <w:rPr>
          <w:i/>
        </w:rPr>
        <w:t>Развитие цитологии.</w:t>
      </w:r>
      <w:r>
        <w:rPr>
          <w:i/>
          <w:spacing w:val="1"/>
        </w:rPr>
        <w:t xml:space="preserve"> </w:t>
      </w:r>
      <w:r>
        <w:t>Современные методы изучения клетки. Клеточная теория в свете современных данных о</w:t>
      </w:r>
      <w:r>
        <w:rPr>
          <w:spacing w:val="1"/>
        </w:rPr>
        <w:t xml:space="preserve"> </w:t>
      </w:r>
      <w:r>
        <w:t xml:space="preserve">строении и функциях клетки. </w:t>
      </w:r>
      <w:r>
        <w:rPr>
          <w:i/>
        </w:rPr>
        <w:t xml:space="preserve">Теория симбиогенеза. </w:t>
      </w:r>
      <w:r>
        <w:t>Основные части и органоиды клетки.</w:t>
      </w:r>
      <w:r>
        <w:rPr>
          <w:spacing w:val="1"/>
        </w:rPr>
        <w:t xml:space="preserve"> </w:t>
      </w:r>
      <w:r>
        <w:t>Строение и функции биологических мембран. Цитоплазма. Ядро. Строение и функции</w:t>
      </w:r>
      <w:r>
        <w:rPr>
          <w:spacing w:val="1"/>
        </w:rPr>
        <w:t xml:space="preserve"> </w:t>
      </w:r>
      <w:r>
        <w:t>хромосом. Мембранные и немембранные органоиды. Цитоскелет. Включения. Основные</w:t>
      </w:r>
      <w:r>
        <w:rPr>
          <w:spacing w:val="1"/>
        </w:rPr>
        <w:t xml:space="preserve"> </w:t>
      </w:r>
      <w:r>
        <w:t>отличительные</w:t>
      </w:r>
      <w:r>
        <w:rPr>
          <w:spacing w:val="1"/>
        </w:rPr>
        <w:t xml:space="preserve"> </w:t>
      </w:r>
      <w:r>
        <w:t>особенности</w:t>
      </w:r>
      <w:r>
        <w:rPr>
          <w:spacing w:val="1"/>
        </w:rPr>
        <w:t xml:space="preserve"> </w:t>
      </w:r>
      <w:r>
        <w:t>клеток</w:t>
      </w:r>
      <w:r>
        <w:rPr>
          <w:spacing w:val="1"/>
        </w:rPr>
        <w:t xml:space="preserve"> </w:t>
      </w:r>
      <w:r>
        <w:t>прокариот.</w:t>
      </w:r>
      <w:r>
        <w:rPr>
          <w:spacing w:val="1"/>
        </w:rPr>
        <w:t xml:space="preserve"> </w:t>
      </w:r>
      <w:r>
        <w:t>Отличительные</w:t>
      </w:r>
      <w:r>
        <w:rPr>
          <w:spacing w:val="1"/>
        </w:rPr>
        <w:t xml:space="preserve"> </w:t>
      </w:r>
      <w:r>
        <w:t>особенности</w:t>
      </w:r>
      <w:r>
        <w:rPr>
          <w:spacing w:val="1"/>
        </w:rPr>
        <w:t xml:space="preserve"> </w:t>
      </w:r>
      <w:r>
        <w:t>клеток</w:t>
      </w:r>
      <w:r>
        <w:rPr>
          <w:spacing w:val="1"/>
        </w:rPr>
        <w:t xml:space="preserve"> </w:t>
      </w:r>
      <w:r>
        <w:t>эукариот.</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spacing w:before="66" w:line="276" w:lineRule="auto"/>
        <w:ind w:left="839" w:right="435" w:firstLine="701"/>
        <w:jc w:val="both"/>
        <w:rPr>
          <w:i/>
          <w:sz w:val="24"/>
        </w:rPr>
      </w:pPr>
      <w:r>
        <w:rPr>
          <w:sz w:val="24"/>
        </w:rPr>
        <w:lastRenderedPageBreak/>
        <w:t>Вирусы — неклеточная форма жизни. Способы передачи вирусных инфекций и</w:t>
      </w:r>
      <w:r>
        <w:rPr>
          <w:spacing w:val="1"/>
          <w:sz w:val="24"/>
        </w:rPr>
        <w:t xml:space="preserve"> </w:t>
      </w:r>
      <w:r>
        <w:rPr>
          <w:sz w:val="24"/>
        </w:rPr>
        <w:t>меры профилактики</w:t>
      </w:r>
      <w:r>
        <w:rPr>
          <w:spacing w:val="-4"/>
          <w:sz w:val="24"/>
        </w:rPr>
        <w:t xml:space="preserve"> </w:t>
      </w:r>
      <w:r>
        <w:rPr>
          <w:sz w:val="24"/>
        </w:rPr>
        <w:t>вирусных</w:t>
      </w:r>
      <w:r>
        <w:rPr>
          <w:spacing w:val="-5"/>
          <w:sz w:val="24"/>
        </w:rPr>
        <w:t xml:space="preserve"> </w:t>
      </w:r>
      <w:r>
        <w:rPr>
          <w:sz w:val="24"/>
        </w:rPr>
        <w:t>заболеваний.</w:t>
      </w:r>
      <w:r>
        <w:rPr>
          <w:spacing w:val="4"/>
          <w:sz w:val="24"/>
        </w:rPr>
        <w:t xml:space="preserve"> </w:t>
      </w:r>
      <w:r>
        <w:rPr>
          <w:i/>
          <w:sz w:val="24"/>
        </w:rPr>
        <w:t>Вирусология,</w:t>
      </w:r>
      <w:r>
        <w:rPr>
          <w:i/>
          <w:spacing w:val="2"/>
          <w:sz w:val="24"/>
        </w:rPr>
        <w:t xml:space="preserve"> </w:t>
      </w:r>
      <w:r>
        <w:rPr>
          <w:i/>
          <w:sz w:val="24"/>
        </w:rPr>
        <w:t>ее</w:t>
      </w:r>
      <w:r>
        <w:rPr>
          <w:i/>
          <w:spacing w:val="-1"/>
          <w:sz w:val="24"/>
        </w:rPr>
        <w:t xml:space="preserve"> </w:t>
      </w:r>
      <w:r>
        <w:rPr>
          <w:i/>
          <w:sz w:val="24"/>
        </w:rPr>
        <w:t>практическое</w:t>
      </w:r>
      <w:r>
        <w:rPr>
          <w:i/>
          <w:spacing w:val="-1"/>
          <w:sz w:val="24"/>
        </w:rPr>
        <w:t xml:space="preserve"> </w:t>
      </w:r>
      <w:r>
        <w:rPr>
          <w:i/>
          <w:sz w:val="24"/>
        </w:rPr>
        <w:t>значение.</w:t>
      </w:r>
    </w:p>
    <w:p w:rsidR="00A8610B" w:rsidRDefault="00BA5976">
      <w:pPr>
        <w:pStyle w:val="a3"/>
        <w:spacing w:line="276" w:lineRule="auto"/>
        <w:ind w:right="420" w:firstLine="701"/>
      </w:pPr>
      <w:r>
        <w:t>Клеточный метаболизм. Ферментативный характер реакций обмена веществ. Этапы</w:t>
      </w:r>
      <w:r>
        <w:rPr>
          <w:spacing w:val="-57"/>
        </w:rPr>
        <w:t xml:space="preserve"> </w:t>
      </w:r>
      <w:r>
        <w:t>энергетического обмена. Аэробное и анаэробное дыхание. Роль клеточных органоидов в</w:t>
      </w:r>
      <w:r>
        <w:rPr>
          <w:spacing w:val="1"/>
        </w:rPr>
        <w:t xml:space="preserve"> </w:t>
      </w:r>
      <w:r>
        <w:t>процессах</w:t>
      </w:r>
      <w:r>
        <w:rPr>
          <w:spacing w:val="1"/>
        </w:rPr>
        <w:t xml:space="preserve"> </w:t>
      </w:r>
      <w:r>
        <w:t>энергетического</w:t>
      </w:r>
      <w:r>
        <w:rPr>
          <w:spacing w:val="1"/>
        </w:rPr>
        <w:t xml:space="preserve"> </w:t>
      </w:r>
      <w:r>
        <w:t>обмена.</w:t>
      </w:r>
      <w:r>
        <w:rPr>
          <w:spacing w:val="1"/>
        </w:rPr>
        <w:t xml:space="preserve"> </w:t>
      </w:r>
      <w:r>
        <w:t>Автотрофы</w:t>
      </w:r>
      <w:r>
        <w:rPr>
          <w:spacing w:val="1"/>
        </w:rPr>
        <w:t xml:space="preserve"> </w:t>
      </w:r>
      <w:r>
        <w:t>и</w:t>
      </w:r>
      <w:r>
        <w:rPr>
          <w:spacing w:val="1"/>
        </w:rPr>
        <w:t xml:space="preserve"> </w:t>
      </w:r>
      <w:r>
        <w:t>гетеротрофы.</w:t>
      </w:r>
      <w:r>
        <w:rPr>
          <w:spacing w:val="1"/>
        </w:rPr>
        <w:t xml:space="preserve"> </w:t>
      </w:r>
      <w:r>
        <w:t>Фотосинтез.</w:t>
      </w:r>
      <w:r>
        <w:rPr>
          <w:spacing w:val="1"/>
        </w:rPr>
        <w:t xml:space="preserve"> </w:t>
      </w:r>
      <w:r>
        <w:t>Фазы</w:t>
      </w:r>
      <w:r>
        <w:rPr>
          <w:spacing w:val="1"/>
        </w:rPr>
        <w:t xml:space="preserve"> </w:t>
      </w:r>
      <w:r>
        <w:t>фотосинтеза.</w:t>
      </w:r>
      <w:r>
        <w:rPr>
          <w:spacing w:val="3"/>
        </w:rPr>
        <w:t xml:space="preserve"> </w:t>
      </w:r>
      <w:r>
        <w:t>Хемосинтез.</w:t>
      </w:r>
    </w:p>
    <w:p w:rsidR="00A8610B" w:rsidRDefault="00BA5976">
      <w:pPr>
        <w:spacing w:before="2" w:line="276" w:lineRule="auto"/>
        <w:ind w:left="839" w:right="426" w:firstLine="701"/>
        <w:jc w:val="both"/>
        <w:rPr>
          <w:i/>
          <w:sz w:val="24"/>
        </w:rPr>
      </w:pPr>
      <w:r>
        <w:rPr>
          <w:sz w:val="24"/>
        </w:rPr>
        <w:t>Наследственная</w:t>
      </w:r>
      <w:r>
        <w:rPr>
          <w:spacing w:val="1"/>
          <w:sz w:val="24"/>
        </w:rPr>
        <w:t xml:space="preserve"> </w:t>
      </w:r>
      <w:r>
        <w:rPr>
          <w:sz w:val="24"/>
        </w:rPr>
        <w:t>информация</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реализация</w:t>
      </w:r>
      <w:r>
        <w:rPr>
          <w:spacing w:val="1"/>
          <w:sz w:val="24"/>
        </w:rPr>
        <w:t xml:space="preserve"> </w:t>
      </w:r>
      <w:r>
        <w:rPr>
          <w:sz w:val="24"/>
        </w:rPr>
        <w:t>в</w:t>
      </w:r>
      <w:r>
        <w:rPr>
          <w:spacing w:val="1"/>
          <w:sz w:val="24"/>
        </w:rPr>
        <w:t xml:space="preserve"> </w:t>
      </w:r>
      <w:r>
        <w:rPr>
          <w:sz w:val="24"/>
        </w:rPr>
        <w:t>клетке.</w:t>
      </w:r>
      <w:r>
        <w:rPr>
          <w:spacing w:val="1"/>
          <w:sz w:val="24"/>
        </w:rPr>
        <w:t xml:space="preserve"> </w:t>
      </w:r>
      <w:r>
        <w:rPr>
          <w:sz w:val="24"/>
        </w:rPr>
        <w:t>Генетический</w:t>
      </w:r>
      <w:r>
        <w:rPr>
          <w:spacing w:val="1"/>
          <w:sz w:val="24"/>
        </w:rPr>
        <w:t xml:space="preserve"> </w:t>
      </w:r>
      <w:r>
        <w:rPr>
          <w:sz w:val="24"/>
        </w:rPr>
        <w:t>код,</w:t>
      </w:r>
      <w:r>
        <w:rPr>
          <w:spacing w:val="1"/>
          <w:sz w:val="24"/>
        </w:rPr>
        <w:t xml:space="preserve"> </w:t>
      </w:r>
      <w:r>
        <w:rPr>
          <w:sz w:val="24"/>
        </w:rPr>
        <w:t>его</w:t>
      </w:r>
      <w:r>
        <w:rPr>
          <w:spacing w:val="1"/>
          <w:sz w:val="24"/>
        </w:rPr>
        <w:t xml:space="preserve"> </w:t>
      </w:r>
      <w:r>
        <w:rPr>
          <w:sz w:val="24"/>
        </w:rPr>
        <w:t>свойства. Эволюция представлений о гене. Современные представления о гене и геноме.</w:t>
      </w:r>
      <w:r>
        <w:rPr>
          <w:spacing w:val="1"/>
          <w:sz w:val="24"/>
        </w:rPr>
        <w:t xml:space="preserve"> </w:t>
      </w:r>
      <w:r>
        <w:rPr>
          <w:sz w:val="24"/>
        </w:rPr>
        <w:t>Биосинтез</w:t>
      </w:r>
      <w:r>
        <w:rPr>
          <w:spacing w:val="1"/>
          <w:sz w:val="24"/>
        </w:rPr>
        <w:t xml:space="preserve"> </w:t>
      </w:r>
      <w:r>
        <w:rPr>
          <w:sz w:val="24"/>
        </w:rPr>
        <w:t>белка,</w:t>
      </w:r>
      <w:r>
        <w:rPr>
          <w:spacing w:val="1"/>
          <w:sz w:val="24"/>
        </w:rPr>
        <w:t xml:space="preserve"> </w:t>
      </w:r>
      <w:r>
        <w:rPr>
          <w:sz w:val="24"/>
        </w:rPr>
        <w:t>реакции</w:t>
      </w:r>
      <w:r>
        <w:rPr>
          <w:spacing w:val="1"/>
          <w:sz w:val="24"/>
        </w:rPr>
        <w:t xml:space="preserve"> </w:t>
      </w:r>
      <w:r>
        <w:rPr>
          <w:sz w:val="24"/>
        </w:rPr>
        <w:t>матричного</w:t>
      </w:r>
      <w:r>
        <w:rPr>
          <w:spacing w:val="1"/>
          <w:sz w:val="24"/>
        </w:rPr>
        <w:t xml:space="preserve"> </w:t>
      </w:r>
      <w:r>
        <w:rPr>
          <w:sz w:val="24"/>
        </w:rPr>
        <w:t>синтеза.</w:t>
      </w:r>
      <w:r>
        <w:rPr>
          <w:spacing w:val="1"/>
          <w:sz w:val="24"/>
        </w:rPr>
        <w:t xml:space="preserve"> </w:t>
      </w:r>
      <w:r>
        <w:rPr>
          <w:sz w:val="24"/>
        </w:rPr>
        <w:t>Регуляция</w:t>
      </w:r>
      <w:r>
        <w:rPr>
          <w:spacing w:val="1"/>
          <w:sz w:val="24"/>
        </w:rPr>
        <w:t xml:space="preserve"> </w:t>
      </w:r>
      <w:r>
        <w:rPr>
          <w:sz w:val="24"/>
        </w:rPr>
        <w:t>работы</w:t>
      </w:r>
      <w:r>
        <w:rPr>
          <w:spacing w:val="1"/>
          <w:sz w:val="24"/>
        </w:rPr>
        <w:t xml:space="preserve"> </w:t>
      </w:r>
      <w:r>
        <w:rPr>
          <w:sz w:val="24"/>
        </w:rPr>
        <w:t>генов</w:t>
      </w:r>
      <w:r>
        <w:rPr>
          <w:spacing w:val="1"/>
          <w:sz w:val="24"/>
        </w:rPr>
        <w:t xml:space="preserve"> </w:t>
      </w:r>
      <w:r>
        <w:rPr>
          <w:sz w:val="24"/>
        </w:rPr>
        <w:t>и</w:t>
      </w:r>
      <w:r>
        <w:rPr>
          <w:spacing w:val="1"/>
          <w:sz w:val="24"/>
        </w:rPr>
        <w:t xml:space="preserve"> </w:t>
      </w:r>
      <w:r>
        <w:rPr>
          <w:sz w:val="24"/>
        </w:rPr>
        <w:t>процессов</w:t>
      </w:r>
      <w:r>
        <w:rPr>
          <w:spacing w:val="1"/>
          <w:sz w:val="24"/>
        </w:rPr>
        <w:t xml:space="preserve"> </w:t>
      </w:r>
      <w:r>
        <w:rPr>
          <w:sz w:val="24"/>
        </w:rPr>
        <w:t>обмена</w:t>
      </w:r>
      <w:r>
        <w:rPr>
          <w:spacing w:val="1"/>
          <w:sz w:val="24"/>
        </w:rPr>
        <w:t xml:space="preserve"> </w:t>
      </w:r>
      <w:r>
        <w:rPr>
          <w:sz w:val="24"/>
        </w:rPr>
        <w:t>веществ</w:t>
      </w:r>
      <w:r>
        <w:rPr>
          <w:spacing w:val="1"/>
          <w:sz w:val="24"/>
        </w:rPr>
        <w:t xml:space="preserve"> </w:t>
      </w:r>
      <w:r>
        <w:rPr>
          <w:sz w:val="24"/>
        </w:rPr>
        <w:t>в</w:t>
      </w:r>
      <w:r>
        <w:rPr>
          <w:spacing w:val="1"/>
          <w:sz w:val="24"/>
        </w:rPr>
        <w:t xml:space="preserve"> </w:t>
      </w:r>
      <w:r>
        <w:rPr>
          <w:sz w:val="24"/>
        </w:rPr>
        <w:t>клетке.</w:t>
      </w:r>
      <w:r>
        <w:rPr>
          <w:spacing w:val="1"/>
          <w:sz w:val="24"/>
        </w:rPr>
        <w:t xml:space="preserve"> </w:t>
      </w:r>
      <w:r>
        <w:rPr>
          <w:sz w:val="24"/>
        </w:rPr>
        <w:t>Генная</w:t>
      </w:r>
      <w:r>
        <w:rPr>
          <w:spacing w:val="1"/>
          <w:sz w:val="24"/>
        </w:rPr>
        <w:t xml:space="preserve"> </w:t>
      </w:r>
      <w:r>
        <w:rPr>
          <w:sz w:val="24"/>
        </w:rPr>
        <w:t>инженерия,</w:t>
      </w:r>
      <w:r>
        <w:rPr>
          <w:spacing w:val="1"/>
          <w:sz w:val="24"/>
        </w:rPr>
        <w:t xml:space="preserve"> </w:t>
      </w:r>
      <w:r>
        <w:rPr>
          <w:sz w:val="24"/>
        </w:rPr>
        <w:t>геномика,</w:t>
      </w:r>
      <w:r>
        <w:rPr>
          <w:spacing w:val="1"/>
          <w:sz w:val="24"/>
        </w:rPr>
        <w:t xml:space="preserve"> </w:t>
      </w:r>
      <w:r>
        <w:rPr>
          <w:i/>
          <w:sz w:val="24"/>
        </w:rPr>
        <w:t>протеомика</w:t>
      </w:r>
      <w:r>
        <w:rPr>
          <w:sz w:val="24"/>
        </w:rPr>
        <w:t>.</w:t>
      </w:r>
      <w:r>
        <w:rPr>
          <w:spacing w:val="1"/>
          <w:sz w:val="24"/>
        </w:rPr>
        <w:t xml:space="preserve"> </w:t>
      </w:r>
      <w:r>
        <w:rPr>
          <w:i/>
          <w:sz w:val="24"/>
        </w:rPr>
        <w:t>Нарушение</w:t>
      </w:r>
      <w:r>
        <w:rPr>
          <w:i/>
          <w:spacing w:val="1"/>
          <w:sz w:val="24"/>
        </w:rPr>
        <w:t xml:space="preserve"> </w:t>
      </w:r>
      <w:r>
        <w:rPr>
          <w:i/>
          <w:sz w:val="24"/>
        </w:rPr>
        <w:t>биохимических</w:t>
      </w:r>
      <w:r>
        <w:rPr>
          <w:i/>
          <w:spacing w:val="-1"/>
          <w:sz w:val="24"/>
        </w:rPr>
        <w:t xml:space="preserve"> </w:t>
      </w:r>
      <w:r>
        <w:rPr>
          <w:i/>
          <w:sz w:val="24"/>
        </w:rPr>
        <w:t>процессов</w:t>
      </w:r>
      <w:r>
        <w:rPr>
          <w:i/>
          <w:spacing w:val="2"/>
          <w:sz w:val="24"/>
        </w:rPr>
        <w:t xml:space="preserve"> </w:t>
      </w:r>
      <w:r>
        <w:rPr>
          <w:i/>
          <w:sz w:val="24"/>
        </w:rPr>
        <w:t>в</w:t>
      </w:r>
      <w:r>
        <w:rPr>
          <w:i/>
          <w:spacing w:val="1"/>
          <w:sz w:val="24"/>
        </w:rPr>
        <w:t xml:space="preserve"> </w:t>
      </w:r>
      <w:r>
        <w:rPr>
          <w:i/>
          <w:sz w:val="24"/>
        </w:rPr>
        <w:t>клетке под</w:t>
      </w:r>
      <w:r>
        <w:rPr>
          <w:i/>
          <w:spacing w:val="-2"/>
          <w:sz w:val="24"/>
        </w:rPr>
        <w:t xml:space="preserve"> </w:t>
      </w:r>
      <w:r>
        <w:rPr>
          <w:i/>
          <w:sz w:val="24"/>
        </w:rPr>
        <w:t>влиянием</w:t>
      </w:r>
      <w:r>
        <w:rPr>
          <w:i/>
          <w:spacing w:val="1"/>
          <w:sz w:val="24"/>
        </w:rPr>
        <w:t xml:space="preserve"> </w:t>
      </w:r>
      <w:r>
        <w:rPr>
          <w:i/>
          <w:sz w:val="24"/>
        </w:rPr>
        <w:t>мутагенов</w:t>
      </w:r>
      <w:r>
        <w:rPr>
          <w:i/>
          <w:spacing w:val="-3"/>
          <w:sz w:val="24"/>
        </w:rPr>
        <w:t xml:space="preserve"> </w:t>
      </w:r>
      <w:r>
        <w:rPr>
          <w:i/>
          <w:sz w:val="24"/>
        </w:rPr>
        <w:t>и наркогенных</w:t>
      </w:r>
      <w:r>
        <w:rPr>
          <w:i/>
          <w:spacing w:val="-5"/>
          <w:sz w:val="24"/>
        </w:rPr>
        <w:t xml:space="preserve"> </w:t>
      </w:r>
      <w:r>
        <w:rPr>
          <w:i/>
          <w:sz w:val="24"/>
        </w:rPr>
        <w:t>веществ.</w:t>
      </w:r>
    </w:p>
    <w:p w:rsidR="00A8610B" w:rsidRDefault="00BA5976">
      <w:pPr>
        <w:spacing w:before="3" w:line="276" w:lineRule="auto"/>
        <w:ind w:left="839" w:right="433" w:firstLine="701"/>
        <w:jc w:val="both"/>
        <w:rPr>
          <w:i/>
          <w:sz w:val="24"/>
        </w:rPr>
      </w:pPr>
      <w:r>
        <w:rPr>
          <w:sz w:val="24"/>
        </w:rPr>
        <w:t>Клеточный</w:t>
      </w:r>
      <w:r>
        <w:rPr>
          <w:spacing w:val="1"/>
          <w:sz w:val="24"/>
        </w:rPr>
        <w:t xml:space="preserve"> </w:t>
      </w:r>
      <w:r>
        <w:rPr>
          <w:sz w:val="24"/>
        </w:rPr>
        <w:t>цикл:</w:t>
      </w:r>
      <w:r>
        <w:rPr>
          <w:spacing w:val="1"/>
          <w:sz w:val="24"/>
        </w:rPr>
        <w:t xml:space="preserve"> </w:t>
      </w:r>
      <w:r>
        <w:rPr>
          <w:sz w:val="24"/>
        </w:rPr>
        <w:t>интерфаза</w:t>
      </w:r>
      <w:r>
        <w:rPr>
          <w:spacing w:val="1"/>
          <w:sz w:val="24"/>
        </w:rPr>
        <w:t xml:space="preserve"> </w:t>
      </w:r>
      <w:r>
        <w:rPr>
          <w:sz w:val="24"/>
        </w:rPr>
        <w:t>и</w:t>
      </w:r>
      <w:r>
        <w:rPr>
          <w:spacing w:val="1"/>
          <w:sz w:val="24"/>
        </w:rPr>
        <w:t xml:space="preserve"> </w:t>
      </w:r>
      <w:r>
        <w:rPr>
          <w:sz w:val="24"/>
        </w:rPr>
        <w:t>деление.</w:t>
      </w:r>
      <w:r>
        <w:rPr>
          <w:spacing w:val="1"/>
          <w:sz w:val="24"/>
        </w:rPr>
        <w:t xml:space="preserve"> </w:t>
      </w:r>
      <w:r>
        <w:rPr>
          <w:sz w:val="24"/>
        </w:rPr>
        <w:t>Митоз,</w:t>
      </w:r>
      <w:r>
        <w:rPr>
          <w:spacing w:val="1"/>
          <w:sz w:val="24"/>
        </w:rPr>
        <w:t xml:space="preserve"> </w:t>
      </w:r>
      <w:r>
        <w:rPr>
          <w:sz w:val="24"/>
        </w:rPr>
        <w:t>значение</w:t>
      </w:r>
      <w:r>
        <w:rPr>
          <w:spacing w:val="1"/>
          <w:sz w:val="24"/>
        </w:rPr>
        <w:t xml:space="preserve"> </w:t>
      </w:r>
      <w:r>
        <w:rPr>
          <w:sz w:val="24"/>
        </w:rPr>
        <w:t>митоза,</w:t>
      </w:r>
      <w:r>
        <w:rPr>
          <w:spacing w:val="1"/>
          <w:sz w:val="24"/>
        </w:rPr>
        <w:t xml:space="preserve"> </w:t>
      </w:r>
      <w:r>
        <w:rPr>
          <w:sz w:val="24"/>
        </w:rPr>
        <w:t>фазы</w:t>
      </w:r>
      <w:r>
        <w:rPr>
          <w:spacing w:val="1"/>
          <w:sz w:val="24"/>
        </w:rPr>
        <w:t xml:space="preserve"> </w:t>
      </w:r>
      <w:r>
        <w:rPr>
          <w:sz w:val="24"/>
        </w:rPr>
        <w:t>митоза.</w:t>
      </w:r>
      <w:r>
        <w:rPr>
          <w:spacing w:val="1"/>
          <w:sz w:val="24"/>
        </w:rPr>
        <w:t xml:space="preserve"> </w:t>
      </w:r>
      <w:r>
        <w:rPr>
          <w:sz w:val="24"/>
        </w:rPr>
        <w:t>Соматические</w:t>
      </w:r>
      <w:r>
        <w:rPr>
          <w:spacing w:val="1"/>
          <w:sz w:val="24"/>
        </w:rPr>
        <w:t xml:space="preserve"> </w:t>
      </w:r>
      <w:r>
        <w:rPr>
          <w:sz w:val="24"/>
        </w:rPr>
        <w:t>и</w:t>
      </w:r>
      <w:r>
        <w:rPr>
          <w:spacing w:val="1"/>
          <w:sz w:val="24"/>
        </w:rPr>
        <w:t xml:space="preserve"> </w:t>
      </w:r>
      <w:r>
        <w:rPr>
          <w:sz w:val="24"/>
        </w:rPr>
        <w:t>половые</w:t>
      </w:r>
      <w:r>
        <w:rPr>
          <w:spacing w:val="1"/>
          <w:sz w:val="24"/>
        </w:rPr>
        <w:t xml:space="preserve"> </w:t>
      </w:r>
      <w:r>
        <w:rPr>
          <w:sz w:val="24"/>
        </w:rPr>
        <w:t>клетки.</w:t>
      </w:r>
      <w:r>
        <w:rPr>
          <w:spacing w:val="1"/>
          <w:sz w:val="24"/>
        </w:rPr>
        <w:t xml:space="preserve"> </w:t>
      </w:r>
      <w:r>
        <w:rPr>
          <w:sz w:val="24"/>
        </w:rPr>
        <w:t>Мейоз,</w:t>
      </w:r>
      <w:r>
        <w:rPr>
          <w:spacing w:val="1"/>
          <w:sz w:val="24"/>
        </w:rPr>
        <w:t xml:space="preserve"> </w:t>
      </w:r>
      <w:r>
        <w:rPr>
          <w:sz w:val="24"/>
        </w:rPr>
        <w:t>значение</w:t>
      </w:r>
      <w:r>
        <w:rPr>
          <w:spacing w:val="1"/>
          <w:sz w:val="24"/>
        </w:rPr>
        <w:t xml:space="preserve"> </w:t>
      </w:r>
      <w:r>
        <w:rPr>
          <w:sz w:val="24"/>
        </w:rPr>
        <w:t>мейоза,</w:t>
      </w:r>
      <w:r>
        <w:rPr>
          <w:spacing w:val="1"/>
          <w:sz w:val="24"/>
        </w:rPr>
        <w:t xml:space="preserve"> </w:t>
      </w:r>
      <w:r>
        <w:rPr>
          <w:sz w:val="24"/>
        </w:rPr>
        <w:t>фазы</w:t>
      </w:r>
      <w:r>
        <w:rPr>
          <w:spacing w:val="1"/>
          <w:sz w:val="24"/>
        </w:rPr>
        <w:t xml:space="preserve"> </w:t>
      </w:r>
      <w:r>
        <w:rPr>
          <w:sz w:val="24"/>
        </w:rPr>
        <w:t>мейоза.</w:t>
      </w:r>
      <w:r>
        <w:rPr>
          <w:spacing w:val="1"/>
          <w:sz w:val="24"/>
        </w:rPr>
        <w:t xml:space="preserve"> </w:t>
      </w:r>
      <w:r>
        <w:rPr>
          <w:sz w:val="24"/>
        </w:rPr>
        <w:t>Мейоз</w:t>
      </w:r>
      <w:r>
        <w:rPr>
          <w:spacing w:val="1"/>
          <w:sz w:val="24"/>
        </w:rPr>
        <w:t xml:space="preserve"> </w:t>
      </w:r>
      <w:r>
        <w:rPr>
          <w:sz w:val="24"/>
        </w:rPr>
        <w:t>в</w:t>
      </w:r>
      <w:r>
        <w:rPr>
          <w:spacing w:val="1"/>
          <w:sz w:val="24"/>
        </w:rPr>
        <w:t xml:space="preserve"> </w:t>
      </w:r>
      <w:r>
        <w:rPr>
          <w:sz w:val="24"/>
        </w:rPr>
        <w:t>жизненном цикле организмов. Формирование половых клеток у цветковых растений и</w:t>
      </w:r>
      <w:r>
        <w:rPr>
          <w:spacing w:val="1"/>
          <w:sz w:val="24"/>
        </w:rPr>
        <w:t xml:space="preserve"> </w:t>
      </w:r>
      <w:r>
        <w:rPr>
          <w:sz w:val="24"/>
        </w:rPr>
        <w:t>позвоночных</w:t>
      </w:r>
      <w:r>
        <w:rPr>
          <w:spacing w:val="1"/>
          <w:sz w:val="24"/>
        </w:rPr>
        <w:t xml:space="preserve"> </w:t>
      </w:r>
      <w:r>
        <w:rPr>
          <w:sz w:val="24"/>
        </w:rPr>
        <w:t>животных.</w:t>
      </w:r>
      <w:r>
        <w:rPr>
          <w:spacing w:val="1"/>
          <w:sz w:val="24"/>
        </w:rPr>
        <w:t xml:space="preserve"> </w:t>
      </w:r>
      <w:r>
        <w:rPr>
          <w:i/>
          <w:sz w:val="24"/>
        </w:rPr>
        <w:t>Регуляция</w:t>
      </w:r>
      <w:r>
        <w:rPr>
          <w:i/>
          <w:spacing w:val="1"/>
          <w:sz w:val="24"/>
        </w:rPr>
        <w:t xml:space="preserve"> </w:t>
      </w:r>
      <w:r>
        <w:rPr>
          <w:i/>
          <w:sz w:val="24"/>
        </w:rPr>
        <w:t>деления</w:t>
      </w:r>
      <w:r>
        <w:rPr>
          <w:i/>
          <w:spacing w:val="1"/>
          <w:sz w:val="24"/>
        </w:rPr>
        <w:t xml:space="preserve"> </w:t>
      </w:r>
      <w:r>
        <w:rPr>
          <w:i/>
          <w:sz w:val="24"/>
        </w:rPr>
        <w:t>клеток,</w:t>
      </w:r>
      <w:r>
        <w:rPr>
          <w:i/>
          <w:spacing w:val="1"/>
          <w:sz w:val="24"/>
        </w:rPr>
        <w:t xml:space="preserve"> </w:t>
      </w:r>
      <w:r>
        <w:rPr>
          <w:i/>
          <w:sz w:val="24"/>
        </w:rPr>
        <w:t>нарушения</w:t>
      </w:r>
      <w:r>
        <w:rPr>
          <w:i/>
          <w:spacing w:val="1"/>
          <w:sz w:val="24"/>
        </w:rPr>
        <w:t xml:space="preserve"> </w:t>
      </w:r>
      <w:r>
        <w:rPr>
          <w:i/>
          <w:sz w:val="24"/>
        </w:rPr>
        <w:t>регуляции</w:t>
      </w:r>
      <w:r>
        <w:rPr>
          <w:i/>
          <w:spacing w:val="1"/>
          <w:sz w:val="24"/>
        </w:rPr>
        <w:t xml:space="preserve"> </w:t>
      </w:r>
      <w:r>
        <w:rPr>
          <w:i/>
          <w:sz w:val="24"/>
        </w:rPr>
        <w:t>как</w:t>
      </w:r>
      <w:r>
        <w:rPr>
          <w:i/>
          <w:spacing w:val="1"/>
          <w:sz w:val="24"/>
        </w:rPr>
        <w:t xml:space="preserve"> </w:t>
      </w:r>
      <w:r>
        <w:rPr>
          <w:i/>
          <w:sz w:val="24"/>
        </w:rPr>
        <w:t>причина</w:t>
      </w:r>
      <w:r>
        <w:rPr>
          <w:i/>
          <w:spacing w:val="-57"/>
          <w:sz w:val="24"/>
        </w:rPr>
        <w:t xml:space="preserve"> </w:t>
      </w:r>
      <w:r>
        <w:rPr>
          <w:i/>
          <w:sz w:val="24"/>
        </w:rPr>
        <w:t>заболеваний.</w:t>
      </w:r>
      <w:r>
        <w:rPr>
          <w:i/>
          <w:spacing w:val="-2"/>
          <w:sz w:val="24"/>
        </w:rPr>
        <w:t xml:space="preserve"> </w:t>
      </w:r>
      <w:r>
        <w:rPr>
          <w:i/>
          <w:sz w:val="24"/>
        </w:rPr>
        <w:t>Стволовые</w:t>
      </w:r>
      <w:r>
        <w:rPr>
          <w:i/>
          <w:spacing w:val="-4"/>
          <w:sz w:val="24"/>
        </w:rPr>
        <w:t xml:space="preserve"> </w:t>
      </w:r>
      <w:r>
        <w:rPr>
          <w:i/>
          <w:sz w:val="24"/>
        </w:rPr>
        <w:t>клетки.</w:t>
      </w:r>
    </w:p>
    <w:p w:rsidR="00A8610B" w:rsidRDefault="00A8610B">
      <w:pPr>
        <w:pStyle w:val="a3"/>
        <w:spacing w:before="8"/>
        <w:ind w:left="0"/>
        <w:jc w:val="left"/>
        <w:rPr>
          <w:i/>
          <w:sz w:val="27"/>
        </w:rPr>
      </w:pPr>
    </w:p>
    <w:p w:rsidR="00A8610B" w:rsidRDefault="00BA5976">
      <w:pPr>
        <w:pStyle w:val="210"/>
        <w:spacing w:before="1"/>
        <w:jc w:val="left"/>
      </w:pPr>
      <w:r>
        <w:t>Организм</w:t>
      </w:r>
    </w:p>
    <w:p w:rsidR="00A8610B" w:rsidRDefault="00BA5976">
      <w:pPr>
        <w:pStyle w:val="a3"/>
        <w:tabs>
          <w:tab w:val="left" w:pos="3104"/>
          <w:tab w:val="left" w:pos="4974"/>
          <w:tab w:val="left" w:pos="6667"/>
          <w:tab w:val="left" w:pos="7017"/>
          <w:tab w:val="left" w:pos="8950"/>
        </w:tabs>
        <w:spacing w:before="36"/>
        <w:ind w:left="1541"/>
        <w:jc w:val="left"/>
      </w:pPr>
      <w:r>
        <w:t>Особенности</w:t>
      </w:r>
      <w:r>
        <w:tab/>
        <w:t>одноклеточных,</w:t>
      </w:r>
      <w:r>
        <w:tab/>
        <w:t>колониальных</w:t>
      </w:r>
      <w:r>
        <w:tab/>
        <w:t>и</w:t>
      </w:r>
      <w:r>
        <w:tab/>
        <w:t>многоклеточных</w:t>
      </w:r>
      <w:r>
        <w:tab/>
        <w:t>организмов.</w:t>
      </w:r>
    </w:p>
    <w:p w:rsidR="00A8610B" w:rsidRDefault="00BA5976">
      <w:pPr>
        <w:pStyle w:val="a3"/>
        <w:spacing w:before="45"/>
        <w:jc w:val="left"/>
      </w:pPr>
      <w:r>
        <w:t>Взаимосвязь</w:t>
      </w:r>
      <w:r>
        <w:rPr>
          <w:spacing w:val="-5"/>
        </w:rPr>
        <w:t xml:space="preserve"> </w:t>
      </w:r>
      <w:r>
        <w:t>тканей,</w:t>
      </w:r>
      <w:r>
        <w:rPr>
          <w:spacing w:val="-4"/>
        </w:rPr>
        <w:t xml:space="preserve"> </w:t>
      </w:r>
      <w:r>
        <w:t>органов,</w:t>
      </w:r>
      <w:r>
        <w:rPr>
          <w:spacing w:val="1"/>
        </w:rPr>
        <w:t xml:space="preserve"> </w:t>
      </w:r>
      <w:r>
        <w:t>систем</w:t>
      </w:r>
      <w:r>
        <w:rPr>
          <w:spacing w:val="-3"/>
        </w:rPr>
        <w:t xml:space="preserve"> </w:t>
      </w:r>
      <w:r>
        <w:t>органов</w:t>
      </w:r>
      <w:r>
        <w:rPr>
          <w:spacing w:val="-4"/>
        </w:rPr>
        <w:t xml:space="preserve"> </w:t>
      </w:r>
      <w:r>
        <w:t>как</w:t>
      </w:r>
      <w:r>
        <w:rPr>
          <w:spacing w:val="-3"/>
        </w:rPr>
        <w:t xml:space="preserve"> </w:t>
      </w:r>
      <w:r>
        <w:t>основа</w:t>
      </w:r>
      <w:r>
        <w:rPr>
          <w:spacing w:val="-6"/>
        </w:rPr>
        <w:t xml:space="preserve"> </w:t>
      </w:r>
      <w:r>
        <w:t>целостности</w:t>
      </w:r>
      <w:r>
        <w:rPr>
          <w:spacing w:val="-10"/>
        </w:rPr>
        <w:t xml:space="preserve"> </w:t>
      </w:r>
      <w:r>
        <w:t>организма.</w:t>
      </w:r>
    </w:p>
    <w:p w:rsidR="00A8610B" w:rsidRDefault="00BA5976">
      <w:pPr>
        <w:pStyle w:val="a3"/>
        <w:spacing w:before="41" w:line="276" w:lineRule="auto"/>
        <w:ind w:right="427" w:firstLine="701"/>
      </w:pPr>
      <w:r>
        <w:t>Основные</w:t>
      </w:r>
      <w:r>
        <w:rPr>
          <w:spacing w:val="1"/>
        </w:rPr>
        <w:t xml:space="preserve"> </w:t>
      </w:r>
      <w:r>
        <w:t>процессы,</w:t>
      </w:r>
      <w:r>
        <w:rPr>
          <w:spacing w:val="1"/>
        </w:rPr>
        <w:t xml:space="preserve"> </w:t>
      </w:r>
      <w:r>
        <w:t>происходящие</w:t>
      </w:r>
      <w:r>
        <w:rPr>
          <w:spacing w:val="1"/>
        </w:rPr>
        <w:t xml:space="preserve"> </w:t>
      </w:r>
      <w:r>
        <w:t>в</w:t>
      </w:r>
      <w:r>
        <w:rPr>
          <w:spacing w:val="1"/>
        </w:rPr>
        <w:t xml:space="preserve"> </w:t>
      </w:r>
      <w:r>
        <w:t>организме:</w:t>
      </w:r>
      <w:r>
        <w:rPr>
          <w:spacing w:val="1"/>
        </w:rPr>
        <w:t xml:space="preserve"> </w:t>
      </w:r>
      <w:r>
        <w:t>питание</w:t>
      </w:r>
      <w:r>
        <w:rPr>
          <w:spacing w:val="1"/>
        </w:rPr>
        <w:t xml:space="preserve"> </w:t>
      </w:r>
      <w:r>
        <w:t>и</w:t>
      </w:r>
      <w:r>
        <w:rPr>
          <w:spacing w:val="1"/>
        </w:rPr>
        <w:t xml:space="preserve"> </w:t>
      </w:r>
      <w:r>
        <w:t>пищеварение,</w:t>
      </w:r>
      <w:r>
        <w:rPr>
          <w:spacing w:val="1"/>
        </w:rPr>
        <w:t xml:space="preserve"> </w:t>
      </w:r>
      <w:r>
        <w:t>движение,</w:t>
      </w:r>
      <w:r>
        <w:rPr>
          <w:spacing w:val="1"/>
        </w:rPr>
        <w:t xml:space="preserve"> </w:t>
      </w:r>
      <w:r>
        <w:t>транспорт</w:t>
      </w:r>
      <w:r>
        <w:rPr>
          <w:spacing w:val="1"/>
        </w:rPr>
        <w:t xml:space="preserve"> </w:t>
      </w:r>
      <w:r>
        <w:t>веществ,</w:t>
      </w:r>
      <w:r>
        <w:rPr>
          <w:spacing w:val="1"/>
        </w:rPr>
        <w:t xml:space="preserve"> </w:t>
      </w:r>
      <w:r>
        <w:t>выделение,</w:t>
      </w:r>
      <w:r>
        <w:rPr>
          <w:spacing w:val="1"/>
        </w:rPr>
        <w:t xml:space="preserve"> </w:t>
      </w:r>
      <w:r>
        <w:t>раздражимость,</w:t>
      </w:r>
      <w:r>
        <w:rPr>
          <w:spacing w:val="1"/>
        </w:rPr>
        <w:t xml:space="preserve"> </w:t>
      </w:r>
      <w:r>
        <w:t>регуляция</w:t>
      </w:r>
      <w:r>
        <w:rPr>
          <w:spacing w:val="1"/>
        </w:rPr>
        <w:t xml:space="preserve"> </w:t>
      </w:r>
      <w:r>
        <w:t>у</w:t>
      </w:r>
      <w:r>
        <w:rPr>
          <w:spacing w:val="1"/>
        </w:rPr>
        <w:t xml:space="preserve"> </w:t>
      </w:r>
      <w:r>
        <w:t>организмов.</w:t>
      </w:r>
      <w:r>
        <w:rPr>
          <w:spacing w:val="1"/>
        </w:rPr>
        <w:t xml:space="preserve"> </w:t>
      </w:r>
      <w:r>
        <w:t>Поддержание гомеостаза,</w:t>
      </w:r>
      <w:r>
        <w:rPr>
          <w:spacing w:val="-1"/>
        </w:rPr>
        <w:t xml:space="preserve"> </w:t>
      </w:r>
      <w:r>
        <w:t>принцип</w:t>
      </w:r>
      <w:r>
        <w:rPr>
          <w:spacing w:val="-2"/>
        </w:rPr>
        <w:t xml:space="preserve"> </w:t>
      </w:r>
      <w:r>
        <w:t>обратной</w:t>
      </w:r>
      <w:r>
        <w:rPr>
          <w:spacing w:val="-3"/>
        </w:rPr>
        <w:t xml:space="preserve"> </w:t>
      </w:r>
      <w:r>
        <w:t>связи.</w:t>
      </w:r>
    </w:p>
    <w:p w:rsidR="00A8610B" w:rsidRDefault="00BA5976">
      <w:pPr>
        <w:pStyle w:val="a3"/>
        <w:spacing w:line="276" w:lineRule="auto"/>
        <w:ind w:right="433" w:firstLine="701"/>
      </w:pPr>
      <w:r>
        <w:t>Размножение</w:t>
      </w:r>
      <w:r>
        <w:rPr>
          <w:spacing w:val="1"/>
        </w:rPr>
        <w:t xml:space="preserve"> </w:t>
      </w:r>
      <w:r>
        <w:t>организмов.</w:t>
      </w:r>
      <w:r>
        <w:rPr>
          <w:spacing w:val="1"/>
        </w:rPr>
        <w:t xml:space="preserve"> </w:t>
      </w:r>
      <w:r>
        <w:t>Бесполое</w:t>
      </w:r>
      <w:r>
        <w:rPr>
          <w:spacing w:val="1"/>
        </w:rPr>
        <w:t xml:space="preserve"> </w:t>
      </w:r>
      <w:r>
        <w:t>и</w:t>
      </w:r>
      <w:r>
        <w:rPr>
          <w:spacing w:val="1"/>
        </w:rPr>
        <w:t xml:space="preserve"> </w:t>
      </w:r>
      <w:r>
        <w:t>половое</w:t>
      </w:r>
      <w:r>
        <w:rPr>
          <w:spacing w:val="1"/>
        </w:rPr>
        <w:t xml:space="preserve"> </w:t>
      </w:r>
      <w:r>
        <w:t>размножение.</w:t>
      </w:r>
      <w:r>
        <w:rPr>
          <w:spacing w:val="1"/>
        </w:rPr>
        <w:t xml:space="preserve"> </w:t>
      </w:r>
      <w:r>
        <w:t>Двойное</w:t>
      </w:r>
      <w:r>
        <w:rPr>
          <w:spacing w:val="-57"/>
        </w:rPr>
        <w:t xml:space="preserve"> </w:t>
      </w:r>
      <w:r>
        <w:t>оплодотворение</w:t>
      </w:r>
      <w:r>
        <w:rPr>
          <w:spacing w:val="1"/>
        </w:rPr>
        <w:t xml:space="preserve"> </w:t>
      </w:r>
      <w:r>
        <w:t>у</w:t>
      </w:r>
      <w:r>
        <w:rPr>
          <w:spacing w:val="1"/>
        </w:rPr>
        <w:t xml:space="preserve"> </w:t>
      </w:r>
      <w:r>
        <w:t>цветковых</w:t>
      </w:r>
      <w:r>
        <w:rPr>
          <w:spacing w:val="1"/>
        </w:rPr>
        <w:t xml:space="preserve"> </w:t>
      </w:r>
      <w:r>
        <w:t>растений.</w:t>
      </w:r>
      <w:r>
        <w:rPr>
          <w:spacing w:val="1"/>
        </w:rPr>
        <w:t xml:space="preserve"> </w:t>
      </w:r>
      <w:r>
        <w:t>Виды</w:t>
      </w:r>
      <w:r>
        <w:rPr>
          <w:spacing w:val="1"/>
        </w:rPr>
        <w:t xml:space="preserve"> </w:t>
      </w:r>
      <w:r>
        <w:t>оплодотворения</w:t>
      </w:r>
      <w:r>
        <w:rPr>
          <w:spacing w:val="1"/>
        </w:rPr>
        <w:t xml:space="preserve"> </w:t>
      </w:r>
      <w:r>
        <w:t>у</w:t>
      </w:r>
      <w:r>
        <w:rPr>
          <w:spacing w:val="1"/>
        </w:rPr>
        <w:t xml:space="preserve"> </w:t>
      </w:r>
      <w:r>
        <w:t>животных.</w:t>
      </w:r>
      <w:r>
        <w:rPr>
          <w:spacing w:val="1"/>
        </w:rPr>
        <w:t xml:space="preserve"> </w:t>
      </w:r>
      <w:r>
        <w:t>Способы</w:t>
      </w:r>
      <w:r>
        <w:rPr>
          <w:spacing w:val="1"/>
        </w:rPr>
        <w:t xml:space="preserve"> </w:t>
      </w:r>
      <w:r>
        <w:t>размножения у растений и животных. Партеногенез. Онтогенез. Эмбриональное развитие.</w:t>
      </w:r>
      <w:r>
        <w:rPr>
          <w:spacing w:val="1"/>
        </w:rPr>
        <w:t xml:space="preserve"> </w:t>
      </w:r>
      <w:r>
        <w:t>Постэмбриональное развитие. Прямое и непрямое развитие. Жизненные циклы разных</w:t>
      </w:r>
      <w:r>
        <w:rPr>
          <w:spacing w:val="1"/>
        </w:rPr>
        <w:t xml:space="preserve"> </w:t>
      </w:r>
      <w:r>
        <w:t>групп организмов. Регуляция индивидуального развития. Причины нарушений развития</w:t>
      </w:r>
      <w:r>
        <w:rPr>
          <w:spacing w:val="1"/>
        </w:rPr>
        <w:t xml:space="preserve"> </w:t>
      </w:r>
      <w:r>
        <w:t>организмов.</w:t>
      </w:r>
    </w:p>
    <w:p w:rsidR="00A8610B" w:rsidRDefault="00BA5976">
      <w:pPr>
        <w:pStyle w:val="a3"/>
        <w:spacing w:before="1" w:line="276" w:lineRule="auto"/>
        <w:ind w:right="426" w:firstLine="701"/>
      </w:pPr>
      <w:r>
        <w:t>История</w:t>
      </w:r>
      <w:r>
        <w:rPr>
          <w:spacing w:val="1"/>
        </w:rPr>
        <w:t xml:space="preserve"> </w:t>
      </w:r>
      <w:r>
        <w:t>возникновения</w:t>
      </w:r>
      <w:r>
        <w:rPr>
          <w:spacing w:val="1"/>
        </w:rPr>
        <w:t xml:space="preserve"> </w:t>
      </w:r>
      <w:r>
        <w:t>и</w:t>
      </w:r>
      <w:r>
        <w:rPr>
          <w:spacing w:val="1"/>
        </w:rPr>
        <w:t xml:space="preserve"> </w:t>
      </w:r>
      <w:r>
        <w:t>развития</w:t>
      </w:r>
      <w:r>
        <w:rPr>
          <w:spacing w:val="1"/>
        </w:rPr>
        <w:t xml:space="preserve"> </w:t>
      </w:r>
      <w:r>
        <w:t>генетики,</w:t>
      </w:r>
      <w:r>
        <w:rPr>
          <w:spacing w:val="1"/>
        </w:rPr>
        <w:t xml:space="preserve"> </w:t>
      </w:r>
      <w:r>
        <w:t>методы</w:t>
      </w:r>
      <w:r>
        <w:rPr>
          <w:spacing w:val="1"/>
        </w:rPr>
        <w:t xml:space="preserve"> </w:t>
      </w:r>
      <w:r>
        <w:t>генетики.</w:t>
      </w:r>
      <w:r>
        <w:rPr>
          <w:spacing w:val="1"/>
        </w:rPr>
        <w:t xml:space="preserve"> </w:t>
      </w:r>
      <w:r>
        <w:t>Генетические</w:t>
      </w:r>
      <w:r>
        <w:rPr>
          <w:spacing w:val="1"/>
        </w:rPr>
        <w:t xml:space="preserve"> </w:t>
      </w:r>
      <w:r>
        <w:t>терминология</w:t>
      </w:r>
      <w:r>
        <w:rPr>
          <w:spacing w:val="1"/>
        </w:rPr>
        <w:t xml:space="preserve"> </w:t>
      </w:r>
      <w:r>
        <w:t>и</w:t>
      </w:r>
      <w:r>
        <w:rPr>
          <w:spacing w:val="1"/>
        </w:rPr>
        <w:t xml:space="preserve"> </w:t>
      </w:r>
      <w:r>
        <w:t>символика.</w:t>
      </w:r>
      <w:r>
        <w:rPr>
          <w:spacing w:val="1"/>
        </w:rPr>
        <w:t xml:space="preserve"> </w:t>
      </w:r>
      <w:r>
        <w:t>Генотип</w:t>
      </w:r>
      <w:r>
        <w:rPr>
          <w:spacing w:val="1"/>
        </w:rPr>
        <w:t xml:space="preserve"> </w:t>
      </w:r>
      <w:r>
        <w:t>и</w:t>
      </w:r>
      <w:r>
        <w:rPr>
          <w:spacing w:val="1"/>
        </w:rPr>
        <w:t xml:space="preserve"> </w:t>
      </w:r>
      <w:r>
        <w:t>фенотип.</w:t>
      </w:r>
      <w:r>
        <w:rPr>
          <w:spacing w:val="1"/>
        </w:rPr>
        <w:t xml:space="preserve"> </w:t>
      </w:r>
      <w:r>
        <w:t>Вероятностный</w:t>
      </w:r>
      <w:r>
        <w:rPr>
          <w:spacing w:val="1"/>
        </w:rPr>
        <w:t xml:space="preserve"> </w:t>
      </w:r>
      <w:r>
        <w:t>характер</w:t>
      </w:r>
      <w:r>
        <w:rPr>
          <w:spacing w:val="1"/>
        </w:rPr>
        <w:t xml:space="preserve"> </w:t>
      </w:r>
      <w:r>
        <w:t>законов</w:t>
      </w:r>
      <w:r>
        <w:rPr>
          <w:spacing w:val="1"/>
        </w:rPr>
        <w:t xml:space="preserve"> </w:t>
      </w:r>
      <w:r>
        <w:t>генетики.</w:t>
      </w:r>
      <w:r>
        <w:rPr>
          <w:spacing w:val="1"/>
        </w:rPr>
        <w:t xml:space="preserve"> </w:t>
      </w:r>
      <w:r>
        <w:t>Законы</w:t>
      </w:r>
      <w:r>
        <w:rPr>
          <w:spacing w:val="1"/>
        </w:rPr>
        <w:t xml:space="preserve"> </w:t>
      </w:r>
      <w:r>
        <w:t>наследственности</w:t>
      </w:r>
      <w:r>
        <w:rPr>
          <w:spacing w:val="1"/>
        </w:rPr>
        <w:t xml:space="preserve"> </w:t>
      </w:r>
      <w:r>
        <w:t>Г. Менделя</w:t>
      </w:r>
      <w:r>
        <w:rPr>
          <w:spacing w:val="1"/>
        </w:rPr>
        <w:t xml:space="preserve"> </w:t>
      </w:r>
      <w:r>
        <w:t>и</w:t>
      </w:r>
      <w:r>
        <w:rPr>
          <w:spacing w:val="1"/>
        </w:rPr>
        <w:t xml:space="preserve"> </w:t>
      </w:r>
      <w:r>
        <w:t>условия</w:t>
      </w:r>
      <w:r>
        <w:rPr>
          <w:spacing w:val="1"/>
        </w:rPr>
        <w:t xml:space="preserve"> </w:t>
      </w:r>
      <w:r>
        <w:t>их</w:t>
      </w:r>
      <w:r>
        <w:rPr>
          <w:spacing w:val="61"/>
        </w:rPr>
        <w:t xml:space="preserve"> </w:t>
      </w:r>
      <w:r>
        <w:t>выполнения.</w:t>
      </w:r>
      <w:r>
        <w:rPr>
          <w:spacing w:val="1"/>
        </w:rPr>
        <w:t xml:space="preserve"> </w:t>
      </w:r>
      <w:r>
        <w:t>Цитологические основы</w:t>
      </w:r>
      <w:r>
        <w:rPr>
          <w:spacing w:val="1"/>
        </w:rPr>
        <w:t xml:space="preserve"> </w:t>
      </w:r>
      <w:r>
        <w:t>закономерностей наследования.</w:t>
      </w:r>
      <w:r>
        <w:rPr>
          <w:spacing w:val="1"/>
        </w:rPr>
        <w:t xml:space="preserve"> </w:t>
      </w:r>
      <w:r>
        <w:t>Анализирующее</w:t>
      </w:r>
      <w:r>
        <w:rPr>
          <w:spacing w:val="1"/>
        </w:rPr>
        <w:t xml:space="preserve"> </w:t>
      </w:r>
      <w:r>
        <w:t>скрещивание.</w:t>
      </w:r>
      <w:r>
        <w:rPr>
          <w:spacing w:val="1"/>
        </w:rPr>
        <w:t xml:space="preserve"> </w:t>
      </w:r>
      <w:r>
        <w:t>Хромосомная</w:t>
      </w:r>
      <w:r>
        <w:rPr>
          <w:spacing w:val="1"/>
        </w:rPr>
        <w:t xml:space="preserve"> </w:t>
      </w:r>
      <w:r>
        <w:t>теория</w:t>
      </w:r>
      <w:r>
        <w:rPr>
          <w:spacing w:val="1"/>
        </w:rPr>
        <w:t xml:space="preserve"> </w:t>
      </w:r>
      <w:r>
        <w:t>наследственности.</w:t>
      </w:r>
      <w:r>
        <w:rPr>
          <w:spacing w:val="1"/>
        </w:rPr>
        <w:t xml:space="preserve"> </w:t>
      </w:r>
      <w:r>
        <w:t>Сцепленное</w:t>
      </w:r>
      <w:r>
        <w:rPr>
          <w:spacing w:val="1"/>
        </w:rPr>
        <w:t xml:space="preserve"> </w:t>
      </w:r>
      <w:r>
        <w:t>наследование,</w:t>
      </w:r>
      <w:r>
        <w:rPr>
          <w:spacing w:val="1"/>
        </w:rPr>
        <w:t xml:space="preserve"> </w:t>
      </w:r>
      <w:r>
        <w:t>кроссинговер.</w:t>
      </w:r>
      <w:r>
        <w:rPr>
          <w:spacing w:val="-57"/>
        </w:rPr>
        <w:t xml:space="preserve"> </w:t>
      </w:r>
      <w:r>
        <w:t>Определение</w:t>
      </w:r>
      <w:r>
        <w:rPr>
          <w:spacing w:val="1"/>
        </w:rPr>
        <w:t xml:space="preserve"> </w:t>
      </w:r>
      <w:r>
        <w:t>пола.</w:t>
      </w:r>
      <w:r>
        <w:rPr>
          <w:spacing w:val="1"/>
        </w:rPr>
        <w:t xml:space="preserve"> </w:t>
      </w:r>
      <w:r>
        <w:t>Сцепленное</w:t>
      </w:r>
      <w:r>
        <w:rPr>
          <w:spacing w:val="1"/>
        </w:rPr>
        <w:t xml:space="preserve"> </w:t>
      </w:r>
      <w:r>
        <w:t>с</w:t>
      </w:r>
      <w:r>
        <w:rPr>
          <w:spacing w:val="1"/>
        </w:rPr>
        <w:t xml:space="preserve"> </w:t>
      </w:r>
      <w:r>
        <w:t>полом</w:t>
      </w:r>
      <w:r>
        <w:rPr>
          <w:spacing w:val="1"/>
        </w:rPr>
        <w:t xml:space="preserve"> </w:t>
      </w:r>
      <w:r>
        <w:t>наследование.</w:t>
      </w:r>
      <w:r>
        <w:rPr>
          <w:spacing w:val="1"/>
        </w:rPr>
        <w:t xml:space="preserve"> </w:t>
      </w:r>
      <w:r>
        <w:t>Взаимодействие</w:t>
      </w:r>
      <w:r>
        <w:rPr>
          <w:spacing w:val="1"/>
        </w:rPr>
        <w:t xml:space="preserve"> </w:t>
      </w:r>
      <w:r>
        <w:t>аллельных</w:t>
      </w:r>
      <w:r>
        <w:rPr>
          <w:spacing w:val="1"/>
        </w:rPr>
        <w:t xml:space="preserve"> </w:t>
      </w:r>
      <w:r>
        <w:t>и</w:t>
      </w:r>
      <w:r>
        <w:rPr>
          <w:spacing w:val="1"/>
        </w:rPr>
        <w:t xml:space="preserve"> </w:t>
      </w:r>
      <w:r>
        <w:t>неаллельных</w:t>
      </w:r>
      <w:r>
        <w:rPr>
          <w:spacing w:val="1"/>
        </w:rPr>
        <w:t xml:space="preserve"> </w:t>
      </w:r>
      <w:r>
        <w:t>генов.</w:t>
      </w:r>
      <w:r>
        <w:rPr>
          <w:spacing w:val="1"/>
        </w:rPr>
        <w:t xml:space="preserve"> </w:t>
      </w:r>
      <w:r>
        <w:t>Генетические</w:t>
      </w:r>
      <w:r>
        <w:rPr>
          <w:spacing w:val="1"/>
        </w:rPr>
        <w:t xml:space="preserve"> </w:t>
      </w:r>
      <w:r>
        <w:t>основы</w:t>
      </w:r>
      <w:r>
        <w:rPr>
          <w:spacing w:val="1"/>
        </w:rPr>
        <w:t xml:space="preserve"> </w:t>
      </w:r>
      <w:r>
        <w:t>индивидуального</w:t>
      </w:r>
      <w:r>
        <w:rPr>
          <w:spacing w:val="1"/>
        </w:rPr>
        <w:t xml:space="preserve"> </w:t>
      </w:r>
      <w:r>
        <w:t>развития.</w:t>
      </w:r>
      <w:r>
        <w:rPr>
          <w:spacing w:val="1"/>
        </w:rPr>
        <w:t xml:space="preserve"> </w:t>
      </w:r>
      <w:r>
        <w:rPr>
          <w:i/>
        </w:rPr>
        <w:t>Генетическое</w:t>
      </w:r>
      <w:r>
        <w:rPr>
          <w:i/>
          <w:spacing w:val="1"/>
        </w:rPr>
        <w:t xml:space="preserve"> </w:t>
      </w:r>
      <w:r>
        <w:rPr>
          <w:i/>
        </w:rPr>
        <w:t>картирование</w:t>
      </w:r>
      <w:r>
        <w:t>.</w:t>
      </w:r>
    </w:p>
    <w:p w:rsidR="00A8610B" w:rsidRDefault="00BA5976">
      <w:pPr>
        <w:pStyle w:val="a3"/>
        <w:spacing w:before="1" w:line="276" w:lineRule="auto"/>
        <w:ind w:right="430" w:firstLine="720"/>
      </w:pPr>
      <w:r>
        <w:t>Генетика человека, методы изучения генетики человека. Репродуктивное здоровье</w:t>
      </w:r>
      <w:r>
        <w:rPr>
          <w:spacing w:val="1"/>
        </w:rPr>
        <w:t xml:space="preserve"> </w:t>
      </w:r>
      <w:r>
        <w:t>человека. Наследственные заболевания человека, их предупреждение. Значение генетики</w:t>
      </w:r>
      <w:r>
        <w:rPr>
          <w:spacing w:val="1"/>
        </w:rPr>
        <w:t xml:space="preserve"> </w:t>
      </w:r>
      <w:r>
        <w:t>для</w:t>
      </w:r>
      <w:r>
        <w:rPr>
          <w:spacing w:val="1"/>
        </w:rPr>
        <w:t xml:space="preserve"> </w:t>
      </w:r>
      <w:r>
        <w:t>медицины,</w:t>
      </w:r>
      <w:r>
        <w:rPr>
          <w:spacing w:val="3"/>
        </w:rPr>
        <w:t xml:space="preserve"> </w:t>
      </w:r>
      <w:r>
        <w:t>этические аспекты</w:t>
      </w:r>
      <w:r>
        <w:rPr>
          <w:spacing w:val="-2"/>
        </w:rPr>
        <w:t xml:space="preserve"> </w:t>
      </w:r>
      <w:r>
        <w:t>в</w:t>
      </w:r>
      <w:r>
        <w:rPr>
          <w:spacing w:val="-2"/>
        </w:rPr>
        <w:t xml:space="preserve"> </w:t>
      </w:r>
      <w:r>
        <w:t>области</w:t>
      </w:r>
      <w:r>
        <w:rPr>
          <w:spacing w:val="-2"/>
        </w:rPr>
        <w:t xml:space="preserve"> </w:t>
      </w:r>
      <w:r>
        <w:t>медицинской</w:t>
      </w:r>
      <w:r>
        <w:rPr>
          <w:spacing w:val="-3"/>
        </w:rPr>
        <w:t xml:space="preserve"> </w:t>
      </w:r>
      <w:r>
        <w:t>генетики.</w:t>
      </w:r>
    </w:p>
    <w:p w:rsidR="00A8610B" w:rsidRDefault="00BA5976">
      <w:pPr>
        <w:pStyle w:val="a3"/>
        <w:spacing w:line="276" w:lineRule="auto"/>
        <w:ind w:right="425" w:firstLine="701"/>
      </w:pPr>
      <w:r>
        <w:t>Генотип</w:t>
      </w:r>
      <w:r>
        <w:rPr>
          <w:spacing w:val="1"/>
        </w:rPr>
        <w:t xml:space="preserve"> </w:t>
      </w:r>
      <w:r>
        <w:t>и</w:t>
      </w:r>
      <w:r>
        <w:rPr>
          <w:spacing w:val="1"/>
        </w:rPr>
        <w:t xml:space="preserve"> </w:t>
      </w:r>
      <w:r>
        <w:t>среда.</w:t>
      </w:r>
      <w:r>
        <w:rPr>
          <w:spacing w:val="1"/>
        </w:rPr>
        <w:t xml:space="preserve"> </w:t>
      </w:r>
      <w:r>
        <w:t>Ненаследственная</w:t>
      </w:r>
      <w:r>
        <w:rPr>
          <w:spacing w:val="1"/>
        </w:rPr>
        <w:t xml:space="preserve"> </w:t>
      </w:r>
      <w:r>
        <w:t>изменчивость.</w:t>
      </w:r>
      <w:r>
        <w:rPr>
          <w:spacing w:val="1"/>
        </w:rPr>
        <w:t xml:space="preserve"> </w:t>
      </w:r>
      <w:r>
        <w:t>Норма</w:t>
      </w:r>
      <w:r>
        <w:rPr>
          <w:spacing w:val="1"/>
        </w:rPr>
        <w:t xml:space="preserve"> </w:t>
      </w:r>
      <w:r>
        <w:t>реакции</w:t>
      </w:r>
      <w:r>
        <w:rPr>
          <w:spacing w:val="1"/>
        </w:rPr>
        <w:t xml:space="preserve"> </w:t>
      </w:r>
      <w:r>
        <w:t>признака.</w:t>
      </w:r>
      <w:r>
        <w:rPr>
          <w:spacing w:val="1"/>
        </w:rPr>
        <w:t xml:space="preserve"> </w:t>
      </w:r>
      <w:r>
        <w:t>Вариационный</w:t>
      </w:r>
      <w:r>
        <w:rPr>
          <w:spacing w:val="1"/>
        </w:rPr>
        <w:t xml:space="preserve"> </w:t>
      </w:r>
      <w:r>
        <w:t>ряд</w:t>
      </w:r>
      <w:r>
        <w:rPr>
          <w:spacing w:val="1"/>
        </w:rPr>
        <w:t xml:space="preserve"> </w:t>
      </w:r>
      <w:r>
        <w:t>и</w:t>
      </w:r>
      <w:r>
        <w:rPr>
          <w:spacing w:val="1"/>
        </w:rPr>
        <w:t xml:space="preserve"> </w:t>
      </w:r>
      <w:r>
        <w:t>вариационная</w:t>
      </w:r>
      <w:r>
        <w:rPr>
          <w:spacing w:val="1"/>
        </w:rPr>
        <w:t xml:space="preserve"> </w:t>
      </w:r>
      <w:r>
        <w:t>кривая.</w:t>
      </w:r>
      <w:r>
        <w:rPr>
          <w:spacing w:val="1"/>
        </w:rPr>
        <w:t xml:space="preserve"> </w:t>
      </w:r>
      <w:r>
        <w:t>Наследственная</w:t>
      </w:r>
      <w:r>
        <w:rPr>
          <w:spacing w:val="1"/>
        </w:rPr>
        <w:t xml:space="preserve"> </w:t>
      </w:r>
      <w:r>
        <w:t>изменчивость.</w:t>
      </w:r>
      <w:r>
        <w:rPr>
          <w:spacing w:val="1"/>
        </w:rPr>
        <w:t xml:space="preserve"> </w:t>
      </w:r>
      <w:r>
        <w:t>Виды</w:t>
      </w:r>
      <w:r>
        <w:rPr>
          <w:spacing w:val="1"/>
        </w:rPr>
        <w:t xml:space="preserve"> </w:t>
      </w:r>
      <w:r>
        <w:t>наследственной</w:t>
      </w:r>
      <w:r>
        <w:rPr>
          <w:spacing w:val="1"/>
        </w:rPr>
        <w:t xml:space="preserve"> </w:t>
      </w:r>
      <w:r>
        <w:t>изменчивости.</w:t>
      </w:r>
      <w:r>
        <w:rPr>
          <w:spacing w:val="1"/>
        </w:rPr>
        <w:t xml:space="preserve"> </w:t>
      </w:r>
      <w:r>
        <w:t>Комбинативная</w:t>
      </w:r>
      <w:r>
        <w:rPr>
          <w:spacing w:val="1"/>
        </w:rPr>
        <w:t xml:space="preserve"> </w:t>
      </w:r>
      <w:r>
        <w:t>изменчивость,</w:t>
      </w:r>
      <w:r>
        <w:rPr>
          <w:spacing w:val="1"/>
        </w:rPr>
        <w:t xml:space="preserve"> </w:t>
      </w:r>
      <w:r>
        <w:t>ее</w:t>
      </w:r>
      <w:r>
        <w:rPr>
          <w:spacing w:val="1"/>
        </w:rPr>
        <w:t xml:space="preserve"> </w:t>
      </w:r>
      <w:r>
        <w:t>источники.</w:t>
      </w:r>
      <w:r>
        <w:rPr>
          <w:spacing w:val="1"/>
        </w:rPr>
        <w:t xml:space="preserve"> </w:t>
      </w:r>
      <w:r>
        <w:t>Мутации,</w:t>
      </w:r>
      <w:r>
        <w:rPr>
          <w:spacing w:val="1"/>
        </w:rPr>
        <w:t xml:space="preserve"> </w:t>
      </w:r>
      <w:r>
        <w:t>виды</w:t>
      </w:r>
      <w:r>
        <w:rPr>
          <w:spacing w:val="3"/>
        </w:rPr>
        <w:t xml:space="preserve"> </w:t>
      </w:r>
      <w:r>
        <w:t>мутаций.</w:t>
      </w:r>
      <w:r>
        <w:rPr>
          <w:spacing w:val="3"/>
        </w:rPr>
        <w:t xml:space="preserve"> </w:t>
      </w:r>
      <w:r>
        <w:t>Мутагены,</w:t>
      </w:r>
      <w:r>
        <w:rPr>
          <w:spacing w:val="58"/>
        </w:rPr>
        <w:t xml:space="preserve"> </w:t>
      </w:r>
      <w:r>
        <w:t>их</w:t>
      </w:r>
      <w:r>
        <w:rPr>
          <w:spacing w:val="56"/>
        </w:rPr>
        <w:t xml:space="preserve"> </w:t>
      </w:r>
      <w:r>
        <w:t>влияние</w:t>
      </w:r>
      <w:r>
        <w:rPr>
          <w:spacing w:val="55"/>
        </w:rPr>
        <w:t xml:space="preserve"> </w:t>
      </w:r>
      <w:r>
        <w:t>на</w:t>
      </w:r>
      <w:r>
        <w:rPr>
          <w:spacing w:val="60"/>
        </w:rPr>
        <w:t xml:space="preserve"> </w:t>
      </w:r>
      <w:r>
        <w:t>организмы.</w:t>
      </w:r>
      <w:r>
        <w:rPr>
          <w:spacing w:val="3"/>
        </w:rPr>
        <w:t xml:space="preserve"> </w:t>
      </w:r>
      <w:r>
        <w:t>Мутации</w:t>
      </w:r>
      <w:r>
        <w:rPr>
          <w:spacing w:val="2"/>
        </w:rPr>
        <w:t xml:space="preserve"> </w:t>
      </w:r>
      <w:r>
        <w:t>как</w:t>
      </w:r>
      <w:r>
        <w:rPr>
          <w:spacing w:val="60"/>
        </w:rPr>
        <w:t xml:space="preserve"> </w:t>
      </w:r>
      <w:r>
        <w:t>причина</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tabs>
          <w:tab w:val="left" w:pos="2834"/>
          <w:tab w:val="left" w:pos="4527"/>
          <w:tab w:val="left" w:pos="6072"/>
          <w:tab w:val="left" w:pos="8244"/>
          <w:tab w:val="left" w:pos="8723"/>
        </w:tabs>
        <w:spacing w:before="66"/>
        <w:jc w:val="left"/>
      </w:pPr>
      <w:r>
        <w:lastRenderedPageBreak/>
        <w:t>онкологических</w:t>
      </w:r>
      <w:r>
        <w:tab/>
        <w:t>заболеваний.</w:t>
      </w:r>
      <w:r>
        <w:tab/>
        <w:t>Внеядерная</w:t>
      </w:r>
      <w:r>
        <w:tab/>
        <w:t>наследственность</w:t>
      </w:r>
      <w:r>
        <w:tab/>
        <w:t>и</w:t>
      </w:r>
      <w:r>
        <w:tab/>
        <w:t>изменчивость.</w:t>
      </w:r>
    </w:p>
    <w:p w:rsidR="00A8610B" w:rsidRDefault="00BA5976">
      <w:pPr>
        <w:spacing w:before="41"/>
        <w:ind w:left="839"/>
        <w:rPr>
          <w:i/>
          <w:sz w:val="24"/>
        </w:rPr>
      </w:pPr>
      <w:r>
        <w:rPr>
          <w:i/>
          <w:sz w:val="24"/>
        </w:rPr>
        <w:t>Эпигенетика.</w:t>
      </w:r>
    </w:p>
    <w:p w:rsidR="00A8610B" w:rsidRDefault="00BA5976">
      <w:pPr>
        <w:pStyle w:val="a3"/>
        <w:spacing w:before="41" w:line="276" w:lineRule="auto"/>
        <w:ind w:right="427" w:firstLine="701"/>
      </w:pPr>
      <w:r>
        <w:t>Доместикация</w:t>
      </w:r>
      <w:r>
        <w:rPr>
          <w:spacing w:val="1"/>
        </w:rPr>
        <w:t xml:space="preserve"> </w:t>
      </w:r>
      <w:r>
        <w:t>и</w:t>
      </w:r>
      <w:r>
        <w:rPr>
          <w:spacing w:val="1"/>
        </w:rPr>
        <w:t xml:space="preserve"> </w:t>
      </w:r>
      <w:r>
        <w:t>селекция.</w:t>
      </w:r>
      <w:r>
        <w:rPr>
          <w:spacing w:val="1"/>
        </w:rPr>
        <w:t xml:space="preserve"> </w:t>
      </w:r>
      <w:r>
        <w:t>Центры</w:t>
      </w:r>
      <w:r>
        <w:rPr>
          <w:spacing w:val="1"/>
        </w:rPr>
        <w:t xml:space="preserve"> </w:t>
      </w:r>
      <w:r>
        <w:t>одомашнивания</w:t>
      </w:r>
      <w:r>
        <w:rPr>
          <w:spacing w:val="1"/>
        </w:rPr>
        <w:t xml:space="preserve"> </w:t>
      </w:r>
      <w:r>
        <w:t>животных</w:t>
      </w:r>
      <w:r>
        <w:rPr>
          <w:spacing w:val="1"/>
        </w:rPr>
        <w:t xml:space="preserve"> </w:t>
      </w:r>
      <w:r>
        <w:t>и</w:t>
      </w:r>
      <w:r>
        <w:rPr>
          <w:spacing w:val="1"/>
        </w:rPr>
        <w:t xml:space="preserve"> </w:t>
      </w:r>
      <w:r>
        <w:t>центры</w:t>
      </w:r>
      <w:r>
        <w:rPr>
          <w:spacing w:val="1"/>
        </w:rPr>
        <w:t xml:space="preserve"> </w:t>
      </w:r>
      <w:r>
        <w:t>происхождения</w:t>
      </w:r>
      <w:r>
        <w:rPr>
          <w:spacing w:val="1"/>
        </w:rPr>
        <w:t xml:space="preserve"> </w:t>
      </w:r>
      <w:r>
        <w:t>культурных</w:t>
      </w:r>
      <w:r>
        <w:rPr>
          <w:spacing w:val="1"/>
        </w:rPr>
        <w:t xml:space="preserve"> </w:t>
      </w:r>
      <w:r>
        <w:t>растений.</w:t>
      </w:r>
      <w:r>
        <w:rPr>
          <w:spacing w:val="1"/>
        </w:rPr>
        <w:t xml:space="preserve"> </w:t>
      </w:r>
      <w:r>
        <w:t>Методы</w:t>
      </w:r>
      <w:r>
        <w:rPr>
          <w:spacing w:val="1"/>
        </w:rPr>
        <w:t xml:space="preserve"> </w:t>
      </w:r>
      <w:r>
        <w:t>селекции,</w:t>
      </w:r>
      <w:r>
        <w:rPr>
          <w:spacing w:val="1"/>
        </w:rPr>
        <w:t xml:space="preserve"> </w:t>
      </w:r>
      <w:r>
        <w:t>их</w:t>
      </w:r>
      <w:r>
        <w:rPr>
          <w:spacing w:val="1"/>
        </w:rPr>
        <w:t xml:space="preserve"> </w:t>
      </w:r>
      <w:r>
        <w:t>генетические</w:t>
      </w:r>
      <w:r>
        <w:rPr>
          <w:spacing w:val="1"/>
        </w:rPr>
        <w:t xml:space="preserve"> </w:t>
      </w:r>
      <w:r>
        <w:t>основы.</w:t>
      </w:r>
      <w:r>
        <w:rPr>
          <w:spacing w:val="-57"/>
        </w:rPr>
        <w:t xml:space="preserve"> </w:t>
      </w:r>
      <w:r>
        <w:t>Искусственный отбор. Ускорение и повышение точности отбора с помощью современных</w:t>
      </w:r>
      <w:r>
        <w:rPr>
          <w:spacing w:val="1"/>
        </w:rPr>
        <w:t xml:space="preserve"> </w:t>
      </w:r>
      <w:r>
        <w:t>методов</w:t>
      </w:r>
      <w:r>
        <w:rPr>
          <w:spacing w:val="1"/>
        </w:rPr>
        <w:t xml:space="preserve"> </w:t>
      </w:r>
      <w:r>
        <w:t>генетики</w:t>
      </w:r>
      <w:r>
        <w:rPr>
          <w:spacing w:val="1"/>
        </w:rPr>
        <w:t xml:space="preserve"> </w:t>
      </w:r>
      <w:r>
        <w:t>и</w:t>
      </w:r>
      <w:r>
        <w:rPr>
          <w:spacing w:val="1"/>
        </w:rPr>
        <w:t xml:space="preserve"> </w:t>
      </w:r>
      <w:r>
        <w:t>биотехнологии.</w:t>
      </w:r>
      <w:r>
        <w:rPr>
          <w:spacing w:val="1"/>
        </w:rPr>
        <w:t xml:space="preserve"> </w:t>
      </w:r>
      <w:r>
        <w:t>Гетерозис</w:t>
      </w:r>
      <w:r>
        <w:rPr>
          <w:spacing w:val="1"/>
        </w:rPr>
        <w:t xml:space="preserve"> </w:t>
      </w:r>
      <w:r>
        <w:t>и</w:t>
      </w:r>
      <w:r>
        <w:rPr>
          <w:spacing w:val="1"/>
        </w:rPr>
        <w:t xml:space="preserve"> </w:t>
      </w:r>
      <w:r>
        <w:t>его</w:t>
      </w:r>
      <w:r>
        <w:rPr>
          <w:spacing w:val="1"/>
        </w:rPr>
        <w:t xml:space="preserve"> </w:t>
      </w:r>
      <w:r>
        <w:t>использование</w:t>
      </w:r>
      <w:r>
        <w:rPr>
          <w:spacing w:val="1"/>
        </w:rPr>
        <w:t xml:space="preserve"> </w:t>
      </w:r>
      <w:r>
        <w:t>в</w:t>
      </w:r>
      <w:r>
        <w:rPr>
          <w:spacing w:val="1"/>
        </w:rPr>
        <w:t xml:space="preserve"> </w:t>
      </w:r>
      <w:r>
        <w:t>селекции.</w:t>
      </w:r>
      <w:r>
        <w:rPr>
          <w:spacing w:val="1"/>
        </w:rPr>
        <w:t xml:space="preserve"> </w:t>
      </w:r>
      <w:r>
        <w:t>Расширение</w:t>
      </w:r>
      <w:r>
        <w:rPr>
          <w:spacing w:val="1"/>
        </w:rPr>
        <w:t xml:space="preserve"> </w:t>
      </w:r>
      <w:r>
        <w:t>генетического</w:t>
      </w:r>
      <w:r>
        <w:rPr>
          <w:spacing w:val="1"/>
        </w:rPr>
        <w:t xml:space="preserve"> </w:t>
      </w:r>
      <w:r>
        <w:t>разнообразия</w:t>
      </w:r>
      <w:r>
        <w:rPr>
          <w:spacing w:val="1"/>
        </w:rPr>
        <w:t xml:space="preserve"> </w:t>
      </w:r>
      <w:r>
        <w:t>селекционного</w:t>
      </w:r>
      <w:r>
        <w:rPr>
          <w:spacing w:val="1"/>
        </w:rPr>
        <w:t xml:space="preserve"> </w:t>
      </w:r>
      <w:r>
        <w:t>материала:</w:t>
      </w:r>
      <w:r>
        <w:rPr>
          <w:spacing w:val="1"/>
        </w:rPr>
        <w:t xml:space="preserve"> </w:t>
      </w:r>
      <w:r>
        <w:t>полиплоидия,</w:t>
      </w:r>
      <w:r>
        <w:rPr>
          <w:spacing w:val="1"/>
        </w:rPr>
        <w:t xml:space="preserve"> </w:t>
      </w:r>
      <w:r>
        <w:t>отдаленная</w:t>
      </w:r>
      <w:r>
        <w:rPr>
          <w:spacing w:val="1"/>
        </w:rPr>
        <w:t xml:space="preserve"> </w:t>
      </w:r>
      <w:r>
        <w:t>гибридизация,</w:t>
      </w:r>
      <w:r>
        <w:rPr>
          <w:spacing w:val="1"/>
        </w:rPr>
        <w:t xml:space="preserve"> </w:t>
      </w:r>
      <w:r>
        <w:t>экспериментальный</w:t>
      </w:r>
      <w:r>
        <w:rPr>
          <w:spacing w:val="1"/>
        </w:rPr>
        <w:t xml:space="preserve"> </w:t>
      </w:r>
      <w:r>
        <w:t>мутагенез,</w:t>
      </w:r>
      <w:r>
        <w:rPr>
          <w:spacing w:val="1"/>
        </w:rPr>
        <w:t xml:space="preserve"> </w:t>
      </w:r>
      <w:r>
        <w:t>клеточная</w:t>
      </w:r>
      <w:r>
        <w:rPr>
          <w:spacing w:val="1"/>
        </w:rPr>
        <w:t xml:space="preserve"> </w:t>
      </w:r>
      <w:r>
        <w:t>инженерия,</w:t>
      </w:r>
      <w:r>
        <w:rPr>
          <w:spacing w:val="1"/>
        </w:rPr>
        <w:t xml:space="preserve"> </w:t>
      </w:r>
      <w:r>
        <w:t>хромосомная</w:t>
      </w:r>
      <w:r>
        <w:rPr>
          <w:spacing w:val="1"/>
        </w:rPr>
        <w:t xml:space="preserve"> </w:t>
      </w:r>
      <w:r>
        <w:t>инженерия,</w:t>
      </w:r>
      <w:r>
        <w:rPr>
          <w:spacing w:val="-1"/>
        </w:rPr>
        <w:t xml:space="preserve"> </w:t>
      </w:r>
      <w:r>
        <w:t>генная</w:t>
      </w:r>
      <w:r>
        <w:rPr>
          <w:spacing w:val="-4"/>
        </w:rPr>
        <w:t xml:space="preserve"> </w:t>
      </w:r>
      <w:r>
        <w:t>инженерия.</w:t>
      </w:r>
      <w:r>
        <w:rPr>
          <w:spacing w:val="-1"/>
        </w:rPr>
        <w:t xml:space="preserve"> </w:t>
      </w:r>
      <w:r>
        <w:t>Биобезопасность.</w:t>
      </w:r>
    </w:p>
    <w:p w:rsidR="00A8610B" w:rsidRDefault="00BA5976">
      <w:pPr>
        <w:pStyle w:val="210"/>
        <w:spacing w:before="7"/>
        <w:ind w:left="1550"/>
      </w:pPr>
      <w:r>
        <w:t>Теория</w:t>
      </w:r>
      <w:r>
        <w:rPr>
          <w:spacing w:val="-1"/>
        </w:rPr>
        <w:t xml:space="preserve"> </w:t>
      </w:r>
      <w:r>
        <w:t>эволюции</w:t>
      </w:r>
    </w:p>
    <w:p w:rsidR="00A8610B" w:rsidRDefault="00BA5976">
      <w:pPr>
        <w:pStyle w:val="a3"/>
        <w:tabs>
          <w:tab w:val="left" w:pos="4083"/>
          <w:tab w:val="left" w:pos="8241"/>
        </w:tabs>
        <w:spacing w:before="36" w:line="276" w:lineRule="auto"/>
        <w:ind w:right="422" w:firstLine="701"/>
      </w:pPr>
      <w:r>
        <w:t>Развитие</w:t>
      </w:r>
      <w:r>
        <w:rPr>
          <w:spacing w:val="1"/>
        </w:rPr>
        <w:t xml:space="preserve"> </w:t>
      </w:r>
      <w:r>
        <w:t>эволюционных</w:t>
      </w:r>
      <w:r>
        <w:rPr>
          <w:spacing w:val="1"/>
        </w:rPr>
        <w:t xml:space="preserve"> </w:t>
      </w:r>
      <w:r>
        <w:t>идей.</w:t>
      </w:r>
      <w:r>
        <w:rPr>
          <w:spacing w:val="1"/>
        </w:rPr>
        <w:t xml:space="preserve"> </w:t>
      </w:r>
      <w:r>
        <w:t>Научные</w:t>
      </w:r>
      <w:r>
        <w:rPr>
          <w:spacing w:val="1"/>
        </w:rPr>
        <w:t xml:space="preserve"> </w:t>
      </w:r>
      <w:r>
        <w:t>взгляды</w:t>
      </w:r>
      <w:r>
        <w:rPr>
          <w:spacing w:val="1"/>
        </w:rPr>
        <w:t xml:space="preserve"> </w:t>
      </w:r>
      <w:r>
        <w:t>К. Линнея</w:t>
      </w:r>
      <w:r>
        <w:rPr>
          <w:spacing w:val="1"/>
        </w:rPr>
        <w:t xml:space="preserve"> </w:t>
      </w:r>
      <w:r>
        <w:t>и</w:t>
      </w:r>
      <w:r>
        <w:rPr>
          <w:spacing w:val="1"/>
        </w:rPr>
        <w:t xml:space="preserve"> </w:t>
      </w:r>
      <w:r>
        <w:t>Ж.Б. Ламарка.</w:t>
      </w:r>
      <w:r>
        <w:rPr>
          <w:spacing w:val="1"/>
        </w:rPr>
        <w:t xml:space="preserve"> </w:t>
      </w:r>
      <w:r>
        <w:t>Эволюционная</w:t>
      </w:r>
      <w:r>
        <w:rPr>
          <w:spacing w:val="1"/>
        </w:rPr>
        <w:t xml:space="preserve"> </w:t>
      </w:r>
      <w:r>
        <w:t>теория</w:t>
      </w:r>
      <w:r>
        <w:rPr>
          <w:spacing w:val="1"/>
        </w:rPr>
        <w:t xml:space="preserve"> </w:t>
      </w:r>
      <w:r>
        <w:t>Ч. Дарвина.</w:t>
      </w:r>
      <w:r>
        <w:rPr>
          <w:spacing w:val="1"/>
        </w:rPr>
        <w:t xml:space="preserve"> </w:t>
      </w:r>
      <w:r>
        <w:t>Свидетельства</w:t>
      </w:r>
      <w:r>
        <w:rPr>
          <w:spacing w:val="1"/>
        </w:rPr>
        <w:t xml:space="preserve"> </w:t>
      </w:r>
      <w:r>
        <w:t>эволюции</w:t>
      </w:r>
      <w:r>
        <w:rPr>
          <w:spacing w:val="1"/>
        </w:rPr>
        <w:t xml:space="preserve"> </w:t>
      </w:r>
      <w:r>
        <w:t>живой</w:t>
      </w:r>
      <w:r>
        <w:rPr>
          <w:spacing w:val="1"/>
        </w:rPr>
        <w:t xml:space="preserve"> </w:t>
      </w:r>
      <w:r>
        <w:t>природы:</w:t>
      </w:r>
      <w:r>
        <w:rPr>
          <w:spacing w:val="1"/>
        </w:rPr>
        <w:t xml:space="preserve"> </w:t>
      </w:r>
      <w:r>
        <w:t>палеонтологические,</w:t>
      </w:r>
      <w:r>
        <w:tab/>
        <w:t>сравнительно-анатомические,</w:t>
      </w:r>
      <w:r>
        <w:tab/>
        <w:t>эмбриологические,</w:t>
      </w:r>
      <w:r>
        <w:rPr>
          <w:spacing w:val="-58"/>
        </w:rPr>
        <w:t xml:space="preserve"> </w:t>
      </w:r>
      <w:r>
        <w:t>биогеографические, молекулярно-генетические. Развитие представлений о виде. Вид, его</w:t>
      </w:r>
      <w:r>
        <w:rPr>
          <w:spacing w:val="1"/>
        </w:rPr>
        <w:t xml:space="preserve"> </w:t>
      </w:r>
      <w:r>
        <w:t>критерии.</w:t>
      </w:r>
      <w:r>
        <w:rPr>
          <w:spacing w:val="1"/>
        </w:rPr>
        <w:t xml:space="preserve"> </w:t>
      </w:r>
      <w:r>
        <w:t>Популяция</w:t>
      </w:r>
      <w:r>
        <w:rPr>
          <w:spacing w:val="1"/>
        </w:rPr>
        <w:t xml:space="preserve"> </w:t>
      </w:r>
      <w:r>
        <w:t>как</w:t>
      </w:r>
      <w:r>
        <w:rPr>
          <w:spacing w:val="1"/>
        </w:rPr>
        <w:t xml:space="preserve"> </w:t>
      </w:r>
      <w:r>
        <w:t>форма</w:t>
      </w:r>
      <w:r>
        <w:rPr>
          <w:spacing w:val="1"/>
        </w:rPr>
        <w:t xml:space="preserve"> </w:t>
      </w:r>
      <w:r>
        <w:t>существования</w:t>
      </w:r>
      <w:r>
        <w:rPr>
          <w:spacing w:val="1"/>
        </w:rPr>
        <w:t xml:space="preserve"> </w:t>
      </w:r>
      <w:r>
        <w:t>вида</w:t>
      </w:r>
      <w:r>
        <w:rPr>
          <w:spacing w:val="1"/>
        </w:rPr>
        <w:t xml:space="preserve"> </w:t>
      </w:r>
      <w:r>
        <w:t>и</w:t>
      </w:r>
      <w:r>
        <w:rPr>
          <w:spacing w:val="1"/>
        </w:rPr>
        <w:t xml:space="preserve"> </w:t>
      </w:r>
      <w:r>
        <w:t>как</w:t>
      </w:r>
      <w:r>
        <w:rPr>
          <w:spacing w:val="1"/>
        </w:rPr>
        <w:t xml:space="preserve"> </w:t>
      </w:r>
      <w:r>
        <w:t>элементарная</w:t>
      </w:r>
      <w:r>
        <w:rPr>
          <w:spacing w:val="1"/>
        </w:rPr>
        <w:t xml:space="preserve"> </w:t>
      </w:r>
      <w:r>
        <w:t>единица</w:t>
      </w:r>
      <w:r>
        <w:rPr>
          <w:spacing w:val="1"/>
        </w:rPr>
        <w:t xml:space="preserve"> </w:t>
      </w:r>
      <w:r>
        <w:t>эволюции.</w:t>
      </w:r>
      <w:r>
        <w:rPr>
          <w:spacing w:val="1"/>
        </w:rPr>
        <w:t xml:space="preserve"> </w:t>
      </w:r>
      <w:r>
        <w:t>Синтетическая</w:t>
      </w:r>
      <w:r>
        <w:rPr>
          <w:spacing w:val="1"/>
        </w:rPr>
        <w:t xml:space="preserve"> </w:t>
      </w:r>
      <w:r>
        <w:t>теория</w:t>
      </w:r>
      <w:r>
        <w:rPr>
          <w:spacing w:val="1"/>
        </w:rPr>
        <w:t xml:space="preserve"> </w:t>
      </w:r>
      <w:r>
        <w:t>эволюции.</w:t>
      </w:r>
      <w:r>
        <w:rPr>
          <w:spacing w:val="1"/>
        </w:rPr>
        <w:t xml:space="preserve"> </w:t>
      </w:r>
      <w:r>
        <w:t>Микроэволюция</w:t>
      </w:r>
      <w:r>
        <w:rPr>
          <w:spacing w:val="1"/>
        </w:rPr>
        <w:t xml:space="preserve"> </w:t>
      </w:r>
      <w:r>
        <w:t>и</w:t>
      </w:r>
      <w:r>
        <w:rPr>
          <w:spacing w:val="61"/>
        </w:rPr>
        <w:t xml:space="preserve"> </w:t>
      </w:r>
      <w:r>
        <w:t>макроэволюция.</w:t>
      </w:r>
      <w:r>
        <w:rPr>
          <w:spacing w:val="-57"/>
        </w:rPr>
        <w:t xml:space="preserve"> </w:t>
      </w:r>
      <w:r>
        <w:t>Движущие силы эволюции, их влияние на генофонд популяции. Дрейф генов и случайные</w:t>
      </w:r>
      <w:r>
        <w:rPr>
          <w:spacing w:val="1"/>
        </w:rPr>
        <w:t xml:space="preserve"> </w:t>
      </w:r>
      <w:r>
        <w:t>ненаправленные</w:t>
      </w:r>
      <w:r>
        <w:rPr>
          <w:spacing w:val="1"/>
        </w:rPr>
        <w:t xml:space="preserve"> </w:t>
      </w:r>
      <w:r>
        <w:t>изменения</w:t>
      </w:r>
      <w:r>
        <w:rPr>
          <w:spacing w:val="1"/>
        </w:rPr>
        <w:t xml:space="preserve"> </w:t>
      </w:r>
      <w:r>
        <w:t>генофонда</w:t>
      </w:r>
      <w:r>
        <w:rPr>
          <w:spacing w:val="1"/>
        </w:rPr>
        <w:t xml:space="preserve"> </w:t>
      </w:r>
      <w:r>
        <w:t>популяции.</w:t>
      </w:r>
      <w:r>
        <w:rPr>
          <w:spacing w:val="1"/>
        </w:rPr>
        <w:t xml:space="preserve"> </w:t>
      </w:r>
      <w:r>
        <w:t>Уравнение</w:t>
      </w:r>
      <w:r>
        <w:rPr>
          <w:spacing w:val="1"/>
        </w:rPr>
        <w:t xml:space="preserve"> </w:t>
      </w:r>
      <w:r>
        <w:t>Харди–Вайнберга.</w:t>
      </w:r>
      <w:r>
        <w:rPr>
          <w:spacing w:val="1"/>
        </w:rPr>
        <w:t xml:space="preserve"> </w:t>
      </w:r>
      <w:r>
        <w:t>Молекулярно-генетические</w:t>
      </w:r>
      <w:r>
        <w:rPr>
          <w:spacing w:val="1"/>
        </w:rPr>
        <w:t xml:space="preserve"> </w:t>
      </w:r>
      <w:r>
        <w:t>механизмы</w:t>
      </w:r>
      <w:r>
        <w:rPr>
          <w:spacing w:val="1"/>
        </w:rPr>
        <w:t xml:space="preserve"> </w:t>
      </w:r>
      <w:r>
        <w:t>эволюции.</w:t>
      </w:r>
      <w:r>
        <w:rPr>
          <w:spacing w:val="1"/>
        </w:rPr>
        <w:t xml:space="preserve"> </w:t>
      </w:r>
      <w:r>
        <w:t>Формы</w:t>
      </w:r>
      <w:r>
        <w:rPr>
          <w:spacing w:val="1"/>
        </w:rPr>
        <w:t xml:space="preserve"> </w:t>
      </w:r>
      <w:r>
        <w:t>естественного</w:t>
      </w:r>
      <w:r>
        <w:rPr>
          <w:spacing w:val="1"/>
        </w:rPr>
        <w:t xml:space="preserve"> </w:t>
      </w:r>
      <w:r>
        <w:t>отбора:</w:t>
      </w:r>
      <w:r>
        <w:rPr>
          <w:spacing w:val="1"/>
        </w:rPr>
        <w:t xml:space="preserve"> </w:t>
      </w:r>
      <w:r>
        <w:t>движущая,</w:t>
      </w:r>
      <w:r>
        <w:rPr>
          <w:spacing w:val="1"/>
        </w:rPr>
        <w:t xml:space="preserve"> </w:t>
      </w:r>
      <w:r>
        <w:t>стабилизирующая,</w:t>
      </w:r>
      <w:r>
        <w:rPr>
          <w:spacing w:val="1"/>
        </w:rPr>
        <w:t xml:space="preserve"> </w:t>
      </w:r>
      <w:r>
        <w:t>дизруптивная.</w:t>
      </w:r>
      <w:r>
        <w:rPr>
          <w:spacing w:val="1"/>
        </w:rPr>
        <w:t xml:space="preserve"> </w:t>
      </w:r>
      <w:r>
        <w:t>Экологическое</w:t>
      </w:r>
      <w:r>
        <w:rPr>
          <w:spacing w:val="1"/>
        </w:rPr>
        <w:t xml:space="preserve"> </w:t>
      </w:r>
      <w:r>
        <w:t>и</w:t>
      </w:r>
      <w:r>
        <w:rPr>
          <w:spacing w:val="1"/>
        </w:rPr>
        <w:t xml:space="preserve"> </w:t>
      </w:r>
      <w:r>
        <w:t>географическое</w:t>
      </w:r>
      <w:r>
        <w:rPr>
          <w:spacing w:val="1"/>
        </w:rPr>
        <w:t xml:space="preserve"> </w:t>
      </w:r>
      <w:r>
        <w:t>видообразование.</w:t>
      </w:r>
      <w:r>
        <w:rPr>
          <w:spacing w:val="1"/>
        </w:rPr>
        <w:t xml:space="preserve"> </w:t>
      </w:r>
      <w:r>
        <w:t>Направления</w:t>
      </w:r>
      <w:r>
        <w:rPr>
          <w:spacing w:val="1"/>
        </w:rPr>
        <w:t xml:space="preserve"> </w:t>
      </w:r>
      <w:r>
        <w:t>и</w:t>
      </w:r>
      <w:r>
        <w:rPr>
          <w:spacing w:val="1"/>
        </w:rPr>
        <w:t xml:space="preserve"> </w:t>
      </w:r>
      <w:r>
        <w:t>пути</w:t>
      </w:r>
      <w:r>
        <w:rPr>
          <w:spacing w:val="1"/>
        </w:rPr>
        <w:t xml:space="preserve"> </w:t>
      </w:r>
      <w:r>
        <w:t>эволюции.</w:t>
      </w:r>
      <w:r>
        <w:rPr>
          <w:spacing w:val="1"/>
        </w:rPr>
        <w:t xml:space="preserve"> </w:t>
      </w:r>
      <w:r>
        <w:t>Формы</w:t>
      </w:r>
      <w:r>
        <w:rPr>
          <w:spacing w:val="1"/>
        </w:rPr>
        <w:t xml:space="preserve"> </w:t>
      </w:r>
      <w:r>
        <w:t>эволюции:</w:t>
      </w:r>
      <w:r>
        <w:rPr>
          <w:spacing w:val="1"/>
        </w:rPr>
        <w:t xml:space="preserve"> </w:t>
      </w:r>
      <w:r>
        <w:t>дивергенция,</w:t>
      </w:r>
      <w:r>
        <w:rPr>
          <w:spacing w:val="1"/>
        </w:rPr>
        <w:t xml:space="preserve"> </w:t>
      </w:r>
      <w:r>
        <w:t>конвергенция,</w:t>
      </w:r>
      <w:r>
        <w:rPr>
          <w:spacing w:val="1"/>
        </w:rPr>
        <w:t xml:space="preserve"> </w:t>
      </w:r>
      <w:r>
        <w:t>параллелизм.</w:t>
      </w:r>
      <w:r>
        <w:rPr>
          <w:spacing w:val="1"/>
        </w:rPr>
        <w:t xml:space="preserve"> </w:t>
      </w:r>
      <w:r>
        <w:t>Механизмы</w:t>
      </w:r>
      <w:r>
        <w:rPr>
          <w:spacing w:val="1"/>
        </w:rPr>
        <w:t xml:space="preserve"> </w:t>
      </w:r>
      <w:r>
        <w:t>адаптаций.</w:t>
      </w:r>
      <w:r>
        <w:rPr>
          <w:spacing w:val="1"/>
        </w:rPr>
        <w:t xml:space="preserve"> </w:t>
      </w:r>
      <w:r>
        <w:t>Коэволюция.</w:t>
      </w:r>
      <w:r>
        <w:rPr>
          <w:spacing w:val="1"/>
        </w:rPr>
        <w:t xml:space="preserve"> </w:t>
      </w:r>
      <w:r>
        <w:t>Роль</w:t>
      </w:r>
      <w:r>
        <w:rPr>
          <w:spacing w:val="1"/>
        </w:rPr>
        <w:t xml:space="preserve"> </w:t>
      </w:r>
      <w:r>
        <w:t>эволюционной</w:t>
      </w:r>
      <w:r>
        <w:rPr>
          <w:spacing w:val="1"/>
        </w:rPr>
        <w:t xml:space="preserve"> </w:t>
      </w:r>
      <w:r>
        <w:t>теории</w:t>
      </w:r>
      <w:r>
        <w:rPr>
          <w:spacing w:val="-3"/>
        </w:rPr>
        <w:t xml:space="preserve"> </w:t>
      </w:r>
      <w:r>
        <w:t>в</w:t>
      </w:r>
      <w:r>
        <w:rPr>
          <w:spacing w:val="-1"/>
        </w:rPr>
        <w:t xml:space="preserve"> </w:t>
      </w:r>
      <w:r>
        <w:t>формировании</w:t>
      </w:r>
      <w:r>
        <w:rPr>
          <w:spacing w:val="-2"/>
        </w:rPr>
        <w:t xml:space="preserve"> </w:t>
      </w:r>
      <w:r>
        <w:t>естественно-научной</w:t>
      </w:r>
      <w:r>
        <w:rPr>
          <w:spacing w:val="2"/>
        </w:rPr>
        <w:t xml:space="preserve"> </w:t>
      </w:r>
      <w:r>
        <w:t>картины</w:t>
      </w:r>
      <w:r>
        <w:rPr>
          <w:spacing w:val="-1"/>
        </w:rPr>
        <w:t xml:space="preserve"> </w:t>
      </w:r>
      <w:r>
        <w:t>мира.</w:t>
      </w:r>
    </w:p>
    <w:p w:rsidR="00A8610B" w:rsidRDefault="00BA5976">
      <w:pPr>
        <w:pStyle w:val="a3"/>
        <w:spacing w:before="3" w:line="276" w:lineRule="auto"/>
        <w:ind w:right="433" w:firstLine="701"/>
      </w:pPr>
      <w:r>
        <w:t>Многообразие организмов и приспособленность организмов к среде обитания как</w:t>
      </w:r>
      <w:r>
        <w:rPr>
          <w:spacing w:val="1"/>
        </w:rPr>
        <w:t xml:space="preserve"> </w:t>
      </w:r>
      <w:r>
        <w:t>результат эволюции. Принципы классификации, систематика. Основные систематические</w:t>
      </w:r>
      <w:r>
        <w:rPr>
          <w:spacing w:val="1"/>
        </w:rPr>
        <w:t xml:space="preserve"> </w:t>
      </w:r>
      <w:r>
        <w:t>группы</w:t>
      </w:r>
      <w:r>
        <w:rPr>
          <w:spacing w:val="1"/>
        </w:rPr>
        <w:t xml:space="preserve"> </w:t>
      </w:r>
      <w:r>
        <w:t>органического мира.</w:t>
      </w:r>
      <w:r>
        <w:rPr>
          <w:spacing w:val="2"/>
        </w:rPr>
        <w:t xml:space="preserve"> </w:t>
      </w:r>
      <w:r>
        <w:t>Современные</w:t>
      </w:r>
      <w:r>
        <w:rPr>
          <w:spacing w:val="-6"/>
        </w:rPr>
        <w:t xml:space="preserve"> </w:t>
      </w:r>
      <w:r>
        <w:t>подходы</w:t>
      </w:r>
      <w:r>
        <w:rPr>
          <w:spacing w:val="1"/>
        </w:rPr>
        <w:t xml:space="preserve"> </w:t>
      </w:r>
      <w:r>
        <w:t>к</w:t>
      </w:r>
      <w:r>
        <w:rPr>
          <w:spacing w:val="-2"/>
        </w:rPr>
        <w:t xml:space="preserve"> </w:t>
      </w:r>
      <w:r>
        <w:t>классификации</w:t>
      </w:r>
      <w:r>
        <w:rPr>
          <w:spacing w:val="6"/>
        </w:rPr>
        <w:t xml:space="preserve"> </w:t>
      </w:r>
      <w:r>
        <w:t>организмов.</w:t>
      </w:r>
    </w:p>
    <w:p w:rsidR="00A8610B" w:rsidRDefault="00A8610B">
      <w:pPr>
        <w:pStyle w:val="a3"/>
        <w:spacing w:before="9"/>
        <w:ind w:left="0"/>
        <w:jc w:val="left"/>
        <w:rPr>
          <w:sz w:val="27"/>
        </w:rPr>
      </w:pPr>
    </w:p>
    <w:p w:rsidR="00A8610B" w:rsidRDefault="00BA5976">
      <w:pPr>
        <w:pStyle w:val="210"/>
        <w:spacing w:before="1"/>
        <w:ind w:left="1550"/>
      </w:pPr>
      <w:r>
        <w:t>Развитие</w:t>
      </w:r>
      <w:r>
        <w:rPr>
          <w:spacing w:val="-3"/>
        </w:rPr>
        <w:t xml:space="preserve"> </w:t>
      </w:r>
      <w:r>
        <w:t>жизни на</w:t>
      </w:r>
      <w:r>
        <w:rPr>
          <w:spacing w:val="-1"/>
        </w:rPr>
        <w:t xml:space="preserve"> </w:t>
      </w:r>
      <w:r>
        <w:t>Земле</w:t>
      </w:r>
    </w:p>
    <w:p w:rsidR="00A8610B" w:rsidRDefault="00BA5976">
      <w:pPr>
        <w:pStyle w:val="a3"/>
        <w:spacing w:before="40" w:line="276" w:lineRule="auto"/>
        <w:ind w:right="435" w:firstLine="701"/>
        <w:rPr>
          <w:i/>
        </w:rPr>
      </w:pPr>
      <w:r>
        <w:t>Методы</w:t>
      </w:r>
      <w:r>
        <w:rPr>
          <w:spacing w:val="1"/>
        </w:rPr>
        <w:t xml:space="preserve"> </w:t>
      </w:r>
      <w:r>
        <w:t>датировки</w:t>
      </w:r>
      <w:r>
        <w:rPr>
          <w:spacing w:val="1"/>
        </w:rPr>
        <w:t xml:space="preserve"> </w:t>
      </w:r>
      <w:r>
        <w:t>событий</w:t>
      </w:r>
      <w:r>
        <w:rPr>
          <w:spacing w:val="1"/>
        </w:rPr>
        <w:t xml:space="preserve"> </w:t>
      </w:r>
      <w:r>
        <w:t>прошлого,</w:t>
      </w:r>
      <w:r>
        <w:rPr>
          <w:spacing w:val="1"/>
        </w:rPr>
        <w:t xml:space="preserve"> </w:t>
      </w:r>
      <w:r>
        <w:t>геохронологическая</w:t>
      </w:r>
      <w:r>
        <w:rPr>
          <w:spacing w:val="1"/>
        </w:rPr>
        <w:t xml:space="preserve"> </w:t>
      </w:r>
      <w:r>
        <w:t>шкала.</w:t>
      </w:r>
      <w:r>
        <w:rPr>
          <w:spacing w:val="1"/>
        </w:rPr>
        <w:t xml:space="preserve"> </w:t>
      </w:r>
      <w:r>
        <w:t>Гипотезы</w:t>
      </w:r>
      <w:r>
        <w:rPr>
          <w:spacing w:val="1"/>
        </w:rPr>
        <w:t xml:space="preserve"> </w:t>
      </w:r>
      <w:r>
        <w:t>происхождения жизни на Земле. Основные этапы эволюции биосферы Земли. Ключевые</w:t>
      </w:r>
      <w:r>
        <w:rPr>
          <w:spacing w:val="1"/>
        </w:rPr>
        <w:t xml:space="preserve"> </w:t>
      </w:r>
      <w:r>
        <w:t>события</w:t>
      </w:r>
      <w:r>
        <w:rPr>
          <w:spacing w:val="-4"/>
        </w:rPr>
        <w:t xml:space="preserve"> </w:t>
      </w:r>
      <w:r>
        <w:t>в</w:t>
      </w:r>
      <w:r>
        <w:rPr>
          <w:spacing w:val="-2"/>
        </w:rPr>
        <w:t xml:space="preserve"> </w:t>
      </w:r>
      <w:r>
        <w:t>эволюции</w:t>
      </w:r>
      <w:r>
        <w:rPr>
          <w:spacing w:val="2"/>
        </w:rPr>
        <w:t xml:space="preserve"> </w:t>
      </w:r>
      <w:r>
        <w:t>растений</w:t>
      </w:r>
      <w:r>
        <w:rPr>
          <w:spacing w:val="-3"/>
        </w:rPr>
        <w:t xml:space="preserve"> </w:t>
      </w:r>
      <w:r>
        <w:t>и</w:t>
      </w:r>
      <w:r>
        <w:rPr>
          <w:spacing w:val="-3"/>
        </w:rPr>
        <w:t xml:space="preserve"> </w:t>
      </w:r>
      <w:r>
        <w:t>животных.</w:t>
      </w:r>
      <w:r>
        <w:rPr>
          <w:spacing w:val="10"/>
        </w:rPr>
        <w:t xml:space="preserve"> </w:t>
      </w:r>
      <w:r>
        <w:rPr>
          <w:i/>
        </w:rPr>
        <w:t>Вымирание видов</w:t>
      </w:r>
      <w:r>
        <w:rPr>
          <w:i/>
          <w:spacing w:val="2"/>
        </w:rPr>
        <w:t xml:space="preserve"> </w:t>
      </w:r>
      <w:r>
        <w:rPr>
          <w:i/>
        </w:rPr>
        <w:t>и</w:t>
      </w:r>
      <w:r>
        <w:rPr>
          <w:i/>
          <w:spacing w:val="-4"/>
        </w:rPr>
        <w:t xml:space="preserve"> </w:t>
      </w:r>
      <w:r>
        <w:rPr>
          <w:i/>
        </w:rPr>
        <w:t>его</w:t>
      </w:r>
      <w:r>
        <w:rPr>
          <w:i/>
          <w:spacing w:val="-4"/>
        </w:rPr>
        <w:t xml:space="preserve"> </w:t>
      </w:r>
      <w:r>
        <w:rPr>
          <w:i/>
        </w:rPr>
        <w:t>причины.</w:t>
      </w:r>
    </w:p>
    <w:p w:rsidR="00A8610B" w:rsidRDefault="00BA5976">
      <w:pPr>
        <w:pStyle w:val="a3"/>
        <w:spacing w:line="276" w:lineRule="auto"/>
        <w:ind w:right="428" w:firstLine="701"/>
      </w:pPr>
      <w:r>
        <w:t>Современные</w:t>
      </w:r>
      <w:r>
        <w:rPr>
          <w:spacing w:val="1"/>
        </w:rPr>
        <w:t xml:space="preserve"> </w:t>
      </w:r>
      <w:r>
        <w:t>представления</w:t>
      </w:r>
      <w:r>
        <w:rPr>
          <w:spacing w:val="1"/>
        </w:rPr>
        <w:t xml:space="preserve"> </w:t>
      </w:r>
      <w:r>
        <w:t>о</w:t>
      </w:r>
      <w:r>
        <w:rPr>
          <w:spacing w:val="1"/>
        </w:rPr>
        <w:t xml:space="preserve"> </w:t>
      </w:r>
      <w:r>
        <w:t>происхождении</w:t>
      </w:r>
      <w:r>
        <w:rPr>
          <w:spacing w:val="1"/>
        </w:rPr>
        <w:t xml:space="preserve"> </w:t>
      </w:r>
      <w:r>
        <w:t>человека.</w:t>
      </w:r>
      <w:r>
        <w:rPr>
          <w:spacing w:val="1"/>
        </w:rPr>
        <w:t xml:space="preserve"> </w:t>
      </w:r>
      <w:r>
        <w:t>Систематическое</w:t>
      </w:r>
      <w:r>
        <w:rPr>
          <w:spacing w:val="1"/>
        </w:rPr>
        <w:t xml:space="preserve"> </w:t>
      </w:r>
      <w:r>
        <w:t>положение человека. Эволюция человека. Факторы эволюции человека. Расы человека, их</w:t>
      </w:r>
      <w:r>
        <w:rPr>
          <w:spacing w:val="1"/>
        </w:rPr>
        <w:t xml:space="preserve"> </w:t>
      </w:r>
      <w:r>
        <w:t>происхождение и</w:t>
      </w:r>
      <w:r>
        <w:rPr>
          <w:spacing w:val="-2"/>
        </w:rPr>
        <w:t xml:space="preserve"> </w:t>
      </w:r>
      <w:r>
        <w:t>единство.</w:t>
      </w:r>
    </w:p>
    <w:p w:rsidR="00A8610B" w:rsidRDefault="00A8610B">
      <w:pPr>
        <w:pStyle w:val="a3"/>
        <w:spacing w:before="9"/>
        <w:ind w:left="0"/>
        <w:jc w:val="left"/>
        <w:rPr>
          <w:sz w:val="27"/>
        </w:rPr>
      </w:pPr>
    </w:p>
    <w:p w:rsidR="00A8610B" w:rsidRDefault="00BA5976">
      <w:pPr>
        <w:pStyle w:val="210"/>
        <w:ind w:left="1550"/>
      </w:pPr>
      <w:r>
        <w:t>Организмы</w:t>
      </w:r>
      <w:r>
        <w:rPr>
          <w:spacing w:val="-8"/>
        </w:rPr>
        <w:t xml:space="preserve"> </w:t>
      </w:r>
      <w:r>
        <w:t>и</w:t>
      </w:r>
      <w:r>
        <w:rPr>
          <w:spacing w:val="-1"/>
        </w:rPr>
        <w:t xml:space="preserve"> </w:t>
      </w:r>
      <w:r>
        <w:t>окружающая</w:t>
      </w:r>
      <w:r>
        <w:rPr>
          <w:spacing w:val="-3"/>
        </w:rPr>
        <w:t xml:space="preserve"> </w:t>
      </w:r>
      <w:r>
        <w:t>среда</w:t>
      </w:r>
    </w:p>
    <w:p w:rsidR="00A8610B" w:rsidRDefault="00BA5976">
      <w:pPr>
        <w:pStyle w:val="a3"/>
        <w:spacing w:before="41" w:line="276" w:lineRule="auto"/>
        <w:ind w:right="425" w:firstLine="701"/>
      </w:pPr>
      <w:r>
        <w:t>Экологические</w:t>
      </w:r>
      <w:r>
        <w:rPr>
          <w:spacing w:val="1"/>
        </w:rPr>
        <w:t xml:space="preserve"> </w:t>
      </w:r>
      <w:r>
        <w:t>факторы</w:t>
      </w:r>
      <w:r>
        <w:rPr>
          <w:spacing w:val="1"/>
        </w:rPr>
        <w:t xml:space="preserve"> </w:t>
      </w:r>
      <w:r>
        <w:t>и</w:t>
      </w:r>
      <w:r>
        <w:rPr>
          <w:spacing w:val="1"/>
        </w:rPr>
        <w:t xml:space="preserve"> </w:t>
      </w:r>
      <w:r>
        <w:t>закономерности</w:t>
      </w:r>
      <w:r>
        <w:rPr>
          <w:spacing w:val="1"/>
        </w:rPr>
        <w:t xml:space="preserve"> </w:t>
      </w:r>
      <w:r>
        <w:t>их</w:t>
      </w:r>
      <w:r>
        <w:rPr>
          <w:spacing w:val="1"/>
        </w:rPr>
        <w:t xml:space="preserve"> </w:t>
      </w:r>
      <w:r>
        <w:t>влияния</w:t>
      </w:r>
      <w:r>
        <w:rPr>
          <w:spacing w:val="1"/>
        </w:rPr>
        <w:t xml:space="preserve"> </w:t>
      </w:r>
      <w:r>
        <w:t>на</w:t>
      </w:r>
      <w:r>
        <w:rPr>
          <w:spacing w:val="1"/>
        </w:rPr>
        <w:t xml:space="preserve"> </w:t>
      </w:r>
      <w:r>
        <w:t>организмы</w:t>
      </w:r>
      <w:r>
        <w:rPr>
          <w:spacing w:val="1"/>
        </w:rPr>
        <w:t xml:space="preserve"> </w:t>
      </w:r>
      <w:r>
        <w:t>(принцип</w:t>
      </w:r>
      <w:r>
        <w:rPr>
          <w:spacing w:val="1"/>
        </w:rPr>
        <w:t xml:space="preserve"> </w:t>
      </w:r>
      <w:r>
        <w:t>толерантности,</w:t>
      </w:r>
      <w:r>
        <w:rPr>
          <w:spacing w:val="1"/>
        </w:rPr>
        <w:t xml:space="preserve"> </w:t>
      </w:r>
      <w:r>
        <w:t>лимитирующие</w:t>
      </w:r>
      <w:r>
        <w:rPr>
          <w:spacing w:val="1"/>
        </w:rPr>
        <w:t xml:space="preserve"> </w:t>
      </w:r>
      <w:r>
        <w:t>факторы).</w:t>
      </w:r>
      <w:r>
        <w:rPr>
          <w:spacing w:val="1"/>
        </w:rPr>
        <w:t xml:space="preserve"> </w:t>
      </w:r>
      <w:r>
        <w:t>Приспособления</w:t>
      </w:r>
      <w:r>
        <w:rPr>
          <w:spacing w:val="1"/>
        </w:rPr>
        <w:t xml:space="preserve"> </w:t>
      </w:r>
      <w:r>
        <w:t>организмов</w:t>
      </w:r>
      <w:r>
        <w:rPr>
          <w:spacing w:val="1"/>
        </w:rPr>
        <w:t xml:space="preserve"> </w:t>
      </w:r>
      <w:r>
        <w:t>к</w:t>
      </w:r>
      <w:r>
        <w:rPr>
          <w:spacing w:val="1"/>
        </w:rPr>
        <w:t xml:space="preserve"> </w:t>
      </w:r>
      <w:r>
        <w:t>действию</w:t>
      </w:r>
      <w:r>
        <w:rPr>
          <w:spacing w:val="1"/>
        </w:rPr>
        <w:t xml:space="preserve"> </w:t>
      </w:r>
      <w:r>
        <w:t>экологических факторов. Биологические ритмы. Взаимодействие экологических факторов.</w:t>
      </w:r>
      <w:r>
        <w:rPr>
          <w:spacing w:val="-57"/>
        </w:rPr>
        <w:t xml:space="preserve"> </w:t>
      </w:r>
      <w:r>
        <w:t>Экологическая</w:t>
      </w:r>
      <w:r>
        <w:rPr>
          <w:spacing w:val="1"/>
        </w:rPr>
        <w:t xml:space="preserve"> </w:t>
      </w:r>
      <w:r>
        <w:t>ниша.</w:t>
      </w:r>
    </w:p>
    <w:p w:rsidR="00A8610B" w:rsidRDefault="00BA5976">
      <w:pPr>
        <w:pStyle w:val="a3"/>
        <w:spacing w:line="276" w:lineRule="auto"/>
        <w:ind w:right="429" w:firstLine="701"/>
      </w:pPr>
      <w:r>
        <w:t>Биогеоценоз.</w:t>
      </w:r>
      <w:r>
        <w:rPr>
          <w:spacing w:val="1"/>
        </w:rPr>
        <w:t xml:space="preserve"> </w:t>
      </w:r>
      <w:r>
        <w:t>Экосистема.</w:t>
      </w:r>
      <w:r>
        <w:rPr>
          <w:spacing w:val="1"/>
        </w:rPr>
        <w:t xml:space="preserve"> </w:t>
      </w:r>
      <w:r>
        <w:t>Компоненты</w:t>
      </w:r>
      <w:r>
        <w:rPr>
          <w:spacing w:val="1"/>
        </w:rPr>
        <w:t xml:space="preserve"> </w:t>
      </w:r>
      <w:r>
        <w:t>экосистемы.</w:t>
      </w:r>
      <w:r>
        <w:rPr>
          <w:spacing w:val="1"/>
        </w:rPr>
        <w:t xml:space="preserve"> </w:t>
      </w:r>
      <w:r>
        <w:t>Трофические</w:t>
      </w:r>
      <w:r>
        <w:rPr>
          <w:spacing w:val="1"/>
        </w:rPr>
        <w:t xml:space="preserve"> </w:t>
      </w:r>
      <w:r>
        <w:t>уровни.</w:t>
      </w:r>
      <w:r>
        <w:rPr>
          <w:spacing w:val="1"/>
        </w:rPr>
        <w:t xml:space="preserve"> </w:t>
      </w:r>
      <w:r>
        <w:t>Типы</w:t>
      </w:r>
      <w:r>
        <w:rPr>
          <w:spacing w:val="-57"/>
        </w:rPr>
        <w:t xml:space="preserve"> </w:t>
      </w:r>
      <w:r>
        <w:t>пищевых</w:t>
      </w:r>
      <w:r>
        <w:rPr>
          <w:spacing w:val="1"/>
        </w:rPr>
        <w:t xml:space="preserve"> </w:t>
      </w:r>
      <w:r>
        <w:t>цепей.</w:t>
      </w:r>
      <w:r>
        <w:rPr>
          <w:spacing w:val="1"/>
        </w:rPr>
        <w:t xml:space="preserve"> </w:t>
      </w:r>
      <w:r>
        <w:t>Пищевая</w:t>
      </w:r>
      <w:r>
        <w:rPr>
          <w:spacing w:val="1"/>
        </w:rPr>
        <w:t xml:space="preserve"> </w:t>
      </w:r>
      <w:r>
        <w:t>сеть.</w:t>
      </w:r>
      <w:r>
        <w:rPr>
          <w:spacing w:val="1"/>
        </w:rPr>
        <w:t xml:space="preserve"> </w:t>
      </w:r>
      <w:r>
        <w:t>Круговорот</w:t>
      </w:r>
      <w:r>
        <w:rPr>
          <w:spacing w:val="1"/>
        </w:rPr>
        <w:t xml:space="preserve"> </w:t>
      </w:r>
      <w:r>
        <w:t>веществ</w:t>
      </w:r>
      <w:r>
        <w:rPr>
          <w:spacing w:val="1"/>
        </w:rPr>
        <w:t xml:space="preserve"> </w:t>
      </w:r>
      <w:r>
        <w:t>и</w:t>
      </w:r>
      <w:r>
        <w:rPr>
          <w:spacing w:val="1"/>
        </w:rPr>
        <w:t xml:space="preserve"> </w:t>
      </w:r>
      <w:r>
        <w:t>поток</w:t>
      </w:r>
      <w:r>
        <w:rPr>
          <w:spacing w:val="1"/>
        </w:rPr>
        <w:t xml:space="preserve"> </w:t>
      </w:r>
      <w:r>
        <w:t>энергии</w:t>
      </w:r>
      <w:r>
        <w:rPr>
          <w:spacing w:val="1"/>
        </w:rPr>
        <w:t xml:space="preserve"> </w:t>
      </w:r>
      <w:r>
        <w:t>в</w:t>
      </w:r>
      <w:r>
        <w:rPr>
          <w:spacing w:val="1"/>
        </w:rPr>
        <w:t xml:space="preserve"> </w:t>
      </w:r>
      <w:r>
        <w:t>экосистеме.</w:t>
      </w:r>
      <w:r>
        <w:rPr>
          <w:spacing w:val="1"/>
        </w:rPr>
        <w:t xml:space="preserve"> </w:t>
      </w:r>
      <w:r>
        <w:t>Биотические</w:t>
      </w:r>
      <w:r>
        <w:rPr>
          <w:spacing w:val="1"/>
        </w:rPr>
        <w:t xml:space="preserve"> </w:t>
      </w:r>
      <w:r>
        <w:t>взаимоотношения</w:t>
      </w:r>
      <w:r>
        <w:rPr>
          <w:spacing w:val="1"/>
        </w:rPr>
        <w:t xml:space="preserve"> </w:t>
      </w:r>
      <w:r>
        <w:t>организмов</w:t>
      </w:r>
      <w:r>
        <w:rPr>
          <w:spacing w:val="1"/>
        </w:rPr>
        <w:t xml:space="preserve"> </w:t>
      </w:r>
      <w:r>
        <w:t>в</w:t>
      </w:r>
      <w:r>
        <w:rPr>
          <w:spacing w:val="1"/>
        </w:rPr>
        <w:t xml:space="preserve"> </w:t>
      </w:r>
      <w:r>
        <w:t>экосистеме.</w:t>
      </w:r>
      <w:r>
        <w:rPr>
          <w:spacing w:val="1"/>
        </w:rPr>
        <w:t xml:space="preserve"> </w:t>
      </w:r>
      <w:r>
        <w:t>Свойства</w:t>
      </w:r>
      <w:r>
        <w:rPr>
          <w:spacing w:val="1"/>
        </w:rPr>
        <w:t xml:space="preserve"> </w:t>
      </w:r>
      <w:r>
        <w:t>экосистем.</w:t>
      </w:r>
      <w:r>
        <w:rPr>
          <w:spacing w:val="1"/>
        </w:rPr>
        <w:t xml:space="preserve"> </w:t>
      </w:r>
      <w:r>
        <w:t>Продуктивность</w:t>
      </w:r>
      <w:r>
        <w:rPr>
          <w:spacing w:val="17"/>
        </w:rPr>
        <w:t xml:space="preserve"> </w:t>
      </w:r>
      <w:r>
        <w:t>и</w:t>
      </w:r>
      <w:r>
        <w:rPr>
          <w:spacing w:val="22"/>
        </w:rPr>
        <w:t xml:space="preserve"> </w:t>
      </w:r>
      <w:r>
        <w:t>биомасса</w:t>
      </w:r>
      <w:r>
        <w:rPr>
          <w:spacing w:val="20"/>
        </w:rPr>
        <w:t xml:space="preserve"> </w:t>
      </w:r>
      <w:r>
        <w:t>экосистем</w:t>
      </w:r>
      <w:r>
        <w:rPr>
          <w:spacing w:val="22"/>
        </w:rPr>
        <w:t xml:space="preserve"> </w:t>
      </w:r>
      <w:r>
        <w:t>разных</w:t>
      </w:r>
      <w:r>
        <w:rPr>
          <w:spacing w:val="16"/>
        </w:rPr>
        <w:t xml:space="preserve"> </w:t>
      </w:r>
      <w:r>
        <w:t>типов.</w:t>
      </w:r>
      <w:r>
        <w:rPr>
          <w:spacing w:val="23"/>
        </w:rPr>
        <w:t xml:space="preserve"> </w:t>
      </w:r>
      <w:r>
        <w:t>Сукцессия.</w:t>
      </w:r>
      <w:r>
        <w:rPr>
          <w:spacing w:val="23"/>
        </w:rPr>
        <w:t xml:space="preserve"> </w:t>
      </w:r>
      <w:r>
        <w:t>Саморегуляция</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1"/>
      </w:pPr>
      <w:r>
        <w:lastRenderedPageBreak/>
        <w:t>экосистем. Последствия влияния деятельности человека на экосистемы. Необходимость</w:t>
      </w:r>
      <w:r>
        <w:rPr>
          <w:spacing w:val="1"/>
        </w:rPr>
        <w:t xml:space="preserve"> </w:t>
      </w:r>
      <w:r>
        <w:t>сохранения</w:t>
      </w:r>
      <w:r>
        <w:rPr>
          <w:spacing w:val="1"/>
        </w:rPr>
        <w:t xml:space="preserve"> </w:t>
      </w:r>
      <w:r>
        <w:t>биоразнообразия</w:t>
      </w:r>
      <w:r>
        <w:rPr>
          <w:spacing w:val="1"/>
        </w:rPr>
        <w:t xml:space="preserve"> </w:t>
      </w:r>
      <w:r>
        <w:t>экосистемы.</w:t>
      </w:r>
      <w:r>
        <w:rPr>
          <w:spacing w:val="3"/>
        </w:rPr>
        <w:t xml:space="preserve"> </w:t>
      </w:r>
      <w:r>
        <w:t>Агроценозы,</w:t>
      </w:r>
      <w:r>
        <w:rPr>
          <w:spacing w:val="-2"/>
        </w:rPr>
        <w:t xml:space="preserve"> </w:t>
      </w:r>
      <w:r>
        <w:t>их</w:t>
      </w:r>
      <w:r>
        <w:rPr>
          <w:spacing w:val="-9"/>
        </w:rPr>
        <w:t xml:space="preserve"> </w:t>
      </w:r>
      <w:r>
        <w:t>особенности.</w:t>
      </w:r>
    </w:p>
    <w:p w:rsidR="00A8610B" w:rsidRDefault="00BA5976">
      <w:pPr>
        <w:pStyle w:val="a3"/>
        <w:spacing w:line="278" w:lineRule="auto"/>
        <w:ind w:right="423" w:firstLine="701"/>
        <w:rPr>
          <w:i/>
        </w:rPr>
      </w:pPr>
      <w:r>
        <w:t>Учение В.И. Вернадского о биосфере</w:t>
      </w:r>
      <w:r>
        <w:rPr>
          <w:i/>
        </w:rPr>
        <w:t>, ноосфера</w:t>
      </w:r>
      <w:r>
        <w:t>. Закономерности существования</w:t>
      </w:r>
      <w:r>
        <w:rPr>
          <w:spacing w:val="1"/>
        </w:rPr>
        <w:t xml:space="preserve"> </w:t>
      </w:r>
      <w:r>
        <w:t>биосферы. Компоненты биосферы и их роль. Круговороты веществ в биосфере. Биогенная</w:t>
      </w:r>
      <w:r>
        <w:rPr>
          <w:spacing w:val="-57"/>
        </w:rPr>
        <w:t xml:space="preserve"> </w:t>
      </w:r>
      <w:r>
        <w:t>миграция</w:t>
      </w:r>
      <w:r>
        <w:rPr>
          <w:spacing w:val="-4"/>
        </w:rPr>
        <w:t xml:space="preserve"> </w:t>
      </w:r>
      <w:r>
        <w:t>атомов.</w:t>
      </w:r>
      <w:r>
        <w:rPr>
          <w:spacing w:val="2"/>
        </w:rPr>
        <w:t xml:space="preserve"> </w:t>
      </w:r>
      <w:r>
        <w:rPr>
          <w:i/>
        </w:rPr>
        <w:t>Основные</w:t>
      </w:r>
      <w:r>
        <w:rPr>
          <w:i/>
          <w:spacing w:val="-4"/>
        </w:rPr>
        <w:t xml:space="preserve"> </w:t>
      </w:r>
      <w:r>
        <w:rPr>
          <w:i/>
        </w:rPr>
        <w:t>биомы</w:t>
      </w:r>
      <w:r>
        <w:rPr>
          <w:i/>
          <w:spacing w:val="3"/>
        </w:rPr>
        <w:t xml:space="preserve"> </w:t>
      </w:r>
      <w:r>
        <w:rPr>
          <w:i/>
        </w:rPr>
        <w:t>Земли.</w:t>
      </w:r>
    </w:p>
    <w:p w:rsidR="00A8610B" w:rsidRDefault="00BA5976">
      <w:pPr>
        <w:pStyle w:val="a3"/>
        <w:spacing w:line="276" w:lineRule="auto"/>
        <w:ind w:right="423" w:firstLine="701"/>
      </w:pPr>
      <w:r>
        <w:t>Роль человека в биосфере. Антропогенное воздействие на биосферу. Природные</w:t>
      </w:r>
      <w:r>
        <w:rPr>
          <w:spacing w:val="1"/>
        </w:rPr>
        <w:t xml:space="preserve"> </w:t>
      </w:r>
      <w:r>
        <w:t>ресурсы</w:t>
      </w:r>
      <w:r>
        <w:rPr>
          <w:spacing w:val="1"/>
        </w:rPr>
        <w:t xml:space="preserve"> </w:t>
      </w:r>
      <w:r>
        <w:t>и</w:t>
      </w:r>
      <w:r>
        <w:rPr>
          <w:spacing w:val="1"/>
        </w:rPr>
        <w:t xml:space="preserve"> </w:t>
      </w:r>
      <w:r>
        <w:t>рациональное</w:t>
      </w:r>
      <w:r>
        <w:rPr>
          <w:spacing w:val="1"/>
        </w:rPr>
        <w:t xml:space="preserve"> </w:t>
      </w:r>
      <w:r>
        <w:t>природопользование.</w:t>
      </w:r>
      <w:r>
        <w:rPr>
          <w:spacing w:val="1"/>
        </w:rPr>
        <w:t xml:space="preserve"> </w:t>
      </w:r>
      <w:r>
        <w:t>Загрязнение</w:t>
      </w:r>
      <w:r>
        <w:rPr>
          <w:spacing w:val="1"/>
        </w:rPr>
        <w:t xml:space="preserve"> </w:t>
      </w:r>
      <w:r>
        <w:t>биосферы.</w:t>
      </w:r>
      <w:r>
        <w:rPr>
          <w:spacing w:val="1"/>
        </w:rPr>
        <w:t xml:space="preserve"> </w:t>
      </w:r>
      <w:r>
        <w:t>Сохранение</w:t>
      </w:r>
      <w:r>
        <w:rPr>
          <w:spacing w:val="1"/>
        </w:rPr>
        <w:t xml:space="preserve"> </w:t>
      </w:r>
      <w:r>
        <w:t xml:space="preserve">многообразия видов как основа устойчивости биосферы. </w:t>
      </w:r>
      <w:r>
        <w:rPr>
          <w:i/>
        </w:rPr>
        <w:t>Восстановительная экология.</w:t>
      </w:r>
      <w:r>
        <w:rPr>
          <w:i/>
          <w:spacing w:val="1"/>
        </w:rPr>
        <w:t xml:space="preserve"> </w:t>
      </w:r>
      <w:r>
        <w:t>Проблемы</w:t>
      </w:r>
      <w:r>
        <w:rPr>
          <w:spacing w:val="-2"/>
        </w:rPr>
        <w:t xml:space="preserve"> </w:t>
      </w:r>
      <w:r>
        <w:t>устойчивого</w:t>
      </w:r>
      <w:r>
        <w:rPr>
          <w:spacing w:val="6"/>
        </w:rPr>
        <w:t xml:space="preserve"> </w:t>
      </w:r>
      <w:r>
        <w:t>развития.</w:t>
      </w:r>
    </w:p>
    <w:p w:rsidR="00A8610B" w:rsidRDefault="00BA5976">
      <w:pPr>
        <w:pStyle w:val="a3"/>
        <w:spacing w:line="274" w:lineRule="exact"/>
        <w:ind w:left="1541"/>
      </w:pPr>
      <w:r>
        <w:t>Перспективы</w:t>
      </w:r>
      <w:r>
        <w:rPr>
          <w:spacing w:val="-3"/>
        </w:rPr>
        <w:t xml:space="preserve"> </w:t>
      </w:r>
      <w:r>
        <w:t>развития</w:t>
      </w:r>
      <w:r>
        <w:rPr>
          <w:spacing w:val="-8"/>
        </w:rPr>
        <w:t xml:space="preserve"> </w:t>
      </w:r>
      <w:r>
        <w:t>биологических</w:t>
      </w:r>
      <w:r>
        <w:rPr>
          <w:spacing w:val="-9"/>
        </w:rPr>
        <w:t xml:space="preserve"> </w:t>
      </w:r>
      <w:r>
        <w:t>наук,</w:t>
      </w:r>
      <w:r>
        <w:rPr>
          <w:spacing w:val="-1"/>
        </w:rPr>
        <w:t xml:space="preserve"> </w:t>
      </w:r>
      <w:r>
        <w:t>актуальные</w:t>
      </w:r>
      <w:r>
        <w:rPr>
          <w:spacing w:val="-5"/>
        </w:rPr>
        <w:t xml:space="preserve"> </w:t>
      </w:r>
      <w:r>
        <w:t>проблемы</w:t>
      </w:r>
      <w:r>
        <w:rPr>
          <w:spacing w:val="-6"/>
        </w:rPr>
        <w:t xml:space="preserve"> </w:t>
      </w:r>
      <w:r>
        <w:t>биологии.</w:t>
      </w:r>
    </w:p>
    <w:p w:rsidR="00A8610B" w:rsidRDefault="00A8610B">
      <w:pPr>
        <w:pStyle w:val="a3"/>
        <w:spacing w:before="5"/>
        <w:ind w:left="0"/>
        <w:jc w:val="left"/>
        <w:rPr>
          <w:sz w:val="31"/>
        </w:rPr>
      </w:pPr>
    </w:p>
    <w:p w:rsidR="00A8610B" w:rsidRDefault="00BA5976">
      <w:pPr>
        <w:pStyle w:val="210"/>
        <w:tabs>
          <w:tab w:val="left" w:pos="3085"/>
          <w:tab w:val="left" w:pos="4283"/>
          <w:tab w:val="left" w:pos="6054"/>
          <w:tab w:val="left" w:pos="6399"/>
          <w:tab w:val="left" w:pos="8134"/>
          <w:tab w:val="left" w:pos="8955"/>
          <w:tab w:val="left" w:pos="9501"/>
        </w:tabs>
        <w:spacing w:line="276" w:lineRule="auto"/>
        <w:ind w:right="434" w:firstLine="710"/>
        <w:jc w:val="left"/>
      </w:pPr>
      <w:r>
        <w:t>Примерный</w:t>
      </w:r>
      <w:r>
        <w:tab/>
        <w:t>перечень</w:t>
      </w:r>
      <w:r>
        <w:tab/>
        <w:t>лабораторных</w:t>
      </w:r>
      <w:r>
        <w:tab/>
        <w:t>и</w:t>
      </w:r>
      <w:r>
        <w:tab/>
        <w:t>практических</w:t>
      </w:r>
      <w:r>
        <w:tab/>
        <w:t>работ</w:t>
      </w:r>
      <w:r>
        <w:tab/>
        <w:t>(на</w:t>
      </w:r>
      <w:r>
        <w:tab/>
      </w:r>
      <w:r>
        <w:rPr>
          <w:spacing w:val="-1"/>
        </w:rPr>
        <w:t>выбор</w:t>
      </w:r>
      <w:r>
        <w:rPr>
          <w:spacing w:val="-57"/>
        </w:rPr>
        <w:t xml:space="preserve"> </w:t>
      </w:r>
      <w:r>
        <w:t>учителя):</w:t>
      </w:r>
    </w:p>
    <w:p w:rsidR="00A8610B" w:rsidRDefault="00BA5976">
      <w:pPr>
        <w:pStyle w:val="a3"/>
        <w:spacing w:line="276" w:lineRule="auto"/>
        <w:ind w:left="1541" w:right="907"/>
        <w:jc w:val="left"/>
      </w:pPr>
      <w:r>
        <w:t>Использование</w:t>
      </w:r>
      <w:r>
        <w:rPr>
          <w:spacing w:val="-4"/>
        </w:rPr>
        <w:t xml:space="preserve"> </w:t>
      </w:r>
      <w:r>
        <w:t>различных</w:t>
      </w:r>
      <w:r>
        <w:rPr>
          <w:spacing w:val="-8"/>
        </w:rPr>
        <w:t xml:space="preserve"> </w:t>
      </w:r>
      <w:r>
        <w:t>методов</w:t>
      </w:r>
      <w:r>
        <w:rPr>
          <w:spacing w:val="-5"/>
        </w:rPr>
        <w:t xml:space="preserve"> </w:t>
      </w:r>
      <w:r>
        <w:t>при</w:t>
      </w:r>
      <w:r>
        <w:rPr>
          <w:spacing w:val="-7"/>
        </w:rPr>
        <w:t xml:space="preserve"> </w:t>
      </w:r>
      <w:r>
        <w:t>изучении</w:t>
      </w:r>
      <w:r>
        <w:rPr>
          <w:spacing w:val="-1"/>
        </w:rPr>
        <w:t xml:space="preserve"> </w:t>
      </w:r>
      <w:r>
        <w:t>биологических</w:t>
      </w:r>
      <w:r>
        <w:rPr>
          <w:spacing w:val="-8"/>
        </w:rPr>
        <w:t xml:space="preserve"> </w:t>
      </w:r>
      <w:r>
        <w:t>объектов.</w:t>
      </w:r>
      <w:r>
        <w:rPr>
          <w:spacing w:val="-57"/>
        </w:rPr>
        <w:t xml:space="preserve"> </w:t>
      </w:r>
      <w:r>
        <w:t>Техника микроскопирования.</w:t>
      </w:r>
    </w:p>
    <w:p w:rsidR="00A8610B" w:rsidRDefault="00BA5976">
      <w:pPr>
        <w:pStyle w:val="a3"/>
        <w:tabs>
          <w:tab w:val="left" w:pos="2773"/>
          <w:tab w:val="left" w:pos="3718"/>
          <w:tab w:val="left" w:pos="4907"/>
          <w:tab w:val="left" w:pos="5295"/>
          <w:tab w:val="left" w:pos="6595"/>
          <w:tab w:val="left" w:pos="7228"/>
          <w:tab w:val="left" w:pos="8863"/>
          <w:tab w:val="left" w:pos="9357"/>
        </w:tabs>
        <w:spacing w:line="276" w:lineRule="auto"/>
        <w:ind w:right="429" w:firstLine="701"/>
        <w:jc w:val="left"/>
      </w:pPr>
      <w:r>
        <w:t>Изучение</w:t>
      </w:r>
      <w:r>
        <w:tab/>
        <w:t>клеток</w:t>
      </w:r>
      <w:r>
        <w:tab/>
        <w:t>растений</w:t>
      </w:r>
      <w:r>
        <w:tab/>
        <w:t>и</w:t>
      </w:r>
      <w:r>
        <w:tab/>
        <w:t>животных</w:t>
      </w:r>
      <w:r>
        <w:tab/>
        <w:t>под</w:t>
      </w:r>
      <w:r>
        <w:tab/>
        <w:t>микроскопом</w:t>
      </w:r>
      <w:r>
        <w:tab/>
        <w:t>на</w:t>
      </w:r>
      <w:r>
        <w:tab/>
      </w:r>
      <w:r>
        <w:rPr>
          <w:spacing w:val="-1"/>
        </w:rPr>
        <w:t>готовых</w:t>
      </w:r>
      <w:r>
        <w:rPr>
          <w:spacing w:val="-57"/>
        </w:rPr>
        <w:t xml:space="preserve"> </w:t>
      </w:r>
      <w:r>
        <w:t>микропрепаратах</w:t>
      </w:r>
      <w:r>
        <w:rPr>
          <w:spacing w:val="-4"/>
        </w:rPr>
        <w:t xml:space="preserve"> </w:t>
      </w:r>
      <w:r>
        <w:t>и</w:t>
      </w:r>
      <w:r>
        <w:rPr>
          <w:spacing w:val="3"/>
        </w:rPr>
        <w:t xml:space="preserve"> </w:t>
      </w:r>
      <w:r>
        <w:t>их</w:t>
      </w:r>
      <w:r>
        <w:rPr>
          <w:spacing w:val="-3"/>
        </w:rPr>
        <w:t xml:space="preserve"> </w:t>
      </w:r>
      <w:r>
        <w:t>описание.</w:t>
      </w:r>
    </w:p>
    <w:p w:rsidR="00A8610B" w:rsidRDefault="00BA5976">
      <w:pPr>
        <w:pStyle w:val="a3"/>
        <w:spacing w:line="276" w:lineRule="auto"/>
        <w:ind w:left="1541" w:right="439"/>
        <w:jc w:val="left"/>
      </w:pPr>
      <w:r>
        <w:t>Приготовление,</w:t>
      </w:r>
      <w:r>
        <w:rPr>
          <w:spacing w:val="-1"/>
        </w:rPr>
        <w:t xml:space="preserve"> </w:t>
      </w:r>
      <w:r>
        <w:t>рассматривание</w:t>
      </w:r>
      <w:r>
        <w:rPr>
          <w:spacing w:val="-8"/>
        </w:rPr>
        <w:t xml:space="preserve"> </w:t>
      </w:r>
      <w:r>
        <w:t>и</w:t>
      </w:r>
      <w:r>
        <w:rPr>
          <w:spacing w:val="-6"/>
        </w:rPr>
        <w:t xml:space="preserve"> </w:t>
      </w:r>
      <w:r>
        <w:t>описание</w:t>
      </w:r>
      <w:r>
        <w:rPr>
          <w:spacing w:val="-4"/>
        </w:rPr>
        <w:t xml:space="preserve"> </w:t>
      </w:r>
      <w:r>
        <w:t>микропрепаратов</w:t>
      </w:r>
      <w:r>
        <w:rPr>
          <w:spacing w:val="-5"/>
        </w:rPr>
        <w:t xml:space="preserve"> </w:t>
      </w:r>
      <w:r>
        <w:t>клеток</w:t>
      </w:r>
      <w:r>
        <w:rPr>
          <w:spacing w:val="-9"/>
        </w:rPr>
        <w:t xml:space="preserve"> </w:t>
      </w:r>
      <w:r>
        <w:t>растений.</w:t>
      </w:r>
      <w:r>
        <w:rPr>
          <w:spacing w:val="-57"/>
        </w:rPr>
        <w:t xml:space="preserve"> </w:t>
      </w:r>
      <w:r>
        <w:t>Сравнение</w:t>
      </w:r>
      <w:r>
        <w:rPr>
          <w:spacing w:val="-1"/>
        </w:rPr>
        <w:t xml:space="preserve"> </w:t>
      </w:r>
      <w:r>
        <w:t>строения</w:t>
      </w:r>
      <w:r>
        <w:rPr>
          <w:spacing w:val="-4"/>
        </w:rPr>
        <w:t xml:space="preserve"> </w:t>
      </w:r>
      <w:r>
        <w:t>клеток</w:t>
      </w:r>
      <w:r>
        <w:rPr>
          <w:spacing w:val="-1"/>
        </w:rPr>
        <w:t xml:space="preserve"> </w:t>
      </w:r>
      <w:r>
        <w:t>растений,</w:t>
      </w:r>
      <w:r>
        <w:rPr>
          <w:spacing w:val="-2"/>
        </w:rPr>
        <w:t xml:space="preserve"> </w:t>
      </w:r>
      <w:r>
        <w:t>животных,</w:t>
      </w:r>
      <w:r>
        <w:rPr>
          <w:spacing w:val="2"/>
        </w:rPr>
        <w:t xml:space="preserve"> </w:t>
      </w:r>
      <w:r>
        <w:t>грибов</w:t>
      </w:r>
      <w:r>
        <w:rPr>
          <w:spacing w:val="2"/>
        </w:rPr>
        <w:t xml:space="preserve"> </w:t>
      </w:r>
      <w:r>
        <w:t>и</w:t>
      </w:r>
      <w:r>
        <w:rPr>
          <w:spacing w:val="-3"/>
        </w:rPr>
        <w:t xml:space="preserve"> </w:t>
      </w:r>
      <w:r>
        <w:t>бактерий.</w:t>
      </w:r>
    </w:p>
    <w:p w:rsidR="00A8610B" w:rsidRDefault="00BA5976">
      <w:pPr>
        <w:pStyle w:val="a3"/>
        <w:ind w:left="1541"/>
        <w:jc w:val="left"/>
      </w:pPr>
      <w:r>
        <w:t>Изучение</w:t>
      </w:r>
      <w:r>
        <w:rPr>
          <w:spacing w:val="-5"/>
        </w:rPr>
        <w:t xml:space="preserve"> </w:t>
      </w:r>
      <w:r>
        <w:t>движения</w:t>
      </w:r>
      <w:r>
        <w:rPr>
          <w:spacing w:val="-4"/>
        </w:rPr>
        <w:t xml:space="preserve"> </w:t>
      </w:r>
      <w:r>
        <w:t>цитоплазмы.</w:t>
      </w:r>
    </w:p>
    <w:p w:rsidR="00A8610B" w:rsidRDefault="00BA5976">
      <w:pPr>
        <w:pStyle w:val="a3"/>
        <w:spacing w:before="38"/>
        <w:ind w:left="1541"/>
        <w:jc w:val="left"/>
      </w:pPr>
      <w:r>
        <w:t>Изучение</w:t>
      </w:r>
      <w:r>
        <w:rPr>
          <w:spacing w:val="-5"/>
        </w:rPr>
        <w:t xml:space="preserve"> </w:t>
      </w:r>
      <w:r>
        <w:t>плазмолиза</w:t>
      </w:r>
      <w:r>
        <w:rPr>
          <w:spacing w:val="-4"/>
        </w:rPr>
        <w:t xml:space="preserve"> </w:t>
      </w:r>
      <w:r>
        <w:t>и</w:t>
      </w:r>
      <w:r>
        <w:rPr>
          <w:spacing w:val="-6"/>
        </w:rPr>
        <w:t xml:space="preserve"> </w:t>
      </w:r>
      <w:r>
        <w:t>деплазмолиза</w:t>
      </w:r>
      <w:r>
        <w:rPr>
          <w:spacing w:val="-5"/>
        </w:rPr>
        <w:t xml:space="preserve"> </w:t>
      </w:r>
      <w:r>
        <w:t>в</w:t>
      </w:r>
      <w:r>
        <w:rPr>
          <w:spacing w:val="-5"/>
        </w:rPr>
        <w:t xml:space="preserve"> </w:t>
      </w:r>
      <w:r>
        <w:t>клетках</w:t>
      </w:r>
      <w:r>
        <w:rPr>
          <w:spacing w:val="-4"/>
        </w:rPr>
        <w:t xml:space="preserve"> </w:t>
      </w:r>
      <w:r>
        <w:t>кожицы</w:t>
      </w:r>
      <w:r>
        <w:rPr>
          <w:spacing w:val="-2"/>
        </w:rPr>
        <w:t xml:space="preserve"> </w:t>
      </w:r>
      <w:r>
        <w:t>лука.</w:t>
      </w:r>
    </w:p>
    <w:p w:rsidR="00A8610B" w:rsidRDefault="00BA5976">
      <w:pPr>
        <w:pStyle w:val="a3"/>
        <w:spacing w:before="41" w:line="276" w:lineRule="auto"/>
        <w:ind w:right="439" w:firstLine="701"/>
        <w:jc w:val="left"/>
      </w:pPr>
      <w:r>
        <w:t>Изучение</w:t>
      </w:r>
      <w:r>
        <w:rPr>
          <w:spacing w:val="5"/>
        </w:rPr>
        <w:t xml:space="preserve"> </w:t>
      </w:r>
      <w:r>
        <w:t>ферментативного</w:t>
      </w:r>
      <w:r>
        <w:rPr>
          <w:spacing w:val="6"/>
        </w:rPr>
        <w:t xml:space="preserve"> </w:t>
      </w:r>
      <w:r>
        <w:t>расщепления</w:t>
      </w:r>
      <w:r>
        <w:rPr>
          <w:spacing w:val="1"/>
        </w:rPr>
        <w:t xml:space="preserve"> </w:t>
      </w:r>
      <w:r>
        <w:t>пероксида</w:t>
      </w:r>
      <w:r>
        <w:rPr>
          <w:spacing w:val="59"/>
        </w:rPr>
        <w:t xml:space="preserve"> </w:t>
      </w:r>
      <w:r>
        <w:t>водорода</w:t>
      </w:r>
      <w:r>
        <w:rPr>
          <w:spacing w:val="59"/>
        </w:rPr>
        <w:t xml:space="preserve"> </w:t>
      </w:r>
      <w:r>
        <w:t>в</w:t>
      </w:r>
      <w:r>
        <w:rPr>
          <w:spacing w:val="3"/>
        </w:rPr>
        <w:t xml:space="preserve"> </w:t>
      </w:r>
      <w:r>
        <w:t>растительных</w:t>
      </w:r>
      <w:r>
        <w:rPr>
          <w:spacing w:val="56"/>
        </w:rPr>
        <w:t xml:space="preserve"> </w:t>
      </w:r>
      <w:r>
        <w:t>и</w:t>
      </w:r>
      <w:r>
        <w:rPr>
          <w:spacing w:val="-57"/>
        </w:rPr>
        <w:t xml:space="preserve"> </w:t>
      </w:r>
      <w:r>
        <w:t>животных</w:t>
      </w:r>
      <w:r>
        <w:rPr>
          <w:spacing w:val="-4"/>
        </w:rPr>
        <w:t xml:space="preserve"> </w:t>
      </w:r>
      <w:r>
        <w:t>клетках.</w:t>
      </w:r>
    </w:p>
    <w:p w:rsidR="00A8610B" w:rsidRDefault="00BA5976">
      <w:pPr>
        <w:pStyle w:val="a3"/>
        <w:spacing w:line="276" w:lineRule="auto"/>
        <w:ind w:left="1541" w:right="439"/>
        <w:jc w:val="left"/>
      </w:pPr>
      <w:r>
        <w:t>Обнаружение</w:t>
      </w:r>
      <w:r>
        <w:rPr>
          <w:spacing w:val="-4"/>
        </w:rPr>
        <w:t xml:space="preserve"> </w:t>
      </w:r>
      <w:r>
        <w:t>белков,</w:t>
      </w:r>
      <w:r>
        <w:rPr>
          <w:spacing w:val="-1"/>
        </w:rPr>
        <w:t xml:space="preserve"> </w:t>
      </w:r>
      <w:r>
        <w:t>углеводов,</w:t>
      </w:r>
      <w:r>
        <w:rPr>
          <w:spacing w:val="-5"/>
        </w:rPr>
        <w:t xml:space="preserve"> </w:t>
      </w:r>
      <w:r>
        <w:t>липидов</w:t>
      </w:r>
      <w:r>
        <w:rPr>
          <w:spacing w:val="-2"/>
        </w:rPr>
        <w:t xml:space="preserve"> </w:t>
      </w:r>
      <w:r>
        <w:t>с</w:t>
      </w:r>
      <w:r>
        <w:rPr>
          <w:spacing w:val="-8"/>
        </w:rPr>
        <w:t xml:space="preserve"> </w:t>
      </w:r>
      <w:r>
        <w:t>помощью</w:t>
      </w:r>
      <w:r>
        <w:rPr>
          <w:spacing w:val="-5"/>
        </w:rPr>
        <w:t xml:space="preserve"> </w:t>
      </w:r>
      <w:r>
        <w:t>качественных</w:t>
      </w:r>
      <w:r>
        <w:rPr>
          <w:spacing w:val="-7"/>
        </w:rPr>
        <w:t xml:space="preserve"> </w:t>
      </w:r>
      <w:r>
        <w:t>реакций.</w:t>
      </w:r>
      <w:r>
        <w:rPr>
          <w:spacing w:val="-57"/>
        </w:rPr>
        <w:t xml:space="preserve"> </w:t>
      </w:r>
      <w:r>
        <w:t>Выделение ДНК.</w:t>
      </w:r>
    </w:p>
    <w:p w:rsidR="00A8610B" w:rsidRDefault="00BA5976">
      <w:pPr>
        <w:pStyle w:val="a3"/>
        <w:spacing w:line="276" w:lineRule="auto"/>
        <w:ind w:right="439" w:firstLine="701"/>
        <w:jc w:val="left"/>
      </w:pPr>
      <w:r>
        <w:t>Изучение</w:t>
      </w:r>
      <w:r>
        <w:rPr>
          <w:spacing w:val="12"/>
        </w:rPr>
        <w:t xml:space="preserve"> </w:t>
      </w:r>
      <w:r>
        <w:t>каталитической</w:t>
      </w:r>
      <w:r>
        <w:rPr>
          <w:spacing w:val="14"/>
        </w:rPr>
        <w:t xml:space="preserve"> </w:t>
      </w:r>
      <w:r>
        <w:t>активности</w:t>
      </w:r>
      <w:r>
        <w:rPr>
          <w:spacing w:val="14"/>
        </w:rPr>
        <w:t xml:space="preserve"> </w:t>
      </w:r>
      <w:r>
        <w:t>ферментов</w:t>
      </w:r>
      <w:r>
        <w:rPr>
          <w:spacing w:val="15"/>
        </w:rPr>
        <w:t xml:space="preserve"> </w:t>
      </w:r>
      <w:r>
        <w:t>(на</w:t>
      </w:r>
      <w:r>
        <w:rPr>
          <w:spacing w:val="12"/>
        </w:rPr>
        <w:t xml:space="preserve"> </w:t>
      </w:r>
      <w:r>
        <w:t>примере</w:t>
      </w:r>
      <w:r>
        <w:rPr>
          <w:spacing w:val="12"/>
        </w:rPr>
        <w:t xml:space="preserve"> </w:t>
      </w:r>
      <w:r>
        <w:t>амилазы</w:t>
      </w:r>
      <w:r>
        <w:rPr>
          <w:spacing w:val="10"/>
        </w:rPr>
        <w:t xml:space="preserve"> </w:t>
      </w:r>
      <w:r>
        <w:t>или</w:t>
      </w:r>
      <w:r>
        <w:rPr>
          <w:spacing w:val="-57"/>
        </w:rPr>
        <w:t xml:space="preserve"> </w:t>
      </w:r>
      <w:r>
        <w:t>каталазы).</w:t>
      </w:r>
    </w:p>
    <w:p w:rsidR="00A8610B" w:rsidRDefault="00BA5976">
      <w:pPr>
        <w:pStyle w:val="a3"/>
        <w:spacing w:line="280" w:lineRule="auto"/>
        <w:ind w:left="1541" w:right="439"/>
        <w:jc w:val="left"/>
      </w:pPr>
      <w:r>
        <w:t>Наблюдение</w:t>
      </w:r>
      <w:r>
        <w:rPr>
          <w:spacing w:val="-3"/>
        </w:rPr>
        <w:t xml:space="preserve"> </w:t>
      </w:r>
      <w:r>
        <w:t>митоза</w:t>
      </w:r>
      <w:r>
        <w:rPr>
          <w:spacing w:val="-8"/>
        </w:rPr>
        <w:t xml:space="preserve"> </w:t>
      </w:r>
      <w:r>
        <w:t>в</w:t>
      </w:r>
      <w:r>
        <w:rPr>
          <w:spacing w:val="-1"/>
        </w:rPr>
        <w:t xml:space="preserve"> </w:t>
      </w:r>
      <w:r>
        <w:t>клетках</w:t>
      </w:r>
      <w:r>
        <w:rPr>
          <w:spacing w:val="-7"/>
        </w:rPr>
        <w:t xml:space="preserve"> </w:t>
      </w:r>
      <w:r>
        <w:t>кончика</w:t>
      </w:r>
      <w:r>
        <w:rPr>
          <w:spacing w:val="-3"/>
        </w:rPr>
        <w:t xml:space="preserve"> </w:t>
      </w:r>
      <w:r>
        <w:t>корешка</w:t>
      </w:r>
      <w:r>
        <w:rPr>
          <w:spacing w:val="-8"/>
        </w:rPr>
        <w:t xml:space="preserve"> </w:t>
      </w:r>
      <w:r>
        <w:t>лука</w:t>
      </w:r>
      <w:r>
        <w:rPr>
          <w:spacing w:val="-3"/>
        </w:rPr>
        <w:t xml:space="preserve"> </w:t>
      </w:r>
      <w:r>
        <w:t>на</w:t>
      </w:r>
      <w:r>
        <w:rPr>
          <w:spacing w:val="-3"/>
        </w:rPr>
        <w:t xml:space="preserve"> </w:t>
      </w:r>
      <w:r>
        <w:t>готовых</w:t>
      </w:r>
      <w:r>
        <w:rPr>
          <w:spacing w:val="-6"/>
        </w:rPr>
        <w:t xml:space="preserve"> </w:t>
      </w:r>
      <w:r>
        <w:t>микропрепаратах.</w:t>
      </w:r>
      <w:r>
        <w:rPr>
          <w:spacing w:val="-57"/>
        </w:rPr>
        <w:t xml:space="preserve"> </w:t>
      </w:r>
      <w:r>
        <w:t>Изучение хромосом</w:t>
      </w:r>
      <w:r>
        <w:rPr>
          <w:spacing w:val="-1"/>
        </w:rPr>
        <w:t xml:space="preserve"> </w:t>
      </w:r>
      <w:r>
        <w:t>на</w:t>
      </w:r>
      <w:r>
        <w:rPr>
          <w:spacing w:val="-4"/>
        </w:rPr>
        <w:t xml:space="preserve"> </w:t>
      </w:r>
      <w:r>
        <w:t>готовых</w:t>
      </w:r>
      <w:r>
        <w:rPr>
          <w:spacing w:val="-4"/>
        </w:rPr>
        <w:t xml:space="preserve"> </w:t>
      </w:r>
      <w:r>
        <w:t>микропрепаратах.</w:t>
      </w:r>
    </w:p>
    <w:p w:rsidR="00A8610B" w:rsidRDefault="00BA5976">
      <w:pPr>
        <w:pStyle w:val="a3"/>
        <w:spacing w:line="269" w:lineRule="exact"/>
        <w:ind w:left="1541"/>
        <w:jc w:val="left"/>
      </w:pPr>
      <w:r>
        <w:t>Изучение</w:t>
      </w:r>
      <w:r>
        <w:rPr>
          <w:spacing w:val="-4"/>
        </w:rPr>
        <w:t xml:space="preserve"> </w:t>
      </w:r>
      <w:r>
        <w:t>стадий</w:t>
      </w:r>
      <w:r>
        <w:rPr>
          <w:spacing w:val="-2"/>
        </w:rPr>
        <w:t xml:space="preserve"> </w:t>
      </w:r>
      <w:r>
        <w:t>мейоза</w:t>
      </w:r>
      <w:r>
        <w:rPr>
          <w:spacing w:val="-4"/>
        </w:rPr>
        <w:t xml:space="preserve"> </w:t>
      </w:r>
      <w:r>
        <w:t>на</w:t>
      </w:r>
      <w:r>
        <w:rPr>
          <w:spacing w:val="-9"/>
        </w:rPr>
        <w:t xml:space="preserve"> </w:t>
      </w:r>
      <w:r>
        <w:t>готовых</w:t>
      </w:r>
      <w:r>
        <w:rPr>
          <w:spacing w:val="-7"/>
        </w:rPr>
        <w:t xml:space="preserve"> </w:t>
      </w:r>
      <w:r>
        <w:t>микропрепаратах.</w:t>
      </w:r>
    </w:p>
    <w:p w:rsidR="00A8610B" w:rsidRDefault="00BA5976">
      <w:pPr>
        <w:pStyle w:val="a3"/>
        <w:spacing w:before="38" w:line="276" w:lineRule="auto"/>
        <w:ind w:left="1541" w:right="1830"/>
        <w:jc w:val="left"/>
      </w:pPr>
      <w:r>
        <w:t>Изучение</w:t>
      </w:r>
      <w:r>
        <w:rPr>
          <w:spacing w:val="-3"/>
        </w:rPr>
        <w:t xml:space="preserve"> </w:t>
      </w:r>
      <w:r>
        <w:t>строения</w:t>
      </w:r>
      <w:r>
        <w:rPr>
          <w:spacing w:val="-6"/>
        </w:rPr>
        <w:t xml:space="preserve"> </w:t>
      </w:r>
      <w:r>
        <w:t>половых</w:t>
      </w:r>
      <w:r>
        <w:rPr>
          <w:spacing w:val="-6"/>
        </w:rPr>
        <w:t xml:space="preserve"> </w:t>
      </w:r>
      <w:r>
        <w:t>клеток</w:t>
      </w:r>
      <w:r>
        <w:rPr>
          <w:spacing w:val="-3"/>
        </w:rPr>
        <w:t xml:space="preserve"> </w:t>
      </w:r>
      <w:r>
        <w:t>на</w:t>
      </w:r>
      <w:r>
        <w:rPr>
          <w:spacing w:val="-7"/>
        </w:rPr>
        <w:t xml:space="preserve"> </w:t>
      </w:r>
      <w:r>
        <w:t>готовых</w:t>
      </w:r>
      <w:r>
        <w:rPr>
          <w:spacing w:val="-11"/>
        </w:rPr>
        <w:t xml:space="preserve"> </w:t>
      </w:r>
      <w:r>
        <w:t>микропрепаратах.</w:t>
      </w:r>
      <w:r>
        <w:rPr>
          <w:spacing w:val="-57"/>
        </w:rPr>
        <w:t xml:space="preserve"> </w:t>
      </w:r>
      <w:r>
        <w:t>Решение</w:t>
      </w:r>
      <w:r>
        <w:rPr>
          <w:spacing w:val="-1"/>
        </w:rPr>
        <w:t xml:space="preserve"> </w:t>
      </w:r>
      <w:r>
        <w:t>элементарных</w:t>
      </w:r>
      <w:r>
        <w:rPr>
          <w:spacing w:val="-4"/>
        </w:rPr>
        <w:t xml:space="preserve"> </w:t>
      </w:r>
      <w:r>
        <w:t>задач по молекулярной</w:t>
      </w:r>
      <w:r>
        <w:rPr>
          <w:spacing w:val="-3"/>
        </w:rPr>
        <w:t xml:space="preserve"> </w:t>
      </w:r>
      <w:r>
        <w:t>биологии.</w:t>
      </w:r>
    </w:p>
    <w:p w:rsidR="00A8610B" w:rsidRDefault="00BA5976">
      <w:pPr>
        <w:pStyle w:val="a3"/>
        <w:spacing w:line="276" w:lineRule="auto"/>
        <w:ind w:right="439" w:firstLine="701"/>
        <w:jc w:val="left"/>
      </w:pPr>
      <w:r>
        <w:t>Выявление</w:t>
      </w:r>
      <w:r>
        <w:rPr>
          <w:spacing w:val="5"/>
        </w:rPr>
        <w:t xml:space="preserve"> </w:t>
      </w:r>
      <w:r>
        <w:t>признаков</w:t>
      </w:r>
      <w:r>
        <w:rPr>
          <w:spacing w:val="7"/>
        </w:rPr>
        <w:t xml:space="preserve"> </w:t>
      </w:r>
      <w:r>
        <w:t>сходства</w:t>
      </w:r>
      <w:r>
        <w:rPr>
          <w:spacing w:val="5"/>
        </w:rPr>
        <w:t xml:space="preserve"> </w:t>
      </w:r>
      <w:r>
        <w:t>зародышей</w:t>
      </w:r>
      <w:r>
        <w:rPr>
          <w:spacing w:val="2"/>
        </w:rPr>
        <w:t xml:space="preserve"> </w:t>
      </w:r>
      <w:r>
        <w:t>человека</w:t>
      </w:r>
      <w:r>
        <w:rPr>
          <w:spacing w:val="5"/>
        </w:rPr>
        <w:t xml:space="preserve"> </w:t>
      </w:r>
      <w:r>
        <w:t>и</w:t>
      </w:r>
      <w:r>
        <w:rPr>
          <w:spacing w:val="6"/>
        </w:rPr>
        <w:t xml:space="preserve"> </w:t>
      </w:r>
      <w:r>
        <w:t>других</w:t>
      </w:r>
      <w:r>
        <w:rPr>
          <w:spacing w:val="1"/>
        </w:rPr>
        <w:t xml:space="preserve"> </w:t>
      </w:r>
      <w:r>
        <w:t>позвоночных</w:t>
      </w:r>
      <w:r>
        <w:rPr>
          <w:spacing w:val="-57"/>
        </w:rPr>
        <w:t xml:space="preserve"> </w:t>
      </w:r>
      <w:r>
        <w:t>животных</w:t>
      </w:r>
      <w:r>
        <w:rPr>
          <w:spacing w:val="-4"/>
        </w:rPr>
        <w:t xml:space="preserve"> </w:t>
      </w:r>
      <w:r>
        <w:t>как</w:t>
      </w:r>
      <w:r>
        <w:rPr>
          <w:spacing w:val="3"/>
        </w:rPr>
        <w:t xml:space="preserve"> </w:t>
      </w:r>
      <w:r>
        <w:t>доказательство</w:t>
      </w:r>
      <w:r>
        <w:rPr>
          <w:spacing w:val="2"/>
        </w:rPr>
        <w:t xml:space="preserve"> </w:t>
      </w:r>
      <w:r>
        <w:t>их</w:t>
      </w:r>
      <w:r>
        <w:rPr>
          <w:spacing w:val="-3"/>
        </w:rPr>
        <w:t xml:space="preserve"> </w:t>
      </w:r>
      <w:r>
        <w:t>родства.</w:t>
      </w:r>
    </w:p>
    <w:p w:rsidR="00A8610B" w:rsidRDefault="00BA5976">
      <w:pPr>
        <w:pStyle w:val="a3"/>
        <w:spacing w:line="276" w:lineRule="auto"/>
        <w:ind w:left="1541" w:right="4251"/>
        <w:jc w:val="left"/>
      </w:pPr>
      <w:r>
        <w:t>Составление</w:t>
      </w:r>
      <w:r>
        <w:rPr>
          <w:spacing w:val="-5"/>
        </w:rPr>
        <w:t xml:space="preserve"> </w:t>
      </w:r>
      <w:r>
        <w:t>элементарных</w:t>
      </w:r>
      <w:r>
        <w:rPr>
          <w:spacing w:val="-8"/>
        </w:rPr>
        <w:t xml:space="preserve"> </w:t>
      </w:r>
      <w:r>
        <w:t>схем</w:t>
      </w:r>
      <w:r>
        <w:rPr>
          <w:spacing w:val="-3"/>
        </w:rPr>
        <w:t xml:space="preserve"> </w:t>
      </w:r>
      <w:r>
        <w:t>скрещивания.</w:t>
      </w:r>
      <w:r>
        <w:rPr>
          <w:spacing w:val="-57"/>
        </w:rPr>
        <w:t xml:space="preserve"> </w:t>
      </w:r>
      <w:r>
        <w:t>Решение</w:t>
      </w:r>
      <w:r>
        <w:rPr>
          <w:spacing w:val="-5"/>
        </w:rPr>
        <w:t xml:space="preserve"> </w:t>
      </w:r>
      <w:r>
        <w:t>генетических</w:t>
      </w:r>
      <w:r>
        <w:rPr>
          <w:spacing w:val="-3"/>
        </w:rPr>
        <w:t xml:space="preserve"> </w:t>
      </w:r>
      <w:r>
        <w:t>задач.</w:t>
      </w:r>
    </w:p>
    <w:p w:rsidR="00A8610B" w:rsidRDefault="00BA5976">
      <w:pPr>
        <w:pStyle w:val="a3"/>
        <w:spacing w:before="2" w:line="276" w:lineRule="auto"/>
        <w:ind w:left="1541" w:right="439"/>
        <w:jc w:val="left"/>
      </w:pPr>
      <w:r>
        <w:t>Изучение</w:t>
      </w:r>
      <w:r>
        <w:rPr>
          <w:spacing w:val="-6"/>
        </w:rPr>
        <w:t xml:space="preserve"> </w:t>
      </w:r>
      <w:r>
        <w:t>результатов</w:t>
      </w:r>
      <w:r>
        <w:rPr>
          <w:spacing w:val="-3"/>
        </w:rPr>
        <w:t xml:space="preserve"> </w:t>
      </w:r>
      <w:r>
        <w:t>моногибридного</w:t>
      </w:r>
      <w:r>
        <w:rPr>
          <w:spacing w:val="-4"/>
        </w:rPr>
        <w:t xml:space="preserve"> </w:t>
      </w:r>
      <w:r>
        <w:t>и</w:t>
      </w:r>
      <w:r>
        <w:rPr>
          <w:spacing w:val="-8"/>
        </w:rPr>
        <w:t xml:space="preserve"> </w:t>
      </w:r>
      <w:r>
        <w:t>дигибридного</w:t>
      </w:r>
      <w:r>
        <w:rPr>
          <w:spacing w:val="-1"/>
        </w:rPr>
        <w:t xml:space="preserve"> </w:t>
      </w:r>
      <w:r>
        <w:t>скрещивания</w:t>
      </w:r>
      <w:r>
        <w:rPr>
          <w:spacing w:val="-4"/>
        </w:rPr>
        <w:t xml:space="preserve"> </w:t>
      </w:r>
      <w:r>
        <w:t>у</w:t>
      </w:r>
      <w:r>
        <w:rPr>
          <w:spacing w:val="-13"/>
        </w:rPr>
        <w:t xml:space="preserve"> </w:t>
      </w:r>
      <w:r>
        <w:t>дрозофилы.</w:t>
      </w:r>
      <w:r>
        <w:rPr>
          <w:spacing w:val="-57"/>
        </w:rPr>
        <w:t xml:space="preserve"> </w:t>
      </w:r>
      <w:r>
        <w:t>Составление</w:t>
      </w:r>
      <w:r>
        <w:rPr>
          <w:spacing w:val="-5"/>
        </w:rPr>
        <w:t xml:space="preserve"> </w:t>
      </w:r>
      <w:r>
        <w:t>и</w:t>
      </w:r>
      <w:r>
        <w:rPr>
          <w:spacing w:val="3"/>
        </w:rPr>
        <w:t xml:space="preserve"> </w:t>
      </w:r>
      <w:r>
        <w:t>анализ</w:t>
      </w:r>
      <w:r>
        <w:rPr>
          <w:spacing w:val="3"/>
        </w:rPr>
        <w:t xml:space="preserve"> </w:t>
      </w:r>
      <w:r>
        <w:t>родословных</w:t>
      </w:r>
      <w:r>
        <w:rPr>
          <w:spacing w:val="-3"/>
        </w:rPr>
        <w:t xml:space="preserve"> </w:t>
      </w:r>
      <w:r>
        <w:t>человека.</w:t>
      </w:r>
    </w:p>
    <w:p w:rsidR="00A8610B" w:rsidRDefault="00BA5976">
      <w:pPr>
        <w:pStyle w:val="a3"/>
        <w:spacing w:line="276" w:lineRule="auto"/>
        <w:ind w:left="1541" w:right="629"/>
        <w:jc w:val="left"/>
      </w:pPr>
      <w:r>
        <w:t>Изучение изменчивости, построение вариационного ряда и вариационной кривой.</w:t>
      </w:r>
      <w:r>
        <w:rPr>
          <w:spacing w:val="-57"/>
        </w:rPr>
        <w:t xml:space="preserve"> </w:t>
      </w:r>
      <w:r>
        <w:t>Описание фенотипа.</w:t>
      </w:r>
    </w:p>
    <w:p w:rsidR="00A8610B" w:rsidRDefault="00BA5976">
      <w:pPr>
        <w:pStyle w:val="a3"/>
        <w:spacing w:line="275" w:lineRule="exact"/>
        <w:ind w:left="1541"/>
        <w:jc w:val="left"/>
      </w:pPr>
      <w:r>
        <w:t>Сравнение</w:t>
      </w:r>
      <w:r>
        <w:rPr>
          <w:spacing w:val="-3"/>
        </w:rPr>
        <w:t xml:space="preserve"> </w:t>
      </w:r>
      <w:r>
        <w:t>видов</w:t>
      </w:r>
      <w:r>
        <w:rPr>
          <w:spacing w:val="-4"/>
        </w:rPr>
        <w:t xml:space="preserve"> </w:t>
      </w:r>
      <w:r>
        <w:t>по</w:t>
      </w:r>
      <w:r>
        <w:rPr>
          <w:spacing w:val="-1"/>
        </w:rPr>
        <w:t xml:space="preserve"> </w:t>
      </w:r>
      <w:r>
        <w:t>морфологическому</w:t>
      </w:r>
      <w:r>
        <w:rPr>
          <w:spacing w:val="-11"/>
        </w:rPr>
        <w:t xml:space="preserve"> </w:t>
      </w:r>
      <w:r>
        <w:t>критерию.</w:t>
      </w:r>
    </w:p>
    <w:p w:rsidR="00A8610B" w:rsidRDefault="00BA5976">
      <w:pPr>
        <w:pStyle w:val="a3"/>
        <w:spacing w:before="39"/>
        <w:ind w:left="1541"/>
        <w:jc w:val="left"/>
      </w:pPr>
      <w:r>
        <w:t>Описание</w:t>
      </w:r>
      <w:r>
        <w:rPr>
          <w:spacing w:val="-3"/>
        </w:rPr>
        <w:t xml:space="preserve"> </w:t>
      </w:r>
      <w:r>
        <w:t>приспособленности</w:t>
      </w:r>
      <w:r>
        <w:rPr>
          <w:spacing w:val="-10"/>
        </w:rPr>
        <w:t xml:space="preserve"> </w:t>
      </w:r>
      <w:r>
        <w:t>организма</w:t>
      </w:r>
      <w:r>
        <w:rPr>
          <w:spacing w:val="-7"/>
        </w:rPr>
        <w:t xml:space="preserve"> </w:t>
      </w:r>
      <w:r>
        <w:t>и</w:t>
      </w:r>
      <w:r>
        <w:rPr>
          <w:spacing w:val="-1"/>
        </w:rPr>
        <w:t xml:space="preserve"> </w:t>
      </w:r>
      <w:r>
        <w:t>ее</w:t>
      </w:r>
      <w:r>
        <w:rPr>
          <w:spacing w:val="-7"/>
        </w:rPr>
        <w:t xml:space="preserve"> </w:t>
      </w:r>
      <w:r>
        <w:t>относительного</w:t>
      </w:r>
      <w:r>
        <w:rPr>
          <w:spacing w:val="-2"/>
        </w:rPr>
        <w:t xml:space="preserve"> </w:t>
      </w:r>
      <w:r>
        <w:t>характера.</w:t>
      </w:r>
    </w:p>
    <w:p w:rsidR="00A8610B" w:rsidRDefault="00BA5976">
      <w:pPr>
        <w:pStyle w:val="a3"/>
        <w:spacing w:before="41" w:line="276" w:lineRule="auto"/>
        <w:ind w:right="439" w:firstLine="701"/>
        <w:jc w:val="left"/>
      </w:pPr>
      <w:r>
        <w:t>Выявление</w:t>
      </w:r>
      <w:r>
        <w:rPr>
          <w:spacing w:val="44"/>
        </w:rPr>
        <w:t xml:space="preserve"> </w:t>
      </w:r>
      <w:r>
        <w:t>приспособлений</w:t>
      </w:r>
      <w:r>
        <w:rPr>
          <w:spacing w:val="46"/>
        </w:rPr>
        <w:t xml:space="preserve"> </w:t>
      </w:r>
      <w:r>
        <w:t>организмов</w:t>
      </w:r>
      <w:r>
        <w:rPr>
          <w:spacing w:val="47"/>
        </w:rPr>
        <w:t xml:space="preserve"> </w:t>
      </w:r>
      <w:r>
        <w:t>к</w:t>
      </w:r>
      <w:r>
        <w:rPr>
          <w:spacing w:val="44"/>
        </w:rPr>
        <w:t xml:space="preserve"> </w:t>
      </w:r>
      <w:r>
        <w:t>влиянию</w:t>
      </w:r>
      <w:r>
        <w:rPr>
          <w:spacing w:val="44"/>
        </w:rPr>
        <w:t xml:space="preserve"> </w:t>
      </w:r>
      <w:r>
        <w:t>различных</w:t>
      </w:r>
      <w:r>
        <w:rPr>
          <w:spacing w:val="40"/>
        </w:rPr>
        <w:t xml:space="preserve"> </w:t>
      </w:r>
      <w:r>
        <w:t>экологических</w:t>
      </w:r>
      <w:r>
        <w:rPr>
          <w:spacing w:val="-57"/>
        </w:rPr>
        <w:t xml:space="preserve"> </w:t>
      </w:r>
      <w:r>
        <w:t>факторов.</w:t>
      </w:r>
    </w:p>
    <w:p w:rsidR="00A8610B" w:rsidRDefault="00BA5976">
      <w:pPr>
        <w:pStyle w:val="a3"/>
        <w:spacing w:before="4"/>
        <w:ind w:left="1541"/>
        <w:jc w:val="left"/>
      </w:pPr>
      <w:r>
        <w:t>Сравнение</w:t>
      </w:r>
      <w:r>
        <w:rPr>
          <w:spacing w:val="-4"/>
        </w:rPr>
        <w:t xml:space="preserve"> </w:t>
      </w:r>
      <w:r>
        <w:t>анатомического</w:t>
      </w:r>
      <w:r>
        <w:rPr>
          <w:spacing w:val="-2"/>
        </w:rPr>
        <w:t xml:space="preserve"> </w:t>
      </w:r>
      <w:r>
        <w:t>строения</w:t>
      </w:r>
      <w:r>
        <w:rPr>
          <w:spacing w:val="-2"/>
        </w:rPr>
        <w:t xml:space="preserve"> </w:t>
      </w:r>
      <w:r>
        <w:t>растений</w:t>
      </w:r>
      <w:r>
        <w:rPr>
          <w:spacing w:val="-6"/>
        </w:rPr>
        <w:t xml:space="preserve"> </w:t>
      </w:r>
      <w:r>
        <w:t>разных</w:t>
      </w:r>
      <w:r>
        <w:rPr>
          <w:spacing w:val="-6"/>
        </w:rPr>
        <w:t xml:space="preserve"> </w:t>
      </w:r>
      <w:r>
        <w:t>мест</w:t>
      </w:r>
      <w:r>
        <w:rPr>
          <w:spacing w:val="-6"/>
        </w:rPr>
        <w:t xml:space="preserve"> </w:t>
      </w:r>
      <w:r>
        <w:t>обитания.</w:t>
      </w:r>
    </w:p>
    <w:p w:rsidR="00A8610B" w:rsidRDefault="00A8610B">
      <w:pPr>
        <w:sectPr w:rsidR="00A8610B">
          <w:pgSz w:w="11910" w:h="16840"/>
          <w:pgMar w:top="1040" w:right="420" w:bottom="1380" w:left="860" w:header="0" w:footer="1124" w:gutter="0"/>
          <w:cols w:space="720"/>
        </w:sectPr>
      </w:pPr>
    </w:p>
    <w:p w:rsidR="00A8610B" w:rsidRDefault="00BA5976">
      <w:pPr>
        <w:pStyle w:val="a3"/>
        <w:spacing w:before="66" w:line="276" w:lineRule="auto"/>
        <w:ind w:left="1541" w:right="4364"/>
      </w:pPr>
      <w:r>
        <w:lastRenderedPageBreak/>
        <w:t>Методы</w:t>
      </w:r>
      <w:r>
        <w:rPr>
          <w:spacing w:val="-3"/>
        </w:rPr>
        <w:t xml:space="preserve"> </w:t>
      </w:r>
      <w:r>
        <w:t>измерения</w:t>
      </w:r>
      <w:r>
        <w:rPr>
          <w:spacing w:val="-4"/>
        </w:rPr>
        <w:t xml:space="preserve"> </w:t>
      </w:r>
      <w:r>
        <w:t>факторов</w:t>
      </w:r>
      <w:r>
        <w:rPr>
          <w:spacing w:val="-7"/>
        </w:rPr>
        <w:t xml:space="preserve"> </w:t>
      </w:r>
      <w:r>
        <w:t>среды</w:t>
      </w:r>
      <w:r>
        <w:rPr>
          <w:spacing w:val="-7"/>
        </w:rPr>
        <w:t xml:space="preserve"> </w:t>
      </w:r>
      <w:r>
        <w:t>обитания.</w:t>
      </w:r>
      <w:r>
        <w:rPr>
          <w:spacing w:val="-57"/>
        </w:rPr>
        <w:t xml:space="preserve"> </w:t>
      </w:r>
      <w:r>
        <w:t>Изучение экологических адаптаций человека.</w:t>
      </w:r>
      <w:r>
        <w:rPr>
          <w:spacing w:val="-57"/>
        </w:rPr>
        <w:t xml:space="preserve"> </w:t>
      </w:r>
      <w:r>
        <w:t>Составление</w:t>
      </w:r>
      <w:r>
        <w:rPr>
          <w:spacing w:val="-5"/>
        </w:rPr>
        <w:t xml:space="preserve"> </w:t>
      </w:r>
      <w:r>
        <w:t>пищевых</w:t>
      </w:r>
      <w:r>
        <w:rPr>
          <w:spacing w:val="-3"/>
        </w:rPr>
        <w:t xml:space="preserve"> </w:t>
      </w:r>
      <w:r>
        <w:t>цепей.</w:t>
      </w:r>
    </w:p>
    <w:p w:rsidR="00A8610B" w:rsidRDefault="00BA5976">
      <w:pPr>
        <w:pStyle w:val="a3"/>
        <w:spacing w:before="4"/>
        <w:ind w:left="1541"/>
      </w:pPr>
      <w:r>
        <w:t>Изучение</w:t>
      </w:r>
      <w:r>
        <w:rPr>
          <w:spacing w:val="-4"/>
        </w:rPr>
        <w:t xml:space="preserve"> </w:t>
      </w:r>
      <w:r>
        <w:t>и</w:t>
      </w:r>
      <w:r>
        <w:rPr>
          <w:spacing w:val="-3"/>
        </w:rPr>
        <w:t xml:space="preserve"> </w:t>
      </w:r>
      <w:r>
        <w:t>описание</w:t>
      </w:r>
      <w:r>
        <w:rPr>
          <w:spacing w:val="-4"/>
        </w:rPr>
        <w:t xml:space="preserve"> </w:t>
      </w:r>
      <w:r>
        <w:t>экосистем</w:t>
      </w:r>
      <w:r>
        <w:rPr>
          <w:spacing w:val="-2"/>
        </w:rPr>
        <w:t xml:space="preserve"> </w:t>
      </w:r>
      <w:r>
        <w:t>своей</w:t>
      </w:r>
      <w:r>
        <w:rPr>
          <w:spacing w:val="-2"/>
        </w:rPr>
        <w:t xml:space="preserve"> </w:t>
      </w:r>
      <w:r>
        <w:t>местности.</w:t>
      </w:r>
    </w:p>
    <w:p w:rsidR="00A8610B" w:rsidRDefault="00BA5976">
      <w:pPr>
        <w:pStyle w:val="a3"/>
        <w:spacing w:before="41" w:line="276" w:lineRule="auto"/>
        <w:ind w:left="1541" w:right="1989"/>
      </w:pPr>
      <w:r>
        <w:t>Моделирование структур и процессов, происходящих в экосистемах.</w:t>
      </w:r>
      <w:r>
        <w:rPr>
          <w:spacing w:val="-58"/>
        </w:rPr>
        <w:t xml:space="preserve"> </w:t>
      </w:r>
      <w:r>
        <w:t>Оценка антропогенных</w:t>
      </w:r>
      <w:r>
        <w:rPr>
          <w:spacing w:val="-3"/>
        </w:rPr>
        <w:t xml:space="preserve"> </w:t>
      </w:r>
      <w:r>
        <w:t>изменений</w:t>
      </w:r>
      <w:r>
        <w:rPr>
          <w:spacing w:val="-3"/>
        </w:rPr>
        <w:t xml:space="preserve"> </w:t>
      </w:r>
      <w:r>
        <w:t>в</w:t>
      </w:r>
      <w:r>
        <w:rPr>
          <w:spacing w:val="-1"/>
        </w:rPr>
        <w:t xml:space="preserve"> </w:t>
      </w:r>
      <w:r>
        <w:t>природе.</w:t>
      </w:r>
    </w:p>
    <w:p w:rsidR="00A8610B" w:rsidRDefault="00A8610B">
      <w:pPr>
        <w:pStyle w:val="a3"/>
        <w:spacing w:before="10"/>
        <w:ind w:left="0"/>
        <w:jc w:val="left"/>
        <w:rPr>
          <w:sz w:val="27"/>
        </w:rPr>
      </w:pPr>
    </w:p>
    <w:p w:rsidR="00A8610B" w:rsidRDefault="00BA5976">
      <w:pPr>
        <w:pStyle w:val="210"/>
        <w:numPr>
          <w:ilvl w:val="2"/>
          <w:numId w:val="88"/>
        </w:numPr>
        <w:tabs>
          <w:tab w:val="left" w:pos="2212"/>
        </w:tabs>
        <w:ind w:left="2211" w:hanging="662"/>
      </w:pPr>
      <w:bookmarkStart w:id="42" w:name="_TOC_250027"/>
      <w:bookmarkEnd w:id="42"/>
      <w:r>
        <w:t>Физическая культура</w:t>
      </w:r>
    </w:p>
    <w:p w:rsidR="00A8610B" w:rsidRDefault="00BA5976">
      <w:pPr>
        <w:pStyle w:val="a3"/>
        <w:spacing w:before="36" w:line="276" w:lineRule="auto"/>
        <w:ind w:right="435" w:firstLine="710"/>
      </w:pPr>
      <w:r>
        <w:t>Примерная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адресуется</w:t>
      </w:r>
      <w:r>
        <w:rPr>
          <w:spacing w:val="1"/>
        </w:rPr>
        <w:t xml:space="preserve"> </w:t>
      </w:r>
      <w:r>
        <w:t>создателям</w:t>
      </w:r>
      <w:r>
        <w:rPr>
          <w:spacing w:val="1"/>
        </w:rPr>
        <w:t xml:space="preserve"> </w:t>
      </w:r>
      <w:r>
        <w:t>рабочих</w:t>
      </w:r>
      <w:r>
        <w:rPr>
          <w:spacing w:val="1"/>
        </w:rPr>
        <w:t xml:space="preserve"> </w:t>
      </w:r>
      <w:r>
        <w:t>программ</w:t>
      </w:r>
      <w:r>
        <w:rPr>
          <w:spacing w:val="1"/>
        </w:rPr>
        <w:t xml:space="preserve"> </w:t>
      </w:r>
      <w:r>
        <w:t>с</w:t>
      </w:r>
      <w:r>
        <w:rPr>
          <w:spacing w:val="1"/>
        </w:rPr>
        <w:t xml:space="preserve"> </w:t>
      </w:r>
      <w:r>
        <w:t>целью</w:t>
      </w:r>
      <w:r>
        <w:rPr>
          <w:spacing w:val="1"/>
        </w:rPr>
        <w:t xml:space="preserve"> </w:t>
      </w:r>
      <w:r>
        <w:t>сохранения</w:t>
      </w:r>
      <w:r>
        <w:rPr>
          <w:spacing w:val="1"/>
        </w:rPr>
        <w:t xml:space="preserve"> </w:t>
      </w:r>
      <w:r>
        <w:t>ими</w:t>
      </w:r>
      <w:r>
        <w:rPr>
          <w:spacing w:val="1"/>
        </w:rPr>
        <w:t xml:space="preserve"> </w:t>
      </w:r>
      <w:r>
        <w:t>единого</w:t>
      </w:r>
      <w:r>
        <w:rPr>
          <w:spacing w:val="1"/>
        </w:rPr>
        <w:t xml:space="preserve"> </w:t>
      </w:r>
      <w:r>
        <w:t>образовательного</w:t>
      </w:r>
      <w:r>
        <w:rPr>
          <w:spacing w:val="1"/>
        </w:rPr>
        <w:t xml:space="preserve"> </w:t>
      </w:r>
      <w:r>
        <w:t>пространства</w:t>
      </w:r>
      <w:r>
        <w:rPr>
          <w:spacing w:val="2"/>
        </w:rPr>
        <w:t xml:space="preserve"> </w:t>
      </w:r>
      <w:r>
        <w:t>и</w:t>
      </w:r>
      <w:r>
        <w:rPr>
          <w:spacing w:val="-2"/>
        </w:rPr>
        <w:t xml:space="preserve"> </w:t>
      </w:r>
      <w:r>
        <w:t>преемственности</w:t>
      </w:r>
      <w:r>
        <w:rPr>
          <w:spacing w:val="-3"/>
        </w:rPr>
        <w:t xml:space="preserve"> </w:t>
      </w:r>
      <w:r>
        <w:t>в</w:t>
      </w:r>
      <w:r>
        <w:rPr>
          <w:spacing w:val="3"/>
        </w:rPr>
        <w:t xml:space="preserve"> </w:t>
      </w:r>
      <w:r>
        <w:t>задачах</w:t>
      </w:r>
      <w:r>
        <w:rPr>
          <w:spacing w:val="-4"/>
        </w:rPr>
        <w:t xml:space="preserve"> </w:t>
      </w:r>
      <w:r>
        <w:t>между</w:t>
      </w:r>
      <w:r>
        <w:rPr>
          <w:spacing w:val="-3"/>
        </w:rPr>
        <w:t xml:space="preserve"> </w:t>
      </w:r>
      <w:r>
        <w:t>уровнями</w:t>
      </w:r>
      <w:r>
        <w:rPr>
          <w:spacing w:val="-8"/>
        </w:rPr>
        <w:t xml:space="preserve"> </w:t>
      </w:r>
      <w:r>
        <w:t>образования.</w:t>
      </w:r>
    </w:p>
    <w:p w:rsidR="00A8610B" w:rsidRDefault="00BA5976">
      <w:pPr>
        <w:pStyle w:val="a3"/>
        <w:spacing w:before="3" w:line="276" w:lineRule="auto"/>
        <w:ind w:right="426" w:firstLine="710"/>
      </w:pPr>
      <w:r>
        <w:t>Примерная</w:t>
      </w:r>
      <w:r>
        <w:rPr>
          <w:spacing w:val="1"/>
        </w:rPr>
        <w:t xml:space="preserve"> </w:t>
      </w:r>
      <w:r>
        <w:t>программа</w:t>
      </w:r>
      <w:r>
        <w:rPr>
          <w:spacing w:val="1"/>
        </w:rPr>
        <w:t xml:space="preserve"> </w:t>
      </w:r>
      <w:r>
        <w:t>не</w:t>
      </w:r>
      <w:r>
        <w:rPr>
          <w:spacing w:val="1"/>
        </w:rPr>
        <w:t xml:space="preserve"> </w:t>
      </w:r>
      <w:r>
        <w:t>задает</w:t>
      </w:r>
      <w:r>
        <w:rPr>
          <w:spacing w:val="1"/>
        </w:rPr>
        <w:t xml:space="preserve"> </w:t>
      </w:r>
      <w:r>
        <w:t>жесткого</w:t>
      </w:r>
      <w:r>
        <w:rPr>
          <w:spacing w:val="1"/>
        </w:rPr>
        <w:t xml:space="preserve"> </w:t>
      </w:r>
      <w:r>
        <w:t>объема</w:t>
      </w:r>
      <w:r>
        <w:rPr>
          <w:spacing w:val="1"/>
        </w:rPr>
        <w:t xml:space="preserve"> </w:t>
      </w:r>
      <w:r>
        <w:t>содержания</w:t>
      </w:r>
      <w:r>
        <w:rPr>
          <w:spacing w:val="1"/>
        </w:rPr>
        <w:t xml:space="preserve"> </w:t>
      </w:r>
      <w:r>
        <w:t>образования,</w:t>
      </w:r>
      <w:r>
        <w:rPr>
          <w:spacing w:val="1"/>
        </w:rPr>
        <w:t xml:space="preserve"> </w:t>
      </w:r>
      <w:r>
        <w:t>не</w:t>
      </w:r>
      <w:r>
        <w:rPr>
          <w:spacing w:val="1"/>
        </w:rPr>
        <w:t xml:space="preserve"> </w:t>
      </w:r>
      <w:r>
        <w:t>разделяет</w:t>
      </w:r>
      <w:r>
        <w:rPr>
          <w:spacing w:val="1"/>
        </w:rPr>
        <w:t xml:space="preserve"> </w:t>
      </w:r>
      <w:r>
        <w:t>его</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и</w:t>
      </w:r>
      <w:r>
        <w:rPr>
          <w:spacing w:val="1"/>
        </w:rPr>
        <w:t xml:space="preserve"> </w:t>
      </w:r>
      <w:r>
        <w:t>не</w:t>
      </w:r>
      <w:r>
        <w:rPr>
          <w:spacing w:val="1"/>
        </w:rPr>
        <w:t xml:space="preserve"> </w:t>
      </w:r>
      <w:r>
        <w:t>связывает</w:t>
      </w:r>
      <w:r>
        <w:rPr>
          <w:spacing w:val="1"/>
        </w:rPr>
        <w:t xml:space="preserve"> </w:t>
      </w:r>
      <w:r>
        <w:t>с</w:t>
      </w:r>
      <w:r>
        <w:rPr>
          <w:spacing w:val="1"/>
        </w:rPr>
        <w:t xml:space="preserve"> </w:t>
      </w:r>
      <w:r>
        <w:t>конкретными</w:t>
      </w:r>
      <w:r>
        <w:rPr>
          <w:spacing w:val="1"/>
        </w:rPr>
        <w:t xml:space="preserve"> </w:t>
      </w:r>
      <w:r>
        <w:t>педагогическими</w:t>
      </w:r>
      <w:r>
        <w:rPr>
          <w:spacing w:val="1"/>
        </w:rPr>
        <w:t xml:space="preserve"> </w:t>
      </w:r>
      <w:r>
        <w:t>направлениями, технологиями и методиками. В таком представлении своего содержания</w:t>
      </w:r>
      <w:r>
        <w:rPr>
          <w:spacing w:val="1"/>
        </w:rPr>
        <w:t xml:space="preserve"> </w:t>
      </w:r>
      <w:r>
        <w:t>примерная программа не сковывает творческой инициативы авторов учебных программ,</w:t>
      </w:r>
      <w:r>
        <w:rPr>
          <w:spacing w:val="1"/>
        </w:rPr>
        <w:t xml:space="preserve"> </w:t>
      </w:r>
      <w:r>
        <w:t>сохраняет</w:t>
      </w:r>
      <w:r>
        <w:rPr>
          <w:spacing w:val="1"/>
        </w:rPr>
        <w:t xml:space="preserve"> </w:t>
      </w:r>
      <w:r>
        <w:t>для</w:t>
      </w:r>
      <w:r>
        <w:rPr>
          <w:spacing w:val="1"/>
        </w:rPr>
        <w:t xml:space="preserve"> </w:t>
      </w:r>
      <w:r>
        <w:t>них</w:t>
      </w:r>
      <w:r>
        <w:rPr>
          <w:spacing w:val="1"/>
        </w:rPr>
        <w:t xml:space="preserve"> </w:t>
      </w:r>
      <w:r>
        <w:t>широкие</w:t>
      </w:r>
      <w:r>
        <w:rPr>
          <w:spacing w:val="1"/>
        </w:rPr>
        <w:t xml:space="preserve"> </w:t>
      </w:r>
      <w:r>
        <w:t>возможности</w:t>
      </w:r>
      <w:r>
        <w:rPr>
          <w:spacing w:val="1"/>
        </w:rPr>
        <w:t xml:space="preserve"> </w:t>
      </w:r>
      <w:r>
        <w:t>в</w:t>
      </w:r>
      <w:r>
        <w:rPr>
          <w:spacing w:val="1"/>
        </w:rPr>
        <w:t xml:space="preserve"> </w:t>
      </w:r>
      <w:r>
        <w:t>реализации</w:t>
      </w:r>
      <w:r>
        <w:rPr>
          <w:spacing w:val="1"/>
        </w:rPr>
        <w:t xml:space="preserve"> </w:t>
      </w:r>
      <w:r>
        <w:t>своих</w:t>
      </w:r>
      <w:r>
        <w:rPr>
          <w:spacing w:val="1"/>
        </w:rPr>
        <w:t xml:space="preserve"> </w:t>
      </w:r>
      <w:r>
        <w:t>взглядов</w:t>
      </w:r>
      <w:r>
        <w:rPr>
          <w:spacing w:val="1"/>
        </w:rPr>
        <w:t xml:space="preserve"> </w:t>
      </w:r>
      <w:r>
        <w:t>и</w:t>
      </w:r>
      <w:r>
        <w:rPr>
          <w:spacing w:val="1"/>
        </w:rPr>
        <w:t xml:space="preserve"> </w:t>
      </w:r>
      <w:r>
        <w:t>идей</w:t>
      </w:r>
      <w:r>
        <w:rPr>
          <w:spacing w:val="1"/>
        </w:rPr>
        <w:t xml:space="preserve"> </w:t>
      </w:r>
      <w:r>
        <w:t>на</w:t>
      </w:r>
      <w:r>
        <w:rPr>
          <w:spacing w:val="1"/>
        </w:rPr>
        <w:t xml:space="preserve"> </w:t>
      </w:r>
      <w:r>
        <w:t>построение</w:t>
      </w:r>
      <w:r>
        <w:rPr>
          <w:spacing w:val="1"/>
        </w:rPr>
        <w:t xml:space="preserve"> </w:t>
      </w:r>
      <w:r>
        <w:t>учебного</w:t>
      </w:r>
      <w:r>
        <w:rPr>
          <w:spacing w:val="1"/>
        </w:rPr>
        <w:t xml:space="preserve"> </w:t>
      </w:r>
      <w:r>
        <w:t>курса,</w:t>
      </w:r>
      <w:r>
        <w:rPr>
          <w:spacing w:val="1"/>
        </w:rPr>
        <w:t xml:space="preserve"> </w:t>
      </w:r>
      <w:r>
        <w:t>в</w:t>
      </w:r>
      <w:r>
        <w:rPr>
          <w:spacing w:val="1"/>
        </w:rPr>
        <w:t xml:space="preserve"> </w:t>
      </w:r>
      <w:r>
        <w:t>выборе</w:t>
      </w:r>
      <w:r>
        <w:rPr>
          <w:spacing w:val="1"/>
        </w:rPr>
        <w:t xml:space="preserve"> </w:t>
      </w:r>
      <w:r>
        <w:t>собственных</w:t>
      </w:r>
      <w:r>
        <w:rPr>
          <w:spacing w:val="1"/>
        </w:rPr>
        <w:t xml:space="preserve"> </w:t>
      </w:r>
      <w:r>
        <w:t>образовательных</w:t>
      </w:r>
      <w:r>
        <w:rPr>
          <w:spacing w:val="1"/>
        </w:rPr>
        <w:t xml:space="preserve"> </w:t>
      </w:r>
      <w:r>
        <w:t>траекторий,</w:t>
      </w:r>
      <w:r>
        <w:rPr>
          <w:spacing w:val="1"/>
        </w:rPr>
        <w:t xml:space="preserve"> </w:t>
      </w:r>
      <w:r>
        <w:t>инновационных</w:t>
      </w:r>
      <w:r>
        <w:rPr>
          <w:spacing w:val="-4"/>
        </w:rPr>
        <w:t xml:space="preserve"> </w:t>
      </w:r>
      <w:r>
        <w:t>форм</w:t>
      </w:r>
      <w:r>
        <w:rPr>
          <w:spacing w:val="-1"/>
        </w:rPr>
        <w:t xml:space="preserve"> </w:t>
      </w:r>
      <w:r>
        <w:t>и</w:t>
      </w:r>
      <w:r>
        <w:rPr>
          <w:spacing w:val="2"/>
        </w:rPr>
        <w:t xml:space="preserve"> </w:t>
      </w:r>
      <w:r>
        <w:t>методов</w:t>
      </w:r>
      <w:r>
        <w:rPr>
          <w:spacing w:val="-6"/>
        </w:rPr>
        <w:t xml:space="preserve"> </w:t>
      </w:r>
      <w:r>
        <w:t>образовательного</w:t>
      </w:r>
      <w:r>
        <w:rPr>
          <w:spacing w:val="2"/>
        </w:rPr>
        <w:t xml:space="preserve"> </w:t>
      </w:r>
      <w:r>
        <w:t>процесса.</w:t>
      </w:r>
    </w:p>
    <w:p w:rsidR="00A8610B" w:rsidRDefault="00BA5976">
      <w:pPr>
        <w:pStyle w:val="a3"/>
        <w:spacing w:line="276" w:lineRule="auto"/>
        <w:ind w:right="424" w:firstLine="710"/>
      </w:pPr>
      <w:r>
        <w:t>Общей целью образования в области физической культуры является формирование</w:t>
      </w:r>
      <w:r>
        <w:rPr>
          <w:spacing w:val="1"/>
        </w:rPr>
        <w:t xml:space="preserve"> </w:t>
      </w:r>
      <w:r>
        <w:t>у обучающихся устойчивых мотивов и потребностей в бережном отношении к своему</w:t>
      </w:r>
      <w:r>
        <w:rPr>
          <w:spacing w:val="1"/>
        </w:rPr>
        <w:t xml:space="preserve"> </w:t>
      </w:r>
      <w:r>
        <w:t>здоровью,</w:t>
      </w:r>
      <w:r>
        <w:rPr>
          <w:spacing w:val="1"/>
        </w:rPr>
        <w:t xml:space="preserve"> </w:t>
      </w:r>
      <w:r>
        <w:t>целостном</w:t>
      </w:r>
      <w:r>
        <w:rPr>
          <w:spacing w:val="1"/>
        </w:rPr>
        <w:t xml:space="preserve"> </w:t>
      </w:r>
      <w:r>
        <w:t>развитии</w:t>
      </w:r>
      <w:r>
        <w:rPr>
          <w:spacing w:val="1"/>
        </w:rPr>
        <w:t xml:space="preserve"> </w:t>
      </w:r>
      <w:r>
        <w:t>физических</w:t>
      </w:r>
      <w:r>
        <w:rPr>
          <w:spacing w:val="1"/>
        </w:rPr>
        <w:t xml:space="preserve"> </w:t>
      </w:r>
      <w:r>
        <w:t>и</w:t>
      </w:r>
      <w:r>
        <w:rPr>
          <w:spacing w:val="1"/>
        </w:rPr>
        <w:t xml:space="preserve"> </w:t>
      </w:r>
      <w:r>
        <w:t>психических</w:t>
      </w:r>
      <w:r>
        <w:rPr>
          <w:spacing w:val="1"/>
        </w:rPr>
        <w:t xml:space="preserve"> </w:t>
      </w:r>
      <w:r>
        <w:t>качеств,</w:t>
      </w:r>
      <w:r>
        <w:rPr>
          <w:spacing w:val="1"/>
        </w:rPr>
        <w:t xml:space="preserve"> </w:t>
      </w:r>
      <w:r>
        <w:t>творческом</w:t>
      </w:r>
      <w:r>
        <w:rPr>
          <w:spacing w:val="1"/>
        </w:rPr>
        <w:t xml:space="preserve"> </w:t>
      </w:r>
      <w:r>
        <w:t>использовании</w:t>
      </w:r>
      <w:r>
        <w:rPr>
          <w:spacing w:val="1"/>
        </w:rPr>
        <w:t xml:space="preserve"> </w:t>
      </w:r>
      <w:r>
        <w:t>средств</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организации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Освоение</w:t>
      </w:r>
      <w:r>
        <w:rPr>
          <w:spacing w:val="1"/>
        </w:rPr>
        <w:t xml:space="preserve"> </w:t>
      </w:r>
      <w:r>
        <w:t>учебного</w:t>
      </w:r>
      <w:r>
        <w:rPr>
          <w:spacing w:val="1"/>
        </w:rPr>
        <w:t xml:space="preserve"> </w:t>
      </w:r>
      <w:r>
        <w:t>предмета</w:t>
      </w:r>
      <w:r>
        <w:rPr>
          <w:spacing w:val="1"/>
        </w:rPr>
        <w:t xml:space="preserve"> </w:t>
      </w:r>
      <w:r>
        <w:t>направлено</w:t>
      </w:r>
      <w:r>
        <w:rPr>
          <w:spacing w:val="1"/>
        </w:rPr>
        <w:t xml:space="preserve"> </w:t>
      </w:r>
      <w:r>
        <w:t>на</w:t>
      </w:r>
      <w:r>
        <w:rPr>
          <w:spacing w:val="1"/>
        </w:rPr>
        <w:t xml:space="preserve"> </w:t>
      </w:r>
      <w:r>
        <w:t>приобретение</w:t>
      </w:r>
      <w:r>
        <w:rPr>
          <w:spacing w:val="1"/>
        </w:rPr>
        <w:t xml:space="preserve"> </w:t>
      </w:r>
      <w:r>
        <w:t>компетентности</w:t>
      </w:r>
      <w:r>
        <w:rPr>
          <w:spacing w:val="1"/>
        </w:rPr>
        <w:t xml:space="preserve"> </w:t>
      </w:r>
      <w:r>
        <w:t>в</w:t>
      </w:r>
      <w:r>
        <w:rPr>
          <w:spacing w:val="1"/>
        </w:rPr>
        <w:t xml:space="preserve"> </w:t>
      </w:r>
      <w:r>
        <w:t>физкультурно-оздоровительной</w:t>
      </w:r>
      <w:r>
        <w:rPr>
          <w:spacing w:val="1"/>
        </w:rPr>
        <w:t xml:space="preserve"> </w:t>
      </w:r>
      <w:r>
        <w:t>и</w:t>
      </w:r>
      <w:r>
        <w:rPr>
          <w:spacing w:val="1"/>
        </w:rPr>
        <w:t xml:space="preserve"> </w:t>
      </w:r>
      <w:r>
        <w:t>спортивной</w:t>
      </w:r>
      <w:r>
        <w:rPr>
          <w:spacing w:val="1"/>
        </w:rPr>
        <w:t xml:space="preserve"> </w:t>
      </w:r>
      <w:r>
        <w:t>деятельности,</w:t>
      </w:r>
      <w:r>
        <w:rPr>
          <w:spacing w:val="1"/>
        </w:rPr>
        <w:t xml:space="preserve"> </w:t>
      </w:r>
      <w:r>
        <w:t>овладение</w:t>
      </w:r>
      <w:r>
        <w:rPr>
          <w:spacing w:val="1"/>
        </w:rPr>
        <w:t xml:space="preserve"> </w:t>
      </w:r>
      <w:r>
        <w:t>навыками</w:t>
      </w:r>
      <w:r>
        <w:rPr>
          <w:spacing w:val="1"/>
        </w:rPr>
        <w:t xml:space="preserve"> </w:t>
      </w:r>
      <w:r>
        <w:t>творческого</w:t>
      </w:r>
      <w:r>
        <w:rPr>
          <w:spacing w:val="1"/>
        </w:rPr>
        <w:t xml:space="preserve"> </w:t>
      </w:r>
      <w:r>
        <w:t>сотрудничества</w:t>
      </w:r>
      <w:r>
        <w:rPr>
          <w:spacing w:val="1"/>
        </w:rPr>
        <w:t xml:space="preserve"> </w:t>
      </w:r>
      <w:r>
        <w:t>в</w:t>
      </w:r>
      <w:r>
        <w:rPr>
          <w:spacing w:val="1"/>
        </w:rPr>
        <w:t xml:space="preserve"> </w:t>
      </w:r>
      <w:r>
        <w:t>коллективных</w:t>
      </w:r>
      <w:r>
        <w:rPr>
          <w:spacing w:val="1"/>
        </w:rPr>
        <w:t xml:space="preserve"> </w:t>
      </w:r>
      <w:r>
        <w:t>формах</w:t>
      </w:r>
      <w:r>
        <w:rPr>
          <w:spacing w:val="1"/>
        </w:rPr>
        <w:t xml:space="preserve"> </w:t>
      </w:r>
      <w:r>
        <w:t>занятий</w:t>
      </w:r>
      <w:r>
        <w:rPr>
          <w:spacing w:val="61"/>
        </w:rPr>
        <w:t xml:space="preserve"> </w:t>
      </w:r>
      <w:r>
        <w:t>физическими</w:t>
      </w:r>
      <w:r>
        <w:rPr>
          <w:spacing w:val="1"/>
        </w:rPr>
        <w:t xml:space="preserve"> </w:t>
      </w:r>
      <w:r>
        <w:t>упражнениями.</w:t>
      </w:r>
    </w:p>
    <w:p w:rsidR="00A8610B" w:rsidRDefault="00BA5976">
      <w:pPr>
        <w:pStyle w:val="a3"/>
        <w:spacing w:line="276" w:lineRule="auto"/>
        <w:ind w:right="431" w:firstLine="710"/>
      </w:pPr>
      <w:r>
        <w:t>Учебный</w:t>
      </w:r>
      <w:r>
        <w:rPr>
          <w:spacing w:val="1"/>
        </w:rPr>
        <w:t xml:space="preserve"> </w:t>
      </w:r>
      <w:r>
        <w:t>предмет</w:t>
      </w:r>
      <w:r>
        <w:rPr>
          <w:spacing w:val="1"/>
        </w:rPr>
        <w:t xml:space="preserve"> </w:t>
      </w:r>
      <w:r>
        <w:t>«Физическая</w:t>
      </w:r>
      <w:r>
        <w:rPr>
          <w:spacing w:val="1"/>
        </w:rPr>
        <w:t xml:space="preserve"> </w:t>
      </w:r>
      <w:r>
        <w:t>культура»</w:t>
      </w:r>
      <w:r>
        <w:rPr>
          <w:spacing w:val="1"/>
        </w:rPr>
        <w:t xml:space="preserve"> </w:t>
      </w:r>
      <w:r>
        <w:t>должен</w:t>
      </w:r>
      <w:r>
        <w:rPr>
          <w:spacing w:val="1"/>
        </w:rPr>
        <w:t xml:space="preserve"> </w:t>
      </w:r>
      <w:r>
        <w:t>изучаться</w:t>
      </w:r>
      <w:r>
        <w:rPr>
          <w:spacing w:val="1"/>
        </w:rPr>
        <w:t xml:space="preserve"> </w:t>
      </w:r>
      <w:r>
        <w:t>на</w:t>
      </w:r>
      <w:r>
        <w:rPr>
          <w:spacing w:val="1"/>
        </w:rPr>
        <w:t xml:space="preserve"> </w:t>
      </w:r>
      <w:r>
        <w:t>межпредметной</w:t>
      </w:r>
      <w:r>
        <w:rPr>
          <w:spacing w:val="-57"/>
        </w:rPr>
        <w:t xml:space="preserve"> </w:t>
      </w:r>
      <w:r>
        <w:t>основе</w:t>
      </w:r>
      <w:r>
        <w:rPr>
          <w:spacing w:val="-7"/>
        </w:rPr>
        <w:t xml:space="preserve"> </w:t>
      </w:r>
      <w:r>
        <w:t>практически</w:t>
      </w:r>
      <w:r>
        <w:rPr>
          <w:spacing w:val="1"/>
        </w:rPr>
        <w:t xml:space="preserve"> </w:t>
      </w:r>
      <w:r>
        <w:t>со всеми</w:t>
      </w:r>
      <w:r>
        <w:rPr>
          <w:spacing w:val="-4"/>
        </w:rPr>
        <w:t xml:space="preserve"> </w:t>
      </w:r>
      <w:r>
        <w:t>предметными</w:t>
      </w:r>
      <w:r>
        <w:rPr>
          <w:spacing w:val="-5"/>
        </w:rPr>
        <w:t xml:space="preserve"> </w:t>
      </w:r>
      <w:r>
        <w:t>областями</w:t>
      </w:r>
      <w:r>
        <w:rPr>
          <w:spacing w:val="1"/>
        </w:rPr>
        <w:t xml:space="preserve"> </w:t>
      </w:r>
      <w:r>
        <w:t>среднего общего</w:t>
      </w:r>
      <w:r>
        <w:rPr>
          <w:spacing w:val="-1"/>
        </w:rPr>
        <w:t xml:space="preserve"> </w:t>
      </w:r>
      <w:r>
        <w:t>образования.</w:t>
      </w:r>
    </w:p>
    <w:p w:rsidR="00A8610B" w:rsidRDefault="00BA5976">
      <w:pPr>
        <w:pStyle w:val="210"/>
        <w:spacing w:before="6"/>
        <w:ind w:left="1550"/>
      </w:pPr>
      <w:r>
        <w:t>Базовый</w:t>
      </w:r>
      <w:r>
        <w:rPr>
          <w:spacing w:val="-1"/>
        </w:rPr>
        <w:t xml:space="preserve"> </w:t>
      </w:r>
      <w:r>
        <w:t>уровень</w:t>
      </w:r>
    </w:p>
    <w:p w:rsidR="00A8610B" w:rsidRDefault="00BA5976">
      <w:pPr>
        <w:spacing w:before="41"/>
        <w:ind w:left="1550"/>
        <w:jc w:val="both"/>
        <w:rPr>
          <w:b/>
          <w:sz w:val="24"/>
        </w:rPr>
      </w:pPr>
      <w:r>
        <w:rPr>
          <w:b/>
          <w:sz w:val="24"/>
        </w:rPr>
        <w:t>Физическая</w:t>
      </w:r>
      <w:r>
        <w:rPr>
          <w:b/>
          <w:spacing w:val="-5"/>
          <w:sz w:val="24"/>
        </w:rPr>
        <w:t xml:space="preserve"> </w:t>
      </w:r>
      <w:r>
        <w:rPr>
          <w:b/>
          <w:sz w:val="24"/>
        </w:rPr>
        <w:t>культура</w:t>
      </w:r>
      <w:r>
        <w:rPr>
          <w:b/>
          <w:spacing w:val="-5"/>
          <w:sz w:val="24"/>
        </w:rPr>
        <w:t xml:space="preserve"> </w:t>
      </w:r>
      <w:r>
        <w:rPr>
          <w:b/>
          <w:sz w:val="24"/>
        </w:rPr>
        <w:t>и</w:t>
      </w:r>
      <w:r>
        <w:rPr>
          <w:b/>
          <w:spacing w:val="1"/>
          <w:sz w:val="24"/>
        </w:rPr>
        <w:t xml:space="preserve"> </w:t>
      </w:r>
      <w:r>
        <w:rPr>
          <w:b/>
          <w:sz w:val="24"/>
        </w:rPr>
        <w:t>здоровый</w:t>
      </w:r>
      <w:r>
        <w:rPr>
          <w:b/>
          <w:spacing w:val="-4"/>
          <w:sz w:val="24"/>
        </w:rPr>
        <w:t xml:space="preserve"> </w:t>
      </w:r>
      <w:r>
        <w:rPr>
          <w:b/>
          <w:sz w:val="24"/>
        </w:rPr>
        <w:t>образ жизни</w:t>
      </w:r>
    </w:p>
    <w:p w:rsidR="00A8610B" w:rsidRDefault="00BA5976">
      <w:pPr>
        <w:pStyle w:val="a3"/>
        <w:spacing w:before="37" w:line="276" w:lineRule="auto"/>
        <w:ind w:right="422" w:firstLine="701"/>
      </w:pPr>
      <w:r>
        <w:t>Современные</w:t>
      </w:r>
      <w:r>
        <w:rPr>
          <w:spacing w:val="1"/>
        </w:rPr>
        <w:t xml:space="preserve"> </w:t>
      </w:r>
      <w:r>
        <w:t>оздоровительные</w:t>
      </w:r>
      <w:r>
        <w:rPr>
          <w:spacing w:val="1"/>
        </w:rPr>
        <w:t xml:space="preserve"> </w:t>
      </w:r>
      <w:r>
        <w:t>системы</w:t>
      </w:r>
      <w:r>
        <w:rPr>
          <w:spacing w:val="1"/>
        </w:rPr>
        <w:t xml:space="preserve"> </w:t>
      </w:r>
      <w:r>
        <w:t>физического</w:t>
      </w:r>
      <w:r>
        <w:rPr>
          <w:spacing w:val="1"/>
        </w:rPr>
        <w:t xml:space="preserve"> </w:t>
      </w:r>
      <w:r>
        <w:t>воспитания,</w:t>
      </w:r>
      <w:r>
        <w:rPr>
          <w:spacing w:val="1"/>
        </w:rPr>
        <w:t xml:space="preserve"> </w:t>
      </w:r>
      <w:r>
        <w:t>их</w:t>
      </w:r>
      <w:r>
        <w:rPr>
          <w:spacing w:val="1"/>
        </w:rPr>
        <w:t xml:space="preserve"> </w:t>
      </w:r>
      <w:r>
        <w:t>роль</w:t>
      </w:r>
      <w:r>
        <w:rPr>
          <w:spacing w:val="1"/>
        </w:rPr>
        <w:t xml:space="preserve"> </w:t>
      </w:r>
      <w:r>
        <w:t>в</w:t>
      </w:r>
      <w:r>
        <w:rPr>
          <w:spacing w:val="1"/>
        </w:rPr>
        <w:t xml:space="preserve"> </w:t>
      </w:r>
      <w:r>
        <w:t>формировании здорового образа жизни, сохранении творческой активности и долголетия,</w:t>
      </w:r>
      <w:r>
        <w:rPr>
          <w:spacing w:val="1"/>
        </w:rPr>
        <w:t xml:space="preserve"> </w:t>
      </w:r>
      <w:r>
        <w:t>предупреждении</w:t>
      </w:r>
      <w:r>
        <w:rPr>
          <w:spacing w:val="1"/>
        </w:rPr>
        <w:t xml:space="preserve"> </w:t>
      </w:r>
      <w:r>
        <w:t>профессиональных</w:t>
      </w:r>
      <w:r>
        <w:rPr>
          <w:spacing w:val="1"/>
        </w:rPr>
        <w:t xml:space="preserve"> </w:t>
      </w:r>
      <w:r>
        <w:t>заболеваний</w:t>
      </w:r>
      <w:r>
        <w:rPr>
          <w:spacing w:val="1"/>
        </w:rPr>
        <w:t xml:space="preserve"> </w:t>
      </w:r>
      <w:r>
        <w:t>и</w:t>
      </w:r>
      <w:r>
        <w:rPr>
          <w:spacing w:val="1"/>
        </w:rPr>
        <w:t xml:space="preserve"> </w:t>
      </w:r>
      <w:r>
        <w:t>вредных</w:t>
      </w:r>
      <w:r>
        <w:rPr>
          <w:spacing w:val="1"/>
        </w:rPr>
        <w:t xml:space="preserve"> </w:t>
      </w:r>
      <w:r>
        <w:t>привычек,</w:t>
      </w:r>
      <w:r>
        <w:rPr>
          <w:spacing w:val="1"/>
        </w:rPr>
        <w:t xml:space="preserve"> </w:t>
      </w:r>
      <w:r>
        <w:t>поддержании</w:t>
      </w:r>
      <w:r>
        <w:rPr>
          <w:spacing w:val="1"/>
        </w:rPr>
        <w:t xml:space="preserve"> </w:t>
      </w:r>
      <w:r>
        <w:t>репродуктивной</w:t>
      </w:r>
      <w:r>
        <w:rPr>
          <w:spacing w:val="2"/>
        </w:rPr>
        <w:t xml:space="preserve"> </w:t>
      </w:r>
      <w:r>
        <w:t>функции.</w:t>
      </w:r>
    </w:p>
    <w:p w:rsidR="00A8610B" w:rsidRDefault="00BA5976">
      <w:pPr>
        <w:pStyle w:val="a3"/>
        <w:spacing w:line="278" w:lineRule="auto"/>
        <w:ind w:right="429" w:firstLine="701"/>
      </w:pPr>
      <w:r>
        <w:t>Оздоровительные</w:t>
      </w:r>
      <w:r>
        <w:rPr>
          <w:spacing w:val="1"/>
        </w:rPr>
        <w:t xml:space="preserve"> </w:t>
      </w:r>
      <w:r>
        <w:t>мероприятия</w:t>
      </w:r>
      <w:r>
        <w:rPr>
          <w:spacing w:val="1"/>
        </w:rPr>
        <w:t xml:space="preserve"> </w:t>
      </w:r>
      <w:r>
        <w:t>по</w:t>
      </w:r>
      <w:r>
        <w:rPr>
          <w:spacing w:val="1"/>
        </w:rPr>
        <w:t xml:space="preserve"> </w:t>
      </w:r>
      <w:r>
        <w:t>восстановлению</w:t>
      </w:r>
      <w:r>
        <w:rPr>
          <w:spacing w:val="1"/>
        </w:rPr>
        <w:t xml:space="preserve"> </w:t>
      </w:r>
      <w:r>
        <w:t>организма</w:t>
      </w:r>
      <w:r>
        <w:rPr>
          <w:spacing w:val="1"/>
        </w:rPr>
        <w:t xml:space="preserve"> </w:t>
      </w:r>
      <w:r>
        <w:t>и</w:t>
      </w:r>
      <w:r>
        <w:rPr>
          <w:spacing w:val="1"/>
        </w:rPr>
        <w:t xml:space="preserve"> </w:t>
      </w:r>
      <w:r>
        <w:t>повышению</w:t>
      </w:r>
      <w:r>
        <w:rPr>
          <w:spacing w:val="-57"/>
        </w:rPr>
        <w:t xml:space="preserve"> </w:t>
      </w:r>
      <w:r>
        <w:t>работоспособности: гимнастика при занятиях умственной и физической деятельностью;</w:t>
      </w:r>
      <w:r>
        <w:rPr>
          <w:spacing w:val="1"/>
        </w:rPr>
        <w:t xml:space="preserve"> </w:t>
      </w:r>
      <w:r>
        <w:t>сеансы</w:t>
      </w:r>
      <w:r>
        <w:rPr>
          <w:spacing w:val="1"/>
        </w:rPr>
        <w:t xml:space="preserve"> </w:t>
      </w:r>
      <w:r>
        <w:t>аутотренинга,</w:t>
      </w:r>
      <w:r>
        <w:rPr>
          <w:spacing w:val="3"/>
        </w:rPr>
        <w:t xml:space="preserve"> </w:t>
      </w:r>
      <w:r>
        <w:t>релаксации</w:t>
      </w:r>
      <w:r>
        <w:rPr>
          <w:spacing w:val="-3"/>
        </w:rPr>
        <w:t xml:space="preserve"> </w:t>
      </w:r>
      <w:r>
        <w:t>и</w:t>
      </w:r>
      <w:r>
        <w:rPr>
          <w:spacing w:val="2"/>
        </w:rPr>
        <w:t xml:space="preserve"> </w:t>
      </w:r>
      <w:r>
        <w:t>самомассажа,</w:t>
      </w:r>
      <w:r>
        <w:rPr>
          <w:spacing w:val="3"/>
        </w:rPr>
        <w:t xml:space="preserve"> </w:t>
      </w:r>
      <w:r>
        <w:t>банные процедуры.</w:t>
      </w:r>
    </w:p>
    <w:p w:rsidR="00A8610B" w:rsidRDefault="00BA5976">
      <w:pPr>
        <w:pStyle w:val="a3"/>
        <w:spacing w:line="276" w:lineRule="auto"/>
        <w:ind w:right="431" w:firstLine="701"/>
      </w:pPr>
      <w:r>
        <w:t>Система</w:t>
      </w:r>
      <w:r>
        <w:rPr>
          <w:spacing w:val="1"/>
        </w:rPr>
        <w:t xml:space="preserve"> </w:t>
      </w:r>
      <w:r>
        <w:t>индивидуальных</w:t>
      </w:r>
      <w:r>
        <w:rPr>
          <w:spacing w:val="1"/>
        </w:rPr>
        <w:t xml:space="preserve"> </w:t>
      </w:r>
      <w:r>
        <w:t>занятий</w:t>
      </w:r>
      <w:r>
        <w:rPr>
          <w:spacing w:val="1"/>
        </w:rPr>
        <w:t xml:space="preserve"> </w:t>
      </w:r>
      <w:r>
        <w:t>оздоровительной</w:t>
      </w:r>
      <w:r>
        <w:rPr>
          <w:spacing w:val="1"/>
        </w:rPr>
        <w:t xml:space="preserve"> </w:t>
      </w:r>
      <w:r>
        <w:t>и</w:t>
      </w:r>
      <w:r>
        <w:rPr>
          <w:spacing w:val="1"/>
        </w:rPr>
        <w:t xml:space="preserve"> </w:t>
      </w:r>
      <w:r>
        <w:t>тренировочной</w:t>
      </w:r>
      <w:r>
        <w:rPr>
          <w:spacing w:val="1"/>
        </w:rPr>
        <w:t xml:space="preserve"> </w:t>
      </w:r>
      <w:r>
        <w:t>направленности,</w:t>
      </w:r>
      <w:r>
        <w:rPr>
          <w:spacing w:val="1"/>
        </w:rPr>
        <w:t xml:space="preserve"> </w:t>
      </w:r>
      <w:r>
        <w:t>основы</w:t>
      </w:r>
      <w:r>
        <w:rPr>
          <w:spacing w:val="1"/>
        </w:rPr>
        <w:t xml:space="preserve"> </w:t>
      </w:r>
      <w:r>
        <w:t>методики</w:t>
      </w:r>
      <w:r>
        <w:rPr>
          <w:spacing w:val="1"/>
        </w:rPr>
        <w:t xml:space="preserve"> </w:t>
      </w:r>
      <w:r>
        <w:t>их</w:t>
      </w:r>
      <w:r>
        <w:rPr>
          <w:spacing w:val="1"/>
        </w:rPr>
        <w:t xml:space="preserve"> </w:t>
      </w:r>
      <w:r>
        <w:t>организации</w:t>
      </w:r>
      <w:r>
        <w:rPr>
          <w:spacing w:val="1"/>
        </w:rPr>
        <w:t xml:space="preserve"> </w:t>
      </w:r>
      <w:r>
        <w:t>и</w:t>
      </w:r>
      <w:r>
        <w:rPr>
          <w:spacing w:val="1"/>
        </w:rPr>
        <w:t xml:space="preserve"> </w:t>
      </w:r>
      <w:r>
        <w:t>проведения,</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эффективности</w:t>
      </w:r>
      <w:r>
        <w:rPr>
          <w:spacing w:val="2"/>
        </w:rPr>
        <w:t xml:space="preserve"> </w:t>
      </w:r>
      <w:r>
        <w:t>занятий.</w:t>
      </w:r>
    </w:p>
    <w:p w:rsidR="00A8610B" w:rsidRDefault="00BA5976">
      <w:pPr>
        <w:pStyle w:val="a3"/>
        <w:spacing w:line="276" w:lineRule="auto"/>
        <w:ind w:right="435" w:firstLine="701"/>
        <w:rPr>
          <w:i/>
        </w:rPr>
      </w:pPr>
      <w:r>
        <w:t>Особенности</w:t>
      </w:r>
      <w:r>
        <w:rPr>
          <w:spacing w:val="1"/>
        </w:rPr>
        <w:t xml:space="preserve"> </w:t>
      </w:r>
      <w:r>
        <w:t>соревновательной деятельности в</w:t>
      </w:r>
      <w:r>
        <w:rPr>
          <w:spacing w:val="1"/>
        </w:rPr>
        <w:t xml:space="preserve"> </w:t>
      </w:r>
      <w:r>
        <w:t>массовых видах спорта; правила</w:t>
      </w:r>
      <w:r>
        <w:rPr>
          <w:spacing w:val="1"/>
        </w:rPr>
        <w:t xml:space="preserve"> </w:t>
      </w:r>
      <w:r>
        <w:t>организации</w:t>
      </w:r>
      <w:r>
        <w:rPr>
          <w:spacing w:val="1"/>
        </w:rPr>
        <w:t xml:space="preserve"> </w:t>
      </w:r>
      <w:r>
        <w:t>и</w:t>
      </w:r>
      <w:r>
        <w:rPr>
          <w:spacing w:val="-3"/>
        </w:rPr>
        <w:t xml:space="preserve"> </w:t>
      </w:r>
      <w:r>
        <w:t>проведения соревнований,</w:t>
      </w:r>
      <w:r>
        <w:rPr>
          <w:spacing w:val="-6"/>
        </w:rPr>
        <w:t xml:space="preserve"> </w:t>
      </w:r>
      <w:r>
        <w:t>обеспечение безопасности,</w:t>
      </w:r>
      <w:r>
        <w:rPr>
          <w:spacing w:val="9"/>
        </w:rPr>
        <w:t xml:space="preserve"> </w:t>
      </w:r>
      <w:r>
        <w:rPr>
          <w:i/>
        </w:rPr>
        <w:t>судейство.</w:t>
      </w:r>
    </w:p>
    <w:p w:rsidR="00A8610B" w:rsidRDefault="00BA5976">
      <w:pPr>
        <w:pStyle w:val="a3"/>
        <w:spacing w:line="275" w:lineRule="exact"/>
        <w:ind w:left="1541"/>
      </w:pPr>
      <w:r>
        <w:t>Формы</w:t>
      </w:r>
      <w:r>
        <w:rPr>
          <w:spacing w:val="-10"/>
        </w:rPr>
        <w:t xml:space="preserve"> </w:t>
      </w:r>
      <w:r>
        <w:t>организации</w:t>
      </w:r>
      <w:r>
        <w:rPr>
          <w:spacing w:val="-5"/>
        </w:rPr>
        <w:t xml:space="preserve"> </w:t>
      </w:r>
      <w:r>
        <w:t>занятий</w:t>
      </w:r>
      <w:r>
        <w:rPr>
          <w:spacing w:val="-1"/>
        </w:rPr>
        <w:t xml:space="preserve"> </w:t>
      </w:r>
      <w:r>
        <w:t>физической</w:t>
      </w:r>
      <w:r>
        <w:rPr>
          <w:spacing w:val="-6"/>
        </w:rPr>
        <w:t xml:space="preserve"> </w:t>
      </w:r>
      <w:r>
        <w:t>культурой.</w:t>
      </w:r>
    </w:p>
    <w:p w:rsidR="00A8610B" w:rsidRDefault="00A8610B">
      <w:pPr>
        <w:spacing w:line="275" w:lineRule="exact"/>
        <w:sectPr w:rsidR="00A8610B">
          <w:pgSz w:w="11910" w:h="16840"/>
          <w:pgMar w:top="1040" w:right="420" w:bottom="1400" w:left="860" w:header="0" w:footer="1124" w:gutter="0"/>
          <w:cols w:space="720"/>
        </w:sectPr>
      </w:pPr>
    </w:p>
    <w:p w:rsidR="00A8610B" w:rsidRDefault="00BA5976">
      <w:pPr>
        <w:pStyle w:val="a3"/>
        <w:spacing w:before="66" w:line="276" w:lineRule="auto"/>
        <w:ind w:right="423" w:firstLine="701"/>
      </w:pPr>
      <w:r>
        <w:lastRenderedPageBreak/>
        <w:t>Государственные требования к уровню физической подготовленности населения</w:t>
      </w:r>
      <w:r>
        <w:rPr>
          <w:spacing w:val="1"/>
        </w:rPr>
        <w:t xml:space="preserve"> </w:t>
      </w:r>
      <w:r>
        <w:t>при</w:t>
      </w:r>
      <w:r>
        <w:rPr>
          <w:spacing w:val="12"/>
        </w:rPr>
        <w:t xml:space="preserve"> </w:t>
      </w:r>
      <w:r>
        <w:t>выполнении</w:t>
      </w:r>
      <w:r>
        <w:rPr>
          <w:spacing w:val="12"/>
        </w:rPr>
        <w:t xml:space="preserve"> </w:t>
      </w:r>
      <w:r>
        <w:t>нормативов</w:t>
      </w:r>
      <w:r>
        <w:rPr>
          <w:spacing w:val="13"/>
        </w:rPr>
        <w:t xml:space="preserve"> </w:t>
      </w:r>
      <w:r>
        <w:t>Всероссийского</w:t>
      </w:r>
      <w:r>
        <w:rPr>
          <w:spacing w:val="16"/>
        </w:rPr>
        <w:t xml:space="preserve"> </w:t>
      </w:r>
      <w:r>
        <w:t>физкультурно-спортивного</w:t>
      </w:r>
      <w:r>
        <w:rPr>
          <w:spacing w:val="16"/>
        </w:rPr>
        <w:t xml:space="preserve"> </w:t>
      </w:r>
      <w:r>
        <w:t>комплекса</w:t>
      </w:r>
    </w:p>
    <w:p w:rsidR="00A8610B" w:rsidRDefault="00BA5976">
      <w:pPr>
        <w:pStyle w:val="a3"/>
        <w:spacing w:line="275" w:lineRule="exact"/>
      </w:pPr>
      <w:r>
        <w:t>«Готов</w:t>
      </w:r>
      <w:r>
        <w:rPr>
          <w:spacing w:val="2"/>
        </w:rPr>
        <w:t xml:space="preserve"> </w:t>
      </w:r>
      <w:r>
        <w:t>к</w:t>
      </w:r>
      <w:r>
        <w:rPr>
          <w:spacing w:val="-5"/>
        </w:rPr>
        <w:t xml:space="preserve"> </w:t>
      </w:r>
      <w:r>
        <w:t>труду</w:t>
      </w:r>
      <w:r>
        <w:rPr>
          <w:spacing w:val="-8"/>
        </w:rPr>
        <w:t xml:space="preserve"> </w:t>
      </w:r>
      <w:r>
        <w:t>и</w:t>
      </w:r>
      <w:r>
        <w:rPr>
          <w:spacing w:val="2"/>
        </w:rPr>
        <w:t xml:space="preserve"> </w:t>
      </w:r>
      <w:r>
        <w:t>обороне»</w:t>
      </w:r>
      <w:r>
        <w:rPr>
          <w:spacing w:val="-4"/>
        </w:rPr>
        <w:t xml:space="preserve"> </w:t>
      </w:r>
      <w:r>
        <w:t>(ГТО).</w:t>
      </w:r>
    </w:p>
    <w:p w:rsidR="00A8610B" w:rsidRDefault="00BA5976">
      <w:pPr>
        <w:pStyle w:val="a3"/>
        <w:spacing w:before="46"/>
        <w:ind w:left="1541"/>
      </w:pPr>
      <w:r>
        <w:t>Современное</w:t>
      </w:r>
      <w:r>
        <w:rPr>
          <w:spacing w:val="-3"/>
        </w:rPr>
        <w:t xml:space="preserve"> </w:t>
      </w:r>
      <w:r>
        <w:t>состояние</w:t>
      </w:r>
      <w:r>
        <w:rPr>
          <w:spacing w:val="-3"/>
        </w:rPr>
        <w:t xml:space="preserve"> </w:t>
      </w:r>
      <w:r>
        <w:t>физической</w:t>
      </w:r>
      <w:r>
        <w:rPr>
          <w:spacing w:val="-6"/>
        </w:rPr>
        <w:t xml:space="preserve"> </w:t>
      </w:r>
      <w:r>
        <w:t>культуры</w:t>
      </w:r>
      <w:r>
        <w:rPr>
          <w:spacing w:val="-1"/>
        </w:rPr>
        <w:t xml:space="preserve"> </w:t>
      </w:r>
      <w:r>
        <w:t>и</w:t>
      </w:r>
      <w:r>
        <w:rPr>
          <w:spacing w:val="-1"/>
        </w:rPr>
        <w:t xml:space="preserve"> </w:t>
      </w:r>
      <w:r>
        <w:t>спорта</w:t>
      </w:r>
      <w:r>
        <w:rPr>
          <w:spacing w:val="-6"/>
        </w:rPr>
        <w:t xml:space="preserve"> </w:t>
      </w:r>
      <w:r>
        <w:t>в</w:t>
      </w:r>
      <w:r>
        <w:rPr>
          <w:spacing w:val="-1"/>
        </w:rPr>
        <w:t xml:space="preserve"> </w:t>
      </w:r>
      <w:r>
        <w:t>России.</w:t>
      </w:r>
    </w:p>
    <w:p w:rsidR="00A8610B" w:rsidRDefault="00BA5976">
      <w:pPr>
        <w:spacing w:before="41" w:line="276" w:lineRule="auto"/>
        <w:ind w:left="839" w:right="431" w:firstLine="701"/>
        <w:jc w:val="both"/>
        <w:rPr>
          <w:i/>
          <w:sz w:val="24"/>
        </w:rPr>
      </w:pPr>
      <w:r>
        <w:rPr>
          <w:i/>
          <w:sz w:val="24"/>
        </w:rPr>
        <w:t>Основы законодательства Российской Федерации в области физической культуры,</w:t>
      </w:r>
      <w:r>
        <w:rPr>
          <w:i/>
          <w:spacing w:val="-57"/>
          <w:sz w:val="24"/>
        </w:rPr>
        <w:t xml:space="preserve"> </w:t>
      </w:r>
      <w:r>
        <w:rPr>
          <w:i/>
          <w:sz w:val="24"/>
        </w:rPr>
        <w:t>спорта,</w:t>
      </w:r>
      <w:r>
        <w:rPr>
          <w:i/>
          <w:spacing w:val="2"/>
          <w:sz w:val="24"/>
        </w:rPr>
        <w:t xml:space="preserve"> </w:t>
      </w:r>
      <w:r>
        <w:rPr>
          <w:i/>
          <w:sz w:val="24"/>
        </w:rPr>
        <w:t>туризма,</w:t>
      </w:r>
      <w:r>
        <w:rPr>
          <w:i/>
          <w:spacing w:val="4"/>
          <w:sz w:val="24"/>
        </w:rPr>
        <w:t xml:space="preserve"> </w:t>
      </w:r>
      <w:r>
        <w:rPr>
          <w:i/>
          <w:sz w:val="24"/>
        </w:rPr>
        <w:t>охраны</w:t>
      </w:r>
      <w:r>
        <w:rPr>
          <w:i/>
          <w:spacing w:val="-2"/>
          <w:sz w:val="24"/>
        </w:rPr>
        <w:t xml:space="preserve"> </w:t>
      </w:r>
      <w:r>
        <w:rPr>
          <w:i/>
          <w:sz w:val="24"/>
        </w:rPr>
        <w:t>здоровья.</w:t>
      </w:r>
    </w:p>
    <w:p w:rsidR="00A8610B" w:rsidRDefault="00BA5976">
      <w:pPr>
        <w:pStyle w:val="210"/>
        <w:spacing w:before="4"/>
        <w:ind w:left="1550"/>
      </w:pPr>
      <w:r>
        <w:t>Физкультурно-оздоровительная</w:t>
      </w:r>
      <w:r>
        <w:rPr>
          <w:spacing w:val="-8"/>
        </w:rPr>
        <w:t xml:space="preserve"> </w:t>
      </w:r>
      <w:r>
        <w:t>деятельность</w:t>
      </w:r>
    </w:p>
    <w:p w:rsidR="00A8610B" w:rsidRDefault="00BA5976">
      <w:pPr>
        <w:pStyle w:val="a3"/>
        <w:spacing w:before="36"/>
        <w:ind w:left="1541"/>
      </w:pPr>
      <w:r>
        <w:t>Оздоровительные</w:t>
      </w:r>
      <w:r>
        <w:rPr>
          <w:spacing w:val="-9"/>
        </w:rPr>
        <w:t xml:space="preserve"> </w:t>
      </w:r>
      <w:r>
        <w:t>системы</w:t>
      </w:r>
      <w:r>
        <w:rPr>
          <w:spacing w:val="-5"/>
        </w:rPr>
        <w:t xml:space="preserve"> </w:t>
      </w:r>
      <w:r>
        <w:t>физического</w:t>
      </w:r>
      <w:r>
        <w:rPr>
          <w:spacing w:val="-3"/>
        </w:rPr>
        <w:t xml:space="preserve"> </w:t>
      </w:r>
      <w:r>
        <w:t>воспитания.</w:t>
      </w:r>
    </w:p>
    <w:p w:rsidR="00A8610B" w:rsidRDefault="00BA5976">
      <w:pPr>
        <w:pStyle w:val="a3"/>
        <w:spacing w:before="41" w:line="276" w:lineRule="auto"/>
        <w:ind w:right="431" w:firstLine="701"/>
      </w:pPr>
      <w:r>
        <w:t>Современные</w:t>
      </w:r>
      <w:r>
        <w:rPr>
          <w:spacing w:val="1"/>
        </w:rPr>
        <w:t xml:space="preserve"> </w:t>
      </w:r>
      <w:r>
        <w:t>фитнес-программы,</w:t>
      </w:r>
      <w:r>
        <w:rPr>
          <w:spacing w:val="1"/>
        </w:rPr>
        <w:t xml:space="preserve"> </w:t>
      </w:r>
      <w:r>
        <w:t>направленные</w:t>
      </w:r>
      <w:r>
        <w:rPr>
          <w:spacing w:val="1"/>
        </w:rPr>
        <w:t xml:space="preserve"> </w:t>
      </w:r>
      <w:r>
        <w:t>на</w:t>
      </w:r>
      <w:r>
        <w:rPr>
          <w:spacing w:val="1"/>
        </w:rPr>
        <w:t xml:space="preserve"> </w:t>
      </w:r>
      <w:r>
        <w:t>достижение</w:t>
      </w:r>
      <w:r>
        <w:rPr>
          <w:spacing w:val="1"/>
        </w:rPr>
        <w:t xml:space="preserve"> </w:t>
      </w:r>
      <w:r>
        <w:t>и</w:t>
      </w:r>
      <w:r>
        <w:rPr>
          <w:spacing w:val="1"/>
        </w:rPr>
        <w:t xml:space="preserve"> </w:t>
      </w:r>
      <w:r>
        <w:t>поддержание</w:t>
      </w:r>
      <w:r>
        <w:rPr>
          <w:spacing w:val="1"/>
        </w:rPr>
        <w:t xml:space="preserve"> </w:t>
      </w:r>
      <w:r>
        <w:t>оптимального качества жизни, решение задач формирования жизненно необходимых и</w:t>
      </w:r>
      <w:r>
        <w:rPr>
          <w:spacing w:val="1"/>
        </w:rPr>
        <w:t xml:space="preserve"> </w:t>
      </w:r>
      <w:r>
        <w:t>спортивно</w:t>
      </w:r>
      <w:r>
        <w:rPr>
          <w:spacing w:val="-4"/>
        </w:rPr>
        <w:t xml:space="preserve"> </w:t>
      </w:r>
      <w:r>
        <w:t>ориентированных</w:t>
      </w:r>
      <w:r>
        <w:rPr>
          <w:spacing w:val="-3"/>
        </w:rPr>
        <w:t xml:space="preserve"> </w:t>
      </w:r>
      <w:r>
        <w:t>двигательных</w:t>
      </w:r>
      <w:r>
        <w:rPr>
          <w:spacing w:val="-4"/>
        </w:rPr>
        <w:t xml:space="preserve"> </w:t>
      </w:r>
      <w:r>
        <w:t>навыков</w:t>
      </w:r>
      <w:r>
        <w:rPr>
          <w:spacing w:val="3"/>
        </w:rPr>
        <w:t xml:space="preserve"> </w:t>
      </w:r>
      <w:r>
        <w:t>и</w:t>
      </w:r>
      <w:r>
        <w:rPr>
          <w:spacing w:val="-3"/>
        </w:rPr>
        <w:t xml:space="preserve"> </w:t>
      </w:r>
      <w:r>
        <w:t>умений.</w:t>
      </w:r>
    </w:p>
    <w:p w:rsidR="00A8610B" w:rsidRDefault="00BA5976">
      <w:pPr>
        <w:pStyle w:val="a3"/>
        <w:spacing w:before="3" w:line="276" w:lineRule="auto"/>
        <w:ind w:right="432" w:firstLine="701"/>
      </w:pPr>
      <w:r>
        <w:t>Индивидуально</w:t>
      </w:r>
      <w:r>
        <w:rPr>
          <w:spacing w:val="1"/>
        </w:rPr>
        <w:t xml:space="preserve"> </w:t>
      </w:r>
      <w:r>
        <w:t>ориентированные</w:t>
      </w:r>
      <w:r>
        <w:rPr>
          <w:spacing w:val="1"/>
        </w:rPr>
        <w:t xml:space="preserve"> </w:t>
      </w:r>
      <w:r>
        <w:t>здоровьесберегающие</w:t>
      </w:r>
      <w:r>
        <w:rPr>
          <w:spacing w:val="1"/>
        </w:rPr>
        <w:t xml:space="preserve"> </w:t>
      </w:r>
      <w:r>
        <w:t>технологии:</w:t>
      </w:r>
      <w:r>
        <w:rPr>
          <w:spacing w:val="1"/>
        </w:rPr>
        <w:t xml:space="preserve"> </w:t>
      </w:r>
      <w:r>
        <w:t>гимнастика</w:t>
      </w:r>
      <w:r>
        <w:rPr>
          <w:spacing w:val="-57"/>
        </w:rPr>
        <w:t xml:space="preserve"> </w:t>
      </w:r>
      <w:r>
        <w:t>при</w:t>
      </w:r>
      <w:r>
        <w:rPr>
          <w:spacing w:val="1"/>
        </w:rPr>
        <w:t xml:space="preserve"> </w:t>
      </w:r>
      <w:r>
        <w:t>умственной</w:t>
      </w:r>
      <w:r>
        <w:rPr>
          <w:spacing w:val="1"/>
        </w:rPr>
        <w:t xml:space="preserve"> </w:t>
      </w:r>
      <w:r>
        <w:t>и</w:t>
      </w:r>
      <w:r>
        <w:rPr>
          <w:spacing w:val="1"/>
        </w:rPr>
        <w:t xml:space="preserve"> </w:t>
      </w:r>
      <w:r>
        <w:t>физической</w:t>
      </w:r>
      <w:r>
        <w:rPr>
          <w:spacing w:val="1"/>
        </w:rPr>
        <w:t xml:space="preserve"> </w:t>
      </w:r>
      <w:r>
        <w:t>деятельности;</w:t>
      </w:r>
      <w:r>
        <w:rPr>
          <w:spacing w:val="1"/>
        </w:rPr>
        <w:t xml:space="preserve"> </w:t>
      </w:r>
      <w:r>
        <w:t>комплексы</w:t>
      </w:r>
      <w:r>
        <w:rPr>
          <w:spacing w:val="1"/>
        </w:rPr>
        <w:t xml:space="preserve"> </w:t>
      </w:r>
      <w:r>
        <w:t>упражнений</w:t>
      </w:r>
      <w:r>
        <w:rPr>
          <w:spacing w:val="1"/>
        </w:rPr>
        <w:t xml:space="preserve"> </w:t>
      </w:r>
      <w:r>
        <w:t>адаптивной</w:t>
      </w:r>
      <w:r>
        <w:rPr>
          <w:spacing w:val="1"/>
        </w:rPr>
        <w:t xml:space="preserve"> </w:t>
      </w:r>
      <w:r>
        <w:t>физической</w:t>
      </w:r>
      <w:r>
        <w:rPr>
          <w:spacing w:val="2"/>
        </w:rPr>
        <w:t xml:space="preserve"> </w:t>
      </w:r>
      <w:r>
        <w:t>культуры;</w:t>
      </w:r>
      <w:r>
        <w:rPr>
          <w:spacing w:val="-3"/>
        </w:rPr>
        <w:t xml:space="preserve"> </w:t>
      </w:r>
      <w:r>
        <w:t>оздоровительная</w:t>
      </w:r>
      <w:r>
        <w:rPr>
          <w:spacing w:val="-4"/>
        </w:rPr>
        <w:t xml:space="preserve"> </w:t>
      </w:r>
      <w:r>
        <w:t>ходьба</w:t>
      </w:r>
      <w:r>
        <w:rPr>
          <w:spacing w:val="1"/>
        </w:rPr>
        <w:t xml:space="preserve"> </w:t>
      </w:r>
      <w:r>
        <w:t>и</w:t>
      </w:r>
      <w:r>
        <w:rPr>
          <w:spacing w:val="3"/>
        </w:rPr>
        <w:t xml:space="preserve"> </w:t>
      </w:r>
      <w:r>
        <w:t>бег.</w:t>
      </w:r>
    </w:p>
    <w:p w:rsidR="00A8610B" w:rsidRDefault="00BA5976">
      <w:pPr>
        <w:pStyle w:val="210"/>
        <w:spacing w:before="4"/>
        <w:ind w:left="1550"/>
      </w:pPr>
      <w:r>
        <w:t>Физическое</w:t>
      </w:r>
      <w:r>
        <w:rPr>
          <w:spacing w:val="-3"/>
        </w:rPr>
        <w:t xml:space="preserve"> </w:t>
      </w:r>
      <w:r>
        <w:t>совершенствование</w:t>
      </w:r>
    </w:p>
    <w:p w:rsidR="00A8610B" w:rsidRDefault="00BA5976">
      <w:pPr>
        <w:pStyle w:val="a3"/>
        <w:spacing w:before="36" w:line="276" w:lineRule="auto"/>
        <w:ind w:right="423" w:firstLine="701"/>
        <w:rPr>
          <w:i/>
        </w:rPr>
      </w:pPr>
      <w:r>
        <w:t>Совершенствование техники упражнений базовых видов спорта: акробатические и</w:t>
      </w:r>
      <w:r>
        <w:rPr>
          <w:spacing w:val="1"/>
        </w:rPr>
        <w:t xml:space="preserve"> </w:t>
      </w:r>
      <w:r>
        <w:t>гимнастические</w:t>
      </w:r>
      <w:r>
        <w:rPr>
          <w:spacing w:val="1"/>
        </w:rPr>
        <w:t xml:space="preserve"> </w:t>
      </w:r>
      <w:r>
        <w:t>комбинации</w:t>
      </w:r>
      <w:r>
        <w:rPr>
          <w:spacing w:val="1"/>
        </w:rPr>
        <w:t xml:space="preserve"> </w:t>
      </w:r>
      <w:r>
        <w:t>(на</w:t>
      </w:r>
      <w:r>
        <w:rPr>
          <w:spacing w:val="1"/>
        </w:rPr>
        <w:t xml:space="preserve"> </w:t>
      </w:r>
      <w:r>
        <w:t>спортивных</w:t>
      </w:r>
      <w:r>
        <w:rPr>
          <w:spacing w:val="1"/>
        </w:rPr>
        <w:t xml:space="preserve"> </w:t>
      </w:r>
      <w:r>
        <w:t>снарядах);</w:t>
      </w:r>
      <w:r>
        <w:rPr>
          <w:spacing w:val="1"/>
        </w:rPr>
        <w:t xml:space="preserve"> </w:t>
      </w:r>
      <w:r>
        <w:t>бег</w:t>
      </w:r>
      <w:r>
        <w:rPr>
          <w:spacing w:val="1"/>
        </w:rPr>
        <w:t xml:space="preserve"> </w:t>
      </w:r>
      <w:r>
        <w:t>на</w:t>
      </w:r>
      <w:r>
        <w:rPr>
          <w:spacing w:val="1"/>
        </w:rPr>
        <w:t xml:space="preserve"> </w:t>
      </w:r>
      <w:r>
        <w:t>короткие,</w:t>
      </w:r>
      <w:r>
        <w:rPr>
          <w:spacing w:val="1"/>
        </w:rPr>
        <w:t xml:space="preserve"> </w:t>
      </w:r>
      <w:r>
        <w:t>средние</w:t>
      </w:r>
      <w:r>
        <w:rPr>
          <w:spacing w:val="1"/>
        </w:rPr>
        <w:t xml:space="preserve"> </w:t>
      </w:r>
      <w:r>
        <w:t>и</w:t>
      </w:r>
      <w:r>
        <w:rPr>
          <w:spacing w:val="1"/>
        </w:rPr>
        <w:t xml:space="preserve"> </w:t>
      </w:r>
      <w:r>
        <w:t>длинные дистанции; прыжки в длину и высоту с разбега; метание гранаты; передвижение</w:t>
      </w:r>
      <w:r>
        <w:rPr>
          <w:spacing w:val="1"/>
        </w:rPr>
        <w:t xml:space="preserve"> </w:t>
      </w:r>
      <w:r>
        <w:t>на лыжах; плавание; технические приемы и командно-тактические действия в командных</w:t>
      </w:r>
      <w:r>
        <w:rPr>
          <w:spacing w:val="1"/>
        </w:rPr>
        <w:t xml:space="preserve"> </w:t>
      </w:r>
      <w:r>
        <w:t>(игровых) видах;</w:t>
      </w:r>
      <w:r>
        <w:rPr>
          <w:spacing w:val="-2"/>
        </w:rPr>
        <w:t xml:space="preserve"> </w:t>
      </w:r>
      <w:r>
        <w:rPr>
          <w:i/>
        </w:rPr>
        <w:t>техническая</w:t>
      </w:r>
      <w:r>
        <w:rPr>
          <w:i/>
          <w:spacing w:val="-1"/>
        </w:rPr>
        <w:t xml:space="preserve"> </w:t>
      </w:r>
      <w:r>
        <w:rPr>
          <w:i/>
        </w:rPr>
        <w:t>и</w:t>
      </w:r>
      <w:r>
        <w:rPr>
          <w:i/>
          <w:spacing w:val="-1"/>
        </w:rPr>
        <w:t xml:space="preserve"> </w:t>
      </w:r>
      <w:r>
        <w:rPr>
          <w:i/>
        </w:rPr>
        <w:t>тактическая</w:t>
      </w:r>
      <w:r>
        <w:rPr>
          <w:i/>
          <w:spacing w:val="-2"/>
        </w:rPr>
        <w:t xml:space="preserve"> </w:t>
      </w:r>
      <w:r>
        <w:rPr>
          <w:i/>
        </w:rPr>
        <w:t>подготовка</w:t>
      </w:r>
      <w:r>
        <w:rPr>
          <w:i/>
          <w:spacing w:val="-1"/>
        </w:rPr>
        <w:t xml:space="preserve"> </w:t>
      </w:r>
      <w:r>
        <w:rPr>
          <w:i/>
        </w:rPr>
        <w:t>в</w:t>
      </w:r>
      <w:r>
        <w:rPr>
          <w:i/>
          <w:spacing w:val="-4"/>
        </w:rPr>
        <w:t xml:space="preserve"> </w:t>
      </w:r>
      <w:r>
        <w:rPr>
          <w:i/>
        </w:rPr>
        <w:t>национальных</w:t>
      </w:r>
      <w:r>
        <w:rPr>
          <w:i/>
          <w:spacing w:val="-2"/>
        </w:rPr>
        <w:t xml:space="preserve"> </w:t>
      </w:r>
      <w:r>
        <w:rPr>
          <w:i/>
        </w:rPr>
        <w:t>видах</w:t>
      </w:r>
      <w:r>
        <w:rPr>
          <w:i/>
          <w:spacing w:val="-1"/>
        </w:rPr>
        <w:t xml:space="preserve"> </w:t>
      </w:r>
      <w:r>
        <w:rPr>
          <w:i/>
        </w:rPr>
        <w:t>спорта.</w:t>
      </w:r>
    </w:p>
    <w:p w:rsidR="00A8610B" w:rsidRDefault="00BA5976">
      <w:pPr>
        <w:pStyle w:val="a3"/>
        <w:spacing w:before="3" w:line="276" w:lineRule="auto"/>
        <w:ind w:right="431" w:firstLine="701"/>
        <w:rPr>
          <w:i/>
        </w:rPr>
      </w:pPr>
      <w:r>
        <w:t>Спортивные единоборства:</w:t>
      </w:r>
      <w:r>
        <w:rPr>
          <w:spacing w:val="1"/>
        </w:rPr>
        <w:t xml:space="preserve"> </w:t>
      </w:r>
      <w:r>
        <w:t>технико-тактические действия самообороны; приемы</w:t>
      </w:r>
      <w:r>
        <w:rPr>
          <w:spacing w:val="1"/>
        </w:rPr>
        <w:t xml:space="preserve"> </w:t>
      </w:r>
      <w:r>
        <w:t>страховки</w:t>
      </w:r>
      <w:r>
        <w:rPr>
          <w:spacing w:val="2"/>
        </w:rPr>
        <w:t xml:space="preserve"> </w:t>
      </w:r>
      <w:r>
        <w:t>и</w:t>
      </w:r>
      <w:r>
        <w:rPr>
          <w:spacing w:val="3"/>
        </w:rPr>
        <w:t xml:space="preserve"> </w:t>
      </w:r>
      <w:r>
        <w:t>самостраховки</w:t>
      </w:r>
      <w:r>
        <w:rPr>
          <w:i/>
        </w:rPr>
        <w:t>.</w:t>
      </w:r>
    </w:p>
    <w:p w:rsidR="00A8610B" w:rsidRDefault="00BA5976">
      <w:pPr>
        <w:spacing w:line="276" w:lineRule="auto"/>
        <w:ind w:left="839" w:right="430" w:firstLine="710"/>
        <w:jc w:val="both"/>
        <w:rPr>
          <w:i/>
          <w:sz w:val="24"/>
        </w:rPr>
      </w:pPr>
      <w:r>
        <w:rPr>
          <w:sz w:val="24"/>
        </w:rPr>
        <w:t xml:space="preserve">Прикладная физическая подготовка: полосы препятствий; </w:t>
      </w:r>
      <w:r>
        <w:rPr>
          <w:i/>
          <w:sz w:val="24"/>
        </w:rPr>
        <w:t>кросс по пересеченной</w:t>
      </w:r>
      <w:r>
        <w:rPr>
          <w:i/>
          <w:spacing w:val="1"/>
          <w:sz w:val="24"/>
        </w:rPr>
        <w:t xml:space="preserve"> </w:t>
      </w:r>
      <w:r>
        <w:rPr>
          <w:i/>
          <w:sz w:val="24"/>
        </w:rPr>
        <w:t>местности с элементами спортивного</w:t>
      </w:r>
      <w:r>
        <w:rPr>
          <w:i/>
          <w:spacing w:val="1"/>
          <w:sz w:val="24"/>
        </w:rPr>
        <w:t xml:space="preserve"> </w:t>
      </w:r>
      <w:r>
        <w:rPr>
          <w:i/>
          <w:sz w:val="24"/>
        </w:rPr>
        <w:t>ориентирования;</w:t>
      </w:r>
      <w:r>
        <w:rPr>
          <w:i/>
          <w:spacing w:val="1"/>
          <w:sz w:val="24"/>
        </w:rPr>
        <w:t xml:space="preserve"> </w:t>
      </w:r>
      <w:r>
        <w:rPr>
          <w:i/>
          <w:sz w:val="24"/>
        </w:rPr>
        <w:t>прикладное плавание.</w:t>
      </w:r>
    </w:p>
    <w:p w:rsidR="00A8610B" w:rsidRDefault="00A8610B">
      <w:pPr>
        <w:pStyle w:val="a3"/>
        <w:spacing w:before="9"/>
        <w:ind w:left="0"/>
        <w:jc w:val="left"/>
        <w:rPr>
          <w:i/>
          <w:sz w:val="27"/>
        </w:rPr>
      </w:pPr>
    </w:p>
    <w:p w:rsidR="00A8610B" w:rsidRDefault="00BA5976">
      <w:pPr>
        <w:pStyle w:val="210"/>
        <w:numPr>
          <w:ilvl w:val="2"/>
          <w:numId w:val="88"/>
        </w:numPr>
        <w:tabs>
          <w:tab w:val="left" w:pos="2213"/>
        </w:tabs>
        <w:ind w:left="2212" w:hanging="663"/>
      </w:pPr>
      <w:bookmarkStart w:id="43" w:name="_TOC_250026"/>
      <w:r>
        <w:t>Основы</w:t>
      </w:r>
      <w:r>
        <w:rPr>
          <w:spacing w:val="-2"/>
        </w:rPr>
        <w:t xml:space="preserve"> </w:t>
      </w:r>
      <w:r>
        <w:t>безопасности</w:t>
      </w:r>
      <w:r>
        <w:rPr>
          <w:spacing w:val="-2"/>
        </w:rPr>
        <w:t xml:space="preserve"> </w:t>
      </w:r>
      <w:bookmarkEnd w:id="43"/>
      <w:r>
        <w:t>жизнедеятельности</w:t>
      </w:r>
    </w:p>
    <w:p w:rsidR="00A8610B" w:rsidRDefault="00BA5976">
      <w:pPr>
        <w:pStyle w:val="a3"/>
        <w:spacing w:before="36" w:line="276" w:lineRule="auto"/>
        <w:ind w:right="422" w:firstLine="710"/>
      </w:pPr>
      <w:r>
        <w:t>Опасные</w:t>
      </w:r>
      <w:r>
        <w:rPr>
          <w:spacing w:val="1"/>
        </w:rPr>
        <w:t xml:space="preserve"> </w:t>
      </w:r>
      <w:r>
        <w:t>и</w:t>
      </w:r>
      <w:r>
        <w:rPr>
          <w:spacing w:val="1"/>
        </w:rPr>
        <w:t xml:space="preserve"> </w:t>
      </w:r>
      <w:r>
        <w:t>чрезвычайные</w:t>
      </w:r>
      <w:r>
        <w:rPr>
          <w:spacing w:val="1"/>
        </w:rPr>
        <w:t xml:space="preserve"> </w:t>
      </w:r>
      <w:r>
        <w:t>ситуации,</w:t>
      </w:r>
      <w:r>
        <w:rPr>
          <w:spacing w:val="1"/>
        </w:rPr>
        <w:t xml:space="preserve"> </w:t>
      </w:r>
      <w:r>
        <w:t>усиление</w:t>
      </w:r>
      <w:r>
        <w:rPr>
          <w:spacing w:val="1"/>
        </w:rPr>
        <w:t xml:space="preserve"> </w:t>
      </w:r>
      <w:r>
        <w:t>глобальной</w:t>
      </w:r>
      <w:r>
        <w:rPr>
          <w:spacing w:val="1"/>
        </w:rPr>
        <w:t xml:space="preserve"> </w:t>
      </w:r>
      <w:r>
        <w:t>конкуренции</w:t>
      </w:r>
      <w:r>
        <w:rPr>
          <w:spacing w:val="1"/>
        </w:rPr>
        <w:t xml:space="preserve"> </w:t>
      </w:r>
      <w:r>
        <w:t>и</w:t>
      </w:r>
      <w:r>
        <w:rPr>
          <w:spacing w:val="1"/>
        </w:rPr>
        <w:t xml:space="preserve"> </w:t>
      </w:r>
      <w:r>
        <w:t>напряженности</w:t>
      </w:r>
      <w:r>
        <w:rPr>
          <w:spacing w:val="1"/>
        </w:rPr>
        <w:t xml:space="preserve"> </w:t>
      </w:r>
      <w:r>
        <w:t>в</w:t>
      </w:r>
      <w:r>
        <w:rPr>
          <w:spacing w:val="1"/>
        </w:rPr>
        <w:t xml:space="preserve"> </w:t>
      </w:r>
      <w:r>
        <w:t>различных</w:t>
      </w:r>
      <w:r>
        <w:rPr>
          <w:spacing w:val="1"/>
        </w:rPr>
        <w:t xml:space="preserve"> </w:t>
      </w:r>
      <w:r>
        <w:t>областях</w:t>
      </w:r>
      <w:r>
        <w:rPr>
          <w:spacing w:val="1"/>
        </w:rPr>
        <w:t xml:space="preserve"> </w:t>
      </w:r>
      <w:r>
        <w:t>межгосударственного</w:t>
      </w:r>
      <w:r>
        <w:rPr>
          <w:spacing w:val="1"/>
        </w:rPr>
        <w:t xml:space="preserve"> </w:t>
      </w:r>
      <w:r>
        <w:t>и</w:t>
      </w:r>
      <w:r>
        <w:rPr>
          <w:spacing w:val="1"/>
        </w:rPr>
        <w:t xml:space="preserve"> </w:t>
      </w:r>
      <w:r>
        <w:t>межрегионального</w:t>
      </w:r>
      <w:r>
        <w:rPr>
          <w:spacing w:val="1"/>
        </w:rPr>
        <w:t xml:space="preserve"> </w:t>
      </w:r>
      <w:r>
        <w:t>взаимодействия требуют формирования у обучающихся компетенции в области личной</w:t>
      </w:r>
      <w:r>
        <w:rPr>
          <w:spacing w:val="1"/>
        </w:rPr>
        <w:t xml:space="preserve"> </w:t>
      </w:r>
      <w:r>
        <w:t>безопасности</w:t>
      </w:r>
      <w:r>
        <w:rPr>
          <w:spacing w:val="1"/>
        </w:rPr>
        <w:t xml:space="preserve"> </w:t>
      </w:r>
      <w:r>
        <w:t>в</w:t>
      </w:r>
      <w:r>
        <w:rPr>
          <w:spacing w:val="1"/>
        </w:rPr>
        <w:t xml:space="preserve"> </w:t>
      </w:r>
      <w:r>
        <w:t>условиях</w:t>
      </w:r>
      <w:r>
        <w:rPr>
          <w:spacing w:val="1"/>
        </w:rPr>
        <w:t xml:space="preserve"> </w:t>
      </w:r>
      <w:r>
        <w:t>опасных</w:t>
      </w:r>
      <w:r>
        <w:rPr>
          <w:spacing w:val="1"/>
        </w:rPr>
        <w:t xml:space="preserve"> </w:t>
      </w:r>
      <w:r>
        <w:t>и</w:t>
      </w:r>
      <w:r>
        <w:rPr>
          <w:spacing w:val="1"/>
        </w:rPr>
        <w:t xml:space="preserve"> </w:t>
      </w:r>
      <w:r>
        <w:t>чрезвычайных</w:t>
      </w:r>
      <w:r>
        <w:rPr>
          <w:spacing w:val="1"/>
        </w:rPr>
        <w:t xml:space="preserve"> </w:t>
      </w:r>
      <w:r>
        <w:t>ситуаций</w:t>
      </w:r>
      <w:r>
        <w:rPr>
          <w:spacing w:val="1"/>
        </w:rPr>
        <w:t xml:space="preserve"> </w:t>
      </w:r>
      <w:r>
        <w:t>социально</w:t>
      </w:r>
      <w:r>
        <w:rPr>
          <w:spacing w:val="1"/>
        </w:rPr>
        <w:t xml:space="preserve"> </w:t>
      </w:r>
      <w:r>
        <w:t>сложного</w:t>
      </w:r>
      <w:r>
        <w:rPr>
          <w:spacing w:val="1"/>
        </w:rPr>
        <w:t xml:space="preserve"> </w:t>
      </w:r>
      <w:r>
        <w:t>и</w:t>
      </w:r>
      <w:r>
        <w:rPr>
          <w:spacing w:val="1"/>
        </w:rPr>
        <w:t xml:space="preserve"> </w:t>
      </w:r>
      <w:r>
        <w:t>технически</w:t>
      </w:r>
      <w:r>
        <w:rPr>
          <w:spacing w:val="1"/>
        </w:rPr>
        <w:t xml:space="preserve"> </w:t>
      </w:r>
      <w:r>
        <w:t>насыщенного</w:t>
      </w:r>
      <w:r>
        <w:rPr>
          <w:spacing w:val="1"/>
        </w:rPr>
        <w:t xml:space="preserve"> </w:t>
      </w:r>
      <w:r>
        <w:t>окружающего</w:t>
      </w:r>
      <w:r>
        <w:rPr>
          <w:spacing w:val="1"/>
        </w:rPr>
        <w:t xml:space="preserve"> </w:t>
      </w:r>
      <w:r>
        <w:t>мира,</w:t>
      </w:r>
      <w:r>
        <w:rPr>
          <w:spacing w:val="1"/>
        </w:rPr>
        <w:t xml:space="preserve"> </w:t>
      </w:r>
      <w:r>
        <w:t>а</w:t>
      </w:r>
      <w:r>
        <w:rPr>
          <w:spacing w:val="1"/>
        </w:rPr>
        <w:t xml:space="preserve"> </w:t>
      </w:r>
      <w:r>
        <w:t>также</w:t>
      </w:r>
      <w:r>
        <w:rPr>
          <w:spacing w:val="1"/>
        </w:rPr>
        <w:t xml:space="preserve"> </w:t>
      </w:r>
      <w:r>
        <w:t>готовности</w:t>
      </w:r>
      <w:r>
        <w:rPr>
          <w:spacing w:val="1"/>
        </w:rPr>
        <w:t xml:space="preserve"> </w:t>
      </w:r>
      <w:r>
        <w:t>к</w:t>
      </w:r>
      <w:r>
        <w:rPr>
          <w:spacing w:val="1"/>
        </w:rPr>
        <w:t xml:space="preserve"> </w:t>
      </w:r>
      <w:r>
        <w:t>выполнению</w:t>
      </w:r>
      <w:r>
        <w:rPr>
          <w:spacing w:val="1"/>
        </w:rPr>
        <w:t xml:space="preserve"> </w:t>
      </w:r>
      <w:r>
        <w:t>гражданского</w:t>
      </w:r>
      <w:r>
        <w:rPr>
          <w:spacing w:val="1"/>
        </w:rPr>
        <w:t xml:space="preserve"> </w:t>
      </w:r>
      <w:r>
        <w:t>долга</w:t>
      </w:r>
      <w:r>
        <w:rPr>
          <w:spacing w:val="-4"/>
        </w:rPr>
        <w:t xml:space="preserve"> </w:t>
      </w:r>
      <w:r>
        <w:t>по</w:t>
      </w:r>
      <w:r>
        <w:rPr>
          <w:spacing w:val="6"/>
        </w:rPr>
        <w:t xml:space="preserve"> </w:t>
      </w:r>
      <w:r>
        <w:t>защите Отечества.</w:t>
      </w:r>
    </w:p>
    <w:p w:rsidR="00A8610B" w:rsidRDefault="00BA5976">
      <w:pPr>
        <w:pStyle w:val="a3"/>
        <w:spacing w:before="2" w:line="276" w:lineRule="auto"/>
        <w:ind w:right="424" w:firstLine="710"/>
      </w:pPr>
      <w:r>
        <w:t>Целью изучения и освоения примерной программы учебного предмета «Основы</w:t>
      </w:r>
      <w:r>
        <w:rPr>
          <w:spacing w:val="1"/>
        </w:rPr>
        <w:t xml:space="preserve"> </w:t>
      </w:r>
      <w:r>
        <w:t>безопасности</w:t>
      </w:r>
      <w:r>
        <w:rPr>
          <w:spacing w:val="1"/>
        </w:rPr>
        <w:t xml:space="preserve"> </w:t>
      </w:r>
      <w:r>
        <w:t>жизнедеятельности»</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выпускника</w:t>
      </w:r>
      <w:r>
        <w:rPr>
          <w:spacing w:val="1"/>
        </w:rPr>
        <w:t xml:space="preserve"> </w:t>
      </w:r>
      <w:r>
        <w:t>культуры</w:t>
      </w:r>
      <w:r>
        <w:rPr>
          <w:spacing w:val="1"/>
        </w:rPr>
        <w:t xml:space="preserve"> </w:t>
      </w:r>
      <w:r>
        <w:t>безопасности жизнедеятельности в современном мире, получение им начальных знаний в</w:t>
      </w:r>
      <w:r>
        <w:rPr>
          <w:spacing w:val="1"/>
        </w:rPr>
        <w:t xml:space="preserve"> </w:t>
      </w:r>
      <w:r>
        <w:t>области обороны и начальная индивидуальная подготовка по основам военной службы в</w:t>
      </w:r>
      <w:r>
        <w:rPr>
          <w:spacing w:val="1"/>
        </w:rPr>
        <w:t xml:space="preserve"> </w:t>
      </w:r>
      <w:r>
        <w:t>соответствии</w:t>
      </w:r>
      <w:r>
        <w:rPr>
          <w:spacing w:val="-3"/>
        </w:rPr>
        <w:t xml:space="preserve"> </w:t>
      </w:r>
      <w:r>
        <w:t>с</w:t>
      </w:r>
      <w:r>
        <w:rPr>
          <w:spacing w:val="1"/>
        </w:rPr>
        <w:t xml:space="preserve"> </w:t>
      </w:r>
      <w:r>
        <w:t>требованиями,</w:t>
      </w:r>
      <w:r>
        <w:rPr>
          <w:spacing w:val="-2"/>
        </w:rPr>
        <w:t xml:space="preserve"> </w:t>
      </w:r>
      <w:r>
        <w:t>предъявляемыми</w:t>
      </w:r>
      <w:r>
        <w:rPr>
          <w:spacing w:val="-2"/>
        </w:rPr>
        <w:t xml:space="preserve"> </w:t>
      </w:r>
      <w:r>
        <w:t>ФГОС СОО.</w:t>
      </w:r>
    </w:p>
    <w:p w:rsidR="00A8610B" w:rsidRDefault="00BA5976">
      <w:pPr>
        <w:pStyle w:val="a3"/>
        <w:spacing w:before="2" w:line="276" w:lineRule="auto"/>
        <w:ind w:right="425" w:firstLine="710"/>
      </w:pPr>
      <w:r>
        <w:t>Учебный</w:t>
      </w:r>
      <w:r>
        <w:rPr>
          <w:spacing w:val="1"/>
        </w:rPr>
        <w:t xml:space="preserve"> </w:t>
      </w:r>
      <w:r>
        <w:t>предмет</w:t>
      </w:r>
      <w:r>
        <w:rPr>
          <w:spacing w:val="1"/>
        </w:rPr>
        <w:t xml:space="preserve"> </w:t>
      </w:r>
      <w:r>
        <w:t>«Основы</w:t>
      </w:r>
      <w:r>
        <w:rPr>
          <w:spacing w:val="1"/>
        </w:rPr>
        <w:t xml:space="preserve"> </w:t>
      </w:r>
      <w:r>
        <w:t>безопасности</w:t>
      </w:r>
      <w:r>
        <w:rPr>
          <w:spacing w:val="1"/>
        </w:rPr>
        <w:t xml:space="preserve"> </w:t>
      </w:r>
      <w:r>
        <w:t>жизнедеятельности»</w:t>
      </w:r>
      <w:r>
        <w:rPr>
          <w:spacing w:val="1"/>
        </w:rPr>
        <w:t xml:space="preserve"> </w:t>
      </w:r>
      <w:r>
        <w:t>является</w:t>
      </w:r>
      <w:r>
        <w:rPr>
          <w:spacing w:val="1"/>
        </w:rPr>
        <w:t xml:space="preserve"> </w:t>
      </w:r>
      <w:r>
        <w:t>обязательным</w:t>
      </w:r>
      <w:r>
        <w:rPr>
          <w:spacing w:val="1"/>
        </w:rPr>
        <w:t xml:space="preserve"> </w:t>
      </w:r>
      <w:r>
        <w:t>для</w:t>
      </w:r>
      <w:r>
        <w:rPr>
          <w:spacing w:val="1"/>
        </w:rPr>
        <w:t xml:space="preserve"> </w:t>
      </w:r>
      <w:r>
        <w:t>изучения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осваивается</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и</w:t>
      </w:r>
      <w:r>
        <w:rPr>
          <w:spacing w:val="1"/>
        </w:rPr>
        <w:t xml:space="preserve"> </w:t>
      </w:r>
      <w:r>
        <w:t>является</w:t>
      </w:r>
      <w:r>
        <w:rPr>
          <w:spacing w:val="1"/>
        </w:rPr>
        <w:t xml:space="preserve"> </w:t>
      </w:r>
      <w:r>
        <w:t>одной</w:t>
      </w:r>
      <w:r>
        <w:rPr>
          <w:spacing w:val="1"/>
        </w:rPr>
        <w:t xml:space="preserve"> </w:t>
      </w:r>
      <w:r>
        <w:t>из</w:t>
      </w:r>
      <w:r>
        <w:rPr>
          <w:spacing w:val="1"/>
        </w:rPr>
        <w:t xml:space="preserve"> </w:t>
      </w:r>
      <w:r>
        <w:t>составляющих</w:t>
      </w:r>
      <w:r>
        <w:rPr>
          <w:spacing w:val="1"/>
        </w:rPr>
        <w:t xml:space="preserve"> </w:t>
      </w:r>
      <w:r>
        <w:t>предметной</w:t>
      </w:r>
      <w:r>
        <w:rPr>
          <w:spacing w:val="1"/>
        </w:rPr>
        <w:t xml:space="preserve"> </w:t>
      </w:r>
      <w:r>
        <w:t>области</w:t>
      </w:r>
      <w:r>
        <w:rPr>
          <w:spacing w:val="1"/>
        </w:rPr>
        <w:t xml:space="preserve"> </w:t>
      </w:r>
      <w:r>
        <w:t>«Физическая</w:t>
      </w:r>
      <w:r>
        <w:rPr>
          <w:spacing w:val="-57"/>
        </w:rPr>
        <w:t xml:space="preserve"> </w:t>
      </w:r>
      <w:r>
        <w:t>культура,</w:t>
      </w:r>
      <w:r>
        <w:rPr>
          <w:spacing w:val="3"/>
        </w:rPr>
        <w:t xml:space="preserve"> </w:t>
      </w:r>
      <w:r>
        <w:t>экология</w:t>
      </w:r>
      <w:r>
        <w:rPr>
          <w:spacing w:val="-4"/>
        </w:rPr>
        <w:t xml:space="preserve"> </w:t>
      </w:r>
      <w:r>
        <w:t>и</w:t>
      </w:r>
      <w:r>
        <w:rPr>
          <w:spacing w:val="-2"/>
        </w:rPr>
        <w:t xml:space="preserve"> </w:t>
      </w:r>
      <w:r>
        <w:t>основы</w:t>
      </w:r>
      <w:r>
        <w:rPr>
          <w:spacing w:val="-2"/>
        </w:rPr>
        <w:t xml:space="preserve"> </w:t>
      </w:r>
      <w:r>
        <w:t>безопасности</w:t>
      </w:r>
      <w:r>
        <w:rPr>
          <w:spacing w:val="-2"/>
        </w:rPr>
        <w:t xml:space="preserve"> </w:t>
      </w:r>
      <w:r>
        <w:t>жизнедеятельности».</w:t>
      </w:r>
    </w:p>
    <w:p w:rsidR="00A8610B" w:rsidRDefault="00BA5976">
      <w:pPr>
        <w:pStyle w:val="a3"/>
        <w:spacing w:line="276" w:lineRule="auto"/>
        <w:ind w:right="420" w:firstLine="710"/>
      </w:pPr>
      <w:r>
        <w:t>Примерная</w:t>
      </w:r>
      <w:r>
        <w:rPr>
          <w:spacing w:val="1"/>
        </w:rPr>
        <w:t xml:space="preserve"> </w:t>
      </w:r>
      <w:r>
        <w:t>программа</w:t>
      </w:r>
      <w:r>
        <w:rPr>
          <w:spacing w:val="1"/>
        </w:rPr>
        <w:t xml:space="preserve"> </w:t>
      </w:r>
      <w:r>
        <w:t>определяет</w:t>
      </w:r>
      <w:r>
        <w:rPr>
          <w:spacing w:val="1"/>
        </w:rPr>
        <w:t xml:space="preserve"> </w:t>
      </w:r>
      <w:r>
        <w:t>содержание</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«Основы</w:t>
      </w:r>
      <w:r>
        <w:rPr>
          <w:spacing w:val="1"/>
        </w:rPr>
        <w:t xml:space="preserve"> </w:t>
      </w:r>
      <w:r>
        <w:t>безопасности жизнедеятельности» в форме и объеме, которые соответствуют возрастным</w:t>
      </w:r>
      <w:r>
        <w:rPr>
          <w:spacing w:val="1"/>
        </w:rPr>
        <w:t xml:space="preserve"> </w:t>
      </w:r>
      <w:r>
        <w:t>особенностям</w:t>
      </w:r>
      <w:r>
        <w:rPr>
          <w:spacing w:val="52"/>
        </w:rPr>
        <w:t xml:space="preserve"> </w:t>
      </w:r>
      <w:r>
        <w:t>обучающихся</w:t>
      </w:r>
      <w:r>
        <w:rPr>
          <w:spacing w:val="56"/>
        </w:rPr>
        <w:t xml:space="preserve"> </w:t>
      </w:r>
      <w:r>
        <w:t>и</w:t>
      </w:r>
      <w:r>
        <w:rPr>
          <w:spacing w:val="3"/>
        </w:rPr>
        <w:t xml:space="preserve"> </w:t>
      </w:r>
      <w:r>
        <w:t>учитывают</w:t>
      </w:r>
      <w:r>
        <w:rPr>
          <w:spacing w:val="57"/>
        </w:rPr>
        <w:t xml:space="preserve"> </w:t>
      </w:r>
      <w:r>
        <w:t>возможность</w:t>
      </w:r>
      <w:r>
        <w:rPr>
          <w:spacing w:val="48"/>
        </w:rPr>
        <w:t xml:space="preserve"> </w:t>
      </w:r>
      <w:r>
        <w:t>освоения</w:t>
      </w:r>
      <w:r>
        <w:rPr>
          <w:spacing w:val="51"/>
        </w:rPr>
        <w:t xml:space="preserve"> </w:t>
      </w:r>
      <w:r>
        <w:t>ими</w:t>
      </w:r>
      <w:r>
        <w:rPr>
          <w:spacing w:val="53"/>
        </w:rPr>
        <w:t xml:space="preserve"> </w:t>
      </w:r>
      <w:r>
        <w:t>теоретической</w:t>
      </w:r>
      <w:r>
        <w:rPr>
          <w:spacing w:val="52"/>
        </w:rPr>
        <w:t xml:space="preserve"> </w:t>
      </w:r>
      <w:r>
        <w:t>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40"/>
      </w:pPr>
      <w:r>
        <w:lastRenderedPageBreak/>
        <w:t>практической</w:t>
      </w:r>
      <w:r>
        <w:rPr>
          <w:spacing w:val="1"/>
        </w:rPr>
        <w:t xml:space="preserve"> </w:t>
      </w:r>
      <w:r>
        <w:t>деятельности,</w:t>
      </w:r>
      <w:r>
        <w:rPr>
          <w:spacing w:val="1"/>
        </w:rPr>
        <w:t xml:space="preserve"> </w:t>
      </w:r>
      <w:r>
        <w:t>что</w:t>
      </w:r>
      <w:r>
        <w:rPr>
          <w:spacing w:val="1"/>
        </w:rPr>
        <w:t xml:space="preserve"> </w:t>
      </w:r>
      <w:r>
        <w:t>является</w:t>
      </w:r>
      <w:r>
        <w:rPr>
          <w:spacing w:val="1"/>
        </w:rPr>
        <w:t xml:space="preserve"> </w:t>
      </w:r>
      <w:r>
        <w:t>важнейшим</w:t>
      </w:r>
      <w:r>
        <w:rPr>
          <w:spacing w:val="1"/>
        </w:rPr>
        <w:t xml:space="preserve"> </w:t>
      </w:r>
      <w:r>
        <w:t>компонентом</w:t>
      </w:r>
      <w:r>
        <w:rPr>
          <w:spacing w:val="1"/>
        </w:rPr>
        <w:t xml:space="preserve"> </w:t>
      </w:r>
      <w:r>
        <w:t>развивающего</w:t>
      </w:r>
      <w:r>
        <w:rPr>
          <w:spacing w:val="1"/>
        </w:rPr>
        <w:t xml:space="preserve"> </w:t>
      </w:r>
      <w:r>
        <w:t>обучения.</w:t>
      </w:r>
      <w:r>
        <w:rPr>
          <w:spacing w:val="3"/>
        </w:rPr>
        <w:t xml:space="preserve"> </w:t>
      </w:r>
      <w:r>
        <w:t>Содержание</w:t>
      </w:r>
      <w:r>
        <w:rPr>
          <w:spacing w:val="1"/>
        </w:rPr>
        <w:t xml:space="preserve"> </w:t>
      </w:r>
      <w:r>
        <w:t>представлено</w:t>
      </w:r>
      <w:r>
        <w:rPr>
          <w:spacing w:val="1"/>
        </w:rPr>
        <w:t xml:space="preserve"> </w:t>
      </w:r>
      <w:r>
        <w:t>в</w:t>
      </w:r>
      <w:r>
        <w:rPr>
          <w:spacing w:val="3"/>
        </w:rPr>
        <w:t xml:space="preserve"> </w:t>
      </w:r>
      <w:r>
        <w:t>девяти</w:t>
      </w:r>
      <w:r>
        <w:rPr>
          <w:spacing w:val="-8"/>
        </w:rPr>
        <w:t xml:space="preserve"> </w:t>
      </w:r>
      <w:r>
        <w:t>модулях.</w:t>
      </w:r>
    </w:p>
    <w:p w:rsidR="00A8610B" w:rsidRDefault="00BA5976">
      <w:pPr>
        <w:pStyle w:val="a3"/>
        <w:spacing w:line="276" w:lineRule="auto"/>
        <w:ind w:right="429" w:firstLine="710"/>
      </w:pPr>
      <w:r>
        <w:t>Модуль</w:t>
      </w:r>
      <w:r>
        <w:rPr>
          <w:spacing w:val="1"/>
        </w:rPr>
        <w:t xml:space="preserve"> </w:t>
      </w:r>
      <w:r>
        <w:t>«Основы комплексной</w:t>
      </w:r>
      <w:r>
        <w:rPr>
          <w:spacing w:val="1"/>
        </w:rPr>
        <w:t xml:space="preserve"> </w:t>
      </w:r>
      <w:r>
        <w:t>безопасности» раскрывает</w:t>
      </w:r>
      <w:r>
        <w:rPr>
          <w:spacing w:val="1"/>
        </w:rPr>
        <w:t xml:space="preserve"> </w:t>
      </w:r>
      <w:r>
        <w:t>вопросы,</w:t>
      </w:r>
      <w:r>
        <w:rPr>
          <w:spacing w:val="1"/>
        </w:rPr>
        <w:t xml:space="preserve"> </w:t>
      </w:r>
      <w:r>
        <w:t>связанные с</w:t>
      </w:r>
      <w:r>
        <w:rPr>
          <w:spacing w:val="1"/>
        </w:rPr>
        <w:t xml:space="preserve"> </w:t>
      </w:r>
      <w:r>
        <w:t>экологической</w:t>
      </w:r>
      <w:r>
        <w:rPr>
          <w:spacing w:val="1"/>
        </w:rPr>
        <w:t xml:space="preserve"> </w:t>
      </w:r>
      <w:r>
        <w:t>безопасностью</w:t>
      </w:r>
      <w:r>
        <w:rPr>
          <w:spacing w:val="1"/>
        </w:rPr>
        <w:t xml:space="preserve"> </w:t>
      </w:r>
      <w:r>
        <w:t>и</w:t>
      </w:r>
      <w:r>
        <w:rPr>
          <w:spacing w:val="1"/>
        </w:rPr>
        <w:t xml:space="preserve"> </w:t>
      </w:r>
      <w:r>
        <w:t>охраной</w:t>
      </w:r>
      <w:r>
        <w:rPr>
          <w:spacing w:val="1"/>
        </w:rPr>
        <w:t xml:space="preserve"> </w:t>
      </w:r>
      <w:r>
        <w:t>окружающей</w:t>
      </w:r>
      <w:r>
        <w:rPr>
          <w:spacing w:val="1"/>
        </w:rPr>
        <w:t xml:space="preserve"> </w:t>
      </w:r>
      <w:r>
        <w:t>среды,</w:t>
      </w:r>
      <w:r>
        <w:rPr>
          <w:spacing w:val="1"/>
        </w:rPr>
        <w:t xml:space="preserve"> </w:t>
      </w:r>
      <w:r>
        <w:t>безопасностью</w:t>
      </w:r>
      <w:r>
        <w:rPr>
          <w:spacing w:val="1"/>
        </w:rPr>
        <w:t xml:space="preserve"> </w:t>
      </w:r>
      <w:r>
        <w:t>на</w:t>
      </w:r>
      <w:r>
        <w:rPr>
          <w:spacing w:val="1"/>
        </w:rPr>
        <w:t xml:space="preserve"> </w:t>
      </w:r>
      <w:r>
        <w:t>транспорте,</w:t>
      </w:r>
      <w:r>
        <w:rPr>
          <w:spacing w:val="1"/>
        </w:rPr>
        <w:t xml:space="preserve"> </w:t>
      </w:r>
      <w:r>
        <w:t>явными</w:t>
      </w:r>
      <w:r>
        <w:rPr>
          <w:spacing w:val="1"/>
        </w:rPr>
        <w:t xml:space="preserve"> </w:t>
      </w:r>
      <w:r>
        <w:t>и</w:t>
      </w:r>
      <w:r>
        <w:rPr>
          <w:spacing w:val="1"/>
        </w:rPr>
        <w:t xml:space="preserve"> </w:t>
      </w:r>
      <w:r>
        <w:t>скрытыми</w:t>
      </w:r>
      <w:r>
        <w:rPr>
          <w:spacing w:val="1"/>
        </w:rPr>
        <w:t xml:space="preserve"> </w:t>
      </w:r>
      <w:r>
        <w:t>опасностями</w:t>
      </w:r>
      <w:r>
        <w:rPr>
          <w:spacing w:val="1"/>
        </w:rPr>
        <w:t xml:space="preserve"> </w:t>
      </w:r>
      <w:r>
        <w:t>в</w:t>
      </w:r>
      <w:r>
        <w:rPr>
          <w:spacing w:val="1"/>
        </w:rPr>
        <w:t xml:space="preserve"> </w:t>
      </w:r>
      <w:r>
        <w:t>современных</w:t>
      </w:r>
      <w:r>
        <w:rPr>
          <w:spacing w:val="1"/>
        </w:rPr>
        <w:t xml:space="preserve"> </w:t>
      </w:r>
      <w:r>
        <w:t>молодежных</w:t>
      </w:r>
      <w:r>
        <w:rPr>
          <w:spacing w:val="1"/>
        </w:rPr>
        <w:t xml:space="preserve"> </w:t>
      </w:r>
      <w:r>
        <w:t>хобби</w:t>
      </w:r>
      <w:r>
        <w:rPr>
          <w:spacing w:val="1"/>
        </w:rPr>
        <w:t xml:space="preserve"> </w:t>
      </w:r>
      <w:r>
        <w:t>подростков.</w:t>
      </w:r>
    </w:p>
    <w:p w:rsidR="00A8610B" w:rsidRDefault="00BA5976">
      <w:pPr>
        <w:pStyle w:val="a3"/>
        <w:spacing w:before="2" w:line="276" w:lineRule="auto"/>
        <w:ind w:right="436" w:firstLine="710"/>
      </w:pPr>
      <w:r>
        <w:t>Модуль «Защита населения Российской Федерации от опасных и чрезвычайных</w:t>
      </w:r>
      <w:r>
        <w:rPr>
          <w:spacing w:val="1"/>
        </w:rPr>
        <w:t xml:space="preserve"> </w:t>
      </w:r>
      <w:r>
        <w:t>ситуаций»</w:t>
      </w:r>
      <w:r>
        <w:rPr>
          <w:spacing w:val="1"/>
        </w:rPr>
        <w:t xml:space="preserve"> </w:t>
      </w:r>
      <w:r>
        <w:t>раскрывает</w:t>
      </w:r>
      <w:r>
        <w:rPr>
          <w:spacing w:val="1"/>
        </w:rPr>
        <w:t xml:space="preserve"> </w:t>
      </w:r>
      <w:r>
        <w:t>вопросы,</w:t>
      </w:r>
      <w:r>
        <w:rPr>
          <w:spacing w:val="1"/>
        </w:rPr>
        <w:t xml:space="preserve"> </w:t>
      </w:r>
      <w:r>
        <w:t>связанные</w:t>
      </w:r>
      <w:r>
        <w:rPr>
          <w:spacing w:val="1"/>
        </w:rPr>
        <w:t xml:space="preserve"> </w:t>
      </w:r>
      <w:r>
        <w:t>с</w:t>
      </w:r>
      <w:r>
        <w:rPr>
          <w:spacing w:val="1"/>
        </w:rPr>
        <w:t xml:space="preserve"> </w:t>
      </w:r>
      <w:r>
        <w:t>защитой</w:t>
      </w:r>
      <w:r>
        <w:rPr>
          <w:spacing w:val="1"/>
        </w:rPr>
        <w:t xml:space="preserve"> </w:t>
      </w:r>
      <w:r>
        <w:t>населения</w:t>
      </w:r>
      <w:r>
        <w:rPr>
          <w:spacing w:val="1"/>
        </w:rPr>
        <w:t xml:space="preserve"> </w:t>
      </w:r>
      <w:r>
        <w:t>от</w:t>
      </w:r>
      <w:r>
        <w:rPr>
          <w:spacing w:val="1"/>
        </w:rPr>
        <w:t xml:space="preserve"> </w:t>
      </w:r>
      <w:r>
        <w:t>опасных</w:t>
      </w:r>
      <w:r>
        <w:rPr>
          <w:spacing w:val="1"/>
        </w:rPr>
        <w:t xml:space="preserve"> </w:t>
      </w:r>
      <w:r>
        <w:t>и</w:t>
      </w:r>
      <w:r>
        <w:rPr>
          <w:spacing w:val="1"/>
        </w:rPr>
        <w:t xml:space="preserve"> </w:t>
      </w:r>
      <w:r>
        <w:t>чрезвычайных</w:t>
      </w:r>
      <w:r>
        <w:rPr>
          <w:spacing w:val="-5"/>
        </w:rPr>
        <w:t xml:space="preserve"> </w:t>
      </w:r>
      <w:r>
        <w:t>ситуаций</w:t>
      </w:r>
      <w:r>
        <w:rPr>
          <w:spacing w:val="1"/>
        </w:rPr>
        <w:t xml:space="preserve"> </w:t>
      </w:r>
      <w:r>
        <w:t>природного,</w:t>
      </w:r>
      <w:r>
        <w:rPr>
          <w:spacing w:val="-2"/>
        </w:rPr>
        <w:t xml:space="preserve"> </w:t>
      </w:r>
      <w:r>
        <w:t>техногенного</w:t>
      </w:r>
      <w:r>
        <w:rPr>
          <w:spacing w:val="4"/>
        </w:rPr>
        <w:t xml:space="preserve"> </w:t>
      </w:r>
      <w:r>
        <w:t>и</w:t>
      </w:r>
      <w:r>
        <w:rPr>
          <w:spacing w:val="-4"/>
        </w:rPr>
        <w:t xml:space="preserve"> </w:t>
      </w:r>
      <w:r>
        <w:t>социального</w:t>
      </w:r>
      <w:r>
        <w:rPr>
          <w:spacing w:val="1"/>
        </w:rPr>
        <w:t xml:space="preserve"> </w:t>
      </w:r>
      <w:r>
        <w:t>характера.</w:t>
      </w:r>
    </w:p>
    <w:p w:rsidR="00A8610B" w:rsidRDefault="00BA5976">
      <w:pPr>
        <w:pStyle w:val="a3"/>
        <w:spacing w:line="278" w:lineRule="auto"/>
        <w:ind w:right="437" w:firstLine="710"/>
      </w:pPr>
      <w:r>
        <w:t>Модуль</w:t>
      </w:r>
      <w:r>
        <w:rPr>
          <w:spacing w:val="1"/>
        </w:rPr>
        <w:t xml:space="preserve"> </w:t>
      </w:r>
      <w:r>
        <w:t>«Основы</w:t>
      </w:r>
      <w:r>
        <w:rPr>
          <w:spacing w:val="1"/>
        </w:rPr>
        <w:t xml:space="preserve"> </w:t>
      </w:r>
      <w:r>
        <w:t>противодействия</w:t>
      </w:r>
      <w:r>
        <w:rPr>
          <w:spacing w:val="1"/>
        </w:rPr>
        <w:t xml:space="preserve"> </w:t>
      </w:r>
      <w:r>
        <w:t>экстремизму,</w:t>
      </w:r>
      <w:r>
        <w:rPr>
          <w:spacing w:val="1"/>
        </w:rPr>
        <w:t xml:space="preserve"> </w:t>
      </w:r>
      <w:r>
        <w:t>терроризму</w:t>
      </w:r>
      <w:r>
        <w:rPr>
          <w:spacing w:val="1"/>
        </w:rPr>
        <w:t xml:space="preserve"> </w:t>
      </w:r>
      <w:r>
        <w:t>и</w:t>
      </w:r>
      <w:r>
        <w:rPr>
          <w:spacing w:val="1"/>
        </w:rPr>
        <w:t xml:space="preserve"> </w:t>
      </w:r>
      <w:r>
        <w:t>наркотизму</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раскрывает</w:t>
      </w:r>
      <w:r>
        <w:rPr>
          <w:spacing w:val="1"/>
        </w:rPr>
        <w:t xml:space="preserve"> </w:t>
      </w:r>
      <w:r>
        <w:t>вопросы,</w:t>
      </w:r>
      <w:r>
        <w:rPr>
          <w:spacing w:val="1"/>
        </w:rPr>
        <w:t xml:space="preserve"> </w:t>
      </w:r>
      <w:r>
        <w:t>связанные</w:t>
      </w:r>
      <w:r>
        <w:rPr>
          <w:spacing w:val="1"/>
        </w:rPr>
        <w:t xml:space="preserve"> </w:t>
      </w:r>
      <w:r>
        <w:t>с</w:t>
      </w:r>
      <w:r>
        <w:rPr>
          <w:spacing w:val="61"/>
        </w:rPr>
        <w:t xml:space="preserve"> </w:t>
      </w:r>
      <w:r>
        <w:t>противодействием</w:t>
      </w:r>
      <w:r>
        <w:rPr>
          <w:spacing w:val="1"/>
        </w:rPr>
        <w:t xml:space="preserve"> </w:t>
      </w:r>
      <w:r>
        <w:t>экстремизму,</w:t>
      </w:r>
      <w:r>
        <w:rPr>
          <w:spacing w:val="3"/>
        </w:rPr>
        <w:t xml:space="preserve"> </w:t>
      </w:r>
      <w:r>
        <w:t>терроризму</w:t>
      </w:r>
      <w:r>
        <w:rPr>
          <w:spacing w:val="-8"/>
        </w:rPr>
        <w:t xml:space="preserve"> </w:t>
      </w:r>
      <w:r>
        <w:t>и</w:t>
      </w:r>
      <w:r>
        <w:rPr>
          <w:spacing w:val="3"/>
        </w:rPr>
        <w:t xml:space="preserve"> </w:t>
      </w:r>
      <w:r>
        <w:t>наркотизму.</w:t>
      </w:r>
    </w:p>
    <w:p w:rsidR="00A8610B" w:rsidRDefault="00BA5976">
      <w:pPr>
        <w:pStyle w:val="a3"/>
        <w:spacing w:line="271" w:lineRule="exact"/>
        <w:ind w:left="1550"/>
      </w:pPr>
      <w:r>
        <w:t>Модуль</w:t>
      </w:r>
      <w:r>
        <w:rPr>
          <w:spacing w:val="47"/>
        </w:rPr>
        <w:t xml:space="preserve"> </w:t>
      </w:r>
      <w:r>
        <w:t>«Основы</w:t>
      </w:r>
      <w:r>
        <w:rPr>
          <w:spacing w:val="44"/>
        </w:rPr>
        <w:t xml:space="preserve"> </w:t>
      </w:r>
      <w:r>
        <w:t>здорового</w:t>
      </w:r>
      <w:r>
        <w:rPr>
          <w:spacing w:val="41"/>
        </w:rPr>
        <w:t xml:space="preserve"> </w:t>
      </w:r>
      <w:r>
        <w:t>образа</w:t>
      </w:r>
      <w:r>
        <w:rPr>
          <w:spacing w:val="41"/>
        </w:rPr>
        <w:t xml:space="preserve"> </w:t>
      </w:r>
      <w:r>
        <w:t>жизни»</w:t>
      </w:r>
      <w:r>
        <w:rPr>
          <w:spacing w:val="37"/>
        </w:rPr>
        <w:t xml:space="preserve"> </w:t>
      </w:r>
      <w:r>
        <w:t>раскрывает</w:t>
      </w:r>
      <w:r>
        <w:rPr>
          <w:spacing w:val="42"/>
        </w:rPr>
        <w:t xml:space="preserve"> </w:t>
      </w:r>
      <w:r>
        <w:t>основы</w:t>
      </w:r>
      <w:r>
        <w:rPr>
          <w:spacing w:val="43"/>
        </w:rPr>
        <w:t xml:space="preserve"> </w:t>
      </w:r>
      <w:r>
        <w:t>здорового</w:t>
      </w:r>
      <w:r>
        <w:rPr>
          <w:spacing w:val="42"/>
        </w:rPr>
        <w:t xml:space="preserve"> </w:t>
      </w:r>
      <w:r>
        <w:t>образа</w:t>
      </w:r>
    </w:p>
    <w:p w:rsidR="00A8610B" w:rsidRDefault="00BA5976">
      <w:pPr>
        <w:pStyle w:val="a3"/>
        <w:spacing w:before="40"/>
        <w:jc w:val="left"/>
      </w:pPr>
      <w:r>
        <w:t>жизни.</w:t>
      </w:r>
    </w:p>
    <w:p w:rsidR="00A8610B" w:rsidRDefault="00BA5976">
      <w:pPr>
        <w:pStyle w:val="a3"/>
        <w:spacing w:before="41"/>
        <w:ind w:left="1550"/>
        <w:jc w:val="left"/>
      </w:pPr>
      <w:r>
        <w:t>Модуль</w:t>
      </w:r>
      <w:r>
        <w:rPr>
          <w:spacing w:val="3"/>
        </w:rPr>
        <w:t xml:space="preserve"> </w:t>
      </w:r>
      <w:r>
        <w:t>«Основы</w:t>
      </w:r>
      <w:r>
        <w:rPr>
          <w:spacing w:val="58"/>
        </w:rPr>
        <w:t xml:space="preserve"> </w:t>
      </w:r>
      <w:r>
        <w:t>медицинских</w:t>
      </w:r>
      <w:r>
        <w:rPr>
          <w:spacing w:val="51"/>
        </w:rPr>
        <w:t xml:space="preserve"> </w:t>
      </w:r>
      <w:r>
        <w:t>знаний</w:t>
      </w:r>
      <w:r>
        <w:rPr>
          <w:spacing w:val="58"/>
        </w:rPr>
        <w:t xml:space="preserve"> </w:t>
      </w:r>
      <w:r>
        <w:t>и</w:t>
      </w:r>
      <w:r>
        <w:rPr>
          <w:spacing w:val="57"/>
        </w:rPr>
        <w:t xml:space="preserve"> </w:t>
      </w:r>
      <w:r>
        <w:t>оказание</w:t>
      </w:r>
      <w:r>
        <w:rPr>
          <w:spacing w:val="55"/>
        </w:rPr>
        <w:t xml:space="preserve"> </w:t>
      </w:r>
      <w:r>
        <w:t>первой</w:t>
      </w:r>
      <w:r>
        <w:rPr>
          <w:spacing w:val="58"/>
        </w:rPr>
        <w:t xml:space="preserve"> </w:t>
      </w:r>
      <w:r>
        <w:t>помощи»</w:t>
      </w:r>
      <w:r>
        <w:rPr>
          <w:spacing w:val="51"/>
        </w:rPr>
        <w:t xml:space="preserve"> </w:t>
      </w:r>
      <w:r>
        <w:t>раскрывает</w:t>
      </w:r>
    </w:p>
    <w:p w:rsidR="00A8610B" w:rsidRDefault="00BA5976">
      <w:pPr>
        <w:pStyle w:val="a3"/>
        <w:spacing w:before="41" w:line="276" w:lineRule="auto"/>
        <w:ind w:right="423"/>
      </w:pPr>
      <w:r>
        <w:t>вопросы,</w:t>
      </w:r>
      <w:r>
        <w:rPr>
          <w:spacing w:val="1"/>
        </w:rPr>
        <w:t xml:space="preserve"> </w:t>
      </w:r>
      <w:r>
        <w:t>связанные</w:t>
      </w:r>
      <w:r>
        <w:rPr>
          <w:spacing w:val="1"/>
        </w:rPr>
        <w:t xml:space="preserve"> </w:t>
      </w:r>
      <w:r>
        <w:t>с</w:t>
      </w:r>
      <w:r>
        <w:rPr>
          <w:spacing w:val="1"/>
        </w:rPr>
        <w:t xml:space="preserve"> </w:t>
      </w:r>
      <w:r>
        <w:t>оказанием</w:t>
      </w:r>
      <w:r>
        <w:rPr>
          <w:spacing w:val="1"/>
        </w:rPr>
        <w:t xml:space="preserve"> </w:t>
      </w:r>
      <w:r>
        <w:t>первой</w:t>
      </w:r>
      <w:r>
        <w:rPr>
          <w:spacing w:val="1"/>
        </w:rPr>
        <w:t xml:space="preserve"> </w:t>
      </w:r>
      <w:r>
        <w:t>помощи,</w:t>
      </w:r>
      <w:r>
        <w:rPr>
          <w:spacing w:val="1"/>
        </w:rPr>
        <w:t xml:space="preserve"> </w:t>
      </w:r>
      <w:r>
        <w:t>санитарно-эпидемиологическим</w:t>
      </w:r>
      <w:r>
        <w:rPr>
          <w:spacing w:val="1"/>
        </w:rPr>
        <w:t xml:space="preserve"> </w:t>
      </w:r>
      <w:r>
        <w:t>благополучием</w:t>
      </w:r>
      <w:r>
        <w:rPr>
          <w:spacing w:val="2"/>
        </w:rPr>
        <w:t xml:space="preserve"> </w:t>
      </w:r>
      <w:r>
        <w:t>населения</w:t>
      </w:r>
      <w:r>
        <w:rPr>
          <w:spacing w:val="1"/>
        </w:rPr>
        <w:t xml:space="preserve"> </w:t>
      </w:r>
      <w:r>
        <w:t>и</w:t>
      </w:r>
      <w:r>
        <w:rPr>
          <w:spacing w:val="-3"/>
        </w:rPr>
        <w:t xml:space="preserve"> </w:t>
      </w:r>
      <w:r>
        <w:t>профилактикой</w:t>
      </w:r>
      <w:r>
        <w:rPr>
          <w:spacing w:val="-3"/>
        </w:rPr>
        <w:t xml:space="preserve"> </w:t>
      </w:r>
      <w:r>
        <w:t>инфекционных</w:t>
      </w:r>
      <w:r>
        <w:rPr>
          <w:spacing w:val="-4"/>
        </w:rPr>
        <w:t xml:space="preserve"> </w:t>
      </w:r>
      <w:r>
        <w:t>заболеваний.</w:t>
      </w:r>
    </w:p>
    <w:p w:rsidR="00A8610B" w:rsidRDefault="00BA5976">
      <w:pPr>
        <w:pStyle w:val="a3"/>
        <w:spacing w:line="278" w:lineRule="auto"/>
        <w:ind w:right="433" w:firstLine="710"/>
      </w:pPr>
      <w:r>
        <w:t>Модуль</w:t>
      </w:r>
      <w:r>
        <w:rPr>
          <w:spacing w:val="1"/>
        </w:rPr>
        <w:t xml:space="preserve"> </w:t>
      </w:r>
      <w:r>
        <w:t>«Основы</w:t>
      </w:r>
      <w:r>
        <w:rPr>
          <w:spacing w:val="1"/>
        </w:rPr>
        <w:t xml:space="preserve"> </w:t>
      </w:r>
      <w:r>
        <w:t>обороны</w:t>
      </w:r>
      <w:r>
        <w:rPr>
          <w:spacing w:val="1"/>
        </w:rPr>
        <w:t xml:space="preserve"> </w:t>
      </w:r>
      <w:r>
        <w:t>государства»</w:t>
      </w:r>
      <w:r>
        <w:rPr>
          <w:spacing w:val="1"/>
        </w:rPr>
        <w:t xml:space="preserve"> </w:t>
      </w:r>
      <w:r>
        <w:t>раскрывает</w:t>
      </w:r>
      <w:r>
        <w:rPr>
          <w:spacing w:val="1"/>
        </w:rPr>
        <w:t xml:space="preserve"> </w:t>
      </w:r>
      <w:r>
        <w:t>вопросы,</w:t>
      </w:r>
      <w:r>
        <w:rPr>
          <w:spacing w:val="1"/>
        </w:rPr>
        <w:t xml:space="preserve"> </w:t>
      </w:r>
      <w:r>
        <w:t>связанные</w:t>
      </w:r>
      <w:r>
        <w:rPr>
          <w:spacing w:val="1"/>
        </w:rPr>
        <w:t xml:space="preserve"> </w:t>
      </w:r>
      <w:r>
        <w:t>с</w:t>
      </w:r>
      <w:r>
        <w:rPr>
          <w:spacing w:val="1"/>
        </w:rPr>
        <w:t xml:space="preserve"> </w:t>
      </w:r>
      <w:r>
        <w:t>состоянием и тенденциями развития современного мира и России, а также факторы и</w:t>
      </w:r>
      <w:r>
        <w:rPr>
          <w:spacing w:val="1"/>
        </w:rPr>
        <w:t xml:space="preserve"> </w:t>
      </w:r>
      <w:r>
        <w:t>источники</w:t>
      </w:r>
      <w:r>
        <w:rPr>
          <w:spacing w:val="2"/>
        </w:rPr>
        <w:t xml:space="preserve"> </w:t>
      </w:r>
      <w:r>
        <w:t>угроз</w:t>
      </w:r>
      <w:r>
        <w:rPr>
          <w:spacing w:val="-2"/>
        </w:rPr>
        <w:t xml:space="preserve"> </w:t>
      </w:r>
      <w:r>
        <w:t>и</w:t>
      </w:r>
      <w:r>
        <w:rPr>
          <w:spacing w:val="-2"/>
        </w:rPr>
        <w:t xml:space="preserve"> </w:t>
      </w:r>
      <w:r>
        <w:t>основы</w:t>
      </w:r>
      <w:r>
        <w:rPr>
          <w:spacing w:val="-1"/>
        </w:rPr>
        <w:t xml:space="preserve"> </w:t>
      </w:r>
      <w:r>
        <w:t>обороны</w:t>
      </w:r>
      <w:r>
        <w:rPr>
          <w:spacing w:val="3"/>
        </w:rPr>
        <w:t xml:space="preserve"> </w:t>
      </w:r>
      <w:r>
        <w:t>РФ.</w:t>
      </w:r>
    </w:p>
    <w:p w:rsidR="00A8610B" w:rsidRDefault="00BA5976">
      <w:pPr>
        <w:pStyle w:val="a3"/>
        <w:spacing w:line="276" w:lineRule="auto"/>
        <w:ind w:right="422" w:firstLine="710"/>
      </w:pPr>
      <w:r>
        <w:t>Модуль «Правовые основы военной службы» включает вопросы обеспечения прав,</w:t>
      </w:r>
      <w:r>
        <w:rPr>
          <w:spacing w:val="1"/>
        </w:rPr>
        <w:t xml:space="preserve"> </w:t>
      </w:r>
      <w:r>
        <w:t>определения и соблюдения обязанностей гражданина до призыва, во</w:t>
      </w:r>
      <w:r>
        <w:rPr>
          <w:spacing w:val="1"/>
        </w:rPr>
        <w:t xml:space="preserve"> </w:t>
      </w:r>
      <w:r>
        <w:t>время призыва и</w:t>
      </w:r>
      <w:r>
        <w:rPr>
          <w:spacing w:val="1"/>
        </w:rPr>
        <w:t xml:space="preserve"> </w:t>
      </w:r>
      <w:r>
        <w:t>прохождения</w:t>
      </w:r>
      <w:r>
        <w:rPr>
          <w:spacing w:val="-1"/>
        </w:rPr>
        <w:t xml:space="preserve"> </w:t>
      </w:r>
      <w:r>
        <w:t>военной</w:t>
      </w:r>
      <w:r>
        <w:rPr>
          <w:spacing w:val="-4"/>
        </w:rPr>
        <w:t xml:space="preserve"> </w:t>
      </w:r>
      <w:r>
        <w:t>службы,</w:t>
      </w:r>
      <w:r>
        <w:rPr>
          <w:spacing w:val="2"/>
        </w:rPr>
        <w:t xml:space="preserve"> </w:t>
      </w:r>
      <w:r>
        <w:t>увольнения</w:t>
      </w:r>
      <w:r>
        <w:rPr>
          <w:spacing w:val="-6"/>
        </w:rPr>
        <w:t xml:space="preserve"> </w:t>
      </w:r>
      <w:r>
        <w:t>с</w:t>
      </w:r>
      <w:r>
        <w:rPr>
          <w:spacing w:val="-1"/>
        </w:rPr>
        <w:t xml:space="preserve"> </w:t>
      </w:r>
      <w:r>
        <w:t>военной</w:t>
      </w:r>
      <w:r>
        <w:rPr>
          <w:spacing w:val="1"/>
        </w:rPr>
        <w:t xml:space="preserve"> </w:t>
      </w:r>
      <w:r>
        <w:t>службы и</w:t>
      </w:r>
      <w:r>
        <w:rPr>
          <w:spacing w:val="1"/>
        </w:rPr>
        <w:t xml:space="preserve"> </w:t>
      </w:r>
      <w:r>
        <w:t>пребывания</w:t>
      </w:r>
      <w:r>
        <w:rPr>
          <w:spacing w:val="-5"/>
        </w:rPr>
        <w:t xml:space="preserve"> </w:t>
      </w:r>
      <w:r>
        <w:t>в</w:t>
      </w:r>
      <w:r>
        <w:rPr>
          <w:spacing w:val="-4"/>
        </w:rPr>
        <w:t xml:space="preserve"> </w:t>
      </w:r>
      <w:r>
        <w:t>запасе.</w:t>
      </w:r>
    </w:p>
    <w:p w:rsidR="00A8610B" w:rsidRDefault="00BA5976">
      <w:pPr>
        <w:pStyle w:val="a3"/>
        <w:spacing w:line="276" w:lineRule="auto"/>
        <w:ind w:right="432" w:firstLine="710"/>
      </w:pPr>
      <w:r>
        <w:t>Модуль «Элементы начальной военной подготовки» раскрывает вопросы строевой,</w:t>
      </w:r>
      <w:r>
        <w:rPr>
          <w:spacing w:val="-57"/>
        </w:rPr>
        <w:t xml:space="preserve"> </w:t>
      </w:r>
      <w:r>
        <w:t>огневой,</w:t>
      </w:r>
      <w:r>
        <w:rPr>
          <w:spacing w:val="3"/>
        </w:rPr>
        <w:t xml:space="preserve"> </w:t>
      </w:r>
      <w:r>
        <w:t>тактической</w:t>
      </w:r>
      <w:r>
        <w:rPr>
          <w:spacing w:val="3"/>
        </w:rPr>
        <w:t xml:space="preserve"> </w:t>
      </w:r>
      <w:r>
        <w:t>подготовки.</w:t>
      </w:r>
    </w:p>
    <w:p w:rsidR="00A8610B" w:rsidRDefault="00BA5976">
      <w:pPr>
        <w:pStyle w:val="a3"/>
        <w:spacing w:line="276" w:lineRule="auto"/>
        <w:ind w:right="424" w:firstLine="710"/>
      </w:pPr>
      <w:r>
        <w:t>Модуль</w:t>
      </w:r>
      <w:r>
        <w:rPr>
          <w:spacing w:val="1"/>
        </w:rPr>
        <w:t xml:space="preserve"> </w:t>
      </w:r>
      <w:r>
        <w:t>«Военно-профессиональная</w:t>
      </w:r>
      <w:r>
        <w:rPr>
          <w:spacing w:val="1"/>
        </w:rPr>
        <w:t xml:space="preserve"> </w:t>
      </w:r>
      <w:r>
        <w:t>деятельность»</w:t>
      </w:r>
      <w:r>
        <w:rPr>
          <w:spacing w:val="1"/>
        </w:rPr>
        <w:t xml:space="preserve"> </w:t>
      </w:r>
      <w:r>
        <w:t>раскрывает</w:t>
      </w:r>
      <w:r>
        <w:rPr>
          <w:spacing w:val="1"/>
        </w:rPr>
        <w:t xml:space="preserve"> </w:t>
      </w:r>
      <w:r>
        <w:t>вопросы</w:t>
      </w:r>
      <w:r>
        <w:rPr>
          <w:spacing w:val="1"/>
        </w:rPr>
        <w:t xml:space="preserve"> </w:t>
      </w:r>
      <w:r>
        <w:t>военно-</w:t>
      </w:r>
      <w:r>
        <w:rPr>
          <w:spacing w:val="1"/>
        </w:rPr>
        <w:t xml:space="preserve"> </w:t>
      </w:r>
      <w:r>
        <w:t>профессиональной</w:t>
      </w:r>
      <w:r>
        <w:rPr>
          <w:spacing w:val="-3"/>
        </w:rPr>
        <w:t xml:space="preserve"> </w:t>
      </w:r>
      <w:r>
        <w:t>деятельности</w:t>
      </w:r>
      <w:r>
        <w:rPr>
          <w:spacing w:val="-2"/>
        </w:rPr>
        <w:t xml:space="preserve"> </w:t>
      </w:r>
      <w:r>
        <w:t>гражданина.</w:t>
      </w:r>
    </w:p>
    <w:p w:rsidR="00A8610B" w:rsidRDefault="00BA5976">
      <w:pPr>
        <w:pStyle w:val="a3"/>
        <w:spacing w:line="280" w:lineRule="auto"/>
        <w:ind w:right="430" w:firstLine="710"/>
      </w:pPr>
      <w:r>
        <w:t>При составлении рабочих программ в модулях и темах возможны дополнения с</w:t>
      </w:r>
      <w:r>
        <w:rPr>
          <w:spacing w:val="1"/>
        </w:rPr>
        <w:t xml:space="preserve"> </w:t>
      </w:r>
      <w:r>
        <w:t>учетом</w:t>
      </w:r>
      <w:r>
        <w:rPr>
          <w:spacing w:val="2"/>
        </w:rPr>
        <w:t xml:space="preserve"> </w:t>
      </w:r>
      <w:r>
        <w:t>местных</w:t>
      </w:r>
      <w:r>
        <w:rPr>
          <w:spacing w:val="-4"/>
        </w:rPr>
        <w:t xml:space="preserve"> </w:t>
      </w:r>
      <w:r>
        <w:t>условий</w:t>
      </w:r>
      <w:r>
        <w:rPr>
          <w:spacing w:val="-3"/>
        </w:rPr>
        <w:t xml:space="preserve"> </w:t>
      </w:r>
      <w:r>
        <w:t>и</w:t>
      </w:r>
      <w:r>
        <w:rPr>
          <w:spacing w:val="-2"/>
        </w:rPr>
        <w:t xml:space="preserve"> </w:t>
      </w:r>
      <w:r>
        <w:t>особенностей</w:t>
      </w:r>
      <w:r>
        <w:rPr>
          <w:spacing w:val="-3"/>
        </w:rPr>
        <w:t xml:space="preserve"> </w:t>
      </w:r>
      <w:r>
        <w:t>образовательной</w:t>
      </w:r>
      <w:r>
        <w:rPr>
          <w:spacing w:val="-3"/>
        </w:rPr>
        <w:t xml:space="preserve"> </w:t>
      </w:r>
      <w:r>
        <w:t>организации.</w:t>
      </w:r>
    </w:p>
    <w:p w:rsidR="00A8610B" w:rsidRDefault="00BA5976">
      <w:pPr>
        <w:pStyle w:val="a3"/>
        <w:spacing w:line="276" w:lineRule="auto"/>
        <w:ind w:left="1123" w:right="424" w:firstLine="427"/>
      </w:pPr>
      <w:r>
        <w:t>«Основы безопасности жизнедеятельности» как учебный предмет обеспечивает:</w:t>
      </w:r>
      <w:r>
        <w:rPr>
          <w:spacing w:val="1"/>
        </w:rPr>
        <w:t xml:space="preserve"> </w:t>
      </w:r>
      <w:r>
        <w:t>сформированность</w:t>
      </w:r>
      <w:r>
        <w:rPr>
          <w:spacing w:val="52"/>
        </w:rPr>
        <w:t xml:space="preserve"> </w:t>
      </w:r>
      <w:r>
        <w:t>экологического</w:t>
      </w:r>
      <w:r>
        <w:rPr>
          <w:spacing w:val="56"/>
        </w:rPr>
        <w:t xml:space="preserve"> </w:t>
      </w:r>
      <w:r>
        <w:t>мышления,</w:t>
      </w:r>
      <w:r>
        <w:rPr>
          <w:spacing w:val="52"/>
        </w:rPr>
        <w:t xml:space="preserve"> </w:t>
      </w:r>
      <w:r>
        <w:t>навыков</w:t>
      </w:r>
      <w:r>
        <w:rPr>
          <w:spacing w:val="52"/>
        </w:rPr>
        <w:t xml:space="preserve"> </w:t>
      </w:r>
      <w:r>
        <w:t>здорового,</w:t>
      </w:r>
      <w:r>
        <w:rPr>
          <w:spacing w:val="53"/>
        </w:rPr>
        <w:t xml:space="preserve"> </w:t>
      </w:r>
      <w:r>
        <w:t>безопасного</w:t>
      </w:r>
      <w:r>
        <w:rPr>
          <w:spacing w:val="55"/>
        </w:rPr>
        <w:t xml:space="preserve"> </w:t>
      </w:r>
      <w:r>
        <w:t>и</w:t>
      </w:r>
    </w:p>
    <w:p w:rsidR="00A8610B" w:rsidRDefault="00BA5976">
      <w:pPr>
        <w:pStyle w:val="a3"/>
        <w:spacing w:line="276" w:lineRule="auto"/>
        <w:ind w:right="425"/>
      </w:pPr>
      <w:r>
        <w:t>экологически</w:t>
      </w:r>
      <w:r>
        <w:rPr>
          <w:spacing w:val="1"/>
        </w:rPr>
        <w:t xml:space="preserve"> </w:t>
      </w:r>
      <w:r>
        <w:t>целесообразного</w:t>
      </w:r>
      <w:r>
        <w:rPr>
          <w:spacing w:val="1"/>
        </w:rPr>
        <w:t xml:space="preserve"> </w:t>
      </w:r>
      <w:r>
        <w:t>образа жизни, понимание</w:t>
      </w:r>
      <w:r>
        <w:rPr>
          <w:spacing w:val="1"/>
        </w:rPr>
        <w:t xml:space="preserve"> </w:t>
      </w:r>
      <w:r>
        <w:t>рисков и</w:t>
      </w:r>
      <w:r>
        <w:rPr>
          <w:spacing w:val="1"/>
        </w:rPr>
        <w:t xml:space="preserve"> </w:t>
      </w:r>
      <w:r>
        <w:t>угроз</w:t>
      </w:r>
      <w:r>
        <w:rPr>
          <w:spacing w:val="1"/>
        </w:rPr>
        <w:t xml:space="preserve"> </w:t>
      </w:r>
      <w:r>
        <w:t>современного</w:t>
      </w:r>
      <w:r>
        <w:rPr>
          <w:spacing w:val="1"/>
        </w:rPr>
        <w:t xml:space="preserve"> </w:t>
      </w:r>
      <w:r>
        <w:t>мира;</w:t>
      </w:r>
    </w:p>
    <w:p w:rsidR="00A8610B" w:rsidRDefault="00BA5976">
      <w:pPr>
        <w:pStyle w:val="a3"/>
        <w:spacing w:line="276" w:lineRule="auto"/>
        <w:ind w:right="423" w:firstLine="283"/>
      </w:pPr>
      <w:r>
        <w:t>знание правил и владение навыками поведения в опасных и чрезвычайных ситуациях</w:t>
      </w:r>
      <w:r>
        <w:rPr>
          <w:spacing w:val="1"/>
        </w:rPr>
        <w:t xml:space="preserve"> </w:t>
      </w:r>
      <w:r>
        <w:t>природного,</w:t>
      </w:r>
      <w:r>
        <w:rPr>
          <w:spacing w:val="1"/>
        </w:rPr>
        <w:t xml:space="preserve"> </w:t>
      </w:r>
      <w:r>
        <w:t>техногенного</w:t>
      </w:r>
      <w:r>
        <w:rPr>
          <w:spacing w:val="4"/>
        </w:rPr>
        <w:t xml:space="preserve"> </w:t>
      </w:r>
      <w:r>
        <w:t>и</w:t>
      </w:r>
      <w:r>
        <w:rPr>
          <w:spacing w:val="-3"/>
        </w:rPr>
        <w:t xml:space="preserve"> </w:t>
      </w:r>
      <w:r>
        <w:t>социального</w:t>
      </w:r>
      <w:r>
        <w:rPr>
          <w:spacing w:val="8"/>
        </w:rPr>
        <w:t xml:space="preserve"> </w:t>
      </w:r>
      <w:r>
        <w:t>характера;</w:t>
      </w:r>
    </w:p>
    <w:p w:rsidR="00A8610B" w:rsidRDefault="00BA5976">
      <w:pPr>
        <w:pStyle w:val="a3"/>
        <w:spacing w:line="280" w:lineRule="auto"/>
        <w:ind w:right="424" w:firstLine="283"/>
      </w:pPr>
      <w:r>
        <w:t>владение умением сохранять эмоциональную устойчивость в опасных и чрезвычайных</w:t>
      </w:r>
      <w:r>
        <w:rPr>
          <w:spacing w:val="1"/>
        </w:rPr>
        <w:t xml:space="preserve"> </w:t>
      </w:r>
      <w:r>
        <w:t>ситуациях,</w:t>
      </w:r>
      <w:r>
        <w:rPr>
          <w:spacing w:val="5"/>
        </w:rPr>
        <w:t xml:space="preserve"> </w:t>
      </w:r>
      <w:r>
        <w:t>а</w:t>
      </w:r>
      <w:r>
        <w:rPr>
          <w:spacing w:val="1"/>
        </w:rPr>
        <w:t xml:space="preserve"> </w:t>
      </w:r>
      <w:r>
        <w:t>также навыками</w:t>
      </w:r>
      <w:r>
        <w:rPr>
          <w:spacing w:val="-5"/>
        </w:rPr>
        <w:t xml:space="preserve"> </w:t>
      </w:r>
      <w:r>
        <w:t>оказания</w:t>
      </w:r>
      <w:r>
        <w:rPr>
          <w:spacing w:val="-3"/>
        </w:rPr>
        <w:t xml:space="preserve"> </w:t>
      </w:r>
      <w:r>
        <w:t>первой</w:t>
      </w:r>
      <w:r>
        <w:rPr>
          <w:spacing w:val="-6"/>
        </w:rPr>
        <w:t xml:space="preserve"> </w:t>
      </w:r>
      <w:r>
        <w:t>помощи</w:t>
      </w:r>
      <w:r>
        <w:rPr>
          <w:spacing w:val="-2"/>
        </w:rPr>
        <w:t xml:space="preserve"> </w:t>
      </w:r>
      <w:r>
        <w:t>пострадавшим;</w:t>
      </w:r>
    </w:p>
    <w:p w:rsidR="00A8610B" w:rsidRDefault="00BA5976">
      <w:pPr>
        <w:pStyle w:val="a3"/>
        <w:spacing w:line="276" w:lineRule="auto"/>
        <w:ind w:left="1123" w:right="427"/>
      </w:pPr>
      <w:r>
        <w:t>умение действовать индивидуально и в группе в опасных и чрезвычайных ситуациях;</w:t>
      </w:r>
      <w:r>
        <w:rPr>
          <w:spacing w:val="1"/>
        </w:rPr>
        <w:t xml:space="preserve"> </w:t>
      </w:r>
      <w:r>
        <w:t>формирование</w:t>
      </w:r>
      <w:r>
        <w:rPr>
          <w:spacing w:val="29"/>
        </w:rPr>
        <w:t xml:space="preserve"> </w:t>
      </w:r>
      <w:r>
        <w:t>морально-психологических</w:t>
      </w:r>
      <w:r>
        <w:rPr>
          <w:spacing w:val="30"/>
        </w:rPr>
        <w:t xml:space="preserve"> </w:t>
      </w:r>
      <w:r>
        <w:t>и</w:t>
      </w:r>
      <w:r>
        <w:rPr>
          <w:spacing w:val="29"/>
        </w:rPr>
        <w:t xml:space="preserve"> </w:t>
      </w:r>
      <w:r>
        <w:t>физических</w:t>
      </w:r>
      <w:r>
        <w:rPr>
          <w:spacing w:val="26"/>
        </w:rPr>
        <w:t xml:space="preserve"> </w:t>
      </w:r>
      <w:r>
        <w:t>качеств</w:t>
      </w:r>
      <w:r>
        <w:rPr>
          <w:spacing w:val="31"/>
        </w:rPr>
        <w:t xml:space="preserve"> </w:t>
      </w:r>
      <w:r>
        <w:t>гражданина,</w:t>
      </w:r>
    </w:p>
    <w:p w:rsidR="00A8610B" w:rsidRDefault="00BA5976">
      <w:pPr>
        <w:pStyle w:val="a3"/>
        <w:spacing w:line="275" w:lineRule="exact"/>
      </w:pPr>
      <w:r>
        <w:t>необходимых</w:t>
      </w:r>
      <w:r>
        <w:rPr>
          <w:spacing w:val="-6"/>
        </w:rPr>
        <w:t xml:space="preserve"> </w:t>
      </w:r>
      <w:r>
        <w:t>для</w:t>
      </w:r>
      <w:r>
        <w:rPr>
          <w:spacing w:val="-3"/>
        </w:rPr>
        <w:t xml:space="preserve"> </w:t>
      </w:r>
      <w:r>
        <w:t>прохождения</w:t>
      </w:r>
      <w:r>
        <w:rPr>
          <w:spacing w:val="-1"/>
        </w:rPr>
        <w:t xml:space="preserve"> </w:t>
      </w:r>
      <w:r>
        <w:t>военной службы;</w:t>
      </w:r>
    </w:p>
    <w:p w:rsidR="00A8610B" w:rsidRDefault="00BA5976">
      <w:pPr>
        <w:pStyle w:val="a3"/>
        <w:spacing w:before="15" w:line="276" w:lineRule="auto"/>
        <w:ind w:right="424" w:firstLine="283"/>
        <w:jc w:val="left"/>
      </w:pPr>
      <w:r>
        <w:t>воспитание</w:t>
      </w:r>
      <w:r>
        <w:rPr>
          <w:spacing w:val="21"/>
        </w:rPr>
        <w:t xml:space="preserve"> </w:t>
      </w:r>
      <w:r>
        <w:t>патриотизма,</w:t>
      </w:r>
      <w:r>
        <w:rPr>
          <w:spacing w:val="24"/>
        </w:rPr>
        <w:t xml:space="preserve"> </w:t>
      </w:r>
      <w:r>
        <w:t>уважения</w:t>
      </w:r>
      <w:r>
        <w:rPr>
          <w:spacing w:val="21"/>
        </w:rPr>
        <w:t xml:space="preserve"> </w:t>
      </w:r>
      <w:r>
        <w:t>к</w:t>
      </w:r>
      <w:r>
        <w:rPr>
          <w:spacing w:val="20"/>
        </w:rPr>
        <w:t xml:space="preserve"> </w:t>
      </w:r>
      <w:r>
        <w:t>историческому</w:t>
      </w:r>
      <w:r>
        <w:rPr>
          <w:spacing w:val="12"/>
        </w:rPr>
        <w:t xml:space="preserve"> </w:t>
      </w:r>
      <w:r>
        <w:t>и</w:t>
      </w:r>
      <w:r>
        <w:rPr>
          <w:spacing w:val="21"/>
        </w:rPr>
        <w:t xml:space="preserve"> </w:t>
      </w:r>
      <w:r>
        <w:t>культурному</w:t>
      </w:r>
      <w:r>
        <w:rPr>
          <w:spacing w:val="14"/>
        </w:rPr>
        <w:t xml:space="preserve"> </w:t>
      </w:r>
      <w:r>
        <w:t>прошлому</w:t>
      </w:r>
      <w:r>
        <w:rPr>
          <w:spacing w:val="12"/>
        </w:rPr>
        <w:t xml:space="preserve"> </w:t>
      </w:r>
      <w:r>
        <w:t>России</w:t>
      </w:r>
      <w:r>
        <w:rPr>
          <w:spacing w:val="-57"/>
        </w:rPr>
        <w:t xml:space="preserve"> </w:t>
      </w:r>
      <w:r>
        <w:t>и</w:t>
      </w:r>
      <w:r>
        <w:rPr>
          <w:spacing w:val="3"/>
        </w:rPr>
        <w:t xml:space="preserve"> </w:t>
      </w:r>
      <w:r>
        <w:t>ее</w:t>
      </w:r>
      <w:r>
        <w:rPr>
          <w:spacing w:val="1"/>
        </w:rPr>
        <w:t xml:space="preserve"> </w:t>
      </w:r>
      <w:r>
        <w:t>Вооруженным</w:t>
      </w:r>
      <w:r>
        <w:rPr>
          <w:spacing w:val="5"/>
        </w:rPr>
        <w:t xml:space="preserve"> </w:t>
      </w:r>
      <w:r>
        <w:t>Силам;</w:t>
      </w:r>
    </w:p>
    <w:p w:rsidR="00A8610B" w:rsidRDefault="00BA5976">
      <w:pPr>
        <w:pStyle w:val="a3"/>
        <w:spacing w:line="276" w:lineRule="auto"/>
        <w:ind w:firstLine="283"/>
        <w:jc w:val="left"/>
      </w:pPr>
      <w:r>
        <w:t>изучение</w:t>
      </w:r>
      <w:r>
        <w:rPr>
          <w:spacing w:val="12"/>
        </w:rPr>
        <w:t xml:space="preserve"> </w:t>
      </w:r>
      <w:r>
        <w:t>гражданами</w:t>
      </w:r>
      <w:r>
        <w:rPr>
          <w:spacing w:val="10"/>
        </w:rPr>
        <w:t xml:space="preserve"> </w:t>
      </w:r>
      <w:r>
        <w:t>основных</w:t>
      </w:r>
      <w:r>
        <w:rPr>
          <w:spacing w:val="9"/>
        </w:rPr>
        <w:t xml:space="preserve"> </w:t>
      </w:r>
      <w:r>
        <w:t>положений</w:t>
      </w:r>
      <w:r>
        <w:rPr>
          <w:spacing w:val="10"/>
        </w:rPr>
        <w:t xml:space="preserve"> </w:t>
      </w:r>
      <w:r>
        <w:t>законодательства</w:t>
      </w:r>
      <w:r>
        <w:rPr>
          <w:spacing w:val="15"/>
        </w:rPr>
        <w:t xml:space="preserve"> </w:t>
      </w:r>
      <w:r>
        <w:t>Российской</w:t>
      </w:r>
      <w:r>
        <w:rPr>
          <w:spacing w:val="10"/>
        </w:rPr>
        <w:t xml:space="preserve"> </w:t>
      </w:r>
      <w:r>
        <w:t>Федерации</w:t>
      </w:r>
      <w:r>
        <w:rPr>
          <w:spacing w:val="15"/>
        </w:rPr>
        <w:t xml:space="preserve"> </w:t>
      </w:r>
      <w:r>
        <w:t>в</w:t>
      </w:r>
      <w:r>
        <w:rPr>
          <w:spacing w:val="-57"/>
        </w:rPr>
        <w:t xml:space="preserve"> </w:t>
      </w:r>
      <w:r>
        <w:t>области</w:t>
      </w:r>
      <w:r>
        <w:rPr>
          <w:spacing w:val="-2"/>
        </w:rPr>
        <w:t xml:space="preserve"> </w:t>
      </w:r>
      <w:r>
        <w:t>обороны</w:t>
      </w:r>
      <w:r>
        <w:rPr>
          <w:spacing w:val="-1"/>
        </w:rPr>
        <w:t xml:space="preserve"> </w:t>
      </w:r>
      <w:r>
        <w:t>государства,</w:t>
      </w:r>
      <w:r>
        <w:rPr>
          <w:spacing w:val="5"/>
        </w:rPr>
        <w:t xml:space="preserve"> </w:t>
      </w:r>
      <w:r>
        <w:t>воинской</w:t>
      </w:r>
      <w:r>
        <w:rPr>
          <w:spacing w:val="-6"/>
        </w:rPr>
        <w:t xml:space="preserve"> </w:t>
      </w:r>
      <w:r>
        <w:t>обязанности и</w:t>
      </w:r>
      <w:r>
        <w:rPr>
          <w:spacing w:val="-3"/>
        </w:rPr>
        <w:t xml:space="preserve"> </w:t>
      </w:r>
      <w:r>
        <w:t>военной</w:t>
      </w:r>
      <w:r>
        <w:rPr>
          <w:spacing w:val="3"/>
        </w:rPr>
        <w:t xml:space="preserve"> </w:t>
      </w:r>
      <w:r>
        <w:t>службы;</w:t>
      </w:r>
    </w:p>
    <w:p w:rsidR="00A8610B" w:rsidRDefault="00BA5976">
      <w:pPr>
        <w:pStyle w:val="a3"/>
        <w:spacing w:before="2"/>
        <w:ind w:left="1123"/>
        <w:jc w:val="left"/>
      </w:pPr>
      <w:r>
        <w:t>приобретение</w:t>
      </w:r>
      <w:r>
        <w:rPr>
          <w:spacing w:val="1"/>
        </w:rPr>
        <w:t xml:space="preserve"> </w:t>
      </w:r>
      <w:r>
        <w:t>навыков</w:t>
      </w:r>
      <w:r>
        <w:rPr>
          <w:spacing w:val="-2"/>
        </w:rPr>
        <w:t xml:space="preserve"> </w:t>
      </w:r>
      <w:r>
        <w:t>в</w:t>
      </w:r>
      <w:r>
        <w:rPr>
          <w:spacing w:val="-3"/>
        </w:rPr>
        <w:t xml:space="preserve"> </w:t>
      </w:r>
      <w:r>
        <w:t>области</w:t>
      </w:r>
      <w:r>
        <w:rPr>
          <w:spacing w:val="-3"/>
        </w:rPr>
        <w:t xml:space="preserve"> </w:t>
      </w:r>
      <w:r>
        <w:t>гражданской</w:t>
      </w:r>
      <w:r>
        <w:rPr>
          <w:spacing w:val="-6"/>
        </w:rPr>
        <w:t xml:space="preserve"> </w:t>
      </w:r>
      <w:r>
        <w:t>обороны;</w:t>
      </w:r>
    </w:p>
    <w:p w:rsidR="00A8610B" w:rsidRDefault="00A8610B">
      <w:pPr>
        <w:sectPr w:rsidR="00A8610B">
          <w:pgSz w:w="11910" w:h="16840"/>
          <w:pgMar w:top="1040" w:right="420" w:bottom="1380" w:left="860" w:header="0" w:footer="1124" w:gutter="0"/>
          <w:cols w:space="720"/>
        </w:sectPr>
      </w:pPr>
    </w:p>
    <w:p w:rsidR="00A8610B" w:rsidRDefault="00BA5976">
      <w:pPr>
        <w:pStyle w:val="a3"/>
        <w:spacing w:before="66" w:line="276" w:lineRule="auto"/>
        <w:ind w:right="419" w:firstLine="283"/>
      </w:pPr>
      <w:r>
        <w:lastRenderedPageBreak/>
        <w:t>изучение</w:t>
      </w:r>
      <w:r>
        <w:rPr>
          <w:spacing w:val="1"/>
        </w:rPr>
        <w:t xml:space="preserve"> </w:t>
      </w:r>
      <w:r>
        <w:t>основ</w:t>
      </w:r>
      <w:r>
        <w:rPr>
          <w:spacing w:val="1"/>
        </w:rPr>
        <w:t xml:space="preserve"> </w:t>
      </w:r>
      <w:r>
        <w:t>безопасности</w:t>
      </w:r>
      <w:r>
        <w:rPr>
          <w:spacing w:val="1"/>
        </w:rPr>
        <w:t xml:space="preserve"> </w:t>
      </w:r>
      <w:r>
        <w:t>военной</w:t>
      </w:r>
      <w:r>
        <w:rPr>
          <w:spacing w:val="1"/>
        </w:rPr>
        <w:t xml:space="preserve"> </w:t>
      </w:r>
      <w:r>
        <w:t>службы,</w:t>
      </w:r>
      <w:r>
        <w:rPr>
          <w:spacing w:val="1"/>
        </w:rPr>
        <w:t xml:space="preserve"> </w:t>
      </w:r>
      <w:r>
        <w:t>основ</w:t>
      </w:r>
      <w:r>
        <w:rPr>
          <w:spacing w:val="1"/>
        </w:rPr>
        <w:t xml:space="preserve"> </w:t>
      </w:r>
      <w:r>
        <w:t>огневой,</w:t>
      </w:r>
      <w:r>
        <w:rPr>
          <w:spacing w:val="1"/>
        </w:rPr>
        <w:t xml:space="preserve"> </w:t>
      </w:r>
      <w:r>
        <w:t>индивидуальной</w:t>
      </w:r>
      <w:r>
        <w:rPr>
          <w:spacing w:val="1"/>
        </w:rPr>
        <w:t xml:space="preserve"> </w:t>
      </w:r>
      <w:r>
        <w:t>тактической и строевой подготовки, сохранения здоровья в период прохождения военной</w:t>
      </w:r>
      <w:r>
        <w:rPr>
          <w:spacing w:val="1"/>
        </w:rPr>
        <w:t xml:space="preserve"> </w:t>
      </w:r>
      <w:r>
        <w:t>службы</w:t>
      </w:r>
      <w:r>
        <w:rPr>
          <w:spacing w:val="1"/>
        </w:rPr>
        <w:t xml:space="preserve"> </w:t>
      </w:r>
      <w:r>
        <w:t>и элементов</w:t>
      </w:r>
      <w:r>
        <w:rPr>
          <w:spacing w:val="1"/>
        </w:rPr>
        <w:t xml:space="preserve"> </w:t>
      </w:r>
      <w:r>
        <w:t>медицинской подготовки,</w:t>
      </w:r>
      <w:r>
        <w:rPr>
          <w:spacing w:val="1"/>
        </w:rPr>
        <w:t xml:space="preserve"> </w:t>
      </w:r>
      <w:r>
        <w:t>вопросов</w:t>
      </w:r>
      <w:r>
        <w:rPr>
          <w:spacing w:val="1"/>
        </w:rPr>
        <w:t xml:space="preserve"> </w:t>
      </w:r>
      <w:r>
        <w:t>радиационной,</w:t>
      </w:r>
      <w:r>
        <w:rPr>
          <w:spacing w:val="1"/>
        </w:rPr>
        <w:t xml:space="preserve"> </w:t>
      </w:r>
      <w:r>
        <w:t>химической</w:t>
      </w:r>
      <w:r>
        <w:rPr>
          <w:spacing w:val="1"/>
        </w:rPr>
        <w:t xml:space="preserve"> </w:t>
      </w:r>
      <w:r>
        <w:t>и</w:t>
      </w:r>
      <w:r>
        <w:rPr>
          <w:spacing w:val="1"/>
        </w:rPr>
        <w:t xml:space="preserve"> </w:t>
      </w:r>
      <w:r>
        <w:t>биологической</w:t>
      </w:r>
      <w:r>
        <w:rPr>
          <w:spacing w:val="-1"/>
        </w:rPr>
        <w:t xml:space="preserve"> </w:t>
      </w:r>
      <w:r>
        <w:t>защиты войск</w:t>
      </w:r>
      <w:r>
        <w:rPr>
          <w:spacing w:val="2"/>
        </w:rPr>
        <w:t xml:space="preserve"> </w:t>
      </w:r>
      <w:r>
        <w:t>и</w:t>
      </w:r>
      <w:r>
        <w:rPr>
          <w:spacing w:val="-2"/>
        </w:rPr>
        <w:t xml:space="preserve"> </w:t>
      </w:r>
      <w:r>
        <w:t>населения.</w:t>
      </w:r>
    </w:p>
    <w:p w:rsidR="00A8610B" w:rsidRDefault="00BA5976">
      <w:pPr>
        <w:pStyle w:val="a3"/>
        <w:spacing w:before="4" w:line="276" w:lineRule="auto"/>
        <w:ind w:right="420" w:firstLine="710"/>
      </w:pPr>
      <w:r>
        <w:t>Примерная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«Основы</w:t>
      </w:r>
      <w:r>
        <w:rPr>
          <w:spacing w:val="1"/>
        </w:rPr>
        <w:t xml:space="preserve"> </w:t>
      </w:r>
      <w:r>
        <w:t>безопасности</w:t>
      </w:r>
      <w:r>
        <w:rPr>
          <w:spacing w:val="1"/>
        </w:rPr>
        <w:t xml:space="preserve"> </w:t>
      </w:r>
      <w:r>
        <w:t>жизнедеятельности» предполагает получение знаний через практическую деятельность и</w:t>
      </w:r>
      <w:r>
        <w:rPr>
          <w:spacing w:val="1"/>
        </w:rPr>
        <w:t xml:space="preserve"> </w:t>
      </w:r>
      <w:r>
        <w:t>способствует формированию у обучающихся умений безопасно использовать различное</w:t>
      </w:r>
      <w:r>
        <w:rPr>
          <w:spacing w:val="1"/>
        </w:rPr>
        <w:t xml:space="preserve"> </w:t>
      </w:r>
      <w:r>
        <w:t>учебное оборудование, в т. ч. других предметных областей, анализировать полученные</w:t>
      </w:r>
      <w:r>
        <w:rPr>
          <w:spacing w:val="1"/>
        </w:rPr>
        <w:t xml:space="preserve"> </w:t>
      </w:r>
      <w:r>
        <w:t>результаты,</w:t>
      </w:r>
      <w:r>
        <w:rPr>
          <w:spacing w:val="2"/>
        </w:rPr>
        <w:t xml:space="preserve"> </w:t>
      </w:r>
      <w:r>
        <w:t>представлять</w:t>
      </w:r>
      <w:r>
        <w:rPr>
          <w:spacing w:val="-3"/>
        </w:rPr>
        <w:t xml:space="preserve"> </w:t>
      </w:r>
      <w:r>
        <w:t>и</w:t>
      </w:r>
      <w:r>
        <w:rPr>
          <w:spacing w:val="-3"/>
        </w:rPr>
        <w:t xml:space="preserve"> </w:t>
      </w:r>
      <w:r>
        <w:t>научно</w:t>
      </w:r>
      <w:r>
        <w:rPr>
          <w:spacing w:val="5"/>
        </w:rPr>
        <w:t xml:space="preserve"> </w:t>
      </w:r>
      <w:r>
        <w:t>аргументировать полученные выводы.</w:t>
      </w:r>
    </w:p>
    <w:p w:rsidR="00A8610B" w:rsidRDefault="00BA5976">
      <w:pPr>
        <w:pStyle w:val="a3"/>
        <w:spacing w:line="276" w:lineRule="auto"/>
        <w:ind w:right="429" w:firstLine="710"/>
      </w:pPr>
      <w:r>
        <w:t>Межпредметная</w:t>
      </w:r>
      <w:r>
        <w:rPr>
          <w:spacing w:val="1"/>
        </w:rPr>
        <w:t xml:space="preserve"> </w:t>
      </w:r>
      <w:r>
        <w:t>связь</w:t>
      </w:r>
      <w:r>
        <w:rPr>
          <w:spacing w:val="1"/>
        </w:rPr>
        <w:t xml:space="preserve"> </w:t>
      </w:r>
      <w:r>
        <w:t>учебного</w:t>
      </w:r>
      <w:r>
        <w:rPr>
          <w:spacing w:val="1"/>
        </w:rPr>
        <w:t xml:space="preserve"> </w:t>
      </w:r>
      <w:r>
        <w:t>предмета</w:t>
      </w:r>
      <w:r>
        <w:rPr>
          <w:spacing w:val="1"/>
        </w:rPr>
        <w:t xml:space="preserve"> </w:t>
      </w:r>
      <w:r>
        <w:t>«Основы</w:t>
      </w:r>
      <w:r>
        <w:rPr>
          <w:spacing w:val="1"/>
        </w:rPr>
        <w:t xml:space="preserve"> </w:t>
      </w:r>
      <w:r>
        <w:t>безопасности</w:t>
      </w:r>
      <w:r>
        <w:rPr>
          <w:spacing w:val="1"/>
        </w:rPr>
        <w:t xml:space="preserve"> </w:t>
      </w:r>
      <w:r>
        <w:t xml:space="preserve">жизнедеятельности»  </w:t>
      </w:r>
      <w:r>
        <w:rPr>
          <w:spacing w:val="15"/>
        </w:rPr>
        <w:t xml:space="preserve"> </w:t>
      </w:r>
      <w:r>
        <w:t xml:space="preserve">с  </w:t>
      </w:r>
      <w:r>
        <w:rPr>
          <w:spacing w:val="19"/>
        </w:rPr>
        <w:t xml:space="preserve"> </w:t>
      </w:r>
      <w:r>
        <w:t xml:space="preserve">такими  </w:t>
      </w:r>
      <w:r>
        <w:rPr>
          <w:spacing w:val="21"/>
        </w:rPr>
        <w:t xml:space="preserve"> </w:t>
      </w:r>
      <w:r>
        <w:t xml:space="preserve">предметами,  </w:t>
      </w:r>
      <w:r>
        <w:rPr>
          <w:spacing w:val="22"/>
        </w:rPr>
        <w:t xml:space="preserve"> </w:t>
      </w:r>
      <w:r>
        <w:t xml:space="preserve">как  </w:t>
      </w:r>
      <w:r>
        <w:rPr>
          <w:spacing w:val="24"/>
        </w:rPr>
        <w:t xml:space="preserve"> </w:t>
      </w:r>
      <w:r>
        <w:t xml:space="preserve">«Физика»,  </w:t>
      </w:r>
      <w:r>
        <w:rPr>
          <w:spacing w:val="27"/>
        </w:rPr>
        <w:t xml:space="preserve"> </w:t>
      </w:r>
      <w:r>
        <w:t xml:space="preserve">«Химия»,  </w:t>
      </w:r>
      <w:r>
        <w:rPr>
          <w:spacing w:val="27"/>
        </w:rPr>
        <w:t xml:space="preserve"> </w:t>
      </w:r>
      <w:r>
        <w:t>«Биология»,</w:t>
      </w:r>
    </w:p>
    <w:p w:rsidR="00A8610B" w:rsidRDefault="00BA5976">
      <w:pPr>
        <w:pStyle w:val="a3"/>
        <w:spacing w:before="1"/>
      </w:pPr>
      <w:r>
        <w:t>«География»,</w:t>
      </w:r>
      <w:r>
        <w:rPr>
          <w:spacing w:val="110"/>
        </w:rPr>
        <w:t xml:space="preserve"> </w:t>
      </w:r>
      <w:r>
        <w:t>«Информатика»,</w:t>
      </w:r>
      <w:r>
        <w:rPr>
          <w:spacing w:val="106"/>
        </w:rPr>
        <w:t xml:space="preserve"> </w:t>
      </w:r>
      <w:r>
        <w:t>«История»,</w:t>
      </w:r>
      <w:r>
        <w:rPr>
          <w:spacing w:val="107"/>
        </w:rPr>
        <w:t xml:space="preserve"> </w:t>
      </w:r>
      <w:r>
        <w:t>«Обществознание»,</w:t>
      </w:r>
      <w:r>
        <w:rPr>
          <w:spacing w:val="106"/>
        </w:rPr>
        <w:t xml:space="preserve"> </w:t>
      </w:r>
      <w:r>
        <w:t>«Право»,</w:t>
      </w:r>
      <w:r>
        <w:rPr>
          <w:spacing w:val="111"/>
        </w:rPr>
        <w:t xml:space="preserve"> </w:t>
      </w:r>
      <w:r>
        <w:t>«Экология»,</w:t>
      </w:r>
    </w:p>
    <w:p w:rsidR="00A8610B" w:rsidRDefault="00BA5976">
      <w:pPr>
        <w:pStyle w:val="a3"/>
        <w:spacing w:before="41" w:line="276" w:lineRule="auto"/>
        <w:ind w:right="433"/>
      </w:pPr>
      <w:r>
        <w:t>«Физическая</w:t>
      </w:r>
      <w:r>
        <w:rPr>
          <w:spacing w:val="1"/>
        </w:rPr>
        <w:t xml:space="preserve"> </w:t>
      </w:r>
      <w:r>
        <w:t>культура»</w:t>
      </w:r>
      <w:r>
        <w:rPr>
          <w:spacing w:val="1"/>
        </w:rPr>
        <w:t xml:space="preserve"> </w:t>
      </w:r>
      <w:r>
        <w:t>способствует</w:t>
      </w:r>
      <w:r>
        <w:rPr>
          <w:spacing w:val="1"/>
        </w:rPr>
        <w:t xml:space="preserve"> </w:t>
      </w:r>
      <w:r>
        <w:t>формированию</w:t>
      </w:r>
      <w:r>
        <w:rPr>
          <w:spacing w:val="1"/>
        </w:rPr>
        <w:t xml:space="preserve"> </w:t>
      </w:r>
      <w:r>
        <w:t>целостного</w:t>
      </w:r>
      <w:r>
        <w:rPr>
          <w:spacing w:val="1"/>
        </w:rPr>
        <w:t xml:space="preserve"> </w:t>
      </w:r>
      <w:r>
        <w:t>представления</w:t>
      </w:r>
      <w:r>
        <w:rPr>
          <w:spacing w:val="1"/>
        </w:rPr>
        <w:t xml:space="preserve"> </w:t>
      </w:r>
      <w:r>
        <w:t>об</w:t>
      </w:r>
      <w:r>
        <w:rPr>
          <w:spacing w:val="1"/>
        </w:rPr>
        <w:t xml:space="preserve"> </w:t>
      </w:r>
      <w:r>
        <w:t>изучаемом</w:t>
      </w:r>
      <w:r>
        <w:rPr>
          <w:spacing w:val="1"/>
        </w:rPr>
        <w:t xml:space="preserve"> </w:t>
      </w:r>
      <w:r>
        <w:t>объекте,</w:t>
      </w:r>
      <w:r>
        <w:rPr>
          <w:spacing w:val="1"/>
        </w:rPr>
        <w:t xml:space="preserve"> </w:t>
      </w:r>
      <w:r>
        <w:t>явлении,</w:t>
      </w:r>
      <w:r>
        <w:rPr>
          <w:spacing w:val="1"/>
        </w:rPr>
        <w:t xml:space="preserve"> </w:t>
      </w:r>
      <w:r>
        <w:t>содействует</w:t>
      </w:r>
      <w:r>
        <w:rPr>
          <w:spacing w:val="1"/>
        </w:rPr>
        <w:t xml:space="preserve"> </w:t>
      </w:r>
      <w:r>
        <w:t>лучшему</w:t>
      </w:r>
      <w:r>
        <w:rPr>
          <w:spacing w:val="1"/>
        </w:rPr>
        <w:t xml:space="preserve"> </w:t>
      </w:r>
      <w:r>
        <w:t>усвоению</w:t>
      </w:r>
      <w:r>
        <w:rPr>
          <w:spacing w:val="1"/>
        </w:rPr>
        <w:t xml:space="preserve"> </w:t>
      </w:r>
      <w:r>
        <w:t>содержания</w:t>
      </w:r>
      <w:r>
        <w:rPr>
          <w:spacing w:val="1"/>
        </w:rPr>
        <w:t xml:space="preserve"> </w:t>
      </w:r>
      <w:r>
        <w:t>предмета,</w:t>
      </w:r>
      <w:r>
        <w:rPr>
          <w:spacing w:val="1"/>
        </w:rPr>
        <w:t xml:space="preserve"> </w:t>
      </w:r>
      <w:r>
        <w:t>установлению</w:t>
      </w:r>
      <w:r>
        <w:rPr>
          <w:spacing w:val="1"/>
        </w:rPr>
        <w:t xml:space="preserve"> </w:t>
      </w:r>
      <w:r>
        <w:t>более</w:t>
      </w:r>
      <w:r>
        <w:rPr>
          <w:spacing w:val="1"/>
        </w:rPr>
        <w:t xml:space="preserve"> </w:t>
      </w:r>
      <w:r>
        <w:t>прочных</w:t>
      </w:r>
      <w:r>
        <w:rPr>
          <w:spacing w:val="1"/>
        </w:rPr>
        <w:t xml:space="preserve"> </w:t>
      </w:r>
      <w:r>
        <w:t>связей</w:t>
      </w:r>
      <w:r>
        <w:rPr>
          <w:spacing w:val="1"/>
        </w:rPr>
        <w:t xml:space="preserve"> </w:t>
      </w:r>
      <w:r>
        <w:t>обучающихся</w:t>
      </w:r>
      <w:r>
        <w:rPr>
          <w:spacing w:val="1"/>
        </w:rPr>
        <w:t xml:space="preserve"> </w:t>
      </w:r>
      <w:r>
        <w:t>с</w:t>
      </w:r>
      <w:r>
        <w:rPr>
          <w:spacing w:val="1"/>
        </w:rPr>
        <w:t xml:space="preserve"> </w:t>
      </w:r>
      <w:r>
        <w:t>повседневной</w:t>
      </w:r>
      <w:r>
        <w:rPr>
          <w:spacing w:val="1"/>
        </w:rPr>
        <w:t xml:space="preserve"> </w:t>
      </w:r>
      <w:r>
        <w:t>жизнью</w:t>
      </w:r>
      <w:r>
        <w:rPr>
          <w:spacing w:val="61"/>
        </w:rPr>
        <w:t xml:space="preserve"> </w:t>
      </w:r>
      <w:r>
        <w:t>и</w:t>
      </w:r>
      <w:r>
        <w:rPr>
          <w:spacing w:val="1"/>
        </w:rPr>
        <w:t xml:space="preserve"> </w:t>
      </w:r>
      <w:r>
        <w:t>окружающим миром, усилению развивающей и культурной составляющей программы, а</w:t>
      </w:r>
      <w:r>
        <w:rPr>
          <w:spacing w:val="1"/>
        </w:rPr>
        <w:t xml:space="preserve"> </w:t>
      </w:r>
      <w:r>
        <w:t>также рациональному использованию учебного времени в рамках выбранного профиля и</w:t>
      </w:r>
      <w:r>
        <w:rPr>
          <w:spacing w:val="1"/>
        </w:rPr>
        <w:t xml:space="preserve"> </w:t>
      </w:r>
      <w:r>
        <w:t>индивидуальной</w:t>
      </w:r>
      <w:r>
        <w:rPr>
          <w:spacing w:val="-3"/>
        </w:rPr>
        <w:t xml:space="preserve"> </w:t>
      </w:r>
      <w:r>
        <w:t>траектории</w:t>
      </w:r>
      <w:r>
        <w:rPr>
          <w:spacing w:val="-2"/>
        </w:rPr>
        <w:t xml:space="preserve"> </w:t>
      </w:r>
      <w:r>
        <w:t>образования.</w:t>
      </w:r>
    </w:p>
    <w:p w:rsidR="00A8610B" w:rsidRDefault="00BA5976">
      <w:pPr>
        <w:pStyle w:val="210"/>
        <w:spacing w:before="2"/>
        <w:ind w:left="1550"/>
      </w:pPr>
      <w:r>
        <w:t>Базовый</w:t>
      </w:r>
      <w:r>
        <w:rPr>
          <w:spacing w:val="-2"/>
        </w:rPr>
        <w:t xml:space="preserve"> </w:t>
      </w:r>
      <w:r>
        <w:t>уровень</w:t>
      </w:r>
    </w:p>
    <w:p w:rsidR="00A8610B" w:rsidRDefault="00BA5976">
      <w:pPr>
        <w:spacing w:before="45"/>
        <w:ind w:left="1550"/>
        <w:jc w:val="both"/>
        <w:rPr>
          <w:b/>
          <w:sz w:val="24"/>
        </w:rPr>
      </w:pPr>
      <w:r>
        <w:rPr>
          <w:b/>
          <w:sz w:val="24"/>
        </w:rPr>
        <w:t>Основы</w:t>
      </w:r>
      <w:r>
        <w:rPr>
          <w:b/>
          <w:spacing w:val="1"/>
          <w:sz w:val="24"/>
        </w:rPr>
        <w:t xml:space="preserve"> </w:t>
      </w:r>
      <w:r>
        <w:rPr>
          <w:b/>
          <w:sz w:val="24"/>
        </w:rPr>
        <w:t>комплексной</w:t>
      </w:r>
      <w:r>
        <w:rPr>
          <w:b/>
          <w:spacing w:val="-3"/>
          <w:sz w:val="24"/>
        </w:rPr>
        <w:t xml:space="preserve"> </w:t>
      </w:r>
      <w:r>
        <w:rPr>
          <w:b/>
          <w:sz w:val="24"/>
        </w:rPr>
        <w:t>безопасности</w:t>
      </w:r>
    </w:p>
    <w:p w:rsidR="00A8610B" w:rsidRDefault="00BA5976">
      <w:pPr>
        <w:pStyle w:val="a3"/>
        <w:spacing w:before="37" w:line="276" w:lineRule="auto"/>
        <w:ind w:right="425" w:firstLine="710"/>
      </w:pPr>
      <w:r>
        <w:t xml:space="preserve">Экологическая безопасность и охрана окружающей среды. </w:t>
      </w:r>
      <w:r>
        <w:rPr>
          <w:i/>
        </w:rPr>
        <w:t>Влияние экологической</w:t>
      </w:r>
      <w:r>
        <w:rPr>
          <w:i/>
          <w:spacing w:val="1"/>
        </w:rPr>
        <w:t xml:space="preserve"> </w:t>
      </w:r>
      <w:r>
        <w:rPr>
          <w:i/>
        </w:rPr>
        <w:t xml:space="preserve">безопасности на национальную безопасность РФ. </w:t>
      </w:r>
      <w:r>
        <w:t>Права, обязанности и ответственность</w:t>
      </w:r>
      <w:r>
        <w:rPr>
          <w:spacing w:val="1"/>
        </w:rPr>
        <w:t xml:space="preserve"> </w:t>
      </w:r>
      <w:r>
        <w:t>гражданина в области охраны окружающей среды. Организации, отвечающие за защиту</w:t>
      </w:r>
      <w:r>
        <w:rPr>
          <w:spacing w:val="1"/>
        </w:rPr>
        <w:t xml:space="preserve"> </w:t>
      </w:r>
      <w:r>
        <w:t>прав потребителей и благополучие человека, природопользование и охрану окружающей</w:t>
      </w:r>
      <w:r>
        <w:rPr>
          <w:spacing w:val="1"/>
        </w:rPr>
        <w:t xml:space="preserve"> </w:t>
      </w:r>
      <w:r>
        <w:t>среды,</w:t>
      </w:r>
      <w:r>
        <w:rPr>
          <w:spacing w:val="1"/>
        </w:rPr>
        <w:t xml:space="preserve"> </w:t>
      </w:r>
      <w:r>
        <w:t>и</w:t>
      </w:r>
      <w:r>
        <w:rPr>
          <w:spacing w:val="1"/>
        </w:rPr>
        <w:t xml:space="preserve"> </w:t>
      </w:r>
      <w:r>
        <w:t>порядок</w:t>
      </w:r>
      <w:r>
        <w:rPr>
          <w:spacing w:val="1"/>
        </w:rPr>
        <w:t xml:space="preserve"> </w:t>
      </w:r>
      <w:r>
        <w:t>обращения</w:t>
      </w:r>
      <w:r>
        <w:rPr>
          <w:spacing w:val="1"/>
        </w:rPr>
        <w:t xml:space="preserve"> </w:t>
      </w:r>
      <w:r>
        <w:t>в</w:t>
      </w:r>
      <w:r>
        <w:rPr>
          <w:spacing w:val="1"/>
        </w:rPr>
        <w:t xml:space="preserve"> </w:t>
      </w:r>
      <w:r>
        <w:t>них.</w:t>
      </w:r>
      <w:r>
        <w:rPr>
          <w:spacing w:val="1"/>
        </w:rPr>
        <w:t xml:space="preserve"> </w:t>
      </w:r>
      <w:r>
        <w:t>Неблагоприятные</w:t>
      </w:r>
      <w:r>
        <w:rPr>
          <w:spacing w:val="1"/>
        </w:rPr>
        <w:t xml:space="preserve"> </w:t>
      </w:r>
      <w:r>
        <w:t>районы</w:t>
      </w:r>
      <w:r>
        <w:rPr>
          <w:spacing w:val="1"/>
        </w:rPr>
        <w:t xml:space="preserve"> </w:t>
      </w:r>
      <w:r>
        <w:t>в</w:t>
      </w:r>
      <w:r>
        <w:rPr>
          <w:spacing w:val="1"/>
        </w:rPr>
        <w:t xml:space="preserve"> </w:t>
      </w:r>
      <w:r>
        <w:t>месте</w:t>
      </w:r>
      <w:r>
        <w:rPr>
          <w:spacing w:val="1"/>
        </w:rPr>
        <w:t xml:space="preserve"> </w:t>
      </w:r>
      <w:r>
        <w:t>проживания</w:t>
      </w:r>
      <w:r>
        <w:rPr>
          <w:spacing w:val="1"/>
        </w:rPr>
        <w:t xml:space="preserve"> </w:t>
      </w:r>
      <w:r>
        <w:t>и</w:t>
      </w:r>
      <w:r>
        <w:rPr>
          <w:spacing w:val="-57"/>
        </w:rPr>
        <w:t xml:space="preserve"> </w:t>
      </w:r>
      <w:r>
        <w:t>факторы экориска. Средства индивидуальной защиты. Предназначение и использование</w:t>
      </w:r>
      <w:r>
        <w:rPr>
          <w:spacing w:val="1"/>
        </w:rPr>
        <w:t xml:space="preserve"> </w:t>
      </w:r>
      <w:r>
        <w:t>экологических</w:t>
      </w:r>
      <w:r>
        <w:rPr>
          <w:spacing w:val="-4"/>
        </w:rPr>
        <w:t xml:space="preserve"> </w:t>
      </w:r>
      <w:r>
        <w:t>знаков.</w:t>
      </w:r>
    </w:p>
    <w:p w:rsidR="00A8610B" w:rsidRDefault="00BA5976">
      <w:pPr>
        <w:pStyle w:val="a3"/>
        <w:spacing w:line="276" w:lineRule="auto"/>
        <w:ind w:right="426" w:firstLine="710"/>
      </w:pPr>
      <w:r>
        <w:t>Безопасность</w:t>
      </w:r>
      <w:r>
        <w:rPr>
          <w:spacing w:val="1"/>
        </w:rPr>
        <w:t xml:space="preserve"> </w:t>
      </w:r>
      <w:r>
        <w:t>на</w:t>
      </w:r>
      <w:r>
        <w:rPr>
          <w:spacing w:val="1"/>
        </w:rPr>
        <w:t xml:space="preserve"> </w:t>
      </w:r>
      <w:r>
        <w:t>транспорте.</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общественном</w:t>
      </w:r>
      <w:r>
        <w:rPr>
          <w:spacing w:val="1"/>
        </w:rPr>
        <w:t xml:space="preserve"> </w:t>
      </w:r>
      <w:r>
        <w:t>транспорте, в такси и маршрутном такси, на железнодорожном транспорте, на воздушном</w:t>
      </w:r>
      <w:r>
        <w:rPr>
          <w:spacing w:val="1"/>
        </w:rPr>
        <w:t xml:space="preserve"> </w:t>
      </w:r>
      <w:r>
        <w:t>и</w:t>
      </w:r>
      <w:r>
        <w:rPr>
          <w:spacing w:val="1"/>
        </w:rPr>
        <w:t xml:space="preserve"> </w:t>
      </w:r>
      <w:r>
        <w:t>водном</w:t>
      </w:r>
      <w:r>
        <w:rPr>
          <w:spacing w:val="1"/>
        </w:rPr>
        <w:t xml:space="preserve"> </w:t>
      </w:r>
      <w:r>
        <w:t>транспорте.</w:t>
      </w:r>
      <w:r>
        <w:rPr>
          <w:spacing w:val="1"/>
        </w:rPr>
        <w:t xml:space="preserve"> </w:t>
      </w:r>
      <w:r>
        <w:t>Предназначение</w:t>
      </w:r>
      <w:r>
        <w:rPr>
          <w:spacing w:val="1"/>
        </w:rPr>
        <w:t xml:space="preserve"> </w:t>
      </w:r>
      <w:r>
        <w:t>и</w:t>
      </w:r>
      <w:r>
        <w:rPr>
          <w:spacing w:val="1"/>
        </w:rPr>
        <w:t xml:space="preserve"> </w:t>
      </w:r>
      <w:r>
        <w:t>использование</w:t>
      </w:r>
      <w:r>
        <w:rPr>
          <w:spacing w:val="1"/>
        </w:rPr>
        <w:t xml:space="preserve"> </w:t>
      </w:r>
      <w:r>
        <w:t>сигнальных</w:t>
      </w:r>
      <w:r>
        <w:rPr>
          <w:spacing w:val="1"/>
        </w:rPr>
        <w:t xml:space="preserve"> </w:t>
      </w:r>
      <w:r>
        <w:t>цветов,</w:t>
      </w:r>
      <w:r>
        <w:rPr>
          <w:spacing w:val="1"/>
        </w:rPr>
        <w:t xml:space="preserve"> </w:t>
      </w:r>
      <w:r>
        <w:t>знаков</w:t>
      </w:r>
      <w:r>
        <w:rPr>
          <w:spacing w:val="1"/>
        </w:rPr>
        <w:t xml:space="preserve"> </w:t>
      </w:r>
      <w:r>
        <w:t>безопасности и сигнальной разметки. Виды ответственности за асоциальное поведение на</w:t>
      </w:r>
      <w:r>
        <w:rPr>
          <w:spacing w:val="1"/>
        </w:rPr>
        <w:t xml:space="preserve"> </w:t>
      </w:r>
      <w:r>
        <w:t>транспорте. Правила безопасности дорожного движения (в части, касающейся пешеходов,</w:t>
      </w:r>
      <w:r>
        <w:rPr>
          <w:spacing w:val="1"/>
        </w:rPr>
        <w:t xml:space="preserve"> </w:t>
      </w:r>
      <w:r>
        <w:t>пассажиров</w:t>
      </w:r>
      <w:r>
        <w:rPr>
          <w:spacing w:val="1"/>
        </w:rPr>
        <w:t xml:space="preserve"> </w:t>
      </w:r>
      <w:r>
        <w:t>и</w:t>
      </w:r>
      <w:r>
        <w:rPr>
          <w:spacing w:val="1"/>
        </w:rPr>
        <w:t xml:space="preserve"> </w:t>
      </w:r>
      <w:r>
        <w:t>водителей</w:t>
      </w:r>
      <w:r>
        <w:rPr>
          <w:spacing w:val="1"/>
        </w:rPr>
        <w:t xml:space="preserve"> </w:t>
      </w:r>
      <w:r>
        <w:t>транспортных</w:t>
      </w:r>
      <w:r>
        <w:rPr>
          <w:spacing w:val="1"/>
        </w:rPr>
        <w:t xml:space="preserve"> </w:t>
      </w:r>
      <w:r>
        <w:t>средств:</w:t>
      </w:r>
      <w:r>
        <w:rPr>
          <w:spacing w:val="1"/>
        </w:rPr>
        <w:t xml:space="preserve"> </w:t>
      </w:r>
      <w:r>
        <w:t>мопедов,</w:t>
      </w:r>
      <w:r>
        <w:rPr>
          <w:spacing w:val="1"/>
        </w:rPr>
        <w:t xml:space="preserve"> </w:t>
      </w:r>
      <w:r>
        <w:t>мотоциклов,</w:t>
      </w:r>
      <w:r>
        <w:rPr>
          <w:spacing w:val="1"/>
        </w:rPr>
        <w:t xml:space="preserve"> </w:t>
      </w:r>
      <w:r>
        <w:t>легкового</w:t>
      </w:r>
      <w:r>
        <w:rPr>
          <w:spacing w:val="1"/>
        </w:rPr>
        <w:t xml:space="preserve"> </w:t>
      </w:r>
      <w:r>
        <w:t>автомобиля).</w:t>
      </w:r>
      <w:r>
        <w:rPr>
          <w:spacing w:val="-2"/>
        </w:rPr>
        <w:t xml:space="preserve"> </w:t>
      </w:r>
      <w:r>
        <w:t>Предназначение</w:t>
      </w:r>
      <w:r>
        <w:rPr>
          <w:spacing w:val="1"/>
        </w:rPr>
        <w:t xml:space="preserve"> </w:t>
      </w:r>
      <w:r>
        <w:t>и</w:t>
      </w:r>
      <w:r>
        <w:rPr>
          <w:spacing w:val="-3"/>
        </w:rPr>
        <w:t xml:space="preserve"> </w:t>
      </w:r>
      <w:r>
        <w:t>использование</w:t>
      </w:r>
      <w:r>
        <w:rPr>
          <w:spacing w:val="-9"/>
        </w:rPr>
        <w:t xml:space="preserve"> </w:t>
      </w:r>
      <w:r>
        <w:t>дорожных</w:t>
      </w:r>
      <w:r>
        <w:rPr>
          <w:spacing w:val="-4"/>
        </w:rPr>
        <w:t xml:space="preserve"> </w:t>
      </w:r>
      <w:r>
        <w:t>знаков.</w:t>
      </w:r>
    </w:p>
    <w:p w:rsidR="00A8610B" w:rsidRDefault="00BA5976">
      <w:pPr>
        <w:pStyle w:val="a3"/>
        <w:spacing w:line="276" w:lineRule="auto"/>
        <w:ind w:right="431" w:firstLine="710"/>
      </w:pPr>
      <w:r>
        <w:t>Явные</w:t>
      </w:r>
      <w:r>
        <w:rPr>
          <w:spacing w:val="1"/>
        </w:rPr>
        <w:t xml:space="preserve"> </w:t>
      </w:r>
      <w:r>
        <w:t>и</w:t>
      </w:r>
      <w:r>
        <w:rPr>
          <w:spacing w:val="1"/>
        </w:rPr>
        <w:t xml:space="preserve"> </w:t>
      </w:r>
      <w:r>
        <w:t>скрытые</w:t>
      </w:r>
      <w:r>
        <w:rPr>
          <w:spacing w:val="1"/>
        </w:rPr>
        <w:t xml:space="preserve"> </w:t>
      </w:r>
      <w:r>
        <w:t>опасности</w:t>
      </w:r>
      <w:r>
        <w:rPr>
          <w:spacing w:val="1"/>
        </w:rPr>
        <w:t xml:space="preserve"> </w:t>
      </w:r>
      <w:r>
        <w:t>современных</w:t>
      </w:r>
      <w:r>
        <w:rPr>
          <w:spacing w:val="1"/>
        </w:rPr>
        <w:t xml:space="preserve"> </w:t>
      </w:r>
      <w:r>
        <w:t>молодежных</w:t>
      </w:r>
      <w:r>
        <w:rPr>
          <w:spacing w:val="1"/>
        </w:rPr>
        <w:t xml:space="preserve"> </w:t>
      </w:r>
      <w:r>
        <w:t>хобби.</w:t>
      </w:r>
      <w:r>
        <w:rPr>
          <w:spacing w:val="1"/>
        </w:rPr>
        <w:t xml:space="preserve"> </w:t>
      </w:r>
      <w:r>
        <w:t>Последствия</w:t>
      </w:r>
      <w:r>
        <w:rPr>
          <w:spacing w:val="1"/>
        </w:rPr>
        <w:t xml:space="preserve"> </w:t>
      </w:r>
      <w:r>
        <w:t>и</w:t>
      </w:r>
      <w:r>
        <w:rPr>
          <w:spacing w:val="1"/>
        </w:rPr>
        <w:t xml:space="preserve"> </w:t>
      </w:r>
      <w:r>
        <w:t>ответственность.</w:t>
      </w:r>
    </w:p>
    <w:p w:rsidR="00A8610B" w:rsidRDefault="00BA5976">
      <w:pPr>
        <w:pStyle w:val="210"/>
        <w:spacing w:before="6" w:line="276" w:lineRule="auto"/>
        <w:ind w:right="428" w:firstLine="710"/>
      </w:pPr>
      <w:r>
        <w:t>Защита</w:t>
      </w:r>
      <w:r>
        <w:rPr>
          <w:spacing w:val="1"/>
        </w:rPr>
        <w:t xml:space="preserve"> </w:t>
      </w:r>
      <w:r>
        <w:t>населения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опасных</w:t>
      </w:r>
      <w:r>
        <w:rPr>
          <w:spacing w:val="1"/>
        </w:rPr>
        <w:t xml:space="preserve"> </w:t>
      </w:r>
      <w:r>
        <w:t>и</w:t>
      </w:r>
      <w:r>
        <w:rPr>
          <w:spacing w:val="1"/>
        </w:rPr>
        <w:t xml:space="preserve"> </w:t>
      </w:r>
      <w:r>
        <w:t>чрезвычайных</w:t>
      </w:r>
      <w:r>
        <w:rPr>
          <w:spacing w:val="-57"/>
        </w:rPr>
        <w:t xml:space="preserve"> </w:t>
      </w:r>
      <w:r>
        <w:t>ситуаций</w:t>
      </w:r>
    </w:p>
    <w:p w:rsidR="00A8610B" w:rsidRDefault="00BA5976">
      <w:pPr>
        <w:pStyle w:val="a3"/>
        <w:spacing w:line="276" w:lineRule="auto"/>
        <w:ind w:right="427" w:firstLine="710"/>
      </w:pPr>
      <w:r>
        <w:t>Основы</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по</w:t>
      </w:r>
      <w:r>
        <w:rPr>
          <w:spacing w:val="1"/>
        </w:rPr>
        <w:t xml:space="preserve"> </w:t>
      </w:r>
      <w:r>
        <w:t>организации</w:t>
      </w:r>
      <w:r>
        <w:rPr>
          <w:spacing w:val="61"/>
        </w:rPr>
        <w:t xml:space="preserve"> </w:t>
      </w:r>
      <w:r>
        <w:t>защиты</w:t>
      </w:r>
      <w:r>
        <w:rPr>
          <w:spacing w:val="1"/>
        </w:rPr>
        <w:t xml:space="preserve"> </w:t>
      </w:r>
      <w:r>
        <w:t>населения от опасных и чрезвычайных ситуаций. Права, обязанности и ответственность</w:t>
      </w:r>
      <w:r>
        <w:rPr>
          <w:spacing w:val="1"/>
        </w:rPr>
        <w:t xml:space="preserve"> </w:t>
      </w:r>
      <w:r>
        <w:t>гражданина</w:t>
      </w:r>
      <w:r>
        <w:rPr>
          <w:spacing w:val="1"/>
        </w:rPr>
        <w:t xml:space="preserve"> </w:t>
      </w:r>
      <w:r>
        <w:t>в</w:t>
      </w:r>
      <w:r>
        <w:rPr>
          <w:spacing w:val="1"/>
        </w:rPr>
        <w:t xml:space="preserve"> </w:t>
      </w:r>
      <w:r>
        <w:t>области</w:t>
      </w:r>
      <w:r>
        <w:rPr>
          <w:spacing w:val="1"/>
        </w:rPr>
        <w:t xml:space="preserve"> </w:t>
      </w:r>
      <w:r>
        <w:t>организации</w:t>
      </w:r>
      <w:r>
        <w:rPr>
          <w:spacing w:val="1"/>
        </w:rPr>
        <w:t xml:space="preserve"> </w:t>
      </w:r>
      <w:r>
        <w:t>защиты</w:t>
      </w:r>
      <w:r>
        <w:rPr>
          <w:spacing w:val="1"/>
        </w:rPr>
        <w:t xml:space="preserve"> </w:t>
      </w:r>
      <w:r>
        <w:t>населения</w:t>
      </w:r>
      <w:r>
        <w:rPr>
          <w:spacing w:val="1"/>
        </w:rPr>
        <w:t xml:space="preserve"> </w:t>
      </w:r>
      <w:r>
        <w:t>от</w:t>
      </w:r>
      <w:r>
        <w:rPr>
          <w:spacing w:val="1"/>
        </w:rPr>
        <w:t xml:space="preserve"> </w:t>
      </w:r>
      <w:r>
        <w:t>опасных</w:t>
      </w:r>
      <w:r>
        <w:rPr>
          <w:spacing w:val="1"/>
        </w:rPr>
        <w:t xml:space="preserve"> </w:t>
      </w:r>
      <w:r>
        <w:t>и</w:t>
      </w:r>
      <w:r>
        <w:rPr>
          <w:spacing w:val="1"/>
        </w:rPr>
        <w:t xml:space="preserve"> </w:t>
      </w:r>
      <w:r>
        <w:t>чрезвычайных</w:t>
      </w:r>
      <w:r>
        <w:rPr>
          <w:spacing w:val="1"/>
        </w:rPr>
        <w:t xml:space="preserve"> </w:t>
      </w:r>
      <w:r>
        <w:t>ситуаций. Составляющие государственной системы по защите населения от опасных и</w:t>
      </w:r>
      <w:r>
        <w:rPr>
          <w:spacing w:val="1"/>
        </w:rPr>
        <w:t xml:space="preserve"> </w:t>
      </w:r>
      <w:r>
        <w:t>чрезвычайных</w:t>
      </w:r>
      <w:r>
        <w:rPr>
          <w:spacing w:val="1"/>
        </w:rPr>
        <w:t xml:space="preserve"> </w:t>
      </w:r>
      <w:r>
        <w:t>ситуаций.</w:t>
      </w:r>
      <w:r>
        <w:rPr>
          <w:spacing w:val="1"/>
        </w:rPr>
        <w:t xml:space="preserve"> </w:t>
      </w:r>
      <w:r>
        <w:t>Основные</w:t>
      </w:r>
      <w:r>
        <w:rPr>
          <w:spacing w:val="1"/>
        </w:rPr>
        <w:t xml:space="preserve"> </w:t>
      </w:r>
      <w:r>
        <w:t>направления</w:t>
      </w:r>
      <w:r>
        <w:rPr>
          <w:spacing w:val="1"/>
        </w:rPr>
        <w:t xml:space="preserve"> </w:t>
      </w:r>
      <w:r>
        <w:t>деятельности</w:t>
      </w:r>
      <w:r>
        <w:rPr>
          <w:spacing w:val="1"/>
        </w:rPr>
        <w:t xml:space="preserve"> </w:t>
      </w:r>
      <w:r>
        <w:t>государства</w:t>
      </w:r>
      <w:r>
        <w:rPr>
          <w:spacing w:val="1"/>
        </w:rPr>
        <w:t xml:space="preserve"> </w:t>
      </w:r>
      <w:r>
        <w:t>по</w:t>
      </w:r>
      <w:r>
        <w:rPr>
          <w:spacing w:val="1"/>
        </w:rPr>
        <w:t xml:space="preserve"> </w:t>
      </w:r>
      <w:r>
        <w:t>защите</w:t>
      </w:r>
      <w:r>
        <w:rPr>
          <w:spacing w:val="1"/>
        </w:rPr>
        <w:t xml:space="preserve"> </w:t>
      </w:r>
      <w:r>
        <w:t>населения от опасных и чрезвычайных ситуаций. Потенциальные опасности природного,</w:t>
      </w:r>
      <w:r>
        <w:rPr>
          <w:spacing w:val="1"/>
        </w:rPr>
        <w:t xml:space="preserve"> </w:t>
      </w:r>
      <w:r>
        <w:t>техногенного</w:t>
      </w:r>
      <w:r>
        <w:rPr>
          <w:spacing w:val="1"/>
        </w:rPr>
        <w:t xml:space="preserve"> </w:t>
      </w:r>
      <w:r>
        <w:t>и</w:t>
      </w:r>
      <w:r>
        <w:rPr>
          <w:spacing w:val="-2"/>
        </w:rPr>
        <w:t xml:space="preserve"> </w:t>
      </w:r>
      <w:r>
        <w:t>социального</w:t>
      </w:r>
      <w:r>
        <w:rPr>
          <w:spacing w:val="-3"/>
        </w:rPr>
        <w:t xml:space="preserve"> </w:t>
      </w:r>
      <w:r>
        <w:t>характера,</w:t>
      </w:r>
      <w:r>
        <w:rPr>
          <w:spacing w:val="-1"/>
        </w:rPr>
        <w:t xml:space="preserve"> </w:t>
      </w:r>
      <w:r>
        <w:t>характерные</w:t>
      </w:r>
      <w:r>
        <w:rPr>
          <w:spacing w:val="-3"/>
        </w:rPr>
        <w:t xml:space="preserve"> </w:t>
      </w:r>
      <w:r>
        <w:t>для</w:t>
      </w:r>
      <w:r>
        <w:rPr>
          <w:spacing w:val="-3"/>
        </w:rPr>
        <w:t xml:space="preserve"> </w:t>
      </w:r>
      <w:r>
        <w:t>региона</w:t>
      </w:r>
      <w:r>
        <w:rPr>
          <w:spacing w:val="-8"/>
        </w:rPr>
        <w:t xml:space="preserve"> </w:t>
      </w:r>
      <w:r>
        <w:t>проживания,</w:t>
      </w:r>
      <w:r>
        <w:rPr>
          <w:spacing w:val="-1"/>
        </w:rPr>
        <w:t xml:space="preserve"> </w:t>
      </w:r>
      <w:r>
        <w:t>и</w:t>
      </w:r>
      <w:r>
        <w:rPr>
          <w:spacing w:val="-6"/>
        </w:rPr>
        <w:t xml:space="preserve"> </w:t>
      </w:r>
      <w:r>
        <w:t>опасности</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6"/>
      </w:pPr>
      <w:r>
        <w:lastRenderedPageBreak/>
        <w:t>и чрезвычайные ситуации, возникающие при ведении военных действий или вследствие</w:t>
      </w:r>
      <w:r>
        <w:rPr>
          <w:spacing w:val="1"/>
        </w:rPr>
        <w:t xml:space="preserve"> </w:t>
      </w:r>
      <w:r>
        <w:t>этих действий. Правила и рекомендации безопасного поведения в условиях опасных и</w:t>
      </w:r>
      <w:r>
        <w:rPr>
          <w:spacing w:val="1"/>
        </w:rPr>
        <w:t xml:space="preserve"> </w:t>
      </w:r>
      <w:r>
        <w:t>чрезвычайных ситуаций природного, техногенного и социального характера и в условиях</w:t>
      </w:r>
      <w:r>
        <w:rPr>
          <w:spacing w:val="1"/>
        </w:rPr>
        <w:t xml:space="preserve"> </w:t>
      </w:r>
      <w:r>
        <w:t>опасностей и чрезвычайных ситуаций, возникающих при ведении военных действий или</w:t>
      </w:r>
      <w:r>
        <w:rPr>
          <w:spacing w:val="1"/>
        </w:rPr>
        <w:t xml:space="preserve"> </w:t>
      </w:r>
      <w:r>
        <w:t>вследствие</w:t>
      </w:r>
      <w:r>
        <w:rPr>
          <w:spacing w:val="1"/>
        </w:rPr>
        <w:t xml:space="preserve"> </w:t>
      </w:r>
      <w:r>
        <w:t>этих</w:t>
      </w:r>
      <w:r>
        <w:rPr>
          <w:spacing w:val="1"/>
        </w:rPr>
        <w:t xml:space="preserve"> </w:t>
      </w:r>
      <w:r>
        <w:t>действий,</w:t>
      </w:r>
      <w:r>
        <w:rPr>
          <w:spacing w:val="1"/>
        </w:rPr>
        <w:t xml:space="preserve"> </w:t>
      </w:r>
      <w:r>
        <w:t>для</w:t>
      </w:r>
      <w:r>
        <w:rPr>
          <w:spacing w:val="1"/>
        </w:rPr>
        <w:t xml:space="preserve"> </w:t>
      </w:r>
      <w:r>
        <w:t>обеспечения</w:t>
      </w:r>
      <w:r>
        <w:rPr>
          <w:spacing w:val="1"/>
        </w:rPr>
        <w:t xml:space="preserve"> </w:t>
      </w:r>
      <w:r>
        <w:t>личной</w:t>
      </w:r>
      <w:r>
        <w:rPr>
          <w:spacing w:val="1"/>
        </w:rPr>
        <w:t xml:space="preserve"> </w:t>
      </w:r>
      <w:r>
        <w:t>безопасности.</w:t>
      </w:r>
      <w:r>
        <w:rPr>
          <w:spacing w:val="1"/>
        </w:rPr>
        <w:t xml:space="preserve"> </w:t>
      </w:r>
      <w:r>
        <w:t>Предназначение</w:t>
      </w:r>
      <w:r>
        <w:rPr>
          <w:spacing w:val="1"/>
        </w:rPr>
        <w:t xml:space="preserve"> </w:t>
      </w:r>
      <w:r>
        <w:t>и</w:t>
      </w:r>
      <w:r>
        <w:rPr>
          <w:spacing w:val="1"/>
        </w:rPr>
        <w:t xml:space="preserve"> </w:t>
      </w:r>
      <w:r>
        <w:t>использование сигнальных цветов, знаков</w:t>
      </w:r>
      <w:r>
        <w:rPr>
          <w:spacing w:val="1"/>
        </w:rPr>
        <w:t xml:space="preserve"> </w:t>
      </w:r>
      <w:r>
        <w:t>безопасности,</w:t>
      </w:r>
      <w:r>
        <w:rPr>
          <w:spacing w:val="1"/>
        </w:rPr>
        <w:t xml:space="preserve"> </w:t>
      </w:r>
      <w:r>
        <w:t>сигнальной</w:t>
      </w:r>
      <w:r>
        <w:rPr>
          <w:spacing w:val="1"/>
        </w:rPr>
        <w:t xml:space="preserve"> </w:t>
      </w:r>
      <w:r>
        <w:t>разметки</w:t>
      </w:r>
      <w:r>
        <w:rPr>
          <w:spacing w:val="1"/>
        </w:rPr>
        <w:t xml:space="preserve"> </w:t>
      </w:r>
      <w:r>
        <w:t>и</w:t>
      </w:r>
      <w:r>
        <w:rPr>
          <w:spacing w:val="1"/>
        </w:rPr>
        <w:t xml:space="preserve"> </w:t>
      </w:r>
      <w:r>
        <w:t>плана</w:t>
      </w:r>
      <w:r>
        <w:rPr>
          <w:spacing w:val="1"/>
        </w:rPr>
        <w:t xml:space="preserve"> </w:t>
      </w:r>
      <w:r>
        <w:t>эвакуации. Средства индивидуальной, коллективной защиты и приборы индивидуального</w:t>
      </w:r>
      <w:r>
        <w:rPr>
          <w:spacing w:val="1"/>
        </w:rPr>
        <w:t xml:space="preserve"> </w:t>
      </w:r>
      <w:r>
        <w:t>дозиметрического</w:t>
      </w:r>
      <w:r>
        <w:rPr>
          <w:spacing w:val="1"/>
        </w:rPr>
        <w:t xml:space="preserve"> </w:t>
      </w:r>
      <w:r>
        <w:t>контроля.</w:t>
      </w:r>
    </w:p>
    <w:p w:rsidR="00A8610B" w:rsidRDefault="00BA5976">
      <w:pPr>
        <w:pStyle w:val="210"/>
        <w:spacing w:before="6" w:line="276" w:lineRule="auto"/>
        <w:ind w:right="427" w:firstLine="710"/>
      </w:pPr>
      <w:r>
        <w:t>Основы</w:t>
      </w:r>
      <w:r>
        <w:rPr>
          <w:spacing w:val="1"/>
        </w:rPr>
        <w:t xml:space="preserve"> </w:t>
      </w:r>
      <w:r>
        <w:t>противодействия</w:t>
      </w:r>
      <w:r>
        <w:rPr>
          <w:spacing w:val="1"/>
        </w:rPr>
        <w:t xml:space="preserve"> </w:t>
      </w:r>
      <w:r>
        <w:t>экстремизму,</w:t>
      </w:r>
      <w:r>
        <w:rPr>
          <w:spacing w:val="1"/>
        </w:rPr>
        <w:t xml:space="preserve"> </w:t>
      </w:r>
      <w:r>
        <w:t>терроризму</w:t>
      </w:r>
      <w:r>
        <w:rPr>
          <w:spacing w:val="1"/>
        </w:rPr>
        <w:t xml:space="preserve"> </w:t>
      </w:r>
      <w:r>
        <w:t>и</w:t>
      </w:r>
      <w:r>
        <w:rPr>
          <w:spacing w:val="1"/>
        </w:rPr>
        <w:t xml:space="preserve"> </w:t>
      </w:r>
      <w:r>
        <w:t>наркотизму</w:t>
      </w:r>
      <w:r>
        <w:rPr>
          <w:spacing w:val="61"/>
        </w:rPr>
        <w:t xml:space="preserve"> </w:t>
      </w:r>
      <w:r>
        <w:t>в</w:t>
      </w:r>
      <w:r>
        <w:rPr>
          <w:spacing w:val="1"/>
        </w:rPr>
        <w:t xml:space="preserve"> </w:t>
      </w:r>
      <w:r>
        <w:t>Российской</w:t>
      </w:r>
      <w:r>
        <w:rPr>
          <w:spacing w:val="1"/>
        </w:rPr>
        <w:t xml:space="preserve"> </w:t>
      </w:r>
      <w:r>
        <w:t>Федерации</w:t>
      </w:r>
    </w:p>
    <w:p w:rsidR="00A8610B" w:rsidRDefault="00BA5976">
      <w:pPr>
        <w:pStyle w:val="a3"/>
        <w:spacing w:line="276" w:lineRule="auto"/>
        <w:ind w:right="425" w:firstLine="710"/>
      </w:pPr>
      <w:r>
        <w:t>Сущность явлений экстремизма, терроризма и наркотизма. Общегосударственная</w:t>
      </w:r>
      <w:r>
        <w:rPr>
          <w:spacing w:val="1"/>
        </w:rPr>
        <w:t xml:space="preserve"> </w:t>
      </w:r>
      <w:r>
        <w:t>система</w:t>
      </w:r>
      <w:r>
        <w:rPr>
          <w:spacing w:val="1"/>
        </w:rPr>
        <w:t xml:space="preserve"> </w:t>
      </w:r>
      <w:r>
        <w:t>противодействия</w:t>
      </w:r>
      <w:r>
        <w:rPr>
          <w:spacing w:val="1"/>
        </w:rPr>
        <w:t xml:space="preserve"> </w:t>
      </w:r>
      <w:r>
        <w:t>экстремизму,</w:t>
      </w:r>
      <w:r>
        <w:rPr>
          <w:spacing w:val="1"/>
        </w:rPr>
        <w:t xml:space="preserve"> </w:t>
      </w:r>
      <w:r>
        <w:t>терроризму</w:t>
      </w:r>
      <w:r>
        <w:rPr>
          <w:spacing w:val="1"/>
        </w:rPr>
        <w:t xml:space="preserve"> </w:t>
      </w:r>
      <w:r>
        <w:t>и</w:t>
      </w:r>
      <w:r>
        <w:rPr>
          <w:spacing w:val="1"/>
        </w:rPr>
        <w:t xml:space="preserve"> </w:t>
      </w:r>
      <w:r>
        <w:t>наркотизму:</w:t>
      </w:r>
      <w:r>
        <w:rPr>
          <w:spacing w:val="1"/>
        </w:rPr>
        <w:t xml:space="preserve"> </w:t>
      </w:r>
      <w:r>
        <w:t>основы</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области</w:t>
      </w:r>
      <w:r>
        <w:rPr>
          <w:spacing w:val="1"/>
        </w:rPr>
        <w:t xml:space="preserve"> </w:t>
      </w:r>
      <w:r>
        <w:t>противодействия</w:t>
      </w:r>
      <w:r>
        <w:rPr>
          <w:spacing w:val="1"/>
        </w:rPr>
        <w:t xml:space="preserve"> </w:t>
      </w:r>
      <w:r>
        <w:t>экстремизму,</w:t>
      </w:r>
      <w:r>
        <w:rPr>
          <w:spacing w:val="1"/>
        </w:rPr>
        <w:t xml:space="preserve"> </w:t>
      </w:r>
      <w:r>
        <w:t>терроризму</w:t>
      </w:r>
      <w:r>
        <w:rPr>
          <w:spacing w:val="1"/>
        </w:rPr>
        <w:t xml:space="preserve"> </w:t>
      </w:r>
      <w:r>
        <w:t>и</w:t>
      </w:r>
      <w:r>
        <w:rPr>
          <w:spacing w:val="1"/>
        </w:rPr>
        <w:t xml:space="preserve"> </w:t>
      </w:r>
      <w:r>
        <w:t>наркотизму;</w:t>
      </w:r>
      <w:r>
        <w:rPr>
          <w:spacing w:val="1"/>
        </w:rPr>
        <w:t xml:space="preserve"> </w:t>
      </w:r>
      <w:r>
        <w:t>органы</w:t>
      </w:r>
      <w:r>
        <w:rPr>
          <w:spacing w:val="1"/>
        </w:rPr>
        <w:t xml:space="preserve"> </w:t>
      </w:r>
      <w:r>
        <w:t>исполнительной</w:t>
      </w:r>
      <w:r>
        <w:rPr>
          <w:spacing w:val="1"/>
        </w:rPr>
        <w:t xml:space="preserve"> </w:t>
      </w:r>
      <w:r>
        <w:t>власти,</w:t>
      </w:r>
      <w:r>
        <w:rPr>
          <w:spacing w:val="1"/>
        </w:rPr>
        <w:t xml:space="preserve"> </w:t>
      </w:r>
      <w:r>
        <w:t>осуществляющие</w:t>
      </w:r>
      <w:r>
        <w:rPr>
          <w:spacing w:val="1"/>
        </w:rPr>
        <w:t xml:space="preserve"> </w:t>
      </w:r>
      <w:r>
        <w:t>противодействие</w:t>
      </w:r>
      <w:r>
        <w:rPr>
          <w:spacing w:val="17"/>
        </w:rPr>
        <w:t xml:space="preserve"> </w:t>
      </w:r>
      <w:r>
        <w:t>экстремизму,</w:t>
      </w:r>
      <w:r>
        <w:rPr>
          <w:spacing w:val="20"/>
        </w:rPr>
        <w:t xml:space="preserve"> </w:t>
      </w:r>
      <w:r>
        <w:t>терроризму</w:t>
      </w:r>
      <w:r>
        <w:rPr>
          <w:spacing w:val="9"/>
        </w:rPr>
        <w:t xml:space="preserve"> </w:t>
      </w:r>
      <w:r>
        <w:t>и</w:t>
      </w:r>
      <w:r>
        <w:rPr>
          <w:spacing w:val="19"/>
        </w:rPr>
        <w:t xml:space="preserve"> </w:t>
      </w:r>
      <w:r>
        <w:t>наркотизму</w:t>
      </w:r>
      <w:r>
        <w:rPr>
          <w:spacing w:val="9"/>
        </w:rPr>
        <w:t xml:space="preserve"> </w:t>
      </w:r>
      <w:r>
        <w:t>в</w:t>
      </w:r>
      <w:r>
        <w:rPr>
          <w:spacing w:val="20"/>
        </w:rPr>
        <w:t xml:space="preserve"> </w:t>
      </w:r>
      <w:r>
        <w:t>Российской</w:t>
      </w:r>
      <w:r>
        <w:rPr>
          <w:spacing w:val="15"/>
        </w:rPr>
        <w:t xml:space="preserve"> </w:t>
      </w:r>
      <w:r>
        <w:t>Федерации;</w:t>
      </w:r>
      <w:r>
        <w:rPr>
          <w:spacing w:val="14"/>
        </w:rPr>
        <w:t xml:space="preserve"> </w:t>
      </w:r>
      <w:r>
        <w:t>права</w:t>
      </w:r>
      <w:r>
        <w:rPr>
          <w:spacing w:val="-57"/>
        </w:rPr>
        <w:t xml:space="preserve"> </w:t>
      </w:r>
      <w:r>
        <w:t>и</w:t>
      </w:r>
      <w:r>
        <w:rPr>
          <w:spacing w:val="1"/>
        </w:rPr>
        <w:t xml:space="preserve"> </w:t>
      </w:r>
      <w:r>
        <w:t>ответственность</w:t>
      </w:r>
      <w:r>
        <w:rPr>
          <w:spacing w:val="1"/>
        </w:rPr>
        <w:t xml:space="preserve"> </w:t>
      </w:r>
      <w:r>
        <w:t>гражданина в</w:t>
      </w:r>
      <w:r>
        <w:rPr>
          <w:spacing w:val="1"/>
        </w:rPr>
        <w:t xml:space="preserve"> </w:t>
      </w:r>
      <w:r>
        <w:t>области</w:t>
      </w:r>
      <w:r>
        <w:rPr>
          <w:spacing w:val="1"/>
        </w:rPr>
        <w:t xml:space="preserve"> </w:t>
      </w:r>
      <w:r>
        <w:t>противодействия</w:t>
      </w:r>
      <w:r>
        <w:rPr>
          <w:spacing w:val="1"/>
        </w:rPr>
        <w:t xml:space="preserve"> </w:t>
      </w:r>
      <w:r>
        <w:t>экстремизму,</w:t>
      </w:r>
      <w:r>
        <w:rPr>
          <w:spacing w:val="1"/>
        </w:rPr>
        <w:t xml:space="preserve"> </w:t>
      </w:r>
      <w:r>
        <w:t>терроризму и</w:t>
      </w:r>
      <w:r>
        <w:rPr>
          <w:spacing w:val="1"/>
        </w:rPr>
        <w:t xml:space="preserve"> </w:t>
      </w:r>
      <w:r>
        <w:t>наркотизму</w:t>
      </w:r>
      <w:r>
        <w:rPr>
          <w:spacing w:val="-9"/>
        </w:rPr>
        <w:t xml:space="preserve"> </w:t>
      </w:r>
      <w:r>
        <w:t>в</w:t>
      </w:r>
      <w:r>
        <w:rPr>
          <w:spacing w:val="3"/>
        </w:rPr>
        <w:t xml:space="preserve"> </w:t>
      </w:r>
      <w:r>
        <w:t>Российской</w:t>
      </w:r>
      <w:r>
        <w:rPr>
          <w:spacing w:val="-2"/>
        </w:rPr>
        <w:t xml:space="preserve"> </w:t>
      </w:r>
      <w:r>
        <w:t>Федерации.</w:t>
      </w:r>
    </w:p>
    <w:p w:rsidR="00A8610B" w:rsidRDefault="00BA5976">
      <w:pPr>
        <w:pStyle w:val="a3"/>
        <w:spacing w:line="276" w:lineRule="auto"/>
        <w:ind w:right="432" w:firstLine="710"/>
      </w:pPr>
      <w:r>
        <w:t>Способы</w:t>
      </w:r>
      <w:r>
        <w:rPr>
          <w:spacing w:val="1"/>
        </w:rPr>
        <w:t xml:space="preserve"> </w:t>
      </w:r>
      <w:r>
        <w:t>противодействия</w:t>
      </w:r>
      <w:r>
        <w:rPr>
          <w:spacing w:val="1"/>
        </w:rPr>
        <w:t xml:space="preserve"> </w:t>
      </w:r>
      <w:r>
        <w:t>вовлечению</w:t>
      </w:r>
      <w:r>
        <w:rPr>
          <w:spacing w:val="1"/>
        </w:rPr>
        <w:t xml:space="preserve"> </w:t>
      </w:r>
      <w:r>
        <w:t>в</w:t>
      </w:r>
      <w:r>
        <w:rPr>
          <w:spacing w:val="1"/>
        </w:rPr>
        <w:t xml:space="preserve"> </w:t>
      </w:r>
      <w:r>
        <w:t>экстремистскую</w:t>
      </w:r>
      <w:r>
        <w:rPr>
          <w:spacing w:val="1"/>
        </w:rPr>
        <w:t xml:space="preserve"> </w:t>
      </w:r>
      <w:r>
        <w:t>и</w:t>
      </w:r>
      <w:r>
        <w:rPr>
          <w:spacing w:val="1"/>
        </w:rPr>
        <w:t xml:space="preserve"> </w:t>
      </w:r>
      <w:r>
        <w:t>террористическую</w:t>
      </w:r>
      <w:r>
        <w:rPr>
          <w:spacing w:val="1"/>
        </w:rPr>
        <w:t xml:space="preserve"> </w:t>
      </w:r>
      <w:r>
        <w:t>деятельность,</w:t>
      </w:r>
      <w:r>
        <w:rPr>
          <w:spacing w:val="1"/>
        </w:rPr>
        <w:t xml:space="preserve"> </w:t>
      </w:r>
      <w:r>
        <w:t>распространению</w:t>
      </w:r>
      <w:r>
        <w:rPr>
          <w:spacing w:val="1"/>
        </w:rPr>
        <w:t xml:space="preserve"> </w:t>
      </w:r>
      <w:r>
        <w:t>и</w:t>
      </w:r>
      <w:r>
        <w:rPr>
          <w:spacing w:val="1"/>
        </w:rPr>
        <w:t xml:space="preserve"> </w:t>
      </w:r>
      <w:r>
        <w:t>употреблению</w:t>
      </w:r>
      <w:r>
        <w:rPr>
          <w:spacing w:val="1"/>
        </w:rPr>
        <w:t xml:space="preserve"> </w:t>
      </w:r>
      <w:r>
        <w:t>наркотических</w:t>
      </w:r>
      <w:r>
        <w:rPr>
          <w:spacing w:val="1"/>
        </w:rPr>
        <w:t xml:space="preserve"> </w:t>
      </w:r>
      <w:r>
        <w:t>средств.</w:t>
      </w:r>
      <w:r>
        <w:rPr>
          <w:spacing w:val="1"/>
        </w:rPr>
        <w:t xml:space="preserve"> </w:t>
      </w:r>
      <w:r>
        <w:t>Правила</w:t>
      </w:r>
      <w:r>
        <w:rPr>
          <w:spacing w:val="1"/>
        </w:rPr>
        <w:t xml:space="preserve"> </w:t>
      </w:r>
      <w:r>
        <w:t>и</w:t>
      </w:r>
      <w:r>
        <w:rPr>
          <w:spacing w:val="1"/>
        </w:rPr>
        <w:t xml:space="preserve"> </w:t>
      </w:r>
      <w:r>
        <w:t>рекомендации</w:t>
      </w:r>
      <w:r>
        <w:rPr>
          <w:spacing w:val="1"/>
        </w:rPr>
        <w:t xml:space="preserve"> </w:t>
      </w:r>
      <w:r>
        <w:t>безопасного</w:t>
      </w:r>
      <w:r>
        <w:rPr>
          <w:spacing w:val="1"/>
        </w:rPr>
        <w:t xml:space="preserve"> </w:t>
      </w:r>
      <w:r>
        <w:t>поведения</w:t>
      </w:r>
      <w:r>
        <w:rPr>
          <w:spacing w:val="1"/>
        </w:rPr>
        <w:t xml:space="preserve"> </w:t>
      </w:r>
      <w:r>
        <w:t>при</w:t>
      </w:r>
      <w:r>
        <w:rPr>
          <w:spacing w:val="1"/>
        </w:rPr>
        <w:t xml:space="preserve"> </w:t>
      </w:r>
      <w:r>
        <w:t>установлении</w:t>
      </w:r>
      <w:r>
        <w:rPr>
          <w:spacing w:val="1"/>
        </w:rPr>
        <w:t xml:space="preserve"> </w:t>
      </w:r>
      <w:r>
        <w:t>уровней</w:t>
      </w:r>
      <w:r>
        <w:rPr>
          <w:spacing w:val="1"/>
        </w:rPr>
        <w:t xml:space="preserve"> </w:t>
      </w:r>
      <w:r>
        <w:t>террористической</w:t>
      </w:r>
      <w:r>
        <w:rPr>
          <w:spacing w:val="1"/>
        </w:rPr>
        <w:t xml:space="preserve"> </w:t>
      </w:r>
      <w:r>
        <w:t>опасности</w:t>
      </w:r>
      <w:r>
        <w:rPr>
          <w:spacing w:val="-3"/>
        </w:rPr>
        <w:t xml:space="preserve"> </w:t>
      </w:r>
      <w:r>
        <w:t>и</w:t>
      </w:r>
      <w:r>
        <w:rPr>
          <w:spacing w:val="-2"/>
        </w:rPr>
        <w:t xml:space="preserve"> </w:t>
      </w:r>
      <w:r>
        <w:t>угрозе</w:t>
      </w:r>
      <w:r>
        <w:rPr>
          <w:spacing w:val="1"/>
        </w:rPr>
        <w:t xml:space="preserve"> </w:t>
      </w:r>
      <w:r>
        <w:t>совершения</w:t>
      </w:r>
      <w:r>
        <w:rPr>
          <w:spacing w:val="-4"/>
        </w:rPr>
        <w:t xml:space="preserve"> </w:t>
      </w:r>
      <w:r>
        <w:t>террористической</w:t>
      </w:r>
      <w:r>
        <w:rPr>
          <w:spacing w:val="-2"/>
        </w:rPr>
        <w:t xml:space="preserve"> </w:t>
      </w:r>
      <w:r>
        <w:t>акции.</w:t>
      </w:r>
    </w:p>
    <w:p w:rsidR="00A8610B" w:rsidRDefault="00BA5976">
      <w:pPr>
        <w:pStyle w:val="210"/>
        <w:spacing w:before="4"/>
        <w:ind w:left="1550"/>
      </w:pPr>
      <w:r>
        <w:t>Основы здорового образа</w:t>
      </w:r>
      <w:r>
        <w:rPr>
          <w:spacing w:val="-6"/>
        </w:rPr>
        <w:t xml:space="preserve"> </w:t>
      </w:r>
      <w:r>
        <w:t>жизни</w:t>
      </w:r>
    </w:p>
    <w:p w:rsidR="00A8610B" w:rsidRDefault="00BA5976">
      <w:pPr>
        <w:pStyle w:val="a3"/>
        <w:spacing w:before="36" w:line="276" w:lineRule="auto"/>
        <w:ind w:right="429" w:firstLine="710"/>
      </w:pPr>
      <w:r>
        <w:t>Основы</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области</w:t>
      </w:r>
      <w:r>
        <w:rPr>
          <w:spacing w:val="1"/>
        </w:rPr>
        <w:t xml:space="preserve"> </w:t>
      </w:r>
      <w:r>
        <w:t>формирования</w:t>
      </w:r>
      <w:r>
        <w:rPr>
          <w:spacing w:val="1"/>
        </w:rPr>
        <w:t xml:space="preserve"> </w:t>
      </w:r>
      <w:r>
        <w:t>здорового образа жизни. Факторы и привычки, разрушающие здоровье. Репродуктивное</w:t>
      </w:r>
      <w:r>
        <w:rPr>
          <w:spacing w:val="1"/>
        </w:rPr>
        <w:t xml:space="preserve"> </w:t>
      </w:r>
      <w:r>
        <w:t>здоровье.</w:t>
      </w:r>
      <w:r>
        <w:rPr>
          <w:spacing w:val="3"/>
        </w:rPr>
        <w:t xml:space="preserve"> </w:t>
      </w:r>
      <w:r>
        <w:t>Индивидуальная</w:t>
      </w:r>
      <w:r>
        <w:rPr>
          <w:spacing w:val="1"/>
        </w:rPr>
        <w:t xml:space="preserve"> </w:t>
      </w:r>
      <w:r>
        <w:t>модель</w:t>
      </w:r>
      <w:r>
        <w:rPr>
          <w:spacing w:val="-2"/>
        </w:rPr>
        <w:t xml:space="preserve"> </w:t>
      </w:r>
      <w:r>
        <w:t>здорового</w:t>
      </w:r>
      <w:r>
        <w:rPr>
          <w:spacing w:val="-4"/>
        </w:rPr>
        <w:t xml:space="preserve"> </w:t>
      </w:r>
      <w:r>
        <w:t>образа</w:t>
      </w:r>
      <w:r>
        <w:rPr>
          <w:spacing w:val="1"/>
        </w:rPr>
        <w:t xml:space="preserve"> </w:t>
      </w:r>
      <w:r>
        <w:t>жизни.</w:t>
      </w:r>
    </w:p>
    <w:p w:rsidR="00A8610B" w:rsidRDefault="00BA5976">
      <w:pPr>
        <w:pStyle w:val="210"/>
        <w:spacing w:before="3"/>
        <w:ind w:left="1550"/>
      </w:pPr>
      <w:r>
        <w:t>Основы</w:t>
      </w:r>
      <w:r>
        <w:rPr>
          <w:spacing w:val="-1"/>
        </w:rPr>
        <w:t xml:space="preserve"> </w:t>
      </w:r>
      <w:r>
        <w:t>медицинских</w:t>
      </w:r>
      <w:r>
        <w:rPr>
          <w:spacing w:val="-6"/>
        </w:rPr>
        <w:t xml:space="preserve"> </w:t>
      </w:r>
      <w:r>
        <w:t>знаний</w:t>
      </w:r>
      <w:r>
        <w:rPr>
          <w:spacing w:val="-4"/>
        </w:rPr>
        <w:t xml:space="preserve"> </w:t>
      </w:r>
      <w:r>
        <w:t>и</w:t>
      </w:r>
      <w:r>
        <w:rPr>
          <w:spacing w:val="-1"/>
        </w:rPr>
        <w:t xml:space="preserve"> </w:t>
      </w:r>
      <w:r>
        <w:t>оказание</w:t>
      </w:r>
      <w:r>
        <w:rPr>
          <w:spacing w:val="-2"/>
        </w:rPr>
        <w:t xml:space="preserve"> </w:t>
      </w:r>
      <w:r>
        <w:t>первой</w:t>
      </w:r>
      <w:r>
        <w:rPr>
          <w:spacing w:val="-1"/>
        </w:rPr>
        <w:t xml:space="preserve"> </w:t>
      </w:r>
      <w:r>
        <w:t>помощи</w:t>
      </w:r>
    </w:p>
    <w:p w:rsidR="00A8610B" w:rsidRDefault="00BA5976">
      <w:pPr>
        <w:pStyle w:val="a3"/>
        <w:spacing w:before="36" w:line="276" w:lineRule="auto"/>
        <w:ind w:right="431" w:firstLine="710"/>
      </w:pPr>
      <w:r>
        <w:t>Основы</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области</w:t>
      </w:r>
      <w:r>
        <w:rPr>
          <w:spacing w:val="1"/>
        </w:rPr>
        <w:t xml:space="preserve"> </w:t>
      </w:r>
      <w:r>
        <w:t>оказания</w:t>
      </w:r>
      <w:r>
        <w:rPr>
          <w:spacing w:val="1"/>
        </w:rPr>
        <w:t xml:space="preserve"> </w:t>
      </w:r>
      <w:r>
        <w:t>первой</w:t>
      </w:r>
      <w:r>
        <w:rPr>
          <w:spacing w:val="1"/>
        </w:rPr>
        <w:t xml:space="preserve"> </w:t>
      </w:r>
      <w:r>
        <w:t>помощи. Права, обязанности и ответственность гражданина при оказании первой помощи.</w:t>
      </w:r>
      <w:r>
        <w:rPr>
          <w:spacing w:val="-57"/>
        </w:rPr>
        <w:t xml:space="preserve"> </w:t>
      </w:r>
      <w:r>
        <w:t>Состояния,</w:t>
      </w:r>
      <w:r>
        <w:rPr>
          <w:spacing w:val="1"/>
        </w:rPr>
        <w:t xml:space="preserve"> </w:t>
      </w:r>
      <w:r>
        <w:t>требующие</w:t>
      </w:r>
      <w:r>
        <w:rPr>
          <w:spacing w:val="1"/>
        </w:rPr>
        <w:t xml:space="preserve"> </w:t>
      </w:r>
      <w:r>
        <w:t>проведения</w:t>
      </w:r>
      <w:r>
        <w:rPr>
          <w:spacing w:val="1"/>
        </w:rPr>
        <w:t xml:space="preserve"> </w:t>
      </w:r>
      <w:r>
        <w:t>первой</w:t>
      </w:r>
      <w:r>
        <w:rPr>
          <w:spacing w:val="1"/>
        </w:rPr>
        <w:t xml:space="preserve"> </w:t>
      </w:r>
      <w:r>
        <w:t>помощи,</w:t>
      </w:r>
      <w:r>
        <w:rPr>
          <w:spacing w:val="1"/>
        </w:rPr>
        <w:t xml:space="preserve"> </w:t>
      </w:r>
      <w:r>
        <w:t>мероприятия</w:t>
      </w:r>
      <w:r>
        <w:rPr>
          <w:spacing w:val="1"/>
        </w:rPr>
        <w:t xml:space="preserve"> </w:t>
      </w:r>
      <w:r>
        <w:t>и</w:t>
      </w:r>
      <w:r>
        <w:rPr>
          <w:spacing w:val="1"/>
        </w:rPr>
        <w:t xml:space="preserve"> </w:t>
      </w:r>
      <w:r>
        <w:t>способы</w:t>
      </w:r>
      <w:r>
        <w:rPr>
          <w:spacing w:val="1"/>
        </w:rPr>
        <w:t xml:space="preserve"> </w:t>
      </w:r>
      <w:r>
        <w:t>оказания</w:t>
      </w:r>
      <w:r>
        <w:rPr>
          <w:spacing w:val="-57"/>
        </w:rPr>
        <w:t xml:space="preserve"> </w:t>
      </w:r>
      <w:r>
        <w:t>первой</w:t>
      </w:r>
      <w:r>
        <w:rPr>
          <w:spacing w:val="1"/>
        </w:rPr>
        <w:t xml:space="preserve"> </w:t>
      </w:r>
      <w:r>
        <w:t>помощи</w:t>
      </w:r>
      <w:r>
        <w:rPr>
          <w:spacing w:val="1"/>
        </w:rPr>
        <w:t xml:space="preserve"> </w:t>
      </w:r>
      <w:r>
        <w:t>при</w:t>
      </w:r>
      <w:r>
        <w:rPr>
          <w:spacing w:val="1"/>
        </w:rPr>
        <w:t xml:space="preserve"> </w:t>
      </w:r>
      <w:r>
        <w:t>неотложных</w:t>
      </w:r>
      <w:r>
        <w:rPr>
          <w:spacing w:val="1"/>
        </w:rPr>
        <w:t xml:space="preserve"> </w:t>
      </w:r>
      <w:r>
        <w:t>состояниях.</w:t>
      </w:r>
      <w:r>
        <w:rPr>
          <w:spacing w:val="1"/>
        </w:rPr>
        <w:t xml:space="preserve"> </w:t>
      </w:r>
      <w:r>
        <w:t>Правила</w:t>
      </w:r>
      <w:r>
        <w:rPr>
          <w:spacing w:val="1"/>
        </w:rPr>
        <w:t xml:space="preserve"> </w:t>
      </w:r>
      <w:r>
        <w:t>и</w:t>
      </w:r>
      <w:r>
        <w:rPr>
          <w:spacing w:val="1"/>
        </w:rPr>
        <w:t xml:space="preserve"> </w:t>
      </w:r>
      <w:r>
        <w:t>способы</w:t>
      </w:r>
      <w:r>
        <w:rPr>
          <w:spacing w:val="1"/>
        </w:rPr>
        <w:t xml:space="preserve"> </w:t>
      </w:r>
      <w:r>
        <w:t>переноски</w:t>
      </w:r>
      <w:r>
        <w:rPr>
          <w:spacing w:val="1"/>
        </w:rPr>
        <w:t xml:space="preserve"> </w:t>
      </w:r>
      <w:r>
        <w:t>(транспортировки)</w:t>
      </w:r>
      <w:r>
        <w:rPr>
          <w:spacing w:val="2"/>
        </w:rPr>
        <w:t xml:space="preserve"> </w:t>
      </w:r>
      <w:r>
        <w:t>пострадавших.</w:t>
      </w:r>
    </w:p>
    <w:p w:rsidR="00A8610B" w:rsidRDefault="00BA5976">
      <w:pPr>
        <w:pStyle w:val="a3"/>
        <w:spacing w:before="3" w:line="276" w:lineRule="auto"/>
        <w:ind w:right="420" w:firstLine="710"/>
      </w:pPr>
      <w:r>
        <w:t>Основы</w:t>
      </w:r>
      <w:r>
        <w:rPr>
          <w:spacing w:val="1"/>
        </w:rPr>
        <w:t xml:space="preserve"> </w:t>
      </w:r>
      <w:r>
        <w:t>законодательства</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сфере</w:t>
      </w:r>
      <w:r>
        <w:rPr>
          <w:spacing w:val="1"/>
        </w:rPr>
        <w:t xml:space="preserve"> </w:t>
      </w:r>
      <w:r>
        <w:t>санитарно-</w:t>
      </w:r>
      <w:r>
        <w:rPr>
          <w:spacing w:val="1"/>
        </w:rPr>
        <w:t xml:space="preserve"> </w:t>
      </w:r>
      <w:r>
        <w:t>эпидемиологического</w:t>
      </w:r>
      <w:r>
        <w:rPr>
          <w:spacing w:val="1"/>
        </w:rPr>
        <w:t xml:space="preserve"> </w:t>
      </w:r>
      <w:r>
        <w:t>благополучия</w:t>
      </w:r>
      <w:r>
        <w:rPr>
          <w:spacing w:val="1"/>
        </w:rPr>
        <w:t xml:space="preserve"> </w:t>
      </w:r>
      <w:r>
        <w:t>населения.</w:t>
      </w:r>
      <w:r>
        <w:rPr>
          <w:spacing w:val="1"/>
        </w:rPr>
        <w:t xml:space="preserve"> </w:t>
      </w:r>
      <w:r>
        <w:t>Права,</w:t>
      </w:r>
      <w:r>
        <w:rPr>
          <w:spacing w:val="1"/>
        </w:rPr>
        <w:t xml:space="preserve"> </w:t>
      </w:r>
      <w:r>
        <w:t>обязанности</w:t>
      </w:r>
      <w:r>
        <w:rPr>
          <w:spacing w:val="1"/>
        </w:rPr>
        <w:t xml:space="preserve"> </w:t>
      </w:r>
      <w:r>
        <w:t>и</w:t>
      </w:r>
      <w:r>
        <w:rPr>
          <w:spacing w:val="1"/>
        </w:rPr>
        <w:t xml:space="preserve"> </w:t>
      </w:r>
      <w:r>
        <w:t>ответственность</w:t>
      </w:r>
      <w:r>
        <w:rPr>
          <w:spacing w:val="1"/>
        </w:rPr>
        <w:t xml:space="preserve"> </w:t>
      </w:r>
      <w:r>
        <w:t>гражданина в сфере санитарно-эпидемиологического благополучия населения. Основные</w:t>
      </w:r>
      <w:r>
        <w:rPr>
          <w:spacing w:val="1"/>
        </w:rPr>
        <w:t xml:space="preserve"> </w:t>
      </w:r>
      <w:r>
        <w:t>инфекционные</w:t>
      </w:r>
      <w:r>
        <w:rPr>
          <w:spacing w:val="1"/>
        </w:rPr>
        <w:t xml:space="preserve"> </w:t>
      </w:r>
      <w:r>
        <w:t>заболевания</w:t>
      </w:r>
      <w:r>
        <w:rPr>
          <w:spacing w:val="1"/>
        </w:rPr>
        <w:t xml:space="preserve"> </w:t>
      </w:r>
      <w:r>
        <w:t>и</w:t>
      </w:r>
      <w:r>
        <w:rPr>
          <w:spacing w:val="1"/>
        </w:rPr>
        <w:t xml:space="preserve"> </w:t>
      </w:r>
      <w:r>
        <w:t>их</w:t>
      </w:r>
      <w:r>
        <w:rPr>
          <w:spacing w:val="1"/>
        </w:rPr>
        <w:t xml:space="preserve"> </w:t>
      </w:r>
      <w:r>
        <w:t>профилактика.</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случае</w:t>
      </w:r>
      <w:r>
        <w:rPr>
          <w:spacing w:val="1"/>
        </w:rPr>
        <w:t xml:space="preserve"> </w:t>
      </w:r>
      <w:r>
        <w:t>возникновения</w:t>
      </w:r>
      <w:r>
        <w:rPr>
          <w:spacing w:val="1"/>
        </w:rPr>
        <w:t xml:space="preserve"> </w:t>
      </w:r>
      <w:r>
        <w:t>эпидемии.</w:t>
      </w:r>
      <w:r>
        <w:rPr>
          <w:spacing w:val="1"/>
        </w:rPr>
        <w:t xml:space="preserve"> </w:t>
      </w:r>
      <w:r>
        <w:t>Предназначение</w:t>
      </w:r>
      <w:r>
        <w:rPr>
          <w:spacing w:val="1"/>
        </w:rPr>
        <w:t xml:space="preserve"> </w:t>
      </w:r>
      <w:r>
        <w:t>и</w:t>
      </w:r>
      <w:r>
        <w:rPr>
          <w:spacing w:val="1"/>
        </w:rPr>
        <w:t xml:space="preserve"> </w:t>
      </w:r>
      <w:r>
        <w:t>использование</w:t>
      </w:r>
      <w:r>
        <w:rPr>
          <w:spacing w:val="1"/>
        </w:rPr>
        <w:t xml:space="preserve"> </w:t>
      </w:r>
      <w:r>
        <w:t>знаков</w:t>
      </w:r>
      <w:r>
        <w:rPr>
          <w:spacing w:val="1"/>
        </w:rPr>
        <w:t xml:space="preserve"> </w:t>
      </w:r>
      <w:r>
        <w:t>безопасности</w:t>
      </w:r>
      <w:r>
        <w:rPr>
          <w:spacing w:val="1"/>
        </w:rPr>
        <w:t xml:space="preserve"> </w:t>
      </w:r>
      <w:r>
        <w:t>медицинского</w:t>
      </w:r>
      <w:r>
        <w:rPr>
          <w:spacing w:val="5"/>
        </w:rPr>
        <w:t xml:space="preserve"> </w:t>
      </w:r>
      <w:r>
        <w:t>и</w:t>
      </w:r>
      <w:r>
        <w:rPr>
          <w:spacing w:val="-2"/>
        </w:rPr>
        <w:t xml:space="preserve"> </w:t>
      </w:r>
      <w:r>
        <w:t>санитарного</w:t>
      </w:r>
      <w:r>
        <w:rPr>
          <w:spacing w:val="2"/>
        </w:rPr>
        <w:t xml:space="preserve"> </w:t>
      </w:r>
      <w:r>
        <w:t>назначения.</w:t>
      </w:r>
    </w:p>
    <w:p w:rsidR="00A8610B" w:rsidRDefault="00BA5976">
      <w:pPr>
        <w:pStyle w:val="210"/>
        <w:spacing w:before="6"/>
        <w:ind w:left="1550"/>
      </w:pPr>
      <w:r>
        <w:t>Основы</w:t>
      </w:r>
      <w:r>
        <w:rPr>
          <w:spacing w:val="1"/>
        </w:rPr>
        <w:t xml:space="preserve"> </w:t>
      </w:r>
      <w:r>
        <w:t>обороны</w:t>
      </w:r>
      <w:r>
        <w:rPr>
          <w:spacing w:val="-4"/>
        </w:rPr>
        <w:t xml:space="preserve"> </w:t>
      </w:r>
      <w:r>
        <w:t>государства</w:t>
      </w:r>
    </w:p>
    <w:p w:rsidR="00A8610B" w:rsidRDefault="00BA5976">
      <w:pPr>
        <w:pStyle w:val="a3"/>
        <w:spacing w:before="36" w:line="276" w:lineRule="auto"/>
        <w:ind w:right="428" w:firstLine="710"/>
      </w:pPr>
      <w:r>
        <w:t>Состояние</w:t>
      </w:r>
      <w:r>
        <w:rPr>
          <w:spacing w:val="1"/>
        </w:rPr>
        <w:t xml:space="preserve"> </w:t>
      </w:r>
      <w:r>
        <w:t>и</w:t>
      </w:r>
      <w:r>
        <w:rPr>
          <w:spacing w:val="1"/>
        </w:rPr>
        <w:t xml:space="preserve"> </w:t>
      </w:r>
      <w:r>
        <w:t>тенденции</w:t>
      </w:r>
      <w:r>
        <w:rPr>
          <w:spacing w:val="1"/>
        </w:rPr>
        <w:t xml:space="preserve"> </w:t>
      </w:r>
      <w:r>
        <w:t>развития</w:t>
      </w:r>
      <w:r>
        <w:rPr>
          <w:spacing w:val="1"/>
        </w:rPr>
        <w:t xml:space="preserve"> </w:t>
      </w:r>
      <w:r>
        <w:t>современного</w:t>
      </w:r>
      <w:r>
        <w:rPr>
          <w:spacing w:val="1"/>
        </w:rPr>
        <w:t xml:space="preserve"> </w:t>
      </w:r>
      <w:r>
        <w:t>мира</w:t>
      </w:r>
      <w:r>
        <w:rPr>
          <w:spacing w:val="1"/>
        </w:rPr>
        <w:t xml:space="preserve"> </w:t>
      </w:r>
      <w:r>
        <w:t>и</w:t>
      </w:r>
      <w:r>
        <w:rPr>
          <w:spacing w:val="1"/>
        </w:rPr>
        <w:t xml:space="preserve"> </w:t>
      </w:r>
      <w:r>
        <w:t>России.</w:t>
      </w:r>
      <w:r>
        <w:rPr>
          <w:spacing w:val="1"/>
        </w:rPr>
        <w:t xml:space="preserve"> </w:t>
      </w:r>
      <w:r>
        <w:t>Национальные</w:t>
      </w:r>
      <w:r>
        <w:rPr>
          <w:spacing w:val="1"/>
        </w:rPr>
        <w:t xml:space="preserve"> </w:t>
      </w:r>
      <w:r>
        <w:t>интересы РФ и стратегические национальные приоритеты. Факторы и источники угроз</w:t>
      </w:r>
      <w:r>
        <w:rPr>
          <w:spacing w:val="1"/>
        </w:rPr>
        <w:t xml:space="preserve"> </w:t>
      </w:r>
      <w:r>
        <w:t>национальной</w:t>
      </w:r>
      <w:r>
        <w:rPr>
          <w:spacing w:val="1"/>
        </w:rPr>
        <w:t xml:space="preserve"> </w:t>
      </w:r>
      <w:r>
        <w:t>и</w:t>
      </w:r>
      <w:r>
        <w:rPr>
          <w:spacing w:val="1"/>
        </w:rPr>
        <w:t xml:space="preserve"> </w:t>
      </w:r>
      <w:r>
        <w:t>военной</w:t>
      </w:r>
      <w:r>
        <w:rPr>
          <w:spacing w:val="1"/>
        </w:rPr>
        <w:t xml:space="preserve"> </w:t>
      </w:r>
      <w:r>
        <w:t>безопасности,</w:t>
      </w:r>
      <w:r>
        <w:rPr>
          <w:spacing w:val="1"/>
        </w:rPr>
        <w:t xml:space="preserve"> </w:t>
      </w:r>
      <w:r>
        <w:t>оказывающие</w:t>
      </w:r>
      <w:r>
        <w:rPr>
          <w:spacing w:val="1"/>
        </w:rPr>
        <w:t xml:space="preserve"> </w:t>
      </w:r>
      <w:r>
        <w:t>негативное</w:t>
      </w:r>
      <w:r>
        <w:rPr>
          <w:spacing w:val="1"/>
        </w:rPr>
        <w:t xml:space="preserve"> </w:t>
      </w:r>
      <w:r>
        <w:t>влияние</w:t>
      </w:r>
      <w:r>
        <w:rPr>
          <w:spacing w:val="1"/>
        </w:rPr>
        <w:t xml:space="preserve"> </w:t>
      </w:r>
      <w:r>
        <w:t>на</w:t>
      </w:r>
      <w:r>
        <w:rPr>
          <w:spacing w:val="1"/>
        </w:rPr>
        <w:t xml:space="preserve"> </w:t>
      </w:r>
      <w:r>
        <w:t>национальные интересы России. Содержание и обеспечение национальной безопасности</w:t>
      </w:r>
      <w:r>
        <w:rPr>
          <w:spacing w:val="1"/>
        </w:rPr>
        <w:t xml:space="preserve"> </w:t>
      </w:r>
      <w:r>
        <w:t>РФ. Военная политика Российской Федерации в современных условиях. Основные задачи</w:t>
      </w:r>
      <w:r>
        <w:rPr>
          <w:spacing w:val="1"/>
        </w:rPr>
        <w:t xml:space="preserve"> </w:t>
      </w:r>
      <w:r>
        <w:t>и приоритеты международного сотрудничества РФ в рамках реализации национальных</w:t>
      </w:r>
      <w:r>
        <w:rPr>
          <w:spacing w:val="1"/>
        </w:rPr>
        <w:t xml:space="preserve"> </w:t>
      </w:r>
      <w:r>
        <w:t>интересов</w:t>
      </w:r>
      <w:r>
        <w:rPr>
          <w:spacing w:val="26"/>
        </w:rPr>
        <w:t xml:space="preserve"> </w:t>
      </w:r>
      <w:r>
        <w:t>и</w:t>
      </w:r>
      <w:r>
        <w:rPr>
          <w:spacing w:val="30"/>
        </w:rPr>
        <w:t xml:space="preserve"> </w:t>
      </w:r>
      <w:r>
        <w:t>обеспечения</w:t>
      </w:r>
      <w:r>
        <w:rPr>
          <w:spacing w:val="29"/>
        </w:rPr>
        <w:t xml:space="preserve"> </w:t>
      </w:r>
      <w:r>
        <w:t>безопасности.</w:t>
      </w:r>
      <w:r>
        <w:rPr>
          <w:spacing w:val="31"/>
        </w:rPr>
        <w:t xml:space="preserve"> </w:t>
      </w:r>
      <w:r>
        <w:t>Вооруженные</w:t>
      </w:r>
      <w:r>
        <w:rPr>
          <w:spacing w:val="28"/>
        </w:rPr>
        <w:t xml:space="preserve"> </w:t>
      </w:r>
      <w:r>
        <w:t>Силы</w:t>
      </w:r>
      <w:r>
        <w:rPr>
          <w:spacing w:val="31"/>
        </w:rPr>
        <w:t xml:space="preserve"> </w:t>
      </w:r>
      <w:r>
        <w:t>Российской</w:t>
      </w:r>
      <w:r>
        <w:rPr>
          <w:spacing w:val="25"/>
        </w:rPr>
        <w:t xml:space="preserve"> </w:t>
      </w:r>
      <w:r>
        <w:t>Федерации,</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spacing w:before="66" w:line="276" w:lineRule="auto"/>
        <w:ind w:left="839" w:right="420"/>
        <w:jc w:val="both"/>
        <w:rPr>
          <w:i/>
          <w:sz w:val="24"/>
        </w:rPr>
      </w:pPr>
      <w:r>
        <w:rPr>
          <w:sz w:val="24"/>
        </w:rPr>
        <w:lastRenderedPageBreak/>
        <w:t>другие войска, воинские формирования и органы, их предназначение и задачи. История</w:t>
      </w:r>
      <w:r>
        <w:rPr>
          <w:spacing w:val="1"/>
          <w:sz w:val="24"/>
        </w:rPr>
        <w:t xml:space="preserve"> </w:t>
      </w:r>
      <w:r>
        <w:rPr>
          <w:sz w:val="24"/>
        </w:rPr>
        <w:t>создания ВС РФ. Структура ВС РФ. Виды и рода войск ВС РФ, их предназначение и</w:t>
      </w:r>
      <w:r>
        <w:rPr>
          <w:spacing w:val="1"/>
          <w:sz w:val="24"/>
        </w:rPr>
        <w:t xml:space="preserve"> </w:t>
      </w:r>
      <w:r>
        <w:rPr>
          <w:sz w:val="24"/>
        </w:rPr>
        <w:t>задачи.</w:t>
      </w:r>
      <w:r>
        <w:rPr>
          <w:spacing w:val="1"/>
          <w:sz w:val="24"/>
        </w:rPr>
        <w:t xml:space="preserve"> </w:t>
      </w:r>
      <w:r>
        <w:rPr>
          <w:sz w:val="24"/>
        </w:rPr>
        <w:t>Воинские</w:t>
      </w:r>
      <w:r>
        <w:rPr>
          <w:spacing w:val="1"/>
          <w:sz w:val="24"/>
        </w:rPr>
        <w:t xml:space="preserve"> </w:t>
      </w:r>
      <w:r>
        <w:rPr>
          <w:sz w:val="24"/>
        </w:rPr>
        <w:t>символы,</w:t>
      </w:r>
      <w:r>
        <w:rPr>
          <w:spacing w:val="1"/>
          <w:sz w:val="24"/>
        </w:rPr>
        <w:t xml:space="preserve"> </w:t>
      </w:r>
      <w:r>
        <w:rPr>
          <w:sz w:val="24"/>
        </w:rPr>
        <w:t>традиции</w:t>
      </w:r>
      <w:r>
        <w:rPr>
          <w:spacing w:val="1"/>
          <w:sz w:val="24"/>
        </w:rPr>
        <w:t xml:space="preserve"> </w:t>
      </w:r>
      <w:r>
        <w:rPr>
          <w:sz w:val="24"/>
        </w:rPr>
        <w:t>и</w:t>
      </w:r>
      <w:r>
        <w:rPr>
          <w:spacing w:val="1"/>
          <w:sz w:val="24"/>
        </w:rPr>
        <w:t xml:space="preserve"> </w:t>
      </w:r>
      <w:r>
        <w:rPr>
          <w:sz w:val="24"/>
        </w:rPr>
        <w:t>ритуалы</w:t>
      </w:r>
      <w:r>
        <w:rPr>
          <w:spacing w:val="1"/>
          <w:sz w:val="24"/>
        </w:rPr>
        <w:t xml:space="preserve"> </w:t>
      </w:r>
      <w:r>
        <w:rPr>
          <w:sz w:val="24"/>
        </w:rPr>
        <w:t>в</w:t>
      </w:r>
      <w:r>
        <w:rPr>
          <w:spacing w:val="1"/>
          <w:sz w:val="24"/>
        </w:rPr>
        <w:t xml:space="preserve"> </w:t>
      </w:r>
      <w:r>
        <w:rPr>
          <w:sz w:val="24"/>
        </w:rPr>
        <w:t>ВС</w:t>
      </w:r>
      <w:r>
        <w:rPr>
          <w:spacing w:val="1"/>
          <w:sz w:val="24"/>
        </w:rPr>
        <w:t xml:space="preserve"> </w:t>
      </w:r>
      <w:r>
        <w:rPr>
          <w:sz w:val="24"/>
        </w:rPr>
        <w:t>РФ.</w:t>
      </w:r>
      <w:r>
        <w:rPr>
          <w:spacing w:val="60"/>
          <w:sz w:val="24"/>
        </w:rPr>
        <w:t xml:space="preserve"> </w:t>
      </w:r>
      <w:r>
        <w:rPr>
          <w:i/>
          <w:sz w:val="24"/>
        </w:rPr>
        <w:t>Основные</w:t>
      </w:r>
      <w:r>
        <w:rPr>
          <w:i/>
          <w:spacing w:val="60"/>
          <w:sz w:val="24"/>
        </w:rPr>
        <w:t xml:space="preserve"> </w:t>
      </w:r>
      <w:r>
        <w:rPr>
          <w:i/>
          <w:sz w:val="24"/>
        </w:rPr>
        <w:t>направления</w:t>
      </w:r>
      <w:r>
        <w:rPr>
          <w:i/>
          <w:spacing w:val="1"/>
          <w:sz w:val="24"/>
        </w:rPr>
        <w:t xml:space="preserve"> </w:t>
      </w:r>
      <w:r>
        <w:rPr>
          <w:i/>
          <w:sz w:val="24"/>
        </w:rPr>
        <w:t>развития и строительства ВС РФ. Модернизация вооружения, военной и специальной</w:t>
      </w:r>
      <w:r>
        <w:rPr>
          <w:i/>
          <w:spacing w:val="1"/>
          <w:sz w:val="24"/>
        </w:rPr>
        <w:t xml:space="preserve"> </w:t>
      </w:r>
      <w:r>
        <w:rPr>
          <w:i/>
          <w:sz w:val="24"/>
        </w:rPr>
        <w:t>техники.</w:t>
      </w:r>
      <w:r>
        <w:rPr>
          <w:i/>
          <w:spacing w:val="3"/>
          <w:sz w:val="24"/>
        </w:rPr>
        <w:t xml:space="preserve"> </w:t>
      </w:r>
      <w:r>
        <w:rPr>
          <w:i/>
          <w:sz w:val="24"/>
        </w:rPr>
        <w:t>Техническая</w:t>
      </w:r>
      <w:r>
        <w:rPr>
          <w:i/>
          <w:spacing w:val="-1"/>
          <w:sz w:val="24"/>
        </w:rPr>
        <w:t xml:space="preserve"> </w:t>
      </w:r>
      <w:r>
        <w:rPr>
          <w:i/>
          <w:sz w:val="24"/>
        </w:rPr>
        <w:t>оснащенность</w:t>
      </w:r>
      <w:r>
        <w:rPr>
          <w:i/>
          <w:spacing w:val="1"/>
          <w:sz w:val="24"/>
        </w:rPr>
        <w:t xml:space="preserve"> </w:t>
      </w:r>
      <w:r>
        <w:rPr>
          <w:i/>
          <w:sz w:val="24"/>
        </w:rPr>
        <w:t>и</w:t>
      </w:r>
      <w:r>
        <w:rPr>
          <w:i/>
          <w:spacing w:val="2"/>
          <w:sz w:val="24"/>
        </w:rPr>
        <w:t xml:space="preserve"> </w:t>
      </w:r>
      <w:r>
        <w:rPr>
          <w:i/>
          <w:sz w:val="24"/>
        </w:rPr>
        <w:t>ресурсное обеспечение ВС РФ.</w:t>
      </w:r>
    </w:p>
    <w:p w:rsidR="00A8610B" w:rsidRDefault="00BA5976">
      <w:pPr>
        <w:pStyle w:val="210"/>
        <w:spacing w:before="8"/>
        <w:ind w:left="1550"/>
      </w:pPr>
      <w:r>
        <w:t>Правовые</w:t>
      </w:r>
      <w:r>
        <w:rPr>
          <w:spacing w:val="-4"/>
        </w:rPr>
        <w:t xml:space="preserve"> </w:t>
      </w:r>
      <w:r>
        <w:t>основы</w:t>
      </w:r>
      <w:r>
        <w:rPr>
          <w:spacing w:val="-2"/>
        </w:rPr>
        <w:t xml:space="preserve"> </w:t>
      </w:r>
      <w:r>
        <w:t>военной</w:t>
      </w:r>
      <w:r>
        <w:rPr>
          <w:spacing w:val="-1"/>
        </w:rPr>
        <w:t xml:space="preserve"> </w:t>
      </w:r>
      <w:r>
        <w:t>службы</w:t>
      </w:r>
    </w:p>
    <w:p w:rsidR="00A8610B" w:rsidRDefault="00BA5976">
      <w:pPr>
        <w:pStyle w:val="a3"/>
        <w:spacing w:before="36" w:line="276" w:lineRule="auto"/>
        <w:ind w:right="428" w:firstLine="710"/>
      </w:pPr>
      <w:r>
        <w:t>Воинская</w:t>
      </w:r>
      <w:r>
        <w:rPr>
          <w:spacing w:val="1"/>
        </w:rPr>
        <w:t xml:space="preserve"> </w:t>
      </w:r>
      <w:r>
        <w:t>обязанность.</w:t>
      </w:r>
      <w:r>
        <w:rPr>
          <w:spacing w:val="1"/>
        </w:rPr>
        <w:t xml:space="preserve"> </w:t>
      </w:r>
      <w:r>
        <w:t>Подготовка</w:t>
      </w:r>
      <w:r>
        <w:rPr>
          <w:spacing w:val="1"/>
        </w:rPr>
        <w:t xml:space="preserve"> </w:t>
      </w:r>
      <w:r>
        <w:t>граждан</w:t>
      </w:r>
      <w:r>
        <w:rPr>
          <w:spacing w:val="1"/>
        </w:rPr>
        <w:t xml:space="preserve"> </w:t>
      </w:r>
      <w:r>
        <w:t>к</w:t>
      </w:r>
      <w:r>
        <w:rPr>
          <w:spacing w:val="1"/>
        </w:rPr>
        <w:t xml:space="preserve"> </w:t>
      </w:r>
      <w:r>
        <w:t>военной</w:t>
      </w:r>
      <w:r>
        <w:rPr>
          <w:spacing w:val="1"/>
        </w:rPr>
        <w:t xml:space="preserve"> </w:t>
      </w:r>
      <w:r>
        <w:t>службе.</w:t>
      </w:r>
      <w:r>
        <w:rPr>
          <w:spacing w:val="1"/>
        </w:rPr>
        <w:t xml:space="preserve"> </w:t>
      </w:r>
      <w:r>
        <w:t>Организация</w:t>
      </w:r>
      <w:r>
        <w:rPr>
          <w:spacing w:val="1"/>
        </w:rPr>
        <w:t xml:space="preserve"> </w:t>
      </w:r>
      <w:r>
        <w:t>воинского</w:t>
      </w:r>
      <w:r>
        <w:rPr>
          <w:spacing w:val="60"/>
        </w:rPr>
        <w:t xml:space="preserve"> </w:t>
      </w:r>
      <w:r>
        <w:t>учета. Призыв граждан на военную службу. Поступление на военную службу</w:t>
      </w:r>
      <w:r>
        <w:rPr>
          <w:spacing w:val="1"/>
        </w:rPr>
        <w:t xml:space="preserve"> </w:t>
      </w:r>
      <w:r>
        <w:t>по контракту. Исполнение обязанностей военной службы. Альтернативная гражданская</w:t>
      </w:r>
      <w:r>
        <w:rPr>
          <w:spacing w:val="1"/>
        </w:rPr>
        <w:t xml:space="preserve"> </w:t>
      </w:r>
      <w:r>
        <w:t>служба. Срок военной службы</w:t>
      </w:r>
      <w:r>
        <w:rPr>
          <w:spacing w:val="1"/>
        </w:rPr>
        <w:t xml:space="preserve"> </w:t>
      </w:r>
      <w:r>
        <w:t>для военнослужащих, проходящих военную службу по</w:t>
      </w:r>
      <w:r>
        <w:rPr>
          <w:spacing w:val="1"/>
        </w:rPr>
        <w:t xml:space="preserve"> </w:t>
      </w:r>
      <w:r>
        <w:t>призыву,</w:t>
      </w:r>
      <w:r>
        <w:rPr>
          <w:spacing w:val="1"/>
        </w:rPr>
        <w:t xml:space="preserve"> </w:t>
      </w:r>
      <w:r>
        <w:t>по</w:t>
      </w:r>
      <w:r>
        <w:rPr>
          <w:spacing w:val="1"/>
        </w:rPr>
        <w:t xml:space="preserve"> </w:t>
      </w:r>
      <w:r>
        <w:t>контракту</w:t>
      </w:r>
      <w:r>
        <w:rPr>
          <w:spacing w:val="1"/>
        </w:rPr>
        <w:t xml:space="preserve"> </w:t>
      </w:r>
      <w:r>
        <w:t>и</w:t>
      </w:r>
      <w:r>
        <w:rPr>
          <w:spacing w:val="1"/>
        </w:rPr>
        <w:t xml:space="preserve"> </w:t>
      </w:r>
      <w:r>
        <w:t>для</w:t>
      </w:r>
      <w:r>
        <w:rPr>
          <w:spacing w:val="1"/>
        </w:rPr>
        <w:t xml:space="preserve"> </w:t>
      </w:r>
      <w:r>
        <w:t>проходящих</w:t>
      </w:r>
      <w:r>
        <w:rPr>
          <w:spacing w:val="1"/>
        </w:rPr>
        <w:t xml:space="preserve"> </w:t>
      </w:r>
      <w:r>
        <w:t>альтернативную</w:t>
      </w:r>
      <w:r>
        <w:rPr>
          <w:spacing w:val="1"/>
        </w:rPr>
        <w:t xml:space="preserve"> </w:t>
      </w:r>
      <w:r>
        <w:t>гражданскую</w:t>
      </w:r>
      <w:r>
        <w:rPr>
          <w:spacing w:val="61"/>
        </w:rPr>
        <w:t xml:space="preserve"> </w:t>
      </w:r>
      <w:r>
        <w:t>службу.</w:t>
      </w:r>
      <w:r>
        <w:rPr>
          <w:spacing w:val="1"/>
        </w:rPr>
        <w:t xml:space="preserve"> </w:t>
      </w:r>
      <w:r>
        <w:t>Воинские должности и звания. Военная форма одежды и знаки различия военнослужащих</w:t>
      </w:r>
      <w:r>
        <w:rPr>
          <w:spacing w:val="1"/>
        </w:rPr>
        <w:t xml:space="preserve"> </w:t>
      </w:r>
      <w:r>
        <w:t>ВС</w:t>
      </w:r>
      <w:r>
        <w:rPr>
          <w:spacing w:val="-1"/>
        </w:rPr>
        <w:t xml:space="preserve"> </w:t>
      </w:r>
      <w:r>
        <w:t>РФ.</w:t>
      </w:r>
      <w:r>
        <w:rPr>
          <w:spacing w:val="-2"/>
        </w:rPr>
        <w:t xml:space="preserve"> </w:t>
      </w:r>
      <w:r>
        <w:t>Увольнение</w:t>
      </w:r>
      <w:r>
        <w:rPr>
          <w:spacing w:val="-5"/>
        </w:rPr>
        <w:t xml:space="preserve"> </w:t>
      </w:r>
      <w:r>
        <w:t>с военной</w:t>
      </w:r>
      <w:r>
        <w:rPr>
          <w:spacing w:val="2"/>
        </w:rPr>
        <w:t xml:space="preserve"> </w:t>
      </w:r>
      <w:r>
        <w:t>службы.</w:t>
      </w:r>
      <w:r>
        <w:rPr>
          <w:spacing w:val="4"/>
        </w:rPr>
        <w:t xml:space="preserve"> </w:t>
      </w:r>
      <w:r>
        <w:t>Запас.</w:t>
      </w:r>
      <w:r>
        <w:rPr>
          <w:spacing w:val="-2"/>
        </w:rPr>
        <w:t xml:space="preserve"> </w:t>
      </w:r>
      <w:r>
        <w:t>Мобилизационный</w:t>
      </w:r>
      <w:r>
        <w:rPr>
          <w:spacing w:val="-3"/>
        </w:rPr>
        <w:t xml:space="preserve"> </w:t>
      </w:r>
      <w:r>
        <w:t>резерв.</w:t>
      </w:r>
    </w:p>
    <w:p w:rsidR="00A8610B" w:rsidRDefault="00BA5976">
      <w:pPr>
        <w:pStyle w:val="210"/>
        <w:spacing w:before="6"/>
        <w:ind w:left="1550"/>
      </w:pPr>
      <w:r>
        <w:t>Элементы</w:t>
      </w:r>
      <w:r>
        <w:rPr>
          <w:spacing w:val="-3"/>
        </w:rPr>
        <w:t xml:space="preserve"> </w:t>
      </w:r>
      <w:r>
        <w:t>начальной</w:t>
      </w:r>
      <w:r>
        <w:rPr>
          <w:spacing w:val="-3"/>
        </w:rPr>
        <w:t xml:space="preserve"> </w:t>
      </w:r>
      <w:r>
        <w:t>военной</w:t>
      </w:r>
      <w:r>
        <w:rPr>
          <w:spacing w:val="-2"/>
        </w:rPr>
        <w:t xml:space="preserve"> </w:t>
      </w:r>
      <w:r>
        <w:t>подготовки</w:t>
      </w:r>
    </w:p>
    <w:p w:rsidR="00A8610B" w:rsidRDefault="00BA5976">
      <w:pPr>
        <w:pStyle w:val="a3"/>
        <w:spacing w:before="36" w:line="276" w:lineRule="auto"/>
        <w:ind w:right="430" w:firstLine="710"/>
      </w:pPr>
      <w:r>
        <w:t>Строи и управление ими. Строевые приемы и движение без оружия. Выполнение</w:t>
      </w:r>
      <w:r>
        <w:rPr>
          <w:spacing w:val="1"/>
        </w:rPr>
        <w:t xml:space="preserve"> </w:t>
      </w:r>
      <w:r>
        <w:t>воинского приветствия без оружия на месте и</w:t>
      </w:r>
      <w:r>
        <w:rPr>
          <w:spacing w:val="60"/>
        </w:rPr>
        <w:t xml:space="preserve"> </w:t>
      </w:r>
      <w:r>
        <w:t>в движении, выход из строя и возвращение</w:t>
      </w:r>
      <w:r>
        <w:rPr>
          <w:spacing w:val="1"/>
        </w:rPr>
        <w:t xml:space="preserve"> </w:t>
      </w:r>
      <w:r>
        <w:t>в</w:t>
      </w:r>
      <w:r>
        <w:rPr>
          <w:spacing w:val="2"/>
        </w:rPr>
        <w:t xml:space="preserve"> </w:t>
      </w:r>
      <w:r>
        <w:t>строй.</w:t>
      </w:r>
      <w:r>
        <w:rPr>
          <w:spacing w:val="4"/>
        </w:rPr>
        <w:t xml:space="preserve"> </w:t>
      </w:r>
      <w:r>
        <w:t>Подход к</w:t>
      </w:r>
      <w:r>
        <w:rPr>
          <w:spacing w:val="-1"/>
        </w:rPr>
        <w:t xml:space="preserve"> </w:t>
      </w:r>
      <w:r>
        <w:t>начальнику</w:t>
      </w:r>
      <w:r>
        <w:rPr>
          <w:spacing w:val="-8"/>
        </w:rPr>
        <w:t xml:space="preserve"> </w:t>
      </w:r>
      <w:r>
        <w:t>и</w:t>
      </w:r>
      <w:r>
        <w:rPr>
          <w:spacing w:val="3"/>
        </w:rPr>
        <w:t xml:space="preserve"> </w:t>
      </w:r>
      <w:r>
        <w:t>отход</w:t>
      </w:r>
      <w:r>
        <w:rPr>
          <w:spacing w:val="-10"/>
        </w:rPr>
        <w:t xml:space="preserve"> </w:t>
      </w:r>
      <w:r>
        <w:t>от</w:t>
      </w:r>
      <w:r>
        <w:rPr>
          <w:spacing w:val="2"/>
        </w:rPr>
        <w:t xml:space="preserve"> </w:t>
      </w:r>
      <w:r>
        <w:t>него.</w:t>
      </w:r>
      <w:r>
        <w:rPr>
          <w:spacing w:val="-6"/>
        </w:rPr>
        <w:t xml:space="preserve"> </w:t>
      </w:r>
      <w:r>
        <w:t>Строи</w:t>
      </w:r>
      <w:r>
        <w:rPr>
          <w:spacing w:val="-7"/>
        </w:rPr>
        <w:t xml:space="preserve"> </w:t>
      </w:r>
      <w:r>
        <w:t>отделения.</w:t>
      </w:r>
    </w:p>
    <w:p w:rsidR="00A8610B" w:rsidRDefault="00BA5976">
      <w:pPr>
        <w:pStyle w:val="a3"/>
        <w:spacing w:line="276" w:lineRule="auto"/>
        <w:ind w:right="422" w:firstLine="710"/>
      </w:pPr>
      <w:r>
        <w:t xml:space="preserve">Назначение, боевые свойства и общее устройство автомата Калашникова. </w:t>
      </w:r>
      <w:r>
        <w:rPr>
          <w:i/>
        </w:rPr>
        <w:t>Работа</w:t>
      </w:r>
      <w:r>
        <w:rPr>
          <w:i/>
          <w:spacing w:val="1"/>
        </w:rPr>
        <w:t xml:space="preserve"> </w:t>
      </w:r>
      <w:r>
        <w:rPr>
          <w:i/>
        </w:rPr>
        <w:t xml:space="preserve">частей и механизмов автомата Калашникова при стрельбе. </w:t>
      </w:r>
      <w:r>
        <w:t>Неполная разборка и сборка</w:t>
      </w:r>
      <w:r>
        <w:rPr>
          <w:spacing w:val="1"/>
        </w:rPr>
        <w:t xml:space="preserve"> </w:t>
      </w:r>
      <w:r>
        <w:t>автомата Калашникова для чистки и смазки. Хранение автомата Калашникова. Устройство</w:t>
      </w:r>
      <w:r>
        <w:rPr>
          <w:spacing w:val="-57"/>
        </w:rPr>
        <w:t xml:space="preserve"> </w:t>
      </w:r>
      <w:r>
        <w:t>патрона. Меры безопасности при обращении с автоматом Калашникова и патронами в</w:t>
      </w:r>
      <w:r>
        <w:rPr>
          <w:spacing w:val="1"/>
        </w:rPr>
        <w:t xml:space="preserve"> </w:t>
      </w:r>
      <w:r>
        <w:t>повседневной жизнедеятельности и при проведении стрельб. Основы и правила стрельбы.</w:t>
      </w:r>
      <w:r>
        <w:rPr>
          <w:spacing w:val="1"/>
        </w:rPr>
        <w:t xml:space="preserve"> </w:t>
      </w:r>
      <w:r>
        <w:t>Ведение огня из автомата Калашникова. Ручные осколочные гранаты. Меры безопасности</w:t>
      </w:r>
      <w:r>
        <w:rPr>
          <w:spacing w:val="1"/>
        </w:rPr>
        <w:t xml:space="preserve"> </w:t>
      </w:r>
      <w:r>
        <w:t>при</w:t>
      </w:r>
      <w:r>
        <w:rPr>
          <w:spacing w:val="-3"/>
        </w:rPr>
        <w:t xml:space="preserve"> </w:t>
      </w:r>
      <w:r>
        <w:t>обращении</w:t>
      </w:r>
      <w:r>
        <w:rPr>
          <w:spacing w:val="-2"/>
        </w:rPr>
        <w:t xml:space="preserve"> </w:t>
      </w:r>
      <w:r>
        <w:t>с</w:t>
      </w:r>
      <w:r>
        <w:rPr>
          <w:spacing w:val="1"/>
        </w:rPr>
        <w:t xml:space="preserve"> </w:t>
      </w:r>
      <w:r>
        <w:t>ручными</w:t>
      </w:r>
      <w:r>
        <w:rPr>
          <w:spacing w:val="-2"/>
        </w:rPr>
        <w:t xml:space="preserve"> </w:t>
      </w:r>
      <w:r>
        <w:t>осколочными</w:t>
      </w:r>
      <w:r>
        <w:rPr>
          <w:spacing w:val="-2"/>
        </w:rPr>
        <w:t xml:space="preserve"> </w:t>
      </w:r>
      <w:r>
        <w:t>гранатами.</w:t>
      </w:r>
    </w:p>
    <w:p w:rsidR="00A8610B" w:rsidRDefault="00BA5976">
      <w:pPr>
        <w:pStyle w:val="a3"/>
        <w:spacing w:line="276" w:lineRule="auto"/>
        <w:ind w:right="422" w:firstLine="710"/>
      </w:pPr>
      <w:r>
        <w:t>Современный</w:t>
      </w:r>
      <w:r>
        <w:rPr>
          <w:spacing w:val="1"/>
        </w:rPr>
        <w:t xml:space="preserve"> </w:t>
      </w:r>
      <w:r>
        <w:t>общевойсковой</w:t>
      </w:r>
      <w:r>
        <w:rPr>
          <w:spacing w:val="1"/>
        </w:rPr>
        <w:t xml:space="preserve"> </w:t>
      </w:r>
      <w:r>
        <w:t>бой.</w:t>
      </w:r>
      <w:r>
        <w:rPr>
          <w:spacing w:val="1"/>
        </w:rPr>
        <w:t xml:space="preserve"> </w:t>
      </w:r>
      <w:r>
        <w:t>Инженерное</w:t>
      </w:r>
      <w:r>
        <w:rPr>
          <w:spacing w:val="1"/>
        </w:rPr>
        <w:t xml:space="preserve"> </w:t>
      </w:r>
      <w:r>
        <w:t>оборудование</w:t>
      </w:r>
      <w:r>
        <w:rPr>
          <w:spacing w:val="1"/>
        </w:rPr>
        <w:t xml:space="preserve"> </w:t>
      </w:r>
      <w:r>
        <w:t>позиции</w:t>
      </w:r>
      <w:r>
        <w:rPr>
          <w:spacing w:val="1"/>
        </w:rPr>
        <w:t xml:space="preserve"> </w:t>
      </w:r>
      <w:r>
        <w:t>солдата.</w:t>
      </w:r>
      <w:r>
        <w:rPr>
          <w:spacing w:val="1"/>
        </w:rPr>
        <w:t xml:space="preserve"> </w:t>
      </w:r>
      <w:r>
        <w:t>Способы</w:t>
      </w:r>
      <w:r>
        <w:rPr>
          <w:spacing w:val="1"/>
        </w:rPr>
        <w:t xml:space="preserve"> </w:t>
      </w:r>
      <w:r>
        <w:t>передвижения</w:t>
      </w:r>
      <w:r>
        <w:rPr>
          <w:spacing w:val="1"/>
        </w:rPr>
        <w:t xml:space="preserve"> </w:t>
      </w:r>
      <w:r>
        <w:t>в</w:t>
      </w:r>
      <w:r>
        <w:rPr>
          <w:spacing w:val="1"/>
        </w:rPr>
        <w:t xml:space="preserve"> </w:t>
      </w:r>
      <w:r>
        <w:t>бою</w:t>
      </w:r>
      <w:r>
        <w:rPr>
          <w:spacing w:val="1"/>
        </w:rPr>
        <w:t xml:space="preserve"> </w:t>
      </w:r>
      <w:r>
        <w:t>при</w:t>
      </w:r>
      <w:r>
        <w:rPr>
          <w:spacing w:val="1"/>
        </w:rPr>
        <w:t xml:space="preserve"> </w:t>
      </w:r>
      <w:r>
        <w:t>действиях</w:t>
      </w:r>
      <w:r>
        <w:rPr>
          <w:spacing w:val="1"/>
        </w:rPr>
        <w:t xml:space="preserve"> </w:t>
      </w:r>
      <w:r>
        <w:t>в</w:t>
      </w:r>
      <w:r>
        <w:rPr>
          <w:spacing w:val="1"/>
        </w:rPr>
        <w:t xml:space="preserve"> </w:t>
      </w:r>
      <w:r>
        <w:t>пешем</w:t>
      </w:r>
      <w:r>
        <w:rPr>
          <w:spacing w:val="1"/>
        </w:rPr>
        <w:t xml:space="preserve"> </w:t>
      </w:r>
      <w:r>
        <w:t>порядке.</w:t>
      </w:r>
      <w:r>
        <w:rPr>
          <w:spacing w:val="1"/>
        </w:rPr>
        <w:t xml:space="preserve"> </w:t>
      </w:r>
      <w:r>
        <w:t>Элементы</w:t>
      </w:r>
      <w:r>
        <w:rPr>
          <w:spacing w:val="1"/>
        </w:rPr>
        <w:t xml:space="preserve"> </w:t>
      </w:r>
      <w:r>
        <w:t>военной</w:t>
      </w:r>
      <w:r>
        <w:rPr>
          <w:spacing w:val="1"/>
        </w:rPr>
        <w:t xml:space="preserve"> </w:t>
      </w:r>
      <w:r>
        <w:t>топографии. Назначение, устройство, комплектность, подбор и правила использования</w:t>
      </w:r>
      <w:r>
        <w:rPr>
          <w:spacing w:val="1"/>
        </w:rPr>
        <w:t xml:space="preserve"> </w:t>
      </w:r>
      <w:r>
        <w:t>средств</w:t>
      </w:r>
      <w:r>
        <w:rPr>
          <w:spacing w:val="1"/>
        </w:rPr>
        <w:t xml:space="preserve"> </w:t>
      </w:r>
      <w:r>
        <w:t>индивидуальной</w:t>
      </w:r>
      <w:r>
        <w:rPr>
          <w:spacing w:val="1"/>
        </w:rPr>
        <w:t xml:space="preserve"> </w:t>
      </w:r>
      <w:r>
        <w:t>защиты</w:t>
      </w:r>
      <w:r>
        <w:rPr>
          <w:spacing w:val="1"/>
        </w:rPr>
        <w:t xml:space="preserve"> </w:t>
      </w:r>
      <w:r>
        <w:t>(СИЗ)</w:t>
      </w:r>
      <w:r>
        <w:rPr>
          <w:spacing w:val="1"/>
        </w:rPr>
        <w:t xml:space="preserve"> </w:t>
      </w:r>
      <w:r>
        <w:t>(противогаза,</w:t>
      </w:r>
      <w:r>
        <w:rPr>
          <w:spacing w:val="1"/>
        </w:rPr>
        <w:t xml:space="preserve"> </w:t>
      </w:r>
      <w:r>
        <w:t>респиратора,</w:t>
      </w:r>
      <w:r>
        <w:rPr>
          <w:spacing w:val="1"/>
        </w:rPr>
        <w:t xml:space="preserve"> </w:t>
      </w:r>
      <w:r>
        <w:t>общевойскового</w:t>
      </w:r>
      <w:r>
        <w:rPr>
          <w:spacing w:val="1"/>
        </w:rPr>
        <w:t xml:space="preserve"> </w:t>
      </w:r>
      <w:r>
        <w:t>защитного комплекта (ОЗК) и легкого защитного костюма (Л-1). Действия по сигналам</w:t>
      </w:r>
      <w:r>
        <w:rPr>
          <w:spacing w:val="1"/>
        </w:rPr>
        <w:t xml:space="preserve"> </w:t>
      </w:r>
      <w:r>
        <w:t>оповещения. Состав и применение аптечки индивидуальной. Оказание первой помощи в</w:t>
      </w:r>
      <w:r>
        <w:rPr>
          <w:spacing w:val="1"/>
        </w:rPr>
        <w:t xml:space="preserve"> </w:t>
      </w:r>
      <w:r>
        <w:t>бою.</w:t>
      </w:r>
      <w:r>
        <w:rPr>
          <w:spacing w:val="3"/>
        </w:rPr>
        <w:t xml:space="preserve"> </w:t>
      </w:r>
      <w:r>
        <w:t>Способы</w:t>
      </w:r>
      <w:r>
        <w:rPr>
          <w:spacing w:val="-1"/>
        </w:rPr>
        <w:t xml:space="preserve"> </w:t>
      </w:r>
      <w:r>
        <w:t>выноса</w:t>
      </w:r>
      <w:r>
        <w:rPr>
          <w:spacing w:val="-4"/>
        </w:rPr>
        <w:t xml:space="preserve"> </w:t>
      </w:r>
      <w:r>
        <w:t>раненого</w:t>
      </w:r>
      <w:r>
        <w:rPr>
          <w:spacing w:val="2"/>
        </w:rPr>
        <w:t xml:space="preserve"> </w:t>
      </w:r>
      <w:r>
        <w:t>с</w:t>
      </w:r>
      <w:r>
        <w:rPr>
          <w:spacing w:val="1"/>
        </w:rPr>
        <w:t xml:space="preserve"> </w:t>
      </w:r>
      <w:r>
        <w:t>поля</w:t>
      </w:r>
      <w:r>
        <w:rPr>
          <w:spacing w:val="-4"/>
        </w:rPr>
        <w:t xml:space="preserve"> </w:t>
      </w:r>
      <w:r>
        <w:t>боя.</w:t>
      </w:r>
    </w:p>
    <w:p w:rsidR="00A8610B" w:rsidRDefault="00BA5976">
      <w:pPr>
        <w:pStyle w:val="210"/>
        <w:spacing w:before="6"/>
        <w:ind w:left="1550"/>
      </w:pPr>
      <w:r>
        <w:t>Военно-профессиональная</w:t>
      </w:r>
      <w:r>
        <w:rPr>
          <w:spacing w:val="-5"/>
        </w:rPr>
        <w:t xml:space="preserve"> </w:t>
      </w:r>
      <w:r>
        <w:t>деятельность</w:t>
      </w:r>
    </w:p>
    <w:p w:rsidR="00A8610B" w:rsidRDefault="00BA5976">
      <w:pPr>
        <w:pStyle w:val="a3"/>
        <w:spacing w:before="36" w:line="276" w:lineRule="auto"/>
        <w:ind w:right="420" w:firstLine="710"/>
      </w:pPr>
      <w:r>
        <w:t>Цели</w:t>
      </w:r>
      <w:r>
        <w:rPr>
          <w:spacing w:val="1"/>
        </w:rPr>
        <w:t xml:space="preserve"> </w:t>
      </w:r>
      <w:r>
        <w:t>и</w:t>
      </w:r>
      <w:r>
        <w:rPr>
          <w:spacing w:val="1"/>
        </w:rPr>
        <w:t xml:space="preserve"> </w:t>
      </w:r>
      <w:r>
        <w:t>задачи</w:t>
      </w:r>
      <w:r>
        <w:rPr>
          <w:spacing w:val="1"/>
        </w:rPr>
        <w:t xml:space="preserve"> </w:t>
      </w:r>
      <w:r>
        <w:t>военно-профессиональной</w:t>
      </w:r>
      <w:r>
        <w:rPr>
          <w:spacing w:val="1"/>
        </w:rPr>
        <w:t xml:space="preserve"> </w:t>
      </w:r>
      <w:r>
        <w:t>деятельности.</w:t>
      </w:r>
      <w:r>
        <w:rPr>
          <w:spacing w:val="1"/>
        </w:rPr>
        <w:t xml:space="preserve"> </w:t>
      </w:r>
      <w:r>
        <w:t>Военно-учетные</w:t>
      </w:r>
      <w:r>
        <w:rPr>
          <w:spacing w:val="1"/>
        </w:rPr>
        <w:t xml:space="preserve"> </w:t>
      </w:r>
      <w:r>
        <w:t>специальности.</w:t>
      </w:r>
      <w:r>
        <w:rPr>
          <w:spacing w:val="1"/>
        </w:rPr>
        <w:t xml:space="preserve"> </w:t>
      </w:r>
      <w:r>
        <w:t>Профессиональный</w:t>
      </w:r>
      <w:r>
        <w:rPr>
          <w:spacing w:val="1"/>
        </w:rPr>
        <w:t xml:space="preserve"> </w:t>
      </w:r>
      <w:r>
        <w:t>отбор.</w:t>
      </w:r>
      <w:r>
        <w:rPr>
          <w:spacing w:val="1"/>
        </w:rPr>
        <w:t xml:space="preserve"> </w:t>
      </w:r>
      <w:r>
        <w:t>Военная</w:t>
      </w:r>
      <w:r>
        <w:rPr>
          <w:spacing w:val="1"/>
        </w:rPr>
        <w:t xml:space="preserve"> </w:t>
      </w:r>
      <w:r>
        <w:t>служба</w:t>
      </w:r>
      <w:r>
        <w:rPr>
          <w:spacing w:val="1"/>
        </w:rPr>
        <w:t xml:space="preserve"> </w:t>
      </w:r>
      <w:r>
        <w:t>по</w:t>
      </w:r>
      <w:r>
        <w:rPr>
          <w:spacing w:val="1"/>
        </w:rPr>
        <w:t xml:space="preserve"> </w:t>
      </w:r>
      <w:r>
        <w:t>призыву</w:t>
      </w:r>
      <w:r>
        <w:rPr>
          <w:spacing w:val="1"/>
        </w:rPr>
        <w:t xml:space="preserve"> </w:t>
      </w:r>
      <w:r>
        <w:t>как</w:t>
      </w:r>
      <w:r>
        <w:rPr>
          <w:spacing w:val="1"/>
        </w:rPr>
        <w:t xml:space="preserve"> </w:t>
      </w:r>
      <w:r>
        <w:t>этап</w:t>
      </w:r>
      <w:r>
        <w:rPr>
          <w:spacing w:val="1"/>
        </w:rPr>
        <w:t xml:space="preserve"> </w:t>
      </w:r>
      <w:r>
        <w:t>профессиональной</w:t>
      </w:r>
      <w:r>
        <w:rPr>
          <w:spacing w:val="1"/>
        </w:rPr>
        <w:t xml:space="preserve"> </w:t>
      </w:r>
      <w:r>
        <w:t>карьеры.</w:t>
      </w:r>
      <w:r>
        <w:rPr>
          <w:spacing w:val="1"/>
        </w:rPr>
        <w:t xml:space="preserve"> </w:t>
      </w:r>
      <w:r>
        <w:t>Организация</w:t>
      </w:r>
      <w:r>
        <w:rPr>
          <w:spacing w:val="1"/>
        </w:rPr>
        <w:t xml:space="preserve"> </w:t>
      </w:r>
      <w:r>
        <w:t>подготовки</w:t>
      </w:r>
      <w:r>
        <w:rPr>
          <w:spacing w:val="1"/>
        </w:rPr>
        <w:t xml:space="preserve"> </w:t>
      </w:r>
      <w:r>
        <w:t>офицерских</w:t>
      </w:r>
      <w:r>
        <w:rPr>
          <w:spacing w:val="1"/>
        </w:rPr>
        <w:t xml:space="preserve"> </w:t>
      </w:r>
      <w:r>
        <w:t>кадров</w:t>
      </w:r>
      <w:r>
        <w:rPr>
          <w:spacing w:val="1"/>
        </w:rPr>
        <w:t xml:space="preserve"> </w:t>
      </w:r>
      <w:r>
        <w:t>для</w:t>
      </w:r>
      <w:r>
        <w:rPr>
          <w:spacing w:val="1"/>
        </w:rPr>
        <w:t xml:space="preserve"> </w:t>
      </w:r>
      <w:r>
        <w:t>ВС</w:t>
      </w:r>
      <w:r>
        <w:rPr>
          <w:spacing w:val="60"/>
        </w:rPr>
        <w:t xml:space="preserve"> </w:t>
      </w:r>
      <w:r>
        <w:t>РФ,</w:t>
      </w:r>
      <w:r>
        <w:rPr>
          <w:spacing w:val="1"/>
        </w:rPr>
        <w:t xml:space="preserve"> </w:t>
      </w:r>
      <w:r>
        <w:t>МВД</w:t>
      </w:r>
      <w:r>
        <w:rPr>
          <w:spacing w:val="1"/>
        </w:rPr>
        <w:t xml:space="preserve"> </w:t>
      </w:r>
      <w:r>
        <w:t>России,</w:t>
      </w:r>
      <w:r>
        <w:rPr>
          <w:spacing w:val="1"/>
        </w:rPr>
        <w:t xml:space="preserve"> </w:t>
      </w:r>
      <w:r>
        <w:t>ФСБ</w:t>
      </w:r>
      <w:r>
        <w:rPr>
          <w:spacing w:val="1"/>
        </w:rPr>
        <w:t xml:space="preserve"> </w:t>
      </w:r>
      <w:r>
        <w:t>России,</w:t>
      </w:r>
      <w:r>
        <w:rPr>
          <w:spacing w:val="1"/>
        </w:rPr>
        <w:t xml:space="preserve"> </w:t>
      </w:r>
      <w:r>
        <w:t>МЧС</w:t>
      </w:r>
      <w:r>
        <w:rPr>
          <w:spacing w:val="1"/>
        </w:rPr>
        <w:t xml:space="preserve"> </w:t>
      </w:r>
      <w:r>
        <w:t>России.</w:t>
      </w:r>
      <w:r>
        <w:rPr>
          <w:spacing w:val="1"/>
        </w:rPr>
        <w:t xml:space="preserve"> </w:t>
      </w:r>
      <w:r>
        <w:t>Основные</w:t>
      </w:r>
      <w:r>
        <w:rPr>
          <w:spacing w:val="1"/>
        </w:rPr>
        <w:t xml:space="preserve"> </w:t>
      </w:r>
      <w:r>
        <w:t>виды</w:t>
      </w:r>
      <w:r>
        <w:rPr>
          <w:spacing w:val="1"/>
        </w:rPr>
        <w:t xml:space="preserve"> </w:t>
      </w:r>
      <w:r>
        <w:t>высших</w:t>
      </w:r>
      <w:r>
        <w:rPr>
          <w:spacing w:val="1"/>
        </w:rPr>
        <w:t xml:space="preserve"> </w:t>
      </w:r>
      <w:r>
        <w:t>военно-учебных</w:t>
      </w:r>
      <w:r>
        <w:rPr>
          <w:spacing w:val="1"/>
        </w:rPr>
        <w:t xml:space="preserve"> </w:t>
      </w:r>
      <w:r>
        <w:t>заведений ВС РФ и учреждения высшего образования МВД России, ФСБ России, МЧС</w:t>
      </w:r>
      <w:r>
        <w:rPr>
          <w:spacing w:val="1"/>
        </w:rPr>
        <w:t xml:space="preserve"> </w:t>
      </w:r>
      <w:r>
        <w:t>России.</w:t>
      </w:r>
      <w:r>
        <w:rPr>
          <w:spacing w:val="1"/>
        </w:rPr>
        <w:t xml:space="preserve"> </w:t>
      </w:r>
      <w:r>
        <w:t>Подготовка</w:t>
      </w:r>
      <w:r>
        <w:rPr>
          <w:spacing w:val="1"/>
        </w:rPr>
        <w:t xml:space="preserve"> </w:t>
      </w:r>
      <w:r>
        <w:t>офицеров</w:t>
      </w:r>
      <w:r>
        <w:rPr>
          <w:spacing w:val="1"/>
        </w:rPr>
        <w:t xml:space="preserve"> </w:t>
      </w:r>
      <w:r>
        <w:t>на</w:t>
      </w:r>
      <w:r>
        <w:rPr>
          <w:spacing w:val="1"/>
        </w:rPr>
        <w:t xml:space="preserve"> </w:t>
      </w:r>
      <w:r>
        <w:t>военных</w:t>
      </w:r>
      <w:r>
        <w:rPr>
          <w:spacing w:val="1"/>
        </w:rPr>
        <w:t xml:space="preserve"> </w:t>
      </w:r>
      <w:r>
        <w:t>кафедрах</w:t>
      </w:r>
      <w:r>
        <w:rPr>
          <w:spacing w:val="1"/>
        </w:rPr>
        <w:t xml:space="preserve"> </w:t>
      </w:r>
      <w:r>
        <w:t>образовательных</w:t>
      </w:r>
      <w:r>
        <w:rPr>
          <w:spacing w:val="1"/>
        </w:rPr>
        <w:t xml:space="preserve"> </w:t>
      </w:r>
      <w:r>
        <w:t>организаций</w:t>
      </w:r>
      <w:r>
        <w:rPr>
          <w:spacing w:val="1"/>
        </w:rPr>
        <w:t xml:space="preserve"> </w:t>
      </w:r>
      <w:r>
        <w:t>высшего</w:t>
      </w:r>
      <w:r>
        <w:rPr>
          <w:spacing w:val="1"/>
        </w:rPr>
        <w:t xml:space="preserve"> </w:t>
      </w:r>
      <w:r>
        <w:t>образования.</w:t>
      </w:r>
      <w:r>
        <w:rPr>
          <w:spacing w:val="1"/>
        </w:rPr>
        <w:t xml:space="preserve"> </w:t>
      </w:r>
      <w:r>
        <w:t>Порядок</w:t>
      </w:r>
      <w:r>
        <w:rPr>
          <w:spacing w:val="1"/>
        </w:rPr>
        <w:t xml:space="preserve"> </w:t>
      </w:r>
      <w:r>
        <w:t>подготовки</w:t>
      </w:r>
      <w:r>
        <w:rPr>
          <w:spacing w:val="1"/>
        </w:rPr>
        <w:t xml:space="preserve"> </w:t>
      </w:r>
      <w:r>
        <w:t>и</w:t>
      </w:r>
      <w:r>
        <w:rPr>
          <w:spacing w:val="1"/>
        </w:rPr>
        <w:t xml:space="preserve"> </w:t>
      </w:r>
      <w:r>
        <w:t>поступления</w:t>
      </w:r>
      <w:r>
        <w:rPr>
          <w:spacing w:val="1"/>
        </w:rPr>
        <w:t xml:space="preserve"> </w:t>
      </w:r>
      <w:r>
        <w:t>в</w:t>
      </w:r>
      <w:r>
        <w:rPr>
          <w:spacing w:val="1"/>
        </w:rPr>
        <w:t xml:space="preserve"> </w:t>
      </w:r>
      <w:r>
        <w:t>высшие</w:t>
      </w:r>
      <w:r>
        <w:rPr>
          <w:spacing w:val="1"/>
        </w:rPr>
        <w:t xml:space="preserve"> </w:t>
      </w:r>
      <w:r>
        <w:t>военно-учебные</w:t>
      </w:r>
      <w:r>
        <w:rPr>
          <w:spacing w:val="1"/>
        </w:rPr>
        <w:t xml:space="preserve"> </w:t>
      </w:r>
      <w:r>
        <w:t>заведения ВС РФ и учреждения высшего образования МВД России, ФСБ России, МЧС</w:t>
      </w:r>
      <w:r>
        <w:rPr>
          <w:spacing w:val="1"/>
        </w:rPr>
        <w:t xml:space="preserve"> </w:t>
      </w:r>
      <w:r>
        <w:t>России.</w:t>
      </w:r>
    </w:p>
    <w:p w:rsidR="00A8610B" w:rsidRDefault="00A8610B">
      <w:pPr>
        <w:pStyle w:val="a3"/>
        <w:spacing w:before="1"/>
        <w:ind w:left="0"/>
        <w:jc w:val="left"/>
        <w:rPr>
          <w:sz w:val="28"/>
        </w:rPr>
      </w:pPr>
    </w:p>
    <w:p w:rsidR="00A8610B" w:rsidRDefault="00BA5976">
      <w:pPr>
        <w:pStyle w:val="210"/>
        <w:numPr>
          <w:ilvl w:val="2"/>
          <w:numId w:val="88"/>
        </w:numPr>
        <w:tabs>
          <w:tab w:val="left" w:pos="1564"/>
        </w:tabs>
        <w:ind w:left="1563" w:hanging="725"/>
      </w:pPr>
      <w:bookmarkStart w:id="44" w:name="_TOC_250025"/>
      <w:r>
        <w:t>Индивидуальный</w:t>
      </w:r>
      <w:r>
        <w:rPr>
          <w:spacing w:val="-7"/>
        </w:rPr>
        <w:t xml:space="preserve"> </w:t>
      </w:r>
      <w:bookmarkEnd w:id="44"/>
      <w:r>
        <w:t>проект.</w:t>
      </w:r>
    </w:p>
    <w:p w:rsidR="00A8610B" w:rsidRDefault="00BA5976">
      <w:pPr>
        <w:pStyle w:val="a3"/>
        <w:spacing w:before="36" w:line="280" w:lineRule="auto"/>
        <w:ind w:right="439"/>
        <w:jc w:val="left"/>
      </w:pPr>
      <w:r>
        <w:t>Программа</w:t>
      </w:r>
      <w:r>
        <w:rPr>
          <w:spacing w:val="-4"/>
        </w:rPr>
        <w:t xml:space="preserve"> </w:t>
      </w:r>
      <w:r>
        <w:t>курса</w:t>
      </w:r>
      <w:r>
        <w:rPr>
          <w:spacing w:val="2"/>
        </w:rPr>
        <w:t xml:space="preserve"> </w:t>
      </w:r>
      <w:r>
        <w:t>«Индивидуальный</w:t>
      </w:r>
      <w:r>
        <w:rPr>
          <w:spacing w:val="-2"/>
        </w:rPr>
        <w:t xml:space="preserve"> </w:t>
      </w:r>
      <w:r>
        <w:t>проект»</w:t>
      </w:r>
      <w:r>
        <w:rPr>
          <w:spacing w:val="-7"/>
        </w:rPr>
        <w:t xml:space="preserve"> </w:t>
      </w:r>
      <w:r>
        <w:t>(далее</w:t>
      </w:r>
      <w:r>
        <w:rPr>
          <w:spacing w:val="-3"/>
        </w:rPr>
        <w:t xml:space="preserve"> </w:t>
      </w:r>
      <w:r>
        <w:t>программа)</w:t>
      </w:r>
      <w:r>
        <w:rPr>
          <w:spacing w:val="-5"/>
        </w:rPr>
        <w:t xml:space="preserve"> </w:t>
      </w:r>
      <w:r>
        <w:t>разработана</w:t>
      </w:r>
      <w:r>
        <w:rPr>
          <w:spacing w:val="-3"/>
        </w:rPr>
        <w:t xml:space="preserve"> </w:t>
      </w:r>
      <w:r>
        <w:t>на</w:t>
      </w:r>
      <w:r>
        <w:rPr>
          <w:spacing w:val="-8"/>
        </w:rPr>
        <w:t xml:space="preserve"> </w:t>
      </w:r>
      <w:r>
        <w:t>основе</w:t>
      </w:r>
      <w:r>
        <w:rPr>
          <w:spacing w:val="-57"/>
        </w:rPr>
        <w:t xml:space="preserve"> </w:t>
      </w:r>
      <w:r>
        <w:t>Федерального</w:t>
      </w:r>
      <w:r>
        <w:rPr>
          <w:spacing w:val="-1"/>
        </w:rPr>
        <w:t xml:space="preserve"> </w:t>
      </w:r>
      <w:r>
        <w:t>государственного образовательного</w:t>
      </w:r>
      <w:r>
        <w:rPr>
          <w:spacing w:val="-1"/>
        </w:rPr>
        <w:t xml:space="preserve"> </w:t>
      </w:r>
      <w:r>
        <w:t>стандарта</w:t>
      </w:r>
      <w:r>
        <w:rPr>
          <w:spacing w:val="-1"/>
        </w:rPr>
        <w:t xml:space="preserve"> </w:t>
      </w:r>
      <w:r>
        <w:t>среднего общего</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89"/>
        <w:jc w:val="left"/>
      </w:pPr>
      <w:r>
        <w:lastRenderedPageBreak/>
        <w:t>образования, Федерального компонента государственного образовательного стандарта</w:t>
      </w:r>
      <w:r>
        <w:rPr>
          <w:spacing w:val="1"/>
        </w:rPr>
        <w:t xml:space="preserve"> </w:t>
      </w:r>
      <w:r>
        <w:t>среднего общего образования с опорой на примерные программы среднего общего</w:t>
      </w:r>
      <w:r>
        <w:rPr>
          <w:spacing w:val="1"/>
        </w:rPr>
        <w:t xml:space="preserve"> </w:t>
      </w:r>
      <w:r>
        <w:t>образования и допущенной Министерством образования Российской Федерации</w:t>
      </w:r>
      <w:r>
        <w:rPr>
          <w:spacing w:val="1"/>
        </w:rPr>
        <w:t xml:space="preserve"> </w:t>
      </w:r>
      <w:r>
        <w:t>программы для общеобразовательных учреждений «Основы проектной деятельности»,</w:t>
      </w:r>
      <w:r>
        <w:rPr>
          <w:spacing w:val="1"/>
        </w:rPr>
        <w:t xml:space="preserve"> </w:t>
      </w:r>
      <w:r>
        <w:t>под редакцией Голуб Г.Б.,Перелыгиной Е.А., Чураковой О.В .Программы</w:t>
      </w:r>
      <w:r>
        <w:rPr>
          <w:spacing w:val="1"/>
        </w:rPr>
        <w:t xml:space="preserve"> </w:t>
      </w:r>
      <w:r>
        <w:t>общеобразовательных учреждений. Элективные курсы. Под ред. Голуб Г.Б.-Самара: 2010.</w:t>
      </w:r>
      <w:r>
        <w:rPr>
          <w:spacing w:val="-57"/>
        </w:rPr>
        <w:t xml:space="preserve"> </w:t>
      </w:r>
      <w:r>
        <w:t>Программа предназначена для обучающихся 10-11 классов. Значительные изменения,</w:t>
      </w:r>
      <w:r>
        <w:rPr>
          <w:spacing w:val="1"/>
        </w:rPr>
        <w:t xml:space="preserve"> </w:t>
      </w:r>
      <w:r>
        <w:t>происходящие</w:t>
      </w:r>
      <w:r>
        <w:rPr>
          <w:spacing w:val="-3"/>
        </w:rPr>
        <w:t xml:space="preserve"> </w:t>
      </w:r>
      <w:r>
        <w:t>в</w:t>
      </w:r>
      <w:r>
        <w:rPr>
          <w:spacing w:val="-5"/>
        </w:rPr>
        <w:t xml:space="preserve"> </w:t>
      </w:r>
      <w:r>
        <w:t>последние</w:t>
      </w:r>
      <w:r>
        <w:rPr>
          <w:spacing w:val="-8"/>
        </w:rPr>
        <w:t xml:space="preserve"> </w:t>
      </w:r>
      <w:r>
        <w:t>годы</w:t>
      </w:r>
      <w:r>
        <w:rPr>
          <w:spacing w:val="-5"/>
        </w:rPr>
        <w:t xml:space="preserve"> </w:t>
      </w:r>
      <w:r>
        <w:t>в</w:t>
      </w:r>
      <w:r>
        <w:rPr>
          <w:spacing w:val="-1"/>
        </w:rPr>
        <w:t xml:space="preserve"> </w:t>
      </w:r>
      <w:r>
        <w:t>российском</w:t>
      </w:r>
      <w:r>
        <w:rPr>
          <w:spacing w:val="-3"/>
        </w:rPr>
        <w:t xml:space="preserve"> </w:t>
      </w:r>
      <w:r>
        <w:t>образовании,</w:t>
      </w:r>
      <w:r>
        <w:rPr>
          <w:spacing w:val="-5"/>
        </w:rPr>
        <w:t xml:space="preserve"> </w:t>
      </w:r>
      <w:r>
        <w:t>проявившихся, в</w:t>
      </w:r>
      <w:r>
        <w:rPr>
          <w:spacing w:val="-1"/>
        </w:rPr>
        <w:t xml:space="preserve"> </w:t>
      </w:r>
      <w:r>
        <w:t>частности,</w:t>
      </w:r>
      <w:r>
        <w:rPr>
          <w:spacing w:val="-5"/>
        </w:rPr>
        <w:t xml:space="preserve"> </w:t>
      </w:r>
      <w:r>
        <w:t>в</w:t>
      </w:r>
      <w:r>
        <w:rPr>
          <w:spacing w:val="-57"/>
        </w:rPr>
        <w:t xml:space="preserve"> </w:t>
      </w:r>
      <w:r>
        <w:t>утверждении принципов личностно-ориентированного образования и индивидуального</w:t>
      </w:r>
      <w:r>
        <w:rPr>
          <w:spacing w:val="1"/>
        </w:rPr>
        <w:t xml:space="preserve"> </w:t>
      </w:r>
      <w:r>
        <w:t>подхода к каждому ученику, сделали популярными новые методы обучения. Одним из</w:t>
      </w:r>
      <w:r>
        <w:rPr>
          <w:spacing w:val="1"/>
        </w:rPr>
        <w:t xml:space="preserve"> </w:t>
      </w:r>
      <w:r>
        <w:t>них</w:t>
      </w:r>
      <w:r>
        <w:rPr>
          <w:spacing w:val="-4"/>
        </w:rPr>
        <w:t xml:space="preserve"> </w:t>
      </w:r>
      <w:r>
        <w:t>стал</w:t>
      </w:r>
      <w:r>
        <w:rPr>
          <w:spacing w:val="1"/>
        </w:rPr>
        <w:t xml:space="preserve"> </w:t>
      </w:r>
      <w:r>
        <w:t>метод</w:t>
      </w:r>
      <w:r>
        <w:rPr>
          <w:spacing w:val="-1"/>
        </w:rPr>
        <w:t xml:space="preserve"> </w:t>
      </w:r>
      <w:r>
        <w:t>проектов</w:t>
      </w:r>
      <w:r>
        <w:rPr>
          <w:spacing w:val="-2"/>
        </w:rPr>
        <w:t xml:space="preserve"> </w:t>
      </w:r>
      <w:r>
        <w:t>в</w:t>
      </w:r>
      <w:r>
        <w:rPr>
          <w:spacing w:val="-1"/>
        </w:rPr>
        <w:t xml:space="preserve"> </w:t>
      </w:r>
      <w:r>
        <w:t>целом</w:t>
      </w:r>
      <w:r>
        <w:rPr>
          <w:spacing w:val="-2"/>
        </w:rPr>
        <w:t xml:space="preserve"> </w:t>
      </w:r>
      <w:r>
        <w:t>и</w:t>
      </w:r>
      <w:r>
        <w:rPr>
          <w:spacing w:val="-3"/>
        </w:rPr>
        <w:t xml:space="preserve"> </w:t>
      </w:r>
      <w:r>
        <w:t>метод</w:t>
      </w:r>
      <w:r>
        <w:rPr>
          <w:spacing w:val="-1"/>
        </w:rPr>
        <w:t xml:space="preserve"> </w:t>
      </w:r>
      <w:r>
        <w:t>индивидуальных</w:t>
      </w:r>
      <w:r>
        <w:rPr>
          <w:spacing w:val="-3"/>
        </w:rPr>
        <w:t xml:space="preserve"> </w:t>
      </w:r>
      <w:r>
        <w:t>проектов</w:t>
      </w:r>
      <w:r>
        <w:rPr>
          <w:spacing w:val="-2"/>
        </w:rPr>
        <w:t xml:space="preserve"> </w:t>
      </w:r>
      <w:r>
        <w:t>в</w:t>
      </w:r>
      <w:r>
        <w:rPr>
          <w:spacing w:val="2"/>
        </w:rPr>
        <w:t xml:space="preserve"> </w:t>
      </w:r>
      <w:r>
        <w:t>частности.</w:t>
      </w:r>
    </w:p>
    <w:p w:rsidR="00A8610B" w:rsidRDefault="00BA5976">
      <w:pPr>
        <w:pStyle w:val="a3"/>
        <w:spacing w:before="5" w:line="276" w:lineRule="auto"/>
        <w:ind w:right="558"/>
        <w:jc w:val="left"/>
      </w:pPr>
      <w:r>
        <w:t>Согласно разрабатываемому федеральному государственному образовательному</w:t>
      </w:r>
      <w:r>
        <w:rPr>
          <w:spacing w:val="1"/>
        </w:rPr>
        <w:t xml:space="preserve"> </w:t>
      </w:r>
      <w:r>
        <w:t>стандарту</w:t>
      </w:r>
      <w:r>
        <w:rPr>
          <w:spacing w:val="-9"/>
        </w:rPr>
        <w:t xml:space="preserve"> </w:t>
      </w:r>
      <w:r>
        <w:t>учебный</w:t>
      </w:r>
      <w:r>
        <w:rPr>
          <w:spacing w:val="-3"/>
        </w:rPr>
        <w:t xml:space="preserve"> </w:t>
      </w:r>
      <w:r>
        <w:t>план</w:t>
      </w:r>
      <w:r>
        <w:rPr>
          <w:spacing w:val="-8"/>
        </w:rPr>
        <w:t xml:space="preserve"> </w:t>
      </w:r>
      <w:r>
        <w:t>старший</w:t>
      </w:r>
      <w:r>
        <w:rPr>
          <w:spacing w:val="-8"/>
        </w:rPr>
        <w:t xml:space="preserve"> </w:t>
      </w:r>
      <w:r>
        <w:t>школы</w:t>
      </w:r>
      <w:r>
        <w:rPr>
          <w:spacing w:val="-3"/>
        </w:rPr>
        <w:t xml:space="preserve"> </w:t>
      </w:r>
      <w:r>
        <w:t>должен</w:t>
      </w:r>
      <w:r>
        <w:rPr>
          <w:spacing w:val="-3"/>
        </w:rPr>
        <w:t xml:space="preserve"> </w:t>
      </w:r>
      <w:r>
        <w:t>включать</w:t>
      </w:r>
      <w:r>
        <w:rPr>
          <w:spacing w:val="-4"/>
        </w:rPr>
        <w:t xml:space="preserve"> </w:t>
      </w:r>
      <w:r>
        <w:t>«Индивидуальный</w:t>
      </w:r>
      <w:r>
        <w:rPr>
          <w:spacing w:val="-3"/>
        </w:rPr>
        <w:t xml:space="preserve"> </w:t>
      </w:r>
      <w:r>
        <w:t>учебный</w:t>
      </w:r>
      <w:r>
        <w:rPr>
          <w:spacing w:val="-57"/>
        </w:rPr>
        <w:t xml:space="preserve"> </w:t>
      </w:r>
      <w:r>
        <w:t>проект».</w:t>
      </w:r>
    </w:p>
    <w:p w:rsidR="00A8610B" w:rsidRDefault="00BA5976">
      <w:pPr>
        <w:pStyle w:val="a3"/>
        <w:spacing w:line="276" w:lineRule="auto"/>
        <w:ind w:right="818"/>
        <w:jc w:val="left"/>
      </w:pPr>
      <w:r>
        <w:t>Таким образом, актуальность данного курса обусловлена потребностью государства в</w:t>
      </w:r>
      <w:r>
        <w:rPr>
          <w:spacing w:val="1"/>
        </w:rPr>
        <w:t xml:space="preserve"> </w:t>
      </w:r>
      <w:r>
        <w:t>активном, самостоятельном, мобильном, информационно грамотном, компетентном</w:t>
      </w:r>
      <w:r>
        <w:rPr>
          <w:spacing w:val="1"/>
        </w:rPr>
        <w:t xml:space="preserve"> </w:t>
      </w:r>
      <w:r>
        <w:t>гражданине общества, а также необходимость формирования учебно-познавательной</w:t>
      </w:r>
      <w:r>
        <w:rPr>
          <w:spacing w:val="1"/>
        </w:rPr>
        <w:t xml:space="preserve"> </w:t>
      </w:r>
      <w:r>
        <w:t>компетентности личности, обеспечивает присвоение человеком всего целостного</w:t>
      </w:r>
      <w:r>
        <w:rPr>
          <w:spacing w:val="1"/>
        </w:rPr>
        <w:t xml:space="preserve"> </w:t>
      </w:r>
      <w:r>
        <w:t>разнообразного</w:t>
      </w:r>
      <w:r>
        <w:rPr>
          <w:spacing w:val="-4"/>
        </w:rPr>
        <w:t xml:space="preserve"> </w:t>
      </w:r>
      <w:r>
        <w:t>мира</w:t>
      </w:r>
      <w:r>
        <w:rPr>
          <w:spacing w:val="-4"/>
        </w:rPr>
        <w:t xml:space="preserve"> </w:t>
      </w:r>
      <w:r>
        <w:t>культуры.</w:t>
      </w:r>
      <w:r>
        <w:rPr>
          <w:spacing w:val="-2"/>
        </w:rPr>
        <w:t xml:space="preserve"> </w:t>
      </w:r>
      <w:r>
        <w:t>Более</w:t>
      </w:r>
      <w:r>
        <w:rPr>
          <w:spacing w:val="-4"/>
        </w:rPr>
        <w:t xml:space="preserve"> </w:t>
      </w:r>
      <w:r>
        <w:t>того,</w:t>
      </w:r>
      <w:r>
        <w:rPr>
          <w:spacing w:val="-6"/>
        </w:rPr>
        <w:t xml:space="preserve"> </w:t>
      </w:r>
      <w:r>
        <w:t>познавательная</w:t>
      </w:r>
      <w:r>
        <w:rPr>
          <w:spacing w:val="-4"/>
        </w:rPr>
        <w:t xml:space="preserve"> </w:t>
      </w:r>
      <w:r>
        <w:t>составляющая</w:t>
      </w:r>
      <w:r>
        <w:rPr>
          <w:spacing w:val="-8"/>
        </w:rPr>
        <w:t xml:space="preserve"> </w:t>
      </w:r>
      <w:r>
        <w:t>имманентно</w:t>
      </w:r>
      <w:r>
        <w:rPr>
          <w:spacing w:val="-57"/>
        </w:rPr>
        <w:t xml:space="preserve"> </w:t>
      </w:r>
      <w:r>
        <w:t>присутствует в остальных видах ключевых компетентностей. В тоже время результаты</w:t>
      </w:r>
      <w:r>
        <w:rPr>
          <w:spacing w:val="-57"/>
        </w:rPr>
        <w:t xml:space="preserve"> </w:t>
      </w:r>
      <w:r>
        <w:t>многочисленных</w:t>
      </w:r>
      <w:r>
        <w:rPr>
          <w:spacing w:val="-5"/>
        </w:rPr>
        <w:t xml:space="preserve"> </w:t>
      </w:r>
      <w:r>
        <w:t>исследований</w:t>
      </w:r>
      <w:r>
        <w:rPr>
          <w:spacing w:val="2"/>
        </w:rPr>
        <w:t xml:space="preserve"> </w:t>
      </w:r>
      <w:r>
        <w:t>ученых,</w:t>
      </w:r>
      <w:r>
        <w:rPr>
          <w:spacing w:val="3"/>
        </w:rPr>
        <w:t xml:space="preserve"> </w:t>
      </w:r>
      <w:r>
        <w:t>методистов,</w:t>
      </w:r>
      <w:r>
        <w:rPr>
          <w:spacing w:val="-2"/>
        </w:rPr>
        <w:t xml:space="preserve"> </w:t>
      </w:r>
      <w:r>
        <w:t>педагогов-</w:t>
      </w:r>
      <w:r>
        <w:rPr>
          <w:spacing w:val="3"/>
        </w:rPr>
        <w:t xml:space="preserve"> </w:t>
      </w:r>
      <w:r>
        <w:t>практиков</w:t>
      </w:r>
      <w:r>
        <w:rPr>
          <w:spacing w:val="1"/>
        </w:rPr>
        <w:t xml:space="preserve"> </w:t>
      </w:r>
      <w:r>
        <w:t>свидетельствуют о</w:t>
      </w:r>
      <w:r>
        <w:rPr>
          <w:spacing w:val="4"/>
        </w:rPr>
        <w:t xml:space="preserve"> </w:t>
      </w:r>
      <w:r>
        <w:t>недостаточном</w:t>
      </w:r>
      <w:r>
        <w:rPr>
          <w:spacing w:val="-2"/>
        </w:rPr>
        <w:t xml:space="preserve"> </w:t>
      </w:r>
      <w:r>
        <w:t>уровне</w:t>
      </w:r>
      <w:r>
        <w:rPr>
          <w:spacing w:val="-1"/>
        </w:rPr>
        <w:t xml:space="preserve"> </w:t>
      </w:r>
      <w:r>
        <w:t>владения</w:t>
      </w:r>
      <w:r>
        <w:rPr>
          <w:spacing w:val="1"/>
        </w:rPr>
        <w:t xml:space="preserve"> </w:t>
      </w:r>
      <w:r>
        <w:t>учащимися ключевыми</w:t>
      </w:r>
      <w:r>
        <w:rPr>
          <w:spacing w:val="1"/>
        </w:rPr>
        <w:t xml:space="preserve"> </w:t>
      </w:r>
      <w:r>
        <w:t>образовательными компетентностями и в том числе важнейших из них- учебно-</w:t>
      </w:r>
      <w:r>
        <w:rPr>
          <w:spacing w:val="1"/>
        </w:rPr>
        <w:t xml:space="preserve"> </w:t>
      </w:r>
      <w:r>
        <w:t>познавательной.</w:t>
      </w:r>
    </w:p>
    <w:p w:rsidR="00A8610B" w:rsidRDefault="00BA5976">
      <w:pPr>
        <w:pStyle w:val="a3"/>
        <w:spacing w:line="276" w:lineRule="auto"/>
        <w:ind w:right="558"/>
        <w:jc w:val="left"/>
      </w:pPr>
      <w:r>
        <w:t>Отличительная</w:t>
      </w:r>
      <w:r>
        <w:rPr>
          <w:spacing w:val="-8"/>
        </w:rPr>
        <w:t xml:space="preserve"> </w:t>
      </w:r>
      <w:r>
        <w:t>особенность</w:t>
      </w:r>
      <w:r>
        <w:rPr>
          <w:spacing w:val="-7"/>
        </w:rPr>
        <w:t xml:space="preserve"> </w:t>
      </w:r>
      <w:r>
        <w:t>курса</w:t>
      </w:r>
      <w:r>
        <w:rPr>
          <w:spacing w:val="-4"/>
        </w:rPr>
        <w:t xml:space="preserve"> </w:t>
      </w:r>
      <w:r>
        <w:t>состоит</w:t>
      </w:r>
      <w:r>
        <w:rPr>
          <w:spacing w:val="-7"/>
        </w:rPr>
        <w:t xml:space="preserve"> </w:t>
      </w:r>
      <w:r>
        <w:t>в</w:t>
      </w:r>
      <w:r>
        <w:rPr>
          <w:spacing w:val="-2"/>
        </w:rPr>
        <w:t xml:space="preserve"> </w:t>
      </w:r>
      <w:r>
        <w:t>том,</w:t>
      </w:r>
      <w:r>
        <w:rPr>
          <w:spacing w:val="-1"/>
        </w:rPr>
        <w:t xml:space="preserve"> </w:t>
      </w:r>
      <w:r>
        <w:t>что</w:t>
      </w:r>
      <w:r>
        <w:rPr>
          <w:spacing w:val="-3"/>
        </w:rPr>
        <w:t xml:space="preserve"> </w:t>
      </w:r>
      <w:r>
        <w:t>предмет</w:t>
      </w:r>
      <w:r>
        <w:rPr>
          <w:spacing w:val="-3"/>
        </w:rPr>
        <w:t xml:space="preserve"> </w:t>
      </w:r>
      <w:r>
        <w:t>«Индивидуальный</w:t>
      </w:r>
      <w:r>
        <w:rPr>
          <w:spacing w:val="-2"/>
        </w:rPr>
        <w:t xml:space="preserve"> </w:t>
      </w:r>
      <w:r>
        <w:t>проект»</w:t>
      </w:r>
      <w:r>
        <w:rPr>
          <w:spacing w:val="-57"/>
        </w:rPr>
        <w:t xml:space="preserve"> </w:t>
      </w:r>
      <w:r>
        <w:t>представляет собой учебный проект, выполняемый обучающихся в рамках учебного</w:t>
      </w:r>
      <w:r>
        <w:rPr>
          <w:spacing w:val="1"/>
        </w:rPr>
        <w:t xml:space="preserve"> </w:t>
      </w:r>
      <w:r>
        <w:t>предмета биологии, что обеспечивает самостоятельное применение приобретенных</w:t>
      </w:r>
      <w:r>
        <w:rPr>
          <w:spacing w:val="1"/>
        </w:rPr>
        <w:t xml:space="preserve"> </w:t>
      </w:r>
      <w:r>
        <w:t>знаний и способов действий при решении практических задач, а также развитие</w:t>
      </w:r>
      <w:r>
        <w:rPr>
          <w:spacing w:val="1"/>
        </w:rPr>
        <w:t xml:space="preserve"> </w:t>
      </w:r>
      <w:r>
        <w:t>способности</w:t>
      </w:r>
      <w:r>
        <w:rPr>
          <w:spacing w:val="-4"/>
        </w:rPr>
        <w:t xml:space="preserve"> </w:t>
      </w:r>
      <w:r>
        <w:t>проектирования</w:t>
      </w:r>
      <w:r>
        <w:rPr>
          <w:spacing w:val="-4"/>
        </w:rPr>
        <w:t xml:space="preserve"> </w:t>
      </w:r>
      <w:r>
        <w:t>и</w:t>
      </w:r>
      <w:r>
        <w:rPr>
          <w:spacing w:val="-8"/>
        </w:rPr>
        <w:t xml:space="preserve"> </w:t>
      </w:r>
      <w:r>
        <w:t>осуществления</w:t>
      </w:r>
      <w:r>
        <w:rPr>
          <w:spacing w:val="-4"/>
        </w:rPr>
        <w:t xml:space="preserve"> </w:t>
      </w:r>
      <w:r>
        <w:t>целесообразной</w:t>
      </w:r>
      <w:r>
        <w:rPr>
          <w:spacing w:val="-3"/>
        </w:rPr>
        <w:t xml:space="preserve"> </w:t>
      </w:r>
      <w:r>
        <w:t>и</w:t>
      </w:r>
      <w:r>
        <w:rPr>
          <w:spacing w:val="1"/>
        </w:rPr>
        <w:t xml:space="preserve"> </w:t>
      </w:r>
      <w:r>
        <w:t>результативной</w:t>
      </w:r>
    </w:p>
    <w:p w:rsidR="00A8610B" w:rsidRDefault="00BA5976">
      <w:pPr>
        <w:pStyle w:val="a3"/>
        <w:spacing w:line="276" w:lineRule="auto"/>
        <w:ind w:right="439"/>
        <w:jc w:val="left"/>
      </w:pPr>
      <w:r>
        <w:t>деятельности (познавательной, конструкторской, социальной, художественно-творческой,</w:t>
      </w:r>
      <w:r>
        <w:rPr>
          <w:spacing w:val="-57"/>
        </w:rPr>
        <w:t xml:space="preserve"> </w:t>
      </w:r>
      <w:r>
        <w:t>иной).</w:t>
      </w:r>
      <w:r>
        <w:rPr>
          <w:spacing w:val="-1"/>
        </w:rPr>
        <w:t xml:space="preserve"> </w:t>
      </w:r>
      <w:r>
        <w:t>В</w:t>
      </w:r>
      <w:r>
        <w:rPr>
          <w:spacing w:val="-9"/>
        </w:rPr>
        <w:t xml:space="preserve"> </w:t>
      </w:r>
      <w:r>
        <w:t>основе</w:t>
      </w:r>
      <w:r>
        <w:rPr>
          <w:spacing w:val="-4"/>
        </w:rPr>
        <w:t xml:space="preserve"> </w:t>
      </w:r>
      <w:r>
        <w:t>проектной</w:t>
      </w:r>
      <w:r>
        <w:rPr>
          <w:spacing w:val="-6"/>
        </w:rPr>
        <w:t xml:space="preserve"> </w:t>
      </w:r>
      <w:r>
        <w:t>деятельности</w:t>
      </w:r>
      <w:r>
        <w:rPr>
          <w:spacing w:val="-6"/>
        </w:rPr>
        <w:t xml:space="preserve"> </w:t>
      </w:r>
      <w:r>
        <w:t>лежит</w:t>
      </w:r>
      <w:r>
        <w:rPr>
          <w:spacing w:val="-7"/>
        </w:rPr>
        <w:t xml:space="preserve"> </w:t>
      </w:r>
      <w:r>
        <w:t>развитие</w:t>
      </w:r>
      <w:r>
        <w:rPr>
          <w:spacing w:val="-3"/>
        </w:rPr>
        <w:t xml:space="preserve"> </w:t>
      </w:r>
      <w:r>
        <w:t>познавательных</w:t>
      </w:r>
      <w:r>
        <w:rPr>
          <w:spacing w:val="-7"/>
        </w:rPr>
        <w:t xml:space="preserve"> </w:t>
      </w:r>
      <w:r>
        <w:t>навыков,</w:t>
      </w:r>
      <w:r>
        <w:rPr>
          <w:spacing w:val="-1"/>
        </w:rPr>
        <w:t xml:space="preserve"> </w:t>
      </w:r>
      <w:r>
        <w:t>умений</w:t>
      </w:r>
      <w:r>
        <w:rPr>
          <w:spacing w:val="-57"/>
        </w:rPr>
        <w:t xml:space="preserve"> </w:t>
      </w:r>
      <w:r>
        <w:t>самостоятельно конструировать свои знания, ориентироваться в информационном</w:t>
      </w:r>
      <w:r>
        <w:rPr>
          <w:spacing w:val="1"/>
        </w:rPr>
        <w:t xml:space="preserve"> </w:t>
      </w:r>
      <w:r>
        <w:t>пространстве,</w:t>
      </w:r>
      <w:r>
        <w:rPr>
          <w:spacing w:val="2"/>
        </w:rPr>
        <w:t xml:space="preserve"> </w:t>
      </w:r>
      <w:r>
        <w:t>развитие</w:t>
      </w:r>
      <w:r>
        <w:rPr>
          <w:spacing w:val="3"/>
        </w:rPr>
        <w:t xml:space="preserve"> </w:t>
      </w:r>
      <w:r>
        <w:t>критического и</w:t>
      </w:r>
      <w:r>
        <w:rPr>
          <w:spacing w:val="1"/>
        </w:rPr>
        <w:t xml:space="preserve"> </w:t>
      </w:r>
      <w:r>
        <w:t>творческого мышления,</w:t>
      </w:r>
      <w:r>
        <w:rPr>
          <w:spacing w:val="2"/>
        </w:rPr>
        <w:t xml:space="preserve"> </w:t>
      </w:r>
      <w:r>
        <w:t>умение</w:t>
      </w:r>
      <w:r>
        <w:rPr>
          <w:spacing w:val="-1"/>
        </w:rPr>
        <w:t xml:space="preserve"> </w:t>
      </w:r>
      <w:r>
        <w:t>видеть,</w:t>
      </w:r>
      <w:r>
        <w:rPr>
          <w:spacing w:val="1"/>
        </w:rPr>
        <w:t xml:space="preserve"> </w:t>
      </w:r>
      <w:r>
        <w:t>сформулировать и решить проблему. Индивидуальный проект является логическим</w:t>
      </w:r>
      <w:r>
        <w:rPr>
          <w:spacing w:val="1"/>
        </w:rPr>
        <w:t xml:space="preserve"> </w:t>
      </w:r>
      <w:r>
        <w:t>завершением школьной проектной системы и, одновременно, переходным элементом,</w:t>
      </w:r>
      <w:r>
        <w:rPr>
          <w:spacing w:val="1"/>
        </w:rPr>
        <w:t xml:space="preserve"> </w:t>
      </w:r>
      <w:r>
        <w:t>мостом к взрослой, самостоятельной жизни человека. Если при выполнении групповых</w:t>
      </w:r>
      <w:r>
        <w:rPr>
          <w:spacing w:val="1"/>
        </w:rPr>
        <w:t xml:space="preserve"> </w:t>
      </w:r>
      <w:r>
        <w:t>проектов в 5-9 классах школьники совместно проходят все этапы проектной работы,</w:t>
      </w:r>
      <w:r>
        <w:rPr>
          <w:spacing w:val="1"/>
        </w:rPr>
        <w:t xml:space="preserve"> </w:t>
      </w:r>
      <w:r>
        <w:t>коллективно отвечая за результат проекта, то в старшей школе перед каждым учеником</w:t>
      </w:r>
      <w:r>
        <w:rPr>
          <w:spacing w:val="1"/>
        </w:rPr>
        <w:t xml:space="preserve"> </w:t>
      </w:r>
      <w:r>
        <w:t>стоит задача продемонстрировать уже не отдельные навыки, умение выполнить работу</w:t>
      </w:r>
      <w:r>
        <w:rPr>
          <w:spacing w:val="1"/>
        </w:rPr>
        <w:t xml:space="preserve"> </w:t>
      </w:r>
      <w:r>
        <w:t>самостоятельно</w:t>
      </w:r>
      <w:r>
        <w:rPr>
          <w:spacing w:val="-7"/>
        </w:rPr>
        <w:t xml:space="preserve"> </w:t>
      </w:r>
      <w:r>
        <w:t>от</w:t>
      </w:r>
      <w:r>
        <w:rPr>
          <w:spacing w:val="-6"/>
        </w:rPr>
        <w:t xml:space="preserve"> </w:t>
      </w:r>
      <w:r>
        <w:t>начала</w:t>
      </w:r>
      <w:r>
        <w:rPr>
          <w:spacing w:val="-3"/>
        </w:rPr>
        <w:t xml:space="preserve"> </w:t>
      </w:r>
      <w:r>
        <w:t>и</w:t>
      </w:r>
      <w:r>
        <w:rPr>
          <w:spacing w:val="-1"/>
        </w:rPr>
        <w:t xml:space="preserve"> </w:t>
      </w:r>
      <w:r>
        <w:t>до</w:t>
      </w:r>
      <w:r>
        <w:rPr>
          <w:spacing w:val="-2"/>
        </w:rPr>
        <w:t xml:space="preserve"> </w:t>
      </w:r>
      <w:r>
        <w:t>конца.</w:t>
      </w:r>
      <w:r>
        <w:rPr>
          <w:spacing w:val="-5"/>
        </w:rPr>
        <w:t xml:space="preserve"> </w:t>
      </w:r>
      <w:r>
        <w:t>Индивидуальный</w:t>
      </w:r>
      <w:r>
        <w:rPr>
          <w:spacing w:val="-1"/>
        </w:rPr>
        <w:t xml:space="preserve"> </w:t>
      </w:r>
      <w:r>
        <w:t>проект</w:t>
      </w:r>
      <w:r>
        <w:rPr>
          <w:spacing w:val="-2"/>
        </w:rPr>
        <w:t xml:space="preserve"> </w:t>
      </w:r>
      <w:r>
        <w:t>выполняется</w:t>
      </w:r>
      <w:r>
        <w:rPr>
          <w:spacing w:val="-11"/>
        </w:rPr>
        <w:t xml:space="preserve"> </w:t>
      </w:r>
      <w:r>
        <w:t>обучающимся</w:t>
      </w:r>
      <w:r>
        <w:rPr>
          <w:spacing w:val="-57"/>
        </w:rPr>
        <w:t xml:space="preserve"> </w:t>
      </w:r>
      <w:r>
        <w:t>в течение одного года в рамках учебного времени, специально отведенного учебным</w:t>
      </w:r>
      <w:r>
        <w:rPr>
          <w:spacing w:val="1"/>
        </w:rPr>
        <w:t xml:space="preserve"> </w:t>
      </w:r>
      <w:r>
        <w:t>планом, и должен быть представлен в виде завершенного учебного исследования или</w:t>
      </w:r>
      <w:r>
        <w:rPr>
          <w:spacing w:val="1"/>
        </w:rPr>
        <w:t xml:space="preserve"> </w:t>
      </w:r>
      <w:r>
        <w:t>разработанного проекта:</w:t>
      </w:r>
      <w:r>
        <w:rPr>
          <w:spacing w:val="1"/>
        </w:rPr>
        <w:t xml:space="preserve"> </w:t>
      </w:r>
      <w:r>
        <w:t>информационного, творческого, социального, прикладного,</w:t>
      </w:r>
      <w:r>
        <w:rPr>
          <w:spacing w:val="1"/>
        </w:rPr>
        <w:t xml:space="preserve"> </w:t>
      </w:r>
      <w:r>
        <w:t>инновационного,</w:t>
      </w:r>
      <w:r>
        <w:rPr>
          <w:spacing w:val="3"/>
        </w:rPr>
        <w:t xml:space="preserve"> </w:t>
      </w:r>
      <w:r>
        <w:t>конструкторского,</w:t>
      </w:r>
      <w:r>
        <w:rPr>
          <w:spacing w:val="-1"/>
        </w:rPr>
        <w:t xml:space="preserve"> </w:t>
      </w:r>
      <w:r>
        <w:t>инженерного,</w:t>
      </w:r>
      <w:r>
        <w:rPr>
          <w:spacing w:val="-2"/>
        </w:rPr>
        <w:t xml:space="preserve"> </w:t>
      </w:r>
      <w:r>
        <w:t>иного.</w:t>
      </w:r>
    </w:p>
    <w:p w:rsidR="00A8610B" w:rsidRDefault="00BA5976">
      <w:pPr>
        <w:pStyle w:val="a3"/>
        <w:spacing w:before="3"/>
        <w:jc w:val="left"/>
      </w:pPr>
      <w:r>
        <w:t>Межпредметные</w:t>
      </w:r>
      <w:r>
        <w:rPr>
          <w:spacing w:val="-3"/>
        </w:rPr>
        <w:t xml:space="preserve"> </w:t>
      </w:r>
      <w:r>
        <w:t>связи</w:t>
      </w:r>
      <w:r>
        <w:rPr>
          <w:spacing w:val="-6"/>
        </w:rPr>
        <w:t xml:space="preserve"> </w:t>
      </w:r>
      <w:r>
        <w:t>просматриваются</w:t>
      </w:r>
      <w:r>
        <w:rPr>
          <w:spacing w:val="-2"/>
        </w:rPr>
        <w:t xml:space="preserve"> </w:t>
      </w:r>
      <w:r>
        <w:t>через</w:t>
      </w:r>
      <w:r>
        <w:rPr>
          <w:spacing w:val="-6"/>
        </w:rPr>
        <w:t xml:space="preserve"> </w:t>
      </w:r>
      <w:r>
        <w:t>взаимодействие</w:t>
      </w:r>
      <w:r>
        <w:rPr>
          <w:spacing w:val="-7"/>
        </w:rPr>
        <w:t xml:space="preserve"> </w:t>
      </w:r>
      <w:r>
        <w:t>с:</w:t>
      </w:r>
    </w:p>
    <w:p w:rsidR="00A8610B" w:rsidRDefault="00A8610B">
      <w:pPr>
        <w:sectPr w:rsidR="00A8610B">
          <w:pgSz w:w="11910" w:h="16840"/>
          <w:pgMar w:top="1040" w:right="420" w:bottom="1380" w:left="860" w:header="0" w:footer="1124" w:gutter="0"/>
          <w:cols w:space="720"/>
        </w:sectPr>
      </w:pPr>
    </w:p>
    <w:p w:rsidR="00A8610B" w:rsidRDefault="00BA5976">
      <w:pPr>
        <w:pStyle w:val="a3"/>
        <w:spacing w:before="66" w:line="276" w:lineRule="auto"/>
        <w:ind w:right="958"/>
        <w:jc w:val="left"/>
      </w:pPr>
      <w:r>
        <w:lastRenderedPageBreak/>
        <w:t>-русским языком ( воспитание культуры речи через чтение и воспроизведение текста;</w:t>
      </w:r>
      <w:r>
        <w:rPr>
          <w:spacing w:val="-57"/>
        </w:rPr>
        <w:t xml:space="preserve"> </w:t>
      </w:r>
      <w:r>
        <w:t>формирование</w:t>
      </w:r>
      <w:r>
        <w:rPr>
          <w:spacing w:val="-1"/>
        </w:rPr>
        <w:t xml:space="preserve"> </w:t>
      </w:r>
      <w:r>
        <w:t>культуры</w:t>
      </w:r>
      <w:r>
        <w:rPr>
          <w:spacing w:val="2"/>
        </w:rPr>
        <w:t xml:space="preserve"> </w:t>
      </w:r>
      <w:r>
        <w:t>анализа текста на</w:t>
      </w:r>
      <w:r>
        <w:rPr>
          <w:spacing w:val="-6"/>
        </w:rPr>
        <w:t xml:space="preserve"> </w:t>
      </w:r>
      <w:r>
        <w:t>примере приема «описание»);</w:t>
      </w:r>
    </w:p>
    <w:p w:rsidR="00A8610B" w:rsidRDefault="00BA5976">
      <w:pPr>
        <w:pStyle w:val="a3"/>
        <w:spacing w:line="275" w:lineRule="exact"/>
        <w:jc w:val="left"/>
      </w:pPr>
      <w:r>
        <w:t>-информатикой</w:t>
      </w:r>
      <w:r>
        <w:rPr>
          <w:spacing w:val="-6"/>
        </w:rPr>
        <w:t xml:space="preserve"> </w:t>
      </w:r>
      <w:r>
        <w:t>(</w:t>
      </w:r>
      <w:r>
        <w:rPr>
          <w:spacing w:val="-5"/>
        </w:rPr>
        <w:t xml:space="preserve"> </w:t>
      </w:r>
      <w:r>
        <w:t>использование</w:t>
      </w:r>
      <w:r>
        <w:rPr>
          <w:spacing w:val="-3"/>
        </w:rPr>
        <w:t xml:space="preserve"> </w:t>
      </w:r>
      <w:r>
        <w:t>ИКТ</w:t>
      </w:r>
      <w:r>
        <w:rPr>
          <w:spacing w:val="-5"/>
        </w:rPr>
        <w:t xml:space="preserve"> </w:t>
      </w:r>
      <w:r>
        <w:t>для</w:t>
      </w:r>
      <w:r>
        <w:rPr>
          <w:spacing w:val="-2"/>
        </w:rPr>
        <w:t xml:space="preserve"> </w:t>
      </w:r>
      <w:r>
        <w:t>индивидуальных</w:t>
      </w:r>
      <w:r>
        <w:rPr>
          <w:spacing w:val="-7"/>
        </w:rPr>
        <w:t xml:space="preserve"> </w:t>
      </w:r>
      <w:r>
        <w:t>проектов);</w:t>
      </w:r>
    </w:p>
    <w:p w:rsidR="00A8610B" w:rsidRDefault="00BA5976">
      <w:pPr>
        <w:pStyle w:val="a3"/>
        <w:spacing w:before="46"/>
        <w:jc w:val="left"/>
      </w:pPr>
      <w:r>
        <w:t>-с</w:t>
      </w:r>
      <w:r>
        <w:rPr>
          <w:spacing w:val="-4"/>
        </w:rPr>
        <w:t xml:space="preserve"> </w:t>
      </w:r>
      <w:r>
        <w:t>другими</w:t>
      </w:r>
      <w:r>
        <w:rPr>
          <w:spacing w:val="-2"/>
        </w:rPr>
        <w:t xml:space="preserve"> </w:t>
      </w:r>
      <w:r>
        <w:t>предметными</w:t>
      </w:r>
      <w:r>
        <w:rPr>
          <w:spacing w:val="-11"/>
        </w:rPr>
        <w:t xml:space="preserve"> </w:t>
      </w:r>
      <w:r>
        <w:t>областями</w:t>
      </w:r>
      <w:r>
        <w:rPr>
          <w:spacing w:val="-6"/>
        </w:rPr>
        <w:t xml:space="preserve"> </w:t>
      </w:r>
      <w:r>
        <w:t>по</w:t>
      </w:r>
      <w:r>
        <w:rPr>
          <w:spacing w:val="1"/>
        </w:rPr>
        <w:t xml:space="preserve"> </w:t>
      </w:r>
      <w:r>
        <w:t>теме</w:t>
      </w:r>
      <w:r>
        <w:rPr>
          <w:spacing w:val="-8"/>
        </w:rPr>
        <w:t xml:space="preserve"> </w:t>
      </w:r>
      <w:r>
        <w:t>индивидуального</w:t>
      </w:r>
      <w:r>
        <w:rPr>
          <w:spacing w:val="-3"/>
        </w:rPr>
        <w:t xml:space="preserve"> </w:t>
      </w:r>
      <w:r>
        <w:t>проекта</w:t>
      </w:r>
      <w:r>
        <w:rPr>
          <w:spacing w:val="-4"/>
        </w:rPr>
        <w:t xml:space="preserve"> </w:t>
      </w:r>
      <w:r>
        <w:t>ученика</w:t>
      </w:r>
    </w:p>
    <w:p w:rsidR="00A8610B" w:rsidRDefault="00BA5976">
      <w:pPr>
        <w:pStyle w:val="210"/>
        <w:spacing w:before="46"/>
        <w:jc w:val="left"/>
      </w:pPr>
      <w:r>
        <w:t>Общие</w:t>
      </w:r>
      <w:r>
        <w:rPr>
          <w:spacing w:val="-3"/>
        </w:rPr>
        <w:t xml:space="preserve"> </w:t>
      </w:r>
      <w:r>
        <w:t>цели</w:t>
      </w:r>
      <w:r>
        <w:rPr>
          <w:spacing w:val="-2"/>
        </w:rPr>
        <w:t xml:space="preserve"> </w:t>
      </w:r>
      <w:r>
        <w:t>предмета.</w:t>
      </w:r>
    </w:p>
    <w:p w:rsidR="00A8610B" w:rsidRDefault="00BA5976">
      <w:pPr>
        <w:pStyle w:val="a3"/>
        <w:spacing w:before="36"/>
        <w:jc w:val="left"/>
      </w:pPr>
      <w:r>
        <w:t>-удовлетворение</w:t>
      </w:r>
      <w:r>
        <w:rPr>
          <w:spacing w:val="-10"/>
        </w:rPr>
        <w:t xml:space="preserve"> </w:t>
      </w:r>
      <w:r>
        <w:t>индивидуальных</w:t>
      </w:r>
      <w:r>
        <w:rPr>
          <w:spacing w:val="-8"/>
        </w:rPr>
        <w:t xml:space="preserve"> </w:t>
      </w:r>
      <w:r>
        <w:t>запросов</w:t>
      </w:r>
      <w:r>
        <w:rPr>
          <w:spacing w:val="-6"/>
        </w:rPr>
        <w:t xml:space="preserve"> </w:t>
      </w:r>
      <w:r>
        <w:t>обучающихся;</w:t>
      </w:r>
    </w:p>
    <w:p w:rsidR="00A8610B" w:rsidRDefault="00BA5976">
      <w:pPr>
        <w:pStyle w:val="a3"/>
        <w:spacing w:before="41" w:line="276" w:lineRule="auto"/>
        <w:ind w:right="439"/>
        <w:jc w:val="left"/>
      </w:pPr>
      <w:r>
        <w:t>-общеобразовательную,</w:t>
      </w:r>
      <w:r>
        <w:rPr>
          <w:spacing w:val="-3"/>
        </w:rPr>
        <w:t xml:space="preserve"> </w:t>
      </w:r>
      <w:r>
        <w:t>общекультурную</w:t>
      </w:r>
      <w:r>
        <w:rPr>
          <w:spacing w:val="-7"/>
        </w:rPr>
        <w:t xml:space="preserve"> </w:t>
      </w:r>
      <w:r>
        <w:t>составляющую</w:t>
      </w:r>
      <w:r>
        <w:rPr>
          <w:spacing w:val="-6"/>
        </w:rPr>
        <w:t xml:space="preserve"> </w:t>
      </w:r>
      <w:r>
        <w:t>данного</w:t>
      </w:r>
      <w:r>
        <w:rPr>
          <w:spacing w:val="-5"/>
        </w:rPr>
        <w:t xml:space="preserve"> </w:t>
      </w:r>
      <w:r>
        <w:t>уровня</w:t>
      </w:r>
      <w:r>
        <w:rPr>
          <w:spacing w:val="-9"/>
        </w:rPr>
        <w:t xml:space="preserve"> </w:t>
      </w:r>
      <w:r>
        <w:t>общего</w:t>
      </w:r>
      <w:r>
        <w:rPr>
          <w:spacing w:val="-57"/>
        </w:rPr>
        <w:t xml:space="preserve"> </w:t>
      </w:r>
      <w:r>
        <w:t>образования;</w:t>
      </w:r>
    </w:p>
    <w:p w:rsidR="00A8610B" w:rsidRDefault="00BA5976">
      <w:pPr>
        <w:pStyle w:val="a3"/>
        <w:spacing w:line="276" w:lineRule="auto"/>
        <w:ind w:right="439"/>
        <w:jc w:val="left"/>
      </w:pPr>
      <w:r>
        <w:t>-развитие</w:t>
      </w:r>
      <w:r>
        <w:rPr>
          <w:spacing w:val="-8"/>
        </w:rPr>
        <w:t xml:space="preserve"> </w:t>
      </w:r>
      <w:r>
        <w:t>личности</w:t>
      </w:r>
      <w:r>
        <w:rPr>
          <w:spacing w:val="-10"/>
        </w:rPr>
        <w:t xml:space="preserve"> </w:t>
      </w:r>
      <w:r>
        <w:t>обучающихся,</w:t>
      </w:r>
      <w:r>
        <w:rPr>
          <w:spacing w:val="1"/>
        </w:rPr>
        <w:t xml:space="preserve"> </w:t>
      </w:r>
      <w:r>
        <w:t>их</w:t>
      </w:r>
      <w:r>
        <w:rPr>
          <w:spacing w:val="-7"/>
        </w:rPr>
        <w:t xml:space="preserve"> </w:t>
      </w:r>
      <w:r>
        <w:t>познавательных</w:t>
      </w:r>
      <w:r>
        <w:rPr>
          <w:spacing w:val="-6"/>
        </w:rPr>
        <w:t xml:space="preserve"> </w:t>
      </w:r>
      <w:r>
        <w:t>интересов,</w:t>
      </w:r>
      <w:r>
        <w:rPr>
          <w:spacing w:val="-4"/>
        </w:rPr>
        <w:t xml:space="preserve"> </w:t>
      </w:r>
      <w:r>
        <w:t>интеллектуальной</w:t>
      </w:r>
      <w:r>
        <w:rPr>
          <w:spacing w:val="-1"/>
        </w:rPr>
        <w:t xml:space="preserve"> </w:t>
      </w:r>
      <w:r>
        <w:t>и</w:t>
      </w:r>
      <w:r>
        <w:rPr>
          <w:spacing w:val="-57"/>
        </w:rPr>
        <w:t xml:space="preserve"> </w:t>
      </w:r>
      <w:r>
        <w:t>ценностно</w:t>
      </w:r>
      <w:r>
        <w:rPr>
          <w:spacing w:val="2"/>
        </w:rPr>
        <w:t xml:space="preserve"> </w:t>
      </w:r>
      <w:r>
        <w:t>-смысловой</w:t>
      </w:r>
      <w:r>
        <w:rPr>
          <w:spacing w:val="3"/>
        </w:rPr>
        <w:t xml:space="preserve"> </w:t>
      </w:r>
      <w:r>
        <w:t>сферы;</w:t>
      </w:r>
    </w:p>
    <w:p w:rsidR="00A8610B" w:rsidRDefault="00BA5976">
      <w:pPr>
        <w:pStyle w:val="a3"/>
        <w:spacing w:line="275" w:lineRule="exact"/>
        <w:jc w:val="left"/>
      </w:pPr>
      <w:r>
        <w:t>-развитие</w:t>
      </w:r>
      <w:r>
        <w:rPr>
          <w:spacing w:val="-8"/>
        </w:rPr>
        <w:t xml:space="preserve"> </w:t>
      </w:r>
      <w:r>
        <w:t>навыков</w:t>
      </w:r>
      <w:r>
        <w:rPr>
          <w:spacing w:val="-2"/>
        </w:rPr>
        <w:t xml:space="preserve"> </w:t>
      </w:r>
      <w:r>
        <w:t>самообразования</w:t>
      </w:r>
      <w:r>
        <w:rPr>
          <w:spacing w:val="-2"/>
        </w:rPr>
        <w:t xml:space="preserve"> </w:t>
      </w:r>
      <w:r>
        <w:t>и</w:t>
      </w:r>
      <w:r>
        <w:rPr>
          <w:spacing w:val="-6"/>
        </w:rPr>
        <w:t xml:space="preserve"> </w:t>
      </w:r>
      <w:r>
        <w:t>самопроектирования;</w:t>
      </w:r>
    </w:p>
    <w:p w:rsidR="00A8610B" w:rsidRDefault="00BA5976">
      <w:pPr>
        <w:pStyle w:val="a3"/>
        <w:spacing w:before="45" w:line="276" w:lineRule="auto"/>
        <w:ind w:right="439"/>
        <w:jc w:val="left"/>
      </w:pPr>
      <w:r>
        <w:t>-углубление,</w:t>
      </w:r>
      <w:r>
        <w:rPr>
          <w:spacing w:val="-1"/>
        </w:rPr>
        <w:t xml:space="preserve"> </w:t>
      </w:r>
      <w:r>
        <w:t>расширение</w:t>
      </w:r>
      <w:r>
        <w:rPr>
          <w:spacing w:val="-8"/>
        </w:rPr>
        <w:t xml:space="preserve"> </w:t>
      </w:r>
      <w:r>
        <w:t>и</w:t>
      </w:r>
      <w:r>
        <w:rPr>
          <w:spacing w:val="-2"/>
        </w:rPr>
        <w:t xml:space="preserve"> </w:t>
      </w:r>
      <w:r>
        <w:t>систематизацию</w:t>
      </w:r>
      <w:r>
        <w:rPr>
          <w:spacing w:val="-9"/>
        </w:rPr>
        <w:t xml:space="preserve"> </w:t>
      </w:r>
      <w:r>
        <w:t>знаний</w:t>
      </w:r>
      <w:r>
        <w:rPr>
          <w:spacing w:val="-1"/>
        </w:rPr>
        <w:t xml:space="preserve"> </w:t>
      </w:r>
      <w:r>
        <w:t>в</w:t>
      </w:r>
      <w:r>
        <w:rPr>
          <w:spacing w:val="-5"/>
        </w:rPr>
        <w:t xml:space="preserve"> </w:t>
      </w:r>
      <w:r>
        <w:t>выбранной</w:t>
      </w:r>
      <w:r>
        <w:rPr>
          <w:spacing w:val="-6"/>
        </w:rPr>
        <w:t xml:space="preserve"> </w:t>
      </w:r>
      <w:r>
        <w:t>области</w:t>
      </w:r>
      <w:r>
        <w:rPr>
          <w:spacing w:val="-7"/>
        </w:rPr>
        <w:t xml:space="preserve"> </w:t>
      </w:r>
      <w:r>
        <w:t>научного</w:t>
      </w:r>
      <w:r>
        <w:rPr>
          <w:spacing w:val="-2"/>
        </w:rPr>
        <w:t xml:space="preserve"> </w:t>
      </w:r>
      <w:r>
        <w:t>знания</w:t>
      </w:r>
      <w:r>
        <w:rPr>
          <w:spacing w:val="-57"/>
        </w:rPr>
        <w:t xml:space="preserve"> </w:t>
      </w:r>
      <w:r>
        <w:t>или</w:t>
      </w:r>
      <w:r>
        <w:rPr>
          <w:spacing w:val="2"/>
        </w:rPr>
        <w:t xml:space="preserve"> </w:t>
      </w:r>
      <w:r>
        <w:t>вида</w:t>
      </w:r>
      <w:r>
        <w:rPr>
          <w:spacing w:val="1"/>
        </w:rPr>
        <w:t xml:space="preserve"> </w:t>
      </w:r>
      <w:r>
        <w:t>деятельности;</w:t>
      </w:r>
    </w:p>
    <w:p w:rsidR="00A8610B" w:rsidRDefault="00BA5976">
      <w:pPr>
        <w:pStyle w:val="a3"/>
        <w:spacing w:line="276" w:lineRule="auto"/>
        <w:ind w:right="439"/>
        <w:jc w:val="left"/>
      </w:pPr>
      <w:r>
        <w:t>-совершенствование</w:t>
      </w:r>
      <w:r>
        <w:rPr>
          <w:spacing w:val="-7"/>
        </w:rPr>
        <w:t xml:space="preserve"> </w:t>
      </w:r>
      <w:r>
        <w:t>имеющегося</w:t>
      </w:r>
      <w:r>
        <w:rPr>
          <w:spacing w:val="-6"/>
        </w:rPr>
        <w:t xml:space="preserve"> </w:t>
      </w:r>
      <w:r>
        <w:t>и</w:t>
      </w:r>
      <w:r>
        <w:rPr>
          <w:spacing w:val="-6"/>
        </w:rPr>
        <w:t xml:space="preserve"> </w:t>
      </w:r>
      <w:r>
        <w:t>приобретение</w:t>
      </w:r>
      <w:r>
        <w:rPr>
          <w:spacing w:val="-2"/>
        </w:rPr>
        <w:t xml:space="preserve"> </w:t>
      </w:r>
      <w:r>
        <w:t>нового</w:t>
      </w:r>
      <w:r>
        <w:rPr>
          <w:spacing w:val="-1"/>
        </w:rPr>
        <w:t xml:space="preserve"> </w:t>
      </w:r>
      <w:r>
        <w:t>опыта</w:t>
      </w:r>
      <w:r>
        <w:rPr>
          <w:spacing w:val="-7"/>
        </w:rPr>
        <w:t xml:space="preserve"> </w:t>
      </w:r>
      <w:r>
        <w:t>познавательной</w:t>
      </w:r>
      <w:r>
        <w:rPr>
          <w:spacing w:val="-57"/>
        </w:rPr>
        <w:t xml:space="preserve"> </w:t>
      </w:r>
      <w:r>
        <w:t>деятельности,</w:t>
      </w:r>
      <w:r>
        <w:rPr>
          <w:spacing w:val="2"/>
        </w:rPr>
        <w:t xml:space="preserve"> </w:t>
      </w:r>
      <w:r>
        <w:t>профессионального</w:t>
      </w:r>
      <w:r>
        <w:rPr>
          <w:spacing w:val="4"/>
        </w:rPr>
        <w:t xml:space="preserve"> </w:t>
      </w:r>
      <w:r>
        <w:t>самоопределения</w:t>
      </w:r>
      <w:r>
        <w:rPr>
          <w:spacing w:val="-4"/>
        </w:rPr>
        <w:t xml:space="preserve"> </w:t>
      </w:r>
      <w:r>
        <w:t>обучающихся.</w:t>
      </w:r>
    </w:p>
    <w:p w:rsidR="00A8610B" w:rsidRDefault="00BA5976">
      <w:pPr>
        <w:pStyle w:val="210"/>
        <w:spacing w:before="3"/>
        <w:jc w:val="left"/>
      </w:pPr>
      <w:r>
        <w:t>Общая</w:t>
      </w:r>
      <w:r>
        <w:rPr>
          <w:spacing w:val="2"/>
        </w:rPr>
        <w:t xml:space="preserve"> </w:t>
      </w:r>
      <w:r>
        <w:t>характеристика</w:t>
      </w:r>
      <w:r>
        <w:rPr>
          <w:spacing w:val="-7"/>
        </w:rPr>
        <w:t xml:space="preserve"> </w:t>
      </w:r>
      <w:r>
        <w:t>курса.</w:t>
      </w:r>
    </w:p>
    <w:p w:rsidR="00A8610B" w:rsidRDefault="00BA5976">
      <w:pPr>
        <w:pStyle w:val="a3"/>
        <w:spacing w:before="36"/>
        <w:jc w:val="left"/>
      </w:pPr>
      <w:r>
        <w:rPr>
          <w:b/>
        </w:rPr>
        <w:t>Цели:</w:t>
      </w:r>
      <w:r>
        <w:rPr>
          <w:b/>
          <w:spacing w:val="-1"/>
        </w:rPr>
        <w:t xml:space="preserve"> </w:t>
      </w:r>
      <w:r>
        <w:t>создание</w:t>
      </w:r>
      <w:r>
        <w:rPr>
          <w:spacing w:val="-4"/>
        </w:rPr>
        <w:t xml:space="preserve"> </w:t>
      </w:r>
      <w:r>
        <w:t>условий</w:t>
      </w:r>
      <w:r>
        <w:rPr>
          <w:spacing w:val="-2"/>
        </w:rPr>
        <w:t xml:space="preserve"> </w:t>
      </w:r>
      <w:r>
        <w:t>для</w:t>
      </w:r>
      <w:r>
        <w:rPr>
          <w:spacing w:val="-7"/>
        </w:rPr>
        <w:t xml:space="preserve"> </w:t>
      </w:r>
      <w:r>
        <w:t>развития</w:t>
      </w:r>
      <w:r>
        <w:rPr>
          <w:spacing w:val="-3"/>
        </w:rPr>
        <w:t xml:space="preserve"> </w:t>
      </w:r>
      <w:r>
        <w:t>личности</w:t>
      </w:r>
      <w:r>
        <w:rPr>
          <w:spacing w:val="-11"/>
        </w:rPr>
        <w:t xml:space="preserve"> </w:t>
      </w:r>
      <w:r>
        <w:t>обучающегося, способностей:</w:t>
      </w:r>
    </w:p>
    <w:p w:rsidR="00A8610B" w:rsidRDefault="00BA5976">
      <w:pPr>
        <w:pStyle w:val="a3"/>
        <w:spacing w:before="41"/>
        <w:jc w:val="left"/>
      </w:pPr>
      <w:r>
        <w:t>-адаптироваться</w:t>
      </w:r>
      <w:r>
        <w:rPr>
          <w:spacing w:val="-3"/>
        </w:rPr>
        <w:t xml:space="preserve"> </w:t>
      </w:r>
      <w:r>
        <w:t>в</w:t>
      </w:r>
      <w:r>
        <w:rPr>
          <w:spacing w:val="-4"/>
        </w:rPr>
        <w:t xml:space="preserve"> </w:t>
      </w:r>
      <w:r>
        <w:t>условиях</w:t>
      </w:r>
      <w:r>
        <w:rPr>
          <w:spacing w:val="-7"/>
        </w:rPr>
        <w:t xml:space="preserve"> </w:t>
      </w:r>
      <w:r>
        <w:t>сложного, изменчивого</w:t>
      </w:r>
      <w:r>
        <w:rPr>
          <w:spacing w:val="-2"/>
        </w:rPr>
        <w:t xml:space="preserve"> </w:t>
      </w:r>
      <w:r>
        <w:t>мира;</w:t>
      </w:r>
    </w:p>
    <w:p w:rsidR="00A8610B" w:rsidRDefault="00BA5976">
      <w:pPr>
        <w:pStyle w:val="a3"/>
        <w:spacing w:before="40"/>
        <w:jc w:val="left"/>
      </w:pPr>
      <w:r>
        <w:t>-проявлять</w:t>
      </w:r>
      <w:r>
        <w:rPr>
          <w:spacing w:val="-7"/>
        </w:rPr>
        <w:t xml:space="preserve"> </w:t>
      </w:r>
      <w:r>
        <w:t>социальную</w:t>
      </w:r>
      <w:r>
        <w:rPr>
          <w:spacing w:val="-4"/>
        </w:rPr>
        <w:t xml:space="preserve"> </w:t>
      </w:r>
      <w:r>
        <w:t>ответственность;</w:t>
      </w:r>
    </w:p>
    <w:p w:rsidR="00A8610B" w:rsidRDefault="00BA5976">
      <w:pPr>
        <w:pStyle w:val="a3"/>
        <w:spacing w:before="46"/>
        <w:jc w:val="left"/>
      </w:pPr>
      <w:r>
        <w:t>-самостоятельно</w:t>
      </w:r>
      <w:r>
        <w:rPr>
          <w:spacing w:val="1"/>
        </w:rPr>
        <w:t xml:space="preserve"> </w:t>
      </w:r>
      <w:r>
        <w:t>добывать</w:t>
      </w:r>
      <w:r>
        <w:rPr>
          <w:spacing w:val="-6"/>
        </w:rPr>
        <w:t xml:space="preserve"> </w:t>
      </w:r>
      <w:r>
        <w:t>новые</w:t>
      </w:r>
      <w:r>
        <w:rPr>
          <w:spacing w:val="-8"/>
        </w:rPr>
        <w:t xml:space="preserve"> </w:t>
      </w:r>
      <w:r>
        <w:t>знания, работать</w:t>
      </w:r>
      <w:r>
        <w:rPr>
          <w:spacing w:val="-3"/>
        </w:rPr>
        <w:t xml:space="preserve"> </w:t>
      </w:r>
      <w:r>
        <w:t>над</w:t>
      </w:r>
      <w:r>
        <w:rPr>
          <w:spacing w:val="-4"/>
        </w:rPr>
        <w:t xml:space="preserve"> </w:t>
      </w:r>
      <w:r>
        <w:t>развитием</w:t>
      </w:r>
      <w:r>
        <w:rPr>
          <w:spacing w:val="-5"/>
        </w:rPr>
        <w:t xml:space="preserve"> </w:t>
      </w:r>
      <w:r>
        <w:t>интеллекта;</w:t>
      </w:r>
    </w:p>
    <w:p w:rsidR="00A8610B" w:rsidRDefault="00BA5976">
      <w:pPr>
        <w:pStyle w:val="a3"/>
        <w:spacing w:before="41"/>
        <w:jc w:val="left"/>
      </w:pPr>
      <w:r>
        <w:t>-конструктивно</w:t>
      </w:r>
      <w:r>
        <w:rPr>
          <w:spacing w:val="-4"/>
        </w:rPr>
        <w:t xml:space="preserve"> </w:t>
      </w:r>
      <w:r>
        <w:t>сотрудничать</w:t>
      </w:r>
      <w:r>
        <w:rPr>
          <w:spacing w:val="-4"/>
        </w:rPr>
        <w:t xml:space="preserve"> </w:t>
      </w:r>
      <w:r>
        <w:t>с</w:t>
      </w:r>
      <w:r>
        <w:rPr>
          <w:spacing w:val="-5"/>
        </w:rPr>
        <w:t xml:space="preserve"> </w:t>
      </w:r>
      <w:r>
        <w:t>окружающими</w:t>
      </w:r>
      <w:r>
        <w:rPr>
          <w:spacing w:val="-8"/>
        </w:rPr>
        <w:t xml:space="preserve"> </w:t>
      </w:r>
      <w:r>
        <w:t>людьми;</w:t>
      </w:r>
    </w:p>
    <w:p w:rsidR="00A8610B" w:rsidRDefault="00BA5976">
      <w:pPr>
        <w:pStyle w:val="a3"/>
        <w:spacing w:before="41"/>
        <w:jc w:val="left"/>
      </w:pPr>
      <w:r>
        <w:t>-генерировать</w:t>
      </w:r>
      <w:r>
        <w:rPr>
          <w:spacing w:val="-3"/>
        </w:rPr>
        <w:t xml:space="preserve"> </w:t>
      </w:r>
      <w:r>
        <w:t>новые</w:t>
      </w:r>
      <w:r>
        <w:rPr>
          <w:spacing w:val="-8"/>
        </w:rPr>
        <w:t xml:space="preserve"> </w:t>
      </w:r>
      <w:r>
        <w:t>идеи, творчески</w:t>
      </w:r>
      <w:r>
        <w:rPr>
          <w:spacing w:val="-2"/>
        </w:rPr>
        <w:t xml:space="preserve"> </w:t>
      </w:r>
      <w:r>
        <w:t>мыслить;</w:t>
      </w:r>
    </w:p>
    <w:p w:rsidR="00A8610B" w:rsidRDefault="00BA5976">
      <w:pPr>
        <w:pStyle w:val="a3"/>
        <w:spacing w:before="41" w:line="276" w:lineRule="auto"/>
        <w:ind w:right="427"/>
        <w:jc w:val="left"/>
      </w:pPr>
      <w:r>
        <w:t>-формирование компетентности в области приобретения знаний среди из различных</w:t>
      </w:r>
      <w:r>
        <w:rPr>
          <w:spacing w:val="1"/>
        </w:rPr>
        <w:t xml:space="preserve"> </w:t>
      </w:r>
      <w:r>
        <w:t>источников: учебника, дополнительной литературы, Интернета, СD, рассказа сверстника и</w:t>
      </w:r>
      <w:r>
        <w:rPr>
          <w:spacing w:val="-57"/>
        </w:rPr>
        <w:t xml:space="preserve"> </w:t>
      </w:r>
      <w:r>
        <w:t>т.д.;</w:t>
      </w:r>
    </w:p>
    <w:p w:rsidR="00A8610B" w:rsidRDefault="00BA5976">
      <w:pPr>
        <w:pStyle w:val="a3"/>
        <w:spacing w:line="275" w:lineRule="exact"/>
        <w:jc w:val="left"/>
      </w:pPr>
      <w:r>
        <w:t>-формирование</w:t>
      </w:r>
      <w:r>
        <w:rPr>
          <w:spacing w:val="-8"/>
        </w:rPr>
        <w:t xml:space="preserve"> </w:t>
      </w:r>
      <w:r>
        <w:t>компетентностей</w:t>
      </w:r>
      <w:r>
        <w:rPr>
          <w:spacing w:val="-6"/>
        </w:rPr>
        <w:t xml:space="preserve"> </w:t>
      </w:r>
      <w:r>
        <w:t>в</w:t>
      </w:r>
      <w:r>
        <w:rPr>
          <w:spacing w:val="-4"/>
        </w:rPr>
        <w:t xml:space="preserve"> </w:t>
      </w:r>
      <w:r>
        <w:t>сфере</w:t>
      </w:r>
      <w:r>
        <w:rPr>
          <w:spacing w:val="-3"/>
        </w:rPr>
        <w:t xml:space="preserve"> </w:t>
      </w:r>
      <w:r>
        <w:t>распространения</w:t>
      </w:r>
      <w:r>
        <w:rPr>
          <w:spacing w:val="-7"/>
        </w:rPr>
        <w:t xml:space="preserve"> </w:t>
      </w:r>
      <w:r>
        <w:t>знаний</w:t>
      </w:r>
      <w:r>
        <w:rPr>
          <w:spacing w:val="-1"/>
        </w:rPr>
        <w:t xml:space="preserve"> </w:t>
      </w:r>
      <w:r>
        <w:t>среди</w:t>
      </w:r>
      <w:r>
        <w:rPr>
          <w:spacing w:val="-1"/>
        </w:rPr>
        <w:t xml:space="preserve"> </w:t>
      </w:r>
      <w:r>
        <w:t>сверстников.</w:t>
      </w:r>
    </w:p>
    <w:p w:rsidR="00A8610B" w:rsidRDefault="00BA5976">
      <w:pPr>
        <w:pStyle w:val="a3"/>
        <w:spacing w:before="41" w:line="276" w:lineRule="auto"/>
        <w:ind w:right="439"/>
        <w:jc w:val="left"/>
      </w:pPr>
      <w:r>
        <w:t>-практическая</w:t>
      </w:r>
      <w:r>
        <w:rPr>
          <w:spacing w:val="-4"/>
        </w:rPr>
        <w:t xml:space="preserve"> </w:t>
      </w:r>
      <w:r>
        <w:t>подготовка</w:t>
      </w:r>
      <w:r>
        <w:rPr>
          <w:spacing w:val="-4"/>
        </w:rPr>
        <w:t xml:space="preserve"> </w:t>
      </w:r>
      <w:r>
        <w:t>учащихся</w:t>
      </w:r>
      <w:r>
        <w:rPr>
          <w:spacing w:val="-4"/>
        </w:rPr>
        <w:t xml:space="preserve"> </w:t>
      </w:r>
      <w:r>
        <w:t>к</w:t>
      </w:r>
      <w:r>
        <w:rPr>
          <w:spacing w:val="-5"/>
        </w:rPr>
        <w:t xml:space="preserve"> </w:t>
      </w:r>
      <w:r>
        <w:t>постановке</w:t>
      </w:r>
      <w:r>
        <w:rPr>
          <w:spacing w:val="-5"/>
        </w:rPr>
        <w:t xml:space="preserve"> </w:t>
      </w:r>
      <w:r>
        <w:t>и</w:t>
      </w:r>
      <w:r>
        <w:rPr>
          <w:spacing w:val="-2"/>
        </w:rPr>
        <w:t xml:space="preserve"> </w:t>
      </w:r>
      <w:r>
        <w:t>реализации</w:t>
      </w:r>
      <w:r>
        <w:rPr>
          <w:spacing w:val="-3"/>
        </w:rPr>
        <w:t xml:space="preserve"> </w:t>
      </w:r>
      <w:r>
        <w:t>реальных</w:t>
      </w:r>
      <w:r>
        <w:rPr>
          <w:spacing w:val="-8"/>
        </w:rPr>
        <w:t xml:space="preserve"> </w:t>
      </w:r>
      <w:r>
        <w:t>задач</w:t>
      </w:r>
      <w:r>
        <w:rPr>
          <w:spacing w:val="-57"/>
        </w:rPr>
        <w:t xml:space="preserve"> </w:t>
      </w:r>
      <w:r>
        <w:t>проектирования,</w:t>
      </w:r>
      <w:r>
        <w:rPr>
          <w:spacing w:val="-3"/>
        </w:rPr>
        <w:t xml:space="preserve"> </w:t>
      </w:r>
      <w:r>
        <w:t>включая</w:t>
      </w:r>
      <w:r>
        <w:rPr>
          <w:spacing w:val="1"/>
        </w:rPr>
        <w:t xml:space="preserve"> </w:t>
      </w:r>
      <w:r>
        <w:t>элементы</w:t>
      </w:r>
      <w:r>
        <w:rPr>
          <w:spacing w:val="-3"/>
        </w:rPr>
        <w:t xml:space="preserve"> </w:t>
      </w:r>
      <w:r>
        <w:t>научно-исследовательской</w:t>
      </w:r>
      <w:r>
        <w:rPr>
          <w:spacing w:val="2"/>
        </w:rPr>
        <w:t xml:space="preserve"> </w:t>
      </w:r>
      <w:r>
        <w:t>работы.</w:t>
      </w:r>
    </w:p>
    <w:p w:rsidR="00A8610B" w:rsidRDefault="00BA5976">
      <w:pPr>
        <w:pStyle w:val="210"/>
        <w:spacing w:before="8"/>
        <w:jc w:val="left"/>
      </w:pPr>
      <w:r>
        <w:t>Задачи реализации данного</w:t>
      </w:r>
      <w:r>
        <w:rPr>
          <w:spacing w:val="-4"/>
        </w:rPr>
        <w:t xml:space="preserve"> </w:t>
      </w:r>
      <w:r>
        <w:t>курса:</w:t>
      </w:r>
    </w:p>
    <w:p w:rsidR="00A8610B" w:rsidRDefault="00BA5976">
      <w:pPr>
        <w:pStyle w:val="a3"/>
        <w:spacing w:before="36"/>
        <w:jc w:val="left"/>
      </w:pPr>
      <w:r>
        <w:rPr>
          <w:b/>
        </w:rPr>
        <w:t>Цели:</w:t>
      </w:r>
      <w:r>
        <w:rPr>
          <w:b/>
          <w:spacing w:val="-1"/>
        </w:rPr>
        <w:t xml:space="preserve"> </w:t>
      </w:r>
      <w:r>
        <w:t>создание</w:t>
      </w:r>
      <w:r>
        <w:rPr>
          <w:spacing w:val="-3"/>
        </w:rPr>
        <w:t xml:space="preserve"> </w:t>
      </w:r>
      <w:r>
        <w:t>условий</w:t>
      </w:r>
      <w:r>
        <w:rPr>
          <w:spacing w:val="-2"/>
        </w:rPr>
        <w:t xml:space="preserve"> </w:t>
      </w:r>
      <w:r>
        <w:t>для</w:t>
      </w:r>
      <w:r>
        <w:rPr>
          <w:spacing w:val="-7"/>
        </w:rPr>
        <w:t xml:space="preserve"> </w:t>
      </w:r>
      <w:r>
        <w:t>развития</w:t>
      </w:r>
      <w:r>
        <w:rPr>
          <w:spacing w:val="-2"/>
        </w:rPr>
        <w:t xml:space="preserve"> </w:t>
      </w:r>
      <w:r>
        <w:t>личности</w:t>
      </w:r>
      <w:r>
        <w:rPr>
          <w:spacing w:val="-11"/>
        </w:rPr>
        <w:t xml:space="preserve"> </w:t>
      </w:r>
      <w:r>
        <w:t>обучающегося,</w:t>
      </w:r>
      <w:r>
        <w:rPr>
          <w:spacing w:val="-1"/>
        </w:rPr>
        <w:t xml:space="preserve"> </w:t>
      </w:r>
      <w:r>
        <w:t>способной:</w:t>
      </w:r>
    </w:p>
    <w:p w:rsidR="00A8610B" w:rsidRDefault="00BA5976">
      <w:pPr>
        <w:pStyle w:val="a3"/>
        <w:spacing w:before="42"/>
        <w:jc w:val="left"/>
      </w:pPr>
      <w:r>
        <w:t>-адаптироваться</w:t>
      </w:r>
      <w:r>
        <w:rPr>
          <w:spacing w:val="-3"/>
        </w:rPr>
        <w:t xml:space="preserve"> </w:t>
      </w:r>
      <w:r>
        <w:t>в</w:t>
      </w:r>
      <w:r>
        <w:rPr>
          <w:spacing w:val="-4"/>
        </w:rPr>
        <w:t xml:space="preserve"> </w:t>
      </w:r>
      <w:r>
        <w:t>условиях</w:t>
      </w:r>
      <w:r>
        <w:rPr>
          <w:spacing w:val="-7"/>
        </w:rPr>
        <w:t xml:space="preserve"> </w:t>
      </w:r>
      <w:r>
        <w:t>сложного, изменчивого</w:t>
      </w:r>
      <w:r>
        <w:rPr>
          <w:spacing w:val="-2"/>
        </w:rPr>
        <w:t xml:space="preserve"> </w:t>
      </w:r>
      <w:r>
        <w:t>мира;</w:t>
      </w:r>
    </w:p>
    <w:p w:rsidR="00A8610B" w:rsidRDefault="00BA5976">
      <w:pPr>
        <w:pStyle w:val="a3"/>
        <w:spacing w:before="40"/>
        <w:jc w:val="left"/>
      </w:pPr>
      <w:r>
        <w:t>-проявлять</w:t>
      </w:r>
      <w:r>
        <w:rPr>
          <w:spacing w:val="-7"/>
        </w:rPr>
        <w:t xml:space="preserve"> </w:t>
      </w:r>
      <w:r>
        <w:t>социальную</w:t>
      </w:r>
      <w:r>
        <w:rPr>
          <w:spacing w:val="-4"/>
        </w:rPr>
        <w:t xml:space="preserve"> </w:t>
      </w:r>
      <w:r>
        <w:t>ответственность;</w:t>
      </w:r>
    </w:p>
    <w:p w:rsidR="00A8610B" w:rsidRDefault="00BA5976">
      <w:pPr>
        <w:pStyle w:val="a3"/>
        <w:spacing w:before="41"/>
        <w:jc w:val="left"/>
      </w:pPr>
      <w:r>
        <w:t>-самостоятельно</w:t>
      </w:r>
      <w:r>
        <w:rPr>
          <w:spacing w:val="1"/>
        </w:rPr>
        <w:t xml:space="preserve"> </w:t>
      </w:r>
      <w:r>
        <w:t>добывать</w:t>
      </w:r>
      <w:r>
        <w:rPr>
          <w:spacing w:val="-6"/>
        </w:rPr>
        <w:t xml:space="preserve"> </w:t>
      </w:r>
      <w:r>
        <w:t>новые</w:t>
      </w:r>
      <w:r>
        <w:rPr>
          <w:spacing w:val="-8"/>
        </w:rPr>
        <w:t xml:space="preserve"> </w:t>
      </w:r>
      <w:r>
        <w:t>знания, работать</w:t>
      </w:r>
      <w:r>
        <w:rPr>
          <w:spacing w:val="-2"/>
        </w:rPr>
        <w:t xml:space="preserve"> </w:t>
      </w:r>
      <w:r>
        <w:t>над</w:t>
      </w:r>
      <w:r>
        <w:rPr>
          <w:spacing w:val="-4"/>
        </w:rPr>
        <w:t xml:space="preserve"> </w:t>
      </w:r>
      <w:r>
        <w:t>развитием</w:t>
      </w:r>
      <w:r>
        <w:rPr>
          <w:spacing w:val="-5"/>
        </w:rPr>
        <w:t xml:space="preserve"> </w:t>
      </w:r>
      <w:r>
        <w:t>интеллекта;</w:t>
      </w:r>
    </w:p>
    <w:p w:rsidR="00A8610B" w:rsidRDefault="00BA5976">
      <w:pPr>
        <w:pStyle w:val="a4"/>
        <w:numPr>
          <w:ilvl w:val="0"/>
          <w:numId w:val="43"/>
        </w:numPr>
        <w:tabs>
          <w:tab w:val="left" w:pos="985"/>
        </w:tabs>
        <w:spacing w:before="41"/>
        <w:ind w:left="984" w:hanging="146"/>
        <w:jc w:val="left"/>
        <w:rPr>
          <w:sz w:val="24"/>
        </w:rPr>
      </w:pPr>
      <w:r>
        <w:rPr>
          <w:sz w:val="24"/>
        </w:rPr>
        <w:t>конструктивно</w:t>
      </w:r>
      <w:r>
        <w:rPr>
          <w:spacing w:val="-3"/>
          <w:sz w:val="24"/>
        </w:rPr>
        <w:t xml:space="preserve"> </w:t>
      </w:r>
      <w:r>
        <w:rPr>
          <w:sz w:val="24"/>
        </w:rPr>
        <w:t>сотрудничать</w:t>
      </w:r>
      <w:r>
        <w:rPr>
          <w:spacing w:val="-6"/>
          <w:sz w:val="24"/>
        </w:rPr>
        <w:t xml:space="preserve"> </w:t>
      </w:r>
      <w:r>
        <w:rPr>
          <w:sz w:val="24"/>
        </w:rPr>
        <w:t>с</w:t>
      </w:r>
      <w:r>
        <w:rPr>
          <w:spacing w:val="-6"/>
          <w:sz w:val="24"/>
        </w:rPr>
        <w:t xml:space="preserve"> </w:t>
      </w:r>
      <w:r>
        <w:rPr>
          <w:sz w:val="24"/>
        </w:rPr>
        <w:t>окружающими</w:t>
      </w:r>
      <w:r>
        <w:rPr>
          <w:spacing w:val="-5"/>
          <w:sz w:val="24"/>
        </w:rPr>
        <w:t xml:space="preserve"> </w:t>
      </w:r>
      <w:r>
        <w:rPr>
          <w:sz w:val="24"/>
        </w:rPr>
        <w:t>людьми;</w:t>
      </w:r>
    </w:p>
    <w:p w:rsidR="00A8610B" w:rsidRDefault="00BA5976">
      <w:pPr>
        <w:pStyle w:val="a3"/>
        <w:spacing w:before="41"/>
        <w:jc w:val="left"/>
      </w:pPr>
      <w:r>
        <w:t>-генерировать</w:t>
      </w:r>
      <w:r>
        <w:rPr>
          <w:spacing w:val="-3"/>
        </w:rPr>
        <w:t xml:space="preserve"> </w:t>
      </w:r>
      <w:r>
        <w:t>новые</w:t>
      </w:r>
      <w:r>
        <w:rPr>
          <w:spacing w:val="-8"/>
        </w:rPr>
        <w:t xml:space="preserve"> </w:t>
      </w:r>
      <w:r>
        <w:t>идеи, творчески</w:t>
      </w:r>
      <w:r>
        <w:rPr>
          <w:spacing w:val="-2"/>
        </w:rPr>
        <w:t xml:space="preserve"> </w:t>
      </w:r>
      <w:r>
        <w:t>мыслить</w:t>
      </w:r>
    </w:p>
    <w:p w:rsidR="00A8610B" w:rsidRDefault="00BA5976">
      <w:pPr>
        <w:pStyle w:val="a3"/>
        <w:spacing w:before="41" w:line="278" w:lineRule="auto"/>
        <w:ind w:right="427"/>
        <w:jc w:val="left"/>
      </w:pPr>
      <w:r>
        <w:t>--формирование компетентности в области приобретений знаний из различных</w:t>
      </w:r>
      <w:r>
        <w:rPr>
          <w:spacing w:val="1"/>
        </w:rPr>
        <w:t xml:space="preserve"> </w:t>
      </w:r>
      <w:r>
        <w:t>источников: учебника, дополнительной литературы, Интернета, CD, рассказа сверстника и</w:t>
      </w:r>
      <w:r>
        <w:rPr>
          <w:spacing w:val="-57"/>
        </w:rPr>
        <w:t xml:space="preserve"> </w:t>
      </w:r>
      <w:r>
        <w:t>т.д.;</w:t>
      </w:r>
    </w:p>
    <w:p w:rsidR="00A8610B" w:rsidRDefault="00BA5976">
      <w:pPr>
        <w:pStyle w:val="a3"/>
        <w:spacing w:line="271" w:lineRule="exact"/>
        <w:jc w:val="left"/>
      </w:pPr>
      <w:r>
        <w:t>---формирования</w:t>
      </w:r>
      <w:r>
        <w:rPr>
          <w:spacing w:val="-3"/>
        </w:rPr>
        <w:t xml:space="preserve"> </w:t>
      </w:r>
      <w:r>
        <w:t>компетентности</w:t>
      </w:r>
      <w:r>
        <w:rPr>
          <w:spacing w:val="-6"/>
        </w:rPr>
        <w:t xml:space="preserve"> </w:t>
      </w:r>
      <w:r>
        <w:t>в</w:t>
      </w:r>
      <w:r>
        <w:rPr>
          <w:spacing w:val="-5"/>
        </w:rPr>
        <w:t xml:space="preserve"> </w:t>
      </w:r>
      <w:r>
        <w:t>сфере</w:t>
      </w:r>
      <w:r>
        <w:rPr>
          <w:spacing w:val="-4"/>
        </w:rPr>
        <w:t xml:space="preserve"> </w:t>
      </w:r>
      <w:r>
        <w:t>распространения</w:t>
      </w:r>
      <w:r>
        <w:rPr>
          <w:spacing w:val="-7"/>
        </w:rPr>
        <w:t xml:space="preserve"> </w:t>
      </w:r>
      <w:r>
        <w:t>знаний</w:t>
      </w:r>
      <w:r>
        <w:rPr>
          <w:spacing w:val="-1"/>
        </w:rPr>
        <w:t xml:space="preserve"> </w:t>
      </w:r>
      <w:r>
        <w:t>среди</w:t>
      </w:r>
      <w:r>
        <w:rPr>
          <w:spacing w:val="-2"/>
        </w:rPr>
        <w:t xml:space="preserve"> </w:t>
      </w:r>
      <w:r>
        <w:t>сверстников.</w:t>
      </w:r>
    </w:p>
    <w:p w:rsidR="00A8610B" w:rsidRDefault="00BA5976">
      <w:pPr>
        <w:pStyle w:val="a3"/>
        <w:spacing w:before="41" w:line="276" w:lineRule="auto"/>
        <w:ind w:right="439"/>
        <w:jc w:val="left"/>
      </w:pPr>
      <w:r>
        <w:t>--</w:t>
      </w:r>
      <w:r>
        <w:rPr>
          <w:spacing w:val="-2"/>
        </w:rPr>
        <w:t xml:space="preserve"> </w:t>
      </w:r>
      <w:r>
        <w:t>практическая</w:t>
      </w:r>
      <w:r>
        <w:rPr>
          <w:spacing w:val="-3"/>
        </w:rPr>
        <w:t xml:space="preserve"> </w:t>
      </w:r>
      <w:r>
        <w:t>подготовка</w:t>
      </w:r>
      <w:r>
        <w:rPr>
          <w:spacing w:val="-4"/>
        </w:rPr>
        <w:t xml:space="preserve"> </w:t>
      </w:r>
      <w:r>
        <w:t>учащихся</w:t>
      </w:r>
      <w:r>
        <w:rPr>
          <w:spacing w:val="-3"/>
        </w:rPr>
        <w:t xml:space="preserve"> </w:t>
      </w:r>
      <w:r>
        <w:t>к</w:t>
      </w:r>
      <w:r>
        <w:rPr>
          <w:spacing w:val="-4"/>
        </w:rPr>
        <w:t xml:space="preserve"> </w:t>
      </w:r>
      <w:r>
        <w:t>постановке</w:t>
      </w:r>
      <w:r>
        <w:rPr>
          <w:spacing w:val="-4"/>
        </w:rPr>
        <w:t xml:space="preserve"> </w:t>
      </w:r>
      <w:r>
        <w:t>и</w:t>
      </w:r>
      <w:r>
        <w:rPr>
          <w:spacing w:val="-2"/>
        </w:rPr>
        <w:t xml:space="preserve"> </w:t>
      </w:r>
      <w:r>
        <w:t>реализации</w:t>
      </w:r>
      <w:r>
        <w:rPr>
          <w:spacing w:val="-3"/>
        </w:rPr>
        <w:t xml:space="preserve"> </w:t>
      </w:r>
      <w:r>
        <w:t>реальных</w:t>
      </w:r>
      <w:r>
        <w:rPr>
          <w:spacing w:val="-7"/>
        </w:rPr>
        <w:t xml:space="preserve"> </w:t>
      </w:r>
      <w:r>
        <w:t>задач</w:t>
      </w:r>
      <w:r>
        <w:rPr>
          <w:spacing w:val="-57"/>
        </w:rPr>
        <w:t xml:space="preserve"> </w:t>
      </w:r>
      <w:r>
        <w:t>проектирования,</w:t>
      </w:r>
      <w:r>
        <w:rPr>
          <w:spacing w:val="-3"/>
        </w:rPr>
        <w:t xml:space="preserve"> </w:t>
      </w:r>
      <w:r>
        <w:t>включая</w:t>
      </w:r>
      <w:r>
        <w:rPr>
          <w:spacing w:val="1"/>
        </w:rPr>
        <w:t xml:space="preserve"> </w:t>
      </w:r>
      <w:r>
        <w:t>элементы</w:t>
      </w:r>
      <w:r>
        <w:rPr>
          <w:spacing w:val="-2"/>
        </w:rPr>
        <w:t xml:space="preserve"> </w:t>
      </w:r>
      <w:r>
        <w:t>научно-исследовательской</w:t>
      </w:r>
      <w:r>
        <w:rPr>
          <w:spacing w:val="2"/>
        </w:rPr>
        <w:t xml:space="preserve"> </w:t>
      </w:r>
      <w:r>
        <w:t>работы.</w:t>
      </w:r>
    </w:p>
    <w:p w:rsidR="00A8610B" w:rsidRDefault="00BA5976">
      <w:pPr>
        <w:pStyle w:val="210"/>
        <w:spacing w:before="4"/>
        <w:jc w:val="left"/>
      </w:pPr>
      <w:r>
        <w:t>Задачи реализации данного</w:t>
      </w:r>
      <w:r>
        <w:rPr>
          <w:spacing w:val="-4"/>
        </w:rPr>
        <w:t xml:space="preserve"> </w:t>
      </w:r>
      <w:r>
        <w:t>курса:</w:t>
      </w:r>
    </w:p>
    <w:p w:rsidR="00A8610B" w:rsidRDefault="00BA5976">
      <w:pPr>
        <w:pStyle w:val="a4"/>
        <w:numPr>
          <w:ilvl w:val="0"/>
          <w:numId w:val="42"/>
        </w:numPr>
        <w:tabs>
          <w:tab w:val="left" w:pos="1883"/>
          <w:tab w:val="left" w:pos="1884"/>
        </w:tabs>
        <w:spacing w:before="36" w:line="278" w:lineRule="auto"/>
        <w:ind w:right="612" w:firstLine="0"/>
        <w:rPr>
          <w:sz w:val="24"/>
        </w:rPr>
      </w:pPr>
      <w:r>
        <w:rPr>
          <w:sz w:val="24"/>
        </w:rPr>
        <w:t>развитие личности обучающихся средствами предлагаемого для изучения</w:t>
      </w:r>
      <w:r>
        <w:rPr>
          <w:spacing w:val="1"/>
          <w:sz w:val="24"/>
        </w:rPr>
        <w:t xml:space="preserve"> </w:t>
      </w:r>
      <w:r>
        <w:rPr>
          <w:sz w:val="24"/>
        </w:rPr>
        <w:t>учебного предмета, курса: общей культуры обучающихся, их мировоззрения, ценностно-</w:t>
      </w:r>
      <w:r>
        <w:rPr>
          <w:spacing w:val="-57"/>
          <w:sz w:val="24"/>
        </w:rPr>
        <w:t xml:space="preserve"> </w:t>
      </w:r>
      <w:r>
        <w:rPr>
          <w:sz w:val="24"/>
        </w:rPr>
        <w:t>смысловых</w:t>
      </w:r>
      <w:r>
        <w:rPr>
          <w:spacing w:val="-6"/>
          <w:sz w:val="24"/>
        </w:rPr>
        <w:t xml:space="preserve"> </w:t>
      </w:r>
      <w:r>
        <w:rPr>
          <w:sz w:val="24"/>
        </w:rPr>
        <w:t>установок,</w:t>
      </w:r>
      <w:r>
        <w:rPr>
          <w:spacing w:val="-3"/>
          <w:sz w:val="24"/>
        </w:rPr>
        <w:t xml:space="preserve"> </w:t>
      </w:r>
      <w:r>
        <w:rPr>
          <w:sz w:val="24"/>
        </w:rPr>
        <w:t>развитие</w:t>
      </w:r>
      <w:r>
        <w:rPr>
          <w:spacing w:val="-6"/>
          <w:sz w:val="24"/>
        </w:rPr>
        <w:t xml:space="preserve"> </w:t>
      </w:r>
      <w:r>
        <w:rPr>
          <w:sz w:val="24"/>
        </w:rPr>
        <w:t>познавательных,</w:t>
      </w:r>
      <w:r>
        <w:rPr>
          <w:spacing w:val="2"/>
          <w:sz w:val="24"/>
        </w:rPr>
        <w:t xml:space="preserve"> </w:t>
      </w:r>
      <w:r>
        <w:rPr>
          <w:sz w:val="24"/>
        </w:rPr>
        <w:t>регулятивных</w:t>
      </w:r>
      <w:r>
        <w:rPr>
          <w:spacing w:val="-5"/>
          <w:sz w:val="24"/>
        </w:rPr>
        <w:t xml:space="preserve"> </w:t>
      </w:r>
      <w:r>
        <w:rPr>
          <w:sz w:val="24"/>
        </w:rPr>
        <w:t>и</w:t>
      </w:r>
      <w:r>
        <w:rPr>
          <w:spacing w:val="1"/>
          <w:sz w:val="24"/>
        </w:rPr>
        <w:t xml:space="preserve"> </w:t>
      </w:r>
      <w:r>
        <w:rPr>
          <w:sz w:val="24"/>
        </w:rPr>
        <w:t>коммуникативных</w:t>
      </w:r>
    </w:p>
    <w:p w:rsidR="00A8610B" w:rsidRDefault="00A8610B">
      <w:pPr>
        <w:spacing w:line="278" w:lineRule="auto"/>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1545"/>
        <w:jc w:val="left"/>
      </w:pPr>
      <w:r>
        <w:lastRenderedPageBreak/>
        <w:t>способностей, готовности и способности к саморазвитию и профессиональному</w:t>
      </w:r>
      <w:r>
        <w:rPr>
          <w:spacing w:val="-58"/>
        </w:rPr>
        <w:t xml:space="preserve"> </w:t>
      </w:r>
      <w:r>
        <w:t>самоопределению;</w:t>
      </w:r>
    </w:p>
    <w:p w:rsidR="00A8610B" w:rsidRDefault="00BA5976">
      <w:pPr>
        <w:pStyle w:val="a4"/>
        <w:numPr>
          <w:ilvl w:val="0"/>
          <w:numId w:val="42"/>
        </w:numPr>
        <w:tabs>
          <w:tab w:val="left" w:pos="1697"/>
          <w:tab w:val="left" w:pos="1698"/>
        </w:tabs>
        <w:spacing w:line="280" w:lineRule="auto"/>
        <w:ind w:right="921" w:firstLine="0"/>
        <w:rPr>
          <w:sz w:val="24"/>
        </w:rPr>
      </w:pPr>
      <w:r>
        <w:rPr>
          <w:sz w:val="24"/>
        </w:rPr>
        <w:t>овладение</w:t>
      </w:r>
      <w:r>
        <w:rPr>
          <w:spacing w:val="-5"/>
          <w:sz w:val="24"/>
        </w:rPr>
        <w:t xml:space="preserve"> </w:t>
      </w:r>
      <w:r>
        <w:rPr>
          <w:sz w:val="24"/>
        </w:rPr>
        <w:t>систематическими</w:t>
      </w:r>
      <w:r>
        <w:rPr>
          <w:spacing w:val="-6"/>
          <w:sz w:val="24"/>
        </w:rPr>
        <w:t xml:space="preserve"> </w:t>
      </w:r>
      <w:r>
        <w:rPr>
          <w:sz w:val="24"/>
        </w:rPr>
        <w:t>знаниями</w:t>
      </w:r>
      <w:r>
        <w:rPr>
          <w:spacing w:val="-7"/>
          <w:sz w:val="24"/>
        </w:rPr>
        <w:t xml:space="preserve"> </w:t>
      </w:r>
      <w:r>
        <w:rPr>
          <w:sz w:val="24"/>
        </w:rPr>
        <w:t>и</w:t>
      </w:r>
      <w:r>
        <w:rPr>
          <w:spacing w:val="-2"/>
          <w:sz w:val="24"/>
        </w:rPr>
        <w:t xml:space="preserve"> </w:t>
      </w:r>
      <w:r>
        <w:rPr>
          <w:sz w:val="24"/>
        </w:rPr>
        <w:t>приобретение</w:t>
      </w:r>
      <w:r>
        <w:rPr>
          <w:spacing w:val="-9"/>
          <w:sz w:val="24"/>
        </w:rPr>
        <w:t xml:space="preserve"> </w:t>
      </w:r>
      <w:r>
        <w:rPr>
          <w:sz w:val="24"/>
        </w:rPr>
        <w:t>опыта</w:t>
      </w:r>
      <w:r>
        <w:rPr>
          <w:spacing w:val="-9"/>
          <w:sz w:val="24"/>
        </w:rPr>
        <w:t xml:space="preserve"> </w:t>
      </w:r>
      <w:r>
        <w:rPr>
          <w:sz w:val="24"/>
        </w:rPr>
        <w:t>осуществления</w:t>
      </w:r>
      <w:r>
        <w:rPr>
          <w:spacing w:val="-57"/>
          <w:sz w:val="24"/>
        </w:rPr>
        <w:t xml:space="preserve"> </w:t>
      </w:r>
      <w:r>
        <w:rPr>
          <w:sz w:val="24"/>
        </w:rPr>
        <w:t>целесообразной</w:t>
      </w:r>
      <w:r>
        <w:rPr>
          <w:spacing w:val="-3"/>
          <w:sz w:val="24"/>
        </w:rPr>
        <w:t xml:space="preserve"> </w:t>
      </w:r>
      <w:r>
        <w:rPr>
          <w:sz w:val="24"/>
        </w:rPr>
        <w:t>и</w:t>
      </w:r>
      <w:r>
        <w:rPr>
          <w:spacing w:val="3"/>
          <w:sz w:val="24"/>
        </w:rPr>
        <w:t xml:space="preserve"> </w:t>
      </w:r>
      <w:r>
        <w:rPr>
          <w:sz w:val="24"/>
        </w:rPr>
        <w:t>результативной</w:t>
      </w:r>
      <w:r>
        <w:rPr>
          <w:spacing w:val="2"/>
          <w:sz w:val="24"/>
        </w:rPr>
        <w:t xml:space="preserve"> </w:t>
      </w:r>
      <w:r>
        <w:rPr>
          <w:sz w:val="24"/>
        </w:rPr>
        <w:t>деятельности;</w:t>
      </w:r>
    </w:p>
    <w:p w:rsidR="00A8610B" w:rsidRDefault="00BA5976">
      <w:pPr>
        <w:pStyle w:val="a4"/>
        <w:numPr>
          <w:ilvl w:val="0"/>
          <w:numId w:val="42"/>
        </w:numPr>
        <w:tabs>
          <w:tab w:val="left" w:pos="1704"/>
          <w:tab w:val="left" w:pos="1705"/>
        </w:tabs>
        <w:spacing w:line="276" w:lineRule="auto"/>
        <w:ind w:right="763" w:firstLine="0"/>
        <w:rPr>
          <w:sz w:val="24"/>
        </w:rPr>
      </w:pPr>
      <w:r>
        <w:rPr>
          <w:sz w:val="24"/>
        </w:rPr>
        <w:t>способности к непрерывному самообразованию овладению ключевыми</w:t>
      </w:r>
      <w:r>
        <w:rPr>
          <w:spacing w:val="1"/>
          <w:sz w:val="24"/>
        </w:rPr>
        <w:t xml:space="preserve"> </w:t>
      </w:r>
      <w:r>
        <w:rPr>
          <w:sz w:val="24"/>
        </w:rPr>
        <w:t>компетентностями,</w:t>
      </w:r>
      <w:r>
        <w:rPr>
          <w:spacing w:val="-1"/>
          <w:sz w:val="24"/>
        </w:rPr>
        <w:t xml:space="preserve"> </w:t>
      </w:r>
      <w:r>
        <w:rPr>
          <w:sz w:val="24"/>
        </w:rPr>
        <w:t>составляющими</w:t>
      </w:r>
      <w:r>
        <w:rPr>
          <w:spacing w:val="-10"/>
          <w:sz w:val="24"/>
        </w:rPr>
        <w:t xml:space="preserve"> </w:t>
      </w:r>
      <w:r>
        <w:rPr>
          <w:sz w:val="24"/>
        </w:rPr>
        <w:t>основу</w:t>
      </w:r>
      <w:r>
        <w:rPr>
          <w:spacing w:val="-7"/>
          <w:sz w:val="24"/>
        </w:rPr>
        <w:t xml:space="preserve"> </w:t>
      </w:r>
      <w:r>
        <w:rPr>
          <w:sz w:val="24"/>
        </w:rPr>
        <w:t>умения:</w:t>
      </w:r>
      <w:r>
        <w:rPr>
          <w:spacing w:val="-2"/>
          <w:sz w:val="24"/>
        </w:rPr>
        <w:t xml:space="preserve"> </w:t>
      </w:r>
      <w:r>
        <w:rPr>
          <w:sz w:val="24"/>
        </w:rPr>
        <w:t>самостоятельному</w:t>
      </w:r>
      <w:r>
        <w:rPr>
          <w:spacing w:val="-11"/>
          <w:sz w:val="24"/>
        </w:rPr>
        <w:t xml:space="preserve"> </w:t>
      </w:r>
      <w:r>
        <w:rPr>
          <w:sz w:val="24"/>
        </w:rPr>
        <w:t>приобретению</w:t>
      </w:r>
      <w:r>
        <w:rPr>
          <w:spacing w:val="-4"/>
          <w:sz w:val="24"/>
        </w:rPr>
        <w:t xml:space="preserve"> </w:t>
      </w:r>
      <w:r>
        <w:rPr>
          <w:sz w:val="24"/>
        </w:rPr>
        <w:t>и</w:t>
      </w:r>
      <w:r>
        <w:rPr>
          <w:spacing w:val="-57"/>
          <w:sz w:val="24"/>
        </w:rPr>
        <w:t xml:space="preserve"> </w:t>
      </w:r>
      <w:r>
        <w:rPr>
          <w:sz w:val="24"/>
        </w:rPr>
        <w:t>интеграции знаний, коммуникации и сотрудничеству, эффективному решению</w:t>
      </w:r>
      <w:r>
        <w:rPr>
          <w:spacing w:val="1"/>
          <w:sz w:val="24"/>
        </w:rPr>
        <w:t xml:space="preserve"> </w:t>
      </w:r>
      <w:r>
        <w:rPr>
          <w:sz w:val="24"/>
        </w:rPr>
        <w:t>(разрешению) проблем, осознанному использованию информационных и</w:t>
      </w:r>
      <w:r>
        <w:rPr>
          <w:spacing w:val="1"/>
          <w:sz w:val="24"/>
        </w:rPr>
        <w:t xml:space="preserve"> </w:t>
      </w:r>
      <w:r>
        <w:rPr>
          <w:sz w:val="24"/>
        </w:rPr>
        <w:t>коммуникационных</w:t>
      </w:r>
      <w:r>
        <w:rPr>
          <w:spacing w:val="-4"/>
          <w:sz w:val="24"/>
        </w:rPr>
        <w:t xml:space="preserve"> </w:t>
      </w:r>
      <w:r>
        <w:rPr>
          <w:sz w:val="24"/>
        </w:rPr>
        <w:t>технологий,</w:t>
      </w:r>
      <w:r>
        <w:rPr>
          <w:spacing w:val="-2"/>
          <w:sz w:val="24"/>
        </w:rPr>
        <w:t xml:space="preserve"> </w:t>
      </w:r>
      <w:r>
        <w:rPr>
          <w:sz w:val="24"/>
        </w:rPr>
        <w:t>самоорганизации</w:t>
      </w:r>
      <w:r>
        <w:rPr>
          <w:spacing w:val="2"/>
          <w:sz w:val="24"/>
        </w:rPr>
        <w:t xml:space="preserve"> </w:t>
      </w:r>
      <w:r>
        <w:rPr>
          <w:sz w:val="24"/>
        </w:rPr>
        <w:t>и</w:t>
      </w:r>
      <w:r>
        <w:rPr>
          <w:spacing w:val="-3"/>
          <w:sz w:val="24"/>
        </w:rPr>
        <w:t xml:space="preserve"> </w:t>
      </w:r>
      <w:r>
        <w:rPr>
          <w:sz w:val="24"/>
        </w:rPr>
        <w:t>саморегуляции;</w:t>
      </w:r>
    </w:p>
    <w:p w:rsidR="00A8610B" w:rsidRDefault="00BA5976">
      <w:pPr>
        <w:pStyle w:val="a4"/>
        <w:numPr>
          <w:ilvl w:val="0"/>
          <w:numId w:val="42"/>
        </w:numPr>
        <w:tabs>
          <w:tab w:val="left" w:pos="1697"/>
          <w:tab w:val="left" w:pos="1698"/>
        </w:tabs>
        <w:spacing w:line="276" w:lineRule="auto"/>
        <w:ind w:right="888" w:firstLine="0"/>
        <w:rPr>
          <w:sz w:val="24"/>
        </w:rPr>
      </w:pPr>
      <w:r>
        <w:rPr>
          <w:sz w:val="24"/>
        </w:rPr>
        <w:t>обеспечение</w:t>
      </w:r>
      <w:r>
        <w:rPr>
          <w:spacing w:val="-4"/>
          <w:sz w:val="24"/>
        </w:rPr>
        <w:t xml:space="preserve"> </w:t>
      </w:r>
      <w:r>
        <w:rPr>
          <w:sz w:val="24"/>
        </w:rPr>
        <w:t>академической</w:t>
      </w:r>
      <w:r>
        <w:rPr>
          <w:spacing w:val="-1"/>
          <w:sz w:val="24"/>
        </w:rPr>
        <w:t xml:space="preserve"> </w:t>
      </w:r>
      <w:r>
        <w:rPr>
          <w:sz w:val="24"/>
        </w:rPr>
        <w:t>мобильности</w:t>
      </w:r>
      <w:r>
        <w:rPr>
          <w:spacing w:val="52"/>
          <w:sz w:val="24"/>
        </w:rPr>
        <w:t xml:space="preserve"> </w:t>
      </w:r>
      <w:r>
        <w:rPr>
          <w:sz w:val="24"/>
        </w:rPr>
        <w:t>и</w:t>
      </w:r>
      <w:r>
        <w:rPr>
          <w:spacing w:val="-6"/>
          <w:sz w:val="24"/>
        </w:rPr>
        <w:t xml:space="preserve"> </w:t>
      </w:r>
      <w:r>
        <w:rPr>
          <w:sz w:val="24"/>
        </w:rPr>
        <w:t>(или)</w:t>
      </w:r>
      <w:r>
        <w:rPr>
          <w:spacing w:val="-5"/>
          <w:sz w:val="24"/>
        </w:rPr>
        <w:t xml:space="preserve"> </w:t>
      </w:r>
      <w:r>
        <w:rPr>
          <w:sz w:val="24"/>
        </w:rPr>
        <w:t>возможности</w:t>
      </w:r>
      <w:r>
        <w:rPr>
          <w:spacing w:val="-6"/>
          <w:sz w:val="24"/>
        </w:rPr>
        <w:t xml:space="preserve"> </w:t>
      </w:r>
      <w:r>
        <w:rPr>
          <w:sz w:val="24"/>
        </w:rPr>
        <w:t>поддерживать</w:t>
      </w:r>
      <w:r>
        <w:rPr>
          <w:spacing w:val="-57"/>
          <w:sz w:val="24"/>
        </w:rPr>
        <w:t xml:space="preserve"> </w:t>
      </w:r>
      <w:r>
        <w:rPr>
          <w:sz w:val="24"/>
        </w:rPr>
        <w:t>избранное</w:t>
      </w:r>
      <w:r>
        <w:rPr>
          <w:spacing w:val="-5"/>
          <w:sz w:val="24"/>
        </w:rPr>
        <w:t xml:space="preserve"> </w:t>
      </w:r>
      <w:r>
        <w:rPr>
          <w:sz w:val="24"/>
        </w:rPr>
        <w:t>направление</w:t>
      </w:r>
      <w:r>
        <w:rPr>
          <w:spacing w:val="-4"/>
          <w:sz w:val="24"/>
        </w:rPr>
        <w:t xml:space="preserve"> </w:t>
      </w:r>
      <w:r>
        <w:rPr>
          <w:sz w:val="24"/>
        </w:rPr>
        <w:t>образования;</w:t>
      </w:r>
    </w:p>
    <w:p w:rsidR="00A8610B" w:rsidRDefault="00BA5976">
      <w:pPr>
        <w:pStyle w:val="a4"/>
        <w:numPr>
          <w:ilvl w:val="0"/>
          <w:numId w:val="42"/>
        </w:numPr>
        <w:tabs>
          <w:tab w:val="left" w:pos="1697"/>
          <w:tab w:val="left" w:pos="1698"/>
        </w:tabs>
        <w:ind w:left="1697" w:hanging="859"/>
        <w:rPr>
          <w:sz w:val="24"/>
        </w:rPr>
      </w:pPr>
      <w:r>
        <w:rPr>
          <w:sz w:val="24"/>
        </w:rPr>
        <w:t>обеспечение</w:t>
      </w:r>
      <w:r>
        <w:rPr>
          <w:spacing w:val="-5"/>
          <w:sz w:val="24"/>
        </w:rPr>
        <w:t xml:space="preserve"> </w:t>
      </w:r>
      <w:r>
        <w:rPr>
          <w:sz w:val="24"/>
        </w:rPr>
        <w:t>профессиональной</w:t>
      </w:r>
      <w:r>
        <w:rPr>
          <w:spacing w:val="-8"/>
          <w:sz w:val="24"/>
        </w:rPr>
        <w:t xml:space="preserve"> </w:t>
      </w:r>
      <w:r>
        <w:rPr>
          <w:sz w:val="24"/>
        </w:rPr>
        <w:t>ориентации</w:t>
      </w:r>
      <w:r>
        <w:rPr>
          <w:spacing w:val="-7"/>
          <w:sz w:val="24"/>
        </w:rPr>
        <w:t xml:space="preserve"> </w:t>
      </w:r>
      <w:r>
        <w:rPr>
          <w:sz w:val="24"/>
        </w:rPr>
        <w:t>обучающихся.</w:t>
      </w:r>
    </w:p>
    <w:p w:rsidR="00A8610B" w:rsidRDefault="00BA5976">
      <w:pPr>
        <w:pStyle w:val="a4"/>
        <w:numPr>
          <w:ilvl w:val="0"/>
          <w:numId w:val="43"/>
        </w:numPr>
        <w:tabs>
          <w:tab w:val="left" w:pos="1761"/>
          <w:tab w:val="left" w:pos="1762"/>
        </w:tabs>
        <w:spacing w:before="35" w:line="276" w:lineRule="auto"/>
        <w:ind w:right="1309" w:firstLine="0"/>
        <w:jc w:val="left"/>
        <w:rPr>
          <w:sz w:val="24"/>
        </w:rPr>
      </w:pPr>
      <w:r>
        <w:rPr>
          <w:sz w:val="24"/>
        </w:rPr>
        <w:t>Формирование</w:t>
      </w:r>
      <w:r>
        <w:rPr>
          <w:spacing w:val="-9"/>
          <w:sz w:val="24"/>
        </w:rPr>
        <w:t xml:space="preserve"> </w:t>
      </w:r>
      <w:r>
        <w:rPr>
          <w:sz w:val="24"/>
        </w:rPr>
        <w:t>проектного</w:t>
      </w:r>
      <w:r>
        <w:rPr>
          <w:spacing w:val="-7"/>
          <w:sz w:val="24"/>
        </w:rPr>
        <w:t xml:space="preserve"> </w:t>
      </w:r>
      <w:r>
        <w:rPr>
          <w:sz w:val="24"/>
        </w:rPr>
        <w:t>отношения</w:t>
      </w:r>
      <w:r>
        <w:rPr>
          <w:spacing w:val="-7"/>
          <w:sz w:val="24"/>
        </w:rPr>
        <w:t xml:space="preserve"> </w:t>
      </w:r>
      <w:r>
        <w:rPr>
          <w:sz w:val="24"/>
        </w:rPr>
        <w:t>к</w:t>
      </w:r>
      <w:r>
        <w:rPr>
          <w:spacing w:val="-4"/>
          <w:sz w:val="24"/>
        </w:rPr>
        <w:t xml:space="preserve"> </w:t>
      </w:r>
      <w:r>
        <w:rPr>
          <w:sz w:val="24"/>
        </w:rPr>
        <w:t>действительности</w:t>
      </w:r>
      <w:r>
        <w:rPr>
          <w:spacing w:val="-2"/>
          <w:sz w:val="24"/>
        </w:rPr>
        <w:t xml:space="preserve"> </w:t>
      </w:r>
      <w:r>
        <w:rPr>
          <w:sz w:val="24"/>
        </w:rPr>
        <w:t>и</w:t>
      </w:r>
      <w:r>
        <w:rPr>
          <w:spacing w:val="-6"/>
          <w:sz w:val="24"/>
        </w:rPr>
        <w:t xml:space="preserve"> </w:t>
      </w:r>
      <w:r>
        <w:rPr>
          <w:sz w:val="24"/>
        </w:rPr>
        <w:t>способности</w:t>
      </w:r>
      <w:r>
        <w:rPr>
          <w:spacing w:val="-57"/>
          <w:sz w:val="24"/>
        </w:rPr>
        <w:t xml:space="preserve"> </w:t>
      </w:r>
      <w:r>
        <w:rPr>
          <w:sz w:val="24"/>
        </w:rPr>
        <w:t>использовать</w:t>
      </w:r>
      <w:r>
        <w:rPr>
          <w:spacing w:val="-7"/>
          <w:sz w:val="24"/>
        </w:rPr>
        <w:t xml:space="preserve"> </w:t>
      </w:r>
      <w:r>
        <w:rPr>
          <w:sz w:val="24"/>
        </w:rPr>
        <w:t>проектный</w:t>
      </w:r>
      <w:r>
        <w:rPr>
          <w:spacing w:val="-2"/>
          <w:sz w:val="24"/>
        </w:rPr>
        <w:t xml:space="preserve"> </w:t>
      </w:r>
      <w:r>
        <w:rPr>
          <w:sz w:val="24"/>
        </w:rPr>
        <w:t>подход</w:t>
      </w:r>
      <w:r>
        <w:rPr>
          <w:spacing w:val="-5"/>
          <w:sz w:val="24"/>
        </w:rPr>
        <w:t xml:space="preserve"> </w:t>
      </w:r>
      <w:r>
        <w:rPr>
          <w:sz w:val="24"/>
        </w:rPr>
        <w:t>при</w:t>
      </w:r>
      <w:r>
        <w:rPr>
          <w:spacing w:val="-2"/>
          <w:sz w:val="24"/>
        </w:rPr>
        <w:t xml:space="preserve"> </w:t>
      </w:r>
      <w:r>
        <w:rPr>
          <w:sz w:val="24"/>
        </w:rPr>
        <w:t>решении</w:t>
      </w:r>
      <w:r>
        <w:rPr>
          <w:spacing w:val="-7"/>
          <w:sz w:val="24"/>
        </w:rPr>
        <w:t xml:space="preserve"> </w:t>
      </w:r>
      <w:r>
        <w:rPr>
          <w:sz w:val="24"/>
        </w:rPr>
        <w:t>личных</w:t>
      </w:r>
      <w:r>
        <w:rPr>
          <w:spacing w:val="-8"/>
          <w:sz w:val="24"/>
        </w:rPr>
        <w:t xml:space="preserve"> </w:t>
      </w:r>
      <w:r>
        <w:rPr>
          <w:sz w:val="24"/>
        </w:rPr>
        <w:t>и</w:t>
      </w:r>
      <w:r>
        <w:rPr>
          <w:spacing w:val="-2"/>
          <w:sz w:val="24"/>
        </w:rPr>
        <w:t xml:space="preserve"> </w:t>
      </w:r>
      <w:r>
        <w:rPr>
          <w:sz w:val="24"/>
        </w:rPr>
        <w:t>профессиональных</w:t>
      </w:r>
      <w:r>
        <w:rPr>
          <w:spacing w:val="-8"/>
          <w:sz w:val="24"/>
        </w:rPr>
        <w:t xml:space="preserve"> </w:t>
      </w:r>
      <w:r>
        <w:rPr>
          <w:sz w:val="24"/>
        </w:rPr>
        <w:t>задач;</w:t>
      </w:r>
    </w:p>
    <w:p w:rsidR="00A8610B" w:rsidRDefault="00BA5976">
      <w:pPr>
        <w:pStyle w:val="a4"/>
        <w:numPr>
          <w:ilvl w:val="0"/>
          <w:numId w:val="43"/>
        </w:numPr>
        <w:tabs>
          <w:tab w:val="left" w:pos="1761"/>
          <w:tab w:val="left" w:pos="1762"/>
        </w:tabs>
        <w:spacing w:line="276" w:lineRule="auto"/>
        <w:ind w:right="745" w:firstLine="0"/>
        <w:jc w:val="left"/>
        <w:rPr>
          <w:sz w:val="24"/>
        </w:rPr>
      </w:pPr>
      <w:r>
        <w:rPr>
          <w:sz w:val="24"/>
        </w:rPr>
        <w:t>Формирование аналитической модели процессов, происходящих в конкретных</w:t>
      </w:r>
      <w:r>
        <w:rPr>
          <w:spacing w:val="-57"/>
          <w:sz w:val="24"/>
        </w:rPr>
        <w:t xml:space="preserve"> </w:t>
      </w:r>
      <w:r>
        <w:rPr>
          <w:sz w:val="24"/>
        </w:rPr>
        <w:t>сферах</w:t>
      </w:r>
      <w:r>
        <w:rPr>
          <w:spacing w:val="-5"/>
          <w:sz w:val="24"/>
        </w:rPr>
        <w:t xml:space="preserve"> </w:t>
      </w:r>
      <w:r>
        <w:rPr>
          <w:sz w:val="24"/>
        </w:rPr>
        <w:t>профессиональной</w:t>
      </w:r>
      <w:r>
        <w:rPr>
          <w:spacing w:val="1"/>
          <w:sz w:val="24"/>
        </w:rPr>
        <w:t xml:space="preserve"> </w:t>
      </w:r>
      <w:r>
        <w:rPr>
          <w:sz w:val="24"/>
        </w:rPr>
        <w:t>деятельности</w:t>
      </w:r>
      <w:r>
        <w:rPr>
          <w:spacing w:val="-4"/>
          <w:sz w:val="24"/>
        </w:rPr>
        <w:t xml:space="preserve"> </w:t>
      </w:r>
      <w:r>
        <w:rPr>
          <w:sz w:val="24"/>
        </w:rPr>
        <w:t>(исследование,</w:t>
      </w:r>
      <w:r>
        <w:rPr>
          <w:spacing w:val="-3"/>
          <w:sz w:val="24"/>
        </w:rPr>
        <w:t xml:space="preserve"> </w:t>
      </w:r>
      <w:r>
        <w:rPr>
          <w:sz w:val="24"/>
        </w:rPr>
        <w:t>организация,</w:t>
      </w:r>
      <w:r>
        <w:rPr>
          <w:spacing w:val="-2"/>
          <w:sz w:val="24"/>
        </w:rPr>
        <w:t xml:space="preserve"> </w:t>
      </w:r>
      <w:r>
        <w:rPr>
          <w:sz w:val="24"/>
        </w:rPr>
        <w:t>творчество);</w:t>
      </w:r>
    </w:p>
    <w:p w:rsidR="00A8610B" w:rsidRDefault="00BA5976">
      <w:pPr>
        <w:pStyle w:val="a4"/>
        <w:numPr>
          <w:ilvl w:val="0"/>
          <w:numId w:val="43"/>
        </w:numPr>
        <w:tabs>
          <w:tab w:val="left" w:pos="1766"/>
          <w:tab w:val="left" w:pos="1767"/>
        </w:tabs>
        <w:spacing w:line="276" w:lineRule="auto"/>
        <w:ind w:right="1528" w:firstLine="0"/>
        <w:jc w:val="left"/>
        <w:rPr>
          <w:sz w:val="24"/>
        </w:rPr>
      </w:pPr>
      <w:r>
        <w:rPr>
          <w:sz w:val="24"/>
        </w:rPr>
        <w:t>Ориентация</w:t>
      </w:r>
      <w:r>
        <w:rPr>
          <w:spacing w:val="-12"/>
          <w:sz w:val="24"/>
        </w:rPr>
        <w:t xml:space="preserve"> </w:t>
      </w:r>
      <w:r>
        <w:rPr>
          <w:sz w:val="24"/>
        </w:rPr>
        <w:t>в</w:t>
      </w:r>
      <w:r>
        <w:rPr>
          <w:spacing w:val="-6"/>
          <w:sz w:val="24"/>
        </w:rPr>
        <w:t xml:space="preserve"> </w:t>
      </w:r>
      <w:r>
        <w:rPr>
          <w:sz w:val="24"/>
        </w:rPr>
        <w:t>современных</w:t>
      </w:r>
      <w:r>
        <w:rPr>
          <w:spacing w:val="-11"/>
          <w:sz w:val="24"/>
        </w:rPr>
        <w:t xml:space="preserve"> </w:t>
      </w:r>
      <w:r>
        <w:rPr>
          <w:sz w:val="24"/>
        </w:rPr>
        <w:t>экономических,</w:t>
      </w:r>
      <w:r>
        <w:rPr>
          <w:spacing w:val="-6"/>
          <w:sz w:val="24"/>
        </w:rPr>
        <w:t xml:space="preserve"> </w:t>
      </w:r>
      <w:r>
        <w:rPr>
          <w:sz w:val="24"/>
        </w:rPr>
        <w:t>политических,</w:t>
      </w:r>
      <w:r>
        <w:rPr>
          <w:spacing w:val="-5"/>
          <w:sz w:val="24"/>
        </w:rPr>
        <w:t xml:space="preserve"> </w:t>
      </w:r>
      <w:r>
        <w:rPr>
          <w:sz w:val="24"/>
        </w:rPr>
        <w:t>культурных</w:t>
      </w:r>
      <w:r>
        <w:rPr>
          <w:spacing w:val="-57"/>
          <w:sz w:val="24"/>
        </w:rPr>
        <w:t xml:space="preserve"> </w:t>
      </w:r>
      <w:r>
        <w:rPr>
          <w:sz w:val="24"/>
        </w:rPr>
        <w:t>процессах</w:t>
      </w:r>
      <w:r>
        <w:rPr>
          <w:spacing w:val="-5"/>
          <w:sz w:val="24"/>
        </w:rPr>
        <w:t xml:space="preserve"> </w:t>
      </w:r>
      <w:r>
        <w:rPr>
          <w:sz w:val="24"/>
        </w:rPr>
        <w:t>и</w:t>
      </w:r>
      <w:r>
        <w:rPr>
          <w:spacing w:val="1"/>
          <w:sz w:val="24"/>
        </w:rPr>
        <w:t xml:space="preserve"> </w:t>
      </w:r>
      <w:r>
        <w:rPr>
          <w:sz w:val="24"/>
        </w:rPr>
        <w:t>возможных</w:t>
      </w:r>
      <w:r>
        <w:rPr>
          <w:spacing w:val="-5"/>
          <w:sz w:val="24"/>
        </w:rPr>
        <w:t xml:space="preserve"> </w:t>
      </w:r>
      <w:r>
        <w:rPr>
          <w:sz w:val="24"/>
        </w:rPr>
        <w:t>ресурсах</w:t>
      </w:r>
      <w:r>
        <w:rPr>
          <w:spacing w:val="-4"/>
          <w:sz w:val="24"/>
        </w:rPr>
        <w:t xml:space="preserve"> </w:t>
      </w:r>
      <w:r>
        <w:rPr>
          <w:sz w:val="24"/>
        </w:rPr>
        <w:t>личностного и</w:t>
      </w:r>
      <w:r>
        <w:rPr>
          <w:spacing w:val="1"/>
          <w:sz w:val="24"/>
        </w:rPr>
        <w:t xml:space="preserve"> </w:t>
      </w:r>
      <w:r>
        <w:rPr>
          <w:sz w:val="24"/>
        </w:rPr>
        <w:t>профессионального роста;</w:t>
      </w:r>
    </w:p>
    <w:p w:rsidR="00A8610B" w:rsidRDefault="00BA5976">
      <w:pPr>
        <w:pStyle w:val="a4"/>
        <w:numPr>
          <w:ilvl w:val="0"/>
          <w:numId w:val="43"/>
        </w:numPr>
        <w:tabs>
          <w:tab w:val="left" w:pos="1766"/>
          <w:tab w:val="left" w:pos="1767"/>
        </w:tabs>
        <w:spacing w:line="280" w:lineRule="auto"/>
        <w:ind w:right="694" w:firstLine="0"/>
        <w:jc w:val="left"/>
        <w:rPr>
          <w:sz w:val="24"/>
        </w:rPr>
      </w:pPr>
      <w:r>
        <w:rPr>
          <w:sz w:val="24"/>
        </w:rPr>
        <w:t>Поддержка</w:t>
      </w:r>
      <w:r>
        <w:rPr>
          <w:spacing w:val="-4"/>
          <w:sz w:val="24"/>
        </w:rPr>
        <w:t xml:space="preserve"> </w:t>
      </w:r>
      <w:r>
        <w:rPr>
          <w:sz w:val="24"/>
        </w:rPr>
        <w:t>принятия</w:t>
      </w:r>
      <w:r>
        <w:rPr>
          <w:spacing w:val="-2"/>
          <w:sz w:val="24"/>
        </w:rPr>
        <w:t xml:space="preserve"> </w:t>
      </w:r>
      <w:r>
        <w:rPr>
          <w:sz w:val="24"/>
        </w:rPr>
        <w:t>учениками</w:t>
      </w:r>
      <w:r>
        <w:rPr>
          <w:spacing w:val="-1"/>
          <w:sz w:val="24"/>
        </w:rPr>
        <w:t xml:space="preserve"> </w:t>
      </w:r>
      <w:r>
        <w:rPr>
          <w:sz w:val="24"/>
        </w:rPr>
        <w:t>решений</w:t>
      </w:r>
      <w:r>
        <w:rPr>
          <w:spacing w:val="-6"/>
          <w:sz w:val="24"/>
        </w:rPr>
        <w:t xml:space="preserve"> </w:t>
      </w:r>
      <w:r>
        <w:rPr>
          <w:sz w:val="24"/>
        </w:rPr>
        <w:t>о</w:t>
      </w:r>
      <w:r>
        <w:rPr>
          <w:spacing w:val="-2"/>
          <w:sz w:val="24"/>
        </w:rPr>
        <w:t xml:space="preserve"> </w:t>
      </w:r>
      <w:r>
        <w:rPr>
          <w:sz w:val="24"/>
        </w:rPr>
        <w:t>своем</w:t>
      </w:r>
      <w:r>
        <w:rPr>
          <w:spacing w:val="-5"/>
          <w:sz w:val="24"/>
        </w:rPr>
        <w:t xml:space="preserve"> </w:t>
      </w:r>
      <w:r>
        <w:rPr>
          <w:sz w:val="24"/>
        </w:rPr>
        <w:t>уровне</w:t>
      </w:r>
      <w:r>
        <w:rPr>
          <w:spacing w:val="-3"/>
          <w:sz w:val="24"/>
        </w:rPr>
        <w:t xml:space="preserve"> </w:t>
      </w:r>
      <w:r>
        <w:rPr>
          <w:sz w:val="24"/>
        </w:rPr>
        <w:t>личных</w:t>
      </w:r>
      <w:r>
        <w:rPr>
          <w:spacing w:val="-7"/>
          <w:sz w:val="24"/>
        </w:rPr>
        <w:t xml:space="preserve"> </w:t>
      </w:r>
      <w:r>
        <w:rPr>
          <w:sz w:val="24"/>
        </w:rPr>
        <w:t>притязаний</w:t>
      </w:r>
      <w:r>
        <w:rPr>
          <w:spacing w:val="-6"/>
          <w:sz w:val="24"/>
        </w:rPr>
        <w:t xml:space="preserve"> </w:t>
      </w:r>
      <w:r>
        <w:rPr>
          <w:sz w:val="24"/>
        </w:rPr>
        <w:t>и</w:t>
      </w:r>
      <w:r>
        <w:rPr>
          <w:spacing w:val="-57"/>
          <w:sz w:val="24"/>
        </w:rPr>
        <w:t xml:space="preserve"> </w:t>
      </w:r>
      <w:r>
        <w:rPr>
          <w:sz w:val="24"/>
        </w:rPr>
        <w:t>профессиональном</w:t>
      </w:r>
      <w:r>
        <w:rPr>
          <w:spacing w:val="-2"/>
          <w:sz w:val="24"/>
        </w:rPr>
        <w:t xml:space="preserve"> </w:t>
      </w:r>
      <w:r>
        <w:rPr>
          <w:sz w:val="24"/>
        </w:rPr>
        <w:t>будущем.</w:t>
      </w:r>
    </w:p>
    <w:p w:rsidR="00A8610B" w:rsidRDefault="00BA5976">
      <w:pPr>
        <w:pStyle w:val="a3"/>
        <w:spacing w:line="276" w:lineRule="auto"/>
        <w:ind w:right="439" w:firstLine="485"/>
        <w:jc w:val="left"/>
      </w:pPr>
      <w:r>
        <w:t>Индивидуальный</w:t>
      </w:r>
      <w:r>
        <w:rPr>
          <w:spacing w:val="-4"/>
        </w:rPr>
        <w:t xml:space="preserve"> </w:t>
      </w:r>
      <w:r>
        <w:t>проект</w:t>
      </w:r>
      <w:r>
        <w:rPr>
          <w:spacing w:val="-4"/>
        </w:rPr>
        <w:t xml:space="preserve"> </w:t>
      </w:r>
      <w:r>
        <w:t>выполняется</w:t>
      </w:r>
      <w:r>
        <w:rPr>
          <w:spacing w:val="-13"/>
        </w:rPr>
        <w:t xml:space="preserve"> </w:t>
      </w:r>
      <w:r>
        <w:t>обучающимся</w:t>
      </w:r>
      <w:r>
        <w:rPr>
          <w:spacing w:val="-4"/>
        </w:rPr>
        <w:t xml:space="preserve"> </w:t>
      </w:r>
      <w:r>
        <w:t>самостоятельно</w:t>
      </w:r>
      <w:r>
        <w:rPr>
          <w:spacing w:val="-4"/>
        </w:rPr>
        <w:t xml:space="preserve"> </w:t>
      </w:r>
      <w:r>
        <w:t>под</w:t>
      </w:r>
      <w:r>
        <w:rPr>
          <w:spacing w:val="-57"/>
        </w:rPr>
        <w:t xml:space="preserve"> </w:t>
      </w:r>
      <w:r>
        <w:t>руководством</w:t>
      </w:r>
      <w:r>
        <w:rPr>
          <w:spacing w:val="-2"/>
        </w:rPr>
        <w:t xml:space="preserve"> </w:t>
      </w:r>
      <w:r>
        <w:t>учителя</w:t>
      </w:r>
      <w:r>
        <w:rPr>
          <w:spacing w:val="2"/>
        </w:rPr>
        <w:t xml:space="preserve"> </w:t>
      </w:r>
      <w:r>
        <w:t>по</w:t>
      </w:r>
      <w:r>
        <w:rPr>
          <w:spacing w:val="2"/>
        </w:rPr>
        <w:t xml:space="preserve"> </w:t>
      </w:r>
      <w:r>
        <w:t>выбранной</w:t>
      </w:r>
      <w:r>
        <w:rPr>
          <w:spacing w:val="-3"/>
        </w:rPr>
        <w:t xml:space="preserve"> </w:t>
      </w:r>
      <w:r>
        <w:t>теме.</w:t>
      </w:r>
    </w:p>
    <w:p w:rsidR="00A8610B" w:rsidRDefault="00BA5976">
      <w:pPr>
        <w:pStyle w:val="a3"/>
        <w:spacing w:line="276" w:lineRule="auto"/>
        <w:ind w:right="515"/>
        <w:jc w:val="left"/>
      </w:pPr>
      <w:r>
        <w:t>В учебно-воспитательном процессе используются современные образовательные</w:t>
      </w:r>
      <w:r>
        <w:rPr>
          <w:spacing w:val="1"/>
        </w:rPr>
        <w:t xml:space="preserve"> </w:t>
      </w:r>
      <w:r>
        <w:t>технологии</w:t>
      </w:r>
      <w:r>
        <w:rPr>
          <w:spacing w:val="46"/>
        </w:rPr>
        <w:t xml:space="preserve"> </w:t>
      </w:r>
      <w:r>
        <w:t>(</w:t>
      </w:r>
      <w:r>
        <w:rPr>
          <w:spacing w:val="-2"/>
        </w:rPr>
        <w:t xml:space="preserve"> </w:t>
      </w:r>
      <w:r>
        <w:t>ИКТ,</w:t>
      </w:r>
      <w:r>
        <w:rPr>
          <w:spacing w:val="-1"/>
        </w:rPr>
        <w:t xml:space="preserve"> </w:t>
      </w:r>
      <w:r>
        <w:t>тьюторские</w:t>
      </w:r>
      <w:r>
        <w:rPr>
          <w:spacing w:val="-9"/>
        </w:rPr>
        <w:t xml:space="preserve"> </w:t>
      </w:r>
      <w:r>
        <w:t>технологии,</w:t>
      </w:r>
      <w:r>
        <w:rPr>
          <w:spacing w:val="-6"/>
        </w:rPr>
        <w:t xml:space="preserve"> </w:t>
      </w:r>
      <w:r>
        <w:t>проблемное</w:t>
      </w:r>
      <w:r>
        <w:rPr>
          <w:spacing w:val="-9"/>
        </w:rPr>
        <w:t xml:space="preserve"> </w:t>
      </w:r>
      <w:r>
        <w:t>обучение,</w:t>
      </w:r>
      <w:r>
        <w:rPr>
          <w:spacing w:val="4"/>
        </w:rPr>
        <w:t xml:space="preserve"> </w:t>
      </w:r>
      <w:r>
        <w:t>учебное</w:t>
      </w:r>
      <w:r>
        <w:rPr>
          <w:spacing w:val="-4"/>
        </w:rPr>
        <w:t xml:space="preserve"> </w:t>
      </w:r>
      <w:r>
        <w:t>исследование,</w:t>
      </w:r>
      <w:r>
        <w:rPr>
          <w:spacing w:val="-57"/>
        </w:rPr>
        <w:t xml:space="preserve"> </w:t>
      </w:r>
      <w:r>
        <w:t>проблемно- поисковые технологии, творческие проекты). Индивидуальный проект</w:t>
      </w:r>
      <w:r>
        <w:rPr>
          <w:spacing w:val="1"/>
        </w:rPr>
        <w:t xml:space="preserve"> </w:t>
      </w:r>
      <w:r>
        <w:t>выполняется обучающимся в одного года в рамках учебного времени, специально</w:t>
      </w:r>
      <w:r>
        <w:rPr>
          <w:spacing w:val="1"/>
        </w:rPr>
        <w:t xml:space="preserve"> </w:t>
      </w:r>
      <w:r>
        <w:t>отведённого учебным планом, и должен быть представлен в виде завершённого учебного</w:t>
      </w:r>
      <w:r>
        <w:rPr>
          <w:spacing w:val="1"/>
        </w:rPr>
        <w:t xml:space="preserve"> </w:t>
      </w:r>
      <w:r>
        <w:t>исследования или разработанного проекта: информационного, творческого, социального,</w:t>
      </w:r>
      <w:r>
        <w:rPr>
          <w:spacing w:val="1"/>
        </w:rPr>
        <w:t xml:space="preserve"> </w:t>
      </w:r>
      <w:r>
        <w:t>прикладного,</w:t>
      </w:r>
      <w:r>
        <w:rPr>
          <w:spacing w:val="-2"/>
        </w:rPr>
        <w:t xml:space="preserve"> </w:t>
      </w:r>
      <w:r>
        <w:t>инновационного</w:t>
      </w:r>
      <w:r>
        <w:rPr>
          <w:spacing w:val="1"/>
        </w:rPr>
        <w:t xml:space="preserve"> </w:t>
      </w:r>
      <w:r>
        <w:t>,</w:t>
      </w:r>
      <w:r>
        <w:rPr>
          <w:spacing w:val="3"/>
        </w:rPr>
        <w:t xml:space="preserve"> </w:t>
      </w:r>
      <w:r>
        <w:t>конструкторского,</w:t>
      </w:r>
      <w:r>
        <w:rPr>
          <w:spacing w:val="-2"/>
        </w:rPr>
        <w:t xml:space="preserve"> </w:t>
      </w:r>
      <w:r>
        <w:t>инженерного.</w:t>
      </w:r>
    </w:p>
    <w:p w:rsidR="00A8610B" w:rsidRDefault="00BA5976">
      <w:pPr>
        <w:pStyle w:val="a3"/>
        <w:spacing w:line="276" w:lineRule="auto"/>
        <w:ind w:right="907"/>
        <w:jc w:val="left"/>
      </w:pPr>
      <w:r>
        <w:rPr>
          <w:b/>
        </w:rPr>
        <w:t xml:space="preserve">Методы </w:t>
      </w:r>
      <w:r>
        <w:t>организации и осуществления учебно- познавательной деятельности:</w:t>
      </w:r>
      <w:r>
        <w:rPr>
          <w:spacing w:val="1"/>
        </w:rPr>
        <w:t xml:space="preserve"> </w:t>
      </w:r>
      <w:r>
        <w:t>1)словесные</w:t>
      </w:r>
      <w:r>
        <w:rPr>
          <w:spacing w:val="-12"/>
        </w:rPr>
        <w:t xml:space="preserve"> </w:t>
      </w:r>
      <w:r>
        <w:t>методы(проблемная</w:t>
      </w:r>
      <w:r>
        <w:rPr>
          <w:spacing w:val="-7"/>
        </w:rPr>
        <w:t xml:space="preserve"> </w:t>
      </w:r>
      <w:r>
        <w:t>беседа,</w:t>
      </w:r>
      <w:r>
        <w:rPr>
          <w:spacing w:val="-5"/>
        </w:rPr>
        <w:t xml:space="preserve"> </w:t>
      </w:r>
      <w:r>
        <w:t>диспут,</w:t>
      </w:r>
      <w:r>
        <w:rPr>
          <w:spacing w:val="-5"/>
        </w:rPr>
        <w:t xml:space="preserve"> </w:t>
      </w:r>
      <w:r>
        <w:t>дискуссия,</w:t>
      </w:r>
      <w:r>
        <w:rPr>
          <w:spacing w:val="-5"/>
        </w:rPr>
        <w:t xml:space="preserve"> </w:t>
      </w:r>
      <w:r>
        <w:t>публичное</w:t>
      </w:r>
      <w:r>
        <w:rPr>
          <w:spacing w:val="-7"/>
        </w:rPr>
        <w:t xml:space="preserve"> </w:t>
      </w:r>
      <w:r>
        <w:t>выступление</w:t>
      </w:r>
      <w:r>
        <w:rPr>
          <w:spacing w:val="-57"/>
        </w:rPr>
        <w:t xml:space="preserve"> </w:t>
      </w:r>
      <w:r>
        <w:t>учащегося</w:t>
      </w:r>
      <w:r>
        <w:rPr>
          <w:spacing w:val="1"/>
        </w:rPr>
        <w:t xml:space="preserve"> </w:t>
      </w:r>
      <w:r>
        <w:t>с</w:t>
      </w:r>
      <w:r>
        <w:rPr>
          <w:spacing w:val="1"/>
        </w:rPr>
        <w:t xml:space="preserve"> </w:t>
      </w:r>
      <w:r>
        <w:t>докладом);</w:t>
      </w:r>
    </w:p>
    <w:p w:rsidR="00A8610B" w:rsidRDefault="00BA5976">
      <w:pPr>
        <w:pStyle w:val="a3"/>
        <w:spacing w:line="276" w:lineRule="auto"/>
        <w:ind w:right="960"/>
        <w:jc w:val="left"/>
      </w:pPr>
      <w:r>
        <w:t>2)</w:t>
      </w:r>
      <w:r>
        <w:rPr>
          <w:spacing w:val="-2"/>
        </w:rPr>
        <w:t xml:space="preserve"> </w:t>
      </w:r>
      <w:r>
        <w:t>наглядные</w:t>
      </w:r>
      <w:r>
        <w:rPr>
          <w:spacing w:val="-2"/>
        </w:rPr>
        <w:t xml:space="preserve"> </w:t>
      </w:r>
      <w:r>
        <w:t>методы</w:t>
      </w:r>
      <w:r>
        <w:rPr>
          <w:spacing w:val="-5"/>
        </w:rPr>
        <w:t xml:space="preserve"> </w:t>
      </w:r>
      <w:r>
        <w:t>(</w:t>
      </w:r>
      <w:r>
        <w:rPr>
          <w:spacing w:val="-5"/>
        </w:rPr>
        <w:t xml:space="preserve"> </w:t>
      </w:r>
      <w:r>
        <w:t>демонстрация</w:t>
      </w:r>
      <w:r>
        <w:rPr>
          <w:spacing w:val="-2"/>
        </w:rPr>
        <w:t xml:space="preserve"> </w:t>
      </w:r>
      <w:r>
        <w:t>способов</w:t>
      </w:r>
      <w:r>
        <w:rPr>
          <w:spacing w:val="-10"/>
        </w:rPr>
        <w:t xml:space="preserve"> </w:t>
      </w:r>
      <w:r>
        <w:t>деятельности:</w:t>
      </w:r>
      <w:r>
        <w:rPr>
          <w:spacing w:val="-6"/>
        </w:rPr>
        <w:t xml:space="preserve"> </w:t>
      </w:r>
      <w:r>
        <w:t>способы</w:t>
      </w:r>
      <w:r>
        <w:rPr>
          <w:spacing w:val="-1"/>
        </w:rPr>
        <w:t xml:space="preserve"> </w:t>
      </w:r>
      <w:r>
        <w:t>решения</w:t>
      </w:r>
      <w:r>
        <w:rPr>
          <w:spacing w:val="-2"/>
        </w:rPr>
        <w:t xml:space="preserve"> </w:t>
      </w:r>
      <w:r>
        <w:t>задач,</w:t>
      </w:r>
      <w:r>
        <w:rPr>
          <w:spacing w:val="-57"/>
        </w:rPr>
        <w:t xml:space="preserve"> </w:t>
      </w:r>
      <w:r>
        <w:t>правила пользования приборами, демонстрация опытов, презентации);</w:t>
      </w:r>
      <w:r>
        <w:rPr>
          <w:spacing w:val="1"/>
        </w:rPr>
        <w:t xml:space="preserve"> </w:t>
      </w:r>
      <w:r>
        <w:t>3)практические методы ( самостоятельное выполнение творческих упражнений</w:t>
      </w:r>
      <w:r>
        <w:rPr>
          <w:spacing w:val="1"/>
        </w:rPr>
        <w:t xml:space="preserve"> </w:t>
      </w:r>
      <w:r>
        <w:t>прикладной</w:t>
      </w:r>
      <w:r>
        <w:rPr>
          <w:spacing w:val="-5"/>
        </w:rPr>
        <w:t xml:space="preserve"> </w:t>
      </w:r>
      <w:r>
        <w:t>направленности,</w:t>
      </w:r>
      <w:r>
        <w:rPr>
          <w:spacing w:val="-3"/>
        </w:rPr>
        <w:t xml:space="preserve"> </w:t>
      </w:r>
      <w:r>
        <w:t>проведение</w:t>
      </w:r>
      <w:r>
        <w:rPr>
          <w:spacing w:val="-2"/>
        </w:rPr>
        <w:t xml:space="preserve"> </w:t>
      </w:r>
      <w:r>
        <w:t>учащимися</w:t>
      </w:r>
      <w:r>
        <w:rPr>
          <w:spacing w:val="-5"/>
        </w:rPr>
        <w:t xml:space="preserve"> </w:t>
      </w:r>
      <w:r>
        <w:t>опытов,</w:t>
      </w:r>
      <w:r>
        <w:rPr>
          <w:spacing w:val="-3"/>
        </w:rPr>
        <w:t xml:space="preserve"> </w:t>
      </w:r>
      <w:r>
        <w:t>исследовательской</w:t>
      </w:r>
    </w:p>
    <w:p w:rsidR="00A8610B" w:rsidRDefault="00BA5976">
      <w:pPr>
        <w:pStyle w:val="a3"/>
        <w:jc w:val="left"/>
      </w:pPr>
      <w:r>
        <w:t>деятельности);</w:t>
      </w:r>
    </w:p>
    <w:p w:rsidR="00A8610B" w:rsidRDefault="00BA5976">
      <w:pPr>
        <w:pStyle w:val="a4"/>
        <w:numPr>
          <w:ilvl w:val="0"/>
          <w:numId w:val="41"/>
        </w:numPr>
        <w:tabs>
          <w:tab w:val="left" w:pos="1104"/>
        </w:tabs>
        <w:spacing w:before="32"/>
        <w:ind w:hanging="265"/>
        <w:rPr>
          <w:sz w:val="24"/>
        </w:rPr>
      </w:pPr>
      <w:r>
        <w:rPr>
          <w:sz w:val="24"/>
        </w:rPr>
        <w:t>логические</w:t>
      </w:r>
      <w:r>
        <w:rPr>
          <w:spacing w:val="-5"/>
          <w:sz w:val="24"/>
        </w:rPr>
        <w:t xml:space="preserve"> </w:t>
      </w:r>
      <w:r>
        <w:rPr>
          <w:sz w:val="24"/>
        </w:rPr>
        <w:t>методы</w:t>
      </w:r>
      <w:r>
        <w:rPr>
          <w:spacing w:val="-6"/>
          <w:sz w:val="24"/>
        </w:rPr>
        <w:t xml:space="preserve"> </w:t>
      </w:r>
      <w:r>
        <w:rPr>
          <w:sz w:val="24"/>
        </w:rPr>
        <w:t>(индукция,</w:t>
      </w:r>
      <w:r>
        <w:rPr>
          <w:spacing w:val="-2"/>
          <w:sz w:val="24"/>
        </w:rPr>
        <w:t xml:space="preserve"> </w:t>
      </w:r>
      <w:r>
        <w:rPr>
          <w:sz w:val="24"/>
        </w:rPr>
        <w:t>дедукция,</w:t>
      </w:r>
      <w:r>
        <w:rPr>
          <w:spacing w:val="-1"/>
          <w:sz w:val="24"/>
        </w:rPr>
        <w:t xml:space="preserve"> </w:t>
      </w:r>
      <w:r>
        <w:rPr>
          <w:sz w:val="24"/>
        </w:rPr>
        <w:t>анализ,</w:t>
      </w:r>
      <w:r>
        <w:rPr>
          <w:spacing w:val="-7"/>
          <w:sz w:val="24"/>
        </w:rPr>
        <w:t xml:space="preserve"> </w:t>
      </w:r>
      <w:r>
        <w:rPr>
          <w:sz w:val="24"/>
        </w:rPr>
        <w:t>синтез,</w:t>
      </w:r>
      <w:r>
        <w:rPr>
          <w:spacing w:val="-1"/>
          <w:sz w:val="24"/>
        </w:rPr>
        <w:t xml:space="preserve"> </w:t>
      </w:r>
      <w:r>
        <w:rPr>
          <w:sz w:val="24"/>
        </w:rPr>
        <w:t>сравнение);</w:t>
      </w:r>
    </w:p>
    <w:p w:rsidR="00A8610B" w:rsidRDefault="00BA5976">
      <w:pPr>
        <w:pStyle w:val="a4"/>
        <w:numPr>
          <w:ilvl w:val="0"/>
          <w:numId w:val="41"/>
        </w:numPr>
        <w:tabs>
          <w:tab w:val="left" w:pos="1042"/>
        </w:tabs>
        <w:spacing w:before="41" w:line="276" w:lineRule="auto"/>
        <w:ind w:left="839" w:right="753" w:firstLine="0"/>
        <w:rPr>
          <w:sz w:val="24"/>
        </w:rPr>
      </w:pPr>
      <w:r>
        <w:rPr>
          <w:sz w:val="24"/>
        </w:rPr>
        <w:t>проблемно-</w:t>
      </w:r>
      <w:r>
        <w:rPr>
          <w:spacing w:val="-5"/>
          <w:sz w:val="24"/>
        </w:rPr>
        <w:t xml:space="preserve"> </w:t>
      </w:r>
      <w:r>
        <w:rPr>
          <w:sz w:val="24"/>
        </w:rPr>
        <w:t>поисковые</w:t>
      </w:r>
      <w:r>
        <w:rPr>
          <w:spacing w:val="-8"/>
          <w:sz w:val="24"/>
        </w:rPr>
        <w:t xml:space="preserve"> </w:t>
      </w:r>
      <w:r>
        <w:rPr>
          <w:sz w:val="24"/>
        </w:rPr>
        <w:t>методы(</w:t>
      </w:r>
      <w:r>
        <w:rPr>
          <w:spacing w:val="-5"/>
          <w:sz w:val="24"/>
        </w:rPr>
        <w:t xml:space="preserve"> </w:t>
      </w:r>
      <w:r>
        <w:rPr>
          <w:sz w:val="24"/>
        </w:rPr>
        <w:t>проблемное</w:t>
      </w:r>
      <w:r>
        <w:rPr>
          <w:spacing w:val="-7"/>
          <w:sz w:val="24"/>
        </w:rPr>
        <w:t xml:space="preserve"> </w:t>
      </w:r>
      <w:r>
        <w:rPr>
          <w:sz w:val="24"/>
        </w:rPr>
        <w:t>изложение</w:t>
      </w:r>
      <w:r>
        <w:rPr>
          <w:spacing w:val="-8"/>
          <w:sz w:val="24"/>
        </w:rPr>
        <w:t xml:space="preserve"> </w:t>
      </w:r>
      <w:r>
        <w:rPr>
          <w:sz w:val="24"/>
        </w:rPr>
        <w:t>знаний,</w:t>
      </w:r>
      <w:r>
        <w:rPr>
          <w:spacing w:val="-5"/>
          <w:sz w:val="24"/>
        </w:rPr>
        <w:t xml:space="preserve"> </w:t>
      </w:r>
      <w:r>
        <w:rPr>
          <w:sz w:val="24"/>
        </w:rPr>
        <w:t>эвристический</w:t>
      </w:r>
      <w:r>
        <w:rPr>
          <w:spacing w:val="-6"/>
          <w:sz w:val="24"/>
        </w:rPr>
        <w:t xml:space="preserve"> </w:t>
      </w:r>
      <w:r>
        <w:rPr>
          <w:sz w:val="24"/>
        </w:rPr>
        <w:t>метод,</w:t>
      </w:r>
      <w:r>
        <w:rPr>
          <w:spacing w:val="-57"/>
          <w:sz w:val="24"/>
        </w:rPr>
        <w:t xml:space="preserve"> </w:t>
      </w:r>
      <w:r>
        <w:rPr>
          <w:sz w:val="24"/>
        </w:rPr>
        <w:t>исследовательский</w:t>
      </w:r>
      <w:r>
        <w:rPr>
          <w:spacing w:val="-3"/>
          <w:sz w:val="24"/>
        </w:rPr>
        <w:t xml:space="preserve"> </w:t>
      </w:r>
      <w:r>
        <w:rPr>
          <w:sz w:val="24"/>
        </w:rPr>
        <w:t>метод);</w:t>
      </w:r>
    </w:p>
    <w:p w:rsidR="00A8610B" w:rsidRDefault="00BA5976">
      <w:pPr>
        <w:pStyle w:val="a4"/>
        <w:numPr>
          <w:ilvl w:val="0"/>
          <w:numId w:val="41"/>
        </w:numPr>
        <w:tabs>
          <w:tab w:val="left" w:pos="1104"/>
        </w:tabs>
        <w:spacing w:line="276" w:lineRule="auto"/>
        <w:ind w:left="839" w:right="982" w:firstLine="0"/>
        <w:rPr>
          <w:sz w:val="24"/>
        </w:rPr>
      </w:pPr>
      <w:r>
        <w:rPr>
          <w:sz w:val="24"/>
        </w:rPr>
        <w:t>методы самостоятельной работы( методы управления собственными учебными</w:t>
      </w:r>
      <w:r>
        <w:rPr>
          <w:spacing w:val="1"/>
          <w:sz w:val="24"/>
        </w:rPr>
        <w:t xml:space="preserve"> </w:t>
      </w:r>
      <w:r>
        <w:rPr>
          <w:sz w:val="24"/>
        </w:rPr>
        <w:t>действиями: учащиеся приобретают навыки работы с дополнительной литературой, с</w:t>
      </w:r>
      <w:r>
        <w:rPr>
          <w:spacing w:val="-57"/>
          <w:sz w:val="24"/>
        </w:rPr>
        <w:t xml:space="preserve"> </w:t>
      </w:r>
      <w:r>
        <w:rPr>
          <w:sz w:val="24"/>
        </w:rPr>
        <w:t>учебником, с ИНТЕРНЕТ, навыки решения учебной проблемы( проверка гипотезы,</w:t>
      </w:r>
      <w:r>
        <w:rPr>
          <w:spacing w:val="1"/>
          <w:sz w:val="24"/>
        </w:rPr>
        <w:t xml:space="preserve"> </w:t>
      </w:r>
      <w:r>
        <w:rPr>
          <w:sz w:val="24"/>
        </w:rPr>
        <w:t>проведение эксперимента, выполнение исследовательской деятельности, составление</w:t>
      </w:r>
      <w:r>
        <w:rPr>
          <w:spacing w:val="-58"/>
          <w:sz w:val="24"/>
        </w:rPr>
        <w:t xml:space="preserve"> </w:t>
      </w:r>
      <w:r>
        <w:rPr>
          <w:sz w:val="24"/>
        </w:rPr>
        <w:t>презентации</w:t>
      </w:r>
      <w:r>
        <w:rPr>
          <w:spacing w:val="-3"/>
          <w:sz w:val="24"/>
        </w:rPr>
        <w:t xml:space="preserve"> </w:t>
      </w:r>
      <w:r>
        <w:rPr>
          <w:sz w:val="24"/>
        </w:rPr>
        <w:t>и</w:t>
      </w:r>
      <w:r>
        <w:rPr>
          <w:spacing w:val="3"/>
          <w:sz w:val="24"/>
        </w:rPr>
        <w:t xml:space="preserve"> </w:t>
      </w:r>
      <w:r>
        <w:rPr>
          <w:sz w:val="24"/>
        </w:rPr>
        <w:t>её</w:t>
      </w:r>
      <w:r>
        <w:rPr>
          <w:spacing w:val="-4"/>
          <w:sz w:val="24"/>
        </w:rPr>
        <w:t xml:space="preserve"> </w:t>
      </w:r>
      <w:r>
        <w:rPr>
          <w:sz w:val="24"/>
        </w:rPr>
        <w:t>защита).</w:t>
      </w:r>
    </w:p>
    <w:p w:rsidR="00A8610B" w:rsidRDefault="00A8610B">
      <w:pPr>
        <w:spacing w:line="276" w:lineRule="auto"/>
        <w:rPr>
          <w:sz w:val="24"/>
        </w:rPr>
        <w:sectPr w:rsidR="00A8610B">
          <w:pgSz w:w="11910" w:h="16840"/>
          <w:pgMar w:top="1040" w:right="420" w:bottom="1380" w:left="860" w:header="0" w:footer="1124" w:gutter="0"/>
          <w:cols w:space="720"/>
        </w:sectPr>
      </w:pPr>
    </w:p>
    <w:p w:rsidR="00A8610B" w:rsidRDefault="00BA5976">
      <w:pPr>
        <w:pStyle w:val="210"/>
        <w:spacing w:before="71"/>
        <w:jc w:val="left"/>
      </w:pPr>
      <w:r>
        <w:lastRenderedPageBreak/>
        <w:t>Место</w:t>
      </w:r>
      <w:r>
        <w:rPr>
          <w:spacing w:val="-5"/>
        </w:rPr>
        <w:t xml:space="preserve"> </w:t>
      </w:r>
      <w:r>
        <w:t>предмета «Индивидуальный</w:t>
      </w:r>
      <w:r>
        <w:rPr>
          <w:spacing w:val="-3"/>
        </w:rPr>
        <w:t xml:space="preserve"> </w:t>
      </w:r>
      <w:r>
        <w:t>проект»</w:t>
      </w:r>
      <w:r>
        <w:rPr>
          <w:spacing w:val="-10"/>
        </w:rPr>
        <w:t xml:space="preserve"> </w:t>
      </w:r>
      <w:r>
        <w:t>в учебном плане</w:t>
      </w:r>
    </w:p>
    <w:p w:rsidR="00A8610B" w:rsidRDefault="00BA5976">
      <w:pPr>
        <w:pStyle w:val="a3"/>
        <w:spacing w:before="36" w:after="49"/>
        <w:jc w:val="left"/>
      </w:pPr>
      <w:r>
        <w:t>«Индивидуальный проект»</w:t>
      </w:r>
      <w:r>
        <w:rPr>
          <w:spacing w:val="-6"/>
        </w:rPr>
        <w:t xml:space="preserve"> </w:t>
      </w:r>
      <w:r>
        <w:t>изучается в 10-11</w:t>
      </w:r>
      <w:r>
        <w:rPr>
          <w:spacing w:val="-1"/>
        </w:rPr>
        <w:t xml:space="preserve"> </w:t>
      </w:r>
      <w:r>
        <w:t>классе</w:t>
      </w:r>
      <w:r>
        <w:rPr>
          <w:spacing w:val="-2"/>
        </w:rPr>
        <w:t xml:space="preserve"> </w:t>
      </w:r>
      <w:r>
        <w:t>в</w:t>
      </w:r>
      <w:r>
        <w:rPr>
          <w:spacing w:val="-3"/>
        </w:rPr>
        <w:t xml:space="preserve"> </w:t>
      </w:r>
      <w:r>
        <w:t>объёме</w:t>
      </w:r>
      <w:r>
        <w:rPr>
          <w:spacing w:val="-2"/>
        </w:rPr>
        <w:t xml:space="preserve"> </w:t>
      </w:r>
      <w:r>
        <w:t>68</w:t>
      </w:r>
      <w:r>
        <w:rPr>
          <w:spacing w:val="-1"/>
        </w:rPr>
        <w:t xml:space="preserve"> </w:t>
      </w:r>
      <w:r>
        <w:t>часов</w:t>
      </w:r>
      <w:r>
        <w:rPr>
          <w:spacing w:val="-3"/>
        </w:rPr>
        <w:t xml:space="preserve"> </w:t>
      </w:r>
      <w:r>
        <w:t>(1</w:t>
      </w:r>
      <w:r>
        <w:rPr>
          <w:spacing w:val="-6"/>
        </w:rPr>
        <w:t xml:space="preserve"> </w:t>
      </w:r>
      <w:r>
        <w:t>час</w:t>
      </w:r>
      <w:r>
        <w:rPr>
          <w:spacing w:val="-1"/>
        </w:rPr>
        <w:t xml:space="preserve"> </w:t>
      </w:r>
      <w:r>
        <w:t>в</w:t>
      </w:r>
      <w:r>
        <w:rPr>
          <w:spacing w:val="-4"/>
        </w:rPr>
        <w:t xml:space="preserve"> </w:t>
      </w:r>
      <w:r>
        <w:t>неделю).</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5143"/>
        <w:gridCol w:w="3188"/>
      </w:tblGrid>
      <w:tr w:rsidR="00A8610B">
        <w:trPr>
          <w:trHeight w:val="277"/>
        </w:trPr>
        <w:tc>
          <w:tcPr>
            <w:tcW w:w="1244" w:type="dxa"/>
          </w:tcPr>
          <w:p w:rsidR="00A8610B" w:rsidRDefault="00BA5976">
            <w:pPr>
              <w:pStyle w:val="TableParagraph"/>
              <w:spacing w:line="258" w:lineRule="exact"/>
              <w:rPr>
                <w:sz w:val="24"/>
              </w:rPr>
            </w:pPr>
            <w:r>
              <w:rPr>
                <w:sz w:val="24"/>
              </w:rPr>
              <w:t>№</w:t>
            </w:r>
            <w:r>
              <w:rPr>
                <w:spacing w:val="3"/>
                <w:sz w:val="24"/>
              </w:rPr>
              <w:t xml:space="preserve"> </w:t>
            </w:r>
            <w:r>
              <w:rPr>
                <w:sz w:val="24"/>
              </w:rPr>
              <w:t>п/п</w:t>
            </w:r>
          </w:p>
        </w:tc>
        <w:tc>
          <w:tcPr>
            <w:tcW w:w="5143" w:type="dxa"/>
          </w:tcPr>
          <w:p w:rsidR="00A8610B" w:rsidRDefault="00BA5976">
            <w:pPr>
              <w:pStyle w:val="TableParagraph"/>
              <w:spacing w:line="258" w:lineRule="exact"/>
              <w:ind w:left="109"/>
              <w:rPr>
                <w:sz w:val="24"/>
              </w:rPr>
            </w:pPr>
            <w:r>
              <w:rPr>
                <w:sz w:val="24"/>
              </w:rPr>
              <w:t>Модули</w:t>
            </w:r>
          </w:p>
        </w:tc>
        <w:tc>
          <w:tcPr>
            <w:tcW w:w="3188" w:type="dxa"/>
          </w:tcPr>
          <w:p w:rsidR="00A8610B" w:rsidRDefault="00BA5976">
            <w:pPr>
              <w:pStyle w:val="TableParagraph"/>
              <w:spacing w:line="258" w:lineRule="exact"/>
              <w:rPr>
                <w:sz w:val="24"/>
              </w:rPr>
            </w:pPr>
            <w:r>
              <w:rPr>
                <w:sz w:val="24"/>
              </w:rPr>
              <w:t>Количество</w:t>
            </w:r>
            <w:r>
              <w:rPr>
                <w:spacing w:val="2"/>
                <w:sz w:val="24"/>
              </w:rPr>
              <w:t xml:space="preserve"> </w:t>
            </w:r>
            <w:r>
              <w:rPr>
                <w:sz w:val="24"/>
              </w:rPr>
              <w:t>часов</w:t>
            </w:r>
          </w:p>
        </w:tc>
      </w:tr>
      <w:tr w:rsidR="00A8610B">
        <w:trPr>
          <w:trHeight w:val="278"/>
        </w:trPr>
        <w:tc>
          <w:tcPr>
            <w:tcW w:w="1244" w:type="dxa"/>
          </w:tcPr>
          <w:p w:rsidR="00A8610B" w:rsidRDefault="00BA5976">
            <w:pPr>
              <w:pStyle w:val="TableParagraph"/>
              <w:spacing w:line="258" w:lineRule="exact"/>
              <w:rPr>
                <w:sz w:val="24"/>
              </w:rPr>
            </w:pPr>
            <w:r>
              <w:rPr>
                <w:sz w:val="24"/>
              </w:rPr>
              <w:t>1</w:t>
            </w:r>
          </w:p>
        </w:tc>
        <w:tc>
          <w:tcPr>
            <w:tcW w:w="5143" w:type="dxa"/>
          </w:tcPr>
          <w:p w:rsidR="00A8610B" w:rsidRDefault="00BA5976">
            <w:pPr>
              <w:pStyle w:val="TableParagraph"/>
              <w:spacing w:line="258" w:lineRule="exact"/>
              <w:ind w:left="109"/>
              <w:rPr>
                <w:sz w:val="24"/>
              </w:rPr>
            </w:pPr>
            <w:r>
              <w:rPr>
                <w:sz w:val="24"/>
              </w:rPr>
              <w:t>Раздел</w:t>
            </w:r>
            <w:r>
              <w:rPr>
                <w:spacing w:val="-3"/>
                <w:sz w:val="24"/>
              </w:rPr>
              <w:t xml:space="preserve"> </w:t>
            </w:r>
            <w:r>
              <w:rPr>
                <w:sz w:val="24"/>
              </w:rPr>
              <w:t>1:</w:t>
            </w:r>
            <w:r>
              <w:rPr>
                <w:spacing w:val="-2"/>
                <w:sz w:val="24"/>
              </w:rPr>
              <w:t xml:space="preserve"> </w:t>
            </w:r>
            <w:r>
              <w:rPr>
                <w:sz w:val="24"/>
              </w:rPr>
              <w:t>Модуль</w:t>
            </w:r>
            <w:r>
              <w:rPr>
                <w:spacing w:val="-1"/>
                <w:sz w:val="24"/>
              </w:rPr>
              <w:t xml:space="preserve"> </w:t>
            </w:r>
            <w:r>
              <w:rPr>
                <w:sz w:val="24"/>
              </w:rPr>
              <w:t>1.</w:t>
            </w:r>
            <w:r>
              <w:rPr>
                <w:spacing w:val="-1"/>
                <w:sz w:val="24"/>
              </w:rPr>
              <w:t xml:space="preserve"> </w:t>
            </w:r>
            <w:r>
              <w:rPr>
                <w:sz w:val="24"/>
              </w:rPr>
              <w:t>Введение</w:t>
            </w:r>
          </w:p>
        </w:tc>
        <w:tc>
          <w:tcPr>
            <w:tcW w:w="3188" w:type="dxa"/>
          </w:tcPr>
          <w:p w:rsidR="00A8610B" w:rsidRDefault="00BA5976">
            <w:pPr>
              <w:pStyle w:val="TableParagraph"/>
              <w:spacing w:line="258" w:lineRule="exact"/>
              <w:ind w:left="172"/>
              <w:rPr>
                <w:sz w:val="24"/>
              </w:rPr>
            </w:pPr>
            <w:r>
              <w:rPr>
                <w:sz w:val="24"/>
              </w:rPr>
              <w:t>2</w:t>
            </w:r>
            <w:r>
              <w:rPr>
                <w:spacing w:val="2"/>
                <w:sz w:val="24"/>
              </w:rPr>
              <w:t xml:space="preserve"> </w:t>
            </w:r>
            <w:r>
              <w:rPr>
                <w:sz w:val="24"/>
              </w:rPr>
              <w:t>ч</w:t>
            </w:r>
          </w:p>
        </w:tc>
      </w:tr>
      <w:tr w:rsidR="00A8610B">
        <w:trPr>
          <w:trHeight w:val="552"/>
        </w:trPr>
        <w:tc>
          <w:tcPr>
            <w:tcW w:w="1244" w:type="dxa"/>
          </w:tcPr>
          <w:p w:rsidR="00A8610B" w:rsidRDefault="00BA5976">
            <w:pPr>
              <w:pStyle w:val="TableParagraph"/>
              <w:spacing w:line="268" w:lineRule="exact"/>
              <w:rPr>
                <w:sz w:val="24"/>
              </w:rPr>
            </w:pPr>
            <w:r>
              <w:rPr>
                <w:sz w:val="24"/>
              </w:rPr>
              <w:t>2</w:t>
            </w:r>
          </w:p>
        </w:tc>
        <w:tc>
          <w:tcPr>
            <w:tcW w:w="5143" w:type="dxa"/>
          </w:tcPr>
          <w:p w:rsidR="00A8610B" w:rsidRDefault="00BA5976">
            <w:pPr>
              <w:pStyle w:val="TableParagraph"/>
              <w:spacing w:line="267" w:lineRule="exact"/>
              <w:ind w:left="109"/>
              <w:rPr>
                <w:sz w:val="24"/>
              </w:rPr>
            </w:pPr>
            <w:r>
              <w:rPr>
                <w:sz w:val="24"/>
              </w:rPr>
              <w:t>Раздел</w:t>
            </w:r>
            <w:r>
              <w:rPr>
                <w:spacing w:val="-2"/>
                <w:sz w:val="24"/>
              </w:rPr>
              <w:t xml:space="preserve"> </w:t>
            </w:r>
            <w:r>
              <w:rPr>
                <w:sz w:val="24"/>
              </w:rPr>
              <w:t>2:</w:t>
            </w:r>
            <w:r>
              <w:rPr>
                <w:spacing w:val="-1"/>
                <w:sz w:val="24"/>
              </w:rPr>
              <w:t xml:space="preserve"> </w:t>
            </w:r>
            <w:r>
              <w:rPr>
                <w:sz w:val="24"/>
              </w:rPr>
              <w:t>Модуль</w:t>
            </w:r>
            <w:r>
              <w:rPr>
                <w:spacing w:val="-1"/>
                <w:sz w:val="24"/>
              </w:rPr>
              <w:t xml:space="preserve"> </w:t>
            </w:r>
            <w:r>
              <w:rPr>
                <w:sz w:val="24"/>
              </w:rPr>
              <w:t>2.</w:t>
            </w:r>
            <w:r>
              <w:rPr>
                <w:spacing w:val="1"/>
                <w:sz w:val="24"/>
              </w:rPr>
              <w:t xml:space="preserve"> </w:t>
            </w:r>
            <w:r>
              <w:rPr>
                <w:sz w:val="24"/>
              </w:rPr>
              <w:t>Этапы</w:t>
            </w:r>
            <w:r>
              <w:rPr>
                <w:spacing w:val="-5"/>
                <w:sz w:val="24"/>
              </w:rPr>
              <w:t xml:space="preserve"> </w:t>
            </w:r>
            <w:r>
              <w:rPr>
                <w:sz w:val="24"/>
              </w:rPr>
              <w:t>работы</w:t>
            </w:r>
            <w:r>
              <w:rPr>
                <w:spacing w:val="-4"/>
                <w:sz w:val="24"/>
              </w:rPr>
              <w:t xml:space="preserve"> </w:t>
            </w:r>
            <w:r>
              <w:rPr>
                <w:sz w:val="24"/>
              </w:rPr>
              <w:t>над</w:t>
            </w:r>
          </w:p>
          <w:p w:rsidR="00A8610B" w:rsidRDefault="00BA5976">
            <w:pPr>
              <w:pStyle w:val="TableParagraph"/>
              <w:spacing w:line="265" w:lineRule="exact"/>
              <w:ind w:left="109"/>
              <w:rPr>
                <w:sz w:val="24"/>
              </w:rPr>
            </w:pPr>
            <w:r>
              <w:rPr>
                <w:sz w:val="24"/>
              </w:rPr>
              <w:t>проектом.</w:t>
            </w:r>
          </w:p>
        </w:tc>
        <w:tc>
          <w:tcPr>
            <w:tcW w:w="3188" w:type="dxa"/>
          </w:tcPr>
          <w:p w:rsidR="00A8610B" w:rsidRDefault="00BA5976">
            <w:pPr>
              <w:pStyle w:val="TableParagraph"/>
              <w:spacing w:line="268" w:lineRule="exact"/>
              <w:rPr>
                <w:sz w:val="24"/>
              </w:rPr>
            </w:pPr>
            <w:r>
              <w:rPr>
                <w:sz w:val="24"/>
              </w:rPr>
              <w:t>7</w:t>
            </w:r>
            <w:r>
              <w:rPr>
                <w:spacing w:val="1"/>
                <w:sz w:val="24"/>
              </w:rPr>
              <w:t xml:space="preserve"> </w:t>
            </w:r>
            <w:r>
              <w:rPr>
                <w:sz w:val="24"/>
              </w:rPr>
              <w:t>ч.</w:t>
            </w:r>
          </w:p>
        </w:tc>
      </w:tr>
      <w:tr w:rsidR="00A8610B">
        <w:trPr>
          <w:trHeight w:val="551"/>
        </w:trPr>
        <w:tc>
          <w:tcPr>
            <w:tcW w:w="1244" w:type="dxa"/>
          </w:tcPr>
          <w:p w:rsidR="00A8610B" w:rsidRDefault="00BA5976">
            <w:pPr>
              <w:pStyle w:val="TableParagraph"/>
              <w:spacing w:line="268" w:lineRule="exact"/>
              <w:rPr>
                <w:sz w:val="24"/>
              </w:rPr>
            </w:pPr>
            <w:r>
              <w:rPr>
                <w:sz w:val="24"/>
              </w:rPr>
              <w:t>3</w:t>
            </w:r>
          </w:p>
        </w:tc>
        <w:tc>
          <w:tcPr>
            <w:tcW w:w="5143" w:type="dxa"/>
          </w:tcPr>
          <w:p w:rsidR="00A8610B" w:rsidRDefault="00BA5976">
            <w:pPr>
              <w:pStyle w:val="TableParagraph"/>
              <w:spacing w:line="267" w:lineRule="exact"/>
              <w:ind w:left="109"/>
              <w:rPr>
                <w:sz w:val="24"/>
              </w:rPr>
            </w:pPr>
            <w:r>
              <w:rPr>
                <w:sz w:val="24"/>
              </w:rPr>
              <w:t>Раздел</w:t>
            </w:r>
            <w:r>
              <w:rPr>
                <w:spacing w:val="-4"/>
                <w:sz w:val="24"/>
              </w:rPr>
              <w:t xml:space="preserve"> </w:t>
            </w:r>
            <w:r>
              <w:rPr>
                <w:sz w:val="24"/>
              </w:rPr>
              <w:t>3:</w:t>
            </w:r>
            <w:r>
              <w:rPr>
                <w:spacing w:val="-4"/>
                <w:sz w:val="24"/>
              </w:rPr>
              <w:t xml:space="preserve"> </w:t>
            </w:r>
            <w:r>
              <w:rPr>
                <w:sz w:val="24"/>
              </w:rPr>
              <w:t>Модуль</w:t>
            </w:r>
            <w:r>
              <w:rPr>
                <w:spacing w:val="-3"/>
                <w:sz w:val="24"/>
              </w:rPr>
              <w:t xml:space="preserve"> </w:t>
            </w:r>
            <w:r>
              <w:rPr>
                <w:sz w:val="24"/>
              </w:rPr>
              <w:t>3.</w:t>
            </w:r>
            <w:r>
              <w:rPr>
                <w:spacing w:val="-1"/>
                <w:sz w:val="24"/>
              </w:rPr>
              <w:t xml:space="preserve"> </w:t>
            </w:r>
            <w:r>
              <w:rPr>
                <w:sz w:val="24"/>
              </w:rPr>
              <w:t>Практическая</w:t>
            </w:r>
            <w:r>
              <w:rPr>
                <w:spacing w:val="-4"/>
                <w:sz w:val="24"/>
              </w:rPr>
              <w:t xml:space="preserve"> </w:t>
            </w:r>
            <w:r>
              <w:rPr>
                <w:sz w:val="24"/>
              </w:rPr>
              <w:t>деятельность</w:t>
            </w:r>
          </w:p>
          <w:p w:rsidR="00A8610B" w:rsidRDefault="00BA5976">
            <w:pPr>
              <w:pStyle w:val="TableParagraph"/>
              <w:spacing w:line="265" w:lineRule="exact"/>
              <w:ind w:left="109"/>
              <w:rPr>
                <w:sz w:val="24"/>
              </w:rPr>
            </w:pPr>
            <w:r>
              <w:rPr>
                <w:sz w:val="24"/>
              </w:rPr>
              <w:t>учащихся</w:t>
            </w:r>
          </w:p>
        </w:tc>
        <w:tc>
          <w:tcPr>
            <w:tcW w:w="3188" w:type="dxa"/>
          </w:tcPr>
          <w:p w:rsidR="00A8610B" w:rsidRDefault="00BA5976">
            <w:pPr>
              <w:pStyle w:val="TableParagraph"/>
              <w:spacing w:line="268" w:lineRule="exact"/>
              <w:rPr>
                <w:sz w:val="24"/>
              </w:rPr>
            </w:pPr>
            <w:r>
              <w:rPr>
                <w:sz w:val="24"/>
              </w:rPr>
              <w:t>16</w:t>
            </w:r>
            <w:r>
              <w:rPr>
                <w:spacing w:val="2"/>
                <w:sz w:val="24"/>
              </w:rPr>
              <w:t xml:space="preserve"> </w:t>
            </w:r>
            <w:r>
              <w:rPr>
                <w:sz w:val="24"/>
              </w:rPr>
              <w:t>ч</w:t>
            </w:r>
          </w:p>
        </w:tc>
      </w:tr>
      <w:tr w:rsidR="00A8610B">
        <w:trPr>
          <w:trHeight w:val="551"/>
        </w:trPr>
        <w:tc>
          <w:tcPr>
            <w:tcW w:w="1244" w:type="dxa"/>
          </w:tcPr>
          <w:p w:rsidR="00A8610B" w:rsidRDefault="00BA5976">
            <w:pPr>
              <w:pStyle w:val="TableParagraph"/>
              <w:spacing w:line="268" w:lineRule="exact"/>
              <w:rPr>
                <w:sz w:val="24"/>
              </w:rPr>
            </w:pPr>
            <w:r>
              <w:rPr>
                <w:sz w:val="24"/>
              </w:rPr>
              <w:t>4</w:t>
            </w:r>
          </w:p>
        </w:tc>
        <w:tc>
          <w:tcPr>
            <w:tcW w:w="5143" w:type="dxa"/>
          </w:tcPr>
          <w:p w:rsidR="00A8610B" w:rsidRDefault="00BA5976">
            <w:pPr>
              <w:pStyle w:val="TableParagraph"/>
              <w:spacing w:line="267" w:lineRule="exact"/>
              <w:ind w:left="109"/>
              <w:rPr>
                <w:sz w:val="24"/>
              </w:rPr>
            </w:pPr>
            <w:r>
              <w:rPr>
                <w:sz w:val="24"/>
              </w:rPr>
              <w:t>Раздел</w:t>
            </w:r>
            <w:r>
              <w:rPr>
                <w:spacing w:val="-3"/>
                <w:sz w:val="24"/>
              </w:rPr>
              <w:t xml:space="preserve"> </w:t>
            </w:r>
            <w:r>
              <w:rPr>
                <w:sz w:val="24"/>
              </w:rPr>
              <w:t>4.</w:t>
            </w:r>
            <w:r>
              <w:rPr>
                <w:spacing w:val="-1"/>
                <w:sz w:val="24"/>
              </w:rPr>
              <w:t xml:space="preserve"> </w:t>
            </w:r>
            <w:r>
              <w:rPr>
                <w:sz w:val="24"/>
              </w:rPr>
              <w:t>Модуль</w:t>
            </w:r>
            <w:r>
              <w:rPr>
                <w:spacing w:val="-1"/>
                <w:sz w:val="24"/>
              </w:rPr>
              <w:t xml:space="preserve"> </w:t>
            </w:r>
            <w:r>
              <w:rPr>
                <w:sz w:val="24"/>
              </w:rPr>
              <w:t>4.</w:t>
            </w:r>
            <w:r>
              <w:rPr>
                <w:spacing w:val="-1"/>
                <w:sz w:val="24"/>
              </w:rPr>
              <w:t xml:space="preserve"> </w:t>
            </w:r>
            <w:r>
              <w:rPr>
                <w:sz w:val="24"/>
              </w:rPr>
              <w:t>Управление</w:t>
            </w:r>
            <w:r>
              <w:rPr>
                <w:spacing w:val="-4"/>
                <w:sz w:val="24"/>
              </w:rPr>
              <w:t xml:space="preserve"> </w:t>
            </w:r>
            <w:r>
              <w:rPr>
                <w:sz w:val="24"/>
              </w:rPr>
              <w:t>завершением</w:t>
            </w:r>
          </w:p>
          <w:p w:rsidR="00A8610B" w:rsidRDefault="00BA5976">
            <w:pPr>
              <w:pStyle w:val="TableParagraph"/>
              <w:spacing w:line="265" w:lineRule="exact"/>
              <w:ind w:left="109"/>
              <w:rPr>
                <w:sz w:val="24"/>
              </w:rPr>
            </w:pPr>
            <w:r>
              <w:rPr>
                <w:sz w:val="24"/>
              </w:rPr>
              <w:t>проекта</w:t>
            </w:r>
          </w:p>
        </w:tc>
        <w:tc>
          <w:tcPr>
            <w:tcW w:w="3188" w:type="dxa"/>
          </w:tcPr>
          <w:p w:rsidR="00A8610B" w:rsidRDefault="00BA5976">
            <w:pPr>
              <w:pStyle w:val="TableParagraph"/>
              <w:spacing w:line="268" w:lineRule="exact"/>
              <w:rPr>
                <w:sz w:val="24"/>
              </w:rPr>
            </w:pPr>
            <w:r>
              <w:rPr>
                <w:sz w:val="24"/>
              </w:rPr>
              <w:t>9</w:t>
            </w:r>
            <w:r>
              <w:rPr>
                <w:spacing w:val="1"/>
                <w:sz w:val="24"/>
              </w:rPr>
              <w:t xml:space="preserve"> </w:t>
            </w:r>
            <w:r>
              <w:rPr>
                <w:sz w:val="24"/>
              </w:rPr>
              <w:t>ч.</w:t>
            </w:r>
          </w:p>
        </w:tc>
      </w:tr>
    </w:tbl>
    <w:p w:rsidR="00A8610B" w:rsidRDefault="00A8610B">
      <w:pPr>
        <w:pStyle w:val="a3"/>
        <w:spacing w:before="9"/>
        <w:ind w:left="0"/>
        <w:jc w:val="left"/>
        <w:rPr>
          <w:sz w:val="23"/>
        </w:r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4"/>
        <w:gridCol w:w="6665"/>
        <w:gridCol w:w="1666"/>
      </w:tblGrid>
      <w:tr w:rsidR="00A8610B">
        <w:trPr>
          <w:trHeight w:val="556"/>
        </w:trPr>
        <w:tc>
          <w:tcPr>
            <w:tcW w:w="1244" w:type="dxa"/>
          </w:tcPr>
          <w:p w:rsidR="00A8610B" w:rsidRDefault="00BA5976">
            <w:pPr>
              <w:pStyle w:val="TableParagraph"/>
              <w:spacing w:before="1" w:line="275" w:lineRule="exact"/>
              <w:rPr>
                <w:b/>
                <w:sz w:val="24"/>
              </w:rPr>
            </w:pPr>
            <w:r>
              <w:rPr>
                <w:b/>
                <w:sz w:val="24"/>
              </w:rPr>
              <w:t>11</w:t>
            </w:r>
          </w:p>
          <w:p w:rsidR="00A8610B" w:rsidRDefault="00BA5976">
            <w:pPr>
              <w:pStyle w:val="TableParagraph"/>
              <w:spacing w:line="260" w:lineRule="exact"/>
              <w:rPr>
                <w:b/>
                <w:sz w:val="24"/>
              </w:rPr>
            </w:pPr>
            <w:r>
              <w:rPr>
                <w:b/>
                <w:sz w:val="24"/>
              </w:rPr>
              <w:t>КЛАСС</w:t>
            </w:r>
          </w:p>
        </w:tc>
        <w:tc>
          <w:tcPr>
            <w:tcW w:w="6665" w:type="dxa"/>
          </w:tcPr>
          <w:p w:rsidR="00A8610B" w:rsidRDefault="00A8610B">
            <w:pPr>
              <w:pStyle w:val="TableParagraph"/>
              <w:ind w:left="0"/>
              <w:rPr>
                <w:sz w:val="24"/>
              </w:rPr>
            </w:pPr>
          </w:p>
        </w:tc>
        <w:tc>
          <w:tcPr>
            <w:tcW w:w="1666" w:type="dxa"/>
          </w:tcPr>
          <w:p w:rsidR="00A8610B" w:rsidRDefault="00A8610B">
            <w:pPr>
              <w:pStyle w:val="TableParagraph"/>
              <w:ind w:left="0"/>
              <w:rPr>
                <w:sz w:val="24"/>
              </w:rPr>
            </w:pPr>
          </w:p>
        </w:tc>
      </w:tr>
      <w:tr w:rsidR="00A8610B">
        <w:trPr>
          <w:trHeight w:val="273"/>
        </w:trPr>
        <w:tc>
          <w:tcPr>
            <w:tcW w:w="1244" w:type="dxa"/>
          </w:tcPr>
          <w:p w:rsidR="00A8610B" w:rsidRDefault="00BA5976">
            <w:pPr>
              <w:pStyle w:val="TableParagraph"/>
              <w:spacing w:line="253" w:lineRule="exact"/>
              <w:rPr>
                <w:sz w:val="24"/>
              </w:rPr>
            </w:pPr>
            <w:r>
              <w:rPr>
                <w:sz w:val="24"/>
              </w:rPr>
              <w:t>1</w:t>
            </w:r>
          </w:p>
        </w:tc>
        <w:tc>
          <w:tcPr>
            <w:tcW w:w="6665" w:type="dxa"/>
          </w:tcPr>
          <w:p w:rsidR="00A8610B" w:rsidRDefault="00BA5976">
            <w:pPr>
              <w:pStyle w:val="TableParagraph"/>
              <w:spacing w:line="253" w:lineRule="exact"/>
              <w:ind w:left="109"/>
              <w:rPr>
                <w:sz w:val="24"/>
              </w:rPr>
            </w:pPr>
            <w:r>
              <w:rPr>
                <w:sz w:val="24"/>
              </w:rPr>
              <w:t>Раздел</w:t>
            </w:r>
            <w:r>
              <w:rPr>
                <w:spacing w:val="-3"/>
                <w:sz w:val="24"/>
              </w:rPr>
              <w:t xml:space="preserve"> </w:t>
            </w:r>
            <w:r>
              <w:rPr>
                <w:sz w:val="24"/>
              </w:rPr>
              <w:t>1:</w:t>
            </w:r>
            <w:r>
              <w:rPr>
                <w:spacing w:val="-2"/>
                <w:sz w:val="24"/>
              </w:rPr>
              <w:t xml:space="preserve"> </w:t>
            </w:r>
            <w:r>
              <w:rPr>
                <w:sz w:val="24"/>
              </w:rPr>
              <w:t>Модуль</w:t>
            </w:r>
            <w:r>
              <w:rPr>
                <w:spacing w:val="-1"/>
                <w:sz w:val="24"/>
              </w:rPr>
              <w:t xml:space="preserve"> </w:t>
            </w:r>
            <w:r>
              <w:rPr>
                <w:sz w:val="24"/>
              </w:rPr>
              <w:t>1.</w:t>
            </w:r>
            <w:r>
              <w:rPr>
                <w:spacing w:val="-1"/>
                <w:sz w:val="24"/>
              </w:rPr>
              <w:t xml:space="preserve"> </w:t>
            </w:r>
            <w:r>
              <w:rPr>
                <w:sz w:val="24"/>
              </w:rPr>
              <w:t>Введение</w:t>
            </w:r>
          </w:p>
        </w:tc>
        <w:tc>
          <w:tcPr>
            <w:tcW w:w="1666" w:type="dxa"/>
          </w:tcPr>
          <w:p w:rsidR="00A8610B" w:rsidRDefault="00BA5976">
            <w:pPr>
              <w:pStyle w:val="TableParagraph"/>
              <w:spacing w:line="253" w:lineRule="exact"/>
              <w:rPr>
                <w:sz w:val="24"/>
              </w:rPr>
            </w:pPr>
            <w:r>
              <w:rPr>
                <w:sz w:val="24"/>
              </w:rPr>
              <w:t>3</w:t>
            </w:r>
            <w:r>
              <w:rPr>
                <w:spacing w:val="2"/>
                <w:sz w:val="24"/>
              </w:rPr>
              <w:t xml:space="preserve"> </w:t>
            </w:r>
            <w:r>
              <w:rPr>
                <w:sz w:val="24"/>
              </w:rPr>
              <w:t>ч</w:t>
            </w:r>
          </w:p>
        </w:tc>
      </w:tr>
      <w:tr w:rsidR="00A8610B">
        <w:trPr>
          <w:trHeight w:val="278"/>
        </w:trPr>
        <w:tc>
          <w:tcPr>
            <w:tcW w:w="1244" w:type="dxa"/>
          </w:tcPr>
          <w:p w:rsidR="00A8610B" w:rsidRDefault="00BA5976">
            <w:pPr>
              <w:pStyle w:val="TableParagraph"/>
              <w:spacing w:line="258" w:lineRule="exact"/>
              <w:rPr>
                <w:sz w:val="24"/>
              </w:rPr>
            </w:pPr>
            <w:r>
              <w:rPr>
                <w:sz w:val="24"/>
              </w:rPr>
              <w:t>2</w:t>
            </w:r>
          </w:p>
        </w:tc>
        <w:tc>
          <w:tcPr>
            <w:tcW w:w="6665" w:type="dxa"/>
          </w:tcPr>
          <w:p w:rsidR="00A8610B" w:rsidRDefault="00BA5976">
            <w:pPr>
              <w:pStyle w:val="TableParagraph"/>
              <w:spacing w:line="258" w:lineRule="exact"/>
              <w:ind w:left="109"/>
              <w:rPr>
                <w:sz w:val="24"/>
              </w:rPr>
            </w:pPr>
            <w:r>
              <w:rPr>
                <w:sz w:val="24"/>
              </w:rPr>
              <w:t>Раздел</w:t>
            </w:r>
            <w:r>
              <w:rPr>
                <w:spacing w:val="-3"/>
                <w:sz w:val="24"/>
              </w:rPr>
              <w:t xml:space="preserve"> </w:t>
            </w:r>
            <w:r>
              <w:rPr>
                <w:sz w:val="24"/>
              </w:rPr>
              <w:t>2:</w:t>
            </w:r>
            <w:r>
              <w:rPr>
                <w:spacing w:val="-2"/>
                <w:sz w:val="24"/>
              </w:rPr>
              <w:t xml:space="preserve"> </w:t>
            </w:r>
            <w:r>
              <w:rPr>
                <w:sz w:val="24"/>
              </w:rPr>
              <w:t>Модуль</w:t>
            </w:r>
            <w:r>
              <w:rPr>
                <w:spacing w:val="-2"/>
                <w:sz w:val="24"/>
              </w:rPr>
              <w:t xml:space="preserve"> </w:t>
            </w:r>
            <w:r>
              <w:rPr>
                <w:sz w:val="24"/>
              </w:rPr>
              <w:t>2. Инициализация</w:t>
            </w:r>
            <w:r>
              <w:rPr>
                <w:spacing w:val="-7"/>
                <w:sz w:val="24"/>
              </w:rPr>
              <w:t xml:space="preserve"> </w:t>
            </w:r>
            <w:r>
              <w:rPr>
                <w:sz w:val="24"/>
              </w:rPr>
              <w:t>проекта</w:t>
            </w:r>
          </w:p>
        </w:tc>
        <w:tc>
          <w:tcPr>
            <w:tcW w:w="1666" w:type="dxa"/>
          </w:tcPr>
          <w:p w:rsidR="00A8610B" w:rsidRDefault="00BA5976">
            <w:pPr>
              <w:pStyle w:val="TableParagraph"/>
              <w:spacing w:line="258" w:lineRule="exact"/>
              <w:rPr>
                <w:sz w:val="24"/>
              </w:rPr>
            </w:pPr>
            <w:r>
              <w:rPr>
                <w:sz w:val="24"/>
              </w:rPr>
              <w:t>20</w:t>
            </w:r>
            <w:r>
              <w:rPr>
                <w:spacing w:val="2"/>
                <w:sz w:val="24"/>
              </w:rPr>
              <w:t xml:space="preserve"> </w:t>
            </w:r>
            <w:r>
              <w:rPr>
                <w:sz w:val="24"/>
              </w:rPr>
              <w:t>ч</w:t>
            </w:r>
          </w:p>
        </w:tc>
      </w:tr>
      <w:tr w:rsidR="00A8610B">
        <w:trPr>
          <w:trHeight w:val="273"/>
        </w:trPr>
        <w:tc>
          <w:tcPr>
            <w:tcW w:w="1244" w:type="dxa"/>
          </w:tcPr>
          <w:p w:rsidR="00A8610B" w:rsidRDefault="00BA5976">
            <w:pPr>
              <w:pStyle w:val="TableParagraph"/>
              <w:spacing w:line="253" w:lineRule="exact"/>
              <w:rPr>
                <w:sz w:val="24"/>
              </w:rPr>
            </w:pPr>
            <w:r>
              <w:rPr>
                <w:sz w:val="24"/>
              </w:rPr>
              <w:t>3</w:t>
            </w:r>
          </w:p>
        </w:tc>
        <w:tc>
          <w:tcPr>
            <w:tcW w:w="6665" w:type="dxa"/>
          </w:tcPr>
          <w:p w:rsidR="00A8610B" w:rsidRDefault="00BA5976">
            <w:pPr>
              <w:pStyle w:val="TableParagraph"/>
              <w:spacing w:line="253" w:lineRule="exact"/>
              <w:ind w:left="109"/>
              <w:rPr>
                <w:sz w:val="24"/>
              </w:rPr>
            </w:pPr>
            <w:r>
              <w:rPr>
                <w:sz w:val="24"/>
              </w:rPr>
              <w:t>Раздел</w:t>
            </w:r>
            <w:r>
              <w:rPr>
                <w:spacing w:val="-2"/>
                <w:sz w:val="24"/>
              </w:rPr>
              <w:t xml:space="preserve"> </w:t>
            </w:r>
            <w:r>
              <w:rPr>
                <w:sz w:val="24"/>
              </w:rPr>
              <w:t>3:</w:t>
            </w:r>
            <w:r>
              <w:rPr>
                <w:spacing w:val="-1"/>
                <w:sz w:val="24"/>
              </w:rPr>
              <w:t xml:space="preserve"> </w:t>
            </w:r>
            <w:r>
              <w:rPr>
                <w:sz w:val="24"/>
              </w:rPr>
              <w:t>Модуль</w:t>
            </w:r>
            <w:r>
              <w:rPr>
                <w:spacing w:val="-1"/>
                <w:sz w:val="24"/>
              </w:rPr>
              <w:t xml:space="preserve"> </w:t>
            </w:r>
            <w:r>
              <w:rPr>
                <w:sz w:val="24"/>
              </w:rPr>
              <w:t>3.</w:t>
            </w:r>
            <w:r>
              <w:rPr>
                <w:spacing w:val="1"/>
                <w:sz w:val="24"/>
              </w:rPr>
              <w:t xml:space="preserve"> </w:t>
            </w:r>
            <w:r>
              <w:rPr>
                <w:sz w:val="24"/>
              </w:rPr>
              <w:t>Управление</w:t>
            </w:r>
            <w:r>
              <w:rPr>
                <w:spacing w:val="-7"/>
                <w:sz w:val="24"/>
              </w:rPr>
              <w:t xml:space="preserve"> </w:t>
            </w:r>
            <w:r>
              <w:rPr>
                <w:sz w:val="24"/>
              </w:rPr>
              <w:t>завершением</w:t>
            </w:r>
            <w:r>
              <w:rPr>
                <w:spacing w:val="-4"/>
                <w:sz w:val="24"/>
              </w:rPr>
              <w:t xml:space="preserve"> </w:t>
            </w:r>
            <w:r>
              <w:rPr>
                <w:sz w:val="24"/>
              </w:rPr>
              <w:t>проекта</w:t>
            </w:r>
          </w:p>
        </w:tc>
        <w:tc>
          <w:tcPr>
            <w:tcW w:w="1666" w:type="dxa"/>
          </w:tcPr>
          <w:p w:rsidR="00A8610B" w:rsidRDefault="00BA5976">
            <w:pPr>
              <w:pStyle w:val="TableParagraph"/>
              <w:spacing w:line="253" w:lineRule="exact"/>
              <w:rPr>
                <w:sz w:val="24"/>
              </w:rPr>
            </w:pPr>
            <w:r>
              <w:rPr>
                <w:sz w:val="24"/>
              </w:rPr>
              <w:t>3</w:t>
            </w:r>
            <w:r>
              <w:rPr>
                <w:spacing w:val="2"/>
                <w:sz w:val="24"/>
              </w:rPr>
              <w:t xml:space="preserve"> </w:t>
            </w:r>
            <w:r>
              <w:rPr>
                <w:sz w:val="24"/>
              </w:rPr>
              <w:t>ч</w:t>
            </w:r>
          </w:p>
        </w:tc>
      </w:tr>
      <w:tr w:rsidR="00A8610B">
        <w:trPr>
          <w:trHeight w:val="552"/>
        </w:trPr>
        <w:tc>
          <w:tcPr>
            <w:tcW w:w="1244" w:type="dxa"/>
          </w:tcPr>
          <w:p w:rsidR="00A8610B" w:rsidRDefault="00BA5976">
            <w:pPr>
              <w:pStyle w:val="TableParagraph"/>
              <w:spacing w:line="268" w:lineRule="exact"/>
              <w:rPr>
                <w:sz w:val="24"/>
              </w:rPr>
            </w:pPr>
            <w:r>
              <w:rPr>
                <w:sz w:val="24"/>
              </w:rPr>
              <w:t>4</w:t>
            </w:r>
          </w:p>
        </w:tc>
        <w:tc>
          <w:tcPr>
            <w:tcW w:w="6665" w:type="dxa"/>
          </w:tcPr>
          <w:p w:rsidR="00A8610B" w:rsidRDefault="00BA5976">
            <w:pPr>
              <w:pStyle w:val="TableParagraph"/>
              <w:spacing w:line="268" w:lineRule="exact"/>
              <w:ind w:left="109"/>
              <w:rPr>
                <w:sz w:val="24"/>
              </w:rPr>
            </w:pPr>
            <w:r>
              <w:rPr>
                <w:sz w:val="24"/>
              </w:rPr>
              <w:t>Раздел</w:t>
            </w:r>
            <w:r>
              <w:rPr>
                <w:spacing w:val="-3"/>
                <w:sz w:val="24"/>
              </w:rPr>
              <w:t xml:space="preserve"> </w:t>
            </w:r>
            <w:r>
              <w:rPr>
                <w:sz w:val="24"/>
              </w:rPr>
              <w:t>4:</w:t>
            </w:r>
            <w:r>
              <w:rPr>
                <w:spacing w:val="-2"/>
                <w:sz w:val="24"/>
              </w:rPr>
              <w:t xml:space="preserve"> </w:t>
            </w:r>
            <w:r>
              <w:rPr>
                <w:sz w:val="24"/>
              </w:rPr>
              <w:t>Модуль</w:t>
            </w:r>
            <w:r>
              <w:rPr>
                <w:spacing w:val="-1"/>
                <w:sz w:val="24"/>
              </w:rPr>
              <w:t xml:space="preserve"> </w:t>
            </w:r>
            <w:r>
              <w:rPr>
                <w:sz w:val="24"/>
              </w:rPr>
              <w:t>4.</w:t>
            </w:r>
            <w:r>
              <w:rPr>
                <w:spacing w:val="3"/>
                <w:sz w:val="24"/>
              </w:rPr>
              <w:t xml:space="preserve"> </w:t>
            </w:r>
            <w:r>
              <w:rPr>
                <w:sz w:val="24"/>
              </w:rPr>
              <w:t>Защита</w:t>
            </w:r>
            <w:r>
              <w:rPr>
                <w:spacing w:val="-8"/>
                <w:sz w:val="24"/>
              </w:rPr>
              <w:t xml:space="preserve"> </w:t>
            </w:r>
            <w:r>
              <w:rPr>
                <w:sz w:val="24"/>
              </w:rPr>
              <w:t>результатов</w:t>
            </w:r>
            <w:r>
              <w:rPr>
                <w:spacing w:val="-1"/>
                <w:sz w:val="24"/>
              </w:rPr>
              <w:t xml:space="preserve"> </w:t>
            </w:r>
            <w:r>
              <w:rPr>
                <w:sz w:val="24"/>
              </w:rPr>
              <w:t>проектной</w:t>
            </w:r>
          </w:p>
          <w:p w:rsidR="00A8610B" w:rsidRDefault="00BA5976">
            <w:pPr>
              <w:pStyle w:val="TableParagraph"/>
              <w:spacing w:before="2" w:line="261" w:lineRule="exact"/>
              <w:ind w:left="109"/>
              <w:rPr>
                <w:sz w:val="24"/>
              </w:rPr>
            </w:pPr>
            <w:r>
              <w:rPr>
                <w:sz w:val="24"/>
              </w:rPr>
              <w:t>деятельности</w:t>
            </w:r>
          </w:p>
        </w:tc>
        <w:tc>
          <w:tcPr>
            <w:tcW w:w="1666" w:type="dxa"/>
          </w:tcPr>
          <w:p w:rsidR="00A8610B" w:rsidRDefault="00BA5976">
            <w:pPr>
              <w:pStyle w:val="TableParagraph"/>
              <w:spacing w:line="268" w:lineRule="exact"/>
              <w:rPr>
                <w:sz w:val="24"/>
              </w:rPr>
            </w:pPr>
            <w:r>
              <w:rPr>
                <w:sz w:val="24"/>
              </w:rPr>
              <w:t>5</w:t>
            </w:r>
            <w:r>
              <w:rPr>
                <w:spacing w:val="2"/>
                <w:sz w:val="24"/>
              </w:rPr>
              <w:t xml:space="preserve"> </w:t>
            </w:r>
            <w:r>
              <w:rPr>
                <w:sz w:val="24"/>
              </w:rPr>
              <w:t>ч</w:t>
            </w:r>
          </w:p>
        </w:tc>
      </w:tr>
      <w:tr w:rsidR="00A8610B">
        <w:trPr>
          <w:trHeight w:val="278"/>
        </w:trPr>
        <w:tc>
          <w:tcPr>
            <w:tcW w:w="1244" w:type="dxa"/>
          </w:tcPr>
          <w:p w:rsidR="00A8610B" w:rsidRDefault="00BA5976">
            <w:pPr>
              <w:pStyle w:val="TableParagraph"/>
              <w:spacing w:line="258" w:lineRule="exact"/>
              <w:rPr>
                <w:sz w:val="24"/>
              </w:rPr>
            </w:pPr>
            <w:r>
              <w:rPr>
                <w:sz w:val="24"/>
              </w:rPr>
              <w:t>5</w:t>
            </w:r>
          </w:p>
        </w:tc>
        <w:tc>
          <w:tcPr>
            <w:tcW w:w="6665" w:type="dxa"/>
          </w:tcPr>
          <w:p w:rsidR="00A8610B" w:rsidRDefault="00BA5976">
            <w:pPr>
              <w:pStyle w:val="TableParagraph"/>
              <w:spacing w:line="258" w:lineRule="exact"/>
              <w:ind w:left="109"/>
              <w:rPr>
                <w:sz w:val="24"/>
              </w:rPr>
            </w:pPr>
            <w:r>
              <w:rPr>
                <w:sz w:val="24"/>
              </w:rPr>
              <w:t>Раздел</w:t>
            </w:r>
            <w:r>
              <w:rPr>
                <w:spacing w:val="-4"/>
                <w:sz w:val="24"/>
              </w:rPr>
              <w:t xml:space="preserve"> </w:t>
            </w:r>
            <w:r>
              <w:rPr>
                <w:sz w:val="24"/>
              </w:rPr>
              <w:t>5:</w:t>
            </w:r>
            <w:r>
              <w:rPr>
                <w:spacing w:val="-3"/>
                <w:sz w:val="24"/>
              </w:rPr>
              <w:t xml:space="preserve"> </w:t>
            </w:r>
            <w:r>
              <w:rPr>
                <w:sz w:val="24"/>
              </w:rPr>
              <w:t>Модуль</w:t>
            </w:r>
            <w:r>
              <w:rPr>
                <w:spacing w:val="-3"/>
                <w:sz w:val="24"/>
              </w:rPr>
              <w:t xml:space="preserve"> </w:t>
            </w:r>
            <w:r>
              <w:rPr>
                <w:sz w:val="24"/>
              </w:rPr>
              <w:t>5.</w:t>
            </w:r>
            <w:r>
              <w:rPr>
                <w:spacing w:val="-2"/>
                <w:sz w:val="24"/>
              </w:rPr>
              <w:t xml:space="preserve"> </w:t>
            </w:r>
            <w:r>
              <w:rPr>
                <w:sz w:val="24"/>
              </w:rPr>
              <w:t>Рефлексия</w:t>
            </w:r>
            <w:r>
              <w:rPr>
                <w:spacing w:val="-3"/>
                <w:sz w:val="24"/>
              </w:rPr>
              <w:t xml:space="preserve"> </w:t>
            </w:r>
            <w:r>
              <w:rPr>
                <w:sz w:val="24"/>
              </w:rPr>
              <w:t>проектной</w:t>
            </w:r>
            <w:r>
              <w:rPr>
                <w:spacing w:val="-2"/>
                <w:sz w:val="24"/>
              </w:rPr>
              <w:t xml:space="preserve"> </w:t>
            </w:r>
            <w:r>
              <w:rPr>
                <w:sz w:val="24"/>
              </w:rPr>
              <w:t>деятельности</w:t>
            </w:r>
          </w:p>
        </w:tc>
        <w:tc>
          <w:tcPr>
            <w:tcW w:w="1666" w:type="dxa"/>
          </w:tcPr>
          <w:p w:rsidR="00A8610B" w:rsidRDefault="00BA5976">
            <w:pPr>
              <w:pStyle w:val="TableParagraph"/>
              <w:spacing w:line="258" w:lineRule="exact"/>
              <w:rPr>
                <w:sz w:val="24"/>
              </w:rPr>
            </w:pPr>
            <w:r>
              <w:rPr>
                <w:sz w:val="24"/>
              </w:rPr>
              <w:t>3</w:t>
            </w:r>
            <w:r>
              <w:rPr>
                <w:spacing w:val="2"/>
                <w:sz w:val="24"/>
              </w:rPr>
              <w:t xml:space="preserve"> </w:t>
            </w:r>
            <w:r>
              <w:rPr>
                <w:sz w:val="24"/>
              </w:rPr>
              <w:t>ч</w:t>
            </w:r>
          </w:p>
        </w:tc>
      </w:tr>
    </w:tbl>
    <w:p w:rsidR="00A8610B" w:rsidRDefault="00A8610B">
      <w:pPr>
        <w:pStyle w:val="a3"/>
        <w:spacing w:before="1"/>
        <w:ind w:left="0"/>
        <w:jc w:val="left"/>
        <w:rPr>
          <w:sz w:val="23"/>
        </w:rPr>
      </w:pPr>
    </w:p>
    <w:p w:rsidR="00A8610B" w:rsidRDefault="00BA5976">
      <w:pPr>
        <w:pStyle w:val="a3"/>
        <w:spacing w:line="276" w:lineRule="auto"/>
        <w:ind w:right="439"/>
        <w:jc w:val="left"/>
      </w:pPr>
      <w:r>
        <w:rPr>
          <w:b/>
        </w:rPr>
        <w:t xml:space="preserve">Национально- региональный компонент реализуется </w:t>
      </w:r>
      <w:r>
        <w:t>путем вкрапления элементов</w:t>
      </w:r>
      <w:r>
        <w:rPr>
          <w:spacing w:val="1"/>
        </w:rPr>
        <w:t xml:space="preserve"> </w:t>
      </w:r>
      <w:r>
        <w:t>регионального компонента в индивидуальных проектах по тематическому выбору</w:t>
      </w:r>
      <w:r>
        <w:rPr>
          <w:spacing w:val="1"/>
        </w:rPr>
        <w:t xml:space="preserve"> </w:t>
      </w:r>
      <w:r>
        <w:t>учащихся. Учебный предмет « Индивидуальный проект» побуждает у старшеклассников</w:t>
      </w:r>
      <w:r>
        <w:rPr>
          <w:spacing w:val="1"/>
        </w:rPr>
        <w:t xml:space="preserve"> </w:t>
      </w:r>
      <w:r>
        <w:t>эмоциональноценностное</w:t>
      </w:r>
      <w:r>
        <w:rPr>
          <w:spacing w:val="1"/>
        </w:rPr>
        <w:t xml:space="preserve"> </w:t>
      </w:r>
      <w:r>
        <w:t>отношение к изучаемому материалу, создает условия для</w:t>
      </w:r>
      <w:r>
        <w:rPr>
          <w:spacing w:val="1"/>
        </w:rPr>
        <w:t xml:space="preserve"> </w:t>
      </w:r>
      <w:r>
        <w:t>формирования</w:t>
      </w:r>
      <w:r>
        <w:rPr>
          <w:spacing w:val="-2"/>
        </w:rPr>
        <w:t xml:space="preserve"> </w:t>
      </w:r>
      <w:r>
        <w:t>системы</w:t>
      </w:r>
      <w:r>
        <w:rPr>
          <w:spacing w:val="-4"/>
        </w:rPr>
        <w:t xml:space="preserve"> </w:t>
      </w:r>
      <w:r>
        <w:t>ценностей, позволяющий формировать</w:t>
      </w:r>
      <w:r>
        <w:rPr>
          <w:spacing w:val="-1"/>
        </w:rPr>
        <w:t xml:space="preserve"> </w:t>
      </w:r>
      <w:r>
        <w:t>у</w:t>
      </w:r>
      <w:r>
        <w:rPr>
          <w:spacing w:val="-11"/>
        </w:rPr>
        <w:t xml:space="preserve"> </w:t>
      </w:r>
      <w:r>
        <w:t>них</w:t>
      </w:r>
      <w:r>
        <w:rPr>
          <w:spacing w:val="-6"/>
        </w:rPr>
        <w:t xml:space="preserve"> </w:t>
      </w:r>
      <w:r>
        <w:t>готовность</w:t>
      </w:r>
      <w:r>
        <w:rPr>
          <w:spacing w:val="-5"/>
        </w:rPr>
        <w:t xml:space="preserve"> </w:t>
      </w:r>
      <w:r>
        <w:t>к</w:t>
      </w:r>
      <w:r>
        <w:rPr>
          <w:spacing w:val="-4"/>
        </w:rPr>
        <w:t xml:space="preserve"> </w:t>
      </w:r>
      <w:r>
        <w:t>выбору</w:t>
      </w:r>
      <w:r>
        <w:rPr>
          <w:spacing w:val="-57"/>
        </w:rPr>
        <w:t xml:space="preserve"> </w:t>
      </w:r>
      <w:r>
        <w:t>действий определенной направленности, критически оценивать свои и чужие действия и</w:t>
      </w:r>
      <w:r>
        <w:rPr>
          <w:spacing w:val="1"/>
        </w:rPr>
        <w:t xml:space="preserve"> </w:t>
      </w:r>
      <w:r>
        <w:t>поступки.</w:t>
      </w:r>
      <w:r>
        <w:rPr>
          <w:spacing w:val="3"/>
        </w:rPr>
        <w:t xml:space="preserve"> </w:t>
      </w:r>
      <w:r>
        <w:t>наследие.</w:t>
      </w:r>
    </w:p>
    <w:p w:rsidR="00A8610B" w:rsidRDefault="00BA5976">
      <w:pPr>
        <w:pStyle w:val="210"/>
        <w:spacing w:before="6" w:line="276" w:lineRule="auto"/>
        <w:ind w:right="439"/>
        <w:jc w:val="left"/>
      </w:pPr>
      <w:r>
        <w:t>4.Личностные,</w:t>
      </w:r>
      <w:r>
        <w:rPr>
          <w:spacing w:val="-6"/>
        </w:rPr>
        <w:t xml:space="preserve"> </w:t>
      </w:r>
      <w:r>
        <w:t>метапредметные</w:t>
      </w:r>
      <w:r>
        <w:rPr>
          <w:spacing w:val="-8"/>
        </w:rPr>
        <w:t xml:space="preserve"> </w:t>
      </w:r>
      <w:r>
        <w:t>и</w:t>
      </w:r>
      <w:r>
        <w:rPr>
          <w:spacing w:val="-3"/>
        </w:rPr>
        <w:t xml:space="preserve"> </w:t>
      </w:r>
      <w:r>
        <w:t>предметные</w:t>
      </w:r>
      <w:r>
        <w:rPr>
          <w:spacing w:val="-3"/>
        </w:rPr>
        <w:t xml:space="preserve"> </w:t>
      </w:r>
      <w:r>
        <w:t>результаты</w:t>
      </w:r>
      <w:r>
        <w:rPr>
          <w:spacing w:val="-3"/>
        </w:rPr>
        <w:t xml:space="preserve"> </w:t>
      </w:r>
      <w:r>
        <w:t>освоения</w:t>
      </w:r>
      <w:r>
        <w:rPr>
          <w:spacing w:val="-7"/>
        </w:rPr>
        <w:t xml:space="preserve"> </w:t>
      </w:r>
      <w:r>
        <w:t>курса</w:t>
      </w:r>
      <w:r>
        <w:rPr>
          <w:spacing w:val="-57"/>
        </w:rPr>
        <w:t xml:space="preserve"> </w:t>
      </w:r>
      <w:r>
        <w:t>Предметные результаты:</w:t>
      </w:r>
    </w:p>
    <w:p w:rsidR="00A8610B" w:rsidRDefault="00BA5976">
      <w:pPr>
        <w:pStyle w:val="a4"/>
        <w:numPr>
          <w:ilvl w:val="0"/>
          <w:numId w:val="43"/>
        </w:numPr>
        <w:tabs>
          <w:tab w:val="left" w:pos="1646"/>
          <w:tab w:val="left" w:pos="1647"/>
        </w:tabs>
        <w:spacing w:line="276" w:lineRule="auto"/>
        <w:ind w:right="875" w:firstLine="0"/>
        <w:jc w:val="left"/>
        <w:rPr>
          <w:sz w:val="24"/>
        </w:rPr>
      </w:pPr>
      <w:r>
        <w:rPr>
          <w:sz w:val="24"/>
        </w:rPr>
        <w:t>развитие личности обучающихся средствами предлагаемого для изучения</w:t>
      </w:r>
      <w:r>
        <w:rPr>
          <w:spacing w:val="1"/>
          <w:sz w:val="24"/>
        </w:rPr>
        <w:t xml:space="preserve"> </w:t>
      </w:r>
      <w:r>
        <w:rPr>
          <w:sz w:val="24"/>
        </w:rPr>
        <w:t>учебного</w:t>
      </w:r>
      <w:r>
        <w:rPr>
          <w:spacing w:val="-5"/>
          <w:sz w:val="24"/>
        </w:rPr>
        <w:t xml:space="preserve"> </w:t>
      </w:r>
      <w:r>
        <w:rPr>
          <w:sz w:val="24"/>
        </w:rPr>
        <w:t>предмета,</w:t>
      </w:r>
      <w:r>
        <w:rPr>
          <w:spacing w:val="-2"/>
          <w:sz w:val="24"/>
        </w:rPr>
        <w:t xml:space="preserve"> </w:t>
      </w:r>
      <w:r>
        <w:rPr>
          <w:sz w:val="24"/>
        </w:rPr>
        <w:t>курса:</w:t>
      </w:r>
      <w:r>
        <w:rPr>
          <w:spacing w:val="-4"/>
          <w:sz w:val="24"/>
        </w:rPr>
        <w:t xml:space="preserve"> </w:t>
      </w:r>
      <w:r>
        <w:rPr>
          <w:sz w:val="24"/>
        </w:rPr>
        <w:t>развитие</w:t>
      </w:r>
      <w:r>
        <w:rPr>
          <w:spacing w:val="-9"/>
          <w:sz w:val="24"/>
        </w:rPr>
        <w:t xml:space="preserve"> </w:t>
      </w:r>
      <w:r>
        <w:rPr>
          <w:sz w:val="24"/>
        </w:rPr>
        <w:t>общей</w:t>
      </w:r>
      <w:r>
        <w:rPr>
          <w:spacing w:val="-3"/>
          <w:sz w:val="24"/>
        </w:rPr>
        <w:t xml:space="preserve"> </w:t>
      </w:r>
      <w:r>
        <w:rPr>
          <w:sz w:val="24"/>
        </w:rPr>
        <w:t>культуры</w:t>
      </w:r>
      <w:r>
        <w:rPr>
          <w:spacing w:val="-3"/>
          <w:sz w:val="24"/>
        </w:rPr>
        <w:t xml:space="preserve"> </w:t>
      </w:r>
      <w:r>
        <w:rPr>
          <w:sz w:val="24"/>
        </w:rPr>
        <w:t>обучающихся,</w:t>
      </w:r>
      <w:r>
        <w:rPr>
          <w:spacing w:val="-3"/>
          <w:sz w:val="24"/>
        </w:rPr>
        <w:t xml:space="preserve"> </w:t>
      </w:r>
      <w:r>
        <w:rPr>
          <w:sz w:val="24"/>
        </w:rPr>
        <w:t>их</w:t>
      </w:r>
      <w:r>
        <w:rPr>
          <w:spacing w:val="-8"/>
          <w:sz w:val="24"/>
        </w:rPr>
        <w:t xml:space="preserve"> </w:t>
      </w:r>
      <w:r>
        <w:rPr>
          <w:sz w:val="24"/>
        </w:rPr>
        <w:t>мировоззрения,</w:t>
      </w:r>
      <w:r>
        <w:rPr>
          <w:spacing w:val="-57"/>
          <w:sz w:val="24"/>
        </w:rPr>
        <w:t xml:space="preserve"> </w:t>
      </w:r>
      <w:r>
        <w:rPr>
          <w:sz w:val="24"/>
        </w:rPr>
        <w:t>ценностно- смысловых установок, развитие познавательных, регулятивных и</w:t>
      </w:r>
      <w:r>
        <w:rPr>
          <w:spacing w:val="1"/>
          <w:sz w:val="24"/>
        </w:rPr>
        <w:t xml:space="preserve"> </w:t>
      </w:r>
      <w:r>
        <w:rPr>
          <w:sz w:val="24"/>
        </w:rPr>
        <w:t>коммуникативных способностей, готовности и способности к саморазвитию и</w:t>
      </w:r>
      <w:r>
        <w:rPr>
          <w:spacing w:val="1"/>
          <w:sz w:val="24"/>
        </w:rPr>
        <w:t xml:space="preserve"> </w:t>
      </w:r>
      <w:r>
        <w:rPr>
          <w:sz w:val="24"/>
        </w:rPr>
        <w:t>профессиональному</w:t>
      </w:r>
      <w:r>
        <w:rPr>
          <w:spacing w:val="-9"/>
          <w:sz w:val="24"/>
        </w:rPr>
        <w:t xml:space="preserve"> </w:t>
      </w:r>
      <w:r>
        <w:rPr>
          <w:sz w:val="24"/>
        </w:rPr>
        <w:t>самоопределению;</w:t>
      </w:r>
    </w:p>
    <w:p w:rsidR="00A8610B" w:rsidRDefault="00BA5976">
      <w:pPr>
        <w:pStyle w:val="a4"/>
        <w:numPr>
          <w:ilvl w:val="0"/>
          <w:numId w:val="43"/>
        </w:numPr>
        <w:tabs>
          <w:tab w:val="left" w:pos="1641"/>
          <w:tab w:val="left" w:pos="1642"/>
        </w:tabs>
        <w:spacing w:line="276" w:lineRule="auto"/>
        <w:ind w:right="976" w:firstLine="62"/>
        <w:jc w:val="left"/>
        <w:rPr>
          <w:sz w:val="24"/>
        </w:rPr>
      </w:pPr>
      <w:r>
        <w:rPr>
          <w:sz w:val="24"/>
        </w:rPr>
        <w:t>овладение</w:t>
      </w:r>
      <w:r>
        <w:rPr>
          <w:spacing w:val="-3"/>
          <w:sz w:val="24"/>
        </w:rPr>
        <w:t xml:space="preserve"> </w:t>
      </w:r>
      <w:r>
        <w:rPr>
          <w:sz w:val="24"/>
        </w:rPr>
        <w:t>систематическими</w:t>
      </w:r>
      <w:r>
        <w:rPr>
          <w:spacing w:val="-5"/>
          <w:sz w:val="24"/>
        </w:rPr>
        <w:t xml:space="preserve"> </w:t>
      </w:r>
      <w:r>
        <w:rPr>
          <w:sz w:val="24"/>
        </w:rPr>
        <w:t>знаниями</w:t>
      </w:r>
      <w:r>
        <w:rPr>
          <w:spacing w:val="-11"/>
          <w:sz w:val="24"/>
        </w:rPr>
        <w:t xml:space="preserve"> </w:t>
      </w:r>
      <w:r>
        <w:rPr>
          <w:sz w:val="24"/>
        </w:rPr>
        <w:t>и приобретение</w:t>
      </w:r>
      <w:r>
        <w:rPr>
          <w:spacing w:val="-8"/>
          <w:sz w:val="24"/>
        </w:rPr>
        <w:t xml:space="preserve"> </w:t>
      </w:r>
      <w:r>
        <w:rPr>
          <w:sz w:val="24"/>
        </w:rPr>
        <w:t>опыта</w:t>
      </w:r>
      <w:r>
        <w:rPr>
          <w:spacing w:val="-12"/>
          <w:sz w:val="24"/>
        </w:rPr>
        <w:t xml:space="preserve"> </w:t>
      </w:r>
      <w:r>
        <w:rPr>
          <w:sz w:val="24"/>
        </w:rPr>
        <w:t>осуществления</w:t>
      </w:r>
      <w:r>
        <w:rPr>
          <w:spacing w:val="-57"/>
          <w:sz w:val="24"/>
        </w:rPr>
        <w:t xml:space="preserve"> </w:t>
      </w:r>
      <w:r>
        <w:rPr>
          <w:sz w:val="24"/>
        </w:rPr>
        <w:t>целесообразной</w:t>
      </w:r>
      <w:r>
        <w:rPr>
          <w:spacing w:val="-3"/>
          <w:sz w:val="24"/>
        </w:rPr>
        <w:t xml:space="preserve"> </w:t>
      </w:r>
      <w:r>
        <w:rPr>
          <w:sz w:val="24"/>
        </w:rPr>
        <w:t>и</w:t>
      </w:r>
      <w:r>
        <w:rPr>
          <w:spacing w:val="3"/>
          <w:sz w:val="24"/>
        </w:rPr>
        <w:t xml:space="preserve"> </w:t>
      </w:r>
      <w:r>
        <w:rPr>
          <w:sz w:val="24"/>
        </w:rPr>
        <w:t>результативной</w:t>
      </w:r>
      <w:r>
        <w:rPr>
          <w:spacing w:val="2"/>
          <w:sz w:val="24"/>
        </w:rPr>
        <w:t xml:space="preserve"> </w:t>
      </w:r>
      <w:r>
        <w:rPr>
          <w:sz w:val="24"/>
        </w:rPr>
        <w:t>деятельности;</w:t>
      </w:r>
    </w:p>
    <w:p w:rsidR="00A8610B" w:rsidRDefault="00BA5976">
      <w:pPr>
        <w:pStyle w:val="a4"/>
        <w:numPr>
          <w:ilvl w:val="0"/>
          <w:numId w:val="43"/>
        </w:numPr>
        <w:tabs>
          <w:tab w:val="left" w:pos="1646"/>
          <w:tab w:val="left" w:pos="1647"/>
        </w:tabs>
        <w:spacing w:line="276" w:lineRule="auto"/>
        <w:ind w:right="607" w:firstLine="0"/>
        <w:jc w:val="left"/>
        <w:rPr>
          <w:sz w:val="24"/>
        </w:rPr>
      </w:pPr>
      <w:r>
        <w:rPr>
          <w:sz w:val="24"/>
        </w:rPr>
        <w:t>развитие</w:t>
      </w:r>
      <w:r>
        <w:rPr>
          <w:spacing w:val="-8"/>
          <w:sz w:val="24"/>
        </w:rPr>
        <w:t xml:space="preserve"> </w:t>
      </w:r>
      <w:r>
        <w:rPr>
          <w:sz w:val="24"/>
        </w:rPr>
        <w:t>способности</w:t>
      </w:r>
      <w:r>
        <w:rPr>
          <w:spacing w:val="-1"/>
          <w:sz w:val="24"/>
        </w:rPr>
        <w:t xml:space="preserve"> </w:t>
      </w:r>
      <w:r>
        <w:rPr>
          <w:sz w:val="24"/>
        </w:rPr>
        <w:t>к</w:t>
      </w:r>
      <w:r>
        <w:rPr>
          <w:spacing w:val="-8"/>
          <w:sz w:val="24"/>
        </w:rPr>
        <w:t xml:space="preserve"> </w:t>
      </w:r>
      <w:r>
        <w:rPr>
          <w:sz w:val="24"/>
        </w:rPr>
        <w:t>непрерывному</w:t>
      </w:r>
      <w:r>
        <w:rPr>
          <w:spacing w:val="-7"/>
          <w:sz w:val="24"/>
        </w:rPr>
        <w:t xml:space="preserve"> </w:t>
      </w:r>
      <w:r>
        <w:rPr>
          <w:sz w:val="24"/>
        </w:rPr>
        <w:t>самообразованию,</w:t>
      </w:r>
      <w:r>
        <w:rPr>
          <w:spacing w:val="-9"/>
          <w:sz w:val="24"/>
        </w:rPr>
        <w:t xml:space="preserve"> </w:t>
      </w:r>
      <w:r>
        <w:rPr>
          <w:sz w:val="24"/>
        </w:rPr>
        <w:t>овладению</w:t>
      </w:r>
      <w:r>
        <w:rPr>
          <w:spacing w:val="-4"/>
          <w:sz w:val="24"/>
        </w:rPr>
        <w:t xml:space="preserve"> </w:t>
      </w:r>
      <w:r>
        <w:rPr>
          <w:sz w:val="24"/>
        </w:rPr>
        <w:t>ключевыми</w:t>
      </w:r>
      <w:r>
        <w:rPr>
          <w:spacing w:val="-57"/>
          <w:sz w:val="24"/>
        </w:rPr>
        <w:t xml:space="preserve"> </w:t>
      </w:r>
      <w:r>
        <w:rPr>
          <w:sz w:val="24"/>
        </w:rPr>
        <w:t>компетентностями, составляющими основу умения: самостоятельному приобретению и</w:t>
      </w:r>
      <w:r>
        <w:rPr>
          <w:spacing w:val="1"/>
          <w:sz w:val="24"/>
        </w:rPr>
        <w:t xml:space="preserve"> </w:t>
      </w:r>
      <w:r>
        <w:rPr>
          <w:sz w:val="24"/>
        </w:rPr>
        <w:t>интеграции знаний, коммуникаций и сотрудничеству, эффективному решению</w:t>
      </w:r>
      <w:r>
        <w:rPr>
          <w:spacing w:val="1"/>
          <w:sz w:val="24"/>
        </w:rPr>
        <w:t xml:space="preserve"> </w:t>
      </w:r>
      <w:r>
        <w:rPr>
          <w:sz w:val="24"/>
        </w:rPr>
        <w:t>(разрешению) проблем, осознанному использованию информационных и</w:t>
      </w:r>
      <w:r>
        <w:rPr>
          <w:spacing w:val="1"/>
          <w:sz w:val="24"/>
        </w:rPr>
        <w:t xml:space="preserve"> </w:t>
      </w:r>
      <w:r>
        <w:rPr>
          <w:sz w:val="24"/>
        </w:rPr>
        <w:t>коммуникационных</w:t>
      </w:r>
      <w:r>
        <w:rPr>
          <w:spacing w:val="-4"/>
          <w:sz w:val="24"/>
        </w:rPr>
        <w:t xml:space="preserve"> </w:t>
      </w:r>
      <w:r>
        <w:rPr>
          <w:sz w:val="24"/>
        </w:rPr>
        <w:t>технологий,</w:t>
      </w:r>
      <w:r>
        <w:rPr>
          <w:spacing w:val="-2"/>
          <w:sz w:val="24"/>
        </w:rPr>
        <w:t xml:space="preserve"> </w:t>
      </w:r>
      <w:r>
        <w:rPr>
          <w:sz w:val="24"/>
        </w:rPr>
        <w:t>самоорганизации</w:t>
      </w:r>
      <w:r>
        <w:rPr>
          <w:spacing w:val="2"/>
          <w:sz w:val="24"/>
        </w:rPr>
        <w:t xml:space="preserve"> </w:t>
      </w:r>
      <w:r>
        <w:rPr>
          <w:sz w:val="24"/>
        </w:rPr>
        <w:t>и</w:t>
      </w:r>
      <w:r>
        <w:rPr>
          <w:spacing w:val="-2"/>
          <w:sz w:val="24"/>
        </w:rPr>
        <w:t xml:space="preserve"> </w:t>
      </w:r>
      <w:r>
        <w:rPr>
          <w:sz w:val="24"/>
        </w:rPr>
        <w:t>саморегуляции;</w:t>
      </w:r>
    </w:p>
    <w:p w:rsidR="00A8610B" w:rsidRDefault="00BA5976">
      <w:pPr>
        <w:pStyle w:val="a4"/>
        <w:numPr>
          <w:ilvl w:val="0"/>
          <w:numId w:val="43"/>
        </w:numPr>
        <w:tabs>
          <w:tab w:val="left" w:pos="1641"/>
          <w:tab w:val="left" w:pos="1642"/>
        </w:tabs>
        <w:spacing w:line="276" w:lineRule="auto"/>
        <w:ind w:right="1006" w:firstLine="0"/>
        <w:jc w:val="left"/>
        <w:rPr>
          <w:sz w:val="24"/>
        </w:rPr>
      </w:pPr>
      <w:r>
        <w:rPr>
          <w:sz w:val="24"/>
        </w:rPr>
        <w:t>обеспечение</w:t>
      </w:r>
      <w:r>
        <w:rPr>
          <w:spacing w:val="-5"/>
          <w:sz w:val="24"/>
        </w:rPr>
        <w:t xml:space="preserve"> </w:t>
      </w:r>
      <w:r>
        <w:rPr>
          <w:sz w:val="24"/>
        </w:rPr>
        <w:t>академической</w:t>
      </w:r>
      <w:r>
        <w:rPr>
          <w:spacing w:val="-7"/>
          <w:sz w:val="24"/>
        </w:rPr>
        <w:t xml:space="preserve"> </w:t>
      </w:r>
      <w:r>
        <w:rPr>
          <w:sz w:val="24"/>
        </w:rPr>
        <w:t>мобильности</w:t>
      </w:r>
      <w:r>
        <w:rPr>
          <w:spacing w:val="-2"/>
          <w:sz w:val="24"/>
        </w:rPr>
        <w:t xml:space="preserve"> </w:t>
      </w:r>
      <w:r>
        <w:rPr>
          <w:sz w:val="24"/>
        </w:rPr>
        <w:t>и</w:t>
      </w:r>
      <w:r>
        <w:rPr>
          <w:spacing w:val="-7"/>
          <w:sz w:val="24"/>
        </w:rPr>
        <w:t xml:space="preserve"> </w:t>
      </w:r>
      <w:r>
        <w:rPr>
          <w:sz w:val="24"/>
        </w:rPr>
        <w:t>(или)</w:t>
      </w:r>
      <w:r>
        <w:rPr>
          <w:spacing w:val="-7"/>
          <w:sz w:val="24"/>
        </w:rPr>
        <w:t xml:space="preserve"> </w:t>
      </w:r>
      <w:r>
        <w:rPr>
          <w:sz w:val="24"/>
        </w:rPr>
        <w:t>возможности</w:t>
      </w:r>
      <w:r>
        <w:rPr>
          <w:spacing w:val="-7"/>
          <w:sz w:val="24"/>
        </w:rPr>
        <w:t xml:space="preserve"> </w:t>
      </w:r>
      <w:r>
        <w:rPr>
          <w:sz w:val="24"/>
        </w:rPr>
        <w:t>поддерживать</w:t>
      </w:r>
      <w:r>
        <w:rPr>
          <w:spacing w:val="-57"/>
          <w:sz w:val="24"/>
        </w:rPr>
        <w:t xml:space="preserve"> </w:t>
      </w:r>
      <w:r>
        <w:rPr>
          <w:sz w:val="24"/>
        </w:rPr>
        <w:t>избранное</w:t>
      </w:r>
      <w:r>
        <w:rPr>
          <w:spacing w:val="-5"/>
          <w:sz w:val="24"/>
        </w:rPr>
        <w:t xml:space="preserve"> </w:t>
      </w:r>
      <w:r>
        <w:rPr>
          <w:sz w:val="24"/>
        </w:rPr>
        <w:t>направление</w:t>
      </w:r>
      <w:r>
        <w:rPr>
          <w:spacing w:val="-4"/>
          <w:sz w:val="24"/>
        </w:rPr>
        <w:t xml:space="preserve"> </w:t>
      </w:r>
      <w:r>
        <w:rPr>
          <w:sz w:val="24"/>
        </w:rPr>
        <w:t>образования;</w:t>
      </w:r>
    </w:p>
    <w:p w:rsidR="00A8610B" w:rsidRDefault="00BA5976">
      <w:pPr>
        <w:pStyle w:val="a4"/>
        <w:numPr>
          <w:ilvl w:val="0"/>
          <w:numId w:val="43"/>
        </w:numPr>
        <w:tabs>
          <w:tab w:val="left" w:pos="1641"/>
          <w:tab w:val="left" w:pos="1642"/>
        </w:tabs>
        <w:spacing w:line="275" w:lineRule="exact"/>
        <w:ind w:left="1641" w:hanging="803"/>
        <w:jc w:val="left"/>
        <w:rPr>
          <w:sz w:val="24"/>
        </w:rPr>
      </w:pPr>
      <w:r>
        <w:rPr>
          <w:sz w:val="24"/>
        </w:rPr>
        <w:t>обеспечение</w:t>
      </w:r>
      <w:r>
        <w:rPr>
          <w:spacing w:val="-4"/>
          <w:sz w:val="24"/>
        </w:rPr>
        <w:t xml:space="preserve"> </w:t>
      </w:r>
      <w:r>
        <w:rPr>
          <w:sz w:val="24"/>
        </w:rPr>
        <w:t>профессиональной</w:t>
      </w:r>
      <w:r>
        <w:rPr>
          <w:spacing w:val="-11"/>
          <w:sz w:val="24"/>
        </w:rPr>
        <w:t xml:space="preserve"> </w:t>
      </w:r>
      <w:r>
        <w:rPr>
          <w:sz w:val="24"/>
        </w:rPr>
        <w:t>ориентации</w:t>
      </w:r>
      <w:r>
        <w:rPr>
          <w:spacing w:val="48"/>
          <w:sz w:val="24"/>
        </w:rPr>
        <w:t xml:space="preserve"> </w:t>
      </w:r>
      <w:r>
        <w:rPr>
          <w:sz w:val="24"/>
        </w:rPr>
        <w:t>обучающихся</w:t>
      </w:r>
    </w:p>
    <w:p w:rsidR="00A8610B" w:rsidRDefault="00BA5976">
      <w:pPr>
        <w:pStyle w:val="210"/>
        <w:spacing w:before="44"/>
        <w:jc w:val="left"/>
      </w:pPr>
      <w:r>
        <w:t>Личностные:</w:t>
      </w:r>
    </w:p>
    <w:p w:rsidR="00A8610B" w:rsidRDefault="00BA5976">
      <w:pPr>
        <w:pStyle w:val="a3"/>
        <w:spacing w:before="35"/>
        <w:jc w:val="left"/>
      </w:pPr>
      <w:r>
        <w:t>-личностное,</w:t>
      </w:r>
      <w:r>
        <w:rPr>
          <w:spacing w:val="-6"/>
        </w:rPr>
        <w:t xml:space="preserve"> </w:t>
      </w:r>
      <w:r>
        <w:t>профессиональное,</w:t>
      </w:r>
      <w:r>
        <w:rPr>
          <w:spacing w:val="-6"/>
        </w:rPr>
        <w:t xml:space="preserve"> </w:t>
      </w:r>
      <w:r>
        <w:t>жизненное</w:t>
      </w:r>
      <w:r>
        <w:rPr>
          <w:spacing w:val="-9"/>
        </w:rPr>
        <w:t xml:space="preserve"> </w:t>
      </w:r>
      <w:r>
        <w:t>самоопределение;</w:t>
      </w:r>
    </w:p>
    <w:p w:rsidR="00A8610B" w:rsidRDefault="00A8610B">
      <w:pPr>
        <w:sectPr w:rsidR="00A8610B">
          <w:pgSz w:w="11910" w:h="16840"/>
          <w:pgMar w:top="1040" w:right="420" w:bottom="1400" w:left="860" w:header="0" w:footer="1124" w:gutter="0"/>
          <w:cols w:space="720"/>
        </w:sectPr>
      </w:pPr>
    </w:p>
    <w:p w:rsidR="00A8610B" w:rsidRDefault="00BA5976">
      <w:pPr>
        <w:pStyle w:val="a3"/>
        <w:spacing w:before="66" w:line="276" w:lineRule="auto"/>
        <w:ind w:right="424"/>
        <w:jc w:val="left"/>
      </w:pPr>
      <w:r>
        <w:lastRenderedPageBreak/>
        <w:t>-действие смыслообразования, т.е установление учащимся связи между целью учебной</w:t>
      </w:r>
      <w:r>
        <w:rPr>
          <w:spacing w:val="1"/>
        </w:rPr>
        <w:t xml:space="preserve"> </w:t>
      </w:r>
      <w:r>
        <w:t>деятельности и ее мотивом, другими словами, между результатом учения и тем, что</w:t>
      </w:r>
      <w:r>
        <w:rPr>
          <w:spacing w:val="1"/>
        </w:rPr>
        <w:t xml:space="preserve"> </w:t>
      </w:r>
      <w:r>
        <w:t>побуждает деятельность, ради чего она осуществляется. Учащийся должен задаваться</w:t>
      </w:r>
      <w:r>
        <w:rPr>
          <w:spacing w:val="1"/>
        </w:rPr>
        <w:t xml:space="preserve"> </w:t>
      </w:r>
      <w:r>
        <w:t>вопросом</w:t>
      </w:r>
      <w:r>
        <w:rPr>
          <w:spacing w:val="-6"/>
        </w:rPr>
        <w:t xml:space="preserve"> </w:t>
      </w:r>
      <w:r>
        <w:t>о</w:t>
      </w:r>
      <w:r>
        <w:rPr>
          <w:spacing w:val="-2"/>
        </w:rPr>
        <w:t xml:space="preserve"> </w:t>
      </w:r>
      <w:r>
        <w:t>том,</w:t>
      </w:r>
      <w:r>
        <w:rPr>
          <w:spacing w:val="-1"/>
        </w:rPr>
        <w:t xml:space="preserve"> </w:t>
      </w:r>
      <w:r>
        <w:t>какое</w:t>
      </w:r>
      <w:r>
        <w:rPr>
          <w:spacing w:val="-3"/>
        </w:rPr>
        <w:t xml:space="preserve"> </w:t>
      </w:r>
      <w:r>
        <w:t>значение, смысл</w:t>
      </w:r>
      <w:r>
        <w:rPr>
          <w:spacing w:val="-3"/>
        </w:rPr>
        <w:t xml:space="preserve"> </w:t>
      </w:r>
      <w:r>
        <w:t>имеет</w:t>
      </w:r>
      <w:r>
        <w:rPr>
          <w:spacing w:val="-2"/>
        </w:rPr>
        <w:t xml:space="preserve"> </w:t>
      </w:r>
      <w:r>
        <w:t>для</w:t>
      </w:r>
      <w:r>
        <w:rPr>
          <w:spacing w:val="-3"/>
        </w:rPr>
        <w:t xml:space="preserve"> </w:t>
      </w:r>
      <w:r>
        <w:t>меня</w:t>
      </w:r>
      <w:r>
        <w:rPr>
          <w:spacing w:val="-2"/>
        </w:rPr>
        <w:t xml:space="preserve"> </w:t>
      </w:r>
      <w:r>
        <w:t>учение»,</w:t>
      </w:r>
      <w:r>
        <w:rPr>
          <w:spacing w:val="-1"/>
        </w:rPr>
        <w:t xml:space="preserve"> </w:t>
      </w:r>
      <w:r>
        <w:t>и</w:t>
      </w:r>
      <w:r>
        <w:rPr>
          <w:spacing w:val="-1"/>
        </w:rPr>
        <w:t xml:space="preserve"> </w:t>
      </w:r>
      <w:r>
        <w:t>уметь</w:t>
      </w:r>
      <w:r>
        <w:rPr>
          <w:spacing w:val="-2"/>
        </w:rPr>
        <w:t xml:space="preserve"> </w:t>
      </w:r>
      <w:r>
        <w:t>находить</w:t>
      </w:r>
      <w:r>
        <w:rPr>
          <w:spacing w:val="-7"/>
        </w:rPr>
        <w:t xml:space="preserve"> </w:t>
      </w:r>
      <w:r>
        <w:t>ответ</w:t>
      </w:r>
      <w:r>
        <w:rPr>
          <w:spacing w:val="-2"/>
        </w:rPr>
        <w:t xml:space="preserve"> </w:t>
      </w:r>
      <w:r>
        <w:t>на</w:t>
      </w:r>
      <w:r>
        <w:rPr>
          <w:spacing w:val="-57"/>
        </w:rPr>
        <w:t xml:space="preserve"> </w:t>
      </w:r>
      <w:r>
        <w:t>него;</w:t>
      </w:r>
    </w:p>
    <w:p w:rsidR="00A8610B" w:rsidRDefault="00BA5976">
      <w:pPr>
        <w:pStyle w:val="a3"/>
        <w:spacing w:before="3" w:line="276" w:lineRule="auto"/>
        <w:ind w:right="439"/>
        <w:jc w:val="left"/>
      </w:pPr>
      <w:r>
        <w:t>-действие нравственно- этического оценивания усваиваемого содержания,</w:t>
      </w:r>
      <w:r>
        <w:rPr>
          <w:spacing w:val="1"/>
        </w:rPr>
        <w:t xml:space="preserve"> </w:t>
      </w:r>
      <w:r>
        <w:t>обеспечивающие</w:t>
      </w:r>
      <w:r>
        <w:rPr>
          <w:spacing w:val="-3"/>
        </w:rPr>
        <w:t xml:space="preserve"> </w:t>
      </w:r>
      <w:r>
        <w:t>личностный</w:t>
      </w:r>
      <w:r>
        <w:rPr>
          <w:spacing w:val="-1"/>
        </w:rPr>
        <w:t xml:space="preserve"> </w:t>
      </w:r>
      <w:r>
        <w:t>моральный</w:t>
      </w:r>
      <w:r>
        <w:rPr>
          <w:spacing w:val="-6"/>
        </w:rPr>
        <w:t xml:space="preserve"> </w:t>
      </w:r>
      <w:r>
        <w:t>выбор</w:t>
      </w:r>
      <w:r>
        <w:rPr>
          <w:spacing w:val="-2"/>
        </w:rPr>
        <w:t xml:space="preserve"> </w:t>
      </w:r>
      <w:r>
        <w:t>на</w:t>
      </w:r>
      <w:r>
        <w:rPr>
          <w:spacing w:val="-8"/>
        </w:rPr>
        <w:t xml:space="preserve"> </w:t>
      </w:r>
      <w:r>
        <w:t>основе</w:t>
      </w:r>
      <w:r>
        <w:rPr>
          <w:spacing w:val="-3"/>
        </w:rPr>
        <w:t xml:space="preserve"> </w:t>
      </w:r>
      <w:r>
        <w:t>социальных</w:t>
      </w:r>
      <w:r>
        <w:rPr>
          <w:spacing w:val="-6"/>
        </w:rPr>
        <w:t xml:space="preserve"> </w:t>
      </w:r>
      <w:r>
        <w:t>и</w:t>
      </w:r>
      <w:r>
        <w:rPr>
          <w:spacing w:val="-2"/>
        </w:rPr>
        <w:t xml:space="preserve"> </w:t>
      </w:r>
      <w:r>
        <w:t>личностных</w:t>
      </w:r>
      <w:r>
        <w:rPr>
          <w:spacing w:val="-57"/>
        </w:rPr>
        <w:t xml:space="preserve"> </w:t>
      </w:r>
      <w:r>
        <w:t>ценностей.</w:t>
      </w:r>
    </w:p>
    <w:p w:rsidR="00A8610B" w:rsidRDefault="00BA5976">
      <w:pPr>
        <w:pStyle w:val="210"/>
        <w:spacing w:before="3"/>
        <w:jc w:val="left"/>
      </w:pPr>
      <w:r>
        <w:t>Метапредметные.</w:t>
      </w:r>
    </w:p>
    <w:p w:rsidR="00A8610B" w:rsidRDefault="00BA5976">
      <w:pPr>
        <w:pStyle w:val="a3"/>
        <w:spacing w:before="36"/>
        <w:jc w:val="left"/>
      </w:pPr>
      <w:r>
        <w:t>Регулятивные:</w:t>
      </w:r>
    </w:p>
    <w:p w:rsidR="00A8610B" w:rsidRDefault="00BA5976">
      <w:pPr>
        <w:pStyle w:val="a3"/>
        <w:spacing w:before="41" w:line="280" w:lineRule="auto"/>
        <w:ind w:right="439"/>
        <w:jc w:val="left"/>
      </w:pPr>
      <w:r>
        <w:t>-целеполагание</w:t>
      </w:r>
      <w:r>
        <w:rPr>
          <w:spacing w:val="-4"/>
        </w:rPr>
        <w:t xml:space="preserve"> </w:t>
      </w:r>
      <w:r>
        <w:t>как</w:t>
      </w:r>
      <w:r>
        <w:rPr>
          <w:spacing w:val="-5"/>
        </w:rPr>
        <w:t xml:space="preserve"> </w:t>
      </w:r>
      <w:r>
        <w:t>постановка</w:t>
      </w:r>
      <w:r>
        <w:rPr>
          <w:spacing w:val="-4"/>
        </w:rPr>
        <w:t xml:space="preserve"> </w:t>
      </w:r>
      <w:r>
        <w:t>учебной</w:t>
      </w:r>
      <w:r>
        <w:rPr>
          <w:spacing w:val="-2"/>
        </w:rPr>
        <w:t xml:space="preserve"> </w:t>
      </w:r>
      <w:r>
        <w:t>задачи</w:t>
      </w:r>
      <w:r>
        <w:rPr>
          <w:spacing w:val="-6"/>
        </w:rPr>
        <w:t xml:space="preserve"> </w:t>
      </w:r>
      <w:r>
        <w:t>на</w:t>
      </w:r>
      <w:r>
        <w:rPr>
          <w:spacing w:val="-8"/>
        </w:rPr>
        <w:t xml:space="preserve"> </w:t>
      </w:r>
      <w:r>
        <w:t>основе</w:t>
      </w:r>
      <w:r>
        <w:rPr>
          <w:spacing w:val="-4"/>
        </w:rPr>
        <w:t xml:space="preserve"> </w:t>
      </w:r>
      <w:r>
        <w:t>соотнесения</w:t>
      </w:r>
      <w:r>
        <w:rPr>
          <w:spacing w:val="-3"/>
        </w:rPr>
        <w:t xml:space="preserve"> </w:t>
      </w:r>
      <w:r>
        <w:t>того,</w:t>
      </w:r>
      <w:r>
        <w:rPr>
          <w:spacing w:val="-6"/>
        </w:rPr>
        <w:t xml:space="preserve"> </w:t>
      </w:r>
      <w:r>
        <w:t>что</w:t>
      </w:r>
      <w:r>
        <w:rPr>
          <w:spacing w:val="1"/>
        </w:rPr>
        <w:t xml:space="preserve"> </w:t>
      </w:r>
      <w:r>
        <w:t>уже</w:t>
      </w:r>
      <w:r>
        <w:rPr>
          <w:spacing w:val="-57"/>
        </w:rPr>
        <w:t xml:space="preserve"> </w:t>
      </w:r>
      <w:r>
        <w:t>известно</w:t>
      </w:r>
      <w:r>
        <w:rPr>
          <w:spacing w:val="1"/>
        </w:rPr>
        <w:t xml:space="preserve"> </w:t>
      </w:r>
      <w:r>
        <w:t>и</w:t>
      </w:r>
      <w:r>
        <w:rPr>
          <w:spacing w:val="2"/>
        </w:rPr>
        <w:t xml:space="preserve"> </w:t>
      </w:r>
      <w:r>
        <w:t>усвоено</w:t>
      </w:r>
      <w:r>
        <w:rPr>
          <w:spacing w:val="1"/>
        </w:rPr>
        <w:t xml:space="preserve"> </w:t>
      </w:r>
      <w:r>
        <w:t>учащимся,</w:t>
      </w:r>
      <w:r>
        <w:rPr>
          <w:spacing w:val="3"/>
        </w:rPr>
        <w:t xml:space="preserve"> </w:t>
      </w:r>
      <w:r>
        <w:t>и</w:t>
      </w:r>
      <w:r>
        <w:rPr>
          <w:spacing w:val="3"/>
        </w:rPr>
        <w:t xml:space="preserve"> </w:t>
      </w:r>
      <w:r>
        <w:t>того,</w:t>
      </w:r>
      <w:r>
        <w:rPr>
          <w:spacing w:val="-2"/>
        </w:rPr>
        <w:t xml:space="preserve"> </w:t>
      </w:r>
      <w:r>
        <w:t>что</w:t>
      </w:r>
      <w:r>
        <w:rPr>
          <w:spacing w:val="5"/>
        </w:rPr>
        <w:t xml:space="preserve"> </w:t>
      </w:r>
      <w:r>
        <w:t>еще</w:t>
      </w:r>
      <w:r>
        <w:rPr>
          <w:spacing w:val="-4"/>
        </w:rPr>
        <w:t xml:space="preserve"> </w:t>
      </w:r>
      <w:r>
        <w:t>неизвестно;</w:t>
      </w:r>
    </w:p>
    <w:p w:rsidR="00A8610B" w:rsidRDefault="00BA5976">
      <w:pPr>
        <w:pStyle w:val="a3"/>
        <w:spacing w:line="276" w:lineRule="auto"/>
        <w:ind w:right="439"/>
        <w:jc w:val="left"/>
      </w:pPr>
      <w:r>
        <w:t>-планирование-определение</w:t>
      </w:r>
      <w:r>
        <w:rPr>
          <w:spacing w:val="-7"/>
        </w:rPr>
        <w:t xml:space="preserve"> </w:t>
      </w:r>
      <w:r>
        <w:t>последовательности</w:t>
      </w:r>
      <w:r>
        <w:rPr>
          <w:spacing w:val="-4"/>
        </w:rPr>
        <w:t xml:space="preserve"> </w:t>
      </w:r>
      <w:r>
        <w:t>промежуточных</w:t>
      </w:r>
      <w:r>
        <w:rPr>
          <w:spacing w:val="-9"/>
        </w:rPr>
        <w:t xml:space="preserve"> </w:t>
      </w:r>
      <w:r>
        <w:t>целей</w:t>
      </w:r>
      <w:r>
        <w:rPr>
          <w:spacing w:val="-5"/>
        </w:rPr>
        <w:t xml:space="preserve"> </w:t>
      </w:r>
      <w:r>
        <w:t>с</w:t>
      </w:r>
      <w:r>
        <w:rPr>
          <w:spacing w:val="-6"/>
        </w:rPr>
        <w:t xml:space="preserve"> </w:t>
      </w:r>
      <w:r>
        <w:t>учетом</w:t>
      </w:r>
      <w:r>
        <w:rPr>
          <w:spacing w:val="-57"/>
        </w:rPr>
        <w:t xml:space="preserve"> </w:t>
      </w:r>
      <w:r>
        <w:t>конечного результата;</w:t>
      </w:r>
      <w:r>
        <w:rPr>
          <w:spacing w:val="-3"/>
        </w:rPr>
        <w:t xml:space="preserve"> </w:t>
      </w:r>
      <w:r>
        <w:t>составление</w:t>
      </w:r>
      <w:r>
        <w:rPr>
          <w:spacing w:val="-5"/>
        </w:rPr>
        <w:t xml:space="preserve"> </w:t>
      </w:r>
      <w:r>
        <w:t>плана и</w:t>
      </w:r>
      <w:r>
        <w:rPr>
          <w:spacing w:val="-3"/>
        </w:rPr>
        <w:t xml:space="preserve"> </w:t>
      </w:r>
      <w:r>
        <w:t>последовательности</w:t>
      </w:r>
      <w:r>
        <w:rPr>
          <w:spacing w:val="-3"/>
        </w:rPr>
        <w:t xml:space="preserve"> </w:t>
      </w:r>
      <w:r>
        <w:t>действий;</w:t>
      </w:r>
    </w:p>
    <w:p w:rsidR="00A8610B" w:rsidRDefault="00BA5976">
      <w:pPr>
        <w:pStyle w:val="a3"/>
        <w:spacing w:line="276" w:lineRule="auto"/>
        <w:ind w:right="907"/>
        <w:jc w:val="left"/>
      </w:pPr>
      <w:r>
        <w:t>-прогнозирование</w:t>
      </w:r>
      <w:r>
        <w:rPr>
          <w:spacing w:val="-3"/>
        </w:rPr>
        <w:t xml:space="preserve"> </w:t>
      </w:r>
      <w:r>
        <w:t>–предвосхищение</w:t>
      </w:r>
      <w:r>
        <w:rPr>
          <w:spacing w:val="-5"/>
        </w:rPr>
        <w:t xml:space="preserve"> </w:t>
      </w:r>
      <w:r>
        <w:t>результата</w:t>
      </w:r>
      <w:r>
        <w:rPr>
          <w:spacing w:val="-1"/>
        </w:rPr>
        <w:t xml:space="preserve"> </w:t>
      </w:r>
      <w:r>
        <w:t>и</w:t>
      </w:r>
      <w:r>
        <w:rPr>
          <w:spacing w:val="-3"/>
        </w:rPr>
        <w:t xml:space="preserve"> </w:t>
      </w:r>
      <w:r>
        <w:t>уровня</w:t>
      </w:r>
      <w:r>
        <w:rPr>
          <w:spacing w:val="-5"/>
        </w:rPr>
        <w:t xml:space="preserve"> </w:t>
      </w:r>
      <w:r>
        <w:t>усвоения;</w:t>
      </w:r>
      <w:r>
        <w:rPr>
          <w:spacing w:val="-8"/>
        </w:rPr>
        <w:t xml:space="preserve"> </w:t>
      </w:r>
      <w:r>
        <w:t>его</w:t>
      </w:r>
      <w:r>
        <w:rPr>
          <w:spacing w:val="-4"/>
        </w:rPr>
        <w:t xml:space="preserve"> </w:t>
      </w:r>
      <w:r>
        <w:t>временных</w:t>
      </w:r>
      <w:r>
        <w:rPr>
          <w:spacing w:val="-57"/>
        </w:rPr>
        <w:t xml:space="preserve"> </w:t>
      </w:r>
      <w:r>
        <w:t>характеристик; - контроль в форме сличения способа действия и его результата с</w:t>
      </w:r>
      <w:r>
        <w:rPr>
          <w:spacing w:val="1"/>
        </w:rPr>
        <w:t xml:space="preserve"> </w:t>
      </w:r>
      <w:r>
        <w:t>заданным</w:t>
      </w:r>
      <w:r>
        <w:rPr>
          <w:spacing w:val="2"/>
        </w:rPr>
        <w:t xml:space="preserve"> </w:t>
      </w:r>
      <w:r>
        <w:t>эталаном</w:t>
      </w:r>
      <w:r>
        <w:rPr>
          <w:spacing w:val="-2"/>
        </w:rPr>
        <w:t xml:space="preserve"> </w:t>
      </w:r>
      <w:r>
        <w:t>с</w:t>
      </w:r>
      <w:r>
        <w:rPr>
          <w:spacing w:val="1"/>
        </w:rPr>
        <w:t xml:space="preserve"> </w:t>
      </w:r>
      <w:r>
        <w:t>целью</w:t>
      </w:r>
      <w:r>
        <w:rPr>
          <w:spacing w:val="-6"/>
        </w:rPr>
        <w:t xml:space="preserve"> </w:t>
      </w:r>
      <w:r>
        <w:t>обнаружения</w:t>
      </w:r>
      <w:r>
        <w:rPr>
          <w:spacing w:val="2"/>
        </w:rPr>
        <w:t xml:space="preserve"> </w:t>
      </w:r>
      <w:r>
        <w:t>отклонений</w:t>
      </w:r>
      <w:r>
        <w:rPr>
          <w:spacing w:val="-3"/>
        </w:rPr>
        <w:t xml:space="preserve"> </w:t>
      </w:r>
      <w:r>
        <w:t>от</w:t>
      </w:r>
      <w:r>
        <w:rPr>
          <w:spacing w:val="-2"/>
        </w:rPr>
        <w:t xml:space="preserve"> </w:t>
      </w:r>
      <w:r>
        <w:t>него;</w:t>
      </w:r>
    </w:p>
    <w:p w:rsidR="00A8610B" w:rsidRDefault="00BA5976">
      <w:pPr>
        <w:pStyle w:val="a3"/>
        <w:spacing w:line="276" w:lineRule="auto"/>
        <w:ind w:right="439"/>
        <w:jc w:val="left"/>
      </w:pPr>
      <w:r>
        <w:t>-коррекция-внесение</w:t>
      </w:r>
      <w:r>
        <w:rPr>
          <w:spacing w:val="-7"/>
        </w:rPr>
        <w:t xml:space="preserve"> </w:t>
      </w:r>
      <w:r>
        <w:t>необходимых</w:t>
      </w:r>
      <w:r>
        <w:rPr>
          <w:spacing w:val="-6"/>
        </w:rPr>
        <w:t xml:space="preserve"> </w:t>
      </w:r>
      <w:r>
        <w:t>дополнений</w:t>
      </w:r>
      <w:r>
        <w:rPr>
          <w:spacing w:val="-5"/>
        </w:rPr>
        <w:t xml:space="preserve"> </w:t>
      </w:r>
      <w:r>
        <w:t>и корректив</w:t>
      </w:r>
      <w:r>
        <w:rPr>
          <w:spacing w:val="-4"/>
        </w:rPr>
        <w:t xml:space="preserve"> </w:t>
      </w:r>
      <w:r>
        <w:t>в</w:t>
      </w:r>
      <w:r>
        <w:rPr>
          <w:spacing w:val="-4"/>
        </w:rPr>
        <w:t xml:space="preserve"> </w:t>
      </w:r>
      <w:r>
        <w:t>план, и</w:t>
      </w:r>
      <w:r>
        <w:rPr>
          <w:spacing w:val="-5"/>
        </w:rPr>
        <w:t xml:space="preserve"> </w:t>
      </w:r>
      <w:r>
        <w:t>способ</w:t>
      </w:r>
      <w:r>
        <w:rPr>
          <w:spacing w:val="-3"/>
        </w:rPr>
        <w:t xml:space="preserve"> </w:t>
      </w:r>
      <w:r>
        <w:t>действия</w:t>
      </w:r>
      <w:r>
        <w:rPr>
          <w:spacing w:val="-6"/>
        </w:rPr>
        <w:t xml:space="preserve"> </w:t>
      </w:r>
      <w:r>
        <w:t>в</w:t>
      </w:r>
      <w:r>
        <w:rPr>
          <w:spacing w:val="-57"/>
        </w:rPr>
        <w:t xml:space="preserve"> </w:t>
      </w:r>
      <w:r>
        <w:t>случае</w:t>
      </w:r>
      <w:r>
        <w:rPr>
          <w:spacing w:val="-2"/>
        </w:rPr>
        <w:t xml:space="preserve"> </w:t>
      </w:r>
      <w:r>
        <w:t>расхождения</w:t>
      </w:r>
      <w:r>
        <w:rPr>
          <w:spacing w:val="-5"/>
        </w:rPr>
        <w:t xml:space="preserve"> </w:t>
      </w:r>
      <w:r>
        <w:t>ожидаемого результата</w:t>
      </w:r>
      <w:r>
        <w:rPr>
          <w:spacing w:val="-2"/>
        </w:rPr>
        <w:t xml:space="preserve"> </w:t>
      </w:r>
      <w:r>
        <w:t>действия</w:t>
      </w:r>
      <w:r>
        <w:rPr>
          <w:spacing w:val="-5"/>
        </w:rPr>
        <w:t xml:space="preserve"> </w:t>
      </w:r>
      <w:r>
        <w:t>и</w:t>
      </w:r>
      <w:r>
        <w:rPr>
          <w:spacing w:val="1"/>
        </w:rPr>
        <w:t xml:space="preserve"> </w:t>
      </w:r>
      <w:r>
        <w:t>его</w:t>
      </w:r>
      <w:r>
        <w:rPr>
          <w:spacing w:val="-1"/>
        </w:rPr>
        <w:t xml:space="preserve"> </w:t>
      </w:r>
      <w:r>
        <w:t>реального</w:t>
      </w:r>
      <w:r>
        <w:rPr>
          <w:spacing w:val="4"/>
        </w:rPr>
        <w:t xml:space="preserve"> </w:t>
      </w:r>
      <w:r>
        <w:t>продукта;</w:t>
      </w:r>
    </w:p>
    <w:p w:rsidR="00A8610B" w:rsidRDefault="00BA5976">
      <w:pPr>
        <w:pStyle w:val="a3"/>
        <w:spacing w:line="276" w:lineRule="auto"/>
        <w:ind w:right="439"/>
        <w:jc w:val="left"/>
        <w:rPr>
          <w:b/>
        </w:rPr>
      </w:pPr>
      <w:r>
        <w:t>-оценка-выделения</w:t>
      </w:r>
      <w:r>
        <w:rPr>
          <w:spacing w:val="-8"/>
        </w:rPr>
        <w:t xml:space="preserve"> </w:t>
      </w:r>
      <w:r>
        <w:t>и</w:t>
      </w:r>
      <w:r>
        <w:rPr>
          <w:spacing w:val="-6"/>
        </w:rPr>
        <w:t xml:space="preserve"> </w:t>
      </w:r>
      <w:r>
        <w:t>осознания</w:t>
      </w:r>
      <w:r>
        <w:rPr>
          <w:spacing w:val="-2"/>
        </w:rPr>
        <w:t xml:space="preserve"> </w:t>
      </w:r>
      <w:r>
        <w:t>учащимся</w:t>
      </w:r>
      <w:r>
        <w:rPr>
          <w:spacing w:val="-3"/>
        </w:rPr>
        <w:t xml:space="preserve"> </w:t>
      </w:r>
      <w:r>
        <w:t>того,</w:t>
      </w:r>
      <w:r>
        <w:rPr>
          <w:spacing w:val="-5"/>
        </w:rPr>
        <w:t xml:space="preserve"> </w:t>
      </w:r>
      <w:r>
        <w:t>что</w:t>
      </w:r>
      <w:r>
        <w:rPr>
          <w:spacing w:val="1"/>
        </w:rPr>
        <w:t xml:space="preserve"> </w:t>
      </w:r>
      <w:r>
        <w:t>уже</w:t>
      </w:r>
      <w:r>
        <w:rPr>
          <w:spacing w:val="2"/>
        </w:rPr>
        <w:t xml:space="preserve"> </w:t>
      </w:r>
      <w:r>
        <w:t>усвоено</w:t>
      </w:r>
      <w:r>
        <w:rPr>
          <w:spacing w:val="-3"/>
        </w:rPr>
        <w:t xml:space="preserve"> </w:t>
      </w:r>
      <w:r>
        <w:t>и</w:t>
      </w:r>
      <w:r>
        <w:rPr>
          <w:spacing w:val="-1"/>
        </w:rPr>
        <w:t xml:space="preserve"> </w:t>
      </w:r>
      <w:r>
        <w:t>что</w:t>
      </w:r>
      <w:r>
        <w:rPr>
          <w:spacing w:val="-3"/>
        </w:rPr>
        <w:t xml:space="preserve"> </w:t>
      </w:r>
      <w:r>
        <w:t>еще</w:t>
      </w:r>
      <w:r>
        <w:rPr>
          <w:spacing w:val="-8"/>
        </w:rPr>
        <w:t xml:space="preserve"> </w:t>
      </w:r>
      <w:r>
        <w:t>подлежит</w:t>
      </w:r>
      <w:r>
        <w:rPr>
          <w:spacing w:val="-57"/>
        </w:rPr>
        <w:t xml:space="preserve"> </w:t>
      </w:r>
      <w:r>
        <w:t>усвоению,</w:t>
      </w:r>
      <w:r>
        <w:rPr>
          <w:spacing w:val="-2"/>
        </w:rPr>
        <w:t xml:space="preserve"> </w:t>
      </w:r>
      <w:r>
        <w:t>оценивания</w:t>
      </w:r>
      <w:r>
        <w:rPr>
          <w:spacing w:val="-4"/>
        </w:rPr>
        <w:t xml:space="preserve"> </w:t>
      </w:r>
      <w:r>
        <w:t>качества</w:t>
      </w:r>
      <w:r>
        <w:rPr>
          <w:spacing w:val="6"/>
        </w:rPr>
        <w:t xml:space="preserve"> </w:t>
      </w:r>
      <w:r>
        <w:t>и</w:t>
      </w:r>
      <w:r>
        <w:rPr>
          <w:spacing w:val="-3"/>
        </w:rPr>
        <w:t xml:space="preserve"> </w:t>
      </w:r>
      <w:r>
        <w:t>уровня</w:t>
      </w:r>
      <w:r>
        <w:rPr>
          <w:spacing w:val="1"/>
        </w:rPr>
        <w:t xml:space="preserve"> </w:t>
      </w:r>
      <w:r>
        <w:t>усвоения;</w:t>
      </w:r>
      <w:r>
        <w:rPr>
          <w:spacing w:val="1"/>
        </w:rPr>
        <w:t xml:space="preserve"> </w:t>
      </w:r>
      <w:r>
        <w:rPr>
          <w:b/>
        </w:rPr>
        <w:t>Познавательное:</w:t>
      </w:r>
    </w:p>
    <w:p w:rsidR="00A8610B" w:rsidRDefault="00BA5976">
      <w:pPr>
        <w:pStyle w:val="a3"/>
        <w:spacing w:line="275" w:lineRule="exact"/>
        <w:jc w:val="left"/>
      </w:pPr>
      <w:r>
        <w:t>-самостоятельное</w:t>
      </w:r>
      <w:r>
        <w:rPr>
          <w:spacing w:val="-4"/>
        </w:rPr>
        <w:t xml:space="preserve"> </w:t>
      </w:r>
      <w:r>
        <w:t>выделения</w:t>
      </w:r>
      <w:r>
        <w:rPr>
          <w:spacing w:val="-3"/>
        </w:rPr>
        <w:t xml:space="preserve"> </w:t>
      </w:r>
      <w:r>
        <w:t>и</w:t>
      </w:r>
      <w:r>
        <w:rPr>
          <w:spacing w:val="-6"/>
        </w:rPr>
        <w:t xml:space="preserve"> </w:t>
      </w:r>
      <w:r>
        <w:t>формулирования</w:t>
      </w:r>
      <w:r>
        <w:rPr>
          <w:spacing w:val="-2"/>
        </w:rPr>
        <w:t xml:space="preserve"> </w:t>
      </w:r>
      <w:r>
        <w:t>познавательной</w:t>
      </w:r>
      <w:r>
        <w:rPr>
          <w:spacing w:val="-7"/>
        </w:rPr>
        <w:t xml:space="preserve"> </w:t>
      </w:r>
      <w:r>
        <w:t>цели;</w:t>
      </w:r>
    </w:p>
    <w:p w:rsidR="00A8610B" w:rsidRDefault="00BA5976">
      <w:pPr>
        <w:pStyle w:val="a3"/>
        <w:spacing w:before="35" w:line="276" w:lineRule="auto"/>
        <w:ind w:right="439"/>
        <w:jc w:val="left"/>
      </w:pPr>
      <w:r>
        <w:t>-поиск</w:t>
      </w:r>
      <w:r>
        <w:rPr>
          <w:spacing w:val="-6"/>
        </w:rPr>
        <w:t xml:space="preserve"> </w:t>
      </w:r>
      <w:r>
        <w:t>и</w:t>
      </w:r>
      <w:r>
        <w:rPr>
          <w:spacing w:val="-7"/>
        </w:rPr>
        <w:t xml:space="preserve"> </w:t>
      </w:r>
      <w:r>
        <w:t>выделения</w:t>
      </w:r>
      <w:r>
        <w:rPr>
          <w:spacing w:val="-8"/>
        </w:rPr>
        <w:t xml:space="preserve"> </w:t>
      </w:r>
      <w:r>
        <w:t>необходимой</w:t>
      </w:r>
      <w:r>
        <w:rPr>
          <w:spacing w:val="-3"/>
        </w:rPr>
        <w:t xml:space="preserve"> </w:t>
      </w:r>
      <w:r>
        <w:t>информации;</w:t>
      </w:r>
      <w:r>
        <w:rPr>
          <w:spacing w:val="-8"/>
        </w:rPr>
        <w:t xml:space="preserve"> </w:t>
      </w:r>
      <w:r>
        <w:t>применения</w:t>
      </w:r>
      <w:r>
        <w:rPr>
          <w:spacing w:val="-8"/>
        </w:rPr>
        <w:t xml:space="preserve"> </w:t>
      </w:r>
      <w:r>
        <w:t>методов</w:t>
      </w:r>
      <w:r>
        <w:rPr>
          <w:spacing w:val="-3"/>
        </w:rPr>
        <w:t xml:space="preserve"> </w:t>
      </w:r>
      <w:r>
        <w:t>информационного</w:t>
      </w:r>
      <w:r>
        <w:rPr>
          <w:spacing w:val="-57"/>
        </w:rPr>
        <w:t xml:space="preserve"> </w:t>
      </w:r>
      <w:r>
        <w:t>поиска,</w:t>
      </w:r>
      <w:r>
        <w:rPr>
          <w:spacing w:val="-2"/>
        </w:rPr>
        <w:t xml:space="preserve"> </w:t>
      </w:r>
      <w:r>
        <w:t>в</w:t>
      </w:r>
      <w:r>
        <w:rPr>
          <w:spacing w:val="-1"/>
        </w:rPr>
        <w:t xml:space="preserve"> </w:t>
      </w:r>
      <w:r>
        <w:t>том</w:t>
      </w:r>
      <w:r>
        <w:rPr>
          <w:spacing w:val="-1"/>
        </w:rPr>
        <w:t xml:space="preserve"> </w:t>
      </w:r>
      <w:r>
        <w:t>числе с</w:t>
      </w:r>
      <w:r>
        <w:rPr>
          <w:spacing w:val="-4"/>
        </w:rPr>
        <w:t xml:space="preserve"> </w:t>
      </w:r>
      <w:r>
        <w:t>помощью компьютерных</w:t>
      </w:r>
      <w:r>
        <w:rPr>
          <w:spacing w:val="-4"/>
        </w:rPr>
        <w:t xml:space="preserve"> </w:t>
      </w:r>
      <w:r>
        <w:t>средств;</w:t>
      </w:r>
    </w:p>
    <w:p w:rsidR="00A8610B" w:rsidRDefault="00BA5976">
      <w:pPr>
        <w:pStyle w:val="a3"/>
        <w:spacing w:line="276" w:lineRule="auto"/>
        <w:ind w:right="432"/>
        <w:jc w:val="left"/>
      </w:pPr>
      <w:r>
        <w:t>-знаково-символические:</w:t>
      </w:r>
      <w:r>
        <w:rPr>
          <w:spacing w:val="-4"/>
        </w:rPr>
        <w:t xml:space="preserve"> </w:t>
      </w:r>
      <w:r>
        <w:t>моделирования-преобразования</w:t>
      </w:r>
      <w:r>
        <w:rPr>
          <w:spacing w:val="-8"/>
        </w:rPr>
        <w:t xml:space="preserve"> </w:t>
      </w:r>
      <w:r>
        <w:t>объекта</w:t>
      </w:r>
      <w:r>
        <w:rPr>
          <w:spacing w:val="-4"/>
        </w:rPr>
        <w:t xml:space="preserve"> </w:t>
      </w:r>
      <w:r>
        <w:t>из</w:t>
      </w:r>
      <w:r>
        <w:rPr>
          <w:spacing w:val="-7"/>
        </w:rPr>
        <w:t xml:space="preserve"> </w:t>
      </w:r>
      <w:r>
        <w:t>чувственной</w:t>
      </w:r>
      <w:r>
        <w:rPr>
          <w:spacing w:val="-7"/>
        </w:rPr>
        <w:t xml:space="preserve"> </w:t>
      </w:r>
      <w:r>
        <w:t>формы</w:t>
      </w:r>
      <w:r>
        <w:rPr>
          <w:spacing w:val="-6"/>
        </w:rPr>
        <w:t xml:space="preserve"> </w:t>
      </w:r>
      <w:r>
        <w:t>в</w:t>
      </w:r>
      <w:r>
        <w:rPr>
          <w:spacing w:val="-57"/>
        </w:rPr>
        <w:t xml:space="preserve"> </w:t>
      </w:r>
      <w:r>
        <w:t>пространственно-графическую или знаково-символическую модель, где выделены</w:t>
      </w:r>
      <w:r>
        <w:rPr>
          <w:spacing w:val="1"/>
        </w:rPr>
        <w:t xml:space="preserve"> </w:t>
      </w:r>
      <w:r>
        <w:t>существенные характеристики объекта, и преобразования модели с целью выявления</w:t>
      </w:r>
      <w:r>
        <w:rPr>
          <w:spacing w:val="1"/>
        </w:rPr>
        <w:t xml:space="preserve"> </w:t>
      </w:r>
      <w:r>
        <w:t>общих законов, определяющих данную предметную область;-умения структурировать</w:t>
      </w:r>
      <w:r>
        <w:rPr>
          <w:spacing w:val="1"/>
        </w:rPr>
        <w:t xml:space="preserve"> </w:t>
      </w:r>
      <w:r>
        <w:t>здания;</w:t>
      </w:r>
    </w:p>
    <w:p w:rsidR="00A8610B" w:rsidRDefault="00BA5976">
      <w:pPr>
        <w:pStyle w:val="a3"/>
        <w:spacing w:before="1" w:line="276" w:lineRule="auto"/>
        <w:ind w:right="439"/>
        <w:jc w:val="left"/>
      </w:pPr>
      <w:r>
        <w:t>-умения</w:t>
      </w:r>
      <w:r>
        <w:rPr>
          <w:spacing w:val="-7"/>
        </w:rPr>
        <w:t xml:space="preserve"> </w:t>
      </w:r>
      <w:r>
        <w:t>осознанно</w:t>
      </w:r>
      <w:r>
        <w:rPr>
          <w:spacing w:val="-1"/>
        </w:rPr>
        <w:t xml:space="preserve"> </w:t>
      </w:r>
      <w:r>
        <w:t>и</w:t>
      </w:r>
      <w:r>
        <w:rPr>
          <w:spacing w:val="-5"/>
        </w:rPr>
        <w:t xml:space="preserve"> </w:t>
      </w:r>
      <w:r>
        <w:t>произвольно</w:t>
      </w:r>
      <w:r>
        <w:rPr>
          <w:spacing w:val="-1"/>
        </w:rPr>
        <w:t xml:space="preserve"> </w:t>
      </w:r>
      <w:r>
        <w:t>строить</w:t>
      </w:r>
      <w:r>
        <w:rPr>
          <w:spacing w:val="-6"/>
        </w:rPr>
        <w:t xml:space="preserve"> </w:t>
      </w:r>
      <w:r>
        <w:t>речевые</w:t>
      </w:r>
      <w:r>
        <w:rPr>
          <w:spacing w:val="-7"/>
        </w:rPr>
        <w:t xml:space="preserve"> </w:t>
      </w:r>
      <w:r>
        <w:t>высказывания</w:t>
      </w:r>
      <w:r>
        <w:rPr>
          <w:spacing w:val="-6"/>
        </w:rPr>
        <w:t xml:space="preserve"> </w:t>
      </w:r>
      <w:r>
        <w:t>в устной и</w:t>
      </w:r>
      <w:r>
        <w:rPr>
          <w:spacing w:val="-6"/>
        </w:rPr>
        <w:t xml:space="preserve"> </w:t>
      </w:r>
      <w:r>
        <w:t>письменной</w:t>
      </w:r>
      <w:r>
        <w:rPr>
          <w:spacing w:val="-57"/>
        </w:rPr>
        <w:t xml:space="preserve"> </w:t>
      </w:r>
      <w:r>
        <w:t>формах;</w:t>
      </w:r>
    </w:p>
    <w:p w:rsidR="00A8610B" w:rsidRDefault="00BA5976">
      <w:pPr>
        <w:pStyle w:val="a3"/>
        <w:spacing w:line="276" w:lineRule="auto"/>
        <w:ind w:right="439"/>
        <w:jc w:val="left"/>
      </w:pPr>
      <w:r>
        <w:t>-выбор</w:t>
      </w:r>
      <w:r>
        <w:rPr>
          <w:spacing w:val="-2"/>
        </w:rPr>
        <w:t xml:space="preserve"> </w:t>
      </w:r>
      <w:r>
        <w:t>наиболее</w:t>
      </w:r>
      <w:r>
        <w:rPr>
          <w:spacing w:val="-2"/>
        </w:rPr>
        <w:t xml:space="preserve"> </w:t>
      </w:r>
      <w:r>
        <w:t>эффективных</w:t>
      </w:r>
      <w:r>
        <w:rPr>
          <w:spacing w:val="-6"/>
        </w:rPr>
        <w:t xml:space="preserve"> </w:t>
      </w:r>
      <w:r>
        <w:t>способов</w:t>
      </w:r>
      <w:r>
        <w:rPr>
          <w:spacing w:val="-5"/>
        </w:rPr>
        <w:t xml:space="preserve"> </w:t>
      </w:r>
      <w:r>
        <w:t>решения</w:t>
      </w:r>
      <w:r>
        <w:rPr>
          <w:spacing w:val="-1"/>
        </w:rPr>
        <w:t xml:space="preserve"> </w:t>
      </w:r>
      <w:r>
        <w:t>задач</w:t>
      </w:r>
      <w:r>
        <w:rPr>
          <w:spacing w:val="-2"/>
        </w:rPr>
        <w:t xml:space="preserve"> </w:t>
      </w:r>
      <w:r>
        <w:t>в</w:t>
      </w:r>
      <w:r>
        <w:rPr>
          <w:spacing w:val="-4"/>
        </w:rPr>
        <w:t xml:space="preserve"> </w:t>
      </w:r>
      <w:r>
        <w:t>зависимости</w:t>
      </w:r>
      <w:r>
        <w:rPr>
          <w:spacing w:val="-6"/>
        </w:rPr>
        <w:t xml:space="preserve"> </w:t>
      </w:r>
      <w:r>
        <w:t>от</w:t>
      </w:r>
      <w:r>
        <w:rPr>
          <w:spacing w:val="-5"/>
        </w:rPr>
        <w:t xml:space="preserve"> </w:t>
      </w:r>
      <w:r>
        <w:t>конкретных</w:t>
      </w:r>
      <w:r>
        <w:rPr>
          <w:spacing w:val="-57"/>
        </w:rPr>
        <w:t xml:space="preserve"> </w:t>
      </w:r>
      <w:r>
        <w:t>условий;</w:t>
      </w:r>
    </w:p>
    <w:p w:rsidR="00A8610B" w:rsidRDefault="00BA5976">
      <w:pPr>
        <w:pStyle w:val="a3"/>
        <w:spacing w:line="276" w:lineRule="auto"/>
        <w:ind w:right="828"/>
        <w:jc w:val="left"/>
      </w:pPr>
      <w:r>
        <w:t>-рефлексия способов и условий действия, контроль и оценка процесса и результатов</w:t>
      </w:r>
      <w:r>
        <w:rPr>
          <w:spacing w:val="1"/>
        </w:rPr>
        <w:t xml:space="preserve"> </w:t>
      </w:r>
      <w:r>
        <w:t>деятельности;-смысловое чтения как осмысления цели чтения и выбор вида чтения в</w:t>
      </w:r>
      <w:r>
        <w:rPr>
          <w:spacing w:val="1"/>
        </w:rPr>
        <w:t xml:space="preserve"> </w:t>
      </w:r>
      <w:r>
        <w:t>зависимости</w:t>
      </w:r>
      <w:r>
        <w:rPr>
          <w:spacing w:val="-10"/>
        </w:rPr>
        <w:t xml:space="preserve"> </w:t>
      </w:r>
      <w:r>
        <w:t>от</w:t>
      </w:r>
      <w:r>
        <w:rPr>
          <w:spacing w:val="-4"/>
        </w:rPr>
        <w:t xml:space="preserve"> </w:t>
      </w:r>
      <w:r>
        <w:t>цели;</w:t>
      </w:r>
      <w:r>
        <w:rPr>
          <w:spacing w:val="-6"/>
        </w:rPr>
        <w:t xml:space="preserve"> </w:t>
      </w:r>
      <w:r>
        <w:t>извлечения</w:t>
      </w:r>
      <w:r>
        <w:rPr>
          <w:spacing w:val="-5"/>
        </w:rPr>
        <w:t xml:space="preserve"> </w:t>
      </w:r>
      <w:r>
        <w:t>необходимой</w:t>
      </w:r>
      <w:r>
        <w:rPr>
          <w:spacing w:val="-5"/>
        </w:rPr>
        <w:t xml:space="preserve"> </w:t>
      </w:r>
      <w:r>
        <w:t>информации</w:t>
      </w:r>
      <w:r>
        <w:rPr>
          <w:spacing w:val="-4"/>
        </w:rPr>
        <w:t xml:space="preserve"> </w:t>
      </w:r>
      <w:r>
        <w:t>из</w:t>
      </w:r>
      <w:r>
        <w:rPr>
          <w:spacing w:val="-4"/>
        </w:rPr>
        <w:t xml:space="preserve"> </w:t>
      </w:r>
      <w:r>
        <w:t>прослушанных</w:t>
      </w:r>
      <w:r>
        <w:rPr>
          <w:spacing w:val="-6"/>
        </w:rPr>
        <w:t xml:space="preserve"> </w:t>
      </w:r>
      <w:r>
        <w:t>текстов,</w:t>
      </w:r>
    </w:p>
    <w:p w:rsidR="00A8610B" w:rsidRDefault="00BA5976">
      <w:pPr>
        <w:pStyle w:val="a3"/>
        <w:spacing w:before="2" w:line="276" w:lineRule="auto"/>
        <w:ind w:right="466"/>
        <w:jc w:val="left"/>
      </w:pPr>
      <w:r>
        <w:t>относящихся к различным жанрам; определения основной и второстепенной информации;</w:t>
      </w:r>
      <w:r>
        <w:rPr>
          <w:spacing w:val="-57"/>
        </w:rPr>
        <w:t xml:space="preserve"> </w:t>
      </w:r>
      <w:r>
        <w:t>свободная ориентация и восприятие текстов художественного, научного,</w:t>
      </w:r>
      <w:r>
        <w:rPr>
          <w:spacing w:val="1"/>
        </w:rPr>
        <w:t xml:space="preserve"> </w:t>
      </w:r>
      <w:r>
        <w:t>публицистического и официально-делового стилей; понимания и адекватная оценка</w:t>
      </w:r>
      <w:r>
        <w:rPr>
          <w:spacing w:val="1"/>
        </w:rPr>
        <w:t xml:space="preserve"> </w:t>
      </w:r>
      <w:r>
        <w:t>средств</w:t>
      </w:r>
      <w:r>
        <w:rPr>
          <w:spacing w:val="2"/>
        </w:rPr>
        <w:t xml:space="preserve"> </w:t>
      </w:r>
      <w:r>
        <w:t>массовой</w:t>
      </w:r>
      <w:r>
        <w:rPr>
          <w:spacing w:val="-2"/>
        </w:rPr>
        <w:t xml:space="preserve"> </w:t>
      </w:r>
      <w:r>
        <w:t>информации;</w:t>
      </w:r>
    </w:p>
    <w:p w:rsidR="00A8610B" w:rsidRDefault="00BA5976">
      <w:pPr>
        <w:pStyle w:val="210"/>
        <w:spacing w:before="3"/>
        <w:jc w:val="left"/>
      </w:pPr>
      <w:r>
        <w:t>Коммуникативные:</w:t>
      </w:r>
    </w:p>
    <w:p w:rsidR="00A8610B" w:rsidRDefault="00BA5976">
      <w:pPr>
        <w:pStyle w:val="a3"/>
        <w:spacing w:before="36" w:line="276" w:lineRule="auto"/>
        <w:ind w:right="648"/>
        <w:jc w:val="left"/>
      </w:pPr>
      <w:r>
        <w:t>-планирования учебного сотрудничества с учителем и сверстниками-определения целей,</w:t>
      </w:r>
      <w:r>
        <w:rPr>
          <w:spacing w:val="-57"/>
        </w:rPr>
        <w:t xml:space="preserve"> </w:t>
      </w:r>
      <w:r>
        <w:t>функции</w:t>
      </w:r>
      <w:r>
        <w:rPr>
          <w:spacing w:val="6"/>
        </w:rPr>
        <w:t xml:space="preserve"> </w:t>
      </w:r>
      <w:r>
        <w:t>участников,</w:t>
      </w:r>
      <w:r>
        <w:rPr>
          <w:spacing w:val="3"/>
        </w:rPr>
        <w:t xml:space="preserve"> </w:t>
      </w:r>
      <w:r>
        <w:t>способов</w:t>
      </w:r>
      <w:r>
        <w:rPr>
          <w:spacing w:val="-1"/>
        </w:rPr>
        <w:t xml:space="preserve"> </w:t>
      </w:r>
      <w:r>
        <w:t>взаимодействия;</w:t>
      </w:r>
    </w:p>
    <w:p w:rsidR="00A8610B" w:rsidRDefault="00BA5976">
      <w:pPr>
        <w:pStyle w:val="a3"/>
        <w:spacing w:line="275" w:lineRule="exact"/>
        <w:jc w:val="left"/>
      </w:pPr>
      <w:r>
        <w:t>-постановка</w:t>
      </w:r>
      <w:r>
        <w:rPr>
          <w:spacing w:val="-4"/>
        </w:rPr>
        <w:t xml:space="preserve"> </w:t>
      </w:r>
      <w:r>
        <w:t>вопросов</w:t>
      </w:r>
      <w:r>
        <w:rPr>
          <w:spacing w:val="-2"/>
        </w:rPr>
        <w:t xml:space="preserve"> </w:t>
      </w:r>
      <w:r>
        <w:t>-</w:t>
      </w:r>
      <w:r>
        <w:rPr>
          <w:spacing w:val="-5"/>
        </w:rPr>
        <w:t xml:space="preserve"> </w:t>
      </w:r>
      <w:r>
        <w:t>инициативное</w:t>
      </w:r>
      <w:r>
        <w:rPr>
          <w:spacing w:val="-7"/>
        </w:rPr>
        <w:t xml:space="preserve"> </w:t>
      </w:r>
      <w:r>
        <w:t>сотрудничества</w:t>
      </w:r>
      <w:r>
        <w:rPr>
          <w:spacing w:val="-4"/>
        </w:rPr>
        <w:t xml:space="preserve"> </w:t>
      </w:r>
      <w:r>
        <w:t>в</w:t>
      </w:r>
      <w:r>
        <w:rPr>
          <w:spacing w:val="-1"/>
        </w:rPr>
        <w:t xml:space="preserve"> </w:t>
      </w:r>
      <w:r>
        <w:t>поиске</w:t>
      </w:r>
      <w:r>
        <w:rPr>
          <w:spacing w:val="-3"/>
        </w:rPr>
        <w:t xml:space="preserve"> </w:t>
      </w:r>
      <w:r>
        <w:t>и</w:t>
      </w:r>
      <w:r>
        <w:rPr>
          <w:spacing w:val="-1"/>
        </w:rPr>
        <w:t xml:space="preserve"> </w:t>
      </w:r>
      <w:r>
        <w:t>сборе</w:t>
      </w:r>
      <w:r>
        <w:rPr>
          <w:spacing w:val="-3"/>
        </w:rPr>
        <w:t xml:space="preserve"> </w:t>
      </w:r>
      <w:r>
        <w:t>информации;</w:t>
      </w:r>
    </w:p>
    <w:p w:rsidR="00A8610B" w:rsidRDefault="00A8610B">
      <w:pPr>
        <w:spacing w:line="275" w:lineRule="exact"/>
        <w:sectPr w:rsidR="00A8610B">
          <w:pgSz w:w="11910" w:h="16840"/>
          <w:pgMar w:top="1040" w:right="420" w:bottom="1400" w:left="860" w:header="0" w:footer="1124" w:gutter="0"/>
          <w:cols w:space="720"/>
        </w:sectPr>
      </w:pPr>
    </w:p>
    <w:p w:rsidR="00A8610B" w:rsidRDefault="00BA5976">
      <w:pPr>
        <w:pStyle w:val="a3"/>
        <w:spacing w:before="66" w:line="276" w:lineRule="auto"/>
        <w:ind w:right="439"/>
        <w:jc w:val="left"/>
      </w:pPr>
      <w:r>
        <w:lastRenderedPageBreak/>
        <w:t>-разрешение конфликтов -выявления, идентификация проблемы, поиск и оценка</w:t>
      </w:r>
      <w:r>
        <w:rPr>
          <w:spacing w:val="1"/>
        </w:rPr>
        <w:t xml:space="preserve"> </w:t>
      </w:r>
      <w:r>
        <w:t>альтернативных</w:t>
      </w:r>
      <w:r>
        <w:rPr>
          <w:spacing w:val="-7"/>
        </w:rPr>
        <w:t xml:space="preserve"> </w:t>
      </w:r>
      <w:r>
        <w:t>способов</w:t>
      </w:r>
      <w:r>
        <w:rPr>
          <w:spacing w:val="-1"/>
        </w:rPr>
        <w:t xml:space="preserve"> </w:t>
      </w:r>
      <w:r>
        <w:t>разрешения</w:t>
      </w:r>
      <w:r>
        <w:rPr>
          <w:spacing w:val="-6"/>
        </w:rPr>
        <w:t xml:space="preserve"> </w:t>
      </w:r>
      <w:r>
        <w:t>конфликта, принятия</w:t>
      </w:r>
      <w:r>
        <w:rPr>
          <w:spacing w:val="-7"/>
        </w:rPr>
        <w:t xml:space="preserve"> </w:t>
      </w:r>
      <w:r>
        <w:t>решения</w:t>
      </w:r>
      <w:r>
        <w:rPr>
          <w:spacing w:val="-6"/>
        </w:rPr>
        <w:t xml:space="preserve"> </w:t>
      </w:r>
      <w:r>
        <w:t>и</w:t>
      </w:r>
      <w:r>
        <w:rPr>
          <w:spacing w:val="-6"/>
        </w:rPr>
        <w:t xml:space="preserve"> </w:t>
      </w:r>
      <w:r>
        <w:t>его</w:t>
      </w:r>
      <w:r>
        <w:rPr>
          <w:spacing w:val="2"/>
        </w:rPr>
        <w:t xml:space="preserve"> </w:t>
      </w:r>
      <w:r>
        <w:t>решения;</w:t>
      </w:r>
    </w:p>
    <w:p w:rsidR="00A8610B" w:rsidRDefault="00BA5976">
      <w:pPr>
        <w:pStyle w:val="a3"/>
        <w:spacing w:line="275" w:lineRule="exact"/>
        <w:jc w:val="left"/>
      </w:pPr>
      <w:r>
        <w:t>-управления</w:t>
      </w:r>
      <w:r>
        <w:rPr>
          <w:spacing w:val="-3"/>
        </w:rPr>
        <w:t xml:space="preserve"> </w:t>
      </w:r>
      <w:r>
        <w:t>поведениям</w:t>
      </w:r>
      <w:r>
        <w:rPr>
          <w:spacing w:val="-6"/>
        </w:rPr>
        <w:t xml:space="preserve"> </w:t>
      </w:r>
      <w:r>
        <w:t>партнера-контроль,</w:t>
      </w:r>
      <w:r>
        <w:rPr>
          <w:spacing w:val="-6"/>
        </w:rPr>
        <w:t xml:space="preserve"> </w:t>
      </w:r>
      <w:r>
        <w:t>коррекция,</w:t>
      </w:r>
      <w:r>
        <w:rPr>
          <w:spacing w:val="-6"/>
        </w:rPr>
        <w:t xml:space="preserve"> </w:t>
      </w:r>
      <w:r>
        <w:t>оценка</w:t>
      </w:r>
      <w:r>
        <w:rPr>
          <w:spacing w:val="-3"/>
        </w:rPr>
        <w:t xml:space="preserve"> </w:t>
      </w:r>
      <w:r>
        <w:t>действия</w:t>
      </w:r>
      <w:r>
        <w:rPr>
          <w:spacing w:val="-3"/>
        </w:rPr>
        <w:t xml:space="preserve"> </w:t>
      </w:r>
      <w:r>
        <w:t>партнера;</w:t>
      </w:r>
    </w:p>
    <w:p w:rsidR="00A8610B" w:rsidRDefault="00BA5976">
      <w:pPr>
        <w:pStyle w:val="a3"/>
        <w:spacing w:before="46" w:line="276" w:lineRule="auto"/>
        <w:ind w:right="1002"/>
        <w:jc w:val="left"/>
      </w:pPr>
      <w:r>
        <w:t>-умения с достаточной полнотой и точностью выражать свои мысли в соответствии с</w:t>
      </w:r>
      <w:r>
        <w:rPr>
          <w:spacing w:val="-58"/>
        </w:rPr>
        <w:t xml:space="preserve"> </w:t>
      </w:r>
      <w:r>
        <w:t>задачи</w:t>
      </w:r>
      <w:r>
        <w:rPr>
          <w:spacing w:val="2"/>
        </w:rPr>
        <w:t xml:space="preserve"> </w:t>
      </w:r>
      <w:r>
        <w:t>и</w:t>
      </w:r>
      <w:r>
        <w:rPr>
          <w:spacing w:val="3"/>
        </w:rPr>
        <w:t xml:space="preserve"> </w:t>
      </w:r>
      <w:r>
        <w:t>условиями</w:t>
      </w:r>
      <w:r>
        <w:rPr>
          <w:spacing w:val="3"/>
        </w:rPr>
        <w:t xml:space="preserve"> </w:t>
      </w:r>
      <w:r>
        <w:t>коммуникации;</w:t>
      </w:r>
    </w:p>
    <w:p w:rsidR="00A8610B" w:rsidRDefault="00BA5976">
      <w:pPr>
        <w:pStyle w:val="a3"/>
        <w:spacing w:line="276" w:lineRule="auto"/>
        <w:ind w:right="1951"/>
        <w:jc w:val="left"/>
      </w:pPr>
      <w:r>
        <w:t>-владения монологической и диалогической формами речи в соответствии с</w:t>
      </w:r>
      <w:r>
        <w:rPr>
          <w:spacing w:val="-58"/>
        </w:rPr>
        <w:t xml:space="preserve"> </w:t>
      </w:r>
      <w:r>
        <w:t>грамматическими</w:t>
      </w:r>
      <w:r>
        <w:rPr>
          <w:spacing w:val="-3"/>
        </w:rPr>
        <w:t xml:space="preserve"> </w:t>
      </w:r>
      <w:r>
        <w:t>и</w:t>
      </w:r>
      <w:r>
        <w:rPr>
          <w:spacing w:val="-3"/>
        </w:rPr>
        <w:t xml:space="preserve"> </w:t>
      </w:r>
      <w:r>
        <w:t>синтактическими</w:t>
      </w:r>
      <w:r>
        <w:rPr>
          <w:spacing w:val="-3"/>
        </w:rPr>
        <w:t xml:space="preserve"> </w:t>
      </w:r>
      <w:r>
        <w:t>нормами</w:t>
      </w:r>
      <w:r>
        <w:rPr>
          <w:spacing w:val="-3"/>
        </w:rPr>
        <w:t xml:space="preserve"> </w:t>
      </w:r>
      <w:r>
        <w:t>родного</w:t>
      </w:r>
      <w:r>
        <w:rPr>
          <w:spacing w:val="2"/>
        </w:rPr>
        <w:t xml:space="preserve"> </w:t>
      </w:r>
      <w:r>
        <w:t>языка.</w:t>
      </w:r>
    </w:p>
    <w:p w:rsidR="00A8610B" w:rsidRDefault="00BA5976">
      <w:pPr>
        <w:pStyle w:val="a3"/>
        <w:spacing w:line="276" w:lineRule="auto"/>
        <w:ind w:right="439"/>
        <w:jc w:val="left"/>
      </w:pPr>
      <w:r>
        <w:t>Индивидуальный</w:t>
      </w:r>
      <w:r>
        <w:rPr>
          <w:spacing w:val="-3"/>
        </w:rPr>
        <w:t xml:space="preserve"> </w:t>
      </w:r>
      <w:r>
        <w:t>проект</w:t>
      </w:r>
      <w:r>
        <w:rPr>
          <w:spacing w:val="-3"/>
        </w:rPr>
        <w:t xml:space="preserve"> </w:t>
      </w:r>
      <w:r>
        <w:t>является</w:t>
      </w:r>
      <w:r>
        <w:rPr>
          <w:spacing w:val="-3"/>
        </w:rPr>
        <w:t xml:space="preserve"> </w:t>
      </w:r>
      <w:r>
        <w:t>кульминацией</w:t>
      </w:r>
      <w:r>
        <w:rPr>
          <w:spacing w:val="-2"/>
        </w:rPr>
        <w:t xml:space="preserve"> </w:t>
      </w:r>
      <w:r>
        <w:t>системы</w:t>
      </w:r>
      <w:r>
        <w:rPr>
          <w:spacing w:val="-6"/>
        </w:rPr>
        <w:t xml:space="preserve"> </w:t>
      </w:r>
      <w:r>
        <w:t>проектных</w:t>
      </w:r>
      <w:r>
        <w:rPr>
          <w:spacing w:val="-8"/>
        </w:rPr>
        <w:t xml:space="preserve"> </w:t>
      </w:r>
      <w:r>
        <w:t>работ</w:t>
      </w:r>
      <w:r>
        <w:rPr>
          <w:spacing w:val="-6"/>
        </w:rPr>
        <w:t xml:space="preserve"> </w:t>
      </w:r>
      <w:r>
        <w:t>и,</w:t>
      </w:r>
      <w:r>
        <w:rPr>
          <w:spacing w:val="-6"/>
        </w:rPr>
        <w:t xml:space="preserve"> </w:t>
      </w:r>
      <w:r>
        <w:t>в</w:t>
      </w:r>
      <w:r>
        <w:rPr>
          <w:spacing w:val="-2"/>
        </w:rPr>
        <w:t xml:space="preserve"> </w:t>
      </w:r>
      <w:r>
        <w:t>некотором</w:t>
      </w:r>
      <w:r>
        <w:rPr>
          <w:spacing w:val="-57"/>
        </w:rPr>
        <w:t xml:space="preserve"> </w:t>
      </w:r>
      <w:r>
        <w:t>смысле, всего обучения в школе. Индивидуальный проект покажет все те навыки,</w:t>
      </w:r>
      <w:r>
        <w:rPr>
          <w:spacing w:val="1"/>
        </w:rPr>
        <w:t xml:space="preserve"> </w:t>
      </w:r>
      <w:r>
        <w:t>которыми овладел старшеклассник за все годы обучения. По своей сути предмет является</w:t>
      </w:r>
      <w:r>
        <w:rPr>
          <w:spacing w:val="1"/>
        </w:rPr>
        <w:t xml:space="preserve"> </w:t>
      </w:r>
      <w:r>
        <w:t>также подготовкой к институту. Достаточно часто ученики связывается тему своего</w:t>
      </w:r>
      <w:r>
        <w:rPr>
          <w:spacing w:val="1"/>
        </w:rPr>
        <w:t xml:space="preserve"> </w:t>
      </w:r>
      <w:r>
        <w:t>проекта с направлениям, по которому собираются поступать. Таким образом,</w:t>
      </w:r>
      <w:r>
        <w:rPr>
          <w:spacing w:val="1"/>
        </w:rPr>
        <w:t xml:space="preserve"> </w:t>
      </w:r>
      <w:r>
        <w:t>индивидуальны проект-это</w:t>
      </w:r>
      <w:r>
        <w:rPr>
          <w:spacing w:val="4"/>
        </w:rPr>
        <w:t xml:space="preserve"> </w:t>
      </w:r>
      <w:r>
        <w:t>хорошая возможность прочувствовать</w:t>
      </w:r>
      <w:r>
        <w:rPr>
          <w:spacing w:val="-3"/>
        </w:rPr>
        <w:t xml:space="preserve"> </w:t>
      </w:r>
      <w:r>
        <w:t>выбранную</w:t>
      </w:r>
      <w:r>
        <w:rPr>
          <w:spacing w:val="1"/>
        </w:rPr>
        <w:t xml:space="preserve"> </w:t>
      </w:r>
      <w:r>
        <w:t>специальность еще до момента поступления, осознать правильность своего выбора и</w:t>
      </w:r>
      <w:r>
        <w:rPr>
          <w:spacing w:val="1"/>
        </w:rPr>
        <w:t xml:space="preserve"> </w:t>
      </w:r>
      <w:r>
        <w:t>успеть переориентироваться в случае необходимости. Кроме того, при выборе над</w:t>
      </w:r>
      <w:r>
        <w:rPr>
          <w:spacing w:val="1"/>
        </w:rPr>
        <w:t xml:space="preserve"> </w:t>
      </w:r>
      <w:r>
        <w:t>проектом старшеклассник осваивает те необходимые навыки, которые в любом случае</w:t>
      </w:r>
      <w:r>
        <w:rPr>
          <w:spacing w:val="1"/>
        </w:rPr>
        <w:t xml:space="preserve"> </w:t>
      </w:r>
      <w:r>
        <w:t>потребуется</w:t>
      </w:r>
      <w:r>
        <w:rPr>
          <w:spacing w:val="1"/>
        </w:rPr>
        <w:t xml:space="preserve"> </w:t>
      </w:r>
      <w:r>
        <w:t>ему</w:t>
      </w:r>
      <w:r>
        <w:rPr>
          <w:spacing w:val="-9"/>
        </w:rPr>
        <w:t xml:space="preserve"> </w:t>
      </w:r>
      <w:r>
        <w:t>в</w:t>
      </w:r>
      <w:r>
        <w:rPr>
          <w:spacing w:val="2"/>
        </w:rPr>
        <w:t xml:space="preserve"> </w:t>
      </w:r>
      <w:r>
        <w:t>институте и</w:t>
      </w:r>
      <w:r>
        <w:rPr>
          <w:spacing w:val="3"/>
        </w:rPr>
        <w:t xml:space="preserve"> </w:t>
      </w:r>
      <w:r>
        <w:t>в</w:t>
      </w:r>
      <w:r>
        <w:rPr>
          <w:spacing w:val="-2"/>
        </w:rPr>
        <w:t xml:space="preserve"> </w:t>
      </w:r>
      <w:r>
        <w:t>его</w:t>
      </w:r>
      <w:r>
        <w:rPr>
          <w:spacing w:val="1"/>
        </w:rPr>
        <w:t xml:space="preserve"> </w:t>
      </w:r>
      <w:r>
        <w:t>профессиональной</w:t>
      </w:r>
      <w:r>
        <w:rPr>
          <w:spacing w:val="2"/>
        </w:rPr>
        <w:t xml:space="preserve"> </w:t>
      </w:r>
      <w:r>
        <w:t>деятельности.</w:t>
      </w:r>
    </w:p>
    <w:p w:rsidR="00A8610B" w:rsidRDefault="00BA5976">
      <w:pPr>
        <w:pStyle w:val="a3"/>
        <w:jc w:val="left"/>
      </w:pPr>
      <w:r>
        <w:t>Учащиеся учатся</w:t>
      </w:r>
      <w:r>
        <w:rPr>
          <w:spacing w:val="-2"/>
        </w:rPr>
        <w:t xml:space="preserve"> </w:t>
      </w:r>
      <w:r>
        <w:t>самостоятельно:</w:t>
      </w:r>
    </w:p>
    <w:p w:rsidR="00A8610B" w:rsidRDefault="00BA5976">
      <w:pPr>
        <w:pStyle w:val="a3"/>
        <w:spacing w:before="39"/>
        <w:jc w:val="left"/>
      </w:pPr>
      <w:r>
        <w:t>-определить</w:t>
      </w:r>
      <w:r>
        <w:rPr>
          <w:spacing w:val="-4"/>
        </w:rPr>
        <w:t xml:space="preserve"> </w:t>
      </w:r>
      <w:r>
        <w:t>и</w:t>
      </w:r>
      <w:r>
        <w:rPr>
          <w:spacing w:val="-7"/>
        </w:rPr>
        <w:t xml:space="preserve"> </w:t>
      </w:r>
      <w:r>
        <w:t>формулировать</w:t>
      </w:r>
      <w:r>
        <w:rPr>
          <w:spacing w:val="-3"/>
        </w:rPr>
        <w:t xml:space="preserve"> </w:t>
      </w:r>
      <w:r>
        <w:t>задачу:</w:t>
      </w:r>
    </w:p>
    <w:p w:rsidR="00A8610B" w:rsidRDefault="00BA5976">
      <w:pPr>
        <w:pStyle w:val="a3"/>
        <w:spacing w:before="46"/>
        <w:jc w:val="left"/>
      </w:pPr>
      <w:r>
        <w:t>-планировать</w:t>
      </w:r>
      <w:r>
        <w:rPr>
          <w:spacing w:val="-5"/>
        </w:rPr>
        <w:t xml:space="preserve"> </w:t>
      </w:r>
      <w:r>
        <w:t>свою</w:t>
      </w:r>
      <w:r>
        <w:rPr>
          <w:spacing w:val="-6"/>
        </w:rPr>
        <w:t xml:space="preserve"> </w:t>
      </w:r>
      <w:r>
        <w:t>работу:</w:t>
      </w:r>
    </w:p>
    <w:p w:rsidR="00A8610B" w:rsidRDefault="00BA5976">
      <w:pPr>
        <w:pStyle w:val="a3"/>
        <w:spacing w:before="41"/>
        <w:jc w:val="left"/>
      </w:pPr>
      <w:r>
        <w:t>-обращаться</w:t>
      </w:r>
      <w:r>
        <w:rPr>
          <w:spacing w:val="-6"/>
        </w:rPr>
        <w:t xml:space="preserve"> </w:t>
      </w:r>
      <w:r>
        <w:t>за</w:t>
      </w:r>
      <w:r>
        <w:rPr>
          <w:spacing w:val="-7"/>
        </w:rPr>
        <w:t xml:space="preserve"> </w:t>
      </w:r>
      <w:r>
        <w:t>помощью</w:t>
      </w:r>
      <w:r>
        <w:rPr>
          <w:spacing w:val="-2"/>
        </w:rPr>
        <w:t xml:space="preserve"> </w:t>
      </w:r>
      <w:r>
        <w:t>к</w:t>
      </w:r>
      <w:r>
        <w:rPr>
          <w:spacing w:val="-3"/>
        </w:rPr>
        <w:t xml:space="preserve"> </w:t>
      </w:r>
      <w:r>
        <w:t>специалистов(</w:t>
      </w:r>
      <w:r>
        <w:rPr>
          <w:spacing w:val="-4"/>
        </w:rPr>
        <w:t xml:space="preserve"> </w:t>
      </w:r>
      <w:r>
        <w:t>иногда,</w:t>
      </w:r>
      <w:r>
        <w:rPr>
          <w:spacing w:val="2"/>
        </w:rPr>
        <w:t xml:space="preserve"> </w:t>
      </w:r>
      <w:r>
        <w:t>к</w:t>
      </w:r>
      <w:r>
        <w:rPr>
          <w:spacing w:val="-3"/>
        </w:rPr>
        <w:t xml:space="preserve"> </w:t>
      </w:r>
      <w:r>
        <w:t>незнакомым);</w:t>
      </w:r>
    </w:p>
    <w:p w:rsidR="00A8610B" w:rsidRDefault="00BA5976">
      <w:pPr>
        <w:pStyle w:val="a3"/>
        <w:spacing w:before="41"/>
        <w:jc w:val="left"/>
      </w:pPr>
      <w:r>
        <w:t>-искать</w:t>
      </w:r>
      <w:r>
        <w:rPr>
          <w:spacing w:val="-5"/>
        </w:rPr>
        <w:t xml:space="preserve"> </w:t>
      </w:r>
      <w:r>
        <w:t>необходимую</w:t>
      </w:r>
      <w:r>
        <w:rPr>
          <w:spacing w:val="-6"/>
        </w:rPr>
        <w:t xml:space="preserve"> </w:t>
      </w:r>
      <w:r>
        <w:t>информацию;</w:t>
      </w:r>
    </w:p>
    <w:p w:rsidR="00A8610B" w:rsidRDefault="00BA5976">
      <w:pPr>
        <w:pStyle w:val="a3"/>
        <w:spacing w:before="41"/>
        <w:jc w:val="left"/>
      </w:pPr>
      <w:r>
        <w:t>-применять</w:t>
      </w:r>
      <w:r>
        <w:rPr>
          <w:spacing w:val="-6"/>
        </w:rPr>
        <w:t xml:space="preserve"> </w:t>
      </w:r>
      <w:r>
        <w:t>коммуникативные</w:t>
      </w:r>
      <w:r>
        <w:rPr>
          <w:spacing w:val="-6"/>
        </w:rPr>
        <w:t xml:space="preserve"> </w:t>
      </w:r>
      <w:r>
        <w:t>способности;</w:t>
      </w:r>
    </w:p>
    <w:p w:rsidR="00A8610B" w:rsidRDefault="00BA5976">
      <w:pPr>
        <w:pStyle w:val="a3"/>
        <w:spacing w:before="41"/>
        <w:jc w:val="left"/>
      </w:pPr>
      <w:r>
        <w:t>-организовывать</w:t>
      </w:r>
      <w:r>
        <w:rPr>
          <w:spacing w:val="-1"/>
        </w:rPr>
        <w:t xml:space="preserve"> </w:t>
      </w:r>
      <w:r>
        <w:t>работу</w:t>
      </w:r>
      <w:r>
        <w:rPr>
          <w:spacing w:val="-11"/>
        </w:rPr>
        <w:t xml:space="preserve"> </w:t>
      </w:r>
      <w:r>
        <w:t>других</w:t>
      </w:r>
      <w:r>
        <w:rPr>
          <w:spacing w:val="-6"/>
        </w:rPr>
        <w:t xml:space="preserve"> </w:t>
      </w:r>
      <w:r>
        <w:t>людей;</w:t>
      </w:r>
    </w:p>
    <w:p w:rsidR="00A8610B" w:rsidRDefault="00BA5976">
      <w:pPr>
        <w:pStyle w:val="a3"/>
        <w:spacing w:before="40"/>
        <w:jc w:val="left"/>
      </w:pPr>
      <w:r>
        <w:t>-профессионально</w:t>
      </w:r>
      <w:r>
        <w:rPr>
          <w:spacing w:val="-3"/>
        </w:rPr>
        <w:t xml:space="preserve"> </w:t>
      </w:r>
      <w:r>
        <w:t>использовать</w:t>
      </w:r>
      <w:r>
        <w:rPr>
          <w:spacing w:val="-5"/>
        </w:rPr>
        <w:t xml:space="preserve"> </w:t>
      </w:r>
      <w:r>
        <w:t>ИКТ</w:t>
      </w:r>
      <w:r>
        <w:rPr>
          <w:spacing w:val="-5"/>
        </w:rPr>
        <w:t xml:space="preserve"> </w:t>
      </w:r>
      <w:r>
        <w:t>в</w:t>
      </w:r>
      <w:r>
        <w:rPr>
          <w:spacing w:val="-5"/>
        </w:rPr>
        <w:t xml:space="preserve"> </w:t>
      </w:r>
      <w:r>
        <w:t>процессе</w:t>
      </w:r>
      <w:r>
        <w:rPr>
          <w:spacing w:val="-3"/>
        </w:rPr>
        <w:t xml:space="preserve"> </w:t>
      </w:r>
      <w:r>
        <w:t>работы</w:t>
      </w:r>
      <w:r>
        <w:rPr>
          <w:spacing w:val="-5"/>
        </w:rPr>
        <w:t xml:space="preserve"> </w:t>
      </w:r>
      <w:r>
        <w:t>и</w:t>
      </w:r>
      <w:r>
        <w:rPr>
          <w:spacing w:val="-5"/>
        </w:rPr>
        <w:t xml:space="preserve"> </w:t>
      </w:r>
      <w:r>
        <w:t>для</w:t>
      </w:r>
      <w:r>
        <w:rPr>
          <w:spacing w:val="-2"/>
        </w:rPr>
        <w:t xml:space="preserve"> </w:t>
      </w:r>
      <w:r>
        <w:t>подготовки</w:t>
      </w:r>
      <w:r>
        <w:rPr>
          <w:spacing w:val="-1"/>
        </w:rPr>
        <w:t xml:space="preserve"> </w:t>
      </w:r>
      <w:r>
        <w:t>презентации;</w:t>
      </w:r>
    </w:p>
    <w:p w:rsidR="00A8610B" w:rsidRDefault="00BA5976">
      <w:pPr>
        <w:pStyle w:val="a3"/>
        <w:spacing w:before="42"/>
        <w:jc w:val="left"/>
      </w:pPr>
      <w:r>
        <w:t>-выступать</w:t>
      </w:r>
      <w:r>
        <w:rPr>
          <w:spacing w:val="-1"/>
        </w:rPr>
        <w:t xml:space="preserve"> </w:t>
      </w:r>
      <w:r>
        <w:t>с</w:t>
      </w:r>
      <w:r>
        <w:rPr>
          <w:spacing w:val="-2"/>
        </w:rPr>
        <w:t xml:space="preserve"> </w:t>
      </w:r>
      <w:r>
        <w:t>докладом;</w:t>
      </w:r>
    </w:p>
    <w:p w:rsidR="00A8610B" w:rsidRDefault="00BA5976">
      <w:pPr>
        <w:pStyle w:val="a4"/>
        <w:numPr>
          <w:ilvl w:val="0"/>
          <w:numId w:val="43"/>
        </w:numPr>
        <w:tabs>
          <w:tab w:val="left" w:pos="985"/>
        </w:tabs>
        <w:spacing w:before="40"/>
        <w:ind w:left="984" w:hanging="146"/>
        <w:jc w:val="left"/>
        <w:rPr>
          <w:sz w:val="24"/>
        </w:rPr>
      </w:pPr>
      <w:r>
        <w:rPr>
          <w:sz w:val="24"/>
        </w:rPr>
        <w:t>к</w:t>
      </w:r>
      <w:r>
        <w:rPr>
          <w:spacing w:val="-3"/>
          <w:sz w:val="24"/>
        </w:rPr>
        <w:t xml:space="preserve"> </w:t>
      </w:r>
      <w:r>
        <w:rPr>
          <w:sz w:val="24"/>
        </w:rPr>
        <w:t>нужному</w:t>
      </w:r>
      <w:r>
        <w:rPr>
          <w:spacing w:val="-11"/>
          <w:sz w:val="24"/>
        </w:rPr>
        <w:t xml:space="preserve"> </w:t>
      </w:r>
      <w:r>
        <w:rPr>
          <w:sz w:val="24"/>
        </w:rPr>
        <w:t>сроку</w:t>
      </w:r>
      <w:r>
        <w:rPr>
          <w:spacing w:val="-11"/>
          <w:sz w:val="24"/>
        </w:rPr>
        <w:t xml:space="preserve"> </w:t>
      </w:r>
      <w:r>
        <w:rPr>
          <w:sz w:val="24"/>
        </w:rPr>
        <w:t>доводить</w:t>
      </w:r>
      <w:r>
        <w:rPr>
          <w:spacing w:val="-5"/>
          <w:sz w:val="24"/>
        </w:rPr>
        <w:t xml:space="preserve"> </w:t>
      </w:r>
      <w:r>
        <w:rPr>
          <w:sz w:val="24"/>
        </w:rPr>
        <w:t>работу</w:t>
      </w:r>
      <w:r>
        <w:rPr>
          <w:spacing w:val="-10"/>
          <w:sz w:val="24"/>
        </w:rPr>
        <w:t xml:space="preserve"> </w:t>
      </w:r>
      <w:r>
        <w:rPr>
          <w:sz w:val="24"/>
        </w:rPr>
        <w:t>до</w:t>
      </w:r>
      <w:r>
        <w:rPr>
          <w:spacing w:val="2"/>
          <w:sz w:val="24"/>
        </w:rPr>
        <w:t xml:space="preserve"> </w:t>
      </w:r>
      <w:r>
        <w:rPr>
          <w:sz w:val="24"/>
        </w:rPr>
        <w:t>запланированного</w:t>
      </w:r>
      <w:r>
        <w:rPr>
          <w:spacing w:val="-1"/>
          <w:sz w:val="24"/>
        </w:rPr>
        <w:t xml:space="preserve"> </w:t>
      </w:r>
      <w:r>
        <w:rPr>
          <w:sz w:val="24"/>
        </w:rPr>
        <w:t>результата.</w:t>
      </w:r>
    </w:p>
    <w:p w:rsidR="00A8610B" w:rsidRDefault="00A8610B">
      <w:pPr>
        <w:pStyle w:val="a3"/>
        <w:ind w:left="0"/>
        <w:jc w:val="left"/>
        <w:rPr>
          <w:sz w:val="32"/>
        </w:rPr>
      </w:pPr>
    </w:p>
    <w:p w:rsidR="00A8610B" w:rsidRDefault="00BA5976">
      <w:pPr>
        <w:pStyle w:val="210"/>
        <w:numPr>
          <w:ilvl w:val="2"/>
          <w:numId w:val="88"/>
        </w:numPr>
        <w:tabs>
          <w:tab w:val="left" w:pos="1565"/>
        </w:tabs>
        <w:spacing w:line="276" w:lineRule="auto"/>
        <w:ind w:right="7496"/>
      </w:pPr>
      <w:r>
        <w:t>Астрономия</w:t>
      </w:r>
      <w:r>
        <w:rPr>
          <w:spacing w:val="1"/>
        </w:rPr>
        <w:t xml:space="preserve"> </w:t>
      </w:r>
      <w:r>
        <w:t>Предмет</w:t>
      </w:r>
      <w:r>
        <w:rPr>
          <w:spacing w:val="-13"/>
        </w:rPr>
        <w:t xml:space="preserve"> </w:t>
      </w:r>
      <w:r>
        <w:t>астрономии</w:t>
      </w:r>
    </w:p>
    <w:p w:rsidR="00A8610B" w:rsidRDefault="00BA5976">
      <w:pPr>
        <w:pStyle w:val="a3"/>
        <w:spacing w:line="276" w:lineRule="auto"/>
        <w:ind w:right="421"/>
      </w:pPr>
      <w:r>
        <w:t>Роль астрономии в развитии цивилизации. Эволюция взглядов человека на Вселенную.</w:t>
      </w:r>
      <w:r>
        <w:rPr>
          <w:spacing w:val="1"/>
        </w:rPr>
        <w:t xml:space="preserve"> </w:t>
      </w:r>
      <w:r>
        <w:t>Геоцентрическая</w:t>
      </w:r>
      <w:r>
        <w:rPr>
          <w:spacing w:val="1"/>
        </w:rPr>
        <w:t xml:space="preserve"> </w:t>
      </w:r>
      <w:r>
        <w:t>и</w:t>
      </w:r>
      <w:r>
        <w:rPr>
          <w:spacing w:val="1"/>
        </w:rPr>
        <w:t xml:space="preserve"> </w:t>
      </w:r>
      <w:r>
        <w:t>гелиоцентрическая</w:t>
      </w:r>
      <w:r>
        <w:rPr>
          <w:spacing w:val="1"/>
        </w:rPr>
        <w:t xml:space="preserve"> </w:t>
      </w:r>
      <w:r>
        <w:t>системы.</w:t>
      </w:r>
      <w:r>
        <w:rPr>
          <w:spacing w:val="1"/>
        </w:rPr>
        <w:t xml:space="preserve"> </w:t>
      </w:r>
      <w:r>
        <w:t>Особенности</w:t>
      </w:r>
      <w:r>
        <w:rPr>
          <w:spacing w:val="1"/>
        </w:rPr>
        <w:t xml:space="preserve"> </w:t>
      </w:r>
      <w:r>
        <w:t>методов</w:t>
      </w:r>
      <w:r>
        <w:rPr>
          <w:spacing w:val="1"/>
        </w:rPr>
        <w:t xml:space="preserve"> </w:t>
      </w:r>
      <w:r>
        <w:t>познания</w:t>
      </w:r>
      <w:r>
        <w:rPr>
          <w:spacing w:val="1"/>
        </w:rPr>
        <w:t xml:space="preserve"> </w:t>
      </w:r>
      <w:r>
        <w:t>в</w:t>
      </w:r>
      <w:r>
        <w:rPr>
          <w:spacing w:val="1"/>
        </w:rPr>
        <w:t xml:space="preserve"> </w:t>
      </w:r>
      <w:r>
        <w:t>астрономии. Практическое применение астрономических исследований. История развития</w:t>
      </w:r>
      <w:r>
        <w:rPr>
          <w:spacing w:val="-57"/>
        </w:rPr>
        <w:t xml:space="preserve"> </w:t>
      </w:r>
      <w:r>
        <w:t>отечественной</w:t>
      </w:r>
      <w:r>
        <w:rPr>
          <w:spacing w:val="1"/>
        </w:rPr>
        <w:t xml:space="preserve"> </w:t>
      </w:r>
      <w:r>
        <w:t>космонавтики.</w:t>
      </w:r>
      <w:r>
        <w:rPr>
          <w:spacing w:val="1"/>
        </w:rPr>
        <w:t xml:space="preserve"> </w:t>
      </w:r>
      <w:r>
        <w:t>Первый</w:t>
      </w:r>
      <w:r>
        <w:rPr>
          <w:spacing w:val="1"/>
        </w:rPr>
        <w:t xml:space="preserve"> </w:t>
      </w:r>
      <w:r>
        <w:t>искусственный</w:t>
      </w:r>
      <w:r>
        <w:rPr>
          <w:spacing w:val="1"/>
        </w:rPr>
        <w:t xml:space="preserve"> </w:t>
      </w:r>
      <w:r>
        <w:t>спутник</w:t>
      </w:r>
      <w:r>
        <w:rPr>
          <w:spacing w:val="1"/>
        </w:rPr>
        <w:t xml:space="preserve"> </w:t>
      </w:r>
      <w:r>
        <w:t>Земли,</w:t>
      </w:r>
      <w:r>
        <w:rPr>
          <w:spacing w:val="1"/>
        </w:rPr>
        <w:t xml:space="preserve"> </w:t>
      </w:r>
      <w:r>
        <w:t>полет</w:t>
      </w:r>
      <w:r>
        <w:rPr>
          <w:spacing w:val="1"/>
        </w:rPr>
        <w:t xml:space="preserve"> </w:t>
      </w:r>
      <w:r>
        <w:t>Ю.А.</w:t>
      </w:r>
      <w:r>
        <w:rPr>
          <w:spacing w:val="1"/>
        </w:rPr>
        <w:t xml:space="preserve"> </w:t>
      </w:r>
      <w:r>
        <w:t>Гагарина.</w:t>
      </w:r>
      <w:r>
        <w:rPr>
          <w:spacing w:val="-2"/>
        </w:rPr>
        <w:t xml:space="preserve"> </w:t>
      </w:r>
      <w:r>
        <w:t>Достижения</w:t>
      </w:r>
      <w:r>
        <w:rPr>
          <w:spacing w:val="-3"/>
        </w:rPr>
        <w:t xml:space="preserve"> </w:t>
      </w:r>
      <w:r>
        <w:t>современной</w:t>
      </w:r>
      <w:r>
        <w:rPr>
          <w:spacing w:val="2"/>
        </w:rPr>
        <w:t xml:space="preserve"> </w:t>
      </w:r>
      <w:r>
        <w:t>космонавтики.</w:t>
      </w:r>
    </w:p>
    <w:p w:rsidR="00A8610B" w:rsidRDefault="00BA5976">
      <w:pPr>
        <w:pStyle w:val="210"/>
      </w:pPr>
      <w:r>
        <w:t>Основы</w:t>
      </w:r>
      <w:r>
        <w:rPr>
          <w:spacing w:val="-2"/>
        </w:rPr>
        <w:t xml:space="preserve"> </w:t>
      </w:r>
      <w:r>
        <w:t>практической</w:t>
      </w:r>
      <w:r>
        <w:rPr>
          <w:spacing w:val="-1"/>
        </w:rPr>
        <w:t xml:space="preserve"> </w:t>
      </w:r>
      <w:r>
        <w:t>астрономии</w:t>
      </w:r>
    </w:p>
    <w:p w:rsidR="00A8610B" w:rsidRDefault="00BA5976">
      <w:pPr>
        <w:pStyle w:val="a3"/>
        <w:spacing w:before="38" w:line="276" w:lineRule="auto"/>
        <w:ind w:right="432"/>
      </w:pPr>
      <w:r>
        <w:t>Небесная сфера. Особые точки небесной сферы. Небесные координаты. Звездная карта,</w:t>
      </w:r>
      <w:r>
        <w:rPr>
          <w:spacing w:val="1"/>
        </w:rPr>
        <w:t xml:space="preserve"> </w:t>
      </w:r>
      <w:r>
        <w:t>созвездия, использование компьютерных приложений для отображения звездного неба.</w:t>
      </w:r>
      <w:r>
        <w:rPr>
          <w:spacing w:val="1"/>
        </w:rPr>
        <w:t xml:space="preserve"> </w:t>
      </w:r>
      <w:r>
        <w:t>Видимая звездная величина. Суточное движение светил. Связь видимого расположения</w:t>
      </w:r>
      <w:r>
        <w:rPr>
          <w:spacing w:val="1"/>
        </w:rPr>
        <w:t xml:space="preserve"> </w:t>
      </w:r>
      <w:r>
        <w:t>объектов на небе и графических координат наблюдателя. Движение Земли вокруг Солнца.</w:t>
      </w:r>
      <w:r>
        <w:rPr>
          <w:spacing w:val="1"/>
        </w:rPr>
        <w:t xml:space="preserve"> </w:t>
      </w:r>
      <w:r>
        <w:t>Видимое</w:t>
      </w:r>
      <w:r>
        <w:rPr>
          <w:spacing w:val="-2"/>
        </w:rPr>
        <w:t xml:space="preserve"> </w:t>
      </w:r>
      <w:r>
        <w:t>движение</w:t>
      </w:r>
      <w:r>
        <w:rPr>
          <w:spacing w:val="-6"/>
        </w:rPr>
        <w:t xml:space="preserve"> </w:t>
      </w:r>
      <w:r>
        <w:t>и</w:t>
      </w:r>
      <w:r>
        <w:rPr>
          <w:spacing w:val="1"/>
        </w:rPr>
        <w:t xml:space="preserve"> </w:t>
      </w:r>
      <w:r>
        <w:t>фазы</w:t>
      </w:r>
      <w:r>
        <w:rPr>
          <w:spacing w:val="1"/>
        </w:rPr>
        <w:t xml:space="preserve"> </w:t>
      </w:r>
      <w:r>
        <w:t>Луны.</w:t>
      </w:r>
      <w:r>
        <w:rPr>
          <w:spacing w:val="1"/>
        </w:rPr>
        <w:t xml:space="preserve"> </w:t>
      </w:r>
      <w:r>
        <w:t>Солнечные</w:t>
      </w:r>
      <w:r>
        <w:rPr>
          <w:spacing w:val="-6"/>
        </w:rPr>
        <w:t xml:space="preserve"> </w:t>
      </w:r>
      <w:r>
        <w:t>и</w:t>
      </w:r>
      <w:r>
        <w:rPr>
          <w:spacing w:val="-4"/>
        </w:rPr>
        <w:t xml:space="preserve"> </w:t>
      </w:r>
      <w:r>
        <w:t>лунные</w:t>
      </w:r>
      <w:r>
        <w:rPr>
          <w:spacing w:val="-1"/>
        </w:rPr>
        <w:t xml:space="preserve"> </w:t>
      </w:r>
      <w:r>
        <w:t>затмения.</w:t>
      </w:r>
      <w:r>
        <w:rPr>
          <w:spacing w:val="1"/>
        </w:rPr>
        <w:t xml:space="preserve"> </w:t>
      </w:r>
      <w:r>
        <w:t>Время</w:t>
      </w:r>
      <w:r>
        <w:rPr>
          <w:spacing w:val="-5"/>
        </w:rPr>
        <w:t xml:space="preserve"> </w:t>
      </w:r>
      <w:r>
        <w:t>и</w:t>
      </w:r>
      <w:r>
        <w:rPr>
          <w:spacing w:val="1"/>
        </w:rPr>
        <w:t xml:space="preserve"> </w:t>
      </w:r>
      <w:r>
        <w:t>календарь.</w:t>
      </w:r>
    </w:p>
    <w:p w:rsidR="00A8610B" w:rsidRDefault="00BA5976">
      <w:pPr>
        <w:pStyle w:val="210"/>
        <w:spacing w:before="2"/>
      </w:pPr>
      <w:r>
        <w:t>Законы</w:t>
      </w:r>
      <w:r>
        <w:rPr>
          <w:spacing w:val="-2"/>
        </w:rPr>
        <w:t xml:space="preserve"> </w:t>
      </w:r>
      <w:r>
        <w:t>движения</w:t>
      </w:r>
      <w:r>
        <w:rPr>
          <w:spacing w:val="-3"/>
        </w:rPr>
        <w:t xml:space="preserve"> </w:t>
      </w:r>
      <w:r>
        <w:t>небесных</w:t>
      </w:r>
      <w:r>
        <w:rPr>
          <w:spacing w:val="-6"/>
        </w:rPr>
        <w:t xml:space="preserve"> </w:t>
      </w:r>
      <w:r>
        <w:t>тел</w:t>
      </w:r>
    </w:p>
    <w:p w:rsidR="00A8610B" w:rsidRDefault="00BA5976">
      <w:pPr>
        <w:pStyle w:val="a3"/>
        <w:spacing w:before="36" w:line="276" w:lineRule="auto"/>
        <w:ind w:right="439"/>
      </w:pPr>
      <w:r>
        <w:t>Структура и масштабы Солнечной системы. Конфигурация и условия видимости планет.</w:t>
      </w:r>
      <w:r>
        <w:rPr>
          <w:spacing w:val="1"/>
        </w:rPr>
        <w:t xml:space="preserve"> </w:t>
      </w:r>
      <w:r>
        <w:t>Методы</w:t>
      </w:r>
      <w:r>
        <w:rPr>
          <w:spacing w:val="55"/>
        </w:rPr>
        <w:t xml:space="preserve"> </w:t>
      </w:r>
      <w:r>
        <w:t>определения</w:t>
      </w:r>
      <w:r>
        <w:rPr>
          <w:spacing w:val="52"/>
        </w:rPr>
        <w:t xml:space="preserve"> </w:t>
      </w:r>
      <w:r>
        <w:t>расстояний</w:t>
      </w:r>
      <w:r>
        <w:rPr>
          <w:spacing w:val="52"/>
        </w:rPr>
        <w:t xml:space="preserve"> </w:t>
      </w:r>
      <w:r>
        <w:t>до</w:t>
      </w:r>
      <w:r>
        <w:rPr>
          <w:spacing w:val="57"/>
        </w:rPr>
        <w:t xml:space="preserve"> </w:t>
      </w:r>
      <w:r>
        <w:t>тел</w:t>
      </w:r>
      <w:r>
        <w:rPr>
          <w:spacing w:val="52"/>
        </w:rPr>
        <w:t xml:space="preserve"> </w:t>
      </w:r>
      <w:r>
        <w:t>Солнечной</w:t>
      </w:r>
      <w:r>
        <w:rPr>
          <w:spacing w:val="53"/>
        </w:rPr>
        <w:t xml:space="preserve"> </w:t>
      </w:r>
      <w:r>
        <w:t>системы</w:t>
      </w:r>
      <w:r>
        <w:rPr>
          <w:spacing w:val="53"/>
        </w:rPr>
        <w:t xml:space="preserve"> </w:t>
      </w:r>
      <w:r>
        <w:t>и</w:t>
      </w:r>
      <w:r>
        <w:rPr>
          <w:spacing w:val="53"/>
        </w:rPr>
        <w:t xml:space="preserve"> </w:t>
      </w:r>
      <w:r>
        <w:t>их</w:t>
      </w:r>
      <w:r>
        <w:rPr>
          <w:spacing w:val="48"/>
        </w:rPr>
        <w:t xml:space="preserve"> </w:t>
      </w:r>
      <w:r>
        <w:t>размеров.</w:t>
      </w:r>
      <w:r>
        <w:rPr>
          <w:spacing w:val="54"/>
        </w:rPr>
        <w:t xml:space="preserve"> </w:t>
      </w:r>
      <w:r>
        <w:t>Небесная</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6"/>
      </w:pPr>
      <w:r>
        <w:lastRenderedPageBreak/>
        <w:t>механика. Законы Кеплера. Определение масс небесных тел. Движение искусственных</w:t>
      </w:r>
      <w:r>
        <w:rPr>
          <w:spacing w:val="1"/>
        </w:rPr>
        <w:t xml:space="preserve"> </w:t>
      </w:r>
      <w:r>
        <w:t>небесных</w:t>
      </w:r>
      <w:r>
        <w:rPr>
          <w:spacing w:val="-4"/>
        </w:rPr>
        <w:t xml:space="preserve"> </w:t>
      </w:r>
      <w:r>
        <w:t>тел.</w:t>
      </w:r>
    </w:p>
    <w:p w:rsidR="00A8610B" w:rsidRDefault="00BA5976">
      <w:pPr>
        <w:pStyle w:val="210"/>
        <w:spacing w:before="4"/>
      </w:pPr>
      <w:r>
        <w:t>Солнечная</w:t>
      </w:r>
      <w:r>
        <w:rPr>
          <w:spacing w:val="-3"/>
        </w:rPr>
        <w:t xml:space="preserve"> </w:t>
      </w:r>
      <w:r>
        <w:t>система</w:t>
      </w:r>
    </w:p>
    <w:p w:rsidR="00A8610B" w:rsidRDefault="00BA5976">
      <w:pPr>
        <w:pStyle w:val="a3"/>
        <w:spacing w:before="41" w:line="276" w:lineRule="auto"/>
        <w:ind w:right="427"/>
      </w:pPr>
      <w:r>
        <w:t>Происхождение Солнечной системы. Система Земля</w:t>
      </w:r>
      <w:r>
        <w:rPr>
          <w:spacing w:val="1"/>
        </w:rPr>
        <w:t xml:space="preserve"> </w:t>
      </w:r>
      <w:r>
        <w:t>- Луна. Планеты земной</w:t>
      </w:r>
      <w:r>
        <w:rPr>
          <w:spacing w:val="1"/>
        </w:rPr>
        <w:t xml:space="preserve"> </w:t>
      </w:r>
      <w:r>
        <w:t>группы.</w:t>
      </w:r>
      <w:r>
        <w:rPr>
          <w:spacing w:val="1"/>
        </w:rPr>
        <w:t xml:space="preserve"> </w:t>
      </w:r>
      <w:r>
        <w:t>Планеты-гиганты.</w:t>
      </w:r>
      <w:r>
        <w:rPr>
          <w:spacing w:val="1"/>
        </w:rPr>
        <w:t xml:space="preserve"> </w:t>
      </w:r>
      <w:r>
        <w:t>Спутники</w:t>
      </w:r>
      <w:r>
        <w:rPr>
          <w:spacing w:val="1"/>
        </w:rPr>
        <w:t xml:space="preserve"> </w:t>
      </w:r>
      <w:r>
        <w:t>и</w:t>
      </w:r>
      <w:r>
        <w:rPr>
          <w:spacing w:val="1"/>
        </w:rPr>
        <w:t xml:space="preserve"> </w:t>
      </w:r>
      <w:r>
        <w:t>кольца</w:t>
      </w:r>
      <w:r>
        <w:rPr>
          <w:spacing w:val="1"/>
        </w:rPr>
        <w:t xml:space="preserve"> </w:t>
      </w:r>
      <w:r>
        <w:t>планет.</w:t>
      </w:r>
      <w:r>
        <w:rPr>
          <w:spacing w:val="1"/>
        </w:rPr>
        <w:t xml:space="preserve"> </w:t>
      </w:r>
      <w:r>
        <w:t>Малые</w:t>
      </w:r>
      <w:r>
        <w:rPr>
          <w:spacing w:val="1"/>
        </w:rPr>
        <w:t xml:space="preserve"> </w:t>
      </w:r>
      <w:r>
        <w:t>тела</w:t>
      </w:r>
      <w:r>
        <w:rPr>
          <w:spacing w:val="1"/>
        </w:rPr>
        <w:t xml:space="preserve"> </w:t>
      </w:r>
      <w:r>
        <w:t>Солнечной</w:t>
      </w:r>
      <w:r>
        <w:rPr>
          <w:spacing w:val="1"/>
        </w:rPr>
        <w:t xml:space="preserve"> </w:t>
      </w:r>
      <w:r>
        <w:t>системы.</w:t>
      </w:r>
      <w:r>
        <w:rPr>
          <w:spacing w:val="1"/>
        </w:rPr>
        <w:t xml:space="preserve"> </w:t>
      </w:r>
      <w:r>
        <w:t>Астероидная</w:t>
      </w:r>
      <w:r>
        <w:rPr>
          <w:spacing w:val="1"/>
        </w:rPr>
        <w:t xml:space="preserve"> </w:t>
      </w:r>
      <w:r>
        <w:t>опасность.</w:t>
      </w:r>
    </w:p>
    <w:p w:rsidR="00A8610B" w:rsidRDefault="00BA5976">
      <w:pPr>
        <w:pStyle w:val="210"/>
        <w:spacing w:before="4"/>
      </w:pPr>
      <w:r>
        <w:t>Методы</w:t>
      </w:r>
      <w:r>
        <w:rPr>
          <w:spacing w:val="-3"/>
        </w:rPr>
        <w:t xml:space="preserve"> </w:t>
      </w:r>
      <w:r>
        <w:t>астрономических</w:t>
      </w:r>
      <w:r>
        <w:rPr>
          <w:spacing w:val="-6"/>
        </w:rPr>
        <w:t xml:space="preserve"> </w:t>
      </w:r>
      <w:r>
        <w:t>исследований</w:t>
      </w:r>
    </w:p>
    <w:p w:rsidR="00A8610B" w:rsidRDefault="00BA5976">
      <w:pPr>
        <w:pStyle w:val="a3"/>
        <w:spacing w:before="36" w:line="276" w:lineRule="auto"/>
        <w:ind w:right="428"/>
      </w:pPr>
      <w:r>
        <w:t>Электромагнитное излучение, космические лучи и Гравитационные волны как источник</w:t>
      </w:r>
      <w:r>
        <w:rPr>
          <w:spacing w:val="1"/>
        </w:rPr>
        <w:t xml:space="preserve"> </w:t>
      </w:r>
      <w:r>
        <w:t>информации о природе и свойствах небесных тел. Наземные и космические телескопы,</w:t>
      </w:r>
      <w:r>
        <w:rPr>
          <w:spacing w:val="1"/>
        </w:rPr>
        <w:t xml:space="preserve"> </w:t>
      </w:r>
      <w:r>
        <w:t>принцип</w:t>
      </w:r>
      <w:r>
        <w:rPr>
          <w:spacing w:val="1"/>
        </w:rPr>
        <w:t xml:space="preserve"> </w:t>
      </w:r>
      <w:r>
        <w:t>их</w:t>
      </w:r>
      <w:r>
        <w:rPr>
          <w:spacing w:val="1"/>
        </w:rPr>
        <w:t xml:space="preserve"> </w:t>
      </w:r>
      <w:r>
        <w:t>работы.</w:t>
      </w:r>
      <w:r>
        <w:rPr>
          <w:spacing w:val="1"/>
        </w:rPr>
        <w:t xml:space="preserve"> </w:t>
      </w:r>
      <w:r>
        <w:t>Космические</w:t>
      </w:r>
      <w:r>
        <w:rPr>
          <w:spacing w:val="1"/>
        </w:rPr>
        <w:t xml:space="preserve"> </w:t>
      </w:r>
      <w:r>
        <w:t>аппараты.</w:t>
      </w:r>
      <w:r>
        <w:rPr>
          <w:spacing w:val="1"/>
        </w:rPr>
        <w:t xml:space="preserve"> </w:t>
      </w:r>
      <w:r>
        <w:t>Спектральный</w:t>
      </w:r>
      <w:r>
        <w:rPr>
          <w:spacing w:val="1"/>
        </w:rPr>
        <w:t xml:space="preserve"> </w:t>
      </w:r>
      <w:r>
        <w:t>анализ.</w:t>
      </w:r>
      <w:r>
        <w:rPr>
          <w:spacing w:val="1"/>
        </w:rPr>
        <w:t xml:space="preserve"> </w:t>
      </w:r>
      <w:r>
        <w:t>Эффект</w:t>
      </w:r>
      <w:r>
        <w:rPr>
          <w:spacing w:val="60"/>
        </w:rPr>
        <w:t xml:space="preserve"> </w:t>
      </w:r>
      <w:r>
        <w:t>Доплера.</w:t>
      </w:r>
      <w:r>
        <w:rPr>
          <w:spacing w:val="1"/>
        </w:rPr>
        <w:t xml:space="preserve"> </w:t>
      </w:r>
      <w:r>
        <w:t>Закон</w:t>
      </w:r>
      <w:r>
        <w:rPr>
          <w:spacing w:val="2"/>
        </w:rPr>
        <w:t xml:space="preserve"> </w:t>
      </w:r>
      <w:r>
        <w:t>смещения</w:t>
      </w:r>
      <w:r>
        <w:rPr>
          <w:spacing w:val="-3"/>
        </w:rPr>
        <w:t xml:space="preserve"> </w:t>
      </w:r>
      <w:r>
        <w:t>Вина.</w:t>
      </w:r>
      <w:r>
        <w:rPr>
          <w:spacing w:val="4"/>
        </w:rPr>
        <w:t xml:space="preserve"> </w:t>
      </w:r>
      <w:r>
        <w:t>Закон</w:t>
      </w:r>
      <w:r>
        <w:rPr>
          <w:spacing w:val="-3"/>
        </w:rPr>
        <w:t xml:space="preserve"> </w:t>
      </w:r>
      <w:r>
        <w:t>Стефана-Больцмана.</w:t>
      </w:r>
    </w:p>
    <w:p w:rsidR="00A8610B" w:rsidRDefault="00BA5976">
      <w:pPr>
        <w:pStyle w:val="210"/>
        <w:spacing w:before="7"/>
        <w:jc w:val="left"/>
      </w:pPr>
      <w:r>
        <w:t>Звезды</w:t>
      </w:r>
    </w:p>
    <w:p w:rsidR="00A8610B" w:rsidRDefault="00BA5976">
      <w:pPr>
        <w:pStyle w:val="a3"/>
        <w:spacing w:before="36" w:line="276" w:lineRule="auto"/>
        <w:ind w:right="423"/>
      </w:pPr>
      <w:r>
        <w:t>Звезды: основные физико-химические характеристики и их взаимная связь. Разнообразие</w:t>
      </w:r>
      <w:r>
        <w:rPr>
          <w:spacing w:val="1"/>
        </w:rPr>
        <w:t xml:space="preserve"> </w:t>
      </w:r>
      <w:r>
        <w:t>звездных</w:t>
      </w:r>
      <w:r>
        <w:rPr>
          <w:spacing w:val="1"/>
        </w:rPr>
        <w:t xml:space="preserve"> </w:t>
      </w:r>
      <w:r>
        <w:t>характеристик</w:t>
      </w:r>
      <w:r>
        <w:rPr>
          <w:spacing w:val="1"/>
        </w:rPr>
        <w:t xml:space="preserve"> </w:t>
      </w:r>
      <w:r>
        <w:t>и</w:t>
      </w:r>
      <w:r>
        <w:rPr>
          <w:spacing w:val="1"/>
        </w:rPr>
        <w:t xml:space="preserve"> </w:t>
      </w:r>
      <w:r>
        <w:t>их</w:t>
      </w:r>
      <w:r>
        <w:rPr>
          <w:spacing w:val="1"/>
        </w:rPr>
        <w:t xml:space="preserve"> </w:t>
      </w:r>
      <w:r>
        <w:t>закономерности.</w:t>
      </w:r>
      <w:r>
        <w:rPr>
          <w:spacing w:val="1"/>
        </w:rPr>
        <w:t xml:space="preserve"> </w:t>
      </w:r>
      <w:r>
        <w:t>Определение</w:t>
      </w:r>
      <w:r>
        <w:rPr>
          <w:spacing w:val="1"/>
        </w:rPr>
        <w:t xml:space="preserve"> </w:t>
      </w:r>
      <w:r>
        <w:t>расстояния</w:t>
      </w:r>
      <w:r>
        <w:rPr>
          <w:spacing w:val="1"/>
        </w:rPr>
        <w:t xml:space="preserve"> </w:t>
      </w:r>
      <w:r>
        <w:t>до</w:t>
      </w:r>
      <w:r>
        <w:rPr>
          <w:spacing w:val="1"/>
        </w:rPr>
        <w:t xml:space="preserve"> </w:t>
      </w:r>
      <w:r>
        <w:t>звезд,</w:t>
      </w:r>
      <w:r>
        <w:rPr>
          <w:spacing w:val="1"/>
        </w:rPr>
        <w:t xml:space="preserve"> </w:t>
      </w:r>
      <w:r>
        <w:t>параллакс. Двойные и кратные звезды. Внесолнечные планеты. Проблема существования</w:t>
      </w:r>
      <w:r>
        <w:rPr>
          <w:spacing w:val="1"/>
        </w:rPr>
        <w:t xml:space="preserve"> </w:t>
      </w:r>
      <w:r>
        <w:t>жизни во Вселенной. Внутреннее строение и источники энергии звезд. Происхождение</w:t>
      </w:r>
      <w:r>
        <w:rPr>
          <w:spacing w:val="1"/>
        </w:rPr>
        <w:t xml:space="preserve"> </w:t>
      </w:r>
      <w:r>
        <w:t>химических</w:t>
      </w:r>
      <w:r>
        <w:rPr>
          <w:spacing w:val="1"/>
        </w:rPr>
        <w:t xml:space="preserve"> </w:t>
      </w:r>
      <w:r>
        <w:t>элементов.</w:t>
      </w:r>
      <w:r>
        <w:rPr>
          <w:spacing w:val="1"/>
        </w:rPr>
        <w:t xml:space="preserve"> </w:t>
      </w:r>
      <w:r>
        <w:t>Переменные</w:t>
      </w:r>
      <w:r>
        <w:rPr>
          <w:spacing w:val="1"/>
        </w:rPr>
        <w:t xml:space="preserve"> </w:t>
      </w:r>
      <w:r>
        <w:t>и</w:t>
      </w:r>
      <w:r>
        <w:rPr>
          <w:spacing w:val="1"/>
        </w:rPr>
        <w:t xml:space="preserve"> </w:t>
      </w:r>
      <w:r>
        <w:t>вспыхивающие</w:t>
      </w:r>
      <w:r>
        <w:rPr>
          <w:spacing w:val="1"/>
        </w:rPr>
        <w:t xml:space="preserve"> </w:t>
      </w:r>
      <w:r>
        <w:t>звезды..</w:t>
      </w:r>
      <w:r>
        <w:rPr>
          <w:spacing w:val="1"/>
        </w:rPr>
        <w:t xml:space="preserve"> </w:t>
      </w:r>
      <w:r>
        <w:t>Коричневые</w:t>
      </w:r>
      <w:r>
        <w:rPr>
          <w:spacing w:val="1"/>
        </w:rPr>
        <w:t xml:space="preserve"> </w:t>
      </w:r>
      <w:r>
        <w:t>карлики.</w:t>
      </w:r>
      <w:r>
        <w:rPr>
          <w:spacing w:val="1"/>
        </w:rPr>
        <w:t xml:space="preserve"> </w:t>
      </w:r>
      <w:r>
        <w:t>Эволюция</w:t>
      </w:r>
      <w:r>
        <w:rPr>
          <w:spacing w:val="1"/>
        </w:rPr>
        <w:t xml:space="preserve"> </w:t>
      </w:r>
      <w:r>
        <w:t>звезд,</w:t>
      </w:r>
      <w:r>
        <w:rPr>
          <w:spacing w:val="4"/>
        </w:rPr>
        <w:t xml:space="preserve"> </w:t>
      </w:r>
      <w:r>
        <w:t>ее</w:t>
      </w:r>
      <w:r>
        <w:rPr>
          <w:spacing w:val="-4"/>
        </w:rPr>
        <w:t xml:space="preserve"> </w:t>
      </w:r>
      <w:r>
        <w:t>этапы</w:t>
      </w:r>
      <w:r>
        <w:rPr>
          <w:spacing w:val="2"/>
        </w:rPr>
        <w:t xml:space="preserve"> </w:t>
      </w:r>
      <w:r>
        <w:t>и</w:t>
      </w:r>
      <w:r>
        <w:rPr>
          <w:spacing w:val="-2"/>
        </w:rPr>
        <w:t xml:space="preserve"> </w:t>
      </w:r>
      <w:r>
        <w:t>конечные</w:t>
      </w:r>
      <w:r>
        <w:rPr>
          <w:spacing w:val="-4"/>
        </w:rPr>
        <w:t xml:space="preserve"> </w:t>
      </w:r>
      <w:r>
        <w:t>стадии.</w:t>
      </w:r>
    </w:p>
    <w:p w:rsidR="00A8610B" w:rsidRDefault="00BA5976">
      <w:pPr>
        <w:pStyle w:val="a3"/>
        <w:spacing w:line="278" w:lineRule="auto"/>
        <w:ind w:right="425"/>
      </w:pPr>
      <w:r>
        <w:t>Строение</w:t>
      </w:r>
      <w:r>
        <w:rPr>
          <w:spacing w:val="1"/>
        </w:rPr>
        <w:t xml:space="preserve"> </w:t>
      </w:r>
      <w:r>
        <w:t>Солнца,</w:t>
      </w:r>
      <w:r>
        <w:rPr>
          <w:spacing w:val="1"/>
        </w:rPr>
        <w:t xml:space="preserve"> </w:t>
      </w:r>
      <w:r>
        <w:t>солнечной</w:t>
      </w:r>
      <w:r>
        <w:rPr>
          <w:spacing w:val="1"/>
        </w:rPr>
        <w:t xml:space="preserve"> </w:t>
      </w:r>
      <w:r>
        <w:t>атмосферы.</w:t>
      </w:r>
      <w:r>
        <w:rPr>
          <w:spacing w:val="1"/>
        </w:rPr>
        <w:t xml:space="preserve"> </w:t>
      </w:r>
      <w:r>
        <w:t>Проявления</w:t>
      </w:r>
      <w:r>
        <w:rPr>
          <w:spacing w:val="1"/>
        </w:rPr>
        <w:t xml:space="preserve"> </w:t>
      </w:r>
      <w:r>
        <w:t>солнечной</w:t>
      </w:r>
      <w:r>
        <w:rPr>
          <w:spacing w:val="1"/>
        </w:rPr>
        <w:t xml:space="preserve"> </w:t>
      </w:r>
      <w:r>
        <w:t>активности:</w:t>
      </w:r>
      <w:r>
        <w:rPr>
          <w:spacing w:val="1"/>
        </w:rPr>
        <w:t xml:space="preserve"> </w:t>
      </w:r>
      <w:r>
        <w:t>пятна,</w:t>
      </w:r>
      <w:r>
        <w:rPr>
          <w:spacing w:val="1"/>
        </w:rPr>
        <w:t xml:space="preserve"> </w:t>
      </w:r>
      <w:r>
        <w:t>вспышки, протуберанцы. Периодичность солнечной активности. Роль магнитных полей на</w:t>
      </w:r>
      <w:r>
        <w:rPr>
          <w:spacing w:val="-57"/>
        </w:rPr>
        <w:t xml:space="preserve"> </w:t>
      </w:r>
      <w:r>
        <w:t>Солнце.</w:t>
      </w:r>
      <w:r>
        <w:rPr>
          <w:spacing w:val="3"/>
        </w:rPr>
        <w:t xml:space="preserve"> </w:t>
      </w:r>
      <w:r>
        <w:t>Солнечно-земные</w:t>
      </w:r>
      <w:r>
        <w:rPr>
          <w:spacing w:val="-4"/>
        </w:rPr>
        <w:t xml:space="preserve"> </w:t>
      </w:r>
      <w:r>
        <w:t>связи.</w:t>
      </w:r>
    </w:p>
    <w:p w:rsidR="00A8610B" w:rsidRDefault="00BA5976">
      <w:pPr>
        <w:pStyle w:val="210"/>
      </w:pPr>
      <w:r>
        <w:t>Наша Галактика</w:t>
      </w:r>
      <w:r>
        <w:rPr>
          <w:spacing w:val="2"/>
        </w:rPr>
        <w:t xml:space="preserve"> </w:t>
      </w:r>
      <w:r>
        <w:t>-</w:t>
      </w:r>
      <w:r>
        <w:rPr>
          <w:spacing w:val="-7"/>
        </w:rPr>
        <w:t xml:space="preserve"> </w:t>
      </w:r>
      <w:r>
        <w:t>Млечный Путь</w:t>
      </w:r>
    </w:p>
    <w:p w:rsidR="00A8610B" w:rsidRDefault="00BA5976">
      <w:pPr>
        <w:pStyle w:val="a3"/>
        <w:spacing w:before="34" w:line="276" w:lineRule="auto"/>
        <w:ind w:right="1775"/>
      </w:pPr>
      <w:r>
        <w:t>Состав и структура Галактики. Звездные скопления. Межзвездныйгаз и пыль.</w:t>
      </w:r>
      <w:r>
        <w:rPr>
          <w:spacing w:val="-57"/>
        </w:rPr>
        <w:t xml:space="preserve"> </w:t>
      </w:r>
      <w:r>
        <w:t>Вращение Галактики.</w:t>
      </w:r>
      <w:r>
        <w:rPr>
          <w:spacing w:val="-1"/>
        </w:rPr>
        <w:t xml:space="preserve"> </w:t>
      </w:r>
      <w:r>
        <w:t>Темная</w:t>
      </w:r>
      <w:r>
        <w:rPr>
          <w:spacing w:val="-3"/>
        </w:rPr>
        <w:t xml:space="preserve"> </w:t>
      </w:r>
      <w:r>
        <w:t>материя.</w:t>
      </w:r>
    </w:p>
    <w:p w:rsidR="00A8610B" w:rsidRDefault="00BA5976">
      <w:pPr>
        <w:pStyle w:val="210"/>
        <w:spacing w:before="3"/>
      </w:pPr>
      <w:r>
        <w:t>Галактики.</w:t>
      </w:r>
      <w:r>
        <w:rPr>
          <w:spacing w:val="1"/>
        </w:rPr>
        <w:t xml:space="preserve"> </w:t>
      </w:r>
      <w:r>
        <w:t>Строение</w:t>
      </w:r>
      <w:r>
        <w:rPr>
          <w:spacing w:val="-6"/>
        </w:rPr>
        <w:t xml:space="preserve"> </w:t>
      </w:r>
      <w:r>
        <w:t>и</w:t>
      </w:r>
      <w:r>
        <w:rPr>
          <w:spacing w:val="-4"/>
        </w:rPr>
        <w:t xml:space="preserve"> </w:t>
      </w:r>
      <w:r>
        <w:t>эволюция</w:t>
      </w:r>
      <w:r>
        <w:rPr>
          <w:spacing w:val="-5"/>
        </w:rPr>
        <w:t xml:space="preserve"> </w:t>
      </w:r>
      <w:r>
        <w:t>Вселенной</w:t>
      </w:r>
    </w:p>
    <w:p w:rsidR="00A8610B" w:rsidRDefault="00BA5976">
      <w:pPr>
        <w:pStyle w:val="a3"/>
        <w:spacing w:before="37" w:line="276" w:lineRule="auto"/>
        <w:ind w:right="429"/>
      </w:pPr>
      <w:r>
        <w:t>Открытие</w:t>
      </w:r>
      <w:r>
        <w:rPr>
          <w:spacing w:val="1"/>
        </w:rPr>
        <w:t xml:space="preserve"> </w:t>
      </w:r>
      <w:r>
        <w:t>других</w:t>
      </w:r>
      <w:r>
        <w:rPr>
          <w:spacing w:val="1"/>
        </w:rPr>
        <w:t xml:space="preserve"> </w:t>
      </w:r>
      <w:r>
        <w:t>галактик.</w:t>
      </w:r>
      <w:r>
        <w:rPr>
          <w:spacing w:val="1"/>
        </w:rPr>
        <w:t xml:space="preserve"> </w:t>
      </w:r>
      <w:r>
        <w:t>Многообразие</w:t>
      </w:r>
      <w:r>
        <w:rPr>
          <w:spacing w:val="1"/>
        </w:rPr>
        <w:t xml:space="preserve"> </w:t>
      </w:r>
      <w:r>
        <w:t>галактик</w:t>
      </w:r>
      <w:r>
        <w:rPr>
          <w:spacing w:val="1"/>
        </w:rPr>
        <w:t xml:space="preserve"> </w:t>
      </w:r>
      <w:r>
        <w:t>и</w:t>
      </w:r>
      <w:r>
        <w:rPr>
          <w:spacing w:val="1"/>
        </w:rPr>
        <w:t xml:space="preserve"> </w:t>
      </w:r>
      <w:r>
        <w:t>их</w:t>
      </w:r>
      <w:r>
        <w:rPr>
          <w:spacing w:val="1"/>
        </w:rPr>
        <w:t xml:space="preserve"> </w:t>
      </w:r>
      <w:r>
        <w:t>основные</w:t>
      </w:r>
      <w:r>
        <w:rPr>
          <w:spacing w:val="1"/>
        </w:rPr>
        <w:t xml:space="preserve"> </w:t>
      </w:r>
      <w:r>
        <w:t>характеристики.</w:t>
      </w:r>
      <w:r>
        <w:rPr>
          <w:spacing w:val="1"/>
        </w:rPr>
        <w:t xml:space="preserve"> </w:t>
      </w:r>
      <w:r>
        <w:t>Сверхмассивные</w:t>
      </w:r>
      <w:r>
        <w:rPr>
          <w:spacing w:val="1"/>
        </w:rPr>
        <w:t xml:space="preserve"> </w:t>
      </w:r>
      <w:r>
        <w:t>черные</w:t>
      </w:r>
      <w:r>
        <w:rPr>
          <w:spacing w:val="1"/>
        </w:rPr>
        <w:t xml:space="preserve"> </w:t>
      </w:r>
      <w:r>
        <w:t>дыры</w:t>
      </w:r>
      <w:r>
        <w:rPr>
          <w:spacing w:val="1"/>
        </w:rPr>
        <w:t xml:space="preserve"> </w:t>
      </w:r>
      <w:r>
        <w:t>и</w:t>
      </w:r>
      <w:r>
        <w:rPr>
          <w:spacing w:val="1"/>
        </w:rPr>
        <w:t xml:space="preserve"> </w:t>
      </w:r>
      <w:r>
        <w:t>активность</w:t>
      </w:r>
      <w:r>
        <w:rPr>
          <w:spacing w:val="1"/>
        </w:rPr>
        <w:t xml:space="preserve"> </w:t>
      </w:r>
      <w:r>
        <w:t>галактик.</w:t>
      </w:r>
      <w:r>
        <w:rPr>
          <w:spacing w:val="1"/>
        </w:rPr>
        <w:t xml:space="preserve"> </w:t>
      </w:r>
      <w:r>
        <w:t>Представление</w:t>
      </w:r>
      <w:r>
        <w:rPr>
          <w:spacing w:val="1"/>
        </w:rPr>
        <w:t xml:space="preserve"> </w:t>
      </w:r>
      <w:r>
        <w:t>о</w:t>
      </w:r>
      <w:r>
        <w:rPr>
          <w:spacing w:val="1"/>
        </w:rPr>
        <w:t xml:space="preserve"> </w:t>
      </w:r>
      <w:r>
        <w:t>космологии.</w:t>
      </w:r>
      <w:r>
        <w:rPr>
          <w:spacing w:val="1"/>
        </w:rPr>
        <w:t xml:space="preserve"> </w:t>
      </w:r>
      <w:r>
        <w:t>Красное смещение.</w:t>
      </w:r>
      <w:r>
        <w:rPr>
          <w:spacing w:val="1"/>
        </w:rPr>
        <w:t xml:space="preserve"> </w:t>
      </w:r>
      <w:r>
        <w:t>Закон Хаббла.</w:t>
      </w:r>
      <w:r>
        <w:rPr>
          <w:spacing w:val="1"/>
        </w:rPr>
        <w:t xml:space="preserve"> </w:t>
      </w:r>
      <w:r>
        <w:t>Эволюция Вселенной.. Большой Взрыв. Реликтовое</w:t>
      </w:r>
      <w:r>
        <w:rPr>
          <w:spacing w:val="1"/>
        </w:rPr>
        <w:t xml:space="preserve"> </w:t>
      </w:r>
      <w:r>
        <w:t>излучение.</w:t>
      </w:r>
      <w:r>
        <w:rPr>
          <w:spacing w:val="3"/>
        </w:rPr>
        <w:t xml:space="preserve"> </w:t>
      </w:r>
      <w:r>
        <w:t>Темная</w:t>
      </w:r>
      <w:r>
        <w:rPr>
          <w:spacing w:val="-3"/>
        </w:rPr>
        <w:t xml:space="preserve"> </w:t>
      </w:r>
      <w:r>
        <w:t>энергия.</w:t>
      </w:r>
    </w:p>
    <w:p w:rsidR="00A8610B" w:rsidRDefault="00BA5976">
      <w:pPr>
        <w:pStyle w:val="210"/>
        <w:spacing w:before="7"/>
      </w:pPr>
      <w:r>
        <w:t>Современные</w:t>
      </w:r>
      <w:r>
        <w:rPr>
          <w:spacing w:val="-3"/>
        </w:rPr>
        <w:t xml:space="preserve"> </w:t>
      </w:r>
      <w:r>
        <w:t>проблемы</w:t>
      </w:r>
      <w:r>
        <w:rPr>
          <w:spacing w:val="-3"/>
        </w:rPr>
        <w:t xml:space="preserve"> </w:t>
      </w:r>
      <w:r>
        <w:t>астрономии</w:t>
      </w:r>
    </w:p>
    <w:p w:rsidR="00A8610B" w:rsidRDefault="00BA5976">
      <w:pPr>
        <w:spacing w:before="37" w:line="276" w:lineRule="auto"/>
        <w:ind w:left="839" w:right="5530"/>
        <w:jc w:val="both"/>
        <w:rPr>
          <w:i/>
          <w:sz w:val="24"/>
        </w:rPr>
      </w:pPr>
      <w:r>
        <w:rPr>
          <w:sz w:val="24"/>
        </w:rPr>
        <w:t>.</w:t>
      </w:r>
      <w:r>
        <w:rPr>
          <w:i/>
          <w:sz w:val="24"/>
        </w:rPr>
        <w:t>Обнаружение планет возле других звёзд</w:t>
      </w:r>
      <w:r>
        <w:rPr>
          <w:sz w:val="24"/>
        </w:rPr>
        <w:t>.</w:t>
      </w:r>
      <w:r>
        <w:rPr>
          <w:spacing w:val="-57"/>
          <w:sz w:val="24"/>
        </w:rPr>
        <w:t xml:space="preserve"> </w:t>
      </w:r>
      <w:r>
        <w:rPr>
          <w:i/>
          <w:sz w:val="24"/>
        </w:rPr>
        <w:t>Поиски</w:t>
      </w:r>
      <w:r>
        <w:rPr>
          <w:i/>
          <w:spacing w:val="1"/>
          <w:sz w:val="24"/>
        </w:rPr>
        <w:t xml:space="preserve"> </w:t>
      </w:r>
      <w:r>
        <w:rPr>
          <w:i/>
          <w:sz w:val="24"/>
        </w:rPr>
        <w:t>жизни</w:t>
      </w:r>
      <w:r>
        <w:rPr>
          <w:i/>
          <w:spacing w:val="-4"/>
          <w:sz w:val="24"/>
        </w:rPr>
        <w:t xml:space="preserve"> </w:t>
      </w:r>
      <w:r>
        <w:rPr>
          <w:i/>
          <w:sz w:val="24"/>
        </w:rPr>
        <w:t>и</w:t>
      </w:r>
      <w:r>
        <w:rPr>
          <w:i/>
          <w:spacing w:val="1"/>
          <w:sz w:val="24"/>
        </w:rPr>
        <w:t xml:space="preserve"> </w:t>
      </w:r>
      <w:r>
        <w:rPr>
          <w:i/>
          <w:sz w:val="24"/>
        </w:rPr>
        <w:t>разума</w:t>
      </w:r>
      <w:r>
        <w:rPr>
          <w:i/>
          <w:spacing w:val="4"/>
          <w:sz w:val="24"/>
        </w:rPr>
        <w:t xml:space="preserve"> </w:t>
      </w:r>
      <w:r>
        <w:rPr>
          <w:i/>
          <w:sz w:val="24"/>
        </w:rPr>
        <w:t>во</w:t>
      </w:r>
      <w:r>
        <w:rPr>
          <w:i/>
          <w:spacing w:val="-4"/>
          <w:sz w:val="24"/>
        </w:rPr>
        <w:t xml:space="preserve"> </w:t>
      </w:r>
      <w:r>
        <w:rPr>
          <w:i/>
          <w:sz w:val="24"/>
        </w:rPr>
        <w:t>Вселенной</w:t>
      </w:r>
      <w:r>
        <w:rPr>
          <w:i/>
          <w:spacing w:val="-3"/>
          <w:sz w:val="24"/>
        </w:rPr>
        <w:t xml:space="preserve"> </w:t>
      </w:r>
      <w:r>
        <w:rPr>
          <w:i/>
          <w:sz w:val="24"/>
        </w:rPr>
        <w:t>.</w:t>
      </w:r>
    </w:p>
    <w:p w:rsidR="00A8610B" w:rsidRDefault="00A8610B">
      <w:pPr>
        <w:pStyle w:val="a3"/>
        <w:ind w:left="0"/>
        <w:jc w:val="left"/>
        <w:rPr>
          <w:i/>
          <w:sz w:val="26"/>
        </w:rPr>
      </w:pPr>
    </w:p>
    <w:p w:rsidR="00A8610B" w:rsidRDefault="00BA5976">
      <w:pPr>
        <w:pStyle w:val="210"/>
        <w:numPr>
          <w:ilvl w:val="1"/>
          <w:numId w:val="88"/>
        </w:numPr>
        <w:tabs>
          <w:tab w:val="left" w:pos="1417"/>
        </w:tabs>
        <w:spacing w:before="223" w:line="271" w:lineRule="auto"/>
        <w:ind w:right="475"/>
      </w:pPr>
      <w:bookmarkStart w:id="45" w:name="_TOC_250024"/>
      <w:r>
        <w:rPr>
          <w:spacing w:val="12"/>
        </w:rPr>
        <w:t>ПРОГРАММА</w:t>
      </w:r>
      <w:r>
        <w:rPr>
          <w:spacing w:val="28"/>
        </w:rPr>
        <w:t xml:space="preserve"> </w:t>
      </w:r>
      <w:r>
        <w:rPr>
          <w:spacing w:val="12"/>
        </w:rPr>
        <w:t>ВОСПИТАНИЯ</w:t>
      </w:r>
      <w:r>
        <w:rPr>
          <w:spacing w:val="34"/>
        </w:rPr>
        <w:t xml:space="preserve"> </w:t>
      </w:r>
      <w:r>
        <w:t>И</w:t>
      </w:r>
      <w:r>
        <w:rPr>
          <w:spacing w:val="35"/>
        </w:rPr>
        <w:t xml:space="preserve"> </w:t>
      </w:r>
      <w:r>
        <w:rPr>
          <w:spacing w:val="12"/>
        </w:rPr>
        <w:t>СОЦИАЛИЗАЦИИ</w:t>
      </w:r>
      <w:r>
        <w:rPr>
          <w:spacing w:val="35"/>
        </w:rPr>
        <w:t xml:space="preserve"> </w:t>
      </w:r>
      <w:r>
        <w:rPr>
          <w:spacing w:val="13"/>
        </w:rPr>
        <w:t>ОБУЧАЮЩИХСЯ</w:t>
      </w:r>
      <w:r>
        <w:rPr>
          <w:spacing w:val="-57"/>
        </w:rPr>
        <w:t xml:space="preserve"> </w:t>
      </w:r>
      <w:r>
        <w:t>ПРИ</w:t>
      </w:r>
      <w:r>
        <w:rPr>
          <w:spacing w:val="32"/>
        </w:rPr>
        <w:t xml:space="preserve"> </w:t>
      </w:r>
      <w:r>
        <w:rPr>
          <w:spacing w:val="12"/>
        </w:rPr>
        <w:t>ПОЛУЧЕНИИ</w:t>
      </w:r>
      <w:r>
        <w:rPr>
          <w:spacing w:val="32"/>
        </w:rPr>
        <w:t xml:space="preserve"> </w:t>
      </w:r>
      <w:r>
        <w:rPr>
          <w:spacing w:val="12"/>
        </w:rPr>
        <w:t>СРЕДНЕГО</w:t>
      </w:r>
      <w:r>
        <w:rPr>
          <w:spacing w:val="33"/>
        </w:rPr>
        <w:t xml:space="preserve"> </w:t>
      </w:r>
      <w:r>
        <w:rPr>
          <w:spacing w:val="12"/>
        </w:rPr>
        <w:t>ОБЩЕГО</w:t>
      </w:r>
      <w:r>
        <w:rPr>
          <w:spacing w:val="32"/>
        </w:rPr>
        <w:t xml:space="preserve"> </w:t>
      </w:r>
      <w:bookmarkEnd w:id="45"/>
      <w:r>
        <w:rPr>
          <w:spacing w:val="12"/>
        </w:rPr>
        <w:t>ОБРАЗОВАНИЯ</w:t>
      </w:r>
    </w:p>
    <w:p w:rsidR="00A8610B" w:rsidRDefault="00BA5976">
      <w:pPr>
        <w:pStyle w:val="a3"/>
        <w:spacing w:before="207" w:line="276" w:lineRule="auto"/>
        <w:ind w:right="421"/>
      </w:pPr>
      <w:r>
        <w:t>Программа</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строится на основе социокультурных,</w:t>
      </w:r>
      <w:r>
        <w:rPr>
          <w:spacing w:val="1"/>
        </w:rPr>
        <w:t xml:space="preserve"> </w:t>
      </w:r>
      <w:r>
        <w:t>духовно-нравственных ценностей</w:t>
      </w:r>
      <w:r>
        <w:rPr>
          <w:spacing w:val="1"/>
        </w:rPr>
        <w:t xml:space="preserve"> </w:t>
      </w:r>
      <w:r>
        <w:t>и</w:t>
      </w:r>
      <w:r>
        <w:rPr>
          <w:spacing w:val="1"/>
        </w:rPr>
        <w:t xml:space="preserve"> </w:t>
      </w:r>
      <w:r>
        <w:t>принятых в обществе правил и норм поведения в интересах человека, семьи, общества и</w:t>
      </w:r>
      <w:r>
        <w:rPr>
          <w:spacing w:val="1"/>
        </w:rPr>
        <w:t xml:space="preserve"> </w:t>
      </w:r>
      <w:r>
        <w:t>государства</w:t>
      </w:r>
      <w:r>
        <w:rPr>
          <w:spacing w:val="1"/>
        </w:rPr>
        <w:t xml:space="preserve"> </w:t>
      </w:r>
      <w:r>
        <w:t>и</w:t>
      </w:r>
      <w:r>
        <w:rPr>
          <w:spacing w:val="1"/>
        </w:rPr>
        <w:t xml:space="preserve"> </w:t>
      </w:r>
      <w:r>
        <w:t>направлена</w:t>
      </w:r>
      <w:r>
        <w:rPr>
          <w:spacing w:val="1"/>
        </w:rPr>
        <w:t xml:space="preserve"> </w:t>
      </w:r>
      <w:r>
        <w:t>на</w:t>
      </w:r>
      <w:r>
        <w:rPr>
          <w:spacing w:val="1"/>
        </w:rPr>
        <w:t xml:space="preserve"> </w:t>
      </w:r>
      <w:r>
        <w:t>воспитание</w:t>
      </w:r>
      <w:r>
        <w:rPr>
          <w:spacing w:val="1"/>
        </w:rPr>
        <w:t xml:space="preserve"> </w:t>
      </w:r>
      <w:r>
        <w:t>взаимоуважения,</w:t>
      </w:r>
      <w:r>
        <w:rPr>
          <w:spacing w:val="1"/>
        </w:rPr>
        <w:t xml:space="preserve"> </w:t>
      </w:r>
      <w:r>
        <w:t>трудолюбия,</w:t>
      </w:r>
      <w:r>
        <w:rPr>
          <w:spacing w:val="1"/>
        </w:rPr>
        <w:t xml:space="preserve"> </w:t>
      </w:r>
      <w:r>
        <w:t>гражданственности,</w:t>
      </w:r>
      <w:r>
        <w:rPr>
          <w:spacing w:val="1"/>
        </w:rPr>
        <w:t xml:space="preserve"> </w:t>
      </w:r>
      <w:r>
        <w:t>патриотизма,</w:t>
      </w:r>
      <w:r>
        <w:rPr>
          <w:spacing w:val="1"/>
        </w:rPr>
        <w:t xml:space="preserve"> </w:t>
      </w:r>
      <w:r>
        <w:t>ответственности,</w:t>
      </w:r>
      <w:r>
        <w:rPr>
          <w:spacing w:val="1"/>
        </w:rPr>
        <w:t xml:space="preserve"> </w:t>
      </w:r>
      <w:r>
        <w:t>правовой</w:t>
      </w:r>
      <w:r>
        <w:rPr>
          <w:spacing w:val="1"/>
        </w:rPr>
        <w:t xml:space="preserve"> </w:t>
      </w:r>
      <w:r>
        <w:t>культуры,</w:t>
      </w:r>
      <w:r>
        <w:rPr>
          <w:spacing w:val="1"/>
        </w:rPr>
        <w:t xml:space="preserve"> </w:t>
      </w:r>
      <w:r>
        <w:t>бережного</w:t>
      </w:r>
      <w:r>
        <w:rPr>
          <w:spacing w:val="1"/>
        </w:rPr>
        <w:t xml:space="preserve"> </w:t>
      </w:r>
      <w:r>
        <w:t>отношения</w:t>
      </w:r>
      <w:r>
        <w:rPr>
          <w:spacing w:val="-4"/>
        </w:rPr>
        <w:t xml:space="preserve"> </w:t>
      </w:r>
      <w:r>
        <w:t>к природе</w:t>
      </w:r>
      <w:r>
        <w:rPr>
          <w:spacing w:val="-4"/>
        </w:rPr>
        <w:t xml:space="preserve"> </w:t>
      </w:r>
      <w:r>
        <w:t>и</w:t>
      </w:r>
      <w:r>
        <w:rPr>
          <w:spacing w:val="-2"/>
        </w:rPr>
        <w:t xml:space="preserve"> </w:t>
      </w:r>
      <w:r>
        <w:t>окружающей</w:t>
      </w:r>
      <w:r>
        <w:rPr>
          <w:spacing w:val="3"/>
        </w:rPr>
        <w:t xml:space="preserve"> </w:t>
      </w:r>
      <w:r>
        <w:t>среде.</w:t>
      </w:r>
    </w:p>
    <w:p w:rsidR="00A8610B" w:rsidRDefault="00BA5976">
      <w:pPr>
        <w:pStyle w:val="210"/>
        <w:spacing w:before="2"/>
        <w:ind w:left="1205"/>
      </w:pPr>
      <w:r>
        <w:t>Программа</w:t>
      </w:r>
      <w:r>
        <w:rPr>
          <w:spacing w:val="-4"/>
        </w:rPr>
        <w:t xml:space="preserve"> </w:t>
      </w:r>
      <w:r>
        <w:t>направлена</w:t>
      </w:r>
      <w:r>
        <w:rPr>
          <w:spacing w:val="-3"/>
        </w:rPr>
        <w:t xml:space="preserve"> </w:t>
      </w:r>
      <w:r>
        <w:t>на:</w:t>
      </w:r>
    </w:p>
    <w:p w:rsidR="00A8610B" w:rsidRDefault="00A8610B">
      <w:pPr>
        <w:sectPr w:rsidR="00A8610B">
          <w:pgSz w:w="11910" w:h="16840"/>
          <w:pgMar w:top="1040" w:right="420" w:bottom="1400" w:left="860" w:header="0" w:footer="1124" w:gutter="0"/>
          <w:cols w:space="720"/>
        </w:sectPr>
      </w:pPr>
    </w:p>
    <w:p w:rsidR="00A8610B" w:rsidRDefault="00BA5976">
      <w:pPr>
        <w:pStyle w:val="a4"/>
        <w:numPr>
          <w:ilvl w:val="0"/>
          <w:numId w:val="43"/>
        </w:numPr>
        <w:tabs>
          <w:tab w:val="left" w:pos="1196"/>
        </w:tabs>
        <w:spacing w:before="66" w:line="276" w:lineRule="auto"/>
        <w:ind w:right="432" w:firstLine="0"/>
        <w:rPr>
          <w:sz w:val="24"/>
        </w:rPr>
      </w:pPr>
      <w:r>
        <w:rPr>
          <w:sz w:val="24"/>
        </w:rPr>
        <w:lastRenderedPageBreak/>
        <w:t>освоение</w:t>
      </w:r>
      <w:r>
        <w:rPr>
          <w:spacing w:val="1"/>
          <w:sz w:val="24"/>
        </w:rPr>
        <w:t xml:space="preserve"> </w:t>
      </w:r>
      <w:r>
        <w:rPr>
          <w:sz w:val="24"/>
        </w:rPr>
        <w:t>обучающимися</w:t>
      </w:r>
      <w:r>
        <w:rPr>
          <w:spacing w:val="1"/>
          <w:sz w:val="24"/>
        </w:rPr>
        <w:t xml:space="preserve"> </w:t>
      </w:r>
      <w:r>
        <w:rPr>
          <w:sz w:val="24"/>
        </w:rPr>
        <w:t>социального</w:t>
      </w:r>
      <w:r>
        <w:rPr>
          <w:spacing w:val="1"/>
          <w:sz w:val="24"/>
        </w:rPr>
        <w:t xml:space="preserve"> </w:t>
      </w:r>
      <w:r>
        <w:rPr>
          <w:sz w:val="24"/>
        </w:rPr>
        <w:t>опыта,</w:t>
      </w:r>
      <w:r>
        <w:rPr>
          <w:spacing w:val="1"/>
          <w:sz w:val="24"/>
        </w:rPr>
        <w:t xml:space="preserve"> </w:t>
      </w:r>
      <w:r>
        <w:rPr>
          <w:sz w:val="24"/>
        </w:rPr>
        <w:t>основных</w:t>
      </w:r>
      <w:r>
        <w:rPr>
          <w:spacing w:val="1"/>
          <w:sz w:val="24"/>
        </w:rPr>
        <w:t xml:space="preserve"> </w:t>
      </w:r>
      <w:r>
        <w:rPr>
          <w:sz w:val="24"/>
        </w:rPr>
        <w:t>социальных</w:t>
      </w:r>
      <w:r>
        <w:rPr>
          <w:spacing w:val="1"/>
          <w:sz w:val="24"/>
        </w:rPr>
        <w:t xml:space="preserve"> </w:t>
      </w:r>
      <w:r>
        <w:rPr>
          <w:sz w:val="24"/>
        </w:rPr>
        <w:t>ролей,</w:t>
      </w:r>
      <w:r>
        <w:rPr>
          <w:spacing w:val="1"/>
          <w:sz w:val="24"/>
        </w:rPr>
        <w:t xml:space="preserve"> </w:t>
      </w:r>
      <w:r>
        <w:rPr>
          <w:sz w:val="24"/>
        </w:rPr>
        <w:t>соответствующих ведущей деятельности данного возраста, норм и правил общественного</w:t>
      </w:r>
      <w:r>
        <w:rPr>
          <w:spacing w:val="1"/>
          <w:sz w:val="24"/>
        </w:rPr>
        <w:t xml:space="preserve"> </w:t>
      </w:r>
      <w:r>
        <w:rPr>
          <w:sz w:val="24"/>
        </w:rPr>
        <w:t>поведения;</w:t>
      </w:r>
    </w:p>
    <w:p w:rsidR="00A8610B" w:rsidRDefault="00BA5976">
      <w:pPr>
        <w:pStyle w:val="a4"/>
        <w:numPr>
          <w:ilvl w:val="0"/>
          <w:numId w:val="43"/>
        </w:numPr>
        <w:tabs>
          <w:tab w:val="left" w:pos="989"/>
        </w:tabs>
        <w:spacing w:before="4" w:line="276" w:lineRule="auto"/>
        <w:ind w:right="427" w:firstLine="0"/>
        <w:rPr>
          <w:sz w:val="24"/>
        </w:rPr>
      </w:pPr>
      <w:r>
        <w:rPr>
          <w:sz w:val="24"/>
        </w:rPr>
        <w:t>формирование готовности обучающихся к выбору направления своей профессиональной</w:t>
      </w:r>
      <w:r>
        <w:rPr>
          <w:spacing w:val="-57"/>
          <w:sz w:val="24"/>
        </w:rPr>
        <w:t xml:space="preserve"> </w:t>
      </w:r>
      <w:r>
        <w:rPr>
          <w:sz w:val="24"/>
        </w:rPr>
        <w:t>деятельности в соответствии с личными интересами, индивидуальными особенностями и</w:t>
      </w:r>
      <w:r>
        <w:rPr>
          <w:spacing w:val="1"/>
          <w:sz w:val="24"/>
        </w:rPr>
        <w:t xml:space="preserve"> </w:t>
      </w:r>
      <w:r>
        <w:rPr>
          <w:sz w:val="24"/>
        </w:rPr>
        <w:t>способностями,</w:t>
      </w:r>
      <w:r>
        <w:rPr>
          <w:spacing w:val="3"/>
          <w:sz w:val="24"/>
        </w:rPr>
        <w:t xml:space="preserve"> </w:t>
      </w:r>
      <w:r>
        <w:rPr>
          <w:sz w:val="24"/>
        </w:rPr>
        <w:t>с</w:t>
      </w:r>
      <w:r>
        <w:rPr>
          <w:spacing w:val="-4"/>
          <w:sz w:val="24"/>
        </w:rPr>
        <w:t xml:space="preserve"> </w:t>
      </w:r>
      <w:r>
        <w:rPr>
          <w:sz w:val="24"/>
        </w:rPr>
        <w:t>учетом</w:t>
      </w:r>
      <w:r>
        <w:rPr>
          <w:spacing w:val="-1"/>
          <w:sz w:val="24"/>
        </w:rPr>
        <w:t xml:space="preserve"> </w:t>
      </w:r>
      <w:r>
        <w:rPr>
          <w:sz w:val="24"/>
        </w:rPr>
        <w:t>потребностей</w:t>
      </w:r>
      <w:r>
        <w:rPr>
          <w:spacing w:val="-3"/>
          <w:sz w:val="24"/>
        </w:rPr>
        <w:t xml:space="preserve"> </w:t>
      </w:r>
      <w:r>
        <w:rPr>
          <w:sz w:val="24"/>
        </w:rPr>
        <w:t>рынка</w:t>
      </w:r>
      <w:r>
        <w:rPr>
          <w:spacing w:val="1"/>
          <w:sz w:val="24"/>
        </w:rPr>
        <w:t xml:space="preserve"> </w:t>
      </w:r>
      <w:r>
        <w:rPr>
          <w:sz w:val="24"/>
        </w:rPr>
        <w:t>труда;</w:t>
      </w:r>
    </w:p>
    <w:p w:rsidR="00A8610B" w:rsidRDefault="00BA5976">
      <w:pPr>
        <w:pStyle w:val="a4"/>
        <w:numPr>
          <w:ilvl w:val="0"/>
          <w:numId w:val="43"/>
        </w:numPr>
        <w:tabs>
          <w:tab w:val="left" w:pos="999"/>
        </w:tabs>
        <w:spacing w:line="276" w:lineRule="auto"/>
        <w:ind w:right="424" w:firstLine="0"/>
        <w:rPr>
          <w:sz w:val="24"/>
        </w:rPr>
      </w:pPr>
      <w:r>
        <w:rPr>
          <w:sz w:val="24"/>
        </w:rPr>
        <w:t>формирование и развитие знаний,</w:t>
      </w:r>
      <w:r>
        <w:rPr>
          <w:spacing w:val="60"/>
          <w:sz w:val="24"/>
        </w:rPr>
        <w:t xml:space="preserve"> </w:t>
      </w:r>
      <w:r>
        <w:rPr>
          <w:sz w:val="24"/>
        </w:rPr>
        <w:t>установок, личностных ориентиров и норм 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с</w:t>
      </w:r>
      <w:r>
        <w:rPr>
          <w:spacing w:val="1"/>
          <w:sz w:val="24"/>
        </w:rPr>
        <w:t xml:space="preserve"> </w:t>
      </w:r>
      <w:r>
        <w:rPr>
          <w:sz w:val="24"/>
        </w:rPr>
        <w:t>целью</w:t>
      </w:r>
      <w:r>
        <w:rPr>
          <w:spacing w:val="1"/>
          <w:sz w:val="24"/>
        </w:rPr>
        <w:t xml:space="preserve"> </w:t>
      </w:r>
      <w:r>
        <w:rPr>
          <w:sz w:val="24"/>
        </w:rPr>
        <w:t>сохранения</w:t>
      </w:r>
      <w:r>
        <w:rPr>
          <w:spacing w:val="1"/>
          <w:sz w:val="24"/>
        </w:rPr>
        <w:t xml:space="preserve"> </w:t>
      </w:r>
      <w:r>
        <w:rPr>
          <w:sz w:val="24"/>
        </w:rPr>
        <w:t>и</w:t>
      </w:r>
      <w:r>
        <w:rPr>
          <w:spacing w:val="1"/>
          <w:sz w:val="24"/>
        </w:rPr>
        <w:t xml:space="preserve"> </w:t>
      </w:r>
      <w:r>
        <w:rPr>
          <w:sz w:val="24"/>
        </w:rPr>
        <w:t>укрепления</w:t>
      </w:r>
      <w:r>
        <w:rPr>
          <w:spacing w:val="1"/>
          <w:sz w:val="24"/>
        </w:rPr>
        <w:t xml:space="preserve"> </w:t>
      </w:r>
      <w:r>
        <w:rPr>
          <w:sz w:val="24"/>
        </w:rPr>
        <w:t>физического,</w:t>
      </w:r>
      <w:r>
        <w:rPr>
          <w:spacing w:val="1"/>
          <w:sz w:val="24"/>
        </w:rPr>
        <w:t xml:space="preserve"> </w:t>
      </w:r>
      <w:r>
        <w:rPr>
          <w:sz w:val="24"/>
        </w:rPr>
        <w:t>психологического</w:t>
      </w:r>
      <w:r>
        <w:rPr>
          <w:spacing w:val="1"/>
          <w:sz w:val="24"/>
        </w:rPr>
        <w:t xml:space="preserve"> </w:t>
      </w:r>
      <w:r>
        <w:rPr>
          <w:sz w:val="24"/>
        </w:rPr>
        <w:t>и</w:t>
      </w:r>
      <w:r>
        <w:rPr>
          <w:spacing w:val="1"/>
          <w:sz w:val="24"/>
        </w:rPr>
        <w:t xml:space="preserve"> </w:t>
      </w:r>
      <w:r>
        <w:rPr>
          <w:sz w:val="24"/>
        </w:rPr>
        <w:t>социального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как</w:t>
      </w:r>
      <w:r>
        <w:rPr>
          <w:spacing w:val="1"/>
          <w:sz w:val="24"/>
        </w:rPr>
        <w:t xml:space="preserve"> </w:t>
      </w:r>
      <w:r>
        <w:rPr>
          <w:sz w:val="24"/>
        </w:rPr>
        <w:t>одной</w:t>
      </w:r>
      <w:r>
        <w:rPr>
          <w:spacing w:val="1"/>
          <w:sz w:val="24"/>
        </w:rPr>
        <w:t xml:space="preserve"> </w:t>
      </w:r>
      <w:r>
        <w:rPr>
          <w:sz w:val="24"/>
        </w:rPr>
        <w:t>из</w:t>
      </w:r>
      <w:r>
        <w:rPr>
          <w:spacing w:val="1"/>
          <w:sz w:val="24"/>
        </w:rPr>
        <w:t xml:space="preserve"> </w:t>
      </w:r>
      <w:r>
        <w:rPr>
          <w:sz w:val="24"/>
        </w:rPr>
        <w:t>ценностных</w:t>
      </w:r>
      <w:r>
        <w:rPr>
          <w:spacing w:val="1"/>
          <w:sz w:val="24"/>
        </w:rPr>
        <w:t xml:space="preserve"> </w:t>
      </w:r>
      <w:r>
        <w:rPr>
          <w:sz w:val="24"/>
        </w:rPr>
        <w:t>составляющих личности обучающегося и ориентированной на достижение планируемых</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среднего</w:t>
      </w:r>
      <w:r>
        <w:rPr>
          <w:spacing w:val="61"/>
          <w:sz w:val="24"/>
        </w:rPr>
        <w:t xml:space="preserve"> </w:t>
      </w:r>
      <w:r>
        <w:rPr>
          <w:sz w:val="24"/>
        </w:rPr>
        <w:t>общего</w:t>
      </w:r>
      <w:r>
        <w:rPr>
          <w:spacing w:val="1"/>
          <w:sz w:val="24"/>
        </w:rPr>
        <w:t xml:space="preserve"> </w:t>
      </w:r>
      <w:r>
        <w:rPr>
          <w:sz w:val="24"/>
        </w:rPr>
        <w:t>образования;</w:t>
      </w:r>
    </w:p>
    <w:p w:rsidR="00A8610B" w:rsidRDefault="00BA5976">
      <w:pPr>
        <w:pStyle w:val="a4"/>
        <w:numPr>
          <w:ilvl w:val="0"/>
          <w:numId w:val="43"/>
        </w:numPr>
        <w:tabs>
          <w:tab w:val="left" w:pos="985"/>
        </w:tabs>
        <w:ind w:left="984" w:hanging="146"/>
        <w:rPr>
          <w:sz w:val="24"/>
        </w:rPr>
      </w:pPr>
      <w:r>
        <w:rPr>
          <w:sz w:val="24"/>
        </w:rPr>
        <w:t>формирование</w:t>
      </w:r>
      <w:r>
        <w:rPr>
          <w:spacing w:val="-8"/>
          <w:sz w:val="24"/>
        </w:rPr>
        <w:t xml:space="preserve"> </w:t>
      </w:r>
      <w:r>
        <w:rPr>
          <w:sz w:val="24"/>
        </w:rPr>
        <w:t>экологической</w:t>
      </w:r>
      <w:r>
        <w:rPr>
          <w:spacing w:val="-6"/>
          <w:sz w:val="24"/>
        </w:rPr>
        <w:t xml:space="preserve"> </w:t>
      </w:r>
      <w:r>
        <w:rPr>
          <w:sz w:val="24"/>
        </w:rPr>
        <w:t>культуры;</w:t>
      </w:r>
    </w:p>
    <w:p w:rsidR="00A8610B" w:rsidRDefault="00BA5976">
      <w:pPr>
        <w:pStyle w:val="a4"/>
        <w:numPr>
          <w:ilvl w:val="0"/>
          <w:numId w:val="43"/>
        </w:numPr>
        <w:tabs>
          <w:tab w:val="left" w:pos="985"/>
        </w:tabs>
        <w:spacing w:before="41"/>
        <w:ind w:left="984" w:hanging="146"/>
        <w:rPr>
          <w:sz w:val="24"/>
        </w:rPr>
      </w:pPr>
      <w:r>
        <w:rPr>
          <w:sz w:val="24"/>
        </w:rPr>
        <w:t>формирование</w:t>
      </w:r>
      <w:r>
        <w:rPr>
          <w:spacing w:val="-9"/>
          <w:sz w:val="24"/>
        </w:rPr>
        <w:t xml:space="preserve"> </w:t>
      </w:r>
      <w:r>
        <w:rPr>
          <w:sz w:val="24"/>
        </w:rPr>
        <w:t>антикоррупционного</w:t>
      </w:r>
      <w:r>
        <w:rPr>
          <w:spacing w:val="-8"/>
          <w:sz w:val="24"/>
        </w:rPr>
        <w:t xml:space="preserve"> </w:t>
      </w:r>
      <w:r>
        <w:rPr>
          <w:sz w:val="24"/>
        </w:rPr>
        <w:t>сознания.</w:t>
      </w:r>
    </w:p>
    <w:p w:rsidR="00A8610B" w:rsidRDefault="00BA5976">
      <w:pPr>
        <w:pStyle w:val="210"/>
        <w:spacing w:before="46"/>
      </w:pPr>
      <w:r>
        <w:t>Программа обеспечивает:</w:t>
      </w:r>
    </w:p>
    <w:p w:rsidR="00A8610B" w:rsidRDefault="00BA5976">
      <w:pPr>
        <w:pStyle w:val="a4"/>
        <w:numPr>
          <w:ilvl w:val="0"/>
          <w:numId w:val="43"/>
        </w:numPr>
        <w:tabs>
          <w:tab w:val="left" w:pos="1018"/>
        </w:tabs>
        <w:spacing w:before="36" w:line="276" w:lineRule="auto"/>
        <w:ind w:right="429" w:firstLine="0"/>
        <w:rPr>
          <w:sz w:val="24"/>
        </w:rPr>
      </w:pPr>
      <w:r>
        <w:rPr>
          <w:sz w:val="24"/>
        </w:rPr>
        <w:t>формирование уклада школьной жизни, обеспечивающего создание социальной среды</w:t>
      </w:r>
      <w:r>
        <w:rPr>
          <w:spacing w:val="1"/>
          <w:sz w:val="24"/>
        </w:rPr>
        <w:t xml:space="preserve"> </w:t>
      </w:r>
      <w:r>
        <w:rPr>
          <w:sz w:val="24"/>
        </w:rPr>
        <w:t>развития обучающихся, включающего урочную, внеурочную и общественно значимую</w:t>
      </w:r>
      <w:r>
        <w:rPr>
          <w:spacing w:val="1"/>
          <w:sz w:val="24"/>
        </w:rPr>
        <w:t xml:space="preserve"> </w:t>
      </w:r>
      <w:r>
        <w:rPr>
          <w:sz w:val="24"/>
        </w:rPr>
        <w:t>деятельность, систему воспитательных мероприятий, культурных и социальных практик,</w:t>
      </w:r>
      <w:r>
        <w:rPr>
          <w:spacing w:val="1"/>
          <w:sz w:val="24"/>
        </w:rPr>
        <w:t xml:space="preserve"> </w:t>
      </w:r>
      <w:r>
        <w:rPr>
          <w:sz w:val="24"/>
        </w:rPr>
        <w:t>основанного на системе социокультурных и духовно-нравственных ценностях и принятых</w:t>
      </w:r>
      <w:r>
        <w:rPr>
          <w:spacing w:val="-57"/>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правилах</w:t>
      </w:r>
      <w:r>
        <w:rPr>
          <w:spacing w:val="1"/>
          <w:sz w:val="24"/>
        </w:rPr>
        <w:t xml:space="preserve"> </w:t>
      </w:r>
      <w:r>
        <w:rPr>
          <w:sz w:val="24"/>
        </w:rPr>
        <w:t>и</w:t>
      </w:r>
      <w:r>
        <w:rPr>
          <w:spacing w:val="1"/>
          <w:sz w:val="24"/>
        </w:rPr>
        <w:t xml:space="preserve"> </w:t>
      </w:r>
      <w:r>
        <w:rPr>
          <w:sz w:val="24"/>
        </w:rPr>
        <w:t>нормах</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интересах</w:t>
      </w:r>
      <w:r>
        <w:rPr>
          <w:spacing w:val="1"/>
          <w:sz w:val="24"/>
        </w:rPr>
        <w:t xml:space="preserve"> </w:t>
      </w:r>
      <w:r>
        <w:rPr>
          <w:sz w:val="24"/>
        </w:rPr>
        <w:t>человека,</w:t>
      </w:r>
      <w:r>
        <w:rPr>
          <w:spacing w:val="1"/>
          <w:sz w:val="24"/>
        </w:rPr>
        <w:t xml:space="preserve"> </w:t>
      </w:r>
      <w:r>
        <w:rPr>
          <w:sz w:val="24"/>
        </w:rPr>
        <w:t>семьи,</w:t>
      </w:r>
      <w:r>
        <w:rPr>
          <w:spacing w:val="1"/>
          <w:sz w:val="24"/>
        </w:rPr>
        <w:t xml:space="preserve"> </w:t>
      </w:r>
      <w:r>
        <w:rPr>
          <w:sz w:val="24"/>
        </w:rPr>
        <w:t>общества</w:t>
      </w:r>
      <w:r>
        <w:rPr>
          <w:spacing w:val="1"/>
          <w:sz w:val="24"/>
        </w:rPr>
        <w:t xml:space="preserve"> </w:t>
      </w:r>
      <w:r>
        <w:rPr>
          <w:sz w:val="24"/>
        </w:rPr>
        <w:t>и</w:t>
      </w:r>
      <w:r>
        <w:rPr>
          <w:spacing w:val="1"/>
          <w:sz w:val="24"/>
        </w:rPr>
        <w:t xml:space="preserve"> </w:t>
      </w:r>
      <w:r>
        <w:rPr>
          <w:sz w:val="24"/>
        </w:rPr>
        <w:t>государства, российского общества, учитывающего историко-культурную и этническую</w:t>
      </w:r>
      <w:r>
        <w:rPr>
          <w:spacing w:val="1"/>
          <w:sz w:val="24"/>
        </w:rPr>
        <w:t xml:space="preserve"> </w:t>
      </w:r>
      <w:r>
        <w:rPr>
          <w:sz w:val="24"/>
        </w:rPr>
        <w:t>специфику</w:t>
      </w:r>
      <w:r>
        <w:rPr>
          <w:spacing w:val="1"/>
          <w:sz w:val="24"/>
        </w:rPr>
        <w:t xml:space="preserve"> </w:t>
      </w:r>
      <w:r>
        <w:rPr>
          <w:sz w:val="24"/>
        </w:rPr>
        <w:t>региона,</w:t>
      </w:r>
      <w:r>
        <w:rPr>
          <w:spacing w:val="1"/>
          <w:sz w:val="24"/>
        </w:rPr>
        <w:t xml:space="preserve"> </w:t>
      </w:r>
      <w:r>
        <w:rPr>
          <w:sz w:val="24"/>
        </w:rPr>
        <w:t>потребности</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родителей</w:t>
      </w:r>
      <w:r>
        <w:rPr>
          <w:spacing w:val="61"/>
          <w:sz w:val="24"/>
        </w:rPr>
        <w:t xml:space="preserve"> </w:t>
      </w:r>
      <w:r>
        <w:rPr>
          <w:sz w:val="24"/>
        </w:rPr>
        <w:t>(законных</w:t>
      </w:r>
      <w:r>
        <w:rPr>
          <w:spacing w:val="1"/>
          <w:sz w:val="24"/>
        </w:rPr>
        <w:t xml:space="preserve"> </w:t>
      </w:r>
      <w:r>
        <w:rPr>
          <w:sz w:val="24"/>
        </w:rPr>
        <w:t>представителей);</w:t>
      </w:r>
    </w:p>
    <w:p w:rsidR="00A8610B" w:rsidRDefault="00BA5976">
      <w:pPr>
        <w:pStyle w:val="a4"/>
        <w:numPr>
          <w:ilvl w:val="0"/>
          <w:numId w:val="43"/>
        </w:numPr>
        <w:tabs>
          <w:tab w:val="left" w:pos="1071"/>
        </w:tabs>
        <w:spacing w:before="1" w:line="276" w:lineRule="auto"/>
        <w:ind w:right="430" w:firstLine="0"/>
        <w:rPr>
          <w:sz w:val="24"/>
        </w:rPr>
      </w:pPr>
      <w:r>
        <w:rPr>
          <w:sz w:val="24"/>
        </w:rPr>
        <w:t>усвоение</w:t>
      </w:r>
      <w:r>
        <w:rPr>
          <w:spacing w:val="1"/>
          <w:sz w:val="24"/>
        </w:rPr>
        <w:t xml:space="preserve"> </w:t>
      </w:r>
      <w:r>
        <w:rPr>
          <w:sz w:val="24"/>
        </w:rPr>
        <w:t>обучающимися</w:t>
      </w:r>
      <w:r>
        <w:rPr>
          <w:spacing w:val="1"/>
          <w:sz w:val="24"/>
        </w:rPr>
        <w:t xml:space="preserve"> </w:t>
      </w:r>
      <w:r>
        <w:rPr>
          <w:sz w:val="24"/>
        </w:rPr>
        <w:t>нравственных</w:t>
      </w:r>
      <w:r>
        <w:rPr>
          <w:spacing w:val="1"/>
          <w:sz w:val="24"/>
        </w:rPr>
        <w:t xml:space="preserve"> </w:t>
      </w:r>
      <w:r>
        <w:rPr>
          <w:sz w:val="24"/>
        </w:rPr>
        <w:t>ценностей,</w:t>
      </w:r>
      <w:r>
        <w:rPr>
          <w:spacing w:val="1"/>
          <w:sz w:val="24"/>
        </w:rPr>
        <w:t xml:space="preserve"> </w:t>
      </w:r>
      <w:r>
        <w:rPr>
          <w:sz w:val="24"/>
        </w:rPr>
        <w:t>приобретение</w:t>
      </w:r>
      <w:r>
        <w:rPr>
          <w:spacing w:val="1"/>
          <w:sz w:val="24"/>
        </w:rPr>
        <w:t xml:space="preserve"> </w:t>
      </w:r>
      <w:r>
        <w:rPr>
          <w:sz w:val="24"/>
        </w:rPr>
        <w:t>начального</w:t>
      </w:r>
      <w:r>
        <w:rPr>
          <w:spacing w:val="1"/>
          <w:sz w:val="24"/>
        </w:rPr>
        <w:t xml:space="preserve"> </w:t>
      </w:r>
      <w:r>
        <w:rPr>
          <w:sz w:val="24"/>
        </w:rPr>
        <w:t>опыта</w:t>
      </w:r>
      <w:r>
        <w:rPr>
          <w:spacing w:val="1"/>
          <w:sz w:val="24"/>
        </w:rPr>
        <w:t xml:space="preserve"> </w:t>
      </w:r>
      <w:r>
        <w:rPr>
          <w:sz w:val="24"/>
        </w:rPr>
        <w:t>нравственной,</w:t>
      </w:r>
      <w:r>
        <w:rPr>
          <w:spacing w:val="1"/>
          <w:sz w:val="24"/>
        </w:rPr>
        <w:t xml:space="preserve"> </w:t>
      </w:r>
      <w:r>
        <w:rPr>
          <w:sz w:val="24"/>
        </w:rPr>
        <w:t>общественно</w:t>
      </w:r>
      <w:r>
        <w:rPr>
          <w:spacing w:val="1"/>
          <w:sz w:val="24"/>
        </w:rPr>
        <w:t xml:space="preserve"> </w:t>
      </w:r>
      <w:r>
        <w:rPr>
          <w:sz w:val="24"/>
        </w:rPr>
        <w:t>значимой</w:t>
      </w:r>
      <w:r>
        <w:rPr>
          <w:spacing w:val="1"/>
          <w:sz w:val="24"/>
        </w:rPr>
        <w:t xml:space="preserve"> </w:t>
      </w:r>
      <w:r>
        <w:rPr>
          <w:sz w:val="24"/>
        </w:rPr>
        <w:t>деятельности,</w:t>
      </w:r>
      <w:r>
        <w:rPr>
          <w:spacing w:val="1"/>
          <w:sz w:val="24"/>
        </w:rPr>
        <w:t xml:space="preserve"> </w:t>
      </w:r>
      <w:r>
        <w:rPr>
          <w:sz w:val="24"/>
        </w:rPr>
        <w:t>конструктивного</w:t>
      </w:r>
      <w:r>
        <w:rPr>
          <w:spacing w:val="1"/>
          <w:sz w:val="24"/>
        </w:rPr>
        <w:t xml:space="preserve"> </w:t>
      </w:r>
      <w:r>
        <w:rPr>
          <w:sz w:val="24"/>
        </w:rPr>
        <w:t>социального</w:t>
      </w:r>
      <w:r>
        <w:rPr>
          <w:spacing w:val="1"/>
          <w:sz w:val="24"/>
        </w:rPr>
        <w:t xml:space="preserve"> </w:t>
      </w:r>
      <w:r>
        <w:rPr>
          <w:sz w:val="24"/>
        </w:rPr>
        <w:t>поведения,</w:t>
      </w:r>
      <w:r>
        <w:rPr>
          <w:spacing w:val="-2"/>
          <w:sz w:val="24"/>
        </w:rPr>
        <w:t xml:space="preserve"> </w:t>
      </w:r>
      <w:r>
        <w:rPr>
          <w:sz w:val="24"/>
        </w:rPr>
        <w:t>мотивации</w:t>
      </w:r>
      <w:r>
        <w:rPr>
          <w:spacing w:val="-3"/>
          <w:sz w:val="24"/>
        </w:rPr>
        <w:t xml:space="preserve"> </w:t>
      </w:r>
      <w:r>
        <w:rPr>
          <w:sz w:val="24"/>
        </w:rPr>
        <w:t>и</w:t>
      </w:r>
      <w:r>
        <w:rPr>
          <w:spacing w:val="3"/>
          <w:sz w:val="24"/>
        </w:rPr>
        <w:t xml:space="preserve"> </w:t>
      </w:r>
      <w:r>
        <w:rPr>
          <w:sz w:val="24"/>
        </w:rPr>
        <w:t>способности</w:t>
      </w:r>
      <w:r>
        <w:rPr>
          <w:spacing w:val="-3"/>
          <w:sz w:val="24"/>
        </w:rPr>
        <w:t xml:space="preserve"> </w:t>
      </w:r>
      <w:r>
        <w:rPr>
          <w:sz w:val="24"/>
        </w:rPr>
        <w:t>к духовно-нравственному</w:t>
      </w:r>
      <w:r>
        <w:rPr>
          <w:spacing w:val="-9"/>
          <w:sz w:val="24"/>
        </w:rPr>
        <w:t xml:space="preserve"> </w:t>
      </w:r>
      <w:r>
        <w:rPr>
          <w:sz w:val="24"/>
        </w:rPr>
        <w:t>развитию;</w:t>
      </w:r>
    </w:p>
    <w:p w:rsidR="00A8610B" w:rsidRDefault="00BA5976">
      <w:pPr>
        <w:pStyle w:val="a4"/>
        <w:numPr>
          <w:ilvl w:val="0"/>
          <w:numId w:val="43"/>
        </w:numPr>
        <w:tabs>
          <w:tab w:val="left" w:pos="1028"/>
        </w:tabs>
        <w:spacing w:line="276" w:lineRule="auto"/>
        <w:ind w:right="427" w:firstLine="0"/>
        <w:rPr>
          <w:sz w:val="24"/>
        </w:rPr>
      </w:pPr>
      <w:r>
        <w:rPr>
          <w:sz w:val="24"/>
        </w:rPr>
        <w:t>приобщение обучающихся</w:t>
      </w:r>
      <w:r>
        <w:rPr>
          <w:spacing w:val="1"/>
          <w:sz w:val="24"/>
        </w:rPr>
        <w:t xml:space="preserve"> </w:t>
      </w:r>
      <w:r>
        <w:rPr>
          <w:sz w:val="24"/>
        </w:rPr>
        <w:t>к культурным ценностям своего</w:t>
      </w:r>
      <w:r>
        <w:rPr>
          <w:spacing w:val="1"/>
          <w:sz w:val="24"/>
        </w:rPr>
        <w:t xml:space="preserve"> </w:t>
      </w:r>
      <w:r>
        <w:rPr>
          <w:sz w:val="24"/>
        </w:rPr>
        <w:t>народа,</w:t>
      </w:r>
      <w:r>
        <w:rPr>
          <w:spacing w:val="60"/>
          <w:sz w:val="24"/>
        </w:rPr>
        <w:t xml:space="preserve"> </w:t>
      </w:r>
      <w:r>
        <w:rPr>
          <w:sz w:val="24"/>
        </w:rPr>
        <w:t>своей этнической</w:t>
      </w:r>
      <w:r>
        <w:rPr>
          <w:spacing w:val="1"/>
          <w:sz w:val="24"/>
        </w:rPr>
        <w:t xml:space="preserve"> </w:t>
      </w:r>
      <w:r>
        <w:rPr>
          <w:sz w:val="24"/>
        </w:rPr>
        <w:t>или социокультурной группы, базовым национальным ценностям российского общества,</w:t>
      </w:r>
      <w:r>
        <w:rPr>
          <w:spacing w:val="1"/>
          <w:sz w:val="24"/>
        </w:rPr>
        <w:t xml:space="preserve"> </w:t>
      </w:r>
      <w:r>
        <w:rPr>
          <w:sz w:val="24"/>
        </w:rPr>
        <w:t>общечеловеческим ценностям в контексте формирования у них российской гражданской</w:t>
      </w:r>
      <w:r>
        <w:rPr>
          <w:spacing w:val="1"/>
          <w:sz w:val="24"/>
        </w:rPr>
        <w:t xml:space="preserve"> </w:t>
      </w:r>
      <w:r>
        <w:rPr>
          <w:sz w:val="24"/>
        </w:rPr>
        <w:t>идентичности;</w:t>
      </w:r>
    </w:p>
    <w:p w:rsidR="00A8610B" w:rsidRDefault="00BA5976">
      <w:pPr>
        <w:pStyle w:val="a4"/>
        <w:numPr>
          <w:ilvl w:val="0"/>
          <w:numId w:val="43"/>
        </w:numPr>
        <w:tabs>
          <w:tab w:val="left" w:pos="1061"/>
        </w:tabs>
        <w:spacing w:before="2" w:line="276" w:lineRule="auto"/>
        <w:ind w:right="422" w:firstLine="0"/>
        <w:rPr>
          <w:sz w:val="24"/>
        </w:rPr>
      </w:pPr>
      <w:r>
        <w:rPr>
          <w:sz w:val="24"/>
        </w:rPr>
        <w:t>социальную</w:t>
      </w:r>
      <w:r>
        <w:rPr>
          <w:spacing w:val="1"/>
          <w:sz w:val="24"/>
        </w:rPr>
        <w:t xml:space="preserve"> </w:t>
      </w:r>
      <w:r>
        <w:rPr>
          <w:sz w:val="24"/>
        </w:rPr>
        <w:t>самоидентификацию</w:t>
      </w:r>
      <w:r>
        <w:rPr>
          <w:spacing w:val="1"/>
          <w:sz w:val="24"/>
        </w:rPr>
        <w:t xml:space="preserve"> </w:t>
      </w:r>
      <w:r>
        <w:rPr>
          <w:sz w:val="24"/>
        </w:rPr>
        <w:t>обучающихся</w:t>
      </w:r>
      <w:r>
        <w:rPr>
          <w:spacing w:val="1"/>
          <w:sz w:val="24"/>
        </w:rPr>
        <w:t xml:space="preserve"> </w:t>
      </w:r>
      <w:r>
        <w:rPr>
          <w:sz w:val="24"/>
        </w:rPr>
        <w:t>посредством</w:t>
      </w:r>
      <w:r>
        <w:rPr>
          <w:spacing w:val="1"/>
          <w:sz w:val="24"/>
        </w:rPr>
        <w:t xml:space="preserve"> </w:t>
      </w:r>
      <w:r>
        <w:rPr>
          <w:sz w:val="24"/>
        </w:rPr>
        <w:t>личностно</w:t>
      </w:r>
      <w:r>
        <w:rPr>
          <w:spacing w:val="1"/>
          <w:sz w:val="24"/>
        </w:rPr>
        <w:t xml:space="preserve"> </w:t>
      </w:r>
      <w:r>
        <w:rPr>
          <w:sz w:val="24"/>
        </w:rPr>
        <w:t>значимой</w:t>
      </w:r>
      <w:r>
        <w:rPr>
          <w:spacing w:val="1"/>
          <w:sz w:val="24"/>
        </w:rPr>
        <w:t xml:space="preserve"> </w:t>
      </w:r>
      <w:r>
        <w:rPr>
          <w:sz w:val="24"/>
        </w:rPr>
        <w:t>и</w:t>
      </w:r>
      <w:r>
        <w:rPr>
          <w:spacing w:val="1"/>
          <w:sz w:val="24"/>
        </w:rPr>
        <w:t xml:space="preserve"> </w:t>
      </w:r>
      <w:r>
        <w:rPr>
          <w:sz w:val="24"/>
        </w:rPr>
        <w:t>общественно</w:t>
      </w:r>
      <w:r>
        <w:rPr>
          <w:spacing w:val="5"/>
          <w:sz w:val="24"/>
        </w:rPr>
        <w:t xml:space="preserve"> </w:t>
      </w:r>
      <w:r>
        <w:rPr>
          <w:sz w:val="24"/>
        </w:rPr>
        <w:t>приемлемой</w:t>
      </w:r>
      <w:r>
        <w:rPr>
          <w:spacing w:val="-2"/>
          <w:sz w:val="24"/>
        </w:rPr>
        <w:t xml:space="preserve"> </w:t>
      </w:r>
      <w:r>
        <w:rPr>
          <w:sz w:val="24"/>
        </w:rPr>
        <w:t>деятельности;</w:t>
      </w:r>
    </w:p>
    <w:p w:rsidR="00A8610B" w:rsidRDefault="00BA5976">
      <w:pPr>
        <w:pStyle w:val="a4"/>
        <w:numPr>
          <w:ilvl w:val="0"/>
          <w:numId w:val="43"/>
        </w:numPr>
        <w:tabs>
          <w:tab w:val="left" w:pos="999"/>
        </w:tabs>
        <w:spacing w:line="276" w:lineRule="auto"/>
        <w:ind w:right="434" w:firstLine="0"/>
        <w:rPr>
          <w:sz w:val="24"/>
        </w:rPr>
      </w:pPr>
      <w:r>
        <w:rPr>
          <w:sz w:val="24"/>
        </w:rPr>
        <w:t>формирование у обучающихся личностных качеств, необходимых для конструктивного,</w:t>
      </w:r>
      <w:r>
        <w:rPr>
          <w:spacing w:val="1"/>
          <w:sz w:val="24"/>
        </w:rPr>
        <w:t xml:space="preserve"> </w:t>
      </w:r>
      <w:r>
        <w:rPr>
          <w:sz w:val="24"/>
        </w:rPr>
        <w:t>успешного</w:t>
      </w:r>
      <w:r>
        <w:rPr>
          <w:spacing w:val="1"/>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правовых</w:t>
      </w:r>
      <w:r>
        <w:rPr>
          <w:spacing w:val="1"/>
          <w:sz w:val="24"/>
        </w:rPr>
        <w:t xml:space="preserve"> </w:t>
      </w:r>
      <w:r>
        <w:rPr>
          <w:sz w:val="24"/>
        </w:rPr>
        <w:t>норм,</w:t>
      </w:r>
      <w:r>
        <w:rPr>
          <w:spacing w:val="1"/>
          <w:sz w:val="24"/>
        </w:rPr>
        <w:t xml:space="preserve"> </w:t>
      </w:r>
      <w:r>
        <w:rPr>
          <w:sz w:val="24"/>
        </w:rPr>
        <w:t>установленных</w:t>
      </w:r>
      <w:r>
        <w:rPr>
          <w:spacing w:val="-4"/>
          <w:sz w:val="24"/>
        </w:rPr>
        <w:t xml:space="preserve"> </w:t>
      </w:r>
      <w:r>
        <w:rPr>
          <w:sz w:val="24"/>
        </w:rPr>
        <w:t>российским</w:t>
      </w:r>
      <w:r>
        <w:rPr>
          <w:spacing w:val="-1"/>
          <w:sz w:val="24"/>
        </w:rPr>
        <w:t xml:space="preserve"> </w:t>
      </w:r>
      <w:r>
        <w:rPr>
          <w:sz w:val="24"/>
        </w:rPr>
        <w:t>законодательством;</w:t>
      </w:r>
    </w:p>
    <w:p w:rsidR="00A8610B" w:rsidRDefault="00BA5976">
      <w:pPr>
        <w:pStyle w:val="a4"/>
        <w:numPr>
          <w:ilvl w:val="0"/>
          <w:numId w:val="43"/>
        </w:numPr>
        <w:tabs>
          <w:tab w:val="left" w:pos="1028"/>
        </w:tabs>
        <w:spacing w:line="278" w:lineRule="auto"/>
        <w:ind w:right="436" w:firstLine="0"/>
        <w:rPr>
          <w:sz w:val="24"/>
        </w:rPr>
      </w:pPr>
      <w:r>
        <w:rPr>
          <w:sz w:val="24"/>
        </w:rPr>
        <w:t>приобретение знаний о нормах и правилах поведения в обществе, социальных ролях</w:t>
      </w:r>
      <w:r>
        <w:rPr>
          <w:spacing w:val="1"/>
          <w:sz w:val="24"/>
        </w:rPr>
        <w:t xml:space="preserve"> </w:t>
      </w:r>
      <w:r>
        <w:rPr>
          <w:sz w:val="24"/>
        </w:rPr>
        <w:t>человека;</w:t>
      </w:r>
      <w:r>
        <w:rPr>
          <w:spacing w:val="1"/>
          <w:sz w:val="24"/>
        </w:rPr>
        <w:t xml:space="preserve"> </w:t>
      </w:r>
      <w:r>
        <w:rPr>
          <w:sz w:val="24"/>
        </w:rPr>
        <w:t>формирование</w:t>
      </w:r>
      <w:r>
        <w:rPr>
          <w:spacing w:val="1"/>
          <w:sz w:val="24"/>
        </w:rPr>
        <w:t xml:space="preserve"> </w:t>
      </w:r>
      <w:r>
        <w:rPr>
          <w:sz w:val="24"/>
        </w:rPr>
        <w:t>позитивной</w:t>
      </w:r>
      <w:r>
        <w:rPr>
          <w:spacing w:val="1"/>
          <w:sz w:val="24"/>
        </w:rPr>
        <w:t xml:space="preserve"> </w:t>
      </w:r>
      <w:r>
        <w:rPr>
          <w:sz w:val="24"/>
        </w:rPr>
        <w:t>самооценки,</w:t>
      </w:r>
      <w:r>
        <w:rPr>
          <w:spacing w:val="1"/>
          <w:sz w:val="24"/>
        </w:rPr>
        <w:t xml:space="preserve"> </w:t>
      </w:r>
      <w:r>
        <w:rPr>
          <w:sz w:val="24"/>
        </w:rPr>
        <w:t>самоуважения,</w:t>
      </w:r>
      <w:r>
        <w:rPr>
          <w:spacing w:val="1"/>
          <w:sz w:val="24"/>
        </w:rPr>
        <w:t xml:space="preserve"> </w:t>
      </w:r>
      <w:r>
        <w:rPr>
          <w:sz w:val="24"/>
        </w:rPr>
        <w:t>конструктивных</w:t>
      </w:r>
      <w:r>
        <w:rPr>
          <w:spacing w:val="1"/>
          <w:sz w:val="24"/>
        </w:rPr>
        <w:t xml:space="preserve"> </w:t>
      </w:r>
      <w:r>
        <w:rPr>
          <w:sz w:val="24"/>
        </w:rPr>
        <w:t>способов</w:t>
      </w:r>
      <w:r>
        <w:rPr>
          <w:spacing w:val="2"/>
          <w:sz w:val="24"/>
        </w:rPr>
        <w:t xml:space="preserve"> </w:t>
      </w:r>
      <w:r>
        <w:rPr>
          <w:sz w:val="24"/>
        </w:rPr>
        <w:t>самореализации;</w:t>
      </w:r>
    </w:p>
    <w:p w:rsidR="00A8610B" w:rsidRDefault="00BA5976">
      <w:pPr>
        <w:pStyle w:val="a4"/>
        <w:numPr>
          <w:ilvl w:val="0"/>
          <w:numId w:val="43"/>
        </w:numPr>
        <w:tabs>
          <w:tab w:val="left" w:pos="1052"/>
        </w:tabs>
        <w:spacing w:line="276" w:lineRule="auto"/>
        <w:ind w:right="419" w:firstLine="0"/>
        <w:rPr>
          <w:sz w:val="24"/>
        </w:rPr>
      </w:pPr>
      <w:r>
        <w:rPr>
          <w:sz w:val="24"/>
        </w:rPr>
        <w:t>приобщение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общественной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традициям</w:t>
      </w:r>
      <w:r>
        <w:rPr>
          <w:spacing w:val="1"/>
          <w:sz w:val="24"/>
        </w:rPr>
        <w:t xml:space="preserve"> </w:t>
      </w:r>
      <w:r>
        <w:rPr>
          <w:sz w:val="24"/>
        </w:rPr>
        <w:t>организации,</w:t>
      </w:r>
      <w:r>
        <w:rPr>
          <w:spacing w:val="1"/>
          <w:sz w:val="24"/>
        </w:rPr>
        <w:t xml:space="preserve"> </w:t>
      </w:r>
      <w:r>
        <w:rPr>
          <w:sz w:val="24"/>
        </w:rPr>
        <w:t>осуществляющей</w:t>
      </w:r>
      <w:r>
        <w:rPr>
          <w:spacing w:val="1"/>
          <w:sz w:val="24"/>
        </w:rPr>
        <w:t xml:space="preserve"> </w:t>
      </w:r>
      <w:r>
        <w:rPr>
          <w:sz w:val="24"/>
        </w:rPr>
        <w:t>образовательную</w:t>
      </w:r>
      <w:r>
        <w:rPr>
          <w:spacing w:val="1"/>
          <w:sz w:val="24"/>
        </w:rPr>
        <w:t xml:space="preserve"> </w:t>
      </w:r>
      <w:r>
        <w:rPr>
          <w:sz w:val="24"/>
        </w:rPr>
        <w:t>деятельность,</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детско-юношеских</w:t>
      </w:r>
      <w:r>
        <w:rPr>
          <w:spacing w:val="-57"/>
          <w:sz w:val="24"/>
        </w:rPr>
        <w:t xml:space="preserve"> </w:t>
      </w:r>
      <w:r>
        <w:rPr>
          <w:sz w:val="24"/>
        </w:rPr>
        <w:t>организациях и движениях, спортивных секциях, творческих клубах и объединениях по</w:t>
      </w:r>
      <w:r>
        <w:rPr>
          <w:spacing w:val="1"/>
          <w:sz w:val="24"/>
        </w:rPr>
        <w:t xml:space="preserve"> </w:t>
      </w:r>
      <w:r>
        <w:rPr>
          <w:sz w:val="24"/>
        </w:rPr>
        <w:t>интересам,</w:t>
      </w:r>
      <w:r>
        <w:rPr>
          <w:spacing w:val="1"/>
          <w:sz w:val="24"/>
        </w:rPr>
        <w:t xml:space="preserve"> </w:t>
      </w:r>
      <w:r>
        <w:rPr>
          <w:sz w:val="24"/>
        </w:rPr>
        <w:t>сетевых</w:t>
      </w:r>
      <w:r>
        <w:rPr>
          <w:spacing w:val="1"/>
          <w:sz w:val="24"/>
        </w:rPr>
        <w:t xml:space="preserve"> </w:t>
      </w:r>
      <w:r>
        <w:rPr>
          <w:sz w:val="24"/>
        </w:rPr>
        <w:t>сообществах,</w:t>
      </w:r>
      <w:r>
        <w:rPr>
          <w:spacing w:val="1"/>
          <w:sz w:val="24"/>
        </w:rPr>
        <w:t xml:space="preserve"> </w:t>
      </w:r>
      <w:r>
        <w:rPr>
          <w:sz w:val="24"/>
        </w:rPr>
        <w:t>библиотечной</w:t>
      </w:r>
      <w:r>
        <w:rPr>
          <w:spacing w:val="1"/>
          <w:sz w:val="24"/>
        </w:rPr>
        <w:t xml:space="preserve"> </w:t>
      </w:r>
      <w:r>
        <w:rPr>
          <w:sz w:val="24"/>
        </w:rPr>
        <w:t>сети,</w:t>
      </w:r>
      <w:r>
        <w:rPr>
          <w:spacing w:val="1"/>
          <w:sz w:val="24"/>
        </w:rPr>
        <w:t xml:space="preserve"> </w:t>
      </w:r>
      <w:r>
        <w:rPr>
          <w:sz w:val="24"/>
        </w:rPr>
        <w:t>краеведческой</w:t>
      </w:r>
      <w:r>
        <w:rPr>
          <w:spacing w:val="1"/>
          <w:sz w:val="24"/>
        </w:rPr>
        <w:t xml:space="preserve"> </w:t>
      </w:r>
      <w:r>
        <w:rPr>
          <w:sz w:val="24"/>
        </w:rPr>
        <w:t>работе,</w:t>
      </w:r>
      <w:r>
        <w:rPr>
          <w:spacing w:val="61"/>
          <w:sz w:val="24"/>
        </w:rPr>
        <w:t xml:space="preserve"> </w:t>
      </w:r>
      <w:r>
        <w:rPr>
          <w:sz w:val="24"/>
        </w:rPr>
        <w:t>в</w:t>
      </w:r>
      <w:r>
        <w:rPr>
          <w:spacing w:val="1"/>
          <w:sz w:val="24"/>
        </w:rPr>
        <w:t xml:space="preserve"> </w:t>
      </w:r>
      <w:r>
        <w:rPr>
          <w:sz w:val="24"/>
        </w:rPr>
        <w:t>ученическом самоуправлении, военно-патриотических объединениях, в проведении акций</w:t>
      </w:r>
      <w:r>
        <w:rPr>
          <w:spacing w:val="1"/>
          <w:sz w:val="24"/>
        </w:rPr>
        <w:t xml:space="preserve"> </w:t>
      </w:r>
      <w:r>
        <w:rPr>
          <w:sz w:val="24"/>
        </w:rPr>
        <w:t>и</w:t>
      </w:r>
      <w:r>
        <w:rPr>
          <w:spacing w:val="2"/>
          <w:sz w:val="24"/>
        </w:rPr>
        <w:t xml:space="preserve"> </w:t>
      </w:r>
      <w:r>
        <w:rPr>
          <w:sz w:val="24"/>
        </w:rPr>
        <w:t>праздников</w:t>
      </w:r>
      <w:r>
        <w:rPr>
          <w:spacing w:val="-2"/>
          <w:sz w:val="24"/>
        </w:rPr>
        <w:t xml:space="preserve"> </w:t>
      </w:r>
      <w:r>
        <w:rPr>
          <w:sz w:val="24"/>
        </w:rPr>
        <w:t>(региональных,</w:t>
      </w:r>
      <w:r>
        <w:rPr>
          <w:spacing w:val="3"/>
          <w:sz w:val="24"/>
        </w:rPr>
        <w:t xml:space="preserve"> </w:t>
      </w:r>
      <w:r>
        <w:rPr>
          <w:sz w:val="24"/>
        </w:rPr>
        <w:t>государственных,</w:t>
      </w:r>
      <w:r>
        <w:rPr>
          <w:spacing w:val="3"/>
          <w:sz w:val="24"/>
        </w:rPr>
        <w:t xml:space="preserve"> </w:t>
      </w:r>
      <w:r>
        <w:rPr>
          <w:sz w:val="24"/>
        </w:rPr>
        <w:t>международных);</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0"/>
          <w:numId w:val="43"/>
        </w:numPr>
        <w:tabs>
          <w:tab w:val="left" w:pos="1076"/>
        </w:tabs>
        <w:spacing w:before="66" w:line="276" w:lineRule="auto"/>
        <w:ind w:right="433" w:firstLine="0"/>
        <w:rPr>
          <w:sz w:val="24"/>
        </w:rPr>
      </w:pPr>
      <w:r>
        <w:rPr>
          <w:sz w:val="24"/>
        </w:rPr>
        <w:lastRenderedPageBreak/>
        <w:t>участие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производственных,</w:t>
      </w:r>
      <w:r>
        <w:rPr>
          <w:spacing w:val="1"/>
          <w:sz w:val="24"/>
        </w:rPr>
        <w:t xml:space="preserve"> </w:t>
      </w:r>
      <w:r>
        <w:rPr>
          <w:sz w:val="24"/>
        </w:rPr>
        <w:t>творческих</w:t>
      </w:r>
      <w:r>
        <w:rPr>
          <w:spacing w:val="1"/>
          <w:sz w:val="24"/>
        </w:rPr>
        <w:t xml:space="preserve"> </w:t>
      </w:r>
      <w:r>
        <w:rPr>
          <w:sz w:val="24"/>
        </w:rPr>
        <w:t>объединений,</w:t>
      </w:r>
      <w:r>
        <w:rPr>
          <w:spacing w:val="1"/>
          <w:sz w:val="24"/>
        </w:rPr>
        <w:t xml:space="preserve"> </w:t>
      </w:r>
      <w:r>
        <w:rPr>
          <w:sz w:val="24"/>
        </w:rPr>
        <w:t>благотворительных</w:t>
      </w:r>
      <w:r>
        <w:rPr>
          <w:spacing w:val="-4"/>
          <w:sz w:val="24"/>
        </w:rPr>
        <w:t xml:space="preserve"> </w:t>
      </w:r>
      <w:r>
        <w:rPr>
          <w:sz w:val="24"/>
        </w:rPr>
        <w:t>организаций;</w:t>
      </w:r>
    </w:p>
    <w:p w:rsidR="00A8610B" w:rsidRDefault="00BA5976">
      <w:pPr>
        <w:pStyle w:val="a4"/>
        <w:numPr>
          <w:ilvl w:val="0"/>
          <w:numId w:val="43"/>
        </w:numPr>
        <w:tabs>
          <w:tab w:val="left" w:pos="985"/>
        </w:tabs>
        <w:spacing w:line="275" w:lineRule="exact"/>
        <w:ind w:left="984" w:hanging="146"/>
        <w:rPr>
          <w:sz w:val="24"/>
        </w:rPr>
      </w:pPr>
      <w:r>
        <w:rPr>
          <w:sz w:val="24"/>
        </w:rPr>
        <w:t>в</w:t>
      </w:r>
      <w:r>
        <w:rPr>
          <w:spacing w:val="-5"/>
          <w:sz w:val="24"/>
        </w:rPr>
        <w:t xml:space="preserve"> </w:t>
      </w:r>
      <w:r>
        <w:rPr>
          <w:sz w:val="24"/>
        </w:rPr>
        <w:t>экологическом</w:t>
      </w:r>
      <w:r>
        <w:rPr>
          <w:spacing w:val="-5"/>
          <w:sz w:val="24"/>
        </w:rPr>
        <w:t xml:space="preserve"> </w:t>
      </w:r>
      <w:r>
        <w:rPr>
          <w:sz w:val="24"/>
        </w:rPr>
        <w:t>просвещении</w:t>
      </w:r>
      <w:r>
        <w:rPr>
          <w:spacing w:val="-6"/>
          <w:sz w:val="24"/>
        </w:rPr>
        <w:t xml:space="preserve"> </w:t>
      </w:r>
      <w:r>
        <w:rPr>
          <w:sz w:val="24"/>
        </w:rPr>
        <w:t>сверстников, родителей,</w:t>
      </w:r>
      <w:r>
        <w:rPr>
          <w:spacing w:val="-5"/>
          <w:sz w:val="24"/>
        </w:rPr>
        <w:t xml:space="preserve"> </w:t>
      </w:r>
      <w:r>
        <w:rPr>
          <w:sz w:val="24"/>
        </w:rPr>
        <w:t>населения;</w:t>
      </w:r>
    </w:p>
    <w:p w:rsidR="00A8610B" w:rsidRDefault="00BA5976">
      <w:pPr>
        <w:pStyle w:val="a4"/>
        <w:numPr>
          <w:ilvl w:val="0"/>
          <w:numId w:val="43"/>
        </w:numPr>
        <w:tabs>
          <w:tab w:val="left" w:pos="985"/>
        </w:tabs>
        <w:spacing w:before="46"/>
        <w:ind w:left="984" w:hanging="146"/>
        <w:rPr>
          <w:sz w:val="24"/>
        </w:rPr>
      </w:pPr>
      <w:r>
        <w:rPr>
          <w:sz w:val="24"/>
        </w:rPr>
        <w:t>в</w:t>
      </w:r>
      <w:r>
        <w:rPr>
          <w:spacing w:val="-5"/>
          <w:sz w:val="24"/>
        </w:rPr>
        <w:t xml:space="preserve"> </w:t>
      </w:r>
      <w:r>
        <w:rPr>
          <w:sz w:val="24"/>
        </w:rPr>
        <w:t>благоустройстве</w:t>
      </w:r>
      <w:r>
        <w:rPr>
          <w:spacing w:val="-7"/>
          <w:sz w:val="24"/>
        </w:rPr>
        <w:t xml:space="preserve"> </w:t>
      </w:r>
      <w:r>
        <w:rPr>
          <w:sz w:val="24"/>
        </w:rPr>
        <w:t>школы, класса,</w:t>
      </w:r>
      <w:r>
        <w:rPr>
          <w:spacing w:val="-5"/>
          <w:sz w:val="24"/>
        </w:rPr>
        <w:t xml:space="preserve"> </w:t>
      </w:r>
      <w:r>
        <w:rPr>
          <w:sz w:val="24"/>
        </w:rPr>
        <w:t>города;</w:t>
      </w:r>
    </w:p>
    <w:p w:rsidR="00A8610B" w:rsidRDefault="00BA5976">
      <w:pPr>
        <w:pStyle w:val="a4"/>
        <w:numPr>
          <w:ilvl w:val="0"/>
          <w:numId w:val="43"/>
        </w:numPr>
        <w:tabs>
          <w:tab w:val="left" w:pos="994"/>
        </w:tabs>
        <w:spacing w:before="41" w:line="276" w:lineRule="auto"/>
        <w:ind w:right="434" w:firstLine="0"/>
        <w:rPr>
          <w:sz w:val="24"/>
        </w:rPr>
      </w:pPr>
      <w:r>
        <w:rPr>
          <w:sz w:val="24"/>
        </w:rPr>
        <w:t>формирование способности противостоять негативным воздействиям социальной среды,</w:t>
      </w:r>
      <w:r>
        <w:rPr>
          <w:spacing w:val="-57"/>
          <w:sz w:val="24"/>
        </w:rPr>
        <w:t xml:space="preserve"> </w:t>
      </w:r>
      <w:r>
        <w:rPr>
          <w:sz w:val="24"/>
        </w:rPr>
        <w:t>факторам</w:t>
      </w:r>
      <w:r>
        <w:rPr>
          <w:spacing w:val="2"/>
          <w:sz w:val="24"/>
        </w:rPr>
        <w:t xml:space="preserve"> </w:t>
      </w:r>
      <w:r>
        <w:rPr>
          <w:sz w:val="24"/>
        </w:rPr>
        <w:t>микросоциальной</w:t>
      </w:r>
      <w:r>
        <w:rPr>
          <w:spacing w:val="-2"/>
          <w:sz w:val="24"/>
        </w:rPr>
        <w:t xml:space="preserve"> </w:t>
      </w:r>
      <w:r>
        <w:rPr>
          <w:sz w:val="24"/>
        </w:rPr>
        <w:t>среды;</w:t>
      </w:r>
    </w:p>
    <w:p w:rsidR="00A8610B" w:rsidRDefault="00BA5976">
      <w:pPr>
        <w:pStyle w:val="a4"/>
        <w:numPr>
          <w:ilvl w:val="0"/>
          <w:numId w:val="43"/>
        </w:numPr>
        <w:tabs>
          <w:tab w:val="left" w:pos="999"/>
        </w:tabs>
        <w:spacing w:line="276" w:lineRule="auto"/>
        <w:ind w:right="426" w:firstLine="0"/>
        <w:rPr>
          <w:sz w:val="24"/>
        </w:rPr>
      </w:pPr>
      <w:r>
        <w:rPr>
          <w:sz w:val="24"/>
        </w:rPr>
        <w:t>развитие педагогической компетентности родителей (законных представителей) в целях</w:t>
      </w:r>
      <w:r>
        <w:rPr>
          <w:spacing w:val="1"/>
          <w:sz w:val="24"/>
        </w:rPr>
        <w:t xml:space="preserve"> </w:t>
      </w:r>
      <w:r>
        <w:rPr>
          <w:sz w:val="24"/>
        </w:rPr>
        <w:t>содействия</w:t>
      </w:r>
      <w:r>
        <w:rPr>
          <w:spacing w:val="-4"/>
          <w:sz w:val="24"/>
        </w:rPr>
        <w:t xml:space="preserve"> </w:t>
      </w:r>
      <w:r>
        <w:rPr>
          <w:sz w:val="24"/>
        </w:rPr>
        <w:t>социализации</w:t>
      </w:r>
      <w:r>
        <w:rPr>
          <w:spacing w:val="-2"/>
          <w:sz w:val="24"/>
        </w:rPr>
        <w:t xml:space="preserve"> </w:t>
      </w:r>
      <w:r>
        <w:rPr>
          <w:sz w:val="24"/>
        </w:rPr>
        <w:t>обучающихся</w:t>
      </w:r>
      <w:r>
        <w:rPr>
          <w:spacing w:val="2"/>
          <w:sz w:val="24"/>
        </w:rPr>
        <w:t xml:space="preserve"> </w:t>
      </w:r>
      <w:r>
        <w:rPr>
          <w:sz w:val="24"/>
        </w:rPr>
        <w:t>в</w:t>
      </w:r>
      <w:r>
        <w:rPr>
          <w:spacing w:val="2"/>
          <w:sz w:val="24"/>
        </w:rPr>
        <w:t xml:space="preserve"> </w:t>
      </w:r>
      <w:r>
        <w:rPr>
          <w:sz w:val="24"/>
        </w:rPr>
        <w:t>семье;</w:t>
      </w:r>
    </w:p>
    <w:p w:rsidR="00A8610B" w:rsidRDefault="00BA5976">
      <w:pPr>
        <w:pStyle w:val="a4"/>
        <w:numPr>
          <w:ilvl w:val="0"/>
          <w:numId w:val="43"/>
        </w:numPr>
        <w:tabs>
          <w:tab w:val="left" w:pos="1119"/>
        </w:tabs>
        <w:spacing w:line="276" w:lineRule="auto"/>
        <w:ind w:right="437" w:firstLine="0"/>
        <w:rPr>
          <w:sz w:val="24"/>
        </w:rPr>
      </w:pPr>
      <w:r>
        <w:rPr>
          <w:sz w:val="24"/>
        </w:rPr>
        <w:t>учет</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возрастных</w:t>
      </w:r>
      <w:r>
        <w:rPr>
          <w:spacing w:val="1"/>
          <w:sz w:val="24"/>
        </w:rPr>
        <w:t xml:space="preserve"> </w:t>
      </w:r>
      <w:r>
        <w:rPr>
          <w:sz w:val="24"/>
        </w:rPr>
        <w:t>особенностей</w:t>
      </w:r>
      <w:r>
        <w:rPr>
          <w:spacing w:val="1"/>
          <w:sz w:val="24"/>
        </w:rPr>
        <w:t xml:space="preserve"> </w:t>
      </w:r>
      <w:r>
        <w:rPr>
          <w:sz w:val="24"/>
        </w:rPr>
        <w:t>обучающихся,</w:t>
      </w:r>
      <w:r>
        <w:rPr>
          <w:spacing w:val="1"/>
          <w:sz w:val="24"/>
        </w:rPr>
        <w:t xml:space="preserve"> </w:t>
      </w:r>
      <w:r>
        <w:rPr>
          <w:sz w:val="24"/>
        </w:rPr>
        <w:t>культурных</w:t>
      </w:r>
      <w:r>
        <w:rPr>
          <w:spacing w:val="1"/>
          <w:sz w:val="24"/>
        </w:rPr>
        <w:t xml:space="preserve"> </w:t>
      </w:r>
      <w:r>
        <w:rPr>
          <w:sz w:val="24"/>
        </w:rPr>
        <w:t>и</w:t>
      </w:r>
      <w:r>
        <w:rPr>
          <w:spacing w:val="1"/>
          <w:sz w:val="24"/>
        </w:rPr>
        <w:t xml:space="preserve"> </w:t>
      </w:r>
      <w:r>
        <w:rPr>
          <w:sz w:val="24"/>
        </w:rPr>
        <w:t>социальных</w:t>
      </w:r>
      <w:r>
        <w:rPr>
          <w:spacing w:val="-4"/>
          <w:sz w:val="24"/>
        </w:rPr>
        <w:t xml:space="preserve"> </w:t>
      </w:r>
      <w:r>
        <w:rPr>
          <w:sz w:val="24"/>
        </w:rPr>
        <w:t>потребностей</w:t>
      </w:r>
      <w:r>
        <w:rPr>
          <w:spacing w:val="3"/>
          <w:sz w:val="24"/>
        </w:rPr>
        <w:t xml:space="preserve"> </w:t>
      </w:r>
      <w:r>
        <w:rPr>
          <w:sz w:val="24"/>
        </w:rPr>
        <w:t>их</w:t>
      </w:r>
      <w:r>
        <w:rPr>
          <w:spacing w:val="-3"/>
          <w:sz w:val="24"/>
        </w:rPr>
        <w:t xml:space="preserve"> </w:t>
      </w:r>
      <w:r>
        <w:rPr>
          <w:sz w:val="24"/>
        </w:rPr>
        <w:t>семей;</w:t>
      </w:r>
    </w:p>
    <w:p w:rsidR="00A8610B" w:rsidRDefault="00BA5976">
      <w:pPr>
        <w:pStyle w:val="a4"/>
        <w:numPr>
          <w:ilvl w:val="0"/>
          <w:numId w:val="43"/>
        </w:numPr>
        <w:tabs>
          <w:tab w:val="left" w:pos="1085"/>
        </w:tabs>
        <w:spacing w:line="280" w:lineRule="auto"/>
        <w:ind w:right="435" w:firstLine="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мотивации</w:t>
      </w:r>
      <w:r>
        <w:rPr>
          <w:spacing w:val="1"/>
          <w:sz w:val="24"/>
        </w:rPr>
        <w:t xml:space="preserve"> </w:t>
      </w:r>
      <w:r>
        <w:rPr>
          <w:sz w:val="24"/>
        </w:rPr>
        <w:t>к</w:t>
      </w:r>
      <w:r>
        <w:rPr>
          <w:spacing w:val="1"/>
          <w:sz w:val="24"/>
        </w:rPr>
        <w:t xml:space="preserve"> </w:t>
      </w:r>
      <w:r>
        <w:rPr>
          <w:sz w:val="24"/>
        </w:rPr>
        <w:t>труду,</w:t>
      </w:r>
      <w:r>
        <w:rPr>
          <w:spacing w:val="1"/>
          <w:sz w:val="24"/>
        </w:rPr>
        <w:t xml:space="preserve"> </w:t>
      </w:r>
      <w:r>
        <w:rPr>
          <w:sz w:val="24"/>
        </w:rPr>
        <w:t>потребности</w:t>
      </w:r>
      <w:r>
        <w:rPr>
          <w:spacing w:val="1"/>
          <w:sz w:val="24"/>
        </w:rPr>
        <w:t xml:space="preserve"> </w:t>
      </w:r>
      <w:r>
        <w:rPr>
          <w:sz w:val="24"/>
        </w:rPr>
        <w:t>к</w:t>
      </w:r>
      <w:r>
        <w:rPr>
          <w:spacing w:val="1"/>
          <w:sz w:val="24"/>
        </w:rPr>
        <w:t xml:space="preserve"> </w:t>
      </w:r>
      <w:r>
        <w:rPr>
          <w:sz w:val="24"/>
        </w:rPr>
        <w:t>приобретению</w:t>
      </w:r>
      <w:r>
        <w:rPr>
          <w:spacing w:val="1"/>
          <w:sz w:val="24"/>
        </w:rPr>
        <w:t xml:space="preserve"> </w:t>
      </w:r>
      <w:r>
        <w:rPr>
          <w:sz w:val="24"/>
        </w:rPr>
        <w:t>профессии;</w:t>
      </w:r>
    </w:p>
    <w:p w:rsidR="00A8610B" w:rsidRDefault="00BA5976">
      <w:pPr>
        <w:pStyle w:val="a4"/>
        <w:numPr>
          <w:ilvl w:val="0"/>
          <w:numId w:val="43"/>
        </w:numPr>
        <w:tabs>
          <w:tab w:val="left" w:pos="1009"/>
        </w:tabs>
        <w:spacing w:line="276" w:lineRule="auto"/>
        <w:ind w:right="433" w:firstLine="0"/>
        <w:rPr>
          <w:sz w:val="24"/>
        </w:rPr>
      </w:pPr>
      <w:r>
        <w:rPr>
          <w:sz w:val="24"/>
        </w:rPr>
        <w:t>овладение способами и приемами поиска информации, связанной с профессиональным</w:t>
      </w:r>
      <w:r>
        <w:rPr>
          <w:spacing w:val="1"/>
          <w:sz w:val="24"/>
        </w:rPr>
        <w:t xml:space="preserve"> </w:t>
      </w:r>
      <w:r>
        <w:rPr>
          <w:sz w:val="24"/>
        </w:rPr>
        <w:t>образованием и профессиональной деятельностью, поиском вакансий на рынке труда и</w:t>
      </w:r>
      <w:r>
        <w:rPr>
          <w:spacing w:val="1"/>
          <w:sz w:val="24"/>
        </w:rPr>
        <w:t xml:space="preserve"> </w:t>
      </w:r>
      <w:r>
        <w:rPr>
          <w:sz w:val="24"/>
        </w:rPr>
        <w:t>работой</w:t>
      </w:r>
      <w:r>
        <w:rPr>
          <w:spacing w:val="2"/>
          <w:sz w:val="24"/>
        </w:rPr>
        <w:t xml:space="preserve"> </w:t>
      </w:r>
      <w:r>
        <w:rPr>
          <w:sz w:val="24"/>
        </w:rPr>
        <w:t>служб занятости</w:t>
      </w:r>
      <w:r>
        <w:rPr>
          <w:spacing w:val="-2"/>
          <w:sz w:val="24"/>
        </w:rPr>
        <w:t xml:space="preserve"> </w:t>
      </w:r>
      <w:r>
        <w:rPr>
          <w:sz w:val="24"/>
        </w:rPr>
        <w:t>населения;</w:t>
      </w:r>
    </w:p>
    <w:p w:rsidR="00A8610B" w:rsidRDefault="00BA5976">
      <w:pPr>
        <w:pStyle w:val="a4"/>
        <w:numPr>
          <w:ilvl w:val="0"/>
          <w:numId w:val="43"/>
        </w:numPr>
        <w:tabs>
          <w:tab w:val="left" w:pos="1114"/>
        </w:tabs>
        <w:spacing w:line="276" w:lineRule="auto"/>
        <w:ind w:right="426" w:firstLine="0"/>
        <w:rPr>
          <w:sz w:val="24"/>
        </w:rPr>
      </w:pPr>
      <w:r>
        <w:rPr>
          <w:sz w:val="24"/>
        </w:rPr>
        <w:t>развитие</w:t>
      </w:r>
      <w:r>
        <w:rPr>
          <w:spacing w:val="1"/>
          <w:sz w:val="24"/>
        </w:rPr>
        <w:t xml:space="preserve"> </w:t>
      </w:r>
      <w:r>
        <w:rPr>
          <w:sz w:val="24"/>
        </w:rPr>
        <w:t>собственных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перспективах</w:t>
      </w:r>
      <w:r>
        <w:rPr>
          <w:spacing w:val="1"/>
          <w:sz w:val="24"/>
        </w:rPr>
        <w:t xml:space="preserve"> </w:t>
      </w:r>
      <w:r>
        <w:rPr>
          <w:sz w:val="24"/>
        </w:rPr>
        <w:t>своего</w:t>
      </w:r>
      <w:r>
        <w:rPr>
          <w:spacing w:val="1"/>
          <w:sz w:val="24"/>
        </w:rPr>
        <w:t xml:space="preserve"> </w:t>
      </w:r>
      <w:r>
        <w:rPr>
          <w:sz w:val="24"/>
        </w:rPr>
        <w:t>профессионального</w:t>
      </w:r>
      <w:r>
        <w:rPr>
          <w:spacing w:val="1"/>
          <w:sz w:val="24"/>
        </w:rPr>
        <w:t xml:space="preserve"> </w:t>
      </w:r>
      <w:r>
        <w:rPr>
          <w:sz w:val="24"/>
        </w:rPr>
        <w:t>образования</w:t>
      </w:r>
      <w:r>
        <w:rPr>
          <w:spacing w:val="-4"/>
          <w:sz w:val="24"/>
        </w:rPr>
        <w:t xml:space="preserve"> </w:t>
      </w:r>
      <w:r>
        <w:rPr>
          <w:sz w:val="24"/>
        </w:rPr>
        <w:t>и</w:t>
      </w:r>
      <w:r>
        <w:rPr>
          <w:spacing w:val="-2"/>
          <w:sz w:val="24"/>
        </w:rPr>
        <w:t xml:space="preserve"> </w:t>
      </w:r>
      <w:r>
        <w:rPr>
          <w:sz w:val="24"/>
        </w:rPr>
        <w:t>будущей</w:t>
      </w:r>
      <w:r>
        <w:rPr>
          <w:spacing w:val="3"/>
          <w:sz w:val="24"/>
        </w:rPr>
        <w:t xml:space="preserve"> </w:t>
      </w:r>
      <w:r>
        <w:rPr>
          <w:sz w:val="24"/>
        </w:rPr>
        <w:t>профессиональной</w:t>
      </w:r>
      <w:r>
        <w:rPr>
          <w:spacing w:val="-3"/>
          <w:sz w:val="24"/>
        </w:rPr>
        <w:t xml:space="preserve"> </w:t>
      </w:r>
      <w:r>
        <w:rPr>
          <w:sz w:val="24"/>
        </w:rPr>
        <w:t>деятельности;</w:t>
      </w:r>
    </w:p>
    <w:p w:rsidR="00A8610B" w:rsidRDefault="00BA5976">
      <w:pPr>
        <w:pStyle w:val="a4"/>
        <w:numPr>
          <w:ilvl w:val="0"/>
          <w:numId w:val="43"/>
        </w:numPr>
        <w:tabs>
          <w:tab w:val="left" w:pos="1090"/>
        </w:tabs>
        <w:spacing w:line="276" w:lineRule="auto"/>
        <w:ind w:right="436" w:firstLine="0"/>
        <w:rPr>
          <w:sz w:val="24"/>
        </w:rPr>
      </w:pPr>
      <w:r>
        <w:rPr>
          <w:sz w:val="24"/>
        </w:rPr>
        <w:t>приобретение</w:t>
      </w:r>
      <w:r>
        <w:rPr>
          <w:spacing w:val="1"/>
          <w:sz w:val="24"/>
        </w:rPr>
        <w:t xml:space="preserve"> </w:t>
      </w:r>
      <w:r>
        <w:rPr>
          <w:sz w:val="24"/>
        </w:rPr>
        <w:t>практического</w:t>
      </w:r>
      <w:r>
        <w:rPr>
          <w:spacing w:val="1"/>
          <w:sz w:val="24"/>
        </w:rPr>
        <w:t xml:space="preserve"> </w:t>
      </w:r>
      <w:r>
        <w:rPr>
          <w:sz w:val="24"/>
        </w:rPr>
        <w:t>опыта,</w:t>
      </w:r>
      <w:r>
        <w:rPr>
          <w:spacing w:val="1"/>
          <w:sz w:val="24"/>
        </w:rPr>
        <w:t xml:space="preserve"> </w:t>
      </w:r>
      <w:r>
        <w:rPr>
          <w:sz w:val="24"/>
        </w:rPr>
        <w:t>соответствующего</w:t>
      </w:r>
      <w:r>
        <w:rPr>
          <w:spacing w:val="1"/>
          <w:sz w:val="24"/>
        </w:rPr>
        <w:t xml:space="preserve"> </w:t>
      </w:r>
      <w:r>
        <w:rPr>
          <w:sz w:val="24"/>
        </w:rPr>
        <w:t>интересам</w:t>
      </w:r>
      <w:r>
        <w:rPr>
          <w:spacing w:val="1"/>
          <w:sz w:val="24"/>
        </w:rPr>
        <w:t xml:space="preserve"> </w:t>
      </w:r>
      <w:r>
        <w:rPr>
          <w:sz w:val="24"/>
        </w:rPr>
        <w:t>и</w:t>
      </w:r>
      <w:r>
        <w:rPr>
          <w:spacing w:val="1"/>
          <w:sz w:val="24"/>
        </w:rPr>
        <w:t xml:space="preserve"> </w:t>
      </w:r>
      <w:r>
        <w:rPr>
          <w:sz w:val="24"/>
        </w:rPr>
        <w:t>способностям</w:t>
      </w:r>
      <w:r>
        <w:rPr>
          <w:spacing w:val="1"/>
          <w:sz w:val="24"/>
        </w:rPr>
        <w:t xml:space="preserve"> </w:t>
      </w:r>
      <w:r>
        <w:rPr>
          <w:sz w:val="24"/>
        </w:rPr>
        <w:t>обучающихся;</w:t>
      </w:r>
    </w:p>
    <w:p w:rsidR="00A8610B" w:rsidRDefault="00BA5976">
      <w:pPr>
        <w:pStyle w:val="a4"/>
        <w:numPr>
          <w:ilvl w:val="0"/>
          <w:numId w:val="43"/>
        </w:numPr>
        <w:tabs>
          <w:tab w:val="left" w:pos="1081"/>
        </w:tabs>
        <w:spacing w:line="276" w:lineRule="auto"/>
        <w:ind w:right="430" w:firstLine="0"/>
        <w:rPr>
          <w:sz w:val="24"/>
        </w:rPr>
      </w:pPr>
      <w:r>
        <w:rPr>
          <w:sz w:val="24"/>
        </w:rPr>
        <w:t>создание</w:t>
      </w:r>
      <w:r>
        <w:rPr>
          <w:spacing w:val="1"/>
          <w:sz w:val="24"/>
        </w:rPr>
        <w:t xml:space="preserve"> </w:t>
      </w:r>
      <w:r>
        <w:rPr>
          <w:sz w:val="24"/>
        </w:rPr>
        <w:t>условий</w:t>
      </w:r>
      <w:r>
        <w:rPr>
          <w:spacing w:val="1"/>
          <w:sz w:val="24"/>
        </w:rPr>
        <w:t xml:space="preserve"> </w:t>
      </w:r>
      <w:r>
        <w:rPr>
          <w:sz w:val="24"/>
        </w:rPr>
        <w:t>для</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обучающихся</w:t>
      </w:r>
      <w:r>
        <w:rPr>
          <w:spacing w:val="1"/>
          <w:sz w:val="24"/>
        </w:rPr>
        <w:t xml:space="preserve"> </w:t>
      </w:r>
      <w:r>
        <w:rPr>
          <w:sz w:val="24"/>
        </w:rPr>
        <w:t>через</w:t>
      </w:r>
      <w:r>
        <w:rPr>
          <w:spacing w:val="1"/>
          <w:sz w:val="24"/>
        </w:rPr>
        <w:t xml:space="preserve"> </w:t>
      </w:r>
      <w:r>
        <w:rPr>
          <w:sz w:val="24"/>
        </w:rPr>
        <w:t>систему</w:t>
      </w:r>
      <w:r>
        <w:rPr>
          <w:spacing w:val="1"/>
          <w:sz w:val="24"/>
        </w:rPr>
        <w:t xml:space="preserve"> </w:t>
      </w:r>
      <w:r>
        <w:rPr>
          <w:sz w:val="24"/>
        </w:rPr>
        <w:t>работы</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сотрудничество</w:t>
      </w:r>
      <w:r>
        <w:rPr>
          <w:spacing w:val="1"/>
          <w:sz w:val="24"/>
        </w:rPr>
        <w:t xml:space="preserve"> </w:t>
      </w:r>
      <w:r>
        <w:rPr>
          <w:sz w:val="24"/>
        </w:rPr>
        <w:t>с</w:t>
      </w:r>
      <w:r>
        <w:rPr>
          <w:spacing w:val="1"/>
          <w:sz w:val="24"/>
        </w:rPr>
        <w:t xml:space="preserve"> </w:t>
      </w:r>
      <w:r>
        <w:rPr>
          <w:sz w:val="24"/>
        </w:rPr>
        <w:t>базовыми</w:t>
      </w:r>
      <w:r>
        <w:rPr>
          <w:spacing w:val="1"/>
          <w:sz w:val="24"/>
        </w:rPr>
        <w:t xml:space="preserve"> </w:t>
      </w:r>
      <w:r>
        <w:rPr>
          <w:sz w:val="24"/>
        </w:rPr>
        <w:t>предприятиями,</w:t>
      </w:r>
      <w:r>
        <w:rPr>
          <w:spacing w:val="1"/>
          <w:sz w:val="24"/>
        </w:rPr>
        <w:t xml:space="preserve"> </w:t>
      </w:r>
      <w:r>
        <w:rPr>
          <w:sz w:val="24"/>
        </w:rPr>
        <w:t>профессиональными образовательными организациями, образовательными организациями</w:t>
      </w:r>
      <w:r>
        <w:rPr>
          <w:spacing w:val="-57"/>
          <w:sz w:val="24"/>
        </w:rPr>
        <w:t xml:space="preserve"> </w:t>
      </w:r>
      <w:r>
        <w:rPr>
          <w:sz w:val="24"/>
        </w:rPr>
        <w:t>высшего образования, центрами профориентационной работы, совместную деятельность с</w:t>
      </w:r>
      <w:r>
        <w:rPr>
          <w:spacing w:val="-57"/>
          <w:sz w:val="24"/>
        </w:rPr>
        <w:t xml:space="preserve"> </w:t>
      </w:r>
      <w:r>
        <w:rPr>
          <w:sz w:val="24"/>
        </w:rPr>
        <w:t>родителями,</w:t>
      </w:r>
      <w:r>
        <w:rPr>
          <w:spacing w:val="-2"/>
          <w:sz w:val="24"/>
        </w:rPr>
        <w:t xml:space="preserve"> </w:t>
      </w:r>
      <w:r>
        <w:rPr>
          <w:sz w:val="24"/>
        </w:rPr>
        <w:t>(законными</w:t>
      </w:r>
      <w:r>
        <w:rPr>
          <w:spacing w:val="-2"/>
          <w:sz w:val="24"/>
        </w:rPr>
        <w:t xml:space="preserve"> </w:t>
      </w:r>
      <w:r>
        <w:rPr>
          <w:sz w:val="24"/>
        </w:rPr>
        <w:t>представителями);</w:t>
      </w:r>
    </w:p>
    <w:p w:rsidR="00A8610B" w:rsidRDefault="00BA5976">
      <w:pPr>
        <w:pStyle w:val="a4"/>
        <w:numPr>
          <w:ilvl w:val="0"/>
          <w:numId w:val="43"/>
        </w:numPr>
        <w:tabs>
          <w:tab w:val="left" w:pos="1057"/>
        </w:tabs>
        <w:spacing w:line="276" w:lineRule="auto"/>
        <w:ind w:right="435" w:firstLine="0"/>
        <w:rPr>
          <w:sz w:val="24"/>
        </w:rPr>
      </w:pPr>
      <w:r>
        <w:rPr>
          <w:sz w:val="24"/>
        </w:rPr>
        <w:t>информирование</w:t>
      </w:r>
      <w:r>
        <w:rPr>
          <w:spacing w:val="1"/>
          <w:sz w:val="24"/>
        </w:rPr>
        <w:t xml:space="preserve"> </w:t>
      </w:r>
      <w:r>
        <w:rPr>
          <w:sz w:val="24"/>
        </w:rPr>
        <w:t>обучающихся</w:t>
      </w:r>
      <w:r>
        <w:rPr>
          <w:spacing w:val="1"/>
          <w:sz w:val="24"/>
        </w:rPr>
        <w:t xml:space="preserve"> </w:t>
      </w:r>
      <w:r>
        <w:rPr>
          <w:sz w:val="24"/>
        </w:rPr>
        <w:t>об</w:t>
      </w:r>
      <w:r>
        <w:rPr>
          <w:spacing w:val="1"/>
          <w:sz w:val="24"/>
        </w:rPr>
        <w:t xml:space="preserve"> </w:t>
      </w:r>
      <w:r>
        <w:rPr>
          <w:sz w:val="24"/>
        </w:rPr>
        <w:t>особенностях</w:t>
      </w:r>
      <w:r>
        <w:rPr>
          <w:spacing w:val="1"/>
          <w:sz w:val="24"/>
        </w:rPr>
        <w:t xml:space="preserve"> </w:t>
      </w:r>
      <w:r>
        <w:rPr>
          <w:sz w:val="24"/>
        </w:rPr>
        <w:t>различных</w:t>
      </w:r>
      <w:r>
        <w:rPr>
          <w:spacing w:val="1"/>
          <w:sz w:val="24"/>
        </w:rPr>
        <w:t xml:space="preserve"> </w:t>
      </w:r>
      <w:r>
        <w:rPr>
          <w:sz w:val="24"/>
        </w:rPr>
        <w:t>сфер</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социальных</w:t>
      </w:r>
      <w:r>
        <w:rPr>
          <w:spacing w:val="1"/>
          <w:sz w:val="24"/>
        </w:rPr>
        <w:t xml:space="preserve"> </w:t>
      </w:r>
      <w:r>
        <w:rPr>
          <w:sz w:val="24"/>
        </w:rPr>
        <w:t>и</w:t>
      </w:r>
      <w:r>
        <w:rPr>
          <w:spacing w:val="1"/>
          <w:sz w:val="24"/>
        </w:rPr>
        <w:t xml:space="preserve"> </w:t>
      </w:r>
      <w:r>
        <w:rPr>
          <w:sz w:val="24"/>
        </w:rPr>
        <w:t>финансовых</w:t>
      </w:r>
      <w:r>
        <w:rPr>
          <w:spacing w:val="1"/>
          <w:sz w:val="24"/>
        </w:rPr>
        <w:t xml:space="preserve"> </w:t>
      </w:r>
      <w:r>
        <w:rPr>
          <w:sz w:val="24"/>
        </w:rPr>
        <w:t>составляющих</w:t>
      </w:r>
      <w:r>
        <w:rPr>
          <w:spacing w:val="1"/>
          <w:sz w:val="24"/>
        </w:rPr>
        <w:t xml:space="preserve"> </w:t>
      </w:r>
      <w:r>
        <w:rPr>
          <w:sz w:val="24"/>
        </w:rPr>
        <w:t>различных</w:t>
      </w:r>
      <w:r>
        <w:rPr>
          <w:spacing w:val="1"/>
          <w:sz w:val="24"/>
        </w:rPr>
        <w:t xml:space="preserve"> </w:t>
      </w:r>
      <w:r>
        <w:rPr>
          <w:sz w:val="24"/>
        </w:rPr>
        <w:t>профессий,</w:t>
      </w:r>
      <w:r>
        <w:rPr>
          <w:spacing w:val="1"/>
          <w:sz w:val="24"/>
        </w:rPr>
        <w:t xml:space="preserve"> </w:t>
      </w:r>
      <w:r>
        <w:rPr>
          <w:sz w:val="24"/>
        </w:rPr>
        <w:t>особенностях</w:t>
      </w:r>
      <w:r>
        <w:rPr>
          <w:spacing w:val="1"/>
          <w:sz w:val="24"/>
        </w:rPr>
        <w:t xml:space="preserve"> </w:t>
      </w:r>
      <w:r>
        <w:rPr>
          <w:sz w:val="24"/>
        </w:rPr>
        <w:t>местного,</w:t>
      </w:r>
      <w:r>
        <w:rPr>
          <w:spacing w:val="1"/>
          <w:sz w:val="24"/>
        </w:rPr>
        <w:t xml:space="preserve"> </w:t>
      </w:r>
      <w:r>
        <w:rPr>
          <w:sz w:val="24"/>
        </w:rPr>
        <w:t>регионального,</w:t>
      </w:r>
      <w:r>
        <w:rPr>
          <w:spacing w:val="1"/>
          <w:sz w:val="24"/>
        </w:rPr>
        <w:t xml:space="preserve"> </w:t>
      </w:r>
      <w:r>
        <w:rPr>
          <w:sz w:val="24"/>
        </w:rPr>
        <w:t>российского</w:t>
      </w:r>
      <w:r>
        <w:rPr>
          <w:spacing w:val="1"/>
          <w:sz w:val="24"/>
        </w:rPr>
        <w:t xml:space="preserve"> </w:t>
      </w:r>
      <w:r>
        <w:rPr>
          <w:sz w:val="24"/>
        </w:rPr>
        <w:t>и</w:t>
      </w:r>
      <w:r>
        <w:rPr>
          <w:spacing w:val="1"/>
          <w:sz w:val="24"/>
        </w:rPr>
        <w:t xml:space="preserve"> </w:t>
      </w:r>
      <w:r>
        <w:rPr>
          <w:sz w:val="24"/>
        </w:rPr>
        <w:t>международного</w:t>
      </w:r>
      <w:r>
        <w:rPr>
          <w:spacing w:val="1"/>
          <w:sz w:val="24"/>
        </w:rPr>
        <w:t xml:space="preserve"> </w:t>
      </w:r>
      <w:r>
        <w:rPr>
          <w:sz w:val="24"/>
        </w:rPr>
        <w:t>спроса</w:t>
      </w:r>
      <w:r>
        <w:rPr>
          <w:spacing w:val="1"/>
          <w:sz w:val="24"/>
        </w:rPr>
        <w:t xml:space="preserve"> </w:t>
      </w:r>
      <w:r>
        <w:rPr>
          <w:sz w:val="24"/>
        </w:rPr>
        <w:t>на</w:t>
      </w:r>
      <w:r>
        <w:rPr>
          <w:spacing w:val="1"/>
          <w:sz w:val="24"/>
        </w:rPr>
        <w:t xml:space="preserve"> </w:t>
      </w:r>
      <w:r>
        <w:rPr>
          <w:sz w:val="24"/>
        </w:rPr>
        <w:t>различные</w:t>
      </w:r>
      <w:r>
        <w:rPr>
          <w:spacing w:val="-5"/>
          <w:sz w:val="24"/>
        </w:rPr>
        <w:t xml:space="preserve"> </w:t>
      </w:r>
      <w:r>
        <w:rPr>
          <w:sz w:val="24"/>
        </w:rPr>
        <w:t>виды</w:t>
      </w:r>
      <w:r>
        <w:rPr>
          <w:spacing w:val="3"/>
          <w:sz w:val="24"/>
        </w:rPr>
        <w:t xml:space="preserve"> </w:t>
      </w:r>
      <w:r>
        <w:rPr>
          <w:sz w:val="24"/>
        </w:rPr>
        <w:t>трудовой</w:t>
      </w:r>
      <w:r>
        <w:rPr>
          <w:spacing w:val="3"/>
          <w:sz w:val="24"/>
        </w:rPr>
        <w:t xml:space="preserve"> </w:t>
      </w:r>
      <w:r>
        <w:rPr>
          <w:sz w:val="24"/>
        </w:rPr>
        <w:t>деятельности;</w:t>
      </w:r>
    </w:p>
    <w:p w:rsidR="00A8610B" w:rsidRDefault="00BA5976">
      <w:pPr>
        <w:pStyle w:val="a4"/>
        <w:numPr>
          <w:ilvl w:val="0"/>
          <w:numId w:val="43"/>
        </w:numPr>
        <w:tabs>
          <w:tab w:val="left" w:pos="1119"/>
        </w:tabs>
        <w:spacing w:line="276" w:lineRule="auto"/>
        <w:ind w:right="436" w:firstLine="0"/>
        <w:rPr>
          <w:sz w:val="24"/>
        </w:rPr>
      </w:pPr>
      <w:r>
        <w:rPr>
          <w:sz w:val="24"/>
        </w:rPr>
        <w:t>осознание</w:t>
      </w:r>
      <w:r>
        <w:rPr>
          <w:spacing w:val="1"/>
          <w:sz w:val="24"/>
        </w:rPr>
        <w:t xml:space="preserve"> </w:t>
      </w:r>
      <w:r>
        <w:rPr>
          <w:sz w:val="24"/>
        </w:rPr>
        <w:t>обучающимися</w:t>
      </w:r>
      <w:r>
        <w:rPr>
          <w:spacing w:val="1"/>
          <w:sz w:val="24"/>
        </w:rPr>
        <w:t xml:space="preserve"> </w:t>
      </w:r>
      <w:r>
        <w:rPr>
          <w:sz w:val="24"/>
        </w:rPr>
        <w:t>ценности</w:t>
      </w:r>
      <w:r>
        <w:rPr>
          <w:spacing w:val="1"/>
          <w:sz w:val="24"/>
        </w:rPr>
        <w:t xml:space="preserve"> </w:t>
      </w:r>
      <w:r>
        <w:rPr>
          <w:sz w:val="24"/>
        </w:rPr>
        <w:t>экологически</w:t>
      </w:r>
      <w:r>
        <w:rPr>
          <w:spacing w:val="1"/>
          <w:sz w:val="24"/>
        </w:rPr>
        <w:t xml:space="preserve"> </w:t>
      </w:r>
      <w:r>
        <w:rPr>
          <w:sz w:val="24"/>
        </w:rPr>
        <w:t>целесообразного,</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4"/>
          <w:sz w:val="24"/>
        </w:rPr>
        <w:t xml:space="preserve"> </w:t>
      </w:r>
      <w:r>
        <w:rPr>
          <w:sz w:val="24"/>
        </w:rPr>
        <w:t>образа</w:t>
      </w:r>
      <w:r>
        <w:rPr>
          <w:spacing w:val="1"/>
          <w:sz w:val="24"/>
        </w:rPr>
        <w:t xml:space="preserve"> </w:t>
      </w:r>
      <w:r>
        <w:rPr>
          <w:sz w:val="24"/>
        </w:rPr>
        <w:t>жизни;</w:t>
      </w:r>
    </w:p>
    <w:p w:rsidR="00A8610B" w:rsidRDefault="00BA5976">
      <w:pPr>
        <w:pStyle w:val="a4"/>
        <w:numPr>
          <w:ilvl w:val="0"/>
          <w:numId w:val="43"/>
        </w:numPr>
        <w:tabs>
          <w:tab w:val="left" w:pos="999"/>
        </w:tabs>
        <w:spacing w:line="276" w:lineRule="auto"/>
        <w:ind w:right="426" w:firstLine="0"/>
        <w:rPr>
          <w:sz w:val="24"/>
        </w:rPr>
      </w:pPr>
      <w:r>
        <w:rPr>
          <w:sz w:val="24"/>
        </w:rPr>
        <w:t>формирование установки на систематические занятия физической культурой и спортом,</w:t>
      </w:r>
      <w:r>
        <w:rPr>
          <w:spacing w:val="1"/>
          <w:sz w:val="24"/>
        </w:rPr>
        <w:t xml:space="preserve"> </w:t>
      </w:r>
      <w:r>
        <w:rPr>
          <w:sz w:val="24"/>
        </w:rPr>
        <w:t>готовности</w:t>
      </w:r>
      <w:r>
        <w:rPr>
          <w:spacing w:val="1"/>
          <w:sz w:val="24"/>
        </w:rPr>
        <w:t xml:space="preserve"> </w:t>
      </w:r>
      <w:r>
        <w:rPr>
          <w:sz w:val="24"/>
        </w:rPr>
        <w:t>к</w:t>
      </w:r>
      <w:r>
        <w:rPr>
          <w:spacing w:val="1"/>
          <w:sz w:val="24"/>
        </w:rPr>
        <w:t xml:space="preserve"> </w:t>
      </w:r>
      <w:r>
        <w:rPr>
          <w:sz w:val="24"/>
        </w:rPr>
        <w:t>выбору</w:t>
      </w:r>
      <w:r>
        <w:rPr>
          <w:spacing w:val="1"/>
          <w:sz w:val="24"/>
        </w:rPr>
        <w:t xml:space="preserve"> </w:t>
      </w:r>
      <w:r>
        <w:rPr>
          <w:sz w:val="24"/>
        </w:rPr>
        <w:t>индивидуальных</w:t>
      </w:r>
      <w:r>
        <w:rPr>
          <w:spacing w:val="1"/>
          <w:sz w:val="24"/>
        </w:rPr>
        <w:t xml:space="preserve"> </w:t>
      </w:r>
      <w:r>
        <w:rPr>
          <w:sz w:val="24"/>
        </w:rPr>
        <w:t>режимов</w:t>
      </w:r>
      <w:r>
        <w:rPr>
          <w:spacing w:val="1"/>
          <w:sz w:val="24"/>
        </w:rPr>
        <w:t xml:space="preserve"> </w:t>
      </w:r>
      <w:r>
        <w:rPr>
          <w:sz w:val="24"/>
        </w:rPr>
        <w:t>двигательной</w:t>
      </w:r>
      <w:r>
        <w:rPr>
          <w:spacing w:val="1"/>
          <w:sz w:val="24"/>
        </w:rPr>
        <w:t xml:space="preserve"> </w:t>
      </w:r>
      <w:r>
        <w:rPr>
          <w:sz w:val="24"/>
        </w:rPr>
        <w:t>активности</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осознания</w:t>
      </w:r>
      <w:r>
        <w:rPr>
          <w:spacing w:val="1"/>
          <w:sz w:val="24"/>
        </w:rPr>
        <w:t xml:space="preserve"> </w:t>
      </w:r>
      <w:r>
        <w:rPr>
          <w:sz w:val="24"/>
        </w:rPr>
        <w:t>собственных</w:t>
      </w:r>
      <w:r>
        <w:rPr>
          <w:spacing w:val="-3"/>
          <w:sz w:val="24"/>
        </w:rPr>
        <w:t xml:space="preserve"> </w:t>
      </w:r>
      <w:r>
        <w:rPr>
          <w:sz w:val="24"/>
        </w:rPr>
        <w:t>возможностей;</w:t>
      </w:r>
    </w:p>
    <w:p w:rsidR="00A8610B" w:rsidRDefault="00BA5976">
      <w:pPr>
        <w:pStyle w:val="a4"/>
        <w:numPr>
          <w:ilvl w:val="0"/>
          <w:numId w:val="43"/>
        </w:numPr>
        <w:tabs>
          <w:tab w:val="left" w:pos="1052"/>
        </w:tabs>
        <w:spacing w:line="276" w:lineRule="auto"/>
        <w:ind w:right="441" w:firstLine="0"/>
        <w:rPr>
          <w:sz w:val="24"/>
        </w:rPr>
      </w:pPr>
      <w:r>
        <w:rPr>
          <w:sz w:val="24"/>
        </w:rPr>
        <w:t>осознанное</w:t>
      </w:r>
      <w:r>
        <w:rPr>
          <w:spacing w:val="1"/>
          <w:sz w:val="24"/>
        </w:rPr>
        <w:t xml:space="preserve"> </w:t>
      </w:r>
      <w:r>
        <w:rPr>
          <w:sz w:val="24"/>
        </w:rPr>
        <w:t>отношение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выбору</w:t>
      </w:r>
      <w:r>
        <w:rPr>
          <w:spacing w:val="1"/>
          <w:sz w:val="24"/>
        </w:rPr>
        <w:t xml:space="preserve"> </w:t>
      </w:r>
      <w:r>
        <w:rPr>
          <w:sz w:val="24"/>
        </w:rPr>
        <w:t>индивидуального</w:t>
      </w:r>
      <w:r>
        <w:rPr>
          <w:spacing w:val="1"/>
          <w:sz w:val="24"/>
        </w:rPr>
        <w:t xml:space="preserve"> </w:t>
      </w:r>
      <w:r>
        <w:rPr>
          <w:sz w:val="24"/>
        </w:rPr>
        <w:t>рациона</w:t>
      </w:r>
      <w:r>
        <w:rPr>
          <w:spacing w:val="1"/>
          <w:sz w:val="24"/>
        </w:rPr>
        <w:t xml:space="preserve"> </w:t>
      </w:r>
      <w:r>
        <w:rPr>
          <w:sz w:val="24"/>
        </w:rPr>
        <w:t>здорового</w:t>
      </w:r>
      <w:r>
        <w:rPr>
          <w:spacing w:val="-57"/>
          <w:sz w:val="24"/>
        </w:rPr>
        <w:t xml:space="preserve"> </w:t>
      </w:r>
      <w:r>
        <w:rPr>
          <w:sz w:val="24"/>
        </w:rPr>
        <w:t>питания;</w:t>
      </w:r>
    </w:p>
    <w:p w:rsidR="00A8610B" w:rsidRDefault="00BA5976">
      <w:pPr>
        <w:pStyle w:val="a4"/>
        <w:numPr>
          <w:ilvl w:val="0"/>
          <w:numId w:val="43"/>
        </w:numPr>
        <w:tabs>
          <w:tab w:val="left" w:pos="999"/>
        </w:tabs>
        <w:spacing w:line="280" w:lineRule="auto"/>
        <w:ind w:right="436" w:firstLine="0"/>
        <w:rPr>
          <w:sz w:val="24"/>
        </w:rPr>
      </w:pPr>
      <w:r>
        <w:rPr>
          <w:sz w:val="24"/>
        </w:rPr>
        <w:t>формирование знаний о современных угрозах для жизни и здоровья людей, в том числе</w:t>
      </w:r>
      <w:r>
        <w:rPr>
          <w:spacing w:val="1"/>
          <w:sz w:val="24"/>
        </w:rPr>
        <w:t xml:space="preserve"> </w:t>
      </w:r>
      <w:r>
        <w:rPr>
          <w:sz w:val="24"/>
        </w:rPr>
        <w:t>экологических</w:t>
      </w:r>
      <w:r>
        <w:rPr>
          <w:spacing w:val="-4"/>
          <w:sz w:val="24"/>
        </w:rPr>
        <w:t xml:space="preserve"> </w:t>
      </w:r>
      <w:r>
        <w:rPr>
          <w:sz w:val="24"/>
        </w:rPr>
        <w:t>и</w:t>
      </w:r>
      <w:r>
        <w:rPr>
          <w:spacing w:val="2"/>
          <w:sz w:val="24"/>
        </w:rPr>
        <w:t xml:space="preserve"> </w:t>
      </w:r>
      <w:r>
        <w:rPr>
          <w:sz w:val="24"/>
        </w:rPr>
        <w:t>транспортных,</w:t>
      </w:r>
      <w:r>
        <w:rPr>
          <w:spacing w:val="3"/>
          <w:sz w:val="24"/>
        </w:rPr>
        <w:t xml:space="preserve"> </w:t>
      </w:r>
      <w:r>
        <w:rPr>
          <w:sz w:val="24"/>
        </w:rPr>
        <w:t>готовности</w:t>
      </w:r>
      <w:r>
        <w:rPr>
          <w:spacing w:val="-3"/>
          <w:sz w:val="24"/>
        </w:rPr>
        <w:t xml:space="preserve"> </w:t>
      </w:r>
      <w:r>
        <w:rPr>
          <w:sz w:val="24"/>
        </w:rPr>
        <w:t>активно</w:t>
      </w:r>
      <w:r>
        <w:rPr>
          <w:spacing w:val="2"/>
          <w:sz w:val="24"/>
        </w:rPr>
        <w:t xml:space="preserve"> </w:t>
      </w:r>
      <w:r>
        <w:rPr>
          <w:sz w:val="24"/>
        </w:rPr>
        <w:t>им</w:t>
      </w:r>
      <w:r>
        <w:rPr>
          <w:spacing w:val="-2"/>
          <w:sz w:val="24"/>
        </w:rPr>
        <w:t xml:space="preserve"> </w:t>
      </w:r>
      <w:r>
        <w:rPr>
          <w:sz w:val="24"/>
        </w:rPr>
        <w:t>противостоять;</w:t>
      </w:r>
    </w:p>
    <w:p w:rsidR="00A8610B" w:rsidRDefault="00BA5976">
      <w:pPr>
        <w:pStyle w:val="a4"/>
        <w:numPr>
          <w:ilvl w:val="0"/>
          <w:numId w:val="43"/>
        </w:numPr>
        <w:tabs>
          <w:tab w:val="left" w:pos="1061"/>
        </w:tabs>
        <w:spacing w:line="276" w:lineRule="auto"/>
        <w:ind w:right="436" w:firstLine="0"/>
        <w:rPr>
          <w:sz w:val="24"/>
        </w:rPr>
      </w:pPr>
      <w:r>
        <w:rPr>
          <w:sz w:val="24"/>
        </w:rPr>
        <w:t>овладение</w:t>
      </w:r>
      <w:r>
        <w:rPr>
          <w:spacing w:val="1"/>
          <w:sz w:val="24"/>
        </w:rPr>
        <w:t xml:space="preserve"> </w:t>
      </w:r>
      <w:r>
        <w:rPr>
          <w:sz w:val="24"/>
        </w:rPr>
        <w:t>современными</w:t>
      </w:r>
      <w:r>
        <w:rPr>
          <w:spacing w:val="1"/>
          <w:sz w:val="24"/>
        </w:rPr>
        <w:t xml:space="preserve"> </w:t>
      </w:r>
      <w:r>
        <w:rPr>
          <w:sz w:val="24"/>
        </w:rPr>
        <w:t>оздоровительными</w:t>
      </w:r>
      <w:r>
        <w:rPr>
          <w:spacing w:val="1"/>
          <w:sz w:val="24"/>
        </w:rPr>
        <w:t xml:space="preserve"> </w:t>
      </w:r>
      <w:r>
        <w:rPr>
          <w:sz w:val="24"/>
        </w:rPr>
        <w:t>технологиями,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навыков</w:t>
      </w:r>
      <w:r>
        <w:rPr>
          <w:spacing w:val="-2"/>
          <w:sz w:val="24"/>
        </w:rPr>
        <w:t xml:space="preserve"> </w:t>
      </w:r>
      <w:r>
        <w:rPr>
          <w:sz w:val="24"/>
        </w:rPr>
        <w:t>личной</w:t>
      </w:r>
      <w:r>
        <w:rPr>
          <w:spacing w:val="-2"/>
          <w:sz w:val="24"/>
        </w:rPr>
        <w:t xml:space="preserve"> </w:t>
      </w:r>
      <w:r>
        <w:rPr>
          <w:sz w:val="24"/>
        </w:rPr>
        <w:t>гигиены;</w:t>
      </w:r>
    </w:p>
    <w:p w:rsidR="00A8610B" w:rsidRDefault="00BA5976">
      <w:pPr>
        <w:pStyle w:val="a4"/>
        <w:numPr>
          <w:ilvl w:val="0"/>
          <w:numId w:val="43"/>
        </w:numPr>
        <w:tabs>
          <w:tab w:val="left" w:pos="1028"/>
        </w:tabs>
        <w:spacing w:line="276" w:lineRule="auto"/>
        <w:ind w:right="425" w:firstLine="0"/>
        <w:rPr>
          <w:sz w:val="24"/>
        </w:rPr>
      </w:pPr>
      <w:r>
        <w:rPr>
          <w:sz w:val="24"/>
        </w:rPr>
        <w:t>формирование готовности обучающихся к социальному взаимодействию по вопросам</w:t>
      </w:r>
      <w:r>
        <w:rPr>
          <w:spacing w:val="1"/>
          <w:sz w:val="24"/>
        </w:rPr>
        <w:t xml:space="preserve"> </w:t>
      </w:r>
      <w:r>
        <w:rPr>
          <w:sz w:val="24"/>
        </w:rPr>
        <w:t>улучшения</w:t>
      </w:r>
      <w:r>
        <w:rPr>
          <w:spacing w:val="1"/>
          <w:sz w:val="24"/>
        </w:rPr>
        <w:t xml:space="preserve"> </w:t>
      </w:r>
      <w:r>
        <w:rPr>
          <w:sz w:val="24"/>
        </w:rPr>
        <w:t>экологического</w:t>
      </w:r>
      <w:r>
        <w:rPr>
          <w:spacing w:val="1"/>
          <w:sz w:val="24"/>
        </w:rPr>
        <w:t xml:space="preserve"> </w:t>
      </w:r>
      <w:r>
        <w:rPr>
          <w:sz w:val="24"/>
        </w:rPr>
        <w:t>качества</w:t>
      </w:r>
      <w:r>
        <w:rPr>
          <w:spacing w:val="1"/>
          <w:sz w:val="24"/>
        </w:rPr>
        <w:t xml:space="preserve"> </w:t>
      </w:r>
      <w:r>
        <w:rPr>
          <w:sz w:val="24"/>
        </w:rPr>
        <w:t>окружающей</w:t>
      </w:r>
      <w:r>
        <w:rPr>
          <w:spacing w:val="1"/>
          <w:sz w:val="24"/>
        </w:rPr>
        <w:t xml:space="preserve"> </w:t>
      </w:r>
      <w:r>
        <w:rPr>
          <w:sz w:val="24"/>
        </w:rPr>
        <w:t>среды,</w:t>
      </w:r>
      <w:r>
        <w:rPr>
          <w:spacing w:val="1"/>
          <w:sz w:val="24"/>
        </w:rPr>
        <w:t xml:space="preserve"> </w:t>
      </w:r>
      <w:r>
        <w:rPr>
          <w:sz w:val="24"/>
        </w:rPr>
        <w:t>устойчивого</w:t>
      </w:r>
      <w:r>
        <w:rPr>
          <w:spacing w:val="1"/>
          <w:sz w:val="24"/>
        </w:rPr>
        <w:t xml:space="preserve"> </w:t>
      </w:r>
      <w:r>
        <w:rPr>
          <w:sz w:val="24"/>
        </w:rPr>
        <w:t>развития</w:t>
      </w:r>
      <w:r>
        <w:rPr>
          <w:spacing w:val="1"/>
          <w:sz w:val="24"/>
        </w:rPr>
        <w:t xml:space="preserve"> </w:t>
      </w:r>
      <w:r>
        <w:rPr>
          <w:sz w:val="24"/>
        </w:rPr>
        <w:t>территории,</w:t>
      </w:r>
      <w:r>
        <w:rPr>
          <w:spacing w:val="1"/>
          <w:sz w:val="24"/>
        </w:rPr>
        <w:t xml:space="preserve"> </w:t>
      </w:r>
      <w:r>
        <w:rPr>
          <w:sz w:val="24"/>
        </w:rPr>
        <w:t>экологического</w:t>
      </w:r>
      <w:r>
        <w:rPr>
          <w:spacing w:val="1"/>
          <w:sz w:val="24"/>
        </w:rPr>
        <w:t xml:space="preserve"> </w:t>
      </w:r>
      <w:r>
        <w:rPr>
          <w:sz w:val="24"/>
        </w:rPr>
        <w:t>здоровьесберегающего</w:t>
      </w:r>
      <w:r>
        <w:rPr>
          <w:spacing w:val="1"/>
          <w:sz w:val="24"/>
        </w:rPr>
        <w:t xml:space="preserve"> </w:t>
      </w:r>
      <w:r>
        <w:rPr>
          <w:sz w:val="24"/>
        </w:rPr>
        <w:t>просвещения</w:t>
      </w:r>
      <w:r>
        <w:rPr>
          <w:spacing w:val="1"/>
          <w:sz w:val="24"/>
        </w:rPr>
        <w:t xml:space="preserve"> </w:t>
      </w:r>
      <w:r>
        <w:rPr>
          <w:sz w:val="24"/>
        </w:rPr>
        <w:t>населения,</w:t>
      </w:r>
      <w:r>
        <w:rPr>
          <w:spacing w:val="-57"/>
          <w:sz w:val="24"/>
        </w:rPr>
        <w:t xml:space="preserve"> </w:t>
      </w:r>
      <w:r>
        <w:rPr>
          <w:sz w:val="24"/>
        </w:rPr>
        <w:t>профилактики употребления наркотиков и других психоактивных веществ, профилактики</w:t>
      </w:r>
      <w:r>
        <w:rPr>
          <w:spacing w:val="1"/>
          <w:sz w:val="24"/>
        </w:rPr>
        <w:t xml:space="preserve"> </w:t>
      </w:r>
      <w:r>
        <w:rPr>
          <w:sz w:val="24"/>
        </w:rPr>
        <w:t>инфекционных</w:t>
      </w:r>
      <w:r>
        <w:rPr>
          <w:spacing w:val="-4"/>
          <w:sz w:val="24"/>
        </w:rPr>
        <w:t xml:space="preserve"> </w:t>
      </w:r>
      <w:r>
        <w:rPr>
          <w:sz w:val="24"/>
        </w:rPr>
        <w:t>заболеваний;</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0"/>
          <w:numId w:val="43"/>
        </w:numPr>
        <w:tabs>
          <w:tab w:val="left" w:pos="1057"/>
        </w:tabs>
        <w:spacing w:before="66" w:line="276" w:lineRule="auto"/>
        <w:ind w:right="426" w:firstLine="0"/>
        <w:rPr>
          <w:sz w:val="24"/>
        </w:rPr>
      </w:pPr>
      <w:r>
        <w:rPr>
          <w:sz w:val="24"/>
        </w:rPr>
        <w:lastRenderedPageBreak/>
        <w:t>убежденности</w:t>
      </w:r>
      <w:r>
        <w:rPr>
          <w:spacing w:val="1"/>
          <w:sz w:val="24"/>
        </w:rPr>
        <w:t xml:space="preserve"> </w:t>
      </w:r>
      <w:r>
        <w:rPr>
          <w:sz w:val="24"/>
        </w:rPr>
        <w:t>в</w:t>
      </w:r>
      <w:r>
        <w:rPr>
          <w:spacing w:val="1"/>
          <w:sz w:val="24"/>
        </w:rPr>
        <w:t xml:space="preserve"> </w:t>
      </w:r>
      <w:r>
        <w:rPr>
          <w:sz w:val="24"/>
        </w:rPr>
        <w:t>выборе</w:t>
      </w:r>
      <w:r>
        <w:rPr>
          <w:spacing w:val="1"/>
          <w:sz w:val="24"/>
        </w:rPr>
        <w:t xml:space="preserve"> </w:t>
      </w:r>
      <w:r>
        <w:rPr>
          <w:sz w:val="24"/>
        </w:rPr>
        <w:t>здорового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вреде</w:t>
      </w:r>
      <w:r>
        <w:rPr>
          <w:spacing w:val="1"/>
          <w:sz w:val="24"/>
        </w:rPr>
        <w:t xml:space="preserve"> </w:t>
      </w:r>
      <w:r>
        <w:rPr>
          <w:sz w:val="24"/>
        </w:rPr>
        <w:t>употребления</w:t>
      </w:r>
      <w:r>
        <w:rPr>
          <w:spacing w:val="1"/>
          <w:sz w:val="24"/>
        </w:rPr>
        <w:t xml:space="preserve"> </w:t>
      </w:r>
      <w:r>
        <w:rPr>
          <w:sz w:val="24"/>
        </w:rPr>
        <w:t>алкоголя</w:t>
      </w:r>
      <w:r>
        <w:rPr>
          <w:spacing w:val="1"/>
          <w:sz w:val="24"/>
        </w:rPr>
        <w:t xml:space="preserve"> </w:t>
      </w:r>
      <w:r>
        <w:rPr>
          <w:sz w:val="24"/>
        </w:rPr>
        <w:t>и</w:t>
      </w:r>
      <w:r>
        <w:rPr>
          <w:spacing w:val="1"/>
          <w:sz w:val="24"/>
        </w:rPr>
        <w:t xml:space="preserve"> </w:t>
      </w:r>
      <w:r>
        <w:rPr>
          <w:sz w:val="24"/>
        </w:rPr>
        <w:t>табакокурения;</w:t>
      </w:r>
    </w:p>
    <w:p w:rsidR="00A8610B" w:rsidRDefault="00BA5976">
      <w:pPr>
        <w:pStyle w:val="a4"/>
        <w:numPr>
          <w:ilvl w:val="0"/>
          <w:numId w:val="43"/>
        </w:numPr>
        <w:tabs>
          <w:tab w:val="left" w:pos="985"/>
        </w:tabs>
        <w:spacing w:line="276" w:lineRule="auto"/>
        <w:ind w:right="424" w:firstLine="0"/>
        <w:rPr>
          <w:sz w:val="24"/>
        </w:rPr>
      </w:pPr>
      <w:r>
        <w:rPr>
          <w:sz w:val="24"/>
        </w:rPr>
        <w:t>осознание обучающимися взаимной связи здоровья человека и экологического состояния</w:t>
      </w:r>
      <w:r>
        <w:rPr>
          <w:spacing w:val="-57"/>
          <w:sz w:val="24"/>
        </w:rPr>
        <w:t xml:space="preserve"> </w:t>
      </w:r>
      <w:r>
        <w:rPr>
          <w:sz w:val="24"/>
        </w:rPr>
        <w:t>окружающей</w:t>
      </w:r>
      <w:r>
        <w:rPr>
          <w:spacing w:val="1"/>
          <w:sz w:val="24"/>
        </w:rPr>
        <w:t xml:space="preserve"> </w:t>
      </w:r>
      <w:r>
        <w:rPr>
          <w:sz w:val="24"/>
        </w:rPr>
        <w:t>его</w:t>
      </w:r>
      <w:r>
        <w:rPr>
          <w:spacing w:val="1"/>
          <w:sz w:val="24"/>
        </w:rPr>
        <w:t xml:space="preserve"> </w:t>
      </w:r>
      <w:r>
        <w:rPr>
          <w:sz w:val="24"/>
        </w:rPr>
        <w:t>среды,</w:t>
      </w:r>
      <w:r>
        <w:rPr>
          <w:spacing w:val="1"/>
          <w:sz w:val="24"/>
        </w:rPr>
        <w:t xml:space="preserve"> </w:t>
      </w:r>
      <w:r>
        <w:rPr>
          <w:sz w:val="24"/>
        </w:rPr>
        <w:t>роли</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в</w:t>
      </w:r>
      <w:r>
        <w:rPr>
          <w:spacing w:val="1"/>
          <w:sz w:val="24"/>
        </w:rPr>
        <w:t xml:space="preserve"> </w:t>
      </w:r>
      <w:r>
        <w:rPr>
          <w:sz w:val="24"/>
        </w:rPr>
        <w:t>обеспечении</w:t>
      </w:r>
      <w:r>
        <w:rPr>
          <w:spacing w:val="1"/>
          <w:sz w:val="24"/>
        </w:rPr>
        <w:t xml:space="preserve"> </w:t>
      </w:r>
      <w:r>
        <w:rPr>
          <w:sz w:val="24"/>
        </w:rPr>
        <w:t>личного</w:t>
      </w:r>
      <w:r>
        <w:rPr>
          <w:spacing w:val="1"/>
          <w:sz w:val="24"/>
        </w:rPr>
        <w:t xml:space="preserve"> </w:t>
      </w:r>
      <w:r>
        <w:rPr>
          <w:sz w:val="24"/>
        </w:rPr>
        <w:t>и</w:t>
      </w:r>
      <w:r>
        <w:rPr>
          <w:spacing w:val="-57"/>
          <w:sz w:val="24"/>
        </w:rPr>
        <w:t xml:space="preserve"> </w:t>
      </w:r>
      <w:r>
        <w:rPr>
          <w:sz w:val="24"/>
        </w:rPr>
        <w:t>общественного</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безопасности;</w:t>
      </w:r>
      <w:r>
        <w:rPr>
          <w:spacing w:val="1"/>
          <w:sz w:val="24"/>
        </w:rPr>
        <w:t xml:space="preserve"> </w:t>
      </w:r>
      <w:r>
        <w:rPr>
          <w:sz w:val="24"/>
        </w:rPr>
        <w:t>необходимости</w:t>
      </w:r>
      <w:r>
        <w:rPr>
          <w:spacing w:val="1"/>
          <w:sz w:val="24"/>
        </w:rPr>
        <w:t xml:space="preserve"> </w:t>
      </w:r>
      <w:r>
        <w:rPr>
          <w:sz w:val="24"/>
        </w:rPr>
        <w:t>следования</w:t>
      </w:r>
      <w:r>
        <w:rPr>
          <w:spacing w:val="1"/>
          <w:sz w:val="24"/>
        </w:rPr>
        <w:t xml:space="preserve"> </w:t>
      </w:r>
      <w:r>
        <w:rPr>
          <w:sz w:val="24"/>
        </w:rPr>
        <w:t>принципу</w:t>
      </w:r>
      <w:r>
        <w:rPr>
          <w:spacing w:val="1"/>
          <w:sz w:val="24"/>
        </w:rPr>
        <w:t xml:space="preserve"> </w:t>
      </w:r>
      <w:r>
        <w:rPr>
          <w:sz w:val="24"/>
        </w:rPr>
        <w:t>предосторожности</w:t>
      </w:r>
      <w:r>
        <w:rPr>
          <w:spacing w:val="2"/>
          <w:sz w:val="24"/>
        </w:rPr>
        <w:t xml:space="preserve"> </w:t>
      </w:r>
      <w:r>
        <w:rPr>
          <w:sz w:val="24"/>
        </w:rPr>
        <w:t>при</w:t>
      </w:r>
      <w:r>
        <w:rPr>
          <w:spacing w:val="3"/>
          <w:sz w:val="24"/>
        </w:rPr>
        <w:t xml:space="preserve"> </w:t>
      </w:r>
      <w:r>
        <w:rPr>
          <w:sz w:val="24"/>
        </w:rPr>
        <w:t>выборе</w:t>
      </w:r>
      <w:r>
        <w:rPr>
          <w:spacing w:val="-5"/>
          <w:sz w:val="24"/>
        </w:rPr>
        <w:t xml:space="preserve"> </w:t>
      </w:r>
      <w:r>
        <w:rPr>
          <w:sz w:val="24"/>
        </w:rPr>
        <w:t>варианта</w:t>
      </w:r>
      <w:r>
        <w:rPr>
          <w:spacing w:val="-4"/>
          <w:sz w:val="24"/>
        </w:rPr>
        <w:t xml:space="preserve"> </w:t>
      </w:r>
      <w:r>
        <w:rPr>
          <w:sz w:val="24"/>
        </w:rPr>
        <w:t>поведения.</w:t>
      </w:r>
    </w:p>
    <w:p w:rsidR="00A8610B" w:rsidRDefault="00BA5976">
      <w:pPr>
        <w:pStyle w:val="210"/>
        <w:spacing w:before="7"/>
      </w:pPr>
      <w:r>
        <w:t>Программа</w:t>
      </w:r>
      <w:r>
        <w:rPr>
          <w:spacing w:val="-3"/>
        </w:rPr>
        <w:t xml:space="preserve"> </w:t>
      </w:r>
      <w:r>
        <w:t>содержит:</w:t>
      </w:r>
    </w:p>
    <w:p w:rsidR="00A8610B" w:rsidRDefault="00BA5976">
      <w:pPr>
        <w:pStyle w:val="a4"/>
        <w:numPr>
          <w:ilvl w:val="0"/>
          <w:numId w:val="40"/>
        </w:numPr>
        <w:tabs>
          <w:tab w:val="left" w:pos="1262"/>
        </w:tabs>
        <w:spacing w:before="36" w:line="276" w:lineRule="auto"/>
        <w:ind w:right="433" w:firstLine="0"/>
        <w:jc w:val="both"/>
        <w:rPr>
          <w:sz w:val="24"/>
        </w:rPr>
      </w:pPr>
      <w:r>
        <w:rPr>
          <w:sz w:val="24"/>
        </w:rPr>
        <w:t>цель</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3"/>
          <w:sz w:val="24"/>
        </w:rPr>
        <w:t xml:space="preserve"> </w:t>
      </w:r>
      <w:r>
        <w:rPr>
          <w:sz w:val="24"/>
        </w:rPr>
        <w:t>описание</w:t>
      </w:r>
      <w:r>
        <w:rPr>
          <w:spacing w:val="-5"/>
          <w:sz w:val="24"/>
        </w:rPr>
        <w:t xml:space="preserve"> </w:t>
      </w:r>
      <w:r>
        <w:rPr>
          <w:sz w:val="24"/>
        </w:rPr>
        <w:t>ценностных</w:t>
      </w:r>
      <w:r>
        <w:rPr>
          <w:spacing w:val="-3"/>
          <w:sz w:val="24"/>
        </w:rPr>
        <w:t xml:space="preserve"> </w:t>
      </w:r>
      <w:r>
        <w:rPr>
          <w:sz w:val="24"/>
        </w:rPr>
        <w:t>ориентиров,</w:t>
      </w:r>
      <w:r>
        <w:rPr>
          <w:spacing w:val="3"/>
          <w:sz w:val="24"/>
        </w:rPr>
        <w:t xml:space="preserve"> </w:t>
      </w:r>
      <w:r>
        <w:rPr>
          <w:sz w:val="24"/>
        </w:rPr>
        <w:t>лежащих</w:t>
      </w:r>
      <w:r>
        <w:rPr>
          <w:spacing w:val="-3"/>
          <w:sz w:val="24"/>
        </w:rPr>
        <w:t xml:space="preserve"> </w:t>
      </w:r>
      <w:r>
        <w:rPr>
          <w:sz w:val="24"/>
        </w:rPr>
        <w:t>в</w:t>
      </w:r>
      <w:r>
        <w:rPr>
          <w:spacing w:val="-2"/>
          <w:sz w:val="24"/>
        </w:rPr>
        <w:t xml:space="preserve"> </w:t>
      </w:r>
      <w:r>
        <w:rPr>
          <w:sz w:val="24"/>
        </w:rPr>
        <w:t>ее</w:t>
      </w:r>
      <w:r>
        <w:rPr>
          <w:spacing w:val="-4"/>
          <w:sz w:val="24"/>
        </w:rPr>
        <w:t xml:space="preserve"> </w:t>
      </w:r>
      <w:r>
        <w:rPr>
          <w:sz w:val="24"/>
        </w:rPr>
        <w:t>основе;</w:t>
      </w:r>
    </w:p>
    <w:p w:rsidR="00A8610B" w:rsidRDefault="00BA5976">
      <w:pPr>
        <w:pStyle w:val="a4"/>
        <w:numPr>
          <w:ilvl w:val="0"/>
          <w:numId w:val="40"/>
        </w:numPr>
        <w:tabs>
          <w:tab w:val="left" w:pos="1113"/>
        </w:tabs>
        <w:spacing w:line="276" w:lineRule="auto"/>
        <w:ind w:right="427" w:firstLine="0"/>
        <w:jc w:val="both"/>
        <w:rPr>
          <w:sz w:val="24"/>
        </w:rPr>
      </w:pPr>
      <w:r>
        <w:rPr>
          <w:sz w:val="24"/>
        </w:rPr>
        <w:t>основные направления деятельности по духовно-нравственному развитию, воспитанию</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обучающихся,</w:t>
      </w:r>
      <w:r>
        <w:rPr>
          <w:spacing w:val="1"/>
          <w:sz w:val="24"/>
        </w:rPr>
        <w:t xml:space="preserve"> </w:t>
      </w:r>
      <w:r>
        <w:rPr>
          <w:sz w:val="24"/>
        </w:rPr>
        <w:t>здоровьесберегающей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формированию</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обучающихся,</w:t>
      </w:r>
      <w:r>
        <w:rPr>
          <w:spacing w:val="1"/>
          <w:sz w:val="24"/>
        </w:rPr>
        <w:t xml:space="preserve"> </w:t>
      </w:r>
      <w:r>
        <w:rPr>
          <w:sz w:val="24"/>
        </w:rPr>
        <w:t>отражающие</w:t>
      </w:r>
      <w:r>
        <w:rPr>
          <w:spacing w:val="1"/>
          <w:sz w:val="24"/>
        </w:rPr>
        <w:t xml:space="preserve"> </w:t>
      </w:r>
      <w:r>
        <w:rPr>
          <w:sz w:val="24"/>
        </w:rPr>
        <w:t>специфику</w:t>
      </w:r>
      <w:r>
        <w:rPr>
          <w:spacing w:val="-12"/>
          <w:sz w:val="24"/>
        </w:rPr>
        <w:t xml:space="preserve"> </w:t>
      </w:r>
      <w:r>
        <w:rPr>
          <w:sz w:val="24"/>
        </w:rPr>
        <w:t>образовательной</w:t>
      </w:r>
      <w:r>
        <w:rPr>
          <w:spacing w:val="-6"/>
          <w:sz w:val="24"/>
        </w:rPr>
        <w:t xml:space="preserve"> </w:t>
      </w:r>
      <w:r>
        <w:rPr>
          <w:sz w:val="24"/>
        </w:rPr>
        <w:t>организации,</w:t>
      </w:r>
      <w:r>
        <w:rPr>
          <w:spacing w:val="-1"/>
          <w:sz w:val="24"/>
        </w:rPr>
        <w:t xml:space="preserve"> </w:t>
      </w:r>
      <w:r>
        <w:rPr>
          <w:sz w:val="24"/>
        </w:rPr>
        <w:t>запросы</w:t>
      </w:r>
      <w:r>
        <w:rPr>
          <w:spacing w:val="-5"/>
          <w:sz w:val="24"/>
        </w:rPr>
        <w:t xml:space="preserve"> </w:t>
      </w:r>
      <w:r>
        <w:rPr>
          <w:sz w:val="24"/>
        </w:rPr>
        <w:t>участников</w:t>
      </w:r>
      <w:r>
        <w:rPr>
          <w:spacing w:val="-5"/>
          <w:sz w:val="24"/>
        </w:rPr>
        <w:t xml:space="preserve"> </w:t>
      </w:r>
      <w:r>
        <w:rPr>
          <w:sz w:val="24"/>
        </w:rPr>
        <w:t>образовательного</w:t>
      </w:r>
      <w:r>
        <w:rPr>
          <w:spacing w:val="-2"/>
          <w:sz w:val="24"/>
        </w:rPr>
        <w:t xml:space="preserve"> </w:t>
      </w:r>
      <w:r>
        <w:rPr>
          <w:sz w:val="24"/>
        </w:rPr>
        <w:t>процесса;</w:t>
      </w:r>
    </w:p>
    <w:p w:rsidR="00A8610B" w:rsidRDefault="00BA5976">
      <w:pPr>
        <w:pStyle w:val="a4"/>
        <w:numPr>
          <w:ilvl w:val="0"/>
          <w:numId w:val="40"/>
        </w:numPr>
        <w:tabs>
          <w:tab w:val="left" w:pos="1161"/>
        </w:tabs>
        <w:spacing w:before="2" w:line="276" w:lineRule="auto"/>
        <w:ind w:right="442" w:firstLine="0"/>
        <w:jc w:val="both"/>
        <w:rPr>
          <w:sz w:val="24"/>
        </w:rPr>
      </w:pPr>
      <w:r>
        <w:rPr>
          <w:sz w:val="24"/>
        </w:rPr>
        <w:t>содержание, виды деятельности</w:t>
      </w:r>
      <w:r>
        <w:rPr>
          <w:spacing w:val="1"/>
          <w:sz w:val="24"/>
        </w:rPr>
        <w:t xml:space="preserve"> </w:t>
      </w:r>
      <w:r>
        <w:rPr>
          <w:sz w:val="24"/>
        </w:rPr>
        <w:t>и формы занятий</w:t>
      </w:r>
      <w:r>
        <w:rPr>
          <w:spacing w:val="1"/>
          <w:sz w:val="24"/>
        </w:rPr>
        <w:t xml:space="preserve"> </w:t>
      </w:r>
      <w:r>
        <w:rPr>
          <w:sz w:val="24"/>
        </w:rPr>
        <w:t>с обучающимися</w:t>
      </w:r>
      <w:r>
        <w:rPr>
          <w:spacing w:val="1"/>
          <w:sz w:val="24"/>
        </w:rPr>
        <w:t xml:space="preserve"> </w:t>
      </w:r>
      <w:r>
        <w:rPr>
          <w:sz w:val="24"/>
        </w:rPr>
        <w:t>по</w:t>
      </w:r>
      <w:r>
        <w:rPr>
          <w:spacing w:val="1"/>
          <w:sz w:val="24"/>
        </w:rPr>
        <w:t xml:space="preserve"> </w:t>
      </w:r>
      <w:r>
        <w:rPr>
          <w:sz w:val="24"/>
        </w:rPr>
        <w:t>каждому из</w:t>
      </w:r>
      <w:r>
        <w:rPr>
          <w:spacing w:val="1"/>
          <w:sz w:val="24"/>
        </w:rPr>
        <w:t xml:space="preserve"> </w:t>
      </w:r>
      <w:r>
        <w:rPr>
          <w:sz w:val="24"/>
        </w:rPr>
        <w:t>направлений</w:t>
      </w:r>
      <w:r>
        <w:rPr>
          <w:spacing w:val="-8"/>
          <w:sz w:val="24"/>
        </w:rPr>
        <w:t xml:space="preserve"> </w:t>
      </w:r>
      <w:r>
        <w:rPr>
          <w:sz w:val="24"/>
        </w:rPr>
        <w:t>духовно-нравственного развития,</w:t>
      </w:r>
      <w:r>
        <w:rPr>
          <w:spacing w:val="-6"/>
          <w:sz w:val="24"/>
        </w:rPr>
        <w:t xml:space="preserve"> </w:t>
      </w:r>
      <w:r>
        <w:rPr>
          <w:sz w:val="24"/>
        </w:rPr>
        <w:t>воспитания</w:t>
      </w:r>
      <w:r>
        <w:rPr>
          <w:spacing w:val="-9"/>
          <w:sz w:val="24"/>
        </w:rPr>
        <w:t xml:space="preserve"> </w:t>
      </w:r>
      <w:r>
        <w:rPr>
          <w:sz w:val="24"/>
        </w:rPr>
        <w:t>и</w:t>
      </w:r>
      <w:r>
        <w:rPr>
          <w:spacing w:val="-2"/>
          <w:sz w:val="24"/>
        </w:rPr>
        <w:t xml:space="preserve"> </w:t>
      </w:r>
      <w:r>
        <w:rPr>
          <w:sz w:val="24"/>
        </w:rPr>
        <w:t>социализации</w:t>
      </w:r>
      <w:r>
        <w:rPr>
          <w:spacing w:val="-8"/>
          <w:sz w:val="24"/>
        </w:rPr>
        <w:t xml:space="preserve"> </w:t>
      </w:r>
      <w:r>
        <w:rPr>
          <w:sz w:val="24"/>
        </w:rPr>
        <w:t>обучающихся;</w:t>
      </w:r>
    </w:p>
    <w:p w:rsidR="00A8610B" w:rsidRDefault="00BA5976">
      <w:pPr>
        <w:pStyle w:val="a4"/>
        <w:numPr>
          <w:ilvl w:val="0"/>
          <w:numId w:val="40"/>
        </w:numPr>
        <w:tabs>
          <w:tab w:val="left" w:pos="1200"/>
        </w:tabs>
        <w:spacing w:line="276" w:lineRule="auto"/>
        <w:ind w:right="425" w:firstLine="0"/>
        <w:jc w:val="both"/>
        <w:rPr>
          <w:sz w:val="24"/>
        </w:rPr>
      </w:pPr>
      <w:r>
        <w:rPr>
          <w:sz w:val="24"/>
        </w:rPr>
        <w:t>формы</w:t>
      </w:r>
      <w:r>
        <w:rPr>
          <w:spacing w:val="1"/>
          <w:sz w:val="24"/>
        </w:rPr>
        <w:t xml:space="preserve"> </w:t>
      </w:r>
      <w:r>
        <w:rPr>
          <w:sz w:val="24"/>
        </w:rPr>
        <w:t>индивидуальной</w:t>
      </w:r>
      <w:r>
        <w:rPr>
          <w:spacing w:val="1"/>
          <w:sz w:val="24"/>
        </w:rPr>
        <w:t xml:space="preserve"> </w:t>
      </w:r>
      <w:r>
        <w:rPr>
          <w:sz w:val="24"/>
        </w:rPr>
        <w:t>и</w:t>
      </w:r>
      <w:r>
        <w:rPr>
          <w:spacing w:val="1"/>
          <w:sz w:val="24"/>
        </w:rPr>
        <w:t xml:space="preserve"> </w:t>
      </w:r>
      <w:r>
        <w:rPr>
          <w:sz w:val="24"/>
        </w:rPr>
        <w:t>групповой</w:t>
      </w:r>
      <w:r>
        <w:rPr>
          <w:spacing w:val="1"/>
          <w:sz w:val="24"/>
        </w:rPr>
        <w:t xml:space="preserve"> </w:t>
      </w:r>
      <w:r>
        <w:rPr>
          <w:sz w:val="24"/>
        </w:rPr>
        <w:t>организации</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обучающихся по каждому из направлений («ярмарка профессий», дни открытых дверей,</w:t>
      </w:r>
      <w:r>
        <w:rPr>
          <w:spacing w:val="1"/>
          <w:sz w:val="24"/>
        </w:rPr>
        <w:t xml:space="preserve"> </w:t>
      </w:r>
      <w:r>
        <w:rPr>
          <w:sz w:val="24"/>
        </w:rPr>
        <w:t>экскурсии,</w:t>
      </w:r>
      <w:r>
        <w:rPr>
          <w:spacing w:val="3"/>
          <w:sz w:val="24"/>
        </w:rPr>
        <w:t xml:space="preserve"> </w:t>
      </w:r>
      <w:r>
        <w:rPr>
          <w:sz w:val="24"/>
        </w:rPr>
        <w:t>предметные</w:t>
      </w:r>
      <w:r>
        <w:rPr>
          <w:spacing w:val="1"/>
          <w:sz w:val="24"/>
        </w:rPr>
        <w:t xml:space="preserve"> </w:t>
      </w:r>
      <w:r>
        <w:rPr>
          <w:sz w:val="24"/>
        </w:rPr>
        <w:t>недели,</w:t>
      </w:r>
      <w:r>
        <w:rPr>
          <w:spacing w:val="-6"/>
          <w:sz w:val="24"/>
        </w:rPr>
        <w:t xml:space="preserve"> </w:t>
      </w:r>
      <w:r>
        <w:rPr>
          <w:sz w:val="24"/>
        </w:rPr>
        <w:t>олимпиады,</w:t>
      </w:r>
      <w:r>
        <w:rPr>
          <w:spacing w:val="-1"/>
          <w:sz w:val="24"/>
        </w:rPr>
        <w:t xml:space="preserve"> </w:t>
      </w:r>
      <w:r>
        <w:rPr>
          <w:sz w:val="24"/>
        </w:rPr>
        <w:t>конкурсы);</w:t>
      </w:r>
    </w:p>
    <w:p w:rsidR="00A8610B" w:rsidRDefault="00BA5976">
      <w:pPr>
        <w:pStyle w:val="a4"/>
        <w:numPr>
          <w:ilvl w:val="0"/>
          <w:numId w:val="40"/>
        </w:numPr>
        <w:tabs>
          <w:tab w:val="left" w:pos="1296"/>
        </w:tabs>
        <w:spacing w:line="276" w:lineRule="auto"/>
        <w:ind w:right="427" w:firstLine="0"/>
        <w:jc w:val="both"/>
        <w:rPr>
          <w:sz w:val="24"/>
        </w:rPr>
      </w:pPr>
      <w:r>
        <w:rPr>
          <w:sz w:val="24"/>
        </w:rPr>
        <w:t>этапы</w:t>
      </w:r>
      <w:r>
        <w:rPr>
          <w:spacing w:val="1"/>
          <w:sz w:val="24"/>
        </w:rPr>
        <w:t xml:space="preserve"> </w:t>
      </w:r>
      <w:r>
        <w:rPr>
          <w:sz w:val="24"/>
        </w:rPr>
        <w:t>организации</w:t>
      </w:r>
      <w:r>
        <w:rPr>
          <w:spacing w:val="1"/>
          <w:sz w:val="24"/>
        </w:rPr>
        <w:t xml:space="preserve"> </w:t>
      </w:r>
      <w:r>
        <w:rPr>
          <w:sz w:val="24"/>
        </w:rPr>
        <w:t>работы</w:t>
      </w:r>
      <w:r>
        <w:rPr>
          <w:spacing w:val="1"/>
          <w:sz w:val="24"/>
        </w:rPr>
        <w:t xml:space="preserve"> </w:t>
      </w:r>
      <w:r>
        <w:rPr>
          <w:sz w:val="24"/>
        </w:rPr>
        <w:t>в</w:t>
      </w:r>
      <w:r>
        <w:rPr>
          <w:spacing w:val="1"/>
          <w:sz w:val="24"/>
        </w:rPr>
        <w:t xml:space="preserve"> </w:t>
      </w:r>
      <w:r>
        <w:rPr>
          <w:sz w:val="24"/>
        </w:rPr>
        <w:t>системе</w:t>
      </w:r>
      <w:r>
        <w:rPr>
          <w:spacing w:val="1"/>
          <w:sz w:val="24"/>
        </w:rPr>
        <w:t xml:space="preserve"> </w:t>
      </w:r>
      <w:r>
        <w:rPr>
          <w:sz w:val="24"/>
        </w:rPr>
        <w:t>социального</w:t>
      </w:r>
      <w:r>
        <w:rPr>
          <w:spacing w:val="1"/>
          <w:sz w:val="24"/>
        </w:rPr>
        <w:t xml:space="preserve"> </w:t>
      </w:r>
      <w:r>
        <w:rPr>
          <w:sz w:val="24"/>
        </w:rPr>
        <w:t>воспитания</w:t>
      </w:r>
      <w:r>
        <w:rPr>
          <w:spacing w:val="1"/>
          <w:sz w:val="24"/>
        </w:rPr>
        <w:t xml:space="preserve"> </w:t>
      </w:r>
      <w:r>
        <w:rPr>
          <w:sz w:val="24"/>
        </w:rPr>
        <w:t>в</w:t>
      </w:r>
      <w:r>
        <w:rPr>
          <w:spacing w:val="1"/>
          <w:sz w:val="24"/>
        </w:rPr>
        <w:t xml:space="preserve"> </w:t>
      </w:r>
      <w:r>
        <w:rPr>
          <w:sz w:val="24"/>
        </w:rPr>
        <w:t>рамках</w:t>
      </w:r>
      <w:r>
        <w:rPr>
          <w:spacing w:val="1"/>
          <w:sz w:val="24"/>
        </w:rPr>
        <w:t xml:space="preserve"> </w:t>
      </w:r>
      <w:r>
        <w:rPr>
          <w:sz w:val="24"/>
        </w:rPr>
        <w:t>образовательной организации, совместной деятельности образовательной организации с</w:t>
      </w:r>
      <w:r>
        <w:rPr>
          <w:spacing w:val="1"/>
          <w:sz w:val="24"/>
        </w:rPr>
        <w:t xml:space="preserve"> </w:t>
      </w:r>
      <w:r>
        <w:rPr>
          <w:sz w:val="24"/>
        </w:rPr>
        <w:t>предприятиями, общественными организациями, в том числе с системой дополнительного</w:t>
      </w:r>
      <w:r>
        <w:rPr>
          <w:spacing w:val="-57"/>
          <w:sz w:val="24"/>
        </w:rPr>
        <w:t xml:space="preserve"> </w:t>
      </w:r>
      <w:r>
        <w:rPr>
          <w:sz w:val="24"/>
        </w:rPr>
        <w:t>образования;</w:t>
      </w:r>
    </w:p>
    <w:p w:rsidR="00A8610B" w:rsidRDefault="00BA5976">
      <w:pPr>
        <w:pStyle w:val="a4"/>
        <w:numPr>
          <w:ilvl w:val="0"/>
          <w:numId w:val="40"/>
        </w:numPr>
        <w:tabs>
          <w:tab w:val="left" w:pos="1123"/>
        </w:tabs>
        <w:spacing w:before="1" w:line="276" w:lineRule="auto"/>
        <w:ind w:right="432" w:firstLine="0"/>
        <w:jc w:val="both"/>
        <w:rPr>
          <w:sz w:val="24"/>
        </w:rPr>
      </w:pPr>
      <w:r>
        <w:rPr>
          <w:sz w:val="24"/>
        </w:rPr>
        <w:t>основные формы организации педагогической поддержки социализации обучающихся</w:t>
      </w:r>
      <w:r>
        <w:rPr>
          <w:spacing w:val="1"/>
          <w:sz w:val="24"/>
        </w:rPr>
        <w:t xml:space="preserve"> </w:t>
      </w:r>
      <w:r>
        <w:rPr>
          <w:sz w:val="24"/>
        </w:rPr>
        <w:t>по каждому из направлений с учетом урочной и внеурочной деятельности, а также формы</w:t>
      </w:r>
      <w:r>
        <w:rPr>
          <w:spacing w:val="1"/>
          <w:sz w:val="24"/>
        </w:rPr>
        <w:t xml:space="preserve"> </w:t>
      </w:r>
      <w:r>
        <w:rPr>
          <w:sz w:val="24"/>
        </w:rPr>
        <w:t>участия</w:t>
      </w:r>
      <w:r>
        <w:rPr>
          <w:spacing w:val="-3"/>
          <w:sz w:val="24"/>
        </w:rPr>
        <w:t xml:space="preserve"> </w:t>
      </w:r>
      <w:r>
        <w:rPr>
          <w:sz w:val="24"/>
        </w:rPr>
        <w:t>специалистов</w:t>
      </w:r>
      <w:r>
        <w:rPr>
          <w:spacing w:val="-5"/>
          <w:sz w:val="24"/>
        </w:rPr>
        <w:t xml:space="preserve"> </w:t>
      </w:r>
      <w:r>
        <w:rPr>
          <w:sz w:val="24"/>
        </w:rPr>
        <w:t>и</w:t>
      </w:r>
      <w:r>
        <w:rPr>
          <w:spacing w:val="-1"/>
          <w:sz w:val="24"/>
        </w:rPr>
        <w:t xml:space="preserve"> </w:t>
      </w:r>
      <w:r>
        <w:rPr>
          <w:sz w:val="24"/>
        </w:rPr>
        <w:t>социальных</w:t>
      </w:r>
      <w:r>
        <w:rPr>
          <w:spacing w:val="-7"/>
          <w:sz w:val="24"/>
        </w:rPr>
        <w:t xml:space="preserve"> </w:t>
      </w:r>
      <w:r>
        <w:rPr>
          <w:sz w:val="24"/>
        </w:rPr>
        <w:t>партнеров</w:t>
      </w:r>
      <w:r>
        <w:rPr>
          <w:spacing w:val="-5"/>
          <w:sz w:val="24"/>
        </w:rPr>
        <w:t xml:space="preserve"> </w:t>
      </w:r>
      <w:r>
        <w:rPr>
          <w:sz w:val="24"/>
        </w:rPr>
        <w:t>по</w:t>
      </w:r>
      <w:r>
        <w:rPr>
          <w:spacing w:val="-3"/>
          <w:sz w:val="24"/>
        </w:rPr>
        <w:t xml:space="preserve"> </w:t>
      </w:r>
      <w:r>
        <w:rPr>
          <w:sz w:val="24"/>
        </w:rPr>
        <w:t>направлениям</w:t>
      </w:r>
      <w:r>
        <w:rPr>
          <w:spacing w:val="-1"/>
          <w:sz w:val="24"/>
        </w:rPr>
        <w:t xml:space="preserve"> </w:t>
      </w:r>
      <w:r>
        <w:rPr>
          <w:sz w:val="24"/>
        </w:rPr>
        <w:t>социального</w:t>
      </w:r>
      <w:r>
        <w:rPr>
          <w:spacing w:val="-2"/>
          <w:sz w:val="24"/>
        </w:rPr>
        <w:t xml:space="preserve"> </w:t>
      </w:r>
      <w:r>
        <w:rPr>
          <w:sz w:val="24"/>
        </w:rPr>
        <w:t>воспитания;</w:t>
      </w:r>
    </w:p>
    <w:p w:rsidR="00A8610B" w:rsidRDefault="00BA5976">
      <w:pPr>
        <w:pStyle w:val="a4"/>
        <w:numPr>
          <w:ilvl w:val="0"/>
          <w:numId w:val="40"/>
        </w:numPr>
        <w:tabs>
          <w:tab w:val="left" w:pos="1243"/>
        </w:tabs>
        <w:spacing w:line="276" w:lineRule="auto"/>
        <w:ind w:right="428" w:firstLine="0"/>
        <w:jc w:val="both"/>
        <w:rPr>
          <w:sz w:val="24"/>
        </w:rPr>
      </w:pPr>
      <w:r>
        <w:rPr>
          <w:sz w:val="24"/>
        </w:rPr>
        <w:t>описание</w:t>
      </w:r>
      <w:r>
        <w:rPr>
          <w:spacing w:val="1"/>
          <w:sz w:val="24"/>
        </w:rPr>
        <w:t xml:space="preserve"> </w:t>
      </w:r>
      <w:r>
        <w:rPr>
          <w:sz w:val="24"/>
        </w:rPr>
        <w:t>мер,</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экологически</w:t>
      </w:r>
      <w:r>
        <w:rPr>
          <w:spacing w:val="1"/>
          <w:sz w:val="24"/>
        </w:rPr>
        <w:t xml:space="preserve"> </w:t>
      </w:r>
      <w:r>
        <w:rPr>
          <w:sz w:val="24"/>
        </w:rPr>
        <w:t>целесообразного,</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включающие,</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рациональную организацию учебно-воспитательного процесса и образовательной среды,</w:t>
      </w:r>
      <w:r>
        <w:rPr>
          <w:spacing w:val="1"/>
          <w:sz w:val="24"/>
        </w:rPr>
        <w:t xml:space="preserve"> </w:t>
      </w:r>
      <w:r>
        <w:rPr>
          <w:sz w:val="24"/>
        </w:rPr>
        <w:t>физкультурно-спортивной</w:t>
      </w:r>
      <w:r>
        <w:rPr>
          <w:spacing w:val="1"/>
          <w:sz w:val="24"/>
        </w:rPr>
        <w:t xml:space="preserve"> </w:t>
      </w:r>
      <w:r>
        <w:rPr>
          <w:sz w:val="24"/>
        </w:rPr>
        <w:t>и</w:t>
      </w:r>
      <w:r>
        <w:rPr>
          <w:spacing w:val="1"/>
          <w:sz w:val="24"/>
        </w:rPr>
        <w:t xml:space="preserve"> </w:t>
      </w:r>
      <w:r>
        <w:rPr>
          <w:sz w:val="24"/>
        </w:rPr>
        <w:t>оздоровительной</w:t>
      </w:r>
      <w:r>
        <w:rPr>
          <w:spacing w:val="1"/>
          <w:sz w:val="24"/>
        </w:rPr>
        <w:t xml:space="preserve"> </w:t>
      </w:r>
      <w:r>
        <w:rPr>
          <w:sz w:val="24"/>
        </w:rPr>
        <w:t>работы,</w:t>
      </w:r>
      <w:r>
        <w:rPr>
          <w:spacing w:val="1"/>
          <w:sz w:val="24"/>
        </w:rPr>
        <w:t xml:space="preserve"> </w:t>
      </w:r>
      <w:r>
        <w:rPr>
          <w:sz w:val="24"/>
        </w:rPr>
        <w:t>профилактику</w:t>
      </w:r>
      <w:r>
        <w:rPr>
          <w:spacing w:val="1"/>
          <w:sz w:val="24"/>
        </w:rPr>
        <w:t xml:space="preserve"> </w:t>
      </w:r>
      <w:r>
        <w:rPr>
          <w:sz w:val="24"/>
        </w:rPr>
        <w:t>употребления</w:t>
      </w:r>
      <w:r>
        <w:rPr>
          <w:spacing w:val="1"/>
          <w:sz w:val="24"/>
        </w:rPr>
        <w:t xml:space="preserve"> </w:t>
      </w:r>
      <w:r>
        <w:rPr>
          <w:sz w:val="24"/>
        </w:rPr>
        <w:t>психоактивных веществ обучающимися,</w:t>
      </w:r>
      <w:r>
        <w:rPr>
          <w:spacing w:val="1"/>
          <w:sz w:val="24"/>
        </w:rPr>
        <w:t xml:space="preserve"> </w:t>
      </w:r>
      <w:r>
        <w:rPr>
          <w:sz w:val="24"/>
        </w:rPr>
        <w:t>профилактику детского дорожно-транспортного</w:t>
      </w:r>
      <w:r>
        <w:rPr>
          <w:spacing w:val="1"/>
          <w:sz w:val="24"/>
        </w:rPr>
        <w:t xml:space="preserve"> </w:t>
      </w:r>
      <w:r>
        <w:rPr>
          <w:sz w:val="24"/>
        </w:rPr>
        <w:t>травматизма,</w:t>
      </w:r>
      <w:r>
        <w:rPr>
          <w:spacing w:val="1"/>
          <w:sz w:val="24"/>
        </w:rPr>
        <w:t xml:space="preserve"> </w:t>
      </w:r>
      <w:r>
        <w:rPr>
          <w:sz w:val="24"/>
        </w:rPr>
        <w:t>организацию</w:t>
      </w:r>
      <w:r>
        <w:rPr>
          <w:spacing w:val="1"/>
          <w:sz w:val="24"/>
        </w:rPr>
        <w:t xml:space="preserve"> </w:t>
      </w:r>
      <w:r>
        <w:rPr>
          <w:sz w:val="24"/>
        </w:rPr>
        <w:t>системы</w:t>
      </w:r>
      <w:r>
        <w:rPr>
          <w:spacing w:val="1"/>
          <w:sz w:val="24"/>
        </w:rPr>
        <w:t xml:space="preserve"> </w:t>
      </w:r>
      <w:r>
        <w:rPr>
          <w:sz w:val="24"/>
        </w:rPr>
        <w:t>просветительской</w:t>
      </w:r>
      <w:r>
        <w:rPr>
          <w:spacing w:val="1"/>
          <w:sz w:val="24"/>
        </w:rPr>
        <w:t xml:space="preserve"> </w:t>
      </w:r>
      <w:r>
        <w:rPr>
          <w:sz w:val="24"/>
        </w:rPr>
        <w:t>и</w:t>
      </w:r>
      <w:r>
        <w:rPr>
          <w:spacing w:val="1"/>
          <w:sz w:val="24"/>
        </w:rPr>
        <w:t xml:space="preserve"> </w:t>
      </w:r>
      <w:r>
        <w:rPr>
          <w:sz w:val="24"/>
        </w:rPr>
        <w:t>методической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участниками</w:t>
      </w:r>
      <w:r>
        <w:rPr>
          <w:spacing w:val="-3"/>
          <w:sz w:val="24"/>
        </w:rPr>
        <w:t xml:space="preserve"> </w:t>
      </w:r>
      <w:r>
        <w:rPr>
          <w:sz w:val="24"/>
        </w:rPr>
        <w:t>образовательного</w:t>
      </w:r>
      <w:r>
        <w:rPr>
          <w:spacing w:val="6"/>
          <w:sz w:val="24"/>
        </w:rPr>
        <w:t xml:space="preserve"> </w:t>
      </w:r>
      <w:r>
        <w:rPr>
          <w:sz w:val="24"/>
        </w:rPr>
        <w:t>процесса;</w:t>
      </w:r>
    </w:p>
    <w:p w:rsidR="00A8610B" w:rsidRDefault="00BA5976">
      <w:pPr>
        <w:pStyle w:val="a4"/>
        <w:numPr>
          <w:ilvl w:val="0"/>
          <w:numId w:val="40"/>
        </w:numPr>
        <w:tabs>
          <w:tab w:val="left" w:pos="1209"/>
        </w:tabs>
        <w:spacing w:line="276" w:lineRule="auto"/>
        <w:ind w:right="438" w:firstLine="0"/>
        <w:jc w:val="both"/>
        <w:rPr>
          <w:sz w:val="24"/>
        </w:rPr>
      </w:pPr>
      <w:r>
        <w:rPr>
          <w:sz w:val="24"/>
        </w:rPr>
        <w:t>систему</w:t>
      </w:r>
      <w:r>
        <w:rPr>
          <w:spacing w:val="1"/>
          <w:sz w:val="24"/>
        </w:rPr>
        <w:t xml:space="preserve"> </w:t>
      </w:r>
      <w:r>
        <w:rPr>
          <w:sz w:val="24"/>
        </w:rPr>
        <w:t>поощрения</w:t>
      </w:r>
      <w:r>
        <w:rPr>
          <w:spacing w:val="1"/>
          <w:sz w:val="24"/>
        </w:rPr>
        <w:t xml:space="preserve"> </w:t>
      </w:r>
      <w:r>
        <w:rPr>
          <w:sz w:val="24"/>
        </w:rPr>
        <w:t>социальной</w:t>
      </w:r>
      <w:r>
        <w:rPr>
          <w:spacing w:val="1"/>
          <w:sz w:val="24"/>
        </w:rPr>
        <w:t xml:space="preserve"> </w:t>
      </w:r>
      <w:r>
        <w:rPr>
          <w:sz w:val="24"/>
        </w:rPr>
        <w:t>успешности</w:t>
      </w:r>
      <w:r>
        <w:rPr>
          <w:spacing w:val="1"/>
          <w:sz w:val="24"/>
        </w:rPr>
        <w:t xml:space="preserve"> </w:t>
      </w:r>
      <w:r>
        <w:rPr>
          <w:sz w:val="24"/>
        </w:rPr>
        <w:t>и</w:t>
      </w:r>
      <w:r>
        <w:rPr>
          <w:spacing w:val="1"/>
          <w:sz w:val="24"/>
        </w:rPr>
        <w:t xml:space="preserve"> </w:t>
      </w:r>
      <w:r>
        <w:rPr>
          <w:sz w:val="24"/>
        </w:rPr>
        <w:t>проявлений</w:t>
      </w:r>
      <w:r>
        <w:rPr>
          <w:spacing w:val="1"/>
          <w:sz w:val="24"/>
        </w:rPr>
        <w:t xml:space="preserve"> </w:t>
      </w:r>
      <w:r>
        <w:rPr>
          <w:sz w:val="24"/>
        </w:rPr>
        <w:t>активной</w:t>
      </w:r>
      <w:r>
        <w:rPr>
          <w:spacing w:val="1"/>
          <w:sz w:val="24"/>
        </w:rPr>
        <w:t xml:space="preserve"> </w:t>
      </w:r>
      <w:r>
        <w:rPr>
          <w:sz w:val="24"/>
        </w:rPr>
        <w:t>жизненной</w:t>
      </w:r>
      <w:r>
        <w:rPr>
          <w:spacing w:val="1"/>
          <w:sz w:val="24"/>
        </w:rPr>
        <w:t xml:space="preserve"> </w:t>
      </w:r>
      <w:r>
        <w:rPr>
          <w:sz w:val="24"/>
        </w:rPr>
        <w:t>позиции</w:t>
      </w:r>
      <w:r>
        <w:rPr>
          <w:spacing w:val="-8"/>
          <w:sz w:val="24"/>
        </w:rPr>
        <w:t xml:space="preserve"> </w:t>
      </w:r>
      <w:r>
        <w:rPr>
          <w:sz w:val="24"/>
        </w:rPr>
        <w:t>обучающихся</w:t>
      </w:r>
      <w:r>
        <w:rPr>
          <w:spacing w:val="2"/>
          <w:sz w:val="24"/>
        </w:rPr>
        <w:t xml:space="preserve"> </w:t>
      </w:r>
      <w:r>
        <w:rPr>
          <w:sz w:val="24"/>
        </w:rPr>
        <w:t>(рейтинг,</w:t>
      </w:r>
      <w:r>
        <w:rPr>
          <w:spacing w:val="-1"/>
          <w:sz w:val="24"/>
        </w:rPr>
        <w:t xml:space="preserve"> </w:t>
      </w:r>
      <w:r>
        <w:rPr>
          <w:sz w:val="24"/>
        </w:rPr>
        <w:t>формирование</w:t>
      </w:r>
      <w:r>
        <w:rPr>
          <w:spacing w:val="-5"/>
          <w:sz w:val="24"/>
        </w:rPr>
        <w:t xml:space="preserve"> </w:t>
      </w:r>
      <w:r>
        <w:rPr>
          <w:sz w:val="24"/>
        </w:rPr>
        <w:t>портфолио</w:t>
      </w:r>
      <w:r>
        <w:rPr>
          <w:spacing w:val="2"/>
          <w:sz w:val="24"/>
        </w:rPr>
        <w:t xml:space="preserve"> </w:t>
      </w:r>
      <w:r>
        <w:rPr>
          <w:sz w:val="24"/>
        </w:rPr>
        <w:t>и</w:t>
      </w:r>
      <w:r>
        <w:rPr>
          <w:spacing w:val="3"/>
          <w:sz w:val="24"/>
        </w:rPr>
        <w:t xml:space="preserve"> </w:t>
      </w:r>
      <w:r>
        <w:rPr>
          <w:sz w:val="24"/>
        </w:rPr>
        <w:t>т.п.);</w:t>
      </w:r>
    </w:p>
    <w:p w:rsidR="00A8610B" w:rsidRDefault="00BA5976">
      <w:pPr>
        <w:pStyle w:val="a4"/>
        <w:numPr>
          <w:ilvl w:val="0"/>
          <w:numId w:val="40"/>
        </w:numPr>
        <w:tabs>
          <w:tab w:val="left" w:pos="1176"/>
        </w:tabs>
        <w:spacing w:line="276" w:lineRule="auto"/>
        <w:ind w:right="434" w:firstLine="0"/>
        <w:jc w:val="both"/>
        <w:rPr>
          <w:sz w:val="24"/>
        </w:rPr>
      </w:pPr>
      <w:r>
        <w:rPr>
          <w:sz w:val="24"/>
        </w:rPr>
        <w:t>критерии,</w:t>
      </w:r>
      <w:r>
        <w:rPr>
          <w:spacing w:val="1"/>
          <w:sz w:val="24"/>
        </w:rPr>
        <w:t xml:space="preserve"> </w:t>
      </w:r>
      <w:r>
        <w:rPr>
          <w:sz w:val="24"/>
        </w:rPr>
        <w:t>показатели</w:t>
      </w:r>
      <w:r>
        <w:rPr>
          <w:spacing w:val="1"/>
          <w:sz w:val="24"/>
        </w:rPr>
        <w:t xml:space="preserve"> </w:t>
      </w:r>
      <w:r>
        <w:rPr>
          <w:sz w:val="24"/>
        </w:rPr>
        <w:t>эффективности</w:t>
      </w:r>
      <w:r>
        <w:rPr>
          <w:spacing w:val="1"/>
          <w:sz w:val="24"/>
        </w:rPr>
        <w:t xml:space="preserve"> </w:t>
      </w:r>
      <w:r>
        <w:rPr>
          <w:sz w:val="24"/>
        </w:rPr>
        <w:t>деятельности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обучающихся,</w:t>
      </w:r>
      <w:r>
        <w:rPr>
          <w:spacing w:val="1"/>
          <w:sz w:val="24"/>
        </w:rPr>
        <w:t xml:space="preserve"> </w:t>
      </w:r>
      <w:r>
        <w:rPr>
          <w:sz w:val="24"/>
        </w:rPr>
        <w:t>формирования</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экологической</w:t>
      </w:r>
      <w:r>
        <w:rPr>
          <w:spacing w:val="1"/>
          <w:sz w:val="24"/>
        </w:rPr>
        <w:t xml:space="preserve"> </w:t>
      </w:r>
      <w:r>
        <w:rPr>
          <w:sz w:val="24"/>
        </w:rPr>
        <w:t>культуры</w:t>
      </w:r>
      <w:r>
        <w:rPr>
          <w:spacing w:val="1"/>
          <w:sz w:val="24"/>
        </w:rPr>
        <w:t xml:space="preserve"> </w:t>
      </w:r>
      <w:r>
        <w:rPr>
          <w:sz w:val="24"/>
        </w:rPr>
        <w:t>обучающихся</w:t>
      </w:r>
      <w:r>
        <w:rPr>
          <w:spacing w:val="1"/>
          <w:sz w:val="24"/>
        </w:rPr>
        <w:t xml:space="preserve"> </w:t>
      </w:r>
      <w:r>
        <w:rPr>
          <w:sz w:val="24"/>
        </w:rPr>
        <w:t>(поведение на</w:t>
      </w:r>
      <w:r>
        <w:rPr>
          <w:spacing w:val="-5"/>
          <w:sz w:val="24"/>
        </w:rPr>
        <w:t xml:space="preserve"> </w:t>
      </w:r>
      <w:r>
        <w:rPr>
          <w:sz w:val="24"/>
        </w:rPr>
        <w:t>дорогах,</w:t>
      </w:r>
      <w:r>
        <w:rPr>
          <w:spacing w:val="4"/>
          <w:sz w:val="24"/>
        </w:rPr>
        <w:t xml:space="preserve"> </w:t>
      </w:r>
      <w:r>
        <w:rPr>
          <w:sz w:val="24"/>
        </w:rPr>
        <w:t>в</w:t>
      </w:r>
      <w:r>
        <w:rPr>
          <w:spacing w:val="2"/>
          <w:sz w:val="24"/>
        </w:rPr>
        <w:t xml:space="preserve"> </w:t>
      </w:r>
      <w:r>
        <w:rPr>
          <w:sz w:val="24"/>
        </w:rPr>
        <w:t>чрезвычайных</w:t>
      </w:r>
      <w:r>
        <w:rPr>
          <w:spacing w:val="-4"/>
          <w:sz w:val="24"/>
        </w:rPr>
        <w:t xml:space="preserve"> </w:t>
      </w:r>
      <w:r>
        <w:rPr>
          <w:sz w:val="24"/>
        </w:rPr>
        <w:t>ситуациях);</w:t>
      </w:r>
    </w:p>
    <w:p w:rsidR="00A8610B" w:rsidRDefault="00BA5976">
      <w:pPr>
        <w:pStyle w:val="a4"/>
        <w:numPr>
          <w:ilvl w:val="0"/>
          <w:numId w:val="40"/>
        </w:numPr>
        <w:tabs>
          <w:tab w:val="left" w:pos="1416"/>
        </w:tabs>
        <w:spacing w:before="1" w:line="276" w:lineRule="auto"/>
        <w:ind w:right="429" w:firstLine="0"/>
        <w:jc w:val="both"/>
        <w:rPr>
          <w:sz w:val="24"/>
        </w:rPr>
      </w:pPr>
      <w:r>
        <w:rPr>
          <w:sz w:val="24"/>
        </w:rPr>
        <w:t>методику</w:t>
      </w:r>
      <w:r>
        <w:rPr>
          <w:spacing w:val="1"/>
          <w:sz w:val="24"/>
        </w:rPr>
        <w:t xml:space="preserve"> </w:t>
      </w:r>
      <w:r>
        <w:rPr>
          <w:sz w:val="24"/>
        </w:rPr>
        <w:t>и</w:t>
      </w:r>
      <w:r>
        <w:rPr>
          <w:spacing w:val="1"/>
          <w:sz w:val="24"/>
        </w:rPr>
        <w:t xml:space="preserve"> </w:t>
      </w:r>
      <w:r>
        <w:rPr>
          <w:sz w:val="24"/>
        </w:rPr>
        <w:t>инструментарий</w:t>
      </w:r>
      <w:r>
        <w:rPr>
          <w:spacing w:val="1"/>
          <w:sz w:val="24"/>
        </w:rPr>
        <w:t xml:space="preserve"> </w:t>
      </w:r>
      <w:r>
        <w:rPr>
          <w:sz w:val="24"/>
        </w:rPr>
        <w:t>мониторинга</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4"/>
          <w:sz w:val="24"/>
        </w:rPr>
        <w:t xml:space="preserve"> </w:t>
      </w:r>
      <w:r>
        <w:rPr>
          <w:sz w:val="24"/>
        </w:rPr>
        <w:t>и</w:t>
      </w:r>
      <w:r>
        <w:rPr>
          <w:spacing w:val="3"/>
          <w:sz w:val="24"/>
        </w:rPr>
        <w:t xml:space="preserve"> </w:t>
      </w:r>
      <w:r>
        <w:rPr>
          <w:sz w:val="24"/>
        </w:rPr>
        <w:t>социализации</w:t>
      </w:r>
      <w:r>
        <w:rPr>
          <w:spacing w:val="-2"/>
          <w:sz w:val="24"/>
        </w:rPr>
        <w:t xml:space="preserve"> </w:t>
      </w:r>
      <w:r>
        <w:rPr>
          <w:sz w:val="24"/>
        </w:rPr>
        <w:t>обучающихся;</w:t>
      </w:r>
    </w:p>
    <w:p w:rsidR="00A8610B" w:rsidRDefault="00BA5976">
      <w:pPr>
        <w:pStyle w:val="a4"/>
        <w:numPr>
          <w:ilvl w:val="0"/>
          <w:numId w:val="40"/>
        </w:numPr>
        <w:tabs>
          <w:tab w:val="left" w:pos="1464"/>
        </w:tabs>
        <w:spacing w:line="276" w:lineRule="auto"/>
        <w:ind w:right="430" w:firstLine="0"/>
        <w:jc w:val="both"/>
        <w:rPr>
          <w:sz w:val="24"/>
        </w:rPr>
      </w:pPr>
      <w:r>
        <w:rPr>
          <w:sz w:val="24"/>
        </w:rPr>
        <w:t>планируемые</w:t>
      </w:r>
      <w:r>
        <w:rPr>
          <w:spacing w:val="1"/>
          <w:sz w:val="24"/>
        </w:rPr>
        <w:t xml:space="preserve"> </w:t>
      </w:r>
      <w:r>
        <w:rPr>
          <w:sz w:val="24"/>
        </w:rPr>
        <w:t>результаты</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57"/>
          <w:sz w:val="24"/>
        </w:rPr>
        <w:t xml:space="preserve"> </w:t>
      </w:r>
      <w:r>
        <w:rPr>
          <w:sz w:val="24"/>
        </w:rPr>
        <w:t>социализации обучающихся, формирование экологической культуры, культуры здорового</w:t>
      </w:r>
      <w:r>
        <w:rPr>
          <w:spacing w:val="1"/>
          <w:sz w:val="24"/>
        </w:rPr>
        <w:t xml:space="preserve"> </w:t>
      </w:r>
      <w:r>
        <w:rPr>
          <w:sz w:val="24"/>
        </w:rPr>
        <w:t>и</w:t>
      </w:r>
      <w:r>
        <w:rPr>
          <w:spacing w:val="2"/>
          <w:sz w:val="24"/>
        </w:rPr>
        <w:t xml:space="preserve"> </w:t>
      </w:r>
      <w:r>
        <w:rPr>
          <w:sz w:val="24"/>
        </w:rPr>
        <w:t>безопасного</w:t>
      </w:r>
      <w:r>
        <w:rPr>
          <w:spacing w:val="-3"/>
          <w:sz w:val="24"/>
        </w:rPr>
        <w:t xml:space="preserve"> </w:t>
      </w:r>
      <w:r>
        <w:rPr>
          <w:sz w:val="24"/>
        </w:rPr>
        <w:t>образа</w:t>
      </w:r>
      <w:r>
        <w:rPr>
          <w:spacing w:val="1"/>
          <w:sz w:val="24"/>
        </w:rPr>
        <w:t xml:space="preserve"> </w:t>
      </w:r>
      <w:r>
        <w:rPr>
          <w:sz w:val="24"/>
        </w:rPr>
        <w:t>жизни</w:t>
      </w:r>
      <w:r>
        <w:rPr>
          <w:spacing w:val="-3"/>
          <w:sz w:val="24"/>
        </w:rPr>
        <w:t xml:space="preserve"> </w:t>
      </w:r>
      <w:r>
        <w:rPr>
          <w:sz w:val="24"/>
        </w:rPr>
        <w:t>обучающихся.</w:t>
      </w:r>
    </w:p>
    <w:p w:rsidR="00A8610B" w:rsidRDefault="00BA5976">
      <w:pPr>
        <w:pStyle w:val="210"/>
        <w:numPr>
          <w:ilvl w:val="2"/>
          <w:numId w:val="88"/>
        </w:numPr>
        <w:tabs>
          <w:tab w:val="left" w:pos="1488"/>
        </w:tabs>
        <w:spacing w:before="3" w:line="280" w:lineRule="auto"/>
        <w:ind w:right="431"/>
      </w:pPr>
      <w:bookmarkStart w:id="46" w:name="_TOC_250023"/>
      <w:r>
        <w:t>Цель и задачи духовно-нравственного развития, воспитания и социализации</w:t>
      </w:r>
      <w:r>
        <w:rPr>
          <w:spacing w:val="1"/>
        </w:rPr>
        <w:t xml:space="preserve"> </w:t>
      </w:r>
      <w:bookmarkEnd w:id="46"/>
      <w:r>
        <w:t>обучающихся</w:t>
      </w:r>
    </w:p>
    <w:p w:rsidR="00A8610B" w:rsidRDefault="00A8610B">
      <w:pPr>
        <w:spacing w:line="280" w:lineRule="auto"/>
        <w:jc w:val="both"/>
        <w:sectPr w:rsidR="00A8610B">
          <w:pgSz w:w="11910" w:h="16840"/>
          <w:pgMar w:top="1040" w:right="420" w:bottom="1380" w:left="860" w:header="0" w:footer="1124" w:gutter="0"/>
          <w:cols w:space="720"/>
        </w:sectPr>
      </w:pPr>
    </w:p>
    <w:p w:rsidR="00A8610B" w:rsidRDefault="00BA5976">
      <w:pPr>
        <w:pStyle w:val="a3"/>
        <w:spacing w:before="66" w:line="276" w:lineRule="auto"/>
        <w:ind w:right="429"/>
      </w:pPr>
      <w:r>
        <w:rPr>
          <w:b/>
        </w:rPr>
        <w:lastRenderedPageBreak/>
        <w:t xml:space="preserve">Целью духовно-нравственного развития, воспитания и социализации </w:t>
      </w:r>
      <w:r>
        <w:t>обучающихся</w:t>
      </w:r>
      <w:r>
        <w:rPr>
          <w:spacing w:val="1"/>
        </w:rPr>
        <w:t xml:space="preserve"> </w:t>
      </w:r>
      <w:r>
        <w:t>является</w:t>
      </w:r>
      <w:r>
        <w:rPr>
          <w:spacing w:val="1"/>
        </w:rPr>
        <w:t xml:space="preserve"> </w:t>
      </w:r>
      <w:r>
        <w:t>воспитание</w:t>
      </w:r>
      <w:r>
        <w:rPr>
          <w:spacing w:val="1"/>
        </w:rPr>
        <w:t xml:space="preserve"> </w:t>
      </w:r>
      <w:r>
        <w:t>высоконравственного,</w:t>
      </w:r>
      <w:r>
        <w:rPr>
          <w:spacing w:val="1"/>
        </w:rPr>
        <w:t xml:space="preserve"> </w:t>
      </w:r>
      <w:r>
        <w:t>творческого,</w:t>
      </w:r>
      <w:r>
        <w:rPr>
          <w:spacing w:val="1"/>
        </w:rPr>
        <w:t xml:space="preserve"> </w:t>
      </w:r>
      <w:r>
        <w:t>компетентного</w:t>
      </w:r>
      <w:r>
        <w:rPr>
          <w:spacing w:val="1"/>
        </w:rPr>
        <w:t xml:space="preserve"> </w:t>
      </w:r>
      <w:r>
        <w:t>гражданина</w:t>
      </w:r>
      <w:r>
        <w:rPr>
          <w:spacing w:val="1"/>
        </w:rPr>
        <w:t xml:space="preserve"> </w:t>
      </w:r>
      <w:r>
        <w:t>России,</w:t>
      </w:r>
      <w:r>
        <w:rPr>
          <w:spacing w:val="1"/>
        </w:rPr>
        <w:t xml:space="preserve"> </w:t>
      </w:r>
      <w:r>
        <w:t>принимающего</w:t>
      </w:r>
      <w:r>
        <w:rPr>
          <w:spacing w:val="1"/>
        </w:rPr>
        <w:t xml:space="preserve"> </w:t>
      </w:r>
      <w:r>
        <w:t>судьбу</w:t>
      </w:r>
      <w:r>
        <w:rPr>
          <w:spacing w:val="1"/>
        </w:rPr>
        <w:t xml:space="preserve"> </w:t>
      </w:r>
      <w:r>
        <w:t>своей</w:t>
      </w:r>
      <w:r>
        <w:rPr>
          <w:spacing w:val="1"/>
        </w:rPr>
        <w:t xml:space="preserve"> </w:t>
      </w:r>
      <w:r>
        <w:t>страны</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осознающего</w:t>
      </w:r>
      <w:r>
        <w:rPr>
          <w:spacing w:val="1"/>
        </w:rPr>
        <w:t xml:space="preserve"> </w:t>
      </w:r>
      <w:r>
        <w:t>ответственность за</w:t>
      </w:r>
      <w:r>
        <w:rPr>
          <w:spacing w:val="1"/>
        </w:rPr>
        <w:t xml:space="preserve"> </w:t>
      </w:r>
      <w:r>
        <w:t>ее</w:t>
      </w:r>
      <w:r>
        <w:rPr>
          <w:spacing w:val="1"/>
        </w:rPr>
        <w:t xml:space="preserve"> </w:t>
      </w:r>
      <w:r>
        <w:t>настоящее</w:t>
      </w:r>
      <w:r>
        <w:rPr>
          <w:spacing w:val="1"/>
        </w:rPr>
        <w:t xml:space="preserve"> </w:t>
      </w:r>
      <w:r>
        <w:t>и</w:t>
      </w:r>
      <w:r>
        <w:rPr>
          <w:spacing w:val="1"/>
        </w:rPr>
        <w:t xml:space="preserve"> </w:t>
      </w:r>
      <w:r>
        <w:t>будущее,</w:t>
      </w:r>
      <w:r>
        <w:rPr>
          <w:spacing w:val="1"/>
        </w:rPr>
        <w:t xml:space="preserve"> </w:t>
      </w:r>
      <w:r>
        <w:t>укорененного</w:t>
      </w:r>
      <w:r>
        <w:rPr>
          <w:spacing w:val="1"/>
        </w:rPr>
        <w:t xml:space="preserve"> </w:t>
      </w:r>
      <w:r>
        <w:t>в</w:t>
      </w:r>
      <w:r>
        <w:rPr>
          <w:spacing w:val="1"/>
        </w:rPr>
        <w:t xml:space="preserve"> </w:t>
      </w:r>
      <w:r>
        <w:t>духовных и</w:t>
      </w:r>
      <w:r>
        <w:rPr>
          <w:spacing w:val="1"/>
        </w:rPr>
        <w:t xml:space="preserve"> </w:t>
      </w:r>
      <w:r>
        <w:t>культурных</w:t>
      </w:r>
      <w:r>
        <w:rPr>
          <w:spacing w:val="1"/>
        </w:rPr>
        <w:t xml:space="preserve"> </w:t>
      </w:r>
      <w:r>
        <w:t>традициях</w:t>
      </w:r>
      <w:r>
        <w:rPr>
          <w:spacing w:val="1"/>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1"/>
        </w:rPr>
        <w:t xml:space="preserve"> </w:t>
      </w:r>
      <w:r>
        <w:t>подготовленного</w:t>
      </w:r>
      <w:r>
        <w:rPr>
          <w:spacing w:val="1"/>
        </w:rPr>
        <w:t xml:space="preserve"> </w:t>
      </w:r>
      <w:r>
        <w:t>к</w:t>
      </w:r>
      <w:r>
        <w:rPr>
          <w:spacing w:val="1"/>
        </w:rPr>
        <w:t xml:space="preserve"> </w:t>
      </w:r>
      <w:r>
        <w:t>жизненному</w:t>
      </w:r>
      <w:r>
        <w:rPr>
          <w:spacing w:val="1"/>
        </w:rPr>
        <w:t xml:space="preserve"> </w:t>
      </w:r>
      <w:r>
        <w:t>самоопределению.</w:t>
      </w:r>
      <w:r>
        <w:rPr>
          <w:spacing w:val="1"/>
        </w:rPr>
        <w:t xml:space="preserve"> </w:t>
      </w:r>
      <w:r>
        <w:t>Важным</w:t>
      </w:r>
      <w:r>
        <w:rPr>
          <w:spacing w:val="1"/>
        </w:rPr>
        <w:t xml:space="preserve"> </w:t>
      </w:r>
      <w:r>
        <w:t>аспектом</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является</w:t>
      </w:r>
      <w:r>
        <w:rPr>
          <w:spacing w:val="1"/>
        </w:rPr>
        <w:t xml:space="preserve"> </w:t>
      </w:r>
      <w:r>
        <w:t>подготовка</w:t>
      </w:r>
      <w:r>
        <w:rPr>
          <w:spacing w:val="1"/>
        </w:rPr>
        <w:t xml:space="preserve"> </w:t>
      </w:r>
      <w:r>
        <w:t>обучающегося</w:t>
      </w:r>
      <w:r>
        <w:rPr>
          <w:spacing w:val="1"/>
        </w:rPr>
        <w:t xml:space="preserve"> </w:t>
      </w:r>
      <w:r>
        <w:t>к</w:t>
      </w:r>
      <w:r>
        <w:rPr>
          <w:spacing w:val="1"/>
        </w:rPr>
        <w:t xml:space="preserve"> </w:t>
      </w:r>
      <w:r>
        <w:t>реализации</w:t>
      </w:r>
      <w:r>
        <w:rPr>
          <w:spacing w:val="2"/>
        </w:rPr>
        <w:t xml:space="preserve"> </w:t>
      </w:r>
      <w:r>
        <w:t>своего</w:t>
      </w:r>
      <w:r>
        <w:rPr>
          <w:spacing w:val="5"/>
        </w:rPr>
        <w:t xml:space="preserve"> </w:t>
      </w:r>
      <w:r>
        <w:t>потенциала</w:t>
      </w:r>
      <w:r>
        <w:rPr>
          <w:spacing w:val="-4"/>
        </w:rPr>
        <w:t xml:space="preserve"> </w:t>
      </w:r>
      <w:r>
        <w:t>в</w:t>
      </w:r>
      <w:r>
        <w:rPr>
          <w:spacing w:val="2"/>
        </w:rPr>
        <w:t xml:space="preserve"> </w:t>
      </w:r>
      <w:r>
        <w:t>условиях</w:t>
      </w:r>
      <w:r>
        <w:rPr>
          <w:spacing w:val="-4"/>
        </w:rPr>
        <w:t xml:space="preserve"> </w:t>
      </w:r>
      <w:r>
        <w:t>современного</w:t>
      </w:r>
      <w:r>
        <w:rPr>
          <w:spacing w:val="2"/>
        </w:rPr>
        <w:t xml:space="preserve"> </w:t>
      </w:r>
      <w:r>
        <w:t>общества.</w:t>
      </w:r>
    </w:p>
    <w:p w:rsidR="00A8610B" w:rsidRDefault="00BA5976">
      <w:pPr>
        <w:pStyle w:val="a3"/>
        <w:spacing w:before="1"/>
      </w:pPr>
      <w:r>
        <w:t>Задачи</w:t>
      </w:r>
      <w:r>
        <w:rPr>
          <w:spacing w:val="-5"/>
        </w:rPr>
        <w:t xml:space="preserve"> </w:t>
      </w:r>
      <w:r>
        <w:t>духовно-нравственного</w:t>
      </w:r>
      <w:r>
        <w:rPr>
          <w:spacing w:val="-1"/>
        </w:rPr>
        <w:t xml:space="preserve"> </w:t>
      </w:r>
      <w:r>
        <w:t>развития,</w:t>
      </w:r>
      <w:r>
        <w:rPr>
          <w:spacing w:val="-8"/>
        </w:rPr>
        <w:t xml:space="preserve"> </w:t>
      </w:r>
      <w:r>
        <w:t>воспитания</w:t>
      </w:r>
      <w:r>
        <w:rPr>
          <w:spacing w:val="-5"/>
        </w:rPr>
        <w:t xml:space="preserve"> </w:t>
      </w:r>
      <w:r>
        <w:t>и</w:t>
      </w:r>
      <w:r>
        <w:rPr>
          <w:spacing w:val="-8"/>
        </w:rPr>
        <w:t xml:space="preserve"> </w:t>
      </w:r>
      <w:r>
        <w:t>социализации</w:t>
      </w:r>
      <w:r>
        <w:rPr>
          <w:spacing w:val="-9"/>
        </w:rPr>
        <w:t xml:space="preserve"> </w:t>
      </w:r>
      <w:r>
        <w:t>обучающихся:</w:t>
      </w:r>
    </w:p>
    <w:p w:rsidR="00A8610B" w:rsidRDefault="00BA5976">
      <w:pPr>
        <w:pStyle w:val="a4"/>
        <w:numPr>
          <w:ilvl w:val="0"/>
          <w:numId w:val="44"/>
        </w:numPr>
        <w:tabs>
          <w:tab w:val="left" w:pos="1546"/>
        </w:tabs>
        <w:spacing w:before="41" w:line="278" w:lineRule="auto"/>
        <w:ind w:right="426" w:firstLine="0"/>
        <w:rPr>
          <w:sz w:val="24"/>
        </w:rPr>
      </w:pPr>
      <w:r>
        <w:rPr>
          <w:sz w:val="24"/>
        </w:rPr>
        <w:t>освоение обучающимися ценностно-нормативного и деятельностно-практического</w:t>
      </w:r>
      <w:r>
        <w:rPr>
          <w:spacing w:val="1"/>
          <w:sz w:val="24"/>
        </w:rPr>
        <w:t xml:space="preserve"> </w:t>
      </w:r>
      <w:r>
        <w:rPr>
          <w:sz w:val="24"/>
        </w:rPr>
        <w:t>аспекта отношений человека с человеком, патриота с Родиной, гражданина с правовым</w:t>
      </w:r>
      <w:r>
        <w:rPr>
          <w:spacing w:val="1"/>
          <w:sz w:val="24"/>
        </w:rPr>
        <w:t xml:space="preserve"> </w:t>
      </w:r>
      <w:r>
        <w:rPr>
          <w:sz w:val="24"/>
        </w:rPr>
        <w:t>государством</w:t>
      </w:r>
      <w:r>
        <w:rPr>
          <w:spacing w:val="1"/>
          <w:sz w:val="24"/>
        </w:rPr>
        <w:t xml:space="preserve"> </w:t>
      </w:r>
      <w:r>
        <w:rPr>
          <w:sz w:val="24"/>
        </w:rPr>
        <w:t>и</w:t>
      </w:r>
      <w:r>
        <w:rPr>
          <w:spacing w:val="-3"/>
          <w:sz w:val="24"/>
        </w:rPr>
        <w:t xml:space="preserve"> </w:t>
      </w:r>
      <w:r>
        <w:rPr>
          <w:sz w:val="24"/>
        </w:rPr>
        <w:t>гражданским</w:t>
      </w:r>
      <w:r>
        <w:rPr>
          <w:spacing w:val="-8"/>
          <w:sz w:val="24"/>
        </w:rPr>
        <w:t xml:space="preserve"> </w:t>
      </w:r>
      <w:r>
        <w:rPr>
          <w:sz w:val="24"/>
        </w:rPr>
        <w:t>обществом,</w:t>
      </w:r>
      <w:r>
        <w:rPr>
          <w:spacing w:val="3"/>
          <w:sz w:val="24"/>
        </w:rPr>
        <w:t xml:space="preserve"> </w:t>
      </w:r>
      <w:r>
        <w:rPr>
          <w:sz w:val="24"/>
        </w:rPr>
        <w:t>человека</w:t>
      </w:r>
      <w:r>
        <w:rPr>
          <w:spacing w:val="-1"/>
          <w:sz w:val="24"/>
        </w:rPr>
        <w:t xml:space="preserve"> </w:t>
      </w:r>
      <w:r>
        <w:rPr>
          <w:sz w:val="24"/>
        </w:rPr>
        <w:t>с природой,</w:t>
      </w:r>
      <w:r>
        <w:rPr>
          <w:spacing w:val="3"/>
          <w:sz w:val="24"/>
        </w:rPr>
        <w:t xml:space="preserve"> </w:t>
      </w:r>
      <w:r>
        <w:rPr>
          <w:sz w:val="24"/>
        </w:rPr>
        <w:t>с</w:t>
      </w:r>
      <w:r>
        <w:rPr>
          <w:spacing w:val="-6"/>
          <w:sz w:val="24"/>
        </w:rPr>
        <w:t xml:space="preserve"> </w:t>
      </w:r>
      <w:r>
        <w:rPr>
          <w:sz w:val="24"/>
        </w:rPr>
        <w:t>искусством</w:t>
      </w:r>
      <w:r>
        <w:rPr>
          <w:spacing w:val="-2"/>
          <w:sz w:val="24"/>
        </w:rPr>
        <w:t xml:space="preserve"> </w:t>
      </w:r>
      <w:r>
        <w:rPr>
          <w:sz w:val="24"/>
        </w:rPr>
        <w:t>и</w:t>
      </w:r>
      <w:r>
        <w:rPr>
          <w:spacing w:val="1"/>
          <w:sz w:val="24"/>
        </w:rPr>
        <w:t xml:space="preserve"> </w:t>
      </w:r>
      <w:r>
        <w:rPr>
          <w:sz w:val="24"/>
        </w:rPr>
        <w:t>т.д.;</w:t>
      </w:r>
    </w:p>
    <w:p w:rsidR="00A8610B" w:rsidRDefault="00BA5976">
      <w:pPr>
        <w:pStyle w:val="a4"/>
        <w:numPr>
          <w:ilvl w:val="0"/>
          <w:numId w:val="44"/>
        </w:numPr>
        <w:tabs>
          <w:tab w:val="left" w:pos="1546"/>
        </w:tabs>
        <w:spacing w:line="276" w:lineRule="auto"/>
        <w:ind w:right="434" w:firstLine="0"/>
        <w:rPr>
          <w:sz w:val="24"/>
        </w:rPr>
      </w:pPr>
      <w:r>
        <w:rPr>
          <w:sz w:val="24"/>
        </w:rPr>
        <w:t>вовлечение обучающегося в процессы самопознания, самопонимания, содействие</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соотнесении</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собственных</w:t>
      </w:r>
      <w:r>
        <w:rPr>
          <w:spacing w:val="1"/>
          <w:sz w:val="24"/>
        </w:rPr>
        <w:t xml:space="preserve"> </w:t>
      </w:r>
      <w:r>
        <w:rPr>
          <w:sz w:val="24"/>
        </w:rPr>
        <w:t>возможностях,</w:t>
      </w:r>
      <w:r>
        <w:rPr>
          <w:spacing w:val="1"/>
          <w:sz w:val="24"/>
        </w:rPr>
        <w:t xml:space="preserve"> </w:t>
      </w:r>
      <w:r>
        <w:rPr>
          <w:sz w:val="24"/>
        </w:rPr>
        <w:t>интересах,</w:t>
      </w:r>
      <w:r>
        <w:rPr>
          <w:spacing w:val="1"/>
          <w:sz w:val="24"/>
        </w:rPr>
        <w:t xml:space="preserve"> </w:t>
      </w:r>
      <w:r>
        <w:rPr>
          <w:sz w:val="24"/>
        </w:rPr>
        <w:t>ограничениях с запросами и требованиями окружающих людей, общества, государства;</w:t>
      </w:r>
      <w:r>
        <w:rPr>
          <w:spacing w:val="1"/>
          <w:sz w:val="24"/>
        </w:rPr>
        <w:t xml:space="preserve"> </w:t>
      </w:r>
      <w:r>
        <w:rPr>
          <w:sz w:val="24"/>
        </w:rPr>
        <w:t>помощь</w:t>
      </w:r>
      <w:r>
        <w:rPr>
          <w:spacing w:val="1"/>
          <w:sz w:val="24"/>
        </w:rPr>
        <w:t xml:space="preserve"> </w:t>
      </w:r>
      <w:r>
        <w:rPr>
          <w:sz w:val="24"/>
        </w:rPr>
        <w:t>в</w:t>
      </w:r>
      <w:r>
        <w:rPr>
          <w:spacing w:val="1"/>
          <w:sz w:val="24"/>
        </w:rPr>
        <w:t xml:space="preserve"> </w:t>
      </w:r>
      <w:r>
        <w:rPr>
          <w:sz w:val="24"/>
        </w:rPr>
        <w:t>личностном</w:t>
      </w:r>
      <w:r>
        <w:rPr>
          <w:spacing w:val="1"/>
          <w:sz w:val="24"/>
        </w:rPr>
        <w:t xml:space="preserve"> </w:t>
      </w:r>
      <w:r>
        <w:rPr>
          <w:sz w:val="24"/>
        </w:rPr>
        <w:t>самоопределении,</w:t>
      </w:r>
      <w:r>
        <w:rPr>
          <w:spacing w:val="1"/>
          <w:sz w:val="24"/>
        </w:rPr>
        <w:t xml:space="preserve"> </w:t>
      </w:r>
      <w:r>
        <w:rPr>
          <w:sz w:val="24"/>
        </w:rPr>
        <w:t>проектировании</w:t>
      </w:r>
      <w:r>
        <w:rPr>
          <w:spacing w:val="1"/>
          <w:sz w:val="24"/>
        </w:rPr>
        <w:t xml:space="preserve"> </w:t>
      </w:r>
      <w:r>
        <w:rPr>
          <w:sz w:val="24"/>
        </w:rPr>
        <w:t>индивидуальных</w:t>
      </w:r>
      <w:r>
        <w:rPr>
          <w:spacing w:val="1"/>
          <w:sz w:val="24"/>
        </w:rPr>
        <w:t xml:space="preserve"> </w:t>
      </w:r>
      <w:r>
        <w:rPr>
          <w:sz w:val="24"/>
        </w:rPr>
        <w:t>образовательных</w:t>
      </w:r>
      <w:r>
        <w:rPr>
          <w:spacing w:val="1"/>
          <w:sz w:val="24"/>
        </w:rPr>
        <w:t xml:space="preserve"> </w:t>
      </w:r>
      <w:r>
        <w:rPr>
          <w:sz w:val="24"/>
        </w:rPr>
        <w:t>траекторий</w:t>
      </w:r>
      <w:r>
        <w:rPr>
          <w:spacing w:val="1"/>
          <w:sz w:val="24"/>
        </w:rPr>
        <w:t xml:space="preserve"> </w:t>
      </w:r>
      <w:r>
        <w:rPr>
          <w:sz w:val="24"/>
        </w:rPr>
        <w:t>и</w:t>
      </w:r>
      <w:r>
        <w:rPr>
          <w:spacing w:val="1"/>
          <w:sz w:val="24"/>
        </w:rPr>
        <w:t xml:space="preserve"> </w:t>
      </w:r>
      <w:r>
        <w:rPr>
          <w:sz w:val="24"/>
        </w:rPr>
        <w:t>образа</w:t>
      </w:r>
      <w:r>
        <w:rPr>
          <w:spacing w:val="1"/>
          <w:sz w:val="24"/>
        </w:rPr>
        <w:t xml:space="preserve"> </w:t>
      </w:r>
      <w:r>
        <w:rPr>
          <w:sz w:val="24"/>
        </w:rPr>
        <w:t>будущей</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поддержка деятельности</w:t>
      </w:r>
      <w:r>
        <w:rPr>
          <w:spacing w:val="-2"/>
          <w:sz w:val="24"/>
        </w:rPr>
        <w:t xml:space="preserve"> </w:t>
      </w:r>
      <w:r>
        <w:rPr>
          <w:sz w:val="24"/>
        </w:rPr>
        <w:t>обучающегося</w:t>
      </w:r>
      <w:r>
        <w:rPr>
          <w:spacing w:val="-3"/>
          <w:sz w:val="24"/>
        </w:rPr>
        <w:t xml:space="preserve"> </w:t>
      </w:r>
      <w:r>
        <w:rPr>
          <w:sz w:val="24"/>
        </w:rPr>
        <w:t>по</w:t>
      </w:r>
      <w:r>
        <w:rPr>
          <w:spacing w:val="5"/>
          <w:sz w:val="24"/>
        </w:rPr>
        <w:t xml:space="preserve"> </w:t>
      </w:r>
      <w:r>
        <w:rPr>
          <w:sz w:val="24"/>
        </w:rPr>
        <w:t>саморазвитию;</w:t>
      </w:r>
    </w:p>
    <w:p w:rsidR="00A8610B" w:rsidRDefault="00BA5976">
      <w:pPr>
        <w:pStyle w:val="a4"/>
        <w:numPr>
          <w:ilvl w:val="0"/>
          <w:numId w:val="44"/>
        </w:numPr>
        <w:tabs>
          <w:tab w:val="left" w:pos="1546"/>
        </w:tabs>
        <w:spacing w:line="276" w:lineRule="auto"/>
        <w:ind w:right="431" w:firstLine="0"/>
        <w:rPr>
          <w:sz w:val="24"/>
        </w:rPr>
      </w:pPr>
      <w:r>
        <w:rPr>
          <w:sz w:val="24"/>
        </w:rPr>
        <w:t>овладение</w:t>
      </w:r>
      <w:r>
        <w:rPr>
          <w:spacing w:val="1"/>
          <w:sz w:val="24"/>
        </w:rPr>
        <w:t xml:space="preserve"> </w:t>
      </w:r>
      <w:r>
        <w:rPr>
          <w:sz w:val="24"/>
        </w:rPr>
        <w:t>обучающимся</w:t>
      </w:r>
      <w:r>
        <w:rPr>
          <w:spacing w:val="1"/>
          <w:sz w:val="24"/>
        </w:rPr>
        <w:t xml:space="preserve"> </w:t>
      </w:r>
      <w:r>
        <w:rPr>
          <w:sz w:val="24"/>
        </w:rPr>
        <w:t>социальными,</w:t>
      </w:r>
      <w:r>
        <w:rPr>
          <w:spacing w:val="1"/>
          <w:sz w:val="24"/>
        </w:rPr>
        <w:t xml:space="preserve"> </w:t>
      </w:r>
      <w:r>
        <w:rPr>
          <w:sz w:val="24"/>
        </w:rPr>
        <w:t>регулятивными</w:t>
      </w:r>
      <w:r>
        <w:rPr>
          <w:spacing w:val="1"/>
          <w:sz w:val="24"/>
        </w:rPr>
        <w:t xml:space="preserve"> </w:t>
      </w:r>
      <w:r>
        <w:rPr>
          <w:sz w:val="24"/>
        </w:rPr>
        <w:t>и</w:t>
      </w:r>
      <w:r>
        <w:rPr>
          <w:spacing w:val="1"/>
          <w:sz w:val="24"/>
        </w:rPr>
        <w:t xml:space="preserve"> </w:t>
      </w:r>
      <w:r>
        <w:rPr>
          <w:sz w:val="24"/>
        </w:rPr>
        <w:t>коммуникативными</w:t>
      </w:r>
      <w:r>
        <w:rPr>
          <w:spacing w:val="1"/>
          <w:sz w:val="24"/>
        </w:rPr>
        <w:t xml:space="preserve"> </w:t>
      </w:r>
      <w:r>
        <w:rPr>
          <w:sz w:val="24"/>
        </w:rPr>
        <w:t>компетенциями,</w:t>
      </w:r>
      <w:r>
        <w:rPr>
          <w:spacing w:val="1"/>
          <w:sz w:val="24"/>
        </w:rPr>
        <w:t xml:space="preserve"> </w:t>
      </w:r>
      <w:r>
        <w:rPr>
          <w:sz w:val="24"/>
        </w:rPr>
        <w:t>обеспечивающими</w:t>
      </w:r>
      <w:r>
        <w:rPr>
          <w:spacing w:val="1"/>
          <w:sz w:val="24"/>
        </w:rPr>
        <w:t xml:space="preserve"> </w:t>
      </w:r>
      <w:r>
        <w:rPr>
          <w:sz w:val="24"/>
        </w:rPr>
        <w:t>ему</w:t>
      </w:r>
      <w:r>
        <w:rPr>
          <w:spacing w:val="1"/>
          <w:sz w:val="24"/>
        </w:rPr>
        <w:t xml:space="preserve"> </w:t>
      </w:r>
      <w:r>
        <w:rPr>
          <w:sz w:val="24"/>
        </w:rPr>
        <w:t>индивидуальную</w:t>
      </w:r>
      <w:r>
        <w:rPr>
          <w:spacing w:val="1"/>
          <w:sz w:val="24"/>
        </w:rPr>
        <w:t xml:space="preserve"> </w:t>
      </w:r>
      <w:r>
        <w:rPr>
          <w:sz w:val="24"/>
        </w:rPr>
        <w:t>успешность</w:t>
      </w:r>
      <w:r>
        <w:rPr>
          <w:spacing w:val="1"/>
          <w:sz w:val="24"/>
        </w:rPr>
        <w:t xml:space="preserve"> </w:t>
      </w:r>
      <w:r>
        <w:rPr>
          <w:sz w:val="24"/>
        </w:rPr>
        <w:t>в</w:t>
      </w:r>
      <w:r>
        <w:rPr>
          <w:spacing w:val="1"/>
          <w:sz w:val="24"/>
        </w:rPr>
        <w:t xml:space="preserve"> </w:t>
      </w:r>
      <w:r>
        <w:rPr>
          <w:sz w:val="24"/>
        </w:rPr>
        <w:t>общении</w:t>
      </w:r>
      <w:r>
        <w:rPr>
          <w:spacing w:val="1"/>
          <w:sz w:val="24"/>
        </w:rPr>
        <w:t xml:space="preserve"> </w:t>
      </w:r>
      <w:r>
        <w:rPr>
          <w:sz w:val="24"/>
        </w:rPr>
        <w:t>с</w:t>
      </w:r>
      <w:r>
        <w:rPr>
          <w:spacing w:val="1"/>
          <w:sz w:val="24"/>
        </w:rPr>
        <w:t xml:space="preserve"> </w:t>
      </w:r>
      <w:r>
        <w:rPr>
          <w:sz w:val="24"/>
        </w:rPr>
        <w:t>окружающими, результативность в социальных практиках, в процессе сотрудничества со</w:t>
      </w:r>
      <w:r>
        <w:rPr>
          <w:spacing w:val="1"/>
          <w:sz w:val="24"/>
        </w:rPr>
        <w:t xml:space="preserve"> </w:t>
      </w:r>
      <w:r>
        <w:rPr>
          <w:sz w:val="24"/>
        </w:rPr>
        <w:t>сверстниками,</w:t>
      </w:r>
      <w:r>
        <w:rPr>
          <w:spacing w:val="-2"/>
          <w:sz w:val="24"/>
        </w:rPr>
        <w:t xml:space="preserve"> </w:t>
      </w:r>
      <w:r>
        <w:rPr>
          <w:sz w:val="24"/>
        </w:rPr>
        <w:t>старшими</w:t>
      </w:r>
      <w:r>
        <w:rPr>
          <w:spacing w:val="-2"/>
          <w:sz w:val="24"/>
        </w:rPr>
        <w:t xml:space="preserve"> </w:t>
      </w:r>
      <w:r>
        <w:rPr>
          <w:sz w:val="24"/>
        </w:rPr>
        <w:t>и</w:t>
      </w:r>
      <w:r>
        <w:rPr>
          <w:spacing w:val="3"/>
          <w:sz w:val="24"/>
        </w:rPr>
        <w:t xml:space="preserve"> </w:t>
      </w:r>
      <w:r>
        <w:rPr>
          <w:sz w:val="24"/>
        </w:rPr>
        <w:t>младшими.</w:t>
      </w:r>
    </w:p>
    <w:p w:rsidR="00A8610B" w:rsidRDefault="00BA5976">
      <w:pPr>
        <w:pStyle w:val="210"/>
        <w:numPr>
          <w:ilvl w:val="2"/>
          <w:numId w:val="88"/>
        </w:numPr>
        <w:tabs>
          <w:tab w:val="left" w:pos="1632"/>
        </w:tabs>
        <w:spacing w:line="276" w:lineRule="auto"/>
        <w:ind w:right="425"/>
      </w:pPr>
      <w:bookmarkStart w:id="47" w:name="_TOC_250022"/>
      <w:r>
        <w:t>Основные</w:t>
      </w:r>
      <w:r>
        <w:rPr>
          <w:spacing w:val="1"/>
        </w:rPr>
        <w:t xml:space="preserve"> </w:t>
      </w:r>
      <w:r>
        <w:t>направления</w:t>
      </w:r>
      <w:r>
        <w:rPr>
          <w:spacing w:val="1"/>
        </w:rPr>
        <w:t xml:space="preserve"> </w:t>
      </w:r>
      <w:r>
        <w:t>и</w:t>
      </w:r>
      <w:r>
        <w:rPr>
          <w:spacing w:val="1"/>
        </w:rPr>
        <w:t xml:space="preserve"> </w:t>
      </w:r>
      <w:r>
        <w:t>ценностные</w:t>
      </w:r>
      <w:r>
        <w:rPr>
          <w:spacing w:val="1"/>
        </w:rPr>
        <w:t xml:space="preserve"> </w:t>
      </w:r>
      <w:r>
        <w:t>основы</w:t>
      </w:r>
      <w:r>
        <w:rPr>
          <w:spacing w:val="1"/>
        </w:rPr>
        <w:t xml:space="preserve"> </w:t>
      </w:r>
      <w:r>
        <w:t>духовно-нравственного</w:t>
      </w:r>
      <w:r>
        <w:rPr>
          <w:spacing w:val="-57"/>
        </w:rPr>
        <w:t xml:space="preserve"> </w:t>
      </w:r>
      <w:r>
        <w:t>развития,</w:t>
      </w:r>
      <w:r>
        <w:rPr>
          <w:spacing w:val="-2"/>
        </w:rPr>
        <w:t xml:space="preserve"> </w:t>
      </w:r>
      <w:r>
        <w:t>воспитания</w:t>
      </w:r>
      <w:r>
        <w:rPr>
          <w:spacing w:val="-3"/>
        </w:rPr>
        <w:t xml:space="preserve"> </w:t>
      </w:r>
      <w:r>
        <w:t>и</w:t>
      </w:r>
      <w:r>
        <w:rPr>
          <w:spacing w:val="2"/>
        </w:rPr>
        <w:t xml:space="preserve"> </w:t>
      </w:r>
      <w:bookmarkEnd w:id="47"/>
      <w:r>
        <w:t>социализации</w:t>
      </w:r>
    </w:p>
    <w:p w:rsidR="00A8610B" w:rsidRDefault="00BA5976">
      <w:pPr>
        <w:pStyle w:val="a3"/>
        <w:spacing w:line="276" w:lineRule="auto"/>
        <w:ind w:right="431"/>
      </w:pPr>
      <w:r>
        <w:t>Основные направления духовно-нравственного развития, воспитания и социализации на</w:t>
      </w:r>
      <w:r>
        <w:rPr>
          <w:spacing w:val="1"/>
        </w:rPr>
        <w:t xml:space="preserve"> </w:t>
      </w:r>
      <w:r>
        <w:t>уровне среднего</w:t>
      </w:r>
      <w:r>
        <w:rPr>
          <w:spacing w:val="2"/>
        </w:rPr>
        <w:t xml:space="preserve"> </w:t>
      </w:r>
      <w:r>
        <w:t>общего</w:t>
      </w:r>
      <w:r>
        <w:rPr>
          <w:spacing w:val="1"/>
        </w:rPr>
        <w:t xml:space="preserve"> </w:t>
      </w:r>
      <w:r>
        <w:t>образования</w:t>
      </w:r>
      <w:r>
        <w:rPr>
          <w:spacing w:val="-3"/>
        </w:rPr>
        <w:t xml:space="preserve"> </w:t>
      </w:r>
      <w:r>
        <w:t>реализуются</w:t>
      </w:r>
      <w:r>
        <w:rPr>
          <w:spacing w:val="1"/>
        </w:rPr>
        <w:t xml:space="preserve"> </w:t>
      </w:r>
      <w:r>
        <w:t>в</w:t>
      </w:r>
      <w:r>
        <w:rPr>
          <w:spacing w:val="3"/>
        </w:rPr>
        <w:t xml:space="preserve"> </w:t>
      </w:r>
      <w:r>
        <w:t>сферах:</w:t>
      </w:r>
    </w:p>
    <w:p w:rsidR="00A8610B" w:rsidRDefault="00BA5976">
      <w:pPr>
        <w:pStyle w:val="a4"/>
        <w:numPr>
          <w:ilvl w:val="0"/>
          <w:numId w:val="44"/>
        </w:numPr>
        <w:tabs>
          <w:tab w:val="left" w:pos="1546"/>
        </w:tabs>
        <w:spacing w:line="276" w:lineRule="auto"/>
        <w:ind w:right="430" w:firstLine="0"/>
        <w:rPr>
          <w:sz w:val="24"/>
        </w:rPr>
      </w:pPr>
      <w:r>
        <w:rPr>
          <w:sz w:val="24"/>
        </w:rPr>
        <w:t>отношения обучающихся к России как к Родине (Отечеству) (включает подготовку</w:t>
      </w:r>
      <w:r>
        <w:rPr>
          <w:spacing w:val="1"/>
          <w:sz w:val="24"/>
        </w:rPr>
        <w:t xml:space="preserve"> </w:t>
      </w:r>
      <w:r>
        <w:rPr>
          <w:sz w:val="24"/>
        </w:rPr>
        <w:t>к</w:t>
      </w:r>
      <w:r>
        <w:rPr>
          <w:spacing w:val="-1"/>
          <w:sz w:val="24"/>
        </w:rPr>
        <w:t xml:space="preserve"> </w:t>
      </w:r>
      <w:r>
        <w:rPr>
          <w:sz w:val="24"/>
        </w:rPr>
        <w:t>патриотическому</w:t>
      </w:r>
      <w:r>
        <w:rPr>
          <w:spacing w:val="-8"/>
          <w:sz w:val="24"/>
        </w:rPr>
        <w:t xml:space="preserve"> </w:t>
      </w:r>
      <w:r>
        <w:rPr>
          <w:sz w:val="24"/>
        </w:rPr>
        <w:t>служению);</w:t>
      </w:r>
    </w:p>
    <w:p w:rsidR="00A8610B" w:rsidRDefault="00BA5976">
      <w:pPr>
        <w:pStyle w:val="a4"/>
        <w:numPr>
          <w:ilvl w:val="0"/>
          <w:numId w:val="44"/>
        </w:numPr>
        <w:tabs>
          <w:tab w:val="left" w:pos="1546"/>
        </w:tabs>
        <w:spacing w:line="276" w:lineRule="auto"/>
        <w:ind w:right="438" w:firstLine="0"/>
        <w:rPr>
          <w:sz w:val="24"/>
        </w:rPr>
      </w:pPr>
      <w:r>
        <w:rPr>
          <w:sz w:val="24"/>
        </w:rPr>
        <w:t>отношения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окружающими</w:t>
      </w:r>
      <w:r>
        <w:rPr>
          <w:spacing w:val="1"/>
          <w:sz w:val="24"/>
        </w:rPr>
        <w:t xml:space="preserve"> </w:t>
      </w:r>
      <w:r>
        <w:rPr>
          <w:sz w:val="24"/>
        </w:rPr>
        <w:t>людьми</w:t>
      </w:r>
      <w:r>
        <w:rPr>
          <w:spacing w:val="1"/>
          <w:sz w:val="24"/>
        </w:rPr>
        <w:t xml:space="preserve"> </w:t>
      </w:r>
      <w:r>
        <w:rPr>
          <w:sz w:val="24"/>
        </w:rPr>
        <w:t>(включает</w:t>
      </w:r>
      <w:r>
        <w:rPr>
          <w:spacing w:val="1"/>
          <w:sz w:val="24"/>
        </w:rPr>
        <w:t xml:space="preserve"> </w:t>
      </w:r>
      <w:r>
        <w:rPr>
          <w:sz w:val="24"/>
        </w:rPr>
        <w:t>подготовку</w:t>
      </w:r>
      <w:r>
        <w:rPr>
          <w:spacing w:val="1"/>
          <w:sz w:val="24"/>
        </w:rPr>
        <w:t xml:space="preserve"> </w:t>
      </w:r>
      <w:r>
        <w:rPr>
          <w:sz w:val="24"/>
        </w:rPr>
        <w:t>к</w:t>
      </w:r>
      <w:r>
        <w:rPr>
          <w:spacing w:val="1"/>
          <w:sz w:val="24"/>
        </w:rPr>
        <w:t xml:space="preserve"> </w:t>
      </w:r>
      <w:r>
        <w:rPr>
          <w:sz w:val="24"/>
        </w:rPr>
        <w:t>общению</w:t>
      </w:r>
      <w:r>
        <w:rPr>
          <w:spacing w:val="-6"/>
          <w:sz w:val="24"/>
        </w:rPr>
        <w:t xml:space="preserve"> </w:t>
      </w:r>
      <w:r>
        <w:rPr>
          <w:sz w:val="24"/>
        </w:rPr>
        <w:t>со</w:t>
      </w:r>
      <w:r>
        <w:rPr>
          <w:spacing w:val="2"/>
          <w:sz w:val="24"/>
        </w:rPr>
        <w:t xml:space="preserve"> </w:t>
      </w:r>
      <w:r>
        <w:rPr>
          <w:sz w:val="24"/>
        </w:rPr>
        <w:t>сверстниками,</w:t>
      </w:r>
      <w:r>
        <w:rPr>
          <w:spacing w:val="4"/>
          <w:sz w:val="24"/>
        </w:rPr>
        <w:t xml:space="preserve"> </w:t>
      </w:r>
      <w:r>
        <w:rPr>
          <w:sz w:val="24"/>
        </w:rPr>
        <w:t>старшими</w:t>
      </w:r>
      <w:r>
        <w:rPr>
          <w:spacing w:val="2"/>
          <w:sz w:val="24"/>
        </w:rPr>
        <w:t xml:space="preserve"> </w:t>
      </w:r>
      <w:r>
        <w:rPr>
          <w:sz w:val="24"/>
        </w:rPr>
        <w:t>и</w:t>
      </w:r>
      <w:r>
        <w:rPr>
          <w:spacing w:val="-2"/>
          <w:sz w:val="24"/>
        </w:rPr>
        <w:t xml:space="preserve"> </w:t>
      </w:r>
      <w:r>
        <w:rPr>
          <w:sz w:val="24"/>
        </w:rPr>
        <w:t>младшими);</w:t>
      </w:r>
    </w:p>
    <w:p w:rsidR="00A8610B" w:rsidRDefault="00BA5976">
      <w:pPr>
        <w:pStyle w:val="a4"/>
        <w:numPr>
          <w:ilvl w:val="0"/>
          <w:numId w:val="44"/>
        </w:numPr>
        <w:tabs>
          <w:tab w:val="left" w:pos="1546"/>
        </w:tabs>
        <w:spacing w:line="276" w:lineRule="auto"/>
        <w:ind w:right="434" w:firstLine="0"/>
        <w:rPr>
          <w:sz w:val="24"/>
        </w:rPr>
      </w:pPr>
      <w:r>
        <w:rPr>
          <w:sz w:val="24"/>
        </w:rPr>
        <w:t>отношения обучающихся к семье и родителям (включает подготовку личности к</w:t>
      </w:r>
      <w:r>
        <w:rPr>
          <w:spacing w:val="1"/>
          <w:sz w:val="24"/>
        </w:rPr>
        <w:t xml:space="preserve"> </w:t>
      </w:r>
      <w:r>
        <w:rPr>
          <w:sz w:val="24"/>
        </w:rPr>
        <w:t>семейной</w:t>
      </w:r>
      <w:r>
        <w:rPr>
          <w:spacing w:val="-3"/>
          <w:sz w:val="24"/>
        </w:rPr>
        <w:t xml:space="preserve"> </w:t>
      </w:r>
      <w:r>
        <w:rPr>
          <w:sz w:val="24"/>
        </w:rPr>
        <w:t>жизни);</w:t>
      </w:r>
    </w:p>
    <w:p w:rsidR="00A8610B" w:rsidRDefault="00BA5976">
      <w:pPr>
        <w:pStyle w:val="a4"/>
        <w:numPr>
          <w:ilvl w:val="0"/>
          <w:numId w:val="44"/>
        </w:numPr>
        <w:tabs>
          <w:tab w:val="left" w:pos="1546"/>
        </w:tabs>
        <w:spacing w:line="276" w:lineRule="auto"/>
        <w:ind w:right="430" w:firstLine="0"/>
        <w:rPr>
          <w:sz w:val="24"/>
        </w:rPr>
      </w:pPr>
      <w:r>
        <w:rPr>
          <w:sz w:val="24"/>
        </w:rPr>
        <w:t>отношения</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закону,</w:t>
      </w:r>
      <w:r>
        <w:rPr>
          <w:spacing w:val="1"/>
          <w:sz w:val="24"/>
        </w:rPr>
        <w:t xml:space="preserve"> </w:t>
      </w:r>
      <w:r>
        <w:rPr>
          <w:sz w:val="24"/>
        </w:rPr>
        <w:t>государству</w:t>
      </w:r>
      <w:r>
        <w:rPr>
          <w:spacing w:val="1"/>
          <w:sz w:val="24"/>
        </w:rPr>
        <w:t xml:space="preserve"> </w:t>
      </w:r>
      <w:r>
        <w:rPr>
          <w:sz w:val="24"/>
        </w:rPr>
        <w:t>и</w:t>
      </w:r>
      <w:r>
        <w:rPr>
          <w:spacing w:val="1"/>
          <w:sz w:val="24"/>
        </w:rPr>
        <w:t xml:space="preserve"> </w:t>
      </w:r>
      <w:r>
        <w:rPr>
          <w:sz w:val="24"/>
        </w:rPr>
        <w:t>к</w:t>
      </w:r>
      <w:r>
        <w:rPr>
          <w:spacing w:val="1"/>
          <w:sz w:val="24"/>
        </w:rPr>
        <w:t xml:space="preserve"> </w:t>
      </w:r>
      <w:r>
        <w:rPr>
          <w:sz w:val="24"/>
        </w:rPr>
        <w:t>гражданскому</w:t>
      </w:r>
      <w:r>
        <w:rPr>
          <w:spacing w:val="1"/>
          <w:sz w:val="24"/>
        </w:rPr>
        <w:t xml:space="preserve"> </w:t>
      </w:r>
      <w:r>
        <w:rPr>
          <w:sz w:val="24"/>
        </w:rPr>
        <w:t>обществу</w:t>
      </w:r>
      <w:r>
        <w:rPr>
          <w:spacing w:val="1"/>
          <w:sz w:val="24"/>
        </w:rPr>
        <w:t xml:space="preserve"> </w:t>
      </w:r>
      <w:r>
        <w:rPr>
          <w:sz w:val="24"/>
        </w:rPr>
        <w:t>(включает</w:t>
      </w:r>
      <w:r>
        <w:rPr>
          <w:spacing w:val="1"/>
          <w:sz w:val="24"/>
        </w:rPr>
        <w:t xml:space="preserve"> </w:t>
      </w:r>
      <w:r>
        <w:rPr>
          <w:sz w:val="24"/>
        </w:rPr>
        <w:t>подготовку</w:t>
      </w:r>
      <w:r>
        <w:rPr>
          <w:spacing w:val="-8"/>
          <w:sz w:val="24"/>
        </w:rPr>
        <w:t xml:space="preserve"> </w:t>
      </w:r>
      <w:r>
        <w:rPr>
          <w:sz w:val="24"/>
        </w:rPr>
        <w:t>личности</w:t>
      </w:r>
      <w:r>
        <w:rPr>
          <w:spacing w:val="-2"/>
          <w:sz w:val="24"/>
        </w:rPr>
        <w:t xml:space="preserve"> </w:t>
      </w:r>
      <w:r>
        <w:rPr>
          <w:sz w:val="24"/>
        </w:rPr>
        <w:t>к</w:t>
      </w:r>
      <w:r>
        <w:rPr>
          <w:spacing w:val="-4"/>
          <w:sz w:val="24"/>
        </w:rPr>
        <w:t xml:space="preserve"> </w:t>
      </w:r>
      <w:r>
        <w:rPr>
          <w:sz w:val="24"/>
        </w:rPr>
        <w:t>общественной</w:t>
      </w:r>
      <w:r>
        <w:rPr>
          <w:spacing w:val="2"/>
          <w:sz w:val="24"/>
        </w:rPr>
        <w:t xml:space="preserve"> </w:t>
      </w:r>
      <w:r>
        <w:rPr>
          <w:sz w:val="24"/>
        </w:rPr>
        <w:t>жизни);</w:t>
      </w:r>
    </w:p>
    <w:p w:rsidR="00A8610B" w:rsidRDefault="00BA5976">
      <w:pPr>
        <w:pStyle w:val="a4"/>
        <w:numPr>
          <w:ilvl w:val="0"/>
          <w:numId w:val="44"/>
        </w:numPr>
        <w:tabs>
          <w:tab w:val="left" w:pos="1546"/>
        </w:tabs>
        <w:spacing w:line="278" w:lineRule="auto"/>
        <w:ind w:right="430" w:firstLine="0"/>
        <w:rPr>
          <w:sz w:val="24"/>
        </w:rPr>
      </w:pPr>
      <w:r>
        <w:rPr>
          <w:sz w:val="24"/>
        </w:rPr>
        <w:t>отношения</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себе,</w:t>
      </w:r>
      <w:r>
        <w:rPr>
          <w:spacing w:val="1"/>
          <w:sz w:val="24"/>
        </w:rPr>
        <w:t xml:space="preserve"> </w:t>
      </w:r>
      <w:r>
        <w:rPr>
          <w:sz w:val="24"/>
        </w:rPr>
        <w:t>своему</w:t>
      </w:r>
      <w:r>
        <w:rPr>
          <w:spacing w:val="1"/>
          <w:sz w:val="24"/>
        </w:rPr>
        <w:t xml:space="preserve"> </w:t>
      </w:r>
      <w:r>
        <w:rPr>
          <w:sz w:val="24"/>
        </w:rPr>
        <w:t>здоровью,</w:t>
      </w:r>
      <w:r>
        <w:rPr>
          <w:spacing w:val="1"/>
          <w:sz w:val="24"/>
        </w:rPr>
        <w:t xml:space="preserve"> </w:t>
      </w:r>
      <w:r>
        <w:rPr>
          <w:sz w:val="24"/>
        </w:rPr>
        <w:t>к</w:t>
      </w:r>
      <w:r>
        <w:rPr>
          <w:spacing w:val="1"/>
          <w:sz w:val="24"/>
        </w:rPr>
        <w:t xml:space="preserve"> </w:t>
      </w:r>
      <w:r>
        <w:rPr>
          <w:sz w:val="24"/>
        </w:rPr>
        <w:t>познанию</w:t>
      </w:r>
      <w:r>
        <w:rPr>
          <w:spacing w:val="1"/>
          <w:sz w:val="24"/>
        </w:rPr>
        <w:t xml:space="preserve"> </w:t>
      </w:r>
      <w:r>
        <w:rPr>
          <w:sz w:val="24"/>
        </w:rPr>
        <w:t>себя,</w:t>
      </w:r>
      <w:r>
        <w:rPr>
          <w:spacing w:val="1"/>
          <w:sz w:val="24"/>
        </w:rPr>
        <w:t xml:space="preserve"> </w:t>
      </w:r>
      <w:r>
        <w:rPr>
          <w:sz w:val="24"/>
        </w:rPr>
        <w:t>самоопределению</w:t>
      </w:r>
      <w:r>
        <w:rPr>
          <w:spacing w:val="1"/>
          <w:sz w:val="24"/>
        </w:rPr>
        <w:t xml:space="preserve"> </w:t>
      </w:r>
      <w:r>
        <w:rPr>
          <w:sz w:val="24"/>
        </w:rPr>
        <w:t>и</w:t>
      </w:r>
      <w:r>
        <w:rPr>
          <w:spacing w:val="1"/>
          <w:sz w:val="24"/>
        </w:rPr>
        <w:t xml:space="preserve"> </w:t>
      </w:r>
      <w:r>
        <w:rPr>
          <w:sz w:val="24"/>
        </w:rPr>
        <w:t>самосовершенствованию</w:t>
      </w:r>
      <w:r>
        <w:rPr>
          <w:spacing w:val="1"/>
          <w:sz w:val="24"/>
        </w:rPr>
        <w:t xml:space="preserve"> </w:t>
      </w:r>
      <w:r>
        <w:rPr>
          <w:sz w:val="24"/>
        </w:rPr>
        <w:t>(включает</w:t>
      </w:r>
      <w:r>
        <w:rPr>
          <w:spacing w:val="1"/>
          <w:sz w:val="24"/>
        </w:rPr>
        <w:t xml:space="preserve"> </w:t>
      </w:r>
      <w:r>
        <w:rPr>
          <w:sz w:val="24"/>
        </w:rPr>
        <w:t>подготовку</w:t>
      </w:r>
      <w:r>
        <w:rPr>
          <w:spacing w:val="1"/>
          <w:sz w:val="24"/>
        </w:rPr>
        <w:t xml:space="preserve"> </w:t>
      </w:r>
      <w:r>
        <w:rPr>
          <w:sz w:val="24"/>
        </w:rPr>
        <w:t>к</w:t>
      </w:r>
      <w:r>
        <w:rPr>
          <w:spacing w:val="1"/>
          <w:sz w:val="24"/>
        </w:rPr>
        <w:t xml:space="preserve"> </w:t>
      </w:r>
      <w:r>
        <w:rPr>
          <w:sz w:val="24"/>
        </w:rPr>
        <w:t>непрерывному</w:t>
      </w:r>
      <w:r>
        <w:rPr>
          <w:spacing w:val="1"/>
          <w:sz w:val="24"/>
        </w:rPr>
        <w:t xml:space="preserve"> </w:t>
      </w:r>
      <w:r>
        <w:rPr>
          <w:sz w:val="24"/>
        </w:rPr>
        <w:t>образованию</w:t>
      </w:r>
      <w:r>
        <w:rPr>
          <w:spacing w:val="-6"/>
          <w:sz w:val="24"/>
        </w:rPr>
        <w:t xml:space="preserve"> </w:t>
      </w:r>
      <w:r>
        <w:rPr>
          <w:sz w:val="24"/>
        </w:rPr>
        <w:t>в</w:t>
      </w:r>
      <w:r>
        <w:rPr>
          <w:spacing w:val="3"/>
          <w:sz w:val="24"/>
        </w:rPr>
        <w:t xml:space="preserve"> </w:t>
      </w:r>
      <w:r>
        <w:rPr>
          <w:sz w:val="24"/>
        </w:rPr>
        <w:t>рамках</w:t>
      </w:r>
      <w:r>
        <w:rPr>
          <w:spacing w:val="-3"/>
          <w:sz w:val="24"/>
        </w:rPr>
        <w:t xml:space="preserve"> </w:t>
      </w:r>
      <w:r>
        <w:rPr>
          <w:sz w:val="24"/>
        </w:rPr>
        <w:t>осуществления</w:t>
      </w:r>
      <w:r>
        <w:rPr>
          <w:spacing w:val="1"/>
          <w:sz w:val="24"/>
        </w:rPr>
        <w:t xml:space="preserve"> </w:t>
      </w:r>
      <w:r>
        <w:rPr>
          <w:sz w:val="24"/>
        </w:rPr>
        <w:t>жизненных</w:t>
      </w:r>
      <w:r>
        <w:rPr>
          <w:spacing w:val="-3"/>
          <w:sz w:val="24"/>
        </w:rPr>
        <w:t xml:space="preserve"> </w:t>
      </w:r>
      <w:r>
        <w:rPr>
          <w:sz w:val="24"/>
        </w:rPr>
        <w:t>планов);</w:t>
      </w:r>
    </w:p>
    <w:p w:rsidR="00A8610B" w:rsidRDefault="00BA5976">
      <w:pPr>
        <w:pStyle w:val="a4"/>
        <w:numPr>
          <w:ilvl w:val="0"/>
          <w:numId w:val="44"/>
        </w:numPr>
        <w:tabs>
          <w:tab w:val="left" w:pos="1546"/>
        </w:tabs>
        <w:spacing w:line="276" w:lineRule="auto"/>
        <w:ind w:right="437" w:firstLine="0"/>
        <w:rPr>
          <w:sz w:val="24"/>
        </w:rPr>
      </w:pPr>
      <w:r>
        <w:rPr>
          <w:sz w:val="24"/>
        </w:rPr>
        <w:t>отношения обучающихся к окружающему миру, к живой природе, художественной</w:t>
      </w:r>
      <w:r>
        <w:rPr>
          <w:spacing w:val="-57"/>
          <w:sz w:val="24"/>
        </w:rPr>
        <w:t xml:space="preserve"> </w:t>
      </w:r>
      <w:r>
        <w:rPr>
          <w:sz w:val="24"/>
        </w:rPr>
        <w:t>культуре (включает</w:t>
      </w:r>
      <w:r>
        <w:rPr>
          <w:spacing w:val="1"/>
          <w:sz w:val="24"/>
        </w:rPr>
        <w:t xml:space="preserve"> </w:t>
      </w:r>
      <w:r>
        <w:rPr>
          <w:sz w:val="24"/>
        </w:rPr>
        <w:t>формирование у</w:t>
      </w:r>
      <w:r>
        <w:rPr>
          <w:spacing w:val="-9"/>
          <w:sz w:val="24"/>
        </w:rPr>
        <w:t xml:space="preserve"> </w:t>
      </w:r>
      <w:r>
        <w:rPr>
          <w:sz w:val="24"/>
        </w:rPr>
        <w:t>обучающихся</w:t>
      </w:r>
      <w:r>
        <w:rPr>
          <w:spacing w:val="1"/>
          <w:sz w:val="24"/>
        </w:rPr>
        <w:t xml:space="preserve"> </w:t>
      </w:r>
      <w:r>
        <w:rPr>
          <w:sz w:val="24"/>
        </w:rPr>
        <w:t>научного</w:t>
      </w:r>
      <w:r>
        <w:rPr>
          <w:spacing w:val="2"/>
          <w:sz w:val="24"/>
        </w:rPr>
        <w:t xml:space="preserve"> </w:t>
      </w:r>
      <w:r>
        <w:rPr>
          <w:sz w:val="24"/>
        </w:rPr>
        <w:t>мировоззрения);</w:t>
      </w:r>
    </w:p>
    <w:p w:rsidR="00A8610B" w:rsidRDefault="00BA5976">
      <w:pPr>
        <w:pStyle w:val="a4"/>
        <w:numPr>
          <w:ilvl w:val="0"/>
          <w:numId w:val="44"/>
        </w:numPr>
        <w:tabs>
          <w:tab w:val="left" w:pos="1546"/>
        </w:tabs>
        <w:spacing w:line="276" w:lineRule="auto"/>
        <w:ind w:right="432" w:firstLine="0"/>
        <w:rPr>
          <w:sz w:val="24"/>
        </w:rPr>
      </w:pPr>
      <w:r>
        <w:rPr>
          <w:sz w:val="24"/>
        </w:rPr>
        <w:t>трудовых и</w:t>
      </w:r>
      <w:r>
        <w:rPr>
          <w:spacing w:val="1"/>
          <w:sz w:val="24"/>
        </w:rPr>
        <w:t xml:space="preserve"> </w:t>
      </w:r>
      <w:r>
        <w:rPr>
          <w:sz w:val="24"/>
        </w:rPr>
        <w:t>социально-экономических отношений</w:t>
      </w:r>
      <w:r>
        <w:rPr>
          <w:spacing w:val="60"/>
          <w:sz w:val="24"/>
        </w:rPr>
        <w:t xml:space="preserve"> </w:t>
      </w:r>
      <w:r>
        <w:rPr>
          <w:sz w:val="24"/>
        </w:rPr>
        <w:t>(включает подготовку личности</w:t>
      </w:r>
      <w:r>
        <w:rPr>
          <w:spacing w:val="-57"/>
          <w:sz w:val="24"/>
        </w:rPr>
        <w:t xml:space="preserve"> </w:t>
      </w:r>
      <w:r>
        <w:rPr>
          <w:sz w:val="24"/>
        </w:rPr>
        <w:t>к</w:t>
      </w:r>
      <w:r>
        <w:rPr>
          <w:spacing w:val="-1"/>
          <w:sz w:val="24"/>
        </w:rPr>
        <w:t xml:space="preserve"> </w:t>
      </w:r>
      <w:r>
        <w:rPr>
          <w:sz w:val="24"/>
        </w:rPr>
        <w:t>трудовой</w:t>
      </w:r>
      <w:r>
        <w:rPr>
          <w:spacing w:val="3"/>
          <w:sz w:val="24"/>
        </w:rPr>
        <w:t xml:space="preserve"> </w:t>
      </w:r>
      <w:r>
        <w:rPr>
          <w:sz w:val="24"/>
        </w:rPr>
        <w:t>деятельности).</w:t>
      </w:r>
    </w:p>
    <w:p w:rsidR="00A8610B" w:rsidRDefault="00BA5976">
      <w:pPr>
        <w:pStyle w:val="a3"/>
        <w:spacing w:line="276" w:lineRule="auto"/>
        <w:ind w:right="428"/>
      </w:pPr>
      <w:r>
        <w:t>Ценностные</w:t>
      </w:r>
      <w:r>
        <w:rPr>
          <w:spacing w:val="1"/>
        </w:rPr>
        <w:t xml:space="preserve"> </w:t>
      </w:r>
      <w:r>
        <w:t>основы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 на уровне среднего общего образования – базовые национальные ценности</w:t>
      </w:r>
      <w:r>
        <w:rPr>
          <w:spacing w:val="1"/>
        </w:rPr>
        <w:t xml:space="preserve"> </w:t>
      </w:r>
      <w:r>
        <w:t>российского</w:t>
      </w:r>
      <w:r>
        <w:rPr>
          <w:spacing w:val="29"/>
        </w:rPr>
        <w:t xml:space="preserve"> </w:t>
      </w:r>
      <w:r>
        <w:t>общества,</w:t>
      </w:r>
      <w:r>
        <w:rPr>
          <w:spacing w:val="31"/>
        </w:rPr>
        <w:t xml:space="preserve"> </w:t>
      </w:r>
      <w:r>
        <w:t>сформулированные</w:t>
      </w:r>
      <w:r>
        <w:rPr>
          <w:spacing w:val="28"/>
        </w:rPr>
        <w:t xml:space="preserve"> </w:t>
      </w:r>
      <w:r>
        <w:t>в</w:t>
      </w:r>
      <w:r>
        <w:rPr>
          <w:spacing w:val="26"/>
        </w:rPr>
        <w:t xml:space="preserve"> </w:t>
      </w:r>
      <w:r>
        <w:t>Конституции</w:t>
      </w:r>
      <w:r>
        <w:rPr>
          <w:spacing w:val="30"/>
        </w:rPr>
        <w:t xml:space="preserve"> </w:t>
      </w:r>
      <w:r>
        <w:t>Российской</w:t>
      </w:r>
      <w:r>
        <w:rPr>
          <w:spacing w:val="30"/>
        </w:rPr>
        <w:t xml:space="preserve"> </w:t>
      </w:r>
      <w:r>
        <w:t>Федерации,</w:t>
      </w:r>
      <w:r>
        <w:rPr>
          <w:spacing w:val="26"/>
        </w:rPr>
        <w:t xml:space="preserve"> </w:t>
      </w:r>
      <w:r>
        <w:t>в</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29"/>
      </w:pPr>
      <w:r>
        <w:lastRenderedPageBreak/>
        <w:t>Федеральном законе от 29 декабря 2012</w:t>
      </w:r>
      <w:r>
        <w:rPr>
          <w:spacing w:val="1"/>
        </w:rPr>
        <w:t xml:space="preserve"> </w:t>
      </w:r>
      <w:r>
        <w:t>г.</w:t>
      </w:r>
      <w:r>
        <w:rPr>
          <w:spacing w:val="1"/>
        </w:rPr>
        <w:t xml:space="preserve"> </w:t>
      </w:r>
      <w:r>
        <w:t>№ 273-ФЗ «Об образовании в Российской</w:t>
      </w:r>
      <w:r>
        <w:rPr>
          <w:spacing w:val="1"/>
        </w:rPr>
        <w:t xml:space="preserve"> </w:t>
      </w:r>
      <w:r>
        <w:t>Федерации»,</w:t>
      </w:r>
      <w:r>
        <w:rPr>
          <w:spacing w:val="3"/>
        </w:rPr>
        <w:t xml:space="preserve"> </w:t>
      </w:r>
      <w:r>
        <w:t>в</w:t>
      </w:r>
      <w:r>
        <w:rPr>
          <w:spacing w:val="3"/>
        </w:rPr>
        <w:t xml:space="preserve"> </w:t>
      </w:r>
      <w:r>
        <w:t>тексте</w:t>
      </w:r>
      <w:r>
        <w:rPr>
          <w:spacing w:val="-4"/>
        </w:rPr>
        <w:t xml:space="preserve"> </w:t>
      </w:r>
      <w:r>
        <w:t>ФГОС СОО.</w:t>
      </w:r>
    </w:p>
    <w:p w:rsidR="00A8610B" w:rsidRDefault="00BA5976">
      <w:pPr>
        <w:pStyle w:val="a3"/>
        <w:spacing w:line="280" w:lineRule="auto"/>
        <w:ind w:right="430"/>
      </w:pPr>
      <w:r>
        <w:t>Базовые</w:t>
      </w:r>
      <w:r>
        <w:rPr>
          <w:spacing w:val="1"/>
        </w:rPr>
        <w:t xml:space="preserve"> </w:t>
      </w:r>
      <w:r>
        <w:t>национальные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определяются</w:t>
      </w:r>
      <w:r>
        <w:rPr>
          <w:spacing w:val="1"/>
        </w:rPr>
        <w:t xml:space="preserve"> </w:t>
      </w:r>
      <w:r>
        <w:t>положениями</w:t>
      </w:r>
      <w:r>
        <w:rPr>
          <w:spacing w:val="1"/>
        </w:rPr>
        <w:t xml:space="preserve"> </w:t>
      </w:r>
      <w:r>
        <w:t>Конституции</w:t>
      </w:r>
      <w:r>
        <w:rPr>
          <w:spacing w:val="2"/>
        </w:rPr>
        <w:t xml:space="preserve"> </w:t>
      </w:r>
      <w:r>
        <w:t>Российской</w:t>
      </w:r>
      <w:r>
        <w:rPr>
          <w:spacing w:val="-2"/>
        </w:rPr>
        <w:t xml:space="preserve"> </w:t>
      </w:r>
      <w:r>
        <w:t>Федерации:</w:t>
      </w:r>
    </w:p>
    <w:p w:rsidR="00A8610B" w:rsidRDefault="00BA5976">
      <w:pPr>
        <w:pStyle w:val="a3"/>
        <w:spacing w:line="276" w:lineRule="auto"/>
        <w:ind w:right="429"/>
      </w:pPr>
      <w:r>
        <w:t>«Российская</w:t>
      </w:r>
      <w:r>
        <w:rPr>
          <w:spacing w:val="1"/>
        </w:rPr>
        <w:t xml:space="preserve"> </w:t>
      </w:r>
      <w:r>
        <w:t>Федерация</w:t>
      </w:r>
      <w:r>
        <w:rPr>
          <w:spacing w:val="1"/>
        </w:rPr>
        <w:t xml:space="preserve"> </w:t>
      </w:r>
      <w:r>
        <w:t>—</w:t>
      </w:r>
      <w:r>
        <w:rPr>
          <w:spacing w:val="1"/>
        </w:rPr>
        <w:t xml:space="preserve"> </w:t>
      </w:r>
      <w:r>
        <w:t>Россия</w:t>
      </w:r>
      <w:r>
        <w:rPr>
          <w:spacing w:val="1"/>
        </w:rPr>
        <w:t xml:space="preserve"> </w:t>
      </w:r>
      <w:r>
        <w:t>есть</w:t>
      </w:r>
      <w:r>
        <w:rPr>
          <w:spacing w:val="1"/>
        </w:rPr>
        <w:t xml:space="preserve"> </w:t>
      </w:r>
      <w:r>
        <w:t>демократическое</w:t>
      </w:r>
      <w:r>
        <w:rPr>
          <w:spacing w:val="1"/>
        </w:rPr>
        <w:t xml:space="preserve"> </w:t>
      </w:r>
      <w:r>
        <w:t>федеративное</w:t>
      </w:r>
      <w:r>
        <w:rPr>
          <w:spacing w:val="1"/>
        </w:rPr>
        <w:t xml:space="preserve"> </w:t>
      </w:r>
      <w:r>
        <w:t>правовое</w:t>
      </w:r>
      <w:r>
        <w:rPr>
          <w:spacing w:val="1"/>
        </w:rPr>
        <w:t xml:space="preserve"> </w:t>
      </w:r>
      <w:r>
        <w:t>государство</w:t>
      </w:r>
      <w:r>
        <w:rPr>
          <w:spacing w:val="5"/>
        </w:rPr>
        <w:t xml:space="preserve"> </w:t>
      </w:r>
      <w:r>
        <w:t>с республиканской</w:t>
      </w:r>
      <w:r>
        <w:rPr>
          <w:spacing w:val="3"/>
        </w:rPr>
        <w:t xml:space="preserve"> </w:t>
      </w:r>
      <w:r>
        <w:t>формой</w:t>
      </w:r>
      <w:r>
        <w:rPr>
          <w:spacing w:val="-3"/>
        </w:rPr>
        <w:t xml:space="preserve"> </w:t>
      </w:r>
      <w:r>
        <w:t>правления»</w:t>
      </w:r>
      <w:r>
        <w:rPr>
          <w:spacing w:val="-3"/>
        </w:rPr>
        <w:t xml:space="preserve"> </w:t>
      </w:r>
      <w:r>
        <w:t>(Гл.</w:t>
      </w:r>
      <w:r>
        <w:rPr>
          <w:spacing w:val="-1"/>
        </w:rPr>
        <w:t xml:space="preserve"> </w:t>
      </w:r>
      <w:r>
        <w:t>I,</w:t>
      </w:r>
      <w:r>
        <w:rPr>
          <w:spacing w:val="-1"/>
        </w:rPr>
        <w:t xml:space="preserve"> </w:t>
      </w:r>
      <w:r>
        <w:t>ст.</w:t>
      </w:r>
      <w:r>
        <w:rPr>
          <w:spacing w:val="-2"/>
        </w:rPr>
        <w:t xml:space="preserve"> </w:t>
      </w:r>
      <w:r>
        <w:t>1);</w:t>
      </w:r>
    </w:p>
    <w:p w:rsidR="00A8610B" w:rsidRDefault="00BA5976">
      <w:pPr>
        <w:pStyle w:val="a3"/>
        <w:spacing w:line="275" w:lineRule="exact"/>
      </w:pPr>
      <w:r>
        <w:t>«Человек, его</w:t>
      </w:r>
      <w:r>
        <w:rPr>
          <w:spacing w:val="3"/>
        </w:rPr>
        <w:t xml:space="preserve"> </w:t>
      </w:r>
      <w:r>
        <w:t>права</w:t>
      </w:r>
      <w:r>
        <w:rPr>
          <w:spacing w:val="-2"/>
        </w:rPr>
        <w:t xml:space="preserve"> </w:t>
      </w:r>
      <w:r>
        <w:t>и</w:t>
      </w:r>
      <w:r>
        <w:rPr>
          <w:spacing w:val="-5"/>
        </w:rPr>
        <w:t xml:space="preserve"> </w:t>
      </w:r>
      <w:r>
        <w:t>свободы</w:t>
      </w:r>
      <w:r>
        <w:rPr>
          <w:spacing w:val="-4"/>
        </w:rPr>
        <w:t xml:space="preserve"> </w:t>
      </w:r>
      <w:r>
        <w:t>являются</w:t>
      </w:r>
      <w:r>
        <w:rPr>
          <w:spacing w:val="-6"/>
        </w:rPr>
        <w:t xml:space="preserve"> </w:t>
      </w:r>
      <w:r>
        <w:t>высшей</w:t>
      </w:r>
      <w:r>
        <w:rPr>
          <w:spacing w:val="-1"/>
        </w:rPr>
        <w:t xml:space="preserve"> </w:t>
      </w:r>
      <w:r>
        <w:t>ценностью»</w:t>
      </w:r>
      <w:r>
        <w:rPr>
          <w:spacing w:val="-5"/>
        </w:rPr>
        <w:t xml:space="preserve"> </w:t>
      </w:r>
      <w:r>
        <w:t>(Гл. I,</w:t>
      </w:r>
      <w:r>
        <w:rPr>
          <w:spacing w:val="1"/>
        </w:rPr>
        <w:t xml:space="preserve"> </w:t>
      </w:r>
      <w:r>
        <w:t>ст.</w:t>
      </w:r>
      <w:r>
        <w:rPr>
          <w:spacing w:val="1"/>
        </w:rPr>
        <w:t xml:space="preserve"> </w:t>
      </w:r>
      <w:r>
        <w:t>2);</w:t>
      </w:r>
    </w:p>
    <w:p w:rsidR="00A8610B" w:rsidRDefault="00BA5976">
      <w:pPr>
        <w:pStyle w:val="a3"/>
        <w:spacing w:before="33" w:line="276" w:lineRule="auto"/>
        <w:ind w:right="431"/>
      </w:pPr>
      <w:r>
        <w:t>«Российская</w:t>
      </w:r>
      <w:r>
        <w:rPr>
          <w:spacing w:val="1"/>
        </w:rPr>
        <w:t xml:space="preserve"> </w:t>
      </w:r>
      <w:r>
        <w:t>Федерация</w:t>
      </w:r>
      <w:r>
        <w:rPr>
          <w:spacing w:val="1"/>
        </w:rPr>
        <w:t xml:space="preserve"> </w:t>
      </w:r>
      <w:r>
        <w:t>—</w:t>
      </w:r>
      <w:r>
        <w:rPr>
          <w:spacing w:val="1"/>
        </w:rPr>
        <w:t xml:space="preserve"> </w:t>
      </w:r>
      <w:r>
        <w:t>социальное государство,</w:t>
      </w:r>
      <w:r>
        <w:rPr>
          <w:spacing w:val="1"/>
        </w:rPr>
        <w:t xml:space="preserve"> </w:t>
      </w:r>
      <w:r>
        <w:t>политика которого</w:t>
      </w:r>
      <w:r>
        <w:rPr>
          <w:spacing w:val="1"/>
        </w:rPr>
        <w:t xml:space="preserve"> </w:t>
      </w:r>
      <w:r>
        <w:t>направлена на</w:t>
      </w:r>
      <w:r>
        <w:rPr>
          <w:spacing w:val="1"/>
        </w:rPr>
        <w:t xml:space="preserve"> </w:t>
      </w:r>
      <w:r>
        <w:t>создание</w:t>
      </w:r>
      <w:r>
        <w:rPr>
          <w:spacing w:val="1"/>
        </w:rPr>
        <w:t xml:space="preserve"> </w:t>
      </w:r>
      <w:r>
        <w:t>условий,</w:t>
      </w:r>
      <w:r>
        <w:rPr>
          <w:spacing w:val="1"/>
        </w:rPr>
        <w:t xml:space="preserve"> </w:t>
      </w:r>
      <w:r>
        <w:t>обеспечивающих достойную жизнь</w:t>
      </w:r>
      <w:r>
        <w:rPr>
          <w:spacing w:val="1"/>
        </w:rPr>
        <w:t xml:space="preserve"> </w:t>
      </w:r>
      <w:r>
        <w:t>и</w:t>
      </w:r>
      <w:r>
        <w:rPr>
          <w:spacing w:val="60"/>
        </w:rPr>
        <w:t xml:space="preserve"> </w:t>
      </w:r>
      <w:r>
        <w:t>свободное развитие человека»</w:t>
      </w:r>
      <w:r>
        <w:rPr>
          <w:spacing w:val="1"/>
        </w:rPr>
        <w:t xml:space="preserve"> </w:t>
      </w:r>
      <w:r>
        <w:t>(Гл. I,</w:t>
      </w:r>
      <w:r>
        <w:rPr>
          <w:spacing w:val="-1"/>
        </w:rPr>
        <w:t xml:space="preserve"> </w:t>
      </w:r>
      <w:r>
        <w:t>ст.</w:t>
      </w:r>
      <w:r>
        <w:rPr>
          <w:spacing w:val="-1"/>
        </w:rPr>
        <w:t xml:space="preserve"> </w:t>
      </w:r>
      <w:r>
        <w:t>7);</w:t>
      </w:r>
    </w:p>
    <w:p w:rsidR="00A8610B" w:rsidRDefault="00BA5976">
      <w:pPr>
        <w:pStyle w:val="a3"/>
        <w:spacing w:line="280" w:lineRule="auto"/>
        <w:ind w:right="422"/>
      </w:pPr>
      <w:r>
        <w:t>«В</w:t>
      </w:r>
      <w:r>
        <w:rPr>
          <w:spacing w:val="1"/>
        </w:rPr>
        <w:t xml:space="preserve"> </w:t>
      </w:r>
      <w:r>
        <w:t>Российской</w:t>
      </w:r>
      <w:r>
        <w:rPr>
          <w:spacing w:val="1"/>
        </w:rPr>
        <w:t xml:space="preserve"> </w:t>
      </w:r>
      <w:r>
        <w:t>Федерации</w:t>
      </w:r>
      <w:r>
        <w:rPr>
          <w:spacing w:val="1"/>
        </w:rPr>
        <w:t xml:space="preserve"> </w:t>
      </w:r>
      <w:r>
        <w:t>признаются</w:t>
      </w:r>
      <w:r>
        <w:rPr>
          <w:spacing w:val="1"/>
        </w:rPr>
        <w:t xml:space="preserve"> </w:t>
      </w:r>
      <w:r>
        <w:t>и</w:t>
      </w:r>
      <w:r>
        <w:rPr>
          <w:spacing w:val="1"/>
        </w:rPr>
        <w:t xml:space="preserve"> </w:t>
      </w:r>
      <w:r>
        <w:t>защищаются</w:t>
      </w:r>
      <w:r>
        <w:rPr>
          <w:spacing w:val="1"/>
        </w:rPr>
        <w:t xml:space="preserve"> </w:t>
      </w:r>
      <w:r>
        <w:t>равным</w:t>
      </w:r>
      <w:r>
        <w:rPr>
          <w:spacing w:val="1"/>
        </w:rPr>
        <w:t xml:space="preserve"> </w:t>
      </w:r>
      <w:r>
        <w:t>образом</w:t>
      </w:r>
      <w:r>
        <w:rPr>
          <w:spacing w:val="1"/>
        </w:rPr>
        <w:t xml:space="preserve"> </w:t>
      </w:r>
      <w:r>
        <w:t>частная,</w:t>
      </w:r>
      <w:r>
        <w:rPr>
          <w:spacing w:val="1"/>
        </w:rPr>
        <w:t xml:space="preserve"> </w:t>
      </w:r>
      <w:r>
        <w:t>государственная,</w:t>
      </w:r>
      <w:r>
        <w:rPr>
          <w:spacing w:val="2"/>
        </w:rPr>
        <w:t xml:space="preserve"> </w:t>
      </w:r>
      <w:r>
        <w:t>муниципальная</w:t>
      </w:r>
      <w:r>
        <w:rPr>
          <w:spacing w:val="1"/>
        </w:rPr>
        <w:t xml:space="preserve"> </w:t>
      </w:r>
      <w:r>
        <w:t>и</w:t>
      </w:r>
      <w:r>
        <w:rPr>
          <w:spacing w:val="1"/>
        </w:rPr>
        <w:t xml:space="preserve"> </w:t>
      </w:r>
      <w:r>
        <w:t>иные формы</w:t>
      </w:r>
      <w:r>
        <w:rPr>
          <w:spacing w:val="2"/>
        </w:rPr>
        <w:t xml:space="preserve"> </w:t>
      </w:r>
      <w:r>
        <w:t>собственности»</w:t>
      </w:r>
      <w:r>
        <w:rPr>
          <w:spacing w:val="-4"/>
        </w:rPr>
        <w:t xml:space="preserve"> </w:t>
      </w:r>
      <w:r>
        <w:t>(Гл.</w:t>
      </w:r>
      <w:r>
        <w:rPr>
          <w:spacing w:val="-3"/>
        </w:rPr>
        <w:t xml:space="preserve"> </w:t>
      </w:r>
      <w:r>
        <w:t>I,</w:t>
      </w:r>
      <w:r>
        <w:rPr>
          <w:spacing w:val="-2"/>
        </w:rPr>
        <w:t xml:space="preserve"> </w:t>
      </w:r>
      <w:r>
        <w:t>ст.</w:t>
      </w:r>
      <w:r>
        <w:rPr>
          <w:spacing w:val="-2"/>
        </w:rPr>
        <w:t xml:space="preserve"> </w:t>
      </w:r>
      <w:r>
        <w:t>8);</w:t>
      </w:r>
    </w:p>
    <w:p w:rsidR="00A8610B" w:rsidRDefault="00BA5976">
      <w:pPr>
        <w:pStyle w:val="a3"/>
        <w:spacing w:line="276" w:lineRule="auto"/>
        <w:ind w:right="434"/>
      </w:pPr>
      <w:r>
        <w:t>«В</w:t>
      </w:r>
      <w:r>
        <w:rPr>
          <w:spacing w:val="1"/>
        </w:rPr>
        <w:t xml:space="preserve"> </w:t>
      </w:r>
      <w:r>
        <w:t>Российской</w:t>
      </w:r>
      <w:r>
        <w:rPr>
          <w:spacing w:val="1"/>
        </w:rPr>
        <w:t xml:space="preserve"> </w:t>
      </w:r>
      <w:r>
        <w:t>Федерации</w:t>
      </w:r>
      <w:r>
        <w:rPr>
          <w:spacing w:val="1"/>
        </w:rPr>
        <w:t xml:space="preserve"> </w:t>
      </w:r>
      <w:r>
        <w:t>признаются</w:t>
      </w:r>
      <w:r>
        <w:rPr>
          <w:spacing w:val="1"/>
        </w:rPr>
        <w:t xml:space="preserve"> </w:t>
      </w:r>
      <w:r>
        <w:t>и</w:t>
      </w:r>
      <w:r>
        <w:rPr>
          <w:spacing w:val="1"/>
        </w:rPr>
        <w:t xml:space="preserve"> </w:t>
      </w:r>
      <w:r>
        <w:t>гарантируются</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и</w:t>
      </w:r>
      <w:r>
        <w:rPr>
          <w:spacing w:val="1"/>
        </w:rPr>
        <w:t xml:space="preserve"> </w:t>
      </w:r>
      <w:r>
        <w:t>гражданина согласно общепризнанным принципам и нормам международного права и в</w:t>
      </w:r>
      <w:r>
        <w:rPr>
          <w:spacing w:val="1"/>
        </w:rPr>
        <w:t xml:space="preserve"> </w:t>
      </w:r>
      <w:r>
        <w:t>соответствии</w:t>
      </w:r>
      <w:r>
        <w:rPr>
          <w:spacing w:val="1"/>
        </w:rPr>
        <w:t xml:space="preserve"> </w:t>
      </w:r>
      <w:r>
        <w:t>с</w:t>
      </w:r>
      <w:r>
        <w:rPr>
          <w:spacing w:val="1"/>
        </w:rPr>
        <w:t xml:space="preserve"> </w:t>
      </w:r>
      <w:r>
        <w:t>настоящей</w:t>
      </w:r>
      <w:r>
        <w:rPr>
          <w:spacing w:val="1"/>
        </w:rPr>
        <w:t xml:space="preserve"> </w:t>
      </w:r>
      <w:r>
        <w:t>Конституцией.</w:t>
      </w:r>
      <w:r>
        <w:rPr>
          <w:spacing w:val="1"/>
        </w:rPr>
        <w:t xml:space="preserve"> </w:t>
      </w:r>
      <w:r>
        <w:t>Основные</w:t>
      </w:r>
      <w:r>
        <w:rPr>
          <w:spacing w:val="1"/>
        </w:rPr>
        <w:t xml:space="preserve"> </w:t>
      </w:r>
      <w:r>
        <w:t>права</w:t>
      </w:r>
      <w:r>
        <w:rPr>
          <w:spacing w:val="1"/>
        </w:rPr>
        <w:t xml:space="preserve"> </w:t>
      </w:r>
      <w:r>
        <w:t>и</w:t>
      </w:r>
      <w:r>
        <w:rPr>
          <w:spacing w:val="1"/>
        </w:rPr>
        <w:t xml:space="preserve"> </w:t>
      </w:r>
      <w:r>
        <w:t>свободы</w:t>
      </w:r>
      <w:r>
        <w:rPr>
          <w:spacing w:val="1"/>
        </w:rPr>
        <w:t xml:space="preserve"> </w:t>
      </w:r>
      <w:r>
        <w:t>человека</w:t>
      </w:r>
      <w:r>
        <w:rPr>
          <w:spacing w:val="1"/>
        </w:rPr>
        <w:t xml:space="preserve"> </w:t>
      </w:r>
      <w:r>
        <w:t>неотчуждаемы</w:t>
      </w:r>
      <w:r>
        <w:rPr>
          <w:spacing w:val="1"/>
        </w:rPr>
        <w:t xml:space="preserve"> </w:t>
      </w:r>
      <w:r>
        <w:t>и</w:t>
      </w:r>
      <w:r>
        <w:rPr>
          <w:spacing w:val="1"/>
        </w:rPr>
        <w:t xml:space="preserve"> </w:t>
      </w:r>
      <w:r>
        <w:t>принадлежат</w:t>
      </w:r>
      <w:r>
        <w:rPr>
          <w:spacing w:val="1"/>
        </w:rPr>
        <w:t xml:space="preserve"> </w:t>
      </w:r>
      <w:r>
        <w:t>каждому</w:t>
      </w:r>
      <w:r>
        <w:rPr>
          <w:spacing w:val="1"/>
        </w:rPr>
        <w:t xml:space="preserve"> </w:t>
      </w:r>
      <w:r>
        <w:t>от</w:t>
      </w:r>
      <w:r>
        <w:rPr>
          <w:spacing w:val="1"/>
        </w:rPr>
        <w:t xml:space="preserve"> </w:t>
      </w:r>
      <w:r>
        <w:t>рождения.</w:t>
      </w:r>
      <w:r>
        <w:rPr>
          <w:spacing w:val="1"/>
        </w:rPr>
        <w:t xml:space="preserve"> </w:t>
      </w:r>
      <w:r>
        <w:t>Осуществление</w:t>
      </w:r>
      <w:r>
        <w:rPr>
          <w:spacing w:val="1"/>
        </w:rPr>
        <w:t xml:space="preserve"> </w:t>
      </w:r>
      <w:r>
        <w:t>прав</w:t>
      </w:r>
      <w:r>
        <w:rPr>
          <w:spacing w:val="1"/>
        </w:rPr>
        <w:t xml:space="preserve"> </w:t>
      </w:r>
      <w:r>
        <w:t>и</w:t>
      </w:r>
      <w:r>
        <w:rPr>
          <w:spacing w:val="1"/>
        </w:rPr>
        <w:t xml:space="preserve"> </w:t>
      </w:r>
      <w:r>
        <w:t>свобод</w:t>
      </w:r>
      <w:r>
        <w:rPr>
          <w:spacing w:val="1"/>
        </w:rPr>
        <w:t xml:space="preserve"> </w:t>
      </w:r>
      <w:r>
        <w:t>человека</w:t>
      </w:r>
      <w:r>
        <w:rPr>
          <w:spacing w:val="-2"/>
        </w:rPr>
        <w:t xml:space="preserve"> </w:t>
      </w:r>
      <w:r>
        <w:t>и</w:t>
      </w:r>
      <w:r>
        <w:rPr>
          <w:spacing w:val="-5"/>
        </w:rPr>
        <w:t xml:space="preserve"> </w:t>
      </w:r>
      <w:r>
        <w:t>гражданина</w:t>
      </w:r>
      <w:r>
        <w:rPr>
          <w:spacing w:val="-2"/>
        </w:rPr>
        <w:t xml:space="preserve"> </w:t>
      </w:r>
      <w:r>
        <w:t>не</w:t>
      </w:r>
      <w:r>
        <w:rPr>
          <w:spacing w:val="-1"/>
        </w:rPr>
        <w:t xml:space="preserve"> </w:t>
      </w:r>
      <w:r>
        <w:t>должно</w:t>
      </w:r>
      <w:r>
        <w:rPr>
          <w:spacing w:val="-1"/>
        </w:rPr>
        <w:t xml:space="preserve"> </w:t>
      </w:r>
      <w:r>
        <w:t>нарушать</w:t>
      </w:r>
      <w:r>
        <w:rPr>
          <w:spacing w:val="-1"/>
        </w:rPr>
        <w:t xml:space="preserve"> </w:t>
      </w:r>
      <w:r>
        <w:t>права</w:t>
      </w:r>
      <w:r>
        <w:rPr>
          <w:spacing w:val="-2"/>
        </w:rPr>
        <w:t xml:space="preserve"> </w:t>
      </w:r>
      <w:r>
        <w:t>и свободы</w:t>
      </w:r>
      <w:r>
        <w:rPr>
          <w:spacing w:val="-3"/>
        </w:rPr>
        <w:t xml:space="preserve"> </w:t>
      </w:r>
      <w:r>
        <w:t>других</w:t>
      </w:r>
      <w:r>
        <w:rPr>
          <w:spacing w:val="-6"/>
        </w:rPr>
        <w:t xml:space="preserve"> </w:t>
      </w:r>
      <w:r>
        <w:t>лиц»</w:t>
      </w:r>
      <w:r>
        <w:rPr>
          <w:spacing w:val="-6"/>
        </w:rPr>
        <w:t xml:space="preserve"> </w:t>
      </w:r>
      <w:r>
        <w:t>(Гл.</w:t>
      </w:r>
      <w:r>
        <w:rPr>
          <w:spacing w:val="2"/>
        </w:rPr>
        <w:t xml:space="preserve"> </w:t>
      </w:r>
      <w:r>
        <w:t>I,</w:t>
      </w:r>
      <w:r>
        <w:rPr>
          <w:spacing w:val="1"/>
        </w:rPr>
        <w:t xml:space="preserve"> </w:t>
      </w:r>
      <w:r>
        <w:t>ст.</w:t>
      </w:r>
      <w:r>
        <w:rPr>
          <w:spacing w:val="2"/>
        </w:rPr>
        <w:t xml:space="preserve"> </w:t>
      </w:r>
      <w:r>
        <w:t>17).</w:t>
      </w:r>
    </w:p>
    <w:p w:rsidR="00A8610B" w:rsidRDefault="00BA5976">
      <w:pPr>
        <w:pStyle w:val="a3"/>
        <w:spacing w:line="278" w:lineRule="auto"/>
        <w:ind w:right="429"/>
      </w:pPr>
      <w:r>
        <w:t>Базовые</w:t>
      </w:r>
      <w:r>
        <w:rPr>
          <w:spacing w:val="1"/>
        </w:rPr>
        <w:t xml:space="preserve"> </w:t>
      </w:r>
      <w:r>
        <w:t>национальные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применительно</w:t>
      </w:r>
      <w:r>
        <w:rPr>
          <w:spacing w:val="1"/>
        </w:rPr>
        <w:t xml:space="preserve"> </w:t>
      </w:r>
      <w:r>
        <w:t>к</w:t>
      </w:r>
      <w:r>
        <w:rPr>
          <w:spacing w:val="1"/>
        </w:rPr>
        <w:t xml:space="preserve"> </w:t>
      </w:r>
      <w:r>
        <w:t>системе</w:t>
      </w:r>
      <w:r>
        <w:rPr>
          <w:spacing w:val="1"/>
        </w:rPr>
        <w:t xml:space="preserve"> </w:t>
      </w:r>
      <w:r>
        <w:t>образования определены положениями Федерального закона от 29 декабря 2012 г. № 273-</w:t>
      </w:r>
      <w:r>
        <w:rPr>
          <w:spacing w:val="1"/>
        </w:rPr>
        <w:t xml:space="preserve"> </w:t>
      </w:r>
      <w:r>
        <w:t>ФЗ «Об</w:t>
      </w:r>
      <w:r>
        <w:rPr>
          <w:spacing w:val="-1"/>
        </w:rPr>
        <w:t xml:space="preserve"> </w:t>
      </w:r>
      <w:r>
        <w:t>образовании</w:t>
      </w:r>
      <w:r>
        <w:rPr>
          <w:spacing w:val="3"/>
        </w:rPr>
        <w:t xml:space="preserve"> </w:t>
      </w:r>
      <w:r>
        <w:t>в</w:t>
      </w:r>
      <w:r>
        <w:rPr>
          <w:spacing w:val="-2"/>
        </w:rPr>
        <w:t xml:space="preserve"> </w:t>
      </w:r>
      <w:r>
        <w:t>Российской</w:t>
      </w:r>
      <w:r>
        <w:rPr>
          <w:spacing w:val="-2"/>
        </w:rPr>
        <w:t xml:space="preserve"> </w:t>
      </w:r>
      <w:r>
        <w:t>Федерации»:</w:t>
      </w:r>
    </w:p>
    <w:p w:rsidR="00A8610B" w:rsidRDefault="00BA5976">
      <w:pPr>
        <w:pStyle w:val="a3"/>
        <w:spacing w:line="276" w:lineRule="auto"/>
        <w:ind w:right="424"/>
      </w:pPr>
      <w:r>
        <w:t>«…гуманистический характер образования, приоритет жизни и здоровья человека, прав и</w:t>
      </w:r>
      <w:r>
        <w:rPr>
          <w:spacing w:val="1"/>
        </w:rPr>
        <w:t xml:space="preserve"> </w:t>
      </w:r>
      <w:r>
        <w:t>свобод</w:t>
      </w:r>
      <w:r>
        <w:rPr>
          <w:spacing w:val="1"/>
        </w:rPr>
        <w:t xml:space="preserve"> </w:t>
      </w:r>
      <w:r>
        <w:t>личности,</w:t>
      </w:r>
      <w:r>
        <w:rPr>
          <w:spacing w:val="1"/>
        </w:rPr>
        <w:t xml:space="preserve"> </w:t>
      </w:r>
      <w:r>
        <w:t>свободного</w:t>
      </w:r>
      <w:r>
        <w:rPr>
          <w:spacing w:val="1"/>
        </w:rPr>
        <w:t xml:space="preserve"> </w:t>
      </w:r>
      <w:r>
        <w:t>развития</w:t>
      </w:r>
      <w:r>
        <w:rPr>
          <w:spacing w:val="1"/>
        </w:rPr>
        <w:t xml:space="preserve"> </w:t>
      </w:r>
      <w:r>
        <w:t>личности,</w:t>
      </w:r>
      <w:r>
        <w:rPr>
          <w:spacing w:val="1"/>
        </w:rPr>
        <w:t xml:space="preserve"> </w:t>
      </w:r>
      <w:r>
        <w:t>воспитание</w:t>
      </w:r>
      <w:r>
        <w:rPr>
          <w:spacing w:val="1"/>
        </w:rPr>
        <w:t xml:space="preserve"> </w:t>
      </w:r>
      <w:r>
        <w:t>взаимоуважения,</w:t>
      </w:r>
      <w:r>
        <w:rPr>
          <w:spacing w:val="1"/>
        </w:rPr>
        <w:t xml:space="preserve"> </w:t>
      </w:r>
      <w:r>
        <w:t>трудолюбия,</w:t>
      </w:r>
      <w:r>
        <w:rPr>
          <w:spacing w:val="1"/>
        </w:rPr>
        <w:t xml:space="preserve"> </w:t>
      </w:r>
      <w:r>
        <w:t>гражданственности,</w:t>
      </w:r>
      <w:r>
        <w:rPr>
          <w:spacing w:val="1"/>
        </w:rPr>
        <w:t xml:space="preserve"> </w:t>
      </w:r>
      <w:r>
        <w:t>патриотизма,</w:t>
      </w:r>
      <w:r>
        <w:rPr>
          <w:spacing w:val="1"/>
        </w:rPr>
        <w:t xml:space="preserve"> </w:t>
      </w:r>
      <w:r>
        <w:t>ответственности,</w:t>
      </w:r>
      <w:r>
        <w:rPr>
          <w:spacing w:val="1"/>
        </w:rPr>
        <w:t xml:space="preserve"> </w:t>
      </w:r>
      <w:r>
        <w:t>правовой</w:t>
      </w:r>
      <w:r>
        <w:rPr>
          <w:spacing w:val="1"/>
        </w:rPr>
        <w:t xml:space="preserve"> </w:t>
      </w:r>
      <w:r>
        <w:t>культуры,</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природе</w:t>
      </w:r>
      <w:r>
        <w:rPr>
          <w:spacing w:val="1"/>
        </w:rPr>
        <w:t xml:space="preserve"> </w:t>
      </w:r>
      <w:r>
        <w:t>и</w:t>
      </w:r>
      <w:r>
        <w:rPr>
          <w:spacing w:val="1"/>
        </w:rPr>
        <w:t xml:space="preserve"> </w:t>
      </w:r>
      <w:r>
        <w:t>окружающей</w:t>
      </w:r>
      <w:r>
        <w:rPr>
          <w:spacing w:val="1"/>
        </w:rPr>
        <w:t xml:space="preserve"> </w:t>
      </w:r>
      <w:r>
        <w:t>среде,</w:t>
      </w:r>
      <w:r>
        <w:rPr>
          <w:spacing w:val="1"/>
        </w:rPr>
        <w:t xml:space="preserve"> </w:t>
      </w:r>
      <w:r>
        <w:t>рационального</w:t>
      </w:r>
      <w:r>
        <w:rPr>
          <w:spacing w:val="1"/>
        </w:rPr>
        <w:t xml:space="preserve"> </w:t>
      </w:r>
      <w:r>
        <w:t>природопользования</w:t>
      </w:r>
      <w:r>
        <w:rPr>
          <w:spacing w:val="1"/>
        </w:rPr>
        <w:t xml:space="preserve"> </w:t>
      </w:r>
      <w:r>
        <w:t>&lt;…&gt;;</w:t>
      </w:r>
    </w:p>
    <w:p w:rsidR="00A8610B" w:rsidRDefault="00BA5976">
      <w:pPr>
        <w:pStyle w:val="a3"/>
        <w:spacing w:line="276" w:lineRule="auto"/>
        <w:ind w:right="434"/>
      </w:pPr>
      <w:r>
        <w:t>…демократический характер управления образованием, обеспечение прав педагогических</w:t>
      </w:r>
      <w:r>
        <w:rPr>
          <w:spacing w:val="-57"/>
        </w:rPr>
        <w:t xml:space="preserve"> </w:t>
      </w:r>
      <w:r>
        <w:t>работников,</w:t>
      </w:r>
      <w:r>
        <w:rPr>
          <w:spacing w:val="1"/>
        </w:rPr>
        <w:t xml:space="preserve"> </w:t>
      </w:r>
      <w:r>
        <w:t>обучающихся,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на участие в</w:t>
      </w:r>
      <w:r>
        <w:rPr>
          <w:spacing w:val="2"/>
        </w:rPr>
        <w:t xml:space="preserve"> </w:t>
      </w:r>
      <w:r>
        <w:t>управлении</w:t>
      </w:r>
      <w:r>
        <w:rPr>
          <w:spacing w:val="2"/>
        </w:rPr>
        <w:t xml:space="preserve"> </w:t>
      </w:r>
      <w:r>
        <w:t>образовательными</w:t>
      </w:r>
      <w:r>
        <w:rPr>
          <w:spacing w:val="-8"/>
        </w:rPr>
        <w:t xml:space="preserve"> </w:t>
      </w:r>
      <w:r>
        <w:t>организациями;</w:t>
      </w:r>
    </w:p>
    <w:p w:rsidR="00A8610B" w:rsidRDefault="00BA5976">
      <w:pPr>
        <w:pStyle w:val="a3"/>
      </w:pPr>
      <w:r>
        <w:t>…недопустимость</w:t>
      </w:r>
      <w:r>
        <w:rPr>
          <w:spacing w:val="-5"/>
        </w:rPr>
        <w:t xml:space="preserve"> </w:t>
      </w:r>
      <w:r>
        <w:t>ограничения</w:t>
      </w:r>
      <w:r>
        <w:rPr>
          <w:spacing w:val="-6"/>
        </w:rPr>
        <w:t xml:space="preserve"> </w:t>
      </w:r>
      <w:r>
        <w:t>или</w:t>
      </w:r>
      <w:r>
        <w:rPr>
          <w:spacing w:val="-5"/>
        </w:rPr>
        <w:t xml:space="preserve"> </w:t>
      </w:r>
      <w:r>
        <w:t>устранения</w:t>
      </w:r>
      <w:r>
        <w:rPr>
          <w:spacing w:val="-1"/>
        </w:rPr>
        <w:t xml:space="preserve"> </w:t>
      </w:r>
      <w:r>
        <w:t>конкуренции в</w:t>
      </w:r>
      <w:r>
        <w:rPr>
          <w:spacing w:val="-1"/>
        </w:rPr>
        <w:t xml:space="preserve"> </w:t>
      </w:r>
      <w:r>
        <w:t>сфере</w:t>
      </w:r>
      <w:r>
        <w:rPr>
          <w:spacing w:val="-6"/>
        </w:rPr>
        <w:t xml:space="preserve"> </w:t>
      </w:r>
      <w:r>
        <w:t>образования;</w:t>
      </w:r>
    </w:p>
    <w:p w:rsidR="00A8610B" w:rsidRDefault="00BA5976">
      <w:pPr>
        <w:pStyle w:val="a3"/>
        <w:spacing w:before="26" w:line="276" w:lineRule="auto"/>
        <w:ind w:right="434"/>
      </w:pPr>
      <w:r>
        <w:t>…сочетание</w:t>
      </w:r>
      <w:r>
        <w:rPr>
          <w:spacing w:val="1"/>
        </w:rPr>
        <w:t xml:space="preserve"> </w:t>
      </w:r>
      <w:r>
        <w:t>государственного</w:t>
      </w:r>
      <w:r>
        <w:rPr>
          <w:spacing w:val="1"/>
        </w:rPr>
        <w:t xml:space="preserve"> </w:t>
      </w:r>
      <w:r>
        <w:t>и</w:t>
      </w:r>
      <w:r>
        <w:rPr>
          <w:spacing w:val="1"/>
        </w:rPr>
        <w:t xml:space="preserve"> </w:t>
      </w:r>
      <w:r>
        <w:t>договорного</w:t>
      </w:r>
      <w:r>
        <w:rPr>
          <w:spacing w:val="1"/>
        </w:rPr>
        <w:t xml:space="preserve"> </w:t>
      </w:r>
      <w:r>
        <w:t>регулирования</w:t>
      </w:r>
      <w:r>
        <w:rPr>
          <w:spacing w:val="1"/>
        </w:rPr>
        <w:t xml:space="preserve"> </w:t>
      </w:r>
      <w:r>
        <w:t>отношений</w:t>
      </w:r>
      <w:r>
        <w:rPr>
          <w:spacing w:val="1"/>
        </w:rPr>
        <w:t xml:space="preserve"> </w:t>
      </w:r>
      <w:r>
        <w:t>в</w:t>
      </w:r>
      <w:r>
        <w:rPr>
          <w:spacing w:val="1"/>
        </w:rPr>
        <w:t xml:space="preserve"> </w:t>
      </w:r>
      <w:r>
        <w:t>сфере</w:t>
      </w:r>
      <w:r>
        <w:rPr>
          <w:spacing w:val="1"/>
        </w:rPr>
        <w:t xml:space="preserve"> </w:t>
      </w:r>
      <w:r>
        <w:t>образования»</w:t>
      </w:r>
      <w:r>
        <w:rPr>
          <w:spacing w:val="1"/>
        </w:rPr>
        <w:t xml:space="preserve"> </w:t>
      </w:r>
      <w:r>
        <w:t>(ст.</w:t>
      </w:r>
      <w:r>
        <w:rPr>
          <w:spacing w:val="1"/>
        </w:rPr>
        <w:t xml:space="preserve"> </w:t>
      </w:r>
      <w:r>
        <w:t>3).</w:t>
      </w:r>
      <w:r>
        <w:rPr>
          <w:spacing w:val="1"/>
        </w:rPr>
        <w:t xml:space="preserve"> </w:t>
      </w:r>
      <w:r>
        <w:t>Стратегия</w:t>
      </w:r>
      <w:r>
        <w:rPr>
          <w:spacing w:val="1"/>
        </w:rPr>
        <w:t xml:space="preserve"> </w:t>
      </w:r>
      <w:r>
        <w:t>развития</w:t>
      </w:r>
      <w:r>
        <w:rPr>
          <w:spacing w:val="1"/>
        </w:rPr>
        <w:t xml:space="preserve"> </w:t>
      </w:r>
      <w:r>
        <w:t>воспитания</w:t>
      </w:r>
      <w:r>
        <w:rPr>
          <w:spacing w:val="1"/>
        </w:rPr>
        <w:t xml:space="preserve"> </w:t>
      </w:r>
      <w:r>
        <w:t>обучающихся</w:t>
      </w:r>
      <w:r>
        <w:rPr>
          <w:spacing w:val="1"/>
        </w:rPr>
        <w:t xml:space="preserve"> </w:t>
      </w:r>
      <w:r>
        <w:t>в</w:t>
      </w:r>
      <w:r>
        <w:rPr>
          <w:spacing w:val="1"/>
        </w:rPr>
        <w:t xml:space="preserve"> </w:t>
      </w:r>
      <w:r>
        <w:t>Республике</w:t>
      </w:r>
      <w:r>
        <w:rPr>
          <w:spacing w:val="1"/>
        </w:rPr>
        <w:t xml:space="preserve"> </w:t>
      </w:r>
      <w:r>
        <w:t>Татарстан</w:t>
      </w:r>
      <w:r>
        <w:rPr>
          <w:spacing w:val="2"/>
        </w:rPr>
        <w:t xml:space="preserve"> </w:t>
      </w:r>
      <w:r>
        <w:t>на</w:t>
      </w:r>
      <w:r>
        <w:rPr>
          <w:spacing w:val="1"/>
        </w:rPr>
        <w:t xml:space="preserve"> </w:t>
      </w:r>
      <w:r>
        <w:t>2015-2025</w:t>
      </w:r>
      <w:r>
        <w:rPr>
          <w:spacing w:val="-3"/>
        </w:rPr>
        <w:t xml:space="preserve"> </w:t>
      </w:r>
      <w:r>
        <w:t>годы.</w:t>
      </w:r>
    </w:p>
    <w:p w:rsidR="00A8610B" w:rsidRDefault="00BA5976">
      <w:pPr>
        <w:pStyle w:val="a3"/>
        <w:spacing w:line="276" w:lineRule="auto"/>
        <w:ind w:right="430"/>
      </w:pPr>
      <w:r>
        <w:t>В тексте «Стратегии развития воспитания в Российской Федерации на период до 2025</w:t>
      </w:r>
      <w:r>
        <w:rPr>
          <w:spacing w:val="1"/>
        </w:rPr>
        <w:t xml:space="preserve"> </w:t>
      </w:r>
      <w:r>
        <w:t>года»</w:t>
      </w:r>
      <w:r>
        <w:rPr>
          <w:spacing w:val="-5"/>
        </w:rPr>
        <w:t xml:space="preserve"> </w:t>
      </w:r>
      <w:r>
        <w:t>(утверждена</w:t>
      </w:r>
      <w:r>
        <w:rPr>
          <w:spacing w:val="-2"/>
        </w:rPr>
        <w:t xml:space="preserve"> </w:t>
      </w:r>
      <w:r>
        <w:t>распоряжением</w:t>
      </w:r>
      <w:r>
        <w:rPr>
          <w:spacing w:val="-3"/>
        </w:rPr>
        <w:t xml:space="preserve"> </w:t>
      </w:r>
      <w:r>
        <w:t>Правительства</w:t>
      </w:r>
      <w:r>
        <w:rPr>
          <w:spacing w:val="-1"/>
        </w:rPr>
        <w:t xml:space="preserve"> </w:t>
      </w:r>
      <w:r>
        <w:t>Российской</w:t>
      </w:r>
      <w:r>
        <w:rPr>
          <w:spacing w:val="-4"/>
        </w:rPr>
        <w:t xml:space="preserve"> </w:t>
      </w:r>
      <w:r>
        <w:t>Федерации</w:t>
      </w:r>
      <w:r>
        <w:rPr>
          <w:spacing w:val="-4"/>
        </w:rPr>
        <w:t xml:space="preserve"> </w:t>
      </w:r>
      <w:r>
        <w:t>от</w:t>
      </w:r>
      <w:r>
        <w:rPr>
          <w:spacing w:val="-4"/>
        </w:rPr>
        <w:t xml:space="preserve"> </w:t>
      </w:r>
      <w:r>
        <w:t>29</w:t>
      </w:r>
      <w:r>
        <w:rPr>
          <w:spacing w:val="-5"/>
        </w:rPr>
        <w:t xml:space="preserve"> </w:t>
      </w:r>
      <w:r>
        <w:t>мая 2015</w:t>
      </w:r>
      <w:r>
        <w:rPr>
          <w:spacing w:val="-5"/>
        </w:rPr>
        <w:t xml:space="preserve"> </w:t>
      </w:r>
      <w:r>
        <w:t>г.</w:t>
      </w:r>
    </w:p>
    <w:p w:rsidR="00A8610B" w:rsidRDefault="00BA5976">
      <w:pPr>
        <w:pStyle w:val="a3"/>
        <w:spacing w:line="276" w:lineRule="auto"/>
        <w:ind w:right="424"/>
        <w:jc w:val="left"/>
      </w:pPr>
      <w:r>
        <w:t>№</w:t>
      </w:r>
      <w:r>
        <w:rPr>
          <w:spacing w:val="8"/>
        </w:rPr>
        <w:t xml:space="preserve"> </w:t>
      </w:r>
      <w:r>
        <w:t>996-р)</w:t>
      </w:r>
      <w:r>
        <w:rPr>
          <w:spacing w:val="8"/>
        </w:rPr>
        <w:t xml:space="preserve"> </w:t>
      </w:r>
      <w:r>
        <w:t>отмечается:</w:t>
      </w:r>
      <w:r>
        <w:rPr>
          <w:spacing w:val="7"/>
        </w:rPr>
        <w:t xml:space="preserve"> </w:t>
      </w:r>
      <w:r>
        <w:t>«Стратегия</w:t>
      </w:r>
      <w:r>
        <w:rPr>
          <w:spacing w:val="6"/>
        </w:rPr>
        <w:t xml:space="preserve"> </w:t>
      </w:r>
      <w:r>
        <w:t>опирается</w:t>
      </w:r>
      <w:r>
        <w:rPr>
          <w:spacing w:val="7"/>
        </w:rPr>
        <w:t xml:space="preserve"> </w:t>
      </w:r>
      <w:r>
        <w:t>на</w:t>
      </w:r>
      <w:r>
        <w:rPr>
          <w:spacing w:val="6"/>
        </w:rPr>
        <w:t xml:space="preserve"> </w:t>
      </w:r>
      <w:r>
        <w:t>систему</w:t>
      </w:r>
      <w:r>
        <w:rPr>
          <w:spacing w:val="2"/>
        </w:rPr>
        <w:t xml:space="preserve"> </w:t>
      </w:r>
      <w:r>
        <w:t>духовно-нравственных</w:t>
      </w:r>
      <w:r>
        <w:rPr>
          <w:spacing w:val="2"/>
        </w:rPr>
        <w:t xml:space="preserve"> </w:t>
      </w:r>
      <w:r>
        <w:t>ценностей,</w:t>
      </w:r>
      <w:r>
        <w:rPr>
          <w:spacing w:val="-57"/>
        </w:rPr>
        <w:t xml:space="preserve"> </w:t>
      </w:r>
      <w:r>
        <w:t>сложившихся</w:t>
      </w:r>
      <w:r>
        <w:rPr>
          <w:spacing w:val="43"/>
        </w:rPr>
        <w:t xml:space="preserve"> </w:t>
      </w:r>
      <w:r>
        <w:t>в</w:t>
      </w:r>
      <w:r>
        <w:rPr>
          <w:spacing w:val="45"/>
        </w:rPr>
        <w:t xml:space="preserve"> </w:t>
      </w:r>
      <w:r>
        <w:t>процессе</w:t>
      </w:r>
      <w:r>
        <w:rPr>
          <w:spacing w:val="42"/>
        </w:rPr>
        <w:t xml:space="preserve"> </w:t>
      </w:r>
      <w:r>
        <w:t>культурного</w:t>
      </w:r>
      <w:r>
        <w:rPr>
          <w:spacing w:val="43"/>
        </w:rPr>
        <w:t xml:space="preserve"> </w:t>
      </w:r>
      <w:r>
        <w:t>развития</w:t>
      </w:r>
      <w:r>
        <w:rPr>
          <w:spacing w:val="43"/>
        </w:rPr>
        <w:t xml:space="preserve"> </w:t>
      </w:r>
      <w:r>
        <w:t>России,</w:t>
      </w:r>
      <w:r>
        <w:rPr>
          <w:spacing w:val="45"/>
        </w:rPr>
        <w:t xml:space="preserve"> </w:t>
      </w:r>
      <w:r>
        <w:t>таких,</w:t>
      </w:r>
      <w:r>
        <w:rPr>
          <w:spacing w:val="45"/>
        </w:rPr>
        <w:t xml:space="preserve"> </w:t>
      </w:r>
      <w:r>
        <w:t>как</w:t>
      </w:r>
      <w:r>
        <w:rPr>
          <w:spacing w:val="42"/>
        </w:rPr>
        <w:t xml:space="preserve"> </w:t>
      </w:r>
      <w:r>
        <w:t>человеколюбие,</w:t>
      </w:r>
      <w:r>
        <w:rPr>
          <w:spacing w:val="-57"/>
        </w:rPr>
        <w:t xml:space="preserve"> </w:t>
      </w:r>
      <w:r>
        <w:t>справедливость,</w:t>
      </w:r>
      <w:r>
        <w:rPr>
          <w:spacing w:val="39"/>
        </w:rPr>
        <w:t xml:space="preserve"> </w:t>
      </w:r>
      <w:r>
        <w:t>честь,</w:t>
      </w:r>
      <w:r>
        <w:rPr>
          <w:spacing w:val="39"/>
        </w:rPr>
        <w:t xml:space="preserve"> </w:t>
      </w:r>
      <w:r>
        <w:t>совесть,</w:t>
      </w:r>
      <w:r>
        <w:rPr>
          <w:spacing w:val="34"/>
        </w:rPr>
        <w:t xml:space="preserve"> </w:t>
      </w:r>
      <w:r>
        <w:t>воля,</w:t>
      </w:r>
      <w:r>
        <w:rPr>
          <w:spacing w:val="35"/>
        </w:rPr>
        <w:t xml:space="preserve"> </w:t>
      </w:r>
      <w:r>
        <w:t>личное</w:t>
      </w:r>
      <w:r>
        <w:rPr>
          <w:spacing w:val="32"/>
        </w:rPr>
        <w:t xml:space="preserve"> </w:t>
      </w:r>
      <w:r>
        <w:t>достоинство,</w:t>
      </w:r>
      <w:r>
        <w:rPr>
          <w:spacing w:val="34"/>
        </w:rPr>
        <w:t xml:space="preserve"> </w:t>
      </w:r>
      <w:r>
        <w:t>вера</w:t>
      </w:r>
      <w:r>
        <w:rPr>
          <w:spacing w:val="36"/>
        </w:rPr>
        <w:t xml:space="preserve"> </w:t>
      </w:r>
      <w:r>
        <w:t>в</w:t>
      </w:r>
      <w:r>
        <w:rPr>
          <w:spacing w:val="34"/>
        </w:rPr>
        <w:t xml:space="preserve"> </w:t>
      </w:r>
      <w:r>
        <w:t>добро</w:t>
      </w:r>
      <w:r>
        <w:rPr>
          <w:spacing w:val="42"/>
        </w:rPr>
        <w:t xml:space="preserve"> </w:t>
      </w:r>
      <w:r>
        <w:t>и</w:t>
      </w:r>
      <w:r>
        <w:rPr>
          <w:spacing w:val="33"/>
        </w:rPr>
        <w:t xml:space="preserve"> </w:t>
      </w:r>
      <w:r>
        <w:t>стремление</w:t>
      </w:r>
      <w:r>
        <w:rPr>
          <w:spacing w:val="32"/>
        </w:rPr>
        <w:t xml:space="preserve"> </w:t>
      </w:r>
      <w:r>
        <w:t>к</w:t>
      </w:r>
      <w:r>
        <w:rPr>
          <w:spacing w:val="-57"/>
        </w:rPr>
        <w:t xml:space="preserve"> </w:t>
      </w:r>
      <w:r>
        <w:t>исполнению нравственного долга перед самим собой, своей семьей и своим Отечеством».</w:t>
      </w:r>
      <w:r>
        <w:rPr>
          <w:spacing w:val="1"/>
        </w:rPr>
        <w:t xml:space="preserve"> </w:t>
      </w:r>
      <w:r>
        <w:t>В</w:t>
      </w:r>
      <w:r>
        <w:rPr>
          <w:spacing w:val="51"/>
        </w:rPr>
        <w:t xml:space="preserve"> </w:t>
      </w:r>
      <w:r>
        <w:t>«Стратегии</w:t>
      </w:r>
      <w:r>
        <w:rPr>
          <w:spacing w:val="53"/>
        </w:rPr>
        <w:t xml:space="preserve"> </w:t>
      </w:r>
      <w:r>
        <w:t>развития</w:t>
      </w:r>
      <w:r>
        <w:rPr>
          <w:spacing w:val="48"/>
        </w:rPr>
        <w:t xml:space="preserve"> </w:t>
      </w:r>
      <w:r>
        <w:t>воспитания</w:t>
      </w:r>
      <w:r>
        <w:rPr>
          <w:spacing w:val="49"/>
        </w:rPr>
        <w:t xml:space="preserve"> </w:t>
      </w:r>
      <w:r>
        <w:t>в</w:t>
      </w:r>
      <w:r>
        <w:rPr>
          <w:spacing w:val="54"/>
        </w:rPr>
        <w:t xml:space="preserve"> </w:t>
      </w:r>
      <w:r>
        <w:t>Российской</w:t>
      </w:r>
      <w:r>
        <w:rPr>
          <w:spacing w:val="49"/>
        </w:rPr>
        <w:t xml:space="preserve"> </w:t>
      </w:r>
      <w:r>
        <w:t>Федерации</w:t>
      </w:r>
      <w:r>
        <w:rPr>
          <w:spacing w:val="54"/>
        </w:rPr>
        <w:t xml:space="preserve"> </w:t>
      </w:r>
      <w:r>
        <w:t>на</w:t>
      </w:r>
      <w:r>
        <w:rPr>
          <w:spacing w:val="47"/>
        </w:rPr>
        <w:t xml:space="preserve"> </w:t>
      </w:r>
      <w:r>
        <w:t>период</w:t>
      </w:r>
      <w:r>
        <w:rPr>
          <w:spacing w:val="50"/>
        </w:rPr>
        <w:t xml:space="preserve"> </w:t>
      </w:r>
      <w:r>
        <w:t>до</w:t>
      </w:r>
      <w:r>
        <w:rPr>
          <w:spacing w:val="53"/>
        </w:rPr>
        <w:t xml:space="preserve"> </w:t>
      </w:r>
      <w:r>
        <w:t>2025</w:t>
      </w:r>
      <w:r>
        <w:rPr>
          <w:spacing w:val="48"/>
        </w:rPr>
        <w:t xml:space="preserve"> </w:t>
      </w:r>
      <w:r>
        <w:t>года»</w:t>
      </w:r>
      <w:r>
        <w:rPr>
          <w:spacing w:val="-57"/>
        </w:rPr>
        <w:t xml:space="preserve"> </w:t>
      </w:r>
      <w:r>
        <w:t>определены</w:t>
      </w:r>
      <w:r>
        <w:rPr>
          <w:spacing w:val="-2"/>
        </w:rPr>
        <w:t xml:space="preserve"> </w:t>
      </w:r>
      <w:r>
        <w:t>приоритеты</w:t>
      </w:r>
      <w:r>
        <w:rPr>
          <w:spacing w:val="-2"/>
        </w:rPr>
        <w:t xml:space="preserve"> </w:t>
      </w:r>
      <w:r>
        <w:t>государственной</w:t>
      </w:r>
      <w:r>
        <w:rPr>
          <w:spacing w:val="-3"/>
        </w:rPr>
        <w:t xml:space="preserve"> </w:t>
      </w:r>
      <w:r>
        <w:t>политики</w:t>
      </w:r>
      <w:r>
        <w:rPr>
          <w:spacing w:val="3"/>
        </w:rPr>
        <w:t xml:space="preserve"> </w:t>
      </w:r>
      <w:r>
        <w:t>в</w:t>
      </w:r>
      <w:r>
        <w:rPr>
          <w:spacing w:val="-7"/>
        </w:rPr>
        <w:t xml:space="preserve"> </w:t>
      </w:r>
      <w:r>
        <w:t>области</w:t>
      </w:r>
      <w:r>
        <w:rPr>
          <w:spacing w:val="2"/>
        </w:rPr>
        <w:t xml:space="preserve"> </w:t>
      </w:r>
      <w:r>
        <w:t>воспитания:</w:t>
      </w:r>
    </w:p>
    <w:p w:rsidR="00A8610B" w:rsidRDefault="00BA5976">
      <w:pPr>
        <w:pStyle w:val="a4"/>
        <w:numPr>
          <w:ilvl w:val="0"/>
          <w:numId w:val="44"/>
        </w:numPr>
        <w:tabs>
          <w:tab w:val="left" w:pos="1545"/>
          <w:tab w:val="left" w:pos="1546"/>
          <w:tab w:val="left" w:pos="2797"/>
          <w:tab w:val="left" w:pos="3972"/>
          <w:tab w:val="left" w:pos="4658"/>
          <w:tab w:val="left" w:pos="6168"/>
          <w:tab w:val="left" w:pos="7501"/>
          <w:tab w:val="left" w:pos="9051"/>
        </w:tabs>
        <w:spacing w:line="276" w:lineRule="auto"/>
        <w:ind w:right="436" w:firstLine="0"/>
        <w:jc w:val="left"/>
        <w:rPr>
          <w:sz w:val="24"/>
        </w:rPr>
      </w:pPr>
      <w:r>
        <w:rPr>
          <w:sz w:val="24"/>
        </w:rPr>
        <w:t>создание</w:t>
      </w:r>
      <w:r>
        <w:rPr>
          <w:sz w:val="24"/>
        </w:rPr>
        <w:tab/>
        <w:t>условий</w:t>
      </w:r>
      <w:r>
        <w:rPr>
          <w:sz w:val="24"/>
        </w:rPr>
        <w:tab/>
        <w:t>для</w:t>
      </w:r>
      <w:r>
        <w:rPr>
          <w:sz w:val="24"/>
        </w:rPr>
        <w:tab/>
        <w:t>воспитания</w:t>
      </w:r>
      <w:r>
        <w:rPr>
          <w:sz w:val="24"/>
        </w:rPr>
        <w:tab/>
        <w:t>здоровой,</w:t>
      </w:r>
      <w:r>
        <w:rPr>
          <w:sz w:val="24"/>
        </w:rPr>
        <w:tab/>
        <w:t>счастливой,</w:t>
      </w:r>
      <w:r>
        <w:rPr>
          <w:sz w:val="24"/>
        </w:rPr>
        <w:tab/>
      </w:r>
      <w:r>
        <w:rPr>
          <w:spacing w:val="-1"/>
          <w:sz w:val="24"/>
        </w:rPr>
        <w:t>свободной,</w:t>
      </w:r>
      <w:r>
        <w:rPr>
          <w:spacing w:val="-57"/>
          <w:sz w:val="24"/>
        </w:rPr>
        <w:t xml:space="preserve"> </w:t>
      </w:r>
      <w:r>
        <w:rPr>
          <w:sz w:val="24"/>
        </w:rPr>
        <w:t>ориентированной</w:t>
      </w:r>
      <w:r>
        <w:rPr>
          <w:spacing w:val="2"/>
          <w:sz w:val="24"/>
        </w:rPr>
        <w:t xml:space="preserve"> </w:t>
      </w:r>
      <w:r>
        <w:rPr>
          <w:sz w:val="24"/>
        </w:rPr>
        <w:t>на</w:t>
      </w:r>
      <w:r>
        <w:rPr>
          <w:spacing w:val="-4"/>
          <w:sz w:val="24"/>
        </w:rPr>
        <w:t xml:space="preserve"> </w:t>
      </w:r>
      <w:r>
        <w:rPr>
          <w:sz w:val="24"/>
        </w:rPr>
        <w:t>труд личности;</w:t>
      </w:r>
    </w:p>
    <w:p w:rsidR="00A8610B" w:rsidRDefault="00BA5976">
      <w:pPr>
        <w:pStyle w:val="a4"/>
        <w:numPr>
          <w:ilvl w:val="0"/>
          <w:numId w:val="44"/>
        </w:numPr>
        <w:tabs>
          <w:tab w:val="left" w:pos="1545"/>
          <w:tab w:val="left" w:pos="1546"/>
        </w:tabs>
        <w:spacing w:line="276" w:lineRule="auto"/>
        <w:ind w:right="430" w:firstLine="0"/>
        <w:jc w:val="left"/>
        <w:rPr>
          <w:sz w:val="24"/>
        </w:rPr>
      </w:pPr>
      <w:r>
        <w:rPr>
          <w:sz w:val="24"/>
        </w:rPr>
        <w:t>формирование</w:t>
      </w:r>
      <w:r>
        <w:rPr>
          <w:spacing w:val="26"/>
          <w:sz w:val="24"/>
        </w:rPr>
        <w:t xml:space="preserve"> </w:t>
      </w:r>
      <w:r>
        <w:rPr>
          <w:sz w:val="24"/>
        </w:rPr>
        <w:t>у</w:t>
      </w:r>
      <w:r>
        <w:rPr>
          <w:spacing w:val="17"/>
          <w:sz w:val="24"/>
        </w:rPr>
        <w:t xml:space="preserve"> </w:t>
      </w:r>
      <w:r>
        <w:rPr>
          <w:sz w:val="24"/>
        </w:rPr>
        <w:t>детей</w:t>
      </w:r>
      <w:r>
        <w:rPr>
          <w:spacing w:val="27"/>
          <w:sz w:val="24"/>
        </w:rPr>
        <w:t xml:space="preserve"> </w:t>
      </w:r>
      <w:r>
        <w:rPr>
          <w:sz w:val="24"/>
        </w:rPr>
        <w:t>высокого</w:t>
      </w:r>
      <w:r>
        <w:rPr>
          <w:spacing w:val="26"/>
          <w:sz w:val="24"/>
        </w:rPr>
        <w:t xml:space="preserve"> </w:t>
      </w:r>
      <w:r>
        <w:rPr>
          <w:sz w:val="24"/>
        </w:rPr>
        <w:t>уровня</w:t>
      </w:r>
      <w:r>
        <w:rPr>
          <w:spacing w:val="27"/>
          <w:sz w:val="24"/>
        </w:rPr>
        <w:t xml:space="preserve"> </w:t>
      </w:r>
      <w:r>
        <w:rPr>
          <w:sz w:val="24"/>
        </w:rPr>
        <w:t>духовно-нравственного</w:t>
      </w:r>
      <w:r>
        <w:rPr>
          <w:spacing w:val="26"/>
          <w:sz w:val="24"/>
        </w:rPr>
        <w:t xml:space="preserve"> </w:t>
      </w:r>
      <w:r>
        <w:rPr>
          <w:sz w:val="24"/>
        </w:rPr>
        <w:t>развития,</w:t>
      </w:r>
      <w:r>
        <w:rPr>
          <w:spacing w:val="24"/>
          <w:sz w:val="24"/>
        </w:rPr>
        <w:t xml:space="preserve"> </w:t>
      </w:r>
      <w:r>
        <w:rPr>
          <w:sz w:val="24"/>
        </w:rPr>
        <w:t>чувства</w:t>
      </w:r>
      <w:r>
        <w:rPr>
          <w:spacing w:val="-57"/>
          <w:sz w:val="24"/>
        </w:rPr>
        <w:t xml:space="preserve"> </w:t>
      </w:r>
      <w:r>
        <w:rPr>
          <w:sz w:val="24"/>
        </w:rPr>
        <w:t>причастности к</w:t>
      </w:r>
      <w:r>
        <w:rPr>
          <w:spacing w:val="-5"/>
          <w:sz w:val="24"/>
        </w:rPr>
        <w:t xml:space="preserve"> </w:t>
      </w:r>
      <w:r>
        <w:rPr>
          <w:sz w:val="24"/>
        </w:rPr>
        <w:t>историко-культурной</w:t>
      </w:r>
      <w:r>
        <w:rPr>
          <w:spacing w:val="-4"/>
          <w:sz w:val="24"/>
        </w:rPr>
        <w:t xml:space="preserve"> </w:t>
      </w:r>
      <w:r>
        <w:rPr>
          <w:sz w:val="24"/>
        </w:rPr>
        <w:t>общности</w:t>
      </w:r>
      <w:r>
        <w:rPr>
          <w:spacing w:val="1"/>
          <w:sz w:val="24"/>
        </w:rPr>
        <w:t xml:space="preserve"> </w:t>
      </w:r>
      <w:r>
        <w:rPr>
          <w:sz w:val="24"/>
        </w:rPr>
        <w:t>российского народа</w:t>
      </w:r>
      <w:r>
        <w:rPr>
          <w:spacing w:val="-6"/>
          <w:sz w:val="24"/>
        </w:rPr>
        <w:t xml:space="preserve"> </w:t>
      </w:r>
      <w:r>
        <w:rPr>
          <w:sz w:val="24"/>
        </w:rPr>
        <w:t>и</w:t>
      </w:r>
      <w:r>
        <w:rPr>
          <w:spacing w:val="1"/>
          <w:sz w:val="24"/>
        </w:rPr>
        <w:t xml:space="preserve"> </w:t>
      </w:r>
      <w:r>
        <w:rPr>
          <w:sz w:val="24"/>
        </w:rPr>
        <w:t>судьбе</w:t>
      </w:r>
      <w:r>
        <w:rPr>
          <w:spacing w:val="-1"/>
          <w:sz w:val="24"/>
        </w:rPr>
        <w:t xml:space="preserve"> </w:t>
      </w:r>
      <w:r>
        <w:rPr>
          <w:sz w:val="24"/>
        </w:rPr>
        <w:t>России;</w:t>
      </w:r>
    </w:p>
    <w:p w:rsidR="00A8610B" w:rsidRDefault="00BA5976">
      <w:pPr>
        <w:pStyle w:val="a4"/>
        <w:numPr>
          <w:ilvl w:val="0"/>
          <w:numId w:val="44"/>
        </w:numPr>
        <w:tabs>
          <w:tab w:val="left" w:pos="1545"/>
          <w:tab w:val="left" w:pos="1546"/>
        </w:tabs>
        <w:spacing w:before="3"/>
        <w:ind w:left="1545" w:hanging="707"/>
        <w:jc w:val="left"/>
        <w:rPr>
          <w:sz w:val="24"/>
        </w:rPr>
      </w:pPr>
      <w:r>
        <w:rPr>
          <w:sz w:val="24"/>
        </w:rPr>
        <w:t>поддержка</w:t>
      </w:r>
      <w:r>
        <w:rPr>
          <w:spacing w:val="-3"/>
          <w:sz w:val="24"/>
        </w:rPr>
        <w:t xml:space="preserve"> </w:t>
      </w:r>
      <w:r>
        <w:rPr>
          <w:sz w:val="24"/>
        </w:rPr>
        <w:t>единства</w:t>
      </w:r>
      <w:r>
        <w:rPr>
          <w:spacing w:val="-3"/>
          <w:sz w:val="24"/>
        </w:rPr>
        <w:t xml:space="preserve"> </w:t>
      </w:r>
      <w:r>
        <w:rPr>
          <w:sz w:val="24"/>
        </w:rPr>
        <w:t>и</w:t>
      </w:r>
      <w:r>
        <w:rPr>
          <w:spacing w:val="-6"/>
          <w:sz w:val="24"/>
        </w:rPr>
        <w:t xml:space="preserve"> </w:t>
      </w:r>
      <w:r>
        <w:rPr>
          <w:sz w:val="24"/>
        </w:rPr>
        <w:t>целостности,</w:t>
      </w:r>
      <w:r>
        <w:rPr>
          <w:spacing w:val="-5"/>
          <w:sz w:val="24"/>
        </w:rPr>
        <w:t xml:space="preserve"> </w:t>
      </w:r>
      <w:r>
        <w:rPr>
          <w:sz w:val="24"/>
        </w:rPr>
        <w:t>преемственности</w:t>
      </w:r>
      <w:r>
        <w:rPr>
          <w:spacing w:val="-5"/>
          <w:sz w:val="24"/>
        </w:rPr>
        <w:t xml:space="preserve"> </w:t>
      </w:r>
      <w:r>
        <w:rPr>
          <w:sz w:val="24"/>
        </w:rPr>
        <w:t>и</w:t>
      </w:r>
      <w:r>
        <w:rPr>
          <w:spacing w:val="-6"/>
          <w:sz w:val="24"/>
        </w:rPr>
        <w:t xml:space="preserve"> </w:t>
      </w:r>
      <w:r>
        <w:rPr>
          <w:sz w:val="24"/>
        </w:rPr>
        <w:t>непрерывности</w:t>
      </w:r>
      <w:r>
        <w:rPr>
          <w:spacing w:val="-5"/>
          <w:sz w:val="24"/>
        </w:rPr>
        <w:t xml:space="preserve"> </w:t>
      </w:r>
      <w:r>
        <w:rPr>
          <w:sz w:val="24"/>
        </w:rPr>
        <w:t>воспитания;</w:t>
      </w:r>
    </w:p>
    <w:p w:rsidR="00A8610B" w:rsidRDefault="00A8610B">
      <w:pPr>
        <w:rPr>
          <w:sz w:val="24"/>
        </w:rPr>
        <w:sectPr w:rsidR="00A8610B">
          <w:pgSz w:w="11910" w:h="16840"/>
          <w:pgMar w:top="1040" w:right="420" w:bottom="1380" w:left="860" w:header="0" w:footer="1124" w:gutter="0"/>
          <w:cols w:space="720"/>
        </w:sectPr>
      </w:pPr>
    </w:p>
    <w:p w:rsidR="00A8610B" w:rsidRDefault="00BA5976">
      <w:pPr>
        <w:pStyle w:val="a4"/>
        <w:numPr>
          <w:ilvl w:val="0"/>
          <w:numId w:val="44"/>
        </w:numPr>
        <w:tabs>
          <w:tab w:val="left" w:pos="1546"/>
        </w:tabs>
        <w:spacing w:before="66" w:line="276" w:lineRule="auto"/>
        <w:ind w:right="423" w:firstLine="0"/>
        <w:rPr>
          <w:sz w:val="24"/>
        </w:rPr>
      </w:pPr>
      <w:r>
        <w:rPr>
          <w:sz w:val="24"/>
        </w:rPr>
        <w:lastRenderedPageBreak/>
        <w:t>поддержка</w:t>
      </w:r>
      <w:r>
        <w:rPr>
          <w:spacing w:val="1"/>
          <w:sz w:val="24"/>
        </w:rPr>
        <w:t xml:space="preserve"> </w:t>
      </w:r>
      <w:r>
        <w:rPr>
          <w:sz w:val="24"/>
        </w:rPr>
        <w:t>общественных</w:t>
      </w:r>
      <w:r>
        <w:rPr>
          <w:spacing w:val="1"/>
          <w:sz w:val="24"/>
        </w:rPr>
        <w:t xml:space="preserve"> </w:t>
      </w:r>
      <w:r>
        <w:rPr>
          <w:sz w:val="24"/>
        </w:rPr>
        <w:t>институтов,</w:t>
      </w:r>
      <w:r>
        <w:rPr>
          <w:spacing w:val="1"/>
          <w:sz w:val="24"/>
        </w:rPr>
        <w:t xml:space="preserve"> </w:t>
      </w:r>
      <w:r>
        <w:rPr>
          <w:sz w:val="24"/>
        </w:rPr>
        <w:t>которые</w:t>
      </w:r>
      <w:r>
        <w:rPr>
          <w:spacing w:val="1"/>
          <w:sz w:val="24"/>
        </w:rPr>
        <w:t xml:space="preserve"> </w:t>
      </w:r>
      <w:r>
        <w:rPr>
          <w:sz w:val="24"/>
        </w:rPr>
        <w:t>являются</w:t>
      </w:r>
      <w:r>
        <w:rPr>
          <w:spacing w:val="1"/>
          <w:sz w:val="24"/>
        </w:rPr>
        <w:t xml:space="preserve"> </w:t>
      </w:r>
      <w:r>
        <w:rPr>
          <w:sz w:val="24"/>
        </w:rPr>
        <w:t>носителями</w:t>
      </w:r>
      <w:r>
        <w:rPr>
          <w:spacing w:val="1"/>
          <w:sz w:val="24"/>
        </w:rPr>
        <w:t xml:space="preserve"> </w:t>
      </w:r>
      <w:r>
        <w:rPr>
          <w:sz w:val="24"/>
        </w:rPr>
        <w:t>духовных</w:t>
      </w:r>
      <w:r>
        <w:rPr>
          <w:spacing w:val="1"/>
          <w:sz w:val="24"/>
        </w:rPr>
        <w:t xml:space="preserve"> </w:t>
      </w:r>
      <w:r>
        <w:rPr>
          <w:sz w:val="24"/>
        </w:rPr>
        <w:t>ценностей;</w:t>
      </w:r>
    </w:p>
    <w:p w:rsidR="00A8610B" w:rsidRDefault="00BA5976">
      <w:pPr>
        <w:pStyle w:val="a4"/>
        <w:numPr>
          <w:ilvl w:val="0"/>
          <w:numId w:val="44"/>
        </w:numPr>
        <w:tabs>
          <w:tab w:val="left" w:pos="1546"/>
        </w:tabs>
        <w:spacing w:line="278" w:lineRule="auto"/>
        <w:ind w:right="430" w:firstLine="0"/>
        <w:rPr>
          <w:sz w:val="24"/>
        </w:rPr>
      </w:pPr>
      <w:r>
        <w:rPr>
          <w:sz w:val="24"/>
        </w:rPr>
        <w:t>формирование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как</w:t>
      </w:r>
      <w:r>
        <w:rPr>
          <w:spacing w:val="61"/>
          <w:sz w:val="24"/>
        </w:rPr>
        <w:t xml:space="preserve"> </w:t>
      </w:r>
      <w:r>
        <w:rPr>
          <w:sz w:val="24"/>
        </w:rPr>
        <w:t>государственному</w:t>
      </w:r>
      <w:r>
        <w:rPr>
          <w:spacing w:val="61"/>
          <w:sz w:val="24"/>
        </w:rPr>
        <w:t xml:space="preserve"> </w:t>
      </w:r>
      <w:r>
        <w:rPr>
          <w:sz w:val="24"/>
        </w:rPr>
        <w:t>языку</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являющемуся</w:t>
      </w:r>
      <w:r>
        <w:rPr>
          <w:spacing w:val="1"/>
          <w:sz w:val="24"/>
        </w:rPr>
        <w:t xml:space="preserve"> </w:t>
      </w:r>
      <w:r>
        <w:rPr>
          <w:sz w:val="24"/>
        </w:rPr>
        <w:t>основой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россиян</w:t>
      </w:r>
      <w:r>
        <w:rPr>
          <w:spacing w:val="1"/>
          <w:sz w:val="24"/>
        </w:rPr>
        <w:t xml:space="preserve"> </w:t>
      </w:r>
      <w:r>
        <w:rPr>
          <w:sz w:val="24"/>
        </w:rPr>
        <w:t>и</w:t>
      </w:r>
      <w:r>
        <w:rPr>
          <w:spacing w:val="1"/>
          <w:sz w:val="24"/>
        </w:rPr>
        <w:t xml:space="preserve"> </w:t>
      </w:r>
      <w:r>
        <w:rPr>
          <w:sz w:val="24"/>
        </w:rPr>
        <w:t>главным</w:t>
      </w:r>
      <w:r>
        <w:rPr>
          <w:spacing w:val="2"/>
          <w:sz w:val="24"/>
        </w:rPr>
        <w:t xml:space="preserve"> </w:t>
      </w:r>
      <w:r>
        <w:rPr>
          <w:sz w:val="24"/>
        </w:rPr>
        <w:t>фактором</w:t>
      </w:r>
      <w:r>
        <w:rPr>
          <w:spacing w:val="-1"/>
          <w:sz w:val="24"/>
        </w:rPr>
        <w:t xml:space="preserve"> </w:t>
      </w:r>
      <w:r>
        <w:rPr>
          <w:sz w:val="24"/>
        </w:rPr>
        <w:t>национального</w:t>
      </w:r>
      <w:r>
        <w:rPr>
          <w:spacing w:val="1"/>
          <w:sz w:val="24"/>
        </w:rPr>
        <w:t xml:space="preserve"> </w:t>
      </w:r>
      <w:r>
        <w:rPr>
          <w:sz w:val="24"/>
        </w:rPr>
        <w:t>самоопределения;</w:t>
      </w:r>
    </w:p>
    <w:p w:rsidR="00A8610B" w:rsidRDefault="00BA5976">
      <w:pPr>
        <w:pStyle w:val="a4"/>
        <w:numPr>
          <w:ilvl w:val="0"/>
          <w:numId w:val="44"/>
        </w:numPr>
        <w:tabs>
          <w:tab w:val="left" w:pos="1546"/>
        </w:tabs>
        <w:spacing w:line="276" w:lineRule="auto"/>
        <w:ind w:right="428" w:firstLine="0"/>
        <w:rPr>
          <w:sz w:val="24"/>
        </w:rPr>
      </w:pPr>
      <w:r>
        <w:rPr>
          <w:sz w:val="24"/>
        </w:rPr>
        <w:t>обеспечение защиты прав</w:t>
      </w:r>
      <w:r>
        <w:rPr>
          <w:spacing w:val="1"/>
          <w:sz w:val="24"/>
        </w:rPr>
        <w:t xml:space="preserve"> </w:t>
      </w:r>
      <w:r>
        <w:rPr>
          <w:sz w:val="24"/>
        </w:rPr>
        <w:t>и</w:t>
      </w:r>
      <w:r>
        <w:rPr>
          <w:spacing w:val="1"/>
          <w:sz w:val="24"/>
        </w:rPr>
        <w:t xml:space="preserve"> </w:t>
      </w:r>
      <w:r>
        <w:rPr>
          <w:sz w:val="24"/>
        </w:rPr>
        <w:t>соблюдение законных интересов</w:t>
      </w:r>
      <w:r>
        <w:rPr>
          <w:spacing w:val="1"/>
          <w:sz w:val="24"/>
        </w:rPr>
        <w:t xml:space="preserve"> </w:t>
      </w:r>
      <w:r>
        <w:rPr>
          <w:sz w:val="24"/>
        </w:rPr>
        <w:t>каждого</w:t>
      </w:r>
      <w:r>
        <w:rPr>
          <w:spacing w:val="1"/>
          <w:sz w:val="24"/>
        </w:rPr>
        <w:t xml:space="preserve"> </w:t>
      </w:r>
      <w:r>
        <w:rPr>
          <w:sz w:val="24"/>
        </w:rPr>
        <w:t>ребенка,</w:t>
      </w:r>
      <w:r>
        <w:rPr>
          <w:spacing w:val="60"/>
          <w:sz w:val="24"/>
        </w:rPr>
        <w:t xml:space="preserve"> </w:t>
      </w:r>
      <w:r>
        <w:rPr>
          <w:sz w:val="24"/>
        </w:rPr>
        <w:t>в</w:t>
      </w:r>
      <w:r>
        <w:rPr>
          <w:spacing w:val="1"/>
          <w:sz w:val="24"/>
        </w:rPr>
        <w:t xml:space="preserve"> </w:t>
      </w:r>
      <w:r>
        <w:rPr>
          <w:sz w:val="24"/>
        </w:rPr>
        <w:t>том числе гарантий доступности ресурсов системы образования, физической культуры и</w:t>
      </w:r>
      <w:r>
        <w:rPr>
          <w:spacing w:val="1"/>
          <w:sz w:val="24"/>
        </w:rPr>
        <w:t xml:space="preserve"> </w:t>
      </w:r>
      <w:r>
        <w:rPr>
          <w:sz w:val="24"/>
        </w:rPr>
        <w:t>спорта,</w:t>
      </w:r>
      <w:r>
        <w:rPr>
          <w:spacing w:val="3"/>
          <w:sz w:val="24"/>
        </w:rPr>
        <w:t xml:space="preserve"> </w:t>
      </w:r>
      <w:r>
        <w:rPr>
          <w:sz w:val="24"/>
        </w:rPr>
        <w:t>культуры</w:t>
      </w:r>
      <w:r>
        <w:rPr>
          <w:spacing w:val="3"/>
          <w:sz w:val="24"/>
        </w:rPr>
        <w:t xml:space="preserve"> </w:t>
      </w:r>
      <w:r>
        <w:rPr>
          <w:sz w:val="24"/>
        </w:rPr>
        <w:t>и</w:t>
      </w:r>
      <w:r>
        <w:rPr>
          <w:spacing w:val="3"/>
          <w:sz w:val="24"/>
        </w:rPr>
        <w:t xml:space="preserve"> </w:t>
      </w:r>
      <w:r>
        <w:rPr>
          <w:sz w:val="24"/>
        </w:rPr>
        <w:t>воспитания;</w:t>
      </w:r>
    </w:p>
    <w:p w:rsidR="00A8610B" w:rsidRDefault="00BA5976">
      <w:pPr>
        <w:pStyle w:val="a4"/>
        <w:numPr>
          <w:ilvl w:val="0"/>
          <w:numId w:val="44"/>
        </w:numPr>
        <w:tabs>
          <w:tab w:val="left" w:pos="1546"/>
        </w:tabs>
        <w:spacing w:line="276" w:lineRule="auto"/>
        <w:ind w:right="441" w:firstLine="0"/>
        <w:rPr>
          <w:sz w:val="24"/>
        </w:rPr>
      </w:pPr>
      <w:r>
        <w:rPr>
          <w:sz w:val="24"/>
        </w:rPr>
        <w:t>формирование</w:t>
      </w:r>
      <w:r>
        <w:rPr>
          <w:spacing w:val="1"/>
          <w:sz w:val="24"/>
        </w:rPr>
        <w:t xml:space="preserve"> </w:t>
      </w:r>
      <w:r>
        <w:rPr>
          <w:sz w:val="24"/>
        </w:rPr>
        <w:t>внутренней</w:t>
      </w:r>
      <w:r>
        <w:rPr>
          <w:spacing w:val="1"/>
          <w:sz w:val="24"/>
        </w:rPr>
        <w:t xml:space="preserve"> </w:t>
      </w:r>
      <w:r>
        <w:rPr>
          <w:sz w:val="24"/>
        </w:rPr>
        <w:t>позиции</w:t>
      </w:r>
      <w:r>
        <w:rPr>
          <w:spacing w:val="1"/>
          <w:sz w:val="24"/>
        </w:rPr>
        <w:t xml:space="preserve"> </w:t>
      </w:r>
      <w:r>
        <w:rPr>
          <w:sz w:val="24"/>
        </w:rPr>
        <w:t>личности</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окружающей</w:t>
      </w:r>
      <w:r>
        <w:rPr>
          <w:spacing w:val="1"/>
          <w:sz w:val="24"/>
        </w:rPr>
        <w:t xml:space="preserve"> </w:t>
      </w:r>
      <w:r>
        <w:rPr>
          <w:sz w:val="24"/>
        </w:rPr>
        <w:t>социальной</w:t>
      </w:r>
      <w:r>
        <w:rPr>
          <w:spacing w:val="2"/>
          <w:sz w:val="24"/>
        </w:rPr>
        <w:t xml:space="preserve"> </w:t>
      </w:r>
      <w:r>
        <w:rPr>
          <w:sz w:val="24"/>
        </w:rPr>
        <w:t>действительности;</w:t>
      </w:r>
    </w:p>
    <w:p w:rsidR="00A8610B" w:rsidRDefault="00BA5976">
      <w:pPr>
        <w:pStyle w:val="a4"/>
        <w:numPr>
          <w:ilvl w:val="0"/>
          <w:numId w:val="44"/>
        </w:numPr>
        <w:tabs>
          <w:tab w:val="left" w:pos="1546"/>
        </w:tabs>
        <w:spacing w:line="276" w:lineRule="auto"/>
        <w:ind w:right="424" w:firstLine="0"/>
        <w:rPr>
          <w:sz w:val="24"/>
        </w:rPr>
      </w:pPr>
      <w:r>
        <w:rPr>
          <w:sz w:val="24"/>
        </w:rPr>
        <w:t>развитие</w:t>
      </w:r>
      <w:r>
        <w:rPr>
          <w:spacing w:val="1"/>
          <w:sz w:val="24"/>
        </w:rPr>
        <w:t xml:space="preserve"> </w:t>
      </w:r>
      <w:r>
        <w:rPr>
          <w:sz w:val="24"/>
        </w:rPr>
        <w:t>кооперации</w:t>
      </w:r>
      <w:r>
        <w:rPr>
          <w:spacing w:val="1"/>
          <w:sz w:val="24"/>
        </w:rPr>
        <w:t xml:space="preserve"> </w:t>
      </w:r>
      <w:r>
        <w:rPr>
          <w:sz w:val="24"/>
        </w:rPr>
        <w:t>и</w:t>
      </w:r>
      <w:r>
        <w:rPr>
          <w:spacing w:val="1"/>
          <w:sz w:val="24"/>
        </w:rPr>
        <w:t xml:space="preserve"> </w:t>
      </w:r>
      <w:r>
        <w:rPr>
          <w:sz w:val="24"/>
        </w:rPr>
        <w:t>сотрудничества</w:t>
      </w:r>
      <w:r>
        <w:rPr>
          <w:spacing w:val="1"/>
          <w:sz w:val="24"/>
        </w:rPr>
        <w:t xml:space="preserve"> </w:t>
      </w:r>
      <w:r>
        <w:rPr>
          <w:sz w:val="24"/>
        </w:rPr>
        <w:t>субъектов</w:t>
      </w:r>
      <w:r>
        <w:rPr>
          <w:spacing w:val="1"/>
          <w:sz w:val="24"/>
        </w:rPr>
        <w:t xml:space="preserve"> </w:t>
      </w:r>
      <w:r>
        <w:rPr>
          <w:sz w:val="24"/>
        </w:rPr>
        <w:t>системы</w:t>
      </w:r>
      <w:r>
        <w:rPr>
          <w:spacing w:val="1"/>
          <w:sz w:val="24"/>
        </w:rPr>
        <w:t xml:space="preserve"> </w:t>
      </w:r>
      <w:r>
        <w:rPr>
          <w:sz w:val="24"/>
        </w:rPr>
        <w:t>воспитания</w:t>
      </w:r>
      <w:r>
        <w:rPr>
          <w:spacing w:val="1"/>
          <w:sz w:val="24"/>
        </w:rPr>
        <w:t xml:space="preserve"> </w:t>
      </w:r>
      <w:r>
        <w:rPr>
          <w:sz w:val="24"/>
        </w:rPr>
        <w:t>(семьи,</w:t>
      </w:r>
      <w:r>
        <w:rPr>
          <w:spacing w:val="1"/>
          <w:sz w:val="24"/>
        </w:rPr>
        <w:t xml:space="preserve"> </w:t>
      </w:r>
      <w:r>
        <w:rPr>
          <w:sz w:val="24"/>
        </w:rPr>
        <w:t>общества,</w:t>
      </w:r>
      <w:r>
        <w:rPr>
          <w:spacing w:val="1"/>
          <w:sz w:val="24"/>
        </w:rPr>
        <w:t xml:space="preserve"> </w:t>
      </w:r>
      <w:r>
        <w:rPr>
          <w:sz w:val="24"/>
        </w:rPr>
        <w:t>государства,</w:t>
      </w:r>
      <w:r>
        <w:rPr>
          <w:spacing w:val="1"/>
          <w:sz w:val="24"/>
        </w:rPr>
        <w:t xml:space="preserve"> </w:t>
      </w:r>
      <w:r>
        <w:rPr>
          <w:sz w:val="24"/>
        </w:rPr>
        <w:t>образовательных,</w:t>
      </w:r>
      <w:r>
        <w:rPr>
          <w:spacing w:val="1"/>
          <w:sz w:val="24"/>
        </w:rPr>
        <w:t xml:space="preserve"> </w:t>
      </w:r>
      <w:r>
        <w:rPr>
          <w:sz w:val="24"/>
        </w:rPr>
        <w:t>научных,</w:t>
      </w:r>
      <w:r>
        <w:rPr>
          <w:spacing w:val="1"/>
          <w:sz w:val="24"/>
        </w:rPr>
        <w:t xml:space="preserve"> </w:t>
      </w:r>
      <w:r>
        <w:rPr>
          <w:sz w:val="24"/>
        </w:rPr>
        <w:t>традиционных</w:t>
      </w:r>
      <w:r>
        <w:rPr>
          <w:spacing w:val="1"/>
          <w:sz w:val="24"/>
        </w:rPr>
        <w:t xml:space="preserve"> </w:t>
      </w:r>
      <w:r>
        <w:rPr>
          <w:sz w:val="24"/>
        </w:rPr>
        <w:t>религиозных</w:t>
      </w:r>
      <w:r>
        <w:rPr>
          <w:spacing w:val="1"/>
          <w:sz w:val="24"/>
        </w:rPr>
        <w:t xml:space="preserve"> </w:t>
      </w:r>
      <w:r>
        <w:rPr>
          <w:sz w:val="24"/>
        </w:rPr>
        <w:t>организаций,</w:t>
      </w:r>
      <w:r>
        <w:rPr>
          <w:spacing w:val="1"/>
          <w:sz w:val="24"/>
        </w:rPr>
        <w:t xml:space="preserve"> </w:t>
      </w:r>
      <w:r>
        <w:rPr>
          <w:sz w:val="24"/>
        </w:rPr>
        <w:t>учреждений</w:t>
      </w:r>
      <w:r>
        <w:rPr>
          <w:spacing w:val="1"/>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спорта,</w:t>
      </w:r>
      <w:r>
        <w:rPr>
          <w:spacing w:val="1"/>
          <w:sz w:val="24"/>
        </w:rPr>
        <w:t xml:space="preserve"> </w:t>
      </w:r>
      <w:r>
        <w:rPr>
          <w:sz w:val="24"/>
        </w:rPr>
        <w:t>средств</w:t>
      </w:r>
      <w:r>
        <w:rPr>
          <w:spacing w:val="1"/>
          <w:sz w:val="24"/>
        </w:rPr>
        <w:t xml:space="preserve"> </w:t>
      </w:r>
      <w:r>
        <w:rPr>
          <w:sz w:val="24"/>
        </w:rPr>
        <w:t>массовой</w:t>
      </w:r>
      <w:r>
        <w:rPr>
          <w:spacing w:val="1"/>
          <w:sz w:val="24"/>
        </w:rPr>
        <w:t xml:space="preserve"> </w:t>
      </w:r>
      <w:r>
        <w:rPr>
          <w:sz w:val="24"/>
        </w:rPr>
        <w:t>информации,</w:t>
      </w:r>
      <w:r>
        <w:rPr>
          <w:spacing w:val="1"/>
          <w:sz w:val="24"/>
        </w:rPr>
        <w:t xml:space="preserve"> </w:t>
      </w:r>
      <w:r>
        <w:rPr>
          <w:sz w:val="24"/>
        </w:rPr>
        <w:t>бизнес-</w:t>
      </w:r>
      <w:r>
        <w:rPr>
          <w:spacing w:val="1"/>
          <w:sz w:val="24"/>
        </w:rPr>
        <w:t xml:space="preserve"> </w:t>
      </w:r>
      <w:r>
        <w:rPr>
          <w:sz w:val="24"/>
        </w:rPr>
        <w:t>сообществ) на основе признания определяющей роли семьи и соблюдения прав родителей</w:t>
      </w:r>
      <w:r>
        <w:rPr>
          <w:spacing w:val="1"/>
          <w:sz w:val="24"/>
        </w:rPr>
        <w:t xml:space="preserve"> </w:t>
      </w:r>
      <w:r>
        <w:rPr>
          <w:sz w:val="24"/>
        </w:rPr>
        <w:t>с целью совершенствования содержания и условий воспитания подрастающего поколения</w:t>
      </w:r>
      <w:r>
        <w:rPr>
          <w:spacing w:val="1"/>
          <w:sz w:val="24"/>
        </w:rPr>
        <w:t xml:space="preserve"> </w:t>
      </w:r>
      <w:r>
        <w:rPr>
          <w:sz w:val="24"/>
        </w:rPr>
        <w:t>России.</w:t>
      </w:r>
    </w:p>
    <w:p w:rsidR="00A8610B" w:rsidRDefault="00BA5976">
      <w:pPr>
        <w:pStyle w:val="a3"/>
        <w:spacing w:line="276" w:lineRule="auto"/>
        <w:ind w:right="434"/>
      </w:pPr>
      <w:r>
        <w:t>Во</w:t>
      </w:r>
      <w:r>
        <w:rPr>
          <w:spacing w:val="1"/>
        </w:rPr>
        <w:t xml:space="preserve"> </w:t>
      </w:r>
      <w:r>
        <w:t>ФГОС</w:t>
      </w:r>
      <w:r>
        <w:rPr>
          <w:spacing w:val="1"/>
        </w:rPr>
        <w:t xml:space="preserve"> </w:t>
      </w:r>
      <w:r>
        <w:t>СОО</w:t>
      </w:r>
      <w:r>
        <w:rPr>
          <w:spacing w:val="1"/>
        </w:rPr>
        <w:t xml:space="preserve"> </w:t>
      </w:r>
      <w:r>
        <w:t>обозначены</w:t>
      </w:r>
      <w:r>
        <w:rPr>
          <w:spacing w:val="1"/>
        </w:rPr>
        <w:t xml:space="preserve"> </w:t>
      </w:r>
      <w:r>
        <w:t>базовые</w:t>
      </w:r>
      <w:r>
        <w:rPr>
          <w:spacing w:val="1"/>
        </w:rPr>
        <w:t xml:space="preserve"> </w:t>
      </w:r>
      <w:r>
        <w:t>национальные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патриотизм,</w:t>
      </w:r>
      <w:r>
        <w:rPr>
          <w:spacing w:val="1"/>
        </w:rPr>
        <w:t xml:space="preserve"> </w:t>
      </w:r>
      <w:r>
        <w:t>социальную</w:t>
      </w:r>
      <w:r>
        <w:rPr>
          <w:spacing w:val="1"/>
        </w:rPr>
        <w:t xml:space="preserve"> </w:t>
      </w:r>
      <w:r>
        <w:t>солидарность,</w:t>
      </w:r>
      <w:r>
        <w:rPr>
          <w:spacing w:val="1"/>
        </w:rPr>
        <w:t xml:space="preserve"> </w:t>
      </w:r>
      <w:r>
        <w:t>гражданственность,</w:t>
      </w:r>
      <w:r>
        <w:rPr>
          <w:spacing w:val="1"/>
        </w:rPr>
        <w:t xml:space="preserve"> </w:t>
      </w:r>
      <w:r>
        <w:t>семью,</w:t>
      </w:r>
      <w:r>
        <w:rPr>
          <w:spacing w:val="1"/>
        </w:rPr>
        <w:t xml:space="preserve"> </w:t>
      </w:r>
      <w:r>
        <w:t>здоровье,</w:t>
      </w:r>
      <w:r>
        <w:rPr>
          <w:spacing w:val="1"/>
        </w:rPr>
        <w:t xml:space="preserve"> </w:t>
      </w:r>
      <w:r>
        <w:t>труд</w:t>
      </w:r>
      <w:r>
        <w:rPr>
          <w:spacing w:val="1"/>
        </w:rPr>
        <w:t xml:space="preserve"> </w:t>
      </w:r>
      <w:r>
        <w:t>и</w:t>
      </w:r>
      <w:r>
        <w:rPr>
          <w:spacing w:val="1"/>
        </w:rPr>
        <w:t xml:space="preserve"> </w:t>
      </w:r>
      <w:r>
        <w:t>творчество,</w:t>
      </w:r>
      <w:r>
        <w:rPr>
          <w:spacing w:val="-4"/>
        </w:rPr>
        <w:t xml:space="preserve"> </w:t>
      </w:r>
      <w:r>
        <w:t>науку,</w:t>
      </w:r>
      <w:r>
        <w:rPr>
          <w:spacing w:val="2"/>
        </w:rPr>
        <w:t xml:space="preserve"> </w:t>
      </w:r>
      <w:r>
        <w:t>традиционные</w:t>
      </w:r>
      <w:r>
        <w:rPr>
          <w:spacing w:val="-2"/>
        </w:rPr>
        <w:t xml:space="preserve"> </w:t>
      </w:r>
      <w:r>
        <w:t>религии</w:t>
      </w:r>
      <w:r>
        <w:rPr>
          <w:spacing w:val="-4"/>
        </w:rPr>
        <w:t xml:space="preserve"> </w:t>
      </w:r>
      <w:r>
        <w:t>России,</w:t>
      </w:r>
      <w:r>
        <w:rPr>
          <w:spacing w:val="-3"/>
        </w:rPr>
        <w:t xml:space="preserve"> </w:t>
      </w:r>
      <w:r>
        <w:t>искусство,</w:t>
      </w:r>
      <w:r>
        <w:rPr>
          <w:spacing w:val="-4"/>
        </w:rPr>
        <w:t xml:space="preserve"> </w:t>
      </w:r>
      <w:r>
        <w:t>природу,</w:t>
      </w:r>
      <w:r>
        <w:rPr>
          <w:spacing w:val="2"/>
        </w:rPr>
        <w:t xml:space="preserve"> </w:t>
      </w:r>
      <w:r>
        <w:t>человечество.</w:t>
      </w:r>
    </w:p>
    <w:p w:rsidR="00A8610B" w:rsidRDefault="00BA5976">
      <w:pPr>
        <w:pStyle w:val="a3"/>
        <w:spacing w:line="276" w:lineRule="auto"/>
        <w:ind w:right="421"/>
      </w:pPr>
      <w:r>
        <w:t>ФГОС</w:t>
      </w:r>
      <w:r>
        <w:rPr>
          <w:spacing w:val="1"/>
        </w:rPr>
        <w:t xml:space="preserve"> </w:t>
      </w:r>
      <w:r>
        <w:t>СОО</w:t>
      </w:r>
      <w:r>
        <w:rPr>
          <w:spacing w:val="1"/>
        </w:rPr>
        <w:t xml:space="preserve"> </w:t>
      </w:r>
      <w:r>
        <w:t>определяет</w:t>
      </w:r>
      <w:r>
        <w:rPr>
          <w:spacing w:val="1"/>
        </w:rPr>
        <w:t xml:space="preserve"> </w:t>
      </w:r>
      <w:r>
        <w:t>базовые</w:t>
      </w:r>
      <w:r>
        <w:rPr>
          <w:spacing w:val="1"/>
        </w:rPr>
        <w:t xml:space="preserve"> </w:t>
      </w:r>
      <w:r>
        <w:t>национальные</w:t>
      </w:r>
      <w:r>
        <w:rPr>
          <w:spacing w:val="1"/>
        </w:rPr>
        <w:t xml:space="preserve"> </w:t>
      </w:r>
      <w:r>
        <w:t>ценности</w:t>
      </w:r>
      <w:r>
        <w:rPr>
          <w:spacing w:val="1"/>
        </w:rPr>
        <w:t xml:space="preserve"> </w:t>
      </w:r>
      <w:r>
        <w:t>российского</w:t>
      </w:r>
      <w:r>
        <w:rPr>
          <w:spacing w:val="1"/>
        </w:rPr>
        <w:t xml:space="preserve"> </w:t>
      </w:r>
      <w:r>
        <w:t>общества</w:t>
      </w:r>
      <w:r>
        <w:rPr>
          <w:spacing w:val="1"/>
        </w:rPr>
        <w:t xml:space="preserve"> </w:t>
      </w:r>
      <w:r>
        <w:t>в</w:t>
      </w:r>
      <w:r>
        <w:rPr>
          <w:spacing w:val="1"/>
        </w:rPr>
        <w:t xml:space="preserve"> </w:t>
      </w:r>
      <w:r>
        <w:t>формулировке личностных результатов освоения основной образовательной 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«Усвоение</w:t>
      </w:r>
      <w:r>
        <w:rPr>
          <w:spacing w:val="1"/>
        </w:rPr>
        <w:t xml:space="preserve"> </w:t>
      </w:r>
      <w:r>
        <w:t>гуманистических,</w:t>
      </w:r>
      <w:r>
        <w:rPr>
          <w:spacing w:val="1"/>
        </w:rPr>
        <w:t xml:space="preserve"> </w:t>
      </w:r>
      <w:r>
        <w:t>демократических</w:t>
      </w:r>
      <w:r>
        <w:rPr>
          <w:spacing w:val="1"/>
        </w:rPr>
        <w:t xml:space="preserve"> </w:t>
      </w:r>
      <w:r>
        <w:t>и</w:t>
      </w:r>
      <w:r>
        <w:rPr>
          <w:spacing w:val="1"/>
        </w:rPr>
        <w:t xml:space="preserve"> </w:t>
      </w:r>
      <w:r>
        <w:t>традиционных</w:t>
      </w:r>
      <w:r>
        <w:rPr>
          <w:spacing w:val="1"/>
        </w:rPr>
        <w:t xml:space="preserve"> </w:t>
      </w:r>
      <w:r>
        <w:t>ценностей</w:t>
      </w:r>
      <w:r>
        <w:rPr>
          <w:spacing w:val="1"/>
        </w:rPr>
        <w:t xml:space="preserve"> </w:t>
      </w:r>
      <w:r>
        <w:t>многонационального</w:t>
      </w:r>
      <w:r>
        <w:rPr>
          <w:spacing w:val="1"/>
        </w:rPr>
        <w:t xml:space="preserve"> </w:t>
      </w:r>
      <w:r>
        <w:t>российского</w:t>
      </w:r>
      <w:r>
        <w:rPr>
          <w:spacing w:val="1"/>
        </w:rPr>
        <w:t xml:space="preserve"> </w:t>
      </w:r>
      <w:r>
        <w:t>общества…</w:t>
      </w:r>
      <w:r>
        <w:rPr>
          <w:spacing w:val="1"/>
        </w:rPr>
        <w:t xml:space="preserve"> </w:t>
      </w:r>
      <w:r>
        <w:t>формирование</w:t>
      </w:r>
      <w:r>
        <w:rPr>
          <w:spacing w:val="1"/>
        </w:rPr>
        <w:t xml:space="preserve"> </w:t>
      </w:r>
      <w:r>
        <w:t>осознанного,</w:t>
      </w:r>
      <w:r>
        <w:rPr>
          <w:spacing w:val="1"/>
        </w:rPr>
        <w:t xml:space="preserve"> </w:t>
      </w:r>
      <w:r>
        <w:t>уважительного и доброжелательного отношения к другому человеку, его</w:t>
      </w:r>
      <w:r>
        <w:rPr>
          <w:spacing w:val="1"/>
        </w:rPr>
        <w:t xml:space="preserve"> </w:t>
      </w:r>
      <w:r>
        <w:t>мнению,</w:t>
      </w:r>
      <w:r>
        <w:rPr>
          <w:spacing w:val="1"/>
        </w:rPr>
        <w:t xml:space="preserve"> </w:t>
      </w:r>
      <w:r>
        <w:t>мировоззрению,</w:t>
      </w:r>
      <w:r>
        <w:rPr>
          <w:spacing w:val="1"/>
        </w:rPr>
        <w:t xml:space="preserve"> </w:t>
      </w:r>
      <w:r>
        <w:t>культуре,</w:t>
      </w:r>
      <w:r>
        <w:rPr>
          <w:spacing w:val="1"/>
        </w:rPr>
        <w:t xml:space="preserve"> </w:t>
      </w:r>
      <w:r>
        <w:t>языку,</w:t>
      </w:r>
      <w:r>
        <w:rPr>
          <w:spacing w:val="1"/>
        </w:rPr>
        <w:t xml:space="preserve"> </w:t>
      </w:r>
      <w:r>
        <w:t>вере,</w:t>
      </w:r>
      <w:r>
        <w:rPr>
          <w:spacing w:val="1"/>
        </w:rPr>
        <w:t xml:space="preserve"> </w:t>
      </w:r>
      <w:r>
        <w:t>гражданской</w:t>
      </w:r>
      <w:r>
        <w:rPr>
          <w:spacing w:val="1"/>
        </w:rPr>
        <w:t xml:space="preserve"> </w:t>
      </w:r>
      <w:r>
        <w:t>позиции,</w:t>
      </w:r>
      <w:r>
        <w:rPr>
          <w:spacing w:val="1"/>
        </w:rPr>
        <w:t xml:space="preserve"> </w:t>
      </w:r>
      <w:r>
        <w:t>к</w:t>
      </w:r>
      <w:r>
        <w:rPr>
          <w:spacing w:val="1"/>
        </w:rPr>
        <w:t xml:space="preserve"> </w:t>
      </w:r>
      <w:r>
        <w:t>истории,</w:t>
      </w:r>
      <w:r>
        <w:rPr>
          <w:spacing w:val="1"/>
        </w:rPr>
        <w:t xml:space="preserve"> </w:t>
      </w:r>
      <w:r>
        <w:t>культуре,</w:t>
      </w:r>
      <w:r>
        <w:rPr>
          <w:spacing w:val="1"/>
        </w:rPr>
        <w:t xml:space="preserve"> </w:t>
      </w:r>
      <w:r>
        <w:t>религии,</w:t>
      </w:r>
      <w:r>
        <w:rPr>
          <w:spacing w:val="1"/>
        </w:rPr>
        <w:t xml:space="preserve"> </w:t>
      </w:r>
      <w:r>
        <w:t>традициям,</w:t>
      </w:r>
      <w:r>
        <w:rPr>
          <w:spacing w:val="1"/>
        </w:rPr>
        <w:t xml:space="preserve"> </w:t>
      </w:r>
      <w:r>
        <w:t>языкам,</w:t>
      </w:r>
      <w:r>
        <w:rPr>
          <w:spacing w:val="1"/>
        </w:rPr>
        <w:t xml:space="preserve"> </w:t>
      </w:r>
      <w:r>
        <w:t>ценностям</w:t>
      </w:r>
      <w:r>
        <w:rPr>
          <w:spacing w:val="1"/>
        </w:rPr>
        <w:t xml:space="preserve"> </w:t>
      </w:r>
      <w:r>
        <w:t>народов</w:t>
      </w:r>
      <w:r>
        <w:rPr>
          <w:spacing w:val="1"/>
        </w:rPr>
        <w:t xml:space="preserve"> </w:t>
      </w:r>
      <w:r>
        <w:t>России</w:t>
      </w:r>
      <w:r>
        <w:rPr>
          <w:spacing w:val="1"/>
        </w:rPr>
        <w:t xml:space="preserve"> </w:t>
      </w:r>
      <w:r>
        <w:t>и</w:t>
      </w:r>
      <w:r>
        <w:rPr>
          <w:spacing w:val="1"/>
        </w:rPr>
        <w:t xml:space="preserve"> </w:t>
      </w:r>
      <w:r>
        <w:t>народов</w:t>
      </w:r>
      <w:r>
        <w:rPr>
          <w:spacing w:val="1"/>
        </w:rPr>
        <w:t xml:space="preserve"> </w:t>
      </w:r>
      <w:r>
        <w:t>мира;</w:t>
      </w:r>
      <w:r>
        <w:rPr>
          <w:spacing w:val="1"/>
        </w:rPr>
        <w:t xml:space="preserve"> </w:t>
      </w:r>
      <w:r>
        <w:t>готовности</w:t>
      </w:r>
      <w:r>
        <w:rPr>
          <w:spacing w:val="1"/>
        </w:rPr>
        <w:t xml:space="preserve"> </w:t>
      </w:r>
      <w:r>
        <w:t>и</w:t>
      </w:r>
      <w:r>
        <w:rPr>
          <w:spacing w:val="1"/>
        </w:rPr>
        <w:t xml:space="preserve"> </w:t>
      </w:r>
      <w:r>
        <w:t>способности</w:t>
      </w:r>
      <w:r>
        <w:rPr>
          <w:spacing w:val="1"/>
        </w:rPr>
        <w:t xml:space="preserve"> </w:t>
      </w:r>
      <w:r>
        <w:t>вести</w:t>
      </w:r>
      <w:r>
        <w:rPr>
          <w:spacing w:val="1"/>
        </w:rPr>
        <w:t xml:space="preserve"> </w:t>
      </w:r>
      <w:r>
        <w:t>диалог</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и</w:t>
      </w:r>
      <w:r>
        <w:rPr>
          <w:spacing w:val="1"/>
        </w:rPr>
        <w:t xml:space="preserve"> </w:t>
      </w:r>
      <w:r>
        <w:t>достигать</w:t>
      </w:r>
      <w:r>
        <w:rPr>
          <w:spacing w:val="1"/>
        </w:rPr>
        <w:t xml:space="preserve"> </w:t>
      </w:r>
      <w:r>
        <w:t>в</w:t>
      </w:r>
      <w:r>
        <w:rPr>
          <w:spacing w:val="1"/>
        </w:rPr>
        <w:t xml:space="preserve"> </w:t>
      </w:r>
      <w:r>
        <w:t>нем</w:t>
      </w:r>
      <w:r>
        <w:rPr>
          <w:spacing w:val="1"/>
        </w:rPr>
        <w:t xml:space="preserve"> </w:t>
      </w:r>
      <w:r>
        <w:t>взаимопонимания» (Текст ФГОС СОО. Раздел IV. Требования к результатам освоения</w:t>
      </w:r>
      <w:r>
        <w:rPr>
          <w:spacing w:val="1"/>
        </w:rPr>
        <w:t xml:space="preserve"> </w:t>
      </w:r>
      <w:r>
        <w:t>основной</w:t>
      </w:r>
      <w:r>
        <w:rPr>
          <w:spacing w:val="-3"/>
        </w:rPr>
        <w:t xml:space="preserve"> </w:t>
      </w:r>
      <w:r>
        <w:t>образовательной</w:t>
      </w:r>
      <w:r>
        <w:rPr>
          <w:spacing w:val="-3"/>
        </w:rPr>
        <w:t xml:space="preserve"> </w:t>
      </w:r>
      <w:r>
        <w:t>программы</w:t>
      </w:r>
      <w:r>
        <w:rPr>
          <w:spacing w:val="-1"/>
        </w:rPr>
        <w:t xml:space="preserve"> </w:t>
      </w:r>
      <w:r>
        <w:t>среднего</w:t>
      </w:r>
      <w:r>
        <w:rPr>
          <w:spacing w:val="-4"/>
        </w:rPr>
        <w:t xml:space="preserve"> </w:t>
      </w:r>
      <w:r>
        <w:t>общего</w:t>
      </w:r>
      <w:r>
        <w:rPr>
          <w:spacing w:val="1"/>
        </w:rPr>
        <w:t xml:space="preserve"> </w:t>
      </w:r>
      <w:r>
        <w:t>образования,</w:t>
      </w:r>
      <w:r>
        <w:rPr>
          <w:spacing w:val="-1"/>
        </w:rPr>
        <w:t xml:space="preserve"> </w:t>
      </w:r>
      <w:r>
        <w:t>п.</w:t>
      </w:r>
      <w:r>
        <w:rPr>
          <w:spacing w:val="-2"/>
        </w:rPr>
        <w:t xml:space="preserve"> </w:t>
      </w:r>
      <w:r>
        <w:t>24).</w:t>
      </w:r>
    </w:p>
    <w:p w:rsidR="00A8610B" w:rsidRDefault="00A8610B">
      <w:pPr>
        <w:pStyle w:val="a3"/>
        <w:spacing w:before="9"/>
        <w:ind w:left="0"/>
        <w:jc w:val="left"/>
        <w:rPr>
          <w:sz w:val="27"/>
        </w:rPr>
      </w:pPr>
    </w:p>
    <w:p w:rsidR="00A8610B" w:rsidRDefault="00BA5976">
      <w:pPr>
        <w:pStyle w:val="210"/>
        <w:numPr>
          <w:ilvl w:val="2"/>
          <w:numId w:val="88"/>
        </w:numPr>
        <w:tabs>
          <w:tab w:val="left" w:pos="1555"/>
        </w:tabs>
        <w:spacing w:line="276" w:lineRule="auto"/>
        <w:ind w:right="430"/>
      </w:pPr>
      <w:bookmarkStart w:id="48" w:name="_TOC_250021"/>
      <w:r>
        <w:t>Содержание,</w:t>
      </w:r>
      <w:r>
        <w:rPr>
          <w:spacing w:val="1"/>
        </w:rPr>
        <w:t xml:space="preserve"> </w:t>
      </w:r>
      <w:r>
        <w:t>виды</w:t>
      </w:r>
      <w:r>
        <w:rPr>
          <w:spacing w:val="1"/>
        </w:rPr>
        <w:t xml:space="preserve"> </w:t>
      </w:r>
      <w:r>
        <w:t>деятельности</w:t>
      </w:r>
      <w:r>
        <w:rPr>
          <w:spacing w:val="1"/>
        </w:rPr>
        <w:t xml:space="preserve"> </w:t>
      </w:r>
      <w:r>
        <w:t>и</w:t>
      </w:r>
      <w:r>
        <w:rPr>
          <w:spacing w:val="1"/>
        </w:rPr>
        <w:t xml:space="preserve"> </w:t>
      </w:r>
      <w:r>
        <w:t>формы</w:t>
      </w:r>
      <w:r>
        <w:rPr>
          <w:spacing w:val="1"/>
        </w:rPr>
        <w:t xml:space="preserve"> </w:t>
      </w:r>
      <w:r>
        <w:t>занятий</w:t>
      </w:r>
      <w:r>
        <w:rPr>
          <w:spacing w:val="1"/>
        </w:rPr>
        <w:t xml:space="preserve"> </w:t>
      </w:r>
      <w:r>
        <w:t>с</w:t>
      </w:r>
      <w:r>
        <w:rPr>
          <w:spacing w:val="1"/>
        </w:rPr>
        <w:t xml:space="preserve"> </w:t>
      </w:r>
      <w:r>
        <w:t>обучающимися</w:t>
      </w:r>
      <w:r>
        <w:rPr>
          <w:spacing w:val="1"/>
        </w:rPr>
        <w:t xml:space="preserve"> </w:t>
      </w:r>
      <w:r>
        <w:t>по</w:t>
      </w:r>
      <w:r>
        <w:rPr>
          <w:spacing w:val="1"/>
        </w:rPr>
        <w:t xml:space="preserve"> </w:t>
      </w:r>
      <w:r>
        <w:t>каждому</w:t>
      </w:r>
      <w:r>
        <w:rPr>
          <w:spacing w:val="1"/>
        </w:rPr>
        <w:t xml:space="preserve"> </w:t>
      </w:r>
      <w:r>
        <w:t>из</w:t>
      </w:r>
      <w:r>
        <w:rPr>
          <w:spacing w:val="1"/>
        </w:rPr>
        <w:t xml:space="preserve"> </w:t>
      </w:r>
      <w:r>
        <w:t>направлений</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bookmarkEnd w:id="48"/>
      <w:r>
        <w:t>обучающихся</w:t>
      </w:r>
    </w:p>
    <w:p w:rsidR="00A8610B" w:rsidRDefault="00BA5976">
      <w:pPr>
        <w:pStyle w:val="a3"/>
        <w:spacing w:line="276" w:lineRule="auto"/>
        <w:ind w:right="420"/>
      </w:pPr>
      <w:r>
        <w:t>Воспитание,</w:t>
      </w:r>
      <w:r>
        <w:rPr>
          <w:spacing w:val="1"/>
        </w:rPr>
        <w:t xml:space="preserve"> </w:t>
      </w:r>
      <w:r>
        <w:t>социализация</w:t>
      </w:r>
      <w:r>
        <w:rPr>
          <w:spacing w:val="1"/>
        </w:rPr>
        <w:t xml:space="preserve"> </w:t>
      </w:r>
      <w:r>
        <w:t>и</w:t>
      </w:r>
      <w:r>
        <w:rPr>
          <w:spacing w:val="1"/>
        </w:rPr>
        <w:t xml:space="preserve"> </w:t>
      </w:r>
      <w:r>
        <w:t>духовно-нравственное</w:t>
      </w:r>
      <w:r>
        <w:rPr>
          <w:spacing w:val="1"/>
        </w:rPr>
        <w:t xml:space="preserve"> </w:t>
      </w:r>
      <w:r>
        <w:t>развитие</w:t>
      </w:r>
      <w:r>
        <w:rPr>
          <w:spacing w:val="1"/>
        </w:rPr>
        <w:t xml:space="preserve"> </w:t>
      </w:r>
      <w:r>
        <w:t>в</w:t>
      </w:r>
      <w:r>
        <w:rPr>
          <w:spacing w:val="1"/>
        </w:rPr>
        <w:t xml:space="preserve"> </w:t>
      </w:r>
      <w:r>
        <w:t>сфере</w:t>
      </w:r>
      <w:r>
        <w:rPr>
          <w:spacing w:val="1"/>
        </w:rPr>
        <w:t xml:space="preserve"> </w:t>
      </w:r>
      <w:r>
        <w:t>отношения</w:t>
      </w:r>
      <w:r>
        <w:rPr>
          <w:spacing w:val="1"/>
        </w:rPr>
        <w:t xml:space="preserve"> </w:t>
      </w:r>
      <w:r>
        <w:t>обучающихся к России как к Родине (Отечеству) предполагают: воспитание патриотизма,</w:t>
      </w:r>
      <w:r>
        <w:rPr>
          <w:spacing w:val="1"/>
        </w:rPr>
        <w:t xml:space="preserve"> </w:t>
      </w:r>
      <w:r>
        <w:t>чувства гордости за свой край, за свою Родину, прошлое и настоящее народов Российской</w:t>
      </w:r>
      <w:r>
        <w:rPr>
          <w:spacing w:val="1"/>
        </w:rPr>
        <w:t xml:space="preserve"> </w:t>
      </w:r>
      <w:r>
        <w:t>Федерации,</w:t>
      </w:r>
      <w:r>
        <w:rPr>
          <w:spacing w:val="1"/>
        </w:rPr>
        <w:t xml:space="preserve"> </w:t>
      </w:r>
      <w:r>
        <w:t>ответственности</w:t>
      </w:r>
      <w:r>
        <w:rPr>
          <w:spacing w:val="1"/>
        </w:rPr>
        <w:t xml:space="preserve"> </w:t>
      </w:r>
      <w:r>
        <w:t>за</w:t>
      </w:r>
      <w:r>
        <w:rPr>
          <w:spacing w:val="1"/>
        </w:rPr>
        <w:t xml:space="preserve"> </w:t>
      </w:r>
      <w:r>
        <w:t>будущее</w:t>
      </w:r>
      <w:r>
        <w:rPr>
          <w:spacing w:val="1"/>
        </w:rPr>
        <w:t xml:space="preserve"> </w:t>
      </w:r>
      <w:r>
        <w:t>России,</w:t>
      </w:r>
      <w:r>
        <w:rPr>
          <w:spacing w:val="1"/>
        </w:rPr>
        <w:t xml:space="preserve"> </w:t>
      </w:r>
      <w:r>
        <w:t>уважения</w:t>
      </w:r>
      <w:r>
        <w:rPr>
          <w:spacing w:val="1"/>
        </w:rPr>
        <w:t xml:space="preserve"> </w:t>
      </w:r>
      <w:r>
        <w:t>к</w:t>
      </w:r>
      <w:r>
        <w:rPr>
          <w:spacing w:val="1"/>
        </w:rPr>
        <w:t xml:space="preserve"> </w:t>
      </w:r>
      <w:r>
        <w:t>своему народу,</w:t>
      </w:r>
      <w:r>
        <w:rPr>
          <w:spacing w:val="1"/>
        </w:rPr>
        <w:t xml:space="preserve"> </w:t>
      </w:r>
      <w:r>
        <w:t>народам</w:t>
      </w:r>
      <w:r>
        <w:rPr>
          <w:spacing w:val="1"/>
        </w:rPr>
        <w:t xml:space="preserve"> </w:t>
      </w:r>
      <w:r>
        <w:t>России, уважения государственных символов (герба, флага, гимна); готовности к защите</w:t>
      </w:r>
      <w:r>
        <w:rPr>
          <w:spacing w:val="1"/>
        </w:rPr>
        <w:t xml:space="preserve"> </w:t>
      </w:r>
      <w:r>
        <w:t>интересов</w:t>
      </w:r>
      <w:r>
        <w:rPr>
          <w:spacing w:val="-2"/>
        </w:rPr>
        <w:t xml:space="preserve"> </w:t>
      </w:r>
      <w:r>
        <w:t>Отечества.</w:t>
      </w:r>
    </w:p>
    <w:p w:rsidR="00A8610B" w:rsidRDefault="00BA5976">
      <w:pPr>
        <w:pStyle w:val="a3"/>
        <w:spacing w:line="276" w:lineRule="auto"/>
        <w:ind w:right="431"/>
      </w:pPr>
      <w:r>
        <w:t>Для воспитания обучающихся в сфере отношения к России как к Родине (Отечеству)</w:t>
      </w:r>
      <w:r>
        <w:rPr>
          <w:spacing w:val="1"/>
        </w:rPr>
        <w:t xml:space="preserve"> </w:t>
      </w:r>
      <w:r>
        <w:t>используются:</w:t>
      </w:r>
    </w:p>
    <w:p w:rsidR="00A8610B" w:rsidRDefault="00BA5976">
      <w:pPr>
        <w:pStyle w:val="a4"/>
        <w:numPr>
          <w:ilvl w:val="0"/>
          <w:numId w:val="44"/>
        </w:numPr>
        <w:tabs>
          <w:tab w:val="left" w:pos="1546"/>
        </w:tabs>
        <w:spacing w:line="276" w:lineRule="auto"/>
        <w:ind w:right="428" w:firstLine="0"/>
        <w:rPr>
          <w:sz w:val="24"/>
        </w:rPr>
      </w:pPr>
      <w:r>
        <w:rPr>
          <w:sz w:val="24"/>
        </w:rPr>
        <w:t>туристско-краеведческая, художественно-эстетическая, спортивная, познавательная</w:t>
      </w:r>
      <w:r>
        <w:rPr>
          <w:spacing w:val="-57"/>
          <w:sz w:val="24"/>
        </w:rPr>
        <w:t xml:space="preserve"> </w:t>
      </w:r>
      <w:r>
        <w:rPr>
          <w:sz w:val="24"/>
        </w:rPr>
        <w:t>и</w:t>
      </w:r>
      <w:r>
        <w:rPr>
          <w:spacing w:val="2"/>
          <w:sz w:val="24"/>
        </w:rPr>
        <w:t xml:space="preserve"> </w:t>
      </w:r>
      <w:r>
        <w:rPr>
          <w:sz w:val="24"/>
        </w:rPr>
        <w:t>другие</w:t>
      </w:r>
      <w:r>
        <w:rPr>
          <w:spacing w:val="1"/>
          <w:sz w:val="24"/>
        </w:rPr>
        <w:t xml:space="preserve"> </w:t>
      </w:r>
      <w:r>
        <w:rPr>
          <w:sz w:val="24"/>
        </w:rPr>
        <w:t>виды</w:t>
      </w:r>
      <w:r>
        <w:rPr>
          <w:spacing w:val="3"/>
          <w:sz w:val="24"/>
        </w:rPr>
        <w:t xml:space="preserve"> </w:t>
      </w:r>
      <w:r>
        <w:rPr>
          <w:sz w:val="24"/>
        </w:rPr>
        <w:t>деятельности;</w:t>
      </w:r>
    </w:p>
    <w:p w:rsidR="00A8610B" w:rsidRDefault="00BA5976">
      <w:pPr>
        <w:pStyle w:val="a4"/>
        <w:numPr>
          <w:ilvl w:val="0"/>
          <w:numId w:val="44"/>
        </w:numPr>
        <w:tabs>
          <w:tab w:val="left" w:pos="1546"/>
        </w:tabs>
        <w:spacing w:line="280" w:lineRule="auto"/>
        <w:ind w:right="430" w:firstLine="0"/>
        <w:rPr>
          <w:sz w:val="24"/>
        </w:rPr>
      </w:pPr>
      <w:r>
        <w:rPr>
          <w:sz w:val="24"/>
        </w:rPr>
        <w:t>туристические</w:t>
      </w:r>
      <w:r>
        <w:rPr>
          <w:spacing w:val="1"/>
          <w:sz w:val="24"/>
        </w:rPr>
        <w:t xml:space="preserve"> </w:t>
      </w:r>
      <w:r>
        <w:rPr>
          <w:sz w:val="24"/>
        </w:rPr>
        <w:t>походы,</w:t>
      </w:r>
      <w:r>
        <w:rPr>
          <w:spacing w:val="1"/>
          <w:sz w:val="24"/>
        </w:rPr>
        <w:t xml:space="preserve"> </w:t>
      </w:r>
      <w:r>
        <w:rPr>
          <w:sz w:val="24"/>
        </w:rPr>
        <w:t>краеведческие</w:t>
      </w:r>
      <w:r>
        <w:rPr>
          <w:spacing w:val="1"/>
          <w:sz w:val="24"/>
        </w:rPr>
        <w:t xml:space="preserve"> </w:t>
      </w:r>
      <w:r>
        <w:rPr>
          <w:sz w:val="24"/>
        </w:rPr>
        <w:t>экспедиции,</w:t>
      </w:r>
      <w:r>
        <w:rPr>
          <w:spacing w:val="1"/>
          <w:sz w:val="24"/>
        </w:rPr>
        <w:t xml:space="preserve"> </w:t>
      </w:r>
      <w:r>
        <w:rPr>
          <w:sz w:val="24"/>
        </w:rPr>
        <w:t>работа</w:t>
      </w:r>
      <w:r>
        <w:rPr>
          <w:spacing w:val="1"/>
          <w:sz w:val="24"/>
        </w:rPr>
        <w:t xml:space="preserve"> </w:t>
      </w:r>
      <w:r>
        <w:rPr>
          <w:sz w:val="24"/>
        </w:rPr>
        <w:t>поисковых</w:t>
      </w:r>
      <w:r>
        <w:rPr>
          <w:spacing w:val="1"/>
          <w:sz w:val="24"/>
        </w:rPr>
        <w:t xml:space="preserve"> </w:t>
      </w:r>
      <w:r>
        <w:rPr>
          <w:sz w:val="24"/>
        </w:rPr>
        <w:t>отрядов,</w:t>
      </w:r>
      <w:r>
        <w:rPr>
          <w:spacing w:val="1"/>
          <w:sz w:val="24"/>
        </w:rPr>
        <w:t xml:space="preserve"> </w:t>
      </w:r>
      <w:r>
        <w:rPr>
          <w:sz w:val="24"/>
        </w:rPr>
        <w:t>детский</w:t>
      </w:r>
      <w:r>
        <w:rPr>
          <w:spacing w:val="33"/>
          <w:sz w:val="24"/>
        </w:rPr>
        <w:t xml:space="preserve"> </w:t>
      </w:r>
      <w:r>
        <w:rPr>
          <w:sz w:val="24"/>
        </w:rPr>
        <w:t>познавательный</w:t>
      </w:r>
      <w:r>
        <w:rPr>
          <w:spacing w:val="34"/>
          <w:sz w:val="24"/>
        </w:rPr>
        <w:t xml:space="preserve"> </w:t>
      </w:r>
      <w:r>
        <w:rPr>
          <w:sz w:val="24"/>
        </w:rPr>
        <w:t>туризм</w:t>
      </w:r>
      <w:r>
        <w:rPr>
          <w:spacing w:val="35"/>
          <w:sz w:val="24"/>
        </w:rPr>
        <w:t xml:space="preserve"> </w:t>
      </w:r>
      <w:r>
        <w:rPr>
          <w:sz w:val="24"/>
        </w:rPr>
        <w:t>(сбор</w:t>
      </w:r>
      <w:r>
        <w:rPr>
          <w:spacing w:val="33"/>
          <w:sz w:val="24"/>
        </w:rPr>
        <w:t xml:space="preserve"> </w:t>
      </w:r>
      <w:r>
        <w:rPr>
          <w:sz w:val="24"/>
        </w:rPr>
        <w:t>материалов</w:t>
      </w:r>
      <w:r>
        <w:rPr>
          <w:spacing w:val="29"/>
          <w:sz w:val="24"/>
        </w:rPr>
        <w:t xml:space="preserve"> </w:t>
      </w:r>
      <w:r>
        <w:rPr>
          <w:sz w:val="24"/>
        </w:rPr>
        <w:t>об</w:t>
      </w:r>
      <w:r>
        <w:rPr>
          <w:spacing w:val="31"/>
          <w:sz w:val="24"/>
        </w:rPr>
        <w:t xml:space="preserve"> </w:t>
      </w:r>
      <w:r>
        <w:rPr>
          <w:sz w:val="24"/>
        </w:rPr>
        <w:t>истории</w:t>
      </w:r>
      <w:r>
        <w:rPr>
          <w:spacing w:val="34"/>
          <w:sz w:val="24"/>
        </w:rPr>
        <w:t xml:space="preserve"> </w:t>
      </w:r>
      <w:r>
        <w:rPr>
          <w:sz w:val="24"/>
        </w:rPr>
        <w:t>и</w:t>
      </w:r>
      <w:r>
        <w:rPr>
          <w:spacing w:val="34"/>
          <w:sz w:val="24"/>
        </w:rPr>
        <w:t xml:space="preserve"> </w:t>
      </w:r>
      <w:r>
        <w:rPr>
          <w:sz w:val="24"/>
        </w:rPr>
        <w:t>культуре</w:t>
      </w:r>
      <w:r>
        <w:rPr>
          <w:spacing w:val="32"/>
          <w:sz w:val="24"/>
        </w:rPr>
        <w:t xml:space="preserve"> </w:t>
      </w:r>
      <w:r>
        <w:rPr>
          <w:sz w:val="24"/>
        </w:rPr>
        <w:t>родного</w:t>
      </w:r>
      <w:r>
        <w:rPr>
          <w:spacing w:val="37"/>
          <w:sz w:val="24"/>
        </w:rPr>
        <w:t xml:space="preserve"> </w:t>
      </w:r>
      <w:r>
        <w:rPr>
          <w:sz w:val="24"/>
        </w:rPr>
        <w:t>края;</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28"/>
      </w:pPr>
      <w:r>
        <w:lastRenderedPageBreak/>
        <w:t>подготовка и проведение самодеятельных концертов, театральных постановок; просмотр</w:t>
      </w:r>
      <w:r>
        <w:rPr>
          <w:spacing w:val="1"/>
        </w:rPr>
        <w:t xml:space="preserve"> </w:t>
      </w:r>
      <w:r>
        <w:t>спортивных соревнований с участием сборной России, региональных команд; просмотр</w:t>
      </w:r>
      <w:r>
        <w:rPr>
          <w:spacing w:val="1"/>
        </w:rPr>
        <w:t xml:space="preserve"> </w:t>
      </w:r>
      <w:r>
        <w:t>кинофильмов исторического и патриотического содержания; участие в патриотических</w:t>
      </w:r>
      <w:r>
        <w:rPr>
          <w:spacing w:val="1"/>
        </w:rPr>
        <w:t xml:space="preserve"> </w:t>
      </w:r>
      <w:r>
        <w:t>акциях</w:t>
      </w:r>
      <w:r>
        <w:rPr>
          <w:spacing w:val="-4"/>
        </w:rPr>
        <w:t xml:space="preserve"> </w:t>
      </w:r>
      <w:r>
        <w:t>и</w:t>
      </w:r>
      <w:r>
        <w:rPr>
          <w:spacing w:val="3"/>
        </w:rPr>
        <w:t xml:space="preserve"> </w:t>
      </w:r>
      <w:r>
        <w:t>другие</w:t>
      </w:r>
      <w:r>
        <w:rPr>
          <w:spacing w:val="1"/>
        </w:rPr>
        <w:t xml:space="preserve"> </w:t>
      </w:r>
      <w:r>
        <w:t>формы</w:t>
      </w:r>
      <w:r>
        <w:rPr>
          <w:spacing w:val="-1"/>
        </w:rPr>
        <w:t xml:space="preserve"> </w:t>
      </w:r>
      <w:r>
        <w:t>занятий);</w:t>
      </w:r>
    </w:p>
    <w:p w:rsidR="00A8610B" w:rsidRDefault="00BA5976">
      <w:pPr>
        <w:pStyle w:val="a4"/>
        <w:numPr>
          <w:ilvl w:val="0"/>
          <w:numId w:val="44"/>
        </w:numPr>
        <w:tabs>
          <w:tab w:val="left" w:pos="1546"/>
        </w:tabs>
        <w:spacing w:before="4" w:line="276" w:lineRule="auto"/>
        <w:ind w:right="437" w:firstLine="0"/>
        <w:rPr>
          <w:sz w:val="24"/>
        </w:rPr>
      </w:pPr>
      <w:r>
        <w:rPr>
          <w:sz w:val="24"/>
        </w:rPr>
        <w:t>общегосударственные,</w:t>
      </w:r>
      <w:r>
        <w:rPr>
          <w:spacing w:val="1"/>
          <w:sz w:val="24"/>
        </w:rPr>
        <w:t xml:space="preserve"> </w:t>
      </w:r>
      <w:r>
        <w:rPr>
          <w:sz w:val="24"/>
        </w:rPr>
        <w:t>региональные</w:t>
      </w:r>
      <w:r>
        <w:rPr>
          <w:spacing w:val="1"/>
          <w:sz w:val="24"/>
        </w:rPr>
        <w:t xml:space="preserve"> </w:t>
      </w:r>
      <w:r>
        <w:rPr>
          <w:sz w:val="24"/>
        </w:rPr>
        <w:t>и</w:t>
      </w:r>
      <w:r>
        <w:rPr>
          <w:spacing w:val="1"/>
          <w:sz w:val="24"/>
        </w:rPr>
        <w:t xml:space="preserve"> </w:t>
      </w:r>
      <w:r>
        <w:rPr>
          <w:sz w:val="24"/>
        </w:rPr>
        <w:t>корпоративные</w:t>
      </w:r>
      <w:r>
        <w:rPr>
          <w:spacing w:val="1"/>
          <w:sz w:val="24"/>
        </w:rPr>
        <w:t xml:space="preserve"> </w:t>
      </w:r>
      <w:r>
        <w:rPr>
          <w:sz w:val="24"/>
        </w:rPr>
        <w:t>ритуалы</w:t>
      </w:r>
      <w:r>
        <w:rPr>
          <w:spacing w:val="1"/>
          <w:sz w:val="24"/>
        </w:rPr>
        <w:t xml:space="preserve"> </w:t>
      </w:r>
      <w:r>
        <w:rPr>
          <w:sz w:val="24"/>
        </w:rPr>
        <w:t>(ритуалы</w:t>
      </w:r>
      <w:r>
        <w:rPr>
          <w:spacing w:val="1"/>
          <w:sz w:val="24"/>
        </w:rPr>
        <w:t xml:space="preserve"> </w:t>
      </w:r>
      <w:r>
        <w:rPr>
          <w:sz w:val="24"/>
        </w:rPr>
        <w:t>образовательной организации, предприятия, общественного объединения и т.д.); развитие</w:t>
      </w:r>
      <w:r>
        <w:rPr>
          <w:spacing w:val="1"/>
          <w:sz w:val="24"/>
        </w:rPr>
        <w:t xml:space="preserve"> </w:t>
      </w:r>
      <w:r>
        <w:rPr>
          <w:sz w:val="24"/>
        </w:rPr>
        <w:t>у</w:t>
      </w:r>
      <w:r>
        <w:rPr>
          <w:spacing w:val="-12"/>
          <w:sz w:val="24"/>
        </w:rPr>
        <w:t xml:space="preserve"> </w:t>
      </w:r>
      <w:r>
        <w:rPr>
          <w:sz w:val="24"/>
        </w:rPr>
        <w:t>подрастающего</w:t>
      </w:r>
      <w:r>
        <w:rPr>
          <w:spacing w:val="1"/>
          <w:sz w:val="24"/>
        </w:rPr>
        <w:t xml:space="preserve"> </w:t>
      </w:r>
      <w:r>
        <w:rPr>
          <w:sz w:val="24"/>
        </w:rPr>
        <w:t>поколения</w:t>
      </w:r>
      <w:r>
        <w:rPr>
          <w:spacing w:val="-6"/>
          <w:sz w:val="24"/>
        </w:rPr>
        <w:t xml:space="preserve"> </w:t>
      </w:r>
      <w:r>
        <w:rPr>
          <w:sz w:val="24"/>
        </w:rPr>
        <w:t>уважения</w:t>
      </w:r>
      <w:r>
        <w:rPr>
          <w:spacing w:val="-3"/>
          <w:sz w:val="24"/>
        </w:rPr>
        <w:t xml:space="preserve"> </w:t>
      </w:r>
      <w:r>
        <w:rPr>
          <w:sz w:val="24"/>
        </w:rPr>
        <w:t>к</w:t>
      </w:r>
      <w:r>
        <w:rPr>
          <w:spacing w:val="3"/>
          <w:sz w:val="24"/>
        </w:rPr>
        <w:t xml:space="preserve"> </w:t>
      </w:r>
      <w:r>
        <w:rPr>
          <w:sz w:val="24"/>
        </w:rPr>
        <w:t>историческим</w:t>
      </w:r>
      <w:r>
        <w:rPr>
          <w:spacing w:val="-2"/>
          <w:sz w:val="24"/>
        </w:rPr>
        <w:t xml:space="preserve"> </w:t>
      </w:r>
      <w:r>
        <w:rPr>
          <w:sz w:val="24"/>
        </w:rPr>
        <w:t>символам</w:t>
      </w:r>
      <w:r>
        <w:rPr>
          <w:spacing w:val="-5"/>
          <w:sz w:val="24"/>
        </w:rPr>
        <w:t xml:space="preserve"> </w:t>
      </w:r>
      <w:r>
        <w:rPr>
          <w:sz w:val="24"/>
        </w:rPr>
        <w:t>и</w:t>
      </w:r>
      <w:r>
        <w:rPr>
          <w:spacing w:val="-6"/>
          <w:sz w:val="24"/>
        </w:rPr>
        <w:t xml:space="preserve"> </w:t>
      </w:r>
      <w:r>
        <w:rPr>
          <w:sz w:val="24"/>
        </w:rPr>
        <w:t>памятникам</w:t>
      </w:r>
      <w:r>
        <w:rPr>
          <w:spacing w:val="-1"/>
          <w:sz w:val="24"/>
        </w:rPr>
        <w:t xml:space="preserve"> </w:t>
      </w:r>
      <w:r>
        <w:rPr>
          <w:sz w:val="24"/>
        </w:rPr>
        <w:t>Отечества;</w:t>
      </w:r>
    </w:p>
    <w:p w:rsidR="00A8610B" w:rsidRDefault="00BA5976">
      <w:pPr>
        <w:pStyle w:val="a4"/>
        <w:numPr>
          <w:ilvl w:val="0"/>
          <w:numId w:val="44"/>
        </w:numPr>
        <w:tabs>
          <w:tab w:val="left" w:pos="1546"/>
        </w:tabs>
        <w:spacing w:line="274" w:lineRule="exact"/>
        <w:ind w:left="1545" w:hanging="707"/>
        <w:rPr>
          <w:sz w:val="24"/>
        </w:rPr>
      </w:pPr>
      <w:r>
        <w:rPr>
          <w:sz w:val="24"/>
        </w:rPr>
        <w:t>потенциал</w:t>
      </w:r>
      <w:r>
        <w:rPr>
          <w:spacing w:val="7"/>
          <w:sz w:val="24"/>
        </w:rPr>
        <w:t xml:space="preserve"> </w:t>
      </w:r>
      <w:r>
        <w:rPr>
          <w:sz w:val="24"/>
        </w:rPr>
        <w:t>учебных</w:t>
      </w:r>
      <w:r>
        <w:rPr>
          <w:spacing w:val="3"/>
          <w:sz w:val="24"/>
        </w:rPr>
        <w:t xml:space="preserve"> </w:t>
      </w:r>
      <w:r>
        <w:rPr>
          <w:sz w:val="24"/>
        </w:rPr>
        <w:t>предметов</w:t>
      </w:r>
      <w:r>
        <w:rPr>
          <w:spacing w:val="9"/>
          <w:sz w:val="24"/>
        </w:rPr>
        <w:t xml:space="preserve"> </w:t>
      </w:r>
      <w:r>
        <w:rPr>
          <w:sz w:val="24"/>
        </w:rPr>
        <w:t>предметных</w:t>
      </w:r>
      <w:r>
        <w:rPr>
          <w:spacing w:val="3"/>
          <w:sz w:val="24"/>
        </w:rPr>
        <w:t xml:space="preserve"> </w:t>
      </w:r>
      <w:r>
        <w:rPr>
          <w:sz w:val="24"/>
        </w:rPr>
        <w:t>областей</w:t>
      </w:r>
      <w:r>
        <w:rPr>
          <w:spacing w:val="8"/>
          <w:sz w:val="24"/>
        </w:rPr>
        <w:t xml:space="preserve"> </w:t>
      </w:r>
      <w:r>
        <w:rPr>
          <w:sz w:val="24"/>
        </w:rPr>
        <w:t>«Русский</w:t>
      </w:r>
      <w:r>
        <w:rPr>
          <w:spacing w:val="9"/>
          <w:sz w:val="24"/>
        </w:rPr>
        <w:t xml:space="preserve"> </w:t>
      </w:r>
      <w:r>
        <w:rPr>
          <w:sz w:val="24"/>
        </w:rPr>
        <w:t>язык</w:t>
      </w:r>
      <w:r>
        <w:rPr>
          <w:spacing w:val="6"/>
          <w:sz w:val="24"/>
        </w:rPr>
        <w:t xml:space="preserve"> </w:t>
      </w:r>
      <w:r>
        <w:rPr>
          <w:sz w:val="24"/>
        </w:rPr>
        <w:t>и</w:t>
      </w:r>
      <w:r>
        <w:rPr>
          <w:spacing w:val="8"/>
          <w:sz w:val="24"/>
        </w:rPr>
        <w:t xml:space="preserve"> </w:t>
      </w:r>
      <w:r>
        <w:rPr>
          <w:sz w:val="24"/>
        </w:rPr>
        <w:t>литература»,</w:t>
      </w:r>
    </w:p>
    <w:p w:rsidR="00A8610B" w:rsidRDefault="00BA5976">
      <w:pPr>
        <w:pStyle w:val="a3"/>
        <w:spacing w:before="40" w:line="276" w:lineRule="auto"/>
        <w:ind w:right="432"/>
      </w:pPr>
      <w:r>
        <w:t>«Родной</w:t>
      </w:r>
      <w:r>
        <w:rPr>
          <w:spacing w:val="1"/>
        </w:rPr>
        <w:t xml:space="preserve"> </w:t>
      </w:r>
      <w:r>
        <w:t>язык</w:t>
      </w:r>
      <w:r>
        <w:rPr>
          <w:spacing w:val="1"/>
        </w:rPr>
        <w:t xml:space="preserve"> </w:t>
      </w:r>
      <w:r>
        <w:t>и</w:t>
      </w:r>
      <w:r>
        <w:rPr>
          <w:spacing w:val="1"/>
        </w:rPr>
        <w:t xml:space="preserve"> </w:t>
      </w:r>
      <w:r>
        <w:t>родная</w:t>
      </w:r>
      <w:r>
        <w:rPr>
          <w:spacing w:val="1"/>
        </w:rPr>
        <w:t xml:space="preserve"> </w:t>
      </w:r>
      <w:r>
        <w:t>литература»,</w:t>
      </w:r>
      <w:r>
        <w:rPr>
          <w:spacing w:val="1"/>
        </w:rPr>
        <w:t xml:space="preserve"> </w:t>
      </w:r>
      <w:r>
        <w:t>«Общественные</w:t>
      </w:r>
      <w:r>
        <w:rPr>
          <w:spacing w:val="1"/>
        </w:rPr>
        <w:t xml:space="preserve"> </w:t>
      </w:r>
      <w:r>
        <w:t>науки»,</w:t>
      </w:r>
      <w:r>
        <w:rPr>
          <w:spacing w:val="1"/>
        </w:rPr>
        <w:t xml:space="preserve"> </w:t>
      </w:r>
      <w:r>
        <w:t>обеспечивающих</w:t>
      </w:r>
      <w:r>
        <w:rPr>
          <w:spacing w:val="1"/>
        </w:rPr>
        <w:t xml:space="preserve"> </w:t>
      </w:r>
      <w:r>
        <w:t>ориентацию</w:t>
      </w:r>
      <w:r>
        <w:rPr>
          <w:spacing w:val="1"/>
        </w:rPr>
        <w:t xml:space="preserve"> </w:t>
      </w:r>
      <w:r>
        <w:t>обучающихся</w:t>
      </w:r>
      <w:r>
        <w:rPr>
          <w:spacing w:val="1"/>
        </w:rPr>
        <w:t xml:space="preserve"> </w:t>
      </w:r>
      <w:r>
        <w:t>в</w:t>
      </w:r>
      <w:r>
        <w:rPr>
          <w:spacing w:val="1"/>
        </w:rPr>
        <w:t xml:space="preserve"> </w:t>
      </w:r>
      <w:r>
        <w:t>современных</w:t>
      </w:r>
      <w:r>
        <w:rPr>
          <w:spacing w:val="1"/>
        </w:rPr>
        <w:t xml:space="preserve"> </w:t>
      </w:r>
      <w:r>
        <w:t>общественно-политических</w:t>
      </w:r>
      <w:r>
        <w:rPr>
          <w:spacing w:val="1"/>
        </w:rPr>
        <w:t xml:space="preserve"> </w:t>
      </w:r>
      <w:r>
        <w:t>процессах,</w:t>
      </w:r>
      <w:r>
        <w:rPr>
          <w:spacing w:val="-57"/>
        </w:rPr>
        <w:t xml:space="preserve"> </w:t>
      </w:r>
      <w:r>
        <w:t>происходящих</w:t>
      </w:r>
      <w:r>
        <w:rPr>
          <w:spacing w:val="-4"/>
        </w:rPr>
        <w:t xml:space="preserve"> </w:t>
      </w:r>
      <w:r>
        <w:t>в</w:t>
      </w:r>
      <w:r>
        <w:rPr>
          <w:spacing w:val="3"/>
        </w:rPr>
        <w:t xml:space="preserve"> </w:t>
      </w:r>
      <w:r>
        <w:t>России</w:t>
      </w:r>
      <w:r>
        <w:rPr>
          <w:spacing w:val="-2"/>
        </w:rPr>
        <w:t xml:space="preserve"> </w:t>
      </w:r>
      <w:r>
        <w:t>и</w:t>
      </w:r>
      <w:r>
        <w:rPr>
          <w:spacing w:val="-2"/>
        </w:rPr>
        <w:t xml:space="preserve"> </w:t>
      </w:r>
      <w:r>
        <w:t>мире;</w:t>
      </w:r>
    </w:p>
    <w:p w:rsidR="00A8610B" w:rsidRDefault="00BA5976">
      <w:pPr>
        <w:pStyle w:val="a4"/>
        <w:numPr>
          <w:ilvl w:val="0"/>
          <w:numId w:val="44"/>
        </w:numPr>
        <w:tabs>
          <w:tab w:val="left" w:pos="1546"/>
        </w:tabs>
        <w:spacing w:before="4" w:line="276" w:lineRule="auto"/>
        <w:ind w:right="434" w:firstLine="0"/>
        <w:rPr>
          <w:sz w:val="24"/>
        </w:rPr>
      </w:pPr>
      <w:r>
        <w:rPr>
          <w:sz w:val="24"/>
        </w:rPr>
        <w:t>этнические культурные традиции и народное творчество; уникальное российское</w:t>
      </w:r>
      <w:r>
        <w:rPr>
          <w:spacing w:val="1"/>
          <w:sz w:val="24"/>
        </w:rPr>
        <w:t xml:space="preserve"> </w:t>
      </w:r>
      <w:r>
        <w:rPr>
          <w:sz w:val="24"/>
        </w:rPr>
        <w:t>культурное</w:t>
      </w:r>
      <w:r>
        <w:rPr>
          <w:spacing w:val="1"/>
          <w:sz w:val="24"/>
        </w:rPr>
        <w:t xml:space="preserve"> </w:t>
      </w:r>
      <w:r>
        <w:rPr>
          <w:sz w:val="24"/>
        </w:rPr>
        <w:t>наследие</w:t>
      </w:r>
      <w:r>
        <w:rPr>
          <w:spacing w:val="1"/>
          <w:sz w:val="24"/>
        </w:rPr>
        <w:t xml:space="preserve"> </w:t>
      </w:r>
      <w:r>
        <w:rPr>
          <w:sz w:val="24"/>
        </w:rPr>
        <w:t>(литературное,</w:t>
      </w:r>
      <w:r>
        <w:rPr>
          <w:spacing w:val="1"/>
          <w:sz w:val="24"/>
        </w:rPr>
        <w:t xml:space="preserve"> </w:t>
      </w:r>
      <w:r>
        <w:rPr>
          <w:sz w:val="24"/>
        </w:rPr>
        <w:t>музыкальное,</w:t>
      </w:r>
      <w:r>
        <w:rPr>
          <w:spacing w:val="1"/>
          <w:sz w:val="24"/>
        </w:rPr>
        <w:t xml:space="preserve"> </w:t>
      </w:r>
      <w:r>
        <w:rPr>
          <w:sz w:val="24"/>
        </w:rPr>
        <w:t>художественное,</w:t>
      </w:r>
      <w:r>
        <w:rPr>
          <w:spacing w:val="1"/>
          <w:sz w:val="24"/>
        </w:rPr>
        <w:t xml:space="preserve"> </w:t>
      </w:r>
      <w:r>
        <w:rPr>
          <w:sz w:val="24"/>
        </w:rPr>
        <w:t>театральное</w:t>
      </w:r>
      <w:r>
        <w:rPr>
          <w:spacing w:val="1"/>
          <w:sz w:val="24"/>
        </w:rPr>
        <w:t xml:space="preserve"> </w:t>
      </w:r>
      <w:r>
        <w:rPr>
          <w:sz w:val="24"/>
        </w:rPr>
        <w:t>и</w:t>
      </w:r>
      <w:r>
        <w:rPr>
          <w:spacing w:val="1"/>
          <w:sz w:val="24"/>
        </w:rPr>
        <w:t xml:space="preserve"> </w:t>
      </w:r>
      <w:r>
        <w:rPr>
          <w:sz w:val="24"/>
        </w:rPr>
        <w:t>кинематографическое);</w:t>
      </w:r>
    </w:p>
    <w:p w:rsidR="00A8610B" w:rsidRDefault="00BA5976">
      <w:pPr>
        <w:pStyle w:val="a4"/>
        <w:numPr>
          <w:ilvl w:val="0"/>
          <w:numId w:val="44"/>
        </w:numPr>
        <w:tabs>
          <w:tab w:val="left" w:pos="1546"/>
        </w:tabs>
        <w:spacing w:line="276" w:lineRule="auto"/>
        <w:ind w:right="431" w:firstLine="0"/>
        <w:rPr>
          <w:sz w:val="24"/>
        </w:rPr>
      </w:pPr>
      <w:r>
        <w:rPr>
          <w:sz w:val="24"/>
        </w:rPr>
        <w:t>детская</w:t>
      </w:r>
      <w:r>
        <w:rPr>
          <w:spacing w:val="1"/>
          <w:sz w:val="24"/>
        </w:rPr>
        <w:t xml:space="preserve"> </w:t>
      </w:r>
      <w:r>
        <w:rPr>
          <w:sz w:val="24"/>
        </w:rPr>
        <w:t>литература</w:t>
      </w:r>
      <w:r>
        <w:rPr>
          <w:spacing w:val="1"/>
          <w:sz w:val="24"/>
        </w:rPr>
        <w:t xml:space="preserve"> </w:t>
      </w:r>
      <w:r>
        <w:rPr>
          <w:sz w:val="24"/>
        </w:rPr>
        <w:t>(приобщение</w:t>
      </w:r>
      <w:r>
        <w:rPr>
          <w:spacing w:val="1"/>
          <w:sz w:val="24"/>
        </w:rPr>
        <w:t xml:space="preserve"> </w:t>
      </w:r>
      <w:r>
        <w:rPr>
          <w:sz w:val="24"/>
        </w:rPr>
        <w:t>детей</w:t>
      </w:r>
      <w:r>
        <w:rPr>
          <w:spacing w:val="1"/>
          <w:sz w:val="24"/>
        </w:rPr>
        <w:t xml:space="preserve"> </w:t>
      </w:r>
      <w:r>
        <w:rPr>
          <w:sz w:val="24"/>
        </w:rPr>
        <w:t>к</w:t>
      </w:r>
      <w:r>
        <w:rPr>
          <w:spacing w:val="1"/>
          <w:sz w:val="24"/>
        </w:rPr>
        <w:t xml:space="preserve"> </w:t>
      </w:r>
      <w:r>
        <w:rPr>
          <w:sz w:val="24"/>
        </w:rPr>
        <w:t>классическим</w:t>
      </w:r>
      <w:r>
        <w:rPr>
          <w:spacing w:val="1"/>
          <w:sz w:val="24"/>
        </w:rPr>
        <w:t xml:space="preserve"> </w:t>
      </w:r>
      <w:r>
        <w:rPr>
          <w:sz w:val="24"/>
        </w:rPr>
        <w:t>и</w:t>
      </w:r>
      <w:r>
        <w:rPr>
          <w:spacing w:val="1"/>
          <w:sz w:val="24"/>
        </w:rPr>
        <w:t xml:space="preserve"> </w:t>
      </w:r>
      <w:r>
        <w:rPr>
          <w:sz w:val="24"/>
        </w:rPr>
        <w:t>современным</w:t>
      </w:r>
      <w:r>
        <w:rPr>
          <w:spacing w:val="1"/>
          <w:sz w:val="24"/>
        </w:rPr>
        <w:t xml:space="preserve"> </w:t>
      </w:r>
      <w:r>
        <w:rPr>
          <w:sz w:val="24"/>
        </w:rPr>
        <w:t>высокохудожественным</w:t>
      </w:r>
      <w:r>
        <w:rPr>
          <w:spacing w:val="1"/>
          <w:sz w:val="24"/>
        </w:rPr>
        <w:t xml:space="preserve"> </w:t>
      </w:r>
      <w:r>
        <w:rPr>
          <w:sz w:val="24"/>
        </w:rPr>
        <w:t>отечественным</w:t>
      </w:r>
      <w:r>
        <w:rPr>
          <w:spacing w:val="1"/>
          <w:sz w:val="24"/>
        </w:rPr>
        <w:t xml:space="preserve"> </w:t>
      </w:r>
      <w:r>
        <w:rPr>
          <w:sz w:val="24"/>
        </w:rPr>
        <w:t>и</w:t>
      </w:r>
      <w:r>
        <w:rPr>
          <w:spacing w:val="1"/>
          <w:sz w:val="24"/>
        </w:rPr>
        <w:t xml:space="preserve"> </w:t>
      </w:r>
      <w:r>
        <w:rPr>
          <w:sz w:val="24"/>
        </w:rPr>
        <w:t>мировым</w:t>
      </w:r>
      <w:r>
        <w:rPr>
          <w:spacing w:val="1"/>
          <w:sz w:val="24"/>
        </w:rPr>
        <w:t xml:space="preserve"> </w:t>
      </w:r>
      <w:r>
        <w:rPr>
          <w:sz w:val="24"/>
        </w:rPr>
        <w:t>произведениям</w:t>
      </w:r>
      <w:r>
        <w:rPr>
          <w:spacing w:val="1"/>
          <w:sz w:val="24"/>
        </w:rPr>
        <w:t xml:space="preserve"> </w:t>
      </w:r>
      <w:r>
        <w:rPr>
          <w:sz w:val="24"/>
        </w:rPr>
        <w:t>искусства</w:t>
      </w:r>
      <w:r>
        <w:rPr>
          <w:spacing w:val="1"/>
          <w:sz w:val="24"/>
        </w:rPr>
        <w:t xml:space="preserve"> </w:t>
      </w:r>
      <w:r>
        <w:rPr>
          <w:sz w:val="24"/>
        </w:rPr>
        <w:t>и</w:t>
      </w:r>
      <w:r>
        <w:rPr>
          <w:spacing w:val="1"/>
          <w:sz w:val="24"/>
        </w:rPr>
        <w:t xml:space="preserve"> </w:t>
      </w:r>
      <w:r>
        <w:rPr>
          <w:sz w:val="24"/>
        </w:rPr>
        <w:t>литературы).</w:t>
      </w:r>
    </w:p>
    <w:p w:rsidR="00A8610B" w:rsidRDefault="00BA5976">
      <w:pPr>
        <w:pStyle w:val="a3"/>
        <w:spacing w:line="276" w:lineRule="auto"/>
        <w:ind w:right="442"/>
      </w:pPr>
      <w:r>
        <w:t>Воспитание</w:t>
      </w:r>
      <w:r>
        <w:rPr>
          <w:spacing w:val="1"/>
        </w:rPr>
        <w:t xml:space="preserve"> </w:t>
      </w:r>
      <w:r>
        <w:t>обучающихся</w:t>
      </w:r>
      <w:r>
        <w:rPr>
          <w:spacing w:val="1"/>
        </w:rPr>
        <w:t xml:space="preserve"> </w:t>
      </w:r>
      <w:r>
        <w:t>в</w:t>
      </w:r>
      <w:r>
        <w:rPr>
          <w:spacing w:val="1"/>
        </w:rPr>
        <w:t xml:space="preserve"> </w:t>
      </w:r>
      <w:r>
        <w:t>сфере</w:t>
      </w:r>
      <w:r>
        <w:rPr>
          <w:spacing w:val="1"/>
        </w:rPr>
        <w:t xml:space="preserve"> </w:t>
      </w:r>
      <w:r>
        <w:t>отношения</w:t>
      </w:r>
      <w:r>
        <w:rPr>
          <w:spacing w:val="1"/>
        </w:rPr>
        <w:t xml:space="preserve"> </w:t>
      </w:r>
      <w:r>
        <w:t>к</w:t>
      </w:r>
      <w:r>
        <w:rPr>
          <w:spacing w:val="1"/>
        </w:rPr>
        <w:t xml:space="preserve"> </w:t>
      </w:r>
      <w:r>
        <w:t>России</w:t>
      </w:r>
      <w:r>
        <w:rPr>
          <w:spacing w:val="1"/>
        </w:rPr>
        <w:t xml:space="preserve"> </w:t>
      </w:r>
      <w:r>
        <w:t>как</w:t>
      </w:r>
      <w:r>
        <w:rPr>
          <w:spacing w:val="1"/>
        </w:rPr>
        <w:t xml:space="preserve"> </w:t>
      </w:r>
      <w:r>
        <w:t>к</w:t>
      </w:r>
      <w:r>
        <w:rPr>
          <w:spacing w:val="1"/>
        </w:rPr>
        <w:t xml:space="preserve"> </w:t>
      </w:r>
      <w:r>
        <w:t>Родине</w:t>
      </w:r>
      <w:r>
        <w:rPr>
          <w:spacing w:val="1"/>
        </w:rPr>
        <w:t xml:space="preserve"> </w:t>
      </w:r>
      <w:r>
        <w:t>(Отечеству)</w:t>
      </w:r>
      <w:r>
        <w:rPr>
          <w:spacing w:val="1"/>
        </w:rPr>
        <w:t xml:space="preserve"> </w:t>
      </w:r>
      <w:r>
        <w:t>включает:</w:t>
      </w:r>
    </w:p>
    <w:p w:rsidR="00A8610B" w:rsidRDefault="00BA5976">
      <w:pPr>
        <w:pStyle w:val="a4"/>
        <w:numPr>
          <w:ilvl w:val="0"/>
          <w:numId w:val="44"/>
        </w:numPr>
        <w:tabs>
          <w:tab w:val="left" w:pos="1546"/>
        </w:tabs>
        <w:spacing w:before="1" w:line="276" w:lineRule="auto"/>
        <w:ind w:right="427" w:firstLine="0"/>
        <w:rPr>
          <w:sz w:val="24"/>
        </w:rPr>
      </w:pPr>
      <w:r>
        <w:rPr>
          <w:sz w:val="24"/>
        </w:rPr>
        <w:t>воспитание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культуре,</w:t>
      </w:r>
      <w:r>
        <w:rPr>
          <w:spacing w:val="1"/>
          <w:sz w:val="24"/>
        </w:rPr>
        <w:t xml:space="preserve"> </w:t>
      </w:r>
      <w:r>
        <w:rPr>
          <w:sz w:val="24"/>
        </w:rPr>
        <w:t>языкам,</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z w:val="24"/>
        </w:rPr>
        <w:t>обычаям</w:t>
      </w:r>
      <w:r>
        <w:rPr>
          <w:spacing w:val="1"/>
          <w:sz w:val="24"/>
        </w:rPr>
        <w:t xml:space="preserve"> </w:t>
      </w:r>
      <w:r>
        <w:rPr>
          <w:sz w:val="24"/>
        </w:rPr>
        <w:t>народов,</w:t>
      </w:r>
      <w:r>
        <w:rPr>
          <w:spacing w:val="1"/>
          <w:sz w:val="24"/>
        </w:rPr>
        <w:t xml:space="preserve"> </w:t>
      </w:r>
      <w:r>
        <w:rPr>
          <w:sz w:val="24"/>
        </w:rPr>
        <w:t>проживающих</w:t>
      </w:r>
      <w:r>
        <w:rPr>
          <w:spacing w:val="-4"/>
          <w:sz w:val="24"/>
        </w:rPr>
        <w:t xml:space="preserve"> </w:t>
      </w:r>
      <w:r>
        <w:rPr>
          <w:sz w:val="24"/>
        </w:rPr>
        <w:t>в</w:t>
      </w:r>
      <w:r>
        <w:rPr>
          <w:spacing w:val="3"/>
          <w:sz w:val="24"/>
        </w:rPr>
        <w:t xml:space="preserve"> </w:t>
      </w:r>
      <w:r>
        <w:rPr>
          <w:sz w:val="24"/>
        </w:rPr>
        <w:t>Российской</w:t>
      </w:r>
      <w:r>
        <w:rPr>
          <w:spacing w:val="-2"/>
          <w:sz w:val="24"/>
        </w:rPr>
        <w:t xml:space="preserve"> </w:t>
      </w:r>
      <w:r>
        <w:rPr>
          <w:sz w:val="24"/>
        </w:rPr>
        <w:t>Федерации;</w:t>
      </w:r>
    </w:p>
    <w:p w:rsidR="00A8610B" w:rsidRDefault="00BA5976">
      <w:pPr>
        <w:pStyle w:val="a4"/>
        <w:numPr>
          <w:ilvl w:val="0"/>
          <w:numId w:val="44"/>
        </w:numPr>
        <w:tabs>
          <w:tab w:val="left" w:pos="1546"/>
        </w:tabs>
        <w:spacing w:line="276" w:lineRule="auto"/>
        <w:ind w:right="436" w:firstLine="0"/>
        <w:rPr>
          <w:sz w:val="24"/>
        </w:rPr>
      </w:pPr>
      <w:r>
        <w:rPr>
          <w:sz w:val="24"/>
        </w:rPr>
        <w:t>взаимодействие</w:t>
      </w:r>
      <w:r>
        <w:rPr>
          <w:spacing w:val="1"/>
          <w:sz w:val="24"/>
        </w:rPr>
        <w:t xml:space="preserve"> </w:t>
      </w:r>
      <w:r>
        <w:rPr>
          <w:sz w:val="24"/>
        </w:rPr>
        <w:t>с</w:t>
      </w:r>
      <w:r>
        <w:rPr>
          <w:spacing w:val="1"/>
          <w:sz w:val="24"/>
        </w:rPr>
        <w:t xml:space="preserve"> </w:t>
      </w:r>
      <w:r>
        <w:rPr>
          <w:sz w:val="24"/>
        </w:rPr>
        <w:t>библиотеками,</w:t>
      </w:r>
      <w:r>
        <w:rPr>
          <w:spacing w:val="1"/>
          <w:sz w:val="24"/>
        </w:rPr>
        <w:t xml:space="preserve"> </w:t>
      </w:r>
      <w:r>
        <w:rPr>
          <w:sz w:val="24"/>
        </w:rPr>
        <w:t>приобщение</w:t>
      </w:r>
      <w:r>
        <w:rPr>
          <w:spacing w:val="1"/>
          <w:sz w:val="24"/>
        </w:rPr>
        <w:t xml:space="preserve"> </w:t>
      </w:r>
      <w:r>
        <w:rPr>
          <w:sz w:val="24"/>
        </w:rPr>
        <w:t>к</w:t>
      </w:r>
      <w:r>
        <w:rPr>
          <w:spacing w:val="1"/>
          <w:sz w:val="24"/>
        </w:rPr>
        <w:t xml:space="preserve"> </w:t>
      </w:r>
      <w:r>
        <w:rPr>
          <w:sz w:val="24"/>
        </w:rPr>
        <w:t>сокровищнице</w:t>
      </w:r>
      <w:r>
        <w:rPr>
          <w:spacing w:val="1"/>
          <w:sz w:val="24"/>
        </w:rPr>
        <w:t xml:space="preserve"> </w:t>
      </w:r>
      <w:r>
        <w:rPr>
          <w:sz w:val="24"/>
        </w:rPr>
        <w:t>мировой</w:t>
      </w:r>
      <w:r>
        <w:rPr>
          <w:spacing w:val="1"/>
          <w:sz w:val="24"/>
        </w:rPr>
        <w:t xml:space="preserve"> </w:t>
      </w:r>
      <w:r>
        <w:rPr>
          <w:sz w:val="24"/>
        </w:rPr>
        <w:t>и</w:t>
      </w:r>
      <w:r>
        <w:rPr>
          <w:spacing w:val="1"/>
          <w:sz w:val="24"/>
        </w:rPr>
        <w:t xml:space="preserve"> </w:t>
      </w:r>
      <w:r>
        <w:rPr>
          <w:sz w:val="24"/>
        </w:rPr>
        <w:t>отечественной культуры,</w:t>
      </w:r>
      <w:r>
        <w:rPr>
          <w:spacing w:val="1"/>
          <w:sz w:val="24"/>
        </w:rPr>
        <w:t xml:space="preserve"> </w:t>
      </w:r>
      <w:r>
        <w:rPr>
          <w:sz w:val="24"/>
        </w:rPr>
        <w:t>в</w:t>
      </w:r>
      <w:r>
        <w:rPr>
          <w:spacing w:val="-3"/>
          <w:sz w:val="24"/>
        </w:rPr>
        <w:t xml:space="preserve"> </w:t>
      </w:r>
      <w:r>
        <w:rPr>
          <w:sz w:val="24"/>
        </w:rPr>
        <w:t>том</w:t>
      </w:r>
      <w:r>
        <w:rPr>
          <w:spacing w:val="-4"/>
          <w:sz w:val="24"/>
        </w:rPr>
        <w:t xml:space="preserve"> </w:t>
      </w:r>
      <w:r>
        <w:rPr>
          <w:sz w:val="24"/>
        </w:rPr>
        <w:t>числе</w:t>
      </w:r>
      <w:r>
        <w:rPr>
          <w:spacing w:val="-2"/>
          <w:sz w:val="24"/>
        </w:rPr>
        <w:t xml:space="preserve"> </w:t>
      </w:r>
      <w:r>
        <w:rPr>
          <w:sz w:val="24"/>
        </w:rPr>
        <w:t>с</w:t>
      </w:r>
      <w:r>
        <w:rPr>
          <w:spacing w:val="-1"/>
          <w:sz w:val="24"/>
        </w:rPr>
        <w:t xml:space="preserve"> </w:t>
      </w:r>
      <w:r>
        <w:rPr>
          <w:sz w:val="24"/>
        </w:rPr>
        <w:t>использованием</w:t>
      </w:r>
      <w:r>
        <w:rPr>
          <w:spacing w:val="-4"/>
          <w:sz w:val="24"/>
        </w:rPr>
        <w:t xml:space="preserve"> </w:t>
      </w:r>
      <w:r>
        <w:rPr>
          <w:sz w:val="24"/>
        </w:rPr>
        <w:t>информационных</w:t>
      </w:r>
      <w:r>
        <w:rPr>
          <w:spacing w:val="-5"/>
          <w:sz w:val="24"/>
        </w:rPr>
        <w:t xml:space="preserve"> </w:t>
      </w:r>
      <w:r>
        <w:rPr>
          <w:sz w:val="24"/>
        </w:rPr>
        <w:t>технологий;</w:t>
      </w:r>
    </w:p>
    <w:p w:rsidR="00A8610B" w:rsidRDefault="00BA5976">
      <w:pPr>
        <w:pStyle w:val="a4"/>
        <w:numPr>
          <w:ilvl w:val="0"/>
          <w:numId w:val="44"/>
        </w:numPr>
        <w:tabs>
          <w:tab w:val="left" w:pos="1546"/>
        </w:tabs>
        <w:spacing w:line="276" w:lineRule="auto"/>
        <w:ind w:right="431" w:firstLine="0"/>
        <w:rPr>
          <w:sz w:val="24"/>
        </w:rPr>
      </w:pPr>
      <w:r>
        <w:rPr>
          <w:sz w:val="24"/>
        </w:rPr>
        <w:t>обеспечение доступности музейной и театральной культуры для детей, развитие</w:t>
      </w:r>
      <w:r>
        <w:rPr>
          <w:spacing w:val="1"/>
          <w:sz w:val="24"/>
        </w:rPr>
        <w:t xml:space="preserve"> </w:t>
      </w:r>
      <w:r>
        <w:rPr>
          <w:sz w:val="24"/>
        </w:rPr>
        <w:t>музейной</w:t>
      </w:r>
      <w:r>
        <w:rPr>
          <w:spacing w:val="-3"/>
          <w:sz w:val="24"/>
        </w:rPr>
        <w:t xml:space="preserve"> </w:t>
      </w:r>
      <w:r>
        <w:rPr>
          <w:sz w:val="24"/>
        </w:rPr>
        <w:t>и</w:t>
      </w:r>
      <w:r>
        <w:rPr>
          <w:spacing w:val="-2"/>
          <w:sz w:val="24"/>
        </w:rPr>
        <w:t xml:space="preserve"> </w:t>
      </w:r>
      <w:r>
        <w:rPr>
          <w:sz w:val="24"/>
        </w:rPr>
        <w:t>театральной</w:t>
      </w:r>
      <w:r>
        <w:rPr>
          <w:spacing w:val="-2"/>
          <w:sz w:val="24"/>
        </w:rPr>
        <w:t xml:space="preserve"> </w:t>
      </w:r>
      <w:r>
        <w:rPr>
          <w:sz w:val="24"/>
        </w:rPr>
        <w:t>педагогики.</w:t>
      </w:r>
    </w:p>
    <w:p w:rsidR="00A8610B" w:rsidRDefault="00BA5976">
      <w:pPr>
        <w:pStyle w:val="a3"/>
        <w:spacing w:line="276" w:lineRule="auto"/>
        <w:ind w:right="429"/>
      </w:pPr>
      <w:r>
        <w:t>Воспитание,</w:t>
      </w:r>
      <w:r>
        <w:rPr>
          <w:spacing w:val="1"/>
        </w:rPr>
        <w:t xml:space="preserve"> </w:t>
      </w:r>
      <w:r>
        <w:t>социализация</w:t>
      </w:r>
      <w:r>
        <w:rPr>
          <w:spacing w:val="1"/>
        </w:rPr>
        <w:t xml:space="preserve"> </w:t>
      </w:r>
      <w:r>
        <w:t>и</w:t>
      </w:r>
      <w:r>
        <w:rPr>
          <w:spacing w:val="1"/>
        </w:rPr>
        <w:t xml:space="preserve"> </w:t>
      </w:r>
      <w:r>
        <w:t>духовно-нравственное</w:t>
      </w:r>
      <w:r>
        <w:rPr>
          <w:spacing w:val="1"/>
        </w:rPr>
        <w:t xml:space="preserve"> </w:t>
      </w:r>
      <w:r>
        <w:t>развитие</w:t>
      </w:r>
      <w:r>
        <w:rPr>
          <w:spacing w:val="1"/>
        </w:rPr>
        <w:t xml:space="preserve"> </w:t>
      </w:r>
      <w:r>
        <w:t>в</w:t>
      </w:r>
      <w:r>
        <w:rPr>
          <w:spacing w:val="1"/>
        </w:rPr>
        <w:t xml:space="preserve"> </w:t>
      </w:r>
      <w:r>
        <w:t>сфере</w:t>
      </w:r>
      <w:r>
        <w:rPr>
          <w:spacing w:val="1"/>
        </w:rPr>
        <w:t xml:space="preserve"> </w:t>
      </w:r>
      <w:r>
        <w:t>отношений</w:t>
      </w:r>
      <w:r>
        <w:rPr>
          <w:spacing w:val="1"/>
        </w:rPr>
        <w:t xml:space="preserve"> </w:t>
      </w:r>
      <w:r>
        <w:t>с</w:t>
      </w:r>
      <w:r>
        <w:rPr>
          <w:spacing w:val="1"/>
        </w:rPr>
        <w:t xml:space="preserve"> </w:t>
      </w:r>
      <w:r>
        <w:t>окружающими</w:t>
      </w:r>
      <w:r>
        <w:rPr>
          <w:spacing w:val="2"/>
        </w:rPr>
        <w:t xml:space="preserve"> </w:t>
      </w:r>
      <w:r>
        <w:t>людьми</w:t>
      </w:r>
      <w:r>
        <w:rPr>
          <w:spacing w:val="3"/>
        </w:rPr>
        <w:t xml:space="preserve"> </w:t>
      </w:r>
      <w:r>
        <w:t>предполагают</w:t>
      </w:r>
      <w:r>
        <w:rPr>
          <w:spacing w:val="1"/>
        </w:rPr>
        <w:t xml:space="preserve"> </w:t>
      </w:r>
      <w:r>
        <w:t>формирование:</w:t>
      </w:r>
    </w:p>
    <w:p w:rsidR="00A8610B" w:rsidRDefault="00BA5976">
      <w:pPr>
        <w:pStyle w:val="a4"/>
        <w:numPr>
          <w:ilvl w:val="0"/>
          <w:numId w:val="44"/>
        </w:numPr>
        <w:tabs>
          <w:tab w:val="left" w:pos="1546"/>
        </w:tabs>
        <w:spacing w:line="278" w:lineRule="auto"/>
        <w:ind w:right="434" w:firstLine="0"/>
        <w:rPr>
          <w:sz w:val="24"/>
        </w:rPr>
      </w:pPr>
      <w:r>
        <w:rPr>
          <w:sz w:val="24"/>
        </w:rPr>
        <w:t>толерантного</w:t>
      </w:r>
      <w:r>
        <w:rPr>
          <w:spacing w:val="1"/>
          <w:sz w:val="24"/>
        </w:rPr>
        <w:t xml:space="preserve"> </w:t>
      </w:r>
      <w:r>
        <w:rPr>
          <w:sz w:val="24"/>
        </w:rPr>
        <w:t>сознания</w:t>
      </w:r>
      <w:r>
        <w:rPr>
          <w:spacing w:val="1"/>
          <w:sz w:val="24"/>
        </w:rPr>
        <w:t xml:space="preserve"> </w:t>
      </w:r>
      <w:r>
        <w:rPr>
          <w:sz w:val="24"/>
        </w:rPr>
        <w:t>и</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мире,</w:t>
      </w:r>
      <w:r>
        <w:rPr>
          <w:spacing w:val="1"/>
          <w:sz w:val="24"/>
        </w:rPr>
        <w:t xml:space="preserve"> </w:t>
      </w:r>
      <w:r>
        <w:rPr>
          <w:sz w:val="24"/>
        </w:rPr>
        <w:t>готовности</w:t>
      </w:r>
      <w:r>
        <w:rPr>
          <w:spacing w:val="1"/>
          <w:sz w:val="24"/>
        </w:rPr>
        <w:t xml:space="preserve"> </w:t>
      </w:r>
      <w:r>
        <w:rPr>
          <w:sz w:val="24"/>
        </w:rPr>
        <w:t>и</w:t>
      </w:r>
      <w:r>
        <w:rPr>
          <w:spacing w:val="-57"/>
          <w:sz w:val="24"/>
        </w:rPr>
        <w:t xml:space="preserve"> </w:t>
      </w:r>
      <w:r>
        <w:rPr>
          <w:sz w:val="24"/>
        </w:rPr>
        <w:t>способности вести диалог с другими людьми, достигать в нем взаимопонимания, находить</w:t>
      </w:r>
      <w:r>
        <w:rPr>
          <w:spacing w:val="-57"/>
          <w:sz w:val="24"/>
        </w:rPr>
        <w:t xml:space="preserve"> </w:t>
      </w:r>
      <w:r>
        <w:rPr>
          <w:sz w:val="24"/>
        </w:rPr>
        <w:t>общие</w:t>
      </w:r>
      <w:r>
        <w:rPr>
          <w:spacing w:val="-5"/>
          <w:sz w:val="24"/>
        </w:rPr>
        <w:t xml:space="preserve"> </w:t>
      </w:r>
      <w:r>
        <w:rPr>
          <w:sz w:val="24"/>
        </w:rPr>
        <w:t>цели</w:t>
      </w:r>
      <w:r>
        <w:rPr>
          <w:spacing w:val="-2"/>
          <w:sz w:val="24"/>
        </w:rPr>
        <w:t xml:space="preserve"> </w:t>
      </w:r>
      <w:r>
        <w:rPr>
          <w:sz w:val="24"/>
        </w:rPr>
        <w:t>и</w:t>
      </w:r>
      <w:r>
        <w:rPr>
          <w:spacing w:val="3"/>
          <w:sz w:val="24"/>
        </w:rPr>
        <w:t xml:space="preserve"> </w:t>
      </w:r>
      <w:r>
        <w:rPr>
          <w:sz w:val="24"/>
        </w:rPr>
        <w:t>сотрудничать</w:t>
      </w:r>
      <w:r>
        <w:rPr>
          <w:spacing w:val="1"/>
          <w:sz w:val="24"/>
        </w:rPr>
        <w:t xml:space="preserve"> </w:t>
      </w:r>
      <w:r>
        <w:rPr>
          <w:sz w:val="24"/>
        </w:rPr>
        <w:t>для</w:t>
      </w:r>
      <w:r>
        <w:rPr>
          <w:spacing w:val="2"/>
          <w:sz w:val="24"/>
        </w:rPr>
        <w:t xml:space="preserve"> </w:t>
      </w:r>
      <w:r>
        <w:rPr>
          <w:sz w:val="24"/>
        </w:rPr>
        <w:t>их</w:t>
      </w:r>
      <w:r>
        <w:rPr>
          <w:spacing w:val="-3"/>
          <w:sz w:val="24"/>
        </w:rPr>
        <w:t xml:space="preserve"> </w:t>
      </w:r>
      <w:r>
        <w:rPr>
          <w:sz w:val="24"/>
        </w:rPr>
        <w:t>достижения;</w:t>
      </w:r>
    </w:p>
    <w:p w:rsidR="00A8610B" w:rsidRDefault="00BA5976">
      <w:pPr>
        <w:pStyle w:val="a4"/>
        <w:numPr>
          <w:ilvl w:val="0"/>
          <w:numId w:val="44"/>
        </w:numPr>
        <w:tabs>
          <w:tab w:val="left" w:pos="1546"/>
        </w:tabs>
        <w:spacing w:line="276" w:lineRule="auto"/>
        <w:ind w:right="438" w:firstLine="0"/>
        <w:rPr>
          <w:sz w:val="24"/>
        </w:rPr>
      </w:pPr>
      <w:r>
        <w:rPr>
          <w:sz w:val="24"/>
        </w:rPr>
        <w:t>способностей к сопереживанию и формированию позитивного отношения к людям,</w:t>
      </w:r>
      <w:r>
        <w:rPr>
          <w:spacing w:val="-57"/>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 к</w:t>
      </w:r>
      <w:r>
        <w:rPr>
          <w:spacing w:val="-1"/>
          <w:sz w:val="24"/>
        </w:rPr>
        <w:t xml:space="preserve"> </w:t>
      </w:r>
      <w:r>
        <w:rPr>
          <w:sz w:val="24"/>
        </w:rPr>
        <w:t>лицам</w:t>
      </w:r>
      <w:r>
        <w:rPr>
          <w:spacing w:val="-1"/>
          <w:sz w:val="24"/>
        </w:rPr>
        <w:t xml:space="preserve"> </w:t>
      </w:r>
      <w:r>
        <w:rPr>
          <w:sz w:val="24"/>
        </w:rPr>
        <w:t>с</w:t>
      </w:r>
      <w:r>
        <w:rPr>
          <w:spacing w:val="-5"/>
          <w:sz w:val="24"/>
        </w:rPr>
        <w:t xml:space="preserve"> </w:t>
      </w:r>
      <w:r>
        <w:rPr>
          <w:sz w:val="24"/>
        </w:rPr>
        <w:t>ограниченными</w:t>
      </w:r>
      <w:r>
        <w:rPr>
          <w:spacing w:val="-3"/>
          <w:sz w:val="24"/>
        </w:rPr>
        <w:t xml:space="preserve"> </w:t>
      </w:r>
      <w:r>
        <w:rPr>
          <w:sz w:val="24"/>
        </w:rPr>
        <w:t>возможностями</w:t>
      </w:r>
      <w:r>
        <w:rPr>
          <w:spacing w:val="2"/>
          <w:sz w:val="24"/>
        </w:rPr>
        <w:t xml:space="preserve"> </w:t>
      </w:r>
      <w:r>
        <w:rPr>
          <w:sz w:val="24"/>
        </w:rPr>
        <w:t>здоровья</w:t>
      </w:r>
      <w:r>
        <w:rPr>
          <w:spacing w:val="1"/>
          <w:sz w:val="24"/>
        </w:rPr>
        <w:t xml:space="preserve"> </w:t>
      </w:r>
      <w:r>
        <w:rPr>
          <w:sz w:val="24"/>
        </w:rPr>
        <w:t>и</w:t>
      </w:r>
      <w:r>
        <w:rPr>
          <w:spacing w:val="-2"/>
          <w:sz w:val="24"/>
        </w:rPr>
        <w:t xml:space="preserve"> </w:t>
      </w:r>
      <w:r>
        <w:rPr>
          <w:sz w:val="24"/>
        </w:rPr>
        <w:t>инвалидам;</w:t>
      </w:r>
    </w:p>
    <w:p w:rsidR="00A8610B" w:rsidRDefault="00BA5976">
      <w:pPr>
        <w:pStyle w:val="a4"/>
        <w:numPr>
          <w:ilvl w:val="0"/>
          <w:numId w:val="44"/>
        </w:numPr>
        <w:tabs>
          <w:tab w:val="left" w:pos="1546"/>
        </w:tabs>
        <w:spacing w:line="276" w:lineRule="auto"/>
        <w:ind w:right="438" w:firstLine="0"/>
        <w:rPr>
          <w:sz w:val="24"/>
        </w:rPr>
      </w:pPr>
      <w:r>
        <w:rPr>
          <w:sz w:val="24"/>
        </w:rPr>
        <w:t>мировоззрения,</w:t>
      </w:r>
      <w:r>
        <w:rPr>
          <w:spacing w:val="1"/>
          <w:sz w:val="24"/>
        </w:rPr>
        <w:t xml:space="preserve"> </w:t>
      </w:r>
      <w:r>
        <w:rPr>
          <w:sz w:val="24"/>
        </w:rPr>
        <w:t>соответствующего</w:t>
      </w:r>
      <w:r>
        <w:rPr>
          <w:spacing w:val="1"/>
          <w:sz w:val="24"/>
        </w:rPr>
        <w:t xml:space="preserve"> </w:t>
      </w:r>
      <w:r>
        <w:rPr>
          <w:sz w:val="24"/>
        </w:rPr>
        <w:t>современному</w:t>
      </w:r>
      <w:r>
        <w:rPr>
          <w:spacing w:val="1"/>
          <w:sz w:val="24"/>
        </w:rPr>
        <w:t xml:space="preserve"> </w:t>
      </w:r>
      <w:r>
        <w:rPr>
          <w:sz w:val="24"/>
        </w:rPr>
        <w:t>уровню</w:t>
      </w:r>
      <w:r>
        <w:rPr>
          <w:spacing w:val="1"/>
          <w:sz w:val="24"/>
        </w:rPr>
        <w:t xml:space="preserve"> </w:t>
      </w:r>
      <w:r>
        <w:rPr>
          <w:sz w:val="24"/>
        </w:rPr>
        <w:t>развития</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общественной</w:t>
      </w:r>
      <w:r>
        <w:rPr>
          <w:spacing w:val="1"/>
          <w:sz w:val="24"/>
        </w:rPr>
        <w:t xml:space="preserve"> </w:t>
      </w:r>
      <w:r>
        <w:rPr>
          <w:sz w:val="24"/>
        </w:rPr>
        <w:t>практики,</w:t>
      </w:r>
      <w:r>
        <w:rPr>
          <w:spacing w:val="1"/>
          <w:sz w:val="24"/>
        </w:rPr>
        <w:t xml:space="preserve"> </w:t>
      </w:r>
      <w:r>
        <w:rPr>
          <w:sz w:val="24"/>
        </w:rPr>
        <w:t>основанного</w:t>
      </w:r>
      <w:r>
        <w:rPr>
          <w:spacing w:val="1"/>
          <w:sz w:val="24"/>
        </w:rPr>
        <w:t xml:space="preserve"> </w:t>
      </w:r>
      <w:r>
        <w:rPr>
          <w:sz w:val="24"/>
        </w:rPr>
        <w:t>на</w:t>
      </w:r>
      <w:r>
        <w:rPr>
          <w:spacing w:val="1"/>
          <w:sz w:val="24"/>
        </w:rPr>
        <w:t xml:space="preserve"> </w:t>
      </w:r>
      <w:r>
        <w:rPr>
          <w:sz w:val="24"/>
        </w:rPr>
        <w:t>диалоге</w:t>
      </w:r>
      <w:r>
        <w:rPr>
          <w:spacing w:val="1"/>
          <w:sz w:val="24"/>
        </w:rPr>
        <w:t xml:space="preserve"> </w:t>
      </w:r>
      <w:r>
        <w:rPr>
          <w:sz w:val="24"/>
        </w:rPr>
        <w:t>культур,</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на</w:t>
      </w:r>
      <w:r>
        <w:rPr>
          <w:spacing w:val="1"/>
          <w:sz w:val="24"/>
        </w:rPr>
        <w:t xml:space="preserve"> </w:t>
      </w:r>
      <w:r>
        <w:rPr>
          <w:sz w:val="24"/>
        </w:rPr>
        <w:t>признании</w:t>
      </w:r>
      <w:r>
        <w:rPr>
          <w:spacing w:val="-57"/>
          <w:sz w:val="24"/>
        </w:rPr>
        <w:t xml:space="preserve"> </w:t>
      </w:r>
      <w:r>
        <w:rPr>
          <w:sz w:val="24"/>
        </w:rPr>
        <w:t>различных форм общественного сознания, предполагающего осознание своего места в</w:t>
      </w:r>
      <w:r>
        <w:rPr>
          <w:spacing w:val="1"/>
          <w:sz w:val="24"/>
        </w:rPr>
        <w:t xml:space="preserve"> </w:t>
      </w:r>
      <w:r>
        <w:rPr>
          <w:sz w:val="24"/>
        </w:rPr>
        <w:t>поликультурном</w:t>
      </w:r>
      <w:r>
        <w:rPr>
          <w:spacing w:val="2"/>
          <w:sz w:val="24"/>
        </w:rPr>
        <w:t xml:space="preserve"> </w:t>
      </w:r>
      <w:r>
        <w:rPr>
          <w:sz w:val="24"/>
        </w:rPr>
        <w:t>мире;</w:t>
      </w:r>
    </w:p>
    <w:p w:rsidR="00A8610B" w:rsidRDefault="00BA5976">
      <w:pPr>
        <w:pStyle w:val="a4"/>
        <w:numPr>
          <w:ilvl w:val="0"/>
          <w:numId w:val="44"/>
        </w:numPr>
        <w:tabs>
          <w:tab w:val="left" w:pos="1546"/>
        </w:tabs>
        <w:spacing w:line="276" w:lineRule="auto"/>
        <w:ind w:right="434" w:firstLine="0"/>
        <w:rPr>
          <w:sz w:val="24"/>
        </w:rPr>
      </w:pPr>
      <w:r>
        <w:rPr>
          <w:sz w:val="24"/>
        </w:rPr>
        <w:t>выраженной</w:t>
      </w:r>
      <w:r>
        <w:rPr>
          <w:spacing w:val="1"/>
          <w:sz w:val="24"/>
        </w:rPr>
        <w:t xml:space="preserve"> </w:t>
      </w:r>
      <w:r>
        <w:rPr>
          <w:sz w:val="24"/>
        </w:rPr>
        <w:t>в</w:t>
      </w:r>
      <w:r>
        <w:rPr>
          <w:spacing w:val="1"/>
          <w:sz w:val="24"/>
        </w:rPr>
        <w:t xml:space="preserve"> </w:t>
      </w:r>
      <w:r>
        <w:rPr>
          <w:sz w:val="24"/>
        </w:rPr>
        <w:t>поведении</w:t>
      </w:r>
      <w:r>
        <w:rPr>
          <w:spacing w:val="1"/>
          <w:sz w:val="24"/>
        </w:rPr>
        <w:t xml:space="preserve"> </w:t>
      </w:r>
      <w:r>
        <w:rPr>
          <w:sz w:val="24"/>
        </w:rPr>
        <w:t>нравственной</w:t>
      </w:r>
      <w:r>
        <w:rPr>
          <w:spacing w:val="1"/>
          <w:sz w:val="24"/>
        </w:rPr>
        <w:t xml:space="preserve"> </w:t>
      </w:r>
      <w:r>
        <w:rPr>
          <w:sz w:val="24"/>
        </w:rPr>
        <w:t>позиции,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сознательному выбору добра, нравственного сознания и поведения на основе усвоения</w:t>
      </w:r>
      <w:r>
        <w:rPr>
          <w:spacing w:val="1"/>
          <w:sz w:val="24"/>
        </w:rPr>
        <w:t xml:space="preserve"> </w:t>
      </w:r>
      <w:r>
        <w:rPr>
          <w:sz w:val="24"/>
        </w:rPr>
        <w:t>общечеловеческих</w:t>
      </w:r>
      <w:r>
        <w:rPr>
          <w:spacing w:val="1"/>
          <w:sz w:val="24"/>
        </w:rPr>
        <w:t xml:space="preserve"> </w:t>
      </w:r>
      <w:r>
        <w:rPr>
          <w:sz w:val="24"/>
        </w:rPr>
        <w:t>ценностей</w:t>
      </w:r>
      <w:r>
        <w:rPr>
          <w:spacing w:val="1"/>
          <w:sz w:val="24"/>
        </w:rPr>
        <w:t xml:space="preserve"> </w:t>
      </w:r>
      <w:r>
        <w:rPr>
          <w:sz w:val="24"/>
        </w:rPr>
        <w:t>и</w:t>
      </w:r>
      <w:r>
        <w:rPr>
          <w:spacing w:val="1"/>
          <w:sz w:val="24"/>
        </w:rPr>
        <w:t xml:space="preserve"> </w:t>
      </w:r>
      <w:r>
        <w:rPr>
          <w:sz w:val="24"/>
        </w:rPr>
        <w:t>нравственных</w:t>
      </w:r>
      <w:r>
        <w:rPr>
          <w:spacing w:val="1"/>
          <w:sz w:val="24"/>
        </w:rPr>
        <w:t xml:space="preserve"> </w:t>
      </w:r>
      <w:r>
        <w:rPr>
          <w:sz w:val="24"/>
        </w:rPr>
        <w:t>чувств</w:t>
      </w:r>
      <w:r>
        <w:rPr>
          <w:spacing w:val="1"/>
          <w:sz w:val="24"/>
        </w:rPr>
        <w:t xml:space="preserve"> </w:t>
      </w:r>
      <w:r>
        <w:rPr>
          <w:sz w:val="24"/>
        </w:rPr>
        <w:t>(чести,</w:t>
      </w:r>
      <w:r>
        <w:rPr>
          <w:spacing w:val="1"/>
          <w:sz w:val="24"/>
        </w:rPr>
        <w:t xml:space="preserve"> </w:t>
      </w:r>
      <w:r>
        <w:rPr>
          <w:sz w:val="24"/>
        </w:rPr>
        <w:t>долга,</w:t>
      </w:r>
      <w:r>
        <w:rPr>
          <w:spacing w:val="1"/>
          <w:sz w:val="24"/>
        </w:rPr>
        <w:t xml:space="preserve"> </w:t>
      </w:r>
      <w:r>
        <w:rPr>
          <w:sz w:val="24"/>
        </w:rPr>
        <w:t>справедливости,</w:t>
      </w:r>
      <w:r>
        <w:rPr>
          <w:spacing w:val="1"/>
          <w:sz w:val="24"/>
        </w:rPr>
        <w:t xml:space="preserve"> </w:t>
      </w:r>
      <w:r>
        <w:rPr>
          <w:sz w:val="24"/>
        </w:rPr>
        <w:t>милосердия</w:t>
      </w:r>
      <w:r>
        <w:rPr>
          <w:spacing w:val="1"/>
          <w:sz w:val="24"/>
        </w:rPr>
        <w:t xml:space="preserve"> </w:t>
      </w:r>
      <w:r>
        <w:rPr>
          <w:sz w:val="24"/>
        </w:rPr>
        <w:t>и</w:t>
      </w:r>
      <w:r>
        <w:rPr>
          <w:spacing w:val="3"/>
          <w:sz w:val="24"/>
        </w:rPr>
        <w:t xml:space="preserve"> </w:t>
      </w:r>
      <w:r>
        <w:rPr>
          <w:sz w:val="24"/>
        </w:rPr>
        <w:t>дружелюбия);</w:t>
      </w:r>
    </w:p>
    <w:p w:rsidR="00A8610B" w:rsidRDefault="00BA5976">
      <w:pPr>
        <w:pStyle w:val="a4"/>
        <w:numPr>
          <w:ilvl w:val="0"/>
          <w:numId w:val="44"/>
        </w:numPr>
        <w:tabs>
          <w:tab w:val="left" w:pos="1546"/>
        </w:tabs>
        <w:spacing w:line="276" w:lineRule="auto"/>
        <w:ind w:right="423" w:firstLine="0"/>
        <w:rPr>
          <w:sz w:val="24"/>
        </w:rPr>
      </w:pPr>
      <w:r>
        <w:rPr>
          <w:sz w:val="24"/>
        </w:rPr>
        <w:t>компетенций</w:t>
      </w:r>
      <w:r>
        <w:rPr>
          <w:spacing w:val="1"/>
          <w:sz w:val="24"/>
        </w:rPr>
        <w:t xml:space="preserve"> </w:t>
      </w:r>
      <w:r>
        <w:rPr>
          <w:sz w:val="24"/>
        </w:rPr>
        <w:t>сотрудничества</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детьми</w:t>
      </w:r>
      <w:r>
        <w:rPr>
          <w:spacing w:val="1"/>
          <w:sz w:val="24"/>
        </w:rPr>
        <w:t xml:space="preserve"> </w:t>
      </w:r>
      <w:r>
        <w:rPr>
          <w:sz w:val="24"/>
        </w:rPr>
        <w:t>младшего</w:t>
      </w:r>
      <w:r>
        <w:rPr>
          <w:spacing w:val="1"/>
          <w:sz w:val="24"/>
        </w:rPr>
        <w:t xml:space="preserve"> </w:t>
      </w:r>
      <w:r>
        <w:rPr>
          <w:sz w:val="24"/>
        </w:rPr>
        <w:t>возраста,</w:t>
      </w:r>
      <w:r>
        <w:rPr>
          <w:spacing w:val="1"/>
          <w:sz w:val="24"/>
        </w:rPr>
        <w:t xml:space="preserve"> </w:t>
      </w:r>
      <w:r>
        <w:rPr>
          <w:sz w:val="24"/>
        </w:rPr>
        <w:t>взрослыми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общественно</w:t>
      </w:r>
      <w:r>
        <w:rPr>
          <w:spacing w:val="1"/>
          <w:sz w:val="24"/>
        </w:rPr>
        <w:t xml:space="preserve"> </w:t>
      </w:r>
      <w:r>
        <w:rPr>
          <w:sz w:val="24"/>
        </w:rPr>
        <w:t>полезной,</w:t>
      </w:r>
      <w:r>
        <w:rPr>
          <w:spacing w:val="1"/>
          <w:sz w:val="24"/>
        </w:rPr>
        <w:t xml:space="preserve"> </w:t>
      </w:r>
      <w:r>
        <w:rPr>
          <w:sz w:val="24"/>
        </w:rPr>
        <w:t>учебно-исследовательской,</w:t>
      </w:r>
      <w:r>
        <w:rPr>
          <w:spacing w:val="1"/>
          <w:sz w:val="24"/>
        </w:rPr>
        <w:t xml:space="preserve"> </w:t>
      </w:r>
      <w:r>
        <w:rPr>
          <w:sz w:val="24"/>
        </w:rPr>
        <w:t>проектной</w:t>
      </w:r>
      <w:r>
        <w:rPr>
          <w:spacing w:val="-3"/>
          <w:sz w:val="24"/>
        </w:rPr>
        <w:t xml:space="preserve"> </w:t>
      </w:r>
      <w:r>
        <w:rPr>
          <w:sz w:val="24"/>
        </w:rPr>
        <w:t>и</w:t>
      </w:r>
      <w:r>
        <w:rPr>
          <w:spacing w:val="-2"/>
          <w:sz w:val="24"/>
        </w:rPr>
        <w:t xml:space="preserve"> </w:t>
      </w:r>
      <w:r>
        <w:rPr>
          <w:sz w:val="24"/>
        </w:rPr>
        <w:t>других</w:t>
      </w:r>
      <w:r>
        <w:rPr>
          <w:spacing w:val="-3"/>
          <w:sz w:val="24"/>
        </w:rPr>
        <w:t xml:space="preserve"> </w:t>
      </w:r>
      <w:r>
        <w:rPr>
          <w:sz w:val="24"/>
        </w:rPr>
        <w:t>видах</w:t>
      </w:r>
      <w:r>
        <w:rPr>
          <w:spacing w:val="-3"/>
          <w:sz w:val="24"/>
        </w:rPr>
        <w:t xml:space="preserve"> </w:t>
      </w:r>
      <w:r>
        <w:rPr>
          <w:sz w:val="24"/>
        </w:rPr>
        <w:t>деятельности;</w:t>
      </w:r>
    </w:p>
    <w:p w:rsidR="00A8610B" w:rsidRDefault="00BA5976">
      <w:pPr>
        <w:pStyle w:val="a4"/>
        <w:numPr>
          <w:ilvl w:val="0"/>
          <w:numId w:val="44"/>
        </w:numPr>
        <w:tabs>
          <w:tab w:val="left" w:pos="1546"/>
        </w:tabs>
        <w:spacing w:line="274" w:lineRule="exact"/>
        <w:ind w:left="1545" w:hanging="707"/>
        <w:rPr>
          <w:sz w:val="24"/>
        </w:rPr>
      </w:pPr>
      <w:r>
        <w:rPr>
          <w:sz w:val="24"/>
        </w:rPr>
        <w:t>развитие</w:t>
      </w:r>
      <w:r>
        <w:rPr>
          <w:spacing w:val="-7"/>
          <w:sz w:val="24"/>
        </w:rPr>
        <w:t xml:space="preserve"> </w:t>
      </w:r>
      <w:r>
        <w:rPr>
          <w:sz w:val="24"/>
        </w:rPr>
        <w:t>культуры</w:t>
      </w:r>
      <w:r>
        <w:rPr>
          <w:spacing w:val="-4"/>
          <w:sz w:val="24"/>
        </w:rPr>
        <w:t xml:space="preserve"> </w:t>
      </w:r>
      <w:r>
        <w:rPr>
          <w:sz w:val="24"/>
        </w:rPr>
        <w:t>межнационального</w:t>
      </w:r>
      <w:r>
        <w:rPr>
          <w:spacing w:val="-5"/>
          <w:sz w:val="24"/>
        </w:rPr>
        <w:t xml:space="preserve"> </w:t>
      </w:r>
      <w:r>
        <w:rPr>
          <w:sz w:val="24"/>
        </w:rPr>
        <w:t>общения;</w:t>
      </w:r>
    </w:p>
    <w:p w:rsidR="00A8610B" w:rsidRDefault="00A8610B">
      <w:pPr>
        <w:spacing w:line="274" w:lineRule="exact"/>
        <w:jc w:val="both"/>
        <w:rPr>
          <w:sz w:val="24"/>
        </w:rPr>
        <w:sectPr w:rsidR="00A8610B">
          <w:pgSz w:w="11910" w:h="16840"/>
          <w:pgMar w:top="1040" w:right="420" w:bottom="1400" w:left="860" w:header="0" w:footer="1124" w:gutter="0"/>
          <w:cols w:space="720"/>
        </w:sectPr>
      </w:pPr>
    </w:p>
    <w:p w:rsidR="00A8610B" w:rsidRDefault="00BA5976">
      <w:pPr>
        <w:pStyle w:val="a4"/>
        <w:numPr>
          <w:ilvl w:val="0"/>
          <w:numId w:val="44"/>
        </w:numPr>
        <w:tabs>
          <w:tab w:val="left" w:pos="1546"/>
        </w:tabs>
        <w:spacing w:before="66" w:line="276" w:lineRule="auto"/>
        <w:ind w:right="438" w:firstLine="0"/>
        <w:rPr>
          <w:sz w:val="24"/>
        </w:rPr>
      </w:pPr>
      <w:r>
        <w:rPr>
          <w:sz w:val="24"/>
        </w:rPr>
        <w:lastRenderedPageBreak/>
        <w:t>развитие в детской среде ответственности, принципов коллективизма и социальной</w:t>
      </w:r>
      <w:r>
        <w:rPr>
          <w:spacing w:val="-57"/>
          <w:sz w:val="24"/>
        </w:rPr>
        <w:t xml:space="preserve"> </w:t>
      </w:r>
      <w:r>
        <w:rPr>
          <w:sz w:val="24"/>
        </w:rPr>
        <w:t>солидарности.</w:t>
      </w:r>
    </w:p>
    <w:p w:rsidR="00A8610B" w:rsidRDefault="00BA5976">
      <w:pPr>
        <w:pStyle w:val="a3"/>
        <w:spacing w:line="280" w:lineRule="auto"/>
        <w:ind w:right="429"/>
      </w:pPr>
      <w:r>
        <w:t>Воспитание,</w:t>
      </w:r>
      <w:r>
        <w:rPr>
          <w:spacing w:val="1"/>
        </w:rPr>
        <w:t xml:space="preserve"> </w:t>
      </w:r>
      <w:r>
        <w:t>социализация</w:t>
      </w:r>
      <w:r>
        <w:rPr>
          <w:spacing w:val="1"/>
        </w:rPr>
        <w:t xml:space="preserve"> </w:t>
      </w:r>
      <w:r>
        <w:t>и</w:t>
      </w:r>
      <w:r>
        <w:rPr>
          <w:spacing w:val="1"/>
        </w:rPr>
        <w:t xml:space="preserve"> </w:t>
      </w:r>
      <w:r>
        <w:t>духовно-нравственное</w:t>
      </w:r>
      <w:r>
        <w:rPr>
          <w:spacing w:val="1"/>
        </w:rPr>
        <w:t xml:space="preserve"> </w:t>
      </w:r>
      <w:r>
        <w:t>развитие</w:t>
      </w:r>
      <w:r>
        <w:rPr>
          <w:spacing w:val="1"/>
        </w:rPr>
        <w:t xml:space="preserve"> </w:t>
      </w:r>
      <w:r>
        <w:t>в</w:t>
      </w:r>
      <w:r>
        <w:rPr>
          <w:spacing w:val="1"/>
        </w:rPr>
        <w:t xml:space="preserve"> </w:t>
      </w:r>
      <w:r>
        <w:t>сфере</w:t>
      </w:r>
      <w:r>
        <w:rPr>
          <w:spacing w:val="61"/>
        </w:rPr>
        <w:t xml:space="preserve"> </w:t>
      </w:r>
      <w:r>
        <w:t>семейных</w:t>
      </w:r>
      <w:r>
        <w:rPr>
          <w:spacing w:val="1"/>
        </w:rPr>
        <w:t xml:space="preserve"> </w:t>
      </w:r>
      <w:r>
        <w:t>отношений</w:t>
      </w:r>
      <w:r>
        <w:rPr>
          <w:spacing w:val="-3"/>
        </w:rPr>
        <w:t xml:space="preserve"> </w:t>
      </w:r>
      <w:r>
        <w:t>предполагают</w:t>
      </w:r>
      <w:r>
        <w:rPr>
          <w:spacing w:val="2"/>
        </w:rPr>
        <w:t xml:space="preserve"> </w:t>
      </w:r>
      <w:r>
        <w:t>формирование</w:t>
      </w:r>
      <w:r>
        <w:rPr>
          <w:spacing w:val="-4"/>
        </w:rPr>
        <w:t xml:space="preserve"> </w:t>
      </w:r>
      <w:r>
        <w:t>у</w:t>
      </w:r>
      <w:r>
        <w:rPr>
          <w:spacing w:val="-9"/>
        </w:rPr>
        <w:t xml:space="preserve"> </w:t>
      </w:r>
      <w:r>
        <w:t>обучающихся:</w:t>
      </w:r>
    </w:p>
    <w:p w:rsidR="00A8610B" w:rsidRDefault="00BA5976">
      <w:pPr>
        <w:pStyle w:val="a4"/>
        <w:numPr>
          <w:ilvl w:val="0"/>
          <w:numId w:val="44"/>
        </w:numPr>
        <w:tabs>
          <w:tab w:val="left" w:pos="1546"/>
        </w:tabs>
        <w:spacing w:line="276" w:lineRule="auto"/>
        <w:ind w:right="431" w:firstLine="0"/>
        <w:rPr>
          <w:sz w:val="24"/>
        </w:rPr>
      </w:pPr>
      <w:r>
        <w:rPr>
          <w:sz w:val="24"/>
        </w:rPr>
        <w:t>уважительного отношения к родителям, готовности понять их позицию, принять их</w:t>
      </w:r>
      <w:r>
        <w:rPr>
          <w:spacing w:val="-57"/>
          <w:sz w:val="24"/>
        </w:rPr>
        <w:t xml:space="preserve"> </w:t>
      </w:r>
      <w:r>
        <w:rPr>
          <w:sz w:val="24"/>
        </w:rPr>
        <w:t>заботу, готовности договариваться с родителями и членами семьи в решении вопросов</w:t>
      </w:r>
      <w:r>
        <w:rPr>
          <w:spacing w:val="1"/>
          <w:sz w:val="24"/>
        </w:rPr>
        <w:t xml:space="preserve"> </w:t>
      </w:r>
      <w:r>
        <w:rPr>
          <w:sz w:val="24"/>
        </w:rPr>
        <w:t>ведения</w:t>
      </w:r>
      <w:r>
        <w:rPr>
          <w:spacing w:val="1"/>
          <w:sz w:val="24"/>
        </w:rPr>
        <w:t xml:space="preserve"> </w:t>
      </w:r>
      <w:r>
        <w:rPr>
          <w:sz w:val="24"/>
        </w:rPr>
        <w:t>домашнего</w:t>
      </w:r>
      <w:r>
        <w:rPr>
          <w:spacing w:val="1"/>
          <w:sz w:val="24"/>
        </w:rPr>
        <w:t xml:space="preserve"> </w:t>
      </w:r>
      <w:r>
        <w:rPr>
          <w:sz w:val="24"/>
        </w:rPr>
        <w:t>хозяйства,</w:t>
      </w:r>
      <w:r>
        <w:rPr>
          <w:spacing w:val="-2"/>
          <w:sz w:val="24"/>
        </w:rPr>
        <w:t xml:space="preserve"> </w:t>
      </w:r>
      <w:r>
        <w:rPr>
          <w:sz w:val="24"/>
        </w:rPr>
        <w:t>распределения</w:t>
      </w:r>
      <w:r>
        <w:rPr>
          <w:spacing w:val="1"/>
          <w:sz w:val="24"/>
        </w:rPr>
        <w:t xml:space="preserve"> </w:t>
      </w:r>
      <w:r>
        <w:rPr>
          <w:sz w:val="24"/>
        </w:rPr>
        <w:t>семейных</w:t>
      </w:r>
      <w:r>
        <w:rPr>
          <w:spacing w:val="-3"/>
          <w:sz w:val="24"/>
        </w:rPr>
        <w:t xml:space="preserve"> </w:t>
      </w:r>
      <w:r>
        <w:rPr>
          <w:sz w:val="24"/>
        </w:rPr>
        <w:t>обязанностей;</w:t>
      </w:r>
    </w:p>
    <w:p w:rsidR="00A8610B" w:rsidRDefault="00BA5976">
      <w:pPr>
        <w:pStyle w:val="a4"/>
        <w:numPr>
          <w:ilvl w:val="0"/>
          <w:numId w:val="44"/>
        </w:numPr>
        <w:tabs>
          <w:tab w:val="left" w:pos="1546"/>
        </w:tabs>
        <w:spacing w:line="276" w:lineRule="auto"/>
        <w:ind w:right="430" w:firstLine="0"/>
        <w:rPr>
          <w:sz w:val="24"/>
        </w:rPr>
      </w:pPr>
      <w:r>
        <w:rPr>
          <w:sz w:val="24"/>
        </w:rPr>
        <w:t>ответственного отношения к созданию и сохранению семьи на основе осознанного</w:t>
      </w:r>
      <w:r>
        <w:rPr>
          <w:spacing w:val="1"/>
          <w:sz w:val="24"/>
        </w:rPr>
        <w:t xml:space="preserve"> </w:t>
      </w:r>
      <w:r>
        <w:rPr>
          <w:sz w:val="24"/>
        </w:rPr>
        <w:t>принятия</w:t>
      </w:r>
      <w:r>
        <w:rPr>
          <w:spacing w:val="-4"/>
          <w:sz w:val="24"/>
        </w:rPr>
        <w:t xml:space="preserve"> </w:t>
      </w:r>
      <w:r>
        <w:rPr>
          <w:sz w:val="24"/>
        </w:rPr>
        <w:t>ценностей</w:t>
      </w:r>
      <w:r>
        <w:rPr>
          <w:spacing w:val="-2"/>
          <w:sz w:val="24"/>
        </w:rPr>
        <w:t xml:space="preserve"> </w:t>
      </w:r>
      <w:r>
        <w:rPr>
          <w:sz w:val="24"/>
        </w:rPr>
        <w:t>семейной</w:t>
      </w:r>
      <w:r>
        <w:rPr>
          <w:spacing w:val="-2"/>
          <w:sz w:val="24"/>
        </w:rPr>
        <w:t xml:space="preserve"> </w:t>
      </w:r>
      <w:r>
        <w:rPr>
          <w:sz w:val="24"/>
        </w:rPr>
        <w:t>жизни.</w:t>
      </w:r>
    </w:p>
    <w:p w:rsidR="00A8610B" w:rsidRDefault="00BA5976">
      <w:pPr>
        <w:pStyle w:val="a3"/>
        <w:spacing w:line="276" w:lineRule="auto"/>
        <w:ind w:right="429"/>
      </w:pPr>
      <w:r>
        <w:t>Для воспитания, социализации и духовно-нравственного развития в сфере отношений с</w:t>
      </w:r>
      <w:r>
        <w:rPr>
          <w:spacing w:val="1"/>
        </w:rPr>
        <w:t xml:space="preserve"> </w:t>
      </w:r>
      <w:r>
        <w:t>окружающими</w:t>
      </w:r>
      <w:r>
        <w:rPr>
          <w:spacing w:val="2"/>
        </w:rPr>
        <w:t xml:space="preserve"> </w:t>
      </w:r>
      <w:r>
        <w:t>людьми</w:t>
      </w:r>
      <w:r>
        <w:rPr>
          <w:spacing w:val="3"/>
        </w:rPr>
        <w:t xml:space="preserve"> </w:t>
      </w:r>
      <w:r>
        <w:t>и</w:t>
      </w:r>
      <w:r>
        <w:rPr>
          <w:spacing w:val="-3"/>
        </w:rPr>
        <w:t xml:space="preserve"> </w:t>
      </w:r>
      <w:r>
        <w:t>в</w:t>
      </w:r>
      <w:r>
        <w:rPr>
          <w:spacing w:val="-1"/>
        </w:rPr>
        <w:t xml:space="preserve"> </w:t>
      </w:r>
      <w:r>
        <w:t>семье</w:t>
      </w:r>
      <w:r>
        <w:rPr>
          <w:spacing w:val="1"/>
        </w:rPr>
        <w:t xml:space="preserve"> </w:t>
      </w:r>
      <w:r>
        <w:t>используются:</w:t>
      </w:r>
    </w:p>
    <w:p w:rsidR="00A8610B" w:rsidRDefault="00BA5976">
      <w:pPr>
        <w:pStyle w:val="a4"/>
        <w:numPr>
          <w:ilvl w:val="0"/>
          <w:numId w:val="44"/>
        </w:numPr>
        <w:tabs>
          <w:tab w:val="left" w:pos="1546"/>
        </w:tabs>
        <w:spacing w:line="276" w:lineRule="auto"/>
        <w:ind w:right="424" w:firstLine="0"/>
        <w:rPr>
          <w:sz w:val="24"/>
        </w:rPr>
      </w:pPr>
      <w:r>
        <w:rPr>
          <w:sz w:val="24"/>
        </w:rPr>
        <w:t>добровольческая,</w:t>
      </w:r>
      <w:r>
        <w:rPr>
          <w:spacing w:val="1"/>
          <w:sz w:val="24"/>
        </w:rPr>
        <w:t xml:space="preserve"> </w:t>
      </w:r>
      <w:r>
        <w:rPr>
          <w:sz w:val="24"/>
        </w:rPr>
        <w:t>коммуникативная,</w:t>
      </w:r>
      <w:r>
        <w:rPr>
          <w:spacing w:val="1"/>
          <w:sz w:val="24"/>
        </w:rPr>
        <w:t xml:space="preserve"> </w:t>
      </w:r>
      <w:r>
        <w:rPr>
          <w:sz w:val="24"/>
        </w:rPr>
        <w:t>познавательная,</w:t>
      </w:r>
      <w:r>
        <w:rPr>
          <w:spacing w:val="1"/>
          <w:sz w:val="24"/>
        </w:rPr>
        <w:t xml:space="preserve"> </w:t>
      </w:r>
      <w:r>
        <w:rPr>
          <w:sz w:val="24"/>
        </w:rPr>
        <w:t>игровая,</w:t>
      </w:r>
      <w:r>
        <w:rPr>
          <w:spacing w:val="1"/>
          <w:sz w:val="24"/>
        </w:rPr>
        <w:t xml:space="preserve"> </w:t>
      </w:r>
      <w:r>
        <w:rPr>
          <w:sz w:val="24"/>
        </w:rPr>
        <w:t>рефлексивно-</w:t>
      </w:r>
      <w:r>
        <w:rPr>
          <w:spacing w:val="1"/>
          <w:sz w:val="24"/>
        </w:rPr>
        <w:t xml:space="preserve"> </w:t>
      </w:r>
      <w:r>
        <w:rPr>
          <w:sz w:val="24"/>
        </w:rPr>
        <w:t>оценочная,</w:t>
      </w:r>
      <w:r>
        <w:rPr>
          <w:spacing w:val="3"/>
          <w:sz w:val="24"/>
        </w:rPr>
        <w:t xml:space="preserve"> </w:t>
      </w:r>
      <w:r>
        <w:rPr>
          <w:sz w:val="24"/>
        </w:rPr>
        <w:t>художественно-эстетическая</w:t>
      </w:r>
      <w:r>
        <w:rPr>
          <w:spacing w:val="1"/>
          <w:sz w:val="24"/>
        </w:rPr>
        <w:t xml:space="preserve"> </w:t>
      </w:r>
      <w:r>
        <w:rPr>
          <w:sz w:val="24"/>
        </w:rPr>
        <w:t>и</w:t>
      </w:r>
      <w:r>
        <w:rPr>
          <w:spacing w:val="2"/>
          <w:sz w:val="24"/>
        </w:rPr>
        <w:t xml:space="preserve"> </w:t>
      </w:r>
      <w:r>
        <w:rPr>
          <w:sz w:val="24"/>
        </w:rPr>
        <w:t>другие виды</w:t>
      </w:r>
      <w:r>
        <w:rPr>
          <w:spacing w:val="-2"/>
          <w:sz w:val="24"/>
        </w:rPr>
        <w:t xml:space="preserve"> </w:t>
      </w:r>
      <w:r>
        <w:rPr>
          <w:sz w:val="24"/>
        </w:rPr>
        <w:t>деятельности;</w:t>
      </w:r>
    </w:p>
    <w:p w:rsidR="00A8610B" w:rsidRDefault="00BA5976">
      <w:pPr>
        <w:pStyle w:val="a4"/>
        <w:numPr>
          <w:ilvl w:val="0"/>
          <w:numId w:val="44"/>
        </w:numPr>
        <w:tabs>
          <w:tab w:val="left" w:pos="1546"/>
        </w:tabs>
        <w:spacing w:line="276" w:lineRule="auto"/>
        <w:ind w:right="437" w:firstLine="0"/>
        <w:rPr>
          <w:sz w:val="24"/>
        </w:rPr>
      </w:pPr>
      <w:r>
        <w:rPr>
          <w:sz w:val="24"/>
        </w:rPr>
        <w:t>дискуссионные</w:t>
      </w:r>
      <w:r>
        <w:rPr>
          <w:spacing w:val="1"/>
          <w:sz w:val="24"/>
        </w:rPr>
        <w:t xml:space="preserve"> </w:t>
      </w:r>
      <w:r>
        <w:rPr>
          <w:sz w:val="24"/>
        </w:rPr>
        <w:t>формы,</w:t>
      </w:r>
      <w:r>
        <w:rPr>
          <w:spacing w:val="1"/>
          <w:sz w:val="24"/>
        </w:rPr>
        <w:t xml:space="preserve"> </w:t>
      </w:r>
      <w:r>
        <w:rPr>
          <w:sz w:val="24"/>
        </w:rPr>
        <w:t>просмотр</w:t>
      </w:r>
      <w:r>
        <w:rPr>
          <w:spacing w:val="1"/>
          <w:sz w:val="24"/>
        </w:rPr>
        <w:t xml:space="preserve"> </w:t>
      </w:r>
      <w:r>
        <w:rPr>
          <w:sz w:val="24"/>
        </w:rPr>
        <w:t>и</w:t>
      </w:r>
      <w:r>
        <w:rPr>
          <w:spacing w:val="1"/>
          <w:sz w:val="24"/>
        </w:rPr>
        <w:t xml:space="preserve"> </w:t>
      </w:r>
      <w:r>
        <w:rPr>
          <w:sz w:val="24"/>
        </w:rPr>
        <w:t>обсуждение</w:t>
      </w:r>
      <w:r>
        <w:rPr>
          <w:spacing w:val="1"/>
          <w:sz w:val="24"/>
        </w:rPr>
        <w:t xml:space="preserve"> </w:t>
      </w:r>
      <w:r>
        <w:rPr>
          <w:sz w:val="24"/>
        </w:rPr>
        <w:t>актуальных</w:t>
      </w:r>
      <w:r>
        <w:rPr>
          <w:spacing w:val="61"/>
          <w:sz w:val="24"/>
        </w:rPr>
        <w:t xml:space="preserve"> </w:t>
      </w:r>
      <w:r>
        <w:rPr>
          <w:sz w:val="24"/>
        </w:rPr>
        <w:t>фильмов,</w:t>
      </w:r>
      <w:r>
        <w:rPr>
          <w:spacing w:val="-57"/>
          <w:sz w:val="24"/>
        </w:rPr>
        <w:t xml:space="preserve"> </w:t>
      </w:r>
      <w:r>
        <w:rPr>
          <w:sz w:val="24"/>
        </w:rPr>
        <w:t>разыгрывание ситуаций для решения моральных дилемм и осуществления нравственного</w:t>
      </w:r>
      <w:r>
        <w:rPr>
          <w:spacing w:val="1"/>
          <w:sz w:val="24"/>
        </w:rPr>
        <w:t xml:space="preserve"> </w:t>
      </w:r>
      <w:r>
        <w:rPr>
          <w:sz w:val="24"/>
        </w:rPr>
        <w:t>выбора</w:t>
      </w:r>
      <w:r>
        <w:rPr>
          <w:spacing w:val="-5"/>
          <w:sz w:val="24"/>
        </w:rPr>
        <w:t xml:space="preserve"> </w:t>
      </w:r>
      <w:r>
        <w:rPr>
          <w:sz w:val="24"/>
        </w:rPr>
        <w:t>и</w:t>
      </w:r>
      <w:r>
        <w:rPr>
          <w:spacing w:val="-2"/>
          <w:sz w:val="24"/>
        </w:rPr>
        <w:t xml:space="preserve"> </w:t>
      </w:r>
      <w:r>
        <w:rPr>
          <w:sz w:val="24"/>
        </w:rPr>
        <w:t>иные</w:t>
      </w:r>
      <w:r>
        <w:rPr>
          <w:spacing w:val="-4"/>
          <w:sz w:val="24"/>
        </w:rPr>
        <w:t xml:space="preserve"> </w:t>
      </w:r>
      <w:r>
        <w:rPr>
          <w:sz w:val="24"/>
        </w:rPr>
        <w:t>разновидности</w:t>
      </w:r>
      <w:r>
        <w:rPr>
          <w:spacing w:val="3"/>
          <w:sz w:val="24"/>
        </w:rPr>
        <w:t xml:space="preserve"> </w:t>
      </w:r>
      <w:r>
        <w:rPr>
          <w:sz w:val="24"/>
        </w:rPr>
        <w:t>занятий;</w:t>
      </w:r>
    </w:p>
    <w:p w:rsidR="00A8610B" w:rsidRDefault="00BA5976">
      <w:pPr>
        <w:pStyle w:val="a4"/>
        <w:numPr>
          <w:ilvl w:val="0"/>
          <w:numId w:val="44"/>
        </w:numPr>
        <w:tabs>
          <w:tab w:val="left" w:pos="1546"/>
        </w:tabs>
        <w:spacing w:line="276" w:lineRule="auto"/>
        <w:ind w:right="436" w:firstLine="0"/>
        <w:rPr>
          <w:sz w:val="24"/>
        </w:rPr>
      </w:pPr>
      <w:r>
        <w:rPr>
          <w:sz w:val="24"/>
        </w:rPr>
        <w:t>потенциал учебных предметов предметных областей «Русский язык и литература»,</w:t>
      </w:r>
      <w:r>
        <w:rPr>
          <w:spacing w:val="1"/>
          <w:sz w:val="24"/>
        </w:rPr>
        <w:t xml:space="preserve"> </w:t>
      </w:r>
      <w:r>
        <w:rPr>
          <w:sz w:val="24"/>
        </w:rPr>
        <w:t>Родной</w:t>
      </w:r>
      <w:r>
        <w:rPr>
          <w:spacing w:val="1"/>
          <w:sz w:val="24"/>
        </w:rPr>
        <w:t xml:space="preserve"> </w:t>
      </w:r>
      <w:r>
        <w:rPr>
          <w:sz w:val="24"/>
        </w:rPr>
        <w:t>язык</w:t>
      </w:r>
      <w:r>
        <w:rPr>
          <w:spacing w:val="1"/>
          <w:sz w:val="24"/>
        </w:rPr>
        <w:t xml:space="preserve"> </w:t>
      </w:r>
      <w:r>
        <w:rPr>
          <w:sz w:val="24"/>
        </w:rPr>
        <w:t>и</w:t>
      </w:r>
      <w:r>
        <w:rPr>
          <w:spacing w:val="1"/>
          <w:sz w:val="24"/>
        </w:rPr>
        <w:t xml:space="preserve"> </w:t>
      </w:r>
      <w:r>
        <w:rPr>
          <w:sz w:val="24"/>
        </w:rPr>
        <w:t>родная</w:t>
      </w:r>
      <w:r>
        <w:rPr>
          <w:spacing w:val="1"/>
          <w:sz w:val="24"/>
        </w:rPr>
        <w:t xml:space="preserve"> </w:t>
      </w:r>
      <w:r>
        <w:rPr>
          <w:sz w:val="24"/>
        </w:rPr>
        <w:t>литература»</w:t>
      </w:r>
      <w:r>
        <w:rPr>
          <w:spacing w:val="1"/>
          <w:sz w:val="24"/>
        </w:rPr>
        <w:t xml:space="preserve"> </w:t>
      </w:r>
      <w:r>
        <w:rPr>
          <w:sz w:val="24"/>
        </w:rPr>
        <w:t>и</w:t>
      </w:r>
      <w:r>
        <w:rPr>
          <w:spacing w:val="1"/>
          <w:sz w:val="24"/>
        </w:rPr>
        <w:t xml:space="preserve"> </w:t>
      </w:r>
      <w:r>
        <w:rPr>
          <w:sz w:val="24"/>
        </w:rPr>
        <w:t>«Общественные</w:t>
      </w:r>
      <w:r>
        <w:rPr>
          <w:spacing w:val="1"/>
          <w:sz w:val="24"/>
        </w:rPr>
        <w:t xml:space="preserve"> </w:t>
      </w:r>
      <w:r>
        <w:rPr>
          <w:sz w:val="24"/>
        </w:rPr>
        <w:t>науки»,</w:t>
      </w:r>
      <w:r>
        <w:rPr>
          <w:spacing w:val="1"/>
          <w:sz w:val="24"/>
        </w:rPr>
        <w:t xml:space="preserve"> </w:t>
      </w:r>
      <w:r>
        <w:rPr>
          <w:sz w:val="24"/>
        </w:rPr>
        <w:t>обеспечивающих</w:t>
      </w:r>
      <w:r>
        <w:rPr>
          <w:spacing w:val="1"/>
          <w:sz w:val="24"/>
        </w:rPr>
        <w:t xml:space="preserve"> </w:t>
      </w:r>
      <w:r>
        <w:rPr>
          <w:sz w:val="24"/>
        </w:rPr>
        <w:t>ориентацию</w:t>
      </w:r>
      <w:r>
        <w:rPr>
          <w:spacing w:val="-6"/>
          <w:sz w:val="24"/>
        </w:rPr>
        <w:t xml:space="preserve"> </w:t>
      </w:r>
      <w:r>
        <w:rPr>
          <w:sz w:val="24"/>
        </w:rPr>
        <w:t>обучающихся</w:t>
      </w:r>
      <w:r>
        <w:rPr>
          <w:spacing w:val="1"/>
          <w:sz w:val="24"/>
        </w:rPr>
        <w:t xml:space="preserve"> </w:t>
      </w:r>
      <w:r>
        <w:rPr>
          <w:sz w:val="24"/>
        </w:rPr>
        <w:t>в</w:t>
      </w:r>
      <w:r>
        <w:rPr>
          <w:spacing w:val="2"/>
          <w:sz w:val="24"/>
        </w:rPr>
        <w:t xml:space="preserve"> </w:t>
      </w:r>
      <w:r>
        <w:rPr>
          <w:sz w:val="24"/>
        </w:rPr>
        <w:t>сфере</w:t>
      </w:r>
      <w:r>
        <w:rPr>
          <w:spacing w:val="1"/>
          <w:sz w:val="24"/>
        </w:rPr>
        <w:t xml:space="preserve"> </w:t>
      </w:r>
      <w:r>
        <w:rPr>
          <w:sz w:val="24"/>
        </w:rPr>
        <w:t>отношений</w:t>
      </w:r>
      <w:r>
        <w:rPr>
          <w:spacing w:val="-3"/>
          <w:sz w:val="24"/>
        </w:rPr>
        <w:t xml:space="preserve"> </w:t>
      </w:r>
      <w:r>
        <w:rPr>
          <w:sz w:val="24"/>
        </w:rPr>
        <w:t>с окружающими</w:t>
      </w:r>
      <w:r>
        <w:rPr>
          <w:spacing w:val="2"/>
          <w:sz w:val="24"/>
        </w:rPr>
        <w:t xml:space="preserve"> </w:t>
      </w:r>
      <w:r>
        <w:rPr>
          <w:sz w:val="24"/>
        </w:rPr>
        <w:t>людьми;</w:t>
      </w:r>
    </w:p>
    <w:p w:rsidR="00A8610B" w:rsidRDefault="00BA5976">
      <w:pPr>
        <w:pStyle w:val="a3"/>
        <w:spacing w:line="276" w:lineRule="auto"/>
        <w:ind w:right="435"/>
      </w:pPr>
      <w:r>
        <w:t>Воспитание, социализация и духовно-нравственное развитие в сфере отношения к закону,</w:t>
      </w:r>
      <w:r>
        <w:rPr>
          <w:spacing w:val="1"/>
        </w:rPr>
        <w:t xml:space="preserve"> </w:t>
      </w:r>
      <w:r>
        <w:t>государству</w:t>
      </w:r>
      <w:r>
        <w:rPr>
          <w:spacing w:val="-9"/>
        </w:rPr>
        <w:t xml:space="preserve"> </w:t>
      </w:r>
      <w:r>
        <w:t>и</w:t>
      </w:r>
      <w:r>
        <w:rPr>
          <w:spacing w:val="3"/>
        </w:rPr>
        <w:t xml:space="preserve"> </w:t>
      </w:r>
      <w:r>
        <w:t>гражданскому</w:t>
      </w:r>
      <w:r>
        <w:rPr>
          <w:spacing w:val="-8"/>
        </w:rPr>
        <w:t xml:space="preserve"> </w:t>
      </w:r>
      <w:r>
        <w:t>обществу</w:t>
      </w:r>
      <w:r>
        <w:rPr>
          <w:spacing w:val="-8"/>
        </w:rPr>
        <w:t xml:space="preserve"> </w:t>
      </w:r>
      <w:r>
        <w:t>предусматривают:</w:t>
      </w:r>
    </w:p>
    <w:p w:rsidR="00A8610B" w:rsidRDefault="00BA5976">
      <w:pPr>
        <w:pStyle w:val="a4"/>
        <w:numPr>
          <w:ilvl w:val="0"/>
          <w:numId w:val="44"/>
        </w:numPr>
        <w:tabs>
          <w:tab w:val="left" w:pos="1546"/>
        </w:tabs>
        <w:spacing w:line="276" w:lineRule="auto"/>
        <w:ind w:right="432" w:firstLine="0"/>
        <w:rPr>
          <w:sz w:val="24"/>
        </w:rPr>
      </w:pPr>
      <w:r>
        <w:rPr>
          <w:sz w:val="24"/>
        </w:rPr>
        <w:t>формирование</w:t>
      </w:r>
      <w:r>
        <w:rPr>
          <w:spacing w:val="1"/>
          <w:sz w:val="24"/>
        </w:rPr>
        <w:t xml:space="preserve"> </w:t>
      </w:r>
      <w:r>
        <w:rPr>
          <w:sz w:val="24"/>
        </w:rPr>
        <w:t>российской</w:t>
      </w:r>
      <w:r>
        <w:rPr>
          <w:spacing w:val="1"/>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гражданской</w:t>
      </w:r>
      <w:r>
        <w:rPr>
          <w:spacing w:val="1"/>
          <w:sz w:val="24"/>
        </w:rPr>
        <w:t xml:space="preserve"> </w:t>
      </w:r>
      <w:r>
        <w:rPr>
          <w:sz w:val="24"/>
        </w:rPr>
        <w:t>позиции</w:t>
      </w:r>
      <w:r>
        <w:rPr>
          <w:spacing w:val="1"/>
          <w:sz w:val="24"/>
        </w:rPr>
        <w:t xml:space="preserve"> </w:t>
      </w:r>
      <w:r>
        <w:rPr>
          <w:sz w:val="24"/>
        </w:rPr>
        <w:t>активного</w:t>
      </w:r>
      <w:r>
        <w:rPr>
          <w:spacing w:val="1"/>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члена</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осознающего</w:t>
      </w:r>
      <w:r>
        <w:rPr>
          <w:spacing w:val="1"/>
          <w:sz w:val="24"/>
        </w:rPr>
        <w:t xml:space="preserve"> </w:t>
      </w:r>
      <w:r>
        <w:rPr>
          <w:sz w:val="24"/>
        </w:rPr>
        <w:t>свои</w:t>
      </w:r>
      <w:r>
        <w:rPr>
          <w:spacing w:val="1"/>
          <w:sz w:val="24"/>
        </w:rPr>
        <w:t xml:space="preserve"> </w:t>
      </w:r>
      <w:r>
        <w:rPr>
          <w:sz w:val="24"/>
        </w:rPr>
        <w:t>конституционные права и обязанности, уважающего закон и правопорядок, обладающего</w:t>
      </w:r>
      <w:r>
        <w:rPr>
          <w:spacing w:val="1"/>
          <w:sz w:val="24"/>
        </w:rPr>
        <w:t xml:space="preserve"> </w:t>
      </w:r>
      <w:r>
        <w:rPr>
          <w:sz w:val="24"/>
        </w:rPr>
        <w:t>чувством</w:t>
      </w:r>
      <w:r>
        <w:rPr>
          <w:spacing w:val="1"/>
          <w:sz w:val="24"/>
        </w:rPr>
        <w:t xml:space="preserve"> </w:t>
      </w:r>
      <w:r>
        <w:rPr>
          <w:sz w:val="24"/>
        </w:rPr>
        <w:t>собственного</w:t>
      </w:r>
      <w:r>
        <w:rPr>
          <w:spacing w:val="1"/>
          <w:sz w:val="24"/>
        </w:rPr>
        <w:t xml:space="preserve"> </w:t>
      </w:r>
      <w:r>
        <w:rPr>
          <w:sz w:val="24"/>
        </w:rPr>
        <w:t>достоинства,</w:t>
      </w:r>
      <w:r>
        <w:rPr>
          <w:spacing w:val="1"/>
          <w:sz w:val="24"/>
        </w:rPr>
        <w:t xml:space="preserve"> </w:t>
      </w:r>
      <w:r>
        <w:rPr>
          <w:sz w:val="24"/>
        </w:rPr>
        <w:t>осознанно</w:t>
      </w:r>
      <w:r>
        <w:rPr>
          <w:spacing w:val="1"/>
          <w:sz w:val="24"/>
        </w:rPr>
        <w:t xml:space="preserve"> </w:t>
      </w:r>
      <w:r>
        <w:rPr>
          <w:sz w:val="24"/>
        </w:rPr>
        <w:t>принимающего</w:t>
      </w:r>
      <w:r>
        <w:rPr>
          <w:spacing w:val="1"/>
          <w:sz w:val="24"/>
        </w:rPr>
        <w:t xml:space="preserve"> </w:t>
      </w:r>
      <w:r>
        <w:rPr>
          <w:sz w:val="24"/>
        </w:rPr>
        <w:t>традиционные</w:t>
      </w:r>
      <w:r>
        <w:rPr>
          <w:spacing w:val="1"/>
          <w:sz w:val="24"/>
        </w:rPr>
        <w:t xml:space="preserve"> </w:t>
      </w:r>
      <w:r>
        <w:rPr>
          <w:sz w:val="24"/>
        </w:rPr>
        <w:t>национальные</w:t>
      </w:r>
      <w:r>
        <w:rPr>
          <w:spacing w:val="-1"/>
          <w:sz w:val="24"/>
        </w:rPr>
        <w:t xml:space="preserve"> </w:t>
      </w:r>
      <w:r>
        <w:rPr>
          <w:sz w:val="24"/>
        </w:rPr>
        <w:t>и</w:t>
      </w:r>
      <w:r>
        <w:rPr>
          <w:spacing w:val="-9"/>
          <w:sz w:val="24"/>
        </w:rPr>
        <w:t xml:space="preserve"> </w:t>
      </w:r>
      <w:r>
        <w:rPr>
          <w:sz w:val="24"/>
        </w:rPr>
        <w:t>общечеловеческие гуманистические</w:t>
      </w:r>
      <w:r>
        <w:rPr>
          <w:spacing w:val="-1"/>
          <w:sz w:val="24"/>
        </w:rPr>
        <w:t xml:space="preserve"> </w:t>
      </w:r>
      <w:r>
        <w:rPr>
          <w:sz w:val="24"/>
        </w:rPr>
        <w:t>и</w:t>
      </w:r>
      <w:r>
        <w:rPr>
          <w:spacing w:val="1"/>
          <w:sz w:val="24"/>
        </w:rPr>
        <w:t xml:space="preserve"> </w:t>
      </w:r>
      <w:r>
        <w:rPr>
          <w:sz w:val="24"/>
        </w:rPr>
        <w:t>демократические ценности;</w:t>
      </w:r>
    </w:p>
    <w:p w:rsidR="00A8610B" w:rsidRDefault="00BA5976">
      <w:pPr>
        <w:pStyle w:val="a4"/>
        <w:numPr>
          <w:ilvl w:val="0"/>
          <w:numId w:val="44"/>
        </w:numPr>
        <w:tabs>
          <w:tab w:val="left" w:pos="1546"/>
        </w:tabs>
        <w:spacing w:line="276" w:lineRule="auto"/>
        <w:ind w:right="431" w:firstLine="0"/>
        <w:rPr>
          <w:sz w:val="24"/>
        </w:rPr>
      </w:pPr>
      <w:r>
        <w:rPr>
          <w:sz w:val="24"/>
        </w:rPr>
        <w:t>развитие правовой и политической культуры детей, расширение конструктивного</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принятии</w:t>
      </w:r>
      <w:r>
        <w:rPr>
          <w:spacing w:val="1"/>
          <w:sz w:val="24"/>
        </w:rPr>
        <w:t xml:space="preserve"> </w:t>
      </w:r>
      <w:r>
        <w:rPr>
          <w:sz w:val="24"/>
        </w:rPr>
        <w:t>решений,</w:t>
      </w:r>
      <w:r>
        <w:rPr>
          <w:spacing w:val="1"/>
          <w:sz w:val="24"/>
        </w:rPr>
        <w:t xml:space="preserve"> </w:t>
      </w:r>
      <w:r>
        <w:rPr>
          <w:sz w:val="24"/>
        </w:rPr>
        <w:t>затрагивающих</w:t>
      </w:r>
      <w:r>
        <w:rPr>
          <w:spacing w:val="1"/>
          <w:sz w:val="24"/>
        </w:rPr>
        <w:t xml:space="preserve"> </w:t>
      </w:r>
      <w:r>
        <w:rPr>
          <w:sz w:val="24"/>
        </w:rPr>
        <w:t>их</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интересы,</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в</w:t>
      </w:r>
      <w:r>
        <w:rPr>
          <w:spacing w:val="1"/>
          <w:sz w:val="24"/>
        </w:rPr>
        <w:t xml:space="preserve"> </w:t>
      </w:r>
      <w:r>
        <w:rPr>
          <w:sz w:val="24"/>
        </w:rPr>
        <w:t>различных</w:t>
      </w:r>
      <w:r>
        <w:rPr>
          <w:spacing w:val="1"/>
          <w:sz w:val="24"/>
        </w:rPr>
        <w:t xml:space="preserve"> </w:t>
      </w:r>
      <w:r>
        <w:rPr>
          <w:sz w:val="24"/>
        </w:rPr>
        <w:t>формах</w:t>
      </w:r>
      <w:r>
        <w:rPr>
          <w:spacing w:val="1"/>
          <w:sz w:val="24"/>
        </w:rPr>
        <w:t xml:space="preserve"> </w:t>
      </w:r>
      <w:r>
        <w:rPr>
          <w:sz w:val="24"/>
        </w:rPr>
        <w:t>общественной</w:t>
      </w:r>
      <w:r>
        <w:rPr>
          <w:spacing w:val="1"/>
          <w:sz w:val="24"/>
        </w:rPr>
        <w:t xml:space="preserve"> </w:t>
      </w:r>
      <w:r>
        <w:rPr>
          <w:sz w:val="24"/>
        </w:rPr>
        <w:t>самоорганизации,</w:t>
      </w:r>
      <w:r>
        <w:rPr>
          <w:spacing w:val="1"/>
          <w:sz w:val="24"/>
        </w:rPr>
        <w:t xml:space="preserve"> </w:t>
      </w:r>
      <w:r>
        <w:rPr>
          <w:sz w:val="24"/>
        </w:rPr>
        <w:t>самоуправления,</w:t>
      </w:r>
      <w:r>
        <w:rPr>
          <w:spacing w:val="1"/>
          <w:sz w:val="24"/>
        </w:rPr>
        <w:t xml:space="preserve"> </w:t>
      </w:r>
      <w:r>
        <w:rPr>
          <w:sz w:val="24"/>
        </w:rPr>
        <w:t>общественно</w:t>
      </w:r>
      <w:r>
        <w:rPr>
          <w:spacing w:val="1"/>
          <w:sz w:val="24"/>
        </w:rPr>
        <w:t xml:space="preserve"> </w:t>
      </w:r>
      <w:r>
        <w:rPr>
          <w:sz w:val="24"/>
        </w:rPr>
        <w:t>значимой</w:t>
      </w:r>
      <w:r>
        <w:rPr>
          <w:spacing w:val="1"/>
          <w:sz w:val="24"/>
        </w:rPr>
        <w:t xml:space="preserve"> </w:t>
      </w:r>
      <w:r>
        <w:rPr>
          <w:sz w:val="24"/>
        </w:rPr>
        <w:t>деятельности;</w:t>
      </w:r>
      <w:r>
        <w:rPr>
          <w:spacing w:val="1"/>
          <w:sz w:val="24"/>
        </w:rPr>
        <w:t xml:space="preserve"> </w:t>
      </w:r>
      <w:r>
        <w:rPr>
          <w:sz w:val="24"/>
        </w:rPr>
        <w:t>развитие</w:t>
      </w:r>
      <w:r>
        <w:rPr>
          <w:spacing w:val="1"/>
          <w:sz w:val="24"/>
        </w:rPr>
        <w:t xml:space="preserve"> </w:t>
      </w:r>
      <w:r>
        <w:rPr>
          <w:sz w:val="24"/>
        </w:rPr>
        <w:t>в</w:t>
      </w:r>
      <w:r>
        <w:rPr>
          <w:spacing w:val="1"/>
          <w:sz w:val="24"/>
        </w:rPr>
        <w:t xml:space="preserve"> </w:t>
      </w:r>
      <w:r>
        <w:rPr>
          <w:sz w:val="24"/>
        </w:rPr>
        <w:t>детской</w:t>
      </w:r>
      <w:r>
        <w:rPr>
          <w:spacing w:val="1"/>
          <w:sz w:val="24"/>
        </w:rPr>
        <w:t xml:space="preserve"> </w:t>
      </w:r>
      <w:r>
        <w:rPr>
          <w:sz w:val="24"/>
        </w:rPr>
        <w:t>среде</w:t>
      </w:r>
      <w:r>
        <w:rPr>
          <w:spacing w:val="1"/>
          <w:sz w:val="24"/>
        </w:rPr>
        <w:t xml:space="preserve"> </w:t>
      </w:r>
      <w:r>
        <w:rPr>
          <w:sz w:val="24"/>
        </w:rPr>
        <w:t>ответственности,</w:t>
      </w:r>
      <w:r>
        <w:rPr>
          <w:spacing w:val="1"/>
          <w:sz w:val="24"/>
        </w:rPr>
        <w:t xml:space="preserve"> </w:t>
      </w:r>
      <w:r>
        <w:rPr>
          <w:sz w:val="24"/>
        </w:rPr>
        <w:t>принципов</w:t>
      </w:r>
      <w:r>
        <w:rPr>
          <w:spacing w:val="1"/>
          <w:sz w:val="24"/>
        </w:rPr>
        <w:t xml:space="preserve"> </w:t>
      </w:r>
      <w:r>
        <w:rPr>
          <w:sz w:val="24"/>
        </w:rPr>
        <w:t>коллективизма</w:t>
      </w:r>
      <w:r>
        <w:rPr>
          <w:spacing w:val="-5"/>
          <w:sz w:val="24"/>
        </w:rPr>
        <w:t xml:space="preserve"> </w:t>
      </w:r>
      <w:r>
        <w:rPr>
          <w:sz w:val="24"/>
        </w:rPr>
        <w:t>и</w:t>
      </w:r>
      <w:r>
        <w:rPr>
          <w:spacing w:val="3"/>
          <w:sz w:val="24"/>
        </w:rPr>
        <w:t xml:space="preserve"> </w:t>
      </w:r>
      <w:r>
        <w:rPr>
          <w:sz w:val="24"/>
        </w:rPr>
        <w:t>социальной</w:t>
      </w:r>
      <w:r>
        <w:rPr>
          <w:spacing w:val="3"/>
          <w:sz w:val="24"/>
        </w:rPr>
        <w:t xml:space="preserve"> </w:t>
      </w:r>
      <w:r>
        <w:rPr>
          <w:sz w:val="24"/>
        </w:rPr>
        <w:t>солидарности;</w:t>
      </w:r>
    </w:p>
    <w:p w:rsidR="00A8610B" w:rsidRDefault="00BA5976">
      <w:pPr>
        <w:pStyle w:val="a4"/>
        <w:numPr>
          <w:ilvl w:val="0"/>
          <w:numId w:val="44"/>
        </w:numPr>
        <w:tabs>
          <w:tab w:val="left" w:pos="1546"/>
        </w:tabs>
        <w:spacing w:line="276" w:lineRule="auto"/>
        <w:ind w:right="431" w:firstLine="0"/>
        <w:rPr>
          <w:sz w:val="24"/>
        </w:rPr>
      </w:pPr>
      <w:r>
        <w:rPr>
          <w:sz w:val="24"/>
        </w:rPr>
        <w:t>формирование</w:t>
      </w:r>
      <w:r>
        <w:rPr>
          <w:spacing w:val="1"/>
          <w:sz w:val="24"/>
        </w:rPr>
        <w:t xml:space="preserve"> </w:t>
      </w:r>
      <w:r>
        <w:rPr>
          <w:sz w:val="24"/>
        </w:rPr>
        <w:t>приверженности</w:t>
      </w:r>
      <w:r>
        <w:rPr>
          <w:spacing w:val="1"/>
          <w:sz w:val="24"/>
        </w:rPr>
        <w:t xml:space="preserve"> </w:t>
      </w:r>
      <w:r>
        <w:rPr>
          <w:sz w:val="24"/>
        </w:rPr>
        <w:t>идеям</w:t>
      </w:r>
      <w:r>
        <w:rPr>
          <w:spacing w:val="1"/>
          <w:sz w:val="24"/>
        </w:rPr>
        <w:t xml:space="preserve"> </w:t>
      </w:r>
      <w:r>
        <w:rPr>
          <w:sz w:val="24"/>
        </w:rPr>
        <w:t>интернационализма,</w:t>
      </w:r>
      <w:r>
        <w:rPr>
          <w:spacing w:val="1"/>
          <w:sz w:val="24"/>
        </w:rPr>
        <w:t xml:space="preserve"> </w:t>
      </w:r>
      <w:r>
        <w:rPr>
          <w:sz w:val="24"/>
        </w:rPr>
        <w:t>дружбы,</w:t>
      </w:r>
      <w:r>
        <w:rPr>
          <w:spacing w:val="1"/>
          <w:sz w:val="24"/>
        </w:rPr>
        <w:t xml:space="preserve"> </w:t>
      </w:r>
      <w:r>
        <w:rPr>
          <w:sz w:val="24"/>
        </w:rPr>
        <w:t>равенства,</w:t>
      </w:r>
      <w:r>
        <w:rPr>
          <w:spacing w:val="1"/>
          <w:sz w:val="24"/>
        </w:rPr>
        <w:t xml:space="preserve"> </w:t>
      </w:r>
      <w:r>
        <w:rPr>
          <w:sz w:val="24"/>
        </w:rPr>
        <w:t>взаимопомощи</w:t>
      </w:r>
      <w:r>
        <w:rPr>
          <w:spacing w:val="1"/>
          <w:sz w:val="24"/>
        </w:rPr>
        <w:t xml:space="preserve"> </w:t>
      </w:r>
      <w:r>
        <w:rPr>
          <w:sz w:val="24"/>
        </w:rPr>
        <w:t>народов;</w:t>
      </w:r>
      <w:r>
        <w:rPr>
          <w:spacing w:val="1"/>
          <w:sz w:val="24"/>
        </w:rPr>
        <w:t xml:space="preserve"> </w:t>
      </w:r>
      <w:r>
        <w:rPr>
          <w:sz w:val="24"/>
        </w:rPr>
        <w:t>воспитание</w:t>
      </w:r>
      <w:r>
        <w:rPr>
          <w:spacing w:val="1"/>
          <w:sz w:val="24"/>
        </w:rPr>
        <w:t xml:space="preserve"> </w:t>
      </w:r>
      <w:r>
        <w:rPr>
          <w:sz w:val="24"/>
        </w:rPr>
        <w:t>уважительного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национальному</w:t>
      </w:r>
      <w:r>
        <w:rPr>
          <w:spacing w:val="1"/>
          <w:sz w:val="24"/>
        </w:rPr>
        <w:t xml:space="preserve"> </w:t>
      </w:r>
      <w:r>
        <w:rPr>
          <w:sz w:val="24"/>
        </w:rPr>
        <w:t>достоинству</w:t>
      </w:r>
      <w:r>
        <w:rPr>
          <w:spacing w:val="-9"/>
          <w:sz w:val="24"/>
        </w:rPr>
        <w:t xml:space="preserve"> </w:t>
      </w:r>
      <w:r>
        <w:rPr>
          <w:sz w:val="24"/>
        </w:rPr>
        <w:t>людей,</w:t>
      </w:r>
      <w:r>
        <w:rPr>
          <w:spacing w:val="4"/>
          <w:sz w:val="24"/>
        </w:rPr>
        <w:t xml:space="preserve"> </w:t>
      </w:r>
      <w:r>
        <w:rPr>
          <w:sz w:val="24"/>
        </w:rPr>
        <w:t>их</w:t>
      </w:r>
      <w:r>
        <w:rPr>
          <w:spacing w:val="-4"/>
          <w:sz w:val="24"/>
        </w:rPr>
        <w:t xml:space="preserve"> </w:t>
      </w:r>
      <w:r>
        <w:rPr>
          <w:sz w:val="24"/>
        </w:rPr>
        <w:t>чувствам,</w:t>
      </w:r>
      <w:r>
        <w:rPr>
          <w:spacing w:val="4"/>
          <w:sz w:val="24"/>
        </w:rPr>
        <w:t xml:space="preserve"> </w:t>
      </w:r>
      <w:r>
        <w:rPr>
          <w:sz w:val="24"/>
        </w:rPr>
        <w:t>религиозным</w:t>
      </w:r>
      <w:r>
        <w:rPr>
          <w:spacing w:val="-2"/>
          <w:sz w:val="24"/>
        </w:rPr>
        <w:t xml:space="preserve"> </w:t>
      </w:r>
      <w:r>
        <w:rPr>
          <w:sz w:val="24"/>
        </w:rPr>
        <w:t>убеждениям;</w:t>
      </w:r>
    </w:p>
    <w:p w:rsidR="00A8610B" w:rsidRDefault="00BA5976">
      <w:pPr>
        <w:pStyle w:val="a4"/>
        <w:numPr>
          <w:ilvl w:val="0"/>
          <w:numId w:val="44"/>
        </w:numPr>
        <w:tabs>
          <w:tab w:val="left" w:pos="1546"/>
        </w:tabs>
        <w:spacing w:line="276" w:lineRule="auto"/>
        <w:ind w:right="434" w:firstLine="0"/>
        <w:rPr>
          <w:sz w:val="24"/>
        </w:rPr>
      </w:pPr>
      <w:r>
        <w:rPr>
          <w:sz w:val="24"/>
        </w:rPr>
        <w:t>формирование</w:t>
      </w:r>
      <w:r>
        <w:rPr>
          <w:spacing w:val="1"/>
          <w:sz w:val="24"/>
        </w:rPr>
        <w:t xml:space="preserve"> </w:t>
      </w:r>
      <w:r>
        <w:rPr>
          <w:sz w:val="24"/>
        </w:rPr>
        <w:t>установок</w:t>
      </w:r>
      <w:r>
        <w:rPr>
          <w:spacing w:val="1"/>
          <w:sz w:val="24"/>
        </w:rPr>
        <w:t xml:space="preserve"> </w:t>
      </w:r>
      <w:r>
        <w:rPr>
          <w:sz w:val="24"/>
        </w:rPr>
        <w:t>личности,</w:t>
      </w:r>
      <w:r>
        <w:rPr>
          <w:spacing w:val="1"/>
          <w:sz w:val="24"/>
        </w:rPr>
        <w:t xml:space="preserve"> </w:t>
      </w:r>
      <w:r>
        <w:rPr>
          <w:sz w:val="24"/>
        </w:rPr>
        <w:t>позволяющих</w:t>
      </w:r>
      <w:r>
        <w:rPr>
          <w:spacing w:val="1"/>
          <w:sz w:val="24"/>
        </w:rPr>
        <w:t xml:space="preserve"> </w:t>
      </w:r>
      <w:r>
        <w:rPr>
          <w:sz w:val="24"/>
        </w:rPr>
        <w:t>противостоять</w:t>
      </w:r>
      <w:r>
        <w:rPr>
          <w:spacing w:val="1"/>
          <w:sz w:val="24"/>
        </w:rPr>
        <w:t xml:space="preserve"> </w:t>
      </w:r>
      <w:r>
        <w:rPr>
          <w:sz w:val="24"/>
        </w:rPr>
        <w:t>идеологии</w:t>
      </w:r>
      <w:r>
        <w:rPr>
          <w:spacing w:val="1"/>
          <w:sz w:val="24"/>
        </w:rPr>
        <w:t xml:space="preserve"> </w:t>
      </w:r>
      <w:r>
        <w:rPr>
          <w:sz w:val="24"/>
        </w:rPr>
        <w:t>экстремизма,</w:t>
      </w:r>
      <w:r>
        <w:rPr>
          <w:spacing w:val="1"/>
          <w:sz w:val="24"/>
        </w:rPr>
        <w:t xml:space="preserve"> </w:t>
      </w:r>
      <w:r>
        <w:rPr>
          <w:sz w:val="24"/>
        </w:rPr>
        <w:t>национализма,</w:t>
      </w:r>
      <w:r>
        <w:rPr>
          <w:spacing w:val="1"/>
          <w:sz w:val="24"/>
        </w:rPr>
        <w:t xml:space="preserve"> </w:t>
      </w:r>
      <w:r>
        <w:rPr>
          <w:sz w:val="24"/>
        </w:rPr>
        <w:t>ксенофобии,</w:t>
      </w:r>
      <w:r>
        <w:rPr>
          <w:spacing w:val="1"/>
          <w:sz w:val="24"/>
        </w:rPr>
        <w:t xml:space="preserve"> </w:t>
      </w:r>
      <w:r>
        <w:rPr>
          <w:sz w:val="24"/>
        </w:rPr>
        <w:t>коррупции,</w:t>
      </w:r>
      <w:r>
        <w:rPr>
          <w:spacing w:val="1"/>
          <w:sz w:val="24"/>
        </w:rPr>
        <w:t xml:space="preserve"> </w:t>
      </w:r>
      <w:r>
        <w:rPr>
          <w:sz w:val="24"/>
        </w:rPr>
        <w:t>дискриминации</w:t>
      </w:r>
      <w:r>
        <w:rPr>
          <w:spacing w:val="1"/>
          <w:sz w:val="24"/>
        </w:rPr>
        <w:t xml:space="preserve"> </w:t>
      </w:r>
      <w:r>
        <w:rPr>
          <w:sz w:val="24"/>
        </w:rPr>
        <w:t>по</w:t>
      </w:r>
      <w:r>
        <w:rPr>
          <w:spacing w:val="1"/>
          <w:sz w:val="24"/>
        </w:rPr>
        <w:t xml:space="preserve"> </w:t>
      </w:r>
      <w:r>
        <w:rPr>
          <w:sz w:val="24"/>
        </w:rPr>
        <w:t>социальным,</w:t>
      </w:r>
      <w:r>
        <w:rPr>
          <w:spacing w:val="1"/>
          <w:sz w:val="24"/>
        </w:rPr>
        <w:t xml:space="preserve"> </w:t>
      </w:r>
      <w:r>
        <w:rPr>
          <w:sz w:val="24"/>
        </w:rPr>
        <w:t>религиозным,</w:t>
      </w:r>
      <w:r>
        <w:rPr>
          <w:spacing w:val="1"/>
          <w:sz w:val="24"/>
        </w:rPr>
        <w:t xml:space="preserve"> </w:t>
      </w:r>
      <w:r>
        <w:rPr>
          <w:sz w:val="24"/>
        </w:rPr>
        <w:t>расовым,</w:t>
      </w:r>
      <w:r>
        <w:rPr>
          <w:spacing w:val="1"/>
          <w:sz w:val="24"/>
        </w:rPr>
        <w:t xml:space="preserve"> </w:t>
      </w:r>
      <w:r>
        <w:rPr>
          <w:sz w:val="24"/>
        </w:rPr>
        <w:t>национальным</w:t>
      </w:r>
      <w:r>
        <w:rPr>
          <w:spacing w:val="1"/>
          <w:sz w:val="24"/>
        </w:rPr>
        <w:t xml:space="preserve"> </w:t>
      </w:r>
      <w:r>
        <w:rPr>
          <w:sz w:val="24"/>
        </w:rPr>
        <w:t>признакам</w:t>
      </w:r>
      <w:r>
        <w:rPr>
          <w:spacing w:val="1"/>
          <w:sz w:val="24"/>
        </w:rPr>
        <w:t xml:space="preserve"> </w:t>
      </w:r>
      <w:r>
        <w:rPr>
          <w:sz w:val="24"/>
        </w:rPr>
        <w:t>и</w:t>
      </w:r>
      <w:r>
        <w:rPr>
          <w:spacing w:val="1"/>
          <w:sz w:val="24"/>
        </w:rPr>
        <w:t xml:space="preserve"> </w:t>
      </w:r>
      <w:r>
        <w:rPr>
          <w:sz w:val="24"/>
        </w:rPr>
        <w:t>другим</w:t>
      </w:r>
      <w:r>
        <w:rPr>
          <w:spacing w:val="1"/>
          <w:sz w:val="24"/>
        </w:rPr>
        <w:t xml:space="preserve"> </w:t>
      </w:r>
      <w:r>
        <w:rPr>
          <w:sz w:val="24"/>
        </w:rPr>
        <w:t>негативным</w:t>
      </w:r>
      <w:r>
        <w:rPr>
          <w:spacing w:val="1"/>
          <w:sz w:val="24"/>
        </w:rPr>
        <w:t xml:space="preserve"> </w:t>
      </w:r>
      <w:r>
        <w:rPr>
          <w:sz w:val="24"/>
        </w:rPr>
        <w:t>социальным</w:t>
      </w:r>
      <w:r>
        <w:rPr>
          <w:spacing w:val="1"/>
          <w:sz w:val="24"/>
        </w:rPr>
        <w:t xml:space="preserve"> </w:t>
      </w:r>
      <w:r>
        <w:rPr>
          <w:sz w:val="24"/>
        </w:rPr>
        <w:t>явлениям.</w:t>
      </w:r>
      <w:r>
        <w:rPr>
          <w:spacing w:val="-2"/>
          <w:sz w:val="24"/>
        </w:rPr>
        <w:t xml:space="preserve"> </w:t>
      </w:r>
      <w:r>
        <w:rPr>
          <w:sz w:val="24"/>
        </w:rPr>
        <w:t>Формирование</w:t>
      </w:r>
      <w:r>
        <w:rPr>
          <w:spacing w:val="1"/>
          <w:sz w:val="24"/>
        </w:rPr>
        <w:t xml:space="preserve"> </w:t>
      </w:r>
      <w:r>
        <w:rPr>
          <w:sz w:val="24"/>
        </w:rPr>
        <w:t>антикоррупционного</w:t>
      </w:r>
      <w:r>
        <w:rPr>
          <w:spacing w:val="-4"/>
          <w:sz w:val="24"/>
        </w:rPr>
        <w:t xml:space="preserve"> </w:t>
      </w:r>
      <w:r>
        <w:rPr>
          <w:sz w:val="24"/>
        </w:rPr>
        <w:t>мировоззрения.</w:t>
      </w:r>
    </w:p>
    <w:p w:rsidR="00A8610B" w:rsidRDefault="00BA5976">
      <w:pPr>
        <w:pStyle w:val="a3"/>
        <w:spacing w:line="276" w:lineRule="auto"/>
        <w:ind w:right="431"/>
      </w:pPr>
      <w:r>
        <w:t>Воспитание,</w:t>
      </w:r>
      <w:r>
        <w:rPr>
          <w:spacing w:val="1"/>
        </w:rPr>
        <w:t xml:space="preserve"> </w:t>
      </w:r>
      <w:r>
        <w:t>социализация</w:t>
      </w:r>
      <w:r>
        <w:rPr>
          <w:spacing w:val="1"/>
        </w:rPr>
        <w:t xml:space="preserve"> </w:t>
      </w:r>
      <w:r>
        <w:t>и</w:t>
      </w:r>
      <w:r>
        <w:rPr>
          <w:spacing w:val="1"/>
        </w:rPr>
        <w:t xml:space="preserve"> </w:t>
      </w:r>
      <w:r>
        <w:t>духовно-нравственное</w:t>
      </w:r>
      <w:r>
        <w:rPr>
          <w:spacing w:val="1"/>
        </w:rPr>
        <w:t xml:space="preserve"> </w:t>
      </w:r>
      <w:r>
        <w:t>развитие</w:t>
      </w:r>
      <w:r>
        <w:rPr>
          <w:spacing w:val="1"/>
        </w:rPr>
        <w:t xml:space="preserve"> </w:t>
      </w:r>
      <w:r>
        <w:t>в</w:t>
      </w:r>
      <w:r>
        <w:rPr>
          <w:spacing w:val="1"/>
        </w:rPr>
        <w:t xml:space="preserve"> </w:t>
      </w:r>
      <w:r>
        <w:t>данной</w:t>
      </w:r>
      <w:r>
        <w:rPr>
          <w:spacing w:val="1"/>
        </w:rPr>
        <w:t xml:space="preserve"> </w:t>
      </w:r>
      <w:r>
        <w:t>области</w:t>
      </w:r>
      <w:r>
        <w:rPr>
          <w:spacing w:val="1"/>
        </w:rPr>
        <w:t xml:space="preserve"> </w:t>
      </w:r>
      <w:r>
        <w:t>осуществляются:</w:t>
      </w:r>
    </w:p>
    <w:p w:rsidR="00A8610B" w:rsidRDefault="00BA5976">
      <w:pPr>
        <w:pStyle w:val="a4"/>
        <w:numPr>
          <w:ilvl w:val="0"/>
          <w:numId w:val="44"/>
        </w:numPr>
        <w:tabs>
          <w:tab w:val="left" w:pos="1546"/>
        </w:tabs>
        <w:spacing w:line="276" w:lineRule="auto"/>
        <w:ind w:right="438" w:firstLine="0"/>
        <w:rPr>
          <w:sz w:val="24"/>
        </w:rPr>
      </w:pPr>
      <w:r>
        <w:rPr>
          <w:sz w:val="24"/>
        </w:rPr>
        <w:t>в рамках общественной (участие в самоуправлении), проектной, добровольческой,</w:t>
      </w:r>
      <w:r>
        <w:rPr>
          <w:spacing w:val="1"/>
          <w:sz w:val="24"/>
        </w:rPr>
        <w:t xml:space="preserve"> </w:t>
      </w:r>
      <w:r>
        <w:rPr>
          <w:sz w:val="24"/>
        </w:rPr>
        <w:t>игровой,</w:t>
      </w:r>
      <w:r>
        <w:rPr>
          <w:spacing w:val="3"/>
          <w:sz w:val="24"/>
        </w:rPr>
        <w:t xml:space="preserve"> </w:t>
      </w:r>
      <w:r>
        <w:rPr>
          <w:sz w:val="24"/>
        </w:rPr>
        <w:t>коммуникативной</w:t>
      </w:r>
      <w:r>
        <w:rPr>
          <w:spacing w:val="-3"/>
          <w:sz w:val="24"/>
        </w:rPr>
        <w:t xml:space="preserve"> </w:t>
      </w:r>
      <w:r>
        <w:rPr>
          <w:sz w:val="24"/>
        </w:rPr>
        <w:t>и</w:t>
      </w:r>
      <w:r>
        <w:rPr>
          <w:spacing w:val="3"/>
          <w:sz w:val="24"/>
        </w:rPr>
        <w:t xml:space="preserve"> </w:t>
      </w:r>
      <w:r>
        <w:rPr>
          <w:sz w:val="24"/>
        </w:rPr>
        <w:t>других</w:t>
      </w:r>
      <w:r>
        <w:rPr>
          <w:spacing w:val="-4"/>
          <w:sz w:val="24"/>
        </w:rPr>
        <w:t xml:space="preserve"> </w:t>
      </w:r>
      <w:r>
        <w:rPr>
          <w:sz w:val="24"/>
        </w:rPr>
        <w:t>видов</w:t>
      </w:r>
      <w:r>
        <w:rPr>
          <w:spacing w:val="3"/>
          <w:sz w:val="24"/>
        </w:rPr>
        <w:t xml:space="preserve"> </w:t>
      </w:r>
      <w:r>
        <w:rPr>
          <w:sz w:val="24"/>
        </w:rPr>
        <w:t>деятельности;</w:t>
      </w:r>
    </w:p>
    <w:p w:rsidR="00A8610B" w:rsidRDefault="00BA5976">
      <w:pPr>
        <w:pStyle w:val="a4"/>
        <w:numPr>
          <w:ilvl w:val="0"/>
          <w:numId w:val="44"/>
        </w:numPr>
        <w:tabs>
          <w:tab w:val="left" w:pos="1546"/>
        </w:tabs>
        <w:spacing w:line="276" w:lineRule="auto"/>
        <w:ind w:right="432" w:firstLine="0"/>
        <w:rPr>
          <w:sz w:val="24"/>
        </w:rPr>
      </w:pPr>
      <w:r>
        <w:rPr>
          <w:sz w:val="24"/>
        </w:rPr>
        <w:t>в следующих формах занятий: деловые игры, имитационные модели, социальные</w:t>
      </w:r>
      <w:r>
        <w:rPr>
          <w:spacing w:val="1"/>
          <w:sz w:val="24"/>
        </w:rPr>
        <w:t xml:space="preserve"> </w:t>
      </w:r>
      <w:r>
        <w:rPr>
          <w:sz w:val="24"/>
        </w:rPr>
        <w:t>тренажеры;</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0"/>
          <w:numId w:val="44"/>
        </w:numPr>
        <w:tabs>
          <w:tab w:val="left" w:pos="1546"/>
        </w:tabs>
        <w:spacing w:before="66"/>
        <w:ind w:left="1545" w:hanging="707"/>
        <w:rPr>
          <w:sz w:val="24"/>
        </w:rPr>
      </w:pPr>
      <w:r>
        <w:rPr>
          <w:sz w:val="24"/>
        </w:rPr>
        <w:lastRenderedPageBreak/>
        <w:t xml:space="preserve">с  </w:t>
      </w:r>
      <w:r>
        <w:rPr>
          <w:spacing w:val="43"/>
          <w:sz w:val="24"/>
        </w:rPr>
        <w:t xml:space="preserve"> </w:t>
      </w:r>
      <w:r>
        <w:rPr>
          <w:sz w:val="24"/>
        </w:rPr>
        <w:t xml:space="preserve">использованием   </w:t>
      </w:r>
      <w:r>
        <w:rPr>
          <w:spacing w:val="44"/>
          <w:sz w:val="24"/>
        </w:rPr>
        <w:t xml:space="preserve"> </w:t>
      </w:r>
      <w:r>
        <w:rPr>
          <w:sz w:val="24"/>
        </w:rPr>
        <w:t xml:space="preserve">потенциала   </w:t>
      </w:r>
      <w:r>
        <w:rPr>
          <w:spacing w:val="47"/>
          <w:sz w:val="24"/>
        </w:rPr>
        <w:t xml:space="preserve"> </w:t>
      </w:r>
      <w:r>
        <w:rPr>
          <w:sz w:val="24"/>
        </w:rPr>
        <w:t xml:space="preserve">учебных   </w:t>
      </w:r>
      <w:r>
        <w:rPr>
          <w:spacing w:val="43"/>
          <w:sz w:val="24"/>
        </w:rPr>
        <w:t xml:space="preserve"> </w:t>
      </w:r>
      <w:r>
        <w:rPr>
          <w:sz w:val="24"/>
        </w:rPr>
        <w:t xml:space="preserve">предметов   </w:t>
      </w:r>
      <w:r>
        <w:rPr>
          <w:spacing w:val="39"/>
          <w:sz w:val="24"/>
        </w:rPr>
        <w:t xml:space="preserve"> </w:t>
      </w:r>
      <w:r>
        <w:rPr>
          <w:sz w:val="24"/>
        </w:rPr>
        <w:t xml:space="preserve">предметной   </w:t>
      </w:r>
      <w:r>
        <w:rPr>
          <w:spacing w:val="39"/>
          <w:sz w:val="24"/>
        </w:rPr>
        <w:t xml:space="preserve"> </w:t>
      </w:r>
      <w:r>
        <w:rPr>
          <w:sz w:val="24"/>
        </w:rPr>
        <w:t>области</w:t>
      </w:r>
    </w:p>
    <w:p w:rsidR="00A8610B" w:rsidRDefault="00BA5976">
      <w:pPr>
        <w:pStyle w:val="a3"/>
        <w:spacing w:before="41" w:line="276" w:lineRule="auto"/>
        <w:ind w:right="435"/>
      </w:pPr>
      <w:r>
        <w:t>«Общественные науки», обеспечивающих ориентацию обучающихся в сфере отношений к</w:t>
      </w:r>
      <w:r>
        <w:rPr>
          <w:spacing w:val="-57"/>
        </w:rPr>
        <w:t xml:space="preserve"> </w:t>
      </w:r>
      <w:r>
        <w:t>закону,</w:t>
      </w:r>
      <w:r>
        <w:rPr>
          <w:spacing w:val="3"/>
        </w:rPr>
        <w:t xml:space="preserve"> </w:t>
      </w:r>
      <w:r>
        <w:t>государству</w:t>
      </w:r>
      <w:r>
        <w:rPr>
          <w:spacing w:val="-8"/>
        </w:rPr>
        <w:t xml:space="preserve"> </w:t>
      </w:r>
      <w:r>
        <w:t>и</w:t>
      </w:r>
      <w:r>
        <w:rPr>
          <w:spacing w:val="3"/>
        </w:rPr>
        <w:t xml:space="preserve"> </w:t>
      </w:r>
      <w:r>
        <w:t>гражданскому</w:t>
      </w:r>
      <w:r>
        <w:rPr>
          <w:spacing w:val="-8"/>
        </w:rPr>
        <w:t xml:space="preserve"> </w:t>
      </w:r>
      <w:r>
        <w:t>обществу.</w:t>
      </w:r>
    </w:p>
    <w:p w:rsidR="00A8610B" w:rsidRDefault="00BA5976">
      <w:pPr>
        <w:pStyle w:val="a3"/>
        <w:spacing w:before="4" w:line="276" w:lineRule="auto"/>
        <w:ind w:right="425"/>
      </w:pPr>
      <w:r>
        <w:t>Воспитание,</w:t>
      </w:r>
      <w:r>
        <w:rPr>
          <w:spacing w:val="1"/>
        </w:rPr>
        <w:t xml:space="preserve"> </w:t>
      </w:r>
      <w:r>
        <w:t>социализация</w:t>
      </w:r>
      <w:r>
        <w:rPr>
          <w:spacing w:val="1"/>
        </w:rPr>
        <w:t xml:space="preserve"> </w:t>
      </w:r>
      <w:r>
        <w:t>и</w:t>
      </w:r>
      <w:r>
        <w:rPr>
          <w:spacing w:val="1"/>
        </w:rPr>
        <w:t xml:space="preserve"> </w:t>
      </w:r>
      <w:r>
        <w:t>духовно-нравственное</w:t>
      </w:r>
      <w:r>
        <w:rPr>
          <w:spacing w:val="1"/>
        </w:rPr>
        <w:t xml:space="preserve"> </w:t>
      </w:r>
      <w:r>
        <w:t>развитие</w:t>
      </w:r>
      <w:r>
        <w:rPr>
          <w:spacing w:val="1"/>
        </w:rPr>
        <w:t xml:space="preserve"> </w:t>
      </w:r>
      <w:r>
        <w:t>в</w:t>
      </w:r>
      <w:r>
        <w:rPr>
          <w:spacing w:val="1"/>
        </w:rPr>
        <w:t xml:space="preserve"> </w:t>
      </w:r>
      <w:r>
        <w:t>сфере</w:t>
      </w:r>
      <w:r>
        <w:rPr>
          <w:spacing w:val="1"/>
        </w:rPr>
        <w:t xml:space="preserve"> </w:t>
      </w:r>
      <w:r>
        <w:t>отношения</w:t>
      </w:r>
      <w:r>
        <w:rPr>
          <w:spacing w:val="1"/>
        </w:rPr>
        <w:t xml:space="preserve"> </w:t>
      </w:r>
      <w:r>
        <w:t>обучающихся к себе, своему здоровью, познанию себя, обеспечение самоопределения,</w:t>
      </w:r>
      <w:r>
        <w:rPr>
          <w:spacing w:val="1"/>
        </w:rPr>
        <w:t xml:space="preserve"> </w:t>
      </w:r>
      <w:r>
        <w:t>самосовершенствования</w:t>
      </w:r>
      <w:r>
        <w:rPr>
          <w:spacing w:val="1"/>
        </w:rPr>
        <w:t xml:space="preserve"> </w:t>
      </w:r>
      <w:r>
        <w:t>предполагают:</w:t>
      </w:r>
    </w:p>
    <w:p w:rsidR="00A8610B" w:rsidRDefault="00BA5976">
      <w:pPr>
        <w:pStyle w:val="a4"/>
        <w:numPr>
          <w:ilvl w:val="0"/>
          <w:numId w:val="44"/>
        </w:numPr>
        <w:tabs>
          <w:tab w:val="left" w:pos="1546"/>
        </w:tabs>
        <w:spacing w:line="276" w:lineRule="auto"/>
        <w:ind w:right="427" w:firstLine="0"/>
        <w:rPr>
          <w:sz w:val="24"/>
        </w:rPr>
      </w:pPr>
      <w:r>
        <w:rPr>
          <w:sz w:val="24"/>
        </w:rPr>
        <w:t>воспитание здоровой, счастливой, свободной личности, формирование способности</w:t>
      </w:r>
      <w:r>
        <w:rPr>
          <w:spacing w:val="-57"/>
          <w:sz w:val="24"/>
        </w:rPr>
        <w:t xml:space="preserve"> </w:t>
      </w:r>
      <w:r>
        <w:rPr>
          <w:sz w:val="24"/>
        </w:rPr>
        <w:t>ставить</w:t>
      </w:r>
      <w:r>
        <w:rPr>
          <w:spacing w:val="-3"/>
          <w:sz w:val="24"/>
        </w:rPr>
        <w:t xml:space="preserve"> </w:t>
      </w:r>
      <w:r>
        <w:rPr>
          <w:sz w:val="24"/>
        </w:rPr>
        <w:t>цели</w:t>
      </w:r>
      <w:r>
        <w:rPr>
          <w:spacing w:val="3"/>
          <w:sz w:val="24"/>
        </w:rPr>
        <w:t xml:space="preserve"> </w:t>
      </w:r>
      <w:r>
        <w:rPr>
          <w:sz w:val="24"/>
        </w:rPr>
        <w:t>и</w:t>
      </w:r>
      <w:r>
        <w:rPr>
          <w:spacing w:val="-2"/>
          <w:sz w:val="24"/>
        </w:rPr>
        <w:t xml:space="preserve"> </w:t>
      </w:r>
      <w:r>
        <w:rPr>
          <w:sz w:val="24"/>
        </w:rPr>
        <w:t>строить</w:t>
      </w:r>
      <w:r>
        <w:rPr>
          <w:spacing w:val="-2"/>
          <w:sz w:val="24"/>
        </w:rPr>
        <w:t xml:space="preserve"> </w:t>
      </w:r>
      <w:r>
        <w:rPr>
          <w:sz w:val="24"/>
        </w:rPr>
        <w:t>жизненные</w:t>
      </w:r>
      <w:r>
        <w:rPr>
          <w:spacing w:val="1"/>
          <w:sz w:val="24"/>
        </w:rPr>
        <w:t xml:space="preserve"> </w:t>
      </w:r>
      <w:r>
        <w:rPr>
          <w:sz w:val="24"/>
        </w:rPr>
        <w:t>планы;</w:t>
      </w:r>
    </w:p>
    <w:p w:rsidR="00A8610B" w:rsidRDefault="00BA5976">
      <w:pPr>
        <w:pStyle w:val="a4"/>
        <w:numPr>
          <w:ilvl w:val="0"/>
          <w:numId w:val="44"/>
        </w:numPr>
        <w:tabs>
          <w:tab w:val="left" w:pos="1546"/>
        </w:tabs>
        <w:spacing w:line="276" w:lineRule="auto"/>
        <w:ind w:right="435" w:firstLine="0"/>
        <w:rPr>
          <w:sz w:val="24"/>
        </w:rPr>
      </w:pPr>
      <w:r>
        <w:rPr>
          <w:sz w:val="24"/>
        </w:rPr>
        <w:t>реализацию</w:t>
      </w:r>
      <w:r>
        <w:rPr>
          <w:spacing w:val="1"/>
          <w:sz w:val="24"/>
        </w:rPr>
        <w:t xml:space="preserve"> </w:t>
      </w:r>
      <w:r>
        <w:rPr>
          <w:sz w:val="24"/>
        </w:rPr>
        <w:t>обучающимися</w:t>
      </w:r>
      <w:r>
        <w:rPr>
          <w:spacing w:val="1"/>
          <w:sz w:val="24"/>
        </w:rPr>
        <w:t xml:space="preserve"> </w:t>
      </w:r>
      <w:r>
        <w:rPr>
          <w:sz w:val="24"/>
        </w:rPr>
        <w:t>практик</w:t>
      </w:r>
      <w:r>
        <w:rPr>
          <w:spacing w:val="1"/>
          <w:sz w:val="24"/>
        </w:rPr>
        <w:t xml:space="preserve"> </w:t>
      </w:r>
      <w:r>
        <w:rPr>
          <w:sz w:val="24"/>
        </w:rPr>
        <w:t>саморазвития</w:t>
      </w:r>
      <w:r>
        <w:rPr>
          <w:spacing w:val="1"/>
          <w:sz w:val="24"/>
        </w:rPr>
        <w:t xml:space="preserve"> </w:t>
      </w:r>
      <w:r>
        <w:rPr>
          <w:sz w:val="24"/>
        </w:rPr>
        <w:t>и</w:t>
      </w:r>
      <w:r>
        <w:rPr>
          <w:spacing w:val="1"/>
          <w:sz w:val="24"/>
        </w:rPr>
        <w:t xml:space="preserve"> </w:t>
      </w:r>
      <w:r>
        <w:rPr>
          <w:sz w:val="24"/>
        </w:rPr>
        <w:t>самовоспитания</w:t>
      </w:r>
      <w:r>
        <w:rPr>
          <w:spacing w:val="6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общечеловеческими</w:t>
      </w:r>
      <w:r>
        <w:rPr>
          <w:spacing w:val="1"/>
          <w:sz w:val="24"/>
        </w:rPr>
        <w:t xml:space="preserve"> </w:t>
      </w:r>
      <w:r>
        <w:rPr>
          <w:sz w:val="24"/>
        </w:rPr>
        <w:t>ценностями</w:t>
      </w:r>
      <w:r>
        <w:rPr>
          <w:spacing w:val="1"/>
          <w:sz w:val="24"/>
        </w:rPr>
        <w:t xml:space="preserve"> </w:t>
      </w:r>
      <w:r>
        <w:rPr>
          <w:sz w:val="24"/>
        </w:rPr>
        <w:t>и</w:t>
      </w:r>
      <w:r>
        <w:rPr>
          <w:spacing w:val="1"/>
          <w:sz w:val="24"/>
        </w:rPr>
        <w:t xml:space="preserve"> </w:t>
      </w:r>
      <w:r>
        <w:rPr>
          <w:sz w:val="24"/>
        </w:rPr>
        <w:t>идеалами</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формирование позитивных</w:t>
      </w:r>
      <w:r>
        <w:rPr>
          <w:spacing w:val="-3"/>
          <w:sz w:val="24"/>
        </w:rPr>
        <w:t xml:space="preserve"> </w:t>
      </w:r>
      <w:r>
        <w:rPr>
          <w:sz w:val="24"/>
        </w:rPr>
        <w:t>жизненных</w:t>
      </w:r>
      <w:r>
        <w:rPr>
          <w:spacing w:val="-3"/>
          <w:sz w:val="24"/>
        </w:rPr>
        <w:t xml:space="preserve"> </w:t>
      </w:r>
      <w:r>
        <w:rPr>
          <w:sz w:val="24"/>
        </w:rPr>
        <w:t>ориентиров</w:t>
      </w:r>
      <w:r>
        <w:rPr>
          <w:spacing w:val="-1"/>
          <w:sz w:val="24"/>
        </w:rPr>
        <w:t xml:space="preserve"> </w:t>
      </w:r>
      <w:r>
        <w:rPr>
          <w:sz w:val="24"/>
        </w:rPr>
        <w:t>и</w:t>
      </w:r>
      <w:r>
        <w:rPr>
          <w:spacing w:val="-2"/>
          <w:sz w:val="24"/>
        </w:rPr>
        <w:t xml:space="preserve"> </w:t>
      </w:r>
      <w:r>
        <w:rPr>
          <w:sz w:val="24"/>
        </w:rPr>
        <w:t>планов;</w:t>
      </w:r>
    </w:p>
    <w:p w:rsidR="00A8610B" w:rsidRDefault="00BA5976">
      <w:pPr>
        <w:pStyle w:val="a4"/>
        <w:numPr>
          <w:ilvl w:val="0"/>
          <w:numId w:val="44"/>
        </w:numPr>
        <w:tabs>
          <w:tab w:val="left" w:pos="1546"/>
        </w:tabs>
        <w:spacing w:before="1" w:line="276" w:lineRule="auto"/>
        <w:ind w:right="436" w:firstLine="0"/>
        <w:rPr>
          <w:sz w:val="24"/>
        </w:rPr>
      </w:pP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готовности</w:t>
      </w:r>
      <w:r>
        <w:rPr>
          <w:spacing w:val="1"/>
          <w:sz w:val="24"/>
        </w:rPr>
        <w:t xml:space="preserve"> </w:t>
      </w:r>
      <w:r>
        <w:rPr>
          <w:sz w:val="24"/>
        </w:rPr>
        <w:t>и</w:t>
      </w:r>
      <w:r>
        <w:rPr>
          <w:spacing w:val="1"/>
          <w:sz w:val="24"/>
        </w:rPr>
        <w:t xml:space="preserve"> </w:t>
      </w:r>
      <w:r>
        <w:rPr>
          <w:sz w:val="24"/>
        </w:rPr>
        <w:t>способности</w:t>
      </w:r>
      <w:r>
        <w:rPr>
          <w:spacing w:val="1"/>
          <w:sz w:val="24"/>
        </w:rPr>
        <w:t xml:space="preserve"> </w:t>
      </w:r>
      <w:r>
        <w:rPr>
          <w:sz w:val="24"/>
        </w:rPr>
        <w:t>к</w:t>
      </w:r>
      <w:r>
        <w:rPr>
          <w:spacing w:val="1"/>
          <w:sz w:val="24"/>
        </w:rPr>
        <w:t xml:space="preserve"> </w:t>
      </w:r>
      <w:r>
        <w:rPr>
          <w:sz w:val="24"/>
        </w:rPr>
        <w:t>самостоятельной,</w:t>
      </w:r>
      <w:r>
        <w:rPr>
          <w:spacing w:val="1"/>
          <w:sz w:val="24"/>
        </w:rPr>
        <w:t xml:space="preserve"> </w:t>
      </w:r>
      <w:r>
        <w:rPr>
          <w:sz w:val="24"/>
        </w:rPr>
        <w:t>творческой</w:t>
      </w:r>
      <w:r>
        <w:rPr>
          <w:spacing w:val="-3"/>
          <w:sz w:val="24"/>
        </w:rPr>
        <w:t xml:space="preserve"> </w:t>
      </w:r>
      <w:r>
        <w:rPr>
          <w:sz w:val="24"/>
        </w:rPr>
        <w:t>и</w:t>
      </w:r>
      <w:r>
        <w:rPr>
          <w:spacing w:val="-2"/>
          <w:sz w:val="24"/>
        </w:rPr>
        <w:t xml:space="preserve"> </w:t>
      </w:r>
      <w:r>
        <w:rPr>
          <w:sz w:val="24"/>
        </w:rPr>
        <w:t>ответственной</w:t>
      </w:r>
      <w:r>
        <w:rPr>
          <w:spacing w:val="3"/>
          <w:sz w:val="24"/>
        </w:rPr>
        <w:t xml:space="preserve"> </w:t>
      </w:r>
      <w:r>
        <w:rPr>
          <w:sz w:val="24"/>
        </w:rPr>
        <w:t>деятельности;</w:t>
      </w:r>
    </w:p>
    <w:p w:rsidR="00A8610B" w:rsidRDefault="00BA5976">
      <w:pPr>
        <w:pStyle w:val="a4"/>
        <w:numPr>
          <w:ilvl w:val="0"/>
          <w:numId w:val="44"/>
        </w:numPr>
        <w:tabs>
          <w:tab w:val="left" w:pos="1546"/>
        </w:tabs>
        <w:spacing w:line="276" w:lineRule="auto"/>
        <w:ind w:right="423" w:firstLine="0"/>
        <w:rPr>
          <w:sz w:val="24"/>
        </w:rPr>
      </w:pPr>
      <w:r>
        <w:rPr>
          <w:sz w:val="24"/>
        </w:rPr>
        <w:t>формирование у обучающихся готовности и способности к образованию, в том</w:t>
      </w:r>
      <w:r>
        <w:rPr>
          <w:spacing w:val="1"/>
          <w:sz w:val="24"/>
        </w:rPr>
        <w:t xml:space="preserve"> </w:t>
      </w:r>
      <w:r>
        <w:rPr>
          <w:sz w:val="24"/>
        </w:rPr>
        <w:t>числе</w:t>
      </w:r>
      <w:r>
        <w:rPr>
          <w:spacing w:val="1"/>
          <w:sz w:val="24"/>
        </w:rPr>
        <w:t xml:space="preserve"> </w:t>
      </w:r>
      <w:r>
        <w:rPr>
          <w:sz w:val="24"/>
        </w:rPr>
        <w:t>самообразованию,</w:t>
      </w:r>
      <w:r>
        <w:rPr>
          <w:spacing w:val="1"/>
          <w:sz w:val="24"/>
        </w:rPr>
        <w:t xml:space="preserve"> </w:t>
      </w:r>
      <w:r>
        <w:rPr>
          <w:sz w:val="24"/>
        </w:rPr>
        <w:t>на</w:t>
      </w:r>
      <w:r>
        <w:rPr>
          <w:spacing w:val="1"/>
          <w:sz w:val="24"/>
        </w:rPr>
        <w:t xml:space="preserve"> </w:t>
      </w:r>
      <w:r>
        <w:rPr>
          <w:sz w:val="24"/>
        </w:rPr>
        <w:t>протяжении</w:t>
      </w:r>
      <w:r>
        <w:rPr>
          <w:spacing w:val="1"/>
          <w:sz w:val="24"/>
        </w:rPr>
        <w:t xml:space="preserve"> </w:t>
      </w:r>
      <w:r>
        <w:rPr>
          <w:sz w:val="24"/>
        </w:rPr>
        <w:t>всей</w:t>
      </w:r>
      <w:r>
        <w:rPr>
          <w:spacing w:val="1"/>
          <w:sz w:val="24"/>
        </w:rPr>
        <w:t xml:space="preserve"> </w:t>
      </w:r>
      <w:r>
        <w:rPr>
          <w:sz w:val="24"/>
        </w:rPr>
        <w:t>жизни;</w:t>
      </w:r>
      <w:r>
        <w:rPr>
          <w:spacing w:val="1"/>
          <w:sz w:val="24"/>
        </w:rPr>
        <w:t xml:space="preserve"> </w:t>
      </w:r>
      <w:r>
        <w:rPr>
          <w:sz w:val="24"/>
        </w:rPr>
        <w:t>сознательное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непрерывному образованию как условию успешной профессиональной и общественной</w:t>
      </w:r>
      <w:r>
        <w:rPr>
          <w:spacing w:val="1"/>
          <w:sz w:val="24"/>
        </w:rPr>
        <w:t xml:space="preserve"> </w:t>
      </w:r>
      <w:r>
        <w:rPr>
          <w:sz w:val="24"/>
        </w:rPr>
        <w:t>деятельности;</w:t>
      </w:r>
    </w:p>
    <w:p w:rsidR="00A8610B" w:rsidRDefault="00BA5976">
      <w:pPr>
        <w:pStyle w:val="a4"/>
        <w:numPr>
          <w:ilvl w:val="0"/>
          <w:numId w:val="44"/>
        </w:numPr>
        <w:tabs>
          <w:tab w:val="left" w:pos="1546"/>
        </w:tabs>
        <w:spacing w:line="276" w:lineRule="auto"/>
        <w:ind w:right="421" w:firstLine="0"/>
        <w:rPr>
          <w:sz w:val="24"/>
        </w:rPr>
      </w:pPr>
      <w:r>
        <w:rPr>
          <w:sz w:val="24"/>
        </w:rPr>
        <w:t>формирование у подрастающего</w:t>
      </w:r>
      <w:r>
        <w:rPr>
          <w:spacing w:val="1"/>
          <w:sz w:val="24"/>
        </w:rPr>
        <w:t xml:space="preserve"> </w:t>
      </w:r>
      <w:r>
        <w:rPr>
          <w:sz w:val="24"/>
        </w:rPr>
        <w:t>поколения ответственного отношения к своему</w:t>
      </w:r>
      <w:r>
        <w:rPr>
          <w:spacing w:val="1"/>
          <w:sz w:val="24"/>
        </w:rPr>
        <w:t xml:space="preserve"> </w:t>
      </w:r>
      <w:r>
        <w:rPr>
          <w:sz w:val="24"/>
        </w:rPr>
        <w:t>здоровью и потребности в здоровом образе жизни, физическом самосовершенствовании,</w:t>
      </w:r>
      <w:r>
        <w:rPr>
          <w:spacing w:val="1"/>
          <w:sz w:val="24"/>
        </w:rPr>
        <w:t xml:space="preserve"> </w:t>
      </w:r>
      <w:r>
        <w:rPr>
          <w:sz w:val="24"/>
        </w:rPr>
        <w:t>занятиях</w:t>
      </w:r>
      <w:r>
        <w:rPr>
          <w:spacing w:val="1"/>
          <w:sz w:val="24"/>
        </w:rPr>
        <w:t xml:space="preserve"> </w:t>
      </w:r>
      <w:r>
        <w:rPr>
          <w:sz w:val="24"/>
        </w:rPr>
        <w:t>спортивно-оздоровительной</w:t>
      </w:r>
      <w:r>
        <w:rPr>
          <w:spacing w:val="1"/>
          <w:sz w:val="24"/>
        </w:rPr>
        <w:t xml:space="preserve"> </w:t>
      </w:r>
      <w:r>
        <w:rPr>
          <w:sz w:val="24"/>
        </w:rPr>
        <w:t>деятельностью;</w:t>
      </w:r>
      <w:r>
        <w:rPr>
          <w:spacing w:val="1"/>
          <w:sz w:val="24"/>
        </w:rPr>
        <w:t xml:space="preserve"> </w:t>
      </w:r>
      <w:r>
        <w:rPr>
          <w:sz w:val="24"/>
        </w:rPr>
        <w:t>развитие</w:t>
      </w:r>
      <w:r>
        <w:rPr>
          <w:spacing w:val="1"/>
          <w:sz w:val="24"/>
        </w:rPr>
        <w:t xml:space="preserve"> </w:t>
      </w:r>
      <w:r>
        <w:rPr>
          <w:sz w:val="24"/>
        </w:rPr>
        <w:t>культуры</w:t>
      </w:r>
      <w:r>
        <w:rPr>
          <w:spacing w:val="1"/>
          <w:sz w:val="24"/>
        </w:rPr>
        <w:t xml:space="preserve"> </w:t>
      </w:r>
      <w:r>
        <w:rPr>
          <w:sz w:val="24"/>
        </w:rPr>
        <w:t>безопасной</w:t>
      </w:r>
      <w:r>
        <w:rPr>
          <w:spacing w:val="1"/>
          <w:sz w:val="24"/>
        </w:rPr>
        <w:t xml:space="preserve"> </w:t>
      </w:r>
      <w:r>
        <w:rPr>
          <w:sz w:val="24"/>
        </w:rPr>
        <w:t>жизнедеятельности,</w:t>
      </w:r>
      <w:r>
        <w:rPr>
          <w:spacing w:val="1"/>
          <w:sz w:val="24"/>
        </w:rPr>
        <w:t xml:space="preserve"> </w:t>
      </w:r>
      <w:r>
        <w:rPr>
          <w:sz w:val="24"/>
        </w:rPr>
        <w:t>профилактику</w:t>
      </w:r>
      <w:r>
        <w:rPr>
          <w:spacing w:val="1"/>
          <w:sz w:val="24"/>
        </w:rPr>
        <w:t xml:space="preserve"> </w:t>
      </w:r>
      <w:r>
        <w:rPr>
          <w:sz w:val="24"/>
        </w:rPr>
        <w:t>наркотической</w:t>
      </w:r>
      <w:r>
        <w:rPr>
          <w:spacing w:val="1"/>
          <w:sz w:val="24"/>
        </w:rPr>
        <w:t xml:space="preserve"> </w:t>
      </w:r>
      <w:r>
        <w:rPr>
          <w:sz w:val="24"/>
        </w:rPr>
        <w:t>и</w:t>
      </w:r>
      <w:r>
        <w:rPr>
          <w:spacing w:val="1"/>
          <w:sz w:val="24"/>
        </w:rPr>
        <w:t xml:space="preserve"> </w:t>
      </w:r>
      <w:r>
        <w:rPr>
          <w:sz w:val="24"/>
        </w:rPr>
        <w:t>алкогольной</w:t>
      </w:r>
      <w:r>
        <w:rPr>
          <w:spacing w:val="1"/>
          <w:sz w:val="24"/>
        </w:rPr>
        <w:t xml:space="preserve"> </w:t>
      </w:r>
      <w:r>
        <w:rPr>
          <w:sz w:val="24"/>
        </w:rPr>
        <w:t>зависимости,</w:t>
      </w:r>
      <w:r>
        <w:rPr>
          <w:spacing w:val="1"/>
          <w:sz w:val="24"/>
        </w:rPr>
        <w:t xml:space="preserve"> </w:t>
      </w:r>
      <w:r>
        <w:rPr>
          <w:sz w:val="24"/>
        </w:rPr>
        <w:t>табакокурения и других вредных привычек; формирование бережного, ответственного и</w:t>
      </w:r>
      <w:r>
        <w:rPr>
          <w:spacing w:val="1"/>
          <w:sz w:val="24"/>
        </w:rPr>
        <w:t xml:space="preserve"> </w:t>
      </w:r>
      <w:r>
        <w:rPr>
          <w:sz w:val="24"/>
        </w:rPr>
        <w:t>компетентного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физическому</w:t>
      </w:r>
      <w:r>
        <w:rPr>
          <w:spacing w:val="1"/>
          <w:sz w:val="24"/>
        </w:rPr>
        <w:t xml:space="preserve"> </w:t>
      </w:r>
      <w:r>
        <w:rPr>
          <w:sz w:val="24"/>
        </w:rPr>
        <w:t>и</w:t>
      </w:r>
      <w:r>
        <w:rPr>
          <w:spacing w:val="1"/>
          <w:sz w:val="24"/>
        </w:rPr>
        <w:t xml:space="preserve"> </w:t>
      </w:r>
      <w:r>
        <w:rPr>
          <w:sz w:val="24"/>
        </w:rPr>
        <w:t>психологическому</w:t>
      </w:r>
      <w:r>
        <w:rPr>
          <w:spacing w:val="1"/>
          <w:sz w:val="24"/>
        </w:rPr>
        <w:t xml:space="preserve"> </w:t>
      </w:r>
      <w:r>
        <w:rPr>
          <w:sz w:val="24"/>
        </w:rPr>
        <w:t>здоровью</w:t>
      </w:r>
      <w:r>
        <w:rPr>
          <w:spacing w:val="1"/>
          <w:sz w:val="24"/>
        </w:rPr>
        <w:t xml:space="preserve"> </w:t>
      </w:r>
      <w:r>
        <w:rPr>
          <w:sz w:val="24"/>
        </w:rPr>
        <w:t>–</w:t>
      </w:r>
      <w:r>
        <w:rPr>
          <w:spacing w:val="1"/>
          <w:sz w:val="24"/>
        </w:rPr>
        <w:t xml:space="preserve"> </w:t>
      </w:r>
      <w:r>
        <w:rPr>
          <w:sz w:val="24"/>
        </w:rPr>
        <w:t>как</w:t>
      </w:r>
      <w:r>
        <w:rPr>
          <w:spacing w:val="1"/>
          <w:sz w:val="24"/>
        </w:rPr>
        <w:t xml:space="preserve"> </w:t>
      </w:r>
      <w:r>
        <w:rPr>
          <w:sz w:val="24"/>
        </w:rPr>
        <w:t>собственному, так и других людей; умение оказывать первую помощь; развитие культуры</w:t>
      </w:r>
      <w:r>
        <w:rPr>
          <w:spacing w:val="1"/>
          <w:sz w:val="24"/>
        </w:rPr>
        <w:t xml:space="preserve"> </w:t>
      </w:r>
      <w:r>
        <w:rPr>
          <w:sz w:val="24"/>
        </w:rPr>
        <w:t>здорового</w:t>
      </w:r>
      <w:r>
        <w:rPr>
          <w:spacing w:val="5"/>
          <w:sz w:val="24"/>
        </w:rPr>
        <w:t xml:space="preserve"> </w:t>
      </w:r>
      <w:r>
        <w:rPr>
          <w:sz w:val="24"/>
        </w:rPr>
        <w:t>питания;</w:t>
      </w:r>
    </w:p>
    <w:p w:rsidR="00A8610B" w:rsidRDefault="00BA5976">
      <w:pPr>
        <w:pStyle w:val="a4"/>
        <w:numPr>
          <w:ilvl w:val="0"/>
          <w:numId w:val="44"/>
        </w:numPr>
        <w:tabs>
          <w:tab w:val="left" w:pos="1546"/>
        </w:tabs>
        <w:spacing w:line="276" w:lineRule="auto"/>
        <w:ind w:right="433" w:firstLine="0"/>
        <w:rPr>
          <w:sz w:val="24"/>
        </w:rPr>
      </w:pPr>
      <w:r>
        <w:rPr>
          <w:sz w:val="24"/>
        </w:rPr>
        <w:t>содействие</w:t>
      </w:r>
      <w:r>
        <w:rPr>
          <w:spacing w:val="1"/>
          <w:sz w:val="24"/>
        </w:rPr>
        <w:t xml:space="preserve"> </w:t>
      </w:r>
      <w:r>
        <w:rPr>
          <w:sz w:val="24"/>
        </w:rPr>
        <w:t>в</w:t>
      </w:r>
      <w:r>
        <w:rPr>
          <w:spacing w:val="1"/>
          <w:sz w:val="24"/>
        </w:rPr>
        <w:t xml:space="preserve"> </w:t>
      </w:r>
      <w:r>
        <w:rPr>
          <w:sz w:val="24"/>
        </w:rPr>
        <w:t>осознанной</w:t>
      </w:r>
      <w:r>
        <w:rPr>
          <w:spacing w:val="1"/>
          <w:sz w:val="24"/>
        </w:rPr>
        <w:t xml:space="preserve"> </w:t>
      </w:r>
      <w:r>
        <w:rPr>
          <w:sz w:val="24"/>
        </w:rPr>
        <w:t>выработке</w:t>
      </w:r>
      <w:r>
        <w:rPr>
          <w:spacing w:val="1"/>
          <w:sz w:val="24"/>
        </w:rPr>
        <w:t xml:space="preserve"> </w:t>
      </w:r>
      <w:r>
        <w:rPr>
          <w:sz w:val="24"/>
        </w:rPr>
        <w:t>собственной</w:t>
      </w:r>
      <w:r>
        <w:rPr>
          <w:spacing w:val="1"/>
          <w:sz w:val="24"/>
        </w:rPr>
        <w:t xml:space="preserve"> </w:t>
      </w:r>
      <w:r>
        <w:rPr>
          <w:sz w:val="24"/>
        </w:rPr>
        <w:t>позиции</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общественно-политическим</w:t>
      </w:r>
      <w:r>
        <w:rPr>
          <w:spacing w:val="1"/>
          <w:sz w:val="24"/>
        </w:rPr>
        <w:t xml:space="preserve"> </w:t>
      </w:r>
      <w:r>
        <w:rPr>
          <w:sz w:val="24"/>
        </w:rPr>
        <w:t>событиям</w:t>
      </w:r>
      <w:r>
        <w:rPr>
          <w:spacing w:val="1"/>
          <w:sz w:val="24"/>
        </w:rPr>
        <w:t xml:space="preserve"> </w:t>
      </w:r>
      <w:r>
        <w:rPr>
          <w:sz w:val="24"/>
        </w:rPr>
        <w:t>прошлого</w:t>
      </w:r>
      <w:r>
        <w:rPr>
          <w:spacing w:val="1"/>
          <w:sz w:val="24"/>
        </w:rPr>
        <w:t xml:space="preserve"> </w:t>
      </w:r>
      <w:r>
        <w:rPr>
          <w:sz w:val="24"/>
        </w:rPr>
        <w:t>и</w:t>
      </w:r>
      <w:r>
        <w:rPr>
          <w:spacing w:val="1"/>
          <w:sz w:val="24"/>
        </w:rPr>
        <w:t xml:space="preserve"> </w:t>
      </w:r>
      <w:r>
        <w:rPr>
          <w:sz w:val="24"/>
        </w:rPr>
        <w:t>настоящего</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осознания</w:t>
      </w:r>
      <w:r>
        <w:rPr>
          <w:spacing w:val="1"/>
          <w:sz w:val="24"/>
        </w:rPr>
        <w:t xml:space="preserve"> </w:t>
      </w:r>
      <w:r>
        <w:rPr>
          <w:sz w:val="24"/>
        </w:rPr>
        <w:t>и</w:t>
      </w:r>
      <w:r>
        <w:rPr>
          <w:spacing w:val="1"/>
          <w:sz w:val="24"/>
        </w:rPr>
        <w:t xml:space="preserve"> </w:t>
      </w:r>
      <w:r>
        <w:rPr>
          <w:sz w:val="24"/>
        </w:rPr>
        <w:t>осмысления</w:t>
      </w:r>
      <w:r>
        <w:rPr>
          <w:spacing w:val="-4"/>
          <w:sz w:val="24"/>
        </w:rPr>
        <w:t xml:space="preserve"> </w:t>
      </w:r>
      <w:r>
        <w:rPr>
          <w:sz w:val="24"/>
        </w:rPr>
        <w:t>истории,</w:t>
      </w:r>
      <w:r>
        <w:rPr>
          <w:spacing w:val="-2"/>
          <w:sz w:val="24"/>
        </w:rPr>
        <w:t xml:space="preserve"> </w:t>
      </w:r>
      <w:r>
        <w:rPr>
          <w:sz w:val="24"/>
        </w:rPr>
        <w:t>духовных</w:t>
      </w:r>
      <w:r>
        <w:rPr>
          <w:spacing w:val="-3"/>
          <w:sz w:val="24"/>
        </w:rPr>
        <w:t xml:space="preserve"> </w:t>
      </w:r>
      <w:r>
        <w:rPr>
          <w:sz w:val="24"/>
        </w:rPr>
        <w:t>ценностей</w:t>
      </w:r>
      <w:r>
        <w:rPr>
          <w:spacing w:val="2"/>
          <w:sz w:val="24"/>
        </w:rPr>
        <w:t xml:space="preserve"> </w:t>
      </w:r>
      <w:r>
        <w:rPr>
          <w:sz w:val="24"/>
        </w:rPr>
        <w:t>и</w:t>
      </w:r>
      <w:r>
        <w:rPr>
          <w:spacing w:val="-3"/>
          <w:sz w:val="24"/>
        </w:rPr>
        <w:t xml:space="preserve"> </w:t>
      </w:r>
      <w:r>
        <w:rPr>
          <w:sz w:val="24"/>
        </w:rPr>
        <w:t>достижений</w:t>
      </w:r>
      <w:r>
        <w:rPr>
          <w:spacing w:val="-2"/>
          <w:sz w:val="24"/>
        </w:rPr>
        <w:t xml:space="preserve"> </w:t>
      </w:r>
      <w:r>
        <w:rPr>
          <w:sz w:val="24"/>
        </w:rPr>
        <w:t>нашей</w:t>
      </w:r>
      <w:r>
        <w:rPr>
          <w:spacing w:val="-3"/>
          <w:sz w:val="24"/>
        </w:rPr>
        <w:t xml:space="preserve"> </w:t>
      </w:r>
      <w:r>
        <w:rPr>
          <w:sz w:val="24"/>
        </w:rPr>
        <w:t>страны.</w:t>
      </w:r>
    </w:p>
    <w:p w:rsidR="00A8610B" w:rsidRDefault="00BA5976">
      <w:pPr>
        <w:pStyle w:val="a3"/>
        <w:spacing w:before="1" w:line="276" w:lineRule="auto"/>
        <w:ind w:right="425"/>
      </w:pPr>
      <w:r>
        <w:t>Для осуществления воспитания, социализации и духовно-нравственного развития в сфере</w:t>
      </w:r>
      <w:r>
        <w:rPr>
          <w:spacing w:val="1"/>
        </w:rPr>
        <w:t xml:space="preserve"> </w:t>
      </w:r>
      <w:r>
        <w:t>отношения</w:t>
      </w:r>
      <w:r>
        <w:rPr>
          <w:spacing w:val="1"/>
        </w:rPr>
        <w:t xml:space="preserve"> </w:t>
      </w:r>
      <w:r>
        <w:t>обучающихся</w:t>
      </w:r>
      <w:r>
        <w:rPr>
          <w:spacing w:val="1"/>
        </w:rPr>
        <w:t xml:space="preserve"> </w:t>
      </w:r>
      <w:r>
        <w:t>к</w:t>
      </w:r>
      <w:r>
        <w:rPr>
          <w:spacing w:val="1"/>
        </w:rPr>
        <w:t xml:space="preserve"> </w:t>
      </w:r>
      <w:r>
        <w:t>себе,</w:t>
      </w:r>
      <w:r>
        <w:rPr>
          <w:spacing w:val="1"/>
        </w:rPr>
        <w:t xml:space="preserve"> </w:t>
      </w:r>
      <w:r>
        <w:t>своему</w:t>
      </w:r>
      <w:r>
        <w:rPr>
          <w:spacing w:val="1"/>
        </w:rPr>
        <w:t xml:space="preserve"> </w:t>
      </w:r>
      <w:r>
        <w:t>здоровью,</w:t>
      </w:r>
      <w:r>
        <w:rPr>
          <w:spacing w:val="1"/>
        </w:rPr>
        <w:t xml:space="preserve"> </w:t>
      </w:r>
      <w:r>
        <w:t>познанию</w:t>
      </w:r>
      <w:r>
        <w:rPr>
          <w:spacing w:val="1"/>
        </w:rPr>
        <w:t xml:space="preserve"> </w:t>
      </w:r>
      <w:r>
        <w:t>себя,</w:t>
      </w:r>
      <w:r>
        <w:rPr>
          <w:spacing w:val="1"/>
        </w:rPr>
        <w:t xml:space="preserve"> </w:t>
      </w:r>
      <w:r>
        <w:t>для</w:t>
      </w:r>
      <w:r>
        <w:rPr>
          <w:spacing w:val="1"/>
        </w:rPr>
        <w:t xml:space="preserve"> </w:t>
      </w:r>
      <w:r>
        <w:t>обеспечения</w:t>
      </w:r>
      <w:r>
        <w:rPr>
          <w:spacing w:val="1"/>
        </w:rPr>
        <w:t xml:space="preserve"> </w:t>
      </w:r>
      <w:r>
        <w:t>самоопределения,</w:t>
      </w:r>
      <w:r>
        <w:rPr>
          <w:spacing w:val="-2"/>
        </w:rPr>
        <w:t xml:space="preserve"> </w:t>
      </w:r>
      <w:r>
        <w:t>самосовершенствования</w:t>
      </w:r>
      <w:r>
        <w:rPr>
          <w:spacing w:val="-3"/>
        </w:rPr>
        <w:t xml:space="preserve"> </w:t>
      </w:r>
      <w:r>
        <w:t>используются:</w:t>
      </w:r>
    </w:p>
    <w:p w:rsidR="00A8610B" w:rsidRDefault="00BA5976">
      <w:pPr>
        <w:pStyle w:val="a4"/>
        <w:numPr>
          <w:ilvl w:val="0"/>
          <w:numId w:val="44"/>
        </w:numPr>
        <w:tabs>
          <w:tab w:val="left" w:pos="1546"/>
        </w:tabs>
        <w:spacing w:line="276" w:lineRule="auto"/>
        <w:ind w:right="427" w:firstLine="0"/>
        <w:rPr>
          <w:sz w:val="24"/>
        </w:rPr>
      </w:pPr>
      <w:r>
        <w:rPr>
          <w:sz w:val="24"/>
        </w:rPr>
        <w:t>проектная</w:t>
      </w:r>
      <w:r>
        <w:rPr>
          <w:spacing w:val="1"/>
          <w:sz w:val="24"/>
        </w:rPr>
        <w:t xml:space="preserve"> </w:t>
      </w:r>
      <w:r>
        <w:rPr>
          <w:sz w:val="24"/>
        </w:rPr>
        <w:t>(индивидуальные</w:t>
      </w:r>
      <w:r>
        <w:rPr>
          <w:spacing w:val="1"/>
          <w:sz w:val="24"/>
        </w:rPr>
        <w:t xml:space="preserve"> </w:t>
      </w:r>
      <w:r>
        <w:rPr>
          <w:sz w:val="24"/>
        </w:rPr>
        <w:t>и</w:t>
      </w:r>
      <w:r>
        <w:rPr>
          <w:spacing w:val="1"/>
          <w:sz w:val="24"/>
        </w:rPr>
        <w:t xml:space="preserve"> </w:t>
      </w:r>
      <w:r>
        <w:rPr>
          <w:sz w:val="24"/>
        </w:rPr>
        <w:t>коллективные</w:t>
      </w:r>
      <w:r>
        <w:rPr>
          <w:spacing w:val="1"/>
          <w:sz w:val="24"/>
        </w:rPr>
        <w:t xml:space="preserve"> </w:t>
      </w:r>
      <w:r>
        <w:rPr>
          <w:sz w:val="24"/>
        </w:rPr>
        <w:t>проекты),</w:t>
      </w:r>
      <w:r>
        <w:rPr>
          <w:spacing w:val="1"/>
          <w:sz w:val="24"/>
        </w:rPr>
        <w:t xml:space="preserve"> </w:t>
      </w:r>
      <w:r>
        <w:rPr>
          <w:sz w:val="24"/>
        </w:rPr>
        <w:t>учебно-познавательная,</w:t>
      </w:r>
      <w:r>
        <w:rPr>
          <w:spacing w:val="1"/>
          <w:sz w:val="24"/>
        </w:rPr>
        <w:t xml:space="preserve"> </w:t>
      </w:r>
      <w:r>
        <w:rPr>
          <w:sz w:val="24"/>
        </w:rPr>
        <w:t>рефлексивно-оценочная, коммуникативная, физкультурно-оздоровительная и другие виды</w:t>
      </w:r>
      <w:r>
        <w:rPr>
          <w:spacing w:val="-57"/>
          <w:sz w:val="24"/>
        </w:rPr>
        <w:t xml:space="preserve"> </w:t>
      </w:r>
      <w:r>
        <w:rPr>
          <w:sz w:val="24"/>
        </w:rPr>
        <w:t>деятельности;</w:t>
      </w:r>
    </w:p>
    <w:p w:rsidR="00A8610B" w:rsidRDefault="00BA5976">
      <w:pPr>
        <w:pStyle w:val="a4"/>
        <w:numPr>
          <w:ilvl w:val="0"/>
          <w:numId w:val="44"/>
        </w:numPr>
        <w:tabs>
          <w:tab w:val="left" w:pos="1546"/>
        </w:tabs>
        <w:spacing w:line="278" w:lineRule="auto"/>
        <w:ind w:right="435" w:firstLine="0"/>
        <w:rPr>
          <w:sz w:val="24"/>
        </w:rPr>
      </w:pPr>
      <w:r>
        <w:rPr>
          <w:sz w:val="24"/>
        </w:rPr>
        <w:t>индивидуальные</w:t>
      </w:r>
      <w:r>
        <w:rPr>
          <w:spacing w:val="1"/>
          <w:sz w:val="24"/>
        </w:rPr>
        <w:t xml:space="preserve"> </w:t>
      </w:r>
      <w:r>
        <w:rPr>
          <w:sz w:val="24"/>
        </w:rPr>
        <w:t>проекты</w:t>
      </w:r>
      <w:r>
        <w:rPr>
          <w:spacing w:val="1"/>
          <w:sz w:val="24"/>
        </w:rPr>
        <w:t xml:space="preserve"> </w:t>
      </w:r>
      <w:r>
        <w:rPr>
          <w:sz w:val="24"/>
        </w:rPr>
        <w:t>самосовершенствования,</w:t>
      </w:r>
      <w:r>
        <w:rPr>
          <w:spacing w:val="1"/>
          <w:sz w:val="24"/>
        </w:rPr>
        <w:t xml:space="preserve"> </w:t>
      </w:r>
      <w:r>
        <w:rPr>
          <w:sz w:val="24"/>
        </w:rPr>
        <w:t>читательские</w:t>
      </w:r>
      <w:r>
        <w:rPr>
          <w:spacing w:val="1"/>
          <w:sz w:val="24"/>
        </w:rPr>
        <w:t xml:space="preserve"> </w:t>
      </w:r>
      <w:r>
        <w:rPr>
          <w:sz w:val="24"/>
        </w:rPr>
        <w:t>конференции,</w:t>
      </w:r>
      <w:r>
        <w:rPr>
          <w:spacing w:val="1"/>
          <w:sz w:val="24"/>
        </w:rPr>
        <w:t xml:space="preserve"> </w:t>
      </w:r>
      <w:r>
        <w:rPr>
          <w:sz w:val="24"/>
        </w:rPr>
        <w:t>дискуссии,</w:t>
      </w:r>
      <w:r>
        <w:rPr>
          <w:spacing w:val="1"/>
          <w:sz w:val="24"/>
        </w:rPr>
        <w:t xml:space="preserve"> </w:t>
      </w:r>
      <w:r>
        <w:rPr>
          <w:sz w:val="24"/>
        </w:rPr>
        <w:t>просветительские</w:t>
      </w:r>
      <w:r>
        <w:rPr>
          <w:spacing w:val="1"/>
          <w:sz w:val="24"/>
        </w:rPr>
        <w:t xml:space="preserve"> </w:t>
      </w:r>
      <w:r>
        <w:rPr>
          <w:sz w:val="24"/>
        </w:rPr>
        <w:t>беседы,</w:t>
      </w:r>
      <w:r>
        <w:rPr>
          <w:spacing w:val="1"/>
          <w:sz w:val="24"/>
        </w:rPr>
        <w:t xml:space="preserve"> </w:t>
      </w:r>
      <w:r>
        <w:rPr>
          <w:sz w:val="24"/>
        </w:rPr>
        <w:t>встречи</w:t>
      </w:r>
      <w:r>
        <w:rPr>
          <w:spacing w:val="1"/>
          <w:sz w:val="24"/>
        </w:rPr>
        <w:t xml:space="preserve"> </w:t>
      </w:r>
      <w:r>
        <w:rPr>
          <w:sz w:val="24"/>
        </w:rPr>
        <w:t>с</w:t>
      </w:r>
      <w:r>
        <w:rPr>
          <w:spacing w:val="1"/>
          <w:sz w:val="24"/>
        </w:rPr>
        <w:t xml:space="preserve"> </w:t>
      </w:r>
      <w:r>
        <w:rPr>
          <w:sz w:val="24"/>
        </w:rPr>
        <w:t>экспертами</w:t>
      </w:r>
      <w:r>
        <w:rPr>
          <w:spacing w:val="1"/>
          <w:sz w:val="24"/>
        </w:rPr>
        <w:t xml:space="preserve"> </w:t>
      </w:r>
      <w:r>
        <w:rPr>
          <w:sz w:val="24"/>
        </w:rPr>
        <w:t>(психологами,</w:t>
      </w:r>
      <w:r>
        <w:rPr>
          <w:spacing w:val="1"/>
          <w:sz w:val="24"/>
        </w:rPr>
        <w:t xml:space="preserve"> </w:t>
      </w:r>
      <w:r>
        <w:rPr>
          <w:sz w:val="24"/>
        </w:rPr>
        <w:t>врачами,</w:t>
      </w:r>
      <w:r>
        <w:rPr>
          <w:spacing w:val="1"/>
          <w:sz w:val="24"/>
        </w:rPr>
        <w:t xml:space="preserve"> </w:t>
      </w:r>
      <w:r>
        <w:rPr>
          <w:sz w:val="24"/>
        </w:rPr>
        <w:t>людьми,</w:t>
      </w:r>
      <w:r>
        <w:rPr>
          <w:spacing w:val="3"/>
          <w:sz w:val="24"/>
        </w:rPr>
        <w:t xml:space="preserve"> </w:t>
      </w:r>
      <w:r>
        <w:rPr>
          <w:sz w:val="24"/>
        </w:rPr>
        <w:t>получившими</w:t>
      </w:r>
      <w:r>
        <w:rPr>
          <w:spacing w:val="-7"/>
          <w:sz w:val="24"/>
        </w:rPr>
        <w:t xml:space="preserve"> </w:t>
      </w:r>
      <w:r>
        <w:rPr>
          <w:sz w:val="24"/>
        </w:rPr>
        <w:t>общественное</w:t>
      </w:r>
      <w:r>
        <w:rPr>
          <w:spacing w:val="-4"/>
          <w:sz w:val="24"/>
        </w:rPr>
        <w:t xml:space="preserve"> </w:t>
      </w:r>
      <w:r>
        <w:rPr>
          <w:sz w:val="24"/>
        </w:rPr>
        <w:t>признание);</w:t>
      </w:r>
    </w:p>
    <w:p w:rsidR="00A8610B" w:rsidRDefault="00BA5976">
      <w:pPr>
        <w:pStyle w:val="a4"/>
        <w:numPr>
          <w:ilvl w:val="0"/>
          <w:numId w:val="44"/>
        </w:numPr>
        <w:tabs>
          <w:tab w:val="left" w:pos="1546"/>
        </w:tabs>
        <w:spacing w:line="276" w:lineRule="auto"/>
        <w:ind w:right="425" w:firstLine="0"/>
        <w:rPr>
          <w:sz w:val="24"/>
        </w:rPr>
      </w:pPr>
      <w:r>
        <w:rPr>
          <w:sz w:val="24"/>
        </w:rPr>
        <w:t>массовые общественно-спортивные мероприятия и привлечение к участию в них</w:t>
      </w:r>
      <w:r>
        <w:rPr>
          <w:spacing w:val="1"/>
          <w:sz w:val="24"/>
        </w:rPr>
        <w:t xml:space="preserve"> </w:t>
      </w:r>
      <w:r>
        <w:rPr>
          <w:sz w:val="24"/>
        </w:rPr>
        <w:t>детей;</w:t>
      </w:r>
    </w:p>
    <w:p w:rsidR="00A8610B" w:rsidRDefault="00BA5976">
      <w:pPr>
        <w:pStyle w:val="a4"/>
        <w:numPr>
          <w:ilvl w:val="0"/>
          <w:numId w:val="44"/>
        </w:numPr>
        <w:tabs>
          <w:tab w:val="left" w:pos="1546"/>
        </w:tabs>
        <w:spacing w:line="275" w:lineRule="exact"/>
        <w:ind w:left="1545" w:hanging="707"/>
        <w:rPr>
          <w:sz w:val="24"/>
        </w:rPr>
      </w:pPr>
      <w:r>
        <w:rPr>
          <w:sz w:val="24"/>
        </w:rPr>
        <w:t>потенциал</w:t>
      </w:r>
      <w:r>
        <w:rPr>
          <w:spacing w:val="7"/>
          <w:sz w:val="24"/>
        </w:rPr>
        <w:t xml:space="preserve"> </w:t>
      </w:r>
      <w:r>
        <w:rPr>
          <w:sz w:val="24"/>
        </w:rPr>
        <w:t>учебных</w:t>
      </w:r>
      <w:r>
        <w:rPr>
          <w:spacing w:val="3"/>
          <w:sz w:val="24"/>
        </w:rPr>
        <w:t xml:space="preserve"> </w:t>
      </w:r>
      <w:r>
        <w:rPr>
          <w:sz w:val="24"/>
        </w:rPr>
        <w:t>предметов</w:t>
      </w:r>
      <w:r>
        <w:rPr>
          <w:spacing w:val="9"/>
          <w:sz w:val="24"/>
        </w:rPr>
        <w:t xml:space="preserve"> </w:t>
      </w:r>
      <w:r>
        <w:rPr>
          <w:sz w:val="24"/>
        </w:rPr>
        <w:t>предметных</w:t>
      </w:r>
      <w:r>
        <w:rPr>
          <w:spacing w:val="3"/>
          <w:sz w:val="24"/>
        </w:rPr>
        <w:t xml:space="preserve"> </w:t>
      </w:r>
      <w:r>
        <w:rPr>
          <w:sz w:val="24"/>
        </w:rPr>
        <w:t>областей</w:t>
      </w:r>
      <w:r>
        <w:rPr>
          <w:spacing w:val="8"/>
          <w:sz w:val="24"/>
        </w:rPr>
        <w:t xml:space="preserve"> </w:t>
      </w:r>
      <w:r>
        <w:rPr>
          <w:sz w:val="24"/>
        </w:rPr>
        <w:t>«Русский</w:t>
      </w:r>
      <w:r>
        <w:rPr>
          <w:spacing w:val="9"/>
          <w:sz w:val="24"/>
        </w:rPr>
        <w:t xml:space="preserve"> </w:t>
      </w:r>
      <w:r>
        <w:rPr>
          <w:sz w:val="24"/>
        </w:rPr>
        <w:t>язык</w:t>
      </w:r>
      <w:r>
        <w:rPr>
          <w:spacing w:val="6"/>
          <w:sz w:val="24"/>
        </w:rPr>
        <w:t xml:space="preserve"> </w:t>
      </w:r>
      <w:r>
        <w:rPr>
          <w:sz w:val="24"/>
        </w:rPr>
        <w:t>и</w:t>
      </w:r>
      <w:r>
        <w:rPr>
          <w:spacing w:val="8"/>
          <w:sz w:val="24"/>
        </w:rPr>
        <w:t xml:space="preserve"> </w:t>
      </w:r>
      <w:r>
        <w:rPr>
          <w:sz w:val="24"/>
        </w:rPr>
        <w:t>литература»,</w:t>
      </w:r>
    </w:p>
    <w:p w:rsidR="00A8610B" w:rsidRDefault="00BA5976">
      <w:pPr>
        <w:pStyle w:val="a3"/>
        <w:spacing w:before="34" w:line="276" w:lineRule="auto"/>
        <w:ind w:right="434"/>
      </w:pPr>
      <w:r>
        <w:t>«Родной</w:t>
      </w:r>
      <w:r>
        <w:rPr>
          <w:spacing w:val="1"/>
        </w:rPr>
        <w:t xml:space="preserve"> </w:t>
      </w:r>
      <w:r>
        <w:t>язык</w:t>
      </w:r>
      <w:r>
        <w:rPr>
          <w:spacing w:val="1"/>
        </w:rPr>
        <w:t xml:space="preserve"> </w:t>
      </w:r>
      <w:r>
        <w:t>и</w:t>
      </w:r>
      <w:r>
        <w:rPr>
          <w:spacing w:val="1"/>
        </w:rPr>
        <w:t xml:space="preserve"> </w:t>
      </w:r>
      <w:r>
        <w:t>родная</w:t>
      </w:r>
      <w:r>
        <w:rPr>
          <w:spacing w:val="1"/>
        </w:rPr>
        <w:t xml:space="preserve"> </w:t>
      </w:r>
      <w:r>
        <w:t>литература»,</w:t>
      </w:r>
      <w:r>
        <w:rPr>
          <w:spacing w:val="1"/>
        </w:rPr>
        <w:t xml:space="preserve"> </w:t>
      </w:r>
      <w:r>
        <w:t>«Общественные</w:t>
      </w:r>
      <w:r>
        <w:rPr>
          <w:spacing w:val="1"/>
        </w:rPr>
        <w:t xml:space="preserve"> </w:t>
      </w:r>
      <w:r>
        <w:t>науки»,</w:t>
      </w:r>
      <w:r>
        <w:rPr>
          <w:spacing w:val="1"/>
        </w:rPr>
        <w:t xml:space="preserve"> </w:t>
      </w:r>
      <w:r>
        <w:t>«Физическая</w:t>
      </w:r>
      <w:r>
        <w:rPr>
          <w:spacing w:val="1"/>
        </w:rPr>
        <w:t xml:space="preserve"> </w:t>
      </w:r>
      <w:r>
        <w:t>культура,</w:t>
      </w:r>
      <w:r>
        <w:rPr>
          <w:spacing w:val="1"/>
        </w:rPr>
        <w:t xml:space="preserve"> </w:t>
      </w:r>
      <w:r>
        <w:t>экология</w:t>
      </w:r>
      <w:r>
        <w:rPr>
          <w:spacing w:val="1"/>
        </w:rPr>
        <w:t xml:space="preserve"> </w:t>
      </w:r>
      <w:r>
        <w:t>и</w:t>
      </w:r>
      <w:r>
        <w:rPr>
          <w:spacing w:val="1"/>
        </w:rPr>
        <w:t xml:space="preserve"> </w:t>
      </w:r>
      <w:r>
        <w:t>основы</w:t>
      </w:r>
      <w:r>
        <w:rPr>
          <w:spacing w:val="1"/>
        </w:rPr>
        <w:t xml:space="preserve"> </w:t>
      </w:r>
      <w:r>
        <w:t>безопасности</w:t>
      </w:r>
      <w:r>
        <w:rPr>
          <w:spacing w:val="1"/>
        </w:rPr>
        <w:t xml:space="preserve"> </w:t>
      </w:r>
      <w:r>
        <w:t>жизнедеятельности»,</w:t>
      </w:r>
      <w:r>
        <w:rPr>
          <w:spacing w:val="1"/>
        </w:rPr>
        <w:t xml:space="preserve"> </w:t>
      </w:r>
      <w:r>
        <w:t>обеспечивающих</w:t>
      </w:r>
      <w:r>
        <w:rPr>
          <w:spacing w:val="1"/>
        </w:rPr>
        <w:t xml:space="preserve"> </w:t>
      </w:r>
      <w:r>
        <w:t>ориентацию</w:t>
      </w:r>
      <w:r>
        <w:rPr>
          <w:spacing w:val="1"/>
        </w:rPr>
        <w:t xml:space="preserve"> </w:t>
      </w:r>
      <w:r>
        <w:t>обучающихся</w:t>
      </w:r>
      <w:r>
        <w:rPr>
          <w:spacing w:val="-1"/>
        </w:rPr>
        <w:t xml:space="preserve"> </w:t>
      </w:r>
      <w:r>
        <w:t>в</w:t>
      </w:r>
      <w:r>
        <w:rPr>
          <w:spacing w:val="1"/>
        </w:rPr>
        <w:t xml:space="preserve"> </w:t>
      </w:r>
      <w:r>
        <w:t>сфере</w:t>
      </w:r>
      <w:r>
        <w:rPr>
          <w:spacing w:val="-1"/>
        </w:rPr>
        <w:t xml:space="preserve"> </w:t>
      </w:r>
      <w:r>
        <w:t>отношения</w:t>
      </w:r>
      <w:r>
        <w:rPr>
          <w:spacing w:val="-5"/>
        </w:rPr>
        <w:t xml:space="preserve"> </w:t>
      </w:r>
      <w:r>
        <w:t>Человека</w:t>
      </w:r>
      <w:r>
        <w:rPr>
          <w:spacing w:val="-1"/>
        </w:rPr>
        <w:t xml:space="preserve"> </w:t>
      </w:r>
      <w:r>
        <w:t>к</w:t>
      </w:r>
      <w:r>
        <w:rPr>
          <w:spacing w:val="-2"/>
        </w:rPr>
        <w:t xml:space="preserve"> </w:t>
      </w:r>
      <w:r>
        <w:t>себе,</w:t>
      </w:r>
      <w:r>
        <w:rPr>
          <w:spacing w:val="2"/>
        </w:rPr>
        <w:t xml:space="preserve"> </w:t>
      </w:r>
      <w:r>
        <w:t>к</w:t>
      </w:r>
      <w:r>
        <w:rPr>
          <w:spacing w:val="-2"/>
        </w:rPr>
        <w:t xml:space="preserve"> </w:t>
      </w:r>
      <w:r>
        <w:t>своему</w:t>
      </w:r>
      <w:r>
        <w:rPr>
          <w:spacing w:val="-10"/>
        </w:rPr>
        <w:t xml:space="preserve"> </w:t>
      </w:r>
      <w:r>
        <w:t>здоровью,</w:t>
      </w:r>
      <w:r>
        <w:rPr>
          <w:spacing w:val="-3"/>
        </w:rPr>
        <w:t xml:space="preserve"> </w:t>
      </w:r>
      <w:r>
        <w:t>к</w:t>
      </w:r>
      <w:r>
        <w:rPr>
          <w:spacing w:val="-2"/>
        </w:rPr>
        <w:t xml:space="preserve"> </w:t>
      </w:r>
      <w:r>
        <w:t>познанию</w:t>
      </w:r>
      <w:r>
        <w:rPr>
          <w:spacing w:val="-2"/>
        </w:rPr>
        <w:t xml:space="preserve"> </w:t>
      </w:r>
      <w:r>
        <w:t>себя.</w:t>
      </w:r>
    </w:p>
    <w:p w:rsidR="00A8610B" w:rsidRDefault="00BA5976">
      <w:pPr>
        <w:pStyle w:val="a3"/>
        <w:spacing w:line="280" w:lineRule="auto"/>
        <w:ind w:right="428"/>
      </w:pPr>
      <w:r>
        <w:t>Воспитание,</w:t>
      </w:r>
      <w:r>
        <w:rPr>
          <w:spacing w:val="1"/>
        </w:rPr>
        <w:t xml:space="preserve"> </w:t>
      </w:r>
      <w:r>
        <w:t>социализация</w:t>
      </w:r>
      <w:r>
        <w:rPr>
          <w:spacing w:val="1"/>
        </w:rPr>
        <w:t xml:space="preserve"> </w:t>
      </w:r>
      <w:r>
        <w:t>и</w:t>
      </w:r>
      <w:r>
        <w:rPr>
          <w:spacing w:val="1"/>
        </w:rPr>
        <w:t xml:space="preserve"> </w:t>
      </w:r>
      <w:r>
        <w:t>духовно-нравственное</w:t>
      </w:r>
      <w:r>
        <w:rPr>
          <w:spacing w:val="1"/>
        </w:rPr>
        <w:t xml:space="preserve"> </w:t>
      </w:r>
      <w:r>
        <w:t>развитие</w:t>
      </w:r>
      <w:r>
        <w:rPr>
          <w:spacing w:val="1"/>
        </w:rPr>
        <w:t xml:space="preserve"> </w:t>
      </w:r>
      <w:r>
        <w:t>в</w:t>
      </w:r>
      <w:r>
        <w:rPr>
          <w:spacing w:val="1"/>
        </w:rPr>
        <w:t xml:space="preserve"> </w:t>
      </w:r>
      <w:r>
        <w:t>сфере</w:t>
      </w:r>
      <w:r>
        <w:rPr>
          <w:spacing w:val="1"/>
        </w:rPr>
        <w:t xml:space="preserve"> </w:t>
      </w:r>
      <w:r>
        <w:t>отношения</w:t>
      </w:r>
      <w:r>
        <w:rPr>
          <w:spacing w:val="1"/>
        </w:rPr>
        <w:t xml:space="preserve"> </w:t>
      </w:r>
      <w:r>
        <w:t>к</w:t>
      </w:r>
      <w:r>
        <w:rPr>
          <w:spacing w:val="1"/>
        </w:rPr>
        <w:t xml:space="preserve"> </w:t>
      </w:r>
      <w:r>
        <w:t>окружающему</w:t>
      </w:r>
      <w:r>
        <w:rPr>
          <w:spacing w:val="-10"/>
        </w:rPr>
        <w:t xml:space="preserve"> </w:t>
      </w:r>
      <w:r>
        <w:t>миру,</w:t>
      </w:r>
      <w:r>
        <w:rPr>
          <w:spacing w:val="2"/>
        </w:rPr>
        <w:t xml:space="preserve"> </w:t>
      </w:r>
      <w:r>
        <w:t>к</w:t>
      </w:r>
      <w:r>
        <w:rPr>
          <w:spacing w:val="-3"/>
        </w:rPr>
        <w:t xml:space="preserve"> </w:t>
      </w:r>
      <w:r>
        <w:t>живой</w:t>
      </w:r>
      <w:r>
        <w:rPr>
          <w:spacing w:val="-4"/>
        </w:rPr>
        <w:t xml:space="preserve"> </w:t>
      </w:r>
      <w:r>
        <w:t>природе,</w:t>
      </w:r>
      <w:r>
        <w:rPr>
          <w:spacing w:val="2"/>
        </w:rPr>
        <w:t xml:space="preserve"> </w:t>
      </w:r>
      <w:r>
        <w:t>художественной</w:t>
      </w:r>
      <w:r>
        <w:rPr>
          <w:spacing w:val="-4"/>
        </w:rPr>
        <w:t xml:space="preserve"> </w:t>
      </w:r>
      <w:r>
        <w:t>культуре</w:t>
      </w:r>
      <w:r>
        <w:rPr>
          <w:spacing w:val="-1"/>
        </w:rPr>
        <w:t xml:space="preserve"> </w:t>
      </w:r>
      <w:r>
        <w:t>предусматривают:</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4"/>
        <w:numPr>
          <w:ilvl w:val="0"/>
          <w:numId w:val="44"/>
        </w:numPr>
        <w:tabs>
          <w:tab w:val="left" w:pos="1546"/>
        </w:tabs>
        <w:spacing w:before="66" w:line="276" w:lineRule="auto"/>
        <w:ind w:right="433" w:firstLine="0"/>
        <w:rPr>
          <w:sz w:val="24"/>
        </w:rPr>
      </w:pPr>
      <w:r>
        <w:rPr>
          <w:sz w:val="24"/>
        </w:rPr>
        <w:lastRenderedPageBreak/>
        <w:t>формирование мировоззрения, соответствующего современному уровню развития</w:t>
      </w:r>
      <w:r>
        <w:rPr>
          <w:spacing w:val="1"/>
          <w:sz w:val="24"/>
        </w:rPr>
        <w:t xml:space="preserve"> </w:t>
      </w:r>
      <w:r>
        <w:rPr>
          <w:sz w:val="24"/>
        </w:rPr>
        <w:t>науки;</w:t>
      </w:r>
    </w:p>
    <w:p w:rsidR="00A8610B" w:rsidRDefault="00BA5976">
      <w:pPr>
        <w:pStyle w:val="a4"/>
        <w:numPr>
          <w:ilvl w:val="0"/>
          <w:numId w:val="44"/>
        </w:numPr>
        <w:tabs>
          <w:tab w:val="left" w:pos="1546"/>
        </w:tabs>
        <w:spacing w:line="276" w:lineRule="auto"/>
        <w:ind w:right="420" w:firstLine="0"/>
        <w:rPr>
          <w:sz w:val="24"/>
        </w:rPr>
      </w:pPr>
      <w:r>
        <w:rPr>
          <w:sz w:val="24"/>
        </w:rPr>
        <w:t>развитие у обучающихся экологической культуры, бережного отношения к родной</w:t>
      </w:r>
      <w:r>
        <w:rPr>
          <w:spacing w:val="1"/>
          <w:sz w:val="24"/>
        </w:rPr>
        <w:t xml:space="preserve"> </w:t>
      </w:r>
      <w:r>
        <w:rPr>
          <w:sz w:val="24"/>
        </w:rPr>
        <w:t>земле,</w:t>
      </w:r>
      <w:r>
        <w:rPr>
          <w:spacing w:val="1"/>
          <w:sz w:val="24"/>
        </w:rPr>
        <w:t xml:space="preserve"> </w:t>
      </w:r>
      <w:r>
        <w:rPr>
          <w:sz w:val="24"/>
        </w:rPr>
        <w:t>природным</w:t>
      </w:r>
      <w:r>
        <w:rPr>
          <w:spacing w:val="1"/>
          <w:sz w:val="24"/>
        </w:rPr>
        <w:t xml:space="preserve"> </w:t>
      </w:r>
      <w:r>
        <w:rPr>
          <w:sz w:val="24"/>
        </w:rPr>
        <w:t>богатствам</w:t>
      </w:r>
      <w:r>
        <w:rPr>
          <w:spacing w:val="1"/>
          <w:sz w:val="24"/>
        </w:rPr>
        <w:t xml:space="preserve"> </w:t>
      </w:r>
      <w:r>
        <w:rPr>
          <w:sz w:val="24"/>
        </w:rPr>
        <w:t>России</w:t>
      </w:r>
      <w:r>
        <w:rPr>
          <w:spacing w:val="1"/>
          <w:sz w:val="24"/>
        </w:rPr>
        <w:t xml:space="preserve"> </w:t>
      </w:r>
      <w:r>
        <w:rPr>
          <w:sz w:val="24"/>
        </w:rPr>
        <w:t>и</w:t>
      </w:r>
      <w:r>
        <w:rPr>
          <w:spacing w:val="1"/>
          <w:sz w:val="24"/>
        </w:rPr>
        <w:t xml:space="preserve"> </w:t>
      </w:r>
      <w:r>
        <w:rPr>
          <w:sz w:val="24"/>
        </w:rPr>
        <w:t>мира,</w:t>
      </w:r>
      <w:r>
        <w:rPr>
          <w:spacing w:val="1"/>
          <w:sz w:val="24"/>
        </w:rPr>
        <w:t xml:space="preserve"> </w:t>
      </w:r>
      <w:r>
        <w:rPr>
          <w:sz w:val="24"/>
        </w:rPr>
        <w:t>понимание</w:t>
      </w:r>
      <w:r>
        <w:rPr>
          <w:spacing w:val="1"/>
          <w:sz w:val="24"/>
        </w:rPr>
        <w:t xml:space="preserve"> </w:t>
      </w:r>
      <w:r>
        <w:rPr>
          <w:sz w:val="24"/>
        </w:rPr>
        <w:t>влияния</w:t>
      </w:r>
      <w:r>
        <w:rPr>
          <w:spacing w:val="1"/>
          <w:sz w:val="24"/>
        </w:rPr>
        <w:t xml:space="preserve"> </w:t>
      </w:r>
      <w:r>
        <w:rPr>
          <w:sz w:val="24"/>
        </w:rPr>
        <w:t>социально-</w:t>
      </w:r>
      <w:r>
        <w:rPr>
          <w:spacing w:val="1"/>
          <w:sz w:val="24"/>
        </w:rPr>
        <w:t xml:space="preserve"> </w:t>
      </w:r>
      <w:r>
        <w:rPr>
          <w:sz w:val="24"/>
        </w:rPr>
        <w:t>экономических</w:t>
      </w:r>
      <w:r>
        <w:rPr>
          <w:spacing w:val="1"/>
          <w:sz w:val="24"/>
        </w:rPr>
        <w:t xml:space="preserve"> </w:t>
      </w:r>
      <w:r>
        <w:rPr>
          <w:sz w:val="24"/>
        </w:rPr>
        <w:t>процессов</w:t>
      </w:r>
      <w:r>
        <w:rPr>
          <w:spacing w:val="1"/>
          <w:sz w:val="24"/>
        </w:rPr>
        <w:t xml:space="preserve"> </w:t>
      </w:r>
      <w:r>
        <w:rPr>
          <w:sz w:val="24"/>
        </w:rPr>
        <w:t>на</w:t>
      </w:r>
      <w:r>
        <w:rPr>
          <w:spacing w:val="1"/>
          <w:sz w:val="24"/>
        </w:rPr>
        <w:t xml:space="preserve"> </w:t>
      </w:r>
      <w:r>
        <w:rPr>
          <w:sz w:val="24"/>
        </w:rPr>
        <w:t>состояние</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воспитание</w:t>
      </w:r>
      <w:r>
        <w:rPr>
          <w:spacing w:val="1"/>
          <w:sz w:val="24"/>
        </w:rPr>
        <w:t xml:space="preserve"> </w:t>
      </w:r>
      <w:r>
        <w:rPr>
          <w:sz w:val="24"/>
        </w:rPr>
        <w:t>чувства</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состояние</w:t>
      </w:r>
      <w:r>
        <w:rPr>
          <w:spacing w:val="1"/>
          <w:sz w:val="24"/>
        </w:rPr>
        <w:t xml:space="preserve"> </w:t>
      </w:r>
      <w:r>
        <w:rPr>
          <w:sz w:val="24"/>
        </w:rPr>
        <w:t>природных</w:t>
      </w:r>
      <w:r>
        <w:rPr>
          <w:spacing w:val="1"/>
          <w:sz w:val="24"/>
        </w:rPr>
        <w:t xml:space="preserve"> </w:t>
      </w:r>
      <w:r>
        <w:rPr>
          <w:sz w:val="24"/>
        </w:rPr>
        <w:t>ресурсов,</w:t>
      </w:r>
      <w:r>
        <w:rPr>
          <w:spacing w:val="1"/>
          <w:sz w:val="24"/>
        </w:rPr>
        <w:t xml:space="preserve"> </w:t>
      </w:r>
      <w:r>
        <w:rPr>
          <w:sz w:val="24"/>
        </w:rPr>
        <w:t>формирование</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разумного</w:t>
      </w:r>
      <w:r>
        <w:rPr>
          <w:spacing w:val="1"/>
          <w:sz w:val="24"/>
        </w:rPr>
        <w:t xml:space="preserve"> </w:t>
      </w:r>
      <w:r>
        <w:rPr>
          <w:sz w:val="24"/>
        </w:rPr>
        <w:t>природопользования,</w:t>
      </w:r>
      <w:r>
        <w:rPr>
          <w:spacing w:val="1"/>
          <w:sz w:val="24"/>
        </w:rPr>
        <w:t xml:space="preserve"> </w:t>
      </w:r>
      <w:r>
        <w:rPr>
          <w:sz w:val="24"/>
        </w:rPr>
        <w:t>нетерпимого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действиям,</w:t>
      </w:r>
      <w:r>
        <w:rPr>
          <w:spacing w:val="1"/>
          <w:sz w:val="24"/>
        </w:rPr>
        <w:t xml:space="preserve"> </w:t>
      </w:r>
      <w:r>
        <w:rPr>
          <w:sz w:val="24"/>
        </w:rPr>
        <w:t>приносящим</w:t>
      </w:r>
      <w:r>
        <w:rPr>
          <w:spacing w:val="-3"/>
          <w:sz w:val="24"/>
        </w:rPr>
        <w:t xml:space="preserve"> </w:t>
      </w:r>
      <w:r>
        <w:rPr>
          <w:sz w:val="24"/>
        </w:rPr>
        <w:t>вред</w:t>
      </w:r>
      <w:r>
        <w:rPr>
          <w:spacing w:val="-2"/>
          <w:sz w:val="24"/>
        </w:rPr>
        <w:t xml:space="preserve"> </w:t>
      </w:r>
      <w:r>
        <w:rPr>
          <w:sz w:val="24"/>
        </w:rPr>
        <w:t>экологии;</w:t>
      </w:r>
      <w:r>
        <w:rPr>
          <w:spacing w:val="-4"/>
          <w:sz w:val="24"/>
        </w:rPr>
        <w:t xml:space="preserve"> </w:t>
      </w:r>
      <w:r>
        <w:rPr>
          <w:sz w:val="24"/>
        </w:rPr>
        <w:t>приобретение</w:t>
      </w:r>
      <w:r>
        <w:rPr>
          <w:spacing w:val="-6"/>
          <w:sz w:val="24"/>
        </w:rPr>
        <w:t xml:space="preserve"> </w:t>
      </w:r>
      <w:r>
        <w:rPr>
          <w:sz w:val="24"/>
        </w:rPr>
        <w:t>опыта</w:t>
      </w:r>
      <w:r>
        <w:rPr>
          <w:spacing w:val="-1"/>
          <w:sz w:val="24"/>
        </w:rPr>
        <w:t xml:space="preserve"> </w:t>
      </w:r>
      <w:r>
        <w:rPr>
          <w:sz w:val="24"/>
        </w:rPr>
        <w:t>эколого-направленной</w:t>
      </w:r>
      <w:r>
        <w:rPr>
          <w:spacing w:val="2"/>
          <w:sz w:val="24"/>
        </w:rPr>
        <w:t xml:space="preserve"> </w:t>
      </w:r>
      <w:r>
        <w:rPr>
          <w:sz w:val="24"/>
        </w:rPr>
        <w:t>деятельности;</w:t>
      </w:r>
    </w:p>
    <w:p w:rsidR="00A8610B" w:rsidRDefault="00BA5976">
      <w:pPr>
        <w:pStyle w:val="a4"/>
        <w:numPr>
          <w:ilvl w:val="0"/>
          <w:numId w:val="44"/>
        </w:numPr>
        <w:tabs>
          <w:tab w:val="left" w:pos="1546"/>
        </w:tabs>
        <w:spacing w:before="1" w:line="276" w:lineRule="auto"/>
        <w:ind w:right="437" w:firstLine="0"/>
        <w:rPr>
          <w:sz w:val="24"/>
        </w:rPr>
      </w:pPr>
      <w:r>
        <w:rPr>
          <w:sz w:val="24"/>
        </w:rPr>
        <w:t>воспитание эстетического отношения к миру, включая эстетику быта, научного и</w:t>
      </w:r>
      <w:r>
        <w:rPr>
          <w:spacing w:val="1"/>
          <w:sz w:val="24"/>
        </w:rPr>
        <w:t xml:space="preserve"> </w:t>
      </w:r>
      <w:r>
        <w:rPr>
          <w:sz w:val="24"/>
        </w:rPr>
        <w:t>технического</w:t>
      </w:r>
      <w:r>
        <w:rPr>
          <w:spacing w:val="1"/>
          <w:sz w:val="24"/>
        </w:rPr>
        <w:t xml:space="preserve"> </w:t>
      </w:r>
      <w:r>
        <w:rPr>
          <w:sz w:val="24"/>
        </w:rPr>
        <w:t>творчества,</w:t>
      </w:r>
      <w:r>
        <w:rPr>
          <w:spacing w:val="4"/>
          <w:sz w:val="24"/>
        </w:rPr>
        <w:t xml:space="preserve"> </w:t>
      </w:r>
      <w:r>
        <w:rPr>
          <w:sz w:val="24"/>
        </w:rPr>
        <w:t>спорта,</w:t>
      </w:r>
      <w:r>
        <w:rPr>
          <w:spacing w:val="-2"/>
          <w:sz w:val="24"/>
        </w:rPr>
        <w:t xml:space="preserve"> </w:t>
      </w:r>
      <w:r>
        <w:rPr>
          <w:sz w:val="24"/>
        </w:rPr>
        <w:t>общественных</w:t>
      </w:r>
      <w:r>
        <w:rPr>
          <w:spacing w:val="-3"/>
          <w:sz w:val="24"/>
        </w:rPr>
        <w:t xml:space="preserve"> </w:t>
      </w:r>
      <w:r>
        <w:rPr>
          <w:sz w:val="24"/>
        </w:rPr>
        <w:t>отношений.</w:t>
      </w:r>
    </w:p>
    <w:p w:rsidR="00A8610B" w:rsidRDefault="00BA5976">
      <w:pPr>
        <w:pStyle w:val="a3"/>
        <w:spacing w:line="278" w:lineRule="auto"/>
        <w:ind w:right="428"/>
      </w:pPr>
      <w:r>
        <w:t>Для</w:t>
      </w:r>
      <w:r>
        <w:rPr>
          <w:spacing w:val="1"/>
        </w:rPr>
        <w:t xml:space="preserve"> </w:t>
      </w:r>
      <w:r>
        <w:t>реализации</w:t>
      </w:r>
      <w:r>
        <w:rPr>
          <w:spacing w:val="1"/>
        </w:rPr>
        <w:t xml:space="preserve"> </w:t>
      </w:r>
      <w:r>
        <w:t>задач</w:t>
      </w:r>
      <w:r>
        <w:rPr>
          <w:spacing w:val="1"/>
        </w:rPr>
        <w:t xml:space="preserve"> </w:t>
      </w:r>
      <w:r>
        <w:t>воспитания,</w:t>
      </w:r>
      <w:r>
        <w:rPr>
          <w:spacing w:val="1"/>
        </w:rPr>
        <w:t xml:space="preserve"> </w:t>
      </w:r>
      <w:r>
        <w:t>социализации</w:t>
      </w:r>
      <w:r>
        <w:rPr>
          <w:spacing w:val="1"/>
        </w:rPr>
        <w:t xml:space="preserve"> </w:t>
      </w:r>
      <w:r>
        <w:t>и</w:t>
      </w:r>
      <w:r>
        <w:rPr>
          <w:spacing w:val="1"/>
        </w:rPr>
        <w:t xml:space="preserve"> </w:t>
      </w:r>
      <w:r>
        <w:t>духовно-нравственного</w:t>
      </w:r>
      <w:r>
        <w:rPr>
          <w:spacing w:val="1"/>
        </w:rPr>
        <w:t xml:space="preserve"> </w:t>
      </w:r>
      <w:r>
        <w:t>развития</w:t>
      </w:r>
      <w:r>
        <w:rPr>
          <w:spacing w:val="1"/>
        </w:rPr>
        <w:t xml:space="preserve"> </w:t>
      </w:r>
      <w:r>
        <w:t>в</w:t>
      </w:r>
      <w:r>
        <w:rPr>
          <w:spacing w:val="1"/>
        </w:rPr>
        <w:t xml:space="preserve"> </w:t>
      </w:r>
      <w:r>
        <w:t>сфере</w:t>
      </w:r>
      <w:r>
        <w:rPr>
          <w:spacing w:val="1"/>
        </w:rPr>
        <w:t xml:space="preserve"> </w:t>
      </w:r>
      <w:r>
        <w:t>отношения</w:t>
      </w:r>
      <w:r>
        <w:rPr>
          <w:spacing w:val="1"/>
        </w:rPr>
        <w:t xml:space="preserve"> </w:t>
      </w:r>
      <w:r>
        <w:t>к</w:t>
      </w:r>
      <w:r>
        <w:rPr>
          <w:spacing w:val="1"/>
        </w:rPr>
        <w:t xml:space="preserve"> </w:t>
      </w:r>
      <w:r>
        <w:t>окружающему</w:t>
      </w:r>
      <w:r>
        <w:rPr>
          <w:spacing w:val="1"/>
        </w:rPr>
        <w:t xml:space="preserve"> </w:t>
      </w:r>
      <w:r>
        <w:t>миру,</w:t>
      </w:r>
      <w:r>
        <w:rPr>
          <w:spacing w:val="1"/>
        </w:rPr>
        <w:t xml:space="preserve"> </w:t>
      </w:r>
      <w:r>
        <w:t>живой</w:t>
      </w:r>
      <w:r>
        <w:rPr>
          <w:spacing w:val="1"/>
        </w:rPr>
        <w:t xml:space="preserve"> </w:t>
      </w:r>
      <w:r>
        <w:t>природе,</w:t>
      </w:r>
      <w:r>
        <w:rPr>
          <w:spacing w:val="1"/>
        </w:rPr>
        <w:t xml:space="preserve"> </w:t>
      </w:r>
      <w:r>
        <w:t>художественной</w:t>
      </w:r>
      <w:r>
        <w:rPr>
          <w:spacing w:val="1"/>
        </w:rPr>
        <w:t xml:space="preserve"> </w:t>
      </w:r>
      <w:r>
        <w:t>культуре</w:t>
      </w:r>
      <w:r>
        <w:rPr>
          <w:spacing w:val="1"/>
        </w:rPr>
        <w:t xml:space="preserve"> </w:t>
      </w:r>
      <w:r>
        <w:t>используются:</w:t>
      </w:r>
    </w:p>
    <w:p w:rsidR="00A8610B" w:rsidRDefault="00BA5976">
      <w:pPr>
        <w:pStyle w:val="a4"/>
        <w:numPr>
          <w:ilvl w:val="0"/>
          <w:numId w:val="44"/>
        </w:numPr>
        <w:tabs>
          <w:tab w:val="left" w:pos="1546"/>
        </w:tabs>
        <w:spacing w:line="276" w:lineRule="auto"/>
        <w:ind w:right="424" w:firstLine="0"/>
        <w:rPr>
          <w:sz w:val="24"/>
        </w:rPr>
      </w:pPr>
      <w:r>
        <w:rPr>
          <w:sz w:val="24"/>
        </w:rPr>
        <w:t>художественно-эстетическая</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продуктивная),</w:t>
      </w:r>
      <w:r>
        <w:rPr>
          <w:spacing w:val="1"/>
          <w:sz w:val="24"/>
        </w:rPr>
        <w:t xml:space="preserve"> </w:t>
      </w:r>
      <w:r>
        <w:rPr>
          <w:sz w:val="24"/>
        </w:rPr>
        <w:t>научно-</w:t>
      </w:r>
      <w:r>
        <w:rPr>
          <w:spacing w:val="1"/>
          <w:sz w:val="24"/>
        </w:rPr>
        <w:t xml:space="preserve"> </w:t>
      </w:r>
      <w:r>
        <w:rPr>
          <w:sz w:val="24"/>
        </w:rPr>
        <w:t>исследовательская,</w:t>
      </w:r>
      <w:r>
        <w:rPr>
          <w:spacing w:val="1"/>
          <w:sz w:val="24"/>
        </w:rPr>
        <w:t xml:space="preserve"> </w:t>
      </w:r>
      <w:r>
        <w:rPr>
          <w:sz w:val="24"/>
        </w:rPr>
        <w:t>проектная,</w:t>
      </w:r>
      <w:r>
        <w:rPr>
          <w:spacing w:val="1"/>
          <w:sz w:val="24"/>
        </w:rPr>
        <w:t xml:space="preserve"> </w:t>
      </w:r>
      <w:r>
        <w:rPr>
          <w:sz w:val="24"/>
        </w:rPr>
        <w:t>природоохранная,</w:t>
      </w:r>
      <w:r>
        <w:rPr>
          <w:spacing w:val="1"/>
          <w:sz w:val="24"/>
        </w:rPr>
        <w:t xml:space="preserve"> </w:t>
      </w:r>
      <w:r>
        <w:rPr>
          <w:sz w:val="24"/>
        </w:rPr>
        <w:t>коммуникативная</w:t>
      </w:r>
      <w:r>
        <w:rPr>
          <w:spacing w:val="1"/>
          <w:sz w:val="24"/>
        </w:rPr>
        <w:t xml:space="preserve"> </w:t>
      </w:r>
      <w:r>
        <w:rPr>
          <w:sz w:val="24"/>
        </w:rPr>
        <w:t>и</w:t>
      </w:r>
      <w:r>
        <w:rPr>
          <w:spacing w:val="1"/>
          <w:sz w:val="24"/>
        </w:rPr>
        <w:t xml:space="preserve"> </w:t>
      </w:r>
      <w:r>
        <w:rPr>
          <w:sz w:val="24"/>
        </w:rPr>
        <w:t>другие</w:t>
      </w:r>
      <w:r>
        <w:rPr>
          <w:spacing w:val="1"/>
          <w:sz w:val="24"/>
        </w:rPr>
        <w:t xml:space="preserve"> </w:t>
      </w:r>
      <w:r>
        <w:rPr>
          <w:sz w:val="24"/>
        </w:rPr>
        <w:t>виды</w:t>
      </w:r>
      <w:r>
        <w:rPr>
          <w:spacing w:val="1"/>
          <w:sz w:val="24"/>
        </w:rPr>
        <w:t xml:space="preserve"> </w:t>
      </w:r>
      <w:r>
        <w:rPr>
          <w:sz w:val="24"/>
        </w:rPr>
        <w:t>деятельности;</w:t>
      </w:r>
    </w:p>
    <w:p w:rsidR="00A8610B" w:rsidRDefault="00BA5976">
      <w:pPr>
        <w:pStyle w:val="a4"/>
        <w:numPr>
          <w:ilvl w:val="0"/>
          <w:numId w:val="44"/>
        </w:numPr>
        <w:tabs>
          <w:tab w:val="left" w:pos="1546"/>
        </w:tabs>
        <w:spacing w:line="275" w:lineRule="exact"/>
        <w:ind w:left="1545" w:hanging="707"/>
        <w:rPr>
          <w:sz w:val="24"/>
        </w:rPr>
      </w:pPr>
      <w:r>
        <w:rPr>
          <w:sz w:val="24"/>
        </w:rPr>
        <w:t>экскурсии</w:t>
      </w:r>
      <w:r>
        <w:rPr>
          <w:spacing w:val="-1"/>
          <w:sz w:val="24"/>
        </w:rPr>
        <w:t xml:space="preserve"> </w:t>
      </w:r>
      <w:r>
        <w:rPr>
          <w:sz w:val="24"/>
        </w:rPr>
        <w:t>в</w:t>
      </w:r>
      <w:r>
        <w:rPr>
          <w:spacing w:val="-1"/>
          <w:sz w:val="24"/>
        </w:rPr>
        <w:t xml:space="preserve"> </w:t>
      </w:r>
      <w:r>
        <w:rPr>
          <w:sz w:val="24"/>
        </w:rPr>
        <w:t>музеи,</w:t>
      </w:r>
      <w:r>
        <w:rPr>
          <w:spacing w:val="-1"/>
          <w:sz w:val="24"/>
        </w:rPr>
        <w:t xml:space="preserve"> </w:t>
      </w:r>
      <w:r>
        <w:rPr>
          <w:sz w:val="24"/>
        </w:rPr>
        <w:t>на</w:t>
      </w:r>
      <w:r>
        <w:rPr>
          <w:spacing w:val="-2"/>
          <w:sz w:val="24"/>
        </w:rPr>
        <w:t xml:space="preserve"> </w:t>
      </w:r>
      <w:r>
        <w:rPr>
          <w:sz w:val="24"/>
        </w:rPr>
        <w:t>выставки,</w:t>
      </w:r>
      <w:r>
        <w:rPr>
          <w:spacing w:val="-5"/>
          <w:sz w:val="24"/>
        </w:rPr>
        <w:t xml:space="preserve"> </w:t>
      </w:r>
      <w:r>
        <w:rPr>
          <w:sz w:val="24"/>
        </w:rPr>
        <w:t>экологические</w:t>
      </w:r>
      <w:r>
        <w:rPr>
          <w:spacing w:val="-3"/>
          <w:sz w:val="24"/>
        </w:rPr>
        <w:t xml:space="preserve"> </w:t>
      </w:r>
      <w:r>
        <w:rPr>
          <w:sz w:val="24"/>
        </w:rPr>
        <w:t>акции,</w:t>
      </w:r>
      <w:r>
        <w:rPr>
          <w:spacing w:val="-5"/>
          <w:sz w:val="24"/>
        </w:rPr>
        <w:t xml:space="preserve"> </w:t>
      </w:r>
      <w:r>
        <w:rPr>
          <w:sz w:val="24"/>
        </w:rPr>
        <w:t>другие</w:t>
      </w:r>
      <w:r>
        <w:rPr>
          <w:spacing w:val="-3"/>
          <w:sz w:val="24"/>
        </w:rPr>
        <w:t xml:space="preserve"> </w:t>
      </w:r>
      <w:r>
        <w:rPr>
          <w:sz w:val="24"/>
        </w:rPr>
        <w:t>формы</w:t>
      </w:r>
      <w:r>
        <w:rPr>
          <w:spacing w:val="-4"/>
          <w:sz w:val="24"/>
        </w:rPr>
        <w:t xml:space="preserve"> </w:t>
      </w:r>
      <w:r>
        <w:rPr>
          <w:sz w:val="24"/>
        </w:rPr>
        <w:t>занятий;</w:t>
      </w:r>
    </w:p>
    <w:p w:rsidR="00A8610B" w:rsidRDefault="00BA5976">
      <w:pPr>
        <w:pStyle w:val="a4"/>
        <w:numPr>
          <w:ilvl w:val="0"/>
          <w:numId w:val="44"/>
        </w:numPr>
        <w:tabs>
          <w:tab w:val="left" w:pos="1546"/>
        </w:tabs>
        <w:spacing w:before="35"/>
        <w:ind w:left="1545" w:hanging="707"/>
        <w:rPr>
          <w:sz w:val="24"/>
        </w:rPr>
      </w:pPr>
      <w:r>
        <w:rPr>
          <w:sz w:val="24"/>
        </w:rPr>
        <w:t>потенциал</w:t>
      </w:r>
      <w:r>
        <w:rPr>
          <w:spacing w:val="49"/>
          <w:sz w:val="24"/>
        </w:rPr>
        <w:t xml:space="preserve"> </w:t>
      </w:r>
      <w:r>
        <w:rPr>
          <w:sz w:val="24"/>
        </w:rPr>
        <w:t>учебных</w:t>
      </w:r>
      <w:r>
        <w:rPr>
          <w:spacing w:val="98"/>
          <w:sz w:val="24"/>
        </w:rPr>
        <w:t xml:space="preserve"> </w:t>
      </w:r>
      <w:r>
        <w:rPr>
          <w:sz w:val="24"/>
        </w:rPr>
        <w:t>предметов</w:t>
      </w:r>
      <w:r>
        <w:rPr>
          <w:spacing w:val="105"/>
          <w:sz w:val="24"/>
        </w:rPr>
        <w:t xml:space="preserve"> </w:t>
      </w:r>
      <w:r>
        <w:rPr>
          <w:sz w:val="24"/>
        </w:rPr>
        <w:t>предметных</w:t>
      </w:r>
      <w:r>
        <w:rPr>
          <w:spacing w:val="99"/>
          <w:sz w:val="24"/>
        </w:rPr>
        <w:t xml:space="preserve"> </w:t>
      </w:r>
      <w:r>
        <w:rPr>
          <w:sz w:val="24"/>
        </w:rPr>
        <w:t>областей</w:t>
      </w:r>
      <w:r>
        <w:rPr>
          <w:spacing w:val="104"/>
          <w:sz w:val="24"/>
        </w:rPr>
        <w:t xml:space="preserve"> </w:t>
      </w:r>
      <w:r>
        <w:rPr>
          <w:sz w:val="24"/>
        </w:rPr>
        <w:t>«Общественные</w:t>
      </w:r>
      <w:r>
        <w:rPr>
          <w:spacing w:val="103"/>
          <w:sz w:val="24"/>
        </w:rPr>
        <w:t xml:space="preserve"> </w:t>
      </w:r>
      <w:r>
        <w:rPr>
          <w:sz w:val="24"/>
        </w:rPr>
        <w:t>науки»,</w:t>
      </w:r>
    </w:p>
    <w:p w:rsidR="00A8610B" w:rsidRDefault="00BA5976">
      <w:pPr>
        <w:pStyle w:val="a3"/>
        <w:spacing w:before="41"/>
      </w:pPr>
      <w:r>
        <w:t xml:space="preserve">«Физическая  </w:t>
      </w:r>
      <w:r>
        <w:rPr>
          <w:spacing w:val="43"/>
        </w:rPr>
        <w:t xml:space="preserve"> </w:t>
      </w:r>
      <w:r>
        <w:t xml:space="preserve">культура,   </w:t>
      </w:r>
      <w:r>
        <w:rPr>
          <w:spacing w:val="43"/>
        </w:rPr>
        <w:t xml:space="preserve"> </w:t>
      </w:r>
      <w:r>
        <w:t xml:space="preserve">экология   </w:t>
      </w:r>
      <w:r>
        <w:rPr>
          <w:spacing w:val="37"/>
        </w:rPr>
        <w:t xml:space="preserve"> </w:t>
      </w:r>
      <w:r>
        <w:t xml:space="preserve">и   </w:t>
      </w:r>
      <w:r>
        <w:rPr>
          <w:spacing w:val="37"/>
        </w:rPr>
        <w:t xml:space="preserve"> </w:t>
      </w:r>
      <w:r>
        <w:t xml:space="preserve">основы   </w:t>
      </w:r>
      <w:r>
        <w:rPr>
          <w:spacing w:val="39"/>
        </w:rPr>
        <w:t xml:space="preserve"> </w:t>
      </w:r>
      <w:r>
        <w:t xml:space="preserve">безопасности   </w:t>
      </w:r>
      <w:r>
        <w:rPr>
          <w:spacing w:val="37"/>
        </w:rPr>
        <w:t xml:space="preserve"> </w:t>
      </w:r>
      <w:r>
        <w:t>жизнедеятельности»,</w:t>
      </w:r>
    </w:p>
    <w:p w:rsidR="00A8610B" w:rsidRDefault="00BA5976">
      <w:pPr>
        <w:pStyle w:val="a3"/>
        <w:spacing w:before="46" w:line="276" w:lineRule="auto"/>
        <w:ind w:right="424"/>
      </w:pPr>
      <w:r>
        <w:t>«Естественные науки», «Русский язык и литература», «Родной язык и родная литература»</w:t>
      </w:r>
      <w:r>
        <w:rPr>
          <w:spacing w:val="1"/>
        </w:rPr>
        <w:t xml:space="preserve"> </w:t>
      </w:r>
      <w:r>
        <w:t>и</w:t>
      </w:r>
      <w:r>
        <w:rPr>
          <w:spacing w:val="1"/>
        </w:rPr>
        <w:t xml:space="preserve"> </w:t>
      </w:r>
      <w:r>
        <w:t>«Иностранные языки», обеспечивающий ориентацию обучающихся в</w:t>
      </w:r>
      <w:r>
        <w:rPr>
          <w:spacing w:val="60"/>
        </w:rPr>
        <w:t xml:space="preserve"> </w:t>
      </w:r>
      <w:r>
        <w:t>сфере отношения</w:t>
      </w:r>
      <w:r>
        <w:rPr>
          <w:spacing w:val="-57"/>
        </w:rPr>
        <w:t xml:space="preserve"> </w:t>
      </w:r>
      <w:r>
        <w:t>к</w:t>
      </w:r>
      <w:r>
        <w:rPr>
          <w:spacing w:val="-1"/>
        </w:rPr>
        <w:t xml:space="preserve"> </w:t>
      </w:r>
      <w:r>
        <w:t>окружающему</w:t>
      </w:r>
      <w:r>
        <w:rPr>
          <w:spacing w:val="-9"/>
        </w:rPr>
        <w:t xml:space="preserve"> </w:t>
      </w:r>
      <w:r>
        <w:t>миру,</w:t>
      </w:r>
      <w:r>
        <w:rPr>
          <w:spacing w:val="4"/>
        </w:rPr>
        <w:t xml:space="preserve"> </w:t>
      </w:r>
      <w:r>
        <w:t>живой</w:t>
      </w:r>
      <w:r>
        <w:rPr>
          <w:spacing w:val="-3"/>
        </w:rPr>
        <w:t xml:space="preserve"> </w:t>
      </w:r>
      <w:r>
        <w:t>природе,</w:t>
      </w:r>
      <w:r>
        <w:rPr>
          <w:spacing w:val="3"/>
        </w:rPr>
        <w:t xml:space="preserve"> </w:t>
      </w:r>
      <w:r>
        <w:t>художественной</w:t>
      </w:r>
      <w:r>
        <w:rPr>
          <w:spacing w:val="-3"/>
        </w:rPr>
        <w:t xml:space="preserve"> </w:t>
      </w:r>
      <w:r>
        <w:t>культуре.</w:t>
      </w:r>
    </w:p>
    <w:p w:rsidR="00A8610B" w:rsidRDefault="00BA5976">
      <w:pPr>
        <w:pStyle w:val="a3"/>
        <w:spacing w:line="276" w:lineRule="auto"/>
        <w:ind w:right="431"/>
      </w:pPr>
      <w:r>
        <w:t>Воспитание,</w:t>
      </w:r>
      <w:r>
        <w:rPr>
          <w:spacing w:val="1"/>
        </w:rPr>
        <w:t xml:space="preserve"> </w:t>
      </w:r>
      <w:r>
        <w:t>социализация</w:t>
      </w:r>
      <w:r>
        <w:rPr>
          <w:spacing w:val="1"/>
        </w:rPr>
        <w:t xml:space="preserve"> </w:t>
      </w:r>
      <w:r>
        <w:t>и</w:t>
      </w:r>
      <w:r>
        <w:rPr>
          <w:spacing w:val="1"/>
        </w:rPr>
        <w:t xml:space="preserve"> </w:t>
      </w:r>
      <w:r>
        <w:t>духовно-нравственное</w:t>
      </w:r>
      <w:r>
        <w:rPr>
          <w:spacing w:val="1"/>
        </w:rPr>
        <w:t xml:space="preserve"> </w:t>
      </w:r>
      <w:r>
        <w:t>развитие</w:t>
      </w:r>
      <w:r>
        <w:rPr>
          <w:spacing w:val="1"/>
        </w:rPr>
        <w:t xml:space="preserve"> </w:t>
      </w:r>
      <w:r>
        <w:t>в</w:t>
      </w:r>
      <w:r>
        <w:rPr>
          <w:spacing w:val="1"/>
        </w:rPr>
        <w:t xml:space="preserve"> </w:t>
      </w:r>
      <w:r>
        <w:t>сфере</w:t>
      </w:r>
      <w:r>
        <w:rPr>
          <w:spacing w:val="1"/>
        </w:rPr>
        <w:t xml:space="preserve"> </w:t>
      </w:r>
      <w:r>
        <w:t>трудовых</w:t>
      </w:r>
      <w:r>
        <w:rPr>
          <w:spacing w:val="1"/>
        </w:rPr>
        <w:t xml:space="preserve"> </w:t>
      </w:r>
      <w:r>
        <w:t>и</w:t>
      </w:r>
      <w:r>
        <w:rPr>
          <w:spacing w:val="1"/>
        </w:rPr>
        <w:t xml:space="preserve"> </w:t>
      </w:r>
      <w:r>
        <w:t>социально-экономических</w:t>
      </w:r>
      <w:r>
        <w:rPr>
          <w:spacing w:val="-4"/>
        </w:rPr>
        <w:t xml:space="preserve"> </w:t>
      </w:r>
      <w:r>
        <w:t>отношений</w:t>
      </w:r>
      <w:r>
        <w:rPr>
          <w:spacing w:val="3"/>
        </w:rPr>
        <w:t xml:space="preserve"> </w:t>
      </w:r>
      <w:r>
        <w:t>предполагают:</w:t>
      </w:r>
    </w:p>
    <w:p w:rsidR="00A8610B" w:rsidRDefault="00BA5976">
      <w:pPr>
        <w:pStyle w:val="a4"/>
        <w:numPr>
          <w:ilvl w:val="0"/>
          <w:numId w:val="44"/>
        </w:numPr>
        <w:tabs>
          <w:tab w:val="left" w:pos="1546"/>
        </w:tabs>
        <w:spacing w:line="276" w:lineRule="auto"/>
        <w:ind w:right="436" w:firstLine="0"/>
        <w:rPr>
          <w:sz w:val="24"/>
        </w:rPr>
      </w:pPr>
      <w:r>
        <w:rPr>
          <w:sz w:val="24"/>
        </w:rPr>
        <w:t>осознанный выбор будущей профессии и возможностей реализации собственных</w:t>
      </w:r>
      <w:r>
        <w:rPr>
          <w:spacing w:val="1"/>
          <w:sz w:val="24"/>
        </w:rPr>
        <w:t xml:space="preserve"> </w:t>
      </w:r>
      <w:r>
        <w:rPr>
          <w:sz w:val="24"/>
        </w:rPr>
        <w:t>жизненных</w:t>
      </w:r>
      <w:r>
        <w:rPr>
          <w:spacing w:val="-4"/>
          <w:sz w:val="24"/>
        </w:rPr>
        <w:t xml:space="preserve"> </w:t>
      </w:r>
      <w:r>
        <w:rPr>
          <w:sz w:val="24"/>
        </w:rPr>
        <w:t>планов;</w:t>
      </w:r>
    </w:p>
    <w:p w:rsidR="00A8610B" w:rsidRDefault="00BA5976">
      <w:pPr>
        <w:pStyle w:val="a4"/>
        <w:numPr>
          <w:ilvl w:val="0"/>
          <w:numId w:val="44"/>
        </w:numPr>
        <w:tabs>
          <w:tab w:val="left" w:pos="1546"/>
        </w:tabs>
        <w:spacing w:line="278" w:lineRule="auto"/>
        <w:ind w:right="435" w:firstLine="0"/>
        <w:rPr>
          <w:sz w:val="24"/>
        </w:rPr>
      </w:pPr>
      <w:r>
        <w:rPr>
          <w:sz w:val="24"/>
        </w:rPr>
        <w:t>формирование</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как</w:t>
      </w:r>
      <w:r>
        <w:rPr>
          <w:spacing w:val="1"/>
          <w:sz w:val="24"/>
        </w:rPr>
        <w:t xml:space="preserve"> </w:t>
      </w:r>
      <w:r>
        <w:rPr>
          <w:sz w:val="24"/>
        </w:rPr>
        <w:t>возможности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личных,</w:t>
      </w:r>
      <w:r>
        <w:rPr>
          <w:spacing w:val="1"/>
          <w:sz w:val="24"/>
        </w:rPr>
        <w:t xml:space="preserve"> </w:t>
      </w:r>
      <w:r>
        <w:rPr>
          <w:sz w:val="24"/>
        </w:rPr>
        <w:t>общественных,</w:t>
      </w:r>
      <w:r>
        <w:rPr>
          <w:spacing w:val="1"/>
          <w:sz w:val="24"/>
        </w:rPr>
        <w:t xml:space="preserve"> </w:t>
      </w:r>
      <w:r>
        <w:rPr>
          <w:sz w:val="24"/>
        </w:rPr>
        <w:t>государственных,</w:t>
      </w:r>
      <w:r>
        <w:rPr>
          <w:spacing w:val="61"/>
          <w:sz w:val="24"/>
        </w:rPr>
        <w:t xml:space="preserve"> </w:t>
      </w:r>
      <w:r>
        <w:rPr>
          <w:sz w:val="24"/>
        </w:rPr>
        <w:t>общенациональных</w:t>
      </w:r>
      <w:r>
        <w:rPr>
          <w:spacing w:val="1"/>
          <w:sz w:val="24"/>
        </w:rPr>
        <w:t xml:space="preserve"> </w:t>
      </w:r>
      <w:r>
        <w:rPr>
          <w:sz w:val="24"/>
        </w:rPr>
        <w:t>проблем;</w:t>
      </w:r>
    </w:p>
    <w:p w:rsidR="00A8610B" w:rsidRDefault="00BA5976">
      <w:pPr>
        <w:pStyle w:val="a4"/>
        <w:numPr>
          <w:ilvl w:val="0"/>
          <w:numId w:val="44"/>
        </w:numPr>
        <w:tabs>
          <w:tab w:val="left" w:pos="1546"/>
        </w:tabs>
        <w:spacing w:line="271" w:lineRule="exact"/>
        <w:ind w:left="1545" w:hanging="707"/>
        <w:rPr>
          <w:sz w:val="24"/>
        </w:rPr>
      </w:pPr>
      <w:r>
        <w:rPr>
          <w:sz w:val="24"/>
        </w:rPr>
        <w:t>воспитание</w:t>
      </w:r>
      <w:r>
        <w:rPr>
          <w:spacing w:val="-3"/>
          <w:sz w:val="24"/>
        </w:rPr>
        <w:t xml:space="preserve"> </w:t>
      </w:r>
      <w:r>
        <w:rPr>
          <w:sz w:val="24"/>
        </w:rPr>
        <w:t>у</w:t>
      </w:r>
      <w:r>
        <w:rPr>
          <w:spacing w:val="-11"/>
          <w:sz w:val="24"/>
        </w:rPr>
        <w:t xml:space="preserve"> </w:t>
      </w:r>
      <w:r>
        <w:rPr>
          <w:sz w:val="24"/>
        </w:rPr>
        <w:t>детей</w:t>
      </w:r>
      <w:r>
        <w:rPr>
          <w:spacing w:val="3"/>
          <w:sz w:val="24"/>
        </w:rPr>
        <w:t xml:space="preserve"> </w:t>
      </w:r>
      <w:r>
        <w:rPr>
          <w:sz w:val="24"/>
        </w:rPr>
        <w:t>уважения</w:t>
      </w:r>
      <w:r>
        <w:rPr>
          <w:spacing w:val="-2"/>
          <w:sz w:val="24"/>
        </w:rPr>
        <w:t xml:space="preserve"> </w:t>
      </w:r>
      <w:r>
        <w:rPr>
          <w:sz w:val="24"/>
        </w:rPr>
        <w:t>к</w:t>
      </w:r>
      <w:r>
        <w:rPr>
          <w:spacing w:val="-3"/>
          <w:sz w:val="24"/>
        </w:rPr>
        <w:t xml:space="preserve"> </w:t>
      </w:r>
      <w:r>
        <w:rPr>
          <w:sz w:val="24"/>
        </w:rPr>
        <w:t>труду</w:t>
      </w:r>
      <w:r>
        <w:rPr>
          <w:spacing w:val="-11"/>
          <w:sz w:val="24"/>
        </w:rPr>
        <w:t xml:space="preserve"> </w:t>
      </w:r>
      <w:r>
        <w:rPr>
          <w:sz w:val="24"/>
        </w:rPr>
        <w:t>и</w:t>
      </w:r>
      <w:r>
        <w:rPr>
          <w:spacing w:val="-1"/>
          <w:sz w:val="24"/>
        </w:rPr>
        <w:t xml:space="preserve"> </w:t>
      </w:r>
      <w:r>
        <w:rPr>
          <w:sz w:val="24"/>
        </w:rPr>
        <w:t>людям</w:t>
      </w:r>
      <w:r>
        <w:rPr>
          <w:spacing w:val="-1"/>
          <w:sz w:val="24"/>
        </w:rPr>
        <w:t xml:space="preserve"> </w:t>
      </w:r>
      <w:r>
        <w:rPr>
          <w:sz w:val="24"/>
        </w:rPr>
        <w:t>труда,</w:t>
      </w:r>
      <w:r>
        <w:rPr>
          <w:spacing w:val="1"/>
          <w:sz w:val="24"/>
        </w:rPr>
        <w:t xml:space="preserve"> </w:t>
      </w:r>
      <w:r>
        <w:rPr>
          <w:sz w:val="24"/>
        </w:rPr>
        <w:t>трудовым</w:t>
      </w:r>
      <w:r>
        <w:rPr>
          <w:spacing w:val="-5"/>
          <w:sz w:val="24"/>
        </w:rPr>
        <w:t xml:space="preserve"> </w:t>
      </w:r>
      <w:r>
        <w:rPr>
          <w:sz w:val="24"/>
        </w:rPr>
        <w:t>достижениям;</w:t>
      </w:r>
    </w:p>
    <w:p w:rsidR="00A8610B" w:rsidRDefault="00BA5976">
      <w:pPr>
        <w:pStyle w:val="a4"/>
        <w:numPr>
          <w:ilvl w:val="0"/>
          <w:numId w:val="44"/>
        </w:numPr>
        <w:tabs>
          <w:tab w:val="left" w:pos="1546"/>
        </w:tabs>
        <w:spacing w:before="38" w:line="276" w:lineRule="auto"/>
        <w:ind w:right="436" w:firstLine="0"/>
        <w:rPr>
          <w:sz w:val="24"/>
        </w:rPr>
      </w:pPr>
      <w:r>
        <w:rPr>
          <w:sz w:val="24"/>
        </w:rPr>
        <w:t>формирование</w:t>
      </w:r>
      <w:r>
        <w:rPr>
          <w:spacing w:val="1"/>
          <w:sz w:val="24"/>
        </w:rPr>
        <w:t xml:space="preserve"> </w:t>
      </w:r>
      <w:r>
        <w:rPr>
          <w:sz w:val="24"/>
        </w:rPr>
        <w:t>у</w:t>
      </w:r>
      <w:r>
        <w:rPr>
          <w:spacing w:val="1"/>
          <w:sz w:val="24"/>
        </w:rPr>
        <w:t xml:space="preserve"> </w:t>
      </w:r>
      <w:r>
        <w:rPr>
          <w:sz w:val="24"/>
        </w:rPr>
        <w:t>детей</w:t>
      </w:r>
      <w:r>
        <w:rPr>
          <w:spacing w:val="1"/>
          <w:sz w:val="24"/>
        </w:rPr>
        <w:t xml:space="preserve"> </w:t>
      </w:r>
      <w:r>
        <w:rPr>
          <w:sz w:val="24"/>
        </w:rPr>
        <w:t>умений</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самообслуживания,</w:t>
      </w:r>
      <w:r>
        <w:rPr>
          <w:spacing w:val="1"/>
          <w:sz w:val="24"/>
        </w:rPr>
        <w:t xml:space="preserve"> </w:t>
      </w:r>
      <w:r>
        <w:rPr>
          <w:sz w:val="24"/>
        </w:rPr>
        <w:t>потребности</w:t>
      </w:r>
      <w:r>
        <w:rPr>
          <w:spacing w:val="1"/>
          <w:sz w:val="24"/>
        </w:rPr>
        <w:t xml:space="preserve"> </w:t>
      </w:r>
      <w:r>
        <w:rPr>
          <w:sz w:val="24"/>
        </w:rPr>
        <w:t>трудиться, добросовестно, ответственно и творчески относиться к разным видам трудовой</w:t>
      </w:r>
      <w:r>
        <w:rPr>
          <w:spacing w:val="-57"/>
          <w:sz w:val="24"/>
        </w:rPr>
        <w:t xml:space="preserve"> </w:t>
      </w:r>
      <w:r>
        <w:rPr>
          <w:sz w:val="24"/>
        </w:rPr>
        <w:t>деятельности,</w:t>
      </w:r>
      <w:r>
        <w:rPr>
          <w:spacing w:val="5"/>
          <w:sz w:val="24"/>
        </w:rPr>
        <w:t xml:space="preserve"> </w:t>
      </w:r>
      <w:r>
        <w:rPr>
          <w:sz w:val="24"/>
        </w:rPr>
        <w:t>включая</w:t>
      </w:r>
      <w:r>
        <w:rPr>
          <w:spacing w:val="-4"/>
          <w:sz w:val="24"/>
        </w:rPr>
        <w:t xml:space="preserve"> </w:t>
      </w:r>
      <w:r>
        <w:rPr>
          <w:sz w:val="24"/>
        </w:rPr>
        <w:t>обучение и</w:t>
      </w:r>
      <w:r>
        <w:rPr>
          <w:spacing w:val="3"/>
          <w:sz w:val="24"/>
        </w:rPr>
        <w:t xml:space="preserve"> </w:t>
      </w:r>
      <w:r>
        <w:rPr>
          <w:sz w:val="24"/>
        </w:rPr>
        <w:t>выполнение домашних</w:t>
      </w:r>
      <w:r>
        <w:rPr>
          <w:spacing w:val="-9"/>
          <w:sz w:val="24"/>
        </w:rPr>
        <w:t xml:space="preserve"> </w:t>
      </w:r>
      <w:r>
        <w:rPr>
          <w:sz w:val="24"/>
        </w:rPr>
        <w:t>обязанностей.</w:t>
      </w:r>
    </w:p>
    <w:p w:rsidR="00A8610B" w:rsidRDefault="00BA5976">
      <w:pPr>
        <w:pStyle w:val="a3"/>
        <w:spacing w:line="276" w:lineRule="auto"/>
        <w:ind w:right="431"/>
      </w:pPr>
      <w:r>
        <w:t>Для воспитания, социализации и духовно-нравственного развития в сфере трудовых и</w:t>
      </w:r>
      <w:r>
        <w:rPr>
          <w:spacing w:val="1"/>
        </w:rPr>
        <w:t xml:space="preserve"> </w:t>
      </w:r>
      <w:r>
        <w:t>социально-экономических</w:t>
      </w:r>
      <w:r>
        <w:rPr>
          <w:spacing w:val="-4"/>
        </w:rPr>
        <w:t xml:space="preserve"> </w:t>
      </w:r>
      <w:r>
        <w:t>отношений</w:t>
      </w:r>
      <w:r>
        <w:rPr>
          <w:spacing w:val="3"/>
        </w:rPr>
        <w:t xml:space="preserve"> </w:t>
      </w:r>
      <w:r>
        <w:t>используются:</w:t>
      </w:r>
    </w:p>
    <w:p w:rsidR="00A8610B" w:rsidRDefault="00BA5976">
      <w:pPr>
        <w:pStyle w:val="a4"/>
        <w:numPr>
          <w:ilvl w:val="0"/>
          <w:numId w:val="44"/>
        </w:numPr>
        <w:tabs>
          <w:tab w:val="left" w:pos="1546"/>
        </w:tabs>
        <w:spacing w:line="280" w:lineRule="auto"/>
        <w:ind w:right="431" w:firstLine="0"/>
        <w:rPr>
          <w:sz w:val="24"/>
        </w:rPr>
      </w:pPr>
      <w:r>
        <w:rPr>
          <w:sz w:val="24"/>
        </w:rPr>
        <w:t>познавательная, игровая, предметно-практическая, коммуникативная и другие виды</w:t>
      </w:r>
      <w:r>
        <w:rPr>
          <w:spacing w:val="-57"/>
          <w:sz w:val="24"/>
        </w:rPr>
        <w:t xml:space="preserve"> </w:t>
      </w:r>
      <w:r>
        <w:rPr>
          <w:sz w:val="24"/>
        </w:rPr>
        <w:t>деятельности;</w:t>
      </w:r>
    </w:p>
    <w:p w:rsidR="00A8610B" w:rsidRDefault="00BA5976">
      <w:pPr>
        <w:pStyle w:val="a4"/>
        <w:numPr>
          <w:ilvl w:val="0"/>
          <w:numId w:val="44"/>
        </w:numPr>
        <w:tabs>
          <w:tab w:val="left" w:pos="1546"/>
        </w:tabs>
        <w:spacing w:line="276" w:lineRule="auto"/>
        <w:ind w:right="427" w:firstLine="0"/>
        <w:rPr>
          <w:sz w:val="24"/>
        </w:rPr>
      </w:pPr>
      <w:r>
        <w:rPr>
          <w:sz w:val="24"/>
        </w:rPr>
        <w:t>формы занятий: профориентационное тестирование и консультирование, экскурсии</w:t>
      </w:r>
      <w:r>
        <w:rPr>
          <w:spacing w:val="-57"/>
          <w:sz w:val="24"/>
        </w:rPr>
        <w:t xml:space="preserve"> </w:t>
      </w:r>
      <w:r>
        <w:rPr>
          <w:sz w:val="24"/>
        </w:rPr>
        <w:t>на</w:t>
      </w:r>
      <w:r>
        <w:rPr>
          <w:spacing w:val="1"/>
          <w:sz w:val="24"/>
        </w:rPr>
        <w:t xml:space="preserve"> </w:t>
      </w:r>
      <w:r>
        <w:rPr>
          <w:sz w:val="24"/>
        </w:rPr>
        <w:t>производство,</w:t>
      </w:r>
      <w:r>
        <w:rPr>
          <w:spacing w:val="1"/>
          <w:sz w:val="24"/>
        </w:rPr>
        <w:t xml:space="preserve"> </w:t>
      </w:r>
      <w:r>
        <w:rPr>
          <w:sz w:val="24"/>
        </w:rPr>
        <w:t>встречи</w:t>
      </w:r>
      <w:r>
        <w:rPr>
          <w:spacing w:val="1"/>
          <w:sz w:val="24"/>
        </w:rPr>
        <w:t xml:space="preserve"> </w:t>
      </w:r>
      <w:r>
        <w:rPr>
          <w:sz w:val="24"/>
        </w:rPr>
        <w:t>с</w:t>
      </w:r>
      <w:r>
        <w:rPr>
          <w:spacing w:val="1"/>
          <w:sz w:val="24"/>
        </w:rPr>
        <w:t xml:space="preserve"> </w:t>
      </w:r>
      <w:r>
        <w:rPr>
          <w:sz w:val="24"/>
        </w:rPr>
        <w:t>представителями</w:t>
      </w:r>
      <w:r>
        <w:rPr>
          <w:spacing w:val="1"/>
          <w:sz w:val="24"/>
        </w:rPr>
        <w:t xml:space="preserve"> </w:t>
      </w:r>
      <w:r>
        <w:rPr>
          <w:sz w:val="24"/>
        </w:rPr>
        <w:t>различных</w:t>
      </w:r>
      <w:r>
        <w:rPr>
          <w:spacing w:val="1"/>
          <w:sz w:val="24"/>
        </w:rPr>
        <w:t xml:space="preserve"> </w:t>
      </w:r>
      <w:r>
        <w:rPr>
          <w:sz w:val="24"/>
        </w:rPr>
        <w:t>профессий,</w:t>
      </w:r>
      <w:r>
        <w:rPr>
          <w:spacing w:val="1"/>
          <w:sz w:val="24"/>
        </w:rPr>
        <w:t xml:space="preserve"> </w:t>
      </w:r>
      <w:r>
        <w:rPr>
          <w:sz w:val="24"/>
        </w:rPr>
        <w:t>работниками</w:t>
      </w:r>
      <w:r>
        <w:rPr>
          <w:spacing w:val="1"/>
          <w:sz w:val="24"/>
        </w:rPr>
        <w:t xml:space="preserve"> </w:t>
      </w:r>
      <w:r>
        <w:rPr>
          <w:sz w:val="24"/>
        </w:rPr>
        <w:t>и</w:t>
      </w:r>
      <w:r>
        <w:rPr>
          <w:spacing w:val="1"/>
          <w:sz w:val="24"/>
        </w:rPr>
        <w:t xml:space="preserve"> </w:t>
      </w:r>
      <w:r>
        <w:rPr>
          <w:sz w:val="24"/>
        </w:rPr>
        <w:t>предпринимателями,</w:t>
      </w:r>
      <w:r>
        <w:rPr>
          <w:spacing w:val="1"/>
          <w:sz w:val="24"/>
        </w:rPr>
        <w:t xml:space="preserve"> </w:t>
      </w:r>
      <w:r>
        <w:rPr>
          <w:sz w:val="24"/>
        </w:rPr>
        <w:t>формирование</w:t>
      </w:r>
      <w:r>
        <w:rPr>
          <w:spacing w:val="1"/>
          <w:sz w:val="24"/>
        </w:rPr>
        <w:t xml:space="preserve"> </w:t>
      </w:r>
      <w:r>
        <w:rPr>
          <w:sz w:val="24"/>
        </w:rPr>
        <w:t>информационных</w:t>
      </w:r>
      <w:r>
        <w:rPr>
          <w:spacing w:val="1"/>
          <w:sz w:val="24"/>
        </w:rPr>
        <w:t xml:space="preserve"> </w:t>
      </w:r>
      <w:r>
        <w:rPr>
          <w:sz w:val="24"/>
        </w:rPr>
        <w:t>банков</w:t>
      </w:r>
      <w:r>
        <w:rPr>
          <w:spacing w:val="1"/>
          <w:sz w:val="24"/>
        </w:rPr>
        <w:t xml:space="preserve"> </w:t>
      </w:r>
      <w:r>
        <w:rPr>
          <w:sz w:val="24"/>
        </w:rPr>
        <w:t>–</w:t>
      </w:r>
      <w:r>
        <w:rPr>
          <w:spacing w:val="1"/>
          <w:sz w:val="24"/>
        </w:rPr>
        <w:t xml:space="preserve"> </w:t>
      </w:r>
      <w:r>
        <w:rPr>
          <w:sz w:val="24"/>
        </w:rPr>
        <w:t>с</w:t>
      </w:r>
      <w:r>
        <w:rPr>
          <w:spacing w:val="1"/>
          <w:sz w:val="24"/>
        </w:rPr>
        <w:t xml:space="preserve"> </w:t>
      </w:r>
      <w:r>
        <w:rPr>
          <w:sz w:val="24"/>
        </w:rPr>
        <w:t>использованием</w:t>
      </w:r>
      <w:r>
        <w:rPr>
          <w:spacing w:val="1"/>
          <w:sz w:val="24"/>
        </w:rPr>
        <w:t xml:space="preserve"> </w:t>
      </w:r>
      <w:r>
        <w:rPr>
          <w:sz w:val="24"/>
        </w:rPr>
        <w:t>интерактивных</w:t>
      </w:r>
      <w:r>
        <w:rPr>
          <w:spacing w:val="-5"/>
          <w:sz w:val="24"/>
        </w:rPr>
        <w:t xml:space="preserve"> </w:t>
      </w:r>
      <w:r>
        <w:rPr>
          <w:sz w:val="24"/>
        </w:rPr>
        <w:t>форм,</w:t>
      </w:r>
      <w:r>
        <w:rPr>
          <w:spacing w:val="-2"/>
          <w:sz w:val="24"/>
        </w:rPr>
        <w:t xml:space="preserve"> </w:t>
      </w:r>
      <w:r>
        <w:rPr>
          <w:sz w:val="24"/>
        </w:rPr>
        <w:t>имитационных</w:t>
      </w:r>
      <w:r>
        <w:rPr>
          <w:spacing w:val="-5"/>
          <w:sz w:val="24"/>
        </w:rPr>
        <w:t xml:space="preserve"> </w:t>
      </w:r>
      <w:r>
        <w:rPr>
          <w:sz w:val="24"/>
        </w:rPr>
        <w:t>моделей,</w:t>
      </w:r>
      <w:r>
        <w:rPr>
          <w:spacing w:val="-6"/>
          <w:sz w:val="24"/>
        </w:rPr>
        <w:t xml:space="preserve"> </w:t>
      </w:r>
      <w:r>
        <w:rPr>
          <w:sz w:val="24"/>
        </w:rPr>
        <w:t>социальных</w:t>
      </w:r>
      <w:r>
        <w:rPr>
          <w:spacing w:val="-5"/>
          <w:sz w:val="24"/>
        </w:rPr>
        <w:t xml:space="preserve"> </w:t>
      </w:r>
      <w:r>
        <w:rPr>
          <w:sz w:val="24"/>
        </w:rPr>
        <w:t>тренажеров,</w:t>
      </w:r>
      <w:r>
        <w:rPr>
          <w:spacing w:val="3"/>
          <w:sz w:val="24"/>
        </w:rPr>
        <w:t xml:space="preserve"> </w:t>
      </w:r>
      <w:r>
        <w:rPr>
          <w:sz w:val="24"/>
        </w:rPr>
        <w:t>деловых</w:t>
      </w:r>
      <w:r>
        <w:rPr>
          <w:spacing w:val="-5"/>
          <w:sz w:val="24"/>
        </w:rPr>
        <w:t xml:space="preserve"> </w:t>
      </w:r>
      <w:r>
        <w:rPr>
          <w:sz w:val="24"/>
        </w:rPr>
        <w:t>игр;</w:t>
      </w:r>
    </w:p>
    <w:p w:rsidR="00A8610B" w:rsidRDefault="00BA5976">
      <w:pPr>
        <w:pStyle w:val="a4"/>
        <w:numPr>
          <w:ilvl w:val="0"/>
          <w:numId w:val="44"/>
        </w:numPr>
        <w:tabs>
          <w:tab w:val="left" w:pos="1546"/>
        </w:tabs>
        <w:spacing w:line="276" w:lineRule="auto"/>
        <w:ind w:right="424" w:firstLine="0"/>
        <w:rPr>
          <w:sz w:val="24"/>
        </w:rPr>
      </w:pPr>
      <w:r>
        <w:rPr>
          <w:sz w:val="24"/>
        </w:rPr>
        <w:t>потенциал</w:t>
      </w:r>
      <w:r>
        <w:rPr>
          <w:spacing w:val="1"/>
          <w:sz w:val="24"/>
        </w:rPr>
        <w:t xml:space="preserve"> </w:t>
      </w:r>
      <w:r>
        <w:rPr>
          <w:sz w:val="24"/>
        </w:rPr>
        <w:t>учебных</w:t>
      </w:r>
      <w:r>
        <w:rPr>
          <w:spacing w:val="1"/>
          <w:sz w:val="24"/>
        </w:rPr>
        <w:t xml:space="preserve"> </w:t>
      </w:r>
      <w:r>
        <w:rPr>
          <w:sz w:val="24"/>
        </w:rPr>
        <w:t>предметов</w:t>
      </w:r>
      <w:r>
        <w:rPr>
          <w:spacing w:val="1"/>
          <w:sz w:val="24"/>
        </w:rPr>
        <w:t xml:space="preserve"> </w:t>
      </w:r>
      <w:r>
        <w:rPr>
          <w:sz w:val="24"/>
        </w:rPr>
        <w:t>предметной</w:t>
      </w:r>
      <w:r>
        <w:rPr>
          <w:spacing w:val="1"/>
          <w:sz w:val="24"/>
        </w:rPr>
        <w:t xml:space="preserve"> </w:t>
      </w:r>
      <w:r>
        <w:rPr>
          <w:sz w:val="24"/>
        </w:rPr>
        <w:t>области</w:t>
      </w:r>
      <w:r>
        <w:rPr>
          <w:spacing w:val="1"/>
          <w:sz w:val="24"/>
        </w:rPr>
        <w:t xml:space="preserve"> </w:t>
      </w:r>
      <w:r>
        <w:rPr>
          <w:sz w:val="24"/>
        </w:rPr>
        <w:t>«Общественные</w:t>
      </w:r>
      <w:r>
        <w:rPr>
          <w:spacing w:val="1"/>
          <w:sz w:val="24"/>
        </w:rPr>
        <w:t xml:space="preserve"> </w:t>
      </w:r>
      <w:r>
        <w:rPr>
          <w:sz w:val="24"/>
        </w:rPr>
        <w:t>науки»,</w:t>
      </w:r>
      <w:r>
        <w:rPr>
          <w:spacing w:val="1"/>
          <w:sz w:val="24"/>
        </w:rPr>
        <w:t xml:space="preserve"> </w:t>
      </w:r>
      <w:r>
        <w:rPr>
          <w:sz w:val="24"/>
        </w:rPr>
        <w:t>обеспечивающей</w:t>
      </w:r>
      <w:r>
        <w:rPr>
          <w:spacing w:val="1"/>
          <w:sz w:val="24"/>
        </w:rPr>
        <w:t xml:space="preserve"> </w:t>
      </w:r>
      <w:r>
        <w:rPr>
          <w:sz w:val="24"/>
        </w:rPr>
        <w:t>ориентацию</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трудовых</w:t>
      </w:r>
      <w:r>
        <w:rPr>
          <w:spacing w:val="1"/>
          <w:sz w:val="24"/>
        </w:rPr>
        <w:t xml:space="preserve"> </w:t>
      </w:r>
      <w:r>
        <w:rPr>
          <w:sz w:val="24"/>
        </w:rPr>
        <w:t>и</w:t>
      </w:r>
      <w:r>
        <w:rPr>
          <w:spacing w:val="1"/>
          <w:sz w:val="24"/>
        </w:rPr>
        <w:t xml:space="preserve"> </w:t>
      </w:r>
      <w:r>
        <w:rPr>
          <w:sz w:val="24"/>
        </w:rPr>
        <w:t>социально-</w:t>
      </w:r>
      <w:r>
        <w:rPr>
          <w:spacing w:val="1"/>
          <w:sz w:val="24"/>
        </w:rPr>
        <w:t xml:space="preserve"> </w:t>
      </w:r>
      <w:r>
        <w:rPr>
          <w:sz w:val="24"/>
        </w:rPr>
        <w:t>экономических</w:t>
      </w:r>
      <w:r>
        <w:rPr>
          <w:spacing w:val="-4"/>
          <w:sz w:val="24"/>
        </w:rPr>
        <w:t xml:space="preserve"> </w:t>
      </w:r>
      <w:r>
        <w:rPr>
          <w:sz w:val="24"/>
        </w:rPr>
        <w:t>отношений.</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3"/>
        <w:spacing w:before="66" w:line="276" w:lineRule="auto"/>
        <w:ind w:right="431"/>
      </w:pPr>
      <w:r>
        <w:lastRenderedPageBreak/>
        <w:t>В этой области воспитания обеспечивается</w:t>
      </w:r>
      <w:r>
        <w:rPr>
          <w:spacing w:val="1"/>
        </w:rPr>
        <w:t xml:space="preserve"> </w:t>
      </w:r>
      <w:r>
        <w:t>привлекательность науки для подрастающего</w:t>
      </w:r>
      <w:r>
        <w:rPr>
          <w:spacing w:val="1"/>
        </w:rPr>
        <w:t xml:space="preserve"> </w:t>
      </w:r>
      <w:r>
        <w:t>поколения,</w:t>
      </w:r>
      <w:r>
        <w:rPr>
          <w:spacing w:val="1"/>
        </w:rPr>
        <w:t xml:space="preserve"> </w:t>
      </w:r>
      <w:r>
        <w:t>поддержка</w:t>
      </w:r>
      <w:r>
        <w:rPr>
          <w:spacing w:val="1"/>
        </w:rPr>
        <w:t xml:space="preserve"> </w:t>
      </w:r>
      <w:r>
        <w:t>научно-технического</w:t>
      </w:r>
      <w:r>
        <w:rPr>
          <w:spacing w:val="1"/>
        </w:rPr>
        <w:t xml:space="preserve"> </w:t>
      </w:r>
      <w:r>
        <w:t>творчества</w:t>
      </w:r>
      <w:r>
        <w:rPr>
          <w:spacing w:val="1"/>
        </w:rPr>
        <w:t xml:space="preserve"> </w:t>
      </w:r>
      <w:r>
        <w:t>детей,</w:t>
      </w:r>
      <w:r>
        <w:rPr>
          <w:spacing w:val="1"/>
        </w:rPr>
        <w:t xml:space="preserve"> </w:t>
      </w:r>
      <w:r>
        <w:t>создаются</w:t>
      </w:r>
      <w:r>
        <w:rPr>
          <w:spacing w:val="1"/>
        </w:rPr>
        <w:t xml:space="preserve"> </w:t>
      </w:r>
      <w:r>
        <w:t>условия</w:t>
      </w:r>
      <w:r>
        <w:rPr>
          <w:spacing w:val="1"/>
        </w:rPr>
        <w:t xml:space="preserve"> </w:t>
      </w:r>
      <w:r>
        <w:t>для</w:t>
      </w:r>
      <w:r>
        <w:rPr>
          <w:spacing w:val="1"/>
        </w:rPr>
        <w:t xml:space="preserve"> </w:t>
      </w:r>
      <w:r>
        <w:t>получения</w:t>
      </w:r>
      <w:r>
        <w:rPr>
          <w:spacing w:val="1"/>
        </w:rPr>
        <w:t xml:space="preserve"> </w:t>
      </w:r>
      <w:r>
        <w:t>детьми</w:t>
      </w:r>
      <w:r>
        <w:rPr>
          <w:spacing w:val="1"/>
        </w:rPr>
        <w:t xml:space="preserve"> </w:t>
      </w:r>
      <w:r>
        <w:t>достоверной</w:t>
      </w:r>
      <w:r>
        <w:rPr>
          <w:spacing w:val="1"/>
        </w:rPr>
        <w:t xml:space="preserve"> </w:t>
      </w:r>
      <w:r>
        <w:t>информации</w:t>
      </w:r>
      <w:r>
        <w:rPr>
          <w:spacing w:val="1"/>
        </w:rPr>
        <w:t xml:space="preserve"> </w:t>
      </w:r>
      <w:r>
        <w:t>о</w:t>
      </w:r>
      <w:r>
        <w:rPr>
          <w:spacing w:val="1"/>
        </w:rPr>
        <w:t xml:space="preserve"> </w:t>
      </w:r>
      <w:r>
        <w:t>передовых</w:t>
      </w:r>
      <w:r>
        <w:rPr>
          <w:spacing w:val="1"/>
        </w:rPr>
        <w:t xml:space="preserve"> </w:t>
      </w:r>
      <w:r>
        <w:t>достижениях</w:t>
      </w:r>
      <w:r>
        <w:rPr>
          <w:spacing w:val="1"/>
        </w:rPr>
        <w:t xml:space="preserve"> </w:t>
      </w:r>
      <w:r>
        <w:t>и</w:t>
      </w:r>
      <w:r>
        <w:rPr>
          <w:spacing w:val="1"/>
        </w:rPr>
        <w:t xml:space="preserve"> </w:t>
      </w:r>
      <w:r>
        <w:t>открытиях</w:t>
      </w:r>
      <w:r>
        <w:rPr>
          <w:spacing w:val="1"/>
        </w:rPr>
        <w:t xml:space="preserve"> </w:t>
      </w:r>
      <w:r>
        <w:t>мировой</w:t>
      </w:r>
      <w:r>
        <w:rPr>
          <w:spacing w:val="1"/>
        </w:rPr>
        <w:t xml:space="preserve"> </w:t>
      </w:r>
      <w:r>
        <w:t>и</w:t>
      </w:r>
      <w:r>
        <w:rPr>
          <w:spacing w:val="1"/>
        </w:rPr>
        <w:t xml:space="preserve"> </w:t>
      </w:r>
      <w:r>
        <w:t>отечественной</w:t>
      </w:r>
      <w:r>
        <w:rPr>
          <w:spacing w:val="1"/>
        </w:rPr>
        <w:t xml:space="preserve"> </w:t>
      </w:r>
      <w:r>
        <w:t>науки,</w:t>
      </w:r>
      <w:r>
        <w:rPr>
          <w:spacing w:val="1"/>
        </w:rPr>
        <w:t xml:space="preserve"> </w:t>
      </w:r>
      <w:r>
        <w:t>повышается</w:t>
      </w:r>
      <w:r>
        <w:rPr>
          <w:spacing w:val="1"/>
        </w:rPr>
        <w:t xml:space="preserve"> </w:t>
      </w:r>
      <w:r>
        <w:t>заинтересованность</w:t>
      </w:r>
      <w:r>
        <w:rPr>
          <w:spacing w:val="1"/>
        </w:rPr>
        <w:t xml:space="preserve"> </w:t>
      </w:r>
      <w:r>
        <w:t>подрастающего</w:t>
      </w:r>
      <w:r>
        <w:rPr>
          <w:spacing w:val="1"/>
        </w:rPr>
        <w:t xml:space="preserve"> </w:t>
      </w:r>
      <w:r>
        <w:t>поколения</w:t>
      </w:r>
      <w:r>
        <w:rPr>
          <w:spacing w:val="-4"/>
        </w:rPr>
        <w:t xml:space="preserve"> </w:t>
      </w:r>
      <w:r>
        <w:t>в</w:t>
      </w:r>
      <w:r>
        <w:rPr>
          <w:spacing w:val="-1"/>
        </w:rPr>
        <w:t xml:space="preserve"> </w:t>
      </w:r>
      <w:r>
        <w:t>научных</w:t>
      </w:r>
      <w:r>
        <w:rPr>
          <w:spacing w:val="-3"/>
        </w:rPr>
        <w:t xml:space="preserve"> </w:t>
      </w:r>
      <w:r>
        <w:t>познаниях</w:t>
      </w:r>
      <w:r>
        <w:rPr>
          <w:spacing w:val="-3"/>
        </w:rPr>
        <w:t xml:space="preserve"> </w:t>
      </w:r>
      <w:r>
        <w:t>об устройстве</w:t>
      </w:r>
      <w:r>
        <w:rPr>
          <w:spacing w:val="-4"/>
        </w:rPr>
        <w:t xml:space="preserve"> </w:t>
      </w:r>
      <w:r>
        <w:t>мира и</w:t>
      </w:r>
      <w:r>
        <w:rPr>
          <w:spacing w:val="-7"/>
        </w:rPr>
        <w:t xml:space="preserve"> </w:t>
      </w:r>
      <w:r>
        <w:t>общества.</w:t>
      </w:r>
    </w:p>
    <w:p w:rsidR="00A8610B" w:rsidRDefault="00A8610B">
      <w:pPr>
        <w:pStyle w:val="a3"/>
        <w:spacing w:before="2"/>
        <w:ind w:left="0"/>
        <w:jc w:val="left"/>
        <w:rPr>
          <w:sz w:val="28"/>
        </w:rPr>
      </w:pPr>
    </w:p>
    <w:p w:rsidR="00A8610B" w:rsidRDefault="00BA5976">
      <w:pPr>
        <w:pStyle w:val="210"/>
        <w:numPr>
          <w:ilvl w:val="2"/>
          <w:numId w:val="88"/>
        </w:numPr>
        <w:tabs>
          <w:tab w:val="left" w:pos="1441"/>
        </w:tabs>
        <w:spacing w:before="1" w:line="276" w:lineRule="auto"/>
        <w:ind w:right="427"/>
      </w:pPr>
      <w:bookmarkStart w:id="49" w:name="_TOC_250020"/>
      <w:r>
        <w:t>Модель организации работы по духовно-нравственному развитию, воспитанию</w:t>
      </w:r>
      <w:r>
        <w:rPr>
          <w:spacing w:val="1"/>
        </w:rPr>
        <w:t xml:space="preserve"> </w:t>
      </w:r>
      <w:r>
        <w:t>и</w:t>
      </w:r>
      <w:r>
        <w:rPr>
          <w:spacing w:val="1"/>
        </w:rPr>
        <w:t xml:space="preserve"> </w:t>
      </w:r>
      <w:r>
        <w:t>социализации</w:t>
      </w:r>
      <w:r>
        <w:rPr>
          <w:spacing w:val="2"/>
        </w:rPr>
        <w:t xml:space="preserve"> </w:t>
      </w:r>
      <w:bookmarkEnd w:id="49"/>
      <w:r>
        <w:t>обучающихся</w:t>
      </w:r>
    </w:p>
    <w:p w:rsidR="00A8610B" w:rsidRDefault="00BA5976">
      <w:pPr>
        <w:pStyle w:val="a3"/>
        <w:spacing w:line="276" w:lineRule="auto"/>
        <w:ind w:right="430"/>
      </w:pPr>
      <w:r>
        <w:t>Соответствующая</w:t>
      </w:r>
      <w:r>
        <w:rPr>
          <w:spacing w:val="1"/>
        </w:rPr>
        <w:t xml:space="preserve"> </w:t>
      </w:r>
      <w:r>
        <w:t>деятельность</w:t>
      </w:r>
      <w:r>
        <w:rPr>
          <w:spacing w:val="1"/>
        </w:rPr>
        <w:t xml:space="preserve"> </w:t>
      </w:r>
      <w:r>
        <w:t>школы</w:t>
      </w:r>
      <w:r>
        <w:rPr>
          <w:spacing w:val="1"/>
        </w:rPr>
        <w:t xml:space="preserve"> </w:t>
      </w:r>
      <w:r>
        <w:t>представлена</w:t>
      </w:r>
      <w:r>
        <w:rPr>
          <w:spacing w:val="1"/>
        </w:rPr>
        <w:t xml:space="preserve"> </w:t>
      </w:r>
      <w:r>
        <w:t>в</w:t>
      </w:r>
      <w:r>
        <w:rPr>
          <w:spacing w:val="1"/>
        </w:rPr>
        <w:t xml:space="preserve"> </w:t>
      </w:r>
      <w:r>
        <w:t>виде</w:t>
      </w:r>
      <w:r>
        <w:rPr>
          <w:spacing w:val="1"/>
        </w:rPr>
        <w:t xml:space="preserve"> </w:t>
      </w:r>
      <w:r>
        <w:t>организационной</w:t>
      </w:r>
      <w:r>
        <w:rPr>
          <w:spacing w:val="1"/>
        </w:rPr>
        <w:t xml:space="preserve"> </w:t>
      </w:r>
      <w:r>
        <w:t>модели</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и</w:t>
      </w:r>
      <w:r>
        <w:rPr>
          <w:spacing w:val="1"/>
        </w:rPr>
        <w:t xml:space="preserve"> </w:t>
      </w:r>
      <w:r>
        <w:t>осуществляется:</w:t>
      </w:r>
    </w:p>
    <w:p w:rsidR="00A8610B" w:rsidRDefault="00BA5976">
      <w:pPr>
        <w:pStyle w:val="a4"/>
        <w:numPr>
          <w:ilvl w:val="0"/>
          <w:numId w:val="39"/>
        </w:numPr>
        <w:tabs>
          <w:tab w:val="left" w:pos="1546"/>
        </w:tabs>
        <w:ind w:left="1545"/>
        <w:rPr>
          <w:sz w:val="24"/>
        </w:rPr>
      </w:pPr>
      <w:r>
        <w:rPr>
          <w:sz w:val="24"/>
        </w:rPr>
        <w:t>на</w:t>
      </w:r>
      <w:r>
        <w:rPr>
          <w:spacing w:val="-7"/>
          <w:sz w:val="24"/>
        </w:rPr>
        <w:t xml:space="preserve"> </w:t>
      </w:r>
      <w:r>
        <w:rPr>
          <w:sz w:val="24"/>
        </w:rPr>
        <w:t>основе</w:t>
      </w:r>
      <w:r>
        <w:rPr>
          <w:spacing w:val="-1"/>
          <w:sz w:val="24"/>
        </w:rPr>
        <w:t xml:space="preserve"> </w:t>
      </w:r>
      <w:r>
        <w:rPr>
          <w:sz w:val="24"/>
        </w:rPr>
        <w:t>базовых</w:t>
      </w:r>
      <w:r>
        <w:rPr>
          <w:spacing w:val="-6"/>
          <w:sz w:val="24"/>
        </w:rPr>
        <w:t xml:space="preserve"> </w:t>
      </w:r>
      <w:r>
        <w:rPr>
          <w:sz w:val="24"/>
        </w:rPr>
        <w:t>национальных</w:t>
      </w:r>
      <w:r>
        <w:rPr>
          <w:spacing w:val="-5"/>
          <w:sz w:val="24"/>
        </w:rPr>
        <w:t xml:space="preserve"> </w:t>
      </w:r>
      <w:r>
        <w:rPr>
          <w:sz w:val="24"/>
        </w:rPr>
        <w:t>ценностей российского</w:t>
      </w:r>
      <w:r>
        <w:rPr>
          <w:spacing w:val="-5"/>
          <w:sz w:val="24"/>
        </w:rPr>
        <w:t xml:space="preserve"> </w:t>
      </w:r>
      <w:r>
        <w:rPr>
          <w:sz w:val="24"/>
        </w:rPr>
        <w:t>общества;</w:t>
      </w:r>
    </w:p>
    <w:p w:rsidR="00A8610B" w:rsidRDefault="00BA5976">
      <w:pPr>
        <w:pStyle w:val="a4"/>
        <w:numPr>
          <w:ilvl w:val="0"/>
          <w:numId w:val="39"/>
        </w:numPr>
        <w:tabs>
          <w:tab w:val="left" w:pos="1546"/>
        </w:tabs>
        <w:spacing w:before="38" w:line="276" w:lineRule="auto"/>
        <w:ind w:right="426" w:firstLine="0"/>
        <w:rPr>
          <w:sz w:val="24"/>
        </w:rPr>
      </w:pPr>
      <w:r>
        <w:rPr>
          <w:sz w:val="24"/>
        </w:rPr>
        <w:t>при формировании уклада жизни организации, осуществляющей образовательную</w:t>
      </w:r>
      <w:r>
        <w:rPr>
          <w:spacing w:val="1"/>
          <w:sz w:val="24"/>
        </w:rPr>
        <w:t xml:space="preserve"> </w:t>
      </w:r>
      <w:r>
        <w:rPr>
          <w:sz w:val="24"/>
        </w:rPr>
        <w:t>деятельность;</w:t>
      </w:r>
    </w:p>
    <w:p w:rsidR="00A8610B" w:rsidRDefault="00BA5976">
      <w:pPr>
        <w:pStyle w:val="a4"/>
        <w:numPr>
          <w:ilvl w:val="0"/>
          <w:numId w:val="39"/>
        </w:numPr>
        <w:tabs>
          <w:tab w:val="left" w:pos="1546"/>
        </w:tabs>
        <w:spacing w:line="275" w:lineRule="exact"/>
        <w:ind w:left="1545"/>
        <w:rPr>
          <w:sz w:val="24"/>
        </w:rPr>
      </w:pPr>
      <w:r>
        <w:rPr>
          <w:sz w:val="24"/>
        </w:rPr>
        <w:t>в</w:t>
      </w:r>
      <w:r>
        <w:rPr>
          <w:spacing w:val="-2"/>
          <w:sz w:val="24"/>
        </w:rPr>
        <w:t xml:space="preserve"> </w:t>
      </w:r>
      <w:r>
        <w:rPr>
          <w:sz w:val="24"/>
        </w:rPr>
        <w:t>процессе</w:t>
      </w:r>
      <w:r>
        <w:rPr>
          <w:spacing w:val="-3"/>
          <w:sz w:val="24"/>
        </w:rPr>
        <w:t xml:space="preserve"> </w:t>
      </w:r>
      <w:r>
        <w:rPr>
          <w:sz w:val="24"/>
        </w:rPr>
        <w:t>урочной</w:t>
      </w:r>
      <w:r>
        <w:rPr>
          <w:spacing w:val="-2"/>
          <w:sz w:val="24"/>
        </w:rPr>
        <w:t xml:space="preserve"> </w:t>
      </w:r>
      <w:r>
        <w:rPr>
          <w:sz w:val="24"/>
        </w:rPr>
        <w:t>и</w:t>
      </w:r>
      <w:r>
        <w:rPr>
          <w:spacing w:val="-6"/>
          <w:sz w:val="24"/>
        </w:rPr>
        <w:t xml:space="preserve"> </w:t>
      </w:r>
      <w:r>
        <w:rPr>
          <w:sz w:val="24"/>
        </w:rPr>
        <w:t>внеурочной</w:t>
      </w:r>
      <w:r>
        <w:rPr>
          <w:spacing w:val="-2"/>
          <w:sz w:val="24"/>
        </w:rPr>
        <w:t xml:space="preserve"> </w:t>
      </w:r>
      <w:r>
        <w:rPr>
          <w:sz w:val="24"/>
        </w:rPr>
        <w:t>деятельности;</w:t>
      </w:r>
    </w:p>
    <w:p w:rsidR="00A8610B" w:rsidRDefault="00BA5976">
      <w:pPr>
        <w:pStyle w:val="a4"/>
        <w:numPr>
          <w:ilvl w:val="0"/>
          <w:numId w:val="39"/>
        </w:numPr>
        <w:tabs>
          <w:tab w:val="left" w:pos="1546"/>
        </w:tabs>
        <w:spacing w:before="41" w:line="276" w:lineRule="auto"/>
        <w:ind w:right="435" w:firstLine="0"/>
        <w:rPr>
          <w:sz w:val="24"/>
        </w:rPr>
      </w:pPr>
      <w:r>
        <w:rPr>
          <w:sz w:val="24"/>
        </w:rPr>
        <w:t>в рамках сетевой формы реализации образовательных программ, образовательных</w:t>
      </w:r>
      <w:r>
        <w:rPr>
          <w:spacing w:val="1"/>
          <w:sz w:val="24"/>
        </w:rPr>
        <w:t xml:space="preserve"> </w:t>
      </w:r>
      <w:r>
        <w:rPr>
          <w:sz w:val="24"/>
        </w:rPr>
        <w:t>технологий,</w:t>
      </w:r>
    </w:p>
    <w:p w:rsidR="00A8610B" w:rsidRDefault="00BA5976">
      <w:pPr>
        <w:pStyle w:val="a4"/>
        <w:numPr>
          <w:ilvl w:val="0"/>
          <w:numId w:val="39"/>
        </w:numPr>
        <w:tabs>
          <w:tab w:val="left" w:pos="1546"/>
        </w:tabs>
        <w:spacing w:line="278" w:lineRule="auto"/>
        <w:ind w:right="432" w:firstLine="0"/>
        <w:rPr>
          <w:sz w:val="24"/>
        </w:rPr>
      </w:pPr>
      <w:r>
        <w:rPr>
          <w:sz w:val="24"/>
        </w:rPr>
        <w:t>с</w:t>
      </w:r>
      <w:r>
        <w:rPr>
          <w:spacing w:val="1"/>
          <w:sz w:val="24"/>
        </w:rPr>
        <w:t xml:space="preserve"> </w:t>
      </w:r>
      <w:r>
        <w:rPr>
          <w:sz w:val="24"/>
        </w:rPr>
        <w:t>учетом</w:t>
      </w:r>
      <w:r>
        <w:rPr>
          <w:spacing w:val="1"/>
          <w:sz w:val="24"/>
        </w:rPr>
        <w:t xml:space="preserve"> </w:t>
      </w:r>
      <w:r>
        <w:rPr>
          <w:sz w:val="24"/>
        </w:rPr>
        <w:t>историко-культурной</w:t>
      </w:r>
      <w:r>
        <w:rPr>
          <w:spacing w:val="1"/>
          <w:sz w:val="24"/>
        </w:rPr>
        <w:t xml:space="preserve"> </w:t>
      </w:r>
      <w:r>
        <w:rPr>
          <w:sz w:val="24"/>
        </w:rPr>
        <w:t>и</w:t>
      </w:r>
      <w:r>
        <w:rPr>
          <w:spacing w:val="1"/>
          <w:sz w:val="24"/>
        </w:rPr>
        <w:t xml:space="preserve"> </w:t>
      </w:r>
      <w:r>
        <w:rPr>
          <w:sz w:val="24"/>
        </w:rPr>
        <w:t>этнической</w:t>
      </w:r>
      <w:r>
        <w:rPr>
          <w:spacing w:val="1"/>
          <w:sz w:val="24"/>
        </w:rPr>
        <w:t xml:space="preserve"> </w:t>
      </w:r>
      <w:r>
        <w:rPr>
          <w:sz w:val="24"/>
        </w:rPr>
        <w:t>специфики</w:t>
      </w:r>
      <w:r>
        <w:rPr>
          <w:spacing w:val="1"/>
          <w:sz w:val="24"/>
        </w:rPr>
        <w:t xml:space="preserve"> </w:t>
      </w:r>
      <w:r>
        <w:rPr>
          <w:sz w:val="24"/>
        </w:rPr>
        <w:t>региона,</w:t>
      </w:r>
      <w:r>
        <w:rPr>
          <w:spacing w:val="60"/>
          <w:sz w:val="24"/>
        </w:rPr>
        <w:t xml:space="preserve"> </w:t>
      </w:r>
      <w:r>
        <w:rPr>
          <w:sz w:val="24"/>
        </w:rPr>
        <w:t>потребностей</w:t>
      </w:r>
      <w:r>
        <w:rPr>
          <w:spacing w:val="1"/>
          <w:sz w:val="24"/>
        </w:rPr>
        <w:t xml:space="preserve"> </w:t>
      </w:r>
      <w:r>
        <w:rPr>
          <w:sz w:val="24"/>
        </w:rPr>
        <w:t>всех участников образовательных отношений (обучающихся и их родителей (законных</w:t>
      </w:r>
      <w:r>
        <w:rPr>
          <w:spacing w:val="1"/>
          <w:sz w:val="24"/>
        </w:rPr>
        <w:t xml:space="preserve"> </w:t>
      </w:r>
      <w:r>
        <w:rPr>
          <w:sz w:val="24"/>
        </w:rPr>
        <w:t>представителей)</w:t>
      </w:r>
      <w:r>
        <w:rPr>
          <w:spacing w:val="2"/>
          <w:sz w:val="24"/>
        </w:rPr>
        <w:t xml:space="preserve"> </w:t>
      </w:r>
      <w:r>
        <w:rPr>
          <w:sz w:val="24"/>
        </w:rPr>
        <w:t>и</w:t>
      </w:r>
      <w:r>
        <w:rPr>
          <w:spacing w:val="-2"/>
          <w:sz w:val="24"/>
        </w:rPr>
        <w:t xml:space="preserve"> </w:t>
      </w:r>
      <w:r>
        <w:rPr>
          <w:sz w:val="24"/>
        </w:rPr>
        <w:t>т.</w:t>
      </w:r>
      <w:r>
        <w:rPr>
          <w:spacing w:val="3"/>
          <w:sz w:val="24"/>
        </w:rPr>
        <w:t xml:space="preserve"> </w:t>
      </w:r>
      <w:r>
        <w:rPr>
          <w:sz w:val="24"/>
        </w:rPr>
        <w:t>д.),</w:t>
      </w:r>
    </w:p>
    <w:p w:rsidR="00A8610B" w:rsidRDefault="00BA5976">
      <w:pPr>
        <w:pStyle w:val="a4"/>
        <w:numPr>
          <w:ilvl w:val="0"/>
          <w:numId w:val="39"/>
        </w:numPr>
        <w:tabs>
          <w:tab w:val="left" w:pos="1546"/>
        </w:tabs>
        <w:spacing w:line="276" w:lineRule="auto"/>
        <w:ind w:right="420" w:firstLine="0"/>
        <w:rPr>
          <w:sz w:val="24"/>
        </w:rPr>
      </w:pPr>
      <w:r>
        <w:rPr>
          <w:sz w:val="24"/>
        </w:rPr>
        <w:t>с созданием специальных условий для различных категорий обучающихся (в том</w:t>
      </w:r>
      <w:r>
        <w:rPr>
          <w:spacing w:val="1"/>
          <w:sz w:val="24"/>
        </w:rPr>
        <w:t xml:space="preserve"> </w:t>
      </w:r>
      <w:r>
        <w:rPr>
          <w:sz w:val="24"/>
        </w:rPr>
        <w:t>числе</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детей-инвалидов,</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одаренных</w:t>
      </w:r>
      <w:r>
        <w:rPr>
          <w:spacing w:val="-4"/>
          <w:sz w:val="24"/>
        </w:rPr>
        <w:t xml:space="preserve"> </w:t>
      </w:r>
      <w:r>
        <w:rPr>
          <w:sz w:val="24"/>
        </w:rPr>
        <w:t>детей).</w:t>
      </w:r>
    </w:p>
    <w:p w:rsidR="00A8610B" w:rsidRDefault="00BA5976">
      <w:pPr>
        <w:pStyle w:val="a3"/>
        <w:spacing w:line="276" w:lineRule="auto"/>
        <w:ind w:right="427"/>
      </w:pPr>
      <w:r>
        <w:t>Определяющим способом деятельности по духовно-нравственному развитию, воспитанию</w:t>
      </w:r>
      <w:r>
        <w:rPr>
          <w:spacing w:val="-57"/>
        </w:rPr>
        <w:t xml:space="preserve"> </w:t>
      </w:r>
      <w:r>
        <w:t>и</w:t>
      </w:r>
      <w:r>
        <w:rPr>
          <w:spacing w:val="2"/>
        </w:rPr>
        <w:t xml:space="preserve"> </w:t>
      </w:r>
      <w:r>
        <w:t>социализации</w:t>
      </w:r>
      <w:r>
        <w:rPr>
          <w:spacing w:val="2"/>
        </w:rPr>
        <w:t xml:space="preserve"> </w:t>
      </w:r>
      <w:r>
        <w:t>является</w:t>
      </w:r>
      <w:r>
        <w:rPr>
          <w:spacing w:val="1"/>
        </w:rPr>
        <w:t xml:space="preserve"> </w:t>
      </w:r>
      <w:r>
        <w:t>формирование уклада</w:t>
      </w:r>
      <w:r>
        <w:rPr>
          <w:spacing w:val="4"/>
        </w:rPr>
        <w:t xml:space="preserve"> </w:t>
      </w:r>
      <w:r>
        <w:t>школьной</w:t>
      </w:r>
      <w:r>
        <w:rPr>
          <w:spacing w:val="-2"/>
        </w:rPr>
        <w:t xml:space="preserve"> </w:t>
      </w:r>
      <w:r>
        <w:t>жизни:</w:t>
      </w:r>
    </w:p>
    <w:p w:rsidR="00A8610B" w:rsidRDefault="00BA5976">
      <w:pPr>
        <w:pStyle w:val="a4"/>
        <w:numPr>
          <w:ilvl w:val="0"/>
          <w:numId w:val="39"/>
        </w:numPr>
        <w:tabs>
          <w:tab w:val="left" w:pos="1545"/>
          <w:tab w:val="left" w:pos="1546"/>
        </w:tabs>
        <w:spacing w:line="275" w:lineRule="exact"/>
        <w:ind w:left="1545"/>
        <w:jc w:val="left"/>
        <w:rPr>
          <w:sz w:val="24"/>
        </w:rPr>
      </w:pPr>
      <w:r>
        <w:rPr>
          <w:sz w:val="24"/>
        </w:rPr>
        <w:t>обеспечивающего</w:t>
      </w:r>
      <w:r>
        <w:rPr>
          <w:spacing w:val="-3"/>
          <w:sz w:val="24"/>
        </w:rPr>
        <w:t xml:space="preserve"> </w:t>
      </w:r>
      <w:r>
        <w:rPr>
          <w:sz w:val="24"/>
        </w:rPr>
        <w:t>создание</w:t>
      </w:r>
      <w:r>
        <w:rPr>
          <w:spacing w:val="-3"/>
          <w:sz w:val="24"/>
        </w:rPr>
        <w:t xml:space="preserve"> </w:t>
      </w:r>
      <w:r>
        <w:rPr>
          <w:sz w:val="24"/>
        </w:rPr>
        <w:t>социальной</w:t>
      </w:r>
      <w:r>
        <w:rPr>
          <w:spacing w:val="-2"/>
          <w:sz w:val="24"/>
        </w:rPr>
        <w:t xml:space="preserve"> </w:t>
      </w:r>
      <w:r>
        <w:rPr>
          <w:sz w:val="24"/>
        </w:rPr>
        <w:t>среды</w:t>
      </w:r>
      <w:r>
        <w:rPr>
          <w:spacing w:val="-5"/>
          <w:sz w:val="24"/>
        </w:rPr>
        <w:t xml:space="preserve"> </w:t>
      </w:r>
      <w:r>
        <w:rPr>
          <w:sz w:val="24"/>
        </w:rPr>
        <w:t>развития</w:t>
      </w:r>
      <w:r>
        <w:rPr>
          <w:spacing w:val="-12"/>
          <w:sz w:val="24"/>
        </w:rPr>
        <w:t xml:space="preserve"> </w:t>
      </w:r>
      <w:r>
        <w:rPr>
          <w:sz w:val="24"/>
        </w:rPr>
        <w:t>обучающихся;</w:t>
      </w:r>
    </w:p>
    <w:p w:rsidR="00A8610B" w:rsidRDefault="00BA5976">
      <w:pPr>
        <w:pStyle w:val="a4"/>
        <w:numPr>
          <w:ilvl w:val="0"/>
          <w:numId w:val="39"/>
        </w:numPr>
        <w:tabs>
          <w:tab w:val="left" w:pos="1545"/>
          <w:tab w:val="left" w:pos="1546"/>
        </w:tabs>
        <w:spacing w:before="33" w:line="276" w:lineRule="auto"/>
        <w:ind w:right="428" w:firstLine="0"/>
        <w:jc w:val="left"/>
        <w:rPr>
          <w:sz w:val="24"/>
        </w:rPr>
      </w:pPr>
      <w:r>
        <w:rPr>
          <w:sz w:val="24"/>
        </w:rPr>
        <w:t>включающего</w:t>
      </w:r>
      <w:r>
        <w:rPr>
          <w:spacing w:val="6"/>
          <w:sz w:val="24"/>
        </w:rPr>
        <w:t xml:space="preserve"> </w:t>
      </w:r>
      <w:r>
        <w:rPr>
          <w:sz w:val="24"/>
        </w:rPr>
        <w:t>урочную</w:t>
      </w:r>
      <w:r>
        <w:rPr>
          <w:spacing w:val="60"/>
          <w:sz w:val="24"/>
        </w:rPr>
        <w:t xml:space="preserve"> </w:t>
      </w:r>
      <w:r>
        <w:rPr>
          <w:sz w:val="24"/>
        </w:rPr>
        <w:t>и</w:t>
      </w:r>
      <w:r>
        <w:rPr>
          <w:spacing w:val="2"/>
          <w:sz w:val="24"/>
        </w:rPr>
        <w:t xml:space="preserve"> </w:t>
      </w:r>
      <w:r>
        <w:rPr>
          <w:sz w:val="24"/>
        </w:rPr>
        <w:t>внеурочную</w:t>
      </w:r>
      <w:r>
        <w:rPr>
          <w:spacing w:val="60"/>
          <w:sz w:val="24"/>
        </w:rPr>
        <w:t xml:space="preserve"> </w:t>
      </w:r>
      <w:r>
        <w:rPr>
          <w:sz w:val="24"/>
        </w:rPr>
        <w:t>деятельность</w:t>
      </w:r>
      <w:r>
        <w:rPr>
          <w:spacing w:val="2"/>
          <w:sz w:val="24"/>
        </w:rPr>
        <w:t xml:space="preserve"> </w:t>
      </w:r>
      <w:r>
        <w:rPr>
          <w:sz w:val="24"/>
        </w:rPr>
        <w:t>(общественно</w:t>
      </w:r>
      <w:r>
        <w:rPr>
          <w:spacing w:val="1"/>
          <w:sz w:val="24"/>
        </w:rPr>
        <w:t xml:space="preserve"> </w:t>
      </w:r>
      <w:r>
        <w:rPr>
          <w:sz w:val="24"/>
        </w:rPr>
        <w:t>значимую</w:t>
      </w:r>
      <w:r>
        <w:rPr>
          <w:spacing w:val="-57"/>
          <w:sz w:val="24"/>
        </w:rPr>
        <w:t xml:space="preserve"> </w:t>
      </w:r>
      <w:r>
        <w:rPr>
          <w:sz w:val="24"/>
        </w:rPr>
        <w:t>работу,</w:t>
      </w:r>
      <w:r>
        <w:rPr>
          <w:spacing w:val="2"/>
          <w:sz w:val="24"/>
        </w:rPr>
        <w:t xml:space="preserve"> </w:t>
      </w:r>
      <w:r>
        <w:rPr>
          <w:sz w:val="24"/>
        </w:rPr>
        <w:t>систему</w:t>
      </w:r>
      <w:r>
        <w:rPr>
          <w:spacing w:val="-9"/>
          <w:sz w:val="24"/>
        </w:rPr>
        <w:t xml:space="preserve"> </w:t>
      </w:r>
      <w:r>
        <w:rPr>
          <w:sz w:val="24"/>
        </w:rPr>
        <w:t>воспитательных</w:t>
      </w:r>
      <w:r>
        <w:rPr>
          <w:spacing w:val="-4"/>
          <w:sz w:val="24"/>
        </w:rPr>
        <w:t xml:space="preserve"> </w:t>
      </w:r>
      <w:r>
        <w:rPr>
          <w:sz w:val="24"/>
        </w:rPr>
        <w:t>мероприятий,</w:t>
      </w:r>
      <w:r>
        <w:rPr>
          <w:spacing w:val="-6"/>
          <w:sz w:val="24"/>
        </w:rPr>
        <w:t xml:space="preserve"> </w:t>
      </w:r>
      <w:r>
        <w:rPr>
          <w:sz w:val="24"/>
        </w:rPr>
        <w:t>культурных</w:t>
      </w:r>
      <w:r>
        <w:rPr>
          <w:spacing w:val="-4"/>
          <w:sz w:val="24"/>
        </w:rPr>
        <w:t xml:space="preserve"> </w:t>
      </w:r>
      <w:r>
        <w:rPr>
          <w:sz w:val="24"/>
        </w:rPr>
        <w:t>и</w:t>
      </w:r>
      <w:r>
        <w:rPr>
          <w:spacing w:val="2"/>
          <w:sz w:val="24"/>
        </w:rPr>
        <w:t xml:space="preserve"> </w:t>
      </w:r>
      <w:r>
        <w:rPr>
          <w:sz w:val="24"/>
        </w:rPr>
        <w:t>социальных</w:t>
      </w:r>
      <w:r>
        <w:rPr>
          <w:spacing w:val="-4"/>
          <w:sz w:val="24"/>
        </w:rPr>
        <w:t xml:space="preserve"> </w:t>
      </w:r>
      <w:r>
        <w:rPr>
          <w:sz w:val="24"/>
        </w:rPr>
        <w:t>практик);</w:t>
      </w:r>
    </w:p>
    <w:p w:rsidR="00A8610B" w:rsidRDefault="00BA5976">
      <w:pPr>
        <w:pStyle w:val="a4"/>
        <w:numPr>
          <w:ilvl w:val="0"/>
          <w:numId w:val="39"/>
        </w:numPr>
        <w:tabs>
          <w:tab w:val="left" w:pos="1545"/>
          <w:tab w:val="left" w:pos="1546"/>
        </w:tabs>
        <w:spacing w:before="4"/>
        <w:ind w:left="1545"/>
        <w:jc w:val="left"/>
        <w:rPr>
          <w:sz w:val="24"/>
        </w:rPr>
      </w:pPr>
      <w:r>
        <w:rPr>
          <w:sz w:val="24"/>
        </w:rPr>
        <w:t>основанного</w:t>
      </w:r>
      <w:r>
        <w:rPr>
          <w:spacing w:val="-2"/>
          <w:sz w:val="24"/>
        </w:rPr>
        <w:t xml:space="preserve"> </w:t>
      </w:r>
      <w:r>
        <w:rPr>
          <w:sz w:val="24"/>
        </w:rPr>
        <w:t>на</w:t>
      </w:r>
      <w:r>
        <w:rPr>
          <w:spacing w:val="-3"/>
          <w:sz w:val="24"/>
        </w:rPr>
        <w:t xml:space="preserve"> </w:t>
      </w:r>
      <w:r>
        <w:rPr>
          <w:sz w:val="24"/>
        </w:rPr>
        <w:t>системе</w:t>
      </w:r>
      <w:r>
        <w:rPr>
          <w:spacing w:val="-3"/>
          <w:sz w:val="24"/>
        </w:rPr>
        <w:t xml:space="preserve"> </w:t>
      </w:r>
      <w:r>
        <w:rPr>
          <w:sz w:val="24"/>
        </w:rPr>
        <w:t>базовых</w:t>
      </w:r>
      <w:r>
        <w:rPr>
          <w:spacing w:val="-6"/>
          <w:sz w:val="24"/>
        </w:rPr>
        <w:t xml:space="preserve"> </w:t>
      </w:r>
      <w:r>
        <w:rPr>
          <w:sz w:val="24"/>
        </w:rPr>
        <w:t>национальных</w:t>
      </w:r>
      <w:r>
        <w:rPr>
          <w:spacing w:val="-6"/>
          <w:sz w:val="24"/>
        </w:rPr>
        <w:t xml:space="preserve"> </w:t>
      </w:r>
      <w:r>
        <w:rPr>
          <w:sz w:val="24"/>
        </w:rPr>
        <w:t>ценностей</w:t>
      </w:r>
      <w:r>
        <w:rPr>
          <w:spacing w:val="-6"/>
          <w:sz w:val="24"/>
        </w:rPr>
        <w:t xml:space="preserve"> </w:t>
      </w:r>
      <w:r>
        <w:rPr>
          <w:sz w:val="24"/>
        </w:rPr>
        <w:t>российского</w:t>
      </w:r>
      <w:r>
        <w:rPr>
          <w:spacing w:val="-2"/>
          <w:sz w:val="24"/>
        </w:rPr>
        <w:t xml:space="preserve"> </w:t>
      </w:r>
      <w:r>
        <w:rPr>
          <w:sz w:val="24"/>
        </w:rPr>
        <w:t>общества;</w:t>
      </w:r>
    </w:p>
    <w:p w:rsidR="00A8610B" w:rsidRDefault="00BA5976">
      <w:pPr>
        <w:pStyle w:val="a4"/>
        <w:numPr>
          <w:ilvl w:val="0"/>
          <w:numId w:val="39"/>
        </w:numPr>
        <w:tabs>
          <w:tab w:val="left" w:pos="1545"/>
          <w:tab w:val="left" w:pos="1546"/>
          <w:tab w:val="left" w:pos="3391"/>
          <w:tab w:val="left" w:pos="5952"/>
          <w:tab w:val="left" w:pos="6388"/>
          <w:tab w:val="left" w:pos="7899"/>
          <w:tab w:val="left" w:pos="9318"/>
        </w:tabs>
        <w:spacing w:before="40" w:line="276" w:lineRule="auto"/>
        <w:ind w:right="433" w:firstLine="0"/>
        <w:jc w:val="left"/>
        <w:rPr>
          <w:sz w:val="24"/>
        </w:rPr>
      </w:pPr>
      <w:r>
        <w:rPr>
          <w:sz w:val="24"/>
        </w:rPr>
        <w:t>учитывающего</w:t>
      </w:r>
      <w:r>
        <w:rPr>
          <w:sz w:val="24"/>
        </w:rPr>
        <w:tab/>
        <w:t>историко-культурную</w:t>
      </w:r>
      <w:r>
        <w:rPr>
          <w:sz w:val="24"/>
        </w:rPr>
        <w:tab/>
        <w:t>и</w:t>
      </w:r>
      <w:r>
        <w:rPr>
          <w:sz w:val="24"/>
        </w:rPr>
        <w:tab/>
        <w:t>этническую</w:t>
      </w:r>
      <w:r>
        <w:rPr>
          <w:sz w:val="24"/>
        </w:rPr>
        <w:tab/>
        <w:t>специфику</w:t>
      </w:r>
      <w:r>
        <w:rPr>
          <w:sz w:val="24"/>
        </w:rPr>
        <w:tab/>
        <w:t>региона,</w:t>
      </w:r>
      <w:r>
        <w:rPr>
          <w:spacing w:val="-57"/>
          <w:sz w:val="24"/>
        </w:rPr>
        <w:t xml:space="preserve"> </w:t>
      </w:r>
      <w:r>
        <w:rPr>
          <w:sz w:val="24"/>
        </w:rPr>
        <w:t>потребности</w:t>
      </w:r>
      <w:r>
        <w:rPr>
          <w:spacing w:val="-8"/>
          <w:sz w:val="24"/>
        </w:rPr>
        <w:t xml:space="preserve"> </w:t>
      </w:r>
      <w:r>
        <w:rPr>
          <w:sz w:val="24"/>
        </w:rPr>
        <w:t>обучающихся</w:t>
      </w:r>
      <w:r>
        <w:rPr>
          <w:spacing w:val="5"/>
          <w:sz w:val="24"/>
        </w:rPr>
        <w:t xml:space="preserve"> </w:t>
      </w:r>
      <w:r>
        <w:rPr>
          <w:sz w:val="24"/>
        </w:rPr>
        <w:t>и</w:t>
      </w:r>
      <w:r>
        <w:rPr>
          <w:spacing w:val="3"/>
          <w:sz w:val="24"/>
        </w:rPr>
        <w:t xml:space="preserve"> </w:t>
      </w:r>
      <w:r>
        <w:rPr>
          <w:sz w:val="24"/>
        </w:rPr>
        <w:t>их</w:t>
      </w:r>
      <w:r>
        <w:rPr>
          <w:spacing w:val="-4"/>
          <w:sz w:val="24"/>
        </w:rPr>
        <w:t xml:space="preserve"> </w:t>
      </w:r>
      <w:r>
        <w:rPr>
          <w:sz w:val="24"/>
        </w:rPr>
        <w:t>родителей</w:t>
      </w:r>
      <w:r>
        <w:rPr>
          <w:spacing w:val="-2"/>
          <w:sz w:val="24"/>
        </w:rPr>
        <w:t xml:space="preserve"> </w:t>
      </w:r>
      <w:r>
        <w:rPr>
          <w:sz w:val="24"/>
        </w:rPr>
        <w:t>(законных</w:t>
      </w:r>
      <w:r>
        <w:rPr>
          <w:spacing w:val="-4"/>
          <w:sz w:val="24"/>
        </w:rPr>
        <w:t xml:space="preserve"> </w:t>
      </w:r>
      <w:r>
        <w:rPr>
          <w:sz w:val="24"/>
        </w:rPr>
        <w:t>представителей).</w:t>
      </w:r>
    </w:p>
    <w:p w:rsidR="00A8610B" w:rsidRDefault="00BA5976">
      <w:pPr>
        <w:pStyle w:val="a3"/>
        <w:spacing w:line="276" w:lineRule="auto"/>
        <w:ind w:right="428"/>
      </w:pPr>
      <w:r>
        <w:t>В формировании уклада жизни школы, определяющую роль играет общность участников</w:t>
      </w:r>
      <w:r>
        <w:rPr>
          <w:spacing w:val="1"/>
        </w:rPr>
        <w:t xml:space="preserve"> </w:t>
      </w:r>
      <w:r>
        <w:t>образовательных отношений: обучающихся, ученических коллективов, педагогического</w:t>
      </w:r>
      <w:r>
        <w:rPr>
          <w:spacing w:val="1"/>
        </w:rPr>
        <w:t xml:space="preserve"> </w:t>
      </w:r>
      <w:r>
        <w:t>коллектива</w:t>
      </w:r>
      <w:r>
        <w:rPr>
          <w:spacing w:val="1"/>
        </w:rPr>
        <w:t xml:space="preserve"> </w:t>
      </w:r>
      <w:r>
        <w:t>школы,</w:t>
      </w:r>
      <w:r>
        <w:rPr>
          <w:spacing w:val="1"/>
        </w:rPr>
        <w:t xml:space="preserve"> </w:t>
      </w:r>
      <w:r>
        <w:t>администрации,</w:t>
      </w:r>
      <w:r>
        <w:rPr>
          <w:spacing w:val="1"/>
        </w:rPr>
        <w:t xml:space="preserve"> </w:t>
      </w:r>
      <w:r>
        <w:t>учредителя</w:t>
      </w:r>
      <w:r>
        <w:rPr>
          <w:spacing w:val="1"/>
        </w:rPr>
        <w:t xml:space="preserve"> </w:t>
      </w:r>
      <w:r>
        <w:t>образовательной</w:t>
      </w:r>
      <w:r>
        <w:rPr>
          <w:spacing w:val="1"/>
        </w:rPr>
        <w:t xml:space="preserve"> </w:t>
      </w:r>
      <w:r>
        <w:t>организации,</w:t>
      </w:r>
      <w:r>
        <w:rPr>
          <w:spacing w:val="1"/>
        </w:rPr>
        <w:t xml:space="preserve"> </w:t>
      </w:r>
      <w:r>
        <w:t>родительского</w:t>
      </w:r>
      <w:r>
        <w:rPr>
          <w:spacing w:val="1"/>
        </w:rPr>
        <w:t xml:space="preserve"> </w:t>
      </w:r>
      <w:r>
        <w:t>сообщества, общественности. Важным элементом формирования уклада</w:t>
      </w:r>
      <w:r>
        <w:rPr>
          <w:spacing w:val="1"/>
        </w:rPr>
        <w:t xml:space="preserve"> </w:t>
      </w:r>
      <w:r>
        <w:t>школьной жизни являются коллективные обсуждения, дискуссии, позволяющие наиболее</w:t>
      </w:r>
      <w:r>
        <w:rPr>
          <w:spacing w:val="1"/>
        </w:rPr>
        <w:t xml:space="preserve"> </w:t>
      </w:r>
      <w:r>
        <w:t>точно</w:t>
      </w:r>
      <w:r>
        <w:rPr>
          <w:spacing w:val="-4"/>
        </w:rPr>
        <w:t xml:space="preserve"> </w:t>
      </w:r>
      <w:r>
        <w:t>определить</w:t>
      </w:r>
      <w:r>
        <w:rPr>
          <w:spacing w:val="2"/>
        </w:rPr>
        <w:t xml:space="preserve"> </w:t>
      </w:r>
      <w:r>
        <w:t>специфику</w:t>
      </w:r>
      <w:r>
        <w:rPr>
          <w:spacing w:val="-9"/>
        </w:rPr>
        <w:t xml:space="preserve"> </w:t>
      </w:r>
      <w:r>
        <w:t>ценностных</w:t>
      </w:r>
      <w:r>
        <w:rPr>
          <w:spacing w:val="-3"/>
        </w:rPr>
        <w:t xml:space="preserve"> </w:t>
      </w:r>
      <w:r>
        <w:t>и</w:t>
      </w:r>
      <w:r>
        <w:rPr>
          <w:spacing w:val="3"/>
        </w:rPr>
        <w:t xml:space="preserve"> </w:t>
      </w:r>
      <w:r>
        <w:t>целевых</w:t>
      </w:r>
      <w:r>
        <w:rPr>
          <w:spacing w:val="-4"/>
        </w:rPr>
        <w:t xml:space="preserve"> </w:t>
      </w:r>
      <w:r>
        <w:t>ориентиров.</w:t>
      </w:r>
    </w:p>
    <w:p w:rsidR="00A8610B" w:rsidRDefault="00BA5976">
      <w:pPr>
        <w:pStyle w:val="a3"/>
        <w:spacing w:before="2" w:line="276" w:lineRule="auto"/>
        <w:ind w:right="429"/>
      </w:pPr>
      <w:r>
        <w:t>Принципы</w:t>
      </w:r>
      <w:r>
        <w:rPr>
          <w:spacing w:val="1"/>
        </w:rPr>
        <w:t xml:space="preserve"> </w:t>
      </w:r>
      <w:r>
        <w:t>реализации</w:t>
      </w:r>
      <w:r>
        <w:rPr>
          <w:spacing w:val="1"/>
        </w:rPr>
        <w:t xml:space="preserve"> </w:t>
      </w:r>
      <w:r>
        <w:t>воспитательной</w:t>
      </w:r>
      <w:r>
        <w:rPr>
          <w:spacing w:val="1"/>
        </w:rPr>
        <w:t xml:space="preserve"> </w:t>
      </w:r>
      <w:r>
        <w:t>работы</w:t>
      </w:r>
      <w:r>
        <w:rPr>
          <w:spacing w:val="1"/>
        </w:rPr>
        <w:t xml:space="preserve"> </w:t>
      </w:r>
      <w:r>
        <w:t>по</w:t>
      </w:r>
      <w:r>
        <w:rPr>
          <w:spacing w:val="1"/>
        </w:rPr>
        <w:t xml:space="preserve"> </w:t>
      </w:r>
      <w:r>
        <w:t>духовно-нравственному</w:t>
      </w:r>
      <w:r>
        <w:rPr>
          <w:spacing w:val="1"/>
        </w:rPr>
        <w:t xml:space="preserve"> </w:t>
      </w:r>
      <w:r>
        <w:t>развитию,</w:t>
      </w:r>
      <w:r>
        <w:rPr>
          <w:spacing w:val="1"/>
        </w:rPr>
        <w:t xml:space="preserve"> </w:t>
      </w:r>
      <w:r>
        <w:t>воспитанию</w:t>
      </w:r>
      <w:r>
        <w:rPr>
          <w:spacing w:val="-6"/>
        </w:rPr>
        <w:t xml:space="preserve"> </w:t>
      </w:r>
      <w:r>
        <w:t>и</w:t>
      </w:r>
      <w:r>
        <w:rPr>
          <w:spacing w:val="3"/>
        </w:rPr>
        <w:t xml:space="preserve"> </w:t>
      </w:r>
      <w:r>
        <w:t>социализации</w:t>
      </w:r>
      <w:r>
        <w:rPr>
          <w:spacing w:val="-7"/>
        </w:rPr>
        <w:t xml:space="preserve"> </w:t>
      </w:r>
      <w:r>
        <w:t>обучающихся:</w:t>
      </w:r>
    </w:p>
    <w:p w:rsidR="00A8610B" w:rsidRDefault="00BA5976">
      <w:pPr>
        <w:pStyle w:val="a3"/>
        <w:spacing w:line="276" w:lineRule="auto"/>
        <w:ind w:right="424"/>
      </w:pPr>
      <w:r>
        <w:t>Принцип ориентации на идеал. Идеалы определяют смыслы воспитания, то, ради чего оно</w:t>
      </w:r>
      <w:r>
        <w:rPr>
          <w:spacing w:val="1"/>
        </w:rPr>
        <w:t xml:space="preserve"> </w:t>
      </w:r>
      <w:r>
        <w:t>организуется.</w:t>
      </w:r>
      <w:r>
        <w:rPr>
          <w:spacing w:val="1"/>
        </w:rPr>
        <w:t xml:space="preserve"> </w:t>
      </w:r>
      <w:r>
        <w:t>Идеалы</w:t>
      </w:r>
      <w:r>
        <w:rPr>
          <w:spacing w:val="1"/>
        </w:rPr>
        <w:t xml:space="preserve"> </w:t>
      </w:r>
      <w:r>
        <w:t>сохраняются</w:t>
      </w:r>
      <w:r>
        <w:rPr>
          <w:spacing w:val="1"/>
        </w:rPr>
        <w:t xml:space="preserve"> </w:t>
      </w:r>
      <w:r>
        <w:t>в</w:t>
      </w:r>
      <w:r>
        <w:rPr>
          <w:spacing w:val="1"/>
        </w:rPr>
        <w:t xml:space="preserve"> </w:t>
      </w:r>
      <w:r>
        <w:t>традициях</w:t>
      </w:r>
      <w:r>
        <w:rPr>
          <w:spacing w:val="1"/>
        </w:rPr>
        <w:t xml:space="preserve"> </w:t>
      </w:r>
      <w:r>
        <w:t>и</w:t>
      </w:r>
      <w:r>
        <w:rPr>
          <w:spacing w:val="1"/>
        </w:rPr>
        <w:t xml:space="preserve"> </w:t>
      </w:r>
      <w:r>
        <w:t>служат</w:t>
      </w:r>
      <w:r>
        <w:rPr>
          <w:spacing w:val="1"/>
        </w:rPr>
        <w:t xml:space="preserve"> </w:t>
      </w:r>
      <w:r>
        <w:t>основными</w:t>
      </w:r>
      <w:r>
        <w:rPr>
          <w:spacing w:val="1"/>
        </w:rPr>
        <w:t xml:space="preserve"> </w:t>
      </w:r>
      <w:r>
        <w:t>ориентирами</w:t>
      </w:r>
      <w:r>
        <w:rPr>
          <w:spacing w:val="1"/>
        </w:rPr>
        <w:t xml:space="preserve"> </w:t>
      </w:r>
      <w:r>
        <w:t>человеческой</w:t>
      </w:r>
      <w:r>
        <w:rPr>
          <w:spacing w:val="-4"/>
        </w:rPr>
        <w:t xml:space="preserve"> </w:t>
      </w:r>
      <w:r>
        <w:t>жизни,</w:t>
      </w:r>
      <w:r>
        <w:rPr>
          <w:spacing w:val="2"/>
        </w:rPr>
        <w:t xml:space="preserve"> </w:t>
      </w:r>
      <w:r>
        <w:t>духовно-нравственного</w:t>
      </w:r>
      <w:r>
        <w:rPr>
          <w:spacing w:val="5"/>
        </w:rPr>
        <w:t xml:space="preserve"> </w:t>
      </w:r>
      <w:r>
        <w:t>и</w:t>
      </w:r>
      <w:r>
        <w:rPr>
          <w:spacing w:val="-9"/>
        </w:rPr>
        <w:t xml:space="preserve"> </w:t>
      </w:r>
      <w:r>
        <w:t>социального</w:t>
      </w:r>
      <w:r>
        <w:rPr>
          <w:spacing w:val="1"/>
        </w:rPr>
        <w:t xml:space="preserve"> </w:t>
      </w:r>
      <w:r>
        <w:t>развития личности.</w:t>
      </w:r>
    </w:p>
    <w:p w:rsidR="00A8610B" w:rsidRDefault="00BA5976">
      <w:pPr>
        <w:pStyle w:val="a3"/>
        <w:spacing w:line="278" w:lineRule="auto"/>
        <w:ind w:right="434"/>
      </w:pPr>
      <w:r>
        <w:t>Принцип</w:t>
      </w:r>
      <w:r>
        <w:rPr>
          <w:spacing w:val="1"/>
        </w:rPr>
        <w:t xml:space="preserve"> </w:t>
      </w:r>
      <w:r>
        <w:t>следования</w:t>
      </w:r>
      <w:r>
        <w:rPr>
          <w:spacing w:val="1"/>
        </w:rPr>
        <w:t xml:space="preserve"> </w:t>
      </w:r>
      <w:r>
        <w:t>нравственному</w:t>
      </w:r>
      <w:r>
        <w:rPr>
          <w:spacing w:val="1"/>
        </w:rPr>
        <w:t xml:space="preserve"> </w:t>
      </w:r>
      <w:r>
        <w:t>примеру.</w:t>
      </w:r>
      <w:r>
        <w:rPr>
          <w:spacing w:val="1"/>
        </w:rPr>
        <w:t xml:space="preserve"> </w:t>
      </w:r>
      <w:r>
        <w:t>Это</w:t>
      </w:r>
      <w:r>
        <w:rPr>
          <w:spacing w:val="1"/>
        </w:rPr>
        <w:t xml:space="preserve"> </w:t>
      </w:r>
      <w:r>
        <w:t>возможная</w:t>
      </w:r>
      <w:r>
        <w:rPr>
          <w:spacing w:val="1"/>
        </w:rPr>
        <w:t xml:space="preserve"> </w:t>
      </w:r>
      <w:r>
        <w:t>модель</w:t>
      </w:r>
      <w:r>
        <w:rPr>
          <w:spacing w:val="1"/>
        </w:rPr>
        <w:t xml:space="preserve"> </w:t>
      </w:r>
      <w:r>
        <w:t>выстраивания</w:t>
      </w:r>
      <w:r>
        <w:rPr>
          <w:spacing w:val="1"/>
        </w:rPr>
        <w:t xml:space="preserve"> </w:t>
      </w:r>
      <w:r>
        <w:t>отношений подростка с другими людьми и с самим собой, образец ценностного выбора,</w:t>
      </w:r>
      <w:r>
        <w:rPr>
          <w:spacing w:val="1"/>
        </w:rPr>
        <w:t xml:space="preserve"> </w:t>
      </w:r>
      <w:r>
        <w:t>совершённого</w:t>
      </w:r>
      <w:r>
        <w:rPr>
          <w:spacing w:val="35"/>
        </w:rPr>
        <w:t xml:space="preserve"> </w:t>
      </w:r>
      <w:r>
        <w:t>значимым</w:t>
      </w:r>
      <w:r>
        <w:rPr>
          <w:spacing w:val="36"/>
        </w:rPr>
        <w:t xml:space="preserve"> </w:t>
      </w:r>
      <w:r>
        <w:t>другим.</w:t>
      </w:r>
      <w:r>
        <w:rPr>
          <w:spacing w:val="36"/>
        </w:rPr>
        <w:t xml:space="preserve"> </w:t>
      </w:r>
      <w:r>
        <w:t>Содержание</w:t>
      </w:r>
      <w:r>
        <w:rPr>
          <w:spacing w:val="38"/>
        </w:rPr>
        <w:t xml:space="preserve"> </w:t>
      </w:r>
      <w:r>
        <w:t>учебного</w:t>
      </w:r>
      <w:r>
        <w:rPr>
          <w:spacing w:val="35"/>
        </w:rPr>
        <w:t xml:space="preserve"> </w:t>
      </w:r>
      <w:r>
        <w:t>процесса,</w:t>
      </w:r>
      <w:r>
        <w:rPr>
          <w:spacing w:val="36"/>
        </w:rPr>
        <w:t xml:space="preserve"> </w:t>
      </w:r>
      <w:r>
        <w:t>внеурочной</w:t>
      </w:r>
      <w:r>
        <w:rPr>
          <w:spacing w:val="36"/>
        </w:rPr>
        <w:t xml:space="preserve"> </w:t>
      </w:r>
      <w:r>
        <w:t>и</w:t>
      </w:r>
    </w:p>
    <w:p w:rsidR="00A8610B" w:rsidRDefault="00A8610B">
      <w:pPr>
        <w:spacing w:line="278"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8"/>
      </w:pPr>
      <w:r>
        <w:lastRenderedPageBreak/>
        <w:t>внеучебной деятельности повсеместно наполняется примерами нравственного поведения.</w:t>
      </w:r>
      <w:r>
        <w:rPr>
          <w:spacing w:val="1"/>
        </w:rPr>
        <w:t xml:space="preserve"> </w:t>
      </w:r>
      <w:r>
        <w:t>Демонстрируется</w:t>
      </w:r>
      <w:r>
        <w:rPr>
          <w:spacing w:val="1"/>
        </w:rPr>
        <w:t xml:space="preserve"> </w:t>
      </w:r>
      <w:r>
        <w:t>устремлённость</w:t>
      </w:r>
      <w:r>
        <w:rPr>
          <w:spacing w:val="1"/>
        </w:rPr>
        <w:t xml:space="preserve"> </w:t>
      </w:r>
      <w:r>
        <w:t>людей</w:t>
      </w:r>
      <w:r>
        <w:rPr>
          <w:spacing w:val="1"/>
        </w:rPr>
        <w:t xml:space="preserve"> </w:t>
      </w:r>
      <w:r>
        <w:t>к</w:t>
      </w:r>
      <w:r>
        <w:rPr>
          <w:spacing w:val="1"/>
        </w:rPr>
        <w:t xml:space="preserve"> </w:t>
      </w:r>
      <w:r>
        <w:t>вершинам</w:t>
      </w:r>
      <w:r>
        <w:rPr>
          <w:spacing w:val="1"/>
        </w:rPr>
        <w:t xml:space="preserve"> </w:t>
      </w:r>
      <w:r>
        <w:t>духа,</w:t>
      </w:r>
      <w:r>
        <w:rPr>
          <w:spacing w:val="1"/>
        </w:rPr>
        <w:t xml:space="preserve"> </w:t>
      </w:r>
      <w:r>
        <w:t>персонифицируются,</w:t>
      </w:r>
      <w:r>
        <w:rPr>
          <w:spacing w:val="1"/>
        </w:rPr>
        <w:t xml:space="preserve"> </w:t>
      </w:r>
      <w:r>
        <w:t>наполняются конкретным жизненным содержанием идеалы и ценности. Особое значение</w:t>
      </w:r>
      <w:r>
        <w:rPr>
          <w:spacing w:val="1"/>
        </w:rPr>
        <w:t xml:space="preserve"> </w:t>
      </w:r>
      <w:r>
        <w:t>для духовно-нравственного</w:t>
      </w:r>
      <w:r>
        <w:rPr>
          <w:spacing w:val="1"/>
        </w:rPr>
        <w:t xml:space="preserve"> </w:t>
      </w:r>
      <w:r>
        <w:t>развития</w:t>
      </w:r>
      <w:r>
        <w:rPr>
          <w:spacing w:val="-3"/>
        </w:rPr>
        <w:t xml:space="preserve"> </w:t>
      </w:r>
      <w:r>
        <w:t>обучающегося</w:t>
      </w:r>
      <w:r>
        <w:rPr>
          <w:spacing w:val="-4"/>
        </w:rPr>
        <w:t xml:space="preserve"> </w:t>
      </w:r>
      <w:r>
        <w:t>имеет</w:t>
      </w:r>
      <w:r>
        <w:rPr>
          <w:spacing w:val="-3"/>
        </w:rPr>
        <w:t xml:space="preserve"> </w:t>
      </w:r>
      <w:r>
        <w:t>пример</w:t>
      </w:r>
      <w:r>
        <w:rPr>
          <w:spacing w:val="-4"/>
        </w:rPr>
        <w:t xml:space="preserve"> </w:t>
      </w:r>
      <w:r>
        <w:t>учителя.</w:t>
      </w:r>
    </w:p>
    <w:p w:rsidR="00A8610B" w:rsidRDefault="00BA5976">
      <w:pPr>
        <w:pStyle w:val="a3"/>
        <w:spacing w:before="4" w:line="276" w:lineRule="auto"/>
        <w:ind w:right="425"/>
      </w:pPr>
      <w:r>
        <w:t>Принцип диалогического общения со значимыми другими. В формировании ценностей</w:t>
      </w:r>
      <w:r>
        <w:rPr>
          <w:spacing w:val="1"/>
        </w:rPr>
        <w:t xml:space="preserve"> </w:t>
      </w:r>
      <w:r>
        <w:t>большую роль играет диалогическое общение подростка со сверстниками, родителями,</w:t>
      </w:r>
      <w:r>
        <w:rPr>
          <w:spacing w:val="1"/>
        </w:rPr>
        <w:t xml:space="preserve"> </w:t>
      </w:r>
      <w:r>
        <w:t>учителем</w:t>
      </w:r>
      <w:r>
        <w:rPr>
          <w:spacing w:val="1"/>
        </w:rPr>
        <w:t xml:space="preserve"> </w:t>
      </w:r>
      <w:r>
        <w:t>и</w:t>
      </w:r>
      <w:r>
        <w:rPr>
          <w:spacing w:val="1"/>
        </w:rPr>
        <w:t xml:space="preserve"> </w:t>
      </w:r>
      <w:r>
        <w:t>другими</w:t>
      </w:r>
      <w:r>
        <w:rPr>
          <w:spacing w:val="1"/>
        </w:rPr>
        <w:t xml:space="preserve"> </w:t>
      </w:r>
      <w:r>
        <w:t>значимыми</w:t>
      </w:r>
      <w:r>
        <w:rPr>
          <w:spacing w:val="1"/>
        </w:rPr>
        <w:t xml:space="preserve"> </w:t>
      </w:r>
      <w:r>
        <w:t>взрослыми.</w:t>
      </w:r>
      <w:r>
        <w:rPr>
          <w:spacing w:val="1"/>
        </w:rPr>
        <w:t xml:space="preserve"> </w:t>
      </w:r>
      <w:r>
        <w:t>Наличие</w:t>
      </w:r>
      <w:r>
        <w:rPr>
          <w:spacing w:val="1"/>
        </w:rPr>
        <w:t xml:space="preserve"> </w:t>
      </w:r>
      <w:r>
        <w:t>значимого</w:t>
      </w:r>
      <w:r>
        <w:rPr>
          <w:spacing w:val="61"/>
        </w:rPr>
        <w:t xml:space="preserve"> </w:t>
      </w:r>
      <w:r>
        <w:t>другого</w:t>
      </w:r>
      <w:r>
        <w:rPr>
          <w:spacing w:val="61"/>
        </w:rPr>
        <w:t xml:space="preserve"> </w:t>
      </w:r>
      <w:r>
        <w:t>в</w:t>
      </w:r>
      <w:r>
        <w:rPr>
          <w:spacing w:val="1"/>
        </w:rPr>
        <w:t xml:space="preserve"> </w:t>
      </w:r>
      <w:r>
        <w:t>воспитательном процессе делает возможным его организацию на диалогической основе.</w:t>
      </w:r>
      <w:r>
        <w:rPr>
          <w:spacing w:val="1"/>
        </w:rPr>
        <w:t xml:space="preserve"> </w:t>
      </w:r>
      <w:r>
        <w:t>Выработка</w:t>
      </w:r>
      <w:r>
        <w:rPr>
          <w:spacing w:val="1"/>
        </w:rPr>
        <w:t xml:space="preserve"> </w:t>
      </w:r>
      <w:r>
        <w:t>личностью</w:t>
      </w:r>
      <w:r>
        <w:rPr>
          <w:spacing w:val="1"/>
        </w:rPr>
        <w:t xml:space="preserve"> </w:t>
      </w:r>
      <w:r>
        <w:t>собственной</w:t>
      </w:r>
      <w:r>
        <w:rPr>
          <w:spacing w:val="1"/>
        </w:rPr>
        <w:t xml:space="preserve"> </w:t>
      </w:r>
      <w:r>
        <w:t>системы</w:t>
      </w:r>
      <w:r>
        <w:rPr>
          <w:spacing w:val="1"/>
        </w:rPr>
        <w:t xml:space="preserve"> </w:t>
      </w:r>
      <w:r>
        <w:t>ценностей,</w:t>
      </w:r>
      <w:r>
        <w:rPr>
          <w:spacing w:val="1"/>
        </w:rPr>
        <w:t xml:space="preserve"> </w:t>
      </w:r>
      <w:r>
        <w:t>поиски</w:t>
      </w:r>
      <w:r>
        <w:rPr>
          <w:spacing w:val="1"/>
        </w:rPr>
        <w:t xml:space="preserve"> </w:t>
      </w:r>
      <w:r>
        <w:t>смысла</w:t>
      </w:r>
      <w:r>
        <w:rPr>
          <w:spacing w:val="61"/>
        </w:rPr>
        <w:t xml:space="preserve"> </w:t>
      </w:r>
      <w:r>
        <w:t>жизни</w:t>
      </w:r>
      <w:r>
        <w:rPr>
          <w:spacing w:val="-57"/>
        </w:rPr>
        <w:t xml:space="preserve"> </w:t>
      </w:r>
      <w:r>
        <w:t>невозможны</w:t>
      </w:r>
      <w:r>
        <w:rPr>
          <w:spacing w:val="-3"/>
        </w:rPr>
        <w:t xml:space="preserve"> </w:t>
      </w:r>
      <w:r>
        <w:t>вне</w:t>
      </w:r>
      <w:r>
        <w:rPr>
          <w:spacing w:val="-4"/>
        </w:rPr>
        <w:t xml:space="preserve"> </w:t>
      </w:r>
      <w:r>
        <w:t>диалогического общения</w:t>
      </w:r>
      <w:r>
        <w:rPr>
          <w:spacing w:val="1"/>
        </w:rPr>
        <w:t xml:space="preserve"> </w:t>
      </w:r>
      <w:r>
        <w:t>подростка со</w:t>
      </w:r>
      <w:r>
        <w:rPr>
          <w:spacing w:val="1"/>
        </w:rPr>
        <w:t xml:space="preserve"> </w:t>
      </w:r>
      <w:r>
        <w:t>значимым</w:t>
      </w:r>
      <w:r>
        <w:rPr>
          <w:spacing w:val="2"/>
        </w:rPr>
        <w:t xml:space="preserve"> </w:t>
      </w:r>
      <w:r>
        <w:t>другим.</w:t>
      </w:r>
    </w:p>
    <w:p w:rsidR="00A8610B" w:rsidRDefault="00BA5976">
      <w:pPr>
        <w:pStyle w:val="a3"/>
        <w:spacing w:line="276" w:lineRule="auto"/>
        <w:ind w:right="418"/>
      </w:pPr>
      <w:r>
        <w:t>Принцип</w:t>
      </w:r>
      <w:r>
        <w:rPr>
          <w:spacing w:val="1"/>
        </w:rPr>
        <w:t xml:space="preserve"> </w:t>
      </w:r>
      <w:r>
        <w:t>идентификации.</w:t>
      </w:r>
      <w:r>
        <w:rPr>
          <w:spacing w:val="1"/>
        </w:rPr>
        <w:t xml:space="preserve"> </w:t>
      </w:r>
      <w:r>
        <w:t>Духовно-нравственное</w:t>
      </w:r>
      <w:r>
        <w:rPr>
          <w:spacing w:val="1"/>
        </w:rPr>
        <w:t xml:space="preserve"> </w:t>
      </w:r>
      <w:r>
        <w:t>развитие</w:t>
      </w:r>
      <w:r>
        <w:rPr>
          <w:spacing w:val="1"/>
        </w:rPr>
        <w:t xml:space="preserve"> </w:t>
      </w:r>
      <w:r>
        <w:t>личности</w:t>
      </w:r>
      <w:r>
        <w:rPr>
          <w:spacing w:val="1"/>
        </w:rPr>
        <w:t xml:space="preserve"> </w:t>
      </w:r>
      <w:r>
        <w:t>подростка</w:t>
      </w:r>
      <w:r>
        <w:rPr>
          <w:spacing w:val="1"/>
        </w:rPr>
        <w:t xml:space="preserve"> </w:t>
      </w:r>
      <w:r>
        <w:t>поддерживается примерами. В этом случае срабатывает идентификационный механизм –</w:t>
      </w:r>
      <w:r>
        <w:rPr>
          <w:spacing w:val="1"/>
        </w:rPr>
        <w:t xml:space="preserve"> </w:t>
      </w:r>
      <w:r>
        <w:t>происходит</w:t>
      </w:r>
      <w:r>
        <w:rPr>
          <w:spacing w:val="1"/>
        </w:rPr>
        <w:t xml:space="preserve"> </w:t>
      </w:r>
      <w:r>
        <w:t>проекция</w:t>
      </w:r>
      <w:r>
        <w:rPr>
          <w:spacing w:val="1"/>
        </w:rPr>
        <w:t xml:space="preserve"> </w:t>
      </w:r>
      <w:r>
        <w:t>собственных</w:t>
      </w:r>
      <w:r>
        <w:rPr>
          <w:spacing w:val="1"/>
        </w:rPr>
        <w:t xml:space="preserve"> </w:t>
      </w:r>
      <w:r>
        <w:t>возможностей</w:t>
      </w:r>
      <w:r>
        <w:rPr>
          <w:spacing w:val="1"/>
        </w:rPr>
        <w:t xml:space="preserve"> </w:t>
      </w:r>
      <w:r>
        <w:t>на</w:t>
      </w:r>
      <w:r>
        <w:rPr>
          <w:spacing w:val="1"/>
        </w:rPr>
        <w:t xml:space="preserve"> </w:t>
      </w:r>
      <w:r>
        <w:t>образ</w:t>
      </w:r>
      <w:r>
        <w:rPr>
          <w:spacing w:val="1"/>
        </w:rPr>
        <w:t xml:space="preserve"> </w:t>
      </w:r>
      <w:r>
        <w:t>значимого</w:t>
      </w:r>
      <w:r>
        <w:rPr>
          <w:spacing w:val="1"/>
        </w:rPr>
        <w:t xml:space="preserve"> </w:t>
      </w:r>
      <w:r>
        <w:t>другого,</w:t>
      </w:r>
      <w:r>
        <w:rPr>
          <w:spacing w:val="1"/>
        </w:rPr>
        <w:t xml:space="preserve"> </w:t>
      </w:r>
      <w:r>
        <w:t>что</w:t>
      </w:r>
      <w:r>
        <w:rPr>
          <w:spacing w:val="1"/>
        </w:rPr>
        <w:t xml:space="preserve"> </w:t>
      </w:r>
      <w:r>
        <w:t>позволяет подростку увидеть свои лучшие качества, пока еще скрытые в нем самом, но</w:t>
      </w:r>
      <w:r>
        <w:rPr>
          <w:spacing w:val="1"/>
        </w:rPr>
        <w:t xml:space="preserve"> </w:t>
      </w:r>
      <w:r>
        <w:t>уже</w:t>
      </w:r>
      <w:r>
        <w:rPr>
          <w:spacing w:val="1"/>
        </w:rPr>
        <w:t xml:space="preserve"> </w:t>
      </w:r>
      <w:r>
        <w:t>осуществившиеся</w:t>
      </w:r>
      <w:r>
        <w:rPr>
          <w:spacing w:val="1"/>
        </w:rPr>
        <w:t xml:space="preserve"> </w:t>
      </w:r>
      <w:r>
        <w:t>в</w:t>
      </w:r>
      <w:r>
        <w:rPr>
          <w:spacing w:val="1"/>
        </w:rPr>
        <w:t xml:space="preserve"> </w:t>
      </w:r>
      <w:r>
        <w:t>образе</w:t>
      </w:r>
      <w:r>
        <w:rPr>
          <w:spacing w:val="1"/>
        </w:rPr>
        <w:t xml:space="preserve"> </w:t>
      </w:r>
      <w:r>
        <w:t>другого.</w:t>
      </w:r>
      <w:r>
        <w:rPr>
          <w:spacing w:val="1"/>
        </w:rPr>
        <w:t xml:space="preserve"> </w:t>
      </w:r>
      <w:r>
        <w:t>Идентификация</w:t>
      </w:r>
      <w:r>
        <w:rPr>
          <w:spacing w:val="1"/>
        </w:rPr>
        <w:t xml:space="preserve"> </w:t>
      </w:r>
      <w:r>
        <w:t>в</w:t>
      </w:r>
      <w:r>
        <w:rPr>
          <w:spacing w:val="1"/>
        </w:rPr>
        <w:t xml:space="preserve"> </w:t>
      </w:r>
      <w:r>
        <w:t>сочетании</w:t>
      </w:r>
      <w:r>
        <w:rPr>
          <w:spacing w:val="1"/>
        </w:rPr>
        <w:t xml:space="preserve"> </w:t>
      </w:r>
      <w:r>
        <w:t>со</w:t>
      </w:r>
      <w:r>
        <w:rPr>
          <w:spacing w:val="1"/>
        </w:rPr>
        <w:t xml:space="preserve"> </w:t>
      </w:r>
      <w:r>
        <w:t>следованием</w:t>
      </w:r>
      <w:r>
        <w:rPr>
          <w:spacing w:val="1"/>
        </w:rPr>
        <w:t xml:space="preserve"> </w:t>
      </w:r>
      <w:r>
        <w:t>нравственному примеру укрепляет совесть – нравственную рефлексию личности, мораль –</w:t>
      </w:r>
      <w:r>
        <w:rPr>
          <w:spacing w:val="-57"/>
        </w:rPr>
        <w:t xml:space="preserve"> </w:t>
      </w:r>
      <w:r>
        <w:t>способность</w:t>
      </w:r>
      <w:r>
        <w:rPr>
          <w:spacing w:val="1"/>
        </w:rPr>
        <w:t xml:space="preserve"> </w:t>
      </w:r>
      <w:r>
        <w:t>подростка</w:t>
      </w:r>
      <w:r>
        <w:rPr>
          <w:spacing w:val="1"/>
        </w:rPr>
        <w:t xml:space="preserve"> </w:t>
      </w:r>
      <w:r>
        <w:t>формулировать</w:t>
      </w:r>
      <w:r>
        <w:rPr>
          <w:spacing w:val="1"/>
        </w:rPr>
        <w:t xml:space="preserve"> </w:t>
      </w:r>
      <w:r>
        <w:t>собственные</w:t>
      </w:r>
      <w:r>
        <w:rPr>
          <w:spacing w:val="1"/>
        </w:rPr>
        <w:t xml:space="preserve"> </w:t>
      </w:r>
      <w:r>
        <w:t>нравственные</w:t>
      </w:r>
      <w:r>
        <w:rPr>
          <w:spacing w:val="1"/>
        </w:rPr>
        <w:t xml:space="preserve"> </w:t>
      </w:r>
      <w:r>
        <w:t>обязательства,</w:t>
      </w:r>
      <w:r>
        <w:rPr>
          <w:spacing w:val="1"/>
        </w:rPr>
        <w:t xml:space="preserve"> </w:t>
      </w:r>
      <w:r>
        <w:t>социальную</w:t>
      </w:r>
      <w:r>
        <w:rPr>
          <w:spacing w:val="15"/>
        </w:rPr>
        <w:t xml:space="preserve"> </w:t>
      </w:r>
      <w:r>
        <w:t>ответственность</w:t>
      </w:r>
      <w:r>
        <w:rPr>
          <w:spacing w:val="23"/>
        </w:rPr>
        <w:t xml:space="preserve"> </w:t>
      </w:r>
      <w:r>
        <w:t>–</w:t>
      </w:r>
      <w:r>
        <w:rPr>
          <w:spacing w:val="12"/>
        </w:rPr>
        <w:t xml:space="preserve"> </w:t>
      </w:r>
      <w:r>
        <w:t>готовность</w:t>
      </w:r>
      <w:r>
        <w:rPr>
          <w:spacing w:val="14"/>
        </w:rPr>
        <w:t xml:space="preserve"> </w:t>
      </w:r>
      <w:r>
        <w:t>личности</w:t>
      </w:r>
      <w:r>
        <w:rPr>
          <w:spacing w:val="13"/>
        </w:rPr>
        <w:t xml:space="preserve"> </w:t>
      </w:r>
      <w:r>
        <w:t>поступать</w:t>
      </w:r>
      <w:r>
        <w:rPr>
          <w:spacing w:val="19"/>
        </w:rPr>
        <w:t xml:space="preserve"> </w:t>
      </w:r>
      <w:r>
        <w:t>в</w:t>
      </w:r>
      <w:r>
        <w:rPr>
          <w:spacing w:val="19"/>
        </w:rPr>
        <w:t xml:space="preserve"> </w:t>
      </w:r>
      <w:r>
        <w:t>соответствии</w:t>
      </w:r>
      <w:r>
        <w:rPr>
          <w:spacing w:val="18"/>
        </w:rPr>
        <w:t xml:space="preserve"> </w:t>
      </w:r>
      <w:r>
        <w:t>с</w:t>
      </w:r>
      <w:r>
        <w:rPr>
          <w:spacing w:val="12"/>
        </w:rPr>
        <w:t xml:space="preserve"> </w:t>
      </w:r>
      <w:r>
        <w:t>моралью</w:t>
      </w:r>
      <w:r>
        <w:rPr>
          <w:spacing w:val="-58"/>
        </w:rPr>
        <w:t xml:space="preserve"> </w:t>
      </w:r>
      <w:r>
        <w:t>и</w:t>
      </w:r>
      <w:r>
        <w:rPr>
          <w:spacing w:val="2"/>
        </w:rPr>
        <w:t xml:space="preserve"> </w:t>
      </w:r>
      <w:r>
        <w:t>требовать</w:t>
      </w:r>
      <w:r>
        <w:rPr>
          <w:spacing w:val="2"/>
        </w:rPr>
        <w:t xml:space="preserve"> </w:t>
      </w:r>
      <w:r>
        <w:t>этого</w:t>
      </w:r>
      <w:r>
        <w:rPr>
          <w:spacing w:val="2"/>
        </w:rPr>
        <w:t xml:space="preserve"> </w:t>
      </w:r>
      <w:r>
        <w:t>от</w:t>
      </w:r>
      <w:r>
        <w:rPr>
          <w:spacing w:val="-2"/>
        </w:rPr>
        <w:t xml:space="preserve"> </w:t>
      </w:r>
      <w:r>
        <w:t>других.</w:t>
      </w:r>
    </w:p>
    <w:p w:rsidR="00A8610B" w:rsidRDefault="00BA5976">
      <w:pPr>
        <w:pStyle w:val="a3"/>
        <w:spacing w:before="2"/>
      </w:pPr>
      <w:r>
        <w:t>Принцип</w:t>
      </w:r>
      <w:r>
        <w:rPr>
          <w:spacing w:val="4"/>
        </w:rPr>
        <w:t xml:space="preserve"> </w:t>
      </w:r>
      <w:r>
        <w:t>совместного</w:t>
      </w:r>
      <w:r>
        <w:rPr>
          <w:spacing w:val="9"/>
        </w:rPr>
        <w:t xml:space="preserve"> </w:t>
      </w:r>
      <w:r>
        <w:t>решения</w:t>
      </w:r>
      <w:r>
        <w:rPr>
          <w:spacing w:val="4"/>
        </w:rPr>
        <w:t xml:space="preserve"> </w:t>
      </w:r>
      <w:r>
        <w:t>личностно</w:t>
      </w:r>
      <w:r>
        <w:rPr>
          <w:spacing w:val="9"/>
        </w:rPr>
        <w:t xml:space="preserve"> </w:t>
      </w:r>
      <w:r>
        <w:t>и</w:t>
      </w:r>
      <w:r>
        <w:rPr>
          <w:spacing w:val="5"/>
        </w:rPr>
        <w:t xml:space="preserve"> </w:t>
      </w:r>
      <w:r>
        <w:t>общественно</w:t>
      </w:r>
      <w:r>
        <w:rPr>
          <w:spacing w:val="9"/>
        </w:rPr>
        <w:t xml:space="preserve"> </w:t>
      </w:r>
      <w:r>
        <w:t>значимых проблем.</w:t>
      </w:r>
      <w:r>
        <w:rPr>
          <w:spacing w:val="7"/>
        </w:rPr>
        <w:t xml:space="preserve"> </w:t>
      </w:r>
      <w:r>
        <w:t>Воспитание</w:t>
      </w:r>
    </w:p>
    <w:p w:rsidR="00A8610B" w:rsidRDefault="00BA5976">
      <w:pPr>
        <w:pStyle w:val="a3"/>
        <w:spacing w:before="41" w:line="276" w:lineRule="auto"/>
        <w:ind w:right="433"/>
      </w:pPr>
      <w:r>
        <w:t>–</w:t>
      </w:r>
      <w:r>
        <w:rPr>
          <w:spacing w:val="1"/>
        </w:rPr>
        <w:t xml:space="preserve"> </w:t>
      </w:r>
      <w:r>
        <w:t>это</w:t>
      </w:r>
      <w:r>
        <w:rPr>
          <w:spacing w:val="1"/>
        </w:rPr>
        <w:t xml:space="preserve"> </w:t>
      </w:r>
      <w:r>
        <w:t>оказываемая</w:t>
      </w:r>
      <w:r>
        <w:rPr>
          <w:spacing w:val="1"/>
        </w:rPr>
        <w:t xml:space="preserve"> </w:t>
      </w:r>
      <w:r>
        <w:t>значимым</w:t>
      </w:r>
      <w:r>
        <w:rPr>
          <w:spacing w:val="1"/>
        </w:rPr>
        <w:t xml:space="preserve"> </w:t>
      </w:r>
      <w:r>
        <w:t>другим</w:t>
      </w:r>
      <w:r>
        <w:rPr>
          <w:spacing w:val="1"/>
        </w:rPr>
        <w:t xml:space="preserve"> </w:t>
      </w:r>
      <w:r>
        <w:t>педагогическая</w:t>
      </w:r>
      <w:r>
        <w:rPr>
          <w:spacing w:val="1"/>
        </w:rPr>
        <w:t xml:space="preserve"> </w:t>
      </w:r>
      <w:r>
        <w:t>поддержка</w:t>
      </w:r>
      <w:r>
        <w:rPr>
          <w:spacing w:val="1"/>
        </w:rPr>
        <w:t xml:space="preserve"> </w:t>
      </w:r>
      <w:r>
        <w:t>процесса</w:t>
      </w:r>
      <w:r>
        <w:rPr>
          <w:spacing w:val="1"/>
        </w:rPr>
        <w:t xml:space="preserve"> </w:t>
      </w:r>
      <w:r>
        <w:t>развития</w:t>
      </w:r>
      <w:r>
        <w:rPr>
          <w:spacing w:val="1"/>
        </w:rPr>
        <w:t xml:space="preserve"> </w:t>
      </w:r>
      <w:r>
        <w:t>личности воспитанника в процессе совместного решения стоящих перед ним личностно и</w:t>
      </w:r>
      <w:r>
        <w:rPr>
          <w:spacing w:val="1"/>
        </w:rPr>
        <w:t xml:space="preserve"> </w:t>
      </w:r>
      <w:r>
        <w:t>общественно</w:t>
      </w:r>
      <w:r>
        <w:rPr>
          <w:spacing w:val="5"/>
        </w:rPr>
        <w:t xml:space="preserve"> </w:t>
      </w:r>
      <w:r>
        <w:t>значимых</w:t>
      </w:r>
      <w:r>
        <w:rPr>
          <w:spacing w:val="-3"/>
        </w:rPr>
        <w:t xml:space="preserve"> </w:t>
      </w:r>
      <w:r>
        <w:t>проблем.</w:t>
      </w:r>
    </w:p>
    <w:p w:rsidR="00A8610B" w:rsidRDefault="00BA5976">
      <w:pPr>
        <w:pStyle w:val="a3"/>
        <w:spacing w:line="276" w:lineRule="auto"/>
        <w:ind w:right="424"/>
      </w:pPr>
      <w:r>
        <w:t>Принцип</w:t>
      </w:r>
      <w:r>
        <w:rPr>
          <w:spacing w:val="1"/>
        </w:rPr>
        <w:t xml:space="preserve"> </w:t>
      </w:r>
      <w:r>
        <w:t>системно-</w:t>
      </w:r>
      <w:r>
        <w:rPr>
          <w:spacing w:val="1"/>
        </w:rPr>
        <w:t xml:space="preserve"> </w:t>
      </w:r>
      <w:r>
        <w:t>деятельностной</w:t>
      </w:r>
      <w:r>
        <w:rPr>
          <w:spacing w:val="1"/>
        </w:rPr>
        <w:t xml:space="preserve"> </w:t>
      </w:r>
      <w:r>
        <w:t>организации</w:t>
      </w:r>
      <w:r>
        <w:rPr>
          <w:spacing w:val="1"/>
        </w:rPr>
        <w:t xml:space="preserve"> </w:t>
      </w:r>
      <w:r>
        <w:t>воспитания.</w:t>
      </w:r>
      <w:r>
        <w:rPr>
          <w:spacing w:val="1"/>
        </w:rPr>
        <w:t xml:space="preserve"> </w:t>
      </w:r>
      <w:r>
        <w:t>Интеграция</w:t>
      </w:r>
      <w:r>
        <w:rPr>
          <w:spacing w:val="1"/>
        </w:rPr>
        <w:t xml:space="preserve"> </w:t>
      </w:r>
      <w:r>
        <w:t>содержания</w:t>
      </w:r>
      <w:r>
        <w:rPr>
          <w:spacing w:val="1"/>
        </w:rPr>
        <w:t xml:space="preserve"> </w:t>
      </w:r>
      <w:r>
        <w:t>различных</w:t>
      </w:r>
      <w:r>
        <w:rPr>
          <w:spacing w:val="1"/>
        </w:rPr>
        <w:t xml:space="preserve"> </w:t>
      </w:r>
      <w:r>
        <w:t>видов</w:t>
      </w:r>
      <w:r>
        <w:rPr>
          <w:spacing w:val="1"/>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рамках</w:t>
      </w:r>
      <w:r>
        <w:rPr>
          <w:spacing w:val="1"/>
        </w:rPr>
        <w:t xml:space="preserve"> </w:t>
      </w:r>
      <w:r>
        <w:t>программы</w:t>
      </w:r>
      <w:r>
        <w:rPr>
          <w:spacing w:val="1"/>
        </w:rPr>
        <w:t xml:space="preserve"> </w:t>
      </w:r>
      <w:r>
        <w:t>их</w:t>
      </w:r>
      <w:r>
        <w:rPr>
          <w:spacing w:val="1"/>
        </w:rPr>
        <w:t xml:space="preserve"> </w:t>
      </w:r>
      <w:r>
        <w:t>духовно-</w:t>
      </w:r>
      <w:r>
        <w:rPr>
          <w:spacing w:val="1"/>
        </w:rPr>
        <w:t xml:space="preserve"> </w:t>
      </w:r>
      <w:r>
        <w:t>нравственного развития и воспитания осуществляется на основе базовых национальных</w:t>
      </w:r>
      <w:r>
        <w:rPr>
          <w:spacing w:val="1"/>
        </w:rPr>
        <w:t xml:space="preserve"> </w:t>
      </w:r>
      <w:r>
        <w:t>ценностей.</w:t>
      </w:r>
      <w:r>
        <w:rPr>
          <w:spacing w:val="1"/>
        </w:rPr>
        <w:t xml:space="preserve"> </w:t>
      </w:r>
      <w:r>
        <w:t>Для</w:t>
      </w:r>
      <w:r>
        <w:rPr>
          <w:spacing w:val="1"/>
        </w:rPr>
        <w:t xml:space="preserve"> </w:t>
      </w:r>
      <w:r>
        <w:t>решения</w:t>
      </w:r>
      <w:r>
        <w:rPr>
          <w:spacing w:val="1"/>
        </w:rPr>
        <w:t xml:space="preserve"> </w:t>
      </w:r>
      <w:r>
        <w:t>воспитательных</w:t>
      </w:r>
      <w:r>
        <w:rPr>
          <w:spacing w:val="1"/>
        </w:rPr>
        <w:t xml:space="preserve"> </w:t>
      </w:r>
      <w:r>
        <w:t>задач,</w:t>
      </w:r>
      <w:r>
        <w:rPr>
          <w:spacing w:val="1"/>
        </w:rPr>
        <w:t xml:space="preserve"> </w:t>
      </w:r>
      <w:r>
        <w:t>обучающиеся</w:t>
      </w:r>
      <w:r>
        <w:rPr>
          <w:spacing w:val="1"/>
        </w:rPr>
        <w:t xml:space="preserve"> </w:t>
      </w:r>
      <w:r>
        <w:t>вместе</w:t>
      </w:r>
      <w:r>
        <w:rPr>
          <w:spacing w:val="1"/>
        </w:rPr>
        <w:t xml:space="preserve"> </w:t>
      </w:r>
      <w:r>
        <w:t>с</w:t>
      </w:r>
      <w:r>
        <w:rPr>
          <w:spacing w:val="1"/>
        </w:rPr>
        <w:t xml:space="preserve"> </w:t>
      </w:r>
      <w:r>
        <w:t>педагогами,</w:t>
      </w:r>
      <w:r>
        <w:rPr>
          <w:spacing w:val="1"/>
        </w:rPr>
        <w:t xml:space="preserve"> </w:t>
      </w:r>
      <w:r>
        <w:t>родителями,</w:t>
      </w:r>
      <w:r>
        <w:rPr>
          <w:spacing w:val="1"/>
        </w:rPr>
        <w:t xml:space="preserve"> </w:t>
      </w:r>
      <w:r>
        <w:t>иными</w:t>
      </w:r>
      <w:r>
        <w:rPr>
          <w:spacing w:val="1"/>
        </w:rPr>
        <w:t xml:space="preserve"> </w:t>
      </w:r>
      <w:r>
        <w:t>субъектами</w:t>
      </w:r>
      <w:r>
        <w:rPr>
          <w:spacing w:val="1"/>
        </w:rPr>
        <w:t xml:space="preserve"> </w:t>
      </w:r>
      <w:r>
        <w:t>культурной,</w:t>
      </w:r>
      <w:r>
        <w:rPr>
          <w:spacing w:val="1"/>
        </w:rPr>
        <w:t xml:space="preserve"> </w:t>
      </w:r>
      <w:r>
        <w:t>гражданской</w:t>
      </w:r>
      <w:r>
        <w:rPr>
          <w:spacing w:val="1"/>
        </w:rPr>
        <w:t xml:space="preserve"> </w:t>
      </w:r>
      <w:r>
        <w:t>жизни</w:t>
      </w:r>
      <w:r>
        <w:rPr>
          <w:spacing w:val="1"/>
        </w:rPr>
        <w:t xml:space="preserve"> </w:t>
      </w:r>
      <w:r>
        <w:t>обращаются</w:t>
      </w:r>
      <w:r>
        <w:rPr>
          <w:spacing w:val="1"/>
        </w:rPr>
        <w:t xml:space="preserve"> </w:t>
      </w:r>
      <w:r>
        <w:t>к</w:t>
      </w:r>
      <w:r>
        <w:rPr>
          <w:spacing w:val="1"/>
        </w:rPr>
        <w:t xml:space="preserve"> </w:t>
      </w:r>
      <w:r>
        <w:t>содержанию:</w:t>
      </w:r>
    </w:p>
    <w:p w:rsidR="00A8610B" w:rsidRDefault="00BA5976">
      <w:pPr>
        <w:pStyle w:val="a4"/>
        <w:numPr>
          <w:ilvl w:val="0"/>
          <w:numId w:val="43"/>
        </w:numPr>
        <w:tabs>
          <w:tab w:val="left" w:pos="980"/>
        </w:tabs>
        <w:ind w:left="979" w:hanging="141"/>
        <w:rPr>
          <w:sz w:val="24"/>
        </w:rPr>
      </w:pPr>
      <w:r>
        <w:rPr>
          <w:sz w:val="24"/>
        </w:rPr>
        <w:t>общеобразовательных</w:t>
      </w:r>
      <w:r>
        <w:rPr>
          <w:spacing w:val="-9"/>
          <w:sz w:val="24"/>
        </w:rPr>
        <w:t xml:space="preserve"> </w:t>
      </w:r>
      <w:r>
        <w:rPr>
          <w:sz w:val="24"/>
        </w:rPr>
        <w:t>дисциплин;</w:t>
      </w:r>
    </w:p>
    <w:p w:rsidR="00A8610B" w:rsidRDefault="00BA5976">
      <w:pPr>
        <w:pStyle w:val="a4"/>
        <w:numPr>
          <w:ilvl w:val="0"/>
          <w:numId w:val="43"/>
        </w:numPr>
        <w:tabs>
          <w:tab w:val="left" w:pos="985"/>
        </w:tabs>
        <w:spacing w:before="41"/>
        <w:ind w:left="984" w:hanging="146"/>
        <w:rPr>
          <w:sz w:val="24"/>
        </w:rPr>
      </w:pPr>
      <w:r>
        <w:rPr>
          <w:sz w:val="24"/>
        </w:rPr>
        <w:t>произведений</w:t>
      </w:r>
      <w:r>
        <w:rPr>
          <w:spacing w:val="-9"/>
          <w:sz w:val="24"/>
        </w:rPr>
        <w:t xml:space="preserve"> </w:t>
      </w:r>
      <w:r>
        <w:rPr>
          <w:sz w:val="24"/>
        </w:rPr>
        <w:t>искусства;</w:t>
      </w:r>
    </w:p>
    <w:p w:rsidR="00A8610B" w:rsidRDefault="00BA5976">
      <w:pPr>
        <w:pStyle w:val="a4"/>
        <w:numPr>
          <w:ilvl w:val="0"/>
          <w:numId w:val="43"/>
        </w:numPr>
        <w:tabs>
          <w:tab w:val="left" w:pos="1028"/>
        </w:tabs>
        <w:spacing w:before="41" w:line="276" w:lineRule="auto"/>
        <w:ind w:right="432" w:firstLine="0"/>
        <w:rPr>
          <w:sz w:val="24"/>
        </w:rPr>
      </w:pPr>
      <w:r>
        <w:rPr>
          <w:sz w:val="24"/>
        </w:rPr>
        <w:t>периодической печати, публикаций, радио- и телепередач, отражающих современную</w:t>
      </w:r>
      <w:r>
        <w:rPr>
          <w:spacing w:val="1"/>
          <w:sz w:val="24"/>
        </w:rPr>
        <w:t xml:space="preserve"> </w:t>
      </w:r>
      <w:r>
        <w:rPr>
          <w:sz w:val="24"/>
        </w:rPr>
        <w:t>жизнь;</w:t>
      </w:r>
    </w:p>
    <w:p w:rsidR="00A8610B" w:rsidRDefault="00BA5976">
      <w:pPr>
        <w:pStyle w:val="a4"/>
        <w:numPr>
          <w:ilvl w:val="0"/>
          <w:numId w:val="43"/>
        </w:numPr>
        <w:tabs>
          <w:tab w:val="left" w:pos="985"/>
        </w:tabs>
        <w:spacing w:line="275" w:lineRule="exact"/>
        <w:ind w:left="984" w:hanging="146"/>
        <w:jc w:val="left"/>
        <w:rPr>
          <w:sz w:val="24"/>
        </w:rPr>
      </w:pPr>
      <w:r>
        <w:rPr>
          <w:sz w:val="24"/>
        </w:rPr>
        <w:t>духовной</w:t>
      </w:r>
      <w:r>
        <w:rPr>
          <w:spacing w:val="-7"/>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фольклора</w:t>
      </w:r>
      <w:r>
        <w:rPr>
          <w:spacing w:val="-8"/>
          <w:sz w:val="24"/>
        </w:rPr>
        <w:t xml:space="preserve"> </w:t>
      </w:r>
      <w:r>
        <w:rPr>
          <w:sz w:val="24"/>
        </w:rPr>
        <w:t>народов</w:t>
      </w:r>
      <w:r>
        <w:rPr>
          <w:spacing w:val="-2"/>
          <w:sz w:val="24"/>
        </w:rPr>
        <w:t xml:space="preserve"> </w:t>
      </w:r>
      <w:r>
        <w:rPr>
          <w:sz w:val="24"/>
        </w:rPr>
        <w:t>России;</w:t>
      </w:r>
    </w:p>
    <w:p w:rsidR="00A8610B" w:rsidRDefault="00BA5976">
      <w:pPr>
        <w:pStyle w:val="a4"/>
        <w:numPr>
          <w:ilvl w:val="0"/>
          <w:numId w:val="43"/>
        </w:numPr>
        <w:tabs>
          <w:tab w:val="left" w:pos="985"/>
        </w:tabs>
        <w:spacing w:before="41"/>
        <w:ind w:left="984" w:hanging="146"/>
        <w:jc w:val="left"/>
        <w:rPr>
          <w:sz w:val="24"/>
        </w:rPr>
      </w:pPr>
      <w:r>
        <w:rPr>
          <w:sz w:val="24"/>
        </w:rPr>
        <w:t>истории,</w:t>
      </w:r>
      <w:r>
        <w:rPr>
          <w:spacing w:val="-5"/>
          <w:sz w:val="24"/>
        </w:rPr>
        <w:t xml:space="preserve"> </w:t>
      </w:r>
      <w:r>
        <w:rPr>
          <w:sz w:val="24"/>
        </w:rPr>
        <w:t>традиций</w:t>
      </w:r>
      <w:r>
        <w:rPr>
          <w:spacing w:val="-6"/>
          <w:sz w:val="24"/>
        </w:rPr>
        <w:t xml:space="preserve"> </w:t>
      </w:r>
      <w:r>
        <w:rPr>
          <w:sz w:val="24"/>
        </w:rPr>
        <w:t>и</w:t>
      </w:r>
      <w:r>
        <w:rPr>
          <w:spacing w:val="-1"/>
          <w:sz w:val="24"/>
        </w:rPr>
        <w:t xml:space="preserve"> </w:t>
      </w:r>
      <w:r>
        <w:rPr>
          <w:sz w:val="24"/>
        </w:rPr>
        <w:t>современной</w:t>
      </w:r>
      <w:r>
        <w:rPr>
          <w:spacing w:val="-6"/>
          <w:sz w:val="24"/>
        </w:rPr>
        <w:t xml:space="preserve"> </w:t>
      </w:r>
      <w:r>
        <w:rPr>
          <w:sz w:val="24"/>
        </w:rPr>
        <w:t>жизни</w:t>
      </w:r>
      <w:r>
        <w:rPr>
          <w:spacing w:val="-6"/>
          <w:sz w:val="24"/>
        </w:rPr>
        <w:t xml:space="preserve"> </w:t>
      </w:r>
      <w:r>
        <w:rPr>
          <w:sz w:val="24"/>
        </w:rPr>
        <w:t>своей</w:t>
      </w:r>
      <w:r>
        <w:rPr>
          <w:spacing w:val="-1"/>
          <w:sz w:val="24"/>
        </w:rPr>
        <w:t xml:space="preserve"> </w:t>
      </w:r>
      <w:r>
        <w:rPr>
          <w:sz w:val="24"/>
        </w:rPr>
        <w:t>Родины, своего</w:t>
      </w:r>
      <w:r>
        <w:rPr>
          <w:spacing w:val="1"/>
          <w:sz w:val="24"/>
        </w:rPr>
        <w:t xml:space="preserve"> </w:t>
      </w:r>
      <w:r>
        <w:rPr>
          <w:sz w:val="24"/>
        </w:rPr>
        <w:t>края,</w:t>
      </w:r>
      <w:r>
        <w:rPr>
          <w:spacing w:val="-5"/>
          <w:sz w:val="24"/>
        </w:rPr>
        <w:t xml:space="preserve"> </w:t>
      </w:r>
      <w:r>
        <w:rPr>
          <w:sz w:val="24"/>
        </w:rPr>
        <w:t>своей</w:t>
      </w:r>
      <w:r>
        <w:rPr>
          <w:spacing w:val="-5"/>
          <w:sz w:val="24"/>
        </w:rPr>
        <w:t xml:space="preserve"> </w:t>
      </w:r>
      <w:r>
        <w:rPr>
          <w:sz w:val="24"/>
        </w:rPr>
        <w:t>семьи;</w:t>
      </w:r>
    </w:p>
    <w:p w:rsidR="00A8610B" w:rsidRDefault="00BA5976">
      <w:pPr>
        <w:pStyle w:val="a4"/>
        <w:numPr>
          <w:ilvl w:val="0"/>
          <w:numId w:val="43"/>
        </w:numPr>
        <w:tabs>
          <w:tab w:val="left" w:pos="1042"/>
        </w:tabs>
        <w:spacing w:before="41"/>
        <w:ind w:left="1041" w:hanging="203"/>
        <w:jc w:val="left"/>
        <w:rPr>
          <w:sz w:val="24"/>
        </w:rPr>
      </w:pPr>
      <w:r>
        <w:rPr>
          <w:sz w:val="24"/>
        </w:rPr>
        <w:t>жизненного</w:t>
      </w:r>
      <w:r>
        <w:rPr>
          <w:spacing w:val="-7"/>
          <w:sz w:val="24"/>
        </w:rPr>
        <w:t xml:space="preserve"> </w:t>
      </w:r>
      <w:r>
        <w:rPr>
          <w:sz w:val="24"/>
        </w:rPr>
        <w:t>опыта</w:t>
      </w:r>
      <w:r>
        <w:rPr>
          <w:spacing w:val="-3"/>
          <w:sz w:val="24"/>
        </w:rPr>
        <w:t xml:space="preserve"> </w:t>
      </w:r>
      <w:r>
        <w:rPr>
          <w:sz w:val="24"/>
        </w:rPr>
        <w:t>своих</w:t>
      </w:r>
      <w:r>
        <w:rPr>
          <w:spacing w:val="-6"/>
          <w:sz w:val="24"/>
        </w:rPr>
        <w:t xml:space="preserve"> </w:t>
      </w:r>
      <w:r>
        <w:rPr>
          <w:sz w:val="24"/>
        </w:rPr>
        <w:t>родителей</w:t>
      </w:r>
      <w:r>
        <w:rPr>
          <w:spacing w:val="-6"/>
          <w:sz w:val="24"/>
        </w:rPr>
        <w:t xml:space="preserve"> </w:t>
      </w:r>
      <w:r>
        <w:rPr>
          <w:sz w:val="24"/>
        </w:rPr>
        <w:t>и</w:t>
      </w:r>
      <w:r>
        <w:rPr>
          <w:spacing w:val="-1"/>
          <w:sz w:val="24"/>
        </w:rPr>
        <w:t xml:space="preserve"> </w:t>
      </w:r>
      <w:r>
        <w:rPr>
          <w:sz w:val="24"/>
        </w:rPr>
        <w:t>прародителей;</w:t>
      </w:r>
    </w:p>
    <w:p w:rsidR="00A8610B" w:rsidRDefault="00BA5976">
      <w:pPr>
        <w:pStyle w:val="a4"/>
        <w:numPr>
          <w:ilvl w:val="0"/>
          <w:numId w:val="43"/>
        </w:numPr>
        <w:tabs>
          <w:tab w:val="left" w:pos="1066"/>
        </w:tabs>
        <w:spacing w:before="46" w:line="276" w:lineRule="auto"/>
        <w:ind w:right="435" w:firstLine="0"/>
        <w:jc w:val="left"/>
        <w:rPr>
          <w:sz w:val="24"/>
        </w:rPr>
      </w:pPr>
      <w:r>
        <w:rPr>
          <w:sz w:val="24"/>
        </w:rPr>
        <w:t>общественно</w:t>
      </w:r>
      <w:r>
        <w:rPr>
          <w:spacing w:val="29"/>
          <w:sz w:val="24"/>
        </w:rPr>
        <w:t xml:space="preserve"> </w:t>
      </w:r>
      <w:r>
        <w:rPr>
          <w:sz w:val="24"/>
        </w:rPr>
        <w:t>полезной,</w:t>
      </w:r>
      <w:r>
        <w:rPr>
          <w:spacing w:val="26"/>
          <w:sz w:val="24"/>
        </w:rPr>
        <w:t xml:space="preserve"> </w:t>
      </w:r>
      <w:r>
        <w:rPr>
          <w:sz w:val="24"/>
        </w:rPr>
        <w:t>личностно</w:t>
      </w:r>
      <w:r>
        <w:rPr>
          <w:spacing w:val="24"/>
          <w:sz w:val="24"/>
        </w:rPr>
        <w:t xml:space="preserve"> </w:t>
      </w:r>
      <w:r>
        <w:rPr>
          <w:sz w:val="24"/>
        </w:rPr>
        <w:t>значимой</w:t>
      </w:r>
      <w:r>
        <w:rPr>
          <w:spacing w:val="25"/>
          <w:sz w:val="24"/>
        </w:rPr>
        <w:t xml:space="preserve"> </w:t>
      </w:r>
      <w:r>
        <w:rPr>
          <w:sz w:val="24"/>
        </w:rPr>
        <w:t>деятельности</w:t>
      </w:r>
      <w:r>
        <w:rPr>
          <w:spacing w:val="20"/>
          <w:sz w:val="24"/>
        </w:rPr>
        <w:t xml:space="preserve"> </w:t>
      </w:r>
      <w:r>
        <w:rPr>
          <w:sz w:val="24"/>
        </w:rPr>
        <w:t>в</w:t>
      </w:r>
      <w:r>
        <w:rPr>
          <w:spacing w:val="26"/>
          <w:sz w:val="24"/>
        </w:rPr>
        <w:t xml:space="preserve"> </w:t>
      </w:r>
      <w:r>
        <w:rPr>
          <w:sz w:val="24"/>
        </w:rPr>
        <w:t>рамках</w:t>
      </w:r>
      <w:r>
        <w:rPr>
          <w:spacing w:val="19"/>
          <w:sz w:val="24"/>
        </w:rPr>
        <w:t xml:space="preserve"> </w:t>
      </w:r>
      <w:r>
        <w:rPr>
          <w:sz w:val="24"/>
        </w:rPr>
        <w:t>педагогически</w:t>
      </w:r>
      <w:r>
        <w:rPr>
          <w:spacing w:val="-57"/>
          <w:sz w:val="24"/>
        </w:rPr>
        <w:t xml:space="preserve"> </w:t>
      </w:r>
      <w:r>
        <w:rPr>
          <w:sz w:val="24"/>
        </w:rPr>
        <w:t>организованных</w:t>
      </w:r>
      <w:r>
        <w:rPr>
          <w:spacing w:val="-4"/>
          <w:sz w:val="24"/>
        </w:rPr>
        <w:t xml:space="preserve"> </w:t>
      </w:r>
      <w:r>
        <w:rPr>
          <w:sz w:val="24"/>
        </w:rPr>
        <w:t>социальных</w:t>
      </w:r>
      <w:r>
        <w:rPr>
          <w:spacing w:val="-3"/>
          <w:sz w:val="24"/>
        </w:rPr>
        <w:t xml:space="preserve"> </w:t>
      </w:r>
      <w:r>
        <w:rPr>
          <w:sz w:val="24"/>
        </w:rPr>
        <w:t>и</w:t>
      </w:r>
      <w:r>
        <w:rPr>
          <w:spacing w:val="3"/>
          <w:sz w:val="24"/>
        </w:rPr>
        <w:t xml:space="preserve"> </w:t>
      </w:r>
      <w:r>
        <w:rPr>
          <w:sz w:val="24"/>
        </w:rPr>
        <w:t>культурных</w:t>
      </w:r>
      <w:r>
        <w:rPr>
          <w:spacing w:val="-3"/>
          <w:sz w:val="24"/>
        </w:rPr>
        <w:t xml:space="preserve"> </w:t>
      </w:r>
      <w:r>
        <w:rPr>
          <w:sz w:val="24"/>
        </w:rPr>
        <w:t>практик;</w:t>
      </w:r>
    </w:p>
    <w:p w:rsidR="00A8610B" w:rsidRDefault="00BA5976">
      <w:pPr>
        <w:pStyle w:val="a4"/>
        <w:numPr>
          <w:ilvl w:val="0"/>
          <w:numId w:val="43"/>
        </w:numPr>
        <w:tabs>
          <w:tab w:val="left" w:pos="985"/>
        </w:tabs>
        <w:spacing w:line="275" w:lineRule="exact"/>
        <w:ind w:left="984" w:hanging="146"/>
        <w:jc w:val="left"/>
        <w:rPr>
          <w:sz w:val="24"/>
        </w:rPr>
      </w:pPr>
      <w:r>
        <w:rPr>
          <w:sz w:val="24"/>
        </w:rPr>
        <w:t>других</w:t>
      </w:r>
      <w:r>
        <w:rPr>
          <w:spacing w:val="-8"/>
          <w:sz w:val="24"/>
        </w:rPr>
        <w:t xml:space="preserve"> </w:t>
      </w:r>
      <w:r>
        <w:rPr>
          <w:sz w:val="24"/>
        </w:rPr>
        <w:t>источников</w:t>
      </w:r>
      <w:r>
        <w:rPr>
          <w:spacing w:val="-6"/>
          <w:sz w:val="24"/>
        </w:rPr>
        <w:t xml:space="preserve"> </w:t>
      </w:r>
      <w:r>
        <w:rPr>
          <w:sz w:val="24"/>
        </w:rPr>
        <w:t>информации</w:t>
      </w:r>
      <w:r>
        <w:rPr>
          <w:spacing w:val="-7"/>
          <w:sz w:val="24"/>
        </w:rPr>
        <w:t xml:space="preserve"> </w:t>
      </w:r>
      <w:r>
        <w:rPr>
          <w:sz w:val="24"/>
        </w:rPr>
        <w:t>и</w:t>
      </w:r>
      <w:r>
        <w:rPr>
          <w:spacing w:val="-2"/>
          <w:sz w:val="24"/>
        </w:rPr>
        <w:t xml:space="preserve"> </w:t>
      </w:r>
      <w:r>
        <w:rPr>
          <w:sz w:val="24"/>
        </w:rPr>
        <w:t>научного</w:t>
      </w:r>
      <w:r>
        <w:rPr>
          <w:spacing w:val="-3"/>
          <w:sz w:val="24"/>
        </w:rPr>
        <w:t xml:space="preserve"> </w:t>
      </w:r>
      <w:r>
        <w:rPr>
          <w:sz w:val="24"/>
        </w:rPr>
        <w:t>знания.</w:t>
      </w:r>
    </w:p>
    <w:p w:rsidR="00A8610B" w:rsidRDefault="00BA5976">
      <w:pPr>
        <w:pStyle w:val="a3"/>
        <w:spacing w:before="41" w:line="276" w:lineRule="auto"/>
        <w:ind w:right="428"/>
      </w:pPr>
      <w:r>
        <w:t>Системно-деятельностная организация воспитания направлена на преодоление изоляции</w:t>
      </w:r>
      <w:r>
        <w:rPr>
          <w:spacing w:val="1"/>
        </w:rPr>
        <w:t xml:space="preserve"> </w:t>
      </w:r>
      <w:r>
        <w:t>подростковых</w:t>
      </w:r>
      <w:r>
        <w:rPr>
          <w:spacing w:val="1"/>
        </w:rPr>
        <w:t xml:space="preserve"> </w:t>
      </w:r>
      <w:r>
        <w:t>сообществ</w:t>
      </w:r>
      <w:r>
        <w:rPr>
          <w:spacing w:val="1"/>
        </w:rPr>
        <w:t xml:space="preserve"> </w:t>
      </w:r>
      <w:r>
        <w:t>от</w:t>
      </w:r>
      <w:r>
        <w:rPr>
          <w:spacing w:val="1"/>
        </w:rPr>
        <w:t xml:space="preserve"> </w:t>
      </w:r>
      <w:r>
        <w:t>мира</w:t>
      </w:r>
      <w:r>
        <w:rPr>
          <w:spacing w:val="1"/>
        </w:rPr>
        <w:t xml:space="preserve"> </w:t>
      </w:r>
      <w:r>
        <w:t>старших</w:t>
      </w:r>
      <w:r>
        <w:rPr>
          <w:spacing w:val="1"/>
        </w:rPr>
        <w:t xml:space="preserve"> </w:t>
      </w:r>
      <w:r>
        <w:t>и</w:t>
      </w:r>
      <w:r>
        <w:rPr>
          <w:spacing w:val="1"/>
        </w:rPr>
        <w:t xml:space="preserve"> </w:t>
      </w:r>
      <w:r>
        <w:t>младших</w:t>
      </w:r>
      <w:r>
        <w:rPr>
          <w:spacing w:val="1"/>
        </w:rPr>
        <w:t xml:space="preserve"> </w:t>
      </w:r>
      <w:r>
        <w:t>и</w:t>
      </w:r>
      <w:r>
        <w:rPr>
          <w:spacing w:val="1"/>
        </w:rPr>
        <w:t xml:space="preserve"> </w:t>
      </w:r>
      <w:r>
        <w:t>призвана</w:t>
      </w:r>
      <w:r>
        <w:rPr>
          <w:spacing w:val="1"/>
        </w:rPr>
        <w:t xml:space="preserve"> </w:t>
      </w:r>
      <w:r>
        <w:t>обеспечивать</w:t>
      </w:r>
      <w:r>
        <w:rPr>
          <w:spacing w:val="1"/>
        </w:rPr>
        <w:t xml:space="preserve"> </w:t>
      </w:r>
      <w:r>
        <w:t>их</w:t>
      </w:r>
      <w:r>
        <w:rPr>
          <w:spacing w:val="1"/>
        </w:rPr>
        <w:t xml:space="preserve"> </w:t>
      </w:r>
      <w:r>
        <w:t>полноценную и своевременную социализацию. В социальном плане подростковый возраст</w:t>
      </w:r>
      <w:r>
        <w:rPr>
          <w:spacing w:val="-57"/>
        </w:rPr>
        <w:t xml:space="preserve"> </w:t>
      </w:r>
      <w:r>
        <w:t>представляет собой переход от зависимого детства к самостоятельной и ответственной</w:t>
      </w:r>
      <w:r>
        <w:rPr>
          <w:spacing w:val="1"/>
        </w:rPr>
        <w:t xml:space="preserve"> </w:t>
      </w:r>
      <w:r>
        <w:t>взрослости. Школе как социальному субъекту – носителю педагогической культуры</w:t>
      </w:r>
      <w:r>
        <w:rPr>
          <w:spacing w:val="1"/>
        </w:rPr>
        <w:t xml:space="preserve"> </w:t>
      </w:r>
      <w:r>
        <w:t>–</w:t>
      </w:r>
      <w:r>
        <w:rPr>
          <w:spacing w:val="1"/>
        </w:rPr>
        <w:t xml:space="preserve"> </w:t>
      </w:r>
      <w:r>
        <w:t>принадлежит</w:t>
      </w:r>
      <w:r>
        <w:rPr>
          <w:spacing w:val="30"/>
        </w:rPr>
        <w:t xml:space="preserve"> </w:t>
      </w:r>
      <w:r>
        <w:t>ведущая</w:t>
      </w:r>
      <w:r>
        <w:rPr>
          <w:spacing w:val="30"/>
        </w:rPr>
        <w:t xml:space="preserve"> </w:t>
      </w:r>
      <w:r>
        <w:t>роль</w:t>
      </w:r>
      <w:r>
        <w:rPr>
          <w:spacing w:val="30"/>
        </w:rPr>
        <w:t xml:space="preserve"> </w:t>
      </w:r>
      <w:r>
        <w:t>в</w:t>
      </w:r>
      <w:r>
        <w:rPr>
          <w:spacing w:val="31"/>
        </w:rPr>
        <w:t xml:space="preserve"> </w:t>
      </w:r>
      <w:r>
        <w:t>осуществлении</w:t>
      </w:r>
      <w:r>
        <w:rPr>
          <w:spacing w:val="30"/>
        </w:rPr>
        <w:t xml:space="preserve"> </w:t>
      </w:r>
      <w:r>
        <w:t>воспитания</w:t>
      </w:r>
      <w:r>
        <w:rPr>
          <w:spacing w:val="25"/>
        </w:rPr>
        <w:t xml:space="preserve"> </w:t>
      </w:r>
      <w:r>
        <w:t>и</w:t>
      </w:r>
      <w:r>
        <w:rPr>
          <w:spacing w:val="30"/>
        </w:rPr>
        <w:t xml:space="preserve"> </w:t>
      </w:r>
      <w:r>
        <w:t>успешной</w:t>
      </w:r>
      <w:r>
        <w:rPr>
          <w:spacing w:val="30"/>
        </w:rPr>
        <w:t xml:space="preserve"> </w:t>
      </w:r>
      <w:r>
        <w:t>социализации</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6"/>
      </w:pPr>
      <w:r>
        <w:lastRenderedPageBreak/>
        <w:t>подростка.</w:t>
      </w:r>
      <w:r>
        <w:rPr>
          <w:spacing w:val="1"/>
        </w:rPr>
        <w:t xml:space="preserve"> </w:t>
      </w:r>
      <w:r>
        <w:t>Отслеживание</w:t>
      </w:r>
      <w:r>
        <w:rPr>
          <w:spacing w:val="1"/>
        </w:rPr>
        <w:t xml:space="preserve"> </w:t>
      </w:r>
      <w:r>
        <w:t>состояния</w:t>
      </w:r>
      <w:r>
        <w:rPr>
          <w:spacing w:val="1"/>
        </w:rPr>
        <w:t xml:space="preserve"> </w:t>
      </w:r>
      <w:r>
        <w:t>воспитательного</w:t>
      </w:r>
      <w:r>
        <w:rPr>
          <w:spacing w:val="1"/>
        </w:rPr>
        <w:t xml:space="preserve"> </w:t>
      </w:r>
      <w:r>
        <w:t>процесса,</w:t>
      </w:r>
      <w:r>
        <w:rPr>
          <w:spacing w:val="1"/>
        </w:rPr>
        <w:t xml:space="preserve"> </w:t>
      </w:r>
      <w:r>
        <w:t>своевременная</w:t>
      </w:r>
      <w:r>
        <w:rPr>
          <w:spacing w:val="1"/>
        </w:rPr>
        <w:t xml:space="preserve"> </w:t>
      </w:r>
      <w:r>
        <w:t>его</w:t>
      </w:r>
      <w:r>
        <w:rPr>
          <w:spacing w:val="1"/>
        </w:rPr>
        <w:t xml:space="preserve"> </w:t>
      </w:r>
      <w:r>
        <w:t>корректировка</w:t>
      </w:r>
      <w:r>
        <w:rPr>
          <w:spacing w:val="1"/>
        </w:rPr>
        <w:t xml:space="preserve"> </w:t>
      </w:r>
      <w:r>
        <w:t>и</w:t>
      </w:r>
      <w:r>
        <w:rPr>
          <w:spacing w:val="1"/>
        </w:rPr>
        <w:t xml:space="preserve"> </w:t>
      </w:r>
      <w:r>
        <w:t>прогнозирование</w:t>
      </w:r>
      <w:r>
        <w:rPr>
          <w:spacing w:val="1"/>
        </w:rPr>
        <w:t xml:space="preserve"> </w:t>
      </w:r>
      <w:r>
        <w:t>дальнейшего</w:t>
      </w:r>
      <w:r>
        <w:rPr>
          <w:spacing w:val="1"/>
        </w:rPr>
        <w:t xml:space="preserve"> </w:t>
      </w:r>
      <w:r>
        <w:t>развития</w:t>
      </w:r>
      <w:r>
        <w:rPr>
          <w:spacing w:val="1"/>
        </w:rPr>
        <w:t xml:space="preserve"> </w:t>
      </w:r>
      <w:r>
        <w:t>проводится</w:t>
      </w:r>
      <w:r>
        <w:rPr>
          <w:spacing w:val="1"/>
        </w:rPr>
        <w:t xml:space="preserve"> </w:t>
      </w:r>
      <w:r>
        <w:t>ежегодно.</w:t>
      </w:r>
      <w:r>
        <w:rPr>
          <w:spacing w:val="1"/>
        </w:rPr>
        <w:t xml:space="preserve"> </w:t>
      </w:r>
      <w:r>
        <w:t>Осуществляется</w:t>
      </w:r>
      <w:r>
        <w:rPr>
          <w:spacing w:val="1"/>
        </w:rPr>
        <w:t xml:space="preserve"> </w:t>
      </w:r>
      <w:r>
        <w:t>постоянное</w:t>
      </w:r>
      <w:r>
        <w:rPr>
          <w:spacing w:val="1"/>
        </w:rPr>
        <w:t xml:space="preserve"> </w:t>
      </w:r>
      <w:r>
        <w:t>изучение</w:t>
      </w:r>
      <w:r>
        <w:rPr>
          <w:spacing w:val="1"/>
        </w:rPr>
        <w:t xml:space="preserve"> </w:t>
      </w:r>
      <w:r>
        <w:t>среды</w:t>
      </w:r>
      <w:r>
        <w:rPr>
          <w:spacing w:val="1"/>
        </w:rPr>
        <w:t xml:space="preserve"> </w:t>
      </w:r>
      <w:r>
        <w:t>жизнедеятельности</w:t>
      </w:r>
      <w:r>
        <w:rPr>
          <w:spacing w:val="1"/>
        </w:rPr>
        <w:t xml:space="preserve"> </w:t>
      </w:r>
      <w:r>
        <w:t>и</w:t>
      </w:r>
      <w:r>
        <w:rPr>
          <w:spacing w:val="1"/>
        </w:rPr>
        <w:t xml:space="preserve"> </w:t>
      </w:r>
      <w:r>
        <w:t>жизнетворчества</w:t>
      </w:r>
      <w:r>
        <w:rPr>
          <w:spacing w:val="1"/>
        </w:rPr>
        <w:t xml:space="preserve"> </w:t>
      </w:r>
      <w:r>
        <w:t>учащихся, анализируются ее воспитательные возможности. По каждому из направлений</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на</w:t>
      </w:r>
      <w:r>
        <w:rPr>
          <w:spacing w:val="1"/>
        </w:rPr>
        <w:t xml:space="preserve"> </w:t>
      </w:r>
      <w:r>
        <w:t>ступени</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обучающимися</w:t>
      </w:r>
      <w:r>
        <w:rPr>
          <w:spacing w:val="1"/>
        </w:rPr>
        <w:t xml:space="preserve"> </w:t>
      </w:r>
      <w:r>
        <w:t>могут</w:t>
      </w:r>
      <w:r>
        <w:rPr>
          <w:spacing w:val="1"/>
        </w:rPr>
        <w:t xml:space="preserve"> </w:t>
      </w:r>
      <w:r>
        <w:t>быть</w:t>
      </w:r>
      <w:r>
        <w:rPr>
          <w:spacing w:val="1"/>
        </w:rPr>
        <w:t xml:space="preserve"> </w:t>
      </w:r>
      <w:r>
        <w:t>достигнуты</w:t>
      </w:r>
      <w:r>
        <w:rPr>
          <w:spacing w:val="-2"/>
        </w:rPr>
        <w:t xml:space="preserve"> </w:t>
      </w:r>
      <w:r>
        <w:t>определенные результаты.</w:t>
      </w:r>
    </w:p>
    <w:p w:rsidR="00A8610B" w:rsidRDefault="00A8610B">
      <w:pPr>
        <w:pStyle w:val="a3"/>
        <w:spacing w:before="2"/>
        <w:ind w:left="0"/>
        <w:jc w:val="left"/>
        <w:rPr>
          <w:sz w:val="28"/>
        </w:rPr>
      </w:pPr>
    </w:p>
    <w:p w:rsidR="00A8610B" w:rsidRDefault="00BA5976">
      <w:pPr>
        <w:pStyle w:val="210"/>
        <w:numPr>
          <w:ilvl w:val="2"/>
          <w:numId w:val="88"/>
        </w:numPr>
        <w:tabs>
          <w:tab w:val="left" w:pos="1445"/>
        </w:tabs>
        <w:spacing w:line="276" w:lineRule="auto"/>
        <w:ind w:right="427"/>
      </w:pPr>
      <w:bookmarkStart w:id="50" w:name="_TOC_250019"/>
      <w:r>
        <w:t>Описание</w:t>
      </w:r>
      <w:r>
        <w:rPr>
          <w:spacing w:val="26"/>
        </w:rPr>
        <w:t xml:space="preserve"> </w:t>
      </w:r>
      <w:r>
        <w:t>форм</w:t>
      </w:r>
      <w:r>
        <w:rPr>
          <w:spacing w:val="21"/>
        </w:rPr>
        <w:t xml:space="preserve"> </w:t>
      </w:r>
      <w:r>
        <w:t>и</w:t>
      </w:r>
      <w:r>
        <w:rPr>
          <w:spacing w:val="27"/>
        </w:rPr>
        <w:t xml:space="preserve"> </w:t>
      </w:r>
      <w:r>
        <w:t>методов</w:t>
      </w:r>
      <w:r>
        <w:rPr>
          <w:spacing w:val="26"/>
        </w:rPr>
        <w:t xml:space="preserve"> </w:t>
      </w:r>
      <w:r>
        <w:t>организации</w:t>
      </w:r>
      <w:r>
        <w:rPr>
          <w:spacing w:val="27"/>
        </w:rPr>
        <w:t xml:space="preserve"> </w:t>
      </w:r>
      <w:r>
        <w:t>социально</w:t>
      </w:r>
      <w:r>
        <w:rPr>
          <w:spacing w:val="26"/>
        </w:rPr>
        <w:t xml:space="preserve"> </w:t>
      </w:r>
      <w:r>
        <w:t>значимой</w:t>
      </w:r>
      <w:r>
        <w:rPr>
          <w:spacing w:val="27"/>
        </w:rPr>
        <w:t xml:space="preserve"> </w:t>
      </w:r>
      <w:r>
        <w:t>деятельности</w:t>
      </w:r>
      <w:r>
        <w:rPr>
          <w:spacing w:val="-57"/>
        </w:rPr>
        <w:t xml:space="preserve"> </w:t>
      </w:r>
      <w:bookmarkEnd w:id="50"/>
      <w:r>
        <w:t>обучающихся</w:t>
      </w:r>
    </w:p>
    <w:p w:rsidR="00A8610B" w:rsidRDefault="00BA5976">
      <w:pPr>
        <w:pStyle w:val="a3"/>
        <w:spacing w:line="276" w:lineRule="auto"/>
        <w:ind w:right="429"/>
        <w:jc w:val="left"/>
      </w:pPr>
      <w:r>
        <w:t>Организация социально значимой деятельности обучающихся осуществляется в рамках их</w:t>
      </w:r>
      <w:r>
        <w:rPr>
          <w:spacing w:val="-57"/>
        </w:rPr>
        <w:t xml:space="preserve"> </w:t>
      </w:r>
      <w:r>
        <w:t>участия:</w:t>
      </w:r>
    </w:p>
    <w:p w:rsidR="00A8610B" w:rsidRDefault="00BA5976">
      <w:pPr>
        <w:pStyle w:val="a4"/>
        <w:numPr>
          <w:ilvl w:val="0"/>
          <w:numId w:val="38"/>
        </w:numPr>
        <w:tabs>
          <w:tab w:val="left" w:pos="1545"/>
          <w:tab w:val="left" w:pos="1546"/>
        </w:tabs>
        <w:spacing w:line="276" w:lineRule="auto"/>
        <w:ind w:right="439" w:firstLine="0"/>
        <w:jc w:val="left"/>
        <w:rPr>
          <w:sz w:val="24"/>
        </w:rPr>
      </w:pPr>
      <w:r>
        <w:rPr>
          <w:sz w:val="24"/>
        </w:rPr>
        <w:t>в</w:t>
      </w:r>
      <w:r>
        <w:rPr>
          <w:spacing w:val="10"/>
          <w:sz w:val="24"/>
        </w:rPr>
        <w:t xml:space="preserve"> </w:t>
      </w:r>
      <w:r>
        <w:rPr>
          <w:sz w:val="24"/>
        </w:rPr>
        <w:t>общественных</w:t>
      </w:r>
      <w:r>
        <w:rPr>
          <w:spacing w:val="3"/>
          <w:sz w:val="24"/>
        </w:rPr>
        <w:t xml:space="preserve"> </w:t>
      </w:r>
      <w:r>
        <w:rPr>
          <w:sz w:val="24"/>
        </w:rPr>
        <w:t>объединениях,</w:t>
      </w:r>
      <w:r>
        <w:rPr>
          <w:spacing w:val="10"/>
          <w:sz w:val="24"/>
        </w:rPr>
        <w:t xml:space="preserve"> </w:t>
      </w:r>
      <w:r>
        <w:rPr>
          <w:sz w:val="24"/>
        </w:rPr>
        <w:t>где</w:t>
      </w:r>
      <w:r>
        <w:rPr>
          <w:spacing w:val="7"/>
          <w:sz w:val="24"/>
        </w:rPr>
        <w:t xml:space="preserve"> </w:t>
      </w:r>
      <w:r>
        <w:rPr>
          <w:sz w:val="24"/>
        </w:rPr>
        <w:t>происходит</w:t>
      </w:r>
      <w:r>
        <w:rPr>
          <w:spacing w:val="9"/>
          <w:sz w:val="24"/>
        </w:rPr>
        <w:t xml:space="preserve"> </w:t>
      </w:r>
      <w:r>
        <w:rPr>
          <w:sz w:val="24"/>
        </w:rPr>
        <w:t>содействие</w:t>
      </w:r>
      <w:r>
        <w:rPr>
          <w:spacing w:val="7"/>
          <w:sz w:val="24"/>
        </w:rPr>
        <w:t xml:space="preserve"> </w:t>
      </w:r>
      <w:r>
        <w:rPr>
          <w:sz w:val="24"/>
        </w:rPr>
        <w:t>реализации</w:t>
      </w:r>
      <w:r>
        <w:rPr>
          <w:spacing w:val="9"/>
          <w:sz w:val="24"/>
        </w:rPr>
        <w:t xml:space="preserve"> </w:t>
      </w:r>
      <w:r>
        <w:rPr>
          <w:sz w:val="24"/>
        </w:rPr>
        <w:t>и</w:t>
      </w:r>
      <w:r>
        <w:rPr>
          <w:spacing w:val="9"/>
          <w:sz w:val="24"/>
        </w:rPr>
        <w:t xml:space="preserve"> </w:t>
      </w:r>
      <w:r>
        <w:rPr>
          <w:sz w:val="24"/>
        </w:rPr>
        <w:t>развитию</w:t>
      </w:r>
      <w:r>
        <w:rPr>
          <w:spacing w:val="-57"/>
          <w:sz w:val="24"/>
        </w:rPr>
        <w:t xml:space="preserve"> </w:t>
      </w:r>
      <w:r>
        <w:rPr>
          <w:sz w:val="24"/>
        </w:rPr>
        <w:t>лидерского</w:t>
      </w:r>
      <w:r>
        <w:rPr>
          <w:spacing w:val="5"/>
          <w:sz w:val="24"/>
        </w:rPr>
        <w:t xml:space="preserve"> </w:t>
      </w:r>
      <w:r>
        <w:rPr>
          <w:sz w:val="24"/>
        </w:rPr>
        <w:t>и</w:t>
      </w:r>
      <w:r>
        <w:rPr>
          <w:spacing w:val="-2"/>
          <w:sz w:val="24"/>
        </w:rPr>
        <w:t xml:space="preserve"> </w:t>
      </w:r>
      <w:r>
        <w:rPr>
          <w:sz w:val="24"/>
        </w:rPr>
        <w:t>творческого</w:t>
      </w:r>
      <w:r>
        <w:rPr>
          <w:spacing w:val="2"/>
          <w:sz w:val="24"/>
        </w:rPr>
        <w:t xml:space="preserve"> </w:t>
      </w:r>
      <w:r>
        <w:rPr>
          <w:sz w:val="24"/>
        </w:rPr>
        <w:t>потенциала детей;</w:t>
      </w:r>
    </w:p>
    <w:p w:rsidR="00A8610B" w:rsidRDefault="00BA5976">
      <w:pPr>
        <w:pStyle w:val="a4"/>
        <w:numPr>
          <w:ilvl w:val="0"/>
          <w:numId w:val="38"/>
        </w:numPr>
        <w:tabs>
          <w:tab w:val="left" w:pos="1545"/>
          <w:tab w:val="left" w:pos="1546"/>
        </w:tabs>
        <w:spacing w:line="275" w:lineRule="exact"/>
        <w:ind w:left="1545"/>
        <w:jc w:val="left"/>
        <w:rPr>
          <w:sz w:val="24"/>
        </w:rPr>
      </w:pPr>
      <w:r>
        <w:rPr>
          <w:sz w:val="24"/>
        </w:rPr>
        <w:t>ученическом</w:t>
      </w:r>
      <w:r>
        <w:rPr>
          <w:spacing w:val="-5"/>
          <w:sz w:val="24"/>
        </w:rPr>
        <w:t xml:space="preserve"> </w:t>
      </w:r>
      <w:r>
        <w:rPr>
          <w:sz w:val="24"/>
        </w:rPr>
        <w:t>самоуправлении</w:t>
      </w:r>
      <w:r>
        <w:rPr>
          <w:spacing w:val="-4"/>
          <w:sz w:val="24"/>
        </w:rPr>
        <w:t xml:space="preserve"> </w:t>
      </w:r>
      <w:r>
        <w:rPr>
          <w:sz w:val="24"/>
        </w:rPr>
        <w:t>и</w:t>
      </w:r>
      <w:r>
        <w:rPr>
          <w:spacing w:val="-9"/>
          <w:sz w:val="24"/>
        </w:rPr>
        <w:t xml:space="preserve"> </w:t>
      </w:r>
      <w:r>
        <w:rPr>
          <w:sz w:val="24"/>
        </w:rPr>
        <w:t>управлении</w:t>
      </w:r>
      <w:r>
        <w:rPr>
          <w:spacing w:val="-5"/>
          <w:sz w:val="24"/>
        </w:rPr>
        <w:t xml:space="preserve"> </w:t>
      </w:r>
      <w:r>
        <w:rPr>
          <w:sz w:val="24"/>
        </w:rPr>
        <w:t>образовательной</w:t>
      </w:r>
      <w:r>
        <w:rPr>
          <w:spacing w:val="-4"/>
          <w:sz w:val="24"/>
        </w:rPr>
        <w:t xml:space="preserve"> </w:t>
      </w:r>
      <w:r>
        <w:rPr>
          <w:sz w:val="24"/>
        </w:rPr>
        <w:t>деятельностью;</w:t>
      </w:r>
    </w:p>
    <w:p w:rsidR="00A8610B" w:rsidRDefault="00BA5976">
      <w:pPr>
        <w:pStyle w:val="a4"/>
        <w:numPr>
          <w:ilvl w:val="0"/>
          <w:numId w:val="38"/>
        </w:numPr>
        <w:tabs>
          <w:tab w:val="left" w:pos="1545"/>
          <w:tab w:val="left" w:pos="1546"/>
        </w:tabs>
        <w:spacing w:before="40" w:line="276" w:lineRule="auto"/>
        <w:ind w:right="441" w:firstLine="0"/>
        <w:jc w:val="left"/>
        <w:rPr>
          <w:sz w:val="24"/>
        </w:rPr>
      </w:pPr>
      <w:r>
        <w:rPr>
          <w:sz w:val="24"/>
        </w:rPr>
        <w:t>социально</w:t>
      </w:r>
      <w:r>
        <w:rPr>
          <w:spacing w:val="39"/>
          <w:sz w:val="24"/>
        </w:rPr>
        <w:t xml:space="preserve"> </w:t>
      </w:r>
      <w:r>
        <w:rPr>
          <w:sz w:val="24"/>
        </w:rPr>
        <w:t>значимых</w:t>
      </w:r>
      <w:r>
        <w:rPr>
          <w:spacing w:val="31"/>
          <w:sz w:val="24"/>
        </w:rPr>
        <w:t xml:space="preserve"> </w:t>
      </w:r>
      <w:r>
        <w:rPr>
          <w:sz w:val="24"/>
        </w:rPr>
        <w:t>познавательных,</w:t>
      </w:r>
      <w:r>
        <w:rPr>
          <w:spacing w:val="37"/>
          <w:sz w:val="24"/>
        </w:rPr>
        <w:t xml:space="preserve"> </w:t>
      </w:r>
      <w:r>
        <w:rPr>
          <w:sz w:val="24"/>
        </w:rPr>
        <w:t>творческих,</w:t>
      </w:r>
      <w:r>
        <w:rPr>
          <w:spacing w:val="37"/>
          <w:sz w:val="24"/>
        </w:rPr>
        <w:t xml:space="preserve"> </w:t>
      </w:r>
      <w:r>
        <w:rPr>
          <w:sz w:val="24"/>
        </w:rPr>
        <w:t>культурных,</w:t>
      </w:r>
      <w:r>
        <w:rPr>
          <w:spacing w:val="37"/>
          <w:sz w:val="24"/>
        </w:rPr>
        <w:t xml:space="preserve"> </w:t>
      </w:r>
      <w:r>
        <w:rPr>
          <w:sz w:val="24"/>
        </w:rPr>
        <w:t>краеведческих,</w:t>
      </w:r>
      <w:r>
        <w:rPr>
          <w:spacing w:val="-57"/>
          <w:sz w:val="24"/>
        </w:rPr>
        <w:t xml:space="preserve"> </w:t>
      </w:r>
      <w:r>
        <w:rPr>
          <w:sz w:val="24"/>
        </w:rPr>
        <w:t>спортивных</w:t>
      </w:r>
      <w:r>
        <w:rPr>
          <w:spacing w:val="-4"/>
          <w:sz w:val="24"/>
        </w:rPr>
        <w:t xml:space="preserve"> </w:t>
      </w:r>
      <w:r>
        <w:rPr>
          <w:sz w:val="24"/>
        </w:rPr>
        <w:t>и</w:t>
      </w:r>
      <w:r>
        <w:rPr>
          <w:spacing w:val="2"/>
          <w:sz w:val="24"/>
        </w:rPr>
        <w:t xml:space="preserve"> </w:t>
      </w:r>
      <w:r>
        <w:rPr>
          <w:sz w:val="24"/>
        </w:rPr>
        <w:t>благотворительных</w:t>
      </w:r>
      <w:r>
        <w:rPr>
          <w:spacing w:val="-4"/>
          <w:sz w:val="24"/>
        </w:rPr>
        <w:t xml:space="preserve"> </w:t>
      </w:r>
      <w:r>
        <w:rPr>
          <w:sz w:val="24"/>
        </w:rPr>
        <w:t>проектах,</w:t>
      </w:r>
      <w:r>
        <w:rPr>
          <w:spacing w:val="4"/>
          <w:sz w:val="24"/>
        </w:rPr>
        <w:t xml:space="preserve"> </w:t>
      </w:r>
      <w:r>
        <w:rPr>
          <w:sz w:val="24"/>
        </w:rPr>
        <w:t>в</w:t>
      </w:r>
      <w:r>
        <w:rPr>
          <w:spacing w:val="-2"/>
          <w:sz w:val="24"/>
        </w:rPr>
        <w:t xml:space="preserve"> </w:t>
      </w:r>
      <w:r>
        <w:rPr>
          <w:sz w:val="24"/>
        </w:rPr>
        <w:t>волонтерском</w:t>
      </w:r>
      <w:r>
        <w:rPr>
          <w:spacing w:val="-2"/>
          <w:sz w:val="24"/>
        </w:rPr>
        <w:t xml:space="preserve"> </w:t>
      </w:r>
      <w:r>
        <w:rPr>
          <w:sz w:val="24"/>
        </w:rPr>
        <w:t>движении.</w:t>
      </w:r>
    </w:p>
    <w:p w:rsidR="00A8610B" w:rsidRDefault="00BA5976">
      <w:pPr>
        <w:pStyle w:val="a3"/>
        <w:spacing w:line="276" w:lineRule="auto"/>
        <w:ind w:right="436"/>
      </w:pPr>
      <w:r>
        <w:t>Приобретение</w:t>
      </w:r>
      <w:r>
        <w:rPr>
          <w:spacing w:val="1"/>
        </w:rPr>
        <w:t xml:space="preserve"> </w:t>
      </w:r>
      <w:r>
        <w:t>опыта</w:t>
      </w:r>
      <w:r>
        <w:rPr>
          <w:spacing w:val="1"/>
        </w:rPr>
        <w:t xml:space="preserve"> </w:t>
      </w:r>
      <w:r>
        <w:t>общественной</w:t>
      </w:r>
      <w:r>
        <w:rPr>
          <w:spacing w:val="1"/>
        </w:rPr>
        <w:t xml:space="preserve"> </w:t>
      </w:r>
      <w:r>
        <w:t>деятельности</w:t>
      </w:r>
      <w:r>
        <w:rPr>
          <w:spacing w:val="1"/>
        </w:rPr>
        <w:t xml:space="preserve"> </w:t>
      </w:r>
      <w:r>
        <w:t>обучающихся</w:t>
      </w:r>
      <w:r>
        <w:rPr>
          <w:spacing w:val="1"/>
        </w:rPr>
        <w:t xml:space="preserve"> </w:t>
      </w:r>
      <w:r>
        <w:t>осуществляется</w:t>
      </w:r>
      <w:r>
        <w:rPr>
          <w:spacing w:val="1"/>
        </w:rPr>
        <w:t xml:space="preserve"> </w:t>
      </w:r>
      <w:r>
        <w:t>в</w:t>
      </w:r>
      <w:r>
        <w:rPr>
          <w:spacing w:val="1"/>
        </w:rPr>
        <w:t xml:space="preserve"> </w:t>
      </w:r>
      <w:r>
        <w:t>процессе участия в</w:t>
      </w:r>
      <w:r>
        <w:rPr>
          <w:spacing w:val="1"/>
        </w:rPr>
        <w:t xml:space="preserve"> </w:t>
      </w:r>
      <w:r>
        <w:t>преобразовании среды образовательной организации и социальной</w:t>
      </w:r>
      <w:r>
        <w:rPr>
          <w:spacing w:val="1"/>
        </w:rPr>
        <w:t xml:space="preserve"> </w:t>
      </w:r>
      <w:r>
        <w:t>среды</w:t>
      </w:r>
      <w:r>
        <w:rPr>
          <w:spacing w:val="1"/>
        </w:rPr>
        <w:t xml:space="preserve"> </w:t>
      </w:r>
      <w:r>
        <w:t>населенного</w:t>
      </w:r>
      <w:r>
        <w:rPr>
          <w:spacing w:val="1"/>
        </w:rPr>
        <w:t xml:space="preserve"> </w:t>
      </w:r>
      <w:r>
        <w:t>пункта</w:t>
      </w:r>
      <w:r>
        <w:rPr>
          <w:spacing w:val="1"/>
        </w:rPr>
        <w:t xml:space="preserve"> </w:t>
      </w:r>
      <w:r>
        <w:t>путем</w:t>
      </w:r>
      <w:r>
        <w:rPr>
          <w:spacing w:val="1"/>
        </w:rPr>
        <w:t xml:space="preserve"> </w:t>
      </w:r>
      <w:r>
        <w:t>разработки</w:t>
      </w:r>
      <w:r>
        <w:rPr>
          <w:spacing w:val="1"/>
        </w:rPr>
        <w:t xml:space="preserve"> </w:t>
      </w:r>
      <w:r>
        <w:t>и</w:t>
      </w:r>
      <w:r>
        <w:rPr>
          <w:spacing w:val="1"/>
        </w:rPr>
        <w:t xml:space="preserve"> </w:t>
      </w:r>
      <w:r>
        <w:t>реализации</w:t>
      </w:r>
      <w:r>
        <w:rPr>
          <w:spacing w:val="1"/>
        </w:rPr>
        <w:t xml:space="preserve"> </w:t>
      </w:r>
      <w:r>
        <w:t>школьниками</w:t>
      </w:r>
      <w:r>
        <w:rPr>
          <w:spacing w:val="1"/>
        </w:rPr>
        <w:t xml:space="preserve"> </w:t>
      </w:r>
      <w:r>
        <w:t>социальных</w:t>
      </w:r>
      <w:r>
        <w:rPr>
          <w:spacing w:val="1"/>
        </w:rPr>
        <w:t xml:space="preserve"> </w:t>
      </w:r>
      <w:r>
        <w:t>проектов</w:t>
      </w:r>
      <w:r>
        <w:rPr>
          <w:spacing w:val="-2"/>
        </w:rPr>
        <w:t xml:space="preserve"> </w:t>
      </w:r>
      <w:r>
        <w:t>и</w:t>
      </w:r>
      <w:r>
        <w:rPr>
          <w:spacing w:val="-2"/>
        </w:rPr>
        <w:t xml:space="preserve"> </w:t>
      </w:r>
      <w:r>
        <w:t>программ.</w:t>
      </w:r>
    </w:p>
    <w:p w:rsidR="00A8610B" w:rsidRDefault="00BA5976">
      <w:pPr>
        <w:pStyle w:val="a3"/>
        <w:spacing w:before="1" w:line="276" w:lineRule="auto"/>
        <w:ind w:right="434"/>
      </w:pPr>
      <w:r>
        <w:t>Разработка</w:t>
      </w:r>
      <w:r>
        <w:rPr>
          <w:spacing w:val="1"/>
        </w:rPr>
        <w:t xml:space="preserve"> </w:t>
      </w:r>
      <w:r>
        <w:t>социальных</w:t>
      </w:r>
      <w:r>
        <w:rPr>
          <w:spacing w:val="1"/>
        </w:rPr>
        <w:t xml:space="preserve"> </w:t>
      </w:r>
      <w:r>
        <w:t>проектов</w:t>
      </w:r>
      <w:r>
        <w:rPr>
          <w:spacing w:val="1"/>
        </w:rPr>
        <w:t xml:space="preserve"> </w:t>
      </w:r>
      <w:r>
        <w:t>и</w:t>
      </w:r>
      <w:r>
        <w:rPr>
          <w:spacing w:val="1"/>
        </w:rPr>
        <w:t xml:space="preserve"> </w:t>
      </w:r>
      <w:r>
        <w:t>программ</w:t>
      </w:r>
      <w:r>
        <w:rPr>
          <w:spacing w:val="1"/>
        </w:rPr>
        <w:t xml:space="preserve"> </w:t>
      </w:r>
      <w:r>
        <w:t>включает</w:t>
      </w:r>
      <w:r>
        <w:rPr>
          <w:spacing w:val="1"/>
        </w:rPr>
        <w:t xml:space="preserve"> </w:t>
      </w:r>
      <w:r>
        <w:t>следующие</w:t>
      </w:r>
      <w:r>
        <w:rPr>
          <w:spacing w:val="1"/>
        </w:rPr>
        <w:t xml:space="preserve"> </w:t>
      </w:r>
      <w:r>
        <w:t>формы</w:t>
      </w:r>
      <w:r>
        <w:rPr>
          <w:spacing w:val="1"/>
        </w:rPr>
        <w:t xml:space="preserve"> </w:t>
      </w:r>
      <w:r>
        <w:t>и</w:t>
      </w:r>
      <w:r>
        <w:rPr>
          <w:spacing w:val="1"/>
        </w:rPr>
        <w:t xml:space="preserve"> </w:t>
      </w:r>
      <w:r>
        <w:t>методы</w:t>
      </w:r>
      <w:r>
        <w:rPr>
          <w:spacing w:val="1"/>
        </w:rPr>
        <w:t xml:space="preserve"> </w:t>
      </w:r>
      <w:r>
        <w:t>организации</w:t>
      </w:r>
      <w:r>
        <w:rPr>
          <w:spacing w:val="2"/>
        </w:rPr>
        <w:t xml:space="preserve"> </w:t>
      </w:r>
      <w:r>
        <w:t>социально</w:t>
      </w:r>
      <w:r>
        <w:rPr>
          <w:spacing w:val="6"/>
        </w:rPr>
        <w:t xml:space="preserve"> </w:t>
      </w:r>
      <w:r>
        <w:t>значимой</w:t>
      </w:r>
      <w:r>
        <w:rPr>
          <w:spacing w:val="-3"/>
        </w:rPr>
        <w:t xml:space="preserve"> </w:t>
      </w:r>
      <w:r>
        <w:t>деятельности:</w:t>
      </w:r>
    </w:p>
    <w:p w:rsidR="00A8610B" w:rsidRDefault="00BA5976">
      <w:pPr>
        <w:pStyle w:val="a4"/>
        <w:numPr>
          <w:ilvl w:val="0"/>
          <w:numId w:val="38"/>
        </w:numPr>
        <w:tabs>
          <w:tab w:val="left" w:pos="1546"/>
        </w:tabs>
        <w:spacing w:line="275" w:lineRule="exact"/>
        <w:ind w:left="1545"/>
        <w:rPr>
          <w:sz w:val="24"/>
        </w:rPr>
      </w:pPr>
      <w:r>
        <w:rPr>
          <w:sz w:val="24"/>
        </w:rPr>
        <w:t>определение</w:t>
      </w:r>
      <w:r>
        <w:rPr>
          <w:spacing w:val="-6"/>
          <w:sz w:val="24"/>
        </w:rPr>
        <w:t xml:space="preserve"> </w:t>
      </w:r>
      <w:r>
        <w:rPr>
          <w:sz w:val="24"/>
        </w:rPr>
        <w:t>обучающимися своей</w:t>
      </w:r>
      <w:r>
        <w:rPr>
          <w:spacing w:val="-4"/>
          <w:sz w:val="24"/>
        </w:rPr>
        <w:t xml:space="preserve"> </w:t>
      </w:r>
      <w:r>
        <w:rPr>
          <w:sz w:val="24"/>
        </w:rPr>
        <w:t>позиции</w:t>
      </w:r>
      <w:r>
        <w:rPr>
          <w:spacing w:val="-4"/>
          <w:sz w:val="24"/>
        </w:rPr>
        <w:t xml:space="preserve"> </w:t>
      </w:r>
      <w:r>
        <w:rPr>
          <w:sz w:val="24"/>
        </w:rPr>
        <w:t>в</w:t>
      </w:r>
      <w:r>
        <w:rPr>
          <w:spacing w:val="-3"/>
          <w:sz w:val="24"/>
        </w:rPr>
        <w:t xml:space="preserve"> </w:t>
      </w:r>
      <w:r>
        <w:rPr>
          <w:sz w:val="24"/>
        </w:rPr>
        <w:t>школе</w:t>
      </w:r>
      <w:r>
        <w:rPr>
          <w:spacing w:val="-1"/>
          <w:sz w:val="24"/>
        </w:rPr>
        <w:t xml:space="preserve"> </w:t>
      </w:r>
      <w:r>
        <w:rPr>
          <w:sz w:val="24"/>
        </w:rPr>
        <w:t>и</w:t>
      </w:r>
      <w:r>
        <w:rPr>
          <w:spacing w:val="-4"/>
          <w:sz w:val="24"/>
        </w:rPr>
        <w:t xml:space="preserve"> </w:t>
      </w:r>
      <w:r>
        <w:rPr>
          <w:sz w:val="24"/>
        </w:rPr>
        <w:t>в</w:t>
      </w:r>
      <w:r>
        <w:rPr>
          <w:spacing w:val="-3"/>
          <w:sz w:val="24"/>
        </w:rPr>
        <w:t xml:space="preserve"> </w:t>
      </w:r>
      <w:r>
        <w:rPr>
          <w:sz w:val="24"/>
        </w:rPr>
        <w:t>селе;</w:t>
      </w:r>
    </w:p>
    <w:p w:rsidR="00A8610B" w:rsidRDefault="00BA5976">
      <w:pPr>
        <w:pStyle w:val="a4"/>
        <w:numPr>
          <w:ilvl w:val="0"/>
          <w:numId w:val="38"/>
        </w:numPr>
        <w:tabs>
          <w:tab w:val="left" w:pos="1546"/>
        </w:tabs>
        <w:spacing w:before="41" w:line="276" w:lineRule="auto"/>
        <w:ind w:right="434" w:firstLine="0"/>
        <w:rPr>
          <w:sz w:val="24"/>
        </w:rPr>
      </w:pPr>
      <w:r>
        <w:rPr>
          <w:sz w:val="24"/>
        </w:rPr>
        <w:t>определение</w:t>
      </w:r>
      <w:r>
        <w:rPr>
          <w:spacing w:val="1"/>
          <w:sz w:val="24"/>
        </w:rPr>
        <w:t xml:space="preserve"> </w:t>
      </w:r>
      <w:r>
        <w:rPr>
          <w:sz w:val="24"/>
        </w:rPr>
        <w:t>границ</w:t>
      </w:r>
      <w:r>
        <w:rPr>
          <w:spacing w:val="1"/>
          <w:sz w:val="24"/>
        </w:rPr>
        <w:t xml:space="preserve"> </w:t>
      </w:r>
      <w:r>
        <w:rPr>
          <w:sz w:val="24"/>
        </w:rPr>
        <w:t>среды</w:t>
      </w:r>
      <w:r>
        <w:rPr>
          <w:spacing w:val="1"/>
          <w:sz w:val="24"/>
        </w:rPr>
        <w:t xml:space="preserve"> </w:t>
      </w:r>
      <w:r>
        <w:rPr>
          <w:sz w:val="24"/>
        </w:rPr>
        <w:t>как</w:t>
      </w:r>
      <w:r>
        <w:rPr>
          <w:spacing w:val="1"/>
          <w:sz w:val="24"/>
        </w:rPr>
        <w:t xml:space="preserve"> </w:t>
      </w:r>
      <w:r>
        <w:rPr>
          <w:sz w:val="24"/>
        </w:rPr>
        <w:t>объекта</w:t>
      </w:r>
      <w:r>
        <w:rPr>
          <w:spacing w:val="1"/>
          <w:sz w:val="24"/>
        </w:rPr>
        <w:t xml:space="preserve"> </w:t>
      </w:r>
      <w:r>
        <w:rPr>
          <w:sz w:val="24"/>
        </w:rPr>
        <w:t>социально</w:t>
      </w:r>
      <w:r>
        <w:rPr>
          <w:spacing w:val="1"/>
          <w:sz w:val="24"/>
        </w:rPr>
        <w:t xml:space="preserve"> </w:t>
      </w:r>
      <w:r>
        <w:rPr>
          <w:sz w:val="24"/>
        </w:rPr>
        <w:t>значимой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(среда</w:t>
      </w:r>
      <w:r>
        <w:rPr>
          <w:spacing w:val="1"/>
          <w:sz w:val="24"/>
        </w:rPr>
        <w:t xml:space="preserve"> </w:t>
      </w:r>
      <w:r>
        <w:rPr>
          <w:sz w:val="24"/>
        </w:rPr>
        <w:t>школы,</w:t>
      </w:r>
      <w:r>
        <w:rPr>
          <w:spacing w:val="-2"/>
          <w:sz w:val="24"/>
        </w:rPr>
        <w:t xml:space="preserve"> </w:t>
      </w:r>
      <w:r>
        <w:rPr>
          <w:sz w:val="24"/>
        </w:rPr>
        <w:t>района,</w:t>
      </w:r>
      <w:r>
        <w:rPr>
          <w:spacing w:val="-1"/>
          <w:sz w:val="24"/>
        </w:rPr>
        <w:t xml:space="preserve"> </w:t>
      </w:r>
      <w:r>
        <w:rPr>
          <w:sz w:val="24"/>
        </w:rPr>
        <w:t>социальная</w:t>
      </w:r>
      <w:r>
        <w:rPr>
          <w:spacing w:val="1"/>
          <w:sz w:val="24"/>
        </w:rPr>
        <w:t xml:space="preserve"> </w:t>
      </w:r>
      <w:r>
        <w:rPr>
          <w:sz w:val="24"/>
        </w:rPr>
        <w:t>среда</w:t>
      </w:r>
      <w:r>
        <w:rPr>
          <w:spacing w:val="1"/>
          <w:sz w:val="24"/>
        </w:rPr>
        <w:t xml:space="preserve"> </w:t>
      </w:r>
      <w:r>
        <w:rPr>
          <w:sz w:val="24"/>
        </w:rPr>
        <w:t>села и</w:t>
      </w:r>
      <w:r>
        <w:rPr>
          <w:spacing w:val="3"/>
          <w:sz w:val="24"/>
        </w:rPr>
        <w:t xml:space="preserve"> </w:t>
      </w:r>
      <w:r>
        <w:rPr>
          <w:sz w:val="24"/>
        </w:rPr>
        <w:t>др.);</w:t>
      </w:r>
    </w:p>
    <w:p w:rsidR="00A8610B" w:rsidRDefault="00BA5976">
      <w:pPr>
        <w:pStyle w:val="a4"/>
        <w:numPr>
          <w:ilvl w:val="0"/>
          <w:numId w:val="38"/>
        </w:numPr>
        <w:tabs>
          <w:tab w:val="left" w:pos="1546"/>
        </w:tabs>
        <w:spacing w:line="276" w:lineRule="auto"/>
        <w:ind w:right="432" w:firstLine="0"/>
        <w:rPr>
          <w:sz w:val="24"/>
        </w:rPr>
      </w:pPr>
      <w:r>
        <w:rPr>
          <w:sz w:val="24"/>
        </w:rPr>
        <w:t>определение значимых лиц – источников информации и общественных экспертов</w:t>
      </w:r>
      <w:r>
        <w:rPr>
          <w:spacing w:val="1"/>
          <w:sz w:val="24"/>
        </w:rPr>
        <w:t xml:space="preserve"> </w:t>
      </w:r>
      <w:r>
        <w:rPr>
          <w:sz w:val="24"/>
        </w:rPr>
        <w:t>(педагогических</w:t>
      </w:r>
      <w:r>
        <w:rPr>
          <w:spacing w:val="1"/>
          <w:sz w:val="24"/>
        </w:rPr>
        <w:t xml:space="preserve"> </w:t>
      </w:r>
      <w:r>
        <w:rPr>
          <w:sz w:val="24"/>
        </w:rPr>
        <w:t>работников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родителей,</w:t>
      </w:r>
      <w:r>
        <w:rPr>
          <w:spacing w:val="1"/>
          <w:sz w:val="24"/>
        </w:rPr>
        <w:t xml:space="preserve"> </w:t>
      </w:r>
      <w:r>
        <w:rPr>
          <w:sz w:val="24"/>
        </w:rPr>
        <w:t>представителей</w:t>
      </w:r>
      <w:r>
        <w:rPr>
          <w:spacing w:val="1"/>
          <w:sz w:val="24"/>
        </w:rPr>
        <w:t xml:space="preserve"> </w:t>
      </w:r>
      <w:r>
        <w:rPr>
          <w:sz w:val="24"/>
        </w:rPr>
        <w:t>различных</w:t>
      </w:r>
      <w:r>
        <w:rPr>
          <w:spacing w:val="-4"/>
          <w:sz w:val="24"/>
        </w:rPr>
        <w:t xml:space="preserve"> </w:t>
      </w:r>
      <w:r>
        <w:rPr>
          <w:sz w:val="24"/>
        </w:rPr>
        <w:t>организаций</w:t>
      </w:r>
      <w:r>
        <w:rPr>
          <w:spacing w:val="-2"/>
          <w:sz w:val="24"/>
        </w:rPr>
        <w:t xml:space="preserve"> </w:t>
      </w:r>
      <w:r>
        <w:rPr>
          <w:sz w:val="24"/>
        </w:rPr>
        <w:t>и</w:t>
      </w:r>
      <w:r>
        <w:rPr>
          <w:spacing w:val="-2"/>
          <w:sz w:val="24"/>
        </w:rPr>
        <w:t xml:space="preserve"> </w:t>
      </w:r>
      <w:r>
        <w:rPr>
          <w:sz w:val="24"/>
        </w:rPr>
        <w:t>общественности</w:t>
      </w:r>
      <w:r>
        <w:rPr>
          <w:spacing w:val="-2"/>
          <w:sz w:val="24"/>
        </w:rPr>
        <w:t xml:space="preserve"> </w:t>
      </w:r>
      <w:r>
        <w:rPr>
          <w:sz w:val="24"/>
        </w:rPr>
        <w:t>и</w:t>
      </w:r>
      <w:r>
        <w:rPr>
          <w:spacing w:val="2"/>
          <w:sz w:val="24"/>
        </w:rPr>
        <w:t xml:space="preserve"> </w:t>
      </w:r>
      <w:r>
        <w:rPr>
          <w:sz w:val="24"/>
        </w:rPr>
        <w:t>др.);</w:t>
      </w:r>
    </w:p>
    <w:p w:rsidR="00A8610B" w:rsidRDefault="00BA5976">
      <w:pPr>
        <w:pStyle w:val="a4"/>
        <w:numPr>
          <w:ilvl w:val="0"/>
          <w:numId w:val="38"/>
        </w:numPr>
        <w:tabs>
          <w:tab w:val="left" w:pos="1546"/>
        </w:tabs>
        <w:spacing w:before="2" w:line="276" w:lineRule="auto"/>
        <w:ind w:right="435" w:firstLine="0"/>
        <w:rPr>
          <w:sz w:val="24"/>
        </w:rPr>
      </w:pPr>
      <w:r>
        <w:rPr>
          <w:sz w:val="24"/>
        </w:rPr>
        <w:t>разработку форм и организационную подготовку непосредственных и виртуальных</w:t>
      </w:r>
      <w:r>
        <w:rPr>
          <w:spacing w:val="-57"/>
          <w:sz w:val="24"/>
        </w:rPr>
        <w:t xml:space="preserve"> </w:t>
      </w:r>
      <w:r>
        <w:rPr>
          <w:sz w:val="24"/>
        </w:rPr>
        <w:t>интервью</w:t>
      </w:r>
      <w:r>
        <w:rPr>
          <w:spacing w:val="-1"/>
          <w:sz w:val="24"/>
        </w:rPr>
        <w:t xml:space="preserve"> </w:t>
      </w:r>
      <w:r>
        <w:rPr>
          <w:sz w:val="24"/>
        </w:rPr>
        <w:t>и</w:t>
      </w:r>
      <w:r>
        <w:rPr>
          <w:spacing w:val="-2"/>
          <w:sz w:val="24"/>
        </w:rPr>
        <w:t xml:space="preserve"> </w:t>
      </w:r>
      <w:r>
        <w:rPr>
          <w:sz w:val="24"/>
        </w:rPr>
        <w:t>консультаций;</w:t>
      </w:r>
    </w:p>
    <w:p w:rsidR="00A8610B" w:rsidRDefault="00BA5976">
      <w:pPr>
        <w:pStyle w:val="a4"/>
        <w:numPr>
          <w:ilvl w:val="0"/>
          <w:numId w:val="38"/>
        </w:numPr>
        <w:tabs>
          <w:tab w:val="left" w:pos="1546"/>
        </w:tabs>
        <w:spacing w:line="276" w:lineRule="auto"/>
        <w:ind w:right="432" w:firstLine="0"/>
        <w:rPr>
          <w:sz w:val="24"/>
        </w:rPr>
      </w:pPr>
      <w:r>
        <w:rPr>
          <w:sz w:val="24"/>
        </w:rPr>
        <w:t>проведение</w:t>
      </w:r>
      <w:r>
        <w:rPr>
          <w:spacing w:val="1"/>
          <w:sz w:val="24"/>
        </w:rPr>
        <w:t xml:space="preserve"> </w:t>
      </w:r>
      <w:r>
        <w:rPr>
          <w:sz w:val="24"/>
        </w:rPr>
        <w:t>непосредственных</w:t>
      </w:r>
      <w:r>
        <w:rPr>
          <w:spacing w:val="1"/>
          <w:sz w:val="24"/>
        </w:rPr>
        <w:t xml:space="preserve"> </w:t>
      </w:r>
      <w:r>
        <w:rPr>
          <w:sz w:val="24"/>
        </w:rPr>
        <w:t>и</w:t>
      </w:r>
      <w:r>
        <w:rPr>
          <w:spacing w:val="1"/>
          <w:sz w:val="24"/>
        </w:rPr>
        <w:t xml:space="preserve"> </w:t>
      </w:r>
      <w:r>
        <w:rPr>
          <w:sz w:val="24"/>
        </w:rPr>
        <w:t>виртуальных</w:t>
      </w:r>
      <w:r>
        <w:rPr>
          <w:spacing w:val="1"/>
          <w:sz w:val="24"/>
        </w:rPr>
        <w:t xml:space="preserve"> </w:t>
      </w:r>
      <w:r>
        <w:rPr>
          <w:sz w:val="24"/>
        </w:rPr>
        <w:t>интервью</w:t>
      </w:r>
      <w:r>
        <w:rPr>
          <w:spacing w:val="1"/>
          <w:sz w:val="24"/>
        </w:rPr>
        <w:t xml:space="preserve"> </w:t>
      </w:r>
      <w:r>
        <w:rPr>
          <w:sz w:val="24"/>
        </w:rPr>
        <w:t>и</w:t>
      </w:r>
      <w:r>
        <w:rPr>
          <w:spacing w:val="1"/>
          <w:sz w:val="24"/>
        </w:rPr>
        <w:t xml:space="preserve"> </w:t>
      </w:r>
      <w:r>
        <w:rPr>
          <w:sz w:val="24"/>
        </w:rPr>
        <w:t>консультаций</w:t>
      </w:r>
      <w:r>
        <w:rPr>
          <w:spacing w:val="1"/>
          <w:sz w:val="24"/>
        </w:rPr>
        <w:t xml:space="preserve"> </w:t>
      </w:r>
      <w:r>
        <w:rPr>
          <w:sz w:val="24"/>
        </w:rPr>
        <w:t>с</w:t>
      </w:r>
      <w:r>
        <w:rPr>
          <w:spacing w:val="1"/>
          <w:sz w:val="24"/>
        </w:rPr>
        <w:t xml:space="preserve"> </w:t>
      </w:r>
      <w:r>
        <w:rPr>
          <w:sz w:val="24"/>
        </w:rPr>
        <w:t>источниками</w:t>
      </w:r>
      <w:r>
        <w:rPr>
          <w:spacing w:val="1"/>
          <w:sz w:val="24"/>
        </w:rPr>
        <w:t xml:space="preserve"> </w:t>
      </w:r>
      <w:r>
        <w:rPr>
          <w:sz w:val="24"/>
        </w:rPr>
        <w:t>информации</w:t>
      </w:r>
      <w:r>
        <w:rPr>
          <w:spacing w:val="1"/>
          <w:sz w:val="24"/>
        </w:rPr>
        <w:t xml:space="preserve"> </w:t>
      </w:r>
      <w:r>
        <w:rPr>
          <w:sz w:val="24"/>
        </w:rPr>
        <w:t>и общественными экспертами</w:t>
      </w:r>
      <w:r>
        <w:rPr>
          <w:spacing w:val="1"/>
          <w:sz w:val="24"/>
        </w:rPr>
        <w:t xml:space="preserve"> </w:t>
      </w:r>
      <w:r>
        <w:rPr>
          <w:sz w:val="24"/>
        </w:rPr>
        <w:t>о</w:t>
      </w:r>
      <w:r>
        <w:rPr>
          <w:spacing w:val="1"/>
          <w:sz w:val="24"/>
        </w:rPr>
        <w:t xml:space="preserve"> </w:t>
      </w:r>
      <w:r>
        <w:rPr>
          <w:sz w:val="24"/>
        </w:rPr>
        <w:t>существующих социальных</w:t>
      </w:r>
      <w:r>
        <w:rPr>
          <w:spacing w:val="1"/>
          <w:sz w:val="24"/>
        </w:rPr>
        <w:t xml:space="preserve"> </w:t>
      </w:r>
      <w:r>
        <w:rPr>
          <w:sz w:val="24"/>
        </w:rPr>
        <w:t>проблемах;</w:t>
      </w:r>
    </w:p>
    <w:p w:rsidR="00A8610B" w:rsidRDefault="00BA5976">
      <w:pPr>
        <w:pStyle w:val="a4"/>
        <w:numPr>
          <w:ilvl w:val="0"/>
          <w:numId w:val="38"/>
        </w:numPr>
        <w:tabs>
          <w:tab w:val="left" w:pos="1546"/>
        </w:tabs>
        <w:spacing w:line="276" w:lineRule="auto"/>
        <w:ind w:right="431" w:firstLine="0"/>
        <w:rPr>
          <w:sz w:val="24"/>
        </w:rPr>
      </w:pPr>
      <w:r>
        <w:rPr>
          <w:sz w:val="24"/>
        </w:rPr>
        <w:t>обработку</w:t>
      </w:r>
      <w:r>
        <w:rPr>
          <w:spacing w:val="1"/>
          <w:sz w:val="24"/>
        </w:rPr>
        <w:t xml:space="preserve"> </w:t>
      </w:r>
      <w:r>
        <w:rPr>
          <w:sz w:val="24"/>
        </w:rPr>
        <w:t>собранной</w:t>
      </w:r>
      <w:r>
        <w:rPr>
          <w:spacing w:val="1"/>
          <w:sz w:val="24"/>
        </w:rPr>
        <w:t xml:space="preserve"> </w:t>
      </w:r>
      <w:r>
        <w:rPr>
          <w:sz w:val="24"/>
        </w:rPr>
        <w:t>информации,</w:t>
      </w:r>
      <w:r>
        <w:rPr>
          <w:spacing w:val="1"/>
          <w:sz w:val="24"/>
        </w:rPr>
        <w:t xml:space="preserve"> </w:t>
      </w:r>
      <w:r>
        <w:rPr>
          <w:sz w:val="24"/>
        </w:rPr>
        <w:t>анализ</w:t>
      </w:r>
      <w:r>
        <w:rPr>
          <w:spacing w:val="1"/>
          <w:sz w:val="24"/>
        </w:rPr>
        <w:t xml:space="preserve"> </w:t>
      </w:r>
      <w:r>
        <w:rPr>
          <w:sz w:val="24"/>
        </w:rPr>
        <w:t>и</w:t>
      </w:r>
      <w:r>
        <w:rPr>
          <w:spacing w:val="1"/>
          <w:sz w:val="24"/>
        </w:rPr>
        <w:t xml:space="preserve"> </w:t>
      </w:r>
      <w:r>
        <w:rPr>
          <w:sz w:val="24"/>
        </w:rPr>
        <w:t>рефлексию,</w:t>
      </w:r>
      <w:r>
        <w:rPr>
          <w:spacing w:val="1"/>
          <w:sz w:val="24"/>
        </w:rPr>
        <w:t xml:space="preserve"> </w:t>
      </w:r>
      <w:r>
        <w:rPr>
          <w:sz w:val="24"/>
        </w:rPr>
        <w:t>формулирование</w:t>
      </w:r>
      <w:r>
        <w:rPr>
          <w:spacing w:val="1"/>
          <w:sz w:val="24"/>
        </w:rPr>
        <w:t xml:space="preserve"> </w:t>
      </w:r>
      <w:r>
        <w:rPr>
          <w:sz w:val="24"/>
        </w:rPr>
        <w:t>обучающимися</w:t>
      </w:r>
      <w:r>
        <w:rPr>
          <w:spacing w:val="1"/>
          <w:sz w:val="24"/>
        </w:rPr>
        <w:t xml:space="preserve"> </w:t>
      </w:r>
      <w:r>
        <w:rPr>
          <w:sz w:val="24"/>
        </w:rPr>
        <w:t>дебютных</w:t>
      </w:r>
      <w:r>
        <w:rPr>
          <w:spacing w:val="1"/>
          <w:sz w:val="24"/>
        </w:rPr>
        <w:t xml:space="preserve"> </w:t>
      </w:r>
      <w:r>
        <w:rPr>
          <w:sz w:val="24"/>
        </w:rPr>
        <w:t>идей</w:t>
      </w:r>
      <w:r>
        <w:rPr>
          <w:spacing w:val="1"/>
          <w:sz w:val="24"/>
        </w:rPr>
        <w:t xml:space="preserve"> </w:t>
      </w:r>
      <w:r>
        <w:rPr>
          <w:sz w:val="24"/>
        </w:rPr>
        <w:t>и</w:t>
      </w:r>
      <w:r>
        <w:rPr>
          <w:spacing w:val="1"/>
          <w:sz w:val="24"/>
        </w:rPr>
        <w:t xml:space="preserve"> </w:t>
      </w:r>
      <w:r>
        <w:rPr>
          <w:sz w:val="24"/>
        </w:rPr>
        <w:t>разработку</w:t>
      </w:r>
      <w:r>
        <w:rPr>
          <w:spacing w:val="1"/>
          <w:sz w:val="24"/>
        </w:rPr>
        <w:t xml:space="preserve"> </w:t>
      </w:r>
      <w:r>
        <w:rPr>
          <w:sz w:val="24"/>
        </w:rPr>
        <w:t>социальных</w:t>
      </w:r>
      <w:r>
        <w:rPr>
          <w:spacing w:val="1"/>
          <w:sz w:val="24"/>
        </w:rPr>
        <w:t xml:space="preserve"> </w:t>
      </w:r>
      <w:r>
        <w:rPr>
          <w:sz w:val="24"/>
        </w:rPr>
        <w:t>инициатив</w:t>
      </w:r>
      <w:r>
        <w:rPr>
          <w:spacing w:val="1"/>
          <w:sz w:val="24"/>
        </w:rPr>
        <w:t xml:space="preserve"> </w:t>
      </w:r>
      <w:r>
        <w:rPr>
          <w:sz w:val="24"/>
        </w:rPr>
        <w:t>(общественная</w:t>
      </w:r>
      <w:r>
        <w:rPr>
          <w:spacing w:val="1"/>
          <w:sz w:val="24"/>
        </w:rPr>
        <w:t xml:space="preserve"> </w:t>
      </w:r>
      <w:r>
        <w:rPr>
          <w:sz w:val="24"/>
        </w:rPr>
        <w:t>актуальность проблем, степень соответствия интересам обучающихся, наличие ресурсов,</w:t>
      </w:r>
      <w:r>
        <w:rPr>
          <w:spacing w:val="1"/>
          <w:sz w:val="24"/>
        </w:rPr>
        <w:t xml:space="preserve"> </w:t>
      </w:r>
      <w:r>
        <w:rPr>
          <w:sz w:val="24"/>
        </w:rPr>
        <w:t>готовность</w:t>
      </w:r>
      <w:r>
        <w:rPr>
          <w:spacing w:val="-3"/>
          <w:sz w:val="24"/>
        </w:rPr>
        <w:t xml:space="preserve"> </w:t>
      </w:r>
      <w:r>
        <w:rPr>
          <w:sz w:val="24"/>
        </w:rPr>
        <w:t>к социальному</w:t>
      </w:r>
      <w:r>
        <w:rPr>
          <w:spacing w:val="-8"/>
          <w:sz w:val="24"/>
        </w:rPr>
        <w:t xml:space="preserve"> </w:t>
      </w:r>
      <w:r>
        <w:rPr>
          <w:sz w:val="24"/>
        </w:rPr>
        <w:t>действию);</w:t>
      </w:r>
    </w:p>
    <w:p w:rsidR="00A8610B" w:rsidRDefault="00BA5976">
      <w:pPr>
        <w:pStyle w:val="a4"/>
        <w:numPr>
          <w:ilvl w:val="0"/>
          <w:numId w:val="38"/>
        </w:numPr>
        <w:tabs>
          <w:tab w:val="left" w:pos="1546"/>
        </w:tabs>
        <w:spacing w:before="1" w:line="276" w:lineRule="auto"/>
        <w:ind w:right="436" w:firstLine="0"/>
        <w:rPr>
          <w:sz w:val="24"/>
        </w:rPr>
      </w:pPr>
      <w:r>
        <w:rPr>
          <w:sz w:val="24"/>
        </w:rPr>
        <w:t>разработку,</w:t>
      </w:r>
      <w:r>
        <w:rPr>
          <w:spacing w:val="1"/>
          <w:sz w:val="24"/>
        </w:rPr>
        <w:t xml:space="preserve"> </w:t>
      </w:r>
      <w:r>
        <w:rPr>
          <w:sz w:val="24"/>
        </w:rPr>
        <w:t>публичную</w:t>
      </w:r>
      <w:r>
        <w:rPr>
          <w:spacing w:val="1"/>
          <w:sz w:val="24"/>
        </w:rPr>
        <w:t xml:space="preserve"> </w:t>
      </w:r>
      <w:r>
        <w:rPr>
          <w:sz w:val="24"/>
        </w:rPr>
        <w:t>общественную</w:t>
      </w:r>
      <w:r>
        <w:rPr>
          <w:spacing w:val="1"/>
          <w:sz w:val="24"/>
        </w:rPr>
        <w:t xml:space="preserve"> </w:t>
      </w:r>
      <w:r>
        <w:rPr>
          <w:sz w:val="24"/>
        </w:rPr>
        <w:t>экспертизу</w:t>
      </w:r>
      <w:r>
        <w:rPr>
          <w:spacing w:val="1"/>
          <w:sz w:val="24"/>
        </w:rPr>
        <w:t xml:space="preserve"> </w:t>
      </w:r>
      <w:r>
        <w:rPr>
          <w:sz w:val="24"/>
        </w:rPr>
        <w:t>социальных</w:t>
      </w:r>
      <w:r>
        <w:rPr>
          <w:spacing w:val="1"/>
          <w:sz w:val="24"/>
        </w:rPr>
        <w:t xml:space="preserve"> </w:t>
      </w:r>
      <w:r>
        <w:rPr>
          <w:sz w:val="24"/>
        </w:rPr>
        <w:t>проектов,</w:t>
      </w:r>
      <w:r>
        <w:rPr>
          <w:spacing w:val="1"/>
          <w:sz w:val="24"/>
        </w:rPr>
        <w:t xml:space="preserve"> </w:t>
      </w:r>
      <w:r>
        <w:rPr>
          <w:sz w:val="24"/>
        </w:rPr>
        <w:t>определение</w:t>
      </w:r>
      <w:r>
        <w:rPr>
          <w:spacing w:val="-5"/>
          <w:sz w:val="24"/>
        </w:rPr>
        <w:t xml:space="preserve"> </w:t>
      </w:r>
      <w:r>
        <w:rPr>
          <w:sz w:val="24"/>
        </w:rPr>
        <w:t>очередности</w:t>
      </w:r>
      <w:r>
        <w:rPr>
          <w:spacing w:val="-3"/>
          <w:sz w:val="24"/>
        </w:rPr>
        <w:t xml:space="preserve"> </w:t>
      </w:r>
      <w:r>
        <w:rPr>
          <w:sz w:val="24"/>
        </w:rPr>
        <w:t>в</w:t>
      </w:r>
      <w:r>
        <w:rPr>
          <w:spacing w:val="3"/>
          <w:sz w:val="24"/>
        </w:rPr>
        <w:t xml:space="preserve"> </w:t>
      </w:r>
      <w:r>
        <w:rPr>
          <w:sz w:val="24"/>
        </w:rPr>
        <w:t>реализации</w:t>
      </w:r>
      <w:r>
        <w:rPr>
          <w:spacing w:val="2"/>
          <w:sz w:val="24"/>
        </w:rPr>
        <w:t xml:space="preserve"> </w:t>
      </w:r>
      <w:r>
        <w:rPr>
          <w:sz w:val="24"/>
        </w:rPr>
        <w:t>социальных</w:t>
      </w:r>
      <w:r>
        <w:rPr>
          <w:spacing w:val="-4"/>
          <w:sz w:val="24"/>
        </w:rPr>
        <w:t xml:space="preserve"> </w:t>
      </w:r>
      <w:r>
        <w:rPr>
          <w:sz w:val="24"/>
        </w:rPr>
        <w:t>проектов</w:t>
      </w:r>
      <w:r>
        <w:rPr>
          <w:spacing w:val="3"/>
          <w:sz w:val="24"/>
        </w:rPr>
        <w:t xml:space="preserve"> </w:t>
      </w:r>
      <w:r>
        <w:rPr>
          <w:sz w:val="24"/>
        </w:rPr>
        <w:t>и</w:t>
      </w:r>
      <w:r>
        <w:rPr>
          <w:spacing w:val="-3"/>
          <w:sz w:val="24"/>
        </w:rPr>
        <w:t xml:space="preserve"> </w:t>
      </w:r>
      <w:r>
        <w:rPr>
          <w:sz w:val="24"/>
        </w:rPr>
        <w:t>программ;</w:t>
      </w:r>
    </w:p>
    <w:p w:rsidR="00A8610B" w:rsidRDefault="00BA5976">
      <w:pPr>
        <w:pStyle w:val="a4"/>
        <w:numPr>
          <w:ilvl w:val="0"/>
          <w:numId w:val="38"/>
        </w:numPr>
        <w:tabs>
          <w:tab w:val="left" w:pos="1546"/>
        </w:tabs>
        <w:spacing w:line="276" w:lineRule="auto"/>
        <w:ind w:right="437" w:firstLine="0"/>
        <w:rPr>
          <w:sz w:val="24"/>
        </w:rPr>
      </w:pPr>
      <w:r>
        <w:rPr>
          <w:sz w:val="24"/>
        </w:rPr>
        <w:t>организацию сбора пожертвований (фандрайзинг), поиск спонсоров и меценатов</w:t>
      </w:r>
      <w:r>
        <w:rPr>
          <w:spacing w:val="1"/>
          <w:sz w:val="24"/>
        </w:rPr>
        <w:t xml:space="preserve"> </w:t>
      </w:r>
      <w:r>
        <w:rPr>
          <w:sz w:val="24"/>
        </w:rPr>
        <w:t>для</w:t>
      </w:r>
      <w:r>
        <w:rPr>
          <w:spacing w:val="1"/>
          <w:sz w:val="24"/>
        </w:rPr>
        <w:t xml:space="preserve"> </w:t>
      </w:r>
      <w:r>
        <w:rPr>
          <w:sz w:val="24"/>
        </w:rPr>
        <w:t>ресурсного</w:t>
      </w:r>
      <w:r>
        <w:rPr>
          <w:spacing w:val="-3"/>
          <w:sz w:val="24"/>
        </w:rPr>
        <w:t xml:space="preserve"> </w:t>
      </w:r>
      <w:r>
        <w:rPr>
          <w:sz w:val="24"/>
        </w:rPr>
        <w:t>обеспечения</w:t>
      </w:r>
      <w:r>
        <w:rPr>
          <w:spacing w:val="2"/>
          <w:sz w:val="24"/>
        </w:rPr>
        <w:t xml:space="preserve"> </w:t>
      </w:r>
      <w:r>
        <w:rPr>
          <w:sz w:val="24"/>
        </w:rPr>
        <w:t>социальных</w:t>
      </w:r>
      <w:r>
        <w:rPr>
          <w:spacing w:val="-4"/>
          <w:sz w:val="24"/>
        </w:rPr>
        <w:t xml:space="preserve"> </w:t>
      </w:r>
      <w:r>
        <w:rPr>
          <w:sz w:val="24"/>
        </w:rPr>
        <w:t>проектов</w:t>
      </w:r>
      <w:r>
        <w:rPr>
          <w:spacing w:val="3"/>
          <w:sz w:val="24"/>
        </w:rPr>
        <w:t xml:space="preserve"> </w:t>
      </w:r>
      <w:r>
        <w:rPr>
          <w:sz w:val="24"/>
        </w:rPr>
        <w:t>и</w:t>
      </w:r>
      <w:r>
        <w:rPr>
          <w:spacing w:val="-2"/>
          <w:sz w:val="24"/>
        </w:rPr>
        <w:t xml:space="preserve"> </w:t>
      </w:r>
      <w:r>
        <w:rPr>
          <w:sz w:val="24"/>
        </w:rPr>
        <w:t>программ;</w:t>
      </w:r>
    </w:p>
    <w:p w:rsidR="00A8610B" w:rsidRDefault="00BA5976">
      <w:pPr>
        <w:pStyle w:val="a4"/>
        <w:numPr>
          <w:ilvl w:val="0"/>
          <w:numId w:val="38"/>
        </w:numPr>
        <w:tabs>
          <w:tab w:val="left" w:pos="1546"/>
        </w:tabs>
        <w:spacing w:line="276" w:lineRule="auto"/>
        <w:ind w:right="446" w:firstLine="0"/>
        <w:rPr>
          <w:sz w:val="24"/>
        </w:rPr>
      </w:pPr>
      <w:r>
        <w:rPr>
          <w:sz w:val="24"/>
        </w:rPr>
        <w:t>планирование и контроль за исполнением совместных действий обучающихся по</w:t>
      </w:r>
      <w:r>
        <w:rPr>
          <w:spacing w:val="1"/>
          <w:sz w:val="24"/>
        </w:rPr>
        <w:t xml:space="preserve"> </w:t>
      </w:r>
      <w:r>
        <w:rPr>
          <w:sz w:val="24"/>
        </w:rPr>
        <w:t>реализации</w:t>
      </w:r>
      <w:r>
        <w:rPr>
          <w:spacing w:val="2"/>
          <w:sz w:val="24"/>
        </w:rPr>
        <w:t xml:space="preserve"> </w:t>
      </w:r>
      <w:r>
        <w:rPr>
          <w:sz w:val="24"/>
        </w:rPr>
        <w:t>социального</w:t>
      </w:r>
      <w:r>
        <w:rPr>
          <w:spacing w:val="2"/>
          <w:sz w:val="24"/>
        </w:rPr>
        <w:t xml:space="preserve"> </w:t>
      </w:r>
      <w:r>
        <w:rPr>
          <w:sz w:val="24"/>
        </w:rPr>
        <w:t>проекта;</w:t>
      </w:r>
    </w:p>
    <w:p w:rsidR="00A8610B" w:rsidRDefault="00BA5976">
      <w:pPr>
        <w:pStyle w:val="a4"/>
        <w:numPr>
          <w:ilvl w:val="0"/>
          <w:numId w:val="38"/>
        </w:numPr>
        <w:tabs>
          <w:tab w:val="left" w:pos="1546"/>
        </w:tabs>
        <w:spacing w:line="280" w:lineRule="auto"/>
        <w:ind w:right="436" w:firstLine="0"/>
        <w:rPr>
          <w:sz w:val="24"/>
        </w:rPr>
      </w:pPr>
      <w:r>
        <w:rPr>
          <w:sz w:val="24"/>
        </w:rPr>
        <w:t>завершение реализации социального проекта, публичную презентацию результатов</w:t>
      </w:r>
      <w:r>
        <w:rPr>
          <w:spacing w:val="-57"/>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5"/>
          <w:sz w:val="24"/>
        </w:rPr>
        <w:t xml:space="preserve"> </w:t>
      </w:r>
      <w:r>
        <w:rPr>
          <w:sz w:val="24"/>
        </w:rPr>
        <w:t>в</w:t>
      </w:r>
      <w:r>
        <w:rPr>
          <w:spacing w:val="2"/>
          <w:sz w:val="24"/>
        </w:rPr>
        <w:t xml:space="preserve"> </w:t>
      </w:r>
      <w:r>
        <w:rPr>
          <w:sz w:val="24"/>
        </w:rPr>
        <w:t>СМИ,</w:t>
      </w:r>
      <w:r>
        <w:rPr>
          <w:spacing w:val="-2"/>
          <w:sz w:val="24"/>
        </w:rPr>
        <w:t xml:space="preserve"> </w:t>
      </w:r>
      <w:r>
        <w:rPr>
          <w:sz w:val="24"/>
        </w:rPr>
        <w:t>в</w:t>
      </w:r>
      <w:r>
        <w:rPr>
          <w:spacing w:val="2"/>
          <w:sz w:val="24"/>
        </w:rPr>
        <w:t xml:space="preserve"> </w:t>
      </w:r>
      <w:r>
        <w:rPr>
          <w:sz w:val="24"/>
        </w:rPr>
        <w:t>сети</w:t>
      </w:r>
      <w:r>
        <w:rPr>
          <w:spacing w:val="-2"/>
          <w:sz w:val="24"/>
        </w:rPr>
        <w:t xml:space="preserve"> </w:t>
      </w:r>
      <w:r>
        <w:rPr>
          <w:sz w:val="24"/>
        </w:rPr>
        <w:t>Интернет),</w:t>
      </w:r>
      <w:r>
        <w:rPr>
          <w:spacing w:val="-2"/>
          <w:sz w:val="24"/>
        </w:rPr>
        <w:t xml:space="preserve"> </w:t>
      </w:r>
      <w:r>
        <w:rPr>
          <w:sz w:val="24"/>
        </w:rPr>
        <w:t>анализ</w:t>
      </w:r>
      <w:r>
        <w:rPr>
          <w:spacing w:val="-3"/>
          <w:sz w:val="24"/>
        </w:rPr>
        <w:t xml:space="preserve"> </w:t>
      </w:r>
      <w:r>
        <w:rPr>
          <w:sz w:val="24"/>
        </w:rPr>
        <w:t>и</w:t>
      </w:r>
      <w:r>
        <w:rPr>
          <w:spacing w:val="-3"/>
          <w:sz w:val="24"/>
        </w:rPr>
        <w:t xml:space="preserve"> </w:t>
      </w:r>
      <w:r>
        <w:rPr>
          <w:sz w:val="24"/>
        </w:rPr>
        <w:t>рефлексию</w:t>
      </w:r>
      <w:r>
        <w:rPr>
          <w:spacing w:val="-1"/>
          <w:sz w:val="24"/>
        </w:rPr>
        <w:t xml:space="preserve"> </w:t>
      </w:r>
      <w:r>
        <w:rPr>
          <w:sz w:val="24"/>
        </w:rPr>
        <w:t>совместных</w:t>
      </w:r>
      <w:r>
        <w:rPr>
          <w:spacing w:val="-3"/>
          <w:sz w:val="24"/>
        </w:rPr>
        <w:t xml:space="preserve"> </w:t>
      </w:r>
      <w:r>
        <w:rPr>
          <w:sz w:val="24"/>
        </w:rPr>
        <w:t>действий.</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a3"/>
        <w:spacing w:before="66"/>
        <w:jc w:val="left"/>
      </w:pPr>
      <w:r>
        <w:lastRenderedPageBreak/>
        <w:t>Формами</w:t>
      </w:r>
      <w:r>
        <w:rPr>
          <w:spacing w:val="-12"/>
        </w:rPr>
        <w:t xml:space="preserve"> </w:t>
      </w:r>
      <w:r>
        <w:t>организации</w:t>
      </w:r>
      <w:r>
        <w:rPr>
          <w:spacing w:val="-7"/>
        </w:rPr>
        <w:t xml:space="preserve"> </w:t>
      </w:r>
      <w:r>
        <w:t>социально значимой</w:t>
      </w:r>
      <w:r>
        <w:rPr>
          <w:spacing w:val="-6"/>
        </w:rPr>
        <w:t xml:space="preserve"> </w:t>
      </w:r>
      <w:r>
        <w:t>деятельности</w:t>
      </w:r>
      <w:r>
        <w:rPr>
          <w:spacing w:val="-7"/>
        </w:rPr>
        <w:t xml:space="preserve"> </w:t>
      </w:r>
      <w:r>
        <w:t>обучающихся</w:t>
      </w:r>
      <w:r>
        <w:rPr>
          <w:spacing w:val="-4"/>
        </w:rPr>
        <w:t xml:space="preserve"> </w:t>
      </w:r>
      <w:r>
        <w:t>являются:</w:t>
      </w:r>
    </w:p>
    <w:p w:rsidR="00A8610B" w:rsidRDefault="00BA5976">
      <w:pPr>
        <w:pStyle w:val="a4"/>
        <w:numPr>
          <w:ilvl w:val="0"/>
          <w:numId w:val="38"/>
        </w:numPr>
        <w:tabs>
          <w:tab w:val="left" w:pos="1545"/>
          <w:tab w:val="left" w:pos="1546"/>
        </w:tabs>
        <w:spacing w:before="41"/>
        <w:ind w:left="1545"/>
        <w:jc w:val="left"/>
        <w:rPr>
          <w:sz w:val="24"/>
        </w:rPr>
      </w:pPr>
      <w:r>
        <w:rPr>
          <w:sz w:val="24"/>
        </w:rPr>
        <w:t>деятельность</w:t>
      </w:r>
      <w:r>
        <w:rPr>
          <w:spacing w:val="-7"/>
          <w:sz w:val="24"/>
        </w:rPr>
        <w:t xml:space="preserve"> </w:t>
      </w:r>
      <w:r>
        <w:rPr>
          <w:sz w:val="24"/>
        </w:rPr>
        <w:t>в</w:t>
      </w:r>
      <w:r>
        <w:rPr>
          <w:spacing w:val="-5"/>
          <w:sz w:val="24"/>
        </w:rPr>
        <w:t xml:space="preserve"> </w:t>
      </w:r>
      <w:r>
        <w:rPr>
          <w:sz w:val="24"/>
        </w:rPr>
        <w:t>органах</w:t>
      </w:r>
      <w:r>
        <w:rPr>
          <w:spacing w:val="-2"/>
          <w:sz w:val="24"/>
        </w:rPr>
        <w:t xml:space="preserve"> </w:t>
      </w:r>
      <w:r>
        <w:rPr>
          <w:sz w:val="24"/>
        </w:rPr>
        <w:t>ученического</w:t>
      </w:r>
      <w:r>
        <w:rPr>
          <w:spacing w:val="-3"/>
          <w:sz w:val="24"/>
        </w:rPr>
        <w:t xml:space="preserve"> </w:t>
      </w:r>
      <w:r>
        <w:rPr>
          <w:sz w:val="24"/>
        </w:rPr>
        <w:t>самоуправления;</w:t>
      </w:r>
    </w:p>
    <w:p w:rsidR="00A8610B" w:rsidRDefault="00BA5976">
      <w:pPr>
        <w:pStyle w:val="a4"/>
        <w:numPr>
          <w:ilvl w:val="0"/>
          <w:numId w:val="38"/>
        </w:numPr>
        <w:tabs>
          <w:tab w:val="left" w:pos="1545"/>
          <w:tab w:val="left" w:pos="1546"/>
          <w:tab w:val="left" w:pos="3200"/>
          <w:tab w:val="left" w:pos="3617"/>
          <w:tab w:val="left" w:pos="4998"/>
          <w:tab w:val="left" w:pos="6154"/>
          <w:tab w:val="left" w:pos="6787"/>
          <w:tab w:val="left" w:pos="8422"/>
          <w:tab w:val="left" w:pos="8858"/>
        </w:tabs>
        <w:spacing w:before="41" w:line="280" w:lineRule="auto"/>
        <w:ind w:right="430" w:firstLine="0"/>
        <w:jc w:val="left"/>
        <w:rPr>
          <w:sz w:val="24"/>
        </w:rPr>
      </w:pPr>
      <w:r>
        <w:rPr>
          <w:sz w:val="24"/>
        </w:rPr>
        <w:t>деятельность</w:t>
      </w:r>
      <w:r>
        <w:rPr>
          <w:sz w:val="24"/>
        </w:rPr>
        <w:tab/>
        <w:t>в</w:t>
      </w:r>
      <w:r>
        <w:rPr>
          <w:sz w:val="24"/>
        </w:rPr>
        <w:tab/>
        <w:t>проектной</w:t>
      </w:r>
      <w:r>
        <w:rPr>
          <w:sz w:val="24"/>
        </w:rPr>
        <w:tab/>
        <w:t>команде</w:t>
      </w:r>
      <w:r>
        <w:rPr>
          <w:sz w:val="24"/>
        </w:rPr>
        <w:tab/>
        <w:t>(по</w:t>
      </w:r>
      <w:r>
        <w:rPr>
          <w:sz w:val="24"/>
        </w:rPr>
        <w:tab/>
        <w:t>социальному</w:t>
      </w:r>
      <w:r>
        <w:rPr>
          <w:sz w:val="24"/>
        </w:rPr>
        <w:tab/>
        <w:t>и</w:t>
      </w:r>
      <w:r>
        <w:rPr>
          <w:sz w:val="24"/>
        </w:rPr>
        <w:tab/>
        <w:t>культурному</w:t>
      </w:r>
      <w:r>
        <w:rPr>
          <w:spacing w:val="-57"/>
          <w:sz w:val="24"/>
        </w:rPr>
        <w:t xml:space="preserve"> </w:t>
      </w:r>
      <w:r>
        <w:rPr>
          <w:sz w:val="24"/>
        </w:rPr>
        <w:t>проектированию)</w:t>
      </w:r>
      <w:r>
        <w:rPr>
          <w:spacing w:val="-2"/>
          <w:sz w:val="24"/>
        </w:rPr>
        <w:t xml:space="preserve"> </w:t>
      </w:r>
      <w:r>
        <w:rPr>
          <w:sz w:val="24"/>
        </w:rPr>
        <w:t>на</w:t>
      </w:r>
      <w:r>
        <w:rPr>
          <w:spacing w:val="1"/>
          <w:sz w:val="24"/>
        </w:rPr>
        <w:t xml:space="preserve"> </w:t>
      </w:r>
      <w:r>
        <w:rPr>
          <w:sz w:val="24"/>
        </w:rPr>
        <w:t>уровне</w:t>
      </w:r>
      <w:r>
        <w:rPr>
          <w:spacing w:val="-4"/>
          <w:sz w:val="24"/>
        </w:rPr>
        <w:t xml:space="preserve"> </w:t>
      </w:r>
      <w:r>
        <w:rPr>
          <w:sz w:val="24"/>
        </w:rPr>
        <w:t>образовательной</w:t>
      </w:r>
      <w:r>
        <w:rPr>
          <w:spacing w:val="-7"/>
          <w:sz w:val="24"/>
        </w:rPr>
        <w:t xml:space="preserve"> </w:t>
      </w:r>
      <w:r>
        <w:rPr>
          <w:sz w:val="24"/>
        </w:rPr>
        <w:t>организации;</w:t>
      </w:r>
    </w:p>
    <w:p w:rsidR="00A8610B" w:rsidRDefault="00BA5976">
      <w:pPr>
        <w:pStyle w:val="a4"/>
        <w:numPr>
          <w:ilvl w:val="0"/>
          <w:numId w:val="38"/>
        </w:numPr>
        <w:tabs>
          <w:tab w:val="left" w:pos="1545"/>
          <w:tab w:val="left" w:pos="1546"/>
        </w:tabs>
        <w:spacing w:line="276" w:lineRule="auto"/>
        <w:ind w:right="435" w:firstLine="0"/>
        <w:jc w:val="left"/>
        <w:rPr>
          <w:sz w:val="24"/>
        </w:rPr>
      </w:pPr>
      <w:r>
        <w:rPr>
          <w:sz w:val="24"/>
        </w:rPr>
        <w:t>подготовка</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социальных</w:t>
      </w:r>
      <w:r>
        <w:rPr>
          <w:spacing w:val="1"/>
          <w:sz w:val="24"/>
        </w:rPr>
        <w:t xml:space="preserve"> </w:t>
      </w:r>
      <w:r>
        <w:rPr>
          <w:sz w:val="24"/>
        </w:rPr>
        <w:t>опросов</w:t>
      </w:r>
      <w:r>
        <w:rPr>
          <w:spacing w:val="1"/>
          <w:sz w:val="24"/>
        </w:rPr>
        <w:t xml:space="preserve"> </w:t>
      </w:r>
      <w:r>
        <w:rPr>
          <w:sz w:val="24"/>
        </w:rPr>
        <w:t>по</w:t>
      </w:r>
      <w:r>
        <w:rPr>
          <w:spacing w:val="1"/>
          <w:sz w:val="24"/>
        </w:rPr>
        <w:t xml:space="preserve"> </w:t>
      </w:r>
      <w:r>
        <w:rPr>
          <w:sz w:val="24"/>
        </w:rPr>
        <w:t>различным</w:t>
      </w:r>
      <w:r>
        <w:rPr>
          <w:spacing w:val="1"/>
          <w:sz w:val="24"/>
        </w:rPr>
        <w:t xml:space="preserve"> </w:t>
      </w:r>
      <w:r>
        <w:rPr>
          <w:sz w:val="24"/>
        </w:rPr>
        <w:t>темам</w:t>
      </w:r>
      <w:r>
        <w:rPr>
          <w:spacing w:val="1"/>
          <w:sz w:val="24"/>
        </w:rPr>
        <w:t xml:space="preserve"> </w:t>
      </w:r>
      <w:r>
        <w:rPr>
          <w:sz w:val="24"/>
        </w:rPr>
        <w:t>и</w:t>
      </w:r>
      <w:r>
        <w:rPr>
          <w:spacing w:val="61"/>
          <w:sz w:val="24"/>
        </w:rPr>
        <w:t xml:space="preserve"> </w:t>
      </w:r>
      <w:r>
        <w:rPr>
          <w:sz w:val="24"/>
        </w:rPr>
        <w:t>для</w:t>
      </w:r>
      <w:r>
        <w:rPr>
          <w:spacing w:val="-57"/>
          <w:sz w:val="24"/>
        </w:rPr>
        <w:t xml:space="preserve"> </w:t>
      </w:r>
      <w:r>
        <w:rPr>
          <w:sz w:val="24"/>
        </w:rPr>
        <w:t>различных</w:t>
      </w:r>
      <w:r>
        <w:rPr>
          <w:spacing w:val="-4"/>
          <w:sz w:val="24"/>
        </w:rPr>
        <w:t xml:space="preserve"> </w:t>
      </w:r>
      <w:r>
        <w:rPr>
          <w:sz w:val="24"/>
        </w:rPr>
        <w:t>аудиторий</w:t>
      </w:r>
      <w:r>
        <w:rPr>
          <w:spacing w:val="3"/>
          <w:sz w:val="24"/>
        </w:rPr>
        <w:t xml:space="preserve"> </w:t>
      </w:r>
      <w:r>
        <w:rPr>
          <w:sz w:val="24"/>
        </w:rPr>
        <w:t>по</w:t>
      </w:r>
      <w:r>
        <w:rPr>
          <w:spacing w:val="2"/>
          <w:sz w:val="24"/>
        </w:rPr>
        <w:t xml:space="preserve"> </w:t>
      </w:r>
      <w:r>
        <w:rPr>
          <w:sz w:val="24"/>
        </w:rPr>
        <w:t>заказу</w:t>
      </w:r>
      <w:r>
        <w:rPr>
          <w:spacing w:val="-8"/>
          <w:sz w:val="24"/>
        </w:rPr>
        <w:t xml:space="preserve"> </w:t>
      </w:r>
      <w:r>
        <w:rPr>
          <w:sz w:val="24"/>
        </w:rPr>
        <w:t>организаций</w:t>
      </w:r>
      <w:r>
        <w:rPr>
          <w:spacing w:val="-3"/>
          <w:sz w:val="24"/>
        </w:rPr>
        <w:t xml:space="preserve"> </w:t>
      </w:r>
      <w:r>
        <w:rPr>
          <w:sz w:val="24"/>
        </w:rPr>
        <w:t>и</w:t>
      </w:r>
      <w:r>
        <w:rPr>
          <w:spacing w:val="-2"/>
          <w:sz w:val="24"/>
        </w:rPr>
        <w:t xml:space="preserve"> </w:t>
      </w:r>
      <w:r>
        <w:rPr>
          <w:sz w:val="24"/>
        </w:rPr>
        <w:t>отдельных</w:t>
      </w:r>
      <w:r>
        <w:rPr>
          <w:spacing w:val="-3"/>
          <w:sz w:val="24"/>
        </w:rPr>
        <w:t xml:space="preserve"> </w:t>
      </w:r>
      <w:r>
        <w:rPr>
          <w:sz w:val="24"/>
        </w:rPr>
        <w:t>лиц;</w:t>
      </w:r>
    </w:p>
    <w:p w:rsidR="00A8610B" w:rsidRDefault="00BA5976">
      <w:pPr>
        <w:pStyle w:val="a4"/>
        <w:numPr>
          <w:ilvl w:val="0"/>
          <w:numId w:val="38"/>
        </w:numPr>
        <w:tabs>
          <w:tab w:val="left" w:pos="1545"/>
          <w:tab w:val="left" w:pos="1546"/>
        </w:tabs>
        <w:spacing w:line="275" w:lineRule="exact"/>
        <w:ind w:left="1545"/>
        <w:jc w:val="left"/>
        <w:rPr>
          <w:sz w:val="24"/>
        </w:rPr>
      </w:pPr>
      <w:r>
        <w:rPr>
          <w:sz w:val="24"/>
        </w:rPr>
        <w:t>сотрудничество</w:t>
      </w:r>
      <w:r>
        <w:rPr>
          <w:spacing w:val="-1"/>
          <w:sz w:val="24"/>
        </w:rPr>
        <w:t xml:space="preserve"> </w:t>
      </w:r>
      <w:r>
        <w:rPr>
          <w:sz w:val="24"/>
        </w:rPr>
        <w:t>со</w:t>
      </w:r>
      <w:r>
        <w:rPr>
          <w:spacing w:val="-4"/>
          <w:sz w:val="24"/>
        </w:rPr>
        <w:t xml:space="preserve"> </w:t>
      </w:r>
      <w:r>
        <w:rPr>
          <w:sz w:val="24"/>
        </w:rPr>
        <w:t>школьными</w:t>
      </w:r>
      <w:r>
        <w:rPr>
          <w:spacing w:val="-3"/>
          <w:sz w:val="24"/>
        </w:rPr>
        <w:t xml:space="preserve"> </w:t>
      </w:r>
      <w:r>
        <w:rPr>
          <w:sz w:val="24"/>
        </w:rPr>
        <w:t>и</w:t>
      </w:r>
      <w:r>
        <w:rPr>
          <w:spacing w:val="-8"/>
          <w:sz w:val="24"/>
        </w:rPr>
        <w:t xml:space="preserve"> </w:t>
      </w:r>
      <w:r>
        <w:rPr>
          <w:sz w:val="24"/>
        </w:rPr>
        <w:t>территориальными</w:t>
      </w:r>
      <w:r>
        <w:rPr>
          <w:spacing w:val="-8"/>
          <w:sz w:val="24"/>
        </w:rPr>
        <w:t xml:space="preserve"> </w:t>
      </w:r>
      <w:r>
        <w:rPr>
          <w:sz w:val="24"/>
        </w:rPr>
        <w:t>СМИ;</w:t>
      </w:r>
    </w:p>
    <w:p w:rsidR="00A8610B" w:rsidRDefault="00BA5976">
      <w:pPr>
        <w:pStyle w:val="a4"/>
        <w:numPr>
          <w:ilvl w:val="0"/>
          <w:numId w:val="38"/>
        </w:numPr>
        <w:tabs>
          <w:tab w:val="left" w:pos="1545"/>
          <w:tab w:val="left" w:pos="1546"/>
        </w:tabs>
        <w:spacing w:before="34" w:line="276" w:lineRule="auto"/>
        <w:ind w:right="435" w:firstLine="0"/>
        <w:jc w:val="left"/>
        <w:rPr>
          <w:sz w:val="24"/>
        </w:rPr>
      </w:pPr>
      <w:r>
        <w:rPr>
          <w:sz w:val="24"/>
        </w:rPr>
        <w:t>участие</w:t>
      </w:r>
      <w:r>
        <w:rPr>
          <w:spacing w:val="47"/>
          <w:sz w:val="24"/>
        </w:rPr>
        <w:t xml:space="preserve"> </w:t>
      </w:r>
      <w:r>
        <w:rPr>
          <w:sz w:val="24"/>
        </w:rPr>
        <w:t>в</w:t>
      </w:r>
      <w:r>
        <w:rPr>
          <w:spacing w:val="50"/>
          <w:sz w:val="24"/>
        </w:rPr>
        <w:t xml:space="preserve"> </w:t>
      </w:r>
      <w:r>
        <w:rPr>
          <w:sz w:val="24"/>
        </w:rPr>
        <w:t>подготовке</w:t>
      </w:r>
      <w:r>
        <w:rPr>
          <w:spacing w:val="47"/>
          <w:sz w:val="24"/>
        </w:rPr>
        <w:t xml:space="preserve"> </w:t>
      </w:r>
      <w:r>
        <w:rPr>
          <w:sz w:val="24"/>
        </w:rPr>
        <w:t>и</w:t>
      </w:r>
      <w:r>
        <w:rPr>
          <w:spacing w:val="45"/>
          <w:sz w:val="24"/>
        </w:rPr>
        <w:t xml:space="preserve"> </w:t>
      </w:r>
      <w:r>
        <w:rPr>
          <w:sz w:val="24"/>
        </w:rPr>
        <w:t>проведении</w:t>
      </w:r>
      <w:r>
        <w:rPr>
          <w:spacing w:val="45"/>
          <w:sz w:val="24"/>
        </w:rPr>
        <w:t xml:space="preserve"> </w:t>
      </w:r>
      <w:r>
        <w:rPr>
          <w:sz w:val="24"/>
        </w:rPr>
        <w:t>внеурочных</w:t>
      </w:r>
      <w:r>
        <w:rPr>
          <w:spacing w:val="44"/>
          <w:sz w:val="24"/>
        </w:rPr>
        <w:t xml:space="preserve"> </w:t>
      </w:r>
      <w:r>
        <w:rPr>
          <w:sz w:val="24"/>
        </w:rPr>
        <w:t>мероприятий</w:t>
      </w:r>
      <w:r>
        <w:rPr>
          <w:spacing w:val="45"/>
          <w:sz w:val="24"/>
        </w:rPr>
        <w:t xml:space="preserve"> </w:t>
      </w:r>
      <w:r>
        <w:rPr>
          <w:sz w:val="24"/>
        </w:rPr>
        <w:t>(тематических</w:t>
      </w:r>
      <w:r>
        <w:rPr>
          <w:spacing w:val="-57"/>
          <w:sz w:val="24"/>
        </w:rPr>
        <w:t xml:space="preserve"> </w:t>
      </w:r>
      <w:r>
        <w:rPr>
          <w:sz w:val="24"/>
        </w:rPr>
        <w:t>вечеров,</w:t>
      </w:r>
      <w:r>
        <w:rPr>
          <w:spacing w:val="3"/>
          <w:sz w:val="24"/>
        </w:rPr>
        <w:t xml:space="preserve"> </w:t>
      </w:r>
      <w:r>
        <w:rPr>
          <w:sz w:val="24"/>
        </w:rPr>
        <w:t>диспутов,</w:t>
      </w:r>
      <w:r>
        <w:rPr>
          <w:spacing w:val="-1"/>
          <w:sz w:val="24"/>
        </w:rPr>
        <w:t xml:space="preserve"> </w:t>
      </w:r>
      <w:r>
        <w:rPr>
          <w:sz w:val="24"/>
        </w:rPr>
        <w:t>предметных</w:t>
      </w:r>
      <w:r>
        <w:rPr>
          <w:spacing w:val="-3"/>
          <w:sz w:val="24"/>
        </w:rPr>
        <w:t xml:space="preserve"> </w:t>
      </w:r>
      <w:r>
        <w:rPr>
          <w:sz w:val="24"/>
        </w:rPr>
        <w:t>недель,</w:t>
      </w:r>
      <w:r>
        <w:rPr>
          <w:spacing w:val="-2"/>
          <w:sz w:val="24"/>
        </w:rPr>
        <w:t xml:space="preserve"> </w:t>
      </w:r>
      <w:r>
        <w:rPr>
          <w:sz w:val="24"/>
        </w:rPr>
        <w:t>выставок и</w:t>
      </w:r>
      <w:r>
        <w:rPr>
          <w:spacing w:val="-2"/>
          <w:sz w:val="24"/>
        </w:rPr>
        <w:t xml:space="preserve"> </w:t>
      </w:r>
      <w:r>
        <w:rPr>
          <w:sz w:val="24"/>
        </w:rPr>
        <w:t>пр.);</w:t>
      </w:r>
    </w:p>
    <w:p w:rsidR="00A8610B" w:rsidRDefault="00BA5976">
      <w:pPr>
        <w:pStyle w:val="a4"/>
        <w:numPr>
          <w:ilvl w:val="0"/>
          <w:numId w:val="38"/>
        </w:numPr>
        <w:tabs>
          <w:tab w:val="left" w:pos="1545"/>
          <w:tab w:val="left" w:pos="1546"/>
        </w:tabs>
        <w:spacing w:line="275" w:lineRule="exact"/>
        <w:ind w:left="1545"/>
        <w:jc w:val="left"/>
        <w:rPr>
          <w:sz w:val="24"/>
        </w:rPr>
      </w:pPr>
      <w:r>
        <w:rPr>
          <w:sz w:val="24"/>
        </w:rPr>
        <w:t>участие</w:t>
      </w:r>
      <w:r>
        <w:rPr>
          <w:spacing w:val="-3"/>
          <w:sz w:val="24"/>
        </w:rPr>
        <w:t xml:space="preserve"> </w:t>
      </w:r>
      <w:r>
        <w:rPr>
          <w:sz w:val="24"/>
        </w:rPr>
        <w:t>в</w:t>
      </w:r>
      <w:r>
        <w:rPr>
          <w:spacing w:val="-1"/>
          <w:sz w:val="24"/>
        </w:rPr>
        <w:t xml:space="preserve"> </w:t>
      </w:r>
      <w:r>
        <w:rPr>
          <w:sz w:val="24"/>
        </w:rPr>
        <w:t>работе</w:t>
      </w:r>
      <w:r>
        <w:rPr>
          <w:spacing w:val="-3"/>
          <w:sz w:val="24"/>
        </w:rPr>
        <w:t xml:space="preserve"> </w:t>
      </w:r>
      <w:r>
        <w:rPr>
          <w:sz w:val="24"/>
        </w:rPr>
        <w:t>клубов</w:t>
      </w:r>
      <w:r>
        <w:rPr>
          <w:spacing w:val="-1"/>
          <w:sz w:val="24"/>
        </w:rPr>
        <w:t xml:space="preserve"> </w:t>
      </w:r>
      <w:r>
        <w:rPr>
          <w:sz w:val="24"/>
        </w:rPr>
        <w:t>по</w:t>
      </w:r>
      <w:r>
        <w:rPr>
          <w:spacing w:val="-2"/>
          <w:sz w:val="24"/>
        </w:rPr>
        <w:t xml:space="preserve"> </w:t>
      </w:r>
      <w:r>
        <w:rPr>
          <w:sz w:val="24"/>
        </w:rPr>
        <w:t>интересам;</w:t>
      </w:r>
    </w:p>
    <w:p w:rsidR="00A8610B" w:rsidRDefault="00BA5976">
      <w:pPr>
        <w:pStyle w:val="a4"/>
        <w:numPr>
          <w:ilvl w:val="0"/>
          <w:numId w:val="38"/>
        </w:numPr>
        <w:tabs>
          <w:tab w:val="left" w:pos="1545"/>
          <w:tab w:val="left" w:pos="1546"/>
        </w:tabs>
        <w:spacing w:before="41" w:line="280" w:lineRule="auto"/>
        <w:ind w:right="436" w:firstLine="0"/>
        <w:jc w:val="left"/>
        <w:rPr>
          <w:sz w:val="24"/>
        </w:rPr>
      </w:pPr>
      <w:r>
        <w:rPr>
          <w:sz w:val="24"/>
        </w:rPr>
        <w:t>участие</w:t>
      </w:r>
      <w:r>
        <w:rPr>
          <w:spacing w:val="2"/>
          <w:sz w:val="24"/>
        </w:rPr>
        <w:t xml:space="preserve"> </w:t>
      </w:r>
      <w:r>
        <w:rPr>
          <w:sz w:val="24"/>
        </w:rPr>
        <w:t>в</w:t>
      </w:r>
      <w:r>
        <w:rPr>
          <w:spacing w:val="5"/>
          <w:sz w:val="24"/>
        </w:rPr>
        <w:t xml:space="preserve"> </w:t>
      </w:r>
      <w:r>
        <w:rPr>
          <w:sz w:val="24"/>
        </w:rPr>
        <w:t>социальных</w:t>
      </w:r>
      <w:r>
        <w:rPr>
          <w:spacing w:val="57"/>
          <w:sz w:val="24"/>
        </w:rPr>
        <w:t xml:space="preserve"> </w:t>
      </w:r>
      <w:r>
        <w:rPr>
          <w:sz w:val="24"/>
        </w:rPr>
        <w:t>акциях</w:t>
      </w:r>
      <w:r>
        <w:rPr>
          <w:spacing w:val="57"/>
          <w:sz w:val="24"/>
        </w:rPr>
        <w:t xml:space="preserve"> </w:t>
      </w:r>
      <w:r>
        <w:rPr>
          <w:sz w:val="24"/>
        </w:rPr>
        <w:t>(школьных</w:t>
      </w:r>
      <w:r>
        <w:rPr>
          <w:spacing w:val="57"/>
          <w:sz w:val="24"/>
        </w:rPr>
        <w:t xml:space="preserve"> </w:t>
      </w:r>
      <w:r>
        <w:rPr>
          <w:sz w:val="24"/>
        </w:rPr>
        <w:t>и</w:t>
      </w:r>
      <w:r>
        <w:rPr>
          <w:spacing w:val="4"/>
          <w:sz w:val="24"/>
        </w:rPr>
        <w:t xml:space="preserve"> </w:t>
      </w:r>
      <w:r>
        <w:rPr>
          <w:sz w:val="24"/>
        </w:rPr>
        <w:t>внешкольных),</w:t>
      </w:r>
      <w:r>
        <w:rPr>
          <w:spacing w:val="5"/>
          <w:sz w:val="24"/>
        </w:rPr>
        <w:t xml:space="preserve"> </w:t>
      </w:r>
      <w:r>
        <w:rPr>
          <w:sz w:val="24"/>
        </w:rPr>
        <w:t>в</w:t>
      </w:r>
      <w:r>
        <w:rPr>
          <w:spacing w:val="5"/>
          <w:sz w:val="24"/>
        </w:rPr>
        <w:t xml:space="preserve"> </w:t>
      </w:r>
      <w:r>
        <w:rPr>
          <w:sz w:val="24"/>
        </w:rPr>
        <w:t>рейдах,</w:t>
      </w:r>
      <w:r>
        <w:rPr>
          <w:spacing w:val="5"/>
          <w:sz w:val="24"/>
        </w:rPr>
        <w:t xml:space="preserve"> </w:t>
      </w:r>
      <w:r>
        <w:rPr>
          <w:sz w:val="24"/>
        </w:rPr>
        <w:t>трудовых</w:t>
      </w:r>
      <w:r>
        <w:rPr>
          <w:spacing w:val="-57"/>
          <w:sz w:val="24"/>
        </w:rPr>
        <w:t xml:space="preserve"> </w:t>
      </w:r>
      <w:r>
        <w:rPr>
          <w:sz w:val="24"/>
        </w:rPr>
        <w:t>десантах,</w:t>
      </w:r>
      <w:r>
        <w:rPr>
          <w:spacing w:val="2"/>
          <w:sz w:val="24"/>
        </w:rPr>
        <w:t xml:space="preserve"> </w:t>
      </w:r>
      <w:r>
        <w:rPr>
          <w:sz w:val="24"/>
        </w:rPr>
        <w:t>экспедициях,</w:t>
      </w:r>
      <w:r>
        <w:rPr>
          <w:spacing w:val="2"/>
          <w:sz w:val="24"/>
        </w:rPr>
        <w:t xml:space="preserve"> </w:t>
      </w:r>
      <w:r>
        <w:rPr>
          <w:sz w:val="24"/>
        </w:rPr>
        <w:t>походах</w:t>
      </w:r>
      <w:r>
        <w:rPr>
          <w:spacing w:val="-4"/>
          <w:sz w:val="24"/>
        </w:rPr>
        <w:t xml:space="preserve"> </w:t>
      </w:r>
      <w:r>
        <w:rPr>
          <w:sz w:val="24"/>
        </w:rPr>
        <w:t>в</w:t>
      </w:r>
      <w:r>
        <w:rPr>
          <w:spacing w:val="-3"/>
          <w:sz w:val="24"/>
        </w:rPr>
        <w:t xml:space="preserve"> </w:t>
      </w:r>
      <w:r>
        <w:rPr>
          <w:sz w:val="24"/>
        </w:rPr>
        <w:t>образовательной</w:t>
      </w:r>
      <w:r>
        <w:rPr>
          <w:spacing w:val="-8"/>
          <w:sz w:val="24"/>
        </w:rPr>
        <w:t xml:space="preserve"> </w:t>
      </w:r>
      <w:r>
        <w:rPr>
          <w:sz w:val="24"/>
        </w:rPr>
        <w:t>организации</w:t>
      </w:r>
      <w:r>
        <w:rPr>
          <w:spacing w:val="1"/>
          <w:sz w:val="24"/>
        </w:rPr>
        <w:t xml:space="preserve"> </w:t>
      </w:r>
      <w:r>
        <w:rPr>
          <w:sz w:val="24"/>
        </w:rPr>
        <w:t>и</w:t>
      </w:r>
      <w:r>
        <w:rPr>
          <w:spacing w:val="-3"/>
          <w:sz w:val="24"/>
        </w:rPr>
        <w:t xml:space="preserve"> </w:t>
      </w:r>
      <w:r>
        <w:rPr>
          <w:sz w:val="24"/>
        </w:rPr>
        <w:t>за</w:t>
      </w:r>
      <w:r>
        <w:rPr>
          <w:spacing w:val="-1"/>
          <w:sz w:val="24"/>
        </w:rPr>
        <w:t xml:space="preserve"> </w:t>
      </w:r>
      <w:r>
        <w:rPr>
          <w:sz w:val="24"/>
        </w:rPr>
        <w:t>ее</w:t>
      </w:r>
      <w:r>
        <w:rPr>
          <w:spacing w:val="-5"/>
          <w:sz w:val="24"/>
        </w:rPr>
        <w:t xml:space="preserve"> </w:t>
      </w:r>
      <w:r>
        <w:rPr>
          <w:sz w:val="24"/>
        </w:rPr>
        <w:t>пределами;</w:t>
      </w:r>
    </w:p>
    <w:p w:rsidR="00A8610B" w:rsidRDefault="00BA5976">
      <w:pPr>
        <w:pStyle w:val="a4"/>
        <w:numPr>
          <w:ilvl w:val="0"/>
          <w:numId w:val="38"/>
        </w:numPr>
        <w:tabs>
          <w:tab w:val="left" w:pos="1545"/>
          <w:tab w:val="left" w:pos="1546"/>
        </w:tabs>
        <w:spacing w:line="276" w:lineRule="auto"/>
        <w:ind w:right="435" w:firstLine="0"/>
        <w:jc w:val="left"/>
        <w:rPr>
          <w:sz w:val="24"/>
        </w:rPr>
      </w:pPr>
      <w:r>
        <w:rPr>
          <w:sz w:val="24"/>
        </w:rPr>
        <w:t>организация</w:t>
      </w:r>
      <w:r>
        <w:rPr>
          <w:spacing w:val="38"/>
          <w:sz w:val="24"/>
        </w:rPr>
        <w:t xml:space="preserve"> </w:t>
      </w:r>
      <w:r>
        <w:rPr>
          <w:sz w:val="24"/>
        </w:rPr>
        <w:t>и</w:t>
      </w:r>
      <w:r>
        <w:rPr>
          <w:spacing w:val="52"/>
          <w:sz w:val="24"/>
        </w:rPr>
        <w:t xml:space="preserve"> </w:t>
      </w:r>
      <w:r>
        <w:rPr>
          <w:sz w:val="24"/>
        </w:rPr>
        <w:t>участие</w:t>
      </w:r>
      <w:r>
        <w:rPr>
          <w:spacing w:val="42"/>
          <w:sz w:val="24"/>
        </w:rPr>
        <w:t xml:space="preserve"> </w:t>
      </w:r>
      <w:r>
        <w:rPr>
          <w:sz w:val="24"/>
        </w:rPr>
        <w:t>в</w:t>
      </w:r>
      <w:r>
        <w:rPr>
          <w:spacing w:val="46"/>
          <w:sz w:val="24"/>
        </w:rPr>
        <w:t xml:space="preserve"> </w:t>
      </w:r>
      <w:r>
        <w:rPr>
          <w:sz w:val="24"/>
        </w:rPr>
        <w:t>благотворительных</w:t>
      </w:r>
      <w:r>
        <w:rPr>
          <w:spacing w:val="38"/>
          <w:sz w:val="24"/>
        </w:rPr>
        <w:t xml:space="preserve"> </w:t>
      </w:r>
      <w:r>
        <w:rPr>
          <w:sz w:val="24"/>
        </w:rPr>
        <w:t>программах</w:t>
      </w:r>
      <w:r>
        <w:rPr>
          <w:spacing w:val="39"/>
          <w:sz w:val="24"/>
        </w:rPr>
        <w:t xml:space="preserve"> </w:t>
      </w:r>
      <w:r>
        <w:rPr>
          <w:sz w:val="24"/>
        </w:rPr>
        <w:t>и</w:t>
      </w:r>
      <w:r>
        <w:rPr>
          <w:spacing w:val="45"/>
          <w:sz w:val="24"/>
        </w:rPr>
        <w:t xml:space="preserve"> </w:t>
      </w:r>
      <w:r>
        <w:rPr>
          <w:sz w:val="24"/>
        </w:rPr>
        <w:t>акциях</w:t>
      </w:r>
      <w:r>
        <w:rPr>
          <w:spacing w:val="38"/>
          <w:sz w:val="24"/>
        </w:rPr>
        <w:t xml:space="preserve"> </w:t>
      </w:r>
      <w:r>
        <w:rPr>
          <w:sz w:val="24"/>
        </w:rPr>
        <w:t>на</w:t>
      </w:r>
      <w:r>
        <w:rPr>
          <w:spacing w:val="43"/>
          <w:sz w:val="24"/>
        </w:rPr>
        <w:t xml:space="preserve"> </w:t>
      </w:r>
      <w:r>
        <w:rPr>
          <w:sz w:val="24"/>
        </w:rPr>
        <w:t>различном</w:t>
      </w:r>
      <w:r>
        <w:rPr>
          <w:spacing w:val="-57"/>
          <w:sz w:val="24"/>
        </w:rPr>
        <w:t xml:space="preserve"> </w:t>
      </w:r>
      <w:r>
        <w:rPr>
          <w:sz w:val="24"/>
        </w:rPr>
        <w:t>уровне,</w:t>
      </w:r>
      <w:r>
        <w:rPr>
          <w:spacing w:val="3"/>
          <w:sz w:val="24"/>
        </w:rPr>
        <w:t xml:space="preserve"> </w:t>
      </w:r>
      <w:r>
        <w:rPr>
          <w:sz w:val="24"/>
        </w:rPr>
        <w:t>участие</w:t>
      </w:r>
      <w:r>
        <w:rPr>
          <w:spacing w:val="1"/>
          <w:sz w:val="24"/>
        </w:rPr>
        <w:t xml:space="preserve"> </w:t>
      </w:r>
      <w:r>
        <w:rPr>
          <w:sz w:val="24"/>
        </w:rPr>
        <w:t>в</w:t>
      </w:r>
      <w:r>
        <w:rPr>
          <w:spacing w:val="3"/>
          <w:sz w:val="24"/>
        </w:rPr>
        <w:t xml:space="preserve"> </w:t>
      </w:r>
      <w:r>
        <w:rPr>
          <w:sz w:val="24"/>
        </w:rPr>
        <w:t>волонтерском</w:t>
      </w:r>
      <w:r>
        <w:rPr>
          <w:spacing w:val="-2"/>
          <w:sz w:val="24"/>
        </w:rPr>
        <w:t xml:space="preserve"> </w:t>
      </w:r>
      <w:r>
        <w:rPr>
          <w:sz w:val="24"/>
        </w:rPr>
        <w:t>движении;</w:t>
      </w:r>
    </w:p>
    <w:p w:rsidR="00A8610B" w:rsidRDefault="00BA5976">
      <w:pPr>
        <w:pStyle w:val="a4"/>
        <w:numPr>
          <w:ilvl w:val="0"/>
          <w:numId w:val="38"/>
        </w:numPr>
        <w:tabs>
          <w:tab w:val="left" w:pos="1545"/>
          <w:tab w:val="left" w:pos="1546"/>
          <w:tab w:val="left" w:pos="2687"/>
          <w:tab w:val="left" w:pos="3152"/>
          <w:tab w:val="left" w:pos="4423"/>
          <w:tab w:val="left" w:pos="6140"/>
          <w:tab w:val="left" w:pos="6840"/>
          <w:tab w:val="left" w:pos="8892"/>
        </w:tabs>
        <w:spacing w:line="276" w:lineRule="auto"/>
        <w:ind w:right="434" w:firstLine="0"/>
        <w:jc w:val="left"/>
        <w:rPr>
          <w:sz w:val="24"/>
        </w:rPr>
      </w:pPr>
      <w:r>
        <w:rPr>
          <w:sz w:val="24"/>
        </w:rPr>
        <w:t>участие</w:t>
      </w:r>
      <w:r>
        <w:rPr>
          <w:sz w:val="24"/>
        </w:rPr>
        <w:tab/>
        <w:t>в</w:t>
      </w:r>
      <w:r>
        <w:rPr>
          <w:sz w:val="24"/>
        </w:rPr>
        <w:tab/>
        <w:t>шефской</w:t>
      </w:r>
      <w:r>
        <w:rPr>
          <w:sz w:val="24"/>
        </w:rPr>
        <w:tab/>
        <w:t>деятельности</w:t>
      </w:r>
      <w:r>
        <w:rPr>
          <w:sz w:val="24"/>
        </w:rPr>
        <w:tab/>
        <w:t>над</w:t>
      </w:r>
      <w:r>
        <w:rPr>
          <w:sz w:val="24"/>
        </w:rPr>
        <w:tab/>
        <w:t>воспитанниками</w:t>
      </w:r>
      <w:r>
        <w:rPr>
          <w:sz w:val="24"/>
        </w:rPr>
        <w:tab/>
      </w:r>
      <w:r>
        <w:rPr>
          <w:spacing w:val="-1"/>
          <w:sz w:val="24"/>
        </w:rPr>
        <w:t>дошкольных</w:t>
      </w:r>
      <w:r>
        <w:rPr>
          <w:spacing w:val="-57"/>
          <w:sz w:val="24"/>
        </w:rPr>
        <w:t xml:space="preserve"> </w:t>
      </w:r>
      <w:r>
        <w:rPr>
          <w:sz w:val="24"/>
        </w:rPr>
        <w:t>образовательных</w:t>
      </w:r>
      <w:r>
        <w:rPr>
          <w:spacing w:val="-4"/>
          <w:sz w:val="24"/>
        </w:rPr>
        <w:t xml:space="preserve"> </w:t>
      </w:r>
      <w:r>
        <w:rPr>
          <w:sz w:val="24"/>
        </w:rPr>
        <w:t>организаций;</w:t>
      </w:r>
    </w:p>
    <w:p w:rsidR="00A8610B" w:rsidRDefault="00BA5976">
      <w:pPr>
        <w:pStyle w:val="a4"/>
        <w:numPr>
          <w:ilvl w:val="0"/>
          <w:numId w:val="38"/>
        </w:numPr>
        <w:tabs>
          <w:tab w:val="left" w:pos="1545"/>
          <w:tab w:val="left" w:pos="1546"/>
        </w:tabs>
        <w:spacing w:line="275" w:lineRule="exact"/>
        <w:ind w:left="1545"/>
        <w:jc w:val="left"/>
        <w:rPr>
          <w:sz w:val="24"/>
        </w:rPr>
      </w:pPr>
      <w:r>
        <w:rPr>
          <w:sz w:val="24"/>
        </w:rPr>
        <w:t>участие</w:t>
      </w:r>
      <w:r>
        <w:rPr>
          <w:spacing w:val="-3"/>
          <w:sz w:val="24"/>
        </w:rPr>
        <w:t xml:space="preserve"> </w:t>
      </w:r>
      <w:r>
        <w:rPr>
          <w:sz w:val="24"/>
        </w:rPr>
        <w:t>в</w:t>
      </w:r>
      <w:r>
        <w:rPr>
          <w:spacing w:val="-1"/>
          <w:sz w:val="24"/>
        </w:rPr>
        <w:t xml:space="preserve"> </w:t>
      </w:r>
      <w:r>
        <w:rPr>
          <w:sz w:val="24"/>
        </w:rPr>
        <w:t>проектах</w:t>
      </w:r>
      <w:r>
        <w:rPr>
          <w:spacing w:val="-6"/>
          <w:sz w:val="24"/>
        </w:rPr>
        <w:t xml:space="preserve"> </w:t>
      </w:r>
      <w:r>
        <w:rPr>
          <w:sz w:val="24"/>
        </w:rPr>
        <w:t>образовательных</w:t>
      </w:r>
      <w:r>
        <w:rPr>
          <w:spacing w:val="-6"/>
          <w:sz w:val="24"/>
        </w:rPr>
        <w:t xml:space="preserve"> </w:t>
      </w:r>
      <w:r>
        <w:rPr>
          <w:sz w:val="24"/>
        </w:rPr>
        <w:t>и</w:t>
      </w:r>
      <w:r>
        <w:rPr>
          <w:spacing w:val="-6"/>
          <w:sz w:val="24"/>
        </w:rPr>
        <w:t xml:space="preserve"> </w:t>
      </w:r>
      <w:r>
        <w:rPr>
          <w:sz w:val="24"/>
        </w:rPr>
        <w:t>общественных</w:t>
      </w:r>
      <w:r>
        <w:rPr>
          <w:spacing w:val="-6"/>
          <w:sz w:val="24"/>
        </w:rPr>
        <w:t xml:space="preserve"> </w:t>
      </w:r>
      <w:r>
        <w:rPr>
          <w:sz w:val="24"/>
        </w:rPr>
        <w:t>организаций.</w:t>
      </w:r>
    </w:p>
    <w:p w:rsidR="00A8610B" w:rsidRDefault="00A8610B">
      <w:pPr>
        <w:pStyle w:val="a3"/>
        <w:spacing w:before="8"/>
        <w:ind w:left="0"/>
        <w:jc w:val="left"/>
        <w:rPr>
          <w:sz w:val="27"/>
        </w:rPr>
      </w:pPr>
    </w:p>
    <w:p w:rsidR="00A8610B" w:rsidRDefault="00BA5976">
      <w:pPr>
        <w:pStyle w:val="210"/>
        <w:numPr>
          <w:ilvl w:val="2"/>
          <w:numId w:val="88"/>
        </w:numPr>
        <w:tabs>
          <w:tab w:val="left" w:pos="1445"/>
        </w:tabs>
        <w:spacing w:line="237" w:lineRule="auto"/>
        <w:ind w:right="427"/>
      </w:pPr>
      <w:bookmarkStart w:id="51" w:name="_TOC_250018"/>
      <w:r>
        <w:t>Описание</w:t>
      </w:r>
      <w:r>
        <w:rPr>
          <w:spacing w:val="1"/>
        </w:rPr>
        <w:t xml:space="preserve"> </w:t>
      </w:r>
      <w:r>
        <w:t>основных технологий</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субъектов</w:t>
      </w:r>
      <w:r>
        <w:rPr>
          <w:spacing w:val="-57"/>
        </w:rPr>
        <w:t xml:space="preserve"> </w:t>
      </w:r>
      <w:r>
        <w:t>воспитательного</w:t>
      </w:r>
      <w:r>
        <w:rPr>
          <w:spacing w:val="-4"/>
        </w:rPr>
        <w:t xml:space="preserve"> </w:t>
      </w:r>
      <w:r>
        <w:t>процесса</w:t>
      </w:r>
      <w:r>
        <w:rPr>
          <w:spacing w:val="2"/>
        </w:rPr>
        <w:t xml:space="preserve"> </w:t>
      </w:r>
      <w:r>
        <w:t>и</w:t>
      </w:r>
      <w:r>
        <w:rPr>
          <w:spacing w:val="-2"/>
        </w:rPr>
        <w:t xml:space="preserve"> </w:t>
      </w:r>
      <w:r>
        <w:t>социальных</w:t>
      </w:r>
      <w:r>
        <w:rPr>
          <w:spacing w:val="-3"/>
        </w:rPr>
        <w:t xml:space="preserve"> </w:t>
      </w:r>
      <w:bookmarkEnd w:id="51"/>
      <w:r>
        <w:t>институтов</w:t>
      </w:r>
    </w:p>
    <w:p w:rsidR="00A8610B" w:rsidRDefault="00BA5976">
      <w:pPr>
        <w:pStyle w:val="a3"/>
        <w:spacing w:line="276" w:lineRule="auto"/>
        <w:jc w:val="left"/>
      </w:pPr>
      <w:r>
        <w:t>Школа</w:t>
      </w:r>
      <w:r>
        <w:rPr>
          <w:spacing w:val="15"/>
        </w:rPr>
        <w:t xml:space="preserve"> </w:t>
      </w:r>
      <w:r>
        <w:t>активно</w:t>
      </w:r>
      <w:r>
        <w:rPr>
          <w:spacing w:val="20"/>
        </w:rPr>
        <w:t xml:space="preserve"> </w:t>
      </w:r>
      <w:r>
        <w:t>взаимодействует</w:t>
      </w:r>
      <w:r>
        <w:rPr>
          <w:spacing w:val="16"/>
        </w:rPr>
        <w:t xml:space="preserve"> </w:t>
      </w:r>
      <w:r>
        <w:t>с</w:t>
      </w:r>
      <w:r>
        <w:rPr>
          <w:spacing w:val="15"/>
        </w:rPr>
        <w:t xml:space="preserve"> </w:t>
      </w:r>
      <w:r>
        <w:t>субъектами</w:t>
      </w:r>
      <w:r>
        <w:rPr>
          <w:spacing w:val="17"/>
        </w:rPr>
        <w:t xml:space="preserve"> </w:t>
      </w:r>
      <w:r>
        <w:t>воспитательного</w:t>
      </w:r>
      <w:r>
        <w:rPr>
          <w:spacing w:val="20"/>
        </w:rPr>
        <w:t xml:space="preserve"> </w:t>
      </w:r>
      <w:r>
        <w:t>процесса</w:t>
      </w:r>
      <w:r>
        <w:rPr>
          <w:spacing w:val="15"/>
        </w:rPr>
        <w:t xml:space="preserve"> </w:t>
      </w:r>
      <w:r>
        <w:t>и</w:t>
      </w:r>
      <w:r>
        <w:rPr>
          <w:spacing w:val="17"/>
        </w:rPr>
        <w:t xml:space="preserve"> </w:t>
      </w:r>
      <w:r>
        <w:t>социальными</w:t>
      </w:r>
      <w:r>
        <w:rPr>
          <w:spacing w:val="-57"/>
        </w:rPr>
        <w:t xml:space="preserve"> </w:t>
      </w:r>
      <w:r>
        <w:t>институтами в</w:t>
      </w:r>
      <w:r>
        <w:rPr>
          <w:spacing w:val="1"/>
        </w:rPr>
        <w:t xml:space="preserve"> </w:t>
      </w:r>
      <w:r>
        <w:t>целях</w:t>
      </w:r>
      <w:r>
        <w:rPr>
          <w:spacing w:val="-5"/>
        </w:rPr>
        <w:t xml:space="preserve"> </w:t>
      </w:r>
      <w:r>
        <w:t>реализации</w:t>
      </w:r>
      <w:r>
        <w:rPr>
          <w:spacing w:val="-4"/>
        </w:rPr>
        <w:t xml:space="preserve"> </w:t>
      </w:r>
      <w:r>
        <w:t>программы</w:t>
      </w:r>
      <w:r>
        <w:rPr>
          <w:spacing w:val="-3"/>
        </w:rPr>
        <w:t xml:space="preserve"> </w:t>
      </w:r>
      <w:r>
        <w:t>воспитания</w:t>
      </w:r>
      <w:r>
        <w:rPr>
          <w:spacing w:val="-4"/>
        </w:rPr>
        <w:t xml:space="preserve"> </w:t>
      </w:r>
      <w:r>
        <w:t>и социализации</w:t>
      </w:r>
      <w:r>
        <w:rPr>
          <w:spacing w:val="-8"/>
        </w:rPr>
        <w:t xml:space="preserve"> </w:t>
      </w:r>
      <w:r>
        <w:t>обучающихся.</w:t>
      </w:r>
    </w:p>
    <w:p w:rsidR="00A8610B" w:rsidRDefault="00BA5976">
      <w:pPr>
        <w:pStyle w:val="a4"/>
        <w:numPr>
          <w:ilvl w:val="0"/>
          <w:numId w:val="37"/>
        </w:numPr>
        <w:tabs>
          <w:tab w:val="left" w:pos="839"/>
          <w:tab w:val="left" w:pos="840"/>
        </w:tabs>
        <w:spacing w:line="275" w:lineRule="exact"/>
        <w:ind w:hanging="361"/>
        <w:jc w:val="left"/>
        <w:rPr>
          <w:sz w:val="24"/>
        </w:rPr>
      </w:pPr>
      <w:r>
        <w:rPr>
          <w:sz w:val="24"/>
        </w:rPr>
        <w:t>Управление</w:t>
      </w:r>
      <w:r>
        <w:rPr>
          <w:spacing w:val="-11"/>
          <w:sz w:val="24"/>
        </w:rPr>
        <w:t xml:space="preserve"> </w:t>
      </w:r>
      <w:r>
        <w:rPr>
          <w:sz w:val="24"/>
        </w:rPr>
        <w:t>образования</w:t>
      </w:r>
      <w:r>
        <w:rPr>
          <w:spacing w:val="-9"/>
          <w:sz w:val="24"/>
        </w:rPr>
        <w:t xml:space="preserve"> </w:t>
      </w:r>
      <w:r>
        <w:rPr>
          <w:sz w:val="24"/>
        </w:rPr>
        <w:t>Альметьевского</w:t>
      </w:r>
      <w:r>
        <w:rPr>
          <w:spacing w:val="-5"/>
          <w:sz w:val="24"/>
        </w:rPr>
        <w:t xml:space="preserve"> </w:t>
      </w:r>
      <w:r>
        <w:rPr>
          <w:sz w:val="24"/>
        </w:rPr>
        <w:t>муниципального</w:t>
      </w:r>
      <w:r>
        <w:rPr>
          <w:spacing w:val="-1"/>
          <w:sz w:val="24"/>
        </w:rPr>
        <w:t xml:space="preserve"> </w:t>
      </w:r>
      <w:r>
        <w:rPr>
          <w:sz w:val="24"/>
        </w:rPr>
        <w:t>района.</w:t>
      </w:r>
    </w:p>
    <w:p w:rsidR="00A8610B" w:rsidRDefault="00BA5976">
      <w:pPr>
        <w:pStyle w:val="a4"/>
        <w:numPr>
          <w:ilvl w:val="0"/>
          <w:numId w:val="37"/>
        </w:numPr>
        <w:tabs>
          <w:tab w:val="left" w:pos="839"/>
          <w:tab w:val="left" w:pos="840"/>
        </w:tabs>
        <w:spacing w:before="40"/>
        <w:ind w:hanging="361"/>
        <w:jc w:val="left"/>
        <w:rPr>
          <w:sz w:val="24"/>
        </w:rPr>
      </w:pPr>
      <w:r>
        <w:rPr>
          <w:sz w:val="24"/>
        </w:rPr>
        <w:t>Исполнительный</w:t>
      </w:r>
      <w:r>
        <w:rPr>
          <w:spacing w:val="-5"/>
          <w:sz w:val="24"/>
        </w:rPr>
        <w:t xml:space="preserve"> </w:t>
      </w:r>
      <w:r>
        <w:rPr>
          <w:sz w:val="24"/>
        </w:rPr>
        <w:t>комитет</w:t>
      </w:r>
      <w:r>
        <w:rPr>
          <w:spacing w:val="-5"/>
          <w:sz w:val="24"/>
        </w:rPr>
        <w:t xml:space="preserve"> </w:t>
      </w:r>
      <w:r>
        <w:rPr>
          <w:sz w:val="24"/>
        </w:rPr>
        <w:t>АМР.</w:t>
      </w:r>
    </w:p>
    <w:p w:rsidR="00A8610B" w:rsidRDefault="00BA5976">
      <w:pPr>
        <w:pStyle w:val="a4"/>
        <w:numPr>
          <w:ilvl w:val="0"/>
          <w:numId w:val="37"/>
        </w:numPr>
        <w:tabs>
          <w:tab w:val="left" w:pos="839"/>
          <w:tab w:val="left" w:pos="840"/>
        </w:tabs>
        <w:spacing w:before="40"/>
        <w:ind w:hanging="361"/>
        <w:jc w:val="left"/>
        <w:rPr>
          <w:sz w:val="24"/>
        </w:rPr>
      </w:pPr>
      <w:r>
        <w:rPr>
          <w:sz w:val="24"/>
        </w:rPr>
        <w:t>Сельский</w:t>
      </w:r>
      <w:r>
        <w:rPr>
          <w:spacing w:val="-1"/>
          <w:sz w:val="24"/>
        </w:rPr>
        <w:t xml:space="preserve"> </w:t>
      </w:r>
      <w:r>
        <w:rPr>
          <w:sz w:val="24"/>
        </w:rPr>
        <w:t>дом</w:t>
      </w:r>
      <w:r>
        <w:rPr>
          <w:spacing w:val="-5"/>
          <w:sz w:val="24"/>
        </w:rPr>
        <w:t xml:space="preserve"> </w:t>
      </w:r>
      <w:r>
        <w:rPr>
          <w:sz w:val="24"/>
        </w:rPr>
        <w:t>культуры</w:t>
      </w:r>
      <w:r>
        <w:rPr>
          <w:spacing w:val="-1"/>
          <w:sz w:val="24"/>
        </w:rPr>
        <w:t xml:space="preserve"> </w:t>
      </w:r>
      <w:r>
        <w:rPr>
          <w:sz w:val="24"/>
        </w:rPr>
        <w:t>с.Ямаши.</w:t>
      </w:r>
    </w:p>
    <w:p w:rsidR="00A8610B" w:rsidRDefault="00BA5976">
      <w:pPr>
        <w:pStyle w:val="a4"/>
        <w:numPr>
          <w:ilvl w:val="0"/>
          <w:numId w:val="37"/>
        </w:numPr>
        <w:tabs>
          <w:tab w:val="left" w:pos="839"/>
          <w:tab w:val="left" w:pos="840"/>
        </w:tabs>
        <w:spacing w:before="42"/>
        <w:ind w:hanging="361"/>
        <w:jc w:val="left"/>
        <w:rPr>
          <w:sz w:val="24"/>
        </w:rPr>
      </w:pPr>
      <w:r>
        <w:rPr>
          <w:sz w:val="24"/>
        </w:rPr>
        <w:t>Ямашинская</w:t>
      </w:r>
      <w:r>
        <w:rPr>
          <w:spacing w:val="-3"/>
          <w:sz w:val="24"/>
        </w:rPr>
        <w:t xml:space="preserve"> </w:t>
      </w:r>
      <w:r>
        <w:rPr>
          <w:sz w:val="24"/>
        </w:rPr>
        <w:t>сельская</w:t>
      </w:r>
      <w:r>
        <w:rPr>
          <w:spacing w:val="-3"/>
          <w:sz w:val="24"/>
        </w:rPr>
        <w:t xml:space="preserve"> </w:t>
      </w:r>
      <w:r>
        <w:rPr>
          <w:sz w:val="24"/>
        </w:rPr>
        <w:t>библиотека.</w:t>
      </w:r>
    </w:p>
    <w:p w:rsidR="00A8610B" w:rsidRDefault="00BA5976">
      <w:pPr>
        <w:pStyle w:val="a4"/>
        <w:numPr>
          <w:ilvl w:val="0"/>
          <w:numId w:val="37"/>
        </w:numPr>
        <w:tabs>
          <w:tab w:val="left" w:pos="839"/>
          <w:tab w:val="left" w:pos="840"/>
        </w:tabs>
        <w:spacing w:before="40"/>
        <w:ind w:hanging="361"/>
        <w:jc w:val="left"/>
        <w:rPr>
          <w:sz w:val="24"/>
        </w:rPr>
      </w:pPr>
      <w:r>
        <w:rPr>
          <w:sz w:val="24"/>
        </w:rPr>
        <w:t>Ямашинская</w:t>
      </w:r>
      <w:r>
        <w:rPr>
          <w:spacing w:val="-3"/>
          <w:sz w:val="24"/>
        </w:rPr>
        <w:t xml:space="preserve"> </w:t>
      </w:r>
      <w:r>
        <w:rPr>
          <w:sz w:val="24"/>
        </w:rPr>
        <w:t>врачебная</w:t>
      </w:r>
      <w:r>
        <w:rPr>
          <w:spacing w:val="-3"/>
          <w:sz w:val="24"/>
        </w:rPr>
        <w:t xml:space="preserve"> </w:t>
      </w:r>
      <w:r>
        <w:rPr>
          <w:sz w:val="24"/>
        </w:rPr>
        <w:t>амбулатория.</w:t>
      </w:r>
    </w:p>
    <w:p w:rsidR="00A8610B" w:rsidRDefault="00BA5976">
      <w:pPr>
        <w:pStyle w:val="a4"/>
        <w:numPr>
          <w:ilvl w:val="0"/>
          <w:numId w:val="37"/>
        </w:numPr>
        <w:tabs>
          <w:tab w:val="left" w:pos="839"/>
          <w:tab w:val="left" w:pos="840"/>
        </w:tabs>
        <w:spacing w:before="46"/>
        <w:ind w:hanging="361"/>
        <w:jc w:val="left"/>
        <w:rPr>
          <w:sz w:val="24"/>
        </w:rPr>
      </w:pPr>
      <w:r>
        <w:rPr>
          <w:sz w:val="24"/>
        </w:rPr>
        <w:t>ГАУЗ</w:t>
      </w:r>
      <w:r>
        <w:rPr>
          <w:spacing w:val="1"/>
          <w:sz w:val="24"/>
        </w:rPr>
        <w:t xml:space="preserve"> </w:t>
      </w:r>
      <w:r>
        <w:rPr>
          <w:sz w:val="24"/>
        </w:rPr>
        <w:t>Альметьевская</w:t>
      </w:r>
      <w:r>
        <w:rPr>
          <w:spacing w:val="-2"/>
          <w:sz w:val="24"/>
        </w:rPr>
        <w:t xml:space="preserve"> </w:t>
      </w:r>
      <w:r>
        <w:rPr>
          <w:sz w:val="24"/>
        </w:rPr>
        <w:t>центральная</w:t>
      </w:r>
      <w:r>
        <w:rPr>
          <w:spacing w:val="-2"/>
          <w:sz w:val="24"/>
        </w:rPr>
        <w:t xml:space="preserve"> </w:t>
      </w:r>
      <w:r>
        <w:rPr>
          <w:sz w:val="24"/>
        </w:rPr>
        <w:t>районная</w:t>
      </w:r>
      <w:r>
        <w:rPr>
          <w:spacing w:val="-6"/>
          <w:sz w:val="24"/>
        </w:rPr>
        <w:t xml:space="preserve"> </w:t>
      </w:r>
      <w:r>
        <w:rPr>
          <w:sz w:val="24"/>
        </w:rPr>
        <w:t>больница.</w:t>
      </w:r>
    </w:p>
    <w:p w:rsidR="00A8610B" w:rsidRDefault="00BA5976">
      <w:pPr>
        <w:pStyle w:val="a4"/>
        <w:numPr>
          <w:ilvl w:val="0"/>
          <w:numId w:val="37"/>
        </w:numPr>
        <w:tabs>
          <w:tab w:val="left" w:pos="839"/>
          <w:tab w:val="left" w:pos="840"/>
        </w:tabs>
        <w:spacing w:before="41"/>
        <w:ind w:hanging="361"/>
        <w:jc w:val="left"/>
        <w:rPr>
          <w:sz w:val="24"/>
        </w:rPr>
      </w:pPr>
      <w:r>
        <w:rPr>
          <w:sz w:val="24"/>
        </w:rPr>
        <w:t>МБУ</w:t>
      </w:r>
      <w:r>
        <w:rPr>
          <w:spacing w:val="-6"/>
          <w:sz w:val="24"/>
        </w:rPr>
        <w:t xml:space="preserve"> </w:t>
      </w:r>
      <w:r>
        <w:rPr>
          <w:sz w:val="24"/>
        </w:rPr>
        <w:t>«Департамент</w:t>
      </w:r>
      <w:r>
        <w:rPr>
          <w:spacing w:val="-3"/>
          <w:sz w:val="24"/>
        </w:rPr>
        <w:t xml:space="preserve"> </w:t>
      </w:r>
      <w:r>
        <w:rPr>
          <w:sz w:val="24"/>
        </w:rPr>
        <w:t>экологии</w:t>
      </w:r>
      <w:r>
        <w:rPr>
          <w:spacing w:val="-7"/>
          <w:sz w:val="24"/>
        </w:rPr>
        <w:t xml:space="preserve"> </w:t>
      </w:r>
      <w:r>
        <w:rPr>
          <w:sz w:val="24"/>
        </w:rPr>
        <w:t>и</w:t>
      </w:r>
      <w:r>
        <w:rPr>
          <w:spacing w:val="-7"/>
          <w:sz w:val="24"/>
        </w:rPr>
        <w:t xml:space="preserve"> </w:t>
      </w:r>
      <w:r>
        <w:rPr>
          <w:sz w:val="24"/>
        </w:rPr>
        <w:t>природопользования</w:t>
      </w:r>
      <w:r>
        <w:rPr>
          <w:spacing w:val="-3"/>
          <w:sz w:val="24"/>
        </w:rPr>
        <w:t xml:space="preserve"> </w:t>
      </w:r>
      <w:r>
        <w:rPr>
          <w:sz w:val="24"/>
        </w:rPr>
        <w:t>АМР».</w:t>
      </w:r>
    </w:p>
    <w:p w:rsidR="00A8610B" w:rsidRDefault="00BA5976">
      <w:pPr>
        <w:pStyle w:val="a4"/>
        <w:numPr>
          <w:ilvl w:val="0"/>
          <w:numId w:val="37"/>
        </w:numPr>
        <w:tabs>
          <w:tab w:val="left" w:pos="839"/>
          <w:tab w:val="left" w:pos="840"/>
        </w:tabs>
        <w:spacing w:before="41"/>
        <w:ind w:hanging="361"/>
        <w:jc w:val="left"/>
        <w:rPr>
          <w:sz w:val="24"/>
        </w:rPr>
      </w:pPr>
      <w:r>
        <w:rPr>
          <w:sz w:val="24"/>
        </w:rPr>
        <w:t>Управление</w:t>
      </w:r>
      <w:r>
        <w:rPr>
          <w:spacing w:val="-6"/>
          <w:sz w:val="24"/>
        </w:rPr>
        <w:t xml:space="preserve"> </w:t>
      </w:r>
      <w:r>
        <w:rPr>
          <w:sz w:val="24"/>
        </w:rPr>
        <w:t>«Опека»</w:t>
      </w:r>
      <w:r>
        <w:rPr>
          <w:spacing w:val="-9"/>
          <w:sz w:val="24"/>
        </w:rPr>
        <w:t xml:space="preserve"> </w:t>
      </w:r>
      <w:r>
        <w:rPr>
          <w:sz w:val="24"/>
        </w:rPr>
        <w:t>исполнительного</w:t>
      </w:r>
      <w:r>
        <w:rPr>
          <w:spacing w:val="-1"/>
          <w:sz w:val="24"/>
        </w:rPr>
        <w:t xml:space="preserve"> </w:t>
      </w:r>
      <w:r>
        <w:rPr>
          <w:sz w:val="24"/>
        </w:rPr>
        <w:t>комитета</w:t>
      </w:r>
      <w:r>
        <w:rPr>
          <w:spacing w:val="-6"/>
          <w:sz w:val="24"/>
        </w:rPr>
        <w:t xml:space="preserve"> </w:t>
      </w:r>
      <w:r>
        <w:rPr>
          <w:sz w:val="24"/>
        </w:rPr>
        <w:t>Альметьевского</w:t>
      </w:r>
      <w:r>
        <w:rPr>
          <w:spacing w:val="-4"/>
          <w:sz w:val="24"/>
        </w:rPr>
        <w:t xml:space="preserve"> </w:t>
      </w:r>
      <w:r>
        <w:rPr>
          <w:sz w:val="24"/>
        </w:rPr>
        <w:t>муниципального</w:t>
      </w:r>
      <w:r>
        <w:rPr>
          <w:spacing w:val="-5"/>
          <w:sz w:val="24"/>
        </w:rPr>
        <w:t xml:space="preserve"> </w:t>
      </w:r>
      <w:r>
        <w:rPr>
          <w:sz w:val="24"/>
        </w:rPr>
        <w:t>района.</w:t>
      </w:r>
    </w:p>
    <w:p w:rsidR="00A8610B" w:rsidRDefault="00BA5976">
      <w:pPr>
        <w:pStyle w:val="a4"/>
        <w:numPr>
          <w:ilvl w:val="0"/>
          <w:numId w:val="37"/>
        </w:numPr>
        <w:tabs>
          <w:tab w:val="left" w:pos="839"/>
          <w:tab w:val="left" w:pos="840"/>
        </w:tabs>
        <w:spacing w:before="41"/>
        <w:ind w:hanging="361"/>
        <w:jc w:val="left"/>
        <w:rPr>
          <w:sz w:val="24"/>
        </w:rPr>
      </w:pPr>
      <w:r>
        <w:rPr>
          <w:sz w:val="24"/>
        </w:rPr>
        <w:t>Управление</w:t>
      </w:r>
      <w:r>
        <w:rPr>
          <w:spacing w:val="-3"/>
          <w:sz w:val="24"/>
        </w:rPr>
        <w:t xml:space="preserve"> </w:t>
      </w:r>
      <w:r>
        <w:rPr>
          <w:sz w:val="24"/>
        </w:rPr>
        <w:t>по</w:t>
      </w:r>
      <w:r>
        <w:rPr>
          <w:spacing w:val="1"/>
          <w:sz w:val="24"/>
        </w:rPr>
        <w:t xml:space="preserve"> </w:t>
      </w:r>
      <w:r>
        <w:rPr>
          <w:sz w:val="24"/>
        </w:rPr>
        <w:t>делам</w:t>
      </w:r>
      <w:r>
        <w:rPr>
          <w:spacing w:val="-4"/>
          <w:sz w:val="24"/>
        </w:rPr>
        <w:t xml:space="preserve"> </w:t>
      </w:r>
      <w:r>
        <w:rPr>
          <w:sz w:val="24"/>
        </w:rPr>
        <w:t>детей</w:t>
      </w:r>
      <w:r>
        <w:rPr>
          <w:spacing w:val="-2"/>
          <w:sz w:val="24"/>
        </w:rPr>
        <w:t xml:space="preserve"> </w:t>
      </w:r>
      <w:r>
        <w:rPr>
          <w:sz w:val="24"/>
        </w:rPr>
        <w:t>и</w:t>
      </w:r>
      <w:r>
        <w:rPr>
          <w:spacing w:val="-5"/>
          <w:sz w:val="24"/>
        </w:rPr>
        <w:t xml:space="preserve"> </w:t>
      </w:r>
      <w:r>
        <w:rPr>
          <w:sz w:val="24"/>
        </w:rPr>
        <w:t>молодежи</w:t>
      </w:r>
      <w:r>
        <w:rPr>
          <w:spacing w:val="-1"/>
          <w:sz w:val="24"/>
        </w:rPr>
        <w:t xml:space="preserve"> </w:t>
      </w:r>
      <w:r>
        <w:rPr>
          <w:sz w:val="24"/>
        </w:rPr>
        <w:t>АМР</w:t>
      </w:r>
      <w:r>
        <w:rPr>
          <w:spacing w:val="-2"/>
          <w:sz w:val="24"/>
        </w:rPr>
        <w:t xml:space="preserve"> </w:t>
      </w:r>
      <w:r>
        <w:rPr>
          <w:sz w:val="24"/>
        </w:rPr>
        <w:t>РТ.</w:t>
      </w:r>
    </w:p>
    <w:p w:rsidR="00A8610B" w:rsidRDefault="00BA5976">
      <w:pPr>
        <w:pStyle w:val="a4"/>
        <w:numPr>
          <w:ilvl w:val="0"/>
          <w:numId w:val="37"/>
        </w:numPr>
        <w:tabs>
          <w:tab w:val="left" w:pos="839"/>
          <w:tab w:val="left" w:pos="840"/>
        </w:tabs>
        <w:spacing w:before="41"/>
        <w:ind w:hanging="361"/>
        <w:jc w:val="left"/>
        <w:rPr>
          <w:sz w:val="24"/>
        </w:rPr>
      </w:pPr>
      <w:r>
        <w:rPr>
          <w:sz w:val="24"/>
        </w:rPr>
        <w:t>Управление</w:t>
      </w:r>
      <w:r>
        <w:rPr>
          <w:spacing w:val="-3"/>
          <w:sz w:val="24"/>
        </w:rPr>
        <w:t xml:space="preserve"> </w:t>
      </w:r>
      <w:r>
        <w:rPr>
          <w:sz w:val="24"/>
        </w:rPr>
        <w:t>по</w:t>
      </w:r>
      <w:r>
        <w:rPr>
          <w:spacing w:val="1"/>
          <w:sz w:val="24"/>
        </w:rPr>
        <w:t xml:space="preserve"> </w:t>
      </w:r>
      <w:r>
        <w:rPr>
          <w:sz w:val="24"/>
        </w:rPr>
        <w:t>физической</w:t>
      </w:r>
      <w:r>
        <w:rPr>
          <w:spacing w:val="-5"/>
          <w:sz w:val="24"/>
        </w:rPr>
        <w:t xml:space="preserve"> </w:t>
      </w:r>
      <w:r>
        <w:rPr>
          <w:sz w:val="24"/>
        </w:rPr>
        <w:t>культуре, спорту</w:t>
      </w:r>
      <w:r>
        <w:rPr>
          <w:spacing w:val="-11"/>
          <w:sz w:val="24"/>
        </w:rPr>
        <w:t xml:space="preserve"> </w:t>
      </w:r>
      <w:r>
        <w:rPr>
          <w:sz w:val="24"/>
        </w:rPr>
        <w:t>и</w:t>
      </w:r>
      <w:r>
        <w:rPr>
          <w:spacing w:val="-1"/>
          <w:sz w:val="24"/>
        </w:rPr>
        <w:t xml:space="preserve"> </w:t>
      </w:r>
      <w:r>
        <w:rPr>
          <w:sz w:val="24"/>
        </w:rPr>
        <w:t>туризму</w:t>
      </w:r>
      <w:r>
        <w:rPr>
          <w:spacing w:val="-6"/>
          <w:sz w:val="24"/>
        </w:rPr>
        <w:t xml:space="preserve"> </w:t>
      </w:r>
      <w:r>
        <w:rPr>
          <w:sz w:val="24"/>
        </w:rPr>
        <w:t>АМР.</w:t>
      </w:r>
    </w:p>
    <w:p w:rsidR="00A8610B" w:rsidRDefault="00BA5976">
      <w:pPr>
        <w:pStyle w:val="a4"/>
        <w:numPr>
          <w:ilvl w:val="0"/>
          <w:numId w:val="37"/>
        </w:numPr>
        <w:tabs>
          <w:tab w:val="left" w:pos="839"/>
          <w:tab w:val="left" w:pos="840"/>
        </w:tabs>
        <w:spacing w:before="41"/>
        <w:ind w:hanging="361"/>
        <w:jc w:val="left"/>
        <w:rPr>
          <w:sz w:val="24"/>
        </w:rPr>
      </w:pPr>
      <w:r>
        <w:rPr>
          <w:sz w:val="24"/>
        </w:rPr>
        <w:t>ГКУ</w:t>
      </w:r>
      <w:r>
        <w:rPr>
          <w:spacing w:val="-3"/>
          <w:sz w:val="24"/>
        </w:rPr>
        <w:t xml:space="preserve"> </w:t>
      </w:r>
      <w:r>
        <w:rPr>
          <w:sz w:val="24"/>
        </w:rPr>
        <w:t>Центр</w:t>
      </w:r>
      <w:r>
        <w:rPr>
          <w:spacing w:val="-1"/>
          <w:sz w:val="24"/>
        </w:rPr>
        <w:t xml:space="preserve"> </w:t>
      </w:r>
      <w:r>
        <w:rPr>
          <w:sz w:val="24"/>
        </w:rPr>
        <w:t>занятости</w:t>
      </w:r>
      <w:r>
        <w:rPr>
          <w:spacing w:val="-5"/>
          <w:sz w:val="24"/>
        </w:rPr>
        <w:t xml:space="preserve"> </w:t>
      </w:r>
      <w:r>
        <w:rPr>
          <w:sz w:val="24"/>
        </w:rPr>
        <w:t>населения.</w:t>
      </w:r>
    </w:p>
    <w:p w:rsidR="00A8610B" w:rsidRDefault="00BA5976">
      <w:pPr>
        <w:pStyle w:val="a4"/>
        <w:numPr>
          <w:ilvl w:val="0"/>
          <w:numId w:val="37"/>
        </w:numPr>
        <w:tabs>
          <w:tab w:val="left" w:pos="839"/>
          <w:tab w:val="left" w:pos="840"/>
          <w:tab w:val="left" w:pos="2810"/>
          <w:tab w:val="left" w:pos="4234"/>
          <w:tab w:val="left" w:pos="5674"/>
          <w:tab w:val="left" w:pos="7179"/>
          <w:tab w:val="left" w:pos="8872"/>
        </w:tabs>
        <w:spacing w:before="41" w:line="276" w:lineRule="auto"/>
        <w:ind w:right="420"/>
        <w:jc w:val="left"/>
        <w:rPr>
          <w:sz w:val="24"/>
        </w:rPr>
      </w:pPr>
      <w:r>
        <w:rPr>
          <w:sz w:val="24"/>
        </w:rPr>
        <w:t>Государственное</w:t>
      </w:r>
      <w:r>
        <w:rPr>
          <w:sz w:val="24"/>
        </w:rPr>
        <w:tab/>
        <w:t>автономное</w:t>
      </w:r>
      <w:r>
        <w:rPr>
          <w:sz w:val="24"/>
        </w:rPr>
        <w:tab/>
        <w:t>учреждение</w:t>
      </w:r>
      <w:r>
        <w:rPr>
          <w:sz w:val="24"/>
        </w:rPr>
        <w:tab/>
        <w:t>социального</w:t>
      </w:r>
      <w:r>
        <w:rPr>
          <w:sz w:val="24"/>
        </w:rPr>
        <w:tab/>
        <w:t>обслуживания</w:t>
      </w:r>
      <w:r>
        <w:rPr>
          <w:sz w:val="24"/>
        </w:rPr>
        <w:tab/>
        <w:t>«Социально-</w:t>
      </w:r>
      <w:r>
        <w:rPr>
          <w:spacing w:val="-57"/>
          <w:sz w:val="24"/>
        </w:rPr>
        <w:t xml:space="preserve"> </w:t>
      </w:r>
      <w:r>
        <w:rPr>
          <w:sz w:val="24"/>
        </w:rPr>
        <w:t>реабилитационный</w:t>
      </w:r>
      <w:r>
        <w:rPr>
          <w:spacing w:val="-4"/>
          <w:sz w:val="24"/>
        </w:rPr>
        <w:t xml:space="preserve"> </w:t>
      </w:r>
      <w:r>
        <w:rPr>
          <w:sz w:val="24"/>
        </w:rPr>
        <w:t>центр</w:t>
      </w:r>
      <w:r>
        <w:rPr>
          <w:spacing w:val="-4"/>
          <w:sz w:val="24"/>
        </w:rPr>
        <w:t xml:space="preserve"> </w:t>
      </w:r>
      <w:r>
        <w:rPr>
          <w:sz w:val="24"/>
        </w:rPr>
        <w:t>«Ветеран»</w:t>
      </w:r>
      <w:r>
        <w:rPr>
          <w:spacing w:val="-5"/>
          <w:sz w:val="24"/>
        </w:rPr>
        <w:t xml:space="preserve"> </w:t>
      </w:r>
      <w:r>
        <w:rPr>
          <w:sz w:val="24"/>
        </w:rPr>
        <w:t>в</w:t>
      </w:r>
      <w:r>
        <w:rPr>
          <w:spacing w:val="2"/>
          <w:sz w:val="24"/>
        </w:rPr>
        <w:t xml:space="preserve"> </w:t>
      </w:r>
      <w:r>
        <w:rPr>
          <w:sz w:val="24"/>
        </w:rPr>
        <w:t>Альметьевском</w:t>
      </w:r>
      <w:r>
        <w:rPr>
          <w:spacing w:val="-2"/>
          <w:sz w:val="24"/>
        </w:rPr>
        <w:t xml:space="preserve"> </w:t>
      </w:r>
      <w:r>
        <w:rPr>
          <w:sz w:val="24"/>
        </w:rPr>
        <w:t>муниципальном</w:t>
      </w:r>
      <w:r>
        <w:rPr>
          <w:spacing w:val="1"/>
          <w:sz w:val="24"/>
        </w:rPr>
        <w:t xml:space="preserve"> </w:t>
      </w:r>
      <w:r>
        <w:rPr>
          <w:sz w:val="24"/>
        </w:rPr>
        <w:t>районе».</w:t>
      </w:r>
    </w:p>
    <w:p w:rsidR="00A8610B" w:rsidRDefault="00BA5976">
      <w:pPr>
        <w:pStyle w:val="a4"/>
        <w:numPr>
          <w:ilvl w:val="0"/>
          <w:numId w:val="37"/>
        </w:numPr>
        <w:tabs>
          <w:tab w:val="left" w:pos="839"/>
          <w:tab w:val="left" w:pos="840"/>
        </w:tabs>
        <w:spacing w:before="3"/>
        <w:ind w:hanging="361"/>
        <w:jc w:val="left"/>
        <w:rPr>
          <w:sz w:val="24"/>
        </w:rPr>
      </w:pPr>
      <w:r>
        <w:rPr>
          <w:sz w:val="24"/>
        </w:rPr>
        <w:t>Управление</w:t>
      </w:r>
      <w:r>
        <w:rPr>
          <w:spacing w:val="-5"/>
          <w:sz w:val="24"/>
        </w:rPr>
        <w:t xml:space="preserve"> </w:t>
      </w:r>
      <w:r>
        <w:rPr>
          <w:sz w:val="24"/>
        </w:rPr>
        <w:t>ЗАГС</w:t>
      </w:r>
      <w:r>
        <w:rPr>
          <w:spacing w:val="-6"/>
          <w:sz w:val="24"/>
        </w:rPr>
        <w:t xml:space="preserve"> </w:t>
      </w:r>
      <w:r>
        <w:rPr>
          <w:sz w:val="24"/>
        </w:rPr>
        <w:t>исполнительного комитета</w:t>
      </w:r>
      <w:r>
        <w:rPr>
          <w:spacing w:val="-9"/>
          <w:sz w:val="24"/>
        </w:rPr>
        <w:t xml:space="preserve"> </w:t>
      </w:r>
      <w:r>
        <w:rPr>
          <w:sz w:val="24"/>
        </w:rPr>
        <w:t>АМР.</w:t>
      </w:r>
    </w:p>
    <w:p w:rsidR="00A8610B" w:rsidRDefault="00BA5976">
      <w:pPr>
        <w:pStyle w:val="a4"/>
        <w:numPr>
          <w:ilvl w:val="0"/>
          <w:numId w:val="37"/>
        </w:numPr>
        <w:tabs>
          <w:tab w:val="left" w:pos="839"/>
          <w:tab w:val="left" w:pos="840"/>
        </w:tabs>
        <w:spacing w:before="41"/>
        <w:ind w:hanging="361"/>
        <w:jc w:val="left"/>
        <w:rPr>
          <w:sz w:val="24"/>
        </w:rPr>
      </w:pPr>
      <w:r>
        <w:rPr>
          <w:sz w:val="24"/>
        </w:rPr>
        <w:t>77-ПЧ</w:t>
      </w:r>
      <w:r>
        <w:rPr>
          <w:spacing w:val="-1"/>
          <w:sz w:val="24"/>
        </w:rPr>
        <w:t xml:space="preserve"> </w:t>
      </w:r>
      <w:r>
        <w:rPr>
          <w:sz w:val="24"/>
        </w:rPr>
        <w:t>ГКУ</w:t>
      </w:r>
      <w:r>
        <w:rPr>
          <w:spacing w:val="-3"/>
          <w:sz w:val="24"/>
        </w:rPr>
        <w:t xml:space="preserve"> </w:t>
      </w:r>
      <w:r>
        <w:rPr>
          <w:sz w:val="24"/>
        </w:rPr>
        <w:t>Республики</w:t>
      </w:r>
      <w:r>
        <w:rPr>
          <w:spacing w:val="-1"/>
          <w:sz w:val="24"/>
        </w:rPr>
        <w:t xml:space="preserve"> </w:t>
      </w:r>
      <w:r>
        <w:rPr>
          <w:sz w:val="24"/>
        </w:rPr>
        <w:t>Татарстан «2</w:t>
      </w:r>
      <w:r>
        <w:rPr>
          <w:spacing w:val="-1"/>
          <w:sz w:val="24"/>
        </w:rPr>
        <w:t xml:space="preserve"> </w:t>
      </w:r>
      <w:r>
        <w:rPr>
          <w:sz w:val="24"/>
        </w:rPr>
        <w:t>ОПС</w:t>
      </w:r>
      <w:r>
        <w:rPr>
          <w:spacing w:val="-4"/>
          <w:sz w:val="24"/>
        </w:rPr>
        <w:t xml:space="preserve"> </w:t>
      </w:r>
      <w:r>
        <w:rPr>
          <w:sz w:val="24"/>
        </w:rPr>
        <w:t>РТ</w:t>
      </w:r>
      <w:r>
        <w:rPr>
          <w:spacing w:val="1"/>
          <w:sz w:val="24"/>
        </w:rPr>
        <w:t xml:space="preserve"> </w:t>
      </w:r>
      <w:r>
        <w:rPr>
          <w:sz w:val="24"/>
        </w:rPr>
        <w:t>(договорной)»</w:t>
      </w:r>
    </w:p>
    <w:p w:rsidR="00A8610B" w:rsidRDefault="00BA5976">
      <w:pPr>
        <w:pStyle w:val="a4"/>
        <w:numPr>
          <w:ilvl w:val="0"/>
          <w:numId w:val="37"/>
        </w:numPr>
        <w:tabs>
          <w:tab w:val="left" w:pos="839"/>
          <w:tab w:val="left" w:pos="840"/>
        </w:tabs>
        <w:spacing w:before="41"/>
        <w:ind w:hanging="361"/>
        <w:jc w:val="left"/>
        <w:rPr>
          <w:sz w:val="24"/>
        </w:rPr>
      </w:pPr>
      <w:r>
        <w:rPr>
          <w:sz w:val="24"/>
        </w:rPr>
        <w:t>Отдел</w:t>
      </w:r>
      <w:r>
        <w:rPr>
          <w:spacing w:val="-4"/>
          <w:sz w:val="24"/>
        </w:rPr>
        <w:t xml:space="preserve"> </w:t>
      </w:r>
      <w:r>
        <w:rPr>
          <w:sz w:val="24"/>
        </w:rPr>
        <w:t>Министерства</w:t>
      </w:r>
      <w:r>
        <w:rPr>
          <w:spacing w:val="-3"/>
          <w:sz w:val="24"/>
        </w:rPr>
        <w:t xml:space="preserve"> </w:t>
      </w:r>
      <w:r>
        <w:rPr>
          <w:sz w:val="24"/>
        </w:rPr>
        <w:t>внутренних</w:t>
      </w:r>
      <w:r>
        <w:rPr>
          <w:spacing w:val="-8"/>
          <w:sz w:val="24"/>
        </w:rPr>
        <w:t xml:space="preserve"> </w:t>
      </w:r>
      <w:r>
        <w:rPr>
          <w:sz w:val="24"/>
        </w:rPr>
        <w:t>дел</w:t>
      </w:r>
      <w:r>
        <w:rPr>
          <w:spacing w:val="-3"/>
          <w:sz w:val="24"/>
        </w:rPr>
        <w:t xml:space="preserve"> </w:t>
      </w:r>
      <w:r>
        <w:rPr>
          <w:sz w:val="24"/>
        </w:rPr>
        <w:t>Российской</w:t>
      </w:r>
      <w:r>
        <w:rPr>
          <w:spacing w:val="-7"/>
          <w:sz w:val="24"/>
        </w:rPr>
        <w:t xml:space="preserve"> </w:t>
      </w:r>
      <w:r>
        <w:rPr>
          <w:sz w:val="24"/>
        </w:rPr>
        <w:t>Федерации</w:t>
      </w:r>
      <w:r>
        <w:rPr>
          <w:spacing w:val="-6"/>
          <w:sz w:val="24"/>
        </w:rPr>
        <w:t xml:space="preserve"> </w:t>
      </w:r>
      <w:r>
        <w:rPr>
          <w:sz w:val="24"/>
        </w:rPr>
        <w:t>по Альметьевскому</w:t>
      </w:r>
      <w:r>
        <w:rPr>
          <w:spacing w:val="-12"/>
          <w:sz w:val="24"/>
        </w:rPr>
        <w:t xml:space="preserve"> </w:t>
      </w:r>
      <w:r>
        <w:rPr>
          <w:sz w:val="24"/>
        </w:rPr>
        <w:t>району.</w:t>
      </w:r>
    </w:p>
    <w:p w:rsidR="00A8610B" w:rsidRDefault="00BA5976">
      <w:pPr>
        <w:pStyle w:val="a4"/>
        <w:numPr>
          <w:ilvl w:val="0"/>
          <w:numId w:val="37"/>
        </w:numPr>
        <w:tabs>
          <w:tab w:val="left" w:pos="839"/>
          <w:tab w:val="left" w:pos="840"/>
        </w:tabs>
        <w:spacing w:before="41"/>
        <w:ind w:hanging="361"/>
        <w:jc w:val="left"/>
        <w:rPr>
          <w:sz w:val="24"/>
        </w:rPr>
      </w:pPr>
      <w:r>
        <w:rPr>
          <w:sz w:val="24"/>
        </w:rPr>
        <w:t>Управление</w:t>
      </w:r>
      <w:r>
        <w:rPr>
          <w:spacing w:val="-5"/>
          <w:sz w:val="24"/>
        </w:rPr>
        <w:t xml:space="preserve"> </w:t>
      </w:r>
      <w:r>
        <w:rPr>
          <w:sz w:val="24"/>
        </w:rPr>
        <w:t>здравоохранения</w:t>
      </w:r>
      <w:r>
        <w:rPr>
          <w:spacing w:val="-4"/>
          <w:sz w:val="24"/>
        </w:rPr>
        <w:t xml:space="preserve"> </w:t>
      </w:r>
      <w:r>
        <w:rPr>
          <w:sz w:val="24"/>
        </w:rPr>
        <w:t>по</w:t>
      </w:r>
      <w:r>
        <w:rPr>
          <w:spacing w:val="-1"/>
          <w:sz w:val="24"/>
        </w:rPr>
        <w:t xml:space="preserve"> </w:t>
      </w:r>
      <w:r>
        <w:rPr>
          <w:sz w:val="24"/>
        </w:rPr>
        <w:t>Альметьевскому</w:t>
      </w:r>
      <w:r>
        <w:rPr>
          <w:spacing w:val="-13"/>
          <w:sz w:val="24"/>
        </w:rPr>
        <w:t xml:space="preserve"> </w:t>
      </w:r>
      <w:r>
        <w:rPr>
          <w:sz w:val="24"/>
        </w:rPr>
        <w:t>муниципальному</w:t>
      </w:r>
      <w:r>
        <w:rPr>
          <w:spacing w:val="-13"/>
          <w:sz w:val="24"/>
        </w:rPr>
        <w:t xml:space="preserve"> </w:t>
      </w:r>
      <w:r>
        <w:rPr>
          <w:sz w:val="24"/>
        </w:rPr>
        <w:t>району.</w:t>
      </w:r>
    </w:p>
    <w:p w:rsidR="00A8610B" w:rsidRDefault="00BA5976">
      <w:pPr>
        <w:pStyle w:val="a4"/>
        <w:numPr>
          <w:ilvl w:val="0"/>
          <w:numId w:val="37"/>
        </w:numPr>
        <w:tabs>
          <w:tab w:val="left" w:pos="839"/>
          <w:tab w:val="left" w:pos="840"/>
        </w:tabs>
        <w:spacing w:before="41"/>
        <w:ind w:hanging="361"/>
        <w:jc w:val="left"/>
        <w:rPr>
          <w:sz w:val="24"/>
        </w:rPr>
      </w:pPr>
      <w:r>
        <w:rPr>
          <w:sz w:val="24"/>
        </w:rPr>
        <w:t>Отдел</w:t>
      </w:r>
      <w:r>
        <w:rPr>
          <w:spacing w:val="-4"/>
          <w:sz w:val="24"/>
        </w:rPr>
        <w:t xml:space="preserve"> </w:t>
      </w:r>
      <w:r>
        <w:rPr>
          <w:sz w:val="24"/>
        </w:rPr>
        <w:t>военного</w:t>
      </w:r>
      <w:r>
        <w:rPr>
          <w:spacing w:val="-3"/>
          <w:sz w:val="24"/>
        </w:rPr>
        <w:t xml:space="preserve"> </w:t>
      </w:r>
      <w:r>
        <w:rPr>
          <w:sz w:val="24"/>
        </w:rPr>
        <w:t>комиссариата</w:t>
      </w:r>
      <w:r>
        <w:rPr>
          <w:spacing w:val="-4"/>
          <w:sz w:val="24"/>
        </w:rPr>
        <w:t xml:space="preserve"> </w:t>
      </w:r>
      <w:r>
        <w:rPr>
          <w:sz w:val="24"/>
        </w:rPr>
        <w:t>РТ</w:t>
      </w:r>
      <w:r>
        <w:rPr>
          <w:spacing w:val="-2"/>
          <w:sz w:val="24"/>
        </w:rPr>
        <w:t xml:space="preserve"> </w:t>
      </w:r>
      <w:r>
        <w:rPr>
          <w:sz w:val="24"/>
        </w:rPr>
        <w:t>по</w:t>
      </w:r>
      <w:r>
        <w:rPr>
          <w:spacing w:val="-3"/>
          <w:sz w:val="24"/>
        </w:rPr>
        <w:t xml:space="preserve"> </w:t>
      </w:r>
      <w:r>
        <w:rPr>
          <w:sz w:val="24"/>
        </w:rPr>
        <w:t>г.Альметьевск</w:t>
      </w:r>
      <w:r>
        <w:rPr>
          <w:spacing w:val="-5"/>
          <w:sz w:val="24"/>
        </w:rPr>
        <w:t xml:space="preserve"> </w:t>
      </w:r>
      <w:r>
        <w:rPr>
          <w:sz w:val="24"/>
        </w:rPr>
        <w:t>и</w:t>
      </w:r>
      <w:r>
        <w:rPr>
          <w:spacing w:val="-2"/>
          <w:sz w:val="24"/>
        </w:rPr>
        <w:t xml:space="preserve"> </w:t>
      </w:r>
      <w:r>
        <w:rPr>
          <w:sz w:val="24"/>
        </w:rPr>
        <w:t>Альметьевскому</w:t>
      </w:r>
      <w:r>
        <w:rPr>
          <w:spacing w:val="-13"/>
          <w:sz w:val="24"/>
        </w:rPr>
        <w:t xml:space="preserve"> </w:t>
      </w:r>
      <w:r>
        <w:rPr>
          <w:sz w:val="24"/>
        </w:rPr>
        <w:t>району.</w:t>
      </w:r>
    </w:p>
    <w:p w:rsidR="00A8610B" w:rsidRDefault="00BA5976">
      <w:pPr>
        <w:pStyle w:val="a4"/>
        <w:numPr>
          <w:ilvl w:val="0"/>
          <w:numId w:val="37"/>
        </w:numPr>
        <w:tabs>
          <w:tab w:val="left" w:pos="839"/>
          <w:tab w:val="left" w:pos="840"/>
        </w:tabs>
        <w:spacing w:before="41"/>
        <w:ind w:hanging="361"/>
        <w:jc w:val="left"/>
        <w:rPr>
          <w:sz w:val="24"/>
        </w:rPr>
      </w:pPr>
      <w:r>
        <w:rPr>
          <w:sz w:val="24"/>
        </w:rPr>
        <w:t>МКУ</w:t>
      </w:r>
      <w:r>
        <w:rPr>
          <w:spacing w:val="-2"/>
          <w:sz w:val="24"/>
        </w:rPr>
        <w:t xml:space="preserve"> </w:t>
      </w:r>
      <w:r>
        <w:rPr>
          <w:sz w:val="24"/>
        </w:rPr>
        <w:t>«Управление</w:t>
      </w:r>
      <w:r>
        <w:rPr>
          <w:spacing w:val="-6"/>
          <w:sz w:val="24"/>
        </w:rPr>
        <w:t xml:space="preserve"> </w:t>
      </w:r>
      <w:r>
        <w:rPr>
          <w:sz w:val="24"/>
        </w:rPr>
        <w:t>культуры</w:t>
      </w:r>
      <w:r>
        <w:rPr>
          <w:spacing w:val="-3"/>
          <w:sz w:val="24"/>
        </w:rPr>
        <w:t xml:space="preserve"> </w:t>
      </w:r>
      <w:r>
        <w:rPr>
          <w:sz w:val="24"/>
        </w:rPr>
        <w:t>Альметьевского</w:t>
      </w:r>
      <w:r>
        <w:rPr>
          <w:spacing w:val="-4"/>
          <w:sz w:val="24"/>
        </w:rPr>
        <w:t xml:space="preserve"> </w:t>
      </w:r>
      <w:r>
        <w:rPr>
          <w:sz w:val="24"/>
        </w:rPr>
        <w:t>муниципального</w:t>
      </w:r>
      <w:r>
        <w:rPr>
          <w:spacing w:val="-5"/>
          <w:sz w:val="24"/>
        </w:rPr>
        <w:t xml:space="preserve"> </w:t>
      </w:r>
      <w:r>
        <w:rPr>
          <w:sz w:val="24"/>
        </w:rPr>
        <w:t>района</w:t>
      </w:r>
      <w:r>
        <w:rPr>
          <w:spacing w:val="-5"/>
          <w:sz w:val="24"/>
        </w:rPr>
        <w:t xml:space="preserve"> </w:t>
      </w:r>
      <w:r>
        <w:rPr>
          <w:sz w:val="24"/>
        </w:rPr>
        <w:t>РТ».</w:t>
      </w:r>
    </w:p>
    <w:p w:rsidR="00A8610B" w:rsidRDefault="00BA5976">
      <w:pPr>
        <w:pStyle w:val="a4"/>
        <w:numPr>
          <w:ilvl w:val="0"/>
          <w:numId w:val="37"/>
        </w:numPr>
        <w:tabs>
          <w:tab w:val="left" w:pos="839"/>
          <w:tab w:val="left" w:pos="840"/>
        </w:tabs>
        <w:spacing w:before="41" w:line="276" w:lineRule="auto"/>
        <w:ind w:right="438"/>
        <w:jc w:val="left"/>
        <w:rPr>
          <w:sz w:val="24"/>
        </w:rPr>
      </w:pPr>
      <w:r>
        <w:rPr>
          <w:sz w:val="24"/>
        </w:rPr>
        <w:t>Управление</w:t>
      </w:r>
      <w:r>
        <w:rPr>
          <w:spacing w:val="52"/>
          <w:sz w:val="24"/>
        </w:rPr>
        <w:t xml:space="preserve"> </w:t>
      </w:r>
      <w:r>
        <w:rPr>
          <w:sz w:val="24"/>
        </w:rPr>
        <w:t>социальной</w:t>
      </w:r>
      <w:r>
        <w:rPr>
          <w:spacing w:val="54"/>
          <w:sz w:val="24"/>
        </w:rPr>
        <w:t xml:space="preserve"> </w:t>
      </w:r>
      <w:r>
        <w:rPr>
          <w:sz w:val="24"/>
        </w:rPr>
        <w:t>защиты</w:t>
      </w:r>
      <w:r>
        <w:rPr>
          <w:spacing w:val="51"/>
          <w:sz w:val="24"/>
        </w:rPr>
        <w:t xml:space="preserve"> </w:t>
      </w:r>
      <w:r>
        <w:rPr>
          <w:sz w:val="24"/>
        </w:rPr>
        <w:t>Министерства</w:t>
      </w:r>
      <w:r>
        <w:rPr>
          <w:spacing w:val="52"/>
          <w:sz w:val="24"/>
        </w:rPr>
        <w:t xml:space="preserve"> </w:t>
      </w:r>
      <w:r>
        <w:rPr>
          <w:sz w:val="24"/>
        </w:rPr>
        <w:t>труда,</w:t>
      </w:r>
      <w:r>
        <w:rPr>
          <w:spacing w:val="56"/>
          <w:sz w:val="24"/>
        </w:rPr>
        <w:t xml:space="preserve"> </w:t>
      </w:r>
      <w:r>
        <w:rPr>
          <w:sz w:val="24"/>
        </w:rPr>
        <w:t>занятости</w:t>
      </w:r>
      <w:r>
        <w:rPr>
          <w:spacing w:val="49"/>
          <w:sz w:val="24"/>
        </w:rPr>
        <w:t xml:space="preserve"> </w:t>
      </w:r>
      <w:r>
        <w:rPr>
          <w:sz w:val="24"/>
        </w:rPr>
        <w:t>и</w:t>
      </w:r>
      <w:r>
        <w:rPr>
          <w:spacing w:val="55"/>
          <w:sz w:val="24"/>
        </w:rPr>
        <w:t xml:space="preserve"> </w:t>
      </w:r>
      <w:r>
        <w:rPr>
          <w:sz w:val="24"/>
        </w:rPr>
        <w:t>социальной</w:t>
      </w:r>
      <w:r>
        <w:rPr>
          <w:spacing w:val="49"/>
          <w:sz w:val="24"/>
        </w:rPr>
        <w:t xml:space="preserve"> </w:t>
      </w:r>
      <w:r>
        <w:rPr>
          <w:sz w:val="24"/>
        </w:rPr>
        <w:t>защиты</w:t>
      </w:r>
      <w:r>
        <w:rPr>
          <w:spacing w:val="-57"/>
          <w:sz w:val="24"/>
        </w:rPr>
        <w:t xml:space="preserve"> </w:t>
      </w:r>
      <w:r>
        <w:rPr>
          <w:sz w:val="24"/>
        </w:rPr>
        <w:t>Республики</w:t>
      </w:r>
      <w:r>
        <w:rPr>
          <w:spacing w:val="2"/>
          <w:sz w:val="24"/>
        </w:rPr>
        <w:t xml:space="preserve"> </w:t>
      </w:r>
      <w:r>
        <w:rPr>
          <w:sz w:val="24"/>
        </w:rPr>
        <w:t>Татарстан</w:t>
      </w:r>
      <w:r>
        <w:rPr>
          <w:spacing w:val="2"/>
          <w:sz w:val="24"/>
        </w:rPr>
        <w:t xml:space="preserve"> </w:t>
      </w:r>
      <w:r>
        <w:rPr>
          <w:sz w:val="24"/>
        </w:rPr>
        <w:t>в</w:t>
      </w:r>
      <w:r>
        <w:rPr>
          <w:spacing w:val="3"/>
          <w:sz w:val="24"/>
        </w:rPr>
        <w:t xml:space="preserve"> </w:t>
      </w:r>
      <w:r>
        <w:rPr>
          <w:sz w:val="24"/>
        </w:rPr>
        <w:t>Альметьевском</w:t>
      </w:r>
      <w:r>
        <w:rPr>
          <w:spacing w:val="-2"/>
          <w:sz w:val="24"/>
        </w:rPr>
        <w:t xml:space="preserve"> </w:t>
      </w:r>
      <w:r>
        <w:rPr>
          <w:sz w:val="24"/>
        </w:rPr>
        <w:t>муниципальном</w:t>
      </w:r>
      <w:r>
        <w:rPr>
          <w:spacing w:val="-2"/>
          <w:sz w:val="24"/>
        </w:rPr>
        <w:t xml:space="preserve"> </w:t>
      </w:r>
      <w:r>
        <w:rPr>
          <w:sz w:val="24"/>
        </w:rPr>
        <w:t>районе.</w:t>
      </w:r>
    </w:p>
    <w:p w:rsidR="00A8610B" w:rsidRDefault="00BA5976">
      <w:pPr>
        <w:pStyle w:val="a4"/>
        <w:numPr>
          <w:ilvl w:val="0"/>
          <w:numId w:val="37"/>
        </w:numPr>
        <w:tabs>
          <w:tab w:val="left" w:pos="839"/>
          <w:tab w:val="left" w:pos="840"/>
        </w:tabs>
        <w:spacing w:before="4" w:line="276" w:lineRule="auto"/>
        <w:ind w:right="419"/>
        <w:jc w:val="left"/>
        <w:rPr>
          <w:sz w:val="24"/>
        </w:rPr>
      </w:pPr>
      <w:r>
        <w:rPr>
          <w:sz w:val="24"/>
        </w:rPr>
        <w:t>Муниципальное</w:t>
      </w:r>
      <w:r>
        <w:rPr>
          <w:spacing w:val="51"/>
          <w:sz w:val="24"/>
        </w:rPr>
        <w:t xml:space="preserve"> </w:t>
      </w:r>
      <w:r>
        <w:rPr>
          <w:sz w:val="24"/>
        </w:rPr>
        <w:t>бюджетное</w:t>
      </w:r>
      <w:r>
        <w:rPr>
          <w:spacing w:val="46"/>
          <w:sz w:val="24"/>
        </w:rPr>
        <w:t xml:space="preserve"> </w:t>
      </w:r>
      <w:r>
        <w:rPr>
          <w:sz w:val="24"/>
        </w:rPr>
        <w:t>образовательное</w:t>
      </w:r>
      <w:r>
        <w:rPr>
          <w:spacing w:val="46"/>
          <w:sz w:val="24"/>
        </w:rPr>
        <w:t xml:space="preserve"> </w:t>
      </w:r>
      <w:r>
        <w:rPr>
          <w:sz w:val="24"/>
        </w:rPr>
        <w:t>учреждение</w:t>
      </w:r>
      <w:r>
        <w:rPr>
          <w:spacing w:val="51"/>
          <w:sz w:val="24"/>
        </w:rPr>
        <w:t xml:space="preserve"> </w:t>
      </w:r>
      <w:r>
        <w:rPr>
          <w:sz w:val="24"/>
        </w:rPr>
        <w:t>дополнительного</w:t>
      </w:r>
      <w:r>
        <w:rPr>
          <w:spacing w:val="48"/>
          <w:sz w:val="24"/>
        </w:rPr>
        <w:t xml:space="preserve"> </w:t>
      </w:r>
      <w:r>
        <w:rPr>
          <w:sz w:val="24"/>
        </w:rPr>
        <w:t>образования</w:t>
      </w:r>
      <w:r>
        <w:rPr>
          <w:spacing w:val="-57"/>
          <w:sz w:val="24"/>
        </w:rPr>
        <w:t xml:space="preserve"> </w:t>
      </w:r>
      <w:r>
        <w:rPr>
          <w:sz w:val="24"/>
        </w:rPr>
        <w:t>детей</w:t>
      </w:r>
      <w:r>
        <w:rPr>
          <w:spacing w:val="3"/>
          <w:sz w:val="24"/>
        </w:rPr>
        <w:t xml:space="preserve"> </w:t>
      </w:r>
      <w:r>
        <w:rPr>
          <w:sz w:val="24"/>
        </w:rPr>
        <w:t>–</w:t>
      </w:r>
      <w:r>
        <w:rPr>
          <w:spacing w:val="2"/>
          <w:sz w:val="24"/>
        </w:rPr>
        <w:t xml:space="preserve"> </w:t>
      </w:r>
      <w:r>
        <w:rPr>
          <w:sz w:val="24"/>
        </w:rPr>
        <w:t>Станция</w:t>
      </w:r>
      <w:r>
        <w:rPr>
          <w:spacing w:val="2"/>
          <w:sz w:val="24"/>
        </w:rPr>
        <w:t xml:space="preserve"> </w:t>
      </w:r>
      <w:r>
        <w:rPr>
          <w:sz w:val="24"/>
        </w:rPr>
        <w:t>юных</w:t>
      </w:r>
      <w:r>
        <w:rPr>
          <w:spacing w:val="-3"/>
          <w:sz w:val="24"/>
        </w:rPr>
        <w:t xml:space="preserve"> </w:t>
      </w:r>
      <w:r>
        <w:rPr>
          <w:sz w:val="24"/>
        </w:rPr>
        <w:t>техников.</w:t>
      </w:r>
    </w:p>
    <w:p w:rsidR="00A8610B" w:rsidRDefault="00A8610B">
      <w:pPr>
        <w:spacing w:line="276" w:lineRule="auto"/>
        <w:rPr>
          <w:sz w:val="24"/>
        </w:rPr>
        <w:sectPr w:rsidR="00A8610B">
          <w:pgSz w:w="11910" w:h="16840"/>
          <w:pgMar w:top="1040" w:right="420" w:bottom="1400" w:left="860" w:header="0" w:footer="1124" w:gutter="0"/>
          <w:cols w:space="720"/>
        </w:sectPr>
      </w:pPr>
    </w:p>
    <w:p w:rsidR="00A8610B" w:rsidRDefault="00BA5976">
      <w:pPr>
        <w:pStyle w:val="a4"/>
        <w:numPr>
          <w:ilvl w:val="0"/>
          <w:numId w:val="37"/>
        </w:numPr>
        <w:tabs>
          <w:tab w:val="left" w:pos="839"/>
          <w:tab w:val="left" w:pos="840"/>
        </w:tabs>
        <w:spacing w:before="66" w:line="276" w:lineRule="auto"/>
        <w:ind w:right="429"/>
        <w:jc w:val="left"/>
        <w:rPr>
          <w:sz w:val="24"/>
        </w:rPr>
      </w:pPr>
      <w:r>
        <w:rPr>
          <w:sz w:val="24"/>
        </w:rPr>
        <w:lastRenderedPageBreak/>
        <w:t>Муниципальное</w:t>
      </w:r>
      <w:r>
        <w:rPr>
          <w:spacing w:val="38"/>
          <w:sz w:val="24"/>
        </w:rPr>
        <w:t xml:space="preserve"> </w:t>
      </w:r>
      <w:r>
        <w:rPr>
          <w:sz w:val="24"/>
        </w:rPr>
        <w:t>бюджетное</w:t>
      </w:r>
      <w:r>
        <w:rPr>
          <w:spacing w:val="33"/>
          <w:sz w:val="24"/>
        </w:rPr>
        <w:t xml:space="preserve"> </w:t>
      </w:r>
      <w:r>
        <w:rPr>
          <w:sz w:val="24"/>
        </w:rPr>
        <w:t>образовательное</w:t>
      </w:r>
      <w:r>
        <w:rPr>
          <w:spacing w:val="38"/>
          <w:sz w:val="24"/>
        </w:rPr>
        <w:t xml:space="preserve"> </w:t>
      </w:r>
      <w:r>
        <w:rPr>
          <w:sz w:val="24"/>
        </w:rPr>
        <w:t>учреждение</w:t>
      </w:r>
      <w:r>
        <w:rPr>
          <w:spacing w:val="42"/>
          <w:sz w:val="24"/>
        </w:rPr>
        <w:t xml:space="preserve"> </w:t>
      </w:r>
      <w:r>
        <w:rPr>
          <w:sz w:val="24"/>
        </w:rPr>
        <w:t>«Центр</w:t>
      </w:r>
      <w:r>
        <w:rPr>
          <w:spacing w:val="38"/>
          <w:sz w:val="24"/>
        </w:rPr>
        <w:t xml:space="preserve"> </w:t>
      </w:r>
      <w:r>
        <w:rPr>
          <w:sz w:val="24"/>
        </w:rPr>
        <w:t>детско-юношеского</w:t>
      </w:r>
      <w:r>
        <w:rPr>
          <w:spacing w:val="-57"/>
          <w:sz w:val="24"/>
        </w:rPr>
        <w:t xml:space="preserve"> </w:t>
      </w:r>
      <w:r>
        <w:rPr>
          <w:sz w:val="24"/>
        </w:rPr>
        <w:t>творчества»</w:t>
      </w:r>
      <w:r>
        <w:rPr>
          <w:spacing w:val="-4"/>
          <w:sz w:val="24"/>
        </w:rPr>
        <w:t xml:space="preserve"> </w:t>
      </w:r>
      <w:r>
        <w:rPr>
          <w:sz w:val="24"/>
        </w:rPr>
        <w:t>г.Альметьевск.</w:t>
      </w:r>
    </w:p>
    <w:p w:rsidR="00A8610B" w:rsidRDefault="00BA5976">
      <w:pPr>
        <w:pStyle w:val="a4"/>
        <w:numPr>
          <w:ilvl w:val="0"/>
          <w:numId w:val="37"/>
        </w:numPr>
        <w:tabs>
          <w:tab w:val="left" w:pos="839"/>
          <w:tab w:val="left" w:pos="840"/>
        </w:tabs>
        <w:spacing w:line="275" w:lineRule="exact"/>
        <w:ind w:hanging="361"/>
        <w:jc w:val="left"/>
        <w:rPr>
          <w:sz w:val="24"/>
        </w:rPr>
      </w:pPr>
      <w:r>
        <w:rPr>
          <w:sz w:val="24"/>
        </w:rPr>
        <w:t>Образовательные</w:t>
      </w:r>
      <w:r>
        <w:rPr>
          <w:spacing w:val="-6"/>
          <w:sz w:val="24"/>
        </w:rPr>
        <w:t xml:space="preserve"> </w:t>
      </w:r>
      <w:r>
        <w:rPr>
          <w:sz w:val="24"/>
        </w:rPr>
        <w:t>учреждения</w:t>
      </w:r>
      <w:r>
        <w:rPr>
          <w:spacing w:val="-4"/>
          <w:sz w:val="24"/>
        </w:rPr>
        <w:t xml:space="preserve"> </w:t>
      </w:r>
      <w:r>
        <w:rPr>
          <w:sz w:val="24"/>
        </w:rPr>
        <w:t>г.Альметьевска.</w:t>
      </w:r>
    </w:p>
    <w:p w:rsidR="00A8610B" w:rsidRDefault="00BA5976">
      <w:pPr>
        <w:pStyle w:val="a4"/>
        <w:numPr>
          <w:ilvl w:val="0"/>
          <w:numId w:val="37"/>
        </w:numPr>
        <w:tabs>
          <w:tab w:val="left" w:pos="839"/>
          <w:tab w:val="left" w:pos="840"/>
        </w:tabs>
        <w:spacing w:before="46"/>
        <w:ind w:hanging="361"/>
        <w:jc w:val="left"/>
        <w:rPr>
          <w:sz w:val="24"/>
        </w:rPr>
      </w:pPr>
      <w:r>
        <w:rPr>
          <w:sz w:val="24"/>
        </w:rPr>
        <w:t>Дошкольные</w:t>
      </w:r>
      <w:r>
        <w:rPr>
          <w:spacing w:val="-10"/>
          <w:sz w:val="24"/>
        </w:rPr>
        <w:t xml:space="preserve"> </w:t>
      </w:r>
      <w:r>
        <w:rPr>
          <w:sz w:val="24"/>
        </w:rPr>
        <w:t>образовательные</w:t>
      </w:r>
      <w:r>
        <w:rPr>
          <w:spacing w:val="-5"/>
          <w:sz w:val="24"/>
        </w:rPr>
        <w:t xml:space="preserve"> </w:t>
      </w:r>
      <w:r>
        <w:rPr>
          <w:sz w:val="24"/>
        </w:rPr>
        <w:t>учреждения</w:t>
      </w:r>
      <w:r>
        <w:rPr>
          <w:spacing w:val="-4"/>
          <w:sz w:val="24"/>
        </w:rPr>
        <w:t xml:space="preserve"> </w:t>
      </w:r>
      <w:r>
        <w:rPr>
          <w:sz w:val="24"/>
        </w:rPr>
        <w:t>г.Альметьевска.</w:t>
      </w:r>
    </w:p>
    <w:p w:rsidR="00A8610B" w:rsidRDefault="00A8610B">
      <w:pPr>
        <w:pStyle w:val="a3"/>
        <w:spacing w:before="6"/>
        <w:ind w:left="0"/>
        <w:jc w:val="left"/>
        <w:rPr>
          <w:sz w:val="31"/>
        </w:rPr>
      </w:pPr>
    </w:p>
    <w:p w:rsidR="00A8610B" w:rsidRDefault="00BA5976">
      <w:pPr>
        <w:pStyle w:val="210"/>
        <w:numPr>
          <w:ilvl w:val="2"/>
          <w:numId w:val="88"/>
        </w:numPr>
        <w:tabs>
          <w:tab w:val="left" w:pos="1445"/>
        </w:tabs>
        <w:spacing w:before="1" w:line="276" w:lineRule="auto"/>
        <w:ind w:right="425"/>
      </w:pPr>
      <w:r>
        <w:t>Описание</w:t>
      </w:r>
      <w:r>
        <w:rPr>
          <w:spacing w:val="1"/>
        </w:rPr>
        <w:t xml:space="preserve"> </w:t>
      </w:r>
      <w:r>
        <w:t>методов</w:t>
      </w:r>
      <w:r>
        <w:rPr>
          <w:spacing w:val="1"/>
        </w:rPr>
        <w:t xml:space="preserve"> </w:t>
      </w:r>
      <w:r>
        <w:t>и</w:t>
      </w:r>
      <w:r>
        <w:rPr>
          <w:spacing w:val="1"/>
        </w:rPr>
        <w:t xml:space="preserve"> </w:t>
      </w:r>
      <w:r>
        <w:t>форм</w:t>
      </w:r>
      <w:r>
        <w:rPr>
          <w:spacing w:val="1"/>
        </w:rPr>
        <w:t xml:space="preserve"> </w:t>
      </w:r>
      <w:r>
        <w:t>профессиональной</w:t>
      </w:r>
      <w:r>
        <w:rPr>
          <w:spacing w:val="1"/>
        </w:rPr>
        <w:t xml:space="preserve"> </w:t>
      </w:r>
      <w:r>
        <w:t>ориентации</w:t>
      </w:r>
      <w:r>
        <w:rPr>
          <w:spacing w:val="1"/>
        </w:rPr>
        <w:t xml:space="preserve"> </w:t>
      </w:r>
      <w:r>
        <w:t>в</w:t>
      </w:r>
      <w:r>
        <w:rPr>
          <w:spacing w:val="1"/>
        </w:rPr>
        <w:t xml:space="preserve"> </w:t>
      </w:r>
      <w:r>
        <w:t>школе,</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p>
    <w:p w:rsidR="00A8610B" w:rsidRDefault="00BA5976">
      <w:pPr>
        <w:pStyle w:val="a3"/>
        <w:spacing w:line="276" w:lineRule="auto"/>
        <w:ind w:right="436"/>
      </w:pPr>
      <w:r>
        <w:t>Методами</w:t>
      </w:r>
      <w:r>
        <w:rPr>
          <w:spacing w:val="1"/>
        </w:rPr>
        <w:t xml:space="preserve"> </w:t>
      </w:r>
      <w:r>
        <w:t>профессиональной</w:t>
      </w:r>
      <w:r>
        <w:rPr>
          <w:spacing w:val="1"/>
        </w:rPr>
        <w:t xml:space="preserve"> </w:t>
      </w:r>
      <w:r>
        <w:t>ориентации</w:t>
      </w:r>
      <w:r>
        <w:rPr>
          <w:spacing w:val="1"/>
        </w:rPr>
        <w:t xml:space="preserve"> </w:t>
      </w:r>
      <w:r>
        <w:t>обучающихся</w:t>
      </w:r>
      <w:r>
        <w:rPr>
          <w:spacing w:val="1"/>
        </w:rPr>
        <w:t xml:space="preserve"> </w:t>
      </w:r>
      <w:r>
        <w:t>в</w:t>
      </w:r>
      <w:r>
        <w:rPr>
          <w:spacing w:val="1"/>
        </w:rPr>
        <w:t xml:space="preserve"> </w:t>
      </w:r>
      <w:r>
        <w:t>школе,</w:t>
      </w:r>
      <w:r>
        <w:rPr>
          <w:spacing w:val="1"/>
        </w:rPr>
        <w:t xml:space="preserve"> </w:t>
      </w:r>
      <w:r>
        <w:t>осуществляющей</w:t>
      </w:r>
      <w:r>
        <w:rPr>
          <w:spacing w:val="-57"/>
        </w:rPr>
        <w:t xml:space="preserve"> </w:t>
      </w:r>
      <w:r>
        <w:t>образовательную</w:t>
      </w:r>
      <w:r>
        <w:rPr>
          <w:spacing w:val="-1"/>
        </w:rPr>
        <w:t xml:space="preserve"> </w:t>
      </w:r>
      <w:r>
        <w:t>деятельность,</w:t>
      </w:r>
      <w:r>
        <w:rPr>
          <w:spacing w:val="4"/>
        </w:rPr>
        <w:t xml:space="preserve"> </w:t>
      </w:r>
      <w:r>
        <w:t>являются</w:t>
      </w:r>
      <w:r>
        <w:rPr>
          <w:spacing w:val="1"/>
        </w:rPr>
        <w:t xml:space="preserve"> </w:t>
      </w:r>
      <w:r>
        <w:t>следующие.</w:t>
      </w:r>
    </w:p>
    <w:p w:rsidR="00A8610B" w:rsidRDefault="00BA5976">
      <w:pPr>
        <w:pStyle w:val="a3"/>
        <w:spacing w:line="276" w:lineRule="auto"/>
        <w:ind w:right="423"/>
      </w:pPr>
      <w:r>
        <w:rPr>
          <w:b/>
        </w:rPr>
        <w:t>Метод</w:t>
      </w:r>
      <w:r>
        <w:rPr>
          <w:b/>
          <w:spacing w:val="1"/>
        </w:rPr>
        <w:t xml:space="preserve"> </w:t>
      </w:r>
      <w:r>
        <w:rPr>
          <w:b/>
        </w:rPr>
        <w:t>профконсультирования</w:t>
      </w:r>
      <w:r>
        <w:rPr>
          <w:b/>
          <w:spacing w:val="1"/>
        </w:rPr>
        <w:t xml:space="preserve"> </w:t>
      </w:r>
      <w:r>
        <w:t>обучающихся</w:t>
      </w:r>
      <w:r>
        <w:rPr>
          <w:spacing w:val="1"/>
        </w:rPr>
        <w:t xml:space="preserve"> </w:t>
      </w:r>
      <w:r>
        <w:t>–</w:t>
      </w:r>
      <w:r>
        <w:rPr>
          <w:spacing w:val="1"/>
        </w:rPr>
        <w:t xml:space="preserve"> </w:t>
      </w:r>
      <w:r>
        <w:t>организация</w:t>
      </w:r>
      <w:r>
        <w:rPr>
          <w:spacing w:val="61"/>
        </w:rPr>
        <w:t xml:space="preserve"> </w:t>
      </w:r>
      <w:r>
        <w:t>коммуникации</w:t>
      </w:r>
      <w:r>
        <w:rPr>
          <w:spacing w:val="1"/>
        </w:rPr>
        <w:t xml:space="preserve"> </w:t>
      </w:r>
      <w:r>
        <w:t>относительно</w:t>
      </w:r>
      <w:r>
        <w:rPr>
          <w:spacing w:val="1"/>
        </w:rPr>
        <w:t xml:space="preserve"> </w:t>
      </w:r>
      <w:r>
        <w:t>позиционирования</w:t>
      </w:r>
      <w:r>
        <w:rPr>
          <w:spacing w:val="1"/>
        </w:rPr>
        <w:t xml:space="preserve"> </w:t>
      </w:r>
      <w:r>
        <w:t>обучающегося</w:t>
      </w:r>
      <w:r>
        <w:rPr>
          <w:spacing w:val="1"/>
        </w:rPr>
        <w:t xml:space="preserve"> </w:t>
      </w:r>
      <w:r>
        <w:t>в</w:t>
      </w:r>
      <w:r>
        <w:rPr>
          <w:spacing w:val="1"/>
        </w:rPr>
        <w:t xml:space="preserve"> </w:t>
      </w:r>
      <w:r>
        <w:t>профессионально-трудовой</w:t>
      </w:r>
      <w:r>
        <w:rPr>
          <w:spacing w:val="60"/>
        </w:rPr>
        <w:t xml:space="preserve"> </w:t>
      </w:r>
      <w:r>
        <w:t>области.</w:t>
      </w:r>
      <w:r>
        <w:rPr>
          <w:spacing w:val="1"/>
        </w:rPr>
        <w:t xml:space="preserve"> </w:t>
      </w:r>
      <w:r>
        <w:t>Для</w:t>
      </w:r>
      <w:r>
        <w:rPr>
          <w:spacing w:val="1"/>
        </w:rPr>
        <w:t xml:space="preserve"> </w:t>
      </w:r>
      <w:r>
        <w:t>осуществления</w:t>
      </w:r>
      <w:r>
        <w:rPr>
          <w:spacing w:val="1"/>
        </w:rPr>
        <w:t xml:space="preserve"> </w:t>
      </w:r>
      <w:r>
        <w:t>профконсультирования</w:t>
      </w:r>
      <w:r>
        <w:rPr>
          <w:spacing w:val="1"/>
        </w:rPr>
        <w:t xml:space="preserve"> </w:t>
      </w:r>
      <w:r>
        <w:t>привлекаются</w:t>
      </w:r>
      <w:r>
        <w:rPr>
          <w:spacing w:val="1"/>
        </w:rPr>
        <w:t xml:space="preserve"> </w:t>
      </w:r>
      <w:r>
        <w:t>квалифицированные</w:t>
      </w:r>
      <w:r>
        <w:rPr>
          <w:spacing w:val="-57"/>
        </w:rPr>
        <w:t xml:space="preserve"> </w:t>
      </w:r>
      <w:r>
        <w:t>специалисты</w:t>
      </w:r>
      <w:r>
        <w:rPr>
          <w:spacing w:val="5"/>
        </w:rPr>
        <w:t xml:space="preserve"> </w:t>
      </w:r>
      <w:r>
        <w:t>–</w:t>
      </w:r>
      <w:r>
        <w:rPr>
          <w:spacing w:val="-3"/>
        </w:rPr>
        <w:t xml:space="preserve"> </w:t>
      </w:r>
      <w:r>
        <w:t>работники</w:t>
      </w:r>
      <w:r>
        <w:rPr>
          <w:spacing w:val="2"/>
        </w:rPr>
        <w:t xml:space="preserve"> </w:t>
      </w:r>
      <w:r>
        <w:t>соответствующих</w:t>
      </w:r>
      <w:r>
        <w:rPr>
          <w:spacing w:val="-3"/>
        </w:rPr>
        <w:t xml:space="preserve"> </w:t>
      </w:r>
      <w:r>
        <w:t>служб.</w:t>
      </w:r>
    </w:p>
    <w:p w:rsidR="00A8610B" w:rsidRDefault="00BA5976">
      <w:pPr>
        <w:pStyle w:val="a3"/>
        <w:spacing w:line="276" w:lineRule="auto"/>
        <w:ind w:right="431"/>
      </w:pPr>
      <w:r>
        <w:rPr>
          <w:b/>
        </w:rPr>
        <w:t>Метод</w:t>
      </w:r>
      <w:r>
        <w:rPr>
          <w:b/>
          <w:spacing w:val="1"/>
        </w:rPr>
        <w:t xml:space="preserve"> </w:t>
      </w:r>
      <w:r>
        <w:rPr>
          <w:b/>
        </w:rPr>
        <w:t>исследования</w:t>
      </w:r>
      <w:r>
        <w:rPr>
          <w:b/>
          <w:spacing w:val="1"/>
        </w:rPr>
        <w:t xml:space="preserve"> </w:t>
      </w:r>
      <w:r>
        <w:t>обучающимся</w:t>
      </w:r>
      <w:r>
        <w:rPr>
          <w:spacing w:val="1"/>
        </w:rPr>
        <w:t xml:space="preserve"> </w:t>
      </w:r>
      <w:r>
        <w:t>профессионально-трудовой</w:t>
      </w:r>
      <w:r>
        <w:rPr>
          <w:spacing w:val="1"/>
        </w:rPr>
        <w:t xml:space="preserve"> </w:t>
      </w:r>
      <w:r>
        <w:t>области</w:t>
      </w:r>
      <w:r>
        <w:rPr>
          <w:spacing w:val="1"/>
        </w:rPr>
        <w:t xml:space="preserve"> </w:t>
      </w:r>
      <w:r>
        <w:t>и</w:t>
      </w:r>
      <w:r>
        <w:rPr>
          <w:spacing w:val="1"/>
        </w:rPr>
        <w:t xml:space="preserve"> </w:t>
      </w:r>
      <w:r>
        <w:t>себя</w:t>
      </w:r>
      <w:r>
        <w:rPr>
          <w:spacing w:val="1"/>
        </w:rPr>
        <w:t xml:space="preserve"> </w:t>
      </w:r>
      <w:r>
        <w:t>как</w:t>
      </w:r>
      <w:r>
        <w:rPr>
          <w:spacing w:val="1"/>
        </w:rPr>
        <w:t xml:space="preserve"> </w:t>
      </w:r>
      <w:r>
        <w:t>потенциального</w:t>
      </w:r>
      <w:r>
        <w:rPr>
          <w:spacing w:val="5"/>
        </w:rPr>
        <w:t xml:space="preserve"> </w:t>
      </w:r>
      <w:r>
        <w:t>участника этих</w:t>
      </w:r>
      <w:r>
        <w:rPr>
          <w:spacing w:val="-4"/>
        </w:rPr>
        <w:t xml:space="preserve"> </w:t>
      </w:r>
      <w:r>
        <w:t>отношений</w:t>
      </w:r>
      <w:r>
        <w:rPr>
          <w:spacing w:val="-2"/>
        </w:rPr>
        <w:t xml:space="preserve"> </w:t>
      </w:r>
      <w:r>
        <w:t>(активное</w:t>
      </w:r>
      <w:r>
        <w:rPr>
          <w:spacing w:val="-5"/>
        </w:rPr>
        <w:t xml:space="preserve"> </w:t>
      </w:r>
      <w:r>
        <w:t>познание).</w:t>
      </w:r>
    </w:p>
    <w:p w:rsidR="00A8610B" w:rsidRDefault="00BA5976">
      <w:pPr>
        <w:pStyle w:val="a3"/>
        <w:spacing w:line="276" w:lineRule="auto"/>
        <w:ind w:right="425"/>
      </w:pPr>
      <w:r>
        <w:rPr>
          <w:b/>
        </w:rPr>
        <w:t xml:space="preserve">Метод предъявления обучающемуся сведений о профессиях, специфике труда </w:t>
      </w:r>
      <w:r>
        <w:t>и т.д.</w:t>
      </w:r>
      <w:r>
        <w:rPr>
          <w:spacing w:val="1"/>
        </w:rPr>
        <w:t xml:space="preserve"> </w:t>
      </w:r>
      <w:r>
        <w:t>(реактивное познание). «Ярмарка профессий» как форма организации профессиональной</w:t>
      </w:r>
      <w:r>
        <w:rPr>
          <w:spacing w:val="1"/>
        </w:rPr>
        <w:t xml:space="preserve"> </w:t>
      </w:r>
      <w:r>
        <w:t>ориентации</w:t>
      </w:r>
      <w:r>
        <w:rPr>
          <w:spacing w:val="1"/>
        </w:rPr>
        <w:t xml:space="preserve"> </w:t>
      </w:r>
      <w:r>
        <w:t>обучающихся</w:t>
      </w:r>
      <w:r>
        <w:rPr>
          <w:spacing w:val="1"/>
        </w:rPr>
        <w:t xml:space="preserve"> </w:t>
      </w:r>
      <w:r>
        <w:t>предполагает</w:t>
      </w:r>
      <w:r>
        <w:rPr>
          <w:spacing w:val="1"/>
        </w:rPr>
        <w:t xml:space="preserve"> </w:t>
      </w:r>
      <w:r>
        <w:t>публичную</w:t>
      </w:r>
      <w:r>
        <w:rPr>
          <w:spacing w:val="1"/>
        </w:rPr>
        <w:t xml:space="preserve"> </w:t>
      </w:r>
      <w:r>
        <w:t>презентацию</w:t>
      </w:r>
      <w:r>
        <w:rPr>
          <w:spacing w:val="1"/>
        </w:rPr>
        <w:t xml:space="preserve"> </w:t>
      </w:r>
      <w:r>
        <w:t>различных</w:t>
      </w:r>
      <w:r>
        <w:rPr>
          <w:spacing w:val="1"/>
        </w:rPr>
        <w:t xml:space="preserve"> </w:t>
      </w:r>
      <w:r>
        <w:t>профессиональных занятий с целью актуализировать, расширить, уточнить, закрепить у</w:t>
      </w:r>
      <w:r>
        <w:rPr>
          <w:spacing w:val="1"/>
        </w:rPr>
        <w:t xml:space="preserve"> </w:t>
      </w:r>
      <w:r>
        <w:t>школьников представления о</w:t>
      </w:r>
      <w:r>
        <w:rPr>
          <w:spacing w:val="1"/>
        </w:rPr>
        <w:t xml:space="preserve"> </w:t>
      </w:r>
      <w:r>
        <w:t>профессиях в игровой форме, имитирующей ярмарочное</w:t>
      </w:r>
      <w:r>
        <w:rPr>
          <w:spacing w:val="1"/>
        </w:rPr>
        <w:t xml:space="preserve"> </w:t>
      </w:r>
      <w:r>
        <w:t>гуляние.</w:t>
      </w:r>
      <w:r>
        <w:rPr>
          <w:spacing w:val="1"/>
        </w:rPr>
        <w:t xml:space="preserve"> </w:t>
      </w:r>
      <w:r>
        <w:t>Общая</w:t>
      </w:r>
      <w:r>
        <w:rPr>
          <w:spacing w:val="1"/>
        </w:rPr>
        <w:t xml:space="preserve"> </w:t>
      </w:r>
      <w:r>
        <w:t>методическая</w:t>
      </w:r>
      <w:r>
        <w:rPr>
          <w:spacing w:val="1"/>
        </w:rPr>
        <w:t xml:space="preserve"> </w:t>
      </w:r>
      <w:r>
        <w:t>схема</w:t>
      </w:r>
      <w:r>
        <w:rPr>
          <w:spacing w:val="1"/>
        </w:rPr>
        <w:t xml:space="preserve"> </w:t>
      </w:r>
      <w:r>
        <w:t>предусматривает</w:t>
      </w:r>
      <w:r>
        <w:rPr>
          <w:spacing w:val="1"/>
        </w:rPr>
        <w:t xml:space="preserve"> </w:t>
      </w:r>
      <w:r>
        <w:t>оборудование</w:t>
      </w:r>
      <w:r>
        <w:rPr>
          <w:spacing w:val="1"/>
        </w:rPr>
        <w:t xml:space="preserve"> </w:t>
      </w:r>
      <w:r>
        <w:t>на</w:t>
      </w:r>
      <w:r>
        <w:rPr>
          <w:spacing w:val="1"/>
        </w:rPr>
        <w:t xml:space="preserve"> </w:t>
      </w:r>
      <w:r>
        <w:t>некоторой</w:t>
      </w:r>
      <w:r>
        <w:rPr>
          <w:spacing w:val="1"/>
        </w:rPr>
        <w:t xml:space="preserve"> </w:t>
      </w:r>
      <w:r>
        <w:t>территории</w:t>
      </w:r>
      <w:r>
        <w:rPr>
          <w:spacing w:val="1"/>
        </w:rPr>
        <w:t xml:space="preserve"> </w:t>
      </w:r>
      <w:r>
        <w:t>площадок,</w:t>
      </w:r>
      <w:r>
        <w:rPr>
          <w:spacing w:val="1"/>
        </w:rPr>
        <w:t xml:space="preserve"> </w:t>
      </w:r>
      <w:r>
        <w:t>на</w:t>
      </w:r>
      <w:r>
        <w:rPr>
          <w:spacing w:val="1"/>
        </w:rPr>
        <w:t xml:space="preserve"> </w:t>
      </w:r>
      <w:r>
        <w:t>которых</w:t>
      </w:r>
      <w:r>
        <w:rPr>
          <w:spacing w:val="1"/>
        </w:rPr>
        <w:t xml:space="preserve"> </w:t>
      </w:r>
      <w:r>
        <w:t>разворачиваются</w:t>
      </w:r>
      <w:r>
        <w:rPr>
          <w:spacing w:val="1"/>
        </w:rPr>
        <w:t xml:space="preserve"> </w:t>
      </w:r>
      <w:r>
        <w:t>презентации;</w:t>
      </w:r>
      <w:r>
        <w:rPr>
          <w:spacing w:val="1"/>
        </w:rPr>
        <w:t xml:space="preserve"> </w:t>
      </w:r>
      <w:r>
        <w:t>участники</w:t>
      </w:r>
      <w:r>
        <w:rPr>
          <w:spacing w:val="1"/>
        </w:rPr>
        <w:t xml:space="preserve"> </w:t>
      </w:r>
      <w:r>
        <w:t>имеют</w:t>
      </w:r>
      <w:r>
        <w:rPr>
          <w:spacing w:val="1"/>
        </w:rPr>
        <w:t xml:space="preserve"> </w:t>
      </w:r>
      <w:r>
        <w:t>возможность свободно передвигаться по территории ярмарки от площадки к площадке в</w:t>
      </w:r>
      <w:r>
        <w:rPr>
          <w:spacing w:val="1"/>
        </w:rPr>
        <w:t xml:space="preserve"> </w:t>
      </w:r>
      <w:r>
        <w:t>произвольном</w:t>
      </w:r>
      <w:r>
        <w:rPr>
          <w:spacing w:val="1"/>
        </w:rPr>
        <w:t xml:space="preserve"> </w:t>
      </w:r>
      <w:r>
        <w:t>порядке.</w:t>
      </w:r>
      <w:r>
        <w:rPr>
          <w:spacing w:val="1"/>
        </w:rPr>
        <w:t xml:space="preserve"> </w:t>
      </w:r>
      <w:r>
        <w:t>В</w:t>
      </w:r>
      <w:r>
        <w:rPr>
          <w:spacing w:val="1"/>
        </w:rPr>
        <w:t xml:space="preserve"> </w:t>
      </w:r>
      <w:r>
        <w:t>«Ярмарке</w:t>
      </w:r>
      <w:r>
        <w:rPr>
          <w:spacing w:val="1"/>
        </w:rPr>
        <w:t xml:space="preserve"> </w:t>
      </w:r>
      <w:r>
        <w:t>профессий»</w:t>
      </w:r>
      <w:r>
        <w:rPr>
          <w:spacing w:val="1"/>
        </w:rPr>
        <w:t xml:space="preserve"> </w:t>
      </w:r>
      <w:r>
        <w:t>могут</w:t>
      </w:r>
      <w:r>
        <w:rPr>
          <w:spacing w:val="1"/>
        </w:rPr>
        <w:t xml:space="preserve"> </w:t>
      </w:r>
      <w:r>
        <w:t>принимать</w:t>
      </w:r>
      <w:r>
        <w:rPr>
          <w:spacing w:val="1"/>
        </w:rPr>
        <w:t xml:space="preserve"> </w:t>
      </w:r>
      <w:r>
        <w:t>участие</w:t>
      </w:r>
      <w:r>
        <w:rPr>
          <w:spacing w:val="1"/>
        </w:rPr>
        <w:t xml:space="preserve"> </w:t>
      </w:r>
      <w:r>
        <w:t>не</w:t>
      </w:r>
      <w:r>
        <w:rPr>
          <w:spacing w:val="1"/>
        </w:rPr>
        <w:t xml:space="preserve"> </w:t>
      </w:r>
      <w:r>
        <w:t>только</w:t>
      </w:r>
      <w:r>
        <w:rPr>
          <w:spacing w:val="1"/>
        </w:rPr>
        <w:t xml:space="preserve"> </w:t>
      </w:r>
      <w:r>
        <w:t>обучающиеся,</w:t>
      </w:r>
      <w:r>
        <w:rPr>
          <w:spacing w:val="1"/>
        </w:rPr>
        <w:t xml:space="preserve"> </w:t>
      </w:r>
      <w:r>
        <w:t>но</w:t>
      </w:r>
      <w:r>
        <w:rPr>
          <w:spacing w:val="1"/>
        </w:rPr>
        <w:t xml:space="preserve"> </w:t>
      </w:r>
      <w:r>
        <w:t>и</w:t>
      </w:r>
      <w:r>
        <w:rPr>
          <w:spacing w:val="1"/>
        </w:rPr>
        <w:t xml:space="preserve"> </w:t>
      </w:r>
      <w:r>
        <w:t>их</w:t>
      </w:r>
      <w:r>
        <w:rPr>
          <w:spacing w:val="1"/>
        </w:rPr>
        <w:t xml:space="preserve"> </w:t>
      </w:r>
      <w:r>
        <w:t>родители,</w:t>
      </w:r>
      <w:r>
        <w:rPr>
          <w:spacing w:val="1"/>
        </w:rPr>
        <w:t xml:space="preserve"> </w:t>
      </w:r>
      <w:r>
        <w:t>специально</w:t>
      </w:r>
      <w:r>
        <w:rPr>
          <w:spacing w:val="1"/>
        </w:rPr>
        <w:t xml:space="preserve"> </w:t>
      </w:r>
      <w:r>
        <w:t>приглашенные</w:t>
      </w:r>
      <w:r>
        <w:rPr>
          <w:spacing w:val="1"/>
        </w:rPr>
        <w:t xml:space="preserve"> </w:t>
      </w:r>
      <w:r>
        <w:t>квалифицированные</w:t>
      </w:r>
      <w:r>
        <w:rPr>
          <w:spacing w:val="1"/>
        </w:rPr>
        <w:t xml:space="preserve"> </w:t>
      </w:r>
      <w:r>
        <w:t>признанные специалисты.</w:t>
      </w:r>
    </w:p>
    <w:p w:rsidR="00A8610B" w:rsidRDefault="00BA5976">
      <w:pPr>
        <w:pStyle w:val="a3"/>
        <w:spacing w:line="276" w:lineRule="auto"/>
        <w:ind w:right="431"/>
      </w:pPr>
      <w:r>
        <w:t>Дни</w:t>
      </w:r>
      <w:r>
        <w:rPr>
          <w:spacing w:val="1"/>
        </w:rPr>
        <w:t xml:space="preserve"> </w:t>
      </w:r>
      <w:r>
        <w:t>открытых</w:t>
      </w:r>
      <w:r>
        <w:rPr>
          <w:spacing w:val="1"/>
        </w:rPr>
        <w:t xml:space="preserve"> </w:t>
      </w:r>
      <w:r>
        <w:t>дверей</w:t>
      </w:r>
      <w:r>
        <w:rPr>
          <w:spacing w:val="1"/>
        </w:rPr>
        <w:t xml:space="preserve"> </w:t>
      </w:r>
      <w:r>
        <w:t>в</w:t>
      </w:r>
      <w:r>
        <w:rPr>
          <w:spacing w:val="1"/>
        </w:rPr>
        <w:t xml:space="preserve"> </w:t>
      </w:r>
      <w:r>
        <w:t>качестве</w:t>
      </w:r>
      <w:r>
        <w:rPr>
          <w:spacing w:val="1"/>
        </w:rPr>
        <w:t xml:space="preserve"> </w:t>
      </w:r>
      <w:r>
        <w:t>формы</w:t>
      </w:r>
      <w:r>
        <w:rPr>
          <w:spacing w:val="1"/>
        </w:rPr>
        <w:t xml:space="preserve"> </w:t>
      </w:r>
      <w:r>
        <w:t>организации</w:t>
      </w:r>
      <w:r>
        <w:rPr>
          <w:spacing w:val="1"/>
        </w:rPr>
        <w:t xml:space="preserve"> </w:t>
      </w:r>
      <w:r>
        <w:t>профессиональной</w:t>
      </w:r>
      <w:r>
        <w:rPr>
          <w:spacing w:val="1"/>
        </w:rPr>
        <w:t xml:space="preserve"> </w:t>
      </w:r>
      <w:r>
        <w:t>ориентации</w:t>
      </w:r>
      <w:r>
        <w:rPr>
          <w:spacing w:val="1"/>
        </w:rPr>
        <w:t xml:space="preserve"> </w:t>
      </w:r>
      <w:r>
        <w:t>обучающихся</w:t>
      </w:r>
      <w:r>
        <w:rPr>
          <w:spacing w:val="1"/>
        </w:rPr>
        <w:t xml:space="preserve"> </w:t>
      </w:r>
      <w:r>
        <w:t>наиболее</w:t>
      </w:r>
      <w:r>
        <w:rPr>
          <w:spacing w:val="1"/>
        </w:rPr>
        <w:t xml:space="preserve"> </w:t>
      </w:r>
      <w:r>
        <w:t>часто</w:t>
      </w:r>
      <w:r>
        <w:rPr>
          <w:spacing w:val="1"/>
        </w:rPr>
        <w:t xml:space="preserve"> </w:t>
      </w:r>
      <w:r>
        <w:t>проводятся</w:t>
      </w:r>
      <w:r>
        <w:rPr>
          <w:spacing w:val="1"/>
        </w:rPr>
        <w:t xml:space="preserve"> </w:t>
      </w:r>
      <w:r>
        <w:t>на</w:t>
      </w:r>
      <w:r>
        <w:rPr>
          <w:spacing w:val="1"/>
        </w:rPr>
        <w:t xml:space="preserve"> </w:t>
      </w:r>
      <w:r>
        <w:t>базе</w:t>
      </w:r>
      <w:r>
        <w:rPr>
          <w:spacing w:val="1"/>
        </w:rPr>
        <w:t xml:space="preserve"> </w:t>
      </w:r>
      <w:r>
        <w:t>организаций</w:t>
      </w:r>
      <w:r>
        <w:rPr>
          <w:spacing w:val="1"/>
        </w:rPr>
        <w:t xml:space="preserve"> </w:t>
      </w:r>
      <w:r>
        <w:t>профессионального</w:t>
      </w:r>
      <w:r>
        <w:rPr>
          <w:spacing w:val="-57"/>
        </w:rPr>
        <w:t xml:space="preserve"> </w:t>
      </w:r>
      <w:r>
        <w:t>образования</w:t>
      </w:r>
      <w:r>
        <w:rPr>
          <w:spacing w:val="1"/>
        </w:rPr>
        <w:t xml:space="preserve"> </w:t>
      </w:r>
      <w:r>
        <w:t>и</w:t>
      </w:r>
      <w:r>
        <w:rPr>
          <w:spacing w:val="1"/>
        </w:rPr>
        <w:t xml:space="preserve"> </w:t>
      </w:r>
      <w:r>
        <w:t>организаций</w:t>
      </w:r>
      <w:r>
        <w:rPr>
          <w:spacing w:val="1"/>
        </w:rPr>
        <w:t xml:space="preserve"> </w:t>
      </w:r>
      <w:r>
        <w:t>высшего</w:t>
      </w:r>
      <w:r>
        <w:rPr>
          <w:spacing w:val="1"/>
        </w:rPr>
        <w:t xml:space="preserve"> </w:t>
      </w:r>
      <w:r>
        <w:t>образования</w:t>
      </w:r>
      <w:r>
        <w:rPr>
          <w:spacing w:val="1"/>
        </w:rPr>
        <w:t xml:space="preserve"> </w:t>
      </w:r>
      <w:r>
        <w:t>и</w:t>
      </w:r>
      <w:r>
        <w:rPr>
          <w:spacing w:val="1"/>
        </w:rPr>
        <w:t xml:space="preserve"> </w:t>
      </w:r>
      <w:r>
        <w:t>призваны</w:t>
      </w:r>
      <w:r>
        <w:rPr>
          <w:spacing w:val="1"/>
        </w:rPr>
        <w:t xml:space="preserve"> </w:t>
      </w:r>
      <w:r>
        <w:t>представить</w:t>
      </w:r>
      <w:r>
        <w:rPr>
          <w:spacing w:val="1"/>
        </w:rPr>
        <w:t xml:space="preserve"> </w:t>
      </w:r>
      <w:r>
        <w:t>спектр</w:t>
      </w:r>
      <w:r>
        <w:rPr>
          <w:spacing w:val="1"/>
        </w:rPr>
        <w:t xml:space="preserve"> </w:t>
      </w:r>
      <w:r>
        <w:t>реализуемых</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ходе</w:t>
      </w:r>
      <w:r>
        <w:rPr>
          <w:spacing w:val="1"/>
        </w:rPr>
        <w:t xml:space="preserve"> </w:t>
      </w:r>
      <w:r>
        <w:t>такого</w:t>
      </w:r>
      <w:r>
        <w:rPr>
          <w:spacing w:val="1"/>
        </w:rPr>
        <w:t xml:space="preserve"> </w:t>
      </w:r>
      <w:r>
        <w:t>рода</w:t>
      </w:r>
      <w:r>
        <w:rPr>
          <w:spacing w:val="1"/>
        </w:rPr>
        <w:t xml:space="preserve"> </w:t>
      </w:r>
      <w:r>
        <w:t>мероприятий</w:t>
      </w:r>
      <w:r>
        <w:rPr>
          <w:spacing w:val="1"/>
        </w:rPr>
        <w:t xml:space="preserve"> </w:t>
      </w:r>
      <w:r>
        <w:t>пропагандируются</w:t>
      </w:r>
      <w:r>
        <w:rPr>
          <w:spacing w:val="1"/>
        </w:rPr>
        <w:t xml:space="preserve"> </w:t>
      </w:r>
      <w:r>
        <w:t>различные</w:t>
      </w:r>
      <w:r>
        <w:rPr>
          <w:spacing w:val="1"/>
        </w:rPr>
        <w:t xml:space="preserve"> </w:t>
      </w:r>
      <w:r>
        <w:t>варианты</w:t>
      </w:r>
      <w:r>
        <w:rPr>
          <w:spacing w:val="1"/>
        </w:rPr>
        <w:t xml:space="preserve"> </w:t>
      </w:r>
      <w:r>
        <w:t>профессионального</w:t>
      </w:r>
      <w:r>
        <w:rPr>
          <w:spacing w:val="1"/>
        </w:rPr>
        <w:t xml:space="preserve"> </w:t>
      </w:r>
      <w:r>
        <w:t>образования,</w:t>
      </w:r>
      <w:r>
        <w:rPr>
          <w:spacing w:val="1"/>
        </w:rPr>
        <w:t xml:space="preserve"> </w:t>
      </w:r>
      <w:r>
        <w:t>которое</w:t>
      </w:r>
      <w:r>
        <w:rPr>
          <w:spacing w:val="1"/>
        </w:rPr>
        <w:t xml:space="preserve"> </w:t>
      </w:r>
      <w:r>
        <w:t>осуществляется</w:t>
      </w:r>
      <w:r>
        <w:rPr>
          <w:spacing w:val="1"/>
        </w:rPr>
        <w:t xml:space="preserve"> </w:t>
      </w:r>
      <w:r>
        <w:t>в</w:t>
      </w:r>
      <w:r>
        <w:rPr>
          <w:spacing w:val="3"/>
        </w:rPr>
        <w:t xml:space="preserve"> </w:t>
      </w:r>
      <w:r>
        <w:t>этой</w:t>
      </w:r>
      <w:r>
        <w:rPr>
          <w:spacing w:val="-2"/>
        </w:rPr>
        <w:t xml:space="preserve"> </w:t>
      </w:r>
      <w:r>
        <w:t>образовательной</w:t>
      </w:r>
      <w:r>
        <w:rPr>
          <w:spacing w:val="-3"/>
        </w:rPr>
        <w:t xml:space="preserve"> </w:t>
      </w:r>
      <w:r>
        <w:t>организации.</w:t>
      </w:r>
    </w:p>
    <w:p w:rsidR="00A8610B" w:rsidRDefault="00BA5976">
      <w:pPr>
        <w:pStyle w:val="a3"/>
        <w:spacing w:line="276" w:lineRule="auto"/>
        <w:ind w:right="424"/>
      </w:pPr>
      <w:r>
        <w:t>Экскурсия</w:t>
      </w:r>
      <w:r>
        <w:rPr>
          <w:spacing w:val="1"/>
        </w:rPr>
        <w:t xml:space="preserve"> </w:t>
      </w:r>
      <w:r>
        <w:t>как</w:t>
      </w:r>
      <w:r>
        <w:rPr>
          <w:spacing w:val="1"/>
        </w:rPr>
        <w:t xml:space="preserve"> </w:t>
      </w:r>
      <w:r>
        <w:t>форма</w:t>
      </w:r>
      <w:r>
        <w:rPr>
          <w:spacing w:val="1"/>
        </w:rPr>
        <w:t xml:space="preserve"> </w:t>
      </w:r>
      <w:r>
        <w:t>организации</w:t>
      </w:r>
      <w:r>
        <w:rPr>
          <w:spacing w:val="1"/>
        </w:rPr>
        <w:t xml:space="preserve"> </w:t>
      </w:r>
      <w:r>
        <w:t>профессиональной</w:t>
      </w:r>
      <w:r>
        <w:rPr>
          <w:spacing w:val="1"/>
        </w:rPr>
        <w:t xml:space="preserve"> </w:t>
      </w:r>
      <w:r>
        <w:t>ориентации</w:t>
      </w:r>
      <w:r>
        <w:rPr>
          <w:spacing w:val="1"/>
        </w:rPr>
        <w:t xml:space="preserve"> </w:t>
      </w:r>
      <w:r>
        <w:t>обучающихся</w:t>
      </w:r>
      <w:r>
        <w:rPr>
          <w:spacing w:val="1"/>
        </w:rPr>
        <w:t xml:space="preserve"> </w:t>
      </w:r>
      <w:r>
        <w:t>представляет собой путешествие с познавательной целью, в ходе которого экскурсанту</w:t>
      </w:r>
      <w:r>
        <w:rPr>
          <w:spacing w:val="1"/>
        </w:rPr>
        <w:t xml:space="preserve"> </w:t>
      </w:r>
      <w:r>
        <w:t>предъявляются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специально</w:t>
      </w:r>
      <w:r>
        <w:rPr>
          <w:spacing w:val="1"/>
        </w:rPr>
        <w:t xml:space="preserve"> </w:t>
      </w:r>
      <w:r>
        <w:t>подготовленным</w:t>
      </w:r>
      <w:r>
        <w:rPr>
          <w:spacing w:val="1"/>
        </w:rPr>
        <w:t xml:space="preserve"> </w:t>
      </w:r>
      <w:r>
        <w:t>профессионалом-</w:t>
      </w:r>
      <w:r>
        <w:rPr>
          <w:spacing w:val="1"/>
        </w:rPr>
        <w:t xml:space="preserve"> </w:t>
      </w:r>
      <w:r>
        <w:t>экскурсоводом) объекты и материалы, освещающие те или иные виды профессиональной</w:t>
      </w:r>
      <w:r>
        <w:rPr>
          <w:spacing w:val="1"/>
        </w:rPr>
        <w:t xml:space="preserve"> </w:t>
      </w:r>
      <w:r>
        <w:t>деятельности. Профориентационные экскурсии организуются на предприятия (посещение</w:t>
      </w:r>
      <w:r>
        <w:rPr>
          <w:spacing w:val="1"/>
        </w:rPr>
        <w:t xml:space="preserve"> </w:t>
      </w:r>
      <w:r>
        <w:t>производства),</w:t>
      </w:r>
      <w:r>
        <w:rPr>
          <w:spacing w:val="1"/>
        </w:rPr>
        <w:t xml:space="preserve"> </w:t>
      </w:r>
      <w:r>
        <w:t>в</w:t>
      </w:r>
      <w:r>
        <w:rPr>
          <w:spacing w:val="1"/>
        </w:rPr>
        <w:t xml:space="preserve"> </w:t>
      </w:r>
      <w:r>
        <w:t>музеи</w:t>
      </w:r>
      <w:r>
        <w:rPr>
          <w:spacing w:val="1"/>
        </w:rPr>
        <w:t xml:space="preserve"> </w:t>
      </w:r>
      <w:r>
        <w:t>или</w:t>
      </w:r>
      <w:r>
        <w:rPr>
          <w:spacing w:val="1"/>
        </w:rPr>
        <w:t xml:space="preserve"> </w:t>
      </w:r>
      <w:r>
        <w:t>на</w:t>
      </w:r>
      <w:r>
        <w:rPr>
          <w:spacing w:val="1"/>
        </w:rPr>
        <w:t xml:space="preserve"> </w:t>
      </w:r>
      <w:r>
        <w:t>тематические</w:t>
      </w:r>
      <w:r>
        <w:rPr>
          <w:spacing w:val="1"/>
        </w:rPr>
        <w:t xml:space="preserve"> </w:t>
      </w:r>
      <w:r>
        <w:t>экспозиции,</w:t>
      </w:r>
      <w:r>
        <w:rPr>
          <w:spacing w:val="1"/>
        </w:rPr>
        <w:t xml:space="preserve"> </w:t>
      </w:r>
      <w:r>
        <w:t>в</w:t>
      </w:r>
      <w:r>
        <w:rPr>
          <w:spacing w:val="1"/>
        </w:rPr>
        <w:t xml:space="preserve"> </w:t>
      </w:r>
      <w:r>
        <w:t>организации</w:t>
      </w:r>
      <w:r>
        <w:rPr>
          <w:spacing w:val="1"/>
        </w:rPr>
        <w:t xml:space="preserve"> </w:t>
      </w:r>
      <w:r>
        <w:t>профессионального</w:t>
      </w:r>
      <w:r>
        <w:rPr>
          <w:spacing w:val="1"/>
        </w:rPr>
        <w:t xml:space="preserve"> </w:t>
      </w:r>
      <w:r>
        <w:t>образования.</w:t>
      </w:r>
      <w:r>
        <w:rPr>
          <w:spacing w:val="1"/>
        </w:rPr>
        <w:t xml:space="preserve"> </w:t>
      </w:r>
      <w:r>
        <w:t>Опираясь на</w:t>
      </w:r>
      <w:r>
        <w:rPr>
          <w:spacing w:val="1"/>
        </w:rPr>
        <w:t xml:space="preserve"> </w:t>
      </w:r>
      <w:r>
        <w:t>возможности</w:t>
      </w:r>
      <w:r>
        <w:rPr>
          <w:spacing w:val="1"/>
        </w:rPr>
        <w:t xml:space="preserve"> </w:t>
      </w:r>
      <w:r>
        <w:t>современных электронных</w:t>
      </w:r>
      <w:r>
        <w:rPr>
          <w:spacing w:val="1"/>
        </w:rPr>
        <w:t xml:space="preserve"> </w:t>
      </w:r>
      <w:r>
        <w:t>устройств,</w:t>
      </w:r>
      <w:r>
        <w:rPr>
          <w:spacing w:val="1"/>
        </w:rPr>
        <w:t xml:space="preserve"> </w:t>
      </w:r>
      <w:r>
        <w:t>следует</w:t>
      </w:r>
      <w:r>
        <w:rPr>
          <w:spacing w:val="1"/>
        </w:rPr>
        <w:t xml:space="preserve"> </w:t>
      </w:r>
      <w:r>
        <w:t>использовать</w:t>
      </w:r>
      <w:r>
        <w:rPr>
          <w:spacing w:val="1"/>
        </w:rPr>
        <w:t xml:space="preserve"> </w:t>
      </w:r>
      <w:r>
        <w:t>такую</w:t>
      </w:r>
      <w:r>
        <w:rPr>
          <w:spacing w:val="1"/>
        </w:rPr>
        <w:t xml:space="preserve"> </w:t>
      </w:r>
      <w:r>
        <w:t>форму,</w:t>
      </w:r>
      <w:r>
        <w:rPr>
          <w:spacing w:val="1"/>
        </w:rPr>
        <w:t xml:space="preserve"> </w:t>
      </w:r>
      <w:r>
        <w:t>как</w:t>
      </w:r>
      <w:r>
        <w:rPr>
          <w:spacing w:val="1"/>
        </w:rPr>
        <w:t xml:space="preserve"> </w:t>
      </w:r>
      <w:r>
        <w:t>виртуальная</w:t>
      </w:r>
      <w:r>
        <w:rPr>
          <w:spacing w:val="1"/>
        </w:rPr>
        <w:t xml:space="preserve"> </w:t>
      </w:r>
      <w:r>
        <w:t>экскурсия</w:t>
      </w:r>
      <w:r>
        <w:rPr>
          <w:spacing w:val="1"/>
        </w:rPr>
        <w:t xml:space="preserve"> </w:t>
      </w:r>
      <w:r>
        <w:t>по</w:t>
      </w:r>
      <w:r>
        <w:rPr>
          <w:spacing w:val="1"/>
        </w:rPr>
        <w:t xml:space="preserve"> </w:t>
      </w:r>
      <w:r>
        <w:t>производствам,</w:t>
      </w:r>
      <w:r>
        <w:rPr>
          <w:spacing w:val="-2"/>
        </w:rPr>
        <w:t xml:space="preserve"> </w:t>
      </w:r>
      <w:r>
        <w:t>образовательным</w:t>
      </w:r>
      <w:r>
        <w:rPr>
          <w:spacing w:val="-6"/>
        </w:rPr>
        <w:t xml:space="preserve"> </w:t>
      </w:r>
      <w:r>
        <w:t>организациям.</w:t>
      </w:r>
    </w:p>
    <w:p w:rsidR="00A8610B" w:rsidRDefault="00BA5976">
      <w:pPr>
        <w:spacing w:line="276" w:lineRule="auto"/>
        <w:ind w:left="839" w:right="427"/>
        <w:jc w:val="both"/>
        <w:rPr>
          <w:sz w:val="24"/>
        </w:rPr>
      </w:pPr>
      <w:r>
        <w:rPr>
          <w:b/>
          <w:sz w:val="24"/>
        </w:rPr>
        <w:t xml:space="preserve">Метод публичной демонстрации </w:t>
      </w:r>
      <w:r>
        <w:rPr>
          <w:sz w:val="24"/>
        </w:rPr>
        <w:t>самим обучающимся своих профессиональных планов,</w:t>
      </w:r>
      <w:r>
        <w:rPr>
          <w:spacing w:val="1"/>
          <w:sz w:val="24"/>
        </w:rPr>
        <w:t xml:space="preserve"> </w:t>
      </w:r>
      <w:r>
        <w:rPr>
          <w:sz w:val="24"/>
        </w:rPr>
        <w:t>предпочтений</w:t>
      </w:r>
      <w:r>
        <w:rPr>
          <w:spacing w:val="-3"/>
          <w:sz w:val="24"/>
        </w:rPr>
        <w:t xml:space="preserve"> </w:t>
      </w:r>
      <w:r>
        <w:rPr>
          <w:sz w:val="24"/>
        </w:rPr>
        <w:t>либо</w:t>
      </w:r>
      <w:r>
        <w:rPr>
          <w:spacing w:val="6"/>
          <w:sz w:val="24"/>
        </w:rPr>
        <w:t xml:space="preserve"> </w:t>
      </w:r>
      <w:r>
        <w:rPr>
          <w:sz w:val="24"/>
        </w:rPr>
        <w:t>способностей</w:t>
      </w:r>
      <w:r>
        <w:rPr>
          <w:spacing w:val="-3"/>
          <w:sz w:val="24"/>
        </w:rPr>
        <w:t xml:space="preserve"> </w:t>
      </w:r>
      <w:r>
        <w:rPr>
          <w:sz w:val="24"/>
        </w:rPr>
        <w:t>в</w:t>
      </w:r>
      <w:r>
        <w:rPr>
          <w:spacing w:val="-1"/>
          <w:sz w:val="24"/>
        </w:rPr>
        <w:t xml:space="preserve"> </w:t>
      </w:r>
      <w:r>
        <w:rPr>
          <w:sz w:val="24"/>
        </w:rPr>
        <w:t>той</w:t>
      </w:r>
      <w:r>
        <w:rPr>
          <w:spacing w:val="-2"/>
          <w:sz w:val="24"/>
        </w:rPr>
        <w:t xml:space="preserve"> </w:t>
      </w:r>
      <w:r>
        <w:rPr>
          <w:sz w:val="24"/>
        </w:rPr>
        <w:t>или</w:t>
      </w:r>
      <w:r>
        <w:rPr>
          <w:spacing w:val="-3"/>
          <w:sz w:val="24"/>
        </w:rPr>
        <w:t xml:space="preserve"> </w:t>
      </w:r>
      <w:r>
        <w:rPr>
          <w:sz w:val="24"/>
        </w:rPr>
        <w:t>иной</w:t>
      </w:r>
      <w:r>
        <w:rPr>
          <w:spacing w:val="3"/>
          <w:sz w:val="24"/>
        </w:rPr>
        <w:t xml:space="preserve"> </w:t>
      </w:r>
      <w:r>
        <w:rPr>
          <w:sz w:val="24"/>
        </w:rPr>
        <w:t>сфере.</w:t>
      </w:r>
    </w:p>
    <w:p w:rsidR="00A8610B" w:rsidRDefault="00BA5976">
      <w:pPr>
        <w:pStyle w:val="a3"/>
        <w:spacing w:line="280" w:lineRule="auto"/>
        <w:ind w:right="436"/>
      </w:pPr>
      <w:r>
        <w:t>Предметная</w:t>
      </w:r>
      <w:r>
        <w:rPr>
          <w:spacing w:val="1"/>
        </w:rPr>
        <w:t xml:space="preserve"> </w:t>
      </w:r>
      <w:r>
        <w:t>неделя</w:t>
      </w:r>
      <w:r>
        <w:rPr>
          <w:spacing w:val="1"/>
        </w:rPr>
        <w:t xml:space="preserve"> </w:t>
      </w:r>
      <w:r>
        <w:t>в</w:t>
      </w:r>
      <w:r>
        <w:rPr>
          <w:spacing w:val="1"/>
        </w:rPr>
        <w:t xml:space="preserve"> </w:t>
      </w:r>
      <w:r>
        <w:t>качестве</w:t>
      </w:r>
      <w:r>
        <w:rPr>
          <w:spacing w:val="1"/>
        </w:rPr>
        <w:t xml:space="preserve"> </w:t>
      </w:r>
      <w:r>
        <w:t>формы</w:t>
      </w:r>
      <w:r>
        <w:rPr>
          <w:spacing w:val="1"/>
        </w:rPr>
        <w:t xml:space="preserve"> </w:t>
      </w:r>
      <w:r>
        <w:t>организации</w:t>
      </w:r>
      <w:r>
        <w:rPr>
          <w:spacing w:val="1"/>
        </w:rPr>
        <w:t xml:space="preserve"> </w:t>
      </w:r>
      <w:r>
        <w:t>профессиональной</w:t>
      </w:r>
      <w:r>
        <w:rPr>
          <w:spacing w:val="1"/>
        </w:rPr>
        <w:t xml:space="preserve"> </w:t>
      </w:r>
      <w:r>
        <w:t>ориентации</w:t>
      </w:r>
      <w:r>
        <w:rPr>
          <w:spacing w:val="1"/>
        </w:rPr>
        <w:t xml:space="preserve"> </w:t>
      </w:r>
      <w:r>
        <w:t>обучающихся</w:t>
      </w:r>
      <w:r>
        <w:rPr>
          <w:spacing w:val="39"/>
        </w:rPr>
        <w:t xml:space="preserve"> </w:t>
      </w:r>
      <w:r>
        <w:t>включает</w:t>
      </w:r>
      <w:r>
        <w:rPr>
          <w:spacing w:val="40"/>
        </w:rPr>
        <w:t xml:space="preserve"> </w:t>
      </w:r>
      <w:r>
        <w:t>в</w:t>
      </w:r>
      <w:r>
        <w:rPr>
          <w:spacing w:val="41"/>
        </w:rPr>
        <w:t xml:space="preserve"> </w:t>
      </w:r>
      <w:r>
        <w:t>себя</w:t>
      </w:r>
      <w:r>
        <w:rPr>
          <w:spacing w:val="39"/>
        </w:rPr>
        <w:t xml:space="preserve"> </w:t>
      </w:r>
      <w:r>
        <w:t>набор</w:t>
      </w:r>
      <w:r>
        <w:rPr>
          <w:spacing w:val="39"/>
        </w:rPr>
        <w:t xml:space="preserve"> </w:t>
      </w:r>
      <w:r>
        <w:t>разнообразных</w:t>
      </w:r>
      <w:r>
        <w:rPr>
          <w:spacing w:val="35"/>
        </w:rPr>
        <w:t xml:space="preserve"> </w:t>
      </w:r>
      <w:r>
        <w:t>мероприятий,</w:t>
      </w:r>
      <w:r>
        <w:rPr>
          <w:spacing w:val="32"/>
        </w:rPr>
        <w:t xml:space="preserve"> </w:t>
      </w:r>
      <w:r>
        <w:t>организуемых</w:t>
      </w:r>
      <w:r>
        <w:rPr>
          <w:spacing w:val="35"/>
        </w:rPr>
        <w:t xml:space="preserve"> </w:t>
      </w:r>
      <w:r>
        <w:t>в</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3"/>
      </w:pPr>
      <w:r>
        <w:lastRenderedPageBreak/>
        <w:t>течение календарной</w:t>
      </w:r>
      <w:r>
        <w:rPr>
          <w:spacing w:val="1"/>
        </w:rPr>
        <w:t xml:space="preserve"> </w:t>
      </w:r>
      <w:r>
        <w:t>недели. Содержательно предметная неделя связана с каким-либо</w:t>
      </w:r>
      <w:r>
        <w:rPr>
          <w:spacing w:val="1"/>
        </w:rPr>
        <w:t xml:space="preserve"> </w:t>
      </w:r>
      <w:r>
        <w:t>предметом или предметной областью («Неделя математики», «Неделя биологии», «Неделя</w:t>
      </w:r>
      <w:r>
        <w:rPr>
          <w:spacing w:val="-57"/>
        </w:rPr>
        <w:t xml:space="preserve"> </w:t>
      </w:r>
      <w:r>
        <w:t>истории»).</w:t>
      </w:r>
      <w:r>
        <w:rPr>
          <w:spacing w:val="1"/>
        </w:rPr>
        <w:t xml:space="preserve"> </w:t>
      </w:r>
      <w:r>
        <w:t>Предметная неделя может</w:t>
      </w:r>
      <w:r>
        <w:rPr>
          <w:spacing w:val="1"/>
        </w:rPr>
        <w:t xml:space="preserve"> </w:t>
      </w:r>
      <w:r>
        <w:t>состоять</w:t>
      </w:r>
      <w:r>
        <w:rPr>
          <w:spacing w:val="1"/>
        </w:rPr>
        <w:t xml:space="preserve"> </w:t>
      </w:r>
      <w:r>
        <w:t>из</w:t>
      </w:r>
      <w:r>
        <w:rPr>
          <w:spacing w:val="1"/>
        </w:rPr>
        <w:t xml:space="preserve"> </w:t>
      </w:r>
      <w:r>
        <w:t>презентаций</w:t>
      </w:r>
      <w:r>
        <w:rPr>
          <w:spacing w:val="1"/>
        </w:rPr>
        <w:t xml:space="preserve"> </w:t>
      </w:r>
      <w:r>
        <w:t>проектов</w:t>
      </w:r>
      <w:r>
        <w:rPr>
          <w:spacing w:val="1"/>
        </w:rPr>
        <w:t xml:space="preserve"> </w:t>
      </w:r>
      <w:r>
        <w:t>и</w:t>
      </w:r>
      <w:r>
        <w:rPr>
          <w:spacing w:val="1"/>
        </w:rPr>
        <w:t xml:space="preserve"> </w:t>
      </w:r>
      <w:r>
        <w:t>публичных</w:t>
      </w:r>
      <w:r>
        <w:rPr>
          <w:spacing w:val="1"/>
        </w:rPr>
        <w:t xml:space="preserve"> </w:t>
      </w:r>
      <w:r>
        <w:t>отчетов</w:t>
      </w:r>
      <w:r>
        <w:rPr>
          <w:spacing w:val="1"/>
        </w:rPr>
        <w:t xml:space="preserve"> </w:t>
      </w:r>
      <w:r>
        <w:t>об</w:t>
      </w:r>
      <w:r>
        <w:rPr>
          <w:spacing w:val="1"/>
        </w:rPr>
        <w:t xml:space="preserve"> </w:t>
      </w:r>
      <w:r>
        <w:t>их</w:t>
      </w:r>
      <w:r>
        <w:rPr>
          <w:spacing w:val="1"/>
        </w:rPr>
        <w:t xml:space="preserve"> </w:t>
      </w:r>
      <w:r>
        <w:t>реализации,</w:t>
      </w:r>
      <w:r>
        <w:rPr>
          <w:spacing w:val="1"/>
        </w:rPr>
        <w:t xml:space="preserve"> </w:t>
      </w:r>
      <w:r>
        <w:t>конкурсов</w:t>
      </w:r>
      <w:r>
        <w:rPr>
          <w:spacing w:val="1"/>
        </w:rPr>
        <w:t xml:space="preserve"> </w:t>
      </w:r>
      <w:r>
        <w:t>знатоков</w:t>
      </w:r>
      <w:r>
        <w:rPr>
          <w:spacing w:val="1"/>
        </w:rPr>
        <w:t xml:space="preserve"> </w:t>
      </w:r>
      <w:r>
        <w:t>по</w:t>
      </w:r>
      <w:r>
        <w:rPr>
          <w:spacing w:val="1"/>
        </w:rPr>
        <w:t xml:space="preserve"> </w:t>
      </w:r>
      <w:r>
        <w:t>предмету/предметам,</w:t>
      </w:r>
      <w:r>
        <w:rPr>
          <w:spacing w:val="1"/>
        </w:rPr>
        <w:t xml:space="preserve"> </w:t>
      </w:r>
      <w:r>
        <w:t>встреч</w:t>
      </w:r>
      <w:r>
        <w:rPr>
          <w:spacing w:val="1"/>
        </w:rPr>
        <w:t xml:space="preserve"> </w:t>
      </w:r>
      <w:r>
        <w:t>с</w:t>
      </w:r>
      <w:r>
        <w:rPr>
          <w:spacing w:val="1"/>
        </w:rPr>
        <w:t xml:space="preserve"> </w:t>
      </w:r>
      <w:r>
        <w:t>интересными</w:t>
      </w:r>
      <w:r>
        <w:rPr>
          <w:spacing w:val="-4"/>
        </w:rPr>
        <w:t xml:space="preserve"> </w:t>
      </w:r>
      <w:r>
        <w:t>людьми,</w:t>
      </w:r>
      <w:r>
        <w:rPr>
          <w:spacing w:val="-3"/>
        </w:rPr>
        <w:t xml:space="preserve"> </w:t>
      </w:r>
      <w:r>
        <w:t>избравшими</w:t>
      </w:r>
      <w:r>
        <w:rPr>
          <w:spacing w:val="1"/>
        </w:rPr>
        <w:t xml:space="preserve"> </w:t>
      </w:r>
      <w:r>
        <w:t>профессию,</w:t>
      </w:r>
      <w:r>
        <w:rPr>
          <w:spacing w:val="-3"/>
        </w:rPr>
        <w:t xml:space="preserve"> </w:t>
      </w:r>
      <w:r>
        <w:t>близкую</w:t>
      </w:r>
      <w:r>
        <w:rPr>
          <w:spacing w:val="-2"/>
        </w:rPr>
        <w:t xml:space="preserve"> </w:t>
      </w:r>
      <w:r>
        <w:t>к</w:t>
      </w:r>
      <w:r>
        <w:rPr>
          <w:spacing w:val="-2"/>
        </w:rPr>
        <w:t xml:space="preserve"> </w:t>
      </w:r>
      <w:r>
        <w:t>этой</w:t>
      </w:r>
      <w:r>
        <w:rPr>
          <w:spacing w:val="1"/>
        </w:rPr>
        <w:t xml:space="preserve"> </w:t>
      </w:r>
      <w:r>
        <w:t>предметной</w:t>
      </w:r>
      <w:r>
        <w:rPr>
          <w:spacing w:val="1"/>
        </w:rPr>
        <w:t xml:space="preserve"> </w:t>
      </w:r>
      <w:r>
        <w:t>сфере.</w:t>
      </w:r>
    </w:p>
    <w:p w:rsidR="00A8610B" w:rsidRDefault="00BA5976">
      <w:pPr>
        <w:pStyle w:val="a3"/>
        <w:spacing w:before="3" w:line="276" w:lineRule="auto"/>
        <w:ind w:right="433"/>
      </w:pPr>
      <w:r>
        <w:rPr>
          <w:b/>
        </w:rPr>
        <w:t>Метод</w:t>
      </w:r>
      <w:r>
        <w:rPr>
          <w:b/>
          <w:spacing w:val="1"/>
        </w:rPr>
        <w:t xml:space="preserve"> </w:t>
      </w:r>
      <w:r>
        <w:rPr>
          <w:b/>
        </w:rPr>
        <w:t>профессиональных</w:t>
      </w:r>
      <w:r>
        <w:rPr>
          <w:b/>
          <w:spacing w:val="1"/>
        </w:rPr>
        <w:t xml:space="preserve"> </w:t>
      </w:r>
      <w:r>
        <w:rPr>
          <w:b/>
        </w:rPr>
        <w:t>проб</w:t>
      </w:r>
      <w:r>
        <w:rPr>
          <w:b/>
          <w:spacing w:val="1"/>
        </w:rPr>
        <w:t xml:space="preserve"> </w:t>
      </w:r>
      <w:r>
        <w:t>–</w:t>
      </w:r>
      <w:r>
        <w:rPr>
          <w:spacing w:val="1"/>
        </w:rPr>
        <w:t xml:space="preserve"> </w:t>
      </w:r>
      <w:r>
        <w:t>кратковременное</w:t>
      </w:r>
      <w:r>
        <w:rPr>
          <w:spacing w:val="1"/>
        </w:rPr>
        <w:t xml:space="preserve"> </w:t>
      </w:r>
      <w:r>
        <w:t>исполнение</w:t>
      </w:r>
      <w:r>
        <w:rPr>
          <w:spacing w:val="1"/>
        </w:rPr>
        <w:t xml:space="preserve"> </w:t>
      </w:r>
      <w:r>
        <w:t>обучающимся</w:t>
      </w:r>
      <w:r>
        <w:rPr>
          <w:spacing w:val="1"/>
        </w:rPr>
        <w:t xml:space="preserve"> </w:t>
      </w:r>
      <w:r>
        <w:t>обязанностей</w:t>
      </w:r>
      <w:r>
        <w:rPr>
          <w:spacing w:val="1"/>
        </w:rPr>
        <w:t xml:space="preserve"> </w:t>
      </w:r>
      <w:r>
        <w:t>работника</w:t>
      </w:r>
      <w:r>
        <w:rPr>
          <w:spacing w:val="1"/>
        </w:rPr>
        <w:t xml:space="preserve"> </w:t>
      </w:r>
      <w:r>
        <w:t>на</w:t>
      </w:r>
      <w:r>
        <w:rPr>
          <w:spacing w:val="1"/>
        </w:rPr>
        <w:t xml:space="preserve"> </w:t>
      </w:r>
      <w:r>
        <w:t>его</w:t>
      </w:r>
      <w:r>
        <w:rPr>
          <w:spacing w:val="1"/>
        </w:rPr>
        <w:t xml:space="preserve"> </w:t>
      </w:r>
      <w:r>
        <w:t>рабочем</w:t>
      </w:r>
      <w:r>
        <w:rPr>
          <w:spacing w:val="1"/>
        </w:rPr>
        <w:t xml:space="preserve"> </w:t>
      </w:r>
      <w:r>
        <w:t>месте;</w:t>
      </w:r>
      <w:r>
        <w:rPr>
          <w:spacing w:val="1"/>
        </w:rPr>
        <w:t xml:space="preserve"> </w:t>
      </w:r>
      <w:r>
        <w:t>профессиональные</w:t>
      </w:r>
      <w:r>
        <w:rPr>
          <w:spacing w:val="1"/>
        </w:rPr>
        <w:t xml:space="preserve"> </w:t>
      </w:r>
      <w:r>
        <w:t>пробы</w:t>
      </w:r>
      <w:r>
        <w:rPr>
          <w:spacing w:val="1"/>
        </w:rPr>
        <w:t xml:space="preserve"> </w:t>
      </w:r>
      <w:r>
        <w:t>в</w:t>
      </w:r>
      <w:r>
        <w:rPr>
          <w:spacing w:val="1"/>
        </w:rPr>
        <w:t xml:space="preserve"> </w:t>
      </w:r>
      <w:r>
        <w:t>школе</w:t>
      </w:r>
      <w:r>
        <w:rPr>
          <w:spacing w:val="1"/>
        </w:rPr>
        <w:t xml:space="preserve"> </w:t>
      </w:r>
      <w:r>
        <w:t>реализуются в</w:t>
      </w:r>
      <w:r>
        <w:rPr>
          <w:spacing w:val="1"/>
        </w:rPr>
        <w:t xml:space="preserve"> </w:t>
      </w:r>
      <w:r>
        <w:t>рамках</w:t>
      </w:r>
      <w:r>
        <w:rPr>
          <w:spacing w:val="-5"/>
        </w:rPr>
        <w:t xml:space="preserve"> </w:t>
      </w:r>
      <w:r>
        <w:t>проведения</w:t>
      </w:r>
      <w:r>
        <w:rPr>
          <w:spacing w:val="1"/>
        </w:rPr>
        <w:t xml:space="preserve"> </w:t>
      </w:r>
      <w:r>
        <w:t>«Дня самоуправления»</w:t>
      </w:r>
      <w:r>
        <w:rPr>
          <w:spacing w:val="-5"/>
        </w:rPr>
        <w:t xml:space="preserve"> </w:t>
      </w:r>
      <w:r>
        <w:t>по</w:t>
      </w:r>
      <w:r>
        <w:rPr>
          <w:spacing w:val="1"/>
        </w:rPr>
        <w:t xml:space="preserve"> </w:t>
      </w:r>
      <w:r>
        <w:t>профессии</w:t>
      </w:r>
      <w:r>
        <w:rPr>
          <w:spacing w:val="1"/>
        </w:rPr>
        <w:t xml:space="preserve"> </w:t>
      </w:r>
      <w:r>
        <w:t>учитель.</w:t>
      </w:r>
    </w:p>
    <w:p w:rsidR="00A8610B" w:rsidRDefault="00BA5976">
      <w:pPr>
        <w:spacing w:before="3" w:line="273" w:lineRule="auto"/>
        <w:ind w:left="839" w:right="426"/>
        <w:jc w:val="both"/>
        <w:rPr>
          <w:sz w:val="24"/>
        </w:rPr>
      </w:pPr>
      <w:r>
        <w:rPr>
          <w:b/>
          <w:sz w:val="24"/>
        </w:rPr>
        <w:t>Метод</w:t>
      </w:r>
      <w:r>
        <w:rPr>
          <w:b/>
          <w:spacing w:val="1"/>
          <w:sz w:val="24"/>
        </w:rPr>
        <w:t xml:space="preserve"> </w:t>
      </w:r>
      <w:r>
        <w:rPr>
          <w:b/>
          <w:sz w:val="24"/>
        </w:rPr>
        <w:t>моделирования</w:t>
      </w:r>
      <w:r>
        <w:rPr>
          <w:b/>
          <w:spacing w:val="1"/>
          <w:sz w:val="24"/>
        </w:rPr>
        <w:t xml:space="preserve"> </w:t>
      </w:r>
      <w:r>
        <w:rPr>
          <w:b/>
          <w:sz w:val="24"/>
        </w:rPr>
        <w:t>условий</w:t>
      </w:r>
      <w:r>
        <w:rPr>
          <w:b/>
          <w:spacing w:val="1"/>
          <w:sz w:val="24"/>
        </w:rPr>
        <w:t xml:space="preserve"> </w:t>
      </w:r>
      <w:r>
        <w:rPr>
          <w:b/>
          <w:sz w:val="24"/>
        </w:rPr>
        <w:t>труда</w:t>
      </w:r>
      <w:r>
        <w:rPr>
          <w:b/>
          <w:spacing w:val="1"/>
          <w:sz w:val="24"/>
        </w:rPr>
        <w:t xml:space="preserve"> </w:t>
      </w:r>
      <w:r>
        <w:rPr>
          <w:b/>
          <w:sz w:val="24"/>
        </w:rPr>
        <w:t>и</w:t>
      </w:r>
      <w:r>
        <w:rPr>
          <w:b/>
          <w:spacing w:val="1"/>
          <w:sz w:val="24"/>
        </w:rPr>
        <w:t xml:space="preserve"> </w:t>
      </w:r>
      <w:r>
        <w:rPr>
          <w:b/>
          <w:sz w:val="24"/>
        </w:rPr>
        <w:t>имитации</w:t>
      </w:r>
      <w:r>
        <w:rPr>
          <w:b/>
          <w:spacing w:val="1"/>
          <w:sz w:val="24"/>
        </w:rPr>
        <w:t xml:space="preserve"> </w:t>
      </w:r>
      <w:r>
        <w:rPr>
          <w:b/>
          <w:sz w:val="24"/>
        </w:rPr>
        <w:t>обучающимся</w:t>
      </w:r>
      <w:r>
        <w:rPr>
          <w:b/>
          <w:spacing w:val="1"/>
          <w:sz w:val="24"/>
        </w:rPr>
        <w:t xml:space="preserve"> </w:t>
      </w:r>
      <w:r>
        <w:rPr>
          <w:b/>
          <w:sz w:val="24"/>
        </w:rPr>
        <w:t>решения</w:t>
      </w:r>
      <w:r>
        <w:rPr>
          <w:b/>
          <w:spacing w:val="1"/>
          <w:sz w:val="24"/>
        </w:rPr>
        <w:t xml:space="preserve"> </w:t>
      </w:r>
      <w:r>
        <w:rPr>
          <w:b/>
          <w:sz w:val="24"/>
        </w:rPr>
        <w:t>производственных</w:t>
      </w:r>
      <w:r>
        <w:rPr>
          <w:b/>
          <w:spacing w:val="1"/>
          <w:sz w:val="24"/>
        </w:rPr>
        <w:t xml:space="preserve"> </w:t>
      </w:r>
      <w:r>
        <w:rPr>
          <w:b/>
          <w:sz w:val="24"/>
        </w:rPr>
        <w:t>задач</w:t>
      </w:r>
      <w:r>
        <w:rPr>
          <w:b/>
          <w:spacing w:val="1"/>
          <w:sz w:val="24"/>
        </w:rPr>
        <w:t xml:space="preserve"> </w:t>
      </w:r>
      <w:r>
        <w:rPr>
          <w:sz w:val="24"/>
        </w:rPr>
        <w:t>–</w:t>
      </w:r>
      <w:r>
        <w:rPr>
          <w:spacing w:val="1"/>
          <w:sz w:val="24"/>
        </w:rPr>
        <w:t xml:space="preserve"> </w:t>
      </w:r>
      <w:r>
        <w:rPr>
          <w:sz w:val="24"/>
        </w:rPr>
        <w:t>деловая</w:t>
      </w:r>
      <w:r>
        <w:rPr>
          <w:spacing w:val="1"/>
          <w:sz w:val="24"/>
        </w:rPr>
        <w:t xml:space="preserve"> </w:t>
      </w:r>
      <w:r>
        <w:rPr>
          <w:sz w:val="24"/>
        </w:rPr>
        <w:t>игра,</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которой</w:t>
      </w:r>
      <w:r>
        <w:rPr>
          <w:spacing w:val="1"/>
          <w:sz w:val="24"/>
        </w:rPr>
        <w:t xml:space="preserve"> </w:t>
      </w:r>
      <w:r>
        <w:rPr>
          <w:sz w:val="24"/>
        </w:rPr>
        <w:t>имитируется</w:t>
      </w:r>
      <w:r>
        <w:rPr>
          <w:spacing w:val="1"/>
          <w:sz w:val="24"/>
        </w:rPr>
        <w:t xml:space="preserve"> </w:t>
      </w:r>
      <w:r>
        <w:rPr>
          <w:sz w:val="24"/>
        </w:rPr>
        <w:t>исполнение</w:t>
      </w:r>
      <w:r>
        <w:rPr>
          <w:spacing w:val="1"/>
          <w:sz w:val="24"/>
        </w:rPr>
        <w:t xml:space="preserve"> </w:t>
      </w:r>
      <w:r>
        <w:rPr>
          <w:sz w:val="24"/>
        </w:rPr>
        <w:t>обучающимся</w:t>
      </w:r>
      <w:r>
        <w:rPr>
          <w:spacing w:val="1"/>
          <w:sz w:val="24"/>
        </w:rPr>
        <w:t xml:space="preserve"> </w:t>
      </w:r>
      <w:r>
        <w:rPr>
          <w:sz w:val="24"/>
        </w:rPr>
        <w:t>обязанностей</w:t>
      </w:r>
      <w:r>
        <w:rPr>
          <w:spacing w:val="-2"/>
          <w:sz w:val="24"/>
        </w:rPr>
        <w:t xml:space="preserve"> </w:t>
      </w:r>
      <w:r>
        <w:rPr>
          <w:sz w:val="24"/>
        </w:rPr>
        <w:t>работника.</w:t>
      </w:r>
    </w:p>
    <w:p w:rsidR="00A8610B" w:rsidRDefault="00BA5976">
      <w:pPr>
        <w:pStyle w:val="a3"/>
        <w:spacing w:before="7" w:line="276" w:lineRule="auto"/>
        <w:ind w:right="434"/>
      </w:pPr>
      <w:r>
        <w:t>Олимпиады</w:t>
      </w:r>
      <w:r>
        <w:rPr>
          <w:spacing w:val="1"/>
        </w:rPr>
        <w:t xml:space="preserve"> </w:t>
      </w:r>
      <w:r>
        <w:t>по</w:t>
      </w:r>
      <w:r>
        <w:rPr>
          <w:spacing w:val="1"/>
        </w:rPr>
        <w:t xml:space="preserve"> </w:t>
      </w:r>
      <w:r>
        <w:t>предметам</w:t>
      </w:r>
      <w:r>
        <w:rPr>
          <w:spacing w:val="1"/>
        </w:rPr>
        <w:t xml:space="preserve"> </w:t>
      </w:r>
      <w:r>
        <w:t>(предметным</w:t>
      </w:r>
      <w:r>
        <w:rPr>
          <w:spacing w:val="1"/>
        </w:rPr>
        <w:t xml:space="preserve"> </w:t>
      </w:r>
      <w:r>
        <w:t>областям)</w:t>
      </w:r>
      <w:r>
        <w:rPr>
          <w:spacing w:val="1"/>
        </w:rPr>
        <w:t xml:space="preserve"> </w:t>
      </w:r>
      <w:r>
        <w:t>в</w:t>
      </w:r>
      <w:r>
        <w:rPr>
          <w:spacing w:val="1"/>
        </w:rPr>
        <w:t xml:space="preserve"> </w:t>
      </w:r>
      <w:r>
        <w:t>качестве</w:t>
      </w:r>
      <w:r>
        <w:rPr>
          <w:spacing w:val="1"/>
        </w:rPr>
        <w:t xml:space="preserve"> </w:t>
      </w:r>
      <w:r>
        <w:t>формы</w:t>
      </w:r>
      <w:r>
        <w:rPr>
          <w:spacing w:val="1"/>
        </w:rPr>
        <w:t xml:space="preserve"> </w:t>
      </w:r>
      <w:r>
        <w:t>организации</w:t>
      </w:r>
      <w:r>
        <w:rPr>
          <w:spacing w:val="1"/>
        </w:rPr>
        <w:t xml:space="preserve"> </w:t>
      </w:r>
      <w:r>
        <w:t>профессиональной</w:t>
      </w:r>
      <w:r>
        <w:rPr>
          <w:spacing w:val="1"/>
        </w:rPr>
        <w:t xml:space="preserve"> </w:t>
      </w:r>
      <w:r>
        <w:t>ориентации</w:t>
      </w:r>
      <w:r>
        <w:rPr>
          <w:spacing w:val="1"/>
        </w:rPr>
        <w:t xml:space="preserve"> </w:t>
      </w:r>
      <w:r>
        <w:t>обучающихся</w:t>
      </w:r>
      <w:r>
        <w:rPr>
          <w:spacing w:val="1"/>
        </w:rPr>
        <w:t xml:space="preserve"> </w:t>
      </w:r>
      <w:r>
        <w:t>предусматривают</w:t>
      </w:r>
      <w:r>
        <w:rPr>
          <w:spacing w:val="1"/>
        </w:rPr>
        <w:t xml:space="preserve"> </w:t>
      </w:r>
      <w:r>
        <w:t>участие</w:t>
      </w:r>
      <w:r>
        <w:rPr>
          <w:spacing w:val="1"/>
        </w:rPr>
        <w:t xml:space="preserve"> </w:t>
      </w:r>
      <w:r>
        <w:t>наиболее</w:t>
      </w:r>
      <w:r>
        <w:rPr>
          <w:spacing w:val="-57"/>
        </w:rPr>
        <w:t xml:space="preserve"> </w:t>
      </w:r>
      <w:r>
        <w:t>подготовленных или способных в данной сфере. Олимпиады по предмету (предметным</w:t>
      </w:r>
      <w:r>
        <w:rPr>
          <w:spacing w:val="1"/>
        </w:rPr>
        <w:t xml:space="preserve"> </w:t>
      </w:r>
      <w:r>
        <w:t>областям)</w:t>
      </w:r>
      <w:r>
        <w:rPr>
          <w:spacing w:val="-2"/>
        </w:rPr>
        <w:t xml:space="preserve"> </w:t>
      </w:r>
      <w:r>
        <w:t>стимулируют</w:t>
      </w:r>
      <w:r>
        <w:rPr>
          <w:spacing w:val="2"/>
        </w:rPr>
        <w:t xml:space="preserve"> </w:t>
      </w:r>
      <w:r>
        <w:t>познавательный</w:t>
      </w:r>
      <w:r>
        <w:rPr>
          <w:spacing w:val="3"/>
        </w:rPr>
        <w:t xml:space="preserve"> </w:t>
      </w:r>
      <w:r>
        <w:t>интерес.</w:t>
      </w:r>
    </w:p>
    <w:p w:rsidR="00A8610B" w:rsidRDefault="00A8610B">
      <w:pPr>
        <w:pStyle w:val="a3"/>
        <w:spacing w:before="9"/>
        <w:ind w:left="0"/>
        <w:jc w:val="left"/>
        <w:rPr>
          <w:sz w:val="27"/>
        </w:rPr>
      </w:pPr>
    </w:p>
    <w:p w:rsidR="00A8610B" w:rsidRDefault="00BA5976">
      <w:pPr>
        <w:pStyle w:val="210"/>
        <w:numPr>
          <w:ilvl w:val="2"/>
          <w:numId w:val="88"/>
        </w:numPr>
        <w:tabs>
          <w:tab w:val="left" w:pos="1445"/>
        </w:tabs>
        <w:spacing w:line="276" w:lineRule="auto"/>
        <w:ind w:right="433"/>
      </w:pPr>
      <w:bookmarkStart w:id="52" w:name="_TOC_250017"/>
      <w:r>
        <w:t>Описание</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экологической</w:t>
      </w:r>
      <w:r>
        <w:rPr>
          <w:spacing w:val="1"/>
        </w:rPr>
        <w:t xml:space="preserve"> </w:t>
      </w:r>
      <w:r>
        <w:t>культуры,</w:t>
      </w:r>
      <w:r>
        <w:rPr>
          <w:spacing w:val="33"/>
        </w:rPr>
        <w:t xml:space="preserve"> </w:t>
      </w:r>
      <w:r>
        <w:t>культуры</w:t>
      </w:r>
      <w:r>
        <w:rPr>
          <w:spacing w:val="31"/>
        </w:rPr>
        <w:t xml:space="preserve"> </w:t>
      </w:r>
      <w:r>
        <w:t>здорового</w:t>
      </w:r>
      <w:r>
        <w:rPr>
          <w:spacing w:val="31"/>
        </w:rPr>
        <w:t xml:space="preserve"> </w:t>
      </w:r>
      <w:r>
        <w:t>и</w:t>
      </w:r>
      <w:r>
        <w:rPr>
          <w:spacing w:val="33"/>
        </w:rPr>
        <w:t xml:space="preserve"> </w:t>
      </w:r>
      <w:r>
        <w:t>безопасного</w:t>
      </w:r>
      <w:r>
        <w:rPr>
          <w:spacing w:val="31"/>
        </w:rPr>
        <w:t xml:space="preserve"> </w:t>
      </w:r>
      <w:r>
        <w:t>образа</w:t>
      </w:r>
      <w:r>
        <w:rPr>
          <w:spacing w:val="31"/>
        </w:rPr>
        <w:t xml:space="preserve"> </w:t>
      </w:r>
      <w:r>
        <w:t>жизни,</w:t>
      </w:r>
      <w:r>
        <w:rPr>
          <w:spacing w:val="33"/>
        </w:rPr>
        <w:t xml:space="preserve"> </w:t>
      </w:r>
      <w:r>
        <w:t>включая</w:t>
      </w:r>
      <w:r>
        <w:rPr>
          <w:spacing w:val="32"/>
        </w:rPr>
        <w:t xml:space="preserve"> </w:t>
      </w:r>
      <w:r>
        <w:t>мероприятия</w:t>
      </w:r>
      <w:r>
        <w:rPr>
          <w:spacing w:val="-58"/>
        </w:rPr>
        <w:t xml:space="preserve"> </w:t>
      </w:r>
      <w:r>
        <w:t>по</w:t>
      </w:r>
      <w:r>
        <w:rPr>
          <w:spacing w:val="1"/>
        </w:rPr>
        <w:t xml:space="preserve"> </w:t>
      </w:r>
      <w:r>
        <w:t>обучению</w:t>
      </w:r>
      <w:r>
        <w:rPr>
          <w:spacing w:val="1"/>
        </w:rPr>
        <w:t xml:space="preserve"> </w:t>
      </w:r>
      <w:r>
        <w:t>правилам безопасного</w:t>
      </w:r>
      <w:r>
        <w:rPr>
          <w:spacing w:val="-3"/>
        </w:rPr>
        <w:t xml:space="preserve"> </w:t>
      </w:r>
      <w:r>
        <w:t>поведения</w:t>
      </w:r>
      <w:r>
        <w:rPr>
          <w:spacing w:val="1"/>
        </w:rPr>
        <w:t xml:space="preserve"> </w:t>
      </w:r>
      <w:r>
        <w:t>на</w:t>
      </w:r>
      <w:r>
        <w:rPr>
          <w:spacing w:val="2"/>
        </w:rPr>
        <w:t xml:space="preserve"> </w:t>
      </w:r>
      <w:bookmarkEnd w:id="52"/>
      <w:r>
        <w:t>дорогах</w:t>
      </w:r>
    </w:p>
    <w:p w:rsidR="00A8610B" w:rsidRDefault="00BA5976">
      <w:pPr>
        <w:pStyle w:val="a3"/>
        <w:spacing w:line="276" w:lineRule="auto"/>
        <w:ind w:right="422"/>
      </w:pPr>
      <w:r>
        <w:rPr>
          <w:b/>
        </w:rPr>
        <w:t>Методы</w:t>
      </w:r>
      <w:r>
        <w:rPr>
          <w:b/>
          <w:spacing w:val="1"/>
        </w:rPr>
        <w:t xml:space="preserve"> </w:t>
      </w:r>
      <w:r>
        <w:rPr>
          <w:b/>
        </w:rPr>
        <w:t>рациональной</w:t>
      </w:r>
      <w:r>
        <w:rPr>
          <w:b/>
          <w:spacing w:val="1"/>
        </w:rPr>
        <w:t xml:space="preserve"> </w:t>
      </w:r>
      <w:r>
        <w:rPr>
          <w:b/>
        </w:rPr>
        <w:t>организации</w:t>
      </w:r>
      <w:r>
        <w:rPr>
          <w:b/>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предусматривают</w:t>
      </w:r>
      <w:r>
        <w:rPr>
          <w:spacing w:val="1"/>
        </w:rPr>
        <w:t xml:space="preserve"> </w:t>
      </w:r>
      <w:r>
        <w:t>объединение</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в</w:t>
      </w:r>
      <w:r>
        <w:rPr>
          <w:spacing w:val="1"/>
        </w:rPr>
        <w:t xml:space="preserve"> </w:t>
      </w:r>
      <w:r>
        <w:t>практиках</w:t>
      </w:r>
      <w:r>
        <w:rPr>
          <w:spacing w:val="1"/>
        </w:rPr>
        <w:t xml:space="preserve"> </w:t>
      </w:r>
      <w:r>
        <w:t>общественно-профессиональной</w:t>
      </w:r>
      <w:r>
        <w:rPr>
          <w:spacing w:val="1"/>
        </w:rPr>
        <w:t xml:space="preserve"> </w:t>
      </w:r>
      <w:r>
        <w:t>экспертизы</w:t>
      </w:r>
      <w:r>
        <w:rPr>
          <w:spacing w:val="1"/>
        </w:rPr>
        <w:t xml:space="preserve"> </w:t>
      </w:r>
      <w:r>
        <w:t>образовательной</w:t>
      </w:r>
      <w:r>
        <w:rPr>
          <w:spacing w:val="1"/>
        </w:rPr>
        <w:t xml:space="preserve"> </w:t>
      </w:r>
      <w:r>
        <w:t>среды</w:t>
      </w:r>
      <w:r>
        <w:rPr>
          <w:spacing w:val="1"/>
        </w:rPr>
        <w:t xml:space="preserve"> </w:t>
      </w:r>
      <w:r>
        <w:t>отдельного</w:t>
      </w:r>
      <w:r>
        <w:rPr>
          <w:spacing w:val="1"/>
        </w:rPr>
        <w:t xml:space="preserve"> </w:t>
      </w:r>
      <w:r>
        <w:t>ученического</w:t>
      </w:r>
      <w:r>
        <w:rPr>
          <w:spacing w:val="1"/>
        </w:rPr>
        <w:t xml:space="preserve"> </w:t>
      </w:r>
      <w:r>
        <w:t>класса,</w:t>
      </w:r>
      <w:r>
        <w:rPr>
          <w:spacing w:val="1"/>
        </w:rPr>
        <w:t xml:space="preserve"> </w:t>
      </w:r>
      <w:r>
        <w:t>где роль</w:t>
      </w:r>
      <w:r>
        <w:rPr>
          <w:spacing w:val="1"/>
        </w:rPr>
        <w:t xml:space="preserve"> </w:t>
      </w:r>
      <w:r>
        <w:t>координатора призван</w:t>
      </w:r>
      <w:r>
        <w:rPr>
          <w:spacing w:val="1"/>
        </w:rPr>
        <w:t xml:space="preserve"> </w:t>
      </w:r>
      <w:r>
        <w:t>сыграть</w:t>
      </w:r>
      <w:r>
        <w:rPr>
          <w:spacing w:val="1"/>
        </w:rPr>
        <w:t xml:space="preserve"> </w:t>
      </w:r>
      <w:r>
        <w:t>классный</w:t>
      </w:r>
      <w:r>
        <w:rPr>
          <w:spacing w:val="1"/>
        </w:rPr>
        <w:t xml:space="preserve"> </w:t>
      </w:r>
      <w:r>
        <w:t>руководитель.</w:t>
      </w:r>
      <w:r>
        <w:rPr>
          <w:spacing w:val="1"/>
        </w:rPr>
        <w:t xml:space="preserve"> </w:t>
      </w:r>
      <w:r>
        <w:t>Сферами</w:t>
      </w:r>
      <w:r>
        <w:rPr>
          <w:spacing w:val="1"/>
        </w:rPr>
        <w:t xml:space="preserve"> </w:t>
      </w:r>
      <w:r>
        <w:t>рационализации</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являются:</w:t>
      </w:r>
      <w:r>
        <w:rPr>
          <w:spacing w:val="1"/>
        </w:rPr>
        <w:t xml:space="preserve"> </w:t>
      </w:r>
      <w:r>
        <w:t>организация</w:t>
      </w:r>
      <w:r>
        <w:rPr>
          <w:spacing w:val="1"/>
        </w:rPr>
        <w:t xml:space="preserve"> </w:t>
      </w:r>
      <w:r>
        <w:t>занятий</w:t>
      </w:r>
      <w:r>
        <w:rPr>
          <w:spacing w:val="1"/>
        </w:rPr>
        <w:t xml:space="preserve"> </w:t>
      </w:r>
      <w:r>
        <w:t>(уроков);</w:t>
      </w:r>
      <w:r>
        <w:rPr>
          <w:spacing w:val="1"/>
        </w:rPr>
        <w:t xml:space="preserve"> </w:t>
      </w:r>
      <w:r>
        <w:t>обеспечение</w:t>
      </w:r>
      <w:r>
        <w:rPr>
          <w:spacing w:val="1"/>
        </w:rPr>
        <w:t xml:space="preserve"> </w:t>
      </w:r>
      <w:r>
        <w:t>использования</w:t>
      </w:r>
      <w:r>
        <w:rPr>
          <w:spacing w:val="1"/>
        </w:rPr>
        <w:t xml:space="preserve"> </w:t>
      </w:r>
      <w:r>
        <w:t>различных</w:t>
      </w:r>
      <w:r>
        <w:rPr>
          <w:spacing w:val="1"/>
        </w:rPr>
        <w:t xml:space="preserve"> </w:t>
      </w:r>
      <w:r>
        <w:t>каналов</w:t>
      </w:r>
      <w:r>
        <w:rPr>
          <w:spacing w:val="61"/>
        </w:rPr>
        <w:t xml:space="preserve"> </w:t>
      </w:r>
      <w:r>
        <w:t>восприятия</w:t>
      </w:r>
      <w:r>
        <w:rPr>
          <w:spacing w:val="1"/>
        </w:rPr>
        <w:t xml:space="preserve"> </w:t>
      </w:r>
      <w:r>
        <w:t>информации; учет зоны работоспособности обучающихся; распределение интенсивности</w:t>
      </w:r>
      <w:r>
        <w:rPr>
          <w:spacing w:val="1"/>
        </w:rPr>
        <w:t xml:space="preserve"> </w:t>
      </w:r>
      <w:r>
        <w:t>умственной</w:t>
      </w:r>
      <w:r>
        <w:rPr>
          <w:spacing w:val="-3"/>
        </w:rPr>
        <w:t xml:space="preserve"> </w:t>
      </w:r>
      <w:r>
        <w:t>деятельности;</w:t>
      </w:r>
      <w:r>
        <w:rPr>
          <w:spacing w:val="1"/>
        </w:rPr>
        <w:t xml:space="preserve"> </w:t>
      </w:r>
      <w:r>
        <w:t>использование</w:t>
      </w:r>
      <w:r>
        <w:rPr>
          <w:spacing w:val="-5"/>
        </w:rPr>
        <w:t xml:space="preserve"> </w:t>
      </w:r>
      <w:r>
        <w:t>здоровьесберегающих</w:t>
      </w:r>
      <w:r>
        <w:rPr>
          <w:spacing w:val="-3"/>
        </w:rPr>
        <w:t xml:space="preserve"> </w:t>
      </w:r>
      <w:r>
        <w:t>технологий.</w:t>
      </w:r>
    </w:p>
    <w:p w:rsidR="00A8610B" w:rsidRDefault="00BA5976">
      <w:pPr>
        <w:pStyle w:val="a3"/>
        <w:spacing w:line="276" w:lineRule="auto"/>
        <w:ind w:right="421"/>
      </w:pPr>
      <w:r>
        <w:rPr>
          <w:b/>
        </w:rPr>
        <w:t xml:space="preserve">Мероприятия </w:t>
      </w:r>
      <w:r>
        <w:t>формируют у обучающихся: способность составлять рациональный режим</w:t>
      </w:r>
      <w:r>
        <w:rPr>
          <w:spacing w:val="1"/>
        </w:rPr>
        <w:t xml:space="preserve"> </w:t>
      </w:r>
      <w:r>
        <w:t>дня</w:t>
      </w:r>
      <w:r>
        <w:rPr>
          <w:spacing w:val="1"/>
        </w:rPr>
        <w:t xml:space="preserve"> </w:t>
      </w:r>
      <w:r>
        <w:t>и</w:t>
      </w:r>
      <w:r>
        <w:rPr>
          <w:spacing w:val="1"/>
        </w:rPr>
        <w:t xml:space="preserve"> </w:t>
      </w:r>
      <w:r>
        <w:t>отдыха;</w:t>
      </w:r>
      <w:r>
        <w:rPr>
          <w:spacing w:val="1"/>
        </w:rPr>
        <w:t xml:space="preserve"> </w:t>
      </w:r>
      <w:r>
        <w:t>следовать</w:t>
      </w:r>
      <w:r>
        <w:rPr>
          <w:spacing w:val="1"/>
        </w:rPr>
        <w:t xml:space="preserve"> </w:t>
      </w:r>
      <w:r>
        <w:t>рациональному</w:t>
      </w:r>
      <w:r>
        <w:rPr>
          <w:spacing w:val="1"/>
        </w:rPr>
        <w:t xml:space="preserve"> </w:t>
      </w:r>
      <w:r>
        <w:t>режиму</w:t>
      </w:r>
      <w:r>
        <w:rPr>
          <w:spacing w:val="1"/>
        </w:rPr>
        <w:t xml:space="preserve"> </w:t>
      </w:r>
      <w:r>
        <w:t>дня</w:t>
      </w:r>
      <w:r>
        <w:rPr>
          <w:spacing w:val="1"/>
        </w:rPr>
        <w:t xml:space="preserve"> </w:t>
      </w:r>
      <w:r>
        <w:t>и</w:t>
      </w:r>
      <w:r>
        <w:rPr>
          <w:spacing w:val="1"/>
        </w:rPr>
        <w:t xml:space="preserve"> </w:t>
      </w:r>
      <w:r>
        <w:t>отдыха</w:t>
      </w:r>
      <w:r>
        <w:rPr>
          <w:spacing w:val="1"/>
        </w:rPr>
        <w:t xml:space="preserve"> </w:t>
      </w:r>
      <w:r>
        <w:t>на</w:t>
      </w:r>
      <w:r>
        <w:rPr>
          <w:spacing w:val="1"/>
        </w:rPr>
        <w:t xml:space="preserve"> </w:t>
      </w:r>
      <w:r>
        <w:t>основе</w:t>
      </w:r>
      <w:r>
        <w:rPr>
          <w:spacing w:val="1"/>
        </w:rPr>
        <w:t xml:space="preserve"> </w:t>
      </w:r>
      <w:r>
        <w:t>знаний</w:t>
      </w:r>
      <w:r>
        <w:rPr>
          <w:spacing w:val="1"/>
        </w:rPr>
        <w:t xml:space="preserve"> </w:t>
      </w:r>
      <w:r>
        <w:t>о</w:t>
      </w:r>
      <w:r>
        <w:rPr>
          <w:spacing w:val="1"/>
        </w:rPr>
        <w:t xml:space="preserve"> </w:t>
      </w:r>
      <w:r>
        <w:t>динамике работоспособности, утомляемости, напряженности разных видов деятельности;</w:t>
      </w:r>
      <w:r>
        <w:rPr>
          <w:spacing w:val="1"/>
        </w:rPr>
        <w:t xml:space="preserve"> </w:t>
      </w:r>
      <w:r>
        <w:t>выбирать оптимальный режим</w:t>
      </w:r>
      <w:r>
        <w:rPr>
          <w:spacing w:val="1"/>
        </w:rPr>
        <w:t xml:space="preserve"> </w:t>
      </w:r>
      <w:r>
        <w:t>дня с учетом</w:t>
      </w:r>
      <w:r>
        <w:rPr>
          <w:spacing w:val="1"/>
        </w:rPr>
        <w:t xml:space="preserve"> </w:t>
      </w:r>
      <w:r>
        <w:t>учебных и внеучебных нагрузок; умение</w:t>
      </w:r>
      <w:r>
        <w:rPr>
          <w:spacing w:val="1"/>
        </w:rPr>
        <w:t xml:space="preserve"> </w:t>
      </w:r>
      <w:r>
        <w:t>планировать</w:t>
      </w:r>
      <w:r>
        <w:rPr>
          <w:spacing w:val="8"/>
        </w:rPr>
        <w:t xml:space="preserve"> </w:t>
      </w:r>
      <w:r>
        <w:t>и</w:t>
      </w:r>
      <w:r>
        <w:rPr>
          <w:spacing w:val="8"/>
        </w:rPr>
        <w:t xml:space="preserve"> </w:t>
      </w:r>
      <w:r>
        <w:t>рационально</w:t>
      </w:r>
      <w:r>
        <w:rPr>
          <w:spacing w:val="13"/>
        </w:rPr>
        <w:t xml:space="preserve"> </w:t>
      </w:r>
      <w:r>
        <w:t>распределять</w:t>
      </w:r>
      <w:r>
        <w:rPr>
          <w:spacing w:val="8"/>
        </w:rPr>
        <w:t xml:space="preserve"> </w:t>
      </w:r>
      <w:r>
        <w:t>учебные</w:t>
      </w:r>
      <w:r>
        <w:rPr>
          <w:spacing w:val="7"/>
        </w:rPr>
        <w:t xml:space="preserve"> </w:t>
      </w:r>
      <w:r>
        <w:t>нагрузки</w:t>
      </w:r>
      <w:r>
        <w:rPr>
          <w:spacing w:val="8"/>
        </w:rPr>
        <w:t xml:space="preserve"> </w:t>
      </w:r>
      <w:r>
        <w:t>и</w:t>
      </w:r>
      <w:r>
        <w:rPr>
          <w:spacing w:val="9"/>
        </w:rPr>
        <w:t xml:space="preserve"> </w:t>
      </w:r>
      <w:r>
        <w:t>отдых</w:t>
      </w:r>
      <w:r>
        <w:rPr>
          <w:spacing w:val="2"/>
        </w:rPr>
        <w:t xml:space="preserve"> </w:t>
      </w:r>
      <w:r>
        <w:t>в</w:t>
      </w:r>
      <w:r>
        <w:rPr>
          <w:spacing w:val="10"/>
        </w:rPr>
        <w:t xml:space="preserve"> </w:t>
      </w:r>
      <w:r>
        <w:t>период</w:t>
      </w:r>
      <w:r>
        <w:rPr>
          <w:spacing w:val="5"/>
        </w:rPr>
        <w:t xml:space="preserve"> </w:t>
      </w:r>
      <w:r>
        <w:t>подготовки</w:t>
      </w:r>
      <w:r>
        <w:rPr>
          <w:spacing w:val="-57"/>
        </w:rPr>
        <w:t xml:space="preserve"> </w:t>
      </w:r>
      <w:r>
        <w:t>к экзаменам; знание и</w:t>
      </w:r>
      <w:r>
        <w:rPr>
          <w:spacing w:val="1"/>
        </w:rPr>
        <w:t xml:space="preserve"> </w:t>
      </w:r>
      <w:r>
        <w:t>умение эффективно</w:t>
      </w:r>
      <w:r>
        <w:rPr>
          <w:spacing w:val="1"/>
        </w:rPr>
        <w:t xml:space="preserve"> </w:t>
      </w:r>
      <w:r>
        <w:t>использовать индивидуальные особенности</w:t>
      </w:r>
      <w:r>
        <w:rPr>
          <w:spacing w:val="1"/>
        </w:rPr>
        <w:t xml:space="preserve"> </w:t>
      </w:r>
      <w:r>
        <w:t>работоспособности;</w:t>
      </w:r>
      <w:r>
        <w:rPr>
          <w:spacing w:val="-5"/>
        </w:rPr>
        <w:t xml:space="preserve"> </w:t>
      </w:r>
      <w:r>
        <w:t>знание</w:t>
      </w:r>
      <w:r>
        <w:rPr>
          <w:spacing w:val="-6"/>
        </w:rPr>
        <w:t xml:space="preserve"> </w:t>
      </w:r>
      <w:r>
        <w:t>основ</w:t>
      </w:r>
      <w:r>
        <w:rPr>
          <w:spacing w:val="1"/>
        </w:rPr>
        <w:t xml:space="preserve"> </w:t>
      </w:r>
      <w:r>
        <w:t>профилактики</w:t>
      </w:r>
      <w:r>
        <w:rPr>
          <w:spacing w:val="1"/>
        </w:rPr>
        <w:t xml:space="preserve"> </w:t>
      </w:r>
      <w:r>
        <w:t>переутомления и</w:t>
      </w:r>
      <w:r>
        <w:rPr>
          <w:spacing w:val="-4"/>
        </w:rPr>
        <w:t xml:space="preserve"> </w:t>
      </w:r>
      <w:r>
        <w:t>перенапряжения.</w:t>
      </w:r>
    </w:p>
    <w:p w:rsidR="00A8610B" w:rsidRDefault="00BA5976">
      <w:pPr>
        <w:pStyle w:val="a3"/>
        <w:spacing w:before="1" w:line="276" w:lineRule="auto"/>
        <w:ind w:right="424"/>
      </w:pPr>
      <w:r>
        <w:rPr>
          <w:b/>
        </w:rPr>
        <w:t>Методы</w:t>
      </w:r>
      <w:r>
        <w:rPr>
          <w:b/>
          <w:spacing w:val="1"/>
        </w:rPr>
        <w:t xml:space="preserve"> </w:t>
      </w:r>
      <w:r>
        <w:rPr>
          <w:b/>
        </w:rPr>
        <w:t>организации</w:t>
      </w:r>
      <w:r>
        <w:rPr>
          <w:b/>
          <w:spacing w:val="1"/>
        </w:rPr>
        <w:t xml:space="preserve"> </w:t>
      </w:r>
      <w:r>
        <w:rPr>
          <w:b/>
        </w:rPr>
        <w:t>физкультурно-спортивной</w:t>
      </w:r>
      <w:r>
        <w:rPr>
          <w:b/>
          <w:spacing w:val="1"/>
        </w:rPr>
        <w:t xml:space="preserve"> </w:t>
      </w:r>
      <w:r>
        <w:rPr>
          <w:b/>
        </w:rPr>
        <w:t>и</w:t>
      </w:r>
      <w:r>
        <w:rPr>
          <w:b/>
          <w:spacing w:val="1"/>
        </w:rPr>
        <w:t xml:space="preserve"> </w:t>
      </w:r>
      <w:r>
        <w:rPr>
          <w:b/>
        </w:rPr>
        <w:t>оздоровительной</w:t>
      </w:r>
      <w:r>
        <w:rPr>
          <w:b/>
          <w:spacing w:val="1"/>
        </w:rPr>
        <w:t xml:space="preserve"> </w:t>
      </w:r>
      <w:r>
        <w:rPr>
          <w:b/>
        </w:rPr>
        <w:t>работы</w:t>
      </w:r>
      <w:r>
        <w:rPr>
          <w:b/>
          <w:spacing w:val="1"/>
        </w:rPr>
        <w:t xml:space="preserve"> </w:t>
      </w:r>
      <w:r>
        <w:t>предполагают</w:t>
      </w:r>
      <w:r>
        <w:rPr>
          <w:spacing w:val="1"/>
        </w:rPr>
        <w:t xml:space="preserve"> </w:t>
      </w:r>
      <w:r>
        <w:t>формирование</w:t>
      </w:r>
      <w:r>
        <w:rPr>
          <w:spacing w:val="1"/>
        </w:rPr>
        <w:t xml:space="preserve"> </w:t>
      </w:r>
      <w:r>
        <w:t>групп</w:t>
      </w:r>
      <w:r>
        <w:rPr>
          <w:spacing w:val="1"/>
        </w:rPr>
        <w:t xml:space="preserve"> </w:t>
      </w:r>
      <w:r>
        <w:t>школьников</w:t>
      </w:r>
      <w:r>
        <w:rPr>
          <w:spacing w:val="1"/>
        </w:rPr>
        <w:t xml:space="preserve"> </w:t>
      </w:r>
      <w:r>
        <w:t>на</w:t>
      </w:r>
      <w:r>
        <w:rPr>
          <w:spacing w:val="1"/>
        </w:rPr>
        <w:t xml:space="preserve"> </w:t>
      </w:r>
      <w:r>
        <w:t>основе</w:t>
      </w:r>
      <w:r>
        <w:rPr>
          <w:spacing w:val="1"/>
        </w:rPr>
        <w:t xml:space="preserve"> </w:t>
      </w:r>
      <w:r>
        <w:t>их</w:t>
      </w:r>
      <w:r>
        <w:rPr>
          <w:spacing w:val="1"/>
        </w:rPr>
        <w:t xml:space="preserve"> </w:t>
      </w:r>
      <w:r>
        <w:t>интересов</w:t>
      </w:r>
      <w:r>
        <w:rPr>
          <w:spacing w:val="1"/>
        </w:rPr>
        <w:t xml:space="preserve"> </w:t>
      </w:r>
      <w:r>
        <w:t>в</w:t>
      </w:r>
      <w:r>
        <w:rPr>
          <w:spacing w:val="1"/>
        </w:rPr>
        <w:t xml:space="preserve"> </w:t>
      </w:r>
      <w:r>
        <w:t>сфере</w:t>
      </w:r>
      <w:r>
        <w:rPr>
          <w:spacing w:val="1"/>
        </w:rPr>
        <w:t xml:space="preserve"> </w:t>
      </w:r>
      <w:r>
        <w:t>физической культуры и спорта (спортивные клубы и секции), организацию тренировок в</w:t>
      </w:r>
      <w:r>
        <w:rPr>
          <w:spacing w:val="1"/>
        </w:rPr>
        <w:t xml:space="preserve"> </w:t>
      </w:r>
      <w:r>
        <w:t>клубах и секциях, проведение регулярных оздоровительных процедур и периодических</w:t>
      </w:r>
      <w:r>
        <w:rPr>
          <w:spacing w:val="1"/>
        </w:rPr>
        <w:t xml:space="preserve"> </w:t>
      </w:r>
      <w:r>
        <w:t>акций,</w:t>
      </w:r>
      <w:r>
        <w:rPr>
          <w:spacing w:val="1"/>
        </w:rPr>
        <w:t xml:space="preserve"> </w:t>
      </w:r>
      <w:r>
        <w:t>подготовку</w:t>
      </w:r>
      <w:r>
        <w:rPr>
          <w:spacing w:val="1"/>
        </w:rPr>
        <w:t xml:space="preserve"> </w:t>
      </w:r>
      <w:r>
        <w:t>и</w:t>
      </w:r>
      <w:r>
        <w:rPr>
          <w:spacing w:val="1"/>
        </w:rPr>
        <w:t xml:space="preserve"> </w:t>
      </w:r>
      <w:r>
        <w:t>проведение</w:t>
      </w:r>
      <w:r>
        <w:rPr>
          <w:spacing w:val="1"/>
        </w:rPr>
        <w:t xml:space="preserve"> </w:t>
      </w:r>
      <w:r>
        <w:t>спортивных</w:t>
      </w:r>
      <w:r>
        <w:rPr>
          <w:spacing w:val="1"/>
        </w:rPr>
        <w:t xml:space="preserve"> </w:t>
      </w:r>
      <w:r>
        <w:t>соревнований.</w:t>
      </w:r>
      <w:r>
        <w:rPr>
          <w:spacing w:val="1"/>
        </w:rPr>
        <w:t xml:space="preserve"> </w:t>
      </w:r>
      <w:r>
        <w:t>Формами</w:t>
      </w:r>
      <w:r>
        <w:rPr>
          <w:spacing w:val="1"/>
        </w:rPr>
        <w:t xml:space="preserve"> </w:t>
      </w:r>
      <w:r>
        <w:t>физкультурно-</w:t>
      </w:r>
      <w:r>
        <w:rPr>
          <w:spacing w:val="1"/>
        </w:rPr>
        <w:t xml:space="preserve"> </w:t>
      </w:r>
      <w:r>
        <w:t>спортивной</w:t>
      </w:r>
      <w:r>
        <w:rPr>
          <w:spacing w:val="1"/>
        </w:rPr>
        <w:t xml:space="preserve"> </w:t>
      </w:r>
      <w:r>
        <w:t>и</w:t>
      </w:r>
      <w:r>
        <w:rPr>
          <w:spacing w:val="1"/>
        </w:rPr>
        <w:t xml:space="preserve"> </w:t>
      </w:r>
      <w:r>
        <w:t>оздоровительной</w:t>
      </w:r>
      <w:r>
        <w:rPr>
          <w:spacing w:val="1"/>
        </w:rPr>
        <w:t xml:space="preserve"> </w:t>
      </w:r>
      <w:r>
        <w:t>работы</w:t>
      </w:r>
      <w:r>
        <w:rPr>
          <w:spacing w:val="1"/>
        </w:rPr>
        <w:t xml:space="preserve"> </w:t>
      </w:r>
      <w:r>
        <w:t>являются:</w:t>
      </w:r>
      <w:r>
        <w:rPr>
          <w:spacing w:val="1"/>
        </w:rPr>
        <w:t xml:space="preserve"> </w:t>
      </w:r>
      <w:r>
        <w:t>спартакиада,</w:t>
      </w:r>
      <w:r>
        <w:rPr>
          <w:spacing w:val="1"/>
        </w:rPr>
        <w:t xml:space="preserve"> </w:t>
      </w:r>
      <w:r>
        <w:t>спортивная</w:t>
      </w:r>
      <w:r>
        <w:rPr>
          <w:spacing w:val="1"/>
        </w:rPr>
        <w:t xml:space="preserve"> </w:t>
      </w:r>
      <w:r>
        <w:t>эстафета,</w:t>
      </w:r>
      <w:r>
        <w:rPr>
          <w:spacing w:val="1"/>
        </w:rPr>
        <w:t xml:space="preserve"> </w:t>
      </w:r>
      <w:r>
        <w:t>спортивный</w:t>
      </w:r>
      <w:r>
        <w:rPr>
          <w:spacing w:val="-3"/>
        </w:rPr>
        <w:t xml:space="preserve"> </w:t>
      </w:r>
      <w:r>
        <w:t>праздник.</w:t>
      </w:r>
    </w:p>
    <w:p w:rsidR="00A8610B" w:rsidRDefault="00BA5976">
      <w:pPr>
        <w:pStyle w:val="a3"/>
        <w:spacing w:line="276" w:lineRule="auto"/>
        <w:ind w:right="427"/>
      </w:pPr>
      <w:r>
        <w:rPr>
          <w:b/>
        </w:rPr>
        <w:t>Методы</w:t>
      </w:r>
      <w:r>
        <w:rPr>
          <w:b/>
          <w:spacing w:val="1"/>
        </w:rPr>
        <w:t xml:space="preserve"> </w:t>
      </w:r>
      <w:r>
        <w:rPr>
          <w:b/>
        </w:rPr>
        <w:t>профилактической</w:t>
      </w:r>
      <w:r>
        <w:rPr>
          <w:b/>
          <w:spacing w:val="1"/>
        </w:rPr>
        <w:t xml:space="preserve"> </w:t>
      </w:r>
      <w:r>
        <w:rPr>
          <w:b/>
        </w:rPr>
        <w:t>работы</w:t>
      </w:r>
      <w:r>
        <w:rPr>
          <w:b/>
          <w:spacing w:val="1"/>
        </w:rPr>
        <w:t xml:space="preserve"> </w:t>
      </w:r>
      <w:r>
        <w:t>предусматривают</w:t>
      </w:r>
      <w:r>
        <w:rPr>
          <w:spacing w:val="1"/>
        </w:rPr>
        <w:t xml:space="preserve"> </w:t>
      </w:r>
      <w:r>
        <w:t>определение</w:t>
      </w:r>
      <w:r>
        <w:rPr>
          <w:spacing w:val="1"/>
        </w:rPr>
        <w:t xml:space="preserve"> </w:t>
      </w:r>
      <w:r>
        <w:t>«зон</w:t>
      </w:r>
      <w:r>
        <w:rPr>
          <w:spacing w:val="1"/>
        </w:rPr>
        <w:t xml:space="preserve"> </w:t>
      </w:r>
      <w:r>
        <w:t>риска»</w:t>
      </w:r>
      <w:r>
        <w:rPr>
          <w:spacing w:val="1"/>
        </w:rPr>
        <w:t xml:space="preserve"> </w:t>
      </w:r>
      <w:r>
        <w:t>(выявление</w:t>
      </w:r>
      <w:r>
        <w:rPr>
          <w:spacing w:val="1"/>
        </w:rPr>
        <w:t xml:space="preserve"> </w:t>
      </w:r>
      <w:r>
        <w:t>обучающихся,</w:t>
      </w:r>
      <w:r>
        <w:rPr>
          <w:spacing w:val="1"/>
        </w:rPr>
        <w:t xml:space="preserve"> </w:t>
      </w:r>
      <w:r>
        <w:t>вызывающих</w:t>
      </w:r>
      <w:r>
        <w:rPr>
          <w:spacing w:val="1"/>
        </w:rPr>
        <w:t xml:space="preserve"> </w:t>
      </w:r>
      <w:r>
        <w:t>наибольшее</w:t>
      </w:r>
      <w:r>
        <w:rPr>
          <w:spacing w:val="1"/>
        </w:rPr>
        <w:t xml:space="preserve"> </w:t>
      </w:r>
      <w:r>
        <w:t>опасение;</w:t>
      </w:r>
      <w:r>
        <w:rPr>
          <w:spacing w:val="1"/>
        </w:rPr>
        <w:t xml:space="preserve"> </w:t>
      </w:r>
      <w:r>
        <w:t>выявление</w:t>
      </w:r>
      <w:r>
        <w:rPr>
          <w:spacing w:val="1"/>
        </w:rPr>
        <w:t xml:space="preserve"> </w:t>
      </w:r>
      <w:r>
        <w:t>источников</w:t>
      </w:r>
      <w:r>
        <w:rPr>
          <w:spacing w:val="1"/>
        </w:rPr>
        <w:t xml:space="preserve"> </w:t>
      </w:r>
      <w:r>
        <w:t>опасений – групп и лиц, объектов и т.д.), разработку и реализацию комплекса адресных</w:t>
      </w:r>
      <w:r>
        <w:rPr>
          <w:spacing w:val="1"/>
        </w:rPr>
        <w:t xml:space="preserve"> </w:t>
      </w:r>
      <w:r>
        <w:t>мер;</w:t>
      </w:r>
      <w:r>
        <w:rPr>
          <w:spacing w:val="53"/>
        </w:rPr>
        <w:t xml:space="preserve"> </w:t>
      </w:r>
      <w:r>
        <w:t>использование</w:t>
      </w:r>
      <w:r>
        <w:rPr>
          <w:spacing w:val="57"/>
        </w:rPr>
        <w:t xml:space="preserve"> </w:t>
      </w:r>
      <w:r>
        <w:t>возможностей</w:t>
      </w:r>
      <w:r>
        <w:rPr>
          <w:spacing w:val="59"/>
        </w:rPr>
        <w:t xml:space="preserve"> </w:t>
      </w:r>
      <w:r>
        <w:t>профильных</w:t>
      </w:r>
      <w:r>
        <w:rPr>
          <w:spacing w:val="53"/>
        </w:rPr>
        <w:t xml:space="preserve"> </w:t>
      </w:r>
      <w:r>
        <w:t>организаций</w:t>
      </w:r>
      <w:r>
        <w:rPr>
          <w:spacing w:val="10"/>
        </w:rPr>
        <w:t xml:space="preserve"> </w:t>
      </w:r>
      <w:r>
        <w:t>–</w:t>
      </w:r>
      <w:r>
        <w:rPr>
          <w:spacing w:val="58"/>
        </w:rPr>
        <w:t xml:space="preserve"> </w:t>
      </w:r>
      <w:r>
        <w:t>медицинских,</w:t>
      </w:r>
    </w:p>
    <w:p w:rsidR="00A8610B" w:rsidRDefault="00A8610B">
      <w:pPr>
        <w:spacing w:line="276"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2"/>
      </w:pPr>
      <w:r>
        <w:lastRenderedPageBreak/>
        <w:t>правоохранительных,</w:t>
      </w:r>
      <w:r>
        <w:rPr>
          <w:spacing w:val="1"/>
        </w:rPr>
        <w:t xml:space="preserve"> </w:t>
      </w:r>
      <w:r>
        <w:t>социальных</w:t>
      </w:r>
      <w:r>
        <w:rPr>
          <w:spacing w:val="1"/>
        </w:rPr>
        <w:t xml:space="preserve"> </w:t>
      </w:r>
      <w:r>
        <w:t>и</w:t>
      </w:r>
      <w:r>
        <w:rPr>
          <w:spacing w:val="1"/>
        </w:rPr>
        <w:t xml:space="preserve"> </w:t>
      </w:r>
      <w:r>
        <w:t>др.</w:t>
      </w:r>
      <w:r>
        <w:rPr>
          <w:spacing w:val="1"/>
        </w:rPr>
        <w:t xml:space="preserve"> </w:t>
      </w:r>
      <w:r>
        <w:t>Профилактика</w:t>
      </w:r>
      <w:r>
        <w:rPr>
          <w:spacing w:val="1"/>
        </w:rPr>
        <w:t xml:space="preserve"> </w:t>
      </w:r>
      <w:r>
        <w:t>чаще</w:t>
      </w:r>
      <w:r>
        <w:rPr>
          <w:spacing w:val="1"/>
        </w:rPr>
        <w:t xml:space="preserve"> </w:t>
      </w:r>
      <w:r>
        <w:t>всего</w:t>
      </w:r>
      <w:r>
        <w:rPr>
          <w:spacing w:val="1"/>
        </w:rPr>
        <w:t xml:space="preserve"> </w:t>
      </w:r>
      <w:r>
        <w:t>связана</w:t>
      </w:r>
      <w:r>
        <w:rPr>
          <w:spacing w:val="1"/>
        </w:rPr>
        <w:t xml:space="preserve"> </w:t>
      </w:r>
      <w:r>
        <w:t>с</w:t>
      </w:r>
      <w:r>
        <w:rPr>
          <w:spacing w:val="1"/>
        </w:rPr>
        <w:t xml:space="preserve"> </w:t>
      </w:r>
      <w:r>
        <w:t>предупреждением</w:t>
      </w:r>
      <w:r>
        <w:rPr>
          <w:spacing w:val="1"/>
        </w:rPr>
        <w:t xml:space="preserve"> </w:t>
      </w:r>
      <w:r>
        <w:t>употребления</w:t>
      </w:r>
      <w:r>
        <w:rPr>
          <w:spacing w:val="1"/>
        </w:rPr>
        <w:t xml:space="preserve"> </w:t>
      </w:r>
      <w:r>
        <w:t>психоактивных</w:t>
      </w:r>
      <w:r>
        <w:rPr>
          <w:spacing w:val="1"/>
        </w:rPr>
        <w:t xml:space="preserve"> </w:t>
      </w:r>
      <w:r>
        <w:t>веществ</w:t>
      </w:r>
      <w:r>
        <w:rPr>
          <w:spacing w:val="1"/>
        </w:rPr>
        <w:t xml:space="preserve"> </w:t>
      </w:r>
      <w:r>
        <w:t>обучающимися,</w:t>
      </w:r>
      <w:r>
        <w:rPr>
          <w:spacing w:val="1"/>
        </w:rPr>
        <w:t xml:space="preserve"> </w:t>
      </w:r>
      <w:r>
        <w:t>а</w:t>
      </w:r>
      <w:r>
        <w:rPr>
          <w:spacing w:val="1"/>
        </w:rPr>
        <w:t xml:space="preserve"> </w:t>
      </w:r>
      <w:r>
        <w:t>также</w:t>
      </w:r>
      <w:r>
        <w:rPr>
          <w:spacing w:val="1"/>
        </w:rPr>
        <w:t xml:space="preserve"> </w:t>
      </w:r>
      <w:r>
        <w:t>с</w:t>
      </w:r>
      <w:r>
        <w:rPr>
          <w:spacing w:val="1"/>
        </w:rPr>
        <w:t xml:space="preserve"> </w:t>
      </w:r>
      <w:r>
        <w:t>проблемами</w:t>
      </w:r>
      <w:r>
        <w:rPr>
          <w:spacing w:val="1"/>
        </w:rPr>
        <w:t xml:space="preserve"> </w:t>
      </w:r>
      <w:r>
        <w:t>детского</w:t>
      </w:r>
      <w:r>
        <w:rPr>
          <w:spacing w:val="1"/>
        </w:rPr>
        <w:t xml:space="preserve"> </w:t>
      </w:r>
      <w:r>
        <w:t>дорожно-транспортного</w:t>
      </w:r>
      <w:r>
        <w:rPr>
          <w:spacing w:val="1"/>
        </w:rPr>
        <w:t xml:space="preserve"> </w:t>
      </w:r>
      <w:r>
        <w:t>травматизма.</w:t>
      </w:r>
      <w:r>
        <w:rPr>
          <w:spacing w:val="1"/>
        </w:rPr>
        <w:t xml:space="preserve"> </w:t>
      </w:r>
      <w:r>
        <w:t>В</w:t>
      </w:r>
      <w:r>
        <w:rPr>
          <w:spacing w:val="1"/>
        </w:rPr>
        <w:t xml:space="preserve"> </w:t>
      </w:r>
      <w:r>
        <w:t>ученическом</w:t>
      </w:r>
      <w:r>
        <w:rPr>
          <w:spacing w:val="1"/>
        </w:rPr>
        <w:t xml:space="preserve"> </w:t>
      </w:r>
      <w:r>
        <w:t>классе</w:t>
      </w:r>
      <w:r>
        <w:rPr>
          <w:spacing w:val="1"/>
        </w:rPr>
        <w:t xml:space="preserve"> </w:t>
      </w:r>
      <w:r>
        <w:t>профилактическую</w:t>
      </w:r>
      <w:r>
        <w:rPr>
          <w:spacing w:val="-1"/>
        </w:rPr>
        <w:t xml:space="preserve"> </w:t>
      </w:r>
      <w:r>
        <w:t>работу</w:t>
      </w:r>
      <w:r>
        <w:rPr>
          <w:spacing w:val="-8"/>
        </w:rPr>
        <w:t xml:space="preserve"> </w:t>
      </w:r>
      <w:r>
        <w:t>организует</w:t>
      </w:r>
      <w:r>
        <w:rPr>
          <w:spacing w:val="1"/>
        </w:rPr>
        <w:t xml:space="preserve"> </w:t>
      </w:r>
      <w:r>
        <w:t>классный</w:t>
      </w:r>
      <w:r>
        <w:rPr>
          <w:spacing w:val="3"/>
        </w:rPr>
        <w:t xml:space="preserve"> </w:t>
      </w:r>
      <w:r>
        <w:t>руководитель.</w:t>
      </w:r>
    </w:p>
    <w:p w:rsidR="00A8610B" w:rsidRDefault="00BA5976">
      <w:pPr>
        <w:pStyle w:val="a3"/>
        <w:spacing w:before="4" w:line="276" w:lineRule="auto"/>
        <w:ind w:right="428"/>
      </w:pPr>
      <w:r>
        <w:rPr>
          <w:b/>
        </w:rPr>
        <w:t>Методы</w:t>
      </w:r>
      <w:r>
        <w:rPr>
          <w:b/>
          <w:spacing w:val="1"/>
        </w:rPr>
        <w:t xml:space="preserve"> </w:t>
      </w:r>
      <w:r>
        <w:rPr>
          <w:b/>
        </w:rPr>
        <w:t>просветительской</w:t>
      </w:r>
      <w:r>
        <w:rPr>
          <w:b/>
          <w:spacing w:val="1"/>
        </w:rPr>
        <w:t xml:space="preserve"> </w:t>
      </w:r>
      <w:r>
        <w:rPr>
          <w:b/>
        </w:rPr>
        <w:t>и</w:t>
      </w:r>
      <w:r>
        <w:rPr>
          <w:b/>
          <w:spacing w:val="1"/>
        </w:rPr>
        <w:t xml:space="preserve"> </w:t>
      </w:r>
      <w:r>
        <w:rPr>
          <w:b/>
        </w:rPr>
        <w:t>методической</w:t>
      </w:r>
      <w:r>
        <w:rPr>
          <w:b/>
          <w:spacing w:val="1"/>
        </w:rPr>
        <w:t xml:space="preserve"> </w:t>
      </w:r>
      <w:r>
        <w:rPr>
          <w:b/>
        </w:rPr>
        <w:t>работы</w:t>
      </w:r>
      <w:r>
        <w:rPr>
          <w:b/>
          <w:spacing w:val="1"/>
        </w:rPr>
        <w:t xml:space="preserve"> </w:t>
      </w:r>
      <w:r>
        <w:t>с</w:t>
      </w:r>
      <w:r>
        <w:rPr>
          <w:spacing w:val="1"/>
        </w:rPr>
        <w:t xml:space="preserve"> </w:t>
      </w:r>
      <w:r>
        <w:t>участниками</w:t>
      </w:r>
      <w:r>
        <w:rPr>
          <w:spacing w:val="1"/>
        </w:rPr>
        <w:t xml:space="preserve"> </w:t>
      </w:r>
      <w:r>
        <w:t>образовательных</w:t>
      </w:r>
      <w:r>
        <w:rPr>
          <w:spacing w:val="-57"/>
        </w:rPr>
        <w:t xml:space="preserve"> </w:t>
      </w:r>
      <w:r>
        <w:t>отношений рассчитаны на большие, не расчлененные на устойчивые учебные группы и</w:t>
      </w:r>
      <w:r>
        <w:rPr>
          <w:spacing w:val="1"/>
        </w:rPr>
        <w:t xml:space="preserve"> </w:t>
      </w:r>
      <w:r>
        <w:t>неоформленные</w:t>
      </w:r>
      <w:r>
        <w:rPr>
          <w:spacing w:val="1"/>
        </w:rPr>
        <w:t xml:space="preserve"> </w:t>
      </w:r>
      <w:r>
        <w:t>(официально</w:t>
      </w:r>
      <w:r>
        <w:rPr>
          <w:spacing w:val="1"/>
        </w:rPr>
        <w:t xml:space="preserve"> </w:t>
      </w:r>
      <w:r>
        <w:t>не</w:t>
      </w:r>
      <w:r>
        <w:rPr>
          <w:spacing w:val="1"/>
        </w:rPr>
        <w:t xml:space="preserve"> </w:t>
      </w:r>
      <w:r>
        <w:t>зарегистрированные)</w:t>
      </w:r>
      <w:r>
        <w:rPr>
          <w:spacing w:val="1"/>
        </w:rPr>
        <w:t xml:space="preserve"> </w:t>
      </w:r>
      <w:r>
        <w:t>аудитории.</w:t>
      </w:r>
      <w:r>
        <w:rPr>
          <w:spacing w:val="1"/>
        </w:rPr>
        <w:t xml:space="preserve"> </w:t>
      </w:r>
      <w:r>
        <w:t>Могут</w:t>
      </w:r>
      <w:r>
        <w:rPr>
          <w:spacing w:val="61"/>
        </w:rPr>
        <w:t xml:space="preserve"> </w:t>
      </w:r>
      <w:r>
        <w:t>быть</w:t>
      </w:r>
      <w:r>
        <w:rPr>
          <w:spacing w:val="1"/>
        </w:rPr>
        <w:t xml:space="preserve"> </w:t>
      </w:r>
      <w:r>
        <w:t>реализованы</w:t>
      </w:r>
      <w:r>
        <w:rPr>
          <w:spacing w:val="-2"/>
        </w:rPr>
        <w:t xml:space="preserve"> </w:t>
      </w:r>
      <w:r>
        <w:t>в</w:t>
      </w:r>
      <w:r>
        <w:rPr>
          <w:spacing w:val="3"/>
        </w:rPr>
        <w:t xml:space="preserve"> </w:t>
      </w:r>
      <w:r>
        <w:t>следующих</w:t>
      </w:r>
      <w:r>
        <w:rPr>
          <w:spacing w:val="-3"/>
        </w:rPr>
        <w:t xml:space="preserve"> </w:t>
      </w:r>
      <w:r>
        <w:t>формах:</w:t>
      </w:r>
    </w:p>
    <w:p w:rsidR="00A8610B" w:rsidRDefault="00BA5976">
      <w:pPr>
        <w:pStyle w:val="a4"/>
        <w:numPr>
          <w:ilvl w:val="1"/>
          <w:numId w:val="37"/>
        </w:numPr>
        <w:tabs>
          <w:tab w:val="left" w:pos="1546"/>
        </w:tabs>
        <w:spacing w:line="276" w:lineRule="auto"/>
        <w:ind w:right="423" w:firstLine="0"/>
        <w:rPr>
          <w:sz w:val="24"/>
        </w:rPr>
      </w:pPr>
      <w:r>
        <w:rPr>
          <w:sz w:val="24"/>
        </w:rPr>
        <w:t>внешней</w:t>
      </w:r>
      <w:r>
        <w:rPr>
          <w:spacing w:val="1"/>
          <w:sz w:val="24"/>
        </w:rPr>
        <w:t xml:space="preserve"> </w:t>
      </w:r>
      <w:r>
        <w:rPr>
          <w:sz w:val="24"/>
        </w:rPr>
        <w:t>(привлечение</w:t>
      </w:r>
      <w:r>
        <w:rPr>
          <w:spacing w:val="1"/>
          <w:sz w:val="24"/>
        </w:rPr>
        <w:t xml:space="preserve"> </w:t>
      </w:r>
      <w:r>
        <w:rPr>
          <w:sz w:val="24"/>
        </w:rPr>
        <w:t>возможностей</w:t>
      </w:r>
      <w:r>
        <w:rPr>
          <w:spacing w:val="1"/>
          <w:sz w:val="24"/>
        </w:rPr>
        <w:t xml:space="preserve"> </w:t>
      </w:r>
      <w:r>
        <w:rPr>
          <w:sz w:val="24"/>
        </w:rPr>
        <w:t>других</w:t>
      </w:r>
      <w:r>
        <w:rPr>
          <w:spacing w:val="1"/>
          <w:sz w:val="24"/>
        </w:rPr>
        <w:t xml:space="preserve"> </w:t>
      </w:r>
      <w:r>
        <w:rPr>
          <w:sz w:val="24"/>
        </w:rPr>
        <w:t>учреждений</w:t>
      </w:r>
      <w:r>
        <w:rPr>
          <w:spacing w:val="1"/>
          <w:sz w:val="24"/>
        </w:rPr>
        <w:t xml:space="preserve"> </w:t>
      </w:r>
      <w:r>
        <w:rPr>
          <w:sz w:val="24"/>
        </w:rPr>
        <w:t>и</w:t>
      </w:r>
      <w:r>
        <w:rPr>
          <w:spacing w:val="1"/>
          <w:sz w:val="24"/>
        </w:rPr>
        <w:t xml:space="preserve"> </w:t>
      </w:r>
      <w:r>
        <w:rPr>
          <w:sz w:val="24"/>
        </w:rPr>
        <w:t>организаций</w:t>
      </w:r>
      <w:r>
        <w:rPr>
          <w:spacing w:val="1"/>
          <w:sz w:val="24"/>
        </w:rPr>
        <w:t xml:space="preserve"> </w:t>
      </w:r>
      <w:r>
        <w:rPr>
          <w:sz w:val="24"/>
        </w:rPr>
        <w:t>–</w:t>
      </w:r>
      <w:r>
        <w:rPr>
          <w:spacing w:val="1"/>
          <w:sz w:val="24"/>
        </w:rPr>
        <w:t xml:space="preserve"> </w:t>
      </w:r>
      <w:r>
        <w:rPr>
          <w:sz w:val="24"/>
        </w:rPr>
        <w:t>спортивных</w:t>
      </w:r>
      <w:r>
        <w:rPr>
          <w:spacing w:val="-4"/>
          <w:sz w:val="24"/>
        </w:rPr>
        <w:t xml:space="preserve"> </w:t>
      </w:r>
      <w:r>
        <w:rPr>
          <w:sz w:val="24"/>
        </w:rPr>
        <w:t>клубов,</w:t>
      </w:r>
      <w:r>
        <w:rPr>
          <w:spacing w:val="-2"/>
          <w:sz w:val="24"/>
        </w:rPr>
        <w:t xml:space="preserve"> </w:t>
      </w:r>
      <w:r>
        <w:rPr>
          <w:sz w:val="24"/>
        </w:rPr>
        <w:t>лечебных</w:t>
      </w:r>
      <w:r>
        <w:rPr>
          <w:spacing w:val="1"/>
          <w:sz w:val="24"/>
        </w:rPr>
        <w:t xml:space="preserve"> </w:t>
      </w:r>
      <w:r>
        <w:rPr>
          <w:sz w:val="24"/>
        </w:rPr>
        <w:t>учреждений,</w:t>
      </w:r>
      <w:r>
        <w:rPr>
          <w:spacing w:val="4"/>
          <w:sz w:val="24"/>
        </w:rPr>
        <w:t xml:space="preserve"> </w:t>
      </w:r>
      <w:r>
        <w:rPr>
          <w:sz w:val="24"/>
        </w:rPr>
        <w:t>стадионов,</w:t>
      </w:r>
      <w:r>
        <w:rPr>
          <w:spacing w:val="3"/>
          <w:sz w:val="24"/>
        </w:rPr>
        <w:t xml:space="preserve"> </w:t>
      </w:r>
      <w:r>
        <w:rPr>
          <w:sz w:val="24"/>
        </w:rPr>
        <w:t>библиотек</w:t>
      </w:r>
      <w:r>
        <w:rPr>
          <w:spacing w:val="-5"/>
          <w:sz w:val="24"/>
        </w:rPr>
        <w:t xml:space="preserve"> </w:t>
      </w:r>
      <w:r>
        <w:rPr>
          <w:sz w:val="24"/>
        </w:rPr>
        <w:t>и</w:t>
      </w:r>
      <w:r>
        <w:rPr>
          <w:spacing w:val="3"/>
          <w:sz w:val="24"/>
        </w:rPr>
        <w:t xml:space="preserve"> </w:t>
      </w:r>
      <w:r>
        <w:rPr>
          <w:sz w:val="24"/>
        </w:rPr>
        <w:t>др.);</w:t>
      </w:r>
    </w:p>
    <w:p w:rsidR="00A8610B" w:rsidRDefault="00BA5976">
      <w:pPr>
        <w:pStyle w:val="a4"/>
        <w:numPr>
          <w:ilvl w:val="1"/>
          <w:numId w:val="37"/>
        </w:numPr>
        <w:tabs>
          <w:tab w:val="left" w:pos="1546"/>
        </w:tabs>
        <w:spacing w:line="278" w:lineRule="auto"/>
        <w:ind w:right="438" w:firstLine="0"/>
        <w:rPr>
          <w:sz w:val="24"/>
        </w:rPr>
      </w:pPr>
      <w:r>
        <w:rPr>
          <w:sz w:val="24"/>
        </w:rPr>
        <w:t>внутренней (получение информации организуется в общеобразовательной школе,</w:t>
      </w:r>
      <w:r>
        <w:rPr>
          <w:spacing w:val="1"/>
          <w:sz w:val="24"/>
        </w:rPr>
        <w:t xml:space="preserve"> </w:t>
      </w:r>
      <w:r>
        <w:rPr>
          <w:sz w:val="24"/>
        </w:rPr>
        <w:t>при этом один коллектив обучающихся выступает источником информации для другого</w:t>
      </w:r>
      <w:r>
        <w:rPr>
          <w:spacing w:val="1"/>
          <w:sz w:val="24"/>
        </w:rPr>
        <w:t xml:space="preserve"> </w:t>
      </w:r>
      <w:r>
        <w:rPr>
          <w:sz w:val="24"/>
        </w:rPr>
        <w:t>коллектива);</w:t>
      </w:r>
    </w:p>
    <w:p w:rsidR="00A8610B" w:rsidRDefault="00BA5976">
      <w:pPr>
        <w:pStyle w:val="a4"/>
        <w:numPr>
          <w:ilvl w:val="1"/>
          <w:numId w:val="37"/>
        </w:numPr>
        <w:tabs>
          <w:tab w:val="left" w:pos="1546"/>
        </w:tabs>
        <w:spacing w:line="276" w:lineRule="auto"/>
        <w:ind w:right="427" w:firstLine="0"/>
        <w:rPr>
          <w:sz w:val="24"/>
        </w:rPr>
      </w:pPr>
      <w:r>
        <w:rPr>
          <w:sz w:val="24"/>
        </w:rPr>
        <w:t>программной (системной, органически вписанной в образовательную деятельность,</w:t>
      </w:r>
      <w:r>
        <w:rPr>
          <w:spacing w:val="-57"/>
          <w:sz w:val="24"/>
        </w:rPr>
        <w:t xml:space="preserve"> </w:t>
      </w:r>
      <w:r>
        <w:rPr>
          <w:sz w:val="24"/>
        </w:rPr>
        <w:t>служит</w:t>
      </w:r>
      <w:r>
        <w:rPr>
          <w:spacing w:val="1"/>
          <w:sz w:val="24"/>
        </w:rPr>
        <w:t xml:space="preserve"> </w:t>
      </w:r>
      <w:r>
        <w:rPr>
          <w:sz w:val="24"/>
        </w:rPr>
        <w:t>раскрытию</w:t>
      </w:r>
      <w:r>
        <w:rPr>
          <w:spacing w:val="1"/>
          <w:sz w:val="24"/>
        </w:rPr>
        <w:t xml:space="preserve"> </w:t>
      </w:r>
      <w:r>
        <w:rPr>
          <w:sz w:val="24"/>
        </w:rPr>
        <w:t>ценностных</w:t>
      </w:r>
      <w:r>
        <w:rPr>
          <w:spacing w:val="1"/>
          <w:sz w:val="24"/>
        </w:rPr>
        <w:t xml:space="preserve"> </w:t>
      </w:r>
      <w:r>
        <w:rPr>
          <w:sz w:val="24"/>
        </w:rPr>
        <w:t>аспектов</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обеспечивает</w:t>
      </w:r>
      <w:r>
        <w:rPr>
          <w:spacing w:val="1"/>
          <w:sz w:val="24"/>
        </w:rPr>
        <w:t xml:space="preserve"> </w:t>
      </w:r>
      <w:r>
        <w:rPr>
          <w:sz w:val="24"/>
        </w:rPr>
        <w:t>межпредметные</w:t>
      </w:r>
      <w:r>
        <w:rPr>
          <w:spacing w:val="-4"/>
          <w:sz w:val="24"/>
        </w:rPr>
        <w:t xml:space="preserve"> </w:t>
      </w:r>
      <w:r>
        <w:rPr>
          <w:sz w:val="24"/>
        </w:rPr>
        <w:t>связи);</w:t>
      </w:r>
    </w:p>
    <w:p w:rsidR="00A8610B" w:rsidRDefault="00BA5976">
      <w:pPr>
        <w:pStyle w:val="a4"/>
        <w:numPr>
          <w:ilvl w:val="1"/>
          <w:numId w:val="37"/>
        </w:numPr>
        <w:tabs>
          <w:tab w:val="left" w:pos="1546"/>
        </w:tabs>
        <w:spacing w:line="276" w:lineRule="auto"/>
        <w:ind w:right="425" w:firstLine="0"/>
        <w:rPr>
          <w:sz w:val="24"/>
        </w:rPr>
      </w:pPr>
      <w:r>
        <w:rPr>
          <w:sz w:val="24"/>
        </w:rPr>
        <w:t>стихийной (осуществляется ситуативно как ответ на возникающие в жизни школы,</w:t>
      </w:r>
      <w:r>
        <w:rPr>
          <w:spacing w:val="1"/>
          <w:sz w:val="24"/>
        </w:rPr>
        <w:t xml:space="preserve"> </w:t>
      </w:r>
      <w:r>
        <w:rPr>
          <w:sz w:val="24"/>
        </w:rPr>
        <w:t>ученического</w:t>
      </w:r>
      <w:r>
        <w:rPr>
          <w:spacing w:val="1"/>
          <w:sz w:val="24"/>
        </w:rPr>
        <w:t xml:space="preserve"> </w:t>
      </w:r>
      <w:r>
        <w:rPr>
          <w:sz w:val="24"/>
        </w:rPr>
        <w:t>сообщества</w:t>
      </w:r>
      <w:r>
        <w:rPr>
          <w:spacing w:val="1"/>
          <w:sz w:val="24"/>
        </w:rPr>
        <w:t xml:space="preserve"> </w:t>
      </w:r>
      <w:r>
        <w:rPr>
          <w:sz w:val="24"/>
        </w:rPr>
        <w:t>проблемные</w:t>
      </w:r>
      <w:r>
        <w:rPr>
          <w:spacing w:val="1"/>
          <w:sz w:val="24"/>
        </w:rPr>
        <w:t xml:space="preserve"> </w:t>
      </w:r>
      <w:r>
        <w:rPr>
          <w:sz w:val="24"/>
        </w:rPr>
        <w:t>ситуации,</w:t>
      </w:r>
      <w:r>
        <w:rPr>
          <w:spacing w:val="1"/>
          <w:sz w:val="24"/>
        </w:rPr>
        <w:t xml:space="preserve"> </w:t>
      </w:r>
      <w:r>
        <w:rPr>
          <w:sz w:val="24"/>
        </w:rPr>
        <w:t>вопросы,</w:t>
      </w:r>
      <w:r>
        <w:rPr>
          <w:spacing w:val="1"/>
          <w:sz w:val="24"/>
        </w:rPr>
        <w:t xml:space="preserve"> </w:t>
      </w:r>
      <w:r>
        <w:rPr>
          <w:sz w:val="24"/>
        </w:rPr>
        <w:t>затруднения,</w:t>
      </w:r>
      <w:r>
        <w:rPr>
          <w:spacing w:val="1"/>
          <w:sz w:val="24"/>
        </w:rPr>
        <w:t xml:space="preserve"> </w:t>
      </w:r>
      <w:r>
        <w:rPr>
          <w:sz w:val="24"/>
        </w:rPr>
        <w:t>несовпадение</w:t>
      </w:r>
      <w:r>
        <w:rPr>
          <w:spacing w:val="1"/>
          <w:sz w:val="24"/>
        </w:rPr>
        <w:t xml:space="preserve"> </w:t>
      </w:r>
      <w:r>
        <w:rPr>
          <w:sz w:val="24"/>
        </w:rPr>
        <w:t>мнений</w:t>
      </w:r>
      <w:r>
        <w:rPr>
          <w:spacing w:val="1"/>
          <w:sz w:val="24"/>
        </w:rPr>
        <w:t xml:space="preserve"> </w:t>
      </w:r>
      <w:r>
        <w:rPr>
          <w:sz w:val="24"/>
        </w:rPr>
        <w:t>и</w:t>
      </w:r>
      <w:r>
        <w:rPr>
          <w:spacing w:val="1"/>
          <w:sz w:val="24"/>
        </w:rPr>
        <w:t xml:space="preserve"> </w:t>
      </w:r>
      <w:r>
        <w:rPr>
          <w:sz w:val="24"/>
        </w:rPr>
        <w:t>т.д.;</w:t>
      </w:r>
      <w:r>
        <w:rPr>
          <w:spacing w:val="1"/>
          <w:sz w:val="24"/>
        </w:rPr>
        <w:t xml:space="preserve"> </w:t>
      </w:r>
      <w:r>
        <w:rPr>
          <w:sz w:val="24"/>
        </w:rPr>
        <w:t>может</w:t>
      </w:r>
      <w:r>
        <w:rPr>
          <w:spacing w:val="1"/>
          <w:sz w:val="24"/>
        </w:rPr>
        <w:t xml:space="preserve"> </w:t>
      </w:r>
      <w:r>
        <w:rPr>
          <w:sz w:val="24"/>
        </w:rPr>
        <w:t>быть</w:t>
      </w:r>
      <w:r>
        <w:rPr>
          <w:spacing w:val="1"/>
          <w:sz w:val="24"/>
        </w:rPr>
        <w:t xml:space="preserve"> </w:t>
      </w:r>
      <w:r>
        <w:rPr>
          <w:sz w:val="24"/>
        </w:rPr>
        <w:t>организована</w:t>
      </w:r>
      <w:r>
        <w:rPr>
          <w:spacing w:val="1"/>
          <w:sz w:val="24"/>
        </w:rPr>
        <w:t xml:space="preserve"> </w:t>
      </w:r>
      <w:r>
        <w:rPr>
          <w:sz w:val="24"/>
        </w:rPr>
        <w:t>как</w:t>
      </w:r>
      <w:r>
        <w:rPr>
          <w:spacing w:val="1"/>
          <w:sz w:val="24"/>
        </w:rPr>
        <w:t xml:space="preserve"> </w:t>
      </w:r>
      <w:r>
        <w:rPr>
          <w:sz w:val="24"/>
        </w:rPr>
        <w:t>некоторое</w:t>
      </w:r>
      <w:r>
        <w:rPr>
          <w:spacing w:val="1"/>
          <w:sz w:val="24"/>
        </w:rPr>
        <w:t xml:space="preserve"> </w:t>
      </w:r>
      <w:r>
        <w:rPr>
          <w:sz w:val="24"/>
        </w:rPr>
        <w:t>событие,</w:t>
      </w:r>
      <w:r>
        <w:rPr>
          <w:spacing w:val="1"/>
          <w:sz w:val="24"/>
        </w:rPr>
        <w:t xml:space="preserve"> </w:t>
      </w:r>
      <w:r>
        <w:rPr>
          <w:sz w:val="24"/>
        </w:rPr>
        <w:t>выходящее</w:t>
      </w:r>
      <w:r>
        <w:rPr>
          <w:spacing w:val="1"/>
          <w:sz w:val="24"/>
        </w:rPr>
        <w:t xml:space="preserve"> </w:t>
      </w:r>
      <w:r>
        <w:rPr>
          <w:sz w:val="24"/>
        </w:rPr>
        <w:t>из</w:t>
      </w:r>
      <w:r>
        <w:rPr>
          <w:spacing w:val="1"/>
          <w:sz w:val="24"/>
        </w:rPr>
        <w:t xml:space="preserve"> </w:t>
      </w:r>
      <w:r>
        <w:rPr>
          <w:sz w:val="24"/>
        </w:rPr>
        <w:t>ряда</w:t>
      </w:r>
      <w:r>
        <w:rPr>
          <w:spacing w:val="1"/>
          <w:sz w:val="24"/>
        </w:rPr>
        <w:t xml:space="preserve"> </w:t>
      </w:r>
      <w:r>
        <w:rPr>
          <w:sz w:val="24"/>
        </w:rPr>
        <w:t>традиционных занятий и совместных дел, или организована как естественное разрешение</w:t>
      </w:r>
      <w:r>
        <w:rPr>
          <w:spacing w:val="1"/>
          <w:sz w:val="24"/>
        </w:rPr>
        <w:t xml:space="preserve"> </w:t>
      </w:r>
      <w:r>
        <w:rPr>
          <w:sz w:val="24"/>
        </w:rPr>
        <w:t>проблемной</w:t>
      </w:r>
      <w:r>
        <w:rPr>
          <w:spacing w:val="2"/>
          <w:sz w:val="24"/>
        </w:rPr>
        <w:t xml:space="preserve"> </w:t>
      </w:r>
      <w:r>
        <w:rPr>
          <w:sz w:val="24"/>
        </w:rPr>
        <w:t>ситуации).</w:t>
      </w:r>
    </w:p>
    <w:p w:rsidR="00A8610B" w:rsidRDefault="00BA5976">
      <w:pPr>
        <w:pStyle w:val="a3"/>
        <w:spacing w:line="276" w:lineRule="auto"/>
        <w:ind w:right="429"/>
      </w:pPr>
      <w:r>
        <w:t>Просвещение осуществляется через лекции, беседы, диспуты, выступления в средствах</w:t>
      </w:r>
      <w:r>
        <w:rPr>
          <w:spacing w:val="1"/>
        </w:rPr>
        <w:t xml:space="preserve"> </w:t>
      </w:r>
      <w:r>
        <w:t>массовой</w:t>
      </w:r>
      <w:r>
        <w:rPr>
          <w:spacing w:val="1"/>
        </w:rPr>
        <w:t xml:space="preserve"> </w:t>
      </w:r>
      <w:r>
        <w:t>информации,</w:t>
      </w:r>
      <w:r>
        <w:rPr>
          <w:spacing w:val="1"/>
        </w:rPr>
        <w:t xml:space="preserve"> </w:t>
      </w:r>
      <w:r>
        <w:t>экскурсионные</w:t>
      </w:r>
      <w:r>
        <w:rPr>
          <w:spacing w:val="1"/>
        </w:rPr>
        <w:t xml:space="preserve"> </w:t>
      </w:r>
      <w:r>
        <w:t>программы,</w:t>
      </w:r>
      <w:r>
        <w:rPr>
          <w:spacing w:val="1"/>
        </w:rPr>
        <w:t xml:space="preserve"> </w:t>
      </w:r>
      <w:r>
        <w:t>библиотечные</w:t>
      </w:r>
      <w:r>
        <w:rPr>
          <w:spacing w:val="1"/>
        </w:rPr>
        <w:t xml:space="preserve"> </w:t>
      </w:r>
      <w:r>
        <w:t>и</w:t>
      </w:r>
      <w:r>
        <w:rPr>
          <w:spacing w:val="1"/>
        </w:rPr>
        <w:t xml:space="preserve"> </w:t>
      </w:r>
      <w:r>
        <w:t>концертные</w:t>
      </w:r>
      <w:r>
        <w:rPr>
          <w:spacing w:val="1"/>
        </w:rPr>
        <w:t xml:space="preserve"> </w:t>
      </w:r>
      <w:r>
        <w:t>абонементы,</w:t>
      </w:r>
      <w:r>
        <w:rPr>
          <w:spacing w:val="1"/>
        </w:rPr>
        <w:t xml:space="preserve"> </w:t>
      </w:r>
      <w:r>
        <w:t>передвижные</w:t>
      </w:r>
      <w:r>
        <w:rPr>
          <w:spacing w:val="1"/>
        </w:rPr>
        <w:t xml:space="preserve"> </w:t>
      </w:r>
      <w:r>
        <w:t>выставки.</w:t>
      </w:r>
      <w:r>
        <w:rPr>
          <w:spacing w:val="1"/>
        </w:rPr>
        <w:t xml:space="preserve"> </w:t>
      </w:r>
      <w:r>
        <w:t>В</w:t>
      </w:r>
      <w:r>
        <w:rPr>
          <w:spacing w:val="1"/>
        </w:rPr>
        <w:t xml:space="preserve"> </w:t>
      </w:r>
      <w:r>
        <w:t>просветительской</w:t>
      </w:r>
      <w:r>
        <w:rPr>
          <w:spacing w:val="1"/>
        </w:rPr>
        <w:t xml:space="preserve"> </w:t>
      </w:r>
      <w:r>
        <w:t>работе</w:t>
      </w:r>
      <w:r>
        <w:rPr>
          <w:spacing w:val="1"/>
        </w:rPr>
        <w:t xml:space="preserve"> </w:t>
      </w:r>
      <w:r>
        <w:t>целесообразно</w:t>
      </w:r>
      <w:r>
        <w:rPr>
          <w:spacing w:val="-57"/>
        </w:rPr>
        <w:t xml:space="preserve"> </w:t>
      </w:r>
      <w:r>
        <w:t>использовать</w:t>
      </w:r>
      <w:r>
        <w:rPr>
          <w:spacing w:val="-3"/>
        </w:rPr>
        <w:t xml:space="preserve"> </w:t>
      </w:r>
      <w:r>
        <w:t>информационные</w:t>
      </w:r>
      <w:r>
        <w:rPr>
          <w:spacing w:val="1"/>
        </w:rPr>
        <w:t xml:space="preserve"> </w:t>
      </w:r>
      <w:r>
        <w:t>ресурсы</w:t>
      </w:r>
      <w:r>
        <w:rPr>
          <w:spacing w:val="2"/>
        </w:rPr>
        <w:t xml:space="preserve"> </w:t>
      </w:r>
      <w:r>
        <w:t>сети</w:t>
      </w:r>
      <w:r>
        <w:rPr>
          <w:spacing w:val="3"/>
        </w:rPr>
        <w:t xml:space="preserve"> </w:t>
      </w:r>
      <w:r>
        <w:t>Интернет.</w:t>
      </w:r>
    </w:p>
    <w:p w:rsidR="00A8610B" w:rsidRDefault="00BA5976">
      <w:pPr>
        <w:pStyle w:val="a3"/>
        <w:spacing w:line="276" w:lineRule="auto"/>
        <w:ind w:right="426"/>
      </w:pPr>
      <w:r>
        <w:t>Мероприятия формируют у обучающихся: представление о необходимой и достаточной</w:t>
      </w:r>
      <w:r>
        <w:rPr>
          <w:spacing w:val="1"/>
        </w:rPr>
        <w:t xml:space="preserve"> </w:t>
      </w:r>
      <w:r>
        <w:t>двигательной активности, элементах и правилах закаливания, о выборе соответствующих</w:t>
      </w:r>
      <w:r>
        <w:rPr>
          <w:spacing w:val="1"/>
        </w:rPr>
        <w:t xml:space="preserve"> </w:t>
      </w:r>
      <w:r>
        <w:t>возрасту</w:t>
      </w:r>
      <w:r>
        <w:rPr>
          <w:spacing w:val="1"/>
        </w:rPr>
        <w:t xml:space="preserve"> </w:t>
      </w:r>
      <w:r>
        <w:t>физических</w:t>
      </w:r>
      <w:r>
        <w:rPr>
          <w:spacing w:val="1"/>
        </w:rPr>
        <w:t xml:space="preserve"> </w:t>
      </w:r>
      <w:r>
        <w:t>нагрузок</w:t>
      </w:r>
      <w:r>
        <w:rPr>
          <w:spacing w:val="1"/>
        </w:rPr>
        <w:t xml:space="preserve"> </w:t>
      </w:r>
      <w:r>
        <w:t>и</w:t>
      </w:r>
      <w:r>
        <w:rPr>
          <w:spacing w:val="1"/>
        </w:rPr>
        <w:t xml:space="preserve"> </w:t>
      </w:r>
      <w:r>
        <w:t>их</w:t>
      </w:r>
      <w:r>
        <w:rPr>
          <w:spacing w:val="1"/>
        </w:rPr>
        <w:t xml:space="preserve"> </w:t>
      </w:r>
      <w:r>
        <w:t>видов;</w:t>
      </w:r>
      <w:r>
        <w:rPr>
          <w:spacing w:val="1"/>
        </w:rPr>
        <w:t xml:space="preserve"> </w:t>
      </w:r>
      <w:r>
        <w:t>представление</w:t>
      </w:r>
      <w:r>
        <w:rPr>
          <w:spacing w:val="1"/>
        </w:rPr>
        <w:t xml:space="preserve"> </w:t>
      </w:r>
      <w:r>
        <w:t>о</w:t>
      </w:r>
      <w:r>
        <w:rPr>
          <w:spacing w:val="1"/>
        </w:rPr>
        <w:t xml:space="preserve"> </w:t>
      </w:r>
      <w:r>
        <w:t>рисках</w:t>
      </w:r>
      <w:r>
        <w:rPr>
          <w:spacing w:val="1"/>
        </w:rPr>
        <w:t xml:space="preserve"> </w:t>
      </w:r>
      <w:r>
        <w:t>для</w:t>
      </w:r>
      <w:r>
        <w:rPr>
          <w:spacing w:val="1"/>
        </w:rPr>
        <w:t xml:space="preserve"> </w:t>
      </w:r>
      <w:r>
        <w:t>здоровья</w:t>
      </w:r>
      <w:r>
        <w:rPr>
          <w:spacing w:val="1"/>
        </w:rPr>
        <w:t xml:space="preserve"> </w:t>
      </w:r>
      <w:r>
        <w:t>неадекватных нагрузок и использования биостимуляторов; потребность в двигательной</w:t>
      </w:r>
      <w:r>
        <w:rPr>
          <w:spacing w:val="1"/>
        </w:rPr>
        <w:t xml:space="preserve"> </w:t>
      </w:r>
      <w:r>
        <w:t>активности и ежедневных занятиях физической культурой; умение осознанно выбирать</w:t>
      </w:r>
      <w:r>
        <w:rPr>
          <w:spacing w:val="1"/>
        </w:rPr>
        <w:t xml:space="preserve"> </w:t>
      </w:r>
      <w:r>
        <w:t>индивидуальные</w:t>
      </w:r>
      <w:r>
        <w:rPr>
          <w:spacing w:val="1"/>
        </w:rPr>
        <w:t xml:space="preserve"> </w:t>
      </w:r>
      <w:r>
        <w:t>программы</w:t>
      </w:r>
      <w:r>
        <w:rPr>
          <w:spacing w:val="1"/>
        </w:rPr>
        <w:t xml:space="preserve"> </w:t>
      </w:r>
      <w:r>
        <w:t>двигательной</w:t>
      </w:r>
      <w:r>
        <w:rPr>
          <w:spacing w:val="1"/>
        </w:rPr>
        <w:t xml:space="preserve"> </w:t>
      </w:r>
      <w:r>
        <w:t>активности,</w:t>
      </w:r>
      <w:r>
        <w:rPr>
          <w:spacing w:val="1"/>
        </w:rPr>
        <w:t xml:space="preserve"> </w:t>
      </w:r>
      <w:r>
        <w:t>включающие</w:t>
      </w:r>
      <w:r>
        <w:rPr>
          <w:spacing w:val="1"/>
        </w:rPr>
        <w:t xml:space="preserve"> </w:t>
      </w:r>
      <w:r>
        <w:t>малые</w:t>
      </w:r>
      <w:r>
        <w:rPr>
          <w:spacing w:val="1"/>
        </w:rPr>
        <w:t xml:space="preserve"> </w:t>
      </w:r>
      <w:r>
        <w:t>виды</w:t>
      </w:r>
      <w:r>
        <w:rPr>
          <w:spacing w:val="1"/>
        </w:rPr>
        <w:t xml:space="preserve"> </w:t>
      </w:r>
      <w:r>
        <w:t>физкультуры (зарядка) и регулярные занятия спортом. Для реализации этого комплекса</w:t>
      </w:r>
      <w:r>
        <w:rPr>
          <w:spacing w:val="1"/>
        </w:rPr>
        <w:t xml:space="preserve"> </w:t>
      </w:r>
      <w:r>
        <w:t>необходима интеграция</w:t>
      </w:r>
      <w:r>
        <w:rPr>
          <w:spacing w:val="-3"/>
        </w:rPr>
        <w:t xml:space="preserve"> </w:t>
      </w:r>
      <w:r>
        <w:t>с курсом</w:t>
      </w:r>
      <w:r>
        <w:rPr>
          <w:spacing w:val="3"/>
        </w:rPr>
        <w:t xml:space="preserve"> </w:t>
      </w:r>
      <w:r>
        <w:t>физической</w:t>
      </w:r>
      <w:r>
        <w:rPr>
          <w:spacing w:val="-3"/>
        </w:rPr>
        <w:t xml:space="preserve"> </w:t>
      </w:r>
      <w:r>
        <w:t>культуры.</w:t>
      </w:r>
    </w:p>
    <w:p w:rsidR="00A8610B" w:rsidRDefault="00BA5976">
      <w:pPr>
        <w:pStyle w:val="a3"/>
        <w:spacing w:line="276" w:lineRule="auto"/>
        <w:ind w:right="428"/>
      </w:pPr>
      <w:r>
        <w:t>Мероприятия формируют у обучающихся: навыки оценки собственного функционального</w:t>
      </w:r>
      <w:r>
        <w:rPr>
          <w:spacing w:val="-57"/>
        </w:rPr>
        <w:t xml:space="preserve"> </w:t>
      </w:r>
      <w:r>
        <w:t>состояния (напряжения, утомления, переутомления) по субъективным показателям (пульс,</w:t>
      </w:r>
      <w:r>
        <w:rPr>
          <w:spacing w:val="-57"/>
        </w:rPr>
        <w:t xml:space="preserve"> </w:t>
      </w:r>
      <w:r>
        <w:t>дыхание,</w:t>
      </w:r>
      <w:r>
        <w:rPr>
          <w:spacing w:val="1"/>
        </w:rPr>
        <w:t xml:space="preserve"> </w:t>
      </w:r>
      <w:r>
        <w:t>состояние</w:t>
      </w:r>
      <w:r>
        <w:rPr>
          <w:spacing w:val="1"/>
        </w:rPr>
        <w:t xml:space="preserve"> </w:t>
      </w:r>
      <w:r>
        <w:t>кожных</w:t>
      </w:r>
      <w:r>
        <w:rPr>
          <w:spacing w:val="1"/>
        </w:rPr>
        <w:t xml:space="preserve"> </w:t>
      </w:r>
      <w:r>
        <w:t>покровов)</w:t>
      </w:r>
      <w:r>
        <w:rPr>
          <w:spacing w:val="1"/>
        </w:rPr>
        <w:t xml:space="preserve"> </w:t>
      </w:r>
      <w:r>
        <w:t>с</w:t>
      </w:r>
      <w:r>
        <w:rPr>
          <w:spacing w:val="1"/>
        </w:rPr>
        <w:t xml:space="preserve"> </w:t>
      </w:r>
      <w:r>
        <w:t>учетом</w:t>
      </w:r>
      <w:r>
        <w:rPr>
          <w:spacing w:val="1"/>
        </w:rPr>
        <w:t xml:space="preserve"> </w:t>
      </w:r>
      <w:r>
        <w:t>собственных</w:t>
      </w:r>
      <w:r>
        <w:rPr>
          <w:spacing w:val="1"/>
        </w:rPr>
        <w:t xml:space="preserve"> </w:t>
      </w:r>
      <w:r>
        <w:t>индивидуальных</w:t>
      </w:r>
      <w:r>
        <w:rPr>
          <w:spacing w:val="1"/>
        </w:rPr>
        <w:t xml:space="preserve"> </w:t>
      </w:r>
      <w:r>
        <w:t>особенностей;</w:t>
      </w:r>
      <w:r>
        <w:rPr>
          <w:spacing w:val="1"/>
        </w:rPr>
        <w:t xml:space="preserve"> </w:t>
      </w:r>
      <w:r>
        <w:t>навыки</w:t>
      </w:r>
      <w:r>
        <w:rPr>
          <w:spacing w:val="1"/>
        </w:rPr>
        <w:t xml:space="preserve"> </w:t>
      </w:r>
      <w:r>
        <w:t>работы</w:t>
      </w:r>
      <w:r>
        <w:rPr>
          <w:spacing w:val="1"/>
        </w:rPr>
        <w:t xml:space="preserve"> </w:t>
      </w:r>
      <w:r>
        <w:t>в</w:t>
      </w:r>
      <w:r>
        <w:rPr>
          <w:spacing w:val="1"/>
        </w:rPr>
        <w:t xml:space="preserve"> </w:t>
      </w:r>
      <w:r>
        <w:t>условиях</w:t>
      </w:r>
      <w:r>
        <w:rPr>
          <w:spacing w:val="1"/>
        </w:rPr>
        <w:t xml:space="preserve"> </w:t>
      </w:r>
      <w:r>
        <w:t>стрессовых</w:t>
      </w:r>
      <w:r>
        <w:rPr>
          <w:spacing w:val="1"/>
        </w:rPr>
        <w:t xml:space="preserve"> </w:t>
      </w:r>
      <w:r>
        <w:t>ситуаций;</w:t>
      </w:r>
      <w:r>
        <w:rPr>
          <w:spacing w:val="1"/>
        </w:rPr>
        <w:t xml:space="preserve"> </w:t>
      </w:r>
      <w:r>
        <w:t>владение</w:t>
      </w:r>
      <w:r>
        <w:rPr>
          <w:spacing w:val="1"/>
        </w:rPr>
        <w:t xml:space="preserve"> </w:t>
      </w:r>
      <w:r>
        <w:t>элементами</w:t>
      </w:r>
      <w:r>
        <w:rPr>
          <w:spacing w:val="1"/>
        </w:rPr>
        <w:t xml:space="preserve"> </w:t>
      </w:r>
      <w:r>
        <w:t>саморегуляции для снятия эмоционального и физического напряжения; навыки контроля</w:t>
      </w:r>
      <w:r>
        <w:rPr>
          <w:spacing w:val="1"/>
        </w:rPr>
        <w:t xml:space="preserve"> </w:t>
      </w:r>
      <w:r>
        <w:t>за собственным состоянием, чувствами в стрессовых ситуациях; представление о влиянии</w:t>
      </w:r>
      <w:r>
        <w:rPr>
          <w:spacing w:val="1"/>
        </w:rPr>
        <w:t xml:space="preserve"> </w:t>
      </w:r>
      <w:r>
        <w:t>позитивных и негативных эмоций на здоровье, о факторах, их вызывающих, и условиях</w:t>
      </w:r>
      <w:r>
        <w:rPr>
          <w:spacing w:val="1"/>
        </w:rPr>
        <w:t xml:space="preserve"> </w:t>
      </w:r>
      <w:r>
        <w:t>снижения</w:t>
      </w:r>
      <w:r>
        <w:rPr>
          <w:spacing w:val="1"/>
        </w:rPr>
        <w:t xml:space="preserve"> </w:t>
      </w:r>
      <w:r>
        <w:t>риска</w:t>
      </w:r>
      <w:r>
        <w:rPr>
          <w:spacing w:val="1"/>
        </w:rPr>
        <w:t xml:space="preserve"> </w:t>
      </w:r>
      <w:r>
        <w:t>негативных</w:t>
      </w:r>
      <w:r>
        <w:rPr>
          <w:spacing w:val="1"/>
        </w:rPr>
        <w:t xml:space="preserve"> </w:t>
      </w:r>
      <w:r>
        <w:t>влияний;</w:t>
      </w:r>
      <w:r>
        <w:rPr>
          <w:spacing w:val="1"/>
        </w:rPr>
        <w:t xml:space="preserve"> </w:t>
      </w:r>
      <w:r>
        <w:t>навыки</w:t>
      </w:r>
      <w:r>
        <w:rPr>
          <w:spacing w:val="1"/>
        </w:rPr>
        <w:t xml:space="preserve"> </w:t>
      </w:r>
      <w:r>
        <w:t>эмоциональной</w:t>
      </w:r>
      <w:r>
        <w:rPr>
          <w:spacing w:val="1"/>
        </w:rPr>
        <w:t xml:space="preserve"> </w:t>
      </w:r>
      <w:r>
        <w:t>разгрузки</w:t>
      </w:r>
      <w:r>
        <w:rPr>
          <w:spacing w:val="1"/>
        </w:rPr>
        <w:t xml:space="preserve"> </w:t>
      </w:r>
      <w:r>
        <w:t>и</w:t>
      </w:r>
      <w:r>
        <w:rPr>
          <w:spacing w:val="1"/>
        </w:rPr>
        <w:t xml:space="preserve"> </w:t>
      </w:r>
      <w:r>
        <w:t>их</w:t>
      </w:r>
      <w:r>
        <w:rPr>
          <w:spacing w:val="1"/>
        </w:rPr>
        <w:t xml:space="preserve"> </w:t>
      </w:r>
      <w:r>
        <w:t>использование</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навыки</w:t>
      </w:r>
      <w:r>
        <w:rPr>
          <w:spacing w:val="1"/>
        </w:rPr>
        <w:t xml:space="preserve"> </w:t>
      </w:r>
      <w:r>
        <w:t>управления</w:t>
      </w:r>
      <w:r>
        <w:rPr>
          <w:spacing w:val="1"/>
        </w:rPr>
        <w:t xml:space="preserve"> </w:t>
      </w:r>
      <w:r>
        <w:t>своим</w:t>
      </w:r>
      <w:r>
        <w:rPr>
          <w:spacing w:val="1"/>
        </w:rPr>
        <w:t xml:space="preserve"> </w:t>
      </w:r>
      <w:r>
        <w:t>эмоциональным</w:t>
      </w:r>
      <w:r>
        <w:rPr>
          <w:spacing w:val="1"/>
        </w:rPr>
        <w:t xml:space="preserve"> </w:t>
      </w:r>
      <w:r>
        <w:t>состоянием</w:t>
      </w:r>
      <w:r>
        <w:rPr>
          <w:spacing w:val="1"/>
        </w:rPr>
        <w:t xml:space="preserve"> </w:t>
      </w:r>
      <w:r>
        <w:t>и</w:t>
      </w:r>
      <w:r>
        <w:rPr>
          <w:spacing w:val="1"/>
        </w:rPr>
        <w:t xml:space="preserve"> </w:t>
      </w:r>
      <w:r>
        <w:t>поведением.</w:t>
      </w:r>
      <w:r>
        <w:rPr>
          <w:spacing w:val="1"/>
        </w:rPr>
        <w:t xml:space="preserve"> </w:t>
      </w:r>
      <w:r>
        <w:t>В</w:t>
      </w:r>
      <w:r>
        <w:rPr>
          <w:spacing w:val="1"/>
        </w:rPr>
        <w:t xml:space="preserve"> </w:t>
      </w:r>
      <w:r>
        <w:t>результате</w:t>
      </w:r>
      <w:r>
        <w:rPr>
          <w:spacing w:val="1"/>
        </w:rPr>
        <w:t xml:space="preserve"> </w:t>
      </w:r>
      <w:r>
        <w:t>реализации</w:t>
      </w:r>
      <w:r>
        <w:rPr>
          <w:spacing w:val="1"/>
        </w:rPr>
        <w:t xml:space="preserve"> </w:t>
      </w:r>
      <w:r>
        <w:t>данного</w:t>
      </w:r>
      <w:r>
        <w:rPr>
          <w:spacing w:val="1"/>
        </w:rPr>
        <w:t xml:space="preserve"> </w:t>
      </w:r>
      <w:r>
        <w:t>комплекса</w:t>
      </w:r>
      <w:r>
        <w:rPr>
          <w:spacing w:val="1"/>
        </w:rPr>
        <w:t xml:space="preserve"> </w:t>
      </w:r>
      <w:r>
        <w:t>обучающиеся</w:t>
      </w:r>
      <w:r>
        <w:rPr>
          <w:spacing w:val="1"/>
        </w:rPr>
        <w:t xml:space="preserve"> </w:t>
      </w:r>
      <w:r>
        <w:t>получают</w:t>
      </w:r>
      <w:r>
        <w:rPr>
          <w:spacing w:val="58"/>
        </w:rPr>
        <w:t xml:space="preserve"> </w:t>
      </w:r>
      <w:r>
        <w:t>представление</w:t>
      </w:r>
      <w:r>
        <w:rPr>
          <w:spacing w:val="57"/>
        </w:rPr>
        <w:t xml:space="preserve"> </w:t>
      </w:r>
      <w:r>
        <w:t>о</w:t>
      </w:r>
      <w:r>
        <w:rPr>
          <w:spacing w:val="2"/>
        </w:rPr>
        <w:t xml:space="preserve"> </w:t>
      </w:r>
      <w:r>
        <w:t>возможностях</w:t>
      </w:r>
      <w:r>
        <w:rPr>
          <w:spacing w:val="58"/>
        </w:rPr>
        <w:t xml:space="preserve"> </w:t>
      </w:r>
      <w:r>
        <w:t>управления</w:t>
      </w:r>
      <w:r>
        <w:rPr>
          <w:spacing w:val="58"/>
        </w:rPr>
        <w:t xml:space="preserve"> </w:t>
      </w:r>
      <w:r>
        <w:t>своим</w:t>
      </w:r>
      <w:r>
        <w:rPr>
          <w:spacing w:val="59"/>
        </w:rPr>
        <w:t xml:space="preserve"> </w:t>
      </w:r>
      <w:r>
        <w:t>физическим</w:t>
      </w:r>
      <w:r>
        <w:rPr>
          <w:spacing w:val="59"/>
        </w:rPr>
        <w:t xml:space="preserve"> </w:t>
      </w:r>
      <w:r>
        <w:t>и</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6"/>
      </w:pPr>
      <w:r>
        <w:lastRenderedPageBreak/>
        <w:t>психологическим</w:t>
      </w:r>
      <w:r>
        <w:rPr>
          <w:spacing w:val="1"/>
        </w:rPr>
        <w:t xml:space="preserve"> </w:t>
      </w:r>
      <w:r>
        <w:t>состоянием</w:t>
      </w:r>
      <w:r>
        <w:rPr>
          <w:spacing w:val="1"/>
        </w:rPr>
        <w:t xml:space="preserve"> </w:t>
      </w:r>
      <w:r>
        <w:t>без</w:t>
      </w:r>
      <w:r>
        <w:rPr>
          <w:spacing w:val="1"/>
        </w:rPr>
        <w:t xml:space="preserve"> </w:t>
      </w:r>
      <w:r>
        <w:t>использования</w:t>
      </w:r>
      <w:r>
        <w:rPr>
          <w:spacing w:val="1"/>
        </w:rPr>
        <w:t xml:space="preserve"> </w:t>
      </w:r>
      <w:r>
        <w:t>медикаментозных</w:t>
      </w:r>
      <w:r>
        <w:rPr>
          <w:spacing w:val="1"/>
        </w:rPr>
        <w:t xml:space="preserve"> </w:t>
      </w:r>
      <w:r>
        <w:t>и</w:t>
      </w:r>
      <w:r>
        <w:rPr>
          <w:spacing w:val="1"/>
        </w:rPr>
        <w:t xml:space="preserve"> </w:t>
      </w:r>
      <w:r>
        <w:t>тонизирующих</w:t>
      </w:r>
      <w:r>
        <w:rPr>
          <w:spacing w:val="1"/>
        </w:rPr>
        <w:t xml:space="preserve"> </w:t>
      </w:r>
      <w:r>
        <w:t>средств.</w:t>
      </w:r>
    </w:p>
    <w:p w:rsidR="00A8610B" w:rsidRDefault="00BA5976">
      <w:pPr>
        <w:pStyle w:val="a3"/>
        <w:spacing w:line="276" w:lineRule="auto"/>
        <w:ind w:right="425"/>
      </w:pPr>
      <w:r>
        <w:t>Мероприятия формируют у обучающихся: представление о рациональном питании как</w:t>
      </w:r>
      <w:r>
        <w:rPr>
          <w:spacing w:val="1"/>
        </w:rPr>
        <w:t xml:space="preserve"> </w:t>
      </w:r>
      <w:r>
        <w:t>важной</w:t>
      </w:r>
      <w:r>
        <w:rPr>
          <w:spacing w:val="1"/>
        </w:rPr>
        <w:t xml:space="preserve"> </w:t>
      </w:r>
      <w:r>
        <w:t>составляющей</w:t>
      </w:r>
      <w:r>
        <w:rPr>
          <w:spacing w:val="1"/>
        </w:rPr>
        <w:t xml:space="preserve"> </w:t>
      </w:r>
      <w:r>
        <w:t>части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знание</w:t>
      </w:r>
      <w:r>
        <w:rPr>
          <w:spacing w:val="1"/>
        </w:rPr>
        <w:t xml:space="preserve"> </w:t>
      </w:r>
      <w:r>
        <w:t>о</w:t>
      </w:r>
      <w:r>
        <w:rPr>
          <w:spacing w:val="1"/>
        </w:rPr>
        <w:t xml:space="preserve"> </w:t>
      </w:r>
      <w:r>
        <w:t>правилах</w:t>
      </w:r>
      <w:r>
        <w:rPr>
          <w:spacing w:val="1"/>
        </w:rPr>
        <w:t xml:space="preserve"> </w:t>
      </w:r>
      <w:r>
        <w:t>питания,</w:t>
      </w:r>
      <w:r>
        <w:rPr>
          <w:spacing w:val="1"/>
        </w:rPr>
        <w:t xml:space="preserve"> </w:t>
      </w:r>
      <w:r>
        <w:t>способствующих</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здоровья;</w:t>
      </w:r>
      <w:r>
        <w:rPr>
          <w:spacing w:val="1"/>
        </w:rPr>
        <w:t xml:space="preserve"> </w:t>
      </w:r>
      <w:r>
        <w:t>готовность</w:t>
      </w:r>
      <w:r>
        <w:rPr>
          <w:spacing w:val="1"/>
        </w:rPr>
        <w:t xml:space="preserve"> </w:t>
      </w:r>
      <w:r>
        <w:t>соблюдать</w:t>
      </w:r>
      <w:r>
        <w:rPr>
          <w:spacing w:val="1"/>
        </w:rPr>
        <w:t xml:space="preserve"> </w:t>
      </w:r>
      <w:r>
        <w:t>правила</w:t>
      </w:r>
      <w:r>
        <w:rPr>
          <w:spacing w:val="1"/>
        </w:rPr>
        <w:t xml:space="preserve"> </w:t>
      </w:r>
      <w:r>
        <w:t>рационального</w:t>
      </w:r>
      <w:r>
        <w:rPr>
          <w:spacing w:val="60"/>
        </w:rPr>
        <w:t xml:space="preserve"> </w:t>
      </w:r>
      <w:r>
        <w:t>питания; знание правил этикета, связанных с питанием, осознание того,</w:t>
      </w:r>
      <w:r>
        <w:rPr>
          <w:spacing w:val="1"/>
        </w:rPr>
        <w:t xml:space="preserve"> </w:t>
      </w:r>
      <w:r>
        <w:t>что</w:t>
      </w:r>
      <w:r>
        <w:rPr>
          <w:spacing w:val="1"/>
        </w:rPr>
        <w:t xml:space="preserve"> </w:t>
      </w:r>
      <w:r>
        <w:t>навыки</w:t>
      </w:r>
      <w:r>
        <w:rPr>
          <w:spacing w:val="1"/>
        </w:rPr>
        <w:t xml:space="preserve"> </w:t>
      </w:r>
      <w:r>
        <w:t>этикета</w:t>
      </w:r>
      <w:r>
        <w:rPr>
          <w:spacing w:val="1"/>
        </w:rPr>
        <w:t xml:space="preserve"> </w:t>
      </w:r>
      <w:r>
        <w:t>являются</w:t>
      </w:r>
      <w:r>
        <w:rPr>
          <w:spacing w:val="1"/>
        </w:rPr>
        <w:t xml:space="preserve"> </w:t>
      </w:r>
      <w:r>
        <w:t>неотъемлемой</w:t>
      </w:r>
      <w:r>
        <w:rPr>
          <w:spacing w:val="1"/>
        </w:rPr>
        <w:t xml:space="preserve"> </w:t>
      </w:r>
      <w:r>
        <w:t>частью</w:t>
      </w:r>
      <w:r>
        <w:rPr>
          <w:spacing w:val="1"/>
        </w:rPr>
        <w:t xml:space="preserve"> </w:t>
      </w:r>
      <w:r>
        <w:t>общей</w:t>
      </w:r>
      <w:r>
        <w:rPr>
          <w:spacing w:val="1"/>
        </w:rPr>
        <w:t xml:space="preserve"> </w:t>
      </w:r>
      <w:r>
        <w:t>культуры</w:t>
      </w:r>
      <w:r>
        <w:rPr>
          <w:spacing w:val="1"/>
        </w:rPr>
        <w:t xml:space="preserve"> </w:t>
      </w:r>
      <w:r>
        <w:t>личности;</w:t>
      </w:r>
      <w:r>
        <w:rPr>
          <w:spacing w:val="1"/>
        </w:rPr>
        <w:t xml:space="preserve"> </w:t>
      </w:r>
      <w:r>
        <w:t>представление о социокультурных аспектах питания, его связи с культурой и историей</w:t>
      </w:r>
      <w:r>
        <w:rPr>
          <w:spacing w:val="1"/>
        </w:rPr>
        <w:t xml:space="preserve"> </w:t>
      </w:r>
      <w:r>
        <w:t>народа; интерес к народным традициям, связанным с питанием и здоровьем, расширение</w:t>
      </w:r>
      <w:r>
        <w:rPr>
          <w:spacing w:val="1"/>
        </w:rPr>
        <w:t xml:space="preserve"> </w:t>
      </w:r>
      <w:r>
        <w:t>знаний</w:t>
      </w:r>
      <w:r>
        <w:rPr>
          <w:spacing w:val="-8"/>
        </w:rPr>
        <w:t xml:space="preserve"> </w:t>
      </w:r>
      <w:r>
        <w:t>об истории</w:t>
      </w:r>
      <w:r>
        <w:rPr>
          <w:spacing w:val="-2"/>
        </w:rPr>
        <w:t xml:space="preserve"> </w:t>
      </w:r>
      <w:r>
        <w:t>и</w:t>
      </w:r>
      <w:r>
        <w:rPr>
          <w:spacing w:val="-2"/>
        </w:rPr>
        <w:t xml:space="preserve"> </w:t>
      </w:r>
      <w:r>
        <w:t>традициях</w:t>
      </w:r>
      <w:r>
        <w:rPr>
          <w:spacing w:val="-3"/>
        </w:rPr>
        <w:t xml:space="preserve"> </w:t>
      </w:r>
      <w:r>
        <w:t>своего</w:t>
      </w:r>
      <w:r>
        <w:rPr>
          <w:spacing w:val="2"/>
        </w:rPr>
        <w:t xml:space="preserve"> </w:t>
      </w:r>
      <w:r>
        <w:t>народа.</w:t>
      </w:r>
    </w:p>
    <w:p w:rsidR="00A8610B" w:rsidRDefault="00A8610B">
      <w:pPr>
        <w:pStyle w:val="a3"/>
        <w:spacing w:before="5"/>
        <w:ind w:left="0"/>
        <w:jc w:val="left"/>
        <w:rPr>
          <w:sz w:val="28"/>
        </w:rPr>
      </w:pPr>
    </w:p>
    <w:p w:rsidR="00A8610B" w:rsidRDefault="00BA5976">
      <w:pPr>
        <w:pStyle w:val="210"/>
        <w:numPr>
          <w:ilvl w:val="2"/>
          <w:numId w:val="88"/>
        </w:numPr>
        <w:tabs>
          <w:tab w:val="left" w:pos="1445"/>
        </w:tabs>
        <w:spacing w:line="276" w:lineRule="auto"/>
        <w:ind w:right="433"/>
      </w:pPr>
      <w:bookmarkStart w:id="53" w:name="_TOC_250016"/>
      <w:r>
        <w:t>Описание</w:t>
      </w:r>
      <w:r>
        <w:rPr>
          <w:spacing w:val="1"/>
        </w:rPr>
        <w:t xml:space="preserve"> </w:t>
      </w:r>
      <w:r>
        <w:t>форм</w:t>
      </w:r>
      <w:r>
        <w:rPr>
          <w:spacing w:val="1"/>
        </w:rPr>
        <w:t xml:space="preserve"> </w:t>
      </w:r>
      <w:r>
        <w:t>и</w:t>
      </w:r>
      <w:r>
        <w:rPr>
          <w:spacing w:val="1"/>
        </w:rPr>
        <w:t xml:space="preserve"> </w:t>
      </w:r>
      <w:r>
        <w:t>методов</w:t>
      </w:r>
      <w:r>
        <w:rPr>
          <w:spacing w:val="1"/>
        </w:rPr>
        <w:t xml:space="preserve"> </w:t>
      </w:r>
      <w:r>
        <w:t>повышения</w:t>
      </w:r>
      <w:r>
        <w:rPr>
          <w:spacing w:val="1"/>
        </w:rPr>
        <w:t xml:space="preserve"> </w:t>
      </w:r>
      <w:r>
        <w:t>педагогической</w:t>
      </w:r>
      <w:r>
        <w:rPr>
          <w:spacing w:val="1"/>
        </w:rPr>
        <w:t xml:space="preserve"> </w:t>
      </w:r>
      <w:r>
        <w:t>культуры</w:t>
      </w:r>
      <w:r>
        <w:rPr>
          <w:spacing w:val="1"/>
        </w:rPr>
        <w:t xml:space="preserve"> </w:t>
      </w:r>
      <w:r>
        <w:t>родителей</w:t>
      </w:r>
      <w:r>
        <w:rPr>
          <w:spacing w:val="-57"/>
        </w:rPr>
        <w:t xml:space="preserve"> </w:t>
      </w:r>
      <w:r>
        <w:t>(законных</w:t>
      </w:r>
      <w:r>
        <w:rPr>
          <w:spacing w:val="-4"/>
        </w:rPr>
        <w:t xml:space="preserve"> </w:t>
      </w:r>
      <w:r>
        <w:t>представителей)</w:t>
      </w:r>
      <w:r>
        <w:rPr>
          <w:spacing w:val="-1"/>
        </w:rPr>
        <w:t xml:space="preserve"> </w:t>
      </w:r>
      <w:bookmarkEnd w:id="53"/>
      <w:r>
        <w:t>обучающихся</w:t>
      </w:r>
    </w:p>
    <w:p w:rsidR="00A8610B" w:rsidRDefault="00BA5976">
      <w:pPr>
        <w:pStyle w:val="a3"/>
        <w:spacing w:line="276" w:lineRule="auto"/>
        <w:ind w:right="431"/>
      </w:pPr>
      <w:r>
        <w:t>Повышение</w:t>
      </w:r>
      <w:r>
        <w:rPr>
          <w:spacing w:val="1"/>
        </w:rPr>
        <w:t xml:space="preserve"> </w:t>
      </w:r>
      <w:r>
        <w:t>педагогической</w:t>
      </w:r>
      <w:r>
        <w:rPr>
          <w:spacing w:val="1"/>
        </w:rPr>
        <w:t xml:space="preserve"> </w:t>
      </w:r>
      <w:r>
        <w:t>культуры</w:t>
      </w:r>
      <w:r>
        <w:rPr>
          <w:spacing w:val="1"/>
        </w:rPr>
        <w:t xml:space="preserve"> </w:t>
      </w:r>
      <w:r>
        <w:t>родителей</w:t>
      </w:r>
      <w:r>
        <w:rPr>
          <w:spacing w:val="1"/>
        </w:rPr>
        <w:t xml:space="preserve"> </w:t>
      </w:r>
      <w:r>
        <w:t>(законных</w:t>
      </w:r>
      <w:r>
        <w:rPr>
          <w:spacing w:val="61"/>
        </w:rPr>
        <w:t xml:space="preserve"> </w:t>
      </w:r>
      <w:r>
        <w:t>представителей)</w:t>
      </w:r>
      <w:r>
        <w:rPr>
          <w:spacing w:val="1"/>
        </w:rPr>
        <w:t xml:space="preserve"> </w:t>
      </w:r>
      <w:r>
        <w:t>обучающихся</w:t>
      </w:r>
      <w:r>
        <w:rPr>
          <w:spacing w:val="-1"/>
        </w:rPr>
        <w:t xml:space="preserve"> </w:t>
      </w:r>
      <w:r>
        <w:t>осуществляется</w:t>
      </w:r>
      <w:r>
        <w:rPr>
          <w:spacing w:val="-1"/>
        </w:rPr>
        <w:t xml:space="preserve"> </w:t>
      </w:r>
      <w:r>
        <w:t>с</w:t>
      </w:r>
      <w:r>
        <w:rPr>
          <w:spacing w:val="3"/>
        </w:rPr>
        <w:t xml:space="preserve"> </w:t>
      </w:r>
      <w:r>
        <w:t>учетом многообразия</w:t>
      </w:r>
      <w:r>
        <w:rPr>
          <w:spacing w:val="-1"/>
        </w:rPr>
        <w:t xml:space="preserve"> </w:t>
      </w:r>
      <w:r>
        <w:t>их</w:t>
      </w:r>
      <w:r>
        <w:rPr>
          <w:spacing w:val="-5"/>
        </w:rPr>
        <w:t xml:space="preserve"> </w:t>
      </w:r>
      <w:r>
        <w:t>позиций и</w:t>
      </w:r>
      <w:r>
        <w:rPr>
          <w:spacing w:val="-5"/>
        </w:rPr>
        <w:t xml:space="preserve"> </w:t>
      </w:r>
      <w:r>
        <w:t>социальных</w:t>
      </w:r>
      <w:r>
        <w:rPr>
          <w:spacing w:val="-6"/>
        </w:rPr>
        <w:t xml:space="preserve"> </w:t>
      </w:r>
      <w:r>
        <w:t>ролей:</w:t>
      </w:r>
    </w:p>
    <w:p w:rsidR="00A8610B" w:rsidRDefault="00BA5976">
      <w:pPr>
        <w:pStyle w:val="a4"/>
        <w:numPr>
          <w:ilvl w:val="1"/>
          <w:numId w:val="37"/>
        </w:numPr>
        <w:tabs>
          <w:tab w:val="left" w:pos="1546"/>
        </w:tabs>
        <w:spacing w:line="276" w:lineRule="auto"/>
        <w:ind w:right="424" w:firstLine="0"/>
        <w:rPr>
          <w:sz w:val="24"/>
        </w:rPr>
      </w:pPr>
      <w:r>
        <w:rPr>
          <w:sz w:val="24"/>
        </w:rPr>
        <w:t>как</w:t>
      </w:r>
      <w:r>
        <w:rPr>
          <w:spacing w:val="1"/>
          <w:sz w:val="24"/>
        </w:rPr>
        <w:t xml:space="preserve"> </w:t>
      </w:r>
      <w:r>
        <w:rPr>
          <w:sz w:val="24"/>
        </w:rPr>
        <w:t>источника</w:t>
      </w:r>
      <w:r>
        <w:rPr>
          <w:spacing w:val="1"/>
          <w:sz w:val="24"/>
        </w:rPr>
        <w:t xml:space="preserve"> </w:t>
      </w:r>
      <w:r>
        <w:rPr>
          <w:sz w:val="24"/>
        </w:rPr>
        <w:t>родительского</w:t>
      </w:r>
      <w:r>
        <w:rPr>
          <w:spacing w:val="1"/>
          <w:sz w:val="24"/>
        </w:rPr>
        <w:t xml:space="preserve"> </w:t>
      </w:r>
      <w:r>
        <w:rPr>
          <w:sz w:val="24"/>
        </w:rPr>
        <w:t>запроса</w:t>
      </w:r>
      <w:r>
        <w:rPr>
          <w:spacing w:val="1"/>
          <w:sz w:val="24"/>
        </w:rPr>
        <w:t xml:space="preserve"> </w:t>
      </w:r>
      <w:r>
        <w:rPr>
          <w:sz w:val="24"/>
        </w:rPr>
        <w:t>к</w:t>
      </w:r>
      <w:r>
        <w:rPr>
          <w:spacing w:val="1"/>
          <w:sz w:val="24"/>
        </w:rPr>
        <w:t xml:space="preserve"> </w:t>
      </w:r>
      <w:r>
        <w:rPr>
          <w:sz w:val="24"/>
        </w:rPr>
        <w:t>школе</w:t>
      </w:r>
      <w:r>
        <w:rPr>
          <w:spacing w:val="1"/>
          <w:sz w:val="24"/>
        </w:rPr>
        <w:t xml:space="preserve"> </w:t>
      </w:r>
      <w:r>
        <w:rPr>
          <w:sz w:val="24"/>
        </w:rPr>
        <w:t>на</w:t>
      </w:r>
      <w:r>
        <w:rPr>
          <w:spacing w:val="1"/>
          <w:sz w:val="24"/>
        </w:rPr>
        <w:t xml:space="preserve"> </w:t>
      </w:r>
      <w:r>
        <w:rPr>
          <w:sz w:val="24"/>
        </w:rPr>
        <w:t>физическое,</w:t>
      </w:r>
      <w:r>
        <w:rPr>
          <w:spacing w:val="1"/>
          <w:sz w:val="24"/>
        </w:rPr>
        <w:t xml:space="preserve"> </w:t>
      </w:r>
      <w:r>
        <w:rPr>
          <w:sz w:val="24"/>
        </w:rPr>
        <w:t>социально-</w:t>
      </w:r>
      <w:r>
        <w:rPr>
          <w:spacing w:val="1"/>
          <w:sz w:val="24"/>
        </w:rPr>
        <w:t xml:space="preserve"> </w:t>
      </w:r>
      <w:r>
        <w:rPr>
          <w:sz w:val="24"/>
        </w:rPr>
        <w:t>психологическое,</w:t>
      </w:r>
      <w:r>
        <w:rPr>
          <w:spacing w:val="1"/>
          <w:sz w:val="24"/>
        </w:rPr>
        <w:t xml:space="preserve"> </w:t>
      </w:r>
      <w:r>
        <w:rPr>
          <w:sz w:val="24"/>
        </w:rPr>
        <w:t>академическое</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обучения)</w:t>
      </w:r>
      <w:r>
        <w:rPr>
          <w:spacing w:val="1"/>
          <w:sz w:val="24"/>
        </w:rPr>
        <w:t xml:space="preserve"> </w:t>
      </w:r>
      <w:r>
        <w:rPr>
          <w:sz w:val="24"/>
        </w:rPr>
        <w:t>благополучие</w:t>
      </w:r>
      <w:r>
        <w:rPr>
          <w:spacing w:val="1"/>
          <w:sz w:val="24"/>
        </w:rPr>
        <w:t xml:space="preserve"> </w:t>
      </w:r>
      <w:r>
        <w:rPr>
          <w:sz w:val="24"/>
        </w:rPr>
        <w:t>ребенка;</w:t>
      </w:r>
      <w:r>
        <w:rPr>
          <w:spacing w:val="1"/>
          <w:sz w:val="24"/>
        </w:rPr>
        <w:t xml:space="preserve"> </w:t>
      </w:r>
      <w:r>
        <w:rPr>
          <w:sz w:val="24"/>
        </w:rPr>
        <w:t>эксперта</w:t>
      </w:r>
      <w:r>
        <w:rPr>
          <w:spacing w:val="1"/>
          <w:sz w:val="24"/>
        </w:rPr>
        <w:t xml:space="preserve"> </w:t>
      </w:r>
      <w:r>
        <w:rPr>
          <w:sz w:val="24"/>
        </w:rPr>
        <w:t>результатов</w:t>
      </w:r>
      <w:r>
        <w:rPr>
          <w:spacing w:val="2"/>
          <w:sz w:val="24"/>
        </w:rPr>
        <w:t xml:space="preserve"> </w:t>
      </w:r>
      <w:r>
        <w:rPr>
          <w:sz w:val="24"/>
        </w:rPr>
        <w:t>деятельности</w:t>
      </w:r>
      <w:r>
        <w:rPr>
          <w:spacing w:val="-7"/>
          <w:sz w:val="24"/>
        </w:rPr>
        <w:t xml:space="preserve"> </w:t>
      </w:r>
      <w:r>
        <w:rPr>
          <w:sz w:val="24"/>
        </w:rPr>
        <w:t>образовательной</w:t>
      </w:r>
      <w:r>
        <w:rPr>
          <w:spacing w:val="-7"/>
          <w:sz w:val="24"/>
        </w:rPr>
        <w:t xml:space="preserve"> </w:t>
      </w:r>
      <w:r>
        <w:rPr>
          <w:sz w:val="24"/>
        </w:rPr>
        <w:t>организации;</w:t>
      </w:r>
    </w:p>
    <w:p w:rsidR="00A8610B" w:rsidRDefault="00BA5976">
      <w:pPr>
        <w:pStyle w:val="a4"/>
        <w:numPr>
          <w:ilvl w:val="1"/>
          <w:numId w:val="37"/>
        </w:numPr>
        <w:tabs>
          <w:tab w:val="left" w:pos="1546"/>
        </w:tabs>
        <w:spacing w:line="274" w:lineRule="exact"/>
        <w:ind w:left="1545"/>
        <w:rPr>
          <w:sz w:val="24"/>
        </w:rPr>
      </w:pPr>
      <w:r>
        <w:rPr>
          <w:sz w:val="24"/>
        </w:rPr>
        <w:t>как</w:t>
      </w:r>
      <w:r>
        <w:rPr>
          <w:spacing w:val="-5"/>
          <w:sz w:val="24"/>
        </w:rPr>
        <w:t xml:space="preserve"> </w:t>
      </w:r>
      <w:r>
        <w:rPr>
          <w:sz w:val="24"/>
        </w:rPr>
        <w:t>обладателя</w:t>
      </w:r>
      <w:r>
        <w:rPr>
          <w:spacing w:val="-2"/>
          <w:sz w:val="24"/>
        </w:rPr>
        <w:t xml:space="preserve"> </w:t>
      </w:r>
      <w:r>
        <w:rPr>
          <w:sz w:val="24"/>
        </w:rPr>
        <w:t>и</w:t>
      </w:r>
      <w:r>
        <w:rPr>
          <w:spacing w:val="-1"/>
          <w:sz w:val="24"/>
        </w:rPr>
        <w:t xml:space="preserve"> </w:t>
      </w:r>
      <w:r>
        <w:rPr>
          <w:sz w:val="24"/>
        </w:rPr>
        <w:t>распорядителя</w:t>
      </w:r>
      <w:r>
        <w:rPr>
          <w:spacing w:val="-2"/>
          <w:sz w:val="24"/>
        </w:rPr>
        <w:t xml:space="preserve"> </w:t>
      </w:r>
      <w:r>
        <w:rPr>
          <w:sz w:val="24"/>
        </w:rPr>
        <w:t>ресурсов</w:t>
      </w:r>
      <w:r>
        <w:rPr>
          <w:spacing w:val="-1"/>
          <w:sz w:val="24"/>
        </w:rPr>
        <w:t xml:space="preserve"> </w:t>
      </w:r>
      <w:r>
        <w:rPr>
          <w:sz w:val="24"/>
        </w:rPr>
        <w:t>для</w:t>
      </w:r>
      <w:r>
        <w:rPr>
          <w:spacing w:val="-7"/>
          <w:sz w:val="24"/>
        </w:rPr>
        <w:t xml:space="preserve"> </w:t>
      </w:r>
      <w:r>
        <w:rPr>
          <w:sz w:val="24"/>
        </w:rPr>
        <w:t>воспитания</w:t>
      </w:r>
      <w:r>
        <w:rPr>
          <w:spacing w:val="-7"/>
          <w:sz w:val="24"/>
        </w:rPr>
        <w:t xml:space="preserve"> </w:t>
      </w:r>
      <w:r>
        <w:rPr>
          <w:sz w:val="24"/>
        </w:rPr>
        <w:t>и</w:t>
      </w:r>
      <w:r>
        <w:rPr>
          <w:spacing w:val="-1"/>
          <w:sz w:val="24"/>
        </w:rPr>
        <w:t xml:space="preserve"> </w:t>
      </w:r>
      <w:r>
        <w:rPr>
          <w:sz w:val="24"/>
        </w:rPr>
        <w:t>социализации;</w:t>
      </w:r>
    </w:p>
    <w:p w:rsidR="00A8610B" w:rsidRDefault="00BA5976">
      <w:pPr>
        <w:pStyle w:val="a4"/>
        <w:numPr>
          <w:ilvl w:val="1"/>
          <w:numId w:val="37"/>
        </w:numPr>
        <w:tabs>
          <w:tab w:val="left" w:pos="1545"/>
          <w:tab w:val="left" w:pos="1546"/>
        </w:tabs>
        <w:spacing w:before="39" w:line="276" w:lineRule="auto"/>
        <w:ind w:right="420" w:firstLine="0"/>
        <w:jc w:val="left"/>
        <w:rPr>
          <w:sz w:val="24"/>
        </w:rPr>
      </w:pPr>
      <w:r>
        <w:rPr>
          <w:sz w:val="24"/>
        </w:rPr>
        <w:t>как непосредственного воспитателя (в рамках школьного и семейного воспитания).</w:t>
      </w:r>
      <w:r>
        <w:rPr>
          <w:spacing w:val="1"/>
          <w:sz w:val="24"/>
        </w:rPr>
        <w:t xml:space="preserve"> </w:t>
      </w:r>
      <w:r>
        <w:rPr>
          <w:b/>
          <w:sz w:val="24"/>
        </w:rPr>
        <w:t>Формами</w:t>
      </w:r>
      <w:r>
        <w:rPr>
          <w:b/>
          <w:spacing w:val="1"/>
          <w:sz w:val="24"/>
        </w:rPr>
        <w:t xml:space="preserve"> </w:t>
      </w:r>
      <w:r>
        <w:rPr>
          <w:b/>
          <w:sz w:val="24"/>
        </w:rPr>
        <w:t>и</w:t>
      </w:r>
      <w:r>
        <w:rPr>
          <w:b/>
          <w:spacing w:val="1"/>
          <w:sz w:val="24"/>
        </w:rPr>
        <w:t xml:space="preserve"> </w:t>
      </w:r>
      <w:r>
        <w:rPr>
          <w:b/>
          <w:sz w:val="24"/>
        </w:rPr>
        <w:t>методами</w:t>
      </w:r>
      <w:r>
        <w:rPr>
          <w:b/>
          <w:spacing w:val="1"/>
          <w:sz w:val="24"/>
        </w:rPr>
        <w:t xml:space="preserve"> </w:t>
      </w:r>
      <w:r>
        <w:rPr>
          <w:sz w:val="24"/>
        </w:rPr>
        <w:t>повышения</w:t>
      </w:r>
      <w:r>
        <w:rPr>
          <w:spacing w:val="1"/>
          <w:sz w:val="24"/>
        </w:rPr>
        <w:t xml:space="preserve"> </w:t>
      </w:r>
      <w:r>
        <w:rPr>
          <w:sz w:val="24"/>
        </w:rPr>
        <w:t>педагогической</w:t>
      </w:r>
      <w:r>
        <w:rPr>
          <w:spacing w:val="1"/>
          <w:sz w:val="24"/>
        </w:rPr>
        <w:t xml:space="preserve"> </w:t>
      </w:r>
      <w:r>
        <w:rPr>
          <w:sz w:val="24"/>
        </w:rPr>
        <w:t>культуры</w:t>
      </w:r>
      <w:r>
        <w:rPr>
          <w:spacing w:val="1"/>
          <w:sz w:val="24"/>
        </w:rPr>
        <w:t xml:space="preserve"> </w:t>
      </w:r>
      <w:r>
        <w:rPr>
          <w:sz w:val="24"/>
        </w:rPr>
        <w:t>родителей</w:t>
      </w:r>
      <w:r>
        <w:rPr>
          <w:spacing w:val="1"/>
          <w:sz w:val="24"/>
        </w:rPr>
        <w:t xml:space="preserve"> </w:t>
      </w:r>
      <w:r>
        <w:rPr>
          <w:sz w:val="24"/>
        </w:rPr>
        <w:t>(законных</w:t>
      </w:r>
      <w:r>
        <w:rPr>
          <w:spacing w:val="-58"/>
          <w:sz w:val="24"/>
        </w:rPr>
        <w:t xml:space="preserve"> </w:t>
      </w:r>
      <w:r>
        <w:rPr>
          <w:sz w:val="24"/>
        </w:rPr>
        <w:t>представителей)</w:t>
      </w:r>
      <w:r>
        <w:rPr>
          <w:spacing w:val="-2"/>
          <w:sz w:val="24"/>
        </w:rPr>
        <w:t xml:space="preserve"> </w:t>
      </w:r>
      <w:r>
        <w:rPr>
          <w:sz w:val="24"/>
        </w:rPr>
        <w:t>обучающихся</w:t>
      </w:r>
      <w:r>
        <w:rPr>
          <w:spacing w:val="2"/>
          <w:sz w:val="24"/>
        </w:rPr>
        <w:t xml:space="preserve"> </w:t>
      </w:r>
      <w:r>
        <w:rPr>
          <w:sz w:val="24"/>
        </w:rPr>
        <w:t>являются:</w:t>
      </w:r>
    </w:p>
    <w:p w:rsidR="00A8610B" w:rsidRDefault="00BA5976">
      <w:pPr>
        <w:pStyle w:val="a4"/>
        <w:numPr>
          <w:ilvl w:val="1"/>
          <w:numId w:val="37"/>
        </w:numPr>
        <w:tabs>
          <w:tab w:val="left" w:pos="1546"/>
        </w:tabs>
        <w:spacing w:line="276" w:lineRule="auto"/>
        <w:ind w:right="434" w:firstLine="0"/>
        <w:rPr>
          <w:sz w:val="24"/>
        </w:rPr>
      </w:pPr>
      <w:r>
        <w:rPr>
          <w:sz w:val="24"/>
        </w:rPr>
        <w:t>вовлечение</w:t>
      </w:r>
      <w:r>
        <w:rPr>
          <w:spacing w:val="1"/>
          <w:sz w:val="24"/>
        </w:rPr>
        <w:t xml:space="preserve"> </w:t>
      </w:r>
      <w:r>
        <w:rPr>
          <w:sz w:val="24"/>
        </w:rPr>
        <w:t>родителей</w:t>
      </w:r>
      <w:r>
        <w:rPr>
          <w:spacing w:val="1"/>
          <w:sz w:val="24"/>
        </w:rPr>
        <w:t xml:space="preserve"> </w:t>
      </w:r>
      <w:r>
        <w:rPr>
          <w:sz w:val="24"/>
        </w:rPr>
        <w:t>в</w:t>
      </w:r>
      <w:r>
        <w:rPr>
          <w:spacing w:val="1"/>
          <w:sz w:val="24"/>
        </w:rPr>
        <w:t xml:space="preserve"> </w:t>
      </w:r>
      <w:r>
        <w:rPr>
          <w:sz w:val="24"/>
        </w:rPr>
        <w:t>управление</w:t>
      </w:r>
      <w:r>
        <w:rPr>
          <w:spacing w:val="1"/>
          <w:sz w:val="24"/>
        </w:rPr>
        <w:t xml:space="preserve"> </w:t>
      </w:r>
      <w:r>
        <w:rPr>
          <w:sz w:val="24"/>
        </w:rPr>
        <w:t>образовательной</w:t>
      </w:r>
      <w:r>
        <w:rPr>
          <w:spacing w:val="1"/>
          <w:sz w:val="24"/>
        </w:rPr>
        <w:t xml:space="preserve"> </w:t>
      </w:r>
      <w:r>
        <w:rPr>
          <w:sz w:val="24"/>
        </w:rPr>
        <w:t>деятельностью,</w:t>
      </w:r>
      <w:r>
        <w:rPr>
          <w:spacing w:val="1"/>
          <w:sz w:val="24"/>
        </w:rPr>
        <w:t xml:space="preserve"> </w:t>
      </w:r>
      <w:r>
        <w:rPr>
          <w:sz w:val="24"/>
        </w:rPr>
        <w:t>решение</w:t>
      </w:r>
      <w:r>
        <w:rPr>
          <w:spacing w:val="1"/>
          <w:sz w:val="24"/>
        </w:rPr>
        <w:t xml:space="preserve"> </w:t>
      </w:r>
      <w:r>
        <w:rPr>
          <w:sz w:val="24"/>
        </w:rPr>
        <w:t>проблем,</w:t>
      </w:r>
      <w:r>
        <w:rPr>
          <w:spacing w:val="1"/>
          <w:sz w:val="24"/>
        </w:rPr>
        <w:t xml:space="preserve"> </w:t>
      </w:r>
      <w:r>
        <w:rPr>
          <w:sz w:val="24"/>
        </w:rPr>
        <w:t>возникающих</w:t>
      </w:r>
      <w:r>
        <w:rPr>
          <w:spacing w:val="1"/>
          <w:sz w:val="24"/>
        </w:rPr>
        <w:t xml:space="preserve"> </w:t>
      </w:r>
      <w:r>
        <w:rPr>
          <w:sz w:val="24"/>
        </w:rPr>
        <w:t>в</w:t>
      </w:r>
      <w:r>
        <w:rPr>
          <w:spacing w:val="1"/>
          <w:sz w:val="24"/>
        </w:rPr>
        <w:t xml:space="preserve"> </w:t>
      </w:r>
      <w:r>
        <w:rPr>
          <w:sz w:val="24"/>
        </w:rPr>
        <w:t>жизни</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и</w:t>
      </w:r>
      <w:r>
        <w:rPr>
          <w:spacing w:val="1"/>
          <w:sz w:val="24"/>
        </w:rPr>
        <w:t xml:space="preserve"> </w:t>
      </w:r>
      <w:r>
        <w:rPr>
          <w:sz w:val="24"/>
        </w:rPr>
        <w:t>анализе</w:t>
      </w:r>
      <w:r>
        <w:rPr>
          <w:spacing w:val="-1"/>
          <w:sz w:val="24"/>
        </w:rPr>
        <w:t xml:space="preserve"> </w:t>
      </w:r>
      <w:r>
        <w:rPr>
          <w:sz w:val="24"/>
        </w:rPr>
        <w:t>проблем,</w:t>
      </w:r>
      <w:r>
        <w:rPr>
          <w:spacing w:val="-2"/>
          <w:sz w:val="24"/>
        </w:rPr>
        <w:t xml:space="preserve"> </w:t>
      </w:r>
      <w:r>
        <w:rPr>
          <w:sz w:val="24"/>
        </w:rPr>
        <w:t>принятии</w:t>
      </w:r>
      <w:r>
        <w:rPr>
          <w:spacing w:val="-3"/>
          <w:sz w:val="24"/>
        </w:rPr>
        <w:t xml:space="preserve"> </w:t>
      </w:r>
      <w:r>
        <w:rPr>
          <w:sz w:val="24"/>
        </w:rPr>
        <w:t>решений</w:t>
      </w:r>
      <w:r>
        <w:rPr>
          <w:spacing w:val="1"/>
          <w:sz w:val="24"/>
        </w:rPr>
        <w:t xml:space="preserve"> </w:t>
      </w:r>
      <w:r>
        <w:rPr>
          <w:sz w:val="24"/>
        </w:rPr>
        <w:t>и</w:t>
      </w:r>
      <w:r>
        <w:rPr>
          <w:spacing w:val="-3"/>
          <w:sz w:val="24"/>
        </w:rPr>
        <w:t xml:space="preserve"> </w:t>
      </w:r>
      <w:r>
        <w:rPr>
          <w:sz w:val="24"/>
        </w:rPr>
        <w:t>даже их</w:t>
      </w:r>
      <w:r>
        <w:rPr>
          <w:spacing w:val="-9"/>
          <w:sz w:val="24"/>
        </w:rPr>
        <w:t xml:space="preserve"> </w:t>
      </w:r>
      <w:r>
        <w:rPr>
          <w:sz w:val="24"/>
        </w:rPr>
        <w:t>реализации</w:t>
      </w:r>
      <w:r>
        <w:rPr>
          <w:spacing w:val="6"/>
          <w:sz w:val="24"/>
        </w:rPr>
        <w:t xml:space="preserve"> </w:t>
      </w:r>
      <w:r>
        <w:rPr>
          <w:sz w:val="24"/>
        </w:rPr>
        <w:t>в</w:t>
      </w:r>
      <w:r>
        <w:rPr>
          <w:spacing w:val="1"/>
          <w:sz w:val="24"/>
        </w:rPr>
        <w:t xml:space="preserve"> </w:t>
      </w:r>
      <w:r>
        <w:rPr>
          <w:sz w:val="24"/>
        </w:rPr>
        <w:t>той</w:t>
      </w:r>
      <w:r>
        <w:rPr>
          <w:spacing w:val="2"/>
          <w:sz w:val="24"/>
        </w:rPr>
        <w:t xml:space="preserve"> </w:t>
      </w:r>
      <w:r>
        <w:rPr>
          <w:sz w:val="24"/>
        </w:rPr>
        <w:t>или</w:t>
      </w:r>
      <w:r>
        <w:rPr>
          <w:spacing w:val="2"/>
          <w:sz w:val="24"/>
        </w:rPr>
        <w:t xml:space="preserve"> </w:t>
      </w:r>
      <w:r>
        <w:rPr>
          <w:sz w:val="24"/>
        </w:rPr>
        <w:t>иной</w:t>
      </w:r>
      <w:r>
        <w:rPr>
          <w:spacing w:val="1"/>
          <w:sz w:val="24"/>
        </w:rPr>
        <w:t xml:space="preserve"> </w:t>
      </w:r>
      <w:r>
        <w:rPr>
          <w:sz w:val="24"/>
        </w:rPr>
        <w:t>форме;</w:t>
      </w:r>
    </w:p>
    <w:p w:rsidR="00A8610B" w:rsidRDefault="00BA5976">
      <w:pPr>
        <w:pStyle w:val="a4"/>
        <w:numPr>
          <w:ilvl w:val="1"/>
          <w:numId w:val="37"/>
        </w:numPr>
        <w:tabs>
          <w:tab w:val="left" w:pos="1546"/>
        </w:tabs>
        <w:spacing w:line="276" w:lineRule="auto"/>
        <w:ind w:right="438" w:firstLine="0"/>
        <w:rPr>
          <w:sz w:val="24"/>
        </w:rPr>
      </w:pPr>
      <w:r>
        <w:rPr>
          <w:sz w:val="24"/>
        </w:rPr>
        <w:t>переговоры</w:t>
      </w:r>
      <w:r>
        <w:rPr>
          <w:spacing w:val="1"/>
          <w:sz w:val="24"/>
        </w:rPr>
        <w:t xml:space="preserve"> </w:t>
      </w:r>
      <w:r>
        <w:rPr>
          <w:sz w:val="24"/>
        </w:rPr>
        <w:t>педагогов</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недопустимости</w:t>
      </w:r>
      <w:r>
        <w:rPr>
          <w:spacing w:val="1"/>
          <w:sz w:val="24"/>
        </w:rPr>
        <w:t xml:space="preserve"> </w:t>
      </w:r>
      <w:r>
        <w:rPr>
          <w:sz w:val="24"/>
        </w:rPr>
        <w:t>директивного</w:t>
      </w:r>
      <w:r>
        <w:rPr>
          <w:spacing w:val="1"/>
          <w:sz w:val="24"/>
        </w:rPr>
        <w:t xml:space="preserve"> </w:t>
      </w:r>
      <w:r>
        <w:rPr>
          <w:sz w:val="24"/>
        </w:rPr>
        <w:t>навязывания родителям обучающихся взглядов, оценок, помощи в воспитании их детей;</w:t>
      </w:r>
      <w:r>
        <w:rPr>
          <w:spacing w:val="1"/>
          <w:sz w:val="24"/>
        </w:rPr>
        <w:t xml:space="preserve"> </w:t>
      </w:r>
      <w:r>
        <w:rPr>
          <w:sz w:val="24"/>
        </w:rPr>
        <w:t>использование педагогами по отношению к родителям методов требования и убеждения</w:t>
      </w:r>
      <w:r>
        <w:rPr>
          <w:spacing w:val="1"/>
          <w:sz w:val="24"/>
        </w:rPr>
        <w:t xml:space="preserve"> </w:t>
      </w:r>
      <w:r>
        <w:rPr>
          <w:sz w:val="24"/>
        </w:rPr>
        <w:t>как</w:t>
      </w:r>
      <w:r>
        <w:rPr>
          <w:spacing w:val="-1"/>
          <w:sz w:val="24"/>
        </w:rPr>
        <w:t xml:space="preserve"> </w:t>
      </w:r>
      <w:r>
        <w:rPr>
          <w:sz w:val="24"/>
        </w:rPr>
        <w:t>исключительно</w:t>
      </w:r>
      <w:r>
        <w:rPr>
          <w:spacing w:val="6"/>
          <w:sz w:val="24"/>
        </w:rPr>
        <w:t xml:space="preserve"> </w:t>
      </w:r>
      <w:r>
        <w:rPr>
          <w:sz w:val="24"/>
        </w:rPr>
        <w:t>крайней</w:t>
      </w:r>
      <w:r>
        <w:rPr>
          <w:spacing w:val="-2"/>
          <w:sz w:val="24"/>
        </w:rPr>
        <w:t xml:space="preserve"> </w:t>
      </w:r>
      <w:r>
        <w:rPr>
          <w:sz w:val="24"/>
        </w:rPr>
        <w:t>меры;</w:t>
      </w:r>
    </w:p>
    <w:p w:rsidR="00A8610B" w:rsidRDefault="00BA5976">
      <w:pPr>
        <w:pStyle w:val="a4"/>
        <w:numPr>
          <w:ilvl w:val="1"/>
          <w:numId w:val="37"/>
        </w:numPr>
        <w:tabs>
          <w:tab w:val="left" w:pos="1546"/>
        </w:tabs>
        <w:spacing w:line="276" w:lineRule="auto"/>
        <w:ind w:right="439" w:firstLine="0"/>
        <w:rPr>
          <w:sz w:val="24"/>
        </w:rPr>
      </w:pPr>
      <w:r>
        <w:rPr>
          <w:sz w:val="24"/>
        </w:rPr>
        <w:t>консультирование</w:t>
      </w:r>
      <w:r>
        <w:rPr>
          <w:spacing w:val="1"/>
          <w:sz w:val="24"/>
        </w:rPr>
        <w:t xml:space="preserve"> </w:t>
      </w:r>
      <w:r>
        <w:rPr>
          <w:sz w:val="24"/>
        </w:rPr>
        <w:t>педагогическими</w:t>
      </w:r>
      <w:r>
        <w:rPr>
          <w:spacing w:val="1"/>
          <w:sz w:val="24"/>
        </w:rPr>
        <w:t xml:space="preserve"> </w:t>
      </w:r>
      <w:r>
        <w:rPr>
          <w:sz w:val="24"/>
        </w:rPr>
        <w:t>работниками</w:t>
      </w:r>
      <w:r>
        <w:rPr>
          <w:spacing w:val="1"/>
          <w:sz w:val="24"/>
        </w:rPr>
        <w:t xml:space="preserve"> </w:t>
      </w:r>
      <w:r>
        <w:rPr>
          <w:sz w:val="24"/>
        </w:rPr>
        <w:t>родителей</w:t>
      </w:r>
      <w:r>
        <w:rPr>
          <w:spacing w:val="1"/>
          <w:sz w:val="24"/>
        </w:rPr>
        <w:t xml:space="preserve"> </w:t>
      </w:r>
      <w:r>
        <w:rPr>
          <w:sz w:val="24"/>
        </w:rPr>
        <w:t>(только</w:t>
      </w:r>
      <w:r>
        <w:rPr>
          <w:spacing w:val="1"/>
          <w:sz w:val="24"/>
        </w:rPr>
        <w:t xml:space="preserve"> </w:t>
      </w:r>
      <w:r>
        <w:rPr>
          <w:sz w:val="24"/>
        </w:rPr>
        <w:t>в</w:t>
      </w:r>
      <w:r>
        <w:rPr>
          <w:spacing w:val="1"/>
          <w:sz w:val="24"/>
        </w:rPr>
        <w:t xml:space="preserve"> </w:t>
      </w:r>
      <w:r>
        <w:rPr>
          <w:sz w:val="24"/>
        </w:rPr>
        <w:t>случае</w:t>
      </w:r>
      <w:r>
        <w:rPr>
          <w:spacing w:val="1"/>
          <w:sz w:val="24"/>
        </w:rPr>
        <w:t xml:space="preserve"> </w:t>
      </w:r>
      <w:r>
        <w:rPr>
          <w:sz w:val="24"/>
        </w:rPr>
        <w:t>вербализованного</w:t>
      </w:r>
      <w:r>
        <w:rPr>
          <w:spacing w:val="1"/>
          <w:sz w:val="24"/>
        </w:rPr>
        <w:t xml:space="preserve"> </w:t>
      </w:r>
      <w:r>
        <w:rPr>
          <w:sz w:val="24"/>
        </w:rPr>
        <w:t>запроса</w:t>
      </w:r>
      <w:r>
        <w:rPr>
          <w:spacing w:val="1"/>
          <w:sz w:val="24"/>
        </w:rPr>
        <w:t xml:space="preserve"> </w:t>
      </w:r>
      <w:r>
        <w:rPr>
          <w:sz w:val="24"/>
        </w:rPr>
        <w:t>со</w:t>
      </w:r>
      <w:r>
        <w:rPr>
          <w:spacing w:val="2"/>
          <w:sz w:val="24"/>
        </w:rPr>
        <w:t xml:space="preserve"> </w:t>
      </w:r>
      <w:r>
        <w:rPr>
          <w:sz w:val="24"/>
        </w:rPr>
        <w:t>стороны</w:t>
      </w:r>
      <w:r>
        <w:rPr>
          <w:spacing w:val="-2"/>
          <w:sz w:val="24"/>
        </w:rPr>
        <w:t xml:space="preserve"> </w:t>
      </w:r>
      <w:r>
        <w:rPr>
          <w:sz w:val="24"/>
        </w:rPr>
        <w:t>родителей);</w:t>
      </w:r>
    </w:p>
    <w:p w:rsidR="00A8610B" w:rsidRDefault="00BA5976">
      <w:pPr>
        <w:pStyle w:val="a4"/>
        <w:numPr>
          <w:ilvl w:val="1"/>
          <w:numId w:val="37"/>
        </w:numPr>
        <w:tabs>
          <w:tab w:val="left" w:pos="1546"/>
        </w:tabs>
        <w:spacing w:line="276" w:lineRule="auto"/>
        <w:ind w:right="431" w:firstLine="0"/>
        <w:rPr>
          <w:sz w:val="24"/>
        </w:rPr>
      </w:pPr>
      <w:r>
        <w:rPr>
          <w:sz w:val="24"/>
        </w:rPr>
        <w:t>содействие</w:t>
      </w:r>
      <w:r>
        <w:rPr>
          <w:spacing w:val="1"/>
          <w:sz w:val="24"/>
        </w:rPr>
        <w:t xml:space="preserve"> </w:t>
      </w:r>
      <w:r>
        <w:rPr>
          <w:sz w:val="24"/>
        </w:rPr>
        <w:t>в</w:t>
      </w:r>
      <w:r>
        <w:rPr>
          <w:spacing w:val="1"/>
          <w:sz w:val="24"/>
        </w:rPr>
        <w:t xml:space="preserve"> </w:t>
      </w:r>
      <w:r>
        <w:rPr>
          <w:sz w:val="24"/>
        </w:rPr>
        <w:t>формулировании</w:t>
      </w:r>
      <w:r>
        <w:rPr>
          <w:spacing w:val="1"/>
          <w:sz w:val="24"/>
        </w:rPr>
        <w:t xml:space="preserve"> </w:t>
      </w:r>
      <w:r>
        <w:rPr>
          <w:sz w:val="24"/>
        </w:rPr>
        <w:t>родительского</w:t>
      </w:r>
      <w:r>
        <w:rPr>
          <w:spacing w:val="1"/>
          <w:sz w:val="24"/>
        </w:rPr>
        <w:t xml:space="preserve"> </w:t>
      </w:r>
      <w:r>
        <w:rPr>
          <w:sz w:val="24"/>
        </w:rPr>
        <w:t>запроса</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в</w:t>
      </w:r>
      <w:r>
        <w:rPr>
          <w:spacing w:val="1"/>
          <w:sz w:val="24"/>
        </w:rPr>
        <w:t xml:space="preserve"> </w:t>
      </w:r>
      <w:r>
        <w:rPr>
          <w:sz w:val="24"/>
        </w:rPr>
        <w:t>определении</w:t>
      </w:r>
      <w:r>
        <w:rPr>
          <w:spacing w:val="1"/>
          <w:sz w:val="24"/>
        </w:rPr>
        <w:t xml:space="preserve"> </w:t>
      </w:r>
      <w:r>
        <w:rPr>
          <w:sz w:val="24"/>
        </w:rPr>
        <w:t>родителями</w:t>
      </w:r>
      <w:r>
        <w:rPr>
          <w:spacing w:val="1"/>
          <w:sz w:val="24"/>
        </w:rPr>
        <w:t xml:space="preserve"> </w:t>
      </w:r>
      <w:r>
        <w:rPr>
          <w:sz w:val="24"/>
        </w:rPr>
        <w:t>объема</w:t>
      </w:r>
      <w:r>
        <w:rPr>
          <w:spacing w:val="1"/>
          <w:sz w:val="24"/>
        </w:rPr>
        <w:t xml:space="preserve"> </w:t>
      </w:r>
      <w:r>
        <w:rPr>
          <w:sz w:val="24"/>
        </w:rPr>
        <w:t>собственных</w:t>
      </w:r>
      <w:r>
        <w:rPr>
          <w:spacing w:val="1"/>
          <w:sz w:val="24"/>
        </w:rPr>
        <w:t xml:space="preserve"> </w:t>
      </w:r>
      <w:r>
        <w:rPr>
          <w:sz w:val="24"/>
        </w:rPr>
        <w:t>ресурсов,</w:t>
      </w:r>
      <w:r>
        <w:rPr>
          <w:spacing w:val="1"/>
          <w:sz w:val="24"/>
        </w:rPr>
        <w:t xml:space="preserve"> </w:t>
      </w:r>
      <w:r>
        <w:rPr>
          <w:sz w:val="24"/>
        </w:rPr>
        <w:t>которые</w:t>
      </w:r>
      <w:r>
        <w:rPr>
          <w:spacing w:val="1"/>
          <w:sz w:val="24"/>
        </w:rPr>
        <w:t xml:space="preserve"> </w:t>
      </w:r>
      <w:r>
        <w:rPr>
          <w:sz w:val="24"/>
        </w:rPr>
        <w:t>они</w:t>
      </w:r>
      <w:r>
        <w:rPr>
          <w:spacing w:val="1"/>
          <w:sz w:val="24"/>
        </w:rPr>
        <w:t xml:space="preserve"> </w:t>
      </w:r>
      <w:r>
        <w:rPr>
          <w:sz w:val="24"/>
        </w:rPr>
        <w:t>готовы</w:t>
      </w:r>
      <w:r>
        <w:rPr>
          <w:spacing w:val="-4"/>
          <w:sz w:val="24"/>
        </w:rPr>
        <w:t xml:space="preserve"> </w:t>
      </w:r>
      <w:r>
        <w:rPr>
          <w:sz w:val="24"/>
        </w:rPr>
        <w:t>передавать</w:t>
      </w:r>
      <w:r>
        <w:rPr>
          <w:spacing w:val="-5"/>
          <w:sz w:val="24"/>
        </w:rPr>
        <w:t xml:space="preserve"> </w:t>
      </w:r>
      <w:r>
        <w:rPr>
          <w:sz w:val="24"/>
        </w:rPr>
        <w:t>и использовать</w:t>
      </w:r>
      <w:r>
        <w:rPr>
          <w:spacing w:val="-4"/>
          <w:sz w:val="24"/>
        </w:rPr>
        <w:t xml:space="preserve"> </w:t>
      </w:r>
      <w:r>
        <w:rPr>
          <w:sz w:val="24"/>
        </w:rPr>
        <w:t>в</w:t>
      </w:r>
      <w:r>
        <w:rPr>
          <w:spacing w:val="-4"/>
          <w:sz w:val="24"/>
        </w:rPr>
        <w:t xml:space="preserve"> </w:t>
      </w:r>
      <w:r>
        <w:rPr>
          <w:sz w:val="24"/>
        </w:rPr>
        <w:t>реализации</w:t>
      </w:r>
      <w:r>
        <w:rPr>
          <w:spacing w:val="-5"/>
          <w:sz w:val="24"/>
        </w:rPr>
        <w:t xml:space="preserve"> </w:t>
      </w:r>
      <w:r>
        <w:rPr>
          <w:sz w:val="24"/>
        </w:rPr>
        <w:t>цели</w:t>
      </w:r>
      <w:r>
        <w:rPr>
          <w:spacing w:val="-4"/>
          <w:sz w:val="24"/>
        </w:rPr>
        <w:t xml:space="preserve"> </w:t>
      </w:r>
      <w:r>
        <w:rPr>
          <w:sz w:val="24"/>
        </w:rPr>
        <w:t>и задач</w:t>
      </w:r>
      <w:r>
        <w:rPr>
          <w:spacing w:val="-2"/>
          <w:sz w:val="24"/>
        </w:rPr>
        <w:t xml:space="preserve"> </w:t>
      </w:r>
      <w:r>
        <w:rPr>
          <w:sz w:val="24"/>
        </w:rPr>
        <w:t>воспитания</w:t>
      </w:r>
      <w:r>
        <w:rPr>
          <w:spacing w:val="-6"/>
          <w:sz w:val="24"/>
        </w:rPr>
        <w:t xml:space="preserve"> </w:t>
      </w:r>
      <w:r>
        <w:rPr>
          <w:sz w:val="24"/>
        </w:rPr>
        <w:t>и</w:t>
      </w:r>
      <w:r>
        <w:rPr>
          <w:spacing w:val="1"/>
          <w:sz w:val="24"/>
        </w:rPr>
        <w:t xml:space="preserve"> </w:t>
      </w:r>
      <w:r>
        <w:rPr>
          <w:sz w:val="24"/>
        </w:rPr>
        <w:t>социализации.</w:t>
      </w:r>
    </w:p>
    <w:p w:rsidR="00A8610B" w:rsidRDefault="00A8610B">
      <w:pPr>
        <w:pStyle w:val="a3"/>
        <w:spacing w:before="9"/>
        <w:ind w:left="0"/>
        <w:jc w:val="left"/>
        <w:rPr>
          <w:sz w:val="27"/>
        </w:rPr>
      </w:pPr>
    </w:p>
    <w:p w:rsidR="00A8610B" w:rsidRDefault="00BA5976">
      <w:pPr>
        <w:pStyle w:val="210"/>
        <w:numPr>
          <w:ilvl w:val="2"/>
          <w:numId w:val="88"/>
        </w:numPr>
        <w:tabs>
          <w:tab w:val="left" w:pos="1565"/>
        </w:tabs>
        <w:spacing w:line="278" w:lineRule="auto"/>
        <w:ind w:right="425"/>
      </w:pPr>
      <w:bookmarkStart w:id="54" w:name="_TOC_250015"/>
      <w:r>
        <w:t>Планируемые</w:t>
      </w:r>
      <w:r>
        <w:rPr>
          <w:spacing w:val="1"/>
        </w:rPr>
        <w:t xml:space="preserve"> </w:t>
      </w:r>
      <w:r>
        <w:t>результаты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их</w:t>
      </w:r>
      <w:r>
        <w:rPr>
          <w:spacing w:val="1"/>
        </w:rPr>
        <w:t xml:space="preserve"> </w:t>
      </w:r>
      <w:r>
        <w:t>профессиональной</w:t>
      </w:r>
      <w:r>
        <w:rPr>
          <w:spacing w:val="1"/>
        </w:rPr>
        <w:t xml:space="preserve"> </w:t>
      </w:r>
      <w:r>
        <w:t>ориентации,</w:t>
      </w:r>
      <w:r>
        <w:rPr>
          <w:spacing w:val="1"/>
        </w:rPr>
        <w:t xml:space="preserve"> </w:t>
      </w:r>
      <w:r>
        <w:t>формирования</w:t>
      </w:r>
      <w:r>
        <w:rPr>
          <w:spacing w:val="1"/>
        </w:rPr>
        <w:t xml:space="preserve"> </w:t>
      </w:r>
      <w:r>
        <w:t>безопасного,</w:t>
      </w:r>
      <w:r>
        <w:rPr>
          <w:spacing w:val="3"/>
        </w:rPr>
        <w:t xml:space="preserve"> </w:t>
      </w:r>
      <w:r>
        <w:t>здорового</w:t>
      </w:r>
      <w:r>
        <w:rPr>
          <w:spacing w:val="-4"/>
        </w:rPr>
        <w:t xml:space="preserve"> </w:t>
      </w:r>
      <w:r>
        <w:t>и</w:t>
      </w:r>
      <w:r>
        <w:rPr>
          <w:spacing w:val="-2"/>
        </w:rPr>
        <w:t xml:space="preserve"> </w:t>
      </w:r>
      <w:r>
        <w:t>экологически</w:t>
      </w:r>
      <w:r>
        <w:rPr>
          <w:spacing w:val="1"/>
        </w:rPr>
        <w:t xml:space="preserve"> </w:t>
      </w:r>
      <w:r>
        <w:t>целесообразного</w:t>
      </w:r>
      <w:r>
        <w:rPr>
          <w:spacing w:val="1"/>
        </w:rPr>
        <w:t xml:space="preserve"> </w:t>
      </w:r>
      <w:r>
        <w:t>образа</w:t>
      </w:r>
      <w:r>
        <w:rPr>
          <w:spacing w:val="-4"/>
        </w:rPr>
        <w:t xml:space="preserve"> </w:t>
      </w:r>
      <w:bookmarkEnd w:id="54"/>
      <w:r>
        <w:t>жизни</w:t>
      </w:r>
    </w:p>
    <w:p w:rsidR="00A8610B" w:rsidRDefault="00BA5976">
      <w:pPr>
        <w:spacing w:line="276" w:lineRule="auto"/>
        <w:ind w:left="839" w:right="423"/>
        <w:jc w:val="both"/>
        <w:rPr>
          <w:sz w:val="24"/>
        </w:rPr>
      </w:pPr>
      <w:r>
        <w:rPr>
          <w:sz w:val="24"/>
        </w:rPr>
        <w:t>Результаты</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социализация</w:t>
      </w:r>
      <w:r>
        <w:rPr>
          <w:spacing w:val="1"/>
          <w:sz w:val="24"/>
        </w:rPr>
        <w:t xml:space="preserve"> </w:t>
      </w:r>
      <w:r>
        <w:rPr>
          <w:b/>
          <w:sz w:val="24"/>
        </w:rPr>
        <w:t>в</w:t>
      </w:r>
      <w:r>
        <w:rPr>
          <w:b/>
          <w:spacing w:val="1"/>
          <w:sz w:val="24"/>
        </w:rPr>
        <w:t xml:space="preserve"> </w:t>
      </w:r>
      <w:r>
        <w:rPr>
          <w:b/>
          <w:sz w:val="24"/>
        </w:rPr>
        <w:t>сфере</w:t>
      </w:r>
      <w:r>
        <w:rPr>
          <w:b/>
          <w:spacing w:val="1"/>
          <w:sz w:val="24"/>
        </w:rPr>
        <w:t xml:space="preserve"> </w:t>
      </w:r>
      <w:r>
        <w:rPr>
          <w:b/>
          <w:sz w:val="24"/>
        </w:rPr>
        <w:t>отношения обучающихся</w:t>
      </w:r>
      <w:r>
        <w:rPr>
          <w:b/>
          <w:spacing w:val="1"/>
          <w:sz w:val="24"/>
        </w:rPr>
        <w:t xml:space="preserve"> </w:t>
      </w:r>
      <w:r>
        <w:rPr>
          <w:b/>
          <w:sz w:val="24"/>
        </w:rPr>
        <w:t>к</w:t>
      </w:r>
      <w:r>
        <w:rPr>
          <w:b/>
          <w:spacing w:val="1"/>
          <w:sz w:val="24"/>
        </w:rPr>
        <w:t xml:space="preserve"> </w:t>
      </w:r>
      <w:r>
        <w:rPr>
          <w:b/>
          <w:sz w:val="24"/>
        </w:rPr>
        <w:t>себе,</w:t>
      </w:r>
      <w:r>
        <w:rPr>
          <w:b/>
          <w:spacing w:val="4"/>
          <w:sz w:val="24"/>
        </w:rPr>
        <w:t xml:space="preserve"> </w:t>
      </w:r>
      <w:r>
        <w:rPr>
          <w:b/>
          <w:sz w:val="24"/>
        </w:rPr>
        <w:t>своему</w:t>
      </w:r>
      <w:r>
        <w:rPr>
          <w:b/>
          <w:spacing w:val="1"/>
          <w:sz w:val="24"/>
        </w:rPr>
        <w:t xml:space="preserve"> </w:t>
      </w:r>
      <w:r>
        <w:rPr>
          <w:b/>
          <w:sz w:val="24"/>
        </w:rPr>
        <w:t>здоровью,</w:t>
      </w:r>
      <w:r>
        <w:rPr>
          <w:b/>
          <w:spacing w:val="-2"/>
          <w:sz w:val="24"/>
        </w:rPr>
        <w:t xml:space="preserve"> </w:t>
      </w:r>
      <w:r>
        <w:rPr>
          <w:b/>
          <w:sz w:val="24"/>
        </w:rPr>
        <w:t>познанию</w:t>
      </w:r>
      <w:r>
        <w:rPr>
          <w:b/>
          <w:spacing w:val="1"/>
          <w:sz w:val="24"/>
        </w:rPr>
        <w:t xml:space="preserve"> </w:t>
      </w:r>
      <w:r>
        <w:rPr>
          <w:b/>
          <w:sz w:val="24"/>
        </w:rPr>
        <w:t>себя</w:t>
      </w:r>
      <w:r>
        <w:rPr>
          <w:sz w:val="24"/>
        </w:rPr>
        <w:t>:</w:t>
      </w:r>
    </w:p>
    <w:p w:rsidR="00A8610B" w:rsidRDefault="00BA5976">
      <w:pPr>
        <w:pStyle w:val="a4"/>
        <w:numPr>
          <w:ilvl w:val="1"/>
          <w:numId w:val="37"/>
        </w:numPr>
        <w:tabs>
          <w:tab w:val="left" w:pos="1546"/>
        </w:tabs>
        <w:spacing w:line="276" w:lineRule="auto"/>
        <w:ind w:right="430" w:firstLine="0"/>
        <w:rPr>
          <w:sz w:val="24"/>
        </w:rPr>
      </w:pPr>
      <w:r>
        <w:rPr>
          <w:sz w:val="24"/>
        </w:rPr>
        <w:t>ориентация обучающихся на достижение личного счастья, реализацию позитивных</w:t>
      </w:r>
      <w:r>
        <w:rPr>
          <w:spacing w:val="1"/>
          <w:sz w:val="24"/>
        </w:rPr>
        <w:t xml:space="preserve"> </w:t>
      </w:r>
      <w:r>
        <w:rPr>
          <w:sz w:val="24"/>
        </w:rPr>
        <w:t>жизненных</w:t>
      </w:r>
      <w:r>
        <w:rPr>
          <w:spacing w:val="1"/>
          <w:sz w:val="24"/>
        </w:rPr>
        <w:t xml:space="preserve"> </w:t>
      </w:r>
      <w:r>
        <w:rPr>
          <w:sz w:val="24"/>
        </w:rPr>
        <w:t>перспектив,</w:t>
      </w:r>
      <w:r>
        <w:rPr>
          <w:spacing w:val="1"/>
          <w:sz w:val="24"/>
        </w:rPr>
        <w:t xml:space="preserve"> </w:t>
      </w: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личностному</w:t>
      </w:r>
      <w:r>
        <w:rPr>
          <w:spacing w:val="1"/>
          <w:sz w:val="24"/>
        </w:rPr>
        <w:t xml:space="preserve"> </w:t>
      </w:r>
      <w:r>
        <w:rPr>
          <w:sz w:val="24"/>
        </w:rPr>
        <w:t>самоопределению,</w:t>
      </w:r>
      <w:r>
        <w:rPr>
          <w:spacing w:val="1"/>
          <w:sz w:val="24"/>
        </w:rPr>
        <w:t xml:space="preserve"> </w:t>
      </w:r>
      <w:r>
        <w:rPr>
          <w:sz w:val="24"/>
        </w:rPr>
        <w:t>способность</w:t>
      </w:r>
      <w:r>
        <w:rPr>
          <w:spacing w:val="1"/>
          <w:sz w:val="24"/>
        </w:rPr>
        <w:t xml:space="preserve"> </w:t>
      </w:r>
      <w:r>
        <w:rPr>
          <w:sz w:val="24"/>
        </w:rPr>
        <w:t>ставить</w:t>
      </w:r>
      <w:r>
        <w:rPr>
          <w:spacing w:val="-2"/>
          <w:sz w:val="24"/>
        </w:rPr>
        <w:t xml:space="preserve"> </w:t>
      </w:r>
      <w:r>
        <w:rPr>
          <w:sz w:val="24"/>
        </w:rPr>
        <w:t>цели</w:t>
      </w:r>
      <w:r>
        <w:rPr>
          <w:spacing w:val="-2"/>
          <w:sz w:val="24"/>
        </w:rPr>
        <w:t xml:space="preserve"> </w:t>
      </w:r>
      <w:r>
        <w:rPr>
          <w:sz w:val="24"/>
        </w:rPr>
        <w:t>и</w:t>
      </w:r>
      <w:r>
        <w:rPr>
          <w:spacing w:val="2"/>
          <w:sz w:val="24"/>
        </w:rPr>
        <w:t xml:space="preserve"> </w:t>
      </w:r>
      <w:r>
        <w:rPr>
          <w:sz w:val="24"/>
        </w:rPr>
        <w:t>строить</w:t>
      </w:r>
      <w:r>
        <w:rPr>
          <w:spacing w:val="-2"/>
          <w:sz w:val="24"/>
        </w:rPr>
        <w:t xml:space="preserve"> </w:t>
      </w:r>
      <w:r>
        <w:rPr>
          <w:sz w:val="24"/>
        </w:rPr>
        <w:t>жизненные</w:t>
      </w:r>
      <w:r>
        <w:rPr>
          <w:spacing w:val="-4"/>
          <w:sz w:val="24"/>
        </w:rPr>
        <w:t xml:space="preserve"> </w:t>
      </w:r>
      <w:r>
        <w:rPr>
          <w:sz w:val="24"/>
        </w:rPr>
        <w:t>планы;</w:t>
      </w:r>
    </w:p>
    <w:p w:rsidR="00A8610B" w:rsidRDefault="00BA5976">
      <w:pPr>
        <w:pStyle w:val="a4"/>
        <w:numPr>
          <w:ilvl w:val="1"/>
          <w:numId w:val="37"/>
        </w:numPr>
        <w:tabs>
          <w:tab w:val="left" w:pos="1546"/>
        </w:tabs>
        <w:spacing w:line="280" w:lineRule="auto"/>
        <w:ind w:right="438" w:firstLine="0"/>
        <w:rPr>
          <w:sz w:val="24"/>
        </w:rPr>
      </w:pPr>
      <w:r>
        <w:rPr>
          <w:sz w:val="24"/>
        </w:rPr>
        <w:t>готовность и способность обеспечить себе и своим близким достойную жизнь в</w:t>
      </w:r>
      <w:r>
        <w:rPr>
          <w:spacing w:val="1"/>
          <w:sz w:val="24"/>
        </w:rPr>
        <w:t xml:space="preserve"> </w:t>
      </w:r>
      <w:r>
        <w:rPr>
          <w:sz w:val="24"/>
        </w:rPr>
        <w:t>процессе самостоятельной,</w:t>
      </w:r>
      <w:r>
        <w:rPr>
          <w:spacing w:val="-2"/>
          <w:sz w:val="24"/>
        </w:rPr>
        <w:t xml:space="preserve"> </w:t>
      </w:r>
      <w:r>
        <w:rPr>
          <w:sz w:val="24"/>
        </w:rPr>
        <w:t>творческой</w:t>
      </w:r>
      <w:r>
        <w:rPr>
          <w:spacing w:val="-2"/>
          <w:sz w:val="24"/>
        </w:rPr>
        <w:t xml:space="preserve"> </w:t>
      </w:r>
      <w:r>
        <w:rPr>
          <w:sz w:val="24"/>
        </w:rPr>
        <w:t>и</w:t>
      </w:r>
      <w:r>
        <w:rPr>
          <w:spacing w:val="-3"/>
          <w:sz w:val="24"/>
        </w:rPr>
        <w:t xml:space="preserve"> </w:t>
      </w:r>
      <w:r>
        <w:rPr>
          <w:sz w:val="24"/>
        </w:rPr>
        <w:t>ответственной</w:t>
      </w:r>
      <w:r>
        <w:rPr>
          <w:spacing w:val="-2"/>
          <w:sz w:val="24"/>
        </w:rPr>
        <w:t xml:space="preserve"> </w:t>
      </w:r>
      <w:r>
        <w:rPr>
          <w:sz w:val="24"/>
        </w:rPr>
        <w:t>деятельности;</w:t>
      </w:r>
    </w:p>
    <w:p w:rsidR="00A8610B" w:rsidRDefault="00A8610B">
      <w:pPr>
        <w:spacing w:line="280"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1"/>
          <w:numId w:val="37"/>
        </w:numPr>
        <w:tabs>
          <w:tab w:val="left" w:pos="1546"/>
        </w:tabs>
        <w:spacing w:before="66" w:line="276" w:lineRule="auto"/>
        <w:ind w:right="424" w:firstLine="0"/>
        <w:rPr>
          <w:sz w:val="24"/>
        </w:rPr>
      </w:pPr>
      <w:r>
        <w:rPr>
          <w:sz w:val="24"/>
        </w:rPr>
        <w:lastRenderedPageBreak/>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отстаиванию</w:t>
      </w:r>
      <w:r>
        <w:rPr>
          <w:spacing w:val="1"/>
          <w:sz w:val="24"/>
        </w:rPr>
        <w:t xml:space="preserve"> </w:t>
      </w:r>
      <w:r>
        <w:rPr>
          <w:sz w:val="24"/>
        </w:rPr>
        <w:t>личного</w:t>
      </w:r>
      <w:r>
        <w:rPr>
          <w:spacing w:val="1"/>
          <w:sz w:val="24"/>
        </w:rPr>
        <w:t xml:space="preserve"> </w:t>
      </w:r>
      <w:r>
        <w:rPr>
          <w:sz w:val="24"/>
        </w:rPr>
        <w:t>достоинства,</w:t>
      </w:r>
      <w:r>
        <w:rPr>
          <w:spacing w:val="1"/>
          <w:sz w:val="24"/>
        </w:rPr>
        <w:t xml:space="preserve"> </w:t>
      </w:r>
      <w:r>
        <w:rPr>
          <w:sz w:val="24"/>
        </w:rPr>
        <w:t>собственного мнения, готовность и способность вырабатывать собственную позицию по</w:t>
      </w:r>
      <w:r>
        <w:rPr>
          <w:spacing w:val="1"/>
          <w:sz w:val="24"/>
        </w:rPr>
        <w:t xml:space="preserve"> </w:t>
      </w:r>
      <w:r>
        <w:rPr>
          <w:sz w:val="24"/>
        </w:rPr>
        <w:t>отношению к общественно-политическим событиям прошлого и настоящего на основе</w:t>
      </w:r>
      <w:r>
        <w:rPr>
          <w:spacing w:val="1"/>
          <w:sz w:val="24"/>
        </w:rPr>
        <w:t xml:space="preserve"> </w:t>
      </w:r>
      <w:r>
        <w:rPr>
          <w:sz w:val="24"/>
        </w:rPr>
        <w:t>осознания</w:t>
      </w:r>
      <w:r>
        <w:rPr>
          <w:spacing w:val="-1"/>
          <w:sz w:val="24"/>
        </w:rPr>
        <w:t xml:space="preserve"> </w:t>
      </w:r>
      <w:r>
        <w:rPr>
          <w:sz w:val="24"/>
        </w:rPr>
        <w:t>и</w:t>
      </w:r>
      <w:r>
        <w:rPr>
          <w:spacing w:val="-8"/>
          <w:sz w:val="24"/>
        </w:rPr>
        <w:t xml:space="preserve"> </w:t>
      </w:r>
      <w:r>
        <w:rPr>
          <w:sz w:val="24"/>
        </w:rPr>
        <w:t>осмысления истории,</w:t>
      </w:r>
      <w:r>
        <w:rPr>
          <w:spacing w:val="-3"/>
          <w:sz w:val="24"/>
        </w:rPr>
        <w:t xml:space="preserve"> </w:t>
      </w:r>
      <w:r>
        <w:rPr>
          <w:sz w:val="24"/>
        </w:rPr>
        <w:t>духовных</w:t>
      </w:r>
      <w:r>
        <w:rPr>
          <w:spacing w:val="-5"/>
          <w:sz w:val="24"/>
        </w:rPr>
        <w:t xml:space="preserve"> </w:t>
      </w:r>
      <w:r>
        <w:rPr>
          <w:sz w:val="24"/>
        </w:rPr>
        <w:t>ценностей</w:t>
      </w:r>
      <w:r>
        <w:rPr>
          <w:spacing w:val="1"/>
          <w:sz w:val="24"/>
        </w:rPr>
        <w:t xml:space="preserve"> </w:t>
      </w:r>
      <w:r>
        <w:rPr>
          <w:sz w:val="24"/>
        </w:rPr>
        <w:t>и</w:t>
      </w:r>
      <w:r>
        <w:rPr>
          <w:spacing w:val="-4"/>
          <w:sz w:val="24"/>
        </w:rPr>
        <w:t xml:space="preserve"> </w:t>
      </w:r>
      <w:r>
        <w:rPr>
          <w:sz w:val="24"/>
        </w:rPr>
        <w:t>достижений нашей</w:t>
      </w:r>
      <w:r>
        <w:rPr>
          <w:spacing w:val="1"/>
          <w:sz w:val="24"/>
        </w:rPr>
        <w:t xml:space="preserve"> </w:t>
      </w:r>
      <w:r>
        <w:rPr>
          <w:sz w:val="24"/>
        </w:rPr>
        <w:t>страны;</w:t>
      </w:r>
    </w:p>
    <w:p w:rsidR="00A8610B" w:rsidRDefault="00BA5976">
      <w:pPr>
        <w:pStyle w:val="a4"/>
        <w:numPr>
          <w:ilvl w:val="1"/>
          <w:numId w:val="37"/>
        </w:numPr>
        <w:tabs>
          <w:tab w:val="left" w:pos="1546"/>
        </w:tabs>
        <w:spacing w:before="4" w:line="276" w:lineRule="auto"/>
        <w:ind w:right="425" w:firstLine="0"/>
        <w:rPr>
          <w:sz w:val="24"/>
        </w:rPr>
      </w:pP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саморазвитию</w:t>
      </w:r>
      <w:r>
        <w:rPr>
          <w:spacing w:val="1"/>
          <w:sz w:val="24"/>
        </w:rPr>
        <w:t xml:space="preserve"> </w:t>
      </w:r>
      <w:r>
        <w:rPr>
          <w:sz w:val="24"/>
        </w:rPr>
        <w:t>и</w:t>
      </w:r>
      <w:r>
        <w:rPr>
          <w:spacing w:val="1"/>
          <w:sz w:val="24"/>
        </w:rPr>
        <w:t xml:space="preserve"> </w:t>
      </w:r>
      <w:r>
        <w:rPr>
          <w:sz w:val="24"/>
        </w:rPr>
        <w:t>самовоспитанию</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общечеловеческими</w:t>
      </w:r>
      <w:r>
        <w:rPr>
          <w:spacing w:val="1"/>
          <w:sz w:val="24"/>
        </w:rPr>
        <w:t xml:space="preserve"> </w:t>
      </w:r>
      <w:r>
        <w:rPr>
          <w:sz w:val="24"/>
        </w:rPr>
        <w:t>ценностями</w:t>
      </w:r>
      <w:r>
        <w:rPr>
          <w:spacing w:val="1"/>
          <w:sz w:val="24"/>
        </w:rPr>
        <w:t xml:space="preserve"> </w:t>
      </w:r>
      <w:r>
        <w:rPr>
          <w:sz w:val="24"/>
        </w:rPr>
        <w:t>и</w:t>
      </w:r>
      <w:r>
        <w:rPr>
          <w:spacing w:val="1"/>
          <w:sz w:val="24"/>
        </w:rPr>
        <w:t xml:space="preserve"> </w:t>
      </w:r>
      <w:r>
        <w:rPr>
          <w:sz w:val="24"/>
        </w:rPr>
        <w:t>идеалами</w:t>
      </w:r>
      <w:r>
        <w:rPr>
          <w:spacing w:val="1"/>
          <w:sz w:val="24"/>
        </w:rPr>
        <w:t xml:space="preserve"> </w:t>
      </w:r>
      <w:r>
        <w:rPr>
          <w:sz w:val="24"/>
        </w:rPr>
        <w:t>гражданского</w:t>
      </w:r>
      <w:r>
        <w:rPr>
          <w:spacing w:val="1"/>
          <w:sz w:val="24"/>
        </w:rPr>
        <w:t xml:space="preserve"> </w:t>
      </w:r>
      <w:r>
        <w:rPr>
          <w:sz w:val="24"/>
        </w:rPr>
        <w:t>общества;</w:t>
      </w:r>
      <w:r>
        <w:rPr>
          <w:spacing w:val="1"/>
          <w:sz w:val="24"/>
        </w:rPr>
        <w:t xml:space="preserve"> </w:t>
      </w:r>
      <w:r>
        <w:rPr>
          <w:sz w:val="24"/>
        </w:rPr>
        <w:t>потребность в физическом самосовершенствовании, занятиях спортивно-оздоровительной</w:t>
      </w:r>
      <w:r>
        <w:rPr>
          <w:spacing w:val="1"/>
          <w:sz w:val="24"/>
        </w:rPr>
        <w:t xml:space="preserve"> </w:t>
      </w:r>
      <w:r>
        <w:rPr>
          <w:sz w:val="24"/>
        </w:rPr>
        <w:t>деятельностью;</w:t>
      </w:r>
    </w:p>
    <w:p w:rsidR="00A8610B" w:rsidRDefault="00BA5976">
      <w:pPr>
        <w:pStyle w:val="a4"/>
        <w:numPr>
          <w:ilvl w:val="1"/>
          <w:numId w:val="37"/>
        </w:numPr>
        <w:tabs>
          <w:tab w:val="left" w:pos="1546"/>
        </w:tabs>
        <w:spacing w:line="276" w:lineRule="auto"/>
        <w:ind w:right="437" w:firstLine="0"/>
        <w:rPr>
          <w:sz w:val="24"/>
        </w:rPr>
      </w:pPr>
      <w:r>
        <w:rPr>
          <w:sz w:val="24"/>
        </w:rPr>
        <w:t>принятие</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ценностей</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61"/>
          <w:sz w:val="24"/>
        </w:rPr>
        <w:t xml:space="preserve"> </w:t>
      </w:r>
      <w:r>
        <w:rPr>
          <w:sz w:val="24"/>
        </w:rPr>
        <w:t>жизни,</w:t>
      </w:r>
      <w:r>
        <w:rPr>
          <w:spacing w:val="1"/>
          <w:sz w:val="24"/>
        </w:rPr>
        <w:t xml:space="preserve"> </w:t>
      </w:r>
      <w:r>
        <w:rPr>
          <w:sz w:val="24"/>
        </w:rPr>
        <w:t>бережное,</w:t>
      </w:r>
      <w:r>
        <w:rPr>
          <w:spacing w:val="1"/>
          <w:sz w:val="24"/>
        </w:rPr>
        <w:t xml:space="preserve"> </w:t>
      </w:r>
      <w:r>
        <w:rPr>
          <w:sz w:val="24"/>
        </w:rPr>
        <w:t>ответственное</w:t>
      </w:r>
      <w:r>
        <w:rPr>
          <w:spacing w:val="1"/>
          <w:sz w:val="24"/>
        </w:rPr>
        <w:t xml:space="preserve"> </w:t>
      </w:r>
      <w:r>
        <w:rPr>
          <w:sz w:val="24"/>
        </w:rPr>
        <w:t>и</w:t>
      </w:r>
      <w:r>
        <w:rPr>
          <w:spacing w:val="1"/>
          <w:sz w:val="24"/>
        </w:rPr>
        <w:t xml:space="preserve"> </w:t>
      </w:r>
      <w:r>
        <w:rPr>
          <w:sz w:val="24"/>
        </w:rPr>
        <w:t>компетентное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собственному</w:t>
      </w:r>
      <w:r>
        <w:rPr>
          <w:spacing w:val="1"/>
          <w:sz w:val="24"/>
        </w:rPr>
        <w:t xml:space="preserve"> </w:t>
      </w:r>
      <w:r>
        <w:rPr>
          <w:sz w:val="24"/>
        </w:rPr>
        <w:t>физическому</w:t>
      </w:r>
      <w:r>
        <w:rPr>
          <w:spacing w:val="1"/>
          <w:sz w:val="24"/>
        </w:rPr>
        <w:t xml:space="preserve"> </w:t>
      </w:r>
      <w:r>
        <w:rPr>
          <w:sz w:val="24"/>
        </w:rPr>
        <w:t>и</w:t>
      </w:r>
      <w:r>
        <w:rPr>
          <w:spacing w:val="1"/>
          <w:sz w:val="24"/>
        </w:rPr>
        <w:t xml:space="preserve"> </w:t>
      </w:r>
      <w:r>
        <w:rPr>
          <w:sz w:val="24"/>
        </w:rPr>
        <w:t>психологическому</w:t>
      </w:r>
      <w:r>
        <w:rPr>
          <w:spacing w:val="-9"/>
          <w:sz w:val="24"/>
        </w:rPr>
        <w:t xml:space="preserve"> </w:t>
      </w:r>
      <w:r>
        <w:rPr>
          <w:sz w:val="24"/>
        </w:rPr>
        <w:t>здоровью;</w:t>
      </w:r>
    </w:p>
    <w:p w:rsidR="00A8610B" w:rsidRDefault="00BA5976">
      <w:pPr>
        <w:pStyle w:val="a4"/>
        <w:numPr>
          <w:ilvl w:val="1"/>
          <w:numId w:val="37"/>
        </w:numPr>
        <w:tabs>
          <w:tab w:val="left" w:pos="1545"/>
          <w:tab w:val="left" w:pos="1546"/>
          <w:tab w:val="left" w:pos="9266"/>
        </w:tabs>
        <w:spacing w:before="1" w:line="276" w:lineRule="auto"/>
        <w:ind w:right="423" w:firstLine="0"/>
        <w:jc w:val="left"/>
        <w:rPr>
          <w:sz w:val="24"/>
        </w:rPr>
      </w:pPr>
      <w:r>
        <w:rPr>
          <w:sz w:val="24"/>
        </w:rPr>
        <w:t>неприятие вредных привычек: курения, употребления алкоголя, наркотиков.</w:t>
      </w:r>
      <w:r>
        <w:rPr>
          <w:spacing w:val="1"/>
          <w:sz w:val="24"/>
        </w:rPr>
        <w:t xml:space="preserve"> </w:t>
      </w:r>
      <w:r>
        <w:rPr>
          <w:sz w:val="24"/>
        </w:rPr>
        <w:t xml:space="preserve">Результаты  </w:t>
      </w:r>
      <w:r>
        <w:rPr>
          <w:spacing w:val="6"/>
          <w:sz w:val="24"/>
        </w:rPr>
        <w:t xml:space="preserve"> </w:t>
      </w:r>
      <w:r>
        <w:rPr>
          <w:sz w:val="24"/>
        </w:rPr>
        <w:t xml:space="preserve">духовно-нравственного  </w:t>
      </w:r>
      <w:r>
        <w:rPr>
          <w:spacing w:val="9"/>
          <w:sz w:val="24"/>
        </w:rPr>
        <w:t xml:space="preserve"> </w:t>
      </w:r>
      <w:r>
        <w:rPr>
          <w:sz w:val="24"/>
        </w:rPr>
        <w:t xml:space="preserve">развития,  </w:t>
      </w:r>
      <w:r>
        <w:rPr>
          <w:spacing w:val="6"/>
          <w:sz w:val="24"/>
        </w:rPr>
        <w:t xml:space="preserve"> </w:t>
      </w:r>
      <w:r>
        <w:rPr>
          <w:sz w:val="24"/>
        </w:rPr>
        <w:t xml:space="preserve">воспитания  </w:t>
      </w:r>
      <w:r>
        <w:rPr>
          <w:spacing w:val="4"/>
          <w:sz w:val="24"/>
        </w:rPr>
        <w:t xml:space="preserve"> </w:t>
      </w:r>
      <w:r>
        <w:rPr>
          <w:sz w:val="24"/>
        </w:rPr>
        <w:t xml:space="preserve">и  </w:t>
      </w:r>
      <w:r>
        <w:rPr>
          <w:spacing w:val="1"/>
          <w:sz w:val="24"/>
        </w:rPr>
        <w:t xml:space="preserve"> </w:t>
      </w:r>
      <w:r>
        <w:rPr>
          <w:sz w:val="24"/>
        </w:rPr>
        <w:t>социализации</w:t>
      </w:r>
      <w:r>
        <w:rPr>
          <w:sz w:val="24"/>
        </w:rPr>
        <w:tab/>
      </w:r>
      <w:r>
        <w:rPr>
          <w:b/>
          <w:sz w:val="24"/>
        </w:rPr>
        <w:t>в</w:t>
      </w:r>
      <w:r>
        <w:rPr>
          <w:b/>
          <w:spacing w:val="1"/>
          <w:sz w:val="24"/>
        </w:rPr>
        <w:t xml:space="preserve"> </w:t>
      </w:r>
      <w:r>
        <w:rPr>
          <w:b/>
          <w:sz w:val="24"/>
        </w:rPr>
        <w:t>сфере</w:t>
      </w:r>
      <w:r>
        <w:rPr>
          <w:b/>
          <w:spacing w:val="-57"/>
          <w:sz w:val="24"/>
        </w:rPr>
        <w:t xml:space="preserve"> </w:t>
      </w:r>
      <w:r>
        <w:rPr>
          <w:b/>
          <w:sz w:val="24"/>
        </w:rPr>
        <w:t>отношения обучающихся</w:t>
      </w:r>
      <w:r>
        <w:rPr>
          <w:b/>
          <w:spacing w:val="1"/>
          <w:sz w:val="24"/>
        </w:rPr>
        <w:t xml:space="preserve"> </w:t>
      </w:r>
      <w:r>
        <w:rPr>
          <w:b/>
          <w:sz w:val="24"/>
        </w:rPr>
        <w:t>к</w:t>
      </w:r>
      <w:r>
        <w:rPr>
          <w:b/>
          <w:spacing w:val="2"/>
          <w:sz w:val="24"/>
        </w:rPr>
        <w:t xml:space="preserve"> </w:t>
      </w:r>
      <w:r>
        <w:rPr>
          <w:b/>
          <w:sz w:val="24"/>
        </w:rPr>
        <w:t>России</w:t>
      </w:r>
      <w:r>
        <w:rPr>
          <w:b/>
          <w:spacing w:val="1"/>
          <w:sz w:val="24"/>
        </w:rPr>
        <w:t xml:space="preserve"> </w:t>
      </w:r>
      <w:r>
        <w:rPr>
          <w:b/>
          <w:sz w:val="24"/>
        </w:rPr>
        <w:t>как</w:t>
      </w:r>
      <w:r>
        <w:rPr>
          <w:b/>
          <w:spacing w:val="-2"/>
          <w:sz w:val="24"/>
        </w:rPr>
        <w:t xml:space="preserve"> </w:t>
      </w:r>
      <w:r>
        <w:rPr>
          <w:b/>
          <w:sz w:val="24"/>
        </w:rPr>
        <w:t>к</w:t>
      </w:r>
      <w:r>
        <w:rPr>
          <w:b/>
          <w:spacing w:val="2"/>
          <w:sz w:val="24"/>
        </w:rPr>
        <w:t xml:space="preserve"> </w:t>
      </w:r>
      <w:r>
        <w:rPr>
          <w:b/>
          <w:sz w:val="24"/>
        </w:rPr>
        <w:t>Родине (Отечеству)</w:t>
      </w:r>
      <w:r>
        <w:rPr>
          <w:sz w:val="24"/>
        </w:rPr>
        <w:t>:</w:t>
      </w:r>
    </w:p>
    <w:p w:rsidR="00A8610B" w:rsidRDefault="00BA5976">
      <w:pPr>
        <w:pStyle w:val="a4"/>
        <w:numPr>
          <w:ilvl w:val="1"/>
          <w:numId w:val="37"/>
        </w:numPr>
        <w:tabs>
          <w:tab w:val="left" w:pos="1546"/>
        </w:tabs>
        <w:spacing w:line="276" w:lineRule="auto"/>
        <w:ind w:right="427" w:firstLine="0"/>
        <w:rPr>
          <w:sz w:val="24"/>
        </w:rPr>
      </w:pPr>
      <w:r>
        <w:rPr>
          <w:sz w:val="24"/>
        </w:rPr>
        <w:t>российская идентичность, способность к осознанию российской идентичности в</w:t>
      </w:r>
      <w:r>
        <w:rPr>
          <w:spacing w:val="1"/>
          <w:sz w:val="24"/>
        </w:rPr>
        <w:t xml:space="preserve"> </w:t>
      </w:r>
      <w:r>
        <w:rPr>
          <w:sz w:val="24"/>
        </w:rPr>
        <w:t>поликультурном</w:t>
      </w:r>
      <w:r>
        <w:rPr>
          <w:spacing w:val="1"/>
          <w:sz w:val="24"/>
        </w:rPr>
        <w:t xml:space="preserve"> </w:t>
      </w:r>
      <w:r>
        <w:rPr>
          <w:sz w:val="24"/>
        </w:rPr>
        <w:t>социуме,</w:t>
      </w:r>
      <w:r>
        <w:rPr>
          <w:spacing w:val="1"/>
          <w:sz w:val="24"/>
        </w:rPr>
        <w:t xml:space="preserve"> </w:t>
      </w:r>
      <w:r>
        <w:rPr>
          <w:sz w:val="24"/>
        </w:rPr>
        <w:t>чувство</w:t>
      </w:r>
      <w:r>
        <w:rPr>
          <w:spacing w:val="1"/>
          <w:sz w:val="24"/>
        </w:rPr>
        <w:t xml:space="preserve"> </w:t>
      </w:r>
      <w:r>
        <w:rPr>
          <w:sz w:val="24"/>
        </w:rPr>
        <w:t>причастности</w:t>
      </w:r>
      <w:r>
        <w:rPr>
          <w:spacing w:val="1"/>
          <w:sz w:val="24"/>
        </w:rPr>
        <w:t xml:space="preserve"> </w:t>
      </w:r>
      <w:r>
        <w:rPr>
          <w:sz w:val="24"/>
        </w:rPr>
        <w:t>к</w:t>
      </w:r>
      <w:r>
        <w:rPr>
          <w:spacing w:val="1"/>
          <w:sz w:val="24"/>
        </w:rPr>
        <w:t xml:space="preserve"> </w:t>
      </w:r>
      <w:r>
        <w:rPr>
          <w:sz w:val="24"/>
        </w:rPr>
        <w:t>историко-культурной</w:t>
      </w:r>
      <w:r>
        <w:rPr>
          <w:spacing w:val="1"/>
          <w:sz w:val="24"/>
        </w:rPr>
        <w:t xml:space="preserve"> </w:t>
      </w:r>
      <w:r>
        <w:rPr>
          <w:sz w:val="24"/>
        </w:rPr>
        <w:t>общности</w:t>
      </w:r>
      <w:r>
        <w:rPr>
          <w:spacing w:val="1"/>
          <w:sz w:val="24"/>
        </w:rPr>
        <w:t xml:space="preserve"> </w:t>
      </w:r>
      <w:r>
        <w:rPr>
          <w:sz w:val="24"/>
        </w:rPr>
        <w:t>российского народа и судьбе России, патриотизм, готовность к служению Отечеству, его</w:t>
      </w:r>
      <w:r>
        <w:rPr>
          <w:spacing w:val="1"/>
          <w:sz w:val="24"/>
        </w:rPr>
        <w:t xml:space="preserve"> </w:t>
      </w:r>
      <w:r>
        <w:rPr>
          <w:sz w:val="24"/>
        </w:rPr>
        <w:t>защите;</w:t>
      </w:r>
    </w:p>
    <w:p w:rsidR="00A8610B" w:rsidRDefault="00BA5976">
      <w:pPr>
        <w:pStyle w:val="a4"/>
        <w:numPr>
          <w:ilvl w:val="1"/>
          <w:numId w:val="37"/>
        </w:numPr>
        <w:tabs>
          <w:tab w:val="left" w:pos="1546"/>
        </w:tabs>
        <w:spacing w:line="278" w:lineRule="auto"/>
        <w:ind w:right="430" w:firstLine="0"/>
        <w:rPr>
          <w:sz w:val="24"/>
        </w:rPr>
      </w:pPr>
      <w:r>
        <w:rPr>
          <w:sz w:val="24"/>
        </w:rPr>
        <w:t>уважение к своему народу, чувство ответственности перед Родиной, гордости за</w:t>
      </w:r>
      <w:r>
        <w:rPr>
          <w:spacing w:val="1"/>
          <w:sz w:val="24"/>
        </w:rPr>
        <w:t xml:space="preserve"> </w:t>
      </w:r>
      <w:r>
        <w:rPr>
          <w:sz w:val="24"/>
        </w:rPr>
        <w:t>свой</w:t>
      </w:r>
      <w:r>
        <w:rPr>
          <w:spacing w:val="1"/>
          <w:sz w:val="24"/>
        </w:rPr>
        <w:t xml:space="preserve"> </w:t>
      </w:r>
      <w:r>
        <w:rPr>
          <w:sz w:val="24"/>
        </w:rPr>
        <w:t>край,</w:t>
      </w:r>
      <w:r>
        <w:rPr>
          <w:spacing w:val="1"/>
          <w:sz w:val="24"/>
        </w:rPr>
        <w:t xml:space="preserve"> </w:t>
      </w:r>
      <w:r>
        <w:rPr>
          <w:sz w:val="24"/>
        </w:rPr>
        <w:t>свою</w:t>
      </w:r>
      <w:r>
        <w:rPr>
          <w:spacing w:val="1"/>
          <w:sz w:val="24"/>
        </w:rPr>
        <w:t xml:space="preserve"> </w:t>
      </w:r>
      <w:r>
        <w:rPr>
          <w:sz w:val="24"/>
        </w:rPr>
        <w:t>Родину,</w:t>
      </w:r>
      <w:r>
        <w:rPr>
          <w:spacing w:val="1"/>
          <w:sz w:val="24"/>
        </w:rPr>
        <w:t xml:space="preserve"> </w:t>
      </w:r>
      <w:r>
        <w:rPr>
          <w:sz w:val="24"/>
        </w:rPr>
        <w:t>прошлое</w:t>
      </w:r>
      <w:r>
        <w:rPr>
          <w:spacing w:val="1"/>
          <w:sz w:val="24"/>
        </w:rPr>
        <w:t xml:space="preserve"> </w:t>
      </w:r>
      <w:r>
        <w:rPr>
          <w:sz w:val="24"/>
        </w:rPr>
        <w:t>и</w:t>
      </w:r>
      <w:r>
        <w:rPr>
          <w:spacing w:val="1"/>
          <w:sz w:val="24"/>
        </w:rPr>
        <w:t xml:space="preserve"> </w:t>
      </w:r>
      <w:r>
        <w:rPr>
          <w:sz w:val="24"/>
        </w:rPr>
        <w:t>настоящее</w:t>
      </w:r>
      <w:r>
        <w:rPr>
          <w:spacing w:val="1"/>
          <w:sz w:val="24"/>
        </w:rPr>
        <w:t xml:space="preserve"> </w:t>
      </w:r>
      <w:r>
        <w:rPr>
          <w:sz w:val="24"/>
        </w:rPr>
        <w:t>многонационального</w:t>
      </w:r>
      <w:r>
        <w:rPr>
          <w:spacing w:val="1"/>
          <w:sz w:val="24"/>
        </w:rPr>
        <w:t xml:space="preserve"> </w:t>
      </w:r>
      <w:r>
        <w:rPr>
          <w:sz w:val="24"/>
        </w:rPr>
        <w:t>народа</w:t>
      </w:r>
      <w:r>
        <w:rPr>
          <w:spacing w:val="1"/>
          <w:sz w:val="24"/>
        </w:rPr>
        <w:t xml:space="preserve"> </w:t>
      </w:r>
      <w:r>
        <w:rPr>
          <w:sz w:val="24"/>
        </w:rPr>
        <w:t>России,</w:t>
      </w:r>
      <w:r>
        <w:rPr>
          <w:spacing w:val="1"/>
          <w:sz w:val="24"/>
        </w:rPr>
        <w:t xml:space="preserve"> </w:t>
      </w:r>
      <w:r>
        <w:rPr>
          <w:sz w:val="24"/>
        </w:rPr>
        <w:t>уважение к</w:t>
      </w:r>
      <w:r>
        <w:rPr>
          <w:spacing w:val="-1"/>
          <w:sz w:val="24"/>
        </w:rPr>
        <w:t xml:space="preserve"> </w:t>
      </w:r>
      <w:r>
        <w:rPr>
          <w:sz w:val="24"/>
        </w:rPr>
        <w:t>государственным</w:t>
      </w:r>
      <w:r>
        <w:rPr>
          <w:spacing w:val="2"/>
          <w:sz w:val="24"/>
        </w:rPr>
        <w:t xml:space="preserve"> </w:t>
      </w:r>
      <w:r>
        <w:rPr>
          <w:sz w:val="24"/>
        </w:rPr>
        <w:t>символам</w:t>
      </w:r>
      <w:r>
        <w:rPr>
          <w:spacing w:val="-2"/>
          <w:sz w:val="24"/>
        </w:rPr>
        <w:t xml:space="preserve"> </w:t>
      </w:r>
      <w:r>
        <w:rPr>
          <w:sz w:val="24"/>
        </w:rPr>
        <w:t>(гербу,</w:t>
      </w:r>
      <w:r>
        <w:rPr>
          <w:spacing w:val="4"/>
          <w:sz w:val="24"/>
        </w:rPr>
        <w:t xml:space="preserve"> </w:t>
      </w:r>
      <w:r>
        <w:rPr>
          <w:sz w:val="24"/>
        </w:rPr>
        <w:t>флагу,</w:t>
      </w:r>
      <w:r>
        <w:rPr>
          <w:spacing w:val="3"/>
          <w:sz w:val="24"/>
        </w:rPr>
        <w:t xml:space="preserve"> </w:t>
      </w:r>
      <w:r>
        <w:rPr>
          <w:sz w:val="24"/>
        </w:rPr>
        <w:t>гимну);</w:t>
      </w:r>
    </w:p>
    <w:p w:rsidR="00A8610B" w:rsidRDefault="00BA5976">
      <w:pPr>
        <w:pStyle w:val="a4"/>
        <w:numPr>
          <w:ilvl w:val="1"/>
          <w:numId w:val="37"/>
        </w:numPr>
        <w:tabs>
          <w:tab w:val="left" w:pos="1546"/>
        </w:tabs>
        <w:spacing w:line="276" w:lineRule="auto"/>
        <w:ind w:right="430" w:firstLine="0"/>
        <w:rPr>
          <w:sz w:val="24"/>
        </w:rPr>
      </w:pPr>
      <w:r>
        <w:rPr>
          <w:sz w:val="24"/>
        </w:rPr>
        <w:t>формирование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русскому</w:t>
      </w:r>
      <w:r>
        <w:rPr>
          <w:spacing w:val="1"/>
          <w:sz w:val="24"/>
        </w:rPr>
        <w:t xml:space="preserve"> </w:t>
      </w:r>
      <w:r>
        <w:rPr>
          <w:sz w:val="24"/>
        </w:rPr>
        <w:t>языку</w:t>
      </w:r>
      <w:r>
        <w:rPr>
          <w:spacing w:val="1"/>
          <w:sz w:val="24"/>
        </w:rPr>
        <w:t xml:space="preserve"> </w:t>
      </w:r>
      <w:r>
        <w:rPr>
          <w:sz w:val="24"/>
        </w:rPr>
        <w:t>как</w:t>
      </w:r>
      <w:r>
        <w:rPr>
          <w:spacing w:val="61"/>
          <w:sz w:val="24"/>
        </w:rPr>
        <w:t xml:space="preserve"> </w:t>
      </w:r>
      <w:r>
        <w:rPr>
          <w:sz w:val="24"/>
        </w:rPr>
        <w:t>государственному</w:t>
      </w:r>
      <w:r>
        <w:rPr>
          <w:spacing w:val="61"/>
          <w:sz w:val="24"/>
        </w:rPr>
        <w:t xml:space="preserve"> </w:t>
      </w:r>
      <w:r>
        <w:rPr>
          <w:sz w:val="24"/>
        </w:rPr>
        <w:t>языку</w:t>
      </w:r>
      <w:r>
        <w:rPr>
          <w:spacing w:val="1"/>
          <w:sz w:val="24"/>
        </w:rPr>
        <w:t xml:space="preserve"> </w:t>
      </w:r>
      <w:r>
        <w:rPr>
          <w:sz w:val="24"/>
        </w:rPr>
        <w:t>Российской</w:t>
      </w:r>
      <w:r>
        <w:rPr>
          <w:spacing w:val="1"/>
          <w:sz w:val="24"/>
        </w:rPr>
        <w:t xml:space="preserve"> </w:t>
      </w:r>
      <w:r>
        <w:rPr>
          <w:sz w:val="24"/>
        </w:rPr>
        <w:t>Федерации,</w:t>
      </w:r>
      <w:r>
        <w:rPr>
          <w:spacing w:val="1"/>
          <w:sz w:val="24"/>
        </w:rPr>
        <w:t xml:space="preserve"> </w:t>
      </w:r>
      <w:r>
        <w:rPr>
          <w:sz w:val="24"/>
        </w:rPr>
        <w:t>являющемуся</w:t>
      </w:r>
      <w:r>
        <w:rPr>
          <w:spacing w:val="1"/>
          <w:sz w:val="24"/>
        </w:rPr>
        <w:t xml:space="preserve"> </w:t>
      </w:r>
      <w:r>
        <w:rPr>
          <w:sz w:val="24"/>
        </w:rPr>
        <w:t>основой</w:t>
      </w:r>
      <w:r>
        <w:rPr>
          <w:spacing w:val="1"/>
          <w:sz w:val="24"/>
        </w:rPr>
        <w:t xml:space="preserve"> </w:t>
      </w:r>
      <w:r>
        <w:rPr>
          <w:sz w:val="24"/>
        </w:rPr>
        <w:t>российской</w:t>
      </w:r>
      <w:r>
        <w:rPr>
          <w:spacing w:val="1"/>
          <w:sz w:val="24"/>
        </w:rPr>
        <w:t xml:space="preserve"> </w:t>
      </w:r>
      <w:r>
        <w:rPr>
          <w:sz w:val="24"/>
        </w:rPr>
        <w:t>идентичности</w:t>
      </w:r>
      <w:r>
        <w:rPr>
          <w:spacing w:val="1"/>
          <w:sz w:val="24"/>
        </w:rPr>
        <w:t xml:space="preserve"> </w:t>
      </w:r>
      <w:r>
        <w:rPr>
          <w:sz w:val="24"/>
        </w:rPr>
        <w:t>и</w:t>
      </w:r>
      <w:r>
        <w:rPr>
          <w:spacing w:val="1"/>
          <w:sz w:val="24"/>
        </w:rPr>
        <w:t xml:space="preserve"> </w:t>
      </w:r>
      <w:r>
        <w:rPr>
          <w:sz w:val="24"/>
        </w:rPr>
        <w:t>главным</w:t>
      </w:r>
      <w:r>
        <w:rPr>
          <w:spacing w:val="1"/>
          <w:sz w:val="24"/>
        </w:rPr>
        <w:t xml:space="preserve"> </w:t>
      </w:r>
      <w:r>
        <w:rPr>
          <w:sz w:val="24"/>
        </w:rPr>
        <w:t>фактором</w:t>
      </w:r>
      <w:r>
        <w:rPr>
          <w:spacing w:val="2"/>
          <w:sz w:val="24"/>
        </w:rPr>
        <w:t xml:space="preserve"> </w:t>
      </w:r>
      <w:r>
        <w:rPr>
          <w:sz w:val="24"/>
        </w:rPr>
        <w:t>национального</w:t>
      </w:r>
      <w:r>
        <w:rPr>
          <w:spacing w:val="6"/>
          <w:sz w:val="24"/>
        </w:rPr>
        <w:t xml:space="preserve"> </w:t>
      </w:r>
      <w:r>
        <w:rPr>
          <w:sz w:val="24"/>
        </w:rPr>
        <w:t>самоопределения;</w:t>
      </w:r>
    </w:p>
    <w:p w:rsidR="00A8610B" w:rsidRDefault="00BA5976">
      <w:pPr>
        <w:pStyle w:val="a4"/>
        <w:numPr>
          <w:ilvl w:val="1"/>
          <w:numId w:val="37"/>
        </w:numPr>
        <w:tabs>
          <w:tab w:val="left" w:pos="1546"/>
        </w:tabs>
        <w:spacing w:line="276" w:lineRule="auto"/>
        <w:ind w:right="438" w:firstLine="0"/>
        <w:rPr>
          <w:sz w:val="24"/>
        </w:rPr>
      </w:pPr>
      <w:r>
        <w:rPr>
          <w:sz w:val="24"/>
        </w:rPr>
        <w:t>воспитание</w:t>
      </w:r>
      <w:r>
        <w:rPr>
          <w:spacing w:val="1"/>
          <w:sz w:val="24"/>
        </w:rPr>
        <w:t xml:space="preserve"> </w:t>
      </w:r>
      <w:r>
        <w:rPr>
          <w:sz w:val="24"/>
        </w:rPr>
        <w:t>уважения</w:t>
      </w:r>
      <w:r>
        <w:rPr>
          <w:spacing w:val="1"/>
          <w:sz w:val="24"/>
        </w:rPr>
        <w:t xml:space="preserve"> </w:t>
      </w:r>
      <w:r>
        <w:rPr>
          <w:sz w:val="24"/>
        </w:rPr>
        <w:t>к</w:t>
      </w:r>
      <w:r>
        <w:rPr>
          <w:spacing w:val="1"/>
          <w:sz w:val="24"/>
        </w:rPr>
        <w:t xml:space="preserve"> </w:t>
      </w:r>
      <w:r>
        <w:rPr>
          <w:sz w:val="24"/>
        </w:rPr>
        <w:t>культуре,</w:t>
      </w:r>
      <w:r>
        <w:rPr>
          <w:spacing w:val="1"/>
          <w:sz w:val="24"/>
        </w:rPr>
        <w:t xml:space="preserve"> </w:t>
      </w:r>
      <w:r>
        <w:rPr>
          <w:sz w:val="24"/>
        </w:rPr>
        <w:t>языкам,</w:t>
      </w:r>
      <w:r>
        <w:rPr>
          <w:spacing w:val="1"/>
          <w:sz w:val="24"/>
        </w:rPr>
        <w:t xml:space="preserve"> </w:t>
      </w:r>
      <w:r>
        <w:rPr>
          <w:sz w:val="24"/>
        </w:rPr>
        <w:t>традициям</w:t>
      </w:r>
      <w:r>
        <w:rPr>
          <w:spacing w:val="1"/>
          <w:sz w:val="24"/>
        </w:rPr>
        <w:t xml:space="preserve"> </w:t>
      </w:r>
      <w:r>
        <w:rPr>
          <w:sz w:val="24"/>
        </w:rPr>
        <w:t>и</w:t>
      </w:r>
      <w:r>
        <w:rPr>
          <w:spacing w:val="1"/>
          <w:sz w:val="24"/>
        </w:rPr>
        <w:t xml:space="preserve"> </w:t>
      </w:r>
      <w:r>
        <w:rPr>
          <w:sz w:val="24"/>
        </w:rPr>
        <w:t>обычаям</w:t>
      </w:r>
      <w:r>
        <w:rPr>
          <w:spacing w:val="1"/>
          <w:sz w:val="24"/>
        </w:rPr>
        <w:t xml:space="preserve"> </w:t>
      </w:r>
      <w:r>
        <w:rPr>
          <w:sz w:val="24"/>
        </w:rPr>
        <w:t>народов,</w:t>
      </w:r>
      <w:r>
        <w:rPr>
          <w:spacing w:val="1"/>
          <w:sz w:val="24"/>
        </w:rPr>
        <w:t xml:space="preserve"> </w:t>
      </w:r>
      <w:r>
        <w:rPr>
          <w:sz w:val="24"/>
        </w:rPr>
        <w:t>проживающих</w:t>
      </w:r>
      <w:r>
        <w:rPr>
          <w:spacing w:val="-4"/>
          <w:sz w:val="24"/>
        </w:rPr>
        <w:t xml:space="preserve"> </w:t>
      </w:r>
      <w:r>
        <w:rPr>
          <w:sz w:val="24"/>
        </w:rPr>
        <w:t>в</w:t>
      </w:r>
      <w:r>
        <w:rPr>
          <w:spacing w:val="3"/>
          <w:sz w:val="24"/>
        </w:rPr>
        <w:t xml:space="preserve"> </w:t>
      </w:r>
      <w:r>
        <w:rPr>
          <w:sz w:val="24"/>
        </w:rPr>
        <w:t>Российской</w:t>
      </w:r>
      <w:r>
        <w:rPr>
          <w:spacing w:val="-2"/>
          <w:sz w:val="24"/>
        </w:rPr>
        <w:t xml:space="preserve"> </w:t>
      </w:r>
      <w:r>
        <w:rPr>
          <w:sz w:val="24"/>
        </w:rPr>
        <w:t>Федерации.</w:t>
      </w:r>
    </w:p>
    <w:p w:rsidR="00A8610B" w:rsidRDefault="00BA5976">
      <w:pPr>
        <w:spacing w:line="276" w:lineRule="auto"/>
        <w:ind w:left="839" w:right="422"/>
        <w:jc w:val="both"/>
        <w:rPr>
          <w:sz w:val="24"/>
        </w:rPr>
      </w:pPr>
      <w:r>
        <w:rPr>
          <w:sz w:val="24"/>
        </w:rPr>
        <w:t>Результаты</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в</w:t>
      </w:r>
      <w:r>
        <w:rPr>
          <w:spacing w:val="1"/>
          <w:sz w:val="24"/>
        </w:rPr>
        <w:t xml:space="preserve"> </w:t>
      </w:r>
      <w:r>
        <w:rPr>
          <w:b/>
          <w:sz w:val="24"/>
        </w:rPr>
        <w:t>сфере</w:t>
      </w:r>
      <w:r>
        <w:rPr>
          <w:b/>
          <w:spacing w:val="1"/>
          <w:sz w:val="24"/>
        </w:rPr>
        <w:t xml:space="preserve"> </w:t>
      </w:r>
      <w:r>
        <w:rPr>
          <w:b/>
          <w:sz w:val="24"/>
        </w:rPr>
        <w:t>отношения обучающихся к</w:t>
      </w:r>
      <w:r>
        <w:rPr>
          <w:b/>
          <w:spacing w:val="1"/>
          <w:sz w:val="24"/>
        </w:rPr>
        <w:t xml:space="preserve"> </w:t>
      </w:r>
      <w:r>
        <w:rPr>
          <w:b/>
          <w:sz w:val="24"/>
        </w:rPr>
        <w:t>закону,</w:t>
      </w:r>
      <w:r>
        <w:rPr>
          <w:b/>
          <w:spacing w:val="-2"/>
          <w:sz w:val="24"/>
        </w:rPr>
        <w:t xml:space="preserve"> </w:t>
      </w:r>
      <w:r>
        <w:rPr>
          <w:b/>
          <w:sz w:val="24"/>
        </w:rPr>
        <w:t>государству</w:t>
      </w:r>
      <w:r>
        <w:rPr>
          <w:b/>
          <w:spacing w:val="1"/>
          <w:sz w:val="24"/>
        </w:rPr>
        <w:t xml:space="preserve"> </w:t>
      </w:r>
      <w:r>
        <w:rPr>
          <w:b/>
          <w:sz w:val="24"/>
        </w:rPr>
        <w:t>и</w:t>
      </w:r>
      <w:r>
        <w:rPr>
          <w:b/>
          <w:spacing w:val="-3"/>
          <w:sz w:val="24"/>
        </w:rPr>
        <w:t xml:space="preserve"> </w:t>
      </w:r>
      <w:r>
        <w:rPr>
          <w:b/>
          <w:sz w:val="24"/>
        </w:rPr>
        <w:t>к</w:t>
      </w:r>
      <w:r>
        <w:rPr>
          <w:b/>
          <w:spacing w:val="-2"/>
          <w:sz w:val="24"/>
        </w:rPr>
        <w:t xml:space="preserve"> </w:t>
      </w:r>
      <w:r>
        <w:rPr>
          <w:b/>
          <w:sz w:val="24"/>
        </w:rPr>
        <w:t>гражданскому обществу</w:t>
      </w:r>
      <w:r>
        <w:rPr>
          <w:sz w:val="24"/>
        </w:rPr>
        <w:t>:</w:t>
      </w:r>
    </w:p>
    <w:p w:rsidR="00A8610B" w:rsidRDefault="00BA5976">
      <w:pPr>
        <w:pStyle w:val="a4"/>
        <w:numPr>
          <w:ilvl w:val="1"/>
          <w:numId w:val="37"/>
        </w:numPr>
        <w:tabs>
          <w:tab w:val="left" w:pos="1546"/>
        </w:tabs>
        <w:spacing w:line="276" w:lineRule="auto"/>
        <w:ind w:right="429" w:firstLine="0"/>
        <w:rPr>
          <w:sz w:val="24"/>
        </w:rPr>
      </w:pPr>
      <w:r>
        <w:rPr>
          <w:sz w:val="24"/>
        </w:rPr>
        <w:t>гражданственность,</w:t>
      </w:r>
      <w:r>
        <w:rPr>
          <w:spacing w:val="1"/>
          <w:sz w:val="24"/>
        </w:rPr>
        <w:t xml:space="preserve"> </w:t>
      </w:r>
      <w:r>
        <w:rPr>
          <w:sz w:val="24"/>
        </w:rPr>
        <w:t>гражданская</w:t>
      </w:r>
      <w:r>
        <w:rPr>
          <w:spacing w:val="1"/>
          <w:sz w:val="24"/>
        </w:rPr>
        <w:t xml:space="preserve"> </w:t>
      </w:r>
      <w:r>
        <w:rPr>
          <w:sz w:val="24"/>
        </w:rPr>
        <w:t>позиция</w:t>
      </w:r>
      <w:r>
        <w:rPr>
          <w:spacing w:val="1"/>
          <w:sz w:val="24"/>
        </w:rPr>
        <w:t xml:space="preserve"> </w:t>
      </w:r>
      <w:r>
        <w:rPr>
          <w:sz w:val="24"/>
        </w:rPr>
        <w:t>активного</w:t>
      </w:r>
      <w:r>
        <w:rPr>
          <w:spacing w:val="1"/>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члена</w:t>
      </w:r>
      <w:r>
        <w:rPr>
          <w:spacing w:val="1"/>
          <w:sz w:val="24"/>
        </w:rPr>
        <w:t xml:space="preserve"> </w:t>
      </w:r>
      <w:r>
        <w:rPr>
          <w:sz w:val="24"/>
        </w:rPr>
        <w:t>российского</w:t>
      </w:r>
      <w:r>
        <w:rPr>
          <w:spacing w:val="1"/>
          <w:sz w:val="24"/>
        </w:rPr>
        <w:t xml:space="preserve"> </w:t>
      </w:r>
      <w:r>
        <w:rPr>
          <w:sz w:val="24"/>
        </w:rPr>
        <w:t>общества,</w:t>
      </w:r>
      <w:r>
        <w:rPr>
          <w:spacing w:val="1"/>
          <w:sz w:val="24"/>
        </w:rPr>
        <w:t xml:space="preserve"> </w:t>
      </w:r>
      <w:r>
        <w:rPr>
          <w:sz w:val="24"/>
        </w:rPr>
        <w:t>осознающего</w:t>
      </w:r>
      <w:r>
        <w:rPr>
          <w:spacing w:val="1"/>
          <w:sz w:val="24"/>
        </w:rPr>
        <w:t xml:space="preserve"> </w:t>
      </w:r>
      <w:r>
        <w:rPr>
          <w:sz w:val="24"/>
        </w:rPr>
        <w:t>свои</w:t>
      </w:r>
      <w:r>
        <w:rPr>
          <w:spacing w:val="1"/>
          <w:sz w:val="24"/>
        </w:rPr>
        <w:t xml:space="preserve"> </w:t>
      </w:r>
      <w:r>
        <w:rPr>
          <w:sz w:val="24"/>
        </w:rPr>
        <w:t>конституционные</w:t>
      </w:r>
      <w:r>
        <w:rPr>
          <w:spacing w:val="1"/>
          <w:sz w:val="24"/>
        </w:rPr>
        <w:t xml:space="preserve"> </w:t>
      </w:r>
      <w:r>
        <w:rPr>
          <w:sz w:val="24"/>
        </w:rPr>
        <w:t>права</w:t>
      </w:r>
      <w:r>
        <w:rPr>
          <w:spacing w:val="1"/>
          <w:sz w:val="24"/>
        </w:rPr>
        <w:t xml:space="preserve"> </w:t>
      </w:r>
      <w:r>
        <w:rPr>
          <w:sz w:val="24"/>
        </w:rPr>
        <w:t>и</w:t>
      </w:r>
      <w:r>
        <w:rPr>
          <w:spacing w:val="1"/>
          <w:sz w:val="24"/>
        </w:rPr>
        <w:t xml:space="preserve"> </w:t>
      </w:r>
      <w:r>
        <w:rPr>
          <w:sz w:val="24"/>
        </w:rPr>
        <w:t>обязанности,</w:t>
      </w:r>
      <w:r>
        <w:rPr>
          <w:spacing w:val="1"/>
          <w:sz w:val="24"/>
        </w:rPr>
        <w:t xml:space="preserve"> </w:t>
      </w:r>
      <w:r>
        <w:rPr>
          <w:sz w:val="24"/>
        </w:rPr>
        <w:t>уважающего</w:t>
      </w:r>
      <w:r>
        <w:rPr>
          <w:spacing w:val="1"/>
          <w:sz w:val="24"/>
        </w:rPr>
        <w:t xml:space="preserve"> </w:t>
      </w:r>
      <w:r>
        <w:rPr>
          <w:sz w:val="24"/>
        </w:rPr>
        <w:t>закон</w:t>
      </w:r>
      <w:r>
        <w:rPr>
          <w:spacing w:val="1"/>
          <w:sz w:val="24"/>
        </w:rPr>
        <w:t xml:space="preserve"> </w:t>
      </w:r>
      <w:r>
        <w:rPr>
          <w:sz w:val="24"/>
        </w:rPr>
        <w:t>и</w:t>
      </w:r>
      <w:r>
        <w:rPr>
          <w:spacing w:val="1"/>
          <w:sz w:val="24"/>
        </w:rPr>
        <w:t xml:space="preserve"> </w:t>
      </w:r>
      <w:r>
        <w:rPr>
          <w:sz w:val="24"/>
        </w:rPr>
        <w:t>правопорядок,</w:t>
      </w:r>
      <w:r>
        <w:rPr>
          <w:spacing w:val="1"/>
          <w:sz w:val="24"/>
        </w:rPr>
        <w:t xml:space="preserve"> </w:t>
      </w:r>
      <w:r>
        <w:rPr>
          <w:sz w:val="24"/>
        </w:rPr>
        <w:t>осознанно</w:t>
      </w:r>
      <w:r>
        <w:rPr>
          <w:spacing w:val="1"/>
          <w:sz w:val="24"/>
        </w:rPr>
        <w:t xml:space="preserve"> </w:t>
      </w:r>
      <w:r>
        <w:rPr>
          <w:sz w:val="24"/>
        </w:rPr>
        <w:t>принимающего</w:t>
      </w:r>
      <w:r>
        <w:rPr>
          <w:spacing w:val="1"/>
          <w:sz w:val="24"/>
        </w:rPr>
        <w:t xml:space="preserve"> </w:t>
      </w:r>
      <w:r>
        <w:rPr>
          <w:sz w:val="24"/>
        </w:rPr>
        <w:t>традиционные</w:t>
      </w:r>
      <w:r>
        <w:rPr>
          <w:spacing w:val="1"/>
          <w:sz w:val="24"/>
        </w:rPr>
        <w:t xml:space="preserve"> </w:t>
      </w:r>
      <w:r>
        <w:rPr>
          <w:sz w:val="24"/>
        </w:rPr>
        <w:t>национальные</w:t>
      </w:r>
      <w:r>
        <w:rPr>
          <w:spacing w:val="1"/>
          <w:sz w:val="24"/>
        </w:rPr>
        <w:t xml:space="preserve"> </w:t>
      </w:r>
      <w:r>
        <w:rPr>
          <w:sz w:val="24"/>
        </w:rPr>
        <w:t>и</w:t>
      </w:r>
      <w:r>
        <w:rPr>
          <w:spacing w:val="1"/>
          <w:sz w:val="24"/>
        </w:rPr>
        <w:t xml:space="preserve"> </w:t>
      </w:r>
      <w:r>
        <w:rPr>
          <w:sz w:val="24"/>
        </w:rPr>
        <w:t>общечеловеческие</w:t>
      </w:r>
      <w:r>
        <w:rPr>
          <w:spacing w:val="1"/>
          <w:sz w:val="24"/>
        </w:rPr>
        <w:t xml:space="preserve"> </w:t>
      </w:r>
      <w:r>
        <w:rPr>
          <w:sz w:val="24"/>
        </w:rPr>
        <w:t>гуманистические</w:t>
      </w:r>
      <w:r>
        <w:rPr>
          <w:spacing w:val="1"/>
          <w:sz w:val="24"/>
        </w:rPr>
        <w:t xml:space="preserve"> </w:t>
      </w:r>
      <w:r>
        <w:rPr>
          <w:sz w:val="24"/>
        </w:rPr>
        <w:t>и</w:t>
      </w:r>
      <w:r>
        <w:rPr>
          <w:spacing w:val="1"/>
          <w:sz w:val="24"/>
        </w:rPr>
        <w:t xml:space="preserve"> </w:t>
      </w:r>
      <w:r>
        <w:rPr>
          <w:sz w:val="24"/>
        </w:rPr>
        <w:t>демократические</w:t>
      </w:r>
      <w:r>
        <w:rPr>
          <w:spacing w:val="1"/>
          <w:sz w:val="24"/>
        </w:rPr>
        <w:t xml:space="preserve"> </w:t>
      </w:r>
      <w:r>
        <w:rPr>
          <w:sz w:val="24"/>
        </w:rPr>
        <w:t>ценности,</w:t>
      </w:r>
      <w:r>
        <w:rPr>
          <w:spacing w:val="1"/>
          <w:sz w:val="24"/>
        </w:rPr>
        <w:t xml:space="preserve"> </w:t>
      </w:r>
      <w:r>
        <w:rPr>
          <w:sz w:val="24"/>
        </w:rPr>
        <w:t>готового</w:t>
      </w:r>
      <w:r>
        <w:rPr>
          <w:spacing w:val="5"/>
          <w:sz w:val="24"/>
        </w:rPr>
        <w:t xml:space="preserve"> </w:t>
      </w:r>
      <w:r>
        <w:rPr>
          <w:sz w:val="24"/>
        </w:rPr>
        <w:t>к участию в</w:t>
      </w:r>
      <w:r>
        <w:rPr>
          <w:spacing w:val="2"/>
          <w:sz w:val="24"/>
        </w:rPr>
        <w:t xml:space="preserve"> </w:t>
      </w:r>
      <w:r>
        <w:rPr>
          <w:sz w:val="24"/>
        </w:rPr>
        <w:t>общественной</w:t>
      </w:r>
      <w:r>
        <w:rPr>
          <w:spacing w:val="-2"/>
          <w:sz w:val="24"/>
        </w:rPr>
        <w:t xml:space="preserve"> </w:t>
      </w:r>
      <w:r>
        <w:rPr>
          <w:sz w:val="24"/>
        </w:rPr>
        <w:t>жизни;</w:t>
      </w:r>
    </w:p>
    <w:p w:rsidR="00A8610B" w:rsidRDefault="00BA5976">
      <w:pPr>
        <w:pStyle w:val="a4"/>
        <w:numPr>
          <w:ilvl w:val="1"/>
          <w:numId w:val="37"/>
        </w:numPr>
        <w:tabs>
          <w:tab w:val="left" w:pos="1546"/>
        </w:tabs>
        <w:spacing w:line="276" w:lineRule="auto"/>
        <w:ind w:right="433" w:firstLine="0"/>
        <w:rPr>
          <w:sz w:val="24"/>
        </w:rPr>
      </w:pPr>
      <w:r>
        <w:rPr>
          <w:sz w:val="24"/>
        </w:rPr>
        <w:t>признание</w:t>
      </w:r>
      <w:r>
        <w:rPr>
          <w:spacing w:val="1"/>
          <w:sz w:val="24"/>
        </w:rPr>
        <w:t xml:space="preserve"> </w:t>
      </w:r>
      <w:r>
        <w:rPr>
          <w:sz w:val="24"/>
        </w:rPr>
        <w:t>неотчуждаемости</w:t>
      </w:r>
      <w:r>
        <w:rPr>
          <w:spacing w:val="1"/>
          <w:sz w:val="24"/>
        </w:rPr>
        <w:t xml:space="preserve"> </w:t>
      </w:r>
      <w:r>
        <w:rPr>
          <w:sz w:val="24"/>
        </w:rPr>
        <w:t>основных</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w:t>
      </w:r>
      <w:r>
        <w:rPr>
          <w:spacing w:val="1"/>
          <w:sz w:val="24"/>
        </w:rPr>
        <w:t xml:space="preserve"> </w:t>
      </w:r>
      <w:r>
        <w:rPr>
          <w:sz w:val="24"/>
        </w:rPr>
        <w:t>человека,</w:t>
      </w:r>
      <w:r>
        <w:rPr>
          <w:spacing w:val="1"/>
          <w:sz w:val="24"/>
        </w:rPr>
        <w:t xml:space="preserve"> </w:t>
      </w:r>
      <w:r>
        <w:rPr>
          <w:sz w:val="24"/>
        </w:rPr>
        <w:t>которые</w:t>
      </w:r>
      <w:r>
        <w:rPr>
          <w:spacing w:val="1"/>
          <w:sz w:val="24"/>
        </w:rPr>
        <w:t xml:space="preserve"> </w:t>
      </w:r>
      <w:r>
        <w:rPr>
          <w:sz w:val="24"/>
        </w:rPr>
        <w:t>принадлежат каждому от рождения, готовность к осуществлению собственных прав и</w:t>
      </w:r>
      <w:r>
        <w:rPr>
          <w:spacing w:val="1"/>
          <w:sz w:val="24"/>
        </w:rPr>
        <w:t xml:space="preserve"> </w:t>
      </w:r>
      <w:r>
        <w:rPr>
          <w:sz w:val="24"/>
        </w:rPr>
        <w:t>свобод без</w:t>
      </w:r>
      <w:r>
        <w:rPr>
          <w:spacing w:val="1"/>
          <w:sz w:val="24"/>
        </w:rPr>
        <w:t xml:space="preserve"> </w:t>
      </w:r>
      <w:r>
        <w:rPr>
          <w:sz w:val="24"/>
        </w:rPr>
        <w:t>нарушения</w:t>
      </w:r>
      <w:r>
        <w:rPr>
          <w:spacing w:val="1"/>
          <w:sz w:val="24"/>
        </w:rPr>
        <w:t xml:space="preserve"> </w:t>
      </w:r>
      <w:r>
        <w:rPr>
          <w:sz w:val="24"/>
        </w:rPr>
        <w:t>прав</w:t>
      </w:r>
      <w:r>
        <w:rPr>
          <w:spacing w:val="1"/>
          <w:sz w:val="24"/>
        </w:rPr>
        <w:t xml:space="preserve"> </w:t>
      </w:r>
      <w:r>
        <w:rPr>
          <w:sz w:val="24"/>
        </w:rPr>
        <w:t>и</w:t>
      </w:r>
      <w:r>
        <w:rPr>
          <w:spacing w:val="1"/>
          <w:sz w:val="24"/>
        </w:rPr>
        <w:t xml:space="preserve"> </w:t>
      </w:r>
      <w:r>
        <w:rPr>
          <w:sz w:val="24"/>
        </w:rPr>
        <w:t>свобод других</w:t>
      </w:r>
      <w:r>
        <w:rPr>
          <w:spacing w:val="1"/>
          <w:sz w:val="24"/>
        </w:rPr>
        <w:t xml:space="preserve"> </w:t>
      </w:r>
      <w:r>
        <w:rPr>
          <w:sz w:val="24"/>
        </w:rPr>
        <w:t>лиц,</w:t>
      </w:r>
      <w:r>
        <w:rPr>
          <w:spacing w:val="1"/>
          <w:sz w:val="24"/>
        </w:rPr>
        <w:t xml:space="preserve"> </w:t>
      </w:r>
      <w:r>
        <w:rPr>
          <w:sz w:val="24"/>
        </w:rPr>
        <w:t>готовность отстаивать</w:t>
      </w:r>
      <w:r>
        <w:rPr>
          <w:spacing w:val="60"/>
          <w:sz w:val="24"/>
        </w:rPr>
        <w:t xml:space="preserve"> </w:t>
      </w:r>
      <w:r>
        <w:rPr>
          <w:sz w:val="24"/>
        </w:rPr>
        <w:t>собственные</w:t>
      </w:r>
      <w:r>
        <w:rPr>
          <w:spacing w:val="1"/>
          <w:sz w:val="24"/>
        </w:rPr>
        <w:t xml:space="preserve"> </w:t>
      </w:r>
      <w:r>
        <w:rPr>
          <w:sz w:val="24"/>
        </w:rPr>
        <w:t>права и свободы человека и гражданина согласно общепризнанным принципам и нормам</w:t>
      </w:r>
      <w:r>
        <w:rPr>
          <w:spacing w:val="1"/>
          <w:sz w:val="24"/>
        </w:rPr>
        <w:t xml:space="preserve"> </w:t>
      </w:r>
      <w:r>
        <w:rPr>
          <w:sz w:val="24"/>
        </w:rPr>
        <w:t>международного права и в соответствии с Конституцией Российской Федерации; правовая</w:t>
      </w:r>
      <w:r>
        <w:rPr>
          <w:spacing w:val="-57"/>
          <w:sz w:val="24"/>
        </w:rPr>
        <w:t xml:space="preserve"> </w:t>
      </w:r>
      <w:r>
        <w:rPr>
          <w:sz w:val="24"/>
        </w:rPr>
        <w:t>и</w:t>
      </w:r>
      <w:r>
        <w:rPr>
          <w:spacing w:val="2"/>
          <w:sz w:val="24"/>
        </w:rPr>
        <w:t xml:space="preserve"> </w:t>
      </w:r>
      <w:r>
        <w:rPr>
          <w:sz w:val="24"/>
        </w:rPr>
        <w:t>политическая</w:t>
      </w:r>
      <w:r>
        <w:rPr>
          <w:spacing w:val="2"/>
          <w:sz w:val="24"/>
        </w:rPr>
        <w:t xml:space="preserve"> </w:t>
      </w:r>
      <w:r>
        <w:rPr>
          <w:sz w:val="24"/>
        </w:rPr>
        <w:t>грамотность;</w:t>
      </w:r>
    </w:p>
    <w:p w:rsidR="00A8610B" w:rsidRDefault="00BA5976">
      <w:pPr>
        <w:pStyle w:val="a4"/>
        <w:numPr>
          <w:ilvl w:val="1"/>
          <w:numId w:val="37"/>
        </w:numPr>
        <w:tabs>
          <w:tab w:val="left" w:pos="1546"/>
        </w:tabs>
        <w:spacing w:line="276" w:lineRule="auto"/>
        <w:ind w:right="432" w:firstLine="0"/>
        <w:rPr>
          <w:sz w:val="24"/>
        </w:rPr>
      </w:pPr>
      <w:r>
        <w:rPr>
          <w:sz w:val="24"/>
        </w:rPr>
        <w:t>мировоззрение,</w:t>
      </w:r>
      <w:r>
        <w:rPr>
          <w:spacing w:val="1"/>
          <w:sz w:val="24"/>
        </w:rPr>
        <w:t xml:space="preserve"> </w:t>
      </w:r>
      <w:r>
        <w:rPr>
          <w:sz w:val="24"/>
        </w:rPr>
        <w:t>соответствующее</w:t>
      </w:r>
      <w:r>
        <w:rPr>
          <w:spacing w:val="1"/>
          <w:sz w:val="24"/>
        </w:rPr>
        <w:t xml:space="preserve"> </w:t>
      </w:r>
      <w:r>
        <w:rPr>
          <w:sz w:val="24"/>
        </w:rPr>
        <w:t>современному</w:t>
      </w:r>
      <w:r>
        <w:rPr>
          <w:spacing w:val="1"/>
          <w:sz w:val="24"/>
        </w:rPr>
        <w:t xml:space="preserve"> </w:t>
      </w:r>
      <w:r>
        <w:rPr>
          <w:sz w:val="24"/>
        </w:rPr>
        <w:t>уровню</w:t>
      </w:r>
      <w:r>
        <w:rPr>
          <w:spacing w:val="1"/>
          <w:sz w:val="24"/>
        </w:rPr>
        <w:t xml:space="preserve"> </w:t>
      </w:r>
      <w:r>
        <w:rPr>
          <w:sz w:val="24"/>
        </w:rPr>
        <w:t>развития</w:t>
      </w:r>
      <w:r>
        <w:rPr>
          <w:spacing w:val="1"/>
          <w:sz w:val="24"/>
        </w:rPr>
        <w:t xml:space="preserve"> </w:t>
      </w:r>
      <w:r>
        <w:rPr>
          <w:sz w:val="24"/>
        </w:rPr>
        <w:t>науки</w:t>
      </w:r>
      <w:r>
        <w:rPr>
          <w:spacing w:val="1"/>
          <w:sz w:val="24"/>
        </w:rPr>
        <w:t xml:space="preserve"> </w:t>
      </w:r>
      <w:r>
        <w:rPr>
          <w:sz w:val="24"/>
        </w:rPr>
        <w:t>и</w:t>
      </w:r>
      <w:r>
        <w:rPr>
          <w:spacing w:val="1"/>
          <w:sz w:val="24"/>
        </w:rPr>
        <w:t xml:space="preserve"> </w:t>
      </w:r>
      <w:r>
        <w:rPr>
          <w:sz w:val="24"/>
        </w:rPr>
        <w:t>общественной</w:t>
      </w:r>
      <w:r>
        <w:rPr>
          <w:spacing w:val="1"/>
          <w:sz w:val="24"/>
        </w:rPr>
        <w:t xml:space="preserve"> </w:t>
      </w:r>
      <w:r>
        <w:rPr>
          <w:sz w:val="24"/>
        </w:rPr>
        <w:t>практики,</w:t>
      </w:r>
      <w:r>
        <w:rPr>
          <w:spacing w:val="1"/>
          <w:sz w:val="24"/>
        </w:rPr>
        <w:t xml:space="preserve"> </w:t>
      </w:r>
      <w:r>
        <w:rPr>
          <w:sz w:val="24"/>
        </w:rPr>
        <w:t>основанное</w:t>
      </w:r>
      <w:r>
        <w:rPr>
          <w:spacing w:val="1"/>
          <w:sz w:val="24"/>
        </w:rPr>
        <w:t xml:space="preserve"> </w:t>
      </w:r>
      <w:r>
        <w:rPr>
          <w:sz w:val="24"/>
        </w:rPr>
        <w:t>на</w:t>
      </w:r>
      <w:r>
        <w:rPr>
          <w:spacing w:val="1"/>
          <w:sz w:val="24"/>
        </w:rPr>
        <w:t xml:space="preserve"> </w:t>
      </w:r>
      <w:r>
        <w:rPr>
          <w:sz w:val="24"/>
        </w:rPr>
        <w:t>диалоге</w:t>
      </w:r>
      <w:r>
        <w:rPr>
          <w:spacing w:val="1"/>
          <w:sz w:val="24"/>
        </w:rPr>
        <w:t xml:space="preserve"> </w:t>
      </w:r>
      <w:r>
        <w:rPr>
          <w:sz w:val="24"/>
        </w:rPr>
        <w:t>культур,</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различных</w:t>
      </w:r>
      <w:r>
        <w:rPr>
          <w:spacing w:val="1"/>
          <w:sz w:val="24"/>
        </w:rPr>
        <w:t xml:space="preserve"> </w:t>
      </w:r>
      <w:r>
        <w:rPr>
          <w:sz w:val="24"/>
        </w:rPr>
        <w:t>форм</w:t>
      </w:r>
      <w:r>
        <w:rPr>
          <w:spacing w:val="1"/>
          <w:sz w:val="24"/>
        </w:rPr>
        <w:t xml:space="preserve"> </w:t>
      </w:r>
      <w:r>
        <w:rPr>
          <w:sz w:val="24"/>
        </w:rPr>
        <w:t>общественного</w:t>
      </w:r>
      <w:r>
        <w:rPr>
          <w:spacing w:val="1"/>
          <w:sz w:val="24"/>
        </w:rPr>
        <w:t xml:space="preserve"> </w:t>
      </w:r>
      <w:r>
        <w:rPr>
          <w:sz w:val="24"/>
        </w:rPr>
        <w:t>сознания;</w:t>
      </w:r>
      <w:r>
        <w:rPr>
          <w:spacing w:val="1"/>
          <w:sz w:val="24"/>
        </w:rPr>
        <w:t xml:space="preserve"> </w:t>
      </w:r>
      <w:r>
        <w:rPr>
          <w:sz w:val="24"/>
        </w:rPr>
        <w:t>осознание</w:t>
      </w:r>
      <w:r>
        <w:rPr>
          <w:spacing w:val="1"/>
          <w:sz w:val="24"/>
        </w:rPr>
        <w:t xml:space="preserve"> </w:t>
      </w:r>
      <w:r>
        <w:rPr>
          <w:sz w:val="24"/>
        </w:rPr>
        <w:t>своего</w:t>
      </w:r>
      <w:r>
        <w:rPr>
          <w:spacing w:val="1"/>
          <w:sz w:val="24"/>
        </w:rPr>
        <w:t xml:space="preserve"> </w:t>
      </w:r>
      <w:r>
        <w:rPr>
          <w:sz w:val="24"/>
        </w:rPr>
        <w:t>места</w:t>
      </w:r>
      <w:r>
        <w:rPr>
          <w:spacing w:val="1"/>
          <w:sz w:val="24"/>
        </w:rPr>
        <w:t xml:space="preserve"> </w:t>
      </w:r>
      <w:r>
        <w:rPr>
          <w:sz w:val="24"/>
        </w:rPr>
        <w:t>в</w:t>
      </w:r>
      <w:r>
        <w:rPr>
          <w:spacing w:val="1"/>
          <w:sz w:val="24"/>
        </w:rPr>
        <w:t xml:space="preserve"> </w:t>
      </w:r>
      <w:r>
        <w:rPr>
          <w:sz w:val="24"/>
        </w:rPr>
        <w:t>поликультурном</w:t>
      </w:r>
      <w:r>
        <w:rPr>
          <w:spacing w:val="61"/>
          <w:sz w:val="24"/>
        </w:rPr>
        <w:t xml:space="preserve"> </w:t>
      </w:r>
      <w:r>
        <w:rPr>
          <w:sz w:val="24"/>
        </w:rPr>
        <w:t>мире;</w:t>
      </w:r>
      <w:r>
        <w:rPr>
          <w:spacing w:val="1"/>
          <w:sz w:val="24"/>
        </w:rPr>
        <w:t xml:space="preserve"> </w:t>
      </w:r>
      <w:r>
        <w:rPr>
          <w:sz w:val="24"/>
        </w:rPr>
        <w:t>интериоризация</w:t>
      </w:r>
      <w:r>
        <w:rPr>
          <w:spacing w:val="1"/>
          <w:sz w:val="24"/>
        </w:rPr>
        <w:t xml:space="preserve"> </w:t>
      </w:r>
      <w:r>
        <w:rPr>
          <w:sz w:val="24"/>
        </w:rPr>
        <w:t>ценностей</w:t>
      </w:r>
      <w:r>
        <w:rPr>
          <w:spacing w:val="1"/>
          <w:sz w:val="24"/>
        </w:rPr>
        <w:t xml:space="preserve"> </w:t>
      </w:r>
      <w:r>
        <w:rPr>
          <w:sz w:val="24"/>
        </w:rPr>
        <w:t>демократии</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солидарности,</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договорному</w:t>
      </w:r>
      <w:r>
        <w:rPr>
          <w:spacing w:val="-9"/>
          <w:sz w:val="24"/>
        </w:rPr>
        <w:t xml:space="preserve"> </w:t>
      </w:r>
      <w:r>
        <w:rPr>
          <w:sz w:val="24"/>
        </w:rPr>
        <w:t>регулированию</w:t>
      </w:r>
      <w:r>
        <w:rPr>
          <w:spacing w:val="-6"/>
          <w:sz w:val="24"/>
        </w:rPr>
        <w:t xml:space="preserve"> </w:t>
      </w:r>
      <w:r>
        <w:rPr>
          <w:sz w:val="24"/>
        </w:rPr>
        <w:t>отношений</w:t>
      </w:r>
      <w:r>
        <w:rPr>
          <w:spacing w:val="2"/>
          <w:sz w:val="24"/>
        </w:rPr>
        <w:t xml:space="preserve"> </w:t>
      </w:r>
      <w:r>
        <w:rPr>
          <w:sz w:val="24"/>
        </w:rPr>
        <w:t>в</w:t>
      </w:r>
      <w:r>
        <w:rPr>
          <w:spacing w:val="-1"/>
          <w:sz w:val="24"/>
        </w:rPr>
        <w:t xml:space="preserve"> </w:t>
      </w:r>
      <w:r>
        <w:rPr>
          <w:sz w:val="24"/>
        </w:rPr>
        <w:t>группе или</w:t>
      </w:r>
      <w:r>
        <w:rPr>
          <w:spacing w:val="-3"/>
          <w:sz w:val="24"/>
        </w:rPr>
        <w:t xml:space="preserve"> </w:t>
      </w:r>
      <w:r>
        <w:rPr>
          <w:sz w:val="24"/>
        </w:rPr>
        <w:t>социальной</w:t>
      </w:r>
      <w:r>
        <w:rPr>
          <w:spacing w:val="-7"/>
          <w:sz w:val="24"/>
        </w:rPr>
        <w:t xml:space="preserve"> </w:t>
      </w:r>
      <w:r>
        <w:rPr>
          <w:sz w:val="24"/>
        </w:rPr>
        <w:t>организации;</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4"/>
        <w:numPr>
          <w:ilvl w:val="1"/>
          <w:numId w:val="37"/>
        </w:numPr>
        <w:tabs>
          <w:tab w:val="left" w:pos="1546"/>
        </w:tabs>
        <w:spacing w:before="66" w:line="276" w:lineRule="auto"/>
        <w:ind w:right="427" w:firstLine="0"/>
        <w:rPr>
          <w:sz w:val="24"/>
        </w:rPr>
      </w:pPr>
      <w:r>
        <w:rPr>
          <w:sz w:val="24"/>
        </w:rPr>
        <w:lastRenderedPageBreak/>
        <w:t>готовность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конструктивному</w:t>
      </w:r>
      <w:r>
        <w:rPr>
          <w:spacing w:val="1"/>
          <w:sz w:val="24"/>
        </w:rPr>
        <w:t xml:space="preserve"> </w:t>
      </w:r>
      <w:r>
        <w:rPr>
          <w:sz w:val="24"/>
        </w:rPr>
        <w:t>участию</w:t>
      </w:r>
      <w:r>
        <w:rPr>
          <w:spacing w:val="1"/>
          <w:sz w:val="24"/>
        </w:rPr>
        <w:t xml:space="preserve"> </w:t>
      </w:r>
      <w:r>
        <w:rPr>
          <w:sz w:val="24"/>
        </w:rPr>
        <w:t>в</w:t>
      </w:r>
      <w:r>
        <w:rPr>
          <w:spacing w:val="1"/>
          <w:sz w:val="24"/>
        </w:rPr>
        <w:t xml:space="preserve"> </w:t>
      </w:r>
      <w:r>
        <w:rPr>
          <w:sz w:val="24"/>
        </w:rPr>
        <w:t>принятии</w:t>
      </w:r>
      <w:r>
        <w:rPr>
          <w:spacing w:val="1"/>
          <w:sz w:val="24"/>
        </w:rPr>
        <w:t xml:space="preserve"> </w:t>
      </w:r>
      <w:r>
        <w:rPr>
          <w:sz w:val="24"/>
        </w:rPr>
        <w:t>решений,</w:t>
      </w:r>
      <w:r>
        <w:rPr>
          <w:spacing w:val="1"/>
          <w:sz w:val="24"/>
        </w:rPr>
        <w:t xml:space="preserve"> </w:t>
      </w:r>
      <w:r>
        <w:rPr>
          <w:sz w:val="24"/>
        </w:rPr>
        <w:t>затрагивающих их права и интересы, в том числе в различных формах общественной</w:t>
      </w:r>
      <w:r>
        <w:rPr>
          <w:spacing w:val="1"/>
          <w:sz w:val="24"/>
        </w:rPr>
        <w:t xml:space="preserve"> </w:t>
      </w:r>
      <w:r>
        <w:rPr>
          <w:sz w:val="24"/>
        </w:rPr>
        <w:t>самоорганизации,</w:t>
      </w:r>
      <w:r>
        <w:rPr>
          <w:spacing w:val="-3"/>
          <w:sz w:val="24"/>
        </w:rPr>
        <w:t xml:space="preserve"> </w:t>
      </w:r>
      <w:r>
        <w:rPr>
          <w:sz w:val="24"/>
        </w:rPr>
        <w:t>самоуправления,</w:t>
      </w:r>
      <w:r>
        <w:rPr>
          <w:spacing w:val="3"/>
          <w:sz w:val="24"/>
        </w:rPr>
        <w:t xml:space="preserve"> </w:t>
      </w:r>
      <w:r>
        <w:rPr>
          <w:sz w:val="24"/>
        </w:rPr>
        <w:t>общественно</w:t>
      </w:r>
      <w:r>
        <w:rPr>
          <w:spacing w:val="1"/>
          <w:sz w:val="24"/>
        </w:rPr>
        <w:t xml:space="preserve"> </w:t>
      </w:r>
      <w:r>
        <w:rPr>
          <w:sz w:val="24"/>
        </w:rPr>
        <w:t>значимой</w:t>
      </w:r>
      <w:r>
        <w:rPr>
          <w:spacing w:val="2"/>
          <w:sz w:val="24"/>
        </w:rPr>
        <w:t xml:space="preserve"> </w:t>
      </w:r>
      <w:r>
        <w:rPr>
          <w:sz w:val="24"/>
        </w:rPr>
        <w:t>деятельности;</w:t>
      </w:r>
    </w:p>
    <w:p w:rsidR="00A8610B" w:rsidRDefault="00BA5976">
      <w:pPr>
        <w:pStyle w:val="a4"/>
        <w:numPr>
          <w:ilvl w:val="1"/>
          <w:numId w:val="37"/>
        </w:numPr>
        <w:tabs>
          <w:tab w:val="left" w:pos="1546"/>
        </w:tabs>
        <w:spacing w:before="4" w:line="276" w:lineRule="auto"/>
        <w:ind w:right="433" w:firstLine="0"/>
        <w:rPr>
          <w:sz w:val="24"/>
        </w:rPr>
      </w:pPr>
      <w:r>
        <w:rPr>
          <w:sz w:val="24"/>
        </w:rPr>
        <w:t>приверженность</w:t>
      </w:r>
      <w:r>
        <w:rPr>
          <w:spacing w:val="1"/>
          <w:sz w:val="24"/>
        </w:rPr>
        <w:t xml:space="preserve"> </w:t>
      </w:r>
      <w:r>
        <w:rPr>
          <w:sz w:val="24"/>
        </w:rPr>
        <w:t>идеям</w:t>
      </w:r>
      <w:r>
        <w:rPr>
          <w:spacing w:val="1"/>
          <w:sz w:val="24"/>
        </w:rPr>
        <w:t xml:space="preserve"> </w:t>
      </w:r>
      <w:r>
        <w:rPr>
          <w:sz w:val="24"/>
        </w:rPr>
        <w:t>интернационализма,</w:t>
      </w:r>
      <w:r>
        <w:rPr>
          <w:spacing w:val="1"/>
          <w:sz w:val="24"/>
        </w:rPr>
        <w:t xml:space="preserve"> </w:t>
      </w:r>
      <w:r>
        <w:rPr>
          <w:sz w:val="24"/>
        </w:rPr>
        <w:t>дружбы,</w:t>
      </w:r>
      <w:r>
        <w:rPr>
          <w:spacing w:val="1"/>
          <w:sz w:val="24"/>
        </w:rPr>
        <w:t xml:space="preserve"> </w:t>
      </w:r>
      <w:r>
        <w:rPr>
          <w:sz w:val="24"/>
        </w:rPr>
        <w:t>равенства,</w:t>
      </w:r>
      <w:r>
        <w:rPr>
          <w:spacing w:val="1"/>
          <w:sz w:val="24"/>
        </w:rPr>
        <w:t xml:space="preserve"> </w:t>
      </w:r>
      <w:r>
        <w:rPr>
          <w:sz w:val="24"/>
        </w:rPr>
        <w:t>взаимопомощи</w:t>
      </w:r>
      <w:r>
        <w:rPr>
          <w:spacing w:val="1"/>
          <w:sz w:val="24"/>
        </w:rPr>
        <w:t xml:space="preserve"> </w:t>
      </w:r>
      <w:r>
        <w:rPr>
          <w:sz w:val="24"/>
        </w:rPr>
        <w:t>народов; воспитание уважительного отношения к национальному достоинству людей, их</w:t>
      </w:r>
      <w:r>
        <w:rPr>
          <w:spacing w:val="1"/>
          <w:sz w:val="24"/>
        </w:rPr>
        <w:t xml:space="preserve"> </w:t>
      </w:r>
      <w:r>
        <w:rPr>
          <w:sz w:val="24"/>
        </w:rPr>
        <w:t>чувствам,</w:t>
      </w:r>
      <w:r>
        <w:rPr>
          <w:spacing w:val="3"/>
          <w:sz w:val="24"/>
        </w:rPr>
        <w:t xml:space="preserve"> </w:t>
      </w:r>
      <w:r>
        <w:rPr>
          <w:sz w:val="24"/>
        </w:rPr>
        <w:t>религиозным</w:t>
      </w:r>
      <w:r>
        <w:rPr>
          <w:spacing w:val="3"/>
          <w:sz w:val="24"/>
        </w:rPr>
        <w:t xml:space="preserve"> </w:t>
      </w:r>
      <w:r>
        <w:rPr>
          <w:sz w:val="24"/>
        </w:rPr>
        <w:t>убеждениям;</w:t>
      </w:r>
    </w:p>
    <w:p w:rsidR="00A8610B" w:rsidRDefault="00BA5976">
      <w:pPr>
        <w:pStyle w:val="a4"/>
        <w:numPr>
          <w:ilvl w:val="1"/>
          <w:numId w:val="37"/>
        </w:numPr>
        <w:tabs>
          <w:tab w:val="left" w:pos="1546"/>
        </w:tabs>
        <w:spacing w:line="276" w:lineRule="auto"/>
        <w:ind w:right="438" w:firstLine="0"/>
        <w:rPr>
          <w:sz w:val="24"/>
        </w:rPr>
      </w:pPr>
      <w:r>
        <w:rPr>
          <w:sz w:val="24"/>
        </w:rPr>
        <w:t>готовность</w:t>
      </w:r>
      <w:r>
        <w:rPr>
          <w:spacing w:val="1"/>
          <w:sz w:val="24"/>
        </w:rPr>
        <w:t xml:space="preserve"> </w:t>
      </w:r>
      <w:r>
        <w:rPr>
          <w:sz w:val="24"/>
        </w:rPr>
        <w:t>обучающихся</w:t>
      </w:r>
      <w:r>
        <w:rPr>
          <w:spacing w:val="1"/>
          <w:sz w:val="24"/>
        </w:rPr>
        <w:t xml:space="preserve"> </w:t>
      </w:r>
      <w:r>
        <w:rPr>
          <w:sz w:val="24"/>
        </w:rPr>
        <w:t>противостоять</w:t>
      </w:r>
      <w:r>
        <w:rPr>
          <w:spacing w:val="1"/>
          <w:sz w:val="24"/>
        </w:rPr>
        <w:t xml:space="preserve"> </w:t>
      </w:r>
      <w:r>
        <w:rPr>
          <w:sz w:val="24"/>
        </w:rPr>
        <w:t>идеологии</w:t>
      </w:r>
      <w:r>
        <w:rPr>
          <w:spacing w:val="1"/>
          <w:sz w:val="24"/>
        </w:rPr>
        <w:t xml:space="preserve"> </w:t>
      </w:r>
      <w:r>
        <w:rPr>
          <w:sz w:val="24"/>
        </w:rPr>
        <w:t>экстремизма,</w:t>
      </w:r>
      <w:r>
        <w:rPr>
          <w:spacing w:val="1"/>
          <w:sz w:val="24"/>
        </w:rPr>
        <w:t xml:space="preserve"> </w:t>
      </w:r>
      <w:r>
        <w:rPr>
          <w:sz w:val="24"/>
        </w:rPr>
        <w:t>национализма,</w:t>
      </w:r>
      <w:r>
        <w:rPr>
          <w:spacing w:val="1"/>
          <w:sz w:val="24"/>
        </w:rPr>
        <w:t xml:space="preserve"> </w:t>
      </w:r>
      <w:r>
        <w:rPr>
          <w:sz w:val="24"/>
        </w:rPr>
        <w:t>ксенофобии,</w:t>
      </w:r>
      <w:r>
        <w:rPr>
          <w:spacing w:val="1"/>
          <w:sz w:val="24"/>
        </w:rPr>
        <w:t xml:space="preserve"> </w:t>
      </w:r>
      <w:r>
        <w:rPr>
          <w:sz w:val="24"/>
        </w:rPr>
        <w:t>коррупции,</w:t>
      </w:r>
      <w:r>
        <w:rPr>
          <w:spacing w:val="1"/>
          <w:sz w:val="24"/>
        </w:rPr>
        <w:t xml:space="preserve"> </w:t>
      </w:r>
      <w:r>
        <w:rPr>
          <w:sz w:val="24"/>
        </w:rPr>
        <w:t>дискриминации</w:t>
      </w:r>
      <w:r>
        <w:rPr>
          <w:spacing w:val="1"/>
          <w:sz w:val="24"/>
        </w:rPr>
        <w:t xml:space="preserve"> </w:t>
      </w:r>
      <w:r>
        <w:rPr>
          <w:sz w:val="24"/>
        </w:rPr>
        <w:t>по</w:t>
      </w:r>
      <w:r>
        <w:rPr>
          <w:spacing w:val="1"/>
          <w:sz w:val="24"/>
        </w:rPr>
        <w:t xml:space="preserve"> </w:t>
      </w:r>
      <w:r>
        <w:rPr>
          <w:sz w:val="24"/>
        </w:rPr>
        <w:t>социальным,</w:t>
      </w:r>
      <w:r>
        <w:rPr>
          <w:spacing w:val="1"/>
          <w:sz w:val="24"/>
        </w:rPr>
        <w:t xml:space="preserve"> </w:t>
      </w:r>
      <w:r>
        <w:rPr>
          <w:sz w:val="24"/>
        </w:rPr>
        <w:t>религиозным,</w:t>
      </w:r>
      <w:r>
        <w:rPr>
          <w:spacing w:val="1"/>
          <w:sz w:val="24"/>
        </w:rPr>
        <w:t xml:space="preserve"> </w:t>
      </w:r>
      <w:r>
        <w:rPr>
          <w:sz w:val="24"/>
        </w:rPr>
        <w:t>расовым,</w:t>
      </w:r>
      <w:r>
        <w:rPr>
          <w:spacing w:val="1"/>
          <w:sz w:val="24"/>
        </w:rPr>
        <w:t xml:space="preserve"> </w:t>
      </w:r>
      <w:r>
        <w:rPr>
          <w:sz w:val="24"/>
        </w:rPr>
        <w:t>национальным</w:t>
      </w:r>
      <w:r>
        <w:rPr>
          <w:spacing w:val="-2"/>
          <w:sz w:val="24"/>
        </w:rPr>
        <w:t xml:space="preserve"> </w:t>
      </w:r>
      <w:r>
        <w:rPr>
          <w:sz w:val="24"/>
        </w:rPr>
        <w:t>признакам</w:t>
      </w:r>
      <w:r>
        <w:rPr>
          <w:spacing w:val="-2"/>
          <w:sz w:val="24"/>
        </w:rPr>
        <w:t xml:space="preserve"> </w:t>
      </w:r>
      <w:r>
        <w:rPr>
          <w:sz w:val="24"/>
        </w:rPr>
        <w:t>и</w:t>
      </w:r>
      <w:r>
        <w:rPr>
          <w:spacing w:val="2"/>
          <w:sz w:val="24"/>
        </w:rPr>
        <w:t xml:space="preserve"> </w:t>
      </w:r>
      <w:r>
        <w:rPr>
          <w:sz w:val="24"/>
        </w:rPr>
        <w:t>другим</w:t>
      </w:r>
      <w:r>
        <w:rPr>
          <w:spacing w:val="2"/>
          <w:sz w:val="24"/>
        </w:rPr>
        <w:t xml:space="preserve"> </w:t>
      </w:r>
      <w:r>
        <w:rPr>
          <w:sz w:val="24"/>
        </w:rPr>
        <w:t>негативным</w:t>
      </w:r>
      <w:r>
        <w:rPr>
          <w:spacing w:val="3"/>
          <w:sz w:val="24"/>
        </w:rPr>
        <w:t xml:space="preserve"> </w:t>
      </w:r>
      <w:r>
        <w:rPr>
          <w:sz w:val="24"/>
        </w:rPr>
        <w:t>социальным</w:t>
      </w:r>
      <w:r>
        <w:rPr>
          <w:spacing w:val="-2"/>
          <w:sz w:val="24"/>
        </w:rPr>
        <w:t xml:space="preserve"> </w:t>
      </w:r>
      <w:r>
        <w:rPr>
          <w:sz w:val="24"/>
        </w:rPr>
        <w:t>явлениям.</w:t>
      </w:r>
    </w:p>
    <w:p w:rsidR="00A8610B" w:rsidRDefault="00BA5976">
      <w:pPr>
        <w:spacing w:line="276" w:lineRule="auto"/>
        <w:ind w:left="839" w:right="423"/>
        <w:jc w:val="both"/>
        <w:rPr>
          <w:sz w:val="24"/>
        </w:rPr>
      </w:pPr>
      <w:r>
        <w:rPr>
          <w:sz w:val="24"/>
        </w:rPr>
        <w:t>Результаты</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b/>
          <w:sz w:val="24"/>
        </w:rPr>
        <w:t>в</w:t>
      </w:r>
      <w:r>
        <w:rPr>
          <w:b/>
          <w:spacing w:val="1"/>
          <w:sz w:val="24"/>
        </w:rPr>
        <w:t xml:space="preserve"> </w:t>
      </w:r>
      <w:r>
        <w:rPr>
          <w:b/>
          <w:sz w:val="24"/>
        </w:rPr>
        <w:t>сфере</w:t>
      </w:r>
      <w:r>
        <w:rPr>
          <w:b/>
          <w:spacing w:val="1"/>
          <w:sz w:val="24"/>
        </w:rPr>
        <w:t xml:space="preserve"> </w:t>
      </w:r>
      <w:r>
        <w:rPr>
          <w:b/>
          <w:sz w:val="24"/>
        </w:rPr>
        <w:t>отношений</w:t>
      </w:r>
      <w:r>
        <w:rPr>
          <w:b/>
          <w:spacing w:val="1"/>
          <w:sz w:val="24"/>
        </w:rPr>
        <w:t xml:space="preserve"> </w:t>
      </w:r>
      <w:r>
        <w:rPr>
          <w:b/>
          <w:sz w:val="24"/>
        </w:rPr>
        <w:t>обучающихся</w:t>
      </w:r>
      <w:r>
        <w:rPr>
          <w:b/>
          <w:spacing w:val="1"/>
          <w:sz w:val="24"/>
        </w:rPr>
        <w:t xml:space="preserve"> </w:t>
      </w:r>
      <w:r>
        <w:rPr>
          <w:b/>
          <w:sz w:val="24"/>
        </w:rPr>
        <w:t>с</w:t>
      </w:r>
      <w:r>
        <w:rPr>
          <w:b/>
          <w:spacing w:val="1"/>
          <w:sz w:val="24"/>
        </w:rPr>
        <w:t xml:space="preserve"> </w:t>
      </w:r>
      <w:r>
        <w:rPr>
          <w:b/>
          <w:sz w:val="24"/>
        </w:rPr>
        <w:t>окружающими</w:t>
      </w:r>
      <w:r>
        <w:rPr>
          <w:b/>
          <w:spacing w:val="1"/>
          <w:sz w:val="24"/>
        </w:rPr>
        <w:t xml:space="preserve"> </w:t>
      </w:r>
      <w:r>
        <w:rPr>
          <w:b/>
          <w:sz w:val="24"/>
        </w:rPr>
        <w:t>людьми</w:t>
      </w:r>
      <w:r>
        <w:rPr>
          <w:sz w:val="24"/>
        </w:rPr>
        <w:t>:</w:t>
      </w:r>
    </w:p>
    <w:p w:rsidR="00A8610B" w:rsidRDefault="00BA5976">
      <w:pPr>
        <w:pStyle w:val="a4"/>
        <w:numPr>
          <w:ilvl w:val="1"/>
          <w:numId w:val="37"/>
        </w:numPr>
        <w:tabs>
          <w:tab w:val="left" w:pos="1546"/>
        </w:tabs>
        <w:spacing w:before="1" w:line="276" w:lineRule="auto"/>
        <w:ind w:right="434" w:firstLine="0"/>
        <w:rPr>
          <w:sz w:val="24"/>
        </w:rPr>
      </w:pPr>
      <w:r>
        <w:rPr>
          <w:sz w:val="24"/>
        </w:rPr>
        <w:t>нравственное</w:t>
      </w:r>
      <w:r>
        <w:rPr>
          <w:spacing w:val="1"/>
          <w:sz w:val="24"/>
        </w:rPr>
        <w:t xml:space="preserve"> </w:t>
      </w:r>
      <w:r>
        <w:rPr>
          <w:sz w:val="24"/>
        </w:rPr>
        <w:t>сознание</w:t>
      </w:r>
      <w:r>
        <w:rPr>
          <w:spacing w:val="1"/>
          <w:sz w:val="24"/>
        </w:rPr>
        <w:t xml:space="preserve"> </w:t>
      </w:r>
      <w:r>
        <w:rPr>
          <w:sz w:val="24"/>
        </w:rPr>
        <w:t>и</w:t>
      </w:r>
      <w:r>
        <w:rPr>
          <w:spacing w:val="1"/>
          <w:sz w:val="24"/>
        </w:rPr>
        <w:t xml:space="preserve"> </w:t>
      </w:r>
      <w:r>
        <w:rPr>
          <w:sz w:val="24"/>
        </w:rPr>
        <w:t>поведение</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усвоения</w:t>
      </w:r>
      <w:r>
        <w:rPr>
          <w:spacing w:val="1"/>
          <w:sz w:val="24"/>
        </w:rPr>
        <w:t xml:space="preserve"> </w:t>
      </w:r>
      <w:r>
        <w:rPr>
          <w:sz w:val="24"/>
        </w:rPr>
        <w:t>общечеловеческих</w:t>
      </w:r>
      <w:r>
        <w:rPr>
          <w:spacing w:val="1"/>
          <w:sz w:val="24"/>
        </w:rPr>
        <w:t xml:space="preserve"> </w:t>
      </w:r>
      <w:r>
        <w:rPr>
          <w:sz w:val="24"/>
        </w:rPr>
        <w:t>ценностей,</w:t>
      </w:r>
      <w:r>
        <w:rPr>
          <w:spacing w:val="1"/>
          <w:sz w:val="24"/>
        </w:rPr>
        <w:t xml:space="preserve"> </w:t>
      </w:r>
      <w:r>
        <w:rPr>
          <w:sz w:val="24"/>
        </w:rPr>
        <w:t>толерантное</w:t>
      </w:r>
      <w:r>
        <w:rPr>
          <w:spacing w:val="1"/>
          <w:sz w:val="24"/>
        </w:rPr>
        <w:t xml:space="preserve"> </w:t>
      </w:r>
      <w:r>
        <w:rPr>
          <w:sz w:val="24"/>
        </w:rPr>
        <w:t>сознание</w:t>
      </w:r>
      <w:r>
        <w:rPr>
          <w:spacing w:val="1"/>
          <w:sz w:val="24"/>
        </w:rPr>
        <w:t xml:space="preserve"> </w:t>
      </w:r>
      <w:r>
        <w:rPr>
          <w:sz w:val="24"/>
        </w:rPr>
        <w:t>и</w:t>
      </w:r>
      <w:r>
        <w:rPr>
          <w:spacing w:val="1"/>
          <w:sz w:val="24"/>
        </w:rPr>
        <w:t xml:space="preserve"> </w:t>
      </w:r>
      <w:r>
        <w:rPr>
          <w:sz w:val="24"/>
        </w:rPr>
        <w:t>поведение</w:t>
      </w:r>
      <w:r>
        <w:rPr>
          <w:spacing w:val="1"/>
          <w:sz w:val="24"/>
        </w:rPr>
        <w:t xml:space="preserve"> </w:t>
      </w:r>
      <w:r>
        <w:rPr>
          <w:sz w:val="24"/>
        </w:rPr>
        <w:t>в</w:t>
      </w:r>
      <w:r>
        <w:rPr>
          <w:spacing w:val="1"/>
          <w:sz w:val="24"/>
        </w:rPr>
        <w:t xml:space="preserve"> </w:t>
      </w:r>
      <w:r>
        <w:rPr>
          <w:sz w:val="24"/>
        </w:rPr>
        <w:t>поликультурном</w:t>
      </w:r>
      <w:r>
        <w:rPr>
          <w:spacing w:val="1"/>
          <w:sz w:val="24"/>
        </w:rPr>
        <w:t xml:space="preserve"> </w:t>
      </w:r>
      <w:r>
        <w:rPr>
          <w:sz w:val="24"/>
        </w:rPr>
        <w:t>мире,</w:t>
      </w:r>
      <w:r>
        <w:rPr>
          <w:spacing w:val="1"/>
          <w:sz w:val="24"/>
        </w:rPr>
        <w:t xml:space="preserve"> </w:t>
      </w:r>
      <w:r>
        <w:rPr>
          <w:sz w:val="24"/>
        </w:rPr>
        <w:t>готовность</w:t>
      </w:r>
      <w:r>
        <w:rPr>
          <w:spacing w:val="1"/>
          <w:sz w:val="24"/>
        </w:rPr>
        <w:t xml:space="preserve"> </w:t>
      </w:r>
      <w:r>
        <w:rPr>
          <w:sz w:val="24"/>
        </w:rPr>
        <w:t>и</w:t>
      </w:r>
      <w:r>
        <w:rPr>
          <w:spacing w:val="1"/>
          <w:sz w:val="24"/>
        </w:rPr>
        <w:t xml:space="preserve"> </w:t>
      </w:r>
      <w:r>
        <w:rPr>
          <w:sz w:val="24"/>
        </w:rPr>
        <w:t>способность вести диалог с другими людьми, достигать в нем взаимопонимания, находить</w:t>
      </w:r>
      <w:r>
        <w:rPr>
          <w:spacing w:val="-57"/>
          <w:sz w:val="24"/>
        </w:rPr>
        <w:t xml:space="preserve"> </w:t>
      </w:r>
      <w:r>
        <w:rPr>
          <w:sz w:val="24"/>
        </w:rPr>
        <w:t>общие</w:t>
      </w:r>
      <w:r>
        <w:rPr>
          <w:spacing w:val="-5"/>
          <w:sz w:val="24"/>
        </w:rPr>
        <w:t xml:space="preserve"> </w:t>
      </w:r>
      <w:r>
        <w:rPr>
          <w:sz w:val="24"/>
        </w:rPr>
        <w:t>цели</w:t>
      </w:r>
      <w:r>
        <w:rPr>
          <w:spacing w:val="-2"/>
          <w:sz w:val="24"/>
        </w:rPr>
        <w:t xml:space="preserve"> </w:t>
      </w:r>
      <w:r>
        <w:rPr>
          <w:sz w:val="24"/>
        </w:rPr>
        <w:t>и</w:t>
      </w:r>
      <w:r>
        <w:rPr>
          <w:spacing w:val="3"/>
          <w:sz w:val="24"/>
        </w:rPr>
        <w:t xml:space="preserve"> </w:t>
      </w:r>
      <w:r>
        <w:rPr>
          <w:sz w:val="24"/>
        </w:rPr>
        <w:t>сотрудничать</w:t>
      </w:r>
      <w:r>
        <w:rPr>
          <w:spacing w:val="1"/>
          <w:sz w:val="24"/>
        </w:rPr>
        <w:t xml:space="preserve"> </w:t>
      </w:r>
      <w:r>
        <w:rPr>
          <w:sz w:val="24"/>
        </w:rPr>
        <w:t>для</w:t>
      </w:r>
      <w:r>
        <w:rPr>
          <w:spacing w:val="2"/>
          <w:sz w:val="24"/>
        </w:rPr>
        <w:t xml:space="preserve"> </w:t>
      </w:r>
      <w:r>
        <w:rPr>
          <w:sz w:val="24"/>
        </w:rPr>
        <w:t>их</w:t>
      </w:r>
      <w:r>
        <w:rPr>
          <w:spacing w:val="-3"/>
          <w:sz w:val="24"/>
        </w:rPr>
        <w:t xml:space="preserve"> </w:t>
      </w:r>
      <w:r>
        <w:rPr>
          <w:sz w:val="24"/>
        </w:rPr>
        <w:t>достижения;</w:t>
      </w:r>
    </w:p>
    <w:p w:rsidR="00A8610B" w:rsidRDefault="00BA5976">
      <w:pPr>
        <w:pStyle w:val="a4"/>
        <w:numPr>
          <w:ilvl w:val="1"/>
          <w:numId w:val="37"/>
        </w:numPr>
        <w:tabs>
          <w:tab w:val="left" w:pos="1546"/>
        </w:tabs>
        <w:spacing w:line="276" w:lineRule="auto"/>
        <w:ind w:right="424" w:firstLine="0"/>
        <w:rPr>
          <w:sz w:val="24"/>
        </w:rPr>
      </w:pPr>
      <w:r>
        <w:rPr>
          <w:sz w:val="24"/>
        </w:rPr>
        <w:t>принятие</w:t>
      </w:r>
      <w:r>
        <w:rPr>
          <w:spacing w:val="1"/>
          <w:sz w:val="24"/>
        </w:rPr>
        <w:t xml:space="preserve"> </w:t>
      </w:r>
      <w:r>
        <w:rPr>
          <w:sz w:val="24"/>
        </w:rPr>
        <w:t>гуманистических</w:t>
      </w:r>
      <w:r>
        <w:rPr>
          <w:spacing w:val="1"/>
          <w:sz w:val="24"/>
        </w:rPr>
        <w:t xml:space="preserve"> </w:t>
      </w:r>
      <w:r>
        <w:rPr>
          <w:sz w:val="24"/>
        </w:rPr>
        <w:t>ценностей,</w:t>
      </w:r>
      <w:r>
        <w:rPr>
          <w:spacing w:val="1"/>
          <w:sz w:val="24"/>
        </w:rPr>
        <w:t xml:space="preserve"> </w:t>
      </w:r>
      <w:r>
        <w:rPr>
          <w:sz w:val="24"/>
        </w:rPr>
        <w:t>осознанное,</w:t>
      </w:r>
      <w:r>
        <w:rPr>
          <w:spacing w:val="1"/>
          <w:sz w:val="24"/>
        </w:rPr>
        <w:t xml:space="preserve"> </w:t>
      </w:r>
      <w:r>
        <w:rPr>
          <w:sz w:val="24"/>
        </w:rPr>
        <w:t>уважительное</w:t>
      </w:r>
      <w:r>
        <w:rPr>
          <w:spacing w:val="1"/>
          <w:sz w:val="24"/>
        </w:rPr>
        <w:t xml:space="preserve"> </w:t>
      </w:r>
      <w:r>
        <w:rPr>
          <w:sz w:val="24"/>
        </w:rPr>
        <w:t>и</w:t>
      </w:r>
      <w:r>
        <w:rPr>
          <w:spacing w:val="1"/>
          <w:sz w:val="24"/>
        </w:rPr>
        <w:t xml:space="preserve"> </w:t>
      </w:r>
      <w:r>
        <w:rPr>
          <w:sz w:val="24"/>
        </w:rPr>
        <w:t>доброжелательное</w:t>
      </w:r>
      <w:r>
        <w:rPr>
          <w:spacing w:val="-5"/>
          <w:sz w:val="24"/>
        </w:rPr>
        <w:t xml:space="preserve"> </w:t>
      </w:r>
      <w:r>
        <w:rPr>
          <w:sz w:val="24"/>
        </w:rPr>
        <w:t>отношение</w:t>
      </w:r>
      <w:r>
        <w:rPr>
          <w:spacing w:val="-5"/>
          <w:sz w:val="24"/>
        </w:rPr>
        <w:t xml:space="preserve"> </w:t>
      </w:r>
      <w:r>
        <w:rPr>
          <w:sz w:val="24"/>
        </w:rPr>
        <w:t>к</w:t>
      </w:r>
      <w:r>
        <w:rPr>
          <w:spacing w:val="-1"/>
          <w:sz w:val="24"/>
        </w:rPr>
        <w:t xml:space="preserve"> </w:t>
      </w:r>
      <w:r>
        <w:rPr>
          <w:sz w:val="24"/>
        </w:rPr>
        <w:t>другому</w:t>
      </w:r>
      <w:r>
        <w:rPr>
          <w:spacing w:val="-9"/>
          <w:sz w:val="24"/>
        </w:rPr>
        <w:t xml:space="preserve"> </w:t>
      </w:r>
      <w:r>
        <w:rPr>
          <w:sz w:val="24"/>
        </w:rPr>
        <w:t>человеку,</w:t>
      </w:r>
      <w:r>
        <w:rPr>
          <w:spacing w:val="3"/>
          <w:sz w:val="24"/>
        </w:rPr>
        <w:t xml:space="preserve"> </w:t>
      </w:r>
      <w:r>
        <w:rPr>
          <w:sz w:val="24"/>
        </w:rPr>
        <w:t>его</w:t>
      </w:r>
      <w:r>
        <w:rPr>
          <w:spacing w:val="1"/>
          <w:sz w:val="24"/>
        </w:rPr>
        <w:t xml:space="preserve"> </w:t>
      </w:r>
      <w:r>
        <w:rPr>
          <w:sz w:val="24"/>
        </w:rPr>
        <w:t>мнению,</w:t>
      </w:r>
      <w:r>
        <w:rPr>
          <w:spacing w:val="-2"/>
          <w:sz w:val="24"/>
        </w:rPr>
        <w:t xml:space="preserve"> </w:t>
      </w:r>
      <w:r>
        <w:rPr>
          <w:sz w:val="24"/>
        </w:rPr>
        <w:t>мировоззрению;</w:t>
      </w:r>
    </w:p>
    <w:p w:rsidR="00A8610B" w:rsidRDefault="00BA5976">
      <w:pPr>
        <w:pStyle w:val="a4"/>
        <w:numPr>
          <w:ilvl w:val="1"/>
          <w:numId w:val="37"/>
        </w:numPr>
        <w:tabs>
          <w:tab w:val="left" w:pos="1546"/>
        </w:tabs>
        <w:spacing w:line="278" w:lineRule="auto"/>
        <w:ind w:right="431" w:firstLine="0"/>
        <w:rPr>
          <w:sz w:val="24"/>
        </w:rPr>
      </w:pPr>
      <w:r>
        <w:rPr>
          <w:sz w:val="24"/>
        </w:rPr>
        <w:t>способность к сопереживанию и формирование позитивного отношения к людям, в</w:t>
      </w:r>
      <w:r>
        <w:rPr>
          <w:spacing w:val="1"/>
          <w:sz w:val="24"/>
        </w:rPr>
        <w:t xml:space="preserve"> </w:t>
      </w:r>
      <w:r>
        <w:rPr>
          <w:sz w:val="24"/>
        </w:rPr>
        <w:t>том числе к лицам с ограниченными возможностями здоровья и инвалидам; бережное,</w:t>
      </w:r>
      <w:r>
        <w:rPr>
          <w:spacing w:val="1"/>
          <w:sz w:val="24"/>
        </w:rPr>
        <w:t xml:space="preserve"> </w:t>
      </w:r>
      <w:r>
        <w:rPr>
          <w:sz w:val="24"/>
        </w:rPr>
        <w:t>ответственное</w:t>
      </w:r>
      <w:r>
        <w:rPr>
          <w:spacing w:val="29"/>
          <w:sz w:val="24"/>
        </w:rPr>
        <w:t xml:space="preserve"> </w:t>
      </w:r>
      <w:r>
        <w:rPr>
          <w:sz w:val="24"/>
        </w:rPr>
        <w:t>и</w:t>
      </w:r>
      <w:r>
        <w:rPr>
          <w:spacing w:val="30"/>
          <w:sz w:val="24"/>
        </w:rPr>
        <w:t xml:space="preserve"> </w:t>
      </w:r>
      <w:r>
        <w:rPr>
          <w:sz w:val="24"/>
        </w:rPr>
        <w:t>компетентное</w:t>
      </w:r>
      <w:r>
        <w:rPr>
          <w:spacing w:val="24"/>
          <w:sz w:val="24"/>
        </w:rPr>
        <w:t xml:space="preserve"> </w:t>
      </w:r>
      <w:r>
        <w:rPr>
          <w:sz w:val="24"/>
        </w:rPr>
        <w:t>отношение</w:t>
      </w:r>
      <w:r>
        <w:rPr>
          <w:spacing w:val="30"/>
          <w:sz w:val="24"/>
        </w:rPr>
        <w:t xml:space="preserve"> </w:t>
      </w:r>
      <w:r>
        <w:rPr>
          <w:sz w:val="24"/>
        </w:rPr>
        <w:t>к</w:t>
      </w:r>
      <w:r>
        <w:rPr>
          <w:spacing w:val="28"/>
          <w:sz w:val="24"/>
        </w:rPr>
        <w:t xml:space="preserve"> </w:t>
      </w:r>
      <w:r>
        <w:rPr>
          <w:sz w:val="24"/>
        </w:rPr>
        <w:t>физическому</w:t>
      </w:r>
      <w:r>
        <w:rPr>
          <w:spacing w:val="20"/>
          <w:sz w:val="24"/>
        </w:rPr>
        <w:t xml:space="preserve"> </w:t>
      </w:r>
      <w:r>
        <w:rPr>
          <w:sz w:val="24"/>
        </w:rPr>
        <w:t>и</w:t>
      </w:r>
      <w:r>
        <w:rPr>
          <w:spacing w:val="30"/>
          <w:sz w:val="24"/>
        </w:rPr>
        <w:t xml:space="preserve"> </w:t>
      </w:r>
      <w:r>
        <w:rPr>
          <w:sz w:val="24"/>
        </w:rPr>
        <w:t>психологическому</w:t>
      </w:r>
      <w:r>
        <w:rPr>
          <w:spacing w:val="21"/>
          <w:sz w:val="24"/>
        </w:rPr>
        <w:t xml:space="preserve"> </w:t>
      </w:r>
      <w:r>
        <w:rPr>
          <w:sz w:val="24"/>
        </w:rPr>
        <w:t>здоровью</w:t>
      </w:r>
    </w:p>
    <w:p w:rsidR="00A8610B" w:rsidRDefault="00BA5976">
      <w:pPr>
        <w:pStyle w:val="a3"/>
        <w:spacing w:line="271" w:lineRule="exact"/>
      </w:pPr>
      <w:r>
        <w:t>—</w:t>
      </w:r>
      <w:r>
        <w:rPr>
          <w:spacing w:val="-2"/>
        </w:rPr>
        <w:t xml:space="preserve"> </w:t>
      </w:r>
      <w:r>
        <w:t>своему</w:t>
      </w:r>
      <w:r>
        <w:rPr>
          <w:spacing w:val="-10"/>
        </w:rPr>
        <w:t xml:space="preserve"> </w:t>
      </w:r>
      <w:r>
        <w:t>и других</w:t>
      </w:r>
      <w:r>
        <w:rPr>
          <w:spacing w:val="-6"/>
        </w:rPr>
        <w:t xml:space="preserve"> </w:t>
      </w:r>
      <w:r>
        <w:t>людей,</w:t>
      </w:r>
      <w:r>
        <w:rPr>
          <w:spacing w:val="5"/>
        </w:rPr>
        <w:t xml:space="preserve"> </w:t>
      </w:r>
      <w:r>
        <w:t>умение</w:t>
      </w:r>
      <w:r>
        <w:rPr>
          <w:spacing w:val="-2"/>
        </w:rPr>
        <w:t xml:space="preserve"> </w:t>
      </w:r>
      <w:r>
        <w:t>оказывать</w:t>
      </w:r>
      <w:r>
        <w:rPr>
          <w:spacing w:val="-5"/>
        </w:rPr>
        <w:t xml:space="preserve"> </w:t>
      </w:r>
      <w:r>
        <w:t>первую</w:t>
      </w:r>
      <w:r>
        <w:rPr>
          <w:spacing w:val="-3"/>
        </w:rPr>
        <w:t xml:space="preserve"> </w:t>
      </w:r>
      <w:r>
        <w:t>помощь;</w:t>
      </w:r>
    </w:p>
    <w:p w:rsidR="00A8610B" w:rsidRDefault="00BA5976">
      <w:pPr>
        <w:pStyle w:val="a4"/>
        <w:numPr>
          <w:ilvl w:val="1"/>
          <w:numId w:val="37"/>
        </w:numPr>
        <w:tabs>
          <w:tab w:val="left" w:pos="1546"/>
        </w:tabs>
        <w:spacing w:before="38" w:line="276" w:lineRule="auto"/>
        <w:ind w:right="421" w:firstLine="0"/>
        <w:rPr>
          <w:sz w:val="24"/>
        </w:rPr>
      </w:pPr>
      <w:r>
        <w:rPr>
          <w:sz w:val="24"/>
        </w:rPr>
        <w:t>формирование</w:t>
      </w:r>
      <w:r>
        <w:rPr>
          <w:spacing w:val="1"/>
          <w:sz w:val="24"/>
        </w:rPr>
        <w:t xml:space="preserve"> </w:t>
      </w:r>
      <w:r>
        <w:rPr>
          <w:sz w:val="24"/>
        </w:rPr>
        <w:t>выраженной</w:t>
      </w:r>
      <w:r>
        <w:rPr>
          <w:spacing w:val="1"/>
          <w:sz w:val="24"/>
        </w:rPr>
        <w:t xml:space="preserve"> </w:t>
      </w:r>
      <w:r>
        <w:rPr>
          <w:sz w:val="24"/>
        </w:rPr>
        <w:t>в</w:t>
      </w:r>
      <w:r>
        <w:rPr>
          <w:spacing w:val="1"/>
          <w:sz w:val="24"/>
        </w:rPr>
        <w:t xml:space="preserve"> </w:t>
      </w:r>
      <w:r>
        <w:rPr>
          <w:sz w:val="24"/>
        </w:rPr>
        <w:t>поведении</w:t>
      </w:r>
      <w:r>
        <w:rPr>
          <w:spacing w:val="1"/>
          <w:sz w:val="24"/>
        </w:rPr>
        <w:t xml:space="preserve"> </w:t>
      </w:r>
      <w:r>
        <w:rPr>
          <w:sz w:val="24"/>
        </w:rPr>
        <w:t>нравственной</w:t>
      </w:r>
      <w:r>
        <w:rPr>
          <w:spacing w:val="1"/>
          <w:sz w:val="24"/>
        </w:rPr>
        <w:t xml:space="preserve"> </w:t>
      </w:r>
      <w:r>
        <w:rPr>
          <w:sz w:val="24"/>
        </w:rPr>
        <w:t>позиции,</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способности к сознательному выбору добра; формирование</w:t>
      </w:r>
      <w:r>
        <w:rPr>
          <w:spacing w:val="1"/>
          <w:sz w:val="24"/>
        </w:rPr>
        <w:t xml:space="preserve"> </w:t>
      </w:r>
      <w:r>
        <w:rPr>
          <w:sz w:val="24"/>
        </w:rPr>
        <w:t>нравственного сознания и</w:t>
      </w:r>
      <w:r>
        <w:rPr>
          <w:spacing w:val="1"/>
          <w:sz w:val="24"/>
        </w:rPr>
        <w:t xml:space="preserve"> </w:t>
      </w:r>
      <w:r>
        <w:rPr>
          <w:sz w:val="24"/>
        </w:rPr>
        <w:t>поведения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усвоения</w:t>
      </w:r>
      <w:r>
        <w:rPr>
          <w:spacing w:val="1"/>
          <w:sz w:val="24"/>
        </w:rPr>
        <w:t xml:space="preserve"> </w:t>
      </w:r>
      <w:r>
        <w:rPr>
          <w:sz w:val="24"/>
        </w:rPr>
        <w:t>общечеловеческих</w:t>
      </w:r>
      <w:r>
        <w:rPr>
          <w:spacing w:val="1"/>
          <w:sz w:val="24"/>
        </w:rPr>
        <w:t xml:space="preserve"> </w:t>
      </w:r>
      <w:r>
        <w:rPr>
          <w:sz w:val="24"/>
        </w:rPr>
        <w:t>ценностей</w:t>
      </w:r>
      <w:r>
        <w:rPr>
          <w:spacing w:val="1"/>
          <w:sz w:val="24"/>
        </w:rPr>
        <w:t xml:space="preserve"> </w:t>
      </w:r>
      <w:r>
        <w:rPr>
          <w:sz w:val="24"/>
        </w:rPr>
        <w:t>и</w:t>
      </w:r>
      <w:r>
        <w:rPr>
          <w:spacing w:val="1"/>
          <w:sz w:val="24"/>
        </w:rPr>
        <w:t xml:space="preserve"> </w:t>
      </w:r>
      <w:r>
        <w:rPr>
          <w:sz w:val="24"/>
        </w:rPr>
        <w:t>нравственных</w:t>
      </w:r>
      <w:r>
        <w:rPr>
          <w:spacing w:val="60"/>
          <w:sz w:val="24"/>
        </w:rPr>
        <w:t xml:space="preserve"> </w:t>
      </w:r>
      <w:r>
        <w:rPr>
          <w:sz w:val="24"/>
        </w:rPr>
        <w:t>чувств</w:t>
      </w:r>
      <w:r>
        <w:rPr>
          <w:spacing w:val="1"/>
          <w:sz w:val="24"/>
        </w:rPr>
        <w:t xml:space="preserve"> </w:t>
      </w:r>
      <w:r>
        <w:rPr>
          <w:sz w:val="24"/>
        </w:rPr>
        <w:t>(чести,</w:t>
      </w:r>
      <w:r>
        <w:rPr>
          <w:spacing w:val="3"/>
          <w:sz w:val="24"/>
        </w:rPr>
        <w:t xml:space="preserve"> </w:t>
      </w:r>
      <w:r>
        <w:rPr>
          <w:sz w:val="24"/>
        </w:rPr>
        <w:t>долга,</w:t>
      </w:r>
      <w:r>
        <w:rPr>
          <w:spacing w:val="3"/>
          <w:sz w:val="24"/>
        </w:rPr>
        <w:t xml:space="preserve"> </w:t>
      </w:r>
      <w:r>
        <w:rPr>
          <w:sz w:val="24"/>
        </w:rPr>
        <w:t>справедливости,</w:t>
      </w:r>
      <w:r>
        <w:rPr>
          <w:spacing w:val="-1"/>
          <w:sz w:val="24"/>
        </w:rPr>
        <w:t xml:space="preserve"> </w:t>
      </w:r>
      <w:r>
        <w:rPr>
          <w:sz w:val="24"/>
        </w:rPr>
        <w:t>милосердия</w:t>
      </w:r>
      <w:r>
        <w:rPr>
          <w:spacing w:val="-4"/>
          <w:sz w:val="24"/>
        </w:rPr>
        <w:t xml:space="preserve"> </w:t>
      </w:r>
      <w:r>
        <w:rPr>
          <w:sz w:val="24"/>
        </w:rPr>
        <w:t>и</w:t>
      </w:r>
      <w:r>
        <w:rPr>
          <w:spacing w:val="3"/>
          <w:sz w:val="24"/>
        </w:rPr>
        <w:t xml:space="preserve"> </w:t>
      </w:r>
      <w:r>
        <w:rPr>
          <w:sz w:val="24"/>
        </w:rPr>
        <w:t>дружелюбия);</w:t>
      </w:r>
    </w:p>
    <w:p w:rsidR="00A8610B" w:rsidRDefault="00BA5976">
      <w:pPr>
        <w:pStyle w:val="a4"/>
        <w:numPr>
          <w:ilvl w:val="1"/>
          <w:numId w:val="37"/>
        </w:numPr>
        <w:tabs>
          <w:tab w:val="left" w:pos="1546"/>
        </w:tabs>
        <w:spacing w:line="276" w:lineRule="auto"/>
        <w:ind w:right="423" w:firstLine="0"/>
        <w:rPr>
          <w:sz w:val="24"/>
        </w:rPr>
      </w:pPr>
      <w:r>
        <w:rPr>
          <w:sz w:val="24"/>
        </w:rPr>
        <w:t>компетенция</w:t>
      </w:r>
      <w:r>
        <w:rPr>
          <w:spacing w:val="1"/>
          <w:sz w:val="24"/>
        </w:rPr>
        <w:t xml:space="preserve"> </w:t>
      </w:r>
      <w:r>
        <w:rPr>
          <w:sz w:val="24"/>
        </w:rPr>
        <w:t>сотрудничества</w:t>
      </w:r>
      <w:r>
        <w:rPr>
          <w:spacing w:val="1"/>
          <w:sz w:val="24"/>
        </w:rPr>
        <w:t xml:space="preserve"> </w:t>
      </w:r>
      <w:r>
        <w:rPr>
          <w:sz w:val="24"/>
        </w:rPr>
        <w:t>со</w:t>
      </w:r>
      <w:r>
        <w:rPr>
          <w:spacing w:val="1"/>
          <w:sz w:val="24"/>
        </w:rPr>
        <w:t xml:space="preserve"> </w:t>
      </w:r>
      <w:r>
        <w:rPr>
          <w:sz w:val="24"/>
        </w:rPr>
        <w:t>сверстниками,</w:t>
      </w:r>
      <w:r>
        <w:rPr>
          <w:spacing w:val="1"/>
          <w:sz w:val="24"/>
        </w:rPr>
        <w:t xml:space="preserve"> </w:t>
      </w:r>
      <w:r>
        <w:rPr>
          <w:sz w:val="24"/>
        </w:rPr>
        <w:t>детьми</w:t>
      </w:r>
      <w:r>
        <w:rPr>
          <w:spacing w:val="1"/>
          <w:sz w:val="24"/>
        </w:rPr>
        <w:t xml:space="preserve"> </w:t>
      </w:r>
      <w:r>
        <w:rPr>
          <w:sz w:val="24"/>
        </w:rPr>
        <w:t>младшего</w:t>
      </w:r>
      <w:r>
        <w:rPr>
          <w:spacing w:val="1"/>
          <w:sz w:val="24"/>
        </w:rPr>
        <w:t xml:space="preserve"> </w:t>
      </w:r>
      <w:r>
        <w:rPr>
          <w:sz w:val="24"/>
        </w:rPr>
        <w:t>возраста</w:t>
      </w:r>
      <w:r>
        <w:rPr>
          <w:spacing w:val="1"/>
          <w:sz w:val="24"/>
        </w:rPr>
        <w:t xml:space="preserve"> </w:t>
      </w:r>
      <w:r>
        <w:rPr>
          <w:sz w:val="24"/>
        </w:rPr>
        <w:t>и</w:t>
      </w:r>
      <w:r>
        <w:rPr>
          <w:spacing w:val="1"/>
          <w:sz w:val="24"/>
        </w:rPr>
        <w:t xml:space="preserve"> </w:t>
      </w:r>
      <w:r>
        <w:rPr>
          <w:sz w:val="24"/>
        </w:rPr>
        <w:t>взрослыми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общественно</w:t>
      </w:r>
      <w:r>
        <w:rPr>
          <w:spacing w:val="1"/>
          <w:sz w:val="24"/>
        </w:rPr>
        <w:t xml:space="preserve"> </w:t>
      </w:r>
      <w:r>
        <w:rPr>
          <w:sz w:val="24"/>
        </w:rPr>
        <w:t>полезной,</w:t>
      </w:r>
      <w:r>
        <w:rPr>
          <w:spacing w:val="1"/>
          <w:sz w:val="24"/>
        </w:rPr>
        <w:t xml:space="preserve"> </w:t>
      </w:r>
      <w:r>
        <w:rPr>
          <w:sz w:val="24"/>
        </w:rPr>
        <w:t>учебно-исследовательской,</w:t>
      </w:r>
      <w:r>
        <w:rPr>
          <w:spacing w:val="1"/>
          <w:sz w:val="24"/>
        </w:rPr>
        <w:t xml:space="preserve"> </w:t>
      </w:r>
      <w:r>
        <w:rPr>
          <w:sz w:val="24"/>
        </w:rPr>
        <w:t>проектной</w:t>
      </w:r>
      <w:r>
        <w:rPr>
          <w:spacing w:val="-3"/>
          <w:sz w:val="24"/>
        </w:rPr>
        <w:t xml:space="preserve"> </w:t>
      </w:r>
      <w:r>
        <w:rPr>
          <w:sz w:val="24"/>
        </w:rPr>
        <w:t>и</w:t>
      </w:r>
      <w:r>
        <w:rPr>
          <w:spacing w:val="-2"/>
          <w:sz w:val="24"/>
        </w:rPr>
        <w:t xml:space="preserve"> </w:t>
      </w:r>
      <w:r>
        <w:rPr>
          <w:sz w:val="24"/>
        </w:rPr>
        <w:t>других</w:t>
      </w:r>
      <w:r>
        <w:rPr>
          <w:spacing w:val="-3"/>
          <w:sz w:val="24"/>
        </w:rPr>
        <w:t xml:space="preserve"> </w:t>
      </w:r>
      <w:r>
        <w:rPr>
          <w:sz w:val="24"/>
        </w:rPr>
        <w:t>видах</w:t>
      </w:r>
      <w:r>
        <w:rPr>
          <w:spacing w:val="-3"/>
          <w:sz w:val="24"/>
        </w:rPr>
        <w:t xml:space="preserve"> </w:t>
      </w:r>
      <w:r>
        <w:rPr>
          <w:sz w:val="24"/>
        </w:rPr>
        <w:t>деятельности.</w:t>
      </w:r>
    </w:p>
    <w:p w:rsidR="00A8610B" w:rsidRDefault="00BA5976">
      <w:pPr>
        <w:spacing w:before="1" w:line="276" w:lineRule="auto"/>
        <w:ind w:left="839" w:right="422"/>
        <w:jc w:val="both"/>
        <w:rPr>
          <w:sz w:val="24"/>
        </w:rPr>
      </w:pPr>
      <w:r>
        <w:rPr>
          <w:sz w:val="24"/>
        </w:rPr>
        <w:t>Результаты</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sz w:val="24"/>
        </w:rPr>
        <w:t>в</w:t>
      </w:r>
      <w:r>
        <w:rPr>
          <w:spacing w:val="1"/>
          <w:sz w:val="24"/>
        </w:rPr>
        <w:t xml:space="preserve"> </w:t>
      </w:r>
      <w:r>
        <w:rPr>
          <w:b/>
          <w:sz w:val="24"/>
        </w:rPr>
        <w:t>сфере</w:t>
      </w:r>
      <w:r>
        <w:rPr>
          <w:b/>
          <w:spacing w:val="1"/>
          <w:sz w:val="24"/>
        </w:rPr>
        <w:t xml:space="preserve"> </w:t>
      </w:r>
      <w:r>
        <w:rPr>
          <w:b/>
          <w:sz w:val="24"/>
        </w:rPr>
        <w:t>отношения обучающихся к окружающему миру, к живой природе, художественной</w:t>
      </w:r>
      <w:r>
        <w:rPr>
          <w:b/>
          <w:spacing w:val="1"/>
          <w:sz w:val="24"/>
        </w:rPr>
        <w:t xml:space="preserve"> </w:t>
      </w:r>
      <w:r>
        <w:rPr>
          <w:b/>
          <w:sz w:val="24"/>
        </w:rPr>
        <w:t>культуре</w:t>
      </w:r>
      <w:r>
        <w:rPr>
          <w:sz w:val="24"/>
        </w:rPr>
        <w:t>,</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научного</w:t>
      </w:r>
      <w:r>
        <w:rPr>
          <w:spacing w:val="1"/>
          <w:sz w:val="24"/>
        </w:rPr>
        <w:t xml:space="preserve"> </w:t>
      </w:r>
      <w:r>
        <w:rPr>
          <w:sz w:val="24"/>
        </w:rPr>
        <w:t>мировоззрения,</w:t>
      </w:r>
      <w:r>
        <w:rPr>
          <w:spacing w:val="1"/>
          <w:sz w:val="24"/>
        </w:rPr>
        <w:t xml:space="preserve"> </w:t>
      </w:r>
      <w:r>
        <w:rPr>
          <w:sz w:val="24"/>
        </w:rPr>
        <w:t>эстетических</w:t>
      </w:r>
      <w:r>
        <w:rPr>
          <w:spacing w:val="-4"/>
          <w:sz w:val="24"/>
        </w:rPr>
        <w:t xml:space="preserve"> </w:t>
      </w:r>
      <w:r>
        <w:rPr>
          <w:sz w:val="24"/>
        </w:rPr>
        <w:t>представлений:</w:t>
      </w:r>
    </w:p>
    <w:p w:rsidR="00A8610B" w:rsidRDefault="00BA5976">
      <w:pPr>
        <w:pStyle w:val="a4"/>
        <w:numPr>
          <w:ilvl w:val="1"/>
          <w:numId w:val="37"/>
        </w:numPr>
        <w:tabs>
          <w:tab w:val="left" w:pos="1546"/>
        </w:tabs>
        <w:spacing w:line="276" w:lineRule="auto"/>
        <w:ind w:right="431" w:firstLine="0"/>
        <w:rPr>
          <w:sz w:val="24"/>
        </w:rPr>
      </w:pPr>
      <w:r>
        <w:rPr>
          <w:sz w:val="24"/>
        </w:rPr>
        <w:t>мировоззрение, соответствующее современному уровню развития науки, осознание</w:t>
      </w:r>
      <w:r>
        <w:rPr>
          <w:spacing w:val="-57"/>
          <w:sz w:val="24"/>
        </w:rPr>
        <w:t xml:space="preserve"> </w:t>
      </w:r>
      <w:r>
        <w:rPr>
          <w:sz w:val="24"/>
        </w:rPr>
        <w:t>значимости науки, готовность к научно-техническому творчеству, владение достоверной</w:t>
      </w:r>
      <w:r>
        <w:rPr>
          <w:spacing w:val="1"/>
          <w:sz w:val="24"/>
        </w:rPr>
        <w:t xml:space="preserve"> </w:t>
      </w:r>
      <w:r>
        <w:rPr>
          <w:sz w:val="24"/>
        </w:rPr>
        <w:t>информацией о передовых достижениях и открытиях мировой и отечественной науки,</w:t>
      </w:r>
      <w:r>
        <w:rPr>
          <w:spacing w:val="1"/>
          <w:sz w:val="24"/>
        </w:rPr>
        <w:t xml:space="preserve"> </w:t>
      </w:r>
      <w:r>
        <w:rPr>
          <w:sz w:val="24"/>
        </w:rPr>
        <w:t>заинтересованность</w:t>
      </w:r>
      <w:r>
        <w:rPr>
          <w:spacing w:val="-4"/>
          <w:sz w:val="24"/>
        </w:rPr>
        <w:t xml:space="preserve"> </w:t>
      </w:r>
      <w:r>
        <w:rPr>
          <w:sz w:val="24"/>
        </w:rPr>
        <w:t>в</w:t>
      </w:r>
      <w:r>
        <w:rPr>
          <w:spacing w:val="-2"/>
          <w:sz w:val="24"/>
        </w:rPr>
        <w:t xml:space="preserve"> </w:t>
      </w:r>
      <w:r>
        <w:rPr>
          <w:sz w:val="24"/>
        </w:rPr>
        <w:t>получении</w:t>
      </w:r>
      <w:r>
        <w:rPr>
          <w:spacing w:val="2"/>
          <w:sz w:val="24"/>
        </w:rPr>
        <w:t xml:space="preserve"> </w:t>
      </w:r>
      <w:r>
        <w:rPr>
          <w:sz w:val="24"/>
        </w:rPr>
        <w:t>научных</w:t>
      </w:r>
      <w:r>
        <w:rPr>
          <w:spacing w:val="-4"/>
          <w:sz w:val="24"/>
        </w:rPr>
        <w:t xml:space="preserve"> </w:t>
      </w:r>
      <w:r>
        <w:rPr>
          <w:sz w:val="24"/>
        </w:rPr>
        <w:t>знаний</w:t>
      </w:r>
      <w:r>
        <w:rPr>
          <w:spacing w:val="-3"/>
          <w:sz w:val="24"/>
        </w:rPr>
        <w:t xml:space="preserve"> </w:t>
      </w:r>
      <w:r>
        <w:rPr>
          <w:sz w:val="24"/>
        </w:rPr>
        <w:t>об</w:t>
      </w:r>
      <w:r>
        <w:rPr>
          <w:spacing w:val="-1"/>
          <w:sz w:val="24"/>
        </w:rPr>
        <w:t xml:space="preserve"> </w:t>
      </w:r>
      <w:r>
        <w:rPr>
          <w:sz w:val="24"/>
        </w:rPr>
        <w:t>устройстве мира и</w:t>
      </w:r>
      <w:r>
        <w:rPr>
          <w:spacing w:val="-8"/>
          <w:sz w:val="24"/>
        </w:rPr>
        <w:t xml:space="preserve"> </w:t>
      </w:r>
      <w:r>
        <w:rPr>
          <w:sz w:val="24"/>
        </w:rPr>
        <w:t>общества;</w:t>
      </w:r>
    </w:p>
    <w:p w:rsidR="00A8610B" w:rsidRDefault="00BA5976">
      <w:pPr>
        <w:pStyle w:val="a4"/>
        <w:numPr>
          <w:ilvl w:val="1"/>
          <w:numId w:val="37"/>
        </w:numPr>
        <w:tabs>
          <w:tab w:val="left" w:pos="1546"/>
        </w:tabs>
        <w:spacing w:before="1" w:line="276" w:lineRule="auto"/>
        <w:ind w:right="431" w:firstLine="0"/>
        <w:rPr>
          <w:sz w:val="24"/>
        </w:rPr>
      </w:pPr>
      <w:r>
        <w:rPr>
          <w:sz w:val="24"/>
        </w:rPr>
        <w:t>готовность</w:t>
      </w:r>
      <w:r>
        <w:rPr>
          <w:spacing w:val="1"/>
          <w:sz w:val="24"/>
        </w:rPr>
        <w:t xml:space="preserve"> </w:t>
      </w:r>
      <w:r>
        <w:rPr>
          <w:sz w:val="24"/>
        </w:rPr>
        <w:t>и</w:t>
      </w:r>
      <w:r>
        <w:rPr>
          <w:spacing w:val="1"/>
          <w:sz w:val="24"/>
        </w:rPr>
        <w:t xml:space="preserve"> </w:t>
      </w:r>
      <w:r>
        <w:rPr>
          <w:sz w:val="24"/>
        </w:rPr>
        <w:t>способность</w:t>
      </w:r>
      <w:r>
        <w:rPr>
          <w:spacing w:val="1"/>
          <w:sz w:val="24"/>
        </w:rPr>
        <w:t xml:space="preserve"> </w:t>
      </w:r>
      <w:r>
        <w:rPr>
          <w:sz w:val="24"/>
        </w:rPr>
        <w:t>к</w:t>
      </w:r>
      <w:r>
        <w:rPr>
          <w:spacing w:val="1"/>
          <w:sz w:val="24"/>
        </w:rPr>
        <w:t xml:space="preserve"> </w:t>
      </w:r>
      <w:r>
        <w:rPr>
          <w:sz w:val="24"/>
        </w:rPr>
        <w:t>образованию,</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самообразованию,</w:t>
      </w:r>
      <w:r>
        <w:rPr>
          <w:spacing w:val="1"/>
          <w:sz w:val="24"/>
        </w:rPr>
        <w:t xml:space="preserve"> </w:t>
      </w:r>
      <w:r>
        <w:rPr>
          <w:sz w:val="24"/>
        </w:rPr>
        <w:t>на</w:t>
      </w:r>
      <w:r>
        <w:rPr>
          <w:spacing w:val="1"/>
          <w:sz w:val="24"/>
        </w:rPr>
        <w:t xml:space="preserve"> </w:t>
      </w:r>
      <w:r>
        <w:rPr>
          <w:sz w:val="24"/>
        </w:rPr>
        <w:t>протяжении</w:t>
      </w:r>
      <w:r>
        <w:rPr>
          <w:spacing w:val="1"/>
          <w:sz w:val="24"/>
        </w:rPr>
        <w:t xml:space="preserve"> </w:t>
      </w:r>
      <w:r>
        <w:rPr>
          <w:sz w:val="24"/>
        </w:rPr>
        <w:t>всей</w:t>
      </w:r>
      <w:r>
        <w:rPr>
          <w:spacing w:val="1"/>
          <w:sz w:val="24"/>
        </w:rPr>
        <w:t xml:space="preserve"> </w:t>
      </w:r>
      <w:r>
        <w:rPr>
          <w:sz w:val="24"/>
        </w:rPr>
        <w:t>жизни;</w:t>
      </w:r>
      <w:r>
        <w:rPr>
          <w:spacing w:val="1"/>
          <w:sz w:val="24"/>
        </w:rPr>
        <w:t xml:space="preserve"> </w:t>
      </w:r>
      <w:r>
        <w:rPr>
          <w:sz w:val="24"/>
        </w:rPr>
        <w:t>сознательное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непрерывному</w:t>
      </w:r>
      <w:r>
        <w:rPr>
          <w:spacing w:val="1"/>
          <w:sz w:val="24"/>
        </w:rPr>
        <w:t xml:space="preserve"> </w:t>
      </w:r>
      <w:r>
        <w:rPr>
          <w:sz w:val="24"/>
        </w:rPr>
        <w:t>образованию</w:t>
      </w:r>
      <w:r>
        <w:rPr>
          <w:spacing w:val="1"/>
          <w:sz w:val="24"/>
        </w:rPr>
        <w:t xml:space="preserve"> </w:t>
      </w:r>
      <w:r>
        <w:rPr>
          <w:sz w:val="24"/>
        </w:rPr>
        <w:t>как</w:t>
      </w:r>
      <w:r>
        <w:rPr>
          <w:spacing w:val="1"/>
          <w:sz w:val="24"/>
        </w:rPr>
        <w:t xml:space="preserve"> </w:t>
      </w:r>
      <w:r>
        <w:rPr>
          <w:sz w:val="24"/>
        </w:rPr>
        <w:t>условию</w:t>
      </w:r>
      <w:r>
        <w:rPr>
          <w:spacing w:val="-1"/>
          <w:sz w:val="24"/>
        </w:rPr>
        <w:t xml:space="preserve"> </w:t>
      </w:r>
      <w:r>
        <w:rPr>
          <w:sz w:val="24"/>
        </w:rPr>
        <w:t>успешной</w:t>
      </w:r>
      <w:r>
        <w:rPr>
          <w:spacing w:val="3"/>
          <w:sz w:val="24"/>
        </w:rPr>
        <w:t xml:space="preserve"> </w:t>
      </w:r>
      <w:r>
        <w:rPr>
          <w:sz w:val="24"/>
        </w:rPr>
        <w:t>профессиональной</w:t>
      </w:r>
      <w:r>
        <w:rPr>
          <w:spacing w:val="-3"/>
          <w:sz w:val="24"/>
        </w:rPr>
        <w:t xml:space="preserve"> </w:t>
      </w:r>
      <w:r>
        <w:rPr>
          <w:sz w:val="24"/>
        </w:rPr>
        <w:t>и</w:t>
      </w:r>
      <w:r>
        <w:rPr>
          <w:spacing w:val="-7"/>
          <w:sz w:val="24"/>
        </w:rPr>
        <w:t xml:space="preserve"> </w:t>
      </w:r>
      <w:r>
        <w:rPr>
          <w:sz w:val="24"/>
        </w:rPr>
        <w:t>общественной</w:t>
      </w:r>
      <w:r>
        <w:rPr>
          <w:spacing w:val="-3"/>
          <w:sz w:val="24"/>
        </w:rPr>
        <w:t xml:space="preserve"> </w:t>
      </w:r>
      <w:r>
        <w:rPr>
          <w:sz w:val="24"/>
        </w:rPr>
        <w:t>деятельности;</w:t>
      </w:r>
    </w:p>
    <w:p w:rsidR="00A8610B" w:rsidRDefault="00BA5976">
      <w:pPr>
        <w:pStyle w:val="a4"/>
        <w:numPr>
          <w:ilvl w:val="1"/>
          <w:numId w:val="37"/>
        </w:numPr>
        <w:tabs>
          <w:tab w:val="left" w:pos="1546"/>
        </w:tabs>
        <w:spacing w:line="276" w:lineRule="auto"/>
        <w:ind w:right="425" w:firstLine="0"/>
        <w:rPr>
          <w:sz w:val="24"/>
        </w:rPr>
      </w:pPr>
      <w:r>
        <w:rPr>
          <w:sz w:val="24"/>
        </w:rPr>
        <w:t>экологическая</w:t>
      </w:r>
      <w:r>
        <w:rPr>
          <w:spacing w:val="1"/>
          <w:sz w:val="24"/>
        </w:rPr>
        <w:t xml:space="preserve"> </w:t>
      </w:r>
      <w:r>
        <w:rPr>
          <w:sz w:val="24"/>
        </w:rPr>
        <w:t>культура,</w:t>
      </w:r>
      <w:r>
        <w:rPr>
          <w:spacing w:val="1"/>
          <w:sz w:val="24"/>
        </w:rPr>
        <w:t xml:space="preserve"> </w:t>
      </w:r>
      <w:r>
        <w:rPr>
          <w:sz w:val="24"/>
        </w:rPr>
        <w:t>бережное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родной</w:t>
      </w:r>
      <w:r>
        <w:rPr>
          <w:spacing w:val="1"/>
          <w:sz w:val="24"/>
        </w:rPr>
        <w:t xml:space="preserve"> </w:t>
      </w:r>
      <w:r>
        <w:rPr>
          <w:sz w:val="24"/>
        </w:rPr>
        <w:t>земле,</w:t>
      </w:r>
      <w:r>
        <w:rPr>
          <w:spacing w:val="1"/>
          <w:sz w:val="24"/>
        </w:rPr>
        <w:t xml:space="preserve"> </w:t>
      </w:r>
      <w:r>
        <w:rPr>
          <w:sz w:val="24"/>
        </w:rPr>
        <w:t>природным</w:t>
      </w:r>
      <w:r>
        <w:rPr>
          <w:spacing w:val="1"/>
          <w:sz w:val="24"/>
        </w:rPr>
        <w:t xml:space="preserve"> </w:t>
      </w:r>
      <w:r>
        <w:rPr>
          <w:sz w:val="24"/>
        </w:rPr>
        <w:t>богатствам России и мира, понимание влияния социально-экономических процессов на</w:t>
      </w:r>
      <w:r>
        <w:rPr>
          <w:spacing w:val="1"/>
          <w:sz w:val="24"/>
        </w:rPr>
        <w:t xml:space="preserve"> </w:t>
      </w:r>
      <w:r>
        <w:rPr>
          <w:sz w:val="24"/>
        </w:rPr>
        <w:t>состояние</w:t>
      </w:r>
      <w:r>
        <w:rPr>
          <w:spacing w:val="1"/>
          <w:sz w:val="24"/>
        </w:rPr>
        <w:t xml:space="preserve"> </w:t>
      </w:r>
      <w:r>
        <w:rPr>
          <w:sz w:val="24"/>
        </w:rPr>
        <w:t>природной</w:t>
      </w:r>
      <w:r>
        <w:rPr>
          <w:spacing w:val="1"/>
          <w:sz w:val="24"/>
        </w:rPr>
        <w:t xml:space="preserve"> </w:t>
      </w:r>
      <w:r>
        <w:rPr>
          <w:sz w:val="24"/>
        </w:rPr>
        <w:t>и</w:t>
      </w:r>
      <w:r>
        <w:rPr>
          <w:spacing w:val="1"/>
          <w:sz w:val="24"/>
        </w:rPr>
        <w:t xml:space="preserve"> </w:t>
      </w:r>
      <w:r>
        <w:rPr>
          <w:sz w:val="24"/>
        </w:rPr>
        <w:t>социальной</w:t>
      </w:r>
      <w:r>
        <w:rPr>
          <w:spacing w:val="1"/>
          <w:sz w:val="24"/>
        </w:rPr>
        <w:t xml:space="preserve"> </w:t>
      </w:r>
      <w:r>
        <w:rPr>
          <w:sz w:val="24"/>
        </w:rPr>
        <w:t>среды;</w:t>
      </w:r>
      <w:r>
        <w:rPr>
          <w:spacing w:val="1"/>
          <w:sz w:val="24"/>
        </w:rPr>
        <w:t xml:space="preserve"> </w:t>
      </w:r>
      <w:r>
        <w:rPr>
          <w:sz w:val="24"/>
        </w:rPr>
        <w:t>осознание</w:t>
      </w:r>
      <w:r>
        <w:rPr>
          <w:spacing w:val="1"/>
          <w:sz w:val="24"/>
        </w:rPr>
        <w:t xml:space="preserve"> </w:t>
      </w:r>
      <w:r>
        <w:rPr>
          <w:sz w:val="24"/>
        </w:rPr>
        <w:t>ответственности</w:t>
      </w:r>
      <w:r>
        <w:rPr>
          <w:spacing w:val="1"/>
          <w:sz w:val="24"/>
        </w:rPr>
        <w:t xml:space="preserve"> </w:t>
      </w:r>
      <w:r>
        <w:rPr>
          <w:sz w:val="24"/>
        </w:rPr>
        <w:t>за</w:t>
      </w:r>
      <w:r>
        <w:rPr>
          <w:spacing w:val="1"/>
          <w:sz w:val="24"/>
        </w:rPr>
        <w:t xml:space="preserve"> </w:t>
      </w:r>
      <w:r>
        <w:rPr>
          <w:sz w:val="24"/>
        </w:rPr>
        <w:t>состояние</w:t>
      </w:r>
      <w:r>
        <w:rPr>
          <w:spacing w:val="1"/>
          <w:sz w:val="24"/>
        </w:rPr>
        <w:t xml:space="preserve"> </w:t>
      </w:r>
      <w:r>
        <w:rPr>
          <w:sz w:val="24"/>
        </w:rPr>
        <w:t>природных</w:t>
      </w:r>
      <w:r>
        <w:rPr>
          <w:spacing w:val="1"/>
          <w:sz w:val="24"/>
        </w:rPr>
        <w:t xml:space="preserve"> </w:t>
      </w:r>
      <w:r>
        <w:rPr>
          <w:sz w:val="24"/>
        </w:rPr>
        <w:t>ресурсов;</w:t>
      </w:r>
      <w:r>
        <w:rPr>
          <w:spacing w:val="1"/>
          <w:sz w:val="24"/>
        </w:rPr>
        <w:t xml:space="preserve"> </w:t>
      </w:r>
      <w:r>
        <w:rPr>
          <w:sz w:val="24"/>
        </w:rPr>
        <w:t>умения</w:t>
      </w:r>
      <w:r>
        <w:rPr>
          <w:spacing w:val="1"/>
          <w:sz w:val="24"/>
        </w:rPr>
        <w:t xml:space="preserve"> </w:t>
      </w:r>
      <w:r>
        <w:rPr>
          <w:sz w:val="24"/>
        </w:rPr>
        <w:t>и</w:t>
      </w:r>
      <w:r>
        <w:rPr>
          <w:spacing w:val="1"/>
          <w:sz w:val="24"/>
        </w:rPr>
        <w:t xml:space="preserve"> </w:t>
      </w:r>
      <w:r>
        <w:rPr>
          <w:sz w:val="24"/>
        </w:rPr>
        <w:t>навыки</w:t>
      </w:r>
      <w:r>
        <w:rPr>
          <w:spacing w:val="1"/>
          <w:sz w:val="24"/>
        </w:rPr>
        <w:t xml:space="preserve"> </w:t>
      </w:r>
      <w:r>
        <w:rPr>
          <w:sz w:val="24"/>
        </w:rPr>
        <w:t>разумного</w:t>
      </w:r>
      <w:r>
        <w:rPr>
          <w:spacing w:val="1"/>
          <w:sz w:val="24"/>
        </w:rPr>
        <w:t xml:space="preserve"> </w:t>
      </w:r>
      <w:r>
        <w:rPr>
          <w:sz w:val="24"/>
        </w:rPr>
        <w:t>природопользования,</w:t>
      </w:r>
      <w:r>
        <w:rPr>
          <w:spacing w:val="1"/>
          <w:sz w:val="24"/>
        </w:rPr>
        <w:t xml:space="preserve"> </w:t>
      </w:r>
      <w:r>
        <w:rPr>
          <w:sz w:val="24"/>
        </w:rPr>
        <w:t>нетерпимое</w:t>
      </w:r>
      <w:r>
        <w:rPr>
          <w:spacing w:val="1"/>
          <w:sz w:val="24"/>
        </w:rPr>
        <w:t xml:space="preserve"> </w:t>
      </w:r>
      <w:r>
        <w:rPr>
          <w:sz w:val="24"/>
        </w:rPr>
        <w:t>отношение к действиям, приносящим вред экологии; приобретение опыта экологически</w:t>
      </w:r>
      <w:r>
        <w:rPr>
          <w:spacing w:val="1"/>
          <w:sz w:val="24"/>
        </w:rPr>
        <w:t xml:space="preserve"> </w:t>
      </w:r>
      <w:r>
        <w:rPr>
          <w:sz w:val="24"/>
        </w:rPr>
        <w:t>направленной</w:t>
      </w:r>
      <w:r>
        <w:rPr>
          <w:spacing w:val="-3"/>
          <w:sz w:val="24"/>
        </w:rPr>
        <w:t xml:space="preserve"> </w:t>
      </w:r>
      <w:r>
        <w:rPr>
          <w:sz w:val="24"/>
        </w:rPr>
        <w:t>деятельности;</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1"/>
          <w:numId w:val="37"/>
        </w:numPr>
        <w:tabs>
          <w:tab w:val="left" w:pos="1546"/>
        </w:tabs>
        <w:spacing w:before="66" w:line="276" w:lineRule="auto"/>
        <w:ind w:right="429" w:firstLine="0"/>
        <w:rPr>
          <w:sz w:val="24"/>
        </w:rPr>
      </w:pPr>
      <w:r>
        <w:rPr>
          <w:sz w:val="24"/>
        </w:rPr>
        <w:lastRenderedPageBreak/>
        <w:t>эстетическое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миру,</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эстетическому</w:t>
      </w:r>
      <w:r>
        <w:rPr>
          <w:spacing w:val="1"/>
          <w:sz w:val="24"/>
        </w:rPr>
        <w:t xml:space="preserve"> </w:t>
      </w:r>
      <w:r>
        <w:rPr>
          <w:sz w:val="24"/>
        </w:rPr>
        <w:t>обустройству</w:t>
      </w:r>
      <w:r>
        <w:rPr>
          <w:spacing w:val="1"/>
          <w:sz w:val="24"/>
        </w:rPr>
        <w:t xml:space="preserve"> </w:t>
      </w:r>
      <w:r>
        <w:rPr>
          <w:sz w:val="24"/>
        </w:rPr>
        <w:t>собственного</w:t>
      </w:r>
      <w:r>
        <w:rPr>
          <w:spacing w:val="5"/>
          <w:sz w:val="24"/>
        </w:rPr>
        <w:t xml:space="preserve"> </w:t>
      </w:r>
      <w:r>
        <w:rPr>
          <w:sz w:val="24"/>
        </w:rPr>
        <w:t>быта.</w:t>
      </w:r>
    </w:p>
    <w:p w:rsidR="00A8610B" w:rsidRDefault="00BA5976">
      <w:pPr>
        <w:spacing w:line="278" w:lineRule="auto"/>
        <w:ind w:left="839" w:right="418"/>
        <w:jc w:val="both"/>
        <w:rPr>
          <w:sz w:val="24"/>
        </w:rPr>
      </w:pPr>
      <w:r>
        <w:rPr>
          <w:sz w:val="24"/>
        </w:rPr>
        <w:t>Результат</w:t>
      </w:r>
      <w:r>
        <w:rPr>
          <w:spacing w:val="1"/>
          <w:sz w:val="24"/>
        </w:rPr>
        <w:t xml:space="preserve"> </w:t>
      </w:r>
      <w:r>
        <w:rPr>
          <w:sz w:val="24"/>
        </w:rPr>
        <w:t>духовно-нравственного</w:t>
      </w:r>
      <w:r>
        <w:rPr>
          <w:spacing w:val="1"/>
          <w:sz w:val="24"/>
        </w:rPr>
        <w:t xml:space="preserve"> </w:t>
      </w:r>
      <w:r>
        <w:rPr>
          <w:sz w:val="24"/>
        </w:rPr>
        <w:t>развития,</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социализации</w:t>
      </w:r>
      <w:r>
        <w:rPr>
          <w:spacing w:val="1"/>
          <w:sz w:val="24"/>
        </w:rPr>
        <w:t xml:space="preserve"> </w:t>
      </w:r>
      <w:r>
        <w:rPr>
          <w:b/>
          <w:sz w:val="24"/>
        </w:rPr>
        <w:t>в</w:t>
      </w:r>
      <w:r>
        <w:rPr>
          <w:b/>
          <w:spacing w:val="1"/>
          <w:sz w:val="24"/>
        </w:rPr>
        <w:t xml:space="preserve"> </w:t>
      </w:r>
      <w:r>
        <w:rPr>
          <w:b/>
          <w:sz w:val="24"/>
        </w:rPr>
        <w:t>сфере</w:t>
      </w:r>
      <w:r>
        <w:rPr>
          <w:b/>
          <w:spacing w:val="1"/>
          <w:sz w:val="24"/>
        </w:rPr>
        <w:t xml:space="preserve"> </w:t>
      </w:r>
      <w:r>
        <w:rPr>
          <w:b/>
          <w:sz w:val="24"/>
        </w:rPr>
        <w:t>отношения обучающихся к семье и родителям</w:t>
      </w:r>
      <w:r>
        <w:rPr>
          <w:sz w:val="24"/>
        </w:rPr>
        <w:t>: ответственное отношение к созданию</w:t>
      </w:r>
      <w:r>
        <w:rPr>
          <w:spacing w:val="1"/>
          <w:sz w:val="24"/>
        </w:rPr>
        <w:t xml:space="preserve"> </w:t>
      </w:r>
      <w:r>
        <w:rPr>
          <w:sz w:val="24"/>
        </w:rPr>
        <w:t>семьи</w:t>
      </w:r>
      <w:r>
        <w:rPr>
          <w:spacing w:val="2"/>
          <w:sz w:val="24"/>
        </w:rPr>
        <w:t xml:space="preserve"> </w:t>
      </w:r>
      <w:r>
        <w:rPr>
          <w:sz w:val="24"/>
        </w:rPr>
        <w:t>на</w:t>
      </w:r>
      <w:r>
        <w:rPr>
          <w:spacing w:val="-5"/>
          <w:sz w:val="24"/>
        </w:rPr>
        <w:t xml:space="preserve"> </w:t>
      </w:r>
      <w:r>
        <w:rPr>
          <w:sz w:val="24"/>
        </w:rPr>
        <w:t>основе</w:t>
      </w:r>
      <w:r>
        <w:rPr>
          <w:spacing w:val="-4"/>
          <w:sz w:val="24"/>
        </w:rPr>
        <w:t xml:space="preserve"> </w:t>
      </w:r>
      <w:r>
        <w:rPr>
          <w:sz w:val="24"/>
        </w:rPr>
        <w:t>осознанного</w:t>
      </w:r>
      <w:r>
        <w:rPr>
          <w:spacing w:val="1"/>
          <w:sz w:val="24"/>
        </w:rPr>
        <w:t xml:space="preserve"> </w:t>
      </w:r>
      <w:r>
        <w:rPr>
          <w:sz w:val="24"/>
        </w:rPr>
        <w:t>принятия</w:t>
      </w:r>
      <w:r>
        <w:rPr>
          <w:spacing w:val="-3"/>
          <w:sz w:val="24"/>
        </w:rPr>
        <w:t xml:space="preserve"> </w:t>
      </w:r>
      <w:r>
        <w:rPr>
          <w:sz w:val="24"/>
        </w:rPr>
        <w:t>ценностей</w:t>
      </w:r>
      <w:r>
        <w:rPr>
          <w:spacing w:val="2"/>
          <w:sz w:val="24"/>
        </w:rPr>
        <w:t xml:space="preserve"> </w:t>
      </w:r>
      <w:r>
        <w:rPr>
          <w:sz w:val="24"/>
        </w:rPr>
        <w:t>семейной</w:t>
      </w:r>
      <w:r>
        <w:rPr>
          <w:spacing w:val="-2"/>
          <w:sz w:val="24"/>
        </w:rPr>
        <w:t xml:space="preserve"> </w:t>
      </w:r>
      <w:r>
        <w:rPr>
          <w:sz w:val="24"/>
        </w:rPr>
        <w:t>жизни.</w:t>
      </w:r>
    </w:p>
    <w:p w:rsidR="00A8610B" w:rsidRDefault="00BA5976">
      <w:pPr>
        <w:spacing w:line="276" w:lineRule="auto"/>
        <w:ind w:left="839" w:right="429"/>
        <w:jc w:val="both"/>
        <w:rPr>
          <w:sz w:val="24"/>
        </w:rPr>
      </w:pPr>
      <w:r>
        <w:rPr>
          <w:sz w:val="24"/>
        </w:rPr>
        <w:t xml:space="preserve">Результаты духовно-нравственного развития, воспитания и социализации обучающихся </w:t>
      </w:r>
      <w:r>
        <w:rPr>
          <w:b/>
          <w:sz w:val="24"/>
        </w:rPr>
        <w:t>в</w:t>
      </w:r>
      <w:r>
        <w:rPr>
          <w:b/>
          <w:spacing w:val="1"/>
          <w:sz w:val="24"/>
        </w:rPr>
        <w:t xml:space="preserve"> </w:t>
      </w:r>
      <w:r>
        <w:rPr>
          <w:b/>
          <w:sz w:val="24"/>
        </w:rPr>
        <w:t>сфере трудовых</w:t>
      </w:r>
      <w:r>
        <w:rPr>
          <w:b/>
          <w:spacing w:val="-3"/>
          <w:sz w:val="24"/>
        </w:rPr>
        <w:t xml:space="preserve"> </w:t>
      </w:r>
      <w:r>
        <w:rPr>
          <w:b/>
          <w:sz w:val="24"/>
        </w:rPr>
        <w:t>и</w:t>
      </w:r>
      <w:r>
        <w:rPr>
          <w:b/>
          <w:spacing w:val="2"/>
          <w:sz w:val="24"/>
        </w:rPr>
        <w:t xml:space="preserve"> </w:t>
      </w:r>
      <w:r>
        <w:rPr>
          <w:b/>
          <w:sz w:val="24"/>
        </w:rPr>
        <w:t>социально-экономических</w:t>
      </w:r>
      <w:r>
        <w:rPr>
          <w:b/>
          <w:spacing w:val="-3"/>
          <w:sz w:val="24"/>
        </w:rPr>
        <w:t xml:space="preserve"> </w:t>
      </w:r>
      <w:r>
        <w:rPr>
          <w:b/>
          <w:sz w:val="24"/>
        </w:rPr>
        <w:t>отношений</w:t>
      </w:r>
      <w:r>
        <w:rPr>
          <w:sz w:val="24"/>
        </w:rPr>
        <w:t>:</w:t>
      </w:r>
    </w:p>
    <w:p w:rsidR="00A8610B" w:rsidRDefault="00BA5976">
      <w:pPr>
        <w:pStyle w:val="a4"/>
        <w:numPr>
          <w:ilvl w:val="1"/>
          <w:numId w:val="37"/>
        </w:numPr>
        <w:tabs>
          <w:tab w:val="left" w:pos="1546"/>
        </w:tabs>
        <w:spacing w:line="275" w:lineRule="exact"/>
        <w:ind w:left="1545"/>
        <w:rPr>
          <w:sz w:val="24"/>
        </w:rPr>
      </w:pPr>
      <w:r>
        <w:rPr>
          <w:sz w:val="24"/>
        </w:rPr>
        <w:t>уважение</w:t>
      </w:r>
      <w:r>
        <w:rPr>
          <w:spacing w:val="-3"/>
          <w:sz w:val="24"/>
        </w:rPr>
        <w:t xml:space="preserve"> </w:t>
      </w:r>
      <w:r>
        <w:rPr>
          <w:sz w:val="24"/>
        </w:rPr>
        <w:t>всех</w:t>
      </w:r>
      <w:r>
        <w:rPr>
          <w:spacing w:val="-6"/>
          <w:sz w:val="24"/>
        </w:rPr>
        <w:t xml:space="preserve"> </w:t>
      </w:r>
      <w:r>
        <w:rPr>
          <w:sz w:val="24"/>
        </w:rPr>
        <w:t>форм</w:t>
      </w:r>
      <w:r>
        <w:rPr>
          <w:spacing w:val="-1"/>
          <w:sz w:val="24"/>
        </w:rPr>
        <w:t xml:space="preserve"> </w:t>
      </w:r>
      <w:r>
        <w:rPr>
          <w:sz w:val="24"/>
        </w:rPr>
        <w:t>собственности,</w:t>
      </w:r>
      <w:r>
        <w:rPr>
          <w:spacing w:val="-4"/>
          <w:sz w:val="24"/>
        </w:rPr>
        <w:t xml:space="preserve"> </w:t>
      </w:r>
      <w:r>
        <w:rPr>
          <w:sz w:val="24"/>
        </w:rPr>
        <w:t>готовность</w:t>
      </w:r>
      <w:r>
        <w:rPr>
          <w:spacing w:val="-6"/>
          <w:sz w:val="24"/>
        </w:rPr>
        <w:t xml:space="preserve"> </w:t>
      </w:r>
      <w:r>
        <w:rPr>
          <w:sz w:val="24"/>
        </w:rPr>
        <w:t>к</w:t>
      </w:r>
      <w:r>
        <w:rPr>
          <w:spacing w:val="-3"/>
          <w:sz w:val="24"/>
        </w:rPr>
        <w:t xml:space="preserve"> </w:t>
      </w:r>
      <w:r>
        <w:rPr>
          <w:sz w:val="24"/>
        </w:rPr>
        <w:t>защите</w:t>
      </w:r>
      <w:r>
        <w:rPr>
          <w:spacing w:val="-3"/>
          <w:sz w:val="24"/>
        </w:rPr>
        <w:t xml:space="preserve"> </w:t>
      </w:r>
      <w:r>
        <w:rPr>
          <w:sz w:val="24"/>
        </w:rPr>
        <w:t>своей</w:t>
      </w:r>
      <w:r>
        <w:rPr>
          <w:spacing w:val="-5"/>
          <w:sz w:val="24"/>
        </w:rPr>
        <w:t xml:space="preserve"> </w:t>
      </w:r>
      <w:r>
        <w:rPr>
          <w:sz w:val="24"/>
        </w:rPr>
        <w:t>собственности;</w:t>
      </w:r>
    </w:p>
    <w:p w:rsidR="00A8610B" w:rsidRDefault="00BA5976">
      <w:pPr>
        <w:pStyle w:val="a4"/>
        <w:numPr>
          <w:ilvl w:val="1"/>
          <w:numId w:val="37"/>
        </w:numPr>
        <w:tabs>
          <w:tab w:val="left" w:pos="1546"/>
        </w:tabs>
        <w:spacing w:before="36" w:line="276" w:lineRule="auto"/>
        <w:ind w:right="436" w:firstLine="0"/>
        <w:rPr>
          <w:sz w:val="24"/>
        </w:rPr>
      </w:pPr>
      <w:r>
        <w:rPr>
          <w:sz w:val="24"/>
        </w:rPr>
        <w:t>осознанный выбор будущей профессии как путь и способ реализации собственных</w:t>
      </w:r>
      <w:r>
        <w:rPr>
          <w:spacing w:val="1"/>
          <w:sz w:val="24"/>
        </w:rPr>
        <w:t xml:space="preserve"> </w:t>
      </w:r>
      <w:r>
        <w:rPr>
          <w:sz w:val="24"/>
        </w:rPr>
        <w:t>жизненных</w:t>
      </w:r>
      <w:r>
        <w:rPr>
          <w:spacing w:val="-4"/>
          <w:sz w:val="24"/>
        </w:rPr>
        <w:t xml:space="preserve"> </w:t>
      </w:r>
      <w:r>
        <w:rPr>
          <w:sz w:val="24"/>
        </w:rPr>
        <w:t>планов;</w:t>
      </w:r>
    </w:p>
    <w:p w:rsidR="00A8610B" w:rsidRDefault="00BA5976">
      <w:pPr>
        <w:pStyle w:val="a4"/>
        <w:numPr>
          <w:ilvl w:val="1"/>
          <w:numId w:val="37"/>
        </w:numPr>
        <w:tabs>
          <w:tab w:val="left" w:pos="1546"/>
        </w:tabs>
        <w:spacing w:line="278" w:lineRule="auto"/>
        <w:ind w:right="438" w:firstLine="0"/>
        <w:rPr>
          <w:sz w:val="24"/>
        </w:rPr>
      </w:pPr>
      <w:r>
        <w:rPr>
          <w:sz w:val="24"/>
        </w:rPr>
        <w:t>готовность</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трудовой</w:t>
      </w:r>
      <w:r>
        <w:rPr>
          <w:spacing w:val="1"/>
          <w:sz w:val="24"/>
        </w:rPr>
        <w:t xml:space="preserve"> </w:t>
      </w:r>
      <w:r>
        <w:rPr>
          <w:sz w:val="24"/>
        </w:rPr>
        <w:t>профессиональной</w:t>
      </w:r>
      <w:r>
        <w:rPr>
          <w:spacing w:val="1"/>
          <w:sz w:val="24"/>
        </w:rPr>
        <w:t xml:space="preserve"> </w:t>
      </w:r>
      <w:r>
        <w:rPr>
          <w:sz w:val="24"/>
        </w:rPr>
        <w:t>деятельности</w:t>
      </w:r>
      <w:r>
        <w:rPr>
          <w:spacing w:val="1"/>
          <w:sz w:val="24"/>
        </w:rPr>
        <w:t xml:space="preserve"> </w:t>
      </w:r>
      <w:r>
        <w:rPr>
          <w:sz w:val="24"/>
        </w:rPr>
        <w:t>как</w:t>
      </w:r>
      <w:r>
        <w:rPr>
          <w:spacing w:val="1"/>
          <w:sz w:val="24"/>
        </w:rPr>
        <w:t xml:space="preserve"> </w:t>
      </w:r>
      <w:r>
        <w:rPr>
          <w:sz w:val="24"/>
        </w:rPr>
        <w:t>к</w:t>
      </w:r>
      <w:r>
        <w:rPr>
          <w:spacing w:val="1"/>
          <w:sz w:val="24"/>
        </w:rPr>
        <w:t xml:space="preserve"> </w:t>
      </w:r>
      <w:r>
        <w:rPr>
          <w:sz w:val="24"/>
        </w:rPr>
        <w:t>возможности</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решении</w:t>
      </w:r>
      <w:r>
        <w:rPr>
          <w:spacing w:val="1"/>
          <w:sz w:val="24"/>
        </w:rPr>
        <w:t xml:space="preserve"> </w:t>
      </w:r>
      <w:r>
        <w:rPr>
          <w:sz w:val="24"/>
        </w:rPr>
        <w:t>личных,</w:t>
      </w:r>
      <w:r>
        <w:rPr>
          <w:spacing w:val="1"/>
          <w:sz w:val="24"/>
        </w:rPr>
        <w:t xml:space="preserve"> </w:t>
      </w:r>
      <w:r>
        <w:rPr>
          <w:sz w:val="24"/>
        </w:rPr>
        <w:t>общественных,</w:t>
      </w:r>
      <w:r>
        <w:rPr>
          <w:spacing w:val="1"/>
          <w:sz w:val="24"/>
        </w:rPr>
        <w:t xml:space="preserve"> </w:t>
      </w:r>
      <w:r>
        <w:rPr>
          <w:sz w:val="24"/>
        </w:rPr>
        <w:t>государственных,</w:t>
      </w:r>
      <w:r>
        <w:rPr>
          <w:spacing w:val="1"/>
          <w:sz w:val="24"/>
        </w:rPr>
        <w:t xml:space="preserve"> </w:t>
      </w:r>
      <w:r>
        <w:rPr>
          <w:sz w:val="24"/>
        </w:rPr>
        <w:t>общенациональных</w:t>
      </w:r>
      <w:r>
        <w:rPr>
          <w:spacing w:val="-4"/>
          <w:sz w:val="24"/>
        </w:rPr>
        <w:t xml:space="preserve"> </w:t>
      </w:r>
      <w:r>
        <w:rPr>
          <w:sz w:val="24"/>
        </w:rPr>
        <w:t>проблем;</w:t>
      </w:r>
    </w:p>
    <w:p w:rsidR="00A8610B" w:rsidRDefault="00BA5976">
      <w:pPr>
        <w:pStyle w:val="a4"/>
        <w:numPr>
          <w:ilvl w:val="1"/>
          <w:numId w:val="37"/>
        </w:numPr>
        <w:tabs>
          <w:tab w:val="left" w:pos="1546"/>
        </w:tabs>
        <w:spacing w:line="276" w:lineRule="auto"/>
        <w:ind w:right="433" w:firstLine="0"/>
        <w:rPr>
          <w:sz w:val="24"/>
        </w:rPr>
      </w:pPr>
      <w:r>
        <w:rPr>
          <w:sz w:val="24"/>
        </w:rPr>
        <w:t>потребность трудиться, уважение к труду и людям труда, трудовым достижениям,</w:t>
      </w:r>
      <w:r>
        <w:rPr>
          <w:spacing w:val="1"/>
          <w:sz w:val="24"/>
        </w:rPr>
        <w:t xml:space="preserve"> </w:t>
      </w:r>
      <w:r>
        <w:rPr>
          <w:sz w:val="24"/>
        </w:rPr>
        <w:t>добросовестное,</w:t>
      </w:r>
      <w:r>
        <w:rPr>
          <w:spacing w:val="1"/>
          <w:sz w:val="24"/>
        </w:rPr>
        <w:t xml:space="preserve"> </w:t>
      </w:r>
      <w:r>
        <w:rPr>
          <w:sz w:val="24"/>
        </w:rPr>
        <w:t>ответственное</w:t>
      </w:r>
      <w:r>
        <w:rPr>
          <w:spacing w:val="1"/>
          <w:sz w:val="24"/>
        </w:rPr>
        <w:t xml:space="preserve"> </w:t>
      </w:r>
      <w:r>
        <w:rPr>
          <w:sz w:val="24"/>
        </w:rPr>
        <w:t>и</w:t>
      </w:r>
      <w:r>
        <w:rPr>
          <w:spacing w:val="1"/>
          <w:sz w:val="24"/>
        </w:rPr>
        <w:t xml:space="preserve"> </w:t>
      </w:r>
      <w:r>
        <w:rPr>
          <w:sz w:val="24"/>
        </w:rPr>
        <w:t>творческое</w:t>
      </w:r>
      <w:r>
        <w:rPr>
          <w:spacing w:val="1"/>
          <w:sz w:val="24"/>
        </w:rPr>
        <w:t xml:space="preserve"> </w:t>
      </w:r>
      <w:r>
        <w:rPr>
          <w:sz w:val="24"/>
        </w:rPr>
        <w:t>отношение</w:t>
      </w:r>
      <w:r>
        <w:rPr>
          <w:spacing w:val="1"/>
          <w:sz w:val="24"/>
        </w:rPr>
        <w:t xml:space="preserve"> </w:t>
      </w:r>
      <w:r>
        <w:rPr>
          <w:sz w:val="24"/>
        </w:rPr>
        <w:t>к</w:t>
      </w:r>
      <w:r>
        <w:rPr>
          <w:spacing w:val="1"/>
          <w:sz w:val="24"/>
        </w:rPr>
        <w:t xml:space="preserve"> </w:t>
      </w:r>
      <w:r>
        <w:rPr>
          <w:sz w:val="24"/>
        </w:rPr>
        <w:t>разным</w:t>
      </w:r>
      <w:r>
        <w:rPr>
          <w:spacing w:val="1"/>
          <w:sz w:val="24"/>
        </w:rPr>
        <w:t xml:space="preserve"> </w:t>
      </w:r>
      <w:r>
        <w:rPr>
          <w:sz w:val="24"/>
        </w:rPr>
        <w:t>видам</w:t>
      </w:r>
      <w:r>
        <w:rPr>
          <w:spacing w:val="1"/>
          <w:sz w:val="24"/>
        </w:rPr>
        <w:t xml:space="preserve"> </w:t>
      </w:r>
      <w:r>
        <w:rPr>
          <w:sz w:val="24"/>
        </w:rPr>
        <w:t>трудовой</w:t>
      </w:r>
      <w:r>
        <w:rPr>
          <w:spacing w:val="1"/>
          <w:sz w:val="24"/>
        </w:rPr>
        <w:t xml:space="preserve"> </w:t>
      </w:r>
      <w:r>
        <w:rPr>
          <w:sz w:val="24"/>
        </w:rPr>
        <w:t>деятельности;</w:t>
      </w:r>
    </w:p>
    <w:p w:rsidR="00A8610B" w:rsidRDefault="00BA5976">
      <w:pPr>
        <w:pStyle w:val="a4"/>
        <w:numPr>
          <w:ilvl w:val="1"/>
          <w:numId w:val="37"/>
        </w:numPr>
        <w:tabs>
          <w:tab w:val="left" w:pos="1546"/>
        </w:tabs>
        <w:spacing w:line="276" w:lineRule="auto"/>
        <w:ind w:right="434" w:firstLine="0"/>
        <w:rPr>
          <w:sz w:val="24"/>
        </w:rPr>
      </w:pPr>
      <w:r>
        <w:rPr>
          <w:sz w:val="24"/>
        </w:rPr>
        <w:t>готовность</w:t>
      </w:r>
      <w:r>
        <w:rPr>
          <w:spacing w:val="1"/>
          <w:sz w:val="24"/>
        </w:rPr>
        <w:t xml:space="preserve"> </w:t>
      </w:r>
      <w:r>
        <w:rPr>
          <w:sz w:val="24"/>
        </w:rPr>
        <w:t>к</w:t>
      </w:r>
      <w:r>
        <w:rPr>
          <w:spacing w:val="1"/>
          <w:sz w:val="24"/>
        </w:rPr>
        <w:t xml:space="preserve"> </w:t>
      </w:r>
      <w:r>
        <w:rPr>
          <w:sz w:val="24"/>
        </w:rPr>
        <w:t>самообслуживанию,</w:t>
      </w:r>
      <w:r>
        <w:rPr>
          <w:spacing w:val="1"/>
          <w:sz w:val="24"/>
        </w:rPr>
        <w:t xml:space="preserve"> </w:t>
      </w:r>
      <w:r>
        <w:rPr>
          <w:sz w:val="24"/>
        </w:rPr>
        <w:t>включая</w:t>
      </w:r>
      <w:r>
        <w:rPr>
          <w:spacing w:val="1"/>
          <w:sz w:val="24"/>
        </w:rPr>
        <w:t xml:space="preserve"> </w:t>
      </w:r>
      <w:r>
        <w:rPr>
          <w:sz w:val="24"/>
        </w:rPr>
        <w:t>обучение</w:t>
      </w:r>
      <w:r>
        <w:rPr>
          <w:spacing w:val="1"/>
          <w:sz w:val="24"/>
        </w:rPr>
        <w:t xml:space="preserve"> </w:t>
      </w:r>
      <w:r>
        <w:rPr>
          <w:sz w:val="24"/>
        </w:rPr>
        <w:t>и</w:t>
      </w:r>
      <w:r>
        <w:rPr>
          <w:spacing w:val="1"/>
          <w:sz w:val="24"/>
        </w:rPr>
        <w:t xml:space="preserve"> </w:t>
      </w:r>
      <w:r>
        <w:rPr>
          <w:sz w:val="24"/>
        </w:rPr>
        <w:t>выполнение</w:t>
      </w:r>
      <w:r>
        <w:rPr>
          <w:spacing w:val="1"/>
          <w:sz w:val="24"/>
        </w:rPr>
        <w:t xml:space="preserve"> </w:t>
      </w:r>
      <w:r>
        <w:rPr>
          <w:sz w:val="24"/>
        </w:rPr>
        <w:t>домашних</w:t>
      </w:r>
      <w:r>
        <w:rPr>
          <w:spacing w:val="1"/>
          <w:sz w:val="24"/>
        </w:rPr>
        <w:t xml:space="preserve"> </w:t>
      </w:r>
      <w:r>
        <w:rPr>
          <w:sz w:val="24"/>
        </w:rPr>
        <w:t>обязанностей.</w:t>
      </w:r>
    </w:p>
    <w:p w:rsidR="00A8610B" w:rsidRDefault="00BA5976">
      <w:pPr>
        <w:spacing w:line="276" w:lineRule="auto"/>
        <w:ind w:left="839" w:right="429"/>
        <w:jc w:val="both"/>
        <w:rPr>
          <w:sz w:val="24"/>
        </w:rPr>
      </w:pPr>
      <w:r>
        <w:rPr>
          <w:sz w:val="24"/>
        </w:rPr>
        <w:t xml:space="preserve">Результат духовно-нравственного развития, воспитания и социализации обучающихся </w:t>
      </w:r>
      <w:r>
        <w:rPr>
          <w:b/>
          <w:sz w:val="24"/>
        </w:rPr>
        <w:t>в</w:t>
      </w:r>
      <w:r>
        <w:rPr>
          <w:b/>
          <w:spacing w:val="1"/>
          <w:sz w:val="24"/>
        </w:rPr>
        <w:t xml:space="preserve"> </w:t>
      </w:r>
      <w:r>
        <w:rPr>
          <w:b/>
          <w:sz w:val="24"/>
        </w:rPr>
        <w:t>сфере физического, психологического, социального и академического благополучия</w:t>
      </w:r>
      <w:r>
        <w:rPr>
          <w:b/>
          <w:spacing w:val="1"/>
          <w:sz w:val="24"/>
        </w:rPr>
        <w:t xml:space="preserve"> </w:t>
      </w:r>
      <w:r>
        <w:rPr>
          <w:b/>
          <w:sz w:val="24"/>
        </w:rPr>
        <w:t>обучающихся</w:t>
      </w:r>
      <w:r>
        <w:rPr>
          <w:sz w:val="24"/>
        </w:rPr>
        <w:t>:</w:t>
      </w:r>
      <w:r>
        <w:rPr>
          <w:spacing w:val="1"/>
          <w:sz w:val="24"/>
        </w:rPr>
        <w:t xml:space="preserve"> </w:t>
      </w:r>
      <w:r>
        <w:rPr>
          <w:sz w:val="24"/>
        </w:rPr>
        <w:t>физическое,</w:t>
      </w:r>
      <w:r>
        <w:rPr>
          <w:spacing w:val="1"/>
          <w:sz w:val="24"/>
        </w:rPr>
        <w:t xml:space="preserve"> </w:t>
      </w:r>
      <w:r>
        <w:rPr>
          <w:sz w:val="24"/>
        </w:rPr>
        <w:t>эмоционально-психологическое,</w:t>
      </w:r>
      <w:r>
        <w:rPr>
          <w:spacing w:val="1"/>
          <w:sz w:val="24"/>
        </w:rPr>
        <w:t xml:space="preserve"> </w:t>
      </w:r>
      <w:r>
        <w:rPr>
          <w:sz w:val="24"/>
        </w:rPr>
        <w:t>социальное</w:t>
      </w:r>
      <w:r>
        <w:rPr>
          <w:spacing w:val="1"/>
          <w:sz w:val="24"/>
        </w:rPr>
        <w:t xml:space="preserve"> </w:t>
      </w:r>
      <w:r>
        <w:rPr>
          <w:sz w:val="24"/>
        </w:rPr>
        <w:t>благополучие</w:t>
      </w:r>
      <w:r>
        <w:rPr>
          <w:spacing w:val="1"/>
          <w:sz w:val="24"/>
        </w:rPr>
        <w:t xml:space="preserve"> </w:t>
      </w:r>
      <w:r>
        <w:rPr>
          <w:sz w:val="24"/>
        </w:rPr>
        <w:t>обучающихся в жизни образовательной организации, ощущение детьми безопасности и</w:t>
      </w:r>
      <w:r>
        <w:rPr>
          <w:spacing w:val="1"/>
          <w:sz w:val="24"/>
        </w:rPr>
        <w:t xml:space="preserve"> </w:t>
      </w:r>
      <w:r>
        <w:rPr>
          <w:sz w:val="24"/>
        </w:rPr>
        <w:t>психологического</w:t>
      </w:r>
      <w:r>
        <w:rPr>
          <w:spacing w:val="5"/>
          <w:sz w:val="24"/>
        </w:rPr>
        <w:t xml:space="preserve"> </w:t>
      </w:r>
      <w:r>
        <w:rPr>
          <w:sz w:val="24"/>
        </w:rPr>
        <w:t>комфорта,</w:t>
      </w:r>
      <w:r>
        <w:rPr>
          <w:spacing w:val="-1"/>
          <w:sz w:val="24"/>
        </w:rPr>
        <w:t xml:space="preserve"> </w:t>
      </w:r>
      <w:r>
        <w:rPr>
          <w:sz w:val="24"/>
        </w:rPr>
        <w:t>информационной</w:t>
      </w:r>
      <w:r>
        <w:rPr>
          <w:spacing w:val="-8"/>
          <w:sz w:val="24"/>
        </w:rPr>
        <w:t xml:space="preserve"> </w:t>
      </w:r>
      <w:r>
        <w:rPr>
          <w:sz w:val="24"/>
        </w:rPr>
        <w:t>безопасности.</w:t>
      </w:r>
    </w:p>
    <w:p w:rsidR="00A8610B" w:rsidRDefault="00A8610B">
      <w:pPr>
        <w:pStyle w:val="a3"/>
        <w:spacing w:before="5"/>
        <w:ind w:left="0"/>
        <w:jc w:val="left"/>
        <w:rPr>
          <w:sz w:val="27"/>
        </w:rPr>
      </w:pPr>
    </w:p>
    <w:p w:rsidR="00A8610B" w:rsidRDefault="00BA5976">
      <w:pPr>
        <w:pStyle w:val="210"/>
        <w:numPr>
          <w:ilvl w:val="2"/>
          <w:numId w:val="88"/>
        </w:numPr>
        <w:tabs>
          <w:tab w:val="left" w:pos="1565"/>
        </w:tabs>
        <w:spacing w:line="276" w:lineRule="auto"/>
        <w:ind w:right="425"/>
      </w:pPr>
      <w:bookmarkStart w:id="55" w:name="_TOC_250014"/>
      <w:r>
        <w:t>Критерии</w:t>
      </w:r>
      <w:r>
        <w:rPr>
          <w:spacing w:val="1"/>
        </w:rPr>
        <w:t xml:space="preserve"> </w:t>
      </w:r>
      <w:r>
        <w:t>и</w:t>
      </w:r>
      <w:r>
        <w:rPr>
          <w:spacing w:val="1"/>
        </w:rPr>
        <w:t xml:space="preserve"> </w:t>
      </w:r>
      <w:r>
        <w:t>показатели</w:t>
      </w:r>
      <w:r>
        <w:rPr>
          <w:spacing w:val="1"/>
        </w:rPr>
        <w:t xml:space="preserve"> </w:t>
      </w:r>
      <w:r>
        <w:t>эффективности</w:t>
      </w:r>
      <w:r>
        <w:rPr>
          <w:spacing w:val="1"/>
        </w:rPr>
        <w:t xml:space="preserve"> </w:t>
      </w:r>
      <w:r>
        <w:t>деятельности</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по</w:t>
      </w:r>
      <w:r>
        <w:rPr>
          <w:spacing w:val="1"/>
        </w:rPr>
        <w:t xml:space="preserve"> </w:t>
      </w:r>
      <w:r>
        <w:t>обеспечению</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bookmarkEnd w:id="55"/>
      <w:r>
        <w:t>обучающихся</w:t>
      </w:r>
    </w:p>
    <w:p w:rsidR="00A8610B" w:rsidRDefault="00BA5976">
      <w:pPr>
        <w:pStyle w:val="a3"/>
        <w:spacing w:line="278" w:lineRule="auto"/>
        <w:ind w:right="440"/>
      </w:pPr>
      <w:r>
        <w:t>Уровень</w:t>
      </w:r>
      <w:r>
        <w:rPr>
          <w:spacing w:val="1"/>
        </w:rPr>
        <w:t xml:space="preserve"> </w:t>
      </w:r>
      <w:r>
        <w:t>обеспечения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физического,</w:t>
      </w:r>
      <w:r>
        <w:rPr>
          <w:spacing w:val="1"/>
        </w:rPr>
        <w:t xml:space="preserve"> </w:t>
      </w:r>
      <w:r>
        <w:t>психологического</w:t>
      </w:r>
      <w:r>
        <w:rPr>
          <w:spacing w:val="1"/>
        </w:rPr>
        <w:t xml:space="preserve"> </w:t>
      </w:r>
      <w:r>
        <w:t>здоровья</w:t>
      </w:r>
      <w:r>
        <w:rPr>
          <w:spacing w:val="1"/>
        </w:rPr>
        <w:t xml:space="preserve"> </w:t>
      </w:r>
      <w:r>
        <w:t>и</w:t>
      </w:r>
      <w:r>
        <w:rPr>
          <w:spacing w:val="1"/>
        </w:rPr>
        <w:t xml:space="preserve"> </w:t>
      </w:r>
      <w:r>
        <w:t>социального</w:t>
      </w:r>
      <w:r>
        <w:rPr>
          <w:spacing w:val="1"/>
        </w:rPr>
        <w:t xml:space="preserve"> </w:t>
      </w:r>
      <w:r>
        <w:t>благополучия</w:t>
      </w:r>
      <w:r>
        <w:rPr>
          <w:spacing w:val="1"/>
        </w:rPr>
        <w:t xml:space="preserve"> </w:t>
      </w:r>
      <w:r>
        <w:t>обучающихся</w:t>
      </w:r>
      <w:r>
        <w:rPr>
          <w:spacing w:val="1"/>
        </w:rPr>
        <w:t xml:space="preserve"> </w:t>
      </w:r>
      <w:r>
        <w:t>выражается</w:t>
      </w:r>
      <w:r>
        <w:rPr>
          <w:spacing w:val="-4"/>
        </w:rPr>
        <w:t xml:space="preserve"> </w:t>
      </w:r>
      <w:r>
        <w:t>в</w:t>
      </w:r>
      <w:r>
        <w:rPr>
          <w:spacing w:val="3"/>
        </w:rPr>
        <w:t xml:space="preserve"> </w:t>
      </w:r>
      <w:r>
        <w:t>следующих</w:t>
      </w:r>
      <w:r>
        <w:rPr>
          <w:spacing w:val="-3"/>
        </w:rPr>
        <w:t xml:space="preserve"> </w:t>
      </w:r>
      <w:r>
        <w:t>показателях:</w:t>
      </w:r>
    </w:p>
    <w:p w:rsidR="00A8610B" w:rsidRDefault="00BA5976">
      <w:pPr>
        <w:pStyle w:val="a4"/>
        <w:numPr>
          <w:ilvl w:val="1"/>
          <w:numId w:val="37"/>
        </w:numPr>
        <w:tabs>
          <w:tab w:val="left" w:pos="1546"/>
        </w:tabs>
        <w:spacing w:line="276" w:lineRule="auto"/>
        <w:ind w:right="429" w:firstLine="0"/>
        <w:rPr>
          <w:sz w:val="24"/>
        </w:rPr>
      </w:pPr>
      <w:r>
        <w:rPr>
          <w:sz w:val="24"/>
        </w:rPr>
        <w:t>степень</w:t>
      </w:r>
      <w:r>
        <w:rPr>
          <w:spacing w:val="1"/>
          <w:sz w:val="24"/>
        </w:rPr>
        <w:t xml:space="preserve"> </w:t>
      </w:r>
      <w:r>
        <w:rPr>
          <w:sz w:val="24"/>
        </w:rPr>
        <w:t>учета</w:t>
      </w:r>
      <w:r>
        <w:rPr>
          <w:spacing w:val="1"/>
          <w:sz w:val="24"/>
        </w:rPr>
        <w:t xml:space="preserve"> </w:t>
      </w:r>
      <w:r>
        <w:rPr>
          <w:sz w:val="24"/>
        </w:rPr>
        <w:t>в</w:t>
      </w:r>
      <w:r>
        <w:rPr>
          <w:spacing w:val="1"/>
          <w:sz w:val="24"/>
        </w:rPr>
        <w:t xml:space="preserve"> </w:t>
      </w:r>
      <w:r>
        <w:rPr>
          <w:sz w:val="24"/>
        </w:rPr>
        <w:t>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состояния здоровья</w:t>
      </w:r>
      <w:r>
        <w:rPr>
          <w:spacing w:val="1"/>
          <w:sz w:val="24"/>
        </w:rPr>
        <w:t xml:space="preserve"> </w:t>
      </w:r>
      <w:r>
        <w:rPr>
          <w:sz w:val="24"/>
        </w:rPr>
        <w:t>обучающихся (заболеваний, ограничений по здоровью), в том числе фиксация динамики</w:t>
      </w:r>
      <w:r>
        <w:rPr>
          <w:spacing w:val="1"/>
          <w:sz w:val="24"/>
        </w:rPr>
        <w:t xml:space="preserve"> </w:t>
      </w:r>
      <w:r>
        <w:rPr>
          <w:sz w:val="24"/>
        </w:rPr>
        <w:t>здоровья обучающихся; уровень информированности о посещении спортивных секций,</w:t>
      </w:r>
      <w:r>
        <w:rPr>
          <w:spacing w:val="1"/>
          <w:sz w:val="24"/>
        </w:rPr>
        <w:t xml:space="preserve"> </w:t>
      </w:r>
      <w:r>
        <w:rPr>
          <w:sz w:val="24"/>
        </w:rPr>
        <w:t>регулярности</w:t>
      </w:r>
      <w:r>
        <w:rPr>
          <w:spacing w:val="-3"/>
          <w:sz w:val="24"/>
        </w:rPr>
        <w:t xml:space="preserve"> </w:t>
      </w:r>
      <w:r>
        <w:rPr>
          <w:sz w:val="24"/>
        </w:rPr>
        <w:t>занятий</w:t>
      </w:r>
      <w:r>
        <w:rPr>
          <w:spacing w:val="-2"/>
          <w:sz w:val="24"/>
        </w:rPr>
        <w:t xml:space="preserve"> </w:t>
      </w:r>
      <w:r>
        <w:rPr>
          <w:sz w:val="24"/>
        </w:rPr>
        <w:t>физической</w:t>
      </w:r>
      <w:r>
        <w:rPr>
          <w:spacing w:val="3"/>
          <w:sz w:val="24"/>
        </w:rPr>
        <w:t xml:space="preserve"> </w:t>
      </w:r>
      <w:r>
        <w:rPr>
          <w:sz w:val="24"/>
        </w:rPr>
        <w:t>культурой;</w:t>
      </w:r>
    </w:p>
    <w:p w:rsidR="00A8610B" w:rsidRDefault="00BA5976">
      <w:pPr>
        <w:pStyle w:val="a4"/>
        <w:numPr>
          <w:ilvl w:val="1"/>
          <w:numId w:val="37"/>
        </w:numPr>
        <w:tabs>
          <w:tab w:val="left" w:pos="1546"/>
        </w:tabs>
        <w:spacing w:line="276" w:lineRule="auto"/>
        <w:ind w:right="432" w:firstLine="0"/>
        <w:rPr>
          <w:sz w:val="24"/>
        </w:rPr>
      </w:pPr>
      <w:r>
        <w:rPr>
          <w:sz w:val="24"/>
        </w:rPr>
        <w:t>степень</w:t>
      </w:r>
      <w:r>
        <w:rPr>
          <w:spacing w:val="1"/>
          <w:sz w:val="24"/>
        </w:rPr>
        <w:t xml:space="preserve"> </w:t>
      </w:r>
      <w:r>
        <w:rPr>
          <w:sz w:val="24"/>
        </w:rPr>
        <w:t>конкретности</w:t>
      </w:r>
      <w:r>
        <w:rPr>
          <w:spacing w:val="1"/>
          <w:sz w:val="24"/>
        </w:rPr>
        <w:t xml:space="preserve"> </w:t>
      </w:r>
      <w:r>
        <w:rPr>
          <w:sz w:val="24"/>
        </w:rPr>
        <w:t>и</w:t>
      </w:r>
      <w:r>
        <w:rPr>
          <w:spacing w:val="1"/>
          <w:sz w:val="24"/>
        </w:rPr>
        <w:t xml:space="preserve"> </w:t>
      </w:r>
      <w:r>
        <w:rPr>
          <w:sz w:val="24"/>
        </w:rPr>
        <w:t>измеримости</w:t>
      </w:r>
      <w:r>
        <w:rPr>
          <w:spacing w:val="1"/>
          <w:sz w:val="24"/>
        </w:rPr>
        <w:t xml:space="preserve"> </w:t>
      </w:r>
      <w:r>
        <w:rPr>
          <w:sz w:val="24"/>
        </w:rPr>
        <w:t>задач</w:t>
      </w:r>
      <w:r>
        <w:rPr>
          <w:spacing w:val="1"/>
          <w:sz w:val="24"/>
        </w:rPr>
        <w:t xml:space="preserve"> </w:t>
      </w:r>
      <w:r>
        <w:rPr>
          <w:sz w:val="24"/>
        </w:rPr>
        <w:t>по</w:t>
      </w:r>
      <w:r>
        <w:rPr>
          <w:spacing w:val="1"/>
          <w:sz w:val="24"/>
        </w:rPr>
        <w:t xml:space="preserve"> </w:t>
      </w:r>
      <w:r>
        <w:rPr>
          <w:sz w:val="24"/>
        </w:rPr>
        <w:t>обеспечению</w:t>
      </w:r>
      <w:r>
        <w:rPr>
          <w:spacing w:val="1"/>
          <w:sz w:val="24"/>
        </w:rPr>
        <w:t xml:space="preserve"> </w:t>
      </w:r>
      <w:r>
        <w:rPr>
          <w:sz w:val="24"/>
        </w:rPr>
        <w:t>жизни</w:t>
      </w:r>
      <w:r>
        <w:rPr>
          <w:spacing w:val="1"/>
          <w:sz w:val="24"/>
        </w:rPr>
        <w:t xml:space="preserve"> </w:t>
      </w:r>
      <w:r>
        <w:rPr>
          <w:sz w:val="24"/>
        </w:rPr>
        <w:t>и</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уровень</w:t>
      </w:r>
      <w:r>
        <w:rPr>
          <w:spacing w:val="1"/>
          <w:sz w:val="24"/>
        </w:rPr>
        <w:t xml:space="preserve"> </w:t>
      </w:r>
      <w:r>
        <w:rPr>
          <w:sz w:val="24"/>
        </w:rPr>
        <w:t>обусловленности</w:t>
      </w:r>
      <w:r>
        <w:rPr>
          <w:spacing w:val="1"/>
          <w:sz w:val="24"/>
        </w:rPr>
        <w:t xml:space="preserve"> </w:t>
      </w:r>
      <w:r>
        <w:rPr>
          <w:sz w:val="24"/>
        </w:rPr>
        <w:t>задач</w:t>
      </w:r>
      <w:r>
        <w:rPr>
          <w:spacing w:val="1"/>
          <w:sz w:val="24"/>
        </w:rPr>
        <w:t xml:space="preserve"> </w:t>
      </w:r>
      <w:r>
        <w:rPr>
          <w:sz w:val="24"/>
        </w:rPr>
        <w:t>анализом</w:t>
      </w:r>
      <w:r>
        <w:rPr>
          <w:spacing w:val="1"/>
          <w:sz w:val="24"/>
        </w:rPr>
        <w:t xml:space="preserve"> </w:t>
      </w:r>
      <w:r>
        <w:rPr>
          <w:sz w:val="24"/>
        </w:rPr>
        <w:t>ситуации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ученическом</w:t>
      </w:r>
      <w:r>
        <w:rPr>
          <w:spacing w:val="1"/>
          <w:sz w:val="24"/>
        </w:rPr>
        <w:t xml:space="preserve"> </w:t>
      </w:r>
      <w:r>
        <w:rPr>
          <w:sz w:val="24"/>
        </w:rPr>
        <w:t>классе,</w:t>
      </w:r>
      <w:r>
        <w:rPr>
          <w:spacing w:val="1"/>
          <w:sz w:val="24"/>
        </w:rPr>
        <w:t xml:space="preserve"> </w:t>
      </w:r>
      <w:r>
        <w:rPr>
          <w:sz w:val="24"/>
        </w:rPr>
        <w:t>учебной</w:t>
      </w:r>
      <w:r>
        <w:rPr>
          <w:spacing w:val="1"/>
          <w:sz w:val="24"/>
        </w:rPr>
        <w:t xml:space="preserve"> </w:t>
      </w:r>
      <w:r>
        <w:rPr>
          <w:sz w:val="24"/>
        </w:rPr>
        <w:t>группе;</w:t>
      </w:r>
      <w:r>
        <w:rPr>
          <w:spacing w:val="1"/>
          <w:sz w:val="24"/>
        </w:rPr>
        <w:t xml:space="preserve"> </w:t>
      </w:r>
      <w:r>
        <w:rPr>
          <w:sz w:val="24"/>
        </w:rPr>
        <w:t>уровень</w:t>
      </w:r>
      <w:r>
        <w:rPr>
          <w:spacing w:val="1"/>
          <w:sz w:val="24"/>
        </w:rPr>
        <w:t xml:space="preserve"> </w:t>
      </w:r>
      <w:r>
        <w:rPr>
          <w:sz w:val="24"/>
        </w:rPr>
        <w:t>дифференциации</w:t>
      </w:r>
      <w:r>
        <w:rPr>
          <w:spacing w:val="1"/>
          <w:sz w:val="24"/>
        </w:rPr>
        <w:t xml:space="preserve"> </w:t>
      </w:r>
      <w:r>
        <w:rPr>
          <w:sz w:val="24"/>
        </w:rPr>
        <w:t>работы</w:t>
      </w:r>
      <w:r>
        <w:rPr>
          <w:spacing w:val="1"/>
          <w:sz w:val="24"/>
        </w:rPr>
        <w:t xml:space="preserve"> </w:t>
      </w:r>
      <w:r>
        <w:rPr>
          <w:sz w:val="24"/>
        </w:rPr>
        <w:t>исходя</w:t>
      </w:r>
      <w:r>
        <w:rPr>
          <w:spacing w:val="1"/>
          <w:sz w:val="24"/>
        </w:rPr>
        <w:t xml:space="preserve"> </w:t>
      </w:r>
      <w:r>
        <w:rPr>
          <w:sz w:val="24"/>
        </w:rPr>
        <w:t>из</w:t>
      </w:r>
      <w:r>
        <w:rPr>
          <w:spacing w:val="3"/>
          <w:sz w:val="24"/>
        </w:rPr>
        <w:t xml:space="preserve"> </w:t>
      </w:r>
      <w:r>
        <w:rPr>
          <w:sz w:val="24"/>
        </w:rPr>
        <w:t>состояния</w:t>
      </w:r>
      <w:r>
        <w:rPr>
          <w:spacing w:val="-4"/>
          <w:sz w:val="24"/>
        </w:rPr>
        <w:t xml:space="preserve"> </w:t>
      </w:r>
      <w:r>
        <w:rPr>
          <w:sz w:val="24"/>
        </w:rPr>
        <w:t>здоровья</w:t>
      </w:r>
      <w:r>
        <w:rPr>
          <w:spacing w:val="-8"/>
          <w:sz w:val="24"/>
        </w:rPr>
        <w:t xml:space="preserve"> </w:t>
      </w:r>
      <w:r>
        <w:rPr>
          <w:sz w:val="24"/>
        </w:rPr>
        <w:t>отдельных</w:t>
      </w:r>
      <w:r>
        <w:rPr>
          <w:spacing w:val="-3"/>
          <w:sz w:val="24"/>
        </w:rPr>
        <w:t xml:space="preserve"> </w:t>
      </w:r>
      <w:r>
        <w:rPr>
          <w:sz w:val="24"/>
        </w:rPr>
        <w:t>категорий</w:t>
      </w:r>
      <w:r>
        <w:rPr>
          <w:spacing w:val="-3"/>
          <w:sz w:val="24"/>
        </w:rPr>
        <w:t xml:space="preserve"> </w:t>
      </w:r>
      <w:r>
        <w:rPr>
          <w:sz w:val="24"/>
        </w:rPr>
        <w:t>обучающихся;</w:t>
      </w:r>
    </w:p>
    <w:p w:rsidR="00A8610B" w:rsidRDefault="00BA5976">
      <w:pPr>
        <w:pStyle w:val="a4"/>
        <w:numPr>
          <w:ilvl w:val="1"/>
          <w:numId w:val="37"/>
        </w:numPr>
        <w:tabs>
          <w:tab w:val="left" w:pos="1546"/>
        </w:tabs>
        <w:spacing w:line="276" w:lineRule="auto"/>
        <w:ind w:right="424" w:firstLine="0"/>
        <w:rPr>
          <w:sz w:val="24"/>
        </w:rPr>
      </w:pPr>
      <w:r>
        <w:rPr>
          <w:sz w:val="24"/>
        </w:rPr>
        <w:t>реалистичность</w:t>
      </w:r>
      <w:r>
        <w:rPr>
          <w:spacing w:val="1"/>
          <w:sz w:val="24"/>
        </w:rPr>
        <w:t xml:space="preserve"> </w:t>
      </w:r>
      <w:r>
        <w:rPr>
          <w:sz w:val="24"/>
        </w:rPr>
        <w:t>количества</w:t>
      </w:r>
      <w:r>
        <w:rPr>
          <w:spacing w:val="1"/>
          <w:sz w:val="24"/>
        </w:rPr>
        <w:t xml:space="preserve"> </w:t>
      </w:r>
      <w:r>
        <w:rPr>
          <w:sz w:val="24"/>
        </w:rPr>
        <w:t>и</w:t>
      </w:r>
      <w:r>
        <w:rPr>
          <w:spacing w:val="1"/>
          <w:sz w:val="24"/>
        </w:rPr>
        <w:t xml:space="preserve"> </w:t>
      </w:r>
      <w:r>
        <w:rPr>
          <w:sz w:val="24"/>
        </w:rPr>
        <w:t>достаточность</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обеспечению</w:t>
      </w:r>
      <w:r>
        <w:rPr>
          <w:spacing w:val="1"/>
          <w:sz w:val="24"/>
        </w:rPr>
        <w:t xml:space="preserve"> </w:t>
      </w:r>
      <w:r>
        <w:rPr>
          <w:sz w:val="24"/>
        </w:rPr>
        <w:t>рациональной организации</w:t>
      </w:r>
      <w:r>
        <w:rPr>
          <w:spacing w:val="1"/>
          <w:sz w:val="24"/>
        </w:rPr>
        <w:t xml:space="preserve"> </w:t>
      </w:r>
      <w:r>
        <w:rPr>
          <w:sz w:val="24"/>
        </w:rPr>
        <w:t>учебно-воспитательного</w:t>
      </w:r>
      <w:r>
        <w:rPr>
          <w:spacing w:val="1"/>
          <w:sz w:val="24"/>
        </w:rPr>
        <w:t xml:space="preserve"> </w:t>
      </w:r>
      <w:r>
        <w:rPr>
          <w:sz w:val="24"/>
        </w:rPr>
        <w:t>процесса</w:t>
      </w:r>
      <w:r>
        <w:rPr>
          <w:spacing w:val="60"/>
          <w:sz w:val="24"/>
        </w:rPr>
        <w:t xml:space="preserve"> </w:t>
      </w:r>
      <w:r>
        <w:rPr>
          <w:sz w:val="24"/>
        </w:rPr>
        <w:t>и образовательной</w:t>
      </w:r>
      <w:r>
        <w:rPr>
          <w:spacing w:val="60"/>
          <w:sz w:val="24"/>
        </w:rPr>
        <w:t xml:space="preserve"> </w:t>
      </w:r>
      <w:r>
        <w:rPr>
          <w:sz w:val="24"/>
        </w:rPr>
        <w:t>среды,</w:t>
      </w:r>
      <w:r>
        <w:rPr>
          <w:spacing w:val="1"/>
          <w:sz w:val="24"/>
        </w:rPr>
        <w:t xml:space="preserve"> </w:t>
      </w:r>
      <w:r>
        <w:rPr>
          <w:sz w:val="24"/>
        </w:rPr>
        <w:t>по организации физкультурно-спортивной и оздоровительной работы, профилактической</w:t>
      </w:r>
      <w:r>
        <w:rPr>
          <w:spacing w:val="1"/>
          <w:sz w:val="24"/>
        </w:rPr>
        <w:t xml:space="preserve"> </w:t>
      </w:r>
      <w:r>
        <w:rPr>
          <w:sz w:val="24"/>
        </w:rPr>
        <w:t>работы;</w:t>
      </w:r>
      <w:r>
        <w:rPr>
          <w:spacing w:val="1"/>
          <w:sz w:val="24"/>
        </w:rPr>
        <w:t xml:space="preserve"> </w:t>
      </w:r>
      <w:r>
        <w:rPr>
          <w:sz w:val="24"/>
        </w:rPr>
        <w:t>по</w:t>
      </w:r>
      <w:r>
        <w:rPr>
          <w:spacing w:val="1"/>
          <w:sz w:val="24"/>
        </w:rPr>
        <w:t xml:space="preserve"> </w:t>
      </w:r>
      <w:r>
        <w:rPr>
          <w:sz w:val="24"/>
        </w:rPr>
        <w:t>формированию</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осознанного</w:t>
      </w:r>
      <w:r>
        <w:rPr>
          <w:spacing w:val="1"/>
          <w:sz w:val="24"/>
        </w:rPr>
        <w:t xml:space="preserve"> </w:t>
      </w:r>
      <w:r>
        <w:rPr>
          <w:sz w:val="24"/>
        </w:rPr>
        <w:t>отношения</w:t>
      </w:r>
      <w:r>
        <w:rPr>
          <w:spacing w:val="1"/>
          <w:sz w:val="24"/>
        </w:rPr>
        <w:t xml:space="preserve"> </w:t>
      </w:r>
      <w:r>
        <w:rPr>
          <w:sz w:val="24"/>
        </w:rPr>
        <w:t>к</w:t>
      </w:r>
      <w:r>
        <w:rPr>
          <w:spacing w:val="1"/>
          <w:sz w:val="24"/>
        </w:rPr>
        <w:t xml:space="preserve"> </w:t>
      </w:r>
      <w:r>
        <w:rPr>
          <w:sz w:val="24"/>
        </w:rPr>
        <w:t>собственному</w:t>
      </w:r>
      <w:r>
        <w:rPr>
          <w:spacing w:val="1"/>
          <w:sz w:val="24"/>
        </w:rPr>
        <w:t xml:space="preserve"> </w:t>
      </w:r>
      <w:r>
        <w:rPr>
          <w:sz w:val="24"/>
        </w:rPr>
        <w:t>здоровью,</w:t>
      </w:r>
      <w:r>
        <w:rPr>
          <w:spacing w:val="1"/>
          <w:sz w:val="24"/>
        </w:rPr>
        <w:t xml:space="preserve"> </w:t>
      </w:r>
      <w:r>
        <w:rPr>
          <w:sz w:val="24"/>
        </w:rPr>
        <w:t>устойчивых</w:t>
      </w:r>
      <w:r>
        <w:rPr>
          <w:spacing w:val="1"/>
          <w:sz w:val="24"/>
        </w:rPr>
        <w:t xml:space="preserve"> </w:t>
      </w:r>
      <w:r>
        <w:rPr>
          <w:sz w:val="24"/>
        </w:rPr>
        <w:t>представлений</w:t>
      </w:r>
      <w:r>
        <w:rPr>
          <w:spacing w:val="1"/>
          <w:sz w:val="24"/>
        </w:rPr>
        <w:t xml:space="preserve"> </w:t>
      </w:r>
      <w:r>
        <w:rPr>
          <w:sz w:val="24"/>
        </w:rPr>
        <w:t>о</w:t>
      </w:r>
      <w:r>
        <w:rPr>
          <w:spacing w:val="1"/>
          <w:sz w:val="24"/>
        </w:rPr>
        <w:t xml:space="preserve"> </w:t>
      </w:r>
      <w:r>
        <w:rPr>
          <w:sz w:val="24"/>
        </w:rPr>
        <w:t>здоровье</w:t>
      </w:r>
      <w:r>
        <w:rPr>
          <w:spacing w:val="1"/>
          <w:sz w:val="24"/>
        </w:rPr>
        <w:t xml:space="preserve"> </w:t>
      </w:r>
      <w:r>
        <w:rPr>
          <w:sz w:val="24"/>
        </w:rPr>
        <w:t>и</w:t>
      </w:r>
      <w:r>
        <w:rPr>
          <w:spacing w:val="1"/>
          <w:sz w:val="24"/>
        </w:rPr>
        <w:t xml:space="preserve"> </w:t>
      </w:r>
      <w:r>
        <w:rPr>
          <w:sz w:val="24"/>
        </w:rPr>
        <w:t>здоровом</w:t>
      </w:r>
      <w:r>
        <w:rPr>
          <w:spacing w:val="1"/>
          <w:sz w:val="24"/>
        </w:rPr>
        <w:t xml:space="preserve"> </w:t>
      </w:r>
      <w:r>
        <w:rPr>
          <w:sz w:val="24"/>
        </w:rPr>
        <w:t>образе</w:t>
      </w:r>
      <w:r>
        <w:rPr>
          <w:spacing w:val="61"/>
          <w:sz w:val="24"/>
        </w:rPr>
        <w:t xml:space="preserve"> </w:t>
      </w:r>
      <w:r>
        <w:rPr>
          <w:sz w:val="24"/>
        </w:rPr>
        <w:t>жизни;</w:t>
      </w:r>
      <w:r>
        <w:rPr>
          <w:spacing w:val="1"/>
          <w:sz w:val="24"/>
        </w:rPr>
        <w:t xml:space="preserve"> </w:t>
      </w:r>
      <w:r>
        <w:rPr>
          <w:sz w:val="24"/>
        </w:rPr>
        <w:t>формированию</w:t>
      </w:r>
      <w:r>
        <w:rPr>
          <w:spacing w:val="1"/>
          <w:sz w:val="24"/>
        </w:rPr>
        <w:t xml:space="preserve"> </w:t>
      </w:r>
      <w:r>
        <w:rPr>
          <w:sz w:val="24"/>
        </w:rPr>
        <w:t>навыков</w:t>
      </w:r>
      <w:r>
        <w:rPr>
          <w:spacing w:val="1"/>
          <w:sz w:val="24"/>
        </w:rPr>
        <w:t xml:space="preserve"> </w:t>
      </w:r>
      <w:r>
        <w:rPr>
          <w:sz w:val="24"/>
        </w:rPr>
        <w:t>оценки</w:t>
      </w:r>
      <w:r>
        <w:rPr>
          <w:spacing w:val="1"/>
          <w:sz w:val="24"/>
        </w:rPr>
        <w:t xml:space="preserve"> </w:t>
      </w:r>
      <w:r>
        <w:rPr>
          <w:sz w:val="24"/>
        </w:rPr>
        <w:t>собственного</w:t>
      </w:r>
      <w:r>
        <w:rPr>
          <w:spacing w:val="1"/>
          <w:sz w:val="24"/>
        </w:rPr>
        <w:t xml:space="preserve"> </w:t>
      </w:r>
      <w:r>
        <w:rPr>
          <w:sz w:val="24"/>
        </w:rPr>
        <w:t>функционального</w:t>
      </w:r>
      <w:r>
        <w:rPr>
          <w:spacing w:val="61"/>
          <w:sz w:val="24"/>
        </w:rPr>
        <w:t xml:space="preserve"> </w:t>
      </w:r>
      <w:r>
        <w:rPr>
          <w:sz w:val="24"/>
        </w:rPr>
        <w:t>состояния;</w:t>
      </w:r>
      <w:r>
        <w:rPr>
          <w:spacing w:val="1"/>
          <w:sz w:val="24"/>
        </w:rPr>
        <w:t xml:space="preserve"> </w:t>
      </w:r>
      <w:r>
        <w:rPr>
          <w:sz w:val="24"/>
        </w:rPr>
        <w:t>формированию</w:t>
      </w:r>
      <w:r>
        <w:rPr>
          <w:spacing w:val="20"/>
          <w:sz w:val="24"/>
        </w:rPr>
        <w:t xml:space="preserve"> </w:t>
      </w:r>
      <w:r>
        <w:rPr>
          <w:sz w:val="24"/>
        </w:rPr>
        <w:t>у</w:t>
      </w:r>
      <w:r>
        <w:rPr>
          <w:spacing w:val="14"/>
          <w:sz w:val="24"/>
        </w:rPr>
        <w:t xml:space="preserve"> </w:t>
      </w:r>
      <w:r>
        <w:rPr>
          <w:sz w:val="24"/>
        </w:rPr>
        <w:t>обучающихся</w:t>
      </w:r>
      <w:r>
        <w:rPr>
          <w:spacing w:val="22"/>
          <w:sz w:val="24"/>
        </w:rPr>
        <w:t xml:space="preserve"> </w:t>
      </w:r>
      <w:r>
        <w:rPr>
          <w:sz w:val="24"/>
        </w:rPr>
        <w:t>компетенций</w:t>
      </w:r>
      <w:r>
        <w:rPr>
          <w:spacing w:val="26"/>
          <w:sz w:val="24"/>
        </w:rPr>
        <w:t xml:space="preserve"> </w:t>
      </w:r>
      <w:r>
        <w:rPr>
          <w:sz w:val="24"/>
        </w:rPr>
        <w:t>в</w:t>
      </w:r>
      <w:r>
        <w:rPr>
          <w:spacing w:val="24"/>
          <w:sz w:val="24"/>
        </w:rPr>
        <w:t xml:space="preserve"> </w:t>
      </w:r>
      <w:r>
        <w:rPr>
          <w:sz w:val="24"/>
        </w:rPr>
        <w:t>составлении</w:t>
      </w:r>
      <w:r>
        <w:rPr>
          <w:spacing w:val="23"/>
          <w:sz w:val="24"/>
        </w:rPr>
        <w:t xml:space="preserve"> </w:t>
      </w:r>
      <w:r>
        <w:rPr>
          <w:sz w:val="24"/>
        </w:rPr>
        <w:t>и</w:t>
      </w:r>
      <w:r>
        <w:rPr>
          <w:spacing w:val="19"/>
          <w:sz w:val="24"/>
        </w:rPr>
        <w:t xml:space="preserve"> </w:t>
      </w:r>
      <w:r>
        <w:rPr>
          <w:sz w:val="24"/>
        </w:rPr>
        <w:t>реализации</w:t>
      </w:r>
      <w:r>
        <w:rPr>
          <w:spacing w:val="24"/>
          <w:sz w:val="24"/>
        </w:rPr>
        <w:t xml:space="preserve"> </w:t>
      </w:r>
      <w:r>
        <w:rPr>
          <w:sz w:val="24"/>
        </w:rPr>
        <w:t>рационального</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pStyle w:val="a3"/>
        <w:spacing w:before="66" w:line="276" w:lineRule="auto"/>
        <w:ind w:right="441"/>
      </w:pPr>
      <w:r>
        <w:lastRenderedPageBreak/>
        <w:t>режима</w:t>
      </w:r>
      <w:r>
        <w:rPr>
          <w:spacing w:val="1"/>
        </w:rPr>
        <w:t xml:space="preserve"> </w:t>
      </w:r>
      <w:r>
        <w:t>дня</w:t>
      </w:r>
      <w:r>
        <w:rPr>
          <w:spacing w:val="1"/>
        </w:rPr>
        <w:t xml:space="preserve"> </w:t>
      </w:r>
      <w:r>
        <w:t>(тематика,</w:t>
      </w:r>
      <w:r>
        <w:rPr>
          <w:spacing w:val="1"/>
        </w:rPr>
        <w:t xml:space="preserve"> </w:t>
      </w:r>
      <w:r>
        <w:t>форма</w:t>
      </w:r>
      <w:r>
        <w:rPr>
          <w:spacing w:val="1"/>
        </w:rPr>
        <w:t xml:space="preserve"> </w:t>
      </w:r>
      <w:r>
        <w:t>и</w:t>
      </w:r>
      <w:r>
        <w:rPr>
          <w:spacing w:val="1"/>
        </w:rPr>
        <w:t xml:space="preserve"> </w:t>
      </w:r>
      <w:r>
        <w:t>содержание</w:t>
      </w:r>
      <w:r>
        <w:rPr>
          <w:spacing w:val="1"/>
        </w:rPr>
        <w:t xml:space="preserve"> </w:t>
      </w:r>
      <w:r>
        <w:t>которых</w:t>
      </w:r>
      <w:r>
        <w:rPr>
          <w:spacing w:val="1"/>
        </w:rPr>
        <w:t xml:space="preserve"> </w:t>
      </w:r>
      <w:r>
        <w:t>адекватны</w:t>
      </w:r>
      <w:r>
        <w:rPr>
          <w:spacing w:val="1"/>
        </w:rPr>
        <w:t xml:space="preserve"> </w:t>
      </w:r>
      <w:r>
        <w:t>задачам</w:t>
      </w:r>
      <w:r>
        <w:rPr>
          <w:spacing w:val="1"/>
        </w:rPr>
        <w:t xml:space="preserve"> </w:t>
      </w:r>
      <w:r>
        <w:t>обеспечения</w:t>
      </w:r>
      <w:r>
        <w:rPr>
          <w:spacing w:val="-57"/>
        </w:rPr>
        <w:t xml:space="preserve"> </w:t>
      </w:r>
      <w:r>
        <w:t>жизни</w:t>
      </w:r>
      <w:r>
        <w:rPr>
          <w:spacing w:val="-3"/>
        </w:rPr>
        <w:t xml:space="preserve"> </w:t>
      </w:r>
      <w:r>
        <w:t>и</w:t>
      </w:r>
      <w:r>
        <w:rPr>
          <w:spacing w:val="-3"/>
        </w:rPr>
        <w:t xml:space="preserve"> </w:t>
      </w:r>
      <w:r>
        <w:t>здоровья</w:t>
      </w:r>
      <w:r>
        <w:rPr>
          <w:spacing w:val="-8"/>
        </w:rPr>
        <w:t xml:space="preserve"> </w:t>
      </w:r>
      <w:r>
        <w:t>обучающихся,</w:t>
      </w:r>
      <w:r>
        <w:rPr>
          <w:spacing w:val="3"/>
        </w:rPr>
        <w:t xml:space="preserve"> </w:t>
      </w:r>
      <w:r>
        <w:t>здорового</w:t>
      </w:r>
      <w:r>
        <w:rPr>
          <w:spacing w:val="1"/>
        </w:rPr>
        <w:t xml:space="preserve"> </w:t>
      </w:r>
      <w:r>
        <w:t>и</w:t>
      </w:r>
      <w:r>
        <w:rPr>
          <w:spacing w:val="3"/>
        </w:rPr>
        <w:t xml:space="preserve"> </w:t>
      </w:r>
      <w:r>
        <w:t>безопасного</w:t>
      </w:r>
      <w:r>
        <w:rPr>
          <w:spacing w:val="1"/>
        </w:rPr>
        <w:t xml:space="preserve"> </w:t>
      </w:r>
      <w:r>
        <w:t>образа</w:t>
      </w:r>
      <w:r>
        <w:rPr>
          <w:spacing w:val="-5"/>
        </w:rPr>
        <w:t xml:space="preserve"> </w:t>
      </w:r>
      <w:r>
        <w:t>жизни);</w:t>
      </w:r>
    </w:p>
    <w:p w:rsidR="00A8610B" w:rsidRDefault="00BA5976">
      <w:pPr>
        <w:pStyle w:val="a4"/>
        <w:numPr>
          <w:ilvl w:val="1"/>
          <w:numId w:val="37"/>
        </w:numPr>
        <w:tabs>
          <w:tab w:val="left" w:pos="1546"/>
        </w:tabs>
        <w:spacing w:line="280" w:lineRule="auto"/>
        <w:ind w:right="426" w:firstLine="0"/>
        <w:rPr>
          <w:sz w:val="24"/>
        </w:rPr>
      </w:pPr>
      <w:r>
        <w:rPr>
          <w:sz w:val="24"/>
        </w:rPr>
        <w:t>уровень</w:t>
      </w:r>
      <w:r>
        <w:rPr>
          <w:spacing w:val="1"/>
          <w:sz w:val="24"/>
        </w:rPr>
        <w:t xml:space="preserve"> </w:t>
      </w:r>
      <w:r>
        <w:rPr>
          <w:sz w:val="24"/>
        </w:rPr>
        <w:t>безопасности</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среды</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реалистичность</w:t>
      </w:r>
      <w:r>
        <w:rPr>
          <w:spacing w:val="-3"/>
          <w:sz w:val="24"/>
        </w:rPr>
        <w:t xml:space="preserve"> </w:t>
      </w:r>
      <w:r>
        <w:rPr>
          <w:sz w:val="24"/>
        </w:rPr>
        <w:t>количества</w:t>
      </w:r>
      <w:r>
        <w:rPr>
          <w:spacing w:val="-4"/>
          <w:sz w:val="24"/>
        </w:rPr>
        <w:t xml:space="preserve"> </w:t>
      </w:r>
      <w:r>
        <w:rPr>
          <w:sz w:val="24"/>
        </w:rPr>
        <w:t>и</w:t>
      </w:r>
      <w:r>
        <w:rPr>
          <w:spacing w:val="3"/>
          <w:sz w:val="24"/>
        </w:rPr>
        <w:t xml:space="preserve"> </w:t>
      </w:r>
      <w:r>
        <w:rPr>
          <w:sz w:val="24"/>
        </w:rPr>
        <w:t>достаточность</w:t>
      </w:r>
      <w:r>
        <w:rPr>
          <w:spacing w:val="-2"/>
          <w:sz w:val="24"/>
        </w:rPr>
        <w:t xml:space="preserve"> </w:t>
      </w:r>
      <w:r>
        <w:rPr>
          <w:sz w:val="24"/>
        </w:rPr>
        <w:t>мероприятий;</w:t>
      </w:r>
    </w:p>
    <w:p w:rsidR="00A8610B" w:rsidRDefault="00BA5976">
      <w:pPr>
        <w:pStyle w:val="a4"/>
        <w:numPr>
          <w:ilvl w:val="1"/>
          <w:numId w:val="37"/>
        </w:numPr>
        <w:tabs>
          <w:tab w:val="left" w:pos="1546"/>
        </w:tabs>
        <w:spacing w:line="276" w:lineRule="auto"/>
        <w:ind w:right="429" w:firstLine="0"/>
        <w:rPr>
          <w:sz w:val="24"/>
        </w:rPr>
      </w:pPr>
      <w:r>
        <w:rPr>
          <w:sz w:val="24"/>
        </w:rPr>
        <w:t>согласованность мероприятий, обеспечивающих жизнь и здоровье обучающихся,</w:t>
      </w:r>
      <w:r>
        <w:rPr>
          <w:spacing w:val="1"/>
          <w:sz w:val="24"/>
        </w:rPr>
        <w:t xml:space="preserve"> </w:t>
      </w:r>
      <w:r>
        <w:rPr>
          <w:sz w:val="24"/>
        </w:rPr>
        <w:t>формирование здорового и безопасного образа жизни с участием медиков и родителей</w:t>
      </w:r>
      <w:r>
        <w:rPr>
          <w:spacing w:val="1"/>
          <w:sz w:val="24"/>
        </w:rPr>
        <w:t xml:space="preserve"> </w:t>
      </w:r>
      <w:r>
        <w:rPr>
          <w:sz w:val="24"/>
        </w:rPr>
        <w:t>обучающихся, привлечение профильных организаций, родителей, общественности и др. к</w:t>
      </w:r>
      <w:r>
        <w:rPr>
          <w:spacing w:val="1"/>
          <w:sz w:val="24"/>
        </w:rPr>
        <w:t xml:space="preserve"> </w:t>
      </w:r>
      <w:r>
        <w:rPr>
          <w:sz w:val="24"/>
        </w:rPr>
        <w:t>организации</w:t>
      </w:r>
      <w:r>
        <w:rPr>
          <w:spacing w:val="2"/>
          <w:sz w:val="24"/>
        </w:rPr>
        <w:t xml:space="preserve"> </w:t>
      </w:r>
      <w:r>
        <w:rPr>
          <w:sz w:val="24"/>
        </w:rPr>
        <w:t>мероприятий;</w:t>
      </w:r>
    </w:p>
    <w:p w:rsidR="00A8610B" w:rsidRDefault="00BA5976">
      <w:pPr>
        <w:pStyle w:val="a4"/>
        <w:numPr>
          <w:ilvl w:val="1"/>
          <w:numId w:val="37"/>
        </w:numPr>
        <w:tabs>
          <w:tab w:val="left" w:pos="1546"/>
        </w:tabs>
        <w:spacing w:line="276" w:lineRule="auto"/>
        <w:ind w:right="434" w:firstLine="0"/>
        <w:rPr>
          <w:sz w:val="24"/>
        </w:rPr>
      </w:pPr>
      <w:r>
        <w:rPr>
          <w:sz w:val="24"/>
        </w:rPr>
        <w:t>степень</w:t>
      </w:r>
      <w:r>
        <w:rPr>
          <w:spacing w:val="1"/>
          <w:sz w:val="24"/>
        </w:rPr>
        <w:t xml:space="preserve"> </w:t>
      </w:r>
      <w:r>
        <w:rPr>
          <w:sz w:val="24"/>
        </w:rPr>
        <w:t>учета</w:t>
      </w:r>
      <w:r>
        <w:rPr>
          <w:spacing w:val="1"/>
          <w:sz w:val="24"/>
        </w:rPr>
        <w:t xml:space="preserve"> </w:t>
      </w:r>
      <w:r>
        <w:rPr>
          <w:sz w:val="24"/>
        </w:rPr>
        <w:t>в</w:t>
      </w:r>
      <w:r>
        <w:rPr>
          <w:spacing w:val="1"/>
          <w:sz w:val="24"/>
        </w:rPr>
        <w:t xml:space="preserve"> </w:t>
      </w:r>
      <w:r>
        <w:rPr>
          <w:sz w:val="24"/>
        </w:rPr>
        <w:t>осуществлении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состояния</w:t>
      </w:r>
      <w:r>
        <w:rPr>
          <w:spacing w:val="-57"/>
          <w:sz w:val="24"/>
        </w:rPr>
        <w:t xml:space="preserve"> </w:t>
      </w:r>
      <w:r>
        <w:rPr>
          <w:sz w:val="24"/>
        </w:rPr>
        <w:t>межличностных</w:t>
      </w:r>
      <w:r>
        <w:rPr>
          <w:spacing w:val="-4"/>
          <w:sz w:val="24"/>
        </w:rPr>
        <w:t xml:space="preserve"> </w:t>
      </w:r>
      <w:r>
        <w:rPr>
          <w:sz w:val="24"/>
        </w:rPr>
        <w:t>отношений</w:t>
      </w:r>
      <w:r>
        <w:rPr>
          <w:spacing w:val="-2"/>
          <w:sz w:val="24"/>
        </w:rPr>
        <w:t xml:space="preserve"> </w:t>
      </w:r>
      <w:r>
        <w:rPr>
          <w:sz w:val="24"/>
        </w:rPr>
        <w:t>в</w:t>
      </w:r>
      <w:r>
        <w:rPr>
          <w:spacing w:val="3"/>
          <w:sz w:val="24"/>
        </w:rPr>
        <w:t xml:space="preserve"> </w:t>
      </w:r>
      <w:r>
        <w:rPr>
          <w:sz w:val="24"/>
        </w:rPr>
        <w:t>сообществах</w:t>
      </w:r>
      <w:r>
        <w:rPr>
          <w:spacing w:val="-4"/>
          <w:sz w:val="24"/>
        </w:rPr>
        <w:t xml:space="preserve"> </w:t>
      </w:r>
      <w:r>
        <w:rPr>
          <w:sz w:val="24"/>
        </w:rPr>
        <w:t>обучающихся;</w:t>
      </w:r>
    </w:p>
    <w:p w:rsidR="00A8610B" w:rsidRDefault="00BA5976">
      <w:pPr>
        <w:pStyle w:val="a4"/>
        <w:numPr>
          <w:ilvl w:val="1"/>
          <w:numId w:val="37"/>
        </w:numPr>
        <w:tabs>
          <w:tab w:val="left" w:pos="1546"/>
        </w:tabs>
        <w:spacing w:line="276" w:lineRule="auto"/>
        <w:ind w:right="423" w:firstLine="0"/>
        <w:rPr>
          <w:sz w:val="24"/>
        </w:rPr>
      </w:pPr>
      <w:r>
        <w:rPr>
          <w:sz w:val="24"/>
        </w:rPr>
        <w:t>реалистичность</w:t>
      </w:r>
      <w:r>
        <w:rPr>
          <w:spacing w:val="1"/>
          <w:sz w:val="24"/>
        </w:rPr>
        <w:t xml:space="preserve"> </w:t>
      </w:r>
      <w:r>
        <w:rPr>
          <w:sz w:val="24"/>
        </w:rPr>
        <w:t>количества</w:t>
      </w:r>
      <w:r>
        <w:rPr>
          <w:spacing w:val="1"/>
          <w:sz w:val="24"/>
        </w:rPr>
        <w:t xml:space="preserve"> </w:t>
      </w:r>
      <w:r>
        <w:rPr>
          <w:sz w:val="24"/>
        </w:rPr>
        <w:t>и</w:t>
      </w:r>
      <w:r>
        <w:rPr>
          <w:spacing w:val="1"/>
          <w:sz w:val="24"/>
        </w:rPr>
        <w:t xml:space="preserve"> </w:t>
      </w:r>
      <w:r>
        <w:rPr>
          <w:sz w:val="24"/>
        </w:rPr>
        <w:t>достаточность</w:t>
      </w:r>
      <w:r>
        <w:rPr>
          <w:spacing w:val="1"/>
          <w:sz w:val="24"/>
        </w:rPr>
        <w:t xml:space="preserve"> </w:t>
      </w:r>
      <w:r>
        <w:rPr>
          <w:sz w:val="24"/>
        </w:rPr>
        <w:t>мероприятий,</w:t>
      </w:r>
      <w:r>
        <w:rPr>
          <w:spacing w:val="1"/>
          <w:sz w:val="24"/>
        </w:rPr>
        <w:t xml:space="preserve"> </w:t>
      </w:r>
      <w:r>
        <w:rPr>
          <w:sz w:val="24"/>
        </w:rPr>
        <w:t>обеспечивающих</w:t>
      </w:r>
      <w:r>
        <w:rPr>
          <w:spacing w:val="1"/>
          <w:sz w:val="24"/>
        </w:rPr>
        <w:t xml:space="preserve"> </w:t>
      </w:r>
      <w:r>
        <w:rPr>
          <w:sz w:val="24"/>
        </w:rPr>
        <w:t>позитивные межличностные отношения,</w:t>
      </w:r>
      <w:r>
        <w:rPr>
          <w:spacing w:val="1"/>
          <w:sz w:val="24"/>
        </w:rPr>
        <w:t xml:space="preserve"> </w:t>
      </w:r>
      <w:r>
        <w:rPr>
          <w:sz w:val="24"/>
        </w:rPr>
        <w:t>атмосферу снисходительности,</w:t>
      </w:r>
      <w:r>
        <w:rPr>
          <w:spacing w:val="60"/>
          <w:sz w:val="24"/>
        </w:rPr>
        <w:t xml:space="preserve"> </w:t>
      </w:r>
      <w:r>
        <w:rPr>
          <w:sz w:val="24"/>
        </w:rPr>
        <w:t>терпимости друг</w:t>
      </w:r>
      <w:r>
        <w:rPr>
          <w:spacing w:val="-57"/>
          <w:sz w:val="24"/>
        </w:rPr>
        <w:t xml:space="preserve"> </w:t>
      </w:r>
      <w:r>
        <w:rPr>
          <w:sz w:val="24"/>
        </w:rPr>
        <w:t>к</w:t>
      </w:r>
      <w:r>
        <w:rPr>
          <w:spacing w:val="1"/>
          <w:sz w:val="24"/>
        </w:rPr>
        <w:t xml:space="preserve"> </w:t>
      </w:r>
      <w:r>
        <w:rPr>
          <w:sz w:val="24"/>
        </w:rPr>
        <w:t>другу,</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поддержку</w:t>
      </w:r>
      <w:r>
        <w:rPr>
          <w:spacing w:val="1"/>
          <w:sz w:val="24"/>
        </w:rPr>
        <w:t xml:space="preserve"> </w:t>
      </w:r>
      <w:r>
        <w:rPr>
          <w:sz w:val="24"/>
        </w:rPr>
        <w:t>лидеров</w:t>
      </w:r>
      <w:r>
        <w:rPr>
          <w:spacing w:val="1"/>
          <w:sz w:val="24"/>
        </w:rPr>
        <w:t xml:space="preserve"> </w:t>
      </w:r>
      <w:r>
        <w:rPr>
          <w:sz w:val="24"/>
        </w:rPr>
        <w:t>ученических</w:t>
      </w:r>
      <w:r>
        <w:rPr>
          <w:spacing w:val="1"/>
          <w:sz w:val="24"/>
        </w:rPr>
        <w:t xml:space="preserve"> </w:t>
      </w:r>
      <w:r>
        <w:rPr>
          <w:sz w:val="24"/>
        </w:rPr>
        <w:t>сообществ,</w:t>
      </w:r>
      <w:r>
        <w:rPr>
          <w:spacing w:val="1"/>
          <w:sz w:val="24"/>
        </w:rPr>
        <w:t xml:space="preserve"> </w:t>
      </w:r>
      <w:r>
        <w:rPr>
          <w:sz w:val="24"/>
        </w:rPr>
        <w:t>недопущение</w:t>
      </w:r>
      <w:r>
        <w:rPr>
          <w:spacing w:val="1"/>
          <w:sz w:val="24"/>
        </w:rPr>
        <w:t xml:space="preserve"> </w:t>
      </w:r>
      <w:r>
        <w:rPr>
          <w:sz w:val="24"/>
        </w:rPr>
        <w:t>притеснения</w:t>
      </w:r>
      <w:r>
        <w:rPr>
          <w:spacing w:val="1"/>
          <w:sz w:val="24"/>
        </w:rPr>
        <w:t xml:space="preserve"> </w:t>
      </w:r>
      <w:r>
        <w:rPr>
          <w:sz w:val="24"/>
        </w:rPr>
        <w:t>одними</w:t>
      </w:r>
      <w:r>
        <w:rPr>
          <w:spacing w:val="1"/>
          <w:sz w:val="24"/>
        </w:rPr>
        <w:t xml:space="preserve"> </w:t>
      </w:r>
      <w:r>
        <w:rPr>
          <w:sz w:val="24"/>
        </w:rPr>
        <w:t>детьми</w:t>
      </w:r>
      <w:r>
        <w:rPr>
          <w:spacing w:val="1"/>
          <w:sz w:val="24"/>
        </w:rPr>
        <w:t xml:space="preserve"> </w:t>
      </w:r>
      <w:r>
        <w:rPr>
          <w:sz w:val="24"/>
        </w:rPr>
        <w:t>других,</w:t>
      </w:r>
      <w:r>
        <w:rPr>
          <w:spacing w:val="1"/>
          <w:sz w:val="24"/>
        </w:rPr>
        <w:t xml:space="preserve"> </w:t>
      </w:r>
      <w:r>
        <w:rPr>
          <w:sz w:val="24"/>
        </w:rPr>
        <w:t>оптимизацию</w:t>
      </w:r>
      <w:r>
        <w:rPr>
          <w:spacing w:val="1"/>
          <w:sz w:val="24"/>
        </w:rPr>
        <w:t xml:space="preserve"> </w:t>
      </w:r>
      <w:r>
        <w:rPr>
          <w:sz w:val="24"/>
        </w:rPr>
        <w:t>взаимоотношений</w:t>
      </w:r>
      <w:r>
        <w:rPr>
          <w:spacing w:val="1"/>
          <w:sz w:val="24"/>
        </w:rPr>
        <w:t xml:space="preserve"> </w:t>
      </w:r>
      <w:r>
        <w:rPr>
          <w:sz w:val="24"/>
        </w:rPr>
        <w:t>между</w:t>
      </w:r>
      <w:r>
        <w:rPr>
          <w:spacing w:val="1"/>
          <w:sz w:val="24"/>
        </w:rPr>
        <w:t xml:space="preserve"> </w:t>
      </w:r>
      <w:r>
        <w:rPr>
          <w:sz w:val="24"/>
        </w:rPr>
        <w:t>микрогруппами,</w:t>
      </w:r>
      <w:r>
        <w:rPr>
          <w:spacing w:val="3"/>
          <w:sz w:val="24"/>
        </w:rPr>
        <w:t xml:space="preserve"> </w:t>
      </w:r>
      <w:r>
        <w:rPr>
          <w:sz w:val="24"/>
        </w:rPr>
        <w:t>между</w:t>
      </w:r>
      <w:r>
        <w:rPr>
          <w:spacing w:val="-8"/>
          <w:sz w:val="24"/>
        </w:rPr>
        <w:t xml:space="preserve"> </w:t>
      </w:r>
      <w:r>
        <w:rPr>
          <w:sz w:val="24"/>
        </w:rPr>
        <w:t>обучающимися</w:t>
      </w:r>
      <w:r>
        <w:rPr>
          <w:spacing w:val="2"/>
          <w:sz w:val="24"/>
        </w:rPr>
        <w:t xml:space="preserve"> </w:t>
      </w:r>
      <w:r>
        <w:rPr>
          <w:sz w:val="24"/>
        </w:rPr>
        <w:t>и</w:t>
      </w:r>
      <w:r>
        <w:rPr>
          <w:spacing w:val="-2"/>
          <w:sz w:val="24"/>
        </w:rPr>
        <w:t xml:space="preserve"> </w:t>
      </w:r>
      <w:r>
        <w:rPr>
          <w:sz w:val="24"/>
        </w:rPr>
        <w:t>учителями;</w:t>
      </w:r>
    </w:p>
    <w:p w:rsidR="00A8610B" w:rsidRDefault="00BA5976">
      <w:pPr>
        <w:pStyle w:val="a4"/>
        <w:numPr>
          <w:ilvl w:val="1"/>
          <w:numId w:val="37"/>
        </w:numPr>
        <w:tabs>
          <w:tab w:val="left" w:pos="1546"/>
        </w:tabs>
        <w:spacing w:line="276" w:lineRule="auto"/>
        <w:ind w:right="438" w:firstLine="0"/>
        <w:rPr>
          <w:sz w:val="24"/>
        </w:rPr>
      </w:pPr>
      <w:r>
        <w:rPr>
          <w:sz w:val="24"/>
        </w:rPr>
        <w:t>согласованность</w:t>
      </w:r>
      <w:r>
        <w:rPr>
          <w:spacing w:val="1"/>
          <w:sz w:val="24"/>
        </w:rPr>
        <w:t xml:space="preserve"> </w:t>
      </w:r>
      <w:r>
        <w:rPr>
          <w:sz w:val="24"/>
        </w:rPr>
        <w:t>с</w:t>
      </w:r>
      <w:r>
        <w:rPr>
          <w:spacing w:val="1"/>
          <w:sz w:val="24"/>
        </w:rPr>
        <w:t xml:space="preserve"> </w:t>
      </w:r>
      <w:r>
        <w:rPr>
          <w:sz w:val="24"/>
        </w:rPr>
        <w:t>психологом</w:t>
      </w:r>
      <w:r>
        <w:rPr>
          <w:spacing w:val="1"/>
          <w:sz w:val="24"/>
        </w:rPr>
        <w:t xml:space="preserve"> </w:t>
      </w:r>
      <w:r>
        <w:rPr>
          <w:sz w:val="24"/>
        </w:rPr>
        <w:t>мероприятий,</w:t>
      </w:r>
      <w:r>
        <w:rPr>
          <w:spacing w:val="1"/>
          <w:sz w:val="24"/>
        </w:rPr>
        <w:t xml:space="preserve"> </w:t>
      </w:r>
      <w:r>
        <w:rPr>
          <w:sz w:val="24"/>
        </w:rPr>
        <w:t>обеспечивающих</w:t>
      </w:r>
      <w:r>
        <w:rPr>
          <w:spacing w:val="1"/>
          <w:sz w:val="24"/>
        </w:rPr>
        <w:t xml:space="preserve"> </w:t>
      </w:r>
      <w:r>
        <w:rPr>
          <w:sz w:val="24"/>
        </w:rPr>
        <w:t>позитивные</w:t>
      </w:r>
      <w:r>
        <w:rPr>
          <w:spacing w:val="-57"/>
          <w:sz w:val="24"/>
        </w:rPr>
        <w:t xml:space="preserve"> </w:t>
      </w:r>
      <w:r>
        <w:rPr>
          <w:sz w:val="24"/>
        </w:rPr>
        <w:t>межличностные</w:t>
      </w:r>
      <w:r>
        <w:rPr>
          <w:spacing w:val="-5"/>
          <w:sz w:val="24"/>
        </w:rPr>
        <w:t xml:space="preserve"> </w:t>
      </w:r>
      <w:r>
        <w:rPr>
          <w:sz w:val="24"/>
        </w:rPr>
        <w:t>отношения</w:t>
      </w:r>
      <w:r>
        <w:rPr>
          <w:spacing w:val="-8"/>
          <w:sz w:val="24"/>
        </w:rPr>
        <w:t xml:space="preserve"> </w:t>
      </w:r>
      <w:r>
        <w:rPr>
          <w:sz w:val="24"/>
        </w:rPr>
        <w:t>обучающихся,</w:t>
      </w:r>
      <w:r>
        <w:rPr>
          <w:spacing w:val="4"/>
          <w:sz w:val="24"/>
        </w:rPr>
        <w:t xml:space="preserve"> </w:t>
      </w:r>
      <w:r>
        <w:rPr>
          <w:sz w:val="24"/>
        </w:rPr>
        <w:t>с</w:t>
      </w:r>
      <w:r>
        <w:rPr>
          <w:spacing w:val="1"/>
          <w:sz w:val="24"/>
        </w:rPr>
        <w:t xml:space="preserve"> </w:t>
      </w:r>
      <w:r>
        <w:rPr>
          <w:sz w:val="24"/>
        </w:rPr>
        <w:t>психологом;</w:t>
      </w:r>
    </w:p>
    <w:p w:rsidR="00A8610B" w:rsidRDefault="00BA5976">
      <w:pPr>
        <w:pStyle w:val="a4"/>
        <w:numPr>
          <w:ilvl w:val="1"/>
          <w:numId w:val="37"/>
        </w:numPr>
        <w:tabs>
          <w:tab w:val="left" w:pos="1546"/>
        </w:tabs>
        <w:spacing w:line="276" w:lineRule="auto"/>
        <w:ind w:right="432" w:firstLine="0"/>
        <w:rPr>
          <w:sz w:val="24"/>
        </w:rPr>
      </w:pPr>
      <w:r>
        <w:rPr>
          <w:sz w:val="24"/>
        </w:rPr>
        <w:t>степень</w:t>
      </w:r>
      <w:r>
        <w:rPr>
          <w:spacing w:val="1"/>
          <w:sz w:val="24"/>
        </w:rPr>
        <w:t xml:space="preserve"> </w:t>
      </w:r>
      <w:r>
        <w:rPr>
          <w:sz w:val="24"/>
        </w:rPr>
        <w:t>учета</w:t>
      </w:r>
      <w:r>
        <w:rPr>
          <w:spacing w:val="1"/>
          <w:sz w:val="24"/>
        </w:rPr>
        <w:t xml:space="preserve"> </w:t>
      </w:r>
      <w:r>
        <w:rPr>
          <w:sz w:val="24"/>
        </w:rPr>
        <w:t>индивидуальных</w:t>
      </w:r>
      <w:r>
        <w:rPr>
          <w:spacing w:val="1"/>
          <w:sz w:val="24"/>
        </w:rPr>
        <w:t xml:space="preserve"> </w:t>
      </w:r>
      <w:r>
        <w:rPr>
          <w:sz w:val="24"/>
        </w:rPr>
        <w:t>особенностей</w:t>
      </w:r>
      <w:r>
        <w:rPr>
          <w:spacing w:val="1"/>
          <w:sz w:val="24"/>
        </w:rPr>
        <w:t xml:space="preserve"> </w:t>
      </w:r>
      <w:r>
        <w:rPr>
          <w:sz w:val="24"/>
        </w:rPr>
        <w:t>обучающихся</w:t>
      </w:r>
      <w:r>
        <w:rPr>
          <w:spacing w:val="1"/>
          <w:sz w:val="24"/>
        </w:rPr>
        <w:t xml:space="preserve"> </w:t>
      </w:r>
      <w:r>
        <w:rPr>
          <w:sz w:val="24"/>
        </w:rPr>
        <w:t>при</w:t>
      </w:r>
      <w:r>
        <w:rPr>
          <w:spacing w:val="1"/>
          <w:sz w:val="24"/>
        </w:rPr>
        <w:t xml:space="preserve"> </w:t>
      </w:r>
      <w:r>
        <w:rPr>
          <w:sz w:val="24"/>
        </w:rPr>
        <w:t>освоении</w:t>
      </w:r>
      <w:r>
        <w:rPr>
          <w:spacing w:val="1"/>
          <w:sz w:val="24"/>
        </w:rPr>
        <w:t xml:space="preserve"> </w:t>
      </w:r>
      <w:r>
        <w:rPr>
          <w:sz w:val="24"/>
        </w:rPr>
        <w:t>содержания</w:t>
      </w:r>
      <w:r>
        <w:rPr>
          <w:spacing w:val="1"/>
          <w:sz w:val="24"/>
        </w:rPr>
        <w:t xml:space="preserve"> </w:t>
      </w:r>
      <w:r>
        <w:rPr>
          <w:sz w:val="24"/>
        </w:rPr>
        <w:t>образования</w:t>
      </w:r>
      <w:r>
        <w:rPr>
          <w:spacing w:val="1"/>
          <w:sz w:val="24"/>
        </w:rPr>
        <w:t xml:space="preserve"> </w:t>
      </w:r>
      <w:r>
        <w:rPr>
          <w:sz w:val="24"/>
        </w:rPr>
        <w:t>в</w:t>
      </w:r>
      <w:r>
        <w:rPr>
          <w:spacing w:val="1"/>
          <w:sz w:val="24"/>
        </w:rPr>
        <w:t xml:space="preserve"> </w:t>
      </w:r>
      <w:r>
        <w:rPr>
          <w:sz w:val="24"/>
        </w:rPr>
        <w:t>реализуемых</w:t>
      </w:r>
      <w:r>
        <w:rPr>
          <w:spacing w:val="1"/>
          <w:sz w:val="24"/>
        </w:rPr>
        <w:t xml:space="preserve"> </w:t>
      </w:r>
      <w:r>
        <w:rPr>
          <w:sz w:val="24"/>
        </w:rPr>
        <w:t>образовательных</w:t>
      </w:r>
      <w:r>
        <w:rPr>
          <w:spacing w:val="1"/>
          <w:sz w:val="24"/>
        </w:rPr>
        <w:t xml:space="preserve"> </w:t>
      </w:r>
      <w:r>
        <w:rPr>
          <w:sz w:val="24"/>
        </w:rPr>
        <w:t>программах</w:t>
      </w:r>
      <w:r>
        <w:rPr>
          <w:spacing w:val="1"/>
          <w:sz w:val="24"/>
        </w:rPr>
        <w:t xml:space="preserve"> </w:t>
      </w:r>
      <w:r>
        <w:rPr>
          <w:sz w:val="24"/>
        </w:rPr>
        <w:t>(учет</w:t>
      </w:r>
      <w:r>
        <w:rPr>
          <w:spacing w:val="1"/>
          <w:sz w:val="24"/>
        </w:rPr>
        <w:t xml:space="preserve"> </w:t>
      </w:r>
      <w:r>
        <w:rPr>
          <w:sz w:val="24"/>
        </w:rPr>
        <w:t>индивидуальных возможностей, а также типичных и персональных трудностей в освоении</w:t>
      </w:r>
      <w:r>
        <w:rPr>
          <w:spacing w:val="-57"/>
          <w:sz w:val="24"/>
        </w:rPr>
        <w:t xml:space="preserve"> </w:t>
      </w:r>
      <w:r>
        <w:rPr>
          <w:sz w:val="24"/>
        </w:rPr>
        <w:t>обучающимися</w:t>
      </w:r>
      <w:r>
        <w:rPr>
          <w:spacing w:val="1"/>
          <w:sz w:val="24"/>
        </w:rPr>
        <w:t xml:space="preserve"> </w:t>
      </w:r>
      <w:r>
        <w:rPr>
          <w:sz w:val="24"/>
        </w:rPr>
        <w:t>содержания</w:t>
      </w:r>
      <w:r>
        <w:rPr>
          <w:spacing w:val="-3"/>
          <w:sz w:val="24"/>
        </w:rPr>
        <w:t xml:space="preserve"> </w:t>
      </w:r>
      <w:r>
        <w:rPr>
          <w:sz w:val="24"/>
        </w:rPr>
        <w:t>образования);</w:t>
      </w:r>
    </w:p>
    <w:p w:rsidR="00A8610B" w:rsidRDefault="00BA5976">
      <w:pPr>
        <w:pStyle w:val="a4"/>
        <w:numPr>
          <w:ilvl w:val="1"/>
          <w:numId w:val="37"/>
        </w:numPr>
        <w:tabs>
          <w:tab w:val="left" w:pos="1546"/>
        </w:tabs>
        <w:spacing w:line="276" w:lineRule="auto"/>
        <w:ind w:right="423" w:firstLine="0"/>
        <w:rPr>
          <w:sz w:val="24"/>
        </w:rPr>
      </w:pPr>
      <w:r>
        <w:rPr>
          <w:sz w:val="24"/>
        </w:rPr>
        <w:t>уровень</w:t>
      </w:r>
      <w:r>
        <w:rPr>
          <w:spacing w:val="1"/>
          <w:sz w:val="24"/>
        </w:rPr>
        <w:t xml:space="preserve"> </w:t>
      </w:r>
      <w:r>
        <w:rPr>
          <w:sz w:val="24"/>
        </w:rPr>
        <w:t>поддержки</w:t>
      </w:r>
      <w:r>
        <w:rPr>
          <w:spacing w:val="1"/>
          <w:sz w:val="24"/>
        </w:rPr>
        <w:t xml:space="preserve"> </w:t>
      </w:r>
      <w:r>
        <w:rPr>
          <w:sz w:val="24"/>
        </w:rPr>
        <w:t>позитивной</w:t>
      </w:r>
      <w:r>
        <w:rPr>
          <w:spacing w:val="1"/>
          <w:sz w:val="24"/>
        </w:rPr>
        <w:t xml:space="preserve"> </w:t>
      </w:r>
      <w:r>
        <w:rPr>
          <w:sz w:val="24"/>
        </w:rPr>
        <w:t>динамики</w:t>
      </w:r>
      <w:r>
        <w:rPr>
          <w:spacing w:val="1"/>
          <w:sz w:val="24"/>
        </w:rPr>
        <w:t xml:space="preserve"> </w:t>
      </w:r>
      <w:r>
        <w:rPr>
          <w:sz w:val="24"/>
        </w:rPr>
        <w:t>академических</w:t>
      </w:r>
      <w:r>
        <w:rPr>
          <w:spacing w:val="1"/>
          <w:sz w:val="24"/>
        </w:rPr>
        <w:t xml:space="preserve"> </w:t>
      </w:r>
      <w:r>
        <w:rPr>
          <w:sz w:val="24"/>
        </w:rPr>
        <w:t>достижений</w:t>
      </w:r>
      <w:r>
        <w:rPr>
          <w:spacing w:val="1"/>
          <w:sz w:val="24"/>
        </w:rPr>
        <w:t xml:space="preserve"> </w:t>
      </w:r>
      <w:r>
        <w:rPr>
          <w:sz w:val="24"/>
        </w:rPr>
        <w:t>обучающихся, степень дифференциации стимулирования обучения отдельных категорий</w:t>
      </w:r>
      <w:r>
        <w:rPr>
          <w:spacing w:val="1"/>
          <w:sz w:val="24"/>
        </w:rPr>
        <w:t xml:space="preserve"> </w:t>
      </w:r>
      <w:r>
        <w:rPr>
          <w:sz w:val="24"/>
        </w:rPr>
        <w:t>обучающихся;</w:t>
      </w:r>
    </w:p>
    <w:p w:rsidR="00A8610B" w:rsidRDefault="00BA5976">
      <w:pPr>
        <w:pStyle w:val="a4"/>
        <w:numPr>
          <w:ilvl w:val="1"/>
          <w:numId w:val="37"/>
        </w:numPr>
        <w:tabs>
          <w:tab w:val="left" w:pos="1546"/>
        </w:tabs>
        <w:spacing w:line="276" w:lineRule="auto"/>
        <w:ind w:right="422" w:firstLine="0"/>
        <w:rPr>
          <w:sz w:val="24"/>
        </w:rPr>
      </w:pPr>
      <w:r>
        <w:rPr>
          <w:sz w:val="24"/>
        </w:rPr>
        <w:t>реалистичность</w:t>
      </w:r>
      <w:r>
        <w:rPr>
          <w:spacing w:val="1"/>
          <w:sz w:val="24"/>
        </w:rPr>
        <w:t xml:space="preserve"> </w:t>
      </w:r>
      <w:r>
        <w:rPr>
          <w:sz w:val="24"/>
        </w:rPr>
        <w:t>количества</w:t>
      </w:r>
      <w:r>
        <w:rPr>
          <w:spacing w:val="1"/>
          <w:sz w:val="24"/>
        </w:rPr>
        <w:t xml:space="preserve"> </w:t>
      </w:r>
      <w:r>
        <w:rPr>
          <w:sz w:val="24"/>
        </w:rPr>
        <w:t>и</w:t>
      </w:r>
      <w:r>
        <w:rPr>
          <w:spacing w:val="1"/>
          <w:sz w:val="24"/>
        </w:rPr>
        <w:t xml:space="preserve"> </w:t>
      </w:r>
      <w:r>
        <w:rPr>
          <w:sz w:val="24"/>
        </w:rPr>
        <w:t>достаточность</w:t>
      </w:r>
      <w:r>
        <w:rPr>
          <w:spacing w:val="1"/>
          <w:sz w:val="24"/>
        </w:rPr>
        <w:t xml:space="preserve"> </w:t>
      </w:r>
      <w:r>
        <w:rPr>
          <w:sz w:val="24"/>
        </w:rPr>
        <w:t>мероприятий,</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обеспечение мотивации учебной деятельности; обеспечение академических достижений</w:t>
      </w:r>
      <w:r>
        <w:rPr>
          <w:spacing w:val="1"/>
          <w:sz w:val="24"/>
        </w:rPr>
        <w:t xml:space="preserve"> </w:t>
      </w:r>
      <w:r>
        <w:rPr>
          <w:sz w:val="24"/>
        </w:rPr>
        <w:t>одаренных обучающихся; преодоление трудностей в освоении содержания образования;</w:t>
      </w:r>
      <w:r>
        <w:rPr>
          <w:spacing w:val="1"/>
          <w:sz w:val="24"/>
        </w:rPr>
        <w:t xml:space="preserve"> </w:t>
      </w:r>
      <w:r>
        <w:rPr>
          <w:sz w:val="24"/>
        </w:rPr>
        <w:t>обеспечение</w:t>
      </w:r>
      <w:r>
        <w:rPr>
          <w:spacing w:val="-5"/>
          <w:sz w:val="24"/>
        </w:rPr>
        <w:t xml:space="preserve"> </w:t>
      </w:r>
      <w:r>
        <w:rPr>
          <w:sz w:val="24"/>
        </w:rPr>
        <w:t>образовательной</w:t>
      </w:r>
      <w:r>
        <w:rPr>
          <w:spacing w:val="-2"/>
          <w:sz w:val="24"/>
        </w:rPr>
        <w:t xml:space="preserve"> </w:t>
      </w:r>
      <w:r>
        <w:rPr>
          <w:sz w:val="24"/>
        </w:rPr>
        <w:t>среды;</w:t>
      </w:r>
    </w:p>
    <w:p w:rsidR="00A8610B" w:rsidRDefault="00BA5976">
      <w:pPr>
        <w:pStyle w:val="a4"/>
        <w:numPr>
          <w:ilvl w:val="1"/>
          <w:numId w:val="37"/>
        </w:numPr>
        <w:tabs>
          <w:tab w:val="left" w:pos="1546"/>
        </w:tabs>
        <w:spacing w:line="276" w:lineRule="auto"/>
        <w:ind w:right="435" w:firstLine="0"/>
        <w:rPr>
          <w:sz w:val="24"/>
        </w:rPr>
      </w:pPr>
      <w:r>
        <w:rPr>
          <w:sz w:val="24"/>
        </w:rPr>
        <w:t>обеспечение</w:t>
      </w:r>
      <w:r>
        <w:rPr>
          <w:spacing w:val="1"/>
          <w:sz w:val="24"/>
        </w:rPr>
        <w:t xml:space="preserve"> </w:t>
      </w:r>
      <w:r>
        <w:rPr>
          <w:sz w:val="24"/>
        </w:rPr>
        <w:t>условий</w:t>
      </w:r>
      <w:r>
        <w:rPr>
          <w:spacing w:val="1"/>
          <w:sz w:val="24"/>
        </w:rPr>
        <w:t xml:space="preserve"> </w:t>
      </w:r>
      <w:r>
        <w:rPr>
          <w:sz w:val="24"/>
        </w:rPr>
        <w:t>защиты</w:t>
      </w:r>
      <w:r>
        <w:rPr>
          <w:spacing w:val="1"/>
          <w:sz w:val="24"/>
        </w:rPr>
        <w:t xml:space="preserve"> </w:t>
      </w:r>
      <w:r>
        <w:rPr>
          <w:sz w:val="24"/>
        </w:rPr>
        <w:t>детей</w:t>
      </w:r>
      <w:r>
        <w:rPr>
          <w:spacing w:val="1"/>
          <w:sz w:val="24"/>
        </w:rPr>
        <w:t xml:space="preserve"> </w:t>
      </w:r>
      <w:r>
        <w:rPr>
          <w:sz w:val="24"/>
        </w:rPr>
        <w:t>от</w:t>
      </w:r>
      <w:r>
        <w:rPr>
          <w:spacing w:val="1"/>
          <w:sz w:val="24"/>
        </w:rPr>
        <w:t xml:space="preserve"> </w:t>
      </w:r>
      <w:r>
        <w:rPr>
          <w:sz w:val="24"/>
        </w:rPr>
        <w:t>информации,</w:t>
      </w:r>
      <w:r>
        <w:rPr>
          <w:spacing w:val="1"/>
          <w:sz w:val="24"/>
        </w:rPr>
        <w:t xml:space="preserve"> </w:t>
      </w:r>
      <w:r>
        <w:rPr>
          <w:sz w:val="24"/>
        </w:rPr>
        <w:t>причиняющей</w:t>
      </w:r>
      <w:r>
        <w:rPr>
          <w:spacing w:val="1"/>
          <w:sz w:val="24"/>
        </w:rPr>
        <w:t xml:space="preserve"> </w:t>
      </w:r>
      <w:r>
        <w:rPr>
          <w:sz w:val="24"/>
        </w:rPr>
        <w:t>вред</w:t>
      </w:r>
      <w:r>
        <w:rPr>
          <w:spacing w:val="1"/>
          <w:sz w:val="24"/>
        </w:rPr>
        <w:t xml:space="preserve"> </w:t>
      </w:r>
      <w:r>
        <w:rPr>
          <w:sz w:val="24"/>
        </w:rPr>
        <w:t>их</w:t>
      </w:r>
      <w:r>
        <w:rPr>
          <w:spacing w:val="1"/>
          <w:sz w:val="24"/>
        </w:rPr>
        <w:t xml:space="preserve"> </w:t>
      </w:r>
      <w:r>
        <w:rPr>
          <w:sz w:val="24"/>
        </w:rPr>
        <w:t>здоровью</w:t>
      </w:r>
      <w:r>
        <w:rPr>
          <w:spacing w:val="-6"/>
          <w:sz w:val="24"/>
        </w:rPr>
        <w:t xml:space="preserve"> </w:t>
      </w:r>
      <w:r>
        <w:rPr>
          <w:sz w:val="24"/>
        </w:rPr>
        <w:t>и</w:t>
      </w:r>
      <w:r>
        <w:rPr>
          <w:spacing w:val="-2"/>
          <w:sz w:val="24"/>
        </w:rPr>
        <w:t xml:space="preserve"> </w:t>
      </w:r>
      <w:r>
        <w:rPr>
          <w:sz w:val="24"/>
        </w:rPr>
        <w:t>психическому</w:t>
      </w:r>
      <w:r>
        <w:rPr>
          <w:spacing w:val="-8"/>
          <w:sz w:val="24"/>
        </w:rPr>
        <w:t xml:space="preserve"> </w:t>
      </w:r>
      <w:r>
        <w:rPr>
          <w:sz w:val="24"/>
        </w:rPr>
        <w:t>развитию;</w:t>
      </w:r>
    </w:p>
    <w:p w:rsidR="00A8610B" w:rsidRDefault="00BA5976">
      <w:pPr>
        <w:pStyle w:val="a4"/>
        <w:numPr>
          <w:ilvl w:val="1"/>
          <w:numId w:val="37"/>
        </w:numPr>
        <w:tabs>
          <w:tab w:val="left" w:pos="1546"/>
        </w:tabs>
        <w:spacing w:line="276" w:lineRule="auto"/>
        <w:ind w:right="424" w:firstLine="0"/>
        <w:rPr>
          <w:sz w:val="24"/>
        </w:rPr>
      </w:pPr>
      <w:r>
        <w:rPr>
          <w:sz w:val="24"/>
        </w:rPr>
        <w:t>согласованность</w:t>
      </w:r>
      <w:r>
        <w:rPr>
          <w:spacing w:val="1"/>
          <w:sz w:val="24"/>
        </w:rPr>
        <w:t xml:space="preserve"> </w:t>
      </w:r>
      <w:r>
        <w:rPr>
          <w:sz w:val="24"/>
        </w:rPr>
        <w:t>мероприятий</w:t>
      </w:r>
      <w:r>
        <w:rPr>
          <w:spacing w:val="1"/>
          <w:sz w:val="24"/>
        </w:rPr>
        <w:t xml:space="preserve"> </w:t>
      </w:r>
      <w:r>
        <w:rPr>
          <w:sz w:val="24"/>
        </w:rPr>
        <w:t>содействия</w:t>
      </w:r>
      <w:r>
        <w:rPr>
          <w:spacing w:val="1"/>
          <w:sz w:val="24"/>
        </w:rPr>
        <w:t xml:space="preserve"> </w:t>
      </w:r>
      <w:r>
        <w:rPr>
          <w:sz w:val="24"/>
        </w:rPr>
        <w:t>обучающимся</w:t>
      </w:r>
      <w:r>
        <w:rPr>
          <w:spacing w:val="1"/>
          <w:sz w:val="24"/>
        </w:rPr>
        <w:t xml:space="preserve"> </w:t>
      </w:r>
      <w:r>
        <w:rPr>
          <w:sz w:val="24"/>
        </w:rPr>
        <w:t>в</w:t>
      </w:r>
      <w:r>
        <w:rPr>
          <w:spacing w:val="1"/>
          <w:sz w:val="24"/>
        </w:rPr>
        <w:t xml:space="preserve"> </w:t>
      </w:r>
      <w:r>
        <w:rPr>
          <w:sz w:val="24"/>
        </w:rPr>
        <w:t>освоении</w:t>
      </w:r>
      <w:r>
        <w:rPr>
          <w:spacing w:val="1"/>
          <w:sz w:val="24"/>
        </w:rPr>
        <w:t xml:space="preserve"> </w:t>
      </w:r>
      <w:r>
        <w:rPr>
          <w:sz w:val="24"/>
        </w:rPr>
        <w:t>программ</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подготовки</w:t>
      </w:r>
      <w:r>
        <w:rPr>
          <w:spacing w:val="1"/>
          <w:sz w:val="24"/>
        </w:rPr>
        <w:t xml:space="preserve"> </w:t>
      </w:r>
      <w:r>
        <w:rPr>
          <w:sz w:val="24"/>
        </w:rPr>
        <w:t>к</w:t>
      </w:r>
      <w:r>
        <w:rPr>
          <w:spacing w:val="1"/>
          <w:sz w:val="24"/>
        </w:rPr>
        <w:t xml:space="preserve"> </w:t>
      </w:r>
      <w:r>
        <w:rPr>
          <w:sz w:val="24"/>
        </w:rPr>
        <w:t>ЕГЭ</w:t>
      </w:r>
      <w:r>
        <w:rPr>
          <w:spacing w:val="1"/>
          <w:sz w:val="24"/>
        </w:rPr>
        <w:t xml:space="preserve"> </w:t>
      </w:r>
      <w:r>
        <w:rPr>
          <w:sz w:val="24"/>
        </w:rPr>
        <w:t>с</w:t>
      </w:r>
      <w:r>
        <w:rPr>
          <w:spacing w:val="1"/>
          <w:sz w:val="24"/>
        </w:rPr>
        <w:t xml:space="preserve"> </w:t>
      </w:r>
      <w:r>
        <w:rPr>
          <w:sz w:val="24"/>
        </w:rPr>
        <w:t>учителями-предметниками</w:t>
      </w:r>
      <w:r>
        <w:rPr>
          <w:spacing w:val="1"/>
          <w:sz w:val="24"/>
        </w:rPr>
        <w:t xml:space="preserve"> </w:t>
      </w:r>
      <w:r>
        <w:rPr>
          <w:sz w:val="24"/>
        </w:rPr>
        <w:t>и</w:t>
      </w:r>
      <w:r>
        <w:rPr>
          <w:spacing w:val="1"/>
          <w:sz w:val="24"/>
        </w:rPr>
        <w:t xml:space="preserve"> </w:t>
      </w:r>
      <w:r>
        <w:rPr>
          <w:sz w:val="24"/>
        </w:rPr>
        <w:t>родителями</w:t>
      </w:r>
      <w:r>
        <w:rPr>
          <w:spacing w:val="1"/>
          <w:sz w:val="24"/>
        </w:rPr>
        <w:t xml:space="preserve"> </w:t>
      </w:r>
      <w:r>
        <w:rPr>
          <w:sz w:val="24"/>
        </w:rPr>
        <w:t>обучающихся; вовлечение родителей в деятельность по обеспечению успеха в подготовке</w:t>
      </w:r>
      <w:r>
        <w:rPr>
          <w:spacing w:val="1"/>
          <w:sz w:val="24"/>
        </w:rPr>
        <w:t xml:space="preserve"> </w:t>
      </w:r>
      <w:r>
        <w:rPr>
          <w:sz w:val="24"/>
        </w:rPr>
        <w:t>к</w:t>
      </w:r>
      <w:r>
        <w:rPr>
          <w:spacing w:val="-1"/>
          <w:sz w:val="24"/>
        </w:rPr>
        <w:t xml:space="preserve"> </w:t>
      </w:r>
      <w:r>
        <w:rPr>
          <w:sz w:val="24"/>
        </w:rPr>
        <w:t>итоговой</w:t>
      </w:r>
      <w:r>
        <w:rPr>
          <w:spacing w:val="-2"/>
          <w:sz w:val="24"/>
        </w:rPr>
        <w:t xml:space="preserve"> </w:t>
      </w:r>
      <w:r>
        <w:rPr>
          <w:sz w:val="24"/>
        </w:rPr>
        <w:t>государственной</w:t>
      </w:r>
      <w:r>
        <w:rPr>
          <w:spacing w:val="3"/>
          <w:sz w:val="24"/>
        </w:rPr>
        <w:t xml:space="preserve"> </w:t>
      </w:r>
      <w:r>
        <w:rPr>
          <w:sz w:val="24"/>
        </w:rPr>
        <w:t>аттестации.</w:t>
      </w:r>
    </w:p>
    <w:p w:rsidR="00A8610B" w:rsidRDefault="00BA5976">
      <w:pPr>
        <w:pStyle w:val="a3"/>
        <w:spacing w:line="276" w:lineRule="auto"/>
        <w:ind w:right="433"/>
      </w:pPr>
      <w:r>
        <w:t>Степень</w:t>
      </w:r>
      <w:r>
        <w:rPr>
          <w:spacing w:val="1"/>
        </w:rPr>
        <w:t xml:space="preserve"> </w:t>
      </w:r>
      <w:r>
        <w:t>реализации</w:t>
      </w:r>
      <w:r>
        <w:rPr>
          <w:spacing w:val="1"/>
        </w:rPr>
        <w:t xml:space="preserve"> </w:t>
      </w:r>
      <w:r>
        <w:t>задачи</w:t>
      </w:r>
      <w:r>
        <w:rPr>
          <w:spacing w:val="1"/>
        </w:rPr>
        <w:t xml:space="preserve"> </w:t>
      </w:r>
      <w:r>
        <w:t>воспитания</w:t>
      </w:r>
      <w:r>
        <w:rPr>
          <w:spacing w:val="1"/>
        </w:rPr>
        <w:t xml:space="preserve"> </w:t>
      </w:r>
      <w:r>
        <w:t>компетентного</w:t>
      </w:r>
      <w:r>
        <w:rPr>
          <w:spacing w:val="1"/>
        </w:rPr>
        <w:t xml:space="preserve"> </w:t>
      </w:r>
      <w:r>
        <w:t>гражданина</w:t>
      </w:r>
      <w:r>
        <w:rPr>
          <w:spacing w:val="61"/>
        </w:rPr>
        <w:t xml:space="preserve"> </w:t>
      </w:r>
      <w:r>
        <w:t>России,</w:t>
      </w:r>
      <w:r>
        <w:rPr>
          <w:spacing w:val="1"/>
        </w:rPr>
        <w:t xml:space="preserve"> </w:t>
      </w:r>
      <w:r>
        <w:t>принимающего</w:t>
      </w:r>
      <w:r>
        <w:rPr>
          <w:spacing w:val="1"/>
        </w:rPr>
        <w:t xml:space="preserve"> </w:t>
      </w:r>
      <w:r>
        <w:t>судьбу</w:t>
      </w:r>
      <w:r>
        <w:rPr>
          <w:spacing w:val="1"/>
        </w:rPr>
        <w:t xml:space="preserve"> </w:t>
      </w:r>
      <w:r>
        <w:t>Отечества</w:t>
      </w:r>
      <w:r>
        <w:rPr>
          <w:spacing w:val="1"/>
        </w:rPr>
        <w:t xml:space="preserve"> </w:t>
      </w:r>
      <w:r>
        <w:t>как</w:t>
      </w:r>
      <w:r>
        <w:rPr>
          <w:spacing w:val="1"/>
        </w:rPr>
        <w:t xml:space="preserve"> </w:t>
      </w:r>
      <w:r>
        <w:t>свою</w:t>
      </w:r>
      <w:r>
        <w:rPr>
          <w:spacing w:val="1"/>
        </w:rPr>
        <w:t xml:space="preserve"> </w:t>
      </w:r>
      <w:r>
        <w:t>личную,</w:t>
      </w:r>
      <w:r>
        <w:rPr>
          <w:spacing w:val="1"/>
        </w:rPr>
        <w:t xml:space="preserve"> </w:t>
      </w:r>
      <w:r>
        <w:t>осознающего</w:t>
      </w:r>
      <w:r>
        <w:rPr>
          <w:spacing w:val="1"/>
        </w:rPr>
        <w:t xml:space="preserve"> </w:t>
      </w:r>
      <w:r>
        <w:t>ответственность</w:t>
      </w:r>
      <w:r>
        <w:rPr>
          <w:spacing w:val="1"/>
        </w:rPr>
        <w:t xml:space="preserve"> </w:t>
      </w:r>
      <w:r>
        <w:t>за</w:t>
      </w:r>
      <w:r>
        <w:rPr>
          <w:spacing w:val="1"/>
        </w:rPr>
        <w:t xml:space="preserve"> </w:t>
      </w:r>
      <w:r>
        <w:t>настоящее и будущее своей страны, укорененного в духовных и культурных традициях</w:t>
      </w:r>
      <w:r>
        <w:rPr>
          <w:spacing w:val="1"/>
        </w:rPr>
        <w:t xml:space="preserve"> </w:t>
      </w:r>
      <w:r>
        <w:t>многонационального</w:t>
      </w:r>
      <w:r>
        <w:rPr>
          <w:spacing w:val="4"/>
        </w:rPr>
        <w:t xml:space="preserve"> </w:t>
      </w:r>
      <w:r>
        <w:t>народа России,</w:t>
      </w:r>
      <w:r>
        <w:rPr>
          <w:spacing w:val="-3"/>
        </w:rPr>
        <w:t xml:space="preserve"> </w:t>
      </w:r>
      <w:r>
        <w:t>выражается</w:t>
      </w:r>
      <w:r>
        <w:rPr>
          <w:spacing w:val="1"/>
        </w:rPr>
        <w:t xml:space="preserve"> </w:t>
      </w:r>
      <w:r>
        <w:t>в</w:t>
      </w:r>
      <w:r>
        <w:rPr>
          <w:spacing w:val="1"/>
        </w:rPr>
        <w:t xml:space="preserve"> </w:t>
      </w:r>
      <w:r>
        <w:t>следующих</w:t>
      </w:r>
      <w:r>
        <w:rPr>
          <w:spacing w:val="-4"/>
        </w:rPr>
        <w:t xml:space="preserve"> </w:t>
      </w:r>
      <w:r>
        <w:t>показателях:</w:t>
      </w:r>
    </w:p>
    <w:p w:rsidR="00A8610B" w:rsidRDefault="00BA5976">
      <w:pPr>
        <w:pStyle w:val="a4"/>
        <w:numPr>
          <w:ilvl w:val="1"/>
          <w:numId w:val="37"/>
        </w:numPr>
        <w:tabs>
          <w:tab w:val="left" w:pos="1546"/>
        </w:tabs>
        <w:spacing w:line="276" w:lineRule="auto"/>
        <w:ind w:right="431" w:firstLine="0"/>
        <w:rPr>
          <w:sz w:val="24"/>
        </w:rPr>
      </w:pPr>
      <w:r>
        <w:rPr>
          <w:sz w:val="24"/>
        </w:rPr>
        <w:t>степень</w:t>
      </w:r>
      <w:r>
        <w:rPr>
          <w:spacing w:val="1"/>
          <w:sz w:val="24"/>
        </w:rPr>
        <w:t xml:space="preserve"> </w:t>
      </w:r>
      <w:r>
        <w:rPr>
          <w:sz w:val="24"/>
        </w:rPr>
        <w:t>конкретности</w:t>
      </w:r>
      <w:r>
        <w:rPr>
          <w:spacing w:val="1"/>
          <w:sz w:val="24"/>
        </w:rPr>
        <w:t xml:space="preserve"> </w:t>
      </w:r>
      <w:r>
        <w:rPr>
          <w:sz w:val="24"/>
        </w:rPr>
        <w:t>задач</w:t>
      </w:r>
      <w:r>
        <w:rPr>
          <w:spacing w:val="1"/>
          <w:sz w:val="24"/>
        </w:rPr>
        <w:t xml:space="preserve"> </w:t>
      </w:r>
      <w:r>
        <w:rPr>
          <w:sz w:val="24"/>
        </w:rPr>
        <w:t>патриотического,</w:t>
      </w:r>
      <w:r>
        <w:rPr>
          <w:spacing w:val="1"/>
          <w:sz w:val="24"/>
        </w:rPr>
        <w:t xml:space="preserve"> </w:t>
      </w:r>
      <w:r>
        <w:rPr>
          <w:sz w:val="24"/>
        </w:rPr>
        <w:t>гражданского,</w:t>
      </w:r>
      <w:r>
        <w:rPr>
          <w:spacing w:val="1"/>
          <w:sz w:val="24"/>
        </w:rPr>
        <w:t xml:space="preserve"> </w:t>
      </w:r>
      <w:r>
        <w:rPr>
          <w:sz w:val="24"/>
        </w:rPr>
        <w:t>экологического</w:t>
      </w:r>
      <w:r>
        <w:rPr>
          <w:spacing w:val="1"/>
          <w:sz w:val="24"/>
        </w:rPr>
        <w:t xml:space="preserve"> </w:t>
      </w:r>
      <w:r>
        <w:rPr>
          <w:sz w:val="24"/>
        </w:rPr>
        <w:t>воспитания,</w:t>
      </w:r>
      <w:r>
        <w:rPr>
          <w:spacing w:val="1"/>
          <w:sz w:val="24"/>
        </w:rPr>
        <w:t xml:space="preserve"> </w:t>
      </w:r>
      <w:r>
        <w:rPr>
          <w:sz w:val="24"/>
        </w:rPr>
        <w:t>уровень</w:t>
      </w:r>
      <w:r>
        <w:rPr>
          <w:spacing w:val="1"/>
          <w:sz w:val="24"/>
        </w:rPr>
        <w:t xml:space="preserve"> </w:t>
      </w:r>
      <w:r>
        <w:rPr>
          <w:sz w:val="24"/>
        </w:rPr>
        <w:t>обусловленности</w:t>
      </w:r>
      <w:r>
        <w:rPr>
          <w:spacing w:val="1"/>
          <w:sz w:val="24"/>
        </w:rPr>
        <w:t xml:space="preserve"> </w:t>
      </w:r>
      <w:r>
        <w:rPr>
          <w:sz w:val="24"/>
        </w:rPr>
        <w:t>формулировок</w:t>
      </w:r>
      <w:r>
        <w:rPr>
          <w:spacing w:val="1"/>
          <w:sz w:val="24"/>
        </w:rPr>
        <w:t xml:space="preserve"> </w:t>
      </w:r>
      <w:r>
        <w:rPr>
          <w:sz w:val="24"/>
        </w:rPr>
        <w:t>задач</w:t>
      </w:r>
      <w:r>
        <w:rPr>
          <w:spacing w:val="1"/>
          <w:sz w:val="24"/>
        </w:rPr>
        <w:t xml:space="preserve"> </w:t>
      </w:r>
      <w:r>
        <w:rPr>
          <w:sz w:val="24"/>
        </w:rPr>
        <w:t>анализом</w:t>
      </w:r>
      <w:r>
        <w:rPr>
          <w:spacing w:val="1"/>
          <w:sz w:val="24"/>
        </w:rPr>
        <w:t xml:space="preserve"> </w:t>
      </w:r>
      <w:r>
        <w:rPr>
          <w:sz w:val="24"/>
        </w:rPr>
        <w:t>ситуации</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организации,</w:t>
      </w:r>
      <w:r>
        <w:rPr>
          <w:spacing w:val="1"/>
          <w:sz w:val="24"/>
        </w:rPr>
        <w:t xml:space="preserve"> </w:t>
      </w:r>
      <w:r>
        <w:rPr>
          <w:sz w:val="24"/>
        </w:rPr>
        <w:t>ученическом</w:t>
      </w:r>
      <w:r>
        <w:rPr>
          <w:spacing w:val="1"/>
          <w:sz w:val="24"/>
        </w:rPr>
        <w:t xml:space="preserve"> </w:t>
      </w:r>
      <w:r>
        <w:rPr>
          <w:sz w:val="24"/>
        </w:rPr>
        <w:t>классе,</w:t>
      </w:r>
      <w:r>
        <w:rPr>
          <w:spacing w:val="1"/>
          <w:sz w:val="24"/>
        </w:rPr>
        <w:t xml:space="preserve"> </w:t>
      </w:r>
      <w:r>
        <w:rPr>
          <w:sz w:val="24"/>
        </w:rPr>
        <w:t>учебной</w:t>
      </w:r>
      <w:r>
        <w:rPr>
          <w:spacing w:val="1"/>
          <w:sz w:val="24"/>
        </w:rPr>
        <w:t xml:space="preserve"> </w:t>
      </w:r>
      <w:r>
        <w:rPr>
          <w:sz w:val="24"/>
        </w:rPr>
        <w:t>группе;</w:t>
      </w:r>
      <w:r>
        <w:rPr>
          <w:spacing w:val="1"/>
          <w:sz w:val="24"/>
        </w:rPr>
        <w:t xml:space="preserve"> </w:t>
      </w:r>
      <w:r>
        <w:rPr>
          <w:sz w:val="24"/>
        </w:rPr>
        <w:t>учет</w:t>
      </w:r>
      <w:r>
        <w:rPr>
          <w:spacing w:val="1"/>
          <w:sz w:val="24"/>
        </w:rPr>
        <w:t xml:space="preserve"> </w:t>
      </w:r>
      <w:r>
        <w:rPr>
          <w:sz w:val="24"/>
        </w:rPr>
        <w:t>возрастных</w:t>
      </w:r>
      <w:r>
        <w:rPr>
          <w:spacing w:val="1"/>
          <w:sz w:val="24"/>
        </w:rPr>
        <w:t xml:space="preserve"> </w:t>
      </w:r>
      <w:r>
        <w:rPr>
          <w:sz w:val="24"/>
        </w:rPr>
        <w:t>особенностей,</w:t>
      </w:r>
      <w:r>
        <w:rPr>
          <w:spacing w:val="-4"/>
          <w:sz w:val="24"/>
        </w:rPr>
        <w:t xml:space="preserve"> </w:t>
      </w:r>
      <w:r>
        <w:rPr>
          <w:sz w:val="24"/>
        </w:rPr>
        <w:t>традиций</w:t>
      </w:r>
      <w:r>
        <w:rPr>
          <w:spacing w:val="-9"/>
          <w:sz w:val="24"/>
        </w:rPr>
        <w:t xml:space="preserve"> </w:t>
      </w:r>
      <w:r>
        <w:rPr>
          <w:sz w:val="24"/>
        </w:rPr>
        <w:t>образовательной</w:t>
      </w:r>
      <w:r>
        <w:rPr>
          <w:spacing w:val="-9"/>
          <w:sz w:val="24"/>
        </w:rPr>
        <w:t xml:space="preserve"> </w:t>
      </w:r>
      <w:r>
        <w:rPr>
          <w:sz w:val="24"/>
        </w:rPr>
        <w:t>организации,</w:t>
      </w:r>
      <w:r>
        <w:rPr>
          <w:spacing w:val="1"/>
          <w:sz w:val="24"/>
        </w:rPr>
        <w:t xml:space="preserve"> </w:t>
      </w:r>
      <w:r>
        <w:rPr>
          <w:sz w:val="24"/>
        </w:rPr>
        <w:t>специфики</w:t>
      </w:r>
      <w:r>
        <w:rPr>
          <w:spacing w:val="-4"/>
          <w:sz w:val="24"/>
        </w:rPr>
        <w:t xml:space="preserve"> </w:t>
      </w:r>
      <w:r>
        <w:rPr>
          <w:sz w:val="24"/>
        </w:rPr>
        <w:t>ученического</w:t>
      </w:r>
      <w:r>
        <w:rPr>
          <w:spacing w:val="3"/>
          <w:sz w:val="24"/>
        </w:rPr>
        <w:t xml:space="preserve"> </w:t>
      </w:r>
      <w:r>
        <w:rPr>
          <w:sz w:val="24"/>
        </w:rPr>
        <w:t>класса;</w:t>
      </w:r>
    </w:p>
    <w:p w:rsidR="00A8610B" w:rsidRDefault="00BA5976">
      <w:pPr>
        <w:pStyle w:val="a4"/>
        <w:numPr>
          <w:ilvl w:val="1"/>
          <w:numId w:val="37"/>
        </w:numPr>
        <w:tabs>
          <w:tab w:val="left" w:pos="1546"/>
        </w:tabs>
        <w:spacing w:line="276" w:lineRule="auto"/>
        <w:ind w:right="437" w:firstLine="0"/>
        <w:rPr>
          <w:sz w:val="24"/>
        </w:rPr>
      </w:pPr>
      <w:r>
        <w:rPr>
          <w:sz w:val="24"/>
        </w:rPr>
        <w:t>степень реалистичности количества и достаточности мероприятий, вовлеченность</w:t>
      </w:r>
      <w:r>
        <w:rPr>
          <w:spacing w:val="1"/>
          <w:sz w:val="24"/>
        </w:rPr>
        <w:t xml:space="preserve"> </w:t>
      </w:r>
      <w:r>
        <w:rPr>
          <w:sz w:val="24"/>
        </w:rPr>
        <w:t>обучающихся</w:t>
      </w:r>
      <w:r>
        <w:rPr>
          <w:spacing w:val="13"/>
          <w:sz w:val="24"/>
        </w:rPr>
        <w:t xml:space="preserve"> </w:t>
      </w:r>
      <w:r>
        <w:rPr>
          <w:sz w:val="24"/>
        </w:rPr>
        <w:t>в</w:t>
      </w:r>
      <w:r>
        <w:rPr>
          <w:spacing w:val="15"/>
          <w:sz w:val="24"/>
        </w:rPr>
        <w:t xml:space="preserve"> </w:t>
      </w:r>
      <w:r>
        <w:rPr>
          <w:sz w:val="24"/>
        </w:rPr>
        <w:t>общественную</w:t>
      </w:r>
      <w:r>
        <w:rPr>
          <w:spacing w:val="12"/>
          <w:sz w:val="24"/>
        </w:rPr>
        <w:t xml:space="preserve"> </w:t>
      </w:r>
      <w:r>
        <w:rPr>
          <w:sz w:val="24"/>
        </w:rPr>
        <w:t>самоорганизацию</w:t>
      </w:r>
      <w:r>
        <w:rPr>
          <w:spacing w:val="12"/>
          <w:sz w:val="24"/>
        </w:rPr>
        <w:t xml:space="preserve"> </w:t>
      </w:r>
      <w:r>
        <w:rPr>
          <w:sz w:val="24"/>
        </w:rPr>
        <w:t>жизни</w:t>
      </w:r>
      <w:r>
        <w:rPr>
          <w:spacing w:val="10"/>
          <w:sz w:val="24"/>
        </w:rPr>
        <w:t xml:space="preserve"> </w:t>
      </w:r>
      <w:r>
        <w:rPr>
          <w:sz w:val="24"/>
        </w:rPr>
        <w:t>образовательной</w:t>
      </w:r>
      <w:r>
        <w:rPr>
          <w:spacing w:val="10"/>
          <w:sz w:val="24"/>
        </w:rPr>
        <w:t xml:space="preserve"> </w:t>
      </w:r>
      <w:r>
        <w:rPr>
          <w:sz w:val="24"/>
        </w:rPr>
        <w:t>организации</w:t>
      </w:r>
    </w:p>
    <w:p w:rsidR="00A8610B" w:rsidRDefault="00A8610B">
      <w:pPr>
        <w:spacing w:line="276" w:lineRule="auto"/>
        <w:jc w:val="both"/>
        <w:rPr>
          <w:sz w:val="24"/>
        </w:rPr>
        <w:sectPr w:rsidR="00A8610B">
          <w:pgSz w:w="11910" w:h="16840"/>
          <w:pgMar w:top="1040" w:right="420" w:bottom="1400" w:left="860" w:header="0" w:footer="1124" w:gutter="0"/>
          <w:cols w:space="720"/>
        </w:sectPr>
      </w:pPr>
    </w:p>
    <w:p w:rsidR="00A8610B" w:rsidRDefault="00BA5976">
      <w:pPr>
        <w:pStyle w:val="a3"/>
        <w:spacing w:before="66" w:line="276" w:lineRule="auto"/>
        <w:ind w:right="433"/>
      </w:pPr>
      <w:r>
        <w:lastRenderedPageBreak/>
        <w:t>(тематика,</w:t>
      </w:r>
      <w:r>
        <w:rPr>
          <w:spacing w:val="1"/>
        </w:rPr>
        <w:t xml:space="preserve"> </w:t>
      </w:r>
      <w:r>
        <w:t>форма</w:t>
      </w:r>
      <w:r>
        <w:rPr>
          <w:spacing w:val="1"/>
        </w:rPr>
        <w:t xml:space="preserve"> </w:t>
      </w:r>
      <w:r>
        <w:t>и</w:t>
      </w:r>
      <w:r>
        <w:rPr>
          <w:spacing w:val="1"/>
        </w:rPr>
        <w:t xml:space="preserve"> </w:t>
      </w:r>
      <w:r>
        <w:t>содержание</w:t>
      </w:r>
      <w:r>
        <w:rPr>
          <w:spacing w:val="1"/>
        </w:rPr>
        <w:t xml:space="preserve"> </w:t>
      </w:r>
      <w:r>
        <w:t>которых</w:t>
      </w:r>
      <w:r>
        <w:rPr>
          <w:spacing w:val="1"/>
        </w:rPr>
        <w:t xml:space="preserve"> </w:t>
      </w:r>
      <w:r>
        <w:t>адекватны</w:t>
      </w:r>
      <w:r>
        <w:rPr>
          <w:spacing w:val="1"/>
        </w:rPr>
        <w:t xml:space="preserve"> </w:t>
      </w:r>
      <w:r>
        <w:t>задачам</w:t>
      </w:r>
      <w:r>
        <w:rPr>
          <w:spacing w:val="1"/>
        </w:rPr>
        <w:t xml:space="preserve"> </w:t>
      </w:r>
      <w:r>
        <w:t>патриотического,</w:t>
      </w:r>
      <w:r>
        <w:rPr>
          <w:spacing w:val="1"/>
        </w:rPr>
        <w:t xml:space="preserve"> </w:t>
      </w:r>
      <w:r>
        <w:t>гражданского,</w:t>
      </w:r>
      <w:r>
        <w:rPr>
          <w:spacing w:val="-2"/>
        </w:rPr>
        <w:t xml:space="preserve"> </w:t>
      </w:r>
      <w:r>
        <w:t>трудового,</w:t>
      </w:r>
      <w:r>
        <w:rPr>
          <w:spacing w:val="3"/>
        </w:rPr>
        <w:t xml:space="preserve"> </w:t>
      </w:r>
      <w:r>
        <w:t>экологического</w:t>
      </w:r>
      <w:r>
        <w:rPr>
          <w:spacing w:val="1"/>
        </w:rPr>
        <w:t xml:space="preserve"> </w:t>
      </w:r>
      <w:r>
        <w:t>воспитания</w:t>
      </w:r>
      <w:r>
        <w:rPr>
          <w:spacing w:val="-4"/>
        </w:rPr>
        <w:t xml:space="preserve"> </w:t>
      </w:r>
      <w:r>
        <w:t>обучающихся);</w:t>
      </w:r>
    </w:p>
    <w:p w:rsidR="00A8610B" w:rsidRDefault="00BA5976">
      <w:pPr>
        <w:pStyle w:val="a4"/>
        <w:numPr>
          <w:ilvl w:val="1"/>
          <w:numId w:val="37"/>
        </w:numPr>
        <w:tabs>
          <w:tab w:val="left" w:pos="1546"/>
        </w:tabs>
        <w:spacing w:line="278" w:lineRule="auto"/>
        <w:ind w:right="435" w:firstLine="0"/>
        <w:rPr>
          <w:sz w:val="24"/>
        </w:rPr>
      </w:pPr>
      <w:r>
        <w:rPr>
          <w:sz w:val="24"/>
        </w:rPr>
        <w:t>степень</w:t>
      </w:r>
      <w:r>
        <w:rPr>
          <w:spacing w:val="1"/>
          <w:sz w:val="24"/>
        </w:rPr>
        <w:t xml:space="preserve"> </w:t>
      </w:r>
      <w:r>
        <w:rPr>
          <w:sz w:val="24"/>
        </w:rPr>
        <w:t>обеспечения</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педагогов</w:t>
      </w:r>
      <w:r>
        <w:rPr>
          <w:spacing w:val="1"/>
          <w:sz w:val="24"/>
        </w:rPr>
        <w:t xml:space="preserve"> </w:t>
      </w:r>
      <w:r>
        <w:rPr>
          <w:sz w:val="24"/>
        </w:rPr>
        <w:t>решения</w:t>
      </w:r>
      <w:r>
        <w:rPr>
          <w:spacing w:val="1"/>
          <w:sz w:val="24"/>
        </w:rPr>
        <w:t xml:space="preserve"> </w:t>
      </w:r>
      <w:r>
        <w:rPr>
          <w:sz w:val="24"/>
        </w:rPr>
        <w:t>задач</w:t>
      </w:r>
      <w:r>
        <w:rPr>
          <w:spacing w:val="1"/>
          <w:sz w:val="24"/>
        </w:rPr>
        <w:t xml:space="preserve"> </w:t>
      </w:r>
      <w:r>
        <w:rPr>
          <w:sz w:val="24"/>
        </w:rPr>
        <w:t>педагогической</w:t>
      </w:r>
      <w:r>
        <w:rPr>
          <w:spacing w:val="1"/>
          <w:sz w:val="24"/>
        </w:rPr>
        <w:t xml:space="preserve"> </w:t>
      </w:r>
      <w:r>
        <w:rPr>
          <w:sz w:val="24"/>
        </w:rPr>
        <w:t>поддержки обучающихся, содействия обучающимся в самопознании, самоопределении,</w:t>
      </w:r>
      <w:r>
        <w:rPr>
          <w:spacing w:val="1"/>
          <w:sz w:val="24"/>
        </w:rPr>
        <w:t xml:space="preserve"> </w:t>
      </w:r>
      <w:r>
        <w:rPr>
          <w:sz w:val="24"/>
        </w:rPr>
        <w:t>самосовершенствовании;</w:t>
      </w:r>
    </w:p>
    <w:p w:rsidR="00A8610B" w:rsidRDefault="00BA5976">
      <w:pPr>
        <w:pStyle w:val="a4"/>
        <w:numPr>
          <w:ilvl w:val="1"/>
          <w:numId w:val="37"/>
        </w:numPr>
        <w:tabs>
          <w:tab w:val="left" w:pos="1546"/>
        </w:tabs>
        <w:spacing w:line="276" w:lineRule="auto"/>
        <w:ind w:right="432" w:firstLine="0"/>
        <w:rPr>
          <w:sz w:val="24"/>
        </w:rPr>
      </w:pPr>
      <w:r>
        <w:rPr>
          <w:sz w:val="24"/>
        </w:rPr>
        <w:t>интенсивность</w:t>
      </w:r>
      <w:r>
        <w:rPr>
          <w:spacing w:val="1"/>
          <w:sz w:val="24"/>
        </w:rPr>
        <w:t xml:space="preserve"> </w:t>
      </w:r>
      <w:r>
        <w:rPr>
          <w:sz w:val="24"/>
        </w:rPr>
        <w:t>взаимодействия</w:t>
      </w:r>
      <w:r>
        <w:rPr>
          <w:spacing w:val="1"/>
          <w:sz w:val="24"/>
        </w:rPr>
        <w:t xml:space="preserve"> </w:t>
      </w:r>
      <w:r>
        <w:rPr>
          <w:sz w:val="24"/>
        </w:rPr>
        <w:t>с</w:t>
      </w:r>
      <w:r>
        <w:rPr>
          <w:spacing w:val="1"/>
          <w:sz w:val="24"/>
        </w:rPr>
        <w:t xml:space="preserve"> </w:t>
      </w:r>
      <w:r>
        <w:rPr>
          <w:sz w:val="24"/>
        </w:rPr>
        <w:t>социальными</w:t>
      </w:r>
      <w:r>
        <w:rPr>
          <w:spacing w:val="1"/>
          <w:sz w:val="24"/>
        </w:rPr>
        <w:t xml:space="preserve"> </w:t>
      </w:r>
      <w:r>
        <w:rPr>
          <w:sz w:val="24"/>
        </w:rPr>
        <w:t>институтами,</w:t>
      </w:r>
      <w:r>
        <w:rPr>
          <w:spacing w:val="1"/>
          <w:sz w:val="24"/>
        </w:rPr>
        <w:t xml:space="preserve"> </w:t>
      </w:r>
      <w:r>
        <w:rPr>
          <w:sz w:val="24"/>
        </w:rPr>
        <w:t>социальными</w:t>
      </w:r>
      <w:r>
        <w:rPr>
          <w:spacing w:val="-57"/>
          <w:sz w:val="24"/>
        </w:rPr>
        <w:t xml:space="preserve"> </w:t>
      </w:r>
      <w:r>
        <w:rPr>
          <w:sz w:val="24"/>
        </w:rPr>
        <w:t>организациями,</w:t>
      </w:r>
      <w:r>
        <w:rPr>
          <w:spacing w:val="-7"/>
          <w:sz w:val="24"/>
        </w:rPr>
        <w:t xml:space="preserve"> </w:t>
      </w:r>
      <w:r>
        <w:rPr>
          <w:sz w:val="24"/>
        </w:rPr>
        <w:t>отдельными</w:t>
      </w:r>
      <w:r>
        <w:rPr>
          <w:spacing w:val="-4"/>
          <w:sz w:val="24"/>
        </w:rPr>
        <w:t xml:space="preserve"> </w:t>
      </w:r>
      <w:r>
        <w:rPr>
          <w:sz w:val="24"/>
        </w:rPr>
        <w:t>лицами</w:t>
      </w:r>
      <w:r>
        <w:rPr>
          <w:spacing w:val="7"/>
          <w:sz w:val="24"/>
        </w:rPr>
        <w:t xml:space="preserve"> </w:t>
      </w:r>
      <w:r>
        <w:rPr>
          <w:sz w:val="24"/>
        </w:rPr>
        <w:t>–</w:t>
      </w:r>
      <w:r>
        <w:rPr>
          <w:spacing w:val="-5"/>
          <w:sz w:val="24"/>
        </w:rPr>
        <w:t xml:space="preserve"> </w:t>
      </w:r>
      <w:r>
        <w:rPr>
          <w:sz w:val="24"/>
        </w:rPr>
        <w:t>субъектами</w:t>
      </w:r>
      <w:r>
        <w:rPr>
          <w:spacing w:val="1"/>
          <w:sz w:val="24"/>
        </w:rPr>
        <w:t xml:space="preserve"> </w:t>
      </w:r>
      <w:r>
        <w:rPr>
          <w:sz w:val="24"/>
        </w:rPr>
        <w:t>актуальных</w:t>
      </w:r>
      <w:r>
        <w:rPr>
          <w:spacing w:val="-5"/>
          <w:sz w:val="24"/>
        </w:rPr>
        <w:t xml:space="preserve"> </w:t>
      </w:r>
      <w:r>
        <w:rPr>
          <w:sz w:val="24"/>
        </w:rPr>
        <w:t>социальных</w:t>
      </w:r>
      <w:r>
        <w:rPr>
          <w:spacing w:val="-5"/>
          <w:sz w:val="24"/>
        </w:rPr>
        <w:t xml:space="preserve"> </w:t>
      </w:r>
      <w:r>
        <w:rPr>
          <w:sz w:val="24"/>
        </w:rPr>
        <w:t>практик;</w:t>
      </w:r>
    </w:p>
    <w:p w:rsidR="00A8610B" w:rsidRDefault="00BA5976">
      <w:pPr>
        <w:pStyle w:val="a4"/>
        <w:numPr>
          <w:ilvl w:val="1"/>
          <w:numId w:val="37"/>
        </w:numPr>
        <w:tabs>
          <w:tab w:val="left" w:pos="1546"/>
        </w:tabs>
        <w:spacing w:line="276" w:lineRule="auto"/>
        <w:ind w:right="426" w:firstLine="0"/>
        <w:rPr>
          <w:sz w:val="24"/>
        </w:rPr>
      </w:pPr>
      <w:r>
        <w:rPr>
          <w:sz w:val="24"/>
        </w:rPr>
        <w:t>согласованность</w:t>
      </w:r>
      <w:r>
        <w:rPr>
          <w:spacing w:val="1"/>
          <w:sz w:val="24"/>
        </w:rPr>
        <w:t xml:space="preserve"> </w:t>
      </w:r>
      <w:r>
        <w:rPr>
          <w:sz w:val="24"/>
        </w:rPr>
        <w:t>мероприятий</w:t>
      </w:r>
      <w:r>
        <w:rPr>
          <w:spacing w:val="1"/>
          <w:sz w:val="24"/>
        </w:rPr>
        <w:t xml:space="preserve"> </w:t>
      </w:r>
      <w:r>
        <w:rPr>
          <w:sz w:val="24"/>
        </w:rPr>
        <w:t>патриотического,</w:t>
      </w:r>
      <w:r>
        <w:rPr>
          <w:spacing w:val="1"/>
          <w:sz w:val="24"/>
        </w:rPr>
        <w:t xml:space="preserve"> </w:t>
      </w:r>
      <w:r>
        <w:rPr>
          <w:sz w:val="24"/>
        </w:rPr>
        <w:t>гражданского,</w:t>
      </w:r>
      <w:r>
        <w:rPr>
          <w:spacing w:val="1"/>
          <w:sz w:val="24"/>
        </w:rPr>
        <w:t xml:space="preserve"> </w:t>
      </w:r>
      <w:r>
        <w:rPr>
          <w:sz w:val="24"/>
        </w:rPr>
        <w:t>трудового,</w:t>
      </w:r>
      <w:r>
        <w:rPr>
          <w:spacing w:val="-57"/>
          <w:sz w:val="24"/>
        </w:rPr>
        <w:t xml:space="preserve"> </w:t>
      </w:r>
      <w:r>
        <w:rPr>
          <w:sz w:val="24"/>
        </w:rPr>
        <w:t>экологического</w:t>
      </w:r>
      <w:r>
        <w:rPr>
          <w:spacing w:val="1"/>
          <w:sz w:val="24"/>
        </w:rPr>
        <w:t xml:space="preserve"> </w:t>
      </w:r>
      <w:r>
        <w:rPr>
          <w:sz w:val="24"/>
        </w:rPr>
        <w:t>воспитания</w:t>
      </w:r>
      <w:r>
        <w:rPr>
          <w:spacing w:val="1"/>
          <w:sz w:val="24"/>
        </w:rPr>
        <w:t xml:space="preserve"> </w:t>
      </w:r>
      <w:r>
        <w:rPr>
          <w:sz w:val="24"/>
        </w:rPr>
        <w:t>с</w:t>
      </w:r>
      <w:r>
        <w:rPr>
          <w:spacing w:val="1"/>
          <w:sz w:val="24"/>
        </w:rPr>
        <w:t xml:space="preserve"> </w:t>
      </w:r>
      <w:r>
        <w:rPr>
          <w:sz w:val="24"/>
        </w:rPr>
        <w:t>родителями</w:t>
      </w:r>
      <w:r>
        <w:rPr>
          <w:spacing w:val="1"/>
          <w:sz w:val="24"/>
        </w:rPr>
        <w:t xml:space="preserve"> </w:t>
      </w:r>
      <w:r>
        <w:rPr>
          <w:sz w:val="24"/>
        </w:rPr>
        <w:t>обучающихся,</w:t>
      </w:r>
      <w:r>
        <w:rPr>
          <w:spacing w:val="1"/>
          <w:sz w:val="24"/>
        </w:rPr>
        <w:t xml:space="preserve"> </w:t>
      </w:r>
      <w:r>
        <w:rPr>
          <w:sz w:val="24"/>
        </w:rPr>
        <w:t>привлечение</w:t>
      </w:r>
      <w:r>
        <w:rPr>
          <w:spacing w:val="1"/>
          <w:sz w:val="24"/>
        </w:rPr>
        <w:t xml:space="preserve"> </w:t>
      </w:r>
      <w:r>
        <w:rPr>
          <w:sz w:val="24"/>
        </w:rPr>
        <w:t>к</w:t>
      </w:r>
      <w:r>
        <w:rPr>
          <w:spacing w:val="1"/>
          <w:sz w:val="24"/>
        </w:rPr>
        <w:t xml:space="preserve"> </w:t>
      </w:r>
      <w:r>
        <w:rPr>
          <w:sz w:val="24"/>
        </w:rPr>
        <w:t>организации</w:t>
      </w:r>
      <w:r>
        <w:rPr>
          <w:spacing w:val="1"/>
          <w:sz w:val="24"/>
        </w:rPr>
        <w:t xml:space="preserve"> </w:t>
      </w:r>
      <w:r>
        <w:rPr>
          <w:sz w:val="24"/>
        </w:rPr>
        <w:t>мероприятий</w:t>
      </w:r>
      <w:r>
        <w:rPr>
          <w:spacing w:val="-3"/>
          <w:sz w:val="24"/>
        </w:rPr>
        <w:t xml:space="preserve"> </w:t>
      </w:r>
      <w:r>
        <w:rPr>
          <w:sz w:val="24"/>
        </w:rPr>
        <w:t>профильных</w:t>
      </w:r>
      <w:r>
        <w:rPr>
          <w:spacing w:val="-4"/>
          <w:sz w:val="24"/>
        </w:rPr>
        <w:t xml:space="preserve"> </w:t>
      </w:r>
      <w:r>
        <w:rPr>
          <w:sz w:val="24"/>
        </w:rPr>
        <w:t>организаций,</w:t>
      </w:r>
      <w:r>
        <w:rPr>
          <w:spacing w:val="-2"/>
          <w:sz w:val="24"/>
        </w:rPr>
        <w:t xml:space="preserve"> </w:t>
      </w:r>
      <w:r>
        <w:rPr>
          <w:sz w:val="24"/>
        </w:rPr>
        <w:t>родителей,</w:t>
      </w:r>
      <w:r>
        <w:rPr>
          <w:spacing w:val="-2"/>
          <w:sz w:val="24"/>
        </w:rPr>
        <w:t xml:space="preserve"> </w:t>
      </w:r>
      <w:r>
        <w:rPr>
          <w:sz w:val="24"/>
        </w:rPr>
        <w:t>общественности</w:t>
      </w:r>
      <w:r>
        <w:rPr>
          <w:spacing w:val="-2"/>
          <w:sz w:val="24"/>
        </w:rPr>
        <w:t xml:space="preserve"> </w:t>
      </w:r>
      <w:r>
        <w:rPr>
          <w:sz w:val="24"/>
        </w:rPr>
        <w:t>и</w:t>
      </w:r>
      <w:r>
        <w:rPr>
          <w:spacing w:val="2"/>
          <w:sz w:val="24"/>
        </w:rPr>
        <w:t xml:space="preserve"> </w:t>
      </w:r>
      <w:r>
        <w:rPr>
          <w:sz w:val="24"/>
        </w:rPr>
        <w:t>др.</w:t>
      </w:r>
    </w:p>
    <w:p w:rsidR="00A8610B" w:rsidRDefault="00BA5976">
      <w:pPr>
        <w:pStyle w:val="a3"/>
        <w:spacing w:line="276" w:lineRule="auto"/>
        <w:ind w:right="428"/>
      </w:pPr>
      <w:r>
        <w:t>Степень</w:t>
      </w:r>
      <w:r>
        <w:rPr>
          <w:spacing w:val="1"/>
        </w:rPr>
        <w:t xml:space="preserve"> </w:t>
      </w:r>
      <w:r>
        <w:t>реализации</w:t>
      </w:r>
      <w:r>
        <w:rPr>
          <w:spacing w:val="1"/>
        </w:rPr>
        <w:t xml:space="preserve"> </w:t>
      </w:r>
      <w:r>
        <w:t>школы</w:t>
      </w:r>
      <w:r>
        <w:rPr>
          <w:spacing w:val="1"/>
        </w:rPr>
        <w:t xml:space="preserve"> </w:t>
      </w:r>
      <w:r>
        <w:t>задач</w:t>
      </w:r>
      <w:r>
        <w:rPr>
          <w:spacing w:val="1"/>
        </w:rPr>
        <w:t xml:space="preserve"> </w:t>
      </w:r>
      <w:r>
        <w:t>развития</w:t>
      </w:r>
      <w:r>
        <w:rPr>
          <w:spacing w:val="1"/>
        </w:rPr>
        <w:t xml:space="preserve"> </w:t>
      </w:r>
      <w:r>
        <w:t>у</w:t>
      </w:r>
      <w:r>
        <w:rPr>
          <w:spacing w:val="1"/>
        </w:rPr>
        <w:t xml:space="preserve"> </w:t>
      </w:r>
      <w:r>
        <w:t>обучающегося</w:t>
      </w:r>
      <w:r>
        <w:rPr>
          <w:spacing w:val="1"/>
        </w:rPr>
        <w:t xml:space="preserve"> </w:t>
      </w:r>
      <w:r>
        <w:t>самостоятельности,</w:t>
      </w:r>
      <w:r>
        <w:rPr>
          <w:spacing w:val="1"/>
        </w:rPr>
        <w:t xml:space="preserve"> </w:t>
      </w:r>
      <w:r>
        <w:t>формирования</w:t>
      </w:r>
      <w:r>
        <w:rPr>
          <w:spacing w:val="1"/>
        </w:rPr>
        <w:t xml:space="preserve"> </w:t>
      </w:r>
      <w:r>
        <w:t>готовности</w:t>
      </w:r>
      <w:r>
        <w:rPr>
          <w:spacing w:val="1"/>
        </w:rPr>
        <w:t xml:space="preserve"> </w:t>
      </w:r>
      <w:r>
        <w:t>к</w:t>
      </w:r>
      <w:r>
        <w:rPr>
          <w:spacing w:val="1"/>
        </w:rPr>
        <w:t xml:space="preserve"> </w:t>
      </w:r>
      <w:r>
        <w:t>жизненному</w:t>
      </w:r>
      <w:r>
        <w:rPr>
          <w:spacing w:val="1"/>
        </w:rPr>
        <w:t xml:space="preserve"> </w:t>
      </w:r>
      <w:r>
        <w:t>самоопределению</w:t>
      </w:r>
      <w:r>
        <w:rPr>
          <w:spacing w:val="1"/>
        </w:rPr>
        <w:t xml:space="preserve"> </w:t>
      </w:r>
      <w:r>
        <w:t>(в</w:t>
      </w:r>
      <w:r>
        <w:rPr>
          <w:spacing w:val="1"/>
        </w:rPr>
        <w:t xml:space="preserve"> </w:t>
      </w:r>
      <w:r>
        <w:t>профессиональной,</w:t>
      </w:r>
      <w:r>
        <w:rPr>
          <w:spacing w:val="1"/>
        </w:rPr>
        <w:t xml:space="preserve"> </w:t>
      </w:r>
      <w:r>
        <w:t>досуговой,</w:t>
      </w:r>
      <w:r>
        <w:rPr>
          <w:spacing w:val="1"/>
        </w:rPr>
        <w:t xml:space="preserve"> </w:t>
      </w:r>
      <w:r>
        <w:t>образовательной</w:t>
      </w:r>
      <w:r>
        <w:rPr>
          <w:spacing w:val="1"/>
        </w:rPr>
        <w:t xml:space="preserve"> </w:t>
      </w:r>
      <w:r>
        <w:t>и</w:t>
      </w:r>
      <w:r>
        <w:rPr>
          <w:spacing w:val="1"/>
        </w:rPr>
        <w:t xml:space="preserve"> </w:t>
      </w:r>
      <w:r>
        <w:t>других</w:t>
      </w:r>
      <w:r>
        <w:rPr>
          <w:spacing w:val="1"/>
        </w:rPr>
        <w:t xml:space="preserve"> </w:t>
      </w:r>
      <w:r>
        <w:t>сферах</w:t>
      </w:r>
      <w:r>
        <w:rPr>
          <w:spacing w:val="1"/>
        </w:rPr>
        <w:t xml:space="preserve"> </w:t>
      </w:r>
      <w:r>
        <w:t>жизни)</w:t>
      </w:r>
      <w:r>
        <w:rPr>
          <w:spacing w:val="1"/>
        </w:rPr>
        <w:t xml:space="preserve"> </w:t>
      </w:r>
      <w:r>
        <w:t>выражается</w:t>
      </w:r>
      <w:r>
        <w:rPr>
          <w:spacing w:val="1"/>
        </w:rPr>
        <w:t xml:space="preserve"> </w:t>
      </w:r>
      <w:r>
        <w:t>в</w:t>
      </w:r>
      <w:r>
        <w:rPr>
          <w:spacing w:val="1"/>
        </w:rPr>
        <w:t xml:space="preserve"> </w:t>
      </w:r>
      <w:r>
        <w:t>формировании</w:t>
      </w:r>
      <w:r>
        <w:rPr>
          <w:spacing w:val="1"/>
        </w:rPr>
        <w:t xml:space="preserve"> </w:t>
      </w:r>
      <w:r>
        <w:t>у</w:t>
      </w:r>
      <w:r>
        <w:rPr>
          <w:spacing w:val="1"/>
        </w:rPr>
        <w:t xml:space="preserve"> </w:t>
      </w:r>
      <w:r>
        <w:t>обучающихся компетенции обоснованного выбора в условиях возможного негативного</w:t>
      </w:r>
      <w:r>
        <w:rPr>
          <w:spacing w:val="1"/>
        </w:rPr>
        <w:t xml:space="preserve"> </w:t>
      </w:r>
      <w:r>
        <w:t>воздействия</w:t>
      </w:r>
      <w:r>
        <w:rPr>
          <w:spacing w:val="-4"/>
        </w:rPr>
        <w:t xml:space="preserve"> </w:t>
      </w:r>
      <w:r>
        <w:t>информационных</w:t>
      </w:r>
      <w:r>
        <w:rPr>
          <w:spacing w:val="-3"/>
        </w:rPr>
        <w:t xml:space="preserve"> </w:t>
      </w:r>
      <w:r>
        <w:t>ресурсов.</w:t>
      </w:r>
    </w:p>
    <w:p w:rsidR="00A8610B" w:rsidRDefault="00BA5976">
      <w:pPr>
        <w:pStyle w:val="a3"/>
        <w:spacing w:line="276" w:lineRule="auto"/>
        <w:ind w:right="432"/>
      </w:pPr>
      <w:r>
        <w:t>Степень</w:t>
      </w:r>
      <w:r>
        <w:rPr>
          <w:spacing w:val="1"/>
        </w:rPr>
        <w:t xml:space="preserve"> </w:t>
      </w:r>
      <w:r>
        <w:t>реальности</w:t>
      </w:r>
      <w:r>
        <w:rPr>
          <w:spacing w:val="1"/>
        </w:rPr>
        <w:t xml:space="preserve"> </w:t>
      </w:r>
      <w:r>
        <w:t>достижений</w:t>
      </w:r>
      <w:r>
        <w:rPr>
          <w:spacing w:val="1"/>
        </w:rPr>
        <w:t xml:space="preserve"> </w:t>
      </w:r>
      <w:r>
        <w:t>школы</w:t>
      </w:r>
      <w:r>
        <w:rPr>
          <w:spacing w:val="1"/>
        </w:rPr>
        <w:t xml:space="preserve"> </w:t>
      </w:r>
      <w:r>
        <w:t>в</w:t>
      </w:r>
      <w:r>
        <w:rPr>
          <w:spacing w:val="1"/>
        </w:rPr>
        <w:t xml:space="preserve"> </w:t>
      </w:r>
      <w:r>
        <w:t>воспитании</w:t>
      </w:r>
      <w:r>
        <w:rPr>
          <w:spacing w:val="1"/>
        </w:rPr>
        <w:t xml:space="preserve"> </w:t>
      </w:r>
      <w:r>
        <w:t>и</w:t>
      </w:r>
      <w:r>
        <w:rPr>
          <w:spacing w:val="1"/>
        </w:rPr>
        <w:t xml:space="preserve"> </w:t>
      </w:r>
      <w:r>
        <w:t>социализации</w:t>
      </w:r>
      <w:r>
        <w:rPr>
          <w:spacing w:val="1"/>
        </w:rPr>
        <w:t xml:space="preserve"> </w:t>
      </w:r>
      <w:r>
        <w:t>подростков</w:t>
      </w:r>
      <w:r>
        <w:rPr>
          <w:spacing w:val="1"/>
        </w:rPr>
        <w:t xml:space="preserve"> </w:t>
      </w:r>
      <w:r>
        <w:t>выражается в доле выпускников школы, которые продемонстрировали результативность в</w:t>
      </w:r>
      <w:r>
        <w:rPr>
          <w:spacing w:val="-57"/>
        </w:rPr>
        <w:t xml:space="preserve"> </w:t>
      </w:r>
      <w:r>
        <w:t>решении задач продолжения образования, трудоустройства, успехи в профессиональной</w:t>
      </w:r>
      <w:r>
        <w:rPr>
          <w:spacing w:val="1"/>
        </w:rPr>
        <w:t xml:space="preserve"> </w:t>
      </w:r>
      <w:r>
        <w:t>деятельности.</w:t>
      </w:r>
    </w:p>
    <w:p w:rsidR="00A8610B" w:rsidRDefault="00A8610B">
      <w:pPr>
        <w:pStyle w:val="a3"/>
        <w:ind w:left="0"/>
        <w:jc w:val="left"/>
        <w:rPr>
          <w:sz w:val="26"/>
        </w:rPr>
      </w:pPr>
    </w:p>
    <w:p w:rsidR="00A8610B" w:rsidRDefault="00A8610B">
      <w:pPr>
        <w:pStyle w:val="a3"/>
        <w:ind w:left="0"/>
        <w:jc w:val="left"/>
        <w:rPr>
          <w:sz w:val="26"/>
        </w:rPr>
      </w:pPr>
    </w:p>
    <w:p w:rsidR="00A8610B" w:rsidRDefault="00BA5976">
      <w:pPr>
        <w:pStyle w:val="210"/>
        <w:numPr>
          <w:ilvl w:val="1"/>
          <w:numId w:val="36"/>
        </w:numPr>
        <w:tabs>
          <w:tab w:val="left" w:pos="1263"/>
        </w:tabs>
        <w:spacing w:before="225"/>
        <w:ind w:hanging="424"/>
      </w:pPr>
      <w:bookmarkStart w:id="56" w:name="_TOC_250013"/>
      <w:r>
        <w:rPr>
          <w:spacing w:val="12"/>
        </w:rPr>
        <w:t>ПРОГРАММА</w:t>
      </w:r>
      <w:r>
        <w:rPr>
          <w:spacing w:val="34"/>
        </w:rPr>
        <w:t xml:space="preserve"> </w:t>
      </w:r>
      <w:r>
        <w:rPr>
          <w:spacing w:val="12"/>
        </w:rPr>
        <w:t>КОРРЕКЦИОННОЙ</w:t>
      </w:r>
      <w:r>
        <w:rPr>
          <w:spacing w:val="41"/>
        </w:rPr>
        <w:t xml:space="preserve"> </w:t>
      </w:r>
      <w:bookmarkEnd w:id="56"/>
      <w:r>
        <w:rPr>
          <w:spacing w:val="11"/>
        </w:rPr>
        <w:t>РАБОТЫ</w:t>
      </w:r>
    </w:p>
    <w:p w:rsidR="00A8610B" w:rsidRDefault="00A8610B">
      <w:pPr>
        <w:pStyle w:val="a3"/>
        <w:spacing w:before="6"/>
        <w:ind w:left="0"/>
        <w:jc w:val="left"/>
        <w:rPr>
          <w:b/>
          <w:sz w:val="21"/>
        </w:rPr>
      </w:pPr>
    </w:p>
    <w:p w:rsidR="00A8610B" w:rsidRDefault="00BA5976">
      <w:pPr>
        <w:ind w:left="823" w:right="412"/>
        <w:jc w:val="center"/>
        <w:rPr>
          <w:b/>
          <w:sz w:val="24"/>
        </w:rPr>
      </w:pPr>
      <w:r>
        <w:rPr>
          <w:b/>
          <w:sz w:val="24"/>
        </w:rPr>
        <w:t>Содержание:</w:t>
      </w:r>
    </w:p>
    <w:p w:rsidR="00A8610B" w:rsidRDefault="00BA5976">
      <w:pPr>
        <w:pStyle w:val="a4"/>
        <w:numPr>
          <w:ilvl w:val="0"/>
          <w:numId w:val="35"/>
        </w:numPr>
        <w:tabs>
          <w:tab w:val="left" w:pos="1023"/>
        </w:tabs>
        <w:spacing w:before="36" w:line="276" w:lineRule="auto"/>
        <w:ind w:right="435" w:firstLine="0"/>
        <w:jc w:val="both"/>
      </w:pPr>
      <w:r>
        <w:rPr>
          <w:sz w:val="24"/>
        </w:rPr>
        <w:t>Цели</w:t>
      </w:r>
      <w:r>
        <w:rPr>
          <w:spacing w:val="1"/>
          <w:sz w:val="24"/>
        </w:rPr>
        <w:t xml:space="preserve"> </w:t>
      </w:r>
      <w:r>
        <w:rPr>
          <w:sz w:val="24"/>
        </w:rPr>
        <w:t>и</w:t>
      </w:r>
      <w:r>
        <w:rPr>
          <w:spacing w:val="1"/>
          <w:sz w:val="24"/>
        </w:rPr>
        <w:t xml:space="preserve"> </w:t>
      </w:r>
      <w:r>
        <w:rPr>
          <w:sz w:val="24"/>
        </w:rPr>
        <w:t>задачи</w:t>
      </w:r>
      <w:r>
        <w:rPr>
          <w:spacing w:val="1"/>
          <w:sz w:val="24"/>
        </w:rPr>
        <w:t xml:space="preserve"> </w:t>
      </w:r>
      <w:r>
        <w:rPr>
          <w:sz w:val="24"/>
        </w:rPr>
        <w:t>программы</w:t>
      </w:r>
      <w:r>
        <w:rPr>
          <w:spacing w:val="1"/>
          <w:sz w:val="24"/>
        </w:rPr>
        <w:t xml:space="preserve"> </w:t>
      </w:r>
      <w:r>
        <w:rPr>
          <w:sz w:val="24"/>
        </w:rPr>
        <w:t>коррекционной</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обучающимися</w:t>
      </w:r>
      <w:r>
        <w:rPr>
          <w:spacing w:val="1"/>
          <w:sz w:val="24"/>
        </w:rPr>
        <w:t xml:space="preserve"> </w:t>
      </w:r>
      <w:r>
        <w:rPr>
          <w:sz w:val="24"/>
        </w:rPr>
        <w:t>при</w:t>
      </w:r>
      <w:r>
        <w:rPr>
          <w:spacing w:val="1"/>
          <w:sz w:val="24"/>
        </w:rPr>
        <w:t xml:space="preserve"> </w:t>
      </w:r>
      <w:r>
        <w:rPr>
          <w:sz w:val="24"/>
        </w:rPr>
        <w:t>получении</w:t>
      </w:r>
      <w:r>
        <w:rPr>
          <w:spacing w:val="1"/>
          <w:sz w:val="24"/>
        </w:rPr>
        <w:t xml:space="preserve"> </w:t>
      </w:r>
      <w:r>
        <w:rPr>
          <w:sz w:val="24"/>
        </w:rPr>
        <w:t>основного</w:t>
      </w:r>
      <w:r>
        <w:rPr>
          <w:spacing w:val="-4"/>
          <w:sz w:val="24"/>
        </w:rPr>
        <w:t xml:space="preserve"> </w:t>
      </w:r>
      <w:r>
        <w:rPr>
          <w:sz w:val="24"/>
        </w:rPr>
        <w:t>общего</w:t>
      </w:r>
      <w:r>
        <w:rPr>
          <w:spacing w:val="-3"/>
          <w:sz w:val="24"/>
        </w:rPr>
        <w:t xml:space="preserve"> </w:t>
      </w:r>
      <w:r>
        <w:rPr>
          <w:sz w:val="24"/>
        </w:rPr>
        <w:t>образования.</w:t>
      </w:r>
    </w:p>
    <w:p w:rsidR="00A8610B" w:rsidRDefault="00BA5976">
      <w:pPr>
        <w:pStyle w:val="a4"/>
        <w:numPr>
          <w:ilvl w:val="0"/>
          <w:numId w:val="35"/>
        </w:numPr>
        <w:tabs>
          <w:tab w:val="left" w:pos="1022"/>
        </w:tabs>
        <w:spacing w:line="276" w:lineRule="auto"/>
        <w:ind w:right="436" w:firstLine="0"/>
        <w:jc w:val="both"/>
      </w:pPr>
      <w:r>
        <w:rPr>
          <w:sz w:val="24"/>
        </w:rPr>
        <w:t>Перечень и содержание индивидуально ориентированных коррекционных направлений</w:t>
      </w:r>
      <w:r>
        <w:rPr>
          <w:spacing w:val="1"/>
          <w:sz w:val="24"/>
        </w:rPr>
        <w:t xml:space="preserve"> </w:t>
      </w:r>
      <w:r>
        <w:rPr>
          <w:sz w:val="24"/>
        </w:rPr>
        <w:t>работы,</w:t>
      </w:r>
      <w:r>
        <w:rPr>
          <w:spacing w:val="1"/>
          <w:sz w:val="24"/>
        </w:rPr>
        <w:t xml:space="preserve"> </w:t>
      </w:r>
      <w:r>
        <w:rPr>
          <w:sz w:val="24"/>
        </w:rPr>
        <w:t>способствующих</w:t>
      </w:r>
      <w:r>
        <w:rPr>
          <w:spacing w:val="1"/>
          <w:sz w:val="24"/>
        </w:rPr>
        <w:t xml:space="preserve"> </w:t>
      </w:r>
      <w:r>
        <w:rPr>
          <w:sz w:val="24"/>
        </w:rPr>
        <w:t>освоению</w:t>
      </w:r>
      <w:r>
        <w:rPr>
          <w:spacing w:val="1"/>
          <w:sz w:val="24"/>
        </w:rPr>
        <w:t xml:space="preserve"> </w:t>
      </w:r>
      <w:r>
        <w:rPr>
          <w:sz w:val="24"/>
        </w:rPr>
        <w:t>обучающимися</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образовательными</w:t>
      </w:r>
      <w:r>
        <w:rPr>
          <w:spacing w:val="1"/>
          <w:sz w:val="24"/>
        </w:rPr>
        <w:t xml:space="preserve"> </w:t>
      </w:r>
      <w:r>
        <w:rPr>
          <w:sz w:val="24"/>
        </w:rPr>
        <w:t>потребностями</w:t>
      </w:r>
      <w:r>
        <w:rPr>
          <w:spacing w:val="-4"/>
          <w:sz w:val="24"/>
        </w:rPr>
        <w:t xml:space="preserve"> </w:t>
      </w:r>
      <w:r>
        <w:rPr>
          <w:sz w:val="24"/>
        </w:rPr>
        <w:t>основной</w:t>
      </w:r>
      <w:r>
        <w:rPr>
          <w:spacing w:val="-9"/>
          <w:sz w:val="24"/>
        </w:rPr>
        <w:t xml:space="preserve"> </w:t>
      </w:r>
      <w:r>
        <w:rPr>
          <w:sz w:val="24"/>
        </w:rPr>
        <w:t>образовательной</w:t>
      </w:r>
      <w:r>
        <w:rPr>
          <w:spacing w:val="2"/>
          <w:sz w:val="24"/>
        </w:rPr>
        <w:t xml:space="preserve"> </w:t>
      </w:r>
      <w:r>
        <w:rPr>
          <w:sz w:val="24"/>
        </w:rPr>
        <w:t>программы</w:t>
      </w:r>
      <w:r>
        <w:rPr>
          <w:spacing w:val="-3"/>
          <w:sz w:val="24"/>
        </w:rPr>
        <w:t xml:space="preserve"> </w:t>
      </w:r>
      <w:r>
        <w:rPr>
          <w:sz w:val="24"/>
        </w:rPr>
        <w:t>основного общего образования.</w:t>
      </w:r>
    </w:p>
    <w:p w:rsidR="00A8610B" w:rsidRDefault="00BA5976">
      <w:pPr>
        <w:pStyle w:val="a4"/>
        <w:numPr>
          <w:ilvl w:val="0"/>
          <w:numId w:val="35"/>
        </w:numPr>
        <w:tabs>
          <w:tab w:val="left" w:pos="1022"/>
        </w:tabs>
        <w:spacing w:before="2" w:line="276" w:lineRule="auto"/>
        <w:ind w:right="425" w:firstLine="0"/>
        <w:jc w:val="both"/>
      </w:pPr>
      <w:r>
        <w:rPr>
          <w:sz w:val="24"/>
        </w:rPr>
        <w:t>Система</w:t>
      </w:r>
      <w:r>
        <w:rPr>
          <w:spacing w:val="1"/>
          <w:sz w:val="24"/>
        </w:rPr>
        <w:t xml:space="preserve"> </w:t>
      </w:r>
      <w:r>
        <w:rPr>
          <w:sz w:val="24"/>
        </w:rPr>
        <w:t>комплексного</w:t>
      </w:r>
      <w:r>
        <w:rPr>
          <w:spacing w:val="1"/>
          <w:sz w:val="24"/>
        </w:rPr>
        <w:t xml:space="preserve"> </w:t>
      </w:r>
      <w:r>
        <w:rPr>
          <w:sz w:val="24"/>
        </w:rPr>
        <w:t>психолого-медико-социального</w:t>
      </w:r>
      <w:r>
        <w:rPr>
          <w:spacing w:val="1"/>
          <w:sz w:val="24"/>
        </w:rPr>
        <w:t xml:space="preserve"> </w:t>
      </w:r>
      <w:r>
        <w:rPr>
          <w:sz w:val="24"/>
        </w:rPr>
        <w:t>сопровождения</w:t>
      </w:r>
      <w:r>
        <w:rPr>
          <w:spacing w:val="1"/>
          <w:sz w:val="24"/>
        </w:rPr>
        <w:t xml:space="preserve"> </w:t>
      </w:r>
      <w:r>
        <w:rPr>
          <w:sz w:val="24"/>
        </w:rPr>
        <w:t>и</w:t>
      </w:r>
      <w:r>
        <w:rPr>
          <w:spacing w:val="1"/>
          <w:sz w:val="24"/>
        </w:rPr>
        <w:t xml:space="preserve"> </w:t>
      </w:r>
      <w:r>
        <w:rPr>
          <w:sz w:val="24"/>
        </w:rPr>
        <w:t>поддержки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включающая</w:t>
      </w:r>
      <w:r>
        <w:rPr>
          <w:spacing w:val="1"/>
          <w:sz w:val="24"/>
        </w:rPr>
        <w:t xml:space="preserve"> </w:t>
      </w:r>
      <w:r>
        <w:rPr>
          <w:sz w:val="24"/>
        </w:rPr>
        <w:t>комплексное</w:t>
      </w:r>
      <w:r>
        <w:rPr>
          <w:spacing w:val="1"/>
          <w:sz w:val="24"/>
        </w:rPr>
        <w:t xml:space="preserve"> </w:t>
      </w:r>
      <w:r>
        <w:rPr>
          <w:sz w:val="24"/>
        </w:rPr>
        <w:t>обследование,</w:t>
      </w:r>
      <w:r>
        <w:rPr>
          <w:spacing w:val="1"/>
          <w:sz w:val="24"/>
        </w:rPr>
        <w:t xml:space="preserve"> </w:t>
      </w:r>
      <w:r>
        <w:rPr>
          <w:sz w:val="24"/>
        </w:rPr>
        <w:t>мониторинг</w:t>
      </w:r>
      <w:r>
        <w:rPr>
          <w:spacing w:val="1"/>
          <w:sz w:val="24"/>
        </w:rPr>
        <w:t xml:space="preserve"> </w:t>
      </w:r>
      <w:r>
        <w:rPr>
          <w:sz w:val="24"/>
        </w:rPr>
        <w:t>динамики</w:t>
      </w:r>
      <w:r>
        <w:rPr>
          <w:spacing w:val="1"/>
          <w:sz w:val="24"/>
        </w:rPr>
        <w:t xml:space="preserve"> </w:t>
      </w:r>
      <w:r>
        <w:rPr>
          <w:sz w:val="24"/>
        </w:rPr>
        <w:t>развития,</w:t>
      </w:r>
      <w:r>
        <w:rPr>
          <w:spacing w:val="1"/>
          <w:sz w:val="24"/>
        </w:rPr>
        <w:t xml:space="preserve"> </w:t>
      </w:r>
      <w:r>
        <w:rPr>
          <w:sz w:val="24"/>
        </w:rPr>
        <w:t>успешности</w:t>
      </w:r>
      <w:r>
        <w:rPr>
          <w:spacing w:val="1"/>
          <w:sz w:val="24"/>
        </w:rPr>
        <w:t xml:space="preserve"> </w:t>
      </w:r>
      <w:r>
        <w:rPr>
          <w:sz w:val="24"/>
        </w:rPr>
        <w:t>освоения</w:t>
      </w:r>
      <w:r>
        <w:rPr>
          <w:spacing w:val="1"/>
          <w:sz w:val="24"/>
        </w:rPr>
        <w:t xml:space="preserve"> </w:t>
      </w:r>
      <w:r>
        <w:rPr>
          <w:sz w:val="24"/>
        </w:rPr>
        <w:t>основной</w:t>
      </w:r>
      <w:r>
        <w:rPr>
          <w:spacing w:val="1"/>
          <w:sz w:val="24"/>
        </w:rPr>
        <w:t xml:space="preserve"> </w:t>
      </w:r>
      <w:r>
        <w:rPr>
          <w:sz w:val="24"/>
        </w:rPr>
        <w:t>образовательной</w:t>
      </w:r>
      <w:r>
        <w:rPr>
          <w:spacing w:val="2"/>
          <w:sz w:val="24"/>
        </w:rPr>
        <w:t xml:space="preserve"> </w:t>
      </w:r>
      <w:r>
        <w:rPr>
          <w:sz w:val="24"/>
        </w:rPr>
        <w:t>программы</w:t>
      </w:r>
      <w:r>
        <w:rPr>
          <w:spacing w:val="-1"/>
          <w:sz w:val="24"/>
        </w:rPr>
        <w:t xml:space="preserve"> </w:t>
      </w:r>
      <w:r>
        <w:rPr>
          <w:sz w:val="24"/>
        </w:rPr>
        <w:t>основного</w:t>
      </w:r>
      <w:r>
        <w:rPr>
          <w:spacing w:val="-3"/>
          <w:sz w:val="24"/>
        </w:rPr>
        <w:t xml:space="preserve"> </w:t>
      </w:r>
      <w:r>
        <w:rPr>
          <w:sz w:val="24"/>
        </w:rPr>
        <w:t>общего</w:t>
      </w:r>
      <w:r>
        <w:rPr>
          <w:spacing w:val="-4"/>
          <w:sz w:val="24"/>
        </w:rPr>
        <w:t xml:space="preserve"> </w:t>
      </w:r>
      <w:r>
        <w:rPr>
          <w:sz w:val="24"/>
        </w:rPr>
        <w:t>образования.</w:t>
      </w:r>
    </w:p>
    <w:p w:rsidR="00A8610B" w:rsidRDefault="00BA5976">
      <w:pPr>
        <w:pStyle w:val="a4"/>
        <w:numPr>
          <w:ilvl w:val="0"/>
          <w:numId w:val="35"/>
        </w:numPr>
        <w:tabs>
          <w:tab w:val="left" w:pos="1022"/>
        </w:tabs>
        <w:spacing w:line="276" w:lineRule="auto"/>
        <w:ind w:right="427" w:firstLine="0"/>
        <w:jc w:val="both"/>
      </w:pPr>
      <w:r>
        <w:rPr>
          <w:sz w:val="24"/>
        </w:rPr>
        <w:t>Механизм</w:t>
      </w:r>
      <w:r>
        <w:rPr>
          <w:spacing w:val="1"/>
          <w:sz w:val="24"/>
        </w:rPr>
        <w:t xml:space="preserve"> </w:t>
      </w:r>
      <w:r>
        <w:rPr>
          <w:sz w:val="24"/>
        </w:rPr>
        <w:t>взаимодействия,</w:t>
      </w:r>
      <w:r>
        <w:rPr>
          <w:spacing w:val="1"/>
          <w:sz w:val="24"/>
        </w:rPr>
        <w:t xml:space="preserve"> </w:t>
      </w:r>
      <w:r>
        <w:rPr>
          <w:sz w:val="24"/>
        </w:rPr>
        <w:t>предусматривающий</w:t>
      </w:r>
      <w:r>
        <w:rPr>
          <w:spacing w:val="1"/>
          <w:sz w:val="24"/>
        </w:rPr>
        <w:t xml:space="preserve"> </w:t>
      </w:r>
      <w:r>
        <w:rPr>
          <w:sz w:val="24"/>
        </w:rPr>
        <w:t>общую</w:t>
      </w:r>
      <w:r>
        <w:rPr>
          <w:spacing w:val="1"/>
          <w:sz w:val="24"/>
        </w:rPr>
        <w:t xml:space="preserve"> </w:t>
      </w:r>
      <w:r>
        <w:rPr>
          <w:sz w:val="24"/>
        </w:rPr>
        <w:t>целевую</w:t>
      </w:r>
      <w:r>
        <w:rPr>
          <w:spacing w:val="1"/>
          <w:sz w:val="24"/>
        </w:rPr>
        <w:t xml:space="preserve"> </w:t>
      </w:r>
      <w:r>
        <w:rPr>
          <w:sz w:val="24"/>
        </w:rPr>
        <w:t>и</w:t>
      </w:r>
      <w:r>
        <w:rPr>
          <w:spacing w:val="1"/>
          <w:sz w:val="24"/>
        </w:rPr>
        <w:t xml:space="preserve"> </w:t>
      </w:r>
      <w:r>
        <w:rPr>
          <w:sz w:val="24"/>
        </w:rPr>
        <w:t>единую</w:t>
      </w:r>
      <w:r>
        <w:rPr>
          <w:spacing w:val="1"/>
          <w:sz w:val="24"/>
        </w:rPr>
        <w:t xml:space="preserve"> </w:t>
      </w:r>
      <w:r>
        <w:rPr>
          <w:sz w:val="24"/>
        </w:rPr>
        <w:t>стратегическую</w:t>
      </w:r>
      <w:r>
        <w:rPr>
          <w:spacing w:val="1"/>
          <w:sz w:val="24"/>
        </w:rPr>
        <w:t xml:space="preserve"> </w:t>
      </w:r>
      <w:r>
        <w:rPr>
          <w:sz w:val="24"/>
        </w:rPr>
        <w:t>направленность</w:t>
      </w:r>
      <w:r>
        <w:rPr>
          <w:spacing w:val="1"/>
          <w:sz w:val="24"/>
        </w:rPr>
        <w:t xml:space="preserve"> </w:t>
      </w:r>
      <w:r>
        <w:rPr>
          <w:sz w:val="24"/>
        </w:rPr>
        <w:t>работы</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вариативно-деятельностной</w:t>
      </w:r>
      <w:r>
        <w:rPr>
          <w:spacing w:val="1"/>
          <w:sz w:val="24"/>
        </w:rPr>
        <w:t xml:space="preserve"> </w:t>
      </w:r>
      <w:r>
        <w:rPr>
          <w:sz w:val="24"/>
        </w:rPr>
        <w:t>тактики</w:t>
      </w:r>
      <w:r>
        <w:rPr>
          <w:spacing w:val="1"/>
          <w:sz w:val="24"/>
        </w:rPr>
        <w:t xml:space="preserve"> </w:t>
      </w:r>
      <w:r>
        <w:rPr>
          <w:sz w:val="24"/>
        </w:rPr>
        <w:t>учителей, специалистов в области коррекционной педагогики, специальной психологии,</w:t>
      </w:r>
      <w:r>
        <w:rPr>
          <w:spacing w:val="1"/>
          <w:sz w:val="24"/>
        </w:rPr>
        <w:t xml:space="preserve"> </w:t>
      </w:r>
      <w:r>
        <w:rPr>
          <w:sz w:val="24"/>
        </w:rPr>
        <w:t>медицинских работников организации, осуществляющей образовательную деятельность,</w:t>
      </w:r>
      <w:r>
        <w:rPr>
          <w:spacing w:val="1"/>
          <w:sz w:val="24"/>
        </w:rPr>
        <w:t xml:space="preserve"> </w:t>
      </w:r>
      <w:r>
        <w:rPr>
          <w:sz w:val="24"/>
        </w:rPr>
        <w:t>других образовательных организаций и институтов общества, реализующийся в единстве</w:t>
      </w:r>
      <w:r>
        <w:rPr>
          <w:spacing w:val="1"/>
          <w:sz w:val="24"/>
        </w:rPr>
        <w:t xml:space="preserve"> </w:t>
      </w:r>
      <w:r>
        <w:rPr>
          <w:sz w:val="24"/>
        </w:rPr>
        <w:t>урочной,</w:t>
      </w:r>
      <w:r>
        <w:rPr>
          <w:spacing w:val="-2"/>
          <w:sz w:val="24"/>
        </w:rPr>
        <w:t xml:space="preserve"> </w:t>
      </w:r>
      <w:r>
        <w:rPr>
          <w:sz w:val="24"/>
        </w:rPr>
        <w:t>внеурочной</w:t>
      </w:r>
      <w:r>
        <w:rPr>
          <w:spacing w:val="-2"/>
          <w:sz w:val="24"/>
        </w:rPr>
        <w:t xml:space="preserve"> </w:t>
      </w:r>
      <w:r>
        <w:rPr>
          <w:sz w:val="24"/>
        </w:rPr>
        <w:t>и</w:t>
      </w:r>
      <w:r>
        <w:rPr>
          <w:spacing w:val="-2"/>
          <w:sz w:val="24"/>
        </w:rPr>
        <w:t xml:space="preserve"> </w:t>
      </w:r>
      <w:r>
        <w:rPr>
          <w:sz w:val="24"/>
        </w:rPr>
        <w:t>внешкольной</w:t>
      </w:r>
      <w:r>
        <w:rPr>
          <w:spacing w:val="2"/>
          <w:sz w:val="24"/>
        </w:rPr>
        <w:t xml:space="preserve"> </w:t>
      </w:r>
      <w:r>
        <w:rPr>
          <w:sz w:val="24"/>
        </w:rPr>
        <w:t>деятельности.</w:t>
      </w:r>
    </w:p>
    <w:p w:rsidR="00A8610B" w:rsidRDefault="00BA5976">
      <w:pPr>
        <w:pStyle w:val="a4"/>
        <w:numPr>
          <w:ilvl w:val="0"/>
          <w:numId w:val="35"/>
        </w:numPr>
        <w:tabs>
          <w:tab w:val="left" w:pos="1023"/>
        </w:tabs>
        <w:ind w:left="1022" w:hanging="184"/>
        <w:jc w:val="both"/>
      </w:pPr>
      <w:r>
        <w:rPr>
          <w:sz w:val="24"/>
        </w:rPr>
        <w:t>Планируемые</w:t>
      </w:r>
      <w:r>
        <w:rPr>
          <w:spacing w:val="-6"/>
          <w:sz w:val="24"/>
        </w:rPr>
        <w:t xml:space="preserve"> </w:t>
      </w:r>
      <w:r>
        <w:rPr>
          <w:sz w:val="24"/>
        </w:rPr>
        <w:t>результаты</w:t>
      </w:r>
      <w:r>
        <w:rPr>
          <w:spacing w:val="-4"/>
          <w:sz w:val="24"/>
        </w:rPr>
        <w:t xml:space="preserve"> </w:t>
      </w:r>
      <w:r>
        <w:rPr>
          <w:sz w:val="24"/>
        </w:rPr>
        <w:t>коррекционной</w:t>
      </w:r>
      <w:r>
        <w:rPr>
          <w:spacing w:val="-4"/>
          <w:sz w:val="24"/>
        </w:rPr>
        <w:t xml:space="preserve"> </w:t>
      </w:r>
      <w:r>
        <w:rPr>
          <w:sz w:val="24"/>
        </w:rPr>
        <w:t>работы.</w:t>
      </w:r>
    </w:p>
    <w:p w:rsidR="00A8610B" w:rsidRDefault="00A8610B">
      <w:pPr>
        <w:pStyle w:val="a3"/>
        <w:spacing w:before="7"/>
        <w:ind w:left="0"/>
        <w:jc w:val="left"/>
        <w:rPr>
          <w:sz w:val="31"/>
        </w:rPr>
      </w:pPr>
    </w:p>
    <w:p w:rsidR="00A8610B" w:rsidRDefault="00BA5976">
      <w:pPr>
        <w:pStyle w:val="210"/>
        <w:numPr>
          <w:ilvl w:val="2"/>
          <w:numId w:val="36"/>
        </w:numPr>
        <w:tabs>
          <w:tab w:val="left" w:pos="1541"/>
        </w:tabs>
        <w:spacing w:line="276" w:lineRule="auto"/>
        <w:ind w:right="439"/>
      </w:pPr>
      <w:bookmarkStart w:id="57" w:name="_TOC_250012"/>
      <w:r>
        <w:t>Цели и задачи программы коррекционной работы с обучающимися с особыми</w:t>
      </w:r>
      <w:r>
        <w:rPr>
          <w:spacing w:val="-57"/>
        </w:rPr>
        <w:t xml:space="preserve"> </w:t>
      </w:r>
      <w:r>
        <w:t>образовательными потребностями, в том числе с ограниченными возможностями</w:t>
      </w:r>
      <w:r>
        <w:rPr>
          <w:spacing w:val="1"/>
        </w:rPr>
        <w:t xml:space="preserve"> </w:t>
      </w:r>
      <w:r>
        <w:t>здоровья и</w:t>
      </w:r>
      <w:r>
        <w:rPr>
          <w:spacing w:val="-2"/>
        </w:rPr>
        <w:t xml:space="preserve"> </w:t>
      </w:r>
      <w:r>
        <w:t>инвалидами,</w:t>
      </w:r>
      <w:r>
        <w:rPr>
          <w:spacing w:val="-1"/>
        </w:rPr>
        <w:t xml:space="preserve"> </w:t>
      </w:r>
      <w:r>
        <w:t>на</w:t>
      </w:r>
      <w:r>
        <w:rPr>
          <w:spacing w:val="-3"/>
        </w:rPr>
        <w:t xml:space="preserve"> </w:t>
      </w:r>
      <w:r>
        <w:t>уровне</w:t>
      </w:r>
      <w:r>
        <w:rPr>
          <w:spacing w:val="1"/>
        </w:rPr>
        <w:t xml:space="preserve"> </w:t>
      </w:r>
      <w:r>
        <w:t>среднего</w:t>
      </w:r>
      <w:r>
        <w:rPr>
          <w:spacing w:val="-8"/>
        </w:rPr>
        <w:t xml:space="preserve"> </w:t>
      </w:r>
      <w:r>
        <w:t>общего</w:t>
      </w:r>
      <w:r>
        <w:rPr>
          <w:spacing w:val="2"/>
        </w:rPr>
        <w:t xml:space="preserve"> </w:t>
      </w:r>
      <w:bookmarkEnd w:id="57"/>
      <w:r>
        <w:t>образования</w:t>
      </w:r>
    </w:p>
    <w:p w:rsidR="00A8610B" w:rsidRDefault="00A8610B">
      <w:pPr>
        <w:spacing w:line="276" w:lineRule="auto"/>
        <w:jc w:val="both"/>
        <w:sectPr w:rsidR="00A8610B">
          <w:pgSz w:w="11910" w:h="16840"/>
          <w:pgMar w:top="1040" w:right="420" w:bottom="1400" w:left="860" w:header="0" w:footer="1124" w:gutter="0"/>
          <w:cols w:space="720"/>
        </w:sectPr>
      </w:pPr>
    </w:p>
    <w:p w:rsidR="00A8610B" w:rsidRDefault="00BA5976">
      <w:pPr>
        <w:pStyle w:val="a3"/>
        <w:spacing w:before="66" w:line="276" w:lineRule="auto"/>
        <w:ind w:right="423"/>
      </w:pPr>
      <w:r>
        <w:lastRenderedPageBreak/>
        <w:t>Программа</w:t>
      </w:r>
      <w:r>
        <w:rPr>
          <w:spacing w:val="1"/>
        </w:rPr>
        <w:t xml:space="preserve"> </w:t>
      </w:r>
      <w:r>
        <w:t>коррекционной</w:t>
      </w:r>
      <w:r>
        <w:rPr>
          <w:spacing w:val="1"/>
        </w:rPr>
        <w:t xml:space="preserve"> </w:t>
      </w:r>
      <w:r>
        <w:t>работы</w:t>
      </w:r>
      <w:r>
        <w:rPr>
          <w:spacing w:val="1"/>
        </w:rPr>
        <w:t xml:space="preserve"> </w:t>
      </w:r>
      <w:r>
        <w:t>(ПКР)</w:t>
      </w:r>
      <w:r>
        <w:rPr>
          <w:spacing w:val="1"/>
        </w:rPr>
        <w:t xml:space="preserve"> </w:t>
      </w:r>
      <w:r>
        <w:t>является</w:t>
      </w:r>
      <w:r>
        <w:rPr>
          <w:spacing w:val="1"/>
        </w:rPr>
        <w:t xml:space="preserve"> </w:t>
      </w:r>
      <w:r>
        <w:t>неотъемлемым</w:t>
      </w:r>
      <w:r>
        <w:rPr>
          <w:spacing w:val="1"/>
        </w:rPr>
        <w:t xml:space="preserve"> </w:t>
      </w:r>
      <w:r>
        <w:t>структурным</w:t>
      </w:r>
      <w:r>
        <w:rPr>
          <w:spacing w:val="1"/>
        </w:rPr>
        <w:t xml:space="preserve"> </w:t>
      </w:r>
      <w:r>
        <w:t>компонентом основной образовательной программы образовательной организации. ПКР</w:t>
      </w:r>
      <w:r>
        <w:rPr>
          <w:spacing w:val="1"/>
        </w:rPr>
        <w:t xml:space="preserve"> </w:t>
      </w:r>
      <w:r>
        <w:t>разрабатывается для обучающихся с ограниченными возможностями здоровья (далее</w:t>
      </w:r>
      <w:r>
        <w:rPr>
          <w:spacing w:val="1"/>
        </w:rPr>
        <w:t xml:space="preserve"> </w:t>
      </w:r>
      <w:r>
        <w:t>–</w:t>
      </w:r>
      <w:r>
        <w:rPr>
          <w:spacing w:val="1"/>
        </w:rPr>
        <w:t xml:space="preserve"> </w:t>
      </w:r>
      <w:r>
        <w:t>ОВЗ).</w:t>
      </w:r>
    </w:p>
    <w:p w:rsidR="00A8610B" w:rsidRDefault="00BA5976">
      <w:pPr>
        <w:pStyle w:val="a3"/>
        <w:spacing w:before="4" w:line="276" w:lineRule="auto"/>
        <w:ind w:right="421"/>
      </w:pPr>
      <w:r>
        <w:t>Обучающийся</w:t>
      </w:r>
      <w:r>
        <w:rPr>
          <w:spacing w:val="1"/>
        </w:rPr>
        <w:t xml:space="preserve"> </w:t>
      </w:r>
      <w:r>
        <w:t>с</w:t>
      </w:r>
      <w:r>
        <w:rPr>
          <w:spacing w:val="1"/>
        </w:rPr>
        <w:t xml:space="preserve"> </w:t>
      </w:r>
      <w:r>
        <w:t>ОВЗ–</w:t>
      </w:r>
      <w:r>
        <w:rPr>
          <w:spacing w:val="1"/>
        </w:rPr>
        <w:t xml:space="preserve"> </w:t>
      </w:r>
      <w:r>
        <w:t>физическое</w:t>
      </w:r>
      <w:r>
        <w:rPr>
          <w:spacing w:val="1"/>
        </w:rPr>
        <w:t xml:space="preserve"> </w:t>
      </w:r>
      <w:r>
        <w:t>лицо,</w:t>
      </w:r>
      <w:r>
        <w:rPr>
          <w:spacing w:val="1"/>
        </w:rPr>
        <w:t xml:space="preserve"> </w:t>
      </w:r>
      <w:r>
        <w:t>имеющее</w:t>
      </w:r>
      <w:r>
        <w:rPr>
          <w:spacing w:val="1"/>
        </w:rPr>
        <w:t xml:space="preserve"> </w:t>
      </w:r>
      <w:r>
        <w:t>недостатки</w:t>
      </w:r>
      <w:r>
        <w:rPr>
          <w:spacing w:val="1"/>
        </w:rPr>
        <w:t xml:space="preserve"> </w:t>
      </w:r>
      <w:r>
        <w:t>в</w:t>
      </w:r>
      <w:r>
        <w:rPr>
          <w:spacing w:val="1"/>
        </w:rPr>
        <w:t xml:space="preserve"> </w:t>
      </w:r>
      <w:r>
        <w:t>физическом</w:t>
      </w:r>
      <w:r>
        <w:rPr>
          <w:spacing w:val="1"/>
        </w:rPr>
        <w:t xml:space="preserve"> </w:t>
      </w:r>
      <w:r>
        <w:t>и(или)</w:t>
      </w:r>
      <w:r>
        <w:rPr>
          <w:spacing w:val="1"/>
        </w:rPr>
        <w:t xml:space="preserve"> </w:t>
      </w:r>
      <w:r>
        <w:t>психологическом</w:t>
      </w:r>
      <w:r>
        <w:rPr>
          <w:spacing w:val="1"/>
        </w:rPr>
        <w:t xml:space="preserve"> </w:t>
      </w:r>
      <w:r>
        <w:t>развитии,</w:t>
      </w:r>
      <w:r>
        <w:rPr>
          <w:spacing w:val="1"/>
        </w:rPr>
        <w:t xml:space="preserve"> </w:t>
      </w:r>
      <w:r>
        <w:t>подтвержденные</w:t>
      </w:r>
      <w:r>
        <w:rPr>
          <w:spacing w:val="61"/>
        </w:rPr>
        <w:t xml:space="preserve"> </w:t>
      </w:r>
      <w:r>
        <w:t>психолого-медико-педагогической</w:t>
      </w:r>
      <w:r>
        <w:rPr>
          <w:spacing w:val="1"/>
        </w:rPr>
        <w:t xml:space="preserve"> </w:t>
      </w:r>
      <w:r>
        <w:t>комиссией и препятствующие получению образования без создания специальных условий.</w:t>
      </w:r>
      <w:r>
        <w:rPr>
          <w:spacing w:val="-57"/>
        </w:rPr>
        <w:t xml:space="preserve"> </w:t>
      </w:r>
      <w:r>
        <w:t>Обучающиеся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осваивая</w:t>
      </w:r>
      <w:r>
        <w:rPr>
          <w:spacing w:val="1"/>
        </w:rPr>
        <w:t xml:space="preserve"> </w:t>
      </w:r>
      <w:r>
        <w:t>основную</w:t>
      </w:r>
      <w:r>
        <w:rPr>
          <w:spacing w:val="1"/>
        </w:rPr>
        <w:t xml:space="preserve"> </w:t>
      </w:r>
      <w:r>
        <w:t>образовательную Программу, имеют право на прохождение текущей, промежуточной и</w:t>
      </w:r>
      <w:r>
        <w:rPr>
          <w:spacing w:val="1"/>
        </w:rPr>
        <w:t xml:space="preserve"> </w:t>
      </w:r>
      <w:r>
        <w:t>государственной итоговой аттестации в иных формах. Специальные условия аттестаций</w:t>
      </w:r>
      <w:r>
        <w:rPr>
          <w:spacing w:val="1"/>
        </w:rPr>
        <w:t xml:space="preserve"> </w:t>
      </w:r>
      <w:r>
        <w:t>конкретизируются применительно</w:t>
      </w:r>
      <w:r>
        <w:rPr>
          <w:spacing w:val="1"/>
        </w:rPr>
        <w:t xml:space="preserve"> </w:t>
      </w:r>
      <w:r>
        <w:t>к каждой категории обучающихся</w:t>
      </w:r>
      <w:r>
        <w:rPr>
          <w:spacing w:val="1"/>
        </w:rPr>
        <w:t xml:space="preserve"> </w:t>
      </w:r>
      <w:r>
        <w:t>с ограниченными</w:t>
      </w:r>
      <w:r>
        <w:rPr>
          <w:spacing w:val="1"/>
        </w:rPr>
        <w:t xml:space="preserve"> </w:t>
      </w:r>
      <w:r>
        <w:t>возможностями</w:t>
      </w:r>
      <w:r>
        <w:rPr>
          <w:spacing w:val="-3"/>
        </w:rPr>
        <w:t xml:space="preserve"> </w:t>
      </w:r>
      <w:r>
        <w:t>здоровья</w:t>
      </w:r>
      <w:r>
        <w:rPr>
          <w:spacing w:val="-3"/>
        </w:rPr>
        <w:t xml:space="preserve"> </w:t>
      </w:r>
      <w:r>
        <w:t>по</w:t>
      </w:r>
      <w:r>
        <w:rPr>
          <w:spacing w:val="2"/>
        </w:rPr>
        <w:t xml:space="preserve"> </w:t>
      </w:r>
      <w:r>
        <w:t>первому</w:t>
      </w:r>
      <w:r>
        <w:rPr>
          <w:spacing w:val="-8"/>
        </w:rPr>
        <w:t xml:space="preserve"> </w:t>
      </w:r>
      <w:r>
        <w:t>варианту</w:t>
      </w:r>
      <w:r>
        <w:rPr>
          <w:spacing w:val="-8"/>
        </w:rPr>
        <w:t xml:space="preserve"> </w:t>
      </w:r>
      <w:r>
        <w:t>ФГОС.</w:t>
      </w:r>
    </w:p>
    <w:p w:rsidR="00A8610B" w:rsidRDefault="00BA5976">
      <w:pPr>
        <w:pStyle w:val="a3"/>
        <w:spacing w:line="276" w:lineRule="auto"/>
        <w:ind w:right="426"/>
      </w:pPr>
      <w:r>
        <w:t>С</w:t>
      </w:r>
      <w:r>
        <w:rPr>
          <w:spacing w:val="1"/>
        </w:rPr>
        <w:t xml:space="preserve"> </w:t>
      </w:r>
      <w:r>
        <w:t>учетом</w:t>
      </w:r>
      <w:r>
        <w:rPr>
          <w:spacing w:val="1"/>
        </w:rPr>
        <w:t xml:space="preserve"> </w:t>
      </w:r>
      <w:r>
        <w:t>специфики</w:t>
      </w:r>
      <w:r>
        <w:rPr>
          <w:spacing w:val="1"/>
        </w:rPr>
        <w:t xml:space="preserve"> </w:t>
      </w:r>
      <w:r>
        <w:t>ограничений</w:t>
      </w:r>
      <w:r>
        <w:rPr>
          <w:spacing w:val="1"/>
        </w:rPr>
        <w:t xml:space="preserve"> </w:t>
      </w:r>
      <w:r>
        <w:t>здоровья</w:t>
      </w:r>
      <w:r>
        <w:rPr>
          <w:spacing w:val="1"/>
        </w:rPr>
        <w:t xml:space="preserve"> </w:t>
      </w:r>
      <w:r>
        <w:t>обучающихся</w:t>
      </w:r>
      <w:r>
        <w:rPr>
          <w:spacing w:val="1"/>
        </w:rPr>
        <w:t xml:space="preserve"> </w:t>
      </w:r>
      <w:r>
        <w:t>организована</w:t>
      </w:r>
      <w:r>
        <w:rPr>
          <w:spacing w:val="1"/>
        </w:rPr>
        <w:t xml:space="preserve"> </w:t>
      </w:r>
      <w:r>
        <w:t>среда:</w:t>
      </w:r>
      <w:r>
        <w:rPr>
          <w:spacing w:val="1"/>
        </w:rPr>
        <w:t xml:space="preserve"> </w:t>
      </w:r>
      <w:r>
        <w:t>школа</w:t>
      </w:r>
      <w:r>
        <w:rPr>
          <w:spacing w:val="1"/>
        </w:rPr>
        <w:t xml:space="preserve"> </w:t>
      </w:r>
      <w:r>
        <w:t>оборудована</w:t>
      </w:r>
      <w:r>
        <w:rPr>
          <w:spacing w:val="1"/>
        </w:rPr>
        <w:t xml:space="preserve"> </w:t>
      </w:r>
      <w:r>
        <w:t>пандусами,</w:t>
      </w:r>
      <w:r>
        <w:rPr>
          <w:spacing w:val="1"/>
        </w:rPr>
        <w:t xml:space="preserve"> </w:t>
      </w:r>
      <w:r>
        <w:t>а</w:t>
      </w:r>
      <w:r>
        <w:rPr>
          <w:spacing w:val="1"/>
        </w:rPr>
        <w:t xml:space="preserve"> </w:t>
      </w:r>
      <w:r>
        <w:t>также</w:t>
      </w:r>
      <w:r>
        <w:rPr>
          <w:spacing w:val="1"/>
        </w:rPr>
        <w:t xml:space="preserve"> </w:t>
      </w:r>
      <w:r>
        <w:t>подъемником.</w:t>
      </w:r>
      <w:r>
        <w:rPr>
          <w:spacing w:val="1"/>
        </w:rPr>
        <w:t xml:space="preserve"> </w:t>
      </w:r>
      <w:r>
        <w:t>Информационные</w:t>
      </w:r>
      <w:r>
        <w:rPr>
          <w:spacing w:val="1"/>
        </w:rPr>
        <w:t xml:space="preserve"> </w:t>
      </w:r>
      <w:r>
        <w:t>технологии</w:t>
      </w:r>
      <w:r>
        <w:rPr>
          <w:spacing w:val="1"/>
        </w:rPr>
        <w:t xml:space="preserve"> </w:t>
      </w:r>
      <w:r>
        <w:t>и</w:t>
      </w:r>
      <w:r>
        <w:rPr>
          <w:spacing w:val="1"/>
        </w:rPr>
        <w:t xml:space="preserve"> </w:t>
      </w:r>
      <w:r>
        <w:t>специальное оборудование расширяют рамки имеющихся у обучающихся возможностей,</w:t>
      </w:r>
      <w:r>
        <w:rPr>
          <w:spacing w:val="1"/>
        </w:rPr>
        <w:t xml:space="preserve"> </w:t>
      </w:r>
      <w:r>
        <w:t>либо</w:t>
      </w:r>
      <w:r>
        <w:rPr>
          <w:spacing w:val="1"/>
        </w:rPr>
        <w:t xml:space="preserve"> </w:t>
      </w:r>
      <w:r>
        <w:t>компенсируют</w:t>
      </w:r>
      <w:r>
        <w:rPr>
          <w:spacing w:val="1"/>
        </w:rPr>
        <w:t xml:space="preserve"> </w:t>
      </w:r>
      <w:r>
        <w:t>их.</w:t>
      </w:r>
      <w:r>
        <w:rPr>
          <w:spacing w:val="1"/>
        </w:rPr>
        <w:t xml:space="preserve"> </w:t>
      </w:r>
      <w:r>
        <w:t>В</w:t>
      </w:r>
      <w:r>
        <w:rPr>
          <w:spacing w:val="1"/>
        </w:rPr>
        <w:t xml:space="preserve"> </w:t>
      </w:r>
      <w:r>
        <w:t>кабинете</w:t>
      </w:r>
      <w:r>
        <w:rPr>
          <w:spacing w:val="1"/>
        </w:rPr>
        <w:t xml:space="preserve"> </w:t>
      </w:r>
      <w:r>
        <w:t>психолога</w:t>
      </w:r>
      <w:r>
        <w:rPr>
          <w:spacing w:val="1"/>
        </w:rPr>
        <w:t xml:space="preserve"> </w:t>
      </w:r>
      <w:r>
        <w:t>имеются</w:t>
      </w:r>
      <w:r>
        <w:rPr>
          <w:spacing w:val="1"/>
        </w:rPr>
        <w:t xml:space="preserve"> </w:t>
      </w:r>
      <w:r>
        <w:t>средства</w:t>
      </w:r>
      <w:r>
        <w:rPr>
          <w:spacing w:val="1"/>
        </w:rPr>
        <w:t xml:space="preserve"> </w:t>
      </w:r>
      <w:r>
        <w:t>для</w:t>
      </w:r>
      <w:r>
        <w:rPr>
          <w:spacing w:val="1"/>
        </w:rPr>
        <w:t xml:space="preserve"> </w:t>
      </w:r>
      <w:r>
        <w:t>дистанционного</w:t>
      </w:r>
      <w:r>
        <w:rPr>
          <w:spacing w:val="-57"/>
        </w:rPr>
        <w:t xml:space="preserve"> </w:t>
      </w:r>
      <w:r>
        <w:t>общения</w:t>
      </w:r>
      <w:r>
        <w:rPr>
          <w:spacing w:val="1"/>
        </w:rPr>
        <w:t xml:space="preserve"> </w:t>
      </w:r>
      <w:r>
        <w:t>с</w:t>
      </w:r>
      <w:r>
        <w:rPr>
          <w:spacing w:val="1"/>
        </w:rPr>
        <w:t xml:space="preserve"> </w:t>
      </w:r>
      <w:r>
        <w:t>детьми,</w:t>
      </w:r>
      <w:r>
        <w:rPr>
          <w:spacing w:val="1"/>
        </w:rPr>
        <w:t xml:space="preserve"> </w:t>
      </w:r>
      <w:r>
        <w:t>их</w:t>
      </w:r>
      <w:r>
        <w:rPr>
          <w:spacing w:val="1"/>
        </w:rPr>
        <w:t xml:space="preserve"> </w:t>
      </w:r>
      <w:r>
        <w:t>родителями:</w:t>
      </w:r>
      <w:r>
        <w:rPr>
          <w:spacing w:val="1"/>
        </w:rPr>
        <w:t xml:space="preserve"> </w:t>
      </w:r>
      <w:r>
        <w:t>веб-камера,</w:t>
      </w:r>
      <w:r>
        <w:rPr>
          <w:spacing w:val="1"/>
        </w:rPr>
        <w:t xml:space="preserve"> </w:t>
      </w:r>
      <w:r>
        <w:t>наушники,</w:t>
      </w:r>
      <w:r>
        <w:rPr>
          <w:spacing w:val="1"/>
        </w:rPr>
        <w:t xml:space="preserve"> </w:t>
      </w:r>
      <w:r>
        <w:t>микрофон.</w:t>
      </w:r>
      <w:r>
        <w:rPr>
          <w:spacing w:val="1"/>
        </w:rPr>
        <w:t xml:space="preserve"> </w:t>
      </w:r>
      <w:r>
        <w:t>Также</w:t>
      </w:r>
      <w:r>
        <w:rPr>
          <w:spacing w:val="1"/>
        </w:rPr>
        <w:t xml:space="preserve"> </w:t>
      </w:r>
      <w:r>
        <w:t>кабинет</w:t>
      </w:r>
      <w:r>
        <w:rPr>
          <w:spacing w:val="1"/>
        </w:rPr>
        <w:t xml:space="preserve"> </w:t>
      </w:r>
      <w:r>
        <w:t>оснащен</w:t>
      </w:r>
      <w:r>
        <w:rPr>
          <w:spacing w:val="1"/>
        </w:rPr>
        <w:t xml:space="preserve"> </w:t>
      </w:r>
      <w:r>
        <w:t>графическим</w:t>
      </w:r>
      <w:r>
        <w:rPr>
          <w:spacing w:val="1"/>
        </w:rPr>
        <w:t xml:space="preserve"> </w:t>
      </w:r>
      <w:r>
        <w:t>планшетом</w:t>
      </w:r>
      <w:r>
        <w:rPr>
          <w:spacing w:val="1"/>
        </w:rPr>
        <w:t xml:space="preserve"> </w:t>
      </w:r>
      <w:r>
        <w:t>для</w:t>
      </w:r>
      <w:r>
        <w:rPr>
          <w:spacing w:val="1"/>
        </w:rPr>
        <w:t xml:space="preserve"> </w:t>
      </w:r>
      <w:r>
        <w:t>рисования</w:t>
      </w:r>
      <w:r>
        <w:rPr>
          <w:spacing w:val="1"/>
        </w:rPr>
        <w:t xml:space="preserve"> </w:t>
      </w:r>
      <w:r>
        <w:t>на</w:t>
      </w:r>
      <w:r>
        <w:rPr>
          <w:spacing w:val="1"/>
        </w:rPr>
        <w:t xml:space="preserve"> </w:t>
      </w:r>
      <w:r>
        <w:t>компьютере,</w:t>
      </w:r>
      <w:r>
        <w:rPr>
          <w:spacing w:val="1"/>
        </w:rPr>
        <w:t xml:space="preserve"> </w:t>
      </w:r>
      <w:r>
        <w:t>микроскопом,</w:t>
      </w:r>
      <w:r>
        <w:rPr>
          <w:spacing w:val="1"/>
        </w:rPr>
        <w:t xml:space="preserve"> </w:t>
      </w:r>
      <w:r>
        <w:t>фотокамерой.</w:t>
      </w:r>
    </w:p>
    <w:p w:rsidR="00A8610B" w:rsidRDefault="00BA5976">
      <w:pPr>
        <w:pStyle w:val="a3"/>
        <w:spacing w:before="2" w:line="276" w:lineRule="auto"/>
        <w:ind w:right="436"/>
      </w:pPr>
      <w:r>
        <w:t>Реализация</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обеспечивает</w:t>
      </w:r>
      <w:r>
        <w:rPr>
          <w:spacing w:val="1"/>
        </w:rPr>
        <w:t xml:space="preserve"> </w:t>
      </w:r>
      <w:r>
        <w:t>развитие</w:t>
      </w:r>
      <w:r>
        <w:rPr>
          <w:spacing w:val="1"/>
        </w:rPr>
        <w:t xml:space="preserve"> </w:t>
      </w:r>
      <w:r>
        <w:t>жизненной</w:t>
      </w:r>
      <w:r>
        <w:rPr>
          <w:spacing w:val="1"/>
        </w:rPr>
        <w:t xml:space="preserve"> </w:t>
      </w:r>
      <w:r>
        <w:t>компетенции</w:t>
      </w:r>
      <w:r>
        <w:rPr>
          <w:spacing w:val="1"/>
        </w:rPr>
        <w:t xml:space="preserve"> </w:t>
      </w:r>
      <w:r>
        <w:t>ребенка,</w:t>
      </w:r>
      <w:r>
        <w:rPr>
          <w:spacing w:val="1"/>
        </w:rPr>
        <w:t xml:space="preserve"> </w:t>
      </w:r>
      <w:r>
        <w:t>сказываясь</w:t>
      </w:r>
      <w:r>
        <w:rPr>
          <w:spacing w:val="1"/>
        </w:rPr>
        <w:t xml:space="preserve"> </w:t>
      </w:r>
      <w:r>
        <w:t>на</w:t>
      </w:r>
      <w:r>
        <w:rPr>
          <w:spacing w:val="1"/>
        </w:rPr>
        <w:t xml:space="preserve"> </w:t>
      </w:r>
      <w:r>
        <w:t>результатах</w:t>
      </w:r>
      <w:r>
        <w:rPr>
          <w:spacing w:val="1"/>
        </w:rPr>
        <w:t xml:space="preserve"> </w:t>
      </w:r>
      <w:r>
        <w:t>образования</w:t>
      </w:r>
      <w:r>
        <w:rPr>
          <w:spacing w:val="1"/>
        </w:rPr>
        <w:t xml:space="preserve"> </w:t>
      </w:r>
      <w:r>
        <w:t>в</w:t>
      </w:r>
      <w:r>
        <w:rPr>
          <w:spacing w:val="1"/>
        </w:rPr>
        <w:t xml:space="preserve"> </w:t>
      </w:r>
      <w:r>
        <w:t>целом.</w:t>
      </w:r>
      <w:r>
        <w:rPr>
          <w:spacing w:val="1"/>
        </w:rPr>
        <w:t xml:space="preserve"> </w:t>
      </w:r>
      <w:r>
        <w:t>Программа</w:t>
      </w:r>
      <w:r>
        <w:rPr>
          <w:spacing w:val="1"/>
        </w:rPr>
        <w:t xml:space="preserve"> </w:t>
      </w:r>
      <w:r>
        <w:t>коррекционной</w:t>
      </w:r>
      <w:r>
        <w:rPr>
          <w:spacing w:val="-3"/>
        </w:rPr>
        <w:t xml:space="preserve"> </w:t>
      </w:r>
      <w:r>
        <w:t>работы обеспечивает:</w:t>
      </w:r>
    </w:p>
    <w:p w:rsidR="00A8610B" w:rsidRDefault="00BA5976">
      <w:pPr>
        <w:pStyle w:val="a4"/>
        <w:numPr>
          <w:ilvl w:val="0"/>
          <w:numId w:val="34"/>
        </w:numPr>
        <w:tabs>
          <w:tab w:val="left" w:pos="1541"/>
        </w:tabs>
        <w:spacing w:line="276" w:lineRule="auto"/>
        <w:ind w:right="427"/>
        <w:rPr>
          <w:sz w:val="24"/>
        </w:rPr>
      </w:pPr>
      <w:r>
        <w:rPr>
          <w:sz w:val="24"/>
        </w:rPr>
        <w:t>выявление</w:t>
      </w:r>
      <w:r>
        <w:rPr>
          <w:spacing w:val="1"/>
          <w:sz w:val="24"/>
        </w:rPr>
        <w:t xml:space="preserve"> </w:t>
      </w:r>
      <w:r>
        <w:rPr>
          <w:sz w:val="24"/>
        </w:rPr>
        <w:t>особых</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 здоровья, обусловленных недостатками в их физическом и (или)</w:t>
      </w:r>
      <w:r>
        <w:rPr>
          <w:spacing w:val="1"/>
          <w:sz w:val="24"/>
        </w:rPr>
        <w:t xml:space="preserve"> </w:t>
      </w:r>
      <w:r>
        <w:rPr>
          <w:sz w:val="24"/>
        </w:rPr>
        <w:t>психическом</w:t>
      </w:r>
      <w:r>
        <w:rPr>
          <w:spacing w:val="2"/>
          <w:sz w:val="24"/>
        </w:rPr>
        <w:t xml:space="preserve"> </w:t>
      </w:r>
      <w:r>
        <w:rPr>
          <w:sz w:val="24"/>
        </w:rPr>
        <w:t>развитии;</w:t>
      </w:r>
    </w:p>
    <w:p w:rsidR="00A8610B" w:rsidRDefault="00BA5976">
      <w:pPr>
        <w:pStyle w:val="a4"/>
        <w:numPr>
          <w:ilvl w:val="0"/>
          <w:numId w:val="34"/>
        </w:numPr>
        <w:tabs>
          <w:tab w:val="left" w:pos="1541"/>
        </w:tabs>
        <w:spacing w:line="276" w:lineRule="auto"/>
        <w:ind w:right="420"/>
        <w:rPr>
          <w:sz w:val="24"/>
        </w:rPr>
      </w:pPr>
      <w:r>
        <w:rPr>
          <w:sz w:val="24"/>
        </w:rPr>
        <w:t>осуществление</w:t>
      </w:r>
      <w:r>
        <w:rPr>
          <w:spacing w:val="1"/>
          <w:sz w:val="24"/>
        </w:rPr>
        <w:t xml:space="preserve"> </w:t>
      </w:r>
      <w:r>
        <w:rPr>
          <w:sz w:val="24"/>
        </w:rPr>
        <w:t>индивидуально</w:t>
      </w:r>
      <w:r>
        <w:rPr>
          <w:spacing w:val="1"/>
          <w:sz w:val="24"/>
        </w:rPr>
        <w:t xml:space="preserve"> </w:t>
      </w:r>
      <w:r>
        <w:rPr>
          <w:sz w:val="24"/>
        </w:rPr>
        <w:t>ориентированной</w:t>
      </w:r>
      <w:r>
        <w:rPr>
          <w:spacing w:val="1"/>
          <w:sz w:val="24"/>
        </w:rPr>
        <w:t xml:space="preserve"> </w:t>
      </w:r>
      <w:r>
        <w:rPr>
          <w:sz w:val="24"/>
        </w:rPr>
        <w:t>психолого-медико-</w:t>
      </w:r>
      <w:r>
        <w:rPr>
          <w:spacing w:val="1"/>
          <w:sz w:val="24"/>
        </w:rPr>
        <w:t xml:space="preserve"> </w:t>
      </w:r>
      <w:r>
        <w:rPr>
          <w:sz w:val="24"/>
        </w:rPr>
        <w:t>педагогической помощи детям с ограниченными возможностями здоровья с учетом</w:t>
      </w:r>
      <w:r>
        <w:rPr>
          <w:spacing w:val="1"/>
          <w:sz w:val="24"/>
        </w:rPr>
        <w:t xml:space="preserve"> </w:t>
      </w:r>
      <w:r>
        <w:rPr>
          <w:sz w:val="24"/>
        </w:rPr>
        <w:t>особенностей психофизического</w:t>
      </w:r>
      <w:r>
        <w:rPr>
          <w:spacing w:val="60"/>
          <w:sz w:val="24"/>
        </w:rPr>
        <w:t xml:space="preserve"> </w:t>
      </w:r>
      <w:r>
        <w:rPr>
          <w:sz w:val="24"/>
        </w:rPr>
        <w:t>развития и индивидуальных возможностей детей</w:t>
      </w:r>
      <w:r>
        <w:rPr>
          <w:spacing w:val="1"/>
          <w:sz w:val="24"/>
        </w:rPr>
        <w:t xml:space="preserve"> </w:t>
      </w:r>
      <w:r>
        <w:rPr>
          <w:sz w:val="24"/>
        </w:rPr>
        <w:t>(в</w:t>
      </w:r>
      <w:r>
        <w:rPr>
          <w:spacing w:val="-1"/>
          <w:sz w:val="24"/>
        </w:rPr>
        <w:t xml:space="preserve"> </w:t>
      </w:r>
      <w:r>
        <w:rPr>
          <w:sz w:val="24"/>
        </w:rPr>
        <w:t>соответствии</w:t>
      </w:r>
      <w:r>
        <w:rPr>
          <w:spacing w:val="-4"/>
          <w:sz w:val="24"/>
        </w:rPr>
        <w:t xml:space="preserve"> </w:t>
      </w:r>
      <w:r>
        <w:rPr>
          <w:sz w:val="24"/>
        </w:rPr>
        <w:t>с</w:t>
      </w:r>
      <w:r>
        <w:rPr>
          <w:spacing w:val="-2"/>
          <w:sz w:val="24"/>
        </w:rPr>
        <w:t xml:space="preserve"> </w:t>
      </w:r>
      <w:r>
        <w:rPr>
          <w:sz w:val="24"/>
        </w:rPr>
        <w:t>рекомендациями</w:t>
      </w:r>
      <w:r>
        <w:rPr>
          <w:spacing w:val="-1"/>
          <w:sz w:val="24"/>
        </w:rPr>
        <w:t xml:space="preserve"> </w:t>
      </w:r>
      <w:r>
        <w:rPr>
          <w:sz w:val="24"/>
        </w:rPr>
        <w:t>психолого-медико-педагогической</w:t>
      </w:r>
      <w:r>
        <w:rPr>
          <w:spacing w:val="-4"/>
          <w:sz w:val="24"/>
        </w:rPr>
        <w:t xml:space="preserve"> </w:t>
      </w:r>
      <w:r>
        <w:rPr>
          <w:sz w:val="24"/>
        </w:rPr>
        <w:t>комиссии);</w:t>
      </w:r>
    </w:p>
    <w:p w:rsidR="00A8610B" w:rsidRDefault="00BA5976">
      <w:pPr>
        <w:pStyle w:val="a4"/>
        <w:numPr>
          <w:ilvl w:val="0"/>
          <w:numId w:val="34"/>
        </w:numPr>
        <w:tabs>
          <w:tab w:val="left" w:pos="1541"/>
        </w:tabs>
        <w:spacing w:line="278" w:lineRule="auto"/>
        <w:ind w:right="432"/>
        <w:rPr>
          <w:sz w:val="24"/>
        </w:rPr>
      </w:pPr>
      <w:r>
        <w:rPr>
          <w:sz w:val="24"/>
        </w:rPr>
        <w:t>возможность освоения детьми с ограниченными возможностями здоровья основной</w:t>
      </w:r>
      <w:r>
        <w:rPr>
          <w:spacing w:val="-57"/>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интеграции</w:t>
      </w:r>
      <w:r>
        <w:rPr>
          <w:spacing w:val="1"/>
          <w:sz w:val="24"/>
        </w:rPr>
        <w:t xml:space="preserve"> </w:t>
      </w:r>
      <w:r>
        <w:rPr>
          <w:sz w:val="24"/>
        </w:rPr>
        <w:t>в</w:t>
      </w:r>
      <w:r>
        <w:rPr>
          <w:spacing w:val="1"/>
          <w:sz w:val="24"/>
        </w:rPr>
        <w:t xml:space="preserve"> </w:t>
      </w:r>
      <w:r>
        <w:rPr>
          <w:sz w:val="24"/>
        </w:rPr>
        <w:t>образовательном</w:t>
      </w:r>
      <w:r>
        <w:rPr>
          <w:spacing w:val="2"/>
          <w:sz w:val="24"/>
        </w:rPr>
        <w:t xml:space="preserve"> </w:t>
      </w:r>
      <w:r>
        <w:rPr>
          <w:sz w:val="24"/>
        </w:rPr>
        <w:t>учреждении.</w:t>
      </w:r>
    </w:p>
    <w:p w:rsidR="00A8610B" w:rsidRDefault="00BA5976">
      <w:pPr>
        <w:pStyle w:val="a3"/>
        <w:spacing w:line="276" w:lineRule="auto"/>
        <w:ind w:right="431"/>
      </w:pPr>
      <w:r>
        <w:t>Цель</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заключается</w:t>
      </w:r>
      <w:r>
        <w:rPr>
          <w:spacing w:val="1"/>
        </w:rPr>
        <w:t xml:space="preserve"> </w:t>
      </w:r>
      <w:r>
        <w:t>в</w:t>
      </w:r>
      <w:r>
        <w:rPr>
          <w:spacing w:val="1"/>
        </w:rPr>
        <w:t xml:space="preserve"> </w:t>
      </w:r>
      <w:r>
        <w:t>определении</w:t>
      </w:r>
      <w:r>
        <w:rPr>
          <w:spacing w:val="61"/>
        </w:rPr>
        <w:t xml:space="preserve"> </w:t>
      </w:r>
      <w:r>
        <w:t>комплексной</w:t>
      </w:r>
      <w:r>
        <w:rPr>
          <w:spacing w:val="1"/>
        </w:rPr>
        <w:t xml:space="preserve"> </w:t>
      </w:r>
      <w:r>
        <w:t>системы психолого-медико-педагогической и социальной помощи обучающимся с ОВЗ</w:t>
      </w:r>
      <w:r>
        <w:rPr>
          <w:spacing w:val="1"/>
        </w:rPr>
        <w:t xml:space="preserve"> </w:t>
      </w:r>
      <w:r>
        <w:t>для успешного освоения основной образовательной программы на основе компенсации</w:t>
      </w:r>
      <w:r>
        <w:rPr>
          <w:spacing w:val="1"/>
        </w:rPr>
        <w:t xml:space="preserve"> </w:t>
      </w:r>
      <w:r>
        <w:t>первичных нарушений и пропедевтики производных отклонений в развитии, активизации</w:t>
      </w:r>
      <w:r>
        <w:rPr>
          <w:spacing w:val="1"/>
        </w:rPr>
        <w:t xml:space="preserve"> </w:t>
      </w:r>
      <w:r>
        <w:t>ресурсов</w:t>
      </w:r>
      <w:r>
        <w:rPr>
          <w:spacing w:val="2"/>
        </w:rPr>
        <w:t xml:space="preserve"> </w:t>
      </w:r>
      <w:r>
        <w:t>социально-психологической</w:t>
      </w:r>
      <w:r>
        <w:rPr>
          <w:spacing w:val="2"/>
        </w:rPr>
        <w:t xml:space="preserve"> </w:t>
      </w:r>
      <w:r>
        <w:t>адаптации</w:t>
      </w:r>
      <w:r>
        <w:rPr>
          <w:spacing w:val="2"/>
        </w:rPr>
        <w:t xml:space="preserve"> </w:t>
      </w:r>
      <w:r>
        <w:t>личности</w:t>
      </w:r>
      <w:r>
        <w:rPr>
          <w:spacing w:val="-3"/>
        </w:rPr>
        <w:t xml:space="preserve"> </w:t>
      </w:r>
      <w:r>
        <w:t>ребенка.</w:t>
      </w:r>
    </w:p>
    <w:p w:rsidR="00A8610B" w:rsidRDefault="00BA5976">
      <w:pPr>
        <w:pStyle w:val="210"/>
      </w:pPr>
      <w:r>
        <w:t>Цели</w:t>
      </w:r>
      <w:r>
        <w:rPr>
          <w:spacing w:val="-1"/>
        </w:rPr>
        <w:t xml:space="preserve"> </w:t>
      </w:r>
      <w:r>
        <w:t>программы:</w:t>
      </w:r>
    </w:p>
    <w:p w:rsidR="00A8610B" w:rsidRDefault="00BA5976">
      <w:pPr>
        <w:pStyle w:val="a4"/>
        <w:numPr>
          <w:ilvl w:val="0"/>
          <w:numId w:val="34"/>
        </w:numPr>
        <w:tabs>
          <w:tab w:val="left" w:pos="1541"/>
        </w:tabs>
        <w:spacing w:before="29" w:line="278" w:lineRule="auto"/>
        <w:ind w:right="428"/>
        <w:rPr>
          <w:sz w:val="24"/>
        </w:rPr>
      </w:pPr>
      <w:r>
        <w:rPr>
          <w:sz w:val="24"/>
        </w:rPr>
        <w:t>оказание комплексной психолого-социально-педагогической помощи и поддержки</w:t>
      </w:r>
      <w:r>
        <w:rPr>
          <w:spacing w:val="1"/>
          <w:sz w:val="24"/>
        </w:rPr>
        <w:t xml:space="preserve"> </w:t>
      </w:r>
      <w:r>
        <w:rPr>
          <w:sz w:val="24"/>
        </w:rPr>
        <w:t>обучающимся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2"/>
          <w:sz w:val="24"/>
        </w:rPr>
        <w:t xml:space="preserve"> </w:t>
      </w:r>
      <w:r>
        <w:rPr>
          <w:sz w:val="24"/>
        </w:rPr>
        <w:t>представителям);</w:t>
      </w:r>
    </w:p>
    <w:p w:rsidR="00A8610B" w:rsidRDefault="00BA5976">
      <w:pPr>
        <w:pStyle w:val="a4"/>
        <w:numPr>
          <w:ilvl w:val="0"/>
          <w:numId w:val="34"/>
        </w:numPr>
        <w:tabs>
          <w:tab w:val="left" w:pos="1541"/>
        </w:tabs>
        <w:spacing w:line="276" w:lineRule="auto"/>
        <w:ind w:right="422"/>
        <w:rPr>
          <w:sz w:val="24"/>
        </w:rPr>
      </w:pPr>
      <w:r>
        <w:rPr>
          <w:sz w:val="24"/>
        </w:rPr>
        <w:t>осуществление коррекции недостатков в физическом и (или) психическом развитии</w:t>
      </w:r>
      <w:r>
        <w:rPr>
          <w:spacing w:val="-57"/>
          <w:sz w:val="24"/>
        </w:rPr>
        <w:t xml:space="preserve"> </w:t>
      </w:r>
      <w:r>
        <w:rPr>
          <w:sz w:val="24"/>
        </w:rPr>
        <w:t>обучающихся с ограниченными возможностями здоровья при освоении основных и</w:t>
      </w:r>
      <w:r>
        <w:rPr>
          <w:spacing w:val="-57"/>
          <w:sz w:val="24"/>
        </w:rPr>
        <w:t xml:space="preserve"> </w:t>
      </w:r>
      <w:r>
        <w:rPr>
          <w:sz w:val="24"/>
        </w:rPr>
        <w:t>дополнительных общеобразовательных программ основного общего образования,</w:t>
      </w:r>
      <w:r>
        <w:rPr>
          <w:spacing w:val="1"/>
          <w:sz w:val="24"/>
        </w:rPr>
        <w:t xml:space="preserve"> </w:t>
      </w:r>
      <w:r>
        <w:rPr>
          <w:sz w:val="24"/>
        </w:rPr>
        <w:t>дополнительных</w:t>
      </w:r>
      <w:r>
        <w:rPr>
          <w:spacing w:val="-9"/>
          <w:sz w:val="24"/>
        </w:rPr>
        <w:t xml:space="preserve"> </w:t>
      </w:r>
      <w:r>
        <w:rPr>
          <w:sz w:val="24"/>
        </w:rPr>
        <w:t>образовательных</w:t>
      </w:r>
      <w:r>
        <w:rPr>
          <w:spacing w:val="-3"/>
          <w:sz w:val="24"/>
        </w:rPr>
        <w:t xml:space="preserve"> </w:t>
      </w:r>
      <w:r>
        <w:rPr>
          <w:sz w:val="24"/>
        </w:rPr>
        <w:t>программ.</w:t>
      </w:r>
    </w:p>
    <w:p w:rsidR="00A8610B" w:rsidRDefault="00A8610B">
      <w:pPr>
        <w:spacing w:line="276" w:lineRule="auto"/>
        <w:jc w:val="both"/>
        <w:rPr>
          <w:sz w:val="24"/>
        </w:rPr>
        <w:sectPr w:rsidR="00A8610B">
          <w:pgSz w:w="11910" w:h="16840"/>
          <w:pgMar w:top="1040" w:right="420" w:bottom="1380" w:left="860" w:header="0" w:footer="1124" w:gutter="0"/>
          <w:cols w:space="720"/>
        </w:sectPr>
      </w:pPr>
    </w:p>
    <w:p w:rsidR="00A8610B" w:rsidRDefault="00BA5976">
      <w:pPr>
        <w:pStyle w:val="a4"/>
        <w:numPr>
          <w:ilvl w:val="0"/>
          <w:numId w:val="34"/>
        </w:numPr>
        <w:tabs>
          <w:tab w:val="left" w:pos="1541"/>
        </w:tabs>
        <w:spacing w:before="65" w:line="278" w:lineRule="auto"/>
        <w:ind w:right="425"/>
        <w:rPr>
          <w:sz w:val="24"/>
        </w:rPr>
      </w:pPr>
      <w:r>
        <w:rPr>
          <w:sz w:val="24"/>
        </w:rPr>
        <w:lastRenderedPageBreak/>
        <w:t>формирование</w:t>
      </w:r>
      <w:r>
        <w:rPr>
          <w:spacing w:val="1"/>
          <w:sz w:val="24"/>
        </w:rPr>
        <w:t xml:space="preserve"> </w:t>
      </w:r>
      <w:r>
        <w:rPr>
          <w:sz w:val="24"/>
        </w:rPr>
        <w:t>социальной</w:t>
      </w:r>
      <w:r>
        <w:rPr>
          <w:spacing w:val="1"/>
          <w:sz w:val="24"/>
        </w:rPr>
        <w:t xml:space="preserve"> </w:t>
      </w:r>
      <w:r>
        <w:rPr>
          <w:sz w:val="24"/>
        </w:rPr>
        <w:t>компетентности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1"/>
          <w:sz w:val="24"/>
        </w:rPr>
        <w:t xml:space="preserve"> </w:t>
      </w:r>
      <w:r>
        <w:rPr>
          <w:sz w:val="24"/>
        </w:rPr>
        <w:t>развитие</w:t>
      </w:r>
      <w:r>
        <w:rPr>
          <w:spacing w:val="1"/>
          <w:sz w:val="24"/>
        </w:rPr>
        <w:t xml:space="preserve"> </w:t>
      </w:r>
      <w:r>
        <w:rPr>
          <w:sz w:val="24"/>
        </w:rPr>
        <w:t>адаптивных</w:t>
      </w:r>
      <w:r>
        <w:rPr>
          <w:spacing w:val="1"/>
          <w:sz w:val="24"/>
        </w:rPr>
        <w:t xml:space="preserve"> </w:t>
      </w:r>
      <w:r>
        <w:rPr>
          <w:sz w:val="24"/>
        </w:rPr>
        <w:t>способностей</w:t>
      </w:r>
      <w:r>
        <w:rPr>
          <w:spacing w:val="1"/>
          <w:sz w:val="24"/>
        </w:rPr>
        <w:t xml:space="preserve"> </w:t>
      </w:r>
      <w:r>
        <w:rPr>
          <w:sz w:val="24"/>
        </w:rPr>
        <w:t>личности</w:t>
      </w:r>
      <w:r>
        <w:rPr>
          <w:spacing w:val="1"/>
          <w:sz w:val="24"/>
        </w:rPr>
        <w:t xml:space="preserve"> </w:t>
      </w:r>
      <w:r>
        <w:rPr>
          <w:sz w:val="24"/>
        </w:rPr>
        <w:t>для</w:t>
      </w:r>
      <w:r>
        <w:rPr>
          <w:spacing w:val="1"/>
          <w:sz w:val="24"/>
        </w:rPr>
        <w:t xml:space="preserve"> </w:t>
      </w:r>
      <w:r>
        <w:rPr>
          <w:sz w:val="24"/>
        </w:rPr>
        <w:t>самореализации</w:t>
      </w:r>
      <w:r>
        <w:rPr>
          <w:spacing w:val="-3"/>
          <w:sz w:val="24"/>
        </w:rPr>
        <w:t xml:space="preserve"> </w:t>
      </w:r>
      <w:r>
        <w:rPr>
          <w:sz w:val="24"/>
        </w:rPr>
        <w:t>в</w:t>
      </w:r>
      <w:r>
        <w:rPr>
          <w:spacing w:val="-1"/>
          <w:sz w:val="24"/>
        </w:rPr>
        <w:t xml:space="preserve"> </w:t>
      </w:r>
      <w:r>
        <w:rPr>
          <w:sz w:val="24"/>
        </w:rPr>
        <w:t>обществе.</w:t>
      </w:r>
    </w:p>
    <w:p w:rsidR="00A8610B" w:rsidRDefault="00BA5976">
      <w:pPr>
        <w:pStyle w:val="210"/>
        <w:spacing w:line="271" w:lineRule="exact"/>
        <w:rPr>
          <w:b w:val="0"/>
        </w:rPr>
      </w:pPr>
      <w:r>
        <w:t>Задачи программы</w:t>
      </w:r>
      <w:r>
        <w:rPr>
          <w:b w:val="0"/>
        </w:rPr>
        <w:t>:</w:t>
      </w:r>
    </w:p>
    <w:p w:rsidR="00A8610B" w:rsidRDefault="00BA5976">
      <w:pPr>
        <w:pStyle w:val="a4"/>
        <w:numPr>
          <w:ilvl w:val="0"/>
          <w:numId w:val="34"/>
        </w:numPr>
        <w:tabs>
          <w:tab w:val="left" w:pos="1541"/>
        </w:tabs>
        <w:spacing w:before="41" w:line="276" w:lineRule="auto"/>
        <w:ind w:right="439"/>
        <w:rPr>
          <w:sz w:val="24"/>
        </w:rPr>
      </w:pPr>
      <w:r>
        <w:rPr>
          <w:sz w:val="24"/>
        </w:rPr>
        <w:t>выявлять и удовлетворять особые образовательные потребности обучающихся с</w:t>
      </w:r>
      <w:r>
        <w:rPr>
          <w:spacing w:val="1"/>
          <w:sz w:val="24"/>
        </w:rPr>
        <w:t xml:space="preserve"> </w:t>
      </w:r>
      <w:r>
        <w:rPr>
          <w:sz w:val="24"/>
        </w:rPr>
        <w:t>ограниченными</w:t>
      </w:r>
      <w:r>
        <w:rPr>
          <w:spacing w:val="-3"/>
          <w:sz w:val="24"/>
        </w:rPr>
        <w:t xml:space="preserve"> </w:t>
      </w:r>
      <w:r>
        <w:rPr>
          <w:sz w:val="24"/>
        </w:rPr>
        <w:t>возможностями</w:t>
      </w:r>
      <w:r>
        <w:rPr>
          <w:spacing w:val="-3"/>
          <w:sz w:val="24"/>
        </w:rPr>
        <w:t xml:space="preserve"> </w:t>
      </w:r>
      <w:r>
        <w:rPr>
          <w:sz w:val="24"/>
        </w:rPr>
        <w:t>здоровья</w:t>
      </w:r>
      <w:r>
        <w:rPr>
          <w:spacing w:val="2"/>
          <w:sz w:val="24"/>
        </w:rPr>
        <w:t xml:space="preserve"> </w:t>
      </w:r>
      <w:r>
        <w:rPr>
          <w:sz w:val="24"/>
        </w:rPr>
        <w:t>при</w:t>
      </w:r>
      <w:r>
        <w:rPr>
          <w:spacing w:val="-3"/>
          <w:sz w:val="24"/>
        </w:rPr>
        <w:t xml:space="preserve"> </w:t>
      </w:r>
      <w:r>
        <w:rPr>
          <w:sz w:val="24"/>
        </w:rPr>
        <w:t>освоении</w:t>
      </w:r>
      <w:r>
        <w:rPr>
          <w:spacing w:val="-3"/>
          <w:sz w:val="24"/>
        </w:rPr>
        <w:t xml:space="preserve"> </w:t>
      </w:r>
      <w:r>
        <w:rPr>
          <w:sz w:val="24"/>
        </w:rPr>
        <w:t>ими</w:t>
      </w:r>
      <w:r>
        <w:rPr>
          <w:spacing w:val="-7"/>
          <w:sz w:val="24"/>
        </w:rPr>
        <w:t xml:space="preserve"> </w:t>
      </w:r>
      <w:r>
        <w:rPr>
          <w:sz w:val="24"/>
        </w:rPr>
        <w:t>основной</w:t>
      </w:r>
    </w:p>
    <w:p w:rsidR="00A8610B" w:rsidRDefault="00BA5976">
      <w:pPr>
        <w:pStyle w:val="a3"/>
        <w:spacing w:line="275" w:lineRule="exact"/>
      </w:pPr>
      <w:r>
        <w:t>образовательной</w:t>
      </w:r>
      <w:r>
        <w:rPr>
          <w:spacing w:val="-1"/>
        </w:rPr>
        <w:t xml:space="preserve"> </w:t>
      </w:r>
      <w:r>
        <w:t>программы</w:t>
      </w:r>
      <w:r>
        <w:rPr>
          <w:spacing w:val="-4"/>
        </w:rPr>
        <w:t xml:space="preserve"> </w:t>
      </w:r>
      <w:r>
        <w:t>основного</w:t>
      </w:r>
      <w:r>
        <w:rPr>
          <w:spacing w:val="-6"/>
        </w:rPr>
        <w:t xml:space="preserve"> </w:t>
      </w:r>
      <w:r>
        <w:t>общего</w:t>
      </w:r>
      <w:r>
        <w:rPr>
          <w:spacing w:val="-5"/>
        </w:rPr>
        <w:t xml:space="preserve"> </w:t>
      </w:r>
      <w:r>
        <w:t>образования;</w:t>
      </w:r>
    </w:p>
    <w:p w:rsidR="00A8610B" w:rsidRDefault="00BA5976">
      <w:pPr>
        <w:pStyle w:val="a4"/>
        <w:numPr>
          <w:ilvl w:val="0"/>
          <w:numId w:val="34"/>
        </w:numPr>
        <w:tabs>
          <w:tab w:val="left" w:pos="1541"/>
        </w:tabs>
        <w:spacing w:before="44" w:line="276" w:lineRule="auto"/>
        <w:ind w:right="420"/>
        <w:rPr>
          <w:sz w:val="24"/>
        </w:rPr>
      </w:pPr>
      <w:r>
        <w:rPr>
          <w:sz w:val="24"/>
        </w:rPr>
        <w:t>определять</w:t>
      </w:r>
      <w:r>
        <w:rPr>
          <w:spacing w:val="1"/>
          <w:sz w:val="24"/>
        </w:rPr>
        <w:t xml:space="preserve"> </w:t>
      </w:r>
      <w:r>
        <w:rPr>
          <w:sz w:val="24"/>
        </w:rPr>
        <w:t>особенности</w:t>
      </w:r>
      <w:r>
        <w:rPr>
          <w:spacing w:val="1"/>
          <w:sz w:val="24"/>
        </w:rPr>
        <w:t xml:space="preserve"> </w:t>
      </w:r>
      <w:r>
        <w:rPr>
          <w:sz w:val="24"/>
        </w:rPr>
        <w:t>организации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условий</w:t>
      </w:r>
      <w:r>
        <w:rPr>
          <w:spacing w:val="1"/>
          <w:sz w:val="24"/>
        </w:rPr>
        <w:t xml:space="preserve"> </w:t>
      </w:r>
      <w:r>
        <w:rPr>
          <w:sz w:val="24"/>
        </w:rPr>
        <w:t>интеграции</w:t>
      </w:r>
      <w:r>
        <w:rPr>
          <w:spacing w:val="1"/>
          <w:sz w:val="24"/>
        </w:rPr>
        <w:t xml:space="preserve"> </w:t>
      </w:r>
      <w:r>
        <w:rPr>
          <w:sz w:val="24"/>
        </w:rPr>
        <w:t>для</w:t>
      </w:r>
      <w:r>
        <w:rPr>
          <w:spacing w:val="1"/>
          <w:sz w:val="24"/>
        </w:rPr>
        <w:t xml:space="preserve"> </w:t>
      </w:r>
      <w:r>
        <w:rPr>
          <w:sz w:val="24"/>
        </w:rPr>
        <w:t>рассматриваемой</w:t>
      </w:r>
      <w:r>
        <w:rPr>
          <w:spacing w:val="1"/>
          <w:sz w:val="24"/>
        </w:rPr>
        <w:t xml:space="preserve"> </w:t>
      </w:r>
      <w:r>
        <w:rPr>
          <w:sz w:val="24"/>
        </w:rPr>
        <w:t>категории</w:t>
      </w:r>
      <w:r>
        <w:rPr>
          <w:spacing w:val="1"/>
          <w:sz w:val="24"/>
        </w:rPr>
        <w:t xml:space="preserve"> </w:t>
      </w:r>
      <w:r>
        <w:rPr>
          <w:sz w:val="24"/>
        </w:rPr>
        <w:t>детей</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индивидуальными</w:t>
      </w:r>
      <w:r>
        <w:rPr>
          <w:spacing w:val="1"/>
          <w:sz w:val="24"/>
        </w:rPr>
        <w:t xml:space="preserve"> </w:t>
      </w:r>
      <w:r>
        <w:rPr>
          <w:sz w:val="24"/>
        </w:rPr>
        <w:t>особенностями</w:t>
      </w:r>
      <w:r>
        <w:rPr>
          <w:spacing w:val="1"/>
          <w:sz w:val="24"/>
        </w:rPr>
        <w:t xml:space="preserve"> </w:t>
      </w:r>
      <w:r>
        <w:rPr>
          <w:sz w:val="24"/>
        </w:rPr>
        <w:t>каждого</w:t>
      </w:r>
      <w:r>
        <w:rPr>
          <w:spacing w:val="1"/>
          <w:sz w:val="24"/>
        </w:rPr>
        <w:t xml:space="preserve"> </w:t>
      </w:r>
      <w:r>
        <w:rPr>
          <w:sz w:val="24"/>
        </w:rPr>
        <w:t>ребёнка,</w:t>
      </w:r>
      <w:r>
        <w:rPr>
          <w:spacing w:val="1"/>
          <w:sz w:val="24"/>
        </w:rPr>
        <w:t xml:space="preserve"> </w:t>
      </w:r>
      <w:r>
        <w:rPr>
          <w:sz w:val="24"/>
        </w:rPr>
        <w:t>структурой</w:t>
      </w:r>
      <w:r>
        <w:rPr>
          <w:spacing w:val="1"/>
          <w:sz w:val="24"/>
        </w:rPr>
        <w:t xml:space="preserve"> </w:t>
      </w:r>
      <w:r>
        <w:rPr>
          <w:sz w:val="24"/>
        </w:rPr>
        <w:t>нарушения</w:t>
      </w:r>
      <w:r>
        <w:rPr>
          <w:spacing w:val="1"/>
          <w:sz w:val="24"/>
        </w:rPr>
        <w:t xml:space="preserve"> </w:t>
      </w:r>
      <w:r>
        <w:rPr>
          <w:sz w:val="24"/>
        </w:rPr>
        <w:t>развития и степенью выраженности (в соответствии</w:t>
      </w:r>
      <w:r>
        <w:rPr>
          <w:spacing w:val="1"/>
          <w:sz w:val="24"/>
        </w:rPr>
        <w:t xml:space="preserve"> </w:t>
      </w:r>
      <w:r>
        <w:rPr>
          <w:sz w:val="24"/>
        </w:rPr>
        <w:t>с рекомендациями психолого-</w:t>
      </w:r>
      <w:r>
        <w:rPr>
          <w:spacing w:val="1"/>
          <w:sz w:val="24"/>
        </w:rPr>
        <w:t xml:space="preserve"> </w:t>
      </w:r>
      <w:r>
        <w:rPr>
          <w:sz w:val="24"/>
        </w:rPr>
        <w:t>медико-педагогической</w:t>
      </w:r>
      <w:r>
        <w:rPr>
          <w:spacing w:val="-3"/>
          <w:sz w:val="24"/>
        </w:rPr>
        <w:t xml:space="preserve"> </w:t>
      </w:r>
      <w:r>
        <w:rPr>
          <w:sz w:val="24"/>
        </w:rPr>
        <w:t>комиссии);</w:t>
      </w:r>
    </w:p>
    <w:p w:rsidR="00A8610B" w:rsidRDefault="00BA5976">
      <w:pPr>
        <w:pStyle w:val="a4"/>
        <w:numPr>
          <w:ilvl w:val="0"/>
          <w:numId w:val="34"/>
        </w:numPr>
        <w:tabs>
          <w:tab w:val="left" w:pos="1541"/>
        </w:tabs>
        <w:spacing w:line="276" w:lineRule="auto"/>
        <w:ind w:right="420"/>
        <w:rPr>
          <w:sz w:val="24"/>
        </w:rPr>
      </w:pPr>
      <w:r>
        <w:rPr>
          <w:sz w:val="24"/>
        </w:rPr>
        <w:t>осуществлять</w:t>
      </w:r>
      <w:r>
        <w:rPr>
          <w:spacing w:val="1"/>
          <w:sz w:val="24"/>
        </w:rPr>
        <w:t xml:space="preserve"> </w:t>
      </w:r>
      <w:r>
        <w:rPr>
          <w:sz w:val="24"/>
        </w:rPr>
        <w:t>индивидуально</w:t>
      </w:r>
      <w:r>
        <w:rPr>
          <w:spacing w:val="1"/>
          <w:sz w:val="24"/>
        </w:rPr>
        <w:t xml:space="preserve"> </w:t>
      </w:r>
      <w:r>
        <w:rPr>
          <w:sz w:val="24"/>
        </w:rPr>
        <w:t>ориентированную</w:t>
      </w:r>
      <w:r>
        <w:rPr>
          <w:spacing w:val="1"/>
          <w:sz w:val="24"/>
        </w:rPr>
        <w:t xml:space="preserve"> </w:t>
      </w:r>
      <w:r>
        <w:rPr>
          <w:sz w:val="24"/>
        </w:rPr>
        <w:t>социально-психолого-</w:t>
      </w:r>
      <w:r>
        <w:rPr>
          <w:spacing w:val="1"/>
          <w:sz w:val="24"/>
        </w:rPr>
        <w:t xml:space="preserve"> </w:t>
      </w:r>
      <w:r>
        <w:rPr>
          <w:sz w:val="24"/>
        </w:rPr>
        <w:t>педагогическую</w:t>
      </w:r>
      <w:r>
        <w:rPr>
          <w:spacing w:val="1"/>
          <w:sz w:val="24"/>
        </w:rPr>
        <w:t xml:space="preserve"> </w:t>
      </w:r>
      <w:r>
        <w:rPr>
          <w:sz w:val="24"/>
        </w:rPr>
        <w:t>и</w:t>
      </w:r>
      <w:r>
        <w:rPr>
          <w:spacing w:val="1"/>
          <w:sz w:val="24"/>
        </w:rPr>
        <w:t xml:space="preserve"> </w:t>
      </w:r>
      <w:r>
        <w:rPr>
          <w:sz w:val="24"/>
        </w:rPr>
        <w:t>медицинскую</w:t>
      </w:r>
      <w:r>
        <w:rPr>
          <w:spacing w:val="1"/>
          <w:sz w:val="24"/>
        </w:rPr>
        <w:t xml:space="preserve"> </w:t>
      </w:r>
      <w:r>
        <w:rPr>
          <w:sz w:val="24"/>
        </w:rPr>
        <w:t>помощь</w:t>
      </w:r>
      <w:r>
        <w:rPr>
          <w:spacing w:val="1"/>
          <w:sz w:val="24"/>
        </w:rPr>
        <w:t xml:space="preserve"> </w:t>
      </w:r>
      <w:r>
        <w:rPr>
          <w:sz w:val="24"/>
        </w:rPr>
        <w:t>обучающимся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 здоровья с учётом особенностей психического и (или) физического</w:t>
      </w:r>
      <w:r>
        <w:rPr>
          <w:spacing w:val="1"/>
          <w:sz w:val="24"/>
        </w:rPr>
        <w:t xml:space="preserve"> </w:t>
      </w:r>
      <w:r>
        <w:rPr>
          <w:sz w:val="24"/>
        </w:rPr>
        <w:t>развития, индивидуальных возможностей детей (в соответствии с рекомендациями</w:t>
      </w:r>
      <w:r>
        <w:rPr>
          <w:spacing w:val="1"/>
          <w:sz w:val="24"/>
        </w:rPr>
        <w:t xml:space="preserve"> </w:t>
      </w:r>
      <w:r>
        <w:rPr>
          <w:sz w:val="24"/>
        </w:rPr>
        <w:t>психолого-медикопедагогической</w:t>
      </w:r>
      <w:r>
        <w:rPr>
          <w:spacing w:val="-3"/>
          <w:sz w:val="24"/>
        </w:rPr>
        <w:t xml:space="preserve"> </w:t>
      </w:r>
      <w:r>
        <w:rPr>
          <w:sz w:val="24"/>
        </w:rPr>
        <w:t>комиссии);</w:t>
      </w:r>
    </w:p>
    <w:p w:rsidR="00A8610B" w:rsidRDefault="00BA5976">
      <w:pPr>
        <w:pStyle w:val="a4"/>
        <w:numPr>
          <w:ilvl w:val="0"/>
          <w:numId w:val="34"/>
        </w:numPr>
        <w:tabs>
          <w:tab w:val="left" w:pos="1541"/>
        </w:tabs>
        <w:spacing w:line="276" w:lineRule="auto"/>
        <w:ind w:right="427"/>
        <w:rPr>
          <w:sz w:val="24"/>
        </w:rPr>
      </w:pPr>
      <w:r>
        <w:rPr>
          <w:sz w:val="24"/>
        </w:rPr>
        <w:t>разрабатывать</w:t>
      </w:r>
      <w:r>
        <w:rPr>
          <w:spacing w:val="1"/>
          <w:sz w:val="24"/>
        </w:rPr>
        <w:t xml:space="preserve"> </w:t>
      </w:r>
      <w:r>
        <w:rPr>
          <w:sz w:val="24"/>
        </w:rPr>
        <w:t>и</w:t>
      </w:r>
      <w:r>
        <w:rPr>
          <w:spacing w:val="1"/>
          <w:sz w:val="24"/>
        </w:rPr>
        <w:t xml:space="preserve"> </w:t>
      </w:r>
      <w:r>
        <w:rPr>
          <w:sz w:val="24"/>
        </w:rPr>
        <w:t>реализовывать</w:t>
      </w:r>
      <w:r>
        <w:rPr>
          <w:spacing w:val="1"/>
          <w:sz w:val="24"/>
        </w:rPr>
        <w:t xml:space="preserve"> </w:t>
      </w:r>
      <w:r>
        <w:rPr>
          <w:sz w:val="24"/>
        </w:rPr>
        <w:t>индивидуальные</w:t>
      </w:r>
      <w:r>
        <w:rPr>
          <w:spacing w:val="1"/>
          <w:sz w:val="24"/>
        </w:rPr>
        <w:t xml:space="preserve"> </w:t>
      </w:r>
      <w:r>
        <w:rPr>
          <w:sz w:val="24"/>
        </w:rPr>
        <w:t>программы,</w:t>
      </w:r>
      <w:r>
        <w:rPr>
          <w:spacing w:val="1"/>
          <w:sz w:val="24"/>
        </w:rPr>
        <w:t xml:space="preserve"> </w:t>
      </w:r>
      <w:r>
        <w:rPr>
          <w:sz w:val="24"/>
        </w:rPr>
        <w:t>учебные</w:t>
      </w:r>
      <w:r>
        <w:rPr>
          <w:spacing w:val="1"/>
          <w:sz w:val="24"/>
        </w:rPr>
        <w:t xml:space="preserve"> </w:t>
      </w:r>
      <w:r>
        <w:rPr>
          <w:sz w:val="24"/>
        </w:rPr>
        <w:t>планы,</w:t>
      </w:r>
      <w:r>
        <w:rPr>
          <w:spacing w:val="1"/>
          <w:sz w:val="24"/>
        </w:rPr>
        <w:t xml:space="preserve"> </w:t>
      </w:r>
      <w:r>
        <w:rPr>
          <w:sz w:val="24"/>
        </w:rPr>
        <w:t>организовывать</w:t>
      </w:r>
      <w:r>
        <w:rPr>
          <w:spacing w:val="1"/>
          <w:sz w:val="24"/>
        </w:rPr>
        <w:t xml:space="preserve"> </w:t>
      </w:r>
      <w:r>
        <w:rPr>
          <w:sz w:val="24"/>
        </w:rPr>
        <w:t>индивидуальные</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групповые</w:t>
      </w:r>
      <w:r>
        <w:rPr>
          <w:spacing w:val="1"/>
          <w:sz w:val="24"/>
        </w:rPr>
        <w:t xml:space="preserve"> </w:t>
      </w:r>
      <w:r>
        <w:rPr>
          <w:sz w:val="24"/>
        </w:rPr>
        <w:t>занятия</w:t>
      </w:r>
      <w:r>
        <w:rPr>
          <w:spacing w:val="1"/>
          <w:sz w:val="24"/>
        </w:rPr>
        <w:t xml:space="preserve"> </w:t>
      </w:r>
      <w:r>
        <w:rPr>
          <w:sz w:val="24"/>
        </w:rPr>
        <w:t>для</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выраженным</w:t>
      </w:r>
      <w:r>
        <w:rPr>
          <w:spacing w:val="1"/>
          <w:sz w:val="24"/>
        </w:rPr>
        <w:t xml:space="preserve"> </w:t>
      </w:r>
      <w:r>
        <w:rPr>
          <w:sz w:val="24"/>
        </w:rPr>
        <w:t>нарушением</w:t>
      </w:r>
      <w:r>
        <w:rPr>
          <w:spacing w:val="1"/>
          <w:sz w:val="24"/>
        </w:rPr>
        <w:t xml:space="preserve"> </w:t>
      </w:r>
      <w:r>
        <w:rPr>
          <w:sz w:val="24"/>
        </w:rPr>
        <w:t>в</w:t>
      </w:r>
      <w:r>
        <w:rPr>
          <w:spacing w:val="1"/>
          <w:sz w:val="24"/>
        </w:rPr>
        <w:t xml:space="preserve"> </w:t>
      </w:r>
      <w:r>
        <w:rPr>
          <w:sz w:val="24"/>
        </w:rPr>
        <w:t>физическом</w:t>
      </w:r>
      <w:r>
        <w:rPr>
          <w:spacing w:val="1"/>
          <w:sz w:val="24"/>
        </w:rPr>
        <w:t xml:space="preserve"> </w:t>
      </w:r>
      <w:r>
        <w:rPr>
          <w:sz w:val="24"/>
        </w:rPr>
        <w:t>и</w:t>
      </w:r>
      <w:r>
        <w:rPr>
          <w:spacing w:val="1"/>
          <w:sz w:val="24"/>
        </w:rPr>
        <w:t xml:space="preserve"> </w:t>
      </w:r>
      <w:r>
        <w:rPr>
          <w:sz w:val="24"/>
        </w:rPr>
        <w:t>(или)</w:t>
      </w:r>
      <w:r>
        <w:rPr>
          <w:spacing w:val="1"/>
          <w:sz w:val="24"/>
        </w:rPr>
        <w:t xml:space="preserve"> </w:t>
      </w:r>
      <w:r>
        <w:rPr>
          <w:sz w:val="24"/>
        </w:rPr>
        <w:t>психическом</w:t>
      </w:r>
      <w:r>
        <w:rPr>
          <w:spacing w:val="1"/>
          <w:sz w:val="24"/>
        </w:rPr>
        <w:t xml:space="preserve"> </w:t>
      </w:r>
      <w:r>
        <w:rPr>
          <w:sz w:val="24"/>
        </w:rPr>
        <w:t>развитии,</w:t>
      </w:r>
      <w:r>
        <w:rPr>
          <w:spacing w:val="-57"/>
          <w:sz w:val="24"/>
        </w:rPr>
        <w:t xml:space="preserve"> </w:t>
      </w:r>
      <w:r>
        <w:rPr>
          <w:sz w:val="24"/>
        </w:rPr>
        <w:t>сопровождаемые</w:t>
      </w:r>
      <w:r>
        <w:rPr>
          <w:spacing w:val="-1"/>
          <w:sz w:val="24"/>
        </w:rPr>
        <w:t xml:space="preserve"> </w:t>
      </w:r>
      <w:r>
        <w:rPr>
          <w:sz w:val="24"/>
        </w:rPr>
        <w:t>поддержкой</w:t>
      </w:r>
      <w:r>
        <w:rPr>
          <w:spacing w:val="2"/>
          <w:sz w:val="24"/>
        </w:rPr>
        <w:t xml:space="preserve"> </w:t>
      </w:r>
      <w:r>
        <w:rPr>
          <w:sz w:val="24"/>
        </w:rPr>
        <w:t>тьютора</w:t>
      </w:r>
      <w:r>
        <w:rPr>
          <w:spacing w:val="-10"/>
          <w:sz w:val="24"/>
        </w:rPr>
        <w:t xml:space="preserve"> </w:t>
      </w:r>
      <w:r>
        <w:rPr>
          <w:sz w:val="24"/>
        </w:rPr>
        <w:t>образовательного</w:t>
      </w:r>
      <w:r>
        <w:rPr>
          <w:spacing w:val="5"/>
          <w:sz w:val="24"/>
        </w:rPr>
        <w:t xml:space="preserve"> </w:t>
      </w:r>
      <w:r>
        <w:rPr>
          <w:sz w:val="24"/>
        </w:rPr>
        <w:t>учреждения;</w:t>
      </w:r>
    </w:p>
    <w:p w:rsidR="00A8610B" w:rsidRDefault="00BA5976">
      <w:pPr>
        <w:pStyle w:val="a4"/>
        <w:numPr>
          <w:ilvl w:val="0"/>
          <w:numId w:val="34"/>
        </w:numPr>
        <w:tabs>
          <w:tab w:val="left" w:pos="1541"/>
        </w:tabs>
        <w:spacing w:line="276" w:lineRule="auto"/>
        <w:ind w:right="427"/>
        <w:rPr>
          <w:sz w:val="24"/>
        </w:rPr>
      </w:pPr>
      <w:r>
        <w:rPr>
          <w:sz w:val="24"/>
        </w:rPr>
        <w:t>обеспечивать</w:t>
      </w:r>
      <w:r>
        <w:rPr>
          <w:spacing w:val="1"/>
          <w:sz w:val="24"/>
        </w:rPr>
        <w:t xml:space="preserve"> </w:t>
      </w:r>
      <w:r>
        <w:rPr>
          <w:sz w:val="24"/>
        </w:rPr>
        <w:t>возможности</w:t>
      </w:r>
      <w:r>
        <w:rPr>
          <w:spacing w:val="1"/>
          <w:sz w:val="24"/>
        </w:rPr>
        <w:t xml:space="preserve"> </w:t>
      </w:r>
      <w:r>
        <w:rPr>
          <w:sz w:val="24"/>
        </w:rPr>
        <w:t>воспитания</w:t>
      </w:r>
      <w:r>
        <w:rPr>
          <w:spacing w:val="1"/>
          <w:sz w:val="24"/>
        </w:rPr>
        <w:t xml:space="preserve"> </w:t>
      </w:r>
      <w:r>
        <w:rPr>
          <w:sz w:val="24"/>
        </w:rPr>
        <w:t>и</w:t>
      </w:r>
      <w:r>
        <w:rPr>
          <w:spacing w:val="1"/>
          <w:sz w:val="24"/>
        </w:rPr>
        <w:t xml:space="preserve"> </w:t>
      </w:r>
      <w:r>
        <w:rPr>
          <w:sz w:val="24"/>
        </w:rPr>
        <w:t>обучения</w:t>
      </w:r>
      <w:r>
        <w:rPr>
          <w:spacing w:val="1"/>
          <w:sz w:val="24"/>
        </w:rPr>
        <w:t xml:space="preserve"> </w:t>
      </w:r>
      <w:r>
        <w:rPr>
          <w:sz w:val="24"/>
        </w:rPr>
        <w:t>по</w:t>
      </w:r>
      <w:r>
        <w:rPr>
          <w:spacing w:val="1"/>
          <w:sz w:val="24"/>
        </w:rPr>
        <w:t xml:space="preserve"> </w:t>
      </w:r>
      <w:r>
        <w:rPr>
          <w:sz w:val="24"/>
        </w:rPr>
        <w:t>дополнительным</w:t>
      </w:r>
      <w:r>
        <w:rPr>
          <w:spacing w:val="1"/>
          <w:sz w:val="24"/>
        </w:rPr>
        <w:t xml:space="preserve"> </w:t>
      </w:r>
      <w:r>
        <w:rPr>
          <w:sz w:val="24"/>
        </w:rPr>
        <w:t>образовательным</w:t>
      </w:r>
      <w:r>
        <w:rPr>
          <w:spacing w:val="1"/>
          <w:sz w:val="24"/>
        </w:rPr>
        <w:t xml:space="preserve"> </w:t>
      </w:r>
      <w:r>
        <w:rPr>
          <w:sz w:val="24"/>
        </w:rPr>
        <w:t>программам</w:t>
      </w:r>
      <w:r>
        <w:rPr>
          <w:spacing w:val="1"/>
          <w:sz w:val="24"/>
        </w:rPr>
        <w:t xml:space="preserve"> </w:t>
      </w:r>
      <w:r>
        <w:rPr>
          <w:sz w:val="24"/>
        </w:rPr>
        <w:t>социально-педагогической</w:t>
      </w:r>
      <w:r>
        <w:rPr>
          <w:spacing w:val="1"/>
          <w:sz w:val="24"/>
        </w:rPr>
        <w:t xml:space="preserve"> </w:t>
      </w:r>
      <w:r>
        <w:rPr>
          <w:sz w:val="24"/>
        </w:rPr>
        <w:t>и</w:t>
      </w:r>
      <w:r>
        <w:rPr>
          <w:spacing w:val="1"/>
          <w:sz w:val="24"/>
        </w:rPr>
        <w:t xml:space="preserve"> </w:t>
      </w:r>
      <w:r>
        <w:rPr>
          <w:sz w:val="24"/>
        </w:rPr>
        <w:t>других</w:t>
      </w:r>
      <w:r>
        <w:rPr>
          <w:spacing w:val="1"/>
          <w:sz w:val="24"/>
        </w:rPr>
        <w:t xml:space="preserve"> </w:t>
      </w:r>
      <w:r>
        <w:rPr>
          <w:sz w:val="24"/>
        </w:rPr>
        <w:t>направленностей,</w:t>
      </w:r>
      <w:r>
        <w:rPr>
          <w:spacing w:val="1"/>
          <w:sz w:val="24"/>
        </w:rPr>
        <w:t xml:space="preserve"> </w:t>
      </w:r>
      <w:r>
        <w:rPr>
          <w:sz w:val="24"/>
        </w:rPr>
        <w:t>получения</w:t>
      </w:r>
      <w:r>
        <w:rPr>
          <w:spacing w:val="1"/>
          <w:sz w:val="24"/>
        </w:rPr>
        <w:t xml:space="preserve"> </w:t>
      </w:r>
      <w:r>
        <w:rPr>
          <w:sz w:val="24"/>
        </w:rPr>
        <w:t>дополнительных</w:t>
      </w:r>
      <w:r>
        <w:rPr>
          <w:spacing w:val="1"/>
          <w:sz w:val="24"/>
        </w:rPr>
        <w:t xml:space="preserve"> </w:t>
      </w:r>
      <w:r>
        <w:rPr>
          <w:sz w:val="24"/>
        </w:rPr>
        <w:t>образовательных</w:t>
      </w:r>
      <w:r>
        <w:rPr>
          <w:spacing w:val="1"/>
          <w:sz w:val="24"/>
        </w:rPr>
        <w:t xml:space="preserve"> </w:t>
      </w:r>
      <w:r>
        <w:rPr>
          <w:sz w:val="24"/>
        </w:rPr>
        <w:t>коррекционных</w:t>
      </w:r>
      <w:r>
        <w:rPr>
          <w:spacing w:val="1"/>
          <w:sz w:val="24"/>
        </w:rPr>
        <w:t xml:space="preserve"> </w:t>
      </w:r>
      <w:r>
        <w:rPr>
          <w:sz w:val="24"/>
        </w:rPr>
        <w:t>услуг;</w:t>
      </w:r>
    </w:p>
    <w:p w:rsidR="00A8610B" w:rsidRDefault="00BA5976">
      <w:pPr>
        <w:pStyle w:val="a4"/>
        <w:numPr>
          <w:ilvl w:val="0"/>
          <w:numId w:val="34"/>
        </w:numPr>
        <w:tabs>
          <w:tab w:val="left" w:pos="1541"/>
        </w:tabs>
        <w:spacing w:before="2" w:line="276" w:lineRule="auto"/>
        <w:ind w:right="435"/>
        <w:rPr>
          <w:sz w:val="24"/>
        </w:rPr>
      </w:pPr>
      <w:r>
        <w:rPr>
          <w:sz w:val="24"/>
        </w:rPr>
        <w:t>способствовать</w:t>
      </w:r>
      <w:r>
        <w:rPr>
          <w:spacing w:val="1"/>
          <w:sz w:val="24"/>
        </w:rPr>
        <w:t xml:space="preserve"> </w:t>
      </w:r>
      <w:r>
        <w:rPr>
          <w:sz w:val="24"/>
        </w:rPr>
        <w:t>формированию</w:t>
      </w:r>
      <w:r>
        <w:rPr>
          <w:spacing w:val="1"/>
          <w:sz w:val="24"/>
        </w:rPr>
        <w:t xml:space="preserve"> </w:t>
      </w:r>
      <w:r>
        <w:rPr>
          <w:sz w:val="24"/>
        </w:rPr>
        <w:t>зрелых</w:t>
      </w:r>
      <w:r>
        <w:rPr>
          <w:spacing w:val="1"/>
          <w:sz w:val="24"/>
        </w:rPr>
        <w:t xml:space="preserve"> </w:t>
      </w:r>
      <w:r>
        <w:rPr>
          <w:sz w:val="24"/>
        </w:rPr>
        <w:t>личностных</w:t>
      </w:r>
      <w:r>
        <w:rPr>
          <w:spacing w:val="1"/>
          <w:sz w:val="24"/>
        </w:rPr>
        <w:t xml:space="preserve"> </w:t>
      </w:r>
      <w:r>
        <w:rPr>
          <w:sz w:val="24"/>
        </w:rPr>
        <w:t>установок,</w:t>
      </w:r>
      <w:r>
        <w:rPr>
          <w:spacing w:val="1"/>
          <w:sz w:val="24"/>
        </w:rPr>
        <w:t xml:space="preserve"> </w:t>
      </w:r>
      <w:r>
        <w:rPr>
          <w:sz w:val="24"/>
        </w:rPr>
        <w:t>способствующих</w:t>
      </w:r>
      <w:r>
        <w:rPr>
          <w:spacing w:val="1"/>
          <w:sz w:val="24"/>
        </w:rPr>
        <w:t xml:space="preserve"> </w:t>
      </w:r>
      <w:r>
        <w:rPr>
          <w:sz w:val="24"/>
        </w:rPr>
        <w:t>оптимальной</w:t>
      </w:r>
      <w:r>
        <w:rPr>
          <w:spacing w:val="2"/>
          <w:sz w:val="24"/>
        </w:rPr>
        <w:t xml:space="preserve"> </w:t>
      </w:r>
      <w:r>
        <w:rPr>
          <w:sz w:val="24"/>
        </w:rPr>
        <w:t>адаптации</w:t>
      </w:r>
      <w:r>
        <w:rPr>
          <w:spacing w:val="-3"/>
          <w:sz w:val="24"/>
        </w:rPr>
        <w:t xml:space="preserve"> </w:t>
      </w:r>
      <w:r>
        <w:rPr>
          <w:sz w:val="24"/>
        </w:rPr>
        <w:t>в</w:t>
      </w:r>
      <w:r>
        <w:rPr>
          <w:spacing w:val="-2"/>
          <w:sz w:val="24"/>
        </w:rPr>
        <w:t xml:space="preserve"> </w:t>
      </w:r>
      <w:r>
        <w:rPr>
          <w:sz w:val="24"/>
        </w:rPr>
        <w:t>условиях</w:t>
      </w:r>
      <w:r>
        <w:rPr>
          <w:spacing w:val="-4"/>
          <w:sz w:val="24"/>
        </w:rPr>
        <w:t xml:space="preserve"> </w:t>
      </w:r>
      <w:r>
        <w:rPr>
          <w:sz w:val="24"/>
        </w:rPr>
        <w:t>реальной</w:t>
      </w:r>
      <w:r>
        <w:rPr>
          <w:spacing w:val="-3"/>
          <w:sz w:val="24"/>
        </w:rPr>
        <w:t xml:space="preserve"> </w:t>
      </w:r>
      <w:r>
        <w:rPr>
          <w:sz w:val="24"/>
        </w:rPr>
        <w:t>жизненной</w:t>
      </w:r>
      <w:r>
        <w:rPr>
          <w:spacing w:val="-2"/>
          <w:sz w:val="24"/>
        </w:rPr>
        <w:t xml:space="preserve"> </w:t>
      </w:r>
      <w:r>
        <w:rPr>
          <w:sz w:val="24"/>
        </w:rPr>
        <w:t>ситуации;</w:t>
      </w:r>
    </w:p>
    <w:p w:rsidR="00A8610B" w:rsidRDefault="00BA5976">
      <w:pPr>
        <w:pStyle w:val="a4"/>
        <w:numPr>
          <w:ilvl w:val="0"/>
          <w:numId w:val="34"/>
        </w:numPr>
        <w:tabs>
          <w:tab w:val="left" w:pos="1541"/>
        </w:tabs>
        <w:spacing w:line="276" w:lineRule="auto"/>
        <w:ind w:right="425"/>
        <w:rPr>
          <w:sz w:val="24"/>
        </w:rPr>
      </w:pPr>
      <w:r>
        <w:rPr>
          <w:sz w:val="24"/>
        </w:rPr>
        <w:t>расширять</w:t>
      </w:r>
      <w:r>
        <w:rPr>
          <w:spacing w:val="1"/>
          <w:sz w:val="24"/>
        </w:rPr>
        <w:t xml:space="preserve"> </w:t>
      </w:r>
      <w:r>
        <w:rPr>
          <w:sz w:val="24"/>
        </w:rPr>
        <w:t>адаптивные</w:t>
      </w:r>
      <w:r>
        <w:rPr>
          <w:spacing w:val="1"/>
          <w:sz w:val="24"/>
        </w:rPr>
        <w:t xml:space="preserve"> </w:t>
      </w:r>
      <w:r>
        <w:rPr>
          <w:sz w:val="24"/>
        </w:rPr>
        <w:t>возможности</w:t>
      </w:r>
      <w:r>
        <w:rPr>
          <w:spacing w:val="1"/>
          <w:sz w:val="24"/>
        </w:rPr>
        <w:t xml:space="preserve"> </w:t>
      </w:r>
      <w:r>
        <w:rPr>
          <w:sz w:val="24"/>
        </w:rPr>
        <w:t>личности,</w:t>
      </w:r>
      <w:r>
        <w:rPr>
          <w:spacing w:val="1"/>
          <w:sz w:val="24"/>
        </w:rPr>
        <w:t xml:space="preserve"> </w:t>
      </w:r>
      <w:r>
        <w:rPr>
          <w:sz w:val="24"/>
        </w:rPr>
        <w:t>определяющие</w:t>
      </w:r>
      <w:r>
        <w:rPr>
          <w:spacing w:val="1"/>
          <w:sz w:val="24"/>
        </w:rPr>
        <w:t xml:space="preserve"> </w:t>
      </w:r>
      <w:r>
        <w:rPr>
          <w:sz w:val="24"/>
        </w:rPr>
        <w:t>готовность</w:t>
      </w:r>
      <w:r>
        <w:rPr>
          <w:spacing w:val="1"/>
          <w:sz w:val="24"/>
        </w:rPr>
        <w:t xml:space="preserve"> </w:t>
      </w:r>
      <w:r>
        <w:rPr>
          <w:sz w:val="24"/>
        </w:rPr>
        <w:t>к</w:t>
      </w:r>
      <w:r>
        <w:rPr>
          <w:spacing w:val="1"/>
          <w:sz w:val="24"/>
        </w:rPr>
        <w:t xml:space="preserve"> </w:t>
      </w:r>
      <w:r>
        <w:rPr>
          <w:sz w:val="24"/>
        </w:rPr>
        <w:t>решению</w:t>
      </w:r>
      <w:r>
        <w:rPr>
          <w:spacing w:val="-1"/>
          <w:sz w:val="24"/>
        </w:rPr>
        <w:t xml:space="preserve"> </w:t>
      </w:r>
      <w:r>
        <w:rPr>
          <w:sz w:val="24"/>
        </w:rPr>
        <w:t>доступных</w:t>
      </w:r>
      <w:r>
        <w:rPr>
          <w:spacing w:val="-4"/>
          <w:sz w:val="24"/>
        </w:rPr>
        <w:t xml:space="preserve"> </w:t>
      </w:r>
      <w:r>
        <w:rPr>
          <w:sz w:val="24"/>
        </w:rPr>
        <w:t>проблем</w:t>
      </w:r>
      <w:r>
        <w:rPr>
          <w:spacing w:val="-2"/>
          <w:sz w:val="24"/>
        </w:rPr>
        <w:t xml:space="preserve"> </w:t>
      </w:r>
      <w:r>
        <w:rPr>
          <w:sz w:val="24"/>
        </w:rPr>
        <w:t>в</w:t>
      </w:r>
      <w:r>
        <w:rPr>
          <w:spacing w:val="3"/>
          <w:sz w:val="24"/>
        </w:rPr>
        <w:t xml:space="preserve"> </w:t>
      </w:r>
      <w:r>
        <w:rPr>
          <w:sz w:val="24"/>
        </w:rPr>
        <w:t>различных</w:t>
      </w:r>
      <w:r>
        <w:rPr>
          <w:spacing w:val="-4"/>
          <w:sz w:val="24"/>
        </w:rPr>
        <w:t xml:space="preserve"> </w:t>
      </w:r>
      <w:r>
        <w:rPr>
          <w:sz w:val="24"/>
        </w:rPr>
        <w:t>сферах</w:t>
      </w:r>
      <w:r>
        <w:rPr>
          <w:spacing w:val="-4"/>
          <w:sz w:val="24"/>
        </w:rPr>
        <w:t xml:space="preserve"> </w:t>
      </w:r>
      <w:r>
        <w:rPr>
          <w:sz w:val="24"/>
        </w:rPr>
        <w:t>жизнедеятельности;</w:t>
      </w:r>
    </w:p>
    <w:p w:rsidR="00A8610B" w:rsidRDefault="00BA5976">
      <w:pPr>
        <w:pStyle w:val="a4"/>
        <w:numPr>
          <w:ilvl w:val="0"/>
          <w:numId w:val="34"/>
        </w:numPr>
        <w:tabs>
          <w:tab w:val="left" w:pos="1541"/>
        </w:tabs>
        <w:spacing w:line="280" w:lineRule="auto"/>
        <w:ind w:right="436"/>
        <w:rPr>
          <w:sz w:val="24"/>
        </w:rPr>
      </w:pPr>
      <w:r>
        <w:rPr>
          <w:sz w:val="24"/>
        </w:rPr>
        <w:t>развивать</w:t>
      </w:r>
      <w:r>
        <w:rPr>
          <w:spacing w:val="1"/>
          <w:sz w:val="24"/>
        </w:rPr>
        <w:t xml:space="preserve"> </w:t>
      </w:r>
      <w:r>
        <w:rPr>
          <w:sz w:val="24"/>
        </w:rPr>
        <w:t>коммуникативные</w:t>
      </w:r>
      <w:r>
        <w:rPr>
          <w:spacing w:val="1"/>
          <w:sz w:val="24"/>
        </w:rPr>
        <w:t xml:space="preserve"> </w:t>
      </w:r>
      <w:r>
        <w:rPr>
          <w:sz w:val="24"/>
        </w:rPr>
        <w:t>компетенции,</w:t>
      </w:r>
      <w:r>
        <w:rPr>
          <w:spacing w:val="1"/>
          <w:sz w:val="24"/>
        </w:rPr>
        <w:t xml:space="preserve"> </w:t>
      </w:r>
      <w:r>
        <w:rPr>
          <w:sz w:val="24"/>
        </w:rPr>
        <w:t>формы</w:t>
      </w:r>
      <w:r>
        <w:rPr>
          <w:spacing w:val="1"/>
          <w:sz w:val="24"/>
        </w:rPr>
        <w:t xml:space="preserve"> </w:t>
      </w:r>
      <w:r>
        <w:rPr>
          <w:sz w:val="24"/>
        </w:rPr>
        <w:t>и</w:t>
      </w:r>
      <w:r>
        <w:rPr>
          <w:spacing w:val="1"/>
          <w:sz w:val="24"/>
        </w:rPr>
        <w:t xml:space="preserve"> </w:t>
      </w:r>
      <w:r>
        <w:rPr>
          <w:sz w:val="24"/>
        </w:rPr>
        <w:t>навыки</w:t>
      </w:r>
      <w:r>
        <w:rPr>
          <w:spacing w:val="1"/>
          <w:sz w:val="24"/>
        </w:rPr>
        <w:t xml:space="preserve"> </w:t>
      </w:r>
      <w:r>
        <w:rPr>
          <w:sz w:val="24"/>
        </w:rPr>
        <w:t>конструктивного</w:t>
      </w:r>
      <w:r>
        <w:rPr>
          <w:spacing w:val="1"/>
          <w:sz w:val="24"/>
        </w:rPr>
        <w:t xml:space="preserve"> </w:t>
      </w:r>
      <w:r>
        <w:rPr>
          <w:sz w:val="24"/>
        </w:rPr>
        <w:t>личностного</w:t>
      </w:r>
      <w:r>
        <w:rPr>
          <w:spacing w:val="-4"/>
          <w:sz w:val="24"/>
        </w:rPr>
        <w:t xml:space="preserve"> </w:t>
      </w:r>
      <w:r>
        <w:rPr>
          <w:sz w:val="24"/>
        </w:rPr>
        <w:t>общения</w:t>
      </w:r>
      <w:r>
        <w:rPr>
          <w:spacing w:val="-3"/>
          <w:sz w:val="24"/>
        </w:rPr>
        <w:t xml:space="preserve"> </w:t>
      </w:r>
      <w:r>
        <w:rPr>
          <w:sz w:val="24"/>
        </w:rPr>
        <w:t>в</w:t>
      </w:r>
      <w:r>
        <w:rPr>
          <w:spacing w:val="-1"/>
          <w:sz w:val="24"/>
        </w:rPr>
        <w:t xml:space="preserve"> </w:t>
      </w:r>
      <w:r>
        <w:rPr>
          <w:sz w:val="24"/>
        </w:rPr>
        <w:t>группе</w:t>
      </w:r>
      <w:r>
        <w:rPr>
          <w:spacing w:val="1"/>
          <w:sz w:val="24"/>
        </w:rPr>
        <w:t xml:space="preserve"> </w:t>
      </w:r>
      <w:r>
        <w:rPr>
          <w:sz w:val="24"/>
        </w:rPr>
        <w:t>сверстников;</w:t>
      </w:r>
    </w:p>
    <w:p w:rsidR="00A8610B" w:rsidRDefault="00BA5976">
      <w:pPr>
        <w:pStyle w:val="a4"/>
        <w:numPr>
          <w:ilvl w:val="0"/>
          <w:numId w:val="34"/>
        </w:numPr>
        <w:tabs>
          <w:tab w:val="left" w:pos="1541"/>
        </w:tabs>
        <w:spacing w:line="276" w:lineRule="auto"/>
        <w:ind w:right="427"/>
        <w:rPr>
          <w:sz w:val="24"/>
        </w:rPr>
      </w:pPr>
      <w:r>
        <w:rPr>
          <w:sz w:val="24"/>
        </w:rPr>
        <w:t>реализовывать</w:t>
      </w:r>
      <w:r>
        <w:rPr>
          <w:spacing w:val="1"/>
          <w:sz w:val="24"/>
        </w:rPr>
        <w:t xml:space="preserve"> </w:t>
      </w:r>
      <w:r>
        <w:rPr>
          <w:sz w:val="24"/>
        </w:rPr>
        <w:t>комплексную</w:t>
      </w:r>
      <w:r>
        <w:rPr>
          <w:spacing w:val="1"/>
          <w:sz w:val="24"/>
        </w:rPr>
        <w:t xml:space="preserve"> </w:t>
      </w:r>
      <w:r>
        <w:rPr>
          <w:sz w:val="24"/>
        </w:rPr>
        <w:t>систему</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социальной</w:t>
      </w:r>
      <w:r>
        <w:rPr>
          <w:spacing w:val="1"/>
          <w:sz w:val="24"/>
        </w:rPr>
        <w:t xml:space="preserve"> </w:t>
      </w:r>
      <w:r>
        <w:rPr>
          <w:sz w:val="24"/>
        </w:rPr>
        <w:t>адаптации</w:t>
      </w:r>
      <w:r>
        <w:rPr>
          <w:spacing w:val="1"/>
          <w:sz w:val="24"/>
        </w:rPr>
        <w:t xml:space="preserve"> </w:t>
      </w:r>
      <w:r>
        <w:rPr>
          <w:sz w:val="24"/>
        </w:rPr>
        <w:t>и</w:t>
      </w:r>
      <w:r>
        <w:rPr>
          <w:spacing w:val="1"/>
          <w:sz w:val="24"/>
        </w:rPr>
        <w:t xml:space="preserve"> </w:t>
      </w:r>
      <w:r>
        <w:rPr>
          <w:sz w:val="24"/>
        </w:rPr>
        <w:t>профессиональной</w:t>
      </w:r>
      <w:r>
        <w:rPr>
          <w:spacing w:val="1"/>
          <w:sz w:val="24"/>
        </w:rPr>
        <w:t xml:space="preserve"> </w:t>
      </w:r>
      <w:r>
        <w:rPr>
          <w:sz w:val="24"/>
        </w:rPr>
        <w:t>ориентации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p>
    <w:p w:rsidR="00A8610B" w:rsidRDefault="00BA5976">
      <w:pPr>
        <w:pStyle w:val="a4"/>
        <w:numPr>
          <w:ilvl w:val="0"/>
          <w:numId w:val="34"/>
        </w:numPr>
        <w:tabs>
          <w:tab w:val="left" w:pos="1541"/>
        </w:tabs>
        <w:spacing w:line="276" w:lineRule="auto"/>
        <w:ind w:right="432"/>
        <w:rPr>
          <w:sz w:val="24"/>
        </w:rPr>
      </w:pPr>
      <w:r>
        <w:rPr>
          <w:sz w:val="24"/>
        </w:rPr>
        <w:t>оказывать</w:t>
      </w:r>
      <w:r>
        <w:rPr>
          <w:spacing w:val="1"/>
          <w:sz w:val="24"/>
        </w:rPr>
        <w:t xml:space="preserve"> </w:t>
      </w:r>
      <w:r>
        <w:rPr>
          <w:sz w:val="24"/>
        </w:rPr>
        <w:t>консультативную</w:t>
      </w:r>
      <w:r>
        <w:rPr>
          <w:spacing w:val="1"/>
          <w:sz w:val="24"/>
        </w:rPr>
        <w:t xml:space="preserve"> </w:t>
      </w:r>
      <w:r>
        <w:rPr>
          <w:sz w:val="24"/>
        </w:rPr>
        <w:t>и</w:t>
      </w:r>
      <w:r>
        <w:rPr>
          <w:spacing w:val="1"/>
          <w:sz w:val="24"/>
        </w:rPr>
        <w:t xml:space="preserve"> </w:t>
      </w:r>
      <w:r>
        <w:rPr>
          <w:sz w:val="24"/>
        </w:rPr>
        <w:t>методическую</w:t>
      </w:r>
      <w:r>
        <w:rPr>
          <w:spacing w:val="1"/>
          <w:sz w:val="24"/>
        </w:rPr>
        <w:t xml:space="preserve"> </w:t>
      </w:r>
      <w:r>
        <w:rPr>
          <w:sz w:val="24"/>
        </w:rPr>
        <w:t>помощь</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детей</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возможностями</w:t>
      </w:r>
      <w:r>
        <w:rPr>
          <w:spacing w:val="1"/>
          <w:sz w:val="24"/>
        </w:rPr>
        <w:t xml:space="preserve"> </w:t>
      </w:r>
      <w:r>
        <w:rPr>
          <w:sz w:val="24"/>
        </w:rPr>
        <w:t>здоровья</w:t>
      </w:r>
      <w:r>
        <w:rPr>
          <w:spacing w:val="61"/>
          <w:sz w:val="24"/>
        </w:rPr>
        <w:t xml:space="preserve"> </w:t>
      </w:r>
      <w:r>
        <w:rPr>
          <w:sz w:val="24"/>
        </w:rPr>
        <w:t>по</w:t>
      </w:r>
      <w:r>
        <w:rPr>
          <w:spacing w:val="1"/>
          <w:sz w:val="24"/>
        </w:rPr>
        <w:t xml:space="preserve"> </w:t>
      </w:r>
      <w:r>
        <w:rPr>
          <w:sz w:val="24"/>
        </w:rPr>
        <w:t>медицинским,</w:t>
      </w:r>
      <w:r>
        <w:rPr>
          <w:spacing w:val="-2"/>
          <w:sz w:val="24"/>
        </w:rPr>
        <w:t xml:space="preserve"> </w:t>
      </w:r>
      <w:r>
        <w:rPr>
          <w:sz w:val="24"/>
        </w:rPr>
        <w:t>социальным,</w:t>
      </w:r>
      <w:r>
        <w:rPr>
          <w:spacing w:val="3"/>
          <w:sz w:val="24"/>
        </w:rPr>
        <w:t xml:space="preserve"> </w:t>
      </w:r>
      <w:r>
        <w:rPr>
          <w:sz w:val="24"/>
        </w:rPr>
        <w:t>правовым</w:t>
      </w:r>
      <w:r>
        <w:rPr>
          <w:spacing w:val="-2"/>
          <w:sz w:val="24"/>
        </w:rPr>
        <w:t xml:space="preserve"> </w:t>
      </w:r>
      <w:r>
        <w:rPr>
          <w:sz w:val="24"/>
        </w:rPr>
        <w:t>и</w:t>
      </w:r>
      <w:r>
        <w:rPr>
          <w:spacing w:val="3"/>
          <w:sz w:val="24"/>
        </w:rPr>
        <w:t xml:space="preserve"> </w:t>
      </w:r>
      <w:r>
        <w:rPr>
          <w:sz w:val="24"/>
        </w:rPr>
        <w:t>другим</w:t>
      </w:r>
      <w:r>
        <w:rPr>
          <w:spacing w:val="2"/>
          <w:sz w:val="24"/>
        </w:rPr>
        <w:t xml:space="preserve"> </w:t>
      </w:r>
      <w:r>
        <w:rPr>
          <w:sz w:val="24"/>
        </w:rPr>
        <w:t>вопросам.</w:t>
      </w:r>
    </w:p>
    <w:p w:rsidR="00A8610B" w:rsidRDefault="00BA5976">
      <w:pPr>
        <w:pStyle w:val="a3"/>
        <w:spacing w:line="276" w:lineRule="auto"/>
        <w:ind w:right="430"/>
      </w:pPr>
      <w:r>
        <w:rPr>
          <w:b/>
        </w:rPr>
        <w:t>Содержание программы коррекционной работы определяют следующие принципы.</w:t>
      </w:r>
      <w:r>
        <w:rPr>
          <w:b/>
          <w:spacing w:val="1"/>
        </w:rPr>
        <w:t xml:space="preserve"> </w:t>
      </w:r>
      <w:r>
        <w:rPr>
          <w:b/>
          <w:i/>
        </w:rPr>
        <w:t>Преемственность</w:t>
      </w:r>
      <w:r>
        <w:rPr>
          <w:i/>
        </w:rPr>
        <w:t>.</w:t>
      </w:r>
      <w:r>
        <w:rPr>
          <w:i/>
          <w:spacing w:val="1"/>
        </w:rPr>
        <w:t xml:space="preserve"> </w:t>
      </w:r>
      <w:r>
        <w:t>Принцип</w:t>
      </w:r>
      <w:r>
        <w:rPr>
          <w:spacing w:val="1"/>
        </w:rPr>
        <w:t xml:space="preserve"> </w:t>
      </w:r>
      <w:r>
        <w:t>обеспечивает</w:t>
      </w:r>
      <w:r>
        <w:rPr>
          <w:spacing w:val="1"/>
        </w:rPr>
        <w:t xml:space="preserve"> </w:t>
      </w:r>
      <w:r>
        <w:t>создание</w:t>
      </w:r>
      <w:r>
        <w:rPr>
          <w:spacing w:val="1"/>
        </w:rPr>
        <w:t xml:space="preserve"> </w:t>
      </w:r>
      <w:r>
        <w:t>единого</w:t>
      </w:r>
      <w:r>
        <w:rPr>
          <w:spacing w:val="1"/>
        </w:rPr>
        <w:t xml:space="preserve"> </w:t>
      </w:r>
      <w:r>
        <w:t>образовательного</w:t>
      </w:r>
      <w:r>
        <w:rPr>
          <w:spacing w:val="1"/>
        </w:rPr>
        <w:t xml:space="preserve"> </w:t>
      </w:r>
      <w:r>
        <w:t>пространства</w:t>
      </w:r>
      <w:r>
        <w:rPr>
          <w:spacing w:val="1"/>
        </w:rPr>
        <w:t xml:space="preserve"> </w:t>
      </w:r>
      <w:r>
        <w:t>при</w:t>
      </w:r>
      <w:r>
        <w:rPr>
          <w:spacing w:val="1"/>
        </w:rPr>
        <w:t xml:space="preserve"> </w:t>
      </w:r>
      <w:r>
        <w:t>переходе</w:t>
      </w:r>
      <w:r>
        <w:rPr>
          <w:spacing w:val="1"/>
        </w:rPr>
        <w:t xml:space="preserve"> </w:t>
      </w:r>
      <w:r>
        <w:t>от</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к</w:t>
      </w:r>
      <w:r>
        <w:rPr>
          <w:spacing w:val="1"/>
        </w:rPr>
        <w:t xml:space="preserve"> </w:t>
      </w:r>
      <w:r>
        <w:t>основному</w:t>
      </w:r>
      <w:r>
        <w:rPr>
          <w:spacing w:val="1"/>
        </w:rPr>
        <w:t xml:space="preserve"> </w:t>
      </w:r>
      <w:r>
        <w:t>общему</w:t>
      </w:r>
      <w:r>
        <w:rPr>
          <w:spacing w:val="1"/>
        </w:rPr>
        <w:t xml:space="preserve"> </w:t>
      </w:r>
      <w:r>
        <w:t>образованию,</w:t>
      </w:r>
      <w:r>
        <w:rPr>
          <w:spacing w:val="1"/>
        </w:rPr>
        <w:t xml:space="preserve"> </w:t>
      </w:r>
      <w:r>
        <w:t>способствует</w:t>
      </w:r>
      <w:r>
        <w:rPr>
          <w:spacing w:val="1"/>
        </w:rPr>
        <w:t xml:space="preserve"> </w:t>
      </w:r>
      <w:r>
        <w:t>достижению</w:t>
      </w:r>
      <w:r>
        <w:rPr>
          <w:spacing w:val="1"/>
        </w:rPr>
        <w:t xml:space="preserve"> </w:t>
      </w:r>
      <w:r>
        <w:t>личностных,</w:t>
      </w:r>
      <w:r>
        <w:rPr>
          <w:spacing w:val="1"/>
        </w:rPr>
        <w:t xml:space="preserve"> </w:t>
      </w:r>
      <w:r>
        <w:t>метапредметных,</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основного</w:t>
      </w:r>
      <w:r>
        <w:rPr>
          <w:spacing w:val="1"/>
        </w:rPr>
        <w:t xml:space="preserve"> </w:t>
      </w:r>
      <w:r>
        <w:t>общего</w:t>
      </w:r>
      <w:r>
        <w:rPr>
          <w:spacing w:val="1"/>
        </w:rPr>
        <w:t xml:space="preserve"> </w:t>
      </w:r>
      <w:r>
        <w:t>образования, необходимых обучающимся с ограниченными возможностями здоровья для</w:t>
      </w:r>
      <w:r>
        <w:rPr>
          <w:spacing w:val="1"/>
        </w:rPr>
        <w:t xml:space="preserve"> </w:t>
      </w:r>
      <w:r>
        <w:t>продолжения</w:t>
      </w:r>
      <w:r>
        <w:rPr>
          <w:spacing w:val="-4"/>
        </w:rPr>
        <w:t xml:space="preserve"> </w:t>
      </w:r>
      <w:r>
        <w:t>образования.</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a3"/>
        <w:spacing w:before="66" w:line="276" w:lineRule="auto"/>
        <w:ind w:right="432"/>
      </w:pPr>
      <w:r>
        <w:rPr>
          <w:b/>
          <w:i/>
        </w:rPr>
        <w:lastRenderedPageBreak/>
        <w:t>Соблюдение</w:t>
      </w:r>
      <w:r>
        <w:rPr>
          <w:b/>
          <w:i/>
          <w:spacing w:val="1"/>
        </w:rPr>
        <w:t xml:space="preserve"> </w:t>
      </w:r>
      <w:r>
        <w:rPr>
          <w:b/>
          <w:i/>
        </w:rPr>
        <w:t>интересов</w:t>
      </w:r>
      <w:r>
        <w:rPr>
          <w:b/>
          <w:i/>
          <w:spacing w:val="1"/>
        </w:rPr>
        <w:t xml:space="preserve"> </w:t>
      </w:r>
      <w:r>
        <w:rPr>
          <w:b/>
          <w:i/>
        </w:rPr>
        <w:t>ребёнка</w:t>
      </w:r>
      <w:r>
        <w:rPr>
          <w:i/>
        </w:rPr>
        <w:t>.</w:t>
      </w:r>
      <w:r>
        <w:rPr>
          <w:i/>
          <w:spacing w:val="1"/>
        </w:rPr>
        <w:t xml:space="preserve"> </w:t>
      </w:r>
      <w:r>
        <w:t>Принцип определяет</w:t>
      </w:r>
      <w:r>
        <w:rPr>
          <w:spacing w:val="1"/>
        </w:rPr>
        <w:t xml:space="preserve"> </w:t>
      </w:r>
      <w:r>
        <w:t>позицию</w:t>
      </w:r>
      <w:r>
        <w:rPr>
          <w:spacing w:val="1"/>
        </w:rPr>
        <w:t xml:space="preserve"> </w:t>
      </w:r>
      <w:r>
        <w:t>специалиста,</w:t>
      </w:r>
      <w:r>
        <w:rPr>
          <w:spacing w:val="1"/>
        </w:rPr>
        <w:t xml:space="preserve"> </w:t>
      </w:r>
      <w:r>
        <w:t>который</w:t>
      </w:r>
      <w:r>
        <w:rPr>
          <w:spacing w:val="1"/>
        </w:rPr>
        <w:t xml:space="preserve"> </w:t>
      </w:r>
      <w:r>
        <w:t>призван</w:t>
      </w:r>
      <w:r>
        <w:rPr>
          <w:spacing w:val="-3"/>
        </w:rPr>
        <w:t xml:space="preserve"> </w:t>
      </w:r>
      <w:r>
        <w:t>решать</w:t>
      </w:r>
      <w:r>
        <w:rPr>
          <w:spacing w:val="-4"/>
        </w:rPr>
        <w:t xml:space="preserve"> </w:t>
      </w:r>
      <w:r>
        <w:t>проблему</w:t>
      </w:r>
      <w:r>
        <w:rPr>
          <w:spacing w:val="-8"/>
        </w:rPr>
        <w:t xml:space="preserve"> </w:t>
      </w:r>
      <w:r>
        <w:t>ребёнка с</w:t>
      </w:r>
      <w:r>
        <w:rPr>
          <w:spacing w:val="-1"/>
        </w:rPr>
        <w:t xml:space="preserve"> </w:t>
      </w:r>
      <w:r>
        <w:t>максимальной</w:t>
      </w:r>
      <w:r>
        <w:rPr>
          <w:spacing w:val="-3"/>
        </w:rPr>
        <w:t xml:space="preserve"> </w:t>
      </w:r>
      <w:r>
        <w:t>пользой</w:t>
      </w:r>
      <w:r>
        <w:rPr>
          <w:spacing w:val="-3"/>
        </w:rPr>
        <w:t xml:space="preserve"> </w:t>
      </w:r>
      <w:r>
        <w:t>и</w:t>
      </w:r>
      <w:r>
        <w:rPr>
          <w:spacing w:val="-3"/>
        </w:rPr>
        <w:t xml:space="preserve"> </w:t>
      </w:r>
      <w:r>
        <w:t>в</w:t>
      </w:r>
      <w:r>
        <w:rPr>
          <w:spacing w:val="2"/>
        </w:rPr>
        <w:t xml:space="preserve"> </w:t>
      </w:r>
      <w:r>
        <w:t>интересах</w:t>
      </w:r>
      <w:r>
        <w:rPr>
          <w:spacing w:val="-4"/>
        </w:rPr>
        <w:t xml:space="preserve"> </w:t>
      </w:r>
      <w:r>
        <w:t>ребёнка.</w:t>
      </w:r>
    </w:p>
    <w:p w:rsidR="00A8610B" w:rsidRDefault="00BA5976">
      <w:pPr>
        <w:pStyle w:val="a3"/>
        <w:spacing w:line="275" w:lineRule="exact"/>
      </w:pPr>
      <w:r>
        <w:rPr>
          <w:b/>
          <w:i/>
        </w:rPr>
        <w:t>Системность</w:t>
      </w:r>
      <w:r>
        <w:rPr>
          <w:i/>
        </w:rPr>
        <w:t>.</w:t>
      </w:r>
      <w:r>
        <w:rPr>
          <w:i/>
          <w:spacing w:val="-5"/>
        </w:rPr>
        <w:t xml:space="preserve"> </w:t>
      </w:r>
      <w:r>
        <w:t>Принцип</w:t>
      </w:r>
      <w:r>
        <w:rPr>
          <w:spacing w:val="-7"/>
        </w:rPr>
        <w:t xml:space="preserve"> </w:t>
      </w:r>
      <w:r>
        <w:t>обеспечивает</w:t>
      </w:r>
      <w:r>
        <w:rPr>
          <w:spacing w:val="-3"/>
        </w:rPr>
        <w:t xml:space="preserve"> </w:t>
      </w:r>
      <w:r>
        <w:t>единство</w:t>
      </w:r>
      <w:r>
        <w:rPr>
          <w:spacing w:val="-4"/>
        </w:rPr>
        <w:t xml:space="preserve"> </w:t>
      </w:r>
      <w:r>
        <w:t>диагностики,</w:t>
      </w:r>
      <w:r>
        <w:rPr>
          <w:spacing w:val="-1"/>
        </w:rPr>
        <w:t xml:space="preserve"> </w:t>
      </w:r>
      <w:r>
        <w:t>коррекции</w:t>
      </w:r>
      <w:r>
        <w:rPr>
          <w:spacing w:val="-7"/>
        </w:rPr>
        <w:t xml:space="preserve"> </w:t>
      </w:r>
      <w:r>
        <w:t>и</w:t>
      </w:r>
      <w:r>
        <w:rPr>
          <w:spacing w:val="-2"/>
        </w:rPr>
        <w:t xml:space="preserve"> </w:t>
      </w:r>
      <w:r>
        <w:t>развития,</w:t>
      </w:r>
      <w:r>
        <w:rPr>
          <w:spacing w:val="-6"/>
        </w:rPr>
        <w:t xml:space="preserve"> </w:t>
      </w:r>
      <w:r>
        <w:t>т.</w:t>
      </w:r>
    </w:p>
    <w:p w:rsidR="00A8610B" w:rsidRDefault="00BA5976">
      <w:pPr>
        <w:pStyle w:val="a3"/>
        <w:spacing w:before="46" w:line="276" w:lineRule="auto"/>
        <w:ind w:right="435"/>
      </w:pPr>
      <w:r>
        <w:t>е. системный подход к анализу особенностей развития и коррекции нарушений у детей с</w:t>
      </w:r>
      <w:r>
        <w:rPr>
          <w:spacing w:val="1"/>
        </w:rPr>
        <w:t xml:space="preserve"> </w:t>
      </w:r>
      <w:r>
        <w:t>ограниченными возможностями здоровья, а также всесторонний многоуровневый подход</w:t>
      </w:r>
      <w:r>
        <w:rPr>
          <w:spacing w:val="1"/>
        </w:rPr>
        <w:t xml:space="preserve"> </w:t>
      </w:r>
      <w:r>
        <w:t>специалистов</w:t>
      </w:r>
      <w:r>
        <w:rPr>
          <w:spacing w:val="1"/>
        </w:rPr>
        <w:t xml:space="preserve"> </w:t>
      </w:r>
      <w:r>
        <w:t>различного</w:t>
      </w:r>
      <w:r>
        <w:rPr>
          <w:spacing w:val="1"/>
        </w:rPr>
        <w:t xml:space="preserve"> </w:t>
      </w:r>
      <w:r>
        <w:t>профиля,</w:t>
      </w:r>
      <w:r>
        <w:rPr>
          <w:spacing w:val="1"/>
        </w:rPr>
        <w:t xml:space="preserve"> </w:t>
      </w:r>
      <w:r>
        <w:t>взаимодействие</w:t>
      </w:r>
      <w:r>
        <w:rPr>
          <w:spacing w:val="1"/>
        </w:rPr>
        <w:t xml:space="preserve"> </w:t>
      </w:r>
      <w:r>
        <w:t>и</w:t>
      </w:r>
      <w:r>
        <w:rPr>
          <w:spacing w:val="1"/>
        </w:rPr>
        <w:t xml:space="preserve"> </w:t>
      </w:r>
      <w:r>
        <w:t>согласованность</w:t>
      </w:r>
      <w:r>
        <w:rPr>
          <w:spacing w:val="1"/>
        </w:rPr>
        <w:t xml:space="preserve"> </w:t>
      </w:r>
      <w:r>
        <w:t>их</w:t>
      </w:r>
      <w:r>
        <w:rPr>
          <w:spacing w:val="1"/>
        </w:rPr>
        <w:t xml:space="preserve"> </w:t>
      </w:r>
      <w:r>
        <w:t>действий</w:t>
      </w:r>
      <w:r>
        <w:rPr>
          <w:spacing w:val="1"/>
        </w:rPr>
        <w:t xml:space="preserve"> </w:t>
      </w:r>
      <w:r>
        <w:t>в</w:t>
      </w:r>
      <w:r>
        <w:rPr>
          <w:spacing w:val="1"/>
        </w:rPr>
        <w:t xml:space="preserve"> </w:t>
      </w:r>
      <w:r>
        <w:t>решении</w:t>
      </w:r>
      <w:r>
        <w:rPr>
          <w:spacing w:val="-3"/>
        </w:rPr>
        <w:t xml:space="preserve"> </w:t>
      </w:r>
      <w:r>
        <w:t>проблем</w:t>
      </w:r>
      <w:r>
        <w:rPr>
          <w:spacing w:val="3"/>
        </w:rPr>
        <w:t xml:space="preserve"> </w:t>
      </w:r>
      <w:r>
        <w:t>ребёнка.</w:t>
      </w:r>
    </w:p>
    <w:p w:rsidR="00A8610B" w:rsidRDefault="00BA5976">
      <w:pPr>
        <w:pStyle w:val="a3"/>
        <w:spacing w:line="276" w:lineRule="auto"/>
        <w:ind w:right="434"/>
      </w:pPr>
      <w:r>
        <w:rPr>
          <w:b/>
          <w:i/>
        </w:rPr>
        <w:t>Непрерывность</w:t>
      </w:r>
      <w:r>
        <w:rPr>
          <w:i/>
        </w:rPr>
        <w:t>.</w:t>
      </w:r>
      <w:r>
        <w:rPr>
          <w:i/>
          <w:spacing w:val="1"/>
        </w:rPr>
        <w:t xml:space="preserve"> </w:t>
      </w:r>
      <w:r>
        <w:t>Принцип</w:t>
      </w:r>
      <w:r>
        <w:rPr>
          <w:spacing w:val="1"/>
        </w:rPr>
        <w:t xml:space="preserve"> </w:t>
      </w:r>
      <w:r>
        <w:t>гарантирует</w:t>
      </w:r>
      <w:r>
        <w:rPr>
          <w:spacing w:val="1"/>
        </w:rPr>
        <w:t xml:space="preserve"> </w:t>
      </w:r>
      <w:r>
        <w:t>ребёнку</w:t>
      </w:r>
      <w:r>
        <w:rPr>
          <w:spacing w:val="1"/>
        </w:rPr>
        <w:t xml:space="preserve"> </w:t>
      </w:r>
      <w:r>
        <w:t>и</w:t>
      </w:r>
      <w:r>
        <w:rPr>
          <w:spacing w:val="1"/>
        </w:rPr>
        <w:t xml:space="preserve"> </w:t>
      </w:r>
      <w:r>
        <w:t>его</w:t>
      </w:r>
      <w:r>
        <w:rPr>
          <w:spacing w:val="1"/>
        </w:rPr>
        <w:t xml:space="preserve"> </w:t>
      </w:r>
      <w:r>
        <w:t>родителям</w:t>
      </w:r>
      <w:r>
        <w:rPr>
          <w:spacing w:val="1"/>
        </w:rPr>
        <w:t xml:space="preserve"> </w:t>
      </w:r>
      <w:r>
        <w:t>(законным</w:t>
      </w:r>
      <w:r>
        <w:rPr>
          <w:spacing w:val="1"/>
        </w:rPr>
        <w:t xml:space="preserve"> </w:t>
      </w:r>
      <w:r>
        <w:t>представителям) непрерывность помощи до полного решения проблемы или определения</w:t>
      </w:r>
      <w:r>
        <w:rPr>
          <w:spacing w:val="1"/>
        </w:rPr>
        <w:t xml:space="preserve"> </w:t>
      </w:r>
      <w:r>
        <w:t>подхода к её</w:t>
      </w:r>
      <w:r>
        <w:rPr>
          <w:spacing w:val="1"/>
        </w:rPr>
        <w:t xml:space="preserve"> </w:t>
      </w:r>
      <w:r>
        <w:t>решению.</w:t>
      </w:r>
    </w:p>
    <w:p w:rsidR="00A8610B" w:rsidRDefault="00BA5976">
      <w:pPr>
        <w:pStyle w:val="a3"/>
        <w:spacing w:line="278" w:lineRule="auto"/>
        <w:ind w:right="436"/>
      </w:pPr>
      <w:r>
        <w:rPr>
          <w:b/>
          <w:i/>
        </w:rPr>
        <w:t>Вариативность</w:t>
      </w:r>
      <w:r>
        <w:rPr>
          <w:i/>
        </w:rPr>
        <w:t xml:space="preserve">. </w:t>
      </w:r>
      <w:r>
        <w:t>Принцип предполагает создание вариативных условий для получения</w:t>
      </w:r>
      <w:r>
        <w:rPr>
          <w:spacing w:val="1"/>
        </w:rPr>
        <w:t xml:space="preserve"> </w:t>
      </w:r>
      <w:r>
        <w:t>образования детьми, имеющими различные недостатки в физическом и (или) психическом</w:t>
      </w:r>
      <w:r>
        <w:rPr>
          <w:spacing w:val="-57"/>
        </w:rPr>
        <w:t xml:space="preserve"> </w:t>
      </w:r>
      <w:r>
        <w:t>развитии.</w:t>
      </w:r>
    </w:p>
    <w:p w:rsidR="00A8610B" w:rsidRDefault="00BA5976">
      <w:pPr>
        <w:pStyle w:val="a3"/>
        <w:spacing w:line="276" w:lineRule="auto"/>
        <w:ind w:right="423"/>
      </w:pPr>
      <w:r>
        <w:rPr>
          <w:b/>
          <w:i/>
        </w:rPr>
        <w:t>Рекомендательный</w:t>
      </w:r>
      <w:r>
        <w:rPr>
          <w:b/>
          <w:i/>
          <w:spacing w:val="1"/>
        </w:rPr>
        <w:t xml:space="preserve"> </w:t>
      </w:r>
      <w:r>
        <w:rPr>
          <w:b/>
          <w:i/>
        </w:rPr>
        <w:t>характер</w:t>
      </w:r>
      <w:r>
        <w:rPr>
          <w:b/>
          <w:i/>
          <w:spacing w:val="1"/>
        </w:rPr>
        <w:t xml:space="preserve"> </w:t>
      </w:r>
      <w:r>
        <w:rPr>
          <w:b/>
          <w:i/>
        </w:rPr>
        <w:t>оказания</w:t>
      </w:r>
      <w:r>
        <w:rPr>
          <w:b/>
          <w:i/>
          <w:spacing w:val="1"/>
        </w:rPr>
        <w:t xml:space="preserve"> </w:t>
      </w:r>
      <w:r>
        <w:rPr>
          <w:b/>
          <w:i/>
        </w:rPr>
        <w:t>помощи</w:t>
      </w:r>
      <w:r>
        <w:t>.</w:t>
      </w:r>
      <w:r>
        <w:rPr>
          <w:spacing w:val="1"/>
        </w:rPr>
        <w:t xml:space="preserve"> </w:t>
      </w:r>
      <w:r>
        <w:t>Принцип</w:t>
      </w:r>
      <w:r>
        <w:rPr>
          <w:spacing w:val="1"/>
        </w:rPr>
        <w:t xml:space="preserve"> </w:t>
      </w:r>
      <w:r>
        <w:t>обеспечивает</w:t>
      </w:r>
      <w:r>
        <w:rPr>
          <w:spacing w:val="1"/>
        </w:rPr>
        <w:t xml:space="preserve"> </w:t>
      </w:r>
      <w:r>
        <w:t>соблюдение</w:t>
      </w:r>
      <w:r>
        <w:rPr>
          <w:spacing w:val="1"/>
        </w:rPr>
        <w:t xml:space="preserve"> </w:t>
      </w:r>
      <w:r>
        <w:t>гарантированных законодательством прав родителей (законных представителей) детей 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выбирать</w:t>
      </w:r>
      <w:r>
        <w:rPr>
          <w:spacing w:val="1"/>
        </w:rPr>
        <w:t xml:space="preserve"> </w:t>
      </w:r>
      <w:r>
        <w:t>формы</w:t>
      </w:r>
      <w:r>
        <w:rPr>
          <w:spacing w:val="1"/>
        </w:rPr>
        <w:t xml:space="preserve"> </w:t>
      </w:r>
      <w:r>
        <w:t>получения</w:t>
      </w:r>
      <w:r>
        <w:rPr>
          <w:spacing w:val="61"/>
        </w:rPr>
        <w:t xml:space="preserve"> </w:t>
      </w:r>
      <w:r>
        <w:t>детьми</w:t>
      </w:r>
      <w:r>
        <w:rPr>
          <w:spacing w:val="1"/>
        </w:rPr>
        <w:t xml:space="preserve"> </w:t>
      </w:r>
      <w:r>
        <w:t>образования, образовательные учреждения, формы обучения, защищать законные права и</w:t>
      </w:r>
      <w:r>
        <w:rPr>
          <w:spacing w:val="1"/>
        </w:rPr>
        <w:t xml:space="preserve"> </w:t>
      </w:r>
      <w:r>
        <w:t>интересы</w:t>
      </w:r>
      <w:r>
        <w:rPr>
          <w:spacing w:val="1"/>
        </w:rPr>
        <w:t xml:space="preserve"> </w:t>
      </w:r>
      <w:r>
        <w:t>детей,</w:t>
      </w:r>
      <w:r>
        <w:rPr>
          <w:spacing w:val="1"/>
        </w:rPr>
        <w:t xml:space="preserve"> </w:t>
      </w:r>
      <w:r>
        <w:t>включая</w:t>
      </w:r>
      <w:r>
        <w:rPr>
          <w:spacing w:val="1"/>
        </w:rPr>
        <w:t xml:space="preserve"> </w:t>
      </w:r>
      <w:r>
        <w:t>обязательное</w:t>
      </w:r>
      <w:r>
        <w:rPr>
          <w:spacing w:val="1"/>
        </w:rPr>
        <w:t xml:space="preserve"> </w:t>
      </w:r>
      <w:r>
        <w:t>согласование</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вопроса</w:t>
      </w:r>
      <w:r>
        <w:rPr>
          <w:spacing w:val="1"/>
        </w:rPr>
        <w:t xml:space="preserve"> </w:t>
      </w:r>
      <w:r>
        <w:t>о</w:t>
      </w:r>
      <w:r>
        <w:rPr>
          <w:spacing w:val="1"/>
        </w:rPr>
        <w:t xml:space="preserve"> </w:t>
      </w:r>
      <w:r>
        <w:t>направлении</w:t>
      </w:r>
      <w:r>
        <w:rPr>
          <w:spacing w:val="1"/>
        </w:rPr>
        <w:t xml:space="preserve"> </w:t>
      </w:r>
      <w:r>
        <w:t>(переводе)</w:t>
      </w:r>
      <w:r>
        <w:rPr>
          <w:spacing w:val="1"/>
        </w:rPr>
        <w:t xml:space="preserve"> </w:t>
      </w:r>
      <w:r>
        <w:t>детей</w:t>
      </w:r>
      <w:r>
        <w:rPr>
          <w:spacing w:val="1"/>
        </w:rPr>
        <w:t xml:space="preserve"> </w:t>
      </w:r>
      <w:r>
        <w:t>с</w:t>
      </w:r>
      <w:r>
        <w:rPr>
          <w:spacing w:val="1"/>
        </w:rPr>
        <w:t xml:space="preserve"> </w:t>
      </w:r>
      <w:r>
        <w:t>ограниченными</w:t>
      </w:r>
      <w:r>
        <w:rPr>
          <w:spacing w:val="1"/>
        </w:rPr>
        <w:t xml:space="preserve"> </w:t>
      </w:r>
      <w:r>
        <w:t>возможностями здоровья в специальные (коррекционные) образовательные учреждения,</w:t>
      </w:r>
      <w:r>
        <w:rPr>
          <w:spacing w:val="1"/>
        </w:rPr>
        <w:t xml:space="preserve"> </w:t>
      </w:r>
      <w:r>
        <w:t>классы</w:t>
      </w:r>
      <w:r>
        <w:rPr>
          <w:spacing w:val="2"/>
        </w:rPr>
        <w:t xml:space="preserve"> </w:t>
      </w:r>
      <w:r>
        <w:t>(группы).</w:t>
      </w:r>
    </w:p>
    <w:p w:rsidR="00A8610B" w:rsidRDefault="00BA5976">
      <w:pPr>
        <w:pStyle w:val="210"/>
      </w:pPr>
      <w:r>
        <w:t>Направления</w:t>
      </w:r>
      <w:r>
        <w:rPr>
          <w:spacing w:val="-2"/>
        </w:rPr>
        <w:t xml:space="preserve"> </w:t>
      </w:r>
      <w:r>
        <w:t>работы.</w:t>
      </w:r>
    </w:p>
    <w:p w:rsidR="00A8610B" w:rsidRDefault="00BA5976">
      <w:pPr>
        <w:pStyle w:val="a3"/>
        <w:spacing w:before="34" w:line="276" w:lineRule="auto"/>
        <w:ind w:right="429"/>
      </w:pPr>
      <w:r>
        <w:t>Программа коррекционной работы на ступени основного общего образования включает в</w:t>
      </w:r>
      <w:r>
        <w:rPr>
          <w:spacing w:val="1"/>
        </w:rPr>
        <w:t xml:space="preserve"> </w:t>
      </w:r>
      <w:r>
        <w:t>себя</w:t>
      </w:r>
      <w:r>
        <w:rPr>
          <w:spacing w:val="1"/>
        </w:rPr>
        <w:t xml:space="preserve"> </w:t>
      </w:r>
      <w:r>
        <w:t>взаимосвязанные</w:t>
      </w:r>
      <w:r>
        <w:rPr>
          <w:spacing w:val="1"/>
        </w:rPr>
        <w:t xml:space="preserve"> </w:t>
      </w:r>
      <w:r>
        <w:t>направления,</w:t>
      </w:r>
      <w:r>
        <w:rPr>
          <w:spacing w:val="1"/>
        </w:rPr>
        <w:t xml:space="preserve"> </w:t>
      </w:r>
      <w:r>
        <w:t>раскрывающие</w:t>
      </w:r>
      <w:r>
        <w:rPr>
          <w:spacing w:val="1"/>
        </w:rPr>
        <w:t xml:space="preserve"> </w:t>
      </w:r>
      <w:r>
        <w:t>её</w:t>
      </w:r>
      <w:r>
        <w:rPr>
          <w:spacing w:val="1"/>
        </w:rPr>
        <w:t xml:space="preserve"> </w:t>
      </w:r>
      <w:r>
        <w:t>основное</w:t>
      </w:r>
      <w:r>
        <w:rPr>
          <w:spacing w:val="1"/>
        </w:rPr>
        <w:t xml:space="preserve"> </w:t>
      </w:r>
      <w:r>
        <w:t>содержание:</w:t>
      </w:r>
      <w:r>
        <w:rPr>
          <w:spacing w:val="1"/>
        </w:rPr>
        <w:t xml:space="preserve"> </w:t>
      </w:r>
      <w:r>
        <w:t>диагностическое,</w:t>
      </w:r>
      <w:r>
        <w:rPr>
          <w:spacing w:val="1"/>
        </w:rPr>
        <w:t xml:space="preserve"> </w:t>
      </w:r>
      <w:r>
        <w:t>коррекционно-развивающее,</w:t>
      </w:r>
      <w:r>
        <w:rPr>
          <w:spacing w:val="1"/>
        </w:rPr>
        <w:t xml:space="preserve"> </w:t>
      </w:r>
      <w:r>
        <w:t>консультативное,</w:t>
      </w:r>
      <w:r>
        <w:rPr>
          <w:spacing w:val="1"/>
        </w:rPr>
        <w:t xml:space="preserve"> </w:t>
      </w:r>
      <w:r>
        <w:t>информационно</w:t>
      </w:r>
      <w:r>
        <w:rPr>
          <w:spacing w:val="1"/>
        </w:rPr>
        <w:t xml:space="preserve"> </w:t>
      </w:r>
      <w:r>
        <w:t>просветительское.</w:t>
      </w:r>
    </w:p>
    <w:p w:rsidR="00A8610B" w:rsidRDefault="00A8610B">
      <w:pPr>
        <w:pStyle w:val="a3"/>
        <w:spacing w:before="9"/>
        <w:ind w:left="0"/>
        <w:jc w:val="left"/>
        <w:rPr>
          <w:sz w:val="27"/>
        </w:rPr>
      </w:pPr>
    </w:p>
    <w:p w:rsidR="00A8610B" w:rsidRDefault="00BA5976">
      <w:pPr>
        <w:pStyle w:val="210"/>
        <w:numPr>
          <w:ilvl w:val="2"/>
          <w:numId w:val="36"/>
        </w:numPr>
        <w:tabs>
          <w:tab w:val="left" w:pos="1652"/>
        </w:tabs>
        <w:spacing w:line="276" w:lineRule="auto"/>
        <w:ind w:right="424"/>
      </w:pPr>
      <w:bookmarkStart w:id="58" w:name="_TOC_250011"/>
      <w:r>
        <w:t>Перечень</w:t>
      </w:r>
      <w:r>
        <w:rPr>
          <w:spacing w:val="1"/>
        </w:rPr>
        <w:t xml:space="preserve"> </w:t>
      </w:r>
      <w:r>
        <w:t>и</w:t>
      </w:r>
      <w:r>
        <w:rPr>
          <w:spacing w:val="1"/>
        </w:rPr>
        <w:t xml:space="preserve"> </w:t>
      </w:r>
      <w:r>
        <w:t>содержание</w:t>
      </w:r>
      <w:r>
        <w:rPr>
          <w:spacing w:val="1"/>
        </w:rPr>
        <w:t xml:space="preserve"> </w:t>
      </w:r>
      <w:r>
        <w:t>комплексных,</w:t>
      </w:r>
      <w:r>
        <w:rPr>
          <w:spacing w:val="1"/>
        </w:rPr>
        <w:t xml:space="preserve"> </w:t>
      </w:r>
      <w:r>
        <w:t>индивидуально</w:t>
      </w:r>
      <w:r>
        <w:rPr>
          <w:spacing w:val="1"/>
        </w:rPr>
        <w:t xml:space="preserve"> </w:t>
      </w:r>
      <w:r>
        <w:t>ориентированных</w:t>
      </w:r>
      <w:r>
        <w:rPr>
          <w:spacing w:val="1"/>
        </w:rPr>
        <w:t xml:space="preserve"> </w:t>
      </w:r>
      <w:r>
        <w:t>коррекционных</w:t>
      </w:r>
      <w:r>
        <w:rPr>
          <w:spacing w:val="1"/>
        </w:rPr>
        <w:t xml:space="preserve"> </w:t>
      </w:r>
      <w:r>
        <w:t>мероприятий,</w:t>
      </w:r>
      <w:r>
        <w:rPr>
          <w:spacing w:val="1"/>
        </w:rPr>
        <w:t xml:space="preserve"> </w:t>
      </w:r>
      <w:r>
        <w:t>включающих</w:t>
      </w:r>
      <w:r>
        <w:rPr>
          <w:spacing w:val="1"/>
        </w:rPr>
        <w:t xml:space="preserve"> </w:t>
      </w:r>
      <w:r>
        <w:t>использование</w:t>
      </w:r>
      <w:r>
        <w:rPr>
          <w:spacing w:val="1"/>
        </w:rPr>
        <w:t xml:space="preserve"> </w:t>
      </w:r>
      <w:r>
        <w:t>индивидуальных</w:t>
      </w:r>
      <w:r>
        <w:rPr>
          <w:spacing w:val="1"/>
        </w:rPr>
        <w:t xml:space="preserve"> </w:t>
      </w:r>
      <w:r>
        <w:t>методов обучения и воспитания, проведение индивидуальных и групповых занятий</w:t>
      </w:r>
      <w:r>
        <w:rPr>
          <w:spacing w:val="1"/>
        </w:rPr>
        <w:t xml:space="preserve"> </w:t>
      </w:r>
      <w:r>
        <w:t>под</w:t>
      </w:r>
      <w:r>
        <w:rPr>
          <w:spacing w:val="-1"/>
        </w:rPr>
        <w:t xml:space="preserve"> </w:t>
      </w:r>
      <w:r>
        <w:t>руководством</w:t>
      </w:r>
      <w:r>
        <w:rPr>
          <w:spacing w:val="1"/>
        </w:rPr>
        <w:t xml:space="preserve"> </w:t>
      </w:r>
      <w:bookmarkEnd w:id="58"/>
      <w:r>
        <w:t>специалистов</w:t>
      </w:r>
    </w:p>
    <w:p w:rsidR="00A8610B" w:rsidRDefault="00BA5976">
      <w:pPr>
        <w:spacing w:line="274" w:lineRule="exact"/>
        <w:ind w:left="839"/>
        <w:jc w:val="both"/>
        <w:rPr>
          <w:sz w:val="24"/>
        </w:rPr>
      </w:pPr>
      <w:r>
        <w:rPr>
          <w:b/>
          <w:sz w:val="24"/>
        </w:rPr>
        <w:t>Диагностическая</w:t>
      </w:r>
      <w:r>
        <w:rPr>
          <w:b/>
          <w:spacing w:val="-4"/>
          <w:sz w:val="24"/>
        </w:rPr>
        <w:t xml:space="preserve"> </w:t>
      </w:r>
      <w:r>
        <w:rPr>
          <w:b/>
          <w:sz w:val="24"/>
        </w:rPr>
        <w:t>работа</w:t>
      </w:r>
      <w:r>
        <w:rPr>
          <w:b/>
          <w:spacing w:val="-3"/>
          <w:sz w:val="24"/>
        </w:rPr>
        <w:t xml:space="preserve"> </w:t>
      </w:r>
      <w:r>
        <w:rPr>
          <w:sz w:val="24"/>
        </w:rPr>
        <w:t>включает</w:t>
      </w:r>
      <w:r>
        <w:rPr>
          <w:spacing w:val="-2"/>
          <w:sz w:val="24"/>
        </w:rPr>
        <w:t xml:space="preserve"> </w:t>
      </w:r>
      <w:r>
        <w:rPr>
          <w:sz w:val="24"/>
        </w:rPr>
        <w:t>в</w:t>
      </w:r>
      <w:r>
        <w:rPr>
          <w:spacing w:val="-5"/>
          <w:sz w:val="24"/>
        </w:rPr>
        <w:t xml:space="preserve"> </w:t>
      </w:r>
      <w:r>
        <w:rPr>
          <w:sz w:val="24"/>
        </w:rPr>
        <w:t>себя</w:t>
      </w:r>
      <w:r>
        <w:rPr>
          <w:spacing w:val="-2"/>
          <w:sz w:val="24"/>
        </w:rPr>
        <w:t xml:space="preserve"> </w:t>
      </w:r>
      <w:r>
        <w:rPr>
          <w:sz w:val="24"/>
        </w:rPr>
        <w:t>следующее:</w:t>
      </w:r>
    </w:p>
    <w:p w:rsidR="00A8610B" w:rsidRDefault="00BA5976">
      <w:pPr>
        <w:pStyle w:val="a4"/>
        <w:numPr>
          <w:ilvl w:val="0"/>
          <w:numId w:val="34"/>
        </w:numPr>
        <w:tabs>
          <w:tab w:val="left" w:pos="1540"/>
          <w:tab w:val="left" w:pos="1541"/>
          <w:tab w:val="left" w:pos="2845"/>
          <w:tab w:val="left" w:pos="3813"/>
          <w:tab w:val="left" w:pos="5785"/>
          <w:tab w:val="left" w:pos="7400"/>
          <w:tab w:val="left" w:pos="9031"/>
          <w:tab w:val="left" w:pos="9357"/>
        </w:tabs>
        <w:spacing w:before="40" w:line="276" w:lineRule="auto"/>
        <w:ind w:right="440"/>
        <w:jc w:val="left"/>
        <w:rPr>
          <w:sz w:val="24"/>
        </w:rPr>
      </w:pPr>
      <w:r>
        <w:rPr>
          <w:sz w:val="24"/>
        </w:rPr>
        <w:t>выявление</w:t>
      </w:r>
      <w:r>
        <w:rPr>
          <w:sz w:val="24"/>
        </w:rPr>
        <w:tab/>
        <w:t>особых</w:t>
      </w:r>
      <w:r>
        <w:rPr>
          <w:sz w:val="24"/>
        </w:rPr>
        <w:tab/>
        <w:t>образовательных</w:t>
      </w:r>
      <w:r>
        <w:rPr>
          <w:sz w:val="24"/>
        </w:rPr>
        <w:tab/>
        <w:t>потребностей</w:t>
      </w:r>
      <w:r>
        <w:rPr>
          <w:sz w:val="24"/>
        </w:rPr>
        <w:tab/>
        <w:t>обучающихся</w:t>
      </w:r>
      <w:r>
        <w:rPr>
          <w:sz w:val="24"/>
        </w:rPr>
        <w:tab/>
        <w:t>с</w:t>
      </w:r>
      <w:r>
        <w:rPr>
          <w:sz w:val="24"/>
        </w:rPr>
        <w:tab/>
      </w:r>
      <w:r>
        <w:rPr>
          <w:spacing w:val="-1"/>
          <w:sz w:val="24"/>
        </w:rPr>
        <w:t>ОВЗпри</w:t>
      </w:r>
      <w:r>
        <w:rPr>
          <w:spacing w:val="-57"/>
          <w:sz w:val="24"/>
        </w:rPr>
        <w:t xml:space="preserve"> </w:t>
      </w:r>
      <w:r>
        <w:rPr>
          <w:sz w:val="24"/>
        </w:rPr>
        <w:t>освоении</w:t>
      </w:r>
      <w:r>
        <w:rPr>
          <w:spacing w:val="-3"/>
          <w:sz w:val="24"/>
        </w:rPr>
        <w:t xml:space="preserve"> </w:t>
      </w:r>
      <w:r>
        <w:rPr>
          <w:sz w:val="24"/>
        </w:rPr>
        <w:t>основной</w:t>
      </w:r>
      <w:r>
        <w:rPr>
          <w:spacing w:val="-8"/>
          <w:sz w:val="24"/>
        </w:rPr>
        <w:t xml:space="preserve"> </w:t>
      </w:r>
      <w:r>
        <w:rPr>
          <w:sz w:val="24"/>
        </w:rPr>
        <w:t>образовательной</w:t>
      </w:r>
      <w:r>
        <w:rPr>
          <w:spacing w:val="-3"/>
          <w:sz w:val="24"/>
        </w:rPr>
        <w:t xml:space="preserve"> </w:t>
      </w:r>
      <w:r>
        <w:rPr>
          <w:sz w:val="24"/>
        </w:rPr>
        <w:t>программы</w:t>
      </w:r>
      <w:r>
        <w:rPr>
          <w:spacing w:val="-2"/>
          <w:sz w:val="24"/>
        </w:rPr>
        <w:t xml:space="preserve"> </w:t>
      </w:r>
      <w:r>
        <w:rPr>
          <w:sz w:val="24"/>
        </w:rPr>
        <w:t>основного</w:t>
      </w:r>
      <w:r>
        <w:rPr>
          <w:spacing w:val="-4"/>
          <w:sz w:val="24"/>
        </w:rPr>
        <w:t xml:space="preserve"> </w:t>
      </w:r>
      <w:r>
        <w:rPr>
          <w:sz w:val="24"/>
        </w:rPr>
        <w:t>общего</w:t>
      </w:r>
      <w:r>
        <w:rPr>
          <w:spacing w:val="-4"/>
          <w:sz w:val="24"/>
        </w:rPr>
        <w:t xml:space="preserve"> </w:t>
      </w:r>
      <w:r>
        <w:rPr>
          <w:sz w:val="24"/>
        </w:rPr>
        <w:t>образования;</w:t>
      </w:r>
    </w:p>
    <w:p w:rsidR="00A8610B" w:rsidRDefault="00BA5976">
      <w:pPr>
        <w:pStyle w:val="a4"/>
        <w:numPr>
          <w:ilvl w:val="0"/>
          <w:numId w:val="34"/>
        </w:numPr>
        <w:tabs>
          <w:tab w:val="left" w:pos="1540"/>
          <w:tab w:val="left" w:pos="1541"/>
          <w:tab w:val="left" w:pos="3037"/>
          <w:tab w:val="left" w:pos="4701"/>
          <w:tab w:val="left" w:pos="8914"/>
        </w:tabs>
        <w:spacing w:before="2" w:line="276" w:lineRule="auto"/>
        <w:ind w:right="428"/>
        <w:jc w:val="left"/>
        <w:rPr>
          <w:sz w:val="24"/>
        </w:rPr>
      </w:pPr>
      <w:r>
        <w:rPr>
          <w:sz w:val="24"/>
        </w:rPr>
        <w:t>проведение</w:t>
      </w:r>
      <w:r>
        <w:rPr>
          <w:sz w:val="24"/>
        </w:rPr>
        <w:tab/>
        <w:t>комплексной</w:t>
      </w:r>
      <w:r>
        <w:rPr>
          <w:sz w:val="24"/>
        </w:rPr>
        <w:tab/>
        <w:t>социально-психолого-педагогической</w:t>
      </w:r>
      <w:r>
        <w:rPr>
          <w:sz w:val="24"/>
        </w:rPr>
        <w:tab/>
      </w:r>
      <w:r>
        <w:rPr>
          <w:spacing w:val="-1"/>
          <w:sz w:val="24"/>
        </w:rPr>
        <w:t>диагностики</w:t>
      </w:r>
      <w:r>
        <w:rPr>
          <w:spacing w:val="-57"/>
          <w:sz w:val="24"/>
        </w:rPr>
        <w:t xml:space="preserve"> </w:t>
      </w:r>
      <w:r>
        <w:rPr>
          <w:sz w:val="24"/>
        </w:rPr>
        <w:t>нарушений в</w:t>
      </w:r>
      <w:r>
        <w:rPr>
          <w:spacing w:val="-3"/>
          <w:sz w:val="24"/>
        </w:rPr>
        <w:t xml:space="preserve"> </w:t>
      </w:r>
      <w:r>
        <w:rPr>
          <w:sz w:val="24"/>
        </w:rPr>
        <w:t>психическом</w:t>
      </w:r>
      <w:r>
        <w:rPr>
          <w:spacing w:val="1"/>
          <w:sz w:val="24"/>
        </w:rPr>
        <w:t xml:space="preserve"> </w:t>
      </w:r>
      <w:r>
        <w:rPr>
          <w:sz w:val="24"/>
        </w:rPr>
        <w:t>и(или)</w:t>
      </w:r>
      <w:r>
        <w:rPr>
          <w:spacing w:val="1"/>
          <w:sz w:val="24"/>
        </w:rPr>
        <w:t xml:space="preserve"> </w:t>
      </w:r>
      <w:r>
        <w:rPr>
          <w:sz w:val="24"/>
        </w:rPr>
        <w:t>физическом</w:t>
      </w:r>
      <w:r>
        <w:rPr>
          <w:spacing w:val="-3"/>
          <w:sz w:val="24"/>
        </w:rPr>
        <w:t xml:space="preserve"> </w:t>
      </w:r>
      <w:r>
        <w:rPr>
          <w:sz w:val="24"/>
        </w:rPr>
        <w:t>развитии</w:t>
      </w:r>
      <w:r>
        <w:rPr>
          <w:spacing w:val="-9"/>
          <w:sz w:val="24"/>
        </w:rPr>
        <w:t xml:space="preserve"> </w:t>
      </w:r>
      <w:r>
        <w:rPr>
          <w:sz w:val="24"/>
        </w:rPr>
        <w:t>обучающихся с</w:t>
      </w:r>
      <w:r>
        <w:rPr>
          <w:spacing w:val="-2"/>
          <w:sz w:val="24"/>
        </w:rPr>
        <w:t xml:space="preserve"> </w:t>
      </w:r>
      <w:r>
        <w:rPr>
          <w:sz w:val="24"/>
        </w:rPr>
        <w:t>ОВЗ;</w:t>
      </w:r>
    </w:p>
    <w:p w:rsidR="00A8610B" w:rsidRDefault="00BA5976">
      <w:pPr>
        <w:pStyle w:val="a4"/>
        <w:numPr>
          <w:ilvl w:val="0"/>
          <w:numId w:val="34"/>
        </w:numPr>
        <w:tabs>
          <w:tab w:val="left" w:pos="1540"/>
          <w:tab w:val="left" w:pos="1541"/>
        </w:tabs>
        <w:spacing w:line="276" w:lineRule="auto"/>
        <w:ind w:right="419"/>
        <w:jc w:val="left"/>
        <w:rPr>
          <w:sz w:val="24"/>
        </w:rPr>
      </w:pPr>
      <w:r>
        <w:rPr>
          <w:sz w:val="24"/>
        </w:rPr>
        <w:t>определение</w:t>
      </w:r>
      <w:r>
        <w:rPr>
          <w:spacing w:val="1"/>
          <w:sz w:val="24"/>
        </w:rPr>
        <w:t xml:space="preserve"> </w:t>
      </w:r>
      <w:r>
        <w:rPr>
          <w:sz w:val="24"/>
        </w:rPr>
        <w:t>уровня</w:t>
      </w:r>
      <w:r>
        <w:rPr>
          <w:spacing w:val="1"/>
          <w:sz w:val="24"/>
        </w:rPr>
        <w:t xml:space="preserve"> </w:t>
      </w:r>
      <w:r>
        <w:rPr>
          <w:sz w:val="24"/>
        </w:rPr>
        <w:t>актуального</w:t>
      </w:r>
      <w:r>
        <w:rPr>
          <w:spacing w:val="1"/>
          <w:sz w:val="24"/>
        </w:rPr>
        <w:t xml:space="preserve"> </w:t>
      </w:r>
      <w:r>
        <w:rPr>
          <w:sz w:val="24"/>
        </w:rPr>
        <w:t>и</w:t>
      </w:r>
      <w:r>
        <w:rPr>
          <w:spacing w:val="1"/>
          <w:sz w:val="24"/>
        </w:rPr>
        <w:t xml:space="preserve"> </w:t>
      </w:r>
      <w:r>
        <w:rPr>
          <w:sz w:val="24"/>
        </w:rPr>
        <w:t>зоны</w:t>
      </w:r>
      <w:r>
        <w:rPr>
          <w:spacing w:val="1"/>
          <w:sz w:val="24"/>
        </w:rPr>
        <w:t xml:space="preserve"> </w:t>
      </w:r>
      <w:r>
        <w:rPr>
          <w:sz w:val="24"/>
        </w:rPr>
        <w:t>ближайшего</w:t>
      </w:r>
      <w:r>
        <w:rPr>
          <w:spacing w:val="1"/>
          <w:sz w:val="24"/>
        </w:rPr>
        <w:t xml:space="preserve"> </w:t>
      </w:r>
      <w:r>
        <w:rPr>
          <w:sz w:val="24"/>
        </w:rPr>
        <w:t>развития</w:t>
      </w:r>
      <w:r>
        <w:rPr>
          <w:spacing w:val="1"/>
          <w:sz w:val="24"/>
        </w:rPr>
        <w:t xml:space="preserve"> </w:t>
      </w:r>
      <w:r>
        <w:rPr>
          <w:sz w:val="24"/>
        </w:rPr>
        <w:t>обучающегося</w:t>
      </w:r>
      <w:r>
        <w:rPr>
          <w:spacing w:val="1"/>
          <w:sz w:val="24"/>
        </w:rPr>
        <w:t xml:space="preserve"> </w:t>
      </w:r>
      <w:r>
        <w:rPr>
          <w:sz w:val="24"/>
        </w:rPr>
        <w:t>с</w:t>
      </w:r>
      <w:r>
        <w:rPr>
          <w:spacing w:val="-57"/>
          <w:sz w:val="24"/>
        </w:rPr>
        <w:t xml:space="preserve"> </w:t>
      </w:r>
      <w:r>
        <w:rPr>
          <w:sz w:val="24"/>
        </w:rPr>
        <w:t>ОВЗ,</w:t>
      </w:r>
      <w:r>
        <w:rPr>
          <w:spacing w:val="3"/>
          <w:sz w:val="24"/>
        </w:rPr>
        <w:t xml:space="preserve"> </w:t>
      </w:r>
      <w:r>
        <w:rPr>
          <w:sz w:val="24"/>
        </w:rPr>
        <w:t>выявление</w:t>
      </w:r>
      <w:r>
        <w:rPr>
          <w:spacing w:val="1"/>
          <w:sz w:val="24"/>
        </w:rPr>
        <w:t xml:space="preserve"> </w:t>
      </w:r>
      <w:r>
        <w:rPr>
          <w:sz w:val="24"/>
        </w:rPr>
        <w:t>его</w:t>
      </w:r>
      <w:r>
        <w:rPr>
          <w:spacing w:val="5"/>
          <w:sz w:val="24"/>
        </w:rPr>
        <w:t xml:space="preserve"> </w:t>
      </w:r>
      <w:r>
        <w:rPr>
          <w:sz w:val="24"/>
        </w:rPr>
        <w:t>резервных</w:t>
      </w:r>
      <w:r>
        <w:rPr>
          <w:spacing w:val="-3"/>
          <w:sz w:val="24"/>
        </w:rPr>
        <w:t xml:space="preserve"> </w:t>
      </w:r>
      <w:r>
        <w:rPr>
          <w:sz w:val="24"/>
        </w:rPr>
        <w:t>возможностей;</w:t>
      </w:r>
    </w:p>
    <w:p w:rsidR="00A8610B" w:rsidRDefault="00BA5976">
      <w:pPr>
        <w:pStyle w:val="a4"/>
        <w:numPr>
          <w:ilvl w:val="0"/>
          <w:numId w:val="34"/>
        </w:numPr>
        <w:tabs>
          <w:tab w:val="left" w:pos="1540"/>
          <w:tab w:val="left" w:pos="1541"/>
          <w:tab w:val="left" w:pos="2686"/>
          <w:tab w:val="left" w:pos="3813"/>
          <w:tab w:val="left" w:pos="6447"/>
          <w:tab w:val="left" w:pos="8341"/>
          <w:tab w:val="left" w:pos="9367"/>
          <w:tab w:val="left" w:pos="10068"/>
        </w:tabs>
        <w:spacing w:line="278" w:lineRule="auto"/>
        <w:ind w:right="429"/>
        <w:jc w:val="left"/>
        <w:rPr>
          <w:sz w:val="24"/>
        </w:rPr>
      </w:pPr>
      <w:r>
        <w:rPr>
          <w:sz w:val="24"/>
        </w:rPr>
        <w:t>изучение</w:t>
      </w:r>
      <w:r>
        <w:rPr>
          <w:sz w:val="24"/>
        </w:rPr>
        <w:tab/>
        <w:t>развития</w:t>
      </w:r>
      <w:r>
        <w:rPr>
          <w:sz w:val="24"/>
        </w:rPr>
        <w:tab/>
        <w:t>эмоционально-волевой,</w:t>
      </w:r>
      <w:r>
        <w:rPr>
          <w:sz w:val="24"/>
        </w:rPr>
        <w:tab/>
        <w:t>познавательной,</w:t>
      </w:r>
      <w:r>
        <w:rPr>
          <w:sz w:val="24"/>
        </w:rPr>
        <w:tab/>
        <w:t>речевой</w:t>
      </w:r>
      <w:r>
        <w:rPr>
          <w:sz w:val="24"/>
        </w:rPr>
        <w:tab/>
        <w:t>сфер</w:t>
      </w:r>
      <w:r>
        <w:rPr>
          <w:sz w:val="24"/>
        </w:rPr>
        <w:tab/>
      </w:r>
      <w:r>
        <w:rPr>
          <w:spacing w:val="-3"/>
          <w:sz w:val="24"/>
        </w:rPr>
        <w:t>и</w:t>
      </w:r>
      <w:r>
        <w:rPr>
          <w:spacing w:val="-57"/>
          <w:sz w:val="24"/>
        </w:rPr>
        <w:t xml:space="preserve"> </w:t>
      </w:r>
      <w:r>
        <w:rPr>
          <w:sz w:val="24"/>
        </w:rPr>
        <w:t>личностных</w:t>
      </w:r>
      <w:r>
        <w:rPr>
          <w:spacing w:val="-9"/>
          <w:sz w:val="24"/>
        </w:rPr>
        <w:t xml:space="preserve"> </w:t>
      </w:r>
      <w:r>
        <w:rPr>
          <w:sz w:val="24"/>
        </w:rPr>
        <w:t>особенностей</w:t>
      </w:r>
      <w:r>
        <w:rPr>
          <w:spacing w:val="-7"/>
          <w:sz w:val="24"/>
        </w:rPr>
        <w:t xml:space="preserve"> </w:t>
      </w:r>
      <w:r>
        <w:rPr>
          <w:sz w:val="24"/>
        </w:rPr>
        <w:t>обучающихся;</w:t>
      </w:r>
    </w:p>
    <w:p w:rsidR="00A8610B" w:rsidRDefault="00BA5976">
      <w:pPr>
        <w:pStyle w:val="a4"/>
        <w:numPr>
          <w:ilvl w:val="0"/>
          <w:numId w:val="34"/>
        </w:numPr>
        <w:tabs>
          <w:tab w:val="left" w:pos="1540"/>
          <w:tab w:val="left" w:pos="1541"/>
        </w:tabs>
        <w:spacing w:line="275" w:lineRule="exact"/>
        <w:jc w:val="left"/>
        <w:rPr>
          <w:sz w:val="24"/>
        </w:rPr>
      </w:pPr>
      <w:r>
        <w:rPr>
          <w:sz w:val="24"/>
        </w:rPr>
        <w:t>изучение</w:t>
      </w:r>
      <w:r>
        <w:rPr>
          <w:spacing w:val="-5"/>
          <w:sz w:val="24"/>
        </w:rPr>
        <w:t xml:space="preserve"> </w:t>
      </w:r>
      <w:r>
        <w:rPr>
          <w:sz w:val="24"/>
        </w:rPr>
        <w:t>социальной</w:t>
      </w:r>
      <w:r>
        <w:rPr>
          <w:spacing w:val="-3"/>
          <w:sz w:val="24"/>
        </w:rPr>
        <w:t xml:space="preserve"> </w:t>
      </w:r>
      <w:r>
        <w:rPr>
          <w:sz w:val="24"/>
        </w:rPr>
        <w:t>ситуации</w:t>
      </w:r>
      <w:r>
        <w:rPr>
          <w:spacing w:val="-3"/>
          <w:sz w:val="24"/>
        </w:rPr>
        <w:t xml:space="preserve"> </w:t>
      </w:r>
      <w:r>
        <w:rPr>
          <w:sz w:val="24"/>
        </w:rPr>
        <w:t>развития</w:t>
      </w:r>
      <w:r>
        <w:rPr>
          <w:spacing w:val="-3"/>
          <w:sz w:val="24"/>
        </w:rPr>
        <w:t xml:space="preserve"> </w:t>
      </w:r>
      <w:r>
        <w:rPr>
          <w:sz w:val="24"/>
        </w:rPr>
        <w:t>и</w:t>
      </w:r>
      <w:r>
        <w:rPr>
          <w:spacing w:val="-8"/>
          <w:sz w:val="24"/>
        </w:rPr>
        <w:t xml:space="preserve"> </w:t>
      </w:r>
      <w:r>
        <w:rPr>
          <w:sz w:val="24"/>
        </w:rPr>
        <w:t>условий</w:t>
      </w:r>
      <w:r>
        <w:rPr>
          <w:spacing w:val="-3"/>
          <w:sz w:val="24"/>
        </w:rPr>
        <w:t xml:space="preserve"> </w:t>
      </w:r>
      <w:r>
        <w:rPr>
          <w:sz w:val="24"/>
        </w:rPr>
        <w:t>семейного</w:t>
      </w:r>
      <w:r>
        <w:rPr>
          <w:spacing w:val="-3"/>
          <w:sz w:val="24"/>
        </w:rPr>
        <w:t xml:space="preserve"> </w:t>
      </w:r>
      <w:r>
        <w:rPr>
          <w:sz w:val="24"/>
        </w:rPr>
        <w:t>воспитания</w:t>
      </w:r>
      <w:r>
        <w:rPr>
          <w:spacing w:val="-4"/>
          <w:sz w:val="24"/>
        </w:rPr>
        <w:t xml:space="preserve"> </w:t>
      </w:r>
      <w:r>
        <w:rPr>
          <w:sz w:val="24"/>
        </w:rPr>
        <w:t>ребенка;</w:t>
      </w:r>
    </w:p>
    <w:p w:rsidR="00A8610B" w:rsidRDefault="00BA5976">
      <w:pPr>
        <w:pStyle w:val="a4"/>
        <w:numPr>
          <w:ilvl w:val="0"/>
          <w:numId w:val="34"/>
        </w:numPr>
        <w:tabs>
          <w:tab w:val="left" w:pos="1540"/>
          <w:tab w:val="left" w:pos="1541"/>
        </w:tabs>
        <w:spacing w:before="36"/>
        <w:jc w:val="left"/>
        <w:rPr>
          <w:sz w:val="24"/>
        </w:rPr>
      </w:pPr>
      <w:r>
        <w:rPr>
          <w:sz w:val="24"/>
        </w:rPr>
        <w:t>изучение</w:t>
      </w:r>
      <w:r>
        <w:rPr>
          <w:spacing w:val="-3"/>
          <w:sz w:val="24"/>
        </w:rPr>
        <w:t xml:space="preserve"> </w:t>
      </w:r>
      <w:r>
        <w:rPr>
          <w:sz w:val="24"/>
        </w:rPr>
        <w:t>адаптивных</w:t>
      </w:r>
      <w:r>
        <w:rPr>
          <w:spacing w:val="-6"/>
          <w:sz w:val="24"/>
        </w:rPr>
        <w:t xml:space="preserve"> </w:t>
      </w:r>
      <w:r>
        <w:rPr>
          <w:sz w:val="24"/>
        </w:rPr>
        <w:t>возможностей</w:t>
      </w:r>
      <w:r>
        <w:rPr>
          <w:spacing w:val="-5"/>
          <w:sz w:val="24"/>
        </w:rPr>
        <w:t xml:space="preserve"> </w:t>
      </w:r>
      <w:r>
        <w:rPr>
          <w:sz w:val="24"/>
        </w:rPr>
        <w:t>и</w:t>
      </w:r>
      <w:r>
        <w:rPr>
          <w:spacing w:val="-1"/>
          <w:sz w:val="24"/>
        </w:rPr>
        <w:t xml:space="preserve"> </w:t>
      </w:r>
      <w:r>
        <w:rPr>
          <w:sz w:val="24"/>
        </w:rPr>
        <w:t>уровня</w:t>
      </w:r>
      <w:r>
        <w:rPr>
          <w:spacing w:val="-6"/>
          <w:sz w:val="24"/>
        </w:rPr>
        <w:t xml:space="preserve"> </w:t>
      </w:r>
      <w:r>
        <w:rPr>
          <w:sz w:val="24"/>
        </w:rPr>
        <w:t>социализации</w:t>
      </w:r>
      <w:r>
        <w:rPr>
          <w:spacing w:val="-5"/>
          <w:sz w:val="24"/>
        </w:rPr>
        <w:t xml:space="preserve"> </w:t>
      </w:r>
      <w:r>
        <w:rPr>
          <w:sz w:val="24"/>
        </w:rPr>
        <w:t>ребенка</w:t>
      </w:r>
      <w:r>
        <w:rPr>
          <w:spacing w:val="-3"/>
          <w:sz w:val="24"/>
        </w:rPr>
        <w:t xml:space="preserve"> </w:t>
      </w:r>
      <w:r>
        <w:rPr>
          <w:sz w:val="24"/>
        </w:rPr>
        <w:t>с</w:t>
      </w:r>
      <w:r>
        <w:rPr>
          <w:spacing w:val="-2"/>
          <w:sz w:val="24"/>
        </w:rPr>
        <w:t xml:space="preserve"> </w:t>
      </w:r>
      <w:r>
        <w:rPr>
          <w:sz w:val="24"/>
        </w:rPr>
        <w:t>ОВЗ;</w:t>
      </w:r>
    </w:p>
    <w:p w:rsidR="00A8610B" w:rsidRDefault="00BA5976">
      <w:pPr>
        <w:pStyle w:val="a4"/>
        <w:numPr>
          <w:ilvl w:val="0"/>
          <w:numId w:val="34"/>
        </w:numPr>
        <w:tabs>
          <w:tab w:val="left" w:pos="1540"/>
          <w:tab w:val="left" w:pos="1541"/>
        </w:tabs>
        <w:spacing w:before="45" w:line="276" w:lineRule="auto"/>
        <w:ind w:right="436"/>
        <w:jc w:val="left"/>
        <w:rPr>
          <w:sz w:val="24"/>
        </w:rPr>
      </w:pPr>
      <w:r>
        <w:rPr>
          <w:sz w:val="24"/>
        </w:rPr>
        <w:t>мониторинг</w:t>
      </w:r>
      <w:r>
        <w:rPr>
          <w:spacing w:val="27"/>
          <w:sz w:val="24"/>
        </w:rPr>
        <w:t xml:space="preserve"> </w:t>
      </w:r>
      <w:r>
        <w:rPr>
          <w:sz w:val="24"/>
        </w:rPr>
        <w:t>динамики</w:t>
      </w:r>
      <w:r>
        <w:rPr>
          <w:spacing w:val="26"/>
          <w:sz w:val="24"/>
        </w:rPr>
        <w:t xml:space="preserve"> </w:t>
      </w:r>
      <w:r>
        <w:rPr>
          <w:sz w:val="24"/>
        </w:rPr>
        <w:t>развития,</w:t>
      </w:r>
      <w:r>
        <w:rPr>
          <w:spacing w:val="23"/>
          <w:sz w:val="24"/>
        </w:rPr>
        <w:t xml:space="preserve"> </w:t>
      </w:r>
      <w:r>
        <w:rPr>
          <w:sz w:val="24"/>
        </w:rPr>
        <w:t>успешности</w:t>
      </w:r>
      <w:r>
        <w:rPr>
          <w:spacing w:val="17"/>
          <w:sz w:val="24"/>
        </w:rPr>
        <w:t xml:space="preserve"> </w:t>
      </w:r>
      <w:r>
        <w:rPr>
          <w:sz w:val="24"/>
        </w:rPr>
        <w:t>освоения</w:t>
      </w:r>
      <w:r>
        <w:rPr>
          <w:spacing w:val="21"/>
          <w:sz w:val="24"/>
        </w:rPr>
        <w:t xml:space="preserve"> </w:t>
      </w:r>
      <w:r>
        <w:rPr>
          <w:sz w:val="24"/>
        </w:rPr>
        <w:t>образовательных</w:t>
      </w:r>
      <w:r>
        <w:rPr>
          <w:spacing w:val="21"/>
          <w:sz w:val="24"/>
        </w:rPr>
        <w:t xml:space="preserve"> </w:t>
      </w:r>
      <w:r>
        <w:rPr>
          <w:sz w:val="24"/>
        </w:rPr>
        <w:t>программ</w:t>
      </w:r>
      <w:r>
        <w:rPr>
          <w:spacing w:val="-57"/>
          <w:sz w:val="24"/>
        </w:rPr>
        <w:t xml:space="preserve"> </w:t>
      </w:r>
      <w:r>
        <w:rPr>
          <w:sz w:val="24"/>
        </w:rPr>
        <w:t>основного</w:t>
      </w:r>
      <w:r>
        <w:rPr>
          <w:spacing w:val="-4"/>
          <w:sz w:val="24"/>
        </w:rPr>
        <w:t xml:space="preserve"> </w:t>
      </w:r>
      <w:r>
        <w:rPr>
          <w:sz w:val="24"/>
        </w:rPr>
        <w:t>общего</w:t>
      </w:r>
      <w:r>
        <w:rPr>
          <w:spacing w:val="-3"/>
          <w:sz w:val="24"/>
        </w:rPr>
        <w:t xml:space="preserve"> </w:t>
      </w:r>
      <w:r>
        <w:rPr>
          <w:sz w:val="24"/>
        </w:rPr>
        <w:t>образования.</w:t>
      </w:r>
    </w:p>
    <w:p w:rsidR="00A8610B" w:rsidRDefault="00BA5976">
      <w:pPr>
        <w:spacing w:line="275" w:lineRule="exact"/>
        <w:ind w:left="839"/>
        <w:rPr>
          <w:sz w:val="24"/>
        </w:rPr>
      </w:pPr>
      <w:r>
        <w:rPr>
          <w:b/>
          <w:sz w:val="24"/>
        </w:rPr>
        <w:t>Коррекционно-развивающая</w:t>
      </w:r>
      <w:r>
        <w:rPr>
          <w:b/>
          <w:spacing w:val="-4"/>
          <w:sz w:val="24"/>
        </w:rPr>
        <w:t xml:space="preserve"> </w:t>
      </w:r>
      <w:r>
        <w:rPr>
          <w:b/>
          <w:sz w:val="24"/>
        </w:rPr>
        <w:t>работа</w:t>
      </w:r>
      <w:r>
        <w:rPr>
          <w:b/>
          <w:spacing w:val="-1"/>
          <w:sz w:val="24"/>
        </w:rPr>
        <w:t xml:space="preserve"> </w:t>
      </w:r>
      <w:r>
        <w:rPr>
          <w:sz w:val="24"/>
        </w:rPr>
        <w:t>включает</w:t>
      </w:r>
      <w:r>
        <w:rPr>
          <w:spacing w:val="-3"/>
          <w:sz w:val="24"/>
        </w:rPr>
        <w:t xml:space="preserve"> </w:t>
      </w:r>
      <w:r>
        <w:rPr>
          <w:sz w:val="24"/>
        </w:rPr>
        <w:t>в</w:t>
      </w:r>
      <w:r>
        <w:rPr>
          <w:spacing w:val="-6"/>
          <w:sz w:val="24"/>
        </w:rPr>
        <w:t xml:space="preserve"> </w:t>
      </w:r>
      <w:r>
        <w:rPr>
          <w:sz w:val="24"/>
        </w:rPr>
        <w:t>себя</w:t>
      </w:r>
      <w:r>
        <w:rPr>
          <w:spacing w:val="-2"/>
          <w:sz w:val="24"/>
        </w:rPr>
        <w:t xml:space="preserve"> </w:t>
      </w:r>
      <w:r>
        <w:rPr>
          <w:sz w:val="24"/>
        </w:rPr>
        <w:t>следующее:</w:t>
      </w:r>
    </w:p>
    <w:p w:rsidR="00A8610B" w:rsidRDefault="00A8610B">
      <w:pPr>
        <w:spacing w:line="275" w:lineRule="exact"/>
        <w:rPr>
          <w:sz w:val="24"/>
        </w:rPr>
        <w:sectPr w:rsidR="00A8610B">
          <w:pgSz w:w="11910" w:h="16840"/>
          <w:pgMar w:top="1040" w:right="420" w:bottom="1380" w:left="860" w:header="0" w:footer="1124" w:gutter="0"/>
          <w:cols w:space="720"/>
        </w:sectPr>
      </w:pPr>
    </w:p>
    <w:p w:rsidR="00A8610B" w:rsidRDefault="00BA5976">
      <w:pPr>
        <w:pStyle w:val="a4"/>
        <w:numPr>
          <w:ilvl w:val="0"/>
          <w:numId w:val="34"/>
        </w:numPr>
        <w:tabs>
          <w:tab w:val="left" w:pos="1541"/>
        </w:tabs>
        <w:spacing w:before="65" w:line="276" w:lineRule="auto"/>
        <w:ind w:right="423"/>
        <w:rPr>
          <w:sz w:val="24"/>
        </w:rPr>
      </w:pPr>
      <w:r>
        <w:rPr>
          <w:sz w:val="24"/>
        </w:rPr>
        <w:lastRenderedPageBreak/>
        <w:t>разработку</w:t>
      </w:r>
      <w:r>
        <w:rPr>
          <w:spacing w:val="1"/>
          <w:sz w:val="24"/>
        </w:rPr>
        <w:t xml:space="preserve"> </w:t>
      </w:r>
      <w:r>
        <w:rPr>
          <w:sz w:val="24"/>
        </w:rPr>
        <w:t>и</w:t>
      </w:r>
      <w:r>
        <w:rPr>
          <w:spacing w:val="1"/>
          <w:sz w:val="24"/>
        </w:rPr>
        <w:t xml:space="preserve"> </w:t>
      </w:r>
      <w:r>
        <w:rPr>
          <w:sz w:val="24"/>
        </w:rPr>
        <w:t>реализацию</w:t>
      </w:r>
      <w:r>
        <w:rPr>
          <w:spacing w:val="1"/>
          <w:sz w:val="24"/>
        </w:rPr>
        <w:t xml:space="preserve"> </w:t>
      </w:r>
      <w:r>
        <w:rPr>
          <w:sz w:val="24"/>
        </w:rPr>
        <w:t>индивидуально</w:t>
      </w:r>
      <w:r>
        <w:rPr>
          <w:spacing w:val="1"/>
          <w:sz w:val="24"/>
        </w:rPr>
        <w:t xml:space="preserve"> </w:t>
      </w:r>
      <w:r>
        <w:rPr>
          <w:sz w:val="24"/>
        </w:rPr>
        <w:t>ориентированных</w:t>
      </w:r>
      <w:r>
        <w:rPr>
          <w:spacing w:val="1"/>
          <w:sz w:val="24"/>
        </w:rPr>
        <w:t xml:space="preserve"> </w:t>
      </w:r>
      <w:r>
        <w:rPr>
          <w:sz w:val="24"/>
        </w:rPr>
        <w:t>коррекционных</w:t>
      </w:r>
      <w:r>
        <w:rPr>
          <w:spacing w:val="1"/>
          <w:sz w:val="24"/>
        </w:rPr>
        <w:t xml:space="preserve"> </w:t>
      </w:r>
      <w:r>
        <w:rPr>
          <w:sz w:val="24"/>
        </w:rPr>
        <w:t>программ;</w:t>
      </w:r>
      <w:r>
        <w:rPr>
          <w:spacing w:val="1"/>
          <w:sz w:val="24"/>
        </w:rPr>
        <w:t xml:space="preserve"> </w:t>
      </w:r>
      <w:r>
        <w:rPr>
          <w:sz w:val="24"/>
        </w:rPr>
        <w:t>выбор</w:t>
      </w:r>
      <w:r>
        <w:rPr>
          <w:spacing w:val="1"/>
          <w:sz w:val="24"/>
        </w:rPr>
        <w:t xml:space="preserve"> </w:t>
      </w:r>
      <w:r>
        <w:rPr>
          <w:sz w:val="24"/>
        </w:rPr>
        <w:t>и</w:t>
      </w:r>
      <w:r>
        <w:rPr>
          <w:spacing w:val="1"/>
          <w:sz w:val="24"/>
        </w:rPr>
        <w:t xml:space="preserve"> </w:t>
      </w:r>
      <w:r>
        <w:rPr>
          <w:sz w:val="24"/>
        </w:rPr>
        <w:t>использование</w:t>
      </w:r>
      <w:r>
        <w:rPr>
          <w:spacing w:val="1"/>
          <w:sz w:val="24"/>
        </w:rPr>
        <w:t xml:space="preserve"> </w:t>
      </w:r>
      <w:r>
        <w:rPr>
          <w:sz w:val="24"/>
        </w:rPr>
        <w:t>специальных</w:t>
      </w:r>
      <w:r>
        <w:rPr>
          <w:spacing w:val="1"/>
          <w:sz w:val="24"/>
        </w:rPr>
        <w:t xml:space="preserve"> </w:t>
      </w:r>
      <w:r>
        <w:rPr>
          <w:sz w:val="24"/>
        </w:rPr>
        <w:t>методик,</w:t>
      </w:r>
      <w:r>
        <w:rPr>
          <w:spacing w:val="1"/>
          <w:sz w:val="24"/>
        </w:rPr>
        <w:t xml:space="preserve"> </w:t>
      </w:r>
      <w:r>
        <w:rPr>
          <w:sz w:val="24"/>
        </w:rPr>
        <w:t>методов</w:t>
      </w:r>
      <w:r>
        <w:rPr>
          <w:spacing w:val="1"/>
          <w:sz w:val="24"/>
        </w:rPr>
        <w:t xml:space="preserve"> </w:t>
      </w:r>
      <w:r>
        <w:rPr>
          <w:sz w:val="24"/>
        </w:rPr>
        <w:t>и</w:t>
      </w:r>
      <w:r>
        <w:rPr>
          <w:spacing w:val="1"/>
          <w:sz w:val="24"/>
        </w:rPr>
        <w:t xml:space="preserve"> </w:t>
      </w:r>
      <w:r>
        <w:rPr>
          <w:sz w:val="24"/>
        </w:rPr>
        <w:t>приемов</w:t>
      </w:r>
      <w:r>
        <w:rPr>
          <w:spacing w:val="1"/>
          <w:sz w:val="24"/>
        </w:rPr>
        <w:t xml:space="preserve"> </w:t>
      </w:r>
      <w:r>
        <w:rPr>
          <w:sz w:val="24"/>
        </w:rPr>
        <w:t>обучения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образовательными</w:t>
      </w:r>
      <w:r>
        <w:rPr>
          <w:spacing w:val="1"/>
          <w:sz w:val="24"/>
        </w:rPr>
        <w:t xml:space="preserve"> </w:t>
      </w:r>
      <w:r>
        <w:rPr>
          <w:sz w:val="24"/>
        </w:rPr>
        <w:t>потребностями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ОВЗ;</w:t>
      </w:r>
    </w:p>
    <w:p w:rsidR="00A8610B" w:rsidRDefault="00BA5976">
      <w:pPr>
        <w:pStyle w:val="a4"/>
        <w:numPr>
          <w:ilvl w:val="0"/>
          <w:numId w:val="34"/>
        </w:numPr>
        <w:tabs>
          <w:tab w:val="left" w:pos="1541"/>
        </w:tabs>
        <w:spacing w:before="2" w:line="276" w:lineRule="auto"/>
        <w:ind w:right="435"/>
        <w:rPr>
          <w:sz w:val="24"/>
        </w:rPr>
      </w:pPr>
      <w:r>
        <w:rPr>
          <w:sz w:val="24"/>
        </w:rPr>
        <w:t>организацию</w:t>
      </w:r>
      <w:r>
        <w:rPr>
          <w:spacing w:val="1"/>
          <w:sz w:val="24"/>
        </w:rPr>
        <w:t xml:space="preserve"> </w:t>
      </w:r>
      <w:r>
        <w:rPr>
          <w:sz w:val="24"/>
        </w:rPr>
        <w:t>и</w:t>
      </w:r>
      <w:r>
        <w:rPr>
          <w:spacing w:val="1"/>
          <w:sz w:val="24"/>
        </w:rPr>
        <w:t xml:space="preserve"> </w:t>
      </w:r>
      <w:r>
        <w:rPr>
          <w:sz w:val="24"/>
        </w:rPr>
        <w:t>проведение</w:t>
      </w:r>
      <w:r>
        <w:rPr>
          <w:spacing w:val="1"/>
          <w:sz w:val="24"/>
        </w:rPr>
        <w:t xml:space="preserve"> </w:t>
      </w:r>
      <w:r>
        <w:rPr>
          <w:sz w:val="24"/>
        </w:rPr>
        <w:t>индивидуальных</w:t>
      </w:r>
      <w:r>
        <w:rPr>
          <w:spacing w:val="1"/>
          <w:sz w:val="24"/>
        </w:rPr>
        <w:t xml:space="preserve"> </w:t>
      </w:r>
      <w:r>
        <w:rPr>
          <w:sz w:val="24"/>
        </w:rPr>
        <w:t>и</w:t>
      </w:r>
      <w:r>
        <w:rPr>
          <w:spacing w:val="1"/>
          <w:sz w:val="24"/>
        </w:rPr>
        <w:t xml:space="preserve"> </w:t>
      </w:r>
      <w:r>
        <w:rPr>
          <w:sz w:val="24"/>
        </w:rPr>
        <w:t>групповых</w:t>
      </w:r>
      <w:r>
        <w:rPr>
          <w:spacing w:val="1"/>
          <w:sz w:val="24"/>
        </w:rPr>
        <w:t xml:space="preserve"> </w:t>
      </w:r>
      <w:r>
        <w:rPr>
          <w:sz w:val="24"/>
        </w:rPr>
        <w:t>коррекционно</w:t>
      </w:r>
      <w:r>
        <w:rPr>
          <w:spacing w:val="1"/>
          <w:sz w:val="24"/>
        </w:rPr>
        <w:t xml:space="preserve"> </w:t>
      </w:r>
      <w:r>
        <w:rPr>
          <w:sz w:val="24"/>
        </w:rPr>
        <w:t>развивающих</w:t>
      </w:r>
      <w:r>
        <w:rPr>
          <w:spacing w:val="1"/>
          <w:sz w:val="24"/>
        </w:rPr>
        <w:t xml:space="preserve"> </w:t>
      </w:r>
      <w:r>
        <w:rPr>
          <w:sz w:val="24"/>
        </w:rPr>
        <w:t>занятий,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преодоления</w:t>
      </w:r>
      <w:r>
        <w:rPr>
          <w:spacing w:val="1"/>
          <w:sz w:val="24"/>
        </w:rPr>
        <w:t xml:space="preserve"> </w:t>
      </w:r>
      <w:r>
        <w:rPr>
          <w:sz w:val="24"/>
        </w:rPr>
        <w:t>нарушений</w:t>
      </w:r>
      <w:r>
        <w:rPr>
          <w:spacing w:val="1"/>
          <w:sz w:val="24"/>
        </w:rPr>
        <w:t xml:space="preserve"> </w:t>
      </w:r>
      <w:r>
        <w:rPr>
          <w:sz w:val="24"/>
        </w:rPr>
        <w:t>развития</w:t>
      </w:r>
      <w:r>
        <w:rPr>
          <w:spacing w:val="1"/>
          <w:sz w:val="24"/>
        </w:rPr>
        <w:t xml:space="preserve"> </w:t>
      </w:r>
      <w:r>
        <w:rPr>
          <w:sz w:val="24"/>
        </w:rPr>
        <w:t>и</w:t>
      </w:r>
      <w:r>
        <w:rPr>
          <w:spacing w:val="1"/>
          <w:sz w:val="24"/>
        </w:rPr>
        <w:t xml:space="preserve"> </w:t>
      </w:r>
      <w:r>
        <w:rPr>
          <w:sz w:val="24"/>
        </w:rPr>
        <w:t>трудностей</w:t>
      </w:r>
      <w:r>
        <w:rPr>
          <w:spacing w:val="-3"/>
          <w:sz w:val="24"/>
        </w:rPr>
        <w:t xml:space="preserve"> </w:t>
      </w:r>
      <w:r>
        <w:rPr>
          <w:sz w:val="24"/>
        </w:rPr>
        <w:t>обучения;</w:t>
      </w:r>
    </w:p>
    <w:p w:rsidR="00A8610B" w:rsidRDefault="00BA5976">
      <w:pPr>
        <w:pStyle w:val="a4"/>
        <w:numPr>
          <w:ilvl w:val="0"/>
          <w:numId w:val="34"/>
        </w:numPr>
        <w:tabs>
          <w:tab w:val="left" w:pos="1541"/>
        </w:tabs>
        <w:spacing w:before="2" w:line="276" w:lineRule="auto"/>
        <w:ind w:right="421"/>
        <w:rPr>
          <w:sz w:val="24"/>
        </w:rPr>
      </w:pPr>
      <w:r>
        <w:rPr>
          <w:sz w:val="24"/>
        </w:rPr>
        <w:t>коррекцию</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высших</w:t>
      </w:r>
      <w:r>
        <w:rPr>
          <w:spacing w:val="1"/>
          <w:sz w:val="24"/>
        </w:rPr>
        <w:t xml:space="preserve"> </w:t>
      </w:r>
      <w:r>
        <w:rPr>
          <w:sz w:val="24"/>
        </w:rPr>
        <w:t>психических</w:t>
      </w:r>
      <w:r>
        <w:rPr>
          <w:spacing w:val="1"/>
          <w:sz w:val="24"/>
        </w:rPr>
        <w:t xml:space="preserve"> </w:t>
      </w:r>
      <w:r>
        <w:rPr>
          <w:sz w:val="24"/>
        </w:rPr>
        <w:t>функций,</w:t>
      </w:r>
      <w:r>
        <w:rPr>
          <w:spacing w:val="1"/>
          <w:sz w:val="24"/>
        </w:rPr>
        <w:t xml:space="preserve"> </w:t>
      </w:r>
      <w:r>
        <w:rPr>
          <w:sz w:val="24"/>
        </w:rPr>
        <w:t>эмоционально-волевой,</w:t>
      </w:r>
      <w:r>
        <w:rPr>
          <w:spacing w:val="1"/>
          <w:sz w:val="24"/>
        </w:rPr>
        <w:t xml:space="preserve"> </w:t>
      </w:r>
      <w:r>
        <w:rPr>
          <w:sz w:val="24"/>
        </w:rPr>
        <w:t>познавательной</w:t>
      </w:r>
      <w:r>
        <w:rPr>
          <w:spacing w:val="-3"/>
          <w:sz w:val="24"/>
        </w:rPr>
        <w:t xml:space="preserve"> </w:t>
      </w:r>
      <w:r>
        <w:rPr>
          <w:sz w:val="24"/>
        </w:rPr>
        <w:t>и</w:t>
      </w:r>
      <w:r>
        <w:rPr>
          <w:spacing w:val="-2"/>
          <w:sz w:val="24"/>
        </w:rPr>
        <w:t xml:space="preserve"> </w:t>
      </w:r>
      <w:r>
        <w:rPr>
          <w:sz w:val="24"/>
        </w:rPr>
        <w:t>коммуникативно-речевой</w:t>
      </w:r>
      <w:r>
        <w:rPr>
          <w:spacing w:val="3"/>
          <w:sz w:val="24"/>
        </w:rPr>
        <w:t xml:space="preserve"> </w:t>
      </w:r>
      <w:r>
        <w:rPr>
          <w:sz w:val="24"/>
        </w:rPr>
        <w:t>сфер;</w:t>
      </w:r>
    </w:p>
    <w:p w:rsidR="00A8610B" w:rsidRDefault="00BA5976">
      <w:pPr>
        <w:pStyle w:val="a4"/>
        <w:numPr>
          <w:ilvl w:val="0"/>
          <w:numId w:val="34"/>
        </w:numPr>
        <w:tabs>
          <w:tab w:val="left" w:pos="1541"/>
        </w:tabs>
        <w:spacing w:line="276" w:lineRule="auto"/>
        <w:ind w:right="426"/>
        <w:rPr>
          <w:sz w:val="24"/>
        </w:rPr>
      </w:pPr>
      <w:r>
        <w:rPr>
          <w:sz w:val="24"/>
        </w:rPr>
        <w:t>развитие и укрепление зрелых личностных установок, формирование адекватных</w:t>
      </w:r>
      <w:r>
        <w:rPr>
          <w:spacing w:val="1"/>
          <w:sz w:val="24"/>
        </w:rPr>
        <w:t xml:space="preserve"> </w:t>
      </w:r>
      <w:r>
        <w:rPr>
          <w:sz w:val="24"/>
        </w:rPr>
        <w:t>форм</w:t>
      </w:r>
      <w:r>
        <w:rPr>
          <w:spacing w:val="2"/>
          <w:sz w:val="24"/>
        </w:rPr>
        <w:t xml:space="preserve"> </w:t>
      </w:r>
      <w:r>
        <w:rPr>
          <w:sz w:val="24"/>
        </w:rPr>
        <w:t>утверждения</w:t>
      </w:r>
      <w:r>
        <w:rPr>
          <w:spacing w:val="1"/>
          <w:sz w:val="24"/>
        </w:rPr>
        <w:t xml:space="preserve"> </w:t>
      </w:r>
      <w:r>
        <w:rPr>
          <w:sz w:val="24"/>
        </w:rPr>
        <w:t>самостоятельности,</w:t>
      </w:r>
      <w:r>
        <w:rPr>
          <w:spacing w:val="3"/>
          <w:sz w:val="24"/>
        </w:rPr>
        <w:t xml:space="preserve"> </w:t>
      </w:r>
      <w:r>
        <w:rPr>
          <w:sz w:val="24"/>
        </w:rPr>
        <w:t>личностной</w:t>
      </w:r>
      <w:r>
        <w:rPr>
          <w:spacing w:val="-3"/>
          <w:sz w:val="24"/>
        </w:rPr>
        <w:t xml:space="preserve"> </w:t>
      </w:r>
      <w:r>
        <w:rPr>
          <w:sz w:val="24"/>
        </w:rPr>
        <w:t>автономии;</w:t>
      </w:r>
    </w:p>
    <w:p w:rsidR="00A8610B" w:rsidRDefault="00BA5976">
      <w:pPr>
        <w:pStyle w:val="a4"/>
        <w:numPr>
          <w:ilvl w:val="0"/>
          <w:numId w:val="34"/>
        </w:numPr>
        <w:tabs>
          <w:tab w:val="left" w:pos="1541"/>
        </w:tabs>
        <w:spacing w:line="275" w:lineRule="exact"/>
        <w:rPr>
          <w:sz w:val="24"/>
        </w:rPr>
      </w:pPr>
      <w:r>
        <w:rPr>
          <w:sz w:val="24"/>
        </w:rPr>
        <w:t>формирование</w:t>
      </w:r>
      <w:r>
        <w:rPr>
          <w:spacing w:val="-4"/>
          <w:sz w:val="24"/>
        </w:rPr>
        <w:t xml:space="preserve"> </w:t>
      </w:r>
      <w:r>
        <w:rPr>
          <w:sz w:val="24"/>
        </w:rPr>
        <w:t>способов</w:t>
      </w:r>
      <w:r>
        <w:rPr>
          <w:spacing w:val="-5"/>
          <w:sz w:val="24"/>
        </w:rPr>
        <w:t xml:space="preserve"> </w:t>
      </w:r>
      <w:r>
        <w:rPr>
          <w:sz w:val="24"/>
        </w:rPr>
        <w:t>регуляции</w:t>
      </w:r>
      <w:r>
        <w:rPr>
          <w:spacing w:val="-1"/>
          <w:sz w:val="24"/>
        </w:rPr>
        <w:t xml:space="preserve"> </w:t>
      </w:r>
      <w:r>
        <w:rPr>
          <w:sz w:val="24"/>
        </w:rPr>
        <w:t>поведения</w:t>
      </w:r>
      <w:r>
        <w:rPr>
          <w:spacing w:val="-7"/>
          <w:sz w:val="24"/>
        </w:rPr>
        <w:t xml:space="preserve"> </w:t>
      </w:r>
      <w:r>
        <w:rPr>
          <w:sz w:val="24"/>
        </w:rPr>
        <w:t>и</w:t>
      </w:r>
      <w:r>
        <w:rPr>
          <w:spacing w:val="-2"/>
          <w:sz w:val="24"/>
        </w:rPr>
        <w:t xml:space="preserve"> </w:t>
      </w:r>
      <w:r>
        <w:rPr>
          <w:sz w:val="24"/>
        </w:rPr>
        <w:t>эмоциональных</w:t>
      </w:r>
      <w:r>
        <w:rPr>
          <w:spacing w:val="-7"/>
          <w:sz w:val="24"/>
        </w:rPr>
        <w:t xml:space="preserve"> </w:t>
      </w:r>
      <w:r>
        <w:rPr>
          <w:sz w:val="24"/>
        </w:rPr>
        <w:t>состояний;</w:t>
      </w:r>
    </w:p>
    <w:p w:rsidR="00A8610B" w:rsidRDefault="00BA5976">
      <w:pPr>
        <w:pStyle w:val="a4"/>
        <w:numPr>
          <w:ilvl w:val="0"/>
          <w:numId w:val="34"/>
        </w:numPr>
        <w:tabs>
          <w:tab w:val="left" w:pos="1541"/>
        </w:tabs>
        <w:spacing w:before="43" w:line="276" w:lineRule="auto"/>
        <w:ind w:right="433"/>
        <w:rPr>
          <w:sz w:val="24"/>
        </w:rPr>
      </w:pPr>
      <w:r>
        <w:rPr>
          <w:sz w:val="24"/>
        </w:rPr>
        <w:t>развитие</w:t>
      </w:r>
      <w:r>
        <w:rPr>
          <w:spacing w:val="1"/>
          <w:sz w:val="24"/>
        </w:rPr>
        <w:t xml:space="preserve"> </w:t>
      </w:r>
      <w:r>
        <w:rPr>
          <w:sz w:val="24"/>
        </w:rPr>
        <w:t>форм</w:t>
      </w:r>
      <w:r>
        <w:rPr>
          <w:spacing w:val="1"/>
          <w:sz w:val="24"/>
        </w:rPr>
        <w:t xml:space="preserve"> </w:t>
      </w:r>
      <w:r>
        <w:rPr>
          <w:sz w:val="24"/>
        </w:rPr>
        <w:t>и</w:t>
      </w:r>
      <w:r>
        <w:rPr>
          <w:spacing w:val="1"/>
          <w:sz w:val="24"/>
        </w:rPr>
        <w:t xml:space="preserve"> </w:t>
      </w:r>
      <w:r>
        <w:rPr>
          <w:sz w:val="24"/>
        </w:rPr>
        <w:t>навыков</w:t>
      </w:r>
      <w:r>
        <w:rPr>
          <w:spacing w:val="1"/>
          <w:sz w:val="24"/>
        </w:rPr>
        <w:t xml:space="preserve"> </w:t>
      </w:r>
      <w:r>
        <w:rPr>
          <w:sz w:val="24"/>
        </w:rPr>
        <w:t>личностного</w:t>
      </w:r>
      <w:r>
        <w:rPr>
          <w:spacing w:val="1"/>
          <w:sz w:val="24"/>
        </w:rPr>
        <w:t xml:space="preserve"> </w:t>
      </w:r>
      <w:r>
        <w:rPr>
          <w:sz w:val="24"/>
        </w:rPr>
        <w:t>общения</w:t>
      </w:r>
      <w:r>
        <w:rPr>
          <w:spacing w:val="1"/>
          <w:sz w:val="24"/>
        </w:rPr>
        <w:t xml:space="preserve"> </w:t>
      </w:r>
      <w:r>
        <w:rPr>
          <w:sz w:val="24"/>
        </w:rPr>
        <w:t>в</w:t>
      </w:r>
      <w:r>
        <w:rPr>
          <w:spacing w:val="1"/>
          <w:sz w:val="24"/>
        </w:rPr>
        <w:t xml:space="preserve"> </w:t>
      </w:r>
      <w:r>
        <w:rPr>
          <w:sz w:val="24"/>
        </w:rPr>
        <w:t>группе</w:t>
      </w:r>
      <w:r>
        <w:rPr>
          <w:spacing w:val="1"/>
          <w:sz w:val="24"/>
        </w:rPr>
        <w:t xml:space="preserve"> </w:t>
      </w:r>
      <w:r>
        <w:rPr>
          <w:sz w:val="24"/>
        </w:rPr>
        <w:t>сверстников,</w:t>
      </w:r>
      <w:r>
        <w:rPr>
          <w:spacing w:val="1"/>
          <w:sz w:val="24"/>
        </w:rPr>
        <w:t xml:space="preserve"> </w:t>
      </w:r>
      <w:r>
        <w:rPr>
          <w:sz w:val="24"/>
        </w:rPr>
        <w:t>коммуникативной</w:t>
      </w:r>
      <w:r>
        <w:rPr>
          <w:spacing w:val="2"/>
          <w:sz w:val="24"/>
        </w:rPr>
        <w:t xml:space="preserve"> </w:t>
      </w:r>
      <w:r>
        <w:rPr>
          <w:sz w:val="24"/>
        </w:rPr>
        <w:t>компетенции;</w:t>
      </w:r>
    </w:p>
    <w:p w:rsidR="00A8610B" w:rsidRDefault="00BA5976">
      <w:pPr>
        <w:pStyle w:val="a4"/>
        <w:numPr>
          <w:ilvl w:val="0"/>
          <w:numId w:val="34"/>
        </w:numPr>
        <w:tabs>
          <w:tab w:val="left" w:pos="1541"/>
        </w:tabs>
        <w:spacing w:line="278" w:lineRule="auto"/>
        <w:ind w:right="429"/>
        <w:rPr>
          <w:sz w:val="24"/>
        </w:rPr>
      </w:pPr>
      <w:r>
        <w:rPr>
          <w:sz w:val="24"/>
        </w:rPr>
        <w:t>развитие</w:t>
      </w:r>
      <w:r>
        <w:rPr>
          <w:spacing w:val="1"/>
          <w:sz w:val="24"/>
        </w:rPr>
        <w:t xml:space="preserve"> </w:t>
      </w:r>
      <w:r>
        <w:rPr>
          <w:sz w:val="24"/>
        </w:rPr>
        <w:t>компетенций,</w:t>
      </w:r>
      <w:r>
        <w:rPr>
          <w:spacing w:val="1"/>
          <w:sz w:val="24"/>
        </w:rPr>
        <w:t xml:space="preserve"> </w:t>
      </w:r>
      <w:r>
        <w:rPr>
          <w:sz w:val="24"/>
        </w:rPr>
        <w:t>необходимых</w:t>
      </w:r>
      <w:r>
        <w:rPr>
          <w:spacing w:val="1"/>
          <w:sz w:val="24"/>
        </w:rPr>
        <w:t xml:space="preserve"> </w:t>
      </w:r>
      <w:r>
        <w:rPr>
          <w:sz w:val="24"/>
        </w:rPr>
        <w:t>для</w:t>
      </w:r>
      <w:r>
        <w:rPr>
          <w:spacing w:val="1"/>
          <w:sz w:val="24"/>
        </w:rPr>
        <w:t xml:space="preserve"> </w:t>
      </w:r>
      <w:r>
        <w:rPr>
          <w:sz w:val="24"/>
        </w:rPr>
        <w:t>продолжения</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профессионального</w:t>
      </w:r>
      <w:r>
        <w:rPr>
          <w:spacing w:val="5"/>
          <w:sz w:val="24"/>
        </w:rPr>
        <w:t xml:space="preserve"> </w:t>
      </w:r>
      <w:r>
        <w:rPr>
          <w:sz w:val="24"/>
        </w:rPr>
        <w:t>самоопределения;</w:t>
      </w:r>
    </w:p>
    <w:p w:rsidR="00A8610B" w:rsidRDefault="00BA5976">
      <w:pPr>
        <w:pStyle w:val="a4"/>
        <w:numPr>
          <w:ilvl w:val="0"/>
          <w:numId w:val="34"/>
        </w:numPr>
        <w:tabs>
          <w:tab w:val="left" w:pos="1541"/>
        </w:tabs>
        <w:spacing w:line="276" w:lineRule="auto"/>
        <w:ind w:right="433"/>
        <w:rPr>
          <w:sz w:val="24"/>
        </w:rPr>
      </w:pPr>
      <w:r>
        <w:rPr>
          <w:sz w:val="24"/>
        </w:rPr>
        <w:t>совершенствование навыков получения и использования информации (на основе</w:t>
      </w:r>
      <w:r>
        <w:rPr>
          <w:spacing w:val="1"/>
          <w:sz w:val="24"/>
        </w:rPr>
        <w:t xml:space="preserve"> </w:t>
      </w:r>
      <w:r>
        <w:rPr>
          <w:sz w:val="24"/>
        </w:rPr>
        <w:t>ИКТ),</w:t>
      </w:r>
      <w:r>
        <w:rPr>
          <w:spacing w:val="1"/>
          <w:sz w:val="24"/>
        </w:rPr>
        <w:t xml:space="preserve"> </w:t>
      </w:r>
      <w:r>
        <w:rPr>
          <w:sz w:val="24"/>
        </w:rPr>
        <w:t>способствующих</w:t>
      </w:r>
      <w:r>
        <w:rPr>
          <w:spacing w:val="1"/>
          <w:sz w:val="24"/>
        </w:rPr>
        <w:t xml:space="preserve"> </w:t>
      </w:r>
      <w:r>
        <w:rPr>
          <w:sz w:val="24"/>
        </w:rPr>
        <w:t>повышению</w:t>
      </w:r>
      <w:r>
        <w:rPr>
          <w:spacing w:val="1"/>
          <w:sz w:val="24"/>
        </w:rPr>
        <w:t xml:space="preserve"> </w:t>
      </w:r>
      <w:r>
        <w:rPr>
          <w:sz w:val="24"/>
        </w:rPr>
        <w:t>социальных</w:t>
      </w:r>
      <w:r>
        <w:rPr>
          <w:spacing w:val="1"/>
          <w:sz w:val="24"/>
        </w:rPr>
        <w:t xml:space="preserve"> </w:t>
      </w:r>
      <w:r>
        <w:rPr>
          <w:sz w:val="24"/>
        </w:rPr>
        <w:t>компетенций</w:t>
      </w:r>
      <w:r>
        <w:rPr>
          <w:spacing w:val="1"/>
          <w:sz w:val="24"/>
        </w:rPr>
        <w:t xml:space="preserve"> </w:t>
      </w:r>
      <w:r>
        <w:rPr>
          <w:sz w:val="24"/>
        </w:rPr>
        <w:t>и</w:t>
      </w:r>
      <w:r>
        <w:rPr>
          <w:spacing w:val="1"/>
          <w:sz w:val="24"/>
        </w:rPr>
        <w:t xml:space="preserve"> </w:t>
      </w:r>
      <w:r>
        <w:rPr>
          <w:sz w:val="24"/>
        </w:rPr>
        <w:t>адаптации</w:t>
      </w:r>
      <w:r>
        <w:rPr>
          <w:spacing w:val="1"/>
          <w:sz w:val="24"/>
        </w:rPr>
        <w:t xml:space="preserve"> </w:t>
      </w:r>
      <w:r>
        <w:rPr>
          <w:sz w:val="24"/>
        </w:rPr>
        <w:t>в</w:t>
      </w:r>
      <w:r>
        <w:rPr>
          <w:spacing w:val="1"/>
          <w:sz w:val="24"/>
        </w:rPr>
        <w:t xml:space="preserve"> </w:t>
      </w:r>
      <w:r>
        <w:rPr>
          <w:sz w:val="24"/>
        </w:rPr>
        <w:t>реальных</w:t>
      </w:r>
      <w:r>
        <w:rPr>
          <w:spacing w:val="-4"/>
          <w:sz w:val="24"/>
        </w:rPr>
        <w:t xml:space="preserve"> </w:t>
      </w:r>
      <w:r>
        <w:rPr>
          <w:sz w:val="24"/>
        </w:rPr>
        <w:t>жизненных</w:t>
      </w:r>
      <w:r>
        <w:rPr>
          <w:spacing w:val="2"/>
          <w:sz w:val="24"/>
        </w:rPr>
        <w:t xml:space="preserve"> </w:t>
      </w:r>
      <w:r>
        <w:rPr>
          <w:sz w:val="24"/>
        </w:rPr>
        <w:t>условиях;</w:t>
      </w:r>
    </w:p>
    <w:p w:rsidR="00A8610B" w:rsidRDefault="00BA5976">
      <w:pPr>
        <w:pStyle w:val="a4"/>
        <w:numPr>
          <w:ilvl w:val="0"/>
          <w:numId w:val="34"/>
        </w:numPr>
        <w:tabs>
          <w:tab w:val="left" w:pos="1541"/>
        </w:tabs>
        <w:spacing w:line="280" w:lineRule="auto"/>
        <w:ind w:right="432"/>
        <w:rPr>
          <w:sz w:val="24"/>
        </w:rPr>
      </w:pPr>
      <w:r>
        <w:rPr>
          <w:sz w:val="24"/>
        </w:rPr>
        <w:t>социальную</w:t>
      </w:r>
      <w:r>
        <w:rPr>
          <w:spacing w:val="1"/>
          <w:sz w:val="24"/>
        </w:rPr>
        <w:t xml:space="preserve"> </w:t>
      </w:r>
      <w:r>
        <w:rPr>
          <w:sz w:val="24"/>
        </w:rPr>
        <w:t>защиту</w:t>
      </w:r>
      <w:r>
        <w:rPr>
          <w:spacing w:val="1"/>
          <w:sz w:val="24"/>
        </w:rPr>
        <w:t xml:space="preserve"> </w:t>
      </w:r>
      <w:r>
        <w:rPr>
          <w:sz w:val="24"/>
        </w:rPr>
        <w:t>ребенка</w:t>
      </w:r>
      <w:r>
        <w:rPr>
          <w:spacing w:val="1"/>
          <w:sz w:val="24"/>
        </w:rPr>
        <w:t xml:space="preserve"> </w:t>
      </w:r>
      <w:r>
        <w:rPr>
          <w:sz w:val="24"/>
        </w:rPr>
        <w:t>в</w:t>
      </w:r>
      <w:r>
        <w:rPr>
          <w:spacing w:val="1"/>
          <w:sz w:val="24"/>
        </w:rPr>
        <w:t xml:space="preserve"> </w:t>
      </w:r>
      <w:r>
        <w:rPr>
          <w:sz w:val="24"/>
        </w:rPr>
        <w:t>случаях</w:t>
      </w:r>
      <w:r>
        <w:rPr>
          <w:spacing w:val="1"/>
          <w:sz w:val="24"/>
        </w:rPr>
        <w:t xml:space="preserve"> </w:t>
      </w:r>
      <w:r>
        <w:rPr>
          <w:sz w:val="24"/>
        </w:rPr>
        <w:t>неблагоприятных</w:t>
      </w:r>
      <w:r>
        <w:rPr>
          <w:spacing w:val="1"/>
          <w:sz w:val="24"/>
        </w:rPr>
        <w:t xml:space="preserve"> </w:t>
      </w:r>
      <w:r>
        <w:rPr>
          <w:sz w:val="24"/>
        </w:rPr>
        <w:t>условий</w:t>
      </w:r>
      <w:r>
        <w:rPr>
          <w:spacing w:val="1"/>
          <w:sz w:val="24"/>
        </w:rPr>
        <w:t xml:space="preserve"> </w:t>
      </w:r>
      <w:r>
        <w:rPr>
          <w:sz w:val="24"/>
        </w:rPr>
        <w:t>жизни</w:t>
      </w:r>
      <w:r>
        <w:rPr>
          <w:spacing w:val="1"/>
          <w:sz w:val="24"/>
        </w:rPr>
        <w:t xml:space="preserve"> </w:t>
      </w:r>
      <w:r>
        <w:rPr>
          <w:sz w:val="24"/>
        </w:rPr>
        <w:t>при</w:t>
      </w:r>
      <w:r>
        <w:rPr>
          <w:spacing w:val="1"/>
          <w:sz w:val="24"/>
        </w:rPr>
        <w:t xml:space="preserve"> </w:t>
      </w:r>
      <w:r>
        <w:rPr>
          <w:sz w:val="24"/>
        </w:rPr>
        <w:t>психотравмирующих</w:t>
      </w:r>
      <w:r>
        <w:rPr>
          <w:spacing w:val="-4"/>
          <w:sz w:val="24"/>
        </w:rPr>
        <w:t xml:space="preserve"> </w:t>
      </w:r>
      <w:r>
        <w:rPr>
          <w:sz w:val="24"/>
        </w:rPr>
        <w:t>обстоятельствах.</w:t>
      </w:r>
    </w:p>
    <w:p w:rsidR="00A8610B" w:rsidRDefault="00BA5976">
      <w:pPr>
        <w:spacing w:line="269" w:lineRule="exact"/>
        <w:ind w:left="839"/>
        <w:jc w:val="both"/>
        <w:rPr>
          <w:sz w:val="24"/>
        </w:rPr>
      </w:pPr>
      <w:r>
        <w:rPr>
          <w:b/>
          <w:sz w:val="24"/>
        </w:rPr>
        <w:t>Консультативная</w:t>
      </w:r>
      <w:r>
        <w:rPr>
          <w:b/>
          <w:spacing w:val="-4"/>
          <w:sz w:val="24"/>
        </w:rPr>
        <w:t xml:space="preserve"> </w:t>
      </w:r>
      <w:r>
        <w:rPr>
          <w:b/>
          <w:sz w:val="24"/>
        </w:rPr>
        <w:t>работа</w:t>
      </w:r>
      <w:r>
        <w:rPr>
          <w:b/>
          <w:spacing w:val="-3"/>
          <w:sz w:val="24"/>
        </w:rPr>
        <w:t xml:space="preserve"> </w:t>
      </w:r>
      <w:r>
        <w:rPr>
          <w:sz w:val="24"/>
        </w:rPr>
        <w:t>включает</w:t>
      </w:r>
      <w:r>
        <w:rPr>
          <w:spacing w:val="-2"/>
          <w:sz w:val="24"/>
        </w:rPr>
        <w:t xml:space="preserve"> </w:t>
      </w:r>
      <w:r>
        <w:rPr>
          <w:sz w:val="24"/>
        </w:rPr>
        <w:t>в</w:t>
      </w:r>
      <w:r>
        <w:rPr>
          <w:spacing w:val="-1"/>
          <w:sz w:val="24"/>
        </w:rPr>
        <w:t xml:space="preserve"> </w:t>
      </w:r>
      <w:r>
        <w:rPr>
          <w:sz w:val="24"/>
        </w:rPr>
        <w:t>себя</w:t>
      </w:r>
      <w:r>
        <w:rPr>
          <w:spacing w:val="-2"/>
          <w:sz w:val="24"/>
        </w:rPr>
        <w:t xml:space="preserve"> </w:t>
      </w:r>
      <w:r>
        <w:rPr>
          <w:sz w:val="24"/>
        </w:rPr>
        <w:t>следующее:</w:t>
      </w:r>
    </w:p>
    <w:p w:rsidR="00A8610B" w:rsidRDefault="00BA5976">
      <w:pPr>
        <w:pStyle w:val="a4"/>
        <w:numPr>
          <w:ilvl w:val="0"/>
          <w:numId w:val="34"/>
        </w:numPr>
        <w:tabs>
          <w:tab w:val="left" w:pos="1541"/>
        </w:tabs>
        <w:spacing w:before="33" w:line="276" w:lineRule="auto"/>
        <w:ind w:right="429"/>
        <w:rPr>
          <w:sz w:val="24"/>
        </w:rPr>
      </w:pPr>
      <w:r>
        <w:rPr>
          <w:sz w:val="24"/>
        </w:rPr>
        <w:t>выработку совместных обоснованных рекомендаций по основным направлениям</w:t>
      </w:r>
      <w:r>
        <w:rPr>
          <w:spacing w:val="1"/>
          <w:sz w:val="24"/>
        </w:rPr>
        <w:t xml:space="preserve"> </w:t>
      </w:r>
      <w:r>
        <w:rPr>
          <w:sz w:val="24"/>
        </w:rPr>
        <w:t>работы</w:t>
      </w:r>
      <w:r>
        <w:rPr>
          <w:spacing w:val="1"/>
          <w:sz w:val="24"/>
        </w:rPr>
        <w:t xml:space="preserve"> </w:t>
      </w:r>
      <w:r>
        <w:rPr>
          <w:sz w:val="24"/>
        </w:rPr>
        <w:t>с обучающимися с ОВЗ,</w:t>
      </w:r>
      <w:r>
        <w:rPr>
          <w:spacing w:val="1"/>
          <w:sz w:val="24"/>
        </w:rPr>
        <w:t xml:space="preserve"> </w:t>
      </w:r>
      <w:r>
        <w:rPr>
          <w:sz w:val="24"/>
        </w:rPr>
        <w:t>единых для</w:t>
      </w:r>
      <w:r>
        <w:rPr>
          <w:spacing w:val="1"/>
          <w:sz w:val="24"/>
        </w:rPr>
        <w:t xml:space="preserve"> </w:t>
      </w:r>
      <w:r>
        <w:rPr>
          <w:sz w:val="24"/>
        </w:rPr>
        <w:t>всех участников</w:t>
      </w:r>
      <w:r>
        <w:rPr>
          <w:spacing w:val="1"/>
          <w:sz w:val="24"/>
        </w:rPr>
        <w:t xml:space="preserve"> </w:t>
      </w:r>
      <w:r>
        <w:rPr>
          <w:sz w:val="24"/>
        </w:rPr>
        <w:t>образовательного</w:t>
      </w:r>
      <w:r>
        <w:rPr>
          <w:spacing w:val="1"/>
          <w:sz w:val="24"/>
        </w:rPr>
        <w:t xml:space="preserve"> </w:t>
      </w:r>
      <w:r>
        <w:rPr>
          <w:sz w:val="24"/>
        </w:rPr>
        <w:t>процесса;</w:t>
      </w:r>
    </w:p>
    <w:p w:rsidR="00A8610B" w:rsidRDefault="00BA5976">
      <w:pPr>
        <w:pStyle w:val="a4"/>
        <w:numPr>
          <w:ilvl w:val="0"/>
          <w:numId w:val="34"/>
        </w:numPr>
        <w:tabs>
          <w:tab w:val="left" w:pos="1541"/>
        </w:tabs>
        <w:spacing w:line="278" w:lineRule="auto"/>
        <w:ind w:right="437"/>
        <w:rPr>
          <w:sz w:val="24"/>
        </w:rPr>
      </w:pPr>
      <w:r>
        <w:rPr>
          <w:sz w:val="24"/>
        </w:rPr>
        <w:t>консультирование</w:t>
      </w:r>
      <w:r>
        <w:rPr>
          <w:spacing w:val="1"/>
          <w:sz w:val="24"/>
        </w:rPr>
        <w:t xml:space="preserve"> </w:t>
      </w:r>
      <w:r>
        <w:rPr>
          <w:sz w:val="24"/>
        </w:rPr>
        <w:t>специалистами</w:t>
      </w:r>
      <w:r>
        <w:rPr>
          <w:spacing w:val="1"/>
          <w:sz w:val="24"/>
        </w:rPr>
        <w:t xml:space="preserve"> </w:t>
      </w:r>
      <w:r>
        <w:rPr>
          <w:sz w:val="24"/>
        </w:rPr>
        <w:t>педагогов</w:t>
      </w:r>
      <w:r>
        <w:rPr>
          <w:spacing w:val="1"/>
          <w:sz w:val="24"/>
        </w:rPr>
        <w:t xml:space="preserve"> </w:t>
      </w:r>
      <w:r>
        <w:rPr>
          <w:sz w:val="24"/>
        </w:rPr>
        <w:t>по</w:t>
      </w:r>
      <w:r>
        <w:rPr>
          <w:spacing w:val="1"/>
          <w:sz w:val="24"/>
        </w:rPr>
        <w:t xml:space="preserve"> </w:t>
      </w:r>
      <w:r>
        <w:rPr>
          <w:sz w:val="24"/>
        </w:rPr>
        <w:t>выбору</w:t>
      </w:r>
      <w:r>
        <w:rPr>
          <w:spacing w:val="1"/>
          <w:sz w:val="24"/>
        </w:rPr>
        <w:t xml:space="preserve"> </w:t>
      </w:r>
      <w:r>
        <w:rPr>
          <w:sz w:val="24"/>
        </w:rPr>
        <w:t>индивидуально</w:t>
      </w:r>
      <w:r>
        <w:rPr>
          <w:spacing w:val="1"/>
          <w:sz w:val="24"/>
        </w:rPr>
        <w:t xml:space="preserve"> </w:t>
      </w:r>
      <w:r>
        <w:rPr>
          <w:sz w:val="24"/>
        </w:rPr>
        <w:t>ориентированных методов и приемов работы с обучающимися с ОВЗ, отбора и</w:t>
      </w:r>
      <w:r>
        <w:rPr>
          <w:spacing w:val="1"/>
          <w:sz w:val="24"/>
        </w:rPr>
        <w:t xml:space="preserve"> </w:t>
      </w:r>
      <w:r>
        <w:rPr>
          <w:sz w:val="24"/>
        </w:rPr>
        <w:t>адаптации</w:t>
      </w:r>
      <w:r>
        <w:rPr>
          <w:spacing w:val="2"/>
          <w:sz w:val="24"/>
        </w:rPr>
        <w:t xml:space="preserve"> </w:t>
      </w:r>
      <w:r>
        <w:rPr>
          <w:sz w:val="24"/>
        </w:rPr>
        <w:t>содержания</w:t>
      </w:r>
      <w:r>
        <w:rPr>
          <w:spacing w:val="2"/>
          <w:sz w:val="24"/>
        </w:rPr>
        <w:t xml:space="preserve"> </w:t>
      </w:r>
      <w:r>
        <w:rPr>
          <w:sz w:val="24"/>
        </w:rPr>
        <w:t>предметных</w:t>
      </w:r>
      <w:r>
        <w:rPr>
          <w:spacing w:val="-3"/>
          <w:sz w:val="24"/>
        </w:rPr>
        <w:t xml:space="preserve"> </w:t>
      </w:r>
      <w:r>
        <w:rPr>
          <w:sz w:val="24"/>
        </w:rPr>
        <w:t>программ;</w:t>
      </w:r>
    </w:p>
    <w:p w:rsidR="00A8610B" w:rsidRDefault="00BA5976">
      <w:pPr>
        <w:pStyle w:val="a4"/>
        <w:numPr>
          <w:ilvl w:val="0"/>
          <w:numId w:val="34"/>
        </w:numPr>
        <w:tabs>
          <w:tab w:val="left" w:pos="1541"/>
        </w:tabs>
        <w:spacing w:line="276" w:lineRule="auto"/>
        <w:ind w:right="428"/>
        <w:rPr>
          <w:sz w:val="24"/>
        </w:rPr>
      </w:pPr>
      <w:r>
        <w:rPr>
          <w:sz w:val="24"/>
        </w:rPr>
        <w:t>консультативную</w:t>
      </w:r>
      <w:r>
        <w:rPr>
          <w:spacing w:val="1"/>
          <w:sz w:val="24"/>
        </w:rPr>
        <w:t xml:space="preserve"> </w:t>
      </w:r>
      <w:r>
        <w:rPr>
          <w:sz w:val="24"/>
        </w:rPr>
        <w:t>помощь</w:t>
      </w:r>
      <w:r>
        <w:rPr>
          <w:spacing w:val="1"/>
          <w:sz w:val="24"/>
        </w:rPr>
        <w:t xml:space="preserve"> </w:t>
      </w:r>
      <w:r>
        <w:rPr>
          <w:sz w:val="24"/>
        </w:rPr>
        <w:t>семье</w:t>
      </w:r>
      <w:r>
        <w:rPr>
          <w:spacing w:val="1"/>
          <w:sz w:val="24"/>
        </w:rPr>
        <w:t xml:space="preserve"> </w:t>
      </w:r>
      <w:r>
        <w:rPr>
          <w:sz w:val="24"/>
        </w:rPr>
        <w:t>в</w:t>
      </w:r>
      <w:r>
        <w:rPr>
          <w:spacing w:val="1"/>
          <w:sz w:val="24"/>
        </w:rPr>
        <w:t xml:space="preserve"> </w:t>
      </w:r>
      <w:r>
        <w:rPr>
          <w:sz w:val="24"/>
        </w:rPr>
        <w:t>вопросах</w:t>
      </w:r>
      <w:r>
        <w:rPr>
          <w:spacing w:val="1"/>
          <w:sz w:val="24"/>
        </w:rPr>
        <w:t xml:space="preserve"> </w:t>
      </w:r>
      <w:r>
        <w:rPr>
          <w:sz w:val="24"/>
        </w:rPr>
        <w:t>выбора</w:t>
      </w:r>
      <w:r>
        <w:rPr>
          <w:spacing w:val="1"/>
          <w:sz w:val="24"/>
        </w:rPr>
        <w:t xml:space="preserve"> </w:t>
      </w:r>
      <w:r>
        <w:rPr>
          <w:sz w:val="24"/>
        </w:rPr>
        <w:t>стратегии</w:t>
      </w:r>
      <w:r>
        <w:rPr>
          <w:spacing w:val="1"/>
          <w:sz w:val="24"/>
        </w:rPr>
        <w:t xml:space="preserve"> </w:t>
      </w:r>
      <w:r>
        <w:rPr>
          <w:sz w:val="24"/>
        </w:rPr>
        <w:t>воспитания</w:t>
      </w:r>
      <w:r>
        <w:rPr>
          <w:spacing w:val="60"/>
          <w:sz w:val="24"/>
        </w:rPr>
        <w:t xml:space="preserve"> </w:t>
      </w:r>
      <w:r>
        <w:rPr>
          <w:sz w:val="24"/>
        </w:rPr>
        <w:t>и</w:t>
      </w:r>
      <w:r>
        <w:rPr>
          <w:spacing w:val="1"/>
          <w:sz w:val="24"/>
        </w:rPr>
        <w:t xml:space="preserve"> </w:t>
      </w:r>
      <w:r>
        <w:rPr>
          <w:sz w:val="24"/>
        </w:rPr>
        <w:t>приемов</w:t>
      </w:r>
      <w:r>
        <w:rPr>
          <w:spacing w:val="-2"/>
          <w:sz w:val="24"/>
        </w:rPr>
        <w:t xml:space="preserve"> </w:t>
      </w:r>
      <w:r>
        <w:rPr>
          <w:sz w:val="24"/>
        </w:rPr>
        <w:t>коррекционного</w:t>
      </w:r>
      <w:r>
        <w:rPr>
          <w:spacing w:val="-3"/>
          <w:sz w:val="24"/>
        </w:rPr>
        <w:t xml:space="preserve"> </w:t>
      </w:r>
      <w:r>
        <w:rPr>
          <w:sz w:val="24"/>
        </w:rPr>
        <w:t>обучения</w:t>
      </w:r>
      <w:r>
        <w:rPr>
          <w:spacing w:val="1"/>
          <w:sz w:val="24"/>
        </w:rPr>
        <w:t xml:space="preserve"> </w:t>
      </w:r>
      <w:r>
        <w:rPr>
          <w:sz w:val="24"/>
        </w:rPr>
        <w:t>ребенка</w:t>
      </w:r>
      <w:r>
        <w:rPr>
          <w:spacing w:val="1"/>
          <w:sz w:val="24"/>
        </w:rPr>
        <w:t xml:space="preserve"> </w:t>
      </w:r>
      <w:r>
        <w:rPr>
          <w:sz w:val="24"/>
        </w:rPr>
        <w:t>с ОВЗ;</w:t>
      </w:r>
    </w:p>
    <w:p w:rsidR="00A8610B" w:rsidRDefault="00BA5976">
      <w:pPr>
        <w:pStyle w:val="a4"/>
        <w:numPr>
          <w:ilvl w:val="0"/>
          <w:numId w:val="34"/>
        </w:numPr>
        <w:tabs>
          <w:tab w:val="left" w:pos="1541"/>
        </w:tabs>
        <w:spacing w:line="276" w:lineRule="auto"/>
        <w:ind w:right="431"/>
        <w:rPr>
          <w:sz w:val="24"/>
        </w:rPr>
      </w:pPr>
      <w:r>
        <w:rPr>
          <w:sz w:val="24"/>
        </w:rPr>
        <w:t>консультационную поддержку и помощь, направленные на содействие свободному</w:t>
      </w:r>
      <w:r>
        <w:rPr>
          <w:spacing w:val="1"/>
          <w:sz w:val="24"/>
        </w:rPr>
        <w:t xml:space="preserve"> </w:t>
      </w:r>
      <w:r>
        <w:rPr>
          <w:sz w:val="24"/>
        </w:rPr>
        <w:t>и осознанному выбору обучающимися с ОВЗ профессии, формы и места обучения в</w:t>
      </w:r>
      <w:r>
        <w:rPr>
          <w:spacing w:val="-57"/>
          <w:sz w:val="24"/>
        </w:rPr>
        <w:t xml:space="preserve"> </w:t>
      </w:r>
      <w:r>
        <w:rPr>
          <w:sz w:val="24"/>
        </w:rPr>
        <w:t>соответствии с профессиональными интересами, индивидуальными способностями</w:t>
      </w:r>
      <w:r>
        <w:rPr>
          <w:spacing w:val="1"/>
          <w:sz w:val="24"/>
        </w:rPr>
        <w:t xml:space="preserve"> </w:t>
      </w:r>
      <w:r>
        <w:rPr>
          <w:sz w:val="24"/>
        </w:rPr>
        <w:t>и</w:t>
      </w:r>
      <w:r>
        <w:rPr>
          <w:spacing w:val="2"/>
          <w:sz w:val="24"/>
        </w:rPr>
        <w:t xml:space="preserve"> </w:t>
      </w:r>
      <w:r>
        <w:rPr>
          <w:sz w:val="24"/>
        </w:rPr>
        <w:t>психофизиологическими</w:t>
      </w:r>
      <w:r>
        <w:rPr>
          <w:spacing w:val="-7"/>
          <w:sz w:val="24"/>
        </w:rPr>
        <w:t xml:space="preserve"> </w:t>
      </w:r>
      <w:r>
        <w:rPr>
          <w:sz w:val="24"/>
        </w:rPr>
        <w:t>особенностями.</w:t>
      </w:r>
    </w:p>
    <w:p w:rsidR="00A8610B" w:rsidRDefault="00BA5976">
      <w:pPr>
        <w:ind w:left="839"/>
        <w:jc w:val="both"/>
        <w:rPr>
          <w:sz w:val="24"/>
        </w:rPr>
      </w:pPr>
      <w:r>
        <w:rPr>
          <w:b/>
          <w:sz w:val="24"/>
        </w:rPr>
        <w:t>Информационно-просветительская</w:t>
      </w:r>
      <w:r>
        <w:rPr>
          <w:b/>
          <w:spacing w:val="-8"/>
          <w:sz w:val="24"/>
        </w:rPr>
        <w:t xml:space="preserve"> </w:t>
      </w:r>
      <w:r>
        <w:rPr>
          <w:b/>
          <w:sz w:val="24"/>
        </w:rPr>
        <w:t xml:space="preserve">работа </w:t>
      </w:r>
      <w:r>
        <w:rPr>
          <w:sz w:val="24"/>
        </w:rPr>
        <w:t>включает</w:t>
      </w:r>
      <w:r>
        <w:rPr>
          <w:spacing w:val="-3"/>
          <w:sz w:val="24"/>
        </w:rPr>
        <w:t xml:space="preserve"> </w:t>
      </w:r>
      <w:r>
        <w:rPr>
          <w:sz w:val="24"/>
        </w:rPr>
        <w:t>в</w:t>
      </w:r>
      <w:r>
        <w:rPr>
          <w:spacing w:val="-2"/>
          <w:sz w:val="24"/>
        </w:rPr>
        <w:t xml:space="preserve"> </w:t>
      </w:r>
      <w:r>
        <w:rPr>
          <w:sz w:val="24"/>
        </w:rPr>
        <w:t>себя</w:t>
      </w:r>
      <w:r>
        <w:rPr>
          <w:spacing w:val="-3"/>
          <w:sz w:val="24"/>
        </w:rPr>
        <w:t xml:space="preserve"> </w:t>
      </w:r>
      <w:r>
        <w:rPr>
          <w:sz w:val="24"/>
        </w:rPr>
        <w:t>следующее:</w:t>
      </w:r>
    </w:p>
    <w:p w:rsidR="00A8610B" w:rsidRDefault="00BA5976">
      <w:pPr>
        <w:pStyle w:val="a4"/>
        <w:numPr>
          <w:ilvl w:val="0"/>
          <w:numId w:val="34"/>
        </w:numPr>
        <w:tabs>
          <w:tab w:val="left" w:pos="1541"/>
        </w:tabs>
        <w:spacing w:before="32" w:line="278" w:lineRule="auto"/>
        <w:ind w:right="430"/>
        <w:rPr>
          <w:sz w:val="24"/>
        </w:rPr>
      </w:pPr>
      <w:r>
        <w:rPr>
          <w:sz w:val="24"/>
        </w:rPr>
        <w:t>информационную</w:t>
      </w:r>
      <w:r>
        <w:rPr>
          <w:spacing w:val="1"/>
          <w:sz w:val="24"/>
        </w:rPr>
        <w:t xml:space="preserve"> </w:t>
      </w:r>
      <w:r>
        <w:rPr>
          <w:sz w:val="24"/>
        </w:rPr>
        <w:t>поддержку</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особыми</w:t>
      </w:r>
      <w:r>
        <w:rPr>
          <w:spacing w:val="1"/>
          <w:sz w:val="24"/>
        </w:rPr>
        <w:t xml:space="preserve"> </w:t>
      </w:r>
      <w:r>
        <w:rPr>
          <w:sz w:val="24"/>
        </w:rPr>
        <w:t>образовательными</w:t>
      </w:r>
      <w:r>
        <w:rPr>
          <w:spacing w:val="1"/>
          <w:sz w:val="24"/>
        </w:rPr>
        <w:t xml:space="preserve"> </w:t>
      </w:r>
      <w:r>
        <w:rPr>
          <w:sz w:val="24"/>
        </w:rPr>
        <w:t>потребностями,</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2"/>
          <w:sz w:val="24"/>
        </w:rPr>
        <w:t xml:space="preserve"> </w:t>
      </w:r>
      <w:r>
        <w:rPr>
          <w:sz w:val="24"/>
        </w:rPr>
        <w:t>педагогических</w:t>
      </w:r>
      <w:r>
        <w:rPr>
          <w:spacing w:val="-3"/>
          <w:sz w:val="24"/>
        </w:rPr>
        <w:t xml:space="preserve"> </w:t>
      </w:r>
      <w:r>
        <w:rPr>
          <w:sz w:val="24"/>
        </w:rPr>
        <w:t>работников;</w:t>
      </w:r>
    </w:p>
    <w:p w:rsidR="00A8610B" w:rsidRDefault="00BA5976">
      <w:pPr>
        <w:pStyle w:val="a4"/>
        <w:numPr>
          <w:ilvl w:val="0"/>
          <w:numId w:val="34"/>
        </w:numPr>
        <w:tabs>
          <w:tab w:val="left" w:pos="1541"/>
        </w:tabs>
        <w:spacing w:line="276" w:lineRule="auto"/>
        <w:ind w:right="425"/>
        <w:rPr>
          <w:sz w:val="24"/>
        </w:rPr>
      </w:pPr>
      <w:r>
        <w:rPr>
          <w:sz w:val="24"/>
        </w:rPr>
        <w:t>различные</w:t>
      </w:r>
      <w:r>
        <w:rPr>
          <w:spacing w:val="1"/>
          <w:sz w:val="24"/>
        </w:rPr>
        <w:t xml:space="preserve"> </w:t>
      </w:r>
      <w:r>
        <w:rPr>
          <w:sz w:val="24"/>
        </w:rPr>
        <w:t>формы</w:t>
      </w:r>
      <w:r>
        <w:rPr>
          <w:spacing w:val="1"/>
          <w:sz w:val="24"/>
        </w:rPr>
        <w:t xml:space="preserve"> </w:t>
      </w:r>
      <w:r>
        <w:rPr>
          <w:sz w:val="24"/>
        </w:rPr>
        <w:t>просветительской</w:t>
      </w:r>
      <w:r>
        <w:rPr>
          <w:spacing w:val="1"/>
          <w:sz w:val="24"/>
        </w:rPr>
        <w:t xml:space="preserve"> </w:t>
      </w:r>
      <w:r>
        <w:rPr>
          <w:sz w:val="24"/>
        </w:rPr>
        <w:t>деятельности</w:t>
      </w:r>
      <w:r>
        <w:rPr>
          <w:spacing w:val="1"/>
          <w:sz w:val="24"/>
        </w:rPr>
        <w:t xml:space="preserve"> </w:t>
      </w:r>
      <w:r>
        <w:rPr>
          <w:sz w:val="24"/>
        </w:rPr>
        <w:t>(лекции,</w:t>
      </w:r>
      <w:r>
        <w:rPr>
          <w:spacing w:val="1"/>
          <w:sz w:val="24"/>
        </w:rPr>
        <w:t xml:space="preserve"> </w:t>
      </w:r>
      <w:r>
        <w:rPr>
          <w:sz w:val="24"/>
        </w:rPr>
        <w:t>беседы,</w:t>
      </w:r>
      <w:r>
        <w:rPr>
          <w:spacing w:val="1"/>
          <w:sz w:val="24"/>
        </w:rPr>
        <w:t xml:space="preserve"> </w:t>
      </w:r>
      <w:r>
        <w:rPr>
          <w:sz w:val="24"/>
        </w:rPr>
        <w:t>информационные</w:t>
      </w:r>
      <w:r>
        <w:rPr>
          <w:spacing w:val="1"/>
          <w:sz w:val="24"/>
        </w:rPr>
        <w:t xml:space="preserve"> </w:t>
      </w:r>
      <w:r>
        <w:rPr>
          <w:sz w:val="24"/>
        </w:rPr>
        <w:t>стенды,</w:t>
      </w:r>
      <w:r>
        <w:rPr>
          <w:spacing w:val="1"/>
          <w:sz w:val="24"/>
        </w:rPr>
        <w:t xml:space="preserve"> </w:t>
      </w:r>
      <w:r>
        <w:rPr>
          <w:sz w:val="24"/>
        </w:rPr>
        <w:t>печатные</w:t>
      </w:r>
      <w:r>
        <w:rPr>
          <w:spacing w:val="1"/>
          <w:sz w:val="24"/>
        </w:rPr>
        <w:t xml:space="preserve"> </w:t>
      </w:r>
      <w:r>
        <w:rPr>
          <w:sz w:val="24"/>
        </w:rPr>
        <w:t>материалы),</w:t>
      </w:r>
      <w:r>
        <w:rPr>
          <w:spacing w:val="1"/>
          <w:sz w:val="24"/>
        </w:rPr>
        <w:t xml:space="preserve"> </w:t>
      </w:r>
      <w:r>
        <w:rPr>
          <w:sz w:val="24"/>
        </w:rPr>
        <w:t>направленные</w:t>
      </w:r>
      <w:r>
        <w:rPr>
          <w:spacing w:val="1"/>
          <w:sz w:val="24"/>
        </w:rPr>
        <w:t xml:space="preserve"> </w:t>
      </w:r>
      <w:r>
        <w:rPr>
          <w:sz w:val="24"/>
        </w:rPr>
        <w:t>на</w:t>
      </w:r>
      <w:r>
        <w:rPr>
          <w:spacing w:val="1"/>
          <w:sz w:val="24"/>
        </w:rPr>
        <w:t xml:space="preserve"> </w:t>
      </w:r>
      <w:r>
        <w:rPr>
          <w:sz w:val="24"/>
        </w:rPr>
        <w:t>разъяснение</w:t>
      </w:r>
      <w:r>
        <w:rPr>
          <w:spacing w:val="1"/>
          <w:sz w:val="24"/>
        </w:rPr>
        <w:t xml:space="preserve"> </w:t>
      </w:r>
      <w:r>
        <w:rPr>
          <w:sz w:val="24"/>
        </w:rPr>
        <w:t>участникам образовательного процесса – обучающимся (как имеющим, так и не</w:t>
      </w:r>
      <w:r>
        <w:rPr>
          <w:spacing w:val="1"/>
          <w:sz w:val="24"/>
        </w:rPr>
        <w:t xml:space="preserve"> </w:t>
      </w:r>
      <w:r>
        <w:rPr>
          <w:sz w:val="24"/>
        </w:rPr>
        <w:t>имеющим</w:t>
      </w:r>
      <w:r>
        <w:rPr>
          <w:spacing w:val="1"/>
          <w:sz w:val="24"/>
        </w:rPr>
        <w:t xml:space="preserve"> </w:t>
      </w:r>
      <w:r>
        <w:rPr>
          <w:sz w:val="24"/>
        </w:rPr>
        <w:t>недостатки</w:t>
      </w:r>
      <w:r>
        <w:rPr>
          <w:spacing w:val="1"/>
          <w:sz w:val="24"/>
        </w:rPr>
        <w:t xml:space="preserve"> </w:t>
      </w:r>
      <w:r>
        <w:rPr>
          <w:sz w:val="24"/>
        </w:rPr>
        <w:t>в</w:t>
      </w:r>
      <w:r>
        <w:rPr>
          <w:spacing w:val="1"/>
          <w:sz w:val="24"/>
        </w:rPr>
        <w:t xml:space="preserve"> </w:t>
      </w:r>
      <w:r>
        <w:rPr>
          <w:sz w:val="24"/>
        </w:rPr>
        <w:t>развитии),</w:t>
      </w:r>
      <w:r>
        <w:rPr>
          <w:spacing w:val="1"/>
          <w:sz w:val="24"/>
        </w:rPr>
        <w:t xml:space="preserve"> </w:t>
      </w:r>
      <w:r>
        <w:rPr>
          <w:sz w:val="24"/>
        </w:rPr>
        <w:t>их</w:t>
      </w:r>
      <w:r>
        <w:rPr>
          <w:spacing w:val="1"/>
          <w:sz w:val="24"/>
        </w:rPr>
        <w:t xml:space="preserve"> </w:t>
      </w:r>
      <w:r>
        <w:rPr>
          <w:sz w:val="24"/>
        </w:rPr>
        <w:t>родителям</w:t>
      </w:r>
      <w:r>
        <w:rPr>
          <w:spacing w:val="1"/>
          <w:sz w:val="24"/>
        </w:rPr>
        <w:t xml:space="preserve"> </w:t>
      </w:r>
      <w:r>
        <w:rPr>
          <w:sz w:val="24"/>
        </w:rPr>
        <w:t>(законным</w:t>
      </w:r>
      <w:r>
        <w:rPr>
          <w:spacing w:val="1"/>
          <w:sz w:val="24"/>
        </w:rPr>
        <w:t xml:space="preserve"> </w:t>
      </w:r>
      <w:r>
        <w:rPr>
          <w:sz w:val="24"/>
        </w:rPr>
        <w:t>представителям),</w:t>
      </w:r>
      <w:r>
        <w:rPr>
          <w:spacing w:val="1"/>
          <w:sz w:val="24"/>
        </w:rPr>
        <w:t xml:space="preserve"> </w:t>
      </w:r>
      <w:r>
        <w:rPr>
          <w:sz w:val="24"/>
        </w:rPr>
        <w:t>педагогическим</w:t>
      </w:r>
      <w:r>
        <w:rPr>
          <w:spacing w:val="1"/>
          <w:sz w:val="24"/>
        </w:rPr>
        <w:t xml:space="preserve"> </w:t>
      </w:r>
      <w:r>
        <w:rPr>
          <w:sz w:val="24"/>
        </w:rPr>
        <w:t>работникам</w:t>
      </w:r>
      <w:r>
        <w:rPr>
          <w:spacing w:val="1"/>
          <w:sz w:val="24"/>
        </w:rPr>
        <w:t xml:space="preserve"> </w:t>
      </w:r>
      <w:r>
        <w:rPr>
          <w:sz w:val="24"/>
        </w:rPr>
        <w:t>–</w:t>
      </w:r>
      <w:r>
        <w:rPr>
          <w:spacing w:val="1"/>
          <w:sz w:val="24"/>
        </w:rPr>
        <w:t xml:space="preserve"> </w:t>
      </w:r>
      <w:r>
        <w:rPr>
          <w:sz w:val="24"/>
        </w:rPr>
        <w:t>вопросов,</w:t>
      </w:r>
      <w:r>
        <w:rPr>
          <w:spacing w:val="1"/>
          <w:sz w:val="24"/>
        </w:rPr>
        <w:t xml:space="preserve"> </w:t>
      </w:r>
      <w:r>
        <w:rPr>
          <w:sz w:val="24"/>
        </w:rPr>
        <w:t>связанных</w:t>
      </w:r>
      <w:r>
        <w:rPr>
          <w:spacing w:val="1"/>
          <w:sz w:val="24"/>
        </w:rPr>
        <w:t xml:space="preserve"> </w:t>
      </w:r>
      <w:r>
        <w:rPr>
          <w:sz w:val="24"/>
        </w:rPr>
        <w:t>с</w:t>
      </w:r>
      <w:r>
        <w:rPr>
          <w:spacing w:val="1"/>
          <w:sz w:val="24"/>
        </w:rPr>
        <w:t xml:space="preserve"> </w:t>
      </w:r>
      <w:r>
        <w:rPr>
          <w:sz w:val="24"/>
        </w:rPr>
        <w:t>особенностями</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и</w:t>
      </w:r>
      <w:r>
        <w:rPr>
          <w:spacing w:val="1"/>
          <w:sz w:val="24"/>
        </w:rPr>
        <w:t xml:space="preserve"> </w:t>
      </w:r>
      <w:r>
        <w:rPr>
          <w:sz w:val="24"/>
        </w:rPr>
        <w:t>сопровождения обучающихся</w:t>
      </w:r>
      <w:r>
        <w:rPr>
          <w:spacing w:val="1"/>
          <w:sz w:val="24"/>
        </w:rPr>
        <w:t xml:space="preserve"> </w:t>
      </w:r>
      <w:r>
        <w:rPr>
          <w:sz w:val="24"/>
        </w:rPr>
        <w:t>с</w:t>
      </w:r>
      <w:r>
        <w:rPr>
          <w:spacing w:val="1"/>
          <w:sz w:val="24"/>
        </w:rPr>
        <w:t xml:space="preserve"> </w:t>
      </w:r>
      <w:r>
        <w:rPr>
          <w:sz w:val="24"/>
        </w:rPr>
        <w:t>ОВЗ; проведение</w:t>
      </w:r>
      <w:r>
        <w:rPr>
          <w:spacing w:val="1"/>
          <w:sz w:val="24"/>
        </w:rPr>
        <w:t xml:space="preserve"> </w:t>
      </w:r>
      <w:r>
        <w:rPr>
          <w:sz w:val="24"/>
        </w:rPr>
        <w:t>тематических</w:t>
      </w:r>
      <w:r>
        <w:rPr>
          <w:spacing w:val="23"/>
          <w:sz w:val="24"/>
        </w:rPr>
        <w:t xml:space="preserve"> </w:t>
      </w:r>
      <w:r>
        <w:rPr>
          <w:sz w:val="24"/>
        </w:rPr>
        <w:t>выступлений</w:t>
      </w:r>
      <w:r>
        <w:rPr>
          <w:spacing w:val="24"/>
          <w:sz w:val="24"/>
        </w:rPr>
        <w:t xml:space="preserve"> </w:t>
      </w:r>
      <w:r>
        <w:rPr>
          <w:sz w:val="24"/>
        </w:rPr>
        <w:t>для</w:t>
      </w:r>
      <w:r>
        <w:rPr>
          <w:spacing w:val="23"/>
          <w:sz w:val="24"/>
        </w:rPr>
        <w:t xml:space="preserve"> </w:t>
      </w:r>
      <w:r>
        <w:rPr>
          <w:sz w:val="24"/>
        </w:rPr>
        <w:t>педагогов</w:t>
      </w:r>
      <w:r>
        <w:rPr>
          <w:spacing w:val="24"/>
          <w:sz w:val="24"/>
        </w:rPr>
        <w:t xml:space="preserve"> </w:t>
      </w:r>
      <w:r>
        <w:rPr>
          <w:sz w:val="24"/>
        </w:rPr>
        <w:t>и</w:t>
      </w:r>
      <w:r>
        <w:rPr>
          <w:spacing w:val="24"/>
          <w:sz w:val="24"/>
        </w:rPr>
        <w:t xml:space="preserve"> </w:t>
      </w:r>
      <w:r>
        <w:rPr>
          <w:sz w:val="24"/>
        </w:rPr>
        <w:t>родителей</w:t>
      </w:r>
      <w:r>
        <w:rPr>
          <w:spacing w:val="25"/>
          <w:sz w:val="24"/>
        </w:rPr>
        <w:t xml:space="preserve"> </w:t>
      </w:r>
      <w:r>
        <w:rPr>
          <w:sz w:val="24"/>
        </w:rPr>
        <w:t>(законных</w:t>
      </w:r>
      <w:r>
        <w:rPr>
          <w:spacing w:val="18"/>
          <w:sz w:val="24"/>
        </w:rPr>
        <w:t xml:space="preserve"> </w:t>
      </w:r>
      <w:r>
        <w:rPr>
          <w:sz w:val="24"/>
        </w:rPr>
        <w:t>представителей)</w:t>
      </w:r>
    </w:p>
    <w:p w:rsidR="00A8610B" w:rsidRDefault="00A8610B">
      <w:pPr>
        <w:spacing w:line="276" w:lineRule="auto"/>
        <w:jc w:val="both"/>
        <w:rPr>
          <w:sz w:val="24"/>
        </w:rPr>
        <w:sectPr w:rsidR="00A8610B">
          <w:pgSz w:w="11910" w:h="16840"/>
          <w:pgMar w:top="1040" w:right="420" w:bottom="1360" w:left="860" w:header="0" w:footer="1124" w:gutter="0"/>
          <w:cols w:space="720"/>
        </w:sectPr>
      </w:pPr>
    </w:p>
    <w:p w:rsidR="00A8610B" w:rsidRDefault="00BA5976">
      <w:pPr>
        <w:pStyle w:val="a3"/>
        <w:spacing w:before="66" w:line="276" w:lineRule="auto"/>
        <w:ind w:left="1541" w:right="424"/>
      </w:pPr>
      <w:r>
        <w:lastRenderedPageBreak/>
        <w:t>по</w:t>
      </w:r>
      <w:r>
        <w:rPr>
          <w:spacing w:val="1"/>
        </w:rPr>
        <w:t xml:space="preserve"> </w:t>
      </w:r>
      <w:r>
        <w:t>разъяснению</w:t>
      </w:r>
      <w:r>
        <w:rPr>
          <w:spacing w:val="1"/>
        </w:rPr>
        <w:t xml:space="preserve"> </w:t>
      </w:r>
      <w:r>
        <w:t>индивидуально-типологических</w:t>
      </w:r>
      <w:r>
        <w:rPr>
          <w:spacing w:val="1"/>
        </w:rPr>
        <w:t xml:space="preserve"> </w:t>
      </w:r>
      <w:r>
        <w:t>особенностей</w:t>
      </w:r>
      <w:r>
        <w:rPr>
          <w:spacing w:val="61"/>
        </w:rPr>
        <w:t xml:space="preserve"> </w:t>
      </w:r>
      <w:r>
        <w:t>различных</w:t>
      </w:r>
      <w:r>
        <w:rPr>
          <w:spacing w:val="1"/>
        </w:rPr>
        <w:t xml:space="preserve"> </w:t>
      </w:r>
      <w:r>
        <w:t>категорий</w:t>
      </w:r>
      <w:r>
        <w:rPr>
          <w:spacing w:val="-3"/>
        </w:rPr>
        <w:t xml:space="preserve"> </w:t>
      </w:r>
      <w:r>
        <w:t>детей</w:t>
      </w:r>
      <w:r>
        <w:rPr>
          <w:spacing w:val="3"/>
        </w:rPr>
        <w:t xml:space="preserve"> </w:t>
      </w:r>
      <w:r>
        <w:t>с</w:t>
      </w:r>
      <w:r>
        <w:rPr>
          <w:spacing w:val="1"/>
        </w:rPr>
        <w:t xml:space="preserve"> </w:t>
      </w:r>
      <w:r>
        <w:t>ОВЗ.</w:t>
      </w:r>
    </w:p>
    <w:p w:rsidR="00A8610B" w:rsidRDefault="00BA5976">
      <w:pPr>
        <w:spacing w:before="4" w:line="278" w:lineRule="auto"/>
        <w:ind w:left="839" w:right="428"/>
        <w:jc w:val="both"/>
        <w:rPr>
          <w:b/>
          <w:i/>
          <w:sz w:val="24"/>
        </w:rPr>
      </w:pPr>
      <w:r>
        <w:rPr>
          <w:b/>
          <w:sz w:val="24"/>
        </w:rPr>
        <w:t>Основные</w:t>
      </w:r>
      <w:r>
        <w:rPr>
          <w:b/>
          <w:spacing w:val="1"/>
          <w:sz w:val="24"/>
        </w:rPr>
        <w:t xml:space="preserve"> </w:t>
      </w:r>
      <w:r>
        <w:rPr>
          <w:b/>
          <w:sz w:val="24"/>
        </w:rPr>
        <w:t>задачи</w:t>
      </w:r>
      <w:r>
        <w:rPr>
          <w:b/>
          <w:spacing w:val="1"/>
          <w:sz w:val="24"/>
        </w:rPr>
        <w:t xml:space="preserve"> </w:t>
      </w:r>
      <w:r>
        <w:rPr>
          <w:b/>
          <w:sz w:val="24"/>
        </w:rPr>
        <w:t>и</w:t>
      </w:r>
      <w:r>
        <w:rPr>
          <w:b/>
          <w:spacing w:val="1"/>
          <w:sz w:val="24"/>
        </w:rPr>
        <w:t xml:space="preserve"> </w:t>
      </w:r>
      <w:r>
        <w:rPr>
          <w:b/>
          <w:sz w:val="24"/>
        </w:rPr>
        <w:t>направления</w:t>
      </w:r>
      <w:r>
        <w:rPr>
          <w:b/>
          <w:spacing w:val="1"/>
          <w:sz w:val="24"/>
        </w:rPr>
        <w:t xml:space="preserve"> </w:t>
      </w:r>
      <w:r>
        <w:rPr>
          <w:b/>
          <w:sz w:val="24"/>
        </w:rPr>
        <w:t>деятельности</w:t>
      </w:r>
      <w:r>
        <w:rPr>
          <w:b/>
          <w:spacing w:val="1"/>
          <w:sz w:val="24"/>
        </w:rPr>
        <w:t xml:space="preserve"> </w:t>
      </w:r>
      <w:r>
        <w:rPr>
          <w:b/>
          <w:sz w:val="24"/>
        </w:rPr>
        <w:t>социального</w:t>
      </w:r>
      <w:r>
        <w:rPr>
          <w:b/>
          <w:spacing w:val="1"/>
          <w:sz w:val="24"/>
        </w:rPr>
        <w:t xml:space="preserve"> </w:t>
      </w:r>
      <w:r>
        <w:rPr>
          <w:b/>
          <w:sz w:val="24"/>
        </w:rPr>
        <w:t>педагога</w:t>
      </w:r>
      <w:r>
        <w:rPr>
          <w:b/>
          <w:spacing w:val="-57"/>
          <w:sz w:val="24"/>
        </w:rPr>
        <w:t xml:space="preserve"> </w:t>
      </w:r>
      <w:r>
        <w:rPr>
          <w:b/>
          <w:i/>
          <w:sz w:val="24"/>
        </w:rPr>
        <w:t>диагностическая работа (изучение физических и психических особенностей детей,</w:t>
      </w:r>
      <w:r>
        <w:rPr>
          <w:b/>
          <w:i/>
          <w:spacing w:val="1"/>
          <w:sz w:val="24"/>
        </w:rPr>
        <w:t xml:space="preserve"> </w:t>
      </w:r>
      <w:r>
        <w:rPr>
          <w:b/>
          <w:i/>
          <w:sz w:val="24"/>
        </w:rPr>
        <w:t>особенностей</w:t>
      </w:r>
      <w:r>
        <w:rPr>
          <w:b/>
          <w:i/>
          <w:spacing w:val="-3"/>
          <w:sz w:val="24"/>
        </w:rPr>
        <w:t xml:space="preserve"> </w:t>
      </w:r>
      <w:r>
        <w:rPr>
          <w:b/>
          <w:i/>
          <w:sz w:val="24"/>
        </w:rPr>
        <w:t>личности</w:t>
      </w:r>
      <w:r>
        <w:rPr>
          <w:b/>
          <w:i/>
          <w:spacing w:val="-3"/>
          <w:sz w:val="24"/>
        </w:rPr>
        <w:t xml:space="preserve"> </w:t>
      </w:r>
      <w:r>
        <w:rPr>
          <w:b/>
          <w:i/>
          <w:sz w:val="24"/>
        </w:rPr>
        <w:t>и</w:t>
      </w:r>
      <w:r>
        <w:rPr>
          <w:b/>
          <w:i/>
          <w:spacing w:val="1"/>
          <w:sz w:val="24"/>
        </w:rPr>
        <w:t xml:space="preserve"> </w:t>
      </w:r>
      <w:r>
        <w:rPr>
          <w:b/>
          <w:i/>
          <w:sz w:val="24"/>
        </w:rPr>
        <w:t>коллектива</w:t>
      </w:r>
      <w:r>
        <w:rPr>
          <w:b/>
          <w:i/>
          <w:spacing w:val="1"/>
          <w:sz w:val="24"/>
        </w:rPr>
        <w:t xml:space="preserve"> </w:t>
      </w:r>
      <w:r>
        <w:rPr>
          <w:b/>
          <w:i/>
          <w:sz w:val="24"/>
        </w:rPr>
        <w:t>учащихся,</w:t>
      </w:r>
      <w:r>
        <w:rPr>
          <w:b/>
          <w:i/>
          <w:spacing w:val="4"/>
          <w:sz w:val="24"/>
        </w:rPr>
        <w:t xml:space="preserve"> </w:t>
      </w:r>
      <w:r>
        <w:rPr>
          <w:b/>
          <w:i/>
          <w:sz w:val="24"/>
        </w:rPr>
        <w:t>условий</w:t>
      </w:r>
      <w:r>
        <w:rPr>
          <w:b/>
          <w:i/>
          <w:spacing w:val="-3"/>
          <w:sz w:val="24"/>
        </w:rPr>
        <w:t xml:space="preserve"> </w:t>
      </w:r>
      <w:r>
        <w:rPr>
          <w:b/>
          <w:i/>
          <w:sz w:val="24"/>
        </w:rPr>
        <w:t>их</w:t>
      </w:r>
      <w:r>
        <w:rPr>
          <w:b/>
          <w:i/>
          <w:spacing w:val="1"/>
          <w:sz w:val="24"/>
        </w:rPr>
        <w:t xml:space="preserve"> </w:t>
      </w:r>
      <w:r>
        <w:rPr>
          <w:b/>
          <w:i/>
          <w:sz w:val="24"/>
        </w:rPr>
        <w:t>развития;</w:t>
      </w:r>
    </w:p>
    <w:p w:rsidR="00A8610B" w:rsidRDefault="00BA5976">
      <w:pPr>
        <w:pStyle w:val="a4"/>
        <w:numPr>
          <w:ilvl w:val="0"/>
          <w:numId w:val="34"/>
        </w:numPr>
        <w:tabs>
          <w:tab w:val="left" w:pos="1541"/>
        </w:tabs>
        <w:spacing w:line="276" w:lineRule="auto"/>
        <w:ind w:right="417"/>
        <w:rPr>
          <w:sz w:val="24"/>
        </w:rPr>
      </w:pPr>
      <w:r>
        <w:rPr>
          <w:sz w:val="24"/>
        </w:rPr>
        <w:t>коррекционно-развивающая работа (помощь школьнику в укреплении 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помощь</w:t>
      </w:r>
      <w:r>
        <w:rPr>
          <w:spacing w:val="1"/>
          <w:sz w:val="24"/>
        </w:rPr>
        <w:t xml:space="preserve"> </w:t>
      </w:r>
      <w:r>
        <w:rPr>
          <w:sz w:val="24"/>
        </w:rPr>
        <w:t>в</w:t>
      </w:r>
      <w:r>
        <w:rPr>
          <w:spacing w:val="1"/>
          <w:sz w:val="24"/>
        </w:rPr>
        <w:t xml:space="preserve"> </w:t>
      </w:r>
      <w:r>
        <w:rPr>
          <w:sz w:val="24"/>
        </w:rPr>
        <w:t>интеллектуальном</w:t>
      </w:r>
      <w:r>
        <w:rPr>
          <w:spacing w:val="1"/>
          <w:sz w:val="24"/>
        </w:rPr>
        <w:t xml:space="preserve"> </w:t>
      </w:r>
      <w:r>
        <w:rPr>
          <w:sz w:val="24"/>
        </w:rPr>
        <w:t>развитии</w:t>
      </w:r>
      <w:r>
        <w:rPr>
          <w:spacing w:val="1"/>
          <w:sz w:val="24"/>
        </w:rPr>
        <w:t xml:space="preserve"> </w:t>
      </w:r>
      <w:r>
        <w:rPr>
          <w:sz w:val="24"/>
        </w:rPr>
        <w:t>(развитие</w:t>
      </w:r>
      <w:r>
        <w:rPr>
          <w:spacing w:val="1"/>
          <w:sz w:val="24"/>
        </w:rPr>
        <w:t xml:space="preserve"> </w:t>
      </w:r>
      <w:r>
        <w:rPr>
          <w:sz w:val="24"/>
        </w:rPr>
        <w:t>познавательных</w:t>
      </w:r>
      <w:r>
        <w:rPr>
          <w:spacing w:val="-4"/>
          <w:sz w:val="24"/>
        </w:rPr>
        <w:t xml:space="preserve"> </w:t>
      </w:r>
      <w:r>
        <w:rPr>
          <w:sz w:val="24"/>
        </w:rPr>
        <w:t>интересов</w:t>
      </w:r>
      <w:r>
        <w:rPr>
          <w:spacing w:val="2"/>
          <w:sz w:val="24"/>
        </w:rPr>
        <w:t xml:space="preserve"> </w:t>
      </w:r>
      <w:r>
        <w:rPr>
          <w:sz w:val="24"/>
        </w:rPr>
        <w:t>и</w:t>
      </w:r>
      <w:r>
        <w:rPr>
          <w:spacing w:val="-2"/>
          <w:sz w:val="24"/>
        </w:rPr>
        <w:t xml:space="preserve"> </w:t>
      </w:r>
      <w:r>
        <w:rPr>
          <w:sz w:val="24"/>
        </w:rPr>
        <w:t>заинтересованности</w:t>
      </w:r>
      <w:r>
        <w:rPr>
          <w:spacing w:val="2"/>
          <w:sz w:val="24"/>
        </w:rPr>
        <w:t xml:space="preserve"> </w:t>
      </w:r>
      <w:r>
        <w:rPr>
          <w:sz w:val="24"/>
        </w:rPr>
        <w:t>в</w:t>
      </w:r>
      <w:r>
        <w:rPr>
          <w:spacing w:val="-2"/>
          <w:sz w:val="24"/>
        </w:rPr>
        <w:t xml:space="preserve"> </w:t>
      </w:r>
      <w:r>
        <w:rPr>
          <w:sz w:val="24"/>
        </w:rPr>
        <w:t>учении);</w:t>
      </w:r>
    </w:p>
    <w:p w:rsidR="00A8610B" w:rsidRDefault="00BA5976">
      <w:pPr>
        <w:pStyle w:val="a4"/>
        <w:numPr>
          <w:ilvl w:val="0"/>
          <w:numId w:val="34"/>
        </w:numPr>
        <w:tabs>
          <w:tab w:val="left" w:pos="1541"/>
        </w:tabs>
        <w:spacing w:line="274" w:lineRule="exact"/>
        <w:rPr>
          <w:sz w:val="24"/>
        </w:rPr>
      </w:pPr>
      <w:r>
        <w:rPr>
          <w:sz w:val="24"/>
        </w:rPr>
        <w:t>консультативная</w:t>
      </w:r>
      <w:r>
        <w:rPr>
          <w:spacing w:val="-3"/>
          <w:sz w:val="24"/>
        </w:rPr>
        <w:t xml:space="preserve"> </w:t>
      </w:r>
      <w:r>
        <w:rPr>
          <w:sz w:val="24"/>
        </w:rPr>
        <w:t>работа;</w:t>
      </w:r>
    </w:p>
    <w:p w:rsidR="00A8610B" w:rsidRDefault="00BA5976">
      <w:pPr>
        <w:pStyle w:val="a4"/>
        <w:numPr>
          <w:ilvl w:val="0"/>
          <w:numId w:val="34"/>
        </w:numPr>
        <w:tabs>
          <w:tab w:val="left" w:pos="1540"/>
          <w:tab w:val="left" w:pos="1541"/>
        </w:tabs>
        <w:spacing w:before="35" w:line="276" w:lineRule="auto"/>
        <w:ind w:right="429"/>
        <w:jc w:val="left"/>
        <w:rPr>
          <w:sz w:val="24"/>
        </w:rPr>
      </w:pPr>
      <w:r>
        <w:rPr>
          <w:sz w:val="24"/>
        </w:rPr>
        <w:t>информационно-просветительская</w:t>
      </w:r>
      <w:r>
        <w:rPr>
          <w:spacing w:val="4"/>
          <w:sz w:val="24"/>
        </w:rPr>
        <w:t xml:space="preserve"> </w:t>
      </w:r>
      <w:r>
        <w:rPr>
          <w:sz w:val="24"/>
        </w:rPr>
        <w:t>работа</w:t>
      </w:r>
      <w:r>
        <w:rPr>
          <w:spacing w:val="3"/>
          <w:sz w:val="24"/>
        </w:rPr>
        <w:t xml:space="preserve"> </w:t>
      </w:r>
      <w:r>
        <w:rPr>
          <w:sz w:val="24"/>
        </w:rPr>
        <w:t>(информирование</w:t>
      </w:r>
      <w:r>
        <w:rPr>
          <w:spacing w:val="3"/>
          <w:sz w:val="24"/>
        </w:rPr>
        <w:t xml:space="preserve"> </w:t>
      </w:r>
      <w:r>
        <w:rPr>
          <w:sz w:val="24"/>
        </w:rPr>
        <w:t>семьи</w:t>
      </w:r>
      <w:r>
        <w:rPr>
          <w:spacing w:val="59"/>
          <w:sz w:val="24"/>
        </w:rPr>
        <w:t xml:space="preserve"> </w:t>
      </w:r>
      <w:r>
        <w:rPr>
          <w:sz w:val="24"/>
        </w:rPr>
        <w:t>о</w:t>
      </w:r>
      <w:r>
        <w:rPr>
          <w:spacing w:val="4"/>
          <w:sz w:val="24"/>
        </w:rPr>
        <w:t xml:space="preserve"> </w:t>
      </w:r>
      <w:r>
        <w:rPr>
          <w:sz w:val="24"/>
        </w:rPr>
        <w:t>важности</w:t>
      </w:r>
      <w:r>
        <w:rPr>
          <w:spacing w:val="5"/>
          <w:sz w:val="24"/>
        </w:rPr>
        <w:t xml:space="preserve"> </w:t>
      </w:r>
      <w:r>
        <w:rPr>
          <w:sz w:val="24"/>
        </w:rPr>
        <w:t>и</w:t>
      </w:r>
      <w:r>
        <w:rPr>
          <w:spacing w:val="-57"/>
          <w:sz w:val="24"/>
        </w:rPr>
        <w:t xml:space="preserve"> </w:t>
      </w:r>
      <w:r>
        <w:rPr>
          <w:sz w:val="24"/>
        </w:rPr>
        <w:t>возможности</w:t>
      </w:r>
      <w:r>
        <w:rPr>
          <w:spacing w:val="-4"/>
          <w:sz w:val="24"/>
        </w:rPr>
        <w:t xml:space="preserve"> </w:t>
      </w:r>
      <w:r>
        <w:rPr>
          <w:sz w:val="24"/>
        </w:rPr>
        <w:t>взаимодействия родителей</w:t>
      </w:r>
      <w:r>
        <w:rPr>
          <w:spacing w:val="-4"/>
          <w:sz w:val="24"/>
        </w:rPr>
        <w:t xml:space="preserve"> </w:t>
      </w:r>
      <w:r>
        <w:rPr>
          <w:sz w:val="24"/>
        </w:rPr>
        <w:t>и</w:t>
      </w:r>
      <w:r>
        <w:rPr>
          <w:spacing w:val="1"/>
          <w:sz w:val="24"/>
        </w:rPr>
        <w:t xml:space="preserve"> </w:t>
      </w:r>
      <w:r>
        <w:rPr>
          <w:sz w:val="24"/>
        </w:rPr>
        <w:t>детей</w:t>
      </w:r>
      <w:r>
        <w:rPr>
          <w:spacing w:val="1"/>
          <w:sz w:val="24"/>
        </w:rPr>
        <w:t xml:space="preserve"> </w:t>
      </w:r>
      <w:r>
        <w:rPr>
          <w:sz w:val="24"/>
        </w:rPr>
        <w:t>в</w:t>
      </w:r>
      <w:r>
        <w:rPr>
          <w:spacing w:val="-2"/>
          <w:sz w:val="24"/>
        </w:rPr>
        <w:t xml:space="preserve"> </w:t>
      </w:r>
      <w:r>
        <w:rPr>
          <w:sz w:val="24"/>
        </w:rPr>
        <w:t>семье,</w:t>
      </w:r>
      <w:r>
        <w:rPr>
          <w:spacing w:val="-3"/>
          <w:sz w:val="24"/>
        </w:rPr>
        <w:t xml:space="preserve"> </w:t>
      </w:r>
      <w:r>
        <w:rPr>
          <w:sz w:val="24"/>
        </w:rPr>
        <w:t>детей</w:t>
      </w:r>
      <w:r>
        <w:rPr>
          <w:spacing w:val="1"/>
          <w:sz w:val="24"/>
        </w:rPr>
        <w:t xml:space="preserve"> </w:t>
      </w:r>
      <w:r>
        <w:rPr>
          <w:sz w:val="24"/>
        </w:rPr>
        <w:t>в</w:t>
      </w:r>
      <w:r>
        <w:rPr>
          <w:spacing w:val="-3"/>
          <w:sz w:val="24"/>
        </w:rPr>
        <w:t xml:space="preserve"> </w:t>
      </w:r>
      <w:r>
        <w:rPr>
          <w:sz w:val="24"/>
        </w:rPr>
        <w:t>коллективе).</w:t>
      </w:r>
    </w:p>
    <w:p w:rsidR="00A8610B" w:rsidRDefault="00BA5976">
      <w:pPr>
        <w:pStyle w:val="210"/>
        <w:spacing w:before="3"/>
        <w:jc w:val="left"/>
      </w:pPr>
      <w:r>
        <w:t>Основные формы</w:t>
      </w:r>
      <w:r>
        <w:rPr>
          <w:spacing w:val="-5"/>
        </w:rPr>
        <w:t xml:space="preserve"> </w:t>
      </w:r>
      <w:r>
        <w:t>работы</w:t>
      </w:r>
      <w:r>
        <w:rPr>
          <w:spacing w:val="-4"/>
        </w:rPr>
        <w:t xml:space="preserve"> </w:t>
      </w:r>
      <w:r>
        <w:t>социального</w:t>
      </w:r>
      <w:r>
        <w:rPr>
          <w:spacing w:val="-3"/>
        </w:rPr>
        <w:t xml:space="preserve"> </w:t>
      </w:r>
      <w:r>
        <w:t>педагога:</w:t>
      </w:r>
    </w:p>
    <w:p w:rsidR="00A8610B" w:rsidRDefault="00BA5976">
      <w:pPr>
        <w:pStyle w:val="a4"/>
        <w:numPr>
          <w:ilvl w:val="0"/>
          <w:numId w:val="34"/>
        </w:numPr>
        <w:tabs>
          <w:tab w:val="left" w:pos="1540"/>
          <w:tab w:val="left" w:pos="1541"/>
        </w:tabs>
        <w:spacing w:before="35"/>
        <w:jc w:val="left"/>
        <w:rPr>
          <w:sz w:val="24"/>
        </w:rPr>
      </w:pPr>
      <w:r>
        <w:rPr>
          <w:sz w:val="24"/>
        </w:rPr>
        <w:t>индивидуальная</w:t>
      </w:r>
      <w:r>
        <w:rPr>
          <w:spacing w:val="-3"/>
          <w:sz w:val="24"/>
        </w:rPr>
        <w:t xml:space="preserve"> </w:t>
      </w:r>
      <w:r>
        <w:rPr>
          <w:sz w:val="24"/>
        </w:rPr>
        <w:t>работа</w:t>
      </w:r>
      <w:r>
        <w:rPr>
          <w:spacing w:val="-4"/>
          <w:sz w:val="24"/>
        </w:rPr>
        <w:t xml:space="preserve"> </w:t>
      </w:r>
      <w:r>
        <w:rPr>
          <w:sz w:val="24"/>
        </w:rPr>
        <w:t>со</w:t>
      </w:r>
      <w:r>
        <w:rPr>
          <w:spacing w:val="-3"/>
          <w:sz w:val="24"/>
        </w:rPr>
        <w:t xml:space="preserve"> </w:t>
      </w:r>
      <w:r>
        <w:rPr>
          <w:sz w:val="24"/>
        </w:rPr>
        <w:t>школьниками;</w:t>
      </w:r>
    </w:p>
    <w:p w:rsidR="00A8610B" w:rsidRDefault="00BA5976">
      <w:pPr>
        <w:pStyle w:val="a4"/>
        <w:numPr>
          <w:ilvl w:val="0"/>
          <w:numId w:val="34"/>
        </w:numPr>
        <w:tabs>
          <w:tab w:val="left" w:pos="1540"/>
          <w:tab w:val="left" w:pos="1541"/>
        </w:tabs>
        <w:spacing w:before="45"/>
        <w:jc w:val="left"/>
        <w:rPr>
          <w:sz w:val="24"/>
        </w:rPr>
      </w:pPr>
      <w:r>
        <w:rPr>
          <w:sz w:val="24"/>
        </w:rPr>
        <w:t>организация</w:t>
      </w:r>
      <w:r>
        <w:rPr>
          <w:spacing w:val="-7"/>
          <w:sz w:val="24"/>
        </w:rPr>
        <w:t xml:space="preserve"> </w:t>
      </w:r>
      <w:r>
        <w:rPr>
          <w:sz w:val="24"/>
        </w:rPr>
        <w:t>коллективной деятельности</w:t>
      </w:r>
      <w:r>
        <w:rPr>
          <w:spacing w:val="-6"/>
          <w:sz w:val="24"/>
        </w:rPr>
        <w:t xml:space="preserve"> </w:t>
      </w:r>
      <w:r>
        <w:rPr>
          <w:sz w:val="24"/>
        </w:rPr>
        <w:t>и</w:t>
      </w:r>
      <w:r>
        <w:rPr>
          <w:spacing w:val="-5"/>
          <w:sz w:val="24"/>
        </w:rPr>
        <w:t xml:space="preserve"> </w:t>
      </w:r>
      <w:r>
        <w:rPr>
          <w:sz w:val="24"/>
        </w:rPr>
        <w:t>общения;</w:t>
      </w:r>
    </w:p>
    <w:p w:rsidR="00A8610B" w:rsidRDefault="00BA5976">
      <w:pPr>
        <w:pStyle w:val="a4"/>
        <w:numPr>
          <w:ilvl w:val="0"/>
          <w:numId w:val="34"/>
        </w:numPr>
        <w:tabs>
          <w:tab w:val="left" w:pos="1540"/>
          <w:tab w:val="left" w:pos="1541"/>
        </w:tabs>
        <w:spacing w:before="40"/>
        <w:jc w:val="left"/>
        <w:rPr>
          <w:sz w:val="24"/>
        </w:rPr>
      </w:pPr>
      <w:r>
        <w:rPr>
          <w:sz w:val="24"/>
        </w:rPr>
        <w:t>организация</w:t>
      </w:r>
      <w:r>
        <w:rPr>
          <w:spacing w:val="-7"/>
          <w:sz w:val="24"/>
        </w:rPr>
        <w:t xml:space="preserve"> </w:t>
      </w:r>
      <w:r>
        <w:rPr>
          <w:sz w:val="24"/>
        </w:rPr>
        <w:t>воспитывающей</w:t>
      </w:r>
      <w:r>
        <w:rPr>
          <w:spacing w:val="-1"/>
          <w:sz w:val="24"/>
        </w:rPr>
        <w:t xml:space="preserve"> </w:t>
      </w:r>
      <w:r>
        <w:rPr>
          <w:sz w:val="24"/>
        </w:rPr>
        <w:t>среды;</w:t>
      </w:r>
    </w:p>
    <w:p w:rsidR="00A8610B" w:rsidRDefault="00BA5976">
      <w:pPr>
        <w:pStyle w:val="a4"/>
        <w:numPr>
          <w:ilvl w:val="0"/>
          <w:numId w:val="34"/>
        </w:numPr>
        <w:tabs>
          <w:tab w:val="left" w:pos="1540"/>
          <w:tab w:val="left" w:pos="1541"/>
        </w:tabs>
        <w:spacing w:before="40"/>
        <w:jc w:val="left"/>
        <w:rPr>
          <w:sz w:val="24"/>
        </w:rPr>
      </w:pPr>
      <w:r>
        <w:rPr>
          <w:sz w:val="24"/>
        </w:rPr>
        <w:t>организация</w:t>
      </w:r>
      <w:r>
        <w:rPr>
          <w:spacing w:val="-8"/>
          <w:sz w:val="24"/>
        </w:rPr>
        <w:t xml:space="preserve"> </w:t>
      </w:r>
      <w:r>
        <w:rPr>
          <w:sz w:val="24"/>
        </w:rPr>
        <w:t>повседневного</w:t>
      </w:r>
      <w:r>
        <w:rPr>
          <w:spacing w:val="-3"/>
          <w:sz w:val="24"/>
        </w:rPr>
        <w:t xml:space="preserve"> </w:t>
      </w:r>
      <w:r>
        <w:rPr>
          <w:sz w:val="24"/>
        </w:rPr>
        <w:t>школьного</w:t>
      </w:r>
      <w:r>
        <w:rPr>
          <w:spacing w:val="1"/>
          <w:sz w:val="24"/>
        </w:rPr>
        <w:t xml:space="preserve"> </w:t>
      </w:r>
      <w:r>
        <w:rPr>
          <w:sz w:val="24"/>
        </w:rPr>
        <w:t>быта</w:t>
      </w:r>
      <w:r>
        <w:rPr>
          <w:spacing w:val="-8"/>
          <w:sz w:val="24"/>
        </w:rPr>
        <w:t xml:space="preserve"> </w:t>
      </w:r>
      <w:r>
        <w:rPr>
          <w:sz w:val="24"/>
        </w:rPr>
        <w:t>учащихся;</w:t>
      </w:r>
    </w:p>
    <w:p w:rsidR="00A8610B" w:rsidRDefault="00BA5976">
      <w:pPr>
        <w:pStyle w:val="a4"/>
        <w:numPr>
          <w:ilvl w:val="0"/>
          <w:numId w:val="34"/>
        </w:numPr>
        <w:tabs>
          <w:tab w:val="left" w:pos="1540"/>
          <w:tab w:val="left" w:pos="1541"/>
        </w:tabs>
        <w:spacing w:before="45"/>
        <w:jc w:val="left"/>
        <w:rPr>
          <w:sz w:val="24"/>
        </w:rPr>
      </w:pPr>
      <w:r>
        <w:rPr>
          <w:sz w:val="24"/>
        </w:rPr>
        <w:t>координация</w:t>
      </w:r>
      <w:r>
        <w:rPr>
          <w:spacing w:val="-7"/>
          <w:sz w:val="24"/>
        </w:rPr>
        <w:t xml:space="preserve"> </w:t>
      </w:r>
      <w:r>
        <w:rPr>
          <w:sz w:val="24"/>
        </w:rPr>
        <w:t>действий</w:t>
      </w:r>
      <w:r>
        <w:rPr>
          <w:spacing w:val="-5"/>
          <w:sz w:val="24"/>
        </w:rPr>
        <w:t xml:space="preserve"> </w:t>
      </w:r>
      <w:r>
        <w:rPr>
          <w:sz w:val="24"/>
        </w:rPr>
        <w:t>по</w:t>
      </w:r>
      <w:r>
        <w:rPr>
          <w:spacing w:val="-2"/>
          <w:sz w:val="24"/>
        </w:rPr>
        <w:t xml:space="preserve"> </w:t>
      </w:r>
      <w:r>
        <w:rPr>
          <w:sz w:val="24"/>
        </w:rPr>
        <w:t>помощи</w:t>
      </w:r>
      <w:r>
        <w:rPr>
          <w:spacing w:val="-5"/>
          <w:sz w:val="24"/>
        </w:rPr>
        <w:t xml:space="preserve"> </w:t>
      </w:r>
      <w:r>
        <w:rPr>
          <w:sz w:val="24"/>
        </w:rPr>
        <w:t>в</w:t>
      </w:r>
      <w:r>
        <w:rPr>
          <w:spacing w:val="-1"/>
          <w:sz w:val="24"/>
        </w:rPr>
        <w:t xml:space="preserve"> </w:t>
      </w:r>
      <w:r>
        <w:rPr>
          <w:sz w:val="24"/>
        </w:rPr>
        <w:t>развитии</w:t>
      </w:r>
      <w:r>
        <w:rPr>
          <w:spacing w:val="-5"/>
          <w:sz w:val="24"/>
        </w:rPr>
        <w:t xml:space="preserve"> </w:t>
      </w:r>
      <w:r>
        <w:rPr>
          <w:sz w:val="24"/>
        </w:rPr>
        <w:t>личности</w:t>
      </w:r>
      <w:r>
        <w:rPr>
          <w:spacing w:val="-6"/>
          <w:sz w:val="24"/>
        </w:rPr>
        <w:t xml:space="preserve"> </w:t>
      </w:r>
      <w:r>
        <w:rPr>
          <w:sz w:val="24"/>
        </w:rPr>
        <w:t>школьника;</w:t>
      </w:r>
    </w:p>
    <w:p w:rsidR="00A8610B" w:rsidRDefault="00BA5976">
      <w:pPr>
        <w:pStyle w:val="a4"/>
        <w:numPr>
          <w:ilvl w:val="0"/>
          <w:numId w:val="34"/>
        </w:numPr>
        <w:tabs>
          <w:tab w:val="left" w:pos="1540"/>
          <w:tab w:val="left" w:pos="1541"/>
        </w:tabs>
        <w:spacing w:before="39"/>
        <w:jc w:val="left"/>
        <w:rPr>
          <w:sz w:val="24"/>
        </w:rPr>
      </w:pPr>
      <w:r>
        <w:rPr>
          <w:sz w:val="24"/>
        </w:rPr>
        <w:t>в</w:t>
      </w:r>
      <w:r>
        <w:rPr>
          <w:spacing w:val="-4"/>
          <w:sz w:val="24"/>
        </w:rPr>
        <w:t xml:space="preserve"> </w:t>
      </w:r>
      <w:r>
        <w:rPr>
          <w:sz w:val="24"/>
        </w:rPr>
        <w:t>сотрудничестве</w:t>
      </w:r>
      <w:r>
        <w:rPr>
          <w:spacing w:val="-5"/>
          <w:sz w:val="24"/>
        </w:rPr>
        <w:t xml:space="preserve"> </w:t>
      </w:r>
      <w:r>
        <w:rPr>
          <w:sz w:val="24"/>
        </w:rPr>
        <w:t>с</w:t>
      </w:r>
      <w:r>
        <w:rPr>
          <w:spacing w:val="-5"/>
          <w:sz w:val="24"/>
        </w:rPr>
        <w:t xml:space="preserve"> </w:t>
      </w:r>
      <w:r>
        <w:rPr>
          <w:sz w:val="24"/>
        </w:rPr>
        <w:t>другими</w:t>
      </w:r>
      <w:r>
        <w:rPr>
          <w:spacing w:val="-4"/>
          <w:sz w:val="24"/>
        </w:rPr>
        <w:t xml:space="preserve"> </w:t>
      </w:r>
      <w:r>
        <w:rPr>
          <w:sz w:val="24"/>
        </w:rPr>
        <w:t>педагогами,</w:t>
      </w:r>
      <w:r>
        <w:rPr>
          <w:spacing w:val="-7"/>
          <w:sz w:val="24"/>
        </w:rPr>
        <w:t xml:space="preserve"> </w:t>
      </w:r>
      <w:r>
        <w:rPr>
          <w:sz w:val="24"/>
        </w:rPr>
        <w:t>родителями,</w:t>
      </w:r>
      <w:r>
        <w:rPr>
          <w:spacing w:val="-7"/>
          <w:sz w:val="24"/>
        </w:rPr>
        <w:t xml:space="preserve"> </w:t>
      </w:r>
      <w:r>
        <w:rPr>
          <w:sz w:val="24"/>
        </w:rPr>
        <w:t>внешкольными</w:t>
      </w:r>
      <w:r>
        <w:rPr>
          <w:spacing w:val="-3"/>
          <w:sz w:val="24"/>
        </w:rPr>
        <w:t xml:space="preserve"> </w:t>
      </w:r>
      <w:r>
        <w:rPr>
          <w:sz w:val="24"/>
        </w:rPr>
        <w:t>педагогами.</w:t>
      </w:r>
    </w:p>
    <w:p w:rsidR="00A8610B" w:rsidRDefault="00BA5976">
      <w:pPr>
        <w:pStyle w:val="210"/>
        <w:spacing w:before="46"/>
        <w:jc w:val="left"/>
      </w:pPr>
      <w:r>
        <w:t>Основное</w:t>
      </w:r>
      <w:r>
        <w:rPr>
          <w:spacing w:val="-3"/>
        </w:rPr>
        <w:t xml:space="preserve"> </w:t>
      </w:r>
      <w:r>
        <w:t>содержание</w:t>
      </w:r>
      <w:r>
        <w:rPr>
          <w:spacing w:val="-2"/>
        </w:rPr>
        <w:t xml:space="preserve"> </w:t>
      </w:r>
      <w:r>
        <w:t>работы</w:t>
      </w:r>
      <w:r>
        <w:rPr>
          <w:spacing w:val="-1"/>
        </w:rPr>
        <w:t xml:space="preserve"> </w:t>
      </w:r>
      <w:r>
        <w:t>социального</w:t>
      </w:r>
      <w:r>
        <w:rPr>
          <w:spacing w:val="-6"/>
        </w:rPr>
        <w:t xml:space="preserve"> </w:t>
      </w:r>
      <w:r>
        <w:t>педагога:</w:t>
      </w:r>
    </w:p>
    <w:p w:rsidR="00A8610B" w:rsidRDefault="00BA5976">
      <w:pPr>
        <w:pStyle w:val="a4"/>
        <w:numPr>
          <w:ilvl w:val="0"/>
          <w:numId w:val="34"/>
        </w:numPr>
        <w:tabs>
          <w:tab w:val="left" w:pos="1541"/>
        </w:tabs>
        <w:spacing w:before="35"/>
        <w:rPr>
          <w:sz w:val="24"/>
        </w:rPr>
      </w:pPr>
      <w:r>
        <w:rPr>
          <w:sz w:val="24"/>
        </w:rPr>
        <w:t>работа</w:t>
      </w:r>
      <w:r>
        <w:rPr>
          <w:spacing w:val="-2"/>
          <w:sz w:val="24"/>
        </w:rPr>
        <w:t xml:space="preserve"> </w:t>
      </w:r>
      <w:r>
        <w:rPr>
          <w:sz w:val="24"/>
        </w:rPr>
        <w:t>с</w:t>
      </w:r>
      <w:r>
        <w:rPr>
          <w:spacing w:val="-6"/>
          <w:sz w:val="24"/>
        </w:rPr>
        <w:t xml:space="preserve"> </w:t>
      </w:r>
      <w:r>
        <w:rPr>
          <w:sz w:val="24"/>
        </w:rPr>
        <w:t>отдельными</w:t>
      </w:r>
      <w:r>
        <w:rPr>
          <w:spacing w:val="-4"/>
          <w:sz w:val="24"/>
        </w:rPr>
        <w:t xml:space="preserve"> </w:t>
      </w:r>
      <w:r>
        <w:rPr>
          <w:sz w:val="24"/>
        </w:rPr>
        <w:t>школьниками;</w:t>
      </w:r>
    </w:p>
    <w:p w:rsidR="00A8610B" w:rsidRDefault="00BA5976">
      <w:pPr>
        <w:pStyle w:val="a4"/>
        <w:numPr>
          <w:ilvl w:val="0"/>
          <w:numId w:val="34"/>
        </w:numPr>
        <w:tabs>
          <w:tab w:val="left" w:pos="1541"/>
        </w:tabs>
        <w:spacing w:before="45" w:line="276" w:lineRule="auto"/>
        <w:ind w:right="430"/>
        <w:rPr>
          <w:sz w:val="24"/>
        </w:rPr>
      </w:pPr>
      <w:r>
        <w:rPr>
          <w:sz w:val="24"/>
        </w:rPr>
        <w:t>изучение</w:t>
      </w:r>
      <w:r>
        <w:rPr>
          <w:spacing w:val="1"/>
          <w:sz w:val="24"/>
        </w:rPr>
        <w:t xml:space="preserve"> </w:t>
      </w:r>
      <w:r>
        <w:rPr>
          <w:sz w:val="24"/>
        </w:rPr>
        <w:t>совместно</w:t>
      </w:r>
      <w:r>
        <w:rPr>
          <w:spacing w:val="1"/>
          <w:sz w:val="24"/>
        </w:rPr>
        <w:t xml:space="preserve"> </w:t>
      </w:r>
      <w:r>
        <w:rPr>
          <w:sz w:val="24"/>
        </w:rPr>
        <w:t>с</w:t>
      </w:r>
      <w:r>
        <w:rPr>
          <w:spacing w:val="1"/>
          <w:sz w:val="24"/>
        </w:rPr>
        <w:t xml:space="preserve"> </w:t>
      </w:r>
      <w:r>
        <w:rPr>
          <w:sz w:val="24"/>
        </w:rPr>
        <w:t>психологом</w:t>
      </w:r>
      <w:r>
        <w:rPr>
          <w:spacing w:val="1"/>
          <w:sz w:val="24"/>
        </w:rPr>
        <w:t xml:space="preserve"> </w:t>
      </w:r>
      <w:r>
        <w:rPr>
          <w:sz w:val="24"/>
        </w:rPr>
        <w:t>состояния</w:t>
      </w:r>
      <w:r>
        <w:rPr>
          <w:spacing w:val="1"/>
          <w:sz w:val="24"/>
        </w:rPr>
        <w:t xml:space="preserve"> </w:t>
      </w:r>
      <w:r>
        <w:rPr>
          <w:sz w:val="24"/>
        </w:rPr>
        <w:t>здоровья,</w:t>
      </w:r>
      <w:r>
        <w:rPr>
          <w:spacing w:val="1"/>
          <w:sz w:val="24"/>
        </w:rPr>
        <w:t xml:space="preserve"> </w:t>
      </w:r>
      <w:r>
        <w:rPr>
          <w:sz w:val="24"/>
        </w:rPr>
        <w:t>отношений,</w:t>
      </w:r>
      <w:r>
        <w:rPr>
          <w:spacing w:val="1"/>
          <w:sz w:val="24"/>
        </w:rPr>
        <w:t xml:space="preserve"> </w:t>
      </w:r>
      <w:r>
        <w:rPr>
          <w:sz w:val="24"/>
        </w:rPr>
        <w:t>интересов,</w:t>
      </w:r>
      <w:r>
        <w:rPr>
          <w:spacing w:val="1"/>
          <w:sz w:val="24"/>
        </w:rPr>
        <w:t xml:space="preserve"> </w:t>
      </w:r>
      <w:r>
        <w:rPr>
          <w:sz w:val="24"/>
        </w:rPr>
        <w:t>характера,</w:t>
      </w:r>
      <w:r>
        <w:rPr>
          <w:spacing w:val="1"/>
          <w:sz w:val="24"/>
        </w:rPr>
        <w:t xml:space="preserve"> </w:t>
      </w:r>
      <w:r>
        <w:rPr>
          <w:sz w:val="24"/>
        </w:rPr>
        <w:t>познавательных</w:t>
      </w:r>
      <w:r>
        <w:rPr>
          <w:spacing w:val="1"/>
          <w:sz w:val="24"/>
        </w:rPr>
        <w:t xml:space="preserve"> </w:t>
      </w:r>
      <w:r>
        <w:rPr>
          <w:sz w:val="24"/>
        </w:rPr>
        <w:t>особенностей,</w:t>
      </w:r>
      <w:r>
        <w:rPr>
          <w:spacing w:val="1"/>
          <w:sz w:val="24"/>
        </w:rPr>
        <w:t xml:space="preserve"> </w:t>
      </w:r>
      <w:r>
        <w:rPr>
          <w:sz w:val="24"/>
        </w:rPr>
        <w:t>семейных</w:t>
      </w:r>
      <w:r>
        <w:rPr>
          <w:spacing w:val="1"/>
          <w:sz w:val="24"/>
        </w:rPr>
        <w:t xml:space="preserve"> </w:t>
      </w:r>
      <w:r>
        <w:rPr>
          <w:sz w:val="24"/>
        </w:rPr>
        <w:t>условий</w:t>
      </w:r>
      <w:r>
        <w:rPr>
          <w:spacing w:val="1"/>
          <w:sz w:val="24"/>
        </w:rPr>
        <w:t xml:space="preserve"> </w:t>
      </w:r>
      <w:r>
        <w:rPr>
          <w:sz w:val="24"/>
        </w:rPr>
        <w:t>и</w:t>
      </w:r>
      <w:r>
        <w:rPr>
          <w:spacing w:val="1"/>
          <w:sz w:val="24"/>
        </w:rPr>
        <w:t xml:space="preserve"> </w:t>
      </w:r>
      <w:r>
        <w:rPr>
          <w:sz w:val="24"/>
        </w:rPr>
        <w:t>внешкольного</w:t>
      </w:r>
      <w:r>
        <w:rPr>
          <w:spacing w:val="1"/>
          <w:sz w:val="24"/>
        </w:rPr>
        <w:t xml:space="preserve"> </w:t>
      </w:r>
      <w:r>
        <w:rPr>
          <w:sz w:val="24"/>
        </w:rPr>
        <w:t>общения</w:t>
      </w:r>
      <w:r>
        <w:rPr>
          <w:spacing w:val="-4"/>
          <w:sz w:val="24"/>
        </w:rPr>
        <w:t xml:space="preserve"> </w:t>
      </w:r>
      <w:r>
        <w:rPr>
          <w:sz w:val="24"/>
        </w:rPr>
        <w:t>школьника;</w:t>
      </w:r>
    </w:p>
    <w:p w:rsidR="00A8610B" w:rsidRDefault="00BA5976">
      <w:pPr>
        <w:pStyle w:val="a4"/>
        <w:numPr>
          <w:ilvl w:val="0"/>
          <w:numId w:val="34"/>
        </w:numPr>
        <w:tabs>
          <w:tab w:val="left" w:pos="1541"/>
        </w:tabs>
        <w:spacing w:line="278" w:lineRule="auto"/>
        <w:ind w:right="431"/>
        <w:rPr>
          <w:sz w:val="24"/>
        </w:rPr>
      </w:pPr>
      <w:r>
        <w:rPr>
          <w:sz w:val="24"/>
        </w:rPr>
        <w:t>помощь</w:t>
      </w:r>
      <w:r>
        <w:rPr>
          <w:spacing w:val="1"/>
          <w:sz w:val="24"/>
        </w:rPr>
        <w:t xml:space="preserve"> </w:t>
      </w:r>
      <w:r>
        <w:rPr>
          <w:sz w:val="24"/>
        </w:rPr>
        <w:t>в</w:t>
      </w:r>
      <w:r>
        <w:rPr>
          <w:spacing w:val="1"/>
          <w:sz w:val="24"/>
        </w:rPr>
        <w:t xml:space="preserve"> </w:t>
      </w:r>
      <w:r>
        <w:rPr>
          <w:sz w:val="24"/>
        </w:rPr>
        <w:t>социализации</w:t>
      </w:r>
      <w:r>
        <w:rPr>
          <w:spacing w:val="1"/>
          <w:sz w:val="24"/>
        </w:rPr>
        <w:t xml:space="preserve"> </w:t>
      </w:r>
      <w:r>
        <w:rPr>
          <w:sz w:val="24"/>
        </w:rPr>
        <w:t>школьников</w:t>
      </w:r>
      <w:r>
        <w:rPr>
          <w:spacing w:val="1"/>
          <w:sz w:val="24"/>
        </w:rPr>
        <w:t xml:space="preserve"> </w:t>
      </w:r>
      <w:r>
        <w:rPr>
          <w:sz w:val="24"/>
        </w:rPr>
        <w:t>через</w:t>
      </w:r>
      <w:r>
        <w:rPr>
          <w:spacing w:val="1"/>
          <w:sz w:val="24"/>
        </w:rPr>
        <w:t xml:space="preserve"> </w:t>
      </w:r>
      <w:r>
        <w:rPr>
          <w:sz w:val="24"/>
        </w:rPr>
        <w:t>стимулирование</w:t>
      </w:r>
      <w:r>
        <w:rPr>
          <w:spacing w:val="1"/>
          <w:sz w:val="24"/>
        </w:rPr>
        <w:t xml:space="preserve"> </w:t>
      </w:r>
      <w:r>
        <w:rPr>
          <w:sz w:val="24"/>
        </w:rPr>
        <w:t>и</w:t>
      </w:r>
      <w:r>
        <w:rPr>
          <w:spacing w:val="1"/>
          <w:sz w:val="24"/>
        </w:rPr>
        <w:t xml:space="preserve"> </w:t>
      </w:r>
      <w:r>
        <w:rPr>
          <w:sz w:val="24"/>
        </w:rPr>
        <w:t>организацию</w:t>
      </w:r>
      <w:r>
        <w:rPr>
          <w:spacing w:val="1"/>
          <w:sz w:val="24"/>
        </w:rPr>
        <w:t xml:space="preserve"> </w:t>
      </w:r>
      <w:r>
        <w:rPr>
          <w:sz w:val="24"/>
        </w:rPr>
        <w:t>их</w:t>
      </w:r>
      <w:r>
        <w:rPr>
          <w:spacing w:val="1"/>
          <w:sz w:val="24"/>
        </w:rPr>
        <w:t xml:space="preserve"> </w:t>
      </w:r>
      <w:r>
        <w:rPr>
          <w:sz w:val="24"/>
        </w:rPr>
        <w:t>участия</w:t>
      </w:r>
      <w:r>
        <w:rPr>
          <w:spacing w:val="1"/>
          <w:sz w:val="24"/>
        </w:rPr>
        <w:t xml:space="preserve"> </w:t>
      </w:r>
      <w:r>
        <w:rPr>
          <w:sz w:val="24"/>
        </w:rPr>
        <w:t>в</w:t>
      </w:r>
      <w:r>
        <w:rPr>
          <w:spacing w:val="3"/>
          <w:sz w:val="24"/>
        </w:rPr>
        <w:t xml:space="preserve"> </w:t>
      </w:r>
      <w:r>
        <w:rPr>
          <w:sz w:val="24"/>
        </w:rPr>
        <w:t>кружках,</w:t>
      </w:r>
      <w:r>
        <w:rPr>
          <w:spacing w:val="3"/>
          <w:sz w:val="24"/>
        </w:rPr>
        <w:t xml:space="preserve"> </w:t>
      </w:r>
      <w:r>
        <w:rPr>
          <w:sz w:val="24"/>
        </w:rPr>
        <w:t>клубах,</w:t>
      </w:r>
      <w:r>
        <w:rPr>
          <w:spacing w:val="4"/>
          <w:sz w:val="24"/>
        </w:rPr>
        <w:t xml:space="preserve"> </w:t>
      </w:r>
      <w:r>
        <w:rPr>
          <w:sz w:val="24"/>
        </w:rPr>
        <w:t>секциях;</w:t>
      </w:r>
    </w:p>
    <w:p w:rsidR="00A8610B" w:rsidRDefault="00BA5976">
      <w:pPr>
        <w:pStyle w:val="a4"/>
        <w:numPr>
          <w:ilvl w:val="0"/>
          <w:numId w:val="34"/>
        </w:numPr>
        <w:tabs>
          <w:tab w:val="left" w:pos="1541"/>
        </w:tabs>
        <w:spacing w:line="275" w:lineRule="exact"/>
        <w:rPr>
          <w:sz w:val="24"/>
        </w:rPr>
      </w:pPr>
      <w:r>
        <w:rPr>
          <w:sz w:val="24"/>
        </w:rPr>
        <w:t>непосредственное</w:t>
      </w:r>
      <w:r>
        <w:rPr>
          <w:spacing w:val="-9"/>
          <w:sz w:val="24"/>
        </w:rPr>
        <w:t xml:space="preserve"> </w:t>
      </w:r>
      <w:r>
        <w:rPr>
          <w:sz w:val="24"/>
        </w:rPr>
        <w:t>общение</w:t>
      </w:r>
      <w:r>
        <w:rPr>
          <w:spacing w:val="-3"/>
          <w:sz w:val="24"/>
        </w:rPr>
        <w:t xml:space="preserve"> </w:t>
      </w:r>
      <w:r>
        <w:rPr>
          <w:sz w:val="24"/>
        </w:rPr>
        <w:t>со</w:t>
      </w:r>
      <w:r>
        <w:rPr>
          <w:spacing w:val="-3"/>
          <w:sz w:val="24"/>
        </w:rPr>
        <w:t xml:space="preserve"> </w:t>
      </w:r>
      <w:r>
        <w:rPr>
          <w:sz w:val="24"/>
        </w:rPr>
        <w:t>школьниками;</w:t>
      </w:r>
    </w:p>
    <w:p w:rsidR="00A8610B" w:rsidRDefault="00BA5976">
      <w:pPr>
        <w:pStyle w:val="a4"/>
        <w:numPr>
          <w:ilvl w:val="0"/>
          <w:numId w:val="34"/>
        </w:numPr>
        <w:tabs>
          <w:tab w:val="left" w:pos="1541"/>
          <w:tab w:val="left" w:pos="2966"/>
        </w:tabs>
        <w:spacing w:before="37" w:line="295" w:lineRule="auto"/>
        <w:ind w:right="428"/>
        <w:rPr>
          <w:sz w:val="24"/>
        </w:rPr>
      </w:pPr>
      <w:r>
        <w:rPr>
          <w:noProof/>
          <w:lang w:eastAsia="ru-RU"/>
        </w:rPr>
        <w:drawing>
          <wp:anchor distT="0" distB="0" distL="0" distR="0" simplePos="0" relativeHeight="481007616" behindDoc="1" locked="0" layoutInCell="1" allowOverlap="1">
            <wp:simplePos x="0" y="0"/>
            <wp:positionH relativeFrom="page">
              <wp:posOffset>2148967</wp:posOffset>
            </wp:positionH>
            <wp:positionV relativeFrom="paragraph">
              <wp:posOffset>262625</wp:posOffset>
            </wp:positionV>
            <wp:extent cx="83438" cy="102446"/>
            <wp:effectExtent l="0" t="0" r="0" b="0"/>
            <wp:wrapNone/>
            <wp:docPr id="3"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9.png"/>
                    <pic:cNvPicPr/>
                  </pic:nvPicPr>
                  <pic:blipFill>
                    <a:blip r:embed="rId14" cstate="print"/>
                    <a:stretch>
                      <a:fillRect/>
                    </a:stretch>
                  </pic:blipFill>
                  <pic:spPr>
                    <a:xfrm>
                      <a:off x="0" y="0"/>
                      <a:ext cx="83438" cy="102446"/>
                    </a:xfrm>
                    <a:prstGeom prst="rect">
                      <a:avLst/>
                    </a:prstGeom>
                  </pic:spPr>
                </pic:pic>
              </a:graphicData>
            </a:graphic>
          </wp:anchor>
        </w:drawing>
      </w:r>
      <w:r>
        <w:rPr>
          <w:sz w:val="24"/>
        </w:rPr>
        <w:t>помощь</w:t>
      </w:r>
      <w:r>
        <w:rPr>
          <w:spacing w:val="1"/>
          <w:sz w:val="24"/>
        </w:rPr>
        <w:t xml:space="preserve"> </w:t>
      </w:r>
      <w:r>
        <w:rPr>
          <w:sz w:val="24"/>
        </w:rPr>
        <w:t>школьников</w:t>
      </w:r>
      <w:r>
        <w:rPr>
          <w:spacing w:val="1"/>
          <w:sz w:val="24"/>
        </w:rPr>
        <w:t xml:space="preserve"> </w:t>
      </w:r>
      <w:r>
        <w:rPr>
          <w:sz w:val="24"/>
        </w:rPr>
        <w:t>в</w:t>
      </w:r>
      <w:r>
        <w:rPr>
          <w:spacing w:val="1"/>
          <w:sz w:val="24"/>
        </w:rPr>
        <w:t xml:space="preserve"> </w:t>
      </w:r>
      <w:r>
        <w:rPr>
          <w:sz w:val="24"/>
        </w:rPr>
        <w:t>преодолении</w:t>
      </w:r>
      <w:r>
        <w:rPr>
          <w:spacing w:val="1"/>
          <w:sz w:val="24"/>
        </w:rPr>
        <w:t xml:space="preserve"> </w:t>
      </w:r>
      <w:r>
        <w:rPr>
          <w:sz w:val="24"/>
        </w:rPr>
        <w:t>учебных</w:t>
      </w:r>
      <w:r>
        <w:rPr>
          <w:spacing w:val="1"/>
          <w:sz w:val="24"/>
        </w:rPr>
        <w:t xml:space="preserve"> </w:t>
      </w:r>
      <w:r>
        <w:rPr>
          <w:sz w:val="24"/>
        </w:rPr>
        <w:t>трудностей,</w:t>
      </w:r>
      <w:r>
        <w:rPr>
          <w:spacing w:val="1"/>
          <w:sz w:val="24"/>
        </w:rPr>
        <w:t xml:space="preserve"> </w:t>
      </w:r>
      <w:r>
        <w:rPr>
          <w:sz w:val="24"/>
        </w:rPr>
        <w:t>проблем</w:t>
      </w:r>
      <w:r>
        <w:rPr>
          <w:spacing w:val="1"/>
          <w:sz w:val="24"/>
        </w:rPr>
        <w:t xml:space="preserve"> </w:t>
      </w:r>
      <w:r>
        <w:rPr>
          <w:sz w:val="24"/>
        </w:rPr>
        <w:t>в</w:t>
      </w:r>
      <w:r>
        <w:rPr>
          <w:spacing w:val="1"/>
          <w:sz w:val="24"/>
        </w:rPr>
        <w:t xml:space="preserve"> </w:t>
      </w:r>
      <w:r>
        <w:rPr>
          <w:sz w:val="24"/>
        </w:rPr>
        <w:t>учебной</w:t>
      </w:r>
      <w:r>
        <w:rPr>
          <w:spacing w:val="1"/>
          <w:sz w:val="24"/>
        </w:rPr>
        <w:t xml:space="preserve"> </w:t>
      </w:r>
      <w:r>
        <w:rPr>
          <w:sz w:val="24"/>
        </w:rPr>
        <w:t>работе;</w:t>
      </w:r>
      <w:r>
        <w:rPr>
          <w:sz w:val="24"/>
        </w:rPr>
        <w:tab/>
        <w:t>координация информационных интересов школьника (чтение, кино,</w:t>
      </w:r>
      <w:r>
        <w:rPr>
          <w:spacing w:val="1"/>
          <w:sz w:val="24"/>
        </w:rPr>
        <w:t xml:space="preserve"> </w:t>
      </w:r>
      <w:r>
        <w:rPr>
          <w:sz w:val="24"/>
        </w:rPr>
        <w:t>видео).</w:t>
      </w:r>
    </w:p>
    <w:p w:rsidR="00A8610B" w:rsidRDefault="00BA5976">
      <w:pPr>
        <w:pStyle w:val="210"/>
        <w:spacing w:line="256" w:lineRule="exact"/>
      </w:pPr>
      <w:r>
        <w:t>Работа с</w:t>
      </w:r>
      <w:r>
        <w:rPr>
          <w:spacing w:val="-1"/>
        </w:rPr>
        <w:t xml:space="preserve"> </w:t>
      </w:r>
      <w:r>
        <w:t>классными</w:t>
      </w:r>
      <w:r>
        <w:rPr>
          <w:spacing w:val="-4"/>
        </w:rPr>
        <w:t xml:space="preserve"> </w:t>
      </w:r>
      <w:r>
        <w:t>руководителями:</w:t>
      </w:r>
    </w:p>
    <w:p w:rsidR="00A8610B" w:rsidRDefault="00BA5976">
      <w:pPr>
        <w:pStyle w:val="a4"/>
        <w:numPr>
          <w:ilvl w:val="0"/>
          <w:numId w:val="34"/>
        </w:numPr>
        <w:tabs>
          <w:tab w:val="left" w:pos="1540"/>
          <w:tab w:val="left" w:pos="1541"/>
        </w:tabs>
        <w:spacing w:before="35"/>
        <w:jc w:val="left"/>
        <w:rPr>
          <w:sz w:val="24"/>
        </w:rPr>
      </w:pPr>
      <w:r>
        <w:rPr>
          <w:sz w:val="24"/>
        </w:rPr>
        <w:t>организация</w:t>
      </w:r>
      <w:r>
        <w:rPr>
          <w:spacing w:val="-7"/>
          <w:sz w:val="24"/>
        </w:rPr>
        <w:t xml:space="preserve"> </w:t>
      </w:r>
      <w:r>
        <w:rPr>
          <w:sz w:val="24"/>
        </w:rPr>
        <w:t>творческих</w:t>
      </w:r>
      <w:r>
        <w:rPr>
          <w:spacing w:val="-6"/>
          <w:sz w:val="24"/>
        </w:rPr>
        <w:t xml:space="preserve"> </w:t>
      </w:r>
      <w:r>
        <w:rPr>
          <w:sz w:val="24"/>
        </w:rPr>
        <w:t>и коллективных</w:t>
      </w:r>
      <w:r>
        <w:rPr>
          <w:spacing w:val="-6"/>
          <w:sz w:val="24"/>
        </w:rPr>
        <w:t xml:space="preserve"> </w:t>
      </w:r>
      <w:r>
        <w:rPr>
          <w:sz w:val="24"/>
        </w:rPr>
        <w:t>совместных</w:t>
      </w:r>
      <w:r>
        <w:rPr>
          <w:spacing w:val="-7"/>
          <w:sz w:val="24"/>
        </w:rPr>
        <w:t xml:space="preserve"> </w:t>
      </w:r>
      <w:r>
        <w:rPr>
          <w:sz w:val="24"/>
        </w:rPr>
        <w:t>дел</w:t>
      </w:r>
      <w:r>
        <w:rPr>
          <w:spacing w:val="-1"/>
          <w:sz w:val="24"/>
        </w:rPr>
        <w:t xml:space="preserve"> </w:t>
      </w:r>
      <w:r>
        <w:rPr>
          <w:sz w:val="24"/>
        </w:rPr>
        <w:t>школьников;</w:t>
      </w:r>
    </w:p>
    <w:p w:rsidR="00A8610B" w:rsidRDefault="00BA5976">
      <w:pPr>
        <w:pStyle w:val="a4"/>
        <w:numPr>
          <w:ilvl w:val="0"/>
          <w:numId w:val="34"/>
        </w:numPr>
        <w:tabs>
          <w:tab w:val="left" w:pos="1540"/>
          <w:tab w:val="left" w:pos="1541"/>
        </w:tabs>
        <w:spacing w:before="45" w:line="276" w:lineRule="auto"/>
        <w:ind w:right="425"/>
        <w:jc w:val="left"/>
        <w:rPr>
          <w:sz w:val="24"/>
        </w:rPr>
      </w:pPr>
      <w:r>
        <w:rPr>
          <w:sz w:val="24"/>
        </w:rPr>
        <w:t>воспитание</w:t>
      </w:r>
      <w:r>
        <w:rPr>
          <w:spacing w:val="1"/>
          <w:sz w:val="24"/>
        </w:rPr>
        <w:t xml:space="preserve"> </w:t>
      </w:r>
      <w:r>
        <w:rPr>
          <w:sz w:val="24"/>
        </w:rPr>
        <w:t>культуры</w:t>
      </w:r>
      <w:r>
        <w:rPr>
          <w:spacing w:val="1"/>
          <w:sz w:val="24"/>
        </w:rPr>
        <w:t xml:space="preserve"> </w:t>
      </w:r>
      <w:r>
        <w:rPr>
          <w:sz w:val="24"/>
        </w:rPr>
        <w:t>общения</w:t>
      </w:r>
      <w:r>
        <w:rPr>
          <w:spacing w:val="1"/>
          <w:sz w:val="24"/>
        </w:rPr>
        <w:t xml:space="preserve"> </w:t>
      </w:r>
      <w:r>
        <w:rPr>
          <w:sz w:val="24"/>
        </w:rPr>
        <w:t>школьника</w:t>
      </w:r>
      <w:r>
        <w:rPr>
          <w:spacing w:val="1"/>
          <w:sz w:val="24"/>
        </w:rPr>
        <w:t xml:space="preserve"> </w:t>
      </w:r>
      <w:r>
        <w:rPr>
          <w:sz w:val="24"/>
        </w:rPr>
        <w:t>через</w:t>
      </w:r>
      <w:r>
        <w:rPr>
          <w:spacing w:val="1"/>
          <w:sz w:val="24"/>
        </w:rPr>
        <w:t xml:space="preserve"> </w:t>
      </w:r>
      <w:r>
        <w:rPr>
          <w:sz w:val="24"/>
        </w:rPr>
        <w:t>специально</w:t>
      </w:r>
      <w:r>
        <w:rPr>
          <w:spacing w:val="1"/>
          <w:sz w:val="24"/>
        </w:rPr>
        <w:t xml:space="preserve"> </w:t>
      </w:r>
      <w:r>
        <w:rPr>
          <w:sz w:val="24"/>
        </w:rPr>
        <w:t>организованные</w:t>
      </w:r>
      <w:r>
        <w:rPr>
          <w:spacing w:val="-57"/>
          <w:sz w:val="24"/>
        </w:rPr>
        <w:t xml:space="preserve"> </w:t>
      </w:r>
      <w:r>
        <w:rPr>
          <w:sz w:val="24"/>
        </w:rPr>
        <w:t>занятия;</w:t>
      </w:r>
    </w:p>
    <w:p w:rsidR="00A8610B" w:rsidRDefault="00BA5976">
      <w:pPr>
        <w:pStyle w:val="a4"/>
        <w:numPr>
          <w:ilvl w:val="0"/>
          <w:numId w:val="34"/>
        </w:numPr>
        <w:tabs>
          <w:tab w:val="left" w:pos="1540"/>
          <w:tab w:val="left" w:pos="1541"/>
        </w:tabs>
        <w:spacing w:line="276" w:lineRule="auto"/>
        <w:ind w:right="429"/>
        <w:jc w:val="left"/>
        <w:rPr>
          <w:sz w:val="24"/>
        </w:rPr>
      </w:pPr>
      <w:r>
        <w:rPr>
          <w:sz w:val="24"/>
        </w:rPr>
        <w:t>организация</w:t>
      </w:r>
      <w:r>
        <w:rPr>
          <w:spacing w:val="1"/>
          <w:sz w:val="24"/>
        </w:rPr>
        <w:t xml:space="preserve"> </w:t>
      </w:r>
      <w:r>
        <w:rPr>
          <w:sz w:val="24"/>
        </w:rPr>
        <w:t>развивающих</w:t>
      </w:r>
      <w:r>
        <w:rPr>
          <w:spacing w:val="1"/>
          <w:sz w:val="24"/>
        </w:rPr>
        <w:t xml:space="preserve"> </w:t>
      </w:r>
      <w:r>
        <w:rPr>
          <w:sz w:val="24"/>
        </w:rPr>
        <w:t>коллективных</w:t>
      </w:r>
      <w:r>
        <w:rPr>
          <w:spacing w:val="1"/>
          <w:sz w:val="24"/>
        </w:rPr>
        <w:t xml:space="preserve"> </w:t>
      </w:r>
      <w:r>
        <w:rPr>
          <w:sz w:val="24"/>
        </w:rPr>
        <w:t>мероприятий,</w:t>
      </w:r>
      <w:r>
        <w:rPr>
          <w:spacing w:val="1"/>
          <w:sz w:val="24"/>
        </w:rPr>
        <w:t xml:space="preserve"> </w:t>
      </w:r>
      <w:r>
        <w:rPr>
          <w:sz w:val="24"/>
        </w:rPr>
        <w:t>экскурсий,</w:t>
      </w:r>
      <w:r>
        <w:rPr>
          <w:spacing w:val="1"/>
          <w:sz w:val="24"/>
        </w:rPr>
        <w:t xml:space="preserve"> </w:t>
      </w:r>
      <w:r>
        <w:rPr>
          <w:sz w:val="24"/>
        </w:rPr>
        <w:t>посещение</w:t>
      </w:r>
      <w:r>
        <w:rPr>
          <w:spacing w:val="-57"/>
          <w:sz w:val="24"/>
        </w:rPr>
        <w:t xml:space="preserve"> </w:t>
      </w:r>
      <w:r>
        <w:rPr>
          <w:sz w:val="24"/>
        </w:rPr>
        <w:t>театра,</w:t>
      </w:r>
      <w:r>
        <w:rPr>
          <w:spacing w:val="3"/>
          <w:sz w:val="24"/>
        </w:rPr>
        <w:t xml:space="preserve"> </w:t>
      </w:r>
      <w:r>
        <w:rPr>
          <w:sz w:val="24"/>
        </w:rPr>
        <w:t>концертов,</w:t>
      </w:r>
      <w:r>
        <w:rPr>
          <w:spacing w:val="-1"/>
          <w:sz w:val="24"/>
        </w:rPr>
        <w:t xml:space="preserve"> </w:t>
      </w:r>
      <w:r>
        <w:rPr>
          <w:sz w:val="24"/>
        </w:rPr>
        <w:t>выставок</w:t>
      </w:r>
      <w:r>
        <w:rPr>
          <w:spacing w:val="-5"/>
          <w:sz w:val="24"/>
        </w:rPr>
        <w:t xml:space="preserve"> </w:t>
      </w:r>
      <w:r>
        <w:rPr>
          <w:sz w:val="24"/>
        </w:rPr>
        <w:t>и</w:t>
      </w:r>
      <w:r>
        <w:rPr>
          <w:spacing w:val="-2"/>
          <w:sz w:val="24"/>
        </w:rPr>
        <w:t xml:space="preserve"> </w:t>
      </w:r>
      <w:r>
        <w:rPr>
          <w:sz w:val="24"/>
        </w:rPr>
        <w:t>пр.;</w:t>
      </w:r>
    </w:p>
    <w:p w:rsidR="00A8610B" w:rsidRDefault="00BA5976">
      <w:pPr>
        <w:pStyle w:val="a4"/>
        <w:numPr>
          <w:ilvl w:val="0"/>
          <w:numId w:val="34"/>
        </w:numPr>
        <w:tabs>
          <w:tab w:val="left" w:pos="1540"/>
          <w:tab w:val="left" w:pos="1541"/>
          <w:tab w:val="left" w:pos="2835"/>
          <w:tab w:val="left" w:pos="4624"/>
          <w:tab w:val="left" w:pos="5602"/>
          <w:tab w:val="left" w:pos="6978"/>
          <w:tab w:val="left" w:pos="7751"/>
          <w:tab w:val="left" w:pos="9074"/>
        </w:tabs>
        <w:spacing w:line="278" w:lineRule="auto"/>
        <w:ind w:right="437"/>
        <w:jc w:val="left"/>
        <w:rPr>
          <w:sz w:val="24"/>
        </w:rPr>
      </w:pPr>
      <w:r>
        <w:rPr>
          <w:sz w:val="24"/>
        </w:rPr>
        <w:t>выработка</w:t>
      </w:r>
      <w:r>
        <w:rPr>
          <w:sz w:val="24"/>
        </w:rPr>
        <w:tab/>
        <w:t>общественного</w:t>
      </w:r>
      <w:r>
        <w:rPr>
          <w:sz w:val="24"/>
        </w:rPr>
        <w:tab/>
        <w:t>мнения</w:t>
      </w:r>
      <w:r>
        <w:rPr>
          <w:sz w:val="24"/>
        </w:rPr>
        <w:tab/>
        <w:t>коллектива</w:t>
      </w:r>
      <w:r>
        <w:rPr>
          <w:sz w:val="24"/>
        </w:rPr>
        <w:tab/>
        <w:t>через</w:t>
      </w:r>
      <w:r>
        <w:rPr>
          <w:sz w:val="24"/>
        </w:rPr>
        <w:tab/>
        <w:t>групповые</w:t>
      </w:r>
      <w:r>
        <w:rPr>
          <w:sz w:val="24"/>
        </w:rPr>
        <w:tab/>
      </w:r>
      <w:r>
        <w:rPr>
          <w:spacing w:val="-2"/>
          <w:sz w:val="24"/>
        </w:rPr>
        <w:t>дискуссии,</w:t>
      </w:r>
      <w:r>
        <w:rPr>
          <w:spacing w:val="-57"/>
          <w:sz w:val="24"/>
        </w:rPr>
        <w:t xml:space="preserve"> </w:t>
      </w:r>
      <w:r>
        <w:rPr>
          <w:sz w:val="24"/>
        </w:rPr>
        <w:t>обсуждение дел,</w:t>
      </w:r>
      <w:r>
        <w:rPr>
          <w:spacing w:val="3"/>
          <w:sz w:val="24"/>
        </w:rPr>
        <w:t xml:space="preserve"> </w:t>
      </w:r>
      <w:r>
        <w:rPr>
          <w:sz w:val="24"/>
        </w:rPr>
        <w:t>проблем</w:t>
      </w:r>
      <w:r>
        <w:rPr>
          <w:spacing w:val="3"/>
          <w:sz w:val="24"/>
        </w:rPr>
        <w:t xml:space="preserve"> </w:t>
      </w:r>
      <w:r>
        <w:rPr>
          <w:sz w:val="24"/>
        </w:rPr>
        <w:t>и</w:t>
      </w:r>
      <w:r>
        <w:rPr>
          <w:spacing w:val="-3"/>
          <w:sz w:val="24"/>
        </w:rPr>
        <w:t xml:space="preserve"> </w:t>
      </w:r>
      <w:r>
        <w:rPr>
          <w:sz w:val="24"/>
        </w:rPr>
        <w:t>ситуаций</w:t>
      </w:r>
      <w:r>
        <w:rPr>
          <w:spacing w:val="2"/>
          <w:sz w:val="24"/>
        </w:rPr>
        <w:t xml:space="preserve"> </w:t>
      </w:r>
      <w:r>
        <w:rPr>
          <w:sz w:val="24"/>
        </w:rPr>
        <w:t>классной</w:t>
      </w:r>
      <w:r>
        <w:rPr>
          <w:spacing w:val="-2"/>
          <w:sz w:val="24"/>
        </w:rPr>
        <w:t xml:space="preserve"> </w:t>
      </w:r>
      <w:r>
        <w:rPr>
          <w:sz w:val="24"/>
        </w:rPr>
        <w:t>жизни.</w:t>
      </w:r>
    </w:p>
    <w:p w:rsidR="00A8610B" w:rsidRDefault="00BA5976">
      <w:pPr>
        <w:pStyle w:val="210"/>
        <w:jc w:val="left"/>
      </w:pPr>
      <w:r>
        <w:t>Организация</w:t>
      </w:r>
      <w:r>
        <w:rPr>
          <w:spacing w:val="-7"/>
        </w:rPr>
        <w:t xml:space="preserve"> </w:t>
      </w:r>
      <w:r>
        <w:t>воспитывающей</w:t>
      </w:r>
      <w:r>
        <w:rPr>
          <w:spacing w:val="-2"/>
        </w:rPr>
        <w:t xml:space="preserve"> </w:t>
      </w:r>
      <w:r>
        <w:t>среды</w:t>
      </w:r>
      <w:r>
        <w:rPr>
          <w:spacing w:val="-1"/>
        </w:rPr>
        <w:t xml:space="preserve"> </w:t>
      </w:r>
      <w:r>
        <w:t>и</w:t>
      </w:r>
      <w:r>
        <w:rPr>
          <w:spacing w:val="-2"/>
        </w:rPr>
        <w:t xml:space="preserve"> </w:t>
      </w:r>
      <w:r>
        <w:t>повседневного</w:t>
      </w:r>
      <w:r>
        <w:rPr>
          <w:spacing w:val="-2"/>
        </w:rPr>
        <w:t xml:space="preserve"> </w:t>
      </w:r>
      <w:r>
        <w:t>школьного</w:t>
      </w:r>
      <w:r>
        <w:rPr>
          <w:spacing w:val="-2"/>
        </w:rPr>
        <w:t xml:space="preserve"> </w:t>
      </w:r>
      <w:r>
        <w:t>быта:</w:t>
      </w:r>
    </w:p>
    <w:p w:rsidR="00A8610B" w:rsidRDefault="00BA5976">
      <w:pPr>
        <w:pStyle w:val="a4"/>
        <w:numPr>
          <w:ilvl w:val="0"/>
          <w:numId w:val="34"/>
        </w:numPr>
        <w:tabs>
          <w:tab w:val="left" w:pos="1540"/>
          <w:tab w:val="left" w:pos="1541"/>
        </w:tabs>
        <w:spacing w:before="34" w:line="276" w:lineRule="auto"/>
        <w:ind w:right="433"/>
        <w:jc w:val="left"/>
        <w:rPr>
          <w:sz w:val="24"/>
        </w:rPr>
      </w:pPr>
      <w:r>
        <w:rPr>
          <w:sz w:val="24"/>
        </w:rPr>
        <w:t>выработка</w:t>
      </w:r>
      <w:r>
        <w:rPr>
          <w:spacing w:val="-1"/>
          <w:sz w:val="24"/>
        </w:rPr>
        <w:t xml:space="preserve"> </w:t>
      </w:r>
      <w:r>
        <w:rPr>
          <w:sz w:val="24"/>
        </w:rPr>
        <w:t>совместно</w:t>
      </w:r>
      <w:r>
        <w:rPr>
          <w:spacing w:val="5"/>
          <w:sz w:val="24"/>
        </w:rPr>
        <w:t xml:space="preserve"> </w:t>
      </w:r>
      <w:r>
        <w:rPr>
          <w:sz w:val="24"/>
        </w:rPr>
        <w:t>с ребятами</w:t>
      </w:r>
      <w:r>
        <w:rPr>
          <w:spacing w:val="2"/>
          <w:sz w:val="24"/>
        </w:rPr>
        <w:t xml:space="preserve"> </w:t>
      </w:r>
      <w:r>
        <w:rPr>
          <w:sz w:val="24"/>
        </w:rPr>
        <w:t>правил (законов)</w:t>
      </w:r>
      <w:r>
        <w:rPr>
          <w:spacing w:val="2"/>
          <w:sz w:val="24"/>
        </w:rPr>
        <w:t xml:space="preserve"> </w:t>
      </w:r>
      <w:r>
        <w:rPr>
          <w:sz w:val="24"/>
        </w:rPr>
        <w:t>общения</w:t>
      </w:r>
      <w:r>
        <w:rPr>
          <w:spacing w:val="1"/>
          <w:sz w:val="24"/>
        </w:rPr>
        <w:t xml:space="preserve"> </w:t>
      </w:r>
      <w:r>
        <w:rPr>
          <w:sz w:val="24"/>
        </w:rPr>
        <w:t>в</w:t>
      </w:r>
      <w:r>
        <w:rPr>
          <w:spacing w:val="2"/>
          <w:sz w:val="24"/>
        </w:rPr>
        <w:t xml:space="preserve"> </w:t>
      </w:r>
      <w:r>
        <w:rPr>
          <w:sz w:val="24"/>
        </w:rPr>
        <w:t>классном</w:t>
      </w:r>
      <w:r>
        <w:rPr>
          <w:spacing w:val="1"/>
          <w:sz w:val="24"/>
        </w:rPr>
        <w:t xml:space="preserve"> </w:t>
      </w:r>
      <w:r>
        <w:rPr>
          <w:sz w:val="24"/>
        </w:rPr>
        <w:t>и</w:t>
      </w:r>
      <w:r>
        <w:rPr>
          <w:spacing w:val="2"/>
          <w:sz w:val="24"/>
        </w:rPr>
        <w:t xml:space="preserve"> </w:t>
      </w:r>
      <w:r>
        <w:rPr>
          <w:sz w:val="24"/>
        </w:rPr>
        <w:t>школьном</w:t>
      </w:r>
      <w:r>
        <w:rPr>
          <w:spacing w:val="-57"/>
          <w:sz w:val="24"/>
        </w:rPr>
        <w:t xml:space="preserve"> </w:t>
      </w:r>
      <w:r>
        <w:rPr>
          <w:sz w:val="24"/>
        </w:rPr>
        <w:t>коллективе</w:t>
      </w:r>
      <w:r>
        <w:rPr>
          <w:spacing w:val="-4"/>
          <w:sz w:val="24"/>
        </w:rPr>
        <w:t xml:space="preserve"> </w:t>
      </w:r>
      <w:r>
        <w:rPr>
          <w:sz w:val="24"/>
        </w:rPr>
        <w:t>и</w:t>
      </w:r>
      <w:r>
        <w:rPr>
          <w:spacing w:val="-2"/>
          <w:sz w:val="24"/>
        </w:rPr>
        <w:t xml:space="preserve"> </w:t>
      </w:r>
      <w:r>
        <w:rPr>
          <w:sz w:val="24"/>
        </w:rPr>
        <w:t>вне</w:t>
      </w:r>
      <w:r>
        <w:rPr>
          <w:spacing w:val="1"/>
          <w:sz w:val="24"/>
        </w:rPr>
        <w:t xml:space="preserve"> </w:t>
      </w:r>
      <w:r>
        <w:rPr>
          <w:sz w:val="24"/>
        </w:rPr>
        <w:t>его;</w:t>
      </w:r>
    </w:p>
    <w:p w:rsidR="00A8610B" w:rsidRDefault="00BA5976">
      <w:pPr>
        <w:pStyle w:val="a4"/>
        <w:numPr>
          <w:ilvl w:val="0"/>
          <w:numId w:val="34"/>
        </w:numPr>
        <w:tabs>
          <w:tab w:val="left" w:pos="1540"/>
          <w:tab w:val="left" w:pos="1541"/>
        </w:tabs>
        <w:spacing w:before="3"/>
        <w:jc w:val="left"/>
        <w:rPr>
          <w:sz w:val="24"/>
        </w:rPr>
      </w:pPr>
      <w:r>
        <w:rPr>
          <w:sz w:val="24"/>
        </w:rPr>
        <w:t>совместно</w:t>
      </w:r>
      <w:r>
        <w:rPr>
          <w:spacing w:val="1"/>
          <w:sz w:val="24"/>
        </w:rPr>
        <w:t xml:space="preserve"> </w:t>
      </w:r>
      <w:r>
        <w:rPr>
          <w:sz w:val="24"/>
        </w:rPr>
        <w:t>с</w:t>
      </w:r>
      <w:r>
        <w:rPr>
          <w:spacing w:val="-3"/>
          <w:sz w:val="24"/>
        </w:rPr>
        <w:t xml:space="preserve"> </w:t>
      </w:r>
      <w:r>
        <w:rPr>
          <w:sz w:val="24"/>
        </w:rPr>
        <w:t>родителями</w:t>
      </w:r>
      <w:r>
        <w:rPr>
          <w:spacing w:val="-7"/>
          <w:sz w:val="24"/>
        </w:rPr>
        <w:t xml:space="preserve"> </w:t>
      </w:r>
      <w:r>
        <w:rPr>
          <w:sz w:val="24"/>
        </w:rPr>
        <w:t>и</w:t>
      </w:r>
      <w:r>
        <w:rPr>
          <w:spacing w:val="-6"/>
          <w:sz w:val="24"/>
        </w:rPr>
        <w:t xml:space="preserve"> </w:t>
      </w:r>
      <w:r>
        <w:rPr>
          <w:sz w:val="24"/>
        </w:rPr>
        <w:t>школьниками</w:t>
      </w:r>
      <w:r>
        <w:rPr>
          <w:spacing w:val="-6"/>
          <w:sz w:val="24"/>
        </w:rPr>
        <w:t xml:space="preserve"> </w:t>
      </w:r>
      <w:r>
        <w:rPr>
          <w:sz w:val="24"/>
        </w:rPr>
        <w:t>эстетизация</w:t>
      </w:r>
      <w:r>
        <w:rPr>
          <w:spacing w:val="-2"/>
          <w:sz w:val="24"/>
        </w:rPr>
        <w:t xml:space="preserve"> </w:t>
      </w:r>
      <w:r>
        <w:rPr>
          <w:sz w:val="24"/>
        </w:rPr>
        <w:t>среды</w:t>
      </w:r>
      <w:r>
        <w:rPr>
          <w:spacing w:val="-1"/>
          <w:sz w:val="24"/>
        </w:rPr>
        <w:t xml:space="preserve"> </w:t>
      </w:r>
      <w:r>
        <w:rPr>
          <w:sz w:val="24"/>
        </w:rPr>
        <w:t>классного</w:t>
      </w:r>
      <w:r>
        <w:rPr>
          <w:spacing w:val="-3"/>
          <w:sz w:val="24"/>
        </w:rPr>
        <w:t xml:space="preserve"> </w:t>
      </w:r>
      <w:r>
        <w:rPr>
          <w:sz w:val="24"/>
        </w:rPr>
        <w:t>коллектива;</w:t>
      </w:r>
    </w:p>
    <w:p w:rsidR="00A8610B" w:rsidRDefault="00BA5976">
      <w:pPr>
        <w:pStyle w:val="a4"/>
        <w:numPr>
          <w:ilvl w:val="0"/>
          <w:numId w:val="34"/>
        </w:numPr>
        <w:tabs>
          <w:tab w:val="left" w:pos="1540"/>
          <w:tab w:val="left" w:pos="1541"/>
        </w:tabs>
        <w:spacing w:before="40"/>
        <w:jc w:val="left"/>
        <w:rPr>
          <w:sz w:val="24"/>
        </w:rPr>
      </w:pPr>
      <w:r>
        <w:rPr>
          <w:sz w:val="24"/>
        </w:rPr>
        <w:t>организация</w:t>
      </w:r>
      <w:r>
        <w:rPr>
          <w:spacing w:val="-7"/>
          <w:sz w:val="24"/>
        </w:rPr>
        <w:t xml:space="preserve"> </w:t>
      </w:r>
      <w:r>
        <w:rPr>
          <w:sz w:val="24"/>
        </w:rPr>
        <w:t>самообслуживания,</w:t>
      </w:r>
      <w:r>
        <w:rPr>
          <w:spacing w:val="-5"/>
          <w:sz w:val="24"/>
        </w:rPr>
        <w:t xml:space="preserve"> </w:t>
      </w:r>
      <w:r>
        <w:rPr>
          <w:sz w:val="24"/>
        </w:rPr>
        <w:t>текущих</w:t>
      </w:r>
      <w:r>
        <w:rPr>
          <w:spacing w:val="-7"/>
          <w:sz w:val="24"/>
        </w:rPr>
        <w:t xml:space="preserve"> </w:t>
      </w:r>
      <w:r>
        <w:rPr>
          <w:sz w:val="24"/>
        </w:rPr>
        <w:t>трудовых</w:t>
      </w:r>
      <w:r>
        <w:rPr>
          <w:spacing w:val="-7"/>
          <w:sz w:val="24"/>
        </w:rPr>
        <w:t xml:space="preserve"> </w:t>
      </w:r>
      <w:r>
        <w:rPr>
          <w:sz w:val="24"/>
        </w:rPr>
        <w:t>дел, дежурства</w:t>
      </w:r>
    </w:p>
    <w:p w:rsidR="00A8610B" w:rsidRDefault="00A8610B">
      <w:pPr>
        <w:rPr>
          <w:sz w:val="24"/>
        </w:rPr>
        <w:sectPr w:rsidR="00A8610B">
          <w:pgSz w:w="11910" w:h="16840"/>
          <w:pgMar w:top="1040" w:right="420" w:bottom="1400" w:left="860" w:header="0" w:footer="1124" w:gutter="0"/>
          <w:cols w:space="720"/>
        </w:sectPr>
      </w:pPr>
    </w:p>
    <w:p w:rsidR="00A8610B" w:rsidRDefault="00BA5976">
      <w:pPr>
        <w:pStyle w:val="210"/>
        <w:numPr>
          <w:ilvl w:val="2"/>
          <w:numId w:val="36"/>
        </w:numPr>
        <w:tabs>
          <w:tab w:val="left" w:pos="1681"/>
        </w:tabs>
        <w:spacing w:before="71" w:line="276" w:lineRule="auto"/>
        <w:ind w:right="428"/>
      </w:pPr>
      <w:bookmarkStart w:id="59" w:name="_TOC_250010"/>
      <w:r>
        <w:lastRenderedPageBreak/>
        <w:t>Система</w:t>
      </w:r>
      <w:r>
        <w:rPr>
          <w:spacing w:val="1"/>
        </w:rPr>
        <w:t xml:space="preserve"> </w:t>
      </w:r>
      <w:r>
        <w:t>комплексного</w:t>
      </w:r>
      <w:r>
        <w:rPr>
          <w:spacing w:val="1"/>
        </w:rPr>
        <w:t xml:space="preserve"> </w:t>
      </w:r>
      <w:r>
        <w:t>психолого-медико-социального</w:t>
      </w:r>
      <w:r>
        <w:rPr>
          <w:spacing w:val="1"/>
        </w:rPr>
        <w:t xml:space="preserve"> </w:t>
      </w:r>
      <w:r>
        <w:t>сопровождения</w:t>
      </w:r>
      <w:r>
        <w:rPr>
          <w:spacing w:val="1"/>
        </w:rPr>
        <w:t xml:space="preserve"> </w:t>
      </w:r>
      <w:r>
        <w:t>и</w:t>
      </w:r>
      <w:r>
        <w:rPr>
          <w:spacing w:val="1"/>
        </w:rPr>
        <w:t xml:space="preserve"> </w:t>
      </w:r>
      <w:r>
        <w:t>поддержки обучающихся с особыми образовательными потребностями, в том числе</w:t>
      </w:r>
      <w:r>
        <w:rPr>
          <w:spacing w:val="1"/>
        </w:rPr>
        <w:t xml:space="preserve"> </w:t>
      </w:r>
      <w:r>
        <w:t>с ограниченными</w:t>
      </w:r>
      <w:r>
        <w:rPr>
          <w:spacing w:val="-3"/>
        </w:rPr>
        <w:t xml:space="preserve"> </w:t>
      </w:r>
      <w:r>
        <w:t>возможностями</w:t>
      </w:r>
      <w:r>
        <w:rPr>
          <w:spacing w:val="2"/>
        </w:rPr>
        <w:t xml:space="preserve"> </w:t>
      </w:r>
      <w:r>
        <w:t>здоровья</w:t>
      </w:r>
      <w:r>
        <w:rPr>
          <w:spacing w:val="-3"/>
        </w:rPr>
        <w:t xml:space="preserve"> </w:t>
      </w:r>
      <w:r>
        <w:t>и</w:t>
      </w:r>
      <w:r>
        <w:rPr>
          <w:spacing w:val="2"/>
        </w:rPr>
        <w:t xml:space="preserve"> </w:t>
      </w:r>
      <w:bookmarkEnd w:id="59"/>
      <w:r>
        <w:t>инвалидов</w:t>
      </w:r>
    </w:p>
    <w:p w:rsidR="00A8610B" w:rsidRDefault="00BA5976">
      <w:pPr>
        <w:pStyle w:val="a3"/>
        <w:spacing w:line="276" w:lineRule="auto"/>
        <w:ind w:right="424"/>
      </w:pPr>
      <w:r>
        <w:t>Для</w:t>
      </w:r>
      <w:r>
        <w:rPr>
          <w:spacing w:val="1"/>
        </w:rPr>
        <w:t xml:space="preserve"> </w:t>
      </w:r>
      <w:r>
        <w:t>реализации</w:t>
      </w:r>
      <w:r>
        <w:rPr>
          <w:spacing w:val="1"/>
        </w:rPr>
        <w:t xml:space="preserve"> </w:t>
      </w:r>
      <w:r>
        <w:t>ПКР</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создана</w:t>
      </w:r>
      <w:r>
        <w:rPr>
          <w:spacing w:val="1"/>
        </w:rPr>
        <w:t xml:space="preserve"> </w:t>
      </w:r>
      <w:r>
        <w:t>служба</w:t>
      </w:r>
      <w:r>
        <w:rPr>
          <w:spacing w:val="1"/>
        </w:rPr>
        <w:t xml:space="preserve"> </w:t>
      </w:r>
      <w:r>
        <w:t>комплексного</w:t>
      </w:r>
      <w:r>
        <w:rPr>
          <w:spacing w:val="1"/>
        </w:rPr>
        <w:t xml:space="preserve"> </w:t>
      </w:r>
      <w:r>
        <w:t>психолого-медико-социального</w:t>
      </w:r>
      <w:r>
        <w:rPr>
          <w:spacing w:val="1"/>
        </w:rPr>
        <w:t xml:space="preserve"> </w:t>
      </w:r>
      <w:r>
        <w:t>сопровождения</w:t>
      </w:r>
      <w:r>
        <w:rPr>
          <w:spacing w:val="1"/>
        </w:rPr>
        <w:t xml:space="preserve"> </w:t>
      </w:r>
      <w:r>
        <w:t>и</w:t>
      </w:r>
      <w:r>
        <w:rPr>
          <w:spacing w:val="1"/>
        </w:rPr>
        <w:t xml:space="preserve"> </w:t>
      </w:r>
      <w:r>
        <w:t>поддержки</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в</w:t>
      </w:r>
      <w:r>
        <w:rPr>
          <w:spacing w:val="1"/>
        </w:rPr>
        <w:t xml:space="preserve"> </w:t>
      </w:r>
      <w:r>
        <w:t>которую</w:t>
      </w:r>
      <w:r>
        <w:rPr>
          <w:spacing w:val="1"/>
        </w:rPr>
        <w:t xml:space="preserve"> </w:t>
      </w:r>
      <w:r>
        <w:t>наряду</w:t>
      </w:r>
      <w:r>
        <w:rPr>
          <w:spacing w:val="1"/>
        </w:rPr>
        <w:t xml:space="preserve"> </w:t>
      </w:r>
      <w:r>
        <w:t>с</w:t>
      </w:r>
      <w:r>
        <w:rPr>
          <w:spacing w:val="1"/>
        </w:rPr>
        <w:t xml:space="preserve"> </w:t>
      </w:r>
      <w:r>
        <w:t>основными</w:t>
      </w:r>
      <w:r>
        <w:rPr>
          <w:spacing w:val="1"/>
        </w:rPr>
        <w:t xml:space="preserve"> </w:t>
      </w:r>
      <w:r>
        <w:t>учителями</w:t>
      </w:r>
      <w:r>
        <w:rPr>
          <w:spacing w:val="1"/>
        </w:rPr>
        <w:t xml:space="preserve"> </w:t>
      </w:r>
      <w:r>
        <w:t>входят</w:t>
      </w:r>
      <w:r>
        <w:rPr>
          <w:spacing w:val="1"/>
        </w:rPr>
        <w:t xml:space="preserve"> </w:t>
      </w:r>
      <w:r>
        <w:t>следующие</w:t>
      </w:r>
      <w:r>
        <w:rPr>
          <w:spacing w:val="1"/>
        </w:rPr>
        <w:t xml:space="preserve"> </w:t>
      </w:r>
      <w:r>
        <w:t>специалисты:</w:t>
      </w:r>
      <w:r>
        <w:rPr>
          <w:spacing w:val="1"/>
        </w:rPr>
        <w:t xml:space="preserve"> </w:t>
      </w:r>
      <w:r>
        <w:t>педагог-</w:t>
      </w:r>
      <w:r>
        <w:rPr>
          <w:spacing w:val="1"/>
        </w:rPr>
        <w:t xml:space="preserve"> </w:t>
      </w:r>
      <w:r>
        <w:t>психолог,</w:t>
      </w:r>
      <w:r>
        <w:rPr>
          <w:spacing w:val="-2"/>
        </w:rPr>
        <w:t xml:space="preserve"> </w:t>
      </w:r>
      <w:r>
        <w:t>социальный</w:t>
      </w:r>
      <w:r>
        <w:rPr>
          <w:spacing w:val="-2"/>
        </w:rPr>
        <w:t xml:space="preserve"> </w:t>
      </w:r>
      <w:r>
        <w:t>педагог,</w:t>
      </w:r>
      <w:r>
        <w:rPr>
          <w:spacing w:val="4"/>
        </w:rPr>
        <w:t xml:space="preserve"> </w:t>
      </w:r>
      <w:r>
        <w:t>медперсонал.</w:t>
      </w:r>
    </w:p>
    <w:p w:rsidR="00A8610B" w:rsidRDefault="00BA5976">
      <w:pPr>
        <w:pStyle w:val="a3"/>
        <w:spacing w:line="276" w:lineRule="auto"/>
        <w:ind w:right="430"/>
      </w:pPr>
      <w:r>
        <w:t>Психолого-медико-социальная помощь оказывается детям на основании заявления или</w:t>
      </w:r>
      <w:r>
        <w:rPr>
          <w:spacing w:val="1"/>
        </w:rPr>
        <w:t xml:space="preserve"> </w:t>
      </w:r>
      <w:r>
        <w:t>согласия</w:t>
      </w:r>
      <w:r>
        <w:rPr>
          <w:spacing w:val="-4"/>
        </w:rPr>
        <w:t xml:space="preserve"> </w:t>
      </w:r>
      <w:r>
        <w:t>в</w:t>
      </w:r>
      <w:r>
        <w:rPr>
          <w:spacing w:val="-2"/>
        </w:rPr>
        <w:t xml:space="preserve"> </w:t>
      </w:r>
      <w:r>
        <w:t>письменной</w:t>
      </w:r>
      <w:r>
        <w:rPr>
          <w:spacing w:val="-2"/>
        </w:rPr>
        <w:t xml:space="preserve"> </w:t>
      </w:r>
      <w:r>
        <w:t>форме их</w:t>
      </w:r>
      <w:r>
        <w:rPr>
          <w:spacing w:val="-3"/>
        </w:rPr>
        <w:t xml:space="preserve"> </w:t>
      </w:r>
      <w:r>
        <w:t>родителей</w:t>
      </w:r>
      <w:r>
        <w:rPr>
          <w:spacing w:val="2"/>
        </w:rPr>
        <w:t xml:space="preserve"> </w:t>
      </w:r>
      <w:r>
        <w:t>(законных</w:t>
      </w:r>
      <w:r>
        <w:rPr>
          <w:spacing w:val="-3"/>
        </w:rPr>
        <w:t xml:space="preserve"> </w:t>
      </w:r>
      <w:r>
        <w:t>представителей).</w:t>
      </w:r>
    </w:p>
    <w:p w:rsidR="00A8610B" w:rsidRDefault="00BA5976">
      <w:pPr>
        <w:pStyle w:val="a3"/>
        <w:spacing w:line="278" w:lineRule="auto"/>
        <w:ind w:right="432"/>
      </w:pPr>
      <w:r>
        <w:t>Одним</w:t>
      </w:r>
      <w:r>
        <w:rPr>
          <w:spacing w:val="1"/>
        </w:rPr>
        <w:t xml:space="preserve"> </w:t>
      </w:r>
      <w:r>
        <w:t>из</w:t>
      </w:r>
      <w:r>
        <w:rPr>
          <w:spacing w:val="1"/>
        </w:rPr>
        <w:t xml:space="preserve"> </w:t>
      </w:r>
      <w:r>
        <w:t>условий</w:t>
      </w:r>
      <w:r>
        <w:rPr>
          <w:spacing w:val="1"/>
        </w:rPr>
        <w:t xml:space="preserve"> </w:t>
      </w:r>
      <w:r>
        <w:t>комплексного</w:t>
      </w:r>
      <w:r>
        <w:rPr>
          <w:spacing w:val="1"/>
        </w:rPr>
        <w:t xml:space="preserve"> </w:t>
      </w:r>
      <w:r>
        <w:t>сопровождения</w:t>
      </w:r>
      <w:r>
        <w:rPr>
          <w:spacing w:val="1"/>
        </w:rPr>
        <w:t xml:space="preserve"> </w:t>
      </w:r>
      <w:r>
        <w:t>и</w:t>
      </w:r>
      <w:r>
        <w:rPr>
          <w:spacing w:val="1"/>
        </w:rPr>
        <w:t xml:space="preserve"> </w:t>
      </w:r>
      <w:r>
        <w:t>поддержки</w:t>
      </w:r>
      <w:r>
        <w:rPr>
          <w:spacing w:val="1"/>
        </w:rPr>
        <w:t xml:space="preserve"> </w:t>
      </w:r>
      <w:r>
        <w:t>обучающихся</w:t>
      </w:r>
      <w:r>
        <w:rPr>
          <w:spacing w:val="1"/>
        </w:rPr>
        <w:t xml:space="preserve"> </w:t>
      </w:r>
      <w:r>
        <w:t>является</w:t>
      </w:r>
      <w:r>
        <w:rPr>
          <w:spacing w:val="-57"/>
        </w:rPr>
        <w:t xml:space="preserve"> </w:t>
      </w:r>
      <w:r>
        <w:t>тесное</w:t>
      </w:r>
      <w:r>
        <w:rPr>
          <w:spacing w:val="1"/>
        </w:rPr>
        <w:t xml:space="preserve"> </w:t>
      </w:r>
      <w:r>
        <w:t>взаимодействие</w:t>
      </w:r>
      <w:r>
        <w:rPr>
          <w:spacing w:val="1"/>
        </w:rPr>
        <w:t xml:space="preserve"> </w:t>
      </w:r>
      <w:r>
        <w:t>специалистов</w:t>
      </w:r>
      <w:r>
        <w:rPr>
          <w:spacing w:val="1"/>
        </w:rPr>
        <w:t xml:space="preserve"> </w:t>
      </w:r>
      <w:r>
        <w:t>при</w:t>
      </w:r>
      <w:r>
        <w:rPr>
          <w:spacing w:val="1"/>
        </w:rPr>
        <w:t xml:space="preserve"> </w:t>
      </w:r>
      <w:r>
        <w:t>участии</w:t>
      </w:r>
      <w:r>
        <w:rPr>
          <w:spacing w:val="1"/>
        </w:rPr>
        <w:t xml:space="preserve"> </w:t>
      </w:r>
      <w:r>
        <w:t>педагогов</w:t>
      </w:r>
      <w:r>
        <w:rPr>
          <w:spacing w:val="61"/>
        </w:rPr>
        <w:t xml:space="preserve"> </w:t>
      </w:r>
      <w:r>
        <w:t>образовательной</w:t>
      </w:r>
      <w:r>
        <w:rPr>
          <w:spacing w:val="1"/>
        </w:rPr>
        <w:t xml:space="preserve"> </w:t>
      </w:r>
      <w:r>
        <w:t>организации,</w:t>
      </w:r>
      <w:r>
        <w:rPr>
          <w:spacing w:val="-4"/>
        </w:rPr>
        <w:t xml:space="preserve"> </w:t>
      </w:r>
      <w:r>
        <w:t>представителей</w:t>
      </w:r>
      <w:r>
        <w:rPr>
          <w:spacing w:val="1"/>
        </w:rPr>
        <w:t xml:space="preserve"> </w:t>
      </w:r>
      <w:r>
        <w:t>администрации</w:t>
      </w:r>
      <w:r>
        <w:rPr>
          <w:spacing w:val="-5"/>
        </w:rPr>
        <w:t xml:space="preserve"> </w:t>
      </w:r>
      <w:r>
        <w:t>и</w:t>
      </w:r>
      <w:r>
        <w:rPr>
          <w:spacing w:val="-4"/>
        </w:rPr>
        <w:t xml:space="preserve"> </w:t>
      </w:r>
      <w:r>
        <w:t>родителей</w:t>
      </w:r>
      <w:r>
        <w:rPr>
          <w:spacing w:val="-4"/>
        </w:rPr>
        <w:t xml:space="preserve"> </w:t>
      </w:r>
      <w:r>
        <w:t>(законных</w:t>
      </w:r>
      <w:r>
        <w:rPr>
          <w:spacing w:val="-6"/>
        </w:rPr>
        <w:t xml:space="preserve"> </w:t>
      </w:r>
      <w:r>
        <w:t>представителей).</w:t>
      </w:r>
    </w:p>
    <w:p w:rsidR="00A8610B" w:rsidRDefault="00BA5976">
      <w:pPr>
        <w:pStyle w:val="a3"/>
        <w:spacing w:line="276" w:lineRule="auto"/>
        <w:ind w:right="420"/>
      </w:pPr>
      <w:r>
        <w:t>Медицинская</w:t>
      </w:r>
      <w:r>
        <w:rPr>
          <w:spacing w:val="1"/>
        </w:rPr>
        <w:t xml:space="preserve"> </w:t>
      </w:r>
      <w:r>
        <w:t>поддержка</w:t>
      </w:r>
      <w:r>
        <w:rPr>
          <w:spacing w:val="1"/>
        </w:rPr>
        <w:t xml:space="preserve"> </w:t>
      </w:r>
      <w:r>
        <w:t>и</w:t>
      </w:r>
      <w:r>
        <w:rPr>
          <w:spacing w:val="1"/>
        </w:rPr>
        <w:t xml:space="preserve"> </w:t>
      </w:r>
      <w:r>
        <w:t>сопровождение</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в</w:t>
      </w:r>
      <w:r>
        <w:rPr>
          <w:spacing w:val="1"/>
        </w:rPr>
        <w:t xml:space="preserve"> </w:t>
      </w:r>
      <w:r>
        <w:t>образовательной</w:t>
      </w:r>
      <w:r>
        <w:rPr>
          <w:spacing w:val="1"/>
        </w:rPr>
        <w:t xml:space="preserve"> </w:t>
      </w:r>
      <w:r>
        <w:t>организации осуществляются</w:t>
      </w:r>
      <w:r>
        <w:rPr>
          <w:spacing w:val="1"/>
        </w:rPr>
        <w:t xml:space="preserve"> </w:t>
      </w:r>
      <w:r>
        <w:t>медицинским</w:t>
      </w:r>
      <w:r>
        <w:rPr>
          <w:spacing w:val="60"/>
        </w:rPr>
        <w:t xml:space="preserve"> </w:t>
      </w:r>
      <w:r>
        <w:t>работником (врачом, медицинской</w:t>
      </w:r>
      <w:r>
        <w:rPr>
          <w:spacing w:val="60"/>
        </w:rPr>
        <w:t xml:space="preserve"> </w:t>
      </w:r>
      <w:r>
        <w:t>сестрой)</w:t>
      </w:r>
      <w:r>
        <w:rPr>
          <w:spacing w:val="1"/>
        </w:rPr>
        <w:t xml:space="preserve"> </w:t>
      </w:r>
      <w:r>
        <w:t>на регулярной основе и, помимо общих направлений работы со всеми обучающимися,</w:t>
      </w:r>
      <w:r>
        <w:rPr>
          <w:spacing w:val="1"/>
        </w:rPr>
        <w:t xml:space="preserve"> </w:t>
      </w:r>
      <w:r>
        <w:t>имеют определенную специфику в сопровождении школьников с ОВЗ. Так, медицинский</w:t>
      </w:r>
      <w:r>
        <w:rPr>
          <w:spacing w:val="1"/>
        </w:rPr>
        <w:t xml:space="preserve"> </w:t>
      </w:r>
      <w:r>
        <w:t>работник</w:t>
      </w:r>
      <w:r>
        <w:rPr>
          <w:spacing w:val="1"/>
        </w:rPr>
        <w:t xml:space="preserve"> </w:t>
      </w:r>
      <w:r>
        <w:t>может</w:t>
      </w:r>
      <w:r>
        <w:rPr>
          <w:spacing w:val="1"/>
        </w:rPr>
        <w:t xml:space="preserve"> </w:t>
      </w:r>
      <w:r>
        <w:t>участвовать</w:t>
      </w:r>
      <w:r>
        <w:rPr>
          <w:spacing w:val="1"/>
        </w:rPr>
        <w:t xml:space="preserve"> </w:t>
      </w:r>
      <w:r>
        <w:t>в</w:t>
      </w:r>
      <w:r>
        <w:rPr>
          <w:spacing w:val="1"/>
        </w:rPr>
        <w:t xml:space="preserve"> </w:t>
      </w:r>
      <w:r>
        <w:t>диагностике</w:t>
      </w:r>
      <w:r>
        <w:rPr>
          <w:spacing w:val="1"/>
        </w:rPr>
        <w:t xml:space="preserve"> </w:t>
      </w:r>
      <w:r>
        <w:t>школьников</w:t>
      </w:r>
      <w:r>
        <w:rPr>
          <w:spacing w:val="1"/>
        </w:rPr>
        <w:t xml:space="preserve"> </w:t>
      </w:r>
      <w:r>
        <w:t>с</w:t>
      </w:r>
      <w:r>
        <w:rPr>
          <w:spacing w:val="1"/>
        </w:rPr>
        <w:t xml:space="preserve"> </w:t>
      </w:r>
      <w:r>
        <w:t>ОВЗ</w:t>
      </w:r>
      <w:r>
        <w:rPr>
          <w:spacing w:val="1"/>
        </w:rPr>
        <w:t xml:space="preserve"> </w:t>
      </w:r>
      <w:r>
        <w:t>и</w:t>
      </w:r>
      <w:r>
        <w:rPr>
          <w:spacing w:val="1"/>
        </w:rPr>
        <w:t xml:space="preserve"> </w:t>
      </w:r>
      <w:r>
        <w:t>в</w:t>
      </w:r>
      <w:r>
        <w:rPr>
          <w:spacing w:val="1"/>
        </w:rPr>
        <w:t xml:space="preserve"> </w:t>
      </w:r>
      <w:r>
        <w:t>определении</w:t>
      </w:r>
      <w:r>
        <w:rPr>
          <w:spacing w:val="1"/>
        </w:rPr>
        <w:t xml:space="preserve"> </w:t>
      </w:r>
      <w:r>
        <w:t>их</w:t>
      </w:r>
      <w:r>
        <w:rPr>
          <w:spacing w:val="1"/>
        </w:rPr>
        <w:t xml:space="preserve"> </w:t>
      </w:r>
      <w:r>
        <w:t>индивидуального</w:t>
      </w:r>
      <w:r>
        <w:rPr>
          <w:spacing w:val="1"/>
        </w:rPr>
        <w:t xml:space="preserve"> </w:t>
      </w:r>
      <w:r>
        <w:t>образовательного</w:t>
      </w:r>
      <w:r>
        <w:rPr>
          <w:spacing w:val="1"/>
        </w:rPr>
        <w:t xml:space="preserve"> </w:t>
      </w:r>
      <w:r>
        <w:t>маршрута,</w:t>
      </w:r>
      <w:r>
        <w:rPr>
          <w:spacing w:val="1"/>
        </w:rPr>
        <w:t xml:space="preserve"> </w:t>
      </w:r>
      <w:r>
        <w:t>возможно</w:t>
      </w:r>
      <w:r>
        <w:rPr>
          <w:spacing w:val="1"/>
        </w:rPr>
        <w:t xml:space="preserve"> </w:t>
      </w:r>
      <w:r>
        <w:t>проведение</w:t>
      </w:r>
      <w:r>
        <w:rPr>
          <w:spacing w:val="1"/>
        </w:rPr>
        <w:t xml:space="preserve"> </w:t>
      </w:r>
      <w:r>
        <w:t>консультаций</w:t>
      </w:r>
      <w:r>
        <w:rPr>
          <w:spacing w:val="1"/>
        </w:rPr>
        <w:t xml:space="preserve"> </w:t>
      </w:r>
      <w:r>
        <w:t>педагогов</w:t>
      </w:r>
      <w:r>
        <w:rPr>
          <w:spacing w:val="1"/>
        </w:rPr>
        <w:t xml:space="preserve"> </w:t>
      </w:r>
      <w:r>
        <w:t>и родителей.</w:t>
      </w:r>
      <w:r>
        <w:rPr>
          <w:spacing w:val="1"/>
        </w:rPr>
        <w:t xml:space="preserve"> </w:t>
      </w:r>
      <w:r>
        <w:t>В</w:t>
      </w:r>
      <w:r>
        <w:rPr>
          <w:spacing w:val="1"/>
        </w:rPr>
        <w:t xml:space="preserve"> </w:t>
      </w:r>
      <w:r>
        <w:t>случае</w:t>
      </w:r>
      <w:r>
        <w:rPr>
          <w:spacing w:val="1"/>
        </w:rPr>
        <w:t xml:space="preserve"> </w:t>
      </w:r>
      <w:r>
        <w:t>необходимости оказывает</w:t>
      </w:r>
      <w:r>
        <w:rPr>
          <w:spacing w:val="1"/>
        </w:rPr>
        <w:t xml:space="preserve"> </w:t>
      </w:r>
      <w:r>
        <w:t>экстренную</w:t>
      </w:r>
      <w:r>
        <w:rPr>
          <w:spacing w:val="1"/>
        </w:rPr>
        <w:t xml:space="preserve"> </w:t>
      </w:r>
      <w:r>
        <w:t>(неотложную)</w:t>
      </w:r>
      <w:r>
        <w:rPr>
          <w:spacing w:val="1"/>
        </w:rPr>
        <w:t xml:space="preserve"> </w:t>
      </w:r>
      <w:r>
        <w:t>помощь (купирует приступ эпилепсии, делает инъекции (инсулин) и др.). Медицинский</w:t>
      </w:r>
      <w:r>
        <w:rPr>
          <w:spacing w:val="1"/>
        </w:rPr>
        <w:t xml:space="preserve"> </w:t>
      </w:r>
      <w:r>
        <w:t>работник,</w:t>
      </w:r>
      <w:r>
        <w:rPr>
          <w:spacing w:val="1"/>
        </w:rPr>
        <w:t xml:space="preserve"> </w:t>
      </w:r>
      <w:r>
        <w:t>являясь сотрудником</w:t>
      </w:r>
      <w:r>
        <w:rPr>
          <w:spacing w:val="1"/>
        </w:rPr>
        <w:t xml:space="preserve"> </w:t>
      </w:r>
      <w:r>
        <w:t>профильного</w:t>
      </w:r>
      <w:r>
        <w:rPr>
          <w:spacing w:val="1"/>
        </w:rPr>
        <w:t xml:space="preserve"> </w:t>
      </w:r>
      <w:r>
        <w:t>медицинского</w:t>
      </w:r>
      <w:r>
        <w:rPr>
          <w:spacing w:val="1"/>
        </w:rPr>
        <w:t xml:space="preserve"> </w:t>
      </w:r>
      <w:r>
        <w:t>учреждения, осуществляет</w:t>
      </w:r>
      <w:r>
        <w:rPr>
          <w:spacing w:val="1"/>
        </w:rPr>
        <w:t xml:space="preserve"> </w:t>
      </w:r>
      <w:r>
        <w:t>взаимодействие</w:t>
      </w:r>
      <w:r>
        <w:rPr>
          <w:spacing w:val="-5"/>
        </w:rPr>
        <w:t xml:space="preserve"> </w:t>
      </w:r>
      <w:r>
        <w:t>с</w:t>
      </w:r>
      <w:r>
        <w:rPr>
          <w:spacing w:val="1"/>
        </w:rPr>
        <w:t xml:space="preserve"> </w:t>
      </w:r>
      <w:r>
        <w:t>родителями</w:t>
      </w:r>
      <w:r>
        <w:rPr>
          <w:spacing w:val="-2"/>
        </w:rPr>
        <w:t xml:space="preserve"> </w:t>
      </w:r>
      <w:r>
        <w:t>детей</w:t>
      </w:r>
      <w:r>
        <w:rPr>
          <w:spacing w:val="3"/>
        </w:rPr>
        <w:t xml:space="preserve"> </w:t>
      </w:r>
      <w:r>
        <w:t>с</w:t>
      </w:r>
      <w:r>
        <w:rPr>
          <w:spacing w:val="1"/>
        </w:rPr>
        <w:t xml:space="preserve"> </w:t>
      </w:r>
      <w:r>
        <w:t>ОВЗ.</w:t>
      </w:r>
    </w:p>
    <w:p w:rsidR="00A8610B" w:rsidRDefault="00BA5976">
      <w:pPr>
        <w:pStyle w:val="a3"/>
        <w:spacing w:line="276" w:lineRule="auto"/>
        <w:ind w:right="423"/>
      </w:pPr>
      <w:r>
        <w:t>Социально-педагогическое</w:t>
      </w:r>
      <w:r>
        <w:rPr>
          <w:spacing w:val="1"/>
        </w:rPr>
        <w:t xml:space="preserve"> </w:t>
      </w:r>
      <w:r>
        <w:t>сопровождение</w:t>
      </w:r>
      <w:r>
        <w:rPr>
          <w:spacing w:val="1"/>
        </w:rPr>
        <w:t xml:space="preserve"> </w:t>
      </w:r>
      <w:r>
        <w:t>школьников</w:t>
      </w:r>
      <w:r>
        <w:rPr>
          <w:spacing w:val="1"/>
        </w:rPr>
        <w:t xml:space="preserve"> </w:t>
      </w:r>
      <w:r>
        <w:t>с</w:t>
      </w:r>
      <w:r>
        <w:rPr>
          <w:spacing w:val="1"/>
        </w:rPr>
        <w:t xml:space="preserve"> </w:t>
      </w:r>
      <w:r>
        <w:t>ОВЗ</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осуществляет</w:t>
      </w:r>
      <w:r>
        <w:rPr>
          <w:spacing w:val="1"/>
        </w:rPr>
        <w:t xml:space="preserve"> </w:t>
      </w:r>
      <w:r>
        <w:t>социальный</w:t>
      </w:r>
      <w:r>
        <w:rPr>
          <w:spacing w:val="1"/>
        </w:rPr>
        <w:t xml:space="preserve"> </w:t>
      </w:r>
      <w:r>
        <w:t>педагог.</w:t>
      </w:r>
      <w:r>
        <w:rPr>
          <w:spacing w:val="1"/>
        </w:rPr>
        <w:t xml:space="preserve"> </w:t>
      </w:r>
      <w:r>
        <w:t>Деятельность</w:t>
      </w:r>
      <w:r>
        <w:rPr>
          <w:spacing w:val="1"/>
        </w:rPr>
        <w:t xml:space="preserve"> </w:t>
      </w:r>
      <w:r>
        <w:t>социального</w:t>
      </w:r>
      <w:r>
        <w:rPr>
          <w:spacing w:val="1"/>
        </w:rPr>
        <w:t xml:space="preserve"> </w:t>
      </w:r>
      <w:r>
        <w:t>педагога</w:t>
      </w:r>
      <w:r>
        <w:rPr>
          <w:spacing w:val="1"/>
        </w:rPr>
        <w:t xml:space="preserve"> </w:t>
      </w:r>
      <w:r>
        <w:t>направлена на защиту прав всех обучающихся, охрану их жизни и здоровья, соблюдение</w:t>
      </w:r>
      <w:r>
        <w:rPr>
          <w:spacing w:val="1"/>
        </w:rPr>
        <w:t xml:space="preserve"> </w:t>
      </w:r>
      <w:r>
        <w:t>их</w:t>
      </w:r>
      <w:r>
        <w:rPr>
          <w:spacing w:val="1"/>
        </w:rPr>
        <w:t xml:space="preserve"> </w:t>
      </w:r>
      <w:r>
        <w:t>интересов;</w:t>
      </w:r>
      <w:r>
        <w:rPr>
          <w:spacing w:val="1"/>
        </w:rPr>
        <w:t xml:space="preserve"> </w:t>
      </w:r>
      <w:r>
        <w:t>создание</w:t>
      </w:r>
      <w:r>
        <w:rPr>
          <w:spacing w:val="1"/>
        </w:rPr>
        <w:t xml:space="preserve"> </w:t>
      </w:r>
      <w:r>
        <w:t>для</w:t>
      </w:r>
      <w:r>
        <w:rPr>
          <w:spacing w:val="1"/>
        </w:rPr>
        <w:t xml:space="preserve"> </w:t>
      </w:r>
      <w:r>
        <w:t>школьников</w:t>
      </w:r>
      <w:r>
        <w:rPr>
          <w:spacing w:val="1"/>
        </w:rPr>
        <w:t xml:space="preserve"> </w:t>
      </w:r>
      <w:r>
        <w:t>комфортной</w:t>
      </w:r>
      <w:r>
        <w:rPr>
          <w:spacing w:val="1"/>
        </w:rPr>
        <w:t xml:space="preserve"> </w:t>
      </w:r>
      <w:r>
        <w:t>и</w:t>
      </w:r>
      <w:r>
        <w:rPr>
          <w:spacing w:val="60"/>
        </w:rPr>
        <w:t xml:space="preserve"> </w:t>
      </w:r>
      <w:r>
        <w:t>безопасной</w:t>
      </w:r>
      <w:r>
        <w:rPr>
          <w:spacing w:val="60"/>
        </w:rPr>
        <w:t xml:space="preserve"> </w:t>
      </w:r>
      <w:r>
        <w:t>образовательной</w:t>
      </w:r>
      <w:r>
        <w:rPr>
          <w:spacing w:val="1"/>
        </w:rPr>
        <w:t xml:space="preserve"> </w:t>
      </w:r>
      <w:r>
        <w:t>среды. Социальный педагог (совместно с педагогом-психологом) участвует в изучении</w:t>
      </w:r>
      <w:r>
        <w:rPr>
          <w:spacing w:val="1"/>
        </w:rPr>
        <w:t xml:space="preserve"> </w:t>
      </w:r>
      <w:r>
        <w:t>особенностей школьников с ОВЗ, их условий жизни и воспитания, социального статуса</w:t>
      </w:r>
      <w:r>
        <w:rPr>
          <w:spacing w:val="1"/>
        </w:rPr>
        <w:t xml:space="preserve"> </w:t>
      </w:r>
      <w:r>
        <w:t>семьи;</w:t>
      </w:r>
      <w:r>
        <w:rPr>
          <w:spacing w:val="1"/>
        </w:rPr>
        <w:t xml:space="preserve"> </w:t>
      </w:r>
      <w:r>
        <w:t>выявлении</w:t>
      </w:r>
      <w:r>
        <w:rPr>
          <w:spacing w:val="1"/>
        </w:rPr>
        <w:t xml:space="preserve"> </w:t>
      </w:r>
      <w:r>
        <w:t>признаков</w:t>
      </w:r>
      <w:r>
        <w:rPr>
          <w:spacing w:val="1"/>
        </w:rPr>
        <w:t xml:space="preserve"> </w:t>
      </w:r>
      <w:r>
        <w:t>семейного</w:t>
      </w:r>
      <w:r>
        <w:rPr>
          <w:spacing w:val="1"/>
        </w:rPr>
        <w:t xml:space="preserve"> </w:t>
      </w:r>
      <w:r>
        <w:t>неблагополучия;</w:t>
      </w:r>
      <w:r>
        <w:rPr>
          <w:spacing w:val="1"/>
        </w:rPr>
        <w:t xml:space="preserve"> </w:t>
      </w:r>
      <w:r>
        <w:t>своевременно</w:t>
      </w:r>
      <w:r>
        <w:rPr>
          <w:spacing w:val="1"/>
        </w:rPr>
        <w:t xml:space="preserve"> </w:t>
      </w:r>
      <w:r>
        <w:t>оказывает</w:t>
      </w:r>
      <w:r>
        <w:rPr>
          <w:spacing w:val="1"/>
        </w:rPr>
        <w:t xml:space="preserve"> </w:t>
      </w:r>
      <w:r>
        <w:t>социальную помощь и поддержку обучающимся и их семьям в разрешении конфликтов,</w:t>
      </w:r>
      <w:r>
        <w:rPr>
          <w:spacing w:val="1"/>
        </w:rPr>
        <w:t xml:space="preserve"> </w:t>
      </w:r>
      <w:r>
        <w:t>проблем,</w:t>
      </w:r>
      <w:r>
        <w:rPr>
          <w:spacing w:val="1"/>
        </w:rPr>
        <w:t xml:space="preserve"> </w:t>
      </w:r>
      <w:r>
        <w:t>трудных</w:t>
      </w:r>
      <w:r>
        <w:rPr>
          <w:spacing w:val="1"/>
        </w:rPr>
        <w:t xml:space="preserve"> </w:t>
      </w:r>
      <w:r>
        <w:t>жизненных</w:t>
      </w:r>
      <w:r>
        <w:rPr>
          <w:spacing w:val="1"/>
        </w:rPr>
        <w:t xml:space="preserve"> </w:t>
      </w:r>
      <w:r>
        <w:t>ситуаций,</w:t>
      </w:r>
      <w:r>
        <w:rPr>
          <w:spacing w:val="1"/>
        </w:rPr>
        <w:t xml:space="preserve"> </w:t>
      </w:r>
      <w:r>
        <w:t>затрагивающих</w:t>
      </w:r>
      <w:r>
        <w:rPr>
          <w:spacing w:val="1"/>
        </w:rPr>
        <w:t xml:space="preserve"> </w:t>
      </w:r>
      <w:r>
        <w:t>интересы</w:t>
      </w:r>
      <w:r>
        <w:rPr>
          <w:spacing w:val="1"/>
        </w:rPr>
        <w:t xml:space="preserve"> </w:t>
      </w:r>
      <w:r>
        <w:t>подростков</w:t>
      </w:r>
      <w:r>
        <w:rPr>
          <w:spacing w:val="1"/>
        </w:rPr>
        <w:t xml:space="preserve"> </w:t>
      </w:r>
      <w:r>
        <w:t>с</w:t>
      </w:r>
      <w:r>
        <w:rPr>
          <w:spacing w:val="1"/>
        </w:rPr>
        <w:t xml:space="preserve"> </w:t>
      </w:r>
      <w:r>
        <w:t>ОВЗ.</w:t>
      </w:r>
      <w:r>
        <w:rPr>
          <w:spacing w:val="1"/>
        </w:rPr>
        <w:t xml:space="preserve"> </w:t>
      </w:r>
      <w:r>
        <w:t>Целесообразно</w:t>
      </w:r>
      <w:r>
        <w:rPr>
          <w:spacing w:val="1"/>
        </w:rPr>
        <w:t xml:space="preserve"> </w:t>
      </w:r>
      <w:r>
        <w:t>участие</w:t>
      </w:r>
      <w:r>
        <w:rPr>
          <w:spacing w:val="1"/>
        </w:rPr>
        <w:t xml:space="preserve"> </w:t>
      </w:r>
      <w:r>
        <w:t>социального</w:t>
      </w:r>
      <w:r>
        <w:rPr>
          <w:spacing w:val="1"/>
        </w:rPr>
        <w:t xml:space="preserve"> </w:t>
      </w:r>
      <w:r>
        <w:t>педагога</w:t>
      </w:r>
      <w:r>
        <w:rPr>
          <w:spacing w:val="1"/>
        </w:rPr>
        <w:t xml:space="preserve"> </w:t>
      </w:r>
      <w:r>
        <w:t>в</w:t>
      </w:r>
      <w:r>
        <w:rPr>
          <w:spacing w:val="1"/>
        </w:rPr>
        <w:t xml:space="preserve"> </w:t>
      </w:r>
      <w:r>
        <w:t>проведении</w:t>
      </w:r>
      <w:r>
        <w:rPr>
          <w:spacing w:val="1"/>
        </w:rPr>
        <w:t xml:space="preserve"> </w:t>
      </w:r>
      <w:r>
        <w:t>профилактической</w:t>
      </w:r>
      <w:r>
        <w:rPr>
          <w:spacing w:val="1"/>
        </w:rPr>
        <w:t xml:space="preserve"> </w:t>
      </w:r>
      <w:r>
        <w:t>и</w:t>
      </w:r>
      <w:r>
        <w:rPr>
          <w:spacing w:val="1"/>
        </w:rPr>
        <w:t xml:space="preserve"> </w:t>
      </w:r>
      <w:r>
        <w:t>информационно-просветительской работы по защите прав и интересов школьников с ОВЗ;</w:t>
      </w:r>
      <w:r>
        <w:rPr>
          <w:spacing w:val="-57"/>
        </w:rPr>
        <w:t xml:space="preserve"> </w:t>
      </w:r>
      <w:r>
        <w:t>в</w:t>
      </w:r>
      <w:r>
        <w:rPr>
          <w:spacing w:val="1"/>
        </w:rPr>
        <w:t xml:space="preserve"> </w:t>
      </w:r>
      <w:r>
        <w:t>выборе</w:t>
      </w:r>
      <w:r>
        <w:rPr>
          <w:spacing w:val="1"/>
        </w:rPr>
        <w:t xml:space="preserve"> </w:t>
      </w:r>
      <w:r>
        <w:t>профессиональных</w:t>
      </w:r>
      <w:r>
        <w:rPr>
          <w:spacing w:val="1"/>
        </w:rPr>
        <w:t xml:space="preserve"> </w:t>
      </w:r>
      <w:r>
        <w:t>склонностей</w:t>
      </w:r>
      <w:r>
        <w:rPr>
          <w:spacing w:val="1"/>
        </w:rPr>
        <w:t xml:space="preserve"> </w:t>
      </w:r>
      <w:r>
        <w:t>и</w:t>
      </w:r>
      <w:r>
        <w:rPr>
          <w:spacing w:val="1"/>
        </w:rPr>
        <w:t xml:space="preserve"> </w:t>
      </w:r>
      <w:r>
        <w:t>интересов.</w:t>
      </w:r>
      <w:r>
        <w:rPr>
          <w:spacing w:val="1"/>
        </w:rPr>
        <w:t xml:space="preserve"> </w:t>
      </w:r>
      <w:r>
        <w:t>Основными</w:t>
      </w:r>
      <w:r>
        <w:rPr>
          <w:spacing w:val="1"/>
        </w:rPr>
        <w:t xml:space="preserve"> </w:t>
      </w:r>
      <w:r>
        <w:t>формами</w:t>
      </w:r>
      <w:r>
        <w:rPr>
          <w:spacing w:val="1"/>
        </w:rPr>
        <w:t xml:space="preserve"> </w:t>
      </w:r>
      <w:r>
        <w:t>работы</w:t>
      </w:r>
      <w:r>
        <w:rPr>
          <w:spacing w:val="1"/>
        </w:rPr>
        <w:t xml:space="preserve"> </w:t>
      </w:r>
      <w:r>
        <w:t>социального</w:t>
      </w:r>
      <w:r>
        <w:rPr>
          <w:spacing w:val="1"/>
        </w:rPr>
        <w:t xml:space="preserve"> </w:t>
      </w:r>
      <w:r>
        <w:t>педагога</w:t>
      </w:r>
      <w:r>
        <w:rPr>
          <w:spacing w:val="1"/>
        </w:rPr>
        <w:t xml:space="preserve"> </w:t>
      </w:r>
      <w:r>
        <w:t>являются:</w:t>
      </w:r>
      <w:r>
        <w:rPr>
          <w:spacing w:val="1"/>
        </w:rPr>
        <w:t xml:space="preserve"> </w:t>
      </w:r>
      <w:r>
        <w:t>урок</w:t>
      </w:r>
      <w:r>
        <w:rPr>
          <w:spacing w:val="1"/>
        </w:rPr>
        <w:t xml:space="preserve"> </w:t>
      </w:r>
      <w:r>
        <w:t>(за</w:t>
      </w:r>
      <w:r>
        <w:rPr>
          <w:spacing w:val="1"/>
        </w:rPr>
        <w:t xml:space="preserve"> </w:t>
      </w:r>
      <w:r>
        <w:t>счет</w:t>
      </w:r>
      <w:r>
        <w:rPr>
          <w:spacing w:val="1"/>
        </w:rPr>
        <w:t xml:space="preserve"> </w:t>
      </w:r>
      <w:r>
        <w:t>классных</w:t>
      </w:r>
      <w:r>
        <w:rPr>
          <w:spacing w:val="1"/>
        </w:rPr>
        <w:t xml:space="preserve"> </w:t>
      </w:r>
      <w:r>
        <w:t>часов),</w:t>
      </w:r>
      <w:r>
        <w:rPr>
          <w:spacing w:val="1"/>
        </w:rPr>
        <w:t xml:space="preserve"> </w:t>
      </w:r>
      <w:r>
        <w:t>внеурочные</w:t>
      </w:r>
      <w:r>
        <w:rPr>
          <w:spacing w:val="1"/>
        </w:rPr>
        <w:t xml:space="preserve"> </w:t>
      </w:r>
      <w:r>
        <w:t>индивидуальные</w:t>
      </w:r>
      <w:r>
        <w:rPr>
          <w:spacing w:val="1"/>
        </w:rPr>
        <w:t xml:space="preserve"> </w:t>
      </w:r>
      <w:r>
        <w:t>(подгрупповые)</w:t>
      </w:r>
      <w:r>
        <w:rPr>
          <w:spacing w:val="1"/>
        </w:rPr>
        <w:t xml:space="preserve"> </w:t>
      </w:r>
      <w:r>
        <w:t>занятия;</w:t>
      </w:r>
      <w:r>
        <w:rPr>
          <w:spacing w:val="1"/>
        </w:rPr>
        <w:t xml:space="preserve"> </w:t>
      </w:r>
      <w:r>
        <w:t>беседы</w:t>
      </w:r>
      <w:r>
        <w:rPr>
          <w:spacing w:val="1"/>
        </w:rPr>
        <w:t xml:space="preserve"> </w:t>
      </w:r>
      <w:r>
        <w:t>(со</w:t>
      </w:r>
      <w:r>
        <w:rPr>
          <w:spacing w:val="1"/>
        </w:rPr>
        <w:t xml:space="preserve"> </w:t>
      </w:r>
      <w:r>
        <w:t>школьниками,</w:t>
      </w:r>
      <w:r>
        <w:rPr>
          <w:spacing w:val="1"/>
        </w:rPr>
        <w:t xml:space="preserve"> </w:t>
      </w:r>
      <w:r>
        <w:t>родителями,</w:t>
      </w:r>
      <w:r>
        <w:rPr>
          <w:spacing w:val="1"/>
        </w:rPr>
        <w:t xml:space="preserve"> </w:t>
      </w:r>
      <w:r>
        <w:t>педагогами), индивидуальные консультации (со школьниками, родителями, педагогами).</w:t>
      </w:r>
      <w:r>
        <w:rPr>
          <w:spacing w:val="1"/>
        </w:rPr>
        <w:t xml:space="preserve"> </w:t>
      </w:r>
      <w:r>
        <w:t>Возможны</w:t>
      </w:r>
      <w:r>
        <w:rPr>
          <w:spacing w:val="1"/>
        </w:rPr>
        <w:t xml:space="preserve"> </w:t>
      </w:r>
      <w:r>
        <w:t>также</w:t>
      </w:r>
      <w:r>
        <w:rPr>
          <w:spacing w:val="1"/>
        </w:rPr>
        <w:t xml:space="preserve"> </w:t>
      </w:r>
      <w:r>
        <w:t>выступления</w:t>
      </w:r>
      <w:r>
        <w:rPr>
          <w:spacing w:val="1"/>
        </w:rPr>
        <w:t xml:space="preserve"> </w:t>
      </w:r>
      <w:r>
        <w:t>специалиста</w:t>
      </w:r>
      <w:r>
        <w:rPr>
          <w:spacing w:val="1"/>
        </w:rPr>
        <w:t xml:space="preserve"> </w:t>
      </w:r>
      <w:r>
        <w:t>на</w:t>
      </w:r>
      <w:r>
        <w:rPr>
          <w:spacing w:val="1"/>
        </w:rPr>
        <w:t xml:space="preserve"> </w:t>
      </w:r>
      <w:r>
        <w:t>родительских</w:t>
      </w:r>
      <w:r>
        <w:rPr>
          <w:spacing w:val="1"/>
        </w:rPr>
        <w:t xml:space="preserve"> </w:t>
      </w:r>
      <w:r>
        <w:t>собраниях,</w:t>
      </w:r>
      <w:r>
        <w:rPr>
          <w:spacing w:val="60"/>
        </w:rPr>
        <w:t xml:space="preserve"> </w:t>
      </w:r>
      <w:r>
        <w:t>на</w:t>
      </w:r>
      <w:r>
        <w:rPr>
          <w:spacing w:val="60"/>
        </w:rPr>
        <w:t xml:space="preserve"> </w:t>
      </w:r>
      <w:r>
        <w:t>классных</w:t>
      </w:r>
      <w:r>
        <w:rPr>
          <w:spacing w:val="1"/>
        </w:rPr>
        <w:t xml:space="preserve"> </w:t>
      </w:r>
      <w:r>
        <w:t>часах в виде информационно-просветительских лекций и сообщений. Социальный педагог</w:t>
      </w:r>
      <w:r>
        <w:rPr>
          <w:spacing w:val="-57"/>
        </w:rPr>
        <w:t xml:space="preserve"> </w:t>
      </w:r>
      <w:r>
        <w:t>взаимодействует с педагогом-психологом, педагогом класса, в случае необходимости с</w:t>
      </w:r>
      <w:r>
        <w:rPr>
          <w:spacing w:val="1"/>
        </w:rPr>
        <w:t xml:space="preserve"> </w:t>
      </w:r>
      <w:r>
        <w:t>медицинским</w:t>
      </w:r>
      <w:r>
        <w:rPr>
          <w:spacing w:val="1"/>
        </w:rPr>
        <w:t xml:space="preserve"> </w:t>
      </w:r>
      <w:r>
        <w:t>работником,</w:t>
      </w:r>
      <w:r>
        <w:rPr>
          <w:spacing w:val="1"/>
        </w:rPr>
        <w:t xml:space="preserve"> </w:t>
      </w:r>
      <w:r>
        <w:t>а</w:t>
      </w:r>
      <w:r>
        <w:rPr>
          <w:spacing w:val="1"/>
        </w:rPr>
        <w:t xml:space="preserve"> </w:t>
      </w:r>
      <w:r>
        <w:t>также</w:t>
      </w:r>
      <w:r>
        <w:rPr>
          <w:spacing w:val="1"/>
        </w:rPr>
        <w:t xml:space="preserve"> </w:t>
      </w:r>
      <w:r>
        <w:t>с</w:t>
      </w:r>
      <w:r>
        <w:rPr>
          <w:spacing w:val="1"/>
        </w:rPr>
        <w:t xml:space="preserve"> </w:t>
      </w:r>
      <w:r>
        <w:t>родителями</w:t>
      </w:r>
      <w:r>
        <w:rPr>
          <w:spacing w:val="1"/>
        </w:rPr>
        <w:t xml:space="preserve"> </w:t>
      </w:r>
      <w:r>
        <w:t>(их</w:t>
      </w:r>
      <w:r>
        <w:rPr>
          <w:spacing w:val="1"/>
        </w:rPr>
        <w:t xml:space="preserve"> </w:t>
      </w:r>
      <w:r>
        <w:t>законными</w:t>
      </w:r>
      <w:r>
        <w:rPr>
          <w:spacing w:val="1"/>
        </w:rPr>
        <w:t xml:space="preserve"> </w:t>
      </w:r>
      <w:r>
        <w:t>представителями),</w:t>
      </w:r>
      <w:r>
        <w:rPr>
          <w:spacing w:val="1"/>
        </w:rPr>
        <w:t xml:space="preserve"> </w:t>
      </w:r>
      <w:r>
        <w:t>специалистами</w:t>
      </w:r>
      <w:r>
        <w:rPr>
          <w:spacing w:val="1"/>
        </w:rPr>
        <w:t xml:space="preserve"> </w:t>
      </w:r>
      <w:r>
        <w:t>социальных</w:t>
      </w:r>
      <w:r>
        <w:rPr>
          <w:spacing w:val="1"/>
        </w:rPr>
        <w:t xml:space="preserve"> </w:t>
      </w:r>
      <w:r>
        <w:t>служб,</w:t>
      </w:r>
      <w:r>
        <w:rPr>
          <w:spacing w:val="1"/>
        </w:rPr>
        <w:t xml:space="preserve"> </w:t>
      </w:r>
      <w:r>
        <w:t>органами</w:t>
      </w:r>
      <w:r>
        <w:rPr>
          <w:spacing w:val="1"/>
        </w:rPr>
        <w:t xml:space="preserve"> </w:t>
      </w:r>
      <w:r>
        <w:t>исполнительной</w:t>
      </w:r>
      <w:r>
        <w:rPr>
          <w:spacing w:val="1"/>
        </w:rPr>
        <w:t xml:space="preserve"> </w:t>
      </w:r>
      <w:r>
        <w:t>власти</w:t>
      </w:r>
      <w:r>
        <w:rPr>
          <w:spacing w:val="1"/>
        </w:rPr>
        <w:t xml:space="preserve"> </w:t>
      </w:r>
      <w:r>
        <w:t>по</w:t>
      </w:r>
      <w:r>
        <w:rPr>
          <w:spacing w:val="1"/>
        </w:rPr>
        <w:t xml:space="preserve"> </w:t>
      </w:r>
      <w:r>
        <w:t>защите</w:t>
      </w:r>
      <w:r>
        <w:rPr>
          <w:spacing w:val="60"/>
        </w:rPr>
        <w:t xml:space="preserve"> </w:t>
      </w:r>
      <w:r>
        <w:t>прав</w:t>
      </w:r>
      <w:r>
        <w:rPr>
          <w:spacing w:val="1"/>
        </w:rPr>
        <w:t xml:space="preserve"> </w:t>
      </w:r>
      <w:r>
        <w:t>детей.</w:t>
      </w:r>
    </w:p>
    <w:p w:rsidR="00A8610B" w:rsidRDefault="00BA5976">
      <w:pPr>
        <w:pStyle w:val="a3"/>
        <w:spacing w:line="280" w:lineRule="auto"/>
        <w:ind w:right="421"/>
      </w:pPr>
      <w:r>
        <w:t>Психологическое</w:t>
      </w:r>
      <w:r>
        <w:rPr>
          <w:spacing w:val="1"/>
        </w:rPr>
        <w:t xml:space="preserve"> </w:t>
      </w:r>
      <w:r>
        <w:t>сопровождение</w:t>
      </w:r>
      <w:r>
        <w:rPr>
          <w:spacing w:val="1"/>
        </w:rPr>
        <w:t xml:space="preserve"> </w:t>
      </w:r>
      <w:r>
        <w:t>обучающихся</w:t>
      </w:r>
      <w:r>
        <w:rPr>
          <w:spacing w:val="1"/>
        </w:rPr>
        <w:t xml:space="preserve"> </w:t>
      </w:r>
      <w:r>
        <w:t>с</w:t>
      </w:r>
      <w:r>
        <w:rPr>
          <w:spacing w:val="1"/>
        </w:rPr>
        <w:t xml:space="preserve"> </w:t>
      </w:r>
      <w:r>
        <w:t>ОВЗ</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реализации</w:t>
      </w:r>
      <w:r>
        <w:rPr>
          <w:spacing w:val="7"/>
        </w:rPr>
        <w:t xml:space="preserve"> </w:t>
      </w:r>
      <w:r>
        <w:t>основных</w:t>
      </w:r>
      <w:r>
        <w:rPr>
          <w:spacing w:val="7"/>
        </w:rPr>
        <w:t xml:space="preserve"> </w:t>
      </w:r>
      <w:r>
        <w:t>направлений</w:t>
      </w:r>
      <w:r>
        <w:rPr>
          <w:spacing w:val="13"/>
        </w:rPr>
        <w:t xml:space="preserve"> </w:t>
      </w:r>
      <w:r>
        <w:t>психологической</w:t>
      </w:r>
      <w:r>
        <w:rPr>
          <w:spacing w:val="13"/>
        </w:rPr>
        <w:t xml:space="preserve"> </w:t>
      </w:r>
      <w:r>
        <w:t>службы.</w:t>
      </w:r>
      <w:r>
        <w:rPr>
          <w:spacing w:val="13"/>
        </w:rPr>
        <w:t xml:space="preserve"> </w:t>
      </w:r>
      <w:r>
        <w:t>Педагог-психолог</w:t>
      </w:r>
      <w:r>
        <w:rPr>
          <w:spacing w:val="10"/>
        </w:rPr>
        <w:t xml:space="preserve"> </w:t>
      </w:r>
      <w:r>
        <w:t>проводит</w:t>
      </w:r>
    </w:p>
    <w:p w:rsidR="00A8610B" w:rsidRDefault="00A8610B">
      <w:pPr>
        <w:spacing w:line="280" w:lineRule="auto"/>
        <w:sectPr w:rsidR="00A8610B">
          <w:pgSz w:w="11910" w:h="16840"/>
          <w:pgMar w:top="1040" w:right="420" w:bottom="1380" w:left="860" w:header="0" w:footer="1124" w:gutter="0"/>
          <w:cols w:space="720"/>
        </w:sectPr>
      </w:pPr>
    </w:p>
    <w:p w:rsidR="00A8610B" w:rsidRDefault="00BA5976">
      <w:pPr>
        <w:pStyle w:val="a3"/>
        <w:spacing w:before="66" w:line="276" w:lineRule="auto"/>
        <w:ind w:right="420"/>
      </w:pPr>
      <w:r>
        <w:lastRenderedPageBreak/>
        <w:t>занятия</w:t>
      </w:r>
      <w:r>
        <w:rPr>
          <w:spacing w:val="1"/>
        </w:rPr>
        <w:t xml:space="preserve"> </w:t>
      </w:r>
      <w:r>
        <w:t>по</w:t>
      </w:r>
      <w:r>
        <w:rPr>
          <w:spacing w:val="1"/>
        </w:rPr>
        <w:t xml:space="preserve"> </w:t>
      </w:r>
      <w:r>
        <w:t>комплексному изучению и</w:t>
      </w:r>
      <w:r>
        <w:rPr>
          <w:spacing w:val="1"/>
        </w:rPr>
        <w:t xml:space="preserve"> </w:t>
      </w:r>
      <w:r>
        <w:t>развитию личности</w:t>
      </w:r>
      <w:r>
        <w:rPr>
          <w:spacing w:val="1"/>
        </w:rPr>
        <w:t xml:space="preserve"> </w:t>
      </w:r>
      <w:r>
        <w:t>школьников</w:t>
      </w:r>
      <w:r>
        <w:rPr>
          <w:spacing w:val="1"/>
        </w:rPr>
        <w:t xml:space="preserve"> </w:t>
      </w:r>
      <w:r>
        <w:t>с ОВЗ.</w:t>
      </w:r>
      <w:r>
        <w:rPr>
          <w:spacing w:val="1"/>
        </w:rPr>
        <w:t xml:space="preserve"> </w:t>
      </w:r>
      <w:r>
        <w:t>Работа</w:t>
      </w:r>
      <w:r>
        <w:rPr>
          <w:spacing w:val="1"/>
        </w:rPr>
        <w:t xml:space="preserve"> </w:t>
      </w:r>
      <w:r>
        <w:t>может</w:t>
      </w:r>
      <w:r>
        <w:rPr>
          <w:spacing w:val="1"/>
        </w:rPr>
        <w:t xml:space="preserve"> </w:t>
      </w:r>
      <w:r>
        <w:t>быть</w:t>
      </w:r>
      <w:r>
        <w:rPr>
          <w:spacing w:val="1"/>
        </w:rPr>
        <w:t xml:space="preserve"> </w:t>
      </w:r>
      <w:r>
        <w:t>организована</w:t>
      </w:r>
      <w:r>
        <w:rPr>
          <w:spacing w:val="1"/>
        </w:rPr>
        <w:t xml:space="preserve"> </w:t>
      </w:r>
      <w:r>
        <w:t>индивидуально</w:t>
      </w:r>
      <w:r>
        <w:rPr>
          <w:spacing w:val="1"/>
        </w:rPr>
        <w:t xml:space="preserve"> </w:t>
      </w:r>
      <w:r>
        <w:t>и</w:t>
      </w:r>
      <w:r>
        <w:rPr>
          <w:spacing w:val="1"/>
        </w:rPr>
        <w:t xml:space="preserve"> </w:t>
      </w:r>
      <w:r>
        <w:t>в</w:t>
      </w:r>
      <w:r>
        <w:rPr>
          <w:spacing w:val="1"/>
        </w:rPr>
        <w:t xml:space="preserve"> </w:t>
      </w:r>
      <w:r>
        <w:t>мини-группах.</w:t>
      </w:r>
      <w:r>
        <w:rPr>
          <w:spacing w:val="1"/>
        </w:rPr>
        <w:t xml:space="preserve"> </w:t>
      </w:r>
      <w:r>
        <w:t>Основные</w:t>
      </w:r>
      <w:r>
        <w:rPr>
          <w:spacing w:val="1"/>
        </w:rPr>
        <w:t xml:space="preserve"> </w:t>
      </w:r>
      <w:r>
        <w:t>направления</w:t>
      </w:r>
      <w:r>
        <w:rPr>
          <w:spacing w:val="1"/>
        </w:rPr>
        <w:t xml:space="preserve"> </w:t>
      </w:r>
      <w:r>
        <w:t>деятельности</w:t>
      </w:r>
      <w:r>
        <w:rPr>
          <w:spacing w:val="1"/>
        </w:rPr>
        <w:t xml:space="preserve"> </w:t>
      </w:r>
      <w:r>
        <w:t>школьного</w:t>
      </w:r>
      <w:r>
        <w:rPr>
          <w:spacing w:val="1"/>
        </w:rPr>
        <w:t xml:space="preserve"> </w:t>
      </w:r>
      <w:r>
        <w:t>педагога-психолога</w:t>
      </w:r>
      <w:r>
        <w:rPr>
          <w:spacing w:val="1"/>
        </w:rPr>
        <w:t xml:space="preserve"> </w:t>
      </w:r>
      <w:r>
        <w:t>состоят</w:t>
      </w:r>
      <w:r>
        <w:rPr>
          <w:spacing w:val="1"/>
        </w:rPr>
        <w:t xml:space="preserve"> </w:t>
      </w:r>
      <w:r>
        <w:t>в</w:t>
      </w:r>
      <w:r>
        <w:rPr>
          <w:spacing w:val="1"/>
        </w:rPr>
        <w:t xml:space="preserve"> </w:t>
      </w:r>
      <w:r>
        <w:t>проведении</w:t>
      </w:r>
      <w:r>
        <w:rPr>
          <w:spacing w:val="1"/>
        </w:rPr>
        <w:t xml:space="preserve"> </w:t>
      </w:r>
      <w:r>
        <w:t>психодиагностики;</w:t>
      </w:r>
      <w:r>
        <w:rPr>
          <w:spacing w:val="1"/>
        </w:rPr>
        <w:t xml:space="preserve"> </w:t>
      </w:r>
      <w:r>
        <w:t>развитии и коррекции эмоционально-волевой сферы обучающихся; совершенствовании</w:t>
      </w:r>
      <w:r>
        <w:rPr>
          <w:spacing w:val="1"/>
        </w:rPr>
        <w:t xml:space="preserve"> </w:t>
      </w:r>
      <w:r>
        <w:t>навыков</w:t>
      </w:r>
      <w:r>
        <w:rPr>
          <w:spacing w:val="1"/>
        </w:rPr>
        <w:t xml:space="preserve"> </w:t>
      </w:r>
      <w:r>
        <w:t>социализации</w:t>
      </w:r>
      <w:r>
        <w:rPr>
          <w:spacing w:val="1"/>
        </w:rPr>
        <w:t xml:space="preserve"> </w:t>
      </w:r>
      <w:r>
        <w:t>и</w:t>
      </w:r>
      <w:r>
        <w:rPr>
          <w:spacing w:val="1"/>
        </w:rPr>
        <w:t xml:space="preserve"> </w:t>
      </w:r>
      <w:r>
        <w:t>расширении</w:t>
      </w:r>
      <w:r>
        <w:rPr>
          <w:spacing w:val="1"/>
        </w:rPr>
        <w:t xml:space="preserve"> </w:t>
      </w:r>
      <w:r>
        <w:t>социального</w:t>
      </w:r>
      <w:r>
        <w:rPr>
          <w:spacing w:val="1"/>
        </w:rPr>
        <w:t xml:space="preserve"> </w:t>
      </w:r>
      <w:r>
        <w:t>взаимодействия</w:t>
      </w:r>
      <w:r>
        <w:rPr>
          <w:spacing w:val="1"/>
        </w:rPr>
        <w:t xml:space="preserve"> </w:t>
      </w:r>
      <w:r>
        <w:t>со</w:t>
      </w:r>
      <w:r>
        <w:rPr>
          <w:spacing w:val="1"/>
        </w:rPr>
        <w:t xml:space="preserve"> </w:t>
      </w:r>
      <w:r>
        <w:t>сверстниками</w:t>
      </w:r>
      <w:r>
        <w:rPr>
          <w:spacing w:val="1"/>
        </w:rPr>
        <w:t xml:space="preserve"> </w:t>
      </w:r>
      <w:r>
        <w:t>(совместно</w:t>
      </w:r>
      <w:r>
        <w:rPr>
          <w:spacing w:val="1"/>
        </w:rPr>
        <w:t xml:space="preserve"> </w:t>
      </w:r>
      <w:r>
        <w:t>с</w:t>
      </w:r>
      <w:r>
        <w:rPr>
          <w:spacing w:val="1"/>
        </w:rPr>
        <w:t xml:space="preserve"> </w:t>
      </w:r>
      <w:r>
        <w:t>социальным</w:t>
      </w:r>
      <w:r>
        <w:rPr>
          <w:spacing w:val="1"/>
        </w:rPr>
        <w:t xml:space="preserve"> </w:t>
      </w:r>
      <w:r>
        <w:t>педагогом);</w:t>
      </w:r>
      <w:r>
        <w:rPr>
          <w:spacing w:val="1"/>
        </w:rPr>
        <w:t xml:space="preserve"> </w:t>
      </w:r>
      <w:r>
        <w:t>разработке</w:t>
      </w:r>
      <w:r>
        <w:rPr>
          <w:spacing w:val="1"/>
        </w:rPr>
        <w:t xml:space="preserve"> </w:t>
      </w:r>
      <w:r>
        <w:t>и</w:t>
      </w:r>
      <w:r>
        <w:rPr>
          <w:spacing w:val="1"/>
        </w:rPr>
        <w:t xml:space="preserve"> </w:t>
      </w:r>
      <w:r>
        <w:t>осуществлении</w:t>
      </w:r>
      <w:r>
        <w:rPr>
          <w:spacing w:val="1"/>
        </w:rPr>
        <w:t xml:space="preserve"> </w:t>
      </w:r>
      <w:r>
        <w:t>развивающих</w:t>
      </w:r>
      <w:r>
        <w:rPr>
          <w:spacing w:val="1"/>
        </w:rPr>
        <w:t xml:space="preserve"> </w:t>
      </w:r>
      <w:r>
        <w:t>программ; психологической профилактике, направленной на сохранение, укрепление и</w:t>
      </w:r>
      <w:r>
        <w:rPr>
          <w:spacing w:val="1"/>
        </w:rPr>
        <w:t xml:space="preserve"> </w:t>
      </w:r>
      <w:r>
        <w:t>развитие</w:t>
      </w:r>
      <w:r>
        <w:rPr>
          <w:spacing w:val="-5"/>
        </w:rPr>
        <w:t xml:space="preserve"> </w:t>
      </w:r>
      <w:r>
        <w:t>психологического</w:t>
      </w:r>
      <w:r>
        <w:rPr>
          <w:spacing w:val="2"/>
        </w:rPr>
        <w:t xml:space="preserve"> </w:t>
      </w:r>
      <w:r>
        <w:t>здоровья</w:t>
      </w:r>
      <w:r>
        <w:rPr>
          <w:spacing w:val="-4"/>
        </w:rPr>
        <w:t xml:space="preserve"> </w:t>
      </w:r>
      <w:r>
        <w:t>учащихся</w:t>
      </w:r>
      <w:r>
        <w:rPr>
          <w:spacing w:val="6"/>
        </w:rPr>
        <w:t xml:space="preserve"> </w:t>
      </w:r>
      <w:r>
        <w:t>с ОВЗ.</w:t>
      </w:r>
    </w:p>
    <w:p w:rsidR="00A8610B" w:rsidRDefault="00BA5976">
      <w:pPr>
        <w:pStyle w:val="a3"/>
        <w:spacing w:before="1" w:line="276" w:lineRule="auto"/>
        <w:ind w:right="428"/>
      </w:pPr>
      <w:r>
        <w:t>Помимо работы со школьниками педагог-психолог проводит консультативную работу с</w:t>
      </w:r>
      <w:r>
        <w:rPr>
          <w:spacing w:val="1"/>
        </w:rPr>
        <w:t xml:space="preserve"> </w:t>
      </w:r>
      <w:r>
        <w:t>педагогами, администрацией школы и родителями по вопросам, связанным с обучением и</w:t>
      </w:r>
      <w:r>
        <w:rPr>
          <w:spacing w:val="1"/>
        </w:rPr>
        <w:t xml:space="preserve"> </w:t>
      </w:r>
      <w:r>
        <w:t>воспитанием</w:t>
      </w:r>
      <w:r>
        <w:rPr>
          <w:spacing w:val="1"/>
        </w:rPr>
        <w:t xml:space="preserve"> </w:t>
      </w:r>
      <w:r>
        <w:t>учащихся.</w:t>
      </w:r>
      <w:r>
        <w:rPr>
          <w:spacing w:val="1"/>
        </w:rPr>
        <w:t xml:space="preserve"> </w:t>
      </w:r>
      <w:r>
        <w:t>Кроме</w:t>
      </w:r>
      <w:r>
        <w:rPr>
          <w:spacing w:val="1"/>
        </w:rPr>
        <w:t xml:space="preserve"> </w:t>
      </w:r>
      <w:r>
        <w:t>того,</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педагог-психолог</w:t>
      </w:r>
      <w:r>
        <w:rPr>
          <w:spacing w:val="1"/>
        </w:rPr>
        <w:t xml:space="preserve"> </w:t>
      </w:r>
      <w:r>
        <w:t>(психолог)</w:t>
      </w:r>
      <w:r>
        <w:rPr>
          <w:spacing w:val="1"/>
        </w:rPr>
        <w:t xml:space="preserve"> </w:t>
      </w:r>
      <w:r>
        <w:t>осуществляет</w:t>
      </w:r>
      <w:r>
        <w:rPr>
          <w:spacing w:val="1"/>
        </w:rPr>
        <w:t xml:space="preserve"> </w:t>
      </w:r>
      <w:r>
        <w:t>информационно-просветительскую</w:t>
      </w:r>
      <w:r>
        <w:rPr>
          <w:spacing w:val="1"/>
        </w:rPr>
        <w:t xml:space="preserve"> </w:t>
      </w:r>
      <w:r>
        <w:t>работу</w:t>
      </w:r>
      <w:r>
        <w:rPr>
          <w:spacing w:val="1"/>
        </w:rPr>
        <w:t xml:space="preserve"> </w:t>
      </w:r>
      <w:r>
        <w:t>с</w:t>
      </w:r>
      <w:r>
        <w:rPr>
          <w:spacing w:val="1"/>
        </w:rPr>
        <w:t xml:space="preserve"> </w:t>
      </w:r>
      <w:r>
        <w:t>родителями</w:t>
      </w:r>
      <w:r>
        <w:rPr>
          <w:spacing w:val="1"/>
        </w:rPr>
        <w:t xml:space="preserve"> </w:t>
      </w:r>
      <w:r>
        <w:t>и</w:t>
      </w:r>
      <w:r>
        <w:rPr>
          <w:spacing w:val="1"/>
        </w:rPr>
        <w:t xml:space="preserve"> </w:t>
      </w:r>
      <w:r>
        <w:t>педагогами.</w:t>
      </w:r>
      <w:r>
        <w:rPr>
          <w:spacing w:val="1"/>
        </w:rPr>
        <w:t xml:space="preserve"> </w:t>
      </w:r>
      <w:r>
        <w:t>Данная работа</w:t>
      </w:r>
      <w:r>
        <w:rPr>
          <w:spacing w:val="-6"/>
        </w:rPr>
        <w:t xml:space="preserve"> </w:t>
      </w:r>
      <w:r>
        <w:t>включает</w:t>
      </w:r>
      <w:r>
        <w:rPr>
          <w:spacing w:val="1"/>
        </w:rPr>
        <w:t xml:space="preserve"> </w:t>
      </w:r>
      <w:r>
        <w:t>чтение</w:t>
      </w:r>
      <w:r>
        <w:rPr>
          <w:spacing w:val="-1"/>
        </w:rPr>
        <w:t xml:space="preserve"> </w:t>
      </w:r>
      <w:r>
        <w:t>лекций,</w:t>
      </w:r>
      <w:r>
        <w:rPr>
          <w:spacing w:val="-3"/>
        </w:rPr>
        <w:t xml:space="preserve"> </w:t>
      </w:r>
      <w:r>
        <w:t>проведение</w:t>
      </w:r>
      <w:r>
        <w:rPr>
          <w:spacing w:val="-5"/>
        </w:rPr>
        <w:t xml:space="preserve"> </w:t>
      </w:r>
      <w:r>
        <w:t>обучающих</w:t>
      </w:r>
      <w:r>
        <w:rPr>
          <w:spacing w:val="-5"/>
        </w:rPr>
        <w:t xml:space="preserve"> </w:t>
      </w:r>
      <w:r>
        <w:t>семинаров</w:t>
      </w:r>
      <w:r>
        <w:rPr>
          <w:spacing w:val="-2"/>
        </w:rPr>
        <w:t xml:space="preserve"> </w:t>
      </w:r>
      <w:r>
        <w:t>и</w:t>
      </w:r>
      <w:r>
        <w:rPr>
          <w:spacing w:val="-4"/>
        </w:rPr>
        <w:t xml:space="preserve"> </w:t>
      </w:r>
      <w:r>
        <w:t>тренингов.</w:t>
      </w:r>
    </w:p>
    <w:p w:rsidR="00A8610B" w:rsidRDefault="00BA5976">
      <w:pPr>
        <w:pStyle w:val="a3"/>
        <w:spacing w:before="3" w:line="276" w:lineRule="auto"/>
        <w:ind w:right="424"/>
      </w:pPr>
      <w:r>
        <w:t>В</w:t>
      </w:r>
      <w:r>
        <w:rPr>
          <w:spacing w:val="1"/>
        </w:rPr>
        <w:t xml:space="preserve"> </w:t>
      </w:r>
      <w:r>
        <w:t>реализации</w:t>
      </w:r>
      <w:r>
        <w:rPr>
          <w:spacing w:val="1"/>
        </w:rPr>
        <w:t xml:space="preserve"> </w:t>
      </w:r>
      <w:r>
        <w:t>диагностического</w:t>
      </w:r>
      <w:r>
        <w:rPr>
          <w:spacing w:val="1"/>
        </w:rPr>
        <w:t xml:space="preserve"> </w:t>
      </w:r>
      <w:r>
        <w:t>направления</w:t>
      </w:r>
      <w:r>
        <w:rPr>
          <w:spacing w:val="1"/>
        </w:rPr>
        <w:t xml:space="preserve"> </w:t>
      </w:r>
      <w:r>
        <w:t>работы</w:t>
      </w:r>
      <w:r>
        <w:rPr>
          <w:spacing w:val="1"/>
        </w:rPr>
        <w:t xml:space="preserve"> </w:t>
      </w:r>
      <w:r>
        <w:t>могут</w:t>
      </w:r>
      <w:r>
        <w:rPr>
          <w:spacing w:val="1"/>
        </w:rPr>
        <w:t xml:space="preserve"> </w:t>
      </w:r>
      <w:r>
        <w:t>принимать</w:t>
      </w:r>
      <w:r>
        <w:rPr>
          <w:spacing w:val="1"/>
        </w:rPr>
        <w:t xml:space="preserve"> </w:t>
      </w:r>
      <w:r>
        <w:t>участие</w:t>
      </w:r>
      <w:r>
        <w:rPr>
          <w:spacing w:val="60"/>
        </w:rPr>
        <w:t xml:space="preserve"> </w:t>
      </w:r>
      <w:r>
        <w:t>как</w:t>
      </w:r>
      <w:r>
        <w:rPr>
          <w:spacing w:val="1"/>
        </w:rPr>
        <w:t xml:space="preserve"> </w:t>
      </w:r>
      <w:r>
        <w:t>учителя класса (аттестация учащихся в начале, середине и конце учебного года), так и</w:t>
      </w:r>
      <w:r>
        <w:rPr>
          <w:spacing w:val="1"/>
        </w:rPr>
        <w:t xml:space="preserve"> </w:t>
      </w:r>
      <w:r>
        <w:t>специалисты</w:t>
      </w:r>
      <w:r>
        <w:rPr>
          <w:spacing w:val="12"/>
        </w:rPr>
        <w:t xml:space="preserve"> </w:t>
      </w:r>
      <w:r>
        <w:t>(проведение</w:t>
      </w:r>
      <w:r>
        <w:rPr>
          <w:spacing w:val="10"/>
        </w:rPr>
        <w:t xml:space="preserve"> </w:t>
      </w:r>
      <w:r>
        <w:t>диагностики</w:t>
      </w:r>
      <w:r>
        <w:rPr>
          <w:spacing w:val="7"/>
        </w:rPr>
        <w:t xml:space="preserve"> </w:t>
      </w:r>
      <w:r>
        <w:t>в</w:t>
      </w:r>
      <w:r>
        <w:rPr>
          <w:spacing w:val="8"/>
        </w:rPr>
        <w:t xml:space="preserve"> </w:t>
      </w:r>
      <w:r>
        <w:t>начале,</w:t>
      </w:r>
      <w:r>
        <w:rPr>
          <w:spacing w:val="13"/>
        </w:rPr>
        <w:t xml:space="preserve"> </w:t>
      </w:r>
      <w:r>
        <w:t>середине</w:t>
      </w:r>
      <w:r>
        <w:rPr>
          <w:spacing w:val="10"/>
        </w:rPr>
        <w:t xml:space="preserve"> </w:t>
      </w:r>
      <w:r>
        <w:t>и</w:t>
      </w:r>
      <w:r>
        <w:rPr>
          <w:spacing w:val="12"/>
        </w:rPr>
        <w:t xml:space="preserve"> </w:t>
      </w:r>
      <w:r>
        <w:t>в</w:t>
      </w:r>
      <w:r>
        <w:rPr>
          <w:spacing w:val="15"/>
        </w:rPr>
        <w:t xml:space="preserve"> </w:t>
      </w:r>
      <w:r>
        <w:t>конце</w:t>
      </w:r>
      <w:r>
        <w:rPr>
          <w:spacing w:val="10"/>
        </w:rPr>
        <w:t xml:space="preserve"> </w:t>
      </w:r>
      <w:r>
        <w:t>учебного</w:t>
      </w:r>
      <w:r>
        <w:rPr>
          <w:spacing w:val="11"/>
        </w:rPr>
        <w:t xml:space="preserve"> </w:t>
      </w:r>
      <w:r>
        <w:t>года).</w:t>
      </w:r>
    </w:p>
    <w:p w:rsidR="00A8610B" w:rsidRDefault="00A8610B">
      <w:pPr>
        <w:spacing w:line="276" w:lineRule="auto"/>
        <w:sectPr w:rsidR="00A8610B">
          <w:pgSz w:w="11910" w:h="16840"/>
          <w:pgMar w:top="1040" w:right="420" w:bottom="1400" w:left="860" w:header="0" w:footer="1124" w:gutter="0"/>
          <w:cols w:space="720"/>
        </w:sectPr>
      </w:pPr>
    </w:p>
    <w:p w:rsidR="00A8610B" w:rsidRDefault="00BA5976">
      <w:pPr>
        <w:pStyle w:val="210"/>
        <w:numPr>
          <w:ilvl w:val="2"/>
          <w:numId w:val="36"/>
        </w:numPr>
        <w:tabs>
          <w:tab w:val="left" w:pos="1441"/>
        </w:tabs>
        <w:spacing w:before="71" w:line="276" w:lineRule="auto"/>
        <w:ind w:right="685"/>
        <w:jc w:val="left"/>
      </w:pPr>
      <w:bookmarkStart w:id="60" w:name="_TOC_250009"/>
      <w:r>
        <w:lastRenderedPageBreak/>
        <w:t>Механизм взаимодействия, предусматривающий общую целевую и</w:t>
      </w:r>
      <w:r>
        <w:rPr>
          <w:spacing w:val="1"/>
        </w:rPr>
        <w:t xml:space="preserve"> </w:t>
      </w:r>
      <w:r>
        <w:t>стратегическую</w:t>
      </w:r>
      <w:r>
        <w:rPr>
          <w:spacing w:val="-1"/>
        </w:rPr>
        <w:t xml:space="preserve"> </w:t>
      </w:r>
      <w:r>
        <w:t>направленность</w:t>
      </w:r>
      <w:r>
        <w:rPr>
          <w:spacing w:val="2"/>
        </w:rPr>
        <w:t xml:space="preserve"> </w:t>
      </w:r>
      <w:r>
        <w:t>работы</w:t>
      </w:r>
      <w:r>
        <w:rPr>
          <w:spacing w:val="1"/>
        </w:rPr>
        <w:t xml:space="preserve"> </w:t>
      </w:r>
      <w:r>
        <w:t>учителей,</w:t>
      </w:r>
      <w:r>
        <w:rPr>
          <w:spacing w:val="2"/>
        </w:rPr>
        <w:t xml:space="preserve"> </w:t>
      </w:r>
      <w:r>
        <w:t>специалистов в</w:t>
      </w:r>
      <w:r>
        <w:rPr>
          <w:spacing w:val="-4"/>
        </w:rPr>
        <w:t xml:space="preserve"> </w:t>
      </w:r>
      <w:r>
        <w:t>области</w:t>
      </w:r>
      <w:r>
        <w:rPr>
          <w:spacing w:val="1"/>
        </w:rPr>
        <w:t xml:space="preserve"> </w:t>
      </w:r>
      <w:r>
        <w:t>коррекционной и специальной педагогики, специальной психологии, медицинских</w:t>
      </w:r>
      <w:r>
        <w:rPr>
          <w:spacing w:val="-57"/>
        </w:rPr>
        <w:t xml:space="preserve"> </w:t>
      </w:r>
      <w:bookmarkEnd w:id="60"/>
      <w:r>
        <w:t>работников</w:t>
      </w:r>
    </w:p>
    <w:p w:rsidR="00A8610B" w:rsidRDefault="00BA5976">
      <w:pPr>
        <w:pStyle w:val="a3"/>
        <w:spacing w:line="276" w:lineRule="auto"/>
        <w:ind w:right="402"/>
      </w:pPr>
      <w:r>
        <w:t>Механизм реализации ПКР раскрывается во взаимодействии разных педагогов (учителя,</w:t>
      </w:r>
      <w:r>
        <w:rPr>
          <w:spacing w:val="1"/>
        </w:rPr>
        <w:t xml:space="preserve"> </w:t>
      </w:r>
      <w:r>
        <w:t>социальный</w:t>
      </w:r>
      <w:r>
        <w:rPr>
          <w:spacing w:val="1"/>
        </w:rPr>
        <w:t xml:space="preserve"> </w:t>
      </w:r>
      <w:r>
        <w:t>педагог,</w:t>
      </w:r>
      <w:r>
        <w:rPr>
          <w:spacing w:val="1"/>
        </w:rPr>
        <w:t xml:space="preserve"> </w:t>
      </w:r>
      <w:r>
        <w:t>педагог</w:t>
      </w:r>
      <w:r>
        <w:rPr>
          <w:spacing w:val="1"/>
        </w:rPr>
        <w:t xml:space="preserve"> </w:t>
      </w:r>
      <w:r>
        <w:t>дополнительного</w:t>
      </w:r>
      <w:r>
        <w:rPr>
          <w:spacing w:val="1"/>
        </w:rPr>
        <w:t xml:space="preserve"> </w:t>
      </w:r>
      <w:r>
        <w:t>образования</w:t>
      </w:r>
      <w:r>
        <w:rPr>
          <w:spacing w:val="1"/>
        </w:rPr>
        <w:t xml:space="preserve"> </w:t>
      </w:r>
      <w:r>
        <w:t>и</w:t>
      </w:r>
      <w:r>
        <w:rPr>
          <w:spacing w:val="1"/>
        </w:rPr>
        <w:t xml:space="preserve"> </w:t>
      </w:r>
      <w:r>
        <w:t>др.)</w:t>
      </w:r>
      <w:r>
        <w:rPr>
          <w:spacing w:val="1"/>
        </w:rPr>
        <w:t xml:space="preserve"> </w:t>
      </w:r>
      <w:r>
        <w:t>и</w:t>
      </w:r>
      <w:r>
        <w:rPr>
          <w:spacing w:val="1"/>
        </w:rPr>
        <w:t xml:space="preserve"> </w:t>
      </w:r>
      <w:r>
        <w:t>специалистов</w:t>
      </w:r>
      <w:r>
        <w:rPr>
          <w:spacing w:val="1"/>
        </w:rPr>
        <w:t xml:space="preserve"> </w:t>
      </w:r>
      <w:r>
        <w:t>(педагогпсихолог,</w:t>
      </w:r>
      <w:r>
        <w:rPr>
          <w:spacing w:val="1"/>
        </w:rPr>
        <w:t xml:space="preserve"> </w:t>
      </w:r>
      <w:r>
        <w:t>медицинский</w:t>
      </w:r>
      <w:r>
        <w:rPr>
          <w:spacing w:val="1"/>
        </w:rPr>
        <w:t xml:space="preserve"> </w:t>
      </w:r>
      <w:r>
        <w:t>работник)</w:t>
      </w:r>
      <w:r>
        <w:rPr>
          <w:spacing w:val="1"/>
        </w:rPr>
        <w:t xml:space="preserve"> </w:t>
      </w:r>
      <w:r>
        <w:t>внутри</w:t>
      </w:r>
      <w:r>
        <w:rPr>
          <w:spacing w:val="1"/>
        </w:rPr>
        <w:t xml:space="preserve"> </w:t>
      </w:r>
      <w:r>
        <w:t>образовательной</w:t>
      </w:r>
      <w:r>
        <w:rPr>
          <w:spacing w:val="1"/>
        </w:rPr>
        <w:t xml:space="preserve"> </w:t>
      </w:r>
      <w:r>
        <w:t>организации;</w:t>
      </w:r>
      <w:r>
        <w:rPr>
          <w:spacing w:val="61"/>
        </w:rPr>
        <w:t xml:space="preserve"> </w:t>
      </w:r>
      <w:r>
        <w:t>в</w:t>
      </w:r>
      <w:r>
        <w:rPr>
          <w:spacing w:val="1"/>
        </w:rPr>
        <w:t xml:space="preserve"> </w:t>
      </w:r>
      <w:r>
        <w:t>сетевом</w:t>
      </w:r>
      <w:r>
        <w:rPr>
          <w:spacing w:val="1"/>
        </w:rPr>
        <w:t xml:space="preserve"> </w:t>
      </w:r>
      <w:r>
        <w:t>взаимодействии</w:t>
      </w:r>
      <w:r>
        <w:rPr>
          <w:spacing w:val="1"/>
        </w:rPr>
        <w:t xml:space="preserve"> </w:t>
      </w:r>
      <w:r>
        <w:t>в</w:t>
      </w:r>
      <w:r>
        <w:rPr>
          <w:spacing w:val="1"/>
        </w:rPr>
        <w:t xml:space="preserve"> </w:t>
      </w:r>
      <w:r>
        <w:t>многофункциональном</w:t>
      </w:r>
      <w:r>
        <w:rPr>
          <w:spacing w:val="1"/>
        </w:rPr>
        <w:t xml:space="preserve"> </w:t>
      </w:r>
      <w:r>
        <w:t>комплексе</w:t>
      </w:r>
      <w:r>
        <w:rPr>
          <w:spacing w:val="1"/>
        </w:rPr>
        <w:t xml:space="preserve"> </w:t>
      </w:r>
      <w:r>
        <w:t>и</w:t>
      </w:r>
      <w:r>
        <w:rPr>
          <w:spacing w:val="1"/>
        </w:rPr>
        <w:t xml:space="preserve"> </w:t>
      </w:r>
      <w:r>
        <w:t>с</w:t>
      </w:r>
      <w:r>
        <w:rPr>
          <w:spacing w:val="1"/>
        </w:rPr>
        <w:t xml:space="preserve"> </w:t>
      </w:r>
      <w:r>
        <w:t>образовательными</w:t>
      </w:r>
      <w:r>
        <w:rPr>
          <w:spacing w:val="1"/>
        </w:rPr>
        <w:t xml:space="preserve"> </w:t>
      </w:r>
      <w:r>
        <w:t>организациями,</w:t>
      </w:r>
      <w:r>
        <w:rPr>
          <w:spacing w:val="-6"/>
        </w:rPr>
        <w:t xml:space="preserve"> </w:t>
      </w:r>
      <w:r>
        <w:t>осуществляющими</w:t>
      </w:r>
      <w:r>
        <w:rPr>
          <w:spacing w:val="-2"/>
        </w:rPr>
        <w:t xml:space="preserve"> </w:t>
      </w:r>
      <w:r>
        <w:t>образовательную</w:t>
      </w:r>
      <w:r>
        <w:rPr>
          <w:spacing w:val="-1"/>
        </w:rPr>
        <w:t xml:space="preserve"> </w:t>
      </w:r>
      <w:r>
        <w:t>деятельность.</w:t>
      </w:r>
    </w:p>
    <w:p w:rsidR="00A8610B" w:rsidRDefault="00BA5976">
      <w:pPr>
        <w:pStyle w:val="210"/>
        <w:spacing w:before="1"/>
      </w:pPr>
      <w:r>
        <w:t>Требования</w:t>
      </w:r>
      <w:r>
        <w:rPr>
          <w:spacing w:val="-3"/>
        </w:rPr>
        <w:t xml:space="preserve"> </w:t>
      </w:r>
      <w:r>
        <w:t>к</w:t>
      </w:r>
      <w:r>
        <w:rPr>
          <w:spacing w:val="-1"/>
        </w:rPr>
        <w:t xml:space="preserve"> </w:t>
      </w:r>
      <w:r>
        <w:t>условиям</w:t>
      </w:r>
      <w:r>
        <w:rPr>
          <w:spacing w:val="-6"/>
        </w:rPr>
        <w:t xml:space="preserve"> </w:t>
      </w:r>
      <w:r>
        <w:t>реализации</w:t>
      </w:r>
      <w:r>
        <w:rPr>
          <w:spacing w:val="-4"/>
        </w:rPr>
        <w:t xml:space="preserve"> </w:t>
      </w:r>
      <w:r>
        <w:t>программы</w:t>
      </w:r>
    </w:p>
    <w:p w:rsidR="00A8610B" w:rsidRDefault="00BA5976">
      <w:pPr>
        <w:spacing w:before="36"/>
        <w:ind w:left="839"/>
        <w:jc w:val="both"/>
        <w:rPr>
          <w:i/>
          <w:sz w:val="24"/>
        </w:rPr>
      </w:pPr>
      <w:r>
        <w:rPr>
          <w:i/>
          <w:sz w:val="24"/>
        </w:rPr>
        <w:t>Организационные</w:t>
      </w:r>
      <w:r>
        <w:rPr>
          <w:i/>
          <w:spacing w:val="-1"/>
          <w:sz w:val="24"/>
        </w:rPr>
        <w:t xml:space="preserve"> </w:t>
      </w:r>
      <w:r>
        <w:rPr>
          <w:i/>
          <w:sz w:val="24"/>
        </w:rPr>
        <w:t>условия</w:t>
      </w:r>
    </w:p>
    <w:p w:rsidR="00A8610B" w:rsidRDefault="00BA5976">
      <w:pPr>
        <w:pStyle w:val="a3"/>
        <w:spacing w:before="41" w:line="276" w:lineRule="auto"/>
        <w:ind w:right="394"/>
      </w:pPr>
      <w:r>
        <w:t>Программа</w:t>
      </w:r>
      <w:r>
        <w:rPr>
          <w:spacing w:val="1"/>
        </w:rPr>
        <w:t xml:space="preserve"> </w:t>
      </w:r>
      <w:r>
        <w:t>коррекционной</w:t>
      </w:r>
      <w:r>
        <w:rPr>
          <w:spacing w:val="1"/>
        </w:rPr>
        <w:t xml:space="preserve"> </w:t>
      </w:r>
      <w:r>
        <w:t>работы</w:t>
      </w:r>
      <w:r>
        <w:rPr>
          <w:spacing w:val="1"/>
        </w:rPr>
        <w:t xml:space="preserve"> </w:t>
      </w:r>
      <w:r>
        <w:t>может</w:t>
      </w:r>
      <w:r>
        <w:rPr>
          <w:spacing w:val="1"/>
        </w:rPr>
        <w:t xml:space="preserve"> </w:t>
      </w:r>
      <w:r>
        <w:t>предусматривать</w:t>
      </w:r>
      <w:r>
        <w:rPr>
          <w:spacing w:val="1"/>
        </w:rPr>
        <w:t xml:space="preserve"> </w:t>
      </w:r>
      <w:r>
        <w:t>как</w:t>
      </w:r>
      <w:r>
        <w:rPr>
          <w:spacing w:val="1"/>
        </w:rPr>
        <w:t xml:space="preserve"> </w:t>
      </w:r>
      <w:r>
        <w:t>вариативные</w:t>
      </w:r>
      <w:r>
        <w:rPr>
          <w:spacing w:val="1"/>
        </w:rPr>
        <w:t xml:space="preserve"> </w:t>
      </w:r>
      <w:r>
        <w:t>формы</w:t>
      </w:r>
      <w:r>
        <w:rPr>
          <w:spacing w:val="1"/>
        </w:rPr>
        <w:t xml:space="preserve"> </w:t>
      </w:r>
      <w:r>
        <w:t>получения</w:t>
      </w:r>
      <w:r>
        <w:rPr>
          <w:spacing w:val="1"/>
        </w:rPr>
        <w:t xml:space="preserve"> </w:t>
      </w:r>
      <w:r>
        <w:t>образования,</w:t>
      </w:r>
      <w:r>
        <w:rPr>
          <w:spacing w:val="1"/>
        </w:rPr>
        <w:t xml:space="preserve"> </w:t>
      </w:r>
      <w:r>
        <w:t>так</w:t>
      </w:r>
      <w:r>
        <w:rPr>
          <w:spacing w:val="1"/>
        </w:rPr>
        <w:t xml:space="preserve"> </w:t>
      </w:r>
      <w:r>
        <w:t>и</w:t>
      </w:r>
      <w:r>
        <w:rPr>
          <w:spacing w:val="1"/>
        </w:rPr>
        <w:t xml:space="preserve"> </w:t>
      </w:r>
      <w:r>
        <w:t>различные</w:t>
      </w:r>
      <w:r>
        <w:rPr>
          <w:spacing w:val="1"/>
        </w:rPr>
        <w:t xml:space="preserve"> </w:t>
      </w:r>
      <w:r>
        <w:t>варианты</w:t>
      </w:r>
      <w:r>
        <w:rPr>
          <w:spacing w:val="1"/>
        </w:rPr>
        <w:t xml:space="preserve"> </w:t>
      </w:r>
      <w:r>
        <w:t>специального</w:t>
      </w:r>
      <w:r>
        <w:rPr>
          <w:spacing w:val="1"/>
        </w:rPr>
        <w:t xml:space="preserve"> </w:t>
      </w:r>
      <w:r>
        <w:t>сопровождения</w:t>
      </w:r>
      <w:r>
        <w:rPr>
          <w:spacing w:val="1"/>
        </w:rPr>
        <w:t xml:space="preserve"> </w:t>
      </w:r>
      <w:r>
        <w:t>обучающихся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Это</w:t>
      </w:r>
      <w:r>
        <w:rPr>
          <w:spacing w:val="1"/>
        </w:rPr>
        <w:t xml:space="preserve"> </w:t>
      </w:r>
      <w:r>
        <w:t>могут</w:t>
      </w:r>
      <w:r>
        <w:rPr>
          <w:spacing w:val="1"/>
        </w:rPr>
        <w:t xml:space="preserve"> </w:t>
      </w:r>
      <w:r>
        <w:t>быть</w:t>
      </w:r>
      <w:r>
        <w:rPr>
          <w:spacing w:val="60"/>
        </w:rPr>
        <w:t xml:space="preserve"> </w:t>
      </w:r>
      <w:r>
        <w:t>формы</w:t>
      </w:r>
      <w:r>
        <w:rPr>
          <w:spacing w:val="1"/>
        </w:rPr>
        <w:t xml:space="preserve"> </w:t>
      </w:r>
      <w:r>
        <w:t>обучения в общеобразовательном классе, в коррекционном или интегрированном классе;</w:t>
      </w:r>
      <w:r>
        <w:rPr>
          <w:spacing w:val="1"/>
        </w:rPr>
        <w:t xml:space="preserve"> </w:t>
      </w:r>
      <w:r>
        <w:t>по</w:t>
      </w:r>
      <w:r>
        <w:rPr>
          <w:spacing w:val="1"/>
        </w:rPr>
        <w:t xml:space="preserve"> </w:t>
      </w:r>
      <w:r>
        <w:t>общей</w:t>
      </w:r>
      <w:r>
        <w:rPr>
          <w:spacing w:val="1"/>
        </w:rPr>
        <w:t xml:space="preserve"> </w:t>
      </w:r>
      <w:r>
        <w:t>образовательной</w:t>
      </w:r>
      <w:r>
        <w:rPr>
          <w:spacing w:val="1"/>
        </w:rPr>
        <w:t xml:space="preserve"> </w:t>
      </w:r>
      <w:r>
        <w:t>программе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или</w:t>
      </w:r>
      <w:r>
        <w:rPr>
          <w:spacing w:val="1"/>
        </w:rPr>
        <w:t xml:space="preserve"> </w:t>
      </w:r>
      <w:r>
        <w:t>по</w:t>
      </w:r>
      <w:r>
        <w:rPr>
          <w:spacing w:val="1"/>
        </w:rPr>
        <w:t xml:space="preserve"> </w:t>
      </w:r>
      <w:r>
        <w:t>индивидуальной программе; с использованием надомной и (или) дистанционной форм</w:t>
      </w:r>
      <w:r>
        <w:rPr>
          <w:spacing w:val="1"/>
        </w:rPr>
        <w:t xml:space="preserve"> </w:t>
      </w:r>
      <w:r>
        <w:t>обучения. Варьироваться может степень участия специалистов сопровождения, а также</w:t>
      </w:r>
      <w:r>
        <w:rPr>
          <w:spacing w:val="1"/>
        </w:rPr>
        <w:t xml:space="preserve"> </w:t>
      </w:r>
      <w:r>
        <w:t>организационные формы работы (в соответствии с рекомендациями психолого-медико-</w:t>
      </w:r>
      <w:r>
        <w:rPr>
          <w:spacing w:val="1"/>
        </w:rPr>
        <w:t xml:space="preserve"> </w:t>
      </w:r>
      <w:r>
        <w:t>педагогической</w:t>
      </w:r>
      <w:r>
        <w:rPr>
          <w:spacing w:val="-3"/>
        </w:rPr>
        <w:t xml:space="preserve"> </w:t>
      </w:r>
      <w:r>
        <w:t>комиссии).</w:t>
      </w:r>
    </w:p>
    <w:p w:rsidR="00A8610B" w:rsidRDefault="00BA5976">
      <w:pPr>
        <w:ind w:left="839"/>
        <w:jc w:val="both"/>
        <w:rPr>
          <w:i/>
          <w:sz w:val="24"/>
        </w:rPr>
      </w:pPr>
      <w:r>
        <w:rPr>
          <w:i/>
          <w:sz w:val="24"/>
        </w:rPr>
        <w:t>Психолого-педагогическое</w:t>
      </w:r>
      <w:r>
        <w:rPr>
          <w:i/>
          <w:spacing w:val="-3"/>
          <w:sz w:val="24"/>
        </w:rPr>
        <w:t xml:space="preserve"> </w:t>
      </w:r>
      <w:r>
        <w:rPr>
          <w:i/>
          <w:sz w:val="24"/>
        </w:rPr>
        <w:t>обеспечение</w:t>
      </w:r>
      <w:r>
        <w:rPr>
          <w:i/>
          <w:spacing w:val="-3"/>
          <w:sz w:val="24"/>
        </w:rPr>
        <w:t xml:space="preserve"> </w:t>
      </w:r>
      <w:r>
        <w:rPr>
          <w:i/>
          <w:sz w:val="24"/>
        </w:rPr>
        <w:t>включает:</w:t>
      </w:r>
    </w:p>
    <w:p w:rsidR="00A8610B" w:rsidRDefault="00BA5976">
      <w:pPr>
        <w:pStyle w:val="a4"/>
        <w:numPr>
          <w:ilvl w:val="0"/>
          <w:numId w:val="33"/>
        </w:numPr>
        <w:tabs>
          <w:tab w:val="left" w:pos="839"/>
          <w:tab w:val="left" w:pos="840"/>
        </w:tabs>
        <w:spacing w:before="40"/>
        <w:ind w:hanging="721"/>
        <w:jc w:val="left"/>
        <w:rPr>
          <w:sz w:val="24"/>
        </w:rPr>
      </w:pPr>
      <w:r>
        <w:rPr>
          <w:sz w:val="24"/>
        </w:rPr>
        <w:t>дифференцированные</w:t>
      </w:r>
      <w:r>
        <w:rPr>
          <w:spacing w:val="-5"/>
          <w:sz w:val="24"/>
        </w:rPr>
        <w:t xml:space="preserve"> </w:t>
      </w:r>
      <w:r>
        <w:rPr>
          <w:sz w:val="24"/>
        </w:rPr>
        <w:t>условия</w:t>
      </w:r>
      <w:r>
        <w:rPr>
          <w:spacing w:val="-4"/>
          <w:sz w:val="24"/>
        </w:rPr>
        <w:t xml:space="preserve"> </w:t>
      </w:r>
      <w:r>
        <w:rPr>
          <w:sz w:val="24"/>
        </w:rPr>
        <w:t>(оптимальный</w:t>
      </w:r>
      <w:r>
        <w:rPr>
          <w:spacing w:val="-8"/>
          <w:sz w:val="24"/>
        </w:rPr>
        <w:t xml:space="preserve"> </w:t>
      </w:r>
      <w:r>
        <w:rPr>
          <w:sz w:val="24"/>
        </w:rPr>
        <w:t>режим</w:t>
      </w:r>
      <w:r>
        <w:rPr>
          <w:spacing w:val="-3"/>
          <w:sz w:val="24"/>
        </w:rPr>
        <w:t xml:space="preserve"> </w:t>
      </w:r>
      <w:r>
        <w:rPr>
          <w:sz w:val="24"/>
        </w:rPr>
        <w:t>учебных</w:t>
      </w:r>
      <w:r>
        <w:rPr>
          <w:spacing w:val="-9"/>
          <w:sz w:val="24"/>
        </w:rPr>
        <w:t xml:space="preserve"> </w:t>
      </w:r>
      <w:r>
        <w:rPr>
          <w:sz w:val="24"/>
        </w:rPr>
        <w:t>нагрузок);</w:t>
      </w:r>
    </w:p>
    <w:p w:rsidR="00A8610B" w:rsidRDefault="00BA5976">
      <w:pPr>
        <w:pStyle w:val="a4"/>
        <w:numPr>
          <w:ilvl w:val="0"/>
          <w:numId w:val="33"/>
        </w:numPr>
        <w:tabs>
          <w:tab w:val="left" w:pos="839"/>
          <w:tab w:val="left" w:pos="840"/>
          <w:tab w:val="left" w:pos="2676"/>
          <w:tab w:val="left" w:pos="3568"/>
          <w:tab w:val="left" w:pos="4157"/>
          <w:tab w:val="left" w:pos="4507"/>
          <w:tab w:val="left" w:pos="4858"/>
          <w:tab w:val="left" w:pos="5089"/>
          <w:tab w:val="left" w:pos="5121"/>
          <w:tab w:val="left" w:pos="5602"/>
          <w:tab w:val="left" w:pos="5931"/>
          <w:tab w:val="left" w:pos="7212"/>
          <w:tab w:val="left" w:pos="7630"/>
          <w:tab w:val="left" w:pos="8055"/>
          <w:tab w:val="left" w:pos="9327"/>
          <w:tab w:val="left" w:pos="9835"/>
        </w:tabs>
        <w:spacing w:before="45" w:line="276" w:lineRule="auto"/>
        <w:ind w:right="405"/>
        <w:jc w:val="left"/>
        <w:rPr>
          <w:sz w:val="24"/>
        </w:rPr>
      </w:pPr>
      <w:r>
        <w:rPr>
          <w:sz w:val="24"/>
        </w:rPr>
        <w:t>психолого-педагогические</w:t>
      </w:r>
      <w:r>
        <w:rPr>
          <w:spacing w:val="28"/>
          <w:sz w:val="24"/>
        </w:rPr>
        <w:t xml:space="preserve"> </w:t>
      </w:r>
      <w:r>
        <w:rPr>
          <w:sz w:val="24"/>
        </w:rPr>
        <w:t>условия</w:t>
      </w:r>
      <w:r>
        <w:rPr>
          <w:sz w:val="24"/>
        </w:rPr>
        <w:tab/>
      </w:r>
      <w:r>
        <w:rPr>
          <w:sz w:val="24"/>
        </w:rPr>
        <w:tab/>
      </w:r>
      <w:r>
        <w:rPr>
          <w:sz w:val="24"/>
        </w:rPr>
        <w:tab/>
        <w:t>(коррекционная</w:t>
      </w:r>
      <w:r>
        <w:rPr>
          <w:sz w:val="24"/>
        </w:rPr>
        <w:tab/>
        <w:t>направленность</w:t>
      </w:r>
      <w:r>
        <w:rPr>
          <w:spacing w:val="1"/>
          <w:sz w:val="24"/>
        </w:rPr>
        <w:t xml:space="preserve"> </w:t>
      </w:r>
      <w:r>
        <w:rPr>
          <w:sz w:val="24"/>
        </w:rPr>
        <w:t>учебновоспитательного</w:t>
      </w:r>
      <w:r>
        <w:rPr>
          <w:sz w:val="24"/>
        </w:rPr>
        <w:tab/>
        <w:t>процесса;</w:t>
      </w:r>
      <w:r>
        <w:rPr>
          <w:sz w:val="24"/>
        </w:rPr>
        <w:tab/>
        <w:t>учёт</w:t>
      </w:r>
      <w:r>
        <w:rPr>
          <w:sz w:val="24"/>
        </w:rPr>
        <w:tab/>
        <w:t>индивидуальных</w:t>
      </w:r>
      <w:r>
        <w:rPr>
          <w:sz w:val="24"/>
        </w:rPr>
        <w:tab/>
        <w:t>особенностей</w:t>
      </w:r>
      <w:r>
        <w:rPr>
          <w:sz w:val="24"/>
        </w:rPr>
        <w:tab/>
      </w:r>
      <w:r>
        <w:rPr>
          <w:spacing w:val="-1"/>
          <w:sz w:val="24"/>
        </w:rPr>
        <w:t>ребёнка;</w:t>
      </w:r>
      <w:r>
        <w:rPr>
          <w:spacing w:val="-57"/>
          <w:sz w:val="24"/>
        </w:rPr>
        <w:t xml:space="preserve"> </w:t>
      </w:r>
      <w:r>
        <w:rPr>
          <w:sz w:val="24"/>
        </w:rPr>
        <w:t>соблюдение</w:t>
      </w:r>
      <w:r>
        <w:rPr>
          <w:spacing w:val="26"/>
          <w:sz w:val="24"/>
        </w:rPr>
        <w:t xml:space="preserve"> </w:t>
      </w:r>
      <w:r>
        <w:rPr>
          <w:sz w:val="24"/>
        </w:rPr>
        <w:t>комфортного</w:t>
      </w:r>
      <w:r>
        <w:rPr>
          <w:spacing w:val="31"/>
          <w:sz w:val="24"/>
        </w:rPr>
        <w:t xml:space="preserve"> </w:t>
      </w:r>
      <w:r>
        <w:rPr>
          <w:sz w:val="24"/>
        </w:rPr>
        <w:t>психоэмоционального</w:t>
      </w:r>
      <w:r>
        <w:rPr>
          <w:spacing w:val="27"/>
          <w:sz w:val="24"/>
        </w:rPr>
        <w:t xml:space="preserve"> </w:t>
      </w:r>
      <w:r>
        <w:rPr>
          <w:sz w:val="24"/>
        </w:rPr>
        <w:t>режима;</w:t>
      </w:r>
      <w:r>
        <w:rPr>
          <w:spacing w:val="23"/>
          <w:sz w:val="24"/>
        </w:rPr>
        <w:t xml:space="preserve"> </w:t>
      </w:r>
      <w:r>
        <w:rPr>
          <w:sz w:val="24"/>
        </w:rPr>
        <w:t>использование</w:t>
      </w:r>
      <w:r>
        <w:rPr>
          <w:spacing w:val="21"/>
          <w:sz w:val="24"/>
        </w:rPr>
        <w:t xml:space="preserve"> </w:t>
      </w:r>
      <w:r>
        <w:rPr>
          <w:sz w:val="24"/>
        </w:rPr>
        <w:t>современных</w:t>
      </w:r>
      <w:r>
        <w:rPr>
          <w:spacing w:val="-57"/>
          <w:sz w:val="24"/>
        </w:rPr>
        <w:t xml:space="preserve"> </w:t>
      </w:r>
      <w:r>
        <w:rPr>
          <w:sz w:val="24"/>
        </w:rPr>
        <w:t>педагогических</w:t>
      </w:r>
      <w:r>
        <w:rPr>
          <w:sz w:val="24"/>
        </w:rPr>
        <w:tab/>
        <w:t>технологий,</w:t>
      </w:r>
      <w:r>
        <w:rPr>
          <w:sz w:val="24"/>
        </w:rPr>
        <w:tab/>
        <w:t>в</w:t>
      </w:r>
      <w:r>
        <w:rPr>
          <w:sz w:val="24"/>
        </w:rPr>
        <w:tab/>
        <w:t>том</w:t>
      </w:r>
      <w:r>
        <w:rPr>
          <w:sz w:val="24"/>
        </w:rPr>
        <w:tab/>
      </w:r>
      <w:r>
        <w:rPr>
          <w:sz w:val="24"/>
        </w:rPr>
        <w:tab/>
        <w:t>числе</w:t>
      </w:r>
      <w:r>
        <w:rPr>
          <w:sz w:val="24"/>
        </w:rPr>
        <w:tab/>
        <w:t>информационных,</w:t>
      </w:r>
      <w:r>
        <w:rPr>
          <w:sz w:val="24"/>
        </w:rPr>
        <w:tab/>
        <w:t>компьютерных</w:t>
      </w:r>
      <w:r>
        <w:rPr>
          <w:sz w:val="24"/>
        </w:rPr>
        <w:tab/>
        <w:t>для</w:t>
      </w:r>
      <w:r>
        <w:rPr>
          <w:spacing w:val="-57"/>
          <w:sz w:val="24"/>
        </w:rPr>
        <w:t xml:space="preserve"> </w:t>
      </w:r>
      <w:r>
        <w:rPr>
          <w:sz w:val="24"/>
        </w:rPr>
        <w:t>оптимизации</w:t>
      </w:r>
      <w:r>
        <w:rPr>
          <w:spacing w:val="-10"/>
          <w:sz w:val="24"/>
        </w:rPr>
        <w:t xml:space="preserve"> </w:t>
      </w:r>
      <w:r>
        <w:rPr>
          <w:sz w:val="24"/>
        </w:rPr>
        <w:t>образовательного</w:t>
      </w:r>
      <w:r>
        <w:rPr>
          <w:spacing w:val="-1"/>
          <w:sz w:val="24"/>
        </w:rPr>
        <w:t xml:space="preserve"> </w:t>
      </w:r>
      <w:r>
        <w:rPr>
          <w:sz w:val="24"/>
        </w:rPr>
        <w:t>процесса,</w:t>
      </w:r>
      <w:r>
        <w:rPr>
          <w:spacing w:val="-4"/>
          <w:sz w:val="24"/>
        </w:rPr>
        <w:t xml:space="preserve"> </w:t>
      </w:r>
      <w:r>
        <w:rPr>
          <w:sz w:val="24"/>
        </w:rPr>
        <w:t>повышения</w:t>
      </w:r>
      <w:r>
        <w:rPr>
          <w:spacing w:val="-1"/>
          <w:sz w:val="24"/>
        </w:rPr>
        <w:t xml:space="preserve"> </w:t>
      </w:r>
      <w:r>
        <w:rPr>
          <w:sz w:val="24"/>
        </w:rPr>
        <w:t>его</w:t>
      </w:r>
      <w:r>
        <w:rPr>
          <w:spacing w:val="2"/>
          <w:sz w:val="24"/>
        </w:rPr>
        <w:t xml:space="preserve"> </w:t>
      </w:r>
      <w:r>
        <w:rPr>
          <w:sz w:val="24"/>
        </w:rPr>
        <w:t>эффективности,</w:t>
      </w:r>
      <w:r>
        <w:rPr>
          <w:spacing w:val="-3"/>
          <w:sz w:val="24"/>
        </w:rPr>
        <w:t xml:space="preserve"> </w:t>
      </w:r>
      <w:r>
        <w:rPr>
          <w:sz w:val="24"/>
        </w:rPr>
        <w:t>доступности);</w:t>
      </w:r>
    </w:p>
    <w:p w:rsidR="00A8610B" w:rsidRDefault="00BA5976">
      <w:pPr>
        <w:pStyle w:val="a4"/>
        <w:numPr>
          <w:ilvl w:val="0"/>
          <w:numId w:val="33"/>
        </w:numPr>
        <w:tabs>
          <w:tab w:val="left" w:pos="840"/>
        </w:tabs>
        <w:spacing w:line="276" w:lineRule="auto"/>
        <w:ind w:right="401"/>
        <w:rPr>
          <w:sz w:val="24"/>
        </w:rPr>
      </w:pPr>
      <w:r>
        <w:rPr>
          <w:sz w:val="24"/>
        </w:rPr>
        <w:t>специализированные</w:t>
      </w:r>
      <w:r>
        <w:rPr>
          <w:spacing w:val="1"/>
          <w:sz w:val="24"/>
        </w:rPr>
        <w:t xml:space="preserve"> </w:t>
      </w:r>
      <w:r>
        <w:rPr>
          <w:sz w:val="24"/>
        </w:rPr>
        <w:t>условия</w:t>
      </w:r>
      <w:r>
        <w:rPr>
          <w:spacing w:val="1"/>
          <w:sz w:val="24"/>
        </w:rPr>
        <w:t xml:space="preserve"> </w:t>
      </w:r>
      <w:r>
        <w:rPr>
          <w:sz w:val="24"/>
        </w:rPr>
        <w:t>(выдвижение</w:t>
      </w:r>
      <w:r>
        <w:rPr>
          <w:spacing w:val="1"/>
          <w:sz w:val="24"/>
        </w:rPr>
        <w:t xml:space="preserve"> </w:t>
      </w:r>
      <w:r>
        <w:rPr>
          <w:sz w:val="24"/>
        </w:rPr>
        <w:t>комплекса</w:t>
      </w:r>
      <w:r>
        <w:rPr>
          <w:spacing w:val="1"/>
          <w:sz w:val="24"/>
        </w:rPr>
        <w:t xml:space="preserve"> </w:t>
      </w:r>
      <w:r>
        <w:rPr>
          <w:sz w:val="24"/>
        </w:rPr>
        <w:t>специальных</w:t>
      </w:r>
      <w:r>
        <w:rPr>
          <w:spacing w:val="1"/>
          <w:sz w:val="24"/>
        </w:rPr>
        <w:t xml:space="preserve"> </w:t>
      </w:r>
      <w:r>
        <w:rPr>
          <w:sz w:val="24"/>
        </w:rPr>
        <w:t>задач</w:t>
      </w:r>
      <w:r>
        <w:rPr>
          <w:spacing w:val="1"/>
          <w:sz w:val="24"/>
        </w:rPr>
        <w:t xml:space="preserve"> </w:t>
      </w:r>
      <w:r>
        <w:rPr>
          <w:sz w:val="24"/>
        </w:rPr>
        <w:t>обучения,</w:t>
      </w:r>
      <w:r>
        <w:rPr>
          <w:spacing w:val="1"/>
          <w:sz w:val="24"/>
        </w:rPr>
        <w:t xml:space="preserve"> </w:t>
      </w:r>
      <w:r>
        <w:rPr>
          <w:sz w:val="24"/>
        </w:rPr>
        <w:t>ориентированных</w:t>
      </w:r>
      <w:r>
        <w:rPr>
          <w:spacing w:val="1"/>
          <w:sz w:val="24"/>
        </w:rPr>
        <w:t xml:space="preserve"> </w:t>
      </w:r>
      <w:r>
        <w:rPr>
          <w:sz w:val="24"/>
        </w:rPr>
        <w:t>на</w:t>
      </w:r>
      <w:r>
        <w:rPr>
          <w:spacing w:val="1"/>
          <w:sz w:val="24"/>
        </w:rPr>
        <w:t xml:space="preserve"> </w:t>
      </w:r>
      <w:r>
        <w:rPr>
          <w:sz w:val="24"/>
        </w:rPr>
        <w:t>особые</w:t>
      </w:r>
      <w:r>
        <w:rPr>
          <w:spacing w:val="1"/>
          <w:sz w:val="24"/>
        </w:rPr>
        <w:t xml:space="preserve"> </w:t>
      </w:r>
      <w:r>
        <w:rPr>
          <w:sz w:val="24"/>
        </w:rPr>
        <w:t>образовательные</w:t>
      </w:r>
      <w:r>
        <w:rPr>
          <w:spacing w:val="1"/>
          <w:sz w:val="24"/>
        </w:rPr>
        <w:t xml:space="preserve"> </w:t>
      </w:r>
      <w:r>
        <w:rPr>
          <w:sz w:val="24"/>
        </w:rPr>
        <w:t>потребности</w:t>
      </w:r>
      <w:r>
        <w:rPr>
          <w:spacing w:val="1"/>
          <w:sz w:val="24"/>
        </w:rPr>
        <w:t xml:space="preserve"> </w:t>
      </w:r>
      <w:r>
        <w:rPr>
          <w:sz w:val="24"/>
        </w:rPr>
        <w:t>обучающихся</w:t>
      </w:r>
      <w:r>
        <w:rPr>
          <w:spacing w:val="61"/>
          <w:sz w:val="24"/>
        </w:rPr>
        <w:t xml:space="preserve"> </w:t>
      </w:r>
      <w:r>
        <w:rPr>
          <w:sz w:val="24"/>
        </w:rPr>
        <w:t>с</w:t>
      </w:r>
      <w:r>
        <w:rPr>
          <w:spacing w:val="1"/>
          <w:sz w:val="24"/>
        </w:rPr>
        <w:t xml:space="preserve"> </w:t>
      </w:r>
      <w:r>
        <w:rPr>
          <w:sz w:val="24"/>
        </w:rPr>
        <w:t>ограниченными возможностями здоровья; введение в содержание обучения специальных</w:t>
      </w:r>
      <w:r>
        <w:rPr>
          <w:spacing w:val="1"/>
          <w:sz w:val="24"/>
        </w:rPr>
        <w:t xml:space="preserve"> </w:t>
      </w:r>
      <w:r>
        <w:rPr>
          <w:sz w:val="24"/>
        </w:rPr>
        <w:t>разделов,</w:t>
      </w:r>
      <w:r>
        <w:rPr>
          <w:spacing w:val="1"/>
          <w:sz w:val="24"/>
        </w:rPr>
        <w:t xml:space="preserve"> </w:t>
      </w:r>
      <w:r>
        <w:rPr>
          <w:sz w:val="24"/>
        </w:rPr>
        <w:t>направленных</w:t>
      </w:r>
      <w:r>
        <w:rPr>
          <w:spacing w:val="1"/>
          <w:sz w:val="24"/>
        </w:rPr>
        <w:t xml:space="preserve"> </w:t>
      </w:r>
      <w:r>
        <w:rPr>
          <w:sz w:val="24"/>
        </w:rPr>
        <w:t>на</w:t>
      </w:r>
      <w:r>
        <w:rPr>
          <w:spacing w:val="1"/>
          <w:sz w:val="24"/>
        </w:rPr>
        <w:t xml:space="preserve"> </w:t>
      </w:r>
      <w:r>
        <w:rPr>
          <w:sz w:val="24"/>
        </w:rPr>
        <w:t>решение</w:t>
      </w:r>
      <w:r>
        <w:rPr>
          <w:spacing w:val="1"/>
          <w:sz w:val="24"/>
        </w:rPr>
        <w:t xml:space="preserve"> </w:t>
      </w:r>
      <w:r>
        <w:rPr>
          <w:sz w:val="24"/>
        </w:rPr>
        <w:t>задач</w:t>
      </w:r>
      <w:r>
        <w:rPr>
          <w:spacing w:val="1"/>
          <w:sz w:val="24"/>
        </w:rPr>
        <w:t xml:space="preserve"> </w:t>
      </w:r>
      <w:r>
        <w:rPr>
          <w:sz w:val="24"/>
        </w:rPr>
        <w:t>развития</w:t>
      </w:r>
      <w:r>
        <w:rPr>
          <w:spacing w:val="1"/>
          <w:sz w:val="24"/>
        </w:rPr>
        <w:t xml:space="preserve"> </w:t>
      </w:r>
      <w:r>
        <w:rPr>
          <w:sz w:val="24"/>
        </w:rPr>
        <w:t>ребёнка,</w:t>
      </w:r>
      <w:r>
        <w:rPr>
          <w:spacing w:val="1"/>
          <w:sz w:val="24"/>
        </w:rPr>
        <w:t xml:space="preserve"> </w:t>
      </w:r>
      <w:r>
        <w:rPr>
          <w:sz w:val="24"/>
        </w:rPr>
        <w:t>отсутствующих</w:t>
      </w:r>
      <w:r>
        <w:rPr>
          <w:spacing w:val="61"/>
          <w:sz w:val="24"/>
        </w:rPr>
        <w:t xml:space="preserve"> </w:t>
      </w:r>
      <w:r>
        <w:rPr>
          <w:sz w:val="24"/>
        </w:rPr>
        <w:t>в</w:t>
      </w:r>
      <w:r>
        <w:rPr>
          <w:spacing w:val="1"/>
          <w:sz w:val="24"/>
        </w:rPr>
        <w:t xml:space="preserve"> </w:t>
      </w:r>
      <w:r>
        <w:rPr>
          <w:sz w:val="24"/>
        </w:rPr>
        <w:t>содержании</w:t>
      </w:r>
      <w:r>
        <w:rPr>
          <w:spacing w:val="1"/>
          <w:sz w:val="24"/>
        </w:rPr>
        <w:t xml:space="preserve"> </w:t>
      </w:r>
      <w:r>
        <w:rPr>
          <w:sz w:val="24"/>
        </w:rPr>
        <w:t>образования</w:t>
      </w:r>
      <w:r>
        <w:rPr>
          <w:spacing w:val="1"/>
          <w:sz w:val="24"/>
        </w:rPr>
        <w:t xml:space="preserve"> </w:t>
      </w:r>
      <w:r>
        <w:rPr>
          <w:sz w:val="24"/>
        </w:rPr>
        <w:t>нормально</w:t>
      </w:r>
      <w:r>
        <w:rPr>
          <w:spacing w:val="1"/>
          <w:sz w:val="24"/>
        </w:rPr>
        <w:t xml:space="preserve"> </w:t>
      </w:r>
      <w:r>
        <w:rPr>
          <w:sz w:val="24"/>
        </w:rPr>
        <w:t>развивающегося</w:t>
      </w:r>
      <w:r>
        <w:rPr>
          <w:spacing w:val="1"/>
          <w:sz w:val="24"/>
        </w:rPr>
        <w:t xml:space="preserve"> </w:t>
      </w:r>
      <w:r>
        <w:rPr>
          <w:sz w:val="24"/>
        </w:rPr>
        <w:t>сверстника;</w:t>
      </w:r>
      <w:r>
        <w:rPr>
          <w:spacing w:val="1"/>
          <w:sz w:val="24"/>
        </w:rPr>
        <w:t xml:space="preserve"> </w:t>
      </w:r>
      <w:r>
        <w:rPr>
          <w:sz w:val="24"/>
        </w:rPr>
        <w:t>использование</w:t>
      </w:r>
      <w:r>
        <w:rPr>
          <w:spacing w:val="1"/>
          <w:sz w:val="24"/>
        </w:rPr>
        <w:t xml:space="preserve"> </w:t>
      </w:r>
      <w:r>
        <w:rPr>
          <w:sz w:val="24"/>
        </w:rPr>
        <w:t>специальных методов, приёмов, средств обучения, специализированных образовательных</w:t>
      </w:r>
      <w:r>
        <w:rPr>
          <w:spacing w:val="1"/>
          <w:sz w:val="24"/>
        </w:rPr>
        <w:t xml:space="preserve"> </w:t>
      </w:r>
      <w:r>
        <w:rPr>
          <w:sz w:val="24"/>
        </w:rPr>
        <w:t>и коррекционных программ, ориентированных на особые образовательные потребности</w:t>
      </w:r>
      <w:r>
        <w:rPr>
          <w:spacing w:val="1"/>
          <w:sz w:val="24"/>
        </w:rPr>
        <w:t xml:space="preserve"> </w:t>
      </w:r>
      <w:r>
        <w:rPr>
          <w:sz w:val="24"/>
        </w:rPr>
        <w:t>детей;</w:t>
      </w:r>
      <w:r>
        <w:rPr>
          <w:spacing w:val="1"/>
          <w:sz w:val="24"/>
        </w:rPr>
        <w:t xml:space="preserve"> </w:t>
      </w:r>
      <w:r>
        <w:rPr>
          <w:sz w:val="24"/>
        </w:rPr>
        <w:t>дифференцированное</w:t>
      </w:r>
      <w:r>
        <w:rPr>
          <w:spacing w:val="1"/>
          <w:sz w:val="24"/>
        </w:rPr>
        <w:t xml:space="preserve"> </w:t>
      </w:r>
      <w:r>
        <w:rPr>
          <w:sz w:val="24"/>
        </w:rPr>
        <w:t>и</w:t>
      </w:r>
      <w:r>
        <w:rPr>
          <w:spacing w:val="1"/>
          <w:sz w:val="24"/>
        </w:rPr>
        <w:t xml:space="preserve"> </w:t>
      </w:r>
      <w:r>
        <w:rPr>
          <w:sz w:val="24"/>
        </w:rPr>
        <w:t>индивидуализированное</w:t>
      </w:r>
      <w:r>
        <w:rPr>
          <w:spacing w:val="1"/>
          <w:sz w:val="24"/>
        </w:rPr>
        <w:t xml:space="preserve"> </w:t>
      </w:r>
      <w:r>
        <w:rPr>
          <w:sz w:val="24"/>
        </w:rPr>
        <w:t>обучение</w:t>
      </w:r>
      <w:r>
        <w:rPr>
          <w:spacing w:val="1"/>
          <w:sz w:val="24"/>
        </w:rPr>
        <w:t xml:space="preserve"> </w:t>
      </w:r>
      <w:r>
        <w:rPr>
          <w:sz w:val="24"/>
        </w:rPr>
        <w:t>с</w:t>
      </w:r>
      <w:r>
        <w:rPr>
          <w:spacing w:val="1"/>
          <w:sz w:val="24"/>
        </w:rPr>
        <w:t xml:space="preserve"> </w:t>
      </w:r>
      <w:r>
        <w:rPr>
          <w:sz w:val="24"/>
        </w:rPr>
        <w:t>учётом</w:t>
      </w:r>
      <w:r>
        <w:rPr>
          <w:spacing w:val="1"/>
          <w:sz w:val="24"/>
        </w:rPr>
        <w:t xml:space="preserve"> </w:t>
      </w:r>
      <w:r>
        <w:rPr>
          <w:sz w:val="24"/>
        </w:rPr>
        <w:t>специфики</w:t>
      </w:r>
      <w:r>
        <w:rPr>
          <w:spacing w:val="1"/>
          <w:sz w:val="24"/>
        </w:rPr>
        <w:t xml:space="preserve"> </w:t>
      </w:r>
      <w:r>
        <w:rPr>
          <w:sz w:val="24"/>
        </w:rPr>
        <w:t>нарушения</w:t>
      </w:r>
      <w:r>
        <w:rPr>
          <w:spacing w:val="1"/>
          <w:sz w:val="24"/>
        </w:rPr>
        <w:t xml:space="preserve"> </w:t>
      </w:r>
      <w:r>
        <w:rPr>
          <w:sz w:val="24"/>
        </w:rPr>
        <w:t>здоровья</w:t>
      </w:r>
      <w:r>
        <w:rPr>
          <w:spacing w:val="1"/>
          <w:sz w:val="24"/>
        </w:rPr>
        <w:t xml:space="preserve"> </w:t>
      </w:r>
      <w:r>
        <w:rPr>
          <w:sz w:val="24"/>
        </w:rPr>
        <w:t>ребёнка;</w:t>
      </w:r>
      <w:r>
        <w:rPr>
          <w:spacing w:val="1"/>
          <w:sz w:val="24"/>
        </w:rPr>
        <w:t xml:space="preserve"> </w:t>
      </w:r>
      <w:r>
        <w:rPr>
          <w:sz w:val="24"/>
        </w:rPr>
        <w:t>комплексное</w:t>
      </w:r>
      <w:r>
        <w:rPr>
          <w:spacing w:val="1"/>
          <w:sz w:val="24"/>
        </w:rPr>
        <w:t xml:space="preserve"> </w:t>
      </w:r>
      <w:r>
        <w:rPr>
          <w:sz w:val="24"/>
        </w:rPr>
        <w:t>воздействие</w:t>
      </w:r>
      <w:r>
        <w:rPr>
          <w:spacing w:val="1"/>
          <w:sz w:val="24"/>
        </w:rPr>
        <w:t xml:space="preserve"> </w:t>
      </w:r>
      <w:r>
        <w:rPr>
          <w:sz w:val="24"/>
        </w:rPr>
        <w:t>на</w:t>
      </w:r>
      <w:r>
        <w:rPr>
          <w:spacing w:val="61"/>
          <w:sz w:val="24"/>
        </w:rPr>
        <w:t xml:space="preserve"> </w:t>
      </w:r>
      <w:r>
        <w:rPr>
          <w:sz w:val="24"/>
        </w:rPr>
        <w:t>обучающегося,</w:t>
      </w:r>
      <w:r>
        <w:rPr>
          <w:spacing w:val="1"/>
          <w:sz w:val="24"/>
        </w:rPr>
        <w:t xml:space="preserve"> </w:t>
      </w:r>
      <w:r>
        <w:rPr>
          <w:sz w:val="24"/>
        </w:rPr>
        <w:t>осуществляемое на</w:t>
      </w:r>
      <w:r>
        <w:rPr>
          <w:spacing w:val="-4"/>
          <w:sz w:val="24"/>
        </w:rPr>
        <w:t xml:space="preserve"> </w:t>
      </w:r>
      <w:r>
        <w:rPr>
          <w:sz w:val="24"/>
        </w:rPr>
        <w:t>индивидуальных</w:t>
      </w:r>
      <w:r>
        <w:rPr>
          <w:spacing w:val="-4"/>
          <w:sz w:val="24"/>
        </w:rPr>
        <w:t xml:space="preserve"> </w:t>
      </w:r>
      <w:r>
        <w:rPr>
          <w:sz w:val="24"/>
        </w:rPr>
        <w:t>и</w:t>
      </w:r>
      <w:r>
        <w:rPr>
          <w:spacing w:val="3"/>
          <w:sz w:val="24"/>
        </w:rPr>
        <w:t xml:space="preserve"> </w:t>
      </w:r>
      <w:r>
        <w:rPr>
          <w:sz w:val="24"/>
        </w:rPr>
        <w:t>групповых</w:t>
      </w:r>
      <w:r>
        <w:rPr>
          <w:spacing w:val="-4"/>
          <w:sz w:val="24"/>
        </w:rPr>
        <w:t xml:space="preserve"> </w:t>
      </w:r>
      <w:r>
        <w:rPr>
          <w:sz w:val="24"/>
        </w:rPr>
        <w:t>коррекционных</w:t>
      </w:r>
      <w:r>
        <w:rPr>
          <w:spacing w:val="-3"/>
          <w:sz w:val="24"/>
        </w:rPr>
        <w:t xml:space="preserve"> </w:t>
      </w:r>
      <w:r>
        <w:rPr>
          <w:sz w:val="24"/>
        </w:rPr>
        <w:t>занятиях);</w:t>
      </w:r>
    </w:p>
    <w:p w:rsidR="00A8610B" w:rsidRDefault="00BA5976">
      <w:pPr>
        <w:pStyle w:val="a4"/>
        <w:numPr>
          <w:ilvl w:val="0"/>
          <w:numId w:val="33"/>
        </w:numPr>
        <w:tabs>
          <w:tab w:val="left" w:pos="840"/>
        </w:tabs>
        <w:spacing w:line="276" w:lineRule="auto"/>
        <w:ind w:right="401"/>
        <w:rPr>
          <w:sz w:val="24"/>
        </w:rPr>
      </w:pPr>
      <w:r>
        <w:rPr>
          <w:sz w:val="24"/>
        </w:rPr>
        <w:t>здоровьесберегающие</w:t>
      </w:r>
      <w:r>
        <w:rPr>
          <w:spacing w:val="1"/>
          <w:sz w:val="24"/>
        </w:rPr>
        <w:t xml:space="preserve"> </w:t>
      </w:r>
      <w:r>
        <w:rPr>
          <w:sz w:val="24"/>
        </w:rPr>
        <w:t>условия</w:t>
      </w:r>
      <w:r>
        <w:rPr>
          <w:spacing w:val="1"/>
          <w:sz w:val="24"/>
        </w:rPr>
        <w:t xml:space="preserve"> </w:t>
      </w:r>
      <w:r>
        <w:rPr>
          <w:sz w:val="24"/>
        </w:rPr>
        <w:t>(оздоровительный</w:t>
      </w:r>
      <w:r>
        <w:rPr>
          <w:spacing w:val="1"/>
          <w:sz w:val="24"/>
        </w:rPr>
        <w:t xml:space="preserve"> </w:t>
      </w:r>
      <w:r>
        <w:rPr>
          <w:sz w:val="24"/>
        </w:rPr>
        <w:t>и охранительный</w:t>
      </w:r>
      <w:r>
        <w:rPr>
          <w:spacing w:val="1"/>
          <w:sz w:val="24"/>
        </w:rPr>
        <w:t xml:space="preserve"> </w:t>
      </w:r>
      <w:r>
        <w:rPr>
          <w:sz w:val="24"/>
        </w:rPr>
        <w:t>режим,</w:t>
      </w:r>
      <w:r>
        <w:rPr>
          <w:spacing w:val="1"/>
          <w:sz w:val="24"/>
        </w:rPr>
        <w:t xml:space="preserve"> </w:t>
      </w:r>
      <w:r>
        <w:rPr>
          <w:sz w:val="24"/>
        </w:rPr>
        <w:t>укрепление</w:t>
      </w:r>
      <w:r>
        <w:rPr>
          <w:spacing w:val="1"/>
          <w:sz w:val="24"/>
        </w:rPr>
        <w:t xml:space="preserve"> </w:t>
      </w:r>
      <w:r>
        <w:rPr>
          <w:sz w:val="24"/>
        </w:rPr>
        <w:t>физического</w:t>
      </w:r>
      <w:r>
        <w:rPr>
          <w:spacing w:val="1"/>
          <w:sz w:val="24"/>
        </w:rPr>
        <w:t xml:space="preserve"> </w:t>
      </w:r>
      <w:r>
        <w:rPr>
          <w:sz w:val="24"/>
        </w:rPr>
        <w:t>и</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профилактика</w:t>
      </w:r>
      <w:r>
        <w:rPr>
          <w:spacing w:val="1"/>
          <w:sz w:val="24"/>
        </w:rPr>
        <w:t xml:space="preserve"> </w:t>
      </w:r>
      <w:r>
        <w:rPr>
          <w:sz w:val="24"/>
        </w:rPr>
        <w:t>физических,</w:t>
      </w:r>
      <w:r>
        <w:rPr>
          <w:spacing w:val="1"/>
          <w:sz w:val="24"/>
        </w:rPr>
        <w:t xml:space="preserve"> </w:t>
      </w:r>
      <w:r>
        <w:rPr>
          <w:sz w:val="24"/>
        </w:rPr>
        <w:t>умственных</w:t>
      </w:r>
      <w:r>
        <w:rPr>
          <w:spacing w:val="1"/>
          <w:sz w:val="24"/>
        </w:rPr>
        <w:t xml:space="preserve"> </w:t>
      </w:r>
      <w:r>
        <w:rPr>
          <w:sz w:val="24"/>
        </w:rPr>
        <w:t>и</w:t>
      </w:r>
      <w:r>
        <w:rPr>
          <w:spacing w:val="1"/>
          <w:sz w:val="24"/>
        </w:rPr>
        <w:t xml:space="preserve"> </w:t>
      </w:r>
      <w:r>
        <w:rPr>
          <w:sz w:val="24"/>
        </w:rPr>
        <w:t>психологических перегрузок обучающихся, соблюдение санитарно-гигиенических правил</w:t>
      </w:r>
      <w:r>
        <w:rPr>
          <w:spacing w:val="1"/>
          <w:sz w:val="24"/>
        </w:rPr>
        <w:t xml:space="preserve"> </w:t>
      </w:r>
      <w:r>
        <w:rPr>
          <w:sz w:val="24"/>
        </w:rPr>
        <w:t>и</w:t>
      </w:r>
      <w:r>
        <w:rPr>
          <w:spacing w:val="2"/>
          <w:sz w:val="24"/>
        </w:rPr>
        <w:t xml:space="preserve"> </w:t>
      </w:r>
      <w:r>
        <w:rPr>
          <w:sz w:val="24"/>
        </w:rPr>
        <w:t>норм);</w:t>
      </w:r>
    </w:p>
    <w:p w:rsidR="00A8610B" w:rsidRDefault="00BA5976">
      <w:pPr>
        <w:pStyle w:val="a4"/>
        <w:numPr>
          <w:ilvl w:val="0"/>
          <w:numId w:val="33"/>
        </w:numPr>
        <w:tabs>
          <w:tab w:val="left" w:pos="840"/>
        </w:tabs>
        <w:spacing w:before="2" w:line="276" w:lineRule="auto"/>
        <w:ind w:right="397"/>
        <w:rPr>
          <w:sz w:val="24"/>
        </w:rPr>
      </w:pPr>
      <w:r>
        <w:rPr>
          <w:sz w:val="24"/>
        </w:rPr>
        <w:t>участие всех детей с ограниченными возможностями здоровья, независимо от степени</w:t>
      </w:r>
      <w:r>
        <w:rPr>
          <w:spacing w:val="1"/>
          <w:sz w:val="24"/>
        </w:rPr>
        <w:t xml:space="preserve"> </w:t>
      </w:r>
      <w:r>
        <w:rPr>
          <w:sz w:val="24"/>
        </w:rPr>
        <w:t>выраженности нарушений их развития, вместе с нормально развивающимися детьми в</w:t>
      </w:r>
      <w:r>
        <w:rPr>
          <w:spacing w:val="1"/>
          <w:sz w:val="24"/>
        </w:rPr>
        <w:t xml:space="preserve"> </w:t>
      </w:r>
      <w:r>
        <w:rPr>
          <w:sz w:val="24"/>
        </w:rPr>
        <w:t>воспитательных,</w:t>
      </w:r>
      <w:r>
        <w:rPr>
          <w:spacing w:val="1"/>
          <w:sz w:val="24"/>
        </w:rPr>
        <w:t xml:space="preserve"> </w:t>
      </w:r>
      <w:r>
        <w:rPr>
          <w:sz w:val="24"/>
        </w:rPr>
        <w:t>культурно-развлекательных,</w:t>
      </w:r>
      <w:r>
        <w:rPr>
          <w:spacing w:val="1"/>
          <w:sz w:val="24"/>
        </w:rPr>
        <w:t xml:space="preserve"> </w:t>
      </w:r>
      <w:r>
        <w:rPr>
          <w:sz w:val="24"/>
        </w:rPr>
        <w:t>спортивно-оздоровительных</w:t>
      </w:r>
      <w:r>
        <w:rPr>
          <w:spacing w:val="1"/>
          <w:sz w:val="24"/>
        </w:rPr>
        <w:t xml:space="preserve"> </w:t>
      </w:r>
      <w:r>
        <w:rPr>
          <w:sz w:val="24"/>
        </w:rPr>
        <w:t>и</w:t>
      </w:r>
      <w:r>
        <w:rPr>
          <w:spacing w:val="1"/>
          <w:sz w:val="24"/>
        </w:rPr>
        <w:t xml:space="preserve"> </w:t>
      </w:r>
      <w:r>
        <w:rPr>
          <w:sz w:val="24"/>
        </w:rPr>
        <w:t>иных</w:t>
      </w:r>
      <w:r>
        <w:rPr>
          <w:spacing w:val="1"/>
          <w:sz w:val="24"/>
        </w:rPr>
        <w:t xml:space="preserve"> </w:t>
      </w:r>
      <w:r>
        <w:rPr>
          <w:sz w:val="24"/>
        </w:rPr>
        <w:t>досуговых</w:t>
      </w:r>
      <w:r>
        <w:rPr>
          <w:spacing w:val="-4"/>
          <w:sz w:val="24"/>
        </w:rPr>
        <w:t xml:space="preserve"> </w:t>
      </w:r>
      <w:r>
        <w:rPr>
          <w:sz w:val="24"/>
        </w:rPr>
        <w:t>мероприятиях;</w:t>
      </w:r>
    </w:p>
    <w:p w:rsidR="00A8610B" w:rsidRDefault="00BA5976">
      <w:pPr>
        <w:spacing w:line="274" w:lineRule="exact"/>
        <w:ind w:left="839"/>
        <w:jc w:val="both"/>
        <w:rPr>
          <w:i/>
          <w:sz w:val="24"/>
        </w:rPr>
      </w:pPr>
      <w:r>
        <w:rPr>
          <w:i/>
          <w:sz w:val="24"/>
        </w:rPr>
        <w:t>Программно-методическое</w:t>
      </w:r>
      <w:r>
        <w:rPr>
          <w:i/>
          <w:spacing w:val="-4"/>
          <w:sz w:val="24"/>
        </w:rPr>
        <w:t xml:space="preserve"> </w:t>
      </w:r>
      <w:r>
        <w:rPr>
          <w:i/>
          <w:sz w:val="24"/>
        </w:rPr>
        <w:t>обеспечение</w:t>
      </w:r>
    </w:p>
    <w:p w:rsidR="00A8610B" w:rsidRDefault="00A8610B">
      <w:pPr>
        <w:spacing w:line="274" w:lineRule="exact"/>
        <w:jc w:val="both"/>
        <w:rPr>
          <w:sz w:val="24"/>
        </w:rPr>
        <w:sectPr w:rsidR="00A8610B">
          <w:footerReference w:type="default" r:id="rId15"/>
          <w:pgSz w:w="11910" w:h="16840"/>
          <w:pgMar w:top="1040" w:right="440" w:bottom="360" w:left="860" w:header="0" w:footer="169" w:gutter="0"/>
          <w:cols w:space="720"/>
        </w:sectPr>
      </w:pPr>
    </w:p>
    <w:p w:rsidR="00A8610B" w:rsidRDefault="00BA5976">
      <w:pPr>
        <w:pStyle w:val="a3"/>
        <w:tabs>
          <w:tab w:val="left" w:pos="3334"/>
          <w:tab w:val="left" w:pos="6001"/>
          <w:tab w:val="left" w:pos="8333"/>
        </w:tabs>
        <w:spacing w:before="66" w:line="276" w:lineRule="auto"/>
        <w:ind w:right="394"/>
        <w:rPr>
          <w:i/>
        </w:rPr>
      </w:pPr>
      <w:r>
        <w:lastRenderedPageBreak/>
        <w:t>В</w:t>
      </w:r>
      <w:r>
        <w:rPr>
          <w:spacing w:val="1"/>
        </w:rPr>
        <w:t xml:space="preserve"> </w:t>
      </w:r>
      <w:r>
        <w:t>процессе</w:t>
      </w:r>
      <w:r>
        <w:rPr>
          <w:spacing w:val="1"/>
        </w:rPr>
        <w:t xml:space="preserve"> </w:t>
      </w:r>
      <w:r>
        <w:t>реализации</w:t>
      </w:r>
      <w:r>
        <w:rPr>
          <w:spacing w:val="1"/>
        </w:rPr>
        <w:t xml:space="preserve"> </w:t>
      </w:r>
      <w:r>
        <w:t>программы</w:t>
      </w:r>
      <w:r>
        <w:rPr>
          <w:spacing w:val="1"/>
        </w:rPr>
        <w:t xml:space="preserve"> </w:t>
      </w:r>
      <w:r>
        <w:t>коррекционной</w:t>
      </w:r>
      <w:r>
        <w:rPr>
          <w:spacing w:val="1"/>
        </w:rPr>
        <w:t xml:space="preserve"> </w:t>
      </w:r>
      <w:r>
        <w:t>работы</w:t>
      </w:r>
      <w:r>
        <w:rPr>
          <w:spacing w:val="1"/>
        </w:rPr>
        <w:t xml:space="preserve"> </w:t>
      </w:r>
      <w:r>
        <w:t>могут</w:t>
      </w:r>
      <w:r>
        <w:rPr>
          <w:spacing w:val="1"/>
        </w:rPr>
        <w:t xml:space="preserve"> </w:t>
      </w:r>
      <w:r>
        <w:t>быть</w:t>
      </w:r>
      <w:r>
        <w:rPr>
          <w:spacing w:val="1"/>
        </w:rPr>
        <w:t xml:space="preserve"> </w:t>
      </w:r>
      <w:r>
        <w:t>использованы</w:t>
      </w:r>
      <w:r>
        <w:rPr>
          <w:spacing w:val="1"/>
        </w:rPr>
        <w:t xml:space="preserve"> </w:t>
      </w:r>
      <w:r>
        <w:t>рабочие</w:t>
      </w:r>
      <w:r>
        <w:rPr>
          <w:spacing w:val="1"/>
        </w:rPr>
        <w:t xml:space="preserve"> </w:t>
      </w:r>
      <w:r>
        <w:t>коррекционно-развивающие</w:t>
      </w:r>
      <w:r>
        <w:rPr>
          <w:spacing w:val="1"/>
        </w:rPr>
        <w:t xml:space="preserve"> </w:t>
      </w:r>
      <w:r>
        <w:t>программы</w:t>
      </w:r>
      <w:r>
        <w:rPr>
          <w:spacing w:val="1"/>
        </w:rPr>
        <w:t xml:space="preserve"> </w:t>
      </w:r>
      <w:r>
        <w:t>социально-педагогической</w:t>
      </w:r>
      <w:r>
        <w:rPr>
          <w:spacing w:val="1"/>
        </w:rPr>
        <w:t xml:space="preserve"> </w:t>
      </w:r>
      <w:r>
        <w:t>направленности,</w:t>
      </w:r>
      <w:r>
        <w:rPr>
          <w:spacing w:val="1"/>
        </w:rPr>
        <w:t xml:space="preserve"> </w:t>
      </w:r>
      <w:r>
        <w:t>диагностический</w:t>
      </w:r>
      <w:r>
        <w:rPr>
          <w:spacing w:val="1"/>
        </w:rPr>
        <w:t xml:space="preserve"> </w:t>
      </w:r>
      <w:r>
        <w:t>и</w:t>
      </w:r>
      <w:r>
        <w:rPr>
          <w:spacing w:val="1"/>
        </w:rPr>
        <w:t xml:space="preserve"> </w:t>
      </w:r>
      <w:r>
        <w:t>коррекционно-развивающий</w:t>
      </w:r>
      <w:r>
        <w:rPr>
          <w:spacing w:val="1"/>
        </w:rPr>
        <w:t xml:space="preserve"> </w:t>
      </w:r>
      <w:r>
        <w:t>инструментарий,</w:t>
      </w:r>
      <w:r>
        <w:rPr>
          <w:spacing w:val="1"/>
        </w:rPr>
        <w:t xml:space="preserve"> </w:t>
      </w:r>
      <w:r>
        <w:t>необходимый</w:t>
      </w:r>
      <w:r>
        <w:rPr>
          <w:spacing w:val="1"/>
        </w:rPr>
        <w:t xml:space="preserve"> </w:t>
      </w:r>
      <w:r>
        <w:t>для</w:t>
      </w:r>
      <w:r>
        <w:rPr>
          <w:spacing w:val="1"/>
        </w:rPr>
        <w:t xml:space="preserve"> </w:t>
      </w:r>
      <w:r>
        <w:t>осуществления</w:t>
      </w:r>
      <w:r>
        <w:rPr>
          <w:spacing w:val="1"/>
        </w:rPr>
        <w:t xml:space="preserve"> </w:t>
      </w:r>
      <w:r>
        <w:t>профессиональной</w:t>
      </w:r>
      <w:r>
        <w:rPr>
          <w:spacing w:val="1"/>
        </w:rPr>
        <w:t xml:space="preserve"> </w:t>
      </w:r>
      <w:r>
        <w:t>деятельности</w:t>
      </w:r>
      <w:r>
        <w:rPr>
          <w:spacing w:val="1"/>
        </w:rPr>
        <w:t xml:space="preserve"> </w:t>
      </w:r>
      <w:r>
        <w:t>учителя,</w:t>
      </w:r>
      <w:r>
        <w:rPr>
          <w:spacing w:val="1"/>
        </w:rPr>
        <w:t xml:space="preserve"> </w:t>
      </w:r>
      <w:r>
        <w:t>педагога-</w:t>
      </w:r>
      <w:r>
        <w:rPr>
          <w:spacing w:val="1"/>
        </w:rPr>
        <w:t xml:space="preserve"> </w:t>
      </w:r>
      <w:r>
        <w:t>психолога,</w:t>
      </w:r>
      <w:r>
        <w:tab/>
        <w:t>социального</w:t>
      </w:r>
      <w:r>
        <w:tab/>
        <w:t>педагога,</w:t>
      </w:r>
      <w:r>
        <w:tab/>
        <w:t>учителя-логопеда.</w:t>
      </w:r>
      <w:r>
        <w:rPr>
          <w:spacing w:val="-58"/>
        </w:rPr>
        <w:t xml:space="preserve"> </w:t>
      </w:r>
      <w:r>
        <w:rPr>
          <w:i/>
        </w:rPr>
        <w:t>Кадровое обеспечение</w:t>
      </w:r>
    </w:p>
    <w:p w:rsidR="00A8610B" w:rsidRDefault="00BA5976">
      <w:pPr>
        <w:pStyle w:val="a3"/>
        <w:spacing w:before="2" w:line="276" w:lineRule="auto"/>
        <w:ind w:right="400" w:firstLine="58"/>
      </w:pPr>
      <w:r>
        <w:t>Коррекционная работа осуществляется специалистами соответствующей квалификации,</w:t>
      </w:r>
      <w:r>
        <w:rPr>
          <w:spacing w:val="1"/>
        </w:rPr>
        <w:t xml:space="preserve"> </w:t>
      </w:r>
      <w:r>
        <w:t>имеющими специализированное образование, и педагогами, прошедшими курсовую или</w:t>
      </w:r>
      <w:r>
        <w:rPr>
          <w:spacing w:val="1"/>
        </w:rPr>
        <w:t xml:space="preserve"> </w:t>
      </w:r>
      <w:r>
        <w:t>другие виды</w:t>
      </w:r>
      <w:r>
        <w:rPr>
          <w:spacing w:val="3"/>
        </w:rPr>
        <w:t xml:space="preserve"> </w:t>
      </w:r>
      <w:r>
        <w:t>профессиональной</w:t>
      </w:r>
      <w:r>
        <w:rPr>
          <w:spacing w:val="-2"/>
        </w:rPr>
        <w:t xml:space="preserve"> </w:t>
      </w:r>
      <w:r>
        <w:t>подготовки.</w:t>
      </w:r>
    </w:p>
    <w:p w:rsidR="00A8610B" w:rsidRDefault="00BA5976">
      <w:pPr>
        <w:spacing w:line="275" w:lineRule="exact"/>
        <w:ind w:left="839"/>
        <w:jc w:val="both"/>
        <w:rPr>
          <w:i/>
          <w:sz w:val="24"/>
        </w:rPr>
      </w:pPr>
      <w:r>
        <w:rPr>
          <w:i/>
          <w:sz w:val="24"/>
        </w:rPr>
        <w:t>Информационное</w:t>
      </w:r>
      <w:r>
        <w:rPr>
          <w:i/>
          <w:spacing w:val="-1"/>
          <w:sz w:val="24"/>
        </w:rPr>
        <w:t xml:space="preserve"> </w:t>
      </w:r>
      <w:r>
        <w:rPr>
          <w:i/>
          <w:sz w:val="24"/>
        </w:rPr>
        <w:t>обеспечение</w:t>
      </w:r>
    </w:p>
    <w:p w:rsidR="00A8610B" w:rsidRDefault="00BA5976">
      <w:pPr>
        <w:pStyle w:val="a3"/>
        <w:spacing w:before="41" w:line="276" w:lineRule="auto"/>
        <w:ind w:right="406"/>
      </w:pPr>
      <w:r>
        <w:t>Необходимым</w:t>
      </w:r>
      <w:r>
        <w:rPr>
          <w:spacing w:val="1"/>
        </w:rPr>
        <w:t xml:space="preserve"> </w:t>
      </w:r>
      <w:r>
        <w:t>условием</w:t>
      </w:r>
      <w:r>
        <w:rPr>
          <w:spacing w:val="1"/>
        </w:rPr>
        <w:t xml:space="preserve"> </w:t>
      </w:r>
      <w:r>
        <w:t>реализации</w:t>
      </w:r>
      <w:r>
        <w:rPr>
          <w:spacing w:val="1"/>
        </w:rPr>
        <w:t xml:space="preserve"> </w:t>
      </w:r>
      <w:r>
        <w:t>программы</w:t>
      </w:r>
      <w:r>
        <w:rPr>
          <w:spacing w:val="1"/>
        </w:rPr>
        <w:t xml:space="preserve"> </w:t>
      </w:r>
      <w:r>
        <w:t>является</w:t>
      </w:r>
      <w:r>
        <w:rPr>
          <w:spacing w:val="1"/>
        </w:rPr>
        <w:t xml:space="preserve"> </w:t>
      </w:r>
      <w:r>
        <w:t>создание</w:t>
      </w:r>
      <w:r>
        <w:rPr>
          <w:spacing w:val="1"/>
        </w:rPr>
        <w:t xml:space="preserve"> </w:t>
      </w:r>
      <w:r>
        <w:t>информационной</w:t>
      </w:r>
      <w:r>
        <w:rPr>
          <w:spacing w:val="1"/>
        </w:rPr>
        <w:t xml:space="preserve"> </w:t>
      </w:r>
      <w:r>
        <w:t>образовательной среды и на этой основе развитие дистанционной формы обучения детей,</w:t>
      </w:r>
      <w:r>
        <w:rPr>
          <w:spacing w:val="1"/>
        </w:rPr>
        <w:t xml:space="preserve"> </w:t>
      </w:r>
      <w:r>
        <w:t>имеющих</w:t>
      </w:r>
      <w:r>
        <w:rPr>
          <w:spacing w:val="1"/>
        </w:rPr>
        <w:t xml:space="preserve"> </w:t>
      </w:r>
      <w:r>
        <w:t>трудности</w:t>
      </w:r>
      <w:r>
        <w:rPr>
          <w:spacing w:val="1"/>
        </w:rPr>
        <w:t xml:space="preserve"> </w:t>
      </w:r>
      <w:r>
        <w:t>в</w:t>
      </w:r>
      <w:r>
        <w:rPr>
          <w:spacing w:val="1"/>
        </w:rPr>
        <w:t xml:space="preserve"> </w:t>
      </w:r>
      <w:r>
        <w:t>передвижении,</w:t>
      </w:r>
      <w:r>
        <w:rPr>
          <w:spacing w:val="1"/>
        </w:rPr>
        <w:t xml:space="preserve"> </w:t>
      </w:r>
      <w:r>
        <w:t>с</w:t>
      </w:r>
      <w:r>
        <w:rPr>
          <w:spacing w:val="1"/>
        </w:rPr>
        <w:t xml:space="preserve"> </w:t>
      </w:r>
      <w:r>
        <w:t>использованием</w:t>
      </w:r>
      <w:r>
        <w:rPr>
          <w:spacing w:val="1"/>
        </w:rPr>
        <w:t xml:space="preserve"> </w:t>
      </w:r>
      <w:r>
        <w:t>современных</w:t>
      </w:r>
      <w:r>
        <w:rPr>
          <w:spacing w:val="1"/>
        </w:rPr>
        <w:t xml:space="preserve"> </w:t>
      </w:r>
      <w:r>
        <w:t>информационнокоммуникационных</w:t>
      </w:r>
      <w:r>
        <w:rPr>
          <w:spacing w:val="-4"/>
        </w:rPr>
        <w:t xml:space="preserve"> </w:t>
      </w:r>
      <w:r>
        <w:t>технологий.</w:t>
      </w:r>
    </w:p>
    <w:p w:rsidR="00A8610B" w:rsidRDefault="00BA5976">
      <w:pPr>
        <w:pStyle w:val="a3"/>
        <w:spacing w:before="3" w:line="276" w:lineRule="auto"/>
        <w:ind w:right="395"/>
      </w:pPr>
      <w:r>
        <w:t>В школе создана информационная образовательная среда, которая позволяет использовать</w:t>
      </w:r>
      <w:r>
        <w:rPr>
          <w:spacing w:val="-57"/>
        </w:rPr>
        <w:t xml:space="preserve"> </w:t>
      </w:r>
      <w:r>
        <w:t>дистанционную форму обучения детей, имеющих особые образовательные потребности, с</w:t>
      </w:r>
      <w:r>
        <w:rPr>
          <w:spacing w:val="1"/>
        </w:rPr>
        <w:t xml:space="preserve"> </w:t>
      </w:r>
      <w:r>
        <w:t>использованием современных информационнокоммуникационных технологий. Принятие</w:t>
      </w:r>
      <w:r>
        <w:rPr>
          <w:spacing w:val="1"/>
        </w:rPr>
        <w:t xml:space="preserve"> </w:t>
      </w:r>
      <w:r>
        <w:t>решения</w:t>
      </w:r>
      <w:r>
        <w:rPr>
          <w:spacing w:val="1"/>
        </w:rPr>
        <w:t xml:space="preserve"> </w:t>
      </w:r>
      <w:r>
        <w:t>о</w:t>
      </w:r>
      <w:r>
        <w:rPr>
          <w:spacing w:val="1"/>
        </w:rPr>
        <w:t xml:space="preserve"> </w:t>
      </w:r>
      <w:r>
        <w:t>переводе</w:t>
      </w:r>
      <w:r>
        <w:rPr>
          <w:spacing w:val="1"/>
        </w:rPr>
        <w:t xml:space="preserve"> </w:t>
      </w:r>
      <w:r>
        <w:t>ребёнка</w:t>
      </w:r>
      <w:r>
        <w:rPr>
          <w:spacing w:val="1"/>
        </w:rPr>
        <w:t xml:space="preserve"> </w:t>
      </w:r>
      <w:r>
        <w:t>на</w:t>
      </w:r>
      <w:r>
        <w:rPr>
          <w:spacing w:val="1"/>
        </w:rPr>
        <w:t xml:space="preserve"> </w:t>
      </w:r>
      <w:r>
        <w:t>дистанционные</w:t>
      </w:r>
      <w:r>
        <w:rPr>
          <w:spacing w:val="1"/>
        </w:rPr>
        <w:t xml:space="preserve"> </w:t>
      </w:r>
      <w:r>
        <w:t>технологии</w:t>
      </w:r>
      <w:r>
        <w:rPr>
          <w:spacing w:val="1"/>
        </w:rPr>
        <w:t xml:space="preserve"> </w:t>
      </w:r>
      <w:r>
        <w:t>обучения</w:t>
      </w:r>
      <w:r>
        <w:rPr>
          <w:spacing w:val="1"/>
        </w:rPr>
        <w:t xml:space="preserve"> </w:t>
      </w:r>
      <w:r>
        <w:t>осуществляется</w:t>
      </w:r>
      <w:r>
        <w:rPr>
          <w:spacing w:val="1"/>
        </w:rPr>
        <w:t xml:space="preserve"> </w:t>
      </w:r>
      <w:r>
        <w:t>педагогическим</w:t>
      </w:r>
      <w:r>
        <w:rPr>
          <w:spacing w:val="1"/>
        </w:rPr>
        <w:t xml:space="preserve"> </w:t>
      </w:r>
      <w:r>
        <w:t>советом,</w:t>
      </w:r>
      <w:r>
        <w:rPr>
          <w:spacing w:val="1"/>
        </w:rPr>
        <w:t xml:space="preserve"> </w:t>
      </w:r>
      <w:r>
        <w:t>по</w:t>
      </w:r>
      <w:r>
        <w:rPr>
          <w:spacing w:val="1"/>
        </w:rPr>
        <w:t xml:space="preserve"> </w:t>
      </w:r>
      <w:r>
        <w:t>решению</w:t>
      </w:r>
      <w:r>
        <w:rPr>
          <w:spacing w:val="1"/>
        </w:rPr>
        <w:t xml:space="preserve"> </w:t>
      </w:r>
      <w:r>
        <w:t>педагогического</w:t>
      </w:r>
      <w:r>
        <w:rPr>
          <w:spacing w:val="1"/>
        </w:rPr>
        <w:t xml:space="preserve"> </w:t>
      </w:r>
      <w:r>
        <w:t>консилиума</w:t>
      </w:r>
      <w:r>
        <w:rPr>
          <w:spacing w:val="1"/>
        </w:rPr>
        <w:t xml:space="preserve"> </w:t>
      </w:r>
      <w:r>
        <w:t>(в</w:t>
      </w:r>
      <w:r>
        <w:rPr>
          <w:spacing w:val="1"/>
        </w:rPr>
        <w:t xml:space="preserve"> </w:t>
      </w:r>
      <w:r>
        <w:t>составе</w:t>
      </w:r>
      <w:r>
        <w:rPr>
          <w:spacing w:val="1"/>
        </w:rPr>
        <w:t xml:space="preserve"> </w:t>
      </w:r>
      <w:r>
        <w:t>специалистов,</w:t>
      </w:r>
      <w:r>
        <w:rPr>
          <w:spacing w:val="1"/>
        </w:rPr>
        <w:t xml:space="preserve"> </w:t>
      </w:r>
      <w:r>
        <w:t>осуществляющих</w:t>
      </w:r>
      <w:r>
        <w:rPr>
          <w:spacing w:val="1"/>
        </w:rPr>
        <w:t xml:space="preserve"> </w:t>
      </w:r>
      <w:r>
        <w:t>медико-психологическое</w:t>
      </w:r>
      <w:r>
        <w:rPr>
          <w:spacing w:val="1"/>
        </w:rPr>
        <w:t xml:space="preserve"> </w:t>
      </w:r>
      <w:r>
        <w:t>и</w:t>
      </w:r>
      <w:r>
        <w:rPr>
          <w:spacing w:val="1"/>
        </w:rPr>
        <w:t xml:space="preserve"> </w:t>
      </w:r>
      <w:r>
        <w:t>педагогическое</w:t>
      </w:r>
      <w:r>
        <w:rPr>
          <w:spacing w:val="1"/>
        </w:rPr>
        <w:t xml:space="preserve"> </w:t>
      </w:r>
      <w:r>
        <w:t>сопровождение</w:t>
      </w:r>
      <w:r>
        <w:rPr>
          <w:spacing w:val="1"/>
        </w:rPr>
        <w:t xml:space="preserve"> </w:t>
      </w:r>
      <w:r>
        <w:t>учащихся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и</w:t>
      </w:r>
      <w:r>
        <w:rPr>
          <w:spacing w:val="1"/>
        </w:rPr>
        <w:t xml:space="preserve"> </w:t>
      </w:r>
      <w:r>
        <w:t>на</w:t>
      </w:r>
      <w:r>
        <w:rPr>
          <w:spacing w:val="1"/>
        </w:rPr>
        <w:t xml:space="preserve"> </w:t>
      </w:r>
      <w:r>
        <w:t>основе</w:t>
      </w:r>
      <w:r>
        <w:rPr>
          <w:spacing w:val="1"/>
        </w:rPr>
        <w:t xml:space="preserve"> </w:t>
      </w:r>
      <w:r>
        <w:t>заявления</w:t>
      </w:r>
      <w:r>
        <w:rPr>
          <w:spacing w:val="-4"/>
        </w:rPr>
        <w:t xml:space="preserve"> </w:t>
      </w:r>
      <w:r>
        <w:t>от</w:t>
      </w:r>
      <w:r>
        <w:rPr>
          <w:spacing w:val="-2"/>
        </w:rPr>
        <w:t xml:space="preserve"> </w:t>
      </w:r>
      <w:r>
        <w:t>родителей</w:t>
      </w:r>
      <w:r>
        <w:rPr>
          <w:spacing w:val="-2"/>
        </w:rPr>
        <w:t xml:space="preserve"> </w:t>
      </w:r>
      <w:r>
        <w:t>(законных</w:t>
      </w:r>
      <w:r>
        <w:rPr>
          <w:spacing w:val="-3"/>
        </w:rPr>
        <w:t xml:space="preserve"> </w:t>
      </w:r>
      <w:r>
        <w:t>представителей).</w:t>
      </w:r>
    </w:p>
    <w:p w:rsidR="00A8610B" w:rsidRDefault="00BA5976">
      <w:pPr>
        <w:pStyle w:val="a3"/>
        <w:spacing w:line="276" w:lineRule="auto"/>
        <w:ind w:right="400"/>
      </w:pPr>
      <w:r>
        <w:t>В</w:t>
      </w:r>
      <w:r>
        <w:rPr>
          <w:spacing w:val="1"/>
        </w:rPr>
        <w:t xml:space="preserve"> </w:t>
      </w:r>
      <w:r>
        <w:t>учреждении</w:t>
      </w:r>
      <w:r>
        <w:rPr>
          <w:spacing w:val="1"/>
        </w:rPr>
        <w:t xml:space="preserve"> </w:t>
      </w:r>
      <w:r>
        <w:t>обеспечивается</w:t>
      </w:r>
      <w:r>
        <w:rPr>
          <w:spacing w:val="1"/>
        </w:rPr>
        <w:t xml:space="preserve"> </w:t>
      </w:r>
      <w:r>
        <w:t>широкий</w:t>
      </w:r>
      <w:r>
        <w:rPr>
          <w:spacing w:val="1"/>
        </w:rPr>
        <w:t xml:space="preserve"> </w:t>
      </w:r>
      <w:r>
        <w:t>доступ</w:t>
      </w:r>
      <w:r>
        <w:rPr>
          <w:spacing w:val="1"/>
        </w:rPr>
        <w:t xml:space="preserve"> </w:t>
      </w:r>
      <w:r>
        <w:t>детей</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их</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педагогов</w:t>
      </w:r>
      <w:r>
        <w:rPr>
          <w:spacing w:val="1"/>
        </w:rPr>
        <w:t xml:space="preserve"> </w:t>
      </w:r>
      <w:r>
        <w:t>к</w:t>
      </w:r>
      <w:r>
        <w:rPr>
          <w:spacing w:val="61"/>
        </w:rPr>
        <w:t xml:space="preserve"> </w:t>
      </w:r>
      <w:r>
        <w:t>сетевым</w:t>
      </w:r>
      <w:r>
        <w:rPr>
          <w:spacing w:val="1"/>
        </w:rPr>
        <w:t xml:space="preserve"> </w:t>
      </w:r>
      <w:r>
        <w:t>источникам информации, к информационно-методическим материалам, предполагающим</w:t>
      </w:r>
      <w:r>
        <w:rPr>
          <w:spacing w:val="1"/>
        </w:rPr>
        <w:t xml:space="preserve"> </w:t>
      </w:r>
      <w:r>
        <w:t>наличие</w:t>
      </w:r>
      <w:r>
        <w:rPr>
          <w:spacing w:val="1"/>
        </w:rPr>
        <w:t xml:space="preserve"> </w:t>
      </w:r>
      <w:r>
        <w:t>методических</w:t>
      </w:r>
      <w:r>
        <w:rPr>
          <w:spacing w:val="1"/>
        </w:rPr>
        <w:t xml:space="preserve"> </w:t>
      </w:r>
      <w:r>
        <w:t>пособий</w:t>
      </w:r>
      <w:r>
        <w:rPr>
          <w:spacing w:val="1"/>
        </w:rPr>
        <w:t xml:space="preserve"> </w:t>
      </w:r>
      <w:r>
        <w:t>и</w:t>
      </w:r>
      <w:r>
        <w:rPr>
          <w:spacing w:val="1"/>
        </w:rPr>
        <w:t xml:space="preserve"> </w:t>
      </w:r>
      <w:r>
        <w:t>рекомендаций</w:t>
      </w:r>
      <w:r>
        <w:rPr>
          <w:spacing w:val="1"/>
        </w:rPr>
        <w:t xml:space="preserve"> </w:t>
      </w:r>
      <w:r>
        <w:t>по</w:t>
      </w:r>
      <w:r>
        <w:rPr>
          <w:spacing w:val="1"/>
        </w:rPr>
        <w:t xml:space="preserve"> </w:t>
      </w:r>
      <w:r>
        <w:t>всем</w:t>
      </w:r>
      <w:r>
        <w:rPr>
          <w:spacing w:val="1"/>
        </w:rPr>
        <w:t xml:space="preserve"> </w:t>
      </w:r>
      <w:r>
        <w:t>направлениям</w:t>
      </w:r>
      <w:r>
        <w:rPr>
          <w:spacing w:val="1"/>
        </w:rPr>
        <w:t xml:space="preserve"> </w:t>
      </w:r>
      <w:r>
        <w:t>и</w:t>
      </w:r>
      <w:r>
        <w:rPr>
          <w:spacing w:val="1"/>
        </w:rPr>
        <w:t xml:space="preserve"> </w:t>
      </w:r>
      <w:r>
        <w:t>видам</w:t>
      </w:r>
      <w:r>
        <w:rPr>
          <w:spacing w:val="1"/>
        </w:rPr>
        <w:t xml:space="preserve"> </w:t>
      </w:r>
      <w:r>
        <w:t>деятельности,</w:t>
      </w:r>
      <w:r>
        <w:rPr>
          <w:spacing w:val="2"/>
        </w:rPr>
        <w:t xml:space="preserve"> </w:t>
      </w:r>
      <w:r>
        <w:t>наглядных</w:t>
      </w:r>
      <w:r>
        <w:rPr>
          <w:spacing w:val="-4"/>
        </w:rPr>
        <w:t xml:space="preserve"> </w:t>
      </w:r>
      <w:r>
        <w:t>пособий,</w:t>
      </w:r>
      <w:r>
        <w:rPr>
          <w:spacing w:val="-2"/>
        </w:rPr>
        <w:t xml:space="preserve"> </w:t>
      </w:r>
      <w:r>
        <w:t>мультимедийных,</w:t>
      </w:r>
      <w:r>
        <w:rPr>
          <w:spacing w:val="3"/>
        </w:rPr>
        <w:t xml:space="preserve"> </w:t>
      </w:r>
      <w:r>
        <w:t>аудио-</w:t>
      </w:r>
      <w:r>
        <w:rPr>
          <w:spacing w:val="-3"/>
        </w:rPr>
        <w:t xml:space="preserve"> </w:t>
      </w:r>
      <w:r>
        <w:t>и</w:t>
      </w:r>
      <w:r>
        <w:rPr>
          <w:spacing w:val="-3"/>
        </w:rPr>
        <w:t xml:space="preserve"> </w:t>
      </w:r>
      <w:r>
        <w:t>видеоматериалов.</w:t>
      </w:r>
    </w:p>
    <w:p w:rsidR="00A8610B" w:rsidRDefault="00BA5976">
      <w:pPr>
        <w:pStyle w:val="a3"/>
        <w:spacing w:line="276" w:lineRule="auto"/>
        <w:ind w:right="399"/>
      </w:pPr>
      <w:r>
        <w:t>В школе осуществляются индивидуальные консультации педагога-психолога(из города),</w:t>
      </w:r>
      <w:r>
        <w:rPr>
          <w:spacing w:val="1"/>
        </w:rPr>
        <w:t xml:space="preserve"> </w:t>
      </w:r>
      <w:r>
        <w:t>учителя</w:t>
      </w:r>
      <w:r>
        <w:rPr>
          <w:spacing w:val="1"/>
        </w:rPr>
        <w:t xml:space="preserve"> </w:t>
      </w:r>
      <w:r>
        <w:t>логопеда(из</w:t>
      </w:r>
      <w:r>
        <w:rPr>
          <w:spacing w:val="1"/>
        </w:rPr>
        <w:t xml:space="preserve"> </w:t>
      </w:r>
      <w:r>
        <w:t>города),</w:t>
      </w:r>
      <w:r>
        <w:rPr>
          <w:spacing w:val="1"/>
        </w:rPr>
        <w:t xml:space="preserve"> </w:t>
      </w:r>
      <w:r>
        <w:t>социального</w:t>
      </w:r>
      <w:r>
        <w:rPr>
          <w:spacing w:val="1"/>
        </w:rPr>
        <w:t xml:space="preserve"> </w:t>
      </w:r>
      <w:r>
        <w:t>педагога(из</w:t>
      </w:r>
      <w:r>
        <w:rPr>
          <w:spacing w:val="1"/>
        </w:rPr>
        <w:t xml:space="preserve"> </w:t>
      </w:r>
      <w:r>
        <w:t>города),</w:t>
      </w:r>
      <w:r>
        <w:rPr>
          <w:spacing w:val="1"/>
        </w:rPr>
        <w:t xml:space="preserve"> </w:t>
      </w:r>
      <w:r>
        <w:t>учителя,</w:t>
      </w:r>
      <w:r>
        <w:rPr>
          <w:spacing w:val="1"/>
        </w:rPr>
        <w:t xml:space="preserve"> </w:t>
      </w:r>
      <w:r>
        <w:t>заместителя</w:t>
      </w:r>
      <w:r>
        <w:rPr>
          <w:spacing w:val="1"/>
        </w:rPr>
        <w:t xml:space="preserve"> </w:t>
      </w:r>
      <w:r>
        <w:t>директора</w:t>
      </w:r>
      <w:r>
        <w:rPr>
          <w:spacing w:val="-3"/>
        </w:rPr>
        <w:t xml:space="preserve"> </w:t>
      </w:r>
      <w:r>
        <w:t>по</w:t>
      </w:r>
      <w:r>
        <w:rPr>
          <w:spacing w:val="-1"/>
        </w:rPr>
        <w:t xml:space="preserve"> </w:t>
      </w:r>
      <w:r>
        <w:t>УВР</w:t>
      </w:r>
      <w:r>
        <w:rPr>
          <w:spacing w:val="-2"/>
        </w:rPr>
        <w:t xml:space="preserve"> </w:t>
      </w:r>
      <w:r>
        <w:t>для</w:t>
      </w:r>
      <w:r>
        <w:rPr>
          <w:spacing w:val="-1"/>
        </w:rPr>
        <w:t xml:space="preserve"> </w:t>
      </w:r>
      <w:r>
        <w:t>данной категории</w:t>
      </w:r>
      <w:r>
        <w:rPr>
          <w:spacing w:val="-1"/>
        </w:rPr>
        <w:t xml:space="preserve"> </w:t>
      </w:r>
      <w:r>
        <w:t>детей</w:t>
      </w:r>
      <w:r>
        <w:rPr>
          <w:spacing w:val="-5"/>
        </w:rPr>
        <w:t xml:space="preserve"> </w:t>
      </w:r>
      <w:r>
        <w:t>и их</w:t>
      </w:r>
      <w:r>
        <w:rPr>
          <w:spacing w:val="-6"/>
        </w:rPr>
        <w:t xml:space="preserve"> </w:t>
      </w:r>
      <w:r>
        <w:t>родителей</w:t>
      </w:r>
      <w:r>
        <w:rPr>
          <w:spacing w:val="-1"/>
        </w:rPr>
        <w:t xml:space="preserve"> </w:t>
      </w:r>
      <w:r>
        <w:t>(законных</w:t>
      </w:r>
      <w:r>
        <w:rPr>
          <w:spacing w:val="-6"/>
        </w:rPr>
        <w:t xml:space="preserve"> </w:t>
      </w:r>
      <w:r>
        <w:t>представителей).</w:t>
      </w:r>
    </w:p>
    <w:p w:rsidR="00A8610B" w:rsidRDefault="00A8610B">
      <w:pPr>
        <w:pStyle w:val="a3"/>
        <w:spacing w:before="2"/>
        <w:ind w:left="0"/>
        <w:jc w:val="left"/>
        <w:rPr>
          <w:sz w:val="28"/>
        </w:rPr>
      </w:pPr>
    </w:p>
    <w:p w:rsidR="00A8610B" w:rsidRDefault="00BA5976">
      <w:pPr>
        <w:pStyle w:val="210"/>
        <w:numPr>
          <w:ilvl w:val="2"/>
          <w:numId w:val="36"/>
        </w:numPr>
        <w:tabs>
          <w:tab w:val="left" w:pos="1977"/>
        </w:tabs>
        <w:spacing w:line="276" w:lineRule="auto"/>
        <w:ind w:right="399"/>
      </w:pPr>
      <w:bookmarkStart w:id="61" w:name="_TOC_250008"/>
      <w:r>
        <w:t>Планируемые</w:t>
      </w:r>
      <w:r>
        <w:rPr>
          <w:spacing w:val="1"/>
        </w:rPr>
        <w:t xml:space="preserve"> </w:t>
      </w:r>
      <w:r>
        <w:t>результаты</w:t>
      </w:r>
      <w:r>
        <w:rPr>
          <w:spacing w:val="1"/>
        </w:rPr>
        <w:t xml:space="preserve"> </w:t>
      </w:r>
      <w:r>
        <w:t>работы</w:t>
      </w:r>
      <w:r>
        <w:rPr>
          <w:spacing w:val="1"/>
        </w:rPr>
        <w:t xml:space="preserve"> </w:t>
      </w:r>
      <w:r>
        <w:t>с</w:t>
      </w:r>
      <w:r>
        <w:rPr>
          <w:spacing w:val="1"/>
        </w:rPr>
        <w:t xml:space="preserve"> </w:t>
      </w:r>
      <w:r>
        <w:t>обучающимися</w:t>
      </w:r>
      <w:r>
        <w:rPr>
          <w:spacing w:val="1"/>
        </w:rPr>
        <w:t xml:space="preserve"> </w:t>
      </w:r>
      <w:r>
        <w:t>с</w:t>
      </w:r>
      <w:r>
        <w:rPr>
          <w:spacing w:val="1"/>
        </w:rPr>
        <w:t xml:space="preserve"> </w:t>
      </w:r>
      <w:r>
        <w:t>особыми</w:t>
      </w:r>
      <w:r>
        <w:rPr>
          <w:spacing w:val="1"/>
        </w:rPr>
        <w:t xml:space="preserve"> </w:t>
      </w:r>
      <w:r>
        <w:t>образовательными потребностями,</w:t>
      </w:r>
      <w:r>
        <w:rPr>
          <w:spacing w:val="1"/>
        </w:rPr>
        <w:t xml:space="preserve"> </w:t>
      </w:r>
      <w:r>
        <w:t>в том числе</w:t>
      </w:r>
      <w:r>
        <w:rPr>
          <w:spacing w:val="1"/>
        </w:rPr>
        <w:t xml:space="preserve"> </w:t>
      </w:r>
      <w:r>
        <w:t>с</w:t>
      </w:r>
      <w:r>
        <w:rPr>
          <w:spacing w:val="1"/>
        </w:rPr>
        <w:t xml:space="preserve"> </w:t>
      </w:r>
      <w:r>
        <w:t>ограниченными</w:t>
      </w:r>
      <w:r>
        <w:rPr>
          <w:spacing w:val="1"/>
        </w:rPr>
        <w:t xml:space="preserve"> </w:t>
      </w:r>
      <w:r>
        <w:t>возможностями</w:t>
      </w:r>
      <w:r>
        <w:rPr>
          <w:spacing w:val="1"/>
        </w:rPr>
        <w:t xml:space="preserve"> </w:t>
      </w:r>
      <w:r>
        <w:t>здоровья</w:t>
      </w:r>
      <w:r>
        <w:rPr>
          <w:spacing w:val="1"/>
        </w:rPr>
        <w:t xml:space="preserve"> </w:t>
      </w:r>
      <w:r>
        <w:t>и</w:t>
      </w:r>
      <w:r>
        <w:rPr>
          <w:spacing w:val="-3"/>
        </w:rPr>
        <w:t xml:space="preserve"> </w:t>
      </w:r>
      <w:bookmarkEnd w:id="61"/>
      <w:r>
        <w:t>инвалидами</w:t>
      </w:r>
    </w:p>
    <w:p w:rsidR="00A8610B" w:rsidRDefault="00BA5976">
      <w:pPr>
        <w:spacing w:line="274" w:lineRule="exact"/>
        <w:ind w:left="839"/>
        <w:jc w:val="both"/>
        <w:rPr>
          <w:b/>
          <w:sz w:val="24"/>
        </w:rPr>
      </w:pPr>
      <w:r>
        <w:rPr>
          <w:b/>
          <w:sz w:val="24"/>
        </w:rPr>
        <w:t>Планируемые</w:t>
      </w:r>
      <w:r>
        <w:rPr>
          <w:b/>
          <w:spacing w:val="-4"/>
          <w:sz w:val="24"/>
        </w:rPr>
        <w:t xml:space="preserve"> </w:t>
      </w:r>
      <w:r>
        <w:rPr>
          <w:b/>
          <w:sz w:val="24"/>
        </w:rPr>
        <w:t>результаты</w:t>
      </w:r>
      <w:r>
        <w:rPr>
          <w:b/>
          <w:spacing w:val="-6"/>
          <w:sz w:val="24"/>
        </w:rPr>
        <w:t xml:space="preserve"> </w:t>
      </w:r>
      <w:r>
        <w:rPr>
          <w:b/>
          <w:sz w:val="24"/>
        </w:rPr>
        <w:t>коррекционной</w:t>
      </w:r>
      <w:r>
        <w:rPr>
          <w:b/>
          <w:spacing w:val="-5"/>
          <w:sz w:val="24"/>
        </w:rPr>
        <w:t xml:space="preserve"> </w:t>
      </w:r>
      <w:r>
        <w:rPr>
          <w:b/>
          <w:sz w:val="24"/>
        </w:rPr>
        <w:t>работы</w:t>
      </w:r>
    </w:p>
    <w:p w:rsidR="00A8610B" w:rsidRDefault="00BA5976">
      <w:pPr>
        <w:pStyle w:val="a3"/>
        <w:spacing w:before="36" w:line="276" w:lineRule="auto"/>
        <w:ind w:right="407"/>
      </w:pPr>
      <w:r>
        <w:t>Результатом</w:t>
      </w:r>
      <w:r>
        <w:rPr>
          <w:spacing w:val="1"/>
        </w:rPr>
        <w:t xml:space="preserve"> </w:t>
      </w:r>
      <w:r>
        <w:t>реализации</w:t>
      </w:r>
      <w:r>
        <w:rPr>
          <w:spacing w:val="1"/>
        </w:rPr>
        <w:t xml:space="preserve"> </w:t>
      </w:r>
      <w:r>
        <w:t>указанных</w:t>
      </w:r>
      <w:r>
        <w:rPr>
          <w:spacing w:val="1"/>
        </w:rPr>
        <w:t xml:space="preserve"> </w:t>
      </w:r>
      <w:r>
        <w:t>требований</w:t>
      </w:r>
      <w:r>
        <w:rPr>
          <w:spacing w:val="1"/>
        </w:rPr>
        <w:t xml:space="preserve"> </w:t>
      </w:r>
      <w:r>
        <w:t>является</w:t>
      </w:r>
      <w:r>
        <w:rPr>
          <w:spacing w:val="1"/>
        </w:rPr>
        <w:t xml:space="preserve"> </w:t>
      </w:r>
      <w:r>
        <w:t>создание</w:t>
      </w:r>
      <w:r>
        <w:rPr>
          <w:spacing w:val="1"/>
        </w:rPr>
        <w:t xml:space="preserve"> </w:t>
      </w:r>
      <w:r>
        <w:t>комфортной</w:t>
      </w:r>
      <w:r>
        <w:rPr>
          <w:spacing w:val="1"/>
        </w:rPr>
        <w:t xml:space="preserve"> </w:t>
      </w:r>
      <w:r>
        <w:t>развивающей</w:t>
      </w:r>
      <w:r>
        <w:rPr>
          <w:spacing w:val="-8"/>
        </w:rPr>
        <w:t xml:space="preserve"> </w:t>
      </w:r>
      <w:r>
        <w:t>образовательной</w:t>
      </w:r>
      <w:r>
        <w:rPr>
          <w:spacing w:val="-2"/>
        </w:rPr>
        <w:t xml:space="preserve"> </w:t>
      </w:r>
      <w:r>
        <w:t>среды:</w:t>
      </w:r>
    </w:p>
    <w:p w:rsidR="00A8610B" w:rsidRDefault="00BA5976">
      <w:pPr>
        <w:pStyle w:val="a4"/>
        <w:numPr>
          <w:ilvl w:val="0"/>
          <w:numId w:val="33"/>
        </w:numPr>
        <w:tabs>
          <w:tab w:val="left" w:pos="840"/>
        </w:tabs>
        <w:spacing w:line="278" w:lineRule="auto"/>
        <w:ind w:right="401"/>
        <w:rPr>
          <w:sz w:val="24"/>
        </w:rPr>
      </w:pPr>
      <w:r>
        <w:rPr>
          <w:sz w:val="24"/>
        </w:rPr>
        <w:t>преемственной</w:t>
      </w:r>
      <w:r>
        <w:rPr>
          <w:spacing w:val="1"/>
          <w:sz w:val="24"/>
        </w:rPr>
        <w:t xml:space="preserve"> </w:t>
      </w:r>
      <w:r>
        <w:rPr>
          <w:sz w:val="24"/>
        </w:rPr>
        <w:t>по</w:t>
      </w:r>
      <w:r>
        <w:rPr>
          <w:spacing w:val="1"/>
          <w:sz w:val="24"/>
        </w:rPr>
        <w:t xml:space="preserve"> </w:t>
      </w:r>
      <w:r>
        <w:rPr>
          <w:sz w:val="24"/>
        </w:rPr>
        <w:t>отношению</w:t>
      </w:r>
      <w:r>
        <w:rPr>
          <w:spacing w:val="1"/>
          <w:sz w:val="24"/>
        </w:rPr>
        <w:t xml:space="preserve"> </w:t>
      </w:r>
      <w:r>
        <w:rPr>
          <w:sz w:val="24"/>
        </w:rPr>
        <w:t>к</w:t>
      </w:r>
      <w:r>
        <w:rPr>
          <w:spacing w:val="1"/>
          <w:sz w:val="24"/>
        </w:rPr>
        <w:t xml:space="preserve"> </w:t>
      </w:r>
      <w:r>
        <w:rPr>
          <w:sz w:val="24"/>
        </w:rPr>
        <w:t>начальному</w:t>
      </w:r>
      <w:r>
        <w:rPr>
          <w:spacing w:val="1"/>
          <w:sz w:val="24"/>
        </w:rPr>
        <w:t xml:space="preserve"> </w:t>
      </w:r>
      <w:r>
        <w:rPr>
          <w:sz w:val="24"/>
        </w:rPr>
        <w:t>общему</w:t>
      </w:r>
      <w:r>
        <w:rPr>
          <w:spacing w:val="1"/>
          <w:sz w:val="24"/>
        </w:rPr>
        <w:t xml:space="preserve"> </w:t>
      </w:r>
      <w:r>
        <w:rPr>
          <w:sz w:val="24"/>
        </w:rPr>
        <w:t>образованию</w:t>
      </w:r>
      <w:r>
        <w:rPr>
          <w:spacing w:val="1"/>
          <w:sz w:val="24"/>
        </w:rPr>
        <w:t xml:space="preserve"> </w:t>
      </w:r>
      <w:r>
        <w:rPr>
          <w:sz w:val="24"/>
        </w:rPr>
        <w:t>и</w:t>
      </w:r>
      <w:r>
        <w:rPr>
          <w:spacing w:val="1"/>
          <w:sz w:val="24"/>
        </w:rPr>
        <w:t xml:space="preserve"> </w:t>
      </w:r>
      <w:r>
        <w:rPr>
          <w:sz w:val="24"/>
        </w:rPr>
        <w:t>учитывающей</w:t>
      </w:r>
      <w:r>
        <w:rPr>
          <w:spacing w:val="1"/>
          <w:sz w:val="24"/>
        </w:rPr>
        <w:t xml:space="preserve"> </w:t>
      </w:r>
      <w:r>
        <w:rPr>
          <w:sz w:val="24"/>
        </w:rPr>
        <w:t>особенности</w:t>
      </w:r>
      <w:r>
        <w:rPr>
          <w:spacing w:val="1"/>
          <w:sz w:val="24"/>
        </w:rPr>
        <w:t xml:space="preserve"> </w:t>
      </w:r>
      <w:r>
        <w:rPr>
          <w:sz w:val="24"/>
        </w:rPr>
        <w:t>организации</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специфику</w:t>
      </w:r>
      <w:r>
        <w:rPr>
          <w:spacing w:val="1"/>
          <w:sz w:val="24"/>
        </w:rPr>
        <w:t xml:space="preserve"> </w:t>
      </w:r>
      <w:r>
        <w:rPr>
          <w:sz w:val="24"/>
        </w:rPr>
        <w:t>психофизического развития</w:t>
      </w:r>
      <w:r>
        <w:rPr>
          <w:spacing w:val="-5"/>
          <w:sz w:val="24"/>
        </w:rPr>
        <w:t xml:space="preserve"> </w:t>
      </w:r>
      <w:r>
        <w:rPr>
          <w:sz w:val="24"/>
        </w:rPr>
        <w:t>обучающихся на</w:t>
      </w:r>
      <w:r>
        <w:rPr>
          <w:spacing w:val="-1"/>
          <w:sz w:val="24"/>
        </w:rPr>
        <w:t xml:space="preserve"> </w:t>
      </w:r>
      <w:r>
        <w:rPr>
          <w:sz w:val="24"/>
        </w:rPr>
        <w:t>данной</w:t>
      </w:r>
      <w:r>
        <w:rPr>
          <w:spacing w:val="1"/>
          <w:sz w:val="24"/>
        </w:rPr>
        <w:t xml:space="preserve"> </w:t>
      </w:r>
      <w:r>
        <w:rPr>
          <w:sz w:val="24"/>
        </w:rPr>
        <w:t>ступени</w:t>
      </w:r>
      <w:r>
        <w:rPr>
          <w:spacing w:val="1"/>
          <w:sz w:val="24"/>
        </w:rPr>
        <w:t xml:space="preserve"> </w:t>
      </w:r>
      <w:r>
        <w:rPr>
          <w:sz w:val="24"/>
        </w:rPr>
        <w:t>общего</w:t>
      </w:r>
      <w:r>
        <w:rPr>
          <w:spacing w:val="-5"/>
          <w:sz w:val="24"/>
        </w:rPr>
        <w:t xml:space="preserve"> </w:t>
      </w:r>
      <w:r>
        <w:rPr>
          <w:sz w:val="24"/>
        </w:rPr>
        <w:t>образования;</w:t>
      </w:r>
    </w:p>
    <w:p w:rsidR="00A8610B" w:rsidRDefault="00BA5976">
      <w:pPr>
        <w:pStyle w:val="a4"/>
        <w:numPr>
          <w:ilvl w:val="0"/>
          <w:numId w:val="33"/>
        </w:numPr>
        <w:tabs>
          <w:tab w:val="left" w:pos="840"/>
        </w:tabs>
        <w:spacing w:line="271" w:lineRule="exact"/>
        <w:ind w:hanging="721"/>
        <w:rPr>
          <w:sz w:val="24"/>
        </w:rPr>
      </w:pPr>
      <w:r>
        <w:rPr>
          <w:sz w:val="24"/>
        </w:rPr>
        <w:t>обеспечивающей</w:t>
      </w:r>
      <w:r>
        <w:rPr>
          <w:spacing w:val="-8"/>
          <w:sz w:val="24"/>
        </w:rPr>
        <w:t xml:space="preserve"> </w:t>
      </w:r>
      <w:r>
        <w:rPr>
          <w:sz w:val="24"/>
        </w:rPr>
        <w:t>воспитание,</w:t>
      </w:r>
      <w:r>
        <w:rPr>
          <w:spacing w:val="-6"/>
          <w:sz w:val="24"/>
        </w:rPr>
        <w:t xml:space="preserve"> </w:t>
      </w:r>
      <w:r>
        <w:rPr>
          <w:sz w:val="24"/>
        </w:rPr>
        <w:t>обучение,</w:t>
      </w:r>
      <w:r>
        <w:rPr>
          <w:spacing w:val="-2"/>
          <w:sz w:val="24"/>
        </w:rPr>
        <w:t xml:space="preserve"> </w:t>
      </w:r>
      <w:r>
        <w:rPr>
          <w:sz w:val="24"/>
        </w:rPr>
        <w:t>социальную</w:t>
      </w:r>
      <w:r>
        <w:rPr>
          <w:spacing w:val="-6"/>
          <w:sz w:val="24"/>
        </w:rPr>
        <w:t xml:space="preserve"> </w:t>
      </w:r>
      <w:r>
        <w:rPr>
          <w:sz w:val="24"/>
        </w:rPr>
        <w:t>адаптацию</w:t>
      </w:r>
      <w:r>
        <w:rPr>
          <w:spacing w:val="-6"/>
          <w:sz w:val="24"/>
        </w:rPr>
        <w:t xml:space="preserve"> </w:t>
      </w:r>
      <w:r>
        <w:rPr>
          <w:sz w:val="24"/>
        </w:rPr>
        <w:t>и</w:t>
      </w:r>
      <w:r>
        <w:rPr>
          <w:spacing w:val="-2"/>
          <w:sz w:val="24"/>
        </w:rPr>
        <w:t xml:space="preserve"> </w:t>
      </w:r>
      <w:r>
        <w:rPr>
          <w:sz w:val="24"/>
        </w:rPr>
        <w:t>интеграцию</w:t>
      </w:r>
      <w:r>
        <w:rPr>
          <w:spacing w:val="-6"/>
          <w:sz w:val="24"/>
        </w:rPr>
        <w:t xml:space="preserve"> </w:t>
      </w:r>
      <w:r>
        <w:rPr>
          <w:sz w:val="24"/>
        </w:rPr>
        <w:t>детей;</w:t>
      </w:r>
    </w:p>
    <w:p w:rsidR="00A8610B" w:rsidRDefault="00BA5976">
      <w:pPr>
        <w:pStyle w:val="a4"/>
        <w:numPr>
          <w:ilvl w:val="0"/>
          <w:numId w:val="33"/>
        </w:numPr>
        <w:tabs>
          <w:tab w:val="left" w:pos="840"/>
        </w:tabs>
        <w:spacing w:before="38" w:line="278" w:lineRule="auto"/>
        <w:ind w:right="405"/>
        <w:rPr>
          <w:sz w:val="24"/>
        </w:rPr>
      </w:pPr>
      <w:r>
        <w:rPr>
          <w:sz w:val="24"/>
        </w:rPr>
        <w:t>способствующей достижению целей основного общего образования, обеспечивающей его</w:t>
      </w:r>
      <w:r>
        <w:rPr>
          <w:spacing w:val="1"/>
          <w:sz w:val="24"/>
        </w:rPr>
        <w:t xml:space="preserve"> </w:t>
      </w:r>
      <w:r>
        <w:rPr>
          <w:sz w:val="24"/>
        </w:rPr>
        <w:t>качество,</w:t>
      </w:r>
      <w:r>
        <w:rPr>
          <w:spacing w:val="1"/>
          <w:sz w:val="24"/>
        </w:rPr>
        <w:t xml:space="preserve"> </w:t>
      </w:r>
      <w:r>
        <w:rPr>
          <w:sz w:val="24"/>
        </w:rPr>
        <w:t>доступность</w:t>
      </w:r>
      <w:r>
        <w:rPr>
          <w:spacing w:val="1"/>
          <w:sz w:val="24"/>
        </w:rPr>
        <w:t xml:space="preserve"> </w:t>
      </w:r>
      <w:r>
        <w:rPr>
          <w:sz w:val="24"/>
        </w:rPr>
        <w:t>и</w:t>
      </w:r>
      <w:r>
        <w:rPr>
          <w:spacing w:val="1"/>
          <w:sz w:val="24"/>
        </w:rPr>
        <w:t xml:space="preserve"> </w:t>
      </w:r>
      <w:r>
        <w:rPr>
          <w:sz w:val="24"/>
        </w:rPr>
        <w:t>открытость</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p>
    <w:p w:rsidR="00A8610B" w:rsidRDefault="00A8610B">
      <w:pPr>
        <w:spacing w:line="278" w:lineRule="auto"/>
        <w:jc w:val="both"/>
        <w:rPr>
          <w:sz w:val="24"/>
        </w:rPr>
        <w:sectPr w:rsidR="00A8610B">
          <w:pgSz w:w="11910" w:h="16840"/>
          <w:pgMar w:top="1040" w:right="440" w:bottom="440" w:left="860" w:header="0" w:footer="169" w:gutter="0"/>
          <w:cols w:space="720"/>
        </w:sectPr>
      </w:pPr>
    </w:p>
    <w:p w:rsidR="00A8610B" w:rsidRDefault="00BA5976">
      <w:pPr>
        <w:pStyle w:val="a4"/>
        <w:numPr>
          <w:ilvl w:val="0"/>
          <w:numId w:val="33"/>
        </w:numPr>
        <w:tabs>
          <w:tab w:val="left" w:pos="840"/>
        </w:tabs>
        <w:spacing w:before="65" w:line="276" w:lineRule="auto"/>
        <w:ind w:right="397"/>
        <w:rPr>
          <w:sz w:val="24"/>
        </w:rPr>
      </w:pPr>
      <w:r>
        <w:rPr>
          <w:sz w:val="24"/>
        </w:rPr>
        <w:lastRenderedPageBreak/>
        <w:t>способствующей</w:t>
      </w:r>
      <w:r>
        <w:rPr>
          <w:spacing w:val="1"/>
          <w:sz w:val="24"/>
        </w:rPr>
        <w:t xml:space="preserve"> </w:t>
      </w:r>
      <w:r>
        <w:rPr>
          <w:sz w:val="24"/>
        </w:rPr>
        <w:t>достижению</w:t>
      </w:r>
      <w:r>
        <w:rPr>
          <w:spacing w:val="1"/>
          <w:sz w:val="24"/>
        </w:rPr>
        <w:t xml:space="preserve"> </w:t>
      </w:r>
      <w:r>
        <w:rPr>
          <w:sz w:val="24"/>
        </w:rPr>
        <w:t>результатов</w:t>
      </w:r>
      <w:r>
        <w:rPr>
          <w:spacing w:val="1"/>
          <w:sz w:val="24"/>
        </w:rPr>
        <w:t xml:space="preserve"> </w:t>
      </w:r>
      <w:r>
        <w:rPr>
          <w:sz w:val="24"/>
        </w:rPr>
        <w:t>освоения</w:t>
      </w:r>
      <w:r>
        <w:rPr>
          <w:spacing w:val="1"/>
          <w:sz w:val="24"/>
        </w:rPr>
        <w:t xml:space="preserve"> </w:t>
      </w:r>
      <w:r>
        <w:rPr>
          <w:sz w:val="24"/>
        </w:rPr>
        <w:t>основной</w:t>
      </w:r>
      <w:r>
        <w:rPr>
          <w:spacing w:val="6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обучающимися</w:t>
      </w:r>
      <w:r>
        <w:rPr>
          <w:spacing w:val="1"/>
          <w:sz w:val="24"/>
        </w:rPr>
        <w:t xml:space="preserve"> </w:t>
      </w:r>
      <w:r>
        <w:rPr>
          <w:sz w:val="24"/>
        </w:rPr>
        <w:t>в</w:t>
      </w:r>
      <w:r>
        <w:rPr>
          <w:spacing w:val="1"/>
          <w:sz w:val="24"/>
        </w:rPr>
        <w:t xml:space="preserve"> </w:t>
      </w:r>
      <w:r>
        <w:rPr>
          <w:sz w:val="24"/>
        </w:rPr>
        <w:t>соответствии</w:t>
      </w:r>
      <w:r>
        <w:rPr>
          <w:spacing w:val="61"/>
          <w:sz w:val="24"/>
        </w:rPr>
        <w:t xml:space="preserve"> </w:t>
      </w:r>
      <w:r>
        <w:rPr>
          <w:sz w:val="24"/>
        </w:rPr>
        <w:t>с</w:t>
      </w:r>
      <w:r>
        <w:rPr>
          <w:spacing w:val="1"/>
          <w:sz w:val="24"/>
        </w:rPr>
        <w:t xml:space="preserve"> </w:t>
      </w:r>
      <w:r>
        <w:rPr>
          <w:sz w:val="24"/>
        </w:rPr>
        <w:t>требованиями,</w:t>
      </w:r>
      <w:r>
        <w:rPr>
          <w:spacing w:val="-2"/>
          <w:sz w:val="24"/>
        </w:rPr>
        <w:t xml:space="preserve"> </w:t>
      </w:r>
      <w:r>
        <w:rPr>
          <w:sz w:val="24"/>
        </w:rPr>
        <w:t>установленными</w:t>
      </w:r>
      <w:r>
        <w:rPr>
          <w:spacing w:val="3"/>
          <w:sz w:val="24"/>
        </w:rPr>
        <w:t xml:space="preserve"> </w:t>
      </w:r>
      <w:r>
        <w:rPr>
          <w:sz w:val="24"/>
        </w:rPr>
        <w:t>Стандартом.</w:t>
      </w:r>
    </w:p>
    <w:p w:rsidR="00A8610B" w:rsidRDefault="00A8610B">
      <w:pPr>
        <w:pStyle w:val="a3"/>
        <w:spacing w:before="10"/>
        <w:ind w:left="0"/>
        <w:jc w:val="left"/>
        <w:rPr>
          <w:sz w:val="27"/>
        </w:rPr>
      </w:pPr>
    </w:p>
    <w:p w:rsidR="00A8610B" w:rsidRDefault="00BA5976">
      <w:pPr>
        <w:pStyle w:val="a3"/>
        <w:spacing w:line="276" w:lineRule="auto"/>
        <w:ind w:right="405"/>
      </w:pPr>
      <w:r>
        <w:t>В</w:t>
      </w:r>
      <w:r>
        <w:rPr>
          <w:spacing w:val="1"/>
        </w:rPr>
        <w:t xml:space="preserve"> </w:t>
      </w:r>
      <w:r>
        <w:t>итоге</w:t>
      </w:r>
      <w:r>
        <w:rPr>
          <w:spacing w:val="1"/>
        </w:rPr>
        <w:t xml:space="preserve"> </w:t>
      </w:r>
      <w:r>
        <w:t>проведения</w:t>
      </w:r>
      <w:r>
        <w:rPr>
          <w:spacing w:val="1"/>
        </w:rPr>
        <w:t xml:space="preserve"> </w:t>
      </w:r>
      <w:r>
        <w:t>коррекционной</w:t>
      </w:r>
      <w:r>
        <w:rPr>
          <w:spacing w:val="1"/>
        </w:rPr>
        <w:t xml:space="preserve"> </w:t>
      </w:r>
      <w:r>
        <w:t>работы</w:t>
      </w:r>
      <w:r>
        <w:rPr>
          <w:spacing w:val="1"/>
        </w:rPr>
        <w:t xml:space="preserve"> </w:t>
      </w:r>
      <w:r>
        <w:t>обучающиеся</w:t>
      </w:r>
      <w:r>
        <w:rPr>
          <w:spacing w:val="1"/>
        </w:rPr>
        <w:t xml:space="preserve"> </w:t>
      </w:r>
      <w:r>
        <w:t>с</w:t>
      </w:r>
      <w:r>
        <w:rPr>
          <w:spacing w:val="1"/>
        </w:rPr>
        <w:t xml:space="preserve"> </w:t>
      </w:r>
      <w:r>
        <w:t>ОВЗ</w:t>
      </w:r>
      <w:r>
        <w:rPr>
          <w:spacing w:val="1"/>
        </w:rPr>
        <w:t xml:space="preserve"> </w:t>
      </w:r>
      <w:r>
        <w:t>в</w:t>
      </w:r>
      <w:r>
        <w:rPr>
          <w:spacing w:val="1"/>
        </w:rPr>
        <w:t xml:space="preserve"> </w:t>
      </w:r>
      <w:r>
        <w:t>достаточной</w:t>
      </w:r>
      <w:r>
        <w:rPr>
          <w:spacing w:val="1"/>
        </w:rPr>
        <w:t xml:space="preserve"> </w:t>
      </w:r>
      <w:r>
        <w:t>мере</w:t>
      </w:r>
      <w:r>
        <w:rPr>
          <w:spacing w:val="1"/>
        </w:rPr>
        <w:t xml:space="preserve"> </w:t>
      </w:r>
      <w:r>
        <w:t>осваивают</w:t>
      </w:r>
      <w:r>
        <w:rPr>
          <w:spacing w:val="-3"/>
        </w:rPr>
        <w:t xml:space="preserve"> </w:t>
      </w:r>
      <w:r>
        <w:t>основную образовательную программу</w:t>
      </w:r>
      <w:r>
        <w:rPr>
          <w:spacing w:val="-9"/>
        </w:rPr>
        <w:t xml:space="preserve"> </w:t>
      </w:r>
      <w:r>
        <w:t>ФГОС СОО.</w:t>
      </w:r>
    </w:p>
    <w:p w:rsidR="00A8610B" w:rsidRDefault="00BA5976">
      <w:pPr>
        <w:pStyle w:val="a3"/>
        <w:spacing w:line="276" w:lineRule="auto"/>
        <w:ind w:right="400"/>
      </w:pPr>
      <w:r>
        <w:t>Результаты</w:t>
      </w:r>
      <w:r>
        <w:rPr>
          <w:spacing w:val="1"/>
        </w:rPr>
        <w:t xml:space="preserve"> </w:t>
      </w:r>
      <w:r>
        <w:t>обучающихся</w:t>
      </w:r>
      <w:r>
        <w:rPr>
          <w:spacing w:val="1"/>
        </w:rPr>
        <w:t xml:space="preserve"> </w:t>
      </w:r>
      <w:r>
        <w:t>с</w:t>
      </w:r>
      <w:r>
        <w:rPr>
          <w:spacing w:val="1"/>
        </w:rPr>
        <w:t xml:space="preserve"> </w:t>
      </w:r>
      <w:r>
        <w:t>особыми</w:t>
      </w:r>
      <w:r>
        <w:rPr>
          <w:spacing w:val="1"/>
        </w:rPr>
        <w:t xml:space="preserve"> </w:t>
      </w:r>
      <w:r>
        <w:t>образовательными</w:t>
      </w:r>
      <w:r>
        <w:rPr>
          <w:spacing w:val="1"/>
        </w:rPr>
        <w:t xml:space="preserve"> </w:t>
      </w:r>
      <w:r>
        <w:t>потребностями</w:t>
      </w:r>
      <w:r>
        <w:rPr>
          <w:spacing w:val="1"/>
        </w:rPr>
        <w:t xml:space="preserve"> </w:t>
      </w:r>
      <w:r>
        <w:t>на</w:t>
      </w:r>
      <w:r>
        <w:rPr>
          <w:spacing w:val="61"/>
        </w:rPr>
        <w:t xml:space="preserve"> </w:t>
      </w:r>
      <w:r>
        <w:t>уровне</w:t>
      </w:r>
      <w:r>
        <w:rPr>
          <w:spacing w:val="1"/>
        </w:rPr>
        <w:t xml:space="preserve"> </w:t>
      </w:r>
      <w:r>
        <w:t>среднего образования демонстрируют готовность к последующему профессиональному</w:t>
      </w:r>
      <w:r>
        <w:rPr>
          <w:spacing w:val="1"/>
        </w:rPr>
        <w:t xml:space="preserve"> </w:t>
      </w:r>
      <w:r>
        <w:t>образованию</w:t>
      </w:r>
      <w:r>
        <w:rPr>
          <w:spacing w:val="1"/>
        </w:rPr>
        <w:t xml:space="preserve"> </w:t>
      </w:r>
      <w:r>
        <w:t>и</w:t>
      </w:r>
      <w:r>
        <w:rPr>
          <w:spacing w:val="1"/>
        </w:rPr>
        <w:t xml:space="preserve"> </w:t>
      </w:r>
      <w:r>
        <w:t>достаточные</w:t>
      </w:r>
      <w:r>
        <w:rPr>
          <w:spacing w:val="1"/>
        </w:rPr>
        <w:t xml:space="preserve"> </w:t>
      </w:r>
      <w:r>
        <w:t>способности</w:t>
      </w:r>
      <w:r>
        <w:rPr>
          <w:spacing w:val="1"/>
        </w:rPr>
        <w:t xml:space="preserve"> </w:t>
      </w:r>
      <w:r>
        <w:t>к</w:t>
      </w:r>
      <w:r>
        <w:rPr>
          <w:spacing w:val="1"/>
        </w:rPr>
        <w:t xml:space="preserve"> </w:t>
      </w:r>
      <w:r>
        <w:t>самопознанию,</w:t>
      </w:r>
      <w:r>
        <w:rPr>
          <w:spacing w:val="1"/>
        </w:rPr>
        <w:t xml:space="preserve"> </w:t>
      </w:r>
      <w:r>
        <w:t>саморазвитию,</w:t>
      </w:r>
      <w:r>
        <w:rPr>
          <w:spacing w:val="1"/>
        </w:rPr>
        <w:t xml:space="preserve"> </w:t>
      </w:r>
      <w:r>
        <w:t>самоопределению.</w:t>
      </w:r>
    </w:p>
    <w:p w:rsidR="00A8610B" w:rsidRDefault="00BA5976">
      <w:pPr>
        <w:pStyle w:val="a3"/>
        <w:spacing w:line="276" w:lineRule="auto"/>
        <w:ind w:right="395"/>
      </w:pPr>
      <w:r>
        <w:t>Планируется</w:t>
      </w:r>
      <w:r>
        <w:rPr>
          <w:spacing w:val="1"/>
        </w:rPr>
        <w:t xml:space="preserve"> </w:t>
      </w:r>
      <w:r>
        <w:t>преодоление,</w:t>
      </w:r>
      <w:r>
        <w:rPr>
          <w:spacing w:val="1"/>
        </w:rPr>
        <w:t xml:space="preserve"> </w:t>
      </w:r>
      <w:r>
        <w:t>компенсация</w:t>
      </w:r>
      <w:r>
        <w:rPr>
          <w:spacing w:val="1"/>
        </w:rPr>
        <w:t xml:space="preserve"> </w:t>
      </w:r>
      <w:r>
        <w:t>или</w:t>
      </w:r>
      <w:r>
        <w:rPr>
          <w:spacing w:val="1"/>
        </w:rPr>
        <w:t xml:space="preserve"> </w:t>
      </w:r>
      <w:r>
        <w:t>минимизация</w:t>
      </w:r>
      <w:r>
        <w:rPr>
          <w:spacing w:val="1"/>
        </w:rPr>
        <w:t xml:space="preserve"> </w:t>
      </w:r>
      <w:r>
        <w:t>имеющихся</w:t>
      </w:r>
      <w:r>
        <w:rPr>
          <w:spacing w:val="1"/>
        </w:rPr>
        <w:t xml:space="preserve"> </w:t>
      </w:r>
      <w:r>
        <w:t>у</w:t>
      </w:r>
      <w:r>
        <w:rPr>
          <w:spacing w:val="1"/>
        </w:rPr>
        <w:t xml:space="preserve"> </w:t>
      </w:r>
      <w:r>
        <w:t>подростков</w:t>
      </w:r>
      <w:r>
        <w:rPr>
          <w:spacing w:val="1"/>
        </w:rPr>
        <w:t xml:space="preserve"> </w:t>
      </w:r>
      <w:r>
        <w:t>нарушений;</w:t>
      </w:r>
      <w:r>
        <w:rPr>
          <w:spacing w:val="-5"/>
        </w:rPr>
        <w:t xml:space="preserve"> </w:t>
      </w:r>
      <w:r>
        <w:t>совершенствование</w:t>
      </w:r>
      <w:r>
        <w:rPr>
          <w:spacing w:val="-5"/>
        </w:rPr>
        <w:t xml:space="preserve"> </w:t>
      </w:r>
      <w:r>
        <w:t>личностных,</w:t>
      </w:r>
      <w:r>
        <w:rPr>
          <w:spacing w:val="3"/>
        </w:rPr>
        <w:t xml:space="preserve"> </w:t>
      </w:r>
      <w:r>
        <w:t>регулятивных,</w:t>
      </w:r>
      <w:r>
        <w:rPr>
          <w:spacing w:val="2"/>
        </w:rPr>
        <w:t xml:space="preserve"> </w:t>
      </w:r>
      <w:r>
        <w:t>познавательных</w:t>
      </w:r>
      <w:r>
        <w:rPr>
          <w:spacing w:val="-4"/>
        </w:rPr>
        <w:t xml:space="preserve"> </w:t>
      </w:r>
      <w:r>
        <w:t>и</w:t>
      </w:r>
    </w:p>
    <w:p w:rsidR="00A8610B" w:rsidRDefault="00A8610B">
      <w:pPr>
        <w:pStyle w:val="a3"/>
        <w:spacing w:before="7"/>
        <w:ind w:left="0"/>
        <w:jc w:val="left"/>
        <w:rPr>
          <w:sz w:val="27"/>
        </w:rPr>
      </w:pPr>
    </w:p>
    <w:p w:rsidR="00A8610B" w:rsidRDefault="00BA5976">
      <w:pPr>
        <w:pStyle w:val="a3"/>
        <w:spacing w:line="276" w:lineRule="auto"/>
        <w:ind w:right="408"/>
        <w:rPr>
          <w:b/>
        </w:rPr>
      </w:pPr>
      <w:r>
        <w:t>коммуникативных</w:t>
      </w:r>
      <w:r>
        <w:rPr>
          <w:spacing w:val="1"/>
        </w:rPr>
        <w:t xml:space="preserve"> </w:t>
      </w:r>
      <w:r>
        <w:t>компетенций,</w:t>
      </w:r>
      <w:r>
        <w:rPr>
          <w:spacing w:val="1"/>
        </w:rPr>
        <w:t xml:space="preserve"> </w:t>
      </w:r>
      <w:r>
        <w:t>что</w:t>
      </w:r>
      <w:r>
        <w:rPr>
          <w:spacing w:val="1"/>
        </w:rPr>
        <w:t xml:space="preserve"> </w:t>
      </w:r>
      <w:r>
        <w:t>позволит</w:t>
      </w:r>
      <w:r>
        <w:rPr>
          <w:spacing w:val="1"/>
        </w:rPr>
        <w:t xml:space="preserve"> </w:t>
      </w:r>
      <w:r>
        <w:t>школьникам</w:t>
      </w:r>
      <w:r>
        <w:rPr>
          <w:spacing w:val="1"/>
        </w:rPr>
        <w:t xml:space="preserve"> </w:t>
      </w:r>
      <w:r>
        <w:t>освоить</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успешно</w:t>
      </w:r>
      <w:r>
        <w:rPr>
          <w:spacing w:val="1"/>
        </w:rPr>
        <w:t xml:space="preserve"> </w:t>
      </w:r>
      <w:r>
        <w:t>пройти</w:t>
      </w:r>
      <w:r>
        <w:rPr>
          <w:spacing w:val="1"/>
        </w:rPr>
        <w:t xml:space="preserve"> </w:t>
      </w:r>
      <w:r>
        <w:t>итоговую</w:t>
      </w:r>
      <w:r>
        <w:rPr>
          <w:spacing w:val="1"/>
        </w:rPr>
        <w:t xml:space="preserve"> </w:t>
      </w:r>
      <w:r>
        <w:t>аттестацию</w:t>
      </w:r>
      <w:r>
        <w:rPr>
          <w:spacing w:val="1"/>
        </w:rPr>
        <w:t xml:space="preserve"> </w:t>
      </w:r>
      <w:r>
        <w:t>и</w:t>
      </w:r>
      <w:r>
        <w:rPr>
          <w:spacing w:val="1"/>
        </w:rPr>
        <w:t xml:space="preserve"> </w:t>
      </w:r>
      <w:r>
        <w:t>продолжить</w:t>
      </w:r>
      <w:r>
        <w:rPr>
          <w:spacing w:val="1"/>
        </w:rPr>
        <w:t xml:space="preserve"> </w:t>
      </w:r>
      <w:r>
        <w:t>обучение в выбранных профессиональных образовательных организациях разного уровня.</w:t>
      </w:r>
      <w:r>
        <w:rPr>
          <w:spacing w:val="-57"/>
        </w:rPr>
        <w:t xml:space="preserve"> </w:t>
      </w:r>
      <w:r>
        <w:rPr>
          <w:b/>
        </w:rPr>
        <w:t>Личностные результаты:</w:t>
      </w:r>
    </w:p>
    <w:p w:rsidR="00A8610B" w:rsidRDefault="00BA5976">
      <w:pPr>
        <w:pStyle w:val="a4"/>
        <w:numPr>
          <w:ilvl w:val="0"/>
          <w:numId w:val="32"/>
        </w:numPr>
        <w:tabs>
          <w:tab w:val="left" w:pos="839"/>
          <w:tab w:val="left" w:pos="840"/>
        </w:tabs>
        <w:spacing w:line="274" w:lineRule="exact"/>
        <w:ind w:hanging="721"/>
        <w:jc w:val="left"/>
        <w:rPr>
          <w:sz w:val="24"/>
        </w:rPr>
      </w:pPr>
      <w:r>
        <w:rPr>
          <w:sz w:val="24"/>
        </w:rPr>
        <w:t>сформированная</w:t>
      </w:r>
      <w:r>
        <w:rPr>
          <w:spacing w:val="-4"/>
          <w:sz w:val="24"/>
        </w:rPr>
        <w:t xml:space="preserve"> </w:t>
      </w:r>
      <w:r>
        <w:rPr>
          <w:sz w:val="24"/>
        </w:rPr>
        <w:t>мотивация</w:t>
      </w:r>
      <w:r>
        <w:rPr>
          <w:spacing w:val="-4"/>
          <w:sz w:val="24"/>
        </w:rPr>
        <w:t xml:space="preserve"> </w:t>
      </w:r>
      <w:r>
        <w:rPr>
          <w:sz w:val="24"/>
        </w:rPr>
        <w:t>к</w:t>
      </w:r>
      <w:r>
        <w:rPr>
          <w:spacing w:val="-5"/>
          <w:sz w:val="24"/>
        </w:rPr>
        <w:t xml:space="preserve"> </w:t>
      </w:r>
      <w:r>
        <w:rPr>
          <w:sz w:val="24"/>
        </w:rPr>
        <w:t>труду;</w:t>
      </w:r>
    </w:p>
    <w:p w:rsidR="00A8610B" w:rsidRDefault="00BA5976">
      <w:pPr>
        <w:pStyle w:val="a4"/>
        <w:numPr>
          <w:ilvl w:val="0"/>
          <w:numId w:val="32"/>
        </w:numPr>
        <w:tabs>
          <w:tab w:val="left" w:pos="839"/>
          <w:tab w:val="left" w:pos="840"/>
        </w:tabs>
        <w:spacing w:before="41"/>
        <w:ind w:hanging="721"/>
        <w:jc w:val="left"/>
        <w:rPr>
          <w:sz w:val="24"/>
        </w:rPr>
      </w:pPr>
      <w:r>
        <w:rPr>
          <w:sz w:val="24"/>
        </w:rPr>
        <w:t>ответственное</w:t>
      </w:r>
      <w:r>
        <w:rPr>
          <w:spacing w:val="-8"/>
          <w:sz w:val="24"/>
        </w:rPr>
        <w:t xml:space="preserve"> </w:t>
      </w:r>
      <w:r>
        <w:rPr>
          <w:sz w:val="24"/>
        </w:rPr>
        <w:t>отношение</w:t>
      </w:r>
      <w:r>
        <w:rPr>
          <w:spacing w:val="-2"/>
          <w:sz w:val="24"/>
        </w:rPr>
        <w:t xml:space="preserve"> </w:t>
      </w:r>
      <w:r>
        <w:rPr>
          <w:sz w:val="24"/>
        </w:rPr>
        <w:t>к</w:t>
      </w:r>
      <w:r>
        <w:rPr>
          <w:spacing w:val="-7"/>
          <w:sz w:val="24"/>
        </w:rPr>
        <w:t xml:space="preserve"> </w:t>
      </w:r>
      <w:r>
        <w:rPr>
          <w:sz w:val="24"/>
        </w:rPr>
        <w:t>выполнению</w:t>
      </w:r>
      <w:r>
        <w:rPr>
          <w:spacing w:val="-3"/>
          <w:sz w:val="24"/>
        </w:rPr>
        <w:t xml:space="preserve"> </w:t>
      </w:r>
      <w:r>
        <w:rPr>
          <w:sz w:val="24"/>
        </w:rPr>
        <w:t>заданий;</w:t>
      </w:r>
    </w:p>
    <w:p w:rsidR="00A8610B" w:rsidRDefault="00BA5976">
      <w:pPr>
        <w:pStyle w:val="a4"/>
        <w:numPr>
          <w:ilvl w:val="0"/>
          <w:numId w:val="32"/>
        </w:numPr>
        <w:tabs>
          <w:tab w:val="left" w:pos="839"/>
          <w:tab w:val="left" w:pos="840"/>
        </w:tabs>
        <w:spacing w:before="41"/>
        <w:ind w:hanging="721"/>
        <w:jc w:val="left"/>
        <w:rPr>
          <w:sz w:val="24"/>
        </w:rPr>
      </w:pPr>
      <w:r>
        <w:rPr>
          <w:sz w:val="24"/>
        </w:rPr>
        <w:t>адекватная</w:t>
      </w:r>
      <w:r>
        <w:rPr>
          <w:spacing w:val="-1"/>
          <w:sz w:val="24"/>
        </w:rPr>
        <w:t xml:space="preserve"> </w:t>
      </w:r>
      <w:r>
        <w:rPr>
          <w:sz w:val="24"/>
        </w:rPr>
        <w:t>самооценка</w:t>
      </w:r>
      <w:r>
        <w:rPr>
          <w:spacing w:val="-2"/>
          <w:sz w:val="24"/>
        </w:rPr>
        <w:t xml:space="preserve"> </w:t>
      </w:r>
      <w:r>
        <w:rPr>
          <w:sz w:val="24"/>
        </w:rPr>
        <w:t>и</w:t>
      </w:r>
      <w:r>
        <w:rPr>
          <w:spacing w:val="-9"/>
          <w:sz w:val="24"/>
        </w:rPr>
        <w:t xml:space="preserve"> </w:t>
      </w:r>
      <w:r>
        <w:rPr>
          <w:sz w:val="24"/>
        </w:rPr>
        <w:t>оценка</w:t>
      </w:r>
      <w:r>
        <w:rPr>
          <w:spacing w:val="-6"/>
          <w:sz w:val="24"/>
        </w:rPr>
        <w:t xml:space="preserve"> </w:t>
      </w:r>
      <w:r>
        <w:rPr>
          <w:sz w:val="24"/>
        </w:rPr>
        <w:t>окружающих</w:t>
      </w:r>
      <w:r>
        <w:rPr>
          <w:spacing w:val="-1"/>
          <w:sz w:val="24"/>
        </w:rPr>
        <w:t xml:space="preserve"> </w:t>
      </w:r>
      <w:r>
        <w:rPr>
          <w:sz w:val="24"/>
        </w:rPr>
        <w:t>людей;</w:t>
      </w:r>
    </w:p>
    <w:p w:rsidR="00A8610B" w:rsidRDefault="00BA5976">
      <w:pPr>
        <w:pStyle w:val="a4"/>
        <w:numPr>
          <w:ilvl w:val="0"/>
          <w:numId w:val="32"/>
        </w:numPr>
        <w:tabs>
          <w:tab w:val="left" w:pos="839"/>
          <w:tab w:val="left" w:pos="840"/>
        </w:tabs>
        <w:spacing w:before="41"/>
        <w:ind w:hanging="721"/>
        <w:jc w:val="left"/>
        <w:rPr>
          <w:sz w:val="24"/>
        </w:rPr>
      </w:pPr>
      <w:r>
        <w:rPr>
          <w:sz w:val="24"/>
        </w:rPr>
        <w:t>сформированный</w:t>
      </w:r>
      <w:r>
        <w:rPr>
          <w:spacing w:val="-5"/>
          <w:sz w:val="24"/>
        </w:rPr>
        <w:t xml:space="preserve"> </w:t>
      </w:r>
      <w:r>
        <w:rPr>
          <w:sz w:val="24"/>
        </w:rPr>
        <w:t>самоконтроль</w:t>
      </w:r>
      <w:r>
        <w:rPr>
          <w:spacing w:val="-5"/>
          <w:sz w:val="24"/>
        </w:rPr>
        <w:t xml:space="preserve"> </w:t>
      </w:r>
      <w:r>
        <w:rPr>
          <w:sz w:val="24"/>
        </w:rPr>
        <w:t>на</w:t>
      </w:r>
      <w:r>
        <w:rPr>
          <w:spacing w:val="-6"/>
          <w:sz w:val="24"/>
        </w:rPr>
        <w:t xml:space="preserve"> </w:t>
      </w:r>
      <w:r>
        <w:rPr>
          <w:sz w:val="24"/>
        </w:rPr>
        <w:t>основе</w:t>
      </w:r>
      <w:r>
        <w:rPr>
          <w:spacing w:val="-2"/>
          <w:sz w:val="24"/>
        </w:rPr>
        <w:t xml:space="preserve"> </w:t>
      </w:r>
      <w:r>
        <w:rPr>
          <w:sz w:val="24"/>
        </w:rPr>
        <w:t>развития</w:t>
      </w:r>
      <w:r>
        <w:rPr>
          <w:spacing w:val="-1"/>
          <w:sz w:val="24"/>
        </w:rPr>
        <w:t xml:space="preserve"> </w:t>
      </w:r>
      <w:r>
        <w:rPr>
          <w:sz w:val="24"/>
        </w:rPr>
        <w:t>эмоциональных</w:t>
      </w:r>
      <w:r>
        <w:rPr>
          <w:spacing w:val="-5"/>
          <w:sz w:val="24"/>
        </w:rPr>
        <w:t xml:space="preserve"> </w:t>
      </w:r>
      <w:r>
        <w:rPr>
          <w:sz w:val="24"/>
        </w:rPr>
        <w:t>и волевых</w:t>
      </w:r>
      <w:r>
        <w:rPr>
          <w:spacing w:val="-6"/>
          <w:sz w:val="24"/>
        </w:rPr>
        <w:t xml:space="preserve"> </w:t>
      </w:r>
      <w:r>
        <w:rPr>
          <w:sz w:val="24"/>
        </w:rPr>
        <w:t>качеств;</w:t>
      </w:r>
    </w:p>
    <w:p w:rsidR="00A8610B" w:rsidRDefault="00BA5976">
      <w:pPr>
        <w:pStyle w:val="a4"/>
        <w:numPr>
          <w:ilvl w:val="0"/>
          <w:numId w:val="32"/>
        </w:numPr>
        <w:tabs>
          <w:tab w:val="left" w:pos="839"/>
          <w:tab w:val="left" w:pos="840"/>
        </w:tabs>
        <w:spacing w:before="46" w:line="276" w:lineRule="auto"/>
        <w:ind w:right="409"/>
        <w:rPr>
          <w:sz w:val="24"/>
        </w:rPr>
      </w:pPr>
      <w:r>
        <w:rPr>
          <w:sz w:val="24"/>
        </w:rPr>
        <w:t>умение вести диалог с разными людьми, достигать в нем взаимопонимания, находить</w:t>
      </w:r>
      <w:r>
        <w:rPr>
          <w:spacing w:val="1"/>
          <w:sz w:val="24"/>
        </w:rPr>
        <w:t xml:space="preserve"> </w:t>
      </w:r>
      <w:r>
        <w:rPr>
          <w:sz w:val="24"/>
        </w:rPr>
        <w:t>общие</w:t>
      </w:r>
      <w:r>
        <w:rPr>
          <w:spacing w:val="-5"/>
          <w:sz w:val="24"/>
        </w:rPr>
        <w:t xml:space="preserve"> </w:t>
      </w:r>
      <w:r>
        <w:rPr>
          <w:sz w:val="24"/>
        </w:rPr>
        <w:t>цели</w:t>
      </w:r>
      <w:r>
        <w:rPr>
          <w:spacing w:val="-2"/>
          <w:sz w:val="24"/>
        </w:rPr>
        <w:t xml:space="preserve"> </w:t>
      </w:r>
      <w:r>
        <w:rPr>
          <w:sz w:val="24"/>
        </w:rPr>
        <w:t>и</w:t>
      </w:r>
      <w:r>
        <w:rPr>
          <w:spacing w:val="3"/>
          <w:sz w:val="24"/>
        </w:rPr>
        <w:t xml:space="preserve"> </w:t>
      </w:r>
      <w:r>
        <w:rPr>
          <w:sz w:val="24"/>
        </w:rPr>
        <w:t>сотрудничать</w:t>
      </w:r>
      <w:r>
        <w:rPr>
          <w:spacing w:val="1"/>
          <w:sz w:val="24"/>
        </w:rPr>
        <w:t xml:space="preserve"> </w:t>
      </w:r>
      <w:r>
        <w:rPr>
          <w:sz w:val="24"/>
        </w:rPr>
        <w:t>для</w:t>
      </w:r>
      <w:r>
        <w:rPr>
          <w:spacing w:val="2"/>
          <w:sz w:val="24"/>
        </w:rPr>
        <w:t xml:space="preserve"> </w:t>
      </w:r>
      <w:r>
        <w:rPr>
          <w:sz w:val="24"/>
        </w:rPr>
        <w:t>их</w:t>
      </w:r>
      <w:r>
        <w:rPr>
          <w:spacing w:val="-3"/>
          <w:sz w:val="24"/>
        </w:rPr>
        <w:t xml:space="preserve"> </w:t>
      </w:r>
      <w:r>
        <w:rPr>
          <w:sz w:val="24"/>
        </w:rPr>
        <w:t>достижения;</w:t>
      </w:r>
    </w:p>
    <w:p w:rsidR="00A8610B" w:rsidRDefault="00BA5976">
      <w:pPr>
        <w:pStyle w:val="a4"/>
        <w:numPr>
          <w:ilvl w:val="0"/>
          <w:numId w:val="32"/>
        </w:numPr>
        <w:tabs>
          <w:tab w:val="left" w:pos="839"/>
          <w:tab w:val="left" w:pos="840"/>
        </w:tabs>
        <w:spacing w:line="276" w:lineRule="auto"/>
        <w:ind w:right="396"/>
        <w:rPr>
          <w:sz w:val="24"/>
        </w:rPr>
      </w:pPr>
      <w:r>
        <w:rPr>
          <w:sz w:val="24"/>
        </w:rPr>
        <w:t>понимание</w:t>
      </w:r>
      <w:r>
        <w:rPr>
          <w:spacing w:val="1"/>
          <w:sz w:val="24"/>
        </w:rPr>
        <w:t xml:space="preserve"> </w:t>
      </w:r>
      <w:r>
        <w:rPr>
          <w:sz w:val="24"/>
        </w:rPr>
        <w:t>ценностей</w:t>
      </w:r>
      <w:r>
        <w:rPr>
          <w:spacing w:val="1"/>
          <w:sz w:val="24"/>
        </w:rPr>
        <w:t xml:space="preserve"> </w:t>
      </w:r>
      <w:r>
        <w:rPr>
          <w:sz w:val="24"/>
        </w:rPr>
        <w:t>здорового</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наличие</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физическом</w:t>
      </w:r>
      <w:r>
        <w:rPr>
          <w:spacing w:val="1"/>
          <w:sz w:val="24"/>
        </w:rPr>
        <w:t xml:space="preserve"> </w:t>
      </w:r>
      <w:r>
        <w:rPr>
          <w:sz w:val="24"/>
        </w:rPr>
        <w:t>самосовершенствовании,</w:t>
      </w:r>
      <w:r>
        <w:rPr>
          <w:spacing w:val="1"/>
          <w:sz w:val="24"/>
        </w:rPr>
        <w:t xml:space="preserve"> </w:t>
      </w:r>
      <w:r>
        <w:rPr>
          <w:sz w:val="24"/>
        </w:rPr>
        <w:t>занятиях</w:t>
      </w:r>
      <w:r>
        <w:rPr>
          <w:spacing w:val="1"/>
          <w:sz w:val="24"/>
        </w:rPr>
        <w:t xml:space="preserve"> </w:t>
      </w:r>
      <w:r>
        <w:rPr>
          <w:sz w:val="24"/>
        </w:rPr>
        <w:t>спортивно-оздоровительной</w:t>
      </w:r>
      <w:r>
        <w:rPr>
          <w:spacing w:val="1"/>
          <w:sz w:val="24"/>
        </w:rPr>
        <w:t xml:space="preserve"> </w:t>
      </w:r>
      <w:r>
        <w:rPr>
          <w:sz w:val="24"/>
        </w:rPr>
        <w:t>деятельностью;</w:t>
      </w:r>
    </w:p>
    <w:p w:rsidR="00A8610B" w:rsidRDefault="00BA5976">
      <w:pPr>
        <w:pStyle w:val="a4"/>
        <w:numPr>
          <w:ilvl w:val="0"/>
          <w:numId w:val="32"/>
        </w:numPr>
        <w:tabs>
          <w:tab w:val="left" w:pos="839"/>
          <w:tab w:val="left" w:pos="840"/>
        </w:tabs>
        <w:spacing w:line="276" w:lineRule="auto"/>
        <w:ind w:left="1545" w:right="558" w:hanging="1427"/>
        <w:rPr>
          <w:sz w:val="24"/>
        </w:rPr>
      </w:pPr>
      <w:r>
        <w:rPr>
          <w:sz w:val="24"/>
        </w:rPr>
        <w:t xml:space="preserve">понимание    и   </w:t>
      </w:r>
      <w:r>
        <w:rPr>
          <w:spacing w:val="1"/>
          <w:sz w:val="24"/>
        </w:rPr>
        <w:t xml:space="preserve"> </w:t>
      </w:r>
      <w:r>
        <w:rPr>
          <w:sz w:val="24"/>
        </w:rPr>
        <w:t xml:space="preserve">неприятие     вредных    </w:t>
      </w:r>
      <w:r>
        <w:rPr>
          <w:spacing w:val="1"/>
          <w:sz w:val="24"/>
        </w:rPr>
        <w:t xml:space="preserve"> </w:t>
      </w:r>
      <w:r>
        <w:rPr>
          <w:sz w:val="24"/>
        </w:rPr>
        <w:t xml:space="preserve">привычек    </w:t>
      </w:r>
      <w:r>
        <w:rPr>
          <w:spacing w:val="1"/>
          <w:sz w:val="24"/>
        </w:rPr>
        <w:t xml:space="preserve"> </w:t>
      </w:r>
      <w:r>
        <w:rPr>
          <w:sz w:val="24"/>
        </w:rPr>
        <w:t xml:space="preserve">(курения,    </w:t>
      </w:r>
      <w:r>
        <w:rPr>
          <w:spacing w:val="1"/>
          <w:sz w:val="24"/>
        </w:rPr>
        <w:t xml:space="preserve"> </w:t>
      </w:r>
      <w:r>
        <w:rPr>
          <w:sz w:val="24"/>
        </w:rPr>
        <w:t>употребления</w:t>
      </w:r>
      <w:r>
        <w:rPr>
          <w:spacing w:val="1"/>
          <w:sz w:val="24"/>
        </w:rPr>
        <w:t xml:space="preserve"> </w:t>
      </w:r>
      <w:r>
        <w:rPr>
          <w:sz w:val="24"/>
        </w:rPr>
        <w:t>алкоголя,</w:t>
      </w:r>
      <w:r>
        <w:rPr>
          <w:spacing w:val="3"/>
          <w:sz w:val="24"/>
        </w:rPr>
        <w:t xml:space="preserve"> </w:t>
      </w:r>
      <w:r>
        <w:rPr>
          <w:sz w:val="24"/>
        </w:rPr>
        <w:t>наркотиков);</w:t>
      </w:r>
    </w:p>
    <w:p w:rsidR="00A8610B" w:rsidRDefault="00BA5976">
      <w:pPr>
        <w:pStyle w:val="a4"/>
        <w:numPr>
          <w:ilvl w:val="0"/>
          <w:numId w:val="32"/>
        </w:numPr>
        <w:tabs>
          <w:tab w:val="left" w:pos="839"/>
          <w:tab w:val="left" w:pos="840"/>
          <w:tab w:val="left" w:pos="4379"/>
          <w:tab w:val="left" w:pos="5795"/>
          <w:tab w:val="left" w:pos="6505"/>
          <w:tab w:val="left" w:pos="7922"/>
        </w:tabs>
        <w:spacing w:line="280" w:lineRule="auto"/>
        <w:ind w:right="650"/>
        <w:jc w:val="left"/>
        <w:rPr>
          <w:sz w:val="24"/>
        </w:rPr>
      </w:pPr>
      <w:r>
        <w:rPr>
          <w:sz w:val="24"/>
        </w:rPr>
        <w:t xml:space="preserve">осознанный  </w:t>
      </w:r>
      <w:r>
        <w:rPr>
          <w:spacing w:val="7"/>
          <w:sz w:val="24"/>
        </w:rPr>
        <w:t xml:space="preserve"> </w:t>
      </w:r>
      <w:r>
        <w:rPr>
          <w:sz w:val="24"/>
        </w:rPr>
        <w:t>выбор</w:t>
      </w:r>
      <w:r>
        <w:rPr>
          <w:spacing w:val="2"/>
          <w:sz w:val="24"/>
        </w:rPr>
        <w:t xml:space="preserve"> </w:t>
      </w:r>
      <w:r>
        <w:rPr>
          <w:sz w:val="24"/>
        </w:rPr>
        <w:t>будущей</w:t>
      </w:r>
      <w:r>
        <w:rPr>
          <w:sz w:val="24"/>
        </w:rPr>
        <w:tab/>
        <w:t>профессии</w:t>
      </w:r>
      <w:r>
        <w:rPr>
          <w:sz w:val="24"/>
        </w:rPr>
        <w:tab/>
        <w:t>и</w:t>
      </w:r>
      <w:r>
        <w:rPr>
          <w:sz w:val="24"/>
        </w:rPr>
        <w:tab/>
        <w:t>адекватная</w:t>
      </w:r>
      <w:r>
        <w:rPr>
          <w:sz w:val="24"/>
        </w:rPr>
        <w:tab/>
        <w:t>оценкасобственных</w:t>
      </w:r>
      <w:r>
        <w:rPr>
          <w:spacing w:val="-57"/>
          <w:sz w:val="24"/>
        </w:rPr>
        <w:t xml:space="preserve"> </w:t>
      </w:r>
      <w:r>
        <w:rPr>
          <w:sz w:val="24"/>
        </w:rPr>
        <w:t>возможностей</w:t>
      </w:r>
      <w:r>
        <w:rPr>
          <w:spacing w:val="2"/>
          <w:sz w:val="24"/>
        </w:rPr>
        <w:t xml:space="preserve"> </w:t>
      </w:r>
      <w:r>
        <w:rPr>
          <w:sz w:val="24"/>
        </w:rPr>
        <w:t>по</w:t>
      </w:r>
      <w:r>
        <w:rPr>
          <w:spacing w:val="2"/>
          <w:sz w:val="24"/>
        </w:rPr>
        <w:t xml:space="preserve"> </w:t>
      </w:r>
      <w:r>
        <w:rPr>
          <w:sz w:val="24"/>
        </w:rPr>
        <w:t>реализации</w:t>
      </w:r>
      <w:r>
        <w:rPr>
          <w:spacing w:val="-2"/>
          <w:sz w:val="24"/>
        </w:rPr>
        <w:t xml:space="preserve"> </w:t>
      </w:r>
      <w:r>
        <w:rPr>
          <w:sz w:val="24"/>
        </w:rPr>
        <w:t>жизненных</w:t>
      </w:r>
      <w:r>
        <w:rPr>
          <w:spacing w:val="-4"/>
          <w:sz w:val="24"/>
        </w:rPr>
        <w:t xml:space="preserve"> </w:t>
      </w:r>
      <w:r>
        <w:rPr>
          <w:sz w:val="24"/>
        </w:rPr>
        <w:t>планов;</w:t>
      </w:r>
    </w:p>
    <w:p w:rsidR="00A8610B" w:rsidRDefault="00BA5976">
      <w:pPr>
        <w:pStyle w:val="a4"/>
        <w:numPr>
          <w:ilvl w:val="0"/>
          <w:numId w:val="32"/>
        </w:numPr>
        <w:tabs>
          <w:tab w:val="left" w:pos="839"/>
          <w:tab w:val="left" w:pos="840"/>
        </w:tabs>
        <w:spacing w:line="276" w:lineRule="auto"/>
        <w:ind w:right="408"/>
        <w:jc w:val="left"/>
        <w:rPr>
          <w:sz w:val="24"/>
        </w:rPr>
      </w:pPr>
      <w:r>
        <w:rPr>
          <w:sz w:val="24"/>
        </w:rPr>
        <w:t>ответственное</w:t>
      </w:r>
      <w:r>
        <w:rPr>
          <w:spacing w:val="4"/>
          <w:sz w:val="24"/>
        </w:rPr>
        <w:t xml:space="preserve"> </w:t>
      </w:r>
      <w:r>
        <w:rPr>
          <w:sz w:val="24"/>
        </w:rPr>
        <w:t>отношение</w:t>
      </w:r>
      <w:r>
        <w:rPr>
          <w:spacing w:val="8"/>
          <w:sz w:val="24"/>
        </w:rPr>
        <w:t xml:space="preserve"> </w:t>
      </w:r>
      <w:r>
        <w:rPr>
          <w:sz w:val="24"/>
        </w:rPr>
        <w:t>к</w:t>
      </w:r>
      <w:r>
        <w:rPr>
          <w:spacing w:val="9"/>
          <w:sz w:val="24"/>
        </w:rPr>
        <w:t xml:space="preserve"> </w:t>
      </w:r>
      <w:r>
        <w:rPr>
          <w:sz w:val="24"/>
        </w:rPr>
        <w:t>созданию</w:t>
      </w:r>
      <w:r>
        <w:rPr>
          <w:spacing w:val="8"/>
          <w:sz w:val="24"/>
        </w:rPr>
        <w:t xml:space="preserve"> </w:t>
      </w:r>
      <w:r>
        <w:rPr>
          <w:sz w:val="24"/>
        </w:rPr>
        <w:t>семьи</w:t>
      </w:r>
      <w:r>
        <w:rPr>
          <w:spacing w:val="11"/>
          <w:sz w:val="24"/>
        </w:rPr>
        <w:t xml:space="preserve"> </w:t>
      </w:r>
      <w:r>
        <w:rPr>
          <w:sz w:val="24"/>
        </w:rPr>
        <w:t>на</w:t>
      </w:r>
      <w:r>
        <w:rPr>
          <w:spacing w:val="4"/>
          <w:sz w:val="24"/>
        </w:rPr>
        <w:t xml:space="preserve"> </w:t>
      </w:r>
      <w:r>
        <w:rPr>
          <w:sz w:val="24"/>
        </w:rPr>
        <w:t>основе</w:t>
      </w:r>
      <w:r>
        <w:rPr>
          <w:spacing w:val="5"/>
          <w:sz w:val="24"/>
        </w:rPr>
        <w:t xml:space="preserve"> </w:t>
      </w:r>
      <w:r>
        <w:rPr>
          <w:sz w:val="24"/>
        </w:rPr>
        <w:t>осмысленного</w:t>
      </w:r>
      <w:r>
        <w:rPr>
          <w:spacing w:val="9"/>
          <w:sz w:val="24"/>
        </w:rPr>
        <w:t xml:space="preserve"> </w:t>
      </w:r>
      <w:r>
        <w:rPr>
          <w:sz w:val="24"/>
        </w:rPr>
        <w:t>принятия</w:t>
      </w:r>
      <w:r>
        <w:rPr>
          <w:spacing w:val="9"/>
          <w:sz w:val="24"/>
        </w:rPr>
        <w:t xml:space="preserve"> </w:t>
      </w:r>
      <w:r>
        <w:rPr>
          <w:sz w:val="24"/>
        </w:rPr>
        <w:t>ценностей</w:t>
      </w:r>
      <w:r>
        <w:rPr>
          <w:spacing w:val="-57"/>
          <w:sz w:val="24"/>
        </w:rPr>
        <w:t xml:space="preserve"> </w:t>
      </w:r>
      <w:r>
        <w:rPr>
          <w:sz w:val="24"/>
        </w:rPr>
        <w:t>семейной</w:t>
      </w:r>
      <w:r>
        <w:rPr>
          <w:spacing w:val="-3"/>
          <w:sz w:val="24"/>
        </w:rPr>
        <w:t xml:space="preserve"> </w:t>
      </w:r>
      <w:r>
        <w:rPr>
          <w:sz w:val="24"/>
        </w:rPr>
        <w:t>жизни.</w:t>
      </w:r>
    </w:p>
    <w:p w:rsidR="00A8610B" w:rsidRDefault="00BA5976">
      <w:pPr>
        <w:pStyle w:val="a3"/>
        <w:spacing w:line="275" w:lineRule="exact"/>
        <w:jc w:val="left"/>
      </w:pPr>
      <w:r>
        <w:t>Метапредметные</w:t>
      </w:r>
      <w:r>
        <w:rPr>
          <w:spacing w:val="-6"/>
        </w:rPr>
        <w:t xml:space="preserve"> </w:t>
      </w:r>
      <w:r>
        <w:t>результаты:</w:t>
      </w:r>
    </w:p>
    <w:p w:rsidR="00A8610B" w:rsidRDefault="00BA5976">
      <w:pPr>
        <w:pStyle w:val="a4"/>
        <w:numPr>
          <w:ilvl w:val="0"/>
          <w:numId w:val="32"/>
        </w:numPr>
        <w:tabs>
          <w:tab w:val="left" w:pos="839"/>
          <w:tab w:val="left" w:pos="840"/>
        </w:tabs>
        <w:spacing w:before="30" w:line="276" w:lineRule="auto"/>
        <w:ind w:right="399"/>
        <w:rPr>
          <w:sz w:val="24"/>
        </w:rPr>
      </w:pPr>
      <w:r>
        <w:rPr>
          <w:sz w:val="24"/>
        </w:rPr>
        <w:t>продуктивное</w:t>
      </w:r>
      <w:r>
        <w:rPr>
          <w:spacing w:val="1"/>
          <w:sz w:val="24"/>
        </w:rPr>
        <w:t xml:space="preserve"> </w:t>
      </w:r>
      <w:r>
        <w:rPr>
          <w:sz w:val="24"/>
        </w:rPr>
        <w:t>общение</w:t>
      </w:r>
      <w:r>
        <w:rPr>
          <w:spacing w:val="1"/>
          <w:sz w:val="24"/>
        </w:rPr>
        <w:t xml:space="preserve"> </w:t>
      </w:r>
      <w:r>
        <w:rPr>
          <w:sz w:val="24"/>
        </w:rPr>
        <w:t>и</w:t>
      </w:r>
      <w:r>
        <w:rPr>
          <w:spacing w:val="1"/>
          <w:sz w:val="24"/>
        </w:rPr>
        <w:t xml:space="preserve"> </w:t>
      </w:r>
      <w:r>
        <w:rPr>
          <w:sz w:val="24"/>
        </w:rPr>
        <w:t>взаимодействие</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совместной</w:t>
      </w:r>
      <w:r>
        <w:rPr>
          <w:spacing w:val="1"/>
          <w:sz w:val="24"/>
        </w:rPr>
        <w:t xml:space="preserve"> </w:t>
      </w:r>
      <w:r>
        <w:rPr>
          <w:sz w:val="24"/>
        </w:rPr>
        <w:t>деятельности,</w:t>
      </w:r>
      <w:r>
        <w:rPr>
          <w:spacing w:val="1"/>
          <w:sz w:val="24"/>
        </w:rPr>
        <w:t xml:space="preserve"> </w:t>
      </w:r>
      <w:r>
        <w:rPr>
          <w:sz w:val="24"/>
        </w:rPr>
        <w:t>согласование позиции с другими участниками деятельности, эффективное разрешение и</w:t>
      </w:r>
      <w:r>
        <w:rPr>
          <w:spacing w:val="1"/>
          <w:sz w:val="24"/>
        </w:rPr>
        <w:t xml:space="preserve"> </w:t>
      </w:r>
      <w:r>
        <w:rPr>
          <w:sz w:val="24"/>
        </w:rPr>
        <w:t>предотвращение конфликтов;</w:t>
      </w:r>
    </w:p>
    <w:p w:rsidR="00A8610B" w:rsidRDefault="00BA5976">
      <w:pPr>
        <w:pStyle w:val="a4"/>
        <w:numPr>
          <w:ilvl w:val="0"/>
          <w:numId w:val="32"/>
        </w:numPr>
        <w:tabs>
          <w:tab w:val="left" w:pos="839"/>
          <w:tab w:val="left" w:pos="840"/>
        </w:tabs>
        <w:spacing w:line="276" w:lineRule="auto"/>
        <w:ind w:right="399"/>
        <w:rPr>
          <w:sz w:val="24"/>
        </w:rPr>
      </w:pPr>
      <w:r>
        <w:rPr>
          <w:sz w:val="24"/>
        </w:rPr>
        <w:t>овладение</w:t>
      </w:r>
      <w:r>
        <w:rPr>
          <w:spacing w:val="1"/>
          <w:sz w:val="24"/>
        </w:rPr>
        <w:t xml:space="preserve"> </w:t>
      </w:r>
      <w:r>
        <w:rPr>
          <w:sz w:val="24"/>
        </w:rPr>
        <w:t>навыками</w:t>
      </w:r>
      <w:r>
        <w:rPr>
          <w:spacing w:val="1"/>
          <w:sz w:val="24"/>
        </w:rPr>
        <w:t xml:space="preserve"> </w:t>
      </w:r>
      <w:r>
        <w:rPr>
          <w:sz w:val="24"/>
        </w:rPr>
        <w:t>познавательной,</w:t>
      </w:r>
      <w:r>
        <w:rPr>
          <w:spacing w:val="1"/>
          <w:sz w:val="24"/>
        </w:rPr>
        <w:t xml:space="preserve"> </w:t>
      </w:r>
      <w:r>
        <w:rPr>
          <w:sz w:val="24"/>
        </w:rPr>
        <w:t>учебно-исследовательской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деятельности,</w:t>
      </w:r>
      <w:r>
        <w:rPr>
          <w:spacing w:val="3"/>
          <w:sz w:val="24"/>
        </w:rPr>
        <w:t xml:space="preserve"> </w:t>
      </w:r>
      <w:r>
        <w:rPr>
          <w:sz w:val="24"/>
        </w:rPr>
        <w:t>навыками</w:t>
      </w:r>
      <w:r>
        <w:rPr>
          <w:spacing w:val="-2"/>
          <w:sz w:val="24"/>
        </w:rPr>
        <w:t xml:space="preserve"> </w:t>
      </w:r>
      <w:r>
        <w:rPr>
          <w:sz w:val="24"/>
        </w:rPr>
        <w:t>разрешения</w:t>
      </w:r>
      <w:r>
        <w:rPr>
          <w:spacing w:val="-3"/>
          <w:sz w:val="24"/>
        </w:rPr>
        <w:t xml:space="preserve"> </w:t>
      </w:r>
      <w:r>
        <w:rPr>
          <w:sz w:val="24"/>
        </w:rPr>
        <w:t>проблем;</w:t>
      </w:r>
    </w:p>
    <w:p w:rsidR="00A8610B" w:rsidRDefault="00BA5976">
      <w:pPr>
        <w:pStyle w:val="a4"/>
        <w:numPr>
          <w:ilvl w:val="0"/>
          <w:numId w:val="32"/>
        </w:numPr>
        <w:tabs>
          <w:tab w:val="left" w:pos="839"/>
          <w:tab w:val="left" w:pos="840"/>
        </w:tabs>
        <w:spacing w:before="3" w:line="276" w:lineRule="auto"/>
        <w:ind w:right="399"/>
        <w:rPr>
          <w:sz w:val="24"/>
        </w:rPr>
      </w:pPr>
      <w:r>
        <w:rPr>
          <w:sz w:val="24"/>
        </w:rPr>
        <w:t>самостоятельное</w:t>
      </w:r>
      <w:r>
        <w:rPr>
          <w:spacing w:val="1"/>
          <w:sz w:val="24"/>
        </w:rPr>
        <w:t xml:space="preserve"> </w:t>
      </w:r>
      <w:r>
        <w:rPr>
          <w:sz w:val="24"/>
        </w:rPr>
        <w:t>(при</w:t>
      </w:r>
      <w:r>
        <w:rPr>
          <w:spacing w:val="1"/>
          <w:sz w:val="24"/>
        </w:rPr>
        <w:t xml:space="preserve"> </w:t>
      </w:r>
      <w:r>
        <w:rPr>
          <w:sz w:val="24"/>
        </w:rPr>
        <w:t>необходимости</w:t>
      </w:r>
      <w:r>
        <w:rPr>
          <w:spacing w:val="1"/>
          <w:sz w:val="24"/>
        </w:rPr>
        <w:t xml:space="preserve"> </w:t>
      </w:r>
      <w:r>
        <w:rPr>
          <w:sz w:val="24"/>
        </w:rPr>
        <w:t>–</w:t>
      </w:r>
      <w:r>
        <w:rPr>
          <w:spacing w:val="1"/>
          <w:sz w:val="24"/>
        </w:rPr>
        <w:t xml:space="preserve"> </w:t>
      </w:r>
      <w:r>
        <w:rPr>
          <w:sz w:val="24"/>
        </w:rPr>
        <w:t>с</w:t>
      </w:r>
      <w:r>
        <w:rPr>
          <w:spacing w:val="1"/>
          <w:sz w:val="24"/>
        </w:rPr>
        <w:t xml:space="preserve"> </w:t>
      </w:r>
      <w:r>
        <w:rPr>
          <w:sz w:val="24"/>
        </w:rPr>
        <w:t>помощью)</w:t>
      </w:r>
      <w:r>
        <w:rPr>
          <w:spacing w:val="1"/>
          <w:sz w:val="24"/>
        </w:rPr>
        <w:t xml:space="preserve"> </w:t>
      </w:r>
      <w:r>
        <w:rPr>
          <w:sz w:val="24"/>
        </w:rPr>
        <w:t>нахождение</w:t>
      </w:r>
      <w:r>
        <w:rPr>
          <w:spacing w:val="1"/>
          <w:sz w:val="24"/>
        </w:rPr>
        <w:t xml:space="preserve"> </w:t>
      </w:r>
      <w:r>
        <w:rPr>
          <w:sz w:val="24"/>
        </w:rPr>
        <w:t>способов</w:t>
      </w:r>
      <w:r>
        <w:rPr>
          <w:spacing w:val="1"/>
          <w:sz w:val="24"/>
        </w:rPr>
        <w:t xml:space="preserve"> </w:t>
      </w:r>
      <w:r>
        <w:rPr>
          <w:sz w:val="24"/>
        </w:rPr>
        <w:t>решения</w:t>
      </w:r>
      <w:r>
        <w:rPr>
          <w:spacing w:val="1"/>
          <w:sz w:val="24"/>
        </w:rPr>
        <w:t xml:space="preserve"> </w:t>
      </w:r>
      <w:r>
        <w:rPr>
          <w:sz w:val="24"/>
        </w:rPr>
        <w:t>практических</w:t>
      </w:r>
      <w:r>
        <w:rPr>
          <w:spacing w:val="-4"/>
          <w:sz w:val="24"/>
        </w:rPr>
        <w:t xml:space="preserve"> </w:t>
      </w:r>
      <w:r>
        <w:rPr>
          <w:sz w:val="24"/>
        </w:rPr>
        <w:t>задач,</w:t>
      </w:r>
      <w:r>
        <w:rPr>
          <w:spacing w:val="3"/>
          <w:sz w:val="24"/>
        </w:rPr>
        <w:t xml:space="preserve"> </w:t>
      </w:r>
      <w:r>
        <w:rPr>
          <w:sz w:val="24"/>
        </w:rPr>
        <w:t>применения</w:t>
      </w:r>
      <w:r>
        <w:rPr>
          <w:spacing w:val="2"/>
          <w:sz w:val="24"/>
        </w:rPr>
        <w:t xml:space="preserve"> </w:t>
      </w:r>
      <w:r>
        <w:rPr>
          <w:sz w:val="24"/>
        </w:rPr>
        <w:t>различных</w:t>
      </w:r>
      <w:r>
        <w:rPr>
          <w:spacing w:val="-4"/>
          <w:sz w:val="24"/>
        </w:rPr>
        <w:t xml:space="preserve"> </w:t>
      </w:r>
      <w:r>
        <w:rPr>
          <w:sz w:val="24"/>
        </w:rPr>
        <w:t>методов</w:t>
      </w:r>
      <w:r>
        <w:rPr>
          <w:spacing w:val="-1"/>
          <w:sz w:val="24"/>
        </w:rPr>
        <w:t xml:space="preserve"> </w:t>
      </w:r>
      <w:r>
        <w:rPr>
          <w:sz w:val="24"/>
        </w:rPr>
        <w:t>познания;</w:t>
      </w:r>
    </w:p>
    <w:p w:rsidR="00A8610B" w:rsidRDefault="00BA5976">
      <w:pPr>
        <w:pStyle w:val="a4"/>
        <w:numPr>
          <w:ilvl w:val="0"/>
          <w:numId w:val="32"/>
        </w:numPr>
        <w:tabs>
          <w:tab w:val="left" w:pos="839"/>
          <w:tab w:val="left" w:pos="840"/>
        </w:tabs>
        <w:spacing w:line="276" w:lineRule="auto"/>
        <w:ind w:right="407"/>
        <w:rPr>
          <w:sz w:val="24"/>
        </w:rPr>
      </w:pPr>
      <w:r>
        <w:rPr>
          <w:sz w:val="24"/>
        </w:rPr>
        <w:t>ориентирование в различных источниках информации, самостоятельное или с помощью;</w:t>
      </w:r>
      <w:r>
        <w:rPr>
          <w:spacing w:val="1"/>
          <w:sz w:val="24"/>
        </w:rPr>
        <w:t xml:space="preserve"> </w:t>
      </w:r>
      <w:r>
        <w:rPr>
          <w:sz w:val="24"/>
        </w:rPr>
        <w:t>критическое</w:t>
      </w:r>
      <w:r>
        <w:rPr>
          <w:spacing w:val="-6"/>
          <w:sz w:val="24"/>
        </w:rPr>
        <w:t xml:space="preserve"> </w:t>
      </w:r>
      <w:r>
        <w:rPr>
          <w:sz w:val="24"/>
        </w:rPr>
        <w:t>оценивание</w:t>
      </w:r>
      <w:r>
        <w:rPr>
          <w:spacing w:val="-5"/>
          <w:sz w:val="24"/>
        </w:rPr>
        <w:t xml:space="preserve"> </w:t>
      </w:r>
      <w:r>
        <w:rPr>
          <w:sz w:val="24"/>
        </w:rPr>
        <w:t>и</w:t>
      </w:r>
      <w:r>
        <w:rPr>
          <w:spacing w:val="2"/>
          <w:sz w:val="24"/>
        </w:rPr>
        <w:t xml:space="preserve"> </w:t>
      </w:r>
      <w:r>
        <w:rPr>
          <w:sz w:val="24"/>
        </w:rPr>
        <w:t>интерпретация</w:t>
      </w:r>
      <w:r>
        <w:rPr>
          <w:spacing w:val="-4"/>
          <w:sz w:val="24"/>
        </w:rPr>
        <w:t xml:space="preserve"> </w:t>
      </w:r>
      <w:r>
        <w:rPr>
          <w:sz w:val="24"/>
        </w:rPr>
        <w:t>информации</w:t>
      </w:r>
      <w:r>
        <w:rPr>
          <w:spacing w:val="-3"/>
          <w:sz w:val="24"/>
        </w:rPr>
        <w:t xml:space="preserve"> </w:t>
      </w:r>
      <w:r>
        <w:rPr>
          <w:sz w:val="24"/>
        </w:rPr>
        <w:t>из</w:t>
      </w:r>
      <w:r>
        <w:rPr>
          <w:spacing w:val="2"/>
          <w:sz w:val="24"/>
        </w:rPr>
        <w:t xml:space="preserve"> </w:t>
      </w:r>
      <w:r>
        <w:rPr>
          <w:sz w:val="24"/>
        </w:rPr>
        <w:t>различных</w:t>
      </w:r>
      <w:r>
        <w:rPr>
          <w:spacing w:val="-4"/>
          <w:sz w:val="24"/>
        </w:rPr>
        <w:t xml:space="preserve"> </w:t>
      </w:r>
      <w:r>
        <w:rPr>
          <w:sz w:val="24"/>
        </w:rPr>
        <w:t>источников;</w:t>
      </w:r>
    </w:p>
    <w:p w:rsidR="00A8610B" w:rsidRDefault="00BA5976">
      <w:pPr>
        <w:pStyle w:val="a4"/>
        <w:numPr>
          <w:ilvl w:val="0"/>
          <w:numId w:val="32"/>
        </w:numPr>
        <w:tabs>
          <w:tab w:val="left" w:pos="839"/>
          <w:tab w:val="left" w:pos="840"/>
        </w:tabs>
        <w:spacing w:line="276" w:lineRule="auto"/>
        <w:ind w:right="396"/>
        <w:rPr>
          <w:sz w:val="24"/>
        </w:rPr>
      </w:pPr>
      <w:r>
        <w:rPr>
          <w:sz w:val="24"/>
        </w:rPr>
        <w:t>овладение</w:t>
      </w:r>
      <w:r>
        <w:rPr>
          <w:spacing w:val="1"/>
          <w:sz w:val="24"/>
        </w:rPr>
        <w:t xml:space="preserve"> </w:t>
      </w:r>
      <w:r>
        <w:rPr>
          <w:sz w:val="24"/>
        </w:rPr>
        <w:t>языковыми</w:t>
      </w:r>
      <w:r>
        <w:rPr>
          <w:spacing w:val="1"/>
          <w:sz w:val="24"/>
        </w:rPr>
        <w:t xml:space="preserve"> </w:t>
      </w:r>
      <w:r>
        <w:rPr>
          <w:sz w:val="24"/>
        </w:rPr>
        <w:t>средствами,</w:t>
      </w:r>
      <w:r>
        <w:rPr>
          <w:spacing w:val="1"/>
          <w:sz w:val="24"/>
        </w:rPr>
        <w:t xml:space="preserve"> </w:t>
      </w:r>
      <w:r>
        <w:rPr>
          <w:sz w:val="24"/>
        </w:rPr>
        <w:t>умениями</w:t>
      </w:r>
      <w:r>
        <w:rPr>
          <w:spacing w:val="1"/>
          <w:sz w:val="24"/>
        </w:rPr>
        <w:t xml:space="preserve"> </w:t>
      </w:r>
      <w:r>
        <w:rPr>
          <w:sz w:val="24"/>
        </w:rPr>
        <w:t>их</w:t>
      </w:r>
      <w:r>
        <w:rPr>
          <w:spacing w:val="1"/>
          <w:sz w:val="24"/>
        </w:rPr>
        <w:t xml:space="preserve"> </w:t>
      </w:r>
      <w:r>
        <w:rPr>
          <w:sz w:val="24"/>
        </w:rPr>
        <w:t>адекватного</w:t>
      </w:r>
      <w:r>
        <w:rPr>
          <w:spacing w:val="1"/>
          <w:sz w:val="24"/>
        </w:rPr>
        <w:t xml:space="preserve"> </w:t>
      </w:r>
      <w:r>
        <w:rPr>
          <w:sz w:val="24"/>
        </w:rPr>
        <w:t>использования</w:t>
      </w:r>
      <w:r>
        <w:rPr>
          <w:spacing w:val="1"/>
          <w:sz w:val="24"/>
        </w:rPr>
        <w:t xml:space="preserve"> </w:t>
      </w:r>
      <w:r>
        <w:rPr>
          <w:sz w:val="24"/>
        </w:rPr>
        <w:t>в</w:t>
      </w:r>
      <w:r>
        <w:rPr>
          <w:spacing w:val="1"/>
          <w:sz w:val="24"/>
        </w:rPr>
        <w:t xml:space="preserve"> </w:t>
      </w:r>
      <w:r>
        <w:rPr>
          <w:sz w:val="24"/>
        </w:rPr>
        <w:t>целях</w:t>
      </w:r>
      <w:r>
        <w:rPr>
          <w:spacing w:val="1"/>
          <w:sz w:val="24"/>
        </w:rPr>
        <w:t xml:space="preserve"> </w:t>
      </w:r>
      <w:r>
        <w:rPr>
          <w:sz w:val="24"/>
        </w:rPr>
        <w:t>общения, устного и письменного представления смысловой программы высказывания, ее</w:t>
      </w:r>
      <w:r>
        <w:rPr>
          <w:spacing w:val="1"/>
          <w:sz w:val="24"/>
        </w:rPr>
        <w:t xml:space="preserve"> </w:t>
      </w:r>
      <w:r>
        <w:rPr>
          <w:sz w:val="24"/>
        </w:rPr>
        <w:t>оформления;</w:t>
      </w:r>
    </w:p>
    <w:p w:rsidR="00A8610B" w:rsidRDefault="00BA5976">
      <w:pPr>
        <w:pStyle w:val="a4"/>
        <w:numPr>
          <w:ilvl w:val="0"/>
          <w:numId w:val="32"/>
        </w:numPr>
        <w:tabs>
          <w:tab w:val="left" w:pos="839"/>
          <w:tab w:val="left" w:pos="840"/>
        </w:tabs>
        <w:spacing w:line="274" w:lineRule="exact"/>
        <w:ind w:hanging="721"/>
        <w:rPr>
          <w:sz w:val="24"/>
        </w:rPr>
      </w:pPr>
      <w:r>
        <w:rPr>
          <w:sz w:val="24"/>
        </w:rPr>
        <w:t>определение</w:t>
      </w:r>
      <w:r>
        <w:rPr>
          <w:spacing w:val="-4"/>
          <w:sz w:val="24"/>
        </w:rPr>
        <w:t xml:space="preserve"> </w:t>
      </w:r>
      <w:r>
        <w:rPr>
          <w:sz w:val="24"/>
        </w:rPr>
        <w:t>назначения</w:t>
      </w:r>
      <w:r>
        <w:rPr>
          <w:spacing w:val="-2"/>
          <w:sz w:val="24"/>
        </w:rPr>
        <w:t xml:space="preserve"> </w:t>
      </w:r>
      <w:r>
        <w:rPr>
          <w:sz w:val="24"/>
        </w:rPr>
        <w:t>и</w:t>
      </w:r>
      <w:r>
        <w:rPr>
          <w:spacing w:val="-6"/>
          <w:sz w:val="24"/>
        </w:rPr>
        <w:t xml:space="preserve"> </w:t>
      </w:r>
      <w:r>
        <w:rPr>
          <w:sz w:val="24"/>
        </w:rPr>
        <w:t>функций</w:t>
      </w:r>
      <w:r>
        <w:rPr>
          <w:spacing w:val="-1"/>
          <w:sz w:val="24"/>
        </w:rPr>
        <w:t xml:space="preserve"> </w:t>
      </w:r>
      <w:r>
        <w:rPr>
          <w:sz w:val="24"/>
        </w:rPr>
        <w:t>различных</w:t>
      </w:r>
      <w:r>
        <w:rPr>
          <w:spacing w:val="-7"/>
          <w:sz w:val="24"/>
        </w:rPr>
        <w:t xml:space="preserve"> </w:t>
      </w:r>
      <w:r>
        <w:rPr>
          <w:sz w:val="24"/>
        </w:rPr>
        <w:t>социальных</w:t>
      </w:r>
      <w:r>
        <w:rPr>
          <w:spacing w:val="-7"/>
          <w:sz w:val="24"/>
        </w:rPr>
        <w:t xml:space="preserve"> </w:t>
      </w:r>
      <w:r>
        <w:rPr>
          <w:sz w:val="24"/>
        </w:rPr>
        <w:t>институтов.</w:t>
      </w:r>
    </w:p>
    <w:p w:rsidR="00A8610B" w:rsidRDefault="00A8610B">
      <w:pPr>
        <w:spacing w:line="274" w:lineRule="exact"/>
        <w:jc w:val="both"/>
        <w:rPr>
          <w:sz w:val="24"/>
        </w:rPr>
        <w:sectPr w:rsidR="00A8610B">
          <w:pgSz w:w="11910" w:h="16840"/>
          <w:pgMar w:top="1040" w:right="440" w:bottom="440" w:left="860" w:header="0" w:footer="169" w:gutter="0"/>
          <w:cols w:space="720"/>
        </w:sectPr>
      </w:pPr>
    </w:p>
    <w:p w:rsidR="00A8610B" w:rsidRDefault="00BA5976">
      <w:pPr>
        <w:spacing w:before="66" w:line="276" w:lineRule="auto"/>
        <w:ind w:left="839" w:right="396"/>
        <w:jc w:val="both"/>
        <w:rPr>
          <w:sz w:val="24"/>
        </w:rPr>
      </w:pPr>
      <w:r>
        <w:rPr>
          <w:b/>
          <w:sz w:val="24"/>
        </w:rPr>
        <w:lastRenderedPageBreak/>
        <w:t>Предметные</w:t>
      </w:r>
      <w:r>
        <w:rPr>
          <w:b/>
          <w:spacing w:val="1"/>
          <w:sz w:val="24"/>
        </w:rPr>
        <w:t xml:space="preserve"> </w:t>
      </w:r>
      <w:r>
        <w:rPr>
          <w:b/>
          <w:sz w:val="24"/>
        </w:rPr>
        <w:t>результаты</w:t>
      </w:r>
      <w:r>
        <w:rPr>
          <w:b/>
          <w:spacing w:val="1"/>
          <w:sz w:val="24"/>
        </w:rPr>
        <w:t xml:space="preserve"> </w:t>
      </w:r>
      <w:r>
        <w:rPr>
          <w:b/>
          <w:sz w:val="24"/>
        </w:rPr>
        <w:t>освоения</w:t>
      </w:r>
      <w:r>
        <w:rPr>
          <w:b/>
          <w:spacing w:val="1"/>
          <w:sz w:val="24"/>
        </w:rPr>
        <w:t xml:space="preserve"> </w:t>
      </w:r>
      <w:r>
        <w:rPr>
          <w:b/>
          <w:sz w:val="24"/>
        </w:rPr>
        <w:t>основной</w:t>
      </w:r>
      <w:r>
        <w:rPr>
          <w:b/>
          <w:spacing w:val="1"/>
          <w:sz w:val="24"/>
        </w:rPr>
        <w:t xml:space="preserve"> </w:t>
      </w:r>
      <w:r>
        <w:rPr>
          <w:b/>
          <w:sz w:val="24"/>
        </w:rPr>
        <w:t>образовательной</w:t>
      </w:r>
      <w:r>
        <w:rPr>
          <w:b/>
          <w:spacing w:val="1"/>
          <w:sz w:val="24"/>
        </w:rPr>
        <w:t xml:space="preserve"> </w:t>
      </w:r>
      <w:r>
        <w:rPr>
          <w:b/>
          <w:sz w:val="24"/>
        </w:rPr>
        <w:t>программы</w:t>
      </w:r>
      <w:r>
        <w:rPr>
          <w:b/>
          <w:spacing w:val="1"/>
          <w:sz w:val="24"/>
        </w:rPr>
        <w:t xml:space="preserve"> </w:t>
      </w:r>
      <w:r>
        <w:rPr>
          <w:sz w:val="24"/>
        </w:rPr>
        <w:t>должны</w:t>
      </w:r>
      <w:r>
        <w:rPr>
          <w:spacing w:val="1"/>
          <w:sz w:val="24"/>
        </w:rPr>
        <w:t xml:space="preserve"> </w:t>
      </w:r>
      <w:r>
        <w:rPr>
          <w:sz w:val="24"/>
        </w:rPr>
        <w:t>обеспечивать возможность дальнейшего успешного профессионального обучения и/или</w:t>
      </w:r>
      <w:r>
        <w:rPr>
          <w:spacing w:val="1"/>
          <w:sz w:val="24"/>
        </w:rPr>
        <w:t xml:space="preserve"> </w:t>
      </w:r>
      <w:r>
        <w:rPr>
          <w:sz w:val="24"/>
        </w:rPr>
        <w:t>профессиональной</w:t>
      </w:r>
      <w:r>
        <w:rPr>
          <w:spacing w:val="-3"/>
          <w:sz w:val="24"/>
        </w:rPr>
        <w:t xml:space="preserve"> </w:t>
      </w:r>
      <w:r>
        <w:rPr>
          <w:sz w:val="24"/>
        </w:rPr>
        <w:t>деятельности</w:t>
      </w:r>
      <w:r>
        <w:rPr>
          <w:spacing w:val="-2"/>
          <w:sz w:val="24"/>
        </w:rPr>
        <w:t xml:space="preserve"> </w:t>
      </w:r>
      <w:r>
        <w:rPr>
          <w:sz w:val="24"/>
        </w:rPr>
        <w:t>школьников</w:t>
      </w:r>
      <w:r>
        <w:rPr>
          <w:spacing w:val="-1"/>
          <w:sz w:val="24"/>
        </w:rPr>
        <w:t xml:space="preserve"> </w:t>
      </w:r>
      <w:r>
        <w:rPr>
          <w:sz w:val="24"/>
        </w:rPr>
        <w:t>с</w:t>
      </w:r>
      <w:r>
        <w:rPr>
          <w:spacing w:val="-4"/>
          <w:sz w:val="24"/>
        </w:rPr>
        <w:t xml:space="preserve"> </w:t>
      </w:r>
      <w:r>
        <w:rPr>
          <w:sz w:val="24"/>
        </w:rPr>
        <w:t>ОВЗ.</w:t>
      </w:r>
    </w:p>
    <w:p w:rsidR="00A8610B" w:rsidRDefault="00BA5976">
      <w:pPr>
        <w:pStyle w:val="a3"/>
        <w:spacing w:line="276" w:lineRule="auto"/>
        <w:ind w:right="398"/>
      </w:pPr>
      <w:r>
        <w:t>Обучающиеся</w:t>
      </w:r>
      <w:r>
        <w:rPr>
          <w:spacing w:val="1"/>
        </w:rPr>
        <w:t xml:space="preserve"> </w:t>
      </w:r>
      <w:r>
        <w:t>с</w:t>
      </w:r>
      <w:r>
        <w:rPr>
          <w:spacing w:val="1"/>
        </w:rPr>
        <w:t xml:space="preserve"> </w:t>
      </w:r>
      <w:r>
        <w:t>ОВЗ</w:t>
      </w:r>
      <w:r>
        <w:rPr>
          <w:spacing w:val="1"/>
        </w:rPr>
        <w:t xml:space="preserve"> </w:t>
      </w:r>
      <w:r>
        <w:t>достигают</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 программы на различных уровнях (базовом, углубленном) в зависимости</w:t>
      </w:r>
      <w:r>
        <w:rPr>
          <w:spacing w:val="-57"/>
        </w:rPr>
        <w:t xml:space="preserve"> </w:t>
      </w:r>
      <w:r>
        <w:t>от</w:t>
      </w:r>
      <w:r>
        <w:rPr>
          <w:spacing w:val="1"/>
        </w:rPr>
        <w:t xml:space="preserve"> </w:t>
      </w:r>
      <w:r>
        <w:t>их</w:t>
      </w:r>
      <w:r>
        <w:rPr>
          <w:spacing w:val="1"/>
        </w:rPr>
        <w:t xml:space="preserve"> </w:t>
      </w:r>
      <w:r>
        <w:t>индивидуальных</w:t>
      </w:r>
      <w:r>
        <w:rPr>
          <w:spacing w:val="1"/>
        </w:rPr>
        <w:t xml:space="preserve"> </w:t>
      </w:r>
      <w:r>
        <w:t>способностей,</w:t>
      </w:r>
      <w:r>
        <w:rPr>
          <w:spacing w:val="1"/>
        </w:rPr>
        <w:t xml:space="preserve"> </w:t>
      </w:r>
      <w:r>
        <w:t>вида</w:t>
      </w:r>
      <w:r>
        <w:rPr>
          <w:spacing w:val="1"/>
        </w:rPr>
        <w:t xml:space="preserve"> </w:t>
      </w:r>
      <w:r>
        <w:t>и</w:t>
      </w:r>
      <w:r>
        <w:rPr>
          <w:spacing w:val="1"/>
        </w:rPr>
        <w:t xml:space="preserve"> </w:t>
      </w:r>
      <w:r>
        <w:t>выраженности</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3"/>
        </w:rPr>
        <w:t xml:space="preserve"> </w:t>
      </w:r>
      <w:r>
        <w:t>а</w:t>
      </w:r>
      <w:r>
        <w:rPr>
          <w:spacing w:val="-5"/>
        </w:rPr>
        <w:t xml:space="preserve"> </w:t>
      </w:r>
      <w:r>
        <w:t>также успешности</w:t>
      </w:r>
      <w:r>
        <w:rPr>
          <w:spacing w:val="2"/>
        </w:rPr>
        <w:t xml:space="preserve"> </w:t>
      </w:r>
      <w:r>
        <w:t>проведенной</w:t>
      </w:r>
      <w:r>
        <w:rPr>
          <w:spacing w:val="2"/>
        </w:rPr>
        <w:t xml:space="preserve"> </w:t>
      </w:r>
      <w:r>
        <w:t>коррекционной</w:t>
      </w:r>
      <w:r>
        <w:rPr>
          <w:spacing w:val="-3"/>
        </w:rPr>
        <w:t xml:space="preserve"> </w:t>
      </w:r>
      <w:r>
        <w:t>работы.</w:t>
      </w:r>
    </w:p>
    <w:p w:rsidR="00A8610B" w:rsidRDefault="00BA5976">
      <w:pPr>
        <w:pStyle w:val="a3"/>
        <w:spacing w:before="2" w:line="276" w:lineRule="auto"/>
        <w:ind w:right="403"/>
      </w:pPr>
      <w:r>
        <w:rPr>
          <w:b/>
        </w:rPr>
        <w:t>На</w:t>
      </w:r>
      <w:r>
        <w:rPr>
          <w:b/>
          <w:spacing w:val="1"/>
        </w:rPr>
        <w:t xml:space="preserve"> </w:t>
      </w:r>
      <w:r>
        <w:rPr>
          <w:b/>
        </w:rPr>
        <w:t>базовом</w:t>
      </w:r>
      <w:r>
        <w:rPr>
          <w:b/>
          <w:spacing w:val="1"/>
        </w:rPr>
        <w:t xml:space="preserve"> </w:t>
      </w:r>
      <w:r>
        <w:rPr>
          <w:b/>
        </w:rPr>
        <w:t>уровне</w:t>
      </w:r>
      <w:r>
        <w:rPr>
          <w:b/>
          <w:spacing w:val="1"/>
        </w:rPr>
        <w:t xml:space="preserve"> </w:t>
      </w:r>
      <w:r>
        <w:t>обучающиеся</w:t>
      </w:r>
      <w:r>
        <w:rPr>
          <w:spacing w:val="1"/>
        </w:rPr>
        <w:t xml:space="preserve"> </w:t>
      </w:r>
      <w:r>
        <w:t>с</w:t>
      </w:r>
      <w:r>
        <w:rPr>
          <w:spacing w:val="1"/>
        </w:rPr>
        <w:t xml:space="preserve"> </w:t>
      </w:r>
      <w:r>
        <w:t>ОВЗ</w:t>
      </w:r>
      <w:r>
        <w:rPr>
          <w:spacing w:val="1"/>
        </w:rPr>
        <w:t xml:space="preserve"> </w:t>
      </w:r>
      <w:r>
        <w:t>овладевают</w:t>
      </w:r>
      <w:r>
        <w:rPr>
          <w:spacing w:val="1"/>
        </w:rPr>
        <w:t xml:space="preserve"> </w:t>
      </w:r>
      <w:r>
        <w:t>общеобразовательными</w:t>
      </w:r>
      <w:r>
        <w:rPr>
          <w:spacing w:val="1"/>
        </w:rPr>
        <w:t xml:space="preserve"> </w:t>
      </w:r>
      <w:r>
        <w:t>и</w:t>
      </w:r>
      <w:r>
        <w:rPr>
          <w:spacing w:val="1"/>
        </w:rPr>
        <w:t xml:space="preserve"> </w:t>
      </w:r>
      <w:r>
        <w:t>общекультурными</w:t>
      </w:r>
      <w:r>
        <w:rPr>
          <w:spacing w:val="4"/>
        </w:rPr>
        <w:t xml:space="preserve"> </w:t>
      </w:r>
      <w:r>
        <w:t>компетенциями</w:t>
      </w:r>
      <w:r>
        <w:rPr>
          <w:spacing w:val="-3"/>
        </w:rPr>
        <w:t xml:space="preserve"> </w:t>
      </w:r>
      <w:r>
        <w:t>в</w:t>
      </w:r>
      <w:r>
        <w:rPr>
          <w:spacing w:val="-1"/>
        </w:rPr>
        <w:t xml:space="preserve"> </w:t>
      </w:r>
      <w:r>
        <w:t>рамках</w:t>
      </w:r>
      <w:r>
        <w:rPr>
          <w:spacing w:val="-4"/>
        </w:rPr>
        <w:t xml:space="preserve"> </w:t>
      </w:r>
      <w:r>
        <w:t>предметных</w:t>
      </w:r>
      <w:r>
        <w:rPr>
          <w:spacing w:val="-4"/>
        </w:rPr>
        <w:t xml:space="preserve"> </w:t>
      </w:r>
      <w:r>
        <w:t>областей</w:t>
      </w:r>
      <w:r>
        <w:rPr>
          <w:spacing w:val="2"/>
        </w:rPr>
        <w:t xml:space="preserve"> </w:t>
      </w:r>
      <w:r>
        <w:t>ООП СОО.</w:t>
      </w:r>
    </w:p>
    <w:p w:rsidR="00A8610B" w:rsidRDefault="00BA5976">
      <w:pPr>
        <w:pStyle w:val="a3"/>
        <w:spacing w:line="276" w:lineRule="auto"/>
        <w:ind w:right="398"/>
      </w:pPr>
      <w:r>
        <w:rPr>
          <w:b/>
        </w:rPr>
        <w:t>На</w:t>
      </w:r>
      <w:r>
        <w:rPr>
          <w:b/>
          <w:spacing w:val="1"/>
        </w:rPr>
        <w:t xml:space="preserve"> </w:t>
      </w:r>
      <w:r>
        <w:rPr>
          <w:b/>
        </w:rPr>
        <w:t>углубленном</w:t>
      </w:r>
      <w:r>
        <w:rPr>
          <w:b/>
          <w:spacing w:val="1"/>
        </w:rPr>
        <w:t xml:space="preserve"> </w:t>
      </w:r>
      <w:r>
        <w:rPr>
          <w:b/>
        </w:rPr>
        <w:t>уровне</w:t>
      </w:r>
      <w:r>
        <w:t>,</w:t>
      </w:r>
      <w:r>
        <w:rPr>
          <w:spacing w:val="1"/>
        </w:rPr>
        <w:t xml:space="preserve"> </w:t>
      </w:r>
      <w:r>
        <w:t>ориентированном</w:t>
      </w:r>
      <w:r>
        <w:rPr>
          <w:spacing w:val="1"/>
        </w:rPr>
        <w:t xml:space="preserve"> </w:t>
      </w:r>
      <w:r>
        <w:t>преимущественно</w:t>
      </w:r>
      <w:r>
        <w:rPr>
          <w:spacing w:val="1"/>
        </w:rPr>
        <w:t xml:space="preserve"> </w:t>
      </w:r>
      <w:r>
        <w:t>на</w:t>
      </w:r>
      <w:r>
        <w:rPr>
          <w:spacing w:val="1"/>
        </w:rPr>
        <w:t xml:space="preserve"> </w:t>
      </w:r>
      <w:r>
        <w:t>подготовку</w:t>
      </w:r>
      <w:r>
        <w:rPr>
          <w:spacing w:val="1"/>
        </w:rPr>
        <w:t xml:space="preserve"> </w:t>
      </w:r>
      <w:r>
        <w:t>к</w:t>
      </w:r>
      <w:r>
        <w:rPr>
          <w:spacing w:val="1"/>
        </w:rPr>
        <w:t xml:space="preserve"> </w:t>
      </w:r>
      <w:r>
        <w:t>последующему</w:t>
      </w:r>
      <w:r>
        <w:rPr>
          <w:spacing w:val="1"/>
        </w:rPr>
        <w:t xml:space="preserve"> </w:t>
      </w:r>
      <w:r>
        <w:t>профессиональному</w:t>
      </w:r>
      <w:r>
        <w:rPr>
          <w:spacing w:val="1"/>
        </w:rPr>
        <w:t xml:space="preserve"> </w:t>
      </w:r>
      <w:r>
        <w:t>образованию,</w:t>
      </w:r>
      <w:r>
        <w:rPr>
          <w:spacing w:val="1"/>
        </w:rPr>
        <w:t xml:space="preserve"> </w:t>
      </w:r>
      <w:r>
        <w:t>старшеклассники</w:t>
      </w:r>
      <w:r>
        <w:rPr>
          <w:spacing w:val="1"/>
        </w:rPr>
        <w:t xml:space="preserve"> </w:t>
      </w:r>
      <w:r>
        <w:t>с</w:t>
      </w:r>
      <w:r>
        <w:rPr>
          <w:spacing w:val="1"/>
        </w:rPr>
        <w:t xml:space="preserve"> </w:t>
      </w:r>
      <w:r>
        <w:t>ОВЗ</w:t>
      </w:r>
      <w:r>
        <w:rPr>
          <w:spacing w:val="1"/>
        </w:rPr>
        <w:t xml:space="preserve"> </w:t>
      </w:r>
      <w:r>
        <w:t>достигают</w:t>
      </w:r>
      <w:r>
        <w:rPr>
          <w:spacing w:val="1"/>
        </w:rPr>
        <w:t xml:space="preserve"> </w:t>
      </w:r>
      <w:r>
        <w:t>предметных</w:t>
      </w:r>
      <w:r>
        <w:rPr>
          <w:spacing w:val="1"/>
        </w:rPr>
        <w:t xml:space="preserve"> </w:t>
      </w:r>
      <w:r>
        <w:t>результатов</w:t>
      </w:r>
      <w:r>
        <w:rPr>
          <w:spacing w:val="1"/>
        </w:rPr>
        <w:t xml:space="preserve"> </w:t>
      </w:r>
      <w:r>
        <w:t>путем</w:t>
      </w:r>
      <w:r>
        <w:rPr>
          <w:spacing w:val="1"/>
        </w:rPr>
        <w:t xml:space="preserve"> </w:t>
      </w:r>
      <w:r>
        <w:t>более</w:t>
      </w:r>
      <w:r>
        <w:rPr>
          <w:spacing w:val="1"/>
        </w:rPr>
        <w:t xml:space="preserve"> </w:t>
      </w:r>
      <w:r>
        <w:t>глубокого,</w:t>
      </w:r>
      <w:r>
        <w:rPr>
          <w:spacing w:val="1"/>
        </w:rPr>
        <w:t xml:space="preserve"> </w:t>
      </w:r>
      <w:r>
        <w:t>чем</w:t>
      </w:r>
      <w:r>
        <w:rPr>
          <w:spacing w:val="1"/>
        </w:rPr>
        <w:t xml:space="preserve"> </w:t>
      </w:r>
      <w:r>
        <w:t>это</w:t>
      </w:r>
      <w:r>
        <w:rPr>
          <w:spacing w:val="1"/>
        </w:rPr>
        <w:t xml:space="preserve"> </w:t>
      </w:r>
      <w:r>
        <w:t>предусматривается</w:t>
      </w:r>
      <w:r>
        <w:rPr>
          <w:spacing w:val="1"/>
        </w:rPr>
        <w:t xml:space="preserve"> </w:t>
      </w:r>
      <w:r>
        <w:t>базовым</w:t>
      </w:r>
      <w:r>
        <w:rPr>
          <w:spacing w:val="1"/>
        </w:rPr>
        <w:t xml:space="preserve"> </w:t>
      </w:r>
      <w:r>
        <w:t>курсом, освоения основ наук, систематических знаний и способов действий, присущих</w:t>
      </w:r>
      <w:r>
        <w:rPr>
          <w:spacing w:val="1"/>
        </w:rPr>
        <w:t xml:space="preserve"> </w:t>
      </w:r>
      <w:r>
        <w:t>данному</w:t>
      </w:r>
      <w:r>
        <w:rPr>
          <w:spacing w:val="-4"/>
        </w:rPr>
        <w:t xml:space="preserve"> </w:t>
      </w:r>
      <w:r>
        <w:t>учебному</w:t>
      </w:r>
      <w:r>
        <w:rPr>
          <w:spacing w:val="-8"/>
        </w:rPr>
        <w:t xml:space="preserve"> </w:t>
      </w:r>
      <w:r>
        <w:t>предмету</w:t>
      </w:r>
      <w:r>
        <w:rPr>
          <w:spacing w:val="-8"/>
        </w:rPr>
        <w:t xml:space="preserve"> </w:t>
      </w:r>
      <w:r>
        <w:t>(предметам).</w:t>
      </w:r>
    </w:p>
    <w:p w:rsidR="00A8610B" w:rsidRDefault="00BA5976">
      <w:pPr>
        <w:pStyle w:val="a3"/>
        <w:spacing w:before="2" w:line="276" w:lineRule="auto"/>
        <w:ind w:right="405"/>
      </w:pPr>
      <w:r>
        <w:t>Предметные результаты</w:t>
      </w:r>
      <w:r>
        <w:rPr>
          <w:spacing w:val="60"/>
        </w:rPr>
        <w:t xml:space="preserve"> </w:t>
      </w:r>
      <w:r>
        <w:t>освоения интегрированных учебных предметов ориентированы</w:t>
      </w:r>
      <w:r>
        <w:rPr>
          <w:spacing w:val="1"/>
        </w:rPr>
        <w:t xml:space="preserve"> </w:t>
      </w:r>
      <w:r>
        <w:t>на</w:t>
      </w:r>
      <w:r>
        <w:rPr>
          <w:spacing w:val="1"/>
        </w:rPr>
        <w:t xml:space="preserve"> </w:t>
      </w:r>
      <w:r>
        <w:t>формирование</w:t>
      </w:r>
      <w:r>
        <w:rPr>
          <w:spacing w:val="1"/>
        </w:rPr>
        <w:t xml:space="preserve"> </w:t>
      </w:r>
      <w:r>
        <w:t>целостных</w:t>
      </w:r>
      <w:r>
        <w:rPr>
          <w:spacing w:val="1"/>
        </w:rPr>
        <w:t xml:space="preserve"> </w:t>
      </w:r>
      <w:r>
        <w:t>представлений</w:t>
      </w:r>
      <w:r>
        <w:rPr>
          <w:spacing w:val="1"/>
        </w:rPr>
        <w:t xml:space="preserve"> </w:t>
      </w:r>
      <w:r>
        <w:t>о</w:t>
      </w:r>
      <w:r>
        <w:rPr>
          <w:spacing w:val="1"/>
        </w:rPr>
        <w:t xml:space="preserve"> </w:t>
      </w:r>
      <w:r>
        <w:t>мире</w:t>
      </w:r>
      <w:r>
        <w:rPr>
          <w:spacing w:val="1"/>
        </w:rPr>
        <w:t xml:space="preserve"> </w:t>
      </w:r>
      <w:r>
        <w:t>и</w:t>
      </w:r>
      <w:r>
        <w:rPr>
          <w:spacing w:val="1"/>
        </w:rPr>
        <w:t xml:space="preserve"> </w:t>
      </w:r>
      <w:r>
        <w:t>общей</w:t>
      </w:r>
      <w:r>
        <w:rPr>
          <w:spacing w:val="1"/>
        </w:rPr>
        <w:t xml:space="preserve"> </w:t>
      </w:r>
      <w:r>
        <w:t>культуры</w:t>
      </w:r>
      <w:r>
        <w:rPr>
          <w:spacing w:val="60"/>
        </w:rPr>
        <w:t xml:space="preserve"> </w:t>
      </w:r>
      <w:r>
        <w:t>обучающихся</w:t>
      </w:r>
      <w:r>
        <w:rPr>
          <w:spacing w:val="1"/>
        </w:rPr>
        <w:t xml:space="preserve"> </w:t>
      </w:r>
      <w:r>
        <w:t>путем освоения систематических научных знаний и способов действий на метапредметной</w:t>
      </w:r>
      <w:r>
        <w:rPr>
          <w:spacing w:val="-57"/>
        </w:rPr>
        <w:t xml:space="preserve"> </w:t>
      </w:r>
      <w:r>
        <w:t>основе.</w:t>
      </w:r>
    </w:p>
    <w:p w:rsidR="00A8610B" w:rsidRDefault="00BA5976">
      <w:pPr>
        <w:pStyle w:val="a3"/>
        <w:spacing w:line="276" w:lineRule="auto"/>
        <w:ind w:right="403"/>
      </w:pPr>
      <w:r>
        <w:t>Учитывая</w:t>
      </w:r>
      <w:r>
        <w:rPr>
          <w:spacing w:val="1"/>
        </w:rPr>
        <w:t xml:space="preserve"> </w:t>
      </w:r>
      <w:r>
        <w:t>разнообразие</w:t>
      </w:r>
      <w:r>
        <w:rPr>
          <w:spacing w:val="1"/>
        </w:rPr>
        <w:t xml:space="preserve"> </w:t>
      </w:r>
      <w:r>
        <w:t>и</w:t>
      </w:r>
      <w:r>
        <w:rPr>
          <w:spacing w:val="1"/>
        </w:rPr>
        <w:t xml:space="preserve"> </w:t>
      </w:r>
      <w:r>
        <w:t>вариативность</w:t>
      </w:r>
      <w:r>
        <w:rPr>
          <w:spacing w:val="1"/>
        </w:rPr>
        <w:t xml:space="preserve"> </w:t>
      </w:r>
      <w:r>
        <w:t>особых</w:t>
      </w:r>
      <w:r>
        <w:rPr>
          <w:spacing w:val="1"/>
        </w:rPr>
        <w:t xml:space="preserve"> </w:t>
      </w:r>
      <w:r>
        <w:t>образовательных</w:t>
      </w:r>
      <w:r>
        <w:rPr>
          <w:spacing w:val="1"/>
        </w:rPr>
        <w:t xml:space="preserve"> </w:t>
      </w:r>
      <w:r>
        <w:t>потребностей</w:t>
      </w:r>
      <w:r>
        <w:rPr>
          <w:spacing w:val="1"/>
        </w:rPr>
        <w:t xml:space="preserve"> </w:t>
      </w:r>
      <w:r>
        <w:t>обучающихся, а также различную степень их выраженности, прогнозируется достаточно</w:t>
      </w:r>
      <w:r>
        <w:rPr>
          <w:spacing w:val="1"/>
        </w:rPr>
        <w:t xml:space="preserve"> </w:t>
      </w:r>
      <w:r>
        <w:t>дифференцированный</w:t>
      </w:r>
      <w:r>
        <w:rPr>
          <w:spacing w:val="2"/>
        </w:rPr>
        <w:t xml:space="preserve"> </w:t>
      </w:r>
      <w:r>
        <w:t>характер</w:t>
      </w:r>
      <w:r>
        <w:rPr>
          <w:spacing w:val="1"/>
        </w:rPr>
        <w:t xml:space="preserve"> </w:t>
      </w:r>
      <w:r>
        <w:t>освоения</w:t>
      </w:r>
      <w:r>
        <w:rPr>
          <w:spacing w:val="1"/>
        </w:rPr>
        <w:t xml:space="preserve"> </w:t>
      </w:r>
      <w:r>
        <w:t>ими</w:t>
      </w:r>
      <w:r>
        <w:rPr>
          <w:spacing w:val="-3"/>
        </w:rPr>
        <w:t xml:space="preserve"> </w:t>
      </w:r>
      <w:r>
        <w:t>предметных</w:t>
      </w:r>
      <w:r>
        <w:rPr>
          <w:spacing w:val="-3"/>
        </w:rPr>
        <w:t xml:space="preserve"> </w:t>
      </w:r>
      <w:r>
        <w:t>результатов.</w:t>
      </w:r>
    </w:p>
    <w:p w:rsidR="00A8610B" w:rsidRDefault="00BA5976">
      <w:pPr>
        <w:pStyle w:val="a3"/>
        <w:spacing w:line="275" w:lineRule="exact"/>
      </w:pPr>
      <w:r>
        <w:t>Предметные</w:t>
      </w:r>
      <w:r>
        <w:rPr>
          <w:spacing w:val="-7"/>
        </w:rPr>
        <w:t xml:space="preserve"> </w:t>
      </w:r>
      <w:r>
        <w:t>результаты:</w:t>
      </w:r>
    </w:p>
    <w:p w:rsidR="00A8610B" w:rsidRDefault="00BA5976">
      <w:pPr>
        <w:pStyle w:val="a4"/>
        <w:numPr>
          <w:ilvl w:val="0"/>
          <w:numId w:val="32"/>
        </w:numPr>
        <w:tabs>
          <w:tab w:val="left" w:pos="839"/>
          <w:tab w:val="left" w:pos="840"/>
        </w:tabs>
        <w:spacing w:before="38" w:line="278" w:lineRule="auto"/>
        <w:ind w:right="402"/>
        <w:rPr>
          <w:sz w:val="24"/>
        </w:rPr>
      </w:pPr>
      <w:r>
        <w:rPr>
          <w:sz w:val="24"/>
        </w:rPr>
        <w:t>освоение программы учебных предметов на углубленном уровне при сформированной</w:t>
      </w:r>
      <w:r>
        <w:rPr>
          <w:spacing w:val="1"/>
          <w:sz w:val="24"/>
        </w:rPr>
        <w:t xml:space="preserve"> </w:t>
      </w:r>
      <w:r>
        <w:rPr>
          <w:sz w:val="24"/>
        </w:rPr>
        <w:t>учебной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высоких</w:t>
      </w:r>
      <w:r>
        <w:rPr>
          <w:spacing w:val="1"/>
          <w:sz w:val="24"/>
        </w:rPr>
        <w:t xml:space="preserve"> </w:t>
      </w:r>
      <w:r>
        <w:rPr>
          <w:sz w:val="24"/>
        </w:rPr>
        <w:t>познавательных</w:t>
      </w:r>
      <w:r>
        <w:rPr>
          <w:spacing w:val="1"/>
          <w:sz w:val="24"/>
        </w:rPr>
        <w:t xml:space="preserve"> </w:t>
      </w:r>
      <w:r>
        <w:rPr>
          <w:sz w:val="24"/>
        </w:rPr>
        <w:t>и/или</w:t>
      </w:r>
      <w:r>
        <w:rPr>
          <w:spacing w:val="1"/>
          <w:sz w:val="24"/>
        </w:rPr>
        <w:t xml:space="preserve"> </w:t>
      </w:r>
      <w:r>
        <w:rPr>
          <w:sz w:val="24"/>
        </w:rPr>
        <w:t>речевых</w:t>
      </w:r>
      <w:r>
        <w:rPr>
          <w:spacing w:val="1"/>
          <w:sz w:val="24"/>
        </w:rPr>
        <w:t xml:space="preserve"> </w:t>
      </w:r>
      <w:r>
        <w:rPr>
          <w:sz w:val="24"/>
        </w:rPr>
        <w:t>способностях</w:t>
      </w:r>
      <w:r>
        <w:rPr>
          <w:spacing w:val="1"/>
          <w:sz w:val="24"/>
        </w:rPr>
        <w:t xml:space="preserve"> </w:t>
      </w:r>
      <w:r>
        <w:rPr>
          <w:sz w:val="24"/>
        </w:rPr>
        <w:t>и</w:t>
      </w:r>
      <w:r>
        <w:rPr>
          <w:spacing w:val="1"/>
          <w:sz w:val="24"/>
        </w:rPr>
        <w:t xml:space="preserve"> </w:t>
      </w:r>
      <w:r>
        <w:rPr>
          <w:sz w:val="24"/>
        </w:rPr>
        <w:t>возможностях;</w:t>
      </w:r>
    </w:p>
    <w:p w:rsidR="00A8610B" w:rsidRDefault="00BA5976">
      <w:pPr>
        <w:pStyle w:val="a4"/>
        <w:numPr>
          <w:ilvl w:val="0"/>
          <w:numId w:val="32"/>
        </w:numPr>
        <w:tabs>
          <w:tab w:val="left" w:pos="839"/>
          <w:tab w:val="left" w:pos="840"/>
        </w:tabs>
        <w:spacing w:line="276" w:lineRule="auto"/>
        <w:ind w:right="394"/>
        <w:rPr>
          <w:sz w:val="24"/>
        </w:rPr>
      </w:pPr>
      <w:r>
        <w:rPr>
          <w:sz w:val="24"/>
        </w:rPr>
        <w:t>освоение программы учебных предметов на базовом уровне при сформированной в целом</w:t>
      </w:r>
      <w:r>
        <w:rPr>
          <w:spacing w:val="1"/>
          <w:sz w:val="24"/>
        </w:rPr>
        <w:t xml:space="preserve"> </w:t>
      </w:r>
      <w:r>
        <w:rPr>
          <w:sz w:val="24"/>
        </w:rPr>
        <w:t>учебной деятельности и достаточных познавательных, речевых, эмоционально-волевых</w:t>
      </w:r>
      <w:r>
        <w:rPr>
          <w:spacing w:val="1"/>
          <w:sz w:val="24"/>
        </w:rPr>
        <w:t xml:space="preserve"> </w:t>
      </w:r>
      <w:r>
        <w:rPr>
          <w:sz w:val="24"/>
        </w:rPr>
        <w:t>возможностях;</w:t>
      </w:r>
    </w:p>
    <w:p w:rsidR="00A8610B" w:rsidRDefault="00BA5976">
      <w:pPr>
        <w:pStyle w:val="a4"/>
        <w:numPr>
          <w:ilvl w:val="0"/>
          <w:numId w:val="32"/>
        </w:numPr>
        <w:tabs>
          <w:tab w:val="left" w:pos="839"/>
          <w:tab w:val="left" w:pos="840"/>
        </w:tabs>
        <w:spacing w:line="276" w:lineRule="auto"/>
        <w:ind w:right="400"/>
        <w:rPr>
          <w:sz w:val="24"/>
        </w:rPr>
      </w:pPr>
      <w:r>
        <w:rPr>
          <w:sz w:val="24"/>
        </w:rPr>
        <w:t>освоение элементов учебных предметов на базовом уровне и элементов интегрированных</w:t>
      </w:r>
      <w:r>
        <w:rPr>
          <w:spacing w:val="1"/>
          <w:sz w:val="24"/>
        </w:rPr>
        <w:t xml:space="preserve"> </w:t>
      </w:r>
      <w:r>
        <w:rPr>
          <w:sz w:val="24"/>
        </w:rPr>
        <w:t>учебных</w:t>
      </w:r>
      <w:r>
        <w:rPr>
          <w:spacing w:val="-4"/>
          <w:sz w:val="24"/>
        </w:rPr>
        <w:t xml:space="preserve"> </w:t>
      </w:r>
      <w:r>
        <w:rPr>
          <w:sz w:val="24"/>
        </w:rPr>
        <w:t>предметов</w:t>
      </w:r>
      <w:r>
        <w:rPr>
          <w:spacing w:val="-2"/>
          <w:sz w:val="24"/>
        </w:rPr>
        <w:t xml:space="preserve"> </w:t>
      </w:r>
      <w:r>
        <w:rPr>
          <w:sz w:val="24"/>
        </w:rPr>
        <w:t>(подростки</w:t>
      </w:r>
      <w:r>
        <w:rPr>
          <w:spacing w:val="-2"/>
          <w:sz w:val="24"/>
        </w:rPr>
        <w:t xml:space="preserve"> </w:t>
      </w:r>
      <w:r>
        <w:rPr>
          <w:sz w:val="24"/>
        </w:rPr>
        <w:t>с когнитивными</w:t>
      </w:r>
      <w:r>
        <w:rPr>
          <w:spacing w:val="3"/>
          <w:sz w:val="24"/>
        </w:rPr>
        <w:t xml:space="preserve"> </w:t>
      </w:r>
      <w:r>
        <w:rPr>
          <w:sz w:val="24"/>
        </w:rPr>
        <w:t>нарушениями).</w:t>
      </w:r>
    </w:p>
    <w:p w:rsidR="00A8610B" w:rsidRDefault="00BA5976">
      <w:pPr>
        <w:pStyle w:val="a3"/>
        <w:spacing w:line="276" w:lineRule="auto"/>
        <w:ind w:right="393"/>
      </w:pPr>
      <w:r>
        <w:t>Итоговая аттестация является логическим завершением освоения обучающимися с ОВЗ</w:t>
      </w:r>
      <w:r>
        <w:rPr>
          <w:spacing w:val="1"/>
        </w:rPr>
        <w:t xml:space="preserve"> </w:t>
      </w:r>
      <w:r>
        <w:t>образовательных программ среднего общего образования. Выпускники XI (XII) классов с</w:t>
      </w:r>
      <w:r>
        <w:rPr>
          <w:spacing w:val="1"/>
        </w:rPr>
        <w:t xml:space="preserve"> </w:t>
      </w:r>
      <w:r>
        <w:t>ОВЗ</w:t>
      </w:r>
      <w:r>
        <w:rPr>
          <w:spacing w:val="1"/>
        </w:rPr>
        <w:t xml:space="preserve"> </w:t>
      </w:r>
      <w:r>
        <w:t>имеют</w:t>
      </w:r>
      <w:r>
        <w:rPr>
          <w:spacing w:val="1"/>
        </w:rPr>
        <w:t xml:space="preserve"> </w:t>
      </w:r>
      <w:r>
        <w:t>право</w:t>
      </w:r>
      <w:r>
        <w:rPr>
          <w:spacing w:val="1"/>
        </w:rPr>
        <w:t xml:space="preserve"> </w:t>
      </w:r>
      <w:r>
        <w:t>добровольно</w:t>
      </w:r>
      <w:r>
        <w:rPr>
          <w:spacing w:val="1"/>
        </w:rPr>
        <w:t xml:space="preserve"> </w:t>
      </w:r>
      <w:r>
        <w:t>выбрать</w:t>
      </w:r>
      <w:r>
        <w:rPr>
          <w:spacing w:val="1"/>
        </w:rPr>
        <w:t xml:space="preserve"> </w:t>
      </w:r>
      <w:r>
        <w:t>формат</w:t>
      </w:r>
      <w:r>
        <w:rPr>
          <w:spacing w:val="1"/>
        </w:rPr>
        <w:t xml:space="preserve"> </w:t>
      </w:r>
      <w:r>
        <w:t>выпускных</w:t>
      </w:r>
      <w:r>
        <w:rPr>
          <w:spacing w:val="1"/>
        </w:rPr>
        <w:t xml:space="preserve"> </w:t>
      </w:r>
      <w:r>
        <w:t>испытаний</w:t>
      </w:r>
      <w:r>
        <w:rPr>
          <w:spacing w:val="1"/>
        </w:rPr>
        <w:t xml:space="preserve"> </w:t>
      </w:r>
      <w:r>
        <w:t>—</w:t>
      </w:r>
      <w:r>
        <w:rPr>
          <w:spacing w:val="1"/>
        </w:rPr>
        <w:t xml:space="preserve"> </w:t>
      </w:r>
      <w:r>
        <w:t>единый</w:t>
      </w:r>
      <w:r>
        <w:rPr>
          <w:spacing w:val="1"/>
        </w:rPr>
        <w:t xml:space="preserve"> </w:t>
      </w:r>
      <w:r>
        <w:t>государственный</w:t>
      </w:r>
      <w:r>
        <w:rPr>
          <w:spacing w:val="1"/>
        </w:rPr>
        <w:t xml:space="preserve"> </w:t>
      </w:r>
      <w:r>
        <w:t>экзамен</w:t>
      </w:r>
      <w:r>
        <w:rPr>
          <w:spacing w:val="1"/>
        </w:rPr>
        <w:t xml:space="preserve"> </w:t>
      </w:r>
      <w:r>
        <w:t>или</w:t>
      </w:r>
      <w:r>
        <w:rPr>
          <w:spacing w:val="1"/>
        </w:rPr>
        <w:t xml:space="preserve"> </w:t>
      </w:r>
      <w:r>
        <w:t>государственный</w:t>
      </w:r>
      <w:r>
        <w:rPr>
          <w:spacing w:val="1"/>
        </w:rPr>
        <w:t xml:space="preserve"> </w:t>
      </w:r>
      <w:r>
        <w:t>выпускной</w:t>
      </w:r>
      <w:r>
        <w:rPr>
          <w:spacing w:val="1"/>
        </w:rPr>
        <w:t xml:space="preserve"> </w:t>
      </w:r>
      <w:r>
        <w:t>экзамен.</w:t>
      </w:r>
      <w:r>
        <w:rPr>
          <w:spacing w:val="1"/>
        </w:rPr>
        <w:t xml:space="preserve"> </w:t>
      </w:r>
      <w:r>
        <w:t>Кроме</w:t>
      </w:r>
      <w:r>
        <w:rPr>
          <w:spacing w:val="1"/>
        </w:rPr>
        <w:t xml:space="preserve"> </w:t>
      </w:r>
      <w:r>
        <w:t>этого,</w:t>
      </w:r>
      <w:r>
        <w:rPr>
          <w:spacing w:val="1"/>
        </w:rPr>
        <w:t xml:space="preserve"> </w:t>
      </w:r>
      <w:r>
        <w:t>старшеклассники,</w:t>
      </w:r>
      <w:r>
        <w:rPr>
          <w:spacing w:val="1"/>
        </w:rPr>
        <w:t xml:space="preserve"> </w:t>
      </w:r>
      <w:r>
        <w:t>имеющие</w:t>
      </w:r>
      <w:r>
        <w:rPr>
          <w:spacing w:val="1"/>
        </w:rPr>
        <w:t xml:space="preserve"> </w:t>
      </w:r>
      <w:r>
        <w:t>статус</w:t>
      </w:r>
      <w:r>
        <w:rPr>
          <w:spacing w:val="1"/>
        </w:rPr>
        <w:t xml:space="preserve"> </w:t>
      </w:r>
      <w:r>
        <w:t>«ограниченные</w:t>
      </w:r>
      <w:r>
        <w:rPr>
          <w:spacing w:val="1"/>
        </w:rPr>
        <w:t xml:space="preserve"> </w:t>
      </w:r>
      <w:r>
        <w:t>возможности</w:t>
      </w:r>
      <w:r>
        <w:rPr>
          <w:spacing w:val="1"/>
        </w:rPr>
        <w:t xml:space="preserve"> </w:t>
      </w:r>
      <w:r>
        <w:t>здоровья»</w:t>
      </w:r>
      <w:r>
        <w:rPr>
          <w:spacing w:val="1"/>
        </w:rPr>
        <w:t xml:space="preserve"> </w:t>
      </w:r>
      <w:r>
        <w:t>или</w:t>
      </w:r>
      <w:r>
        <w:rPr>
          <w:spacing w:val="1"/>
        </w:rPr>
        <w:t xml:space="preserve"> </w:t>
      </w:r>
      <w:r>
        <w:t>инвалидность, имеют право на прохождение итоговой аттестации в специально созданных</w:t>
      </w:r>
      <w:r>
        <w:rPr>
          <w:spacing w:val="-57"/>
        </w:rPr>
        <w:t xml:space="preserve"> </w:t>
      </w:r>
      <w:r>
        <w:t>условиях.</w:t>
      </w:r>
    </w:p>
    <w:p w:rsidR="00A8610B" w:rsidRDefault="00BA5976">
      <w:pPr>
        <w:pStyle w:val="a3"/>
        <w:spacing w:line="276" w:lineRule="auto"/>
        <w:ind w:right="400"/>
      </w:pPr>
      <w:r>
        <w:t>Обучающиеся,</w:t>
      </w:r>
      <w:r>
        <w:rPr>
          <w:spacing w:val="1"/>
        </w:rPr>
        <w:t xml:space="preserve"> </w:t>
      </w:r>
      <w:r>
        <w:t>не</w:t>
      </w:r>
      <w:r>
        <w:rPr>
          <w:spacing w:val="1"/>
        </w:rPr>
        <w:t xml:space="preserve"> </w:t>
      </w:r>
      <w:r>
        <w:t>прошедшие</w:t>
      </w:r>
      <w:r>
        <w:rPr>
          <w:spacing w:val="1"/>
        </w:rPr>
        <w:t xml:space="preserve"> </w:t>
      </w:r>
      <w:r>
        <w:t>итоговую</w:t>
      </w:r>
      <w:r>
        <w:rPr>
          <w:spacing w:val="1"/>
        </w:rPr>
        <w:t xml:space="preserve"> </w:t>
      </w:r>
      <w:r>
        <w:t>аттестацию</w:t>
      </w:r>
      <w:r>
        <w:rPr>
          <w:spacing w:val="1"/>
        </w:rPr>
        <w:t xml:space="preserve"> </w:t>
      </w:r>
      <w:r>
        <w:t>или</w:t>
      </w:r>
      <w:r>
        <w:rPr>
          <w:spacing w:val="1"/>
        </w:rPr>
        <w:t xml:space="preserve"> </w:t>
      </w:r>
      <w:r>
        <w:t>получившие</w:t>
      </w:r>
      <w:r>
        <w:rPr>
          <w:spacing w:val="1"/>
        </w:rPr>
        <w:t xml:space="preserve"> </w:t>
      </w:r>
      <w:r>
        <w:t>на</w:t>
      </w:r>
      <w:r>
        <w:rPr>
          <w:spacing w:val="1"/>
        </w:rPr>
        <w:t xml:space="preserve"> </w:t>
      </w:r>
      <w:r>
        <w:t>итоговой</w:t>
      </w:r>
      <w:r>
        <w:rPr>
          <w:spacing w:val="1"/>
        </w:rPr>
        <w:t xml:space="preserve"> </w:t>
      </w:r>
      <w:r>
        <w:t>аттестации</w:t>
      </w:r>
      <w:r>
        <w:rPr>
          <w:spacing w:val="1"/>
        </w:rPr>
        <w:t xml:space="preserve"> </w:t>
      </w:r>
      <w:r>
        <w:t>неудовлетворительные</w:t>
      </w:r>
      <w:r>
        <w:rPr>
          <w:spacing w:val="1"/>
        </w:rPr>
        <w:t xml:space="preserve"> </w:t>
      </w:r>
      <w:r>
        <w:t>результаты,</w:t>
      </w:r>
      <w:r>
        <w:rPr>
          <w:spacing w:val="1"/>
        </w:rPr>
        <w:t xml:space="preserve"> </w:t>
      </w:r>
      <w:r>
        <w:t>а</w:t>
      </w:r>
      <w:r>
        <w:rPr>
          <w:spacing w:val="1"/>
        </w:rPr>
        <w:t xml:space="preserve"> </w:t>
      </w:r>
      <w:r>
        <w:t>также</w:t>
      </w:r>
      <w:r>
        <w:rPr>
          <w:spacing w:val="1"/>
        </w:rPr>
        <w:t xml:space="preserve"> </w:t>
      </w:r>
      <w:r>
        <w:t>школьники,</w:t>
      </w:r>
      <w:r>
        <w:rPr>
          <w:spacing w:val="1"/>
        </w:rPr>
        <w:t xml:space="preserve"> </w:t>
      </w:r>
      <w:r>
        <w:t>освоившие</w:t>
      </w:r>
      <w:r>
        <w:rPr>
          <w:spacing w:val="1"/>
        </w:rPr>
        <w:t xml:space="preserve"> </w:t>
      </w:r>
      <w:r>
        <w:t>часть</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(или)</w:t>
      </w:r>
      <w:r>
        <w:rPr>
          <w:spacing w:val="1"/>
        </w:rPr>
        <w:t xml:space="preserve"> </w:t>
      </w:r>
      <w:r>
        <w:t>отчисленные</w:t>
      </w:r>
      <w:r>
        <w:rPr>
          <w:spacing w:val="1"/>
        </w:rPr>
        <w:t xml:space="preserve"> </w:t>
      </w:r>
      <w:r>
        <w:t>из</w:t>
      </w:r>
      <w:r>
        <w:rPr>
          <w:spacing w:val="1"/>
        </w:rPr>
        <w:t xml:space="preserve"> </w:t>
      </w:r>
      <w:r>
        <w:t>образовательной организации, получают справку об обучении или о периоде обучения по</w:t>
      </w:r>
      <w:r>
        <w:rPr>
          <w:spacing w:val="1"/>
        </w:rPr>
        <w:t xml:space="preserve"> </w:t>
      </w:r>
      <w:r>
        <w:t>образцу,</w:t>
      </w:r>
      <w:r>
        <w:rPr>
          <w:spacing w:val="3"/>
        </w:rPr>
        <w:t xml:space="preserve"> </w:t>
      </w:r>
      <w:r>
        <w:t>разработанному</w:t>
      </w:r>
      <w:r>
        <w:rPr>
          <w:spacing w:val="-8"/>
        </w:rPr>
        <w:t xml:space="preserve"> </w:t>
      </w:r>
      <w:r>
        <w:t>образовательной</w:t>
      </w:r>
      <w:r>
        <w:rPr>
          <w:spacing w:val="-7"/>
        </w:rPr>
        <w:t xml:space="preserve"> </w:t>
      </w:r>
      <w:r>
        <w:t>организацией.</w:t>
      </w:r>
    </w:p>
    <w:p w:rsidR="00A8610B" w:rsidRDefault="00A8610B">
      <w:pPr>
        <w:spacing w:line="276" w:lineRule="auto"/>
        <w:sectPr w:rsidR="00A8610B">
          <w:pgSz w:w="11910" w:h="16840"/>
          <w:pgMar w:top="1040" w:right="440" w:bottom="440" w:left="860" w:header="0" w:footer="169" w:gutter="0"/>
          <w:cols w:space="720"/>
        </w:sectPr>
      </w:pPr>
    </w:p>
    <w:p w:rsidR="00A8610B" w:rsidRDefault="00BA5976">
      <w:pPr>
        <w:pStyle w:val="110"/>
        <w:numPr>
          <w:ilvl w:val="0"/>
          <w:numId w:val="31"/>
        </w:numPr>
        <w:tabs>
          <w:tab w:val="left" w:pos="2122"/>
          <w:tab w:val="left" w:pos="2123"/>
          <w:tab w:val="left" w:pos="6325"/>
          <w:tab w:val="left" w:pos="8504"/>
        </w:tabs>
        <w:spacing w:line="273" w:lineRule="auto"/>
        <w:ind w:firstLine="0"/>
        <w:jc w:val="both"/>
      </w:pPr>
      <w:bookmarkStart w:id="62" w:name="_TOC_250007"/>
      <w:r>
        <w:lastRenderedPageBreak/>
        <w:t>ОРГАНИЗАЦИОННЫЙ</w:t>
      </w:r>
      <w:r>
        <w:tab/>
        <w:t>РАЗДЕЛ</w:t>
      </w:r>
      <w:r>
        <w:tab/>
      </w:r>
      <w:r>
        <w:rPr>
          <w:spacing w:val="-1"/>
        </w:rPr>
        <w:t>ОСНОВНОЙ</w:t>
      </w:r>
      <w:r>
        <w:rPr>
          <w:spacing w:val="-68"/>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bookmarkEnd w:id="62"/>
      <w:r>
        <w:t>ОБРАЗОВАНИЯ</w:t>
      </w:r>
    </w:p>
    <w:p w:rsidR="00A8610B" w:rsidRDefault="00A8610B">
      <w:pPr>
        <w:pStyle w:val="a3"/>
        <w:ind w:left="0"/>
        <w:jc w:val="left"/>
        <w:rPr>
          <w:b/>
          <w:sz w:val="30"/>
        </w:rPr>
      </w:pPr>
    </w:p>
    <w:p w:rsidR="00A8610B" w:rsidRDefault="00BA5976">
      <w:pPr>
        <w:pStyle w:val="210"/>
        <w:numPr>
          <w:ilvl w:val="1"/>
          <w:numId w:val="31"/>
        </w:numPr>
        <w:tabs>
          <w:tab w:val="left" w:pos="1263"/>
        </w:tabs>
        <w:spacing w:before="258"/>
        <w:ind w:hanging="424"/>
      </w:pPr>
      <w:r>
        <w:rPr>
          <w:spacing w:val="12"/>
        </w:rPr>
        <w:t>УЧЕБНЫЙ</w:t>
      </w:r>
      <w:r>
        <w:rPr>
          <w:spacing w:val="33"/>
        </w:rPr>
        <w:t xml:space="preserve"> </w:t>
      </w:r>
      <w:r>
        <w:rPr>
          <w:spacing w:val="9"/>
        </w:rPr>
        <w:t>ПЛАН</w:t>
      </w:r>
      <w:r>
        <w:rPr>
          <w:spacing w:val="37"/>
        </w:rPr>
        <w:t xml:space="preserve"> </w:t>
      </w:r>
      <w:r>
        <w:rPr>
          <w:spacing w:val="13"/>
        </w:rPr>
        <w:t>(универсальный</w:t>
      </w:r>
      <w:r>
        <w:rPr>
          <w:spacing w:val="28"/>
        </w:rPr>
        <w:t xml:space="preserve"> </w:t>
      </w:r>
      <w:r>
        <w:rPr>
          <w:spacing w:val="13"/>
        </w:rPr>
        <w:t>профиль)</w:t>
      </w:r>
    </w:p>
    <w:p w:rsidR="00A8610B" w:rsidRDefault="00A8610B">
      <w:pPr>
        <w:pStyle w:val="a3"/>
        <w:spacing w:before="7"/>
        <w:ind w:left="0"/>
        <w:jc w:val="left"/>
        <w:rPr>
          <w:b/>
          <w:sz w:val="20"/>
        </w:rPr>
      </w:pPr>
    </w:p>
    <w:p w:rsidR="00A8610B" w:rsidRDefault="00BA5976">
      <w:pPr>
        <w:pStyle w:val="a3"/>
        <w:spacing w:line="276" w:lineRule="auto"/>
        <w:ind w:left="825" w:right="455" w:firstLine="566"/>
      </w:pPr>
      <w:r>
        <w:t>Учебный</w:t>
      </w:r>
      <w:r>
        <w:rPr>
          <w:spacing w:val="1"/>
        </w:rPr>
        <w:t xml:space="preserve"> </w:t>
      </w:r>
      <w:r>
        <w:t>план</w:t>
      </w:r>
      <w:r>
        <w:rPr>
          <w:spacing w:val="1"/>
        </w:rPr>
        <w:t xml:space="preserve"> </w:t>
      </w:r>
      <w:r>
        <w:t>-</w:t>
      </w:r>
      <w:r>
        <w:rPr>
          <w:spacing w:val="1"/>
        </w:rPr>
        <w:t xml:space="preserve"> </w:t>
      </w:r>
      <w:r>
        <w:t>нормативный</w:t>
      </w:r>
      <w:r>
        <w:rPr>
          <w:spacing w:val="1"/>
        </w:rPr>
        <w:t xml:space="preserve"> </w:t>
      </w:r>
      <w:r>
        <w:t>документ,</w:t>
      </w:r>
      <w:r>
        <w:rPr>
          <w:spacing w:val="1"/>
        </w:rPr>
        <w:t xml:space="preserve"> </w:t>
      </w:r>
      <w:r>
        <w:t>устанавливающий</w:t>
      </w:r>
      <w:r>
        <w:rPr>
          <w:spacing w:val="1"/>
        </w:rPr>
        <w:t xml:space="preserve"> </w:t>
      </w:r>
      <w:r>
        <w:t>перечень</w:t>
      </w:r>
      <w:r>
        <w:rPr>
          <w:spacing w:val="1"/>
        </w:rPr>
        <w:t xml:space="preserve"> </w:t>
      </w:r>
      <w:r>
        <w:t>учебных</w:t>
      </w:r>
      <w:r>
        <w:rPr>
          <w:spacing w:val="1"/>
        </w:rPr>
        <w:t xml:space="preserve"> </w:t>
      </w:r>
      <w:r>
        <w:t>предметов и объем учебного времени, отводимого на их изучение по ступеням общего</w:t>
      </w:r>
      <w:r>
        <w:rPr>
          <w:spacing w:val="1"/>
        </w:rPr>
        <w:t xml:space="preserve"> </w:t>
      </w:r>
      <w:r>
        <w:t>образования и учебным годам, важнейший системообразующий элемент практической</w:t>
      </w:r>
      <w:r>
        <w:rPr>
          <w:spacing w:val="1"/>
        </w:rPr>
        <w:t xml:space="preserve"> </w:t>
      </w:r>
      <w:r>
        <w:t>реализации</w:t>
      </w:r>
      <w:r>
        <w:rPr>
          <w:spacing w:val="2"/>
        </w:rPr>
        <w:t xml:space="preserve"> </w:t>
      </w:r>
      <w:r>
        <w:t>региональной</w:t>
      </w:r>
      <w:r>
        <w:rPr>
          <w:spacing w:val="-2"/>
        </w:rPr>
        <w:t xml:space="preserve"> </w:t>
      </w:r>
      <w:r>
        <w:t>образовательной</w:t>
      </w:r>
      <w:r>
        <w:rPr>
          <w:spacing w:val="2"/>
        </w:rPr>
        <w:t xml:space="preserve"> </w:t>
      </w:r>
      <w:r>
        <w:t>политики.</w:t>
      </w:r>
    </w:p>
    <w:p w:rsidR="00A8610B" w:rsidRDefault="00BA5976">
      <w:pPr>
        <w:pStyle w:val="a3"/>
        <w:tabs>
          <w:tab w:val="left" w:pos="5440"/>
        </w:tabs>
        <w:spacing w:before="3" w:line="276" w:lineRule="auto"/>
        <w:ind w:right="394"/>
      </w:pPr>
      <w:r>
        <w:t>Муниципальное</w:t>
      </w:r>
      <w:r>
        <w:rPr>
          <w:spacing w:val="1"/>
        </w:rPr>
        <w:t xml:space="preserve"> </w:t>
      </w:r>
      <w:r>
        <w:t>бюджетное</w:t>
      </w:r>
      <w:r>
        <w:rPr>
          <w:spacing w:val="1"/>
        </w:rPr>
        <w:t xml:space="preserve"> </w:t>
      </w:r>
      <w:r>
        <w:t>общеобразовательное</w:t>
      </w:r>
      <w:r>
        <w:rPr>
          <w:spacing w:val="1"/>
        </w:rPr>
        <w:t xml:space="preserve"> </w:t>
      </w:r>
      <w:r>
        <w:t>учреждение</w:t>
      </w:r>
      <w:r>
        <w:rPr>
          <w:spacing w:val="1"/>
        </w:rPr>
        <w:t xml:space="preserve"> </w:t>
      </w:r>
      <w:r w:rsidR="005B6C51">
        <w:t>«Сиренькинская</w:t>
      </w:r>
      <w:r>
        <w:rPr>
          <w:spacing w:val="1"/>
        </w:rPr>
        <w:t xml:space="preserve"> </w:t>
      </w:r>
      <w:r>
        <w:t>средняя</w:t>
      </w:r>
      <w:r>
        <w:rPr>
          <w:spacing w:val="1"/>
        </w:rPr>
        <w:t xml:space="preserve"> </w:t>
      </w:r>
      <w:r>
        <w:t>общеобразовательная</w:t>
      </w:r>
      <w:r>
        <w:rPr>
          <w:spacing w:val="1"/>
        </w:rPr>
        <w:t xml:space="preserve"> </w:t>
      </w:r>
      <w:r>
        <w:t>школа»</w:t>
      </w:r>
      <w:r>
        <w:rPr>
          <w:spacing w:val="1"/>
        </w:rPr>
        <w:t xml:space="preserve"> </w:t>
      </w:r>
      <w:r>
        <w:t>Альметьевского</w:t>
      </w:r>
      <w:r>
        <w:rPr>
          <w:spacing w:val="1"/>
        </w:rPr>
        <w:t xml:space="preserve"> </w:t>
      </w:r>
      <w:r>
        <w:t>муниципального</w:t>
      </w:r>
      <w:r>
        <w:rPr>
          <w:spacing w:val="1"/>
        </w:rPr>
        <w:t xml:space="preserve"> </w:t>
      </w:r>
      <w:r>
        <w:t>района</w:t>
      </w:r>
      <w:r>
        <w:rPr>
          <w:spacing w:val="1"/>
        </w:rPr>
        <w:t xml:space="preserve"> </w:t>
      </w:r>
      <w:r>
        <w:t>Республики</w:t>
      </w:r>
      <w:r>
        <w:rPr>
          <w:spacing w:val="1"/>
        </w:rPr>
        <w:t xml:space="preserve"> </w:t>
      </w:r>
      <w:r>
        <w:t>Татарстан</w:t>
      </w:r>
      <w:r>
        <w:rPr>
          <w:spacing w:val="1"/>
        </w:rPr>
        <w:t xml:space="preserve"> </w:t>
      </w:r>
      <w:r>
        <w:t>реализует</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и</w:t>
      </w:r>
      <w:r>
        <w:rPr>
          <w:spacing w:val="1"/>
        </w:rPr>
        <w:t xml:space="preserve"> </w:t>
      </w:r>
      <w:r>
        <w:t>среднего</w:t>
      </w:r>
      <w:r>
        <w:rPr>
          <w:spacing w:val="1"/>
        </w:rPr>
        <w:t xml:space="preserve"> </w:t>
      </w:r>
      <w:r>
        <w:t>(полного)</w:t>
      </w:r>
      <w:r>
        <w:rPr>
          <w:spacing w:val="1"/>
        </w:rPr>
        <w:t xml:space="preserve"> </w:t>
      </w:r>
      <w:r>
        <w:t>общего</w:t>
      </w:r>
      <w:r>
        <w:rPr>
          <w:spacing w:val="1"/>
        </w:rPr>
        <w:t xml:space="preserve"> </w:t>
      </w:r>
      <w:r>
        <w:t>образования,</w:t>
      </w:r>
      <w:r>
        <w:rPr>
          <w:spacing w:val="1"/>
        </w:rPr>
        <w:t xml:space="preserve"> </w:t>
      </w:r>
      <w:r>
        <w:t>имеет</w:t>
      </w:r>
      <w:r>
        <w:rPr>
          <w:spacing w:val="1"/>
        </w:rPr>
        <w:t xml:space="preserve"> </w:t>
      </w:r>
      <w:r>
        <w:t>лицензию</w:t>
      </w:r>
      <w:r>
        <w:rPr>
          <w:spacing w:val="1"/>
        </w:rPr>
        <w:t xml:space="preserve"> </w:t>
      </w:r>
      <w:r>
        <w:t>Министерства</w:t>
      </w:r>
      <w:r>
        <w:rPr>
          <w:spacing w:val="1"/>
        </w:rPr>
        <w:t xml:space="preserve"> </w:t>
      </w:r>
      <w:r>
        <w:t>образования</w:t>
      </w:r>
      <w:r>
        <w:rPr>
          <w:spacing w:val="1"/>
        </w:rPr>
        <w:t xml:space="preserve"> </w:t>
      </w:r>
      <w:r>
        <w:t>и</w:t>
      </w:r>
      <w:r>
        <w:rPr>
          <w:spacing w:val="1"/>
        </w:rPr>
        <w:t xml:space="preserve"> </w:t>
      </w:r>
      <w:r>
        <w:t>науки</w:t>
      </w:r>
      <w:r>
        <w:rPr>
          <w:spacing w:val="1"/>
        </w:rPr>
        <w:t xml:space="preserve"> </w:t>
      </w:r>
      <w:r>
        <w:t>Республики</w:t>
      </w:r>
      <w:r>
        <w:rPr>
          <w:spacing w:val="58"/>
        </w:rPr>
        <w:t xml:space="preserve"> </w:t>
      </w:r>
      <w:r>
        <w:t>Татарстан</w:t>
      </w:r>
      <w:r>
        <w:rPr>
          <w:spacing w:val="53"/>
        </w:rPr>
        <w:t xml:space="preserve"> </w:t>
      </w:r>
      <w:r>
        <w:t>серии</w:t>
      </w:r>
      <w:r>
        <w:rPr>
          <w:spacing w:val="58"/>
        </w:rPr>
        <w:t xml:space="preserve"> </w:t>
      </w:r>
      <w:r>
        <w:t>РТ</w:t>
      </w:r>
      <w:r>
        <w:rPr>
          <w:spacing w:val="54"/>
        </w:rPr>
        <w:t xml:space="preserve"> </w:t>
      </w:r>
      <w:r>
        <w:t>№</w:t>
      </w:r>
      <w:r>
        <w:tab/>
        <w:t>(регистрационный</w:t>
      </w:r>
      <w:r>
        <w:rPr>
          <w:spacing w:val="32"/>
        </w:rPr>
        <w:t xml:space="preserve"> </w:t>
      </w:r>
      <w:r>
        <w:t>номер</w:t>
      </w:r>
      <w:r>
        <w:rPr>
          <w:spacing w:val="32"/>
        </w:rPr>
        <w:t xml:space="preserve"> </w:t>
      </w:r>
      <w:r>
        <w:t>8533)</w:t>
      </w:r>
      <w:r>
        <w:rPr>
          <w:spacing w:val="33"/>
        </w:rPr>
        <w:t xml:space="preserve"> </w:t>
      </w:r>
      <w:r>
        <w:t>от</w:t>
      </w:r>
      <w:r>
        <w:rPr>
          <w:spacing w:val="34"/>
        </w:rPr>
        <w:t xml:space="preserve"> </w:t>
      </w:r>
      <w:r>
        <w:t>19.08.2016</w:t>
      </w:r>
      <w:r>
        <w:rPr>
          <w:spacing w:val="-58"/>
        </w:rPr>
        <w:t xml:space="preserve"> </w:t>
      </w:r>
      <w:r>
        <w:t>года.</w:t>
      </w:r>
    </w:p>
    <w:p w:rsidR="00A8610B" w:rsidRDefault="005B6C51">
      <w:pPr>
        <w:pStyle w:val="a3"/>
        <w:spacing w:before="2" w:line="276" w:lineRule="auto"/>
        <w:ind w:right="341"/>
      </w:pPr>
      <w:r>
        <w:rPr>
          <w:spacing w:val="-2"/>
        </w:rPr>
        <w:t>Учебный план МБОУ «Сиренькинская</w:t>
      </w:r>
      <w:r w:rsidR="00BA5976">
        <w:rPr>
          <w:spacing w:val="-2"/>
        </w:rPr>
        <w:t xml:space="preserve"> средняя </w:t>
      </w:r>
      <w:r w:rsidR="00BA5976">
        <w:rPr>
          <w:spacing w:val="-1"/>
        </w:rPr>
        <w:t>общеобразовательная школа» Альметьевского</w:t>
      </w:r>
      <w:r w:rsidR="00BA5976">
        <w:t xml:space="preserve"> муниципального</w:t>
      </w:r>
      <w:r w:rsidR="00BA5976">
        <w:rPr>
          <w:spacing w:val="1"/>
        </w:rPr>
        <w:t xml:space="preserve"> </w:t>
      </w:r>
      <w:r w:rsidR="00BA5976">
        <w:t>района</w:t>
      </w:r>
      <w:r w:rsidR="00BA5976">
        <w:rPr>
          <w:spacing w:val="1"/>
        </w:rPr>
        <w:t xml:space="preserve"> </w:t>
      </w:r>
      <w:r w:rsidR="00BA5976">
        <w:t>Республики</w:t>
      </w:r>
      <w:r w:rsidR="00BA5976">
        <w:rPr>
          <w:spacing w:val="1"/>
        </w:rPr>
        <w:t xml:space="preserve"> </w:t>
      </w:r>
      <w:r w:rsidR="00BA5976">
        <w:t>Татарстан</w:t>
      </w:r>
      <w:r w:rsidR="00BA5976">
        <w:rPr>
          <w:spacing w:val="1"/>
        </w:rPr>
        <w:t xml:space="preserve"> </w:t>
      </w:r>
      <w:r w:rsidR="00BA5976">
        <w:t>составлен</w:t>
      </w:r>
      <w:r w:rsidR="00BA5976">
        <w:rPr>
          <w:spacing w:val="1"/>
        </w:rPr>
        <w:t xml:space="preserve"> </w:t>
      </w:r>
      <w:r w:rsidR="00BA5976">
        <w:t>на</w:t>
      </w:r>
      <w:r w:rsidR="00BA5976">
        <w:rPr>
          <w:spacing w:val="1"/>
        </w:rPr>
        <w:t xml:space="preserve"> </w:t>
      </w:r>
      <w:r w:rsidR="00BA5976">
        <w:t>основе</w:t>
      </w:r>
      <w:r w:rsidR="00BA5976">
        <w:rPr>
          <w:spacing w:val="1"/>
        </w:rPr>
        <w:t xml:space="preserve"> </w:t>
      </w:r>
      <w:r w:rsidR="00BA5976">
        <w:t>нормативных</w:t>
      </w:r>
      <w:r w:rsidR="00BA5976">
        <w:rPr>
          <w:spacing w:val="1"/>
        </w:rPr>
        <w:t xml:space="preserve"> </w:t>
      </w:r>
      <w:r w:rsidR="00BA5976">
        <w:t>документов:</w:t>
      </w:r>
    </w:p>
    <w:p w:rsidR="00A8610B" w:rsidRDefault="00BA5976">
      <w:pPr>
        <w:pStyle w:val="a4"/>
        <w:numPr>
          <w:ilvl w:val="0"/>
          <w:numId w:val="30"/>
        </w:numPr>
        <w:tabs>
          <w:tab w:val="left" w:pos="1009"/>
        </w:tabs>
        <w:spacing w:line="276" w:lineRule="auto"/>
        <w:ind w:right="332" w:firstLine="0"/>
        <w:rPr>
          <w:sz w:val="24"/>
        </w:rPr>
      </w:pPr>
      <w:r>
        <w:rPr>
          <w:sz w:val="24"/>
        </w:rPr>
        <w:t>Закона Российской Федерации от 29.12.2012 № 273-ФЗ «Об образовании в Россий-ской</w:t>
      </w:r>
      <w:r>
        <w:rPr>
          <w:spacing w:val="1"/>
          <w:sz w:val="24"/>
        </w:rPr>
        <w:t xml:space="preserve"> </w:t>
      </w:r>
      <w:r>
        <w:rPr>
          <w:sz w:val="24"/>
        </w:rPr>
        <w:t>Федерации»</w:t>
      </w:r>
      <w:r>
        <w:rPr>
          <w:spacing w:val="-8"/>
          <w:sz w:val="24"/>
        </w:rPr>
        <w:t xml:space="preserve"> </w:t>
      </w:r>
      <w:r>
        <w:rPr>
          <w:sz w:val="24"/>
        </w:rPr>
        <w:t>(далее</w:t>
      </w:r>
      <w:r>
        <w:rPr>
          <w:spacing w:val="1"/>
          <w:sz w:val="24"/>
        </w:rPr>
        <w:t xml:space="preserve"> </w:t>
      </w:r>
      <w:r>
        <w:rPr>
          <w:sz w:val="24"/>
        </w:rPr>
        <w:t>-</w:t>
      </w:r>
      <w:r>
        <w:rPr>
          <w:spacing w:val="4"/>
          <w:sz w:val="24"/>
        </w:rPr>
        <w:t xml:space="preserve"> </w:t>
      </w:r>
      <w:r>
        <w:rPr>
          <w:sz w:val="24"/>
        </w:rPr>
        <w:t>Федеральный</w:t>
      </w:r>
      <w:r>
        <w:rPr>
          <w:spacing w:val="3"/>
          <w:sz w:val="24"/>
        </w:rPr>
        <w:t xml:space="preserve"> </w:t>
      </w:r>
      <w:r>
        <w:rPr>
          <w:sz w:val="24"/>
        </w:rPr>
        <w:t>закон</w:t>
      </w:r>
      <w:r>
        <w:rPr>
          <w:spacing w:val="-2"/>
          <w:sz w:val="24"/>
        </w:rPr>
        <w:t xml:space="preserve"> </w:t>
      </w:r>
      <w:r>
        <w:rPr>
          <w:sz w:val="24"/>
        </w:rPr>
        <w:t>№</w:t>
      </w:r>
      <w:r>
        <w:rPr>
          <w:spacing w:val="4"/>
          <w:sz w:val="24"/>
        </w:rPr>
        <w:t xml:space="preserve"> </w:t>
      </w:r>
      <w:r>
        <w:rPr>
          <w:sz w:val="24"/>
        </w:rPr>
        <w:t>273-ФЗ);</w:t>
      </w:r>
    </w:p>
    <w:p w:rsidR="00A8610B" w:rsidRDefault="00BA5976">
      <w:pPr>
        <w:pStyle w:val="a4"/>
        <w:numPr>
          <w:ilvl w:val="0"/>
          <w:numId w:val="30"/>
        </w:numPr>
        <w:tabs>
          <w:tab w:val="left" w:pos="1095"/>
        </w:tabs>
        <w:spacing w:line="276" w:lineRule="auto"/>
        <w:ind w:right="385" w:firstLine="0"/>
        <w:rPr>
          <w:sz w:val="24"/>
        </w:rPr>
      </w:pPr>
      <w:r>
        <w:rPr>
          <w:sz w:val="24"/>
        </w:rPr>
        <w:t>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w:t>
      </w:r>
      <w:r>
        <w:rPr>
          <w:spacing w:val="1"/>
          <w:sz w:val="24"/>
        </w:rPr>
        <w:t xml:space="preserve"> </w:t>
      </w:r>
      <w:r>
        <w:rPr>
          <w:sz w:val="24"/>
        </w:rPr>
        <w:t>разования, утверждённого приказом Министерства образования и науки Российской Феде-</w:t>
      </w:r>
      <w:r>
        <w:rPr>
          <w:spacing w:val="-57"/>
          <w:sz w:val="24"/>
        </w:rPr>
        <w:t xml:space="preserve"> </w:t>
      </w:r>
      <w:r>
        <w:rPr>
          <w:sz w:val="24"/>
        </w:rPr>
        <w:t>рации</w:t>
      </w:r>
      <w:r>
        <w:rPr>
          <w:spacing w:val="-4"/>
          <w:sz w:val="24"/>
        </w:rPr>
        <w:t xml:space="preserve"> </w:t>
      </w:r>
      <w:r>
        <w:rPr>
          <w:sz w:val="24"/>
        </w:rPr>
        <w:t>от</w:t>
      </w:r>
      <w:r>
        <w:rPr>
          <w:spacing w:val="1"/>
          <w:sz w:val="24"/>
        </w:rPr>
        <w:t xml:space="preserve"> </w:t>
      </w:r>
      <w:r>
        <w:rPr>
          <w:sz w:val="24"/>
        </w:rPr>
        <w:t>06.10.2009г. №</w:t>
      </w:r>
      <w:r>
        <w:rPr>
          <w:spacing w:val="-2"/>
          <w:sz w:val="24"/>
        </w:rPr>
        <w:t xml:space="preserve"> </w:t>
      </w:r>
      <w:r>
        <w:rPr>
          <w:sz w:val="24"/>
        </w:rPr>
        <w:t>413</w:t>
      </w:r>
      <w:r>
        <w:rPr>
          <w:spacing w:val="-4"/>
          <w:sz w:val="24"/>
        </w:rPr>
        <w:t xml:space="preserve"> </w:t>
      </w:r>
      <w:r>
        <w:rPr>
          <w:sz w:val="24"/>
        </w:rPr>
        <w:t>(в</w:t>
      </w:r>
      <w:r>
        <w:rPr>
          <w:spacing w:val="1"/>
          <w:sz w:val="24"/>
        </w:rPr>
        <w:t xml:space="preserve"> </w:t>
      </w:r>
      <w:r>
        <w:rPr>
          <w:sz w:val="24"/>
        </w:rPr>
        <w:t>ред.</w:t>
      </w:r>
      <w:r>
        <w:rPr>
          <w:spacing w:val="-2"/>
          <w:sz w:val="24"/>
        </w:rPr>
        <w:t xml:space="preserve"> </w:t>
      </w:r>
      <w:r>
        <w:rPr>
          <w:sz w:val="24"/>
        </w:rPr>
        <w:t>Приказа</w:t>
      </w:r>
      <w:r>
        <w:rPr>
          <w:spacing w:val="1"/>
          <w:sz w:val="24"/>
        </w:rPr>
        <w:t xml:space="preserve"> </w:t>
      </w:r>
      <w:r>
        <w:rPr>
          <w:sz w:val="24"/>
        </w:rPr>
        <w:t>Минобрнауки</w:t>
      </w:r>
      <w:r>
        <w:rPr>
          <w:spacing w:val="2"/>
          <w:sz w:val="24"/>
        </w:rPr>
        <w:t xml:space="preserve"> </w:t>
      </w:r>
      <w:r>
        <w:rPr>
          <w:sz w:val="24"/>
        </w:rPr>
        <w:t>России</w:t>
      </w:r>
      <w:r>
        <w:rPr>
          <w:spacing w:val="-7"/>
          <w:sz w:val="24"/>
        </w:rPr>
        <w:t xml:space="preserve"> </w:t>
      </w:r>
      <w:r>
        <w:rPr>
          <w:sz w:val="24"/>
        </w:rPr>
        <w:t>от 29.12.2014г.</w:t>
      </w:r>
      <w:r>
        <w:rPr>
          <w:spacing w:val="-2"/>
          <w:sz w:val="24"/>
        </w:rPr>
        <w:t xml:space="preserve"> </w:t>
      </w:r>
      <w:r>
        <w:rPr>
          <w:sz w:val="24"/>
        </w:rPr>
        <w:t>№1645);</w:t>
      </w:r>
    </w:p>
    <w:p w:rsidR="00A8610B" w:rsidRDefault="00BA5976">
      <w:pPr>
        <w:pStyle w:val="a4"/>
        <w:numPr>
          <w:ilvl w:val="0"/>
          <w:numId w:val="30"/>
        </w:numPr>
        <w:tabs>
          <w:tab w:val="left" w:pos="1033"/>
        </w:tabs>
        <w:spacing w:before="1" w:line="276" w:lineRule="auto"/>
        <w:ind w:right="338" w:firstLine="0"/>
        <w:rPr>
          <w:sz w:val="24"/>
        </w:rPr>
      </w:pPr>
      <w:r>
        <w:rPr>
          <w:sz w:val="24"/>
        </w:rPr>
        <w:t>Приказа Министерства образования Российской Федерации от 05.03.2004 №1089 «Об</w:t>
      </w:r>
      <w:r>
        <w:rPr>
          <w:spacing w:val="1"/>
          <w:sz w:val="24"/>
        </w:rPr>
        <w:t xml:space="preserve"> </w:t>
      </w:r>
      <w:r>
        <w:rPr>
          <w:sz w:val="24"/>
        </w:rPr>
        <w:t>утверждении</w:t>
      </w:r>
      <w:r>
        <w:rPr>
          <w:spacing w:val="1"/>
          <w:sz w:val="24"/>
        </w:rPr>
        <w:t xml:space="preserve"> </w:t>
      </w:r>
      <w:r>
        <w:rPr>
          <w:sz w:val="24"/>
        </w:rPr>
        <w:t>федерального</w:t>
      </w:r>
      <w:r>
        <w:rPr>
          <w:spacing w:val="1"/>
          <w:sz w:val="24"/>
        </w:rPr>
        <w:t xml:space="preserve"> </w:t>
      </w:r>
      <w:r>
        <w:rPr>
          <w:sz w:val="24"/>
        </w:rPr>
        <w:t>компонента</w:t>
      </w:r>
      <w:r>
        <w:rPr>
          <w:spacing w:val="1"/>
          <w:sz w:val="24"/>
        </w:rPr>
        <w:t xml:space="preserve"> </w:t>
      </w:r>
      <w:r>
        <w:rPr>
          <w:sz w:val="24"/>
        </w:rPr>
        <w:t>государственных</w:t>
      </w:r>
      <w:r>
        <w:rPr>
          <w:spacing w:val="1"/>
          <w:sz w:val="24"/>
        </w:rPr>
        <w:t xml:space="preserve"> </w:t>
      </w:r>
      <w:r>
        <w:rPr>
          <w:sz w:val="24"/>
        </w:rPr>
        <w:t>образовательных</w:t>
      </w:r>
      <w:r>
        <w:rPr>
          <w:spacing w:val="1"/>
          <w:sz w:val="24"/>
        </w:rPr>
        <w:t xml:space="preserve"> </w:t>
      </w:r>
      <w:r>
        <w:rPr>
          <w:sz w:val="24"/>
        </w:rPr>
        <w:t>стандартов</w:t>
      </w:r>
      <w:r>
        <w:rPr>
          <w:spacing w:val="1"/>
          <w:sz w:val="24"/>
        </w:rPr>
        <w:t xml:space="preserve"> </w:t>
      </w:r>
      <w:r>
        <w:rPr>
          <w:sz w:val="24"/>
        </w:rPr>
        <w:t>начального общего,</w:t>
      </w:r>
      <w:r>
        <w:rPr>
          <w:spacing w:val="-6"/>
          <w:sz w:val="24"/>
        </w:rPr>
        <w:t xml:space="preserve"> </w:t>
      </w:r>
      <w:r>
        <w:rPr>
          <w:sz w:val="24"/>
        </w:rPr>
        <w:t>основного</w:t>
      </w:r>
      <w:r>
        <w:rPr>
          <w:spacing w:val="1"/>
          <w:sz w:val="24"/>
        </w:rPr>
        <w:t xml:space="preserve"> </w:t>
      </w:r>
      <w:r>
        <w:rPr>
          <w:sz w:val="24"/>
        </w:rPr>
        <w:t>общего</w:t>
      </w:r>
      <w:r>
        <w:rPr>
          <w:spacing w:val="5"/>
          <w:sz w:val="24"/>
        </w:rPr>
        <w:t xml:space="preserve"> </w:t>
      </w:r>
      <w:r>
        <w:rPr>
          <w:sz w:val="24"/>
        </w:rPr>
        <w:t>и</w:t>
      </w:r>
      <w:r>
        <w:rPr>
          <w:spacing w:val="-2"/>
          <w:sz w:val="24"/>
        </w:rPr>
        <w:t xml:space="preserve"> </w:t>
      </w:r>
      <w:r>
        <w:rPr>
          <w:sz w:val="24"/>
        </w:rPr>
        <w:t>среднего</w:t>
      </w:r>
      <w:r>
        <w:rPr>
          <w:spacing w:val="-4"/>
          <w:sz w:val="24"/>
        </w:rPr>
        <w:t xml:space="preserve"> </w:t>
      </w:r>
      <w:r>
        <w:rPr>
          <w:sz w:val="24"/>
        </w:rPr>
        <w:t>(полного)</w:t>
      </w:r>
      <w:r>
        <w:rPr>
          <w:spacing w:val="-2"/>
          <w:sz w:val="24"/>
        </w:rPr>
        <w:t xml:space="preserve"> </w:t>
      </w:r>
      <w:r>
        <w:rPr>
          <w:sz w:val="24"/>
        </w:rPr>
        <w:t>общего</w:t>
      </w:r>
      <w:r>
        <w:rPr>
          <w:spacing w:val="1"/>
          <w:sz w:val="24"/>
        </w:rPr>
        <w:t xml:space="preserve"> </w:t>
      </w:r>
      <w:r>
        <w:rPr>
          <w:sz w:val="24"/>
        </w:rPr>
        <w:t>образования»;</w:t>
      </w:r>
    </w:p>
    <w:p w:rsidR="00A8610B" w:rsidRDefault="00BA5976">
      <w:pPr>
        <w:pStyle w:val="a4"/>
        <w:numPr>
          <w:ilvl w:val="0"/>
          <w:numId w:val="30"/>
        </w:numPr>
        <w:tabs>
          <w:tab w:val="left" w:pos="1033"/>
        </w:tabs>
        <w:spacing w:line="276" w:lineRule="auto"/>
        <w:ind w:right="378" w:firstLine="0"/>
        <w:rPr>
          <w:sz w:val="24"/>
        </w:rPr>
      </w:pPr>
      <w:r>
        <w:rPr>
          <w:sz w:val="24"/>
        </w:rPr>
        <w:t>Приказа МО и Н РФ от 07.06.2017г. № 506 «О внесении изменений в федеральный</w:t>
      </w:r>
      <w:r>
        <w:rPr>
          <w:spacing w:val="1"/>
          <w:sz w:val="24"/>
        </w:rPr>
        <w:t xml:space="preserve"> </w:t>
      </w:r>
      <w:r>
        <w:rPr>
          <w:sz w:val="24"/>
        </w:rPr>
        <w:t>компонент государственных образовательных стандартов начального общего, основного</w:t>
      </w:r>
      <w:r>
        <w:rPr>
          <w:spacing w:val="1"/>
          <w:sz w:val="24"/>
        </w:rPr>
        <w:t xml:space="preserve"> </w:t>
      </w:r>
      <w:r>
        <w:rPr>
          <w:sz w:val="24"/>
        </w:rPr>
        <w:t>общего и среднего (полного) общего образования, утверждённый приказом Министерства</w:t>
      </w:r>
      <w:r>
        <w:rPr>
          <w:spacing w:val="1"/>
          <w:sz w:val="24"/>
        </w:rPr>
        <w:t xml:space="preserve"> </w:t>
      </w:r>
      <w:r>
        <w:rPr>
          <w:sz w:val="24"/>
        </w:rPr>
        <w:t>образования</w:t>
      </w:r>
      <w:r>
        <w:rPr>
          <w:spacing w:val="-4"/>
          <w:sz w:val="24"/>
        </w:rPr>
        <w:t xml:space="preserve"> </w:t>
      </w:r>
      <w:r>
        <w:rPr>
          <w:sz w:val="24"/>
        </w:rPr>
        <w:t>Российской</w:t>
      </w:r>
      <w:r>
        <w:rPr>
          <w:spacing w:val="-2"/>
          <w:sz w:val="24"/>
        </w:rPr>
        <w:t xml:space="preserve"> </w:t>
      </w:r>
      <w:r>
        <w:rPr>
          <w:sz w:val="24"/>
        </w:rPr>
        <w:t>Федерации</w:t>
      </w:r>
      <w:r>
        <w:rPr>
          <w:spacing w:val="-2"/>
          <w:sz w:val="24"/>
        </w:rPr>
        <w:t xml:space="preserve"> </w:t>
      </w:r>
      <w:r>
        <w:rPr>
          <w:sz w:val="24"/>
        </w:rPr>
        <w:t>от</w:t>
      </w:r>
      <w:r>
        <w:rPr>
          <w:spacing w:val="1"/>
          <w:sz w:val="24"/>
        </w:rPr>
        <w:t xml:space="preserve"> </w:t>
      </w:r>
      <w:r>
        <w:rPr>
          <w:sz w:val="24"/>
        </w:rPr>
        <w:t>05.03.2004г.</w:t>
      </w:r>
      <w:r>
        <w:rPr>
          <w:spacing w:val="-1"/>
          <w:sz w:val="24"/>
        </w:rPr>
        <w:t xml:space="preserve"> </w:t>
      </w:r>
      <w:r>
        <w:rPr>
          <w:sz w:val="24"/>
        </w:rPr>
        <w:t>№</w:t>
      </w:r>
      <w:r>
        <w:rPr>
          <w:spacing w:val="3"/>
          <w:sz w:val="24"/>
        </w:rPr>
        <w:t xml:space="preserve"> </w:t>
      </w:r>
      <w:r>
        <w:rPr>
          <w:sz w:val="24"/>
        </w:rPr>
        <w:t>1089»;</w:t>
      </w:r>
    </w:p>
    <w:p w:rsidR="00A8610B" w:rsidRDefault="00BA5976">
      <w:pPr>
        <w:pStyle w:val="a4"/>
        <w:numPr>
          <w:ilvl w:val="0"/>
          <w:numId w:val="30"/>
        </w:numPr>
        <w:tabs>
          <w:tab w:val="left" w:pos="1052"/>
        </w:tabs>
        <w:spacing w:line="276" w:lineRule="auto"/>
        <w:ind w:right="337" w:firstLine="0"/>
        <w:rPr>
          <w:sz w:val="24"/>
        </w:rPr>
      </w:pPr>
      <w:r>
        <w:rPr>
          <w:sz w:val="24"/>
        </w:rPr>
        <w:t>Порядка</w:t>
      </w:r>
      <w:r>
        <w:rPr>
          <w:spacing w:val="1"/>
          <w:sz w:val="24"/>
        </w:rPr>
        <w:t xml:space="preserve"> </w:t>
      </w:r>
      <w:r>
        <w:rPr>
          <w:sz w:val="24"/>
        </w:rPr>
        <w:t>организации</w:t>
      </w:r>
      <w:r>
        <w:rPr>
          <w:spacing w:val="1"/>
          <w:sz w:val="24"/>
        </w:rPr>
        <w:t xml:space="preserve"> </w:t>
      </w:r>
      <w:r>
        <w:rPr>
          <w:sz w:val="24"/>
        </w:rPr>
        <w:t>и</w:t>
      </w:r>
      <w:r>
        <w:rPr>
          <w:spacing w:val="1"/>
          <w:sz w:val="24"/>
        </w:rPr>
        <w:t xml:space="preserve"> </w:t>
      </w:r>
      <w:r>
        <w:rPr>
          <w:sz w:val="24"/>
        </w:rPr>
        <w:t>осуществления</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общеобразовательным</w:t>
      </w:r>
      <w:r>
        <w:rPr>
          <w:spacing w:val="1"/>
          <w:sz w:val="24"/>
        </w:rPr>
        <w:t xml:space="preserve"> </w:t>
      </w:r>
      <w:r>
        <w:rPr>
          <w:sz w:val="24"/>
        </w:rPr>
        <w:t>программам</w:t>
      </w:r>
      <w:r>
        <w:rPr>
          <w:spacing w:val="1"/>
          <w:sz w:val="24"/>
        </w:rPr>
        <w:t xml:space="preserve"> </w:t>
      </w:r>
      <w:r>
        <w:rPr>
          <w:sz w:val="24"/>
        </w:rPr>
        <w:t>– образовательным</w:t>
      </w:r>
      <w:r>
        <w:rPr>
          <w:spacing w:val="1"/>
          <w:sz w:val="24"/>
        </w:rPr>
        <w:t xml:space="preserve"> </w:t>
      </w:r>
      <w:r>
        <w:rPr>
          <w:sz w:val="24"/>
        </w:rPr>
        <w:t>программам 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и</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утвержденного</w:t>
      </w:r>
      <w:r>
        <w:rPr>
          <w:spacing w:val="1"/>
          <w:sz w:val="24"/>
        </w:rPr>
        <w:t xml:space="preserve"> </w:t>
      </w:r>
      <w:r>
        <w:rPr>
          <w:sz w:val="24"/>
        </w:rPr>
        <w:t>приказом</w:t>
      </w:r>
      <w:r>
        <w:rPr>
          <w:spacing w:val="1"/>
          <w:sz w:val="24"/>
        </w:rPr>
        <w:t xml:space="preserve"> </w:t>
      </w:r>
      <w:r>
        <w:rPr>
          <w:sz w:val="24"/>
        </w:rPr>
        <w:t>Мини-</w:t>
      </w:r>
      <w:r>
        <w:rPr>
          <w:spacing w:val="1"/>
          <w:sz w:val="24"/>
        </w:rPr>
        <w:t xml:space="preserve"> </w:t>
      </w:r>
      <w:r>
        <w:rPr>
          <w:sz w:val="24"/>
        </w:rPr>
        <w:t>стерства</w:t>
      </w:r>
      <w:r>
        <w:rPr>
          <w:spacing w:val="-5"/>
          <w:sz w:val="24"/>
        </w:rPr>
        <w:t xml:space="preserve"> </w:t>
      </w:r>
      <w:r>
        <w:rPr>
          <w:sz w:val="24"/>
        </w:rPr>
        <w:t>образования</w:t>
      </w:r>
      <w:r>
        <w:rPr>
          <w:spacing w:val="2"/>
          <w:sz w:val="24"/>
        </w:rPr>
        <w:t xml:space="preserve"> </w:t>
      </w:r>
      <w:r>
        <w:rPr>
          <w:sz w:val="24"/>
        </w:rPr>
        <w:t>и</w:t>
      </w:r>
      <w:r>
        <w:rPr>
          <w:spacing w:val="-2"/>
          <w:sz w:val="24"/>
        </w:rPr>
        <w:t xml:space="preserve"> </w:t>
      </w:r>
      <w:r>
        <w:rPr>
          <w:sz w:val="24"/>
        </w:rPr>
        <w:t>науки</w:t>
      </w:r>
      <w:r>
        <w:rPr>
          <w:spacing w:val="3"/>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w:t>
      </w:r>
      <w:r>
        <w:rPr>
          <w:spacing w:val="2"/>
          <w:sz w:val="24"/>
        </w:rPr>
        <w:t xml:space="preserve"> </w:t>
      </w:r>
      <w:r>
        <w:rPr>
          <w:sz w:val="24"/>
        </w:rPr>
        <w:t>30.08.2013г.</w:t>
      </w:r>
      <w:r>
        <w:rPr>
          <w:spacing w:val="2"/>
          <w:sz w:val="24"/>
        </w:rPr>
        <w:t xml:space="preserve"> </w:t>
      </w:r>
      <w:r>
        <w:rPr>
          <w:sz w:val="24"/>
        </w:rPr>
        <w:t>№</w:t>
      </w:r>
      <w:r>
        <w:rPr>
          <w:spacing w:val="-2"/>
          <w:sz w:val="24"/>
        </w:rPr>
        <w:t xml:space="preserve"> </w:t>
      </w:r>
      <w:r>
        <w:rPr>
          <w:sz w:val="24"/>
        </w:rPr>
        <w:t>1015;</w:t>
      </w:r>
    </w:p>
    <w:p w:rsidR="00A8610B" w:rsidRDefault="00BA5976">
      <w:pPr>
        <w:pStyle w:val="a4"/>
        <w:numPr>
          <w:ilvl w:val="0"/>
          <w:numId w:val="30"/>
        </w:numPr>
        <w:tabs>
          <w:tab w:val="left" w:pos="1114"/>
        </w:tabs>
        <w:spacing w:line="276" w:lineRule="auto"/>
        <w:ind w:right="380" w:firstLine="0"/>
        <w:rPr>
          <w:sz w:val="24"/>
        </w:rPr>
      </w:pPr>
      <w:r>
        <w:rPr>
          <w:sz w:val="24"/>
        </w:rPr>
        <w:t>Примерной</w:t>
      </w:r>
      <w:r>
        <w:rPr>
          <w:spacing w:val="1"/>
          <w:sz w:val="24"/>
        </w:rPr>
        <w:t xml:space="preserve"> </w:t>
      </w:r>
      <w:r>
        <w:rPr>
          <w:sz w:val="24"/>
        </w:rPr>
        <w:t>основной</w:t>
      </w:r>
      <w:r>
        <w:rPr>
          <w:spacing w:val="1"/>
          <w:sz w:val="24"/>
        </w:rPr>
        <w:t xml:space="preserve"> </w:t>
      </w:r>
      <w:r>
        <w:rPr>
          <w:sz w:val="24"/>
        </w:rPr>
        <w:t>образовательной</w:t>
      </w:r>
      <w:r>
        <w:rPr>
          <w:spacing w:val="1"/>
          <w:sz w:val="24"/>
        </w:rPr>
        <w:t xml:space="preserve"> </w:t>
      </w:r>
      <w:r>
        <w:rPr>
          <w:sz w:val="24"/>
        </w:rPr>
        <w:t>программы</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1"/>
          <w:sz w:val="24"/>
        </w:rPr>
        <w:t xml:space="preserve"> </w:t>
      </w:r>
      <w:r>
        <w:rPr>
          <w:sz w:val="24"/>
        </w:rPr>
        <w:t>(одобрена решением федерального учебно-методического объединения по общему образо-</w:t>
      </w:r>
      <w:r>
        <w:rPr>
          <w:spacing w:val="-57"/>
          <w:sz w:val="24"/>
        </w:rPr>
        <w:t xml:space="preserve"> </w:t>
      </w:r>
      <w:r>
        <w:rPr>
          <w:sz w:val="24"/>
        </w:rPr>
        <w:t>ванию,</w:t>
      </w:r>
      <w:r>
        <w:rPr>
          <w:spacing w:val="3"/>
          <w:sz w:val="24"/>
        </w:rPr>
        <w:t xml:space="preserve"> </w:t>
      </w:r>
      <w:r>
        <w:rPr>
          <w:sz w:val="24"/>
        </w:rPr>
        <w:t>протокол</w:t>
      </w:r>
      <w:r>
        <w:rPr>
          <w:spacing w:val="-7"/>
          <w:sz w:val="24"/>
        </w:rPr>
        <w:t xml:space="preserve"> </w:t>
      </w:r>
      <w:r>
        <w:rPr>
          <w:sz w:val="24"/>
        </w:rPr>
        <w:t>от</w:t>
      </w:r>
      <w:r>
        <w:rPr>
          <w:spacing w:val="3"/>
          <w:sz w:val="24"/>
        </w:rPr>
        <w:t xml:space="preserve"> </w:t>
      </w:r>
      <w:r>
        <w:rPr>
          <w:sz w:val="24"/>
        </w:rPr>
        <w:t>12.05.2016г.</w:t>
      </w:r>
      <w:r>
        <w:rPr>
          <w:spacing w:val="-1"/>
          <w:sz w:val="24"/>
        </w:rPr>
        <w:t xml:space="preserve"> </w:t>
      </w:r>
      <w:r>
        <w:rPr>
          <w:sz w:val="24"/>
        </w:rPr>
        <w:t>№</w:t>
      </w:r>
      <w:r>
        <w:rPr>
          <w:spacing w:val="4"/>
          <w:sz w:val="24"/>
        </w:rPr>
        <w:t xml:space="preserve"> </w:t>
      </w:r>
      <w:r>
        <w:rPr>
          <w:sz w:val="24"/>
        </w:rPr>
        <w:t>2/16);</w:t>
      </w:r>
    </w:p>
    <w:p w:rsidR="00A8610B" w:rsidRDefault="00BA5976">
      <w:pPr>
        <w:pStyle w:val="a4"/>
        <w:numPr>
          <w:ilvl w:val="0"/>
          <w:numId w:val="30"/>
        </w:numPr>
        <w:tabs>
          <w:tab w:val="left" w:pos="1023"/>
        </w:tabs>
        <w:spacing w:line="276" w:lineRule="auto"/>
        <w:ind w:right="341" w:firstLine="0"/>
        <w:rPr>
          <w:sz w:val="24"/>
        </w:rPr>
      </w:pPr>
      <w:r>
        <w:rPr>
          <w:sz w:val="24"/>
        </w:rPr>
        <w:t>Закона Российской Федерации от 25.10.1991 № 1807-1 (ред. от 12.03.2014) «О языках</w:t>
      </w:r>
      <w:r>
        <w:rPr>
          <w:spacing w:val="1"/>
          <w:sz w:val="24"/>
        </w:rPr>
        <w:t xml:space="preserve"> </w:t>
      </w:r>
      <w:r>
        <w:rPr>
          <w:sz w:val="24"/>
        </w:rPr>
        <w:t>народов</w:t>
      </w:r>
      <w:r>
        <w:rPr>
          <w:spacing w:val="-2"/>
          <w:sz w:val="24"/>
        </w:rPr>
        <w:t xml:space="preserve"> </w:t>
      </w:r>
      <w:r>
        <w:rPr>
          <w:sz w:val="24"/>
        </w:rPr>
        <w:t>Российской</w:t>
      </w:r>
      <w:r>
        <w:rPr>
          <w:spacing w:val="-2"/>
          <w:sz w:val="24"/>
        </w:rPr>
        <w:t xml:space="preserve"> </w:t>
      </w:r>
      <w:r>
        <w:rPr>
          <w:sz w:val="24"/>
        </w:rPr>
        <w:t>Федерации»;</w:t>
      </w:r>
    </w:p>
    <w:p w:rsidR="00A8610B" w:rsidRDefault="00BA5976">
      <w:pPr>
        <w:pStyle w:val="a4"/>
        <w:numPr>
          <w:ilvl w:val="0"/>
          <w:numId w:val="30"/>
        </w:numPr>
        <w:tabs>
          <w:tab w:val="left" w:pos="1047"/>
        </w:tabs>
        <w:spacing w:line="276" w:lineRule="auto"/>
        <w:ind w:right="341" w:firstLine="0"/>
        <w:rPr>
          <w:sz w:val="24"/>
        </w:rPr>
      </w:pPr>
      <w:r>
        <w:rPr>
          <w:sz w:val="24"/>
        </w:rPr>
        <w:t>федерального</w:t>
      </w:r>
      <w:r>
        <w:rPr>
          <w:spacing w:val="1"/>
          <w:sz w:val="24"/>
        </w:rPr>
        <w:t xml:space="preserve"> </w:t>
      </w:r>
      <w:r>
        <w:rPr>
          <w:sz w:val="24"/>
        </w:rPr>
        <w:t>перечня</w:t>
      </w:r>
      <w:r>
        <w:rPr>
          <w:spacing w:val="1"/>
          <w:sz w:val="24"/>
        </w:rPr>
        <w:t xml:space="preserve"> </w:t>
      </w:r>
      <w:r>
        <w:rPr>
          <w:sz w:val="24"/>
        </w:rPr>
        <w:t>учебников,</w:t>
      </w:r>
      <w:r>
        <w:rPr>
          <w:spacing w:val="1"/>
          <w:sz w:val="24"/>
        </w:rPr>
        <w:t xml:space="preserve"> </w:t>
      </w:r>
      <w:r>
        <w:rPr>
          <w:sz w:val="24"/>
        </w:rPr>
        <w:t>рекомендуемых</w:t>
      </w:r>
      <w:r>
        <w:rPr>
          <w:spacing w:val="1"/>
          <w:sz w:val="24"/>
        </w:rPr>
        <w:t xml:space="preserve"> </w:t>
      </w:r>
      <w:r>
        <w:rPr>
          <w:sz w:val="24"/>
        </w:rPr>
        <w:t>к</w:t>
      </w:r>
      <w:r>
        <w:rPr>
          <w:spacing w:val="1"/>
          <w:sz w:val="24"/>
        </w:rPr>
        <w:t xml:space="preserve"> </w:t>
      </w:r>
      <w:r>
        <w:rPr>
          <w:sz w:val="24"/>
        </w:rPr>
        <w:t>использованию</w:t>
      </w:r>
      <w:r>
        <w:rPr>
          <w:spacing w:val="1"/>
          <w:sz w:val="24"/>
        </w:rPr>
        <w:t xml:space="preserve"> </w:t>
      </w:r>
      <w:r>
        <w:rPr>
          <w:sz w:val="24"/>
        </w:rPr>
        <w:t>при</w:t>
      </w:r>
      <w:r>
        <w:rPr>
          <w:spacing w:val="1"/>
          <w:sz w:val="24"/>
        </w:rPr>
        <w:t xml:space="preserve"> </w:t>
      </w:r>
      <w:r>
        <w:rPr>
          <w:sz w:val="24"/>
        </w:rPr>
        <w:t>реализа-ции</w:t>
      </w:r>
      <w:r>
        <w:rPr>
          <w:spacing w:val="-57"/>
          <w:sz w:val="24"/>
        </w:rPr>
        <w:t xml:space="preserve"> </w:t>
      </w:r>
      <w:r>
        <w:rPr>
          <w:sz w:val="24"/>
        </w:rPr>
        <w:t>имеющих</w:t>
      </w:r>
      <w:r>
        <w:rPr>
          <w:spacing w:val="1"/>
          <w:sz w:val="24"/>
        </w:rPr>
        <w:t xml:space="preserve"> </w:t>
      </w:r>
      <w:r>
        <w:rPr>
          <w:sz w:val="24"/>
        </w:rPr>
        <w:t>государственную</w:t>
      </w:r>
      <w:r>
        <w:rPr>
          <w:spacing w:val="1"/>
          <w:sz w:val="24"/>
        </w:rPr>
        <w:t xml:space="preserve"> </w:t>
      </w:r>
      <w:r>
        <w:rPr>
          <w:sz w:val="24"/>
        </w:rPr>
        <w:t>образовательных</w:t>
      </w:r>
      <w:r>
        <w:rPr>
          <w:spacing w:val="1"/>
          <w:sz w:val="24"/>
        </w:rPr>
        <w:t xml:space="preserve"> </w:t>
      </w:r>
      <w:r>
        <w:rPr>
          <w:sz w:val="24"/>
        </w:rPr>
        <w:t>программ</w:t>
      </w:r>
      <w:r>
        <w:rPr>
          <w:spacing w:val="1"/>
          <w:sz w:val="24"/>
        </w:rPr>
        <w:t xml:space="preserve"> </w:t>
      </w:r>
      <w:r>
        <w:rPr>
          <w:sz w:val="24"/>
        </w:rPr>
        <w:t>начального</w:t>
      </w:r>
      <w:r>
        <w:rPr>
          <w:spacing w:val="1"/>
          <w:sz w:val="24"/>
        </w:rPr>
        <w:t xml:space="preserve"> </w:t>
      </w:r>
      <w:r>
        <w:rPr>
          <w:sz w:val="24"/>
        </w:rPr>
        <w:t>общего,</w:t>
      </w:r>
      <w:r>
        <w:rPr>
          <w:spacing w:val="1"/>
          <w:sz w:val="24"/>
        </w:rPr>
        <w:t xml:space="preserve"> </w:t>
      </w:r>
      <w:r>
        <w:rPr>
          <w:sz w:val="24"/>
        </w:rPr>
        <w:t>основного</w:t>
      </w:r>
      <w:r>
        <w:rPr>
          <w:spacing w:val="1"/>
          <w:sz w:val="24"/>
        </w:rPr>
        <w:t xml:space="preserve"> </w:t>
      </w:r>
      <w:r>
        <w:rPr>
          <w:sz w:val="24"/>
        </w:rPr>
        <w:t>общего, среднего общего образования (Приказы Министерства просвещения Российской</w:t>
      </w:r>
      <w:r>
        <w:rPr>
          <w:spacing w:val="1"/>
          <w:sz w:val="24"/>
        </w:rPr>
        <w:t xml:space="preserve"> </w:t>
      </w:r>
      <w:r>
        <w:rPr>
          <w:sz w:val="24"/>
        </w:rPr>
        <w:t>Федерации</w:t>
      </w:r>
      <w:r>
        <w:rPr>
          <w:spacing w:val="-1"/>
          <w:sz w:val="24"/>
        </w:rPr>
        <w:t xml:space="preserve"> </w:t>
      </w:r>
      <w:r>
        <w:rPr>
          <w:sz w:val="24"/>
        </w:rPr>
        <w:t>от</w:t>
      </w:r>
      <w:r>
        <w:rPr>
          <w:spacing w:val="2"/>
          <w:sz w:val="24"/>
        </w:rPr>
        <w:t xml:space="preserve"> </w:t>
      </w:r>
      <w:r>
        <w:rPr>
          <w:sz w:val="24"/>
        </w:rPr>
        <w:t>28.12.2018г. №345</w:t>
      </w:r>
      <w:r>
        <w:rPr>
          <w:spacing w:val="-3"/>
          <w:sz w:val="24"/>
        </w:rPr>
        <w:t xml:space="preserve"> </w:t>
      </w:r>
      <w:r>
        <w:rPr>
          <w:sz w:val="24"/>
        </w:rPr>
        <w:t>и</w:t>
      </w:r>
      <w:r>
        <w:rPr>
          <w:spacing w:val="-7"/>
          <w:sz w:val="24"/>
        </w:rPr>
        <w:t xml:space="preserve"> </w:t>
      </w:r>
      <w:r>
        <w:rPr>
          <w:sz w:val="24"/>
        </w:rPr>
        <w:t>от</w:t>
      </w:r>
      <w:r>
        <w:rPr>
          <w:spacing w:val="2"/>
          <w:sz w:val="24"/>
        </w:rPr>
        <w:t xml:space="preserve"> </w:t>
      </w:r>
      <w:r>
        <w:rPr>
          <w:sz w:val="24"/>
        </w:rPr>
        <w:t>08.05.2019г.</w:t>
      </w:r>
      <w:r>
        <w:rPr>
          <w:spacing w:val="-1"/>
          <w:sz w:val="24"/>
        </w:rPr>
        <w:t xml:space="preserve"> </w:t>
      </w:r>
      <w:r>
        <w:rPr>
          <w:sz w:val="24"/>
        </w:rPr>
        <w:t>№233);</w:t>
      </w:r>
    </w:p>
    <w:p w:rsidR="00A8610B" w:rsidRDefault="00BA5976">
      <w:pPr>
        <w:pStyle w:val="a4"/>
        <w:numPr>
          <w:ilvl w:val="0"/>
          <w:numId w:val="30"/>
        </w:numPr>
        <w:tabs>
          <w:tab w:val="left" w:pos="1095"/>
        </w:tabs>
        <w:ind w:left="1094" w:hanging="256"/>
        <w:rPr>
          <w:sz w:val="24"/>
        </w:rPr>
      </w:pPr>
      <w:r>
        <w:rPr>
          <w:sz w:val="24"/>
        </w:rPr>
        <w:t>СанПиН</w:t>
      </w:r>
      <w:r>
        <w:rPr>
          <w:spacing w:val="50"/>
          <w:sz w:val="24"/>
        </w:rPr>
        <w:t xml:space="preserve"> </w:t>
      </w:r>
      <w:r>
        <w:rPr>
          <w:sz w:val="24"/>
        </w:rPr>
        <w:t>2.4.2.2821–10</w:t>
      </w:r>
      <w:r>
        <w:rPr>
          <w:spacing w:val="114"/>
          <w:sz w:val="24"/>
        </w:rPr>
        <w:t xml:space="preserve"> </w:t>
      </w:r>
      <w:r>
        <w:rPr>
          <w:sz w:val="24"/>
        </w:rPr>
        <w:t>«Санитарно-эпидемиологические</w:t>
      </w:r>
      <w:r>
        <w:rPr>
          <w:spacing w:val="109"/>
          <w:sz w:val="24"/>
        </w:rPr>
        <w:t xml:space="preserve"> </w:t>
      </w:r>
      <w:r>
        <w:rPr>
          <w:sz w:val="24"/>
        </w:rPr>
        <w:t>требования</w:t>
      </w:r>
      <w:r>
        <w:rPr>
          <w:spacing w:val="110"/>
          <w:sz w:val="24"/>
        </w:rPr>
        <w:t xml:space="preserve"> </w:t>
      </w:r>
      <w:r>
        <w:rPr>
          <w:sz w:val="24"/>
        </w:rPr>
        <w:t>к</w:t>
      </w:r>
      <w:r>
        <w:rPr>
          <w:spacing w:val="118"/>
          <w:sz w:val="24"/>
        </w:rPr>
        <w:t xml:space="preserve"> </w:t>
      </w:r>
      <w:r>
        <w:rPr>
          <w:sz w:val="24"/>
        </w:rPr>
        <w:t>условиям</w:t>
      </w:r>
      <w:r>
        <w:rPr>
          <w:spacing w:val="113"/>
          <w:sz w:val="24"/>
        </w:rPr>
        <w:t xml:space="preserve"> </w:t>
      </w:r>
      <w:r>
        <w:rPr>
          <w:sz w:val="24"/>
        </w:rPr>
        <w:t>и</w:t>
      </w:r>
    </w:p>
    <w:p w:rsidR="00A8610B" w:rsidRDefault="00A8610B">
      <w:pPr>
        <w:jc w:val="both"/>
        <w:rPr>
          <w:sz w:val="24"/>
        </w:rPr>
        <w:sectPr w:rsidR="00A8610B">
          <w:pgSz w:w="11910" w:h="16840"/>
          <w:pgMar w:top="1040" w:right="440" w:bottom="440" w:left="860" w:header="0" w:footer="169" w:gutter="0"/>
          <w:cols w:space="720"/>
        </w:sectPr>
      </w:pPr>
    </w:p>
    <w:p w:rsidR="00A8610B" w:rsidRDefault="00BA5976">
      <w:pPr>
        <w:pStyle w:val="a3"/>
        <w:spacing w:before="66" w:line="276" w:lineRule="auto"/>
        <w:ind w:right="379"/>
      </w:pPr>
      <w:r>
        <w:lastRenderedPageBreak/>
        <w:t>организации обучения в общеобразовательных учреждениях» от 29.12.2010 № 189 с изме-</w:t>
      </w:r>
      <w:r>
        <w:rPr>
          <w:spacing w:val="1"/>
        </w:rPr>
        <w:t xml:space="preserve"> </w:t>
      </w:r>
      <w:r>
        <w:t>нениями и дополнениями от 29 июня 2011 г., 25 декабря 2013 г., 24 ноября 2015 г., 22 мая</w:t>
      </w:r>
      <w:r>
        <w:rPr>
          <w:spacing w:val="1"/>
        </w:rPr>
        <w:t xml:space="preserve"> </w:t>
      </w:r>
      <w:r>
        <w:t>2019г.;</w:t>
      </w:r>
    </w:p>
    <w:p w:rsidR="00A8610B" w:rsidRDefault="00BA5976">
      <w:pPr>
        <w:pStyle w:val="a4"/>
        <w:numPr>
          <w:ilvl w:val="0"/>
          <w:numId w:val="30"/>
        </w:numPr>
        <w:tabs>
          <w:tab w:val="left" w:pos="985"/>
        </w:tabs>
        <w:spacing w:line="276" w:lineRule="auto"/>
        <w:ind w:right="337" w:firstLine="0"/>
        <w:rPr>
          <w:sz w:val="24"/>
        </w:rPr>
      </w:pPr>
      <w:r>
        <w:rPr>
          <w:sz w:val="24"/>
        </w:rPr>
        <w:t>Постановления Главного государственного санитарного врача РФ от 04.07.2014 № 41 «Об</w:t>
      </w:r>
      <w:r>
        <w:rPr>
          <w:spacing w:val="-57"/>
          <w:sz w:val="24"/>
        </w:rPr>
        <w:t xml:space="preserve"> </w:t>
      </w:r>
      <w:r>
        <w:rPr>
          <w:sz w:val="24"/>
        </w:rPr>
        <w:t>утверждении</w:t>
      </w:r>
      <w:r>
        <w:rPr>
          <w:spacing w:val="1"/>
          <w:sz w:val="24"/>
        </w:rPr>
        <w:t xml:space="preserve"> </w:t>
      </w:r>
      <w:r>
        <w:rPr>
          <w:sz w:val="24"/>
        </w:rPr>
        <w:t>СанПиН</w:t>
      </w:r>
      <w:r>
        <w:rPr>
          <w:spacing w:val="1"/>
          <w:sz w:val="24"/>
        </w:rPr>
        <w:t xml:space="preserve"> </w:t>
      </w:r>
      <w:r>
        <w:rPr>
          <w:sz w:val="24"/>
        </w:rPr>
        <w:t>2.4.4.3172-14</w:t>
      </w:r>
      <w:r>
        <w:rPr>
          <w:spacing w:val="1"/>
          <w:sz w:val="24"/>
        </w:rPr>
        <w:t xml:space="preserve"> </w:t>
      </w:r>
      <w:r>
        <w:rPr>
          <w:sz w:val="24"/>
        </w:rPr>
        <w:t>«Санитарно-эпидемиологические</w:t>
      </w:r>
      <w:r>
        <w:rPr>
          <w:spacing w:val="1"/>
          <w:sz w:val="24"/>
        </w:rPr>
        <w:t xml:space="preserve"> </w:t>
      </w:r>
      <w:r>
        <w:rPr>
          <w:sz w:val="24"/>
        </w:rPr>
        <w:t>требования</w:t>
      </w:r>
      <w:r>
        <w:rPr>
          <w:spacing w:val="1"/>
          <w:sz w:val="24"/>
        </w:rPr>
        <w:t xml:space="preserve"> </w:t>
      </w:r>
      <w:r>
        <w:rPr>
          <w:sz w:val="24"/>
        </w:rPr>
        <w:t>к</w:t>
      </w:r>
      <w:r>
        <w:rPr>
          <w:spacing w:val="1"/>
          <w:sz w:val="24"/>
        </w:rPr>
        <w:t xml:space="preserve"> </w:t>
      </w:r>
      <w:r>
        <w:rPr>
          <w:sz w:val="24"/>
        </w:rPr>
        <w:t>устройству, содержанию и организации режима работы образовательных организаций до-</w:t>
      </w:r>
      <w:r>
        <w:rPr>
          <w:spacing w:val="1"/>
          <w:sz w:val="24"/>
        </w:rPr>
        <w:t xml:space="preserve"> </w:t>
      </w:r>
      <w:r>
        <w:rPr>
          <w:sz w:val="24"/>
        </w:rPr>
        <w:t>полнительного</w:t>
      </w:r>
      <w:r>
        <w:rPr>
          <w:spacing w:val="1"/>
          <w:sz w:val="24"/>
        </w:rPr>
        <w:t xml:space="preserve"> </w:t>
      </w:r>
      <w:r>
        <w:rPr>
          <w:sz w:val="24"/>
        </w:rPr>
        <w:t>образования</w:t>
      </w:r>
      <w:r>
        <w:rPr>
          <w:spacing w:val="2"/>
          <w:sz w:val="24"/>
        </w:rPr>
        <w:t xml:space="preserve"> </w:t>
      </w:r>
      <w:r>
        <w:rPr>
          <w:sz w:val="24"/>
        </w:rPr>
        <w:t>детей»;</w:t>
      </w:r>
    </w:p>
    <w:p w:rsidR="00A8610B" w:rsidRDefault="00BA5976">
      <w:pPr>
        <w:pStyle w:val="a4"/>
        <w:numPr>
          <w:ilvl w:val="0"/>
          <w:numId w:val="30"/>
        </w:numPr>
        <w:tabs>
          <w:tab w:val="left" w:pos="985"/>
        </w:tabs>
        <w:spacing w:before="2"/>
        <w:ind w:left="984" w:hanging="146"/>
        <w:rPr>
          <w:sz w:val="24"/>
        </w:rPr>
      </w:pPr>
      <w:r>
        <w:rPr>
          <w:sz w:val="24"/>
        </w:rPr>
        <w:t>Закона</w:t>
      </w:r>
      <w:r>
        <w:rPr>
          <w:spacing w:val="-3"/>
          <w:sz w:val="24"/>
        </w:rPr>
        <w:t xml:space="preserve"> </w:t>
      </w:r>
      <w:r>
        <w:rPr>
          <w:sz w:val="24"/>
        </w:rPr>
        <w:t>Республики Татарстан от</w:t>
      </w:r>
      <w:r>
        <w:rPr>
          <w:spacing w:val="-5"/>
          <w:sz w:val="24"/>
        </w:rPr>
        <w:t xml:space="preserve"> </w:t>
      </w:r>
      <w:r>
        <w:rPr>
          <w:sz w:val="24"/>
        </w:rPr>
        <w:t>22.07.2013</w:t>
      </w:r>
      <w:r>
        <w:rPr>
          <w:spacing w:val="-6"/>
          <w:sz w:val="24"/>
        </w:rPr>
        <w:t xml:space="preserve"> </w:t>
      </w:r>
      <w:r>
        <w:rPr>
          <w:sz w:val="24"/>
        </w:rPr>
        <w:t>№</w:t>
      </w:r>
      <w:r>
        <w:rPr>
          <w:spacing w:val="-4"/>
          <w:sz w:val="24"/>
        </w:rPr>
        <w:t xml:space="preserve"> </w:t>
      </w:r>
      <w:r>
        <w:rPr>
          <w:sz w:val="24"/>
        </w:rPr>
        <w:t>68-ЗРТ</w:t>
      </w:r>
      <w:r>
        <w:rPr>
          <w:spacing w:val="1"/>
          <w:sz w:val="24"/>
        </w:rPr>
        <w:t xml:space="preserve"> </w:t>
      </w:r>
      <w:r>
        <w:rPr>
          <w:sz w:val="24"/>
        </w:rPr>
        <w:t>«Об</w:t>
      </w:r>
      <w:r>
        <w:rPr>
          <w:spacing w:val="-3"/>
          <w:sz w:val="24"/>
        </w:rPr>
        <w:t xml:space="preserve"> </w:t>
      </w:r>
      <w:r>
        <w:rPr>
          <w:sz w:val="24"/>
        </w:rPr>
        <w:t>образовании»;</w:t>
      </w:r>
    </w:p>
    <w:p w:rsidR="00A8610B" w:rsidRDefault="00BA5976">
      <w:pPr>
        <w:pStyle w:val="a4"/>
        <w:numPr>
          <w:ilvl w:val="0"/>
          <w:numId w:val="30"/>
        </w:numPr>
        <w:tabs>
          <w:tab w:val="left" w:pos="1028"/>
        </w:tabs>
        <w:spacing w:before="41" w:line="276" w:lineRule="auto"/>
        <w:ind w:right="344" w:firstLine="0"/>
        <w:rPr>
          <w:sz w:val="24"/>
        </w:rPr>
      </w:pPr>
      <w:r>
        <w:rPr>
          <w:sz w:val="24"/>
        </w:rPr>
        <w:t>Постановления Кабинета Министров Республики Татарстан от 17.12.2007г. № 721 «О</w:t>
      </w:r>
      <w:r>
        <w:rPr>
          <w:spacing w:val="1"/>
          <w:sz w:val="24"/>
        </w:rPr>
        <w:t xml:space="preserve"> </w:t>
      </w:r>
      <w:r>
        <w:rPr>
          <w:sz w:val="24"/>
        </w:rPr>
        <w:t>введении нормативного финансирования общеобразовательных учреждений Республики</w:t>
      </w:r>
      <w:r>
        <w:rPr>
          <w:spacing w:val="1"/>
          <w:sz w:val="24"/>
        </w:rPr>
        <w:t xml:space="preserve"> </w:t>
      </w:r>
      <w:r>
        <w:rPr>
          <w:sz w:val="24"/>
        </w:rPr>
        <w:t>Татарстан»;</w:t>
      </w:r>
    </w:p>
    <w:p w:rsidR="00A8610B" w:rsidRDefault="00BA5976">
      <w:pPr>
        <w:pStyle w:val="a4"/>
        <w:numPr>
          <w:ilvl w:val="0"/>
          <w:numId w:val="30"/>
        </w:numPr>
        <w:tabs>
          <w:tab w:val="left" w:pos="985"/>
        </w:tabs>
        <w:spacing w:line="275" w:lineRule="exact"/>
        <w:ind w:left="984" w:hanging="146"/>
        <w:rPr>
          <w:sz w:val="24"/>
        </w:rPr>
      </w:pPr>
      <w:r>
        <w:rPr>
          <w:sz w:val="24"/>
        </w:rPr>
        <w:t>Устава</w:t>
      </w:r>
      <w:r>
        <w:rPr>
          <w:spacing w:val="-2"/>
          <w:sz w:val="24"/>
        </w:rPr>
        <w:t xml:space="preserve"> </w:t>
      </w:r>
      <w:r>
        <w:rPr>
          <w:sz w:val="24"/>
        </w:rPr>
        <w:t>МБОУ</w:t>
      </w:r>
      <w:r>
        <w:rPr>
          <w:spacing w:val="2"/>
          <w:sz w:val="24"/>
        </w:rPr>
        <w:t xml:space="preserve"> </w:t>
      </w:r>
      <w:r w:rsidR="005B6C51">
        <w:rPr>
          <w:sz w:val="24"/>
        </w:rPr>
        <w:t>«Сиренькинская</w:t>
      </w:r>
      <w:r>
        <w:rPr>
          <w:sz w:val="24"/>
        </w:rPr>
        <w:t xml:space="preserve"> СОШ»</w:t>
      </w:r>
      <w:r>
        <w:rPr>
          <w:spacing w:val="-6"/>
          <w:sz w:val="24"/>
        </w:rPr>
        <w:t xml:space="preserve"> </w:t>
      </w:r>
      <w:r>
        <w:rPr>
          <w:sz w:val="24"/>
        </w:rPr>
        <w:t>АМР РТ.</w:t>
      </w:r>
    </w:p>
    <w:p w:rsidR="00A8610B" w:rsidRDefault="00BA5976">
      <w:pPr>
        <w:pStyle w:val="a3"/>
        <w:spacing w:before="40" w:line="278" w:lineRule="auto"/>
        <w:ind w:right="380"/>
      </w:pPr>
      <w:r>
        <w:t>С 10-х классов с 2020-2021 учебного года в среднем звене МБОУ «Ямашинская СОШ»</w:t>
      </w:r>
      <w:r>
        <w:rPr>
          <w:spacing w:val="1"/>
        </w:rPr>
        <w:t xml:space="preserve"> </w:t>
      </w:r>
      <w:r>
        <w:t>АМР РТ обучение</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 Федеральными</w:t>
      </w:r>
      <w:r>
        <w:rPr>
          <w:spacing w:val="1"/>
        </w:rPr>
        <w:t xml:space="preserve"> </w:t>
      </w:r>
      <w:r>
        <w:t>государственными</w:t>
      </w:r>
      <w:r>
        <w:rPr>
          <w:spacing w:val="1"/>
        </w:rPr>
        <w:t xml:space="preserve"> </w:t>
      </w:r>
      <w:r>
        <w:t>образовательными</w:t>
      </w:r>
      <w:r>
        <w:rPr>
          <w:spacing w:val="-3"/>
        </w:rPr>
        <w:t xml:space="preserve"> </w:t>
      </w:r>
      <w:r>
        <w:t>стандартами</w:t>
      </w:r>
      <w:r>
        <w:rPr>
          <w:spacing w:val="3"/>
        </w:rPr>
        <w:t xml:space="preserve"> </w:t>
      </w:r>
      <w:r>
        <w:t>среднего</w:t>
      </w:r>
      <w:r>
        <w:rPr>
          <w:spacing w:val="2"/>
        </w:rPr>
        <w:t xml:space="preserve"> </w:t>
      </w:r>
      <w:r>
        <w:t>общего</w:t>
      </w:r>
      <w:r>
        <w:rPr>
          <w:spacing w:val="-3"/>
        </w:rPr>
        <w:t xml:space="preserve"> </w:t>
      </w:r>
      <w:r>
        <w:t>образования.</w:t>
      </w:r>
    </w:p>
    <w:p w:rsidR="00A8610B" w:rsidRDefault="00BA5976">
      <w:pPr>
        <w:pStyle w:val="a3"/>
        <w:spacing w:line="276" w:lineRule="auto"/>
        <w:ind w:right="375"/>
      </w:pPr>
      <w:r>
        <w:t>Учебный пл</w:t>
      </w:r>
      <w:r w:rsidR="005B6C51">
        <w:t>ан МБОУ «Сиренькинская</w:t>
      </w:r>
      <w:r>
        <w:t xml:space="preserve"> СОШ» АМР РТ сформирован с учетом специфики</w:t>
      </w:r>
      <w:r>
        <w:rPr>
          <w:spacing w:val="1"/>
        </w:rPr>
        <w:t xml:space="preserve"> </w:t>
      </w:r>
      <w:r>
        <w:t>работы</w:t>
      </w:r>
      <w:r>
        <w:rPr>
          <w:spacing w:val="1"/>
        </w:rPr>
        <w:t xml:space="preserve"> </w:t>
      </w:r>
      <w:r>
        <w:t>школы,</w:t>
      </w:r>
      <w:r>
        <w:rPr>
          <w:spacing w:val="1"/>
        </w:rPr>
        <w:t xml:space="preserve"> </w:t>
      </w:r>
      <w:r>
        <w:t>обеспечивающий</w:t>
      </w:r>
      <w:r>
        <w:rPr>
          <w:spacing w:val="1"/>
        </w:rPr>
        <w:t xml:space="preserve"> </w:t>
      </w:r>
      <w:r>
        <w:t>индивидуальный</w:t>
      </w:r>
      <w:r>
        <w:rPr>
          <w:spacing w:val="1"/>
        </w:rPr>
        <w:t xml:space="preserve"> </w:t>
      </w:r>
      <w:r>
        <w:t>характер</w:t>
      </w:r>
      <w:r>
        <w:rPr>
          <w:spacing w:val="1"/>
        </w:rPr>
        <w:t xml:space="preserve"> </w:t>
      </w:r>
      <w:r>
        <w:t>развития</w:t>
      </w:r>
      <w:r>
        <w:rPr>
          <w:spacing w:val="1"/>
        </w:rPr>
        <w:t xml:space="preserve"> </w:t>
      </w:r>
      <w:r>
        <w:t>школьников</w:t>
      </w:r>
      <w:r>
        <w:rPr>
          <w:spacing w:val="1"/>
        </w:rPr>
        <w:t xml:space="preserve"> </w:t>
      </w:r>
      <w:r>
        <w:t>в</w:t>
      </w:r>
      <w:r>
        <w:rPr>
          <w:spacing w:val="1"/>
        </w:rPr>
        <w:t xml:space="preserve"> </w:t>
      </w:r>
      <w:r>
        <w:t>соответствии</w:t>
      </w:r>
      <w:r>
        <w:rPr>
          <w:spacing w:val="32"/>
        </w:rPr>
        <w:t xml:space="preserve"> </w:t>
      </w:r>
      <w:r>
        <w:t>с</w:t>
      </w:r>
      <w:r>
        <w:rPr>
          <w:spacing w:val="30"/>
        </w:rPr>
        <w:t xml:space="preserve"> </w:t>
      </w:r>
      <w:r>
        <w:t>их</w:t>
      </w:r>
      <w:r>
        <w:rPr>
          <w:spacing w:val="31"/>
        </w:rPr>
        <w:t xml:space="preserve"> </w:t>
      </w:r>
      <w:r>
        <w:t>способностями</w:t>
      </w:r>
      <w:r>
        <w:rPr>
          <w:spacing w:val="27"/>
        </w:rPr>
        <w:t xml:space="preserve"> </w:t>
      </w:r>
      <w:r>
        <w:t>и</w:t>
      </w:r>
      <w:r>
        <w:rPr>
          <w:spacing w:val="32"/>
        </w:rPr>
        <w:t xml:space="preserve"> </w:t>
      </w:r>
      <w:r>
        <w:t>интересами.</w:t>
      </w:r>
    </w:p>
    <w:p w:rsidR="00A8610B" w:rsidRDefault="00BA5976">
      <w:pPr>
        <w:pStyle w:val="a3"/>
        <w:spacing w:line="276" w:lineRule="auto"/>
        <w:ind w:right="378"/>
      </w:pPr>
      <w:r>
        <w:t>Обучение осуществляется по</w:t>
      </w:r>
      <w:r>
        <w:rPr>
          <w:spacing w:val="1"/>
        </w:rPr>
        <w:t xml:space="preserve"> </w:t>
      </w:r>
      <w:r>
        <w:t>учебно-методическим комплексам, вошедшим в перечень</w:t>
      </w:r>
      <w:r>
        <w:rPr>
          <w:spacing w:val="1"/>
        </w:rPr>
        <w:t xml:space="preserve"> </w:t>
      </w:r>
      <w:r>
        <w:t>учебников,</w:t>
      </w:r>
      <w:r>
        <w:rPr>
          <w:spacing w:val="1"/>
        </w:rPr>
        <w:t xml:space="preserve"> </w:t>
      </w:r>
      <w:r>
        <w:t>рекомендуемых</w:t>
      </w:r>
      <w:r>
        <w:rPr>
          <w:spacing w:val="1"/>
        </w:rPr>
        <w:t xml:space="preserve"> </w:t>
      </w:r>
      <w:r>
        <w:t>к</w:t>
      </w:r>
      <w:r>
        <w:rPr>
          <w:spacing w:val="1"/>
        </w:rPr>
        <w:t xml:space="preserve"> </w:t>
      </w:r>
      <w:r>
        <w:t>использованию</w:t>
      </w:r>
      <w:r>
        <w:rPr>
          <w:spacing w:val="1"/>
        </w:rPr>
        <w:t xml:space="preserve"> </w:t>
      </w:r>
      <w:r>
        <w:t>при</w:t>
      </w:r>
      <w:r>
        <w:rPr>
          <w:spacing w:val="1"/>
        </w:rPr>
        <w:t xml:space="preserve"> </w:t>
      </w:r>
      <w:r>
        <w:t>реализации</w:t>
      </w:r>
      <w:r>
        <w:rPr>
          <w:spacing w:val="61"/>
        </w:rPr>
        <w:t xml:space="preserve"> </w:t>
      </w:r>
      <w:r>
        <w:t>имеющих</w:t>
      </w:r>
      <w:r>
        <w:rPr>
          <w:spacing w:val="61"/>
        </w:rPr>
        <w:t xml:space="preserve"> </w:t>
      </w:r>
      <w:r>
        <w:t>государ-</w:t>
      </w:r>
      <w:r>
        <w:rPr>
          <w:spacing w:val="1"/>
        </w:rPr>
        <w:t xml:space="preserve"> </w:t>
      </w:r>
      <w:r>
        <w:rPr>
          <w:spacing w:val="-1"/>
        </w:rPr>
        <w:t xml:space="preserve">ственную аккредитацию образовательных </w:t>
      </w:r>
      <w:r>
        <w:t>программ начального, основного общего и сред-</w:t>
      </w:r>
      <w:r>
        <w:rPr>
          <w:spacing w:val="-57"/>
        </w:rPr>
        <w:t xml:space="preserve"> </w:t>
      </w:r>
      <w:r>
        <w:t>него (полного) общего образования (Приказы Министерства просвещения Российской Фе-</w:t>
      </w:r>
      <w:r>
        <w:rPr>
          <w:spacing w:val="1"/>
        </w:rPr>
        <w:t xml:space="preserve"> </w:t>
      </w:r>
      <w:r>
        <w:t>дерации</w:t>
      </w:r>
      <w:r>
        <w:rPr>
          <w:spacing w:val="2"/>
        </w:rPr>
        <w:t xml:space="preserve"> </w:t>
      </w:r>
      <w:r>
        <w:t>от</w:t>
      </w:r>
      <w:r>
        <w:rPr>
          <w:spacing w:val="-2"/>
        </w:rPr>
        <w:t xml:space="preserve"> </w:t>
      </w:r>
      <w:r>
        <w:t>28.12.2018г.</w:t>
      </w:r>
      <w:r>
        <w:rPr>
          <w:spacing w:val="1"/>
        </w:rPr>
        <w:t xml:space="preserve"> </w:t>
      </w:r>
      <w:r>
        <w:t>№345,</w:t>
      </w:r>
      <w:r>
        <w:rPr>
          <w:spacing w:val="-5"/>
        </w:rPr>
        <w:t xml:space="preserve"> </w:t>
      </w:r>
      <w:r>
        <w:t>от</w:t>
      </w:r>
      <w:r>
        <w:rPr>
          <w:spacing w:val="-2"/>
        </w:rPr>
        <w:t xml:space="preserve"> </w:t>
      </w:r>
      <w:r>
        <w:t>08.05.2019г.</w:t>
      </w:r>
      <w:r>
        <w:rPr>
          <w:spacing w:val="1"/>
        </w:rPr>
        <w:t xml:space="preserve"> </w:t>
      </w:r>
      <w:r>
        <w:t>№233,</w:t>
      </w:r>
      <w:r>
        <w:rPr>
          <w:spacing w:val="-5"/>
        </w:rPr>
        <w:t xml:space="preserve"> </w:t>
      </w:r>
      <w:r>
        <w:t>от</w:t>
      </w:r>
      <w:r>
        <w:rPr>
          <w:spacing w:val="2"/>
        </w:rPr>
        <w:t xml:space="preserve"> </w:t>
      </w:r>
      <w:r>
        <w:t>18.05.2020</w:t>
      </w:r>
      <w:r>
        <w:rPr>
          <w:spacing w:val="-1"/>
        </w:rPr>
        <w:t xml:space="preserve"> </w:t>
      </w:r>
      <w:r>
        <w:t>№249).</w:t>
      </w:r>
    </w:p>
    <w:p w:rsidR="00A8610B" w:rsidRDefault="00BA5976">
      <w:pPr>
        <w:pStyle w:val="a3"/>
      </w:pPr>
      <w:r>
        <w:t>Промежуточная</w:t>
      </w:r>
      <w:r>
        <w:rPr>
          <w:spacing w:val="-3"/>
        </w:rPr>
        <w:t xml:space="preserve"> </w:t>
      </w:r>
      <w:r>
        <w:t>аттестация</w:t>
      </w:r>
    </w:p>
    <w:p w:rsidR="00A8610B" w:rsidRDefault="00BA5976">
      <w:pPr>
        <w:pStyle w:val="a3"/>
        <w:spacing w:before="37" w:line="276" w:lineRule="auto"/>
        <w:ind w:right="367"/>
      </w:pPr>
      <w:r>
        <w:t>Формы промежуточной аттестации по всем предметам принимаются на педагогическом</w:t>
      </w:r>
      <w:r>
        <w:rPr>
          <w:spacing w:val="1"/>
        </w:rPr>
        <w:t xml:space="preserve"> </w:t>
      </w:r>
      <w:r>
        <w:t>совете</w:t>
      </w:r>
      <w:r>
        <w:rPr>
          <w:spacing w:val="-1"/>
        </w:rPr>
        <w:t xml:space="preserve"> </w:t>
      </w:r>
      <w:r>
        <w:t>при</w:t>
      </w:r>
      <w:r>
        <w:rPr>
          <w:spacing w:val="3"/>
        </w:rPr>
        <w:t xml:space="preserve"> </w:t>
      </w:r>
      <w:r>
        <w:t>утверждении</w:t>
      </w:r>
      <w:r>
        <w:rPr>
          <w:spacing w:val="2"/>
        </w:rPr>
        <w:t xml:space="preserve"> </w:t>
      </w:r>
      <w:r>
        <w:t>Учебного</w:t>
      </w:r>
      <w:r>
        <w:rPr>
          <w:spacing w:val="2"/>
        </w:rPr>
        <w:t xml:space="preserve"> </w:t>
      </w:r>
      <w:r>
        <w:t>плана</w:t>
      </w:r>
      <w:r>
        <w:rPr>
          <w:spacing w:val="-5"/>
        </w:rPr>
        <w:t xml:space="preserve"> </w:t>
      </w:r>
      <w:r>
        <w:t>на следующий</w:t>
      </w:r>
      <w:r>
        <w:rPr>
          <w:spacing w:val="13"/>
        </w:rPr>
        <w:t xml:space="preserve"> </w:t>
      </w:r>
      <w:r>
        <w:t>учебный</w:t>
      </w:r>
      <w:r>
        <w:rPr>
          <w:spacing w:val="2"/>
        </w:rPr>
        <w:t xml:space="preserve"> </w:t>
      </w:r>
      <w:r>
        <w:t>год.</w:t>
      </w:r>
    </w:p>
    <w:p w:rsidR="00A8610B" w:rsidRDefault="00BA5976">
      <w:pPr>
        <w:pStyle w:val="a3"/>
        <w:spacing w:line="276" w:lineRule="auto"/>
        <w:ind w:right="399"/>
      </w:pPr>
      <w:r>
        <w:t>Конкретные</w:t>
      </w:r>
      <w:r>
        <w:rPr>
          <w:spacing w:val="1"/>
        </w:rPr>
        <w:t xml:space="preserve"> </w:t>
      </w:r>
      <w:r>
        <w:t>сроки</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принимаются</w:t>
      </w:r>
      <w:r>
        <w:rPr>
          <w:spacing w:val="1"/>
        </w:rPr>
        <w:t xml:space="preserve"> </w:t>
      </w:r>
      <w:r>
        <w:t>на</w:t>
      </w:r>
      <w:r>
        <w:rPr>
          <w:spacing w:val="1"/>
        </w:rPr>
        <w:t xml:space="preserve"> </w:t>
      </w:r>
      <w:r>
        <w:t>педагоги-</w:t>
      </w:r>
      <w:r>
        <w:rPr>
          <w:spacing w:val="1"/>
        </w:rPr>
        <w:t xml:space="preserve"> </w:t>
      </w:r>
      <w:r>
        <w:t>ческом совете не позднее 1 апреля, утверждаются приказом директора и доводятся до све-</w:t>
      </w:r>
      <w:r>
        <w:rPr>
          <w:spacing w:val="1"/>
        </w:rPr>
        <w:t xml:space="preserve"> </w:t>
      </w:r>
      <w:r>
        <w:t>дения обучающихся и родителей (законных представителей) на родительских собраниях и</w:t>
      </w:r>
      <w:r>
        <w:rPr>
          <w:spacing w:val="1"/>
        </w:rPr>
        <w:t xml:space="preserve"> </w:t>
      </w:r>
      <w:r>
        <w:t>через</w:t>
      </w:r>
      <w:r>
        <w:rPr>
          <w:spacing w:val="2"/>
        </w:rPr>
        <w:t xml:space="preserve"> </w:t>
      </w:r>
      <w:r>
        <w:t>официальный</w:t>
      </w:r>
      <w:r>
        <w:rPr>
          <w:spacing w:val="-1"/>
        </w:rPr>
        <w:t xml:space="preserve"> </w:t>
      </w:r>
      <w:r>
        <w:t>сайт</w:t>
      </w:r>
      <w:r>
        <w:rPr>
          <w:spacing w:val="-2"/>
        </w:rPr>
        <w:t xml:space="preserve"> </w:t>
      </w:r>
      <w:r>
        <w:t>школы.</w:t>
      </w:r>
    </w:p>
    <w:p w:rsidR="00A8610B" w:rsidRDefault="00BA5976">
      <w:pPr>
        <w:pStyle w:val="a3"/>
        <w:spacing w:before="3" w:line="276" w:lineRule="auto"/>
        <w:ind w:right="377"/>
      </w:pPr>
      <w:r>
        <w:t>Промежуточная</w:t>
      </w:r>
      <w:r>
        <w:rPr>
          <w:spacing w:val="1"/>
        </w:rPr>
        <w:t xml:space="preserve"> </w:t>
      </w:r>
      <w:r>
        <w:t>аттестация</w:t>
      </w:r>
      <w:r>
        <w:rPr>
          <w:spacing w:val="1"/>
        </w:rPr>
        <w:t xml:space="preserve"> </w:t>
      </w:r>
      <w:r>
        <w:t>проводится</w:t>
      </w:r>
      <w:r>
        <w:rPr>
          <w:spacing w:val="1"/>
        </w:rPr>
        <w:t xml:space="preserve"> </w:t>
      </w:r>
      <w:r>
        <w:t>по</w:t>
      </w:r>
      <w:r>
        <w:rPr>
          <w:spacing w:val="1"/>
        </w:rPr>
        <w:t xml:space="preserve"> </w:t>
      </w:r>
      <w:r>
        <w:t>особому расписанию,</w:t>
      </w:r>
      <w:r>
        <w:rPr>
          <w:spacing w:val="1"/>
        </w:rPr>
        <w:t xml:space="preserve"> </w:t>
      </w:r>
      <w:r>
        <w:t>которое</w:t>
      </w:r>
      <w:r>
        <w:rPr>
          <w:spacing w:val="1"/>
        </w:rPr>
        <w:t xml:space="preserve"> </w:t>
      </w:r>
      <w:r>
        <w:t>утверждается</w:t>
      </w:r>
      <w:r>
        <w:rPr>
          <w:spacing w:val="1"/>
        </w:rPr>
        <w:t xml:space="preserve"> </w:t>
      </w:r>
      <w:r>
        <w:t>директором</w:t>
      </w:r>
      <w:r>
        <w:rPr>
          <w:spacing w:val="1"/>
        </w:rPr>
        <w:t xml:space="preserve"> </w:t>
      </w:r>
      <w:r>
        <w:t>школы</w:t>
      </w:r>
      <w:r>
        <w:rPr>
          <w:spacing w:val="1"/>
        </w:rPr>
        <w:t xml:space="preserve"> </w:t>
      </w:r>
      <w:r>
        <w:t>и</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(располагается на стенде) не позднее, чем за две недели до начала аттестационного пери-</w:t>
      </w:r>
      <w:r>
        <w:rPr>
          <w:spacing w:val="1"/>
        </w:rPr>
        <w:t xml:space="preserve"> </w:t>
      </w:r>
      <w:r>
        <w:t>ода. При составлении расписания промежуточной аттестации предусматривается следую-</w:t>
      </w:r>
      <w:r>
        <w:rPr>
          <w:spacing w:val="1"/>
        </w:rPr>
        <w:t xml:space="preserve"> </w:t>
      </w:r>
      <w:r>
        <w:t>щее:</w:t>
      </w:r>
    </w:p>
    <w:p w:rsidR="005B6C51" w:rsidRDefault="00BA5976">
      <w:pPr>
        <w:pStyle w:val="a4"/>
        <w:numPr>
          <w:ilvl w:val="1"/>
          <w:numId w:val="32"/>
        </w:numPr>
        <w:tabs>
          <w:tab w:val="left" w:pos="980"/>
        </w:tabs>
        <w:spacing w:line="280" w:lineRule="auto"/>
        <w:ind w:right="1619" w:firstLine="0"/>
        <w:rPr>
          <w:sz w:val="24"/>
        </w:rPr>
      </w:pPr>
      <w:r>
        <w:rPr>
          <w:sz w:val="24"/>
        </w:rPr>
        <w:t xml:space="preserve">в один день проводится не более одного аттестационного мероприятия; </w:t>
      </w:r>
    </w:p>
    <w:p w:rsidR="00A8610B" w:rsidRDefault="00BA5976">
      <w:pPr>
        <w:pStyle w:val="a4"/>
        <w:numPr>
          <w:ilvl w:val="1"/>
          <w:numId w:val="32"/>
        </w:numPr>
        <w:tabs>
          <w:tab w:val="left" w:pos="980"/>
        </w:tabs>
        <w:spacing w:line="280" w:lineRule="auto"/>
        <w:ind w:right="1619" w:firstLine="0"/>
        <w:rPr>
          <w:sz w:val="24"/>
        </w:rPr>
      </w:pPr>
      <w:r>
        <w:rPr>
          <w:sz w:val="24"/>
        </w:rPr>
        <w:t xml:space="preserve"> при</w:t>
      </w:r>
      <w:r>
        <w:rPr>
          <w:spacing w:val="1"/>
          <w:sz w:val="24"/>
        </w:rPr>
        <w:t xml:space="preserve"> </w:t>
      </w:r>
      <w:r>
        <w:rPr>
          <w:sz w:val="24"/>
        </w:rPr>
        <w:t>необходимости</w:t>
      </w:r>
      <w:r>
        <w:rPr>
          <w:spacing w:val="-8"/>
          <w:sz w:val="24"/>
        </w:rPr>
        <w:t xml:space="preserve"> </w:t>
      </w:r>
      <w:r>
        <w:rPr>
          <w:sz w:val="24"/>
        </w:rPr>
        <w:t>обучающиеся</w:t>
      </w:r>
      <w:r>
        <w:rPr>
          <w:spacing w:val="2"/>
          <w:sz w:val="24"/>
        </w:rPr>
        <w:t xml:space="preserve"> </w:t>
      </w:r>
      <w:r>
        <w:rPr>
          <w:sz w:val="24"/>
        </w:rPr>
        <w:t>могут</w:t>
      </w:r>
      <w:r>
        <w:rPr>
          <w:spacing w:val="1"/>
          <w:sz w:val="24"/>
        </w:rPr>
        <w:t xml:space="preserve"> </w:t>
      </w:r>
      <w:r>
        <w:rPr>
          <w:sz w:val="24"/>
        </w:rPr>
        <w:t>делиться</w:t>
      </w:r>
      <w:r>
        <w:rPr>
          <w:spacing w:val="2"/>
          <w:sz w:val="24"/>
        </w:rPr>
        <w:t xml:space="preserve"> </w:t>
      </w:r>
      <w:r>
        <w:rPr>
          <w:sz w:val="24"/>
        </w:rPr>
        <w:t>на группы.</w:t>
      </w:r>
    </w:p>
    <w:p w:rsidR="00A8610B" w:rsidRDefault="00BA5976">
      <w:pPr>
        <w:pStyle w:val="a3"/>
        <w:spacing w:line="269" w:lineRule="exact"/>
      </w:pPr>
      <w:r>
        <w:t>Среднее общее</w:t>
      </w:r>
      <w:r>
        <w:rPr>
          <w:spacing w:val="-4"/>
        </w:rPr>
        <w:t xml:space="preserve"> </w:t>
      </w:r>
      <w:r>
        <w:t>образование (СОО)</w:t>
      </w:r>
    </w:p>
    <w:p w:rsidR="00A8610B" w:rsidRDefault="00BA5976">
      <w:pPr>
        <w:pStyle w:val="a3"/>
        <w:spacing w:before="38" w:line="276" w:lineRule="auto"/>
        <w:ind w:right="375"/>
      </w:pPr>
      <w:r>
        <w:t>Учебный</w:t>
      </w:r>
      <w:r>
        <w:rPr>
          <w:spacing w:val="1"/>
        </w:rPr>
        <w:t xml:space="preserve"> </w:t>
      </w:r>
      <w:r>
        <w:t>план</w:t>
      </w:r>
      <w:r>
        <w:rPr>
          <w:spacing w:val="1"/>
        </w:rPr>
        <w:t xml:space="preserve"> </w:t>
      </w:r>
      <w:r>
        <w:t>обеспечивает</w:t>
      </w:r>
      <w:r>
        <w:rPr>
          <w:spacing w:val="1"/>
        </w:rPr>
        <w:t xml:space="preserve"> </w:t>
      </w:r>
      <w:r>
        <w:t>выполнение</w:t>
      </w:r>
      <w:r>
        <w:rPr>
          <w:spacing w:val="1"/>
        </w:rPr>
        <w:t xml:space="preserve"> </w:t>
      </w:r>
      <w:r>
        <w:t>Федерального</w:t>
      </w:r>
      <w:r>
        <w:rPr>
          <w:spacing w:val="1"/>
        </w:rPr>
        <w:t xml:space="preserve"> </w:t>
      </w:r>
      <w:r>
        <w:t>государственного</w:t>
      </w:r>
      <w:r>
        <w:rPr>
          <w:spacing w:val="1"/>
        </w:rPr>
        <w:t xml:space="preserve"> </w:t>
      </w:r>
      <w:r>
        <w:t>образова-</w:t>
      </w:r>
      <w:r>
        <w:rPr>
          <w:spacing w:val="1"/>
        </w:rPr>
        <w:t xml:space="preserve"> </w:t>
      </w:r>
      <w:r>
        <w:t>тельного стандарта среднего общего образования в соответствии с интересами и потребно-</w:t>
      </w:r>
      <w:r>
        <w:rPr>
          <w:spacing w:val="-57"/>
        </w:rPr>
        <w:t xml:space="preserve"> </w:t>
      </w:r>
      <w:r>
        <w:t>стями учащихся, способствуя реализации идеи развития личности в культурно-нравствен-</w:t>
      </w:r>
      <w:r>
        <w:rPr>
          <w:spacing w:val="1"/>
        </w:rPr>
        <w:t xml:space="preserve"> </w:t>
      </w:r>
      <w:r>
        <w:t>ном и интеллектуальном плане, обеспечивая условия для самовыражения и самоопределе-</w:t>
      </w:r>
      <w:r>
        <w:rPr>
          <w:spacing w:val="1"/>
        </w:rPr>
        <w:t xml:space="preserve"> </w:t>
      </w:r>
      <w:r>
        <w:t>ния</w:t>
      </w:r>
      <w:r>
        <w:rPr>
          <w:spacing w:val="-4"/>
        </w:rPr>
        <w:t xml:space="preserve"> </w:t>
      </w:r>
      <w:r>
        <w:t>обучающихся.</w:t>
      </w:r>
    </w:p>
    <w:p w:rsidR="00A8610B" w:rsidRDefault="00BA5976">
      <w:pPr>
        <w:pStyle w:val="a3"/>
        <w:spacing w:line="278" w:lineRule="auto"/>
        <w:ind w:right="361"/>
      </w:pPr>
      <w:r>
        <w:t>Учебные</w:t>
      </w:r>
      <w:r>
        <w:rPr>
          <w:spacing w:val="1"/>
        </w:rPr>
        <w:t xml:space="preserve"> </w:t>
      </w:r>
      <w:r>
        <w:t>программы</w:t>
      </w:r>
      <w:r>
        <w:rPr>
          <w:spacing w:val="1"/>
        </w:rPr>
        <w:t xml:space="preserve"> </w:t>
      </w:r>
      <w:r>
        <w:t>имеют</w:t>
      </w:r>
      <w:r>
        <w:rPr>
          <w:spacing w:val="1"/>
        </w:rPr>
        <w:t xml:space="preserve"> </w:t>
      </w:r>
      <w:r>
        <w:t>логическое</w:t>
      </w:r>
      <w:r>
        <w:rPr>
          <w:spacing w:val="1"/>
        </w:rPr>
        <w:t xml:space="preserve"> </w:t>
      </w:r>
      <w:r>
        <w:t>продолжение</w:t>
      </w:r>
      <w:r>
        <w:rPr>
          <w:spacing w:val="1"/>
        </w:rPr>
        <w:t xml:space="preserve"> </w:t>
      </w:r>
      <w:r>
        <w:t>в</w:t>
      </w:r>
      <w:r>
        <w:rPr>
          <w:spacing w:val="1"/>
        </w:rPr>
        <w:t xml:space="preserve"> </w:t>
      </w:r>
      <w:r>
        <w:t>программах</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дополнительного</w:t>
      </w:r>
      <w:r>
        <w:rPr>
          <w:spacing w:val="1"/>
        </w:rPr>
        <w:t xml:space="preserve"> </w:t>
      </w:r>
      <w:r>
        <w:t>образования.</w:t>
      </w:r>
      <w:r>
        <w:rPr>
          <w:spacing w:val="1"/>
        </w:rPr>
        <w:t xml:space="preserve"> </w:t>
      </w:r>
      <w:r>
        <w:t>Основной</w:t>
      </w:r>
      <w:r>
        <w:rPr>
          <w:spacing w:val="61"/>
        </w:rPr>
        <w:t xml:space="preserve"> </w:t>
      </w:r>
      <w:r>
        <w:t>задачей</w:t>
      </w:r>
      <w:r>
        <w:rPr>
          <w:spacing w:val="61"/>
        </w:rPr>
        <w:t xml:space="preserve"> </w:t>
      </w:r>
      <w:r>
        <w:t>внеурочной</w:t>
      </w:r>
      <w:r>
        <w:rPr>
          <w:spacing w:val="1"/>
        </w:rPr>
        <w:t xml:space="preserve"> </w:t>
      </w:r>
      <w:r>
        <w:t>деятельности</w:t>
      </w:r>
      <w:r>
        <w:rPr>
          <w:spacing w:val="8"/>
        </w:rPr>
        <w:t xml:space="preserve"> </w:t>
      </w:r>
      <w:r>
        <w:t>и</w:t>
      </w:r>
      <w:r>
        <w:rPr>
          <w:spacing w:val="2"/>
        </w:rPr>
        <w:t xml:space="preserve"> </w:t>
      </w:r>
      <w:r>
        <w:t>дополнительного</w:t>
      </w:r>
      <w:r>
        <w:rPr>
          <w:spacing w:val="-6"/>
        </w:rPr>
        <w:t xml:space="preserve"> </w:t>
      </w:r>
      <w:r>
        <w:t>образования</w:t>
      </w:r>
      <w:r>
        <w:rPr>
          <w:spacing w:val="-10"/>
        </w:rPr>
        <w:t xml:space="preserve"> </w:t>
      </w:r>
      <w:r>
        <w:t>является</w:t>
      </w:r>
      <w:r>
        <w:rPr>
          <w:spacing w:val="-9"/>
        </w:rPr>
        <w:t xml:space="preserve"> </w:t>
      </w:r>
      <w:r>
        <w:t>создание</w:t>
      </w:r>
      <w:r>
        <w:rPr>
          <w:spacing w:val="-6"/>
        </w:rPr>
        <w:t xml:space="preserve"> </w:t>
      </w:r>
      <w:r>
        <w:t>условий</w:t>
      </w:r>
      <w:r>
        <w:rPr>
          <w:spacing w:val="-8"/>
        </w:rPr>
        <w:t xml:space="preserve"> </w:t>
      </w:r>
      <w:r>
        <w:t>для</w:t>
      </w:r>
      <w:r>
        <w:rPr>
          <w:spacing w:val="-9"/>
        </w:rPr>
        <w:t xml:space="preserve"> </w:t>
      </w:r>
      <w:r>
        <w:t>самоопре-</w:t>
      </w:r>
    </w:p>
    <w:p w:rsidR="00A8610B" w:rsidRDefault="00A8610B">
      <w:pPr>
        <w:spacing w:line="278" w:lineRule="auto"/>
        <w:sectPr w:rsidR="00A8610B">
          <w:pgSz w:w="11910" w:h="16840"/>
          <w:pgMar w:top="1040" w:right="440" w:bottom="440" w:left="860" w:header="0" w:footer="169" w:gutter="0"/>
          <w:cols w:space="720"/>
        </w:sectPr>
      </w:pPr>
    </w:p>
    <w:p w:rsidR="00A8610B" w:rsidRDefault="00BA5976">
      <w:pPr>
        <w:pStyle w:val="a3"/>
        <w:spacing w:before="66" w:line="276" w:lineRule="auto"/>
        <w:ind w:right="370"/>
      </w:pPr>
      <w:r>
        <w:lastRenderedPageBreak/>
        <w:t>деления, самовыражения учащихся; развития и реализации их творческих, интеллектуаль-</w:t>
      </w:r>
      <w:r>
        <w:rPr>
          <w:spacing w:val="1"/>
        </w:rPr>
        <w:t xml:space="preserve"> </w:t>
      </w:r>
      <w:r>
        <w:t>ных</w:t>
      </w:r>
      <w:r>
        <w:rPr>
          <w:spacing w:val="-3"/>
        </w:rPr>
        <w:t xml:space="preserve"> </w:t>
      </w:r>
      <w:r>
        <w:t>возможностей;</w:t>
      </w:r>
      <w:r>
        <w:rPr>
          <w:spacing w:val="-3"/>
        </w:rPr>
        <w:t xml:space="preserve"> </w:t>
      </w:r>
      <w:r>
        <w:t>вовлечение</w:t>
      </w:r>
      <w:r>
        <w:rPr>
          <w:spacing w:val="-5"/>
        </w:rPr>
        <w:t xml:space="preserve"> </w:t>
      </w:r>
      <w:r>
        <w:t>их</w:t>
      </w:r>
      <w:r>
        <w:rPr>
          <w:spacing w:val="3"/>
        </w:rPr>
        <w:t xml:space="preserve"> </w:t>
      </w:r>
      <w:r>
        <w:t>в</w:t>
      </w:r>
      <w:r>
        <w:rPr>
          <w:spacing w:val="-2"/>
        </w:rPr>
        <w:t xml:space="preserve"> </w:t>
      </w:r>
      <w:r>
        <w:t>разнообразную творческую</w:t>
      </w:r>
      <w:r>
        <w:rPr>
          <w:spacing w:val="-1"/>
        </w:rPr>
        <w:t xml:space="preserve"> </w:t>
      </w:r>
      <w:r>
        <w:t>деятельность.</w:t>
      </w:r>
    </w:p>
    <w:p w:rsidR="00A8610B" w:rsidRDefault="00BA5976">
      <w:pPr>
        <w:pStyle w:val="a3"/>
        <w:spacing w:line="276" w:lineRule="auto"/>
        <w:ind w:right="366"/>
      </w:pPr>
      <w:r>
        <w:t>Внеурочная деятельность является составной частью учебно-воспитательного процесса.</w:t>
      </w:r>
      <w:r>
        <w:rPr>
          <w:spacing w:val="1"/>
        </w:rPr>
        <w:t xml:space="preserve"> </w:t>
      </w:r>
      <w:r>
        <w:t>Под</w:t>
      </w:r>
      <w:r>
        <w:rPr>
          <w:spacing w:val="1"/>
        </w:rPr>
        <w:t xml:space="preserve"> </w:t>
      </w:r>
      <w:r>
        <w:t>внеурочной</w:t>
      </w:r>
      <w:r>
        <w:rPr>
          <w:spacing w:val="1"/>
        </w:rPr>
        <w:t xml:space="preserve"> </w:t>
      </w:r>
      <w:r>
        <w:t>деятельностью</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ФГОС</w:t>
      </w:r>
      <w:r>
        <w:rPr>
          <w:spacing w:val="1"/>
        </w:rPr>
        <w:t xml:space="preserve"> </w:t>
      </w:r>
      <w:r>
        <w:t>СОО</w:t>
      </w:r>
      <w:r>
        <w:rPr>
          <w:spacing w:val="1"/>
        </w:rPr>
        <w:t xml:space="preserve"> </w:t>
      </w:r>
      <w:r>
        <w:t>следует</w:t>
      </w:r>
      <w:r>
        <w:rPr>
          <w:spacing w:val="1"/>
        </w:rPr>
        <w:t xml:space="preserve"> </w:t>
      </w:r>
      <w:r>
        <w:t>понимать</w:t>
      </w:r>
      <w:r>
        <w:rPr>
          <w:spacing w:val="1"/>
        </w:rPr>
        <w:t xml:space="preserve"> </w:t>
      </w:r>
      <w:r>
        <w:t>образовательную деятельность, осуществляемую в формах, отличных от классно-урочной,</w:t>
      </w:r>
      <w:r>
        <w:rPr>
          <w:spacing w:val="1"/>
        </w:rPr>
        <w:t xml:space="preserve"> </w:t>
      </w:r>
      <w:r>
        <w:t>и направленную на достижение планируемых результатов освоения основной</w:t>
      </w:r>
      <w:r>
        <w:rPr>
          <w:spacing w:val="1"/>
        </w:rPr>
        <w:t xml:space="preserve"> </w:t>
      </w:r>
      <w:r>
        <w:t>образова-</w:t>
      </w:r>
      <w:r>
        <w:rPr>
          <w:spacing w:val="1"/>
        </w:rPr>
        <w:t xml:space="preserve"> </w:t>
      </w:r>
      <w:r>
        <w:t>тельной</w:t>
      </w:r>
      <w:r>
        <w:rPr>
          <w:spacing w:val="2"/>
        </w:rPr>
        <w:t xml:space="preserve"> </w:t>
      </w:r>
      <w:r>
        <w:t>программы.</w:t>
      </w:r>
    </w:p>
    <w:p w:rsidR="00A8610B" w:rsidRDefault="00BA5976">
      <w:pPr>
        <w:pStyle w:val="a3"/>
        <w:spacing w:before="2" w:line="276" w:lineRule="auto"/>
        <w:ind w:right="399"/>
      </w:pPr>
      <w:r>
        <w:t>Внеурочная</w:t>
      </w:r>
      <w:r>
        <w:rPr>
          <w:spacing w:val="1"/>
        </w:rPr>
        <w:t xml:space="preserve"> </w:t>
      </w:r>
      <w:r>
        <w:t>деятельность</w:t>
      </w:r>
      <w:r>
        <w:rPr>
          <w:spacing w:val="1"/>
        </w:rPr>
        <w:t xml:space="preserve"> </w:t>
      </w:r>
      <w:r>
        <w:t>организована</w:t>
      </w:r>
      <w:r>
        <w:rPr>
          <w:spacing w:val="1"/>
        </w:rPr>
        <w:t xml:space="preserve"> </w:t>
      </w:r>
      <w:r>
        <w:t>по</w:t>
      </w:r>
      <w:r>
        <w:rPr>
          <w:spacing w:val="1"/>
        </w:rPr>
        <w:t xml:space="preserve"> </w:t>
      </w:r>
      <w:r>
        <w:t>следующим</w:t>
      </w:r>
      <w:r>
        <w:rPr>
          <w:spacing w:val="1"/>
        </w:rPr>
        <w:t xml:space="preserve"> </w:t>
      </w:r>
      <w:r>
        <w:t>направлениям:</w:t>
      </w:r>
      <w:r>
        <w:rPr>
          <w:spacing w:val="1"/>
        </w:rPr>
        <w:t xml:space="preserve"> </w:t>
      </w:r>
      <w:r>
        <w:t>спортивно-</w:t>
      </w:r>
      <w:r>
        <w:rPr>
          <w:spacing w:val="1"/>
        </w:rPr>
        <w:t xml:space="preserve"> </w:t>
      </w:r>
      <w:r>
        <w:t>оздоровительное, духовно-нравственное, общеинтеллектуальное, социальное, общекуль-</w:t>
      </w:r>
      <w:r>
        <w:rPr>
          <w:spacing w:val="1"/>
        </w:rPr>
        <w:t xml:space="preserve"> </w:t>
      </w:r>
      <w:r>
        <w:t>турное.</w:t>
      </w:r>
    </w:p>
    <w:p w:rsidR="00A8610B" w:rsidRDefault="00BA5976">
      <w:pPr>
        <w:pStyle w:val="a3"/>
        <w:spacing w:line="276" w:lineRule="auto"/>
        <w:ind w:right="371"/>
      </w:pPr>
      <w:r>
        <w:t>Учебный план содержит 12 учебных предметов из каждой предметной области. Общими</w:t>
      </w:r>
      <w:r>
        <w:rPr>
          <w:spacing w:val="1"/>
        </w:rPr>
        <w:t xml:space="preserve"> </w:t>
      </w:r>
      <w:r>
        <w:t>для</w:t>
      </w:r>
      <w:r>
        <w:rPr>
          <w:spacing w:val="74"/>
        </w:rPr>
        <w:t xml:space="preserve"> </w:t>
      </w:r>
      <w:r>
        <w:t>включения</w:t>
      </w:r>
      <w:r>
        <w:rPr>
          <w:spacing w:val="69"/>
        </w:rPr>
        <w:t xml:space="preserve"> </w:t>
      </w:r>
      <w:r>
        <w:t>во</w:t>
      </w:r>
      <w:r>
        <w:rPr>
          <w:spacing w:val="74"/>
        </w:rPr>
        <w:t xml:space="preserve"> </w:t>
      </w:r>
      <w:r>
        <w:t>все</w:t>
      </w:r>
      <w:r>
        <w:rPr>
          <w:spacing w:val="78"/>
        </w:rPr>
        <w:t xml:space="preserve"> </w:t>
      </w:r>
      <w:r>
        <w:t>учебный</w:t>
      </w:r>
      <w:r>
        <w:rPr>
          <w:spacing w:val="75"/>
        </w:rPr>
        <w:t xml:space="preserve"> </w:t>
      </w:r>
      <w:r>
        <w:t>планы</w:t>
      </w:r>
      <w:r>
        <w:rPr>
          <w:spacing w:val="71"/>
        </w:rPr>
        <w:t xml:space="preserve"> </w:t>
      </w:r>
      <w:r>
        <w:t>являются</w:t>
      </w:r>
      <w:r>
        <w:rPr>
          <w:spacing w:val="79"/>
        </w:rPr>
        <w:t xml:space="preserve"> </w:t>
      </w:r>
      <w:r>
        <w:t>учебные</w:t>
      </w:r>
      <w:r>
        <w:rPr>
          <w:spacing w:val="69"/>
        </w:rPr>
        <w:t xml:space="preserve"> </w:t>
      </w:r>
      <w:r>
        <w:t>предметы</w:t>
      </w:r>
      <w:r>
        <w:rPr>
          <w:spacing w:val="80"/>
        </w:rPr>
        <w:t xml:space="preserve"> </w:t>
      </w:r>
      <w:r>
        <w:t>«Русский</w:t>
      </w:r>
      <w:r>
        <w:rPr>
          <w:spacing w:val="76"/>
        </w:rPr>
        <w:t xml:space="preserve"> </w:t>
      </w:r>
      <w:r>
        <w:t>язык»,</w:t>
      </w:r>
    </w:p>
    <w:p w:rsidR="00A8610B" w:rsidRDefault="00BA5976">
      <w:pPr>
        <w:pStyle w:val="a3"/>
        <w:spacing w:line="275" w:lineRule="exact"/>
      </w:pPr>
      <w:r>
        <w:t>«Литература»,</w:t>
      </w:r>
      <w:r>
        <w:rPr>
          <w:spacing w:val="36"/>
        </w:rPr>
        <w:t xml:space="preserve"> </w:t>
      </w:r>
      <w:r>
        <w:t>«Иностранный</w:t>
      </w:r>
      <w:r>
        <w:rPr>
          <w:spacing w:val="27"/>
        </w:rPr>
        <w:t xml:space="preserve"> </w:t>
      </w:r>
      <w:r>
        <w:t>язык»,</w:t>
      </w:r>
      <w:r>
        <w:rPr>
          <w:spacing w:val="32"/>
        </w:rPr>
        <w:t xml:space="preserve"> </w:t>
      </w:r>
      <w:r>
        <w:t>«Математика»,</w:t>
      </w:r>
      <w:r>
        <w:rPr>
          <w:spacing w:val="37"/>
        </w:rPr>
        <w:t xml:space="preserve"> </w:t>
      </w:r>
      <w:r>
        <w:t>«История»,</w:t>
      </w:r>
      <w:r>
        <w:rPr>
          <w:spacing w:val="33"/>
        </w:rPr>
        <w:t xml:space="preserve"> </w:t>
      </w:r>
      <w:r>
        <w:t>«Физическая</w:t>
      </w:r>
      <w:r>
        <w:rPr>
          <w:spacing w:val="26"/>
        </w:rPr>
        <w:t xml:space="preserve"> </w:t>
      </w:r>
      <w:r>
        <w:t>культура»,</w:t>
      </w:r>
    </w:p>
    <w:p w:rsidR="00A8610B" w:rsidRDefault="00BA5976">
      <w:pPr>
        <w:pStyle w:val="a3"/>
        <w:spacing w:before="44"/>
      </w:pPr>
      <w:r>
        <w:t>«Основы</w:t>
      </w:r>
      <w:r>
        <w:rPr>
          <w:spacing w:val="-7"/>
        </w:rPr>
        <w:t xml:space="preserve"> </w:t>
      </w:r>
      <w:r>
        <w:t>безопасности</w:t>
      </w:r>
      <w:r>
        <w:rPr>
          <w:spacing w:val="-3"/>
        </w:rPr>
        <w:t xml:space="preserve"> </w:t>
      </w:r>
      <w:r>
        <w:t>жизнедеятельности».</w:t>
      </w:r>
    </w:p>
    <w:p w:rsidR="00A8610B" w:rsidRDefault="00BA5976">
      <w:pPr>
        <w:pStyle w:val="a3"/>
        <w:spacing w:before="42" w:line="276" w:lineRule="auto"/>
        <w:ind w:right="361"/>
      </w:pPr>
      <w:r>
        <w:t>Учебный</w:t>
      </w:r>
      <w:r>
        <w:rPr>
          <w:spacing w:val="1"/>
        </w:rPr>
        <w:t xml:space="preserve"> </w:t>
      </w:r>
      <w:r>
        <w:t>план</w:t>
      </w:r>
      <w:r>
        <w:rPr>
          <w:spacing w:val="1"/>
        </w:rPr>
        <w:t xml:space="preserve"> </w:t>
      </w:r>
      <w:r>
        <w:t>обеспечивает</w:t>
      </w:r>
      <w:r>
        <w:rPr>
          <w:spacing w:val="1"/>
        </w:rPr>
        <w:t xml:space="preserve"> </w:t>
      </w:r>
      <w:r>
        <w:t>право</w:t>
      </w:r>
      <w:r>
        <w:rPr>
          <w:spacing w:val="1"/>
        </w:rPr>
        <w:t xml:space="preserve"> </w:t>
      </w:r>
      <w:r>
        <w:t>изучения</w:t>
      </w:r>
      <w:r>
        <w:rPr>
          <w:spacing w:val="1"/>
        </w:rPr>
        <w:t xml:space="preserve"> </w:t>
      </w:r>
      <w:r>
        <w:t>государственных</w:t>
      </w:r>
      <w:r>
        <w:rPr>
          <w:spacing w:val="1"/>
        </w:rPr>
        <w:t xml:space="preserve"> </w:t>
      </w:r>
      <w:r>
        <w:t>республик</w:t>
      </w:r>
      <w:r>
        <w:rPr>
          <w:spacing w:val="1"/>
        </w:rPr>
        <w:t xml:space="preserve"> </w:t>
      </w:r>
      <w:r>
        <w:t>Российской</w:t>
      </w:r>
      <w:r>
        <w:rPr>
          <w:spacing w:val="1"/>
        </w:rPr>
        <w:t xml:space="preserve"> </w:t>
      </w:r>
      <w:r>
        <w:t>Федерации</w:t>
      </w:r>
      <w:r>
        <w:rPr>
          <w:spacing w:val="1"/>
        </w:rPr>
        <w:t xml:space="preserve"> </w:t>
      </w:r>
      <w:r>
        <w:t>из</w:t>
      </w:r>
      <w:r>
        <w:rPr>
          <w:spacing w:val="1"/>
        </w:rPr>
        <w:t xml:space="preserve"> </w:t>
      </w:r>
      <w:r>
        <w:t>числа</w:t>
      </w:r>
      <w:r>
        <w:rPr>
          <w:spacing w:val="1"/>
        </w:rPr>
        <w:t xml:space="preserve"> </w:t>
      </w:r>
      <w:r>
        <w:t>языков</w:t>
      </w:r>
      <w:r>
        <w:rPr>
          <w:spacing w:val="1"/>
        </w:rPr>
        <w:t xml:space="preserve"> </w:t>
      </w:r>
      <w:r>
        <w:t>народов</w:t>
      </w:r>
      <w:r>
        <w:rPr>
          <w:spacing w:val="1"/>
        </w:rPr>
        <w:t xml:space="preserve"> </w:t>
      </w:r>
      <w:r>
        <w:t>РФ.</w:t>
      </w:r>
      <w:r>
        <w:rPr>
          <w:spacing w:val="1"/>
        </w:rPr>
        <w:t xml:space="preserve"> </w:t>
      </w:r>
      <w:r>
        <w:t>В</w:t>
      </w:r>
      <w:r>
        <w:rPr>
          <w:spacing w:val="1"/>
        </w:rPr>
        <w:t xml:space="preserve"> </w:t>
      </w:r>
      <w:r>
        <w:t>школе</w:t>
      </w:r>
      <w:r>
        <w:rPr>
          <w:spacing w:val="1"/>
        </w:rPr>
        <w:t xml:space="preserve"> </w:t>
      </w:r>
      <w:r>
        <w:t>предусмотрено</w:t>
      </w:r>
      <w:r>
        <w:rPr>
          <w:spacing w:val="1"/>
        </w:rPr>
        <w:t xml:space="preserve"> </w:t>
      </w:r>
      <w:r>
        <w:t>изучение</w:t>
      </w:r>
      <w:r>
        <w:rPr>
          <w:spacing w:val="1"/>
        </w:rPr>
        <w:t xml:space="preserve"> </w:t>
      </w:r>
      <w:r>
        <w:t>родного</w:t>
      </w:r>
      <w:r>
        <w:rPr>
          <w:spacing w:val="1"/>
        </w:rPr>
        <w:t xml:space="preserve"> </w:t>
      </w:r>
      <w:r>
        <w:t>русского и родного татарского языков. При изучении предметов «Родной язык» и «Родная</w:t>
      </w:r>
      <w:r>
        <w:rPr>
          <w:spacing w:val="1"/>
        </w:rPr>
        <w:t xml:space="preserve"> </w:t>
      </w:r>
      <w:r>
        <w:t>литература»</w:t>
      </w:r>
      <w:r>
        <w:rPr>
          <w:spacing w:val="-9"/>
        </w:rPr>
        <w:t xml:space="preserve"> </w:t>
      </w:r>
      <w:r>
        <w:t>предусмотрен</w:t>
      </w:r>
      <w:r>
        <w:rPr>
          <w:spacing w:val="2"/>
        </w:rPr>
        <w:t xml:space="preserve"> </w:t>
      </w:r>
      <w:r>
        <w:t>выбор</w:t>
      </w:r>
      <w:r>
        <w:rPr>
          <w:spacing w:val="1"/>
        </w:rPr>
        <w:t xml:space="preserve"> </w:t>
      </w:r>
      <w:r>
        <w:t>языка изучения:</w:t>
      </w:r>
      <w:r>
        <w:rPr>
          <w:spacing w:val="1"/>
        </w:rPr>
        <w:t xml:space="preserve"> </w:t>
      </w:r>
      <w:r w:rsidR="005B6C51">
        <w:t>чувашский</w:t>
      </w:r>
      <w:r>
        <w:rPr>
          <w:spacing w:val="2"/>
        </w:rPr>
        <w:t xml:space="preserve"> </w:t>
      </w:r>
      <w:r>
        <w:t>или</w:t>
      </w:r>
      <w:r>
        <w:rPr>
          <w:spacing w:val="1"/>
        </w:rPr>
        <w:t xml:space="preserve"> </w:t>
      </w:r>
      <w:r>
        <w:t>татарский</w:t>
      </w:r>
      <w:r>
        <w:rPr>
          <w:spacing w:val="2"/>
        </w:rPr>
        <w:t xml:space="preserve"> </w:t>
      </w:r>
      <w:r>
        <w:t>языки.</w:t>
      </w:r>
    </w:p>
    <w:p w:rsidR="00A8610B" w:rsidRDefault="00BA5976">
      <w:pPr>
        <w:pStyle w:val="a3"/>
        <w:spacing w:line="276" w:lineRule="auto"/>
        <w:ind w:right="399"/>
      </w:pPr>
      <w:r>
        <w:t>В</w:t>
      </w:r>
      <w:r>
        <w:rPr>
          <w:spacing w:val="1"/>
        </w:rPr>
        <w:t xml:space="preserve"> </w:t>
      </w:r>
      <w:r>
        <w:t>учебном</w:t>
      </w:r>
      <w:r>
        <w:rPr>
          <w:spacing w:val="1"/>
        </w:rPr>
        <w:t xml:space="preserve"> </w:t>
      </w:r>
      <w:r>
        <w:t>плане</w:t>
      </w:r>
      <w:r>
        <w:rPr>
          <w:spacing w:val="1"/>
        </w:rPr>
        <w:t xml:space="preserve"> </w:t>
      </w:r>
      <w:r>
        <w:t>предусмотрено</w:t>
      </w:r>
      <w:r>
        <w:rPr>
          <w:spacing w:val="1"/>
        </w:rPr>
        <w:t xml:space="preserve"> </w:t>
      </w:r>
      <w:r>
        <w:t>выделение</w:t>
      </w:r>
      <w:r>
        <w:rPr>
          <w:spacing w:val="1"/>
        </w:rPr>
        <w:t xml:space="preserve"> </w:t>
      </w:r>
      <w:r>
        <w:t>по</w:t>
      </w:r>
      <w:r>
        <w:rPr>
          <w:spacing w:val="1"/>
        </w:rPr>
        <w:t xml:space="preserve"> </w:t>
      </w:r>
      <w:r>
        <w:t>1</w:t>
      </w:r>
      <w:r>
        <w:rPr>
          <w:spacing w:val="1"/>
        </w:rPr>
        <w:t xml:space="preserve"> </w:t>
      </w:r>
      <w:r>
        <w:t>часу</w:t>
      </w:r>
      <w:r>
        <w:rPr>
          <w:spacing w:val="1"/>
        </w:rPr>
        <w:t xml:space="preserve"> </w:t>
      </w:r>
      <w:r>
        <w:t>в</w:t>
      </w:r>
      <w:r>
        <w:rPr>
          <w:spacing w:val="1"/>
        </w:rPr>
        <w:t xml:space="preserve"> </w:t>
      </w:r>
      <w:r>
        <w:t>неделю</w:t>
      </w:r>
      <w:r>
        <w:rPr>
          <w:spacing w:val="1"/>
        </w:rPr>
        <w:t xml:space="preserve"> </w:t>
      </w:r>
      <w:r>
        <w:t>в</w:t>
      </w:r>
      <w:r>
        <w:rPr>
          <w:spacing w:val="1"/>
        </w:rPr>
        <w:t xml:space="preserve"> </w:t>
      </w:r>
      <w:r>
        <w:t>10-11</w:t>
      </w:r>
      <w:r>
        <w:rPr>
          <w:spacing w:val="1"/>
        </w:rPr>
        <w:t xml:space="preserve"> </w:t>
      </w:r>
      <w:r>
        <w:t>классах</w:t>
      </w:r>
      <w:r>
        <w:rPr>
          <w:spacing w:val="1"/>
        </w:rPr>
        <w:t xml:space="preserve"> </w:t>
      </w:r>
      <w:r>
        <w:t>на</w:t>
      </w:r>
      <w:r>
        <w:rPr>
          <w:spacing w:val="1"/>
        </w:rPr>
        <w:t xml:space="preserve"> </w:t>
      </w:r>
      <w:r>
        <w:t>оцениваемый курс «Индивидуальный проект», направленный на выполнение обучающи-</w:t>
      </w:r>
      <w:r>
        <w:rPr>
          <w:spacing w:val="1"/>
        </w:rPr>
        <w:t xml:space="preserve"> </w:t>
      </w:r>
      <w:r>
        <w:t>мися индивидуального проекта в течение двух лет по профильным предметам. По итогам</w:t>
      </w:r>
      <w:r>
        <w:rPr>
          <w:spacing w:val="1"/>
        </w:rPr>
        <w:t xml:space="preserve"> </w:t>
      </w:r>
      <w:r>
        <w:t>работы предусматривается защита индивидуального проекта в 11 классе в сроки проведе-</w:t>
      </w:r>
      <w:r>
        <w:rPr>
          <w:spacing w:val="1"/>
        </w:rPr>
        <w:t xml:space="preserve"> </w:t>
      </w:r>
      <w:r>
        <w:t>ния</w:t>
      </w:r>
      <w:r>
        <w:rPr>
          <w:spacing w:val="1"/>
        </w:rPr>
        <w:t xml:space="preserve"> </w:t>
      </w:r>
      <w:r>
        <w:t>промежуточной</w:t>
      </w:r>
      <w:r>
        <w:rPr>
          <w:spacing w:val="-1"/>
        </w:rPr>
        <w:t xml:space="preserve"> </w:t>
      </w:r>
      <w:r>
        <w:t>аттестации.</w:t>
      </w:r>
    </w:p>
    <w:p w:rsidR="00A8610B" w:rsidRDefault="00BA5976">
      <w:pPr>
        <w:pStyle w:val="a3"/>
        <w:spacing w:line="276" w:lineRule="auto"/>
        <w:ind w:left="825" w:right="448" w:firstLine="706"/>
      </w:pPr>
      <w:r>
        <w:t>Учебный</w:t>
      </w:r>
      <w:r>
        <w:rPr>
          <w:spacing w:val="1"/>
        </w:rPr>
        <w:t xml:space="preserve"> </w:t>
      </w:r>
      <w:r>
        <w:t>план</w:t>
      </w:r>
      <w:r>
        <w:rPr>
          <w:spacing w:val="1"/>
        </w:rPr>
        <w:t xml:space="preserve"> </w:t>
      </w:r>
      <w:r>
        <w:t>для</w:t>
      </w:r>
      <w:r>
        <w:rPr>
          <w:spacing w:val="1"/>
        </w:rPr>
        <w:t xml:space="preserve"> </w:t>
      </w:r>
      <w:r>
        <w:t>обучающихся</w:t>
      </w:r>
      <w:r>
        <w:rPr>
          <w:spacing w:val="1"/>
        </w:rPr>
        <w:t xml:space="preserve"> </w:t>
      </w:r>
      <w:r>
        <w:t>в</w:t>
      </w:r>
      <w:r>
        <w:rPr>
          <w:spacing w:val="1"/>
        </w:rPr>
        <w:t xml:space="preserve"> </w:t>
      </w:r>
      <w:r>
        <w:t>10-11</w:t>
      </w:r>
      <w:r>
        <w:rPr>
          <w:spacing w:val="1"/>
        </w:rPr>
        <w:t xml:space="preserve"> </w:t>
      </w:r>
      <w:r>
        <w:t>классах</w:t>
      </w:r>
      <w:r>
        <w:rPr>
          <w:spacing w:val="1"/>
        </w:rPr>
        <w:t xml:space="preserve"> </w:t>
      </w:r>
      <w:r>
        <w:t>ориентирован</w:t>
      </w:r>
      <w:r>
        <w:rPr>
          <w:spacing w:val="1"/>
        </w:rPr>
        <w:t xml:space="preserve"> </w:t>
      </w:r>
      <w:r>
        <w:t>на</w:t>
      </w:r>
      <w:r>
        <w:rPr>
          <w:spacing w:val="1"/>
        </w:rPr>
        <w:t xml:space="preserve"> </w:t>
      </w:r>
      <w:r>
        <w:t>2-летний</w:t>
      </w:r>
      <w:r>
        <w:rPr>
          <w:spacing w:val="1"/>
        </w:rPr>
        <w:t xml:space="preserve"> </w:t>
      </w:r>
      <w:r>
        <w:t>нормативный</w:t>
      </w:r>
      <w:r>
        <w:rPr>
          <w:spacing w:val="-3"/>
        </w:rPr>
        <w:t xml:space="preserve"> </w:t>
      </w:r>
      <w:r>
        <w:t>срок</w:t>
      </w:r>
      <w:r>
        <w:rPr>
          <w:spacing w:val="-10"/>
        </w:rPr>
        <w:t xml:space="preserve"> </w:t>
      </w:r>
      <w:r>
        <w:t>освоения</w:t>
      </w:r>
      <w:r>
        <w:rPr>
          <w:spacing w:val="-9"/>
        </w:rPr>
        <w:t xml:space="preserve"> </w:t>
      </w:r>
      <w:r>
        <w:t>образовательных</w:t>
      </w:r>
      <w:r>
        <w:rPr>
          <w:spacing w:val="-4"/>
        </w:rPr>
        <w:t xml:space="preserve"> </w:t>
      </w:r>
      <w:r>
        <w:t>программ</w:t>
      </w:r>
      <w:r>
        <w:rPr>
          <w:spacing w:val="-2"/>
        </w:rPr>
        <w:t xml:space="preserve"> </w:t>
      </w:r>
      <w:r>
        <w:t>среднего</w:t>
      </w:r>
      <w:r>
        <w:rPr>
          <w:spacing w:val="57"/>
        </w:rPr>
        <w:t xml:space="preserve"> </w:t>
      </w:r>
      <w:r>
        <w:t>общего</w:t>
      </w:r>
      <w:r>
        <w:rPr>
          <w:spacing w:val="1"/>
        </w:rPr>
        <w:t xml:space="preserve"> </w:t>
      </w:r>
      <w:r>
        <w:t>образования.</w:t>
      </w:r>
    </w:p>
    <w:p w:rsidR="00A8610B" w:rsidRDefault="00BA5976">
      <w:pPr>
        <w:pStyle w:val="a3"/>
        <w:spacing w:line="276" w:lineRule="auto"/>
        <w:ind w:left="825" w:right="456" w:firstLine="706"/>
      </w:pPr>
      <w:r>
        <w:t>Продолжительность учебного</w:t>
      </w:r>
      <w:r>
        <w:rPr>
          <w:spacing w:val="1"/>
        </w:rPr>
        <w:t xml:space="preserve"> </w:t>
      </w:r>
      <w:r>
        <w:t>года</w:t>
      </w:r>
      <w:r>
        <w:rPr>
          <w:spacing w:val="1"/>
        </w:rPr>
        <w:t xml:space="preserve"> </w:t>
      </w:r>
      <w:r>
        <w:t>-</w:t>
      </w:r>
      <w:r>
        <w:rPr>
          <w:spacing w:val="1"/>
        </w:rPr>
        <w:t xml:space="preserve"> </w:t>
      </w:r>
      <w:r>
        <w:t>34 недели.</w:t>
      </w:r>
      <w:r>
        <w:rPr>
          <w:spacing w:val="1"/>
        </w:rPr>
        <w:t xml:space="preserve"> </w:t>
      </w:r>
      <w:r>
        <w:t>Продолжительность урока</w:t>
      </w:r>
      <w:r>
        <w:rPr>
          <w:spacing w:val="1"/>
        </w:rPr>
        <w:t xml:space="preserve"> </w:t>
      </w:r>
      <w:r>
        <w:t>-</w:t>
      </w:r>
      <w:r>
        <w:rPr>
          <w:spacing w:val="1"/>
        </w:rPr>
        <w:t xml:space="preserve"> </w:t>
      </w:r>
      <w:r>
        <w:t>45</w:t>
      </w:r>
      <w:r>
        <w:rPr>
          <w:spacing w:val="1"/>
        </w:rPr>
        <w:t xml:space="preserve"> </w:t>
      </w:r>
      <w:r>
        <w:t>минут.</w:t>
      </w:r>
      <w:r>
        <w:rPr>
          <w:spacing w:val="1"/>
        </w:rPr>
        <w:t xml:space="preserve"> </w:t>
      </w:r>
      <w:r>
        <w:t>Продолжительность</w:t>
      </w:r>
      <w:r>
        <w:rPr>
          <w:spacing w:val="1"/>
        </w:rPr>
        <w:t xml:space="preserve"> </w:t>
      </w:r>
      <w:r>
        <w:t>каникул</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и</w:t>
      </w:r>
      <w:r>
        <w:rPr>
          <w:spacing w:val="1"/>
        </w:rPr>
        <w:t xml:space="preserve"> </w:t>
      </w:r>
      <w:r>
        <w:t>летом</w:t>
      </w:r>
      <w:r>
        <w:rPr>
          <w:spacing w:val="1"/>
        </w:rPr>
        <w:t xml:space="preserve"> </w:t>
      </w:r>
      <w:r>
        <w:t>определяется</w:t>
      </w:r>
      <w:r>
        <w:rPr>
          <w:spacing w:val="1"/>
        </w:rPr>
        <w:t xml:space="preserve"> </w:t>
      </w:r>
      <w:r>
        <w:t>календарным</w:t>
      </w:r>
      <w:r>
        <w:rPr>
          <w:spacing w:val="2"/>
        </w:rPr>
        <w:t xml:space="preserve"> </w:t>
      </w:r>
      <w:r>
        <w:t>учебным</w:t>
      </w:r>
      <w:r>
        <w:rPr>
          <w:spacing w:val="3"/>
        </w:rPr>
        <w:t xml:space="preserve"> </w:t>
      </w:r>
      <w:r>
        <w:t>графиком</w:t>
      </w:r>
      <w:r>
        <w:rPr>
          <w:spacing w:val="2"/>
        </w:rPr>
        <w:t xml:space="preserve"> </w:t>
      </w:r>
      <w:r>
        <w:t>на</w:t>
      </w:r>
      <w:r>
        <w:rPr>
          <w:spacing w:val="-4"/>
        </w:rPr>
        <w:t xml:space="preserve"> </w:t>
      </w:r>
      <w:r>
        <w:t>2020-2021</w:t>
      </w:r>
      <w:r>
        <w:rPr>
          <w:spacing w:val="-3"/>
        </w:rPr>
        <w:t xml:space="preserve"> </w:t>
      </w:r>
      <w:r>
        <w:t>учебный</w:t>
      </w:r>
      <w:r>
        <w:rPr>
          <w:spacing w:val="2"/>
        </w:rPr>
        <w:t xml:space="preserve"> </w:t>
      </w:r>
      <w:r>
        <w:t>год.</w:t>
      </w:r>
    </w:p>
    <w:p w:rsidR="00A8610B" w:rsidRDefault="00BA5976">
      <w:pPr>
        <w:pStyle w:val="a3"/>
        <w:spacing w:line="280" w:lineRule="auto"/>
        <w:ind w:left="825" w:right="459" w:firstLine="706"/>
      </w:pPr>
      <w:r>
        <w:t>Учебный</w:t>
      </w:r>
      <w:r>
        <w:rPr>
          <w:spacing w:val="1"/>
        </w:rPr>
        <w:t xml:space="preserve"> </w:t>
      </w:r>
      <w:r>
        <w:t>план</w:t>
      </w:r>
      <w:r>
        <w:rPr>
          <w:spacing w:val="1"/>
        </w:rPr>
        <w:t xml:space="preserve"> </w:t>
      </w:r>
      <w:r>
        <w:t>содержит</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учебного</w:t>
      </w:r>
      <w:r>
        <w:rPr>
          <w:spacing w:val="1"/>
        </w:rPr>
        <w:t xml:space="preserve"> </w:t>
      </w:r>
      <w:r>
        <w:t>предмета</w:t>
      </w:r>
      <w:r>
        <w:rPr>
          <w:spacing w:val="1"/>
        </w:rPr>
        <w:t xml:space="preserve"> </w:t>
      </w:r>
      <w:r>
        <w:t>из</w:t>
      </w:r>
      <w:r>
        <w:rPr>
          <w:spacing w:val="61"/>
        </w:rPr>
        <w:t xml:space="preserve"> </w:t>
      </w:r>
      <w:r>
        <w:t>каждой</w:t>
      </w:r>
      <w:r>
        <w:rPr>
          <w:spacing w:val="1"/>
        </w:rPr>
        <w:t xml:space="preserve"> </w:t>
      </w:r>
      <w:r>
        <w:t>предметной</w:t>
      </w:r>
      <w:r>
        <w:rPr>
          <w:spacing w:val="-8"/>
        </w:rPr>
        <w:t xml:space="preserve"> </w:t>
      </w:r>
      <w:r>
        <w:t>области,</w:t>
      </w:r>
      <w:r>
        <w:rPr>
          <w:spacing w:val="-5"/>
        </w:rPr>
        <w:t xml:space="preserve"> </w:t>
      </w:r>
      <w:r>
        <w:t>определенной</w:t>
      </w:r>
      <w:r>
        <w:rPr>
          <w:spacing w:val="-2"/>
        </w:rPr>
        <w:t xml:space="preserve"> </w:t>
      </w:r>
      <w:r>
        <w:t>ФГОС.</w:t>
      </w:r>
    </w:p>
    <w:p w:rsidR="00A8610B" w:rsidRDefault="00BA5976">
      <w:pPr>
        <w:pStyle w:val="a3"/>
        <w:spacing w:line="276" w:lineRule="auto"/>
        <w:ind w:right="462" w:firstLine="667"/>
      </w:pPr>
      <w:r>
        <w:t>Все</w:t>
      </w:r>
      <w:r>
        <w:rPr>
          <w:spacing w:val="1"/>
        </w:rPr>
        <w:t xml:space="preserve"> </w:t>
      </w:r>
      <w:r>
        <w:t>предметы</w:t>
      </w:r>
      <w:r>
        <w:rPr>
          <w:spacing w:val="1"/>
        </w:rPr>
        <w:t xml:space="preserve"> </w:t>
      </w:r>
      <w:r>
        <w:t>изучаются</w:t>
      </w:r>
      <w:r>
        <w:rPr>
          <w:spacing w:val="1"/>
        </w:rPr>
        <w:t xml:space="preserve"> </w:t>
      </w:r>
      <w:r>
        <w:t>на</w:t>
      </w:r>
      <w:r>
        <w:rPr>
          <w:spacing w:val="1"/>
        </w:rPr>
        <w:t xml:space="preserve"> </w:t>
      </w:r>
      <w:r>
        <w:t>базовом</w:t>
      </w:r>
      <w:r>
        <w:rPr>
          <w:spacing w:val="1"/>
        </w:rPr>
        <w:t xml:space="preserve"> </w:t>
      </w:r>
      <w:r>
        <w:t>уровне..</w:t>
      </w:r>
      <w:r>
        <w:rPr>
          <w:spacing w:val="1"/>
        </w:rPr>
        <w:t xml:space="preserve"> </w:t>
      </w:r>
      <w:r>
        <w:t>Выбор</w:t>
      </w:r>
      <w:r>
        <w:rPr>
          <w:spacing w:val="1"/>
        </w:rPr>
        <w:t xml:space="preserve"> </w:t>
      </w:r>
      <w:r>
        <w:t>предметов</w:t>
      </w:r>
      <w:r>
        <w:rPr>
          <w:spacing w:val="1"/>
        </w:rPr>
        <w:t xml:space="preserve"> </w:t>
      </w:r>
      <w:r>
        <w:t>основан</w:t>
      </w:r>
      <w:r>
        <w:rPr>
          <w:spacing w:val="60"/>
        </w:rPr>
        <w:t xml:space="preserve"> </w:t>
      </w:r>
      <w:r>
        <w:t>на</w:t>
      </w:r>
      <w:r>
        <w:rPr>
          <w:spacing w:val="1"/>
        </w:rPr>
        <w:t xml:space="preserve"> </w:t>
      </w:r>
      <w:r>
        <w:t>запросах</w:t>
      </w:r>
      <w:r>
        <w:rPr>
          <w:spacing w:val="-4"/>
        </w:rPr>
        <w:t xml:space="preserve"> </w:t>
      </w:r>
      <w:r>
        <w:t>родителей</w:t>
      </w:r>
      <w:r>
        <w:rPr>
          <w:spacing w:val="-7"/>
        </w:rPr>
        <w:t xml:space="preserve"> </w:t>
      </w:r>
      <w:r>
        <w:t>обучающихся</w:t>
      </w:r>
      <w:r>
        <w:rPr>
          <w:spacing w:val="2"/>
        </w:rPr>
        <w:t xml:space="preserve"> </w:t>
      </w:r>
      <w:r>
        <w:t>и</w:t>
      </w:r>
      <w:r>
        <w:rPr>
          <w:spacing w:val="2"/>
        </w:rPr>
        <w:t xml:space="preserve"> </w:t>
      </w:r>
      <w:r>
        <w:t>возможностей</w:t>
      </w:r>
      <w:r>
        <w:rPr>
          <w:spacing w:val="3"/>
        </w:rPr>
        <w:t xml:space="preserve"> </w:t>
      </w:r>
      <w:r>
        <w:t>школы.</w:t>
      </w:r>
    </w:p>
    <w:p w:rsidR="00A8610B" w:rsidRDefault="00BA5976">
      <w:pPr>
        <w:pStyle w:val="a3"/>
        <w:spacing w:line="275" w:lineRule="exact"/>
        <w:ind w:left="1531"/>
      </w:pPr>
      <w:r>
        <w:t>В</w:t>
      </w:r>
      <w:r>
        <w:rPr>
          <w:spacing w:val="51"/>
        </w:rPr>
        <w:t xml:space="preserve"> </w:t>
      </w:r>
      <w:r>
        <w:t>учебный</w:t>
      </w:r>
      <w:r>
        <w:rPr>
          <w:spacing w:val="50"/>
        </w:rPr>
        <w:t xml:space="preserve"> </w:t>
      </w:r>
      <w:r>
        <w:t>план</w:t>
      </w:r>
      <w:r>
        <w:rPr>
          <w:spacing w:val="50"/>
        </w:rPr>
        <w:t xml:space="preserve"> </w:t>
      </w:r>
      <w:r>
        <w:t>10-11</w:t>
      </w:r>
      <w:r>
        <w:rPr>
          <w:spacing w:val="48"/>
        </w:rPr>
        <w:t xml:space="preserve"> </w:t>
      </w:r>
      <w:r>
        <w:t>классов</w:t>
      </w:r>
      <w:r>
        <w:rPr>
          <w:spacing w:val="50"/>
        </w:rPr>
        <w:t xml:space="preserve"> </w:t>
      </w:r>
      <w:r>
        <w:t>включены</w:t>
      </w:r>
      <w:r>
        <w:rPr>
          <w:spacing w:val="50"/>
        </w:rPr>
        <w:t xml:space="preserve"> </w:t>
      </w:r>
      <w:r>
        <w:t>следующие</w:t>
      </w:r>
      <w:r>
        <w:rPr>
          <w:spacing w:val="48"/>
        </w:rPr>
        <w:t xml:space="preserve"> </w:t>
      </w:r>
      <w:r>
        <w:t>образовательные</w:t>
      </w:r>
      <w:r>
        <w:rPr>
          <w:spacing w:val="48"/>
        </w:rPr>
        <w:t xml:space="preserve"> </w:t>
      </w:r>
      <w:r>
        <w:t>области:</w:t>
      </w:r>
    </w:p>
    <w:p w:rsidR="00A8610B" w:rsidRDefault="00BA5976">
      <w:pPr>
        <w:pStyle w:val="a3"/>
        <w:spacing w:before="31"/>
        <w:ind w:left="825"/>
        <w:jc w:val="left"/>
      </w:pPr>
      <w:r>
        <w:t>«Русский</w:t>
      </w:r>
      <w:r>
        <w:rPr>
          <w:spacing w:val="85"/>
        </w:rPr>
        <w:t xml:space="preserve"> </w:t>
      </w:r>
      <w:r>
        <w:t>язык</w:t>
      </w:r>
      <w:r>
        <w:rPr>
          <w:spacing w:val="84"/>
        </w:rPr>
        <w:t xml:space="preserve"> </w:t>
      </w:r>
      <w:r>
        <w:t>и</w:t>
      </w:r>
      <w:r>
        <w:rPr>
          <w:spacing w:val="85"/>
        </w:rPr>
        <w:t xml:space="preserve"> </w:t>
      </w:r>
      <w:r>
        <w:t>литература»,</w:t>
      </w:r>
      <w:r>
        <w:rPr>
          <w:spacing w:val="92"/>
        </w:rPr>
        <w:t xml:space="preserve"> </w:t>
      </w:r>
      <w:r>
        <w:t>«Родной</w:t>
      </w:r>
      <w:r>
        <w:rPr>
          <w:spacing w:val="85"/>
        </w:rPr>
        <w:t xml:space="preserve"> </w:t>
      </w:r>
      <w:r>
        <w:t>язык</w:t>
      </w:r>
      <w:r>
        <w:rPr>
          <w:spacing w:val="84"/>
        </w:rPr>
        <w:t xml:space="preserve"> </w:t>
      </w:r>
      <w:r>
        <w:t>и</w:t>
      </w:r>
      <w:r>
        <w:rPr>
          <w:spacing w:val="85"/>
        </w:rPr>
        <w:t xml:space="preserve"> </w:t>
      </w:r>
      <w:r>
        <w:t>литература»,</w:t>
      </w:r>
      <w:r>
        <w:rPr>
          <w:spacing w:val="87"/>
        </w:rPr>
        <w:t xml:space="preserve"> </w:t>
      </w:r>
      <w:r>
        <w:t>«Иностранные</w:t>
      </w:r>
      <w:r>
        <w:rPr>
          <w:spacing w:val="84"/>
        </w:rPr>
        <w:t xml:space="preserve"> </w:t>
      </w:r>
      <w:r>
        <w:t>языки»,</w:t>
      </w:r>
    </w:p>
    <w:p w:rsidR="00A8610B" w:rsidRDefault="00BA5976">
      <w:pPr>
        <w:pStyle w:val="a3"/>
        <w:tabs>
          <w:tab w:val="left" w:pos="2743"/>
          <w:tab w:val="left" w:pos="3769"/>
          <w:tab w:val="left" w:pos="5385"/>
          <w:tab w:val="left" w:pos="5769"/>
          <w:tab w:val="left" w:pos="7567"/>
          <w:tab w:val="left" w:pos="9360"/>
        </w:tabs>
        <w:spacing w:before="41"/>
        <w:ind w:left="825"/>
        <w:jc w:val="left"/>
      </w:pPr>
      <w:r>
        <w:t>«Общественные</w:t>
      </w:r>
      <w:r>
        <w:tab/>
        <w:t>науки»,</w:t>
      </w:r>
      <w:r>
        <w:tab/>
        <w:t>«Математика</w:t>
      </w:r>
      <w:r>
        <w:tab/>
        <w:t>и</w:t>
      </w:r>
      <w:r>
        <w:tab/>
        <w:t>информатика»,</w:t>
      </w:r>
      <w:r>
        <w:tab/>
        <w:t>«Естественные</w:t>
      </w:r>
      <w:r>
        <w:tab/>
        <w:t>науки»,</w:t>
      </w:r>
    </w:p>
    <w:p w:rsidR="00A8610B" w:rsidRDefault="00BA5976">
      <w:pPr>
        <w:pStyle w:val="a3"/>
        <w:spacing w:before="41"/>
        <w:ind w:left="825"/>
        <w:jc w:val="left"/>
      </w:pPr>
      <w:r>
        <w:t>«Физическая</w:t>
      </w:r>
      <w:r>
        <w:rPr>
          <w:spacing w:val="-4"/>
        </w:rPr>
        <w:t xml:space="preserve"> </w:t>
      </w:r>
      <w:r>
        <w:t>культура,</w:t>
      </w:r>
      <w:r>
        <w:rPr>
          <w:spacing w:val="-1"/>
        </w:rPr>
        <w:t xml:space="preserve"> </w:t>
      </w:r>
      <w:r>
        <w:t>экология</w:t>
      </w:r>
      <w:r>
        <w:rPr>
          <w:spacing w:val="-8"/>
        </w:rPr>
        <w:t xml:space="preserve"> </w:t>
      </w:r>
      <w:r>
        <w:t>и</w:t>
      </w:r>
      <w:r>
        <w:rPr>
          <w:spacing w:val="-7"/>
        </w:rPr>
        <w:t xml:space="preserve"> </w:t>
      </w:r>
      <w:r>
        <w:t>основы</w:t>
      </w:r>
      <w:r>
        <w:rPr>
          <w:spacing w:val="-3"/>
        </w:rPr>
        <w:t xml:space="preserve"> </w:t>
      </w:r>
      <w:r>
        <w:t>безопасности</w:t>
      </w:r>
      <w:r>
        <w:rPr>
          <w:spacing w:val="-7"/>
        </w:rPr>
        <w:t xml:space="preserve"> </w:t>
      </w:r>
      <w:r>
        <w:t>жизнедеятельности».</w:t>
      </w:r>
    </w:p>
    <w:p w:rsidR="00A8610B" w:rsidRDefault="00BA5976">
      <w:pPr>
        <w:pStyle w:val="a3"/>
        <w:spacing w:before="41" w:line="278" w:lineRule="auto"/>
        <w:ind w:left="825" w:right="463" w:firstLine="706"/>
      </w:pPr>
      <w:r>
        <w:t>Общими</w:t>
      </w:r>
      <w:r>
        <w:rPr>
          <w:spacing w:val="1"/>
        </w:rPr>
        <w:t xml:space="preserve"> </w:t>
      </w:r>
      <w:r>
        <w:t>для</w:t>
      </w:r>
      <w:r>
        <w:rPr>
          <w:spacing w:val="1"/>
        </w:rPr>
        <w:t xml:space="preserve"> </w:t>
      </w:r>
      <w:r>
        <w:t>включения</w:t>
      </w:r>
      <w:r>
        <w:rPr>
          <w:spacing w:val="1"/>
        </w:rPr>
        <w:t xml:space="preserve"> </w:t>
      </w:r>
      <w:r>
        <w:t>во</w:t>
      </w:r>
      <w:r>
        <w:rPr>
          <w:spacing w:val="1"/>
        </w:rPr>
        <w:t xml:space="preserve"> </w:t>
      </w:r>
      <w:r>
        <w:t>все</w:t>
      </w:r>
      <w:r>
        <w:rPr>
          <w:spacing w:val="1"/>
        </w:rPr>
        <w:t xml:space="preserve"> </w:t>
      </w:r>
      <w:r>
        <w:t>учебные</w:t>
      </w:r>
      <w:r>
        <w:rPr>
          <w:spacing w:val="1"/>
        </w:rPr>
        <w:t xml:space="preserve"> </w:t>
      </w:r>
      <w:r>
        <w:t>планы</w:t>
      </w:r>
      <w:r>
        <w:rPr>
          <w:spacing w:val="1"/>
        </w:rPr>
        <w:t xml:space="preserve"> </w:t>
      </w:r>
      <w:r>
        <w:t>являются</w:t>
      </w:r>
      <w:r>
        <w:rPr>
          <w:spacing w:val="1"/>
        </w:rPr>
        <w:t xml:space="preserve"> </w:t>
      </w:r>
      <w:r>
        <w:t>учебные</w:t>
      </w:r>
      <w:r>
        <w:rPr>
          <w:spacing w:val="1"/>
        </w:rPr>
        <w:t xml:space="preserve"> </w:t>
      </w:r>
      <w:r>
        <w:t>предметы:</w:t>
      </w:r>
      <w:r>
        <w:rPr>
          <w:spacing w:val="1"/>
        </w:rPr>
        <w:t xml:space="preserve"> </w:t>
      </w:r>
      <w:r>
        <w:t>русский язык, литература, иностранный язык, математика, история, физическая культура,</w:t>
      </w:r>
      <w:r>
        <w:rPr>
          <w:spacing w:val="1"/>
        </w:rPr>
        <w:t xml:space="preserve"> </w:t>
      </w:r>
      <w:r>
        <w:t>основы</w:t>
      </w:r>
      <w:r>
        <w:rPr>
          <w:spacing w:val="2"/>
        </w:rPr>
        <w:t xml:space="preserve"> </w:t>
      </w:r>
      <w:r>
        <w:t>безопасности</w:t>
      </w:r>
      <w:r>
        <w:rPr>
          <w:spacing w:val="-2"/>
        </w:rPr>
        <w:t xml:space="preserve"> </w:t>
      </w:r>
      <w:r>
        <w:t>жизнедеятельности,</w:t>
      </w:r>
      <w:r>
        <w:rPr>
          <w:spacing w:val="-2"/>
        </w:rPr>
        <w:t xml:space="preserve"> </w:t>
      </w:r>
      <w:r>
        <w:t>астрономия.</w:t>
      </w:r>
    </w:p>
    <w:p w:rsidR="00A8610B" w:rsidRDefault="00BA5976">
      <w:pPr>
        <w:pStyle w:val="a3"/>
        <w:spacing w:line="271" w:lineRule="exact"/>
        <w:ind w:left="1531"/>
      </w:pPr>
      <w:r>
        <w:t>В учебный</w:t>
      </w:r>
      <w:r>
        <w:rPr>
          <w:spacing w:val="-2"/>
        </w:rPr>
        <w:t xml:space="preserve"> </w:t>
      </w:r>
      <w:r>
        <w:t>план</w:t>
      </w:r>
      <w:r>
        <w:rPr>
          <w:spacing w:val="-6"/>
        </w:rPr>
        <w:t xml:space="preserve"> </w:t>
      </w:r>
      <w:r>
        <w:t>включены</w:t>
      </w:r>
      <w:r>
        <w:rPr>
          <w:spacing w:val="-1"/>
        </w:rPr>
        <w:t xml:space="preserve"> </w:t>
      </w:r>
      <w:r>
        <w:t>дополнительные</w:t>
      </w:r>
      <w:r>
        <w:rPr>
          <w:spacing w:val="-4"/>
        </w:rPr>
        <w:t xml:space="preserve"> </w:t>
      </w:r>
      <w:r>
        <w:t>предметы</w:t>
      </w:r>
      <w:r>
        <w:rPr>
          <w:spacing w:val="-1"/>
        </w:rPr>
        <w:t xml:space="preserve"> </w:t>
      </w:r>
      <w:r>
        <w:t>курса</w:t>
      </w:r>
      <w:r>
        <w:rPr>
          <w:spacing w:val="-4"/>
        </w:rPr>
        <w:t xml:space="preserve"> </w:t>
      </w:r>
      <w:r>
        <w:t>по</w:t>
      </w:r>
      <w:r>
        <w:rPr>
          <w:spacing w:val="-2"/>
        </w:rPr>
        <w:t xml:space="preserve"> </w:t>
      </w:r>
      <w:r>
        <w:t>выбору</w:t>
      </w:r>
      <w:r>
        <w:rPr>
          <w:spacing w:val="-12"/>
        </w:rPr>
        <w:t xml:space="preserve"> </w:t>
      </w:r>
      <w:r>
        <w:t>.</w:t>
      </w:r>
    </w:p>
    <w:p w:rsidR="00A8610B" w:rsidRDefault="00BA5976">
      <w:pPr>
        <w:pStyle w:val="a3"/>
        <w:spacing w:before="41" w:line="276" w:lineRule="auto"/>
        <w:ind w:left="825" w:right="452" w:firstLine="566"/>
        <w:jc w:val="left"/>
      </w:pPr>
      <w:r>
        <w:t>В</w:t>
      </w:r>
      <w:r>
        <w:rPr>
          <w:spacing w:val="3"/>
        </w:rPr>
        <w:t xml:space="preserve"> </w:t>
      </w:r>
      <w:r>
        <w:t>образовательную</w:t>
      </w:r>
      <w:r>
        <w:rPr>
          <w:spacing w:val="4"/>
        </w:rPr>
        <w:t xml:space="preserve"> </w:t>
      </w:r>
      <w:r>
        <w:t>область</w:t>
      </w:r>
      <w:r>
        <w:rPr>
          <w:spacing w:val="11"/>
        </w:rPr>
        <w:t xml:space="preserve"> </w:t>
      </w:r>
      <w:r>
        <w:t>«Русский</w:t>
      </w:r>
      <w:r>
        <w:rPr>
          <w:spacing w:val="6"/>
        </w:rPr>
        <w:t xml:space="preserve"> </w:t>
      </w:r>
      <w:r>
        <w:t>язык</w:t>
      </w:r>
      <w:r>
        <w:rPr>
          <w:spacing w:val="4"/>
        </w:rPr>
        <w:t xml:space="preserve"> </w:t>
      </w:r>
      <w:r>
        <w:t>и</w:t>
      </w:r>
      <w:r>
        <w:rPr>
          <w:spacing w:val="6"/>
        </w:rPr>
        <w:t xml:space="preserve"> </w:t>
      </w:r>
      <w:r>
        <w:t>литература»</w:t>
      </w:r>
      <w:r>
        <w:rPr>
          <w:spacing w:val="1"/>
        </w:rPr>
        <w:t xml:space="preserve"> </w:t>
      </w:r>
      <w:r>
        <w:t>входят</w:t>
      </w:r>
      <w:r>
        <w:rPr>
          <w:spacing w:val="6"/>
        </w:rPr>
        <w:t xml:space="preserve"> </w:t>
      </w:r>
      <w:r>
        <w:t>предметы:</w:t>
      </w:r>
      <w:r>
        <w:rPr>
          <w:spacing w:val="6"/>
        </w:rPr>
        <w:t xml:space="preserve"> </w:t>
      </w:r>
      <w:r>
        <w:t>русский</w:t>
      </w:r>
      <w:r>
        <w:rPr>
          <w:spacing w:val="-57"/>
        </w:rPr>
        <w:t xml:space="preserve"> </w:t>
      </w:r>
      <w:r>
        <w:t>язык</w:t>
      </w:r>
      <w:r>
        <w:rPr>
          <w:spacing w:val="-1"/>
        </w:rPr>
        <w:t xml:space="preserve"> </w:t>
      </w:r>
      <w:r w:rsidR="005B6C51">
        <w:t>(3</w:t>
      </w:r>
      <w:r>
        <w:t>ч</w:t>
      </w:r>
      <w:r>
        <w:rPr>
          <w:spacing w:val="-4"/>
        </w:rPr>
        <w:t xml:space="preserve"> </w:t>
      </w:r>
      <w:r>
        <w:t>в</w:t>
      </w:r>
      <w:r>
        <w:rPr>
          <w:spacing w:val="-1"/>
        </w:rPr>
        <w:t xml:space="preserve"> </w:t>
      </w:r>
      <w:r>
        <w:t>неделю),</w:t>
      </w:r>
      <w:r>
        <w:rPr>
          <w:spacing w:val="4"/>
        </w:rPr>
        <w:t xml:space="preserve"> </w:t>
      </w:r>
      <w:r w:rsidR="005B6C51">
        <w:t>литература (3</w:t>
      </w:r>
      <w:r>
        <w:rPr>
          <w:spacing w:val="2"/>
        </w:rPr>
        <w:t xml:space="preserve"> </w:t>
      </w:r>
      <w:r>
        <w:t>ч</w:t>
      </w:r>
      <w:r>
        <w:rPr>
          <w:spacing w:val="1"/>
        </w:rPr>
        <w:t xml:space="preserve"> </w:t>
      </w:r>
      <w:r>
        <w:t>в</w:t>
      </w:r>
      <w:r>
        <w:rPr>
          <w:spacing w:val="-1"/>
        </w:rPr>
        <w:t xml:space="preserve"> </w:t>
      </w:r>
      <w:r>
        <w:t>неделю).</w:t>
      </w:r>
    </w:p>
    <w:p w:rsidR="00A8610B" w:rsidRDefault="00BA5976">
      <w:pPr>
        <w:pStyle w:val="a3"/>
        <w:spacing w:line="275" w:lineRule="exact"/>
        <w:ind w:left="1392"/>
        <w:jc w:val="left"/>
      </w:pPr>
      <w:r>
        <w:t>Предметная</w:t>
      </w:r>
      <w:r>
        <w:rPr>
          <w:spacing w:val="-3"/>
        </w:rPr>
        <w:t xml:space="preserve"> </w:t>
      </w:r>
      <w:r>
        <w:t>область</w:t>
      </w:r>
      <w:r>
        <w:rPr>
          <w:spacing w:val="-2"/>
        </w:rPr>
        <w:t xml:space="preserve"> </w:t>
      </w:r>
      <w:r>
        <w:t>«Родной</w:t>
      </w:r>
      <w:r>
        <w:rPr>
          <w:spacing w:val="-6"/>
        </w:rPr>
        <w:t xml:space="preserve"> </w:t>
      </w:r>
      <w:r>
        <w:t>язык</w:t>
      </w:r>
      <w:r>
        <w:rPr>
          <w:spacing w:val="-5"/>
        </w:rPr>
        <w:t xml:space="preserve"> </w:t>
      </w:r>
      <w:r>
        <w:t>и</w:t>
      </w:r>
      <w:r>
        <w:rPr>
          <w:spacing w:val="-6"/>
        </w:rPr>
        <w:t xml:space="preserve"> </w:t>
      </w:r>
      <w:r>
        <w:t>литература»</w:t>
      </w:r>
      <w:r>
        <w:rPr>
          <w:spacing w:val="-7"/>
        </w:rPr>
        <w:t xml:space="preserve"> </w:t>
      </w:r>
      <w:r>
        <w:t>включает</w:t>
      </w:r>
      <w:r>
        <w:rPr>
          <w:spacing w:val="-2"/>
        </w:rPr>
        <w:t xml:space="preserve"> </w:t>
      </w:r>
      <w:r>
        <w:t>в</w:t>
      </w:r>
      <w:r>
        <w:rPr>
          <w:spacing w:val="-2"/>
        </w:rPr>
        <w:t xml:space="preserve"> </w:t>
      </w:r>
      <w:r>
        <w:t>себя</w:t>
      </w:r>
      <w:r>
        <w:rPr>
          <w:spacing w:val="2"/>
        </w:rPr>
        <w:t xml:space="preserve"> </w:t>
      </w:r>
      <w:r>
        <w:t>учебные</w:t>
      </w:r>
      <w:r>
        <w:rPr>
          <w:spacing w:val="-4"/>
        </w:rPr>
        <w:t xml:space="preserve"> </w:t>
      </w:r>
      <w:r>
        <w:t>предметы</w:t>
      </w:r>
    </w:p>
    <w:p w:rsidR="00A8610B" w:rsidRDefault="00BA5976">
      <w:pPr>
        <w:pStyle w:val="a3"/>
        <w:spacing w:before="41"/>
        <w:ind w:left="825"/>
        <w:jc w:val="left"/>
      </w:pPr>
      <w:r>
        <w:t>«Родной</w:t>
      </w:r>
      <w:r>
        <w:rPr>
          <w:spacing w:val="-7"/>
        </w:rPr>
        <w:t xml:space="preserve"> </w:t>
      </w:r>
      <w:r>
        <w:t>язык»</w:t>
      </w:r>
      <w:r>
        <w:rPr>
          <w:spacing w:val="-7"/>
        </w:rPr>
        <w:t xml:space="preserve"> </w:t>
      </w:r>
      <w:r>
        <w:t>и</w:t>
      </w:r>
      <w:r>
        <w:rPr>
          <w:spacing w:val="-1"/>
        </w:rPr>
        <w:t xml:space="preserve"> </w:t>
      </w:r>
      <w:r>
        <w:t>«Родная</w:t>
      </w:r>
      <w:r>
        <w:rPr>
          <w:spacing w:val="-3"/>
        </w:rPr>
        <w:t xml:space="preserve"> </w:t>
      </w:r>
      <w:r>
        <w:t>литература».</w:t>
      </w:r>
    </w:p>
    <w:p w:rsidR="00A8610B" w:rsidRDefault="00BA5976">
      <w:pPr>
        <w:pStyle w:val="a3"/>
        <w:tabs>
          <w:tab w:val="left" w:pos="5387"/>
        </w:tabs>
        <w:spacing w:before="41" w:line="276" w:lineRule="auto"/>
        <w:ind w:left="1416" w:right="452" w:hanging="10"/>
        <w:jc w:val="left"/>
      </w:pPr>
      <w:r>
        <w:t>В</w:t>
      </w:r>
      <w:r>
        <w:rPr>
          <w:spacing w:val="75"/>
        </w:rPr>
        <w:t xml:space="preserve"> </w:t>
      </w:r>
      <w:r>
        <w:t>образовательную</w:t>
      </w:r>
      <w:r>
        <w:rPr>
          <w:spacing w:val="75"/>
        </w:rPr>
        <w:t xml:space="preserve"> </w:t>
      </w:r>
      <w:r>
        <w:t>область</w:t>
      </w:r>
      <w:r>
        <w:rPr>
          <w:spacing w:val="77"/>
        </w:rPr>
        <w:t xml:space="preserve"> </w:t>
      </w:r>
      <w:r w:rsidR="005B6C51">
        <w:t>«Ин</w:t>
      </w:r>
      <w:r>
        <w:t>остранные</w:t>
      </w:r>
      <w:r>
        <w:rPr>
          <w:spacing w:val="19"/>
        </w:rPr>
        <w:t xml:space="preserve"> </w:t>
      </w:r>
      <w:r>
        <w:t>языки»</w:t>
      </w:r>
      <w:r>
        <w:rPr>
          <w:spacing w:val="14"/>
        </w:rPr>
        <w:t xml:space="preserve"> </w:t>
      </w:r>
      <w:r>
        <w:t>входит</w:t>
      </w:r>
      <w:r>
        <w:rPr>
          <w:spacing w:val="19"/>
        </w:rPr>
        <w:t xml:space="preserve"> </w:t>
      </w:r>
      <w:r>
        <w:t>английский</w:t>
      </w:r>
      <w:r>
        <w:rPr>
          <w:spacing w:val="19"/>
        </w:rPr>
        <w:t xml:space="preserve"> </w:t>
      </w:r>
      <w:r>
        <w:t>язык</w:t>
      </w:r>
      <w:r>
        <w:rPr>
          <w:spacing w:val="-57"/>
        </w:rPr>
        <w:t xml:space="preserve"> </w:t>
      </w:r>
      <w:r>
        <w:t>(3ч/нед).</w:t>
      </w:r>
    </w:p>
    <w:p w:rsidR="00A8610B" w:rsidRDefault="00A8610B">
      <w:pPr>
        <w:spacing w:line="276" w:lineRule="auto"/>
        <w:sectPr w:rsidR="00A8610B">
          <w:pgSz w:w="11910" w:h="16840"/>
          <w:pgMar w:top="1040" w:right="440" w:bottom="440" w:left="860" w:header="0" w:footer="169" w:gutter="0"/>
          <w:cols w:space="720"/>
        </w:sectPr>
      </w:pPr>
    </w:p>
    <w:p w:rsidR="00A8610B" w:rsidRDefault="00BA5976">
      <w:pPr>
        <w:pStyle w:val="a3"/>
        <w:spacing w:before="66" w:line="276" w:lineRule="auto"/>
        <w:ind w:left="825" w:right="458" w:firstLine="566"/>
      </w:pPr>
      <w:r>
        <w:lastRenderedPageBreak/>
        <w:t>В</w:t>
      </w:r>
      <w:r>
        <w:rPr>
          <w:spacing w:val="1"/>
        </w:rPr>
        <w:t xml:space="preserve"> </w:t>
      </w:r>
      <w:r>
        <w:t>образовательную</w:t>
      </w:r>
      <w:r>
        <w:rPr>
          <w:spacing w:val="1"/>
        </w:rPr>
        <w:t xml:space="preserve"> </w:t>
      </w:r>
      <w:r>
        <w:t>область</w:t>
      </w:r>
      <w:r>
        <w:rPr>
          <w:spacing w:val="1"/>
        </w:rPr>
        <w:t xml:space="preserve"> </w:t>
      </w:r>
      <w:r>
        <w:t>«Общественные</w:t>
      </w:r>
      <w:r>
        <w:rPr>
          <w:spacing w:val="1"/>
        </w:rPr>
        <w:t xml:space="preserve"> </w:t>
      </w:r>
      <w:r>
        <w:t>науки»</w:t>
      </w:r>
      <w:r>
        <w:rPr>
          <w:spacing w:val="1"/>
        </w:rPr>
        <w:t xml:space="preserve"> </w:t>
      </w:r>
      <w:r>
        <w:t>входят</w:t>
      </w:r>
      <w:r>
        <w:rPr>
          <w:spacing w:val="1"/>
        </w:rPr>
        <w:t xml:space="preserve"> </w:t>
      </w:r>
      <w:r>
        <w:t>предметы:</w:t>
      </w:r>
      <w:r>
        <w:rPr>
          <w:spacing w:val="1"/>
        </w:rPr>
        <w:t xml:space="preserve"> </w:t>
      </w:r>
      <w:r>
        <w:t>история</w:t>
      </w:r>
      <w:r>
        <w:rPr>
          <w:spacing w:val="1"/>
        </w:rPr>
        <w:t xml:space="preserve"> </w:t>
      </w:r>
      <w:r>
        <w:t>(2ч/нед),обществознание</w:t>
      </w:r>
      <w:r>
        <w:rPr>
          <w:spacing w:val="-5"/>
        </w:rPr>
        <w:t xml:space="preserve"> </w:t>
      </w:r>
      <w:r>
        <w:t>(2ч/нед).</w:t>
      </w:r>
    </w:p>
    <w:p w:rsidR="00A8610B" w:rsidRDefault="00BA5976">
      <w:pPr>
        <w:pStyle w:val="a3"/>
        <w:spacing w:line="276" w:lineRule="auto"/>
        <w:ind w:left="825" w:right="463" w:firstLine="566"/>
      </w:pPr>
      <w:r>
        <w:t>В</w:t>
      </w:r>
      <w:r>
        <w:rPr>
          <w:spacing w:val="1"/>
        </w:rPr>
        <w:t xml:space="preserve"> </w:t>
      </w:r>
      <w:r>
        <w:t>образовательную</w:t>
      </w:r>
      <w:r>
        <w:rPr>
          <w:spacing w:val="1"/>
        </w:rPr>
        <w:t xml:space="preserve"> </w:t>
      </w:r>
      <w:r>
        <w:t>область</w:t>
      </w:r>
      <w:r>
        <w:rPr>
          <w:spacing w:val="1"/>
        </w:rPr>
        <w:t xml:space="preserve"> </w:t>
      </w:r>
      <w:r>
        <w:t>«Математика</w:t>
      </w:r>
      <w:r>
        <w:rPr>
          <w:spacing w:val="1"/>
        </w:rPr>
        <w:t xml:space="preserve"> </w:t>
      </w:r>
      <w:r>
        <w:t>и</w:t>
      </w:r>
      <w:r>
        <w:rPr>
          <w:spacing w:val="1"/>
        </w:rPr>
        <w:t xml:space="preserve"> </w:t>
      </w:r>
      <w:r>
        <w:t>информатика»</w:t>
      </w:r>
      <w:r>
        <w:rPr>
          <w:spacing w:val="1"/>
        </w:rPr>
        <w:t xml:space="preserve"> </w:t>
      </w:r>
      <w:r>
        <w:t>включены</w:t>
      </w:r>
      <w:r>
        <w:rPr>
          <w:spacing w:val="1"/>
        </w:rPr>
        <w:t xml:space="preserve"> </w:t>
      </w:r>
      <w:r>
        <w:t>алгебра</w:t>
      </w:r>
      <w:r>
        <w:rPr>
          <w:spacing w:val="1"/>
        </w:rPr>
        <w:t xml:space="preserve"> </w:t>
      </w:r>
      <w:r>
        <w:t>и</w:t>
      </w:r>
      <w:r>
        <w:rPr>
          <w:spacing w:val="1"/>
        </w:rPr>
        <w:t xml:space="preserve"> </w:t>
      </w:r>
      <w:r>
        <w:t>начала математического</w:t>
      </w:r>
      <w:r>
        <w:rPr>
          <w:spacing w:val="1"/>
        </w:rPr>
        <w:t xml:space="preserve"> </w:t>
      </w:r>
      <w:r>
        <w:t>анализа</w:t>
      </w:r>
      <w:r>
        <w:rPr>
          <w:spacing w:val="-4"/>
        </w:rPr>
        <w:t xml:space="preserve"> </w:t>
      </w:r>
      <w:r>
        <w:t>и</w:t>
      </w:r>
      <w:r>
        <w:rPr>
          <w:spacing w:val="-3"/>
        </w:rPr>
        <w:t xml:space="preserve"> </w:t>
      </w:r>
      <w:r>
        <w:t>геометрия</w:t>
      </w:r>
      <w:r>
        <w:rPr>
          <w:spacing w:val="-4"/>
        </w:rPr>
        <w:t xml:space="preserve"> </w:t>
      </w:r>
      <w:r>
        <w:t>(6ч/нед),</w:t>
      </w:r>
      <w:r>
        <w:rPr>
          <w:spacing w:val="4"/>
        </w:rPr>
        <w:t xml:space="preserve"> </w:t>
      </w:r>
      <w:r w:rsidR="005B6C51">
        <w:t>информатика(1</w:t>
      </w:r>
      <w:r>
        <w:t>ч/нед),</w:t>
      </w:r>
    </w:p>
    <w:p w:rsidR="00A8610B" w:rsidRDefault="00BA5976">
      <w:pPr>
        <w:pStyle w:val="a3"/>
        <w:spacing w:line="275" w:lineRule="exact"/>
        <w:ind w:left="1392"/>
      </w:pPr>
      <w:r>
        <w:t>В</w:t>
      </w:r>
      <w:r>
        <w:rPr>
          <w:spacing w:val="-3"/>
        </w:rPr>
        <w:t xml:space="preserve"> </w:t>
      </w:r>
      <w:r>
        <w:t>образовательная</w:t>
      </w:r>
      <w:r>
        <w:rPr>
          <w:spacing w:val="-10"/>
        </w:rPr>
        <w:t xml:space="preserve"> </w:t>
      </w:r>
      <w:r>
        <w:t>область «Естественные</w:t>
      </w:r>
      <w:r>
        <w:rPr>
          <w:spacing w:val="-7"/>
        </w:rPr>
        <w:t xml:space="preserve"> </w:t>
      </w:r>
      <w:r>
        <w:t>науки»</w:t>
      </w:r>
      <w:r>
        <w:rPr>
          <w:spacing w:val="-5"/>
        </w:rPr>
        <w:t xml:space="preserve"> </w:t>
      </w:r>
      <w:r>
        <w:t>включает в себя физику</w:t>
      </w:r>
      <w:r>
        <w:rPr>
          <w:spacing w:val="-10"/>
        </w:rPr>
        <w:t xml:space="preserve"> </w:t>
      </w:r>
      <w:r w:rsidR="005B6C51">
        <w:t>(2</w:t>
      </w:r>
      <w:r>
        <w:t>ч/нед),</w:t>
      </w:r>
    </w:p>
    <w:p w:rsidR="00A8610B" w:rsidRDefault="00BA5976">
      <w:pPr>
        <w:pStyle w:val="a3"/>
        <w:spacing w:before="40" w:line="280" w:lineRule="auto"/>
        <w:ind w:left="825" w:right="459" w:firstLine="566"/>
      </w:pPr>
      <w:r>
        <w:t>В образовательную область «Физическая культура, экология и основы безопасности</w:t>
      </w:r>
      <w:r>
        <w:rPr>
          <w:spacing w:val="1"/>
        </w:rPr>
        <w:t xml:space="preserve"> </w:t>
      </w:r>
      <w:r>
        <w:t>жизнедеятельности»</w:t>
      </w:r>
      <w:r>
        <w:rPr>
          <w:spacing w:val="-6"/>
        </w:rPr>
        <w:t xml:space="preserve"> </w:t>
      </w:r>
      <w:r>
        <w:t>входят</w:t>
      </w:r>
      <w:r>
        <w:rPr>
          <w:spacing w:val="-1"/>
        </w:rPr>
        <w:t xml:space="preserve"> </w:t>
      </w:r>
      <w:r>
        <w:t>предметы</w:t>
      </w:r>
      <w:r>
        <w:rPr>
          <w:spacing w:val="1"/>
        </w:rPr>
        <w:t xml:space="preserve"> </w:t>
      </w:r>
      <w:r>
        <w:t>физическая</w:t>
      </w:r>
      <w:r>
        <w:rPr>
          <w:spacing w:val="-1"/>
        </w:rPr>
        <w:t xml:space="preserve"> </w:t>
      </w:r>
      <w:r>
        <w:t>культура</w:t>
      </w:r>
      <w:r>
        <w:rPr>
          <w:spacing w:val="-2"/>
        </w:rPr>
        <w:t xml:space="preserve"> </w:t>
      </w:r>
      <w:r>
        <w:t>(3ч/нед) и</w:t>
      </w:r>
      <w:r>
        <w:rPr>
          <w:spacing w:val="1"/>
        </w:rPr>
        <w:t xml:space="preserve"> </w:t>
      </w:r>
      <w:r>
        <w:t>ОБЖ</w:t>
      </w:r>
      <w:r>
        <w:rPr>
          <w:spacing w:val="-5"/>
        </w:rPr>
        <w:t xml:space="preserve"> </w:t>
      </w:r>
      <w:r>
        <w:t>(1ч/нед).</w:t>
      </w:r>
    </w:p>
    <w:p w:rsidR="00A8610B" w:rsidRDefault="00BA5976">
      <w:pPr>
        <w:pStyle w:val="a3"/>
        <w:spacing w:line="276" w:lineRule="auto"/>
        <w:ind w:right="399" w:firstLine="566"/>
      </w:pPr>
      <w:r>
        <w:t>В</w:t>
      </w:r>
      <w:r>
        <w:rPr>
          <w:spacing w:val="1"/>
        </w:rPr>
        <w:t xml:space="preserve"> </w:t>
      </w:r>
      <w:r>
        <w:t>учебном</w:t>
      </w:r>
      <w:r>
        <w:rPr>
          <w:spacing w:val="1"/>
        </w:rPr>
        <w:t xml:space="preserve"> </w:t>
      </w:r>
      <w:r>
        <w:t>плане</w:t>
      </w:r>
      <w:r>
        <w:rPr>
          <w:spacing w:val="1"/>
        </w:rPr>
        <w:t xml:space="preserve"> </w:t>
      </w:r>
      <w:r>
        <w:t>10</w:t>
      </w:r>
      <w:r>
        <w:rPr>
          <w:spacing w:val="1"/>
        </w:rPr>
        <w:t xml:space="preserve"> </w:t>
      </w:r>
      <w:r>
        <w:t>класса</w:t>
      </w:r>
      <w:r>
        <w:rPr>
          <w:spacing w:val="1"/>
        </w:rPr>
        <w:t xml:space="preserve"> </w:t>
      </w:r>
      <w:r>
        <w:t>предусмотрено</w:t>
      </w:r>
      <w:r>
        <w:rPr>
          <w:spacing w:val="1"/>
        </w:rPr>
        <w:t xml:space="preserve"> </w:t>
      </w:r>
      <w:r>
        <w:t>выполнение</w:t>
      </w:r>
      <w:r>
        <w:rPr>
          <w:spacing w:val="1"/>
        </w:rPr>
        <w:t xml:space="preserve"> </w:t>
      </w:r>
      <w:r>
        <w:t>обучающимися</w:t>
      </w:r>
      <w:r>
        <w:rPr>
          <w:spacing w:val="1"/>
        </w:rPr>
        <w:t xml:space="preserve"> </w:t>
      </w:r>
      <w:r>
        <w:t>индивидуального проекта (1ч/нед). Индивидуальный проект выполняется обучающимися</w:t>
      </w:r>
      <w:r>
        <w:rPr>
          <w:spacing w:val="1"/>
        </w:rPr>
        <w:t xml:space="preserve"> </w:t>
      </w:r>
      <w:r>
        <w:t>самостоятельно</w:t>
      </w:r>
      <w:r>
        <w:rPr>
          <w:spacing w:val="1"/>
        </w:rPr>
        <w:t xml:space="preserve"> </w:t>
      </w:r>
      <w:r>
        <w:t>под</w:t>
      </w:r>
      <w:r>
        <w:rPr>
          <w:spacing w:val="1"/>
        </w:rPr>
        <w:t xml:space="preserve"> </w:t>
      </w:r>
      <w:r>
        <w:t>руководством</w:t>
      </w:r>
      <w:r>
        <w:rPr>
          <w:spacing w:val="1"/>
        </w:rPr>
        <w:t xml:space="preserve"> </w:t>
      </w:r>
      <w:r>
        <w:t>учителя</w:t>
      </w:r>
      <w:r>
        <w:rPr>
          <w:spacing w:val="1"/>
        </w:rPr>
        <w:t xml:space="preserve"> </w:t>
      </w:r>
      <w:r>
        <w:t>по</w:t>
      </w:r>
      <w:r>
        <w:rPr>
          <w:spacing w:val="1"/>
        </w:rPr>
        <w:t xml:space="preserve"> </w:t>
      </w:r>
      <w:r>
        <w:t>выбранной</w:t>
      </w:r>
      <w:r>
        <w:rPr>
          <w:spacing w:val="1"/>
        </w:rPr>
        <w:t xml:space="preserve"> </w:t>
      </w:r>
      <w:r>
        <w:t>теме</w:t>
      </w:r>
      <w:r>
        <w:rPr>
          <w:spacing w:val="1"/>
        </w:rPr>
        <w:t xml:space="preserve"> </w:t>
      </w:r>
      <w:r>
        <w:t>в</w:t>
      </w:r>
      <w:r>
        <w:rPr>
          <w:spacing w:val="1"/>
        </w:rPr>
        <w:t xml:space="preserve"> </w:t>
      </w:r>
      <w:r>
        <w:t>рамках</w:t>
      </w:r>
      <w:r>
        <w:rPr>
          <w:spacing w:val="1"/>
        </w:rPr>
        <w:t xml:space="preserve"> </w:t>
      </w:r>
      <w:r>
        <w:t>одного</w:t>
      </w:r>
      <w:r>
        <w:rPr>
          <w:spacing w:val="1"/>
        </w:rPr>
        <w:t xml:space="preserve"> </w:t>
      </w:r>
      <w:r>
        <w:t>или</w:t>
      </w:r>
      <w:r>
        <w:rPr>
          <w:spacing w:val="1"/>
        </w:rPr>
        <w:t xml:space="preserve"> </w:t>
      </w:r>
      <w:r>
        <w:t>нескольких</w:t>
      </w:r>
      <w:r>
        <w:rPr>
          <w:spacing w:val="1"/>
        </w:rPr>
        <w:t xml:space="preserve"> </w:t>
      </w:r>
      <w:r>
        <w:t>изучаемых</w:t>
      </w:r>
      <w:r>
        <w:rPr>
          <w:spacing w:val="1"/>
        </w:rPr>
        <w:t xml:space="preserve"> </w:t>
      </w:r>
      <w:r>
        <w:t>учебных</w:t>
      </w:r>
      <w:r>
        <w:rPr>
          <w:spacing w:val="1"/>
        </w:rPr>
        <w:t xml:space="preserve"> </w:t>
      </w:r>
      <w:r>
        <w:t>предметов,</w:t>
      </w:r>
      <w:r>
        <w:rPr>
          <w:spacing w:val="1"/>
        </w:rPr>
        <w:t xml:space="preserve"> </w:t>
      </w:r>
      <w:r>
        <w:t>курсов</w:t>
      </w:r>
      <w:r>
        <w:rPr>
          <w:spacing w:val="1"/>
        </w:rPr>
        <w:t xml:space="preserve"> </w:t>
      </w:r>
      <w:r>
        <w:t>в</w:t>
      </w:r>
      <w:r>
        <w:rPr>
          <w:spacing w:val="1"/>
        </w:rPr>
        <w:t xml:space="preserve"> </w:t>
      </w:r>
      <w:r>
        <w:t>любой</w:t>
      </w:r>
      <w:r>
        <w:rPr>
          <w:spacing w:val="1"/>
        </w:rPr>
        <w:t xml:space="preserve"> </w:t>
      </w:r>
      <w:r>
        <w:t>области</w:t>
      </w:r>
      <w:r>
        <w:rPr>
          <w:spacing w:val="1"/>
        </w:rPr>
        <w:t xml:space="preserve"> </w:t>
      </w:r>
      <w:r>
        <w:t>деятельности:</w:t>
      </w:r>
      <w:r>
        <w:rPr>
          <w:spacing w:val="1"/>
        </w:rPr>
        <w:t xml:space="preserve"> </w:t>
      </w:r>
      <w:r>
        <w:t>познавательной,</w:t>
      </w:r>
      <w:r>
        <w:rPr>
          <w:spacing w:val="-2"/>
        </w:rPr>
        <w:t xml:space="preserve"> </w:t>
      </w:r>
      <w:r>
        <w:t>практической,</w:t>
      </w:r>
      <w:r>
        <w:rPr>
          <w:spacing w:val="3"/>
        </w:rPr>
        <w:t xml:space="preserve"> </w:t>
      </w:r>
      <w:r>
        <w:t>учебно-исследовательской,</w:t>
      </w:r>
      <w:r>
        <w:rPr>
          <w:spacing w:val="8"/>
        </w:rPr>
        <w:t xml:space="preserve"> </w:t>
      </w:r>
      <w:r>
        <w:t>социальной,</w:t>
      </w:r>
    </w:p>
    <w:p w:rsidR="00A8610B" w:rsidRDefault="00BA5976">
      <w:pPr>
        <w:pStyle w:val="a3"/>
        <w:tabs>
          <w:tab w:val="left" w:pos="5089"/>
        </w:tabs>
        <w:spacing w:line="278" w:lineRule="auto"/>
        <w:ind w:right="405" w:firstLine="706"/>
      </w:pPr>
      <w:r>
        <w:t>художественно-творческой,</w:t>
      </w:r>
      <w:r>
        <w:tab/>
        <w:t>иной.</w:t>
      </w:r>
      <w:r>
        <w:rPr>
          <w:spacing w:val="1"/>
        </w:rPr>
        <w:t xml:space="preserve"> </w:t>
      </w:r>
      <w:r>
        <w:t>Индивидуальный</w:t>
      </w:r>
      <w:r>
        <w:rPr>
          <w:spacing w:val="1"/>
        </w:rPr>
        <w:t xml:space="preserve"> </w:t>
      </w:r>
      <w:r>
        <w:t>проект</w:t>
      </w:r>
      <w:r>
        <w:rPr>
          <w:spacing w:val="1"/>
        </w:rPr>
        <w:t xml:space="preserve"> </w:t>
      </w:r>
      <w:r>
        <w:t>выполняется</w:t>
      </w:r>
      <w:r>
        <w:rPr>
          <w:spacing w:val="-57"/>
        </w:rPr>
        <w:t xml:space="preserve"> </w:t>
      </w:r>
      <w:r>
        <w:t>обучающимися в течение одного года в рамках учебного времени, отведенного учебным</w:t>
      </w:r>
      <w:r>
        <w:rPr>
          <w:spacing w:val="1"/>
        </w:rPr>
        <w:t xml:space="preserve"> </w:t>
      </w:r>
      <w:r>
        <w:t>планом.</w:t>
      </w:r>
    </w:p>
    <w:p w:rsidR="00A8610B" w:rsidRDefault="00BA5976">
      <w:pPr>
        <w:pStyle w:val="a3"/>
        <w:spacing w:line="276" w:lineRule="auto"/>
        <w:ind w:left="825" w:right="461" w:firstLine="566"/>
      </w:pPr>
      <w:r>
        <w:t>Раздел учебного плана «Дополнительные учебные предметы и курсы по выбору» в</w:t>
      </w:r>
      <w:r>
        <w:rPr>
          <w:spacing w:val="1"/>
        </w:rPr>
        <w:t xml:space="preserve"> </w:t>
      </w:r>
      <w:r>
        <w:t>10-11 классах используется для увеличения количества часов, отведенных на изучение</w:t>
      </w:r>
      <w:r>
        <w:rPr>
          <w:spacing w:val="1"/>
        </w:rPr>
        <w:t xml:space="preserve"> </w:t>
      </w:r>
      <w:r>
        <w:t>базовых учебных предметов федерального государственного образовательного стандарта,</w:t>
      </w:r>
      <w:r>
        <w:rPr>
          <w:spacing w:val="1"/>
        </w:rPr>
        <w:t xml:space="preserve"> </w:t>
      </w:r>
      <w:r>
        <w:t>учебных программ, с целью создания условий для достижения более высокого качества</w:t>
      </w:r>
      <w:r>
        <w:rPr>
          <w:spacing w:val="1"/>
        </w:rPr>
        <w:t xml:space="preserve"> </w:t>
      </w:r>
      <w:r>
        <w:t>обученности</w:t>
      </w:r>
      <w:r>
        <w:rPr>
          <w:spacing w:val="1"/>
        </w:rPr>
        <w:t xml:space="preserve"> </w:t>
      </w:r>
      <w:r>
        <w:t>и</w:t>
      </w:r>
      <w:r>
        <w:rPr>
          <w:spacing w:val="1"/>
        </w:rPr>
        <w:t xml:space="preserve"> </w:t>
      </w:r>
      <w:r>
        <w:t>усвоения</w:t>
      </w:r>
      <w:r>
        <w:rPr>
          <w:spacing w:val="1"/>
        </w:rPr>
        <w:t xml:space="preserve"> </w:t>
      </w:r>
      <w:r>
        <w:t>государственных</w:t>
      </w:r>
      <w:r>
        <w:rPr>
          <w:spacing w:val="1"/>
        </w:rPr>
        <w:t xml:space="preserve"> </w:t>
      </w:r>
      <w:r>
        <w:t>образовательных</w:t>
      </w:r>
      <w:r>
        <w:rPr>
          <w:spacing w:val="1"/>
        </w:rPr>
        <w:t xml:space="preserve"> </w:t>
      </w:r>
      <w:r>
        <w:t>стандартов,</w:t>
      </w:r>
      <w:r>
        <w:rPr>
          <w:spacing w:val="1"/>
        </w:rPr>
        <w:t xml:space="preserve"> </w:t>
      </w:r>
      <w:r>
        <w:t>с</w:t>
      </w:r>
      <w:r>
        <w:rPr>
          <w:spacing w:val="1"/>
        </w:rPr>
        <w:t xml:space="preserve"> </w:t>
      </w:r>
      <w:r>
        <w:t>целью</w:t>
      </w:r>
      <w:r>
        <w:rPr>
          <w:spacing w:val="1"/>
        </w:rPr>
        <w:t xml:space="preserve"> </w:t>
      </w:r>
      <w:r>
        <w:t>расширения</w:t>
      </w:r>
      <w:r>
        <w:rPr>
          <w:spacing w:val="1"/>
        </w:rPr>
        <w:t xml:space="preserve"> </w:t>
      </w:r>
      <w:r>
        <w:t>возможностей</w:t>
      </w:r>
      <w:r>
        <w:rPr>
          <w:spacing w:val="1"/>
        </w:rPr>
        <w:t xml:space="preserve"> </w:t>
      </w:r>
      <w:r>
        <w:t>обучающихся</w:t>
      </w:r>
      <w:r>
        <w:rPr>
          <w:spacing w:val="1"/>
        </w:rPr>
        <w:t xml:space="preserve"> </w:t>
      </w:r>
      <w:r>
        <w:t>получить</w:t>
      </w:r>
      <w:r>
        <w:rPr>
          <w:spacing w:val="1"/>
        </w:rPr>
        <w:t xml:space="preserve"> </w:t>
      </w:r>
      <w:r>
        <w:t>подготовку</w:t>
      </w:r>
      <w:r>
        <w:rPr>
          <w:spacing w:val="1"/>
        </w:rPr>
        <w:t xml:space="preserve"> </w:t>
      </w:r>
      <w:r>
        <w:t>для</w:t>
      </w:r>
      <w:r>
        <w:rPr>
          <w:spacing w:val="1"/>
        </w:rPr>
        <w:t xml:space="preserve"> </w:t>
      </w:r>
      <w:r>
        <w:t>сдачи</w:t>
      </w:r>
      <w:r>
        <w:rPr>
          <w:spacing w:val="1"/>
        </w:rPr>
        <w:t xml:space="preserve"> </w:t>
      </w:r>
      <w:r>
        <w:t>единого</w:t>
      </w:r>
      <w:r>
        <w:rPr>
          <w:spacing w:val="1"/>
        </w:rPr>
        <w:t xml:space="preserve"> </w:t>
      </w:r>
      <w:r>
        <w:t>государственного</w:t>
      </w:r>
      <w:r>
        <w:rPr>
          <w:spacing w:val="5"/>
        </w:rPr>
        <w:t xml:space="preserve"> </w:t>
      </w:r>
      <w:r>
        <w:t>экзамена,</w:t>
      </w:r>
      <w:r>
        <w:rPr>
          <w:spacing w:val="-2"/>
        </w:rPr>
        <w:t xml:space="preserve"> </w:t>
      </w:r>
      <w:r>
        <w:t>в</w:t>
      </w:r>
      <w:r>
        <w:rPr>
          <w:spacing w:val="-2"/>
        </w:rPr>
        <w:t xml:space="preserve"> </w:t>
      </w:r>
      <w:r>
        <w:t>и</w:t>
      </w:r>
      <w:r>
        <w:rPr>
          <w:spacing w:val="-2"/>
        </w:rPr>
        <w:t xml:space="preserve"> </w:t>
      </w:r>
      <w:r>
        <w:t>представлен</w:t>
      </w:r>
      <w:r>
        <w:rPr>
          <w:spacing w:val="2"/>
        </w:rPr>
        <w:t xml:space="preserve"> </w:t>
      </w:r>
      <w:r>
        <w:t>следующими</w:t>
      </w:r>
      <w:r>
        <w:rPr>
          <w:spacing w:val="2"/>
        </w:rPr>
        <w:t xml:space="preserve"> </w:t>
      </w:r>
      <w:r>
        <w:t>предметами:</w:t>
      </w:r>
    </w:p>
    <w:p w:rsidR="00C664D4" w:rsidRPr="00BA0705" w:rsidRDefault="00BA5976" w:rsidP="00C664D4">
      <w:pPr>
        <w:pStyle w:val="210"/>
        <w:spacing w:line="242" w:lineRule="auto"/>
        <w:ind w:left="3831" w:right="548" w:hanging="2848"/>
        <w:rPr>
          <w:b w:val="0"/>
          <w:bCs w:val="0"/>
        </w:rPr>
      </w:pPr>
      <w:r>
        <w:t>Учебный план для 10-11 классов универсального(непрофильного)обучения ФГОС</w:t>
      </w:r>
      <w:r>
        <w:rPr>
          <w:spacing w:val="1"/>
        </w:rPr>
        <w:t xml:space="preserve"> </w:t>
      </w:r>
    </w:p>
    <w:p w:rsidR="00C664D4" w:rsidRPr="00BA0705" w:rsidRDefault="00C664D4" w:rsidP="00C664D4">
      <w:pPr>
        <w:pStyle w:val="a8"/>
        <w:rPr>
          <w:rFonts w:ascii="Times New Roman" w:hAnsi="Times New Roman" w:cs="Times New Roman"/>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0"/>
        <w:gridCol w:w="2715"/>
        <w:gridCol w:w="1361"/>
        <w:gridCol w:w="1249"/>
        <w:gridCol w:w="55"/>
        <w:gridCol w:w="1304"/>
        <w:gridCol w:w="1158"/>
      </w:tblGrid>
      <w:tr w:rsidR="00C664D4" w:rsidRPr="00BA0705" w:rsidTr="00291EEC">
        <w:trPr>
          <w:trHeight w:val="232"/>
        </w:trPr>
        <w:tc>
          <w:tcPr>
            <w:tcW w:w="2380" w:type="dxa"/>
            <w:vMerge w:val="restart"/>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Предметные  области</w:t>
            </w:r>
          </w:p>
        </w:tc>
        <w:tc>
          <w:tcPr>
            <w:tcW w:w="2715" w:type="dxa"/>
            <w:vMerge w:val="restart"/>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Учебные предметы</w:t>
            </w:r>
          </w:p>
        </w:tc>
        <w:tc>
          <w:tcPr>
            <w:tcW w:w="1361" w:type="dxa"/>
            <w:vMerge w:val="restart"/>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Уровень</w:t>
            </w:r>
          </w:p>
        </w:tc>
        <w:tc>
          <w:tcPr>
            <w:tcW w:w="2608" w:type="dxa"/>
            <w:gridSpan w:val="3"/>
          </w:tcPr>
          <w:p w:rsidR="00C664D4" w:rsidRPr="00BA0705" w:rsidRDefault="00C664D4" w:rsidP="00291EEC">
            <w:pPr>
              <w:pStyle w:val="a8"/>
              <w:rPr>
                <w:rFonts w:ascii="Times New Roman" w:hAnsi="Times New Roman" w:cs="Times New Roman"/>
                <w:sz w:val="24"/>
                <w:szCs w:val="24"/>
              </w:rPr>
            </w:pPr>
            <w:r>
              <w:rPr>
                <w:rFonts w:ascii="Times New Roman" w:hAnsi="Times New Roman" w:cs="Times New Roman"/>
                <w:sz w:val="24"/>
                <w:szCs w:val="24"/>
              </w:rPr>
              <w:t>Классы</w:t>
            </w:r>
          </w:p>
        </w:tc>
        <w:tc>
          <w:tcPr>
            <w:tcW w:w="1158" w:type="dxa"/>
            <w:vMerge w:val="restart"/>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Всего</w:t>
            </w:r>
          </w:p>
        </w:tc>
      </w:tr>
      <w:tr w:rsidR="00C664D4" w:rsidRPr="00BA0705" w:rsidTr="00291EEC">
        <w:trPr>
          <w:trHeight w:val="231"/>
        </w:trPr>
        <w:tc>
          <w:tcPr>
            <w:tcW w:w="2380" w:type="dxa"/>
            <w:vMerge/>
          </w:tcPr>
          <w:p w:rsidR="00C664D4" w:rsidRPr="00BA0705" w:rsidRDefault="00C664D4" w:rsidP="00291EEC">
            <w:pPr>
              <w:pStyle w:val="a8"/>
              <w:rPr>
                <w:rFonts w:ascii="Times New Roman" w:hAnsi="Times New Roman" w:cs="Times New Roman"/>
                <w:sz w:val="24"/>
                <w:szCs w:val="24"/>
              </w:rPr>
            </w:pPr>
          </w:p>
        </w:tc>
        <w:tc>
          <w:tcPr>
            <w:tcW w:w="2715" w:type="dxa"/>
            <w:vMerge/>
          </w:tcPr>
          <w:p w:rsidR="00C664D4" w:rsidRPr="00BA0705" w:rsidRDefault="00C664D4" w:rsidP="00291EEC">
            <w:pPr>
              <w:pStyle w:val="a8"/>
              <w:rPr>
                <w:rFonts w:ascii="Times New Roman" w:hAnsi="Times New Roman" w:cs="Times New Roman"/>
                <w:sz w:val="24"/>
                <w:szCs w:val="24"/>
              </w:rPr>
            </w:pPr>
          </w:p>
        </w:tc>
        <w:tc>
          <w:tcPr>
            <w:tcW w:w="1361" w:type="dxa"/>
            <w:vMerge/>
          </w:tcPr>
          <w:p w:rsidR="00C664D4" w:rsidRDefault="00C664D4" w:rsidP="00291EEC">
            <w:pPr>
              <w:pStyle w:val="a8"/>
              <w:rPr>
                <w:rFonts w:ascii="Times New Roman" w:hAnsi="Times New Roman" w:cs="Times New Roman"/>
                <w:sz w:val="24"/>
                <w:szCs w:val="24"/>
              </w:rPr>
            </w:pPr>
          </w:p>
        </w:tc>
        <w:tc>
          <w:tcPr>
            <w:tcW w:w="1304" w:type="dxa"/>
            <w:gridSpan w:val="2"/>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10</w:t>
            </w:r>
          </w:p>
          <w:p w:rsidR="00C664D4" w:rsidRPr="00BA0705" w:rsidRDefault="00C664D4" w:rsidP="00291EEC">
            <w:pPr>
              <w:pStyle w:val="a8"/>
              <w:jc w:val="center"/>
              <w:rPr>
                <w:rFonts w:ascii="Times New Roman" w:hAnsi="Times New Roman" w:cs="Times New Roman"/>
                <w:sz w:val="24"/>
                <w:szCs w:val="24"/>
              </w:rPr>
            </w:pPr>
          </w:p>
        </w:tc>
        <w:tc>
          <w:tcPr>
            <w:tcW w:w="1304" w:type="dxa"/>
          </w:tcPr>
          <w:p w:rsidR="00C664D4" w:rsidRPr="00711AAE"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11</w:t>
            </w:r>
          </w:p>
          <w:p w:rsidR="00C664D4" w:rsidRPr="00BA0705" w:rsidRDefault="00C664D4" w:rsidP="00291EEC">
            <w:pPr>
              <w:pStyle w:val="a8"/>
              <w:jc w:val="center"/>
              <w:rPr>
                <w:rFonts w:ascii="Times New Roman" w:hAnsi="Times New Roman" w:cs="Times New Roman"/>
                <w:sz w:val="24"/>
                <w:szCs w:val="24"/>
              </w:rPr>
            </w:pPr>
          </w:p>
        </w:tc>
        <w:tc>
          <w:tcPr>
            <w:tcW w:w="1158" w:type="dxa"/>
            <w:vMerge/>
          </w:tcPr>
          <w:p w:rsidR="00C664D4" w:rsidRDefault="00C664D4" w:rsidP="00291EEC">
            <w:pPr>
              <w:pStyle w:val="a8"/>
              <w:rPr>
                <w:rFonts w:ascii="Times New Roman" w:hAnsi="Times New Roman" w:cs="Times New Roman"/>
                <w:sz w:val="24"/>
                <w:szCs w:val="24"/>
              </w:rPr>
            </w:pPr>
          </w:p>
        </w:tc>
      </w:tr>
      <w:tr w:rsidR="00C664D4" w:rsidRPr="00BA0705" w:rsidTr="00291EEC">
        <w:trPr>
          <w:trHeight w:val="231"/>
        </w:trPr>
        <w:tc>
          <w:tcPr>
            <w:tcW w:w="2380" w:type="dxa"/>
            <w:vMerge/>
          </w:tcPr>
          <w:p w:rsidR="00C664D4" w:rsidRPr="00BA0705" w:rsidRDefault="00C664D4" w:rsidP="00291EEC">
            <w:pPr>
              <w:pStyle w:val="a8"/>
              <w:rPr>
                <w:rFonts w:ascii="Times New Roman" w:hAnsi="Times New Roman" w:cs="Times New Roman"/>
                <w:sz w:val="24"/>
                <w:szCs w:val="24"/>
              </w:rPr>
            </w:pPr>
          </w:p>
        </w:tc>
        <w:tc>
          <w:tcPr>
            <w:tcW w:w="2715" w:type="dxa"/>
            <w:vMerge/>
          </w:tcPr>
          <w:p w:rsidR="00C664D4" w:rsidRPr="00BA0705" w:rsidRDefault="00C664D4" w:rsidP="00291EEC">
            <w:pPr>
              <w:pStyle w:val="a8"/>
              <w:rPr>
                <w:rFonts w:ascii="Times New Roman" w:hAnsi="Times New Roman" w:cs="Times New Roman"/>
                <w:sz w:val="24"/>
                <w:szCs w:val="24"/>
              </w:rPr>
            </w:pPr>
          </w:p>
        </w:tc>
        <w:tc>
          <w:tcPr>
            <w:tcW w:w="1361" w:type="dxa"/>
            <w:vMerge/>
          </w:tcPr>
          <w:p w:rsidR="00C664D4" w:rsidRDefault="00C664D4" w:rsidP="00291EEC">
            <w:pPr>
              <w:pStyle w:val="a8"/>
              <w:rPr>
                <w:rFonts w:ascii="Times New Roman" w:hAnsi="Times New Roman" w:cs="Times New Roman"/>
                <w:sz w:val="24"/>
                <w:szCs w:val="24"/>
              </w:rPr>
            </w:pPr>
          </w:p>
        </w:tc>
        <w:tc>
          <w:tcPr>
            <w:tcW w:w="3766" w:type="dxa"/>
            <w:gridSpan w:val="4"/>
          </w:tcPr>
          <w:p w:rsidR="00C664D4" w:rsidRPr="00711AAE" w:rsidRDefault="00C664D4" w:rsidP="00291EEC">
            <w:pPr>
              <w:pStyle w:val="a8"/>
              <w:rPr>
                <w:rFonts w:ascii="Times New Roman" w:hAnsi="Times New Roman" w:cs="Times New Roman"/>
                <w:b/>
                <w:sz w:val="24"/>
                <w:szCs w:val="24"/>
              </w:rPr>
            </w:pPr>
            <w:r w:rsidRPr="00711AAE">
              <w:rPr>
                <w:rFonts w:ascii="Times New Roman" w:hAnsi="Times New Roman" w:cs="Times New Roman"/>
                <w:b/>
                <w:sz w:val="24"/>
                <w:szCs w:val="24"/>
              </w:rPr>
              <w:t>Количество часов в неделю</w:t>
            </w:r>
          </w:p>
        </w:tc>
      </w:tr>
      <w:tr w:rsidR="00C664D4" w:rsidRPr="00BA0705" w:rsidTr="00291EEC">
        <w:trPr>
          <w:trHeight w:val="231"/>
        </w:trPr>
        <w:tc>
          <w:tcPr>
            <w:tcW w:w="10222" w:type="dxa"/>
            <w:gridSpan w:val="7"/>
          </w:tcPr>
          <w:p w:rsidR="00C664D4" w:rsidRPr="00711AAE" w:rsidRDefault="00C664D4" w:rsidP="00291EEC">
            <w:pPr>
              <w:pStyle w:val="a8"/>
              <w:jc w:val="center"/>
              <w:rPr>
                <w:rFonts w:ascii="Times New Roman" w:hAnsi="Times New Roman" w:cs="Times New Roman"/>
                <w:b/>
                <w:sz w:val="24"/>
                <w:szCs w:val="24"/>
              </w:rPr>
            </w:pPr>
            <w:r>
              <w:rPr>
                <w:rFonts w:ascii="Times New Roman" w:hAnsi="Times New Roman" w:cs="Times New Roman"/>
                <w:b/>
                <w:sz w:val="24"/>
                <w:szCs w:val="24"/>
              </w:rPr>
              <w:t>Обязательные предметы</w:t>
            </w:r>
          </w:p>
        </w:tc>
      </w:tr>
      <w:tr w:rsidR="00C664D4" w:rsidRPr="00BA0705" w:rsidTr="00291EEC">
        <w:tc>
          <w:tcPr>
            <w:tcW w:w="2380" w:type="dxa"/>
            <w:vMerge w:val="restart"/>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Русский язык и литература</w:t>
            </w:r>
          </w:p>
        </w:tc>
        <w:tc>
          <w:tcPr>
            <w:tcW w:w="2715"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Русский язык</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У</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6</w:t>
            </w:r>
          </w:p>
        </w:tc>
      </w:tr>
      <w:tr w:rsidR="00C664D4" w:rsidRPr="00BA0705" w:rsidTr="00291EEC">
        <w:tc>
          <w:tcPr>
            <w:tcW w:w="2380" w:type="dxa"/>
            <w:vMerge/>
          </w:tcPr>
          <w:p w:rsidR="00C664D4" w:rsidRPr="00BA0705" w:rsidRDefault="00C664D4" w:rsidP="00291EEC">
            <w:pPr>
              <w:pStyle w:val="a8"/>
              <w:rPr>
                <w:rFonts w:ascii="Times New Roman" w:hAnsi="Times New Roman" w:cs="Times New Roman"/>
                <w:sz w:val="24"/>
                <w:szCs w:val="24"/>
              </w:rPr>
            </w:pPr>
          </w:p>
        </w:tc>
        <w:tc>
          <w:tcPr>
            <w:tcW w:w="2715"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Русская литература</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6</w:t>
            </w:r>
          </w:p>
        </w:tc>
      </w:tr>
      <w:tr w:rsidR="00C664D4" w:rsidRPr="00BA0705" w:rsidTr="00291EEC">
        <w:trPr>
          <w:trHeight w:val="562"/>
        </w:trPr>
        <w:tc>
          <w:tcPr>
            <w:tcW w:w="2380" w:type="dxa"/>
          </w:tcPr>
          <w:p w:rsidR="00C664D4" w:rsidRPr="00F960EC" w:rsidRDefault="00C664D4" w:rsidP="00291EEC">
            <w:pPr>
              <w:pStyle w:val="a8"/>
              <w:rPr>
                <w:rFonts w:ascii="Times New Roman" w:hAnsi="Times New Roman" w:cs="Times New Roman"/>
                <w:sz w:val="24"/>
                <w:szCs w:val="24"/>
              </w:rPr>
            </w:pPr>
            <w:r>
              <w:rPr>
                <w:rFonts w:ascii="Times New Roman" w:hAnsi="Times New Roman" w:cs="Times New Roman"/>
                <w:sz w:val="24"/>
                <w:szCs w:val="24"/>
              </w:rPr>
              <w:t>Родной язык и родная литература</w:t>
            </w:r>
          </w:p>
        </w:tc>
        <w:tc>
          <w:tcPr>
            <w:tcW w:w="2715" w:type="dxa"/>
          </w:tcPr>
          <w:p w:rsidR="00C664D4" w:rsidRPr="00BA0705" w:rsidRDefault="00C664D4" w:rsidP="00291EEC">
            <w:pPr>
              <w:pStyle w:val="a8"/>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359" w:type="dxa"/>
            <w:gridSpan w:val="2"/>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C664D4" w:rsidRPr="00BA0705" w:rsidTr="00291EEC">
        <w:tc>
          <w:tcPr>
            <w:tcW w:w="2380"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Иностранный язык</w:t>
            </w:r>
          </w:p>
        </w:tc>
        <w:tc>
          <w:tcPr>
            <w:tcW w:w="2715"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Английский  язык</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6</w:t>
            </w:r>
          </w:p>
        </w:tc>
      </w:tr>
      <w:tr w:rsidR="00C664D4" w:rsidRPr="00BA0705" w:rsidTr="00291EEC">
        <w:trPr>
          <w:trHeight w:val="232"/>
        </w:trPr>
        <w:tc>
          <w:tcPr>
            <w:tcW w:w="2380"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Математика и информатика</w:t>
            </w:r>
          </w:p>
        </w:tc>
        <w:tc>
          <w:tcPr>
            <w:tcW w:w="2715"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Математика</w:t>
            </w:r>
          </w:p>
          <w:p w:rsidR="00C664D4" w:rsidRPr="00BA0705" w:rsidRDefault="00C664D4" w:rsidP="00291EEC">
            <w:pPr>
              <w:pStyle w:val="a8"/>
              <w:rPr>
                <w:rFonts w:ascii="Times New Roman" w:hAnsi="Times New Roman" w:cs="Times New Roman"/>
                <w:sz w:val="24"/>
                <w:szCs w:val="24"/>
              </w:rPr>
            </w:pP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У</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6</w:t>
            </w:r>
          </w:p>
        </w:tc>
        <w:tc>
          <w:tcPr>
            <w:tcW w:w="1359" w:type="dxa"/>
            <w:gridSpan w:val="2"/>
          </w:tcPr>
          <w:p w:rsidR="00C664D4" w:rsidRPr="00BA0705" w:rsidRDefault="00C664D4" w:rsidP="00291EEC">
            <w:pPr>
              <w:pStyle w:val="a8"/>
              <w:rPr>
                <w:rFonts w:ascii="Times New Roman" w:hAnsi="Times New Roman" w:cs="Times New Roman"/>
                <w:sz w:val="24"/>
                <w:szCs w:val="24"/>
              </w:rPr>
            </w:pPr>
            <w:r>
              <w:rPr>
                <w:rFonts w:ascii="Times New Roman" w:hAnsi="Times New Roman" w:cs="Times New Roman"/>
                <w:sz w:val="24"/>
                <w:szCs w:val="24"/>
              </w:rPr>
              <w:t xml:space="preserve">        6</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12</w:t>
            </w:r>
          </w:p>
        </w:tc>
      </w:tr>
      <w:tr w:rsidR="00C664D4" w:rsidRPr="00BA0705" w:rsidTr="00291EEC">
        <w:tc>
          <w:tcPr>
            <w:tcW w:w="2380" w:type="dxa"/>
            <w:vMerge w:val="restart"/>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Общественные науки</w:t>
            </w:r>
          </w:p>
        </w:tc>
        <w:tc>
          <w:tcPr>
            <w:tcW w:w="2715"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История</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C664D4" w:rsidRPr="00BA0705" w:rsidTr="00291EEC">
        <w:tc>
          <w:tcPr>
            <w:tcW w:w="2380" w:type="dxa"/>
            <w:vMerge/>
          </w:tcPr>
          <w:p w:rsidR="00C664D4" w:rsidRPr="00BA0705" w:rsidRDefault="00C664D4" w:rsidP="00291EEC">
            <w:pPr>
              <w:pStyle w:val="a8"/>
              <w:rPr>
                <w:rFonts w:ascii="Times New Roman" w:hAnsi="Times New Roman" w:cs="Times New Roman"/>
                <w:sz w:val="24"/>
                <w:szCs w:val="24"/>
              </w:rPr>
            </w:pPr>
          </w:p>
        </w:tc>
        <w:tc>
          <w:tcPr>
            <w:tcW w:w="2715"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 xml:space="preserve">Обществознание </w:t>
            </w:r>
          </w:p>
          <w:p w:rsidR="00C664D4" w:rsidRPr="00BA0705" w:rsidRDefault="00C664D4" w:rsidP="00291EEC">
            <w:pPr>
              <w:pStyle w:val="a8"/>
              <w:rPr>
                <w:rFonts w:ascii="Times New Roman" w:hAnsi="Times New Roman" w:cs="Times New Roman"/>
                <w:sz w:val="24"/>
                <w:szCs w:val="24"/>
              </w:rPr>
            </w:pP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C664D4" w:rsidRPr="00BA0705" w:rsidTr="00291EEC">
        <w:tc>
          <w:tcPr>
            <w:tcW w:w="2380" w:type="dxa"/>
            <w:vMerge w:val="restart"/>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Естественные науки</w:t>
            </w:r>
          </w:p>
        </w:tc>
        <w:tc>
          <w:tcPr>
            <w:tcW w:w="2715" w:type="dxa"/>
          </w:tcPr>
          <w:p w:rsidR="00C664D4" w:rsidRPr="00BA0705" w:rsidRDefault="00C664D4" w:rsidP="00291EEC">
            <w:pPr>
              <w:pStyle w:val="a8"/>
              <w:rPr>
                <w:rFonts w:ascii="Times New Roman" w:hAnsi="Times New Roman" w:cs="Times New Roman"/>
                <w:sz w:val="24"/>
                <w:szCs w:val="24"/>
              </w:rPr>
            </w:pPr>
            <w:r>
              <w:rPr>
                <w:rFonts w:ascii="Times New Roman" w:hAnsi="Times New Roman" w:cs="Times New Roman"/>
                <w:sz w:val="24"/>
                <w:szCs w:val="24"/>
              </w:rPr>
              <w:t>Биология</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c>
          <w:tcPr>
            <w:tcW w:w="2380" w:type="dxa"/>
            <w:vMerge/>
          </w:tcPr>
          <w:p w:rsidR="00C664D4" w:rsidRPr="00BA0705" w:rsidRDefault="00C664D4" w:rsidP="00291EEC">
            <w:pPr>
              <w:pStyle w:val="a8"/>
              <w:rPr>
                <w:rFonts w:ascii="Times New Roman" w:hAnsi="Times New Roman" w:cs="Times New Roman"/>
                <w:sz w:val="24"/>
                <w:szCs w:val="24"/>
              </w:rPr>
            </w:pPr>
          </w:p>
        </w:tc>
        <w:tc>
          <w:tcPr>
            <w:tcW w:w="2715" w:type="dxa"/>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Физика</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359" w:type="dxa"/>
            <w:gridSpan w:val="2"/>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4</w:t>
            </w:r>
          </w:p>
        </w:tc>
      </w:tr>
      <w:tr w:rsidR="00C664D4" w:rsidRPr="00BA0705" w:rsidTr="00291EEC">
        <w:tc>
          <w:tcPr>
            <w:tcW w:w="2380" w:type="dxa"/>
            <w:vMerge/>
          </w:tcPr>
          <w:p w:rsidR="00C664D4" w:rsidRPr="00BA0705" w:rsidRDefault="00C664D4" w:rsidP="00291EEC">
            <w:pPr>
              <w:pStyle w:val="a8"/>
              <w:rPr>
                <w:rFonts w:ascii="Times New Roman" w:hAnsi="Times New Roman" w:cs="Times New Roman"/>
                <w:sz w:val="24"/>
                <w:szCs w:val="24"/>
              </w:rPr>
            </w:pPr>
          </w:p>
        </w:tc>
        <w:tc>
          <w:tcPr>
            <w:tcW w:w="2715" w:type="dxa"/>
          </w:tcPr>
          <w:p w:rsidR="00C664D4" w:rsidRPr="00BA0705" w:rsidRDefault="00C664D4" w:rsidP="00291EEC">
            <w:pPr>
              <w:pStyle w:val="a8"/>
              <w:rPr>
                <w:rFonts w:ascii="Times New Roman" w:hAnsi="Times New Roman" w:cs="Times New Roman"/>
                <w:sz w:val="24"/>
                <w:szCs w:val="24"/>
              </w:rPr>
            </w:pPr>
            <w:r>
              <w:rPr>
                <w:rFonts w:ascii="Times New Roman" w:hAnsi="Times New Roman" w:cs="Times New Roman"/>
                <w:sz w:val="24"/>
                <w:szCs w:val="24"/>
              </w:rPr>
              <w:t>Астрономия</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Default="00C664D4" w:rsidP="00291EEC">
            <w:pPr>
              <w:pStyle w:val="a8"/>
              <w:jc w:val="center"/>
              <w:rPr>
                <w:rFonts w:ascii="Times New Roman" w:hAnsi="Times New Roman" w:cs="Times New Roman"/>
                <w:sz w:val="24"/>
                <w:szCs w:val="24"/>
              </w:rPr>
            </w:pPr>
          </w:p>
        </w:tc>
        <w:tc>
          <w:tcPr>
            <w:tcW w:w="1359" w:type="dxa"/>
            <w:gridSpan w:val="2"/>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r>
      <w:tr w:rsidR="00C664D4" w:rsidRPr="00BA0705" w:rsidTr="00291EEC">
        <w:tc>
          <w:tcPr>
            <w:tcW w:w="2380" w:type="dxa"/>
            <w:vMerge w:val="restart"/>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Физическая культура,экология и основы безопасности жизнедеятельности</w:t>
            </w:r>
          </w:p>
        </w:tc>
        <w:tc>
          <w:tcPr>
            <w:tcW w:w="2715"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Основы безопасности</w:t>
            </w:r>
          </w:p>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жизнедеятельности</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c>
          <w:tcPr>
            <w:tcW w:w="2380" w:type="dxa"/>
            <w:vMerge/>
          </w:tcPr>
          <w:p w:rsidR="00C664D4" w:rsidRPr="00BA0705" w:rsidRDefault="00C664D4" w:rsidP="00291EEC">
            <w:pPr>
              <w:pStyle w:val="a8"/>
              <w:rPr>
                <w:rFonts w:ascii="Times New Roman" w:hAnsi="Times New Roman" w:cs="Times New Roman"/>
                <w:sz w:val="24"/>
                <w:szCs w:val="24"/>
              </w:rPr>
            </w:pPr>
          </w:p>
        </w:tc>
        <w:tc>
          <w:tcPr>
            <w:tcW w:w="2715" w:type="dxa"/>
          </w:tcPr>
          <w:p w:rsidR="00C664D4" w:rsidRPr="00BA0705" w:rsidRDefault="00C664D4" w:rsidP="00291EEC">
            <w:pPr>
              <w:pStyle w:val="a8"/>
              <w:rPr>
                <w:rFonts w:ascii="Times New Roman" w:hAnsi="Times New Roman" w:cs="Times New Roman"/>
                <w:sz w:val="24"/>
                <w:szCs w:val="24"/>
              </w:rPr>
            </w:pPr>
            <w:r w:rsidRPr="00BA0705">
              <w:rPr>
                <w:rFonts w:ascii="Times New Roman" w:hAnsi="Times New Roman" w:cs="Times New Roman"/>
                <w:sz w:val="24"/>
                <w:szCs w:val="24"/>
              </w:rPr>
              <w:t>Физическая культура</w:t>
            </w:r>
          </w:p>
        </w:tc>
        <w:tc>
          <w:tcPr>
            <w:tcW w:w="1361"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Б</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6</w:t>
            </w:r>
          </w:p>
        </w:tc>
      </w:tr>
      <w:tr w:rsidR="00C664D4" w:rsidRPr="00BA0705" w:rsidTr="00291EEC">
        <w:tc>
          <w:tcPr>
            <w:tcW w:w="6456" w:type="dxa"/>
            <w:gridSpan w:val="3"/>
          </w:tcPr>
          <w:p w:rsidR="00C664D4" w:rsidRPr="001C7A2E" w:rsidRDefault="00C664D4" w:rsidP="00291EEC">
            <w:pPr>
              <w:pStyle w:val="a8"/>
              <w:jc w:val="center"/>
              <w:rPr>
                <w:rFonts w:ascii="Times New Roman" w:hAnsi="Times New Roman" w:cs="Times New Roman"/>
                <w:b/>
                <w:sz w:val="24"/>
                <w:szCs w:val="24"/>
              </w:rPr>
            </w:pPr>
            <w:r w:rsidRPr="001C7A2E">
              <w:rPr>
                <w:rFonts w:ascii="Times New Roman" w:hAnsi="Times New Roman" w:cs="Times New Roman"/>
                <w:b/>
                <w:sz w:val="24"/>
                <w:szCs w:val="24"/>
              </w:rPr>
              <w:t>Итого</w:t>
            </w:r>
          </w:p>
        </w:tc>
        <w:tc>
          <w:tcPr>
            <w:tcW w:w="1249" w:type="dxa"/>
          </w:tcPr>
          <w:p w:rsidR="00C664D4" w:rsidRPr="001C7A2E" w:rsidRDefault="00C664D4" w:rsidP="00291EEC">
            <w:pPr>
              <w:pStyle w:val="a8"/>
              <w:jc w:val="center"/>
              <w:rPr>
                <w:rFonts w:ascii="Times New Roman" w:hAnsi="Times New Roman" w:cs="Times New Roman"/>
                <w:b/>
                <w:sz w:val="24"/>
                <w:szCs w:val="24"/>
              </w:rPr>
            </w:pPr>
            <w:r w:rsidRPr="001C7A2E">
              <w:rPr>
                <w:rFonts w:ascii="Times New Roman" w:hAnsi="Times New Roman" w:cs="Times New Roman"/>
                <w:b/>
                <w:sz w:val="24"/>
                <w:szCs w:val="24"/>
              </w:rPr>
              <w:t>28</w:t>
            </w:r>
          </w:p>
        </w:tc>
        <w:tc>
          <w:tcPr>
            <w:tcW w:w="1359" w:type="dxa"/>
            <w:gridSpan w:val="2"/>
          </w:tcPr>
          <w:p w:rsidR="00C664D4" w:rsidRPr="001C7A2E" w:rsidRDefault="00C664D4" w:rsidP="00291EEC">
            <w:pPr>
              <w:pStyle w:val="a8"/>
              <w:jc w:val="center"/>
              <w:rPr>
                <w:rFonts w:ascii="Times New Roman" w:hAnsi="Times New Roman" w:cs="Times New Roman"/>
                <w:b/>
                <w:sz w:val="24"/>
                <w:szCs w:val="24"/>
              </w:rPr>
            </w:pPr>
            <w:r w:rsidRPr="001C7A2E">
              <w:rPr>
                <w:rFonts w:ascii="Times New Roman" w:hAnsi="Times New Roman" w:cs="Times New Roman"/>
                <w:b/>
                <w:sz w:val="24"/>
                <w:szCs w:val="24"/>
              </w:rPr>
              <w:t>29</w:t>
            </w:r>
          </w:p>
        </w:tc>
        <w:tc>
          <w:tcPr>
            <w:tcW w:w="1158" w:type="dxa"/>
          </w:tcPr>
          <w:p w:rsidR="00C664D4" w:rsidRPr="001C7A2E" w:rsidRDefault="00C664D4" w:rsidP="00291EEC">
            <w:pPr>
              <w:pStyle w:val="a8"/>
              <w:jc w:val="center"/>
              <w:rPr>
                <w:rFonts w:ascii="Times New Roman" w:hAnsi="Times New Roman" w:cs="Times New Roman"/>
                <w:b/>
                <w:sz w:val="24"/>
                <w:szCs w:val="24"/>
              </w:rPr>
            </w:pPr>
            <w:r w:rsidRPr="001C7A2E">
              <w:rPr>
                <w:rFonts w:ascii="Times New Roman" w:hAnsi="Times New Roman" w:cs="Times New Roman"/>
                <w:b/>
                <w:sz w:val="24"/>
                <w:szCs w:val="24"/>
              </w:rPr>
              <w:t>57</w:t>
            </w:r>
          </w:p>
        </w:tc>
      </w:tr>
      <w:tr w:rsidR="00C664D4" w:rsidRPr="00BA0705" w:rsidTr="00291EEC">
        <w:trPr>
          <w:trHeight w:val="554"/>
        </w:trPr>
        <w:tc>
          <w:tcPr>
            <w:tcW w:w="6456" w:type="dxa"/>
            <w:gridSpan w:val="3"/>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Индивидуальный проект</w:t>
            </w:r>
          </w:p>
        </w:tc>
        <w:tc>
          <w:tcPr>
            <w:tcW w:w="1249"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rPr>
          <w:trHeight w:val="554"/>
        </w:trPr>
        <w:tc>
          <w:tcPr>
            <w:tcW w:w="2380" w:type="dxa"/>
            <w:vMerge w:val="restart"/>
          </w:tcPr>
          <w:p w:rsidR="00C664D4" w:rsidRPr="00D05E3C" w:rsidRDefault="00C664D4" w:rsidP="00291EEC">
            <w:pPr>
              <w:pStyle w:val="a8"/>
              <w:rPr>
                <w:rFonts w:ascii="Times New Roman" w:hAnsi="Times New Roman" w:cs="Times New Roman"/>
                <w:b/>
                <w:sz w:val="24"/>
                <w:szCs w:val="24"/>
              </w:rPr>
            </w:pPr>
            <w:r w:rsidRPr="00D05E3C">
              <w:rPr>
                <w:rFonts w:ascii="Times New Roman" w:hAnsi="Times New Roman" w:cs="Times New Roman"/>
                <w:b/>
                <w:sz w:val="24"/>
                <w:szCs w:val="24"/>
              </w:rPr>
              <w:lastRenderedPageBreak/>
              <w:t>Дополнительные предметы и курсы</w:t>
            </w:r>
          </w:p>
          <w:p w:rsidR="00C664D4" w:rsidRPr="00BA0705" w:rsidRDefault="00C664D4" w:rsidP="00291EEC">
            <w:pPr>
              <w:pStyle w:val="a8"/>
              <w:rPr>
                <w:rFonts w:ascii="Times New Roman" w:hAnsi="Times New Roman" w:cs="Times New Roman"/>
                <w:sz w:val="24"/>
                <w:szCs w:val="24"/>
              </w:rPr>
            </w:pPr>
            <w:r w:rsidRPr="00D05E3C">
              <w:rPr>
                <w:rFonts w:ascii="Times New Roman" w:hAnsi="Times New Roman" w:cs="Times New Roman"/>
                <w:b/>
                <w:sz w:val="24"/>
                <w:szCs w:val="24"/>
              </w:rPr>
              <w:t>по выбору</w:t>
            </w:r>
          </w:p>
        </w:tc>
        <w:tc>
          <w:tcPr>
            <w:tcW w:w="4076" w:type="dxa"/>
            <w:gridSpan w:val="2"/>
          </w:tcPr>
          <w:p w:rsidR="00C664D4" w:rsidRPr="00BA0705" w:rsidRDefault="00C664D4" w:rsidP="00291EEC">
            <w:pPr>
              <w:pStyle w:val="a8"/>
              <w:rPr>
                <w:rFonts w:ascii="Times New Roman" w:hAnsi="Times New Roman" w:cs="Times New Roman"/>
                <w:sz w:val="24"/>
                <w:szCs w:val="24"/>
              </w:rPr>
            </w:pPr>
          </w:p>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Экономическая  география</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rPr>
          <w:trHeight w:val="554"/>
        </w:trPr>
        <w:tc>
          <w:tcPr>
            <w:tcW w:w="2380" w:type="dxa"/>
            <w:vMerge/>
          </w:tcPr>
          <w:p w:rsidR="00C664D4" w:rsidRPr="00BA0705" w:rsidRDefault="00C664D4" w:rsidP="00291EEC">
            <w:pPr>
              <w:pStyle w:val="a8"/>
              <w:rPr>
                <w:rFonts w:ascii="Times New Roman" w:hAnsi="Times New Roman" w:cs="Times New Roman"/>
                <w:sz w:val="24"/>
                <w:szCs w:val="24"/>
              </w:rPr>
            </w:pPr>
          </w:p>
        </w:tc>
        <w:tc>
          <w:tcPr>
            <w:tcW w:w="4076" w:type="dxa"/>
            <w:gridSpan w:val="2"/>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 xml:space="preserve">Информационные технологии и их сервисы </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rPr>
          <w:trHeight w:val="554"/>
        </w:trPr>
        <w:tc>
          <w:tcPr>
            <w:tcW w:w="2380" w:type="dxa"/>
            <w:vMerge/>
          </w:tcPr>
          <w:p w:rsidR="00C664D4" w:rsidRPr="00BA0705" w:rsidRDefault="00C664D4" w:rsidP="00291EEC">
            <w:pPr>
              <w:pStyle w:val="a8"/>
              <w:rPr>
                <w:rFonts w:ascii="Times New Roman" w:hAnsi="Times New Roman" w:cs="Times New Roman"/>
                <w:sz w:val="24"/>
                <w:szCs w:val="24"/>
              </w:rPr>
            </w:pPr>
          </w:p>
        </w:tc>
        <w:tc>
          <w:tcPr>
            <w:tcW w:w="4076" w:type="dxa"/>
            <w:gridSpan w:val="2"/>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Практикум решения задач по химии</w:t>
            </w:r>
          </w:p>
        </w:tc>
        <w:tc>
          <w:tcPr>
            <w:tcW w:w="1249"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rPr>
          <w:trHeight w:val="554"/>
        </w:trPr>
        <w:tc>
          <w:tcPr>
            <w:tcW w:w="2380" w:type="dxa"/>
            <w:vMerge/>
          </w:tcPr>
          <w:p w:rsidR="00C664D4" w:rsidRPr="00BA0705" w:rsidRDefault="00C664D4" w:rsidP="00291EEC">
            <w:pPr>
              <w:pStyle w:val="a8"/>
              <w:rPr>
                <w:rFonts w:ascii="Times New Roman" w:hAnsi="Times New Roman" w:cs="Times New Roman"/>
                <w:sz w:val="24"/>
                <w:szCs w:val="24"/>
              </w:rPr>
            </w:pPr>
          </w:p>
        </w:tc>
        <w:tc>
          <w:tcPr>
            <w:tcW w:w="4076" w:type="dxa"/>
            <w:gridSpan w:val="2"/>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Актуальные вопросы  обществознания</w:t>
            </w:r>
          </w:p>
        </w:tc>
        <w:tc>
          <w:tcPr>
            <w:tcW w:w="1249"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rPr>
          <w:trHeight w:val="639"/>
        </w:trPr>
        <w:tc>
          <w:tcPr>
            <w:tcW w:w="2380" w:type="dxa"/>
            <w:vMerge/>
          </w:tcPr>
          <w:p w:rsidR="00C664D4" w:rsidRPr="00BA0705" w:rsidRDefault="00C664D4" w:rsidP="00291EEC">
            <w:pPr>
              <w:pStyle w:val="a8"/>
              <w:rPr>
                <w:rFonts w:ascii="Times New Roman" w:hAnsi="Times New Roman" w:cs="Times New Roman"/>
                <w:sz w:val="24"/>
                <w:szCs w:val="24"/>
              </w:rPr>
            </w:pPr>
          </w:p>
        </w:tc>
        <w:tc>
          <w:tcPr>
            <w:tcW w:w="4076" w:type="dxa"/>
            <w:gridSpan w:val="2"/>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Решение биологических задач повышенной сложности</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rPr>
          <w:trHeight w:val="549"/>
        </w:trPr>
        <w:tc>
          <w:tcPr>
            <w:tcW w:w="2380" w:type="dxa"/>
            <w:vMerge/>
          </w:tcPr>
          <w:p w:rsidR="00C664D4" w:rsidRPr="00BA0705" w:rsidRDefault="00C664D4" w:rsidP="00291EEC">
            <w:pPr>
              <w:pStyle w:val="a8"/>
              <w:rPr>
                <w:rFonts w:ascii="Times New Roman" w:hAnsi="Times New Roman" w:cs="Times New Roman"/>
                <w:sz w:val="24"/>
                <w:szCs w:val="24"/>
              </w:rPr>
            </w:pPr>
          </w:p>
        </w:tc>
        <w:tc>
          <w:tcPr>
            <w:tcW w:w="4076" w:type="dxa"/>
            <w:gridSpan w:val="2"/>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Теория и практика анализа текста</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r>
      <w:tr w:rsidR="00C664D4" w:rsidRPr="00BA0705" w:rsidTr="00291EEC">
        <w:trPr>
          <w:trHeight w:val="554"/>
        </w:trPr>
        <w:tc>
          <w:tcPr>
            <w:tcW w:w="2380" w:type="dxa"/>
            <w:vMerge/>
          </w:tcPr>
          <w:p w:rsidR="00C664D4" w:rsidRPr="00BA0705" w:rsidRDefault="00C664D4" w:rsidP="00291EEC">
            <w:pPr>
              <w:pStyle w:val="a8"/>
              <w:rPr>
                <w:rFonts w:ascii="Times New Roman" w:hAnsi="Times New Roman" w:cs="Times New Roman"/>
                <w:sz w:val="24"/>
                <w:szCs w:val="24"/>
              </w:rPr>
            </w:pPr>
          </w:p>
        </w:tc>
        <w:tc>
          <w:tcPr>
            <w:tcW w:w="4076" w:type="dxa"/>
            <w:gridSpan w:val="2"/>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Семьеведение</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rPr>
          <w:trHeight w:val="554"/>
        </w:trPr>
        <w:tc>
          <w:tcPr>
            <w:tcW w:w="2380" w:type="dxa"/>
            <w:vMerge/>
          </w:tcPr>
          <w:p w:rsidR="00C664D4" w:rsidRPr="00BA0705" w:rsidRDefault="00C664D4" w:rsidP="00291EEC">
            <w:pPr>
              <w:pStyle w:val="a8"/>
              <w:rPr>
                <w:rFonts w:ascii="Times New Roman" w:hAnsi="Times New Roman" w:cs="Times New Roman"/>
                <w:sz w:val="24"/>
                <w:szCs w:val="24"/>
              </w:rPr>
            </w:pPr>
          </w:p>
        </w:tc>
        <w:tc>
          <w:tcPr>
            <w:tcW w:w="4076" w:type="dxa"/>
            <w:gridSpan w:val="2"/>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Практикум по культуре речи</w:t>
            </w:r>
          </w:p>
        </w:tc>
        <w:tc>
          <w:tcPr>
            <w:tcW w:w="1249"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359" w:type="dxa"/>
            <w:gridSpan w:val="2"/>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1</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2</w:t>
            </w:r>
          </w:p>
        </w:tc>
      </w:tr>
      <w:tr w:rsidR="00C664D4" w:rsidRPr="00BA0705" w:rsidTr="00291EEC">
        <w:tc>
          <w:tcPr>
            <w:tcW w:w="6456" w:type="dxa"/>
            <w:gridSpan w:val="3"/>
          </w:tcPr>
          <w:p w:rsidR="00C664D4" w:rsidRPr="001C7A2E" w:rsidRDefault="00C664D4" w:rsidP="00291EEC">
            <w:pPr>
              <w:pStyle w:val="a8"/>
              <w:rPr>
                <w:rFonts w:ascii="Times New Roman" w:hAnsi="Times New Roman" w:cs="Times New Roman"/>
                <w:b/>
                <w:sz w:val="24"/>
                <w:szCs w:val="24"/>
              </w:rPr>
            </w:pPr>
            <w:r w:rsidRPr="001C7A2E">
              <w:rPr>
                <w:rFonts w:ascii="Times New Roman" w:hAnsi="Times New Roman" w:cs="Times New Roman"/>
                <w:b/>
                <w:sz w:val="24"/>
                <w:szCs w:val="24"/>
              </w:rPr>
              <w:t>Итого</w:t>
            </w:r>
          </w:p>
        </w:tc>
        <w:tc>
          <w:tcPr>
            <w:tcW w:w="1249" w:type="dxa"/>
          </w:tcPr>
          <w:p w:rsidR="00C664D4" w:rsidRPr="001C7A2E" w:rsidRDefault="00C664D4" w:rsidP="00291EEC">
            <w:pPr>
              <w:pStyle w:val="a8"/>
              <w:jc w:val="center"/>
              <w:rPr>
                <w:rFonts w:ascii="Times New Roman" w:hAnsi="Times New Roman" w:cs="Times New Roman"/>
                <w:b/>
                <w:sz w:val="24"/>
                <w:szCs w:val="24"/>
              </w:rPr>
            </w:pPr>
            <w:r w:rsidRPr="001C7A2E">
              <w:rPr>
                <w:rFonts w:ascii="Times New Roman" w:hAnsi="Times New Roman" w:cs="Times New Roman"/>
                <w:b/>
                <w:sz w:val="24"/>
                <w:szCs w:val="24"/>
              </w:rPr>
              <w:t>9</w:t>
            </w:r>
          </w:p>
        </w:tc>
        <w:tc>
          <w:tcPr>
            <w:tcW w:w="1359" w:type="dxa"/>
            <w:gridSpan w:val="2"/>
          </w:tcPr>
          <w:p w:rsidR="00C664D4" w:rsidRPr="001C7A2E" w:rsidRDefault="00C664D4" w:rsidP="00291EEC">
            <w:pPr>
              <w:pStyle w:val="a8"/>
              <w:jc w:val="center"/>
              <w:rPr>
                <w:rFonts w:ascii="Times New Roman" w:hAnsi="Times New Roman" w:cs="Times New Roman"/>
                <w:b/>
                <w:sz w:val="24"/>
                <w:szCs w:val="24"/>
              </w:rPr>
            </w:pPr>
            <w:r w:rsidRPr="001C7A2E">
              <w:rPr>
                <w:rFonts w:ascii="Times New Roman" w:hAnsi="Times New Roman" w:cs="Times New Roman"/>
                <w:b/>
                <w:sz w:val="24"/>
                <w:szCs w:val="24"/>
              </w:rPr>
              <w:t>8</w:t>
            </w:r>
          </w:p>
        </w:tc>
        <w:tc>
          <w:tcPr>
            <w:tcW w:w="1158" w:type="dxa"/>
          </w:tcPr>
          <w:p w:rsidR="00C664D4" w:rsidRPr="001C7A2E" w:rsidRDefault="00C664D4" w:rsidP="00291EEC">
            <w:pPr>
              <w:pStyle w:val="a8"/>
              <w:jc w:val="center"/>
              <w:rPr>
                <w:rFonts w:ascii="Times New Roman" w:hAnsi="Times New Roman" w:cs="Times New Roman"/>
                <w:b/>
                <w:sz w:val="24"/>
                <w:szCs w:val="24"/>
              </w:rPr>
            </w:pPr>
            <w:r w:rsidRPr="001C7A2E">
              <w:rPr>
                <w:rFonts w:ascii="Times New Roman" w:hAnsi="Times New Roman" w:cs="Times New Roman"/>
                <w:b/>
                <w:sz w:val="24"/>
                <w:szCs w:val="24"/>
              </w:rPr>
              <w:t>17</w:t>
            </w:r>
          </w:p>
        </w:tc>
      </w:tr>
      <w:tr w:rsidR="00C664D4" w:rsidRPr="00BA0705" w:rsidTr="00291EEC">
        <w:tc>
          <w:tcPr>
            <w:tcW w:w="6456" w:type="dxa"/>
            <w:gridSpan w:val="3"/>
          </w:tcPr>
          <w:p w:rsidR="00C664D4" w:rsidRDefault="00C664D4" w:rsidP="00291EEC">
            <w:pPr>
              <w:pStyle w:val="a8"/>
              <w:rPr>
                <w:rFonts w:ascii="Times New Roman" w:hAnsi="Times New Roman" w:cs="Times New Roman"/>
                <w:sz w:val="24"/>
                <w:szCs w:val="24"/>
              </w:rPr>
            </w:pPr>
            <w:r>
              <w:rPr>
                <w:rFonts w:ascii="Times New Roman" w:hAnsi="Times New Roman" w:cs="Times New Roman"/>
                <w:sz w:val="24"/>
                <w:szCs w:val="24"/>
              </w:rPr>
              <w:t>Максимальная учебная нагрузка  при 6 дневной учебной нагрузке</w:t>
            </w:r>
          </w:p>
        </w:tc>
        <w:tc>
          <w:tcPr>
            <w:tcW w:w="1249" w:type="dxa"/>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37</w:t>
            </w:r>
          </w:p>
        </w:tc>
        <w:tc>
          <w:tcPr>
            <w:tcW w:w="1359" w:type="dxa"/>
            <w:gridSpan w:val="2"/>
          </w:tcPr>
          <w:p w:rsidR="00C664D4" w:rsidRPr="00BA0705"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37</w:t>
            </w:r>
          </w:p>
        </w:tc>
        <w:tc>
          <w:tcPr>
            <w:tcW w:w="1158" w:type="dxa"/>
          </w:tcPr>
          <w:p w:rsidR="00C664D4" w:rsidRDefault="00C664D4" w:rsidP="00291EEC">
            <w:pPr>
              <w:pStyle w:val="a8"/>
              <w:jc w:val="center"/>
              <w:rPr>
                <w:rFonts w:ascii="Times New Roman" w:hAnsi="Times New Roman" w:cs="Times New Roman"/>
                <w:sz w:val="24"/>
                <w:szCs w:val="24"/>
              </w:rPr>
            </w:pPr>
            <w:r>
              <w:rPr>
                <w:rFonts w:ascii="Times New Roman" w:hAnsi="Times New Roman" w:cs="Times New Roman"/>
                <w:sz w:val="24"/>
                <w:szCs w:val="24"/>
              </w:rPr>
              <w:t>74</w:t>
            </w:r>
          </w:p>
        </w:tc>
      </w:tr>
    </w:tbl>
    <w:p w:rsidR="00C664D4" w:rsidRDefault="00C664D4" w:rsidP="00C664D4">
      <w:pPr>
        <w:pStyle w:val="a8"/>
        <w:rPr>
          <w:rFonts w:ascii="Times New Roman" w:hAnsi="Times New Roman" w:cs="Times New Roman"/>
          <w:sz w:val="28"/>
          <w:szCs w:val="28"/>
        </w:rPr>
      </w:pPr>
    </w:p>
    <w:p w:rsidR="00C664D4" w:rsidRDefault="00C664D4">
      <w:pPr>
        <w:pStyle w:val="210"/>
        <w:spacing w:line="242" w:lineRule="auto"/>
        <w:ind w:left="3831" w:right="548" w:hanging="2848"/>
      </w:pPr>
    </w:p>
    <w:p w:rsidR="00A8610B" w:rsidRDefault="00A8610B">
      <w:pPr>
        <w:pStyle w:val="a3"/>
        <w:spacing w:before="10"/>
        <w:ind w:left="0"/>
        <w:jc w:val="left"/>
        <w:rPr>
          <w:b/>
          <w:sz w:val="22"/>
        </w:rPr>
      </w:pPr>
    </w:p>
    <w:p w:rsidR="00A8610B" w:rsidRDefault="00BA5976">
      <w:pPr>
        <w:pStyle w:val="210"/>
        <w:numPr>
          <w:ilvl w:val="2"/>
          <w:numId w:val="31"/>
        </w:numPr>
        <w:tabs>
          <w:tab w:val="left" w:pos="1445"/>
        </w:tabs>
        <w:spacing w:before="90"/>
      </w:pPr>
      <w:bookmarkStart w:id="63" w:name="_TOC_250006"/>
      <w:r>
        <w:t>Календарный</w:t>
      </w:r>
      <w:r>
        <w:rPr>
          <w:spacing w:val="-6"/>
        </w:rPr>
        <w:t xml:space="preserve"> </w:t>
      </w:r>
      <w:r>
        <w:t>учебный</w:t>
      </w:r>
      <w:r>
        <w:rPr>
          <w:spacing w:val="-1"/>
        </w:rPr>
        <w:t xml:space="preserve"> </w:t>
      </w:r>
      <w:bookmarkEnd w:id="63"/>
      <w:r>
        <w:t>график</w:t>
      </w:r>
    </w:p>
    <w:p w:rsidR="00A8610B" w:rsidRDefault="00A8610B">
      <w:pPr>
        <w:pStyle w:val="a3"/>
        <w:spacing w:before="8"/>
        <w:ind w:left="0"/>
        <w:jc w:val="left"/>
        <w:rPr>
          <w:b/>
          <w:sz w:val="35"/>
        </w:rPr>
      </w:pPr>
    </w:p>
    <w:p w:rsidR="00A8610B" w:rsidRDefault="00BA5976">
      <w:pPr>
        <w:pStyle w:val="210"/>
        <w:numPr>
          <w:ilvl w:val="3"/>
          <w:numId w:val="31"/>
        </w:numPr>
        <w:tabs>
          <w:tab w:val="left" w:pos="1728"/>
          <w:tab w:val="left" w:pos="1729"/>
        </w:tabs>
        <w:ind w:hanging="529"/>
      </w:pPr>
      <w:r>
        <w:t>Продолжительность</w:t>
      </w:r>
      <w:r>
        <w:rPr>
          <w:spacing w:val="-3"/>
        </w:rPr>
        <w:t xml:space="preserve"> </w:t>
      </w:r>
      <w:r>
        <w:t>учебного</w:t>
      </w:r>
      <w:r>
        <w:rPr>
          <w:spacing w:val="-6"/>
        </w:rPr>
        <w:t xml:space="preserve"> </w:t>
      </w:r>
      <w:r>
        <w:t>года</w:t>
      </w:r>
      <w:r>
        <w:rPr>
          <w:spacing w:val="-1"/>
        </w:rPr>
        <w:t xml:space="preserve"> </w:t>
      </w:r>
      <w:r>
        <w:t>в</w:t>
      </w:r>
      <w:r>
        <w:rPr>
          <w:spacing w:val="-2"/>
        </w:rPr>
        <w:t xml:space="preserve"> </w:t>
      </w:r>
      <w:r>
        <w:t>школе.</w:t>
      </w:r>
    </w:p>
    <w:p w:rsidR="00A8610B" w:rsidRDefault="00BA5976">
      <w:pPr>
        <w:pStyle w:val="a3"/>
        <w:spacing w:before="41" w:line="276" w:lineRule="auto"/>
        <w:ind w:right="5962"/>
        <w:jc w:val="left"/>
      </w:pPr>
      <w:r>
        <w:t>Начало учебного года – 01.09.2020 г.</w:t>
      </w:r>
      <w:r>
        <w:rPr>
          <w:spacing w:val="-57"/>
        </w:rPr>
        <w:t xml:space="preserve"> </w:t>
      </w:r>
      <w:r>
        <w:t>Окончание учебного</w:t>
      </w:r>
      <w:r>
        <w:rPr>
          <w:spacing w:val="1"/>
        </w:rPr>
        <w:t xml:space="preserve"> </w:t>
      </w:r>
      <w:r>
        <w:t>года:</w:t>
      </w:r>
    </w:p>
    <w:p w:rsidR="00A8610B" w:rsidRDefault="00BA5976">
      <w:pPr>
        <w:pStyle w:val="a3"/>
        <w:tabs>
          <w:tab w:val="left" w:pos="2962"/>
        </w:tabs>
        <w:spacing w:line="275" w:lineRule="exact"/>
        <w:jc w:val="left"/>
      </w:pPr>
      <w:r>
        <w:t>1,9,11</w:t>
      </w:r>
      <w:r>
        <w:rPr>
          <w:spacing w:val="-4"/>
        </w:rPr>
        <w:t xml:space="preserve"> </w:t>
      </w:r>
      <w:r>
        <w:t>классы</w:t>
      </w:r>
      <w:r>
        <w:rPr>
          <w:spacing w:val="44"/>
        </w:rPr>
        <w:t xml:space="preserve"> </w:t>
      </w:r>
      <w:r>
        <w:t>–</w:t>
      </w:r>
      <w:r>
        <w:tab/>
        <w:t>25.05.2021</w:t>
      </w:r>
      <w:r>
        <w:rPr>
          <w:spacing w:val="-3"/>
        </w:rPr>
        <w:t xml:space="preserve"> </w:t>
      </w:r>
      <w:r>
        <w:t>г.</w:t>
      </w:r>
    </w:p>
    <w:p w:rsidR="00A8610B" w:rsidRDefault="00BA5976">
      <w:pPr>
        <w:pStyle w:val="a3"/>
        <w:tabs>
          <w:tab w:val="left" w:pos="2962"/>
        </w:tabs>
        <w:spacing w:before="41"/>
        <w:jc w:val="left"/>
      </w:pPr>
      <w:r>
        <w:t>2-8,10</w:t>
      </w:r>
      <w:r>
        <w:rPr>
          <w:spacing w:val="58"/>
        </w:rPr>
        <w:t xml:space="preserve"> </w:t>
      </w:r>
      <w:r>
        <w:t>классы</w:t>
      </w:r>
      <w:r>
        <w:rPr>
          <w:spacing w:val="66"/>
        </w:rPr>
        <w:t xml:space="preserve"> </w:t>
      </w:r>
      <w:r>
        <w:t>–</w:t>
      </w:r>
      <w:r>
        <w:tab/>
        <w:t>31</w:t>
      </w:r>
      <w:r>
        <w:rPr>
          <w:spacing w:val="4"/>
        </w:rPr>
        <w:t xml:space="preserve"> </w:t>
      </w:r>
      <w:r>
        <w:t>.05.2021</w:t>
      </w:r>
      <w:r>
        <w:rPr>
          <w:spacing w:val="-1"/>
        </w:rPr>
        <w:t xml:space="preserve"> </w:t>
      </w:r>
      <w:r>
        <w:t>г.</w:t>
      </w:r>
    </w:p>
    <w:p w:rsidR="00A8610B" w:rsidRDefault="00BA5976">
      <w:pPr>
        <w:pStyle w:val="a3"/>
        <w:spacing w:before="41"/>
        <w:jc w:val="left"/>
      </w:pPr>
      <w:r>
        <w:t>Продолжительность</w:t>
      </w:r>
      <w:r>
        <w:rPr>
          <w:spacing w:val="-4"/>
        </w:rPr>
        <w:t xml:space="preserve"> </w:t>
      </w:r>
      <w:r>
        <w:t>учебного</w:t>
      </w:r>
      <w:r>
        <w:rPr>
          <w:spacing w:val="-3"/>
        </w:rPr>
        <w:t xml:space="preserve"> </w:t>
      </w:r>
      <w:r>
        <w:t>года:</w:t>
      </w:r>
    </w:p>
    <w:p w:rsidR="00A8610B" w:rsidRDefault="00BA5976">
      <w:pPr>
        <w:pStyle w:val="a3"/>
        <w:tabs>
          <w:tab w:val="left" w:pos="2256"/>
          <w:tab w:val="left" w:pos="2962"/>
        </w:tabs>
        <w:spacing w:before="41"/>
        <w:jc w:val="left"/>
      </w:pPr>
      <w:r>
        <w:t>в</w:t>
      </w:r>
      <w:r>
        <w:rPr>
          <w:spacing w:val="1"/>
        </w:rPr>
        <w:t xml:space="preserve"> </w:t>
      </w:r>
      <w:r>
        <w:t>1</w:t>
      </w:r>
      <w:r>
        <w:rPr>
          <w:spacing w:val="1"/>
        </w:rPr>
        <w:t xml:space="preserve"> </w:t>
      </w:r>
      <w:r>
        <w:t>классе</w:t>
      </w:r>
      <w:r>
        <w:tab/>
        <w:t>–</w:t>
      </w:r>
      <w:r>
        <w:tab/>
        <w:t>33</w:t>
      </w:r>
      <w:r>
        <w:rPr>
          <w:spacing w:val="59"/>
        </w:rPr>
        <w:t xml:space="preserve"> </w:t>
      </w:r>
      <w:r>
        <w:t>недели</w:t>
      </w:r>
    </w:p>
    <w:p w:rsidR="00A8610B" w:rsidRDefault="00BA5976">
      <w:pPr>
        <w:pStyle w:val="a3"/>
        <w:tabs>
          <w:tab w:val="left" w:pos="2539"/>
          <w:tab w:val="left" w:pos="2981"/>
        </w:tabs>
        <w:spacing w:before="41"/>
        <w:jc w:val="left"/>
      </w:pPr>
      <w:r>
        <w:t>во</w:t>
      </w:r>
      <w:r>
        <w:rPr>
          <w:spacing w:val="1"/>
        </w:rPr>
        <w:t xml:space="preserve"> </w:t>
      </w:r>
      <w:r>
        <w:t>2-4</w:t>
      </w:r>
      <w:r>
        <w:rPr>
          <w:spacing w:val="-4"/>
        </w:rPr>
        <w:t xml:space="preserve"> </w:t>
      </w:r>
      <w:r>
        <w:t>классах</w:t>
      </w:r>
      <w:r>
        <w:tab/>
        <w:t>-</w:t>
      </w:r>
      <w:r>
        <w:tab/>
        <w:t>34</w:t>
      </w:r>
      <w:r>
        <w:rPr>
          <w:spacing w:val="54"/>
        </w:rPr>
        <w:t xml:space="preserve"> </w:t>
      </w:r>
      <w:r>
        <w:t>недели</w:t>
      </w:r>
    </w:p>
    <w:p w:rsidR="00A8610B" w:rsidRDefault="00BA5976">
      <w:pPr>
        <w:pStyle w:val="a3"/>
        <w:spacing w:before="41"/>
        <w:jc w:val="left"/>
      </w:pPr>
      <w:r>
        <w:t>в</w:t>
      </w:r>
      <w:r>
        <w:rPr>
          <w:spacing w:val="1"/>
        </w:rPr>
        <w:t xml:space="preserve"> </w:t>
      </w:r>
      <w:r>
        <w:t>5-8,10</w:t>
      </w:r>
      <w:r>
        <w:rPr>
          <w:spacing w:val="57"/>
        </w:rPr>
        <w:t xml:space="preserve"> </w:t>
      </w:r>
      <w:r>
        <w:t>классах</w:t>
      </w:r>
      <w:r>
        <w:rPr>
          <w:spacing w:val="57"/>
        </w:rPr>
        <w:t xml:space="preserve"> </w:t>
      </w:r>
      <w:r>
        <w:t xml:space="preserve">–  </w:t>
      </w:r>
      <w:r>
        <w:rPr>
          <w:spacing w:val="3"/>
        </w:rPr>
        <w:t xml:space="preserve"> </w:t>
      </w:r>
      <w:r>
        <w:t>34</w:t>
      </w:r>
      <w:r>
        <w:rPr>
          <w:spacing w:val="62"/>
        </w:rPr>
        <w:t xml:space="preserve"> </w:t>
      </w:r>
      <w:r>
        <w:t>недели</w:t>
      </w:r>
    </w:p>
    <w:p w:rsidR="00A8610B" w:rsidRDefault="00BA5976">
      <w:pPr>
        <w:pStyle w:val="a3"/>
        <w:tabs>
          <w:tab w:val="left" w:pos="2962"/>
        </w:tabs>
        <w:spacing w:before="45"/>
        <w:jc w:val="left"/>
      </w:pPr>
      <w:r>
        <w:t>в</w:t>
      </w:r>
      <w:r>
        <w:rPr>
          <w:spacing w:val="2"/>
        </w:rPr>
        <w:t xml:space="preserve"> </w:t>
      </w:r>
      <w:r>
        <w:t>9,11</w:t>
      </w:r>
      <w:r>
        <w:rPr>
          <w:spacing w:val="-4"/>
        </w:rPr>
        <w:t xml:space="preserve"> </w:t>
      </w:r>
      <w:r>
        <w:t>классах</w:t>
      </w:r>
      <w:r>
        <w:rPr>
          <w:spacing w:val="-2"/>
        </w:rPr>
        <w:t xml:space="preserve"> </w:t>
      </w:r>
      <w:r>
        <w:t>–</w:t>
      </w:r>
      <w:r>
        <w:tab/>
        <w:t>34 недели</w:t>
      </w:r>
    </w:p>
    <w:p w:rsidR="00A8610B" w:rsidRDefault="00A8610B">
      <w:pPr>
        <w:pStyle w:val="a3"/>
        <w:spacing w:before="6"/>
        <w:ind w:left="0"/>
        <w:jc w:val="left"/>
        <w:rPr>
          <w:sz w:val="31"/>
        </w:rPr>
      </w:pPr>
    </w:p>
    <w:p w:rsidR="00A8610B" w:rsidRDefault="00BA5976">
      <w:pPr>
        <w:pStyle w:val="210"/>
        <w:ind w:left="673" w:right="1080"/>
        <w:jc w:val="center"/>
      </w:pPr>
      <w:r>
        <w:t>1I.</w:t>
      </w:r>
      <w:r>
        <w:rPr>
          <w:spacing w:val="61"/>
        </w:rPr>
        <w:t xml:space="preserve"> </w:t>
      </w:r>
      <w:r>
        <w:t>Регламентирование</w:t>
      </w:r>
      <w:r>
        <w:rPr>
          <w:spacing w:val="-6"/>
        </w:rPr>
        <w:t xml:space="preserve"> </w:t>
      </w:r>
      <w:r>
        <w:t>образовательного</w:t>
      </w:r>
      <w:r>
        <w:rPr>
          <w:spacing w:val="-3"/>
        </w:rPr>
        <w:t xml:space="preserve"> </w:t>
      </w:r>
      <w:r>
        <w:t>процесса</w:t>
      </w:r>
      <w:r>
        <w:rPr>
          <w:spacing w:val="1"/>
        </w:rPr>
        <w:t xml:space="preserve"> </w:t>
      </w:r>
      <w:r>
        <w:t>на</w:t>
      </w:r>
      <w:r>
        <w:rPr>
          <w:spacing w:val="-4"/>
        </w:rPr>
        <w:t xml:space="preserve"> </w:t>
      </w:r>
      <w:r>
        <w:t>учебный</w:t>
      </w:r>
      <w:r>
        <w:rPr>
          <w:spacing w:val="1"/>
        </w:rPr>
        <w:t xml:space="preserve"> </w:t>
      </w:r>
      <w:r>
        <w:t>год</w:t>
      </w:r>
    </w:p>
    <w:p w:rsidR="00A8610B" w:rsidRDefault="00A8610B">
      <w:pPr>
        <w:pStyle w:val="a3"/>
        <w:spacing w:before="8"/>
        <w:ind w:left="0"/>
        <w:jc w:val="left"/>
        <w:rPr>
          <w:b/>
          <w:sz w:val="12"/>
        </w:rPr>
      </w:pPr>
    </w:p>
    <w:tbl>
      <w:tblPr>
        <w:tblStyle w:val="TableNormal"/>
        <w:tblW w:w="0" w:type="auto"/>
        <w:tblInd w:w="15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700"/>
        <w:gridCol w:w="2660"/>
      </w:tblGrid>
      <w:tr w:rsidR="00A8610B">
        <w:trPr>
          <w:trHeight w:val="278"/>
        </w:trPr>
        <w:tc>
          <w:tcPr>
            <w:tcW w:w="5700" w:type="dxa"/>
          </w:tcPr>
          <w:p w:rsidR="00A8610B" w:rsidRDefault="00BA5976">
            <w:pPr>
              <w:pStyle w:val="TableParagraph"/>
              <w:spacing w:line="258" w:lineRule="exact"/>
              <w:ind w:left="175"/>
              <w:rPr>
                <w:sz w:val="24"/>
              </w:rPr>
            </w:pPr>
            <w:r>
              <w:rPr>
                <w:sz w:val="24"/>
              </w:rPr>
              <w:t>Наименование</w:t>
            </w:r>
            <w:r>
              <w:rPr>
                <w:spacing w:val="-3"/>
                <w:sz w:val="24"/>
              </w:rPr>
              <w:t xml:space="preserve"> </w:t>
            </w:r>
            <w:r>
              <w:rPr>
                <w:sz w:val="24"/>
              </w:rPr>
              <w:t>календарного периода</w:t>
            </w:r>
          </w:p>
        </w:tc>
        <w:tc>
          <w:tcPr>
            <w:tcW w:w="2660" w:type="dxa"/>
          </w:tcPr>
          <w:p w:rsidR="00A8610B" w:rsidRDefault="00BA5976">
            <w:pPr>
              <w:pStyle w:val="TableParagraph"/>
              <w:spacing w:line="258" w:lineRule="exact"/>
              <w:ind w:left="175"/>
              <w:rPr>
                <w:sz w:val="24"/>
              </w:rPr>
            </w:pPr>
            <w:r>
              <w:rPr>
                <w:sz w:val="24"/>
              </w:rPr>
              <w:t>Продолжительность</w:t>
            </w:r>
          </w:p>
        </w:tc>
      </w:tr>
      <w:tr w:rsidR="00A8610B">
        <w:trPr>
          <w:trHeight w:val="282"/>
        </w:trPr>
        <w:tc>
          <w:tcPr>
            <w:tcW w:w="5700" w:type="dxa"/>
          </w:tcPr>
          <w:p w:rsidR="00A8610B" w:rsidRDefault="00BA5976">
            <w:pPr>
              <w:pStyle w:val="TableParagraph"/>
              <w:spacing w:line="263" w:lineRule="exact"/>
              <w:ind w:left="175"/>
              <w:rPr>
                <w:sz w:val="24"/>
              </w:rPr>
            </w:pPr>
            <w:r>
              <w:rPr>
                <w:sz w:val="24"/>
              </w:rPr>
              <w:t>Учебный</w:t>
            </w:r>
            <w:r>
              <w:rPr>
                <w:spacing w:val="1"/>
                <w:sz w:val="24"/>
              </w:rPr>
              <w:t xml:space="preserve"> </w:t>
            </w:r>
            <w:r>
              <w:rPr>
                <w:sz w:val="24"/>
              </w:rPr>
              <w:t>год</w:t>
            </w:r>
          </w:p>
        </w:tc>
        <w:tc>
          <w:tcPr>
            <w:tcW w:w="2660" w:type="dxa"/>
          </w:tcPr>
          <w:p w:rsidR="00A8610B" w:rsidRDefault="00BA5976">
            <w:pPr>
              <w:pStyle w:val="TableParagraph"/>
              <w:spacing w:line="263" w:lineRule="exact"/>
              <w:ind w:left="175"/>
              <w:rPr>
                <w:sz w:val="24"/>
              </w:rPr>
            </w:pPr>
            <w:r>
              <w:rPr>
                <w:sz w:val="24"/>
              </w:rPr>
              <w:t>34</w:t>
            </w:r>
            <w:r>
              <w:rPr>
                <w:spacing w:val="-1"/>
                <w:sz w:val="24"/>
              </w:rPr>
              <w:t xml:space="preserve"> </w:t>
            </w:r>
            <w:r>
              <w:rPr>
                <w:sz w:val="24"/>
              </w:rPr>
              <w:t>недель</w:t>
            </w:r>
          </w:p>
        </w:tc>
      </w:tr>
      <w:tr w:rsidR="00A8610B">
        <w:trPr>
          <w:trHeight w:val="278"/>
        </w:trPr>
        <w:tc>
          <w:tcPr>
            <w:tcW w:w="5700" w:type="dxa"/>
          </w:tcPr>
          <w:p w:rsidR="00A8610B" w:rsidRDefault="00BA5976">
            <w:pPr>
              <w:pStyle w:val="TableParagraph"/>
              <w:spacing w:line="258" w:lineRule="exact"/>
              <w:ind w:left="175"/>
              <w:rPr>
                <w:sz w:val="24"/>
              </w:rPr>
            </w:pPr>
            <w:r>
              <w:rPr>
                <w:sz w:val="24"/>
              </w:rPr>
              <w:t>I четверть</w:t>
            </w:r>
          </w:p>
        </w:tc>
        <w:tc>
          <w:tcPr>
            <w:tcW w:w="2660" w:type="dxa"/>
          </w:tcPr>
          <w:p w:rsidR="00A8610B" w:rsidRDefault="00BA5976">
            <w:pPr>
              <w:pStyle w:val="TableParagraph"/>
              <w:spacing w:line="258" w:lineRule="exact"/>
              <w:ind w:left="175"/>
              <w:rPr>
                <w:sz w:val="24"/>
              </w:rPr>
            </w:pPr>
            <w:r>
              <w:rPr>
                <w:sz w:val="24"/>
              </w:rPr>
              <w:t>9</w:t>
            </w:r>
            <w:r>
              <w:rPr>
                <w:spacing w:val="-1"/>
                <w:sz w:val="24"/>
              </w:rPr>
              <w:t xml:space="preserve"> </w:t>
            </w:r>
            <w:r>
              <w:rPr>
                <w:sz w:val="24"/>
              </w:rPr>
              <w:t>недель</w:t>
            </w:r>
          </w:p>
        </w:tc>
      </w:tr>
      <w:tr w:rsidR="00A8610B">
        <w:trPr>
          <w:trHeight w:val="282"/>
        </w:trPr>
        <w:tc>
          <w:tcPr>
            <w:tcW w:w="5700" w:type="dxa"/>
          </w:tcPr>
          <w:p w:rsidR="00A8610B" w:rsidRDefault="00BA5976">
            <w:pPr>
              <w:pStyle w:val="TableParagraph"/>
              <w:spacing w:line="263" w:lineRule="exact"/>
              <w:ind w:left="175"/>
              <w:rPr>
                <w:sz w:val="24"/>
              </w:rPr>
            </w:pPr>
            <w:r>
              <w:rPr>
                <w:sz w:val="24"/>
              </w:rPr>
              <w:t>II</w:t>
            </w:r>
            <w:r>
              <w:rPr>
                <w:spacing w:val="1"/>
                <w:sz w:val="24"/>
              </w:rPr>
              <w:t xml:space="preserve"> </w:t>
            </w:r>
            <w:r>
              <w:rPr>
                <w:sz w:val="24"/>
              </w:rPr>
              <w:t>четверть</w:t>
            </w:r>
          </w:p>
        </w:tc>
        <w:tc>
          <w:tcPr>
            <w:tcW w:w="2660" w:type="dxa"/>
          </w:tcPr>
          <w:p w:rsidR="00A8610B" w:rsidRDefault="00BA5976">
            <w:pPr>
              <w:pStyle w:val="TableParagraph"/>
              <w:spacing w:line="263" w:lineRule="exact"/>
              <w:ind w:left="175"/>
              <w:rPr>
                <w:sz w:val="24"/>
              </w:rPr>
            </w:pPr>
            <w:r>
              <w:rPr>
                <w:sz w:val="24"/>
              </w:rPr>
              <w:t>7</w:t>
            </w:r>
            <w:r>
              <w:rPr>
                <w:spacing w:val="-1"/>
                <w:sz w:val="24"/>
              </w:rPr>
              <w:t xml:space="preserve"> </w:t>
            </w:r>
            <w:r>
              <w:rPr>
                <w:sz w:val="24"/>
              </w:rPr>
              <w:t>недель</w:t>
            </w:r>
          </w:p>
        </w:tc>
      </w:tr>
      <w:tr w:rsidR="00A8610B">
        <w:trPr>
          <w:trHeight w:val="278"/>
        </w:trPr>
        <w:tc>
          <w:tcPr>
            <w:tcW w:w="5700" w:type="dxa"/>
          </w:tcPr>
          <w:p w:rsidR="00A8610B" w:rsidRDefault="00BA5976">
            <w:pPr>
              <w:pStyle w:val="TableParagraph"/>
              <w:spacing w:line="258" w:lineRule="exact"/>
              <w:ind w:left="175"/>
              <w:rPr>
                <w:sz w:val="24"/>
              </w:rPr>
            </w:pPr>
            <w:r>
              <w:rPr>
                <w:sz w:val="24"/>
              </w:rPr>
              <w:t>III</w:t>
            </w:r>
            <w:r>
              <w:rPr>
                <w:spacing w:val="-2"/>
                <w:sz w:val="24"/>
              </w:rPr>
              <w:t xml:space="preserve"> </w:t>
            </w:r>
            <w:r>
              <w:rPr>
                <w:sz w:val="24"/>
              </w:rPr>
              <w:t>четверть</w:t>
            </w:r>
          </w:p>
        </w:tc>
        <w:tc>
          <w:tcPr>
            <w:tcW w:w="2660" w:type="dxa"/>
          </w:tcPr>
          <w:p w:rsidR="00A8610B" w:rsidRDefault="00BA5976">
            <w:pPr>
              <w:pStyle w:val="TableParagraph"/>
              <w:spacing w:line="258" w:lineRule="exact"/>
              <w:ind w:left="175"/>
              <w:rPr>
                <w:sz w:val="24"/>
              </w:rPr>
            </w:pPr>
            <w:r>
              <w:rPr>
                <w:sz w:val="24"/>
              </w:rPr>
              <w:t>10</w:t>
            </w:r>
            <w:r>
              <w:rPr>
                <w:spacing w:val="-1"/>
                <w:sz w:val="24"/>
              </w:rPr>
              <w:t xml:space="preserve"> </w:t>
            </w:r>
            <w:r>
              <w:rPr>
                <w:sz w:val="24"/>
              </w:rPr>
              <w:t>недель</w:t>
            </w:r>
          </w:p>
        </w:tc>
      </w:tr>
      <w:tr w:rsidR="00A8610B">
        <w:trPr>
          <w:trHeight w:val="283"/>
        </w:trPr>
        <w:tc>
          <w:tcPr>
            <w:tcW w:w="5700" w:type="dxa"/>
          </w:tcPr>
          <w:p w:rsidR="00A8610B" w:rsidRDefault="00BA5976">
            <w:pPr>
              <w:pStyle w:val="TableParagraph"/>
              <w:spacing w:line="263" w:lineRule="exact"/>
              <w:ind w:left="175"/>
              <w:rPr>
                <w:sz w:val="24"/>
              </w:rPr>
            </w:pPr>
            <w:r>
              <w:rPr>
                <w:sz w:val="24"/>
              </w:rPr>
              <w:t>IV</w:t>
            </w:r>
            <w:r>
              <w:rPr>
                <w:spacing w:val="-1"/>
                <w:sz w:val="24"/>
              </w:rPr>
              <w:t xml:space="preserve"> </w:t>
            </w:r>
            <w:r>
              <w:rPr>
                <w:sz w:val="24"/>
              </w:rPr>
              <w:t>четверть</w:t>
            </w:r>
          </w:p>
        </w:tc>
        <w:tc>
          <w:tcPr>
            <w:tcW w:w="2660" w:type="dxa"/>
          </w:tcPr>
          <w:p w:rsidR="00A8610B" w:rsidRDefault="00BA5976">
            <w:pPr>
              <w:pStyle w:val="TableParagraph"/>
              <w:spacing w:line="263" w:lineRule="exact"/>
              <w:ind w:left="175"/>
              <w:rPr>
                <w:sz w:val="24"/>
              </w:rPr>
            </w:pPr>
            <w:r>
              <w:rPr>
                <w:sz w:val="24"/>
              </w:rPr>
              <w:t>9</w:t>
            </w:r>
            <w:r>
              <w:rPr>
                <w:spacing w:val="-1"/>
                <w:sz w:val="24"/>
              </w:rPr>
              <w:t xml:space="preserve"> </w:t>
            </w:r>
            <w:r>
              <w:rPr>
                <w:sz w:val="24"/>
              </w:rPr>
              <w:t>недель</w:t>
            </w:r>
          </w:p>
        </w:tc>
      </w:tr>
      <w:tr w:rsidR="00A8610B">
        <w:trPr>
          <w:trHeight w:val="283"/>
        </w:trPr>
        <w:tc>
          <w:tcPr>
            <w:tcW w:w="5700" w:type="dxa"/>
          </w:tcPr>
          <w:p w:rsidR="00A8610B" w:rsidRDefault="00BA5976">
            <w:pPr>
              <w:pStyle w:val="TableParagraph"/>
              <w:spacing w:line="263" w:lineRule="exact"/>
              <w:ind w:left="175"/>
              <w:rPr>
                <w:sz w:val="24"/>
              </w:rPr>
            </w:pPr>
            <w:r>
              <w:rPr>
                <w:sz w:val="24"/>
              </w:rPr>
              <w:t>Дополнительные</w:t>
            </w:r>
            <w:r>
              <w:rPr>
                <w:spacing w:val="-3"/>
                <w:sz w:val="24"/>
              </w:rPr>
              <w:t xml:space="preserve"> </w:t>
            </w:r>
            <w:r>
              <w:rPr>
                <w:sz w:val="24"/>
              </w:rPr>
              <w:t>каникулы</w:t>
            </w:r>
            <w:r>
              <w:rPr>
                <w:spacing w:val="1"/>
                <w:sz w:val="24"/>
              </w:rPr>
              <w:t xml:space="preserve"> </w:t>
            </w:r>
            <w:r>
              <w:rPr>
                <w:sz w:val="24"/>
              </w:rPr>
              <w:t>в</w:t>
            </w:r>
            <w:r>
              <w:rPr>
                <w:spacing w:val="2"/>
                <w:sz w:val="24"/>
              </w:rPr>
              <w:t xml:space="preserve"> </w:t>
            </w:r>
            <w:r>
              <w:rPr>
                <w:sz w:val="24"/>
              </w:rPr>
              <w:t>1-х</w:t>
            </w:r>
            <w:r>
              <w:rPr>
                <w:spacing w:val="-6"/>
                <w:sz w:val="24"/>
              </w:rPr>
              <w:t xml:space="preserve"> </w:t>
            </w:r>
            <w:r>
              <w:rPr>
                <w:sz w:val="24"/>
              </w:rPr>
              <w:t>классах</w:t>
            </w:r>
          </w:p>
        </w:tc>
        <w:tc>
          <w:tcPr>
            <w:tcW w:w="2660" w:type="dxa"/>
          </w:tcPr>
          <w:p w:rsidR="00A8610B" w:rsidRDefault="00BA5976">
            <w:pPr>
              <w:pStyle w:val="TableParagraph"/>
              <w:spacing w:line="263" w:lineRule="exact"/>
              <w:ind w:left="175"/>
              <w:rPr>
                <w:sz w:val="24"/>
              </w:rPr>
            </w:pPr>
            <w:r>
              <w:rPr>
                <w:sz w:val="24"/>
              </w:rPr>
              <w:t>7 дней</w:t>
            </w:r>
          </w:p>
        </w:tc>
      </w:tr>
      <w:tr w:rsidR="00A8610B">
        <w:trPr>
          <w:trHeight w:val="278"/>
        </w:trPr>
        <w:tc>
          <w:tcPr>
            <w:tcW w:w="5700" w:type="dxa"/>
          </w:tcPr>
          <w:p w:rsidR="00A8610B" w:rsidRDefault="00BA5976">
            <w:pPr>
              <w:pStyle w:val="TableParagraph"/>
              <w:spacing w:line="258" w:lineRule="exact"/>
              <w:ind w:left="175"/>
              <w:rPr>
                <w:sz w:val="24"/>
              </w:rPr>
            </w:pPr>
            <w:r>
              <w:rPr>
                <w:sz w:val="24"/>
              </w:rPr>
              <w:t>Промежуточная</w:t>
            </w:r>
            <w:r>
              <w:rPr>
                <w:spacing w:val="1"/>
                <w:sz w:val="24"/>
              </w:rPr>
              <w:t xml:space="preserve"> </w:t>
            </w:r>
            <w:r>
              <w:rPr>
                <w:sz w:val="24"/>
              </w:rPr>
              <w:t>аттестация</w:t>
            </w:r>
            <w:r>
              <w:rPr>
                <w:spacing w:val="1"/>
                <w:sz w:val="24"/>
              </w:rPr>
              <w:t xml:space="preserve"> </w:t>
            </w:r>
            <w:r>
              <w:rPr>
                <w:sz w:val="24"/>
              </w:rPr>
              <w:t>1-8,</w:t>
            </w:r>
            <w:r>
              <w:rPr>
                <w:spacing w:val="3"/>
                <w:sz w:val="24"/>
              </w:rPr>
              <w:t xml:space="preserve"> </w:t>
            </w:r>
            <w:r>
              <w:rPr>
                <w:sz w:val="24"/>
              </w:rPr>
              <w:t>10</w:t>
            </w:r>
            <w:r>
              <w:rPr>
                <w:spacing w:val="-4"/>
                <w:sz w:val="24"/>
              </w:rPr>
              <w:t xml:space="preserve"> </w:t>
            </w:r>
            <w:r>
              <w:rPr>
                <w:sz w:val="24"/>
              </w:rPr>
              <w:t>классов</w:t>
            </w:r>
          </w:p>
        </w:tc>
        <w:tc>
          <w:tcPr>
            <w:tcW w:w="2660" w:type="dxa"/>
          </w:tcPr>
          <w:p w:rsidR="00A8610B" w:rsidRDefault="00A8610B">
            <w:pPr>
              <w:pStyle w:val="TableParagraph"/>
              <w:ind w:left="0"/>
              <w:rPr>
                <w:sz w:val="20"/>
              </w:rPr>
            </w:pPr>
          </w:p>
        </w:tc>
      </w:tr>
    </w:tbl>
    <w:p w:rsidR="00A8610B" w:rsidRDefault="00A8610B">
      <w:pPr>
        <w:pStyle w:val="a3"/>
        <w:spacing w:before="1"/>
        <w:ind w:left="0"/>
        <w:jc w:val="left"/>
        <w:rPr>
          <w:b/>
          <w:sz w:val="38"/>
        </w:rPr>
      </w:pPr>
    </w:p>
    <w:p w:rsidR="00A8610B" w:rsidRDefault="00BA5976">
      <w:pPr>
        <w:spacing w:after="6"/>
        <w:ind w:left="2223"/>
        <w:rPr>
          <w:b/>
          <w:sz w:val="24"/>
        </w:rPr>
      </w:pPr>
      <w:r>
        <w:rPr>
          <w:b/>
          <w:sz w:val="24"/>
        </w:rPr>
        <w:t>III.</w:t>
      </w:r>
      <w:r>
        <w:rPr>
          <w:b/>
          <w:spacing w:val="-1"/>
          <w:sz w:val="24"/>
        </w:rPr>
        <w:t xml:space="preserve"> </w:t>
      </w:r>
      <w:r>
        <w:rPr>
          <w:b/>
          <w:sz w:val="24"/>
        </w:rPr>
        <w:t>Продолжительность</w:t>
      </w:r>
      <w:r>
        <w:rPr>
          <w:b/>
          <w:spacing w:val="-4"/>
          <w:sz w:val="24"/>
        </w:rPr>
        <w:t xml:space="preserve"> </w:t>
      </w:r>
      <w:r>
        <w:rPr>
          <w:b/>
          <w:sz w:val="24"/>
        </w:rPr>
        <w:t>каникул</w:t>
      </w:r>
      <w:r>
        <w:rPr>
          <w:b/>
          <w:spacing w:val="-3"/>
          <w:sz w:val="24"/>
        </w:rPr>
        <w:t xml:space="preserve"> </w:t>
      </w:r>
      <w:r>
        <w:rPr>
          <w:b/>
          <w:sz w:val="24"/>
        </w:rPr>
        <w:t>в</w:t>
      </w:r>
      <w:r>
        <w:rPr>
          <w:b/>
          <w:spacing w:val="-2"/>
          <w:sz w:val="24"/>
        </w:rPr>
        <w:t xml:space="preserve"> </w:t>
      </w:r>
      <w:r>
        <w:rPr>
          <w:b/>
          <w:sz w:val="24"/>
        </w:rPr>
        <w:t>течение</w:t>
      </w:r>
      <w:r>
        <w:rPr>
          <w:b/>
          <w:spacing w:val="-7"/>
          <w:sz w:val="24"/>
        </w:rPr>
        <w:t xml:space="preserve"> </w:t>
      </w:r>
      <w:r>
        <w:rPr>
          <w:b/>
          <w:sz w:val="24"/>
        </w:rPr>
        <w:t>учебного</w:t>
      </w:r>
      <w:r>
        <w:rPr>
          <w:b/>
          <w:spacing w:val="-2"/>
          <w:sz w:val="24"/>
        </w:rPr>
        <w:t xml:space="preserve"> </w:t>
      </w:r>
      <w:r>
        <w:rPr>
          <w:b/>
          <w:sz w:val="24"/>
        </w:rPr>
        <w:t>года:</w:t>
      </w:r>
    </w:p>
    <w:tbl>
      <w:tblPr>
        <w:tblStyle w:val="TableNormal"/>
        <w:tblW w:w="0" w:type="auto"/>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8"/>
        <w:gridCol w:w="2209"/>
        <w:gridCol w:w="2209"/>
        <w:gridCol w:w="2497"/>
      </w:tblGrid>
      <w:tr w:rsidR="00A8610B">
        <w:trPr>
          <w:trHeight w:val="792"/>
        </w:trPr>
        <w:tc>
          <w:tcPr>
            <w:tcW w:w="1878" w:type="dxa"/>
          </w:tcPr>
          <w:p w:rsidR="00A8610B" w:rsidRDefault="00BA5976">
            <w:pPr>
              <w:pStyle w:val="TableParagraph"/>
              <w:spacing w:before="112"/>
              <w:ind w:left="393" w:right="393"/>
              <w:jc w:val="center"/>
              <w:rPr>
                <w:sz w:val="24"/>
              </w:rPr>
            </w:pPr>
            <w:r>
              <w:rPr>
                <w:sz w:val="24"/>
              </w:rPr>
              <w:t>Каникулы</w:t>
            </w:r>
          </w:p>
        </w:tc>
        <w:tc>
          <w:tcPr>
            <w:tcW w:w="2209" w:type="dxa"/>
          </w:tcPr>
          <w:p w:rsidR="00A8610B" w:rsidRDefault="00BA5976">
            <w:pPr>
              <w:pStyle w:val="TableParagraph"/>
              <w:spacing w:line="398" w:lineRule="exact"/>
              <w:ind w:left="681" w:right="478" w:hanging="197"/>
              <w:rPr>
                <w:sz w:val="24"/>
              </w:rPr>
            </w:pPr>
            <w:r>
              <w:rPr>
                <w:sz w:val="24"/>
              </w:rPr>
              <w:t>Дата</w:t>
            </w:r>
            <w:r>
              <w:rPr>
                <w:spacing w:val="-14"/>
                <w:sz w:val="24"/>
              </w:rPr>
              <w:t xml:space="preserve"> </w:t>
            </w:r>
            <w:r>
              <w:rPr>
                <w:sz w:val="24"/>
              </w:rPr>
              <w:t>начала</w:t>
            </w:r>
            <w:r>
              <w:rPr>
                <w:spacing w:val="-57"/>
                <w:sz w:val="24"/>
              </w:rPr>
              <w:t xml:space="preserve"> </w:t>
            </w:r>
            <w:r>
              <w:rPr>
                <w:sz w:val="24"/>
              </w:rPr>
              <w:t>каникул</w:t>
            </w:r>
          </w:p>
        </w:tc>
        <w:tc>
          <w:tcPr>
            <w:tcW w:w="2209" w:type="dxa"/>
          </w:tcPr>
          <w:p w:rsidR="00A8610B" w:rsidRDefault="00BA5976">
            <w:pPr>
              <w:pStyle w:val="TableParagraph"/>
              <w:spacing w:before="112" w:line="242" w:lineRule="auto"/>
              <w:ind w:left="685" w:right="266" w:hanging="394"/>
              <w:rPr>
                <w:sz w:val="24"/>
              </w:rPr>
            </w:pPr>
            <w:r>
              <w:rPr>
                <w:sz w:val="24"/>
              </w:rPr>
              <w:t>Дата окончания</w:t>
            </w:r>
            <w:r>
              <w:rPr>
                <w:spacing w:val="-57"/>
                <w:sz w:val="24"/>
              </w:rPr>
              <w:t xml:space="preserve"> </w:t>
            </w:r>
            <w:r>
              <w:rPr>
                <w:sz w:val="24"/>
              </w:rPr>
              <w:t>каникул</w:t>
            </w:r>
          </w:p>
        </w:tc>
        <w:tc>
          <w:tcPr>
            <w:tcW w:w="2497" w:type="dxa"/>
          </w:tcPr>
          <w:p w:rsidR="00A8610B" w:rsidRDefault="00BA5976">
            <w:pPr>
              <w:pStyle w:val="TableParagraph"/>
              <w:spacing w:before="112"/>
              <w:ind w:left="354" w:right="344"/>
              <w:jc w:val="center"/>
              <w:rPr>
                <w:sz w:val="24"/>
              </w:rPr>
            </w:pPr>
            <w:r>
              <w:rPr>
                <w:sz w:val="24"/>
              </w:rPr>
              <w:t>Количество</w:t>
            </w:r>
            <w:r>
              <w:rPr>
                <w:spacing w:val="2"/>
                <w:sz w:val="24"/>
              </w:rPr>
              <w:t xml:space="preserve"> </w:t>
            </w:r>
            <w:r>
              <w:rPr>
                <w:sz w:val="24"/>
              </w:rPr>
              <w:t>дней</w:t>
            </w:r>
          </w:p>
        </w:tc>
      </w:tr>
      <w:tr w:rsidR="00A8610B">
        <w:trPr>
          <w:trHeight w:val="393"/>
        </w:trPr>
        <w:tc>
          <w:tcPr>
            <w:tcW w:w="1878" w:type="dxa"/>
          </w:tcPr>
          <w:p w:rsidR="00A8610B" w:rsidRDefault="00BA5976">
            <w:pPr>
              <w:pStyle w:val="TableParagraph"/>
              <w:spacing w:before="108" w:line="266" w:lineRule="exact"/>
              <w:ind w:left="393" w:right="385"/>
              <w:jc w:val="center"/>
              <w:rPr>
                <w:sz w:val="24"/>
              </w:rPr>
            </w:pPr>
            <w:r>
              <w:rPr>
                <w:sz w:val="24"/>
              </w:rPr>
              <w:t>осенние</w:t>
            </w:r>
          </w:p>
        </w:tc>
        <w:tc>
          <w:tcPr>
            <w:tcW w:w="2209" w:type="dxa"/>
          </w:tcPr>
          <w:p w:rsidR="00A8610B" w:rsidRDefault="00BA5976">
            <w:pPr>
              <w:pStyle w:val="TableParagraph"/>
              <w:spacing w:before="108" w:line="266" w:lineRule="exact"/>
              <w:ind w:left="431" w:right="424"/>
              <w:jc w:val="center"/>
              <w:rPr>
                <w:sz w:val="24"/>
              </w:rPr>
            </w:pPr>
            <w:r>
              <w:rPr>
                <w:sz w:val="24"/>
              </w:rPr>
              <w:t>02.11.2020</w:t>
            </w:r>
          </w:p>
        </w:tc>
        <w:tc>
          <w:tcPr>
            <w:tcW w:w="2209" w:type="dxa"/>
          </w:tcPr>
          <w:p w:rsidR="00A8610B" w:rsidRDefault="00BA5976">
            <w:pPr>
              <w:pStyle w:val="TableParagraph"/>
              <w:spacing w:before="108" w:line="266" w:lineRule="exact"/>
              <w:ind w:left="431" w:right="415"/>
              <w:jc w:val="center"/>
              <w:rPr>
                <w:sz w:val="24"/>
              </w:rPr>
            </w:pPr>
            <w:r>
              <w:rPr>
                <w:sz w:val="24"/>
              </w:rPr>
              <w:t>08.11.2020</w:t>
            </w:r>
          </w:p>
        </w:tc>
        <w:tc>
          <w:tcPr>
            <w:tcW w:w="2497" w:type="dxa"/>
          </w:tcPr>
          <w:p w:rsidR="00A8610B" w:rsidRDefault="00BA5976">
            <w:pPr>
              <w:pStyle w:val="TableParagraph"/>
              <w:spacing w:before="108" w:line="266" w:lineRule="exact"/>
              <w:ind w:left="354" w:right="344"/>
              <w:jc w:val="center"/>
              <w:rPr>
                <w:sz w:val="24"/>
              </w:rPr>
            </w:pPr>
            <w:r>
              <w:rPr>
                <w:sz w:val="24"/>
              </w:rPr>
              <w:t>7 дней</w:t>
            </w:r>
          </w:p>
        </w:tc>
      </w:tr>
      <w:tr w:rsidR="00A8610B">
        <w:trPr>
          <w:trHeight w:val="393"/>
        </w:trPr>
        <w:tc>
          <w:tcPr>
            <w:tcW w:w="1878" w:type="dxa"/>
          </w:tcPr>
          <w:p w:rsidR="00A8610B" w:rsidRDefault="00BA5976">
            <w:pPr>
              <w:pStyle w:val="TableParagraph"/>
              <w:spacing w:before="111" w:line="261" w:lineRule="exact"/>
              <w:ind w:left="393" w:right="385"/>
              <w:jc w:val="center"/>
              <w:rPr>
                <w:sz w:val="24"/>
              </w:rPr>
            </w:pPr>
            <w:r>
              <w:rPr>
                <w:sz w:val="24"/>
              </w:rPr>
              <w:lastRenderedPageBreak/>
              <w:t>зимние</w:t>
            </w:r>
          </w:p>
        </w:tc>
        <w:tc>
          <w:tcPr>
            <w:tcW w:w="2209" w:type="dxa"/>
          </w:tcPr>
          <w:p w:rsidR="00A8610B" w:rsidRDefault="00BA5976">
            <w:pPr>
              <w:pStyle w:val="TableParagraph"/>
              <w:spacing w:before="111" w:line="261" w:lineRule="exact"/>
              <w:ind w:left="427" w:right="427"/>
              <w:jc w:val="center"/>
              <w:rPr>
                <w:sz w:val="24"/>
              </w:rPr>
            </w:pPr>
            <w:r>
              <w:rPr>
                <w:sz w:val="24"/>
              </w:rPr>
              <w:t>28.12.2020</w:t>
            </w:r>
            <w:r>
              <w:rPr>
                <w:spacing w:val="-3"/>
                <w:sz w:val="24"/>
              </w:rPr>
              <w:t xml:space="preserve"> </w:t>
            </w:r>
            <w:r>
              <w:rPr>
                <w:sz w:val="24"/>
              </w:rPr>
              <w:t>г.</w:t>
            </w:r>
          </w:p>
        </w:tc>
        <w:tc>
          <w:tcPr>
            <w:tcW w:w="2209" w:type="dxa"/>
          </w:tcPr>
          <w:p w:rsidR="00A8610B" w:rsidRDefault="00BA5976">
            <w:pPr>
              <w:pStyle w:val="TableParagraph"/>
              <w:spacing w:before="111" w:line="261" w:lineRule="exact"/>
              <w:ind w:left="431" w:right="422"/>
              <w:jc w:val="center"/>
              <w:rPr>
                <w:sz w:val="24"/>
              </w:rPr>
            </w:pPr>
            <w:r>
              <w:rPr>
                <w:sz w:val="24"/>
              </w:rPr>
              <w:t>10.01.2021</w:t>
            </w:r>
            <w:r>
              <w:rPr>
                <w:spacing w:val="-3"/>
                <w:sz w:val="24"/>
              </w:rPr>
              <w:t xml:space="preserve"> </w:t>
            </w:r>
            <w:r>
              <w:rPr>
                <w:sz w:val="24"/>
              </w:rPr>
              <w:t>г.</w:t>
            </w:r>
          </w:p>
        </w:tc>
        <w:tc>
          <w:tcPr>
            <w:tcW w:w="2497" w:type="dxa"/>
          </w:tcPr>
          <w:p w:rsidR="00A8610B" w:rsidRDefault="00BA5976">
            <w:pPr>
              <w:pStyle w:val="TableParagraph"/>
              <w:spacing w:before="111" w:line="261" w:lineRule="exact"/>
              <w:ind w:left="350" w:right="344"/>
              <w:jc w:val="center"/>
              <w:rPr>
                <w:sz w:val="24"/>
              </w:rPr>
            </w:pPr>
            <w:r>
              <w:rPr>
                <w:sz w:val="24"/>
              </w:rPr>
              <w:t>14 дней</w:t>
            </w:r>
          </w:p>
        </w:tc>
      </w:tr>
    </w:tbl>
    <w:p w:rsidR="00A8610B" w:rsidRDefault="00A8610B">
      <w:pPr>
        <w:spacing w:line="261" w:lineRule="exact"/>
        <w:jc w:val="center"/>
        <w:rPr>
          <w:sz w:val="24"/>
        </w:rPr>
        <w:sectPr w:rsidR="00A8610B">
          <w:pgSz w:w="11910" w:h="16840"/>
          <w:pgMar w:top="1120" w:right="440" w:bottom="440" w:left="860" w:header="0" w:footer="169" w:gutter="0"/>
          <w:cols w:space="720"/>
        </w:sectPr>
      </w:pPr>
    </w:p>
    <w:tbl>
      <w:tblPr>
        <w:tblStyle w:val="TableNormal"/>
        <w:tblW w:w="0" w:type="auto"/>
        <w:tblInd w:w="14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8"/>
        <w:gridCol w:w="2209"/>
        <w:gridCol w:w="2209"/>
        <w:gridCol w:w="2497"/>
      </w:tblGrid>
      <w:tr w:rsidR="00A8610B">
        <w:trPr>
          <w:trHeight w:val="393"/>
        </w:trPr>
        <w:tc>
          <w:tcPr>
            <w:tcW w:w="1878" w:type="dxa"/>
          </w:tcPr>
          <w:p w:rsidR="00A8610B" w:rsidRDefault="00BA5976">
            <w:pPr>
              <w:pStyle w:val="TableParagraph"/>
              <w:spacing w:before="106" w:line="267" w:lineRule="exact"/>
              <w:ind w:left="393" w:right="385"/>
              <w:jc w:val="center"/>
              <w:rPr>
                <w:sz w:val="24"/>
              </w:rPr>
            </w:pPr>
            <w:r>
              <w:rPr>
                <w:sz w:val="24"/>
              </w:rPr>
              <w:lastRenderedPageBreak/>
              <w:t>весенние</w:t>
            </w:r>
          </w:p>
        </w:tc>
        <w:tc>
          <w:tcPr>
            <w:tcW w:w="2209" w:type="dxa"/>
          </w:tcPr>
          <w:p w:rsidR="00A8610B" w:rsidRDefault="00BA5976">
            <w:pPr>
              <w:pStyle w:val="TableParagraph"/>
              <w:spacing w:before="106" w:line="267" w:lineRule="exact"/>
              <w:ind w:left="450"/>
              <w:rPr>
                <w:sz w:val="24"/>
              </w:rPr>
            </w:pPr>
            <w:r>
              <w:rPr>
                <w:sz w:val="24"/>
              </w:rPr>
              <w:t>22.03.2021</w:t>
            </w:r>
            <w:r>
              <w:rPr>
                <w:spacing w:val="-3"/>
                <w:sz w:val="24"/>
              </w:rPr>
              <w:t xml:space="preserve"> </w:t>
            </w:r>
            <w:r>
              <w:rPr>
                <w:sz w:val="24"/>
              </w:rPr>
              <w:t>г.</w:t>
            </w:r>
          </w:p>
        </w:tc>
        <w:tc>
          <w:tcPr>
            <w:tcW w:w="2209" w:type="dxa"/>
          </w:tcPr>
          <w:p w:rsidR="00A8610B" w:rsidRDefault="00BA5976">
            <w:pPr>
              <w:pStyle w:val="TableParagraph"/>
              <w:spacing w:before="106" w:line="267" w:lineRule="exact"/>
              <w:ind w:left="455"/>
              <w:rPr>
                <w:sz w:val="24"/>
              </w:rPr>
            </w:pPr>
            <w:r>
              <w:rPr>
                <w:sz w:val="24"/>
              </w:rPr>
              <w:t>30.03.2021</w:t>
            </w:r>
            <w:r>
              <w:rPr>
                <w:spacing w:val="-3"/>
                <w:sz w:val="24"/>
              </w:rPr>
              <w:t xml:space="preserve"> </w:t>
            </w:r>
            <w:r>
              <w:rPr>
                <w:sz w:val="24"/>
              </w:rPr>
              <w:t>г.</w:t>
            </w:r>
          </w:p>
        </w:tc>
        <w:tc>
          <w:tcPr>
            <w:tcW w:w="2497" w:type="dxa"/>
          </w:tcPr>
          <w:p w:rsidR="00A8610B" w:rsidRDefault="00BA5976">
            <w:pPr>
              <w:pStyle w:val="TableParagraph"/>
              <w:spacing w:before="106" w:line="267" w:lineRule="exact"/>
              <w:ind w:left="916"/>
              <w:rPr>
                <w:sz w:val="24"/>
              </w:rPr>
            </w:pPr>
            <w:r>
              <w:rPr>
                <w:sz w:val="24"/>
              </w:rPr>
              <w:t>9 дней</w:t>
            </w:r>
          </w:p>
        </w:tc>
      </w:tr>
      <w:tr w:rsidR="00A8610B">
        <w:trPr>
          <w:trHeight w:val="397"/>
        </w:trPr>
        <w:tc>
          <w:tcPr>
            <w:tcW w:w="1878" w:type="dxa"/>
          </w:tcPr>
          <w:p w:rsidR="00A8610B" w:rsidRDefault="00BA5976">
            <w:pPr>
              <w:pStyle w:val="TableParagraph"/>
              <w:spacing w:before="106" w:line="271" w:lineRule="exact"/>
              <w:ind w:left="393" w:right="389"/>
              <w:jc w:val="center"/>
              <w:rPr>
                <w:sz w:val="24"/>
              </w:rPr>
            </w:pPr>
            <w:r>
              <w:rPr>
                <w:sz w:val="24"/>
              </w:rPr>
              <w:t>Итого</w:t>
            </w:r>
          </w:p>
        </w:tc>
        <w:tc>
          <w:tcPr>
            <w:tcW w:w="4418" w:type="dxa"/>
            <w:gridSpan w:val="2"/>
          </w:tcPr>
          <w:p w:rsidR="00A8610B" w:rsidRDefault="00A8610B">
            <w:pPr>
              <w:pStyle w:val="TableParagraph"/>
              <w:ind w:left="0"/>
              <w:rPr>
                <w:sz w:val="24"/>
              </w:rPr>
            </w:pPr>
          </w:p>
        </w:tc>
        <w:tc>
          <w:tcPr>
            <w:tcW w:w="2497" w:type="dxa"/>
          </w:tcPr>
          <w:p w:rsidR="00A8610B" w:rsidRDefault="00BA5976">
            <w:pPr>
              <w:pStyle w:val="TableParagraph"/>
              <w:spacing w:before="106" w:line="271" w:lineRule="exact"/>
              <w:ind w:left="853"/>
              <w:rPr>
                <w:sz w:val="24"/>
              </w:rPr>
            </w:pPr>
            <w:r>
              <w:rPr>
                <w:sz w:val="24"/>
              </w:rPr>
              <w:t>30 дней</w:t>
            </w:r>
          </w:p>
        </w:tc>
      </w:tr>
    </w:tbl>
    <w:p w:rsidR="00A8610B" w:rsidRDefault="00A8610B">
      <w:pPr>
        <w:pStyle w:val="a3"/>
        <w:spacing w:before="3"/>
        <w:ind w:left="0"/>
        <w:jc w:val="left"/>
        <w:rPr>
          <w:b/>
          <w:sz w:val="25"/>
        </w:rPr>
      </w:pPr>
    </w:p>
    <w:p w:rsidR="00A8610B" w:rsidRDefault="00BA5976">
      <w:pPr>
        <w:pStyle w:val="210"/>
        <w:spacing w:before="90"/>
        <w:ind w:left="1406"/>
        <w:jc w:val="left"/>
      </w:pPr>
      <w:r>
        <w:t>Режим</w:t>
      </w:r>
      <w:r>
        <w:rPr>
          <w:spacing w:val="-2"/>
        </w:rPr>
        <w:t xml:space="preserve"> </w:t>
      </w:r>
      <w:r>
        <w:t>работы</w:t>
      </w:r>
      <w:r>
        <w:rPr>
          <w:spacing w:val="-2"/>
        </w:rPr>
        <w:t xml:space="preserve"> </w:t>
      </w:r>
      <w:r>
        <w:t>образовательного</w:t>
      </w:r>
      <w:r>
        <w:rPr>
          <w:spacing w:val="-5"/>
        </w:rPr>
        <w:t xml:space="preserve"> </w:t>
      </w:r>
      <w:r>
        <w:t>учреждения.</w:t>
      </w:r>
    </w:p>
    <w:p w:rsidR="00A8610B" w:rsidRDefault="00A8610B">
      <w:pPr>
        <w:pStyle w:val="a3"/>
        <w:spacing w:before="7"/>
        <w:ind w:left="0"/>
        <w:jc w:val="left"/>
        <w:rPr>
          <w:b/>
          <w:sz w:val="12"/>
        </w:rPr>
      </w:pPr>
    </w:p>
    <w:tbl>
      <w:tblPr>
        <w:tblStyle w:val="TableNormal"/>
        <w:tblW w:w="0" w:type="auto"/>
        <w:tblInd w:w="15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487"/>
        <w:gridCol w:w="3078"/>
        <w:gridCol w:w="3107"/>
      </w:tblGrid>
      <w:tr w:rsidR="00A8610B">
        <w:trPr>
          <w:trHeight w:val="278"/>
        </w:trPr>
        <w:tc>
          <w:tcPr>
            <w:tcW w:w="2487" w:type="dxa"/>
          </w:tcPr>
          <w:p w:rsidR="00A8610B" w:rsidRDefault="00A8610B">
            <w:pPr>
              <w:pStyle w:val="TableParagraph"/>
              <w:ind w:left="0"/>
              <w:rPr>
                <w:sz w:val="20"/>
              </w:rPr>
            </w:pPr>
          </w:p>
        </w:tc>
        <w:tc>
          <w:tcPr>
            <w:tcW w:w="3078" w:type="dxa"/>
          </w:tcPr>
          <w:p w:rsidR="00A8610B" w:rsidRDefault="00BA5976">
            <w:pPr>
              <w:pStyle w:val="TableParagraph"/>
              <w:spacing w:line="258" w:lineRule="exact"/>
              <w:ind w:left="319"/>
              <w:rPr>
                <w:sz w:val="24"/>
              </w:rPr>
            </w:pPr>
            <w:r>
              <w:rPr>
                <w:sz w:val="24"/>
              </w:rPr>
              <w:t>Дни недели</w:t>
            </w:r>
          </w:p>
        </w:tc>
        <w:tc>
          <w:tcPr>
            <w:tcW w:w="3107" w:type="dxa"/>
          </w:tcPr>
          <w:p w:rsidR="00A8610B" w:rsidRDefault="00BA5976">
            <w:pPr>
              <w:pStyle w:val="TableParagraph"/>
              <w:spacing w:line="258" w:lineRule="exact"/>
              <w:ind w:left="319"/>
              <w:rPr>
                <w:sz w:val="24"/>
              </w:rPr>
            </w:pPr>
            <w:r>
              <w:rPr>
                <w:sz w:val="24"/>
              </w:rPr>
              <w:t>классы</w:t>
            </w:r>
          </w:p>
        </w:tc>
      </w:tr>
      <w:tr w:rsidR="00A8610B">
        <w:trPr>
          <w:trHeight w:val="282"/>
        </w:trPr>
        <w:tc>
          <w:tcPr>
            <w:tcW w:w="2487" w:type="dxa"/>
          </w:tcPr>
          <w:p w:rsidR="00A8610B" w:rsidRDefault="00BA5976">
            <w:pPr>
              <w:pStyle w:val="TableParagraph"/>
              <w:spacing w:line="263" w:lineRule="exact"/>
              <w:ind w:left="112"/>
              <w:rPr>
                <w:sz w:val="24"/>
              </w:rPr>
            </w:pPr>
            <w:r>
              <w:rPr>
                <w:sz w:val="24"/>
              </w:rPr>
              <w:t>Шестидневная</w:t>
            </w:r>
            <w:r>
              <w:rPr>
                <w:spacing w:val="-2"/>
                <w:sz w:val="24"/>
              </w:rPr>
              <w:t xml:space="preserve"> </w:t>
            </w:r>
            <w:r>
              <w:rPr>
                <w:sz w:val="24"/>
              </w:rPr>
              <w:t>неделя</w:t>
            </w:r>
          </w:p>
        </w:tc>
        <w:tc>
          <w:tcPr>
            <w:tcW w:w="3078" w:type="dxa"/>
          </w:tcPr>
          <w:p w:rsidR="00A8610B" w:rsidRDefault="00BA5976">
            <w:pPr>
              <w:pStyle w:val="TableParagraph"/>
              <w:spacing w:line="263" w:lineRule="exact"/>
              <w:ind w:left="319"/>
              <w:rPr>
                <w:sz w:val="24"/>
              </w:rPr>
            </w:pPr>
            <w:r>
              <w:rPr>
                <w:sz w:val="24"/>
              </w:rPr>
              <w:t>Понедельник</w:t>
            </w:r>
            <w:r>
              <w:rPr>
                <w:spacing w:val="-3"/>
                <w:sz w:val="24"/>
              </w:rPr>
              <w:t xml:space="preserve"> </w:t>
            </w:r>
            <w:r>
              <w:rPr>
                <w:sz w:val="24"/>
              </w:rPr>
              <w:t>- суббота</w:t>
            </w:r>
          </w:p>
        </w:tc>
        <w:tc>
          <w:tcPr>
            <w:tcW w:w="3107" w:type="dxa"/>
          </w:tcPr>
          <w:p w:rsidR="00A8610B" w:rsidRDefault="00BA5976">
            <w:pPr>
              <w:pStyle w:val="TableParagraph"/>
              <w:spacing w:line="263" w:lineRule="exact"/>
              <w:ind w:left="319"/>
              <w:rPr>
                <w:sz w:val="24"/>
              </w:rPr>
            </w:pPr>
            <w:r>
              <w:rPr>
                <w:sz w:val="24"/>
              </w:rPr>
              <w:t>10-11 классы</w:t>
            </w:r>
          </w:p>
        </w:tc>
      </w:tr>
    </w:tbl>
    <w:p w:rsidR="00A8610B" w:rsidRDefault="00A8610B">
      <w:pPr>
        <w:pStyle w:val="a3"/>
        <w:spacing w:before="5"/>
        <w:ind w:left="0"/>
        <w:jc w:val="left"/>
        <w:rPr>
          <w:b/>
          <w:sz w:val="23"/>
        </w:rPr>
      </w:pPr>
    </w:p>
    <w:p w:rsidR="00A8610B" w:rsidRDefault="00BA5976">
      <w:pPr>
        <w:spacing w:before="1"/>
        <w:ind w:left="1469"/>
        <w:rPr>
          <w:b/>
          <w:sz w:val="24"/>
        </w:rPr>
      </w:pPr>
      <w:r>
        <w:rPr>
          <w:b/>
          <w:sz w:val="24"/>
        </w:rPr>
        <w:t>Режим</w:t>
      </w:r>
      <w:r>
        <w:rPr>
          <w:b/>
          <w:spacing w:val="-2"/>
          <w:sz w:val="24"/>
        </w:rPr>
        <w:t xml:space="preserve"> </w:t>
      </w:r>
      <w:r>
        <w:rPr>
          <w:b/>
          <w:sz w:val="24"/>
        </w:rPr>
        <w:t>работы</w:t>
      </w:r>
      <w:r>
        <w:rPr>
          <w:b/>
          <w:spacing w:val="-1"/>
          <w:sz w:val="24"/>
        </w:rPr>
        <w:t xml:space="preserve"> </w:t>
      </w:r>
      <w:r>
        <w:rPr>
          <w:b/>
          <w:sz w:val="24"/>
        </w:rPr>
        <w:t>внеурочной,</w:t>
      </w:r>
      <w:r>
        <w:rPr>
          <w:b/>
          <w:spacing w:val="1"/>
          <w:sz w:val="24"/>
        </w:rPr>
        <w:t xml:space="preserve"> </w:t>
      </w:r>
      <w:r>
        <w:rPr>
          <w:b/>
          <w:sz w:val="24"/>
        </w:rPr>
        <w:t>внеклассной</w:t>
      </w:r>
      <w:r>
        <w:rPr>
          <w:b/>
          <w:spacing w:val="-5"/>
          <w:sz w:val="24"/>
        </w:rPr>
        <w:t xml:space="preserve"> </w:t>
      </w:r>
      <w:r>
        <w:rPr>
          <w:b/>
          <w:sz w:val="24"/>
        </w:rPr>
        <w:t>деятельности.</w:t>
      </w:r>
    </w:p>
    <w:p w:rsidR="00A8610B" w:rsidRDefault="00A8610B">
      <w:pPr>
        <w:pStyle w:val="a3"/>
        <w:spacing w:before="6"/>
        <w:ind w:left="0"/>
        <w:jc w:val="left"/>
        <w:rPr>
          <w:b/>
          <w:sz w:val="12"/>
        </w:rPr>
      </w:pPr>
    </w:p>
    <w:tbl>
      <w:tblPr>
        <w:tblStyle w:val="TableNormal"/>
        <w:tblW w:w="0" w:type="auto"/>
        <w:tblInd w:w="15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521"/>
        <w:gridCol w:w="3064"/>
        <w:gridCol w:w="3088"/>
      </w:tblGrid>
      <w:tr w:rsidR="00A8610B">
        <w:trPr>
          <w:trHeight w:val="278"/>
        </w:trPr>
        <w:tc>
          <w:tcPr>
            <w:tcW w:w="2521" w:type="dxa"/>
          </w:tcPr>
          <w:p w:rsidR="00A8610B" w:rsidRDefault="00BA5976">
            <w:pPr>
              <w:pStyle w:val="TableParagraph"/>
              <w:spacing w:line="259" w:lineRule="exact"/>
              <w:ind w:left="319"/>
              <w:rPr>
                <w:sz w:val="24"/>
              </w:rPr>
            </w:pPr>
            <w:r>
              <w:rPr>
                <w:sz w:val="24"/>
              </w:rPr>
              <w:t>Классы</w:t>
            </w:r>
          </w:p>
        </w:tc>
        <w:tc>
          <w:tcPr>
            <w:tcW w:w="3064" w:type="dxa"/>
          </w:tcPr>
          <w:p w:rsidR="00A8610B" w:rsidRDefault="00BA5976">
            <w:pPr>
              <w:pStyle w:val="TableParagraph"/>
              <w:spacing w:line="259" w:lineRule="exact"/>
              <w:ind w:left="319"/>
              <w:rPr>
                <w:sz w:val="24"/>
              </w:rPr>
            </w:pPr>
            <w:r>
              <w:rPr>
                <w:sz w:val="24"/>
              </w:rPr>
              <w:t>Дни недели</w:t>
            </w:r>
          </w:p>
        </w:tc>
        <w:tc>
          <w:tcPr>
            <w:tcW w:w="3088" w:type="dxa"/>
          </w:tcPr>
          <w:p w:rsidR="00A8610B" w:rsidRDefault="00BA5976">
            <w:pPr>
              <w:pStyle w:val="TableParagraph"/>
              <w:spacing w:line="259" w:lineRule="exact"/>
              <w:ind w:left="318"/>
              <w:rPr>
                <w:sz w:val="24"/>
              </w:rPr>
            </w:pPr>
            <w:r>
              <w:rPr>
                <w:sz w:val="24"/>
              </w:rPr>
              <w:t>Время</w:t>
            </w:r>
          </w:p>
        </w:tc>
      </w:tr>
      <w:tr w:rsidR="00A8610B">
        <w:trPr>
          <w:trHeight w:val="283"/>
        </w:trPr>
        <w:tc>
          <w:tcPr>
            <w:tcW w:w="2521" w:type="dxa"/>
          </w:tcPr>
          <w:p w:rsidR="00A8610B" w:rsidRDefault="00BA5976">
            <w:pPr>
              <w:pStyle w:val="TableParagraph"/>
              <w:spacing w:before="1" w:line="262" w:lineRule="exact"/>
              <w:ind w:left="319"/>
              <w:rPr>
                <w:sz w:val="24"/>
              </w:rPr>
            </w:pPr>
            <w:r>
              <w:rPr>
                <w:sz w:val="24"/>
              </w:rPr>
              <w:t>10 -11 классы</w:t>
            </w:r>
          </w:p>
        </w:tc>
        <w:tc>
          <w:tcPr>
            <w:tcW w:w="3064" w:type="dxa"/>
          </w:tcPr>
          <w:p w:rsidR="00A8610B" w:rsidRDefault="00BA5976">
            <w:pPr>
              <w:pStyle w:val="TableParagraph"/>
              <w:spacing w:before="1" w:line="262" w:lineRule="exact"/>
              <w:ind w:left="319"/>
              <w:rPr>
                <w:sz w:val="24"/>
              </w:rPr>
            </w:pPr>
            <w:r>
              <w:rPr>
                <w:sz w:val="24"/>
              </w:rPr>
              <w:t>понедельник</w:t>
            </w:r>
            <w:r>
              <w:rPr>
                <w:spacing w:val="-2"/>
                <w:sz w:val="24"/>
              </w:rPr>
              <w:t xml:space="preserve"> </w:t>
            </w:r>
            <w:r>
              <w:rPr>
                <w:sz w:val="24"/>
              </w:rPr>
              <w:t>-</w:t>
            </w:r>
            <w:r>
              <w:rPr>
                <w:spacing w:val="-4"/>
                <w:sz w:val="24"/>
              </w:rPr>
              <w:t xml:space="preserve"> </w:t>
            </w:r>
            <w:r>
              <w:rPr>
                <w:sz w:val="24"/>
              </w:rPr>
              <w:t>суббота</w:t>
            </w:r>
          </w:p>
        </w:tc>
        <w:tc>
          <w:tcPr>
            <w:tcW w:w="3088" w:type="dxa"/>
          </w:tcPr>
          <w:p w:rsidR="00A8610B" w:rsidRDefault="00BA5976">
            <w:pPr>
              <w:pStyle w:val="TableParagraph"/>
              <w:spacing w:before="1" w:line="262" w:lineRule="exact"/>
              <w:ind w:left="318"/>
              <w:rPr>
                <w:sz w:val="24"/>
              </w:rPr>
            </w:pPr>
            <w:r>
              <w:rPr>
                <w:sz w:val="24"/>
              </w:rPr>
              <w:t>14.30</w:t>
            </w:r>
            <w:r>
              <w:rPr>
                <w:spacing w:val="4"/>
                <w:sz w:val="24"/>
              </w:rPr>
              <w:t xml:space="preserve"> </w:t>
            </w:r>
            <w:r>
              <w:rPr>
                <w:sz w:val="24"/>
              </w:rPr>
              <w:t>–</w:t>
            </w:r>
            <w:r>
              <w:rPr>
                <w:spacing w:val="-2"/>
                <w:sz w:val="24"/>
              </w:rPr>
              <w:t xml:space="preserve"> </w:t>
            </w:r>
            <w:r>
              <w:rPr>
                <w:sz w:val="24"/>
              </w:rPr>
              <w:t>18.00</w:t>
            </w:r>
            <w:r>
              <w:rPr>
                <w:spacing w:val="-2"/>
                <w:sz w:val="24"/>
              </w:rPr>
              <w:t xml:space="preserve"> </w:t>
            </w:r>
            <w:r>
              <w:rPr>
                <w:sz w:val="24"/>
              </w:rPr>
              <w:t>по</w:t>
            </w:r>
            <w:r>
              <w:rPr>
                <w:spacing w:val="4"/>
                <w:sz w:val="24"/>
              </w:rPr>
              <w:t xml:space="preserve"> </w:t>
            </w:r>
            <w:r>
              <w:rPr>
                <w:sz w:val="24"/>
              </w:rPr>
              <w:t>графику</w:t>
            </w:r>
          </w:p>
        </w:tc>
      </w:tr>
    </w:tbl>
    <w:p w:rsidR="00A8610B" w:rsidRDefault="00A8610B">
      <w:pPr>
        <w:pStyle w:val="a3"/>
        <w:spacing w:before="5"/>
        <w:ind w:left="0"/>
        <w:jc w:val="left"/>
        <w:rPr>
          <w:b/>
          <w:sz w:val="23"/>
        </w:rPr>
      </w:pPr>
    </w:p>
    <w:p w:rsidR="00A8610B" w:rsidRDefault="00BA5976">
      <w:pPr>
        <w:pStyle w:val="210"/>
        <w:spacing w:before="1"/>
        <w:ind w:left="1445"/>
        <w:jc w:val="left"/>
      </w:pPr>
      <w:r>
        <w:t>Продолжительность уроков</w:t>
      </w:r>
      <w:r>
        <w:rPr>
          <w:spacing w:val="-7"/>
        </w:rPr>
        <w:t xml:space="preserve"> </w:t>
      </w:r>
      <w:r>
        <w:t>и</w:t>
      </w:r>
      <w:r>
        <w:rPr>
          <w:spacing w:val="-2"/>
        </w:rPr>
        <w:t xml:space="preserve"> </w:t>
      </w:r>
      <w:r>
        <w:t>сменность</w:t>
      </w:r>
      <w:r>
        <w:rPr>
          <w:spacing w:val="-1"/>
        </w:rPr>
        <w:t xml:space="preserve"> </w:t>
      </w:r>
      <w:r>
        <w:t>обучения.</w:t>
      </w:r>
    </w:p>
    <w:p w:rsidR="00A8610B" w:rsidRDefault="00A8610B">
      <w:pPr>
        <w:pStyle w:val="a3"/>
        <w:spacing w:before="10"/>
        <w:ind w:left="0"/>
        <w:jc w:val="left"/>
        <w:rPr>
          <w:b/>
          <w:sz w:val="10"/>
        </w:rPr>
      </w:pPr>
    </w:p>
    <w:tbl>
      <w:tblPr>
        <w:tblStyle w:val="TableNormal"/>
        <w:tblW w:w="0" w:type="auto"/>
        <w:tblInd w:w="151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711"/>
        <w:gridCol w:w="3967"/>
      </w:tblGrid>
      <w:tr w:rsidR="00A8610B">
        <w:trPr>
          <w:trHeight w:val="278"/>
        </w:trPr>
        <w:tc>
          <w:tcPr>
            <w:tcW w:w="4711" w:type="dxa"/>
          </w:tcPr>
          <w:p w:rsidR="00A8610B" w:rsidRDefault="00BA5976">
            <w:pPr>
              <w:pStyle w:val="TableParagraph"/>
              <w:spacing w:before="1" w:line="257" w:lineRule="exact"/>
              <w:ind w:left="679"/>
              <w:rPr>
                <w:b/>
                <w:sz w:val="24"/>
              </w:rPr>
            </w:pPr>
            <w:r>
              <w:rPr>
                <w:b/>
                <w:sz w:val="24"/>
              </w:rPr>
              <w:t>Показатели</w:t>
            </w:r>
          </w:p>
        </w:tc>
        <w:tc>
          <w:tcPr>
            <w:tcW w:w="3967" w:type="dxa"/>
          </w:tcPr>
          <w:p w:rsidR="00A8610B" w:rsidRDefault="00BA5976">
            <w:pPr>
              <w:pStyle w:val="TableParagraph"/>
              <w:spacing w:before="1" w:line="257" w:lineRule="exact"/>
              <w:ind w:left="679"/>
              <w:rPr>
                <w:b/>
                <w:sz w:val="24"/>
              </w:rPr>
            </w:pPr>
            <w:r>
              <w:rPr>
                <w:b/>
                <w:sz w:val="24"/>
              </w:rPr>
              <w:t>Среднее</w:t>
            </w:r>
            <w:r>
              <w:rPr>
                <w:b/>
                <w:spacing w:val="-3"/>
                <w:sz w:val="24"/>
              </w:rPr>
              <w:t xml:space="preserve"> </w:t>
            </w:r>
            <w:r>
              <w:rPr>
                <w:b/>
                <w:sz w:val="24"/>
              </w:rPr>
              <w:t>общее</w:t>
            </w:r>
            <w:r>
              <w:rPr>
                <w:b/>
                <w:spacing w:val="-3"/>
                <w:sz w:val="24"/>
              </w:rPr>
              <w:t xml:space="preserve"> </w:t>
            </w:r>
            <w:r>
              <w:rPr>
                <w:b/>
                <w:sz w:val="24"/>
              </w:rPr>
              <w:t>образование</w:t>
            </w:r>
          </w:p>
        </w:tc>
      </w:tr>
      <w:tr w:rsidR="00A8610B">
        <w:trPr>
          <w:trHeight w:val="278"/>
        </w:trPr>
        <w:tc>
          <w:tcPr>
            <w:tcW w:w="4711" w:type="dxa"/>
          </w:tcPr>
          <w:p w:rsidR="00A8610B" w:rsidRDefault="00BA5976">
            <w:pPr>
              <w:pStyle w:val="TableParagraph"/>
              <w:spacing w:line="259" w:lineRule="exact"/>
              <w:ind w:left="679"/>
              <w:rPr>
                <w:sz w:val="24"/>
              </w:rPr>
            </w:pPr>
            <w:r>
              <w:rPr>
                <w:sz w:val="24"/>
              </w:rPr>
              <w:t>Продолжительность уроков</w:t>
            </w:r>
            <w:r>
              <w:rPr>
                <w:spacing w:val="-4"/>
                <w:sz w:val="24"/>
              </w:rPr>
              <w:t xml:space="preserve"> </w:t>
            </w:r>
            <w:r>
              <w:rPr>
                <w:sz w:val="24"/>
              </w:rPr>
              <w:t>(мин.)</w:t>
            </w:r>
          </w:p>
        </w:tc>
        <w:tc>
          <w:tcPr>
            <w:tcW w:w="3967" w:type="dxa"/>
          </w:tcPr>
          <w:p w:rsidR="00A8610B" w:rsidRDefault="00BA5976">
            <w:pPr>
              <w:pStyle w:val="TableParagraph"/>
              <w:spacing w:line="259" w:lineRule="exact"/>
              <w:ind w:left="679"/>
              <w:rPr>
                <w:sz w:val="24"/>
              </w:rPr>
            </w:pPr>
            <w:r>
              <w:rPr>
                <w:sz w:val="24"/>
              </w:rPr>
              <w:t>45</w:t>
            </w:r>
            <w:r>
              <w:rPr>
                <w:spacing w:val="-4"/>
                <w:sz w:val="24"/>
              </w:rPr>
              <w:t xml:space="preserve"> </w:t>
            </w:r>
            <w:r>
              <w:rPr>
                <w:sz w:val="24"/>
              </w:rPr>
              <w:t>минут</w:t>
            </w:r>
          </w:p>
        </w:tc>
      </w:tr>
      <w:tr w:rsidR="00A8610B">
        <w:trPr>
          <w:trHeight w:val="282"/>
        </w:trPr>
        <w:tc>
          <w:tcPr>
            <w:tcW w:w="4711" w:type="dxa"/>
          </w:tcPr>
          <w:p w:rsidR="00A8610B" w:rsidRDefault="00BA5976">
            <w:pPr>
              <w:pStyle w:val="TableParagraph"/>
              <w:spacing w:line="263" w:lineRule="exact"/>
              <w:ind w:left="679"/>
              <w:rPr>
                <w:sz w:val="24"/>
              </w:rPr>
            </w:pPr>
            <w:r>
              <w:rPr>
                <w:sz w:val="24"/>
              </w:rPr>
              <w:t>Сменность</w:t>
            </w:r>
            <w:r>
              <w:rPr>
                <w:spacing w:val="-8"/>
                <w:sz w:val="24"/>
              </w:rPr>
              <w:t xml:space="preserve"> </w:t>
            </w:r>
            <w:r>
              <w:rPr>
                <w:sz w:val="24"/>
              </w:rPr>
              <w:t>обучения</w:t>
            </w:r>
          </w:p>
        </w:tc>
        <w:tc>
          <w:tcPr>
            <w:tcW w:w="3967" w:type="dxa"/>
          </w:tcPr>
          <w:p w:rsidR="00A8610B" w:rsidRDefault="00BA5976">
            <w:pPr>
              <w:pStyle w:val="TableParagraph"/>
              <w:spacing w:line="263" w:lineRule="exact"/>
              <w:ind w:left="679"/>
              <w:rPr>
                <w:sz w:val="24"/>
              </w:rPr>
            </w:pPr>
            <w:r>
              <w:rPr>
                <w:sz w:val="24"/>
              </w:rPr>
              <w:t>1</w:t>
            </w:r>
            <w:r>
              <w:rPr>
                <w:spacing w:val="2"/>
                <w:sz w:val="24"/>
              </w:rPr>
              <w:t xml:space="preserve"> </w:t>
            </w:r>
            <w:r>
              <w:rPr>
                <w:sz w:val="24"/>
              </w:rPr>
              <w:t>смена</w:t>
            </w:r>
            <w:r>
              <w:rPr>
                <w:spacing w:val="-4"/>
                <w:sz w:val="24"/>
              </w:rPr>
              <w:t xml:space="preserve"> </w:t>
            </w:r>
            <w:r>
              <w:rPr>
                <w:sz w:val="24"/>
              </w:rPr>
              <w:t>(8.00</w:t>
            </w:r>
            <w:r>
              <w:rPr>
                <w:spacing w:val="-2"/>
                <w:sz w:val="24"/>
              </w:rPr>
              <w:t xml:space="preserve"> </w:t>
            </w:r>
            <w:r>
              <w:rPr>
                <w:sz w:val="24"/>
              </w:rPr>
              <w:t>–</w:t>
            </w:r>
            <w:r>
              <w:rPr>
                <w:spacing w:val="2"/>
                <w:sz w:val="24"/>
              </w:rPr>
              <w:t xml:space="preserve"> </w:t>
            </w:r>
            <w:r>
              <w:rPr>
                <w:sz w:val="24"/>
              </w:rPr>
              <w:t>14.45)</w:t>
            </w:r>
          </w:p>
        </w:tc>
      </w:tr>
    </w:tbl>
    <w:p w:rsidR="00A8610B" w:rsidRDefault="00A8610B">
      <w:pPr>
        <w:pStyle w:val="a3"/>
        <w:spacing w:before="4"/>
        <w:ind w:left="0"/>
        <w:jc w:val="left"/>
        <w:rPr>
          <w:b/>
          <w:sz w:val="34"/>
        </w:rPr>
      </w:pPr>
    </w:p>
    <w:p w:rsidR="00A8610B" w:rsidRDefault="00BA5976">
      <w:pPr>
        <w:tabs>
          <w:tab w:val="left" w:pos="1563"/>
        </w:tabs>
        <w:ind w:left="1200"/>
        <w:rPr>
          <w:b/>
          <w:sz w:val="24"/>
        </w:rPr>
      </w:pPr>
      <w:r>
        <w:rPr>
          <w:b/>
          <w:sz w:val="24"/>
        </w:rPr>
        <w:t>.</w:t>
      </w:r>
      <w:r>
        <w:rPr>
          <w:b/>
          <w:sz w:val="24"/>
        </w:rPr>
        <w:tab/>
        <w:t>Регламентирование</w:t>
      </w:r>
      <w:r>
        <w:rPr>
          <w:b/>
          <w:spacing w:val="-4"/>
          <w:sz w:val="24"/>
        </w:rPr>
        <w:t xml:space="preserve"> </w:t>
      </w:r>
      <w:r>
        <w:rPr>
          <w:b/>
          <w:sz w:val="24"/>
        </w:rPr>
        <w:t>образовательного</w:t>
      </w:r>
      <w:r>
        <w:rPr>
          <w:b/>
          <w:spacing w:val="-7"/>
          <w:sz w:val="24"/>
        </w:rPr>
        <w:t xml:space="preserve"> </w:t>
      </w:r>
      <w:r>
        <w:rPr>
          <w:b/>
          <w:sz w:val="24"/>
        </w:rPr>
        <w:t>процесса</w:t>
      </w:r>
      <w:r>
        <w:rPr>
          <w:b/>
          <w:spacing w:val="-2"/>
          <w:sz w:val="24"/>
        </w:rPr>
        <w:t xml:space="preserve"> </w:t>
      </w:r>
      <w:r>
        <w:rPr>
          <w:b/>
          <w:sz w:val="24"/>
        </w:rPr>
        <w:t>на</w:t>
      </w:r>
      <w:r>
        <w:rPr>
          <w:b/>
          <w:spacing w:val="-3"/>
          <w:sz w:val="24"/>
        </w:rPr>
        <w:t xml:space="preserve"> </w:t>
      </w:r>
      <w:r>
        <w:rPr>
          <w:b/>
          <w:sz w:val="24"/>
        </w:rPr>
        <w:t>неделю</w:t>
      </w:r>
    </w:p>
    <w:p w:rsidR="00A8610B" w:rsidRDefault="00BA5976">
      <w:pPr>
        <w:pStyle w:val="a3"/>
        <w:spacing w:before="156"/>
        <w:ind w:left="1550"/>
        <w:jc w:val="left"/>
      </w:pPr>
      <w:r>
        <w:t>Продолжительность</w:t>
      </w:r>
      <w:r>
        <w:rPr>
          <w:spacing w:val="-5"/>
        </w:rPr>
        <w:t xml:space="preserve"> </w:t>
      </w:r>
      <w:r>
        <w:t>учебной</w:t>
      </w:r>
      <w:r>
        <w:rPr>
          <w:spacing w:val="-3"/>
        </w:rPr>
        <w:t xml:space="preserve"> </w:t>
      </w:r>
      <w:r>
        <w:t>недели:</w:t>
      </w:r>
    </w:p>
    <w:p w:rsidR="00A8610B" w:rsidRDefault="00BA5976">
      <w:pPr>
        <w:pStyle w:val="a4"/>
        <w:numPr>
          <w:ilvl w:val="4"/>
          <w:numId w:val="31"/>
        </w:numPr>
        <w:tabs>
          <w:tab w:val="left" w:pos="1920"/>
          <w:tab w:val="left" w:pos="1921"/>
        </w:tabs>
        <w:spacing w:before="38"/>
        <w:ind w:hanging="371"/>
        <w:jc w:val="left"/>
        <w:rPr>
          <w:sz w:val="24"/>
        </w:rPr>
      </w:pPr>
      <w:r>
        <w:rPr>
          <w:sz w:val="24"/>
        </w:rPr>
        <w:t>5-ти</w:t>
      </w:r>
      <w:r>
        <w:rPr>
          <w:spacing w:val="-1"/>
          <w:sz w:val="24"/>
        </w:rPr>
        <w:t xml:space="preserve"> </w:t>
      </w:r>
      <w:r>
        <w:rPr>
          <w:sz w:val="24"/>
        </w:rPr>
        <w:t>дневная</w:t>
      </w:r>
      <w:r>
        <w:rPr>
          <w:spacing w:val="-2"/>
          <w:sz w:val="24"/>
        </w:rPr>
        <w:t xml:space="preserve"> </w:t>
      </w:r>
      <w:r>
        <w:rPr>
          <w:sz w:val="24"/>
        </w:rPr>
        <w:t>учебная</w:t>
      </w:r>
      <w:r>
        <w:rPr>
          <w:spacing w:val="-2"/>
          <w:sz w:val="24"/>
        </w:rPr>
        <w:t xml:space="preserve"> </w:t>
      </w:r>
      <w:r>
        <w:rPr>
          <w:sz w:val="24"/>
        </w:rPr>
        <w:t>неделя</w:t>
      </w:r>
      <w:r>
        <w:rPr>
          <w:spacing w:val="-1"/>
          <w:sz w:val="24"/>
        </w:rPr>
        <w:t xml:space="preserve"> </w:t>
      </w:r>
      <w:r>
        <w:rPr>
          <w:sz w:val="24"/>
        </w:rPr>
        <w:t>в</w:t>
      </w:r>
      <w:r>
        <w:rPr>
          <w:spacing w:val="-1"/>
          <w:sz w:val="24"/>
        </w:rPr>
        <w:t xml:space="preserve"> </w:t>
      </w:r>
      <w:r>
        <w:rPr>
          <w:sz w:val="24"/>
        </w:rPr>
        <w:t>1-х</w:t>
      </w:r>
      <w:r>
        <w:rPr>
          <w:spacing w:val="-7"/>
          <w:sz w:val="24"/>
        </w:rPr>
        <w:t xml:space="preserve"> </w:t>
      </w:r>
      <w:r>
        <w:rPr>
          <w:sz w:val="24"/>
        </w:rPr>
        <w:t>классах;</w:t>
      </w:r>
    </w:p>
    <w:p w:rsidR="00A8610B" w:rsidRDefault="00BA5976">
      <w:pPr>
        <w:pStyle w:val="a4"/>
        <w:numPr>
          <w:ilvl w:val="4"/>
          <w:numId w:val="31"/>
        </w:numPr>
        <w:tabs>
          <w:tab w:val="left" w:pos="1920"/>
          <w:tab w:val="left" w:pos="1921"/>
        </w:tabs>
        <w:spacing w:before="42"/>
        <w:ind w:hanging="371"/>
        <w:jc w:val="left"/>
        <w:rPr>
          <w:sz w:val="24"/>
        </w:rPr>
      </w:pPr>
      <w:r>
        <w:rPr>
          <w:sz w:val="24"/>
        </w:rPr>
        <w:t>6-ти</w:t>
      </w:r>
      <w:r>
        <w:rPr>
          <w:spacing w:val="-1"/>
          <w:sz w:val="24"/>
        </w:rPr>
        <w:t xml:space="preserve"> </w:t>
      </w:r>
      <w:r>
        <w:rPr>
          <w:sz w:val="24"/>
        </w:rPr>
        <w:t>дневная</w:t>
      </w:r>
      <w:r>
        <w:rPr>
          <w:spacing w:val="-2"/>
          <w:sz w:val="24"/>
        </w:rPr>
        <w:t xml:space="preserve"> </w:t>
      </w:r>
      <w:r>
        <w:rPr>
          <w:sz w:val="24"/>
        </w:rPr>
        <w:t>учебная</w:t>
      </w:r>
      <w:r>
        <w:rPr>
          <w:spacing w:val="-2"/>
          <w:sz w:val="24"/>
        </w:rPr>
        <w:t xml:space="preserve"> </w:t>
      </w:r>
      <w:r>
        <w:rPr>
          <w:sz w:val="24"/>
        </w:rPr>
        <w:t>неделя</w:t>
      </w:r>
      <w:r>
        <w:rPr>
          <w:spacing w:val="-2"/>
          <w:sz w:val="24"/>
        </w:rPr>
        <w:t xml:space="preserve"> </w:t>
      </w:r>
      <w:r>
        <w:rPr>
          <w:sz w:val="24"/>
        </w:rPr>
        <w:t>во</w:t>
      </w:r>
      <w:r>
        <w:rPr>
          <w:spacing w:val="-2"/>
          <w:sz w:val="24"/>
        </w:rPr>
        <w:t xml:space="preserve"> </w:t>
      </w:r>
      <w:r>
        <w:rPr>
          <w:sz w:val="24"/>
        </w:rPr>
        <w:t>2</w:t>
      </w:r>
      <w:r>
        <w:rPr>
          <w:spacing w:val="1"/>
          <w:sz w:val="24"/>
        </w:rPr>
        <w:t xml:space="preserve"> </w:t>
      </w:r>
      <w:r>
        <w:rPr>
          <w:sz w:val="24"/>
        </w:rPr>
        <w:t>-11-х</w:t>
      </w:r>
      <w:r>
        <w:rPr>
          <w:spacing w:val="-6"/>
          <w:sz w:val="24"/>
        </w:rPr>
        <w:t xml:space="preserve"> </w:t>
      </w:r>
      <w:r>
        <w:rPr>
          <w:sz w:val="24"/>
        </w:rPr>
        <w:t>классах.</w:t>
      </w:r>
    </w:p>
    <w:p w:rsidR="00A8610B" w:rsidRDefault="00BA5976">
      <w:pPr>
        <w:pStyle w:val="210"/>
        <w:numPr>
          <w:ilvl w:val="0"/>
          <w:numId w:val="29"/>
        </w:numPr>
        <w:tabs>
          <w:tab w:val="left" w:pos="1890"/>
          <w:tab w:val="left" w:pos="1891"/>
        </w:tabs>
        <w:spacing w:before="45"/>
        <w:ind w:hanging="691"/>
        <w:jc w:val="left"/>
      </w:pPr>
      <w:r>
        <w:t>Регламентирование</w:t>
      </w:r>
      <w:r>
        <w:rPr>
          <w:spacing w:val="-3"/>
        </w:rPr>
        <w:t xml:space="preserve"> </w:t>
      </w:r>
      <w:r>
        <w:t>образовательного</w:t>
      </w:r>
      <w:r>
        <w:rPr>
          <w:spacing w:val="-11"/>
        </w:rPr>
        <w:t xml:space="preserve"> </w:t>
      </w:r>
      <w:r>
        <w:t>процесса</w:t>
      </w:r>
      <w:r>
        <w:rPr>
          <w:spacing w:val="-2"/>
        </w:rPr>
        <w:t xml:space="preserve"> </w:t>
      </w:r>
      <w:r>
        <w:t>на</w:t>
      </w:r>
      <w:r>
        <w:rPr>
          <w:spacing w:val="-2"/>
        </w:rPr>
        <w:t xml:space="preserve"> </w:t>
      </w:r>
      <w:r>
        <w:t>день.</w:t>
      </w:r>
    </w:p>
    <w:p w:rsidR="00A8610B" w:rsidRDefault="00BA5976">
      <w:pPr>
        <w:pStyle w:val="a3"/>
        <w:spacing w:before="36" w:line="276" w:lineRule="auto"/>
        <w:ind w:left="1565" w:right="5585" w:hanging="15"/>
        <w:jc w:val="left"/>
      </w:pPr>
      <w:r>
        <w:t>5.1.Школа</w:t>
      </w:r>
      <w:r>
        <w:rPr>
          <w:spacing w:val="-5"/>
        </w:rPr>
        <w:t xml:space="preserve"> </w:t>
      </w:r>
      <w:r>
        <w:t>работает</w:t>
      </w:r>
      <w:r>
        <w:rPr>
          <w:spacing w:val="-3"/>
        </w:rPr>
        <w:t xml:space="preserve"> </w:t>
      </w:r>
      <w:r>
        <w:t>в</w:t>
      </w:r>
      <w:r>
        <w:rPr>
          <w:spacing w:val="-2"/>
        </w:rPr>
        <w:t xml:space="preserve"> </w:t>
      </w:r>
      <w:r>
        <w:t>одну</w:t>
      </w:r>
      <w:r>
        <w:rPr>
          <w:spacing w:val="-9"/>
        </w:rPr>
        <w:t xml:space="preserve"> </w:t>
      </w:r>
      <w:r>
        <w:t>смену.</w:t>
      </w:r>
      <w:r>
        <w:rPr>
          <w:spacing w:val="-57"/>
        </w:rPr>
        <w:t xml:space="preserve"> </w:t>
      </w:r>
      <w:r>
        <w:t>Начало</w:t>
      </w:r>
      <w:r>
        <w:rPr>
          <w:spacing w:val="1"/>
        </w:rPr>
        <w:t xml:space="preserve"> </w:t>
      </w:r>
      <w:r>
        <w:t>уроков</w:t>
      </w:r>
      <w:r>
        <w:rPr>
          <w:spacing w:val="-2"/>
        </w:rPr>
        <w:t xml:space="preserve"> </w:t>
      </w:r>
      <w:r>
        <w:t>в</w:t>
      </w:r>
      <w:r>
        <w:rPr>
          <w:spacing w:val="3"/>
        </w:rPr>
        <w:t xml:space="preserve"> </w:t>
      </w:r>
      <w:r w:rsidR="00C664D4">
        <w:t>8.30</w:t>
      </w:r>
    </w:p>
    <w:p w:rsidR="00A8610B" w:rsidRDefault="00BA5976">
      <w:pPr>
        <w:pStyle w:val="a3"/>
        <w:spacing w:before="4"/>
        <w:ind w:left="1545"/>
        <w:jc w:val="left"/>
      </w:pPr>
      <w:r>
        <w:t>Продолжительность</w:t>
      </w:r>
      <w:r>
        <w:rPr>
          <w:spacing w:val="54"/>
        </w:rPr>
        <w:t xml:space="preserve"> </w:t>
      </w:r>
      <w:r>
        <w:t>уроков</w:t>
      </w:r>
      <w:r>
        <w:rPr>
          <w:spacing w:val="-3"/>
        </w:rPr>
        <w:t xml:space="preserve"> </w:t>
      </w:r>
      <w:r>
        <w:t>во</w:t>
      </w:r>
      <w:r>
        <w:rPr>
          <w:spacing w:val="3"/>
        </w:rPr>
        <w:t xml:space="preserve"> </w:t>
      </w:r>
      <w:r w:rsidR="00C664D4">
        <w:t>10-</w:t>
      </w:r>
      <w:r>
        <w:t>11</w:t>
      </w:r>
      <w:r>
        <w:rPr>
          <w:spacing w:val="-5"/>
        </w:rPr>
        <w:t xml:space="preserve"> </w:t>
      </w:r>
      <w:r>
        <w:t>классах</w:t>
      </w:r>
      <w:r>
        <w:rPr>
          <w:spacing w:val="-4"/>
        </w:rPr>
        <w:t xml:space="preserve"> </w:t>
      </w:r>
      <w:r>
        <w:t>– 45</w:t>
      </w:r>
      <w:r>
        <w:rPr>
          <w:spacing w:val="-1"/>
        </w:rPr>
        <w:t xml:space="preserve"> </w:t>
      </w:r>
      <w:r>
        <w:t>минут.</w:t>
      </w:r>
    </w:p>
    <w:p w:rsidR="00A8610B" w:rsidRDefault="00BA5976">
      <w:pPr>
        <w:pStyle w:val="a4"/>
        <w:numPr>
          <w:ilvl w:val="0"/>
          <w:numId w:val="29"/>
        </w:numPr>
        <w:tabs>
          <w:tab w:val="left" w:pos="2089"/>
        </w:tabs>
        <w:spacing w:before="121" w:after="6"/>
        <w:ind w:left="2088" w:hanging="236"/>
        <w:jc w:val="both"/>
        <w:rPr>
          <w:sz w:val="24"/>
        </w:rPr>
      </w:pPr>
      <w:r>
        <w:rPr>
          <w:sz w:val="24"/>
        </w:rPr>
        <w:t>Режим</w:t>
      </w:r>
      <w:r>
        <w:rPr>
          <w:spacing w:val="-2"/>
          <w:sz w:val="24"/>
        </w:rPr>
        <w:t xml:space="preserve"> </w:t>
      </w:r>
      <w:r>
        <w:rPr>
          <w:sz w:val="24"/>
        </w:rPr>
        <w:t>учебных</w:t>
      </w:r>
      <w:r>
        <w:rPr>
          <w:spacing w:val="-7"/>
          <w:sz w:val="24"/>
        </w:rPr>
        <w:t xml:space="preserve"> </w:t>
      </w:r>
      <w:r>
        <w:rPr>
          <w:sz w:val="24"/>
        </w:rPr>
        <w:t>занятий:</w:t>
      </w:r>
    </w:p>
    <w:p w:rsidR="00C664D4" w:rsidRDefault="00C664D4" w:rsidP="00C664D4">
      <w:pPr>
        <w:pStyle w:val="a4"/>
        <w:tabs>
          <w:tab w:val="left" w:pos="2089"/>
        </w:tabs>
        <w:spacing w:before="121" w:after="6"/>
        <w:ind w:left="2088"/>
        <w:jc w:val="center"/>
        <w:rPr>
          <w:sz w:val="24"/>
        </w:rPr>
      </w:pPr>
    </w:p>
    <w:tbl>
      <w:tblPr>
        <w:tblStyle w:val="TableNormal"/>
        <w:tblW w:w="0" w:type="auto"/>
        <w:tblInd w:w="1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3"/>
        <w:gridCol w:w="3779"/>
        <w:gridCol w:w="2415"/>
      </w:tblGrid>
      <w:tr w:rsidR="00A8610B">
        <w:trPr>
          <w:trHeight w:val="398"/>
        </w:trPr>
        <w:tc>
          <w:tcPr>
            <w:tcW w:w="2343" w:type="dxa"/>
          </w:tcPr>
          <w:p w:rsidR="00A8610B" w:rsidRDefault="00BA5976">
            <w:pPr>
              <w:pStyle w:val="TableParagraph"/>
              <w:spacing w:before="116" w:line="261" w:lineRule="exact"/>
              <w:ind w:left="772"/>
              <w:rPr>
                <w:b/>
                <w:i/>
                <w:sz w:val="24"/>
              </w:rPr>
            </w:pPr>
            <w:r>
              <w:rPr>
                <w:b/>
                <w:i/>
                <w:sz w:val="24"/>
              </w:rPr>
              <w:t>Начало</w:t>
            </w:r>
          </w:p>
        </w:tc>
        <w:tc>
          <w:tcPr>
            <w:tcW w:w="3779" w:type="dxa"/>
          </w:tcPr>
          <w:p w:rsidR="00A8610B" w:rsidRDefault="00BA5976">
            <w:pPr>
              <w:pStyle w:val="TableParagraph"/>
              <w:spacing w:before="116" w:line="261" w:lineRule="exact"/>
              <w:ind w:left="561"/>
              <w:rPr>
                <w:b/>
                <w:i/>
                <w:sz w:val="24"/>
              </w:rPr>
            </w:pPr>
            <w:r>
              <w:rPr>
                <w:b/>
                <w:i/>
                <w:sz w:val="24"/>
              </w:rPr>
              <w:t>Режимное</w:t>
            </w:r>
            <w:r>
              <w:rPr>
                <w:b/>
                <w:i/>
                <w:spacing w:val="-2"/>
                <w:sz w:val="24"/>
              </w:rPr>
              <w:t xml:space="preserve"> </w:t>
            </w:r>
            <w:r>
              <w:rPr>
                <w:b/>
                <w:i/>
                <w:sz w:val="24"/>
              </w:rPr>
              <w:t>мероприятие</w:t>
            </w:r>
          </w:p>
        </w:tc>
        <w:tc>
          <w:tcPr>
            <w:tcW w:w="2415" w:type="dxa"/>
          </w:tcPr>
          <w:p w:rsidR="00A8610B" w:rsidRDefault="00BA5976">
            <w:pPr>
              <w:pStyle w:val="TableParagraph"/>
              <w:spacing w:before="116" w:line="261" w:lineRule="exact"/>
              <w:ind w:left="624"/>
              <w:rPr>
                <w:b/>
                <w:i/>
                <w:sz w:val="24"/>
              </w:rPr>
            </w:pPr>
            <w:r>
              <w:rPr>
                <w:b/>
                <w:i/>
                <w:sz w:val="24"/>
              </w:rPr>
              <w:t>Окончание</w:t>
            </w:r>
          </w:p>
        </w:tc>
      </w:tr>
      <w:tr w:rsidR="00A8610B">
        <w:trPr>
          <w:trHeight w:val="393"/>
        </w:trPr>
        <w:tc>
          <w:tcPr>
            <w:tcW w:w="2343" w:type="dxa"/>
          </w:tcPr>
          <w:p w:rsidR="00A8610B" w:rsidRDefault="00BA5976">
            <w:pPr>
              <w:pStyle w:val="TableParagraph"/>
              <w:spacing w:before="112" w:line="261" w:lineRule="exact"/>
              <w:rPr>
                <w:sz w:val="24"/>
              </w:rPr>
            </w:pPr>
            <w:r>
              <w:rPr>
                <w:sz w:val="24"/>
              </w:rPr>
              <w:t>08.</w:t>
            </w:r>
            <w:r w:rsidR="00C664D4">
              <w:rPr>
                <w:sz w:val="24"/>
              </w:rPr>
              <w:t>30</w:t>
            </w:r>
          </w:p>
        </w:tc>
        <w:tc>
          <w:tcPr>
            <w:tcW w:w="3779" w:type="dxa"/>
          </w:tcPr>
          <w:p w:rsidR="00A8610B" w:rsidRDefault="00BA5976">
            <w:pPr>
              <w:pStyle w:val="TableParagraph"/>
              <w:spacing w:before="112" w:line="261" w:lineRule="exact"/>
              <w:ind w:left="105"/>
              <w:rPr>
                <w:sz w:val="24"/>
              </w:rPr>
            </w:pPr>
            <w:r>
              <w:rPr>
                <w:sz w:val="24"/>
              </w:rPr>
              <w:t>1 –</w:t>
            </w:r>
            <w:r>
              <w:rPr>
                <w:spacing w:val="1"/>
                <w:sz w:val="24"/>
              </w:rPr>
              <w:t xml:space="preserve"> </w:t>
            </w:r>
            <w:r>
              <w:rPr>
                <w:sz w:val="24"/>
              </w:rPr>
              <w:t>й</w:t>
            </w:r>
            <w:r>
              <w:rPr>
                <w:spacing w:val="-4"/>
                <w:sz w:val="24"/>
              </w:rPr>
              <w:t xml:space="preserve"> </w:t>
            </w:r>
            <w:r>
              <w:rPr>
                <w:sz w:val="24"/>
              </w:rPr>
              <w:t>урок</w:t>
            </w:r>
          </w:p>
        </w:tc>
        <w:tc>
          <w:tcPr>
            <w:tcW w:w="2415" w:type="dxa"/>
          </w:tcPr>
          <w:p w:rsidR="00A8610B" w:rsidRDefault="00C664D4">
            <w:pPr>
              <w:pStyle w:val="TableParagraph"/>
              <w:spacing w:before="112" w:line="261" w:lineRule="exact"/>
              <w:rPr>
                <w:sz w:val="24"/>
              </w:rPr>
            </w:pPr>
            <w:r>
              <w:rPr>
                <w:sz w:val="24"/>
              </w:rPr>
              <w:t>09.1</w:t>
            </w:r>
            <w:r w:rsidR="00BA5976">
              <w:rPr>
                <w:sz w:val="24"/>
              </w:rPr>
              <w:t>5</w:t>
            </w:r>
          </w:p>
        </w:tc>
      </w:tr>
      <w:tr w:rsidR="00A8610B">
        <w:trPr>
          <w:trHeight w:val="397"/>
        </w:trPr>
        <w:tc>
          <w:tcPr>
            <w:tcW w:w="2343" w:type="dxa"/>
          </w:tcPr>
          <w:p w:rsidR="00A8610B" w:rsidRDefault="00C664D4">
            <w:pPr>
              <w:pStyle w:val="TableParagraph"/>
              <w:spacing w:before="111" w:line="266" w:lineRule="exact"/>
              <w:rPr>
                <w:sz w:val="24"/>
              </w:rPr>
            </w:pPr>
            <w:r>
              <w:rPr>
                <w:sz w:val="24"/>
              </w:rPr>
              <w:t>09.15</w:t>
            </w:r>
          </w:p>
        </w:tc>
        <w:tc>
          <w:tcPr>
            <w:tcW w:w="3779" w:type="dxa"/>
          </w:tcPr>
          <w:p w:rsidR="00A8610B" w:rsidRDefault="00BA5976">
            <w:pPr>
              <w:pStyle w:val="TableParagraph"/>
              <w:spacing w:before="111" w:line="266" w:lineRule="exact"/>
              <w:ind w:left="105"/>
              <w:rPr>
                <w:sz w:val="24"/>
              </w:rPr>
            </w:pPr>
            <w:r>
              <w:rPr>
                <w:sz w:val="24"/>
              </w:rPr>
              <w:t>1</w:t>
            </w:r>
            <w:r>
              <w:rPr>
                <w:spacing w:val="1"/>
                <w:sz w:val="24"/>
              </w:rPr>
              <w:t xml:space="preserve"> </w:t>
            </w:r>
            <w:r>
              <w:rPr>
                <w:sz w:val="24"/>
              </w:rPr>
              <w:t>–</w:t>
            </w:r>
            <w:r>
              <w:rPr>
                <w:spacing w:val="1"/>
                <w:sz w:val="24"/>
              </w:rPr>
              <w:t xml:space="preserve"> </w:t>
            </w:r>
            <w:r>
              <w:rPr>
                <w:sz w:val="24"/>
              </w:rPr>
              <w:t>ая</w:t>
            </w:r>
            <w:r>
              <w:rPr>
                <w:spacing w:val="-3"/>
                <w:sz w:val="24"/>
              </w:rPr>
              <w:t xml:space="preserve"> </w:t>
            </w:r>
            <w:r>
              <w:rPr>
                <w:sz w:val="24"/>
              </w:rPr>
              <w:t>перемена (</w:t>
            </w:r>
            <w:r>
              <w:rPr>
                <w:spacing w:val="-1"/>
                <w:sz w:val="24"/>
              </w:rPr>
              <w:t xml:space="preserve"> </w:t>
            </w:r>
            <w:r>
              <w:rPr>
                <w:sz w:val="24"/>
              </w:rPr>
              <w:t>10</w:t>
            </w:r>
            <w:r>
              <w:rPr>
                <w:spacing w:val="-4"/>
                <w:sz w:val="24"/>
              </w:rPr>
              <w:t xml:space="preserve"> </w:t>
            </w:r>
            <w:r>
              <w:rPr>
                <w:sz w:val="24"/>
              </w:rPr>
              <w:t>мин.)</w:t>
            </w:r>
          </w:p>
        </w:tc>
        <w:tc>
          <w:tcPr>
            <w:tcW w:w="2415" w:type="dxa"/>
          </w:tcPr>
          <w:p w:rsidR="00A8610B" w:rsidRDefault="00C664D4">
            <w:pPr>
              <w:pStyle w:val="TableParagraph"/>
              <w:spacing w:before="111" w:line="266" w:lineRule="exact"/>
              <w:rPr>
                <w:sz w:val="24"/>
              </w:rPr>
            </w:pPr>
            <w:r>
              <w:rPr>
                <w:sz w:val="24"/>
              </w:rPr>
              <w:t>09.25</w:t>
            </w:r>
          </w:p>
        </w:tc>
      </w:tr>
      <w:tr w:rsidR="00A8610B">
        <w:trPr>
          <w:trHeight w:val="393"/>
        </w:trPr>
        <w:tc>
          <w:tcPr>
            <w:tcW w:w="2343" w:type="dxa"/>
          </w:tcPr>
          <w:p w:rsidR="00A8610B" w:rsidRDefault="00C664D4">
            <w:pPr>
              <w:pStyle w:val="TableParagraph"/>
              <w:spacing w:before="111" w:line="261" w:lineRule="exact"/>
              <w:rPr>
                <w:sz w:val="24"/>
              </w:rPr>
            </w:pPr>
            <w:r>
              <w:rPr>
                <w:sz w:val="24"/>
              </w:rPr>
              <w:t>09.25</w:t>
            </w:r>
          </w:p>
        </w:tc>
        <w:tc>
          <w:tcPr>
            <w:tcW w:w="3779" w:type="dxa"/>
          </w:tcPr>
          <w:p w:rsidR="00A8610B" w:rsidRDefault="00BA5976">
            <w:pPr>
              <w:pStyle w:val="TableParagraph"/>
              <w:spacing w:before="111" w:line="261" w:lineRule="exact"/>
              <w:ind w:left="105"/>
              <w:rPr>
                <w:sz w:val="24"/>
              </w:rPr>
            </w:pPr>
            <w:r>
              <w:rPr>
                <w:sz w:val="24"/>
              </w:rPr>
              <w:t>2 –</w:t>
            </w:r>
            <w:r>
              <w:rPr>
                <w:spacing w:val="1"/>
                <w:sz w:val="24"/>
              </w:rPr>
              <w:t xml:space="preserve"> </w:t>
            </w:r>
            <w:r>
              <w:rPr>
                <w:sz w:val="24"/>
              </w:rPr>
              <w:t>й</w:t>
            </w:r>
            <w:r>
              <w:rPr>
                <w:spacing w:val="-4"/>
                <w:sz w:val="24"/>
              </w:rPr>
              <w:t xml:space="preserve"> </w:t>
            </w:r>
            <w:r>
              <w:rPr>
                <w:sz w:val="24"/>
              </w:rPr>
              <w:t>урок</w:t>
            </w:r>
          </w:p>
        </w:tc>
        <w:tc>
          <w:tcPr>
            <w:tcW w:w="2415" w:type="dxa"/>
          </w:tcPr>
          <w:p w:rsidR="00A8610B" w:rsidRDefault="00C664D4">
            <w:pPr>
              <w:pStyle w:val="TableParagraph"/>
              <w:spacing w:before="111" w:line="261" w:lineRule="exact"/>
              <w:rPr>
                <w:sz w:val="24"/>
              </w:rPr>
            </w:pPr>
            <w:r>
              <w:rPr>
                <w:sz w:val="24"/>
              </w:rPr>
              <w:t>10.10</w:t>
            </w:r>
          </w:p>
        </w:tc>
      </w:tr>
      <w:tr w:rsidR="00A8610B">
        <w:trPr>
          <w:trHeight w:val="397"/>
        </w:trPr>
        <w:tc>
          <w:tcPr>
            <w:tcW w:w="2343" w:type="dxa"/>
          </w:tcPr>
          <w:p w:rsidR="00A8610B" w:rsidRDefault="00C664D4">
            <w:pPr>
              <w:pStyle w:val="TableParagraph"/>
              <w:spacing w:before="111" w:line="266" w:lineRule="exact"/>
              <w:rPr>
                <w:sz w:val="24"/>
              </w:rPr>
            </w:pPr>
            <w:r>
              <w:rPr>
                <w:sz w:val="24"/>
              </w:rPr>
              <w:t>10.10</w:t>
            </w:r>
          </w:p>
        </w:tc>
        <w:tc>
          <w:tcPr>
            <w:tcW w:w="3779" w:type="dxa"/>
          </w:tcPr>
          <w:p w:rsidR="00A8610B" w:rsidRDefault="00BA5976">
            <w:pPr>
              <w:pStyle w:val="TableParagraph"/>
              <w:spacing w:before="111" w:line="266" w:lineRule="exact"/>
              <w:ind w:left="105"/>
              <w:rPr>
                <w:sz w:val="24"/>
              </w:rPr>
            </w:pPr>
            <w:r>
              <w:rPr>
                <w:sz w:val="24"/>
              </w:rPr>
              <w:t>2</w:t>
            </w:r>
            <w:r>
              <w:rPr>
                <w:spacing w:val="1"/>
                <w:sz w:val="24"/>
              </w:rPr>
              <w:t xml:space="preserve"> </w:t>
            </w:r>
            <w:r>
              <w:rPr>
                <w:sz w:val="24"/>
              </w:rPr>
              <w:t>–</w:t>
            </w:r>
            <w:r>
              <w:rPr>
                <w:spacing w:val="2"/>
                <w:sz w:val="24"/>
              </w:rPr>
              <w:t xml:space="preserve"> </w:t>
            </w:r>
            <w:r>
              <w:rPr>
                <w:sz w:val="24"/>
              </w:rPr>
              <w:t>ая</w:t>
            </w:r>
            <w:r>
              <w:rPr>
                <w:spacing w:val="-4"/>
                <w:sz w:val="24"/>
              </w:rPr>
              <w:t xml:space="preserve"> </w:t>
            </w:r>
            <w:r>
              <w:rPr>
                <w:sz w:val="24"/>
              </w:rPr>
              <w:t>перемена</w:t>
            </w:r>
            <w:r>
              <w:rPr>
                <w:spacing w:val="57"/>
                <w:sz w:val="24"/>
              </w:rPr>
              <w:t xml:space="preserve"> </w:t>
            </w:r>
            <w:r>
              <w:rPr>
                <w:sz w:val="24"/>
              </w:rPr>
              <w:t>(1</w:t>
            </w:r>
            <w:r w:rsidR="00C664D4">
              <w:rPr>
                <w:sz w:val="24"/>
              </w:rPr>
              <w:t>5</w:t>
            </w:r>
            <w:r>
              <w:rPr>
                <w:spacing w:val="-3"/>
                <w:sz w:val="24"/>
              </w:rPr>
              <w:t xml:space="preserve"> </w:t>
            </w:r>
            <w:r>
              <w:rPr>
                <w:sz w:val="24"/>
              </w:rPr>
              <w:t>мин.)</w:t>
            </w:r>
          </w:p>
        </w:tc>
        <w:tc>
          <w:tcPr>
            <w:tcW w:w="2415" w:type="dxa"/>
          </w:tcPr>
          <w:p w:rsidR="00A8610B" w:rsidRDefault="00C664D4">
            <w:pPr>
              <w:pStyle w:val="TableParagraph"/>
              <w:spacing w:before="111" w:line="266" w:lineRule="exact"/>
              <w:rPr>
                <w:sz w:val="24"/>
              </w:rPr>
            </w:pPr>
            <w:r>
              <w:rPr>
                <w:sz w:val="24"/>
              </w:rPr>
              <w:t>10.25</w:t>
            </w:r>
          </w:p>
        </w:tc>
      </w:tr>
      <w:tr w:rsidR="00A8610B">
        <w:trPr>
          <w:trHeight w:val="398"/>
        </w:trPr>
        <w:tc>
          <w:tcPr>
            <w:tcW w:w="2343" w:type="dxa"/>
          </w:tcPr>
          <w:p w:rsidR="00A8610B" w:rsidRDefault="00C664D4">
            <w:pPr>
              <w:pStyle w:val="TableParagraph"/>
              <w:spacing w:before="112" w:line="266" w:lineRule="exact"/>
              <w:rPr>
                <w:sz w:val="24"/>
              </w:rPr>
            </w:pPr>
            <w:r>
              <w:rPr>
                <w:sz w:val="24"/>
              </w:rPr>
              <w:t>10.25</w:t>
            </w:r>
          </w:p>
        </w:tc>
        <w:tc>
          <w:tcPr>
            <w:tcW w:w="3779" w:type="dxa"/>
          </w:tcPr>
          <w:p w:rsidR="00A8610B" w:rsidRDefault="00BA5976">
            <w:pPr>
              <w:pStyle w:val="TableParagraph"/>
              <w:spacing w:before="112" w:line="266" w:lineRule="exact"/>
              <w:ind w:left="105"/>
              <w:rPr>
                <w:sz w:val="24"/>
              </w:rPr>
            </w:pPr>
            <w:r>
              <w:rPr>
                <w:sz w:val="24"/>
              </w:rPr>
              <w:t>3 –</w:t>
            </w:r>
            <w:r>
              <w:rPr>
                <w:spacing w:val="1"/>
                <w:sz w:val="24"/>
              </w:rPr>
              <w:t xml:space="preserve"> </w:t>
            </w:r>
            <w:r>
              <w:rPr>
                <w:sz w:val="24"/>
              </w:rPr>
              <w:t>й</w:t>
            </w:r>
            <w:r>
              <w:rPr>
                <w:spacing w:val="-4"/>
                <w:sz w:val="24"/>
              </w:rPr>
              <w:t xml:space="preserve"> </w:t>
            </w:r>
            <w:r>
              <w:rPr>
                <w:sz w:val="24"/>
              </w:rPr>
              <w:t>урок</w:t>
            </w:r>
          </w:p>
        </w:tc>
        <w:tc>
          <w:tcPr>
            <w:tcW w:w="2415" w:type="dxa"/>
          </w:tcPr>
          <w:p w:rsidR="00A8610B" w:rsidRDefault="00C664D4">
            <w:pPr>
              <w:pStyle w:val="TableParagraph"/>
              <w:spacing w:before="112" w:line="266" w:lineRule="exact"/>
              <w:rPr>
                <w:sz w:val="24"/>
              </w:rPr>
            </w:pPr>
            <w:r>
              <w:rPr>
                <w:sz w:val="24"/>
              </w:rPr>
              <w:t>11</w:t>
            </w:r>
            <w:r w:rsidR="00BA5976">
              <w:rPr>
                <w:sz w:val="24"/>
              </w:rPr>
              <w:t>.</w:t>
            </w:r>
            <w:r>
              <w:rPr>
                <w:sz w:val="24"/>
              </w:rPr>
              <w:t>10</w:t>
            </w:r>
          </w:p>
        </w:tc>
      </w:tr>
      <w:tr w:rsidR="00A8610B">
        <w:trPr>
          <w:trHeight w:val="791"/>
        </w:trPr>
        <w:tc>
          <w:tcPr>
            <w:tcW w:w="2343" w:type="dxa"/>
          </w:tcPr>
          <w:p w:rsidR="00A8610B" w:rsidRDefault="00BA5976">
            <w:pPr>
              <w:pStyle w:val="TableParagraph"/>
              <w:spacing w:before="111"/>
              <w:rPr>
                <w:sz w:val="24"/>
              </w:rPr>
            </w:pPr>
            <w:r>
              <w:rPr>
                <w:sz w:val="24"/>
              </w:rPr>
              <w:t>1</w:t>
            </w:r>
            <w:r w:rsidR="00C664D4">
              <w:rPr>
                <w:sz w:val="24"/>
              </w:rPr>
              <w:t>1.10</w:t>
            </w:r>
          </w:p>
        </w:tc>
        <w:tc>
          <w:tcPr>
            <w:tcW w:w="3779" w:type="dxa"/>
          </w:tcPr>
          <w:p w:rsidR="00A8610B" w:rsidRDefault="00C664D4">
            <w:pPr>
              <w:pStyle w:val="TableParagraph"/>
              <w:spacing w:line="394" w:lineRule="exact"/>
              <w:ind w:left="105" w:right="640"/>
              <w:rPr>
                <w:sz w:val="24"/>
              </w:rPr>
            </w:pPr>
            <w:r>
              <w:rPr>
                <w:sz w:val="24"/>
              </w:rPr>
              <w:t>3 – я перемена ( 15</w:t>
            </w:r>
            <w:r w:rsidR="00BA5976">
              <w:rPr>
                <w:sz w:val="24"/>
              </w:rPr>
              <w:t xml:space="preserve"> минут)</w:t>
            </w:r>
            <w:r w:rsidR="00BA5976">
              <w:rPr>
                <w:spacing w:val="1"/>
                <w:sz w:val="24"/>
              </w:rPr>
              <w:t xml:space="preserve"> </w:t>
            </w:r>
            <w:r w:rsidR="00BA5976">
              <w:rPr>
                <w:sz w:val="24"/>
              </w:rPr>
              <w:t>Организация</w:t>
            </w:r>
            <w:r w:rsidR="00BA5976">
              <w:rPr>
                <w:spacing w:val="-6"/>
                <w:sz w:val="24"/>
              </w:rPr>
              <w:t xml:space="preserve"> </w:t>
            </w:r>
            <w:r w:rsidR="00BA5976">
              <w:rPr>
                <w:sz w:val="24"/>
              </w:rPr>
              <w:t>питания</w:t>
            </w:r>
            <w:r w:rsidR="00BA5976">
              <w:rPr>
                <w:spacing w:val="-1"/>
                <w:sz w:val="24"/>
              </w:rPr>
              <w:t xml:space="preserve"> </w:t>
            </w:r>
          </w:p>
        </w:tc>
        <w:tc>
          <w:tcPr>
            <w:tcW w:w="2415" w:type="dxa"/>
          </w:tcPr>
          <w:p w:rsidR="00A8610B" w:rsidRDefault="00C664D4">
            <w:pPr>
              <w:pStyle w:val="TableParagraph"/>
              <w:spacing w:before="111"/>
              <w:rPr>
                <w:sz w:val="24"/>
              </w:rPr>
            </w:pPr>
            <w:r>
              <w:rPr>
                <w:sz w:val="24"/>
              </w:rPr>
              <w:t>11.2</w:t>
            </w:r>
            <w:r w:rsidR="00BA5976">
              <w:rPr>
                <w:sz w:val="24"/>
              </w:rPr>
              <w:t>5</w:t>
            </w:r>
          </w:p>
        </w:tc>
      </w:tr>
      <w:tr w:rsidR="00A8610B">
        <w:trPr>
          <w:trHeight w:val="393"/>
        </w:trPr>
        <w:tc>
          <w:tcPr>
            <w:tcW w:w="2343" w:type="dxa"/>
          </w:tcPr>
          <w:p w:rsidR="00A8610B" w:rsidRDefault="00BA5976">
            <w:pPr>
              <w:pStyle w:val="TableParagraph"/>
              <w:spacing w:before="111" w:line="261" w:lineRule="exact"/>
              <w:rPr>
                <w:sz w:val="24"/>
              </w:rPr>
            </w:pPr>
            <w:r>
              <w:rPr>
                <w:sz w:val="24"/>
              </w:rPr>
              <w:t>1</w:t>
            </w:r>
            <w:r w:rsidR="00C664D4">
              <w:rPr>
                <w:sz w:val="24"/>
              </w:rPr>
              <w:t>1.25</w:t>
            </w:r>
          </w:p>
        </w:tc>
        <w:tc>
          <w:tcPr>
            <w:tcW w:w="3779" w:type="dxa"/>
          </w:tcPr>
          <w:p w:rsidR="00A8610B" w:rsidRDefault="00BA5976">
            <w:pPr>
              <w:pStyle w:val="TableParagraph"/>
              <w:spacing w:before="111" w:line="261" w:lineRule="exact"/>
              <w:ind w:left="105"/>
              <w:rPr>
                <w:sz w:val="24"/>
              </w:rPr>
            </w:pPr>
            <w:r>
              <w:rPr>
                <w:sz w:val="24"/>
              </w:rPr>
              <w:t>4 –</w:t>
            </w:r>
            <w:r>
              <w:rPr>
                <w:spacing w:val="1"/>
                <w:sz w:val="24"/>
              </w:rPr>
              <w:t xml:space="preserve"> </w:t>
            </w:r>
            <w:r>
              <w:rPr>
                <w:sz w:val="24"/>
              </w:rPr>
              <w:t>й</w:t>
            </w:r>
            <w:r>
              <w:rPr>
                <w:spacing w:val="-4"/>
                <w:sz w:val="24"/>
              </w:rPr>
              <w:t xml:space="preserve"> </w:t>
            </w:r>
            <w:r>
              <w:rPr>
                <w:sz w:val="24"/>
              </w:rPr>
              <w:t>урок</w:t>
            </w:r>
          </w:p>
        </w:tc>
        <w:tc>
          <w:tcPr>
            <w:tcW w:w="2415" w:type="dxa"/>
          </w:tcPr>
          <w:p w:rsidR="00A8610B" w:rsidRDefault="00C664D4">
            <w:pPr>
              <w:pStyle w:val="TableParagraph"/>
              <w:spacing w:before="111" w:line="261" w:lineRule="exact"/>
              <w:rPr>
                <w:sz w:val="24"/>
              </w:rPr>
            </w:pPr>
            <w:r>
              <w:rPr>
                <w:sz w:val="24"/>
              </w:rPr>
              <w:t>12.1</w:t>
            </w:r>
            <w:r w:rsidR="00BA5976">
              <w:rPr>
                <w:sz w:val="24"/>
              </w:rPr>
              <w:t>0</w:t>
            </w:r>
          </w:p>
        </w:tc>
      </w:tr>
      <w:tr w:rsidR="00C664D4">
        <w:trPr>
          <w:trHeight w:val="393"/>
        </w:trPr>
        <w:tc>
          <w:tcPr>
            <w:tcW w:w="2343" w:type="dxa"/>
          </w:tcPr>
          <w:p w:rsidR="00C664D4" w:rsidRDefault="00C664D4">
            <w:pPr>
              <w:pStyle w:val="TableParagraph"/>
              <w:spacing w:before="111" w:line="261" w:lineRule="exact"/>
              <w:rPr>
                <w:sz w:val="24"/>
              </w:rPr>
            </w:pPr>
            <w:r>
              <w:rPr>
                <w:sz w:val="24"/>
              </w:rPr>
              <w:t>12.10</w:t>
            </w:r>
          </w:p>
        </w:tc>
        <w:tc>
          <w:tcPr>
            <w:tcW w:w="3779" w:type="dxa"/>
          </w:tcPr>
          <w:p w:rsidR="00C664D4" w:rsidRDefault="00C664D4">
            <w:pPr>
              <w:pStyle w:val="TableParagraph"/>
              <w:spacing w:before="111" w:line="261" w:lineRule="exact"/>
              <w:ind w:left="105"/>
              <w:rPr>
                <w:sz w:val="24"/>
              </w:rPr>
            </w:pPr>
            <w:r>
              <w:rPr>
                <w:sz w:val="24"/>
              </w:rPr>
              <w:t>4 перемена (10 мин)</w:t>
            </w:r>
          </w:p>
        </w:tc>
        <w:tc>
          <w:tcPr>
            <w:tcW w:w="2415" w:type="dxa"/>
          </w:tcPr>
          <w:p w:rsidR="00C664D4" w:rsidRDefault="00C664D4">
            <w:pPr>
              <w:pStyle w:val="TableParagraph"/>
              <w:spacing w:before="111" w:line="261" w:lineRule="exact"/>
              <w:rPr>
                <w:sz w:val="24"/>
              </w:rPr>
            </w:pPr>
            <w:r>
              <w:rPr>
                <w:sz w:val="24"/>
              </w:rPr>
              <w:t>12.20</w:t>
            </w:r>
          </w:p>
        </w:tc>
      </w:tr>
      <w:tr w:rsidR="00C664D4">
        <w:trPr>
          <w:trHeight w:val="393"/>
        </w:trPr>
        <w:tc>
          <w:tcPr>
            <w:tcW w:w="2343" w:type="dxa"/>
          </w:tcPr>
          <w:p w:rsidR="00C664D4" w:rsidRDefault="00C664D4">
            <w:pPr>
              <w:pStyle w:val="TableParagraph"/>
              <w:spacing w:before="111" w:line="261" w:lineRule="exact"/>
              <w:rPr>
                <w:sz w:val="24"/>
              </w:rPr>
            </w:pPr>
            <w:r>
              <w:rPr>
                <w:sz w:val="24"/>
              </w:rPr>
              <w:t>12.20</w:t>
            </w:r>
          </w:p>
        </w:tc>
        <w:tc>
          <w:tcPr>
            <w:tcW w:w="3779" w:type="dxa"/>
          </w:tcPr>
          <w:p w:rsidR="00C664D4" w:rsidRDefault="00C664D4">
            <w:pPr>
              <w:pStyle w:val="TableParagraph"/>
              <w:spacing w:before="111" w:line="261" w:lineRule="exact"/>
              <w:ind w:left="105"/>
              <w:rPr>
                <w:sz w:val="24"/>
              </w:rPr>
            </w:pPr>
            <w:r>
              <w:rPr>
                <w:sz w:val="24"/>
              </w:rPr>
              <w:t>5 урок</w:t>
            </w:r>
          </w:p>
        </w:tc>
        <w:tc>
          <w:tcPr>
            <w:tcW w:w="2415" w:type="dxa"/>
          </w:tcPr>
          <w:p w:rsidR="00C664D4" w:rsidRDefault="00C664D4">
            <w:pPr>
              <w:pStyle w:val="TableParagraph"/>
              <w:spacing w:before="111" w:line="261" w:lineRule="exact"/>
              <w:rPr>
                <w:sz w:val="24"/>
              </w:rPr>
            </w:pPr>
            <w:r>
              <w:rPr>
                <w:sz w:val="24"/>
              </w:rPr>
              <w:t>13.05</w:t>
            </w:r>
          </w:p>
        </w:tc>
      </w:tr>
      <w:tr w:rsidR="00C664D4">
        <w:trPr>
          <w:trHeight w:val="393"/>
        </w:trPr>
        <w:tc>
          <w:tcPr>
            <w:tcW w:w="2343" w:type="dxa"/>
          </w:tcPr>
          <w:p w:rsidR="00C664D4" w:rsidRDefault="00C664D4">
            <w:pPr>
              <w:pStyle w:val="TableParagraph"/>
              <w:spacing w:before="111" w:line="261" w:lineRule="exact"/>
              <w:rPr>
                <w:sz w:val="24"/>
              </w:rPr>
            </w:pPr>
            <w:r>
              <w:rPr>
                <w:sz w:val="24"/>
              </w:rPr>
              <w:t>13.05.</w:t>
            </w:r>
          </w:p>
        </w:tc>
        <w:tc>
          <w:tcPr>
            <w:tcW w:w="3779" w:type="dxa"/>
          </w:tcPr>
          <w:p w:rsidR="00C664D4" w:rsidRDefault="00C664D4">
            <w:pPr>
              <w:pStyle w:val="TableParagraph"/>
              <w:spacing w:before="111" w:line="261" w:lineRule="exact"/>
              <w:ind w:left="105"/>
              <w:rPr>
                <w:sz w:val="24"/>
              </w:rPr>
            </w:pPr>
            <w:r>
              <w:rPr>
                <w:sz w:val="24"/>
              </w:rPr>
              <w:t>5 перемена (10 мин)</w:t>
            </w:r>
          </w:p>
        </w:tc>
        <w:tc>
          <w:tcPr>
            <w:tcW w:w="2415" w:type="dxa"/>
          </w:tcPr>
          <w:p w:rsidR="00C664D4" w:rsidRDefault="00C664D4">
            <w:pPr>
              <w:pStyle w:val="TableParagraph"/>
              <w:spacing w:before="111" w:line="261" w:lineRule="exact"/>
              <w:rPr>
                <w:sz w:val="24"/>
              </w:rPr>
            </w:pPr>
            <w:r>
              <w:rPr>
                <w:sz w:val="24"/>
              </w:rPr>
              <w:t>13.15</w:t>
            </w:r>
          </w:p>
        </w:tc>
      </w:tr>
      <w:tr w:rsidR="00C664D4">
        <w:trPr>
          <w:trHeight w:val="393"/>
        </w:trPr>
        <w:tc>
          <w:tcPr>
            <w:tcW w:w="2343" w:type="dxa"/>
          </w:tcPr>
          <w:p w:rsidR="00C664D4" w:rsidRDefault="00C664D4">
            <w:pPr>
              <w:pStyle w:val="TableParagraph"/>
              <w:spacing w:before="111" w:line="261" w:lineRule="exact"/>
              <w:rPr>
                <w:sz w:val="24"/>
              </w:rPr>
            </w:pPr>
            <w:r>
              <w:rPr>
                <w:sz w:val="24"/>
              </w:rPr>
              <w:t>13.15.</w:t>
            </w:r>
          </w:p>
        </w:tc>
        <w:tc>
          <w:tcPr>
            <w:tcW w:w="3779" w:type="dxa"/>
          </w:tcPr>
          <w:p w:rsidR="00C664D4" w:rsidRDefault="00C664D4">
            <w:pPr>
              <w:pStyle w:val="TableParagraph"/>
              <w:spacing w:before="111" w:line="261" w:lineRule="exact"/>
              <w:ind w:left="105"/>
              <w:rPr>
                <w:sz w:val="24"/>
              </w:rPr>
            </w:pPr>
            <w:r>
              <w:rPr>
                <w:sz w:val="24"/>
              </w:rPr>
              <w:t>6 урок</w:t>
            </w:r>
          </w:p>
        </w:tc>
        <w:tc>
          <w:tcPr>
            <w:tcW w:w="2415" w:type="dxa"/>
          </w:tcPr>
          <w:p w:rsidR="00C664D4" w:rsidRDefault="00C664D4">
            <w:pPr>
              <w:pStyle w:val="TableParagraph"/>
              <w:spacing w:before="111" w:line="261" w:lineRule="exact"/>
              <w:rPr>
                <w:sz w:val="24"/>
              </w:rPr>
            </w:pPr>
            <w:r>
              <w:rPr>
                <w:sz w:val="24"/>
              </w:rPr>
              <w:t>14.00</w:t>
            </w:r>
          </w:p>
        </w:tc>
      </w:tr>
      <w:tr w:rsidR="00C664D4">
        <w:trPr>
          <w:trHeight w:val="393"/>
        </w:trPr>
        <w:tc>
          <w:tcPr>
            <w:tcW w:w="2343" w:type="dxa"/>
          </w:tcPr>
          <w:p w:rsidR="00C664D4" w:rsidRDefault="00C664D4">
            <w:pPr>
              <w:pStyle w:val="TableParagraph"/>
              <w:spacing w:before="111" w:line="261" w:lineRule="exact"/>
              <w:rPr>
                <w:sz w:val="24"/>
              </w:rPr>
            </w:pPr>
            <w:r>
              <w:rPr>
                <w:sz w:val="24"/>
              </w:rPr>
              <w:t>14.00</w:t>
            </w:r>
          </w:p>
        </w:tc>
        <w:tc>
          <w:tcPr>
            <w:tcW w:w="3779" w:type="dxa"/>
          </w:tcPr>
          <w:p w:rsidR="00C664D4" w:rsidRDefault="00C664D4">
            <w:pPr>
              <w:pStyle w:val="TableParagraph"/>
              <w:spacing w:before="111" w:line="261" w:lineRule="exact"/>
              <w:ind w:left="105"/>
              <w:rPr>
                <w:sz w:val="24"/>
              </w:rPr>
            </w:pPr>
            <w:r>
              <w:rPr>
                <w:sz w:val="24"/>
              </w:rPr>
              <w:t>6 перемена</w:t>
            </w:r>
          </w:p>
        </w:tc>
        <w:tc>
          <w:tcPr>
            <w:tcW w:w="2415" w:type="dxa"/>
          </w:tcPr>
          <w:p w:rsidR="00C664D4" w:rsidRDefault="00C664D4">
            <w:pPr>
              <w:pStyle w:val="TableParagraph"/>
              <w:spacing w:before="111" w:line="261" w:lineRule="exact"/>
              <w:rPr>
                <w:sz w:val="24"/>
              </w:rPr>
            </w:pPr>
            <w:r>
              <w:rPr>
                <w:sz w:val="24"/>
              </w:rPr>
              <w:t>14.10</w:t>
            </w:r>
          </w:p>
        </w:tc>
      </w:tr>
      <w:tr w:rsidR="00C664D4">
        <w:trPr>
          <w:trHeight w:val="393"/>
        </w:trPr>
        <w:tc>
          <w:tcPr>
            <w:tcW w:w="2343" w:type="dxa"/>
          </w:tcPr>
          <w:p w:rsidR="00C664D4" w:rsidRDefault="00C664D4">
            <w:pPr>
              <w:pStyle w:val="TableParagraph"/>
              <w:spacing w:before="111" w:line="261" w:lineRule="exact"/>
              <w:rPr>
                <w:sz w:val="24"/>
              </w:rPr>
            </w:pPr>
            <w:r>
              <w:rPr>
                <w:sz w:val="24"/>
              </w:rPr>
              <w:t>14.10</w:t>
            </w:r>
          </w:p>
        </w:tc>
        <w:tc>
          <w:tcPr>
            <w:tcW w:w="3779" w:type="dxa"/>
          </w:tcPr>
          <w:p w:rsidR="00C664D4" w:rsidRDefault="00C664D4">
            <w:pPr>
              <w:pStyle w:val="TableParagraph"/>
              <w:spacing w:before="111" w:line="261" w:lineRule="exact"/>
              <w:ind w:left="105"/>
              <w:rPr>
                <w:sz w:val="24"/>
              </w:rPr>
            </w:pPr>
            <w:r>
              <w:rPr>
                <w:sz w:val="24"/>
              </w:rPr>
              <w:t>7 урок</w:t>
            </w:r>
          </w:p>
        </w:tc>
        <w:tc>
          <w:tcPr>
            <w:tcW w:w="2415" w:type="dxa"/>
          </w:tcPr>
          <w:p w:rsidR="00C664D4" w:rsidRDefault="00C664D4">
            <w:pPr>
              <w:pStyle w:val="TableParagraph"/>
              <w:spacing w:before="111" w:line="261" w:lineRule="exact"/>
              <w:rPr>
                <w:sz w:val="24"/>
              </w:rPr>
            </w:pPr>
            <w:r>
              <w:rPr>
                <w:sz w:val="24"/>
              </w:rPr>
              <w:t>14.55</w:t>
            </w:r>
          </w:p>
        </w:tc>
      </w:tr>
    </w:tbl>
    <w:p w:rsidR="00A8610B" w:rsidRDefault="00A8610B">
      <w:pPr>
        <w:spacing w:line="261" w:lineRule="exact"/>
        <w:rPr>
          <w:sz w:val="24"/>
        </w:rPr>
        <w:sectPr w:rsidR="00A8610B">
          <w:pgSz w:w="11910" w:h="16840"/>
          <w:pgMar w:top="1120" w:right="440" w:bottom="440" w:left="860" w:header="0" w:footer="169" w:gutter="0"/>
          <w:cols w:space="720"/>
        </w:sectPr>
      </w:pPr>
    </w:p>
    <w:p w:rsidR="00A8610B" w:rsidRDefault="00A8610B">
      <w:pPr>
        <w:pStyle w:val="a3"/>
        <w:spacing w:before="8"/>
        <w:ind w:left="0"/>
        <w:jc w:val="left"/>
        <w:rPr>
          <w:sz w:val="15"/>
        </w:rPr>
      </w:pPr>
    </w:p>
    <w:p w:rsidR="00A8610B" w:rsidRDefault="00A8610B">
      <w:pPr>
        <w:pStyle w:val="a3"/>
        <w:ind w:left="0"/>
        <w:jc w:val="left"/>
        <w:rPr>
          <w:sz w:val="26"/>
        </w:rPr>
      </w:pPr>
    </w:p>
    <w:p w:rsidR="00A8610B" w:rsidRDefault="00A8610B">
      <w:pPr>
        <w:sectPr w:rsidR="00A8610B">
          <w:pgSz w:w="11910" w:h="16840"/>
          <w:pgMar w:top="1120" w:right="440" w:bottom="440" w:left="860" w:header="0" w:footer="169" w:gutter="0"/>
          <w:cols w:space="720"/>
        </w:sectPr>
      </w:pPr>
    </w:p>
    <w:p w:rsidR="00C664D4" w:rsidRDefault="00C664D4" w:rsidP="00C664D4">
      <w:pPr>
        <w:pStyle w:val="a3"/>
        <w:spacing w:before="207"/>
        <w:ind w:left="1550"/>
        <w:jc w:val="left"/>
      </w:pPr>
      <w:r>
        <w:lastRenderedPageBreak/>
        <w:t>Занятия</w:t>
      </w:r>
      <w:r>
        <w:rPr>
          <w:spacing w:val="-3"/>
        </w:rPr>
        <w:t xml:space="preserve"> </w:t>
      </w:r>
      <w:r>
        <w:t>кружков, консультаций</w:t>
      </w:r>
      <w:r>
        <w:rPr>
          <w:spacing w:val="51"/>
        </w:rPr>
        <w:t xml:space="preserve"> </w:t>
      </w:r>
      <w:r>
        <w:t>в</w:t>
      </w:r>
      <w:r>
        <w:rPr>
          <w:spacing w:val="-5"/>
        </w:rPr>
        <w:t xml:space="preserve"> </w:t>
      </w:r>
      <w:r>
        <w:t>течение</w:t>
      </w:r>
      <w:r>
        <w:rPr>
          <w:spacing w:val="-3"/>
        </w:rPr>
        <w:t xml:space="preserve"> </w:t>
      </w:r>
      <w:r>
        <w:t>дня</w:t>
      </w:r>
      <w:r>
        <w:rPr>
          <w:spacing w:val="-7"/>
        </w:rPr>
        <w:t xml:space="preserve"> </w:t>
      </w:r>
      <w:r>
        <w:t>по</w:t>
      </w:r>
      <w:r>
        <w:rPr>
          <w:spacing w:val="-2"/>
        </w:rPr>
        <w:t xml:space="preserve"> </w:t>
      </w:r>
      <w:r>
        <w:t>отдельному</w:t>
      </w:r>
      <w:r>
        <w:rPr>
          <w:spacing w:val="-12"/>
        </w:rPr>
        <w:t xml:space="preserve"> </w:t>
      </w:r>
      <w:r>
        <w:t>графику.</w:t>
      </w:r>
    </w:p>
    <w:p w:rsidR="00C664D4" w:rsidRDefault="00C664D4" w:rsidP="00C664D4">
      <w:pPr>
        <w:pStyle w:val="210"/>
        <w:numPr>
          <w:ilvl w:val="0"/>
          <w:numId w:val="29"/>
        </w:numPr>
        <w:tabs>
          <w:tab w:val="left" w:pos="1621"/>
          <w:tab w:val="left" w:pos="1622"/>
        </w:tabs>
        <w:spacing w:before="7"/>
        <w:ind w:left="1621" w:hanging="783"/>
        <w:jc w:val="left"/>
      </w:pPr>
      <w:r>
        <w:t>Промежуточная</w:t>
      </w:r>
      <w:r>
        <w:rPr>
          <w:spacing w:val="-3"/>
        </w:rPr>
        <w:t xml:space="preserve"> </w:t>
      </w:r>
      <w:r>
        <w:t>аттестация</w:t>
      </w:r>
      <w:r>
        <w:rPr>
          <w:spacing w:val="-2"/>
        </w:rPr>
        <w:t xml:space="preserve"> </w:t>
      </w:r>
      <w:r>
        <w:t>обучающихся</w:t>
      </w:r>
      <w:r>
        <w:rPr>
          <w:spacing w:val="4"/>
        </w:rPr>
        <w:t xml:space="preserve"> </w:t>
      </w:r>
      <w:r>
        <w:t>в</w:t>
      </w:r>
      <w:r>
        <w:rPr>
          <w:spacing w:val="-1"/>
        </w:rPr>
        <w:t xml:space="preserve"> </w:t>
      </w:r>
      <w:r>
        <w:t>10-11</w:t>
      </w:r>
      <w:r>
        <w:rPr>
          <w:spacing w:val="-6"/>
        </w:rPr>
        <w:t xml:space="preserve"> </w:t>
      </w:r>
      <w:r>
        <w:t>классах</w:t>
      </w:r>
      <w:r>
        <w:rPr>
          <w:spacing w:val="-6"/>
        </w:rPr>
        <w:t xml:space="preserve"> </w:t>
      </w:r>
      <w:r>
        <w:t>проводится:</w:t>
      </w:r>
    </w:p>
    <w:p w:rsidR="00C664D4" w:rsidRDefault="00C664D4" w:rsidP="00C664D4">
      <w:pPr>
        <w:pStyle w:val="a3"/>
        <w:spacing w:before="36"/>
        <w:jc w:val="left"/>
      </w:pPr>
      <w:r>
        <w:t>.Сроки</w:t>
      </w:r>
      <w:r>
        <w:rPr>
          <w:spacing w:val="-7"/>
        </w:rPr>
        <w:t xml:space="preserve"> </w:t>
      </w:r>
      <w:r>
        <w:t>проведения</w:t>
      </w:r>
      <w:r>
        <w:rPr>
          <w:spacing w:val="-7"/>
        </w:rPr>
        <w:t xml:space="preserve"> </w:t>
      </w:r>
      <w:r>
        <w:t>промежуточной</w:t>
      </w:r>
      <w:r>
        <w:rPr>
          <w:spacing w:val="-1"/>
        </w:rPr>
        <w:t xml:space="preserve"> </w:t>
      </w:r>
      <w:r>
        <w:t>аттестации</w:t>
      </w:r>
    </w:p>
    <w:p w:rsidR="00A8610B" w:rsidRDefault="00BA5976">
      <w:pPr>
        <w:pStyle w:val="a3"/>
        <w:spacing w:before="66" w:line="276" w:lineRule="auto"/>
        <w:ind w:right="396"/>
      </w:pPr>
      <w:r>
        <w:t>Промежуточная</w:t>
      </w:r>
      <w:r>
        <w:rPr>
          <w:spacing w:val="1"/>
        </w:rPr>
        <w:t xml:space="preserve"> </w:t>
      </w:r>
      <w:r>
        <w:t>аттестация</w:t>
      </w:r>
      <w:r>
        <w:rPr>
          <w:spacing w:val="1"/>
        </w:rPr>
        <w:t xml:space="preserve"> </w:t>
      </w:r>
      <w:r>
        <w:t>в</w:t>
      </w:r>
      <w:r>
        <w:rPr>
          <w:spacing w:val="1"/>
        </w:rPr>
        <w:t xml:space="preserve"> </w:t>
      </w:r>
      <w:r>
        <w:t>1-11</w:t>
      </w:r>
      <w:r>
        <w:rPr>
          <w:spacing w:val="1"/>
        </w:rPr>
        <w:t xml:space="preserve"> </w:t>
      </w:r>
      <w:r>
        <w:t>классах</w:t>
      </w:r>
      <w:r>
        <w:rPr>
          <w:spacing w:val="1"/>
        </w:rPr>
        <w:t xml:space="preserve"> </w:t>
      </w:r>
      <w:r>
        <w:t>проводится</w:t>
      </w:r>
      <w:r>
        <w:rPr>
          <w:spacing w:val="1"/>
        </w:rPr>
        <w:t xml:space="preserve"> </w:t>
      </w:r>
      <w:r>
        <w:t>без</w:t>
      </w:r>
      <w:r>
        <w:rPr>
          <w:spacing w:val="1"/>
        </w:rPr>
        <w:t xml:space="preserve"> </w:t>
      </w:r>
      <w:r>
        <w:t>прекращения</w:t>
      </w:r>
      <w:r>
        <w:rPr>
          <w:spacing w:val="1"/>
        </w:rPr>
        <w:t xml:space="preserve"> </w:t>
      </w:r>
      <w:r>
        <w:t>общеобразовательного</w:t>
      </w:r>
      <w:r>
        <w:rPr>
          <w:spacing w:val="1"/>
        </w:rPr>
        <w:t xml:space="preserve"> </w:t>
      </w:r>
      <w:r>
        <w:t>процесса</w:t>
      </w:r>
      <w:r>
        <w:rPr>
          <w:spacing w:val="1"/>
        </w:rPr>
        <w:t xml:space="preserve"> </w:t>
      </w:r>
      <w:r>
        <w:t>согласно</w:t>
      </w:r>
      <w:r>
        <w:rPr>
          <w:spacing w:val="1"/>
        </w:rPr>
        <w:t xml:space="preserve"> </w:t>
      </w:r>
      <w:r>
        <w:t>утверждаемому</w:t>
      </w:r>
      <w:r>
        <w:rPr>
          <w:spacing w:val="1"/>
        </w:rPr>
        <w:t xml:space="preserve"> </w:t>
      </w:r>
      <w:r>
        <w:t>графику.</w:t>
      </w:r>
      <w:r>
        <w:rPr>
          <w:spacing w:val="1"/>
        </w:rPr>
        <w:t xml:space="preserve"> </w:t>
      </w:r>
      <w:r>
        <w:t>Форма</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для</w:t>
      </w:r>
      <w:r>
        <w:rPr>
          <w:spacing w:val="1"/>
        </w:rPr>
        <w:t xml:space="preserve"> </w:t>
      </w:r>
      <w:r>
        <w:t>каждого</w:t>
      </w:r>
      <w:r>
        <w:rPr>
          <w:spacing w:val="1"/>
        </w:rPr>
        <w:t xml:space="preserve"> </w:t>
      </w:r>
      <w:r>
        <w:t>класса и</w:t>
      </w:r>
      <w:r>
        <w:rPr>
          <w:spacing w:val="1"/>
        </w:rPr>
        <w:t xml:space="preserve"> </w:t>
      </w:r>
      <w:r>
        <w:t>для</w:t>
      </w:r>
      <w:r>
        <w:rPr>
          <w:spacing w:val="1"/>
        </w:rPr>
        <w:t xml:space="preserve"> </w:t>
      </w:r>
      <w:r>
        <w:t>каждого</w:t>
      </w:r>
      <w:r>
        <w:rPr>
          <w:spacing w:val="1"/>
        </w:rPr>
        <w:t xml:space="preserve"> </w:t>
      </w:r>
      <w:r>
        <w:t>предмета определяется</w:t>
      </w:r>
      <w:r>
        <w:rPr>
          <w:spacing w:val="1"/>
        </w:rPr>
        <w:t xml:space="preserve"> </w:t>
      </w:r>
      <w:r>
        <w:t>учебным</w:t>
      </w:r>
      <w:r>
        <w:rPr>
          <w:spacing w:val="1"/>
        </w:rPr>
        <w:t xml:space="preserve"> </w:t>
      </w:r>
      <w:r>
        <w:t>планом</w:t>
      </w:r>
      <w:r>
        <w:rPr>
          <w:spacing w:val="1"/>
        </w:rPr>
        <w:t xml:space="preserve"> </w:t>
      </w:r>
      <w:r>
        <w:t>Школы,</w:t>
      </w:r>
      <w:r>
        <w:rPr>
          <w:spacing w:val="1"/>
        </w:rPr>
        <w:t xml:space="preserve"> </w:t>
      </w:r>
      <w:r>
        <w:t>и</w:t>
      </w:r>
      <w:r>
        <w:rPr>
          <w:spacing w:val="1"/>
        </w:rPr>
        <w:t xml:space="preserve"> </w:t>
      </w:r>
      <w:r>
        <w:t>принимается</w:t>
      </w:r>
      <w:r>
        <w:rPr>
          <w:spacing w:val="1"/>
        </w:rPr>
        <w:t xml:space="preserve"> </w:t>
      </w:r>
      <w:r>
        <w:t>педагогическим</w:t>
      </w:r>
      <w:r>
        <w:rPr>
          <w:spacing w:val="1"/>
        </w:rPr>
        <w:t xml:space="preserve"> </w:t>
      </w:r>
      <w:r>
        <w:t>советом</w:t>
      </w:r>
      <w:r>
        <w:rPr>
          <w:spacing w:val="1"/>
        </w:rPr>
        <w:t xml:space="preserve"> </w:t>
      </w:r>
      <w:r>
        <w:t>Школы</w:t>
      </w:r>
      <w:r>
        <w:rPr>
          <w:spacing w:val="1"/>
        </w:rPr>
        <w:t xml:space="preserve"> </w:t>
      </w:r>
      <w:r>
        <w:t>на</w:t>
      </w:r>
      <w:r>
        <w:rPr>
          <w:spacing w:val="1"/>
        </w:rPr>
        <w:t xml:space="preserve"> </w:t>
      </w:r>
      <w:r>
        <w:t>первом</w:t>
      </w:r>
      <w:r>
        <w:rPr>
          <w:spacing w:val="1"/>
        </w:rPr>
        <w:t xml:space="preserve"> </w:t>
      </w:r>
      <w:r>
        <w:t>заседании</w:t>
      </w:r>
      <w:r>
        <w:rPr>
          <w:spacing w:val="2"/>
        </w:rPr>
        <w:t xml:space="preserve"> </w:t>
      </w:r>
      <w:r>
        <w:t>текущего</w:t>
      </w:r>
      <w:r>
        <w:rPr>
          <w:spacing w:val="6"/>
        </w:rPr>
        <w:t xml:space="preserve"> </w:t>
      </w:r>
      <w:r>
        <w:t>учебного</w:t>
      </w:r>
      <w:r>
        <w:rPr>
          <w:spacing w:val="1"/>
        </w:rPr>
        <w:t xml:space="preserve"> </w:t>
      </w:r>
      <w:r>
        <w:t>года</w:t>
      </w:r>
      <w:r>
        <w:rPr>
          <w:spacing w:val="-4"/>
        </w:rPr>
        <w:t xml:space="preserve"> </w:t>
      </w:r>
      <w:r>
        <w:t>(август).</w:t>
      </w:r>
    </w:p>
    <w:p w:rsidR="00A8610B" w:rsidRDefault="00BA5976">
      <w:pPr>
        <w:pStyle w:val="a3"/>
        <w:spacing w:line="278" w:lineRule="auto"/>
        <w:ind w:right="405"/>
      </w:pPr>
      <w:r>
        <w:t>Сроки проведения промежуточной аттестации определяются педагогическим советом на</w:t>
      </w:r>
      <w:r>
        <w:rPr>
          <w:spacing w:val="1"/>
        </w:rPr>
        <w:t xml:space="preserve"> </w:t>
      </w:r>
      <w:r>
        <w:t>заседании после третьей четверти текущего учебного года, регламентируются приказом</w:t>
      </w:r>
      <w:r>
        <w:rPr>
          <w:spacing w:val="1"/>
        </w:rPr>
        <w:t xml:space="preserve"> </w:t>
      </w:r>
      <w:r>
        <w:t>директора.</w:t>
      </w:r>
    </w:p>
    <w:p w:rsidR="00A8610B" w:rsidRDefault="00BA5976">
      <w:pPr>
        <w:pStyle w:val="a3"/>
        <w:spacing w:line="276" w:lineRule="auto"/>
        <w:ind w:right="407" w:firstLine="173"/>
      </w:pPr>
      <w:r>
        <w:t>Формами</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являются</w:t>
      </w:r>
      <w:r>
        <w:rPr>
          <w:spacing w:val="1"/>
        </w:rPr>
        <w:t xml:space="preserve"> </w:t>
      </w:r>
      <w:r>
        <w:t>выставление</w:t>
      </w:r>
      <w:r>
        <w:rPr>
          <w:spacing w:val="61"/>
        </w:rPr>
        <w:t xml:space="preserve"> </w:t>
      </w:r>
      <w:r>
        <w:t>годовой</w:t>
      </w:r>
      <w:r>
        <w:rPr>
          <w:spacing w:val="1"/>
        </w:rPr>
        <w:t xml:space="preserve"> </w:t>
      </w:r>
      <w:r>
        <w:t>оценки,</w:t>
      </w:r>
      <w:r>
        <w:rPr>
          <w:spacing w:val="1"/>
        </w:rPr>
        <w:t xml:space="preserve"> </w:t>
      </w:r>
      <w:r>
        <w:t>контрольная</w:t>
      </w:r>
      <w:r>
        <w:rPr>
          <w:spacing w:val="1"/>
        </w:rPr>
        <w:t xml:space="preserve"> </w:t>
      </w:r>
      <w:r>
        <w:t>работа,</w:t>
      </w:r>
      <w:r>
        <w:rPr>
          <w:spacing w:val="1"/>
        </w:rPr>
        <w:t xml:space="preserve"> </w:t>
      </w:r>
      <w:r>
        <w:t>диктант,</w:t>
      </w:r>
      <w:r>
        <w:rPr>
          <w:spacing w:val="1"/>
        </w:rPr>
        <w:t xml:space="preserve"> </w:t>
      </w:r>
      <w:r>
        <w:t>изложение,</w:t>
      </w:r>
      <w:r>
        <w:rPr>
          <w:spacing w:val="1"/>
        </w:rPr>
        <w:t xml:space="preserve"> </w:t>
      </w:r>
      <w:r>
        <w:t>сочинение,</w:t>
      </w:r>
      <w:r>
        <w:rPr>
          <w:spacing w:val="1"/>
        </w:rPr>
        <w:t xml:space="preserve"> </w:t>
      </w:r>
      <w:r>
        <w:t>тестирование,</w:t>
      </w:r>
      <w:r>
        <w:rPr>
          <w:spacing w:val="1"/>
        </w:rPr>
        <w:t xml:space="preserve"> </w:t>
      </w:r>
      <w:r>
        <w:t>защита</w:t>
      </w:r>
      <w:r>
        <w:rPr>
          <w:spacing w:val="1"/>
        </w:rPr>
        <w:t xml:space="preserve"> </w:t>
      </w:r>
      <w:r>
        <w:t>реферата,</w:t>
      </w:r>
      <w:r>
        <w:rPr>
          <w:spacing w:val="1"/>
        </w:rPr>
        <w:t xml:space="preserve"> </w:t>
      </w:r>
      <w:r>
        <w:t>защита</w:t>
      </w:r>
      <w:r>
        <w:rPr>
          <w:spacing w:val="1"/>
        </w:rPr>
        <w:t xml:space="preserve"> </w:t>
      </w:r>
      <w:r>
        <w:t>проекта,</w:t>
      </w:r>
      <w:r>
        <w:rPr>
          <w:spacing w:val="1"/>
        </w:rPr>
        <w:t xml:space="preserve"> </w:t>
      </w:r>
      <w:r>
        <w:t>сдача</w:t>
      </w:r>
      <w:r>
        <w:rPr>
          <w:spacing w:val="1"/>
        </w:rPr>
        <w:t xml:space="preserve"> </w:t>
      </w:r>
      <w:r>
        <w:t>нормативов</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зачет,</w:t>
      </w:r>
      <w:r>
        <w:rPr>
          <w:spacing w:val="60"/>
        </w:rPr>
        <w:t xml:space="preserve"> </w:t>
      </w:r>
      <w:r>
        <w:t>устный</w:t>
      </w:r>
      <w:r>
        <w:rPr>
          <w:spacing w:val="-57"/>
        </w:rPr>
        <w:t xml:space="preserve"> </w:t>
      </w:r>
      <w:r>
        <w:t>опрос;</w:t>
      </w:r>
    </w:p>
    <w:p w:rsidR="00A8610B" w:rsidRDefault="00BA5976">
      <w:pPr>
        <w:pStyle w:val="a3"/>
        <w:spacing w:line="276" w:lineRule="auto"/>
        <w:ind w:right="407" w:firstLine="58"/>
      </w:pPr>
      <w:r>
        <w:t>В первом классе применяется качественная оценка результатов уровня усвоения части</w:t>
      </w:r>
      <w:r>
        <w:rPr>
          <w:spacing w:val="1"/>
        </w:rPr>
        <w:t xml:space="preserve"> </w:t>
      </w:r>
      <w:r>
        <w:t>образовательной</w:t>
      </w:r>
      <w:r>
        <w:rPr>
          <w:spacing w:val="2"/>
        </w:rPr>
        <w:t xml:space="preserve"> </w:t>
      </w:r>
      <w:r>
        <w:t>программы</w:t>
      </w:r>
      <w:r>
        <w:rPr>
          <w:spacing w:val="3"/>
        </w:rPr>
        <w:t xml:space="preserve"> </w:t>
      </w:r>
      <w:r>
        <w:t>НОО.</w:t>
      </w:r>
    </w:p>
    <w:p w:rsidR="00A8610B" w:rsidRDefault="00BA5976">
      <w:pPr>
        <w:pStyle w:val="210"/>
        <w:numPr>
          <w:ilvl w:val="0"/>
          <w:numId w:val="29"/>
        </w:numPr>
        <w:tabs>
          <w:tab w:val="left" w:pos="1349"/>
        </w:tabs>
        <w:ind w:left="1349" w:hanging="510"/>
        <w:jc w:val="both"/>
      </w:pPr>
      <w:r>
        <w:t>Сроки проведения государственной итоговой</w:t>
      </w:r>
      <w:r>
        <w:rPr>
          <w:spacing w:val="1"/>
        </w:rPr>
        <w:t xml:space="preserve"> </w:t>
      </w:r>
      <w:r>
        <w:t>аттестации</w:t>
      </w:r>
      <w:r>
        <w:rPr>
          <w:spacing w:val="-5"/>
        </w:rPr>
        <w:t xml:space="preserve"> </w:t>
      </w:r>
      <w:r>
        <w:t>в</w:t>
      </w:r>
      <w:r>
        <w:rPr>
          <w:spacing w:val="5"/>
        </w:rPr>
        <w:t xml:space="preserve"> </w:t>
      </w:r>
      <w:r>
        <w:t>11</w:t>
      </w:r>
      <w:r>
        <w:rPr>
          <w:spacing w:val="-5"/>
        </w:rPr>
        <w:t xml:space="preserve"> </w:t>
      </w:r>
      <w:r>
        <w:t>классах.</w:t>
      </w:r>
    </w:p>
    <w:p w:rsidR="00A8610B" w:rsidRDefault="00BA5976">
      <w:pPr>
        <w:pStyle w:val="a3"/>
        <w:spacing w:before="36" w:line="276" w:lineRule="auto"/>
        <w:ind w:right="346" w:firstLine="566"/>
      </w:pPr>
      <w:r>
        <w:t>Сроки проведения государственной итоговой аттестации обучающихся устанавлива-</w:t>
      </w:r>
      <w:r>
        <w:rPr>
          <w:spacing w:val="1"/>
        </w:rPr>
        <w:t xml:space="preserve"> </w:t>
      </w:r>
      <w:r>
        <w:t>ются</w:t>
      </w:r>
      <w:r>
        <w:rPr>
          <w:spacing w:val="1"/>
        </w:rPr>
        <w:t xml:space="preserve"> </w:t>
      </w:r>
      <w:r>
        <w:t>Министерством</w:t>
      </w:r>
      <w:r>
        <w:rPr>
          <w:spacing w:val="-1"/>
        </w:rPr>
        <w:t xml:space="preserve"> </w:t>
      </w:r>
      <w:r>
        <w:t>образования</w:t>
      </w:r>
      <w:r>
        <w:rPr>
          <w:spacing w:val="-3"/>
        </w:rPr>
        <w:t xml:space="preserve"> </w:t>
      </w:r>
      <w:r>
        <w:t>и</w:t>
      </w:r>
      <w:r>
        <w:rPr>
          <w:spacing w:val="-1"/>
        </w:rPr>
        <w:t xml:space="preserve"> </w:t>
      </w:r>
      <w:r>
        <w:t>науки</w:t>
      </w:r>
      <w:r>
        <w:rPr>
          <w:spacing w:val="3"/>
        </w:rPr>
        <w:t xml:space="preserve"> </w:t>
      </w:r>
      <w:r>
        <w:t>Российской</w:t>
      </w:r>
      <w:r>
        <w:rPr>
          <w:spacing w:val="-2"/>
        </w:rPr>
        <w:t xml:space="preserve"> </w:t>
      </w:r>
      <w:r>
        <w:t>Федерации.</w:t>
      </w:r>
    </w:p>
    <w:p w:rsidR="00A8610B" w:rsidRDefault="00A8610B">
      <w:pPr>
        <w:pStyle w:val="a3"/>
        <w:ind w:left="0"/>
        <w:jc w:val="left"/>
        <w:rPr>
          <w:sz w:val="26"/>
        </w:rPr>
      </w:pPr>
    </w:p>
    <w:p w:rsidR="00A8610B" w:rsidRDefault="00BA5976">
      <w:pPr>
        <w:pStyle w:val="210"/>
        <w:numPr>
          <w:ilvl w:val="1"/>
          <w:numId w:val="28"/>
        </w:numPr>
        <w:tabs>
          <w:tab w:val="left" w:pos="1262"/>
        </w:tabs>
        <w:spacing w:before="218"/>
        <w:ind w:hanging="423"/>
      </w:pPr>
      <w:bookmarkStart w:id="64" w:name="_TOC_250005"/>
      <w:r>
        <w:rPr>
          <w:spacing w:val="9"/>
        </w:rPr>
        <w:t>ПЛАН</w:t>
      </w:r>
      <w:r>
        <w:rPr>
          <w:spacing w:val="35"/>
        </w:rPr>
        <w:t xml:space="preserve"> </w:t>
      </w:r>
      <w:r>
        <w:rPr>
          <w:spacing w:val="12"/>
        </w:rPr>
        <w:t>ВНЕУРОЧНОЙ</w:t>
      </w:r>
      <w:r>
        <w:rPr>
          <w:spacing w:val="36"/>
        </w:rPr>
        <w:t xml:space="preserve"> </w:t>
      </w:r>
      <w:bookmarkEnd w:id="64"/>
      <w:r>
        <w:rPr>
          <w:spacing w:val="12"/>
        </w:rPr>
        <w:t>ДЕЯТЕЛЬНОСТИ</w:t>
      </w:r>
    </w:p>
    <w:p w:rsidR="00A8610B" w:rsidRDefault="00A8610B">
      <w:pPr>
        <w:pStyle w:val="a3"/>
        <w:spacing w:before="8"/>
        <w:ind w:left="0"/>
        <w:jc w:val="left"/>
        <w:rPr>
          <w:b/>
          <w:sz w:val="20"/>
        </w:rPr>
      </w:pPr>
    </w:p>
    <w:p w:rsidR="00A8610B" w:rsidRDefault="00BA5976">
      <w:pPr>
        <w:pStyle w:val="a3"/>
        <w:spacing w:line="276" w:lineRule="auto"/>
        <w:ind w:right="406"/>
      </w:pPr>
      <w:r>
        <w:t>План</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частью</w:t>
      </w:r>
      <w:r>
        <w:rPr>
          <w:spacing w:val="1"/>
        </w:rPr>
        <w:t xml:space="preserve"> </w:t>
      </w:r>
      <w:r>
        <w:t>организационного</w:t>
      </w:r>
      <w:r>
        <w:rPr>
          <w:spacing w:val="1"/>
        </w:rPr>
        <w:t xml:space="preserve"> </w:t>
      </w:r>
      <w:r>
        <w:t>раздела</w:t>
      </w:r>
      <w:r>
        <w:rPr>
          <w:spacing w:val="1"/>
        </w:rPr>
        <w:t xml:space="preserve"> </w:t>
      </w:r>
      <w:r>
        <w:t>основной</w:t>
      </w:r>
      <w:r>
        <w:rPr>
          <w:spacing w:val="1"/>
        </w:rPr>
        <w:t xml:space="preserve"> </w:t>
      </w:r>
      <w:r>
        <w:t>образовательной программы среднего общего образования школы и представляет собой</w:t>
      </w:r>
      <w:r>
        <w:rPr>
          <w:spacing w:val="1"/>
        </w:rPr>
        <w:t xml:space="preserve"> </w:t>
      </w:r>
      <w:r>
        <w:t>описание целостной системы функционирования образовательной организации в сфере</w:t>
      </w:r>
      <w:r>
        <w:rPr>
          <w:spacing w:val="1"/>
        </w:rPr>
        <w:t xml:space="preserve"> </w:t>
      </w:r>
      <w:r>
        <w:t>внеурочной</w:t>
      </w:r>
      <w:r>
        <w:rPr>
          <w:spacing w:val="2"/>
        </w:rPr>
        <w:t xml:space="preserve"> </w:t>
      </w:r>
      <w:r>
        <w:t>деятельности.</w:t>
      </w:r>
    </w:p>
    <w:p w:rsidR="00A8610B" w:rsidRDefault="00BA5976">
      <w:pPr>
        <w:pStyle w:val="210"/>
        <w:spacing w:before="8"/>
      </w:pPr>
      <w:r>
        <w:t>Содержание</w:t>
      </w:r>
      <w:r>
        <w:rPr>
          <w:spacing w:val="-3"/>
        </w:rPr>
        <w:t xml:space="preserve"> </w:t>
      </w:r>
      <w:r>
        <w:t>плана</w:t>
      </w:r>
      <w:r>
        <w:rPr>
          <w:spacing w:val="-2"/>
        </w:rPr>
        <w:t xml:space="preserve"> </w:t>
      </w:r>
      <w:r>
        <w:t>внеурочной</w:t>
      </w:r>
      <w:r>
        <w:rPr>
          <w:spacing w:val="-5"/>
        </w:rPr>
        <w:t xml:space="preserve"> </w:t>
      </w:r>
      <w:r>
        <w:t>деятельности</w:t>
      </w:r>
    </w:p>
    <w:p w:rsidR="00A8610B" w:rsidRDefault="00BA5976">
      <w:pPr>
        <w:pStyle w:val="a3"/>
        <w:spacing w:before="36" w:line="276" w:lineRule="auto"/>
        <w:ind w:right="399"/>
      </w:pPr>
      <w:r>
        <w:t>На внеурочную деятельность выделяется за два года обучения на этапе средней школы</w:t>
      </w:r>
      <w:r>
        <w:rPr>
          <w:spacing w:val="1"/>
        </w:rPr>
        <w:t xml:space="preserve"> </w:t>
      </w:r>
      <w:r>
        <w:t>составляет</w:t>
      </w:r>
      <w:r>
        <w:rPr>
          <w:spacing w:val="1"/>
        </w:rPr>
        <w:t xml:space="preserve"> </w:t>
      </w:r>
      <w:r>
        <w:t>не</w:t>
      </w:r>
      <w:r>
        <w:rPr>
          <w:spacing w:val="1"/>
        </w:rPr>
        <w:t xml:space="preserve"> </w:t>
      </w:r>
      <w:r>
        <w:t>более</w:t>
      </w:r>
      <w:r>
        <w:rPr>
          <w:spacing w:val="1"/>
        </w:rPr>
        <w:t xml:space="preserve"> </w:t>
      </w:r>
      <w:r>
        <w:t>700</w:t>
      </w:r>
      <w:r>
        <w:rPr>
          <w:spacing w:val="1"/>
        </w:rPr>
        <w:t xml:space="preserve"> </w:t>
      </w:r>
      <w:r>
        <w:t>часов</w:t>
      </w:r>
      <w:r>
        <w:rPr>
          <w:vertAlign w:val="superscript"/>
        </w:rPr>
        <w:t>1</w:t>
      </w:r>
      <w:r>
        <w:t>.</w:t>
      </w:r>
      <w:r>
        <w:rPr>
          <w:spacing w:val="1"/>
        </w:rPr>
        <w:t xml:space="preserve"> </w:t>
      </w:r>
      <w:r>
        <w:t>Величину</w:t>
      </w:r>
      <w:r>
        <w:rPr>
          <w:spacing w:val="1"/>
        </w:rPr>
        <w:t xml:space="preserve"> </w:t>
      </w:r>
      <w:r>
        <w:t>недельной</w:t>
      </w:r>
      <w:r>
        <w:rPr>
          <w:spacing w:val="1"/>
        </w:rPr>
        <w:t xml:space="preserve"> </w:t>
      </w:r>
      <w:r>
        <w:t>образовательной</w:t>
      </w:r>
      <w:r>
        <w:rPr>
          <w:spacing w:val="1"/>
        </w:rPr>
        <w:t xml:space="preserve"> </w:t>
      </w:r>
      <w:r>
        <w:t>нагрузки,</w:t>
      </w:r>
      <w:r>
        <w:rPr>
          <w:spacing w:val="1"/>
        </w:rPr>
        <w:t xml:space="preserve"> </w:t>
      </w:r>
      <w:r>
        <w:t>реализуемой через внеурочную деятельность, определены за пределами количества часов,</w:t>
      </w:r>
      <w:r>
        <w:rPr>
          <w:spacing w:val="1"/>
        </w:rPr>
        <w:t xml:space="preserve"> </w:t>
      </w:r>
      <w:r>
        <w:t>отведенных на освоение обучающимися учебного плана. Для недопущения перегрузки</w:t>
      </w:r>
      <w:r>
        <w:rPr>
          <w:spacing w:val="1"/>
        </w:rPr>
        <w:t xml:space="preserve"> </w:t>
      </w:r>
      <w:r>
        <w:t>обучающихся</w:t>
      </w:r>
      <w:r>
        <w:rPr>
          <w:spacing w:val="1"/>
        </w:rPr>
        <w:t xml:space="preserve"> </w:t>
      </w:r>
      <w:r>
        <w:t>допускается</w:t>
      </w:r>
      <w:r>
        <w:rPr>
          <w:spacing w:val="1"/>
        </w:rPr>
        <w:t xml:space="preserve"> </w:t>
      </w:r>
      <w:r>
        <w:t>перенос</w:t>
      </w:r>
      <w:r>
        <w:rPr>
          <w:spacing w:val="1"/>
        </w:rPr>
        <w:t xml:space="preserve"> </w:t>
      </w:r>
      <w:r>
        <w:t>образовательной</w:t>
      </w:r>
      <w:r>
        <w:rPr>
          <w:spacing w:val="1"/>
        </w:rPr>
        <w:t xml:space="preserve"> </w:t>
      </w:r>
      <w:r>
        <w:t>нагрузки,</w:t>
      </w:r>
      <w:r>
        <w:rPr>
          <w:spacing w:val="1"/>
        </w:rPr>
        <w:t xml:space="preserve"> </w:t>
      </w:r>
      <w:r>
        <w:t>реализуемой</w:t>
      </w:r>
      <w:r>
        <w:rPr>
          <w:spacing w:val="1"/>
        </w:rPr>
        <w:t xml:space="preserve"> </w:t>
      </w:r>
      <w:r>
        <w:t>через</w:t>
      </w:r>
      <w:r>
        <w:rPr>
          <w:spacing w:val="1"/>
        </w:rPr>
        <w:t xml:space="preserve"> </w:t>
      </w:r>
      <w:r>
        <w:t>внеурочную деятельность, на периоды каникул. Внеурочная деятельность в каникулярное</w:t>
      </w:r>
      <w:r>
        <w:rPr>
          <w:spacing w:val="1"/>
        </w:rPr>
        <w:t xml:space="preserve"> </w:t>
      </w:r>
      <w:r>
        <w:t>время реализуется в рамках тематических образовательных программ (лагерь с дневным</w:t>
      </w:r>
      <w:r>
        <w:rPr>
          <w:spacing w:val="1"/>
        </w:rPr>
        <w:t xml:space="preserve"> </w:t>
      </w:r>
      <w:r>
        <w:t>пребыванием на базе общеобразовательной организации или на базе загородных детских</w:t>
      </w:r>
      <w:r>
        <w:rPr>
          <w:spacing w:val="1"/>
        </w:rPr>
        <w:t xml:space="preserve"> </w:t>
      </w:r>
      <w:r>
        <w:t>центров,</w:t>
      </w:r>
      <w:r>
        <w:rPr>
          <w:spacing w:val="-2"/>
        </w:rPr>
        <w:t xml:space="preserve"> </w:t>
      </w:r>
      <w:r>
        <w:t>в</w:t>
      </w:r>
      <w:r>
        <w:rPr>
          <w:spacing w:val="-2"/>
        </w:rPr>
        <w:t xml:space="preserve"> </w:t>
      </w:r>
      <w:r>
        <w:t>туристических</w:t>
      </w:r>
      <w:r>
        <w:rPr>
          <w:spacing w:val="-3"/>
        </w:rPr>
        <w:t xml:space="preserve"> </w:t>
      </w:r>
      <w:r>
        <w:t>походах,</w:t>
      </w:r>
      <w:r>
        <w:rPr>
          <w:spacing w:val="3"/>
        </w:rPr>
        <w:t xml:space="preserve"> </w:t>
      </w:r>
      <w:r>
        <w:t>экспедициях,</w:t>
      </w:r>
      <w:r>
        <w:rPr>
          <w:spacing w:val="3"/>
        </w:rPr>
        <w:t xml:space="preserve"> </w:t>
      </w:r>
      <w:r>
        <w:t>поездках</w:t>
      </w:r>
      <w:r>
        <w:rPr>
          <w:spacing w:val="-3"/>
        </w:rPr>
        <w:t xml:space="preserve"> </w:t>
      </w:r>
      <w:r>
        <w:t>и</w:t>
      </w:r>
      <w:r>
        <w:rPr>
          <w:spacing w:val="2"/>
        </w:rPr>
        <w:t xml:space="preserve"> </w:t>
      </w:r>
      <w:r>
        <w:t>т.д.).</w:t>
      </w:r>
    </w:p>
    <w:p w:rsidR="00A8610B" w:rsidRDefault="00BA5976">
      <w:pPr>
        <w:pStyle w:val="210"/>
        <w:spacing w:before="5" w:line="276" w:lineRule="auto"/>
        <w:ind w:right="413"/>
      </w:pPr>
      <w:r>
        <w:t>Целевая</w:t>
      </w:r>
      <w:r>
        <w:rPr>
          <w:spacing w:val="1"/>
        </w:rPr>
        <w:t xml:space="preserve"> </w:t>
      </w:r>
      <w:r>
        <w:t>направленность,</w:t>
      </w:r>
      <w:r>
        <w:rPr>
          <w:spacing w:val="1"/>
        </w:rPr>
        <w:t xml:space="preserve"> </w:t>
      </w:r>
      <w:r>
        <w:t>стратегические</w:t>
      </w:r>
      <w:r>
        <w:rPr>
          <w:spacing w:val="1"/>
        </w:rPr>
        <w:t xml:space="preserve"> </w:t>
      </w:r>
      <w:r>
        <w:t>и</w:t>
      </w:r>
      <w:r>
        <w:rPr>
          <w:spacing w:val="1"/>
        </w:rPr>
        <w:t xml:space="preserve"> </w:t>
      </w:r>
      <w:r>
        <w:t>тактические</w:t>
      </w:r>
      <w:r>
        <w:rPr>
          <w:spacing w:val="1"/>
        </w:rPr>
        <w:t xml:space="preserve"> </w:t>
      </w:r>
      <w:r>
        <w:t>цели</w:t>
      </w:r>
      <w:r>
        <w:rPr>
          <w:spacing w:val="1"/>
        </w:rPr>
        <w:t xml:space="preserve"> </w:t>
      </w:r>
      <w:r>
        <w:t>содержания</w:t>
      </w:r>
      <w:r>
        <w:rPr>
          <w:spacing w:val="1"/>
        </w:rPr>
        <w:t xml:space="preserve"> </w:t>
      </w:r>
      <w:r>
        <w:t>образования</w:t>
      </w:r>
    </w:p>
    <w:p w:rsidR="00A8610B" w:rsidRDefault="00BA5976">
      <w:pPr>
        <w:pStyle w:val="a3"/>
        <w:spacing w:line="276" w:lineRule="auto"/>
        <w:ind w:right="403"/>
      </w:pPr>
      <w:r>
        <w:t>План подготовлен с учетом требований ФГОС, санитарно-эпидемиологических правил и</w:t>
      </w:r>
      <w:r>
        <w:rPr>
          <w:spacing w:val="1"/>
        </w:rPr>
        <w:t xml:space="preserve"> </w:t>
      </w:r>
      <w:r>
        <w:t>нормативов</w:t>
      </w:r>
      <w:r>
        <w:rPr>
          <w:spacing w:val="1"/>
        </w:rPr>
        <w:t xml:space="preserve"> </w:t>
      </w:r>
      <w:r>
        <w:t>СанПин,</w:t>
      </w:r>
      <w:r>
        <w:rPr>
          <w:spacing w:val="1"/>
        </w:rPr>
        <w:t xml:space="preserve"> </w:t>
      </w:r>
      <w:r>
        <w:t>которые обеспечивают</w:t>
      </w:r>
      <w:r>
        <w:rPr>
          <w:spacing w:val="1"/>
        </w:rPr>
        <w:t xml:space="preserve"> </w:t>
      </w:r>
      <w:r>
        <w:t>широту развития личности</w:t>
      </w:r>
      <w:r>
        <w:rPr>
          <w:spacing w:val="1"/>
        </w:rPr>
        <w:t xml:space="preserve"> </w:t>
      </w:r>
      <w:r>
        <w:t>обучающихся,</w:t>
      </w:r>
      <w:r>
        <w:rPr>
          <w:spacing w:val="1"/>
        </w:rPr>
        <w:t xml:space="preserve"> </w:t>
      </w:r>
      <w:r>
        <w:t>учитывает социокультурные и иные потребности, регулирует недопустимость перегрузки</w:t>
      </w:r>
      <w:r>
        <w:rPr>
          <w:spacing w:val="1"/>
        </w:rPr>
        <w:t xml:space="preserve"> </w:t>
      </w:r>
      <w:r>
        <w:t>обучающихся. План составлен с целью дальнейшего совершенствования образовательного</w:t>
      </w:r>
      <w:r>
        <w:rPr>
          <w:spacing w:val="-57"/>
        </w:rPr>
        <w:t xml:space="preserve"> </w:t>
      </w:r>
      <w:r>
        <w:t>процесса,</w:t>
      </w:r>
      <w:r>
        <w:rPr>
          <w:spacing w:val="1"/>
        </w:rPr>
        <w:t xml:space="preserve"> </w:t>
      </w:r>
      <w:r>
        <w:t>повышения</w:t>
      </w:r>
      <w:r>
        <w:rPr>
          <w:spacing w:val="1"/>
        </w:rPr>
        <w:t xml:space="preserve"> </w:t>
      </w:r>
      <w:r>
        <w:t>результативности</w:t>
      </w:r>
      <w:r>
        <w:rPr>
          <w:spacing w:val="1"/>
        </w:rPr>
        <w:t xml:space="preserve"> </w:t>
      </w:r>
      <w:r>
        <w:t>обучения</w:t>
      </w:r>
      <w:r>
        <w:rPr>
          <w:spacing w:val="1"/>
        </w:rPr>
        <w:t xml:space="preserve"> </w:t>
      </w:r>
      <w:r>
        <w:t>детей,</w:t>
      </w:r>
      <w:r>
        <w:rPr>
          <w:spacing w:val="1"/>
        </w:rPr>
        <w:t xml:space="preserve"> </w:t>
      </w:r>
      <w:r>
        <w:t>обеспечения</w:t>
      </w:r>
      <w:r>
        <w:rPr>
          <w:spacing w:val="1"/>
        </w:rPr>
        <w:t xml:space="preserve"> </w:t>
      </w:r>
      <w:r>
        <w:t>вариативности</w:t>
      </w:r>
      <w:r>
        <w:rPr>
          <w:spacing w:val="1"/>
        </w:rPr>
        <w:t xml:space="preserve"> </w:t>
      </w:r>
      <w:r>
        <w:t>образовательного</w:t>
      </w:r>
      <w:r>
        <w:rPr>
          <w:spacing w:val="28"/>
        </w:rPr>
        <w:t xml:space="preserve"> </w:t>
      </w:r>
      <w:r>
        <w:t>процесса,</w:t>
      </w:r>
      <w:r>
        <w:rPr>
          <w:spacing w:val="26"/>
        </w:rPr>
        <w:t xml:space="preserve"> </w:t>
      </w:r>
      <w:r>
        <w:t>сохранения</w:t>
      </w:r>
      <w:r>
        <w:rPr>
          <w:spacing w:val="24"/>
        </w:rPr>
        <w:t xml:space="preserve"> </w:t>
      </w:r>
      <w:r>
        <w:t>единого</w:t>
      </w:r>
      <w:r>
        <w:rPr>
          <w:spacing w:val="20"/>
        </w:rPr>
        <w:t xml:space="preserve"> </w:t>
      </w:r>
      <w:r>
        <w:t>образовательного</w:t>
      </w:r>
      <w:r>
        <w:rPr>
          <w:spacing w:val="29"/>
        </w:rPr>
        <w:t xml:space="preserve"> </w:t>
      </w:r>
      <w:r>
        <w:t>пространства,</w:t>
      </w:r>
      <w:r>
        <w:rPr>
          <w:spacing w:val="26"/>
        </w:rPr>
        <w:t xml:space="preserve"> </w:t>
      </w:r>
      <w:r>
        <w:t>а</w:t>
      </w:r>
      <w:r>
        <w:rPr>
          <w:spacing w:val="19"/>
        </w:rPr>
        <w:t xml:space="preserve"> </w:t>
      </w:r>
      <w:r>
        <w:t>также</w:t>
      </w:r>
    </w:p>
    <w:p w:rsidR="00A8610B" w:rsidRDefault="005F6207">
      <w:pPr>
        <w:pStyle w:val="a3"/>
        <w:spacing w:before="2"/>
        <w:ind w:left="0"/>
        <w:jc w:val="left"/>
        <w:rPr>
          <w:sz w:val="29"/>
        </w:rPr>
      </w:pPr>
      <w:r>
        <w:pict>
          <v:rect id="_x0000_s2051" style="position:absolute;margin-left:85pt;margin-top:18.75pt;width:144.05pt;height:.7pt;z-index:-15722496;mso-wrap-distance-left:0;mso-wrap-distance-right:0;mso-position-horizontal-relative:page" fillcolor="black" stroked="f">
            <w10:wrap type="topAndBottom" anchorx="page"/>
          </v:rect>
        </w:pict>
      </w:r>
    </w:p>
    <w:p w:rsidR="00A8610B" w:rsidRDefault="00A8610B">
      <w:pPr>
        <w:rPr>
          <w:sz w:val="29"/>
        </w:rPr>
        <w:sectPr w:rsidR="00A8610B">
          <w:pgSz w:w="11910" w:h="16840"/>
          <w:pgMar w:top="1040" w:right="440" w:bottom="440" w:left="860" w:header="0" w:footer="169" w:gutter="0"/>
          <w:cols w:space="720"/>
        </w:sectPr>
      </w:pPr>
    </w:p>
    <w:p w:rsidR="00A8610B" w:rsidRDefault="00BA5976">
      <w:pPr>
        <w:pStyle w:val="a3"/>
        <w:spacing w:before="66" w:line="276" w:lineRule="auto"/>
        <w:jc w:val="left"/>
      </w:pPr>
      <w:r>
        <w:lastRenderedPageBreak/>
        <w:t>выполнения гигиенических требований к условиям обучения школьников и сохранения их</w:t>
      </w:r>
      <w:r>
        <w:rPr>
          <w:spacing w:val="-57"/>
        </w:rPr>
        <w:t xml:space="preserve"> </w:t>
      </w:r>
      <w:r>
        <w:t>здоровья.</w:t>
      </w:r>
    </w:p>
    <w:p w:rsidR="00A8610B" w:rsidRDefault="00BA5976">
      <w:pPr>
        <w:pStyle w:val="210"/>
        <w:spacing w:before="4" w:line="275" w:lineRule="exact"/>
        <w:ind w:left="1292" w:right="860"/>
        <w:jc w:val="center"/>
      </w:pPr>
      <w:r>
        <w:t>План</w:t>
      </w:r>
      <w:r>
        <w:rPr>
          <w:spacing w:val="58"/>
        </w:rPr>
        <w:t xml:space="preserve"> </w:t>
      </w:r>
      <w:r>
        <w:t>внеурочной</w:t>
      </w:r>
      <w:r>
        <w:rPr>
          <w:spacing w:val="-2"/>
        </w:rPr>
        <w:t xml:space="preserve"> </w:t>
      </w:r>
      <w:r>
        <w:t>деятельности</w:t>
      </w:r>
      <w:r>
        <w:rPr>
          <w:spacing w:val="-5"/>
        </w:rPr>
        <w:t xml:space="preserve"> </w:t>
      </w:r>
      <w:r>
        <w:t>МБОУ</w:t>
      </w:r>
      <w:r>
        <w:rPr>
          <w:spacing w:val="-1"/>
        </w:rPr>
        <w:t xml:space="preserve"> </w:t>
      </w:r>
      <w:r w:rsidR="00C664D4">
        <w:t>«Сиренькинская</w:t>
      </w:r>
      <w:r>
        <w:rPr>
          <w:spacing w:val="-2"/>
        </w:rPr>
        <w:t xml:space="preserve"> </w:t>
      </w:r>
      <w:r>
        <w:t>СОШ»</w:t>
      </w:r>
    </w:p>
    <w:p w:rsidR="00A8610B" w:rsidRDefault="00BA5976">
      <w:pPr>
        <w:pStyle w:val="a3"/>
        <w:spacing w:after="6" w:line="275" w:lineRule="exact"/>
      </w:pPr>
      <w:r>
        <w:t>Распределение</w:t>
      </w:r>
      <w:r>
        <w:rPr>
          <w:spacing w:val="-2"/>
        </w:rPr>
        <w:t xml:space="preserve"> </w:t>
      </w:r>
      <w:r>
        <w:t>часов.</w:t>
      </w:r>
    </w:p>
    <w:tbl>
      <w:tblPr>
        <w:tblStyle w:val="TableNormal"/>
        <w:tblW w:w="0" w:type="auto"/>
        <w:tblInd w:w="7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897"/>
        <w:gridCol w:w="1844"/>
        <w:gridCol w:w="2694"/>
        <w:gridCol w:w="2267"/>
        <w:gridCol w:w="937"/>
      </w:tblGrid>
      <w:tr w:rsidR="00A8610B">
        <w:trPr>
          <w:trHeight w:val="1214"/>
        </w:trPr>
        <w:tc>
          <w:tcPr>
            <w:tcW w:w="1897" w:type="dxa"/>
          </w:tcPr>
          <w:p w:rsidR="00A8610B" w:rsidRDefault="00A8610B">
            <w:pPr>
              <w:pStyle w:val="TableParagraph"/>
              <w:ind w:left="0"/>
              <w:rPr>
                <w:sz w:val="24"/>
              </w:rPr>
            </w:pPr>
          </w:p>
        </w:tc>
        <w:tc>
          <w:tcPr>
            <w:tcW w:w="1844" w:type="dxa"/>
          </w:tcPr>
          <w:p w:rsidR="00A8610B" w:rsidRDefault="00BA5976">
            <w:pPr>
              <w:pStyle w:val="TableParagraph"/>
              <w:spacing w:before="55"/>
              <w:ind w:left="237" w:right="218" w:hanging="7"/>
              <w:jc w:val="center"/>
              <w:rPr>
                <w:b/>
                <w:sz w:val="24"/>
              </w:rPr>
            </w:pPr>
            <w:r>
              <w:rPr>
                <w:b/>
                <w:sz w:val="24"/>
              </w:rPr>
              <w:t>Жизнь</w:t>
            </w:r>
            <w:r>
              <w:rPr>
                <w:b/>
                <w:spacing w:val="1"/>
                <w:sz w:val="24"/>
              </w:rPr>
              <w:t xml:space="preserve"> </w:t>
            </w:r>
            <w:r>
              <w:rPr>
                <w:b/>
                <w:spacing w:val="-1"/>
                <w:sz w:val="24"/>
              </w:rPr>
              <w:t>ученических</w:t>
            </w:r>
            <w:r>
              <w:rPr>
                <w:b/>
                <w:spacing w:val="-57"/>
                <w:sz w:val="24"/>
              </w:rPr>
              <w:t xml:space="preserve"> </w:t>
            </w:r>
            <w:r>
              <w:rPr>
                <w:b/>
                <w:sz w:val="24"/>
              </w:rPr>
              <w:t>сообществ</w:t>
            </w:r>
          </w:p>
        </w:tc>
        <w:tc>
          <w:tcPr>
            <w:tcW w:w="2694" w:type="dxa"/>
          </w:tcPr>
          <w:p w:rsidR="00A8610B" w:rsidRDefault="00BA5976">
            <w:pPr>
              <w:pStyle w:val="TableParagraph"/>
              <w:spacing w:before="55"/>
              <w:ind w:left="175" w:right="162" w:firstLine="1"/>
              <w:jc w:val="center"/>
              <w:rPr>
                <w:b/>
                <w:sz w:val="24"/>
              </w:rPr>
            </w:pPr>
            <w:r>
              <w:rPr>
                <w:b/>
                <w:sz w:val="24"/>
              </w:rPr>
              <w:t>Внеурочная</w:t>
            </w:r>
            <w:r>
              <w:rPr>
                <w:b/>
                <w:spacing w:val="1"/>
                <w:sz w:val="24"/>
              </w:rPr>
              <w:t xml:space="preserve"> </w:t>
            </w:r>
            <w:r>
              <w:rPr>
                <w:b/>
                <w:sz w:val="24"/>
              </w:rPr>
              <w:t>деятельность по</w:t>
            </w:r>
            <w:r>
              <w:rPr>
                <w:b/>
                <w:spacing w:val="1"/>
                <w:sz w:val="24"/>
              </w:rPr>
              <w:t xml:space="preserve"> </w:t>
            </w:r>
            <w:r>
              <w:rPr>
                <w:b/>
                <w:sz w:val="24"/>
              </w:rPr>
              <w:t>предметам</w:t>
            </w:r>
            <w:r>
              <w:rPr>
                <w:b/>
                <w:spacing w:val="-14"/>
                <w:sz w:val="24"/>
              </w:rPr>
              <w:t xml:space="preserve"> </w:t>
            </w:r>
            <w:r>
              <w:rPr>
                <w:b/>
                <w:sz w:val="24"/>
              </w:rPr>
              <w:t>школьной</w:t>
            </w:r>
            <w:r>
              <w:rPr>
                <w:b/>
                <w:spacing w:val="-57"/>
                <w:sz w:val="24"/>
              </w:rPr>
              <w:t xml:space="preserve"> </w:t>
            </w:r>
            <w:r>
              <w:rPr>
                <w:b/>
                <w:sz w:val="24"/>
              </w:rPr>
              <w:t>программы</w:t>
            </w:r>
          </w:p>
        </w:tc>
        <w:tc>
          <w:tcPr>
            <w:tcW w:w="2267" w:type="dxa"/>
          </w:tcPr>
          <w:p w:rsidR="00A8610B" w:rsidRDefault="00BA5976">
            <w:pPr>
              <w:pStyle w:val="TableParagraph"/>
              <w:spacing w:before="57" w:line="237" w:lineRule="auto"/>
              <w:ind w:left="415" w:right="195" w:hanging="188"/>
              <w:rPr>
                <w:b/>
                <w:sz w:val="24"/>
              </w:rPr>
            </w:pPr>
            <w:r>
              <w:rPr>
                <w:b/>
                <w:sz w:val="24"/>
              </w:rPr>
              <w:t>Воспитательные</w:t>
            </w:r>
            <w:r>
              <w:rPr>
                <w:b/>
                <w:spacing w:val="-57"/>
                <w:sz w:val="24"/>
              </w:rPr>
              <w:t xml:space="preserve"> </w:t>
            </w:r>
            <w:r>
              <w:rPr>
                <w:b/>
                <w:sz w:val="24"/>
              </w:rPr>
              <w:t>мероприятия</w:t>
            </w:r>
          </w:p>
        </w:tc>
        <w:tc>
          <w:tcPr>
            <w:tcW w:w="937" w:type="dxa"/>
          </w:tcPr>
          <w:p w:rsidR="00A8610B" w:rsidRDefault="00BA5976">
            <w:pPr>
              <w:pStyle w:val="TableParagraph"/>
              <w:spacing w:before="55"/>
              <w:ind w:left="151" w:right="137"/>
              <w:jc w:val="center"/>
              <w:rPr>
                <w:b/>
                <w:sz w:val="24"/>
              </w:rPr>
            </w:pPr>
            <w:r>
              <w:rPr>
                <w:b/>
                <w:sz w:val="24"/>
              </w:rPr>
              <w:t>Всего</w:t>
            </w:r>
          </w:p>
        </w:tc>
      </w:tr>
      <w:tr w:rsidR="00A8610B">
        <w:trPr>
          <w:trHeight w:val="379"/>
        </w:trPr>
        <w:tc>
          <w:tcPr>
            <w:tcW w:w="1897" w:type="dxa"/>
          </w:tcPr>
          <w:p w:rsidR="00A8610B" w:rsidRDefault="00A8610B">
            <w:pPr>
              <w:pStyle w:val="TableParagraph"/>
              <w:ind w:left="0"/>
              <w:rPr>
                <w:sz w:val="24"/>
              </w:rPr>
            </w:pPr>
          </w:p>
        </w:tc>
        <w:tc>
          <w:tcPr>
            <w:tcW w:w="6805" w:type="dxa"/>
            <w:gridSpan w:val="3"/>
          </w:tcPr>
          <w:p w:rsidR="00A8610B" w:rsidRDefault="00BA5976">
            <w:pPr>
              <w:pStyle w:val="TableParagraph"/>
              <w:spacing w:before="44"/>
              <w:ind w:left="2826" w:right="2808"/>
              <w:jc w:val="center"/>
              <w:rPr>
                <w:b/>
                <w:sz w:val="24"/>
              </w:rPr>
            </w:pPr>
            <w:r>
              <w:rPr>
                <w:b/>
                <w:sz w:val="24"/>
              </w:rPr>
              <w:t>10-й</w:t>
            </w:r>
            <w:r>
              <w:rPr>
                <w:b/>
                <w:spacing w:val="1"/>
                <w:sz w:val="24"/>
              </w:rPr>
              <w:t xml:space="preserve"> </w:t>
            </w:r>
            <w:r>
              <w:rPr>
                <w:b/>
                <w:sz w:val="24"/>
              </w:rPr>
              <w:t>класс</w:t>
            </w:r>
          </w:p>
        </w:tc>
        <w:tc>
          <w:tcPr>
            <w:tcW w:w="937" w:type="dxa"/>
          </w:tcPr>
          <w:p w:rsidR="00A8610B" w:rsidRDefault="00A8610B">
            <w:pPr>
              <w:pStyle w:val="TableParagraph"/>
              <w:ind w:left="0"/>
              <w:rPr>
                <w:sz w:val="24"/>
              </w:rPr>
            </w:pPr>
          </w:p>
        </w:tc>
      </w:tr>
      <w:tr w:rsidR="00A8610B">
        <w:trPr>
          <w:trHeight w:val="384"/>
        </w:trPr>
        <w:tc>
          <w:tcPr>
            <w:tcW w:w="1897" w:type="dxa"/>
          </w:tcPr>
          <w:p w:rsidR="00A8610B" w:rsidRDefault="00BA5976">
            <w:pPr>
              <w:pStyle w:val="TableParagraph"/>
              <w:spacing w:before="45"/>
              <w:ind w:left="55"/>
              <w:rPr>
                <w:sz w:val="24"/>
              </w:rPr>
            </w:pPr>
            <w:r>
              <w:rPr>
                <w:sz w:val="24"/>
              </w:rPr>
              <w:t>1-е</w:t>
            </w:r>
            <w:r>
              <w:rPr>
                <w:spacing w:val="-2"/>
                <w:sz w:val="24"/>
              </w:rPr>
              <w:t xml:space="preserve"> </w:t>
            </w:r>
            <w:r>
              <w:rPr>
                <w:sz w:val="24"/>
              </w:rPr>
              <w:t>полугодие</w:t>
            </w:r>
          </w:p>
        </w:tc>
        <w:tc>
          <w:tcPr>
            <w:tcW w:w="1844" w:type="dxa"/>
          </w:tcPr>
          <w:p w:rsidR="00A8610B" w:rsidRDefault="00BA5976">
            <w:pPr>
              <w:pStyle w:val="TableParagraph"/>
              <w:spacing w:before="45"/>
              <w:ind w:left="784" w:right="775"/>
              <w:jc w:val="center"/>
              <w:rPr>
                <w:sz w:val="24"/>
              </w:rPr>
            </w:pPr>
            <w:r>
              <w:rPr>
                <w:sz w:val="24"/>
              </w:rPr>
              <w:t>10</w:t>
            </w:r>
          </w:p>
        </w:tc>
        <w:tc>
          <w:tcPr>
            <w:tcW w:w="2694" w:type="dxa"/>
          </w:tcPr>
          <w:p w:rsidR="00A8610B" w:rsidRDefault="00BA5976">
            <w:pPr>
              <w:pStyle w:val="TableParagraph"/>
              <w:spacing w:before="45"/>
              <w:ind w:left="0" w:right="1215"/>
              <w:jc w:val="right"/>
              <w:rPr>
                <w:sz w:val="24"/>
              </w:rPr>
            </w:pPr>
            <w:r>
              <w:rPr>
                <w:sz w:val="24"/>
              </w:rPr>
              <w:t>30</w:t>
            </w:r>
          </w:p>
        </w:tc>
        <w:tc>
          <w:tcPr>
            <w:tcW w:w="2267" w:type="dxa"/>
          </w:tcPr>
          <w:p w:rsidR="00A8610B" w:rsidRDefault="00BA5976">
            <w:pPr>
              <w:pStyle w:val="TableParagraph"/>
              <w:spacing w:before="45"/>
              <w:ind w:left="0" w:right="999"/>
              <w:jc w:val="right"/>
              <w:rPr>
                <w:sz w:val="24"/>
              </w:rPr>
            </w:pPr>
            <w:r>
              <w:rPr>
                <w:sz w:val="24"/>
              </w:rPr>
              <w:t>10</w:t>
            </w:r>
          </w:p>
        </w:tc>
        <w:tc>
          <w:tcPr>
            <w:tcW w:w="937" w:type="dxa"/>
          </w:tcPr>
          <w:p w:rsidR="00A8610B" w:rsidRDefault="00BA5976">
            <w:pPr>
              <w:pStyle w:val="TableParagraph"/>
              <w:spacing w:before="45"/>
              <w:ind w:left="149" w:right="137"/>
              <w:jc w:val="center"/>
              <w:rPr>
                <w:sz w:val="24"/>
              </w:rPr>
            </w:pPr>
            <w:r>
              <w:rPr>
                <w:sz w:val="24"/>
              </w:rPr>
              <w:t>50</w:t>
            </w:r>
          </w:p>
        </w:tc>
      </w:tr>
      <w:tr w:rsidR="00A8610B">
        <w:trPr>
          <w:trHeight w:val="657"/>
        </w:trPr>
        <w:tc>
          <w:tcPr>
            <w:tcW w:w="1897" w:type="dxa"/>
          </w:tcPr>
          <w:p w:rsidR="00A8610B" w:rsidRDefault="00BA5976">
            <w:pPr>
              <w:pStyle w:val="TableParagraph"/>
              <w:spacing w:before="40" w:line="242" w:lineRule="auto"/>
              <w:ind w:left="55" w:right="827"/>
              <w:rPr>
                <w:sz w:val="24"/>
              </w:rPr>
            </w:pPr>
            <w:r>
              <w:rPr>
                <w:sz w:val="24"/>
              </w:rPr>
              <w:t>Осенние</w:t>
            </w:r>
            <w:r>
              <w:rPr>
                <w:spacing w:val="1"/>
                <w:sz w:val="24"/>
              </w:rPr>
              <w:t xml:space="preserve"> </w:t>
            </w:r>
            <w:r>
              <w:rPr>
                <w:spacing w:val="-1"/>
                <w:sz w:val="24"/>
              </w:rPr>
              <w:t>каникулы</w:t>
            </w:r>
          </w:p>
        </w:tc>
        <w:tc>
          <w:tcPr>
            <w:tcW w:w="1844" w:type="dxa"/>
          </w:tcPr>
          <w:p w:rsidR="00A8610B" w:rsidRDefault="00BA5976">
            <w:pPr>
              <w:pStyle w:val="TableParagraph"/>
              <w:spacing w:before="40"/>
              <w:ind w:left="784" w:right="775"/>
              <w:jc w:val="center"/>
              <w:rPr>
                <w:sz w:val="24"/>
              </w:rPr>
            </w:pPr>
            <w:r>
              <w:rPr>
                <w:sz w:val="24"/>
              </w:rPr>
              <w:t>20</w:t>
            </w:r>
          </w:p>
        </w:tc>
        <w:tc>
          <w:tcPr>
            <w:tcW w:w="2694" w:type="dxa"/>
          </w:tcPr>
          <w:p w:rsidR="00A8610B" w:rsidRDefault="00A8610B">
            <w:pPr>
              <w:pStyle w:val="TableParagraph"/>
              <w:ind w:left="0"/>
              <w:rPr>
                <w:sz w:val="24"/>
              </w:rPr>
            </w:pPr>
          </w:p>
        </w:tc>
        <w:tc>
          <w:tcPr>
            <w:tcW w:w="2267" w:type="dxa"/>
          </w:tcPr>
          <w:p w:rsidR="00A8610B" w:rsidRDefault="00BA5976">
            <w:pPr>
              <w:pStyle w:val="TableParagraph"/>
              <w:spacing w:before="40"/>
              <w:ind w:left="0" w:right="999"/>
              <w:jc w:val="right"/>
              <w:rPr>
                <w:sz w:val="24"/>
              </w:rPr>
            </w:pPr>
            <w:r>
              <w:rPr>
                <w:sz w:val="24"/>
              </w:rPr>
              <w:t>20</w:t>
            </w:r>
          </w:p>
        </w:tc>
        <w:tc>
          <w:tcPr>
            <w:tcW w:w="937" w:type="dxa"/>
          </w:tcPr>
          <w:p w:rsidR="00A8610B" w:rsidRDefault="00BA5976">
            <w:pPr>
              <w:pStyle w:val="TableParagraph"/>
              <w:spacing w:before="40"/>
              <w:ind w:left="149" w:right="137"/>
              <w:jc w:val="center"/>
              <w:rPr>
                <w:sz w:val="24"/>
              </w:rPr>
            </w:pPr>
            <w:r>
              <w:rPr>
                <w:sz w:val="24"/>
              </w:rPr>
              <w:t>40</w:t>
            </w:r>
          </w:p>
        </w:tc>
      </w:tr>
      <w:tr w:rsidR="00A8610B">
        <w:trPr>
          <w:trHeight w:val="378"/>
        </w:trPr>
        <w:tc>
          <w:tcPr>
            <w:tcW w:w="1897" w:type="dxa"/>
          </w:tcPr>
          <w:p w:rsidR="00A8610B" w:rsidRDefault="00BA5976">
            <w:pPr>
              <w:pStyle w:val="TableParagraph"/>
              <w:spacing w:before="40"/>
              <w:ind w:left="55"/>
              <w:rPr>
                <w:sz w:val="24"/>
              </w:rPr>
            </w:pPr>
            <w:r>
              <w:rPr>
                <w:sz w:val="24"/>
              </w:rPr>
              <w:t>2-е</w:t>
            </w:r>
            <w:r>
              <w:rPr>
                <w:spacing w:val="-2"/>
                <w:sz w:val="24"/>
              </w:rPr>
              <w:t xml:space="preserve"> </w:t>
            </w:r>
            <w:r>
              <w:rPr>
                <w:sz w:val="24"/>
              </w:rPr>
              <w:t>полугодие</w:t>
            </w:r>
          </w:p>
        </w:tc>
        <w:tc>
          <w:tcPr>
            <w:tcW w:w="1844" w:type="dxa"/>
          </w:tcPr>
          <w:p w:rsidR="00A8610B" w:rsidRDefault="00BA5976">
            <w:pPr>
              <w:pStyle w:val="TableParagraph"/>
              <w:spacing w:before="40"/>
              <w:ind w:left="784" w:right="775"/>
              <w:jc w:val="center"/>
              <w:rPr>
                <w:sz w:val="24"/>
              </w:rPr>
            </w:pPr>
            <w:r>
              <w:rPr>
                <w:sz w:val="24"/>
              </w:rPr>
              <w:t>10</w:t>
            </w:r>
          </w:p>
        </w:tc>
        <w:tc>
          <w:tcPr>
            <w:tcW w:w="2694" w:type="dxa"/>
          </w:tcPr>
          <w:p w:rsidR="00A8610B" w:rsidRDefault="00BA5976">
            <w:pPr>
              <w:pStyle w:val="TableParagraph"/>
              <w:spacing w:before="40"/>
              <w:ind w:left="0" w:right="1215"/>
              <w:jc w:val="right"/>
              <w:rPr>
                <w:sz w:val="24"/>
              </w:rPr>
            </w:pPr>
            <w:r>
              <w:rPr>
                <w:sz w:val="24"/>
              </w:rPr>
              <w:t>30</w:t>
            </w:r>
          </w:p>
        </w:tc>
        <w:tc>
          <w:tcPr>
            <w:tcW w:w="2267" w:type="dxa"/>
          </w:tcPr>
          <w:p w:rsidR="00A8610B" w:rsidRDefault="00BA5976">
            <w:pPr>
              <w:pStyle w:val="TableParagraph"/>
              <w:spacing w:before="40"/>
              <w:ind w:left="0" w:right="999"/>
              <w:jc w:val="right"/>
              <w:rPr>
                <w:sz w:val="24"/>
              </w:rPr>
            </w:pPr>
            <w:r>
              <w:rPr>
                <w:sz w:val="24"/>
              </w:rPr>
              <w:t>10</w:t>
            </w:r>
          </w:p>
        </w:tc>
        <w:tc>
          <w:tcPr>
            <w:tcW w:w="937" w:type="dxa"/>
          </w:tcPr>
          <w:p w:rsidR="00A8610B" w:rsidRDefault="00BA5976">
            <w:pPr>
              <w:pStyle w:val="TableParagraph"/>
              <w:spacing w:before="40"/>
              <w:ind w:left="149" w:right="137"/>
              <w:jc w:val="center"/>
              <w:rPr>
                <w:sz w:val="24"/>
              </w:rPr>
            </w:pPr>
            <w:r>
              <w:rPr>
                <w:sz w:val="24"/>
              </w:rPr>
              <w:t>50</w:t>
            </w:r>
          </w:p>
        </w:tc>
      </w:tr>
      <w:tr w:rsidR="00A8610B">
        <w:trPr>
          <w:trHeight w:val="658"/>
        </w:trPr>
        <w:tc>
          <w:tcPr>
            <w:tcW w:w="1897" w:type="dxa"/>
          </w:tcPr>
          <w:p w:rsidR="00A8610B" w:rsidRDefault="00BA5976">
            <w:pPr>
              <w:pStyle w:val="TableParagraph"/>
              <w:spacing w:before="44"/>
              <w:ind w:left="55" w:right="827"/>
              <w:rPr>
                <w:sz w:val="24"/>
              </w:rPr>
            </w:pPr>
            <w:r>
              <w:rPr>
                <w:sz w:val="24"/>
              </w:rPr>
              <w:t>Летние</w:t>
            </w:r>
            <w:r>
              <w:rPr>
                <w:spacing w:val="1"/>
                <w:sz w:val="24"/>
              </w:rPr>
              <w:t xml:space="preserve"> </w:t>
            </w:r>
            <w:r>
              <w:rPr>
                <w:spacing w:val="-1"/>
                <w:sz w:val="24"/>
              </w:rPr>
              <w:t>каникулы</w:t>
            </w:r>
          </w:p>
        </w:tc>
        <w:tc>
          <w:tcPr>
            <w:tcW w:w="1844" w:type="dxa"/>
          </w:tcPr>
          <w:p w:rsidR="00A8610B" w:rsidRDefault="00BA5976">
            <w:pPr>
              <w:pStyle w:val="TableParagraph"/>
              <w:spacing w:before="44"/>
              <w:ind w:left="784" w:right="775"/>
              <w:jc w:val="center"/>
              <w:rPr>
                <w:sz w:val="24"/>
              </w:rPr>
            </w:pPr>
            <w:r>
              <w:rPr>
                <w:sz w:val="24"/>
              </w:rPr>
              <w:t>20</w:t>
            </w:r>
          </w:p>
        </w:tc>
        <w:tc>
          <w:tcPr>
            <w:tcW w:w="2694" w:type="dxa"/>
          </w:tcPr>
          <w:p w:rsidR="00A8610B" w:rsidRDefault="00A8610B">
            <w:pPr>
              <w:pStyle w:val="TableParagraph"/>
              <w:ind w:left="0"/>
              <w:rPr>
                <w:sz w:val="24"/>
              </w:rPr>
            </w:pPr>
          </w:p>
        </w:tc>
        <w:tc>
          <w:tcPr>
            <w:tcW w:w="2267" w:type="dxa"/>
          </w:tcPr>
          <w:p w:rsidR="00A8610B" w:rsidRDefault="00BA5976">
            <w:pPr>
              <w:pStyle w:val="TableParagraph"/>
              <w:spacing w:before="44"/>
              <w:ind w:left="0" w:right="999"/>
              <w:jc w:val="right"/>
              <w:rPr>
                <w:sz w:val="24"/>
              </w:rPr>
            </w:pPr>
            <w:r>
              <w:rPr>
                <w:sz w:val="24"/>
              </w:rPr>
              <w:t>20</w:t>
            </w:r>
          </w:p>
        </w:tc>
        <w:tc>
          <w:tcPr>
            <w:tcW w:w="937" w:type="dxa"/>
          </w:tcPr>
          <w:p w:rsidR="00A8610B" w:rsidRDefault="00BA5976">
            <w:pPr>
              <w:pStyle w:val="TableParagraph"/>
              <w:spacing w:before="44"/>
              <w:ind w:left="149" w:right="137"/>
              <w:jc w:val="center"/>
              <w:rPr>
                <w:sz w:val="24"/>
              </w:rPr>
            </w:pPr>
            <w:r>
              <w:rPr>
                <w:sz w:val="24"/>
              </w:rPr>
              <w:t>40</w:t>
            </w:r>
          </w:p>
        </w:tc>
      </w:tr>
      <w:tr w:rsidR="00A8610B">
        <w:trPr>
          <w:trHeight w:val="379"/>
        </w:trPr>
        <w:tc>
          <w:tcPr>
            <w:tcW w:w="1897" w:type="dxa"/>
          </w:tcPr>
          <w:p w:rsidR="00A8610B" w:rsidRDefault="00BA5976">
            <w:pPr>
              <w:pStyle w:val="TableParagraph"/>
              <w:spacing w:before="44"/>
              <w:ind w:left="55"/>
              <w:rPr>
                <w:sz w:val="24"/>
              </w:rPr>
            </w:pPr>
            <w:r>
              <w:rPr>
                <w:sz w:val="24"/>
              </w:rPr>
              <w:t>ИТОГО</w:t>
            </w:r>
          </w:p>
        </w:tc>
        <w:tc>
          <w:tcPr>
            <w:tcW w:w="1844" w:type="dxa"/>
          </w:tcPr>
          <w:p w:rsidR="00A8610B" w:rsidRDefault="00BA5976">
            <w:pPr>
              <w:pStyle w:val="TableParagraph"/>
              <w:spacing w:before="44"/>
              <w:ind w:left="784" w:right="775"/>
              <w:jc w:val="center"/>
              <w:rPr>
                <w:sz w:val="24"/>
              </w:rPr>
            </w:pPr>
            <w:r>
              <w:rPr>
                <w:sz w:val="24"/>
              </w:rPr>
              <w:t>60</w:t>
            </w:r>
          </w:p>
        </w:tc>
        <w:tc>
          <w:tcPr>
            <w:tcW w:w="2694" w:type="dxa"/>
          </w:tcPr>
          <w:p w:rsidR="00A8610B" w:rsidRDefault="00BA5976">
            <w:pPr>
              <w:pStyle w:val="TableParagraph"/>
              <w:spacing w:before="44"/>
              <w:ind w:left="0" w:right="1215"/>
              <w:jc w:val="right"/>
              <w:rPr>
                <w:sz w:val="24"/>
              </w:rPr>
            </w:pPr>
            <w:r>
              <w:rPr>
                <w:sz w:val="24"/>
              </w:rPr>
              <w:t>60</w:t>
            </w:r>
          </w:p>
        </w:tc>
        <w:tc>
          <w:tcPr>
            <w:tcW w:w="2267" w:type="dxa"/>
          </w:tcPr>
          <w:p w:rsidR="00A8610B" w:rsidRDefault="00BA5976">
            <w:pPr>
              <w:pStyle w:val="TableParagraph"/>
              <w:spacing w:before="44"/>
              <w:ind w:left="0" w:right="999"/>
              <w:jc w:val="right"/>
              <w:rPr>
                <w:sz w:val="24"/>
              </w:rPr>
            </w:pPr>
            <w:r>
              <w:rPr>
                <w:sz w:val="24"/>
              </w:rPr>
              <w:t>60</w:t>
            </w:r>
          </w:p>
        </w:tc>
        <w:tc>
          <w:tcPr>
            <w:tcW w:w="937" w:type="dxa"/>
          </w:tcPr>
          <w:p w:rsidR="00A8610B" w:rsidRDefault="00BA5976">
            <w:pPr>
              <w:pStyle w:val="TableParagraph"/>
              <w:spacing w:before="44"/>
              <w:ind w:left="144" w:right="137"/>
              <w:jc w:val="center"/>
              <w:rPr>
                <w:sz w:val="24"/>
              </w:rPr>
            </w:pPr>
            <w:r>
              <w:rPr>
                <w:sz w:val="24"/>
              </w:rPr>
              <w:t>180</w:t>
            </w:r>
          </w:p>
        </w:tc>
      </w:tr>
      <w:tr w:rsidR="00A8610B">
        <w:trPr>
          <w:trHeight w:val="383"/>
        </w:trPr>
        <w:tc>
          <w:tcPr>
            <w:tcW w:w="1897" w:type="dxa"/>
          </w:tcPr>
          <w:p w:rsidR="00A8610B" w:rsidRDefault="00A8610B">
            <w:pPr>
              <w:pStyle w:val="TableParagraph"/>
              <w:ind w:left="0"/>
              <w:rPr>
                <w:sz w:val="24"/>
              </w:rPr>
            </w:pPr>
          </w:p>
        </w:tc>
        <w:tc>
          <w:tcPr>
            <w:tcW w:w="6805" w:type="dxa"/>
            <w:gridSpan w:val="3"/>
          </w:tcPr>
          <w:p w:rsidR="00A8610B" w:rsidRDefault="00BA5976">
            <w:pPr>
              <w:pStyle w:val="TableParagraph"/>
              <w:spacing w:before="49"/>
              <w:ind w:left="2826" w:right="2808"/>
              <w:jc w:val="center"/>
              <w:rPr>
                <w:b/>
                <w:sz w:val="24"/>
              </w:rPr>
            </w:pPr>
            <w:r>
              <w:rPr>
                <w:b/>
                <w:sz w:val="24"/>
              </w:rPr>
              <w:t>11-й</w:t>
            </w:r>
            <w:r>
              <w:rPr>
                <w:b/>
                <w:spacing w:val="1"/>
                <w:sz w:val="24"/>
              </w:rPr>
              <w:t xml:space="preserve"> </w:t>
            </w:r>
            <w:r>
              <w:rPr>
                <w:b/>
                <w:sz w:val="24"/>
              </w:rPr>
              <w:t>класс</w:t>
            </w:r>
          </w:p>
        </w:tc>
        <w:tc>
          <w:tcPr>
            <w:tcW w:w="937" w:type="dxa"/>
          </w:tcPr>
          <w:p w:rsidR="00A8610B" w:rsidRDefault="00A8610B">
            <w:pPr>
              <w:pStyle w:val="TableParagraph"/>
              <w:ind w:left="0"/>
              <w:rPr>
                <w:sz w:val="24"/>
              </w:rPr>
            </w:pPr>
          </w:p>
        </w:tc>
      </w:tr>
      <w:tr w:rsidR="00A8610B">
        <w:trPr>
          <w:trHeight w:val="657"/>
        </w:trPr>
        <w:tc>
          <w:tcPr>
            <w:tcW w:w="1897" w:type="dxa"/>
          </w:tcPr>
          <w:p w:rsidR="00A8610B" w:rsidRDefault="00BA5976">
            <w:pPr>
              <w:pStyle w:val="TableParagraph"/>
              <w:spacing w:before="40"/>
              <w:ind w:left="55"/>
              <w:rPr>
                <w:sz w:val="24"/>
              </w:rPr>
            </w:pPr>
            <w:r>
              <w:rPr>
                <w:sz w:val="24"/>
              </w:rPr>
              <w:t>1</w:t>
            </w:r>
            <w:r>
              <w:rPr>
                <w:spacing w:val="-2"/>
                <w:sz w:val="24"/>
              </w:rPr>
              <w:t xml:space="preserve"> </w:t>
            </w:r>
            <w:r>
              <w:rPr>
                <w:sz w:val="24"/>
              </w:rPr>
              <w:t>полугодие</w:t>
            </w:r>
          </w:p>
        </w:tc>
        <w:tc>
          <w:tcPr>
            <w:tcW w:w="1844" w:type="dxa"/>
          </w:tcPr>
          <w:p w:rsidR="00A8610B" w:rsidRDefault="00BA5976">
            <w:pPr>
              <w:pStyle w:val="TableParagraph"/>
              <w:spacing w:before="40"/>
              <w:ind w:left="784" w:right="775"/>
              <w:jc w:val="center"/>
              <w:rPr>
                <w:sz w:val="24"/>
              </w:rPr>
            </w:pPr>
            <w:r>
              <w:rPr>
                <w:sz w:val="24"/>
              </w:rPr>
              <w:t>10</w:t>
            </w:r>
          </w:p>
        </w:tc>
        <w:tc>
          <w:tcPr>
            <w:tcW w:w="2694" w:type="dxa"/>
          </w:tcPr>
          <w:p w:rsidR="00A8610B" w:rsidRDefault="00BA5976">
            <w:pPr>
              <w:pStyle w:val="TableParagraph"/>
              <w:spacing w:before="40"/>
              <w:ind w:left="0" w:right="1215"/>
              <w:jc w:val="right"/>
              <w:rPr>
                <w:sz w:val="24"/>
              </w:rPr>
            </w:pPr>
            <w:r>
              <w:rPr>
                <w:sz w:val="24"/>
              </w:rPr>
              <w:t>30</w:t>
            </w:r>
          </w:p>
        </w:tc>
        <w:tc>
          <w:tcPr>
            <w:tcW w:w="2267" w:type="dxa"/>
          </w:tcPr>
          <w:p w:rsidR="00A8610B" w:rsidRDefault="00BA5976">
            <w:pPr>
              <w:pStyle w:val="TableParagraph"/>
              <w:spacing w:before="40"/>
              <w:ind w:left="0" w:right="999"/>
              <w:jc w:val="right"/>
              <w:rPr>
                <w:sz w:val="24"/>
              </w:rPr>
            </w:pPr>
            <w:r>
              <w:rPr>
                <w:sz w:val="24"/>
              </w:rPr>
              <w:t>10</w:t>
            </w:r>
          </w:p>
        </w:tc>
        <w:tc>
          <w:tcPr>
            <w:tcW w:w="937" w:type="dxa"/>
          </w:tcPr>
          <w:p w:rsidR="00A8610B" w:rsidRDefault="00BA5976">
            <w:pPr>
              <w:pStyle w:val="TableParagraph"/>
              <w:spacing w:before="40"/>
              <w:ind w:left="149" w:right="137"/>
              <w:jc w:val="center"/>
              <w:rPr>
                <w:sz w:val="24"/>
              </w:rPr>
            </w:pPr>
            <w:r>
              <w:rPr>
                <w:sz w:val="24"/>
              </w:rPr>
              <w:t>50</w:t>
            </w:r>
          </w:p>
        </w:tc>
      </w:tr>
      <w:tr w:rsidR="00A8610B">
        <w:trPr>
          <w:trHeight w:val="657"/>
        </w:trPr>
        <w:tc>
          <w:tcPr>
            <w:tcW w:w="1897" w:type="dxa"/>
          </w:tcPr>
          <w:p w:rsidR="00A8610B" w:rsidRDefault="00BA5976">
            <w:pPr>
              <w:pStyle w:val="TableParagraph"/>
              <w:spacing w:before="40" w:line="242" w:lineRule="auto"/>
              <w:ind w:left="55" w:right="827"/>
              <w:rPr>
                <w:sz w:val="24"/>
              </w:rPr>
            </w:pPr>
            <w:r>
              <w:rPr>
                <w:sz w:val="24"/>
              </w:rPr>
              <w:t>Осенние</w:t>
            </w:r>
            <w:r>
              <w:rPr>
                <w:spacing w:val="1"/>
                <w:sz w:val="24"/>
              </w:rPr>
              <w:t xml:space="preserve"> </w:t>
            </w:r>
            <w:r>
              <w:rPr>
                <w:spacing w:val="-1"/>
                <w:sz w:val="24"/>
              </w:rPr>
              <w:t>каникулы</w:t>
            </w:r>
          </w:p>
        </w:tc>
        <w:tc>
          <w:tcPr>
            <w:tcW w:w="1844" w:type="dxa"/>
          </w:tcPr>
          <w:p w:rsidR="00A8610B" w:rsidRDefault="00BA5976">
            <w:pPr>
              <w:pStyle w:val="TableParagraph"/>
              <w:spacing w:before="40"/>
              <w:ind w:left="784" w:right="775"/>
              <w:jc w:val="center"/>
              <w:rPr>
                <w:sz w:val="24"/>
              </w:rPr>
            </w:pPr>
            <w:r>
              <w:rPr>
                <w:sz w:val="24"/>
              </w:rPr>
              <w:t>20</w:t>
            </w:r>
          </w:p>
        </w:tc>
        <w:tc>
          <w:tcPr>
            <w:tcW w:w="2694" w:type="dxa"/>
          </w:tcPr>
          <w:p w:rsidR="00A8610B" w:rsidRDefault="00A8610B">
            <w:pPr>
              <w:pStyle w:val="TableParagraph"/>
              <w:ind w:left="0"/>
              <w:rPr>
                <w:sz w:val="24"/>
              </w:rPr>
            </w:pPr>
          </w:p>
        </w:tc>
        <w:tc>
          <w:tcPr>
            <w:tcW w:w="2267" w:type="dxa"/>
          </w:tcPr>
          <w:p w:rsidR="00A8610B" w:rsidRDefault="00BA5976">
            <w:pPr>
              <w:pStyle w:val="TableParagraph"/>
              <w:spacing w:before="40"/>
              <w:ind w:left="0" w:right="999"/>
              <w:jc w:val="right"/>
              <w:rPr>
                <w:sz w:val="24"/>
              </w:rPr>
            </w:pPr>
            <w:r>
              <w:rPr>
                <w:sz w:val="24"/>
              </w:rPr>
              <w:t>10</w:t>
            </w:r>
          </w:p>
        </w:tc>
        <w:tc>
          <w:tcPr>
            <w:tcW w:w="937" w:type="dxa"/>
          </w:tcPr>
          <w:p w:rsidR="00A8610B" w:rsidRDefault="00BA5976">
            <w:pPr>
              <w:pStyle w:val="TableParagraph"/>
              <w:spacing w:before="40"/>
              <w:ind w:left="149" w:right="137"/>
              <w:jc w:val="center"/>
              <w:rPr>
                <w:sz w:val="24"/>
              </w:rPr>
            </w:pPr>
            <w:r>
              <w:rPr>
                <w:sz w:val="24"/>
              </w:rPr>
              <w:t>30</w:t>
            </w:r>
          </w:p>
        </w:tc>
      </w:tr>
      <w:tr w:rsidR="00A8610B">
        <w:trPr>
          <w:trHeight w:val="379"/>
        </w:trPr>
        <w:tc>
          <w:tcPr>
            <w:tcW w:w="1897" w:type="dxa"/>
          </w:tcPr>
          <w:p w:rsidR="00A8610B" w:rsidRDefault="00BA5976">
            <w:pPr>
              <w:pStyle w:val="TableParagraph"/>
              <w:spacing w:before="40"/>
              <w:ind w:left="55"/>
              <w:rPr>
                <w:sz w:val="24"/>
              </w:rPr>
            </w:pPr>
            <w:r>
              <w:rPr>
                <w:sz w:val="24"/>
              </w:rPr>
              <w:t>2</w:t>
            </w:r>
            <w:r>
              <w:rPr>
                <w:spacing w:val="-2"/>
                <w:sz w:val="24"/>
              </w:rPr>
              <w:t xml:space="preserve"> </w:t>
            </w:r>
            <w:r>
              <w:rPr>
                <w:sz w:val="24"/>
              </w:rPr>
              <w:t>полугодие</w:t>
            </w:r>
          </w:p>
        </w:tc>
        <w:tc>
          <w:tcPr>
            <w:tcW w:w="1844" w:type="dxa"/>
          </w:tcPr>
          <w:p w:rsidR="00A8610B" w:rsidRDefault="00BA5976">
            <w:pPr>
              <w:pStyle w:val="TableParagraph"/>
              <w:spacing w:before="40"/>
              <w:ind w:left="784" w:right="775"/>
              <w:jc w:val="center"/>
              <w:rPr>
                <w:sz w:val="24"/>
              </w:rPr>
            </w:pPr>
            <w:r>
              <w:rPr>
                <w:sz w:val="24"/>
              </w:rPr>
              <w:t>10</w:t>
            </w:r>
          </w:p>
        </w:tc>
        <w:tc>
          <w:tcPr>
            <w:tcW w:w="2694" w:type="dxa"/>
          </w:tcPr>
          <w:p w:rsidR="00A8610B" w:rsidRDefault="00BA5976">
            <w:pPr>
              <w:pStyle w:val="TableParagraph"/>
              <w:spacing w:before="40"/>
              <w:ind w:left="0" w:right="1215"/>
              <w:jc w:val="right"/>
              <w:rPr>
                <w:sz w:val="24"/>
              </w:rPr>
            </w:pPr>
            <w:r>
              <w:rPr>
                <w:sz w:val="24"/>
              </w:rPr>
              <w:t>10</w:t>
            </w:r>
          </w:p>
        </w:tc>
        <w:tc>
          <w:tcPr>
            <w:tcW w:w="2267" w:type="dxa"/>
          </w:tcPr>
          <w:p w:rsidR="00A8610B" w:rsidRDefault="00A8610B">
            <w:pPr>
              <w:pStyle w:val="TableParagraph"/>
              <w:ind w:left="0"/>
              <w:rPr>
                <w:sz w:val="24"/>
              </w:rPr>
            </w:pPr>
          </w:p>
        </w:tc>
        <w:tc>
          <w:tcPr>
            <w:tcW w:w="937" w:type="dxa"/>
          </w:tcPr>
          <w:p w:rsidR="00A8610B" w:rsidRDefault="00BA5976">
            <w:pPr>
              <w:pStyle w:val="TableParagraph"/>
              <w:spacing w:before="40"/>
              <w:ind w:left="149" w:right="137"/>
              <w:jc w:val="center"/>
              <w:rPr>
                <w:sz w:val="24"/>
              </w:rPr>
            </w:pPr>
            <w:r>
              <w:rPr>
                <w:sz w:val="24"/>
              </w:rPr>
              <w:t>20</w:t>
            </w:r>
          </w:p>
        </w:tc>
      </w:tr>
      <w:tr w:rsidR="00A8610B">
        <w:trPr>
          <w:trHeight w:val="657"/>
        </w:trPr>
        <w:tc>
          <w:tcPr>
            <w:tcW w:w="1897" w:type="dxa"/>
          </w:tcPr>
          <w:p w:rsidR="00A8610B" w:rsidRDefault="00BA5976">
            <w:pPr>
              <w:pStyle w:val="TableParagraph"/>
              <w:spacing w:before="47" w:line="237" w:lineRule="auto"/>
              <w:ind w:left="55" w:right="827"/>
              <w:rPr>
                <w:sz w:val="24"/>
              </w:rPr>
            </w:pPr>
            <w:r>
              <w:rPr>
                <w:sz w:val="24"/>
              </w:rPr>
              <w:t>Весенние</w:t>
            </w:r>
            <w:r>
              <w:rPr>
                <w:spacing w:val="-57"/>
                <w:sz w:val="24"/>
              </w:rPr>
              <w:t xml:space="preserve"> </w:t>
            </w:r>
            <w:r>
              <w:rPr>
                <w:spacing w:val="-1"/>
                <w:sz w:val="24"/>
              </w:rPr>
              <w:t>каникулы</w:t>
            </w:r>
          </w:p>
        </w:tc>
        <w:tc>
          <w:tcPr>
            <w:tcW w:w="1844" w:type="dxa"/>
          </w:tcPr>
          <w:p w:rsidR="00A8610B" w:rsidRDefault="00BA5976">
            <w:pPr>
              <w:pStyle w:val="TableParagraph"/>
              <w:spacing w:before="44"/>
              <w:ind w:left="784" w:right="775"/>
              <w:jc w:val="center"/>
              <w:rPr>
                <w:sz w:val="24"/>
              </w:rPr>
            </w:pPr>
            <w:r>
              <w:rPr>
                <w:sz w:val="24"/>
              </w:rPr>
              <w:t>10</w:t>
            </w:r>
          </w:p>
        </w:tc>
        <w:tc>
          <w:tcPr>
            <w:tcW w:w="2694" w:type="dxa"/>
          </w:tcPr>
          <w:p w:rsidR="00A8610B" w:rsidRDefault="00A8610B">
            <w:pPr>
              <w:pStyle w:val="TableParagraph"/>
              <w:ind w:left="0"/>
              <w:rPr>
                <w:sz w:val="24"/>
              </w:rPr>
            </w:pPr>
          </w:p>
        </w:tc>
        <w:tc>
          <w:tcPr>
            <w:tcW w:w="2267" w:type="dxa"/>
          </w:tcPr>
          <w:p w:rsidR="00A8610B" w:rsidRDefault="00BA5976">
            <w:pPr>
              <w:pStyle w:val="TableParagraph"/>
              <w:spacing w:before="44"/>
              <w:ind w:left="0" w:right="999"/>
              <w:jc w:val="right"/>
              <w:rPr>
                <w:sz w:val="24"/>
              </w:rPr>
            </w:pPr>
            <w:r>
              <w:rPr>
                <w:sz w:val="24"/>
              </w:rPr>
              <w:t>10</w:t>
            </w:r>
          </w:p>
        </w:tc>
        <w:tc>
          <w:tcPr>
            <w:tcW w:w="937" w:type="dxa"/>
          </w:tcPr>
          <w:p w:rsidR="00A8610B" w:rsidRDefault="00BA5976">
            <w:pPr>
              <w:pStyle w:val="TableParagraph"/>
              <w:spacing w:before="44"/>
              <w:ind w:left="149" w:right="137"/>
              <w:jc w:val="center"/>
              <w:rPr>
                <w:sz w:val="24"/>
              </w:rPr>
            </w:pPr>
            <w:r>
              <w:rPr>
                <w:sz w:val="24"/>
              </w:rPr>
              <w:t>20</w:t>
            </w:r>
          </w:p>
        </w:tc>
      </w:tr>
      <w:tr w:rsidR="00A8610B">
        <w:trPr>
          <w:trHeight w:val="378"/>
        </w:trPr>
        <w:tc>
          <w:tcPr>
            <w:tcW w:w="1897" w:type="dxa"/>
          </w:tcPr>
          <w:p w:rsidR="00A8610B" w:rsidRDefault="00BA5976">
            <w:pPr>
              <w:pStyle w:val="TableParagraph"/>
              <w:spacing w:before="40"/>
              <w:ind w:left="55"/>
              <w:rPr>
                <w:sz w:val="24"/>
              </w:rPr>
            </w:pPr>
            <w:r>
              <w:rPr>
                <w:sz w:val="24"/>
              </w:rPr>
              <w:t>ИТОГО</w:t>
            </w:r>
          </w:p>
        </w:tc>
        <w:tc>
          <w:tcPr>
            <w:tcW w:w="1844" w:type="dxa"/>
          </w:tcPr>
          <w:p w:rsidR="00A8610B" w:rsidRDefault="00BA5976">
            <w:pPr>
              <w:pStyle w:val="TableParagraph"/>
              <w:spacing w:before="40"/>
              <w:ind w:left="784" w:right="775"/>
              <w:jc w:val="center"/>
              <w:rPr>
                <w:sz w:val="24"/>
              </w:rPr>
            </w:pPr>
            <w:r>
              <w:rPr>
                <w:sz w:val="24"/>
              </w:rPr>
              <w:t>50</w:t>
            </w:r>
          </w:p>
        </w:tc>
        <w:tc>
          <w:tcPr>
            <w:tcW w:w="2694" w:type="dxa"/>
          </w:tcPr>
          <w:p w:rsidR="00A8610B" w:rsidRDefault="00BA5976">
            <w:pPr>
              <w:pStyle w:val="TableParagraph"/>
              <w:spacing w:before="40"/>
              <w:ind w:left="0" w:right="1215"/>
              <w:jc w:val="right"/>
              <w:rPr>
                <w:sz w:val="24"/>
              </w:rPr>
            </w:pPr>
            <w:r>
              <w:rPr>
                <w:sz w:val="24"/>
              </w:rPr>
              <w:t>40</w:t>
            </w:r>
          </w:p>
        </w:tc>
        <w:tc>
          <w:tcPr>
            <w:tcW w:w="2267" w:type="dxa"/>
          </w:tcPr>
          <w:p w:rsidR="00A8610B" w:rsidRDefault="00BA5976">
            <w:pPr>
              <w:pStyle w:val="TableParagraph"/>
              <w:spacing w:before="40"/>
              <w:ind w:left="0" w:right="999"/>
              <w:jc w:val="right"/>
              <w:rPr>
                <w:sz w:val="24"/>
              </w:rPr>
            </w:pPr>
            <w:r>
              <w:rPr>
                <w:sz w:val="24"/>
              </w:rPr>
              <w:t>30</w:t>
            </w:r>
          </w:p>
        </w:tc>
        <w:tc>
          <w:tcPr>
            <w:tcW w:w="937" w:type="dxa"/>
          </w:tcPr>
          <w:p w:rsidR="00A8610B" w:rsidRDefault="00BA5976">
            <w:pPr>
              <w:pStyle w:val="TableParagraph"/>
              <w:spacing w:before="40"/>
              <w:ind w:left="144" w:right="137"/>
              <w:jc w:val="center"/>
              <w:rPr>
                <w:sz w:val="24"/>
              </w:rPr>
            </w:pPr>
            <w:r>
              <w:rPr>
                <w:sz w:val="24"/>
              </w:rPr>
              <w:t>120</w:t>
            </w:r>
          </w:p>
        </w:tc>
      </w:tr>
      <w:tr w:rsidR="00A8610B">
        <w:trPr>
          <w:trHeight w:val="383"/>
        </w:trPr>
        <w:tc>
          <w:tcPr>
            <w:tcW w:w="1897" w:type="dxa"/>
          </w:tcPr>
          <w:p w:rsidR="00A8610B" w:rsidRDefault="00A8610B">
            <w:pPr>
              <w:pStyle w:val="TableParagraph"/>
              <w:ind w:left="0"/>
              <w:rPr>
                <w:sz w:val="24"/>
              </w:rPr>
            </w:pPr>
          </w:p>
        </w:tc>
        <w:tc>
          <w:tcPr>
            <w:tcW w:w="1844" w:type="dxa"/>
          </w:tcPr>
          <w:p w:rsidR="00A8610B" w:rsidRDefault="00A8610B">
            <w:pPr>
              <w:pStyle w:val="TableParagraph"/>
              <w:ind w:left="0"/>
              <w:rPr>
                <w:sz w:val="24"/>
              </w:rPr>
            </w:pPr>
          </w:p>
        </w:tc>
        <w:tc>
          <w:tcPr>
            <w:tcW w:w="2694" w:type="dxa"/>
          </w:tcPr>
          <w:p w:rsidR="00A8610B" w:rsidRDefault="00A8610B">
            <w:pPr>
              <w:pStyle w:val="TableParagraph"/>
              <w:ind w:left="0"/>
              <w:rPr>
                <w:sz w:val="24"/>
              </w:rPr>
            </w:pPr>
          </w:p>
        </w:tc>
        <w:tc>
          <w:tcPr>
            <w:tcW w:w="2267" w:type="dxa"/>
          </w:tcPr>
          <w:p w:rsidR="00A8610B" w:rsidRDefault="00BA5976">
            <w:pPr>
              <w:pStyle w:val="TableParagraph"/>
              <w:spacing w:before="44"/>
              <w:ind w:left="59"/>
              <w:rPr>
                <w:sz w:val="24"/>
              </w:rPr>
            </w:pPr>
            <w:r>
              <w:rPr>
                <w:sz w:val="24"/>
              </w:rPr>
              <w:t>Всего</w:t>
            </w:r>
          </w:p>
        </w:tc>
        <w:tc>
          <w:tcPr>
            <w:tcW w:w="937" w:type="dxa"/>
          </w:tcPr>
          <w:p w:rsidR="00A8610B" w:rsidRDefault="00BA5976">
            <w:pPr>
              <w:pStyle w:val="TableParagraph"/>
              <w:spacing w:before="44"/>
              <w:ind w:left="144" w:right="137"/>
              <w:jc w:val="center"/>
              <w:rPr>
                <w:sz w:val="24"/>
              </w:rPr>
            </w:pPr>
            <w:r>
              <w:rPr>
                <w:sz w:val="24"/>
              </w:rPr>
              <w:t>300</w:t>
            </w:r>
          </w:p>
        </w:tc>
      </w:tr>
    </w:tbl>
    <w:p w:rsidR="00A8610B" w:rsidRDefault="00A8610B">
      <w:pPr>
        <w:pStyle w:val="a3"/>
        <w:spacing w:before="1"/>
        <w:ind w:left="0"/>
        <w:jc w:val="left"/>
        <w:rPr>
          <w:sz w:val="23"/>
        </w:rPr>
      </w:pPr>
    </w:p>
    <w:p w:rsidR="00A8610B" w:rsidRDefault="00BA5976">
      <w:pPr>
        <w:pStyle w:val="a3"/>
        <w:spacing w:line="276" w:lineRule="auto"/>
        <w:ind w:right="400"/>
      </w:pPr>
      <w:r>
        <w:t>Реализация</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предусматривает</w:t>
      </w:r>
      <w:r>
        <w:rPr>
          <w:spacing w:val="1"/>
        </w:rPr>
        <w:t xml:space="preserve"> </w:t>
      </w:r>
      <w:r>
        <w:t>в</w:t>
      </w:r>
      <w:r>
        <w:rPr>
          <w:spacing w:val="1"/>
        </w:rPr>
        <w:t xml:space="preserve"> </w:t>
      </w:r>
      <w:r>
        <w:t>течение</w:t>
      </w:r>
      <w:r>
        <w:rPr>
          <w:spacing w:val="1"/>
        </w:rPr>
        <w:t xml:space="preserve"> </w:t>
      </w:r>
      <w:r>
        <w:t>года</w:t>
      </w:r>
      <w:r>
        <w:rPr>
          <w:spacing w:val="1"/>
        </w:rPr>
        <w:t xml:space="preserve"> </w:t>
      </w:r>
      <w:r>
        <w:t>неравномерное распределение нагрузки. Так, при подготовке коллективных дел (в рамках</w:t>
      </w:r>
      <w:r>
        <w:rPr>
          <w:spacing w:val="1"/>
        </w:rPr>
        <w:t xml:space="preserve"> </w:t>
      </w:r>
      <w:r>
        <w:t>инициативы</w:t>
      </w:r>
      <w:r>
        <w:rPr>
          <w:spacing w:val="1"/>
        </w:rPr>
        <w:t xml:space="preserve"> </w:t>
      </w:r>
      <w:r>
        <w:t>ученических</w:t>
      </w:r>
      <w:r>
        <w:rPr>
          <w:spacing w:val="1"/>
        </w:rPr>
        <w:t xml:space="preserve"> </w:t>
      </w:r>
      <w:r>
        <w:t>сообществ)</w:t>
      </w:r>
      <w:r>
        <w:rPr>
          <w:spacing w:val="1"/>
        </w:rPr>
        <w:t xml:space="preserve"> </w:t>
      </w:r>
      <w:r>
        <w:t>и</w:t>
      </w:r>
      <w:r>
        <w:rPr>
          <w:spacing w:val="1"/>
        </w:rPr>
        <w:t xml:space="preserve"> </w:t>
      </w:r>
      <w:r>
        <w:t>воспитательных</w:t>
      </w:r>
      <w:r>
        <w:rPr>
          <w:spacing w:val="1"/>
        </w:rPr>
        <w:t xml:space="preserve"> </w:t>
      </w:r>
      <w:r>
        <w:t>мероприятий</w:t>
      </w:r>
      <w:r>
        <w:rPr>
          <w:spacing w:val="1"/>
        </w:rPr>
        <w:t xml:space="preserve"> </w:t>
      </w:r>
      <w:r>
        <w:t>за</w:t>
      </w:r>
      <w:r>
        <w:rPr>
          <w:spacing w:val="1"/>
        </w:rPr>
        <w:t xml:space="preserve"> </w:t>
      </w:r>
      <w:r>
        <w:t>1–2</w:t>
      </w:r>
      <w:r>
        <w:rPr>
          <w:spacing w:val="1"/>
        </w:rPr>
        <w:t xml:space="preserve"> </w:t>
      </w:r>
      <w:r>
        <w:t>недели</w:t>
      </w:r>
      <w:r>
        <w:rPr>
          <w:spacing w:val="1"/>
        </w:rPr>
        <w:t xml:space="preserve"> </w:t>
      </w:r>
      <w:r>
        <w:t>используется</w:t>
      </w:r>
      <w:r>
        <w:rPr>
          <w:spacing w:val="1"/>
        </w:rPr>
        <w:t xml:space="preserve"> </w:t>
      </w:r>
      <w:r>
        <w:t>значительно</w:t>
      </w:r>
      <w:r>
        <w:rPr>
          <w:spacing w:val="1"/>
        </w:rPr>
        <w:t xml:space="preserve"> </w:t>
      </w:r>
      <w:r>
        <w:t>больший</w:t>
      </w:r>
      <w:r>
        <w:rPr>
          <w:spacing w:val="1"/>
        </w:rPr>
        <w:t xml:space="preserve"> </w:t>
      </w:r>
      <w:r>
        <w:t>объем</w:t>
      </w:r>
      <w:r>
        <w:rPr>
          <w:spacing w:val="1"/>
        </w:rPr>
        <w:t xml:space="preserve"> </w:t>
      </w:r>
      <w:r>
        <w:t>времени,</w:t>
      </w:r>
      <w:r>
        <w:rPr>
          <w:spacing w:val="1"/>
        </w:rPr>
        <w:t xml:space="preserve"> </w:t>
      </w:r>
      <w:r>
        <w:t>чем</w:t>
      </w:r>
      <w:r>
        <w:rPr>
          <w:spacing w:val="1"/>
        </w:rPr>
        <w:t xml:space="preserve"> </w:t>
      </w:r>
      <w:r>
        <w:t>в</w:t>
      </w:r>
      <w:r>
        <w:rPr>
          <w:spacing w:val="1"/>
        </w:rPr>
        <w:t xml:space="preserve"> </w:t>
      </w:r>
      <w:r>
        <w:t>иные</w:t>
      </w:r>
      <w:r>
        <w:rPr>
          <w:spacing w:val="1"/>
        </w:rPr>
        <w:t xml:space="preserve"> </w:t>
      </w:r>
      <w:r>
        <w:t>периоды</w:t>
      </w:r>
      <w:r>
        <w:rPr>
          <w:spacing w:val="1"/>
        </w:rPr>
        <w:t xml:space="preserve"> </w:t>
      </w:r>
      <w:r>
        <w:t>(между</w:t>
      </w:r>
      <w:r>
        <w:rPr>
          <w:spacing w:val="1"/>
        </w:rPr>
        <w:t xml:space="preserve"> </w:t>
      </w:r>
      <w:r>
        <w:t>образовательными</w:t>
      </w:r>
      <w:r>
        <w:rPr>
          <w:spacing w:val="-3"/>
        </w:rPr>
        <w:t xml:space="preserve"> </w:t>
      </w:r>
      <w:r>
        <w:t>событиями).</w:t>
      </w:r>
    </w:p>
    <w:p w:rsidR="00A8610B" w:rsidRDefault="00BA5976">
      <w:pPr>
        <w:pStyle w:val="a3"/>
        <w:spacing w:before="2"/>
      </w:pPr>
      <w:r>
        <w:t>На</w:t>
      </w:r>
      <w:r>
        <w:rPr>
          <w:spacing w:val="6"/>
        </w:rPr>
        <w:t xml:space="preserve"> </w:t>
      </w:r>
      <w:r>
        <w:t>курсы</w:t>
      </w:r>
      <w:r>
        <w:rPr>
          <w:spacing w:val="9"/>
        </w:rPr>
        <w:t xml:space="preserve"> </w:t>
      </w:r>
      <w:r>
        <w:t>внеурочной</w:t>
      </w:r>
      <w:r>
        <w:rPr>
          <w:spacing w:val="8"/>
        </w:rPr>
        <w:t xml:space="preserve"> </w:t>
      </w:r>
      <w:r>
        <w:t>деятельности</w:t>
      </w:r>
      <w:r>
        <w:rPr>
          <w:spacing w:val="9"/>
        </w:rPr>
        <w:t xml:space="preserve"> </w:t>
      </w:r>
      <w:r>
        <w:t>по</w:t>
      </w:r>
      <w:r>
        <w:rPr>
          <w:spacing w:val="12"/>
        </w:rPr>
        <w:t xml:space="preserve"> </w:t>
      </w:r>
      <w:r>
        <w:t>выбору</w:t>
      </w:r>
      <w:r>
        <w:rPr>
          <w:spacing w:val="2"/>
        </w:rPr>
        <w:t xml:space="preserve"> </w:t>
      </w:r>
      <w:r>
        <w:t>обучающихся</w:t>
      </w:r>
      <w:r>
        <w:rPr>
          <w:spacing w:val="8"/>
        </w:rPr>
        <w:t xml:space="preserve"> </w:t>
      </w:r>
      <w:r>
        <w:t>еженедельно</w:t>
      </w:r>
      <w:r>
        <w:rPr>
          <w:spacing w:val="12"/>
        </w:rPr>
        <w:t xml:space="preserve"> </w:t>
      </w:r>
      <w:r>
        <w:t>расходуется</w:t>
      </w:r>
      <w:r>
        <w:rPr>
          <w:spacing w:val="12"/>
        </w:rPr>
        <w:t xml:space="preserve"> </w:t>
      </w:r>
      <w:r>
        <w:t>до</w:t>
      </w:r>
    </w:p>
    <w:p w:rsidR="00A8610B" w:rsidRDefault="00BA5976">
      <w:pPr>
        <w:pStyle w:val="a3"/>
        <w:spacing w:before="41" w:line="276" w:lineRule="auto"/>
        <w:ind w:right="396"/>
      </w:pPr>
      <w:r>
        <w:t>4</w:t>
      </w:r>
      <w:r>
        <w:rPr>
          <w:spacing w:val="1"/>
        </w:rPr>
        <w:t xml:space="preserve"> </w:t>
      </w:r>
      <w:r>
        <w:t>часов,</w:t>
      </w:r>
      <w:r>
        <w:rPr>
          <w:spacing w:val="1"/>
        </w:rPr>
        <w:t xml:space="preserve"> </w:t>
      </w:r>
      <w:r>
        <w:t>на</w:t>
      </w:r>
      <w:r>
        <w:rPr>
          <w:spacing w:val="1"/>
        </w:rPr>
        <w:t xml:space="preserve"> </w:t>
      </w:r>
      <w:r>
        <w:t>организационное</w:t>
      </w:r>
      <w:r>
        <w:rPr>
          <w:spacing w:val="1"/>
        </w:rPr>
        <w:t xml:space="preserve"> </w:t>
      </w:r>
      <w:r>
        <w:t>обеспечение</w:t>
      </w:r>
      <w:r>
        <w:rPr>
          <w:spacing w:val="1"/>
        </w:rPr>
        <w:t xml:space="preserve"> </w:t>
      </w:r>
      <w:r>
        <w:t>учебной</w:t>
      </w:r>
      <w:r>
        <w:rPr>
          <w:spacing w:val="1"/>
        </w:rPr>
        <w:t xml:space="preserve"> </w:t>
      </w:r>
      <w:r>
        <w:t>деятельности,</w:t>
      </w:r>
      <w:r>
        <w:rPr>
          <w:spacing w:val="1"/>
        </w:rPr>
        <w:t xml:space="preserve"> </w:t>
      </w:r>
      <w:r>
        <w:t>на</w:t>
      </w:r>
      <w:r>
        <w:rPr>
          <w:spacing w:val="1"/>
        </w:rPr>
        <w:t xml:space="preserve"> </w:t>
      </w:r>
      <w:r>
        <w:t>обеспечение</w:t>
      </w:r>
      <w:r>
        <w:rPr>
          <w:spacing w:val="1"/>
        </w:rPr>
        <w:t xml:space="preserve"> </w:t>
      </w:r>
      <w:r>
        <w:t>благополучия</w:t>
      </w:r>
      <w:r>
        <w:rPr>
          <w:spacing w:val="1"/>
        </w:rPr>
        <w:t xml:space="preserve"> </w:t>
      </w:r>
      <w:r>
        <w:t>обучающегося</w:t>
      </w:r>
      <w:r>
        <w:rPr>
          <w:spacing w:val="2"/>
        </w:rPr>
        <w:t xml:space="preserve"> </w:t>
      </w:r>
      <w:r>
        <w:t>еженедельно</w:t>
      </w:r>
      <w:r>
        <w:rPr>
          <w:spacing w:val="5"/>
        </w:rPr>
        <w:t xml:space="preserve"> </w:t>
      </w:r>
      <w:r>
        <w:t>до</w:t>
      </w:r>
      <w:r>
        <w:rPr>
          <w:spacing w:val="6"/>
        </w:rPr>
        <w:t xml:space="preserve"> </w:t>
      </w:r>
      <w:r>
        <w:t>1</w:t>
      </w:r>
      <w:r>
        <w:rPr>
          <w:spacing w:val="-9"/>
        </w:rPr>
        <w:t xml:space="preserve"> </w:t>
      </w:r>
      <w:r>
        <w:t>часа.</w:t>
      </w:r>
    </w:p>
    <w:p w:rsidR="00A8610B" w:rsidRDefault="00BA5976">
      <w:pPr>
        <w:pStyle w:val="a3"/>
        <w:spacing w:line="276" w:lineRule="auto"/>
        <w:ind w:right="404"/>
      </w:pPr>
      <w:r>
        <w:t>В</w:t>
      </w:r>
      <w:r>
        <w:rPr>
          <w:spacing w:val="1"/>
        </w:rPr>
        <w:t xml:space="preserve"> </w:t>
      </w:r>
      <w:r>
        <w:t>зависимости</w:t>
      </w:r>
      <w:r>
        <w:rPr>
          <w:spacing w:val="1"/>
        </w:rPr>
        <w:t xml:space="preserve"> </w:t>
      </w:r>
      <w:r>
        <w:t>от</w:t>
      </w:r>
      <w:r>
        <w:rPr>
          <w:spacing w:val="1"/>
        </w:rPr>
        <w:t xml:space="preserve"> </w:t>
      </w:r>
      <w:r>
        <w:t>задач</w:t>
      </w:r>
      <w:r>
        <w:rPr>
          <w:spacing w:val="1"/>
        </w:rPr>
        <w:t xml:space="preserve"> </w:t>
      </w:r>
      <w:r>
        <w:t>на</w:t>
      </w:r>
      <w:r>
        <w:rPr>
          <w:spacing w:val="1"/>
        </w:rPr>
        <w:t xml:space="preserve"> </w:t>
      </w:r>
      <w:r>
        <w:t>каждом</w:t>
      </w:r>
      <w:r>
        <w:rPr>
          <w:spacing w:val="1"/>
        </w:rPr>
        <w:t xml:space="preserve"> </w:t>
      </w:r>
      <w:r>
        <w:t>этапе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количество</w:t>
      </w:r>
      <w:r>
        <w:rPr>
          <w:spacing w:val="1"/>
        </w:rPr>
        <w:t xml:space="preserve"> </w:t>
      </w:r>
      <w:r>
        <w:t>часов, отводимых на</w:t>
      </w:r>
      <w:r>
        <w:rPr>
          <w:spacing w:val="1"/>
        </w:rPr>
        <w:t xml:space="preserve"> </w:t>
      </w:r>
      <w:r>
        <w:t>внеурочную</w:t>
      </w:r>
      <w:r>
        <w:rPr>
          <w:spacing w:val="1"/>
        </w:rPr>
        <w:t xml:space="preserve"> </w:t>
      </w:r>
      <w:r>
        <w:t>деятельность</w:t>
      </w:r>
      <w:r>
        <w:rPr>
          <w:spacing w:val="1"/>
        </w:rPr>
        <w:t xml:space="preserve"> </w:t>
      </w:r>
      <w:r>
        <w:t>разное.</w:t>
      </w:r>
      <w:r>
        <w:rPr>
          <w:spacing w:val="1"/>
        </w:rPr>
        <w:t xml:space="preserve"> </w:t>
      </w:r>
      <w:r>
        <w:t>В</w:t>
      </w:r>
      <w:r>
        <w:rPr>
          <w:spacing w:val="1"/>
        </w:rPr>
        <w:t xml:space="preserve"> </w:t>
      </w:r>
      <w:r>
        <w:t>10-м</w:t>
      </w:r>
      <w:r>
        <w:rPr>
          <w:spacing w:val="1"/>
        </w:rPr>
        <w:t xml:space="preserve"> </w:t>
      </w:r>
      <w:r>
        <w:t>классе</w:t>
      </w:r>
      <w:r>
        <w:rPr>
          <w:spacing w:val="1"/>
        </w:rPr>
        <w:t xml:space="preserve"> </w:t>
      </w:r>
      <w:r>
        <w:t>для</w:t>
      </w:r>
      <w:r>
        <w:rPr>
          <w:spacing w:val="1"/>
        </w:rPr>
        <w:t xml:space="preserve"> </w:t>
      </w:r>
      <w:r>
        <w:t>обеспечения</w:t>
      </w:r>
      <w:r>
        <w:rPr>
          <w:spacing w:val="1"/>
        </w:rPr>
        <w:t xml:space="preserve"> </w:t>
      </w:r>
      <w:r>
        <w:t>адаптации</w:t>
      </w:r>
      <w:r>
        <w:rPr>
          <w:spacing w:val="1"/>
        </w:rPr>
        <w:t xml:space="preserve"> </w:t>
      </w:r>
      <w:r>
        <w:t>обучающихся</w:t>
      </w:r>
      <w:r>
        <w:rPr>
          <w:spacing w:val="1"/>
        </w:rPr>
        <w:t xml:space="preserve"> </w:t>
      </w:r>
      <w:r>
        <w:t>к</w:t>
      </w:r>
      <w:r>
        <w:rPr>
          <w:spacing w:val="1"/>
        </w:rPr>
        <w:t xml:space="preserve"> </w:t>
      </w:r>
      <w:r>
        <w:t>изменившейся</w:t>
      </w:r>
      <w:r>
        <w:rPr>
          <w:spacing w:val="1"/>
        </w:rPr>
        <w:t xml:space="preserve"> </w:t>
      </w:r>
      <w:r>
        <w:t>образовательной</w:t>
      </w:r>
      <w:r>
        <w:rPr>
          <w:spacing w:val="1"/>
        </w:rPr>
        <w:t xml:space="preserve"> </w:t>
      </w:r>
      <w:r>
        <w:t>ситуации</w:t>
      </w:r>
      <w:r>
        <w:rPr>
          <w:spacing w:val="1"/>
        </w:rPr>
        <w:t xml:space="preserve"> </w:t>
      </w:r>
      <w:r>
        <w:t>выделено</w:t>
      </w:r>
      <w:r>
        <w:rPr>
          <w:spacing w:val="1"/>
        </w:rPr>
        <w:t xml:space="preserve"> </w:t>
      </w:r>
      <w:r>
        <w:t>больше</w:t>
      </w:r>
      <w:r>
        <w:rPr>
          <w:spacing w:val="1"/>
        </w:rPr>
        <w:t xml:space="preserve"> </w:t>
      </w:r>
      <w:r>
        <w:t>часов,</w:t>
      </w:r>
      <w:r>
        <w:rPr>
          <w:spacing w:val="4"/>
        </w:rPr>
        <w:t xml:space="preserve"> </w:t>
      </w:r>
      <w:r>
        <w:t>чем</w:t>
      </w:r>
      <w:r>
        <w:rPr>
          <w:spacing w:val="-1"/>
        </w:rPr>
        <w:t xml:space="preserve"> </w:t>
      </w:r>
      <w:r>
        <w:t>в</w:t>
      </w:r>
      <w:r>
        <w:rPr>
          <w:spacing w:val="-1"/>
        </w:rPr>
        <w:t xml:space="preserve"> </w:t>
      </w:r>
      <w:r>
        <w:t>11-м</w:t>
      </w:r>
      <w:r>
        <w:rPr>
          <w:spacing w:val="-1"/>
        </w:rPr>
        <w:t xml:space="preserve"> </w:t>
      </w:r>
      <w:r>
        <w:t>классе.</w:t>
      </w:r>
    </w:p>
    <w:p w:rsidR="00A8610B" w:rsidRDefault="00BA5976">
      <w:pPr>
        <w:pStyle w:val="210"/>
        <w:spacing w:before="7"/>
      </w:pPr>
      <w:r>
        <w:t>Основные принципы</w:t>
      </w:r>
      <w:r>
        <w:rPr>
          <w:spacing w:val="-4"/>
        </w:rPr>
        <w:t xml:space="preserve"> </w:t>
      </w:r>
      <w:r>
        <w:t>плана:</w:t>
      </w:r>
    </w:p>
    <w:p w:rsidR="00A8610B" w:rsidRDefault="00BA5976">
      <w:pPr>
        <w:pStyle w:val="a4"/>
        <w:numPr>
          <w:ilvl w:val="0"/>
          <w:numId w:val="30"/>
        </w:numPr>
        <w:tabs>
          <w:tab w:val="left" w:pos="985"/>
        </w:tabs>
        <w:spacing w:before="36"/>
        <w:ind w:left="984" w:hanging="146"/>
        <w:jc w:val="left"/>
        <w:rPr>
          <w:sz w:val="24"/>
        </w:rPr>
      </w:pPr>
      <w:r>
        <w:rPr>
          <w:sz w:val="24"/>
        </w:rPr>
        <w:t>учет</w:t>
      </w:r>
      <w:r>
        <w:rPr>
          <w:spacing w:val="-4"/>
          <w:sz w:val="24"/>
        </w:rPr>
        <w:t xml:space="preserve"> </w:t>
      </w:r>
      <w:r>
        <w:rPr>
          <w:sz w:val="24"/>
        </w:rPr>
        <w:t>познавательных</w:t>
      </w:r>
      <w:r>
        <w:rPr>
          <w:spacing w:val="-8"/>
          <w:sz w:val="24"/>
        </w:rPr>
        <w:t xml:space="preserve"> </w:t>
      </w:r>
      <w:r>
        <w:rPr>
          <w:sz w:val="24"/>
        </w:rPr>
        <w:t>потребностей</w:t>
      </w:r>
      <w:r>
        <w:rPr>
          <w:spacing w:val="-11"/>
          <w:sz w:val="24"/>
        </w:rPr>
        <w:t xml:space="preserve"> </w:t>
      </w:r>
      <w:r>
        <w:rPr>
          <w:sz w:val="24"/>
        </w:rPr>
        <w:t>обучающихся</w:t>
      </w:r>
      <w:r>
        <w:rPr>
          <w:spacing w:val="-3"/>
          <w:sz w:val="24"/>
        </w:rPr>
        <w:t xml:space="preserve"> </w:t>
      </w:r>
      <w:r>
        <w:rPr>
          <w:sz w:val="24"/>
        </w:rPr>
        <w:t>и</w:t>
      </w:r>
      <w:r>
        <w:rPr>
          <w:spacing w:val="-3"/>
          <w:sz w:val="24"/>
        </w:rPr>
        <w:t xml:space="preserve"> </w:t>
      </w:r>
      <w:r>
        <w:rPr>
          <w:sz w:val="24"/>
        </w:rPr>
        <w:t>социального</w:t>
      </w:r>
      <w:r>
        <w:rPr>
          <w:spacing w:val="-3"/>
          <w:sz w:val="24"/>
        </w:rPr>
        <w:t xml:space="preserve"> </w:t>
      </w:r>
      <w:r>
        <w:rPr>
          <w:sz w:val="24"/>
        </w:rPr>
        <w:t>заказа</w:t>
      </w:r>
      <w:r>
        <w:rPr>
          <w:spacing w:val="-4"/>
          <w:sz w:val="24"/>
        </w:rPr>
        <w:t xml:space="preserve"> </w:t>
      </w:r>
      <w:r>
        <w:rPr>
          <w:sz w:val="24"/>
        </w:rPr>
        <w:t>родителей;</w:t>
      </w:r>
    </w:p>
    <w:p w:rsidR="00A8610B" w:rsidRDefault="00BA5976">
      <w:pPr>
        <w:pStyle w:val="a4"/>
        <w:numPr>
          <w:ilvl w:val="0"/>
          <w:numId w:val="30"/>
        </w:numPr>
        <w:tabs>
          <w:tab w:val="left" w:pos="985"/>
        </w:tabs>
        <w:spacing w:before="41"/>
        <w:ind w:left="984" w:hanging="146"/>
        <w:jc w:val="left"/>
        <w:rPr>
          <w:sz w:val="24"/>
        </w:rPr>
      </w:pPr>
      <w:r>
        <w:rPr>
          <w:sz w:val="24"/>
        </w:rPr>
        <w:t>учет</w:t>
      </w:r>
      <w:r>
        <w:rPr>
          <w:spacing w:val="-5"/>
          <w:sz w:val="24"/>
        </w:rPr>
        <w:t xml:space="preserve"> </w:t>
      </w:r>
      <w:r>
        <w:rPr>
          <w:sz w:val="24"/>
        </w:rPr>
        <w:t>кадрового</w:t>
      </w:r>
      <w:r>
        <w:rPr>
          <w:spacing w:val="-4"/>
          <w:sz w:val="24"/>
        </w:rPr>
        <w:t xml:space="preserve"> </w:t>
      </w:r>
      <w:r>
        <w:rPr>
          <w:sz w:val="24"/>
        </w:rPr>
        <w:t>потенциала</w:t>
      </w:r>
      <w:r>
        <w:rPr>
          <w:spacing w:val="-9"/>
          <w:sz w:val="24"/>
        </w:rPr>
        <w:t xml:space="preserve"> </w:t>
      </w:r>
      <w:r>
        <w:rPr>
          <w:sz w:val="24"/>
        </w:rPr>
        <w:t>образовательного</w:t>
      </w:r>
      <w:r>
        <w:rPr>
          <w:spacing w:val="-5"/>
          <w:sz w:val="24"/>
        </w:rPr>
        <w:t xml:space="preserve"> </w:t>
      </w:r>
      <w:r>
        <w:rPr>
          <w:sz w:val="24"/>
        </w:rPr>
        <w:t>учреждения;</w:t>
      </w:r>
    </w:p>
    <w:p w:rsidR="00A8610B" w:rsidRDefault="00BA5976">
      <w:pPr>
        <w:pStyle w:val="a4"/>
        <w:numPr>
          <w:ilvl w:val="0"/>
          <w:numId w:val="30"/>
        </w:numPr>
        <w:tabs>
          <w:tab w:val="left" w:pos="985"/>
        </w:tabs>
        <w:spacing w:before="41"/>
        <w:ind w:left="984" w:hanging="146"/>
        <w:jc w:val="left"/>
        <w:rPr>
          <w:sz w:val="24"/>
        </w:rPr>
      </w:pPr>
      <w:r>
        <w:rPr>
          <w:sz w:val="24"/>
        </w:rPr>
        <w:t>поэтапность</w:t>
      </w:r>
      <w:r>
        <w:rPr>
          <w:spacing w:val="-7"/>
          <w:sz w:val="24"/>
        </w:rPr>
        <w:t xml:space="preserve"> </w:t>
      </w:r>
      <w:r>
        <w:rPr>
          <w:sz w:val="24"/>
        </w:rPr>
        <w:t>развития</w:t>
      </w:r>
      <w:r>
        <w:rPr>
          <w:spacing w:val="-7"/>
          <w:sz w:val="24"/>
        </w:rPr>
        <w:t xml:space="preserve"> </w:t>
      </w:r>
      <w:r>
        <w:rPr>
          <w:sz w:val="24"/>
        </w:rPr>
        <w:t>нововведений;</w:t>
      </w:r>
    </w:p>
    <w:p w:rsidR="00A8610B" w:rsidRDefault="00A8610B">
      <w:pPr>
        <w:rPr>
          <w:sz w:val="24"/>
        </w:rPr>
        <w:sectPr w:rsidR="00A8610B">
          <w:pgSz w:w="11910" w:h="16840"/>
          <w:pgMar w:top="1040" w:right="440" w:bottom="440" w:left="860" w:header="0" w:footer="169" w:gutter="0"/>
          <w:cols w:space="720"/>
        </w:sectPr>
      </w:pPr>
    </w:p>
    <w:p w:rsidR="00A8610B" w:rsidRDefault="00BA5976">
      <w:pPr>
        <w:pStyle w:val="a4"/>
        <w:numPr>
          <w:ilvl w:val="0"/>
          <w:numId w:val="30"/>
        </w:numPr>
        <w:tabs>
          <w:tab w:val="left" w:pos="1066"/>
        </w:tabs>
        <w:spacing w:before="66" w:line="276" w:lineRule="auto"/>
        <w:ind w:right="397" w:firstLine="0"/>
        <w:rPr>
          <w:sz w:val="24"/>
        </w:rPr>
      </w:pPr>
      <w:r>
        <w:rPr>
          <w:sz w:val="24"/>
        </w:rPr>
        <w:lastRenderedPageBreak/>
        <w:t>построение</w:t>
      </w:r>
      <w:r>
        <w:rPr>
          <w:spacing w:val="1"/>
          <w:sz w:val="24"/>
        </w:rPr>
        <w:t xml:space="preserve"> </w:t>
      </w:r>
      <w:r>
        <w:rPr>
          <w:sz w:val="24"/>
        </w:rPr>
        <w:t>образовательного</w:t>
      </w:r>
      <w:r>
        <w:rPr>
          <w:spacing w:val="1"/>
          <w:sz w:val="24"/>
        </w:rPr>
        <w:t xml:space="preserve"> </w:t>
      </w:r>
      <w:r>
        <w:rPr>
          <w:sz w:val="24"/>
        </w:rPr>
        <w:t>процесса</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санитарно-гигиеническими</w:t>
      </w:r>
      <w:r>
        <w:rPr>
          <w:spacing w:val="1"/>
          <w:sz w:val="24"/>
        </w:rPr>
        <w:t xml:space="preserve"> </w:t>
      </w:r>
      <w:r>
        <w:rPr>
          <w:sz w:val="24"/>
        </w:rPr>
        <w:t>нормами;</w:t>
      </w:r>
    </w:p>
    <w:p w:rsidR="00A8610B" w:rsidRDefault="00BA5976">
      <w:pPr>
        <w:pStyle w:val="a4"/>
        <w:numPr>
          <w:ilvl w:val="0"/>
          <w:numId w:val="30"/>
        </w:numPr>
        <w:tabs>
          <w:tab w:val="left" w:pos="985"/>
        </w:tabs>
        <w:spacing w:line="275" w:lineRule="exact"/>
        <w:ind w:left="984" w:hanging="146"/>
        <w:rPr>
          <w:sz w:val="24"/>
        </w:rPr>
      </w:pPr>
      <w:r>
        <w:rPr>
          <w:sz w:val="24"/>
        </w:rPr>
        <w:t>соблюдение</w:t>
      </w:r>
      <w:r>
        <w:rPr>
          <w:spacing w:val="-5"/>
          <w:sz w:val="24"/>
        </w:rPr>
        <w:t xml:space="preserve"> </w:t>
      </w:r>
      <w:r>
        <w:rPr>
          <w:sz w:val="24"/>
        </w:rPr>
        <w:t>преемственности</w:t>
      </w:r>
      <w:r>
        <w:rPr>
          <w:spacing w:val="-7"/>
          <w:sz w:val="24"/>
        </w:rPr>
        <w:t xml:space="preserve"> </w:t>
      </w:r>
      <w:r>
        <w:rPr>
          <w:sz w:val="24"/>
        </w:rPr>
        <w:t>и</w:t>
      </w:r>
      <w:r>
        <w:rPr>
          <w:spacing w:val="-8"/>
          <w:sz w:val="24"/>
        </w:rPr>
        <w:t xml:space="preserve"> </w:t>
      </w:r>
      <w:r>
        <w:rPr>
          <w:sz w:val="24"/>
        </w:rPr>
        <w:t>перспективности</w:t>
      </w:r>
      <w:r>
        <w:rPr>
          <w:spacing w:val="-7"/>
          <w:sz w:val="24"/>
        </w:rPr>
        <w:t xml:space="preserve"> </w:t>
      </w:r>
      <w:r>
        <w:rPr>
          <w:sz w:val="24"/>
        </w:rPr>
        <w:t>обучения.</w:t>
      </w:r>
    </w:p>
    <w:p w:rsidR="00A8610B" w:rsidRDefault="00BA5976">
      <w:pPr>
        <w:pStyle w:val="a3"/>
        <w:spacing w:before="41" w:line="276" w:lineRule="auto"/>
        <w:ind w:right="398"/>
      </w:pPr>
      <w:r>
        <w:t>Специфика</w:t>
      </w:r>
      <w:r>
        <w:rPr>
          <w:spacing w:val="1"/>
        </w:rPr>
        <w:t xml:space="preserve"> </w:t>
      </w:r>
      <w:r>
        <w:t>внеурочной</w:t>
      </w:r>
      <w:r>
        <w:rPr>
          <w:spacing w:val="1"/>
        </w:rPr>
        <w:t xml:space="preserve"> </w:t>
      </w:r>
      <w:r>
        <w:t>деятельности</w:t>
      </w:r>
      <w:r>
        <w:rPr>
          <w:spacing w:val="1"/>
        </w:rPr>
        <w:t xml:space="preserve"> </w:t>
      </w:r>
      <w:r>
        <w:t>заключается</w:t>
      </w:r>
      <w:r>
        <w:rPr>
          <w:spacing w:val="1"/>
        </w:rPr>
        <w:t xml:space="preserve"> </w:t>
      </w:r>
      <w:r>
        <w:t>в</w:t>
      </w:r>
      <w:r>
        <w:rPr>
          <w:spacing w:val="1"/>
        </w:rPr>
        <w:t xml:space="preserve"> </w:t>
      </w:r>
      <w:r>
        <w:t>том,</w:t>
      </w:r>
      <w:r>
        <w:rPr>
          <w:spacing w:val="1"/>
        </w:rPr>
        <w:t xml:space="preserve"> </w:t>
      </w:r>
      <w:r>
        <w:t>что</w:t>
      </w:r>
      <w:r>
        <w:rPr>
          <w:spacing w:val="1"/>
        </w:rPr>
        <w:t xml:space="preserve"> </w:t>
      </w:r>
      <w:r>
        <w:t>в</w:t>
      </w:r>
      <w:r>
        <w:rPr>
          <w:spacing w:val="1"/>
        </w:rPr>
        <w:t xml:space="preserve"> </w:t>
      </w:r>
      <w:r>
        <w:t>условиях</w:t>
      </w:r>
      <w:r>
        <w:rPr>
          <w:spacing w:val="1"/>
        </w:rPr>
        <w:t xml:space="preserve"> </w:t>
      </w:r>
      <w:r>
        <w:t>общеобразовательного</w:t>
      </w:r>
      <w:r>
        <w:rPr>
          <w:spacing w:val="1"/>
        </w:rPr>
        <w:t xml:space="preserve"> </w:t>
      </w:r>
      <w:r>
        <w:t>учреждения</w:t>
      </w:r>
      <w:r>
        <w:rPr>
          <w:spacing w:val="1"/>
        </w:rPr>
        <w:t xml:space="preserve"> </w:t>
      </w:r>
      <w:r>
        <w:t>ребенок</w:t>
      </w:r>
      <w:r>
        <w:rPr>
          <w:spacing w:val="1"/>
        </w:rPr>
        <w:t xml:space="preserve"> </w:t>
      </w:r>
      <w:r>
        <w:t>получает</w:t>
      </w:r>
      <w:r>
        <w:rPr>
          <w:spacing w:val="1"/>
        </w:rPr>
        <w:t xml:space="preserve"> </w:t>
      </w:r>
      <w:r>
        <w:t>возможность</w:t>
      </w:r>
      <w:r>
        <w:rPr>
          <w:spacing w:val="1"/>
        </w:rPr>
        <w:t xml:space="preserve"> </w:t>
      </w:r>
      <w:r>
        <w:t>подключиться</w:t>
      </w:r>
      <w:r>
        <w:rPr>
          <w:spacing w:val="1"/>
        </w:rPr>
        <w:t xml:space="preserve"> </w:t>
      </w:r>
      <w:r>
        <w:t>к</w:t>
      </w:r>
      <w:r>
        <w:rPr>
          <w:spacing w:val="-57"/>
        </w:rPr>
        <w:t xml:space="preserve"> </w:t>
      </w:r>
      <w:r>
        <w:t>занятиям по интересам, познать новый способ существования – безоценочный, при этом</w:t>
      </w:r>
      <w:r>
        <w:rPr>
          <w:spacing w:val="1"/>
        </w:rPr>
        <w:t xml:space="preserve"> </w:t>
      </w:r>
      <w:r>
        <w:t>обеспечивающий</w:t>
      </w:r>
      <w:r>
        <w:rPr>
          <w:spacing w:val="1"/>
        </w:rPr>
        <w:t xml:space="preserve"> </w:t>
      </w:r>
      <w:r>
        <w:t>достижение</w:t>
      </w:r>
      <w:r>
        <w:rPr>
          <w:spacing w:val="1"/>
        </w:rPr>
        <w:t xml:space="preserve"> </w:t>
      </w:r>
      <w:r>
        <w:t>успеха</w:t>
      </w:r>
      <w:r>
        <w:rPr>
          <w:spacing w:val="1"/>
        </w:rPr>
        <w:t xml:space="preserve"> </w:t>
      </w:r>
      <w:r>
        <w:t>благодаря</w:t>
      </w:r>
      <w:r>
        <w:rPr>
          <w:spacing w:val="1"/>
        </w:rPr>
        <w:t xml:space="preserve"> </w:t>
      </w:r>
      <w:r>
        <w:t>его</w:t>
      </w:r>
      <w:r>
        <w:rPr>
          <w:spacing w:val="1"/>
        </w:rPr>
        <w:t xml:space="preserve"> </w:t>
      </w:r>
      <w:r>
        <w:t>способностям</w:t>
      </w:r>
      <w:r>
        <w:rPr>
          <w:spacing w:val="1"/>
        </w:rPr>
        <w:t xml:space="preserve"> </w:t>
      </w:r>
      <w:r>
        <w:t>независимо</w:t>
      </w:r>
      <w:r>
        <w:rPr>
          <w:spacing w:val="1"/>
        </w:rPr>
        <w:t xml:space="preserve"> </w:t>
      </w:r>
      <w:r>
        <w:t>от</w:t>
      </w:r>
      <w:r>
        <w:rPr>
          <w:spacing w:val="1"/>
        </w:rPr>
        <w:t xml:space="preserve"> </w:t>
      </w:r>
      <w:r>
        <w:t>успеваемости</w:t>
      </w:r>
      <w:r>
        <w:rPr>
          <w:spacing w:val="2"/>
        </w:rPr>
        <w:t xml:space="preserve"> </w:t>
      </w:r>
      <w:r>
        <w:t>по</w:t>
      </w:r>
      <w:r>
        <w:rPr>
          <w:spacing w:val="-3"/>
        </w:rPr>
        <w:t xml:space="preserve"> </w:t>
      </w:r>
      <w:r>
        <w:t>обязательным</w:t>
      </w:r>
      <w:r>
        <w:rPr>
          <w:spacing w:val="2"/>
        </w:rPr>
        <w:t xml:space="preserve"> </w:t>
      </w:r>
      <w:r>
        <w:t>учебным</w:t>
      </w:r>
      <w:r>
        <w:rPr>
          <w:spacing w:val="3"/>
        </w:rPr>
        <w:t xml:space="preserve"> </w:t>
      </w:r>
      <w:r>
        <w:t>дисциплинам.</w:t>
      </w:r>
    </w:p>
    <w:p w:rsidR="00A8610B" w:rsidRDefault="00BA5976">
      <w:pPr>
        <w:pStyle w:val="a3"/>
        <w:spacing w:before="3" w:line="276" w:lineRule="auto"/>
        <w:ind w:right="397"/>
      </w:pPr>
      <w:r>
        <w:t>Внеурочная деятельность опирается на содержание основного образования, интегрирует с</w:t>
      </w:r>
      <w:r>
        <w:rPr>
          <w:spacing w:val="1"/>
        </w:rPr>
        <w:t xml:space="preserve"> </w:t>
      </w:r>
      <w:r>
        <w:t>ним, что позволяет сблизить процессы воспитания, обучения и развития, решая тем самым</w:t>
      </w:r>
      <w:r>
        <w:rPr>
          <w:spacing w:val="-57"/>
        </w:rPr>
        <w:t xml:space="preserve"> </w:t>
      </w:r>
      <w:r>
        <w:t>одну из</w:t>
      </w:r>
      <w:r>
        <w:rPr>
          <w:spacing w:val="1"/>
        </w:rPr>
        <w:t xml:space="preserve"> </w:t>
      </w:r>
      <w:r>
        <w:t>наиболее</w:t>
      </w:r>
      <w:r>
        <w:rPr>
          <w:spacing w:val="1"/>
        </w:rPr>
        <w:t xml:space="preserve"> </w:t>
      </w:r>
      <w:r>
        <w:t>сложных</w:t>
      </w:r>
      <w:r>
        <w:rPr>
          <w:spacing w:val="1"/>
        </w:rPr>
        <w:t xml:space="preserve"> </w:t>
      </w:r>
      <w:r>
        <w:t>проблем</w:t>
      </w:r>
      <w:r>
        <w:rPr>
          <w:spacing w:val="1"/>
        </w:rPr>
        <w:t xml:space="preserve"> </w:t>
      </w:r>
      <w:r>
        <w:t>современной</w:t>
      </w:r>
      <w:r>
        <w:rPr>
          <w:spacing w:val="1"/>
        </w:rPr>
        <w:t xml:space="preserve"> </w:t>
      </w:r>
      <w:r>
        <w:t>педагогики.</w:t>
      </w:r>
      <w:r>
        <w:rPr>
          <w:spacing w:val="1"/>
        </w:rPr>
        <w:t xml:space="preserve"> </w:t>
      </w:r>
      <w:r>
        <w:t>В</w:t>
      </w:r>
      <w:r>
        <w:rPr>
          <w:spacing w:val="1"/>
        </w:rPr>
        <w:t xml:space="preserve"> </w:t>
      </w:r>
      <w:r>
        <w:t>процессе</w:t>
      </w:r>
      <w:r>
        <w:rPr>
          <w:spacing w:val="1"/>
        </w:rPr>
        <w:t xml:space="preserve"> </w:t>
      </w:r>
      <w:r>
        <w:t>совместной</w:t>
      </w:r>
      <w:r>
        <w:rPr>
          <w:spacing w:val="1"/>
        </w:rPr>
        <w:t xml:space="preserve"> </w:t>
      </w:r>
      <w:r>
        <w:t>творческой</w:t>
      </w:r>
      <w:r>
        <w:rPr>
          <w:spacing w:val="1"/>
        </w:rPr>
        <w:t xml:space="preserve"> </w:t>
      </w:r>
      <w:r>
        <w:t>деятельности</w:t>
      </w:r>
      <w:r>
        <w:rPr>
          <w:spacing w:val="1"/>
        </w:rPr>
        <w:t xml:space="preserve"> </w:t>
      </w:r>
      <w:r>
        <w:t>учителя</w:t>
      </w:r>
      <w:r>
        <w:rPr>
          <w:spacing w:val="1"/>
        </w:rPr>
        <w:t xml:space="preserve"> </w:t>
      </w:r>
      <w:r>
        <w:t>и</w:t>
      </w:r>
      <w:r>
        <w:rPr>
          <w:spacing w:val="1"/>
        </w:rPr>
        <w:t xml:space="preserve"> </w:t>
      </w:r>
      <w:r>
        <w:t>обучающегося</w:t>
      </w:r>
      <w:r>
        <w:rPr>
          <w:spacing w:val="1"/>
        </w:rPr>
        <w:t xml:space="preserve"> </w:t>
      </w:r>
      <w:r>
        <w:t>происходит</w:t>
      </w:r>
      <w:r>
        <w:rPr>
          <w:spacing w:val="1"/>
        </w:rPr>
        <w:t xml:space="preserve"> </w:t>
      </w:r>
      <w:r>
        <w:t>становление</w:t>
      </w:r>
      <w:r>
        <w:rPr>
          <w:spacing w:val="1"/>
        </w:rPr>
        <w:t xml:space="preserve"> </w:t>
      </w:r>
      <w:r>
        <w:t>личности</w:t>
      </w:r>
      <w:r>
        <w:rPr>
          <w:spacing w:val="1"/>
        </w:rPr>
        <w:t xml:space="preserve"> </w:t>
      </w:r>
      <w:r>
        <w:t>ребенка.</w:t>
      </w:r>
    </w:p>
    <w:p w:rsidR="00A8610B" w:rsidRDefault="00BA5976">
      <w:pPr>
        <w:pStyle w:val="210"/>
        <w:spacing w:before="2"/>
      </w:pPr>
      <w:r>
        <w:t>План</w:t>
      </w:r>
      <w:r>
        <w:rPr>
          <w:spacing w:val="1"/>
        </w:rPr>
        <w:t xml:space="preserve"> </w:t>
      </w:r>
      <w:r>
        <w:t>отражает</w:t>
      </w:r>
      <w:r>
        <w:rPr>
          <w:spacing w:val="2"/>
        </w:rPr>
        <w:t xml:space="preserve"> </w:t>
      </w:r>
      <w:r>
        <w:t>основные</w:t>
      </w:r>
      <w:r>
        <w:rPr>
          <w:spacing w:val="-6"/>
        </w:rPr>
        <w:t xml:space="preserve"> </w:t>
      </w:r>
      <w:r>
        <w:t>цели и</w:t>
      </w:r>
      <w:r>
        <w:rPr>
          <w:spacing w:val="-3"/>
        </w:rPr>
        <w:t xml:space="preserve"> </w:t>
      </w:r>
      <w:r>
        <w:t>задачи.</w:t>
      </w:r>
    </w:p>
    <w:p w:rsidR="00A8610B" w:rsidRDefault="00BA5976">
      <w:pPr>
        <w:pStyle w:val="a3"/>
        <w:spacing w:before="42" w:line="276" w:lineRule="auto"/>
        <w:ind w:right="405"/>
      </w:pPr>
      <w:r>
        <w:t>Целью внеурочной деятельности является создание</w:t>
      </w:r>
      <w:r>
        <w:rPr>
          <w:spacing w:val="1"/>
        </w:rPr>
        <w:t xml:space="preserve"> </w:t>
      </w:r>
      <w:r>
        <w:t>условий для развития творческого</w:t>
      </w:r>
      <w:r>
        <w:rPr>
          <w:spacing w:val="1"/>
        </w:rPr>
        <w:t xml:space="preserve"> </w:t>
      </w:r>
      <w:r>
        <w:t>потенциала</w:t>
      </w:r>
      <w:r>
        <w:rPr>
          <w:spacing w:val="1"/>
        </w:rPr>
        <w:t xml:space="preserve"> </w:t>
      </w:r>
      <w:r>
        <w:t>обучающихся,</w:t>
      </w:r>
      <w:r>
        <w:rPr>
          <w:spacing w:val="1"/>
        </w:rPr>
        <w:t xml:space="preserve"> </w:t>
      </w:r>
      <w:r>
        <w:t>создание</w:t>
      </w:r>
      <w:r>
        <w:rPr>
          <w:spacing w:val="1"/>
        </w:rPr>
        <w:t xml:space="preserve"> </w:t>
      </w:r>
      <w:r>
        <w:t>основы</w:t>
      </w:r>
      <w:r>
        <w:rPr>
          <w:spacing w:val="1"/>
        </w:rPr>
        <w:t xml:space="preserve"> </w:t>
      </w:r>
      <w:r>
        <w:t>для</w:t>
      </w:r>
      <w:r>
        <w:rPr>
          <w:spacing w:val="1"/>
        </w:rPr>
        <w:t xml:space="preserve"> </w:t>
      </w:r>
      <w:r>
        <w:t>осознанного</w:t>
      </w:r>
      <w:r>
        <w:rPr>
          <w:spacing w:val="1"/>
        </w:rPr>
        <w:t xml:space="preserve"> </w:t>
      </w:r>
      <w:r>
        <w:t>выбора</w:t>
      </w:r>
      <w:r>
        <w:rPr>
          <w:spacing w:val="1"/>
        </w:rPr>
        <w:t xml:space="preserve"> </w:t>
      </w:r>
      <w:r>
        <w:t>и</w:t>
      </w:r>
      <w:r>
        <w:rPr>
          <w:spacing w:val="1"/>
        </w:rPr>
        <w:t xml:space="preserve"> </w:t>
      </w:r>
      <w:r>
        <w:t>последующего</w:t>
      </w:r>
      <w:r>
        <w:rPr>
          <w:spacing w:val="1"/>
        </w:rPr>
        <w:t xml:space="preserve"> </w:t>
      </w:r>
      <w:r>
        <w:t>усвоения профессиональных образовательных программ, воспитание гражданственности,</w:t>
      </w:r>
      <w:r>
        <w:rPr>
          <w:spacing w:val="1"/>
        </w:rPr>
        <w:t xml:space="preserve"> </w:t>
      </w:r>
      <w:r>
        <w:t>трудолюбия,</w:t>
      </w:r>
      <w:r>
        <w:rPr>
          <w:spacing w:val="1"/>
        </w:rPr>
        <w:t xml:space="preserve"> </w:t>
      </w:r>
      <w:r>
        <w:t>уважения к правам и свободам человека, любви к окружающей природе,</w:t>
      </w:r>
      <w:r>
        <w:rPr>
          <w:spacing w:val="1"/>
        </w:rPr>
        <w:t xml:space="preserve"> </w:t>
      </w:r>
      <w:r>
        <w:t>Родине,</w:t>
      </w:r>
      <w:r>
        <w:rPr>
          <w:spacing w:val="3"/>
        </w:rPr>
        <w:t xml:space="preserve"> </w:t>
      </w:r>
      <w:r>
        <w:t>семье,</w:t>
      </w:r>
      <w:r>
        <w:rPr>
          <w:spacing w:val="4"/>
        </w:rPr>
        <w:t xml:space="preserve"> </w:t>
      </w:r>
      <w:r>
        <w:t>формирование</w:t>
      </w:r>
      <w:r>
        <w:rPr>
          <w:spacing w:val="-4"/>
        </w:rPr>
        <w:t xml:space="preserve"> </w:t>
      </w:r>
      <w:r>
        <w:t>здорового</w:t>
      </w:r>
      <w:r>
        <w:rPr>
          <w:spacing w:val="-4"/>
        </w:rPr>
        <w:t xml:space="preserve"> </w:t>
      </w:r>
      <w:r>
        <w:t>образа</w:t>
      </w:r>
      <w:r>
        <w:rPr>
          <w:spacing w:val="1"/>
        </w:rPr>
        <w:t xml:space="preserve"> </w:t>
      </w:r>
      <w:r>
        <w:t>жизни.</w:t>
      </w:r>
    </w:p>
    <w:p w:rsidR="00A8610B" w:rsidRDefault="00BA5976">
      <w:pPr>
        <w:pStyle w:val="a3"/>
        <w:spacing w:line="273" w:lineRule="exact"/>
      </w:pPr>
      <w:r>
        <w:t>Внеурочная</w:t>
      </w:r>
      <w:r>
        <w:rPr>
          <w:spacing w:val="-3"/>
        </w:rPr>
        <w:t xml:space="preserve"> </w:t>
      </w:r>
      <w:r>
        <w:t>деятельность</w:t>
      </w:r>
      <w:r>
        <w:rPr>
          <w:spacing w:val="-6"/>
        </w:rPr>
        <w:t xml:space="preserve"> </w:t>
      </w:r>
      <w:r>
        <w:t>в</w:t>
      </w:r>
      <w:r>
        <w:rPr>
          <w:spacing w:val="-5"/>
        </w:rPr>
        <w:t xml:space="preserve"> </w:t>
      </w:r>
      <w:r>
        <w:t>школе</w:t>
      </w:r>
      <w:r>
        <w:rPr>
          <w:spacing w:val="-4"/>
        </w:rPr>
        <w:t xml:space="preserve"> </w:t>
      </w:r>
      <w:r>
        <w:t>решает</w:t>
      </w:r>
      <w:r>
        <w:rPr>
          <w:spacing w:val="-6"/>
        </w:rPr>
        <w:t xml:space="preserve"> </w:t>
      </w:r>
      <w:r>
        <w:t>следующие</w:t>
      </w:r>
      <w:r>
        <w:rPr>
          <w:spacing w:val="-3"/>
        </w:rPr>
        <w:t xml:space="preserve"> </w:t>
      </w:r>
      <w:r>
        <w:t>специфические</w:t>
      </w:r>
      <w:r>
        <w:rPr>
          <w:spacing w:val="-4"/>
        </w:rPr>
        <w:t xml:space="preserve"> </w:t>
      </w:r>
      <w:r>
        <w:t>задачи:</w:t>
      </w:r>
    </w:p>
    <w:p w:rsidR="00A8610B" w:rsidRDefault="00BA5976">
      <w:pPr>
        <w:pStyle w:val="a4"/>
        <w:numPr>
          <w:ilvl w:val="0"/>
          <w:numId w:val="30"/>
        </w:numPr>
        <w:tabs>
          <w:tab w:val="left" w:pos="1109"/>
        </w:tabs>
        <w:spacing w:before="41" w:line="276" w:lineRule="auto"/>
        <w:ind w:right="410" w:firstLine="0"/>
        <w:rPr>
          <w:sz w:val="24"/>
        </w:rPr>
      </w:pPr>
      <w:r>
        <w:rPr>
          <w:sz w:val="24"/>
        </w:rPr>
        <w:t>создать</w:t>
      </w:r>
      <w:r>
        <w:rPr>
          <w:spacing w:val="1"/>
          <w:sz w:val="24"/>
        </w:rPr>
        <w:t xml:space="preserve"> </w:t>
      </w:r>
      <w:r>
        <w:rPr>
          <w:sz w:val="24"/>
        </w:rPr>
        <w:t>комфортные</w:t>
      </w:r>
      <w:r>
        <w:rPr>
          <w:spacing w:val="1"/>
          <w:sz w:val="24"/>
        </w:rPr>
        <w:t xml:space="preserve"> </w:t>
      </w:r>
      <w:r>
        <w:rPr>
          <w:sz w:val="24"/>
        </w:rPr>
        <w:t>условия</w:t>
      </w:r>
      <w:r>
        <w:rPr>
          <w:spacing w:val="1"/>
          <w:sz w:val="24"/>
        </w:rPr>
        <w:t xml:space="preserve"> </w:t>
      </w:r>
      <w:r>
        <w:rPr>
          <w:sz w:val="24"/>
        </w:rPr>
        <w:t>для</w:t>
      </w:r>
      <w:r>
        <w:rPr>
          <w:spacing w:val="1"/>
          <w:sz w:val="24"/>
        </w:rPr>
        <w:t xml:space="preserve"> </w:t>
      </w:r>
      <w:r>
        <w:rPr>
          <w:sz w:val="24"/>
        </w:rPr>
        <w:t>позитивного</w:t>
      </w:r>
      <w:r>
        <w:rPr>
          <w:spacing w:val="1"/>
          <w:sz w:val="24"/>
        </w:rPr>
        <w:t xml:space="preserve"> </w:t>
      </w:r>
      <w:r>
        <w:rPr>
          <w:sz w:val="24"/>
        </w:rPr>
        <w:t>восприятия</w:t>
      </w:r>
      <w:r>
        <w:rPr>
          <w:spacing w:val="1"/>
          <w:sz w:val="24"/>
        </w:rPr>
        <w:t xml:space="preserve"> </w:t>
      </w:r>
      <w:r>
        <w:rPr>
          <w:sz w:val="24"/>
        </w:rPr>
        <w:t>ценностей</w:t>
      </w:r>
      <w:r>
        <w:rPr>
          <w:spacing w:val="1"/>
          <w:sz w:val="24"/>
        </w:rPr>
        <w:t xml:space="preserve"> </w:t>
      </w:r>
      <w:r>
        <w:rPr>
          <w:sz w:val="24"/>
        </w:rPr>
        <w:t>основного</w:t>
      </w:r>
      <w:r>
        <w:rPr>
          <w:spacing w:val="-57"/>
          <w:sz w:val="24"/>
        </w:rPr>
        <w:t xml:space="preserve"> </w:t>
      </w:r>
      <w:r>
        <w:rPr>
          <w:sz w:val="24"/>
        </w:rPr>
        <w:t>образования</w:t>
      </w:r>
      <w:r>
        <w:rPr>
          <w:spacing w:val="-4"/>
          <w:sz w:val="24"/>
        </w:rPr>
        <w:t xml:space="preserve"> </w:t>
      </w:r>
      <w:r>
        <w:rPr>
          <w:sz w:val="24"/>
        </w:rPr>
        <w:t>и</w:t>
      </w:r>
      <w:r>
        <w:rPr>
          <w:spacing w:val="-2"/>
          <w:sz w:val="24"/>
        </w:rPr>
        <w:t xml:space="preserve"> </w:t>
      </w:r>
      <w:r>
        <w:rPr>
          <w:sz w:val="24"/>
        </w:rPr>
        <w:t>более</w:t>
      </w:r>
      <w:r>
        <w:rPr>
          <w:spacing w:val="1"/>
          <w:sz w:val="24"/>
        </w:rPr>
        <w:t xml:space="preserve"> </w:t>
      </w:r>
      <w:r>
        <w:rPr>
          <w:sz w:val="24"/>
        </w:rPr>
        <w:t>успешного</w:t>
      </w:r>
      <w:r>
        <w:rPr>
          <w:spacing w:val="-3"/>
          <w:sz w:val="24"/>
        </w:rPr>
        <w:t xml:space="preserve"> </w:t>
      </w:r>
      <w:r>
        <w:rPr>
          <w:sz w:val="24"/>
        </w:rPr>
        <w:t>освоения</w:t>
      </w:r>
      <w:r>
        <w:rPr>
          <w:spacing w:val="-4"/>
          <w:sz w:val="24"/>
        </w:rPr>
        <w:t xml:space="preserve"> </w:t>
      </w:r>
      <w:r>
        <w:rPr>
          <w:sz w:val="24"/>
        </w:rPr>
        <w:t>его</w:t>
      </w:r>
      <w:r>
        <w:rPr>
          <w:spacing w:val="2"/>
          <w:sz w:val="24"/>
        </w:rPr>
        <w:t xml:space="preserve"> </w:t>
      </w:r>
      <w:r>
        <w:rPr>
          <w:sz w:val="24"/>
        </w:rPr>
        <w:t>содержания;</w:t>
      </w:r>
    </w:p>
    <w:p w:rsidR="00A8610B" w:rsidRDefault="00BA5976">
      <w:pPr>
        <w:pStyle w:val="a4"/>
        <w:numPr>
          <w:ilvl w:val="0"/>
          <w:numId w:val="30"/>
        </w:numPr>
        <w:tabs>
          <w:tab w:val="left" w:pos="1037"/>
        </w:tabs>
        <w:spacing w:line="278" w:lineRule="auto"/>
        <w:ind w:right="402" w:firstLine="0"/>
        <w:rPr>
          <w:sz w:val="24"/>
        </w:rPr>
      </w:pPr>
      <w:r>
        <w:rPr>
          <w:sz w:val="24"/>
        </w:rPr>
        <w:t>способствовать осуществлению воспитания благодаря включению детей в личностно</w:t>
      </w:r>
      <w:r>
        <w:rPr>
          <w:spacing w:val="1"/>
          <w:sz w:val="24"/>
        </w:rPr>
        <w:t xml:space="preserve"> </w:t>
      </w:r>
      <w:r>
        <w:rPr>
          <w:sz w:val="24"/>
        </w:rPr>
        <w:t>значимые</w:t>
      </w:r>
      <w:r>
        <w:rPr>
          <w:spacing w:val="1"/>
          <w:sz w:val="24"/>
        </w:rPr>
        <w:t xml:space="preserve"> </w:t>
      </w:r>
      <w:r>
        <w:rPr>
          <w:sz w:val="24"/>
        </w:rPr>
        <w:t>творческие</w:t>
      </w:r>
      <w:r>
        <w:rPr>
          <w:spacing w:val="1"/>
          <w:sz w:val="24"/>
        </w:rPr>
        <w:t xml:space="preserve"> </w:t>
      </w:r>
      <w:r>
        <w:rPr>
          <w:sz w:val="24"/>
        </w:rPr>
        <w:t>виды</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процессе</w:t>
      </w:r>
      <w:r>
        <w:rPr>
          <w:spacing w:val="1"/>
          <w:sz w:val="24"/>
        </w:rPr>
        <w:t xml:space="preserve"> </w:t>
      </w:r>
      <w:r>
        <w:rPr>
          <w:sz w:val="24"/>
        </w:rPr>
        <w:t>которых</w:t>
      </w:r>
      <w:r>
        <w:rPr>
          <w:spacing w:val="61"/>
          <w:sz w:val="24"/>
        </w:rPr>
        <w:t xml:space="preserve"> </w:t>
      </w:r>
      <w:r>
        <w:rPr>
          <w:sz w:val="24"/>
        </w:rPr>
        <w:t>формируются</w:t>
      </w:r>
      <w:r>
        <w:rPr>
          <w:spacing w:val="1"/>
          <w:sz w:val="24"/>
        </w:rPr>
        <w:t xml:space="preserve"> </w:t>
      </w:r>
      <w:r>
        <w:rPr>
          <w:sz w:val="24"/>
        </w:rPr>
        <w:t>нравственные,</w:t>
      </w:r>
      <w:r>
        <w:rPr>
          <w:spacing w:val="2"/>
          <w:sz w:val="24"/>
        </w:rPr>
        <w:t xml:space="preserve"> </w:t>
      </w:r>
      <w:r>
        <w:rPr>
          <w:sz w:val="24"/>
        </w:rPr>
        <w:t>духовные</w:t>
      </w:r>
      <w:r>
        <w:rPr>
          <w:spacing w:val="-5"/>
          <w:sz w:val="24"/>
        </w:rPr>
        <w:t xml:space="preserve"> </w:t>
      </w:r>
      <w:r>
        <w:rPr>
          <w:sz w:val="24"/>
        </w:rPr>
        <w:t>и</w:t>
      </w:r>
      <w:r>
        <w:rPr>
          <w:spacing w:val="1"/>
          <w:sz w:val="24"/>
        </w:rPr>
        <w:t xml:space="preserve"> </w:t>
      </w:r>
      <w:r>
        <w:rPr>
          <w:sz w:val="24"/>
        </w:rPr>
        <w:t>культурные ценности</w:t>
      </w:r>
      <w:r>
        <w:rPr>
          <w:spacing w:val="1"/>
          <w:sz w:val="24"/>
        </w:rPr>
        <w:t xml:space="preserve"> </w:t>
      </w:r>
      <w:r>
        <w:rPr>
          <w:sz w:val="24"/>
        </w:rPr>
        <w:t>подрастающего</w:t>
      </w:r>
      <w:r>
        <w:rPr>
          <w:spacing w:val="5"/>
          <w:sz w:val="24"/>
        </w:rPr>
        <w:t xml:space="preserve"> </w:t>
      </w:r>
      <w:r>
        <w:rPr>
          <w:sz w:val="24"/>
        </w:rPr>
        <w:t>поколения;</w:t>
      </w:r>
    </w:p>
    <w:p w:rsidR="00A8610B" w:rsidRDefault="00BA5976">
      <w:pPr>
        <w:pStyle w:val="a4"/>
        <w:numPr>
          <w:ilvl w:val="0"/>
          <w:numId w:val="30"/>
        </w:numPr>
        <w:tabs>
          <w:tab w:val="left" w:pos="994"/>
        </w:tabs>
        <w:spacing w:line="276" w:lineRule="auto"/>
        <w:ind w:right="408" w:firstLine="0"/>
        <w:rPr>
          <w:sz w:val="24"/>
        </w:rPr>
      </w:pPr>
      <w:r>
        <w:rPr>
          <w:sz w:val="24"/>
        </w:rPr>
        <w:t>компенсировать отсутствие и дополнить, углубить в основном образовании те или иные</w:t>
      </w:r>
      <w:r>
        <w:rPr>
          <w:spacing w:val="1"/>
          <w:sz w:val="24"/>
        </w:rPr>
        <w:t xml:space="preserve"> </w:t>
      </w:r>
      <w:r>
        <w:rPr>
          <w:sz w:val="24"/>
        </w:rPr>
        <w:t>учебные</w:t>
      </w:r>
      <w:r>
        <w:rPr>
          <w:spacing w:val="1"/>
          <w:sz w:val="24"/>
        </w:rPr>
        <w:t xml:space="preserve"> </w:t>
      </w:r>
      <w:r>
        <w:rPr>
          <w:sz w:val="24"/>
        </w:rPr>
        <w:t>курсы,</w:t>
      </w:r>
      <w:r>
        <w:rPr>
          <w:spacing w:val="1"/>
          <w:sz w:val="24"/>
        </w:rPr>
        <w:t xml:space="preserve"> </w:t>
      </w:r>
      <w:r>
        <w:rPr>
          <w:sz w:val="24"/>
        </w:rPr>
        <w:t>которые</w:t>
      </w:r>
      <w:r>
        <w:rPr>
          <w:spacing w:val="1"/>
          <w:sz w:val="24"/>
        </w:rPr>
        <w:t xml:space="preserve"> </w:t>
      </w:r>
      <w:r>
        <w:rPr>
          <w:sz w:val="24"/>
        </w:rPr>
        <w:t>нужны</w:t>
      </w:r>
      <w:r>
        <w:rPr>
          <w:spacing w:val="1"/>
          <w:sz w:val="24"/>
        </w:rPr>
        <w:t xml:space="preserve"> </w:t>
      </w:r>
      <w:r>
        <w:rPr>
          <w:sz w:val="24"/>
        </w:rPr>
        <w:t>обучающимся</w:t>
      </w:r>
      <w:r>
        <w:rPr>
          <w:spacing w:val="1"/>
          <w:sz w:val="24"/>
        </w:rPr>
        <w:t xml:space="preserve"> </w:t>
      </w:r>
      <w:r>
        <w:rPr>
          <w:sz w:val="24"/>
        </w:rPr>
        <w:t>для</w:t>
      </w:r>
      <w:r>
        <w:rPr>
          <w:spacing w:val="1"/>
          <w:sz w:val="24"/>
        </w:rPr>
        <w:t xml:space="preserve"> </w:t>
      </w:r>
      <w:r>
        <w:rPr>
          <w:sz w:val="24"/>
        </w:rPr>
        <w:t>определения</w:t>
      </w:r>
      <w:r>
        <w:rPr>
          <w:spacing w:val="1"/>
          <w:sz w:val="24"/>
        </w:rPr>
        <w:t xml:space="preserve"> </w:t>
      </w:r>
      <w:r>
        <w:rPr>
          <w:sz w:val="24"/>
        </w:rPr>
        <w:t>индивидуального</w:t>
      </w:r>
      <w:r>
        <w:rPr>
          <w:spacing w:val="1"/>
          <w:sz w:val="24"/>
        </w:rPr>
        <w:t xml:space="preserve"> </w:t>
      </w:r>
      <w:r>
        <w:rPr>
          <w:sz w:val="24"/>
        </w:rPr>
        <w:t>образовательного</w:t>
      </w:r>
      <w:r>
        <w:rPr>
          <w:spacing w:val="1"/>
          <w:sz w:val="24"/>
        </w:rPr>
        <w:t xml:space="preserve"> </w:t>
      </w:r>
      <w:r>
        <w:rPr>
          <w:sz w:val="24"/>
        </w:rPr>
        <w:t>маршрута,</w:t>
      </w:r>
      <w:r>
        <w:rPr>
          <w:spacing w:val="1"/>
          <w:sz w:val="24"/>
        </w:rPr>
        <w:t xml:space="preserve"> </w:t>
      </w:r>
      <w:r>
        <w:rPr>
          <w:sz w:val="24"/>
        </w:rPr>
        <w:t>конкретизации</w:t>
      </w:r>
      <w:r>
        <w:rPr>
          <w:spacing w:val="1"/>
          <w:sz w:val="24"/>
        </w:rPr>
        <w:t xml:space="preserve"> </w:t>
      </w:r>
      <w:r>
        <w:rPr>
          <w:sz w:val="24"/>
        </w:rPr>
        <w:t>жизненных</w:t>
      </w:r>
      <w:r>
        <w:rPr>
          <w:spacing w:val="1"/>
          <w:sz w:val="24"/>
        </w:rPr>
        <w:t xml:space="preserve"> </w:t>
      </w:r>
      <w:r>
        <w:rPr>
          <w:sz w:val="24"/>
        </w:rPr>
        <w:t>и</w:t>
      </w:r>
      <w:r>
        <w:rPr>
          <w:spacing w:val="1"/>
          <w:sz w:val="24"/>
        </w:rPr>
        <w:t xml:space="preserve"> </w:t>
      </w:r>
      <w:r>
        <w:rPr>
          <w:sz w:val="24"/>
        </w:rPr>
        <w:t>профессиональных</w:t>
      </w:r>
      <w:r>
        <w:rPr>
          <w:spacing w:val="1"/>
          <w:sz w:val="24"/>
        </w:rPr>
        <w:t xml:space="preserve"> </w:t>
      </w:r>
      <w:r>
        <w:rPr>
          <w:sz w:val="24"/>
        </w:rPr>
        <w:t>планов,</w:t>
      </w:r>
      <w:r>
        <w:rPr>
          <w:spacing w:val="1"/>
          <w:sz w:val="24"/>
        </w:rPr>
        <w:t xml:space="preserve"> </w:t>
      </w:r>
      <w:r>
        <w:rPr>
          <w:sz w:val="24"/>
        </w:rPr>
        <w:t>формирования</w:t>
      </w:r>
      <w:r>
        <w:rPr>
          <w:spacing w:val="-4"/>
          <w:sz w:val="24"/>
        </w:rPr>
        <w:t xml:space="preserve"> </w:t>
      </w:r>
      <w:r>
        <w:rPr>
          <w:sz w:val="24"/>
        </w:rPr>
        <w:t>важных</w:t>
      </w:r>
      <w:r>
        <w:rPr>
          <w:spacing w:val="-3"/>
          <w:sz w:val="24"/>
        </w:rPr>
        <w:t xml:space="preserve"> </w:t>
      </w:r>
      <w:r>
        <w:rPr>
          <w:sz w:val="24"/>
        </w:rPr>
        <w:t>личностных</w:t>
      </w:r>
      <w:r>
        <w:rPr>
          <w:spacing w:val="-3"/>
          <w:sz w:val="24"/>
        </w:rPr>
        <w:t xml:space="preserve"> </w:t>
      </w:r>
      <w:r>
        <w:rPr>
          <w:sz w:val="24"/>
        </w:rPr>
        <w:t>качеств;</w:t>
      </w:r>
    </w:p>
    <w:p w:rsidR="00A8610B" w:rsidRDefault="00BA5976">
      <w:pPr>
        <w:pStyle w:val="a4"/>
        <w:numPr>
          <w:ilvl w:val="0"/>
          <w:numId w:val="30"/>
        </w:numPr>
        <w:tabs>
          <w:tab w:val="left" w:pos="1047"/>
        </w:tabs>
        <w:spacing w:line="276" w:lineRule="auto"/>
        <w:ind w:right="396" w:firstLine="0"/>
        <w:rPr>
          <w:sz w:val="24"/>
        </w:rPr>
      </w:pPr>
      <w:r>
        <w:rPr>
          <w:sz w:val="24"/>
        </w:rPr>
        <w:t>ориентировать</w:t>
      </w:r>
      <w:r>
        <w:rPr>
          <w:spacing w:val="1"/>
          <w:sz w:val="24"/>
        </w:rPr>
        <w:t xml:space="preserve"> </w:t>
      </w:r>
      <w:r>
        <w:rPr>
          <w:sz w:val="24"/>
        </w:rPr>
        <w:t>обучающихся,</w:t>
      </w:r>
      <w:r>
        <w:rPr>
          <w:spacing w:val="1"/>
          <w:sz w:val="24"/>
        </w:rPr>
        <w:t xml:space="preserve"> </w:t>
      </w:r>
      <w:r>
        <w:rPr>
          <w:sz w:val="24"/>
        </w:rPr>
        <w:t>проявляющих</w:t>
      </w:r>
      <w:r>
        <w:rPr>
          <w:spacing w:val="1"/>
          <w:sz w:val="24"/>
        </w:rPr>
        <w:t xml:space="preserve"> </w:t>
      </w:r>
      <w:r>
        <w:rPr>
          <w:sz w:val="24"/>
        </w:rPr>
        <w:t>особый</w:t>
      </w:r>
      <w:r>
        <w:rPr>
          <w:spacing w:val="1"/>
          <w:sz w:val="24"/>
        </w:rPr>
        <w:t xml:space="preserve"> </w:t>
      </w:r>
      <w:r>
        <w:rPr>
          <w:sz w:val="24"/>
        </w:rPr>
        <w:t>интерес</w:t>
      </w:r>
      <w:r>
        <w:rPr>
          <w:spacing w:val="1"/>
          <w:sz w:val="24"/>
        </w:rPr>
        <w:t xml:space="preserve"> </w:t>
      </w:r>
      <w:r>
        <w:rPr>
          <w:sz w:val="24"/>
        </w:rPr>
        <w:t>к</w:t>
      </w:r>
      <w:r>
        <w:rPr>
          <w:spacing w:val="1"/>
          <w:sz w:val="24"/>
        </w:rPr>
        <w:t xml:space="preserve"> </w:t>
      </w:r>
      <w:r>
        <w:rPr>
          <w:sz w:val="24"/>
        </w:rPr>
        <w:t>тем</w:t>
      </w:r>
      <w:r>
        <w:rPr>
          <w:spacing w:val="1"/>
          <w:sz w:val="24"/>
        </w:rPr>
        <w:t xml:space="preserve"> </w:t>
      </w:r>
      <w:r>
        <w:rPr>
          <w:sz w:val="24"/>
        </w:rPr>
        <w:t>или</w:t>
      </w:r>
      <w:r>
        <w:rPr>
          <w:spacing w:val="1"/>
          <w:sz w:val="24"/>
        </w:rPr>
        <w:t xml:space="preserve"> </w:t>
      </w:r>
      <w:r>
        <w:rPr>
          <w:sz w:val="24"/>
        </w:rPr>
        <w:t>иным</w:t>
      </w:r>
      <w:r>
        <w:rPr>
          <w:spacing w:val="1"/>
          <w:sz w:val="24"/>
        </w:rPr>
        <w:t xml:space="preserve"> </w:t>
      </w:r>
      <w:r>
        <w:rPr>
          <w:sz w:val="24"/>
        </w:rPr>
        <w:t>видам</w:t>
      </w:r>
      <w:r>
        <w:rPr>
          <w:spacing w:val="-57"/>
          <w:sz w:val="24"/>
        </w:rPr>
        <w:t xml:space="preserve"> </w:t>
      </w:r>
      <w:r>
        <w:rPr>
          <w:sz w:val="24"/>
        </w:rPr>
        <w:t>деятельности,</w:t>
      </w:r>
      <w:r>
        <w:rPr>
          <w:spacing w:val="2"/>
          <w:sz w:val="24"/>
        </w:rPr>
        <w:t xml:space="preserve"> </w:t>
      </w:r>
      <w:r>
        <w:rPr>
          <w:sz w:val="24"/>
        </w:rPr>
        <w:t>на</w:t>
      </w:r>
      <w:r>
        <w:rPr>
          <w:spacing w:val="-5"/>
          <w:sz w:val="24"/>
        </w:rPr>
        <w:t xml:space="preserve"> </w:t>
      </w:r>
      <w:r>
        <w:rPr>
          <w:sz w:val="24"/>
        </w:rPr>
        <w:t>развитие своих</w:t>
      </w:r>
      <w:r>
        <w:rPr>
          <w:spacing w:val="-4"/>
          <w:sz w:val="24"/>
        </w:rPr>
        <w:t xml:space="preserve"> </w:t>
      </w:r>
      <w:r>
        <w:rPr>
          <w:sz w:val="24"/>
        </w:rPr>
        <w:t>способностей</w:t>
      </w:r>
      <w:r>
        <w:rPr>
          <w:spacing w:val="-3"/>
          <w:sz w:val="24"/>
        </w:rPr>
        <w:t xml:space="preserve"> </w:t>
      </w:r>
      <w:r>
        <w:rPr>
          <w:sz w:val="24"/>
        </w:rPr>
        <w:t>по</w:t>
      </w:r>
      <w:r>
        <w:rPr>
          <w:spacing w:val="1"/>
          <w:sz w:val="24"/>
        </w:rPr>
        <w:t xml:space="preserve"> </w:t>
      </w:r>
      <w:r>
        <w:rPr>
          <w:sz w:val="24"/>
        </w:rPr>
        <w:t>более сложным</w:t>
      </w:r>
      <w:r>
        <w:rPr>
          <w:spacing w:val="-2"/>
          <w:sz w:val="24"/>
        </w:rPr>
        <w:t xml:space="preserve"> </w:t>
      </w:r>
      <w:r>
        <w:rPr>
          <w:sz w:val="24"/>
        </w:rPr>
        <w:t>программам.</w:t>
      </w:r>
    </w:p>
    <w:p w:rsidR="00A8610B" w:rsidRDefault="00A8610B">
      <w:pPr>
        <w:pStyle w:val="a3"/>
        <w:spacing w:before="7"/>
        <w:ind w:left="0"/>
        <w:jc w:val="left"/>
        <w:rPr>
          <w:sz w:val="27"/>
        </w:rPr>
      </w:pPr>
    </w:p>
    <w:p w:rsidR="00A8610B" w:rsidRDefault="00BA5976">
      <w:pPr>
        <w:pStyle w:val="210"/>
      </w:pPr>
      <w:r>
        <w:t>Планируемые</w:t>
      </w:r>
      <w:r>
        <w:rPr>
          <w:spacing w:val="-4"/>
        </w:rPr>
        <w:t xml:space="preserve"> </w:t>
      </w:r>
      <w:r>
        <w:t>результаты</w:t>
      </w:r>
      <w:r>
        <w:rPr>
          <w:spacing w:val="-5"/>
        </w:rPr>
        <w:t xml:space="preserve"> </w:t>
      </w:r>
      <w:r>
        <w:t>внеурочной</w:t>
      </w:r>
      <w:r>
        <w:rPr>
          <w:spacing w:val="-1"/>
        </w:rPr>
        <w:t xml:space="preserve"> </w:t>
      </w:r>
      <w:r>
        <w:t>деятельности</w:t>
      </w:r>
    </w:p>
    <w:p w:rsidR="00A8610B" w:rsidRDefault="00BA5976">
      <w:pPr>
        <w:pStyle w:val="a4"/>
        <w:numPr>
          <w:ilvl w:val="0"/>
          <w:numId w:val="30"/>
        </w:numPr>
        <w:tabs>
          <w:tab w:val="left" w:pos="989"/>
        </w:tabs>
        <w:spacing w:before="36" w:line="276" w:lineRule="auto"/>
        <w:ind w:right="402" w:firstLine="0"/>
        <w:rPr>
          <w:sz w:val="24"/>
        </w:rPr>
      </w:pPr>
      <w:r>
        <w:rPr>
          <w:sz w:val="24"/>
        </w:rPr>
        <w:t>приобретение школьником социальных знаний (об общественных нормах, об устройстве</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социально</w:t>
      </w:r>
      <w:r>
        <w:rPr>
          <w:spacing w:val="1"/>
          <w:sz w:val="24"/>
        </w:rPr>
        <w:t xml:space="preserve"> </w:t>
      </w:r>
      <w:r>
        <w:rPr>
          <w:sz w:val="24"/>
        </w:rPr>
        <w:t>одобряемых</w:t>
      </w:r>
      <w:r>
        <w:rPr>
          <w:spacing w:val="1"/>
          <w:sz w:val="24"/>
        </w:rPr>
        <w:t xml:space="preserve"> </w:t>
      </w:r>
      <w:r>
        <w:rPr>
          <w:sz w:val="24"/>
        </w:rPr>
        <w:t>и</w:t>
      </w:r>
      <w:r>
        <w:rPr>
          <w:spacing w:val="1"/>
          <w:sz w:val="24"/>
        </w:rPr>
        <w:t xml:space="preserve"> </w:t>
      </w:r>
      <w:r>
        <w:rPr>
          <w:sz w:val="24"/>
        </w:rPr>
        <w:t>неодобряемых</w:t>
      </w:r>
      <w:r>
        <w:rPr>
          <w:spacing w:val="1"/>
          <w:sz w:val="24"/>
        </w:rPr>
        <w:t xml:space="preserve"> </w:t>
      </w:r>
      <w:r>
        <w:rPr>
          <w:sz w:val="24"/>
        </w:rPr>
        <w:t>формах</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понимание</w:t>
      </w:r>
      <w:r>
        <w:rPr>
          <w:spacing w:val="-5"/>
          <w:sz w:val="24"/>
        </w:rPr>
        <w:t xml:space="preserve"> </w:t>
      </w:r>
      <w:r>
        <w:rPr>
          <w:sz w:val="24"/>
        </w:rPr>
        <w:t>социальной</w:t>
      </w:r>
      <w:r>
        <w:rPr>
          <w:spacing w:val="3"/>
          <w:sz w:val="24"/>
        </w:rPr>
        <w:t xml:space="preserve"> </w:t>
      </w:r>
      <w:r>
        <w:rPr>
          <w:sz w:val="24"/>
        </w:rPr>
        <w:t>реальности</w:t>
      </w:r>
      <w:r>
        <w:rPr>
          <w:spacing w:val="-2"/>
          <w:sz w:val="24"/>
        </w:rPr>
        <w:t xml:space="preserve"> </w:t>
      </w:r>
      <w:r>
        <w:rPr>
          <w:sz w:val="24"/>
        </w:rPr>
        <w:t>и</w:t>
      </w:r>
      <w:r>
        <w:rPr>
          <w:spacing w:val="-3"/>
          <w:sz w:val="24"/>
        </w:rPr>
        <w:t xml:space="preserve"> </w:t>
      </w:r>
      <w:r>
        <w:rPr>
          <w:sz w:val="24"/>
        </w:rPr>
        <w:t>повседневной</w:t>
      </w:r>
      <w:r>
        <w:rPr>
          <w:spacing w:val="-2"/>
          <w:sz w:val="24"/>
        </w:rPr>
        <w:t xml:space="preserve"> </w:t>
      </w:r>
      <w:r>
        <w:rPr>
          <w:sz w:val="24"/>
        </w:rPr>
        <w:t>жизни;</w:t>
      </w:r>
    </w:p>
    <w:p w:rsidR="00A8610B" w:rsidRDefault="00BA5976">
      <w:pPr>
        <w:pStyle w:val="a4"/>
        <w:numPr>
          <w:ilvl w:val="0"/>
          <w:numId w:val="30"/>
        </w:numPr>
        <w:tabs>
          <w:tab w:val="left" w:pos="1023"/>
        </w:tabs>
        <w:spacing w:line="276" w:lineRule="auto"/>
        <w:ind w:right="405" w:firstLine="0"/>
        <w:rPr>
          <w:sz w:val="24"/>
        </w:rPr>
      </w:pPr>
      <w:r>
        <w:rPr>
          <w:sz w:val="24"/>
        </w:rPr>
        <w:t>сформированность позитивных отношений школьника к базовым ценностям общества</w:t>
      </w:r>
      <w:r>
        <w:rPr>
          <w:spacing w:val="1"/>
          <w:sz w:val="24"/>
        </w:rPr>
        <w:t xml:space="preserve"> </w:t>
      </w:r>
      <w:r>
        <w:rPr>
          <w:sz w:val="24"/>
        </w:rPr>
        <w:t>(человек,</w:t>
      </w:r>
      <w:r>
        <w:rPr>
          <w:spacing w:val="-2"/>
          <w:sz w:val="24"/>
        </w:rPr>
        <w:t xml:space="preserve"> </w:t>
      </w:r>
      <w:r>
        <w:rPr>
          <w:sz w:val="24"/>
        </w:rPr>
        <w:t>семья,</w:t>
      </w:r>
      <w:r>
        <w:rPr>
          <w:spacing w:val="2"/>
          <w:sz w:val="24"/>
        </w:rPr>
        <w:t xml:space="preserve"> </w:t>
      </w:r>
      <w:r>
        <w:rPr>
          <w:sz w:val="24"/>
        </w:rPr>
        <w:t>Отечество,</w:t>
      </w:r>
      <w:r>
        <w:rPr>
          <w:spacing w:val="3"/>
          <w:sz w:val="24"/>
        </w:rPr>
        <w:t xml:space="preserve"> </w:t>
      </w:r>
      <w:r>
        <w:rPr>
          <w:sz w:val="24"/>
        </w:rPr>
        <w:t>природа,</w:t>
      </w:r>
      <w:r>
        <w:rPr>
          <w:spacing w:val="3"/>
          <w:sz w:val="24"/>
        </w:rPr>
        <w:t xml:space="preserve"> </w:t>
      </w:r>
      <w:r>
        <w:rPr>
          <w:sz w:val="24"/>
        </w:rPr>
        <w:t>мир,</w:t>
      </w:r>
      <w:r>
        <w:rPr>
          <w:spacing w:val="-2"/>
          <w:sz w:val="24"/>
        </w:rPr>
        <w:t xml:space="preserve"> </w:t>
      </w:r>
      <w:r>
        <w:rPr>
          <w:sz w:val="24"/>
        </w:rPr>
        <w:t>знания,</w:t>
      </w:r>
      <w:r>
        <w:rPr>
          <w:spacing w:val="3"/>
          <w:sz w:val="24"/>
        </w:rPr>
        <w:t xml:space="preserve"> </w:t>
      </w:r>
      <w:r>
        <w:rPr>
          <w:sz w:val="24"/>
        </w:rPr>
        <w:t>труд,</w:t>
      </w:r>
      <w:r>
        <w:rPr>
          <w:spacing w:val="3"/>
          <w:sz w:val="24"/>
        </w:rPr>
        <w:t xml:space="preserve"> </w:t>
      </w:r>
      <w:r>
        <w:rPr>
          <w:sz w:val="24"/>
        </w:rPr>
        <w:t>культура);</w:t>
      </w:r>
    </w:p>
    <w:p w:rsidR="00A8610B" w:rsidRDefault="00BA5976">
      <w:pPr>
        <w:pStyle w:val="a4"/>
        <w:numPr>
          <w:ilvl w:val="0"/>
          <w:numId w:val="30"/>
        </w:numPr>
        <w:tabs>
          <w:tab w:val="left" w:pos="989"/>
        </w:tabs>
        <w:spacing w:line="276" w:lineRule="auto"/>
        <w:ind w:right="406" w:firstLine="0"/>
        <w:rPr>
          <w:sz w:val="24"/>
        </w:rPr>
      </w:pPr>
      <w:r>
        <w:rPr>
          <w:sz w:val="24"/>
        </w:rPr>
        <w:t>освоение опыта по получению социальной, гражданской коммуникативной компетенций</w:t>
      </w:r>
      <w:r>
        <w:rPr>
          <w:spacing w:val="-57"/>
          <w:sz w:val="24"/>
        </w:rPr>
        <w:t xml:space="preserve"> </w:t>
      </w:r>
      <w:r>
        <w:rPr>
          <w:sz w:val="24"/>
        </w:rPr>
        <w:t>школьника;</w:t>
      </w:r>
    </w:p>
    <w:p w:rsidR="00A8610B" w:rsidRDefault="00BA5976">
      <w:pPr>
        <w:pStyle w:val="a4"/>
        <w:numPr>
          <w:ilvl w:val="0"/>
          <w:numId w:val="30"/>
        </w:numPr>
        <w:tabs>
          <w:tab w:val="left" w:pos="985"/>
        </w:tabs>
        <w:spacing w:before="2"/>
        <w:ind w:left="984" w:hanging="146"/>
        <w:rPr>
          <w:sz w:val="24"/>
        </w:rPr>
      </w:pPr>
      <w:r>
        <w:rPr>
          <w:sz w:val="24"/>
        </w:rPr>
        <w:t>увеличение</w:t>
      </w:r>
      <w:r>
        <w:rPr>
          <w:spacing w:val="-4"/>
          <w:sz w:val="24"/>
        </w:rPr>
        <w:t xml:space="preserve"> </w:t>
      </w:r>
      <w:r>
        <w:rPr>
          <w:sz w:val="24"/>
        </w:rPr>
        <w:t>числа</w:t>
      </w:r>
      <w:r>
        <w:rPr>
          <w:spacing w:val="-3"/>
          <w:sz w:val="24"/>
        </w:rPr>
        <w:t xml:space="preserve"> </w:t>
      </w:r>
      <w:r>
        <w:rPr>
          <w:sz w:val="24"/>
        </w:rPr>
        <w:t>детей,</w:t>
      </w:r>
      <w:r>
        <w:rPr>
          <w:spacing w:val="-5"/>
          <w:sz w:val="24"/>
        </w:rPr>
        <w:t xml:space="preserve"> </w:t>
      </w:r>
      <w:r>
        <w:rPr>
          <w:sz w:val="24"/>
        </w:rPr>
        <w:t>охваченных</w:t>
      </w:r>
      <w:r>
        <w:rPr>
          <w:spacing w:val="-7"/>
          <w:sz w:val="24"/>
        </w:rPr>
        <w:t xml:space="preserve"> </w:t>
      </w:r>
      <w:r>
        <w:rPr>
          <w:sz w:val="24"/>
        </w:rPr>
        <w:t>организованным</w:t>
      </w:r>
      <w:r>
        <w:rPr>
          <w:spacing w:val="-5"/>
          <w:sz w:val="24"/>
        </w:rPr>
        <w:t xml:space="preserve"> </w:t>
      </w:r>
      <w:r>
        <w:rPr>
          <w:sz w:val="24"/>
        </w:rPr>
        <w:t>досугом;</w:t>
      </w:r>
    </w:p>
    <w:p w:rsidR="00A8610B" w:rsidRDefault="00BA5976">
      <w:pPr>
        <w:pStyle w:val="a4"/>
        <w:numPr>
          <w:ilvl w:val="0"/>
          <w:numId w:val="30"/>
        </w:numPr>
        <w:tabs>
          <w:tab w:val="left" w:pos="985"/>
        </w:tabs>
        <w:spacing w:before="41"/>
        <w:ind w:left="984" w:hanging="146"/>
        <w:rPr>
          <w:sz w:val="24"/>
        </w:rPr>
      </w:pPr>
      <w:r>
        <w:rPr>
          <w:sz w:val="24"/>
        </w:rPr>
        <w:t>воспитание</w:t>
      </w:r>
      <w:r>
        <w:rPr>
          <w:spacing w:val="-4"/>
          <w:sz w:val="24"/>
        </w:rPr>
        <w:t xml:space="preserve"> </w:t>
      </w:r>
      <w:r>
        <w:rPr>
          <w:sz w:val="24"/>
        </w:rPr>
        <w:t>у</w:t>
      </w:r>
      <w:r>
        <w:rPr>
          <w:spacing w:val="-11"/>
          <w:sz w:val="24"/>
        </w:rPr>
        <w:t xml:space="preserve"> </w:t>
      </w:r>
      <w:r>
        <w:rPr>
          <w:sz w:val="24"/>
        </w:rPr>
        <w:t>детей</w:t>
      </w:r>
      <w:r>
        <w:rPr>
          <w:spacing w:val="-1"/>
          <w:sz w:val="24"/>
        </w:rPr>
        <w:t xml:space="preserve"> </w:t>
      </w:r>
      <w:r>
        <w:rPr>
          <w:sz w:val="24"/>
        </w:rPr>
        <w:t>толерантности,</w:t>
      </w:r>
      <w:r>
        <w:rPr>
          <w:spacing w:val="-5"/>
          <w:sz w:val="24"/>
        </w:rPr>
        <w:t xml:space="preserve"> </w:t>
      </w:r>
      <w:r>
        <w:rPr>
          <w:sz w:val="24"/>
        </w:rPr>
        <w:t>навыков</w:t>
      </w:r>
      <w:r>
        <w:rPr>
          <w:spacing w:val="-1"/>
          <w:sz w:val="24"/>
        </w:rPr>
        <w:t xml:space="preserve"> </w:t>
      </w:r>
      <w:r>
        <w:rPr>
          <w:sz w:val="24"/>
        </w:rPr>
        <w:t>здорового</w:t>
      </w:r>
      <w:r>
        <w:rPr>
          <w:spacing w:val="-7"/>
          <w:sz w:val="24"/>
        </w:rPr>
        <w:t xml:space="preserve"> </w:t>
      </w:r>
      <w:r>
        <w:rPr>
          <w:sz w:val="24"/>
        </w:rPr>
        <w:t>образа</w:t>
      </w:r>
      <w:r>
        <w:rPr>
          <w:spacing w:val="-3"/>
          <w:sz w:val="24"/>
        </w:rPr>
        <w:t xml:space="preserve"> </w:t>
      </w:r>
      <w:r>
        <w:rPr>
          <w:sz w:val="24"/>
        </w:rPr>
        <w:t>жизни.</w:t>
      </w:r>
    </w:p>
    <w:p w:rsidR="00A8610B" w:rsidRDefault="00BA5976">
      <w:pPr>
        <w:spacing w:before="40" w:line="276" w:lineRule="auto"/>
        <w:ind w:left="839" w:right="397"/>
        <w:jc w:val="both"/>
        <w:rPr>
          <w:sz w:val="24"/>
        </w:rPr>
      </w:pPr>
      <w:r>
        <w:rPr>
          <w:b/>
          <w:sz w:val="24"/>
        </w:rPr>
        <w:t>Организация</w:t>
      </w:r>
      <w:r>
        <w:rPr>
          <w:b/>
          <w:spacing w:val="1"/>
          <w:sz w:val="24"/>
        </w:rPr>
        <w:t xml:space="preserve"> </w:t>
      </w:r>
      <w:r>
        <w:rPr>
          <w:b/>
          <w:sz w:val="24"/>
        </w:rPr>
        <w:t>жизни</w:t>
      </w:r>
      <w:r>
        <w:rPr>
          <w:b/>
          <w:spacing w:val="1"/>
          <w:sz w:val="24"/>
        </w:rPr>
        <w:t xml:space="preserve"> </w:t>
      </w:r>
      <w:r>
        <w:rPr>
          <w:b/>
          <w:sz w:val="24"/>
        </w:rPr>
        <w:t>ученических</w:t>
      </w:r>
      <w:r>
        <w:rPr>
          <w:b/>
          <w:spacing w:val="1"/>
          <w:sz w:val="24"/>
        </w:rPr>
        <w:t xml:space="preserve"> </w:t>
      </w:r>
      <w:r>
        <w:rPr>
          <w:b/>
          <w:sz w:val="24"/>
        </w:rPr>
        <w:t>сообществ</w:t>
      </w:r>
      <w:r>
        <w:rPr>
          <w:b/>
          <w:spacing w:val="1"/>
          <w:sz w:val="24"/>
        </w:rPr>
        <w:t xml:space="preserve"> </w:t>
      </w:r>
      <w:r>
        <w:rPr>
          <w:sz w:val="24"/>
        </w:rPr>
        <w:t>является</w:t>
      </w:r>
      <w:r>
        <w:rPr>
          <w:spacing w:val="1"/>
          <w:sz w:val="24"/>
        </w:rPr>
        <w:t xml:space="preserve"> </w:t>
      </w:r>
      <w:r>
        <w:rPr>
          <w:sz w:val="24"/>
        </w:rPr>
        <w:t>важной</w:t>
      </w:r>
      <w:r>
        <w:rPr>
          <w:spacing w:val="61"/>
          <w:sz w:val="24"/>
        </w:rPr>
        <w:t xml:space="preserve"> </w:t>
      </w:r>
      <w:r>
        <w:rPr>
          <w:sz w:val="24"/>
        </w:rPr>
        <w:t>составляющей</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направлена</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у</w:t>
      </w:r>
      <w:r>
        <w:rPr>
          <w:spacing w:val="1"/>
          <w:sz w:val="24"/>
        </w:rPr>
        <w:t xml:space="preserve"> </w:t>
      </w:r>
      <w:r>
        <w:rPr>
          <w:sz w:val="24"/>
        </w:rPr>
        <w:t>обучающихся</w:t>
      </w:r>
      <w:r>
        <w:rPr>
          <w:spacing w:val="1"/>
          <w:sz w:val="24"/>
        </w:rPr>
        <w:t xml:space="preserve"> </w:t>
      </w:r>
      <w:r>
        <w:rPr>
          <w:sz w:val="24"/>
        </w:rPr>
        <w:t>российской</w:t>
      </w:r>
      <w:r>
        <w:rPr>
          <w:spacing w:val="1"/>
          <w:sz w:val="24"/>
        </w:rPr>
        <w:t xml:space="preserve"> </w:t>
      </w:r>
      <w:r>
        <w:rPr>
          <w:sz w:val="24"/>
        </w:rPr>
        <w:t>гражданской</w:t>
      </w:r>
      <w:r>
        <w:rPr>
          <w:spacing w:val="-3"/>
          <w:sz w:val="24"/>
        </w:rPr>
        <w:t xml:space="preserve"> </w:t>
      </w:r>
      <w:r>
        <w:rPr>
          <w:sz w:val="24"/>
        </w:rPr>
        <w:t>идентичности</w:t>
      </w:r>
      <w:r>
        <w:rPr>
          <w:spacing w:val="-2"/>
          <w:sz w:val="24"/>
        </w:rPr>
        <w:t xml:space="preserve"> </w:t>
      </w:r>
      <w:r>
        <w:rPr>
          <w:sz w:val="24"/>
        </w:rPr>
        <w:t>и</w:t>
      </w:r>
      <w:r>
        <w:rPr>
          <w:spacing w:val="-2"/>
          <w:sz w:val="24"/>
        </w:rPr>
        <w:t xml:space="preserve"> </w:t>
      </w:r>
      <w:r>
        <w:rPr>
          <w:sz w:val="24"/>
        </w:rPr>
        <w:t>таких</w:t>
      </w:r>
      <w:r>
        <w:rPr>
          <w:spacing w:val="-4"/>
          <w:sz w:val="24"/>
        </w:rPr>
        <w:t xml:space="preserve"> </w:t>
      </w:r>
      <w:r>
        <w:rPr>
          <w:sz w:val="24"/>
        </w:rPr>
        <w:t>компетенций,</w:t>
      </w:r>
      <w:r>
        <w:rPr>
          <w:spacing w:val="4"/>
          <w:sz w:val="24"/>
        </w:rPr>
        <w:t xml:space="preserve"> </w:t>
      </w:r>
      <w:r>
        <w:rPr>
          <w:sz w:val="24"/>
        </w:rPr>
        <w:t>как:</w:t>
      </w:r>
    </w:p>
    <w:p w:rsidR="00A8610B" w:rsidRDefault="00A8610B">
      <w:pPr>
        <w:spacing w:line="276" w:lineRule="auto"/>
        <w:jc w:val="both"/>
        <w:rPr>
          <w:sz w:val="24"/>
        </w:rPr>
        <w:sectPr w:rsidR="00A8610B">
          <w:pgSz w:w="11910" w:h="16840"/>
          <w:pgMar w:top="1040" w:right="440" w:bottom="440" w:left="860" w:header="0" w:footer="169" w:gutter="0"/>
          <w:cols w:space="720"/>
        </w:sectPr>
      </w:pPr>
    </w:p>
    <w:p w:rsidR="00A8610B" w:rsidRDefault="00BA5976">
      <w:pPr>
        <w:pStyle w:val="a4"/>
        <w:numPr>
          <w:ilvl w:val="0"/>
          <w:numId w:val="30"/>
        </w:numPr>
        <w:tabs>
          <w:tab w:val="left" w:pos="1042"/>
        </w:tabs>
        <w:spacing w:before="66" w:line="276" w:lineRule="auto"/>
        <w:ind w:right="392" w:firstLine="0"/>
        <w:rPr>
          <w:sz w:val="24"/>
        </w:rPr>
      </w:pPr>
      <w:r>
        <w:rPr>
          <w:sz w:val="24"/>
        </w:rPr>
        <w:lastRenderedPageBreak/>
        <w:t>компетенция</w:t>
      </w:r>
      <w:r>
        <w:rPr>
          <w:spacing w:val="1"/>
          <w:sz w:val="24"/>
        </w:rPr>
        <w:t xml:space="preserve"> </w:t>
      </w:r>
      <w:r>
        <w:rPr>
          <w:sz w:val="24"/>
        </w:rPr>
        <w:t>конструктивного,</w:t>
      </w:r>
      <w:r>
        <w:rPr>
          <w:spacing w:val="1"/>
          <w:sz w:val="24"/>
        </w:rPr>
        <w:t xml:space="preserve"> </w:t>
      </w:r>
      <w:r>
        <w:rPr>
          <w:sz w:val="24"/>
        </w:rPr>
        <w:t>успешного</w:t>
      </w:r>
      <w:r>
        <w:rPr>
          <w:spacing w:val="1"/>
          <w:sz w:val="24"/>
        </w:rPr>
        <w:t xml:space="preserve"> </w:t>
      </w:r>
      <w:r>
        <w:rPr>
          <w:sz w:val="24"/>
        </w:rPr>
        <w:t>и</w:t>
      </w:r>
      <w:r>
        <w:rPr>
          <w:spacing w:val="1"/>
          <w:sz w:val="24"/>
        </w:rPr>
        <w:t xml:space="preserve"> </w:t>
      </w:r>
      <w:r>
        <w:rPr>
          <w:sz w:val="24"/>
        </w:rPr>
        <w:t>ответственного</w:t>
      </w:r>
      <w:r>
        <w:rPr>
          <w:spacing w:val="1"/>
          <w:sz w:val="24"/>
        </w:rPr>
        <w:t xml:space="preserve"> </w:t>
      </w:r>
      <w:r>
        <w:rPr>
          <w:sz w:val="24"/>
        </w:rPr>
        <w:t>поведения</w:t>
      </w:r>
      <w:r>
        <w:rPr>
          <w:spacing w:val="1"/>
          <w:sz w:val="24"/>
        </w:rPr>
        <w:t xml:space="preserve"> </w:t>
      </w:r>
      <w:r>
        <w:rPr>
          <w:sz w:val="24"/>
        </w:rPr>
        <w:t>в обществе с</w:t>
      </w:r>
      <w:r>
        <w:rPr>
          <w:spacing w:val="1"/>
          <w:sz w:val="24"/>
        </w:rPr>
        <w:t xml:space="preserve"> </w:t>
      </w:r>
      <w:r>
        <w:rPr>
          <w:sz w:val="24"/>
        </w:rPr>
        <w:t>учетом</w:t>
      </w:r>
      <w:r>
        <w:rPr>
          <w:spacing w:val="4"/>
          <w:sz w:val="24"/>
        </w:rPr>
        <w:t xml:space="preserve"> </w:t>
      </w:r>
      <w:r>
        <w:rPr>
          <w:sz w:val="24"/>
        </w:rPr>
        <w:t>правовых</w:t>
      </w:r>
      <w:r>
        <w:rPr>
          <w:spacing w:val="-3"/>
          <w:sz w:val="24"/>
        </w:rPr>
        <w:t xml:space="preserve"> </w:t>
      </w:r>
      <w:r>
        <w:rPr>
          <w:sz w:val="24"/>
        </w:rPr>
        <w:t>норм,</w:t>
      </w:r>
      <w:r>
        <w:rPr>
          <w:spacing w:val="4"/>
          <w:sz w:val="24"/>
        </w:rPr>
        <w:t xml:space="preserve"> </w:t>
      </w:r>
      <w:r>
        <w:rPr>
          <w:sz w:val="24"/>
        </w:rPr>
        <w:t>установленных</w:t>
      </w:r>
      <w:r>
        <w:rPr>
          <w:spacing w:val="-3"/>
          <w:sz w:val="24"/>
        </w:rPr>
        <w:t xml:space="preserve"> </w:t>
      </w:r>
      <w:r>
        <w:rPr>
          <w:sz w:val="24"/>
        </w:rPr>
        <w:t>российским</w:t>
      </w:r>
      <w:r>
        <w:rPr>
          <w:spacing w:val="4"/>
          <w:sz w:val="24"/>
        </w:rPr>
        <w:t xml:space="preserve"> </w:t>
      </w:r>
      <w:r>
        <w:rPr>
          <w:sz w:val="24"/>
        </w:rPr>
        <w:t>законодательством;</w:t>
      </w:r>
    </w:p>
    <w:p w:rsidR="00A8610B" w:rsidRDefault="00BA5976">
      <w:pPr>
        <w:pStyle w:val="a4"/>
        <w:numPr>
          <w:ilvl w:val="0"/>
          <w:numId w:val="30"/>
        </w:numPr>
        <w:tabs>
          <w:tab w:val="left" w:pos="1085"/>
        </w:tabs>
        <w:spacing w:line="276" w:lineRule="auto"/>
        <w:ind w:right="394" w:firstLine="0"/>
        <w:rPr>
          <w:sz w:val="24"/>
        </w:rPr>
      </w:pPr>
      <w:r>
        <w:rPr>
          <w:sz w:val="24"/>
        </w:rPr>
        <w:t>социальная</w:t>
      </w:r>
      <w:r>
        <w:rPr>
          <w:spacing w:val="1"/>
          <w:sz w:val="24"/>
        </w:rPr>
        <w:t xml:space="preserve"> </w:t>
      </w:r>
      <w:r>
        <w:rPr>
          <w:sz w:val="24"/>
        </w:rPr>
        <w:t>самоидентификация</w:t>
      </w:r>
      <w:r>
        <w:rPr>
          <w:spacing w:val="1"/>
          <w:sz w:val="24"/>
        </w:rPr>
        <w:t xml:space="preserve"> </w:t>
      </w:r>
      <w:r>
        <w:rPr>
          <w:sz w:val="24"/>
        </w:rPr>
        <w:t>обучающихся</w:t>
      </w:r>
      <w:r>
        <w:rPr>
          <w:spacing w:val="1"/>
          <w:sz w:val="24"/>
        </w:rPr>
        <w:t xml:space="preserve"> </w:t>
      </w:r>
      <w:r>
        <w:rPr>
          <w:sz w:val="24"/>
        </w:rPr>
        <w:t>посредством</w:t>
      </w:r>
      <w:r>
        <w:rPr>
          <w:spacing w:val="1"/>
          <w:sz w:val="24"/>
        </w:rPr>
        <w:t xml:space="preserve"> </w:t>
      </w:r>
      <w:r>
        <w:rPr>
          <w:sz w:val="24"/>
        </w:rPr>
        <w:t>личностно</w:t>
      </w:r>
      <w:r>
        <w:rPr>
          <w:spacing w:val="1"/>
          <w:sz w:val="24"/>
        </w:rPr>
        <w:t xml:space="preserve"> </w:t>
      </w:r>
      <w:r>
        <w:rPr>
          <w:sz w:val="24"/>
        </w:rPr>
        <w:t>значимой</w:t>
      </w:r>
      <w:r>
        <w:rPr>
          <w:spacing w:val="1"/>
          <w:sz w:val="24"/>
        </w:rPr>
        <w:t xml:space="preserve"> </w:t>
      </w:r>
      <w:r>
        <w:rPr>
          <w:sz w:val="24"/>
        </w:rPr>
        <w:t>и</w:t>
      </w:r>
      <w:r>
        <w:rPr>
          <w:spacing w:val="1"/>
          <w:sz w:val="24"/>
        </w:rPr>
        <w:t xml:space="preserve"> </w:t>
      </w:r>
      <w:r>
        <w:rPr>
          <w:sz w:val="24"/>
        </w:rPr>
        <w:t>общественно</w:t>
      </w:r>
      <w:r>
        <w:rPr>
          <w:spacing w:val="1"/>
          <w:sz w:val="24"/>
        </w:rPr>
        <w:t xml:space="preserve"> </w:t>
      </w:r>
      <w:r>
        <w:rPr>
          <w:sz w:val="24"/>
        </w:rPr>
        <w:t>приемлемой</w:t>
      </w:r>
      <w:r>
        <w:rPr>
          <w:spacing w:val="1"/>
          <w:sz w:val="24"/>
        </w:rPr>
        <w:t xml:space="preserve"> </w:t>
      </w:r>
      <w:r>
        <w:rPr>
          <w:sz w:val="24"/>
        </w:rPr>
        <w:t>деятельности,</w:t>
      </w:r>
      <w:r>
        <w:rPr>
          <w:spacing w:val="1"/>
          <w:sz w:val="24"/>
        </w:rPr>
        <w:t xml:space="preserve"> </w:t>
      </w:r>
      <w:r>
        <w:rPr>
          <w:sz w:val="24"/>
        </w:rPr>
        <w:t>приобретение</w:t>
      </w:r>
      <w:r>
        <w:rPr>
          <w:spacing w:val="1"/>
          <w:sz w:val="24"/>
        </w:rPr>
        <w:t xml:space="preserve"> </w:t>
      </w:r>
      <w:r>
        <w:rPr>
          <w:sz w:val="24"/>
        </w:rPr>
        <w:t>знаний</w:t>
      </w:r>
      <w:r>
        <w:rPr>
          <w:spacing w:val="1"/>
          <w:sz w:val="24"/>
        </w:rPr>
        <w:t xml:space="preserve"> </w:t>
      </w:r>
      <w:r>
        <w:rPr>
          <w:sz w:val="24"/>
        </w:rPr>
        <w:t>о</w:t>
      </w:r>
      <w:r>
        <w:rPr>
          <w:spacing w:val="1"/>
          <w:sz w:val="24"/>
        </w:rPr>
        <w:t xml:space="preserve"> </w:t>
      </w:r>
      <w:r>
        <w:rPr>
          <w:sz w:val="24"/>
        </w:rPr>
        <w:t>социальных</w:t>
      </w:r>
      <w:r>
        <w:rPr>
          <w:spacing w:val="1"/>
          <w:sz w:val="24"/>
        </w:rPr>
        <w:t xml:space="preserve"> </w:t>
      </w:r>
      <w:r>
        <w:rPr>
          <w:sz w:val="24"/>
        </w:rPr>
        <w:t>ролях</w:t>
      </w:r>
      <w:r>
        <w:rPr>
          <w:spacing w:val="1"/>
          <w:sz w:val="24"/>
        </w:rPr>
        <w:t xml:space="preserve"> </w:t>
      </w:r>
      <w:r>
        <w:rPr>
          <w:sz w:val="24"/>
        </w:rPr>
        <w:t>человека;</w:t>
      </w:r>
    </w:p>
    <w:p w:rsidR="00A8610B" w:rsidRDefault="00BA5976">
      <w:pPr>
        <w:pStyle w:val="a4"/>
        <w:numPr>
          <w:ilvl w:val="0"/>
          <w:numId w:val="30"/>
        </w:numPr>
        <w:tabs>
          <w:tab w:val="left" w:pos="999"/>
        </w:tabs>
        <w:spacing w:line="280" w:lineRule="auto"/>
        <w:ind w:right="395" w:firstLine="0"/>
        <w:rPr>
          <w:sz w:val="24"/>
        </w:rPr>
      </w:pPr>
      <w:r>
        <w:rPr>
          <w:sz w:val="24"/>
        </w:rPr>
        <w:t>компетенция в сфере общественной самоорганизации, участия в общественно значимой</w:t>
      </w:r>
      <w:r>
        <w:rPr>
          <w:spacing w:val="1"/>
          <w:sz w:val="24"/>
        </w:rPr>
        <w:t xml:space="preserve"> </w:t>
      </w:r>
      <w:r>
        <w:rPr>
          <w:sz w:val="24"/>
        </w:rPr>
        <w:t>совместной</w:t>
      </w:r>
      <w:r>
        <w:rPr>
          <w:spacing w:val="4"/>
          <w:sz w:val="24"/>
        </w:rPr>
        <w:t xml:space="preserve"> </w:t>
      </w:r>
      <w:r>
        <w:rPr>
          <w:sz w:val="24"/>
        </w:rPr>
        <w:t>деятельности.</w:t>
      </w:r>
    </w:p>
    <w:p w:rsidR="00A8610B" w:rsidRDefault="00BA5976">
      <w:pPr>
        <w:pStyle w:val="210"/>
        <w:spacing w:line="273" w:lineRule="exact"/>
      </w:pPr>
      <w:r>
        <w:t>Организация</w:t>
      </w:r>
      <w:r>
        <w:rPr>
          <w:spacing w:val="-7"/>
        </w:rPr>
        <w:t xml:space="preserve"> </w:t>
      </w:r>
      <w:r>
        <w:t>жизни</w:t>
      </w:r>
      <w:r>
        <w:rPr>
          <w:spacing w:val="-1"/>
        </w:rPr>
        <w:t xml:space="preserve"> </w:t>
      </w:r>
      <w:r>
        <w:t>ученических</w:t>
      </w:r>
      <w:r>
        <w:rPr>
          <w:spacing w:val="-7"/>
        </w:rPr>
        <w:t xml:space="preserve"> </w:t>
      </w:r>
      <w:r>
        <w:t>сообществ</w:t>
      </w:r>
      <w:r>
        <w:rPr>
          <w:spacing w:val="-1"/>
        </w:rPr>
        <w:t xml:space="preserve"> </w:t>
      </w:r>
      <w:r>
        <w:t>происходит:</w:t>
      </w:r>
    </w:p>
    <w:p w:rsidR="00A8610B" w:rsidRDefault="00BA5976">
      <w:pPr>
        <w:pStyle w:val="a4"/>
        <w:numPr>
          <w:ilvl w:val="0"/>
          <w:numId w:val="30"/>
        </w:numPr>
        <w:tabs>
          <w:tab w:val="left" w:pos="1028"/>
        </w:tabs>
        <w:spacing w:before="34" w:line="276" w:lineRule="auto"/>
        <w:ind w:right="391" w:firstLine="0"/>
        <w:rPr>
          <w:sz w:val="24"/>
        </w:rPr>
      </w:pPr>
      <w:r>
        <w:rPr>
          <w:sz w:val="24"/>
        </w:rPr>
        <w:t>в рамках внеурочной деятельности в ученическом классе, общешкольной внеурочной</w:t>
      </w:r>
      <w:r>
        <w:rPr>
          <w:spacing w:val="1"/>
          <w:sz w:val="24"/>
        </w:rPr>
        <w:t xml:space="preserve"> </w:t>
      </w:r>
      <w:r>
        <w:rPr>
          <w:sz w:val="24"/>
        </w:rPr>
        <w:t>деятельности,</w:t>
      </w:r>
      <w:r>
        <w:rPr>
          <w:spacing w:val="1"/>
          <w:sz w:val="24"/>
        </w:rPr>
        <w:t xml:space="preserve"> </w:t>
      </w:r>
      <w:r>
        <w:rPr>
          <w:sz w:val="24"/>
        </w:rPr>
        <w:t>в</w:t>
      </w:r>
      <w:r>
        <w:rPr>
          <w:spacing w:val="1"/>
          <w:sz w:val="24"/>
        </w:rPr>
        <w:t xml:space="preserve"> </w:t>
      </w:r>
      <w:r>
        <w:rPr>
          <w:sz w:val="24"/>
        </w:rPr>
        <w:t>сфере</w:t>
      </w:r>
      <w:r>
        <w:rPr>
          <w:spacing w:val="1"/>
          <w:sz w:val="24"/>
        </w:rPr>
        <w:t xml:space="preserve"> </w:t>
      </w:r>
      <w:r>
        <w:rPr>
          <w:sz w:val="24"/>
        </w:rPr>
        <w:t>школьного</w:t>
      </w:r>
      <w:r>
        <w:rPr>
          <w:spacing w:val="1"/>
          <w:sz w:val="24"/>
        </w:rPr>
        <w:t xml:space="preserve"> </w:t>
      </w:r>
      <w:r>
        <w:rPr>
          <w:sz w:val="24"/>
        </w:rPr>
        <w:t>ученического</w:t>
      </w:r>
      <w:r>
        <w:rPr>
          <w:spacing w:val="1"/>
          <w:sz w:val="24"/>
        </w:rPr>
        <w:t xml:space="preserve"> </w:t>
      </w:r>
      <w:r>
        <w:rPr>
          <w:sz w:val="24"/>
        </w:rPr>
        <w:t>самоуправления,</w:t>
      </w:r>
      <w:r>
        <w:rPr>
          <w:spacing w:val="1"/>
          <w:sz w:val="24"/>
        </w:rPr>
        <w:t xml:space="preserve"> </w:t>
      </w:r>
      <w:r>
        <w:rPr>
          <w:sz w:val="24"/>
        </w:rPr>
        <w:t>участия</w:t>
      </w:r>
      <w:r>
        <w:rPr>
          <w:spacing w:val="1"/>
          <w:sz w:val="24"/>
        </w:rPr>
        <w:t xml:space="preserve"> </w:t>
      </w:r>
      <w:r>
        <w:rPr>
          <w:sz w:val="24"/>
        </w:rPr>
        <w:t>в</w:t>
      </w:r>
      <w:r>
        <w:rPr>
          <w:spacing w:val="1"/>
          <w:sz w:val="24"/>
        </w:rPr>
        <w:t xml:space="preserve"> </w:t>
      </w:r>
      <w:r>
        <w:rPr>
          <w:sz w:val="24"/>
        </w:rPr>
        <w:t>детско-</w:t>
      </w:r>
      <w:r>
        <w:rPr>
          <w:spacing w:val="1"/>
          <w:sz w:val="24"/>
        </w:rPr>
        <w:t xml:space="preserve"> </w:t>
      </w:r>
      <w:r>
        <w:rPr>
          <w:sz w:val="24"/>
        </w:rPr>
        <w:t>юношеских общественных объединениях «Юнармия», Волонтеры, созданных в школе и за</w:t>
      </w:r>
      <w:r>
        <w:rPr>
          <w:spacing w:val="-57"/>
          <w:sz w:val="24"/>
        </w:rPr>
        <w:t xml:space="preserve"> </w:t>
      </w:r>
      <w:r>
        <w:rPr>
          <w:sz w:val="24"/>
        </w:rPr>
        <w:t>ее пределами;</w:t>
      </w:r>
    </w:p>
    <w:p w:rsidR="00A8610B" w:rsidRDefault="00BA5976">
      <w:pPr>
        <w:pStyle w:val="a4"/>
        <w:numPr>
          <w:ilvl w:val="0"/>
          <w:numId w:val="30"/>
        </w:numPr>
        <w:tabs>
          <w:tab w:val="left" w:pos="999"/>
        </w:tabs>
        <w:spacing w:line="278" w:lineRule="auto"/>
        <w:ind w:right="393" w:firstLine="0"/>
        <w:rPr>
          <w:sz w:val="24"/>
        </w:rPr>
      </w:pPr>
      <w:r>
        <w:rPr>
          <w:sz w:val="24"/>
        </w:rPr>
        <w:t>через приобщение обучающихся к общественной деятельности и школьным традициям,</w:t>
      </w:r>
      <w:r>
        <w:rPr>
          <w:spacing w:val="1"/>
          <w:sz w:val="24"/>
        </w:rPr>
        <w:t xml:space="preserve"> </w:t>
      </w:r>
      <w:r>
        <w:rPr>
          <w:sz w:val="24"/>
        </w:rPr>
        <w:t>участие</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деятельности</w:t>
      </w:r>
      <w:r>
        <w:rPr>
          <w:spacing w:val="1"/>
          <w:sz w:val="24"/>
        </w:rPr>
        <w:t xml:space="preserve"> </w:t>
      </w:r>
      <w:r>
        <w:rPr>
          <w:sz w:val="24"/>
        </w:rPr>
        <w:t>творческих</w:t>
      </w:r>
      <w:r>
        <w:rPr>
          <w:spacing w:val="1"/>
          <w:sz w:val="24"/>
        </w:rPr>
        <w:t xml:space="preserve"> </w:t>
      </w:r>
      <w:r>
        <w:rPr>
          <w:sz w:val="24"/>
        </w:rPr>
        <w:t>объединений,</w:t>
      </w:r>
      <w:r>
        <w:rPr>
          <w:spacing w:val="1"/>
          <w:sz w:val="24"/>
        </w:rPr>
        <w:t xml:space="preserve"> </w:t>
      </w:r>
      <w:r>
        <w:rPr>
          <w:sz w:val="24"/>
        </w:rPr>
        <w:t>благотворительных</w:t>
      </w:r>
      <w:r>
        <w:rPr>
          <w:spacing w:val="1"/>
          <w:sz w:val="24"/>
        </w:rPr>
        <w:t xml:space="preserve"> </w:t>
      </w:r>
      <w:r>
        <w:rPr>
          <w:sz w:val="24"/>
        </w:rPr>
        <w:t>организаций;</w:t>
      </w:r>
    </w:p>
    <w:p w:rsidR="00A8610B" w:rsidRDefault="00BA5976">
      <w:pPr>
        <w:pStyle w:val="a4"/>
        <w:numPr>
          <w:ilvl w:val="0"/>
          <w:numId w:val="30"/>
        </w:numPr>
        <w:tabs>
          <w:tab w:val="left" w:pos="1061"/>
        </w:tabs>
        <w:spacing w:line="276" w:lineRule="auto"/>
        <w:ind w:right="395" w:firstLine="0"/>
        <w:rPr>
          <w:sz w:val="24"/>
        </w:rPr>
      </w:pPr>
      <w:r>
        <w:rPr>
          <w:sz w:val="24"/>
        </w:rPr>
        <w:t>через</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экологическом</w:t>
      </w:r>
      <w:r>
        <w:rPr>
          <w:spacing w:val="1"/>
          <w:sz w:val="24"/>
        </w:rPr>
        <w:t xml:space="preserve"> </w:t>
      </w:r>
      <w:r>
        <w:rPr>
          <w:sz w:val="24"/>
        </w:rPr>
        <w:t>просвещении</w:t>
      </w:r>
      <w:r>
        <w:rPr>
          <w:spacing w:val="1"/>
          <w:sz w:val="24"/>
        </w:rPr>
        <w:t xml:space="preserve"> </w:t>
      </w:r>
      <w:r>
        <w:rPr>
          <w:sz w:val="24"/>
        </w:rPr>
        <w:t>сверстников,</w:t>
      </w:r>
      <w:r>
        <w:rPr>
          <w:spacing w:val="1"/>
          <w:sz w:val="24"/>
        </w:rPr>
        <w:t xml:space="preserve"> </w:t>
      </w:r>
      <w:r>
        <w:rPr>
          <w:sz w:val="24"/>
        </w:rPr>
        <w:t>родителей,</w:t>
      </w:r>
      <w:r>
        <w:rPr>
          <w:spacing w:val="1"/>
          <w:sz w:val="24"/>
        </w:rPr>
        <w:t xml:space="preserve"> </w:t>
      </w:r>
      <w:r>
        <w:rPr>
          <w:sz w:val="24"/>
        </w:rPr>
        <w:t>населения,</w:t>
      </w:r>
      <w:r>
        <w:rPr>
          <w:spacing w:val="1"/>
          <w:sz w:val="24"/>
        </w:rPr>
        <w:t xml:space="preserve"> </w:t>
      </w:r>
      <w:r>
        <w:rPr>
          <w:sz w:val="24"/>
        </w:rPr>
        <w:t>в</w:t>
      </w:r>
      <w:r>
        <w:rPr>
          <w:spacing w:val="1"/>
          <w:sz w:val="24"/>
        </w:rPr>
        <w:t xml:space="preserve"> </w:t>
      </w:r>
      <w:r>
        <w:rPr>
          <w:sz w:val="24"/>
        </w:rPr>
        <w:t>благоустройстве</w:t>
      </w:r>
      <w:r>
        <w:rPr>
          <w:spacing w:val="1"/>
          <w:sz w:val="24"/>
        </w:rPr>
        <w:t xml:space="preserve"> </w:t>
      </w:r>
      <w:r>
        <w:rPr>
          <w:sz w:val="24"/>
        </w:rPr>
        <w:t>школы,</w:t>
      </w:r>
      <w:r>
        <w:rPr>
          <w:spacing w:val="1"/>
          <w:sz w:val="24"/>
        </w:rPr>
        <w:t xml:space="preserve"> </w:t>
      </w:r>
      <w:r>
        <w:rPr>
          <w:sz w:val="24"/>
        </w:rPr>
        <w:t>класса,</w:t>
      </w:r>
      <w:r>
        <w:rPr>
          <w:spacing w:val="1"/>
          <w:sz w:val="24"/>
        </w:rPr>
        <w:t xml:space="preserve"> </w:t>
      </w:r>
      <w:r>
        <w:rPr>
          <w:sz w:val="24"/>
        </w:rPr>
        <w:t>сельского</w:t>
      </w:r>
      <w:r>
        <w:rPr>
          <w:spacing w:val="1"/>
          <w:sz w:val="24"/>
        </w:rPr>
        <w:t xml:space="preserve"> </w:t>
      </w:r>
      <w:r>
        <w:rPr>
          <w:sz w:val="24"/>
        </w:rPr>
        <w:t>поселения,</w:t>
      </w:r>
      <w:r>
        <w:rPr>
          <w:spacing w:val="1"/>
          <w:sz w:val="24"/>
        </w:rPr>
        <w:t xml:space="preserve"> </w:t>
      </w:r>
      <w:r>
        <w:rPr>
          <w:sz w:val="24"/>
        </w:rPr>
        <w:t>в</w:t>
      </w:r>
      <w:r>
        <w:rPr>
          <w:spacing w:val="1"/>
          <w:sz w:val="24"/>
        </w:rPr>
        <w:t xml:space="preserve"> </w:t>
      </w:r>
      <w:r>
        <w:rPr>
          <w:sz w:val="24"/>
        </w:rPr>
        <w:t>ходе</w:t>
      </w:r>
      <w:r>
        <w:rPr>
          <w:spacing w:val="1"/>
          <w:sz w:val="24"/>
        </w:rPr>
        <w:t xml:space="preserve"> </w:t>
      </w:r>
      <w:r>
        <w:rPr>
          <w:sz w:val="24"/>
        </w:rPr>
        <w:t>партнерства</w:t>
      </w:r>
      <w:r>
        <w:rPr>
          <w:spacing w:val="1"/>
          <w:sz w:val="24"/>
        </w:rPr>
        <w:t xml:space="preserve"> </w:t>
      </w:r>
      <w:r>
        <w:rPr>
          <w:sz w:val="24"/>
        </w:rPr>
        <w:t>с</w:t>
      </w:r>
      <w:r>
        <w:rPr>
          <w:spacing w:val="1"/>
          <w:sz w:val="24"/>
        </w:rPr>
        <w:t xml:space="preserve"> </w:t>
      </w:r>
      <w:r>
        <w:rPr>
          <w:sz w:val="24"/>
        </w:rPr>
        <w:t>общественными</w:t>
      </w:r>
      <w:r>
        <w:rPr>
          <w:spacing w:val="52"/>
          <w:sz w:val="24"/>
        </w:rPr>
        <w:t xml:space="preserve"> </w:t>
      </w:r>
      <w:r>
        <w:rPr>
          <w:sz w:val="24"/>
        </w:rPr>
        <w:t>организациями</w:t>
      </w:r>
      <w:r>
        <w:rPr>
          <w:spacing w:val="52"/>
          <w:sz w:val="24"/>
        </w:rPr>
        <w:t xml:space="preserve"> </w:t>
      </w:r>
      <w:r>
        <w:rPr>
          <w:sz w:val="24"/>
        </w:rPr>
        <w:t>и</w:t>
      </w:r>
      <w:r>
        <w:rPr>
          <w:spacing w:val="49"/>
          <w:sz w:val="24"/>
        </w:rPr>
        <w:t xml:space="preserve"> </w:t>
      </w:r>
      <w:r>
        <w:rPr>
          <w:sz w:val="24"/>
        </w:rPr>
        <w:t>объединениями;</w:t>
      </w:r>
      <w:r>
        <w:rPr>
          <w:spacing w:val="49"/>
          <w:sz w:val="24"/>
        </w:rPr>
        <w:t xml:space="preserve"> </w:t>
      </w:r>
      <w:r>
        <w:rPr>
          <w:sz w:val="24"/>
        </w:rPr>
        <w:t>проведение</w:t>
      </w:r>
      <w:r>
        <w:rPr>
          <w:spacing w:val="54"/>
          <w:sz w:val="24"/>
        </w:rPr>
        <w:t xml:space="preserve"> </w:t>
      </w:r>
      <w:r>
        <w:rPr>
          <w:sz w:val="24"/>
        </w:rPr>
        <w:t>экологических</w:t>
      </w:r>
      <w:r>
        <w:rPr>
          <w:spacing w:val="50"/>
          <w:sz w:val="24"/>
        </w:rPr>
        <w:t xml:space="preserve"> </w:t>
      </w:r>
      <w:r>
        <w:rPr>
          <w:sz w:val="24"/>
        </w:rPr>
        <w:t>акций</w:t>
      </w:r>
    </w:p>
    <w:p w:rsidR="00A8610B" w:rsidRDefault="00BA5976">
      <w:pPr>
        <w:pStyle w:val="a3"/>
        <w:spacing w:line="274" w:lineRule="exact"/>
      </w:pPr>
      <w:r>
        <w:t>«Посади</w:t>
      </w:r>
      <w:r>
        <w:rPr>
          <w:spacing w:val="-3"/>
        </w:rPr>
        <w:t xml:space="preserve"> </w:t>
      </w:r>
      <w:r>
        <w:t>дерево»,</w:t>
      </w:r>
      <w:r>
        <w:rPr>
          <w:spacing w:val="-1"/>
        </w:rPr>
        <w:t xml:space="preserve"> </w:t>
      </w:r>
      <w:r>
        <w:t>«Бумажный</w:t>
      </w:r>
      <w:r>
        <w:rPr>
          <w:spacing w:val="-1"/>
        </w:rPr>
        <w:t xml:space="preserve"> </w:t>
      </w:r>
      <w:r>
        <w:t>бум»,</w:t>
      </w:r>
      <w:r>
        <w:rPr>
          <w:spacing w:val="-1"/>
        </w:rPr>
        <w:t xml:space="preserve"> </w:t>
      </w:r>
      <w:r>
        <w:t>«Покормите</w:t>
      </w:r>
      <w:r>
        <w:rPr>
          <w:spacing w:val="-4"/>
        </w:rPr>
        <w:t xml:space="preserve"> </w:t>
      </w:r>
      <w:r>
        <w:t>птиц</w:t>
      </w:r>
      <w:r>
        <w:rPr>
          <w:spacing w:val="-7"/>
        </w:rPr>
        <w:t xml:space="preserve"> </w:t>
      </w:r>
      <w:r>
        <w:t>зимой».</w:t>
      </w:r>
    </w:p>
    <w:p w:rsidR="00A8610B" w:rsidRDefault="00BA5976">
      <w:pPr>
        <w:pStyle w:val="a3"/>
        <w:spacing w:before="35" w:line="276" w:lineRule="auto"/>
        <w:ind w:right="416"/>
      </w:pPr>
      <w:r>
        <w:t>Организация</w:t>
      </w:r>
      <w:r>
        <w:rPr>
          <w:spacing w:val="1"/>
        </w:rPr>
        <w:t xml:space="preserve"> </w:t>
      </w:r>
      <w:r>
        <w:t>жизни</w:t>
      </w:r>
      <w:r>
        <w:rPr>
          <w:spacing w:val="1"/>
        </w:rPr>
        <w:t xml:space="preserve"> </w:t>
      </w:r>
      <w:r>
        <w:t>школьного</w:t>
      </w:r>
      <w:r>
        <w:rPr>
          <w:spacing w:val="1"/>
        </w:rPr>
        <w:t xml:space="preserve"> </w:t>
      </w:r>
      <w:r>
        <w:t>ученического</w:t>
      </w:r>
      <w:r>
        <w:rPr>
          <w:spacing w:val="1"/>
        </w:rPr>
        <w:t xml:space="preserve"> </w:t>
      </w:r>
      <w:r>
        <w:t>сообщества</w:t>
      </w:r>
      <w:r>
        <w:rPr>
          <w:spacing w:val="1"/>
        </w:rPr>
        <w:t xml:space="preserve"> </w:t>
      </w:r>
      <w:r>
        <w:t>осуществляется</w:t>
      </w:r>
      <w:r>
        <w:rPr>
          <w:spacing w:val="1"/>
        </w:rPr>
        <w:t xml:space="preserve"> </w:t>
      </w:r>
      <w:r>
        <w:t>через</w:t>
      </w:r>
      <w:r>
        <w:rPr>
          <w:spacing w:val="1"/>
        </w:rPr>
        <w:t xml:space="preserve"> </w:t>
      </w:r>
      <w:r>
        <w:t>общешкольные мероприятия: «День Самоуправления», «Фестиваль дружбы народов», «За</w:t>
      </w:r>
      <w:r>
        <w:rPr>
          <w:spacing w:val="-57"/>
        </w:rPr>
        <w:t xml:space="preserve"> </w:t>
      </w:r>
      <w:r>
        <w:t>честь</w:t>
      </w:r>
      <w:r>
        <w:rPr>
          <w:spacing w:val="1"/>
        </w:rPr>
        <w:t xml:space="preserve"> </w:t>
      </w:r>
      <w:r>
        <w:t>школы»</w:t>
      </w:r>
      <w:r>
        <w:rPr>
          <w:spacing w:val="-3"/>
        </w:rPr>
        <w:t xml:space="preserve"> </w:t>
      </w:r>
      <w:r>
        <w:t>и</w:t>
      </w:r>
      <w:r>
        <w:rPr>
          <w:spacing w:val="3"/>
        </w:rPr>
        <w:t xml:space="preserve"> </w:t>
      </w:r>
      <w:r>
        <w:t>др.</w:t>
      </w:r>
    </w:p>
    <w:p w:rsidR="00A8610B" w:rsidRDefault="00BA5976">
      <w:pPr>
        <w:pStyle w:val="a3"/>
        <w:spacing w:line="280" w:lineRule="auto"/>
        <w:ind w:right="399"/>
      </w:pPr>
      <w:r>
        <w:t>«День</w:t>
      </w:r>
      <w:r>
        <w:rPr>
          <w:spacing w:val="1"/>
        </w:rPr>
        <w:t xml:space="preserve"> </w:t>
      </w:r>
      <w:r>
        <w:t>Самоуправления»</w:t>
      </w:r>
      <w:r>
        <w:rPr>
          <w:spacing w:val="1"/>
        </w:rPr>
        <w:t xml:space="preserve"> </w:t>
      </w:r>
      <w:r>
        <w:t>-</w:t>
      </w:r>
      <w:r>
        <w:rPr>
          <w:spacing w:val="1"/>
        </w:rPr>
        <w:t xml:space="preserve"> </w:t>
      </w:r>
      <w:r>
        <w:t>праздник,</w:t>
      </w:r>
      <w:r>
        <w:rPr>
          <w:spacing w:val="1"/>
        </w:rPr>
        <w:t xml:space="preserve"> </w:t>
      </w:r>
      <w:r>
        <w:t>в</w:t>
      </w:r>
      <w:r>
        <w:rPr>
          <w:spacing w:val="1"/>
        </w:rPr>
        <w:t xml:space="preserve"> </w:t>
      </w:r>
      <w:r>
        <w:t>который</w:t>
      </w:r>
      <w:r>
        <w:rPr>
          <w:spacing w:val="1"/>
        </w:rPr>
        <w:t xml:space="preserve"> </w:t>
      </w:r>
      <w:r>
        <w:t>школьники</w:t>
      </w:r>
      <w:r>
        <w:rPr>
          <w:spacing w:val="1"/>
        </w:rPr>
        <w:t xml:space="preserve"> </w:t>
      </w:r>
      <w:r>
        <w:t>выступают</w:t>
      </w:r>
      <w:r>
        <w:rPr>
          <w:spacing w:val="1"/>
        </w:rPr>
        <w:t xml:space="preserve"> </w:t>
      </w:r>
      <w:r>
        <w:t>учителями-</w:t>
      </w:r>
      <w:r>
        <w:rPr>
          <w:spacing w:val="1"/>
        </w:rPr>
        <w:t xml:space="preserve"> </w:t>
      </w:r>
      <w:r>
        <w:t>дублерами.</w:t>
      </w:r>
    </w:p>
    <w:p w:rsidR="00A8610B" w:rsidRDefault="00BA5976">
      <w:pPr>
        <w:pStyle w:val="a3"/>
        <w:spacing w:line="276" w:lineRule="auto"/>
        <w:ind w:right="398"/>
      </w:pPr>
      <w:r>
        <w:t>«Фестиваль</w:t>
      </w:r>
      <w:r>
        <w:rPr>
          <w:spacing w:val="1"/>
        </w:rPr>
        <w:t xml:space="preserve"> </w:t>
      </w:r>
      <w:r>
        <w:t>дружбы</w:t>
      </w:r>
      <w:r>
        <w:rPr>
          <w:spacing w:val="1"/>
        </w:rPr>
        <w:t xml:space="preserve"> </w:t>
      </w:r>
      <w:r>
        <w:t>народов»</w:t>
      </w:r>
      <w:r>
        <w:rPr>
          <w:spacing w:val="1"/>
        </w:rPr>
        <w:t xml:space="preserve"> </w:t>
      </w:r>
      <w:r>
        <w:t>-</w:t>
      </w:r>
      <w:r>
        <w:rPr>
          <w:spacing w:val="1"/>
        </w:rPr>
        <w:t xml:space="preserve"> </w:t>
      </w:r>
      <w:r>
        <w:t>мероприятие,</w:t>
      </w:r>
      <w:r>
        <w:rPr>
          <w:spacing w:val="1"/>
        </w:rPr>
        <w:t xml:space="preserve"> </w:t>
      </w:r>
      <w:r>
        <w:t>где</w:t>
      </w:r>
      <w:r>
        <w:rPr>
          <w:spacing w:val="1"/>
        </w:rPr>
        <w:t xml:space="preserve"> </w:t>
      </w:r>
      <w:r>
        <w:t>учащиеся</w:t>
      </w:r>
      <w:r>
        <w:rPr>
          <w:spacing w:val="1"/>
        </w:rPr>
        <w:t xml:space="preserve"> </w:t>
      </w:r>
      <w:r>
        <w:t>представляют</w:t>
      </w:r>
      <w:r>
        <w:rPr>
          <w:spacing w:val="1"/>
        </w:rPr>
        <w:t xml:space="preserve"> </w:t>
      </w:r>
      <w:r>
        <w:t>какую-либо</w:t>
      </w:r>
      <w:r>
        <w:rPr>
          <w:spacing w:val="-57"/>
        </w:rPr>
        <w:t xml:space="preserve"> </w:t>
      </w:r>
      <w:r>
        <w:t>народность,</w:t>
      </w:r>
      <w:r>
        <w:rPr>
          <w:spacing w:val="-2"/>
        </w:rPr>
        <w:t xml:space="preserve"> </w:t>
      </w:r>
      <w:r>
        <w:t>где</w:t>
      </w:r>
      <w:r>
        <w:rPr>
          <w:spacing w:val="1"/>
        </w:rPr>
        <w:t xml:space="preserve"> </w:t>
      </w:r>
      <w:r>
        <w:t>знакомят</w:t>
      </w:r>
      <w:r>
        <w:rPr>
          <w:spacing w:val="1"/>
        </w:rPr>
        <w:t xml:space="preserve"> </w:t>
      </w:r>
      <w:r>
        <w:t>с</w:t>
      </w:r>
      <w:r>
        <w:rPr>
          <w:spacing w:val="-4"/>
        </w:rPr>
        <w:t xml:space="preserve"> </w:t>
      </w:r>
      <w:r>
        <w:t>традициями,</w:t>
      </w:r>
      <w:r>
        <w:rPr>
          <w:spacing w:val="-2"/>
        </w:rPr>
        <w:t xml:space="preserve"> </w:t>
      </w:r>
      <w:r>
        <w:t>историей</w:t>
      </w:r>
      <w:r>
        <w:rPr>
          <w:spacing w:val="3"/>
        </w:rPr>
        <w:t xml:space="preserve"> </w:t>
      </w:r>
      <w:r>
        <w:t>народа.</w:t>
      </w:r>
    </w:p>
    <w:p w:rsidR="00A8610B" w:rsidRDefault="00BA5976">
      <w:pPr>
        <w:pStyle w:val="a3"/>
        <w:spacing w:line="276" w:lineRule="auto"/>
        <w:ind w:right="403"/>
      </w:pPr>
      <w:r>
        <w:t>«За честь школы» - торжественное мероприятие, посвященное итогам года, где учащиеся</w:t>
      </w:r>
      <w:r>
        <w:rPr>
          <w:spacing w:val="1"/>
        </w:rPr>
        <w:t xml:space="preserve"> </w:t>
      </w:r>
      <w:r>
        <w:t>отмечаются</w:t>
      </w:r>
      <w:r>
        <w:rPr>
          <w:spacing w:val="1"/>
        </w:rPr>
        <w:t xml:space="preserve"> </w:t>
      </w:r>
      <w:r>
        <w:t>в</w:t>
      </w:r>
      <w:r>
        <w:rPr>
          <w:spacing w:val="2"/>
        </w:rPr>
        <w:t xml:space="preserve"> </w:t>
      </w:r>
      <w:r>
        <w:t>различным</w:t>
      </w:r>
      <w:r>
        <w:rPr>
          <w:spacing w:val="-2"/>
        </w:rPr>
        <w:t xml:space="preserve"> </w:t>
      </w:r>
      <w:r>
        <w:t>мероприятиях,</w:t>
      </w:r>
      <w:r>
        <w:rPr>
          <w:spacing w:val="3"/>
        </w:rPr>
        <w:t xml:space="preserve"> </w:t>
      </w:r>
      <w:r>
        <w:t>в</w:t>
      </w:r>
      <w:r>
        <w:rPr>
          <w:spacing w:val="-1"/>
        </w:rPr>
        <w:t xml:space="preserve"> </w:t>
      </w:r>
      <w:r>
        <w:t>которых</w:t>
      </w:r>
      <w:r>
        <w:rPr>
          <w:spacing w:val="-4"/>
        </w:rPr>
        <w:t xml:space="preserve"> </w:t>
      </w:r>
      <w:r>
        <w:t>они</w:t>
      </w:r>
      <w:r>
        <w:rPr>
          <w:spacing w:val="-3"/>
        </w:rPr>
        <w:t xml:space="preserve"> </w:t>
      </w:r>
      <w:r>
        <w:t>проявили</w:t>
      </w:r>
      <w:r>
        <w:rPr>
          <w:spacing w:val="-3"/>
        </w:rPr>
        <w:t xml:space="preserve"> </w:t>
      </w:r>
      <w:r>
        <w:t>себя.</w:t>
      </w:r>
    </w:p>
    <w:p w:rsidR="00A8610B" w:rsidRDefault="00BA5976">
      <w:pPr>
        <w:spacing w:line="276" w:lineRule="auto"/>
        <w:ind w:left="839" w:right="394"/>
        <w:jc w:val="both"/>
        <w:rPr>
          <w:sz w:val="24"/>
        </w:rPr>
      </w:pPr>
      <w:r>
        <w:rPr>
          <w:b/>
          <w:sz w:val="24"/>
        </w:rPr>
        <w:t>Школьные</w:t>
      </w:r>
      <w:r>
        <w:rPr>
          <w:b/>
          <w:spacing w:val="1"/>
          <w:sz w:val="24"/>
        </w:rPr>
        <w:t xml:space="preserve"> </w:t>
      </w:r>
      <w:r>
        <w:rPr>
          <w:b/>
          <w:sz w:val="24"/>
        </w:rPr>
        <w:t>воспитательные</w:t>
      </w:r>
      <w:r>
        <w:rPr>
          <w:b/>
          <w:spacing w:val="1"/>
          <w:sz w:val="24"/>
        </w:rPr>
        <w:t xml:space="preserve"> </w:t>
      </w:r>
      <w:r>
        <w:rPr>
          <w:b/>
          <w:sz w:val="24"/>
        </w:rPr>
        <w:t>мероприятия</w:t>
      </w:r>
      <w:r>
        <w:rPr>
          <w:b/>
          <w:spacing w:val="1"/>
          <w:sz w:val="24"/>
        </w:rPr>
        <w:t xml:space="preserve"> </w:t>
      </w:r>
      <w:r>
        <w:rPr>
          <w:sz w:val="24"/>
        </w:rPr>
        <w:t>нацелены</w:t>
      </w:r>
      <w:r>
        <w:rPr>
          <w:spacing w:val="1"/>
          <w:sz w:val="24"/>
        </w:rPr>
        <w:t xml:space="preserve"> </w:t>
      </w:r>
      <w:r>
        <w:rPr>
          <w:sz w:val="24"/>
        </w:rPr>
        <w:t>на</w:t>
      </w:r>
      <w:r>
        <w:rPr>
          <w:spacing w:val="1"/>
          <w:sz w:val="24"/>
        </w:rPr>
        <w:t xml:space="preserve"> </w:t>
      </w:r>
      <w:r>
        <w:rPr>
          <w:sz w:val="24"/>
        </w:rPr>
        <w:t>формирование</w:t>
      </w:r>
      <w:r>
        <w:rPr>
          <w:spacing w:val="1"/>
          <w:sz w:val="24"/>
        </w:rPr>
        <w:t xml:space="preserve"> </w:t>
      </w:r>
      <w:r>
        <w:rPr>
          <w:sz w:val="24"/>
        </w:rPr>
        <w:t>мотивов</w:t>
      </w:r>
      <w:r>
        <w:rPr>
          <w:spacing w:val="1"/>
          <w:sz w:val="24"/>
        </w:rPr>
        <w:t xml:space="preserve"> </w:t>
      </w:r>
      <w:r>
        <w:rPr>
          <w:sz w:val="24"/>
        </w:rPr>
        <w:t>и</w:t>
      </w:r>
      <w:r>
        <w:rPr>
          <w:spacing w:val="1"/>
          <w:sz w:val="24"/>
        </w:rPr>
        <w:t xml:space="preserve"> </w:t>
      </w:r>
      <w:r>
        <w:rPr>
          <w:sz w:val="24"/>
        </w:rPr>
        <w:t>ценностей</w:t>
      </w:r>
      <w:r>
        <w:rPr>
          <w:spacing w:val="-1"/>
          <w:sz w:val="24"/>
        </w:rPr>
        <w:t xml:space="preserve"> </w:t>
      </w:r>
      <w:r>
        <w:rPr>
          <w:sz w:val="24"/>
        </w:rPr>
        <w:t>обучающегося</w:t>
      </w:r>
      <w:r>
        <w:rPr>
          <w:spacing w:val="4"/>
          <w:sz w:val="24"/>
        </w:rPr>
        <w:t xml:space="preserve"> </w:t>
      </w:r>
      <w:r>
        <w:rPr>
          <w:sz w:val="24"/>
        </w:rPr>
        <w:t>в</w:t>
      </w:r>
      <w:r>
        <w:rPr>
          <w:spacing w:val="-1"/>
          <w:sz w:val="24"/>
        </w:rPr>
        <w:t xml:space="preserve"> </w:t>
      </w:r>
      <w:r>
        <w:rPr>
          <w:sz w:val="24"/>
        </w:rPr>
        <w:t>таких</w:t>
      </w:r>
      <w:r>
        <w:rPr>
          <w:spacing w:val="-2"/>
          <w:sz w:val="24"/>
        </w:rPr>
        <w:t xml:space="preserve"> </w:t>
      </w:r>
      <w:r>
        <w:rPr>
          <w:sz w:val="24"/>
        </w:rPr>
        <w:t>сферах,</w:t>
      </w:r>
      <w:r>
        <w:rPr>
          <w:spacing w:val="4"/>
          <w:sz w:val="24"/>
        </w:rPr>
        <w:t xml:space="preserve"> </w:t>
      </w:r>
      <w:r>
        <w:rPr>
          <w:sz w:val="24"/>
        </w:rPr>
        <w:t>как:</w:t>
      </w:r>
    </w:p>
    <w:p w:rsidR="00A8610B" w:rsidRDefault="00BA5976">
      <w:pPr>
        <w:pStyle w:val="a4"/>
        <w:numPr>
          <w:ilvl w:val="0"/>
          <w:numId w:val="27"/>
        </w:numPr>
        <w:tabs>
          <w:tab w:val="left" w:pos="1546"/>
        </w:tabs>
        <w:spacing w:line="278" w:lineRule="auto"/>
        <w:ind w:right="395" w:firstLine="0"/>
        <w:rPr>
          <w:sz w:val="24"/>
        </w:rPr>
      </w:pPr>
      <w:r>
        <w:rPr>
          <w:sz w:val="24"/>
        </w:rPr>
        <w:t>отношение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себе,</w:t>
      </w:r>
      <w:r>
        <w:rPr>
          <w:spacing w:val="1"/>
          <w:sz w:val="24"/>
        </w:rPr>
        <w:t xml:space="preserve"> </w:t>
      </w:r>
      <w:r>
        <w:rPr>
          <w:sz w:val="24"/>
        </w:rPr>
        <w:t>к</w:t>
      </w:r>
      <w:r>
        <w:rPr>
          <w:spacing w:val="1"/>
          <w:sz w:val="24"/>
        </w:rPr>
        <w:t xml:space="preserve"> </w:t>
      </w:r>
      <w:r>
        <w:rPr>
          <w:sz w:val="24"/>
        </w:rPr>
        <w:t>своему</w:t>
      </w:r>
      <w:r>
        <w:rPr>
          <w:spacing w:val="1"/>
          <w:sz w:val="24"/>
        </w:rPr>
        <w:t xml:space="preserve"> </w:t>
      </w:r>
      <w:r>
        <w:rPr>
          <w:sz w:val="24"/>
        </w:rPr>
        <w:t>здоровью,</w:t>
      </w:r>
      <w:r>
        <w:rPr>
          <w:spacing w:val="1"/>
          <w:sz w:val="24"/>
        </w:rPr>
        <w:t xml:space="preserve"> </w:t>
      </w:r>
      <w:r>
        <w:rPr>
          <w:sz w:val="24"/>
        </w:rPr>
        <w:t>к</w:t>
      </w:r>
      <w:r>
        <w:rPr>
          <w:spacing w:val="1"/>
          <w:sz w:val="24"/>
        </w:rPr>
        <w:t xml:space="preserve"> </w:t>
      </w:r>
      <w:r>
        <w:rPr>
          <w:sz w:val="24"/>
        </w:rPr>
        <w:t>познанию</w:t>
      </w:r>
      <w:r>
        <w:rPr>
          <w:spacing w:val="1"/>
          <w:sz w:val="24"/>
        </w:rPr>
        <w:t xml:space="preserve"> </w:t>
      </w:r>
      <w:r>
        <w:rPr>
          <w:sz w:val="24"/>
        </w:rPr>
        <w:t>себя,</w:t>
      </w:r>
      <w:r>
        <w:rPr>
          <w:spacing w:val="1"/>
          <w:sz w:val="24"/>
        </w:rPr>
        <w:t xml:space="preserve"> </w:t>
      </w:r>
      <w:r>
        <w:rPr>
          <w:sz w:val="24"/>
        </w:rPr>
        <w:t>самоопределению</w:t>
      </w:r>
      <w:r>
        <w:rPr>
          <w:spacing w:val="1"/>
          <w:sz w:val="24"/>
        </w:rPr>
        <w:t xml:space="preserve"> </w:t>
      </w:r>
      <w:r>
        <w:rPr>
          <w:sz w:val="24"/>
        </w:rPr>
        <w:t>и</w:t>
      </w:r>
      <w:r>
        <w:rPr>
          <w:spacing w:val="1"/>
          <w:sz w:val="24"/>
        </w:rPr>
        <w:t xml:space="preserve"> </w:t>
      </w:r>
      <w:r>
        <w:rPr>
          <w:sz w:val="24"/>
        </w:rPr>
        <w:t>самосовершенствованию</w:t>
      </w:r>
      <w:r>
        <w:rPr>
          <w:spacing w:val="1"/>
          <w:sz w:val="24"/>
        </w:rPr>
        <w:t xml:space="preserve"> </w:t>
      </w:r>
      <w:r>
        <w:rPr>
          <w:sz w:val="24"/>
        </w:rPr>
        <w:t>(включает</w:t>
      </w:r>
      <w:r>
        <w:rPr>
          <w:spacing w:val="1"/>
          <w:sz w:val="24"/>
        </w:rPr>
        <w:t xml:space="preserve"> </w:t>
      </w:r>
      <w:r>
        <w:rPr>
          <w:sz w:val="24"/>
        </w:rPr>
        <w:t>подготовку</w:t>
      </w:r>
      <w:r>
        <w:rPr>
          <w:spacing w:val="1"/>
          <w:sz w:val="24"/>
        </w:rPr>
        <w:t xml:space="preserve"> </w:t>
      </w:r>
      <w:r>
        <w:rPr>
          <w:sz w:val="24"/>
        </w:rPr>
        <w:t>к</w:t>
      </w:r>
      <w:r>
        <w:rPr>
          <w:spacing w:val="1"/>
          <w:sz w:val="24"/>
        </w:rPr>
        <w:t xml:space="preserve"> </w:t>
      </w:r>
      <w:r>
        <w:rPr>
          <w:sz w:val="24"/>
        </w:rPr>
        <w:t>непрерывному</w:t>
      </w:r>
      <w:r>
        <w:rPr>
          <w:spacing w:val="1"/>
          <w:sz w:val="24"/>
        </w:rPr>
        <w:t xml:space="preserve"> </w:t>
      </w:r>
      <w:r>
        <w:rPr>
          <w:sz w:val="24"/>
        </w:rPr>
        <w:t>образованию</w:t>
      </w:r>
      <w:r>
        <w:rPr>
          <w:spacing w:val="-3"/>
          <w:sz w:val="24"/>
        </w:rPr>
        <w:t xml:space="preserve"> </w:t>
      </w:r>
      <w:r>
        <w:rPr>
          <w:sz w:val="24"/>
        </w:rPr>
        <w:t>в</w:t>
      </w:r>
      <w:r>
        <w:rPr>
          <w:spacing w:val="4"/>
          <w:sz w:val="24"/>
        </w:rPr>
        <w:t xml:space="preserve"> </w:t>
      </w:r>
      <w:r>
        <w:rPr>
          <w:sz w:val="24"/>
        </w:rPr>
        <w:t>рамках</w:t>
      </w:r>
      <w:r>
        <w:rPr>
          <w:spacing w:val="-2"/>
          <w:sz w:val="24"/>
        </w:rPr>
        <w:t xml:space="preserve"> </w:t>
      </w:r>
      <w:r>
        <w:rPr>
          <w:sz w:val="24"/>
        </w:rPr>
        <w:t>осуществления</w:t>
      </w:r>
      <w:r>
        <w:rPr>
          <w:spacing w:val="3"/>
          <w:sz w:val="24"/>
        </w:rPr>
        <w:t xml:space="preserve"> </w:t>
      </w:r>
      <w:r>
        <w:rPr>
          <w:sz w:val="24"/>
        </w:rPr>
        <w:t>жизненных</w:t>
      </w:r>
      <w:r>
        <w:rPr>
          <w:spacing w:val="-1"/>
          <w:sz w:val="24"/>
        </w:rPr>
        <w:t xml:space="preserve"> </w:t>
      </w:r>
      <w:r>
        <w:rPr>
          <w:sz w:val="24"/>
        </w:rPr>
        <w:t>планов);</w:t>
      </w:r>
    </w:p>
    <w:p w:rsidR="00A8610B" w:rsidRDefault="00BA5976">
      <w:pPr>
        <w:pStyle w:val="a4"/>
        <w:numPr>
          <w:ilvl w:val="0"/>
          <w:numId w:val="27"/>
        </w:numPr>
        <w:tabs>
          <w:tab w:val="left" w:pos="1546"/>
        </w:tabs>
        <w:spacing w:line="276" w:lineRule="auto"/>
        <w:ind w:right="394" w:firstLine="0"/>
        <w:rPr>
          <w:sz w:val="24"/>
        </w:rPr>
      </w:pPr>
      <w:r>
        <w:rPr>
          <w:sz w:val="24"/>
        </w:rPr>
        <w:t>отношение</w:t>
      </w:r>
      <w:r>
        <w:rPr>
          <w:spacing w:val="4"/>
          <w:sz w:val="24"/>
        </w:rPr>
        <w:t xml:space="preserve"> </w:t>
      </w:r>
      <w:r>
        <w:rPr>
          <w:sz w:val="24"/>
        </w:rPr>
        <w:t>обучающихся</w:t>
      </w:r>
      <w:r>
        <w:rPr>
          <w:spacing w:val="14"/>
          <w:sz w:val="24"/>
        </w:rPr>
        <w:t xml:space="preserve"> </w:t>
      </w:r>
      <w:r>
        <w:rPr>
          <w:sz w:val="24"/>
        </w:rPr>
        <w:t>к</w:t>
      </w:r>
      <w:r>
        <w:rPr>
          <w:spacing w:val="8"/>
          <w:sz w:val="24"/>
        </w:rPr>
        <w:t xml:space="preserve"> </w:t>
      </w:r>
      <w:r>
        <w:rPr>
          <w:sz w:val="24"/>
        </w:rPr>
        <w:t>России</w:t>
      </w:r>
      <w:r>
        <w:rPr>
          <w:spacing w:val="10"/>
          <w:sz w:val="24"/>
        </w:rPr>
        <w:t xml:space="preserve"> </w:t>
      </w:r>
      <w:r>
        <w:rPr>
          <w:sz w:val="24"/>
        </w:rPr>
        <w:t>как</w:t>
      </w:r>
      <w:r>
        <w:rPr>
          <w:spacing w:val="7"/>
          <w:sz w:val="24"/>
        </w:rPr>
        <w:t xml:space="preserve"> </w:t>
      </w:r>
      <w:r>
        <w:rPr>
          <w:sz w:val="24"/>
        </w:rPr>
        <w:t>к</w:t>
      </w:r>
      <w:r>
        <w:rPr>
          <w:spacing w:val="7"/>
          <w:sz w:val="24"/>
        </w:rPr>
        <w:t xml:space="preserve"> </w:t>
      </w:r>
      <w:r>
        <w:rPr>
          <w:sz w:val="24"/>
        </w:rPr>
        <w:t>Родине</w:t>
      </w:r>
      <w:r>
        <w:rPr>
          <w:spacing w:val="9"/>
          <w:sz w:val="24"/>
        </w:rPr>
        <w:t xml:space="preserve"> </w:t>
      </w:r>
      <w:r>
        <w:rPr>
          <w:sz w:val="24"/>
        </w:rPr>
        <w:t>(Отечеству)</w:t>
      </w:r>
      <w:r>
        <w:rPr>
          <w:spacing w:val="11"/>
          <w:sz w:val="24"/>
        </w:rPr>
        <w:t xml:space="preserve"> </w:t>
      </w:r>
      <w:r>
        <w:rPr>
          <w:sz w:val="24"/>
        </w:rPr>
        <w:t>(включает</w:t>
      </w:r>
      <w:r>
        <w:rPr>
          <w:spacing w:val="9"/>
          <w:sz w:val="24"/>
        </w:rPr>
        <w:t xml:space="preserve"> </w:t>
      </w:r>
      <w:r>
        <w:rPr>
          <w:sz w:val="24"/>
        </w:rPr>
        <w:t>подготовку</w:t>
      </w:r>
      <w:r>
        <w:rPr>
          <w:spacing w:val="-57"/>
          <w:sz w:val="24"/>
        </w:rPr>
        <w:t xml:space="preserve"> </w:t>
      </w:r>
      <w:r>
        <w:rPr>
          <w:sz w:val="24"/>
        </w:rPr>
        <w:t>к патриотическому</w:t>
      </w:r>
      <w:r>
        <w:rPr>
          <w:spacing w:val="-6"/>
          <w:sz w:val="24"/>
        </w:rPr>
        <w:t xml:space="preserve"> </w:t>
      </w:r>
      <w:r>
        <w:rPr>
          <w:sz w:val="24"/>
        </w:rPr>
        <w:t>служению);</w:t>
      </w:r>
    </w:p>
    <w:p w:rsidR="00A8610B" w:rsidRDefault="00BA5976">
      <w:pPr>
        <w:pStyle w:val="a4"/>
        <w:numPr>
          <w:ilvl w:val="0"/>
          <w:numId w:val="27"/>
        </w:numPr>
        <w:tabs>
          <w:tab w:val="left" w:pos="1546"/>
        </w:tabs>
        <w:spacing w:line="276" w:lineRule="auto"/>
        <w:ind w:right="401" w:firstLine="0"/>
        <w:rPr>
          <w:sz w:val="24"/>
        </w:rPr>
      </w:pPr>
      <w:r>
        <w:rPr>
          <w:sz w:val="24"/>
        </w:rPr>
        <w:t>отношения</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окружающими</w:t>
      </w:r>
      <w:r>
        <w:rPr>
          <w:spacing w:val="1"/>
          <w:sz w:val="24"/>
        </w:rPr>
        <w:t xml:space="preserve"> </w:t>
      </w:r>
      <w:r>
        <w:rPr>
          <w:sz w:val="24"/>
        </w:rPr>
        <w:t>людьми</w:t>
      </w:r>
      <w:r>
        <w:rPr>
          <w:spacing w:val="1"/>
          <w:sz w:val="24"/>
        </w:rPr>
        <w:t xml:space="preserve"> </w:t>
      </w:r>
      <w:r>
        <w:rPr>
          <w:sz w:val="24"/>
        </w:rPr>
        <w:t>(включает</w:t>
      </w:r>
      <w:r>
        <w:rPr>
          <w:spacing w:val="1"/>
          <w:sz w:val="24"/>
        </w:rPr>
        <w:t xml:space="preserve"> </w:t>
      </w:r>
      <w:r>
        <w:rPr>
          <w:sz w:val="24"/>
        </w:rPr>
        <w:t>подготовку</w:t>
      </w:r>
      <w:r>
        <w:rPr>
          <w:spacing w:val="1"/>
          <w:sz w:val="24"/>
        </w:rPr>
        <w:t xml:space="preserve"> </w:t>
      </w:r>
      <w:r>
        <w:rPr>
          <w:sz w:val="24"/>
        </w:rPr>
        <w:t>к</w:t>
      </w:r>
      <w:r>
        <w:rPr>
          <w:spacing w:val="1"/>
          <w:sz w:val="24"/>
        </w:rPr>
        <w:t xml:space="preserve"> </w:t>
      </w:r>
      <w:r>
        <w:rPr>
          <w:sz w:val="24"/>
        </w:rPr>
        <w:t>общению</w:t>
      </w:r>
      <w:r>
        <w:rPr>
          <w:spacing w:val="-4"/>
          <w:sz w:val="24"/>
        </w:rPr>
        <w:t xml:space="preserve"> </w:t>
      </w:r>
      <w:r>
        <w:rPr>
          <w:sz w:val="24"/>
        </w:rPr>
        <w:t>со</w:t>
      </w:r>
      <w:r>
        <w:rPr>
          <w:spacing w:val="2"/>
          <w:sz w:val="24"/>
        </w:rPr>
        <w:t xml:space="preserve"> </w:t>
      </w:r>
      <w:r>
        <w:rPr>
          <w:sz w:val="24"/>
        </w:rPr>
        <w:t>сверстниками,</w:t>
      </w:r>
      <w:r>
        <w:rPr>
          <w:spacing w:val="6"/>
          <w:sz w:val="24"/>
        </w:rPr>
        <w:t xml:space="preserve"> </w:t>
      </w:r>
      <w:r>
        <w:rPr>
          <w:sz w:val="24"/>
        </w:rPr>
        <w:t>старшими</w:t>
      </w:r>
      <w:r>
        <w:rPr>
          <w:spacing w:val="3"/>
          <w:sz w:val="24"/>
        </w:rPr>
        <w:t xml:space="preserve"> </w:t>
      </w:r>
      <w:r>
        <w:rPr>
          <w:sz w:val="24"/>
        </w:rPr>
        <w:t>и</w:t>
      </w:r>
      <w:r>
        <w:rPr>
          <w:spacing w:val="-2"/>
          <w:sz w:val="24"/>
        </w:rPr>
        <w:t xml:space="preserve"> </w:t>
      </w:r>
      <w:r>
        <w:rPr>
          <w:sz w:val="24"/>
        </w:rPr>
        <w:t>младшими);</w:t>
      </w:r>
    </w:p>
    <w:p w:rsidR="00A8610B" w:rsidRDefault="00BA5976">
      <w:pPr>
        <w:pStyle w:val="a4"/>
        <w:numPr>
          <w:ilvl w:val="0"/>
          <w:numId w:val="27"/>
        </w:numPr>
        <w:tabs>
          <w:tab w:val="left" w:pos="1546"/>
        </w:tabs>
        <w:spacing w:line="276" w:lineRule="auto"/>
        <w:ind w:right="396" w:firstLine="0"/>
        <w:rPr>
          <w:sz w:val="24"/>
        </w:rPr>
      </w:pPr>
      <w:r>
        <w:rPr>
          <w:sz w:val="24"/>
        </w:rPr>
        <w:t>отношение обучающихся к семье и родителям (включает подготовку личности к</w:t>
      </w:r>
      <w:r>
        <w:rPr>
          <w:spacing w:val="1"/>
          <w:sz w:val="24"/>
        </w:rPr>
        <w:t xml:space="preserve"> </w:t>
      </w:r>
      <w:r>
        <w:rPr>
          <w:sz w:val="24"/>
        </w:rPr>
        <w:t>семейной</w:t>
      </w:r>
      <w:r>
        <w:rPr>
          <w:spacing w:val="-1"/>
          <w:sz w:val="24"/>
        </w:rPr>
        <w:t xml:space="preserve"> </w:t>
      </w:r>
      <w:r>
        <w:rPr>
          <w:sz w:val="24"/>
        </w:rPr>
        <w:t>жизни);</w:t>
      </w:r>
    </w:p>
    <w:p w:rsidR="00A8610B" w:rsidRDefault="00BA5976">
      <w:pPr>
        <w:pStyle w:val="a4"/>
        <w:numPr>
          <w:ilvl w:val="0"/>
          <w:numId w:val="27"/>
        </w:numPr>
        <w:tabs>
          <w:tab w:val="left" w:pos="1546"/>
        </w:tabs>
        <w:spacing w:line="280" w:lineRule="auto"/>
        <w:ind w:right="394" w:firstLine="0"/>
        <w:rPr>
          <w:sz w:val="24"/>
        </w:rPr>
      </w:pPr>
      <w:r>
        <w:rPr>
          <w:sz w:val="24"/>
        </w:rPr>
        <w:t>отношение</w:t>
      </w:r>
      <w:r>
        <w:rPr>
          <w:spacing w:val="1"/>
          <w:sz w:val="24"/>
        </w:rPr>
        <w:t xml:space="preserve"> </w:t>
      </w:r>
      <w:r>
        <w:rPr>
          <w:sz w:val="24"/>
        </w:rPr>
        <w:t>обучающихся</w:t>
      </w:r>
      <w:r>
        <w:rPr>
          <w:spacing w:val="1"/>
          <w:sz w:val="24"/>
        </w:rPr>
        <w:t xml:space="preserve"> </w:t>
      </w:r>
      <w:r>
        <w:rPr>
          <w:sz w:val="24"/>
        </w:rPr>
        <w:t>к</w:t>
      </w:r>
      <w:r>
        <w:rPr>
          <w:spacing w:val="1"/>
          <w:sz w:val="24"/>
        </w:rPr>
        <w:t xml:space="preserve"> </w:t>
      </w:r>
      <w:r>
        <w:rPr>
          <w:sz w:val="24"/>
        </w:rPr>
        <w:t>закону,</w:t>
      </w:r>
      <w:r>
        <w:rPr>
          <w:spacing w:val="1"/>
          <w:sz w:val="24"/>
        </w:rPr>
        <w:t xml:space="preserve"> </w:t>
      </w:r>
      <w:r>
        <w:rPr>
          <w:sz w:val="24"/>
        </w:rPr>
        <w:t>государству</w:t>
      </w:r>
      <w:r>
        <w:rPr>
          <w:spacing w:val="1"/>
          <w:sz w:val="24"/>
        </w:rPr>
        <w:t xml:space="preserve"> </w:t>
      </w:r>
      <w:r>
        <w:rPr>
          <w:sz w:val="24"/>
        </w:rPr>
        <w:t>и</w:t>
      </w:r>
      <w:r>
        <w:rPr>
          <w:spacing w:val="1"/>
          <w:sz w:val="24"/>
        </w:rPr>
        <w:t xml:space="preserve"> </w:t>
      </w:r>
      <w:r>
        <w:rPr>
          <w:sz w:val="24"/>
        </w:rPr>
        <w:t>к</w:t>
      </w:r>
      <w:r>
        <w:rPr>
          <w:spacing w:val="1"/>
          <w:sz w:val="24"/>
        </w:rPr>
        <w:t xml:space="preserve"> </w:t>
      </w:r>
      <w:r>
        <w:rPr>
          <w:sz w:val="24"/>
        </w:rPr>
        <w:t>гражданскому</w:t>
      </w:r>
      <w:r>
        <w:rPr>
          <w:spacing w:val="1"/>
          <w:sz w:val="24"/>
        </w:rPr>
        <w:t xml:space="preserve"> </w:t>
      </w:r>
      <w:r>
        <w:rPr>
          <w:sz w:val="24"/>
        </w:rPr>
        <w:t>обществу</w:t>
      </w:r>
      <w:r>
        <w:rPr>
          <w:spacing w:val="1"/>
          <w:sz w:val="24"/>
        </w:rPr>
        <w:t xml:space="preserve"> </w:t>
      </w:r>
      <w:r>
        <w:rPr>
          <w:sz w:val="24"/>
        </w:rPr>
        <w:t>(включает</w:t>
      </w:r>
      <w:r>
        <w:rPr>
          <w:spacing w:val="3"/>
          <w:sz w:val="24"/>
        </w:rPr>
        <w:t xml:space="preserve"> </w:t>
      </w:r>
      <w:r>
        <w:rPr>
          <w:sz w:val="24"/>
        </w:rPr>
        <w:t>подготовку</w:t>
      </w:r>
      <w:r>
        <w:rPr>
          <w:spacing w:val="-6"/>
          <w:sz w:val="24"/>
        </w:rPr>
        <w:t xml:space="preserve"> </w:t>
      </w:r>
      <w:r>
        <w:rPr>
          <w:sz w:val="24"/>
        </w:rPr>
        <w:t>личности</w:t>
      </w:r>
      <w:r>
        <w:rPr>
          <w:spacing w:val="-1"/>
          <w:sz w:val="24"/>
        </w:rPr>
        <w:t xml:space="preserve"> </w:t>
      </w:r>
      <w:r>
        <w:rPr>
          <w:sz w:val="24"/>
        </w:rPr>
        <w:t>к</w:t>
      </w:r>
      <w:r>
        <w:rPr>
          <w:spacing w:val="-4"/>
          <w:sz w:val="24"/>
        </w:rPr>
        <w:t xml:space="preserve"> </w:t>
      </w:r>
      <w:r>
        <w:rPr>
          <w:sz w:val="24"/>
        </w:rPr>
        <w:t>общественной</w:t>
      </w:r>
      <w:r>
        <w:rPr>
          <w:spacing w:val="4"/>
          <w:sz w:val="24"/>
        </w:rPr>
        <w:t xml:space="preserve"> </w:t>
      </w:r>
      <w:r>
        <w:rPr>
          <w:sz w:val="24"/>
        </w:rPr>
        <w:t>жизни);</w:t>
      </w:r>
    </w:p>
    <w:p w:rsidR="00A8610B" w:rsidRDefault="00BA5976">
      <w:pPr>
        <w:pStyle w:val="a4"/>
        <w:numPr>
          <w:ilvl w:val="0"/>
          <w:numId w:val="27"/>
        </w:numPr>
        <w:tabs>
          <w:tab w:val="left" w:pos="1546"/>
        </w:tabs>
        <w:spacing w:line="276" w:lineRule="auto"/>
        <w:ind w:right="396" w:firstLine="0"/>
        <w:rPr>
          <w:sz w:val="24"/>
        </w:rPr>
      </w:pPr>
      <w:r>
        <w:rPr>
          <w:sz w:val="24"/>
        </w:rPr>
        <w:t>отношение обучающихся к окружающему миру, к живой природе, художественной</w:t>
      </w:r>
      <w:r>
        <w:rPr>
          <w:spacing w:val="1"/>
          <w:sz w:val="24"/>
        </w:rPr>
        <w:t xml:space="preserve"> </w:t>
      </w:r>
      <w:r>
        <w:rPr>
          <w:sz w:val="24"/>
        </w:rPr>
        <w:t>культуре (включает</w:t>
      </w:r>
      <w:r>
        <w:rPr>
          <w:spacing w:val="2"/>
          <w:sz w:val="24"/>
        </w:rPr>
        <w:t xml:space="preserve"> </w:t>
      </w:r>
      <w:r>
        <w:rPr>
          <w:sz w:val="24"/>
        </w:rPr>
        <w:t>формирование</w:t>
      </w:r>
      <w:r>
        <w:rPr>
          <w:spacing w:val="2"/>
          <w:sz w:val="24"/>
        </w:rPr>
        <w:t xml:space="preserve"> </w:t>
      </w:r>
      <w:r>
        <w:rPr>
          <w:sz w:val="24"/>
        </w:rPr>
        <w:t>у</w:t>
      </w:r>
      <w:r>
        <w:rPr>
          <w:spacing w:val="-9"/>
          <w:sz w:val="24"/>
        </w:rPr>
        <w:t xml:space="preserve"> </w:t>
      </w:r>
      <w:r>
        <w:rPr>
          <w:sz w:val="24"/>
        </w:rPr>
        <w:t>обучающихся</w:t>
      </w:r>
      <w:r>
        <w:rPr>
          <w:spacing w:val="3"/>
          <w:sz w:val="24"/>
        </w:rPr>
        <w:t xml:space="preserve"> </w:t>
      </w:r>
      <w:r>
        <w:rPr>
          <w:sz w:val="24"/>
        </w:rPr>
        <w:t>научного</w:t>
      </w:r>
      <w:r>
        <w:rPr>
          <w:spacing w:val="2"/>
          <w:sz w:val="24"/>
        </w:rPr>
        <w:t xml:space="preserve"> </w:t>
      </w:r>
      <w:r>
        <w:rPr>
          <w:sz w:val="24"/>
        </w:rPr>
        <w:t>мировоззрения);</w:t>
      </w:r>
    </w:p>
    <w:p w:rsidR="00A8610B" w:rsidRDefault="00BA5976">
      <w:pPr>
        <w:pStyle w:val="a4"/>
        <w:numPr>
          <w:ilvl w:val="0"/>
          <w:numId w:val="27"/>
        </w:numPr>
        <w:tabs>
          <w:tab w:val="left" w:pos="1546"/>
        </w:tabs>
        <w:spacing w:line="276" w:lineRule="auto"/>
        <w:ind w:right="396" w:firstLine="0"/>
        <w:rPr>
          <w:sz w:val="24"/>
        </w:rPr>
      </w:pPr>
      <w:r>
        <w:rPr>
          <w:sz w:val="24"/>
        </w:rPr>
        <w:t>трудовые и социально-экономические отношения (включает подготовку личности к</w:t>
      </w:r>
      <w:r>
        <w:rPr>
          <w:spacing w:val="-57"/>
          <w:sz w:val="24"/>
        </w:rPr>
        <w:t xml:space="preserve"> </w:t>
      </w:r>
      <w:r>
        <w:rPr>
          <w:sz w:val="24"/>
        </w:rPr>
        <w:t>трудовой</w:t>
      </w:r>
      <w:r>
        <w:rPr>
          <w:spacing w:val="-1"/>
          <w:sz w:val="24"/>
        </w:rPr>
        <w:t xml:space="preserve"> </w:t>
      </w:r>
      <w:r>
        <w:rPr>
          <w:sz w:val="24"/>
        </w:rPr>
        <w:t>деятельности).</w:t>
      </w:r>
    </w:p>
    <w:p w:rsidR="00A8610B" w:rsidRDefault="00A8610B">
      <w:pPr>
        <w:spacing w:line="276" w:lineRule="auto"/>
        <w:jc w:val="both"/>
        <w:rPr>
          <w:sz w:val="24"/>
        </w:rPr>
        <w:sectPr w:rsidR="00A8610B">
          <w:pgSz w:w="11910" w:h="16840"/>
          <w:pgMar w:top="1040" w:right="440" w:bottom="440" w:left="860" w:header="0" w:footer="169" w:gutter="0"/>
          <w:cols w:space="720"/>
        </w:sectPr>
      </w:pPr>
    </w:p>
    <w:p w:rsidR="00A8610B" w:rsidRDefault="00BA5976">
      <w:pPr>
        <w:pStyle w:val="a3"/>
        <w:spacing w:before="66" w:line="276" w:lineRule="auto"/>
        <w:ind w:right="394"/>
      </w:pPr>
      <w:r>
        <w:lastRenderedPageBreak/>
        <w:t>План воспитательных мероприятий разрабатывается педагогическим коллективом школы</w:t>
      </w:r>
      <w:r>
        <w:rPr>
          <w:spacing w:val="1"/>
        </w:rPr>
        <w:t xml:space="preserve"> </w:t>
      </w:r>
      <w:r>
        <w:t>при участии родительской общественности. Источником этого раздела плана внеурочной</w:t>
      </w:r>
      <w:r>
        <w:rPr>
          <w:spacing w:val="1"/>
        </w:rPr>
        <w:t xml:space="preserve"> </w:t>
      </w:r>
      <w:r>
        <w:t>деятельности</w:t>
      </w:r>
      <w:r>
        <w:rPr>
          <w:spacing w:val="1"/>
        </w:rPr>
        <w:t xml:space="preserve"> </w:t>
      </w:r>
      <w:r>
        <w:t>становятся</w:t>
      </w:r>
      <w:r>
        <w:rPr>
          <w:spacing w:val="1"/>
        </w:rPr>
        <w:t xml:space="preserve"> </w:t>
      </w:r>
      <w:r>
        <w:t>нормативные</w:t>
      </w:r>
      <w:r>
        <w:rPr>
          <w:spacing w:val="1"/>
        </w:rPr>
        <w:t xml:space="preserve"> </w:t>
      </w:r>
      <w:r>
        <w:t>документы</w:t>
      </w:r>
      <w:r>
        <w:rPr>
          <w:spacing w:val="1"/>
        </w:rPr>
        <w:t xml:space="preserve"> </w:t>
      </w:r>
      <w:r>
        <w:t>органов</w:t>
      </w:r>
      <w:r>
        <w:rPr>
          <w:spacing w:val="1"/>
        </w:rPr>
        <w:t xml:space="preserve"> </w:t>
      </w:r>
      <w:r>
        <w:t>управления</w:t>
      </w:r>
      <w:r>
        <w:rPr>
          <w:spacing w:val="1"/>
        </w:rPr>
        <w:t xml:space="preserve"> </w:t>
      </w:r>
      <w:r>
        <w:t>образованием</w:t>
      </w:r>
      <w:r>
        <w:rPr>
          <w:spacing w:val="1"/>
        </w:rPr>
        <w:t xml:space="preserve"> </w:t>
      </w:r>
      <w:r>
        <w:t>(федеральных, региональных и муниципальных). Органам общественно-государственного</w:t>
      </w:r>
      <w:r>
        <w:rPr>
          <w:spacing w:val="1"/>
        </w:rPr>
        <w:t xml:space="preserve"> </w:t>
      </w:r>
      <w:r>
        <w:t>управления следует обеспечить недопущение перегрузки обучающихся 10–11-х классов и</w:t>
      </w:r>
      <w:r>
        <w:rPr>
          <w:spacing w:val="1"/>
        </w:rPr>
        <w:t xml:space="preserve"> </w:t>
      </w:r>
      <w:r>
        <w:t>педагогических</w:t>
      </w:r>
      <w:r>
        <w:rPr>
          <w:spacing w:val="1"/>
        </w:rPr>
        <w:t xml:space="preserve"> </w:t>
      </w:r>
      <w:r>
        <w:t>работников</w:t>
      </w:r>
      <w:r>
        <w:rPr>
          <w:spacing w:val="1"/>
        </w:rPr>
        <w:t xml:space="preserve"> </w:t>
      </w:r>
      <w:r>
        <w:t>организации,</w:t>
      </w:r>
      <w:r>
        <w:rPr>
          <w:spacing w:val="1"/>
        </w:rPr>
        <w:t xml:space="preserve"> </w:t>
      </w:r>
      <w:r>
        <w:t>осуществляющей</w:t>
      </w:r>
      <w:r>
        <w:rPr>
          <w:spacing w:val="61"/>
        </w:rPr>
        <w:t xml:space="preserve"> </w:t>
      </w:r>
      <w:r>
        <w:t>образовательную</w:t>
      </w:r>
      <w:r>
        <w:rPr>
          <w:spacing w:val="1"/>
        </w:rPr>
        <w:t xml:space="preserve"> </w:t>
      </w:r>
      <w:r>
        <w:t>деятельность,</w:t>
      </w:r>
      <w:r>
        <w:rPr>
          <w:spacing w:val="1"/>
        </w:rPr>
        <w:t xml:space="preserve"> </w:t>
      </w:r>
      <w:r>
        <w:t>мероприятиями,</w:t>
      </w:r>
      <w:r>
        <w:rPr>
          <w:spacing w:val="1"/>
        </w:rPr>
        <w:t xml:space="preserve"> </w:t>
      </w:r>
      <w:r>
        <w:t>инициированными</w:t>
      </w:r>
      <w:r>
        <w:rPr>
          <w:spacing w:val="1"/>
        </w:rPr>
        <w:t xml:space="preserve"> </w:t>
      </w:r>
      <w:r>
        <w:t>органами</w:t>
      </w:r>
      <w:r>
        <w:rPr>
          <w:spacing w:val="1"/>
        </w:rPr>
        <w:t xml:space="preserve"> </w:t>
      </w:r>
      <w:r>
        <w:t>управления</w:t>
      </w:r>
      <w:r>
        <w:rPr>
          <w:spacing w:val="1"/>
        </w:rPr>
        <w:t xml:space="preserve"> </w:t>
      </w:r>
      <w:r>
        <w:t>и</w:t>
      </w:r>
      <w:r>
        <w:rPr>
          <w:spacing w:val="1"/>
        </w:rPr>
        <w:t xml:space="preserve"> </w:t>
      </w:r>
      <w:r>
        <w:t>иными</w:t>
      </w:r>
      <w:r>
        <w:rPr>
          <w:spacing w:val="1"/>
        </w:rPr>
        <w:t xml:space="preserve"> </w:t>
      </w:r>
      <w:r>
        <w:t>организациями. При подготовке и проведении воспитательных мероприятий (в масштабе</w:t>
      </w:r>
      <w:r>
        <w:rPr>
          <w:spacing w:val="1"/>
        </w:rPr>
        <w:t xml:space="preserve"> </w:t>
      </w:r>
      <w:r>
        <w:t>ученического</w:t>
      </w:r>
      <w:r>
        <w:rPr>
          <w:spacing w:val="1"/>
        </w:rPr>
        <w:t xml:space="preserve"> </w:t>
      </w:r>
      <w:r>
        <w:t>класса,</w:t>
      </w:r>
      <w:r>
        <w:rPr>
          <w:spacing w:val="1"/>
        </w:rPr>
        <w:t xml:space="preserve"> </w:t>
      </w:r>
      <w:r>
        <w:t>классов</w:t>
      </w:r>
      <w:r>
        <w:rPr>
          <w:spacing w:val="1"/>
        </w:rPr>
        <w:t xml:space="preserve"> </w:t>
      </w:r>
      <w:r>
        <w:t>одной</w:t>
      </w:r>
      <w:r>
        <w:rPr>
          <w:spacing w:val="1"/>
        </w:rPr>
        <w:t xml:space="preserve"> </w:t>
      </w:r>
      <w:r>
        <w:t>параллели</w:t>
      </w:r>
      <w:r>
        <w:rPr>
          <w:spacing w:val="1"/>
        </w:rPr>
        <w:t xml:space="preserve"> </w:t>
      </w:r>
      <w:r>
        <w:t>или</w:t>
      </w:r>
      <w:r>
        <w:rPr>
          <w:spacing w:val="1"/>
        </w:rPr>
        <w:t xml:space="preserve"> </w:t>
      </w:r>
      <w:r>
        <w:t>сообщества</w:t>
      </w:r>
      <w:r>
        <w:rPr>
          <w:spacing w:val="1"/>
        </w:rPr>
        <w:t xml:space="preserve"> </w:t>
      </w:r>
      <w:r>
        <w:t>всех 10–11-х классов)</w:t>
      </w:r>
      <w:r>
        <w:rPr>
          <w:spacing w:val="1"/>
        </w:rPr>
        <w:t xml:space="preserve"> </w:t>
      </w:r>
      <w:r>
        <w:t>предусматривается</w:t>
      </w:r>
      <w:r>
        <w:rPr>
          <w:spacing w:val="1"/>
        </w:rPr>
        <w:t xml:space="preserve"> </w:t>
      </w:r>
      <w:r>
        <w:t>вовлечение</w:t>
      </w:r>
      <w:r>
        <w:rPr>
          <w:spacing w:val="1"/>
        </w:rPr>
        <w:t xml:space="preserve"> </w:t>
      </w:r>
      <w:r>
        <w:t>в</w:t>
      </w:r>
      <w:r>
        <w:rPr>
          <w:spacing w:val="1"/>
        </w:rPr>
        <w:t xml:space="preserve"> </w:t>
      </w:r>
      <w:r>
        <w:t>активную</w:t>
      </w:r>
      <w:r>
        <w:rPr>
          <w:spacing w:val="1"/>
        </w:rPr>
        <w:t xml:space="preserve"> </w:t>
      </w:r>
      <w:r>
        <w:t>деятельность</w:t>
      </w:r>
      <w:r>
        <w:rPr>
          <w:spacing w:val="1"/>
        </w:rPr>
        <w:t xml:space="preserve"> </w:t>
      </w:r>
      <w:r>
        <w:t>максимально</w:t>
      </w:r>
      <w:r>
        <w:rPr>
          <w:spacing w:val="1"/>
        </w:rPr>
        <w:t xml:space="preserve"> </w:t>
      </w:r>
      <w:r>
        <w:t>большего</w:t>
      </w:r>
      <w:r>
        <w:rPr>
          <w:spacing w:val="1"/>
        </w:rPr>
        <w:t xml:space="preserve"> </w:t>
      </w:r>
      <w:r>
        <w:t>числа</w:t>
      </w:r>
      <w:r>
        <w:rPr>
          <w:spacing w:val="-57"/>
        </w:rPr>
        <w:t xml:space="preserve"> </w:t>
      </w:r>
      <w:r>
        <w:t>обучающихся.</w:t>
      </w:r>
    </w:p>
    <w:p w:rsidR="00A8610B" w:rsidRDefault="00BA5976">
      <w:pPr>
        <w:pStyle w:val="210"/>
        <w:spacing w:before="5"/>
      </w:pPr>
      <w:r>
        <w:t>Принцип</w:t>
      </w:r>
      <w:r>
        <w:rPr>
          <w:spacing w:val="-3"/>
        </w:rPr>
        <w:t xml:space="preserve"> </w:t>
      </w:r>
      <w:r>
        <w:t>организации</w:t>
      </w:r>
      <w:r>
        <w:rPr>
          <w:spacing w:val="-2"/>
        </w:rPr>
        <w:t xml:space="preserve"> </w:t>
      </w:r>
      <w:r>
        <w:t>внеурочной</w:t>
      </w:r>
      <w:r>
        <w:rPr>
          <w:spacing w:val="-3"/>
        </w:rPr>
        <w:t xml:space="preserve"> </w:t>
      </w:r>
      <w:r>
        <w:t>деятельности</w:t>
      </w:r>
      <w:r>
        <w:rPr>
          <w:spacing w:val="2"/>
        </w:rPr>
        <w:t xml:space="preserve"> </w:t>
      </w:r>
      <w:r>
        <w:t>на</w:t>
      </w:r>
      <w:r>
        <w:rPr>
          <w:spacing w:val="-4"/>
        </w:rPr>
        <w:t xml:space="preserve"> </w:t>
      </w:r>
      <w:r>
        <w:t>уровне</w:t>
      </w:r>
      <w:r>
        <w:rPr>
          <w:spacing w:val="-1"/>
        </w:rPr>
        <w:t xml:space="preserve"> </w:t>
      </w:r>
      <w:r>
        <w:t>СОО:</w:t>
      </w:r>
    </w:p>
    <w:p w:rsidR="00A8610B" w:rsidRDefault="00BA5976">
      <w:pPr>
        <w:pStyle w:val="a4"/>
        <w:numPr>
          <w:ilvl w:val="0"/>
          <w:numId w:val="30"/>
        </w:numPr>
        <w:tabs>
          <w:tab w:val="left" w:pos="985"/>
        </w:tabs>
        <w:spacing w:before="36"/>
        <w:ind w:left="984" w:hanging="146"/>
        <w:rPr>
          <w:sz w:val="24"/>
        </w:rPr>
      </w:pPr>
      <w:r>
        <w:rPr>
          <w:sz w:val="24"/>
        </w:rPr>
        <w:t>время,</w:t>
      </w:r>
      <w:r>
        <w:rPr>
          <w:spacing w:val="-4"/>
          <w:sz w:val="24"/>
        </w:rPr>
        <w:t xml:space="preserve"> </w:t>
      </w:r>
      <w:r>
        <w:rPr>
          <w:sz w:val="24"/>
        </w:rPr>
        <w:t>отводимое</w:t>
      </w:r>
      <w:r>
        <w:rPr>
          <w:spacing w:val="-7"/>
          <w:sz w:val="24"/>
        </w:rPr>
        <w:t xml:space="preserve"> </w:t>
      </w:r>
      <w:r>
        <w:rPr>
          <w:sz w:val="24"/>
        </w:rPr>
        <w:t>на</w:t>
      </w:r>
      <w:r>
        <w:rPr>
          <w:spacing w:val="-1"/>
          <w:sz w:val="24"/>
        </w:rPr>
        <w:t xml:space="preserve"> </w:t>
      </w:r>
      <w:r>
        <w:rPr>
          <w:sz w:val="24"/>
        </w:rPr>
        <w:t>внеурочную</w:t>
      </w:r>
      <w:r>
        <w:rPr>
          <w:spacing w:val="-3"/>
          <w:sz w:val="24"/>
        </w:rPr>
        <w:t xml:space="preserve"> </w:t>
      </w:r>
      <w:r>
        <w:rPr>
          <w:sz w:val="24"/>
        </w:rPr>
        <w:t>деятельность,</w:t>
      </w:r>
      <w:r>
        <w:rPr>
          <w:spacing w:val="2"/>
          <w:sz w:val="24"/>
        </w:rPr>
        <w:t xml:space="preserve"> </w:t>
      </w:r>
      <w:r>
        <w:rPr>
          <w:sz w:val="24"/>
        </w:rPr>
        <w:t>составляет</w:t>
      </w:r>
      <w:r>
        <w:rPr>
          <w:spacing w:val="-4"/>
          <w:sz w:val="24"/>
        </w:rPr>
        <w:t xml:space="preserve"> </w:t>
      </w:r>
      <w:r>
        <w:rPr>
          <w:sz w:val="24"/>
        </w:rPr>
        <w:t>до</w:t>
      </w:r>
      <w:r>
        <w:rPr>
          <w:spacing w:val="-2"/>
          <w:sz w:val="24"/>
        </w:rPr>
        <w:t xml:space="preserve"> </w:t>
      </w:r>
      <w:r>
        <w:rPr>
          <w:sz w:val="24"/>
        </w:rPr>
        <w:t>10</w:t>
      </w:r>
      <w:r>
        <w:rPr>
          <w:spacing w:val="-2"/>
          <w:sz w:val="24"/>
        </w:rPr>
        <w:t xml:space="preserve"> </w:t>
      </w:r>
      <w:r>
        <w:rPr>
          <w:sz w:val="24"/>
        </w:rPr>
        <w:t>часов</w:t>
      </w:r>
      <w:r>
        <w:rPr>
          <w:spacing w:val="-4"/>
          <w:sz w:val="24"/>
        </w:rPr>
        <w:t xml:space="preserve"> </w:t>
      </w:r>
      <w:r>
        <w:rPr>
          <w:sz w:val="24"/>
        </w:rPr>
        <w:t>в</w:t>
      </w:r>
      <w:r>
        <w:rPr>
          <w:spacing w:val="-5"/>
          <w:sz w:val="24"/>
        </w:rPr>
        <w:t xml:space="preserve"> </w:t>
      </w:r>
      <w:r>
        <w:rPr>
          <w:sz w:val="24"/>
        </w:rPr>
        <w:t>неделю;</w:t>
      </w:r>
    </w:p>
    <w:p w:rsidR="00A8610B" w:rsidRDefault="00BA5976">
      <w:pPr>
        <w:pStyle w:val="a4"/>
        <w:numPr>
          <w:ilvl w:val="0"/>
          <w:numId w:val="30"/>
        </w:numPr>
        <w:tabs>
          <w:tab w:val="left" w:pos="985"/>
        </w:tabs>
        <w:spacing w:before="41"/>
        <w:ind w:left="984" w:hanging="146"/>
        <w:rPr>
          <w:sz w:val="24"/>
        </w:rPr>
      </w:pPr>
      <w:r>
        <w:rPr>
          <w:sz w:val="24"/>
        </w:rPr>
        <w:t>внеурочная</w:t>
      </w:r>
      <w:r>
        <w:rPr>
          <w:spacing w:val="-3"/>
          <w:sz w:val="24"/>
        </w:rPr>
        <w:t xml:space="preserve"> </w:t>
      </w:r>
      <w:r>
        <w:rPr>
          <w:sz w:val="24"/>
        </w:rPr>
        <w:t>деятельность</w:t>
      </w:r>
      <w:r>
        <w:rPr>
          <w:spacing w:val="-1"/>
          <w:sz w:val="24"/>
        </w:rPr>
        <w:t xml:space="preserve"> </w:t>
      </w:r>
      <w:r>
        <w:rPr>
          <w:sz w:val="24"/>
        </w:rPr>
        <w:t>формируется</w:t>
      </w:r>
      <w:r>
        <w:rPr>
          <w:spacing w:val="-3"/>
          <w:sz w:val="24"/>
        </w:rPr>
        <w:t xml:space="preserve"> </w:t>
      </w:r>
      <w:r>
        <w:rPr>
          <w:sz w:val="24"/>
        </w:rPr>
        <w:t>с</w:t>
      </w:r>
      <w:r>
        <w:rPr>
          <w:spacing w:val="1"/>
          <w:sz w:val="24"/>
        </w:rPr>
        <w:t xml:space="preserve"> </w:t>
      </w:r>
      <w:r>
        <w:rPr>
          <w:sz w:val="24"/>
        </w:rPr>
        <w:t>учетом</w:t>
      </w:r>
      <w:r>
        <w:rPr>
          <w:spacing w:val="-5"/>
          <w:sz w:val="24"/>
        </w:rPr>
        <w:t xml:space="preserve"> </w:t>
      </w:r>
      <w:r>
        <w:rPr>
          <w:sz w:val="24"/>
        </w:rPr>
        <w:t>запросов</w:t>
      </w:r>
      <w:r>
        <w:rPr>
          <w:spacing w:val="-9"/>
          <w:sz w:val="24"/>
        </w:rPr>
        <w:t xml:space="preserve"> </w:t>
      </w:r>
      <w:r>
        <w:rPr>
          <w:sz w:val="24"/>
        </w:rPr>
        <w:t>обучающихся;</w:t>
      </w:r>
    </w:p>
    <w:p w:rsidR="00A8610B" w:rsidRDefault="00BA5976">
      <w:pPr>
        <w:pStyle w:val="a4"/>
        <w:numPr>
          <w:ilvl w:val="0"/>
          <w:numId w:val="30"/>
        </w:numPr>
        <w:tabs>
          <w:tab w:val="left" w:pos="1090"/>
        </w:tabs>
        <w:spacing w:before="46" w:line="276" w:lineRule="auto"/>
        <w:ind w:right="396" w:firstLine="0"/>
        <w:rPr>
          <w:sz w:val="24"/>
        </w:rPr>
      </w:pPr>
      <w:r>
        <w:rPr>
          <w:sz w:val="24"/>
        </w:rPr>
        <w:t>выбор</w:t>
      </w:r>
      <w:r>
        <w:rPr>
          <w:spacing w:val="1"/>
          <w:sz w:val="24"/>
        </w:rPr>
        <w:t xml:space="preserve"> </w:t>
      </w:r>
      <w:r>
        <w:rPr>
          <w:sz w:val="24"/>
        </w:rPr>
        <w:t>обучающимися</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осуществляется</w:t>
      </w:r>
      <w:r>
        <w:rPr>
          <w:spacing w:val="1"/>
          <w:sz w:val="24"/>
        </w:rPr>
        <w:t xml:space="preserve"> </w:t>
      </w:r>
      <w:r>
        <w:rPr>
          <w:sz w:val="24"/>
        </w:rPr>
        <w:t>на</w:t>
      </w:r>
      <w:r>
        <w:rPr>
          <w:spacing w:val="1"/>
          <w:sz w:val="24"/>
        </w:rPr>
        <w:t xml:space="preserve"> </w:t>
      </w:r>
      <w:r>
        <w:rPr>
          <w:sz w:val="24"/>
        </w:rPr>
        <w:t>добровольной</w:t>
      </w:r>
      <w:r>
        <w:rPr>
          <w:spacing w:val="1"/>
          <w:sz w:val="24"/>
        </w:rPr>
        <w:t xml:space="preserve"> </w:t>
      </w:r>
      <w:r>
        <w:rPr>
          <w:sz w:val="24"/>
        </w:rPr>
        <w:t>основе;</w:t>
      </w:r>
    </w:p>
    <w:p w:rsidR="00A8610B" w:rsidRDefault="00BA5976">
      <w:pPr>
        <w:pStyle w:val="a4"/>
        <w:numPr>
          <w:ilvl w:val="0"/>
          <w:numId w:val="30"/>
        </w:numPr>
        <w:tabs>
          <w:tab w:val="left" w:pos="985"/>
        </w:tabs>
        <w:spacing w:line="276" w:lineRule="auto"/>
        <w:ind w:right="395" w:firstLine="0"/>
        <w:rPr>
          <w:sz w:val="24"/>
        </w:rPr>
      </w:pPr>
      <w:r>
        <w:rPr>
          <w:sz w:val="24"/>
        </w:rPr>
        <w:t>необходимость разработки педагогическими работниками рабочих программ внеурочной</w:t>
      </w:r>
      <w:r>
        <w:rPr>
          <w:spacing w:val="-57"/>
          <w:sz w:val="24"/>
        </w:rPr>
        <w:t xml:space="preserve"> </w:t>
      </w:r>
      <w:r>
        <w:rPr>
          <w:sz w:val="24"/>
        </w:rPr>
        <w:t>деятельности</w:t>
      </w:r>
      <w:r>
        <w:rPr>
          <w:spacing w:val="1"/>
          <w:sz w:val="24"/>
        </w:rPr>
        <w:t xml:space="preserve"> </w:t>
      </w:r>
      <w:r>
        <w:rPr>
          <w:sz w:val="24"/>
        </w:rPr>
        <w:t>(рабочие</w:t>
      </w:r>
      <w:r>
        <w:rPr>
          <w:spacing w:val="1"/>
          <w:sz w:val="24"/>
        </w:rPr>
        <w:t xml:space="preserve"> </w:t>
      </w:r>
      <w:r>
        <w:rPr>
          <w:sz w:val="24"/>
        </w:rPr>
        <w:t>программы</w:t>
      </w:r>
      <w:r>
        <w:rPr>
          <w:spacing w:val="1"/>
          <w:sz w:val="24"/>
        </w:rPr>
        <w:t xml:space="preserve"> </w:t>
      </w:r>
      <w:r>
        <w:rPr>
          <w:sz w:val="24"/>
        </w:rPr>
        <w:t>могут</w:t>
      </w:r>
      <w:r>
        <w:rPr>
          <w:spacing w:val="1"/>
          <w:sz w:val="24"/>
        </w:rPr>
        <w:t xml:space="preserve"> </w:t>
      </w:r>
      <w:r>
        <w:rPr>
          <w:sz w:val="24"/>
        </w:rPr>
        <w:t>составляться</w:t>
      </w:r>
      <w:r>
        <w:rPr>
          <w:spacing w:val="1"/>
          <w:sz w:val="24"/>
        </w:rPr>
        <w:t xml:space="preserve"> </w:t>
      </w:r>
      <w:r>
        <w:rPr>
          <w:sz w:val="24"/>
        </w:rPr>
        <w:t>на</w:t>
      </w:r>
      <w:r>
        <w:rPr>
          <w:spacing w:val="1"/>
          <w:sz w:val="24"/>
        </w:rPr>
        <w:t xml:space="preserve"> </w:t>
      </w:r>
      <w:r>
        <w:rPr>
          <w:sz w:val="24"/>
        </w:rPr>
        <w:t>1</w:t>
      </w:r>
      <w:r>
        <w:rPr>
          <w:spacing w:val="1"/>
          <w:sz w:val="24"/>
        </w:rPr>
        <w:t xml:space="preserve"> </w:t>
      </w:r>
      <w:r>
        <w:rPr>
          <w:sz w:val="24"/>
        </w:rPr>
        <w:t>четверть,</w:t>
      </w:r>
      <w:r>
        <w:rPr>
          <w:spacing w:val="1"/>
          <w:sz w:val="24"/>
        </w:rPr>
        <w:t xml:space="preserve"> </w:t>
      </w:r>
      <w:r>
        <w:rPr>
          <w:sz w:val="24"/>
        </w:rPr>
        <w:t>полугодие</w:t>
      </w:r>
      <w:r>
        <w:rPr>
          <w:spacing w:val="1"/>
          <w:sz w:val="24"/>
        </w:rPr>
        <w:t xml:space="preserve"> </w:t>
      </w:r>
      <w:r>
        <w:rPr>
          <w:sz w:val="24"/>
        </w:rPr>
        <w:t>или</w:t>
      </w:r>
      <w:r>
        <w:rPr>
          <w:spacing w:val="1"/>
          <w:sz w:val="24"/>
        </w:rPr>
        <w:t xml:space="preserve"> </w:t>
      </w:r>
      <w:r>
        <w:rPr>
          <w:sz w:val="24"/>
        </w:rPr>
        <w:t>учебный</w:t>
      </w:r>
      <w:r>
        <w:rPr>
          <w:spacing w:val="3"/>
          <w:sz w:val="24"/>
        </w:rPr>
        <w:t xml:space="preserve"> </w:t>
      </w:r>
      <w:r>
        <w:rPr>
          <w:sz w:val="24"/>
        </w:rPr>
        <w:t>год);</w:t>
      </w:r>
    </w:p>
    <w:p w:rsidR="00A8610B" w:rsidRDefault="00BA5976">
      <w:pPr>
        <w:pStyle w:val="a4"/>
        <w:numPr>
          <w:ilvl w:val="0"/>
          <w:numId w:val="30"/>
        </w:numPr>
        <w:tabs>
          <w:tab w:val="left" w:pos="1047"/>
        </w:tabs>
        <w:spacing w:line="276" w:lineRule="auto"/>
        <w:ind w:right="395" w:firstLine="0"/>
        <w:rPr>
          <w:sz w:val="24"/>
        </w:rPr>
      </w:pPr>
      <w:r>
        <w:rPr>
          <w:sz w:val="24"/>
        </w:rPr>
        <w:t>внеурочная</w:t>
      </w:r>
      <w:r>
        <w:rPr>
          <w:spacing w:val="1"/>
          <w:sz w:val="24"/>
        </w:rPr>
        <w:t xml:space="preserve"> </w:t>
      </w:r>
      <w:r>
        <w:rPr>
          <w:sz w:val="24"/>
        </w:rPr>
        <w:t>деятельность осуществляется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деятельностного</w:t>
      </w:r>
      <w:r>
        <w:rPr>
          <w:spacing w:val="1"/>
          <w:sz w:val="24"/>
        </w:rPr>
        <w:t xml:space="preserve"> </w:t>
      </w:r>
      <w:r>
        <w:rPr>
          <w:sz w:val="24"/>
        </w:rPr>
        <w:t>подхода,</w:t>
      </w:r>
      <w:r>
        <w:rPr>
          <w:spacing w:val="1"/>
          <w:sz w:val="24"/>
        </w:rPr>
        <w:t xml:space="preserve"> </w:t>
      </w:r>
      <w:r>
        <w:rPr>
          <w:sz w:val="24"/>
        </w:rPr>
        <w:t>в</w:t>
      </w:r>
      <w:r>
        <w:rPr>
          <w:spacing w:val="1"/>
          <w:sz w:val="24"/>
        </w:rPr>
        <w:t xml:space="preserve"> </w:t>
      </w:r>
      <w:r>
        <w:rPr>
          <w:sz w:val="24"/>
        </w:rPr>
        <w:t>том</w:t>
      </w:r>
      <w:r>
        <w:rPr>
          <w:spacing w:val="1"/>
          <w:sz w:val="24"/>
        </w:rPr>
        <w:t xml:space="preserve"> </w:t>
      </w:r>
      <w:r>
        <w:rPr>
          <w:sz w:val="24"/>
        </w:rPr>
        <w:t>числе</w:t>
      </w:r>
      <w:r>
        <w:rPr>
          <w:spacing w:val="1"/>
          <w:sz w:val="24"/>
        </w:rPr>
        <w:t xml:space="preserve"> </w:t>
      </w:r>
      <w:r>
        <w:rPr>
          <w:sz w:val="24"/>
        </w:rPr>
        <w:t>через</w:t>
      </w:r>
      <w:r>
        <w:rPr>
          <w:spacing w:val="1"/>
          <w:sz w:val="24"/>
        </w:rPr>
        <w:t xml:space="preserve"> </w:t>
      </w:r>
      <w:r>
        <w:rPr>
          <w:sz w:val="24"/>
        </w:rPr>
        <w:t>такие</w:t>
      </w:r>
      <w:r>
        <w:rPr>
          <w:spacing w:val="1"/>
          <w:sz w:val="24"/>
        </w:rPr>
        <w:t xml:space="preserve"> </w:t>
      </w:r>
      <w:r>
        <w:rPr>
          <w:sz w:val="24"/>
        </w:rPr>
        <w:t>формы:</w:t>
      </w:r>
      <w:r>
        <w:rPr>
          <w:spacing w:val="1"/>
          <w:sz w:val="24"/>
        </w:rPr>
        <w:t xml:space="preserve"> </w:t>
      </w:r>
      <w:r>
        <w:rPr>
          <w:sz w:val="24"/>
        </w:rPr>
        <w:t>лаборатории,</w:t>
      </w:r>
      <w:r>
        <w:rPr>
          <w:spacing w:val="1"/>
          <w:sz w:val="24"/>
        </w:rPr>
        <w:t xml:space="preserve"> </w:t>
      </w:r>
      <w:r>
        <w:rPr>
          <w:sz w:val="24"/>
        </w:rPr>
        <w:t>мастерские,</w:t>
      </w:r>
      <w:r>
        <w:rPr>
          <w:spacing w:val="1"/>
          <w:sz w:val="24"/>
        </w:rPr>
        <w:t xml:space="preserve"> </w:t>
      </w:r>
      <w:r>
        <w:rPr>
          <w:sz w:val="24"/>
        </w:rPr>
        <w:t>практикумы,</w:t>
      </w:r>
      <w:r>
        <w:rPr>
          <w:spacing w:val="1"/>
          <w:sz w:val="24"/>
        </w:rPr>
        <w:t xml:space="preserve"> </w:t>
      </w:r>
      <w:r>
        <w:rPr>
          <w:sz w:val="24"/>
        </w:rPr>
        <w:t>экскурсии,</w:t>
      </w:r>
      <w:r>
        <w:rPr>
          <w:spacing w:val="1"/>
          <w:sz w:val="24"/>
        </w:rPr>
        <w:t xml:space="preserve"> </w:t>
      </w:r>
      <w:r>
        <w:rPr>
          <w:sz w:val="24"/>
        </w:rPr>
        <w:t>круглые</w:t>
      </w:r>
      <w:r>
        <w:rPr>
          <w:spacing w:val="1"/>
          <w:sz w:val="24"/>
        </w:rPr>
        <w:t xml:space="preserve"> </w:t>
      </w:r>
      <w:r>
        <w:rPr>
          <w:sz w:val="24"/>
        </w:rPr>
        <w:t>столы, конференции, диспуты, олимпиады, конкурсы, соревнования, проектную и учебно-</w:t>
      </w:r>
      <w:r>
        <w:rPr>
          <w:spacing w:val="1"/>
          <w:sz w:val="24"/>
        </w:rPr>
        <w:t xml:space="preserve"> </w:t>
      </w:r>
      <w:r>
        <w:rPr>
          <w:sz w:val="24"/>
        </w:rPr>
        <w:t>исследовательскую</w:t>
      </w:r>
      <w:r>
        <w:rPr>
          <w:spacing w:val="2"/>
          <w:sz w:val="24"/>
        </w:rPr>
        <w:t xml:space="preserve"> </w:t>
      </w:r>
      <w:r>
        <w:rPr>
          <w:sz w:val="24"/>
        </w:rPr>
        <w:t>деятельность,</w:t>
      </w:r>
      <w:r>
        <w:rPr>
          <w:spacing w:val="7"/>
          <w:sz w:val="24"/>
        </w:rPr>
        <w:t xml:space="preserve"> </w:t>
      </w:r>
      <w:r>
        <w:rPr>
          <w:sz w:val="24"/>
        </w:rPr>
        <w:t>социальные</w:t>
      </w:r>
      <w:r>
        <w:rPr>
          <w:spacing w:val="-8"/>
          <w:sz w:val="24"/>
        </w:rPr>
        <w:t xml:space="preserve"> </w:t>
      </w:r>
      <w:r>
        <w:rPr>
          <w:sz w:val="24"/>
        </w:rPr>
        <w:t>практики;</w:t>
      </w:r>
    </w:p>
    <w:p w:rsidR="00A8610B" w:rsidRDefault="00BA5976">
      <w:pPr>
        <w:pStyle w:val="a4"/>
        <w:numPr>
          <w:ilvl w:val="0"/>
          <w:numId w:val="30"/>
        </w:numPr>
        <w:tabs>
          <w:tab w:val="left" w:pos="1037"/>
        </w:tabs>
        <w:spacing w:line="276" w:lineRule="auto"/>
        <w:ind w:right="400" w:firstLine="0"/>
        <w:rPr>
          <w:sz w:val="24"/>
        </w:rPr>
      </w:pPr>
      <w:r>
        <w:rPr>
          <w:sz w:val="24"/>
        </w:rPr>
        <w:t>внеурочная деятельность ориентирована на достижение обучающимися планируемых</w:t>
      </w:r>
      <w:r>
        <w:rPr>
          <w:spacing w:val="1"/>
          <w:sz w:val="24"/>
        </w:rPr>
        <w:t xml:space="preserve"> </w:t>
      </w:r>
      <w:r>
        <w:rPr>
          <w:sz w:val="24"/>
        </w:rPr>
        <w:t>результатов освоения</w:t>
      </w:r>
      <w:r>
        <w:rPr>
          <w:spacing w:val="3"/>
          <w:sz w:val="24"/>
        </w:rPr>
        <w:t xml:space="preserve"> </w:t>
      </w:r>
      <w:r>
        <w:rPr>
          <w:sz w:val="24"/>
        </w:rPr>
        <w:t>ООП</w:t>
      </w:r>
      <w:r>
        <w:rPr>
          <w:spacing w:val="-3"/>
          <w:sz w:val="24"/>
        </w:rPr>
        <w:t xml:space="preserve"> </w:t>
      </w:r>
      <w:r>
        <w:rPr>
          <w:sz w:val="24"/>
        </w:rPr>
        <w:t>СОО;</w:t>
      </w:r>
    </w:p>
    <w:p w:rsidR="00A8610B" w:rsidRDefault="00BA5976">
      <w:pPr>
        <w:pStyle w:val="a4"/>
        <w:numPr>
          <w:ilvl w:val="0"/>
          <w:numId w:val="30"/>
        </w:numPr>
        <w:tabs>
          <w:tab w:val="left" w:pos="985"/>
        </w:tabs>
        <w:spacing w:line="275" w:lineRule="exact"/>
        <w:ind w:left="984" w:hanging="146"/>
        <w:rPr>
          <w:sz w:val="24"/>
        </w:rPr>
      </w:pPr>
      <w:r>
        <w:rPr>
          <w:sz w:val="24"/>
        </w:rPr>
        <w:t>формирование</w:t>
      </w:r>
      <w:r>
        <w:rPr>
          <w:spacing w:val="-1"/>
          <w:sz w:val="24"/>
        </w:rPr>
        <w:t xml:space="preserve"> </w:t>
      </w:r>
      <w:r>
        <w:rPr>
          <w:sz w:val="24"/>
        </w:rPr>
        <w:t>интереса</w:t>
      </w:r>
      <w:r>
        <w:rPr>
          <w:spacing w:val="-2"/>
          <w:sz w:val="24"/>
        </w:rPr>
        <w:t xml:space="preserve"> </w:t>
      </w:r>
      <w:r>
        <w:rPr>
          <w:sz w:val="24"/>
        </w:rPr>
        <w:t>и</w:t>
      </w:r>
      <w:r>
        <w:rPr>
          <w:spacing w:val="-6"/>
          <w:sz w:val="24"/>
        </w:rPr>
        <w:t xml:space="preserve"> </w:t>
      </w:r>
      <w:r>
        <w:rPr>
          <w:sz w:val="24"/>
        </w:rPr>
        <w:t>мотивации</w:t>
      </w:r>
      <w:r>
        <w:rPr>
          <w:spacing w:val="1"/>
          <w:sz w:val="24"/>
        </w:rPr>
        <w:t xml:space="preserve"> </w:t>
      </w:r>
      <w:r>
        <w:rPr>
          <w:sz w:val="24"/>
        </w:rPr>
        <w:t>к</w:t>
      </w:r>
      <w:r>
        <w:rPr>
          <w:spacing w:val="-7"/>
          <w:sz w:val="24"/>
        </w:rPr>
        <w:t xml:space="preserve"> </w:t>
      </w:r>
      <w:r>
        <w:rPr>
          <w:sz w:val="24"/>
        </w:rPr>
        <w:t>учебным</w:t>
      </w:r>
      <w:r>
        <w:rPr>
          <w:spacing w:val="-4"/>
          <w:sz w:val="24"/>
        </w:rPr>
        <w:t xml:space="preserve"> </w:t>
      </w:r>
      <w:r>
        <w:rPr>
          <w:sz w:val="24"/>
        </w:rPr>
        <w:t>предметам.</w:t>
      </w:r>
    </w:p>
    <w:p w:rsidR="00A8610B" w:rsidRDefault="00BA5976">
      <w:pPr>
        <w:pStyle w:val="210"/>
        <w:spacing w:before="45"/>
        <w:jc w:val="left"/>
      </w:pPr>
      <w:r>
        <w:t>Направления</w:t>
      </w:r>
      <w:r>
        <w:rPr>
          <w:spacing w:val="-2"/>
        </w:rPr>
        <w:t xml:space="preserve"> </w:t>
      </w:r>
      <w:r>
        <w:t>реализации плана</w:t>
      </w:r>
      <w:r>
        <w:rPr>
          <w:spacing w:val="-1"/>
        </w:rPr>
        <w:t xml:space="preserve"> </w:t>
      </w:r>
      <w:r>
        <w:t>внеурочной</w:t>
      </w:r>
      <w:r>
        <w:rPr>
          <w:spacing w:val="-4"/>
        </w:rPr>
        <w:t xml:space="preserve"> </w:t>
      </w:r>
      <w:r>
        <w:t>деятельности.</w:t>
      </w:r>
    </w:p>
    <w:p w:rsidR="00A8610B" w:rsidRDefault="00BA5976">
      <w:pPr>
        <w:pStyle w:val="a3"/>
        <w:spacing w:before="36"/>
        <w:jc w:val="left"/>
      </w:pPr>
      <w:r>
        <w:t>Для</w:t>
      </w:r>
      <w:r>
        <w:rPr>
          <w:spacing w:val="-3"/>
        </w:rPr>
        <w:t xml:space="preserve"> </w:t>
      </w:r>
      <w:r>
        <w:t>реализации</w:t>
      </w:r>
      <w:r>
        <w:rPr>
          <w:spacing w:val="-4"/>
        </w:rPr>
        <w:t xml:space="preserve"> </w:t>
      </w:r>
      <w:r>
        <w:t>плана</w:t>
      </w:r>
      <w:r>
        <w:rPr>
          <w:spacing w:val="-6"/>
        </w:rPr>
        <w:t xml:space="preserve"> </w:t>
      </w:r>
      <w:r>
        <w:t>внеурочной</w:t>
      </w:r>
      <w:r>
        <w:rPr>
          <w:spacing w:val="-4"/>
        </w:rPr>
        <w:t xml:space="preserve"> </w:t>
      </w:r>
      <w:r>
        <w:t>деятельности</w:t>
      </w:r>
      <w:r>
        <w:rPr>
          <w:spacing w:val="-1"/>
        </w:rPr>
        <w:t xml:space="preserve"> </w:t>
      </w:r>
      <w:r>
        <w:t>используются</w:t>
      </w:r>
      <w:r>
        <w:rPr>
          <w:spacing w:val="-1"/>
        </w:rPr>
        <w:t xml:space="preserve"> </w:t>
      </w:r>
      <w:r>
        <w:t>следующие</w:t>
      </w:r>
      <w:r>
        <w:rPr>
          <w:spacing w:val="-2"/>
        </w:rPr>
        <w:t xml:space="preserve"> </w:t>
      </w:r>
      <w:r>
        <w:t>направления:</w:t>
      </w:r>
    </w:p>
    <w:p w:rsidR="00A8610B" w:rsidRDefault="00BA5976">
      <w:pPr>
        <w:pStyle w:val="a4"/>
        <w:numPr>
          <w:ilvl w:val="0"/>
          <w:numId w:val="30"/>
        </w:numPr>
        <w:tabs>
          <w:tab w:val="left" w:pos="985"/>
        </w:tabs>
        <w:spacing w:before="41"/>
        <w:ind w:left="984" w:hanging="146"/>
        <w:jc w:val="left"/>
        <w:rPr>
          <w:sz w:val="24"/>
        </w:rPr>
      </w:pPr>
      <w:r>
        <w:rPr>
          <w:sz w:val="24"/>
        </w:rPr>
        <w:t>Духовно-нравственное</w:t>
      </w:r>
    </w:p>
    <w:p w:rsidR="00A8610B" w:rsidRDefault="00BA5976">
      <w:pPr>
        <w:pStyle w:val="a4"/>
        <w:numPr>
          <w:ilvl w:val="0"/>
          <w:numId w:val="30"/>
        </w:numPr>
        <w:tabs>
          <w:tab w:val="left" w:pos="985"/>
        </w:tabs>
        <w:spacing w:before="41"/>
        <w:ind w:left="984" w:hanging="146"/>
        <w:jc w:val="left"/>
        <w:rPr>
          <w:sz w:val="24"/>
        </w:rPr>
      </w:pPr>
      <w:r>
        <w:rPr>
          <w:sz w:val="24"/>
        </w:rPr>
        <w:t>Социальное</w:t>
      </w:r>
    </w:p>
    <w:p w:rsidR="00A8610B" w:rsidRDefault="00BA5976">
      <w:pPr>
        <w:pStyle w:val="a4"/>
        <w:numPr>
          <w:ilvl w:val="0"/>
          <w:numId w:val="30"/>
        </w:numPr>
        <w:tabs>
          <w:tab w:val="left" w:pos="985"/>
        </w:tabs>
        <w:spacing w:before="42"/>
        <w:ind w:left="984" w:hanging="146"/>
        <w:jc w:val="left"/>
        <w:rPr>
          <w:sz w:val="24"/>
        </w:rPr>
      </w:pPr>
      <w:r>
        <w:rPr>
          <w:sz w:val="24"/>
        </w:rPr>
        <w:t>Общекультурное</w:t>
      </w:r>
    </w:p>
    <w:p w:rsidR="00A8610B" w:rsidRDefault="00BA5976">
      <w:pPr>
        <w:pStyle w:val="a4"/>
        <w:numPr>
          <w:ilvl w:val="0"/>
          <w:numId w:val="30"/>
        </w:numPr>
        <w:tabs>
          <w:tab w:val="left" w:pos="985"/>
        </w:tabs>
        <w:spacing w:before="45"/>
        <w:ind w:left="984" w:hanging="146"/>
        <w:jc w:val="left"/>
        <w:rPr>
          <w:sz w:val="24"/>
        </w:rPr>
      </w:pPr>
      <w:r>
        <w:rPr>
          <w:sz w:val="24"/>
        </w:rPr>
        <w:t>Общеинтеллектуальное</w:t>
      </w:r>
    </w:p>
    <w:p w:rsidR="00A8610B" w:rsidRDefault="00BA5976">
      <w:pPr>
        <w:pStyle w:val="a4"/>
        <w:numPr>
          <w:ilvl w:val="0"/>
          <w:numId w:val="30"/>
        </w:numPr>
        <w:tabs>
          <w:tab w:val="left" w:pos="985"/>
        </w:tabs>
        <w:spacing w:before="41" w:after="49"/>
        <w:ind w:left="984" w:hanging="146"/>
        <w:jc w:val="left"/>
        <w:rPr>
          <w:sz w:val="24"/>
        </w:rPr>
      </w:pPr>
      <w:r>
        <w:rPr>
          <w:sz w:val="24"/>
        </w:rPr>
        <w:t>Спортивно-оздоровительное</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9"/>
        <w:gridCol w:w="6627"/>
      </w:tblGrid>
      <w:tr w:rsidR="00A8610B">
        <w:trPr>
          <w:trHeight w:val="633"/>
        </w:trPr>
        <w:tc>
          <w:tcPr>
            <w:tcW w:w="2949" w:type="dxa"/>
          </w:tcPr>
          <w:p w:rsidR="00A8610B" w:rsidRDefault="00BA5976">
            <w:pPr>
              <w:pStyle w:val="TableParagraph"/>
              <w:spacing w:line="268" w:lineRule="exact"/>
              <w:ind w:left="149" w:right="147"/>
              <w:jc w:val="center"/>
              <w:rPr>
                <w:sz w:val="24"/>
              </w:rPr>
            </w:pPr>
            <w:r>
              <w:rPr>
                <w:sz w:val="24"/>
              </w:rPr>
              <w:t>Направление</w:t>
            </w:r>
            <w:r>
              <w:rPr>
                <w:spacing w:val="-2"/>
                <w:sz w:val="24"/>
              </w:rPr>
              <w:t xml:space="preserve"> </w:t>
            </w:r>
            <w:r>
              <w:rPr>
                <w:sz w:val="24"/>
              </w:rPr>
              <w:t>внеурочной</w:t>
            </w:r>
          </w:p>
          <w:p w:rsidR="00A8610B" w:rsidRDefault="00BA5976">
            <w:pPr>
              <w:pStyle w:val="TableParagraph"/>
              <w:spacing w:before="41"/>
              <w:ind w:left="149" w:right="143"/>
              <w:jc w:val="center"/>
              <w:rPr>
                <w:sz w:val="24"/>
              </w:rPr>
            </w:pPr>
            <w:r>
              <w:rPr>
                <w:sz w:val="24"/>
              </w:rPr>
              <w:t>деятельности</w:t>
            </w:r>
          </w:p>
        </w:tc>
        <w:tc>
          <w:tcPr>
            <w:tcW w:w="6627" w:type="dxa"/>
          </w:tcPr>
          <w:p w:rsidR="00A8610B" w:rsidRDefault="00BA5976">
            <w:pPr>
              <w:pStyle w:val="TableParagraph"/>
              <w:spacing w:line="268" w:lineRule="exact"/>
              <w:ind w:left="2395" w:right="2386"/>
              <w:jc w:val="center"/>
              <w:rPr>
                <w:sz w:val="24"/>
              </w:rPr>
            </w:pPr>
            <w:r>
              <w:rPr>
                <w:sz w:val="24"/>
              </w:rPr>
              <w:t>Решаемые</w:t>
            </w:r>
            <w:r>
              <w:rPr>
                <w:spacing w:val="-2"/>
                <w:sz w:val="24"/>
              </w:rPr>
              <w:t xml:space="preserve"> </w:t>
            </w:r>
            <w:r>
              <w:rPr>
                <w:sz w:val="24"/>
              </w:rPr>
              <w:t>задачи</w:t>
            </w:r>
          </w:p>
        </w:tc>
      </w:tr>
      <w:tr w:rsidR="00A8610B">
        <w:trPr>
          <w:trHeight w:val="1272"/>
        </w:trPr>
        <w:tc>
          <w:tcPr>
            <w:tcW w:w="2949" w:type="dxa"/>
          </w:tcPr>
          <w:p w:rsidR="00A8610B" w:rsidRDefault="00BA5976">
            <w:pPr>
              <w:pStyle w:val="TableParagraph"/>
              <w:spacing w:line="268" w:lineRule="exact"/>
              <w:rPr>
                <w:sz w:val="24"/>
              </w:rPr>
            </w:pPr>
            <w:r>
              <w:rPr>
                <w:sz w:val="24"/>
              </w:rPr>
              <w:t>Духовно-нравственное</w:t>
            </w:r>
          </w:p>
        </w:tc>
        <w:tc>
          <w:tcPr>
            <w:tcW w:w="6627" w:type="dxa"/>
          </w:tcPr>
          <w:p w:rsidR="00A8610B" w:rsidRDefault="00BA5976">
            <w:pPr>
              <w:pStyle w:val="TableParagraph"/>
              <w:spacing w:line="276" w:lineRule="auto"/>
              <w:ind w:left="105" w:right="96"/>
              <w:jc w:val="both"/>
              <w:rPr>
                <w:sz w:val="24"/>
              </w:rPr>
            </w:pPr>
            <w:r>
              <w:rPr>
                <w:sz w:val="24"/>
              </w:rPr>
              <w:t>Воспитание</w:t>
            </w:r>
            <w:r>
              <w:rPr>
                <w:spacing w:val="1"/>
                <w:sz w:val="24"/>
              </w:rPr>
              <w:t xml:space="preserve"> </w:t>
            </w:r>
            <w:r>
              <w:rPr>
                <w:sz w:val="24"/>
              </w:rPr>
              <w:t>гармонично</w:t>
            </w:r>
            <w:r>
              <w:rPr>
                <w:spacing w:val="1"/>
                <w:sz w:val="24"/>
              </w:rPr>
              <w:t xml:space="preserve"> </w:t>
            </w:r>
            <w:r>
              <w:rPr>
                <w:sz w:val="24"/>
              </w:rPr>
              <w:t>развитой</w:t>
            </w:r>
            <w:r>
              <w:rPr>
                <w:spacing w:val="1"/>
                <w:sz w:val="24"/>
              </w:rPr>
              <w:t xml:space="preserve"> </w:t>
            </w:r>
            <w:r>
              <w:rPr>
                <w:sz w:val="24"/>
              </w:rPr>
              <w:t>личности,</w:t>
            </w:r>
            <w:r>
              <w:rPr>
                <w:spacing w:val="1"/>
                <w:sz w:val="24"/>
              </w:rPr>
              <w:t xml:space="preserve"> </w:t>
            </w:r>
            <w:r>
              <w:rPr>
                <w:sz w:val="24"/>
              </w:rPr>
              <w:t>способной</w:t>
            </w:r>
            <w:r>
              <w:rPr>
                <w:spacing w:val="1"/>
                <w:sz w:val="24"/>
              </w:rPr>
              <w:t xml:space="preserve"> </w:t>
            </w:r>
            <w:r>
              <w:rPr>
                <w:sz w:val="24"/>
              </w:rPr>
              <w:t>самостоятельно</w:t>
            </w:r>
            <w:r>
              <w:rPr>
                <w:spacing w:val="1"/>
                <w:sz w:val="24"/>
              </w:rPr>
              <w:t xml:space="preserve"> </w:t>
            </w:r>
            <w:r>
              <w:rPr>
                <w:sz w:val="24"/>
              </w:rPr>
              <w:t>оценивать</w:t>
            </w:r>
            <w:r>
              <w:rPr>
                <w:spacing w:val="1"/>
                <w:sz w:val="24"/>
              </w:rPr>
              <w:t xml:space="preserve"> </w:t>
            </w:r>
            <w:r>
              <w:rPr>
                <w:sz w:val="24"/>
              </w:rPr>
              <w:t>происходящее</w:t>
            </w:r>
            <w:r>
              <w:rPr>
                <w:spacing w:val="1"/>
                <w:sz w:val="24"/>
              </w:rPr>
              <w:t xml:space="preserve"> </w:t>
            </w:r>
            <w:r>
              <w:rPr>
                <w:sz w:val="24"/>
              </w:rPr>
              <w:t>и</w:t>
            </w:r>
            <w:r>
              <w:rPr>
                <w:spacing w:val="1"/>
                <w:sz w:val="24"/>
              </w:rPr>
              <w:t xml:space="preserve"> </w:t>
            </w:r>
            <w:r>
              <w:rPr>
                <w:sz w:val="24"/>
              </w:rPr>
              <w:t>строить</w:t>
            </w:r>
            <w:r>
              <w:rPr>
                <w:spacing w:val="1"/>
                <w:sz w:val="24"/>
              </w:rPr>
              <w:t xml:space="preserve"> </w:t>
            </w:r>
            <w:r>
              <w:rPr>
                <w:sz w:val="24"/>
              </w:rPr>
              <w:t>свою</w:t>
            </w:r>
            <w:r>
              <w:rPr>
                <w:spacing w:val="1"/>
                <w:sz w:val="24"/>
              </w:rPr>
              <w:t xml:space="preserve"> </w:t>
            </w:r>
            <w:r>
              <w:rPr>
                <w:sz w:val="24"/>
              </w:rPr>
              <w:t>деятельность</w:t>
            </w:r>
            <w:r>
              <w:rPr>
                <w:spacing w:val="52"/>
                <w:sz w:val="24"/>
              </w:rPr>
              <w:t xml:space="preserve"> </w:t>
            </w:r>
            <w:r>
              <w:rPr>
                <w:sz w:val="24"/>
              </w:rPr>
              <w:t>в</w:t>
            </w:r>
            <w:r>
              <w:rPr>
                <w:spacing w:val="58"/>
                <w:sz w:val="24"/>
              </w:rPr>
              <w:t xml:space="preserve"> </w:t>
            </w:r>
            <w:r>
              <w:rPr>
                <w:sz w:val="24"/>
              </w:rPr>
              <w:t>соответсвии</w:t>
            </w:r>
            <w:r>
              <w:rPr>
                <w:spacing w:val="57"/>
                <w:sz w:val="24"/>
              </w:rPr>
              <w:t xml:space="preserve"> </w:t>
            </w:r>
            <w:r>
              <w:rPr>
                <w:sz w:val="24"/>
              </w:rPr>
              <w:t>с</w:t>
            </w:r>
            <w:r>
              <w:rPr>
                <w:spacing w:val="55"/>
                <w:sz w:val="24"/>
              </w:rPr>
              <w:t xml:space="preserve"> </w:t>
            </w:r>
            <w:r>
              <w:rPr>
                <w:sz w:val="24"/>
              </w:rPr>
              <w:t>интересами</w:t>
            </w:r>
            <w:r>
              <w:rPr>
                <w:spacing w:val="52"/>
                <w:sz w:val="24"/>
              </w:rPr>
              <w:t xml:space="preserve"> </w:t>
            </w:r>
            <w:r>
              <w:rPr>
                <w:sz w:val="24"/>
              </w:rPr>
              <w:t>окружающих</w:t>
            </w:r>
            <w:r>
              <w:rPr>
                <w:spacing w:val="51"/>
                <w:sz w:val="24"/>
              </w:rPr>
              <w:t xml:space="preserve"> </w:t>
            </w:r>
            <w:r>
              <w:rPr>
                <w:sz w:val="24"/>
              </w:rPr>
              <w:t>его</w:t>
            </w:r>
          </w:p>
          <w:p w:rsidR="00A8610B" w:rsidRDefault="00BA5976">
            <w:pPr>
              <w:pStyle w:val="TableParagraph"/>
              <w:ind w:left="105"/>
              <w:rPr>
                <w:sz w:val="24"/>
              </w:rPr>
            </w:pPr>
            <w:r>
              <w:rPr>
                <w:sz w:val="24"/>
              </w:rPr>
              <w:t>людей.</w:t>
            </w:r>
          </w:p>
        </w:tc>
      </w:tr>
      <w:tr w:rsidR="00A8610B">
        <w:trPr>
          <w:trHeight w:val="950"/>
        </w:trPr>
        <w:tc>
          <w:tcPr>
            <w:tcW w:w="2949" w:type="dxa"/>
          </w:tcPr>
          <w:p w:rsidR="00A8610B" w:rsidRDefault="00BA5976">
            <w:pPr>
              <w:pStyle w:val="TableParagraph"/>
              <w:spacing w:line="268" w:lineRule="exact"/>
              <w:rPr>
                <w:sz w:val="24"/>
              </w:rPr>
            </w:pPr>
            <w:r>
              <w:rPr>
                <w:sz w:val="24"/>
              </w:rPr>
              <w:t>Социальное</w:t>
            </w:r>
          </w:p>
        </w:tc>
        <w:tc>
          <w:tcPr>
            <w:tcW w:w="6627" w:type="dxa"/>
          </w:tcPr>
          <w:p w:rsidR="00A8610B" w:rsidRDefault="00BA5976">
            <w:pPr>
              <w:pStyle w:val="TableParagraph"/>
              <w:spacing w:line="268" w:lineRule="exact"/>
              <w:ind w:left="105"/>
              <w:rPr>
                <w:sz w:val="24"/>
              </w:rPr>
            </w:pPr>
            <w:r>
              <w:rPr>
                <w:sz w:val="24"/>
              </w:rPr>
              <w:t>Воспитание</w:t>
            </w:r>
            <w:r>
              <w:rPr>
                <w:spacing w:val="29"/>
                <w:sz w:val="24"/>
              </w:rPr>
              <w:t xml:space="preserve"> </w:t>
            </w:r>
            <w:r>
              <w:rPr>
                <w:sz w:val="24"/>
              </w:rPr>
              <w:t>бережного</w:t>
            </w:r>
            <w:r>
              <w:rPr>
                <w:spacing w:val="89"/>
                <w:sz w:val="24"/>
              </w:rPr>
              <w:t xml:space="preserve"> </w:t>
            </w:r>
            <w:r>
              <w:rPr>
                <w:sz w:val="24"/>
              </w:rPr>
              <w:t>отношения</w:t>
            </w:r>
            <w:r>
              <w:rPr>
                <w:spacing w:val="89"/>
                <w:sz w:val="24"/>
              </w:rPr>
              <w:t xml:space="preserve"> </w:t>
            </w:r>
            <w:r>
              <w:rPr>
                <w:sz w:val="24"/>
              </w:rPr>
              <w:t>к</w:t>
            </w:r>
            <w:r>
              <w:rPr>
                <w:spacing w:val="87"/>
                <w:sz w:val="24"/>
              </w:rPr>
              <w:t xml:space="preserve"> </w:t>
            </w:r>
            <w:r>
              <w:rPr>
                <w:sz w:val="24"/>
              </w:rPr>
              <w:t>истории</w:t>
            </w:r>
            <w:r>
              <w:rPr>
                <w:spacing w:val="90"/>
                <w:sz w:val="24"/>
              </w:rPr>
              <w:t xml:space="preserve"> </w:t>
            </w:r>
            <w:r>
              <w:rPr>
                <w:sz w:val="24"/>
              </w:rPr>
              <w:t>и</w:t>
            </w:r>
            <w:r>
              <w:rPr>
                <w:spacing w:val="90"/>
                <w:sz w:val="24"/>
              </w:rPr>
              <w:t xml:space="preserve"> </w:t>
            </w:r>
            <w:r>
              <w:rPr>
                <w:sz w:val="24"/>
              </w:rPr>
              <w:t>культуры</w:t>
            </w:r>
          </w:p>
          <w:p w:rsidR="00A8610B" w:rsidRDefault="00BA5976">
            <w:pPr>
              <w:pStyle w:val="TableParagraph"/>
              <w:spacing w:before="7" w:line="310" w:lineRule="atLeast"/>
              <w:ind w:left="105"/>
              <w:rPr>
                <w:sz w:val="24"/>
              </w:rPr>
            </w:pPr>
            <w:r>
              <w:rPr>
                <w:sz w:val="24"/>
              </w:rPr>
              <w:t>города,</w:t>
            </w:r>
            <w:r>
              <w:rPr>
                <w:spacing w:val="33"/>
                <w:sz w:val="24"/>
              </w:rPr>
              <w:t xml:space="preserve"> </w:t>
            </w:r>
            <w:r>
              <w:rPr>
                <w:sz w:val="24"/>
              </w:rPr>
              <w:t>выработка</w:t>
            </w:r>
            <w:r>
              <w:rPr>
                <w:spacing w:val="31"/>
                <w:sz w:val="24"/>
              </w:rPr>
              <w:t xml:space="preserve"> </w:t>
            </w:r>
            <w:r>
              <w:rPr>
                <w:sz w:val="24"/>
              </w:rPr>
              <w:t>чувства</w:t>
            </w:r>
            <w:r>
              <w:rPr>
                <w:spacing w:val="31"/>
                <w:sz w:val="24"/>
              </w:rPr>
              <w:t xml:space="preserve"> </w:t>
            </w:r>
            <w:r>
              <w:rPr>
                <w:sz w:val="24"/>
              </w:rPr>
              <w:t>ответственности</w:t>
            </w:r>
            <w:r>
              <w:rPr>
                <w:spacing w:val="33"/>
                <w:sz w:val="24"/>
              </w:rPr>
              <w:t xml:space="preserve"> </w:t>
            </w:r>
            <w:r>
              <w:rPr>
                <w:sz w:val="24"/>
              </w:rPr>
              <w:t>и</w:t>
            </w:r>
            <w:r>
              <w:rPr>
                <w:spacing w:val="33"/>
                <w:sz w:val="24"/>
              </w:rPr>
              <w:t xml:space="preserve"> </w:t>
            </w:r>
            <w:r>
              <w:rPr>
                <w:sz w:val="24"/>
              </w:rPr>
              <w:t>уверенности</w:t>
            </w:r>
            <w:r>
              <w:rPr>
                <w:spacing w:val="32"/>
                <w:sz w:val="24"/>
              </w:rPr>
              <w:t xml:space="preserve"> </w:t>
            </w:r>
            <w:r>
              <w:rPr>
                <w:sz w:val="24"/>
              </w:rPr>
              <w:t>в</w:t>
            </w:r>
            <w:r>
              <w:rPr>
                <w:spacing w:val="-57"/>
                <w:sz w:val="24"/>
              </w:rPr>
              <w:t xml:space="preserve"> </w:t>
            </w:r>
            <w:r>
              <w:rPr>
                <w:sz w:val="24"/>
              </w:rPr>
              <w:t>своих</w:t>
            </w:r>
            <w:r>
              <w:rPr>
                <w:spacing w:val="-5"/>
                <w:sz w:val="24"/>
              </w:rPr>
              <w:t xml:space="preserve"> </w:t>
            </w:r>
            <w:r>
              <w:rPr>
                <w:sz w:val="24"/>
              </w:rPr>
              <w:t>силах,</w:t>
            </w:r>
            <w:r>
              <w:rPr>
                <w:spacing w:val="3"/>
                <w:sz w:val="24"/>
              </w:rPr>
              <w:t xml:space="preserve"> </w:t>
            </w:r>
            <w:r>
              <w:rPr>
                <w:sz w:val="24"/>
              </w:rPr>
              <w:t>формирование</w:t>
            </w:r>
            <w:r>
              <w:rPr>
                <w:spacing w:val="-1"/>
                <w:sz w:val="24"/>
              </w:rPr>
              <w:t xml:space="preserve"> </w:t>
            </w:r>
            <w:r>
              <w:rPr>
                <w:sz w:val="24"/>
              </w:rPr>
              <w:t>навыков</w:t>
            </w:r>
            <w:r>
              <w:rPr>
                <w:spacing w:val="-2"/>
                <w:sz w:val="24"/>
              </w:rPr>
              <w:t xml:space="preserve"> </w:t>
            </w:r>
            <w:r>
              <w:rPr>
                <w:sz w:val="24"/>
              </w:rPr>
              <w:t>музейного дела.</w:t>
            </w:r>
          </w:p>
        </w:tc>
      </w:tr>
      <w:tr w:rsidR="00A8610B">
        <w:trPr>
          <w:trHeight w:val="954"/>
        </w:trPr>
        <w:tc>
          <w:tcPr>
            <w:tcW w:w="2949" w:type="dxa"/>
          </w:tcPr>
          <w:p w:rsidR="00A8610B" w:rsidRDefault="00BA5976">
            <w:pPr>
              <w:pStyle w:val="TableParagraph"/>
              <w:spacing w:line="268" w:lineRule="exact"/>
              <w:rPr>
                <w:sz w:val="24"/>
              </w:rPr>
            </w:pPr>
            <w:r>
              <w:rPr>
                <w:sz w:val="24"/>
              </w:rPr>
              <w:t>Общекультурное</w:t>
            </w:r>
          </w:p>
        </w:tc>
        <w:tc>
          <w:tcPr>
            <w:tcW w:w="6627" w:type="dxa"/>
          </w:tcPr>
          <w:p w:rsidR="00A8610B" w:rsidRDefault="00BA5976">
            <w:pPr>
              <w:pStyle w:val="TableParagraph"/>
              <w:tabs>
                <w:tab w:val="left" w:pos="1423"/>
                <w:tab w:val="left" w:pos="1759"/>
                <w:tab w:val="left" w:pos="3232"/>
                <w:tab w:val="left" w:pos="3413"/>
                <w:tab w:val="left" w:pos="4459"/>
                <w:tab w:val="left" w:pos="5011"/>
                <w:tab w:val="left" w:pos="5725"/>
              </w:tabs>
              <w:spacing w:line="276" w:lineRule="auto"/>
              <w:ind w:left="105" w:right="93"/>
              <w:rPr>
                <w:sz w:val="24"/>
              </w:rPr>
            </w:pPr>
            <w:r>
              <w:rPr>
                <w:sz w:val="24"/>
              </w:rPr>
              <w:t>Развитие</w:t>
            </w:r>
            <w:r>
              <w:rPr>
                <w:sz w:val="24"/>
              </w:rPr>
              <w:tab/>
              <w:t>эмоциональной</w:t>
            </w:r>
            <w:r>
              <w:rPr>
                <w:sz w:val="24"/>
              </w:rPr>
              <w:tab/>
            </w:r>
            <w:r>
              <w:rPr>
                <w:sz w:val="24"/>
              </w:rPr>
              <w:tab/>
              <w:t>сферы</w:t>
            </w:r>
            <w:r>
              <w:rPr>
                <w:sz w:val="24"/>
              </w:rPr>
              <w:tab/>
              <w:t>ребенка,</w:t>
            </w:r>
            <w:r>
              <w:rPr>
                <w:sz w:val="24"/>
              </w:rPr>
              <w:tab/>
              <w:t>чувства</w:t>
            </w:r>
            <w:r>
              <w:rPr>
                <w:spacing w:val="-57"/>
                <w:sz w:val="24"/>
              </w:rPr>
              <w:t xml:space="preserve"> </w:t>
            </w:r>
            <w:r>
              <w:rPr>
                <w:sz w:val="24"/>
              </w:rPr>
              <w:t>прекрасного,</w:t>
            </w:r>
            <w:r>
              <w:rPr>
                <w:sz w:val="24"/>
              </w:rPr>
              <w:tab/>
              <w:t>творческих</w:t>
            </w:r>
            <w:r>
              <w:rPr>
                <w:sz w:val="24"/>
              </w:rPr>
              <w:tab/>
              <w:t>способностей,</w:t>
            </w:r>
            <w:r>
              <w:rPr>
                <w:sz w:val="24"/>
              </w:rPr>
              <w:tab/>
              <w:t>формирование</w:t>
            </w:r>
          </w:p>
          <w:p w:rsidR="00A8610B" w:rsidRDefault="00BA5976">
            <w:pPr>
              <w:pStyle w:val="TableParagraph"/>
              <w:spacing w:line="275" w:lineRule="exact"/>
              <w:ind w:left="105"/>
              <w:rPr>
                <w:sz w:val="24"/>
              </w:rPr>
            </w:pPr>
            <w:r>
              <w:rPr>
                <w:sz w:val="24"/>
              </w:rPr>
              <w:t>коммуникативной</w:t>
            </w:r>
            <w:r>
              <w:rPr>
                <w:spacing w:val="-7"/>
                <w:sz w:val="24"/>
              </w:rPr>
              <w:t xml:space="preserve"> </w:t>
            </w:r>
            <w:r>
              <w:rPr>
                <w:sz w:val="24"/>
              </w:rPr>
              <w:t>и</w:t>
            </w:r>
            <w:r>
              <w:rPr>
                <w:spacing w:val="-7"/>
                <w:sz w:val="24"/>
              </w:rPr>
              <w:t xml:space="preserve"> </w:t>
            </w:r>
            <w:r>
              <w:rPr>
                <w:sz w:val="24"/>
              </w:rPr>
              <w:t>общекультурной</w:t>
            </w:r>
            <w:r>
              <w:rPr>
                <w:spacing w:val="-3"/>
                <w:sz w:val="24"/>
              </w:rPr>
              <w:t xml:space="preserve"> </w:t>
            </w:r>
            <w:r>
              <w:rPr>
                <w:sz w:val="24"/>
              </w:rPr>
              <w:t>компетенции.</w:t>
            </w:r>
          </w:p>
        </w:tc>
      </w:tr>
    </w:tbl>
    <w:p w:rsidR="00A8610B" w:rsidRDefault="00A8610B">
      <w:pPr>
        <w:spacing w:line="275" w:lineRule="exact"/>
        <w:rPr>
          <w:sz w:val="24"/>
        </w:rPr>
        <w:sectPr w:rsidR="00A8610B">
          <w:pgSz w:w="11910" w:h="16840"/>
          <w:pgMar w:top="1040" w:right="440" w:bottom="440" w:left="860" w:header="0" w:footer="169"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9"/>
        <w:gridCol w:w="6627"/>
      </w:tblGrid>
      <w:tr w:rsidR="00A8610B">
        <w:trPr>
          <w:trHeight w:val="1588"/>
        </w:trPr>
        <w:tc>
          <w:tcPr>
            <w:tcW w:w="2949" w:type="dxa"/>
          </w:tcPr>
          <w:p w:rsidR="00A8610B" w:rsidRDefault="00BA5976">
            <w:pPr>
              <w:pStyle w:val="TableParagraph"/>
              <w:spacing w:line="263" w:lineRule="exact"/>
              <w:rPr>
                <w:sz w:val="24"/>
              </w:rPr>
            </w:pPr>
            <w:r>
              <w:rPr>
                <w:sz w:val="24"/>
              </w:rPr>
              <w:lastRenderedPageBreak/>
              <w:t>Общеинтеллектуальное</w:t>
            </w:r>
          </w:p>
        </w:tc>
        <w:tc>
          <w:tcPr>
            <w:tcW w:w="6627" w:type="dxa"/>
          </w:tcPr>
          <w:p w:rsidR="00A8610B" w:rsidRDefault="00BA5976">
            <w:pPr>
              <w:pStyle w:val="TableParagraph"/>
              <w:spacing w:line="276" w:lineRule="auto"/>
              <w:ind w:left="105" w:right="97"/>
              <w:jc w:val="both"/>
              <w:rPr>
                <w:sz w:val="24"/>
              </w:rPr>
            </w:pPr>
            <w:r>
              <w:rPr>
                <w:sz w:val="24"/>
              </w:rPr>
              <w:t>Обогащение</w:t>
            </w:r>
            <w:r>
              <w:rPr>
                <w:spacing w:val="1"/>
                <w:sz w:val="24"/>
              </w:rPr>
              <w:t xml:space="preserve"> </w:t>
            </w:r>
            <w:r>
              <w:rPr>
                <w:sz w:val="24"/>
              </w:rPr>
              <w:t>запаса</w:t>
            </w:r>
            <w:r>
              <w:rPr>
                <w:spacing w:val="1"/>
                <w:sz w:val="24"/>
              </w:rPr>
              <w:t xml:space="preserve"> </w:t>
            </w:r>
            <w:r>
              <w:rPr>
                <w:sz w:val="24"/>
              </w:rPr>
              <w:t>учащихся</w:t>
            </w:r>
            <w:r>
              <w:rPr>
                <w:spacing w:val="1"/>
                <w:sz w:val="24"/>
              </w:rPr>
              <w:t xml:space="preserve"> </w:t>
            </w:r>
            <w:r>
              <w:rPr>
                <w:sz w:val="24"/>
              </w:rPr>
              <w:t>научными</w:t>
            </w:r>
            <w:r>
              <w:rPr>
                <w:spacing w:val="1"/>
                <w:sz w:val="24"/>
              </w:rPr>
              <w:t xml:space="preserve"> </w:t>
            </w:r>
            <w:r>
              <w:rPr>
                <w:sz w:val="24"/>
              </w:rPr>
              <w:t>понятиями</w:t>
            </w:r>
            <w:r>
              <w:rPr>
                <w:spacing w:val="1"/>
                <w:sz w:val="24"/>
              </w:rPr>
              <w:t xml:space="preserve"> </w:t>
            </w:r>
            <w:r>
              <w:rPr>
                <w:sz w:val="24"/>
              </w:rPr>
              <w:t>и</w:t>
            </w:r>
            <w:r>
              <w:rPr>
                <w:spacing w:val="1"/>
                <w:sz w:val="24"/>
              </w:rPr>
              <w:t xml:space="preserve"> </w:t>
            </w:r>
            <w:r>
              <w:rPr>
                <w:sz w:val="24"/>
              </w:rPr>
              <w:t>законами,</w:t>
            </w:r>
            <w:r>
              <w:rPr>
                <w:spacing w:val="1"/>
                <w:sz w:val="24"/>
              </w:rPr>
              <w:t xml:space="preserve"> </w:t>
            </w:r>
            <w:r>
              <w:rPr>
                <w:sz w:val="24"/>
              </w:rPr>
              <w:t>способствование</w:t>
            </w:r>
            <w:r>
              <w:rPr>
                <w:spacing w:val="1"/>
                <w:sz w:val="24"/>
              </w:rPr>
              <w:t xml:space="preserve"> </w:t>
            </w:r>
            <w:r>
              <w:rPr>
                <w:sz w:val="24"/>
              </w:rPr>
              <w:t>формированию</w:t>
            </w:r>
            <w:r>
              <w:rPr>
                <w:spacing w:val="1"/>
                <w:sz w:val="24"/>
              </w:rPr>
              <w:t xml:space="preserve"> </w:t>
            </w:r>
            <w:r>
              <w:rPr>
                <w:sz w:val="24"/>
              </w:rPr>
              <w:t>мировоззрения,</w:t>
            </w:r>
            <w:r>
              <w:rPr>
                <w:spacing w:val="1"/>
                <w:sz w:val="24"/>
              </w:rPr>
              <w:t xml:space="preserve"> </w:t>
            </w:r>
            <w:r>
              <w:rPr>
                <w:sz w:val="24"/>
              </w:rPr>
              <w:t>функциональной</w:t>
            </w:r>
            <w:r>
              <w:rPr>
                <w:spacing w:val="1"/>
                <w:sz w:val="24"/>
              </w:rPr>
              <w:t xml:space="preserve"> </w:t>
            </w:r>
            <w:r>
              <w:rPr>
                <w:sz w:val="24"/>
              </w:rPr>
              <w:t>грамотности,</w:t>
            </w:r>
            <w:r>
              <w:rPr>
                <w:spacing w:val="1"/>
                <w:sz w:val="24"/>
              </w:rPr>
              <w:t xml:space="preserve"> </w:t>
            </w:r>
            <w:r>
              <w:rPr>
                <w:sz w:val="24"/>
              </w:rPr>
              <w:t>знакомство</w:t>
            </w:r>
            <w:r>
              <w:rPr>
                <w:spacing w:val="1"/>
                <w:sz w:val="24"/>
              </w:rPr>
              <w:t xml:space="preserve"> </w:t>
            </w:r>
            <w:r>
              <w:rPr>
                <w:sz w:val="24"/>
              </w:rPr>
              <w:t>с</w:t>
            </w:r>
            <w:r>
              <w:rPr>
                <w:spacing w:val="1"/>
                <w:sz w:val="24"/>
              </w:rPr>
              <w:t xml:space="preserve"> </w:t>
            </w:r>
            <w:r>
              <w:rPr>
                <w:sz w:val="24"/>
              </w:rPr>
              <w:t>различными</w:t>
            </w:r>
            <w:r>
              <w:rPr>
                <w:spacing w:val="1"/>
                <w:sz w:val="24"/>
              </w:rPr>
              <w:t xml:space="preserve"> </w:t>
            </w:r>
            <w:r>
              <w:rPr>
                <w:sz w:val="24"/>
              </w:rPr>
              <w:t>видами</w:t>
            </w:r>
            <w:r>
              <w:rPr>
                <w:spacing w:val="55"/>
                <w:sz w:val="24"/>
              </w:rPr>
              <w:t xml:space="preserve"> </w:t>
            </w:r>
            <w:r>
              <w:rPr>
                <w:sz w:val="24"/>
              </w:rPr>
              <w:t>человеческой</w:t>
            </w:r>
            <w:r>
              <w:rPr>
                <w:spacing w:val="50"/>
                <w:sz w:val="24"/>
              </w:rPr>
              <w:t xml:space="preserve"> </w:t>
            </w:r>
            <w:r>
              <w:rPr>
                <w:sz w:val="24"/>
              </w:rPr>
              <w:t>деятельности,</w:t>
            </w:r>
            <w:r>
              <w:rPr>
                <w:spacing w:val="51"/>
                <w:sz w:val="24"/>
              </w:rPr>
              <w:t xml:space="preserve"> </w:t>
            </w:r>
            <w:r>
              <w:rPr>
                <w:sz w:val="24"/>
              </w:rPr>
              <w:t>возможность</w:t>
            </w:r>
            <w:r>
              <w:rPr>
                <w:spacing w:val="50"/>
                <w:sz w:val="24"/>
              </w:rPr>
              <w:t xml:space="preserve"> </w:t>
            </w:r>
            <w:r>
              <w:rPr>
                <w:sz w:val="24"/>
              </w:rPr>
              <w:t>раннего</w:t>
            </w:r>
          </w:p>
          <w:p w:rsidR="00A8610B" w:rsidRDefault="00BA5976">
            <w:pPr>
              <w:pStyle w:val="TableParagraph"/>
              <w:spacing w:line="274" w:lineRule="exact"/>
              <w:ind w:left="105"/>
              <w:jc w:val="both"/>
              <w:rPr>
                <w:sz w:val="24"/>
              </w:rPr>
            </w:pPr>
            <w:r>
              <w:rPr>
                <w:sz w:val="24"/>
              </w:rPr>
              <w:t>выявления</w:t>
            </w:r>
            <w:r>
              <w:rPr>
                <w:spacing w:val="-2"/>
                <w:sz w:val="24"/>
              </w:rPr>
              <w:t xml:space="preserve"> </w:t>
            </w:r>
            <w:r>
              <w:rPr>
                <w:sz w:val="24"/>
              </w:rPr>
              <w:t>интересов и</w:t>
            </w:r>
            <w:r>
              <w:rPr>
                <w:spacing w:val="-5"/>
                <w:sz w:val="24"/>
              </w:rPr>
              <w:t xml:space="preserve"> </w:t>
            </w:r>
            <w:r>
              <w:rPr>
                <w:sz w:val="24"/>
              </w:rPr>
              <w:t>склонностей.</w:t>
            </w:r>
          </w:p>
        </w:tc>
      </w:tr>
      <w:tr w:rsidR="00A8610B">
        <w:trPr>
          <w:trHeight w:val="950"/>
        </w:trPr>
        <w:tc>
          <w:tcPr>
            <w:tcW w:w="2949" w:type="dxa"/>
          </w:tcPr>
          <w:p w:rsidR="00A8610B" w:rsidRDefault="00BA5976">
            <w:pPr>
              <w:pStyle w:val="TableParagraph"/>
              <w:spacing w:line="276" w:lineRule="auto"/>
              <w:ind w:right="1074"/>
              <w:rPr>
                <w:sz w:val="24"/>
              </w:rPr>
            </w:pPr>
            <w:r>
              <w:rPr>
                <w:sz w:val="24"/>
              </w:rPr>
              <w:t>Спортивно-</w:t>
            </w:r>
            <w:r>
              <w:rPr>
                <w:spacing w:val="1"/>
                <w:sz w:val="24"/>
              </w:rPr>
              <w:t xml:space="preserve"> </w:t>
            </w:r>
            <w:r>
              <w:rPr>
                <w:sz w:val="24"/>
              </w:rPr>
              <w:t>оздоровительное</w:t>
            </w:r>
          </w:p>
        </w:tc>
        <w:tc>
          <w:tcPr>
            <w:tcW w:w="6627" w:type="dxa"/>
          </w:tcPr>
          <w:p w:rsidR="00A8610B" w:rsidRDefault="00BA5976">
            <w:pPr>
              <w:pStyle w:val="TableParagraph"/>
              <w:tabs>
                <w:tab w:val="left" w:pos="1625"/>
                <w:tab w:val="left" w:pos="3366"/>
                <w:tab w:val="left" w:pos="4478"/>
                <w:tab w:val="left" w:pos="5648"/>
              </w:tabs>
              <w:spacing w:line="276" w:lineRule="auto"/>
              <w:ind w:left="105" w:right="102"/>
              <w:rPr>
                <w:sz w:val="24"/>
              </w:rPr>
            </w:pPr>
            <w:r>
              <w:rPr>
                <w:sz w:val="24"/>
              </w:rPr>
              <w:t>Всесторонне</w:t>
            </w:r>
            <w:r>
              <w:rPr>
                <w:sz w:val="24"/>
              </w:rPr>
              <w:tab/>
              <w:t>гармоническое</w:t>
            </w:r>
            <w:r>
              <w:rPr>
                <w:sz w:val="24"/>
              </w:rPr>
              <w:tab/>
              <w:t>развитие</w:t>
            </w:r>
            <w:r>
              <w:rPr>
                <w:sz w:val="24"/>
              </w:rPr>
              <w:tab/>
              <w:t>личности</w:t>
            </w:r>
            <w:r>
              <w:rPr>
                <w:sz w:val="24"/>
              </w:rPr>
              <w:tab/>
            </w:r>
            <w:r>
              <w:rPr>
                <w:spacing w:val="-1"/>
                <w:sz w:val="24"/>
              </w:rPr>
              <w:t>ребенка,</w:t>
            </w:r>
            <w:r>
              <w:rPr>
                <w:spacing w:val="-57"/>
                <w:sz w:val="24"/>
              </w:rPr>
              <w:t xml:space="preserve"> </w:t>
            </w:r>
            <w:r>
              <w:rPr>
                <w:sz w:val="24"/>
              </w:rPr>
              <w:t>формирование</w:t>
            </w:r>
            <w:r>
              <w:rPr>
                <w:spacing w:val="14"/>
                <w:sz w:val="24"/>
              </w:rPr>
              <w:t xml:space="preserve"> </w:t>
            </w:r>
            <w:r>
              <w:rPr>
                <w:sz w:val="24"/>
              </w:rPr>
              <w:t>физически</w:t>
            </w:r>
            <w:r>
              <w:rPr>
                <w:spacing w:val="17"/>
                <w:sz w:val="24"/>
              </w:rPr>
              <w:t xml:space="preserve"> </w:t>
            </w:r>
            <w:r>
              <w:rPr>
                <w:sz w:val="24"/>
              </w:rPr>
              <w:t>здорового</w:t>
            </w:r>
            <w:r>
              <w:rPr>
                <w:spacing w:val="19"/>
                <w:sz w:val="24"/>
              </w:rPr>
              <w:t xml:space="preserve"> </w:t>
            </w:r>
            <w:r>
              <w:rPr>
                <w:sz w:val="24"/>
              </w:rPr>
              <w:t>человека,</w:t>
            </w:r>
            <w:r>
              <w:rPr>
                <w:spacing w:val="13"/>
                <w:sz w:val="24"/>
              </w:rPr>
              <w:t xml:space="preserve"> </w:t>
            </w:r>
            <w:r>
              <w:rPr>
                <w:sz w:val="24"/>
              </w:rPr>
              <w:t>формирование</w:t>
            </w:r>
          </w:p>
          <w:p w:rsidR="00A8610B" w:rsidRDefault="00BA5976">
            <w:pPr>
              <w:pStyle w:val="TableParagraph"/>
              <w:spacing w:line="275" w:lineRule="exact"/>
              <w:ind w:left="105"/>
              <w:rPr>
                <w:sz w:val="24"/>
              </w:rPr>
            </w:pPr>
            <w:r>
              <w:rPr>
                <w:sz w:val="24"/>
              </w:rPr>
              <w:t>мотивации</w:t>
            </w:r>
            <w:r>
              <w:rPr>
                <w:spacing w:val="-1"/>
                <w:sz w:val="24"/>
              </w:rPr>
              <w:t xml:space="preserve"> </w:t>
            </w:r>
            <w:r>
              <w:rPr>
                <w:sz w:val="24"/>
              </w:rPr>
              <w:t>к</w:t>
            </w:r>
            <w:r>
              <w:rPr>
                <w:spacing w:val="-4"/>
                <w:sz w:val="24"/>
              </w:rPr>
              <w:t xml:space="preserve"> </w:t>
            </w:r>
            <w:r>
              <w:rPr>
                <w:sz w:val="24"/>
              </w:rPr>
              <w:t>сохранению</w:t>
            </w:r>
            <w:r>
              <w:rPr>
                <w:spacing w:val="-4"/>
                <w:sz w:val="24"/>
              </w:rPr>
              <w:t xml:space="preserve"> </w:t>
            </w:r>
            <w:r>
              <w:rPr>
                <w:sz w:val="24"/>
              </w:rPr>
              <w:t>и</w:t>
            </w:r>
            <w:r>
              <w:rPr>
                <w:spacing w:val="-5"/>
                <w:sz w:val="24"/>
              </w:rPr>
              <w:t xml:space="preserve"> </w:t>
            </w:r>
            <w:r>
              <w:rPr>
                <w:sz w:val="24"/>
              </w:rPr>
              <w:t>укреплению</w:t>
            </w:r>
            <w:r>
              <w:rPr>
                <w:spacing w:val="-4"/>
                <w:sz w:val="24"/>
              </w:rPr>
              <w:t xml:space="preserve"> </w:t>
            </w:r>
            <w:r>
              <w:rPr>
                <w:sz w:val="24"/>
              </w:rPr>
              <w:t>здоровья.</w:t>
            </w:r>
          </w:p>
        </w:tc>
      </w:tr>
    </w:tbl>
    <w:p w:rsidR="00A8610B" w:rsidRDefault="00A8610B">
      <w:pPr>
        <w:pStyle w:val="a3"/>
        <w:ind w:left="0"/>
        <w:jc w:val="left"/>
        <w:rPr>
          <w:sz w:val="19"/>
        </w:rPr>
      </w:pPr>
    </w:p>
    <w:p w:rsidR="00A8610B" w:rsidRDefault="00BA5976">
      <w:pPr>
        <w:pStyle w:val="210"/>
        <w:spacing w:before="90"/>
      </w:pPr>
      <w:r>
        <w:t>Формы</w:t>
      </w:r>
      <w:r>
        <w:rPr>
          <w:spacing w:val="-4"/>
        </w:rPr>
        <w:t xml:space="preserve"> </w:t>
      </w:r>
      <w:r>
        <w:t>внеурочной</w:t>
      </w:r>
      <w:r>
        <w:rPr>
          <w:spacing w:val="-3"/>
        </w:rPr>
        <w:t xml:space="preserve"> </w:t>
      </w:r>
      <w:r>
        <w:t>деятельности</w:t>
      </w:r>
      <w:r>
        <w:rPr>
          <w:spacing w:val="-1"/>
        </w:rPr>
        <w:t xml:space="preserve"> </w:t>
      </w:r>
      <w:r>
        <w:t>по</w:t>
      </w:r>
      <w:r>
        <w:rPr>
          <w:spacing w:val="-4"/>
        </w:rPr>
        <w:t xml:space="preserve"> </w:t>
      </w:r>
      <w:r>
        <w:t>направлениям.</w:t>
      </w:r>
    </w:p>
    <w:p w:rsidR="00A8610B" w:rsidRDefault="00BA5976">
      <w:pPr>
        <w:pStyle w:val="a3"/>
        <w:spacing w:before="36" w:line="276" w:lineRule="auto"/>
        <w:ind w:right="394"/>
      </w:pPr>
      <w:r>
        <w:t>Внеурочная</w:t>
      </w:r>
      <w:r>
        <w:rPr>
          <w:spacing w:val="1"/>
        </w:rPr>
        <w:t xml:space="preserve"> </w:t>
      </w:r>
      <w:r>
        <w:t>деятельность</w:t>
      </w:r>
      <w:r>
        <w:rPr>
          <w:spacing w:val="1"/>
        </w:rPr>
        <w:t xml:space="preserve"> </w:t>
      </w:r>
      <w:r>
        <w:t>ведется</w:t>
      </w:r>
      <w:r>
        <w:rPr>
          <w:spacing w:val="1"/>
        </w:rPr>
        <w:t xml:space="preserve"> </w:t>
      </w:r>
      <w:r>
        <w:t>педагогами</w:t>
      </w:r>
      <w:r>
        <w:rPr>
          <w:spacing w:val="1"/>
        </w:rPr>
        <w:t xml:space="preserve"> </w:t>
      </w:r>
      <w:r>
        <w:t>школы.</w:t>
      </w:r>
      <w:r>
        <w:rPr>
          <w:spacing w:val="1"/>
        </w:rPr>
        <w:t xml:space="preserve"> </w:t>
      </w:r>
      <w:r>
        <w:t>Для</w:t>
      </w:r>
      <w:r>
        <w:rPr>
          <w:spacing w:val="1"/>
        </w:rPr>
        <w:t xml:space="preserve"> </w:t>
      </w:r>
      <w:r>
        <w:t>проведения</w:t>
      </w:r>
      <w:r>
        <w:rPr>
          <w:spacing w:val="1"/>
        </w:rPr>
        <w:t xml:space="preserve"> </w:t>
      </w:r>
      <w:r>
        <w:t>занятий,</w:t>
      </w:r>
      <w:r>
        <w:rPr>
          <w:spacing w:val="1"/>
        </w:rPr>
        <w:t xml:space="preserve"> </w:t>
      </w:r>
      <w:r>
        <w:t>мероприятий</w:t>
      </w:r>
      <w:r>
        <w:rPr>
          <w:spacing w:val="1"/>
        </w:rPr>
        <w:t xml:space="preserve"> </w:t>
      </w:r>
      <w:r>
        <w:t>по</w:t>
      </w:r>
      <w:r>
        <w:rPr>
          <w:spacing w:val="1"/>
        </w:rPr>
        <w:t xml:space="preserve"> </w:t>
      </w:r>
      <w:r>
        <w:t>внеурочной</w:t>
      </w:r>
      <w:r>
        <w:rPr>
          <w:spacing w:val="1"/>
        </w:rPr>
        <w:t xml:space="preserve"> </w:t>
      </w:r>
      <w:r>
        <w:t>деятельности</w:t>
      </w:r>
      <w:r>
        <w:rPr>
          <w:spacing w:val="1"/>
        </w:rPr>
        <w:t xml:space="preserve"> </w:t>
      </w:r>
      <w:r>
        <w:t>используются</w:t>
      </w:r>
      <w:r>
        <w:rPr>
          <w:spacing w:val="1"/>
        </w:rPr>
        <w:t xml:space="preserve"> </w:t>
      </w:r>
      <w:r>
        <w:t>учебные</w:t>
      </w:r>
      <w:r>
        <w:rPr>
          <w:spacing w:val="1"/>
        </w:rPr>
        <w:t xml:space="preserve"> </w:t>
      </w:r>
      <w:r>
        <w:t>кабинеты,</w:t>
      </w:r>
      <w:r>
        <w:rPr>
          <w:spacing w:val="1"/>
        </w:rPr>
        <w:t xml:space="preserve"> </w:t>
      </w:r>
      <w:r>
        <w:t>компьютерный</w:t>
      </w:r>
      <w:r>
        <w:rPr>
          <w:spacing w:val="1"/>
        </w:rPr>
        <w:t xml:space="preserve"> </w:t>
      </w:r>
      <w:r>
        <w:t>класс,</w:t>
      </w:r>
      <w:r>
        <w:rPr>
          <w:spacing w:val="1"/>
        </w:rPr>
        <w:t xml:space="preserve"> </w:t>
      </w:r>
      <w:r>
        <w:t>библиотечно-информационный</w:t>
      </w:r>
      <w:r>
        <w:rPr>
          <w:spacing w:val="1"/>
        </w:rPr>
        <w:t xml:space="preserve"> </w:t>
      </w:r>
      <w:r>
        <w:t>центр,</w:t>
      </w:r>
      <w:r>
        <w:rPr>
          <w:spacing w:val="1"/>
        </w:rPr>
        <w:t xml:space="preserve"> </w:t>
      </w:r>
      <w:r>
        <w:t>лаборатории</w:t>
      </w:r>
      <w:r>
        <w:rPr>
          <w:spacing w:val="1"/>
        </w:rPr>
        <w:t xml:space="preserve"> </w:t>
      </w:r>
      <w:r>
        <w:t>по</w:t>
      </w:r>
      <w:r>
        <w:rPr>
          <w:spacing w:val="1"/>
        </w:rPr>
        <w:t xml:space="preserve"> </w:t>
      </w:r>
      <w:r>
        <w:t>химии</w:t>
      </w:r>
      <w:r>
        <w:rPr>
          <w:spacing w:val="1"/>
        </w:rPr>
        <w:t xml:space="preserve"> </w:t>
      </w:r>
      <w:r>
        <w:t>и</w:t>
      </w:r>
      <w:r>
        <w:rPr>
          <w:spacing w:val="1"/>
        </w:rPr>
        <w:t xml:space="preserve"> </w:t>
      </w:r>
      <w:r>
        <w:t>физике,</w:t>
      </w:r>
      <w:r>
        <w:rPr>
          <w:spacing w:val="4"/>
        </w:rPr>
        <w:t xml:space="preserve"> </w:t>
      </w:r>
      <w:r>
        <w:t>актовый</w:t>
      </w:r>
      <w:r>
        <w:rPr>
          <w:spacing w:val="4"/>
        </w:rPr>
        <w:t xml:space="preserve"> </w:t>
      </w:r>
      <w:r>
        <w:t>зал,</w:t>
      </w:r>
      <w:r>
        <w:rPr>
          <w:spacing w:val="4"/>
        </w:rPr>
        <w:t xml:space="preserve"> </w:t>
      </w:r>
      <w:r>
        <w:t>спортивная</w:t>
      </w:r>
      <w:r>
        <w:rPr>
          <w:spacing w:val="-1"/>
        </w:rPr>
        <w:t xml:space="preserve"> </w:t>
      </w:r>
      <w:r>
        <w:t>площадка.</w:t>
      </w:r>
    </w:p>
    <w:p w:rsidR="00A8610B" w:rsidRDefault="00BA5976">
      <w:pPr>
        <w:pStyle w:val="210"/>
        <w:spacing w:before="8"/>
        <w:ind w:left="3510"/>
      </w:pPr>
      <w:r>
        <w:t>Духовно-нравственное</w:t>
      </w:r>
      <w:r>
        <w:rPr>
          <w:spacing w:val="-2"/>
        </w:rPr>
        <w:t xml:space="preserve"> </w:t>
      </w:r>
      <w:r>
        <w:t>направление:</w:t>
      </w:r>
    </w:p>
    <w:p w:rsidR="00A8610B" w:rsidRDefault="00BA5976">
      <w:pPr>
        <w:pStyle w:val="a3"/>
        <w:spacing w:before="36" w:line="276" w:lineRule="auto"/>
        <w:ind w:right="394"/>
      </w:pPr>
      <w:r>
        <w:t>Целесообразность</w:t>
      </w:r>
      <w:r>
        <w:rPr>
          <w:spacing w:val="1"/>
        </w:rPr>
        <w:t xml:space="preserve"> </w:t>
      </w:r>
      <w:r>
        <w:t>названного</w:t>
      </w:r>
      <w:r>
        <w:rPr>
          <w:spacing w:val="1"/>
        </w:rPr>
        <w:t xml:space="preserve"> </w:t>
      </w:r>
      <w:r>
        <w:t>направления</w:t>
      </w:r>
      <w:r>
        <w:rPr>
          <w:spacing w:val="1"/>
        </w:rPr>
        <w:t xml:space="preserve"> </w:t>
      </w:r>
      <w:r>
        <w:t>заключается</w:t>
      </w:r>
      <w:r>
        <w:rPr>
          <w:spacing w:val="1"/>
        </w:rPr>
        <w:t xml:space="preserve"> </w:t>
      </w:r>
      <w:r>
        <w:t>в</w:t>
      </w:r>
      <w:r>
        <w:rPr>
          <w:spacing w:val="1"/>
        </w:rPr>
        <w:t xml:space="preserve"> </w:t>
      </w:r>
      <w:r>
        <w:t>обеспечении</w:t>
      </w:r>
      <w:r>
        <w:rPr>
          <w:spacing w:val="1"/>
        </w:rPr>
        <w:t xml:space="preserve"> </w:t>
      </w:r>
      <w:r>
        <w:t>духовно-</w:t>
      </w:r>
      <w:r>
        <w:rPr>
          <w:spacing w:val="1"/>
        </w:rPr>
        <w:t xml:space="preserve"> </w:t>
      </w:r>
      <w:r>
        <w:t>нравственного развития обучающихся в единстве урочной, внеурочной и внешкольной</w:t>
      </w:r>
      <w:r>
        <w:rPr>
          <w:spacing w:val="1"/>
        </w:rPr>
        <w:t xml:space="preserve"> </w:t>
      </w:r>
      <w:r>
        <w:t>деятельности, в совместной педагогической работе образовательного учреждения, семьи и</w:t>
      </w:r>
      <w:r>
        <w:rPr>
          <w:spacing w:val="-57"/>
        </w:rPr>
        <w:t xml:space="preserve"> </w:t>
      </w:r>
      <w:r>
        <w:t>других</w:t>
      </w:r>
      <w:r>
        <w:rPr>
          <w:spacing w:val="-3"/>
        </w:rPr>
        <w:t xml:space="preserve"> </w:t>
      </w:r>
      <w:r>
        <w:t>институтов</w:t>
      </w:r>
      <w:r>
        <w:rPr>
          <w:spacing w:val="1"/>
        </w:rPr>
        <w:t xml:space="preserve"> </w:t>
      </w:r>
      <w:r>
        <w:t>общества.</w:t>
      </w:r>
    </w:p>
    <w:p w:rsidR="00A8610B" w:rsidRDefault="00BA5976">
      <w:pPr>
        <w:pStyle w:val="210"/>
        <w:spacing w:before="2"/>
      </w:pPr>
      <w:r>
        <w:t>Основные</w:t>
      </w:r>
      <w:r>
        <w:rPr>
          <w:spacing w:val="1"/>
        </w:rPr>
        <w:t xml:space="preserve"> </w:t>
      </w:r>
      <w:r>
        <w:t>задачи:</w:t>
      </w:r>
    </w:p>
    <w:p w:rsidR="00A8610B" w:rsidRDefault="00BA5976">
      <w:pPr>
        <w:pStyle w:val="a4"/>
        <w:numPr>
          <w:ilvl w:val="0"/>
          <w:numId w:val="30"/>
        </w:numPr>
        <w:tabs>
          <w:tab w:val="left" w:pos="999"/>
        </w:tabs>
        <w:spacing w:before="37" w:line="276" w:lineRule="auto"/>
        <w:ind w:right="391" w:firstLine="0"/>
        <w:rPr>
          <w:sz w:val="24"/>
        </w:rPr>
      </w:pPr>
      <w:r>
        <w:rPr>
          <w:sz w:val="24"/>
        </w:rPr>
        <w:t>формирование способности к духовному развитию, реализации творческого</w:t>
      </w:r>
      <w:r>
        <w:rPr>
          <w:spacing w:val="60"/>
          <w:sz w:val="24"/>
        </w:rPr>
        <w:t xml:space="preserve"> </w:t>
      </w:r>
      <w:r>
        <w:rPr>
          <w:sz w:val="24"/>
        </w:rPr>
        <w:t>потенциала</w:t>
      </w:r>
      <w:r>
        <w:rPr>
          <w:spacing w:val="1"/>
          <w:sz w:val="24"/>
        </w:rPr>
        <w:t xml:space="preserve"> </w:t>
      </w:r>
      <w:r>
        <w:rPr>
          <w:sz w:val="24"/>
        </w:rPr>
        <w:t>в учебно-игровой, предметно-продуктивной, социально ориентированной деятельности на</w:t>
      </w:r>
      <w:r>
        <w:rPr>
          <w:spacing w:val="1"/>
          <w:sz w:val="24"/>
        </w:rPr>
        <w:t xml:space="preserve"> </w:t>
      </w:r>
      <w:r>
        <w:rPr>
          <w:sz w:val="24"/>
        </w:rPr>
        <w:t>основе</w:t>
      </w:r>
      <w:r>
        <w:rPr>
          <w:spacing w:val="1"/>
          <w:sz w:val="24"/>
        </w:rPr>
        <w:t xml:space="preserve"> </w:t>
      </w:r>
      <w:r>
        <w:rPr>
          <w:sz w:val="24"/>
        </w:rPr>
        <w:t>нравственных</w:t>
      </w:r>
      <w:r>
        <w:rPr>
          <w:spacing w:val="1"/>
          <w:sz w:val="24"/>
        </w:rPr>
        <w:t xml:space="preserve"> </w:t>
      </w:r>
      <w:r>
        <w:rPr>
          <w:sz w:val="24"/>
        </w:rPr>
        <w:t>установок</w:t>
      </w:r>
      <w:r>
        <w:rPr>
          <w:spacing w:val="1"/>
          <w:sz w:val="24"/>
        </w:rPr>
        <w:t xml:space="preserve"> </w:t>
      </w:r>
      <w:r>
        <w:rPr>
          <w:sz w:val="24"/>
        </w:rPr>
        <w:t>и</w:t>
      </w:r>
      <w:r>
        <w:rPr>
          <w:spacing w:val="1"/>
          <w:sz w:val="24"/>
        </w:rPr>
        <w:t xml:space="preserve"> </w:t>
      </w:r>
      <w:r>
        <w:rPr>
          <w:sz w:val="24"/>
        </w:rPr>
        <w:t>моральных</w:t>
      </w:r>
      <w:r>
        <w:rPr>
          <w:spacing w:val="1"/>
          <w:sz w:val="24"/>
        </w:rPr>
        <w:t xml:space="preserve"> </w:t>
      </w:r>
      <w:r>
        <w:rPr>
          <w:sz w:val="24"/>
        </w:rPr>
        <w:t>норм,</w:t>
      </w:r>
      <w:r>
        <w:rPr>
          <w:spacing w:val="1"/>
          <w:sz w:val="24"/>
        </w:rPr>
        <w:t xml:space="preserve"> </w:t>
      </w:r>
      <w:r>
        <w:rPr>
          <w:sz w:val="24"/>
        </w:rPr>
        <w:t>непрерывного</w:t>
      </w:r>
      <w:r>
        <w:rPr>
          <w:spacing w:val="1"/>
          <w:sz w:val="24"/>
        </w:rPr>
        <w:t xml:space="preserve"> </w:t>
      </w:r>
      <w:r>
        <w:rPr>
          <w:sz w:val="24"/>
        </w:rPr>
        <w:t>образования,</w:t>
      </w:r>
      <w:r>
        <w:rPr>
          <w:spacing w:val="1"/>
          <w:sz w:val="24"/>
        </w:rPr>
        <w:t xml:space="preserve"> </w:t>
      </w:r>
      <w:r>
        <w:rPr>
          <w:sz w:val="24"/>
        </w:rPr>
        <w:t>самовоспитания</w:t>
      </w:r>
      <w:r>
        <w:rPr>
          <w:spacing w:val="1"/>
          <w:sz w:val="24"/>
        </w:rPr>
        <w:t xml:space="preserve"> </w:t>
      </w:r>
      <w:r>
        <w:rPr>
          <w:sz w:val="24"/>
        </w:rPr>
        <w:t>и</w:t>
      </w:r>
      <w:r>
        <w:rPr>
          <w:spacing w:val="1"/>
          <w:sz w:val="24"/>
        </w:rPr>
        <w:t xml:space="preserve"> </w:t>
      </w:r>
      <w:r>
        <w:rPr>
          <w:sz w:val="24"/>
        </w:rPr>
        <w:t>универсальной</w:t>
      </w:r>
      <w:r>
        <w:rPr>
          <w:spacing w:val="1"/>
          <w:sz w:val="24"/>
        </w:rPr>
        <w:t xml:space="preserve"> </w:t>
      </w:r>
      <w:r>
        <w:rPr>
          <w:sz w:val="24"/>
        </w:rPr>
        <w:t>духовно-нравственной</w:t>
      </w:r>
      <w:r>
        <w:rPr>
          <w:spacing w:val="1"/>
          <w:sz w:val="24"/>
        </w:rPr>
        <w:t xml:space="preserve"> </w:t>
      </w:r>
      <w:r>
        <w:rPr>
          <w:sz w:val="24"/>
        </w:rPr>
        <w:t>компетенции</w:t>
      </w:r>
      <w:r>
        <w:rPr>
          <w:spacing w:val="1"/>
          <w:sz w:val="24"/>
        </w:rPr>
        <w:t xml:space="preserve"> </w:t>
      </w:r>
      <w:r>
        <w:rPr>
          <w:sz w:val="24"/>
        </w:rPr>
        <w:t>-</w:t>
      </w:r>
      <w:r>
        <w:rPr>
          <w:spacing w:val="1"/>
          <w:sz w:val="24"/>
        </w:rPr>
        <w:t xml:space="preserve"> </w:t>
      </w:r>
      <w:r>
        <w:rPr>
          <w:sz w:val="24"/>
        </w:rPr>
        <w:t>«становиться</w:t>
      </w:r>
      <w:r>
        <w:rPr>
          <w:spacing w:val="1"/>
          <w:sz w:val="24"/>
        </w:rPr>
        <w:t xml:space="preserve"> </w:t>
      </w:r>
      <w:r>
        <w:rPr>
          <w:sz w:val="24"/>
        </w:rPr>
        <w:t>лучше»;</w:t>
      </w:r>
    </w:p>
    <w:p w:rsidR="00A8610B" w:rsidRDefault="00BA5976">
      <w:pPr>
        <w:pStyle w:val="a4"/>
        <w:numPr>
          <w:ilvl w:val="0"/>
          <w:numId w:val="30"/>
        </w:numPr>
        <w:tabs>
          <w:tab w:val="left" w:pos="1023"/>
        </w:tabs>
        <w:spacing w:before="2" w:line="276" w:lineRule="auto"/>
        <w:ind w:right="395" w:firstLine="0"/>
        <w:rPr>
          <w:sz w:val="24"/>
        </w:rPr>
      </w:pPr>
      <w:r>
        <w:rPr>
          <w:sz w:val="24"/>
        </w:rPr>
        <w:t>укрепление нравственности – основанной на свободе воли и духовных отечественных</w:t>
      </w:r>
      <w:r>
        <w:rPr>
          <w:spacing w:val="1"/>
          <w:sz w:val="24"/>
        </w:rPr>
        <w:t xml:space="preserve"> </w:t>
      </w:r>
      <w:r>
        <w:rPr>
          <w:sz w:val="24"/>
        </w:rPr>
        <w:t>традициях,</w:t>
      </w:r>
      <w:r>
        <w:rPr>
          <w:spacing w:val="-1"/>
          <w:sz w:val="24"/>
        </w:rPr>
        <w:t xml:space="preserve"> </w:t>
      </w:r>
      <w:r>
        <w:rPr>
          <w:sz w:val="24"/>
        </w:rPr>
        <w:t>внутренней</w:t>
      </w:r>
      <w:r>
        <w:rPr>
          <w:spacing w:val="4"/>
          <w:sz w:val="24"/>
        </w:rPr>
        <w:t xml:space="preserve"> </w:t>
      </w:r>
      <w:r>
        <w:rPr>
          <w:sz w:val="24"/>
        </w:rPr>
        <w:t>установки</w:t>
      </w:r>
      <w:r>
        <w:rPr>
          <w:spacing w:val="-2"/>
          <w:sz w:val="24"/>
        </w:rPr>
        <w:t xml:space="preserve"> </w:t>
      </w:r>
      <w:r>
        <w:rPr>
          <w:sz w:val="24"/>
        </w:rPr>
        <w:t>личности</w:t>
      </w:r>
      <w:r>
        <w:rPr>
          <w:spacing w:val="-7"/>
          <w:sz w:val="24"/>
        </w:rPr>
        <w:t xml:space="preserve"> </w:t>
      </w:r>
      <w:r>
        <w:rPr>
          <w:sz w:val="24"/>
        </w:rPr>
        <w:t>школьника</w:t>
      </w:r>
      <w:r>
        <w:rPr>
          <w:spacing w:val="-2"/>
          <w:sz w:val="24"/>
        </w:rPr>
        <w:t xml:space="preserve"> </w:t>
      </w:r>
      <w:r>
        <w:rPr>
          <w:sz w:val="24"/>
        </w:rPr>
        <w:t>поступать</w:t>
      </w:r>
      <w:r>
        <w:rPr>
          <w:spacing w:val="-2"/>
          <w:sz w:val="24"/>
        </w:rPr>
        <w:t xml:space="preserve"> </w:t>
      </w:r>
      <w:r>
        <w:rPr>
          <w:sz w:val="24"/>
        </w:rPr>
        <w:t>согласно</w:t>
      </w:r>
      <w:r>
        <w:rPr>
          <w:spacing w:val="-3"/>
          <w:sz w:val="24"/>
        </w:rPr>
        <w:t xml:space="preserve"> </w:t>
      </w:r>
      <w:r>
        <w:rPr>
          <w:sz w:val="24"/>
        </w:rPr>
        <w:t>своей</w:t>
      </w:r>
      <w:r>
        <w:rPr>
          <w:spacing w:val="-2"/>
          <w:sz w:val="24"/>
        </w:rPr>
        <w:t xml:space="preserve"> </w:t>
      </w:r>
      <w:r>
        <w:rPr>
          <w:sz w:val="24"/>
        </w:rPr>
        <w:t>совести;</w:t>
      </w:r>
    </w:p>
    <w:p w:rsidR="00A8610B" w:rsidRDefault="00BA5976">
      <w:pPr>
        <w:pStyle w:val="a4"/>
        <w:numPr>
          <w:ilvl w:val="0"/>
          <w:numId w:val="30"/>
        </w:numPr>
        <w:tabs>
          <w:tab w:val="left" w:pos="994"/>
        </w:tabs>
        <w:spacing w:line="276" w:lineRule="auto"/>
        <w:ind w:right="395" w:firstLine="0"/>
        <w:rPr>
          <w:sz w:val="24"/>
        </w:rPr>
      </w:pPr>
      <w:r>
        <w:rPr>
          <w:sz w:val="24"/>
        </w:rPr>
        <w:t>формирование основ морали – осознанной обучающимся необходимости определенного</w:t>
      </w:r>
      <w:r>
        <w:rPr>
          <w:spacing w:val="1"/>
          <w:sz w:val="24"/>
        </w:rPr>
        <w:t xml:space="preserve"> </w:t>
      </w:r>
      <w:r>
        <w:rPr>
          <w:sz w:val="24"/>
        </w:rPr>
        <w:t>поведения,</w:t>
      </w:r>
      <w:r>
        <w:rPr>
          <w:spacing w:val="1"/>
          <w:sz w:val="24"/>
        </w:rPr>
        <w:t xml:space="preserve"> </w:t>
      </w:r>
      <w:r>
        <w:rPr>
          <w:sz w:val="24"/>
        </w:rPr>
        <w:t>обусловленного</w:t>
      </w:r>
      <w:r>
        <w:rPr>
          <w:spacing w:val="1"/>
          <w:sz w:val="24"/>
        </w:rPr>
        <w:t xml:space="preserve"> </w:t>
      </w:r>
      <w:r>
        <w:rPr>
          <w:sz w:val="24"/>
        </w:rPr>
        <w:t>принятыми</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представлениями</w:t>
      </w:r>
      <w:r>
        <w:rPr>
          <w:spacing w:val="1"/>
          <w:sz w:val="24"/>
        </w:rPr>
        <w:t xml:space="preserve"> </w:t>
      </w:r>
      <w:r>
        <w:rPr>
          <w:sz w:val="24"/>
        </w:rPr>
        <w:t>о</w:t>
      </w:r>
      <w:r>
        <w:rPr>
          <w:spacing w:val="1"/>
          <w:sz w:val="24"/>
        </w:rPr>
        <w:t xml:space="preserve"> </w:t>
      </w:r>
      <w:r>
        <w:rPr>
          <w:sz w:val="24"/>
        </w:rPr>
        <w:t>добре</w:t>
      </w:r>
      <w:r>
        <w:rPr>
          <w:spacing w:val="1"/>
          <w:sz w:val="24"/>
        </w:rPr>
        <w:t xml:space="preserve"> </w:t>
      </w:r>
      <w:r>
        <w:rPr>
          <w:sz w:val="24"/>
        </w:rPr>
        <w:t>и</w:t>
      </w:r>
      <w:r>
        <w:rPr>
          <w:spacing w:val="1"/>
          <w:sz w:val="24"/>
        </w:rPr>
        <w:t xml:space="preserve"> </w:t>
      </w:r>
      <w:r>
        <w:rPr>
          <w:sz w:val="24"/>
        </w:rPr>
        <w:t>зле,</w:t>
      </w:r>
      <w:r>
        <w:rPr>
          <w:spacing w:val="1"/>
          <w:sz w:val="24"/>
        </w:rPr>
        <w:t xml:space="preserve"> </w:t>
      </w:r>
      <w:r>
        <w:rPr>
          <w:sz w:val="24"/>
        </w:rPr>
        <w:t>должном и недопустимом; укрепление у школьника позитивной нравственной самооценки</w:t>
      </w:r>
      <w:r>
        <w:rPr>
          <w:spacing w:val="-57"/>
          <w:sz w:val="24"/>
        </w:rPr>
        <w:t xml:space="preserve"> </w:t>
      </w:r>
      <w:r>
        <w:rPr>
          <w:sz w:val="24"/>
        </w:rPr>
        <w:t>и</w:t>
      </w:r>
      <w:r>
        <w:rPr>
          <w:spacing w:val="3"/>
          <w:sz w:val="24"/>
        </w:rPr>
        <w:t xml:space="preserve"> </w:t>
      </w:r>
      <w:r>
        <w:rPr>
          <w:sz w:val="24"/>
        </w:rPr>
        <w:t>самоуважения,</w:t>
      </w:r>
      <w:r>
        <w:rPr>
          <w:spacing w:val="6"/>
          <w:sz w:val="24"/>
        </w:rPr>
        <w:t xml:space="preserve"> </w:t>
      </w:r>
      <w:r>
        <w:rPr>
          <w:sz w:val="24"/>
        </w:rPr>
        <w:t>жизненного</w:t>
      </w:r>
      <w:r>
        <w:rPr>
          <w:spacing w:val="3"/>
          <w:sz w:val="24"/>
        </w:rPr>
        <w:t xml:space="preserve"> </w:t>
      </w:r>
      <w:r>
        <w:rPr>
          <w:sz w:val="24"/>
        </w:rPr>
        <w:t>оптимизма;</w:t>
      </w:r>
    </w:p>
    <w:p w:rsidR="00A8610B" w:rsidRDefault="00BA5976">
      <w:pPr>
        <w:pStyle w:val="a4"/>
        <w:numPr>
          <w:ilvl w:val="0"/>
          <w:numId w:val="30"/>
        </w:numPr>
        <w:tabs>
          <w:tab w:val="left" w:pos="1042"/>
        </w:tabs>
        <w:spacing w:before="2" w:line="276" w:lineRule="auto"/>
        <w:ind w:right="395" w:firstLine="0"/>
        <w:rPr>
          <w:sz w:val="24"/>
        </w:rPr>
      </w:pPr>
      <w:r>
        <w:rPr>
          <w:sz w:val="24"/>
        </w:rPr>
        <w:t>формирование</w:t>
      </w:r>
      <w:r>
        <w:rPr>
          <w:spacing w:val="1"/>
          <w:sz w:val="24"/>
        </w:rPr>
        <w:t xml:space="preserve"> </w:t>
      </w:r>
      <w:r>
        <w:rPr>
          <w:sz w:val="24"/>
        </w:rPr>
        <w:t>основ</w:t>
      </w:r>
      <w:r>
        <w:rPr>
          <w:spacing w:val="1"/>
          <w:sz w:val="24"/>
        </w:rPr>
        <w:t xml:space="preserve"> </w:t>
      </w:r>
      <w:r>
        <w:rPr>
          <w:sz w:val="24"/>
        </w:rPr>
        <w:t>нравственного</w:t>
      </w:r>
      <w:r>
        <w:rPr>
          <w:spacing w:val="1"/>
          <w:sz w:val="24"/>
        </w:rPr>
        <w:t xml:space="preserve"> </w:t>
      </w:r>
      <w:r>
        <w:rPr>
          <w:sz w:val="24"/>
        </w:rPr>
        <w:t>самосознания</w:t>
      </w:r>
      <w:r>
        <w:rPr>
          <w:spacing w:val="1"/>
          <w:sz w:val="24"/>
        </w:rPr>
        <w:t xml:space="preserve"> </w:t>
      </w:r>
      <w:r>
        <w:rPr>
          <w:sz w:val="24"/>
        </w:rPr>
        <w:t>личности</w:t>
      </w:r>
      <w:r>
        <w:rPr>
          <w:spacing w:val="1"/>
          <w:sz w:val="24"/>
        </w:rPr>
        <w:t xml:space="preserve"> </w:t>
      </w:r>
      <w:r>
        <w:rPr>
          <w:sz w:val="24"/>
        </w:rPr>
        <w:t>(совести)</w:t>
      </w:r>
      <w:r>
        <w:rPr>
          <w:spacing w:val="1"/>
          <w:sz w:val="24"/>
        </w:rPr>
        <w:t xml:space="preserve"> </w:t>
      </w:r>
      <w:r>
        <w:rPr>
          <w:sz w:val="24"/>
        </w:rPr>
        <w:t>–</w:t>
      </w:r>
      <w:r>
        <w:rPr>
          <w:spacing w:val="1"/>
          <w:sz w:val="24"/>
        </w:rPr>
        <w:t xml:space="preserve"> </w:t>
      </w:r>
      <w:r>
        <w:rPr>
          <w:sz w:val="24"/>
        </w:rPr>
        <w:t>способности</w:t>
      </w:r>
      <w:r>
        <w:rPr>
          <w:spacing w:val="-57"/>
          <w:sz w:val="24"/>
        </w:rPr>
        <w:t xml:space="preserve"> </w:t>
      </w:r>
      <w:r>
        <w:rPr>
          <w:sz w:val="24"/>
        </w:rPr>
        <w:t>школьника</w:t>
      </w:r>
      <w:r>
        <w:rPr>
          <w:spacing w:val="1"/>
          <w:sz w:val="24"/>
        </w:rPr>
        <w:t xml:space="preserve"> </w:t>
      </w:r>
      <w:r>
        <w:rPr>
          <w:sz w:val="24"/>
        </w:rPr>
        <w:t>формулировать</w:t>
      </w:r>
      <w:r>
        <w:rPr>
          <w:spacing w:val="1"/>
          <w:sz w:val="24"/>
        </w:rPr>
        <w:t xml:space="preserve"> </w:t>
      </w:r>
      <w:r>
        <w:rPr>
          <w:sz w:val="24"/>
        </w:rPr>
        <w:t>собственные</w:t>
      </w:r>
      <w:r>
        <w:rPr>
          <w:spacing w:val="1"/>
          <w:sz w:val="24"/>
        </w:rPr>
        <w:t xml:space="preserve"> </w:t>
      </w:r>
      <w:r>
        <w:rPr>
          <w:sz w:val="24"/>
        </w:rPr>
        <w:t>нравственные</w:t>
      </w:r>
      <w:r>
        <w:rPr>
          <w:spacing w:val="1"/>
          <w:sz w:val="24"/>
        </w:rPr>
        <w:t xml:space="preserve"> </w:t>
      </w:r>
      <w:r>
        <w:rPr>
          <w:sz w:val="24"/>
        </w:rPr>
        <w:t>обязательства,</w:t>
      </w:r>
      <w:r>
        <w:rPr>
          <w:spacing w:val="1"/>
          <w:sz w:val="24"/>
        </w:rPr>
        <w:t xml:space="preserve"> </w:t>
      </w:r>
      <w:r>
        <w:rPr>
          <w:sz w:val="24"/>
        </w:rPr>
        <w:t>осуществлять</w:t>
      </w:r>
      <w:r>
        <w:rPr>
          <w:spacing w:val="1"/>
          <w:sz w:val="24"/>
        </w:rPr>
        <w:t xml:space="preserve"> </w:t>
      </w:r>
      <w:r>
        <w:rPr>
          <w:sz w:val="24"/>
        </w:rPr>
        <w:t>нравственный</w:t>
      </w:r>
      <w:r>
        <w:rPr>
          <w:spacing w:val="1"/>
          <w:sz w:val="24"/>
        </w:rPr>
        <w:t xml:space="preserve"> </w:t>
      </w:r>
      <w:r>
        <w:rPr>
          <w:sz w:val="24"/>
        </w:rPr>
        <w:t>самоконтроль,</w:t>
      </w:r>
      <w:r>
        <w:rPr>
          <w:spacing w:val="1"/>
          <w:sz w:val="24"/>
        </w:rPr>
        <w:t xml:space="preserve"> </w:t>
      </w:r>
      <w:r>
        <w:rPr>
          <w:sz w:val="24"/>
        </w:rPr>
        <w:t>требовать</w:t>
      </w:r>
      <w:r>
        <w:rPr>
          <w:spacing w:val="1"/>
          <w:sz w:val="24"/>
        </w:rPr>
        <w:t xml:space="preserve"> </w:t>
      </w:r>
      <w:r>
        <w:rPr>
          <w:sz w:val="24"/>
        </w:rPr>
        <w:t>от</w:t>
      </w:r>
      <w:r>
        <w:rPr>
          <w:spacing w:val="1"/>
          <w:sz w:val="24"/>
        </w:rPr>
        <w:t xml:space="preserve"> </w:t>
      </w:r>
      <w:r>
        <w:rPr>
          <w:sz w:val="24"/>
        </w:rPr>
        <w:t>себя</w:t>
      </w:r>
      <w:r>
        <w:rPr>
          <w:spacing w:val="1"/>
          <w:sz w:val="24"/>
        </w:rPr>
        <w:t xml:space="preserve"> </w:t>
      </w:r>
      <w:r>
        <w:rPr>
          <w:sz w:val="24"/>
        </w:rPr>
        <w:t>выполнения</w:t>
      </w:r>
      <w:r>
        <w:rPr>
          <w:spacing w:val="1"/>
          <w:sz w:val="24"/>
        </w:rPr>
        <w:t xml:space="preserve"> </w:t>
      </w:r>
      <w:r>
        <w:rPr>
          <w:sz w:val="24"/>
        </w:rPr>
        <w:t>моральных</w:t>
      </w:r>
      <w:r>
        <w:rPr>
          <w:spacing w:val="1"/>
          <w:sz w:val="24"/>
        </w:rPr>
        <w:t xml:space="preserve"> </w:t>
      </w:r>
      <w:r>
        <w:rPr>
          <w:sz w:val="24"/>
        </w:rPr>
        <w:t>норм,</w:t>
      </w:r>
      <w:r>
        <w:rPr>
          <w:spacing w:val="1"/>
          <w:sz w:val="24"/>
        </w:rPr>
        <w:t xml:space="preserve"> </w:t>
      </w:r>
      <w:r>
        <w:rPr>
          <w:sz w:val="24"/>
        </w:rPr>
        <w:t>давать</w:t>
      </w:r>
      <w:r>
        <w:rPr>
          <w:spacing w:val="1"/>
          <w:sz w:val="24"/>
        </w:rPr>
        <w:t xml:space="preserve"> </w:t>
      </w:r>
      <w:r>
        <w:rPr>
          <w:sz w:val="24"/>
        </w:rPr>
        <w:t>нравственную</w:t>
      </w:r>
      <w:r>
        <w:rPr>
          <w:spacing w:val="2"/>
          <w:sz w:val="24"/>
        </w:rPr>
        <w:t xml:space="preserve"> </w:t>
      </w:r>
      <w:r>
        <w:rPr>
          <w:sz w:val="24"/>
        </w:rPr>
        <w:t>оценку</w:t>
      </w:r>
      <w:r>
        <w:rPr>
          <w:spacing w:val="-6"/>
          <w:sz w:val="24"/>
        </w:rPr>
        <w:t xml:space="preserve"> </w:t>
      </w:r>
      <w:r>
        <w:rPr>
          <w:sz w:val="24"/>
        </w:rPr>
        <w:t>своим</w:t>
      </w:r>
      <w:r>
        <w:rPr>
          <w:spacing w:val="4"/>
          <w:sz w:val="24"/>
        </w:rPr>
        <w:t xml:space="preserve"> </w:t>
      </w:r>
      <w:r>
        <w:rPr>
          <w:sz w:val="24"/>
        </w:rPr>
        <w:t>и</w:t>
      </w:r>
      <w:r>
        <w:rPr>
          <w:spacing w:val="-2"/>
          <w:sz w:val="24"/>
        </w:rPr>
        <w:t xml:space="preserve"> </w:t>
      </w:r>
      <w:r>
        <w:rPr>
          <w:sz w:val="24"/>
        </w:rPr>
        <w:t>чужим</w:t>
      </w:r>
      <w:r>
        <w:rPr>
          <w:spacing w:val="4"/>
          <w:sz w:val="24"/>
        </w:rPr>
        <w:t xml:space="preserve"> </w:t>
      </w:r>
      <w:r>
        <w:rPr>
          <w:sz w:val="24"/>
        </w:rPr>
        <w:t>поступкам;</w:t>
      </w:r>
    </w:p>
    <w:p w:rsidR="00A8610B" w:rsidRDefault="00BA5976">
      <w:pPr>
        <w:pStyle w:val="a4"/>
        <w:numPr>
          <w:ilvl w:val="0"/>
          <w:numId w:val="30"/>
        </w:numPr>
        <w:tabs>
          <w:tab w:val="left" w:pos="985"/>
        </w:tabs>
        <w:spacing w:line="274" w:lineRule="exact"/>
        <w:ind w:left="984" w:hanging="146"/>
        <w:rPr>
          <w:sz w:val="24"/>
        </w:rPr>
      </w:pPr>
      <w:r>
        <w:rPr>
          <w:sz w:val="24"/>
        </w:rPr>
        <w:t>принять</w:t>
      </w:r>
      <w:r>
        <w:rPr>
          <w:spacing w:val="-7"/>
          <w:sz w:val="24"/>
        </w:rPr>
        <w:t xml:space="preserve"> </w:t>
      </w:r>
      <w:r>
        <w:rPr>
          <w:sz w:val="24"/>
        </w:rPr>
        <w:t>обучающимся</w:t>
      </w:r>
      <w:r>
        <w:rPr>
          <w:spacing w:val="-1"/>
          <w:sz w:val="24"/>
        </w:rPr>
        <w:t xml:space="preserve"> </w:t>
      </w:r>
      <w:r>
        <w:rPr>
          <w:sz w:val="24"/>
        </w:rPr>
        <w:t>базовых</w:t>
      </w:r>
      <w:r>
        <w:rPr>
          <w:spacing w:val="-11"/>
          <w:sz w:val="24"/>
        </w:rPr>
        <w:t xml:space="preserve"> </w:t>
      </w:r>
      <w:r>
        <w:rPr>
          <w:sz w:val="24"/>
        </w:rPr>
        <w:t>общенациональных</w:t>
      </w:r>
      <w:r>
        <w:rPr>
          <w:spacing w:val="-6"/>
          <w:sz w:val="24"/>
        </w:rPr>
        <w:t xml:space="preserve"> </w:t>
      </w:r>
      <w:r>
        <w:rPr>
          <w:sz w:val="24"/>
        </w:rPr>
        <w:t>ценностей;</w:t>
      </w:r>
    </w:p>
    <w:p w:rsidR="00A8610B" w:rsidRDefault="00BA5976">
      <w:pPr>
        <w:pStyle w:val="a4"/>
        <w:numPr>
          <w:ilvl w:val="0"/>
          <w:numId w:val="30"/>
        </w:numPr>
        <w:tabs>
          <w:tab w:val="left" w:pos="985"/>
        </w:tabs>
        <w:spacing w:before="41"/>
        <w:ind w:left="984" w:hanging="146"/>
        <w:jc w:val="left"/>
        <w:rPr>
          <w:sz w:val="24"/>
        </w:rPr>
      </w:pPr>
      <w:r>
        <w:rPr>
          <w:sz w:val="24"/>
        </w:rPr>
        <w:t>развитие</w:t>
      </w:r>
      <w:r>
        <w:rPr>
          <w:spacing w:val="-6"/>
          <w:sz w:val="24"/>
        </w:rPr>
        <w:t xml:space="preserve"> </w:t>
      </w:r>
      <w:r>
        <w:rPr>
          <w:sz w:val="24"/>
        </w:rPr>
        <w:t>трудолюбия,</w:t>
      </w:r>
      <w:r>
        <w:rPr>
          <w:spacing w:val="-2"/>
          <w:sz w:val="24"/>
        </w:rPr>
        <w:t xml:space="preserve"> </w:t>
      </w:r>
      <w:r>
        <w:rPr>
          <w:sz w:val="24"/>
        </w:rPr>
        <w:t>способности</w:t>
      </w:r>
      <w:r>
        <w:rPr>
          <w:spacing w:val="-7"/>
          <w:sz w:val="24"/>
        </w:rPr>
        <w:t xml:space="preserve"> </w:t>
      </w:r>
      <w:r>
        <w:rPr>
          <w:sz w:val="24"/>
        </w:rPr>
        <w:t>к</w:t>
      </w:r>
      <w:r>
        <w:rPr>
          <w:spacing w:val="-6"/>
          <w:sz w:val="24"/>
        </w:rPr>
        <w:t xml:space="preserve"> </w:t>
      </w:r>
      <w:r>
        <w:rPr>
          <w:sz w:val="24"/>
        </w:rPr>
        <w:t>преодолению</w:t>
      </w:r>
      <w:r>
        <w:rPr>
          <w:spacing w:val="-6"/>
          <w:sz w:val="24"/>
        </w:rPr>
        <w:t xml:space="preserve"> </w:t>
      </w:r>
      <w:r>
        <w:rPr>
          <w:sz w:val="24"/>
        </w:rPr>
        <w:t>трудностей;</w:t>
      </w:r>
    </w:p>
    <w:p w:rsidR="00A8610B" w:rsidRDefault="00BA5976">
      <w:pPr>
        <w:pStyle w:val="a4"/>
        <w:numPr>
          <w:ilvl w:val="0"/>
          <w:numId w:val="30"/>
        </w:numPr>
        <w:tabs>
          <w:tab w:val="left" w:pos="985"/>
        </w:tabs>
        <w:spacing w:before="46"/>
        <w:ind w:left="984" w:hanging="146"/>
        <w:jc w:val="left"/>
        <w:rPr>
          <w:sz w:val="24"/>
        </w:rPr>
      </w:pPr>
      <w:r>
        <w:rPr>
          <w:sz w:val="24"/>
        </w:rPr>
        <w:t>формирование</w:t>
      </w:r>
      <w:r>
        <w:rPr>
          <w:spacing w:val="-7"/>
          <w:sz w:val="24"/>
        </w:rPr>
        <w:t xml:space="preserve"> </w:t>
      </w:r>
      <w:r>
        <w:rPr>
          <w:sz w:val="24"/>
        </w:rPr>
        <w:t>основ</w:t>
      </w:r>
      <w:r>
        <w:rPr>
          <w:spacing w:val="-1"/>
          <w:sz w:val="24"/>
        </w:rPr>
        <w:t xml:space="preserve"> </w:t>
      </w:r>
      <w:r>
        <w:rPr>
          <w:sz w:val="24"/>
        </w:rPr>
        <w:t>российской</w:t>
      </w:r>
      <w:r>
        <w:rPr>
          <w:spacing w:val="-5"/>
          <w:sz w:val="24"/>
        </w:rPr>
        <w:t xml:space="preserve"> </w:t>
      </w:r>
      <w:r>
        <w:rPr>
          <w:sz w:val="24"/>
        </w:rPr>
        <w:t>гражданской</w:t>
      </w:r>
      <w:r>
        <w:rPr>
          <w:spacing w:val="-6"/>
          <w:sz w:val="24"/>
        </w:rPr>
        <w:t xml:space="preserve"> </w:t>
      </w:r>
      <w:r>
        <w:rPr>
          <w:sz w:val="24"/>
        </w:rPr>
        <w:t>идентичности;</w:t>
      </w:r>
    </w:p>
    <w:p w:rsidR="00A8610B" w:rsidRDefault="00BA5976">
      <w:pPr>
        <w:pStyle w:val="a4"/>
        <w:numPr>
          <w:ilvl w:val="0"/>
          <w:numId w:val="30"/>
        </w:numPr>
        <w:tabs>
          <w:tab w:val="left" w:pos="985"/>
        </w:tabs>
        <w:spacing w:before="40"/>
        <w:ind w:left="984" w:hanging="146"/>
        <w:jc w:val="left"/>
        <w:rPr>
          <w:sz w:val="24"/>
        </w:rPr>
      </w:pPr>
      <w:r>
        <w:rPr>
          <w:sz w:val="24"/>
        </w:rPr>
        <w:t>пробуждение</w:t>
      </w:r>
      <w:r>
        <w:rPr>
          <w:spacing w:val="-2"/>
          <w:sz w:val="24"/>
        </w:rPr>
        <w:t xml:space="preserve"> </w:t>
      </w:r>
      <w:r>
        <w:rPr>
          <w:sz w:val="24"/>
        </w:rPr>
        <w:t>веры в</w:t>
      </w:r>
      <w:r>
        <w:rPr>
          <w:spacing w:val="-4"/>
          <w:sz w:val="24"/>
        </w:rPr>
        <w:t xml:space="preserve"> </w:t>
      </w:r>
      <w:r>
        <w:rPr>
          <w:sz w:val="24"/>
        </w:rPr>
        <w:t>Россию,</w:t>
      </w:r>
      <w:r>
        <w:rPr>
          <w:spacing w:val="1"/>
          <w:sz w:val="24"/>
        </w:rPr>
        <w:t xml:space="preserve"> </w:t>
      </w:r>
      <w:r>
        <w:rPr>
          <w:sz w:val="24"/>
        </w:rPr>
        <w:t>чувства</w:t>
      </w:r>
      <w:r>
        <w:rPr>
          <w:spacing w:val="-2"/>
          <w:sz w:val="24"/>
        </w:rPr>
        <w:t xml:space="preserve"> </w:t>
      </w:r>
      <w:r>
        <w:rPr>
          <w:sz w:val="24"/>
        </w:rPr>
        <w:t>личной</w:t>
      </w:r>
      <w:r>
        <w:rPr>
          <w:spacing w:val="-5"/>
          <w:sz w:val="24"/>
        </w:rPr>
        <w:t xml:space="preserve"> </w:t>
      </w:r>
      <w:r>
        <w:rPr>
          <w:sz w:val="24"/>
        </w:rPr>
        <w:t>ответственности</w:t>
      </w:r>
      <w:r>
        <w:rPr>
          <w:spacing w:val="-3"/>
          <w:sz w:val="24"/>
        </w:rPr>
        <w:t xml:space="preserve"> </w:t>
      </w:r>
      <w:r>
        <w:rPr>
          <w:sz w:val="24"/>
        </w:rPr>
        <w:t>за</w:t>
      </w:r>
      <w:r>
        <w:rPr>
          <w:spacing w:val="-3"/>
          <w:sz w:val="24"/>
        </w:rPr>
        <w:t xml:space="preserve"> </w:t>
      </w:r>
      <w:r>
        <w:rPr>
          <w:sz w:val="24"/>
        </w:rPr>
        <w:t>Отечество;</w:t>
      </w:r>
    </w:p>
    <w:p w:rsidR="00A8610B" w:rsidRDefault="00BA5976">
      <w:pPr>
        <w:pStyle w:val="a4"/>
        <w:numPr>
          <w:ilvl w:val="0"/>
          <w:numId w:val="30"/>
        </w:numPr>
        <w:tabs>
          <w:tab w:val="left" w:pos="985"/>
        </w:tabs>
        <w:spacing w:before="41"/>
        <w:ind w:left="984" w:hanging="146"/>
        <w:jc w:val="left"/>
        <w:rPr>
          <w:sz w:val="24"/>
        </w:rPr>
      </w:pPr>
      <w:r>
        <w:rPr>
          <w:sz w:val="24"/>
        </w:rPr>
        <w:t>формирование</w:t>
      </w:r>
      <w:r>
        <w:rPr>
          <w:spacing w:val="-3"/>
          <w:sz w:val="24"/>
        </w:rPr>
        <w:t xml:space="preserve"> </w:t>
      </w:r>
      <w:r>
        <w:rPr>
          <w:sz w:val="24"/>
        </w:rPr>
        <w:t>патриотизма</w:t>
      </w:r>
      <w:r>
        <w:rPr>
          <w:spacing w:val="-3"/>
          <w:sz w:val="24"/>
        </w:rPr>
        <w:t xml:space="preserve"> </w:t>
      </w:r>
      <w:r>
        <w:rPr>
          <w:sz w:val="24"/>
        </w:rPr>
        <w:t>и</w:t>
      </w:r>
      <w:r>
        <w:rPr>
          <w:spacing w:val="-7"/>
          <w:sz w:val="24"/>
        </w:rPr>
        <w:t xml:space="preserve"> </w:t>
      </w:r>
      <w:r>
        <w:rPr>
          <w:sz w:val="24"/>
        </w:rPr>
        <w:t>гражданской</w:t>
      </w:r>
      <w:r>
        <w:rPr>
          <w:spacing w:val="-1"/>
          <w:sz w:val="24"/>
        </w:rPr>
        <w:t xml:space="preserve"> </w:t>
      </w:r>
      <w:r>
        <w:rPr>
          <w:sz w:val="24"/>
        </w:rPr>
        <w:t>солидарности;</w:t>
      </w:r>
    </w:p>
    <w:p w:rsidR="00A8610B" w:rsidRDefault="00BA5976">
      <w:pPr>
        <w:pStyle w:val="a4"/>
        <w:numPr>
          <w:ilvl w:val="0"/>
          <w:numId w:val="30"/>
        </w:numPr>
        <w:tabs>
          <w:tab w:val="left" w:pos="1123"/>
          <w:tab w:val="left" w:pos="1124"/>
          <w:tab w:val="left" w:pos="2227"/>
          <w:tab w:val="left" w:pos="4777"/>
          <w:tab w:val="left" w:pos="6866"/>
          <w:tab w:val="left" w:pos="8671"/>
          <w:tab w:val="left" w:pos="8979"/>
        </w:tabs>
        <w:spacing w:before="42" w:line="276" w:lineRule="auto"/>
        <w:ind w:right="396" w:firstLine="0"/>
        <w:jc w:val="left"/>
        <w:rPr>
          <w:sz w:val="24"/>
        </w:rPr>
      </w:pPr>
      <w:r>
        <w:rPr>
          <w:sz w:val="24"/>
        </w:rPr>
        <w:t>развитие</w:t>
      </w:r>
      <w:r>
        <w:rPr>
          <w:sz w:val="24"/>
        </w:rPr>
        <w:tab/>
        <w:t xml:space="preserve">навыков  </w:t>
      </w:r>
      <w:r>
        <w:rPr>
          <w:spacing w:val="13"/>
          <w:sz w:val="24"/>
        </w:rPr>
        <w:t xml:space="preserve"> </w:t>
      </w:r>
      <w:r>
        <w:rPr>
          <w:sz w:val="24"/>
        </w:rPr>
        <w:t>организации</w:t>
      </w:r>
      <w:r>
        <w:rPr>
          <w:sz w:val="24"/>
        </w:rPr>
        <w:tab/>
        <w:t xml:space="preserve">и  </w:t>
      </w:r>
      <w:r>
        <w:rPr>
          <w:spacing w:val="15"/>
          <w:sz w:val="24"/>
        </w:rPr>
        <w:t xml:space="preserve"> </w:t>
      </w:r>
      <w:r>
        <w:rPr>
          <w:sz w:val="24"/>
        </w:rPr>
        <w:t>осуществления</w:t>
      </w:r>
      <w:r>
        <w:rPr>
          <w:sz w:val="24"/>
        </w:rPr>
        <w:tab/>
        <w:t>сотрудничества</w:t>
      </w:r>
      <w:r>
        <w:rPr>
          <w:sz w:val="24"/>
        </w:rPr>
        <w:tab/>
        <w:t>с</w:t>
      </w:r>
      <w:r>
        <w:rPr>
          <w:sz w:val="24"/>
        </w:rPr>
        <w:tab/>
      </w:r>
      <w:r>
        <w:rPr>
          <w:spacing w:val="-1"/>
          <w:sz w:val="24"/>
        </w:rPr>
        <w:t>педагогами,</w:t>
      </w:r>
      <w:r>
        <w:rPr>
          <w:spacing w:val="-57"/>
          <w:sz w:val="24"/>
        </w:rPr>
        <w:t xml:space="preserve"> </w:t>
      </w:r>
      <w:r>
        <w:rPr>
          <w:sz w:val="24"/>
        </w:rPr>
        <w:t>сверстниками,</w:t>
      </w:r>
      <w:r>
        <w:rPr>
          <w:spacing w:val="1"/>
          <w:sz w:val="24"/>
        </w:rPr>
        <w:t xml:space="preserve"> </w:t>
      </w:r>
      <w:r>
        <w:rPr>
          <w:sz w:val="24"/>
        </w:rPr>
        <w:t>родителями,</w:t>
      </w:r>
      <w:r>
        <w:rPr>
          <w:spacing w:val="5"/>
          <w:sz w:val="24"/>
        </w:rPr>
        <w:t xml:space="preserve"> </w:t>
      </w:r>
      <w:r>
        <w:rPr>
          <w:sz w:val="24"/>
        </w:rPr>
        <w:t>старшими</w:t>
      </w:r>
      <w:r>
        <w:rPr>
          <w:spacing w:val="-1"/>
          <w:sz w:val="24"/>
        </w:rPr>
        <w:t xml:space="preserve"> </w:t>
      </w:r>
      <w:r>
        <w:rPr>
          <w:sz w:val="24"/>
        </w:rPr>
        <w:t>детьми</w:t>
      </w:r>
      <w:r>
        <w:rPr>
          <w:spacing w:val="-2"/>
          <w:sz w:val="24"/>
        </w:rPr>
        <w:t xml:space="preserve"> </w:t>
      </w:r>
      <w:r>
        <w:rPr>
          <w:sz w:val="24"/>
        </w:rPr>
        <w:t>в</w:t>
      </w:r>
      <w:r>
        <w:rPr>
          <w:spacing w:val="-1"/>
          <w:sz w:val="24"/>
        </w:rPr>
        <w:t xml:space="preserve"> </w:t>
      </w:r>
      <w:r>
        <w:rPr>
          <w:sz w:val="24"/>
        </w:rPr>
        <w:t>решении</w:t>
      </w:r>
      <w:r>
        <w:rPr>
          <w:spacing w:val="-6"/>
          <w:sz w:val="24"/>
        </w:rPr>
        <w:t xml:space="preserve"> </w:t>
      </w:r>
      <w:r>
        <w:rPr>
          <w:sz w:val="24"/>
        </w:rPr>
        <w:t>общих</w:t>
      </w:r>
      <w:r>
        <w:rPr>
          <w:spacing w:val="-2"/>
          <w:sz w:val="24"/>
        </w:rPr>
        <w:t xml:space="preserve"> </w:t>
      </w:r>
      <w:r>
        <w:rPr>
          <w:sz w:val="24"/>
        </w:rPr>
        <w:t>проблем.</w:t>
      </w:r>
    </w:p>
    <w:p w:rsidR="00A8610B" w:rsidRDefault="00BA5976">
      <w:pPr>
        <w:pStyle w:val="a3"/>
        <w:spacing w:line="276" w:lineRule="auto"/>
        <w:ind w:right="392"/>
      </w:pPr>
      <w:r>
        <w:t>В</w:t>
      </w:r>
      <w:r>
        <w:rPr>
          <w:spacing w:val="1"/>
        </w:rPr>
        <w:t xml:space="preserve"> </w:t>
      </w:r>
      <w:r>
        <w:t>основу</w:t>
      </w:r>
      <w:r>
        <w:rPr>
          <w:spacing w:val="1"/>
        </w:rPr>
        <w:t xml:space="preserve"> </w:t>
      </w:r>
      <w:r>
        <w:t>работы</w:t>
      </w:r>
      <w:r>
        <w:rPr>
          <w:spacing w:val="1"/>
        </w:rPr>
        <w:t xml:space="preserve"> </w:t>
      </w:r>
      <w:r>
        <w:t>по</w:t>
      </w:r>
      <w:r>
        <w:rPr>
          <w:spacing w:val="1"/>
        </w:rPr>
        <w:t xml:space="preserve"> </w:t>
      </w:r>
      <w:r>
        <w:t>данному</w:t>
      </w:r>
      <w:r>
        <w:rPr>
          <w:spacing w:val="1"/>
        </w:rPr>
        <w:t xml:space="preserve"> </w:t>
      </w:r>
      <w:r>
        <w:t>направлению</w:t>
      </w:r>
      <w:r>
        <w:rPr>
          <w:spacing w:val="1"/>
        </w:rPr>
        <w:t xml:space="preserve"> </w:t>
      </w:r>
      <w:r>
        <w:t>положена</w:t>
      </w:r>
      <w:r>
        <w:rPr>
          <w:spacing w:val="1"/>
        </w:rPr>
        <w:t xml:space="preserve"> </w:t>
      </w:r>
      <w:r>
        <w:t>система</w:t>
      </w:r>
      <w:r>
        <w:rPr>
          <w:spacing w:val="1"/>
        </w:rPr>
        <w:t xml:space="preserve"> </w:t>
      </w:r>
      <w:r>
        <w:t>классных</w:t>
      </w:r>
      <w:r>
        <w:rPr>
          <w:spacing w:val="1"/>
        </w:rPr>
        <w:t xml:space="preserve"> </w:t>
      </w:r>
      <w:r>
        <w:t>часов,</w:t>
      </w:r>
      <w:r>
        <w:rPr>
          <w:spacing w:val="1"/>
        </w:rPr>
        <w:t xml:space="preserve"> </w:t>
      </w:r>
      <w:r>
        <w:t>мероприятий,</w:t>
      </w:r>
      <w:r>
        <w:rPr>
          <w:spacing w:val="1"/>
        </w:rPr>
        <w:t xml:space="preserve"> </w:t>
      </w:r>
      <w:r>
        <w:t>акций,</w:t>
      </w:r>
      <w:r>
        <w:rPr>
          <w:spacing w:val="1"/>
        </w:rPr>
        <w:t xml:space="preserve"> </w:t>
      </w:r>
      <w:r>
        <w:t>общественно-полезную</w:t>
      </w:r>
      <w:r>
        <w:rPr>
          <w:spacing w:val="1"/>
        </w:rPr>
        <w:t xml:space="preserve"> </w:t>
      </w:r>
      <w:r>
        <w:t>практику,</w:t>
      </w:r>
      <w:r>
        <w:rPr>
          <w:spacing w:val="1"/>
        </w:rPr>
        <w:t xml:space="preserve"> </w:t>
      </w:r>
      <w:r>
        <w:t>волонтерскую</w:t>
      </w:r>
      <w:r>
        <w:rPr>
          <w:spacing w:val="1"/>
        </w:rPr>
        <w:t xml:space="preserve"> </w:t>
      </w:r>
      <w:r>
        <w:t>деятельность.</w:t>
      </w:r>
      <w:r>
        <w:rPr>
          <w:spacing w:val="1"/>
        </w:rPr>
        <w:t xml:space="preserve"> </w:t>
      </w:r>
      <w:r>
        <w:t>А</w:t>
      </w:r>
      <w:r>
        <w:rPr>
          <w:spacing w:val="1"/>
        </w:rPr>
        <w:t xml:space="preserve"> </w:t>
      </w:r>
      <w:r>
        <w:t>также</w:t>
      </w:r>
      <w:r>
        <w:rPr>
          <w:spacing w:val="1"/>
        </w:rPr>
        <w:t xml:space="preserve"> </w:t>
      </w:r>
      <w:r>
        <w:t>кружки,</w:t>
      </w:r>
      <w:r>
        <w:rPr>
          <w:spacing w:val="4"/>
        </w:rPr>
        <w:t xml:space="preserve"> </w:t>
      </w:r>
      <w:r>
        <w:t>тематические</w:t>
      </w:r>
      <w:r>
        <w:rPr>
          <w:spacing w:val="3"/>
        </w:rPr>
        <w:t xml:space="preserve"> </w:t>
      </w:r>
      <w:r>
        <w:t>выставки</w:t>
      </w:r>
      <w:r>
        <w:rPr>
          <w:spacing w:val="2"/>
        </w:rPr>
        <w:t xml:space="preserve"> </w:t>
      </w:r>
      <w:r>
        <w:t>рисунков,</w:t>
      </w:r>
      <w:r>
        <w:rPr>
          <w:spacing w:val="1"/>
        </w:rPr>
        <w:t xml:space="preserve"> </w:t>
      </w:r>
      <w:r>
        <w:t>поделок.</w:t>
      </w:r>
    </w:p>
    <w:p w:rsidR="00A8610B" w:rsidRDefault="00A8610B">
      <w:pPr>
        <w:spacing w:line="276" w:lineRule="auto"/>
        <w:sectPr w:rsidR="00A8610B">
          <w:pgSz w:w="11910" w:h="16840"/>
          <w:pgMar w:top="1120" w:right="440" w:bottom="440" w:left="860" w:header="0" w:footer="169" w:gutter="0"/>
          <w:cols w:space="720"/>
        </w:sectPr>
      </w:pPr>
    </w:p>
    <w:p w:rsidR="00A8610B" w:rsidRDefault="00BA5976">
      <w:pPr>
        <w:pStyle w:val="a3"/>
        <w:spacing w:before="66" w:line="276" w:lineRule="auto"/>
        <w:ind w:right="452"/>
        <w:jc w:val="left"/>
      </w:pPr>
      <w:r>
        <w:lastRenderedPageBreak/>
        <w:t>Промежуточная</w:t>
      </w:r>
      <w:r>
        <w:rPr>
          <w:spacing w:val="13"/>
        </w:rPr>
        <w:t xml:space="preserve"> </w:t>
      </w:r>
      <w:r>
        <w:t>аттестация</w:t>
      </w:r>
      <w:r>
        <w:rPr>
          <w:spacing w:val="13"/>
        </w:rPr>
        <w:t xml:space="preserve"> </w:t>
      </w:r>
      <w:r>
        <w:t>в</w:t>
      </w:r>
      <w:r>
        <w:rPr>
          <w:spacing w:val="13"/>
        </w:rPr>
        <w:t xml:space="preserve"> </w:t>
      </w:r>
      <w:r>
        <w:t>данном</w:t>
      </w:r>
      <w:r>
        <w:rPr>
          <w:spacing w:val="14"/>
        </w:rPr>
        <w:t xml:space="preserve"> </w:t>
      </w:r>
      <w:r>
        <w:t>направлении</w:t>
      </w:r>
      <w:r>
        <w:rPr>
          <w:spacing w:val="14"/>
        </w:rPr>
        <w:t xml:space="preserve"> </w:t>
      </w:r>
      <w:r>
        <w:t>является</w:t>
      </w:r>
      <w:r>
        <w:rPr>
          <w:spacing w:val="12"/>
        </w:rPr>
        <w:t xml:space="preserve"> </w:t>
      </w:r>
      <w:r>
        <w:t>коллективные</w:t>
      </w:r>
      <w:r>
        <w:rPr>
          <w:spacing w:val="12"/>
        </w:rPr>
        <w:t xml:space="preserve"> </w:t>
      </w:r>
      <w:r>
        <w:t>творческие</w:t>
      </w:r>
      <w:r>
        <w:rPr>
          <w:spacing w:val="-57"/>
        </w:rPr>
        <w:t xml:space="preserve"> </w:t>
      </w:r>
      <w:r>
        <w:t>дела,</w:t>
      </w:r>
      <w:r>
        <w:rPr>
          <w:spacing w:val="4"/>
        </w:rPr>
        <w:t xml:space="preserve"> </w:t>
      </w:r>
      <w:r>
        <w:t>конкурсы.</w:t>
      </w:r>
    </w:p>
    <w:p w:rsidR="00A8610B" w:rsidRDefault="00BA5976">
      <w:pPr>
        <w:pStyle w:val="210"/>
        <w:spacing w:before="4"/>
        <w:ind w:left="4090"/>
      </w:pPr>
      <w:r>
        <w:t>Социальное</w:t>
      </w:r>
      <w:r>
        <w:rPr>
          <w:spacing w:val="-4"/>
        </w:rPr>
        <w:t xml:space="preserve"> </w:t>
      </w:r>
      <w:r>
        <w:t>направление:</w:t>
      </w:r>
    </w:p>
    <w:p w:rsidR="00A8610B" w:rsidRDefault="00BA5976">
      <w:pPr>
        <w:pStyle w:val="a3"/>
        <w:spacing w:before="36" w:line="276" w:lineRule="auto"/>
        <w:ind w:right="393"/>
      </w:pPr>
      <w:r>
        <w:t>Целесообразность</w:t>
      </w:r>
      <w:r>
        <w:rPr>
          <w:spacing w:val="1"/>
        </w:rPr>
        <w:t xml:space="preserve"> </w:t>
      </w:r>
      <w:r>
        <w:t>названного</w:t>
      </w:r>
      <w:r>
        <w:rPr>
          <w:spacing w:val="1"/>
        </w:rPr>
        <w:t xml:space="preserve"> </w:t>
      </w:r>
      <w:r>
        <w:t>направления</w:t>
      </w:r>
      <w:r>
        <w:rPr>
          <w:spacing w:val="1"/>
        </w:rPr>
        <w:t xml:space="preserve"> </w:t>
      </w:r>
      <w:r>
        <w:t>заключается</w:t>
      </w:r>
      <w:r>
        <w:rPr>
          <w:spacing w:val="1"/>
        </w:rPr>
        <w:t xml:space="preserve"> </w:t>
      </w:r>
      <w:r>
        <w:t>в</w:t>
      </w:r>
      <w:r>
        <w:rPr>
          <w:spacing w:val="1"/>
        </w:rPr>
        <w:t xml:space="preserve"> </w:t>
      </w:r>
      <w:r>
        <w:t>активизации</w:t>
      </w:r>
      <w:r>
        <w:rPr>
          <w:spacing w:val="1"/>
        </w:rPr>
        <w:t xml:space="preserve"> </w:t>
      </w:r>
      <w:r>
        <w:t>внутренних</w:t>
      </w:r>
      <w:r>
        <w:rPr>
          <w:spacing w:val="1"/>
        </w:rPr>
        <w:t xml:space="preserve"> </w:t>
      </w:r>
      <w:r>
        <w:t>резервов обучающихся, способствующих успешному освоению нового социального опыта</w:t>
      </w:r>
      <w:r>
        <w:rPr>
          <w:spacing w:val="-57"/>
        </w:rPr>
        <w:t xml:space="preserve"> </w:t>
      </w:r>
      <w:r>
        <w:t>на</w:t>
      </w:r>
      <w:r>
        <w:rPr>
          <w:spacing w:val="1"/>
        </w:rPr>
        <w:t xml:space="preserve"> </w:t>
      </w:r>
      <w:r>
        <w:t>ступени</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w:t>
      </w:r>
      <w:r>
        <w:rPr>
          <w:spacing w:val="61"/>
        </w:rPr>
        <w:t xml:space="preserve"> </w:t>
      </w:r>
      <w:r>
        <w:t>формировании</w:t>
      </w:r>
      <w:r>
        <w:rPr>
          <w:spacing w:val="61"/>
        </w:rPr>
        <w:t xml:space="preserve"> </w:t>
      </w:r>
      <w:r>
        <w:t>социальных,</w:t>
      </w:r>
      <w:r>
        <w:rPr>
          <w:spacing w:val="1"/>
        </w:rPr>
        <w:t xml:space="preserve"> </w:t>
      </w:r>
      <w:r>
        <w:t>коммуникативных и конфликтологических компетенций, необходимых для эффективного</w:t>
      </w:r>
      <w:r>
        <w:rPr>
          <w:spacing w:val="1"/>
        </w:rPr>
        <w:t xml:space="preserve"> </w:t>
      </w:r>
      <w:r>
        <w:t>взаимодействия</w:t>
      </w:r>
      <w:r>
        <w:rPr>
          <w:spacing w:val="-1"/>
        </w:rPr>
        <w:t xml:space="preserve"> </w:t>
      </w:r>
      <w:r>
        <w:t>в</w:t>
      </w:r>
      <w:r>
        <w:rPr>
          <w:spacing w:val="-1"/>
        </w:rPr>
        <w:t xml:space="preserve"> </w:t>
      </w:r>
      <w:r>
        <w:t>социуме.</w:t>
      </w:r>
    </w:p>
    <w:p w:rsidR="00A8610B" w:rsidRDefault="00BA5976">
      <w:pPr>
        <w:pStyle w:val="210"/>
        <w:spacing w:before="7"/>
      </w:pPr>
      <w:r>
        <w:t>Основными</w:t>
      </w:r>
      <w:r>
        <w:rPr>
          <w:spacing w:val="1"/>
        </w:rPr>
        <w:t xml:space="preserve"> </w:t>
      </w:r>
      <w:r>
        <w:t>задачами</w:t>
      </w:r>
      <w:r>
        <w:rPr>
          <w:spacing w:val="2"/>
        </w:rPr>
        <w:t xml:space="preserve"> </w:t>
      </w:r>
      <w:r>
        <w:t>являются:</w:t>
      </w:r>
    </w:p>
    <w:p w:rsidR="00A8610B" w:rsidRDefault="00BA5976">
      <w:pPr>
        <w:pStyle w:val="a4"/>
        <w:numPr>
          <w:ilvl w:val="0"/>
          <w:numId w:val="30"/>
        </w:numPr>
        <w:tabs>
          <w:tab w:val="left" w:pos="1114"/>
        </w:tabs>
        <w:spacing w:before="37" w:line="276" w:lineRule="auto"/>
        <w:ind w:right="398" w:firstLine="0"/>
        <w:jc w:val="left"/>
        <w:rPr>
          <w:sz w:val="24"/>
        </w:rPr>
      </w:pPr>
      <w:r>
        <w:rPr>
          <w:sz w:val="24"/>
        </w:rPr>
        <w:t>формирование</w:t>
      </w:r>
      <w:r>
        <w:rPr>
          <w:spacing w:val="6"/>
          <w:sz w:val="24"/>
        </w:rPr>
        <w:t xml:space="preserve"> </w:t>
      </w:r>
      <w:r>
        <w:rPr>
          <w:sz w:val="24"/>
        </w:rPr>
        <w:t>психологической</w:t>
      </w:r>
      <w:r>
        <w:rPr>
          <w:spacing w:val="9"/>
          <w:sz w:val="24"/>
        </w:rPr>
        <w:t xml:space="preserve"> </w:t>
      </w:r>
      <w:r>
        <w:rPr>
          <w:sz w:val="24"/>
        </w:rPr>
        <w:t>культуры</w:t>
      </w:r>
      <w:r>
        <w:rPr>
          <w:spacing w:val="9"/>
          <w:sz w:val="24"/>
        </w:rPr>
        <w:t xml:space="preserve"> </w:t>
      </w:r>
      <w:r>
        <w:rPr>
          <w:sz w:val="24"/>
        </w:rPr>
        <w:t>и</w:t>
      </w:r>
      <w:r>
        <w:rPr>
          <w:spacing w:val="8"/>
          <w:sz w:val="24"/>
        </w:rPr>
        <w:t xml:space="preserve"> </w:t>
      </w:r>
      <w:r>
        <w:rPr>
          <w:sz w:val="24"/>
        </w:rPr>
        <w:t>коммуникативной</w:t>
      </w:r>
      <w:r>
        <w:rPr>
          <w:spacing w:val="10"/>
          <w:sz w:val="24"/>
        </w:rPr>
        <w:t xml:space="preserve"> </w:t>
      </w:r>
      <w:r>
        <w:rPr>
          <w:sz w:val="24"/>
        </w:rPr>
        <w:t>компетенции</w:t>
      </w:r>
      <w:r>
        <w:rPr>
          <w:spacing w:val="9"/>
          <w:sz w:val="24"/>
        </w:rPr>
        <w:t xml:space="preserve"> </w:t>
      </w:r>
      <w:r>
        <w:rPr>
          <w:sz w:val="24"/>
        </w:rPr>
        <w:t>для</w:t>
      </w:r>
      <w:r>
        <w:rPr>
          <w:spacing w:val="-57"/>
          <w:sz w:val="24"/>
        </w:rPr>
        <w:t xml:space="preserve"> </w:t>
      </w:r>
      <w:r>
        <w:rPr>
          <w:sz w:val="24"/>
        </w:rPr>
        <w:t>обеспечения</w:t>
      </w:r>
      <w:r>
        <w:rPr>
          <w:spacing w:val="2"/>
          <w:sz w:val="24"/>
        </w:rPr>
        <w:t xml:space="preserve"> </w:t>
      </w:r>
      <w:r>
        <w:rPr>
          <w:sz w:val="24"/>
        </w:rPr>
        <w:t>эффективного</w:t>
      </w:r>
      <w:r>
        <w:rPr>
          <w:spacing w:val="7"/>
          <w:sz w:val="24"/>
        </w:rPr>
        <w:t xml:space="preserve"> </w:t>
      </w:r>
      <w:r>
        <w:rPr>
          <w:sz w:val="24"/>
        </w:rPr>
        <w:t>и</w:t>
      </w:r>
      <w:r>
        <w:rPr>
          <w:spacing w:val="-3"/>
          <w:sz w:val="24"/>
        </w:rPr>
        <w:t xml:space="preserve"> </w:t>
      </w:r>
      <w:r>
        <w:rPr>
          <w:sz w:val="24"/>
        </w:rPr>
        <w:t>безопасного</w:t>
      </w:r>
      <w:r>
        <w:rPr>
          <w:spacing w:val="2"/>
          <w:sz w:val="24"/>
        </w:rPr>
        <w:t xml:space="preserve"> </w:t>
      </w:r>
      <w:r>
        <w:rPr>
          <w:sz w:val="24"/>
        </w:rPr>
        <w:t>взаимодействия</w:t>
      </w:r>
      <w:r>
        <w:rPr>
          <w:spacing w:val="4"/>
          <w:sz w:val="24"/>
        </w:rPr>
        <w:t xml:space="preserve"> </w:t>
      </w:r>
      <w:r>
        <w:rPr>
          <w:sz w:val="24"/>
        </w:rPr>
        <w:t>в</w:t>
      </w:r>
      <w:r>
        <w:rPr>
          <w:spacing w:val="-2"/>
          <w:sz w:val="24"/>
        </w:rPr>
        <w:t xml:space="preserve"> </w:t>
      </w:r>
      <w:r>
        <w:rPr>
          <w:sz w:val="24"/>
        </w:rPr>
        <w:t>социуме;</w:t>
      </w:r>
    </w:p>
    <w:p w:rsidR="00A8610B" w:rsidRDefault="00BA5976">
      <w:pPr>
        <w:pStyle w:val="a4"/>
        <w:numPr>
          <w:ilvl w:val="0"/>
          <w:numId w:val="30"/>
        </w:numPr>
        <w:tabs>
          <w:tab w:val="left" w:pos="1109"/>
        </w:tabs>
        <w:spacing w:line="276" w:lineRule="auto"/>
        <w:ind w:right="395" w:firstLine="0"/>
        <w:jc w:val="left"/>
        <w:rPr>
          <w:sz w:val="24"/>
        </w:rPr>
      </w:pPr>
      <w:r>
        <w:rPr>
          <w:sz w:val="24"/>
        </w:rPr>
        <w:t>формирование</w:t>
      </w:r>
      <w:r>
        <w:rPr>
          <w:spacing w:val="3"/>
          <w:sz w:val="24"/>
        </w:rPr>
        <w:t xml:space="preserve"> </w:t>
      </w:r>
      <w:r>
        <w:rPr>
          <w:sz w:val="24"/>
        </w:rPr>
        <w:t>способности</w:t>
      </w:r>
      <w:r>
        <w:rPr>
          <w:spacing w:val="60"/>
          <w:sz w:val="24"/>
        </w:rPr>
        <w:t xml:space="preserve"> </w:t>
      </w:r>
      <w:r>
        <w:rPr>
          <w:sz w:val="24"/>
        </w:rPr>
        <w:t>обучающегося</w:t>
      </w:r>
      <w:r>
        <w:rPr>
          <w:spacing w:val="3"/>
          <w:sz w:val="24"/>
        </w:rPr>
        <w:t xml:space="preserve"> </w:t>
      </w:r>
      <w:r>
        <w:rPr>
          <w:sz w:val="24"/>
        </w:rPr>
        <w:t>сознательно</w:t>
      </w:r>
      <w:r>
        <w:rPr>
          <w:spacing w:val="3"/>
          <w:sz w:val="24"/>
        </w:rPr>
        <w:t xml:space="preserve"> </w:t>
      </w:r>
      <w:r>
        <w:rPr>
          <w:sz w:val="24"/>
        </w:rPr>
        <w:t>выстраивать</w:t>
      </w:r>
      <w:r>
        <w:rPr>
          <w:spacing w:val="5"/>
          <w:sz w:val="24"/>
        </w:rPr>
        <w:t xml:space="preserve"> </w:t>
      </w:r>
      <w:r>
        <w:rPr>
          <w:sz w:val="24"/>
        </w:rPr>
        <w:t>и</w:t>
      </w:r>
      <w:r>
        <w:rPr>
          <w:spacing w:val="58"/>
          <w:sz w:val="24"/>
        </w:rPr>
        <w:t xml:space="preserve"> </w:t>
      </w:r>
      <w:r>
        <w:rPr>
          <w:sz w:val="24"/>
        </w:rPr>
        <w:t>оценивать</w:t>
      </w:r>
      <w:r>
        <w:rPr>
          <w:spacing w:val="-57"/>
          <w:sz w:val="24"/>
        </w:rPr>
        <w:t xml:space="preserve"> </w:t>
      </w:r>
      <w:r>
        <w:rPr>
          <w:sz w:val="24"/>
        </w:rPr>
        <w:t>отношения</w:t>
      </w:r>
      <w:r>
        <w:rPr>
          <w:spacing w:val="-2"/>
          <w:sz w:val="24"/>
        </w:rPr>
        <w:t xml:space="preserve"> </w:t>
      </w:r>
      <w:r>
        <w:rPr>
          <w:sz w:val="24"/>
        </w:rPr>
        <w:t>в</w:t>
      </w:r>
      <w:r>
        <w:rPr>
          <w:spacing w:val="-1"/>
          <w:sz w:val="24"/>
        </w:rPr>
        <w:t xml:space="preserve"> </w:t>
      </w:r>
      <w:r>
        <w:rPr>
          <w:sz w:val="24"/>
        </w:rPr>
        <w:t>социуме;</w:t>
      </w:r>
    </w:p>
    <w:p w:rsidR="00A8610B" w:rsidRDefault="00BA5976">
      <w:pPr>
        <w:pStyle w:val="a4"/>
        <w:numPr>
          <w:ilvl w:val="0"/>
          <w:numId w:val="30"/>
        </w:numPr>
        <w:tabs>
          <w:tab w:val="left" w:pos="985"/>
        </w:tabs>
        <w:spacing w:line="275" w:lineRule="exact"/>
        <w:ind w:left="984" w:hanging="146"/>
        <w:jc w:val="left"/>
        <w:rPr>
          <w:sz w:val="24"/>
        </w:rPr>
      </w:pPr>
      <w:r>
        <w:rPr>
          <w:sz w:val="24"/>
        </w:rPr>
        <w:t>становление</w:t>
      </w:r>
      <w:r>
        <w:rPr>
          <w:spacing w:val="-3"/>
          <w:sz w:val="24"/>
        </w:rPr>
        <w:t xml:space="preserve"> </w:t>
      </w:r>
      <w:r>
        <w:rPr>
          <w:sz w:val="24"/>
        </w:rPr>
        <w:t>гуманистических</w:t>
      </w:r>
      <w:r>
        <w:rPr>
          <w:spacing w:val="-6"/>
          <w:sz w:val="24"/>
        </w:rPr>
        <w:t xml:space="preserve"> </w:t>
      </w:r>
      <w:r>
        <w:rPr>
          <w:sz w:val="24"/>
        </w:rPr>
        <w:t>и</w:t>
      </w:r>
      <w:r>
        <w:rPr>
          <w:spacing w:val="-2"/>
          <w:sz w:val="24"/>
        </w:rPr>
        <w:t xml:space="preserve"> </w:t>
      </w:r>
      <w:r>
        <w:rPr>
          <w:sz w:val="24"/>
        </w:rPr>
        <w:t>демократических</w:t>
      </w:r>
      <w:r>
        <w:rPr>
          <w:spacing w:val="-6"/>
          <w:sz w:val="24"/>
        </w:rPr>
        <w:t xml:space="preserve"> </w:t>
      </w:r>
      <w:r>
        <w:rPr>
          <w:sz w:val="24"/>
        </w:rPr>
        <w:t>ценностных</w:t>
      </w:r>
      <w:r>
        <w:rPr>
          <w:spacing w:val="-5"/>
          <w:sz w:val="24"/>
        </w:rPr>
        <w:t xml:space="preserve"> </w:t>
      </w:r>
      <w:r>
        <w:rPr>
          <w:sz w:val="24"/>
        </w:rPr>
        <w:t>ориентаций;</w:t>
      </w:r>
    </w:p>
    <w:p w:rsidR="00A8610B" w:rsidRDefault="00BA5976">
      <w:pPr>
        <w:pStyle w:val="a4"/>
        <w:numPr>
          <w:ilvl w:val="0"/>
          <w:numId w:val="30"/>
        </w:numPr>
        <w:tabs>
          <w:tab w:val="left" w:pos="985"/>
        </w:tabs>
        <w:spacing w:before="45"/>
        <w:ind w:left="984" w:hanging="146"/>
        <w:jc w:val="left"/>
        <w:rPr>
          <w:sz w:val="24"/>
        </w:rPr>
      </w:pPr>
      <w:r>
        <w:rPr>
          <w:sz w:val="24"/>
        </w:rPr>
        <w:t>формирование</w:t>
      </w:r>
      <w:r>
        <w:rPr>
          <w:spacing w:val="-8"/>
          <w:sz w:val="24"/>
        </w:rPr>
        <w:t xml:space="preserve"> </w:t>
      </w:r>
      <w:r>
        <w:rPr>
          <w:sz w:val="24"/>
        </w:rPr>
        <w:t>основы культуры</w:t>
      </w:r>
      <w:r>
        <w:rPr>
          <w:spacing w:val="-1"/>
          <w:sz w:val="24"/>
        </w:rPr>
        <w:t xml:space="preserve"> </w:t>
      </w:r>
      <w:r>
        <w:rPr>
          <w:sz w:val="24"/>
        </w:rPr>
        <w:t>межэтнического</w:t>
      </w:r>
      <w:r>
        <w:rPr>
          <w:spacing w:val="-6"/>
          <w:sz w:val="24"/>
        </w:rPr>
        <w:t xml:space="preserve"> </w:t>
      </w:r>
      <w:r>
        <w:rPr>
          <w:sz w:val="24"/>
        </w:rPr>
        <w:t>общения;</w:t>
      </w:r>
    </w:p>
    <w:p w:rsidR="00A8610B" w:rsidRDefault="00BA5976">
      <w:pPr>
        <w:pStyle w:val="a4"/>
        <w:numPr>
          <w:ilvl w:val="0"/>
          <w:numId w:val="30"/>
        </w:numPr>
        <w:tabs>
          <w:tab w:val="left" w:pos="985"/>
        </w:tabs>
        <w:spacing w:before="41"/>
        <w:ind w:left="984" w:hanging="146"/>
        <w:jc w:val="left"/>
        <w:rPr>
          <w:sz w:val="24"/>
        </w:rPr>
      </w:pPr>
      <w:r>
        <w:rPr>
          <w:sz w:val="24"/>
        </w:rPr>
        <w:t>формирование</w:t>
      </w:r>
      <w:r>
        <w:rPr>
          <w:spacing w:val="-5"/>
          <w:sz w:val="24"/>
        </w:rPr>
        <w:t xml:space="preserve"> </w:t>
      </w:r>
      <w:r>
        <w:rPr>
          <w:sz w:val="24"/>
        </w:rPr>
        <w:t>отношения</w:t>
      </w:r>
      <w:r>
        <w:rPr>
          <w:spacing w:val="-3"/>
          <w:sz w:val="24"/>
        </w:rPr>
        <w:t xml:space="preserve"> </w:t>
      </w:r>
      <w:r>
        <w:rPr>
          <w:sz w:val="24"/>
        </w:rPr>
        <w:t>к</w:t>
      </w:r>
      <w:r>
        <w:rPr>
          <w:spacing w:val="-1"/>
          <w:sz w:val="24"/>
        </w:rPr>
        <w:t xml:space="preserve"> </w:t>
      </w:r>
      <w:r>
        <w:rPr>
          <w:sz w:val="24"/>
        </w:rPr>
        <w:t>семье</w:t>
      </w:r>
      <w:r>
        <w:rPr>
          <w:spacing w:val="-5"/>
          <w:sz w:val="24"/>
        </w:rPr>
        <w:t xml:space="preserve"> </w:t>
      </w:r>
      <w:r>
        <w:rPr>
          <w:sz w:val="24"/>
        </w:rPr>
        <w:t>как</w:t>
      </w:r>
      <w:r>
        <w:rPr>
          <w:spacing w:val="-2"/>
          <w:sz w:val="24"/>
        </w:rPr>
        <w:t xml:space="preserve"> </w:t>
      </w:r>
      <w:r>
        <w:rPr>
          <w:sz w:val="24"/>
        </w:rPr>
        <w:t>к</w:t>
      </w:r>
      <w:r>
        <w:rPr>
          <w:spacing w:val="-1"/>
          <w:sz w:val="24"/>
        </w:rPr>
        <w:t xml:space="preserve"> </w:t>
      </w:r>
      <w:r>
        <w:rPr>
          <w:sz w:val="24"/>
        </w:rPr>
        <w:t>основе российского</w:t>
      </w:r>
      <w:r>
        <w:rPr>
          <w:spacing w:val="-4"/>
          <w:sz w:val="24"/>
        </w:rPr>
        <w:t xml:space="preserve"> </w:t>
      </w:r>
      <w:r>
        <w:rPr>
          <w:sz w:val="24"/>
        </w:rPr>
        <w:t>общества;</w:t>
      </w:r>
    </w:p>
    <w:p w:rsidR="00A8610B" w:rsidRDefault="00BA5976">
      <w:pPr>
        <w:pStyle w:val="a4"/>
        <w:numPr>
          <w:ilvl w:val="0"/>
          <w:numId w:val="30"/>
        </w:numPr>
        <w:tabs>
          <w:tab w:val="left" w:pos="1109"/>
        </w:tabs>
        <w:spacing w:before="41" w:line="276" w:lineRule="auto"/>
        <w:ind w:right="397" w:firstLine="0"/>
        <w:jc w:val="left"/>
        <w:rPr>
          <w:sz w:val="24"/>
        </w:rPr>
      </w:pPr>
      <w:r>
        <w:rPr>
          <w:sz w:val="24"/>
        </w:rPr>
        <w:t>воспитание</w:t>
      </w:r>
      <w:r>
        <w:rPr>
          <w:spacing w:val="6"/>
          <w:sz w:val="24"/>
        </w:rPr>
        <w:t xml:space="preserve"> </w:t>
      </w:r>
      <w:r>
        <w:rPr>
          <w:sz w:val="24"/>
        </w:rPr>
        <w:t>у</w:t>
      </w:r>
      <w:r>
        <w:rPr>
          <w:spacing w:val="55"/>
          <w:sz w:val="24"/>
        </w:rPr>
        <w:t xml:space="preserve"> </w:t>
      </w:r>
      <w:r>
        <w:rPr>
          <w:sz w:val="24"/>
        </w:rPr>
        <w:t>школьников</w:t>
      </w:r>
      <w:r>
        <w:rPr>
          <w:spacing w:val="4"/>
          <w:sz w:val="24"/>
        </w:rPr>
        <w:t xml:space="preserve"> </w:t>
      </w:r>
      <w:r>
        <w:rPr>
          <w:sz w:val="24"/>
        </w:rPr>
        <w:t>почтительного</w:t>
      </w:r>
      <w:r>
        <w:rPr>
          <w:spacing w:val="7"/>
          <w:sz w:val="24"/>
        </w:rPr>
        <w:t xml:space="preserve"> </w:t>
      </w:r>
      <w:r>
        <w:rPr>
          <w:sz w:val="24"/>
        </w:rPr>
        <w:t>отношения</w:t>
      </w:r>
      <w:r>
        <w:rPr>
          <w:spacing w:val="7"/>
          <w:sz w:val="24"/>
        </w:rPr>
        <w:t xml:space="preserve"> </w:t>
      </w:r>
      <w:r>
        <w:rPr>
          <w:sz w:val="24"/>
        </w:rPr>
        <w:t>к</w:t>
      </w:r>
      <w:r>
        <w:rPr>
          <w:spacing w:val="3"/>
          <w:sz w:val="24"/>
        </w:rPr>
        <w:t xml:space="preserve"> </w:t>
      </w:r>
      <w:r>
        <w:rPr>
          <w:sz w:val="24"/>
        </w:rPr>
        <w:t>родителям,</w:t>
      </w:r>
      <w:r>
        <w:rPr>
          <w:spacing w:val="4"/>
          <w:sz w:val="24"/>
        </w:rPr>
        <w:t xml:space="preserve"> </w:t>
      </w:r>
      <w:r>
        <w:rPr>
          <w:sz w:val="24"/>
        </w:rPr>
        <w:t>осознанного,</w:t>
      </w:r>
      <w:r>
        <w:rPr>
          <w:spacing w:val="-57"/>
          <w:sz w:val="24"/>
        </w:rPr>
        <w:t xml:space="preserve"> </w:t>
      </w:r>
      <w:r>
        <w:rPr>
          <w:sz w:val="24"/>
        </w:rPr>
        <w:t>заботливого</w:t>
      </w:r>
      <w:r>
        <w:rPr>
          <w:spacing w:val="3"/>
          <w:sz w:val="24"/>
        </w:rPr>
        <w:t xml:space="preserve"> </w:t>
      </w:r>
      <w:r>
        <w:rPr>
          <w:sz w:val="24"/>
        </w:rPr>
        <w:t>отношения</w:t>
      </w:r>
      <w:r>
        <w:rPr>
          <w:spacing w:val="3"/>
          <w:sz w:val="24"/>
        </w:rPr>
        <w:t xml:space="preserve"> </w:t>
      </w:r>
      <w:r>
        <w:rPr>
          <w:sz w:val="24"/>
        </w:rPr>
        <w:t>к</w:t>
      </w:r>
      <w:r>
        <w:rPr>
          <w:spacing w:val="1"/>
          <w:sz w:val="24"/>
        </w:rPr>
        <w:t xml:space="preserve"> </w:t>
      </w:r>
      <w:r>
        <w:rPr>
          <w:sz w:val="24"/>
        </w:rPr>
        <w:t>старшему</w:t>
      </w:r>
      <w:r>
        <w:rPr>
          <w:spacing w:val="-7"/>
          <w:sz w:val="24"/>
        </w:rPr>
        <w:t xml:space="preserve"> </w:t>
      </w:r>
      <w:r>
        <w:rPr>
          <w:sz w:val="24"/>
        </w:rPr>
        <w:t>поколению.</w:t>
      </w:r>
    </w:p>
    <w:p w:rsidR="00A8610B" w:rsidRDefault="00BA5976">
      <w:pPr>
        <w:pStyle w:val="a3"/>
        <w:spacing w:line="275" w:lineRule="exact"/>
        <w:jc w:val="left"/>
      </w:pPr>
      <w:r>
        <w:t>Данное</w:t>
      </w:r>
      <w:r>
        <w:rPr>
          <w:spacing w:val="-9"/>
        </w:rPr>
        <w:t xml:space="preserve"> </w:t>
      </w:r>
      <w:r>
        <w:t>направление</w:t>
      </w:r>
      <w:r>
        <w:rPr>
          <w:spacing w:val="-7"/>
        </w:rPr>
        <w:t xml:space="preserve"> </w:t>
      </w:r>
      <w:r>
        <w:t>реализуется</w:t>
      </w:r>
      <w:r>
        <w:rPr>
          <w:spacing w:val="-2"/>
        </w:rPr>
        <w:t xml:space="preserve"> </w:t>
      </w:r>
      <w:r>
        <w:t>программой</w:t>
      </w:r>
      <w:r>
        <w:rPr>
          <w:spacing w:val="-2"/>
        </w:rPr>
        <w:t xml:space="preserve"> </w:t>
      </w:r>
      <w:r>
        <w:t>«Семьеведение»,</w:t>
      </w:r>
      <w:r>
        <w:rPr>
          <w:spacing w:val="-1"/>
        </w:rPr>
        <w:t xml:space="preserve"> </w:t>
      </w:r>
      <w:r>
        <w:t>«Путь</w:t>
      </w:r>
      <w:r>
        <w:rPr>
          <w:spacing w:val="-2"/>
        </w:rPr>
        <w:t xml:space="preserve"> </w:t>
      </w:r>
      <w:r>
        <w:t>к</w:t>
      </w:r>
      <w:r>
        <w:rPr>
          <w:spacing w:val="-1"/>
        </w:rPr>
        <w:t xml:space="preserve"> </w:t>
      </w:r>
      <w:r>
        <w:t>успеху»</w:t>
      </w:r>
    </w:p>
    <w:p w:rsidR="00A8610B" w:rsidRDefault="00BA5976">
      <w:pPr>
        <w:pStyle w:val="a4"/>
        <w:numPr>
          <w:ilvl w:val="0"/>
          <w:numId w:val="30"/>
        </w:numPr>
        <w:tabs>
          <w:tab w:val="left" w:pos="1004"/>
        </w:tabs>
        <w:spacing w:before="40" w:line="276" w:lineRule="auto"/>
        <w:ind w:right="396" w:firstLine="0"/>
        <w:rPr>
          <w:sz w:val="24"/>
        </w:rPr>
      </w:pPr>
      <w:r>
        <w:rPr>
          <w:sz w:val="24"/>
        </w:rPr>
        <w:t>мероприятия в рамках Дня родного языка, дня народного единства, посещение театров,</w:t>
      </w:r>
      <w:r>
        <w:rPr>
          <w:spacing w:val="1"/>
          <w:sz w:val="24"/>
        </w:rPr>
        <w:t xml:space="preserve"> </w:t>
      </w:r>
      <w:r>
        <w:rPr>
          <w:sz w:val="24"/>
        </w:rPr>
        <w:t>библиотек, «Смотры строя и песни», концерты на День Победы и День пожилых людей,</w:t>
      </w:r>
      <w:r>
        <w:rPr>
          <w:spacing w:val="1"/>
          <w:sz w:val="24"/>
        </w:rPr>
        <w:t xml:space="preserve"> </w:t>
      </w:r>
      <w:r>
        <w:rPr>
          <w:sz w:val="24"/>
        </w:rPr>
        <w:t>Бессмертный полк, классные часы на гражданско-патриотическую тематику, волонтерство</w:t>
      </w:r>
      <w:r>
        <w:rPr>
          <w:spacing w:val="-57"/>
          <w:sz w:val="24"/>
        </w:rPr>
        <w:t xml:space="preserve"> </w:t>
      </w:r>
      <w:r>
        <w:rPr>
          <w:sz w:val="24"/>
        </w:rPr>
        <w:t>ветеранам, труженикам</w:t>
      </w:r>
      <w:r>
        <w:rPr>
          <w:spacing w:val="5"/>
          <w:sz w:val="24"/>
        </w:rPr>
        <w:t xml:space="preserve"> </w:t>
      </w:r>
      <w:r>
        <w:rPr>
          <w:sz w:val="24"/>
        </w:rPr>
        <w:t>и</w:t>
      </w:r>
      <w:r>
        <w:rPr>
          <w:spacing w:val="3"/>
          <w:sz w:val="24"/>
        </w:rPr>
        <w:t xml:space="preserve"> </w:t>
      </w:r>
      <w:r>
        <w:rPr>
          <w:sz w:val="24"/>
        </w:rPr>
        <w:t>вдовам</w:t>
      </w:r>
      <w:r>
        <w:rPr>
          <w:spacing w:val="-1"/>
          <w:sz w:val="24"/>
        </w:rPr>
        <w:t xml:space="preserve"> </w:t>
      </w:r>
      <w:r>
        <w:rPr>
          <w:sz w:val="24"/>
        </w:rPr>
        <w:t>ВОВ;</w:t>
      </w:r>
    </w:p>
    <w:p w:rsidR="00A8610B" w:rsidRDefault="00BA5976">
      <w:pPr>
        <w:pStyle w:val="a4"/>
        <w:numPr>
          <w:ilvl w:val="0"/>
          <w:numId w:val="30"/>
        </w:numPr>
        <w:tabs>
          <w:tab w:val="left" w:pos="985"/>
        </w:tabs>
        <w:spacing w:before="3" w:line="276" w:lineRule="auto"/>
        <w:ind w:right="396" w:firstLine="0"/>
        <w:jc w:val="left"/>
        <w:rPr>
          <w:sz w:val="24"/>
        </w:rPr>
      </w:pPr>
      <w:r>
        <w:rPr>
          <w:sz w:val="24"/>
        </w:rPr>
        <w:t>вовлеченность в детские общественные организации: Юнармия, ЮИД. ДЮП, СНТ.</w:t>
      </w:r>
      <w:r>
        <w:rPr>
          <w:spacing w:val="1"/>
          <w:sz w:val="24"/>
        </w:rPr>
        <w:t xml:space="preserve"> </w:t>
      </w:r>
      <w:r>
        <w:rPr>
          <w:sz w:val="24"/>
        </w:rPr>
        <w:t>Промежуточная</w:t>
      </w:r>
      <w:r>
        <w:rPr>
          <w:spacing w:val="23"/>
          <w:sz w:val="24"/>
        </w:rPr>
        <w:t xml:space="preserve"> </w:t>
      </w:r>
      <w:r>
        <w:rPr>
          <w:sz w:val="24"/>
        </w:rPr>
        <w:t>аттестация</w:t>
      </w:r>
      <w:r>
        <w:rPr>
          <w:spacing w:val="24"/>
          <w:sz w:val="24"/>
        </w:rPr>
        <w:t xml:space="preserve"> </w:t>
      </w:r>
      <w:r>
        <w:rPr>
          <w:sz w:val="24"/>
        </w:rPr>
        <w:t>в</w:t>
      </w:r>
      <w:r>
        <w:rPr>
          <w:spacing w:val="24"/>
          <w:sz w:val="24"/>
        </w:rPr>
        <w:t xml:space="preserve"> </w:t>
      </w:r>
      <w:r>
        <w:rPr>
          <w:sz w:val="24"/>
        </w:rPr>
        <w:t>данном</w:t>
      </w:r>
      <w:r>
        <w:rPr>
          <w:spacing w:val="24"/>
          <w:sz w:val="24"/>
        </w:rPr>
        <w:t xml:space="preserve"> </w:t>
      </w:r>
      <w:r>
        <w:rPr>
          <w:sz w:val="24"/>
        </w:rPr>
        <w:t>направлении</w:t>
      </w:r>
      <w:r>
        <w:rPr>
          <w:spacing w:val="25"/>
          <w:sz w:val="24"/>
        </w:rPr>
        <w:t xml:space="preserve"> </w:t>
      </w:r>
      <w:r>
        <w:rPr>
          <w:sz w:val="24"/>
        </w:rPr>
        <w:t>является</w:t>
      </w:r>
      <w:r>
        <w:rPr>
          <w:spacing w:val="23"/>
          <w:sz w:val="24"/>
        </w:rPr>
        <w:t xml:space="preserve"> </w:t>
      </w:r>
      <w:r>
        <w:rPr>
          <w:sz w:val="24"/>
        </w:rPr>
        <w:t>конкурсы,</w:t>
      </w:r>
      <w:r>
        <w:rPr>
          <w:spacing w:val="25"/>
          <w:sz w:val="24"/>
        </w:rPr>
        <w:t xml:space="preserve"> </w:t>
      </w:r>
      <w:r>
        <w:rPr>
          <w:sz w:val="24"/>
        </w:rPr>
        <w:t>выставки,</w:t>
      </w:r>
      <w:r>
        <w:rPr>
          <w:spacing w:val="20"/>
          <w:sz w:val="24"/>
        </w:rPr>
        <w:t xml:space="preserve"> </w:t>
      </w:r>
      <w:r>
        <w:rPr>
          <w:sz w:val="24"/>
        </w:rPr>
        <w:t>защиты</w:t>
      </w:r>
      <w:r>
        <w:rPr>
          <w:spacing w:val="-57"/>
          <w:sz w:val="24"/>
        </w:rPr>
        <w:t xml:space="preserve"> </w:t>
      </w:r>
      <w:r>
        <w:rPr>
          <w:sz w:val="24"/>
        </w:rPr>
        <w:t>проектов.</w:t>
      </w:r>
    </w:p>
    <w:p w:rsidR="00A8610B" w:rsidRDefault="00BA5976">
      <w:pPr>
        <w:pStyle w:val="210"/>
        <w:spacing w:before="4"/>
        <w:ind w:left="3812"/>
      </w:pPr>
      <w:r>
        <w:t>Общекультурное</w:t>
      </w:r>
      <w:r>
        <w:rPr>
          <w:spacing w:val="-3"/>
        </w:rPr>
        <w:t xml:space="preserve"> </w:t>
      </w:r>
      <w:r>
        <w:t>направление:</w:t>
      </w:r>
    </w:p>
    <w:p w:rsidR="00A8610B" w:rsidRDefault="00BA5976">
      <w:pPr>
        <w:pStyle w:val="a3"/>
        <w:spacing w:before="36" w:line="276" w:lineRule="auto"/>
        <w:ind w:right="393"/>
      </w:pPr>
      <w:r>
        <w:t>Целесообразность</w:t>
      </w:r>
      <w:r>
        <w:rPr>
          <w:spacing w:val="1"/>
        </w:rPr>
        <w:t xml:space="preserve"> </w:t>
      </w:r>
      <w:r>
        <w:t>данного</w:t>
      </w:r>
      <w:r>
        <w:rPr>
          <w:spacing w:val="1"/>
        </w:rPr>
        <w:t xml:space="preserve"> </w:t>
      </w:r>
      <w:r>
        <w:t>направления</w:t>
      </w:r>
      <w:r>
        <w:rPr>
          <w:spacing w:val="1"/>
        </w:rPr>
        <w:t xml:space="preserve"> </w:t>
      </w:r>
      <w:r>
        <w:t>заключается</w:t>
      </w:r>
      <w:r>
        <w:rPr>
          <w:spacing w:val="1"/>
        </w:rPr>
        <w:t xml:space="preserve"> </w:t>
      </w:r>
      <w:r>
        <w:t>в</w:t>
      </w:r>
      <w:r>
        <w:rPr>
          <w:spacing w:val="1"/>
        </w:rPr>
        <w:t xml:space="preserve"> </w:t>
      </w:r>
      <w:r>
        <w:t>воспитании</w:t>
      </w:r>
      <w:r>
        <w:rPr>
          <w:spacing w:val="1"/>
        </w:rPr>
        <w:t xml:space="preserve"> </w:t>
      </w:r>
      <w:r>
        <w:t>способности</w:t>
      </w:r>
      <w:r>
        <w:rPr>
          <w:spacing w:val="1"/>
        </w:rPr>
        <w:t xml:space="preserve"> </w:t>
      </w:r>
      <w:r>
        <w:t>к</w:t>
      </w:r>
      <w:r>
        <w:rPr>
          <w:spacing w:val="1"/>
        </w:rPr>
        <w:t xml:space="preserve"> </w:t>
      </w:r>
      <w:r>
        <w:t>духовному</w:t>
      </w:r>
      <w:r>
        <w:rPr>
          <w:spacing w:val="1"/>
        </w:rPr>
        <w:t xml:space="preserve"> </w:t>
      </w:r>
      <w:r>
        <w:t>развитию,</w:t>
      </w:r>
      <w:r>
        <w:rPr>
          <w:spacing w:val="1"/>
        </w:rPr>
        <w:t xml:space="preserve"> </w:t>
      </w:r>
      <w:r>
        <w:t>нравственному</w:t>
      </w:r>
      <w:r>
        <w:rPr>
          <w:spacing w:val="1"/>
        </w:rPr>
        <w:t xml:space="preserve"> </w:t>
      </w:r>
      <w:r>
        <w:t>самосовершенствованию,</w:t>
      </w:r>
      <w:r>
        <w:rPr>
          <w:spacing w:val="1"/>
        </w:rPr>
        <w:t xml:space="preserve"> </w:t>
      </w:r>
      <w:r>
        <w:t>формированию</w:t>
      </w:r>
      <w:r>
        <w:rPr>
          <w:spacing w:val="1"/>
        </w:rPr>
        <w:t xml:space="preserve"> </w:t>
      </w:r>
      <w:r>
        <w:t>ценностных</w:t>
      </w:r>
      <w:r>
        <w:rPr>
          <w:spacing w:val="1"/>
        </w:rPr>
        <w:t xml:space="preserve"> </w:t>
      </w:r>
      <w:r>
        <w:t>ориентаций,</w:t>
      </w:r>
      <w:r>
        <w:rPr>
          <w:spacing w:val="1"/>
        </w:rPr>
        <w:t xml:space="preserve"> </w:t>
      </w:r>
      <w:r>
        <w:t>развитие</w:t>
      </w:r>
      <w:r>
        <w:rPr>
          <w:spacing w:val="1"/>
        </w:rPr>
        <w:t xml:space="preserve"> </w:t>
      </w:r>
      <w:r>
        <w:t>общей</w:t>
      </w:r>
      <w:r>
        <w:rPr>
          <w:spacing w:val="1"/>
        </w:rPr>
        <w:t xml:space="preserve"> </w:t>
      </w:r>
      <w:r>
        <w:t>культуры,</w:t>
      </w:r>
      <w:r>
        <w:rPr>
          <w:spacing w:val="1"/>
        </w:rPr>
        <w:t xml:space="preserve"> </w:t>
      </w:r>
      <w:r>
        <w:t>знакомство</w:t>
      </w:r>
      <w:r>
        <w:rPr>
          <w:spacing w:val="1"/>
        </w:rPr>
        <w:t xml:space="preserve"> </w:t>
      </w:r>
      <w:r>
        <w:t>с</w:t>
      </w:r>
      <w:r>
        <w:rPr>
          <w:spacing w:val="1"/>
        </w:rPr>
        <w:t xml:space="preserve"> </w:t>
      </w:r>
      <w:r>
        <w:t>общечеловеческими</w:t>
      </w:r>
      <w:r>
        <w:rPr>
          <w:spacing w:val="1"/>
        </w:rPr>
        <w:t xml:space="preserve"> </w:t>
      </w:r>
      <w:r>
        <w:t>ценностями</w:t>
      </w:r>
      <w:r>
        <w:rPr>
          <w:spacing w:val="1"/>
        </w:rPr>
        <w:t xml:space="preserve"> </w:t>
      </w:r>
      <w:r>
        <w:t>мировой</w:t>
      </w:r>
      <w:r>
        <w:rPr>
          <w:spacing w:val="1"/>
        </w:rPr>
        <w:t xml:space="preserve"> </w:t>
      </w:r>
      <w:r>
        <w:t>культуры,</w:t>
      </w:r>
      <w:r>
        <w:rPr>
          <w:spacing w:val="1"/>
        </w:rPr>
        <w:t xml:space="preserve"> </w:t>
      </w:r>
      <w:r>
        <w:t>духовными</w:t>
      </w:r>
      <w:r>
        <w:rPr>
          <w:spacing w:val="1"/>
        </w:rPr>
        <w:t xml:space="preserve"> </w:t>
      </w:r>
      <w:r>
        <w:t>ценностями</w:t>
      </w:r>
      <w:r>
        <w:rPr>
          <w:spacing w:val="1"/>
        </w:rPr>
        <w:t xml:space="preserve"> </w:t>
      </w:r>
      <w:r>
        <w:t>отечественной</w:t>
      </w:r>
      <w:r>
        <w:rPr>
          <w:spacing w:val="1"/>
        </w:rPr>
        <w:t xml:space="preserve"> </w:t>
      </w:r>
      <w:r>
        <w:t>культуры,</w:t>
      </w:r>
      <w:r>
        <w:rPr>
          <w:spacing w:val="1"/>
        </w:rPr>
        <w:t xml:space="preserve"> </w:t>
      </w:r>
      <w:r>
        <w:t>нравственно-этическими</w:t>
      </w:r>
      <w:r>
        <w:rPr>
          <w:spacing w:val="1"/>
        </w:rPr>
        <w:t xml:space="preserve"> </w:t>
      </w:r>
      <w:r>
        <w:t>ценностями</w:t>
      </w:r>
      <w:r>
        <w:rPr>
          <w:spacing w:val="1"/>
        </w:rPr>
        <w:t xml:space="preserve"> </w:t>
      </w:r>
      <w:r>
        <w:t>многонационального</w:t>
      </w:r>
      <w:r>
        <w:rPr>
          <w:spacing w:val="1"/>
        </w:rPr>
        <w:t xml:space="preserve"> </w:t>
      </w:r>
      <w:r>
        <w:t>народа</w:t>
      </w:r>
      <w:r>
        <w:rPr>
          <w:spacing w:val="1"/>
        </w:rPr>
        <w:t xml:space="preserve"> </w:t>
      </w:r>
      <w:r>
        <w:t>России</w:t>
      </w:r>
      <w:r>
        <w:rPr>
          <w:spacing w:val="1"/>
        </w:rPr>
        <w:t xml:space="preserve"> </w:t>
      </w:r>
      <w:r>
        <w:t>и</w:t>
      </w:r>
      <w:r>
        <w:rPr>
          <w:spacing w:val="1"/>
        </w:rPr>
        <w:t xml:space="preserve"> </w:t>
      </w:r>
      <w:r>
        <w:t>народов</w:t>
      </w:r>
      <w:r>
        <w:rPr>
          <w:spacing w:val="1"/>
        </w:rPr>
        <w:t xml:space="preserve"> </w:t>
      </w:r>
      <w:r>
        <w:t>других</w:t>
      </w:r>
      <w:r>
        <w:rPr>
          <w:spacing w:val="-3"/>
        </w:rPr>
        <w:t xml:space="preserve"> </w:t>
      </w:r>
      <w:r>
        <w:t>стран.</w:t>
      </w:r>
    </w:p>
    <w:p w:rsidR="00A8610B" w:rsidRDefault="00BA5976">
      <w:pPr>
        <w:pStyle w:val="210"/>
        <w:spacing w:before="7"/>
      </w:pPr>
      <w:r>
        <w:t>Основными</w:t>
      </w:r>
      <w:r>
        <w:rPr>
          <w:spacing w:val="1"/>
        </w:rPr>
        <w:t xml:space="preserve"> </w:t>
      </w:r>
      <w:r>
        <w:t>задачами</w:t>
      </w:r>
      <w:r>
        <w:rPr>
          <w:spacing w:val="2"/>
        </w:rPr>
        <w:t xml:space="preserve"> </w:t>
      </w:r>
      <w:r>
        <w:t>являются:</w:t>
      </w:r>
    </w:p>
    <w:p w:rsidR="00A8610B" w:rsidRDefault="00BA5976">
      <w:pPr>
        <w:pStyle w:val="a4"/>
        <w:numPr>
          <w:ilvl w:val="0"/>
          <w:numId w:val="30"/>
        </w:numPr>
        <w:tabs>
          <w:tab w:val="left" w:pos="985"/>
        </w:tabs>
        <w:spacing w:before="36"/>
        <w:ind w:left="984" w:hanging="146"/>
        <w:jc w:val="left"/>
        <w:rPr>
          <w:sz w:val="24"/>
        </w:rPr>
      </w:pPr>
      <w:r>
        <w:rPr>
          <w:sz w:val="24"/>
        </w:rPr>
        <w:t>формирование</w:t>
      </w:r>
      <w:r>
        <w:rPr>
          <w:spacing w:val="-3"/>
          <w:sz w:val="24"/>
        </w:rPr>
        <w:t xml:space="preserve"> </w:t>
      </w:r>
      <w:r>
        <w:rPr>
          <w:sz w:val="24"/>
        </w:rPr>
        <w:t>ценностных</w:t>
      </w:r>
      <w:r>
        <w:rPr>
          <w:spacing w:val="-12"/>
          <w:sz w:val="24"/>
        </w:rPr>
        <w:t xml:space="preserve"> </w:t>
      </w:r>
      <w:r>
        <w:rPr>
          <w:sz w:val="24"/>
        </w:rPr>
        <w:t>ориентаций</w:t>
      </w:r>
      <w:r>
        <w:rPr>
          <w:spacing w:val="-5"/>
          <w:sz w:val="24"/>
        </w:rPr>
        <w:t xml:space="preserve"> </w:t>
      </w:r>
      <w:r>
        <w:rPr>
          <w:sz w:val="24"/>
        </w:rPr>
        <w:t>общечеловеческого</w:t>
      </w:r>
      <w:r>
        <w:rPr>
          <w:spacing w:val="3"/>
          <w:sz w:val="24"/>
        </w:rPr>
        <w:t xml:space="preserve"> </w:t>
      </w:r>
      <w:r>
        <w:rPr>
          <w:sz w:val="24"/>
        </w:rPr>
        <w:t>содержания;</w:t>
      </w:r>
    </w:p>
    <w:p w:rsidR="00A8610B" w:rsidRDefault="00BA5976">
      <w:pPr>
        <w:pStyle w:val="a4"/>
        <w:numPr>
          <w:ilvl w:val="0"/>
          <w:numId w:val="30"/>
        </w:numPr>
        <w:tabs>
          <w:tab w:val="left" w:pos="985"/>
        </w:tabs>
        <w:spacing w:before="41"/>
        <w:ind w:left="984" w:hanging="146"/>
        <w:jc w:val="left"/>
        <w:rPr>
          <w:sz w:val="24"/>
        </w:rPr>
      </w:pPr>
      <w:r>
        <w:rPr>
          <w:sz w:val="24"/>
        </w:rPr>
        <w:t>становление</w:t>
      </w:r>
      <w:r>
        <w:rPr>
          <w:spacing w:val="-3"/>
          <w:sz w:val="24"/>
        </w:rPr>
        <w:t xml:space="preserve"> </w:t>
      </w:r>
      <w:r>
        <w:rPr>
          <w:sz w:val="24"/>
        </w:rPr>
        <w:t>активной</w:t>
      </w:r>
      <w:r>
        <w:rPr>
          <w:spacing w:val="-5"/>
          <w:sz w:val="24"/>
        </w:rPr>
        <w:t xml:space="preserve"> </w:t>
      </w:r>
      <w:r>
        <w:rPr>
          <w:sz w:val="24"/>
        </w:rPr>
        <w:t>жизненной</w:t>
      </w:r>
      <w:r>
        <w:rPr>
          <w:spacing w:val="-5"/>
          <w:sz w:val="24"/>
        </w:rPr>
        <w:t xml:space="preserve"> </w:t>
      </w:r>
      <w:r>
        <w:rPr>
          <w:sz w:val="24"/>
        </w:rPr>
        <w:t>позиции;</w:t>
      </w:r>
    </w:p>
    <w:p w:rsidR="00A8610B" w:rsidRDefault="00BA5976">
      <w:pPr>
        <w:pStyle w:val="a4"/>
        <w:numPr>
          <w:ilvl w:val="0"/>
          <w:numId w:val="30"/>
        </w:numPr>
        <w:tabs>
          <w:tab w:val="left" w:pos="985"/>
          <w:tab w:val="left" w:pos="1828"/>
          <w:tab w:val="left" w:pos="3351"/>
          <w:tab w:val="left" w:pos="4796"/>
          <w:tab w:val="left" w:pos="5579"/>
          <w:tab w:val="left" w:pos="8076"/>
          <w:tab w:val="left" w:pos="9070"/>
          <w:tab w:val="left" w:pos="10088"/>
        </w:tabs>
        <w:spacing w:before="41" w:line="276" w:lineRule="auto"/>
        <w:ind w:right="399" w:firstLine="0"/>
        <w:jc w:val="left"/>
        <w:rPr>
          <w:sz w:val="24"/>
        </w:rPr>
      </w:pPr>
      <w:r>
        <w:rPr>
          <w:sz w:val="24"/>
        </w:rPr>
        <w:t>воспитание основ правовой, эстетической, физической и экологической культуры.</w:t>
      </w:r>
      <w:r>
        <w:rPr>
          <w:spacing w:val="1"/>
          <w:sz w:val="24"/>
        </w:rPr>
        <w:t xml:space="preserve"> </w:t>
      </w:r>
      <w:r>
        <w:rPr>
          <w:sz w:val="24"/>
        </w:rPr>
        <w:t>Данное</w:t>
      </w:r>
      <w:r>
        <w:rPr>
          <w:sz w:val="24"/>
        </w:rPr>
        <w:tab/>
        <w:t>направление</w:t>
      </w:r>
      <w:r>
        <w:rPr>
          <w:sz w:val="24"/>
        </w:rPr>
        <w:tab/>
        <w:t>реализуется</w:t>
      </w:r>
      <w:r>
        <w:rPr>
          <w:sz w:val="24"/>
        </w:rPr>
        <w:tab/>
        <w:t>через</w:t>
      </w:r>
      <w:r>
        <w:rPr>
          <w:sz w:val="24"/>
        </w:rPr>
        <w:tab/>
        <w:t>профориентационную</w:t>
      </w:r>
      <w:r>
        <w:rPr>
          <w:sz w:val="24"/>
        </w:rPr>
        <w:tab/>
        <w:t>работу,</w:t>
      </w:r>
      <w:r>
        <w:rPr>
          <w:sz w:val="24"/>
        </w:rPr>
        <w:tab/>
        <w:t>участие</w:t>
      </w:r>
      <w:r>
        <w:rPr>
          <w:sz w:val="24"/>
        </w:rPr>
        <w:tab/>
        <w:t>в</w:t>
      </w:r>
      <w:r>
        <w:rPr>
          <w:spacing w:val="-57"/>
          <w:sz w:val="24"/>
        </w:rPr>
        <w:t xml:space="preserve"> </w:t>
      </w:r>
      <w:r>
        <w:rPr>
          <w:sz w:val="24"/>
        </w:rPr>
        <w:t>конференциях</w:t>
      </w:r>
      <w:r>
        <w:rPr>
          <w:spacing w:val="58"/>
          <w:sz w:val="24"/>
        </w:rPr>
        <w:t xml:space="preserve"> </w:t>
      </w:r>
      <w:r>
        <w:rPr>
          <w:sz w:val="24"/>
        </w:rPr>
        <w:t>и</w:t>
      </w:r>
      <w:r>
        <w:rPr>
          <w:spacing w:val="2"/>
          <w:sz w:val="24"/>
        </w:rPr>
        <w:t xml:space="preserve"> </w:t>
      </w:r>
      <w:r>
        <w:rPr>
          <w:sz w:val="24"/>
        </w:rPr>
        <w:t>конкурсах.</w:t>
      </w:r>
      <w:r>
        <w:rPr>
          <w:spacing w:val="4"/>
          <w:sz w:val="24"/>
        </w:rPr>
        <w:t xml:space="preserve"> </w:t>
      </w:r>
      <w:r>
        <w:rPr>
          <w:sz w:val="24"/>
        </w:rPr>
        <w:t>Походы</w:t>
      </w:r>
      <w:r>
        <w:rPr>
          <w:spacing w:val="3"/>
          <w:sz w:val="24"/>
        </w:rPr>
        <w:t xml:space="preserve"> </w:t>
      </w:r>
      <w:r>
        <w:rPr>
          <w:sz w:val="24"/>
        </w:rPr>
        <w:t>в</w:t>
      </w:r>
      <w:r>
        <w:rPr>
          <w:spacing w:val="2"/>
          <w:sz w:val="24"/>
        </w:rPr>
        <w:t xml:space="preserve"> </w:t>
      </w:r>
      <w:r>
        <w:rPr>
          <w:sz w:val="24"/>
        </w:rPr>
        <w:t>театры,</w:t>
      </w:r>
      <w:r>
        <w:rPr>
          <w:spacing w:val="4"/>
          <w:sz w:val="24"/>
        </w:rPr>
        <w:t xml:space="preserve"> </w:t>
      </w:r>
      <w:r>
        <w:rPr>
          <w:sz w:val="24"/>
        </w:rPr>
        <w:t>музеи,</w:t>
      </w:r>
      <w:r>
        <w:rPr>
          <w:spacing w:val="4"/>
          <w:sz w:val="24"/>
        </w:rPr>
        <w:t xml:space="preserve"> </w:t>
      </w:r>
      <w:r>
        <w:rPr>
          <w:sz w:val="24"/>
        </w:rPr>
        <w:t>планетарий,</w:t>
      </w:r>
      <w:r>
        <w:rPr>
          <w:spacing w:val="4"/>
          <w:sz w:val="24"/>
        </w:rPr>
        <w:t xml:space="preserve"> </w:t>
      </w:r>
      <w:r>
        <w:rPr>
          <w:sz w:val="24"/>
        </w:rPr>
        <w:t>цирк.</w:t>
      </w:r>
      <w:r>
        <w:rPr>
          <w:spacing w:val="4"/>
          <w:sz w:val="24"/>
        </w:rPr>
        <w:t xml:space="preserve"> </w:t>
      </w:r>
      <w:r>
        <w:rPr>
          <w:sz w:val="24"/>
        </w:rPr>
        <w:t>Виртуальные</w:t>
      </w:r>
      <w:r>
        <w:rPr>
          <w:spacing w:val="-57"/>
          <w:sz w:val="24"/>
        </w:rPr>
        <w:t xml:space="preserve"> </w:t>
      </w:r>
      <w:r>
        <w:rPr>
          <w:sz w:val="24"/>
        </w:rPr>
        <w:t>экскурсии.</w:t>
      </w:r>
      <w:r>
        <w:rPr>
          <w:spacing w:val="5"/>
          <w:sz w:val="24"/>
        </w:rPr>
        <w:t xml:space="preserve"> </w:t>
      </w:r>
      <w:r>
        <w:rPr>
          <w:sz w:val="24"/>
        </w:rPr>
        <w:t>Кружки</w:t>
      </w:r>
      <w:r>
        <w:rPr>
          <w:spacing w:val="4"/>
          <w:sz w:val="24"/>
        </w:rPr>
        <w:t xml:space="preserve"> </w:t>
      </w:r>
      <w:r>
        <w:rPr>
          <w:sz w:val="24"/>
        </w:rPr>
        <w:t>по</w:t>
      </w:r>
      <w:r>
        <w:rPr>
          <w:spacing w:val="3"/>
          <w:sz w:val="24"/>
        </w:rPr>
        <w:t xml:space="preserve"> </w:t>
      </w:r>
      <w:r>
        <w:rPr>
          <w:sz w:val="24"/>
        </w:rPr>
        <w:t>интересам</w:t>
      </w:r>
      <w:r>
        <w:rPr>
          <w:spacing w:val="-1"/>
          <w:sz w:val="24"/>
        </w:rPr>
        <w:t xml:space="preserve"> </w:t>
      </w:r>
      <w:r>
        <w:rPr>
          <w:sz w:val="24"/>
        </w:rPr>
        <w:t>в</w:t>
      </w:r>
      <w:r>
        <w:rPr>
          <w:spacing w:val="-1"/>
          <w:sz w:val="24"/>
        </w:rPr>
        <w:t xml:space="preserve"> </w:t>
      </w:r>
      <w:r>
        <w:rPr>
          <w:sz w:val="24"/>
        </w:rPr>
        <w:t>школе.</w:t>
      </w:r>
    </w:p>
    <w:p w:rsidR="00A8610B" w:rsidRDefault="00BA5976">
      <w:pPr>
        <w:pStyle w:val="a3"/>
        <w:tabs>
          <w:tab w:val="left" w:pos="2693"/>
          <w:tab w:val="left" w:pos="4009"/>
          <w:tab w:val="left" w:pos="4331"/>
          <w:tab w:val="left" w:pos="5295"/>
          <w:tab w:val="left" w:pos="6818"/>
          <w:tab w:val="left" w:pos="7908"/>
          <w:tab w:val="left" w:pos="9161"/>
        </w:tabs>
        <w:spacing w:before="3" w:line="276" w:lineRule="auto"/>
        <w:ind w:right="401"/>
        <w:jc w:val="left"/>
      </w:pPr>
      <w:r>
        <w:t>Промежуточная</w:t>
      </w:r>
      <w:r>
        <w:tab/>
        <w:t>аттестация</w:t>
      </w:r>
      <w:r>
        <w:tab/>
        <w:t>в</w:t>
      </w:r>
      <w:r>
        <w:tab/>
        <w:t>данном</w:t>
      </w:r>
      <w:r>
        <w:tab/>
        <w:t>направлении</w:t>
      </w:r>
      <w:r>
        <w:tab/>
        <w:t>является</w:t>
      </w:r>
      <w:r>
        <w:tab/>
        <w:t>концерты,</w:t>
      </w:r>
      <w:r>
        <w:tab/>
      </w:r>
      <w:r>
        <w:rPr>
          <w:spacing w:val="-2"/>
        </w:rPr>
        <w:t>конкурсы,</w:t>
      </w:r>
      <w:r>
        <w:rPr>
          <w:spacing w:val="-57"/>
        </w:rPr>
        <w:t xml:space="preserve"> </w:t>
      </w:r>
      <w:r>
        <w:t>выставки.</w:t>
      </w:r>
    </w:p>
    <w:p w:rsidR="00A8610B" w:rsidRDefault="00BA5976">
      <w:pPr>
        <w:pStyle w:val="210"/>
        <w:spacing w:before="3"/>
        <w:ind w:left="3442"/>
      </w:pPr>
      <w:r>
        <w:t>Общеинтеллектуальное</w:t>
      </w:r>
      <w:r>
        <w:rPr>
          <w:spacing w:val="-3"/>
        </w:rPr>
        <w:t xml:space="preserve"> </w:t>
      </w:r>
      <w:r>
        <w:t>направление:</w:t>
      </w:r>
    </w:p>
    <w:p w:rsidR="00A8610B" w:rsidRDefault="00BA5976">
      <w:pPr>
        <w:pStyle w:val="a3"/>
        <w:spacing w:before="36" w:line="276" w:lineRule="auto"/>
        <w:ind w:right="394"/>
      </w:pPr>
      <w:r>
        <w:t>Целесообразность</w:t>
      </w:r>
      <w:r>
        <w:rPr>
          <w:spacing w:val="1"/>
        </w:rPr>
        <w:t xml:space="preserve"> </w:t>
      </w:r>
      <w:r>
        <w:t>названного</w:t>
      </w:r>
      <w:r>
        <w:rPr>
          <w:spacing w:val="1"/>
        </w:rPr>
        <w:t xml:space="preserve"> </w:t>
      </w:r>
      <w:r>
        <w:t>направления</w:t>
      </w:r>
      <w:r>
        <w:rPr>
          <w:spacing w:val="1"/>
        </w:rPr>
        <w:t xml:space="preserve"> </w:t>
      </w:r>
      <w:r>
        <w:t>заключается</w:t>
      </w:r>
      <w:r>
        <w:rPr>
          <w:spacing w:val="1"/>
        </w:rPr>
        <w:t xml:space="preserve"> </w:t>
      </w:r>
      <w:r>
        <w:t>в</w:t>
      </w:r>
      <w:r>
        <w:rPr>
          <w:spacing w:val="1"/>
        </w:rPr>
        <w:t xml:space="preserve"> </w:t>
      </w:r>
      <w:r>
        <w:t>обеспечении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3"/>
        </w:rPr>
        <w:t xml:space="preserve"> </w:t>
      </w:r>
      <w:r>
        <w:t>образования.</w:t>
      </w:r>
    </w:p>
    <w:p w:rsidR="00A8610B" w:rsidRDefault="00A8610B">
      <w:pPr>
        <w:spacing w:line="276" w:lineRule="auto"/>
        <w:sectPr w:rsidR="00A8610B">
          <w:pgSz w:w="11910" w:h="16840"/>
          <w:pgMar w:top="1040" w:right="440" w:bottom="440" w:left="860" w:header="0" w:footer="169" w:gutter="0"/>
          <w:cols w:space="720"/>
        </w:sectPr>
      </w:pPr>
    </w:p>
    <w:p w:rsidR="00A8610B" w:rsidRDefault="00BA5976">
      <w:pPr>
        <w:pStyle w:val="210"/>
        <w:spacing w:before="71"/>
        <w:jc w:val="left"/>
      </w:pPr>
      <w:r>
        <w:lastRenderedPageBreak/>
        <w:t>Основными</w:t>
      </w:r>
      <w:r>
        <w:rPr>
          <w:spacing w:val="1"/>
        </w:rPr>
        <w:t xml:space="preserve"> </w:t>
      </w:r>
      <w:r>
        <w:t>задачами</w:t>
      </w:r>
      <w:r>
        <w:rPr>
          <w:spacing w:val="2"/>
        </w:rPr>
        <w:t xml:space="preserve"> </w:t>
      </w:r>
      <w:r>
        <w:t>являются:</w:t>
      </w:r>
    </w:p>
    <w:p w:rsidR="00A8610B" w:rsidRDefault="00BA5976">
      <w:pPr>
        <w:pStyle w:val="a4"/>
        <w:numPr>
          <w:ilvl w:val="0"/>
          <w:numId w:val="30"/>
        </w:numPr>
        <w:tabs>
          <w:tab w:val="left" w:pos="985"/>
        </w:tabs>
        <w:spacing w:before="36"/>
        <w:ind w:left="984" w:hanging="146"/>
        <w:jc w:val="left"/>
        <w:rPr>
          <w:sz w:val="24"/>
        </w:rPr>
      </w:pPr>
      <w:r>
        <w:rPr>
          <w:sz w:val="24"/>
        </w:rPr>
        <w:t>формирование</w:t>
      </w:r>
      <w:r>
        <w:rPr>
          <w:spacing w:val="-5"/>
          <w:sz w:val="24"/>
        </w:rPr>
        <w:t xml:space="preserve"> </w:t>
      </w:r>
      <w:r>
        <w:rPr>
          <w:sz w:val="24"/>
        </w:rPr>
        <w:t>навыков</w:t>
      </w:r>
      <w:r>
        <w:rPr>
          <w:spacing w:val="-6"/>
          <w:sz w:val="24"/>
        </w:rPr>
        <w:t xml:space="preserve"> </w:t>
      </w:r>
      <w:r>
        <w:rPr>
          <w:sz w:val="24"/>
        </w:rPr>
        <w:t>научно-интеллектуального</w:t>
      </w:r>
      <w:r>
        <w:rPr>
          <w:spacing w:val="-4"/>
          <w:sz w:val="24"/>
        </w:rPr>
        <w:t xml:space="preserve"> </w:t>
      </w:r>
      <w:r>
        <w:rPr>
          <w:sz w:val="24"/>
        </w:rPr>
        <w:t>труда;</w:t>
      </w:r>
    </w:p>
    <w:p w:rsidR="00A8610B" w:rsidRDefault="00BA5976">
      <w:pPr>
        <w:pStyle w:val="a4"/>
        <w:numPr>
          <w:ilvl w:val="0"/>
          <w:numId w:val="30"/>
        </w:numPr>
        <w:tabs>
          <w:tab w:val="left" w:pos="985"/>
        </w:tabs>
        <w:spacing w:before="41"/>
        <w:ind w:left="984" w:hanging="146"/>
        <w:jc w:val="left"/>
        <w:rPr>
          <w:sz w:val="24"/>
        </w:rPr>
      </w:pPr>
      <w:r>
        <w:rPr>
          <w:sz w:val="24"/>
        </w:rPr>
        <w:t>развитие</w:t>
      </w:r>
      <w:r>
        <w:rPr>
          <w:spacing w:val="-4"/>
          <w:sz w:val="24"/>
        </w:rPr>
        <w:t xml:space="preserve"> </w:t>
      </w:r>
      <w:r>
        <w:rPr>
          <w:sz w:val="24"/>
        </w:rPr>
        <w:t>культуры</w:t>
      </w:r>
      <w:r>
        <w:rPr>
          <w:spacing w:val="-1"/>
          <w:sz w:val="24"/>
        </w:rPr>
        <w:t xml:space="preserve"> </w:t>
      </w:r>
      <w:r>
        <w:rPr>
          <w:sz w:val="24"/>
        </w:rPr>
        <w:t>логического</w:t>
      </w:r>
      <w:r>
        <w:rPr>
          <w:spacing w:val="-4"/>
          <w:sz w:val="24"/>
        </w:rPr>
        <w:t xml:space="preserve"> </w:t>
      </w:r>
      <w:r>
        <w:rPr>
          <w:sz w:val="24"/>
        </w:rPr>
        <w:t>и</w:t>
      </w:r>
      <w:r>
        <w:rPr>
          <w:spacing w:val="-3"/>
          <w:sz w:val="24"/>
        </w:rPr>
        <w:t xml:space="preserve"> </w:t>
      </w:r>
      <w:r>
        <w:rPr>
          <w:sz w:val="24"/>
        </w:rPr>
        <w:t>алгоритмического</w:t>
      </w:r>
      <w:r>
        <w:rPr>
          <w:spacing w:val="-2"/>
          <w:sz w:val="24"/>
        </w:rPr>
        <w:t xml:space="preserve"> </w:t>
      </w:r>
      <w:r>
        <w:rPr>
          <w:sz w:val="24"/>
        </w:rPr>
        <w:t>мышления,</w:t>
      </w:r>
      <w:r>
        <w:rPr>
          <w:spacing w:val="-4"/>
          <w:sz w:val="24"/>
        </w:rPr>
        <w:t xml:space="preserve"> </w:t>
      </w:r>
      <w:r>
        <w:rPr>
          <w:sz w:val="24"/>
        </w:rPr>
        <w:t>воображения;</w:t>
      </w:r>
    </w:p>
    <w:p w:rsidR="00A8610B" w:rsidRDefault="00BA5976">
      <w:pPr>
        <w:pStyle w:val="a3"/>
        <w:spacing w:before="41" w:line="276" w:lineRule="auto"/>
        <w:ind w:right="401"/>
      </w:pPr>
      <w:r>
        <w:t>Данное</w:t>
      </w:r>
      <w:r>
        <w:rPr>
          <w:spacing w:val="1"/>
        </w:rPr>
        <w:t xml:space="preserve"> </w:t>
      </w:r>
      <w:r>
        <w:t>направление</w:t>
      </w:r>
      <w:r>
        <w:rPr>
          <w:spacing w:val="1"/>
        </w:rPr>
        <w:t xml:space="preserve"> </w:t>
      </w:r>
      <w:r>
        <w:t>реализуется</w:t>
      </w:r>
      <w:r>
        <w:rPr>
          <w:spacing w:val="1"/>
        </w:rPr>
        <w:t xml:space="preserve"> </w:t>
      </w:r>
      <w:r>
        <w:t>программами</w:t>
      </w:r>
      <w:r>
        <w:rPr>
          <w:spacing w:val="1"/>
        </w:rPr>
        <w:t xml:space="preserve"> </w:t>
      </w:r>
      <w:r>
        <w:t>внеурочной</w:t>
      </w:r>
      <w:r>
        <w:rPr>
          <w:spacing w:val="1"/>
        </w:rPr>
        <w:t xml:space="preserve"> </w:t>
      </w:r>
      <w:r>
        <w:t>деятельности</w:t>
      </w:r>
      <w:r>
        <w:rPr>
          <w:spacing w:val="1"/>
        </w:rPr>
        <w:t xml:space="preserve"> </w:t>
      </w:r>
      <w:r>
        <w:t>учителей-</w:t>
      </w:r>
      <w:r>
        <w:rPr>
          <w:spacing w:val="-57"/>
        </w:rPr>
        <w:t xml:space="preserve"> </w:t>
      </w:r>
      <w:r>
        <w:t>предметников. Лекции и встречи с интересными людьми, дополнительными занятиями по</w:t>
      </w:r>
      <w:r>
        <w:rPr>
          <w:spacing w:val="1"/>
        </w:rPr>
        <w:t xml:space="preserve"> </w:t>
      </w:r>
      <w:r>
        <w:t>предметам с отстающими и одаренными детьми, участие в конференциях и конкурсах,</w:t>
      </w:r>
      <w:r>
        <w:rPr>
          <w:spacing w:val="1"/>
        </w:rPr>
        <w:t xml:space="preserve"> </w:t>
      </w:r>
      <w:r>
        <w:t>проектная деятельность, мероприятия в рамках школьных предметных недель. Кружки по</w:t>
      </w:r>
      <w:r>
        <w:rPr>
          <w:spacing w:val="1"/>
        </w:rPr>
        <w:t xml:space="preserve"> </w:t>
      </w:r>
      <w:r>
        <w:t>интересам.</w:t>
      </w:r>
    </w:p>
    <w:p w:rsidR="00A8610B" w:rsidRDefault="00BA5976">
      <w:pPr>
        <w:pStyle w:val="a3"/>
        <w:spacing w:before="2"/>
      </w:pPr>
      <w:r>
        <w:t>Промежуточная</w:t>
      </w:r>
      <w:r>
        <w:rPr>
          <w:spacing w:val="-2"/>
        </w:rPr>
        <w:t xml:space="preserve"> </w:t>
      </w:r>
      <w:r>
        <w:t>аттестация</w:t>
      </w:r>
      <w:r>
        <w:rPr>
          <w:spacing w:val="-2"/>
        </w:rPr>
        <w:t xml:space="preserve"> </w:t>
      </w:r>
      <w:r>
        <w:t>в</w:t>
      </w:r>
      <w:r>
        <w:rPr>
          <w:spacing w:val="-7"/>
        </w:rPr>
        <w:t xml:space="preserve"> </w:t>
      </w:r>
      <w:r>
        <w:t>данном</w:t>
      </w:r>
      <w:r>
        <w:rPr>
          <w:spacing w:val="-5"/>
        </w:rPr>
        <w:t xml:space="preserve"> </w:t>
      </w:r>
      <w:r>
        <w:t>направлении</w:t>
      </w:r>
      <w:r>
        <w:rPr>
          <w:spacing w:val="-1"/>
        </w:rPr>
        <w:t xml:space="preserve"> </w:t>
      </w:r>
      <w:r>
        <w:t>является</w:t>
      </w:r>
      <w:r>
        <w:rPr>
          <w:spacing w:val="-3"/>
        </w:rPr>
        <w:t xml:space="preserve"> </w:t>
      </w:r>
      <w:r>
        <w:t>конкурсы, защита</w:t>
      </w:r>
      <w:r>
        <w:rPr>
          <w:spacing w:val="-4"/>
        </w:rPr>
        <w:t xml:space="preserve"> </w:t>
      </w:r>
      <w:r>
        <w:t>проектов.</w:t>
      </w:r>
    </w:p>
    <w:p w:rsidR="00A8610B" w:rsidRDefault="00BA5976">
      <w:pPr>
        <w:pStyle w:val="210"/>
        <w:spacing w:before="46"/>
        <w:ind w:left="3188"/>
      </w:pPr>
      <w:r>
        <w:t>Спортивно-оздоровительное</w:t>
      </w:r>
      <w:r>
        <w:rPr>
          <w:spacing w:val="-7"/>
        </w:rPr>
        <w:t xml:space="preserve"> </w:t>
      </w:r>
      <w:r>
        <w:t>направление:</w:t>
      </w:r>
    </w:p>
    <w:p w:rsidR="00A8610B" w:rsidRDefault="00BA5976">
      <w:pPr>
        <w:pStyle w:val="a3"/>
        <w:spacing w:before="36" w:line="276" w:lineRule="auto"/>
        <w:ind w:right="390"/>
      </w:pPr>
      <w:r>
        <w:t>Целью</w:t>
      </w:r>
      <w:r>
        <w:rPr>
          <w:spacing w:val="1"/>
        </w:rPr>
        <w:t xml:space="preserve"> </w:t>
      </w:r>
      <w:r>
        <w:t>реализации</w:t>
      </w:r>
      <w:r>
        <w:rPr>
          <w:spacing w:val="1"/>
        </w:rPr>
        <w:t xml:space="preserve"> </w:t>
      </w:r>
      <w:r>
        <w:t>спортивно-оздоровительного</w:t>
      </w:r>
      <w:r>
        <w:rPr>
          <w:spacing w:val="1"/>
        </w:rPr>
        <w:t xml:space="preserve"> </w:t>
      </w:r>
      <w:r>
        <w:t>направления</w:t>
      </w:r>
      <w:r>
        <w:rPr>
          <w:spacing w:val="1"/>
        </w:rPr>
        <w:t xml:space="preserve"> </w:t>
      </w:r>
      <w:r>
        <w:t>является</w:t>
      </w:r>
      <w:r>
        <w:rPr>
          <w:spacing w:val="61"/>
        </w:rPr>
        <w:t xml:space="preserve"> </w:t>
      </w:r>
      <w:r>
        <w:t>закрепление</w:t>
      </w:r>
      <w:r>
        <w:rPr>
          <w:spacing w:val="1"/>
        </w:rPr>
        <w:t xml:space="preserve"> </w:t>
      </w:r>
      <w:r>
        <w:t>знаний,</w:t>
      </w:r>
      <w:r>
        <w:rPr>
          <w:spacing w:val="1"/>
        </w:rPr>
        <w:t xml:space="preserve"> </w:t>
      </w:r>
      <w:r>
        <w:t>установок,</w:t>
      </w:r>
      <w:r>
        <w:rPr>
          <w:spacing w:val="1"/>
        </w:rPr>
        <w:t xml:space="preserve"> </w:t>
      </w:r>
      <w:r>
        <w:t>личностных</w:t>
      </w:r>
      <w:r>
        <w:rPr>
          <w:spacing w:val="1"/>
        </w:rPr>
        <w:t xml:space="preserve"> </w:t>
      </w:r>
      <w:r>
        <w:t>ориентиров</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обеспечивающих</w:t>
      </w:r>
      <w:r>
        <w:rPr>
          <w:spacing w:val="1"/>
        </w:rPr>
        <w:t xml:space="preserve"> </w:t>
      </w:r>
      <w:r>
        <w:t>сохранение</w:t>
      </w:r>
      <w:r>
        <w:rPr>
          <w:spacing w:val="1"/>
        </w:rPr>
        <w:t xml:space="preserve"> </w:t>
      </w:r>
      <w:r>
        <w:t>и</w:t>
      </w:r>
      <w:r>
        <w:rPr>
          <w:spacing w:val="1"/>
        </w:rPr>
        <w:t xml:space="preserve"> </w:t>
      </w: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57"/>
        </w:rPr>
        <w:t xml:space="preserve"> </w:t>
      </w:r>
      <w:r>
        <w:t>формирование</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своему</w:t>
      </w:r>
      <w:r>
        <w:rPr>
          <w:spacing w:val="1"/>
        </w:rPr>
        <w:t xml:space="preserve"> </w:t>
      </w:r>
      <w:r>
        <w:t>физическому</w:t>
      </w:r>
      <w:r>
        <w:rPr>
          <w:spacing w:val="1"/>
        </w:rPr>
        <w:t xml:space="preserve"> </w:t>
      </w:r>
      <w:r>
        <w:t>и</w:t>
      </w:r>
      <w:r>
        <w:rPr>
          <w:spacing w:val="1"/>
        </w:rPr>
        <w:t xml:space="preserve"> </w:t>
      </w:r>
      <w:r>
        <w:t>психологическому</w:t>
      </w:r>
      <w:r>
        <w:rPr>
          <w:spacing w:val="1"/>
        </w:rPr>
        <w:t xml:space="preserve"> </w:t>
      </w:r>
      <w:r>
        <w:t>здоровью, знакомство и изучение новых видов спорта, закрепление основ гигиенической</w:t>
      </w:r>
      <w:r>
        <w:rPr>
          <w:spacing w:val="1"/>
        </w:rPr>
        <w:t xml:space="preserve"> </w:t>
      </w:r>
      <w:r>
        <w:t>культуры,</w:t>
      </w:r>
      <w:r>
        <w:rPr>
          <w:spacing w:val="5"/>
        </w:rPr>
        <w:t xml:space="preserve"> </w:t>
      </w:r>
      <w:r>
        <w:t>формирование</w:t>
      </w:r>
      <w:r>
        <w:rPr>
          <w:spacing w:val="-1"/>
        </w:rPr>
        <w:t xml:space="preserve"> </w:t>
      </w:r>
      <w:r>
        <w:t>устойчивой</w:t>
      </w:r>
      <w:r>
        <w:rPr>
          <w:spacing w:val="-1"/>
        </w:rPr>
        <w:t xml:space="preserve"> </w:t>
      </w:r>
      <w:r>
        <w:t>позиции к здоровому</w:t>
      </w:r>
      <w:r>
        <w:rPr>
          <w:spacing w:val="-6"/>
        </w:rPr>
        <w:t xml:space="preserve"> </w:t>
      </w:r>
      <w:r>
        <w:t>образу</w:t>
      </w:r>
      <w:r>
        <w:rPr>
          <w:spacing w:val="-7"/>
        </w:rPr>
        <w:t xml:space="preserve"> </w:t>
      </w:r>
      <w:r>
        <w:t>жизни.</w:t>
      </w:r>
    </w:p>
    <w:p w:rsidR="00A8610B" w:rsidRDefault="00BA5976">
      <w:pPr>
        <w:pStyle w:val="210"/>
        <w:spacing w:before="7"/>
      </w:pPr>
      <w:r>
        <w:t>Основные</w:t>
      </w:r>
      <w:r>
        <w:rPr>
          <w:spacing w:val="1"/>
        </w:rPr>
        <w:t xml:space="preserve"> </w:t>
      </w:r>
      <w:r>
        <w:t>задачи:</w:t>
      </w:r>
    </w:p>
    <w:p w:rsidR="00A8610B" w:rsidRDefault="00BA5976">
      <w:pPr>
        <w:pStyle w:val="a4"/>
        <w:numPr>
          <w:ilvl w:val="0"/>
          <w:numId w:val="30"/>
        </w:numPr>
        <w:tabs>
          <w:tab w:val="left" w:pos="985"/>
        </w:tabs>
        <w:spacing w:before="36"/>
        <w:ind w:left="984" w:hanging="146"/>
        <w:jc w:val="left"/>
        <w:rPr>
          <w:sz w:val="24"/>
        </w:rPr>
      </w:pPr>
      <w:r>
        <w:rPr>
          <w:sz w:val="24"/>
        </w:rPr>
        <w:t>формирование</w:t>
      </w:r>
      <w:r>
        <w:rPr>
          <w:spacing w:val="-3"/>
          <w:sz w:val="24"/>
        </w:rPr>
        <w:t xml:space="preserve"> </w:t>
      </w:r>
      <w:r>
        <w:rPr>
          <w:sz w:val="24"/>
        </w:rPr>
        <w:t>культуры</w:t>
      </w:r>
      <w:r>
        <w:rPr>
          <w:spacing w:val="-2"/>
          <w:sz w:val="24"/>
        </w:rPr>
        <w:t xml:space="preserve"> </w:t>
      </w:r>
      <w:r>
        <w:rPr>
          <w:sz w:val="24"/>
        </w:rPr>
        <w:t>здорового</w:t>
      </w:r>
      <w:r>
        <w:rPr>
          <w:spacing w:val="-3"/>
          <w:sz w:val="24"/>
        </w:rPr>
        <w:t xml:space="preserve"> </w:t>
      </w:r>
      <w:r>
        <w:rPr>
          <w:sz w:val="24"/>
        </w:rPr>
        <w:t>и</w:t>
      </w:r>
      <w:r>
        <w:rPr>
          <w:spacing w:val="-3"/>
          <w:sz w:val="24"/>
        </w:rPr>
        <w:t xml:space="preserve"> </w:t>
      </w:r>
      <w:r>
        <w:rPr>
          <w:sz w:val="24"/>
        </w:rPr>
        <w:t>безопасного</w:t>
      </w:r>
      <w:r>
        <w:rPr>
          <w:spacing w:val="-3"/>
          <w:sz w:val="24"/>
        </w:rPr>
        <w:t xml:space="preserve"> </w:t>
      </w:r>
      <w:r>
        <w:rPr>
          <w:sz w:val="24"/>
        </w:rPr>
        <w:t>образа</w:t>
      </w:r>
      <w:r>
        <w:rPr>
          <w:spacing w:val="-8"/>
          <w:sz w:val="24"/>
        </w:rPr>
        <w:t xml:space="preserve"> </w:t>
      </w:r>
      <w:r>
        <w:rPr>
          <w:sz w:val="24"/>
        </w:rPr>
        <w:t>жизни;</w:t>
      </w:r>
    </w:p>
    <w:p w:rsidR="00A8610B" w:rsidRDefault="00BA5976">
      <w:pPr>
        <w:pStyle w:val="a4"/>
        <w:numPr>
          <w:ilvl w:val="0"/>
          <w:numId w:val="30"/>
        </w:numPr>
        <w:tabs>
          <w:tab w:val="left" w:pos="1004"/>
        </w:tabs>
        <w:spacing w:before="41" w:line="276" w:lineRule="auto"/>
        <w:ind w:right="402" w:firstLine="0"/>
        <w:jc w:val="left"/>
        <w:rPr>
          <w:sz w:val="24"/>
        </w:rPr>
      </w:pPr>
      <w:r>
        <w:rPr>
          <w:sz w:val="24"/>
        </w:rPr>
        <w:t>использование</w:t>
      </w:r>
      <w:r>
        <w:rPr>
          <w:spacing w:val="19"/>
          <w:sz w:val="24"/>
        </w:rPr>
        <w:t xml:space="preserve"> </w:t>
      </w:r>
      <w:r>
        <w:rPr>
          <w:sz w:val="24"/>
        </w:rPr>
        <w:t>оптимальных</w:t>
      </w:r>
      <w:r>
        <w:rPr>
          <w:spacing w:val="16"/>
          <w:sz w:val="24"/>
        </w:rPr>
        <w:t xml:space="preserve"> </w:t>
      </w:r>
      <w:r>
        <w:rPr>
          <w:sz w:val="24"/>
        </w:rPr>
        <w:t>двигательных</w:t>
      </w:r>
      <w:r>
        <w:rPr>
          <w:spacing w:val="17"/>
          <w:sz w:val="24"/>
        </w:rPr>
        <w:t xml:space="preserve"> </w:t>
      </w:r>
      <w:r>
        <w:rPr>
          <w:sz w:val="24"/>
        </w:rPr>
        <w:t>режимов</w:t>
      </w:r>
      <w:r>
        <w:rPr>
          <w:spacing w:val="21"/>
          <w:sz w:val="24"/>
        </w:rPr>
        <w:t xml:space="preserve"> </w:t>
      </w:r>
      <w:r>
        <w:rPr>
          <w:sz w:val="24"/>
        </w:rPr>
        <w:t>для</w:t>
      </w:r>
      <w:r>
        <w:rPr>
          <w:spacing w:val="19"/>
          <w:sz w:val="24"/>
        </w:rPr>
        <w:t xml:space="preserve"> </w:t>
      </w:r>
      <w:r>
        <w:rPr>
          <w:sz w:val="24"/>
        </w:rPr>
        <w:t>детей</w:t>
      </w:r>
      <w:r>
        <w:rPr>
          <w:spacing w:val="21"/>
          <w:sz w:val="24"/>
        </w:rPr>
        <w:t xml:space="preserve"> </w:t>
      </w:r>
      <w:r>
        <w:rPr>
          <w:sz w:val="24"/>
        </w:rPr>
        <w:t>с</w:t>
      </w:r>
      <w:r>
        <w:rPr>
          <w:spacing w:val="22"/>
          <w:sz w:val="24"/>
        </w:rPr>
        <w:t xml:space="preserve"> </w:t>
      </w:r>
      <w:r>
        <w:rPr>
          <w:sz w:val="24"/>
        </w:rPr>
        <w:t>учетом</w:t>
      </w:r>
      <w:r>
        <w:rPr>
          <w:spacing w:val="21"/>
          <w:sz w:val="24"/>
        </w:rPr>
        <w:t xml:space="preserve"> </w:t>
      </w:r>
      <w:r>
        <w:rPr>
          <w:sz w:val="24"/>
        </w:rPr>
        <w:t>их</w:t>
      </w:r>
      <w:r>
        <w:rPr>
          <w:spacing w:val="15"/>
          <w:sz w:val="24"/>
        </w:rPr>
        <w:t xml:space="preserve"> </w:t>
      </w:r>
      <w:r>
        <w:rPr>
          <w:sz w:val="24"/>
        </w:rPr>
        <w:t>возрастных,</w:t>
      </w:r>
      <w:r>
        <w:rPr>
          <w:spacing w:val="-57"/>
          <w:sz w:val="24"/>
        </w:rPr>
        <w:t xml:space="preserve"> </w:t>
      </w:r>
      <w:r>
        <w:rPr>
          <w:sz w:val="24"/>
        </w:rPr>
        <w:t>психологических</w:t>
      </w:r>
      <w:r>
        <w:rPr>
          <w:spacing w:val="-2"/>
          <w:sz w:val="24"/>
        </w:rPr>
        <w:t xml:space="preserve"> </w:t>
      </w:r>
      <w:r>
        <w:rPr>
          <w:sz w:val="24"/>
        </w:rPr>
        <w:t>и</w:t>
      </w:r>
      <w:r>
        <w:rPr>
          <w:spacing w:val="3"/>
          <w:sz w:val="24"/>
        </w:rPr>
        <w:t xml:space="preserve"> </w:t>
      </w:r>
      <w:r>
        <w:rPr>
          <w:sz w:val="24"/>
        </w:rPr>
        <w:t>иных</w:t>
      </w:r>
      <w:r>
        <w:rPr>
          <w:spacing w:val="-2"/>
          <w:sz w:val="24"/>
        </w:rPr>
        <w:t xml:space="preserve"> </w:t>
      </w:r>
      <w:r>
        <w:rPr>
          <w:sz w:val="24"/>
        </w:rPr>
        <w:t>особенностей;</w:t>
      </w:r>
    </w:p>
    <w:p w:rsidR="00A8610B" w:rsidRDefault="00BA5976">
      <w:pPr>
        <w:pStyle w:val="a4"/>
        <w:numPr>
          <w:ilvl w:val="0"/>
          <w:numId w:val="30"/>
        </w:numPr>
        <w:tabs>
          <w:tab w:val="left" w:pos="985"/>
        </w:tabs>
        <w:spacing w:line="275" w:lineRule="exact"/>
        <w:ind w:left="984" w:hanging="146"/>
        <w:jc w:val="left"/>
        <w:rPr>
          <w:sz w:val="24"/>
        </w:rPr>
      </w:pPr>
      <w:r>
        <w:rPr>
          <w:sz w:val="24"/>
        </w:rPr>
        <w:t>развитие</w:t>
      </w:r>
      <w:r>
        <w:rPr>
          <w:spacing w:val="-7"/>
          <w:sz w:val="24"/>
        </w:rPr>
        <w:t xml:space="preserve"> </w:t>
      </w:r>
      <w:r>
        <w:rPr>
          <w:sz w:val="24"/>
        </w:rPr>
        <w:t>потребности</w:t>
      </w:r>
      <w:r>
        <w:rPr>
          <w:spacing w:val="2"/>
          <w:sz w:val="24"/>
        </w:rPr>
        <w:t xml:space="preserve"> </w:t>
      </w:r>
      <w:r>
        <w:rPr>
          <w:sz w:val="24"/>
        </w:rPr>
        <w:t>в</w:t>
      </w:r>
      <w:r>
        <w:rPr>
          <w:spacing w:val="-5"/>
          <w:sz w:val="24"/>
        </w:rPr>
        <w:t xml:space="preserve"> </w:t>
      </w:r>
      <w:r>
        <w:rPr>
          <w:sz w:val="24"/>
        </w:rPr>
        <w:t>занятиях</w:t>
      </w:r>
      <w:r>
        <w:rPr>
          <w:spacing w:val="-5"/>
          <w:sz w:val="24"/>
        </w:rPr>
        <w:t xml:space="preserve"> </w:t>
      </w:r>
      <w:r>
        <w:rPr>
          <w:sz w:val="24"/>
        </w:rPr>
        <w:t>физической</w:t>
      </w:r>
      <w:r>
        <w:rPr>
          <w:spacing w:val="-3"/>
          <w:sz w:val="24"/>
        </w:rPr>
        <w:t xml:space="preserve"> </w:t>
      </w:r>
      <w:r>
        <w:rPr>
          <w:sz w:val="24"/>
        </w:rPr>
        <w:t>культурой</w:t>
      </w:r>
      <w:r>
        <w:rPr>
          <w:spacing w:val="1"/>
          <w:sz w:val="24"/>
        </w:rPr>
        <w:t xml:space="preserve"> </w:t>
      </w:r>
      <w:r>
        <w:rPr>
          <w:sz w:val="24"/>
        </w:rPr>
        <w:t>и</w:t>
      </w:r>
      <w:r>
        <w:rPr>
          <w:spacing w:val="-5"/>
          <w:sz w:val="24"/>
        </w:rPr>
        <w:t xml:space="preserve"> </w:t>
      </w:r>
      <w:r>
        <w:rPr>
          <w:sz w:val="24"/>
        </w:rPr>
        <w:t>спортом.</w:t>
      </w:r>
    </w:p>
    <w:p w:rsidR="00A8610B" w:rsidRDefault="00BA5976">
      <w:pPr>
        <w:pStyle w:val="a3"/>
        <w:spacing w:before="41" w:line="278" w:lineRule="auto"/>
        <w:ind w:right="395"/>
      </w:pPr>
      <w:r>
        <w:t>Данное направление реализуется утренней зарядкой, физкультминутками, сдачей норм</w:t>
      </w:r>
      <w:r>
        <w:rPr>
          <w:spacing w:val="1"/>
        </w:rPr>
        <w:t xml:space="preserve"> </w:t>
      </w:r>
      <w:r>
        <w:t>ГТО,</w:t>
      </w:r>
      <w:r>
        <w:rPr>
          <w:spacing w:val="1"/>
        </w:rPr>
        <w:t xml:space="preserve"> </w:t>
      </w:r>
      <w:r>
        <w:t>занятий</w:t>
      </w:r>
      <w:r>
        <w:rPr>
          <w:spacing w:val="1"/>
        </w:rPr>
        <w:t xml:space="preserve"> </w:t>
      </w:r>
      <w:r>
        <w:t>в</w:t>
      </w:r>
      <w:r>
        <w:rPr>
          <w:spacing w:val="1"/>
        </w:rPr>
        <w:t xml:space="preserve"> </w:t>
      </w:r>
      <w:r>
        <w:t>секции</w:t>
      </w:r>
      <w:r>
        <w:rPr>
          <w:spacing w:val="1"/>
        </w:rPr>
        <w:t xml:space="preserve"> </w:t>
      </w:r>
      <w:r>
        <w:t>хоккея,</w:t>
      </w:r>
      <w:r>
        <w:rPr>
          <w:spacing w:val="1"/>
        </w:rPr>
        <w:t xml:space="preserve"> </w:t>
      </w:r>
      <w:r>
        <w:t>организацию</w:t>
      </w:r>
      <w:r>
        <w:rPr>
          <w:spacing w:val="1"/>
        </w:rPr>
        <w:t xml:space="preserve"> </w:t>
      </w:r>
      <w:r>
        <w:t>походов,</w:t>
      </w:r>
      <w:r>
        <w:rPr>
          <w:spacing w:val="1"/>
        </w:rPr>
        <w:t xml:space="preserve"> </w:t>
      </w:r>
      <w:r>
        <w:t>экскурсий,</w:t>
      </w:r>
      <w:r>
        <w:rPr>
          <w:spacing w:val="1"/>
        </w:rPr>
        <w:t xml:space="preserve"> </w:t>
      </w:r>
      <w:r>
        <w:t>«Дней</w:t>
      </w:r>
      <w:r>
        <w:rPr>
          <w:spacing w:val="1"/>
        </w:rPr>
        <w:t xml:space="preserve"> </w:t>
      </w:r>
      <w:r>
        <w:t>здоровья»,</w:t>
      </w:r>
      <w:r>
        <w:rPr>
          <w:spacing w:val="1"/>
        </w:rPr>
        <w:t xml:space="preserve"> </w:t>
      </w:r>
      <w:r>
        <w:t>подвижных</w:t>
      </w:r>
      <w:r>
        <w:rPr>
          <w:spacing w:val="29"/>
        </w:rPr>
        <w:t xml:space="preserve"> </w:t>
      </w:r>
      <w:r>
        <w:t>игр,</w:t>
      </w:r>
      <w:r>
        <w:rPr>
          <w:spacing w:val="35"/>
        </w:rPr>
        <w:t xml:space="preserve"> </w:t>
      </w:r>
      <w:r>
        <w:t>«Веселых</w:t>
      </w:r>
      <w:r>
        <w:rPr>
          <w:spacing w:val="33"/>
        </w:rPr>
        <w:t xml:space="preserve"> </w:t>
      </w:r>
      <w:r>
        <w:t>стартов»,</w:t>
      </w:r>
      <w:r>
        <w:rPr>
          <w:spacing w:val="41"/>
        </w:rPr>
        <w:t xml:space="preserve"> </w:t>
      </w:r>
      <w:r>
        <w:t>участием</w:t>
      </w:r>
      <w:r>
        <w:rPr>
          <w:spacing w:val="34"/>
        </w:rPr>
        <w:t xml:space="preserve"> </w:t>
      </w:r>
      <w:r>
        <w:t>во</w:t>
      </w:r>
      <w:r>
        <w:rPr>
          <w:spacing w:val="37"/>
        </w:rPr>
        <w:t xml:space="preserve"> </w:t>
      </w:r>
      <w:r>
        <w:t>всероссийских</w:t>
      </w:r>
      <w:r>
        <w:rPr>
          <w:spacing w:val="29"/>
        </w:rPr>
        <w:t xml:space="preserve"> </w:t>
      </w:r>
      <w:r>
        <w:t>акциях</w:t>
      </w:r>
      <w:r>
        <w:rPr>
          <w:spacing w:val="33"/>
        </w:rPr>
        <w:t xml:space="preserve"> </w:t>
      </w:r>
      <w:r>
        <w:t>«Кросс</w:t>
      </w:r>
      <w:r>
        <w:rPr>
          <w:spacing w:val="31"/>
        </w:rPr>
        <w:t xml:space="preserve"> </w:t>
      </w:r>
      <w:r>
        <w:t>наций»,</w:t>
      </w:r>
    </w:p>
    <w:p w:rsidR="00A8610B" w:rsidRDefault="00BA5976">
      <w:pPr>
        <w:pStyle w:val="a3"/>
        <w:spacing w:line="271" w:lineRule="exact"/>
      </w:pPr>
      <w:r>
        <w:t>«Лыжня</w:t>
      </w:r>
      <w:r>
        <w:rPr>
          <w:spacing w:val="-2"/>
        </w:rPr>
        <w:t xml:space="preserve"> </w:t>
      </w:r>
      <w:r>
        <w:t>России», внутришкольных</w:t>
      </w:r>
      <w:r>
        <w:rPr>
          <w:spacing w:val="-5"/>
        </w:rPr>
        <w:t xml:space="preserve"> </w:t>
      </w:r>
      <w:r>
        <w:t>спортивных</w:t>
      </w:r>
      <w:r>
        <w:rPr>
          <w:spacing w:val="-6"/>
        </w:rPr>
        <w:t xml:space="preserve"> </w:t>
      </w:r>
      <w:r>
        <w:t>соревнований.</w:t>
      </w:r>
    </w:p>
    <w:p w:rsidR="00A8610B" w:rsidRDefault="00BA5976">
      <w:pPr>
        <w:pStyle w:val="a3"/>
        <w:spacing w:before="41" w:line="276" w:lineRule="auto"/>
        <w:ind w:right="397"/>
      </w:pPr>
      <w:r>
        <w:t>Промежуточная</w:t>
      </w:r>
      <w:r>
        <w:rPr>
          <w:spacing w:val="1"/>
        </w:rPr>
        <w:t xml:space="preserve"> </w:t>
      </w:r>
      <w:r>
        <w:t>аттестация</w:t>
      </w:r>
      <w:r>
        <w:rPr>
          <w:spacing w:val="1"/>
        </w:rPr>
        <w:t xml:space="preserve"> </w:t>
      </w:r>
      <w:r>
        <w:t>в</w:t>
      </w:r>
      <w:r>
        <w:rPr>
          <w:spacing w:val="1"/>
        </w:rPr>
        <w:t xml:space="preserve"> </w:t>
      </w:r>
      <w:r>
        <w:t>данном</w:t>
      </w:r>
      <w:r>
        <w:rPr>
          <w:spacing w:val="1"/>
        </w:rPr>
        <w:t xml:space="preserve"> </w:t>
      </w:r>
      <w:r>
        <w:t>направлении</w:t>
      </w:r>
      <w:r>
        <w:rPr>
          <w:spacing w:val="1"/>
        </w:rPr>
        <w:t xml:space="preserve"> </w:t>
      </w:r>
      <w:r>
        <w:t>является:</w:t>
      </w:r>
      <w:r>
        <w:rPr>
          <w:spacing w:val="1"/>
        </w:rPr>
        <w:t xml:space="preserve"> </w:t>
      </w:r>
      <w:r>
        <w:t>конкурсы,</w:t>
      </w:r>
      <w:r>
        <w:rPr>
          <w:spacing w:val="1"/>
        </w:rPr>
        <w:t xml:space="preserve"> </w:t>
      </w:r>
      <w:r>
        <w:t>соревнования,</w:t>
      </w:r>
      <w:r>
        <w:rPr>
          <w:spacing w:val="1"/>
        </w:rPr>
        <w:t xml:space="preserve"> </w:t>
      </w:r>
      <w:r>
        <w:t>показательные</w:t>
      </w:r>
      <w:r>
        <w:rPr>
          <w:spacing w:val="2"/>
        </w:rPr>
        <w:t xml:space="preserve"> </w:t>
      </w:r>
      <w:r>
        <w:t>выступления,</w:t>
      </w:r>
      <w:r>
        <w:rPr>
          <w:spacing w:val="5"/>
        </w:rPr>
        <w:t xml:space="preserve"> </w:t>
      </w:r>
      <w:r>
        <w:t>дни</w:t>
      </w:r>
      <w:r>
        <w:rPr>
          <w:spacing w:val="3"/>
        </w:rPr>
        <w:t xml:space="preserve"> </w:t>
      </w:r>
      <w:r>
        <w:t>здоровья,</w:t>
      </w:r>
      <w:r>
        <w:rPr>
          <w:spacing w:val="1"/>
        </w:rPr>
        <w:t xml:space="preserve"> </w:t>
      </w:r>
      <w:r>
        <w:t>зачет</w:t>
      </w:r>
      <w:r>
        <w:rPr>
          <w:spacing w:val="2"/>
        </w:rPr>
        <w:t xml:space="preserve"> </w:t>
      </w:r>
      <w:r>
        <w:t>по</w:t>
      </w:r>
      <w:r>
        <w:rPr>
          <w:spacing w:val="6"/>
        </w:rPr>
        <w:t xml:space="preserve"> </w:t>
      </w:r>
      <w:r>
        <w:t>ГТО.</w:t>
      </w:r>
    </w:p>
    <w:p w:rsidR="00A8610B" w:rsidRDefault="00BA5976">
      <w:pPr>
        <w:pStyle w:val="210"/>
        <w:spacing w:before="4"/>
        <w:ind w:left="1675"/>
      </w:pPr>
      <w:r>
        <w:t>Планируемые</w:t>
      </w:r>
      <w:r>
        <w:rPr>
          <w:spacing w:val="-1"/>
        </w:rPr>
        <w:t xml:space="preserve"> </w:t>
      </w:r>
      <w:r>
        <w:t>результаты</w:t>
      </w:r>
      <w:r>
        <w:rPr>
          <w:spacing w:val="-4"/>
        </w:rPr>
        <w:t xml:space="preserve"> </w:t>
      </w:r>
      <w:r>
        <w:t>внеурочной</w:t>
      </w:r>
      <w:r>
        <w:rPr>
          <w:spacing w:val="1"/>
        </w:rPr>
        <w:t xml:space="preserve"> </w:t>
      </w:r>
      <w:r>
        <w:t>деятельности</w:t>
      </w:r>
      <w:r>
        <w:rPr>
          <w:spacing w:val="-2"/>
        </w:rPr>
        <w:t xml:space="preserve"> </w:t>
      </w:r>
      <w:r>
        <w:t>по</w:t>
      </w:r>
      <w:r>
        <w:rPr>
          <w:spacing w:val="-4"/>
        </w:rPr>
        <w:t xml:space="preserve"> </w:t>
      </w:r>
      <w:r>
        <w:t>направлениям</w:t>
      </w:r>
    </w:p>
    <w:p w:rsidR="00A8610B" w:rsidRDefault="00BA5976">
      <w:pPr>
        <w:pStyle w:val="a4"/>
        <w:numPr>
          <w:ilvl w:val="0"/>
          <w:numId w:val="30"/>
        </w:numPr>
        <w:tabs>
          <w:tab w:val="left" w:pos="989"/>
        </w:tabs>
        <w:spacing w:before="36" w:line="276" w:lineRule="auto"/>
        <w:ind w:right="393" w:firstLine="0"/>
        <w:rPr>
          <w:sz w:val="24"/>
        </w:rPr>
      </w:pPr>
      <w:r>
        <w:rPr>
          <w:sz w:val="24"/>
        </w:rPr>
        <w:t>приобретение школьником социальных знаний (об общественных нормах, об устройстве</w:t>
      </w:r>
      <w:r>
        <w:rPr>
          <w:spacing w:val="1"/>
          <w:sz w:val="24"/>
        </w:rPr>
        <w:t xml:space="preserve"> </w:t>
      </w:r>
      <w:r>
        <w:rPr>
          <w:sz w:val="24"/>
        </w:rPr>
        <w:t>общества,</w:t>
      </w:r>
      <w:r>
        <w:rPr>
          <w:spacing w:val="1"/>
          <w:sz w:val="24"/>
        </w:rPr>
        <w:t xml:space="preserve"> </w:t>
      </w:r>
      <w:r>
        <w:rPr>
          <w:sz w:val="24"/>
        </w:rPr>
        <w:t>о</w:t>
      </w:r>
      <w:r>
        <w:rPr>
          <w:spacing w:val="1"/>
          <w:sz w:val="24"/>
        </w:rPr>
        <w:t xml:space="preserve"> </w:t>
      </w:r>
      <w:r>
        <w:rPr>
          <w:sz w:val="24"/>
        </w:rPr>
        <w:t>социально</w:t>
      </w:r>
      <w:r>
        <w:rPr>
          <w:spacing w:val="1"/>
          <w:sz w:val="24"/>
        </w:rPr>
        <w:t xml:space="preserve"> </w:t>
      </w:r>
      <w:r>
        <w:rPr>
          <w:sz w:val="24"/>
        </w:rPr>
        <w:t>одобряемых</w:t>
      </w:r>
      <w:r>
        <w:rPr>
          <w:spacing w:val="1"/>
          <w:sz w:val="24"/>
        </w:rPr>
        <w:t xml:space="preserve"> </w:t>
      </w:r>
      <w:r>
        <w:rPr>
          <w:sz w:val="24"/>
        </w:rPr>
        <w:t>и</w:t>
      </w:r>
      <w:r>
        <w:rPr>
          <w:spacing w:val="1"/>
          <w:sz w:val="24"/>
        </w:rPr>
        <w:t xml:space="preserve"> </w:t>
      </w:r>
      <w:r>
        <w:rPr>
          <w:sz w:val="24"/>
        </w:rPr>
        <w:t>неодобряемых</w:t>
      </w:r>
      <w:r>
        <w:rPr>
          <w:spacing w:val="1"/>
          <w:sz w:val="24"/>
        </w:rPr>
        <w:t xml:space="preserve"> </w:t>
      </w:r>
      <w:r>
        <w:rPr>
          <w:sz w:val="24"/>
        </w:rPr>
        <w:t>формах</w:t>
      </w:r>
      <w:r>
        <w:rPr>
          <w:spacing w:val="1"/>
          <w:sz w:val="24"/>
        </w:rPr>
        <w:t xml:space="preserve"> </w:t>
      </w:r>
      <w:r>
        <w:rPr>
          <w:sz w:val="24"/>
        </w:rPr>
        <w:t>поведения</w:t>
      </w:r>
      <w:r>
        <w:rPr>
          <w:spacing w:val="1"/>
          <w:sz w:val="24"/>
        </w:rPr>
        <w:t xml:space="preserve"> </w:t>
      </w:r>
      <w:r>
        <w:rPr>
          <w:sz w:val="24"/>
        </w:rPr>
        <w:t>в</w:t>
      </w:r>
      <w:r>
        <w:rPr>
          <w:spacing w:val="1"/>
          <w:sz w:val="24"/>
        </w:rPr>
        <w:t xml:space="preserve"> </w:t>
      </w:r>
      <w:r>
        <w:rPr>
          <w:sz w:val="24"/>
        </w:rPr>
        <w:t>обществе),</w:t>
      </w:r>
      <w:r>
        <w:rPr>
          <w:spacing w:val="1"/>
          <w:sz w:val="24"/>
        </w:rPr>
        <w:t xml:space="preserve"> </w:t>
      </w:r>
      <w:r>
        <w:rPr>
          <w:sz w:val="24"/>
        </w:rPr>
        <w:t>понимание</w:t>
      </w:r>
      <w:r>
        <w:rPr>
          <w:spacing w:val="-2"/>
          <w:sz w:val="24"/>
        </w:rPr>
        <w:t xml:space="preserve"> </w:t>
      </w:r>
      <w:r>
        <w:rPr>
          <w:sz w:val="24"/>
        </w:rPr>
        <w:t>социальной</w:t>
      </w:r>
      <w:r>
        <w:rPr>
          <w:spacing w:val="5"/>
          <w:sz w:val="24"/>
        </w:rPr>
        <w:t xml:space="preserve"> </w:t>
      </w:r>
      <w:r>
        <w:rPr>
          <w:sz w:val="24"/>
        </w:rPr>
        <w:t>реальности</w:t>
      </w:r>
      <w:r>
        <w:rPr>
          <w:spacing w:val="-1"/>
          <w:sz w:val="24"/>
        </w:rPr>
        <w:t xml:space="preserve"> </w:t>
      </w:r>
      <w:r>
        <w:rPr>
          <w:sz w:val="24"/>
        </w:rPr>
        <w:t>и</w:t>
      </w:r>
      <w:r>
        <w:rPr>
          <w:spacing w:val="-3"/>
          <w:sz w:val="24"/>
        </w:rPr>
        <w:t xml:space="preserve"> </w:t>
      </w:r>
      <w:r>
        <w:rPr>
          <w:sz w:val="24"/>
        </w:rPr>
        <w:t>повседневной жизни;</w:t>
      </w:r>
    </w:p>
    <w:p w:rsidR="00A8610B" w:rsidRDefault="00BA5976">
      <w:pPr>
        <w:pStyle w:val="a4"/>
        <w:numPr>
          <w:ilvl w:val="0"/>
          <w:numId w:val="30"/>
        </w:numPr>
        <w:tabs>
          <w:tab w:val="left" w:pos="1023"/>
        </w:tabs>
        <w:spacing w:before="4" w:line="276" w:lineRule="auto"/>
        <w:ind w:right="393" w:firstLine="0"/>
        <w:rPr>
          <w:sz w:val="24"/>
        </w:rPr>
      </w:pPr>
      <w:r>
        <w:rPr>
          <w:sz w:val="24"/>
        </w:rPr>
        <w:t>сформированность позитивных отношений школьника к базовым ценностям общества</w:t>
      </w:r>
      <w:r>
        <w:rPr>
          <w:spacing w:val="1"/>
          <w:sz w:val="24"/>
        </w:rPr>
        <w:t xml:space="preserve"> </w:t>
      </w:r>
      <w:r>
        <w:rPr>
          <w:sz w:val="24"/>
        </w:rPr>
        <w:t>(человек, семья,</w:t>
      </w:r>
      <w:r>
        <w:rPr>
          <w:spacing w:val="3"/>
          <w:sz w:val="24"/>
        </w:rPr>
        <w:t xml:space="preserve"> </w:t>
      </w:r>
      <w:r>
        <w:rPr>
          <w:sz w:val="24"/>
        </w:rPr>
        <w:t>Отечество,</w:t>
      </w:r>
      <w:r>
        <w:rPr>
          <w:spacing w:val="4"/>
          <w:sz w:val="24"/>
        </w:rPr>
        <w:t xml:space="preserve"> </w:t>
      </w:r>
      <w:r>
        <w:rPr>
          <w:sz w:val="24"/>
        </w:rPr>
        <w:t>природа,</w:t>
      </w:r>
      <w:r>
        <w:rPr>
          <w:spacing w:val="4"/>
          <w:sz w:val="24"/>
        </w:rPr>
        <w:t xml:space="preserve"> </w:t>
      </w:r>
      <w:r>
        <w:rPr>
          <w:sz w:val="24"/>
        </w:rPr>
        <w:t>мир,</w:t>
      </w:r>
      <w:r>
        <w:rPr>
          <w:spacing w:val="-1"/>
          <w:sz w:val="24"/>
        </w:rPr>
        <w:t xml:space="preserve"> </w:t>
      </w:r>
      <w:r>
        <w:rPr>
          <w:sz w:val="24"/>
        </w:rPr>
        <w:t>знания,</w:t>
      </w:r>
      <w:r>
        <w:rPr>
          <w:spacing w:val="4"/>
          <w:sz w:val="24"/>
        </w:rPr>
        <w:t xml:space="preserve"> </w:t>
      </w:r>
      <w:r>
        <w:rPr>
          <w:sz w:val="24"/>
        </w:rPr>
        <w:t>труд,</w:t>
      </w:r>
      <w:r>
        <w:rPr>
          <w:spacing w:val="4"/>
          <w:sz w:val="24"/>
        </w:rPr>
        <w:t xml:space="preserve"> </w:t>
      </w:r>
      <w:r>
        <w:rPr>
          <w:sz w:val="24"/>
        </w:rPr>
        <w:t>культура);</w:t>
      </w:r>
    </w:p>
    <w:p w:rsidR="00A8610B" w:rsidRDefault="00BA5976">
      <w:pPr>
        <w:pStyle w:val="a4"/>
        <w:numPr>
          <w:ilvl w:val="0"/>
          <w:numId w:val="30"/>
        </w:numPr>
        <w:tabs>
          <w:tab w:val="left" w:pos="989"/>
        </w:tabs>
        <w:spacing w:line="276" w:lineRule="auto"/>
        <w:ind w:right="396" w:firstLine="0"/>
        <w:rPr>
          <w:sz w:val="24"/>
        </w:rPr>
      </w:pPr>
      <w:r>
        <w:rPr>
          <w:sz w:val="24"/>
        </w:rPr>
        <w:t>освоение опыта по получению социальной, гражданской коммуникативной компетенций</w:t>
      </w:r>
      <w:r>
        <w:rPr>
          <w:spacing w:val="1"/>
          <w:sz w:val="24"/>
        </w:rPr>
        <w:t xml:space="preserve"> </w:t>
      </w:r>
      <w:r>
        <w:rPr>
          <w:sz w:val="24"/>
        </w:rPr>
        <w:t>школьника;</w:t>
      </w:r>
    </w:p>
    <w:p w:rsidR="00A8610B" w:rsidRDefault="00BA5976">
      <w:pPr>
        <w:pStyle w:val="a4"/>
        <w:numPr>
          <w:ilvl w:val="0"/>
          <w:numId w:val="30"/>
        </w:numPr>
        <w:tabs>
          <w:tab w:val="left" w:pos="985"/>
        </w:tabs>
        <w:spacing w:line="275" w:lineRule="exact"/>
        <w:ind w:left="984" w:hanging="146"/>
        <w:rPr>
          <w:sz w:val="24"/>
        </w:rPr>
      </w:pPr>
      <w:r>
        <w:rPr>
          <w:sz w:val="24"/>
        </w:rPr>
        <w:t>увеличение</w:t>
      </w:r>
      <w:r>
        <w:rPr>
          <w:spacing w:val="-3"/>
          <w:sz w:val="24"/>
        </w:rPr>
        <w:t xml:space="preserve"> </w:t>
      </w:r>
      <w:r>
        <w:rPr>
          <w:sz w:val="24"/>
        </w:rPr>
        <w:t>числа</w:t>
      </w:r>
      <w:r>
        <w:rPr>
          <w:spacing w:val="-3"/>
          <w:sz w:val="24"/>
        </w:rPr>
        <w:t xml:space="preserve"> </w:t>
      </w:r>
      <w:r>
        <w:rPr>
          <w:sz w:val="24"/>
        </w:rPr>
        <w:t>детей,</w:t>
      </w:r>
      <w:r>
        <w:rPr>
          <w:spacing w:val="-3"/>
          <w:sz w:val="24"/>
        </w:rPr>
        <w:t xml:space="preserve"> </w:t>
      </w:r>
      <w:r>
        <w:rPr>
          <w:sz w:val="24"/>
        </w:rPr>
        <w:t>охваченных</w:t>
      </w:r>
      <w:r>
        <w:rPr>
          <w:spacing w:val="-5"/>
          <w:sz w:val="24"/>
        </w:rPr>
        <w:t xml:space="preserve"> </w:t>
      </w:r>
      <w:r>
        <w:rPr>
          <w:sz w:val="24"/>
        </w:rPr>
        <w:t>организованным</w:t>
      </w:r>
      <w:r>
        <w:rPr>
          <w:spacing w:val="-2"/>
          <w:sz w:val="24"/>
        </w:rPr>
        <w:t xml:space="preserve"> </w:t>
      </w:r>
      <w:r>
        <w:rPr>
          <w:sz w:val="24"/>
        </w:rPr>
        <w:t>досугом;</w:t>
      </w:r>
    </w:p>
    <w:p w:rsidR="00A8610B" w:rsidRDefault="00BA5976">
      <w:pPr>
        <w:pStyle w:val="a4"/>
        <w:numPr>
          <w:ilvl w:val="0"/>
          <w:numId w:val="30"/>
        </w:numPr>
        <w:tabs>
          <w:tab w:val="left" w:pos="985"/>
        </w:tabs>
        <w:spacing w:before="39"/>
        <w:ind w:left="984" w:hanging="146"/>
        <w:rPr>
          <w:sz w:val="24"/>
        </w:rPr>
      </w:pPr>
      <w:r>
        <w:rPr>
          <w:sz w:val="24"/>
        </w:rPr>
        <w:t>воспитание</w:t>
      </w:r>
      <w:r>
        <w:rPr>
          <w:spacing w:val="-2"/>
          <w:sz w:val="24"/>
        </w:rPr>
        <w:t xml:space="preserve"> </w:t>
      </w:r>
      <w:r>
        <w:rPr>
          <w:sz w:val="24"/>
        </w:rPr>
        <w:t>у</w:t>
      </w:r>
      <w:r>
        <w:rPr>
          <w:spacing w:val="-11"/>
          <w:sz w:val="24"/>
        </w:rPr>
        <w:t xml:space="preserve"> </w:t>
      </w:r>
      <w:r>
        <w:rPr>
          <w:sz w:val="24"/>
        </w:rPr>
        <w:t>детей</w:t>
      </w:r>
      <w:r>
        <w:rPr>
          <w:spacing w:val="-1"/>
          <w:sz w:val="24"/>
        </w:rPr>
        <w:t xml:space="preserve"> </w:t>
      </w:r>
      <w:r>
        <w:rPr>
          <w:sz w:val="24"/>
        </w:rPr>
        <w:t>толерантности,</w:t>
      </w:r>
      <w:r>
        <w:rPr>
          <w:spacing w:val="-2"/>
          <w:sz w:val="24"/>
        </w:rPr>
        <w:t xml:space="preserve"> </w:t>
      </w:r>
      <w:r>
        <w:rPr>
          <w:sz w:val="24"/>
        </w:rPr>
        <w:t>навыков здорового</w:t>
      </w:r>
      <w:r>
        <w:rPr>
          <w:spacing w:val="-5"/>
          <w:sz w:val="24"/>
        </w:rPr>
        <w:t xml:space="preserve"> </w:t>
      </w:r>
      <w:r>
        <w:rPr>
          <w:sz w:val="24"/>
        </w:rPr>
        <w:t>образа</w:t>
      </w:r>
      <w:r>
        <w:rPr>
          <w:spacing w:val="-2"/>
          <w:sz w:val="24"/>
        </w:rPr>
        <w:t xml:space="preserve"> </w:t>
      </w:r>
      <w:r>
        <w:rPr>
          <w:sz w:val="24"/>
        </w:rPr>
        <w:t>жизни.</w:t>
      </w:r>
    </w:p>
    <w:p w:rsidR="00A8610B" w:rsidRDefault="00A8610B">
      <w:pPr>
        <w:pStyle w:val="a3"/>
        <w:spacing w:before="1"/>
        <w:ind w:left="0"/>
        <w:jc w:val="left"/>
        <w:rPr>
          <w:sz w:val="31"/>
        </w:rPr>
      </w:pPr>
    </w:p>
    <w:p w:rsidR="00A8610B" w:rsidRDefault="00BA5976">
      <w:pPr>
        <w:pStyle w:val="a3"/>
        <w:spacing w:line="276" w:lineRule="auto"/>
        <w:ind w:right="389"/>
      </w:pPr>
      <w:r>
        <w:t>План</w:t>
      </w:r>
      <w:r>
        <w:rPr>
          <w:spacing w:val="1"/>
        </w:rPr>
        <w:t xml:space="preserve"> </w:t>
      </w:r>
      <w:r>
        <w:t>предусматривает</w:t>
      </w:r>
      <w:r>
        <w:rPr>
          <w:spacing w:val="1"/>
        </w:rPr>
        <w:t xml:space="preserve"> </w:t>
      </w:r>
      <w:r>
        <w:t>распределение</w:t>
      </w:r>
      <w:r>
        <w:rPr>
          <w:spacing w:val="1"/>
        </w:rPr>
        <w:t xml:space="preserve"> </w:t>
      </w:r>
      <w:r>
        <w:t>обучающихся</w:t>
      </w:r>
      <w:r>
        <w:rPr>
          <w:spacing w:val="1"/>
        </w:rPr>
        <w:t xml:space="preserve"> </w:t>
      </w:r>
      <w:r>
        <w:t>по</w:t>
      </w:r>
      <w:r>
        <w:rPr>
          <w:spacing w:val="1"/>
        </w:rPr>
        <w:t xml:space="preserve"> </w:t>
      </w:r>
      <w:r>
        <w:t>возрасту,</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направления развития личности и реализуемых программ внеурочной деятельности. План</w:t>
      </w:r>
      <w:r>
        <w:rPr>
          <w:spacing w:val="1"/>
        </w:rPr>
        <w:t xml:space="preserve"> </w:t>
      </w:r>
      <w:r>
        <w:t>реализует</w:t>
      </w:r>
      <w:r>
        <w:rPr>
          <w:spacing w:val="1"/>
        </w:rPr>
        <w:t xml:space="preserve"> </w:t>
      </w:r>
      <w:r>
        <w:t>индивидуальный</w:t>
      </w:r>
      <w:r>
        <w:rPr>
          <w:spacing w:val="1"/>
        </w:rPr>
        <w:t xml:space="preserve"> </w:t>
      </w:r>
      <w:r>
        <w:t>подход</w:t>
      </w:r>
      <w:r>
        <w:rPr>
          <w:spacing w:val="1"/>
        </w:rPr>
        <w:t xml:space="preserve"> </w:t>
      </w:r>
      <w:r>
        <w:t>в</w:t>
      </w:r>
      <w:r>
        <w:rPr>
          <w:spacing w:val="1"/>
        </w:rPr>
        <w:t xml:space="preserve"> </w:t>
      </w:r>
      <w:r>
        <w:t>процессе</w:t>
      </w:r>
      <w:r>
        <w:rPr>
          <w:spacing w:val="1"/>
        </w:rPr>
        <w:t xml:space="preserve"> </w:t>
      </w:r>
      <w:r>
        <w:t>внеурочной</w:t>
      </w:r>
      <w:r>
        <w:rPr>
          <w:spacing w:val="1"/>
        </w:rPr>
        <w:t xml:space="preserve"> </w:t>
      </w:r>
      <w:r>
        <w:t>деятельности,</w:t>
      </w:r>
      <w:r>
        <w:rPr>
          <w:spacing w:val="1"/>
        </w:rPr>
        <w:t xml:space="preserve"> </w:t>
      </w:r>
      <w:r>
        <w:t>позволяя</w:t>
      </w:r>
      <w:r>
        <w:rPr>
          <w:spacing w:val="-57"/>
        </w:rPr>
        <w:t xml:space="preserve"> </w:t>
      </w:r>
      <w:r>
        <w:t>обучающимся</w:t>
      </w:r>
      <w:r>
        <w:rPr>
          <w:spacing w:val="3"/>
        </w:rPr>
        <w:t xml:space="preserve"> </w:t>
      </w:r>
      <w:r>
        <w:t>раскрыть</w:t>
      </w:r>
      <w:r>
        <w:rPr>
          <w:spacing w:val="4"/>
        </w:rPr>
        <w:t xml:space="preserve"> </w:t>
      </w:r>
      <w:r>
        <w:t>свои</w:t>
      </w:r>
      <w:r>
        <w:rPr>
          <w:spacing w:val="-2"/>
        </w:rPr>
        <w:t xml:space="preserve"> </w:t>
      </w:r>
      <w:r>
        <w:t>творческие</w:t>
      </w:r>
      <w:r>
        <w:rPr>
          <w:spacing w:val="2"/>
        </w:rPr>
        <w:t xml:space="preserve"> </w:t>
      </w:r>
      <w:r>
        <w:t>способности</w:t>
      </w:r>
      <w:r>
        <w:rPr>
          <w:spacing w:val="-1"/>
        </w:rPr>
        <w:t xml:space="preserve"> </w:t>
      </w:r>
      <w:r>
        <w:t>и</w:t>
      </w:r>
      <w:r>
        <w:rPr>
          <w:spacing w:val="-1"/>
        </w:rPr>
        <w:t xml:space="preserve"> </w:t>
      </w:r>
      <w:r>
        <w:t>интересы.</w:t>
      </w:r>
    </w:p>
    <w:p w:rsidR="00A8610B" w:rsidRDefault="00BA5976">
      <w:pPr>
        <w:pStyle w:val="a3"/>
        <w:spacing w:before="3" w:line="276" w:lineRule="auto"/>
        <w:ind w:right="393"/>
      </w:pPr>
      <w:r>
        <w:t>Занятия</w:t>
      </w:r>
      <w:r>
        <w:rPr>
          <w:spacing w:val="1"/>
        </w:rPr>
        <w:t xml:space="preserve"> </w:t>
      </w:r>
      <w:r>
        <w:t>групп</w:t>
      </w:r>
      <w:r>
        <w:rPr>
          <w:spacing w:val="1"/>
        </w:rPr>
        <w:t xml:space="preserve"> </w:t>
      </w:r>
      <w:r>
        <w:t>проводятся</w:t>
      </w:r>
      <w:r>
        <w:rPr>
          <w:spacing w:val="1"/>
        </w:rPr>
        <w:t xml:space="preserve"> </w:t>
      </w:r>
      <w:r>
        <w:t>на</w:t>
      </w:r>
      <w:r>
        <w:rPr>
          <w:spacing w:val="1"/>
        </w:rPr>
        <w:t xml:space="preserve"> </w:t>
      </w:r>
      <w:r>
        <w:t>базе</w:t>
      </w:r>
      <w:r>
        <w:rPr>
          <w:spacing w:val="1"/>
        </w:rPr>
        <w:t xml:space="preserve"> </w:t>
      </w:r>
      <w:r>
        <w:t>школы</w:t>
      </w:r>
      <w:r>
        <w:rPr>
          <w:spacing w:val="1"/>
        </w:rPr>
        <w:t xml:space="preserve"> </w:t>
      </w:r>
      <w:r>
        <w:t>в</w:t>
      </w:r>
      <w:r>
        <w:rPr>
          <w:spacing w:val="1"/>
        </w:rPr>
        <w:t xml:space="preserve"> </w:t>
      </w:r>
      <w:r>
        <w:t>кабинетах.</w:t>
      </w:r>
      <w:r>
        <w:rPr>
          <w:spacing w:val="1"/>
        </w:rPr>
        <w:t xml:space="preserve"> </w:t>
      </w:r>
      <w:r>
        <w:t>Внеурочная</w:t>
      </w:r>
      <w:r>
        <w:rPr>
          <w:spacing w:val="1"/>
        </w:rPr>
        <w:t xml:space="preserve"> </w:t>
      </w:r>
      <w:r>
        <w:t>деятельность</w:t>
      </w:r>
      <w:r>
        <w:rPr>
          <w:spacing w:val="-57"/>
        </w:rPr>
        <w:t xml:space="preserve"> </w:t>
      </w:r>
      <w:r>
        <w:t>осуществляется во второй половине дня. Расписание занятий внеурочной деятельности</w:t>
      </w:r>
      <w:r>
        <w:rPr>
          <w:spacing w:val="1"/>
        </w:rPr>
        <w:t xml:space="preserve"> </w:t>
      </w:r>
      <w:r>
        <w:t>составляется с</w:t>
      </w:r>
      <w:r>
        <w:rPr>
          <w:spacing w:val="1"/>
        </w:rPr>
        <w:t xml:space="preserve"> </w:t>
      </w:r>
      <w:r>
        <w:t>учетом</w:t>
      </w:r>
      <w:r>
        <w:rPr>
          <w:spacing w:val="1"/>
        </w:rPr>
        <w:t xml:space="preserve"> </w:t>
      </w:r>
      <w:r>
        <w:t>наиболее благоприятного</w:t>
      </w:r>
      <w:r>
        <w:rPr>
          <w:spacing w:val="60"/>
        </w:rPr>
        <w:t xml:space="preserve"> </w:t>
      </w:r>
      <w:r>
        <w:t>режима труда и отдыха обучающихся.</w:t>
      </w:r>
      <w:r>
        <w:rPr>
          <w:spacing w:val="1"/>
        </w:rPr>
        <w:t xml:space="preserve"> </w:t>
      </w:r>
      <w:r>
        <w:t>При</w:t>
      </w:r>
      <w:r>
        <w:rPr>
          <w:spacing w:val="58"/>
        </w:rPr>
        <w:t xml:space="preserve"> </w:t>
      </w:r>
      <w:r>
        <w:t>работе</w:t>
      </w:r>
      <w:r>
        <w:rPr>
          <w:spacing w:val="57"/>
        </w:rPr>
        <w:t xml:space="preserve"> </w:t>
      </w:r>
      <w:r>
        <w:t>с</w:t>
      </w:r>
      <w:r>
        <w:rPr>
          <w:spacing w:val="56"/>
        </w:rPr>
        <w:t xml:space="preserve"> </w:t>
      </w:r>
      <w:r>
        <w:t>детьми</w:t>
      </w:r>
      <w:r>
        <w:rPr>
          <w:spacing w:val="59"/>
        </w:rPr>
        <w:t xml:space="preserve"> </w:t>
      </w:r>
      <w:r>
        <w:t>осуществляется</w:t>
      </w:r>
      <w:r>
        <w:rPr>
          <w:spacing w:val="59"/>
        </w:rPr>
        <w:t xml:space="preserve"> </w:t>
      </w:r>
      <w:r>
        <w:t>дифференцированный</w:t>
      </w:r>
      <w:r>
        <w:rPr>
          <w:spacing w:val="2"/>
        </w:rPr>
        <w:t xml:space="preserve"> </w:t>
      </w:r>
      <w:r>
        <w:t>подход</w:t>
      </w:r>
      <w:r>
        <w:rPr>
          <w:spacing w:val="55"/>
        </w:rPr>
        <w:t xml:space="preserve"> </w:t>
      </w:r>
      <w:r>
        <w:t>с</w:t>
      </w:r>
      <w:r>
        <w:rPr>
          <w:spacing w:val="1"/>
        </w:rPr>
        <w:t xml:space="preserve"> </w:t>
      </w:r>
      <w:r>
        <w:t>учетом</w:t>
      </w:r>
      <w:r>
        <w:rPr>
          <w:spacing w:val="59"/>
        </w:rPr>
        <w:t xml:space="preserve"> </w:t>
      </w:r>
      <w:r>
        <w:t>возраста</w:t>
      </w:r>
    </w:p>
    <w:p w:rsidR="00A8610B" w:rsidRDefault="00A8610B">
      <w:pPr>
        <w:spacing w:line="276" w:lineRule="auto"/>
        <w:sectPr w:rsidR="00A8610B">
          <w:pgSz w:w="11910" w:h="16840"/>
          <w:pgMar w:top="1040" w:right="440" w:bottom="440" w:left="860" w:header="0" w:footer="169" w:gutter="0"/>
          <w:cols w:space="720"/>
        </w:sectPr>
      </w:pPr>
    </w:p>
    <w:p w:rsidR="00A8610B" w:rsidRDefault="00BA5976">
      <w:pPr>
        <w:pStyle w:val="a3"/>
        <w:spacing w:before="66" w:line="276" w:lineRule="auto"/>
        <w:ind w:right="390"/>
      </w:pPr>
      <w:r>
        <w:lastRenderedPageBreak/>
        <w:t>детей</w:t>
      </w:r>
      <w:r>
        <w:rPr>
          <w:spacing w:val="1"/>
        </w:rPr>
        <w:t xml:space="preserve"> </w:t>
      </w:r>
      <w:r>
        <w:t>и</w:t>
      </w:r>
      <w:r>
        <w:rPr>
          <w:spacing w:val="1"/>
        </w:rPr>
        <w:t xml:space="preserve"> </w:t>
      </w:r>
      <w:r>
        <w:t>этапов</w:t>
      </w:r>
      <w:r>
        <w:rPr>
          <w:spacing w:val="1"/>
        </w:rPr>
        <w:t xml:space="preserve"> </w:t>
      </w:r>
      <w:r>
        <w:t>их</w:t>
      </w:r>
      <w:r>
        <w:rPr>
          <w:spacing w:val="1"/>
        </w:rPr>
        <w:t xml:space="preserve"> </w:t>
      </w:r>
      <w:r>
        <w:t>подготовки,</w:t>
      </w:r>
      <w:r>
        <w:rPr>
          <w:spacing w:val="1"/>
        </w:rPr>
        <w:t xml:space="preserve"> </w:t>
      </w:r>
      <w:r>
        <w:t>чередованием</w:t>
      </w:r>
      <w:r>
        <w:rPr>
          <w:spacing w:val="1"/>
        </w:rPr>
        <w:t xml:space="preserve"> </w:t>
      </w:r>
      <w:r>
        <w:t>различных</w:t>
      </w:r>
      <w:r>
        <w:rPr>
          <w:spacing w:val="1"/>
        </w:rPr>
        <w:t xml:space="preserve"> </w:t>
      </w:r>
      <w:r>
        <w:t>видов</w:t>
      </w:r>
      <w:r>
        <w:rPr>
          <w:spacing w:val="1"/>
        </w:rPr>
        <w:t xml:space="preserve"> </w:t>
      </w:r>
      <w:r>
        <w:t>деятельности</w:t>
      </w:r>
      <w:r>
        <w:rPr>
          <w:spacing w:val="1"/>
        </w:rPr>
        <w:t xml:space="preserve"> </w:t>
      </w:r>
      <w:r>
        <w:t>(мыслительной,</w:t>
      </w:r>
      <w:r>
        <w:rPr>
          <w:spacing w:val="1"/>
        </w:rPr>
        <w:t xml:space="preserve"> </w:t>
      </w:r>
      <w:r>
        <w:t>двигательной).</w:t>
      </w:r>
      <w:r>
        <w:rPr>
          <w:spacing w:val="1"/>
        </w:rPr>
        <w:t xml:space="preserve"> </w:t>
      </w:r>
      <w:r>
        <w:t>Расписание</w:t>
      </w:r>
      <w:r>
        <w:rPr>
          <w:spacing w:val="1"/>
        </w:rPr>
        <w:t xml:space="preserve"> </w:t>
      </w:r>
      <w:r>
        <w:t>занятий</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следующие</w:t>
      </w:r>
      <w:r>
        <w:rPr>
          <w:spacing w:val="1"/>
        </w:rPr>
        <w:t xml:space="preserve"> </w:t>
      </w:r>
      <w:r>
        <w:t>нормативы: недельную (максимальную) нагрузку на обучающихся; недельное количество</w:t>
      </w:r>
      <w:r>
        <w:rPr>
          <w:spacing w:val="1"/>
        </w:rPr>
        <w:t xml:space="preserve"> </w:t>
      </w:r>
      <w:r>
        <w:t>часов на реализацию программ по каждому направлению развития личности; количество</w:t>
      </w:r>
      <w:r>
        <w:rPr>
          <w:spacing w:val="1"/>
        </w:rPr>
        <w:t xml:space="preserve"> </w:t>
      </w:r>
      <w:r>
        <w:t>групп по направлениям. Максимальная нагрузка внеурочной деятельности обучающихся в</w:t>
      </w:r>
      <w:r>
        <w:rPr>
          <w:spacing w:val="-57"/>
        </w:rPr>
        <w:t xml:space="preserve"> </w:t>
      </w:r>
      <w:r>
        <w:t>школе</w:t>
      </w:r>
      <w:r>
        <w:rPr>
          <w:spacing w:val="1"/>
        </w:rPr>
        <w:t xml:space="preserve"> </w:t>
      </w:r>
      <w:r>
        <w:t>не</w:t>
      </w:r>
      <w:r>
        <w:rPr>
          <w:spacing w:val="1"/>
        </w:rPr>
        <w:t xml:space="preserve"> </w:t>
      </w:r>
      <w:r>
        <w:t>должна</w:t>
      </w:r>
      <w:r>
        <w:rPr>
          <w:spacing w:val="1"/>
        </w:rPr>
        <w:t xml:space="preserve"> </w:t>
      </w:r>
      <w:r>
        <w:t>превышать</w:t>
      </w:r>
      <w:r>
        <w:rPr>
          <w:spacing w:val="1"/>
        </w:rPr>
        <w:t xml:space="preserve"> </w:t>
      </w:r>
      <w:r>
        <w:t>предельно</w:t>
      </w:r>
      <w:r>
        <w:rPr>
          <w:spacing w:val="1"/>
        </w:rPr>
        <w:t xml:space="preserve"> </w:t>
      </w:r>
      <w:r>
        <w:t>допустимую</w:t>
      </w:r>
      <w:r>
        <w:rPr>
          <w:spacing w:val="1"/>
        </w:rPr>
        <w:t xml:space="preserve"> </w:t>
      </w:r>
      <w:r>
        <w:t>нагрузку</w:t>
      </w:r>
      <w:r>
        <w:rPr>
          <w:spacing w:val="1"/>
        </w:rPr>
        <w:t xml:space="preserve"> </w:t>
      </w:r>
      <w:r>
        <w:t>10</w:t>
      </w:r>
      <w:r>
        <w:rPr>
          <w:spacing w:val="1"/>
        </w:rPr>
        <w:t xml:space="preserve"> </w:t>
      </w:r>
      <w:r>
        <w:t>часов.</w:t>
      </w:r>
      <w:r>
        <w:rPr>
          <w:spacing w:val="1"/>
        </w:rPr>
        <w:t xml:space="preserve"> </w:t>
      </w:r>
      <w:r>
        <w:t>Так</w:t>
      </w:r>
      <w:r>
        <w:rPr>
          <w:spacing w:val="1"/>
        </w:rPr>
        <w:t xml:space="preserve"> </w:t>
      </w:r>
      <w:r>
        <w:t>же</w:t>
      </w:r>
      <w:r>
        <w:rPr>
          <w:spacing w:val="-57"/>
        </w:rPr>
        <w:t xml:space="preserve"> </w:t>
      </w:r>
      <w:r>
        <w:t>соблюдаются основные здоровьесберегающие требования к осуществлению внеурочной</w:t>
      </w:r>
      <w:r>
        <w:rPr>
          <w:spacing w:val="1"/>
        </w:rPr>
        <w:t xml:space="preserve"> </w:t>
      </w:r>
      <w:r>
        <w:t>деятельности:</w:t>
      </w:r>
    </w:p>
    <w:p w:rsidR="00A8610B" w:rsidRDefault="00BA5976">
      <w:pPr>
        <w:pStyle w:val="a4"/>
        <w:numPr>
          <w:ilvl w:val="0"/>
          <w:numId w:val="30"/>
        </w:numPr>
        <w:tabs>
          <w:tab w:val="left" w:pos="985"/>
        </w:tabs>
        <w:spacing w:before="1"/>
        <w:ind w:left="984" w:hanging="146"/>
        <w:rPr>
          <w:sz w:val="24"/>
        </w:rPr>
      </w:pPr>
      <w:r>
        <w:rPr>
          <w:sz w:val="24"/>
        </w:rPr>
        <w:t>форма</w:t>
      </w:r>
      <w:r>
        <w:rPr>
          <w:spacing w:val="-2"/>
          <w:sz w:val="24"/>
        </w:rPr>
        <w:t xml:space="preserve"> </w:t>
      </w:r>
      <w:r>
        <w:rPr>
          <w:sz w:val="24"/>
        </w:rPr>
        <w:t>проведения</w:t>
      </w:r>
      <w:r>
        <w:rPr>
          <w:spacing w:val="-1"/>
          <w:sz w:val="24"/>
        </w:rPr>
        <w:t xml:space="preserve"> </w:t>
      </w:r>
      <w:r>
        <w:rPr>
          <w:sz w:val="24"/>
        </w:rPr>
        <w:t>занятий</w:t>
      </w:r>
      <w:r>
        <w:rPr>
          <w:spacing w:val="-4"/>
          <w:sz w:val="24"/>
        </w:rPr>
        <w:t xml:space="preserve"> </w:t>
      </w:r>
      <w:r>
        <w:rPr>
          <w:sz w:val="24"/>
        </w:rPr>
        <w:t>отличная</w:t>
      </w:r>
      <w:r>
        <w:rPr>
          <w:spacing w:val="-6"/>
          <w:sz w:val="24"/>
        </w:rPr>
        <w:t xml:space="preserve"> </w:t>
      </w:r>
      <w:r>
        <w:rPr>
          <w:sz w:val="24"/>
        </w:rPr>
        <w:t>от</w:t>
      </w:r>
      <w:r>
        <w:rPr>
          <w:spacing w:val="-6"/>
          <w:sz w:val="24"/>
        </w:rPr>
        <w:t xml:space="preserve"> </w:t>
      </w:r>
      <w:r>
        <w:rPr>
          <w:sz w:val="24"/>
        </w:rPr>
        <w:t>урока;</w:t>
      </w:r>
    </w:p>
    <w:p w:rsidR="00A8610B" w:rsidRDefault="00BA5976">
      <w:pPr>
        <w:pStyle w:val="a4"/>
        <w:numPr>
          <w:ilvl w:val="0"/>
          <w:numId w:val="30"/>
        </w:numPr>
        <w:tabs>
          <w:tab w:val="left" w:pos="1100"/>
        </w:tabs>
        <w:spacing w:before="41" w:line="276" w:lineRule="auto"/>
        <w:ind w:right="394" w:firstLine="0"/>
        <w:rPr>
          <w:sz w:val="24"/>
        </w:rPr>
      </w:pPr>
      <w:r>
        <w:rPr>
          <w:sz w:val="24"/>
        </w:rPr>
        <w:t>соблюдение</w:t>
      </w:r>
      <w:r>
        <w:rPr>
          <w:spacing w:val="1"/>
          <w:sz w:val="24"/>
        </w:rPr>
        <w:t xml:space="preserve"> </w:t>
      </w:r>
      <w:r>
        <w:rPr>
          <w:sz w:val="24"/>
        </w:rPr>
        <w:t>динамической</w:t>
      </w:r>
      <w:r>
        <w:rPr>
          <w:spacing w:val="1"/>
          <w:sz w:val="24"/>
        </w:rPr>
        <w:t xml:space="preserve"> </w:t>
      </w:r>
      <w:r>
        <w:rPr>
          <w:sz w:val="24"/>
        </w:rPr>
        <w:t>паузы</w:t>
      </w:r>
      <w:r>
        <w:rPr>
          <w:spacing w:val="1"/>
          <w:sz w:val="24"/>
        </w:rPr>
        <w:t xml:space="preserve"> </w:t>
      </w:r>
      <w:r>
        <w:rPr>
          <w:sz w:val="24"/>
        </w:rPr>
        <w:t>между</w:t>
      </w:r>
      <w:r>
        <w:rPr>
          <w:spacing w:val="1"/>
          <w:sz w:val="24"/>
        </w:rPr>
        <w:t xml:space="preserve"> </w:t>
      </w:r>
      <w:r>
        <w:rPr>
          <w:sz w:val="24"/>
        </w:rPr>
        <w:t>учебными</w:t>
      </w:r>
      <w:r>
        <w:rPr>
          <w:spacing w:val="1"/>
          <w:sz w:val="24"/>
        </w:rPr>
        <w:t xml:space="preserve"> </w:t>
      </w:r>
      <w:r>
        <w:rPr>
          <w:sz w:val="24"/>
        </w:rPr>
        <w:t>занятиями</w:t>
      </w:r>
      <w:r>
        <w:rPr>
          <w:spacing w:val="1"/>
          <w:sz w:val="24"/>
        </w:rPr>
        <w:t xml:space="preserve"> </w:t>
      </w:r>
      <w:r>
        <w:rPr>
          <w:sz w:val="24"/>
        </w:rPr>
        <w:t>по</w:t>
      </w:r>
      <w:r>
        <w:rPr>
          <w:spacing w:val="1"/>
          <w:sz w:val="24"/>
        </w:rPr>
        <w:t xml:space="preserve"> </w:t>
      </w:r>
      <w:r>
        <w:rPr>
          <w:sz w:val="24"/>
        </w:rPr>
        <w:t>расписанию</w:t>
      </w:r>
      <w:r>
        <w:rPr>
          <w:spacing w:val="1"/>
          <w:sz w:val="24"/>
        </w:rPr>
        <w:t xml:space="preserve"> </w:t>
      </w:r>
      <w:r>
        <w:rPr>
          <w:sz w:val="24"/>
        </w:rPr>
        <w:t>и</w:t>
      </w:r>
      <w:r>
        <w:rPr>
          <w:spacing w:val="1"/>
          <w:sz w:val="24"/>
        </w:rPr>
        <w:t xml:space="preserve"> </w:t>
      </w:r>
      <w:r>
        <w:rPr>
          <w:sz w:val="24"/>
        </w:rPr>
        <w:t>внеурочной</w:t>
      </w:r>
      <w:r>
        <w:rPr>
          <w:spacing w:val="4"/>
          <w:sz w:val="24"/>
        </w:rPr>
        <w:t xml:space="preserve"> </w:t>
      </w:r>
      <w:r>
        <w:rPr>
          <w:sz w:val="24"/>
        </w:rPr>
        <w:t>деятельностью</w:t>
      </w:r>
      <w:r>
        <w:rPr>
          <w:spacing w:val="-3"/>
          <w:sz w:val="24"/>
        </w:rPr>
        <w:t xml:space="preserve"> </w:t>
      </w:r>
      <w:r>
        <w:rPr>
          <w:sz w:val="24"/>
        </w:rPr>
        <w:t>в</w:t>
      </w:r>
      <w:r>
        <w:rPr>
          <w:spacing w:val="-1"/>
          <w:sz w:val="24"/>
        </w:rPr>
        <w:t xml:space="preserve"> </w:t>
      </w:r>
      <w:r>
        <w:rPr>
          <w:sz w:val="24"/>
        </w:rPr>
        <w:t>школе.</w:t>
      </w:r>
    </w:p>
    <w:p w:rsidR="00A8610B" w:rsidRDefault="00BA5976">
      <w:pPr>
        <w:pStyle w:val="a3"/>
        <w:spacing w:line="276" w:lineRule="auto"/>
        <w:ind w:right="394"/>
      </w:pPr>
      <w:r>
        <w:t>План реализует индивидуальный подход в процессе внеурочной деятельности, позволяя</w:t>
      </w:r>
      <w:r>
        <w:rPr>
          <w:spacing w:val="1"/>
        </w:rPr>
        <w:t xml:space="preserve"> </w:t>
      </w:r>
      <w:r>
        <w:t>обучающимся</w:t>
      </w:r>
      <w:r>
        <w:rPr>
          <w:spacing w:val="3"/>
        </w:rPr>
        <w:t xml:space="preserve"> </w:t>
      </w:r>
      <w:r>
        <w:t>раскрыть</w:t>
      </w:r>
      <w:r>
        <w:rPr>
          <w:spacing w:val="4"/>
        </w:rPr>
        <w:t xml:space="preserve"> </w:t>
      </w:r>
      <w:r>
        <w:t>свои</w:t>
      </w:r>
      <w:r>
        <w:rPr>
          <w:spacing w:val="-2"/>
        </w:rPr>
        <w:t xml:space="preserve"> </w:t>
      </w:r>
      <w:r>
        <w:t>творческие</w:t>
      </w:r>
      <w:r>
        <w:rPr>
          <w:spacing w:val="2"/>
        </w:rPr>
        <w:t xml:space="preserve"> </w:t>
      </w:r>
      <w:r>
        <w:t>способности</w:t>
      </w:r>
      <w:r>
        <w:rPr>
          <w:spacing w:val="-1"/>
        </w:rPr>
        <w:t xml:space="preserve"> </w:t>
      </w:r>
      <w:r>
        <w:t>и</w:t>
      </w:r>
      <w:r>
        <w:rPr>
          <w:spacing w:val="-1"/>
        </w:rPr>
        <w:t xml:space="preserve"> </w:t>
      </w:r>
      <w:r>
        <w:t>интересы.</w:t>
      </w:r>
    </w:p>
    <w:p w:rsidR="00A8610B" w:rsidRDefault="00BA5976">
      <w:pPr>
        <w:pStyle w:val="210"/>
        <w:spacing w:before="3"/>
        <w:ind w:left="1948"/>
      </w:pPr>
      <w:r>
        <w:t>Материально-техническое</w:t>
      </w:r>
      <w:r>
        <w:rPr>
          <w:spacing w:val="-4"/>
        </w:rPr>
        <w:t xml:space="preserve"> </w:t>
      </w:r>
      <w:r>
        <w:t>обеспечение</w:t>
      </w:r>
      <w:r>
        <w:rPr>
          <w:spacing w:val="-4"/>
        </w:rPr>
        <w:t xml:space="preserve"> </w:t>
      </w:r>
      <w:r>
        <w:t>внеурочной</w:t>
      </w:r>
      <w:r>
        <w:rPr>
          <w:spacing w:val="-1"/>
        </w:rPr>
        <w:t xml:space="preserve"> </w:t>
      </w:r>
      <w:r>
        <w:t>деятельности</w:t>
      </w:r>
    </w:p>
    <w:p w:rsidR="00A8610B" w:rsidRDefault="00BA5976">
      <w:pPr>
        <w:pStyle w:val="a3"/>
        <w:spacing w:before="41" w:line="276" w:lineRule="auto"/>
        <w:ind w:right="393"/>
      </w:pPr>
      <w:r>
        <w:t>Для организации внеурочной деятельности в рамках ФГОС нового поколения в школе</w:t>
      </w:r>
      <w:r>
        <w:rPr>
          <w:spacing w:val="1"/>
        </w:rPr>
        <w:t xml:space="preserve"> </w:t>
      </w:r>
      <w:r>
        <w:t>имеются следующие условия: занятия в школе проводятся в одну смену, имеется столовая,</w:t>
      </w:r>
      <w:r>
        <w:rPr>
          <w:spacing w:val="-57"/>
        </w:rPr>
        <w:t xml:space="preserve"> </w:t>
      </w:r>
      <w:r>
        <w:t>в</w:t>
      </w:r>
      <w:r>
        <w:rPr>
          <w:spacing w:val="1"/>
        </w:rPr>
        <w:t xml:space="preserve"> </w:t>
      </w:r>
      <w:r>
        <w:t>которой</w:t>
      </w:r>
      <w:r>
        <w:rPr>
          <w:spacing w:val="1"/>
        </w:rPr>
        <w:t xml:space="preserve"> </w:t>
      </w:r>
      <w:r>
        <w:t>организовано</w:t>
      </w:r>
      <w:r>
        <w:rPr>
          <w:spacing w:val="1"/>
        </w:rPr>
        <w:t xml:space="preserve"> </w:t>
      </w:r>
      <w:r>
        <w:t>питание,</w:t>
      </w:r>
      <w:r>
        <w:rPr>
          <w:spacing w:val="1"/>
        </w:rPr>
        <w:t xml:space="preserve"> </w:t>
      </w:r>
      <w:r>
        <w:t>спортивный</w:t>
      </w:r>
      <w:r>
        <w:rPr>
          <w:spacing w:val="1"/>
        </w:rPr>
        <w:t xml:space="preserve"> </w:t>
      </w:r>
      <w:r>
        <w:t>зал,</w:t>
      </w:r>
      <w:r>
        <w:rPr>
          <w:spacing w:val="1"/>
        </w:rPr>
        <w:t xml:space="preserve"> </w:t>
      </w:r>
      <w:r>
        <w:t>медицинский</w:t>
      </w:r>
      <w:r>
        <w:rPr>
          <w:spacing w:val="1"/>
        </w:rPr>
        <w:t xml:space="preserve"> </w:t>
      </w:r>
      <w:r>
        <w:t>кабинет,</w:t>
      </w:r>
      <w:r>
        <w:rPr>
          <w:spacing w:val="1"/>
        </w:rPr>
        <w:t xml:space="preserve"> </w:t>
      </w:r>
      <w:r>
        <w:t>кабинет</w:t>
      </w:r>
      <w:r>
        <w:rPr>
          <w:spacing w:val="1"/>
        </w:rPr>
        <w:t xml:space="preserve"> </w:t>
      </w:r>
      <w:r>
        <w:t>технологии,</w:t>
      </w:r>
      <w:r>
        <w:rPr>
          <w:spacing w:val="1"/>
        </w:rPr>
        <w:t xml:space="preserve"> </w:t>
      </w:r>
      <w:r>
        <w:t>библиотека,</w:t>
      </w:r>
      <w:r>
        <w:rPr>
          <w:spacing w:val="1"/>
        </w:rPr>
        <w:t xml:space="preserve"> </w:t>
      </w:r>
      <w:r>
        <w:t>компьютерный</w:t>
      </w:r>
      <w:r>
        <w:rPr>
          <w:spacing w:val="1"/>
        </w:rPr>
        <w:t xml:space="preserve"> </w:t>
      </w:r>
      <w:r>
        <w:t>класс,</w:t>
      </w:r>
      <w:r>
        <w:rPr>
          <w:spacing w:val="1"/>
        </w:rPr>
        <w:t xml:space="preserve"> </w:t>
      </w:r>
      <w:r>
        <w:t>спортивная</w:t>
      </w:r>
      <w:r>
        <w:rPr>
          <w:spacing w:val="1"/>
        </w:rPr>
        <w:t xml:space="preserve"> </w:t>
      </w:r>
      <w:r>
        <w:t>площадка.</w:t>
      </w:r>
      <w:r>
        <w:rPr>
          <w:spacing w:val="1"/>
        </w:rPr>
        <w:t xml:space="preserve"> </w:t>
      </w:r>
      <w:r>
        <w:t>Спортивный</w:t>
      </w:r>
      <w:r>
        <w:rPr>
          <w:spacing w:val="1"/>
        </w:rPr>
        <w:t xml:space="preserve"> </w:t>
      </w:r>
      <w:r>
        <w:t>зал</w:t>
      </w:r>
      <w:r>
        <w:rPr>
          <w:spacing w:val="-57"/>
        </w:rPr>
        <w:t xml:space="preserve"> </w:t>
      </w:r>
      <w:r>
        <w:t>оснащен</w:t>
      </w:r>
      <w:r>
        <w:rPr>
          <w:spacing w:val="-1"/>
        </w:rPr>
        <w:t xml:space="preserve"> </w:t>
      </w:r>
      <w:r>
        <w:t>необходимым оборудованием и</w:t>
      </w:r>
      <w:r>
        <w:rPr>
          <w:spacing w:val="3"/>
        </w:rPr>
        <w:t xml:space="preserve"> </w:t>
      </w:r>
      <w:r>
        <w:t>спортивным</w:t>
      </w:r>
      <w:r>
        <w:rPr>
          <w:spacing w:val="4"/>
        </w:rPr>
        <w:t xml:space="preserve"> </w:t>
      </w:r>
      <w:r>
        <w:t>инвентарем.</w:t>
      </w:r>
    </w:p>
    <w:p w:rsidR="00A8610B" w:rsidRDefault="00BA5976">
      <w:pPr>
        <w:pStyle w:val="a3"/>
        <w:spacing w:line="276" w:lineRule="auto"/>
        <w:ind w:right="393"/>
      </w:pPr>
      <w:r>
        <w:t>Школа располагает материальной и технической базой, обеспечивающей организацию и</w:t>
      </w:r>
      <w:r>
        <w:rPr>
          <w:spacing w:val="1"/>
        </w:rPr>
        <w:t xml:space="preserve"> </w:t>
      </w:r>
      <w:r>
        <w:t>проведение</w:t>
      </w:r>
      <w:r>
        <w:rPr>
          <w:spacing w:val="1"/>
        </w:rPr>
        <w:t xml:space="preserve"> </w:t>
      </w:r>
      <w:r>
        <w:t>всех</w:t>
      </w:r>
      <w:r>
        <w:rPr>
          <w:spacing w:val="1"/>
        </w:rPr>
        <w:t xml:space="preserve"> </w:t>
      </w:r>
      <w:r>
        <w:t>видов</w:t>
      </w:r>
      <w:r>
        <w:rPr>
          <w:spacing w:val="1"/>
        </w:rPr>
        <w:t xml:space="preserve"> </w:t>
      </w:r>
      <w:r>
        <w:t>деятельности</w:t>
      </w:r>
      <w:r>
        <w:rPr>
          <w:spacing w:val="1"/>
        </w:rPr>
        <w:t xml:space="preserve"> </w:t>
      </w:r>
      <w:r>
        <w:t>обучающихся.</w:t>
      </w:r>
      <w:r>
        <w:rPr>
          <w:spacing w:val="1"/>
        </w:rPr>
        <w:t xml:space="preserve"> </w:t>
      </w:r>
      <w:r>
        <w:t>Материальная</w:t>
      </w:r>
      <w:r>
        <w:rPr>
          <w:spacing w:val="1"/>
        </w:rPr>
        <w:t xml:space="preserve"> </w:t>
      </w:r>
      <w:r>
        <w:t>и</w:t>
      </w:r>
      <w:r>
        <w:rPr>
          <w:spacing w:val="1"/>
        </w:rPr>
        <w:t xml:space="preserve"> </w:t>
      </w:r>
      <w:r>
        <w:t>техническая</w:t>
      </w:r>
      <w:r>
        <w:rPr>
          <w:spacing w:val="1"/>
        </w:rPr>
        <w:t xml:space="preserve"> </w:t>
      </w:r>
      <w:r>
        <w:t>база</w:t>
      </w:r>
      <w:r>
        <w:rPr>
          <w:spacing w:val="1"/>
        </w:rPr>
        <w:t xml:space="preserve"> </w:t>
      </w:r>
      <w:r>
        <w:t>соответствует действующим санитарным и противопожарным правилам и нормам, а также</w:t>
      </w:r>
      <w:r>
        <w:rPr>
          <w:spacing w:val="-57"/>
        </w:rPr>
        <w:t xml:space="preserve"> </w:t>
      </w:r>
      <w:r>
        <w:t>техническим</w:t>
      </w:r>
      <w:r>
        <w:rPr>
          <w:spacing w:val="2"/>
        </w:rPr>
        <w:t xml:space="preserve"> </w:t>
      </w:r>
      <w:r>
        <w:t>и финансовым</w:t>
      </w:r>
      <w:r>
        <w:rPr>
          <w:spacing w:val="1"/>
        </w:rPr>
        <w:t xml:space="preserve"> </w:t>
      </w:r>
      <w:r>
        <w:t>нормативам,</w:t>
      </w:r>
      <w:r>
        <w:rPr>
          <w:spacing w:val="-2"/>
        </w:rPr>
        <w:t xml:space="preserve"> </w:t>
      </w:r>
      <w:r>
        <w:t>установленным</w:t>
      </w:r>
      <w:r>
        <w:rPr>
          <w:spacing w:val="3"/>
        </w:rPr>
        <w:t xml:space="preserve"> </w:t>
      </w:r>
      <w:r>
        <w:t>для</w:t>
      </w:r>
      <w:r>
        <w:rPr>
          <w:spacing w:val="-6"/>
        </w:rPr>
        <w:t xml:space="preserve"> </w:t>
      </w:r>
      <w:r>
        <w:t>обслуживания этой</w:t>
      </w:r>
      <w:r>
        <w:rPr>
          <w:spacing w:val="-4"/>
        </w:rPr>
        <w:t xml:space="preserve"> </w:t>
      </w:r>
      <w:r>
        <w:t>базы.</w:t>
      </w:r>
    </w:p>
    <w:p w:rsidR="00A8610B" w:rsidRDefault="00BA5976">
      <w:pPr>
        <w:pStyle w:val="a3"/>
      </w:pPr>
      <w:r>
        <w:t>Кадровые</w:t>
      </w:r>
      <w:r>
        <w:rPr>
          <w:spacing w:val="-2"/>
        </w:rPr>
        <w:t xml:space="preserve"> </w:t>
      </w:r>
      <w:r>
        <w:t>условия для</w:t>
      </w:r>
      <w:r>
        <w:rPr>
          <w:spacing w:val="-1"/>
        </w:rPr>
        <w:t xml:space="preserve"> </w:t>
      </w:r>
      <w:r>
        <w:t>реализации</w:t>
      </w:r>
      <w:r>
        <w:rPr>
          <w:spacing w:val="-3"/>
        </w:rPr>
        <w:t xml:space="preserve"> </w:t>
      </w:r>
      <w:r>
        <w:t>внеурочной</w:t>
      </w:r>
      <w:r>
        <w:rPr>
          <w:spacing w:val="-8"/>
        </w:rPr>
        <w:t xml:space="preserve"> </w:t>
      </w:r>
      <w:r>
        <w:t>деятельности:</w:t>
      </w:r>
    </w:p>
    <w:p w:rsidR="00A8610B" w:rsidRDefault="00BA5976">
      <w:pPr>
        <w:pStyle w:val="a3"/>
        <w:spacing w:before="41" w:line="276" w:lineRule="auto"/>
        <w:ind w:right="394"/>
      </w:pPr>
      <w:r>
        <w:t>Занятия</w:t>
      </w:r>
      <w:r>
        <w:rPr>
          <w:spacing w:val="1"/>
        </w:rPr>
        <w:t xml:space="preserve"> </w:t>
      </w:r>
      <w:r>
        <w:t>по</w:t>
      </w:r>
      <w:r>
        <w:rPr>
          <w:spacing w:val="1"/>
        </w:rPr>
        <w:t xml:space="preserve"> </w:t>
      </w:r>
      <w:r>
        <w:t>внеурочной</w:t>
      </w:r>
      <w:r>
        <w:rPr>
          <w:spacing w:val="1"/>
        </w:rPr>
        <w:t xml:space="preserve"> </w:t>
      </w:r>
      <w:r>
        <w:t>деятельности</w:t>
      </w:r>
      <w:r>
        <w:rPr>
          <w:spacing w:val="1"/>
        </w:rPr>
        <w:t xml:space="preserve"> </w:t>
      </w:r>
      <w:r>
        <w:t>проводят опытные</w:t>
      </w:r>
      <w:r>
        <w:rPr>
          <w:spacing w:val="1"/>
        </w:rPr>
        <w:t xml:space="preserve"> </w:t>
      </w:r>
      <w:r>
        <w:t>квалифицированные</w:t>
      </w:r>
      <w:r>
        <w:rPr>
          <w:spacing w:val="1"/>
        </w:rPr>
        <w:t xml:space="preserve"> </w:t>
      </w:r>
      <w:r>
        <w:t>педагоги</w:t>
      </w:r>
      <w:r>
        <w:rPr>
          <w:spacing w:val="1"/>
        </w:rPr>
        <w:t xml:space="preserve"> </w:t>
      </w:r>
      <w:r>
        <w:t>школы:</w:t>
      </w:r>
      <w:r>
        <w:rPr>
          <w:spacing w:val="1"/>
        </w:rPr>
        <w:t xml:space="preserve"> </w:t>
      </w:r>
      <w:r>
        <w:t>учителя-предметники,</w:t>
      </w:r>
      <w:r>
        <w:rPr>
          <w:spacing w:val="1"/>
        </w:rPr>
        <w:t xml:space="preserve"> </w:t>
      </w:r>
      <w:r>
        <w:t>классные</w:t>
      </w:r>
      <w:r>
        <w:rPr>
          <w:spacing w:val="1"/>
        </w:rPr>
        <w:t xml:space="preserve"> </w:t>
      </w:r>
      <w:r>
        <w:t>руководители,</w:t>
      </w:r>
      <w:r>
        <w:rPr>
          <w:spacing w:val="1"/>
        </w:rPr>
        <w:t xml:space="preserve"> </w:t>
      </w:r>
      <w:r>
        <w:t>библиотекарь,</w:t>
      </w:r>
      <w:r>
        <w:rPr>
          <w:spacing w:val="1"/>
        </w:rPr>
        <w:t xml:space="preserve"> </w:t>
      </w:r>
      <w:r>
        <w:t>педагог-</w:t>
      </w:r>
      <w:r>
        <w:rPr>
          <w:spacing w:val="-57"/>
        </w:rPr>
        <w:t xml:space="preserve"> </w:t>
      </w:r>
      <w:r>
        <w:t>организатор,</w:t>
      </w:r>
      <w:r>
        <w:rPr>
          <w:spacing w:val="1"/>
        </w:rPr>
        <w:t xml:space="preserve"> </w:t>
      </w:r>
      <w:r>
        <w:t>педагог</w:t>
      </w:r>
      <w:r>
        <w:rPr>
          <w:spacing w:val="1"/>
        </w:rPr>
        <w:t xml:space="preserve"> </w:t>
      </w:r>
      <w:r>
        <w:t>дополнительного</w:t>
      </w:r>
      <w:r>
        <w:rPr>
          <w:spacing w:val="1"/>
        </w:rPr>
        <w:t xml:space="preserve"> </w:t>
      </w:r>
      <w:r>
        <w:t>образования.</w:t>
      </w:r>
      <w:r>
        <w:rPr>
          <w:spacing w:val="1"/>
        </w:rPr>
        <w:t xml:space="preserve"> </w:t>
      </w:r>
      <w:r>
        <w:t>уровень</w:t>
      </w:r>
      <w:r>
        <w:rPr>
          <w:spacing w:val="1"/>
        </w:rPr>
        <w:t xml:space="preserve"> </w:t>
      </w:r>
      <w:r>
        <w:t>квалификации</w:t>
      </w:r>
      <w:r>
        <w:rPr>
          <w:spacing w:val="1"/>
        </w:rPr>
        <w:t xml:space="preserve"> </w:t>
      </w:r>
      <w:r>
        <w:t>педагогов</w:t>
      </w:r>
      <w:r>
        <w:rPr>
          <w:spacing w:val="1"/>
        </w:rPr>
        <w:t xml:space="preserve"> </w:t>
      </w:r>
      <w:r>
        <w:t>соответствует</w:t>
      </w:r>
      <w:r>
        <w:rPr>
          <w:spacing w:val="1"/>
        </w:rPr>
        <w:t xml:space="preserve"> </w:t>
      </w:r>
      <w:r>
        <w:t>требованиям,</w:t>
      </w:r>
      <w:r>
        <w:rPr>
          <w:spacing w:val="-2"/>
        </w:rPr>
        <w:t xml:space="preserve"> </w:t>
      </w:r>
      <w:r>
        <w:t>предъявляемым к</w:t>
      </w:r>
      <w:r>
        <w:rPr>
          <w:spacing w:val="-7"/>
        </w:rPr>
        <w:t xml:space="preserve"> </w:t>
      </w:r>
      <w:r>
        <w:t>квалификации</w:t>
      </w:r>
      <w:r>
        <w:rPr>
          <w:spacing w:val="1"/>
        </w:rPr>
        <w:t xml:space="preserve"> </w:t>
      </w:r>
      <w:r>
        <w:t>по</w:t>
      </w:r>
      <w:r>
        <w:rPr>
          <w:spacing w:val="-1"/>
        </w:rPr>
        <w:t xml:space="preserve"> </w:t>
      </w:r>
      <w:r>
        <w:t>должностям</w:t>
      </w:r>
      <w:r>
        <w:rPr>
          <w:spacing w:val="1"/>
        </w:rPr>
        <w:t xml:space="preserve"> </w:t>
      </w:r>
      <w:r>
        <w:t>"учитель".</w:t>
      </w:r>
    </w:p>
    <w:p w:rsidR="00A8610B" w:rsidRDefault="00BA5976">
      <w:pPr>
        <w:pStyle w:val="a3"/>
        <w:spacing w:line="274" w:lineRule="exact"/>
      </w:pPr>
      <w:r>
        <w:t>Методическое</w:t>
      </w:r>
      <w:r>
        <w:rPr>
          <w:spacing w:val="-6"/>
        </w:rPr>
        <w:t xml:space="preserve"> </w:t>
      </w:r>
      <w:r>
        <w:t>обеспечение</w:t>
      </w:r>
      <w:r>
        <w:rPr>
          <w:spacing w:val="-2"/>
        </w:rPr>
        <w:t xml:space="preserve"> </w:t>
      </w:r>
      <w:r>
        <w:t>внеурочной</w:t>
      </w:r>
      <w:r>
        <w:rPr>
          <w:spacing w:val="-4"/>
        </w:rPr>
        <w:t xml:space="preserve"> </w:t>
      </w:r>
      <w:r>
        <w:t>деятельности:</w:t>
      </w:r>
    </w:p>
    <w:p w:rsidR="00A8610B" w:rsidRDefault="00BA5976">
      <w:pPr>
        <w:pStyle w:val="a4"/>
        <w:numPr>
          <w:ilvl w:val="0"/>
          <w:numId w:val="30"/>
        </w:numPr>
        <w:tabs>
          <w:tab w:val="left" w:pos="985"/>
        </w:tabs>
        <w:spacing w:before="41"/>
        <w:ind w:left="984" w:hanging="146"/>
        <w:rPr>
          <w:sz w:val="24"/>
        </w:rPr>
      </w:pPr>
      <w:r>
        <w:rPr>
          <w:sz w:val="24"/>
        </w:rPr>
        <w:t>методические</w:t>
      </w:r>
      <w:r>
        <w:rPr>
          <w:spacing w:val="-5"/>
          <w:sz w:val="24"/>
        </w:rPr>
        <w:t xml:space="preserve"> </w:t>
      </w:r>
      <w:r>
        <w:rPr>
          <w:sz w:val="24"/>
        </w:rPr>
        <w:t>пособия,</w:t>
      </w:r>
    </w:p>
    <w:p w:rsidR="00A8610B" w:rsidRDefault="00BA5976">
      <w:pPr>
        <w:pStyle w:val="a4"/>
        <w:numPr>
          <w:ilvl w:val="0"/>
          <w:numId w:val="30"/>
        </w:numPr>
        <w:tabs>
          <w:tab w:val="left" w:pos="985"/>
        </w:tabs>
        <w:spacing w:before="42"/>
        <w:ind w:left="984" w:hanging="146"/>
        <w:rPr>
          <w:sz w:val="24"/>
        </w:rPr>
      </w:pPr>
      <w:r>
        <w:rPr>
          <w:sz w:val="24"/>
        </w:rPr>
        <w:t>интернет-ресурсы,</w:t>
      </w:r>
    </w:p>
    <w:p w:rsidR="00A8610B" w:rsidRDefault="00BA5976">
      <w:pPr>
        <w:pStyle w:val="a4"/>
        <w:numPr>
          <w:ilvl w:val="0"/>
          <w:numId w:val="30"/>
        </w:numPr>
        <w:tabs>
          <w:tab w:val="left" w:pos="985"/>
        </w:tabs>
        <w:spacing w:before="45"/>
        <w:ind w:left="984" w:hanging="146"/>
        <w:rPr>
          <w:sz w:val="24"/>
        </w:rPr>
      </w:pPr>
      <w:r>
        <w:rPr>
          <w:sz w:val="24"/>
        </w:rPr>
        <w:t>мультимедийный</w:t>
      </w:r>
      <w:r>
        <w:rPr>
          <w:spacing w:val="-5"/>
          <w:sz w:val="24"/>
        </w:rPr>
        <w:t xml:space="preserve"> </w:t>
      </w:r>
      <w:r>
        <w:rPr>
          <w:sz w:val="24"/>
        </w:rPr>
        <w:t>блок.</w:t>
      </w:r>
    </w:p>
    <w:p w:rsidR="00A8610B" w:rsidRDefault="00BA5976">
      <w:pPr>
        <w:pStyle w:val="a3"/>
        <w:spacing w:before="41" w:line="276" w:lineRule="auto"/>
        <w:ind w:right="392"/>
      </w:pPr>
      <w:r>
        <w:t>Рабочие</w:t>
      </w:r>
      <w:r>
        <w:rPr>
          <w:spacing w:val="1"/>
        </w:rPr>
        <w:t xml:space="preserve"> </w:t>
      </w:r>
      <w:r>
        <w:t>программы</w:t>
      </w:r>
      <w:r>
        <w:rPr>
          <w:spacing w:val="1"/>
        </w:rPr>
        <w:t xml:space="preserve"> </w:t>
      </w:r>
      <w:r>
        <w:t>по</w:t>
      </w:r>
      <w:r>
        <w:rPr>
          <w:spacing w:val="1"/>
        </w:rPr>
        <w:t xml:space="preserve"> </w:t>
      </w:r>
      <w:r>
        <w:t>внеурочной</w:t>
      </w:r>
      <w:r>
        <w:rPr>
          <w:spacing w:val="1"/>
        </w:rPr>
        <w:t xml:space="preserve"> </w:t>
      </w:r>
      <w:r>
        <w:t>деятельности</w:t>
      </w:r>
      <w:r>
        <w:rPr>
          <w:spacing w:val="1"/>
        </w:rPr>
        <w:t xml:space="preserve"> </w:t>
      </w:r>
      <w:r>
        <w:t>разработаны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методическим</w:t>
      </w:r>
      <w:r>
        <w:rPr>
          <w:spacing w:val="1"/>
        </w:rPr>
        <w:t xml:space="preserve"> </w:t>
      </w:r>
      <w:r>
        <w:t>конструктором</w:t>
      </w:r>
      <w:r>
        <w:rPr>
          <w:spacing w:val="1"/>
        </w:rPr>
        <w:t xml:space="preserve"> </w:t>
      </w:r>
      <w:r>
        <w:t>и</w:t>
      </w:r>
      <w:r>
        <w:rPr>
          <w:spacing w:val="1"/>
        </w:rPr>
        <w:t xml:space="preserve"> </w:t>
      </w:r>
      <w:r>
        <w:t>локальным</w:t>
      </w:r>
      <w:r>
        <w:rPr>
          <w:spacing w:val="1"/>
        </w:rPr>
        <w:t xml:space="preserve"> </w:t>
      </w:r>
      <w:r>
        <w:t>актом</w:t>
      </w:r>
      <w:r>
        <w:rPr>
          <w:spacing w:val="1"/>
        </w:rPr>
        <w:t xml:space="preserve"> </w:t>
      </w:r>
      <w:r>
        <w:t>школы,</w:t>
      </w:r>
      <w:r>
        <w:rPr>
          <w:spacing w:val="1"/>
        </w:rPr>
        <w:t xml:space="preserve"> </w:t>
      </w:r>
      <w:r>
        <w:t>утверждены</w:t>
      </w:r>
      <w:r>
        <w:rPr>
          <w:spacing w:val="1"/>
        </w:rPr>
        <w:t xml:space="preserve"> </w:t>
      </w:r>
      <w:r>
        <w:t>на</w:t>
      </w:r>
      <w:r>
        <w:rPr>
          <w:spacing w:val="1"/>
        </w:rPr>
        <w:t xml:space="preserve"> </w:t>
      </w:r>
      <w:r>
        <w:t>заседании</w:t>
      </w:r>
      <w:r>
        <w:rPr>
          <w:spacing w:val="1"/>
        </w:rPr>
        <w:t xml:space="preserve"> </w:t>
      </w:r>
      <w:r>
        <w:t>педагогического</w:t>
      </w:r>
      <w:r>
        <w:rPr>
          <w:spacing w:val="3"/>
        </w:rPr>
        <w:t xml:space="preserve"> </w:t>
      </w:r>
      <w:r>
        <w:t>совета</w:t>
      </w:r>
      <w:r>
        <w:rPr>
          <w:spacing w:val="-2"/>
        </w:rPr>
        <w:t xml:space="preserve"> </w:t>
      </w:r>
      <w:r>
        <w:t>школы.</w:t>
      </w:r>
    </w:p>
    <w:p w:rsidR="00A8610B" w:rsidRDefault="00BA5976">
      <w:pPr>
        <w:pStyle w:val="a3"/>
        <w:spacing w:line="276" w:lineRule="auto"/>
        <w:ind w:right="393"/>
      </w:pPr>
      <w:r>
        <w:t>Таким образом, план внеурочной деятельности создает условия для повышения качества</w:t>
      </w:r>
      <w:r>
        <w:rPr>
          <w:spacing w:val="1"/>
        </w:rPr>
        <w:t xml:space="preserve"> </w:t>
      </w:r>
      <w:r>
        <w:t>образования,</w:t>
      </w:r>
      <w:r>
        <w:rPr>
          <w:spacing w:val="1"/>
        </w:rPr>
        <w:t xml:space="preserve"> </w:t>
      </w:r>
      <w:r>
        <w:t>обеспечивает</w:t>
      </w:r>
      <w:r>
        <w:rPr>
          <w:spacing w:val="1"/>
        </w:rPr>
        <w:t xml:space="preserve"> </w:t>
      </w:r>
      <w:r>
        <w:t>развитие</w:t>
      </w:r>
      <w:r>
        <w:rPr>
          <w:spacing w:val="1"/>
        </w:rPr>
        <w:t xml:space="preserve"> </w:t>
      </w:r>
      <w:r>
        <w:t>личности</w:t>
      </w:r>
      <w:r>
        <w:rPr>
          <w:spacing w:val="1"/>
        </w:rPr>
        <w:t xml:space="preserve"> </w:t>
      </w:r>
      <w:r>
        <w:t>обучающихся,</w:t>
      </w:r>
      <w:r>
        <w:rPr>
          <w:spacing w:val="1"/>
        </w:rPr>
        <w:t xml:space="preserve"> </w:t>
      </w:r>
      <w:r>
        <w:t>способствует</w:t>
      </w:r>
      <w:r>
        <w:rPr>
          <w:spacing w:val="1"/>
        </w:rPr>
        <w:t xml:space="preserve"> </w:t>
      </w:r>
      <w:r>
        <w:t>самоопределению</w:t>
      </w:r>
      <w:r>
        <w:rPr>
          <w:spacing w:val="1"/>
        </w:rPr>
        <w:t xml:space="preserve"> </w:t>
      </w:r>
      <w:r>
        <w:t>учащихся</w:t>
      </w:r>
      <w:r>
        <w:rPr>
          <w:spacing w:val="1"/>
        </w:rPr>
        <w:t xml:space="preserve"> </w:t>
      </w:r>
      <w:r>
        <w:t>в</w:t>
      </w:r>
      <w:r>
        <w:rPr>
          <w:spacing w:val="1"/>
        </w:rPr>
        <w:t xml:space="preserve"> </w:t>
      </w:r>
      <w:r>
        <w:t>выборе</w:t>
      </w:r>
      <w:r>
        <w:rPr>
          <w:spacing w:val="1"/>
        </w:rPr>
        <w:t xml:space="preserve"> </w:t>
      </w:r>
      <w:r>
        <w:t>профиля</w:t>
      </w:r>
      <w:r>
        <w:rPr>
          <w:spacing w:val="1"/>
        </w:rPr>
        <w:t xml:space="preserve"> </w:t>
      </w:r>
      <w:r>
        <w:t>обучения</w:t>
      </w:r>
      <w:r>
        <w:rPr>
          <w:spacing w:val="1"/>
        </w:rPr>
        <w:t xml:space="preserve"> </w:t>
      </w:r>
      <w:r>
        <w:t>с</w:t>
      </w:r>
      <w:r>
        <w:rPr>
          <w:spacing w:val="1"/>
        </w:rPr>
        <w:t xml:space="preserve"> </w:t>
      </w:r>
      <w:r>
        <w:t>учетом</w:t>
      </w:r>
      <w:r>
        <w:rPr>
          <w:spacing w:val="1"/>
        </w:rPr>
        <w:t xml:space="preserve"> </w:t>
      </w:r>
      <w:r>
        <w:t>возможностей</w:t>
      </w:r>
      <w:r>
        <w:rPr>
          <w:spacing w:val="1"/>
        </w:rPr>
        <w:t xml:space="preserve"> </w:t>
      </w:r>
      <w:r>
        <w:t>педагогического</w:t>
      </w:r>
      <w:r>
        <w:rPr>
          <w:spacing w:val="3"/>
        </w:rPr>
        <w:t xml:space="preserve"> </w:t>
      </w:r>
      <w:r>
        <w:t>коллектива.</w:t>
      </w:r>
    </w:p>
    <w:p w:rsidR="00A8610B" w:rsidRDefault="00BA5976">
      <w:pPr>
        <w:pStyle w:val="210"/>
        <w:spacing w:before="1" w:after="6"/>
        <w:ind w:left="2938"/>
      </w:pPr>
      <w:r>
        <w:t>План</w:t>
      </w:r>
      <w:r>
        <w:rPr>
          <w:spacing w:val="2"/>
        </w:rPr>
        <w:t xml:space="preserve"> </w:t>
      </w:r>
      <w:r>
        <w:t>внеурочной</w:t>
      </w:r>
      <w:r>
        <w:rPr>
          <w:spacing w:val="-3"/>
        </w:rPr>
        <w:t xml:space="preserve"> </w:t>
      </w:r>
      <w:r>
        <w:t>деятельности</w:t>
      </w:r>
      <w:r>
        <w:rPr>
          <w:spacing w:val="1"/>
        </w:rPr>
        <w:t xml:space="preserve"> </w:t>
      </w:r>
      <w:r>
        <w:t>в</w:t>
      </w:r>
      <w:r>
        <w:rPr>
          <w:spacing w:val="-4"/>
        </w:rPr>
        <w:t xml:space="preserve"> </w:t>
      </w:r>
      <w:r>
        <w:t>10-11</w:t>
      </w:r>
      <w:r>
        <w:rPr>
          <w:spacing w:val="-3"/>
        </w:rPr>
        <w:t xml:space="preserve"> </w:t>
      </w:r>
      <w:r>
        <w:t>классах</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4"/>
        <w:gridCol w:w="5000"/>
        <w:gridCol w:w="1384"/>
      </w:tblGrid>
      <w:tr w:rsidR="00A8610B">
        <w:trPr>
          <w:trHeight w:val="950"/>
        </w:trPr>
        <w:tc>
          <w:tcPr>
            <w:tcW w:w="3194" w:type="dxa"/>
          </w:tcPr>
          <w:p w:rsidR="00A8610B" w:rsidRDefault="00BA5976">
            <w:pPr>
              <w:pStyle w:val="TableParagraph"/>
              <w:spacing w:line="276" w:lineRule="auto"/>
              <w:ind w:left="864" w:right="170" w:hanging="663"/>
              <w:rPr>
                <w:b/>
                <w:sz w:val="24"/>
              </w:rPr>
            </w:pPr>
            <w:r>
              <w:rPr>
                <w:b/>
                <w:sz w:val="24"/>
              </w:rPr>
              <w:t>Направление внеурочной</w:t>
            </w:r>
            <w:r>
              <w:rPr>
                <w:b/>
                <w:spacing w:val="-57"/>
                <w:sz w:val="24"/>
              </w:rPr>
              <w:t xml:space="preserve"> </w:t>
            </w:r>
            <w:r>
              <w:rPr>
                <w:b/>
                <w:sz w:val="24"/>
              </w:rPr>
              <w:t>деятельности</w:t>
            </w:r>
          </w:p>
        </w:tc>
        <w:tc>
          <w:tcPr>
            <w:tcW w:w="5000" w:type="dxa"/>
          </w:tcPr>
          <w:p w:rsidR="00A8610B" w:rsidRDefault="00BA5976">
            <w:pPr>
              <w:pStyle w:val="TableParagraph"/>
              <w:spacing w:line="273" w:lineRule="exact"/>
              <w:ind w:left="1367"/>
              <w:rPr>
                <w:b/>
                <w:sz w:val="24"/>
              </w:rPr>
            </w:pPr>
            <w:r>
              <w:rPr>
                <w:b/>
                <w:sz w:val="24"/>
              </w:rPr>
              <w:t>Формы</w:t>
            </w:r>
            <w:r>
              <w:rPr>
                <w:b/>
                <w:spacing w:val="-4"/>
                <w:sz w:val="24"/>
              </w:rPr>
              <w:t xml:space="preserve"> </w:t>
            </w:r>
            <w:r>
              <w:rPr>
                <w:b/>
                <w:sz w:val="24"/>
              </w:rPr>
              <w:t>организации</w:t>
            </w:r>
          </w:p>
        </w:tc>
        <w:tc>
          <w:tcPr>
            <w:tcW w:w="1384" w:type="dxa"/>
          </w:tcPr>
          <w:p w:rsidR="00A8610B" w:rsidRDefault="00BA5976">
            <w:pPr>
              <w:pStyle w:val="TableParagraph"/>
              <w:spacing w:line="273" w:lineRule="exact"/>
              <w:ind w:left="291" w:firstLine="19"/>
              <w:rPr>
                <w:b/>
                <w:sz w:val="24"/>
              </w:rPr>
            </w:pPr>
            <w:r>
              <w:rPr>
                <w:b/>
                <w:sz w:val="24"/>
              </w:rPr>
              <w:t>Кол-во</w:t>
            </w:r>
          </w:p>
          <w:p w:rsidR="00A8610B" w:rsidRDefault="00BA5976">
            <w:pPr>
              <w:pStyle w:val="TableParagraph"/>
              <w:spacing w:before="7" w:line="310" w:lineRule="atLeast"/>
              <w:ind w:left="296" w:right="261" w:hanging="5"/>
              <w:rPr>
                <w:b/>
                <w:sz w:val="24"/>
              </w:rPr>
            </w:pPr>
            <w:r>
              <w:rPr>
                <w:b/>
                <w:sz w:val="24"/>
              </w:rPr>
              <w:t>часов в</w:t>
            </w:r>
            <w:r>
              <w:rPr>
                <w:b/>
                <w:spacing w:val="-58"/>
                <w:sz w:val="24"/>
              </w:rPr>
              <w:t xml:space="preserve"> </w:t>
            </w:r>
            <w:r>
              <w:rPr>
                <w:b/>
                <w:sz w:val="24"/>
              </w:rPr>
              <w:t>неделю</w:t>
            </w:r>
          </w:p>
        </w:tc>
      </w:tr>
      <w:tr w:rsidR="00A8610B">
        <w:trPr>
          <w:trHeight w:val="637"/>
        </w:trPr>
        <w:tc>
          <w:tcPr>
            <w:tcW w:w="3194" w:type="dxa"/>
          </w:tcPr>
          <w:p w:rsidR="00A8610B" w:rsidRDefault="00BA5976">
            <w:pPr>
              <w:pStyle w:val="TableParagraph"/>
              <w:spacing w:line="272" w:lineRule="exact"/>
              <w:rPr>
                <w:sz w:val="24"/>
              </w:rPr>
            </w:pPr>
            <w:r>
              <w:rPr>
                <w:sz w:val="24"/>
              </w:rPr>
              <w:t>Спортивно-оздоровительное</w:t>
            </w:r>
          </w:p>
        </w:tc>
        <w:tc>
          <w:tcPr>
            <w:tcW w:w="5000" w:type="dxa"/>
          </w:tcPr>
          <w:p w:rsidR="00A8610B" w:rsidRDefault="00BA5976">
            <w:pPr>
              <w:pStyle w:val="TableParagraph"/>
              <w:spacing w:line="272" w:lineRule="exact"/>
              <w:ind w:left="109"/>
              <w:rPr>
                <w:sz w:val="24"/>
              </w:rPr>
            </w:pPr>
            <w:r>
              <w:rPr>
                <w:sz w:val="24"/>
              </w:rPr>
              <w:t>Программа</w:t>
            </w:r>
            <w:r>
              <w:rPr>
                <w:spacing w:val="-6"/>
                <w:sz w:val="24"/>
              </w:rPr>
              <w:t xml:space="preserve"> </w:t>
            </w:r>
            <w:r>
              <w:rPr>
                <w:sz w:val="24"/>
              </w:rPr>
              <w:t>внеурочной</w:t>
            </w:r>
            <w:r>
              <w:rPr>
                <w:spacing w:val="-4"/>
                <w:sz w:val="24"/>
              </w:rPr>
              <w:t xml:space="preserve"> </w:t>
            </w:r>
            <w:r>
              <w:rPr>
                <w:sz w:val="24"/>
              </w:rPr>
              <w:t>деятельности</w:t>
            </w:r>
          </w:p>
          <w:p w:rsidR="00A8610B" w:rsidRDefault="00BA5976">
            <w:pPr>
              <w:pStyle w:val="TableParagraph"/>
              <w:spacing w:before="41"/>
              <w:ind w:left="109"/>
              <w:rPr>
                <w:sz w:val="24"/>
              </w:rPr>
            </w:pPr>
            <w:r>
              <w:rPr>
                <w:sz w:val="24"/>
              </w:rPr>
              <w:t>«Волейбол»</w:t>
            </w:r>
          </w:p>
        </w:tc>
        <w:tc>
          <w:tcPr>
            <w:tcW w:w="1384" w:type="dxa"/>
          </w:tcPr>
          <w:p w:rsidR="00A8610B" w:rsidRDefault="00BA5976">
            <w:pPr>
              <w:pStyle w:val="TableParagraph"/>
              <w:spacing w:line="272" w:lineRule="exact"/>
              <w:ind w:left="108"/>
              <w:rPr>
                <w:sz w:val="24"/>
              </w:rPr>
            </w:pPr>
            <w:r>
              <w:rPr>
                <w:sz w:val="24"/>
              </w:rPr>
              <w:t>1</w:t>
            </w:r>
          </w:p>
        </w:tc>
      </w:tr>
    </w:tbl>
    <w:p w:rsidR="00A8610B" w:rsidRDefault="00A8610B">
      <w:pPr>
        <w:spacing w:line="272" w:lineRule="exact"/>
        <w:rPr>
          <w:sz w:val="24"/>
        </w:rPr>
        <w:sectPr w:rsidR="00A8610B">
          <w:pgSz w:w="11910" w:h="16840"/>
          <w:pgMar w:top="1040" w:right="440" w:bottom="440" w:left="860" w:header="0" w:footer="169"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4"/>
        <w:gridCol w:w="5000"/>
        <w:gridCol w:w="1384"/>
      </w:tblGrid>
      <w:tr w:rsidR="00A8610B">
        <w:trPr>
          <w:trHeight w:val="1266"/>
        </w:trPr>
        <w:tc>
          <w:tcPr>
            <w:tcW w:w="3194" w:type="dxa"/>
          </w:tcPr>
          <w:p w:rsidR="00A8610B" w:rsidRDefault="00A8610B">
            <w:pPr>
              <w:pStyle w:val="TableParagraph"/>
              <w:ind w:left="0"/>
              <w:rPr>
                <w:sz w:val="24"/>
              </w:rPr>
            </w:pPr>
          </w:p>
        </w:tc>
        <w:tc>
          <w:tcPr>
            <w:tcW w:w="5000" w:type="dxa"/>
          </w:tcPr>
          <w:p w:rsidR="00A8610B" w:rsidRDefault="00BA5976">
            <w:pPr>
              <w:pStyle w:val="TableParagraph"/>
              <w:spacing w:line="276" w:lineRule="auto"/>
              <w:ind w:left="109" w:right="103"/>
              <w:rPr>
                <w:sz w:val="24"/>
              </w:rPr>
            </w:pPr>
            <w:r>
              <w:rPr>
                <w:sz w:val="24"/>
              </w:rPr>
              <w:t>Посещение</w:t>
            </w:r>
            <w:r>
              <w:rPr>
                <w:spacing w:val="-7"/>
                <w:sz w:val="24"/>
              </w:rPr>
              <w:t xml:space="preserve"> </w:t>
            </w:r>
            <w:r>
              <w:rPr>
                <w:sz w:val="24"/>
              </w:rPr>
              <w:t>секций</w:t>
            </w:r>
            <w:r>
              <w:rPr>
                <w:spacing w:val="-5"/>
                <w:sz w:val="24"/>
              </w:rPr>
              <w:t xml:space="preserve"> </w:t>
            </w:r>
            <w:r>
              <w:rPr>
                <w:sz w:val="24"/>
              </w:rPr>
              <w:t>в учреждениях</w:t>
            </w:r>
            <w:r>
              <w:rPr>
                <w:spacing w:val="-6"/>
                <w:sz w:val="24"/>
              </w:rPr>
              <w:t xml:space="preserve"> </w:t>
            </w:r>
            <w:r>
              <w:rPr>
                <w:sz w:val="24"/>
              </w:rPr>
              <w:t>спортивной</w:t>
            </w:r>
            <w:r>
              <w:rPr>
                <w:spacing w:val="-57"/>
                <w:sz w:val="24"/>
              </w:rPr>
              <w:t xml:space="preserve"> </w:t>
            </w:r>
            <w:r>
              <w:rPr>
                <w:sz w:val="24"/>
              </w:rPr>
              <w:t>направленности,</w:t>
            </w:r>
            <w:r>
              <w:rPr>
                <w:spacing w:val="17"/>
                <w:sz w:val="24"/>
              </w:rPr>
              <w:t xml:space="preserve"> </w:t>
            </w:r>
            <w:r>
              <w:rPr>
                <w:sz w:val="24"/>
              </w:rPr>
              <w:t>сдача</w:t>
            </w:r>
            <w:r>
              <w:rPr>
                <w:spacing w:val="15"/>
                <w:sz w:val="24"/>
              </w:rPr>
              <w:t xml:space="preserve"> </w:t>
            </w:r>
            <w:r>
              <w:rPr>
                <w:sz w:val="24"/>
              </w:rPr>
              <w:t>ГТО,</w:t>
            </w:r>
            <w:r>
              <w:rPr>
                <w:spacing w:val="12"/>
                <w:sz w:val="24"/>
              </w:rPr>
              <w:t xml:space="preserve"> </w:t>
            </w:r>
            <w:r>
              <w:rPr>
                <w:sz w:val="24"/>
              </w:rPr>
              <w:t>утренняя</w:t>
            </w:r>
            <w:r>
              <w:rPr>
                <w:spacing w:val="1"/>
                <w:sz w:val="24"/>
              </w:rPr>
              <w:t xml:space="preserve"> </w:t>
            </w:r>
            <w:r>
              <w:rPr>
                <w:sz w:val="24"/>
              </w:rPr>
              <w:t>зарядка.</w:t>
            </w:r>
            <w:r>
              <w:rPr>
                <w:spacing w:val="-2"/>
                <w:sz w:val="24"/>
              </w:rPr>
              <w:t xml:space="preserve"> </w:t>
            </w:r>
            <w:r>
              <w:rPr>
                <w:sz w:val="24"/>
              </w:rPr>
              <w:t>Кружки</w:t>
            </w:r>
            <w:r>
              <w:rPr>
                <w:spacing w:val="-2"/>
                <w:sz w:val="24"/>
              </w:rPr>
              <w:t xml:space="preserve"> </w:t>
            </w:r>
            <w:r>
              <w:rPr>
                <w:sz w:val="24"/>
              </w:rPr>
              <w:t>по</w:t>
            </w:r>
            <w:r>
              <w:rPr>
                <w:spacing w:val="-2"/>
                <w:sz w:val="24"/>
              </w:rPr>
              <w:t xml:space="preserve"> </w:t>
            </w:r>
            <w:r>
              <w:rPr>
                <w:sz w:val="24"/>
              </w:rPr>
              <w:t>интересам</w:t>
            </w:r>
            <w:r>
              <w:rPr>
                <w:spacing w:val="-6"/>
                <w:sz w:val="24"/>
              </w:rPr>
              <w:t xml:space="preserve"> </w:t>
            </w:r>
            <w:r>
              <w:rPr>
                <w:sz w:val="24"/>
              </w:rPr>
              <w:t>в</w:t>
            </w:r>
            <w:r>
              <w:rPr>
                <w:spacing w:val="-2"/>
                <w:sz w:val="24"/>
              </w:rPr>
              <w:t xml:space="preserve"> </w:t>
            </w:r>
            <w:r>
              <w:rPr>
                <w:sz w:val="24"/>
              </w:rPr>
              <w:t>учреждениях</w:t>
            </w:r>
          </w:p>
          <w:p w:rsidR="00A8610B" w:rsidRDefault="00BA5976">
            <w:pPr>
              <w:pStyle w:val="TableParagraph"/>
              <w:spacing w:line="274" w:lineRule="exact"/>
              <w:ind w:left="109"/>
              <w:rPr>
                <w:sz w:val="24"/>
              </w:rPr>
            </w:pPr>
            <w:r>
              <w:rPr>
                <w:sz w:val="24"/>
              </w:rPr>
              <w:t>дополнительного</w:t>
            </w:r>
            <w:r>
              <w:rPr>
                <w:spacing w:val="-8"/>
                <w:sz w:val="24"/>
              </w:rPr>
              <w:t xml:space="preserve"> </w:t>
            </w:r>
            <w:r>
              <w:rPr>
                <w:sz w:val="24"/>
              </w:rPr>
              <w:t>образования.</w:t>
            </w:r>
          </w:p>
        </w:tc>
        <w:tc>
          <w:tcPr>
            <w:tcW w:w="1384" w:type="dxa"/>
          </w:tcPr>
          <w:p w:rsidR="00A8610B" w:rsidRDefault="00BA5976">
            <w:pPr>
              <w:pStyle w:val="TableParagraph"/>
              <w:spacing w:line="263" w:lineRule="exact"/>
              <w:ind w:left="108"/>
              <w:rPr>
                <w:sz w:val="24"/>
              </w:rPr>
            </w:pPr>
            <w:r>
              <w:rPr>
                <w:sz w:val="24"/>
              </w:rPr>
              <w:t>2</w:t>
            </w:r>
          </w:p>
        </w:tc>
      </w:tr>
      <w:tr w:rsidR="00A8610B">
        <w:trPr>
          <w:trHeight w:val="638"/>
        </w:trPr>
        <w:tc>
          <w:tcPr>
            <w:tcW w:w="3194" w:type="dxa"/>
            <w:vMerge w:val="restart"/>
          </w:tcPr>
          <w:p w:rsidR="00A8610B" w:rsidRDefault="00BA5976">
            <w:pPr>
              <w:pStyle w:val="TableParagraph"/>
              <w:spacing w:line="263" w:lineRule="exact"/>
              <w:rPr>
                <w:sz w:val="24"/>
              </w:rPr>
            </w:pPr>
            <w:r>
              <w:rPr>
                <w:sz w:val="24"/>
              </w:rPr>
              <w:t>Духовно-нравственное</w:t>
            </w:r>
          </w:p>
        </w:tc>
        <w:tc>
          <w:tcPr>
            <w:tcW w:w="5000" w:type="dxa"/>
          </w:tcPr>
          <w:p w:rsidR="00A8610B" w:rsidRDefault="00BA5976">
            <w:pPr>
              <w:pStyle w:val="TableParagraph"/>
              <w:spacing w:line="263" w:lineRule="exact"/>
              <w:ind w:left="109"/>
              <w:rPr>
                <w:sz w:val="24"/>
              </w:rPr>
            </w:pPr>
            <w:r>
              <w:rPr>
                <w:sz w:val="24"/>
              </w:rPr>
              <w:t>Программа</w:t>
            </w:r>
            <w:r>
              <w:rPr>
                <w:spacing w:val="-7"/>
                <w:sz w:val="24"/>
              </w:rPr>
              <w:t xml:space="preserve"> </w:t>
            </w:r>
            <w:r>
              <w:rPr>
                <w:sz w:val="24"/>
              </w:rPr>
              <w:t>внеурочной</w:t>
            </w:r>
            <w:r>
              <w:rPr>
                <w:spacing w:val="-5"/>
                <w:sz w:val="24"/>
              </w:rPr>
              <w:t xml:space="preserve"> </w:t>
            </w:r>
            <w:r>
              <w:rPr>
                <w:sz w:val="24"/>
              </w:rPr>
              <w:t>деятельности «Я</w:t>
            </w:r>
            <w:r>
              <w:rPr>
                <w:spacing w:val="-3"/>
                <w:sz w:val="24"/>
              </w:rPr>
              <w:t xml:space="preserve"> </w:t>
            </w:r>
            <w:r>
              <w:rPr>
                <w:sz w:val="24"/>
              </w:rPr>
              <w:t>и</w:t>
            </w:r>
          </w:p>
          <w:p w:rsidR="00A8610B" w:rsidRDefault="00BA5976">
            <w:pPr>
              <w:pStyle w:val="TableParagraph"/>
              <w:spacing w:before="45"/>
              <w:ind w:left="109"/>
              <w:rPr>
                <w:sz w:val="24"/>
              </w:rPr>
            </w:pPr>
            <w:r>
              <w:rPr>
                <w:sz w:val="24"/>
              </w:rPr>
              <w:t>моё</w:t>
            </w:r>
            <w:r>
              <w:rPr>
                <w:spacing w:val="-5"/>
                <w:sz w:val="24"/>
              </w:rPr>
              <w:t xml:space="preserve"> </w:t>
            </w:r>
            <w:r>
              <w:rPr>
                <w:sz w:val="24"/>
              </w:rPr>
              <w:t>Отечество»</w:t>
            </w:r>
          </w:p>
        </w:tc>
        <w:tc>
          <w:tcPr>
            <w:tcW w:w="1384" w:type="dxa"/>
          </w:tcPr>
          <w:p w:rsidR="00A8610B" w:rsidRDefault="00BA5976">
            <w:pPr>
              <w:pStyle w:val="TableParagraph"/>
              <w:spacing w:line="263" w:lineRule="exact"/>
              <w:ind w:left="108"/>
              <w:rPr>
                <w:sz w:val="24"/>
              </w:rPr>
            </w:pPr>
            <w:r>
              <w:rPr>
                <w:sz w:val="24"/>
              </w:rPr>
              <w:t>1</w:t>
            </w:r>
          </w:p>
        </w:tc>
      </w:tr>
      <w:tr w:rsidR="00A8610B">
        <w:trPr>
          <w:trHeight w:val="1584"/>
        </w:trPr>
        <w:tc>
          <w:tcPr>
            <w:tcW w:w="3194" w:type="dxa"/>
            <w:vMerge/>
            <w:tcBorders>
              <w:top w:val="nil"/>
            </w:tcBorders>
          </w:tcPr>
          <w:p w:rsidR="00A8610B" w:rsidRDefault="00A8610B">
            <w:pPr>
              <w:rPr>
                <w:sz w:val="2"/>
                <w:szCs w:val="2"/>
              </w:rPr>
            </w:pPr>
          </w:p>
        </w:tc>
        <w:tc>
          <w:tcPr>
            <w:tcW w:w="5000" w:type="dxa"/>
          </w:tcPr>
          <w:p w:rsidR="00A8610B" w:rsidRDefault="00BA5976">
            <w:pPr>
              <w:pStyle w:val="TableParagraph"/>
              <w:spacing w:line="276" w:lineRule="auto"/>
              <w:ind w:left="109" w:right="285"/>
              <w:rPr>
                <w:sz w:val="24"/>
              </w:rPr>
            </w:pPr>
            <w:r>
              <w:rPr>
                <w:sz w:val="24"/>
              </w:rPr>
              <w:t>Мероприятия, акции, общественно-полезная</w:t>
            </w:r>
            <w:r>
              <w:rPr>
                <w:spacing w:val="-57"/>
                <w:sz w:val="24"/>
              </w:rPr>
              <w:t xml:space="preserve"> </w:t>
            </w:r>
            <w:r>
              <w:rPr>
                <w:sz w:val="24"/>
              </w:rPr>
              <w:t>практика,</w:t>
            </w:r>
            <w:r>
              <w:rPr>
                <w:spacing w:val="2"/>
                <w:sz w:val="24"/>
              </w:rPr>
              <w:t xml:space="preserve"> </w:t>
            </w:r>
            <w:r>
              <w:rPr>
                <w:sz w:val="24"/>
              </w:rPr>
              <w:t>волонтерская деятельность.</w:t>
            </w:r>
          </w:p>
          <w:p w:rsidR="00A8610B" w:rsidRDefault="00BA5976">
            <w:pPr>
              <w:pStyle w:val="TableParagraph"/>
              <w:spacing w:line="275" w:lineRule="exact"/>
              <w:ind w:left="109"/>
              <w:rPr>
                <w:sz w:val="24"/>
              </w:rPr>
            </w:pPr>
            <w:r>
              <w:rPr>
                <w:sz w:val="24"/>
              </w:rPr>
              <w:t>Тематические</w:t>
            </w:r>
            <w:r>
              <w:rPr>
                <w:spacing w:val="-4"/>
                <w:sz w:val="24"/>
              </w:rPr>
              <w:t xml:space="preserve"> </w:t>
            </w:r>
            <w:r>
              <w:rPr>
                <w:sz w:val="24"/>
              </w:rPr>
              <w:t>выставки</w:t>
            </w:r>
            <w:r>
              <w:rPr>
                <w:spacing w:val="-2"/>
                <w:sz w:val="24"/>
              </w:rPr>
              <w:t xml:space="preserve"> </w:t>
            </w:r>
            <w:r>
              <w:rPr>
                <w:sz w:val="24"/>
              </w:rPr>
              <w:t>рисунков,</w:t>
            </w:r>
            <w:r>
              <w:rPr>
                <w:spacing w:val="-6"/>
                <w:sz w:val="24"/>
              </w:rPr>
              <w:t xml:space="preserve"> </w:t>
            </w:r>
            <w:r>
              <w:rPr>
                <w:sz w:val="24"/>
              </w:rPr>
              <w:t>поделок.</w:t>
            </w:r>
          </w:p>
          <w:p w:rsidR="00A8610B" w:rsidRDefault="00BA5976">
            <w:pPr>
              <w:pStyle w:val="TableParagraph"/>
              <w:spacing w:line="310" w:lineRule="atLeast"/>
              <w:ind w:left="109" w:right="1055"/>
              <w:rPr>
                <w:sz w:val="24"/>
              </w:rPr>
            </w:pPr>
            <w:r>
              <w:rPr>
                <w:sz w:val="24"/>
              </w:rPr>
              <w:t>Кружки</w:t>
            </w:r>
            <w:r>
              <w:rPr>
                <w:spacing w:val="-3"/>
                <w:sz w:val="24"/>
              </w:rPr>
              <w:t xml:space="preserve"> </w:t>
            </w:r>
            <w:r>
              <w:rPr>
                <w:sz w:val="24"/>
              </w:rPr>
              <w:t>по</w:t>
            </w:r>
            <w:r>
              <w:rPr>
                <w:spacing w:val="-4"/>
                <w:sz w:val="24"/>
              </w:rPr>
              <w:t xml:space="preserve"> </w:t>
            </w:r>
            <w:r>
              <w:rPr>
                <w:sz w:val="24"/>
              </w:rPr>
              <w:t>интересам</w:t>
            </w:r>
            <w:r>
              <w:rPr>
                <w:spacing w:val="-3"/>
                <w:sz w:val="24"/>
              </w:rPr>
              <w:t xml:space="preserve"> </w:t>
            </w:r>
            <w:r>
              <w:rPr>
                <w:sz w:val="24"/>
              </w:rPr>
              <w:t>в</w:t>
            </w:r>
            <w:r>
              <w:rPr>
                <w:spacing w:val="-6"/>
                <w:sz w:val="24"/>
              </w:rPr>
              <w:t xml:space="preserve"> </w:t>
            </w:r>
            <w:r>
              <w:rPr>
                <w:sz w:val="24"/>
              </w:rPr>
              <w:t>учреждениях</w:t>
            </w:r>
            <w:r>
              <w:rPr>
                <w:spacing w:val="-57"/>
                <w:sz w:val="24"/>
              </w:rPr>
              <w:t xml:space="preserve"> </w:t>
            </w:r>
            <w:r>
              <w:rPr>
                <w:sz w:val="24"/>
              </w:rPr>
              <w:t>дополнительного</w:t>
            </w:r>
            <w:r>
              <w:rPr>
                <w:spacing w:val="-4"/>
                <w:sz w:val="24"/>
              </w:rPr>
              <w:t xml:space="preserve"> </w:t>
            </w:r>
            <w:r>
              <w:rPr>
                <w:sz w:val="24"/>
              </w:rPr>
              <w:t>образования.</w:t>
            </w:r>
          </w:p>
        </w:tc>
        <w:tc>
          <w:tcPr>
            <w:tcW w:w="1384" w:type="dxa"/>
          </w:tcPr>
          <w:p w:rsidR="00A8610B" w:rsidRDefault="00BA5976">
            <w:pPr>
              <w:pStyle w:val="TableParagraph"/>
              <w:spacing w:line="263" w:lineRule="exact"/>
              <w:ind w:left="108"/>
              <w:rPr>
                <w:sz w:val="24"/>
              </w:rPr>
            </w:pPr>
            <w:r>
              <w:rPr>
                <w:sz w:val="24"/>
              </w:rPr>
              <w:t>1</w:t>
            </w:r>
          </w:p>
        </w:tc>
      </w:tr>
      <w:tr w:rsidR="00A8610B">
        <w:trPr>
          <w:trHeight w:val="638"/>
        </w:trPr>
        <w:tc>
          <w:tcPr>
            <w:tcW w:w="3194" w:type="dxa"/>
            <w:vMerge w:val="restart"/>
          </w:tcPr>
          <w:p w:rsidR="00A8610B" w:rsidRDefault="00BA5976">
            <w:pPr>
              <w:pStyle w:val="TableParagraph"/>
              <w:spacing w:line="263" w:lineRule="exact"/>
              <w:rPr>
                <w:sz w:val="24"/>
              </w:rPr>
            </w:pPr>
            <w:r>
              <w:rPr>
                <w:sz w:val="24"/>
              </w:rPr>
              <w:t>Социальное</w:t>
            </w:r>
          </w:p>
        </w:tc>
        <w:tc>
          <w:tcPr>
            <w:tcW w:w="5000" w:type="dxa"/>
          </w:tcPr>
          <w:p w:rsidR="00A8610B" w:rsidRDefault="00BA5976">
            <w:pPr>
              <w:pStyle w:val="TableParagraph"/>
              <w:spacing w:line="263" w:lineRule="exact"/>
              <w:ind w:left="109"/>
              <w:rPr>
                <w:sz w:val="24"/>
              </w:rPr>
            </w:pPr>
            <w:r>
              <w:rPr>
                <w:sz w:val="24"/>
              </w:rPr>
              <w:t>Программа</w:t>
            </w:r>
            <w:r>
              <w:rPr>
                <w:spacing w:val="-7"/>
                <w:sz w:val="24"/>
              </w:rPr>
              <w:t xml:space="preserve"> </w:t>
            </w:r>
            <w:r>
              <w:rPr>
                <w:sz w:val="24"/>
              </w:rPr>
              <w:t>внеурочной</w:t>
            </w:r>
            <w:r>
              <w:rPr>
                <w:spacing w:val="-5"/>
                <w:sz w:val="24"/>
              </w:rPr>
              <w:t xml:space="preserve"> </w:t>
            </w:r>
            <w:r>
              <w:rPr>
                <w:sz w:val="24"/>
              </w:rPr>
              <w:t>деятельности</w:t>
            </w:r>
          </w:p>
          <w:p w:rsidR="00A8610B" w:rsidRDefault="00BA5976">
            <w:pPr>
              <w:pStyle w:val="TableParagraph"/>
              <w:spacing w:before="45"/>
              <w:ind w:left="109"/>
              <w:rPr>
                <w:sz w:val="24"/>
              </w:rPr>
            </w:pPr>
            <w:r>
              <w:rPr>
                <w:sz w:val="24"/>
              </w:rPr>
              <w:t>«Семьеведение».</w:t>
            </w:r>
          </w:p>
        </w:tc>
        <w:tc>
          <w:tcPr>
            <w:tcW w:w="1384" w:type="dxa"/>
          </w:tcPr>
          <w:p w:rsidR="00A8610B" w:rsidRDefault="00BA5976">
            <w:pPr>
              <w:pStyle w:val="TableParagraph"/>
              <w:spacing w:line="263" w:lineRule="exact"/>
              <w:ind w:left="108"/>
              <w:rPr>
                <w:sz w:val="24"/>
              </w:rPr>
            </w:pPr>
            <w:r>
              <w:rPr>
                <w:sz w:val="24"/>
              </w:rPr>
              <w:t>1</w:t>
            </w:r>
          </w:p>
        </w:tc>
      </w:tr>
      <w:tr w:rsidR="00A8610B">
        <w:trPr>
          <w:trHeight w:val="3173"/>
        </w:trPr>
        <w:tc>
          <w:tcPr>
            <w:tcW w:w="3194" w:type="dxa"/>
            <w:vMerge/>
            <w:tcBorders>
              <w:top w:val="nil"/>
            </w:tcBorders>
          </w:tcPr>
          <w:p w:rsidR="00A8610B" w:rsidRDefault="00A8610B">
            <w:pPr>
              <w:rPr>
                <w:sz w:val="2"/>
                <w:szCs w:val="2"/>
              </w:rPr>
            </w:pPr>
          </w:p>
        </w:tc>
        <w:tc>
          <w:tcPr>
            <w:tcW w:w="5000" w:type="dxa"/>
          </w:tcPr>
          <w:p w:rsidR="00A8610B" w:rsidRDefault="00BA5976">
            <w:pPr>
              <w:pStyle w:val="TableParagraph"/>
              <w:spacing w:line="276" w:lineRule="auto"/>
              <w:ind w:left="109" w:right="142"/>
              <w:rPr>
                <w:sz w:val="24"/>
              </w:rPr>
            </w:pPr>
            <w:r>
              <w:rPr>
                <w:sz w:val="24"/>
              </w:rPr>
              <w:t>Мероприятия в рамках Дня родного языка,</w:t>
            </w:r>
            <w:r>
              <w:rPr>
                <w:spacing w:val="1"/>
                <w:sz w:val="24"/>
              </w:rPr>
              <w:t xml:space="preserve"> </w:t>
            </w:r>
            <w:r>
              <w:rPr>
                <w:sz w:val="24"/>
              </w:rPr>
              <w:t>Дня народного единства, посещение театров,</w:t>
            </w:r>
            <w:r>
              <w:rPr>
                <w:spacing w:val="1"/>
                <w:sz w:val="24"/>
              </w:rPr>
              <w:t xml:space="preserve"> </w:t>
            </w:r>
            <w:r>
              <w:rPr>
                <w:sz w:val="24"/>
              </w:rPr>
              <w:t>библиотек, «Смотры, строя и песни»,</w:t>
            </w:r>
            <w:r>
              <w:rPr>
                <w:spacing w:val="1"/>
                <w:sz w:val="24"/>
              </w:rPr>
              <w:t xml:space="preserve"> </w:t>
            </w:r>
            <w:r>
              <w:rPr>
                <w:sz w:val="24"/>
              </w:rPr>
              <w:t>Бессмертный</w:t>
            </w:r>
            <w:r>
              <w:rPr>
                <w:spacing w:val="-6"/>
                <w:sz w:val="24"/>
              </w:rPr>
              <w:t xml:space="preserve"> </w:t>
            </w:r>
            <w:r>
              <w:rPr>
                <w:sz w:val="24"/>
              </w:rPr>
              <w:t>полк,</w:t>
            </w:r>
            <w:r>
              <w:rPr>
                <w:spacing w:val="-1"/>
                <w:sz w:val="24"/>
              </w:rPr>
              <w:t xml:space="preserve"> </w:t>
            </w:r>
            <w:r>
              <w:rPr>
                <w:sz w:val="24"/>
              </w:rPr>
              <w:t>концерты</w:t>
            </w:r>
            <w:r>
              <w:rPr>
                <w:spacing w:val="-4"/>
                <w:sz w:val="24"/>
              </w:rPr>
              <w:t xml:space="preserve"> </w:t>
            </w:r>
            <w:r>
              <w:rPr>
                <w:sz w:val="24"/>
              </w:rPr>
              <w:t>на</w:t>
            </w:r>
            <w:r>
              <w:rPr>
                <w:spacing w:val="-3"/>
                <w:sz w:val="24"/>
              </w:rPr>
              <w:t xml:space="preserve"> </w:t>
            </w:r>
            <w:r>
              <w:rPr>
                <w:sz w:val="24"/>
              </w:rPr>
              <w:t>День</w:t>
            </w:r>
            <w:r>
              <w:rPr>
                <w:spacing w:val="-6"/>
                <w:sz w:val="24"/>
              </w:rPr>
              <w:t xml:space="preserve"> </w:t>
            </w:r>
            <w:r>
              <w:rPr>
                <w:sz w:val="24"/>
              </w:rPr>
              <w:t>Победы</w:t>
            </w:r>
            <w:r>
              <w:rPr>
                <w:spacing w:val="-57"/>
                <w:sz w:val="24"/>
              </w:rPr>
              <w:t xml:space="preserve"> </w:t>
            </w:r>
            <w:r>
              <w:rPr>
                <w:sz w:val="24"/>
              </w:rPr>
              <w:t>и День пожилых людей, классные часы на</w:t>
            </w:r>
            <w:r>
              <w:rPr>
                <w:spacing w:val="1"/>
                <w:sz w:val="24"/>
              </w:rPr>
              <w:t xml:space="preserve"> </w:t>
            </w:r>
            <w:r>
              <w:rPr>
                <w:sz w:val="24"/>
              </w:rPr>
              <w:t>патриотическую</w:t>
            </w:r>
            <w:r>
              <w:rPr>
                <w:spacing w:val="-2"/>
                <w:sz w:val="24"/>
              </w:rPr>
              <w:t xml:space="preserve"> </w:t>
            </w:r>
            <w:r>
              <w:rPr>
                <w:sz w:val="24"/>
              </w:rPr>
              <w:t>тему,</w:t>
            </w:r>
            <w:r>
              <w:rPr>
                <w:spacing w:val="3"/>
                <w:sz w:val="24"/>
              </w:rPr>
              <w:t xml:space="preserve"> </w:t>
            </w:r>
            <w:r>
              <w:rPr>
                <w:sz w:val="24"/>
              </w:rPr>
              <w:t>вовлеченность</w:t>
            </w:r>
            <w:r>
              <w:rPr>
                <w:spacing w:val="1"/>
                <w:sz w:val="24"/>
              </w:rPr>
              <w:t xml:space="preserve"> </w:t>
            </w:r>
            <w:r>
              <w:rPr>
                <w:sz w:val="24"/>
              </w:rPr>
              <w:t>в</w:t>
            </w:r>
            <w:r>
              <w:rPr>
                <w:spacing w:val="1"/>
                <w:sz w:val="24"/>
              </w:rPr>
              <w:t xml:space="preserve"> </w:t>
            </w:r>
            <w:r>
              <w:rPr>
                <w:sz w:val="24"/>
              </w:rPr>
              <w:t>детские общественные организации:</w:t>
            </w:r>
            <w:r>
              <w:rPr>
                <w:spacing w:val="1"/>
                <w:sz w:val="24"/>
              </w:rPr>
              <w:t xml:space="preserve"> </w:t>
            </w:r>
            <w:r>
              <w:rPr>
                <w:sz w:val="24"/>
              </w:rPr>
              <w:t>Юнармия,</w:t>
            </w:r>
            <w:r>
              <w:rPr>
                <w:spacing w:val="1"/>
                <w:sz w:val="24"/>
              </w:rPr>
              <w:t xml:space="preserve"> </w:t>
            </w:r>
            <w:r>
              <w:rPr>
                <w:sz w:val="24"/>
              </w:rPr>
              <w:t>ЮИД,</w:t>
            </w:r>
            <w:r>
              <w:rPr>
                <w:spacing w:val="-2"/>
                <w:sz w:val="24"/>
              </w:rPr>
              <w:t xml:space="preserve"> </w:t>
            </w:r>
            <w:r>
              <w:rPr>
                <w:sz w:val="24"/>
              </w:rPr>
              <w:t>Волонтеры.</w:t>
            </w:r>
            <w:r>
              <w:rPr>
                <w:spacing w:val="1"/>
                <w:sz w:val="24"/>
              </w:rPr>
              <w:t xml:space="preserve"> </w:t>
            </w:r>
            <w:r>
              <w:rPr>
                <w:sz w:val="24"/>
              </w:rPr>
              <w:t>Кружки</w:t>
            </w:r>
            <w:r>
              <w:rPr>
                <w:spacing w:val="1"/>
                <w:sz w:val="24"/>
              </w:rPr>
              <w:t xml:space="preserve"> </w:t>
            </w:r>
            <w:r>
              <w:rPr>
                <w:sz w:val="24"/>
              </w:rPr>
              <w:t>по</w:t>
            </w:r>
            <w:r>
              <w:rPr>
                <w:spacing w:val="1"/>
                <w:sz w:val="24"/>
              </w:rPr>
              <w:t xml:space="preserve"> </w:t>
            </w:r>
            <w:r>
              <w:rPr>
                <w:sz w:val="24"/>
              </w:rPr>
              <w:t>интересам</w:t>
            </w:r>
            <w:r>
              <w:rPr>
                <w:spacing w:val="-1"/>
                <w:sz w:val="24"/>
              </w:rPr>
              <w:t xml:space="preserve"> </w:t>
            </w:r>
            <w:r>
              <w:rPr>
                <w:sz w:val="24"/>
              </w:rPr>
              <w:t>в</w:t>
            </w:r>
            <w:r>
              <w:rPr>
                <w:spacing w:val="-3"/>
                <w:sz w:val="24"/>
              </w:rPr>
              <w:t xml:space="preserve"> </w:t>
            </w:r>
            <w:r>
              <w:rPr>
                <w:sz w:val="24"/>
              </w:rPr>
              <w:t>учреждениях</w:t>
            </w:r>
            <w:r>
              <w:rPr>
                <w:spacing w:val="-6"/>
                <w:sz w:val="24"/>
              </w:rPr>
              <w:t xml:space="preserve"> </w:t>
            </w:r>
            <w:r>
              <w:rPr>
                <w:sz w:val="24"/>
              </w:rPr>
              <w:t>дополнительного</w:t>
            </w:r>
          </w:p>
          <w:p w:rsidR="00A8610B" w:rsidRDefault="00BA5976">
            <w:pPr>
              <w:pStyle w:val="TableParagraph"/>
              <w:ind w:left="109"/>
              <w:rPr>
                <w:sz w:val="24"/>
              </w:rPr>
            </w:pPr>
            <w:r>
              <w:rPr>
                <w:sz w:val="24"/>
              </w:rPr>
              <w:t>образования.</w:t>
            </w:r>
          </w:p>
        </w:tc>
        <w:tc>
          <w:tcPr>
            <w:tcW w:w="1384" w:type="dxa"/>
          </w:tcPr>
          <w:p w:rsidR="00A8610B" w:rsidRDefault="00BA5976">
            <w:pPr>
              <w:pStyle w:val="TableParagraph"/>
              <w:spacing w:line="263" w:lineRule="exact"/>
              <w:ind w:left="108"/>
              <w:rPr>
                <w:sz w:val="24"/>
              </w:rPr>
            </w:pPr>
            <w:r>
              <w:rPr>
                <w:sz w:val="24"/>
              </w:rPr>
              <w:t>1</w:t>
            </w:r>
          </w:p>
        </w:tc>
      </w:tr>
      <w:tr w:rsidR="00A8610B">
        <w:trPr>
          <w:trHeight w:val="633"/>
        </w:trPr>
        <w:tc>
          <w:tcPr>
            <w:tcW w:w="3194" w:type="dxa"/>
            <w:vMerge w:val="restart"/>
          </w:tcPr>
          <w:p w:rsidR="00A8610B" w:rsidRDefault="00BA5976">
            <w:pPr>
              <w:pStyle w:val="TableParagraph"/>
              <w:spacing w:line="263" w:lineRule="exact"/>
              <w:rPr>
                <w:sz w:val="24"/>
              </w:rPr>
            </w:pPr>
            <w:r>
              <w:rPr>
                <w:sz w:val="24"/>
              </w:rPr>
              <w:t>Общекультурное</w:t>
            </w:r>
          </w:p>
        </w:tc>
        <w:tc>
          <w:tcPr>
            <w:tcW w:w="5000" w:type="dxa"/>
          </w:tcPr>
          <w:p w:rsidR="00A8610B" w:rsidRDefault="00BA5976">
            <w:pPr>
              <w:pStyle w:val="TableParagraph"/>
              <w:spacing w:line="263" w:lineRule="exact"/>
              <w:ind w:left="109"/>
              <w:rPr>
                <w:sz w:val="24"/>
              </w:rPr>
            </w:pPr>
            <w:r>
              <w:rPr>
                <w:sz w:val="24"/>
              </w:rPr>
              <w:t>Программа</w:t>
            </w:r>
            <w:r>
              <w:rPr>
                <w:spacing w:val="-8"/>
                <w:sz w:val="24"/>
              </w:rPr>
              <w:t xml:space="preserve"> </w:t>
            </w:r>
            <w:r>
              <w:rPr>
                <w:sz w:val="24"/>
              </w:rPr>
              <w:t>внеурочной</w:t>
            </w:r>
            <w:r>
              <w:rPr>
                <w:spacing w:val="-6"/>
                <w:sz w:val="24"/>
              </w:rPr>
              <w:t xml:space="preserve"> </w:t>
            </w:r>
            <w:r>
              <w:rPr>
                <w:sz w:val="24"/>
              </w:rPr>
              <w:t>деятельности</w:t>
            </w:r>
            <w:r>
              <w:rPr>
                <w:spacing w:val="-2"/>
                <w:sz w:val="24"/>
              </w:rPr>
              <w:t xml:space="preserve"> </w:t>
            </w:r>
            <w:r>
              <w:rPr>
                <w:sz w:val="24"/>
              </w:rPr>
              <w:t>«Мир</w:t>
            </w:r>
          </w:p>
          <w:p w:rsidR="00A8610B" w:rsidRDefault="00BA5976">
            <w:pPr>
              <w:pStyle w:val="TableParagraph"/>
              <w:spacing w:before="41"/>
              <w:ind w:left="109"/>
              <w:rPr>
                <w:sz w:val="24"/>
              </w:rPr>
            </w:pPr>
            <w:r>
              <w:rPr>
                <w:sz w:val="24"/>
              </w:rPr>
              <w:t>профессий</w:t>
            </w:r>
            <w:r>
              <w:rPr>
                <w:spacing w:val="-3"/>
                <w:sz w:val="24"/>
              </w:rPr>
              <w:t xml:space="preserve"> </w:t>
            </w:r>
            <w:r>
              <w:rPr>
                <w:sz w:val="24"/>
              </w:rPr>
              <w:t>и</w:t>
            </w:r>
            <w:r>
              <w:rPr>
                <w:spacing w:val="2"/>
                <w:sz w:val="24"/>
              </w:rPr>
              <w:t xml:space="preserve"> </w:t>
            </w:r>
            <w:r>
              <w:rPr>
                <w:sz w:val="24"/>
              </w:rPr>
              <w:t>Я»</w:t>
            </w:r>
          </w:p>
        </w:tc>
        <w:tc>
          <w:tcPr>
            <w:tcW w:w="1384" w:type="dxa"/>
          </w:tcPr>
          <w:p w:rsidR="00A8610B" w:rsidRDefault="00BA5976">
            <w:pPr>
              <w:pStyle w:val="TableParagraph"/>
              <w:spacing w:line="263" w:lineRule="exact"/>
              <w:ind w:left="108"/>
              <w:rPr>
                <w:sz w:val="24"/>
              </w:rPr>
            </w:pPr>
            <w:r>
              <w:rPr>
                <w:sz w:val="24"/>
              </w:rPr>
              <w:t>1</w:t>
            </w:r>
          </w:p>
        </w:tc>
      </w:tr>
      <w:tr w:rsidR="00A8610B">
        <w:trPr>
          <w:trHeight w:val="1271"/>
        </w:trPr>
        <w:tc>
          <w:tcPr>
            <w:tcW w:w="3194" w:type="dxa"/>
            <w:vMerge/>
            <w:tcBorders>
              <w:top w:val="nil"/>
            </w:tcBorders>
          </w:tcPr>
          <w:p w:rsidR="00A8610B" w:rsidRDefault="00A8610B">
            <w:pPr>
              <w:rPr>
                <w:sz w:val="2"/>
                <w:szCs w:val="2"/>
              </w:rPr>
            </w:pPr>
          </w:p>
        </w:tc>
        <w:tc>
          <w:tcPr>
            <w:tcW w:w="5000" w:type="dxa"/>
          </w:tcPr>
          <w:p w:rsidR="00A8610B" w:rsidRDefault="00BA5976">
            <w:pPr>
              <w:pStyle w:val="TableParagraph"/>
              <w:spacing w:line="278" w:lineRule="auto"/>
              <w:ind w:left="109" w:right="173"/>
              <w:rPr>
                <w:sz w:val="24"/>
              </w:rPr>
            </w:pPr>
            <w:r>
              <w:rPr>
                <w:sz w:val="24"/>
              </w:rPr>
              <w:t>Профориентационная работа,</w:t>
            </w:r>
            <w:r>
              <w:rPr>
                <w:spacing w:val="2"/>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конференциях</w:t>
            </w:r>
            <w:r>
              <w:rPr>
                <w:spacing w:val="-8"/>
                <w:sz w:val="24"/>
              </w:rPr>
              <w:t xml:space="preserve"> </w:t>
            </w:r>
            <w:r>
              <w:rPr>
                <w:sz w:val="24"/>
              </w:rPr>
              <w:t>и</w:t>
            </w:r>
            <w:r>
              <w:rPr>
                <w:spacing w:val="-2"/>
                <w:sz w:val="24"/>
              </w:rPr>
              <w:t xml:space="preserve"> </w:t>
            </w:r>
            <w:r>
              <w:rPr>
                <w:sz w:val="24"/>
              </w:rPr>
              <w:t>конкурсах.</w:t>
            </w:r>
            <w:r>
              <w:rPr>
                <w:spacing w:val="-1"/>
                <w:sz w:val="24"/>
              </w:rPr>
              <w:t xml:space="preserve"> </w:t>
            </w:r>
            <w:r>
              <w:rPr>
                <w:sz w:val="24"/>
              </w:rPr>
              <w:t>Походы</w:t>
            </w:r>
            <w:r>
              <w:rPr>
                <w:spacing w:val="-2"/>
                <w:sz w:val="24"/>
              </w:rPr>
              <w:t xml:space="preserve"> </w:t>
            </w:r>
            <w:r>
              <w:rPr>
                <w:sz w:val="24"/>
              </w:rPr>
              <w:t>в</w:t>
            </w:r>
            <w:r>
              <w:rPr>
                <w:spacing w:val="-6"/>
                <w:sz w:val="24"/>
              </w:rPr>
              <w:t xml:space="preserve"> </w:t>
            </w:r>
            <w:r>
              <w:rPr>
                <w:sz w:val="24"/>
              </w:rPr>
              <w:t>театры,</w:t>
            </w:r>
            <w:r>
              <w:rPr>
                <w:spacing w:val="-57"/>
                <w:sz w:val="24"/>
              </w:rPr>
              <w:t xml:space="preserve"> </w:t>
            </w:r>
            <w:r>
              <w:rPr>
                <w:sz w:val="24"/>
              </w:rPr>
              <w:t>музеи, планетарий.</w:t>
            </w:r>
            <w:r>
              <w:rPr>
                <w:spacing w:val="1"/>
                <w:sz w:val="24"/>
              </w:rPr>
              <w:t xml:space="preserve"> </w:t>
            </w:r>
            <w:r>
              <w:rPr>
                <w:sz w:val="24"/>
              </w:rPr>
              <w:t>Кружки по</w:t>
            </w:r>
            <w:r>
              <w:rPr>
                <w:spacing w:val="-1"/>
                <w:sz w:val="24"/>
              </w:rPr>
              <w:t xml:space="preserve"> </w:t>
            </w:r>
            <w:r>
              <w:rPr>
                <w:sz w:val="24"/>
              </w:rPr>
              <w:t>интересам</w:t>
            </w:r>
            <w:r>
              <w:rPr>
                <w:spacing w:val="-4"/>
                <w:sz w:val="24"/>
              </w:rPr>
              <w:t xml:space="preserve"> </w:t>
            </w:r>
            <w:r>
              <w:rPr>
                <w:sz w:val="24"/>
              </w:rPr>
              <w:t>в</w:t>
            </w:r>
          </w:p>
          <w:p w:rsidR="00A8610B" w:rsidRDefault="00BA5976">
            <w:pPr>
              <w:pStyle w:val="TableParagraph"/>
              <w:spacing w:line="271" w:lineRule="exact"/>
              <w:ind w:left="109"/>
              <w:rPr>
                <w:sz w:val="24"/>
              </w:rPr>
            </w:pPr>
            <w:r>
              <w:rPr>
                <w:sz w:val="24"/>
              </w:rPr>
              <w:t>учреждениях</w:t>
            </w:r>
            <w:r>
              <w:rPr>
                <w:spacing w:val="-9"/>
                <w:sz w:val="24"/>
              </w:rPr>
              <w:t xml:space="preserve"> </w:t>
            </w:r>
            <w:r>
              <w:rPr>
                <w:sz w:val="24"/>
              </w:rPr>
              <w:t>дополнительного</w:t>
            </w:r>
            <w:r>
              <w:rPr>
                <w:spacing w:val="-3"/>
                <w:sz w:val="24"/>
              </w:rPr>
              <w:t xml:space="preserve"> </w:t>
            </w:r>
            <w:r>
              <w:rPr>
                <w:sz w:val="24"/>
              </w:rPr>
              <w:t>образования.</w:t>
            </w:r>
          </w:p>
        </w:tc>
        <w:tc>
          <w:tcPr>
            <w:tcW w:w="1384" w:type="dxa"/>
          </w:tcPr>
          <w:p w:rsidR="00A8610B" w:rsidRDefault="00BA5976">
            <w:pPr>
              <w:pStyle w:val="TableParagraph"/>
              <w:spacing w:line="263" w:lineRule="exact"/>
              <w:ind w:left="108"/>
              <w:rPr>
                <w:sz w:val="24"/>
              </w:rPr>
            </w:pPr>
            <w:r>
              <w:rPr>
                <w:sz w:val="24"/>
              </w:rPr>
              <w:t>1</w:t>
            </w:r>
          </w:p>
        </w:tc>
      </w:tr>
      <w:tr w:rsidR="00A8610B">
        <w:trPr>
          <w:trHeight w:val="950"/>
        </w:trPr>
        <w:tc>
          <w:tcPr>
            <w:tcW w:w="3194" w:type="dxa"/>
            <w:vMerge w:val="restart"/>
          </w:tcPr>
          <w:p w:rsidR="00A8610B" w:rsidRDefault="00BA5976">
            <w:pPr>
              <w:pStyle w:val="TableParagraph"/>
              <w:spacing w:line="263" w:lineRule="exact"/>
              <w:rPr>
                <w:sz w:val="24"/>
              </w:rPr>
            </w:pPr>
            <w:r>
              <w:rPr>
                <w:sz w:val="24"/>
              </w:rPr>
              <w:t>Общеинтеллектуальное</w:t>
            </w:r>
          </w:p>
        </w:tc>
        <w:tc>
          <w:tcPr>
            <w:tcW w:w="5000" w:type="dxa"/>
          </w:tcPr>
          <w:p w:rsidR="00A8610B" w:rsidRDefault="00BA5976">
            <w:pPr>
              <w:pStyle w:val="TableParagraph"/>
              <w:spacing w:line="263" w:lineRule="exact"/>
              <w:ind w:left="109"/>
              <w:rPr>
                <w:sz w:val="24"/>
              </w:rPr>
            </w:pPr>
            <w:r>
              <w:rPr>
                <w:sz w:val="24"/>
              </w:rPr>
              <w:t>Программа</w:t>
            </w:r>
            <w:r>
              <w:rPr>
                <w:spacing w:val="-7"/>
                <w:sz w:val="24"/>
              </w:rPr>
              <w:t xml:space="preserve"> </w:t>
            </w:r>
            <w:r>
              <w:rPr>
                <w:sz w:val="24"/>
              </w:rPr>
              <w:t>внеурочной</w:t>
            </w:r>
            <w:r>
              <w:rPr>
                <w:spacing w:val="-5"/>
                <w:sz w:val="24"/>
              </w:rPr>
              <w:t xml:space="preserve"> </w:t>
            </w:r>
            <w:r>
              <w:rPr>
                <w:sz w:val="24"/>
              </w:rPr>
              <w:t>деятельности</w:t>
            </w:r>
          </w:p>
          <w:p w:rsidR="00A8610B" w:rsidRDefault="00BA5976">
            <w:pPr>
              <w:pStyle w:val="TableParagraph"/>
              <w:spacing w:before="7" w:line="310" w:lineRule="atLeast"/>
              <w:ind w:left="109" w:right="161"/>
              <w:rPr>
                <w:sz w:val="24"/>
              </w:rPr>
            </w:pPr>
            <w:r>
              <w:rPr>
                <w:sz w:val="24"/>
              </w:rPr>
              <w:t>«Английский</w:t>
            </w:r>
            <w:r>
              <w:rPr>
                <w:spacing w:val="-3"/>
                <w:sz w:val="24"/>
              </w:rPr>
              <w:t xml:space="preserve"> </w:t>
            </w:r>
            <w:r>
              <w:rPr>
                <w:sz w:val="24"/>
              </w:rPr>
              <w:t>без</w:t>
            </w:r>
            <w:r>
              <w:rPr>
                <w:spacing w:val="-2"/>
                <w:sz w:val="24"/>
              </w:rPr>
              <w:t xml:space="preserve"> </w:t>
            </w:r>
            <w:r>
              <w:rPr>
                <w:sz w:val="24"/>
              </w:rPr>
              <w:t>границ»,</w:t>
            </w:r>
            <w:r>
              <w:rPr>
                <w:spacing w:val="-2"/>
                <w:sz w:val="24"/>
              </w:rPr>
              <w:t xml:space="preserve"> </w:t>
            </w:r>
            <w:r>
              <w:rPr>
                <w:sz w:val="24"/>
              </w:rPr>
              <w:t>«Законы</w:t>
            </w:r>
            <w:r>
              <w:rPr>
                <w:spacing w:val="-6"/>
                <w:sz w:val="24"/>
              </w:rPr>
              <w:t xml:space="preserve"> </w:t>
            </w:r>
            <w:r>
              <w:rPr>
                <w:sz w:val="24"/>
              </w:rPr>
              <w:t>и</w:t>
            </w:r>
            <w:r>
              <w:rPr>
                <w:spacing w:val="-2"/>
                <w:sz w:val="24"/>
              </w:rPr>
              <w:t xml:space="preserve"> </w:t>
            </w:r>
            <w:r>
              <w:rPr>
                <w:sz w:val="24"/>
              </w:rPr>
              <w:t>секреты</w:t>
            </w:r>
            <w:r>
              <w:rPr>
                <w:spacing w:val="-57"/>
                <w:sz w:val="24"/>
              </w:rPr>
              <w:t xml:space="preserve"> </w:t>
            </w:r>
            <w:r>
              <w:rPr>
                <w:sz w:val="24"/>
              </w:rPr>
              <w:t>мастерства сочинения».</w:t>
            </w:r>
          </w:p>
        </w:tc>
        <w:tc>
          <w:tcPr>
            <w:tcW w:w="1384" w:type="dxa"/>
          </w:tcPr>
          <w:p w:rsidR="00A8610B" w:rsidRDefault="00BA5976">
            <w:pPr>
              <w:pStyle w:val="TableParagraph"/>
              <w:spacing w:line="263" w:lineRule="exact"/>
              <w:ind w:left="108"/>
              <w:rPr>
                <w:sz w:val="24"/>
              </w:rPr>
            </w:pPr>
            <w:r>
              <w:rPr>
                <w:sz w:val="24"/>
              </w:rPr>
              <w:t>1</w:t>
            </w:r>
          </w:p>
        </w:tc>
      </w:tr>
      <w:tr w:rsidR="00A8610B">
        <w:trPr>
          <w:trHeight w:val="2539"/>
        </w:trPr>
        <w:tc>
          <w:tcPr>
            <w:tcW w:w="3194" w:type="dxa"/>
            <w:vMerge/>
            <w:tcBorders>
              <w:top w:val="nil"/>
            </w:tcBorders>
          </w:tcPr>
          <w:p w:rsidR="00A8610B" w:rsidRDefault="00A8610B">
            <w:pPr>
              <w:rPr>
                <w:sz w:val="2"/>
                <w:szCs w:val="2"/>
              </w:rPr>
            </w:pPr>
          </w:p>
        </w:tc>
        <w:tc>
          <w:tcPr>
            <w:tcW w:w="5000" w:type="dxa"/>
          </w:tcPr>
          <w:p w:rsidR="00A8610B" w:rsidRDefault="00BA5976">
            <w:pPr>
              <w:pStyle w:val="TableParagraph"/>
              <w:spacing w:line="276" w:lineRule="auto"/>
              <w:ind w:left="109" w:right="173"/>
              <w:rPr>
                <w:sz w:val="24"/>
              </w:rPr>
            </w:pPr>
            <w:r>
              <w:rPr>
                <w:sz w:val="24"/>
              </w:rPr>
              <w:t>Лекции и встречи с интересными людьми,</w:t>
            </w:r>
            <w:r>
              <w:rPr>
                <w:spacing w:val="1"/>
                <w:sz w:val="24"/>
              </w:rPr>
              <w:t xml:space="preserve"> </w:t>
            </w:r>
            <w:r>
              <w:rPr>
                <w:sz w:val="24"/>
              </w:rPr>
              <w:t>дополнительными занятиями по предметам с</w:t>
            </w:r>
            <w:r>
              <w:rPr>
                <w:spacing w:val="1"/>
                <w:sz w:val="24"/>
              </w:rPr>
              <w:t xml:space="preserve"> </w:t>
            </w:r>
            <w:r>
              <w:rPr>
                <w:sz w:val="24"/>
              </w:rPr>
              <w:t>отстающими</w:t>
            </w:r>
            <w:r>
              <w:rPr>
                <w:spacing w:val="-6"/>
                <w:sz w:val="24"/>
              </w:rPr>
              <w:t xml:space="preserve"> </w:t>
            </w:r>
            <w:r>
              <w:rPr>
                <w:sz w:val="24"/>
              </w:rPr>
              <w:t>и</w:t>
            </w:r>
            <w:r>
              <w:rPr>
                <w:spacing w:val="-6"/>
                <w:sz w:val="24"/>
              </w:rPr>
              <w:t xml:space="preserve"> </w:t>
            </w:r>
            <w:r>
              <w:rPr>
                <w:sz w:val="24"/>
              </w:rPr>
              <w:t>одаренными</w:t>
            </w:r>
            <w:r>
              <w:rPr>
                <w:spacing w:val="-1"/>
                <w:sz w:val="24"/>
              </w:rPr>
              <w:t xml:space="preserve"> </w:t>
            </w:r>
            <w:r>
              <w:rPr>
                <w:sz w:val="24"/>
              </w:rPr>
              <w:t>детьми,</w:t>
            </w:r>
            <w:r>
              <w:rPr>
                <w:spacing w:val="-5"/>
                <w:sz w:val="24"/>
              </w:rPr>
              <w:t xml:space="preserve"> </w:t>
            </w:r>
            <w:r>
              <w:rPr>
                <w:sz w:val="24"/>
              </w:rPr>
              <w:t>участие</w:t>
            </w:r>
            <w:r>
              <w:rPr>
                <w:spacing w:val="-2"/>
                <w:sz w:val="24"/>
              </w:rPr>
              <w:t xml:space="preserve"> </w:t>
            </w:r>
            <w:r>
              <w:rPr>
                <w:sz w:val="24"/>
              </w:rPr>
              <w:t>в</w:t>
            </w:r>
            <w:r>
              <w:rPr>
                <w:spacing w:val="-57"/>
                <w:sz w:val="24"/>
              </w:rPr>
              <w:t xml:space="preserve"> </w:t>
            </w:r>
            <w:r>
              <w:rPr>
                <w:sz w:val="24"/>
              </w:rPr>
              <w:t>конференциях</w:t>
            </w:r>
            <w:r>
              <w:rPr>
                <w:spacing w:val="-5"/>
                <w:sz w:val="24"/>
              </w:rPr>
              <w:t xml:space="preserve"> </w:t>
            </w:r>
            <w:r>
              <w:rPr>
                <w:sz w:val="24"/>
              </w:rPr>
              <w:t>и</w:t>
            </w:r>
            <w:r>
              <w:rPr>
                <w:spacing w:val="2"/>
                <w:sz w:val="24"/>
              </w:rPr>
              <w:t xml:space="preserve"> </w:t>
            </w:r>
            <w:r>
              <w:rPr>
                <w:sz w:val="24"/>
              </w:rPr>
              <w:t>конкурсах,</w:t>
            </w:r>
            <w:r>
              <w:rPr>
                <w:spacing w:val="3"/>
                <w:sz w:val="24"/>
              </w:rPr>
              <w:t xml:space="preserve"> </w:t>
            </w:r>
            <w:r>
              <w:rPr>
                <w:sz w:val="24"/>
              </w:rPr>
              <w:t>проектная</w:t>
            </w:r>
          </w:p>
          <w:p w:rsidR="00A8610B" w:rsidRDefault="00BA5976">
            <w:pPr>
              <w:pStyle w:val="TableParagraph"/>
              <w:spacing w:line="276" w:lineRule="auto"/>
              <w:ind w:left="109" w:right="405"/>
              <w:rPr>
                <w:sz w:val="24"/>
              </w:rPr>
            </w:pPr>
            <w:r>
              <w:rPr>
                <w:sz w:val="24"/>
              </w:rPr>
              <w:t>деятельность, мероприятия в рамках</w:t>
            </w:r>
            <w:r>
              <w:rPr>
                <w:spacing w:val="1"/>
                <w:sz w:val="24"/>
              </w:rPr>
              <w:t xml:space="preserve"> </w:t>
            </w:r>
            <w:r>
              <w:rPr>
                <w:sz w:val="24"/>
              </w:rPr>
              <w:t>школьных предметных недель. Кружки по</w:t>
            </w:r>
            <w:r>
              <w:rPr>
                <w:spacing w:val="1"/>
                <w:sz w:val="24"/>
              </w:rPr>
              <w:t xml:space="preserve"> </w:t>
            </w:r>
            <w:r>
              <w:rPr>
                <w:sz w:val="24"/>
              </w:rPr>
              <w:t>интересам</w:t>
            </w:r>
            <w:r>
              <w:rPr>
                <w:spacing w:val="-4"/>
                <w:sz w:val="24"/>
              </w:rPr>
              <w:t xml:space="preserve"> </w:t>
            </w:r>
            <w:r>
              <w:rPr>
                <w:sz w:val="24"/>
              </w:rPr>
              <w:t>в</w:t>
            </w:r>
            <w:r>
              <w:rPr>
                <w:spacing w:val="-8"/>
                <w:sz w:val="24"/>
              </w:rPr>
              <w:t xml:space="preserve"> </w:t>
            </w:r>
            <w:r>
              <w:rPr>
                <w:sz w:val="24"/>
              </w:rPr>
              <w:t>учреждениях</w:t>
            </w:r>
            <w:r>
              <w:rPr>
                <w:spacing w:val="-9"/>
                <w:sz w:val="24"/>
              </w:rPr>
              <w:t xml:space="preserve"> </w:t>
            </w:r>
            <w:r>
              <w:rPr>
                <w:sz w:val="24"/>
              </w:rPr>
              <w:t>дополнительного</w:t>
            </w:r>
          </w:p>
          <w:p w:rsidR="00A8610B" w:rsidRDefault="00BA5976">
            <w:pPr>
              <w:pStyle w:val="TableParagraph"/>
              <w:spacing w:line="274" w:lineRule="exact"/>
              <w:ind w:left="109"/>
              <w:rPr>
                <w:sz w:val="24"/>
              </w:rPr>
            </w:pPr>
            <w:r>
              <w:rPr>
                <w:sz w:val="24"/>
              </w:rPr>
              <w:t>образования.</w:t>
            </w:r>
          </w:p>
        </w:tc>
        <w:tc>
          <w:tcPr>
            <w:tcW w:w="1384" w:type="dxa"/>
          </w:tcPr>
          <w:p w:rsidR="00A8610B" w:rsidRDefault="00BA5976">
            <w:pPr>
              <w:pStyle w:val="TableParagraph"/>
              <w:spacing w:line="263" w:lineRule="exact"/>
              <w:ind w:left="108"/>
              <w:rPr>
                <w:sz w:val="24"/>
              </w:rPr>
            </w:pPr>
            <w:r>
              <w:rPr>
                <w:sz w:val="24"/>
              </w:rPr>
              <w:t>1</w:t>
            </w:r>
          </w:p>
        </w:tc>
      </w:tr>
      <w:tr w:rsidR="00A8610B">
        <w:trPr>
          <w:trHeight w:val="321"/>
        </w:trPr>
        <w:tc>
          <w:tcPr>
            <w:tcW w:w="3194" w:type="dxa"/>
          </w:tcPr>
          <w:p w:rsidR="00A8610B" w:rsidRDefault="00A8610B">
            <w:pPr>
              <w:pStyle w:val="TableParagraph"/>
              <w:ind w:left="0"/>
              <w:rPr>
                <w:sz w:val="24"/>
              </w:rPr>
            </w:pPr>
          </w:p>
        </w:tc>
        <w:tc>
          <w:tcPr>
            <w:tcW w:w="5000" w:type="dxa"/>
          </w:tcPr>
          <w:p w:rsidR="00A8610B" w:rsidRDefault="00BA5976">
            <w:pPr>
              <w:pStyle w:val="TableParagraph"/>
              <w:spacing w:line="263" w:lineRule="exact"/>
              <w:ind w:left="109"/>
              <w:rPr>
                <w:sz w:val="24"/>
              </w:rPr>
            </w:pPr>
            <w:r>
              <w:rPr>
                <w:sz w:val="24"/>
              </w:rPr>
              <w:t>Итого:</w:t>
            </w:r>
          </w:p>
        </w:tc>
        <w:tc>
          <w:tcPr>
            <w:tcW w:w="1384" w:type="dxa"/>
          </w:tcPr>
          <w:p w:rsidR="00A8610B" w:rsidRDefault="00BA5976">
            <w:pPr>
              <w:pStyle w:val="TableParagraph"/>
              <w:spacing w:line="263" w:lineRule="exact"/>
              <w:ind w:left="108"/>
              <w:rPr>
                <w:sz w:val="24"/>
              </w:rPr>
            </w:pPr>
            <w:r>
              <w:rPr>
                <w:sz w:val="24"/>
              </w:rPr>
              <w:t>10</w:t>
            </w:r>
          </w:p>
        </w:tc>
      </w:tr>
    </w:tbl>
    <w:p w:rsidR="00A8610B" w:rsidRDefault="00A8610B">
      <w:pPr>
        <w:pStyle w:val="a3"/>
        <w:spacing w:before="2"/>
        <w:ind w:left="0"/>
        <w:jc w:val="left"/>
        <w:rPr>
          <w:b/>
          <w:sz w:val="15"/>
        </w:rPr>
      </w:pPr>
    </w:p>
    <w:p w:rsidR="00A8610B" w:rsidRDefault="00BA5976">
      <w:pPr>
        <w:spacing w:before="90" w:line="275" w:lineRule="exact"/>
        <w:ind w:left="3428"/>
        <w:rPr>
          <w:b/>
          <w:sz w:val="24"/>
        </w:rPr>
      </w:pPr>
      <w:r>
        <w:rPr>
          <w:b/>
          <w:sz w:val="24"/>
        </w:rPr>
        <w:t>Организация</w:t>
      </w:r>
      <w:r>
        <w:rPr>
          <w:b/>
          <w:spacing w:val="-5"/>
          <w:sz w:val="24"/>
        </w:rPr>
        <w:t xml:space="preserve"> </w:t>
      </w:r>
      <w:r>
        <w:rPr>
          <w:b/>
          <w:sz w:val="24"/>
        </w:rPr>
        <w:t>оценочной</w:t>
      </w:r>
      <w:r>
        <w:rPr>
          <w:b/>
          <w:spacing w:val="-3"/>
          <w:sz w:val="24"/>
        </w:rPr>
        <w:t xml:space="preserve"> </w:t>
      </w:r>
      <w:r>
        <w:rPr>
          <w:b/>
          <w:sz w:val="24"/>
        </w:rPr>
        <w:t>деятельности</w:t>
      </w:r>
    </w:p>
    <w:p w:rsidR="00A8610B" w:rsidRDefault="00BA5976">
      <w:pPr>
        <w:pStyle w:val="a3"/>
        <w:tabs>
          <w:tab w:val="left" w:pos="2186"/>
          <w:tab w:val="left" w:pos="3207"/>
          <w:tab w:val="left" w:pos="4085"/>
          <w:tab w:val="left" w:pos="5011"/>
          <w:tab w:val="left" w:pos="6799"/>
          <w:tab w:val="left" w:pos="7144"/>
          <w:tab w:val="left" w:pos="7691"/>
          <w:tab w:val="left" w:pos="9125"/>
          <w:tab w:val="left" w:pos="9724"/>
        </w:tabs>
        <w:spacing w:line="276" w:lineRule="auto"/>
        <w:ind w:right="399" w:firstLine="355"/>
        <w:jc w:val="left"/>
      </w:pPr>
      <w:r>
        <w:t>В</w:t>
      </w:r>
      <w:r>
        <w:rPr>
          <w:spacing w:val="34"/>
        </w:rPr>
        <w:t xml:space="preserve"> </w:t>
      </w:r>
      <w:r>
        <w:t>условиях</w:t>
      </w:r>
      <w:r>
        <w:rPr>
          <w:spacing w:val="21"/>
        </w:rPr>
        <w:t xml:space="preserve"> </w:t>
      </w:r>
      <w:r>
        <w:t>школы</w:t>
      </w:r>
      <w:r>
        <w:rPr>
          <w:spacing w:val="28"/>
        </w:rPr>
        <w:t xml:space="preserve"> </w:t>
      </w:r>
      <w:r>
        <w:t>ребенок</w:t>
      </w:r>
      <w:r>
        <w:rPr>
          <w:spacing w:val="25"/>
        </w:rPr>
        <w:t xml:space="preserve"> </w:t>
      </w:r>
      <w:r>
        <w:t>получает</w:t>
      </w:r>
      <w:r>
        <w:rPr>
          <w:spacing w:val="27"/>
        </w:rPr>
        <w:t xml:space="preserve"> </w:t>
      </w:r>
      <w:r>
        <w:t>возможность</w:t>
      </w:r>
      <w:r>
        <w:rPr>
          <w:spacing w:val="27"/>
        </w:rPr>
        <w:t xml:space="preserve"> </w:t>
      </w:r>
      <w:r>
        <w:t>подключиться</w:t>
      </w:r>
      <w:r>
        <w:rPr>
          <w:spacing w:val="26"/>
        </w:rPr>
        <w:t xml:space="preserve"> </w:t>
      </w:r>
      <w:r>
        <w:t>к</w:t>
      </w:r>
      <w:r>
        <w:rPr>
          <w:spacing w:val="25"/>
        </w:rPr>
        <w:t xml:space="preserve"> </w:t>
      </w:r>
      <w:r>
        <w:t>занятиям</w:t>
      </w:r>
      <w:r>
        <w:rPr>
          <w:spacing w:val="28"/>
        </w:rPr>
        <w:t xml:space="preserve"> </w:t>
      </w:r>
      <w:r>
        <w:t>по</w:t>
      </w:r>
      <w:r>
        <w:rPr>
          <w:spacing w:val="-57"/>
        </w:rPr>
        <w:t xml:space="preserve"> </w:t>
      </w:r>
      <w:r>
        <w:t>интересам,</w:t>
      </w:r>
      <w:r>
        <w:tab/>
        <w:t>познать</w:t>
      </w:r>
      <w:r>
        <w:tab/>
        <w:t>новый</w:t>
      </w:r>
      <w:r>
        <w:tab/>
        <w:t>способ</w:t>
      </w:r>
      <w:r>
        <w:tab/>
        <w:t>существования</w:t>
      </w:r>
      <w:r>
        <w:tab/>
        <w:t>–</w:t>
      </w:r>
      <w:r>
        <w:tab/>
        <w:t>без</w:t>
      </w:r>
      <w:r>
        <w:tab/>
        <w:t>оценочный,</w:t>
      </w:r>
      <w:r>
        <w:tab/>
        <w:t>при</w:t>
      </w:r>
      <w:r>
        <w:tab/>
      </w:r>
      <w:r>
        <w:rPr>
          <w:spacing w:val="-1"/>
        </w:rPr>
        <w:t>этом</w:t>
      </w:r>
    </w:p>
    <w:p w:rsidR="00A8610B" w:rsidRDefault="00A8610B">
      <w:pPr>
        <w:spacing w:line="276" w:lineRule="auto"/>
        <w:sectPr w:rsidR="00A8610B">
          <w:pgSz w:w="11910" w:h="16840"/>
          <w:pgMar w:top="1120" w:right="440" w:bottom="440" w:left="860" w:header="0" w:footer="169" w:gutter="0"/>
          <w:cols w:space="720"/>
        </w:sectPr>
      </w:pPr>
    </w:p>
    <w:p w:rsidR="00A8610B" w:rsidRDefault="00BA5976">
      <w:pPr>
        <w:pStyle w:val="a3"/>
        <w:spacing w:before="66" w:line="276" w:lineRule="auto"/>
        <w:ind w:right="407"/>
      </w:pPr>
      <w:r>
        <w:lastRenderedPageBreak/>
        <w:t>обеспечивающий</w:t>
      </w:r>
      <w:r>
        <w:rPr>
          <w:spacing w:val="1"/>
        </w:rPr>
        <w:t xml:space="preserve"> </w:t>
      </w:r>
      <w:r>
        <w:t>достижение</w:t>
      </w:r>
      <w:r>
        <w:rPr>
          <w:spacing w:val="1"/>
        </w:rPr>
        <w:t xml:space="preserve"> </w:t>
      </w:r>
      <w:r>
        <w:t>успеха</w:t>
      </w:r>
      <w:r>
        <w:rPr>
          <w:spacing w:val="1"/>
        </w:rPr>
        <w:t xml:space="preserve"> </w:t>
      </w:r>
      <w:r>
        <w:t>благодаря</w:t>
      </w:r>
      <w:r>
        <w:rPr>
          <w:spacing w:val="1"/>
        </w:rPr>
        <w:t xml:space="preserve"> </w:t>
      </w:r>
      <w:r>
        <w:t>его</w:t>
      </w:r>
      <w:r>
        <w:rPr>
          <w:spacing w:val="1"/>
        </w:rPr>
        <w:t xml:space="preserve"> </w:t>
      </w:r>
      <w:r>
        <w:t>способностям</w:t>
      </w:r>
      <w:r>
        <w:rPr>
          <w:spacing w:val="1"/>
        </w:rPr>
        <w:t xml:space="preserve"> </w:t>
      </w:r>
      <w:r>
        <w:t>независимо</w:t>
      </w:r>
      <w:r>
        <w:rPr>
          <w:spacing w:val="1"/>
        </w:rPr>
        <w:t xml:space="preserve"> </w:t>
      </w:r>
      <w:r>
        <w:t>от</w:t>
      </w:r>
      <w:r>
        <w:rPr>
          <w:spacing w:val="1"/>
        </w:rPr>
        <w:t xml:space="preserve"> </w:t>
      </w:r>
      <w:r>
        <w:t>успеваемости</w:t>
      </w:r>
      <w:r>
        <w:rPr>
          <w:spacing w:val="1"/>
        </w:rPr>
        <w:t xml:space="preserve"> </w:t>
      </w:r>
      <w:r>
        <w:t>по</w:t>
      </w:r>
      <w:r>
        <w:rPr>
          <w:spacing w:val="1"/>
        </w:rPr>
        <w:t xml:space="preserve"> </w:t>
      </w:r>
      <w:r>
        <w:t>обязательным</w:t>
      </w:r>
      <w:r>
        <w:rPr>
          <w:spacing w:val="1"/>
        </w:rPr>
        <w:t xml:space="preserve"> </w:t>
      </w:r>
      <w:r>
        <w:t>учебным</w:t>
      </w:r>
      <w:r>
        <w:rPr>
          <w:spacing w:val="1"/>
        </w:rPr>
        <w:t xml:space="preserve"> </w:t>
      </w:r>
      <w:r>
        <w:t>дисциплинам.</w:t>
      </w:r>
      <w:r>
        <w:rPr>
          <w:spacing w:val="1"/>
        </w:rPr>
        <w:t xml:space="preserve"> </w:t>
      </w:r>
      <w:r>
        <w:t>Результативность</w:t>
      </w:r>
      <w:r>
        <w:rPr>
          <w:spacing w:val="1"/>
        </w:rPr>
        <w:t xml:space="preserve"> </w:t>
      </w:r>
      <w:r>
        <w:t>изучения</w:t>
      </w:r>
      <w:r>
        <w:rPr>
          <w:spacing w:val="1"/>
        </w:rPr>
        <w:t xml:space="preserve"> </w:t>
      </w:r>
      <w:r>
        <w:t>программы</w:t>
      </w:r>
      <w:r>
        <w:rPr>
          <w:spacing w:val="1"/>
        </w:rPr>
        <w:t xml:space="preserve"> </w:t>
      </w:r>
      <w:r>
        <w:t>внеурочной</w:t>
      </w:r>
      <w:r>
        <w:rPr>
          <w:spacing w:val="1"/>
        </w:rPr>
        <w:t xml:space="preserve"> </w:t>
      </w:r>
      <w:r>
        <w:t>деятельности</w:t>
      </w:r>
      <w:r>
        <w:rPr>
          <w:spacing w:val="1"/>
        </w:rPr>
        <w:t xml:space="preserve"> </w:t>
      </w:r>
      <w:r>
        <w:t>определяется</w:t>
      </w:r>
      <w:r>
        <w:rPr>
          <w:spacing w:val="1"/>
        </w:rPr>
        <w:t xml:space="preserve"> </w:t>
      </w:r>
      <w:r>
        <w:t>по</w:t>
      </w:r>
      <w:r>
        <w:rPr>
          <w:spacing w:val="1"/>
        </w:rPr>
        <w:t xml:space="preserve"> </w:t>
      </w:r>
      <w:r>
        <w:t>итогам</w:t>
      </w:r>
      <w:r>
        <w:rPr>
          <w:spacing w:val="1"/>
        </w:rPr>
        <w:t xml:space="preserve"> </w:t>
      </w:r>
      <w:r>
        <w:t>участия</w:t>
      </w:r>
      <w:r>
        <w:rPr>
          <w:spacing w:val="1"/>
        </w:rPr>
        <w:t xml:space="preserve"> </w:t>
      </w:r>
      <w:r>
        <w:t>учащегося</w:t>
      </w:r>
      <w:r>
        <w:rPr>
          <w:spacing w:val="1"/>
        </w:rPr>
        <w:t xml:space="preserve"> </w:t>
      </w:r>
      <w:r>
        <w:t>в</w:t>
      </w:r>
      <w:r>
        <w:rPr>
          <w:spacing w:val="1"/>
        </w:rPr>
        <w:t xml:space="preserve"> </w:t>
      </w:r>
      <w:r>
        <w:t>конкурсных</w:t>
      </w:r>
      <w:r>
        <w:rPr>
          <w:spacing w:val="-4"/>
        </w:rPr>
        <w:t xml:space="preserve"> </w:t>
      </w:r>
      <w:r>
        <w:t>мероприятиях</w:t>
      </w:r>
      <w:r>
        <w:rPr>
          <w:spacing w:val="-3"/>
        </w:rPr>
        <w:t xml:space="preserve"> </w:t>
      </w:r>
      <w:r>
        <w:t>или</w:t>
      </w:r>
      <w:r>
        <w:rPr>
          <w:spacing w:val="-3"/>
        </w:rPr>
        <w:t xml:space="preserve"> </w:t>
      </w:r>
      <w:r>
        <w:t>выполнения</w:t>
      </w:r>
      <w:r>
        <w:rPr>
          <w:spacing w:val="-3"/>
        </w:rPr>
        <w:t xml:space="preserve"> </w:t>
      </w:r>
      <w:r>
        <w:t>им</w:t>
      </w:r>
      <w:r>
        <w:rPr>
          <w:spacing w:val="-6"/>
        </w:rPr>
        <w:t xml:space="preserve"> </w:t>
      </w:r>
      <w:r>
        <w:t>определенных</w:t>
      </w:r>
      <w:r>
        <w:rPr>
          <w:spacing w:val="-4"/>
        </w:rPr>
        <w:t xml:space="preserve"> </w:t>
      </w:r>
      <w:r>
        <w:t>работ.</w:t>
      </w:r>
    </w:p>
    <w:p w:rsidR="00A8610B" w:rsidRDefault="00BA5976">
      <w:pPr>
        <w:spacing w:line="278" w:lineRule="auto"/>
        <w:ind w:left="839" w:right="395"/>
        <w:jc w:val="both"/>
        <w:rPr>
          <w:sz w:val="24"/>
        </w:rPr>
      </w:pPr>
      <w:r>
        <w:rPr>
          <w:b/>
          <w:sz w:val="24"/>
        </w:rPr>
        <w:t>Формы промежуточной аттестации по внеурочной деятельности</w:t>
      </w:r>
      <w:r>
        <w:rPr>
          <w:sz w:val="24"/>
        </w:rPr>
        <w:t>. Формы, основанные</w:t>
      </w:r>
      <w:r>
        <w:rPr>
          <w:spacing w:val="1"/>
          <w:sz w:val="24"/>
        </w:rPr>
        <w:t xml:space="preserve"> </w:t>
      </w:r>
      <w:r>
        <w:rPr>
          <w:sz w:val="24"/>
        </w:rPr>
        <w:t>на</w:t>
      </w:r>
      <w:r>
        <w:rPr>
          <w:spacing w:val="1"/>
          <w:sz w:val="24"/>
        </w:rPr>
        <w:t xml:space="preserve"> </w:t>
      </w:r>
      <w:r>
        <w:rPr>
          <w:sz w:val="24"/>
        </w:rPr>
        <w:t>встроенном</w:t>
      </w:r>
      <w:r>
        <w:rPr>
          <w:spacing w:val="1"/>
          <w:sz w:val="24"/>
        </w:rPr>
        <w:t xml:space="preserve"> </w:t>
      </w:r>
      <w:r>
        <w:rPr>
          <w:sz w:val="24"/>
        </w:rPr>
        <w:t>педагогическом</w:t>
      </w:r>
      <w:r>
        <w:rPr>
          <w:spacing w:val="1"/>
          <w:sz w:val="24"/>
        </w:rPr>
        <w:t xml:space="preserve"> </w:t>
      </w:r>
      <w:r>
        <w:rPr>
          <w:sz w:val="24"/>
        </w:rPr>
        <w:t>наблюдении</w:t>
      </w:r>
      <w:r>
        <w:rPr>
          <w:spacing w:val="1"/>
          <w:sz w:val="24"/>
        </w:rPr>
        <w:t xml:space="preserve"> </w:t>
      </w:r>
      <w:r>
        <w:rPr>
          <w:sz w:val="24"/>
        </w:rPr>
        <w:t>и</w:t>
      </w:r>
      <w:r>
        <w:rPr>
          <w:spacing w:val="1"/>
          <w:sz w:val="24"/>
        </w:rPr>
        <w:t xml:space="preserve"> </w:t>
      </w:r>
      <w:r>
        <w:rPr>
          <w:sz w:val="24"/>
        </w:rPr>
        <w:t>экспертной</w:t>
      </w:r>
      <w:r>
        <w:rPr>
          <w:spacing w:val="1"/>
          <w:sz w:val="24"/>
        </w:rPr>
        <w:t xml:space="preserve"> </w:t>
      </w:r>
      <w:r>
        <w:rPr>
          <w:sz w:val="24"/>
        </w:rPr>
        <w:t>оценке,</w:t>
      </w:r>
      <w:r>
        <w:rPr>
          <w:spacing w:val="1"/>
          <w:sz w:val="24"/>
        </w:rPr>
        <w:t xml:space="preserve"> </w:t>
      </w:r>
      <w:r>
        <w:rPr>
          <w:sz w:val="24"/>
        </w:rPr>
        <w:t>применяются</w:t>
      </w:r>
      <w:r>
        <w:rPr>
          <w:spacing w:val="1"/>
          <w:sz w:val="24"/>
        </w:rPr>
        <w:t xml:space="preserve"> </w:t>
      </w:r>
      <w:r>
        <w:rPr>
          <w:sz w:val="24"/>
        </w:rPr>
        <w:t>с</w:t>
      </w:r>
      <w:r>
        <w:rPr>
          <w:spacing w:val="1"/>
          <w:sz w:val="24"/>
        </w:rPr>
        <w:t xml:space="preserve"> </w:t>
      </w:r>
      <w:r>
        <w:rPr>
          <w:sz w:val="24"/>
        </w:rPr>
        <w:t>использованием</w:t>
      </w:r>
      <w:r>
        <w:rPr>
          <w:spacing w:val="-2"/>
          <w:sz w:val="24"/>
        </w:rPr>
        <w:t xml:space="preserve"> </w:t>
      </w:r>
      <w:r>
        <w:rPr>
          <w:sz w:val="24"/>
        </w:rPr>
        <w:t>шаблонов</w:t>
      </w:r>
      <w:r>
        <w:rPr>
          <w:spacing w:val="-2"/>
          <w:sz w:val="24"/>
        </w:rPr>
        <w:t xml:space="preserve"> </w:t>
      </w:r>
      <w:r>
        <w:rPr>
          <w:sz w:val="24"/>
        </w:rPr>
        <w:t>наблюдений</w:t>
      </w:r>
      <w:r>
        <w:rPr>
          <w:spacing w:val="3"/>
          <w:sz w:val="24"/>
        </w:rPr>
        <w:t xml:space="preserve"> </w:t>
      </w:r>
      <w:r>
        <w:rPr>
          <w:sz w:val="24"/>
        </w:rPr>
        <w:t>или</w:t>
      </w:r>
      <w:r>
        <w:rPr>
          <w:spacing w:val="2"/>
          <w:sz w:val="24"/>
        </w:rPr>
        <w:t xml:space="preserve"> </w:t>
      </w:r>
      <w:r>
        <w:rPr>
          <w:sz w:val="24"/>
        </w:rPr>
        <w:t>экспертной</w:t>
      </w:r>
      <w:r>
        <w:rPr>
          <w:spacing w:val="-2"/>
          <w:sz w:val="24"/>
        </w:rPr>
        <w:t xml:space="preserve"> </w:t>
      </w:r>
      <w:r>
        <w:rPr>
          <w:sz w:val="24"/>
        </w:rPr>
        <w:t>оценки.</w:t>
      </w:r>
    </w:p>
    <w:p w:rsidR="00A8610B" w:rsidRDefault="00BA5976">
      <w:pPr>
        <w:pStyle w:val="210"/>
        <w:spacing w:line="276" w:lineRule="auto"/>
        <w:ind w:right="409"/>
      </w:pPr>
      <w:r>
        <w:t>К формам промежуточной аттестации, основанным на встроенном педагогическом</w:t>
      </w:r>
      <w:r>
        <w:rPr>
          <w:spacing w:val="1"/>
        </w:rPr>
        <w:t xml:space="preserve"> </w:t>
      </w:r>
      <w:r>
        <w:t>наблюдении,</w:t>
      </w:r>
      <w:r>
        <w:rPr>
          <w:spacing w:val="5"/>
        </w:rPr>
        <w:t xml:space="preserve"> </w:t>
      </w:r>
      <w:r>
        <w:t>относятся:</w:t>
      </w:r>
    </w:p>
    <w:p w:rsidR="00A8610B" w:rsidRDefault="00BA5976">
      <w:pPr>
        <w:pStyle w:val="a4"/>
        <w:numPr>
          <w:ilvl w:val="0"/>
          <w:numId w:val="30"/>
        </w:numPr>
        <w:tabs>
          <w:tab w:val="left" w:pos="985"/>
        </w:tabs>
        <w:spacing w:line="270" w:lineRule="exact"/>
        <w:ind w:left="984" w:hanging="146"/>
        <w:jc w:val="left"/>
        <w:rPr>
          <w:sz w:val="24"/>
        </w:rPr>
      </w:pPr>
      <w:r>
        <w:rPr>
          <w:sz w:val="24"/>
        </w:rPr>
        <w:t>работа</w:t>
      </w:r>
      <w:r>
        <w:rPr>
          <w:spacing w:val="-7"/>
          <w:sz w:val="24"/>
        </w:rPr>
        <w:t xml:space="preserve"> </w:t>
      </w:r>
      <w:r>
        <w:rPr>
          <w:sz w:val="24"/>
        </w:rPr>
        <w:t>в</w:t>
      </w:r>
      <w:r>
        <w:rPr>
          <w:spacing w:val="-5"/>
          <w:sz w:val="24"/>
        </w:rPr>
        <w:t xml:space="preserve"> </w:t>
      </w:r>
      <w:r>
        <w:rPr>
          <w:sz w:val="24"/>
        </w:rPr>
        <w:t>группах</w:t>
      </w:r>
      <w:r>
        <w:rPr>
          <w:spacing w:val="-6"/>
          <w:sz w:val="24"/>
        </w:rPr>
        <w:t xml:space="preserve"> </w:t>
      </w:r>
      <w:r>
        <w:rPr>
          <w:sz w:val="24"/>
        </w:rPr>
        <w:t>по</w:t>
      </w:r>
      <w:r>
        <w:rPr>
          <w:spacing w:val="-1"/>
          <w:sz w:val="24"/>
        </w:rPr>
        <w:t xml:space="preserve"> </w:t>
      </w:r>
      <w:r>
        <w:rPr>
          <w:sz w:val="24"/>
        </w:rPr>
        <w:t>решению</w:t>
      </w:r>
      <w:r>
        <w:rPr>
          <w:spacing w:val="-8"/>
          <w:sz w:val="24"/>
        </w:rPr>
        <w:t xml:space="preserve"> </w:t>
      </w:r>
      <w:r>
        <w:rPr>
          <w:sz w:val="24"/>
        </w:rPr>
        <w:t>проектных,</w:t>
      </w:r>
      <w:r>
        <w:rPr>
          <w:spacing w:val="1"/>
          <w:sz w:val="24"/>
        </w:rPr>
        <w:t xml:space="preserve"> </w:t>
      </w:r>
      <w:r>
        <w:rPr>
          <w:sz w:val="24"/>
        </w:rPr>
        <w:t>ситуационных</w:t>
      </w:r>
      <w:r>
        <w:rPr>
          <w:spacing w:val="-6"/>
          <w:sz w:val="24"/>
        </w:rPr>
        <w:t xml:space="preserve"> </w:t>
      </w:r>
      <w:r>
        <w:rPr>
          <w:sz w:val="24"/>
        </w:rPr>
        <w:t>задач;</w:t>
      </w:r>
    </w:p>
    <w:p w:rsidR="00A8610B" w:rsidRDefault="00BA5976">
      <w:pPr>
        <w:pStyle w:val="a4"/>
        <w:numPr>
          <w:ilvl w:val="0"/>
          <w:numId w:val="30"/>
        </w:numPr>
        <w:tabs>
          <w:tab w:val="left" w:pos="985"/>
        </w:tabs>
        <w:spacing w:before="39"/>
        <w:ind w:left="984" w:hanging="146"/>
        <w:jc w:val="left"/>
        <w:rPr>
          <w:sz w:val="24"/>
        </w:rPr>
      </w:pPr>
      <w:r>
        <w:rPr>
          <w:sz w:val="24"/>
        </w:rPr>
        <w:t>выполнение</w:t>
      </w:r>
      <w:r>
        <w:rPr>
          <w:spacing w:val="-6"/>
          <w:sz w:val="24"/>
        </w:rPr>
        <w:t xml:space="preserve"> </w:t>
      </w:r>
      <w:r>
        <w:rPr>
          <w:sz w:val="24"/>
        </w:rPr>
        <w:t>группового</w:t>
      </w:r>
      <w:r>
        <w:rPr>
          <w:spacing w:val="-1"/>
          <w:sz w:val="24"/>
        </w:rPr>
        <w:t xml:space="preserve"> </w:t>
      </w:r>
      <w:r>
        <w:rPr>
          <w:sz w:val="24"/>
        </w:rPr>
        <w:t>или</w:t>
      </w:r>
      <w:r>
        <w:rPr>
          <w:spacing w:val="-4"/>
          <w:sz w:val="24"/>
        </w:rPr>
        <w:t xml:space="preserve"> </w:t>
      </w:r>
      <w:r>
        <w:rPr>
          <w:sz w:val="24"/>
        </w:rPr>
        <w:t>коллективного</w:t>
      </w:r>
      <w:r>
        <w:rPr>
          <w:spacing w:val="-5"/>
          <w:sz w:val="24"/>
        </w:rPr>
        <w:t xml:space="preserve"> </w:t>
      </w:r>
      <w:r>
        <w:rPr>
          <w:sz w:val="24"/>
        </w:rPr>
        <w:t>творческого</w:t>
      </w:r>
      <w:r>
        <w:rPr>
          <w:spacing w:val="-1"/>
          <w:sz w:val="24"/>
        </w:rPr>
        <w:t xml:space="preserve"> </w:t>
      </w:r>
      <w:r>
        <w:rPr>
          <w:sz w:val="24"/>
        </w:rPr>
        <w:t>дела;</w:t>
      </w:r>
    </w:p>
    <w:p w:rsidR="00A8610B" w:rsidRDefault="00BA5976">
      <w:pPr>
        <w:pStyle w:val="a4"/>
        <w:numPr>
          <w:ilvl w:val="0"/>
          <w:numId w:val="30"/>
        </w:numPr>
        <w:tabs>
          <w:tab w:val="left" w:pos="985"/>
        </w:tabs>
        <w:spacing w:before="41"/>
        <w:ind w:left="984" w:hanging="146"/>
        <w:jc w:val="left"/>
        <w:rPr>
          <w:sz w:val="24"/>
        </w:rPr>
      </w:pPr>
      <w:r>
        <w:rPr>
          <w:sz w:val="24"/>
        </w:rPr>
        <w:t>программируемые</w:t>
      </w:r>
      <w:r>
        <w:rPr>
          <w:spacing w:val="-5"/>
          <w:sz w:val="24"/>
        </w:rPr>
        <w:t xml:space="preserve"> </w:t>
      </w:r>
      <w:r>
        <w:rPr>
          <w:sz w:val="24"/>
        </w:rPr>
        <w:t>занятия;</w:t>
      </w:r>
    </w:p>
    <w:p w:rsidR="00A8610B" w:rsidRDefault="00BA5976">
      <w:pPr>
        <w:pStyle w:val="a4"/>
        <w:numPr>
          <w:ilvl w:val="0"/>
          <w:numId w:val="30"/>
        </w:numPr>
        <w:tabs>
          <w:tab w:val="left" w:pos="985"/>
        </w:tabs>
        <w:spacing w:before="41"/>
        <w:ind w:left="984" w:hanging="146"/>
        <w:jc w:val="left"/>
        <w:rPr>
          <w:sz w:val="24"/>
        </w:rPr>
      </w:pPr>
      <w:r>
        <w:rPr>
          <w:sz w:val="24"/>
        </w:rPr>
        <w:t>ролевая,</w:t>
      </w:r>
      <w:r>
        <w:rPr>
          <w:spacing w:val="-6"/>
          <w:sz w:val="24"/>
        </w:rPr>
        <w:t xml:space="preserve"> </w:t>
      </w:r>
      <w:r>
        <w:rPr>
          <w:sz w:val="24"/>
        </w:rPr>
        <w:t>интеллектуальная</w:t>
      </w:r>
      <w:r>
        <w:rPr>
          <w:spacing w:val="-3"/>
          <w:sz w:val="24"/>
        </w:rPr>
        <w:t xml:space="preserve"> </w:t>
      </w:r>
      <w:r>
        <w:rPr>
          <w:sz w:val="24"/>
        </w:rPr>
        <w:t>игра.</w:t>
      </w:r>
    </w:p>
    <w:p w:rsidR="00A8610B" w:rsidRDefault="00BA5976">
      <w:pPr>
        <w:pStyle w:val="210"/>
        <w:tabs>
          <w:tab w:val="left" w:pos="1247"/>
          <w:tab w:val="left" w:pos="2350"/>
          <w:tab w:val="left" w:pos="4307"/>
          <w:tab w:val="left" w:pos="5823"/>
          <w:tab w:val="left" w:pos="7420"/>
          <w:tab w:val="left" w:pos="7914"/>
          <w:tab w:val="left" w:pos="9391"/>
        </w:tabs>
        <w:spacing w:before="45" w:line="280" w:lineRule="auto"/>
        <w:ind w:right="396"/>
        <w:jc w:val="left"/>
      </w:pPr>
      <w:r>
        <w:t>К</w:t>
      </w:r>
      <w:r>
        <w:tab/>
        <w:t>формам</w:t>
      </w:r>
      <w:r>
        <w:tab/>
        <w:t>промежуточной</w:t>
      </w:r>
      <w:r>
        <w:tab/>
        <w:t>аттестации,</w:t>
      </w:r>
      <w:r>
        <w:tab/>
        <w:t>основанным</w:t>
      </w:r>
      <w:r>
        <w:tab/>
        <w:t>на</w:t>
      </w:r>
      <w:r>
        <w:tab/>
        <w:t>экспертной</w:t>
      </w:r>
      <w:r>
        <w:tab/>
        <w:t>оценке,</w:t>
      </w:r>
      <w:r>
        <w:rPr>
          <w:spacing w:val="-57"/>
        </w:rPr>
        <w:t xml:space="preserve"> </w:t>
      </w:r>
      <w:r>
        <w:t>относятся:</w:t>
      </w:r>
    </w:p>
    <w:p w:rsidR="00A8610B" w:rsidRDefault="00BA5976">
      <w:pPr>
        <w:pStyle w:val="a4"/>
        <w:numPr>
          <w:ilvl w:val="0"/>
          <w:numId w:val="30"/>
        </w:numPr>
        <w:tabs>
          <w:tab w:val="left" w:pos="985"/>
        </w:tabs>
        <w:spacing w:line="264" w:lineRule="exact"/>
        <w:ind w:left="984" w:hanging="146"/>
        <w:jc w:val="left"/>
        <w:rPr>
          <w:sz w:val="24"/>
        </w:rPr>
      </w:pPr>
      <w:r>
        <w:rPr>
          <w:sz w:val="24"/>
        </w:rPr>
        <w:t>защита</w:t>
      </w:r>
      <w:r>
        <w:rPr>
          <w:spacing w:val="-3"/>
          <w:sz w:val="24"/>
        </w:rPr>
        <w:t xml:space="preserve"> </w:t>
      </w:r>
      <w:r>
        <w:rPr>
          <w:sz w:val="24"/>
        </w:rPr>
        <w:t>проектов;</w:t>
      </w:r>
    </w:p>
    <w:p w:rsidR="00A8610B" w:rsidRDefault="00BA5976">
      <w:pPr>
        <w:pStyle w:val="a4"/>
        <w:numPr>
          <w:ilvl w:val="0"/>
          <w:numId w:val="30"/>
        </w:numPr>
        <w:tabs>
          <w:tab w:val="left" w:pos="985"/>
        </w:tabs>
        <w:spacing w:before="41"/>
        <w:ind w:left="984" w:hanging="146"/>
        <w:jc w:val="left"/>
        <w:rPr>
          <w:sz w:val="24"/>
        </w:rPr>
      </w:pPr>
      <w:r>
        <w:rPr>
          <w:sz w:val="24"/>
        </w:rPr>
        <w:t>творческий</w:t>
      </w:r>
      <w:r>
        <w:rPr>
          <w:spacing w:val="-6"/>
          <w:sz w:val="24"/>
        </w:rPr>
        <w:t xml:space="preserve"> </w:t>
      </w:r>
      <w:r>
        <w:rPr>
          <w:sz w:val="24"/>
        </w:rPr>
        <w:t>экзамен,</w:t>
      </w:r>
      <w:r>
        <w:rPr>
          <w:spacing w:val="-5"/>
          <w:sz w:val="24"/>
        </w:rPr>
        <w:t xml:space="preserve"> </w:t>
      </w:r>
      <w:r>
        <w:rPr>
          <w:sz w:val="24"/>
        </w:rPr>
        <w:t>отчет,</w:t>
      </w:r>
      <w:r>
        <w:rPr>
          <w:spacing w:val="-5"/>
          <w:sz w:val="24"/>
        </w:rPr>
        <w:t xml:space="preserve"> </w:t>
      </w:r>
      <w:r>
        <w:rPr>
          <w:sz w:val="24"/>
        </w:rPr>
        <w:t>презентация;</w:t>
      </w:r>
    </w:p>
    <w:p w:rsidR="00A8610B" w:rsidRDefault="00BA5976">
      <w:pPr>
        <w:pStyle w:val="a4"/>
        <w:numPr>
          <w:ilvl w:val="0"/>
          <w:numId w:val="30"/>
        </w:numPr>
        <w:tabs>
          <w:tab w:val="left" w:pos="985"/>
        </w:tabs>
        <w:spacing w:before="41"/>
        <w:ind w:left="984" w:hanging="146"/>
        <w:jc w:val="left"/>
        <w:rPr>
          <w:sz w:val="24"/>
        </w:rPr>
      </w:pPr>
      <w:r>
        <w:rPr>
          <w:sz w:val="24"/>
        </w:rPr>
        <w:t>тест;</w:t>
      </w:r>
    </w:p>
    <w:p w:rsidR="00A8610B" w:rsidRDefault="00BA5976">
      <w:pPr>
        <w:pStyle w:val="a4"/>
        <w:numPr>
          <w:ilvl w:val="0"/>
          <w:numId w:val="30"/>
        </w:numPr>
        <w:tabs>
          <w:tab w:val="left" w:pos="985"/>
        </w:tabs>
        <w:spacing w:before="41"/>
        <w:ind w:left="984" w:hanging="146"/>
        <w:jc w:val="left"/>
        <w:rPr>
          <w:sz w:val="24"/>
        </w:rPr>
      </w:pPr>
      <w:r>
        <w:rPr>
          <w:sz w:val="24"/>
        </w:rPr>
        <w:t>выступление,</w:t>
      </w:r>
      <w:r>
        <w:rPr>
          <w:spacing w:val="-4"/>
          <w:sz w:val="24"/>
        </w:rPr>
        <w:t xml:space="preserve"> </w:t>
      </w:r>
      <w:r>
        <w:rPr>
          <w:sz w:val="24"/>
        </w:rPr>
        <w:t>доклад,</w:t>
      </w:r>
      <w:r>
        <w:rPr>
          <w:spacing w:val="-4"/>
          <w:sz w:val="24"/>
        </w:rPr>
        <w:t xml:space="preserve"> </w:t>
      </w:r>
      <w:r>
        <w:rPr>
          <w:sz w:val="24"/>
        </w:rPr>
        <w:t>сообщение;</w:t>
      </w:r>
    </w:p>
    <w:p w:rsidR="00A8610B" w:rsidRDefault="00BA5976">
      <w:pPr>
        <w:pStyle w:val="a4"/>
        <w:numPr>
          <w:ilvl w:val="0"/>
          <w:numId w:val="30"/>
        </w:numPr>
        <w:tabs>
          <w:tab w:val="left" w:pos="1090"/>
        </w:tabs>
        <w:spacing w:before="41" w:line="276" w:lineRule="auto"/>
        <w:ind w:right="408" w:firstLine="0"/>
        <w:jc w:val="left"/>
        <w:rPr>
          <w:sz w:val="24"/>
        </w:rPr>
      </w:pPr>
      <w:r>
        <w:rPr>
          <w:sz w:val="24"/>
        </w:rPr>
        <w:t>выставка,</w:t>
      </w:r>
      <w:r>
        <w:rPr>
          <w:spacing w:val="45"/>
          <w:sz w:val="24"/>
        </w:rPr>
        <w:t xml:space="preserve"> </w:t>
      </w:r>
      <w:r>
        <w:rPr>
          <w:sz w:val="24"/>
        </w:rPr>
        <w:t>разработка</w:t>
      </w:r>
      <w:r>
        <w:rPr>
          <w:spacing w:val="43"/>
          <w:sz w:val="24"/>
        </w:rPr>
        <w:t xml:space="preserve"> </w:t>
      </w:r>
      <w:r>
        <w:rPr>
          <w:sz w:val="24"/>
        </w:rPr>
        <w:t>изделия,</w:t>
      </w:r>
      <w:r>
        <w:rPr>
          <w:spacing w:val="45"/>
          <w:sz w:val="24"/>
        </w:rPr>
        <w:t xml:space="preserve"> </w:t>
      </w:r>
      <w:r>
        <w:rPr>
          <w:sz w:val="24"/>
        </w:rPr>
        <w:t>макета,</w:t>
      </w:r>
      <w:r>
        <w:rPr>
          <w:spacing w:val="45"/>
          <w:sz w:val="24"/>
        </w:rPr>
        <w:t xml:space="preserve"> </w:t>
      </w:r>
      <w:r>
        <w:rPr>
          <w:sz w:val="24"/>
        </w:rPr>
        <w:t>предметов</w:t>
      </w:r>
      <w:r>
        <w:rPr>
          <w:spacing w:val="45"/>
          <w:sz w:val="24"/>
        </w:rPr>
        <w:t xml:space="preserve"> </w:t>
      </w:r>
      <w:r>
        <w:rPr>
          <w:sz w:val="24"/>
        </w:rPr>
        <w:t>декора</w:t>
      </w:r>
      <w:r>
        <w:rPr>
          <w:spacing w:val="43"/>
          <w:sz w:val="24"/>
        </w:rPr>
        <w:t xml:space="preserve"> </w:t>
      </w:r>
      <w:r>
        <w:rPr>
          <w:sz w:val="24"/>
        </w:rPr>
        <w:t>и</w:t>
      </w:r>
      <w:r>
        <w:rPr>
          <w:spacing w:val="40"/>
          <w:sz w:val="24"/>
        </w:rPr>
        <w:t xml:space="preserve"> </w:t>
      </w:r>
      <w:r>
        <w:rPr>
          <w:sz w:val="24"/>
        </w:rPr>
        <w:t>живописи,</w:t>
      </w:r>
      <w:r>
        <w:rPr>
          <w:spacing w:val="42"/>
          <w:sz w:val="24"/>
        </w:rPr>
        <w:t xml:space="preserve"> </w:t>
      </w:r>
      <w:r>
        <w:rPr>
          <w:sz w:val="24"/>
        </w:rPr>
        <w:t>продуктов</w:t>
      </w:r>
      <w:r>
        <w:rPr>
          <w:spacing w:val="-57"/>
          <w:sz w:val="24"/>
        </w:rPr>
        <w:t xml:space="preserve"> </w:t>
      </w:r>
      <w:r>
        <w:rPr>
          <w:sz w:val="24"/>
        </w:rPr>
        <w:t>словесного</w:t>
      </w:r>
      <w:r>
        <w:rPr>
          <w:spacing w:val="5"/>
          <w:sz w:val="24"/>
        </w:rPr>
        <w:t xml:space="preserve"> </w:t>
      </w:r>
      <w:r>
        <w:rPr>
          <w:sz w:val="24"/>
        </w:rPr>
        <w:t>творчества.</w:t>
      </w:r>
    </w:p>
    <w:p w:rsidR="00A8610B" w:rsidRDefault="00BA5976">
      <w:pPr>
        <w:spacing w:before="4" w:line="276" w:lineRule="auto"/>
        <w:ind w:left="839" w:right="397" w:firstLine="235"/>
        <w:jc w:val="both"/>
        <w:rPr>
          <w:sz w:val="24"/>
        </w:rPr>
      </w:pPr>
      <w:r>
        <w:rPr>
          <w:b/>
          <w:sz w:val="24"/>
        </w:rPr>
        <w:t>Система</w:t>
      </w:r>
      <w:r>
        <w:rPr>
          <w:b/>
          <w:spacing w:val="1"/>
          <w:sz w:val="24"/>
        </w:rPr>
        <w:t xml:space="preserve"> </w:t>
      </w:r>
      <w:r>
        <w:rPr>
          <w:b/>
          <w:sz w:val="24"/>
        </w:rPr>
        <w:t>оценки</w:t>
      </w:r>
      <w:r>
        <w:rPr>
          <w:b/>
          <w:spacing w:val="1"/>
          <w:sz w:val="24"/>
        </w:rPr>
        <w:t xml:space="preserve"> </w:t>
      </w:r>
      <w:r>
        <w:rPr>
          <w:b/>
          <w:sz w:val="24"/>
        </w:rPr>
        <w:t>достижения</w:t>
      </w:r>
      <w:r>
        <w:rPr>
          <w:b/>
          <w:spacing w:val="1"/>
          <w:sz w:val="24"/>
        </w:rPr>
        <w:t xml:space="preserve"> </w:t>
      </w:r>
      <w:r>
        <w:rPr>
          <w:b/>
          <w:sz w:val="24"/>
        </w:rPr>
        <w:t>результатов</w:t>
      </w:r>
      <w:r>
        <w:rPr>
          <w:b/>
          <w:spacing w:val="1"/>
          <w:sz w:val="24"/>
        </w:rPr>
        <w:t xml:space="preserve"> </w:t>
      </w:r>
      <w:r>
        <w:rPr>
          <w:b/>
          <w:sz w:val="24"/>
        </w:rPr>
        <w:t>внеурочной</w:t>
      </w:r>
      <w:r>
        <w:rPr>
          <w:b/>
          <w:spacing w:val="1"/>
          <w:sz w:val="24"/>
        </w:rPr>
        <w:t xml:space="preserve"> </w:t>
      </w:r>
      <w:r>
        <w:rPr>
          <w:b/>
          <w:sz w:val="24"/>
        </w:rPr>
        <w:t>деятельности</w:t>
      </w:r>
      <w:r>
        <w:rPr>
          <w:b/>
          <w:spacing w:val="1"/>
          <w:sz w:val="24"/>
        </w:rPr>
        <w:t xml:space="preserve"> </w:t>
      </w:r>
      <w:r>
        <w:rPr>
          <w:b/>
          <w:sz w:val="24"/>
        </w:rPr>
        <w:t>является</w:t>
      </w:r>
      <w:r>
        <w:rPr>
          <w:b/>
          <w:spacing w:val="1"/>
          <w:sz w:val="24"/>
        </w:rPr>
        <w:t xml:space="preserve"> </w:t>
      </w:r>
      <w:r>
        <w:rPr>
          <w:b/>
          <w:sz w:val="24"/>
        </w:rPr>
        <w:t>комплексной и предусматривает</w:t>
      </w:r>
      <w:r>
        <w:rPr>
          <w:sz w:val="24"/>
        </w:rPr>
        <w:t>: оценку достижений учащихся по учету личностных</w:t>
      </w:r>
      <w:r>
        <w:rPr>
          <w:spacing w:val="1"/>
          <w:sz w:val="24"/>
        </w:rPr>
        <w:t xml:space="preserve"> </w:t>
      </w:r>
      <w:r>
        <w:rPr>
          <w:sz w:val="24"/>
        </w:rPr>
        <w:t>достижений</w:t>
      </w:r>
      <w:r>
        <w:rPr>
          <w:spacing w:val="1"/>
          <w:sz w:val="24"/>
        </w:rPr>
        <w:t xml:space="preserve"> </w:t>
      </w:r>
      <w:r>
        <w:rPr>
          <w:sz w:val="24"/>
        </w:rPr>
        <w:t>учащихся</w:t>
      </w:r>
      <w:r>
        <w:rPr>
          <w:spacing w:val="1"/>
          <w:sz w:val="24"/>
        </w:rPr>
        <w:t xml:space="preserve"> </w:t>
      </w:r>
      <w:r>
        <w:rPr>
          <w:sz w:val="24"/>
        </w:rPr>
        <w:t>и</w:t>
      </w:r>
      <w:r>
        <w:rPr>
          <w:spacing w:val="1"/>
          <w:sz w:val="24"/>
        </w:rPr>
        <w:t xml:space="preserve"> </w:t>
      </w:r>
      <w:r>
        <w:rPr>
          <w:sz w:val="24"/>
        </w:rPr>
        <w:t>портфолио</w:t>
      </w:r>
      <w:r>
        <w:rPr>
          <w:spacing w:val="1"/>
          <w:sz w:val="24"/>
        </w:rPr>
        <w:t xml:space="preserve"> </w:t>
      </w:r>
      <w:r>
        <w:rPr>
          <w:sz w:val="24"/>
        </w:rPr>
        <w:t>ученика.</w:t>
      </w:r>
      <w:r>
        <w:rPr>
          <w:spacing w:val="1"/>
          <w:sz w:val="24"/>
        </w:rPr>
        <w:t xml:space="preserve"> </w:t>
      </w:r>
      <w:r>
        <w:rPr>
          <w:b/>
          <w:sz w:val="24"/>
        </w:rPr>
        <w:t>Технологией</w:t>
      </w:r>
      <w:r>
        <w:rPr>
          <w:b/>
          <w:spacing w:val="1"/>
          <w:sz w:val="24"/>
        </w:rPr>
        <w:t xml:space="preserve"> </w:t>
      </w:r>
      <w:r>
        <w:rPr>
          <w:b/>
          <w:sz w:val="24"/>
        </w:rPr>
        <w:t>учета</w:t>
      </w:r>
      <w:r>
        <w:rPr>
          <w:b/>
          <w:spacing w:val="1"/>
          <w:sz w:val="24"/>
        </w:rPr>
        <w:t xml:space="preserve"> </w:t>
      </w:r>
      <w:r>
        <w:rPr>
          <w:b/>
          <w:sz w:val="24"/>
        </w:rPr>
        <w:t>образовательных</w:t>
      </w:r>
      <w:r>
        <w:rPr>
          <w:b/>
          <w:spacing w:val="1"/>
          <w:sz w:val="24"/>
        </w:rPr>
        <w:t xml:space="preserve"> </w:t>
      </w:r>
      <w:r>
        <w:rPr>
          <w:b/>
          <w:sz w:val="24"/>
        </w:rPr>
        <w:t>результатов</w:t>
      </w:r>
      <w:r>
        <w:rPr>
          <w:b/>
          <w:spacing w:val="-5"/>
          <w:sz w:val="24"/>
        </w:rPr>
        <w:t xml:space="preserve"> </w:t>
      </w:r>
      <w:r>
        <w:rPr>
          <w:b/>
          <w:sz w:val="24"/>
        </w:rPr>
        <w:t>оценки</w:t>
      </w:r>
      <w:r>
        <w:rPr>
          <w:b/>
          <w:spacing w:val="-3"/>
          <w:sz w:val="24"/>
        </w:rPr>
        <w:t xml:space="preserve"> </w:t>
      </w:r>
      <w:r>
        <w:rPr>
          <w:b/>
          <w:sz w:val="24"/>
        </w:rPr>
        <w:t>достижений обучающихся является</w:t>
      </w:r>
      <w:r>
        <w:rPr>
          <w:b/>
          <w:spacing w:val="-1"/>
          <w:sz w:val="24"/>
        </w:rPr>
        <w:t xml:space="preserve"> </w:t>
      </w:r>
      <w:r>
        <w:rPr>
          <w:b/>
          <w:sz w:val="24"/>
        </w:rPr>
        <w:t>технология</w:t>
      </w:r>
      <w:r>
        <w:rPr>
          <w:b/>
          <w:spacing w:val="8"/>
          <w:sz w:val="24"/>
        </w:rPr>
        <w:t xml:space="preserve"> </w:t>
      </w:r>
      <w:r>
        <w:rPr>
          <w:b/>
          <w:sz w:val="24"/>
        </w:rPr>
        <w:t>портфолио</w:t>
      </w:r>
      <w:r>
        <w:rPr>
          <w:sz w:val="24"/>
        </w:rPr>
        <w:t>.</w:t>
      </w:r>
    </w:p>
    <w:p w:rsidR="00A8610B" w:rsidRDefault="00BA5976">
      <w:pPr>
        <w:pStyle w:val="a3"/>
        <w:spacing w:line="274" w:lineRule="exact"/>
        <w:jc w:val="left"/>
      </w:pPr>
      <w:r>
        <w:t>Посредством</w:t>
      </w:r>
      <w:r>
        <w:rPr>
          <w:spacing w:val="-4"/>
        </w:rPr>
        <w:t xml:space="preserve"> </w:t>
      </w:r>
      <w:r>
        <w:t>технологии</w:t>
      </w:r>
      <w:r>
        <w:rPr>
          <w:spacing w:val="-3"/>
        </w:rPr>
        <w:t xml:space="preserve"> </w:t>
      </w:r>
      <w:r>
        <w:t>портфолио</w:t>
      </w:r>
      <w:r>
        <w:rPr>
          <w:spacing w:val="-4"/>
        </w:rPr>
        <w:t xml:space="preserve"> </w:t>
      </w:r>
      <w:r>
        <w:t>учащимся:</w:t>
      </w:r>
    </w:p>
    <w:p w:rsidR="00A8610B" w:rsidRDefault="00BA5976">
      <w:pPr>
        <w:pStyle w:val="a4"/>
        <w:numPr>
          <w:ilvl w:val="0"/>
          <w:numId w:val="30"/>
        </w:numPr>
        <w:tabs>
          <w:tab w:val="left" w:pos="985"/>
        </w:tabs>
        <w:spacing w:before="41"/>
        <w:ind w:left="984" w:hanging="146"/>
        <w:jc w:val="left"/>
        <w:rPr>
          <w:sz w:val="24"/>
        </w:rPr>
      </w:pPr>
      <w:r>
        <w:rPr>
          <w:sz w:val="24"/>
        </w:rPr>
        <w:t>прививаются</w:t>
      </w:r>
      <w:r>
        <w:rPr>
          <w:spacing w:val="-8"/>
          <w:sz w:val="24"/>
        </w:rPr>
        <w:t xml:space="preserve"> </w:t>
      </w:r>
      <w:r>
        <w:rPr>
          <w:sz w:val="24"/>
        </w:rPr>
        <w:t>первичные</w:t>
      </w:r>
      <w:r>
        <w:rPr>
          <w:spacing w:val="-4"/>
          <w:sz w:val="24"/>
        </w:rPr>
        <w:t xml:space="preserve"> </w:t>
      </w:r>
      <w:r>
        <w:rPr>
          <w:sz w:val="24"/>
        </w:rPr>
        <w:t>навыки</w:t>
      </w:r>
      <w:r>
        <w:rPr>
          <w:spacing w:val="-1"/>
          <w:sz w:val="24"/>
        </w:rPr>
        <w:t xml:space="preserve"> </w:t>
      </w:r>
      <w:r>
        <w:rPr>
          <w:sz w:val="24"/>
        </w:rPr>
        <w:t>самооценки;</w:t>
      </w:r>
    </w:p>
    <w:p w:rsidR="00A8610B" w:rsidRDefault="00BA5976">
      <w:pPr>
        <w:pStyle w:val="a4"/>
        <w:numPr>
          <w:ilvl w:val="0"/>
          <w:numId w:val="30"/>
        </w:numPr>
        <w:tabs>
          <w:tab w:val="left" w:pos="1013"/>
        </w:tabs>
        <w:spacing w:before="40" w:line="276" w:lineRule="auto"/>
        <w:ind w:right="406" w:firstLine="0"/>
        <w:jc w:val="left"/>
        <w:rPr>
          <w:sz w:val="24"/>
        </w:rPr>
      </w:pPr>
      <w:r>
        <w:rPr>
          <w:sz w:val="24"/>
        </w:rPr>
        <w:t>обеспечивается</w:t>
      </w:r>
      <w:r>
        <w:rPr>
          <w:spacing w:val="27"/>
          <w:sz w:val="24"/>
        </w:rPr>
        <w:t xml:space="preserve"> </w:t>
      </w:r>
      <w:r>
        <w:rPr>
          <w:sz w:val="24"/>
        </w:rPr>
        <w:t>привлечение</w:t>
      </w:r>
      <w:r>
        <w:rPr>
          <w:spacing w:val="28"/>
          <w:sz w:val="24"/>
        </w:rPr>
        <w:t xml:space="preserve"> </w:t>
      </w:r>
      <w:r>
        <w:rPr>
          <w:sz w:val="24"/>
        </w:rPr>
        <w:t>внимания</w:t>
      </w:r>
      <w:r>
        <w:rPr>
          <w:spacing w:val="27"/>
          <w:sz w:val="24"/>
        </w:rPr>
        <w:t xml:space="preserve"> </w:t>
      </w:r>
      <w:r>
        <w:rPr>
          <w:sz w:val="24"/>
        </w:rPr>
        <w:t>родителей</w:t>
      </w:r>
      <w:r>
        <w:rPr>
          <w:spacing w:val="29"/>
          <w:sz w:val="24"/>
        </w:rPr>
        <w:t xml:space="preserve"> </w:t>
      </w:r>
      <w:r>
        <w:rPr>
          <w:sz w:val="24"/>
        </w:rPr>
        <w:t>к</w:t>
      </w:r>
      <w:r>
        <w:rPr>
          <w:spacing w:val="31"/>
          <w:sz w:val="24"/>
        </w:rPr>
        <w:t xml:space="preserve"> </w:t>
      </w:r>
      <w:r>
        <w:rPr>
          <w:sz w:val="24"/>
        </w:rPr>
        <w:t>успехам</w:t>
      </w:r>
      <w:r>
        <w:rPr>
          <w:spacing w:val="30"/>
          <w:sz w:val="24"/>
        </w:rPr>
        <w:t xml:space="preserve"> </w:t>
      </w:r>
      <w:r>
        <w:rPr>
          <w:sz w:val="24"/>
        </w:rPr>
        <w:t>своих</w:t>
      </w:r>
      <w:r>
        <w:rPr>
          <w:spacing w:val="27"/>
          <w:sz w:val="24"/>
        </w:rPr>
        <w:t xml:space="preserve"> </w:t>
      </w:r>
      <w:r>
        <w:rPr>
          <w:sz w:val="24"/>
        </w:rPr>
        <w:t>детей</w:t>
      </w:r>
      <w:r>
        <w:rPr>
          <w:spacing w:val="29"/>
          <w:sz w:val="24"/>
        </w:rPr>
        <w:t xml:space="preserve"> </w:t>
      </w:r>
      <w:r>
        <w:rPr>
          <w:sz w:val="24"/>
        </w:rPr>
        <w:t>и</w:t>
      </w:r>
      <w:r>
        <w:rPr>
          <w:spacing w:val="28"/>
          <w:sz w:val="24"/>
        </w:rPr>
        <w:t xml:space="preserve"> </w:t>
      </w:r>
      <w:r>
        <w:rPr>
          <w:sz w:val="24"/>
        </w:rPr>
        <w:t>вовлечение</w:t>
      </w:r>
      <w:r>
        <w:rPr>
          <w:spacing w:val="-57"/>
          <w:sz w:val="24"/>
        </w:rPr>
        <w:t xml:space="preserve"> </w:t>
      </w:r>
      <w:r>
        <w:rPr>
          <w:sz w:val="24"/>
        </w:rPr>
        <w:t>родителей</w:t>
      </w:r>
      <w:r>
        <w:rPr>
          <w:spacing w:val="-3"/>
          <w:sz w:val="24"/>
        </w:rPr>
        <w:t xml:space="preserve"> </w:t>
      </w:r>
      <w:r>
        <w:rPr>
          <w:sz w:val="24"/>
        </w:rPr>
        <w:t>в</w:t>
      </w:r>
      <w:r>
        <w:rPr>
          <w:spacing w:val="3"/>
          <w:sz w:val="24"/>
        </w:rPr>
        <w:t xml:space="preserve"> </w:t>
      </w:r>
      <w:r>
        <w:rPr>
          <w:sz w:val="24"/>
        </w:rPr>
        <w:t>сотрудничество</w:t>
      </w:r>
      <w:r>
        <w:rPr>
          <w:spacing w:val="5"/>
          <w:sz w:val="24"/>
        </w:rPr>
        <w:t xml:space="preserve"> </w:t>
      </w:r>
      <w:r>
        <w:rPr>
          <w:sz w:val="24"/>
        </w:rPr>
        <w:t>с</w:t>
      </w:r>
      <w:r>
        <w:rPr>
          <w:spacing w:val="1"/>
          <w:sz w:val="24"/>
        </w:rPr>
        <w:t xml:space="preserve"> </w:t>
      </w:r>
      <w:r>
        <w:rPr>
          <w:sz w:val="24"/>
        </w:rPr>
        <w:t>учителем;</w:t>
      </w:r>
    </w:p>
    <w:p w:rsidR="00A8610B" w:rsidRDefault="00BA5976">
      <w:pPr>
        <w:pStyle w:val="a4"/>
        <w:numPr>
          <w:ilvl w:val="0"/>
          <w:numId w:val="30"/>
        </w:numPr>
        <w:tabs>
          <w:tab w:val="left" w:pos="999"/>
        </w:tabs>
        <w:spacing w:line="276" w:lineRule="auto"/>
        <w:ind w:right="406" w:firstLine="0"/>
        <w:jc w:val="left"/>
        <w:rPr>
          <w:sz w:val="24"/>
        </w:rPr>
      </w:pPr>
      <w:r>
        <w:rPr>
          <w:sz w:val="24"/>
        </w:rPr>
        <w:t>содействует</w:t>
      </w:r>
      <w:r>
        <w:rPr>
          <w:spacing w:val="12"/>
          <w:sz w:val="24"/>
        </w:rPr>
        <w:t xml:space="preserve"> </w:t>
      </w:r>
      <w:r>
        <w:rPr>
          <w:sz w:val="24"/>
        </w:rPr>
        <w:t>организации</w:t>
      </w:r>
      <w:r>
        <w:rPr>
          <w:spacing w:val="12"/>
          <w:sz w:val="24"/>
        </w:rPr>
        <w:t xml:space="preserve"> </w:t>
      </w:r>
      <w:r>
        <w:rPr>
          <w:sz w:val="24"/>
        </w:rPr>
        <w:t>сбора</w:t>
      </w:r>
      <w:r>
        <w:rPr>
          <w:spacing w:val="5"/>
          <w:sz w:val="24"/>
        </w:rPr>
        <w:t xml:space="preserve"> </w:t>
      </w:r>
      <w:r>
        <w:rPr>
          <w:sz w:val="24"/>
        </w:rPr>
        <w:t>информации</w:t>
      </w:r>
      <w:r>
        <w:rPr>
          <w:spacing w:val="7"/>
          <w:sz w:val="24"/>
        </w:rPr>
        <w:t xml:space="preserve"> </w:t>
      </w:r>
      <w:r>
        <w:rPr>
          <w:sz w:val="24"/>
        </w:rPr>
        <w:t>о</w:t>
      </w:r>
      <w:r>
        <w:rPr>
          <w:spacing w:val="16"/>
          <w:sz w:val="24"/>
        </w:rPr>
        <w:t xml:space="preserve"> </w:t>
      </w:r>
      <w:r>
        <w:rPr>
          <w:sz w:val="24"/>
        </w:rPr>
        <w:t>динамике</w:t>
      </w:r>
      <w:r>
        <w:rPr>
          <w:spacing w:val="10"/>
          <w:sz w:val="24"/>
        </w:rPr>
        <w:t xml:space="preserve"> </w:t>
      </w:r>
      <w:r>
        <w:rPr>
          <w:sz w:val="24"/>
        </w:rPr>
        <w:t>продвижения</w:t>
      </w:r>
      <w:r>
        <w:rPr>
          <w:spacing w:val="7"/>
          <w:sz w:val="24"/>
        </w:rPr>
        <w:t xml:space="preserve"> </w:t>
      </w:r>
      <w:r>
        <w:rPr>
          <w:sz w:val="24"/>
        </w:rPr>
        <w:t>обучающегося</w:t>
      </w:r>
      <w:r>
        <w:rPr>
          <w:spacing w:val="6"/>
          <w:sz w:val="24"/>
        </w:rPr>
        <w:t xml:space="preserve"> </w:t>
      </w:r>
      <w:r>
        <w:rPr>
          <w:sz w:val="24"/>
        </w:rPr>
        <w:t>во</w:t>
      </w:r>
      <w:r>
        <w:rPr>
          <w:spacing w:val="-57"/>
          <w:sz w:val="24"/>
        </w:rPr>
        <w:t xml:space="preserve"> </w:t>
      </w:r>
      <w:r>
        <w:rPr>
          <w:sz w:val="24"/>
        </w:rPr>
        <w:t>внеурочной</w:t>
      </w:r>
      <w:r>
        <w:rPr>
          <w:spacing w:val="2"/>
          <w:sz w:val="24"/>
        </w:rPr>
        <w:t xml:space="preserve"> </w:t>
      </w:r>
      <w:r>
        <w:rPr>
          <w:sz w:val="24"/>
        </w:rPr>
        <w:t>деятельности;</w:t>
      </w:r>
    </w:p>
    <w:p w:rsidR="00A8610B" w:rsidRDefault="00BA5976">
      <w:pPr>
        <w:pStyle w:val="a4"/>
        <w:numPr>
          <w:ilvl w:val="0"/>
          <w:numId w:val="30"/>
        </w:numPr>
        <w:tabs>
          <w:tab w:val="left" w:pos="985"/>
        </w:tabs>
        <w:spacing w:before="4"/>
        <w:ind w:left="984" w:hanging="146"/>
        <w:jc w:val="left"/>
        <w:rPr>
          <w:sz w:val="24"/>
        </w:rPr>
      </w:pPr>
      <w:r>
        <w:rPr>
          <w:sz w:val="24"/>
        </w:rPr>
        <w:t>расширяет</w:t>
      </w:r>
      <w:r>
        <w:rPr>
          <w:spacing w:val="-6"/>
          <w:sz w:val="24"/>
        </w:rPr>
        <w:t xml:space="preserve"> </w:t>
      </w:r>
      <w:r>
        <w:rPr>
          <w:sz w:val="24"/>
        </w:rPr>
        <w:t>пространство</w:t>
      </w:r>
      <w:r>
        <w:rPr>
          <w:spacing w:val="-2"/>
          <w:sz w:val="24"/>
        </w:rPr>
        <w:t xml:space="preserve"> </w:t>
      </w:r>
      <w:r>
        <w:rPr>
          <w:sz w:val="24"/>
        </w:rPr>
        <w:t>информационной</w:t>
      </w:r>
      <w:r>
        <w:rPr>
          <w:spacing w:val="-11"/>
          <w:sz w:val="24"/>
        </w:rPr>
        <w:t xml:space="preserve"> </w:t>
      </w:r>
      <w:r>
        <w:rPr>
          <w:sz w:val="24"/>
        </w:rPr>
        <w:t>открытости</w:t>
      </w:r>
      <w:r>
        <w:rPr>
          <w:spacing w:val="-11"/>
          <w:sz w:val="24"/>
        </w:rPr>
        <w:t xml:space="preserve"> </w:t>
      </w:r>
      <w:r>
        <w:rPr>
          <w:sz w:val="24"/>
        </w:rPr>
        <w:t>образовательной</w:t>
      </w:r>
      <w:r>
        <w:rPr>
          <w:spacing w:val="-5"/>
          <w:sz w:val="24"/>
        </w:rPr>
        <w:t xml:space="preserve"> </w:t>
      </w:r>
      <w:r>
        <w:rPr>
          <w:sz w:val="24"/>
        </w:rPr>
        <w:t>организации.</w:t>
      </w:r>
    </w:p>
    <w:p w:rsidR="00A8610B" w:rsidRDefault="00BA5976">
      <w:pPr>
        <w:pStyle w:val="a3"/>
        <w:spacing w:before="40" w:line="276" w:lineRule="auto"/>
        <w:ind w:right="402" w:firstLine="235"/>
      </w:pPr>
      <w:r>
        <w:rPr>
          <w:b/>
        </w:rPr>
        <w:t>Самооценка</w:t>
      </w:r>
      <w:r>
        <w:rPr>
          <w:b/>
          <w:spacing w:val="1"/>
        </w:rPr>
        <w:t xml:space="preserve"> </w:t>
      </w:r>
      <w:r>
        <w:rPr>
          <w:b/>
        </w:rPr>
        <w:t>обучающихся</w:t>
      </w:r>
      <w:r>
        <w:t>.</w:t>
      </w:r>
      <w:r>
        <w:rPr>
          <w:spacing w:val="1"/>
        </w:rPr>
        <w:t xml:space="preserve"> </w:t>
      </w:r>
      <w:r>
        <w:t>Самооценка</w:t>
      </w:r>
      <w:r>
        <w:rPr>
          <w:spacing w:val="1"/>
        </w:rPr>
        <w:t xml:space="preserve"> </w:t>
      </w:r>
      <w:r>
        <w:t>обучающегося</w:t>
      </w:r>
      <w:r>
        <w:rPr>
          <w:spacing w:val="1"/>
        </w:rPr>
        <w:t xml:space="preserve"> </w:t>
      </w:r>
      <w:r>
        <w:t>является</w:t>
      </w:r>
      <w:r>
        <w:rPr>
          <w:spacing w:val="1"/>
        </w:rPr>
        <w:t xml:space="preserve"> </w:t>
      </w:r>
      <w:r>
        <w:t>неотъемлемой</w:t>
      </w:r>
      <w:r>
        <w:rPr>
          <w:spacing w:val="1"/>
        </w:rPr>
        <w:t xml:space="preserve"> </w:t>
      </w:r>
      <w:r>
        <w:t>составляющей содержания внеурочной деятельности. Самооценка должна предшествовать</w:t>
      </w:r>
      <w:r>
        <w:rPr>
          <w:spacing w:val="-57"/>
        </w:rPr>
        <w:t xml:space="preserve"> </w:t>
      </w:r>
      <w:r>
        <w:t>оценке</w:t>
      </w:r>
      <w:r>
        <w:rPr>
          <w:spacing w:val="1"/>
        </w:rPr>
        <w:t xml:space="preserve"> </w:t>
      </w:r>
      <w:r>
        <w:t>и</w:t>
      </w:r>
      <w:r>
        <w:rPr>
          <w:spacing w:val="1"/>
        </w:rPr>
        <w:t xml:space="preserve"> </w:t>
      </w:r>
      <w:r>
        <w:t>(или)</w:t>
      </w:r>
      <w:r>
        <w:rPr>
          <w:spacing w:val="1"/>
        </w:rPr>
        <w:t xml:space="preserve"> </w:t>
      </w:r>
      <w:r>
        <w:t>дополнять</w:t>
      </w:r>
      <w:r>
        <w:rPr>
          <w:spacing w:val="1"/>
        </w:rPr>
        <w:t xml:space="preserve"> </w:t>
      </w:r>
      <w:r>
        <w:t>ее.</w:t>
      </w:r>
      <w:r>
        <w:rPr>
          <w:spacing w:val="1"/>
        </w:rPr>
        <w:t xml:space="preserve"> </w:t>
      </w:r>
      <w:r>
        <w:t>Самооценка</w:t>
      </w:r>
      <w:r>
        <w:rPr>
          <w:spacing w:val="1"/>
        </w:rPr>
        <w:t xml:space="preserve"> </w:t>
      </w:r>
      <w:r>
        <w:t>проводится</w:t>
      </w:r>
      <w:r>
        <w:rPr>
          <w:spacing w:val="1"/>
        </w:rPr>
        <w:t xml:space="preserve"> </w:t>
      </w:r>
      <w:r>
        <w:t>следующими</w:t>
      </w:r>
      <w:r>
        <w:rPr>
          <w:spacing w:val="1"/>
        </w:rPr>
        <w:t xml:space="preserve"> </w:t>
      </w:r>
      <w:r>
        <w:t>(одним</w:t>
      </w:r>
      <w:r>
        <w:rPr>
          <w:spacing w:val="1"/>
        </w:rPr>
        <w:t xml:space="preserve"> </w:t>
      </w:r>
      <w:r>
        <w:t>или</w:t>
      </w:r>
      <w:r>
        <w:rPr>
          <w:spacing w:val="1"/>
        </w:rPr>
        <w:t xml:space="preserve"> </w:t>
      </w:r>
      <w:r>
        <w:t>несколькими)</w:t>
      </w:r>
      <w:r>
        <w:rPr>
          <w:spacing w:val="-2"/>
        </w:rPr>
        <w:t xml:space="preserve"> </w:t>
      </w:r>
      <w:r>
        <w:t>методами:</w:t>
      </w:r>
    </w:p>
    <w:p w:rsidR="00A8610B" w:rsidRDefault="00BA5976">
      <w:pPr>
        <w:pStyle w:val="a4"/>
        <w:numPr>
          <w:ilvl w:val="0"/>
          <w:numId w:val="30"/>
        </w:numPr>
        <w:tabs>
          <w:tab w:val="left" w:pos="985"/>
        </w:tabs>
        <w:spacing w:line="274" w:lineRule="exact"/>
        <w:ind w:left="984" w:hanging="146"/>
        <w:jc w:val="left"/>
        <w:rPr>
          <w:sz w:val="24"/>
        </w:rPr>
      </w:pPr>
      <w:r>
        <w:rPr>
          <w:sz w:val="24"/>
        </w:rPr>
        <w:t>самохарактеристика</w:t>
      </w:r>
      <w:r>
        <w:rPr>
          <w:spacing w:val="-5"/>
          <w:sz w:val="24"/>
        </w:rPr>
        <w:t xml:space="preserve"> </w:t>
      </w:r>
      <w:r>
        <w:rPr>
          <w:sz w:val="24"/>
        </w:rPr>
        <w:t>(устная</w:t>
      </w:r>
      <w:r>
        <w:rPr>
          <w:spacing w:val="-5"/>
          <w:sz w:val="24"/>
        </w:rPr>
        <w:t xml:space="preserve"> </w:t>
      </w:r>
      <w:r>
        <w:rPr>
          <w:sz w:val="24"/>
        </w:rPr>
        <w:t>или</w:t>
      </w:r>
      <w:r>
        <w:rPr>
          <w:spacing w:val="-3"/>
          <w:sz w:val="24"/>
        </w:rPr>
        <w:t xml:space="preserve"> </w:t>
      </w:r>
      <w:r>
        <w:rPr>
          <w:sz w:val="24"/>
        </w:rPr>
        <w:t>письменная);</w:t>
      </w:r>
    </w:p>
    <w:p w:rsidR="00A8610B" w:rsidRDefault="00BA5976">
      <w:pPr>
        <w:pStyle w:val="a4"/>
        <w:numPr>
          <w:ilvl w:val="0"/>
          <w:numId w:val="30"/>
        </w:numPr>
        <w:tabs>
          <w:tab w:val="left" w:pos="985"/>
        </w:tabs>
        <w:spacing w:before="41"/>
        <w:ind w:left="984" w:hanging="146"/>
        <w:jc w:val="left"/>
        <w:rPr>
          <w:sz w:val="24"/>
        </w:rPr>
      </w:pPr>
      <w:r>
        <w:rPr>
          <w:sz w:val="24"/>
        </w:rPr>
        <w:t>самонаблюдение</w:t>
      </w:r>
      <w:r>
        <w:rPr>
          <w:spacing w:val="-5"/>
          <w:sz w:val="24"/>
        </w:rPr>
        <w:t xml:space="preserve"> </w:t>
      </w:r>
      <w:r>
        <w:rPr>
          <w:sz w:val="24"/>
        </w:rPr>
        <w:t>с</w:t>
      </w:r>
      <w:r>
        <w:rPr>
          <w:spacing w:val="-5"/>
          <w:sz w:val="24"/>
        </w:rPr>
        <w:t xml:space="preserve"> </w:t>
      </w:r>
      <w:r>
        <w:rPr>
          <w:sz w:val="24"/>
        </w:rPr>
        <w:t>последующей</w:t>
      </w:r>
      <w:r>
        <w:rPr>
          <w:spacing w:val="-4"/>
          <w:sz w:val="24"/>
        </w:rPr>
        <w:t xml:space="preserve"> </w:t>
      </w:r>
      <w:r>
        <w:rPr>
          <w:sz w:val="24"/>
        </w:rPr>
        <w:t>фиксацией</w:t>
      </w:r>
      <w:r>
        <w:rPr>
          <w:spacing w:val="-3"/>
          <w:sz w:val="24"/>
        </w:rPr>
        <w:t xml:space="preserve"> </w:t>
      </w:r>
      <w:r>
        <w:rPr>
          <w:sz w:val="24"/>
        </w:rPr>
        <w:t>результатов;</w:t>
      </w:r>
    </w:p>
    <w:p w:rsidR="00A8610B" w:rsidRDefault="00BA5976">
      <w:pPr>
        <w:pStyle w:val="a4"/>
        <w:numPr>
          <w:ilvl w:val="0"/>
          <w:numId w:val="30"/>
        </w:numPr>
        <w:tabs>
          <w:tab w:val="left" w:pos="985"/>
        </w:tabs>
        <w:spacing w:before="41"/>
        <w:ind w:left="984" w:hanging="146"/>
        <w:jc w:val="left"/>
        <w:rPr>
          <w:sz w:val="24"/>
        </w:rPr>
      </w:pPr>
      <w:r>
        <w:rPr>
          <w:sz w:val="24"/>
        </w:rPr>
        <w:t>лист</w:t>
      </w:r>
      <w:r>
        <w:rPr>
          <w:spacing w:val="-6"/>
          <w:sz w:val="24"/>
        </w:rPr>
        <w:t xml:space="preserve"> </w:t>
      </w:r>
      <w:r>
        <w:rPr>
          <w:sz w:val="24"/>
        </w:rPr>
        <w:t>индивидуальных</w:t>
      </w:r>
      <w:r>
        <w:rPr>
          <w:spacing w:val="-7"/>
          <w:sz w:val="24"/>
        </w:rPr>
        <w:t xml:space="preserve"> </w:t>
      </w:r>
      <w:r>
        <w:rPr>
          <w:sz w:val="24"/>
        </w:rPr>
        <w:t>достижений;</w:t>
      </w:r>
    </w:p>
    <w:p w:rsidR="00A8610B" w:rsidRDefault="00BA5976">
      <w:pPr>
        <w:pStyle w:val="a4"/>
        <w:numPr>
          <w:ilvl w:val="0"/>
          <w:numId w:val="30"/>
        </w:numPr>
        <w:tabs>
          <w:tab w:val="left" w:pos="985"/>
        </w:tabs>
        <w:spacing w:before="41"/>
        <w:ind w:left="984" w:hanging="146"/>
        <w:jc w:val="left"/>
        <w:rPr>
          <w:sz w:val="24"/>
        </w:rPr>
      </w:pPr>
      <w:r>
        <w:rPr>
          <w:sz w:val="24"/>
        </w:rPr>
        <w:t>карта</w:t>
      </w:r>
      <w:r>
        <w:rPr>
          <w:spacing w:val="-2"/>
          <w:sz w:val="24"/>
        </w:rPr>
        <w:t xml:space="preserve"> </w:t>
      </w:r>
      <w:r>
        <w:rPr>
          <w:sz w:val="24"/>
        </w:rPr>
        <w:t>роста.</w:t>
      </w:r>
    </w:p>
    <w:p w:rsidR="00A8610B" w:rsidRDefault="00BA5976">
      <w:pPr>
        <w:pStyle w:val="a3"/>
        <w:spacing w:before="46" w:line="276" w:lineRule="auto"/>
        <w:ind w:right="395" w:firstLine="293"/>
      </w:pPr>
      <w:r>
        <w:rPr>
          <w:b/>
        </w:rPr>
        <w:t xml:space="preserve">Проект. </w:t>
      </w:r>
      <w:r>
        <w:t>Если программа внеурочной деятельности носит краткосрочный характер и</w:t>
      </w:r>
      <w:r>
        <w:rPr>
          <w:spacing w:val="1"/>
        </w:rPr>
        <w:t xml:space="preserve"> </w:t>
      </w:r>
      <w:r>
        <w:t>ориентирована на получение обучающимися конкретного опыта творческой деятельности</w:t>
      </w:r>
      <w:r>
        <w:rPr>
          <w:spacing w:val="1"/>
        </w:rPr>
        <w:t xml:space="preserve"> </w:t>
      </w:r>
      <w:r>
        <w:t>(бисероплетение,</w:t>
      </w:r>
      <w:r>
        <w:rPr>
          <w:spacing w:val="1"/>
        </w:rPr>
        <w:t xml:space="preserve"> </w:t>
      </w:r>
      <w:r>
        <w:t>изготовление</w:t>
      </w:r>
      <w:r>
        <w:rPr>
          <w:spacing w:val="1"/>
        </w:rPr>
        <w:t xml:space="preserve"> </w:t>
      </w:r>
      <w:r>
        <w:t>технических</w:t>
      </w:r>
      <w:r>
        <w:rPr>
          <w:spacing w:val="1"/>
        </w:rPr>
        <w:t xml:space="preserve"> </w:t>
      </w:r>
      <w:r>
        <w:t>моделей,</w:t>
      </w:r>
      <w:r>
        <w:rPr>
          <w:spacing w:val="1"/>
        </w:rPr>
        <w:t xml:space="preserve"> </w:t>
      </w:r>
      <w:r>
        <w:t>выращивание</w:t>
      </w:r>
      <w:r>
        <w:rPr>
          <w:spacing w:val="1"/>
        </w:rPr>
        <w:t xml:space="preserve"> </w:t>
      </w:r>
      <w:r>
        <w:t>растений</w:t>
      </w:r>
      <w:r>
        <w:rPr>
          <w:spacing w:val="1"/>
        </w:rPr>
        <w:t xml:space="preserve"> </w:t>
      </w:r>
      <w:r>
        <w:t>и</w:t>
      </w:r>
      <w:r>
        <w:rPr>
          <w:spacing w:val="1"/>
        </w:rPr>
        <w:t xml:space="preserve"> </w:t>
      </w:r>
      <w:r>
        <w:t>др.),</w:t>
      </w:r>
      <w:r>
        <w:rPr>
          <w:spacing w:val="1"/>
        </w:rPr>
        <w:t xml:space="preserve"> </w:t>
      </w:r>
      <w:r>
        <w:t>освоение</w:t>
      </w:r>
      <w:r>
        <w:rPr>
          <w:spacing w:val="1"/>
        </w:rPr>
        <w:t xml:space="preserve"> </w:t>
      </w:r>
      <w:r>
        <w:t>образовательной</w:t>
      </w:r>
      <w:r>
        <w:rPr>
          <w:spacing w:val="1"/>
        </w:rPr>
        <w:t xml:space="preserve"> </w:t>
      </w:r>
      <w:r>
        <w:t>программы</w:t>
      </w:r>
      <w:r>
        <w:rPr>
          <w:spacing w:val="1"/>
        </w:rPr>
        <w:t xml:space="preserve"> </w:t>
      </w:r>
      <w:r>
        <w:t>может</w:t>
      </w:r>
      <w:r>
        <w:rPr>
          <w:spacing w:val="1"/>
        </w:rPr>
        <w:t xml:space="preserve"> </w:t>
      </w:r>
      <w:r>
        <w:t>быть</w:t>
      </w:r>
      <w:r>
        <w:rPr>
          <w:spacing w:val="1"/>
        </w:rPr>
        <w:t xml:space="preserve"> </w:t>
      </w:r>
      <w:r>
        <w:t>представлено</w:t>
      </w:r>
      <w:r>
        <w:rPr>
          <w:spacing w:val="1"/>
        </w:rPr>
        <w:t xml:space="preserve"> </w:t>
      </w:r>
      <w:r>
        <w:t>в</w:t>
      </w:r>
      <w:r>
        <w:rPr>
          <w:spacing w:val="1"/>
        </w:rPr>
        <w:t xml:space="preserve"> </w:t>
      </w:r>
      <w:r>
        <w:t>виде</w:t>
      </w:r>
      <w:r>
        <w:rPr>
          <w:spacing w:val="1"/>
        </w:rPr>
        <w:t xml:space="preserve"> </w:t>
      </w:r>
      <w:r>
        <w:t>завершенного</w:t>
      </w:r>
      <w:r>
        <w:rPr>
          <w:spacing w:val="1"/>
        </w:rPr>
        <w:t xml:space="preserve"> </w:t>
      </w:r>
      <w:r>
        <w:t>проекта,</w:t>
      </w:r>
      <w:r>
        <w:rPr>
          <w:spacing w:val="1"/>
        </w:rPr>
        <w:t xml:space="preserve"> </w:t>
      </w:r>
      <w:r>
        <w:t>оценка</w:t>
      </w:r>
      <w:r>
        <w:rPr>
          <w:spacing w:val="1"/>
        </w:rPr>
        <w:t xml:space="preserve"> </w:t>
      </w:r>
      <w:r>
        <w:t>которого</w:t>
      </w:r>
      <w:r>
        <w:rPr>
          <w:spacing w:val="1"/>
        </w:rPr>
        <w:t xml:space="preserve"> </w:t>
      </w:r>
      <w:r>
        <w:t>и</w:t>
      </w:r>
      <w:r>
        <w:rPr>
          <w:spacing w:val="1"/>
        </w:rPr>
        <w:t xml:space="preserve"> </w:t>
      </w:r>
      <w:r>
        <w:t>будет</w:t>
      </w:r>
      <w:r>
        <w:rPr>
          <w:spacing w:val="1"/>
        </w:rPr>
        <w:t xml:space="preserve"> </w:t>
      </w:r>
      <w:r>
        <w:t>оценкой</w:t>
      </w:r>
      <w:r>
        <w:rPr>
          <w:spacing w:val="1"/>
        </w:rPr>
        <w:t xml:space="preserve"> </w:t>
      </w:r>
      <w:r>
        <w:t>внеурочной</w:t>
      </w:r>
      <w:r>
        <w:rPr>
          <w:spacing w:val="1"/>
        </w:rPr>
        <w:t xml:space="preserve"> </w:t>
      </w:r>
      <w:r>
        <w:t>деятельности</w:t>
      </w:r>
      <w:r>
        <w:rPr>
          <w:spacing w:val="1"/>
        </w:rPr>
        <w:t xml:space="preserve"> </w:t>
      </w:r>
      <w:r>
        <w:t>обучающихся.</w:t>
      </w:r>
      <w:r>
        <w:rPr>
          <w:spacing w:val="1"/>
        </w:rPr>
        <w:t xml:space="preserve"> </w:t>
      </w:r>
      <w:r>
        <w:t>Практикуя</w:t>
      </w:r>
      <w:r>
        <w:rPr>
          <w:spacing w:val="59"/>
        </w:rPr>
        <w:t xml:space="preserve"> </w:t>
      </w:r>
      <w:r>
        <w:t>проект</w:t>
      </w:r>
      <w:r>
        <w:rPr>
          <w:spacing w:val="59"/>
        </w:rPr>
        <w:t xml:space="preserve"> </w:t>
      </w:r>
      <w:r>
        <w:t>как</w:t>
      </w:r>
      <w:r>
        <w:rPr>
          <w:spacing w:val="57"/>
        </w:rPr>
        <w:t xml:space="preserve"> </w:t>
      </w:r>
      <w:r>
        <w:t>форму</w:t>
      </w:r>
      <w:r>
        <w:rPr>
          <w:spacing w:val="50"/>
        </w:rPr>
        <w:t xml:space="preserve"> </w:t>
      </w:r>
      <w:r>
        <w:t>представления</w:t>
      </w:r>
      <w:r>
        <w:rPr>
          <w:spacing w:val="59"/>
        </w:rPr>
        <w:t xml:space="preserve"> </w:t>
      </w:r>
      <w:r>
        <w:t>результатов</w:t>
      </w:r>
      <w:r>
        <w:rPr>
          <w:spacing w:val="60"/>
        </w:rPr>
        <w:t xml:space="preserve"> </w:t>
      </w:r>
      <w:r>
        <w:t>внеурочной</w:t>
      </w:r>
      <w:r>
        <w:rPr>
          <w:spacing w:val="60"/>
        </w:rPr>
        <w:t xml:space="preserve"> </w:t>
      </w:r>
      <w:r>
        <w:t>деятельности</w:t>
      </w:r>
    </w:p>
    <w:p w:rsidR="00A8610B" w:rsidRDefault="00A8610B">
      <w:pPr>
        <w:spacing w:line="276" w:lineRule="auto"/>
        <w:sectPr w:rsidR="00A8610B">
          <w:pgSz w:w="11910" w:h="16840"/>
          <w:pgMar w:top="1040" w:right="440" w:bottom="440" w:left="860" w:header="0" w:footer="169" w:gutter="0"/>
          <w:cols w:space="720"/>
        </w:sectPr>
      </w:pPr>
    </w:p>
    <w:p w:rsidR="00A8610B" w:rsidRDefault="00BA5976">
      <w:pPr>
        <w:pStyle w:val="a3"/>
        <w:spacing w:before="66" w:line="276" w:lineRule="auto"/>
        <w:ind w:right="406"/>
      </w:pPr>
      <w:r>
        <w:lastRenderedPageBreak/>
        <w:t>обучающихся,</w:t>
      </w:r>
      <w:r>
        <w:rPr>
          <w:spacing w:val="1"/>
        </w:rPr>
        <w:t xml:space="preserve"> </w:t>
      </w:r>
      <w:r>
        <w:t>педагог</w:t>
      </w:r>
      <w:r>
        <w:rPr>
          <w:spacing w:val="1"/>
        </w:rPr>
        <w:t xml:space="preserve"> </w:t>
      </w:r>
      <w:r>
        <w:t>должен</w:t>
      </w:r>
      <w:r>
        <w:rPr>
          <w:spacing w:val="1"/>
        </w:rPr>
        <w:t xml:space="preserve"> </w:t>
      </w:r>
      <w:r>
        <w:t>иметь</w:t>
      </w:r>
      <w:r>
        <w:rPr>
          <w:spacing w:val="1"/>
        </w:rPr>
        <w:t xml:space="preserve"> </w:t>
      </w:r>
      <w:r>
        <w:t>разработанную</w:t>
      </w:r>
      <w:r>
        <w:rPr>
          <w:spacing w:val="1"/>
        </w:rPr>
        <w:t xml:space="preserve"> </w:t>
      </w:r>
      <w:r>
        <w:t>систему</w:t>
      </w:r>
      <w:r>
        <w:rPr>
          <w:spacing w:val="1"/>
        </w:rPr>
        <w:t xml:space="preserve"> </w:t>
      </w:r>
      <w:r>
        <w:t>оценки</w:t>
      </w:r>
      <w:r>
        <w:rPr>
          <w:spacing w:val="1"/>
        </w:rPr>
        <w:t xml:space="preserve"> </w:t>
      </w:r>
      <w:r>
        <w:t>проекта.</w:t>
      </w:r>
      <w:r>
        <w:rPr>
          <w:spacing w:val="1"/>
        </w:rPr>
        <w:t xml:space="preserve"> </w:t>
      </w:r>
      <w:r>
        <w:t>Оценка</w:t>
      </w:r>
      <w:r>
        <w:rPr>
          <w:spacing w:val="-57"/>
        </w:rPr>
        <w:t xml:space="preserve"> </w:t>
      </w:r>
      <w:r>
        <w:t>эффективности деятельности школы (результативность участия в конкурсах, т.е. рейтинг</w:t>
      </w:r>
      <w:r>
        <w:rPr>
          <w:spacing w:val="1"/>
        </w:rPr>
        <w:t xml:space="preserve"> </w:t>
      </w:r>
      <w:r>
        <w:t>школы).</w:t>
      </w:r>
    </w:p>
    <w:p w:rsidR="00A8610B" w:rsidRDefault="00BA5976">
      <w:pPr>
        <w:pStyle w:val="a3"/>
        <w:spacing w:line="274" w:lineRule="exact"/>
      </w:pPr>
      <w:r>
        <w:t>К</w:t>
      </w:r>
      <w:r>
        <w:rPr>
          <w:spacing w:val="-5"/>
        </w:rPr>
        <w:t xml:space="preserve"> </w:t>
      </w:r>
      <w:r>
        <w:t>оценке</w:t>
      </w:r>
      <w:r>
        <w:rPr>
          <w:spacing w:val="-8"/>
        </w:rPr>
        <w:t xml:space="preserve"> </w:t>
      </w:r>
      <w:r>
        <w:t>подлежат</w:t>
      </w:r>
      <w:r>
        <w:rPr>
          <w:spacing w:val="-3"/>
        </w:rPr>
        <w:t xml:space="preserve"> </w:t>
      </w:r>
      <w:r>
        <w:t>личностные</w:t>
      </w:r>
      <w:r>
        <w:rPr>
          <w:spacing w:val="-8"/>
        </w:rPr>
        <w:t xml:space="preserve"> </w:t>
      </w:r>
      <w:r>
        <w:t>и</w:t>
      </w:r>
      <w:r>
        <w:rPr>
          <w:spacing w:val="-6"/>
        </w:rPr>
        <w:t xml:space="preserve"> </w:t>
      </w:r>
      <w:r>
        <w:t>метапредметные</w:t>
      </w:r>
      <w:r>
        <w:rPr>
          <w:spacing w:val="-4"/>
        </w:rPr>
        <w:t xml:space="preserve"> </w:t>
      </w:r>
      <w:r>
        <w:t>результаты</w:t>
      </w:r>
      <w:r>
        <w:rPr>
          <w:spacing w:val="-2"/>
        </w:rPr>
        <w:t xml:space="preserve"> </w:t>
      </w:r>
      <w:r>
        <w:t>обучающихся.</w:t>
      </w:r>
    </w:p>
    <w:p w:rsidR="00A8610B" w:rsidRDefault="00BA5976">
      <w:pPr>
        <w:pStyle w:val="210"/>
        <w:spacing w:before="47" w:line="276" w:lineRule="auto"/>
        <w:ind w:right="403" w:firstLine="298"/>
      </w:pPr>
      <w:r>
        <w:t>К</w:t>
      </w:r>
      <w:r>
        <w:rPr>
          <w:spacing w:val="1"/>
        </w:rPr>
        <w:t xml:space="preserve"> </w:t>
      </w:r>
      <w:r>
        <w:t>подлежащим</w:t>
      </w:r>
      <w:r>
        <w:rPr>
          <w:spacing w:val="1"/>
        </w:rPr>
        <w:t xml:space="preserve"> </w:t>
      </w:r>
      <w:r>
        <w:t>оценке,</w:t>
      </w:r>
      <w:r>
        <w:rPr>
          <w:spacing w:val="1"/>
        </w:rPr>
        <w:t xml:space="preserve"> </w:t>
      </w:r>
      <w:r>
        <w:t>в</w:t>
      </w:r>
      <w:r>
        <w:rPr>
          <w:spacing w:val="1"/>
        </w:rPr>
        <w:t xml:space="preserve"> </w:t>
      </w:r>
      <w:r>
        <w:t>ходе</w:t>
      </w:r>
      <w:r>
        <w:rPr>
          <w:spacing w:val="1"/>
        </w:rPr>
        <w:t xml:space="preserve"> </w:t>
      </w:r>
      <w:r>
        <w:t>внеурочной</w:t>
      </w:r>
      <w:r>
        <w:rPr>
          <w:spacing w:val="1"/>
        </w:rPr>
        <w:t xml:space="preserve"> </w:t>
      </w:r>
      <w:r>
        <w:t>деятельности,</w:t>
      </w:r>
      <w:r>
        <w:rPr>
          <w:spacing w:val="1"/>
        </w:rPr>
        <w:t xml:space="preserve"> </w:t>
      </w:r>
      <w:r>
        <w:t>личностным</w:t>
      </w:r>
      <w:r>
        <w:rPr>
          <w:spacing w:val="1"/>
        </w:rPr>
        <w:t xml:space="preserve"> </w:t>
      </w:r>
      <w:r>
        <w:t>образовательным</w:t>
      </w:r>
      <w:r>
        <w:rPr>
          <w:spacing w:val="-5"/>
        </w:rPr>
        <w:t xml:space="preserve"> </w:t>
      </w:r>
      <w:r>
        <w:t>результатам обучающихся</w:t>
      </w:r>
      <w:r>
        <w:rPr>
          <w:spacing w:val="6"/>
        </w:rPr>
        <w:t xml:space="preserve"> </w:t>
      </w:r>
      <w:r>
        <w:t>следует</w:t>
      </w:r>
      <w:r>
        <w:rPr>
          <w:spacing w:val="3"/>
        </w:rPr>
        <w:t xml:space="preserve"> </w:t>
      </w:r>
      <w:r>
        <w:t>относить:</w:t>
      </w:r>
    </w:p>
    <w:p w:rsidR="00A8610B" w:rsidRDefault="00BA5976">
      <w:pPr>
        <w:pStyle w:val="a4"/>
        <w:numPr>
          <w:ilvl w:val="0"/>
          <w:numId w:val="30"/>
        </w:numPr>
        <w:tabs>
          <w:tab w:val="left" w:pos="1090"/>
        </w:tabs>
        <w:spacing w:line="276" w:lineRule="auto"/>
        <w:ind w:right="406" w:firstLine="0"/>
        <w:jc w:val="left"/>
        <w:rPr>
          <w:sz w:val="24"/>
        </w:rPr>
      </w:pPr>
      <w:r>
        <w:rPr>
          <w:sz w:val="24"/>
        </w:rPr>
        <w:t>полученный</w:t>
      </w:r>
      <w:r>
        <w:rPr>
          <w:spacing w:val="44"/>
          <w:sz w:val="24"/>
        </w:rPr>
        <w:t xml:space="preserve"> </w:t>
      </w:r>
      <w:r>
        <w:rPr>
          <w:sz w:val="24"/>
        </w:rPr>
        <w:t>в</w:t>
      </w:r>
      <w:r>
        <w:rPr>
          <w:spacing w:val="45"/>
          <w:sz w:val="24"/>
        </w:rPr>
        <w:t xml:space="preserve"> </w:t>
      </w:r>
      <w:r>
        <w:rPr>
          <w:sz w:val="24"/>
        </w:rPr>
        <w:t>процессе</w:t>
      </w:r>
      <w:r>
        <w:rPr>
          <w:spacing w:val="42"/>
          <w:sz w:val="24"/>
        </w:rPr>
        <w:t xml:space="preserve"> </w:t>
      </w:r>
      <w:r>
        <w:rPr>
          <w:sz w:val="24"/>
        </w:rPr>
        <w:t>освоения</w:t>
      </w:r>
      <w:r>
        <w:rPr>
          <w:spacing w:val="38"/>
          <w:sz w:val="24"/>
        </w:rPr>
        <w:t xml:space="preserve"> </w:t>
      </w:r>
      <w:r>
        <w:rPr>
          <w:sz w:val="24"/>
        </w:rPr>
        <w:t>образовательной</w:t>
      </w:r>
      <w:r>
        <w:rPr>
          <w:spacing w:val="44"/>
          <w:sz w:val="24"/>
        </w:rPr>
        <w:t xml:space="preserve"> </w:t>
      </w:r>
      <w:r>
        <w:rPr>
          <w:sz w:val="24"/>
        </w:rPr>
        <w:t>программы</w:t>
      </w:r>
      <w:r>
        <w:rPr>
          <w:spacing w:val="40"/>
          <w:sz w:val="24"/>
        </w:rPr>
        <w:t xml:space="preserve"> </w:t>
      </w:r>
      <w:r>
        <w:rPr>
          <w:sz w:val="24"/>
        </w:rPr>
        <w:t>опыт</w:t>
      </w:r>
      <w:r>
        <w:rPr>
          <w:spacing w:val="44"/>
          <w:sz w:val="24"/>
        </w:rPr>
        <w:t xml:space="preserve"> </w:t>
      </w:r>
      <w:r>
        <w:rPr>
          <w:sz w:val="24"/>
        </w:rPr>
        <w:t>гражданской</w:t>
      </w:r>
      <w:r>
        <w:rPr>
          <w:spacing w:val="-57"/>
          <w:sz w:val="24"/>
        </w:rPr>
        <w:t xml:space="preserve"> </w:t>
      </w:r>
      <w:r>
        <w:rPr>
          <w:sz w:val="24"/>
        </w:rPr>
        <w:t>практики;</w:t>
      </w:r>
    </w:p>
    <w:p w:rsidR="00A8610B" w:rsidRDefault="00BA5976">
      <w:pPr>
        <w:pStyle w:val="a4"/>
        <w:numPr>
          <w:ilvl w:val="0"/>
          <w:numId w:val="30"/>
        </w:numPr>
        <w:tabs>
          <w:tab w:val="left" w:pos="985"/>
        </w:tabs>
        <w:spacing w:line="275" w:lineRule="exact"/>
        <w:ind w:left="984" w:hanging="146"/>
        <w:jc w:val="left"/>
        <w:rPr>
          <w:sz w:val="24"/>
        </w:rPr>
      </w:pPr>
      <w:r>
        <w:rPr>
          <w:sz w:val="24"/>
        </w:rPr>
        <w:t>толерантность</w:t>
      </w:r>
      <w:r>
        <w:rPr>
          <w:spacing w:val="-1"/>
          <w:sz w:val="24"/>
        </w:rPr>
        <w:t xml:space="preserve"> </w:t>
      </w:r>
      <w:r>
        <w:rPr>
          <w:sz w:val="24"/>
        </w:rPr>
        <w:t>в</w:t>
      </w:r>
      <w:r>
        <w:rPr>
          <w:spacing w:val="-8"/>
          <w:sz w:val="24"/>
        </w:rPr>
        <w:t xml:space="preserve"> </w:t>
      </w:r>
      <w:r>
        <w:rPr>
          <w:sz w:val="24"/>
        </w:rPr>
        <w:t>отношении</w:t>
      </w:r>
      <w:r>
        <w:rPr>
          <w:spacing w:val="-4"/>
          <w:sz w:val="24"/>
        </w:rPr>
        <w:t xml:space="preserve"> </w:t>
      </w:r>
      <w:r>
        <w:rPr>
          <w:sz w:val="24"/>
        </w:rPr>
        <w:t>других</w:t>
      </w:r>
      <w:r>
        <w:rPr>
          <w:spacing w:val="-6"/>
          <w:sz w:val="24"/>
        </w:rPr>
        <w:t xml:space="preserve"> </w:t>
      </w:r>
      <w:r>
        <w:rPr>
          <w:sz w:val="24"/>
        </w:rPr>
        <w:t>культур,</w:t>
      </w:r>
      <w:r>
        <w:rPr>
          <w:spacing w:val="2"/>
          <w:sz w:val="24"/>
        </w:rPr>
        <w:t xml:space="preserve"> </w:t>
      </w:r>
      <w:r>
        <w:rPr>
          <w:sz w:val="24"/>
        </w:rPr>
        <w:t>народов,</w:t>
      </w:r>
      <w:r>
        <w:rPr>
          <w:spacing w:val="-3"/>
          <w:sz w:val="24"/>
        </w:rPr>
        <w:t xml:space="preserve"> </w:t>
      </w:r>
      <w:r>
        <w:rPr>
          <w:sz w:val="24"/>
        </w:rPr>
        <w:t>религий;</w:t>
      </w:r>
    </w:p>
    <w:p w:rsidR="00A8610B" w:rsidRDefault="00BA5976">
      <w:pPr>
        <w:pStyle w:val="a4"/>
        <w:numPr>
          <w:ilvl w:val="0"/>
          <w:numId w:val="30"/>
        </w:numPr>
        <w:tabs>
          <w:tab w:val="left" w:pos="980"/>
        </w:tabs>
        <w:spacing w:before="40"/>
        <w:ind w:left="979" w:hanging="141"/>
        <w:jc w:val="left"/>
        <w:rPr>
          <w:sz w:val="24"/>
        </w:rPr>
      </w:pPr>
      <w:r>
        <w:rPr>
          <w:sz w:val="24"/>
        </w:rPr>
        <w:t>ориентация</w:t>
      </w:r>
      <w:r>
        <w:rPr>
          <w:spacing w:val="-4"/>
          <w:sz w:val="24"/>
        </w:rPr>
        <w:t xml:space="preserve"> </w:t>
      </w:r>
      <w:r>
        <w:rPr>
          <w:sz w:val="24"/>
        </w:rPr>
        <w:t>учащихся</w:t>
      </w:r>
      <w:r>
        <w:rPr>
          <w:spacing w:val="-3"/>
          <w:sz w:val="24"/>
        </w:rPr>
        <w:t xml:space="preserve"> </w:t>
      </w:r>
      <w:r>
        <w:rPr>
          <w:sz w:val="24"/>
        </w:rPr>
        <w:t>на</w:t>
      </w:r>
      <w:r>
        <w:rPr>
          <w:spacing w:val="-4"/>
          <w:sz w:val="24"/>
        </w:rPr>
        <w:t xml:space="preserve"> </w:t>
      </w:r>
      <w:r>
        <w:rPr>
          <w:sz w:val="24"/>
        </w:rPr>
        <w:t>гуманистические</w:t>
      </w:r>
      <w:r>
        <w:rPr>
          <w:spacing w:val="-4"/>
          <w:sz w:val="24"/>
        </w:rPr>
        <w:t xml:space="preserve"> </w:t>
      </w:r>
      <w:r>
        <w:rPr>
          <w:sz w:val="24"/>
        </w:rPr>
        <w:t>идеалы</w:t>
      </w:r>
      <w:r>
        <w:rPr>
          <w:spacing w:val="-1"/>
          <w:sz w:val="24"/>
        </w:rPr>
        <w:t xml:space="preserve"> </w:t>
      </w:r>
      <w:r>
        <w:rPr>
          <w:sz w:val="24"/>
        </w:rPr>
        <w:t>и</w:t>
      </w:r>
      <w:r>
        <w:rPr>
          <w:spacing w:val="-7"/>
          <w:sz w:val="24"/>
        </w:rPr>
        <w:t xml:space="preserve"> </w:t>
      </w:r>
      <w:r>
        <w:rPr>
          <w:sz w:val="24"/>
        </w:rPr>
        <w:t>демократические</w:t>
      </w:r>
      <w:r>
        <w:rPr>
          <w:spacing w:val="-4"/>
          <w:sz w:val="24"/>
        </w:rPr>
        <w:t xml:space="preserve"> </w:t>
      </w:r>
      <w:r>
        <w:rPr>
          <w:sz w:val="24"/>
        </w:rPr>
        <w:t>ценности;</w:t>
      </w:r>
    </w:p>
    <w:p w:rsidR="00A8610B" w:rsidRDefault="00BA5976">
      <w:pPr>
        <w:pStyle w:val="a4"/>
        <w:numPr>
          <w:ilvl w:val="0"/>
          <w:numId w:val="30"/>
        </w:numPr>
        <w:tabs>
          <w:tab w:val="left" w:pos="985"/>
        </w:tabs>
        <w:spacing w:before="41"/>
        <w:ind w:left="984" w:hanging="146"/>
        <w:jc w:val="left"/>
        <w:rPr>
          <w:sz w:val="24"/>
        </w:rPr>
      </w:pPr>
      <w:r>
        <w:rPr>
          <w:sz w:val="24"/>
        </w:rPr>
        <w:t>самостоятельность</w:t>
      </w:r>
      <w:r>
        <w:rPr>
          <w:spacing w:val="-6"/>
          <w:sz w:val="24"/>
        </w:rPr>
        <w:t xml:space="preserve"> </w:t>
      </w:r>
      <w:r>
        <w:rPr>
          <w:sz w:val="24"/>
        </w:rPr>
        <w:t>в</w:t>
      </w:r>
      <w:r>
        <w:rPr>
          <w:spacing w:val="-5"/>
          <w:sz w:val="24"/>
        </w:rPr>
        <w:t xml:space="preserve"> </w:t>
      </w:r>
      <w:r>
        <w:rPr>
          <w:sz w:val="24"/>
        </w:rPr>
        <w:t>социально</w:t>
      </w:r>
      <w:r>
        <w:rPr>
          <w:spacing w:val="-2"/>
          <w:sz w:val="24"/>
        </w:rPr>
        <w:t xml:space="preserve"> </w:t>
      </w:r>
      <w:r>
        <w:rPr>
          <w:sz w:val="24"/>
        </w:rPr>
        <w:t>и</w:t>
      </w:r>
      <w:r>
        <w:rPr>
          <w:spacing w:val="-6"/>
          <w:sz w:val="24"/>
        </w:rPr>
        <w:t xml:space="preserve"> </w:t>
      </w:r>
      <w:r>
        <w:rPr>
          <w:sz w:val="24"/>
        </w:rPr>
        <w:t>личностно</w:t>
      </w:r>
      <w:r>
        <w:rPr>
          <w:spacing w:val="-2"/>
          <w:sz w:val="24"/>
        </w:rPr>
        <w:t xml:space="preserve"> </w:t>
      </w:r>
      <w:r>
        <w:rPr>
          <w:sz w:val="24"/>
        </w:rPr>
        <w:t>значимых</w:t>
      </w:r>
      <w:r>
        <w:rPr>
          <w:spacing w:val="-7"/>
          <w:sz w:val="24"/>
        </w:rPr>
        <w:t xml:space="preserve"> </w:t>
      </w:r>
      <w:r>
        <w:rPr>
          <w:sz w:val="24"/>
        </w:rPr>
        <w:t>ситуациях;</w:t>
      </w:r>
    </w:p>
    <w:p w:rsidR="00A8610B" w:rsidRDefault="00BA5976">
      <w:pPr>
        <w:pStyle w:val="a4"/>
        <w:numPr>
          <w:ilvl w:val="0"/>
          <w:numId w:val="30"/>
        </w:numPr>
        <w:tabs>
          <w:tab w:val="left" w:pos="980"/>
        </w:tabs>
        <w:spacing w:before="40"/>
        <w:ind w:left="979" w:hanging="141"/>
        <w:jc w:val="left"/>
        <w:rPr>
          <w:sz w:val="24"/>
        </w:rPr>
      </w:pPr>
      <w:r>
        <w:rPr>
          <w:sz w:val="24"/>
        </w:rPr>
        <w:t>опыт</w:t>
      </w:r>
      <w:r>
        <w:rPr>
          <w:spacing w:val="-2"/>
          <w:sz w:val="24"/>
        </w:rPr>
        <w:t xml:space="preserve"> </w:t>
      </w:r>
      <w:r>
        <w:rPr>
          <w:sz w:val="24"/>
        </w:rPr>
        <w:t>проектирования</w:t>
      </w:r>
      <w:r>
        <w:rPr>
          <w:spacing w:val="-5"/>
          <w:sz w:val="24"/>
        </w:rPr>
        <w:t xml:space="preserve"> </w:t>
      </w:r>
      <w:r>
        <w:rPr>
          <w:sz w:val="24"/>
        </w:rPr>
        <w:t>своей</w:t>
      </w:r>
      <w:r>
        <w:rPr>
          <w:spacing w:val="-1"/>
          <w:sz w:val="24"/>
        </w:rPr>
        <w:t xml:space="preserve"> </w:t>
      </w:r>
      <w:r>
        <w:rPr>
          <w:sz w:val="24"/>
        </w:rPr>
        <w:t>социальной</w:t>
      </w:r>
      <w:r>
        <w:rPr>
          <w:spacing w:val="-5"/>
          <w:sz w:val="24"/>
        </w:rPr>
        <w:t xml:space="preserve"> </w:t>
      </w:r>
      <w:r>
        <w:rPr>
          <w:sz w:val="24"/>
        </w:rPr>
        <w:t>роли;</w:t>
      </w:r>
    </w:p>
    <w:p w:rsidR="00A8610B" w:rsidRDefault="00BA5976">
      <w:pPr>
        <w:pStyle w:val="a4"/>
        <w:numPr>
          <w:ilvl w:val="0"/>
          <w:numId w:val="30"/>
        </w:numPr>
        <w:tabs>
          <w:tab w:val="left" w:pos="980"/>
        </w:tabs>
        <w:spacing w:before="41"/>
        <w:ind w:left="979" w:hanging="141"/>
        <w:jc w:val="left"/>
        <w:rPr>
          <w:sz w:val="24"/>
        </w:rPr>
      </w:pPr>
      <w:r>
        <w:rPr>
          <w:sz w:val="24"/>
        </w:rPr>
        <w:t>осознание</w:t>
      </w:r>
      <w:r>
        <w:rPr>
          <w:spacing w:val="-7"/>
          <w:sz w:val="24"/>
        </w:rPr>
        <w:t xml:space="preserve"> </w:t>
      </w:r>
      <w:r>
        <w:rPr>
          <w:sz w:val="24"/>
        </w:rPr>
        <w:t>и</w:t>
      </w:r>
      <w:r>
        <w:rPr>
          <w:spacing w:val="-5"/>
          <w:sz w:val="24"/>
        </w:rPr>
        <w:t xml:space="preserve"> </w:t>
      </w:r>
      <w:r>
        <w:rPr>
          <w:sz w:val="24"/>
        </w:rPr>
        <w:t>развитие</w:t>
      </w:r>
      <w:r>
        <w:rPr>
          <w:spacing w:val="-2"/>
          <w:sz w:val="24"/>
        </w:rPr>
        <w:t xml:space="preserve"> </w:t>
      </w:r>
      <w:r>
        <w:rPr>
          <w:sz w:val="24"/>
        </w:rPr>
        <w:t>личностных</w:t>
      </w:r>
      <w:r>
        <w:rPr>
          <w:spacing w:val="-6"/>
          <w:sz w:val="24"/>
        </w:rPr>
        <w:t xml:space="preserve"> </w:t>
      </w:r>
      <w:r>
        <w:rPr>
          <w:sz w:val="24"/>
        </w:rPr>
        <w:t>смыслов</w:t>
      </w:r>
      <w:r>
        <w:rPr>
          <w:spacing w:val="-4"/>
          <w:sz w:val="24"/>
        </w:rPr>
        <w:t xml:space="preserve"> </w:t>
      </w:r>
      <w:r>
        <w:rPr>
          <w:sz w:val="24"/>
        </w:rPr>
        <w:t>учения;</w:t>
      </w:r>
    </w:p>
    <w:p w:rsidR="00A8610B" w:rsidRDefault="00BA5976">
      <w:pPr>
        <w:pStyle w:val="a4"/>
        <w:numPr>
          <w:ilvl w:val="0"/>
          <w:numId w:val="30"/>
        </w:numPr>
        <w:tabs>
          <w:tab w:val="left" w:pos="985"/>
        </w:tabs>
        <w:spacing w:before="41"/>
        <w:ind w:left="984" w:hanging="146"/>
        <w:jc w:val="left"/>
        <w:rPr>
          <w:sz w:val="24"/>
        </w:rPr>
      </w:pPr>
      <w:r>
        <w:rPr>
          <w:sz w:val="24"/>
        </w:rPr>
        <w:t>готовность</w:t>
      </w:r>
      <w:r>
        <w:rPr>
          <w:spacing w:val="-6"/>
          <w:sz w:val="24"/>
        </w:rPr>
        <w:t xml:space="preserve"> </w:t>
      </w:r>
      <w:r>
        <w:rPr>
          <w:sz w:val="24"/>
        </w:rPr>
        <w:t>и</w:t>
      </w:r>
      <w:r>
        <w:rPr>
          <w:spacing w:val="-5"/>
          <w:sz w:val="24"/>
        </w:rPr>
        <w:t xml:space="preserve"> </w:t>
      </w:r>
      <w:r>
        <w:rPr>
          <w:sz w:val="24"/>
        </w:rPr>
        <w:t>способность</w:t>
      </w:r>
      <w:r>
        <w:rPr>
          <w:spacing w:val="-6"/>
          <w:sz w:val="24"/>
        </w:rPr>
        <w:t xml:space="preserve"> </w:t>
      </w:r>
      <w:r>
        <w:rPr>
          <w:sz w:val="24"/>
        </w:rPr>
        <w:t>к</w:t>
      </w:r>
      <w:r>
        <w:rPr>
          <w:spacing w:val="-3"/>
          <w:sz w:val="24"/>
        </w:rPr>
        <w:t xml:space="preserve"> </w:t>
      </w:r>
      <w:r>
        <w:rPr>
          <w:sz w:val="24"/>
        </w:rPr>
        <w:t>самообразованию.</w:t>
      </w:r>
    </w:p>
    <w:p w:rsidR="00A8610B" w:rsidRDefault="00BA5976">
      <w:pPr>
        <w:spacing w:before="46" w:line="276" w:lineRule="auto"/>
        <w:ind w:left="839"/>
        <w:rPr>
          <w:sz w:val="24"/>
        </w:rPr>
      </w:pPr>
      <w:r>
        <w:rPr>
          <w:b/>
          <w:sz w:val="24"/>
        </w:rPr>
        <w:t>Оценка</w:t>
      </w:r>
      <w:r>
        <w:rPr>
          <w:b/>
          <w:spacing w:val="4"/>
          <w:sz w:val="24"/>
        </w:rPr>
        <w:t xml:space="preserve"> </w:t>
      </w:r>
      <w:r>
        <w:rPr>
          <w:b/>
          <w:sz w:val="24"/>
        </w:rPr>
        <w:t>личностных</w:t>
      </w:r>
      <w:r>
        <w:rPr>
          <w:b/>
          <w:spacing w:val="57"/>
          <w:sz w:val="24"/>
        </w:rPr>
        <w:t xml:space="preserve"> </w:t>
      </w:r>
      <w:r>
        <w:rPr>
          <w:b/>
          <w:sz w:val="24"/>
        </w:rPr>
        <w:t>образовательных</w:t>
      </w:r>
      <w:r>
        <w:rPr>
          <w:b/>
          <w:spacing w:val="58"/>
          <w:sz w:val="24"/>
        </w:rPr>
        <w:t xml:space="preserve"> </w:t>
      </w:r>
      <w:r>
        <w:rPr>
          <w:b/>
          <w:sz w:val="24"/>
        </w:rPr>
        <w:t>результатов</w:t>
      </w:r>
      <w:r>
        <w:rPr>
          <w:b/>
          <w:spacing w:val="1"/>
          <w:sz w:val="24"/>
        </w:rPr>
        <w:t xml:space="preserve"> </w:t>
      </w:r>
      <w:r>
        <w:rPr>
          <w:sz w:val="24"/>
        </w:rPr>
        <w:t>обучающихся</w:t>
      </w:r>
      <w:r>
        <w:rPr>
          <w:spacing w:val="3"/>
          <w:sz w:val="24"/>
        </w:rPr>
        <w:t xml:space="preserve"> </w:t>
      </w:r>
      <w:r>
        <w:rPr>
          <w:sz w:val="24"/>
        </w:rPr>
        <w:t>должна</w:t>
      </w:r>
      <w:r>
        <w:rPr>
          <w:spacing w:val="2"/>
          <w:sz w:val="24"/>
        </w:rPr>
        <w:t xml:space="preserve"> </w:t>
      </w:r>
      <w:r>
        <w:rPr>
          <w:sz w:val="24"/>
        </w:rPr>
        <w:t>носить</w:t>
      </w:r>
      <w:r>
        <w:rPr>
          <w:spacing w:val="59"/>
          <w:sz w:val="24"/>
        </w:rPr>
        <w:t xml:space="preserve"> </w:t>
      </w:r>
      <w:r>
        <w:rPr>
          <w:sz w:val="24"/>
        </w:rPr>
        <w:t>не</w:t>
      </w:r>
      <w:r>
        <w:rPr>
          <w:spacing w:val="-57"/>
          <w:sz w:val="24"/>
        </w:rPr>
        <w:t xml:space="preserve"> </w:t>
      </w:r>
      <w:r>
        <w:rPr>
          <w:sz w:val="24"/>
        </w:rPr>
        <w:t>персонифицированный</w:t>
      </w:r>
      <w:r>
        <w:rPr>
          <w:spacing w:val="-3"/>
          <w:sz w:val="24"/>
        </w:rPr>
        <w:t xml:space="preserve"> </w:t>
      </w:r>
      <w:r>
        <w:rPr>
          <w:sz w:val="24"/>
        </w:rPr>
        <w:t>характер.</w:t>
      </w:r>
    </w:p>
    <w:p w:rsidR="00A8610B" w:rsidRDefault="00BA5976">
      <w:pPr>
        <w:spacing w:line="276" w:lineRule="auto"/>
        <w:ind w:left="839"/>
        <w:rPr>
          <w:sz w:val="24"/>
        </w:rPr>
      </w:pPr>
      <w:r>
        <w:rPr>
          <w:b/>
          <w:sz w:val="24"/>
        </w:rPr>
        <w:t>К</w:t>
      </w:r>
      <w:r>
        <w:rPr>
          <w:b/>
          <w:spacing w:val="5"/>
          <w:sz w:val="24"/>
        </w:rPr>
        <w:t xml:space="preserve"> </w:t>
      </w:r>
      <w:r>
        <w:rPr>
          <w:b/>
          <w:sz w:val="24"/>
        </w:rPr>
        <w:t>подлежащим</w:t>
      </w:r>
      <w:r>
        <w:rPr>
          <w:b/>
          <w:spacing w:val="7"/>
          <w:sz w:val="24"/>
        </w:rPr>
        <w:t xml:space="preserve"> </w:t>
      </w:r>
      <w:r>
        <w:rPr>
          <w:b/>
          <w:sz w:val="24"/>
        </w:rPr>
        <w:t>оценке</w:t>
      </w:r>
      <w:r>
        <w:rPr>
          <w:b/>
          <w:spacing w:val="5"/>
          <w:sz w:val="24"/>
        </w:rPr>
        <w:t xml:space="preserve"> </w:t>
      </w:r>
      <w:r>
        <w:rPr>
          <w:b/>
          <w:sz w:val="24"/>
        </w:rPr>
        <w:t>метапредметным</w:t>
      </w:r>
      <w:r>
        <w:rPr>
          <w:b/>
          <w:spacing w:val="7"/>
          <w:sz w:val="24"/>
        </w:rPr>
        <w:t xml:space="preserve"> </w:t>
      </w:r>
      <w:r>
        <w:rPr>
          <w:b/>
          <w:sz w:val="24"/>
        </w:rPr>
        <w:t>образовательным</w:t>
      </w:r>
      <w:r>
        <w:rPr>
          <w:b/>
          <w:spacing w:val="13"/>
          <w:sz w:val="24"/>
        </w:rPr>
        <w:t xml:space="preserve"> </w:t>
      </w:r>
      <w:r>
        <w:rPr>
          <w:b/>
          <w:sz w:val="24"/>
        </w:rPr>
        <w:t>результатам</w:t>
      </w:r>
      <w:r>
        <w:rPr>
          <w:b/>
          <w:spacing w:val="-1"/>
          <w:sz w:val="24"/>
        </w:rPr>
        <w:t xml:space="preserve"> </w:t>
      </w:r>
      <w:r>
        <w:rPr>
          <w:sz w:val="24"/>
        </w:rPr>
        <w:t>обучающихся</w:t>
      </w:r>
      <w:r>
        <w:rPr>
          <w:spacing w:val="-57"/>
          <w:sz w:val="24"/>
        </w:rPr>
        <w:t xml:space="preserve"> </w:t>
      </w:r>
      <w:r>
        <w:rPr>
          <w:sz w:val="24"/>
        </w:rPr>
        <w:t>следует</w:t>
      </w:r>
      <w:r>
        <w:rPr>
          <w:spacing w:val="1"/>
          <w:sz w:val="24"/>
        </w:rPr>
        <w:t xml:space="preserve"> </w:t>
      </w:r>
      <w:r>
        <w:rPr>
          <w:sz w:val="24"/>
        </w:rPr>
        <w:t>относить:</w:t>
      </w:r>
    </w:p>
    <w:p w:rsidR="00A8610B" w:rsidRDefault="00BA5976">
      <w:pPr>
        <w:pStyle w:val="a4"/>
        <w:numPr>
          <w:ilvl w:val="0"/>
          <w:numId w:val="30"/>
        </w:numPr>
        <w:tabs>
          <w:tab w:val="left" w:pos="1095"/>
        </w:tabs>
        <w:spacing w:line="276" w:lineRule="auto"/>
        <w:ind w:right="396" w:firstLine="0"/>
        <w:jc w:val="left"/>
        <w:rPr>
          <w:sz w:val="24"/>
        </w:rPr>
      </w:pPr>
      <w:r>
        <w:rPr>
          <w:sz w:val="24"/>
        </w:rPr>
        <w:t>личностные</w:t>
      </w:r>
      <w:r>
        <w:rPr>
          <w:spacing w:val="44"/>
          <w:sz w:val="24"/>
        </w:rPr>
        <w:t xml:space="preserve"> </w:t>
      </w:r>
      <w:r>
        <w:rPr>
          <w:sz w:val="24"/>
        </w:rPr>
        <w:t>универсальные</w:t>
      </w:r>
      <w:r>
        <w:rPr>
          <w:spacing w:val="49"/>
          <w:sz w:val="24"/>
        </w:rPr>
        <w:t xml:space="preserve"> </w:t>
      </w:r>
      <w:r>
        <w:rPr>
          <w:sz w:val="24"/>
        </w:rPr>
        <w:t>учебные</w:t>
      </w:r>
      <w:r>
        <w:rPr>
          <w:spacing w:val="44"/>
          <w:sz w:val="24"/>
        </w:rPr>
        <w:t xml:space="preserve"> </w:t>
      </w:r>
      <w:r>
        <w:rPr>
          <w:sz w:val="24"/>
        </w:rPr>
        <w:t>действия</w:t>
      </w:r>
      <w:r>
        <w:rPr>
          <w:spacing w:val="45"/>
          <w:sz w:val="24"/>
        </w:rPr>
        <w:t xml:space="preserve"> </w:t>
      </w:r>
      <w:r>
        <w:rPr>
          <w:sz w:val="24"/>
        </w:rPr>
        <w:t>(нравственно-этическая</w:t>
      </w:r>
      <w:r>
        <w:rPr>
          <w:spacing w:val="45"/>
          <w:sz w:val="24"/>
        </w:rPr>
        <w:t xml:space="preserve"> </w:t>
      </w:r>
      <w:r>
        <w:rPr>
          <w:sz w:val="24"/>
        </w:rPr>
        <w:t>ориентация;</w:t>
      </w:r>
      <w:r>
        <w:rPr>
          <w:spacing w:val="-57"/>
          <w:sz w:val="24"/>
        </w:rPr>
        <w:t xml:space="preserve"> </w:t>
      </w:r>
      <w:r>
        <w:rPr>
          <w:sz w:val="24"/>
        </w:rPr>
        <w:t>готовность</w:t>
      </w:r>
      <w:r>
        <w:rPr>
          <w:spacing w:val="-3"/>
          <w:sz w:val="24"/>
        </w:rPr>
        <w:t xml:space="preserve"> </w:t>
      </w:r>
      <w:r>
        <w:rPr>
          <w:sz w:val="24"/>
        </w:rPr>
        <w:t>к</w:t>
      </w:r>
      <w:r>
        <w:rPr>
          <w:spacing w:val="-4"/>
          <w:sz w:val="24"/>
        </w:rPr>
        <w:t xml:space="preserve"> </w:t>
      </w:r>
      <w:r>
        <w:rPr>
          <w:sz w:val="24"/>
        </w:rPr>
        <w:t>выбору</w:t>
      </w:r>
      <w:r>
        <w:rPr>
          <w:spacing w:val="-8"/>
          <w:sz w:val="24"/>
        </w:rPr>
        <w:t xml:space="preserve"> </w:t>
      </w:r>
      <w:r>
        <w:rPr>
          <w:sz w:val="24"/>
        </w:rPr>
        <w:t>жизненной</w:t>
      </w:r>
      <w:r>
        <w:rPr>
          <w:spacing w:val="-2"/>
          <w:sz w:val="24"/>
        </w:rPr>
        <w:t xml:space="preserve"> </w:t>
      </w:r>
      <w:r>
        <w:rPr>
          <w:sz w:val="24"/>
        </w:rPr>
        <w:t>позиции</w:t>
      </w:r>
      <w:r>
        <w:rPr>
          <w:spacing w:val="-2"/>
          <w:sz w:val="24"/>
        </w:rPr>
        <w:t xml:space="preserve"> </w:t>
      </w:r>
      <w:r>
        <w:rPr>
          <w:sz w:val="24"/>
        </w:rPr>
        <w:t>и</w:t>
      </w:r>
      <w:r>
        <w:rPr>
          <w:spacing w:val="3"/>
          <w:sz w:val="24"/>
        </w:rPr>
        <w:t xml:space="preserve"> </w:t>
      </w:r>
      <w:r>
        <w:rPr>
          <w:sz w:val="24"/>
        </w:rPr>
        <w:t>др.);</w:t>
      </w:r>
    </w:p>
    <w:p w:rsidR="00A8610B" w:rsidRDefault="00BA5976">
      <w:pPr>
        <w:pStyle w:val="a4"/>
        <w:numPr>
          <w:ilvl w:val="0"/>
          <w:numId w:val="30"/>
        </w:numPr>
        <w:tabs>
          <w:tab w:val="left" w:pos="1153"/>
        </w:tabs>
        <w:spacing w:line="276" w:lineRule="auto"/>
        <w:ind w:right="404" w:firstLine="0"/>
        <w:rPr>
          <w:sz w:val="24"/>
        </w:rPr>
      </w:pPr>
      <w:r>
        <w:rPr>
          <w:sz w:val="24"/>
        </w:rPr>
        <w:t>рефлексивные</w:t>
      </w:r>
      <w:r>
        <w:rPr>
          <w:spacing w:val="1"/>
          <w:sz w:val="24"/>
        </w:rPr>
        <w:t xml:space="preserve"> </w:t>
      </w:r>
      <w:r>
        <w:rPr>
          <w:sz w:val="24"/>
        </w:rPr>
        <w:t>универсальные</w:t>
      </w:r>
      <w:r>
        <w:rPr>
          <w:spacing w:val="1"/>
          <w:sz w:val="24"/>
        </w:rPr>
        <w:t xml:space="preserve"> </w:t>
      </w:r>
      <w:r>
        <w:rPr>
          <w:sz w:val="24"/>
        </w:rPr>
        <w:t>учебные</w:t>
      </w:r>
      <w:r>
        <w:rPr>
          <w:spacing w:val="1"/>
          <w:sz w:val="24"/>
        </w:rPr>
        <w:t xml:space="preserve"> </w:t>
      </w:r>
      <w:r>
        <w:rPr>
          <w:sz w:val="24"/>
        </w:rPr>
        <w:t>действия</w:t>
      </w:r>
      <w:r>
        <w:rPr>
          <w:spacing w:val="1"/>
          <w:sz w:val="24"/>
        </w:rPr>
        <w:t xml:space="preserve"> </w:t>
      </w:r>
      <w:r>
        <w:rPr>
          <w:sz w:val="24"/>
        </w:rPr>
        <w:t>(целеполагание;</w:t>
      </w:r>
      <w:r>
        <w:rPr>
          <w:spacing w:val="1"/>
          <w:sz w:val="24"/>
        </w:rPr>
        <w:t xml:space="preserve"> </w:t>
      </w:r>
      <w:r>
        <w:rPr>
          <w:sz w:val="24"/>
        </w:rPr>
        <w:t>планирование</w:t>
      </w:r>
      <w:r>
        <w:rPr>
          <w:spacing w:val="1"/>
          <w:sz w:val="24"/>
        </w:rPr>
        <w:t xml:space="preserve"> </w:t>
      </w:r>
      <w:r>
        <w:rPr>
          <w:sz w:val="24"/>
        </w:rPr>
        <w:t>деятельности;</w:t>
      </w:r>
      <w:r>
        <w:rPr>
          <w:spacing w:val="-4"/>
          <w:sz w:val="24"/>
        </w:rPr>
        <w:t xml:space="preserve"> </w:t>
      </w:r>
      <w:r>
        <w:rPr>
          <w:sz w:val="24"/>
        </w:rPr>
        <w:t>выбор</w:t>
      </w:r>
      <w:r>
        <w:rPr>
          <w:spacing w:val="-4"/>
          <w:sz w:val="24"/>
        </w:rPr>
        <w:t xml:space="preserve"> </w:t>
      </w:r>
      <w:r>
        <w:rPr>
          <w:sz w:val="24"/>
        </w:rPr>
        <w:t>способов</w:t>
      </w:r>
      <w:r>
        <w:rPr>
          <w:spacing w:val="-2"/>
          <w:sz w:val="24"/>
        </w:rPr>
        <w:t xml:space="preserve"> </w:t>
      </w:r>
      <w:r>
        <w:rPr>
          <w:sz w:val="24"/>
        </w:rPr>
        <w:t>деятельности;</w:t>
      </w:r>
      <w:r>
        <w:rPr>
          <w:spacing w:val="-4"/>
          <w:sz w:val="24"/>
        </w:rPr>
        <w:t xml:space="preserve"> </w:t>
      </w:r>
      <w:r>
        <w:rPr>
          <w:sz w:val="24"/>
        </w:rPr>
        <w:t>самоконтроль;</w:t>
      </w:r>
      <w:r>
        <w:rPr>
          <w:spacing w:val="-4"/>
          <w:sz w:val="24"/>
        </w:rPr>
        <w:t xml:space="preserve"> </w:t>
      </w:r>
      <w:r>
        <w:rPr>
          <w:sz w:val="24"/>
        </w:rPr>
        <w:t>самооценка</w:t>
      </w:r>
      <w:r>
        <w:rPr>
          <w:spacing w:val="1"/>
          <w:sz w:val="24"/>
        </w:rPr>
        <w:t xml:space="preserve"> </w:t>
      </w:r>
      <w:r>
        <w:rPr>
          <w:sz w:val="24"/>
        </w:rPr>
        <w:t>и</w:t>
      </w:r>
      <w:r>
        <w:rPr>
          <w:spacing w:val="2"/>
          <w:sz w:val="24"/>
        </w:rPr>
        <w:t xml:space="preserve"> </w:t>
      </w:r>
      <w:r>
        <w:rPr>
          <w:sz w:val="24"/>
        </w:rPr>
        <w:t>др.);</w:t>
      </w:r>
    </w:p>
    <w:p w:rsidR="00A8610B" w:rsidRDefault="00BA5976">
      <w:pPr>
        <w:pStyle w:val="a4"/>
        <w:numPr>
          <w:ilvl w:val="0"/>
          <w:numId w:val="30"/>
        </w:numPr>
        <w:tabs>
          <w:tab w:val="left" w:pos="1004"/>
        </w:tabs>
        <w:spacing w:line="278" w:lineRule="auto"/>
        <w:ind w:right="399" w:firstLine="0"/>
        <w:rPr>
          <w:sz w:val="24"/>
        </w:rPr>
      </w:pPr>
      <w:r>
        <w:rPr>
          <w:sz w:val="24"/>
        </w:rPr>
        <w:t>познавательные универсальные учебные действия (поиск и кодирование информации, в</w:t>
      </w:r>
      <w:r>
        <w:rPr>
          <w:spacing w:val="1"/>
          <w:sz w:val="24"/>
        </w:rPr>
        <w:t xml:space="preserve"> </w:t>
      </w:r>
      <w:r>
        <w:rPr>
          <w:sz w:val="24"/>
        </w:rPr>
        <w:t>т.ч. представленной в цифровой форме; смысловое чтение; проектно-исследовательская</w:t>
      </w:r>
      <w:r>
        <w:rPr>
          <w:spacing w:val="1"/>
          <w:sz w:val="24"/>
        </w:rPr>
        <w:t xml:space="preserve"> </w:t>
      </w:r>
      <w:r>
        <w:rPr>
          <w:sz w:val="24"/>
        </w:rPr>
        <w:t>компетентность</w:t>
      </w:r>
      <w:r>
        <w:rPr>
          <w:spacing w:val="-3"/>
          <w:sz w:val="24"/>
        </w:rPr>
        <w:t xml:space="preserve"> </w:t>
      </w:r>
      <w:r>
        <w:rPr>
          <w:sz w:val="24"/>
        </w:rPr>
        <w:t>и</w:t>
      </w:r>
      <w:r>
        <w:rPr>
          <w:spacing w:val="3"/>
          <w:sz w:val="24"/>
        </w:rPr>
        <w:t xml:space="preserve"> </w:t>
      </w:r>
      <w:r>
        <w:rPr>
          <w:sz w:val="24"/>
        </w:rPr>
        <w:t>др.);</w:t>
      </w:r>
    </w:p>
    <w:p w:rsidR="00A8610B" w:rsidRDefault="00BA5976">
      <w:pPr>
        <w:pStyle w:val="a4"/>
        <w:numPr>
          <w:ilvl w:val="0"/>
          <w:numId w:val="30"/>
        </w:numPr>
        <w:tabs>
          <w:tab w:val="left" w:pos="1033"/>
        </w:tabs>
        <w:spacing w:line="276" w:lineRule="auto"/>
        <w:ind w:right="394" w:firstLine="0"/>
        <w:rPr>
          <w:sz w:val="24"/>
        </w:rPr>
      </w:pPr>
      <w:r>
        <w:rPr>
          <w:sz w:val="24"/>
        </w:rPr>
        <w:t>коммуникативные универсальные учебные действия (выступление с аудио-, видео- и</w:t>
      </w:r>
      <w:r>
        <w:rPr>
          <w:spacing w:val="1"/>
          <w:sz w:val="24"/>
        </w:rPr>
        <w:t xml:space="preserve"> </w:t>
      </w:r>
      <w:r>
        <w:rPr>
          <w:sz w:val="24"/>
        </w:rPr>
        <w:t>графическим</w:t>
      </w:r>
      <w:r>
        <w:rPr>
          <w:spacing w:val="1"/>
          <w:sz w:val="24"/>
        </w:rPr>
        <w:t xml:space="preserve"> </w:t>
      </w:r>
      <w:r>
        <w:rPr>
          <w:sz w:val="24"/>
        </w:rPr>
        <w:t>сопровождением; выражение своего мнения; бесконфликтность; создание</w:t>
      </w:r>
      <w:r>
        <w:rPr>
          <w:spacing w:val="1"/>
          <w:sz w:val="24"/>
        </w:rPr>
        <w:t xml:space="preserve"> </w:t>
      </w:r>
      <w:r>
        <w:rPr>
          <w:sz w:val="24"/>
        </w:rPr>
        <w:t>текстов</w:t>
      </w:r>
      <w:r>
        <w:rPr>
          <w:spacing w:val="-2"/>
          <w:sz w:val="24"/>
        </w:rPr>
        <w:t xml:space="preserve"> </w:t>
      </w:r>
      <w:r>
        <w:rPr>
          <w:sz w:val="24"/>
        </w:rPr>
        <w:t>различных</w:t>
      </w:r>
      <w:r>
        <w:rPr>
          <w:spacing w:val="-3"/>
          <w:sz w:val="24"/>
        </w:rPr>
        <w:t xml:space="preserve"> </w:t>
      </w:r>
      <w:r>
        <w:rPr>
          <w:sz w:val="24"/>
        </w:rPr>
        <w:t>типов,</w:t>
      </w:r>
      <w:r>
        <w:rPr>
          <w:spacing w:val="-1"/>
          <w:sz w:val="24"/>
        </w:rPr>
        <w:t xml:space="preserve"> </w:t>
      </w:r>
      <w:r>
        <w:rPr>
          <w:sz w:val="24"/>
        </w:rPr>
        <w:t>стилей</w:t>
      </w:r>
      <w:r>
        <w:rPr>
          <w:spacing w:val="-2"/>
          <w:sz w:val="24"/>
        </w:rPr>
        <w:t xml:space="preserve"> </w:t>
      </w:r>
      <w:r>
        <w:rPr>
          <w:sz w:val="24"/>
        </w:rPr>
        <w:t>и</w:t>
      </w:r>
      <w:r>
        <w:rPr>
          <w:spacing w:val="-2"/>
          <w:sz w:val="24"/>
        </w:rPr>
        <w:t xml:space="preserve"> </w:t>
      </w:r>
      <w:r>
        <w:rPr>
          <w:sz w:val="24"/>
        </w:rPr>
        <w:t>видов).</w:t>
      </w:r>
    </w:p>
    <w:p w:rsidR="00A8610B" w:rsidRDefault="00BA5976">
      <w:pPr>
        <w:pStyle w:val="210"/>
      </w:pPr>
      <w:r>
        <w:t>Основные</w:t>
      </w:r>
      <w:r>
        <w:rPr>
          <w:spacing w:val="-4"/>
        </w:rPr>
        <w:t xml:space="preserve"> </w:t>
      </w:r>
      <w:r>
        <w:t>критерии,</w:t>
      </w:r>
      <w:r>
        <w:rPr>
          <w:spacing w:val="-2"/>
        </w:rPr>
        <w:t xml:space="preserve"> </w:t>
      </w:r>
      <w:r>
        <w:t>показатели,</w:t>
      </w:r>
      <w:r>
        <w:rPr>
          <w:spacing w:val="-5"/>
        </w:rPr>
        <w:t xml:space="preserve"> </w:t>
      </w:r>
      <w:r>
        <w:t>методики</w:t>
      </w:r>
      <w:r>
        <w:rPr>
          <w:spacing w:val="-7"/>
        </w:rPr>
        <w:t xml:space="preserve"> </w:t>
      </w:r>
      <w:r>
        <w:t>оценки</w:t>
      </w:r>
      <w:r>
        <w:rPr>
          <w:spacing w:val="-3"/>
        </w:rPr>
        <w:t xml:space="preserve"> </w:t>
      </w:r>
      <w:r>
        <w:t>внеурочной</w:t>
      </w:r>
      <w:r>
        <w:rPr>
          <w:spacing w:val="-3"/>
        </w:rPr>
        <w:t xml:space="preserve"> </w:t>
      </w:r>
      <w:r>
        <w:t>деятельности.</w:t>
      </w: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1"/>
        <w:gridCol w:w="2679"/>
        <w:gridCol w:w="2329"/>
        <w:gridCol w:w="2027"/>
      </w:tblGrid>
      <w:tr w:rsidR="00A8610B">
        <w:trPr>
          <w:trHeight w:val="633"/>
        </w:trPr>
        <w:tc>
          <w:tcPr>
            <w:tcW w:w="2541" w:type="dxa"/>
          </w:tcPr>
          <w:p w:rsidR="00A8610B" w:rsidRDefault="00BA5976">
            <w:pPr>
              <w:pStyle w:val="TableParagraph"/>
              <w:spacing w:line="268" w:lineRule="exact"/>
              <w:rPr>
                <w:sz w:val="24"/>
              </w:rPr>
            </w:pPr>
            <w:r>
              <w:rPr>
                <w:sz w:val="24"/>
              </w:rPr>
              <w:t>Критерии</w:t>
            </w:r>
          </w:p>
        </w:tc>
        <w:tc>
          <w:tcPr>
            <w:tcW w:w="2679" w:type="dxa"/>
          </w:tcPr>
          <w:p w:rsidR="00A8610B" w:rsidRDefault="00BA5976">
            <w:pPr>
              <w:pStyle w:val="TableParagraph"/>
              <w:spacing w:line="268" w:lineRule="exact"/>
              <w:ind w:left="109"/>
              <w:rPr>
                <w:sz w:val="24"/>
              </w:rPr>
            </w:pPr>
            <w:r>
              <w:rPr>
                <w:sz w:val="24"/>
              </w:rPr>
              <w:t>Показатели</w:t>
            </w:r>
          </w:p>
        </w:tc>
        <w:tc>
          <w:tcPr>
            <w:tcW w:w="2329" w:type="dxa"/>
          </w:tcPr>
          <w:p w:rsidR="00A8610B" w:rsidRDefault="00BA5976">
            <w:pPr>
              <w:pStyle w:val="TableParagraph"/>
              <w:spacing w:line="268" w:lineRule="exact"/>
              <w:rPr>
                <w:sz w:val="24"/>
              </w:rPr>
            </w:pPr>
            <w:r>
              <w:rPr>
                <w:sz w:val="24"/>
              </w:rPr>
              <w:t>Приемы</w:t>
            </w:r>
            <w:r>
              <w:rPr>
                <w:spacing w:val="67"/>
                <w:sz w:val="24"/>
              </w:rPr>
              <w:t xml:space="preserve"> </w:t>
            </w:r>
            <w:r>
              <w:rPr>
                <w:sz w:val="24"/>
              </w:rPr>
              <w:t xml:space="preserve">и  </w:t>
            </w:r>
            <w:r>
              <w:rPr>
                <w:spacing w:val="4"/>
                <w:sz w:val="24"/>
              </w:rPr>
              <w:t xml:space="preserve"> </w:t>
            </w:r>
            <w:r>
              <w:rPr>
                <w:sz w:val="24"/>
              </w:rPr>
              <w:t>методы</w:t>
            </w:r>
          </w:p>
          <w:p w:rsidR="00A8610B" w:rsidRDefault="00BA5976">
            <w:pPr>
              <w:pStyle w:val="TableParagraph"/>
              <w:spacing w:before="41"/>
              <w:rPr>
                <w:sz w:val="24"/>
              </w:rPr>
            </w:pPr>
            <w:r>
              <w:rPr>
                <w:sz w:val="24"/>
              </w:rPr>
              <w:t>изучения</w:t>
            </w:r>
          </w:p>
        </w:tc>
        <w:tc>
          <w:tcPr>
            <w:tcW w:w="2027" w:type="dxa"/>
          </w:tcPr>
          <w:p w:rsidR="00A8610B" w:rsidRDefault="00BA5976">
            <w:pPr>
              <w:pStyle w:val="TableParagraph"/>
              <w:spacing w:line="268" w:lineRule="exact"/>
              <w:rPr>
                <w:sz w:val="24"/>
              </w:rPr>
            </w:pPr>
            <w:r>
              <w:rPr>
                <w:sz w:val="24"/>
              </w:rPr>
              <w:t>Исполнитель</w:t>
            </w:r>
          </w:p>
          <w:p w:rsidR="00A8610B" w:rsidRDefault="00BA5976">
            <w:pPr>
              <w:pStyle w:val="TableParagraph"/>
              <w:spacing w:before="41"/>
              <w:rPr>
                <w:sz w:val="24"/>
              </w:rPr>
            </w:pPr>
            <w:r>
              <w:rPr>
                <w:sz w:val="24"/>
              </w:rPr>
              <w:t>оценки</w:t>
            </w:r>
          </w:p>
        </w:tc>
      </w:tr>
      <w:tr w:rsidR="00A8610B">
        <w:trPr>
          <w:trHeight w:val="316"/>
        </w:trPr>
        <w:tc>
          <w:tcPr>
            <w:tcW w:w="9576" w:type="dxa"/>
            <w:gridSpan w:val="4"/>
          </w:tcPr>
          <w:p w:rsidR="00A8610B" w:rsidRDefault="00BA5976">
            <w:pPr>
              <w:pStyle w:val="TableParagraph"/>
              <w:spacing w:line="273" w:lineRule="exact"/>
              <w:ind w:left="367" w:right="356"/>
              <w:jc w:val="center"/>
              <w:rPr>
                <w:b/>
                <w:sz w:val="24"/>
              </w:rPr>
            </w:pPr>
            <w:r>
              <w:rPr>
                <w:b/>
                <w:sz w:val="24"/>
              </w:rPr>
              <w:t>Анализ</w:t>
            </w:r>
            <w:r>
              <w:rPr>
                <w:b/>
                <w:spacing w:val="-3"/>
                <w:sz w:val="24"/>
              </w:rPr>
              <w:t xml:space="preserve"> </w:t>
            </w:r>
            <w:r>
              <w:rPr>
                <w:b/>
                <w:sz w:val="24"/>
              </w:rPr>
              <w:t>общего</w:t>
            </w:r>
            <w:r>
              <w:rPr>
                <w:b/>
                <w:spacing w:val="-2"/>
                <w:sz w:val="24"/>
              </w:rPr>
              <w:t xml:space="preserve"> </w:t>
            </w:r>
            <w:r>
              <w:rPr>
                <w:b/>
                <w:sz w:val="24"/>
              </w:rPr>
              <w:t>состояния</w:t>
            </w:r>
            <w:r>
              <w:rPr>
                <w:b/>
                <w:spacing w:val="-2"/>
                <w:sz w:val="24"/>
              </w:rPr>
              <w:t xml:space="preserve"> </w:t>
            </w:r>
            <w:r>
              <w:rPr>
                <w:b/>
                <w:sz w:val="24"/>
              </w:rPr>
              <w:t>внеурочной</w:t>
            </w:r>
            <w:r>
              <w:rPr>
                <w:b/>
                <w:spacing w:val="-6"/>
                <w:sz w:val="24"/>
              </w:rPr>
              <w:t xml:space="preserve"> </w:t>
            </w:r>
            <w:r>
              <w:rPr>
                <w:b/>
                <w:sz w:val="24"/>
              </w:rPr>
              <w:t>деятельности</w:t>
            </w:r>
          </w:p>
        </w:tc>
      </w:tr>
      <w:tr w:rsidR="00A8610B">
        <w:trPr>
          <w:trHeight w:val="3494"/>
        </w:trPr>
        <w:tc>
          <w:tcPr>
            <w:tcW w:w="2541" w:type="dxa"/>
          </w:tcPr>
          <w:p w:rsidR="00A8610B" w:rsidRDefault="00BA5976">
            <w:pPr>
              <w:pStyle w:val="TableParagraph"/>
              <w:spacing w:line="278" w:lineRule="auto"/>
              <w:ind w:right="345"/>
              <w:rPr>
                <w:sz w:val="24"/>
              </w:rPr>
            </w:pPr>
            <w:r>
              <w:rPr>
                <w:sz w:val="24"/>
              </w:rPr>
              <w:t>Вовлеченность</w:t>
            </w:r>
            <w:r>
              <w:rPr>
                <w:spacing w:val="1"/>
                <w:sz w:val="24"/>
              </w:rPr>
              <w:t xml:space="preserve"> </w:t>
            </w:r>
            <w:r>
              <w:rPr>
                <w:sz w:val="24"/>
              </w:rPr>
              <w:t>учащихся в систему</w:t>
            </w:r>
            <w:r>
              <w:rPr>
                <w:spacing w:val="-57"/>
                <w:sz w:val="24"/>
              </w:rPr>
              <w:t xml:space="preserve"> </w:t>
            </w:r>
            <w:r>
              <w:rPr>
                <w:sz w:val="24"/>
              </w:rPr>
              <w:t>внеурочной</w:t>
            </w:r>
          </w:p>
          <w:p w:rsidR="00A8610B" w:rsidRDefault="00BA5976">
            <w:pPr>
              <w:pStyle w:val="TableParagraph"/>
              <w:spacing w:line="271" w:lineRule="exact"/>
              <w:rPr>
                <w:sz w:val="24"/>
              </w:rPr>
            </w:pPr>
            <w:r>
              <w:rPr>
                <w:sz w:val="24"/>
              </w:rPr>
              <w:t>деятельности</w:t>
            </w:r>
          </w:p>
        </w:tc>
        <w:tc>
          <w:tcPr>
            <w:tcW w:w="2679" w:type="dxa"/>
          </w:tcPr>
          <w:p w:rsidR="00A8610B" w:rsidRDefault="00BA5976">
            <w:pPr>
              <w:pStyle w:val="TableParagraph"/>
              <w:numPr>
                <w:ilvl w:val="0"/>
                <w:numId w:val="26"/>
              </w:numPr>
              <w:tabs>
                <w:tab w:val="left" w:pos="254"/>
              </w:tabs>
              <w:spacing w:line="278" w:lineRule="auto"/>
              <w:ind w:right="748" w:firstLine="0"/>
              <w:rPr>
                <w:sz w:val="24"/>
              </w:rPr>
            </w:pPr>
            <w:r>
              <w:rPr>
                <w:spacing w:val="-1"/>
                <w:sz w:val="24"/>
              </w:rPr>
              <w:t>Охват учащихся</w:t>
            </w:r>
            <w:r>
              <w:rPr>
                <w:spacing w:val="-57"/>
                <w:sz w:val="24"/>
              </w:rPr>
              <w:t xml:space="preserve"> </w:t>
            </w:r>
            <w:r>
              <w:rPr>
                <w:sz w:val="24"/>
              </w:rPr>
              <w:t>программами</w:t>
            </w:r>
            <w:r>
              <w:rPr>
                <w:spacing w:val="1"/>
                <w:sz w:val="24"/>
              </w:rPr>
              <w:t xml:space="preserve"> </w:t>
            </w:r>
            <w:r>
              <w:rPr>
                <w:sz w:val="24"/>
              </w:rPr>
              <w:t>внеурочной</w:t>
            </w:r>
          </w:p>
          <w:p w:rsidR="00A8610B" w:rsidRDefault="00BA5976">
            <w:pPr>
              <w:pStyle w:val="TableParagraph"/>
              <w:spacing w:line="271" w:lineRule="exact"/>
              <w:ind w:left="109"/>
              <w:rPr>
                <w:sz w:val="24"/>
              </w:rPr>
            </w:pPr>
            <w:r>
              <w:rPr>
                <w:sz w:val="24"/>
              </w:rPr>
              <w:t>деятельности.</w:t>
            </w:r>
          </w:p>
          <w:p w:rsidR="00A8610B" w:rsidRDefault="00BA5976">
            <w:pPr>
              <w:pStyle w:val="TableParagraph"/>
              <w:numPr>
                <w:ilvl w:val="0"/>
                <w:numId w:val="26"/>
              </w:numPr>
              <w:tabs>
                <w:tab w:val="left" w:pos="254"/>
              </w:tabs>
              <w:spacing w:before="32" w:line="276" w:lineRule="auto"/>
              <w:ind w:right="1090" w:firstLine="0"/>
              <w:rPr>
                <w:sz w:val="24"/>
              </w:rPr>
            </w:pPr>
            <w:r>
              <w:rPr>
                <w:spacing w:val="-1"/>
                <w:sz w:val="24"/>
              </w:rPr>
              <w:t>Сохранность</w:t>
            </w:r>
            <w:r>
              <w:rPr>
                <w:spacing w:val="-57"/>
                <w:sz w:val="24"/>
              </w:rPr>
              <w:t xml:space="preserve"> </w:t>
            </w:r>
            <w:r>
              <w:rPr>
                <w:sz w:val="24"/>
              </w:rPr>
              <w:t>контингента.</w:t>
            </w:r>
          </w:p>
          <w:p w:rsidR="00A8610B" w:rsidRDefault="00BA5976">
            <w:pPr>
              <w:pStyle w:val="TableParagraph"/>
              <w:numPr>
                <w:ilvl w:val="0"/>
                <w:numId w:val="26"/>
              </w:numPr>
              <w:tabs>
                <w:tab w:val="left" w:pos="254"/>
              </w:tabs>
              <w:spacing w:line="276" w:lineRule="auto"/>
              <w:ind w:right="423" w:firstLine="0"/>
              <w:rPr>
                <w:sz w:val="24"/>
              </w:rPr>
            </w:pPr>
            <w:r>
              <w:rPr>
                <w:spacing w:val="-1"/>
                <w:sz w:val="24"/>
              </w:rPr>
              <w:t>Сформированность</w:t>
            </w:r>
            <w:r>
              <w:rPr>
                <w:spacing w:val="-57"/>
                <w:sz w:val="24"/>
              </w:rPr>
              <w:t xml:space="preserve"> </w:t>
            </w:r>
            <w:r>
              <w:rPr>
                <w:sz w:val="24"/>
              </w:rPr>
              <w:t>активной позиции</w:t>
            </w:r>
            <w:r>
              <w:rPr>
                <w:spacing w:val="1"/>
                <w:sz w:val="24"/>
              </w:rPr>
              <w:t xml:space="preserve"> </w:t>
            </w:r>
            <w:r>
              <w:rPr>
                <w:sz w:val="24"/>
              </w:rPr>
              <w:t>учащихся</w:t>
            </w:r>
            <w:r>
              <w:rPr>
                <w:spacing w:val="1"/>
                <w:sz w:val="24"/>
              </w:rPr>
              <w:t xml:space="preserve"> </w:t>
            </w:r>
            <w:r>
              <w:rPr>
                <w:sz w:val="24"/>
              </w:rPr>
              <w:t>во</w:t>
            </w:r>
            <w:r>
              <w:rPr>
                <w:spacing w:val="1"/>
                <w:sz w:val="24"/>
              </w:rPr>
              <w:t xml:space="preserve"> </w:t>
            </w:r>
            <w:r>
              <w:rPr>
                <w:sz w:val="24"/>
              </w:rPr>
              <w:t>внеурочной</w:t>
            </w:r>
          </w:p>
          <w:p w:rsidR="00A8610B" w:rsidRDefault="00BA5976">
            <w:pPr>
              <w:pStyle w:val="TableParagraph"/>
              <w:spacing w:line="274" w:lineRule="exact"/>
              <w:ind w:left="109"/>
              <w:rPr>
                <w:sz w:val="24"/>
              </w:rPr>
            </w:pPr>
            <w:r>
              <w:rPr>
                <w:sz w:val="24"/>
              </w:rPr>
              <w:t>деятельности.</w:t>
            </w:r>
          </w:p>
        </w:tc>
        <w:tc>
          <w:tcPr>
            <w:tcW w:w="2329" w:type="dxa"/>
          </w:tcPr>
          <w:p w:rsidR="00A8610B" w:rsidRDefault="00BA5976">
            <w:pPr>
              <w:pStyle w:val="TableParagraph"/>
              <w:numPr>
                <w:ilvl w:val="0"/>
                <w:numId w:val="25"/>
              </w:numPr>
              <w:tabs>
                <w:tab w:val="left" w:pos="355"/>
              </w:tabs>
              <w:spacing w:line="278" w:lineRule="auto"/>
              <w:ind w:right="361" w:firstLine="0"/>
              <w:rPr>
                <w:sz w:val="24"/>
              </w:rPr>
            </w:pPr>
            <w:r>
              <w:rPr>
                <w:spacing w:val="-1"/>
                <w:sz w:val="24"/>
              </w:rPr>
              <w:t xml:space="preserve">Анализ </w:t>
            </w:r>
            <w:r>
              <w:rPr>
                <w:sz w:val="24"/>
              </w:rPr>
              <w:t>участия</w:t>
            </w:r>
            <w:r>
              <w:rPr>
                <w:spacing w:val="-58"/>
                <w:sz w:val="24"/>
              </w:rPr>
              <w:t xml:space="preserve"> </w:t>
            </w:r>
            <w:r>
              <w:rPr>
                <w:sz w:val="24"/>
              </w:rPr>
              <w:t>обучающихся во</w:t>
            </w:r>
            <w:r>
              <w:rPr>
                <w:spacing w:val="1"/>
                <w:sz w:val="24"/>
              </w:rPr>
              <w:t xml:space="preserve"> </w:t>
            </w:r>
            <w:r>
              <w:rPr>
                <w:sz w:val="24"/>
              </w:rPr>
              <w:t>внеурочной</w:t>
            </w:r>
          </w:p>
          <w:p w:rsidR="00A8610B" w:rsidRDefault="00BA5976">
            <w:pPr>
              <w:pStyle w:val="TableParagraph"/>
              <w:spacing w:line="271" w:lineRule="exact"/>
              <w:rPr>
                <w:sz w:val="24"/>
              </w:rPr>
            </w:pPr>
            <w:r>
              <w:rPr>
                <w:sz w:val="24"/>
              </w:rPr>
              <w:t>деятельности.</w:t>
            </w:r>
          </w:p>
          <w:p w:rsidR="00A8610B" w:rsidRDefault="00BA5976">
            <w:pPr>
              <w:pStyle w:val="TableParagraph"/>
              <w:numPr>
                <w:ilvl w:val="0"/>
                <w:numId w:val="25"/>
              </w:numPr>
              <w:tabs>
                <w:tab w:val="left" w:pos="355"/>
              </w:tabs>
              <w:spacing w:before="32" w:line="276" w:lineRule="auto"/>
              <w:ind w:right="335" w:firstLine="0"/>
              <w:rPr>
                <w:sz w:val="24"/>
              </w:rPr>
            </w:pPr>
            <w:r>
              <w:rPr>
                <w:spacing w:val="-1"/>
                <w:sz w:val="24"/>
              </w:rPr>
              <w:t>Педагогическое</w:t>
            </w:r>
            <w:r>
              <w:rPr>
                <w:spacing w:val="-57"/>
                <w:sz w:val="24"/>
              </w:rPr>
              <w:t xml:space="preserve"> </w:t>
            </w:r>
            <w:r>
              <w:rPr>
                <w:sz w:val="24"/>
              </w:rPr>
              <w:t>наблюдение.</w:t>
            </w:r>
          </w:p>
        </w:tc>
        <w:tc>
          <w:tcPr>
            <w:tcW w:w="2027" w:type="dxa"/>
          </w:tcPr>
          <w:p w:rsidR="00A8610B" w:rsidRDefault="00BA5976">
            <w:pPr>
              <w:pStyle w:val="TableParagraph"/>
              <w:spacing w:line="276" w:lineRule="auto"/>
              <w:ind w:right="261"/>
              <w:rPr>
                <w:sz w:val="24"/>
              </w:rPr>
            </w:pPr>
            <w:r>
              <w:rPr>
                <w:sz w:val="24"/>
              </w:rPr>
              <w:t>Классный</w:t>
            </w:r>
            <w:r>
              <w:rPr>
                <w:spacing w:val="1"/>
                <w:sz w:val="24"/>
              </w:rPr>
              <w:t xml:space="preserve"> </w:t>
            </w:r>
            <w:r>
              <w:rPr>
                <w:sz w:val="24"/>
              </w:rPr>
              <w:t>руководитель,</w:t>
            </w:r>
            <w:r>
              <w:rPr>
                <w:spacing w:val="1"/>
                <w:sz w:val="24"/>
              </w:rPr>
              <w:t xml:space="preserve"> </w:t>
            </w:r>
            <w:r>
              <w:rPr>
                <w:sz w:val="24"/>
              </w:rPr>
              <w:t>заместитель</w:t>
            </w:r>
            <w:r>
              <w:rPr>
                <w:spacing w:val="1"/>
                <w:sz w:val="24"/>
              </w:rPr>
              <w:t xml:space="preserve"> </w:t>
            </w:r>
            <w:r>
              <w:rPr>
                <w:sz w:val="24"/>
              </w:rPr>
              <w:t>директора по</w:t>
            </w:r>
            <w:r>
              <w:rPr>
                <w:spacing w:val="1"/>
                <w:sz w:val="24"/>
              </w:rPr>
              <w:t xml:space="preserve"> </w:t>
            </w:r>
            <w:r>
              <w:rPr>
                <w:sz w:val="24"/>
              </w:rPr>
              <w:t>воспитательной</w:t>
            </w:r>
            <w:r>
              <w:rPr>
                <w:spacing w:val="-57"/>
                <w:sz w:val="24"/>
              </w:rPr>
              <w:t xml:space="preserve"> </w:t>
            </w:r>
            <w:r>
              <w:rPr>
                <w:sz w:val="24"/>
              </w:rPr>
              <w:t>работе.</w:t>
            </w:r>
          </w:p>
        </w:tc>
      </w:tr>
      <w:tr w:rsidR="00A8610B">
        <w:trPr>
          <w:trHeight w:val="633"/>
        </w:trPr>
        <w:tc>
          <w:tcPr>
            <w:tcW w:w="2541" w:type="dxa"/>
          </w:tcPr>
          <w:p w:rsidR="00A8610B" w:rsidRDefault="00BA5976">
            <w:pPr>
              <w:pStyle w:val="TableParagraph"/>
              <w:spacing w:line="268" w:lineRule="exact"/>
              <w:rPr>
                <w:sz w:val="24"/>
              </w:rPr>
            </w:pPr>
            <w:r>
              <w:rPr>
                <w:sz w:val="24"/>
              </w:rPr>
              <w:t>Ресурсная</w:t>
            </w:r>
          </w:p>
          <w:p w:rsidR="00A8610B" w:rsidRDefault="00BA5976">
            <w:pPr>
              <w:pStyle w:val="TableParagraph"/>
              <w:spacing w:before="41"/>
              <w:rPr>
                <w:sz w:val="24"/>
              </w:rPr>
            </w:pPr>
            <w:r>
              <w:rPr>
                <w:sz w:val="24"/>
              </w:rPr>
              <w:t>обеспеченность</w:t>
            </w:r>
          </w:p>
        </w:tc>
        <w:tc>
          <w:tcPr>
            <w:tcW w:w="2679" w:type="dxa"/>
          </w:tcPr>
          <w:p w:rsidR="00A8610B" w:rsidRDefault="00BA5976">
            <w:pPr>
              <w:pStyle w:val="TableParagraph"/>
              <w:spacing w:line="268" w:lineRule="exact"/>
              <w:ind w:left="109"/>
              <w:rPr>
                <w:sz w:val="24"/>
              </w:rPr>
            </w:pPr>
            <w:r>
              <w:rPr>
                <w:sz w:val="24"/>
              </w:rPr>
              <w:t>-</w:t>
            </w:r>
            <w:r>
              <w:rPr>
                <w:spacing w:val="1"/>
                <w:sz w:val="24"/>
              </w:rPr>
              <w:t xml:space="preserve"> </w:t>
            </w:r>
            <w:r>
              <w:rPr>
                <w:sz w:val="24"/>
              </w:rPr>
              <w:t>Обеспеченность</w:t>
            </w:r>
          </w:p>
          <w:p w:rsidR="00A8610B" w:rsidRDefault="00BA5976">
            <w:pPr>
              <w:pStyle w:val="TableParagraph"/>
              <w:spacing w:before="41"/>
              <w:ind w:left="109"/>
              <w:rPr>
                <w:sz w:val="24"/>
              </w:rPr>
            </w:pPr>
            <w:r>
              <w:rPr>
                <w:sz w:val="24"/>
              </w:rPr>
              <w:t>кадровыми</w:t>
            </w:r>
            <w:r>
              <w:rPr>
                <w:spacing w:val="-3"/>
                <w:sz w:val="24"/>
              </w:rPr>
              <w:t xml:space="preserve"> </w:t>
            </w:r>
            <w:r>
              <w:rPr>
                <w:sz w:val="24"/>
              </w:rPr>
              <w:t>ресурсами.</w:t>
            </w:r>
          </w:p>
        </w:tc>
        <w:tc>
          <w:tcPr>
            <w:tcW w:w="2329" w:type="dxa"/>
          </w:tcPr>
          <w:p w:rsidR="00A8610B" w:rsidRDefault="00BA5976">
            <w:pPr>
              <w:pStyle w:val="TableParagraph"/>
              <w:spacing w:line="268" w:lineRule="exact"/>
              <w:rPr>
                <w:sz w:val="24"/>
              </w:rPr>
            </w:pPr>
            <w:r>
              <w:rPr>
                <w:sz w:val="24"/>
              </w:rPr>
              <w:t>1.</w:t>
            </w:r>
            <w:r>
              <w:rPr>
                <w:spacing w:val="1"/>
                <w:sz w:val="24"/>
              </w:rPr>
              <w:t xml:space="preserve"> </w:t>
            </w:r>
            <w:r>
              <w:rPr>
                <w:sz w:val="24"/>
              </w:rPr>
              <w:t>Метод</w:t>
            </w:r>
          </w:p>
          <w:p w:rsidR="00A8610B" w:rsidRDefault="00BA5976">
            <w:pPr>
              <w:pStyle w:val="TableParagraph"/>
              <w:spacing w:before="41"/>
              <w:rPr>
                <w:sz w:val="24"/>
              </w:rPr>
            </w:pPr>
            <w:r>
              <w:rPr>
                <w:sz w:val="24"/>
              </w:rPr>
              <w:t>экспертной</w:t>
            </w:r>
            <w:r>
              <w:rPr>
                <w:spacing w:val="-5"/>
                <w:sz w:val="24"/>
              </w:rPr>
              <w:t xml:space="preserve"> </w:t>
            </w:r>
            <w:r>
              <w:rPr>
                <w:sz w:val="24"/>
              </w:rPr>
              <w:t>оценки.</w:t>
            </w:r>
          </w:p>
        </w:tc>
        <w:tc>
          <w:tcPr>
            <w:tcW w:w="2027" w:type="dxa"/>
          </w:tcPr>
          <w:p w:rsidR="00A8610B" w:rsidRDefault="00BA5976">
            <w:pPr>
              <w:pStyle w:val="TableParagraph"/>
              <w:spacing w:line="268" w:lineRule="exact"/>
              <w:rPr>
                <w:sz w:val="24"/>
              </w:rPr>
            </w:pPr>
            <w:r>
              <w:rPr>
                <w:sz w:val="24"/>
              </w:rPr>
              <w:t>Педагоги,</w:t>
            </w:r>
          </w:p>
          <w:p w:rsidR="00A8610B" w:rsidRDefault="00BA5976">
            <w:pPr>
              <w:pStyle w:val="TableParagraph"/>
              <w:spacing w:before="41"/>
              <w:rPr>
                <w:sz w:val="24"/>
              </w:rPr>
            </w:pPr>
            <w:r>
              <w:rPr>
                <w:sz w:val="24"/>
              </w:rPr>
              <w:t>реализующие</w:t>
            </w:r>
          </w:p>
        </w:tc>
      </w:tr>
    </w:tbl>
    <w:p w:rsidR="00A8610B" w:rsidRDefault="00A8610B">
      <w:pPr>
        <w:rPr>
          <w:sz w:val="24"/>
        </w:rPr>
        <w:sectPr w:rsidR="00A8610B">
          <w:pgSz w:w="11910" w:h="16840"/>
          <w:pgMar w:top="1040" w:right="440" w:bottom="440" w:left="860" w:header="0" w:footer="169"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1"/>
        <w:gridCol w:w="2679"/>
        <w:gridCol w:w="2329"/>
        <w:gridCol w:w="2027"/>
      </w:tblGrid>
      <w:tr w:rsidR="00A8610B">
        <w:trPr>
          <w:trHeight w:val="3490"/>
        </w:trPr>
        <w:tc>
          <w:tcPr>
            <w:tcW w:w="2541" w:type="dxa"/>
          </w:tcPr>
          <w:p w:rsidR="00A8610B" w:rsidRDefault="00BA5976">
            <w:pPr>
              <w:pStyle w:val="TableParagraph"/>
              <w:spacing w:line="276" w:lineRule="auto"/>
              <w:ind w:right="269"/>
              <w:rPr>
                <w:sz w:val="24"/>
              </w:rPr>
            </w:pPr>
            <w:r>
              <w:rPr>
                <w:sz w:val="24"/>
              </w:rPr>
              <w:lastRenderedPageBreak/>
              <w:t>процесса</w:t>
            </w:r>
            <w:r>
              <w:rPr>
                <w:spacing w:val="1"/>
                <w:sz w:val="24"/>
              </w:rPr>
              <w:t xml:space="preserve"> </w:t>
            </w:r>
            <w:r>
              <w:rPr>
                <w:sz w:val="24"/>
              </w:rPr>
              <w:t>функционирования</w:t>
            </w:r>
            <w:r>
              <w:rPr>
                <w:spacing w:val="1"/>
                <w:sz w:val="24"/>
              </w:rPr>
              <w:t xml:space="preserve"> </w:t>
            </w:r>
            <w:r>
              <w:rPr>
                <w:sz w:val="24"/>
              </w:rPr>
              <w:t>системы внеурочной</w:t>
            </w:r>
            <w:r>
              <w:rPr>
                <w:spacing w:val="-57"/>
                <w:sz w:val="24"/>
              </w:rPr>
              <w:t xml:space="preserve"> </w:t>
            </w:r>
            <w:r>
              <w:rPr>
                <w:sz w:val="24"/>
              </w:rPr>
              <w:t>деятельности.</w:t>
            </w:r>
          </w:p>
        </w:tc>
        <w:tc>
          <w:tcPr>
            <w:tcW w:w="2679" w:type="dxa"/>
          </w:tcPr>
          <w:p w:rsidR="00A8610B" w:rsidRDefault="00BA5976">
            <w:pPr>
              <w:pStyle w:val="TableParagraph"/>
              <w:numPr>
                <w:ilvl w:val="0"/>
                <w:numId w:val="24"/>
              </w:numPr>
              <w:tabs>
                <w:tab w:val="left" w:pos="254"/>
              </w:tabs>
              <w:spacing w:line="276" w:lineRule="auto"/>
              <w:ind w:right="649" w:firstLine="0"/>
              <w:rPr>
                <w:sz w:val="24"/>
              </w:rPr>
            </w:pPr>
            <w:r>
              <w:rPr>
                <w:sz w:val="24"/>
              </w:rPr>
              <w:t>Обеспеченность</w:t>
            </w:r>
            <w:r>
              <w:rPr>
                <w:spacing w:val="1"/>
                <w:sz w:val="24"/>
              </w:rPr>
              <w:t xml:space="preserve"> </w:t>
            </w:r>
            <w:r>
              <w:rPr>
                <w:sz w:val="24"/>
              </w:rPr>
              <w:t>информационно-</w:t>
            </w:r>
            <w:r>
              <w:rPr>
                <w:spacing w:val="1"/>
                <w:sz w:val="24"/>
              </w:rPr>
              <w:t xml:space="preserve"> </w:t>
            </w:r>
            <w:r>
              <w:rPr>
                <w:sz w:val="24"/>
              </w:rPr>
              <w:t>технологическими</w:t>
            </w:r>
            <w:r>
              <w:rPr>
                <w:spacing w:val="-57"/>
                <w:sz w:val="24"/>
              </w:rPr>
              <w:t xml:space="preserve"> </w:t>
            </w:r>
            <w:r>
              <w:rPr>
                <w:sz w:val="24"/>
              </w:rPr>
              <w:t>ресурсами.</w:t>
            </w:r>
          </w:p>
          <w:p w:rsidR="00A8610B" w:rsidRDefault="00BA5976">
            <w:pPr>
              <w:pStyle w:val="TableParagraph"/>
              <w:numPr>
                <w:ilvl w:val="0"/>
                <w:numId w:val="24"/>
              </w:numPr>
              <w:tabs>
                <w:tab w:val="left" w:pos="254"/>
              </w:tabs>
              <w:spacing w:line="278" w:lineRule="auto"/>
              <w:ind w:right="744" w:firstLine="0"/>
              <w:rPr>
                <w:sz w:val="24"/>
              </w:rPr>
            </w:pPr>
            <w:r>
              <w:rPr>
                <w:spacing w:val="-1"/>
                <w:sz w:val="24"/>
              </w:rPr>
              <w:t>Обеспеченность</w:t>
            </w:r>
            <w:r>
              <w:rPr>
                <w:spacing w:val="-57"/>
                <w:sz w:val="24"/>
              </w:rPr>
              <w:t xml:space="preserve"> </w:t>
            </w:r>
            <w:r>
              <w:rPr>
                <w:sz w:val="24"/>
              </w:rPr>
              <w:t>финансовыми</w:t>
            </w:r>
            <w:r>
              <w:rPr>
                <w:spacing w:val="1"/>
                <w:sz w:val="24"/>
              </w:rPr>
              <w:t xml:space="preserve"> </w:t>
            </w:r>
            <w:r>
              <w:rPr>
                <w:sz w:val="24"/>
              </w:rPr>
              <w:t>ресурсами.</w:t>
            </w:r>
          </w:p>
          <w:p w:rsidR="00A8610B" w:rsidRDefault="00BA5976">
            <w:pPr>
              <w:pStyle w:val="TableParagraph"/>
              <w:numPr>
                <w:ilvl w:val="0"/>
                <w:numId w:val="24"/>
              </w:numPr>
              <w:tabs>
                <w:tab w:val="left" w:pos="254"/>
              </w:tabs>
              <w:spacing w:line="276" w:lineRule="auto"/>
              <w:ind w:right="744" w:firstLine="0"/>
              <w:rPr>
                <w:sz w:val="24"/>
              </w:rPr>
            </w:pPr>
            <w:r>
              <w:rPr>
                <w:spacing w:val="-1"/>
                <w:sz w:val="24"/>
              </w:rPr>
              <w:t>Обеспеченность</w:t>
            </w:r>
            <w:r>
              <w:rPr>
                <w:spacing w:val="-57"/>
                <w:sz w:val="24"/>
              </w:rPr>
              <w:t xml:space="preserve"> </w:t>
            </w:r>
            <w:r>
              <w:rPr>
                <w:sz w:val="24"/>
              </w:rPr>
              <w:t>материально-</w:t>
            </w:r>
            <w:r>
              <w:rPr>
                <w:spacing w:val="1"/>
                <w:sz w:val="24"/>
              </w:rPr>
              <w:t xml:space="preserve"> </w:t>
            </w:r>
            <w:r>
              <w:rPr>
                <w:sz w:val="24"/>
              </w:rPr>
              <w:t>техническими</w:t>
            </w:r>
          </w:p>
          <w:p w:rsidR="00A8610B" w:rsidRDefault="00BA5976">
            <w:pPr>
              <w:pStyle w:val="TableParagraph"/>
              <w:spacing w:line="275" w:lineRule="exact"/>
              <w:ind w:left="109"/>
              <w:rPr>
                <w:sz w:val="24"/>
              </w:rPr>
            </w:pPr>
            <w:r>
              <w:rPr>
                <w:sz w:val="24"/>
              </w:rPr>
              <w:t>ресурсами.</w:t>
            </w:r>
          </w:p>
        </w:tc>
        <w:tc>
          <w:tcPr>
            <w:tcW w:w="2329" w:type="dxa"/>
          </w:tcPr>
          <w:p w:rsidR="00A8610B" w:rsidRDefault="00BA5976">
            <w:pPr>
              <w:pStyle w:val="TableParagraph"/>
              <w:spacing w:line="276" w:lineRule="auto"/>
              <w:ind w:right="271"/>
              <w:rPr>
                <w:sz w:val="24"/>
              </w:rPr>
            </w:pPr>
            <w:r>
              <w:rPr>
                <w:sz w:val="24"/>
              </w:rPr>
              <w:t>2.</w:t>
            </w:r>
            <w:r>
              <w:rPr>
                <w:spacing w:val="3"/>
                <w:sz w:val="24"/>
              </w:rPr>
              <w:t xml:space="preserve"> </w:t>
            </w:r>
            <w:r>
              <w:rPr>
                <w:sz w:val="24"/>
              </w:rPr>
              <w:t>Методы</w:t>
            </w:r>
            <w:r>
              <w:rPr>
                <w:spacing w:val="1"/>
                <w:sz w:val="24"/>
              </w:rPr>
              <w:t xml:space="preserve"> </w:t>
            </w:r>
            <w:r>
              <w:rPr>
                <w:sz w:val="24"/>
              </w:rPr>
              <w:t>индивидуальной и</w:t>
            </w:r>
            <w:r>
              <w:rPr>
                <w:spacing w:val="-57"/>
                <w:sz w:val="24"/>
              </w:rPr>
              <w:t xml:space="preserve"> </w:t>
            </w:r>
            <w:r>
              <w:rPr>
                <w:sz w:val="24"/>
              </w:rPr>
              <w:t>групповой</w:t>
            </w:r>
            <w:r>
              <w:rPr>
                <w:spacing w:val="-8"/>
                <w:sz w:val="24"/>
              </w:rPr>
              <w:t xml:space="preserve"> </w:t>
            </w:r>
            <w:r>
              <w:rPr>
                <w:sz w:val="24"/>
              </w:rPr>
              <w:t>оценки.</w:t>
            </w:r>
          </w:p>
          <w:p w:rsidR="00A8610B" w:rsidRDefault="00BA5976">
            <w:pPr>
              <w:pStyle w:val="TableParagraph"/>
              <w:numPr>
                <w:ilvl w:val="0"/>
                <w:numId w:val="23"/>
              </w:numPr>
              <w:tabs>
                <w:tab w:val="left" w:pos="255"/>
              </w:tabs>
              <w:spacing w:line="274" w:lineRule="exact"/>
              <w:ind w:left="254" w:hanging="145"/>
              <w:rPr>
                <w:sz w:val="24"/>
              </w:rPr>
            </w:pPr>
            <w:r>
              <w:rPr>
                <w:sz w:val="24"/>
              </w:rPr>
              <w:t>Анкетирование.</w:t>
            </w:r>
          </w:p>
          <w:p w:rsidR="00A8610B" w:rsidRDefault="00BA5976">
            <w:pPr>
              <w:pStyle w:val="TableParagraph"/>
              <w:numPr>
                <w:ilvl w:val="0"/>
                <w:numId w:val="23"/>
              </w:numPr>
              <w:tabs>
                <w:tab w:val="left" w:pos="255"/>
              </w:tabs>
              <w:spacing w:before="28" w:line="280" w:lineRule="auto"/>
              <w:ind w:right="430" w:firstLine="0"/>
              <w:rPr>
                <w:sz w:val="24"/>
              </w:rPr>
            </w:pPr>
            <w:r>
              <w:rPr>
                <w:spacing w:val="-1"/>
                <w:sz w:val="24"/>
              </w:rPr>
              <w:t>Педагогическое</w:t>
            </w:r>
            <w:r>
              <w:rPr>
                <w:spacing w:val="-57"/>
                <w:sz w:val="24"/>
              </w:rPr>
              <w:t xml:space="preserve"> </w:t>
            </w:r>
            <w:r>
              <w:rPr>
                <w:sz w:val="24"/>
              </w:rPr>
              <w:t>наблюдение.</w:t>
            </w:r>
          </w:p>
        </w:tc>
        <w:tc>
          <w:tcPr>
            <w:tcW w:w="2027" w:type="dxa"/>
          </w:tcPr>
          <w:p w:rsidR="00A8610B" w:rsidRDefault="00BA5976">
            <w:pPr>
              <w:pStyle w:val="TableParagraph"/>
              <w:spacing w:line="276" w:lineRule="auto"/>
              <w:ind w:right="472"/>
              <w:rPr>
                <w:sz w:val="24"/>
              </w:rPr>
            </w:pPr>
            <w:r>
              <w:rPr>
                <w:sz w:val="24"/>
              </w:rPr>
              <w:t>программы</w:t>
            </w:r>
            <w:r>
              <w:rPr>
                <w:spacing w:val="1"/>
                <w:sz w:val="24"/>
              </w:rPr>
              <w:t xml:space="preserve"> </w:t>
            </w:r>
            <w:r>
              <w:rPr>
                <w:sz w:val="24"/>
              </w:rPr>
              <w:t>внеурочной</w:t>
            </w:r>
            <w:r>
              <w:rPr>
                <w:spacing w:val="1"/>
                <w:sz w:val="24"/>
              </w:rPr>
              <w:t xml:space="preserve"> </w:t>
            </w:r>
            <w:r>
              <w:rPr>
                <w:spacing w:val="-1"/>
                <w:sz w:val="24"/>
              </w:rPr>
              <w:t>деятельности,</w:t>
            </w:r>
            <w:r>
              <w:rPr>
                <w:spacing w:val="-57"/>
                <w:sz w:val="24"/>
              </w:rPr>
              <w:t xml:space="preserve"> </w:t>
            </w:r>
            <w:r>
              <w:rPr>
                <w:sz w:val="24"/>
              </w:rPr>
              <w:t>заместитель</w:t>
            </w:r>
            <w:r>
              <w:rPr>
                <w:spacing w:val="1"/>
                <w:sz w:val="24"/>
              </w:rPr>
              <w:t xml:space="preserve"> </w:t>
            </w:r>
            <w:r>
              <w:rPr>
                <w:sz w:val="24"/>
              </w:rPr>
              <w:t>директора</w:t>
            </w:r>
            <w:r>
              <w:rPr>
                <w:spacing w:val="-2"/>
                <w:sz w:val="24"/>
              </w:rPr>
              <w:t xml:space="preserve"> </w:t>
            </w:r>
            <w:r>
              <w:rPr>
                <w:sz w:val="24"/>
              </w:rPr>
              <w:t>по</w:t>
            </w:r>
          </w:p>
          <w:p w:rsidR="00A8610B" w:rsidRDefault="00BA5976">
            <w:pPr>
              <w:pStyle w:val="TableParagraph"/>
              <w:spacing w:line="276" w:lineRule="auto"/>
              <w:ind w:right="261"/>
              <w:rPr>
                <w:sz w:val="24"/>
              </w:rPr>
            </w:pPr>
            <w:r>
              <w:rPr>
                <w:sz w:val="24"/>
              </w:rPr>
              <w:t>воспитательной</w:t>
            </w:r>
            <w:r>
              <w:rPr>
                <w:spacing w:val="-57"/>
                <w:sz w:val="24"/>
              </w:rPr>
              <w:t xml:space="preserve"> </w:t>
            </w:r>
            <w:r>
              <w:rPr>
                <w:sz w:val="24"/>
              </w:rPr>
              <w:t>работе.</w:t>
            </w:r>
          </w:p>
        </w:tc>
      </w:tr>
      <w:tr w:rsidR="00A8610B">
        <w:trPr>
          <w:trHeight w:val="316"/>
        </w:trPr>
        <w:tc>
          <w:tcPr>
            <w:tcW w:w="9576" w:type="dxa"/>
            <w:gridSpan w:val="4"/>
          </w:tcPr>
          <w:p w:rsidR="00A8610B" w:rsidRDefault="00BA5976">
            <w:pPr>
              <w:pStyle w:val="TableParagraph"/>
              <w:spacing w:line="267" w:lineRule="exact"/>
              <w:ind w:left="367" w:right="359"/>
              <w:jc w:val="center"/>
              <w:rPr>
                <w:b/>
                <w:sz w:val="24"/>
              </w:rPr>
            </w:pPr>
            <w:r>
              <w:rPr>
                <w:b/>
                <w:sz w:val="24"/>
              </w:rPr>
              <w:t>Эффективность</w:t>
            </w:r>
            <w:r>
              <w:rPr>
                <w:b/>
                <w:spacing w:val="-1"/>
                <w:sz w:val="24"/>
              </w:rPr>
              <w:t xml:space="preserve"> </w:t>
            </w:r>
            <w:r>
              <w:rPr>
                <w:b/>
                <w:sz w:val="24"/>
              </w:rPr>
              <w:t>внеурочной</w:t>
            </w:r>
            <w:r>
              <w:rPr>
                <w:b/>
                <w:spacing w:val="-6"/>
                <w:sz w:val="24"/>
              </w:rPr>
              <w:t xml:space="preserve"> </w:t>
            </w:r>
            <w:r>
              <w:rPr>
                <w:b/>
                <w:sz w:val="24"/>
              </w:rPr>
              <w:t>деятельности</w:t>
            </w:r>
          </w:p>
        </w:tc>
      </w:tr>
      <w:tr w:rsidR="00A8610B">
        <w:trPr>
          <w:trHeight w:val="321"/>
        </w:trPr>
        <w:tc>
          <w:tcPr>
            <w:tcW w:w="9576" w:type="dxa"/>
            <w:gridSpan w:val="4"/>
          </w:tcPr>
          <w:p w:rsidR="00A8610B" w:rsidRDefault="00BA5976">
            <w:pPr>
              <w:pStyle w:val="TableParagraph"/>
              <w:spacing w:line="272" w:lineRule="exact"/>
              <w:ind w:left="367" w:right="357"/>
              <w:jc w:val="center"/>
              <w:rPr>
                <w:b/>
                <w:sz w:val="24"/>
              </w:rPr>
            </w:pPr>
            <w:r>
              <w:rPr>
                <w:b/>
                <w:sz w:val="24"/>
              </w:rPr>
              <w:t>Личность школьника</w:t>
            </w:r>
          </w:p>
        </w:tc>
      </w:tr>
      <w:tr w:rsidR="00A8610B">
        <w:trPr>
          <w:trHeight w:val="3173"/>
        </w:trPr>
        <w:tc>
          <w:tcPr>
            <w:tcW w:w="2541" w:type="dxa"/>
          </w:tcPr>
          <w:p w:rsidR="00A8610B" w:rsidRDefault="00BA5976">
            <w:pPr>
              <w:pStyle w:val="TableParagraph"/>
              <w:spacing w:line="263" w:lineRule="exact"/>
              <w:rPr>
                <w:sz w:val="24"/>
              </w:rPr>
            </w:pPr>
            <w:r>
              <w:rPr>
                <w:sz w:val="24"/>
              </w:rPr>
              <w:t>Самоопределение</w:t>
            </w:r>
          </w:p>
        </w:tc>
        <w:tc>
          <w:tcPr>
            <w:tcW w:w="2679" w:type="dxa"/>
          </w:tcPr>
          <w:p w:rsidR="00A8610B" w:rsidRDefault="00BA5976">
            <w:pPr>
              <w:pStyle w:val="TableParagraph"/>
              <w:numPr>
                <w:ilvl w:val="0"/>
                <w:numId w:val="22"/>
              </w:numPr>
              <w:tabs>
                <w:tab w:val="left" w:pos="254"/>
              </w:tabs>
              <w:spacing w:line="276" w:lineRule="auto"/>
              <w:ind w:right="269" w:firstLine="0"/>
              <w:rPr>
                <w:sz w:val="24"/>
              </w:rPr>
            </w:pPr>
            <w:r>
              <w:rPr>
                <w:sz w:val="24"/>
              </w:rPr>
              <w:t>формирование</w:t>
            </w:r>
            <w:r>
              <w:rPr>
                <w:spacing w:val="-11"/>
                <w:sz w:val="24"/>
              </w:rPr>
              <w:t xml:space="preserve"> </w:t>
            </w:r>
            <w:r>
              <w:rPr>
                <w:sz w:val="24"/>
              </w:rPr>
              <w:t>основ</w:t>
            </w:r>
            <w:r>
              <w:rPr>
                <w:spacing w:val="-57"/>
                <w:sz w:val="24"/>
              </w:rPr>
              <w:t xml:space="preserve"> </w:t>
            </w:r>
            <w:r>
              <w:rPr>
                <w:sz w:val="24"/>
              </w:rPr>
              <w:t>гражданской</w:t>
            </w:r>
            <w:r>
              <w:rPr>
                <w:spacing w:val="1"/>
                <w:sz w:val="24"/>
              </w:rPr>
              <w:t xml:space="preserve"> </w:t>
            </w:r>
            <w:r>
              <w:rPr>
                <w:sz w:val="24"/>
              </w:rPr>
              <w:t>идентичности</w:t>
            </w:r>
            <w:r>
              <w:rPr>
                <w:spacing w:val="1"/>
                <w:sz w:val="24"/>
              </w:rPr>
              <w:t xml:space="preserve"> </w:t>
            </w:r>
            <w:r>
              <w:rPr>
                <w:sz w:val="24"/>
              </w:rPr>
              <w:t>личности;</w:t>
            </w:r>
          </w:p>
          <w:p w:rsidR="00A8610B" w:rsidRDefault="00BA5976">
            <w:pPr>
              <w:pStyle w:val="TableParagraph"/>
              <w:numPr>
                <w:ilvl w:val="0"/>
                <w:numId w:val="22"/>
              </w:numPr>
              <w:tabs>
                <w:tab w:val="left" w:pos="254"/>
              </w:tabs>
              <w:spacing w:line="276" w:lineRule="auto"/>
              <w:ind w:right="916" w:firstLine="0"/>
              <w:rPr>
                <w:sz w:val="24"/>
              </w:rPr>
            </w:pPr>
            <w:r>
              <w:rPr>
                <w:spacing w:val="-1"/>
                <w:sz w:val="24"/>
              </w:rPr>
              <w:t>формирование</w:t>
            </w:r>
            <w:r>
              <w:rPr>
                <w:spacing w:val="-57"/>
                <w:sz w:val="24"/>
              </w:rPr>
              <w:t xml:space="preserve"> </w:t>
            </w:r>
            <w:r>
              <w:rPr>
                <w:sz w:val="24"/>
              </w:rPr>
              <w:t>картины</w:t>
            </w:r>
            <w:r>
              <w:rPr>
                <w:spacing w:val="1"/>
                <w:sz w:val="24"/>
              </w:rPr>
              <w:t xml:space="preserve"> </w:t>
            </w:r>
            <w:r>
              <w:rPr>
                <w:sz w:val="24"/>
              </w:rPr>
              <w:t>мира</w:t>
            </w:r>
            <w:r>
              <w:rPr>
                <w:spacing w:val="1"/>
                <w:sz w:val="24"/>
              </w:rPr>
              <w:t xml:space="preserve"> </w:t>
            </w:r>
            <w:r>
              <w:rPr>
                <w:sz w:val="24"/>
              </w:rPr>
              <w:t>культуры;</w:t>
            </w:r>
          </w:p>
          <w:p w:rsidR="00A8610B" w:rsidRDefault="00BA5976">
            <w:pPr>
              <w:pStyle w:val="TableParagraph"/>
              <w:numPr>
                <w:ilvl w:val="0"/>
                <w:numId w:val="22"/>
              </w:numPr>
              <w:tabs>
                <w:tab w:val="left" w:pos="254"/>
              </w:tabs>
              <w:ind w:left="253" w:hanging="145"/>
              <w:rPr>
                <w:sz w:val="24"/>
              </w:rPr>
            </w:pPr>
            <w:r>
              <w:rPr>
                <w:sz w:val="24"/>
              </w:rPr>
              <w:t>развитие</w:t>
            </w:r>
            <w:r>
              <w:rPr>
                <w:spacing w:val="-5"/>
                <w:sz w:val="24"/>
              </w:rPr>
              <w:t xml:space="preserve"> </w:t>
            </w:r>
            <w:r>
              <w:rPr>
                <w:sz w:val="24"/>
              </w:rPr>
              <w:t>Я-концепции</w:t>
            </w:r>
          </w:p>
          <w:p w:rsidR="00A8610B" w:rsidRDefault="00BA5976">
            <w:pPr>
              <w:pStyle w:val="TableParagraph"/>
              <w:spacing w:line="310" w:lineRule="atLeast"/>
              <w:ind w:left="109" w:right="1138"/>
              <w:rPr>
                <w:sz w:val="24"/>
              </w:rPr>
            </w:pPr>
            <w:r>
              <w:rPr>
                <w:sz w:val="24"/>
              </w:rPr>
              <w:t>и самооценки</w:t>
            </w:r>
            <w:r>
              <w:rPr>
                <w:spacing w:val="-57"/>
                <w:sz w:val="24"/>
              </w:rPr>
              <w:t xml:space="preserve"> </w:t>
            </w:r>
            <w:r>
              <w:rPr>
                <w:sz w:val="24"/>
              </w:rPr>
              <w:t>личности.</w:t>
            </w:r>
          </w:p>
        </w:tc>
        <w:tc>
          <w:tcPr>
            <w:tcW w:w="2329" w:type="dxa"/>
          </w:tcPr>
          <w:p w:rsidR="00A8610B" w:rsidRDefault="00BA5976">
            <w:pPr>
              <w:pStyle w:val="TableParagraph"/>
              <w:numPr>
                <w:ilvl w:val="0"/>
                <w:numId w:val="21"/>
              </w:numPr>
              <w:tabs>
                <w:tab w:val="left" w:pos="355"/>
              </w:tabs>
              <w:spacing w:line="276" w:lineRule="auto"/>
              <w:ind w:right="149" w:firstLine="0"/>
              <w:rPr>
                <w:sz w:val="24"/>
              </w:rPr>
            </w:pPr>
            <w:r>
              <w:rPr>
                <w:sz w:val="24"/>
              </w:rPr>
              <w:t>«Беседа о школе»</w:t>
            </w:r>
            <w:r>
              <w:rPr>
                <w:spacing w:val="-58"/>
                <w:sz w:val="24"/>
              </w:rPr>
              <w:t xml:space="preserve"> </w:t>
            </w:r>
            <w:r>
              <w:rPr>
                <w:sz w:val="24"/>
              </w:rPr>
              <w:t>(Т.А.</w:t>
            </w:r>
            <w:r>
              <w:rPr>
                <w:spacing w:val="2"/>
                <w:sz w:val="24"/>
              </w:rPr>
              <w:t xml:space="preserve"> </w:t>
            </w:r>
            <w:r>
              <w:rPr>
                <w:sz w:val="24"/>
              </w:rPr>
              <w:t>Нежновой,</w:t>
            </w:r>
            <w:r>
              <w:rPr>
                <w:spacing w:val="1"/>
                <w:sz w:val="24"/>
              </w:rPr>
              <w:t xml:space="preserve"> </w:t>
            </w:r>
            <w:r>
              <w:rPr>
                <w:sz w:val="24"/>
              </w:rPr>
              <w:t>Д.Б. Эльконина,</w:t>
            </w:r>
            <w:r>
              <w:rPr>
                <w:spacing w:val="1"/>
                <w:sz w:val="24"/>
              </w:rPr>
              <w:t xml:space="preserve"> </w:t>
            </w:r>
            <w:r>
              <w:rPr>
                <w:sz w:val="24"/>
              </w:rPr>
              <w:t>А.Л.</w:t>
            </w:r>
            <w:r>
              <w:rPr>
                <w:spacing w:val="3"/>
                <w:sz w:val="24"/>
              </w:rPr>
              <w:t xml:space="preserve"> </w:t>
            </w:r>
            <w:r>
              <w:rPr>
                <w:sz w:val="24"/>
              </w:rPr>
              <w:t>Венгера)</w:t>
            </w:r>
          </w:p>
          <w:p w:rsidR="00A8610B" w:rsidRDefault="00A8610B">
            <w:pPr>
              <w:pStyle w:val="TableParagraph"/>
              <w:spacing w:before="2"/>
              <w:ind w:left="0"/>
              <w:rPr>
                <w:b/>
                <w:sz w:val="26"/>
              </w:rPr>
            </w:pPr>
          </w:p>
          <w:p w:rsidR="00A8610B" w:rsidRDefault="00BA5976">
            <w:pPr>
              <w:pStyle w:val="TableParagraph"/>
              <w:numPr>
                <w:ilvl w:val="0"/>
                <w:numId w:val="21"/>
              </w:numPr>
              <w:tabs>
                <w:tab w:val="left" w:pos="355"/>
              </w:tabs>
              <w:ind w:left="354"/>
              <w:rPr>
                <w:sz w:val="24"/>
              </w:rPr>
            </w:pPr>
            <w:r>
              <w:rPr>
                <w:sz w:val="24"/>
              </w:rPr>
              <w:t>«Кто</w:t>
            </w:r>
            <w:r>
              <w:rPr>
                <w:spacing w:val="-2"/>
                <w:sz w:val="24"/>
              </w:rPr>
              <w:t xml:space="preserve"> </w:t>
            </w:r>
            <w:r>
              <w:rPr>
                <w:sz w:val="24"/>
              </w:rPr>
              <w:t>Я?»</w:t>
            </w:r>
            <w:r>
              <w:rPr>
                <w:spacing w:val="-9"/>
                <w:sz w:val="24"/>
              </w:rPr>
              <w:t xml:space="preserve"> </w:t>
            </w:r>
            <w:r>
              <w:rPr>
                <w:sz w:val="24"/>
              </w:rPr>
              <w:t>(М.Кун)</w:t>
            </w:r>
          </w:p>
        </w:tc>
        <w:tc>
          <w:tcPr>
            <w:tcW w:w="2027" w:type="dxa"/>
          </w:tcPr>
          <w:p w:rsidR="00A8610B" w:rsidRDefault="00BA5976">
            <w:pPr>
              <w:pStyle w:val="TableParagraph"/>
              <w:spacing w:line="276" w:lineRule="auto"/>
              <w:ind w:right="485"/>
              <w:rPr>
                <w:sz w:val="24"/>
              </w:rPr>
            </w:pPr>
            <w:r>
              <w:rPr>
                <w:sz w:val="24"/>
              </w:rPr>
              <w:t>Классный</w:t>
            </w:r>
            <w:r>
              <w:rPr>
                <w:spacing w:val="1"/>
                <w:sz w:val="24"/>
              </w:rPr>
              <w:t xml:space="preserve"> </w:t>
            </w:r>
            <w:r>
              <w:rPr>
                <w:sz w:val="24"/>
              </w:rPr>
              <w:t>руководитель</w:t>
            </w:r>
          </w:p>
        </w:tc>
      </w:tr>
      <w:tr w:rsidR="00A8610B">
        <w:trPr>
          <w:trHeight w:val="4129"/>
        </w:trPr>
        <w:tc>
          <w:tcPr>
            <w:tcW w:w="2541" w:type="dxa"/>
          </w:tcPr>
          <w:p w:rsidR="00A8610B" w:rsidRDefault="00BA5976">
            <w:pPr>
              <w:pStyle w:val="TableParagraph"/>
              <w:spacing w:line="263" w:lineRule="exact"/>
              <w:rPr>
                <w:sz w:val="24"/>
              </w:rPr>
            </w:pPr>
            <w:r>
              <w:rPr>
                <w:sz w:val="24"/>
              </w:rPr>
              <w:t>Смыслообразование</w:t>
            </w:r>
          </w:p>
        </w:tc>
        <w:tc>
          <w:tcPr>
            <w:tcW w:w="2679" w:type="dxa"/>
          </w:tcPr>
          <w:p w:rsidR="00A8610B" w:rsidRDefault="00BA5976">
            <w:pPr>
              <w:pStyle w:val="TableParagraph"/>
              <w:spacing w:line="276" w:lineRule="auto"/>
              <w:ind w:left="109" w:right="213"/>
              <w:rPr>
                <w:sz w:val="24"/>
              </w:rPr>
            </w:pPr>
            <w:r>
              <w:rPr>
                <w:sz w:val="24"/>
              </w:rPr>
              <w:t>-</w:t>
            </w:r>
            <w:r>
              <w:rPr>
                <w:spacing w:val="3"/>
                <w:sz w:val="24"/>
              </w:rPr>
              <w:t xml:space="preserve"> </w:t>
            </w:r>
            <w:r>
              <w:rPr>
                <w:sz w:val="24"/>
              </w:rPr>
              <w:t>формирование</w:t>
            </w:r>
            <w:r>
              <w:rPr>
                <w:spacing w:val="1"/>
                <w:sz w:val="24"/>
              </w:rPr>
              <w:t xml:space="preserve"> </w:t>
            </w:r>
            <w:r>
              <w:rPr>
                <w:sz w:val="24"/>
              </w:rPr>
              <w:t>ценностных</w:t>
            </w:r>
            <w:r>
              <w:rPr>
                <w:spacing w:val="1"/>
                <w:sz w:val="24"/>
              </w:rPr>
              <w:t xml:space="preserve"> </w:t>
            </w:r>
            <w:r>
              <w:rPr>
                <w:sz w:val="24"/>
              </w:rPr>
              <w:t>ориентиров и смыслов</w:t>
            </w:r>
            <w:r>
              <w:rPr>
                <w:spacing w:val="-57"/>
                <w:sz w:val="24"/>
              </w:rPr>
              <w:t xml:space="preserve"> </w:t>
            </w:r>
            <w:r>
              <w:rPr>
                <w:sz w:val="24"/>
              </w:rPr>
              <w:t>учебной</w:t>
            </w:r>
            <w:r>
              <w:rPr>
                <w:spacing w:val="-8"/>
                <w:sz w:val="24"/>
              </w:rPr>
              <w:t xml:space="preserve"> </w:t>
            </w:r>
            <w:r>
              <w:rPr>
                <w:sz w:val="24"/>
              </w:rPr>
              <w:t>деятельности.</w:t>
            </w:r>
          </w:p>
        </w:tc>
        <w:tc>
          <w:tcPr>
            <w:tcW w:w="2329" w:type="dxa"/>
          </w:tcPr>
          <w:p w:rsidR="00A8610B" w:rsidRDefault="00BA5976">
            <w:pPr>
              <w:pStyle w:val="TableParagraph"/>
              <w:numPr>
                <w:ilvl w:val="0"/>
                <w:numId w:val="20"/>
              </w:numPr>
              <w:tabs>
                <w:tab w:val="left" w:pos="355"/>
              </w:tabs>
              <w:spacing w:line="263" w:lineRule="exact"/>
              <w:rPr>
                <w:sz w:val="24"/>
              </w:rPr>
            </w:pPr>
            <w:r>
              <w:rPr>
                <w:sz w:val="24"/>
              </w:rPr>
              <w:t>Методика</w:t>
            </w:r>
          </w:p>
          <w:p w:rsidR="00A8610B" w:rsidRDefault="00BA5976">
            <w:pPr>
              <w:pStyle w:val="TableParagraph"/>
              <w:spacing w:before="41" w:line="276" w:lineRule="auto"/>
              <w:ind w:right="829"/>
              <w:rPr>
                <w:sz w:val="24"/>
              </w:rPr>
            </w:pPr>
            <w:r>
              <w:rPr>
                <w:sz w:val="24"/>
              </w:rPr>
              <w:t>«Цветик-</w:t>
            </w:r>
            <w:r>
              <w:rPr>
                <w:spacing w:val="1"/>
                <w:sz w:val="24"/>
              </w:rPr>
              <w:t xml:space="preserve"> </w:t>
            </w:r>
            <w:r>
              <w:rPr>
                <w:spacing w:val="-1"/>
                <w:sz w:val="24"/>
              </w:rPr>
              <w:t>семицветик».</w:t>
            </w:r>
          </w:p>
          <w:p w:rsidR="00A8610B" w:rsidRDefault="00BA5976">
            <w:pPr>
              <w:pStyle w:val="TableParagraph"/>
              <w:numPr>
                <w:ilvl w:val="0"/>
                <w:numId w:val="20"/>
              </w:numPr>
              <w:tabs>
                <w:tab w:val="left" w:pos="355"/>
              </w:tabs>
              <w:spacing w:line="276" w:lineRule="auto"/>
              <w:ind w:left="110" w:right="234" w:firstLine="0"/>
              <w:rPr>
                <w:sz w:val="24"/>
              </w:rPr>
            </w:pPr>
            <w:r>
              <w:rPr>
                <w:sz w:val="24"/>
              </w:rPr>
              <w:t>Опросник</w:t>
            </w:r>
            <w:r>
              <w:rPr>
                <w:spacing w:val="1"/>
                <w:sz w:val="24"/>
              </w:rPr>
              <w:t xml:space="preserve"> </w:t>
            </w:r>
            <w:r>
              <w:rPr>
                <w:spacing w:val="-1"/>
                <w:sz w:val="24"/>
              </w:rPr>
              <w:t xml:space="preserve">мотивации </w:t>
            </w:r>
            <w:r>
              <w:rPr>
                <w:sz w:val="24"/>
              </w:rPr>
              <w:t>«Беседа</w:t>
            </w:r>
            <w:r>
              <w:rPr>
                <w:spacing w:val="-57"/>
                <w:sz w:val="24"/>
              </w:rPr>
              <w:t xml:space="preserve"> </w:t>
            </w:r>
            <w:r>
              <w:rPr>
                <w:sz w:val="24"/>
              </w:rPr>
              <w:t>о школе» (Т.А.</w:t>
            </w:r>
            <w:r>
              <w:rPr>
                <w:spacing w:val="1"/>
                <w:sz w:val="24"/>
              </w:rPr>
              <w:t xml:space="preserve"> </w:t>
            </w:r>
            <w:r>
              <w:rPr>
                <w:sz w:val="24"/>
              </w:rPr>
              <w:t>Нежновой,</w:t>
            </w:r>
            <w:r>
              <w:rPr>
                <w:spacing w:val="2"/>
                <w:sz w:val="24"/>
              </w:rPr>
              <w:t xml:space="preserve"> </w:t>
            </w:r>
            <w:r>
              <w:rPr>
                <w:sz w:val="24"/>
              </w:rPr>
              <w:t>Д.Б.</w:t>
            </w:r>
            <w:r>
              <w:rPr>
                <w:spacing w:val="1"/>
                <w:sz w:val="24"/>
              </w:rPr>
              <w:t xml:space="preserve"> </w:t>
            </w:r>
            <w:r>
              <w:rPr>
                <w:sz w:val="24"/>
              </w:rPr>
              <w:t>Эльконина, А.Л.</w:t>
            </w:r>
            <w:r>
              <w:rPr>
                <w:spacing w:val="1"/>
                <w:sz w:val="24"/>
              </w:rPr>
              <w:t xml:space="preserve"> </w:t>
            </w:r>
            <w:r>
              <w:rPr>
                <w:sz w:val="24"/>
              </w:rPr>
              <w:t>Венгера).</w:t>
            </w:r>
          </w:p>
          <w:p w:rsidR="00A8610B" w:rsidRDefault="00BA5976">
            <w:pPr>
              <w:pStyle w:val="TableParagraph"/>
              <w:numPr>
                <w:ilvl w:val="0"/>
                <w:numId w:val="20"/>
              </w:numPr>
              <w:tabs>
                <w:tab w:val="left" w:pos="355"/>
              </w:tabs>
              <w:spacing w:before="1" w:line="276" w:lineRule="auto"/>
              <w:ind w:left="110" w:right="432" w:firstLine="0"/>
              <w:rPr>
                <w:sz w:val="24"/>
              </w:rPr>
            </w:pPr>
            <w:r>
              <w:rPr>
                <w:sz w:val="24"/>
              </w:rPr>
              <w:t>Оценка</w:t>
            </w:r>
            <w:r>
              <w:rPr>
                <w:spacing w:val="-15"/>
                <w:sz w:val="24"/>
              </w:rPr>
              <w:t xml:space="preserve"> </w:t>
            </w:r>
            <w:r>
              <w:rPr>
                <w:sz w:val="24"/>
              </w:rPr>
              <w:t>уровня</w:t>
            </w:r>
            <w:r>
              <w:rPr>
                <w:spacing w:val="-57"/>
                <w:sz w:val="24"/>
              </w:rPr>
              <w:t xml:space="preserve"> </w:t>
            </w:r>
            <w:r>
              <w:rPr>
                <w:sz w:val="24"/>
              </w:rPr>
              <w:t>воспитанности</w:t>
            </w:r>
            <w:r>
              <w:rPr>
                <w:spacing w:val="1"/>
                <w:sz w:val="24"/>
              </w:rPr>
              <w:t xml:space="preserve"> </w:t>
            </w:r>
            <w:r>
              <w:rPr>
                <w:sz w:val="24"/>
              </w:rPr>
              <w:t>ученика (по</w:t>
            </w:r>
          </w:p>
          <w:p w:rsidR="00A8610B" w:rsidRDefault="00BA5976">
            <w:pPr>
              <w:pStyle w:val="TableParagraph"/>
              <w:spacing w:line="275" w:lineRule="exact"/>
              <w:rPr>
                <w:sz w:val="24"/>
              </w:rPr>
            </w:pPr>
            <w:r>
              <w:rPr>
                <w:sz w:val="24"/>
              </w:rPr>
              <w:t>Н.П.Капустину).</w:t>
            </w:r>
          </w:p>
        </w:tc>
        <w:tc>
          <w:tcPr>
            <w:tcW w:w="2027" w:type="dxa"/>
          </w:tcPr>
          <w:p w:rsidR="00A8610B" w:rsidRDefault="00BA5976">
            <w:pPr>
              <w:pStyle w:val="TableParagraph"/>
              <w:spacing w:line="276" w:lineRule="auto"/>
              <w:ind w:right="485"/>
              <w:rPr>
                <w:sz w:val="24"/>
              </w:rPr>
            </w:pPr>
            <w:r>
              <w:rPr>
                <w:sz w:val="24"/>
              </w:rPr>
              <w:t>Классный</w:t>
            </w:r>
            <w:r>
              <w:rPr>
                <w:spacing w:val="1"/>
                <w:sz w:val="24"/>
              </w:rPr>
              <w:t xml:space="preserve"> </w:t>
            </w:r>
            <w:r>
              <w:rPr>
                <w:sz w:val="24"/>
              </w:rPr>
              <w:t>руководитель</w:t>
            </w:r>
          </w:p>
        </w:tc>
      </w:tr>
      <w:tr w:rsidR="00A8610B">
        <w:trPr>
          <w:trHeight w:val="2856"/>
        </w:trPr>
        <w:tc>
          <w:tcPr>
            <w:tcW w:w="2541" w:type="dxa"/>
          </w:tcPr>
          <w:p w:rsidR="00A8610B" w:rsidRDefault="00BA5976">
            <w:pPr>
              <w:pStyle w:val="TableParagraph"/>
              <w:spacing w:line="276" w:lineRule="auto"/>
              <w:ind w:right="159"/>
              <w:rPr>
                <w:sz w:val="24"/>
              </w:rPr>
            </w:pPr>
            <w:r>
              <w:rPr>
                <w:sz w:val="24"/>
              </w:rPr>
              <w:t>Нравственно-</w:t>
            </w:r>
            <w:r>
              <w:rPr>
                <w:spacing w:val="1"/>
                <w:sz w:val="24"/>
              </w:rPr>
              <w:t xml:space="preserve"> </w:t>
            </w:r>
            <w:r>
              <w:rPr>
                <w:sz w:val="24"/>
              </w:rPr>
              <w:t>этическая</w:t>
            </w:r>
            <w:r>
              <w:rPr>
                <w:spacing w:val="-4"/>
                <w:sz w:val="24"/>
              </w:rPr>
              <w:t xml:space="preserve"> </w:t>
            </w:r>
            <w:r>
              <w:rPr>
                <w:sz w:val="24"/>
              </w:rPr>
              <w:t>ориентация</w:t>
            </w:r>
          </w:p>
        </w:tc>
        <w:tc>
          <w:tcPr>
            <w:tcW w:w="2679" w:type="dxa"/>
          </w:tcPr>
          <w:p w:rsidR="00A8610B" w:rsidRDefault="00BA5976">
            <w:pPr>
              <w:pStyle w:val="TableParagraph"/>
              <w:numPr>
                <w:ilvl w:val="0"/>
                <w:numId w:val="19"/>
              </w:numPr>
              <w:tabs>
                <w:tab w:val="left" w:pos="254"/>
              </w:tabs>
              <w:spacing w:line="276" w:lineRule="auto"/>
              <w:ind w:right="431" w:firstLine="0"/>
              <w:rPr>
                <w:sz w:val="24"/>
              </w:rPr>
            </w:pPr>
            <w:r>
              <w:rPr>
                <w:sz w:val="24"/>
              </w:rPr>
              <w:t>формирование</w:t>
            </w:r>
            <w:r>
              <w:rPr>
                <w:spacing w:val="1"/>
                <w:sz w:val="24"/>
              </w:rPr>
              <w:t xml:space="preserve"> </w:t>
            </w:r>
            <w:r>
              <w:rPr>
                <w:sz w:val="24"/>
              </w:rPr>
              <w:t>единого образа мира</w:t>
            </w:r>
            <w:r>
              <w:rPr>
                <w:spacing w:val="-57"/>
                <w:sz w:val="24"/>
              </w:rPr>
              <w:t xml:space="preserve"> </w:t>
            </w:r>
            <w:r>
              <w:rPr>
                <w:sz w:val="24"/>
              </w:rPr>
              <w:t>при</w:t>
            </w:r>
            <w:r>
              <w:rPr>
                <w:spacing w:val="2"/>
                <w:sz w:val="24"/>
              </w:rPr>
              <w:t xml:space="preserve"> </w:t>
            </w:r>
            <w:r>
              <w:rPr>
                <w:sz w:val="24"/>
              </w:rPr>
              <w:t>разнообразии</w:t>
            </w:r>
            <w:r>
              <w:rPr>
                <w:spacing w:val="1"/>
                <w:sz w:val="24"/>
              </w:rPr>
              <w:t xml:space="preserve"> </w:t>
            </w:r>
            <w:r>
              <w:rPr>
                <w:sz w:val="24"/>
              </w:rPr>
              <w:t>культур;</w:t>
            </w:r>
          </w:p>
          <w:p w:rsidR="00A8610B" w:rsidRDefault="00BA5976">
            <w:pPr>
              <w:pStyle w:val="TableParagraph"/>
              <w:numPr>
                <w:ilvl w:val="0"/>
                <w:numId w:val="19"/>
              </w:numPr>
              <w:tabs>
                <w:tab w:val="left" w:pos="254"/>
              </w:tabs>
              <w:spacing w:line="276" w:lineRule="auto"/>
              <w:ind w:right="169" w:firstLine="0"/>
              <w:rPr>
                <w:sz w:val="24"/>
              </w:rPr>
            </w:pPr>
            <w:r>
              <w:rPr>
                <w:sz w:val="24"/>
              </w:rPr>
              <w:t>развитие этических</w:t>
            </w:r>
            <w:r>
              <w:rPr>
                <w:spacing w:val="1"/>
                <w:sz w:val="24"/>
              </w:rPr>
              <w:t xml:space="preserve"> </w:t>
            </w:r>
            <w:r>
              <w:rPr>
                <w:sz w:val="24"/>
              </w:rPr>
              <w:t>чувств как регулятор</w:t>
            </w:r>
            <w:r>
              <w:rPr>
                <w:spacing w:val="1"/>
                <w:sz w:val="24"/>
              </w:rPr>
              <w:t xml:space="preserve"> </w:t>
            </w:r>
            <w:r>
              <w:rPr>
                <w:sz w:val="24"/>
              </w:rPr>
              <w:t>морального</w:t>
            </w:r>
            <w:r>
              <w:rPr>
                <w:spacing w:val="-5"/>
                <w:sz w:val="24"/>
              </w:rPr>
              <w:t xml:space="preserve"> </w:t>
            </w:r>
            <w:r>
              <w:rPr>
                <w:sz w:val="24"/>
              </w:rPr>
              <w:t>поведения;</w:t>
            </w:r>
          </w:p>
          <w:p w:rsidR="00A8610B" w:rsidRDefault="00BA5976">
            <w:pPr>
              <w:pStyle w:val="TableParagraph"/>
              <w:numPr>
                <w:ilvl w:val="0"/>
                <w:numId w:val="19"/>
              </w:numPr>
              <w:tabs>
                <w:tab w:val="left" w:pos="254"/>
              </w:tabs>
              <w:spacing w:line="274" w:lineRule="exact"/>
              <w:ind w:left="253" w:hanging="145"/>
              <w:rPr>
                <w:sz w:val="24"/>
              </w:rPr>
            </w:pPr>
            <w:r>
              <w:rPr>
                <w:sz w:val="24"/>
              </w:rPr>
              <w:t>знание</w:t>
            </w:r>
            <w:r>
              <w:rPr>
                <w:spacing w:val="-6"/>
                <w:sz w:val="24"/>
              </w:rPr>
              <w:t xml:space="preserve"> </w:t>
            </w:r>
            <w:r>
              <w:rPr>
                <w:sz w:val="24"/>
              </w:rPr>
              <w:t>основных</w:t>
            </w:r>
          </w:p>
          <w:p w:rsidR="00A8610B" w:rsidRDefault="00BA5976">
            <w:pPr>
              <w:pStyle w:val="TableParagraph"/>
              <w:spacing w:before="30"/>
              <w:ind w:left="109"/>
              <w:rPr>
                <w:sz w:val="24"/>
              </w:rPr>
            </w:pPr>
            <w:r>
              <w:rPr>
                <w:sz w:val="24"/>
              </w:rPr>
              <w:t>моральных</w:t>
            </w:r>
            <w:r>
              <w:rPr>
                <w:spacing w:val="-3"/>
                <w:sz w:val="24"/>
              </w:rPr>
              <w:t xml:space="preserve"> </w:t>
            </w:r>
            <w:r>
              <w:rPr>
                <w:sz w:val="24"/>
              </w:rPr>
              <w:t>норм;</w:t>
            </w:r>
          </w:p>
        </w:tc>
        <w:tc>
          <w:tcPr>
            <w:tcW w:w="2329" w:type="dxa"/>
          </w:tcPr>
          <w:p w:rsidR="00A8610B" w:rsidRDefault="00BA5976">
            <w:pPr>
              <w:pStyle w:val="TableParagraph"/>
              <w:numPr>
                <w:ilvl w:val="0"/>
                <w:numId w:val="18"/>
              </w:numPr>
              <w:tabs>
                <w:tab w:val="left" w:pos="355"/>
              </w:tabs>
              <w:spacing w:line="276" w:lineRule="auto"/>
              <w:ind w:right="194" w:firstLine="0"/>
              <w:rPr>
                <w:sz w:val="24"/>
              </w:rPr>
            </w:pPr>
            <w:r>
              <w:rPr>
                <w:spacing w:val="-1"/>
                <w:sz w:val="24"/>
              </w:rPr>
              <w:t>Адаптированный</w:t>
            </w:r>
            <w:r>
              <w:rPr>
                <w:spacing w:val="-57"/>
                <w:sz w:val="24"/>
              </w:rPr>
              <w:t xml:space="preserve"> </w:t>
            </w:r>
            <w:r>
              <w:rPr>
                <w:sz w:val="24"/>
              </w:rPr>
              <w:t>вариант</w:t>
            </w:r>
            <w:r>
              <w:rPr>
                <w:spacing w:val="1"/>
                <w:sz w:val="24"/>
              </w:rPr>
              <w:t xml:space="preserve"> </w:t>
            </w:r>
            <w:r>
              <w:rPr>
                <w:sz w:val="24"/>
              </w:rPr>
              <w:t>теста</w:t>
            </w:r>
            <w:r>
              <w:rPr>
                <w:spacing w:val="1"/>
                <w:sz w:val="24"/>
              </w:rPr>
              <w:t xml:space="preserve"> </w:t>
            </w:r>
            <w:r>
              <w:rPr>
                <w:sz w:val="24"/>
              </w:rPr>
              <w:t>Н.Е.Щурковой</w:t>
            </w:r>
          </w:p>
          <w:p w:rsidR="00A8610B" w:rsidRDefault="00BA5976">
            <w:pPr>
              <w:pStyle w:val="TableParagraph"/>
              <w:spacing w:line="276" w:lineRule="auto"/>
              <w:ind w:right="184"/>
              <w:rPr>
                <w:sz w:val="24"/>
              </w:rPr>
            </w:pPr>
            <w:r>
              <w:rPr>
                <w:sz w:val="24"/>
              </w:rPr>
              <w:t>«Размышляем о</w:t>
            </w:r>
            <w:r>
              <w:rPr>
                <w:spacing w:val="1"/>
                <w:sz w:val="24"/>
              </w:rPr>
              <w:t xml:space="preserve"> </w:t>
            </w:r>
            <w:r>
              <w:rPr>
                <w:sz w:val="24"/>
              </w:rPr>
              <w:t>жизненном</w:t>
            </w:r>
            <w:r>
              <w:rPr>
                <w:spacing w:val="-9"/>
                <w:sz w:val="24"/>
              </w:rPr>
              <w:t xml:space="preserve"> </w:t>
            </w:r>
            <w:r>
              <w:rPr>
                <w:sz w:val="24"/>
              </w:rPr>
              <w:t>опыте».</w:t>
            </w:r>
          </w:p>
          <w:p w:rsidR="00A8610B" w:rsidRDefault="00BA5976">
            <w:pPr>
              <w:pStyle w:val="TableParagraph"/>
              <w:numPr>
                <w:ilvl w:val="0"/>
                <w:numId w:val="18"/>
              </w:numPr>
              <w:tabs>
                <w:tab w:val="left" w:pos="355"/>
              </w:tabs>
              <w:spacing w:line="276" w:lineRule="auto"/>
              <w:ind w:right="725" w:firstLine="0"/>
              <w:rPr>
                <w:sz w:val="24"/>
              </w:rPr>
            </w:pPr>
            <w:r>
              <w:rPr>
                <w:sz w:val="24"/>
              </w:rPr>
              <w:t>Методика</w:t>
            </w:r>
            <w:r>
              <w:rPr>
                <w:spacing w:val="1"/>
                <w:sz w:val="24"/>
              </w:rPr>
              <w:t xml:space="preserve"> </w:t>
            </w:r>
            <w:r>
              <w:rPr>
                <w:sz w:val="24"/>
              </w:rPr>
              <w:t>С.М.Петровой</w:t>
            </w:r>
          </w:p>
          <w:p w:rsidR="00A8610B" w:rsidRDefault="00BA5976">
            <w:pPr>
              <w:pStyle w:val="TableParagraph"/>
              <w:spacing w:line="275" w:lineRule="exact"/>
              <w:rPr>
                <w:sz w:val="24"/>
              </w:rPr>
            </w:pPr>
            <w:r>
              <w:rPr>
                <w:sz w:val="24"/>
              </w:rPr>
              <w:t>«Русские</w:t>
            </w:r>
          </w:p>
          <w:p w:rsidR="00A8610B" w:rsidRDefault="00BA5976">
            <w:pPr>
              <w:pStyle w:val="TableParagraph"/>
              <w:spacing w:before="30"/>
              <w:rPr>
                <w:sz w:val="24"/>
              </w:rPr>
            </w:pPr>
            <w:r>
              <w:rPr>
                <w:sz w:val="24"/>
              </w:rPr>
              <w:t>пословицы».</w:t>
            </w:r>
          </w:p>
        </w:tc>
        <w:tc>
          <w:tcPr>
            <w:tcW w:w="2027" w:type="dxa"/>
          </w:tcPr>
          <w:p w:rsidR="00A8610B" w:rsidRDefault="00BA5976">
            <w:pPr>
              <w:pStyle w:val="TableParagraph"/>
              <w:spacing w:line="276" w:lineRule="auto"/>
              <w:ind w:right="485"/>
              <w:rPr>
                <w:sz w:val="24"/>
              </w:rPr>
            </w:pPr>
            <w:r>
              <w:rPr>
                <w:sz w:val="24"/>
              </w:rPr>
              <w:t>Классный</w:t>
            </w:r>
            <w:r>
              <w:rPr>
                <w:spacing w:val="1"/>
                <w:sz w:val="24"/>
              </w:rPr>
              <w:t xml:space="preserve"> </w:t>
            </w:r>
            <w:r>
              <w:rPr>
                <w:sz w:val="24"/>
              </w:rPr>
              <w:t>руководитель</w:t>
            </w:r>
          </w:p>
        </w:tc>
      </w:tr>
    </w:tbl>
    <w:p w:rsidR="00A8610B" w:rsidRDefault="00A8610B">
      <w:pPr>
        <w:spacing w:line="276" w:lineRule="auto"/>
        <w:rPr>
          <w:sz w:val="24"/>
        </w:rPr>
        <w:sectPr w:rsidR="00A8610B">
          <w:pgSz w:w="11910" w:h="16840"/>
          <w:pgMar w:top="1120" w:right="440" w:bottom="360" w:left="860" w:header="0" w:footer="169"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1"/>
        <w:gridCol w:w="2679"/>
        <w:gridCol w:w="2329"/>
        <w:gridCol w:w="2027"/>
      </w:tblGrid>
      <w:tr w:rsidR="00A8610B">
        <w:trPr>
          <w:trHeight w:val="3807"/>
        </w:trPr>
        <w:tc>
          <w:tcPr>
            <w:tcW w:w="2541" w:type="dxa"/>
          </w:tcPr>
          <w:p w:rsidR="00A8610B" w:rsidRDefault="00A8610B">
            <w:pPr>
              <w:pStyle w:val="TableParagraph"/>
              <w:ind w:left="0"/>
              <w:rPr>
                <w:sz w:val="24"/>
              </w:rPr>
            </w:pPr>
          </w:p>
        </w:tc>
        <w:tc>
          <w:tcPr>
            <w:tcW w:w="2679" w:type="dxa"/>
          </w:tcPr>
          <w:p w:rsidR="00A8610B" w:rsidRDefault="00BA5976">
            <w:pPr>
              <w:pStyle w:val="TableParagraph"/>
              <w:numPr>
                <w:ilvl w:val="0"/>
                <w:numId w:val="17"/>
              </w:numPr>
              <w:tabs>
                <w:tab w:val="left" w:pos="254"/>
              </w:tabs>
              <w:spacing w:line="276" w:lineRule="auto"/>
              <w:ind w:right="111" w:firstLine="0"/>
              <w:rPr>
                <w:sz w:val="24"/>
              </w:rPr>
            </w:pPr>
            <w:r>
              <w:rPr>
                <w:sz w:val="24"/>
              </w:rPr>
              <w:t>формирование</w:t>
            </w:r>
            <w:r>
              <w:rPr>
                <w:spacing w:val="1"/>
                <w:sz w:val="24"/>
              </w:rPr>
              <w:t xml:space="preserve"> </w:t>
            </w:r>
            <w:r>
              <w:rPr>
                <w:sz w:val="24"/>
              </w:rPr>
              <w:t>моральной</w:t>
            </w:r>
            <w:r>
              <w:rPr>
                <w:spacing w:val="-5"/>
                <w:sz w:val="24"/>
              </w:rPr>
              <w:t xml:space="preserve"> </w:t>
            </w:r>
            <w:r>
              <w:rPr>
                <w:sz w:val="24"/>
              </w:rPr>
              <w:t>самооценки;</w:t>
            </w:r>
          </w:p>
          <w:p w:rsidR="00A8610B" w:rsidRDefault="00BA5976">
            <w:pPr>
              <w:pStyle w:val="TableParagraph"/>
              <w:numPr>
                <w:ilvl w:val="0"/>
                <w:numId w:val="17"/>
              </w:numPr>
              <w:tabs>
                <w:tab w:val="left" w:pos="254"/>
              </w:tabs>
              <w:spacing w:line="276" w:lineRule="auto"/>
              <w:ind w:right="362" w:firstLine="0"/>
              <w:rPr>
                <w:sz w:val="24"/>
              </w:rPr>
            </w:pPr>
            <w:r>
              <w:rPr>
                <w:sz w:val="24"/>
              </w:rPr>
              <w:t>развитие</w:t>
            </w:r>
            <w:r>
              <w:rPr>
                <w:spacing w:val="1"/>
                <w:sz w:val="24"/>
              </w:rPr>
              <w:t xml:space="preserve"> </w:t>
            </w:r>
            <w:r>
              <w:rPr>
                <w:sz w:val="24"/>
              </w:rPr>
              <w:t>доброжелательности,</w:t>
            </w:r>
            <w:r>
              <w:rPr>
                <w:spacing w:val="-57"/>
                <w:sz w:val="24"/>
              </w:rPr>
              <w:t xml:space="preserve"> </w:t>
            </w:r>
            <w:r>
              <w:rPr>
                <w:sz w:val="24"/>
              </w:rPr>
              <w:t>внимательности</w:t>
            </w:r>
            <w:r>
              <w:rPr>
                <w:spacing w:val="2"/>
                <w:sz w:val="24"/>
              </w:rPr>
              <w:t xml:space="preserve"> </w:t>
            </w:r>
            <w:r>
              <w:rPr>
                <w:sz w:val="24"/>
              </w:rPr>
              <w:t>к</w:t>
            </w:r>
            <w:r>
              <w:rPr>
                <w:spacing w:val="1"/>
                <w:sz w:val="24"/>
              </w:rPr>
              <w:t xml:space="preserve"> </w:t>
            </w:r>
            <w:r>
              <w:rPr>
                <w:sz w:val="24"/>
              </w:rPr>
              <w:t>людям, готовности к</w:t>
            </w:r>
            <w:r>
              <w:rPr>
                <w:spacing w:val="1"/>
                <w:sz w:val="24"/>
              </w:rPr>
              <w:t xml:space="preserve"> </w:t>
            </w:r>
            <w:r>
              <w:rPr>
                <w:sz w:val="24"/>
              </w:rPr>
              <w:t>сотрудничеству и</w:t>
            </w:r>
            <w:r>
              <w:rPr>
                <w:spacing w:val="1"/>
                <w:sz w:val="24"/>
              </w:rPr>
              <w:t xml:space="preserve"> </w:t>
            </w:r>
            <w:r>
              <w:rPr>
                <w:sz w:val="24"/>
              </w:rPr>
              <w:t>дружбе;</w:t>
            </w:r>
          </w:p>
          <w:p w:rsidR="00A8610B" w:rsidRDefault="00BA5976">
            <w:pPr>
              <w:pStyle w:val="TableParagraph"/>
              <w:numPr>
                <w:ilvl w:val="0"/>
                <w:numId w:val="17"/>
              </w:numPr>
              <w:tabs>
                <w:tab w:val="left" w:pos="254"/>
              </w:tabs>
              <w:spacing w:line="276" w:lineRule="auto"/>
              <w:ind w:right="175" w:firstLine="0"/>
              <w:rPr>
                <w:sz w:val="24"/>
              </w:rPr>
            </w:pPr>
            <w:r>
              <w:rPr>
                <w:sz w:val="24"/>
              </w:rPr>
              <w:t>формирование</w:t>
            </w:r>
            <w:r>
              <w:rPr>
                <w:spacing w:val="1"/>
                <w:sz w:val="24"/>
              </w:rPr>
              <w:t xml:space="preserve"> </w:t>
            </w:r>
            <w:r>
              <w:rPr>
                <w:sz w:val="24"/>
              </w:rPr>
              <w:t>установки на здоровый</w:t>
            </w:r>
            <w:r>
              <w:rPr>
                <w:spacing w:val="-57"/>
                <w:sz w:val="24"/>
              </w:rPr>
              <w:t xml:space="preserve"> </w:t>
            </w:r>
            <w:r>
              <w:rPr>
                <w:sz w:val="24"/>
              </w:rPr>
              <w:t>и</w:t>
            </w:r>
            <w:r>
              <w:rPr>
                <w:spacing w:val="2"/>
                <w:sz w:val="24"/>
              </w:rPr>
              <w:t xml:space="preserve"> </w:t>
            </w:r>
            <w:r>
              <w:rPr>
                <w:sz w:val="24"/>
              </w:rPr>
              <w:t>безопасный</w:t>
            </w:r>
            <w:r>
              <w:rPr>
                <w:spacing w:val="-8"/>
                <w:sz w:val="24"/>
              </w:rPr>
              <w:t xml:space="preserve"> </w:t>
            </w:r>
            <w:r>
              <w:rPr>
                <w:sz w:val="24"/>
              </w:rPr>
              <w:t>образ</w:t>
            </w:r>
          </w:p>
          <w:p w:rsidR="00A8610B" w:rsidRDefault="00BA5976">
            <w:pPr>
              <w:pStyle w:val="TableParagraph"/>
              <w:spacing w:line="275" w:lineRule="exact"/>
              <w:ind w:left="109"/>
              <w:rPr>
                <w:sz w:val="24"/>
              </w:rPr>
            </w:pPr>
            <w:r>
              <w:rPr>
                <w:sz w:val="24"/>
              </w:rPr>
              <w:t>жизни.</w:t>
            </w:r>
          </w:p>
        </w:tc>
        <w:tc>
          <w:tcPr>
            <w:tcW w:w="2329" w:type="dxa"/>
          </w:tcPr>
          <w:p w:rsidR="00A8610B" w:rsidRDefault="00BA5976">
            <w:pPr>
              <w:pStyle w:val="TableParagraph"/>
              <w:numPr>
                <w:ilvl w:val="0"/>
                <w:numId w:val="16"/>
              </w:numPr>
              <w:tabs>
                <w:tab w:val="left" w:pos="355"/>
              </w:tabs>
              <w:spacing w:line="276" w:lineRule="auto"/>
              <w:ind w:right="132" w:firstLine="0"/>
              <w:rPr>
                <w:sz w:val="24"/>
              </w:rPr>
            </w:pPr>
            <w:r>
              <w:rPr>
                <w:sz w:val="24"/>
              </w:rPr>
              <w:t>Методика «Что</w:t>
            </w:r>
            <w:r>
              <w:rPr>
                <w:spacing w:val="1"/>
                <w:sz w:val="24"/>
              </w:rPr>
              <w:t xml:space="preserve"> </w:t>
            </w:r>
            <w:r>
              <w:rPr>
                <w:sz w:val="24"/>
              </w:rPr>
              <w:t>мы</w:t>
            </w:r>
            <w:r>
              <w:rPr>
                <w:spacing w:val="-8"/>
                <w:sz w:val="24"/>
              </w:rPr>
              <w:t xml:space="preserve"> </w:t>
            </w:r>
            <w:r>
              <w:rPr>
                <w:sz w:val="24"/>
              </w:rPr>
              <w:t>ценим</w:t>
            </w:r>
            <w:r>
              <w:rPr>
                <w:spacing w:val="-8"/>
                <w:sz w:val="24"/>
              </w:rPr>
              <w:t xml:space="preserve"> </w:t>
            </w:r>
            <w:r>
              <w:rPr>
                <w:sz w:val="24"/>
              </w:rPr>
              <w:t>в</w:t>
            </w:r>
            <w:r>
              <w:rPr>
                <w:spacing w:val="-7"/>
                <w:sz w:val="24"/>
              </w:rPr>
              <w:t xml:space="preserve"> </w:t>
            </w:r>
            <w:r>
              <w:rPr>
                <w:sz w:val="24"/>
              </w:rPr>
              <w:t>людях».</w:t>
            </w:r>
          </w:p>
          <w:p w:rsidR="00A8610B" w:rsidRDefault="00BA5976">
            <w:pPr>
              <w:pStyle w:val="TableParagraph"/>
              <w:numPr>
                <w:ilvl w:val="0"/>
                <w:numId w:val="16"/>
              </w:numPr>
              <w:tabs>
                <w:tab w:val="left" w:pos="355"/>
              </w:tabs>
              <w:spacing w:line="276" w:lineRule="auto"/>
              <w:ind w:right="375" w:firstLine="0"/>
              <w:rPr>
                <w:sz w:val="24"/>
              </w:rPr>
            </w:pPr>
            <w:r>
              <w:rPr>
                <w:sz w:val="24"/>
              </w:rPr>
              <w:t>Методика</w:t>
            </w:r>
            <w:r>
              <w:rPr>
                <w:spacing w:val="1"/>
                <w:sz w:val="24"/>
              </w:rPr>
              <w:t xml:space="preserve"> </w:t>
            </w:r>
            <w:r>
              <w:rPr>
                <w:spacing w:val="-1"/>
                <w:sz w:val="24"/>
              </w:rPr>
              <w:t>Н.Е.Богуславской</w:t>
            </w:r>
          </w:p>
          <w:p w:rsidR="00A8610B" w:rsidRDefault="00BA5976">
            <w:pPr>
              <w:pStyle w:val="TableParagraph"/>
              <w:spacing w:line="280" w:lineRule="auto"/>
              <w:ind w:right="669"/>
              <w:rPr>
                <w:sz w:val="24"/>
              </w:rPr>
            </w:pPr>
            <w:r>
              <w:rPr>
                <w:sz w:val="24"/>
              </w:rPr>
              <w:t>«Закончи</w:t>
            </w:r>
            <w:r>
              <w:rPr>
                <w:spacing w:val="1"/>
                <w:sz w:val="24"/>
              </w:rPr>
              <w:t xml:space="preserve"> </w:t>
            </w:r>
            <w:r>
              <w:rPr>
                <w:spacing w:val="-1"/>
                <w:sz w:val="24"/>
              </w:rPr>
              <w:t>предложение».</w:t>
            </w:r>
          </w:p>
        </w:tc>
        <w:tc>
          <w:tcPr>
            <w:tcW w:w="2027" w:type="dxa"/>
          </w:tcPr>
          <w:p w:rsidR="00A8610B" w:rsidRDefault="00A8610B">
            <w:pPr>
              <w:pStyle w:val="TableParagraph"/>
              <w:ind w:left="0"/>
              <w:rPr>
                <w:sz w:val="24"/>
              </w:rPr>
            </w:pPr>
          </w:p>
        </w:tc>
      </w:tr>
      <w:tr w:rsidR="00A8610B">
        <w:trPr>
          <w:trHeight w:val="321"/>
        </w:trPr>
        <w:tc>
          <w:tcPr>
            <w:tcW w:w="9576" w:type="dxa"/>
            <w:gridSpan w:val="4"/>
          </w:tcPr>
          <w:p w:rsidR="00A8610B" w:rsidRDefault="00BA5976">
            <w:pPr>
              <w:pStyle w:val="TableParagraph"/>
              <w:spacing w:line="267" w:lineRule="exact"/>
              <w:ind w:left="367" w:right="351"/>
              <w:jc w:val="center"/>
              <w:rPr>
                <w:b/>
                <w:sz w:val="24"/>
              </w:rPr>
            </w:pPr>
            <w:r>
              <w:rPr>
                <w:b/>
                <w:sz w:val="24"/>
              </w:rPr>
              <w:t>Детский</w:t>
            </w:r>
            <w:r>
              <w:rPr>
                <w:b/>
                <w:spacing w:val="-2"/>
                <w:sz w:val="24"/>
              </w:rPr>
              <w:t xml:space="preserve"> </w:t>
            </w:r>
            <w:r>
              <w:rPr>
                <w:b/>
                <w:sz w:val="24"/>
              </w:rPr>
              <w:t>коллектив</w:t>
            </w:r>
          </w:p>
        </w:tc>
      </w:tr>
      <w:tr w:rsidR="00A8610B">
        <w:trPr>
          <w:trHeight w:val="4124"/>
        </w:trPr>
        <w:tc>
          <w:tcPr>
            <w:tcW w:w="2541" w:type="dxa"/>
          </w:tcPr>
          <w:p w:rsidR="00A8610B" w:rsidRDefault="00BA5976">
            <w:pPr>
              <w:pStyle w:val="TableParagraph"/>
              <w:spacing w:line="276" w:lineRule="auto"/>
              <w:ind w:right="296"/>
              <w:rPr>
                <w:sz w:val="24"/>
              </w:rPr>
            </w:pPr>
            <w:r>
              <w:rPr>
                <w:sz w:val="24"/>
              </w:rPr>
              <w:t>Сформированность</w:t>
            </w:r>
            <w:r>
              <w:rPr>
                <w:spacing w:val="1"/>
                <w:sz w:val="24"/>
              </w:rPr>
              <w:t xml:space="preserve"> </w:t>
            </w:r>
            <w:r>
              <w:rPr>
                <w:sz w:val="24"/>
              </w:rPr>
              <w:t>детского</w:t>
            </w:r>
            <w:r>
              <w:rPr>
                <w:spacing w:val="-3"/>
                <w:sz w:val="24"/>
              </w:rPr>
              <w:t xml:space="preserve"> </w:t>
            </w:r>
            <w:r>
              <w:rPr>
                <w:sz w:val="24"/>
              </w:rPr>
              <w:t>коллектива</w:t>
            </w:r>
          </w:p>
        </w:tc>
        <w:tc>
          <w:tcPr>
            <w:tcW w:w="2679" w:type="dxa"/>
          </w:tcPr>
          <w:p w:rsidR="00A8610B" w:rsidRDefault="00BA5976">
            <w:pPr>
              <w:pStyle w:val="TableParagraph"/>
              <w:numPr>
                <w:ilvl w:val="0"/>
                <w:numId w:val="15"/>
              </w:numPr>
              <w:tabs>
                <w:tab w:val="left" w:pos="998"/>
                <w:tab w:val="left" w:pos="999"/>
              </w:tabs>
              <w:spacing w:line="276" w:lineRule="auto"/>
              <w:ind w:right="91" w:firstLine="0"/>
              <w:rPr>
                <w:sz w:val="24"/>
              </w:rPr>
            </w:pPr>
            <w:r>
              <w:rPr>
                <w:spacing w:val="-1"/>
                <w:sz w:val="24"/>
              </w:rPr>
              <w:t>благоприятный</w:t>
            </w:r>
            <w:r>
              <w:rPr>
                <w:spacing w:val="-57"/>
                <w:sz w:val="24"/>
              </w:rPr>
              <w:t xml:space="preserve"> </w:t>
            </w:r>
            <w:r>
              <w:rPr>
                <w:sz w:val="24"/>
              </w:rPr>
              <w:t>психологический</w:t>
            </w:r>
            <w:r>
              <w:rPr>
                <w:spacing w:val="1"/>
                <w:sz w:val="24"/>
              </w:rPr>
              <w:t xml:space="preserve"> </w:t>
            </w:r>
            <w:r>
              <w:rPr>
                <w:sz w:val="24"/>
              </w:rPr>
              <w:t>микроклимат;</w:t>
            </w:r>
          </w:p>
          <w:p w:rsidR="00A8610B" w:rsidRDefault="00BA5976">
            <w:pPr>
              <w:pStyle w:val="TableParagraph"/>
              <w:numPr>
                <w:ilvl w:val="0"/>
                <w:numId w:val="15"/>
              </w:numPr>
              <w:tabs>
                <w:tab w:val="left" w:pos="522"/>
                <w:tab w:val="left" w:pos="523"/>
                <w:tab w:val="left" w:pos="1663"/>
              </w:tabs>
              <w:spacing w:line="276" w:lineRule="auto"/>
              <w:ind w:right="92" w:firstLine="0"/>
              <w:rPr>
                <w:sz w:val="24"/>
              </w:rPr>
            </w:pPr>
            <w:r>
              <w:rPr>
                <w:sz w:val="24"/>
              </w:rPr>
              <w:t>уровень</w:t>
            </w:r>
            <w:r>
              <w:rPr>
                <w:sz w:val="24"/>
              </w:rPr>
              <w:tab/>
              <w:t>развития</w:t>
            </w:r>
            <w:r>
              <w:rPr>
                <w:spacing w:val="-57"/>
                <w:sz w:val="24"/>
              </w:rPr>
              <w:t xml:space="preserve"> </w:t>
            </w:r>
            <w:r>
              <w:rPr>
                <w:sz w:val="24"/>
              </w:rPr>
              <w:t>коллективных</w:t>
            </w:r>
            <w:r>
              <w:rPr>
                <w:spacing w:val="1"/>
                <w:sz w:val="24"/>
              </w:rPr>
              <w:t xml:space="preserve"> </w:t>
            </w:r>
            <w:r>
              <w:rPr>
                <w:sz w:val="24"/>
              </w:rPr>
              <w:t>взаимоотношений;</w:t>
            </w:r>
          </w:p>
          <w:p w:rsidR="00A8610B" w:rsidRDefault="00BA5976">
            <w:pPr>
              <w:pStyle w:val="TableParagraph"/>
              <w:numPr>
                <w:ilvl w:val="0"/>
                <w:numId w:val="15"/>
              </w:numPr>
              <w:tabs>
                <w:tab w:val="left" w:pos="1463"/>
                <w:tab w:val="left" w:pos="1464"/>
              </w:tabs>
              <w:spacing w:line="274" w:lineRule="exact"/>
              <w:ind w:left="1463" w:hanging="1355"/>
              <w:rPr>
                <w:sz w:val="24"/>
              </w:rPr>
            </w:pPr>
            <w:r>
              <w:rPr>
                <w:sz w:val="24"/>
              </w:rPr>
              <w:t>развитость</w:t>
            </w:r>
          </w:p>
          <w:p w:rsidR="00A8610B" w:rsidRDefault="00BA5976">
            <w:pPr>
              <w:pStyle w:val="TableParagraph"/>
              <w:spacing w:before="26"/>
              <w:ind w:left="109"/>
              <w:rPr>
                <w:sz w:val="24"/>
              </w:rPr>
            </w:pPr>
            <w:r>
              <w:rPr>
                <w:sz w:val="24"/>
              </w:rPr>
              <w:t>самоуправления;</w:t>
            </w:r>
          </w:p>
          <w:p w:rsidR="00A8610B" w:rsidRDefault="00BA5976">
            <w:pPr>
              <w:pStyle w:val="TableParagraph"/>
              <w:numPr>
                <w:ilvl w:val="0"/>
                <w:numId w:val="15"/>
              </w:numPr>
              <w:tabs>
                <w:tab w:val="left" w:pos="254"/>
              </w:tabs>
              <w:spacing w:before="46"/>
              <w:ind w:left="253" w:hanging="145"/>
              <w:rPr>
                <w:sz w:val="24"/>
              </w:rPr>
            </w:pPr>
            <w:r>
              <w:rPr>
                <w:sz w:val="24"/>
              </w:rPr>
              <w:t>наличие</w:t>
            </w:r>
            <w:r>
              <w:rPr>
                <w:spacing w:val="-8"/>
                <w:sz w:val="24"/>
              </w:rPr>
              <w:t xml:space="preserve"> </w:t>
            </w:r>
            <w:r>
              <w:rPr>
                <w:sz w:val="24"/>
              </w:rPr>
              <w:t>традиций.</w:t>
            </w:r>
          </w:p>
        </w:tc>
        <w:tc>
          <w:tcPr>
            <w:tcW w:w="2329" w:type="dxa"/>
          </w:tcPr>
          <w:p w:rsidR="00A8610B" w:rsidRDefault="00BA5976">
            <w:pPr>
              <w:pStyle w:val="TableParagraph"/>
              <w:numPr>
                <w:ilvl w:val="0"/>
                <w:numId w:val="14"/>
              </w:numPr>
              <w:tabs>
                <w:tab w:val="left" w:pos="355"/>
              </w:tabs>
              <w:spacing w:line="263" w:lineRule="exact"/>
              <w:rPr>
                <w:sz w:val="24"/>
              </w:rPr>
            </w:pPr>
            <w:r>
              <w:rPr>
                <w:sz w:val="24"/>
              </w:rPr>
              <w:t>Социометрия</w:t>
            </w:r>
          </w:p>
          <w:p w:rsidR="00A8610B" w:rsidRDefault="00BA5976">
            <w:pPr>
              <w:pStyle w:val="TableParagraph"/>
              <w:numPr>
                <w:ilvl w:val="0"/>
                <w:numId w:val="14"/>
              </w:numPr>
              <w:tabs>
                <w:tab w:val="left" w:pos="1468"/>
                <w:tab w:val="left" w:pos="1469"/>
              </w:tabs>
              <w:spacing w:before="41"/>
              <w:ind w:left="1468" w:hanging="1359"/>
              <w:rPr>
                <w:sz w:val="24"/>
              </w:rPr>
            </w:pPr>
            <w:r>
              <w:rPr>
                <w:sz w:val="24"/>
              </w:rPr>
              <w:t>Индекс</w:t>
            </w:r>
          </w:p>
          <w:p w:rsidR="00A8610B" w:rsidRDefault="00BA5976">
            <w:pPr>
              <w:pStyle w:val="TableParagraph"/>
              <w:spacing w:before="41" w:line="276" w:lineRule="auto"/>
              <w:ind w:right="549"/>
              <w:rPr>
                <w:sz w:val="24"/>
              </w:rPr>
            </w:pPr>
            <w:r>
              <w:rPr>
                <w:sz w:val="24"/>
              </w:rPr>
              <w:t>групповой</w:t>
            </w:r>
            <w:r>
              <w:rPr>
                <w:spacing w:val="1"/>
                <w:sz w:val="24"/>
              </w:rPr>
              <w:t xml:space="preserve"> </w:t>
            </w:r>
            <w:r>
              <w:rPr>
                <w:sz w:val="24"/>
              </w:rPr>
              <w:t>сплоченности.</w:t>
            </w:r>
            <w:r>
              <w:rPr>
                <w:spacing w:val="1"/>
                <w:sz w:val="24"/>
              </w:rPr>
              <w:t xml:space="preserve"> </w:t>
            </w:r>
            <w:r>
              <w:rPr>
                <w:sz w:val="24"/>
              </w:rPr>
              <w:t>Методика</w:t>
            </w:r>
            <w:r>
              <w:rPr>
                <w:spacing w:val="1"/>
                <w:sz w:val="24"/>
              </w:rPr>
              <w:t xml:space="preserve"> </w:t>
            </w:r>
            <w:r>
              <w:rPr>
                <w:sz w:val="24"/>
              </w:rPr>
              <w:t>А.Н.Лутошкина</w:t>
            </w:r>
          </w:p>
          <w:p w:rsidR="00A8610B" w:rsidRDefault="00BA5976">
            <w:pPr>
              <w:pStyle w:val="TableParagraph"/>
              <w:tabs>
                <w:tab w:val="left" w:pos="1313"/>
                <w:tab w:val="left" w:pos="1875"/>
              </w:tabs>
              <w:spacing w:line="276" w:lineRule="auto"/>
              <w:ind w:right="100"/>
              <w:rPr>
                <w:sz w:val="24"/>
              </w:rPr>
            </w:pPr>
            <w:r>
              <w:rPr>
                <w:sz w:val="24"/>
              </w:rPr>
              <w:t>«Какой</w:t>
            </w:r>
            <w:r>
              <w:rPr>
                <w:sz w:val="24"/>
              </w:rPr>
              <w:tab/>
              <w:t>у</w:t>
            </w:r>
            <w:r>
              <w:rPr>
                <w:sz w:val="24"/>
              </w:rPr>
              <w:tab/>
            </w:r>
            <w:r>
              <w:rPr>
                <w:spacing w:val="-2"/>
                <w:sz w:val="24"/>
              </w:rPr>
              <w:t>нас</w:t>
            </w:r>
            <w:r>
              <w:rPr>
                <w:spacing w:val="-57"/>
                <w:sz w:val="24"/>
              </w:rPr>
              <w:t xml:space="preserve"> </w:t>
            </w:r>
            <w:r>
              <w:rPr>
                <w:sz w:val="24"/>
              </w:rPr>
              <w:t>коллектив»</w:t>
            </w:r>
          </w:p>
          <w:p w:rsidR="00A8610B" w:rsidRDefault="00BA5976">
            <w:pPr>
              <w:pStyle w:val="TableParagraph"/>
              <w:numPr>
                <w:ilvl w:val="0"/>
                <w:numId w:val="14"/>
              </w:numPr>
              <w:tabs>
                <w:tab w:val="left" w:pos="1204"/>
                <w:tab w:val="left" w:pos="1205"/>
              </w:tabs>
              <w:spacing w:before="2" w:line="276" w:lineRule="auto"/>
              <w:ind w:left="110" w:right="92" w:firstLine="0"/>
              <w:rPr>
                <w:sz w:val="24"/>
              </w:rPr>
            </w:pPr>
            <w:r>
              <w:rPr>
                <w:spacing w:val="-1"/>
                <w:sz w:val="24"/>
              </w:rPr>
              <w:t>Методика</w:t>
            </w:r>
            <w:r>
              <w:rPr>
                <w:spacing w:val="-57"/>
                <w:sz w:val="24"/>
              </w:rPr>
              <w:t xml:space="preserve"> </w:t>
            </w:r>
            <w:r>
              <w:rPr>
                <w:sz w:val="24"/>
              </w:rPr>
              <w:t>определения</w:t>
            </w:r>
            <w:r>
              <w:rPr>
                <w:spacing w:val="30"/>
                <w:sz w:val="24"/>
              </w:rPr>
              <w:t xml:space="preserve"> </w:t>
            </w:r>
            <w:r>
              <w:rPr>
                <w:sz w:val="24"/>
              </w:rPr>
              <w:t>уровня</w:t>
            </w:r>
            <w:r>
              <w:rPr>
                <w:spacing w:val="-57"/>
                <w:sz w:val="24"/>
              </w:rPr>
              <w:t xml:space="preserve"> </w:t>
            </w:r>
            <w:r>
              <w:rPr>
                <w:sz w:val="24"/>
              </w:rPr>
              <w:t>развития</w:t>
            </w:r>
            <w:r>
              <w:rPr>
                <w:spacing w:val="1"/>
                <w:sz w:val="24"/>
              </w:rPr>
              <w:t xml:space="preserve"> </w:t>
            </w:r>
            <w:r>
              <w:rPr>
                <w:sz w:val="24"/>
              </w:rPr>
              <w:t>самоуправления</w:t>
            </w:r>
            <w:r>
              <w:rPr>
                <w:spacing w:val="47"/>
                <w:sz w:val="24"/>
              </w:rPr>
              <w:t xml:space="preserve"> </w:t>
            </w:r>
            <w:r>
              <w:rPr>
                <w:sz w:val="24"/>
              </w:rPr>
              <w:t>(по</w:t>
            </w:r>
          </w:p>
          <w:p w:rsidR="00A8610B" w:rsidRDefault="00BA5976">
            <w:pPr>
              <w:pStyle w:val="TableParagraph"/>
              <w:spacing w:line="274" w:lineRule="exact"/>
              <w:rPr>
                <w:sz w:val="24"/>
              </w:rPr>
            </w:pPr>
            <w:r>
              <w:rPr>
                <w:sz w:val="24"/>
              </w:rPr>
              <w:t>Рожкову)</w:t>
            </w:r>
          </w:p>
        </w:tc>
        <w:tc>
          <w:tcPr>
            <w:tcW w:w="2027" w:type="dxa"/>
          </w:tcPr>
          <w:p w:rsidR="00A8610B" w:rsidRDefault="00BA5976">
            <w:pPr>
              <w:pStyle w:val="TableParagraph"/>
              <w:spacing w:line="276" w:lineRule="auto"/>
              <w:ind w:right="438"/>
              <w:rPr>
                <w:sz w:val="24"/>
              </w:rPr>
            </w:pPr>
            <w:r>
              <w:rPr>
                <w:sz w:val="24"/>
              </w:rPr>
              <w:t>Классный</w:t>
            </w:r>
            <w:r>
              <w:rPr>
                <w:spacing w:val="1"/>
                <w:sz w:val="24"/>
              </w:rPr>
              <w:t xml:space="preserve"> </w:t>
            </w:r>
            <w:r>
              <w:rPr>
                <w:spacing w:val="-1"/>
                <w:sz w:val="24"/>
              </w:rPr>
              <w:t>руководитель,</w:t>
            </w:r>
            <w:r>
              <w:rPr>
                <w:spacing w:val="-57"/>
                <w:sz w:val="24"/>
              </w:rPr>
              <w:t xml:space="preserve"> </w:t>
            </w:r>
            <w:r>
              <w:rPr>
                <w:sz w:val="24"/>
              </w:rPr>
              <w:t>заместитель</w:t>
            </w:r>
          </w:p>
          <w:p w:rsidR="00A8610B" w:rsidRDefault="00BA5976">
            <w:pPr>
              <w:pStyle w:val="TableParagraph"/>
              <w:tabs>
                <w:tab w:val="left" w:pos="1673"/>
              </w:tabs>
              <w:spacing w:line="276" w:lineRule="auto"/>
              <w:ind w:right="96"/>
              <w:rPr>
                <w:sz w:val="24"/>
              </w:rPr>
            </w:pPr>
            <w:r>
              <w:rPr>
                <w:sz w:val="24"/>
              </w:rPr>
              <w:t>директора</w:t>
            </w:r>
            <w:r>
              <w:rPr>
                <w:sz w:val="24"/>
              </w:rPr>
              <w:tab/>
            </w:r>
            <w:r>
              <w:rPr>
                <w:spacing w:val="-4"/>
                <w:sz w:val="24"/>
              </w:rPr>
              <w:t>по</w:t>
            </w:r>
            <w:r>
              <w:rPr>
                <w:spacing w:val="-57"/>
                <w:sz w:val="24"/>
              </w:rPr>
              <w:t xml:space="preserve"> </w:t>
            </w:r>
            <w:r>
              <w:rPr>
                <w:sz w:val="24"/>
              </w:rPr>
              <w:t>воспитательной</w:t>
            </w:r>
            <w:r>
              <w:rPr>
                <w:spacing w:val="1"/>
                <w:sz w:val="24"/>
              </w:rPr>
              <w:t xml:space="preserve"> </w:t>
            </w:r>
            <w:r>
              <w:rPr>
                <w:sz w:val="24"/>
              </w:rPr>
              <w:t>работе</w:t>
            </w:r>
          </w:p>
        </w:tc>
      </w:tr>
      <w:tr w:rsidR="00A8610B">
        <w:trPr>
          <w:trHeight w:val="2222"/>
        </w:trPr>
        <w:tc>
          <w:tcPr>
            <w:tcW w:w="2541" w:type="dxa"/>
          </w:tcPr>
          <w:p w:rsidR="00A8610B" w:rsidRDefault="00BA5976">
            <w:pPr>
              <w:pStyle w:val="TableParagraph"/>
              <w:tabs>
                <w:tab w:val="left" w:pos="844"/>
                <w:tab w:val="left" w:pos="1438"/>
                <w:tab w:val="left" w:pos="2317"/>
              </w:tabs>
              <w:spacing w:line="276" w:lineRule="auto"/>
              <w:ind w:right="97"/>
              <w:rPr>
                <w:sz w:val="24"/>
              </w:rPr>
            </w:pPr>
            <w:r>
              <w:rPr>
                <w:sz w:val="24"/>
              </w:rPr>
              <w:t>Сформированность</w:t>
            </w:r>
            <w:r>
              <w:rPr>
                <w:spacing w:val="1"/>
                <w:sz w:val="24"/>
              </w:rPr>
              <w:t xml:space="preserve"> </w:t>
            </w:r>
            <w:r>
              <w:rPr>
                <w:sz w:val="24"/>
              </w:rPr>
              <w:t>мотивации</w:t>
            </w:r>
            <w:r>
              <w:rPr>
                <w:sz w:val="24"/>
              </w:rPr>
              <w:tab/>
            </w:r>
            <w:r>
              <w:rPr>
                <w:spacing w:val="-2"/>
                <w:sz w:val="24"/>
              </w:rPr>
              <w:t>учащихся</w:t>
            </w:r>
            <w:r>
              <w:rPr>
                <w:spacing w:val="-57"/>
                <w:sz w:val="24"/>
              </w:rPr>
              <w:t xml:space="preserve"> </w:t>
            </w:r>
            <w:r>
              <w:rPr>
                <w:sz w:val="24"/>
              </w:rPr>
              <w:t>к</w:t>
            </w:r>
            <w:r>
              <w:rPr>
                <w:sz w:val="24"/>
              </w:rPr>
              <w:tab/>
              <w:t>участию</w:t>
            </w:r>
            <w:r>
              <w:rPr>
                <w:sz w:val="24"/>
              </w:rPr>
              <w:tab/>
            </w:r>
            <w:r>
              <w:rPr>
                <w:spacing w:val="-3"/>
                <w:sz w:val="24"/>
              </w:rPr>
              <w:t>в</w:t>
            </w:r>
            <w:r>
              <w:rPr>
                <w:spacing w:val="-57"/>
                <w:sz w:val="24"/>
              </w:rPr>
              <w:t xml:space="preserve"> </w:t>
            </w:r>
            <w:r>
              <w:rPr>
                <w:sz w:val="24"/>
              </w:rPr>
              <w:t>общественно-</w:t>
            </w:r>
            <w:r>
              <w:rPr>
                <w:spacing w:val="1"/>
                <w:sz w:val="24"/>
              </w:rPr>
              <w:t xml:space="preserve"> </w:t>
            </w:r>
            <w:r>
              <w:rPr>
                <w:sz w:val="24"/>
              </w:rPr>
              <w:t>полезной</w:t>
            </w:r>
          </w:p>
          <w:p w:rsidR="00A8610B" w:rsidRDefault="00BA5976">
            <w:pPr>
              <w:pStyle w:val="TableParagraph"/>
              <w:rPr>
                <w:sz w:val="24"/>
              </w:rPr>
            </w:pPr>
            <w:r>
              <w:rPr>
                <w:sz w:val="24"/>
              </w:rPr>
              <w:t>деятельности</w:t>
            </w:r>
          </w:p>
          <w:p w:rsidR="00A8610B" w:rsidRDefault="00BA5976">
            <w:pPr>
              <w:pStyle w:val="TableParagraph"/>
              <w:spacing w:before="30"/>
              <w:rPr>
                <w:sz w:val="24"/>
              </w:rPr>
            </w:pPr>
            <w:r>
              <w:rPr>
                <w:sz w:val="24"/>
              </w:rPr>
              <w:t>коллектива</w:t>
            </w:r>
          </w:p>
        </w:tc>
        <w:tc>
          <w:tcPr>
            <w:tcW w:w="2679" w:type="dxa"/>
          </w:tcPr>
          <w:p w:rsidR="00A8610B" w:rsidRDefault="00BA5976">
            <w:pPr>
              <w:pStyle w:val="TableParagraph"/>
              <w:tabs>
                <w:tab w:val="left" w:pos="1118"/>
                <w:tab w:val="left" w:pos="2336"/>
              </w:tabs>
              <w:spacing w:line="278" w:lineRule="auto"/>
              <w:ind w:left="109" w:right="91"/>
              <w:jc w:val="both"/>
              <w:rPr>
                <w:sz w:val="24"/>
              </w:rPr>
            </w:pPr>
            <w:r>
              <w:rPr>
                <w:sz w:val="24"/>
              </w:rPr>
              <w:t>-</w:t>
            </w:r>
            <w:r>
              <w:rPr>
                <w:sz w:val="24"/>
              </w:rPr>
              <w:tab/>
            </w:r>
            <w:r>
              <w:rPr>
                <w:spacing w:val="-1"/>
                <w:sz w:val="24"/>
              </w:rPr>
              <w:t>включенность</w:t>
            </w:r>
            <w:r>
              <w:rPr>
                <w:spacing w:val="-58"/>
                <w:sz w:val="24"/>
              </w:rPr>
              <w:t xml:space="preserve"> </w:t>
            </w:r>
            <w:r>
              <w:rPr>
                <w:sz w:val="24"/>
              </w:rPr>
              <w:t>обучающихся</w:t>
            </w:r>
            <w:r>
              <w:rPr>
                <w:sz w:val="24"/>
              </w:rPr>
              <w:tab/>
              <w:t>во</w:t>
            </w:r>
            <w:r>
              <w:rPr>
                <w:spacing w:val="-58"/>
                <w:sz w:val="24"/>
              </w:rPr>
              <w:t xml:space="preserve"> </w:t>
            </w:r>
            <w:r>
              <w:rPr>
                <w:sz w:val="24"/>
              </w:rPr>
              <w:t>внеурочную</w:t>
            </w:r>
          </w:p>
          <w:p w:rsidR="00A8610B" w:rsidRDefault="00BA5976">
            <w:pPr>
              <w:pStyle w:val="TableParagraph"/>
              <w:spacing w:line="271" w:lineRule="exact"/>
              <w:ind w:left="109"/>
              <w:rPr>
                <w:sz w:val="24"/>
              </w:rPr>
            </w:pPr>
            <w:r>
              <w:rPr>
                <w:sz w:val="24"/>
              </w:rPr>
              <w:t>деятельность.</w:t>
            </w:r>
          </w:p>
        </w:tc>
        <w:tc>
          <w:tcPr>
            <w:tcW w:w="2329" w:type="dxa"/>
          </w:tcPr>
          <w:p w:rsidR="00A8610B" w:rsidRDefault="00BA5976">
            <w:pPr>
              <w:pStyle w:val="TableParagraph"/>
              <w:spacing w:line="263" w:lineRule="exact"/>
              <w:rPr>
                <w:sz w:val="24"/>
              </w:rPr>
            </w:pPr>
            <w:r>
              <w:rPr>
                <w:sz w:val="24"/>
              </w:rPr>
              <w:t>Методика</w:t>
            </w:r>
          </w:p>
          <w:p w:rsidR="00A8610B" w:rsidRDefault="00BA5976">
            <w:pPr>
              <w:pStyle w:val="TableParagraph"/>
              <w:spacing w:before="41" w:line="276" w:lineRule="auto"/>
              <w:ind w:right="93"/>
              <w:rPr>
                <w:sz w:val="24"/>
              </w:rPr>
            </w:pPr>
            <w:r>
              <w:rPr>
                <w:sz w:val="24"/>
              </w:rPr>
              <w:t>«Выявление</w:t>
            </w:r>
            <w:r>
              <w:rPr>
                <w:spacing w:val="1"/>
                <w:sz w:val="24"/>
              </w:rPr>
              <w:t xml:space="preserve"> </w:t>
            </w:r>
            <w:r>
              <w:rPr>
                <w:sz w:val="24"/>
              </w:rPr>
              <w:t>мотивов</w:t>
            </w:r>
            <w:r>
              <w:rPr>
                <w:spacing w:val="12"/>
                <w:sz w:val="24"/>
              </w:rPr>
              <w:t xml:space="preserve"> </w:t>
            </w:r>
            <w:r>
              <w:rPr>
                <w:sz w:val="24"/>
              </w:rPr>
              <w:t>учащихся</w:t>
            </w:r>
            <w:r>
              <w:rPr>
                <w:spacing w:val="10"/>
                <w:sz w:val="24"/>
              </w:rPr>
              <w:t xml:space="preserve"> </w:t>
            </w:r>
            <w:r>
              <w:rPr>
                <w:sz w:val="24"/>
              </w:rPr>
              <w:t>в</w:t>
            </w:r>
            <w:r>
              <w:rPr>
                <w:spacing w:val="-57"/>
                <w:sz w:val="24"/>
              </w:rPr>
              <w:t xml:space="preserve"> </w:t>
            </w:r>
            <w:r>
              <w:rPr>
                <w:sz w:val="24"/>
              </w:rPr>
              <w:t>делах</w:t>
            </w:r>
            <w:r>
              <w:rPr>
                <w:spacing w:val="1"/>
                <w:sz w:val="24"/>
              </w:rPr>
              <w:t xml:space="preserve"> </w:t>
            </w:r>
            <w:r>
              <w:rPr>
                <w:sz w:val="24"/>
              </w:rPr>
              <w:t>классного</w:t>
            </w:r>
            <w:r>
              <w:rPr>
                <w:spacing w:val="11"/>
                <w:sz w:val="24"/>
              </w:rPr>
              <w:t xml:space="preserve"> </w:t>
            </w:r>
            <w:r>
              <w:rPr>
                <w:sz w:val="24"/>
              </w:rPr>
              <w:t>и</w:t>
            </w:r>
            <w:r>
              <w:rPr>
                <w:spacing w:val="-57"/>
                <w:sz w:val="24"/>
              </w:rPr>
              <w:t xml:space="preserve"> </w:t>
            </w:r>
            <w:r>
              <w:rPr>
                <w:sz w:val="24"/>
              </w:rPr>
              <w:t>общественного</w:t>
            </w:r>
            <w:r>
              <w:rPr>
                <w:spacing w:val="1"/>
                <w:sz w:val="24"/>
              </w:rPr>
              <w:t xml:space="preserve"> </w:t>
            </w:r>
            <w:r>
              <w:rPr>
                <w:sz w:val="24"/>
              </w:rPr>
              <w:t>коллективов»</w:t>
            </w:r>
          </w:p>
        </w:tc>
        <w:tc>
          <w:tcPr>
            <w:tcW w:w="2027" w:type="dxa"/>
          </w:tcPr>
          <w:p w:rsidR="00A8610B" w:rsidRDefault="00BA5976">
            <w:pPr>
              <w:pStyle w:val="TableParagraph"/>
              <w:spacing w:line="276" w:lineRule="auto"/>
              <w:ind w:right="485"/>
              <w:rPr>
                <w:sz w:val="24"/>
              </w:rPr>
            </w:pPr>
            <w:r>
              <w:rPr>
                <w:sz w:val="24"/>
              </w:rPr>
              <w:t>Классный</w:t>
            </w:r>
            <w:r>
              <w:rPr>
                <w:spacing w:val="1"/>
                <w:sz w:val="24"/>
              </w:rPr>
              <w:t xml:space="preserve"> </w:t>
            </w:r>
            <w:r>
              <w:rPr>
                <w:sz w:val="24"/>
              </w:rPr>
              <w:t>руководитель</w:t>
            </w:r>
          </w:p>
        </w:tc>
      </w:tr>
      <w:tr w:rsidR="00A8610B">
        <w:trPr>
          <w:trHeight w:val="1588"/>
        </w:trPr>
        <w:tc>
          <w:tcPr>
            <w:tcW w:w="2541" w:type="dxa"/>
          </w:tcPr>
          <w:p w:rsidR="00A8610B" w:rsidRDefault="00BA5976">
            <w:pPr>
              <w:pStyle w:val="TableParagraph"/>
              <w:spacing w:line="276" w:lineRule="auto"/>
              <w:ind w:right="389"/>
              <w:rPr>
                <w:sz w:val="24"/>
              </w:rPr>
            </w:pPr>
            <w:r>
              <w:rPr>
                <w:sz w:val="24"/>
              </w:rPr>
              <w:t>Сформированность</w:t>
            </w:r>
            <w:r>
              <w:rPr>
                <w:spacing w:val="-57"/>
                <w:sz w:val="24"/>
              </w:rPr>
              <w:t xml:space="preserve"> </w:t>
            </w:r>
            <w:r>
              <w:rPr>
                <w:sz w:val="24"/>
              </w:rPr>
              <w:t>коммуникативной</w:t>
            </w:r>
            <w:r>
              <w:rPr>
                <w:spacing w:val="1"/>
                <w:sz w:val="24"/>
              </w:rPr>
              <w:t xml:space="preserve"> </w:t>
            </w:r>
            <w:r>
              <w:rPr>
                <w:spacing w:val="-1"/>
                <w:sz w:val="24"/>
              </w:rPr>
              <w:t>культуры</w:t>
            </w:r>
            <w:r>
              <w:rPr>
                <w:spacing w:val="-10"/>
                <w:sz w:val="24"/>
              </w:rPr>
              <w:t xml:space="preserve"> </w:t>
            </w:r>
            <w:r>
              <w:rPr>
                <w:sz w:val="24"/>
              </w:rPr>
              <w:t>учащихся</w:t>
            </w:r>
          </w:p>
        </w:tc>
        <w:tc>
          <w:tcPr>
            <w:tcW w:w="2679" w:type="dxa"/>
          </w:tcPr>
          <w:p w:rsidR="00A8610B" w:rsidRDefault="00BA5976">
            <w:pPr>
              <w:pStyle w:val="TableParagraph"/>
              <w:numPr>
                <w:ilvl w:val="0"/>
                <w:numId w:val="13"/>
              </w:numPr>
              <w:tabs>
                <w:tab w:val="left" w:pos="254"/>
              </w:tabs>
              <w:spacing w:line="263" w:lineRule="exact"/>
              <w:ind w:left="253" w:hanging="145"/>
              <w:rPr>
                <w:sz w:val="24"/>
              </w:rPr>
            </w:pPr>
            <w:r>
              <w:rPr>
                <w:sz w:val="24"/>
              </w:rPr>
              <w:t>Коммуникабельность</w:t>
            </w:r>
          </w:p>
          <w:p w:rsidR="00A8610B" w:rsidRDefault="00BA5976">
            <w:pPr>
              <w:pStyle w:val="TableParagraph"/>
              <w:numPr>
                <w:ilvl w:val="0"/>
                <w:numId w:val="13"/>
              </w:numPr>
              <w:tabs>
                <w:tab w:val="left" w:pos="431"/>
                <w:tab w:val="left" w:pos="432"/>
                <w:tab w:val="left" w:pos="2349"/>
              </w:tabs>
              <w:spacing w:before="41" w:line="278" w:lineRule="auto"/>
              <w:ind w:right="96" w:firstLine="0"/>
              <w:rPr>
                <w:sz w:val="24"/>
              </w:rPr>
            </w:pPr>
            <w:r>
              <w:rPr>
                <w:sz w:val="24"/>
              </w:rPr>
              <w:t>Взаимодействие</w:t>
            </w:r>
            <w:r>
              <w:rPr>
                <w:sz w:val="24"/>
              </w:rPr>
              <w:tab/>
            </w:r>
            <w:r>
              <w:rPr>
                <w:spacing w:val="-5"/>
                <w:sz w:val="24"/>
              </w:rPr>
              <w:t>со</w:t>
            </w:r>
            <w:r>
              <w:rPr>
                <w:spacing w:val="-57"/>
                <w:sz w:val="24"/>
              </w:rPr>
              <w:t xml:space="preserve"> </w:t>
            </w:r>
            <w:r>
              <w:rPr>
                <w:sz w:val="24"/>
              </w:rPr>
              <w:t>сверстниками,</w:t>
            </w:r>
            <w:r>
              <w:rPr>
                <w:spacing w:val="1"/>
                <w:sz w:val="24"/>
              </w:rPr>
              <w:t xml:space="preserve"> </w:t>
            </w:r>
            <w:r>
              <w:rPr>
                <w:sz w:val="24"/>
              </w:rPr>
              <w:t>родителями,</w:t>
            </w:r>
          </w:p>
          <w:p w:rsidR="00A8610B" w:rsidRDefault="00BA5976">
            <w:pPr>
              <w:pStyle w:val="TableParagraph"/>
              <w:spacing w:line="271" w:lineRule="exact"/>
              <w:ind w:left="109"/>
              <w:rPr>
                <w:sz w:val="24"/>
              </w:rPr>
            </w:pPr>
            <w:r>
              <w:rPr>
                <w:sz w:val="24"/>
              </w:rPr>
              <w:t>педагогами.</w:t>
            </w:r>
          </w:p>
        </w:tc>
        <w:tc>
          <w:tcPr>
            <w:tcW w:w="2329" w:type="dxa"/>
          </w:tcPr>
          <w:p w:rsidR="00A8610B" w:rsidRDefault="00BA5976">
            <w:pPr>
              <w:pStyle w:val="TableParagraph"/>
              <w:spacing w:line="276" w:lineRule="auto"/>
              <w:ind w:right="1097"/>
              <w:rPr>
                <w:sz w:val="24"/>
              </w:rPr>
            </w:pPr>
            <w:r>
              <w:rPr>
                <w:sz w:val="24"/>
              </w:rPr>
              <w:t>Методика</w:t>
            </w:r>
            <w:r>
              <w:rPr>
                <w:spacing w:val="1"/>
                <w:sz w:val="24"/>
              </w:rPr>
              <w:t xml:space="preserve"> </w:t>
            </w:r>
            <w:r>
              <w:rPr>
                <w:sz w:val="24"/>
              </w:rPr>
              <w:t>выявления</w:t>
            </w:r>
          </w:p>
          <w:p w:rsidR="00A8610B" w:rsidRDefault="00BA5976">
            <w:pPr>
              <w:pStyle w:val="TableParagraph"/>
              <w:spacing w:line="275" w:lineRule="exact"/>
              <w:rPr>
                <w:sz w:val="24"/>
              </w:rPr>
            </w:pPr>
            <w:r>
              <w:rPr>
                <w:sz w:val="24"/>
              </w:rPr>
              <w:t>коммуникативных</w:t>
            </w:r>
          </w:p>
          <w:p w:rsidR="00A8610B" w:rsidRDefault="00BA5976">
            <w:pPr>
              <w:pStyle w:val="TableParagraph"/>
              <w:tabs>
                <w:tab w:val="left" w:pos="1894"/>
              </w:tabs>
              <w:spacing w:line="310" w:lineRule="atLeast"/>
              <w:ind w:right="96"/>
              <w:rPr>
                <w:sz w:val="24"/>
              </w:rPr>
            </w:pPr>
            <w:r>
              <w:rPr>
                <w:sz w:val="24"/>
              </w:rPr>
              <w:t>склонностей</w:t>
            </w:r>
            <w:r>
              <w:rPr>
                <w:sz w:val="24"/>
              </w:rPr>
              <w:tab/>
            </w:r>
            <w:r>
              <w:rPr>
                <w:spacing w:val="-3"/>
                <w:sz w:val="24"/>
              </w:rPr>
              <w:t>(по</w:t>
            </w:r>
            <w:r>
              <w:rPr>
                <w:spacing w:val="-57"/>
                <w:sz w:val="24"/>
              </w:rPr>
              <w:t xml:space="preserve"> </w:t>
            </w:r>
            <w:r>
              <w:rPr>
                <w:sz w:val="24"/>
              </w:rPr>
              <w:t>Р.В.Овчаровой)</w:t>
            </w:r>
          </w:p>
        </w:tc>
        <w:tc>
          <w:tcPr>
            <w:tcW w:w="2027" w:type="dxa"/>
          </w:tcPr>
          <w:p w:rsidR="00A8610B" w:rsidRDefault="00BA5976">
            <w:pPr>
              <w:pStyle w:val="TableParagraph"/>
              <w:spacing w:line="276" w:lineRule="auto"/>
              <w:ind w:right="485"/>
              <w:rPr>
                <w:sz w:val="24"/>
              </w:rPr>
            </w:pPr>
            <w:r>
              <w:rPr>
                <w:sz w:val="24"/>
              </w:rPr>
              <w:t>Классный</w:t>
            </w:r>
            <w:r>
              <w:rPr>
                <w:spacing w:val="1"/>
                <w:sz w:val="24"/>
              </w:rPr>
              <w:t xml:space="preserve"> </w:t>
            </w:r>
            <w:r>
              <w:rPr>
                <w:sz w:val="24"/>
              </w:rPr>
              <w:t>руководитель</w:t>
            </w:r>
          </w:p>
        </w:tc>
      </w:tr>
      <w:tr w:rsidR="00A8610B">
        <w:trPr>
          <w:trHeight w:val="316"/>
        </w:trPr>
        <w:tc>
          <w:tcPr>
            <w:tcW w:w="9576" w:type="dxa"/>
            <w:gridSpan w:val="4"/>
          </w:tcPr>
          <w:p w:rsidR="00A8610B" w:rsidRDefault="00BA5976">
            <w:pPr>
              <w:pStyle w:val="TableParagraph"/>
              <w:spacing w:line="267" w:lineRule="exact"/>
              <w:ind w:left="367" w:right="353"/>
              <w:jc w:val="center"/>
              <w:rPr>
                <w:b/>
                <w:sz w:val="24"/>
              </w:rPr>
            </w:pPr>
            <w:r>
              <w:rPr>
                <w:b/>
                <w:sz w:val="24"/>
              </w:rPr>
              <w:t>Профессиональная</w:t>
            </w:r>
            <w:r>
              <w:rPr>
                <w:b/>
                <w:spacing w:val="-3"/>
                <w:sz w:val="24"/>
              </w:rPr>
              <w:t xml:space="preserve"> </w:t>
            </w:r>
            <w:r>
              <w:rPr>
                <w:b/>
                <w:sz w:val="24"/>
              </w:rPr>
              <w:t>позиция</w:t>
            </w:r>
            <w:r>
              <w:rPr>
                <w:b/>
                <w:spacing w:val="-3"/>
                <w:sz w:val="24"/>
              </w:rPr>
              <w:t xml:space="preserve"> </w:t>
            </w:r>
            <w:r>
              <w:rPr>
                <w:b/>
                <w:sz w:val="24"/>
              </w:rPr>
              <w:t>педагога</w:t>
            </w:r>
          </w:p>
        </w:tc>
      </w:tr>
      <w:tr w:rsidR="00A8610B">
        <w:trPr>
          <w:trHeight w:val="1905"/>
        </w:trPr>
        <w:tc>
          <w:tcPr>
            <w:tcW w:w="2541" w:type="dxa"/>
          </w:tcPr>
          <w:p w:rsidR="00A8610B" w:rsidRDefault="00BA5976">
            <w:pPr>
              <w:pStyle w:val="TableParagraph"/>
              <w:spacing w:line="276" w:lineRule="auto"/>
              <w:ind w:right="792"/>
              <w:rPr>
                <w:sz w:val="24"/>
              </w:rPr>
            </w:pPr>
            <w:r>
              <w:rPr>
                <w:sz w:val="24"/>
              </w:rPr>
              <w:t>Эффективность</w:t>
            </w:r>
            <w:r>
              <w:rPr>
                <w:spacing w:val="-57"/>
                <w:sz w:val="24"/>
              </w:rPr>
              <w:t xml:space="preserve"> </w:t>
            </w:r>
            <w:r>
              <w:rPr>
                <w:sz w:val="24"/>
              </w:rPr>
              <w:t>работы кружка/</w:t>
            </w:r>
            <w:r>
              <w:rPr>
                <w:spacing w:val="-57"/>
                <w:sz w:val="24"/>
              </w:rPr>
              <w:t xml:space="preserve"> </w:t>
            </w:r>
            <w:r>
              <w:rPr>
                <w:sz w:val="24"/>
              </w:rPr>
              <w:t>секции/ клуба/</w:t>
            </w:r>
            <w:r>
              <w:rPr>
                <w:spacing w:val="1"/>
                <w:sz w:val="24"/>
              </w:rPr>
              <w:t xml:space="preserve"> </w:t>
            </w:r>
            <w:r>
              <w:rPr>
                <w:sz w:val="24"/>
              </w:rPr>
              <w:t>объединения</w:t>
            </w:r>
          </w:p>
        </w:tc>
        <w:tc>
          <w:tcPr>
            <w:tcW w:w="2679" w:type="dxa"/>
          </w:tcPr>
          <w:p w:rsidR="00A8610B" w:rsidRDefault="00BA5976">
            <w:pPr>
              <w:pStyle w:val="TableParagraph"/>
              <w:numPr>
                <w:ilvl w:val="0"/>
                <w:numId w:val="12"/>
              </w:numPr>
              <w:tabs>
                <w:tab w:val="left" w:pos="254"/>
              </w:tabs>
              <w:spacing w:line="276" w:lineRule="auto"/>
              <w:ind w:right="904" w:firstLine="0"/>
              <w:rPr>
                <w:sz w:val="24"/>
              </w:rPr>
            </w:pPr>
            <w:r>
              <w:rPr>
                <w:spacing w:val="-1"/>
                <w:sz w:val="24"/>
              </w:rPr>
              <w:t>посещаемость,</w:t>
            </w:r>
            <w:r>
              <w:rPr>
                <w:spacing w:val="-57"/>
                <w:sz w:val="24"/>
              </w:rPr>
              <w:t xml:space="preserve"> </w:t>
            </w:r>
            <w:r>
              <w:rPr>
                <w:sz w:val="24"/>
              </w:rPr>
              <w:t>сохранность</w:t>
            </w:r>
            <w:r>
              <w:rPr>
                <w:spacing w:val="1"/>
                <w:sz w:val="24"/>
              </w:rPr>
              <w:t xml:space="preserve"> </w:t>
            </w:r>
            <w:r>
              <w:rPr>
                <w:sz w:val="24"/>
              </w:rPr>
              <w:t>контингента.</w:t>
            </w:r>
          </w:p>
          <w:p w:rsidR="00A8610B" w:rsidRDefault="00BA5976">
            <w:pPr>
              <w:pStyle w:val="TableParagraph"/>
              <w:numPr>
                <w:ilvl w:val="0"/>
                <w:numId w:val="12"/>
              </w:numPr>
              <w:tabs>
                <w:tab w:val="left" w:pos="254"/>
              </w:tabs>
              <w:spacing w:line="275" w:lineRule="exact"/>
              <w:ind w:left="253" w:hanging="145"/>
              <w:rPr>
                <w:sz w:val="24"/>
              </w:rPr>
            </w:pPr>
            <w:r>
              <w:rPr>
                <w:sz w:val="24"/>
              </w:rPr>
              <w:t>применение</w:t>
            </w:r>
          </w:p>
          <w:p w:rsidR="00A8610B" w:rsidRDefault="00BA5976">
            <w:pPr>
              <w:pStyle w:val="TableParagraph"/>
              <w:spacing w:line="310" w:lineRule="atLeast"/>
              <w:ind w:left="109" w:right="647"/>
              <w:rPr>
                <w:sz w:val="24"/>
              </w:rPr>
            </w:pPr>
            <w:r>
              <w:rPr>
                <w:sz w:val="24"/>
              </w:rPr>
              <w:t>проектных и иных</w:t>
            </w:r>
            <w:r>
              <w:rPr>
                <w:spacing w:val="-57"/>
                <w:sz w:val="24"/>
              </w:rPr>
              <w:t xml:space="preserve"> </w:t>
            </w:r>
            <w:r>
              <w:rPr>
                <w:sz w:val="24"/>
              </w:rPr>
              <w:t>современных</w:t>
            </w:r>
          </w:p>
        </w:tc>
        <w:tc>
          <w:tcPr>
            <w:tcW w:w="2329" w:type="dxa"/>
          </w:tcPr>
          <w:p w:rsidR="00A8610B" w:rsidRDefault="00BA5976">
            <w:pPr>
              <w:pStyle w:val="TableParagraph"/>
              <w:numPr>
                <w:ilvl w:val="0"/>
                <w:numId w:val="11"/>
              </w:numPr>
              <w:tabs>
                <w:tab w:val="left" w:pos="355"/>
              </w:tabs>
              <w:spacing w:line="263" w:lineRule="exact"/>
              <w:rPr>
                <w:sz w:val="24"/>
              </w:rPr>
            </w:pPr>
            <w:r>
              <w:rPr>
                <w:sz w:val="24"/>
              </w:rPr>
              <w:t>Анализ</w:t>
            </w:r>
            <w:r>
              <w:rPr>
                <w:spacing w:val="-4"/>
                <w:sz w:val="24"/>
              </w:rPr>
              <w:t xml:space="preserve"> </w:t>
            </w:r>
            <w:r>
              <w:rPr>
                <w:sz w:val="24"/>
              </w:rPr>
              <w:t>данных.</w:t>
            </w:r>
          </w:p>
          <w:p w:rsidR="00A8610B" w:rsidRDefault="00BA5976">
            <w:pPr>
              <w:pStyle w:val="TableParagraph"/>
              <w:numPr>
                <w:ilvl w:val="0"/>
                <w:numId w:val="11"/>
              </w:numPr>
              <w:tabs>
                <w:tab w:val="left" w:pos="355"/>
              </w:tabs>
              <w:spacing w:before="41" w:line="276" w:lineRule="auto"/>
              <w:ind w:left="110" w:right="802" w:firstLine="0"/>
              <w:rPr>
                <w:sz w:val="24"/>
              </w:rPr>
            </w:pPr>
            <w:r>
              <w:rPr>
                <w:spacing w:val="-1"/>
                <w:sz w:val="24"/>
              </w:rPr>
              <w:t>Посещение</w:t>
            </w:r>
            <w:r>
              <w:rPr>
                <w:spacing w:val="-57"/>
                <w:sz w:val="24"/>
              </w:rPr>
              <w:t xml:space="preserve"> </w:t>
            </w:r>
            <w:r>
              <w:rPr>
                <w:sz w:val="24"/>
              </w:rPr>
              <w:t>внеурочных</w:t>
            </w:r>
            <w:r>
              <w:rPr>
                <w:spacing w:val="1"/>
                <w:sz w:val="24"/>
              </w:rPr>
              <w:t xml:space="preserve"> </w:t>
            </w:r>
            <w:r>
              <w:rPr>
                <w:sz w:val="24"/>
              </w:rPr>
              <w:t>занятий.</w:t>
            </w:r>
          </w:p>
        </w:tc>
        <w:tc>
          <w:tcPr>
            <w:tcW w:w="2027" w:type="dxa"/>
          </w:tcPr>
          <w:p w:rsidR="00A8610B" w:rsidRDefault="00BA5976">
            <w:pPr>
              <w:pStyle w:val="TableParagraph"/>
              <w:spacing w:line="276" w:lineRule="auto"/>
              <w:ind w:right="261"/>
              <w:rPr>
                <w:sz w:val="24"/>
              </w:rPr>
            </w:pPr>
            <w:r>
              <w:rPr>
                <w:sz w:val="24"/>
              </w:rPr>
              <w:t>Заместитель</w:t>
            </w:r>
            <w:r>
              <w:rPr>
                <w:spacing w:val="1"/>
                <w:sz w:val="24"/>
              </w:rPr>
              <w:t xml:space="preserve"> </w:t>
            </w:r>
            <w:r>
              <w:rPr>
                <w:sz w:val="24"/>
              </w:rPr>
              <w:t>директора по</w:t>
            </w:r>
            <w:r>
              <w:rPr>
                <w:spacing w:val="1"/>
                <w:sz w:val="24"/>
              </w:rPr>
              <w:t xml:space="preserve"> </w:t>
            </w:r>
            <w:r>
              <w:rPr>
                <w:sz w:val="24"/>
              </w:rPr>
              <w:t>воспитательной</w:t>
            </w:r>
            <w:r>
              <w:rPr>
                <w:spacing w:val="-57"/>
                <w:sz w:val="24"/>
              </w:rPr>
              <w:t xml:space="preserve"> </w:t>
            </w:r>
            <w:r>
              <w:rPr>
                <w:sz w:val="24"/>
              </w:rPr>
              <w:t>работе.</w:t>
            </w:r>
          </w:p>
        </w:tc>
      </w:tr>
    </w:tbl>
    <w:p w:rsidR="00A8610B" w:rsidRDefault="00A8610B">
      <w:pPr>
        <w:spacing w:line="276" w:lineRule="auto"/>
        <w:rPr>
          <w:sz w:val="24"/>
        </w:rPr>
        <w:sectPr w:rsidR="00A8610B">
          <w:pgSz w:w="11910" w:h="16840"/>
          <w:pgMar w:top="1120" w:right="440" w:bottom="360" w:left="860" w:header="0" w:footer="169"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1"/>
        <w:gridCol w:w="2679"/>
        <w:gridCol w:w="2329"/>
        <w:gridCol w:w="2027"/>
      </w:tblGrid>
      <w:tr w:rsidR="00A8610B">
        <w:trPr>
          <w:trHeight w:val="2222"/>
        </w:trPr>
        <w:tc>
          <w:tcPr>
            <w:tcW w:w="2541" w:type="dxa"/>
          </w:tcPr>
          <w:p w:rsidR="00A8610B" w:rsidRDefault="00A8610B">
            <w:pPr>
              <w:pStyle w:val="TableParagraph"/>
              <w:ind w:left="0"/>
              <w:rPr>
                <w:sz w:val="24"/>
              </w:rPr>
            </w:pPr>
          </w:p>
        </w:tc>
        <w:tc>
          <w:tcPr>
            <w:tcW w:w="2679" w:type="dxa"/>
          </w:tcPr>
          <w:p w:rsidR="00A8610B" w:rsidRDefault="00BA5976">
            <w:pPr>
              <w:pStyle w:val="TableParagraph"/>
              <w:spacing w:line="276" w:lineRule="auto"/>
              <w:ind w:left="109" w:right="768"/>
              <w:rPr>
                <w:sz w:val="24"/>
              </w:rPr>
            </w:pPr>
            <w:r>
              <w:rPr>
                <w:sz w:val="24"/>
              </w:rPr>
              <w:t>технологий,</w:t>
            </w:r>
            <w:r>
              <w:rPr>
                <w:spacing w:val="1"/>
                <w:sz w:val="24"/>
              </w:rPr>
              <w:t xml:space="preserve"> </w:t>
            </w:r>
            <w:r>
              <w:rPr>
                <w:sz w:val="24"/>
              </w:rPr>
              <w:t>обеспечивающих</w:t>
            </w:r>
            <w:r>
              <w:rPr>
                <w:spacing w:val="-57"/>
                <w:sz w:val="24"/>
              </w:rPr>
              <w:t xml:space="preserve"> </w:t>
            </w:r>
            <w:r>
              <w:rPr>
                <w:sz w:val="24"/>
              </w:rPr>
              <w:t>деятельностный</w:t>
            </w:r>
            <w:r>
              <w:rPr>
                <w:spacing w:val="1"/>
                <w:sz w:val="24"/>
              </w:rPr>
              <w:t xml:space="preserve"> </w:t>
            </w:r>
            <w:r>
              <w:rPr>
                <w:sz w:val="24"/>
              </w:rPr>
              <w:t>подход.</w:t>
            </w:r>
          </w:p>
          <w:p w:rsidR="00A8610B" w:rsidRDefault="00BA5976">
            <w:pPr>
              <w:pStyle w:val="TableParagraph"/>
              <w:spacing w:line="274" w:lineRule="exact"/>
              <w:ind w:left="109"/>
              <w:rPr>
                <w:sz w:val="24"/>
              </w:rPr>
            </w:pPr>
            <w:r>
              <w:rPr>
                <w:sz w:val="24"/>
              </w:rPr>
              <w:t>-</w:t>
            </w:r>
            <w:r>
              <w:rPr>
                <w:spacing w:val="-1"/>
                <w:sz w:val="24"/>
              </w:rPr>
              <w:t xml:space="preserve"> </w:t>
            </w:r>
            <w:r>
              <w:rPr>
                <w:sz w:val="24"/>
              </w:rPr>
              <w:t>участие</w:t>
            </w:r>
            <w:r>
              <w:rPr>
                <w:spacing w:val="1"/>
                <w:sz w:val="24"/>
              </w:rPr>
              <w:t xml:space="preserve"> </w:t>
            </w:r>
            <w:r>
              <w:rPr>
                <w:sz w:val="24"/>
              </w:rPr>
              <w:t>учащихся</w:t>
            </w:r>
            <w:r>
              <w:rPr>
                <w:spacing w:val="-3"/>
                <w:sz w:val="24"/>
              </w:rPr>
              <w:t xml:space="preserve"> </w:t>
            </w:r>
            <w:r>
              <w:rPr>
                <w:sz w:val="24"/>
              </w:rPr>
              <w:t>в</w:t>
            </w:r>
          </w:p>
          <w:p w:rsidR="00A8610B" w:rsidRDefault="00BA5976">
            <w:pPr>
              <w:pStyle w:val="TableParagraph"/>
              <w:spacing w:line="310" w:lineRule="atLeast"/>
              <w:ind w:left="109" w:right="269"/>
              <w:rPr>
                <w:sz w:val="24"/>
              </w:rPr>
            </w:pPr>
            <w:r>
              <w:rPr>
                <w:sz w:val="24"/>
              </w:rPr>
              <w:t>выставках,</w:t>
            </w:r>
            <w:r>
              <w:rPr>
                <w:spacing w:val="-13"/>
                <w:sz w:val="24"/>
              </w:rPr>
              <w:t xml:space="preserve"> </w:t>
            </w:r>
            <w:r>
              <w:rPr>
                <w:sz w:val="24"/>
              </w:rPr>
              <w:t>конкурсах,</w:t>
            </w:r>
            <w:r>
              <w:rPr>
                <w:spacing w:val="-57"/>
                <w:sz w:val="24"/>
              </w:rPr>
              <w:t xml:space="preserve"> </w:t>
            </w:r>
            <w:r>
              <w:rPr>
                <w:sz w:val="24"/>
              </w:rPr>
              <w:t>соревнованиях</w:t>
            </w:r>
            <w:r>
              <w:rPr>
                <w:spacing w:val="-5"/>
                <w:sz w:val="24"/>
              </w:rPr>
              <w:t xml:space="preserve"> </w:t>
            </w:r>
            <w:r>
              <w:rPr>
                <w:sz w:val="24"/>
              </w:rPr>
              <w:t>и</w:t>
            </w:r>
            <w:r>
              <w:rPr>
                <w:spacing w:val="1"/>
                <w:sz w:val="24"/>
              </w:rPr>
              <w:t xml:space="preserve"> </w:t>
            </w:r>
            <w:r>
              <w:rPr>
                <w:sz w:val="24"/>
              </w:rPr>
              <w:t>т.п.</w:t>
            </w:r>
          </w:p>
        </w:tc>
        <w:tc>
          <w:tcPr>
            <w:tcW w:w="2329" w:type="dxa"/>
          </w:tcPr>
          <w:p w:rsidR="00A8610B" w:rsidRDefault="00A8610B">
            <w:pPr>
              <w:pStyle w:val="TableParagraph"/>
              <w:ind w:left="0"/>
              <w:rPr>
                <w:sz w:val="24"/>
              </w:rPr>
            </w:pPr>
          </w:p>
        </w:tc>
        <w:tc>
          <w:tcPr>
            <w:tcW w:w="2027" w:type="dxa"/>
          </w:tcPr>
          <w:p w:rsidR="00A8610B" w:rsidRDefault="00A8610B">
            <w:pPr>
              <w:pStyle w:val="TableParagraph"/>
              <w:ind w:left="0"/>
              <w:rPr>
                <w:sz w:val="24"/>
              </w:rPr>
            </w:pPr>
          </w:p>
        </w:tc>
      </w:tr>
      <w:tr w:rsidR="00A8610B">
        <w:trPr>
          <w:trHeight w:val="2856"/>
        </w:trPr>
        <w:tc>
          <w:tcPr>
            <w:tcW w:w="2541" w:type="dxa"/>
          </w:tcPr>
          <w:p w:rsidR="00A8610B" w:rsidRDefault="00BA5976">
            <w:pPr>
              <w:pStyle w:val="TableParagraph"/>
              <w:spacing w:line="276" w:lineRule="auto"/>
              <w:ind w:right="212"/>
              <w:rPr>
                <w:sz w:val="24"/>
              </w:rPr>
            </w:pPr>
            <w:r>
              <w:rPr>
                <w:sz w:val="24"/>
              </w:rPr>
              <w:t>Проектирование и</w:t>
            </w:r>
            <w:r>
              <w:rPr>
                <w:spacing w:val="1"/>
                <w:sz w:val="24"/>
              </w:rPr>
              <w:t xml:space="preserve"> </w:t>
            </w:r>
            <w:r>
              <w:rPr>
                <w:sz w:val="24"/>
              </w:rPr>
              <w:t>прогнозирование</w:t>
            </w:r>
            <w:r>
              <w:rPr>
                <w:spacing w:val="1"/>
                <w:sz w:val="24"/>
              </w:rPr>
              <w:t xml:space="preserve"> </w:t>
            </w:r>
            <w:r>
              <w:rPr>
                <w:sz w:val="24"/>
              </w:rPr>
              <w:t>процесса внеурочной</w:t>
            </w:r>
            <w:r>
              <w:rPr>
                <w:spacing w:val="-57"/>
                <w:sz w:val="24"/>
              </w:rPr>
              <w:t xml:space="preserve"> </w:t>
            </w:r>
            <w:r>
              <w:rPr>
                <w:sz w:val="24"/>
              </w:rPr>
              <w:t>деятельности</w:t>
            </w:r>
          </w:p>
        </w:tc>
        <w:tc>
          <w:tcPr>
            <w:tcW w:w="2679" w:type="dxa"/>
          </w:tcPr>
          <w:p w:rsidR="00A8610B" w:rsidRDefault="00BA5976">
            <w:pPr>
              <w:pStyle w:val="TableParagraph"/>
              <w:numPr>
                <w:ilvl w:val="0"/>
                <w:numId w:val="10"/>
              </w:numPr>
              <w:tabs>
                <w:tab w:val="left" w:pos="254"/>
              </w:tabs>
              <w:spacing w:line="276" w:lineRule="auto"/>
              <w:ind w:right="692" w:firstLine="0"/>
              <w:rPr>
                <w:sz w:val="24"/>
              </w:rPr>
            </w:pPr>
            <w:r>
              <w:rPr>
                <w:spacing w:val="-1"/>
                <w:sz w:val="24"/>
              </w:rPr>
              <w:t xml:space="preserve">наличие </w:t>
            </w:r>
            <w:r>
              <w:rPr>
                <w:sz w:val="24"/>
              </w:rPr>
              <w:t>рабочей</w:t>
            </w:r>
            <w:r>
              <w:rPr>
                <w:spacing w:val="-57"/>
                <w:sz w:val="24"/>
              </w:rPr>
              <w:t xml:space="preserve"> </w:t>
            </w:r>
            <w:r>
              <w:rPr>
                <w:sz w:val="24"/>
              </w:rPr>
              <w:t>программы</w:t>
            </w:r>
            <w:r>
              <w:rPr>
                <w:spacing w:val="2"/>
                <w:sz w:val="24"/>
              </w:rPr>
              <w:t xml:space="preserve"> </w:t>
            </w:r>
            <w:r>
              <w:rPr>
                <w:sz w:val="24"/>
              </w:rPr>
              <w:t>и</w:t>
            </w:r>
            <w:r>
              <w:rPr>
                <w:spacing w:val="-2"/>
                <w:sz w:val="24"/>
              </w:rPr>
              <w:t xml:space="preserve"> </w:t>
            </w:r>
            <w:r>
              <w:rPr>
                <w:sz w:val="24"/>
              </w:rPr>
              <w:t>ее</w:t>
            </w:r>
            <w:r>
              <w:rPr>
                <w:spacing w:val="1"/>
                <w:sz w:val="24"/>
              </w:rPr>
              <w:t xml:space="preserve"> </w:t>
            </w:r>
            <w:r>
              <w:rPr>
                <w:sz w:val="24"/>
              </w:rPr>
              <w:t>соответствие</w:t>
            </w:r>
            <w:r>
              <w:rPr>
                <w:spacing w:val="1"/>
                <w:sz w:val="24"/>
              </w:rPr>
              <w:t xml:space="preserve"> </w:t>
            </w:r>
            <w:r>
              <w:rPr>
                <w:sz w:val="24"/>
              </w:rPr>
              <w:t>предъявляемым</w:t>
            </w:r>
            <w:r>
              <w:rPr>
                <w:spacing w:val="1"/>
                <w:sz w:val="24"/>
              </w:rPr>
              <w:t xml:space="preserve"> </w:t>
            </w:r>
            <w:r>
              <w:rPr>
                <w:sz w:val="24"/>
              </w:rPr>
              <w:t>требованиям.</w:t>
            </w:r>
          </w:p>
          <w:p w:rsidR="00A8610B" w:rsidRDefault="00BA5976">
            <w:pPr>
              <w:pStyle w:val="TableParagraph"/>
              <w:numPr>
                <w:ilvl w:val="0"/>
                <w:numId w:val="10"/>
              </w:numPr>
              <w:tabs>
                <w:tab w:val="left" w:pos="254"/>
              </w:tabs>
              <w:spacing w:line="274" w:lineRule="exact"/>
              <w:ind w:left="253" w:hanging="145"/>
              <w:rPr>
                <w:sz w:val="24"/>
              </w:rPr>
            </w:pPr>
            <w:r>
              <w:rPr>
                <w:sz w:val="24"/>
              </w:rPr>
              <w:t>ведение</w:t>
            </w:r>
            <w:r>
              <w:rPr>
                <w:spacing w:val="-11"/>
                <w:sz w:val="24"/>
              </w:rPr>
              <w:t xml:space="preserve"> </w:t>
            </w:r>
            <w:r>
              <w:rPr>
                <w:sz w:val="24"/>
              </w:rPr>
              <w:t>журнала.</w:t>
            </w:r>
          </w:p>
          <w:p w:rsidR="00A8610B" w:rsidRDefault="00BA5976">
            <w:pPr>
              <w:pStyle w:val="TableParagraph"/>
              <w:numPr>
                <w:ilvl w:val="0"/>
                <w:numId w:val="10"/>
              </w:numPr>
              <w:tabs>
                <w:tab w:val="left" w:pos="254"/>
              </w:tabs>
              <w:spacing w:before="32"/>
              <w:ind w:left="253" w:hanging="145"/>
              <w:rPr>
                <w:sz w:val="24"/>
              </w:rPr>
            </w:pPr>
            <w:r>
              <w:rPr>
                <w:sz w:val="24"/>
              </w:rPr>
              <w:t>формирование</w:t>
            </w:r>
          </w:p>
          <w:p w:rsidR="00A8610B" w:rsidRDefault="00BA5976">
            <w:pPr>
              <w:pStyle w:val="TableParagraph"/>
              <w:spacing w:before="7" w:line="310" w:lineRule="atLeast"/>
              <w:ind w:left="109" w:right="1159"/>
              <w:rPr>
                <w:sz w:val="24"/>
              </w:rPr>
            </w:pPr>
            <w:r>
              <w:rPr>
                <w:spacing w:val="-1"/>
                <w:sz w:val="24"/>
              </w:rPr>
              <w:t>ученического</w:t>
            </w:r>
            <w:r>
              <w:rPr>
                <w:spacing w:val="-57"/>
                <w:sz w:val="24"/>
              </w:rPr>
              <w:t xml:space="preserve"> </w:t>
            </w:r>
            <w:r>
              <w:rPr>
                <w:sz w:val="24"/>
              </w:rPr>
              <w:t>портфолио.</w:t>
            </w:r>
          </w:p>
        </w:tc>
        <w:tc>
          <w:tcPr>
            <w:tcW w:w="2329" w:type="dxa"/>
          </w:tcPr>
          <w:p w:rsidR="00A8610B" w:rsidRDefault="00BA5976">
            <w:pPr>
              <w:pStyle w:val="TableParagraph"/>
              <w:numPr>
                <w:ilvl w:val="0"/>
                <w:numId w:val="9"/>
              </w:numPr>
              <w:tabs>
                <w:tab w:val="left" w:pos="355"/>
              </w:tabs>
              <w:spacing w:line="263" w:lineRule="exact"/>
              <w:rPr>
                <w:sz w:val="24"/>
              </w:rPr>
            </w:pPr>
            <w:r>
              <w:rPr>
                <w:sz w:val="24"/>
              </w:rPr>
              <w:t>Анализ</w:t>
            </w:r>
            <w:r>
              <w:rPr>
                <w:spacing w:val="-3"/>
                <w:sz w:val="24"/>
              </w:rPr>
              <w:t xml:space="preserve"> </w:t>
            </w:r>
            <w:r>
              <w:rPr>
                <w:sz w:val="24"/>
              </w:rPr>
              <w:t>программ.</w:t>
            </w:r>
          </w:p>
          <w:p w:rsidR="00A8610B" w:rsidRDefault="00BA5976">
            <w:pPr>
              <w:pStyle w:val="TableParagraph"/>
              <w:numPr>
                <w:ilvl w:val="0"/>
                <w:numId w:val="9"/>
              </w:numPr>
              <w:tabs>
                <w:tab w:val="left" w:pos="355"/>
              </w:tabs>
              <w:spacing w:before="41" w:line="276" w:lineRule="auto"/>
              <w:ind w:left="110" w:right="987" w:firstLine="0"/>
              <w:rPr>
                <w:sz w:val="24"/>
              </w:rPr>
            </w:pPr>
            <w:r>
              <w:rPr>
                <w:spacing w:val="-1"/>
                <w:sz w:val="24"/>
              </w:rPr>
              <w:t>Проверка</w:t>
            </w:r>
            <w:r>
              <w:rPr>
                <w:spacing w:val="-57"/>
                <w:sz w:val="24"/>
              </w:rPr>
              <w:t xml:space="preserve"> </w:t>
            </w:r>
            <w:r>
              <w:rPr>
                <w:sz w:val="24"/>
              </w:rPr>
              <w:t>журналов.</w:t>
            </w:r>
          </w:p>
          <w:p w:rsidR="00A8610B" w:rsidRDefault="00BA5976">
            <w:pPr>
              <w:pStyle w:val="TableParagraph"/>
              <w:numPr>
                <w:ilvl w:val="0"/>
                <w:numId w:val="9"/>
              </w:numPr>
              <w:tabs>
                <w:tab w:val="left" w:pos="355"/>
              </w:tabs>
              <w:spacing w:line="276" w:lineRule="auto"/>
              <w:ind w:left="110" w:right="988" w:firstLine="0"/>
              <w:rPr>
                <w:sz w:val="24"/>
              </w:rPr>
            </w:pPr>
            <w:r>
              <w:rPr>
                <w:sz w:val="24"/>
              </w:rPr>
              <w:t>Анализ</w:t>
            </w:r>
            <w:r>
              <w:rPr>
                <w:spacing w:val="1"/>
                <w:sz w:val="24"/>
              </w:rPr>
              <w:t xml:space="preserve"> </w:t>
            </w:r>
            <w:r>
              <w:rPr>
                <w:sz w:val="24"/>
              </w:rPr>
              <w:t>содержания</w:t>
            </w:r>
          </w:p>
          <w:p w:rsidR="00A8610B" w:rsidRDefault="00BA5976">
            <w:pPr>
              <w:pStyle w:val="TableParagraph"/>
              <w:spacing w:line="278" w:lineRule="auto"/>
              <w:ind w:right="949"/>
              <w:rPr>
                <w:sz w:val="24"/>
              </w:rPr>
            </w:pPr>
            <w:r>
              <w:rPr>
                <w:sz w:val="24"/>
              </w:rPr>
              <w:t>«портфеля</w:t>
            </w:r>
            <w:r>
              <w:rPr>
                <w:spacing w:val="1"/>
                <w:sz w:val="24"/>
              </w:rPr>
              <w:t xml:space="preserve"> </w:t>
            </w:r>
            <w:r>
              <w:rPr>
                <w:sz w:val="24"/>
              </w:rPr>
              <w:t>достижений</w:t>
            </w:r>
            <w:r>
              <w:rPr>
                <w:spacing w:val="-57"/>
                <w:sz w:val="24"/>
              </w:rPr>
              <w:t xml:space="preserve"> </w:t>
            </w:r>
            <w:r>
              <w:rPr>
                <w:sz w:val="24"/>
              </w:rPr>
              <w:t>учащихся»</w:t>
            </w:r>
          </w:p>
        </w:tc>
        <w:tc>
          <w:tcPr>
            <w:tcW w:w="2027" w:type="dxa"/>
          </w:tcPr>
          <w:p w:rsidR="00A8610B" w:rsidRDefault="00BA5976">
            <w:pPr>
              <w:pStyle w:val="TableParagraph"/>
              <w:spacing w:line="276" w:lineRule="auto"/>
              <w:ind w:right="261"/>
              <w:rPr>
                <w:sz w:val="24"/>
              </w:rPr>
            </w:pPr>
            <w:r>
              <w:rPr>
                <w:sz w:val="24"/>
              </w:rPr>
              <w:t>Заместитель</w:t>
            </w:r>
            <w:r>
              <w:rPr>
                <w:spacing w:val="1"/>
                <w:sz w:val="24"/>
              </w:rPr>
              <w:t xml:space="preserve"> </w:t>
            </w:r>
            <w:r>
              <w:rPr>
                <w:sz w:val="24"/>
              </w:rPr>
              <w:t>директора по</w:t>
            </w:r>
            <w:r>
              <w:rPr>
                <w:spacing w:val="1"/>
                <w:sz w:val="24"/>
              </w:rPr>
              <w:t xml:space="preserve"> </w:t>
            </w:r>
            <w:r>
              <w:rPr>
                <w:sz w:val="24"/>
              </w:rPr>
              <w:t>воспитательной</w:t>
            </w:r>
            <w:r>
              <w:rPr>
                <w:spacing w:val="-57"/>
                <w:sz w:val="24"/>
              </w:rPr>
              <w:t xml:space="preserve"> </w:t>
            </w:r>
            <w:r>
              <w:rPr>
                <w:sz w:val="24"/>
              </w:rPr>
              <w:t>работе</w:t>
            </w:r>
          </w:p>
        </w:tc>
      </w:tr>
      <w:tr w:rsidR="00A8610B">
        <w:trPr>
          <w:trHeight w:val="316"/>
        </w:trPr>
        <w:tc>
          <w:tcPr>
            <w:tcW w:w="9576" w:type="dxa"/>
            <w:gridSpan w:val="4"/>
          </w:tcPr>
          <w:p w:rsidR="00A8610B" w:rsidRDefault="00BA5976">
            <w:pPr>
              <w:pStyle w:val="TableParagraph"/>
              <w:spacing w:line="267" w:lineRule="exact"/>
              <w:ind w:left="367" w:right="350"/>
              <w:jc w:val="center"/>
              <w:rPr>
                <w:b/>
                <w:sz w:val="24"/>
              </w:rPr>
            </w:pPr>
            <w:r>
              <w:rPr>
                <w:b/>
                <w:sz w:val="24"/>
              </w:rPr>
              <w:t>Продуктивность</w:t>
            </w:r>
            <w:r>
              <w:rPr>
                <w:b/>
                <w:spacing w:val="-1"/>
                <w:sz w:val="24"/>
              </w:rPr>
              <w:t xml:space="preserve"> </w:t>
            </w:r>
            <w:r>
              <w:rPr>
                <w:b/>
                <w:sz w:val="24"/>
              </w:rPr>
              <w:t>внеурочной</w:t>
            </w:r>
            <w:r>
              <w:rPr>
                <w:b/>
                <w:spacing w:val="-2"/>
                <w:sz w:val="24"/>
              </w:rPr>
              <w:t xml:space="preserve"> </w:t>
            </w:r>
            <w:r>
              <w:rPr>
                <w:b/>
                <w:sz w:val="24"/>
              </w:rPr>
              <w:t>деятельности</w:t>
            </w:r>
          </w:p>
        </w:tc>
      </w:tr>
      <w:tr w:rsidR="00A8610B">
        <w:trPr>
          <w:trHeight w:val="7302"/>
        </w:trPr>
        <w:tc>
          <w:tcPr>
            <w:tcW w:w="2541" w:type="dxa"/>
          </w:tcPr>
          <w:p w:rsidR="00A8610B" w:rsidRDefault="00BA5976">
            <w:pPr>
              <w:pStyle w:val="TableParagraph"/>
              <w:spacing w:line="276" w:lineRule="auto"/>
              <w:ind w:right="713"/>
              <w:rPr>
                <w:sz w:val="24"/>
              </w:rPr>
            </w:pPr>
            <w:r>
              <w:rPr>
                <w:sz w:val="24"/>
              </w:rPr>
              <w:t>Продуктивность</w:t>
            </w:r>
            <w:r>
              <w:rPr>
                <w:spacing w:val="-57"/>
                <w:sz w:val="24"/>
              </w:rPr>
              <w:t xml:space="preserve"> </w:t>
            </w:r>
            <w:r>
              <w:rPr>
                <w:sz w:val="24"/>
              </w:rPr>
              <w:t>внеурочной</w:t>
            </w:r>
          </w:p>
          <w:p w:rsidR="00A8610B" w:rsidRDefault="00BA5976">
            <w:pPr>
              <w:pStyle w:val="TableParagraph"/>
              <w:spacing w:line="275" w:lineRule="exact"/>
              <w:rPr>
                <w:sz w:val="24"/>
              </w:rPr>
            </w:pPr>
            <w:r>
              <w:rPr>
                <w:sz w:val="24"/>
              </w:rPr>
              <w:t>деятельности</w:t>
            </w:r>
          </w:p>
        </w:tc>
        <w:tc>
          <w:tcPr>
            <w:tcW w:w="2679" w:type="dxa"/>
          </w:tcPr>
          <w:p w:rsidR="00A8610B" w:rsidRDefault="00BA5976">
            <w:pPr>
              <w:pStyle w:val="TableParagraph"/>
              <w:numPr>
                <w:ilvl w:val="0"/>
                <w:numId w:val="8"/>
              </w:numPr>
              <w:tabs>
                <w:tab w:val="left" w:pos="254"/>
              </w:tabs>
              <w:spacing w:line="276" w:lineRule="auto"/>
              <w:ind w:right="317" w:firstLine="0"/>
              <w:rPr>
                <w:sz w:val="24"/>
              </w:rPr>
            </w:pPr>
            <w:r>
              <w:rPr>
                <w:sz w:val="24"/>
              </w:rPr>
              <w:t>уровень</w:t>
            </w:r>
            <w:r>
              <w:rPr>
                <w:spacing w:val="-10"/>
                <w:sz w:val="24"/>
              </w:rPr>
              <w:t xml:space="preserve"> </w:t>
            </w:r>
            <w:r>
              <w:rPr>
                <w:sz w:val="24"/>
              </w:rPr>
              <w:t>достижения</w:t>
            </w:r>
            <w:r>
              <w:rPr>
                <w:spacing w:val="-57"/>
                <w:sz w:val="24"/>
              </w:rPr>
              <w:t xml:space="preserve"> </w:t>
            </w:r>
            <w:r>
              <w:rPr>
                <w:sz w:val="24"/>
              </w:rPr>
              <w:t>ожидаемых</w:t>
            </w:r>
            <w:r>
              <w:rPr>
                <w:spacing w:val="1"/>
                <w:sz w:val="24"/>
              </w:rPr>
              <w:t xml:space="preserve"> </w:t>
            </w:r>
            <w:r>
              <w:rPr>
                <w:sz w:val="24"/>
              </w:rPr>
              <w:t>результатов.</w:t>
            </w:r>
          </w:p>
          <w:p w:rsidR="00A8610B" w:rsidRDefault="00BA5976">
            <w:pPr>
              <w:pStyle w:val="TableParagraph"/>
              <w:numPr>
                <w:ilvl w:val="0"/>
                <w:numId w:val="8"/>
              </w:numPr>
              <w:tabs>
                <w:tab w:val="left" w:pos="254"/>
              </w:tabs>
              <w:spacing w:line="276" w:lineRule="auto"/>
              <w:ind w:right="144" w:firstLine="0"/>
              <w:rPr>
                <w:sz w:val="24"/>
              </w:rPr>
            </w:pPr>
            <w:r>
              <w:rPr>
                <w:spacing w:val="-1"/>
                <w:sz w:val="24"/>
              </w:rPr>
              <w:t xml:space="preserve">достижения </w:t>
            </w:r>
            <w:r>
              <w:rPr>
                <w:sz w:val="24"/>
              </w:rPr>
              <w:t>учащихся</w:t>
            </w:r>
            <w:r>
              <w:rPr>
                <w:spacing w:val="-57"/>
                <w:sz w:val="24"/>
              </w:rPr>
              <w:t xml:space="preserve"> </w:t>
            </w:r>
            <w:r>
              <w:rPr>
                <w:sz w:val="24"/>
              </w:rPr>
              <w:t>в выбранных видах</w:t>
            </w:r>
            <w:r>
              <w:rPr>
                <w:spacing w:val="1"/>
                <w:sz w:val="24"/>
              </w:rPr>
              <w:t xml:space="preserve"> </w:t>
            </w:r>
            <w:r>
              <w:rPr>
                <w:sz w:val="24"/>
              </w:rPr>
              <w:t>внеурочной</w:t>
            </w:r>
          </w:p>
          <w:p w:rsidR="00A8610B" w:rsidRDefault="00BA5976">
            <w:pPr>
              <w:pStyle w:val="TableParagraph"/>
              <w:spacing w:line="274" w:lineRule="exact"/>
              <w:ind w:left="109"/>
              <w:rPr>
                <w:sz w:val="24"/>
              </w:rPr>
            </w:pPr>
            <w:r>
              <w:rPr>
                <w:sz w:val="24"/>
              </w:rPr>
              <w:t>деятельности.</w:t>
            </w:r>
          </w:p>
          <w:p w:rsidR="00A8610B" w:rsidRDefault="00BA5976">
            <w:pPr>
              <w:pStyle w:val="TableParagraph"/>
              <w:numPr>
                <w:ilvl w:val="0"/>
                <w:numId w:val="8"/>
              </w:numPr>
              <w:tabs>
                <w:tab w:val="left" w:pos="254"/>
              </w:tabs>
              <w:spacing w:before="31" w:line="276" w:lineRule="auto"/>
              <w:ind w:right="618" w:firstLine="0"/>
              <w:rPr>
                <w:sz w:val="24"/>
              </w:rPr>
            </w:pPr>
            <w:r>
              <w:rPr>
                <w:sz w:val="24"/>
              </w:rPr>
              <w:t>рост</w:t>
            </w:r>
            <w:r>
              <w:rPr>
                <w:spacing w:val="-6"/>
                <w:sz w:val="24"/>
              </w:rPr>
              <w:t xml:space="preserve"> </w:t>
            </w:r>
            <w:r>
              <w:rPr>
                <w:sz w:val="24"/>
              </w:rPr>
              <w:t>мотивации</w:t>
            </w:r>
            <w:r>
              <w:rPr>
                <w:spacing w:val="-5"/>
                <w:sz w:val="24"/>
              </w:rPr>
              <w:t xml:space="preserve"> </w:t>
            </w:r>
            <w:r>
              <w:rPr>
                <w:sz w:val="24"/>
              </w:rPr>
              <w:t>к</w:t>
            </w:r>
            <w:r>
              <w:rPr>
                <w:spacing w:val="-57"/>
                <w:sz w:val="24"/>
              </w:rPr>
              <w:t xml:space="preserve"> </w:t>
            </w:r>
            <w:r>
              <w:rPr>
                <w:sz w:val="24"/>
              </w:rPr>
              <w:t>активной</w:t>
            </w:r>
            <w:r>
              <w:rPr>
                <w:spacing w:val="1"/>
                <w:sz w:val="24"/>
              </w:rPr>
              <w:t xml:space="preserve"> </w:t>
            </w:r>
            <w:r>
              <w:rPr>
                <w:sz w:val="24"/>
              </w:rPr>
              <w:t>познавательной</w:t>
            </w:r>
            <w:r>
              <w:rPr>
                <w:spacing w:val="1"/>
                <w:sz w:val="24"/>
              </w:rPr>
              <w:t xml:space="preserve"> </w:t>
            </w:r>
            <w:r>
              <w:rPr>
                <w:sz w:val="24"/>
              </w:rPr>
              <w:t>деятельности.</w:t>
            </w:r>
          </w:p>
        </w:tc>
        <w:tc>
          <w:tcPr>
            <w:tcW w:w="2329" w:type="dxa"/>
          </w:tcPr>
          <w:p w:rsidR="00A8610B" w:rsidRDefault="00BA5976">
            <w:pPr>
              <w:pStyle w:val="TableParagraph"/>
              <w:numPr>
                <w:ilvl w:val="0"/>
                <w:numId w:val="7"/>
              </w:numPr>
              <w:tabs>
                <w:tab w:val="left" w:pos="355"/>
              </w:tabs>
              <w:spacing w:line="276" w:lineRule="auto"/>
              <w:ind w:right="221" w:firstLine="0"/>
              <w:rPr>
                <w:sz w:val="24"/>
              </w:rPr>
            </w:pPr>
            <w:r>
              <w:rPr>
                <w:spacing w:val="-1"/>
                <w:sz w:val="24"/>
              </w:rPr>
              <w:t xml:space="preserve">Анализ </w:t>
            </w:r>
            <w:r>
              <w:rPr>
                <w:sz w:val="24"/>
              </w:rPr>
              <w:t>освоения</w:t>
            </w:r>
            <w:r>
              <w:rPr>
                <w:spacing w:val="-57"/>
                <w:sz w:val="24"/>
              </w:rPr>
              <w:t xml:space="preserve"> </w:t>
            </w:r>
            <w:r>
              <w:rPr>
                <w:sz w:val="24"/>
              </w:rPr>
              <w:t>учащимися</w:t>
            </w:r>
            <w:r>
              <w:rPr>
                <w:spacing w:val="1"/>
                <w:sz w:val="24"/>
              </w:rPr>
              <w:t xml:space="preserve"> </w:t>
            </w:r>
            <w:r>
              <w:rPr>
                <w:sz w:val="24"/>
              </w:rPr>
              <w:t>программ</w:t>
            </w:r>
            <w:r>
              <w:rPr>
                <w:spacing w:val="1"/>
                <w:sz w:val="24"/>
              </w:rPr>
              <w:t xml:space="preserve"> </w:t>
            </w:r>
            <w:r>
              <w:rPr>
                <w:sz w:val="24"/>
              </w:rPr>
              <w:t>внеурочной</w:t>
            </w:r>
          </w:p>
          <w:p w:rsidR="00A8610B" w:rsidRDefault="00BA5976">
            <w:pPr>
              <w:pStyle w:val="TableParagraph"/>
              <w:rPr>
                <w:sz w:val="24"/>
              </w:rPr>
            </w:pPr>
            <w:r>
              <w:rPr>
                <w:sz w:val="24"/>
              </w:rPr>
              <w:t>деятельности.</w:t>
            </w:r>
          </w:p>
          <w:p w:rsidR="00A8610B" w:rsidRDefault="00BA5976">
            <w:pPr>
              <w:pStyle w:val="TableParagraph"/>
              <w:numPr>
                <w:ilvl w:val="0"/>
                <w:numId w:val="7"/>
              </w:numPr>
              <w:tabs>
                <w:tab w:val="left" w:pos="355"/>
              </w:tabs>
              <w:spacing w:before="30" w:line="276" w:lineRule="auto"/>
              <w:ind w:right="988" w:firstLine="0"/>
              <w:rPr>
                <w:sz w:val="24"/>
              </w:rPr>
            </w:pPr>
            <w:r>
              <w:rPr>
                <w:sz w:val="24"/>
              </w:rPr>
              <w:t>Анализ</w:t>
            </w:r>
            <w:r>
              <w:rPr>
                <w:spacing w:val="1"/>
                <w:sz w:val="24"/>
              </w:rPr>
              <w:t xml:space="preserve"> </w:t>
            </w:r>
            <w:r>
              <w:rPr>
                <w:sz w:val="24"/>
              </w:rPr>
              <w:t>содержания</w:t>
            </w:r>
          </w:p>
          <w:p w:rsidR="00A8610B" w:rsidRDefault="00BA5976">
            <w:pPr>
              <w:pStyle w:val="TableParagraph"/>
              <w:spacing w:line="276" w:lineRule="auto"/>
              <w:ind w:right="949"/>
              <w:rPr>
                <w:sz w:val="24"/>
              </w:rPr>
            </w:pPr>
            <w:r>
              <w:rPr>
                <w:sz w:val="24"/>
              </w:rPr>
              <w:t>«портфеля</w:t>
            </w:r>
            <w:r>
              <w:rPr>
                <w:spacing w:val="1"/>
                <w:sz w:val="24"/>
              </w:rPr>
              <w:t xml:space="preserve"> </w:t>
            </w:r>
            <w:r>
              <w:rPr>
                <w:sz w:val="24"/>
              </w:rPr>
              <w:t>достижений</w:t>
            </w:r>
            <w:r>
              <w:rPr>
                <w:spacing w:val="-57"/>
                <w:sz w:val="24"/>
              </w:rPr>
              <w:t xml:space="preserve"> </w:t>
            </w:r>
            <w:r>
              <w:rPr>
                <w:sz w:val="24"/>
              </w:rPr>
              <w:t>учащихся».</w:t>
            </w:r>
          </w:p>
          <w:p w:rsidR="00A8610B" w:rsidRDefault="00BA5976">
            <w:pPr>
              <w:pStyle w:val="TableParagraph"/>
              <w:numPr>
                <w:ilvl w:val="0"/>
                <w:numId w:val="7"/>
              </w:numPr>
              <w:tabs>
                <w:tab w:val="left" w:pos="355"/>
              </w:tabs>
              <w:spacing w:line="276" w:lineRule="auto"/>
              <w:ind w:right="135" w:firstLine="0"/>
              <w:rPr>
                <w:sz w:val="24"/>
              </w:rPr>
            </w:pPr>
            <w:r>
              <w:rPr>
                <w:sz w:val="24"/>
              </w:rPr>
              <w:t>Анализ</w:t>
            </w:r>
            <w:r>
              <w:rPr>
                <w:spacing w:val="1"/>
                <w:sz w:val="24"/>
              </w:rPr>
              <w:t xml:space="preserve"> </w:t>
            </w:r>
            <w:r>
              <w:rPr>
                <w:spacing w:val="-1"/>
                <w:sz w:val="24"/>
              </w:rPr>
              <w:t xml:space="preserve">результатов </w:t>
            </w:r>
            <w:r>
              <w:rPr>
                <w:sz w:val="24"/>
              </w:rPr>
              <w:t>участия</w:t>
            </w:r>
            <w:r>
              <w:rPr>
                <w:spacing w:val="-57"/>
                <w:sz w:val="24"/>
              </w:rPr>
              <w:t xml:space="preserve"> </w:t>
            </w:r>
            <w:r>
              <w:rPr>
                <w:sz w:val="24"/>
              </w:rPr>
              <w:t>детей в турнирных</w:t>
            </w:r>
            <w:r>
              <w:rPr>
                <w:spacing w:val="1"/>
                <w:sz w:val="24"/>
              </w:rPr>
              <w:t xml:space="preserve"> </w:t>
            </w:r>
            <w:r>
              <w:rPr>
                <w:sz w:val="24"/>
              </w:rPr>
              <w:t>мероприятиях</w:t>
            </w:r>
          </w:p>
          <w:p w:rsidR="00A8610B" w:rsidRDefault="00BA5976">
            <w:pPr>
              <w:pStyle w:val="TableParagraph"/>
              <w:spacing w:before="1" w:line="276" w:lineRule="auto"/>
              <w:ind w:right="546"/>
              <w:rPr>
                <w:sz w:val="24"/>
              </w:rPr>
            </w:pPr>
            <w:r>
              <w:rPr>
                <w:spacing w:val="-1"/>
                <w:sz w:val="24"/>
              </w:rPr>
              <w:t>состязательного</w:t>
            </w:r>
            <w:r>
              <w:rPr>
                <w:spacing w:val="-57"/>
                <w:sz w:val="24"/>
              </w:rPr>
              <w:t xml:space="preserve"> </w:t>
            </w:r>
            <w:r>
              <w:rPr>
                <w:sz w:val="24"/>
              </w:rPr>
              <w:t>характера.</w:t>
            </w:r>
          </w:p>
          <w:p w:rsidR="00A8610B" w:rsidRDefault="00BA5976">
            <w:pPr>
              <w:pStyle w:val="TableParagraph"/>
              <w:numPr>
                <w:ilvl w:val="0"/>
                <w:numId w:val="7"/>
              </w:numPr>
              <w:tabs>
                <w:tab w:val="left" w:pos="355"/>
              </w:tabs>
              <w:spacing w:line="276" w:lineRule="auto"/>
              <w:ind w:right="335" w:firstLine="0"/>
              <w:rPr>
                <w:sz w:val="24"/>
              </w:rPr>
            </w:pPr>
            <w:r>
              <w:rPr>
                <w:spacing w:val="-1"/>
                <w:sz w:val="24"/>
              </w:rPr>
              <w:t>Педагогическое</w:t>
            </w:r>
            <w:r>
              <w:rPr>
                <w:spacing w:val="-57"/>
                <w:sz w:val="24"/>
              </w:rPr>
              <w:t xml:space="preserve"> </w:t>
            </w:r>
            <w:r>
              <w:rPr>
                <w:sz w:val="24"/>
              </w:rPr>
              <w:t>наблюдение.</w:t>
            </w:r>
          </w:p>
          <w:p w:rsidR="00A8610B" w:rsidRDefault="00BA5976">
            <w:pPr>
              <w:pStyle w:val="TableParagraph"/>
              <w:numPr>
                <w:ilvl w:val="0"/>
                <w:numId w:val="7"/>
              </w:numPr>
              <w:tabs>
                <w:tab w:val="left" w:pos="355"/>
              </w:tabs>
              <w:spacing w:line="278" w:lineRule="auto"/>
              <w:ind w:right="585" w:firstLine="0"/>
              <w:rPr>
                <w:sz w:val="24"/>
              </w:rPr>
            </w:pPr>
            <w:r>
              <w:rPr>
                <w:sz w:val="24"/>
              </w:rPr>
              <w:t>Метод</w:t>
            </w:r>
            <w:r>
              <w:rPr>
                <w:spacing w:val="1"/>
                <w:sz w:val="24"/>
              </w:rPr>
              <w:t xml:space="preserve"> </w:t>
            </w:r>
            <w:r>
              <w:rPr>
                <w:spacing w:val="-1"/>
                <w:sz w:val="24"/>
              </w:rPr>
              <w:t>незаконченного</w:t>
            </w:r>
            <w:r>
              <w:rPr>
                <w:spacing w:val="-57"/>
                <w:sz w:val="24"/>
              </w:rPr>
              <w:t xml:space="preserve"> </w:t>
            </w:r>
            <w:r>
              <w:rPr>
                <w:sz w:val="24"/>
              </w:rPr>
              <w:t>предложения.</w:t>
            </w:r>
          </w:p>
          <w:p w:rsidR="00A8610B" w:rsidRDefault="00BA5976">
            <w:pPr>
              <w:pStyle w:val="TableParagraph"/>
              <w:numPr>
                <w:ilvl w:val="0"/>
                <w:numId w:val="7"/>
              </w:numPr>
              <w:tabs>
                <w:tab w:val="left" w:pos="355"/>
              </w:tabs>
              <w:spacing w:line="271" w:lineRule="exact"/>
              <w:ind w:left="354"/>
              <w:rPr>
                <w:sz w:val="24"/>
              </w:rPr>
            </w:pPr>
            <w:r>
              <w:rPr>
                <w:sz w:val="24"/>
              </w:rPr>
              <w:t>Методика</w:t>
            </w:r>
          </w:p>
          <w:p w:rsidR="00A8610B" w:rsidRDefault="00BA5976">
            <w:pPr>
              <w:pStyle w:val="TableParagraph"/>
              <w:spacing w:before="39"/>
              <w:rPr>
                <w:sz w:val="24"/>
              </w:rPr>
            </w:pPr>
            <w:r>
              <w:rPr>
                <w:sz w:val="24"/>
              </w:rPr>
              <w:t>«Репка».</w:t>
            </w:r>
          </w:p>
        </w:tc>
        <w:tc>
          <w:tcPr>
            <w:tcW w:w="2027" w:type="dxa"/>
          </w:tcPr>
          <w:p w:rsidR="00A8610B" w:rsidRDefault="00BA5976">
            <w:pPr>
              <w:pStyle w:val="TableParagraph"/>
              <w:spacing w:line="276" w:lineRule="auto"/>
              <w:ind w:right="472"/>
              <w:rPr>
                <w:sz w:val="24"/>
              </w:rPr>
            </w:pPr>
            <w:r>
              <w:rPr>
                <w:sz w:val="24"/>
              </w:rPr>
              <w:t>Педагоги,</w:t>
            </w:r>
            <w:r>
              <w:rPr>
                <w:spacing w:val="1"/>
                <w:sz w:val="24"/>
              </w:rPr>
              <w:t xml:space="preserve"> </w:t>
            </w:r>
            <w:r>
              <w:rPr>
                <w:sz w:val="24"/>
              </w:rPr>
              <w:t>реализующие</w:t>
            </w:r>
            <w:r>
              <w:rPr>
                <w:spacing w:val="-57"/>
                <w:sz w:val="24"/>
              </w:rPr>
              <w:t xml:space="preserve"> </w:t>
            </w:r>
            <w:r>
              <w:rPr>
                <w:sz w:val="24"/>
              </w:rPr>
              <w:t>программы</w:t>
            </w:r>
            <w:r>
              <w:rPr>
                <w:spacing w:val="1"/>
                <w:sz w:val="24"/>
              </w:rPr>
              <w:t xml:space="preserve"> </w:t>
            </w:r>
            <w:r>
              <w:rPr>
                <w:sz w:val="24"/>
              </w:rPr>
              <w:t>внеурочной</w:t>
            </w:r>
            <w:r>
              <w:rPr>
                <w:spacing w:val="1"/>
                <w:sz w:val="24"/>
              </w:rPr>
              <w:t xml:space="preserve"> </w:t>
            </w:r>
            <w:r>
              <w:rPr>
                <w:spacing w:val="-1"/>
                <w:sz w:val="24"/>
              </w:rPr>
              <w:t>деятельности,</w:t>
            </w:r>
            <w:r>
              <w:rPr>
                <w:spacing w:val="-57"/>
                <w:sz w:val="24"/>
              </w:rPr>
              <w:t xml:space="preserve"> </w:t>
            </w:r>
            <w:r>
              <w:rPr>
                <w:sz w:val="24"/>
              </w:rPr>
              <w:t>заместитель</w:t>
            </w:r>
            <w:r>
              <w:rPr>
                <w:spacing w:val="1"/>
                <w:sz w:val="24"/>
              </w:rPr>
              <w:t xml:space="preserve"> </w:t>
            </w:r>
            <w:r>
              <w:rPr>
                <w:sz w:val="24"/>
              </w:rPr>
              <w:t>директора</w:t>
            </w:r>
            <w:r>
              <w:rPr>
                <w:spacing w:val="-2"/>
                <w:sz w:val="24"/>
              </w:rPr>
              <w:t xml:space="preserve"> </w:t>
            </w:r>
            <w:r>
              <w:rPr>
                <w:sz w:val="24"/>
              </w:rPr>
              <w:t>по</w:t>
            </w:r>
          </w:p>
          <w:p w:rsidR="00A8610B" w:rsidRDefault="00BA5976">
            <w:pPr>
              <w:pStyle w:val="TableParagraph"/>
              <w:spacing w:line="276" w:lineRule="auto"/>
              <w:ind w:right="261"/>
              <w:rPr>
                <w:sz w:val="24"/>
              </w:rPr>
            </w:pPr>
            <w:r>
              <w:rPr>
                <w:sz w:val="24"/>
              </w:rPr>
              <w:t>воспитательной</w:t>
            </w:r>
            <w:r>
              <w:rPr>
                <w:spacing w:val="-57"/>
                <w:sz w:val="24"/>
              </w:rPr>
              <w:t xml:space="preserve"> </w:t>
            </w:r>
            <w:r>
              <w:rPr>
                <w:sz w:val="24"/>
              </w:rPr>
              <w:t>работе.</w:t>
            </w:r>
          </w:p>
        </w:tc>
      </w:tr>
      <w:tr w:rsidR="00A8610B">
        <w:trPr>
          <w:trHeight w:val="633"/>
        </w:trPr>
        <w:tc>
          <w:tcPr>
            <w:tcW w:w="9576" w:type="dxa"/>
            <w:gridSpan w:val="4"/>
          </w:tcPr>
          <w:p w:rsidR="00A8610B" w:rsidRDefault="00BA5976">
            <w:pPr>
              <w:pStyle w:val="TableParagraph"/>
              <w:spacing w:line="268" w:lineRule="exact"/>
              <w:ind w:left="367" w:right="365"/>
              <w:jc w:val="center"/>
              <w:rPr>
                <w:b/>
                <w:sz w:val="24"/>
              </w:rPr>
            </w:pPr>
            <w:r>
              <w:rPr>
                <w:b/>
                <w:sz w:val="24"/>
              </w:rPr>
              <w:t>Удовлетворенность</w:t>
            </w:r>
            <w:r>
              <w:rPr>
                <w:b/>
                <w:spacing w:val="-5"/>
                <w:sz w:val="24"/>
              </w:rPr>
              <w:t xml:space="preserve"> </w:t>
            </w:r>
            <w:r>
              <w:rPr>
                <w:b/>
                <w:sz w:val="24"/>
              </w:rPr>
              <w:t>учащихся,</w:t>
            </w:r>
            <w:r>
              <w:rPr>
                <w:b/>
                <w:spacing w:val="-2"/>
                <w:sz w:val="24"/>
              </w:rPr>
              <w:t xml:space="preserve"> </w:t>
            </w:r>
            <w:r>
              <w:rPr>
                <w:b/>
                <w:sz w:val="24"/>
              </w:rPr>
              <w:t>их</w:t>
            </w:r>
            <w:r>
              <w:rPr>
                <w:b/>
                <w:spacing w:val="-7"/>
                <w:sz w:val="24"/>
              </w:rPr>
              <w:t xml:space="preserve"> </w:t>
            </w:r>
            <w:r>
              <w:rPr>
                <w:b/>
                <w:sz w:val="24"/>
              </w:rPr>
              <w:t>родителей,</w:t>
            </w:r>
            <w:r>
              <w:rPr>
                <w:b/>
                <w:spacing w:val="-2"/>
                <w:sz w:val="24"/>
              </w:rPr>
              <w:t xml:space="preserve"> </w:t>
            </w:r>
            <w:r>
              <w:rPr>
                <w:b/>
                <w:sz w:val="24"/>
              </w:rPr>
              <w:t>педагогов</w:t>
            </w:r>
            <w:r>
              <w:rPr>
                <w:b/>
                <w:spacing w:val="-3"/>
                <w:sz w:val="24"/>
              </w:rPr>
              <w:t xml:space="preserve"> </w:t>
            </w:r>
            <w:r>
              <w:rPr>
                <w:b/>
                <w:sz w:val="24"/>
              </w:rPr>
              <w:t>организаций</w:t>
            </w:r>
            <w:r>
              <w:rPr>
                <w:b/>
                <w:spacing w:val="-3"/>
                <w:sz w:val="24"/>
              </w:rPr>
              <w:t xml:space="preserve"> </w:t>
            </w:r>
            <w:r>
              <w:rPr>
                <w:b/>
                <w:sz w:val="24"/>
              </w:rPr>
              <w:t>внеурочной</w:t>
            </w:r>
          </w:p>
          <w:p w:rsidR="00A8610B" w:rsidRDefault="00BA5976">
            <w:pPr>
              <w:pStyle w:val="TableParagraph"/>
              <w:spacing w:before="41"/>
              <w:ind w:left="367" w:right="354"/>
              <w:jc w:val="center"/>
              <w:rPr>
                <w:b/>
                <w:sz w:val="24"/>
              </w:rPr>
            </w:pPr>
            <w:r>
              <w:rPr>
                <w:b/>
                <w:sz w:val="24"/>
              </w:rPr>
              <w:t>деятельности</w:t>
            </w:r>
            <w:r>
              <w:rPr>
                <w:b/>
                <w:spacing w:val="-5"/>
                <w:sz w:val="24"/>
              </w:rPr>
              <w:t xml:space="preserve"> </w:t>
            </w:r>
            <w:r>
              <w:rPr>
                <w:b/>
                <w:sz w:val="24"/>
              </w:rPr>
              <w:t>и ее</w:t>
            </w:r>
            <w:r>
              <w:rPr>
                <w:b/>
                <w:spacing w:val="-1"/>
                <w:sz w:val="24"/>
              </w:rPr>
              <w:t xml:space="preserve"> </w:t>
            </w:r>
            <w:r>
              <w:rPr>
                <w:b/>
                <w:sz w:val="24"/>
              </w:rPr>
              <w:t>результатами</w:t>
            </w:r>
          </w:p>
        </w:tc>
      </w:tr>
      <w:tr w:rsidR="00A8610B">
        <w:trPr>
          <w:trHeight w:val="954"/>
        </w:trPr>
        <w:tc>
          <w:tcPr>
            <w:tcW w:w="2541" w:type="dxa"/>
          </w:tcPr>
          <w:p w:rsidR="00A8610B" w:rsidRDefault="00BA5976">
            <w:pPr>
              <w:pStyle w:val="TableParagraph"/>
              <w:spacing w:line="276" w:lineRule="auto"/>
              <w:ind w:right="386"/>
              <w:rPr>
                <w:sz w:val="24"/>
              </w:rPr>
            </w:pPr>
            <w:r>
              <w:rPr>
                <w:sz w:val="24"/>
              </w:rPr>
              <w:t>Удовлетворенность</w:t>
            </w:r>
            <w:r>
              <w:rPr>
                <w:spacing w:val="-57"/>
                <w:sz w:val="24"/>
              </w:rPr>
              <w:t xml:space="preserve"> </w:t>
            </w:r>
            <w:r>
              <w:rPr>
                <w:sz w:val="24"/>
              </w:rPr>
              <w:t>учащихся,</w:t>
            </w:r>
            <w:r>
              <w:rPr>
                <w:spacing w:val="3"/>
                <w:sz w:val="24"/>
              </w:rPr>
              <w:t xml:space="preserve"> </w:t>
            </w:r>
            <w:r>
              <w:rPr>
                <w:sz w:val="24"/>
              </w:rPr>
              <w:t>их</w:t>
            </w:r>
          </w:p>
          <w:p w:rsidR="00A8610B" w:rsidRDefault="00BA5976">
            <w:pPr>
              <w:pStyle w:val="TableParagraph"/>
              <w:rPr>
                <w:sz w:val="24"/>
              </w:rPr>
            </w:pPr>
            <w:r>
              <w:rPr>
                <w:sz w:val="24"/>
              </w:rPr>
              <w:t>родителей,</w:t>
            </w:r>
            <w:r>
              <w:rPr>
                <w:spacing w:val="-4"/>
                <w:sz w:val="24"/>
              </w:rPr>
              <w:t xml:space="preserve"> </w:t>
            </w:r>
            <w:r>
              <w:rPr>
                <w:sz w:val="24"/>
              </w:rPr>
              <w:t>педагогов</w:t>
            </w:r>
          </w:p>
        </w:tc>
        <w:tc>
          <w:tcPr>
            <w:tcW w:w="2679" w:type="dxa"/>
          </w:tcPr>
          <w:p w:rsidR="00A8610B" w:rsidRDefault="00BA5976">
            <w:pPr>
              <w:pStyle w:val="TableParagraph"/>
              <w:spacing w:line="276" w:lineRule="auto"/>
              <w:ind w:left="109" w:right="289"/>
              <w:rPr>
                <w:sz w:val="24"/>
              </w:rPr>
            </w:pPr>
            <w:r>
              <w:rPr>
                <w:sz w:val="24"/>
              </w:rPr>
              <w:t>-</w:t>
            </w:r>
            <w:r>
              <w:rPr>
                <w:spacing w:val="1"/>
                <w:sz w:val="24"/>
              </w:rPr>
              <w:t xml:space="preserve"> </w:t>
            </w:r>
            <w:r>
              <w:rPr>
                <w:sz w:val="24"/>
              </w:rPr>
              <w:t>удовлетворенность</w:t>
            </w:r>
            <w:r>
              <w:rPr>
                <w:spacing w:val="1"/>
                <w:sz w:val="24"/>
              </w:rPr>
              <w:t xml:space="preserve"> </w:t>
            </w:r>
            <w:r>
              <w:rPr>
                <w:sz w:val="24"/>
              </w:rPr>
              <w:t>школьников</w:t>
            </w:r>
            <w:r>
              <w:rPr>
                <w:spacing w:val="-12"/>
                <w:sz w:val="24"/>
              </w:rPr>
              <w:t xml:space="preserve"> </w:t>
            </w:r>
            <w:r>
              <w:rPr>
                <w:sz w:val="24"/>
              </w:rPr>
              <w:t>участием</w:t>
            </w:r>
          </w:p>
          <w:p w:rsidR="00A8610B" w:rsidRDefault="00BA5976">
            <w:pPr>
              <w:pStyle w:val="TableParagraph"/>
              <w:ind w:left="109"/>
              <w:rPr>
                <w:sz w:val="24"/>
              </w:rPr>
            </w:pPr>
            <w:r>
              <w:rPr>
                <w:sz w:val="24"/>
              </w:rPr>
              <w:t>во</w:t>
            </w:r>
            <w:r>
              <w:rPr>
                <w:spacing w:val="-1"/>
                <w:sz w:val="24"/>
              </w:rPr>
              <w:t xml:space="preserve"> </w:t>
            </w:r>
            <w:r>
              <w:rPr>
                <w:sz w:val="24"/>
              </w:rPr>
              <w:t>внеурочной</w:t>
            </w:r>
          </w:p>
        </w:tc>
        <w:tc>
          <w:tcPr>
            <w:tcW w:w="2329" w:type="dxa"/>
          </w:tcPr>
          <w:p w:rsidR="00A8610B" w:rsidRDefault="00BA5976">
            <w:pPr>
              <w:pStyle w:val="TableParagraph"/>
              <w:numPr>
                <w:ilvl w:val="0"/>
                <w:numId w:val="6"/>
              </w:numPr>
              <w:tabs>
                <w:tab w:val="left" w:pos="355"/>
              </w:tabs>
              <w:spacing w:line="263" w:lineRule="exact"/>
              <w:rPr>
                <w:sz w:val="24"/>
              </w:rPr>
            </w:pPr>
            <w:r>
              <w:rPr>
                <w:sz w:val="24"/>
              </w:rPr>
              <w:t>Тестирование</w:t>
            </w:r>
          </w:p>
          <w:p w:rsidR="00A8610B" w:rsidRDefault="00BA5976">
            <w:pPr>
              <w:pStyle w:val="TableParagraph"/>
              <w:numPr>
                <w:ilvl w:val="0"/>
                <w:numId w:val="6"/>
              </w:numPr>
              <w:tabs>
                <w:tab w:val="left" w:pos="355"/>
              </w:tabs>
              <w:spacing w:before="40"/>
              <w:rPr>
                <w:sz w:val="24"/>
              </w:rPr>
            </w:pPr>
            <w:r>
              <w:rPr>
                <w:sz w:val="24"/>
              </w:rPr>
              <w:t>Беседа</w:t>
            </w:r>
          </w:p>
          <w:p w:rsidR="00A8610B" w:rsidRDefault="00BA5976">
            <w:pPr>
              <w:pStyle w:val="TableParagraph"/>
              <w:numPr>
                <w:ilvl w:val="0"/>
                <w:numId w:val="6"/>
              </w:numPr>
              <w:tabs>
                <w:tab w:val="left" w:pos="355"/>
              </w:tabs>
              <w:spacing w:before="46"/>
              <w:rPr>
                <w:sz w:val="24"/>
              </w:rPr>
            </w:pPr>
            <w:r>
              <w:rPr>
                <w:sz w:val="24"/>
              </w:rPr>
              <w:t>Анкетирование</w:t>
            </w:r>
          </w:p>
        </w:tc>
        <w:tc>
          <w:tcPr>
            <w:tcW w:w="2027" w:type="dxa"/>
          </w:tcPr>
          <w:p w:rsidR="00A8610B" w:rsidRDefault="00BA5976">
            <w:pPr>
              <w:pStyle w:val="TableParagraph"/>
              <w:spacing w:line="276" w:lineRule="auto"/>
              <w:ind w:right="502"/>
              <w:rPr>
                <w:sz w:val="24"/>
              </w:rPr>
            </w:pPr>
            <w:r>
              <w:rPr>
                <w:sz w:val="24"/>
              </w:rPr>
              <w:t>Педагоги,</w:t>
            </w:r>
            <w:r>
              <w:rPr>
                <w:spacing w:val="1"/>
                <w:sz w:val="24"/>
              </w:rPr>
              <w:t xml:space="preserve"> </w:t>
            </w:r>
            <w:r>
              <w:rPr>
                <w:spacing w:val="-1"/>
                <w:sz w:val="24"/>
              </w:rPr>
              <w:t>реализующие</w:t>
            </w:r>
          </w:p>
          <w:p w:rsidR="00A8610B" w:rsidRDefault="00BA5976">
            <w:pPr>
              <w:pStyle w:val="TableParagraph"/>
              <w:rPr>
                <w:sz w:val="24"/>
              </w:rPr>
            </w:pPr>
            <w:r>
              <w:rPr>
                <w:sz w:val="24"/>
              </w:rPr>
              <w:t>программы</w:t>
            </w:r>
          </w:p>
        </w:tc>
      </w:tr>
    </w:tbl>
    <w:p w:rsidR="00A8610B" w:rsidRDefault="00A8610B">
      <w:pPr>
        <w:rPr>
          <w:sz w:val="24"/>
        </w:rPr>
        <w:sectPr w:rsidR="00A8610B">
          <w:pgSz w:w="11910" w:h="16840"/>
          <w:pgMar w:top="1120" w:right="440" w:bottom="360" w:left="860" w:header="0" w:footer="169" w:gutter="0"/>
          <w:cols w:space="720"/>
        </w:sectPr>
      </w:pPr>
    </w:p>
    <w:tbl>
      <w:tblPr>
        <w:tblStyle w:val="TableNormal"/>
        <w:tblW w:w="0" w:type="auto"/>
        <w:tblInd w:w="7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1"/>
        <w:gridCol w:w="2679"/>
        <w:gridCol w:w="2329"/>
        <w:gridCol w:w="2027"/>
      </w:tblGrid>
      <w:tr w:rsidR="00A8610B">
        <w:trPr>
          <w:trHeight w:val="4445"/>
        </w:trPr>
        <w:tc>
          <w:tcPr>
            <w:tcW w:w="2541" w:type="dxa"/>
          </w:tcPr>
          <w:p w:rsidR="00A8610B" w:rsidRDefault="00BA5976">
            <w:pPr>
              <w:pStyle w:val="TableParagraph"/>
              <w:spacing w:line="276" w:lineRule="auto"/>
              <w:ind w:right="1112"/>
              <w:rPr>
                <w:sz w:val="24"/>
              </w:rPr>
            </w:pPr>
            <w:r>
              <w:rPr>
                <w:sz w:val="24"/>
              </w:rPr>
              <w:lastRenderedPageBreak/>
              <w:t>организаций</w:t>
            </w:r>
            <w:r>
              <w:rPr>
                <w:spacing w:val="-58"/>
                <w:sz w:val="24"/>
              </w:rPr>
              <w:t xml:space="preserve"> </w:t>
            </w:r>
            <w:r>
              <w:rPr>
                <w:sz w:val="24"/>
              </w:rPr>
              <w:t>внеурочной</w:t>
            </w:r>
          </w:p>
          <w:p w:rsidR="00A8610B" w:rsidRDefault="00BA5976">
            <w:pPr>
              <w:pStyle w:val="TableParagraph"/>
              <w:spacing w:line="276" w:lineRule="auto"/>
              <w:ind w:right="571"/>
              <w:rPr>
                <w:sz w:val="24"/>
              </w:rPr>
            </w:pPr>
            <w:r>
              <w:rPr>
                <w:sz w:val="24"/>
              </w:rPr>
              <w:t>деятельности и ее</w:t>
            </w:r>
            <w:r>
              <w:rPr>
                <w:spacing w:val="-57"/>
                <w:sz w:val="24"/>
              </w:rPr>
              <w:t xml:space="preserve"> </w:t>
            </w:r>
            <w:r>
              <w:rPr>
                <w:sz w:val="24"/>
              </w:rPr>
              <w:t>результатами</w:t>
            </w:r>
          </w:p>
        </w:tc>
        <w:tc>
          <w:tcPr>
            <w:tcW w:w="2679" w:type="dxa"/>
          </w:tcPr>
          <w:p w:rsidR="00A8610B" w:rsidRDefault="00BA5976">
            <w:pPr>
              <w:pStyle w:val="TableParagraph"/>
              <w:spacing w:line="263" w:lineRule="exact"/>
              <w:ind w:left="109"/>
              <w:rPr>
                <w:sz w:val="24"/>
              </w:rPr>
            </w:pPr>
            <w:r>
              <w:rPr>
                <w:sz w:val="24"/>
              </w:rPr>
              <w:t>деятельности.</w:t>
            </w:r>
          </w:p>
          <w:p w:rsidR="00A8610B" w:rsidRDefault="00BA5976">
            <w:pPr>
              <w:pStyle w:val="TableParagraph"/>
              <w:numPr>
                <w:ilvl w:val="0"/>
                <w:numId w:val="5"/>
              </w:numPr>
              <w:tabs>
                <w:tab w:val="left" w:pos="254"/>
              </w:tabs>
              <w:spacing w:before="41" w:line="276" w:lineRule="auto"/>
              <w:ind w:right="256" w:firstLine="0"/>
              <w:rPr>
                <w:sz w:val="24"/>
              </w:rPr>
            </w:pPr>
            <w:r>
              <w:rPr>
                <w:sz w:val="24"/>
              </w:rPr>
              <w:t>сформированность у</w:t>
            </w:r>
            <w:r>
              <w:rPr>
                <w:spacing w:val="-57"/>
                <w:sz w:val="24"/>
              </w:rPr>
              <w:t xml:space="preserve"> </w:t>
            </w:r>
            <w:r>
              <w:rPr>
                <w:sz w:val="24"/>
              </w:rPr>
              <w:t>родителей</w:t>
            </w:r>
            <w:r>
              <w:rPr>
                <w:spacing w:val="1"/>
                <w:sz w:val="24"/>
              </w:rPr>
              <w:t xml:space="preserve"> </w:t>
            </w:r>
            <w:r>
              <w:rPr>
                <w:sz w:val="24"/>
              </w:rPr>
              <w:t>чувства</w:t>
            </w:r>
            <w:r>
              <w:rPr>
                <w:spacing w:val="1"/>
                <w:sz w:val="24"/>
              </w:rPr>
              <w:t xml:space="preserve"> </w:t>
            </w:r>
            <w:r>
              <w:rPr>
                <w:sz w:val="24"/>
              </w:rPr>
              <w:t>удовлетворенности</w:t>
            </w:r>
            <w:r>
              <w:rPr>
                <w:spacing w:val="1"/>
                <w:sz w:val="24"/>
              </w:rPr>
              <w:t xml:space="preserve"> </w:t>
            </w:r>
            <w:r>
              <w:rPr>
                <w:sz w:val="24"/>
              </w:rPr>
              <w:t>посещением ребенком</w:t>
            </w:r>
            <w:r>
              <w:rPr>
                <w:spacing w:val="-57"/>
                <w:sz w:val="24"/>
              </w:rPr>
              <w:t xml:space="preserve"> </w:t>
            </w:r>
            <w:r>
              <w:rPr>
                <w:sz w:val="24"/>
              </w:rPr>
              <w:t>внеурочных</w:t>
            </w:r>
            <w:r>
              <w:rPr>
                <w:spacing w:val="-5"/>
                <w:sz w:val="24"/>
              </w:rPr>
              <w:t xml:space="preserve"> </w:t>
            </w:r>
            <w:r>
              <w:rPr>
                <w:sz w:val="24"/>
              </w:rPr>
              <w:t>занятий.</w:t>
            </w:r>
          </w:p>
          <w:p w:rsidR="00A8610B" w:rsidRDefault="00BA5976">
            <w:pPr>
              <w:pStyle w:val="TableParagraph"/>
              <w:numPr>
                <w:ilvl w:val="0"/>
                <w:numId w:val="5"/>
              </w:numPr>
              <w:tabs>
                <w:tab w:val="left" w:pos="254"/>
              </w:tabs>
              <w:spacing w:before="2" w:line="276" w:lineRule="auto"/>
              <w:ind w:right="452" w:firstLine="0"/>
              <w:rPr>
                <w:sz w:val="24"/>
              </w:rPr>
            </w:pPr>
            <w:r>
              <w:rPr>
                <w:spacing w:val="-1"/>
                <w:sz w:val="24"/>
              </w:rPr>
              <w:t>удовлетворенность</w:t>
            </w:r>
            <w:r>
              <w:rPr>
                <w:spacing w:val="-57"/>
                <w:sz w:val="24"/>
              </w:rPr>
              <w:t xml:space="preserve"> </w:t>
            </w:r>
            <w:r>
              <w:rPr>
                <w:sz w:val="24"/>
              </w:rPr>
              <w:t>педагогов</w:t>
            </w:r>
            <w:r>
              <w:rPr>
                <w:spacing w:val="1"/>
                <w:sz w:val="24"/>
              </w:rPr>
              <w:t xml:space="preserve"> </w:t>
            </w:r>
            <w:r>
              <w:rPr>
                <w:sz w:val="24"/>
              </w:rPr>
              <w:t>организацией и</w:t>
            </w:r>
            <w:r>
              <w:rPr>
                <w:spacing w:val="1"/>
                <w:sz w:val="24"/>
              </w:rPr>
              <w:t xml:space="preserve"> </w:t>
            </w:r>
            <w:r>
              <w:rPr>
                <w:sz w:val="24"/>
              </w:rPr>
              <w:t>ресурсным</w:t>
            </w:r>
            <w:r>
              <w:rPr>
                <w:spacing w:val="1"/>
                <w:sz w:val="24"/>
              </w:rPr>
              <w:t xml:space="preserve"> </w:t>
            </w:r>
            <w:r>
              <w:rPr>
                <w:sz w:val="24"/>
              </w:rPr>
              <w:t>обеспечением</w:t>
            </w:r>
            <w:r>
              <w:rPr>
                <w:spacing w:val="1"/>
                <w:sz w:val="24"/>
              </w:rPr>
              <w:t xml:space="preserve"> </w:t>
            </w:r>
            <w:r>
              <w:rPr>
                <w:sz w:val="24"/>
              </w:rPr>
              <w:t>внеурочной</w:t>
            </w:r>
          </w:p>
          <w:p w:rsidR="00A8610B" w:rsidRDefault="00BA5976">
            <w:pPr>
              <w:pStyle w:val="TableParagraph"/>
              <w:spacing w:line="273" w:lineRule="exact"/>
              <w:ind w:left="109"/>
              <w:rPr>
                <w:sz w:val="24"/>
              </w:rPr>
            </w:pPr>
            <w:r>
              <w:rPr>
                <w:sz w:val="24"/>
              </w:rPr>
              <w:t>деятельности, ее</w:t>
            </w:r>
          </w:p>
          <w:p w:rsidR="00A8610B" w:rsidRDefault="00BA5976">
            <w:pPr>
              <w:pStyle w:val="TableParagraph"/>
              <w:spacing w:before="41"/>
              <w:ind w:left="109"/>
              <w:rPr>
                <w:sz w:val="24"/>
              </w:rPr>
            </w:pPr>
            <w:r>
              <w:rPr>
                <w:sz w:val="24"/>
              </w:rPr>
              <w:t>результатами.</w:t>
            </w:r>
          </w:p>
        </w:tc>
        <w:tc>
          <w:tcPr>
            <w:tcW w:w="2329" w:type="dxa"/>
          </w:tcPr>
          <w:p w:rsidR="00A8610B" w:rsidRDefault="00BA5976">
            <w:pPr>
              <w:pStyle w:val="TableParagraph"/>
              <w:numPr>
                <w:ilvl w:val="0"/>
                <w:numId w:val="4"/>
              </w:numPr>
              <w:tabs>
                <w:tab w:val="left" w:pos="355"/>
              </w:tabs>
              <w:spacing w:line="263" w:lineRule="exact"/>
              <w:rPr>
                <w:sz w:val="24"/>
              </w:rPr>
            </w:pPr>
            <w:r>
              <w:rPr>
                <w:sz w:val="24"/>
              </w:rPr>
              <w:t>Цветопись</w:t>
            </w:r>
          </w:p>
          <w:p w:rsidR="00A8610B" w:rsidRDefault="00BA5976">
            <w:pPr>
              <w:pStyle w:val="TableParagraph"/>
              <w:numPr>
                <w:ilvl w:val="0"/>
                <w:numId w:val="4"/>
              </w:numPr>
              <w:tabs>
                <w:tab w:val="left" w:pos="355"/>
              </w:tabs>
              <w:spacing w:before="41" w:line="276" w:lineRule="auto"/>
              <w:ind w:left="110" w:right="585" w:firstLine="0"/>
              <w:rPr>
                <w:sz w:val="24"/>
              </w:rPr>
            </w:pPr>
            <w:r>
              <w:rPr>
                <w:sz w:val="24"/>
              </w:rPr>
              <w:t>Метод</w:t>
            </w:r>
            <w:r>
              <w:rPr>
                <w:spacing w:val="1"/>
                <w:sz w:val="24"/>
              </w:rPr>
              <w:t xml:space="preserve"> </w:t>
            </w:r>
            <w:r>
              <w:rPr>
                <w:spacing w:val="-1"/>
                <w:sz w:val="24"/>
              </w:rPr>
              <w:t>незаконченного</w:t>
            </w:r>
            <w:r>
              <w:rPr>
                <w:spacing w:val="-57"/>
                <w:sz w:val="24"/>
              </w:rPr>
              <w:t xml:space="preserve"> </w:t>
            </w:r>
            <w:r>
              <w:rPr>
                <w:sz w:val="24"/>
              </w:rPr>
              <w:t>предложения</w:t>
            </w:r>
          </w:p>
        </w:tc>
        <w:tc>
          <w:tcPr>
            <w:tcW w:w="2027" w:type="dxa"/>
          </w:tcPr>
          <w:p w:rsidR="00A8610B" w:rsidRDefault="00BA5976">
            <w:pPr>
              <w:pStyle w:val="TableParagraph"/>
              <w:spacing w:line="276" w:lineRule="auto"/>
              <w:ind w:right="438"/>
              <w:rPr>
                <w:sz w:val="24"/>
              </w:rPr>
            </w:pPr>
            <w:r>
              <w:rPr>
                <w:sz w:val="24"/>
              </w:rPr>
              <w:t>внеурочной</w:t>
            </w:r>
            <w:r>
              <w:rPr>
                <w:spacing w:val="1"/>
                <w:sz w:val="24"/>
              </w:rPr>
              <w:t xml:space="preserve"> </w:t>
            </w:r>
            <w:r>
              <w:rPr>
                <w:sz w:val="24"/>
              </w:rPr>
              <w:t>деятельности,</w:t>
            </w:r>
            <w:r>
              <w:rPr>
                <w:spacing w:val="-57"/>
                <w:sz w:val="24"/>
              </w:rPr>
              <w:t xml:space="preserve"> </w:t>
            </w:r>
            <w:r>
              <w:rPr>
                <w:sz w:val="24"/>
              </w:rPr>
              <w:t>классный</w:t>
            </w:r>
            <w:r>
              <w:rPr>
                <w:spacing w:val="1"/>
                <w:sz w:val="24"/>
              </w:rPr>
              <w:t xml:space="preserve"> </w:t>
            </w:r>
            <w:r>
              <w:rPr>
                <w:spacing w:val="-1"/>
                <w:sz w:val="24"/>
              </w:rPr>
              <w:t>руководитель,</w:t>
            </w:r>
            <w:r>
              <w:rPr>
                <w:spacing w:val="-57"/>
                <w:sz w:val="24"/>
              </w:rPr>
              <w:t xml:space="preserve"> </w:t>
            </w:r>
            <w:r>
              <w:rPr>
                <w:sz w:val="24"/>
              </w:rPr>
              <w:t>заместитель</w:t>
            </w:r>
            <w:r>
              <w:rPr>
                <w:spacing w:val="1"/>
                <w:sz w:val="24"/>
              </w:rPr>
              <w:t xml:space="preserve"> </w:t>
            </w:r>
            <w:r>
              <w:rPr>
                <w:sz w:val="24"/>
              </w:rPr>
              <w:t>директора</w:t>
            </w:r>
            <w:r>
              <w:rPr>
                <w:spacing w:val="-2"/>
                <w:sz w:val="24"/>
              </w:rPr>
              <w:t xml:space="preserve"> </w:t>
            </w:r>
            <w:r>
              <w:rPr>
                <w:sz w:val="24"/>
              </w:rPr>
              <w:t>по</w:t>
            </w:r>
          </w:p>
          <w:p w:rsidR="00A8610B" w:rsidRDefault="00BA5976">
            <w:pPr>
              <w:pStyle w:val="TableParagraph"/>
              <w:spacing w:line="276" w:lineRule="auto"/>
              <w:ind w:right="261"/>
              <w:rPr>
                <w:sz w:val="24"/>
              </w:rPr>
            </w:pPr>
            <w:r>
              <w:rPr>
                <w:sz w:val="24"/>
              </w:rPr>
              <w:t>воспитательной</w:t>
            </w:r>
            <w:r>
              <w:rPr>
                <w:spacing w:val="-57"/>
                <w:sz w:val="24"/>
              </w:rPr>
              <w:t xml:space="preserve"> </w:t>
            </w:r>
            <w:r>
              <w:rPr>
                <w:sz w:val="24"/>
              </w:rPr>
              <w:t>работе.</w:t>
            </w:r>
          </w:p>
        </w:tc>
      </w:tr>
    </w:tbl>
    <w:p w:rsidR="00A8610B" w:rsidRDefault="00A8610B">
      <w:pPr>
        <w:pStyle w:val="a3"/>
        <w:ind w:left="0"/>
        <w:jc w:val="left"/>
        <w:rPr>
          <w:b/>
          <w:sz w:val="20"/>
        </w:rPr>
      </w:pPr>
    </w:p>
    <w:p w:rsidR="00A8610B" w:rsidRDefault="00A8610B">
      <w:pPr>
        <w:pStyle w:val="a3"/>
        <w:ind w:left="0"/>
        <w:jc w:val="left"/>
        <w:rPr>
          <w:b/>
          <w:sz w:val="20"/>
        </w:rPr>
      </w:pPr>
    </w:p>
    <w:p w:rsidR="00A8610B" w:rsidRDefault="00BA5976">
      <w:pPr>
        <w:pStyle w:val="210"/>
        <w:numPr>
          <w:ilvl w:val="1"/>
          <w:numId w:val="28"/>
        </w:numPr>
        <w:tabs>
          <w:tab w:val="left" w:pos="1340"/>
          <w:tab w:val="left" w:pos="3598"/>
          <w:tab w:val="left" w:pos="5858"/>
          <w:tab w:val="left" w:pos="8616"/>
        </w:tabs>
        <w:spacing w:before="209" w:line="271" w:lineRule="auto"/>
        <w:ind w:right="423"/>
      </w:pPr>
      <w:bookmarkStart w:id="65" w:name="_TOC_250004"/>
      <w:r>
        <w:rPr>
          <w:spacing w:val="11"/>
        </w:rPr>
        <w:t>СИСТЕМА</w:t>
      </w:r>
      <w:r>
        <w:rPr>
          <w:spacing w:val="11"/>
        </w:rPr>
        <w:tab/>
      </w:r>
      <w:r>
        <w:rPr>
          <w:spacing w:val="12"/>
        </w:rPr>
        <w:t>УСЛОВИЙ</w:t>
      </w:r>
      <w:r>
        <w:rPr>
          <w:spacing w:val="12"/>
        </w:rPr>
        <w:tab/>
        <w:t>РЕАЛИЗАЦИИ</w:t>
      </w:r>
      <w:r>
        <w:rPr>
          <w:spacing w:val="12"/>
        </w:rPr>
        <w:tab/>
      </w:r>
      <w:r>
        <w:rPr>
          <w:spacing w:val="11"/>
        </w:rPr>
        <w:t>ОСНОВНОЙ</w:t>
      </w:r>
      <w:r>
        <w:rPr>
          <w:spacing w:val="-57"/>
        </w:rPr>
        <w:t xml:space="preserve"> </w:t>
      </w:r>
      <w:r>
        <w:rPr>
          <w:spacing w:val="13"/>
        </w:rPr>
        <w:t>ОБРАЗОВАТЕЛЬНОЙ</w:t>
      </w:r>
      <w:r>
        <w:rPr>
          <w:spacing w:val="31"/>
        </w:rPr>
        <w:t xml:space="preserve"> </w:t>
      </w:r>
      <w:bookmarkEnd w:id="65"/>
      <w:r>
        <w:rPr>
          <w:spacing w:val="12"/>
        </w:rPr>
        <w:t>ПРОГРАММЫ</w:t>
      </w:r>
    </w:p>
    <w:p w:rsidR="00A8610B" w:rsidRDefault="00BA5976">
      <w:pPr>
        <w:pStyle w:val="210"/>
        <w:numPr>
          <w:ilvl w:val="2"/>
          <w:numId w:val="28"/>
        </w:numPr>
        <w:tabs>
          <w:tab w:val="left" w:pos="1441"/>
        </w:tabs>
        <w:spacing w:before="211" w:line="276" w:lineRule="auto"/>
        <w:ind w:right="917"/>
      </w:pPr>
      <w:r>
        <w:t>Требования к кадровым условиям реализации основной образовательной</w:t>
      </w:r>
      <w:r>
        <w:rPr>
          <w:spacing w:val="1"/>
        </w:rPr>
        <w:t xml:space="preserve"> </w:t>
      </w:r>
      <w:r>
        <w:t>программы. Описание кадровых условий реализации основной образовательной</w:t>
      </w:r>
      <w:r>
        <w:rPr>
          <w:spacing w:val="-57"/>
        </w:rPr>
        <w:t xml:space="preserve"> </w:t>
      </w:r>
      <w:r>
        <w:t>программы среднего</w:t>
      </w:r>
      <w:r>
        <w:rPr>
          <w:spacing w:val="-3"/>
        </w:rPr>
        <w:t xml:space="preserve"> </w:t>
      </w:r>
      <w:r>
        <w:t>общего</w:t>
      </w:r>
      <w:r>
        <w:rPr>
          <w:spacing w:val="2"/>
        </w:rPr>
        <w:t xml:space="preserve"> </w:t>
      </w:r>
      <w:r>
        <w:t>образования</w:t>
      </w:r>
    </w:p>
    <w:p w:rsidR="00A8610B" w:rsidRDefault="00BA5976">
      <w:pPr>
        <w:pStyle w:val="a3"/>
        <w:spacing w:line="276" w:lineRule="auto"/>
        <w:ind w:right="411"/>
      </w:pPr>
      <w:r>
        <w:t>Описание кадровых условий реализации основной образовательной программы среднего</w:t>
      </w:r>
      <w:r>
        <w:rPr>
          <w:spacing w:val="1"/>
        </w:rPr>
        <w:t xml:space="preserve"> </w:t>
      </w:r>
      <w:r>
        <w:t>общего</w:t>
      </w:r>
      <w:r>
        <w:rPr>
          <w:spacing w:val="-4"/>
        </w:rPr>
        <w:t xml:space="preserve"> </w:t>
      </w:r>
      <w:r>
        <w:t>образования</w:t>
      </w:r>
      <w:r>
        <w:rPr>
          <w:spacing w:val="-3"/>
        </w:rPr>
        <w:t xml:space="preserve"> </w:t>
      </w:r>
      <w:r>
        <w:t>включает:</w:t>
      </w:r>
    </w:p>
    <w:p w:rsidR="00A8610B" w:rsidRDefault="00BA5976">
      <w:pPr>
        <w:pStyle w:val="a3"/>
        <w:spacing w:line="276" w:lineRule="auto"/>
        <w:ind w:right="394"/>
      </w:pPr>
      <w:r>
        <w:t>-укомплектованность</w:t>
      </w:r>
      <w:r>
        <w:rPr>
          <w:spacing w:val="1"/>
        </w:rPr>
        <w:t xml:space="preserve"> </w:t>
      </w:r>
      <w:r>
        <w:t>образовательной</w:t>
      </w:r>
      <w:r>
        <w:rPr>
          <w:spacing w:val="1"/>
        </w:rPr>
        <w:t xml:space="preserve"> </w:t>
      </w:r>
      <w:r>
        <w:t>организации</w:t>
      </w:r>
      <w:r>
        <w:rPr>
          <w:spacing w:val="1"/>
        </w:rPr>
        <w:t xml:space="preserve"> </w:t>
      </w:r>
      <w:r>
        <w:t>педагогическими,</w:t>
      </w:r>
      <w:r>
        <w:rPr>
          <w:spacing w:val="1"/>
        </w:rPr>
        <w:t xml:space="preserve"> </w:t>
      </w:r>
      <w:r>
        <w:t>руководящими</w:t>
      </w:r>
      <w:r>
        <w:rPr>
          <w:spacing w:val="1"/>
        </w:rPr>
        <w:t xml:space="preserve"> </w:t>
      </w:r>
      <w:r>
        <w:t>и</w:t>
      </w:r>
      <w:r>
        <w:rPr>
          <w:spacing w:val="1"/>
        </w:rPr>
        <w:t xml:space="preserve"> </w:t>
      </w:r>
      <w:r>
        <w:t>иными</w:t>
      </w:r>
      <w:r>
        <w:rPr>
          <w:spacing w:val="3"/>
        </w:rPr>
        <w:t xml:space="preserve"> </w:t>
      </w:r>
      <w:r>
        <w:t>работниками;</w:t>
      </w:r>
    </w:p>
    <w:p w:rsidR="00A8610B" w:rsidRDefault="00BA5976">
      <w:pPr>
        <w:pStyle w:val="a3"/>
      </w:pPr>
      <w:r>
        <w:t>-уровень</w:t>
      </w:r>
      <w:r>
        <w:rPr>
          <w:spacing w:val="-6"/>
        </w:rPr>
        <w:t xml:space="preserve"> </w:t>
      </w:r>
      <w:r>
        <w:t>квалификации</w:t>
      </w:r>
      <w:r>
        <w:rPr>
          <w:spacing w:val="-4"/>
        </w:rPr>
        <w:t xml:space="preserve"> </w:t>
      </w:r>
      <w:r>
        <w:t>педагогических</w:t>
      </w:r>
      <w:r>
        <w:rPr>
          <w:spacing w:val="-4"/>
        </w:rPr>
        <w:t xml:space="preserve"> </w:t>
      </w:r>
      <w:r>
        <w:t>и</w:t>
      </w:r>
      <w:r>
        <w:rPr>
          <w:spacing w:val="-1"/>
        </w:rPr>
        <w:t xml:space="preserve"> </w:t>
      </w:r>
      <w:r>
        <w:t>иных</w:t>
      </w:r>
      <w:r>
        <w:rPr>
          <w:spacing w:val="-6"/>
        </w:rPr>
        <w:t xml:space="preserve"> </w:t>
      </w:r>
      <w:r>
        <w:t>работников</w:t>
      </w:r>
      <w:r>
        <w:rPr>
          <w:spacing w:val="-3"/>
        </w:rPr>
        <w:t xml:space="preserve"> </w:t>
      </w:r>
      <w:r>
        <w:t>образовательной</w:t>
      </w:r>
      <w:r>
        <w:rPr>
          <w:spacing w:val="-4"/>
        </w:rPr>
        <w:t xml:space="preserve"> </w:t>
      </w:r>
      <w:r>
        <w:t>организации;</w:t>
      </w:r>
    </w:p>
    <w:p w:rsidR="00A8610B" w:rsidRDefault="00BA5976">
      <w:pPr>
        <w:pStyle w:val="a3"/>
        <w:spacing w:before="38" w:line="276" w:lineRule="auto"/>
        <w:ind w:right="396"/>
      </w:pPr>
      <w:r>
        <w:t>-непрерывность</w:t>
      </w:r>
      <w:r>
        <w:rPr>
          <w:spacing w:val="1"/>
        </w:rPr>
        <w:t xml:space="preserve"> </w:t>
      </w:r>
      <w:r>
        <w:t>профессионального</w:t>
      </w:r>
      <w:r>
        <w:rPr>
          <w:spacing w:val="1"/>
        </w:rPr>
        <w:t xml:space="preserve"> </w:t>
      </w:r>
      <w:r>
        <w:t>развития</w:t>
      </w:r>
      <w:r>
        <w:rPr>
          <w:spacing w:val="61"/>
        </w:rPr>
        <w:t xml:space="preserve"> </w:t>
      </w:r>
      <w:r>
        <w:t>педагогических</w:t>
      </w:r>
      <w:r>
        <w:rPr>
          <w:spacing w:val="61"/>
        </w:rPr>
        <w:t xml:space="preserve"> </w:t>
      </w:r>
      <w:r>
        <w:t>работников</w:t>
      </w:r>
      <w:r>
        <w:rPr>
          <w:spacing w:val="1"/>
        </w:rPr>
        <w:t xml:space="preserve"> </w:t>
      </w:r>
      <w:r>
        <w:t>образовательной</w:t>
      </w:r>
      <w:r>
        <w:rPr>
          <w:spacing w:val="1"/>
        </w:rPr>
        <w:t xml:space="preserve"> </w:t>
      </w:r>
      <w:r>
        <w:t>организации,</w:t>
      </w:r>
      <w:r>
        <w:rPr>
          <w:spacing w:val="1"/>
        </w:rPr>
        <w:t xml:space="preserve"> </w:t>
      </w:r>
      <w:r>
        <w:t>реализующей</w:t>
      </w:r>
      <w:r>
        <w:rPr>
          <w:spacing w:val="1"/>
        </w:rPr>
        <w:t xml:space="preserve"> </w:t>
      </w:r>
      <w:r>
        <w:t>образовательную</w:t>
      </w:r>
      <w:r>
        <w:rPr>
          <w:spacing w:val="1"/>
        </w:rPr>
        <w:t xml:space="preserve"> </w:t>
      </w:r>
      <w:r>
        <w:t>программу</w:t>
      </w:r>
      <w:r>
        <w:rPr>
          <w:spacing w:val="61"/>
        </w:rPr>
        <w:t xml:space="preserve"> </w:t>
      </w:r>
      <w:r>
        <w:t>среднего</w:t>
      </w:r>
      <w:r>
        <w:rPr>
          <w:spacing w:val="1"/>
        </w:rPr>
        <w:t xml:space="preserve"> </w:t>
      </w:r>
      <w:r>
        <w:t>общего</w:t>
      </w:r>
      <w:r>
        <w:rPr>
          <w:spacing w:val="-3"/>
        </w:rPr>
        <w:t xml:space="preserve"> </w:t>
      </w:r>
      <w:r>
        <w:t>образования.</w:t>
      </w:r>
    </w:p>
    <w:p w:rsidR="00A8610B" w:rsidRDefault="00BA5976">
      <w:pPr>
        <w:pStyle w:val="a3"/>
        <w:spacing w:line="276" w:lineRule="auto"/>
        <w:jc w:val="left"/>
      </w:pPr>
      <w:r>
        <w:t>Характеристика</w:t>
      </w:r>
      <w:r>
        <w:rPr>
          <w:spacing w:val="1"/>
        </w:rPr>
        <w:t xml:space="preserve"> </w:t>
      </w:r>
      <w:r>
        <w:t>укомплектованности организации,</w:t>
      </w:r>
      <w:r>
        <w:rPr>
          <w:spacing w:val="1"/>
        </w:rPr>
        <w:t xml:space="preserve"> </w:t>
      </w:r>
      <w:r>
        <w:t>осуществляющей</w:t>
      </w:r>
      <w:r>
        <w:rPr>
          <w:spacing w:val="1"/>
        </w:rPr>
        <w:t xml:space="preserve"> </w:t>
      </w:r>
      <w:r>
        <w:t>образовательную</w:t>
      </w:r>
      <w:r>
        <w:rPr>
          <w:spacing w:val="-57"/>
        </w:rPr>
        <w:t xml:space="preserve"> </w:t>
      </w:r>
      <w:r>
        <w:t>деятельность,</w:t>
      </w:r>
      <w:r>
        <w:rPr>
          <w:spacing w:val="3"/>
        </w:rPr>
        <w:t xml:space="preserve"> </w:t>
      </w:r>
      <w:r>
        <w:t>педагогическими,</w:t>
      </w:r>
      <w:r>
        <w:rPr>
          <w:spacing w:val="-1"/>
        </w:rPr>
        <w:t xml:space="preserve"> </w:t>
      </w:r>
      <w:r>
        <w:t>руководящими</w:t>
      </w:r>
      <w:r>
        <w:rPr>
          <w:spacing w:val="-3"/>
        </w:rPr>
        <w:t xml:space="preserve"> </w:t>
      </w:r>
      <w:r>
        <w:t>и</w:t>
      </w:r>
      <w:r>
        <w:rPr>
          <w:spacing w:val="3"/>
        </w:rPr>
        <w:t xml:space="preserve"> </w:t>
      </w:r>
      <w:r>
        <w:t>иными</w:t>
      </w:r>
      <w:r>
        <w:rPr>
          <w:spacing w:val="2"/>
        </w:rPr>
        <w:t xml:space="preserve"> </w:t>
      </w:r>
      <w:r>
        <w:t>работниками</w:t>
      </w:r>
    </w:p>
    <w:p w:rsidR="00A8610B" w:rsidRDefault="00BA5976">
      <w:pPr>
        <w:pStyle w:val="a3"/>
        <w:spacing w:line="275" w:lineRule="exact"/>
        <w:jc w:val="left"/>
      </w:pPr>
      <w:r>
        <w:t>МБОУ</w:t>
      </w:r>
      <w:r>
        <w:rPr>
          <w:spacing w:val="8"/>
        </w:rPr>
        <w:t xml:space="preserve"> </w:t>
      </w:r>
      <w:r w:rsidR="00C664D4">
        <w:t>«Сиренькинская</w:t>
      </w:r>
      <w:r>
        <w:rPr>
          <w:spacing w:val="-4"/>
        </w:rPr>
        <w:t xml:space="preserve"> </w:t>
      </w:r>
      <w:r>
        <w:t>СОШ»</w:t>
      </w:r>
      <w:r>
        <w:rPr>
          <w:spacing w:val="7"/>
        </w:rPr>
        <w:t xml:space="preserve"> </w:t>
      </w:r>
      <w:r>
        <w:t>укомплектована кадрами,</w:t>
      </w:r>
      <w:r>
        <w:rPr>
          <w:spacing w:val="8"/>
        </w:rPr>
        <w:t xml:space="preserve"> </w:t>
      </w:r>
      <w:r>
        <w:t>имеющими</w:t>
      </w:r>
      <w:r>
        <w:rPr>
          <w:spacing w:val="3"/>
        </w:rPr>
        <w:t xml:space="preserve"> </w:t>
      </w:r>
      <w:r>
        <w:t>необходимую</w:t>
      </w:r>
    </w:p>
    <w:p w:rsidR="00A8610B" w:rsidRDefault="00BA5976">
      <w:pPr>
        <w:pStyle w:val="a3"/>
        <w:spacing w:before="39" w:line="276" w:lineRule="auto"/>
        <w:jc w:val="left"/>
      </w:pPr>
      <w:r>
        <w:t>квалификацию для</w:t>
      </w:r>
      <w:r>
        <w:rPr>
          <w:spacing w:val="1"/>
        </w:rPr>
        <w:t xml:space="preserve"> </w:t>
      </w:r>
      <w:r>
        <w:t>решения</w:t>
      </w:r>
      <w:r>
        <w:rPr>
          <w:spacing w:val="1"/>
        </w:rPr>
        <w:t xml:space="preserve"> </w:t>
      </w:r>
      <w:r>
        <w:t>задач, определенных</w:t>
      </w:r>
      <w:r>
        <w:rPr>
          <w:spacing w:val="1"/>
        </w:rPr>
        <w:t xml:space="preserve"> </w:t>
      </w:r>
      <w:r>
        <w:t>основной образовательной программой</w:t>
      </w:r>
      <w:r>
        <w:rPr>
          <w:spacing w:val="-57"/>
        </w:rPr>
        <w:t xml:space="preserve"> </w:t>
      </w:r>
      <w:r>
        <w:t>образовательной</w:t>
      </w:r>
      <w:r>
        <w:rPr>
          <w:spacing w:val="-8"/>
        </w:rPr>
        <w:t xml:space="preserve"> </w:t>
      </w:r>
      <w:r>
        <w:t>организации, и</w:t>
      </w:r>
      <w:r>
        <w:rPr>
          <w:spacing w:val="3"/>
        </w:rPr>
        <w:t xml:space="preserve"> </w:t>
      </w:r>
      <w:r>
        <w:t>способными</w:t>
      </w:r>
      <w:r>
        <w:rPr>
          <w:spacing w:val="-3"/>
        </w:rPr>
        <w:t xml:space="preserve"> </w:t>
      </w:r>
      <w:r>
        <w:t>к</w:t>
      </w:r>
      <w:r>
        <w:rPr>
          <w:spacing w:val="-3"/>
        </w:rPr>
        <w:t xml:space="preserve"> </w:t>
      </w:r>
      <w:r>
        <w:t>инновационной</w:t>
      </w:r>
      <w:r>
        <w:rPr>
          <w:spacing w:val="-2"/>
        </w:rPr>
        <w:t xml:space="preserve"> </w:t>
      </w:r>
      <w:r>
        <w:t>профессиональной</w:t>
      </w:r>
    </w:p>
    <w:p w:rsidR="00A8610B" w:rsidRDefault="00BA5976">
      <w:pPr>
        <w:pStyle w:val="a3"/>
        <w:spacing w:before="5"/>
        <w:jc w:val="left"/>
      </w:pPr>
      <w:r>
        <w:t>деятельности.</w:t>
      </w:r>
    </w:p>
    <w:p w:rsidR="00A8610B" w:rsidRDefault="00BA5976">
      <w:pPr>
        <w:pStyle w:val="a3"/>
        <w:spacing w:before="40" w:after="15" w:line="588" w:lineRule="auto"/>
        <w:ind w:right="534"/>
        <w:jc w:val="left"/>
      </w:pPr>
      <w:r>
        <w:t>Школа</w:t>
      </w:r>
      <w:r>
        <w:rPr>
          <w:spacing w:val="3"/>
        </w:rPr>
        <w:t xml:space="preserve"> </w:t>
      </w:r>
      <w:r>
        <w:t>укомплектована</w:t>
      </w:r>
      <w:r>
        <w:rPr>
          <w:spacing w:val="1"/>
        </w:rPr>
        <w:t xml:space="preserve"> </w:t>
      </w:r>
      <w:r>
        <w:t>работниками</w:t>
      </w:r>
      <w:r>
        <w:rPr>
          <w:spacing w:val="2"/>
        </w:rPr>
        <w:t xml:space="preserve"> </w:t>
      </w:r>
      <w:r>
        <w:t>пищеблока,</w:t>
      </w:r>
      <w:r>
        <w:rPr>
          <w:spacing w:val="2"/>
        </w:rPr>
        <w:t xml:space="preserve"> </w:t>
      </w:r>
      <w:r>
        <w:t>вспомогательным</w:t>
      </w:r>
      <w:r>
        <w:rPr>
          <w:spacing w:val="-7"/>
        </w:rPr>
        <w:t xml:space="preserve"> </w:t>
      </w:r>
      <w:r>
        <w:t>персоналом.</w:t>
      </w:r>
      <w:r>
        <w:rPr>
          <w:spacing w:val="-57"/>
        </w:rPr>
        <w:t xml:space="preserve"> </w:t>
      </w:r>
      <w:r>
        <w:t>Кадровое</w:t>
      </w:r>
      <w:r>
        <w:rPr>
          <w:spacing w:val="-10"/>
        </w:rPr>
        <w:t xml:space="preserve"> </w:t>
      </w:r>
      <w:r>
        <w:t>обеспечение реализации</w:t>
      </w:r>
      <w:r>
        <w:rPr>
          <w:spacing w:val="-3"/>
        </w:rPr>
        <w:t xml:space="preserve"> </w:t>
      </w:r>
      <w:r>
        <w:t>основной</w:t>
      </w:r>
      <w:r>
        <w:rPr>
          <w:spacing w:val="-6"/>
        </w:rPr>
        <w:t xml:space="preserve"> </w:t>
      </w:r>
      <w:r>
        <w:t>образовательной</w:t>
      </w:r>
      <w:r>
        <w:rPr>
          <w:spacing w:val="1"/>
        </w:rPr>
        <w:t xml:space="preserve"> </w:t>
      </w:r>
      <w:r>
        <w:t>программы</w:t>
      </w:r>
      <w:r>
        <w:rPr>
          <w:spacing w:val="-2"/>
        </w:rPr>
        <w:t xml:space="preserve"> </w:t>
      </w:r>
      <w:r>
        <w:t>СОО</w:t>
      </w:r>
    </w:p>
    <w:tbl>
      <w:tblPr>
        <w:tblStyle w:val="TableNormal"/>
        <w:tblW w:w="0" w:type="auto"/>
        <w:tblInd w:w="9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89"/>
        <w:gridCol w:w="4433"/>
      </w:tblGrid>
      <w:tr w:rsidR="00A8610B">
        <w:trPr>
          <w:trHeight w:val="283"/>
        </w:trPr>
        <w:tc>
          <w:tcPr>
            <w:tcW w:w="4389" w:type="dxa"/>
          </w:tcPr>
          <w:p w:rsidR="00A8610B" w:rsidRDefault="00BA5976">
            <w:pPr>
              <w:pStyle w:val="TableParagraph"/>
              <w:spacing w:line="264" w:lineRule="exact"/>
              <w:ind w:left="7"/>
              <w:rPr>
                <w:sz w:val="24"/>
              </w:rPr>
            </w:pPr>
            <w:r>
              <w:rPr>
                <w:sz w:val="24"/>
              </w:rPr>
              <w:t>Директор</w:t>
            </w:r>
          </w:p>
        </w:tc>
        <w:tc>
          <w:tcPr>
            <w:tcW w:w="4433" w:type="dxa"/>
          </w:tcPr>
          <w:p w:rsidR="00A8610B" w:rsidRDefault="00C664D4">
            <w:pPr>
              <w:pStyle w:val="TableParagraph"/>
              <w:spacing w:line="264" w:lineRule="exact"/>
              <w:ind w:left="6"/>
              <w:rPr>
                <w:sz w:val="24"/>
              </w:rPr>
            </w:pPr>
            <w:r>
              <w:rPr>
                <w:sz w:val="24"/>
              </w:rPr>
              <w:t>Файзетдинов Т.М.</w:t>
            </w:r>
          </w:p>
        </w:tc>
      </w:tr>
      <w:tr w:rsidR="00A8610B">
        <w:trPr>
          <w:trHeight w:val="278"/>
        </w:trPr>
        <w:tc>
          <w:tcPr>
            <w:tcW w:w="4389" w:type="dxa"/>
          </w:tcPr>
          <w:p w:rsidR="00A8610B" w:rsidRDefault="00BA5976">
            <w:pPr>
              <w:pStyle w:val="TableParagraph"/>
              <w:spacing w:line="258" w:lineRule="exact"/>
              <w:ind w:left="7"/>
              <w:rPr>
                <w:sz w:val="24"/>
              </w:rPr>
            </w:pPr>
            <w:r>
              <w:rPr>
                <w:sz w:val="24"/>
              </w:rPr>
              <w:t>Заместитель</w:t>
            </w:r>
            <w:r>
              <w:rPr>
                <w:spacing w:val="1"/>
                <w:sz w:val="24"/>
              </w:rPr>
              <w:t xml:space="preserve"> </w:t>
            </w:r>
            <w:r>
              <w:rPr>
                <w:sz w:val="24"/>
              </w:rPr>
              <w:t>директора</w:t>
            </w:r>
            <w:r>
              <w:rPr>
                <w:spacing w:val="-6"/>
                <w:sz w:val="24"/>
              </w:rPr>
              <w:t xml:space="preserve"> </w:t>
            </w:r>
            <w:r>
              <w:rPr>
                <w:sz w:val="24"/>
              </w:rPr>
              <w:t>по</w:t>
            </w:r>
            <w:r>
              <w:rPr>
                <w:spacing w:val="5"/>
                <w:sz w:val="24"/>
              </w:rPr>
              <w:t xml:space="preserve"> </w:t>
            </w:r>
            <w:r>
              <w:rPr>
                <w:sz w:val="24"/>
              </w:rPr>
              <w:t>ВР</w:t>
            </w:r>
          </w:p>
        </w:tc>
        <w:tc>
          <w:tcPr>
            <w:tcW w:w="4433" w:type="dxa"/>
          </w:tcPr>
          <w:p w:rsidR="00A8610B" w:rsidRDefault="00C664D4">
            <w:pPr>
              <w:pStyle w:val="TableParagraph"/>
              <w:spacing w:line="258" w:lineRule="exact"/>
              <w:ind w:left="6"/>
              <w:rPr>
                <w:sz w:val="24"/>
              </w:rPr>
            </w:pPr>
            <w:r>
              <w:rPr>
                <w:sz w:val="24"/>
              </w:rPr>
              <w:t>Файзетдинова М.Г.</w:t>
            </w:r>
          </w:p>
        </w:tc>
      </w:tr>
      <w:tr w:rsidR="00A8610B">
        <w:trPr>
          <w:trHeight w:val="283"/>
        </w:trPr>
        <w:tc>
          <w:tcPr>
            <w:tcW w:w="4389" w:type="dxa"/>
          </w:tcPr>
          <w:p w:rsidR="00A8610B" w:rsidRDefault="00BA5976">
            <w:pPr>
              <w:pStyle w:val="TableParagraph"/>
              <w:spacing w:line="263" w:lineRule="exact"/>
              <w:ind w:left="7"/>
              <w:rPr>
                <w:sz w:val="24"/>
              </w:rPr>
            </w:pPr>
            <w:r>
              <w:rPr>
                <w:sz w:val="24"/>
              </w:rPr>
              <w:t>Заместитель</w:t>
            </w:r>
            <w:r>
              <w:rPr>
                <w:spacing w:val="1"/>
                <w:sz w:val="24"/>
              </w:rPr>
              <w:t xml:space="preserve"> </w:t>
            </w:r>
            <w:r>
              <w:rPr>
                <w:sz w:val="24"/>
              </w:rPr>
              <w:t>директора</w:t>
            </w:r>
            <w:r>
              <w:rPr>
                <w:spacing w:val="-6"/>
                <w:sz w:val="24"/>
              </w:rPr>
              <w:t xml:space="preserve"> </w:t>
            </w:r>
            <w:r>
              <w:rPr>
                <w:sz w:val="24"/>
              </w:rPr>
              <w:t>по</w:t>
            </w:r>
            <w:r>
              <w:rPr>
                <w:spacing w:val="4"/>
                <w:sz w:val="24"/>
              </w:rPr>
              <w:t xml:space="preserve"> </w:t>
            </w:r>
            <w:r>
              <w:rPr>
                <w:sz w:val="24"/>
              </w:rPr>
              <w:t>УР</w:t>
            </w:r>
          </w:p>
        </w:tc>
        <w:tc>
          <w:tcPr>
            <w:tcW w:w="4433" w:type="dxa"/>
          </w:tcPr>
          <w:p w:rsidR="00A8610B" w:rsidRDefault="00C664D4">
            <w:pPr>
              <w:pStyle w:val="TableParagraph"/>
              <w:spacing w:line="263" w:lineRule="exact"/>
              <w:ind w:left="6"/>
              <w:rPr>
                <w:sz w:val="24"/>
              </w:rPr>
            </w:pPr>
            <w:r>
              <w:rPr>
                <w:sz w:val="24"/>
              </w:rPr>
              <w:t>Максимова М.Н.</w:t>
            </w:r>
          </w:p>
        </w:tc>
      </w:tr>
      <w:tr w:rsidR="00A8610B">
        <w:trPr>
          <w:trHeight w:val="278"/>
        </w:trPr>
        <w:tc>
          <w:tcPr>
            <w:tcW w:w="4389" w:type="dxa"/>
          </w:tcPr>
          <w:p w:rsidR="00A8610B" w:rsidRDefault="00BA5976">
            <w:pPr>
              <w:pStyle w:val="TableParagraph"/>
              <w:spacing w:line="258" w:lineRule="exact"/>
              <w:ind w:left="7"/>
              <w:rPr>
                <w:sz w:val="24"/>
              </w:rPr>
            </w:pPr>
            <w:r>
              <w:rPr>
                <w:sz w:val="24"/>
              </w:rPr>
              <w:t>Завхоз</w:t>
            </w:r>
          </w:p>
        </w:tc>
        <w:tc>
          <w:tcPr>
            <w:tcW w:w="4433" w:type="dxa"/>
          </w:tcPr>
          <w:p w:rsidR="00A8610B" w:rsidRDefault="00C664D4">
            <w:pPr>
              <w:pStyle w:val="TableParagraph"/>
              <w:spacing w:line="258" w:lineRule="exact"/>
              <w:ind w:left="6"/>
              <w:rPr>
                <w:sz w:val="24"/>
              </w:rPr>
            </w:pPr>
            <w:r>
              <w:rPr>
                <w:sz w:val="24"/>
              </w:rPr>
              <w:t>Тихонова В.М.</w:t>
            </w:r>
          </w:p>
        </w:tc>
      </w:tr>
      <w:tr w:rsidR="00A8610B">
        <w:trPr>
          <w:trHeight w:val="283"/>
        </w:trPr>
        <w:tc>
          <w:tcPr>
            <w:tcW w:w="4389" w:type="dxa"/>
          </w:tcPr>
          <w:p w:rsidR="00A8610B" w:rsidRDefault="00BA5976">
            <w:pPr>
              <w:pStyle w:val="TableParagraph"/>
              <w:spacing w:line="263" w:lineRule="exact"/>
              <w:ind w:left="7"/>
              <w:rPr>
                <w:sz w:val="24"/>
              </w:rPr>
            </w:pPr>
            <w:r>
              <w:rPr>
                <w:sz w:val="24"/>
              </w:rPr>
              <w:t>Билиотекарь</w:t>
            </w:r>
          </w:p>
        </w:tc>
        <w:tc>
          <w:tcPr>
            <w:tcW w:w="4433" w:type="dxa"/>
          </w:tcPr>
          <w:p w:rsidR="00A8610B" w:rsidRDefault="00C664D4" w:rsidP="00C664D4">
            <w:pPr>
              <w:pStyle w:val="TableParagraph"/>
              <w:spacing w:line="263" w:lineRule="exact"/>
              <w:ind w:left="0"/>
              <w:rPr>
                <w:sz w:val="24"/>
              </w:rPr>
            </w:pPr>
            <w:r>
              <w:rPr>
                <w:sz w:val="24"/>
              </w:rPr>
              <w:t xml:space="preserve"> Кузьмина О.П.</w:t>
            </w:r>
          </w:p>
        </w:tc>
      </w:tr>
    </w:tbl>
    <w:p w:rsidR="00A8610B" w:rsidRDefault="00A8610B">
      <w:pPr>
        <w:spacing w:line="263" w:lineRule="exact"/>
        <w:rPr>
          <w:sz w:val="24"/>
        </w:rPr>
        <w:sectPr w:rsidR="00A8610B">
          <w:pgSz w:w="11910" w:h="16840"/>
          <w:pgMar w:top="1120" w:right="440" w:bottom="360" w:left="860" w:header="0" w:footer="169" w:gutter="0"/>
          <w:cols w:space="720"/>
        </w:sectPr>
      </w:pPr>
    </w:p>
    <w:tbl>
      <w:tblPr>
        <w:tblStyle w:val="TableNormal"/>
        <w:tblW w:w="0" w:type="auto"/>
        <w:tblInd w:w="98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89"/>
        <w:gridCol w:w="4433"/>
      </w:tblGrid>
      <w:tr w:rsidR="00A8610B">
        <w:trPr>
          <w:trHeight w:val="3039"/>
        </w:trPr>
        <w:tc>
          <w:tcPr>
            <w:tcW w:w="4389" w:type="dxa"/>
          </w:tcPr>
          <w:p w:rsidR="00A8610B" w:rsidRDefault="00BA5976">
            <w:pPr>
              <w:pStyle w:val="TableParagraph"/>
              <w:spacing w:line="278" w:lineRule="auto"/>
              <w:ind w:left="7" w:right="77"/>
              <w:jc w:val="both"/>
              <w:rPr>
                <w:sz w:val="24"/>
              </w:rPr>
            </w:pPr>
            <w:r>
              <w:rPr>
                <w:sz w:val="24"/>
              </w:rPr>
              <w:lastRenderedPageBreak/>
              <w:t>Количество</w:t>
            </w:r>
            <w:r>
              <w:rPr>
                <w:spacing w:val="1"/>
                <w:sz w:val="24"/>
              </w:rPr>
              <w:t xml:space="preserve"> </w:t>
            </w:r>
            <w:r>
              <w:rPr>
                <w:sz w:val="24"/>
              </w:rPr>
              <w:t>учителей,</w:t>
            </w:r>
            <w:r>
              <w:rPr>
                <w:spacing w:val="1"/>
                <w:sz w:val="24"/>
              </w:rPr>
              <w:t xml:space="preserve"> </w:t>
            </w:r>
            <w:r>
              <w:rPr>
                <w:sz w:val="24"/>
              </w:rPr>
              <w:t>осуществляющих</w:t>
            </w:r>
            <w:r>
              <w:rPr>
                <w:spacing w:val="-57"/>
                <w:sz w:val="24"/>
              </w:rPr>
              <w:t xml:space="preserve"> </w:t>
            </w:r>
            <w:r>
              <w:rPr>
                <w:sz w:val="24"/>
              </w:rPr>
              <w:t>образовательный</w:t>
            </w:r>
            <w:r>
              <w:rPr>
                <w:spacing w:val="1"/>
                <w:sz w:val="24"/>
              </w:rPr>
              <w:t xml:space="preserve"> </w:t>
            </w:r>
            <w:r>
              <w:rPr>
                <w:sz w:val="24"/>
              </w:rPr>
              <w:t>процесс</w:t>
            </w:r>
            <w:r>
              <w:rPr>
                <w:spacing w:val="1"/>
                <w:sz w:val="24"/>
              </w:rPr>
              <w:t xml:space="preserve"> </w:t>
            </w:r>
            <w:r>
              <w:rPr>
                <w:sz w:val="24"/>
              </w:rPr>
              <w:t>в</w:t>
            </w:r>
            <w:r>
              <w:rPr>
                <w:spacing w:val="1"/>
                <w:sz w:val="24"/>
              </w:rPr>
              <w:t xml:space="preserve"> </w:t>
            </w:r>
            <w:r>
              <w:rPr>
                <w:sz w:val="24"/>
              </w:rPr>
              <w:t>10-11-х</w:t>
            </w:r>
            <w:r>
              <w:rPr>
                <w:spacing w:val="1"/>
                <w:sz w:val="24"/>
              </w:rPr>
              <w:t xml:space="preserve"> </w:t>
            </w:r>
            <w:r>
              <w:rPr>
                <w:sz w:val="24"/>
              </w:rPr>
              <w:t>классах</w:t>
            </w:r>
          </w:p>
        </w:tc>
        <w:tc>
          <w:tcPr>
            <w:tcW w:w="4433" w:type="dxa"/>
          </w:tcPr>
          <w:p w:rsidR="00A8610B" w:rsidRDefault="00BA5976">
            <w:pPr>
              <w:pStyle w:val="TableParagraph"/>
              <w:spacing w:line="280" w:lineRule="auto"/>
              <w:ind w:left="6" w:right="1313"/>
              <w:rPr>
                <w:sz w:val="24"/>
              </w:rPr>
            </w:pPr>
            <w:r>
              <w:rPr>
                <w:sz w:val="24"/>
              </w:rPr>
              <w:t>Русский язык и литература - 2</w:t>
            </w:r>
            <w:r>
              <w:rPr>
                <w:spacing w:val="-57"/>
                <w:sz w:val="24"/>
              </w:rPr>
              <w:t xml:space="preserve"> </w:t>
            </w:r>
            <w:r>
              <w:rPr>
                <w:sz w:val="24"/>
              </w:rPr>
              <w:t>Математика</w:t>
            </w:r>
            <w:r>
              <w:rPr>
                <w:spacing w:val="2"/>
                <w:sz w:val="24"/>
              </w:rPr>
              <w:t xml:space="preserve"> </w:t>
            </w:r>
            <w:r>
              <w:rPr>
                <w:sz w:val="24"/>
              </w:rPr>
              <w:t>–</w:t>
            </w:r>
            <w:r>
              <w:rPr>
                <w:spacing w:val="2"/>
                <w:sz w:val="24"/>
              </w:rPr>
              <w:t xml:space="preserve"> </w:t>
            </w:r>
            <w:r>
              <w:rPr>
                <w:sz w:val="24"/>
              </w:rPr>
              <w:t>1</w:t>
            </w:r>
          </w:p>
          <w:p w:rsidR="00A8610B" w:rsidRDefault="00BA5976">
            <w:pPr>
              <w:pStyle w:val="TableParagraph"/>
              <w:spacing w:line="276" w:lineRule="auto"/>
              <w:ind w:left="6" w:right="2242"/>
              <w:rPr>
                <w:sz w:val="24"/>
              </w:rPr>
            </w:pPr>
            <w:r>
              <w:rPr>
                <w:sz w:val="24"/>
              </w:rPr>
              <w:t>Информатика</w:t>
            </w:r>
            <w:r>
              <w:rPr>
                <w:spacing w:val="1"/>
                <w:sz w:val="24"/>
              </w:rPr>
              <w:t xml:space="preserve"> </w:t>
            </w:r>
            <w:r>
              <w:rPr>
                <w:sz w:val="24"/>
              </w:rPr>
              <w:t>–</w:t>
            </w:r>
            <w:r>
              <w:rPr>
                <w:spacing w:val="2"/>
                <w:sz w:val="24"/>
              </w:rPr>
              <w:t xml:space="preserve"> </w:t>
            </w:r>
            <w:r>
              <w:rPr>
                <w:sz w:val="24"/>
              </w:rPr>
              <w:t>1</w:t>
            </w:r>
            <w:r>
              <w:rPr>
                <w:spacing w:val="1"/>
                <w:sz w:val="24"/>
              </w:rPr>
              <w:t xml:space="preserve"> </w:t>
            </w:r>
            <w:r>
              <w:rPr>
                <w:sz w:val="24"/>
              </w:rPr>
              <w:t>Английский язык – 1</w:t>
            </w:r>
            <w:r>
              <w:rPr>
                <w:spacing w:val="-57"/>
                <w:sz w:val="24"/>
              </w:rPr>
              <w:t xml:space="preserve"> </w:t>
            </w:r>
            <w:r>
              <w:rPr>
                <w:sz w:val="24"/>
              </w:rPr>
              <w:t>Биология</w:t>
            </w:r>
            <w:r>
              <w:rPr>
                <w:spacing w:val="-3"/>
                <w:sz w:val="24"/>
              </w:rPr>
              <w:t xml:space="preserve"> </w:t>
            </w:r>
            <w:r>
              <w:rPr>
                <w:sz w:val="24"/>
              </w:rPr>
              <w:t>–</w:t>
            </w:r>
            <w:r>
              <w:rPr>
                <w:spacing w:val="3"/>
                <w:sz w:val="24"/>
              </w:rPr>
              <w:t xml:space="preserve"> </w:t>
            </w:r>
            <w:r>
              <w:rPr>
                <w:sz w:val="24"/>
              </w:rPr>
              <w:t>1</w:t>
            </w:r>
          </w:p>
          <w:p w:rsidR="00A8610B" w:rsidRDefault="00BA5976">
            <w:pPr>
              <w:pStyle w:val="TableParagraph"/>
              <w:spacing w:line="275" w:lineRule="exact"/>
              <w:ind w:left="69"/>
              <w:rPr>
                <w:sz w:val="24"/>
              </w:rPr>
            </w:pPr>
            <w:r>
              <w:rPr>
                <w:sz w:val="24"/>
              </w:rPr>
              <w:t>География</w:t>
            </w:r>
            <w:r>
              <w:rPr>
                <w:spacing w:val="1"/>
                <w:sz w:val="24"/>
              </w:rPr>
              <w:t xml:space="preserve"> </w:t>
            </w:r>
            <w:r>
              <w:rPr>
                <w:sz w:val="24"/>
              </w:rPr>
              <w:t>–</w:t>
            </w:r>
            <w:r>
              <w:rPr>
                <w:spacing w:val="1"/>
                <w:sz w:val="24"/>
              </w:rPr>
              <w:t xml:space="preserve"> </w:t>
            </w:r>
            <w:r>
              <w:rPr>
                <w:sz w:val="24"/>
              </w:rPr>
              <w:t>1</w:t>
            </w:r>
          </w:p>
          <w:p w:rsidR="00A8610B" w:rsidRDefault="00BA5976">
            <w:pPr>
              <w:pStyle w:val="TableParagraph"/>
              <w:spacing w:before="20"/>
              <w:ind w:left="69"/>
              <w:rPr>
                <w:sz w:val="24"/>
              </w:rPr>
            </w:pPr>
            <w:r>
              <w:rPr>
                <w:sz w:val="24"/>
              </w:rPr>
              <w:t>История</w:t>
            </w:r>
            <w:r>
              <w:rPr>
                <w:spacing w:val="1"/>
                <w:sz w:val="24"/>
              </w:rPr>
              <w:t xml:space="preserve"> </w:t>
            </w:r>
            <w:r>
              <w:rPr>
                <w:sz w:val="24"/>
              </w:rPr>
              <w:t>–</w:t>
            </w:r>
            <w:r>
              <w:rPr>
                <w:spacing w:val="-3"/>
                <w:sz w:val="24"/>
              </w:rPr>
              <w:t xml:space="preserve"> </w:t>
            </w:r>
            <w:r>
              <w:rPr>
                <w:sz w:val="24"/>
              </w:rPr>
              <w:t>1</w:t>
            </w:r>
          </w:p>
          <w:p w:rsidR="00A8610B" w:rsidRDefault="00BA5976">
            <w:pPr>
              <w:pStyle w:val="TableParagraph"/>
              <w:spacing w:before="41"/>
              <w:ind w:left="6"/>
              <w:rPr>
                <w:sz w:val="24"/>
              </w:rPr>
            </w:pPr>
            <w:r>
              <w:rPr>
                <w:sz w:val="24"/>
              </w:rPr>
              <w:t>Обществознание</w:t>
            </w:r>
            <w:r>
              <w:rPr>
                <w:spacing w:val="1"/>
                <w:sz w:val="24"/>
              </w:rPr>
              <w:t xml:space="preserve"> </w:t>
            </w:r>
            <w:r>
              <w:rPr>
                <w:sz w:val="24"/>
              </w:rPr>
              <w:t>–</w:t>
            </w:r>
            <w:r>
              <w:rPr>
                <w:spacing w:val="-3"/>
                <w:sz w:val="24"/>
              </w:rPr>
              <w:t xml:space="preserve"> </w:t>
            </w:r>
            <w:r>
              <w:rPr>
                <w:sz w:val="24"/>
              </w:rPr>
              <w:t>1</w:t>
            </w:r>
          </w:p>
          <w:p w:rsidR="00A8610B" w:rsidRDefault="00BA5976">
            <w:pPr>
              <w:pStyle w:val="TableParagraph"/>
              <w:spacing w:line="322" w:lineRule="exact"/>
              <w:ind w:left="69" w:right="1287" w:hanging="63"/>
              <w:rPr>
                <w:sz w:val="24"/>
              </w:rPr>
            </w:pPr>
            <w:r>
              <w:rPr>
                <w:sz w:val="24"/>
              </w:rPr>
              <w:t>Физическая</w:t>
            </w:r>
            <w:r>
              <w:rPr>
                <w:spacing w:val="1"/>
                <w:sz w:val="24"/>
              </w:rPr>
              <w:t xml:space="preserve"> </w:t>
            </w:r>
            <w:r>
              <w:rPr>
                <w:sz w:val="24"/>
              </w:rPr>
              <w:t>культура –</w:t>
            </w:r>
            <w:r>
              <w:rPr>
                <w:spacing w:val="6"/>
                <w:sz w:val="24"/>
              </w:rPr>
              <w:t xml:space="preserve"> </w:t>
            </w:r>
            <w:r>
              <w:rPr>
                <w:sz w:val="24"/>
              </w:rPr>
              <w:t>1</w:t>
            </w:r>
            <w:r>
              <w:rPr>
                <w:spacing w:val="1"/>
                <w:sz w:val="24"/>
              </w:rPr>
              <w:t xml:space="preserve"> </w:t>
            </w:r>
            <w:r>
              <w:rPr>
                <w:sz w:val="24"/>
              </w:rPr>
              <w:t>Родной</w:t>
            </w:r>
            <w:r>
              <w:rPr>
                <w:spacing w:val="-4"/>
                <w:sz w:val="24"/>
              </w:rPr>
              <w:t xml:space="preserve"> </w:t>
            </w:r>
            <w:r>
              <w:rPr>
                <w:sz w:val="24"/>
              </w:rPr>
              <w:t>язык</w:t>
            </w:r>
            <w:r>
              <w:rPr>
                <w:spacing w:val="-1"/>
                <w:sz w:val="24"/>
              </w:rPr>
              <w:t xml:space="preserve"> </w:t>
            </w:r>
            <w:r>
              <w:rPr>
                <w:sz w:val="24"/>
              </w:rPr>
              <w:t>и</w:t>
            </w:r>
            <w:r>
              <w:rPr>
                <w:spacing w:val="-4"/>
                <w:sz w:val="24"/>
              </w:rPr>
              <w:t xml:space="preserve"> </w:t>
            </w:r>
            <w:r>
              <w:rPr>
                <w:sz w:val="24"/>
              </w:rPr>
              <w:t>литературы</w:t>
            </w:r>
            <w:r>
              <w:rPr>
                <w:spacing w:val="2"/>
                <w:sz w:val="24"/>
              </w:rPr>
              <w:t xml:space="preserve"> </w:t>
            </w:r>
            <w:r>
              <w:rPr>
                <w:sz w:val="24"/>
              </w:rPr>
              <w:t>-</w:t>
            </w:r>
            <w:r>
              <w:rPr>
                <w:spacing w:val="2"/>
                <w:sz w:val="24"/>
              </w:rPr>
              <w:t xml:space="preserve"> </w:t>
            </w:r>
            <w:r w:rsidR="00C664D4">
              <w:rPr>
                <w:sz w:val="24"/>
              </w:rPr>
              <w:t>2</w:t>
            </w:r>
          </w:p>
        </w:tc>
      </w:tr>
      <w:tr w:rsidR="00A8610B">
        <w:trPr>
          <w:trHeight w:val="744"/>
        </w:trPr>
        <w:tc>
          <w:tcPr>
            <w:tcW w:w="4389" w:type="dxa"/>
          </w:tcPr>
          <w:p w:rsidR="00A8610B" w:rsidRDefault="00BA5976">
            <w:pPr>
              <w:pStyle w:val="TableParagraph"/>
              <w:tabs>
                <w:tab w:val="left" w:pos="1682"/>
                <w:tab w:val="left" w:pos="2696"/>
              </w:tabs>
              <w:spacing w:line="177" w:lineRule="exact"/>
              <w:ind w:left="7"/>
              <w:rPr>
                <w:sz w:val="24"/>
              </w:rPr>
            </w:pPr>
            <w:r>
              <w:rPr>
                <w:sz w:val="24"/>
              </w:rPr>
              <w:t>Количество</w:t>
            </w:r>
            <w:r>
              <w:rPr>
                <w:sz w:val="24"/>
              </w:rPr>
              <w:tab/>
              <w:t>иных</w:t>
            </w:r>
            <w:r>
              <w:rPr>
                <w:sz w:val="24"/>
              </w:rPr>
              <w:tab/>
              <w:t>педагогических</w:t>
            </w:r>
          </w:p>
          <w:p w:rsidR="00A8610B" w:rsidRDefault="00BA5976">
            <w:pPr>
              <w:pStyle w:val="TableParagraph"/>
              <w:spacing w:line="310" w:lineRule="atLeast"/>
              <w:ind w:left="7"/>
              <w:rPr>
                <w:sz w:val="24"/>
              </w:rPr>
            </w:pPr>
            <w:r>
              <w:rPr>
                <w:sz w:val="24"/>
              </w:rPr>
              <w:t>работников,</w:t>
            </w:r>
            <w:r>
              <w:rPr>
                <w:spacing w:val="29"/>
                <w:sz w:val="24"/>
              </w:rPr>
              <w:t xml:space="preserve"> </w:t>
            </w:r>
            <w:r>
              <w:rPr>
                <w:sz w:val="24"/>
              </w:rPr>
              <w:t>участвующих</w:t>
            </w:r>
            <w:r>
              <w:rPr>
                <w:spacing w:val="22"/>
                <w:sz w:val="24"/>
              </w:rPr>
              <w:t xml:space="preserve"> </w:t>
            </w:r>
            <w:r>
              <w:rPr>
                <w:sz w:val="24"/>
              </w:rPr>
              <w:t>в</w:t>
            </w:r>
            <w:r>
              <w:rPr>
                <w:spacing w:val="28"/>
                <w:sz w:val="24"/>
              </w:rPr>
              <w:t xml:space="preserve"> </w:t>
            </w:r>
            <w:r>
              <w:rPr>
                <w:sz w:val="24"/>
              </w:rPr>
              <w:t>апробации</w:t>
            </w:r>
            <w:r>
              <w:rPr>
                <w:spacing w:val="-57"/>
                <w:sz w:val="24"/>
              </w:rPr>
              <w:t xml:space="preserve"> </w:t>
            </w:r>
            <w:r>
              <w:rPr>
                <w:sz w:val="24"/>
              </w:rPr>
              <w:t>введения</w:t>
            </w:r>
            <w:r>
              <w:rPr>
                <w:spacing w:val="1"/>
                <w:sz w:val="24"/>
              </w:rPr>
              <w:t xml:space="preserve"> </w:t>
            </w:r>
            <w:r>
              <w:rPr>
                <w:sz w:val="24"/>
              </w:rPr>
              <w:t>ФГОС</w:t>
            </w:r>
            <w:r>
              <w:rPr>
                <w:spacing w:val="1"/>
                <w:sz w:val="24"/>
              </w:rPr>
              <w:t xml:space="preserve"> </w:t>
            </w:r>
            <w:r>
              <w:rPr>
                <w:sz w:val="24"/>
              </w:rPr>
              <w:t>СОО</w:t>
            </w:r>
          </w:p>
        </w:tc>
        <w:tc>
          <w:tcPr>
            <w:tcW w:w="4433" w:type="dxa"/>
          </w:tcPr>
          <w:p w:rsidR="00A8610B" w:rsidRDefault="00BA5976">
            <w:pPr>
              <w:pStyle w:val="TableParagraph"/>
              <w:spacing w:line="177" w:lineRule="exact"/>
              <w:ind w:left="6"/>
              <w:rPr>
                <w:sz w:val="24"/>
              </w:rPr>
            </w:pPr>
            <w:r>
              <w:rPr>
                <w:sz w:val="24"/>
              </w:rPr>
              <w:t>Педагог-организатор</w:t>
            </w:r>
            <w:r>
              <w:rPr>
                <w:spacing w:val="-3"/>
                <w:sz w:val="24"/>
              </w:rPr>
              <w:t xml:space="preserve"> </w:t>
            </w:r>
            <w:r>
              <w:rPr>
                <w:sz w:val="24"/>
              </w:rPr>
              <w:t>–</w:t>
            </w:r>
            <w:r>
              <w:rPr>
                <w:spacing w:val="2"/>
                <w:sz w:val="24"/>
              </w:rPr>
              <w:t xml:space="preserve"> </w:t>
            </w:r>
            <w:r>
              <w:rPr>
                <w:sz w:val="24"/>
              </w:rPr>
              <w:t>1</w:t>
            </w:r>
          </w:p>
        </w:tc>
      </w:tr>
    </w:tbl>
    <w:p w:rsidR="00A8610B" w:rsidRDefault="00A8610B">
      <w:pPr>
        <w:pStyle w:val="a3"/>
        <w:spacing w:before="8"/>
        <w:ind w:left="0"/>
        <w:jc w:val="left"/>
        <w:rPr>
          <w:sz w:val="22"/>
        </w:rPr>
      </w:pPr>
    </w:p>
    <w:p w:rsidR="00A8610B" w:rsidRDefault="00BA5976">
      <w:pPr>
        <w:pStyle w:val="a3"/>
        <w:spacing w:before="90" w:after="37" w:line="276" w:lineRule="auto"/>
        <w:ind w:right="452"/>
        <w:jc w:val="left"/>
      </w:pPr>
      <w:r>
        <w:t>Уровень</w:t>
      </w:r>
      <w:r>
        <w:rPr>
          <w:spacing w:val="6"/>
        </w:rPr>
        <w:t xml:space="preserve"> </w:t>
      </w:r>
      <w:r>
        <w:t>квалификации</w:t>
      </w:r>
      <w:r>
        <w:rPr>
          <w:spacing w:val="6"/>
        </w:rPr>
        <w:t xml:space="preserve"> </w:t>
      </w:r>
      <w:r>
        <w:t>педагогических</w:t>
      </w:r>
      <w:r>
        <w:rPr>
          <w:spacing w:val="5"/>
        </w:rPr>
        <w:t xml:space="preserve"> </w:t>
      </w:r>
      <w:r>
        <w:t>и</w:t>
      </w:r>
      <w:r>
        <w:rPr>
          <w:spacing w:val="10"/>
        </w:rPr>
        <w:t xml:space="preserve"> </w:t>
      </w:r>
      <w:r>
        <w:t>иных</w:t>
      </w:r>
      <w:r>
        <w:rPr>
          <w:spacing w:val="6"/>
        </w:rPr>
        <w:t xml:space="preserve"> </w:t>
      </w:r>
      <w:r>
        <w:t>работников</w:t>
      </w:r>
      <w:r>
        <w:rPr>
          <w:spacing w:val="4"/>
        </w:rPr>
        <w:t xml:space="preserve"> </w:t>
      </w:r>
      <w:r>
        <w:t>образовательной</w:t>
      </w:r>
      <w:r>
        <w:rPr>
          <w:spacing w:val="6"/>
        </w:rPr>
        <w:t xml:space="preserve"> </w:t>
      </w:r>
      <w:r>
        <w:t>органи-</w:t>
      </w:r>
      <w:r>
        <w:rPr>
          <w:spacing w:val="-57"/>
        </w:rPr>
        <w:t xml:space="preserve"> </w:t>
      </w:r>
      <w:r>
        <w:t>зации.</w:t>
      </w:r>
    </w:p>
    <w:tbl>
      <w:tblPr>
        <w:tblStyle w:val="TableNormal"/>
        <w:tblW w:w="0" w:type="auto"/>
        <w:tblInd w:w="97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2"/>
        <w:gridCol w:w="2262"/>
        <w:gridCol w:w="2262"/>
        <w:gridCol w:w="2267"/>
      </w:tblGrid>
      <w:tr w:rsidR="00A8610B">
        <w:trPr>
          <w:trHeight w:val="830"/>
        </w:trPr>
        <w:tc>
          <w:tcPr>
            <w:tcW w:w="2262" w:type="dxa"/>
          </w:tcPr>
          <w:p w:rsidR="00A8610B" w:rsidRDefault="00BA5976">
            <w:pPr>
              <w:pStyle w:val="TableParagraph"/>
              <w:spacing w:line="280" w:lineRule="auto"/>
              <w:ind w:left="7"/>
              <w:rPr>
                <w:sz w:val="24"/>
              </w:rPr>
            </w:pPr>
            <w:r>
              <w:rPr>
                <w:sz w:val="24"/>
              </w:rPr>
              <w:t>Количество</w:t>
            </w:r>
            <w:r>
              <w:rPr>
                <w:spacing w:val="16"/>
                <w:sz w:val="24"/>
              </w:rPr>
              <w:t xml:space="preserve"> </w:t>
            </w:r>
            <w:r>
              <w:rPr>
                <w:sz w:val="24"/>
              </w:rPr>
              <w:t>учите-</w:t>
            </w:r>
            <w:r>
              <w:rPr>
                <w:spacing w:val="-57"/>
                <w:sz w:val="24"/>
              </w:rPr>
              <w:t xml:space="preserve"> </w:t>
            </w:r>
            <w:r>
              <w:rPr>
                <w:sz w:val="24"/>
              </w:rPr>
              <w:t>лей</w:t>
            </w:r>
            <w:r>
              <w:rPr>
                <w:spacing w:val="2"/>
                <w:sz w:val="24"/>
              </w:rPr>
              <w:t xml:space="preserve"> </w:t>
            </w:r>
            <w:r>
              <w:rPr>
                <w:sz w:val="24"/>
              </w:rPr>
              <w:t>всего</w:t>
            </w:r>
          </w:p>
        </w:tc>
        <w:tc>
          <w:tcPr>
            <w:tcW w:w="2262" w:type="dxa"/>
          </w:tcPr>
          <w:p w:rsidR="00A8610B" w:rsidRDefault="00BA5976">
            <w:pPr>
              <w:pStyle w:val="TableParagraph"/>
              <w:tabs>
                <w:tab w:val="left" w:pos="1226"/>
              </w:tabs>
              <w:spacing w:line="268" w:lineRule="exact"/>
              <w:ind w:left="6"/>
              <w:rPr>
                <w:sz w:val="24"/>
              </w:rPr>
            </w:pPr>
            <w:r>
              <w:rPr>
                <w:sz w:val="24"/>
              </w:rPr>
              <w:t>Высшей</w:t>
            </w:r>
            <w:r>
              <w:rPr>
                <w:sz w:val="24"/>
              </w:rPr>
              <w:tab/>
              <w:t>квалифи-</w:t>
            </w:r>
          </w:p>
          <w:p w:rsidR="00A8610B" w:rsidRDefault="00BA5976">
            <w:pPr>
              <w:pStyle w:val="TableParagraph"/>
              <w:tabs>
                <w:tab w:val="left" w:pos="1442"/>
              </w:tabs>
              <w:spacing w:line="310" w:lineRule="atLeast"/>
              <w:ind w:left="6" w:right="74"/>
              <w:rPr>
                <w:sz w:val="24"/>
              </w:rPr>
            </w:pPr>
            <w:r>
              <w:rPr>
                <w:sz w:val="24"/>
              </w:rPr>
              <w:t>кационной</w:t>
            </w:r>
            <w:r>
              <w:rPr>
                <w:sz w:val="24"/>
              </w:rPr>
              <w:tab/>
              <w:t>катего-</w:t>
            </w:r>
            <w:r>
              <w:rPr>
                <w:spacing w:val="-57"/>
                <w:sz w:val="24"/>
              </w:rPr>
              <w:t xml:space="preserve"> </w:t>
            </w:r>
            <w:r>
              <w:rPr>
                <w:sz w:val="24"/>
              </w:rPr>
              <w:t>рии</w:t>
            </w:r>
          </w:p>
        </w:tc>
        <w:tc>
          <w:tcPr>
            <w:tcW w:w="2262" w:type="dxa"/>
          </w:tcPr>
          <w:p w:rsidR="00A8610B" w:rsidRDefault="00BA5976">
            <w:pPr>
              <w:pStyle w:val="TableParagraph"/>
              <w:spacing w:line="280" w:lineRule="auto"/>
              <w:ind w:left="6" w:right="224"/>
              <w:rPr>
                <w:sz w:val="24"/>
              </w:rPr>
            </w:pPr>
            <w:r>
              <w:rPr>
                <w:sz w:val="24"/>
              </w:rPr>
              <w:t>Первой</w:t>
            </w:r>
            <w:r>
              <w:rPr>
                <w:spacing w:val="13"/>
                <w:sz w:val="24"/>
              </w:rPr>
              <w:t xml:space="preserve"> </w:t>
            </w:r>
            <w:r>
              <w:rPr>
                <w:sz w:val="24"/>
              </w:rPr>
              <w:t>квалифика-</w:t>
            </w:r>
            <w:r>
              <w:rPr>
                <w:spacing w:val="-57"/>
                <w:sz w:val="24"/>
              </w:rPr>
              <w:t xml:space="preserve"> </w:t>
            </w:r>
            <w:r>
              <w:rPr>
                <w:sz w:val="24"/>
              </w:rPr>
              <w:t>ционной</w:t>
            </w:r>
            <w:r>
              <w:rPr>
                <w:spacing w:val="-3"/>
                <w:sz w:val="24"/>
              </w:rPr>
              <w:t xml:space="preserve"> </w:t>
            </w:r>
            <w:r>
              <w:rPr>
                <w:sz w:val="24"/>
              </w:rPr>
              <w:t>категории</w:t>
            </w:r>
          </w:p>
        </w:tc>
        <w:tc>
          <w:tcPr>
            <w:tcW w:w="2267" w:type="dxa"/>
          </w:tcPr>
          <w:p w:rsidR="00A8610B" w:rsidRDefault="00BA5976">
            <w:pPr>
              <w:pStyle w:val="TableParagraph"/>
              <w:tabs>
                <w:tab w:val="left" w:pos="1374"/>
              </w:tabs>
              <w:spacing w:line="280" w:lineRule="auto"/>
              <w:ind w:left="6" w:right="99"/>
              <w:rPr>
                <w:sz w:val="24"/>
              </w:rPr>
            </w:pPr>
            <w:r>
              <w:rPr>
                <w:sz w:val="24"/>
              </w:rPr>
              <w:t>Молодые</w:t>
            </w:r>
            <w:r>
              <w:rPr>
                <w:sz w:val="24"/>
              </w:rPr>
              <w:tab/>
            </w:r>
            <w:r>
              <w:rPr>
                <w:spacing w:val="-1"/>
                <w:sz w:val="24"/>
              </w:rPr>
              <w:t>специа-</w:t>
            </w:r>
            <w:r>
              <w:rPr>
                <w:spacing w:val="-57"/>
                <w:sz w:val="24"/>
              </w:rPr>
              <w:t xml:space="preserve"> </w:t>
            </w:r>
            <w:r>
              <w:rPr>
                <w:sz w:val="24"/>
              </w:rPr>
              <w:t>листы</w:t>
            </w:r>
          </w:p>
        </w:tc>
      </w:tr>
      <w:tr w:rsidR="00A8610B">
        <w:trPr>
          <w:trHeight w:val="229"/>
        </w:trPr>
        <w:tc>
          <w:tcPr>
            <w:tcW w:w="2262" w:type="dxa"/>
          </w:tcPr>
          <w:p w:rsidR="00A8610B" w:rsidRDefault="00C664D4">
            <w:pPr>
              <w:pStyle w:val="TableParagraph"/>
              <w:spacing w:line="210" w:lineRule="exact"/>
              <w:ind w:left="7"/>
              <w:rPr>
                <w:sz w:val="24"/>
              </w:rPr>
            </w:pPr>
            <w:r>
              <w:rPr>
                <w:sz w:val="24"/>
              </w:rPr>
              <w:t>17</w:t>
            </w:r>
          </w:p>
        </w:tc>
        <w:tc>
          <w:tcPr>
            <w:tcW w:w="2262" w:type="dxa"/>
          </w:tcPr>
          <w:p w:rsidR="00A8610B" w:rsidRDefault="00C664D4">
            <w:pPr>
              <w:pStyle w:val="TableParagraph"/>
              <w:spacing w:line="210" w:lineRule="exact"/>
              <w:ind w:left="6"/>
              <w:rPr>
                <w:sz w:val="24"/>
              </w:rPr>
            </w:pPr>
            <w:r>
              <w:rPr>
                <w:sz w:val="24"/>
              </w:rPr>
              <w:t>1</w:t>
            </w:r>
          </w:p>
        </w:tc>
        <w:tc>
          <w:tcPr>
            <w:tcW w:w="2262" w:type="dxa"/>
          </w:tcPr>
          <w:p w:rsidR="00A8610B" w:rsidRDefault="00BA5976">
            <w:pPr>
              <w:pStyle w:val="TableParagraph"/>
              <w:spacing w:line="210" w:lineRule="exact"/>
              <w:ind w:left="6"/>
              <w:rPr>
                <w:sz w:val="24"/>
              </w:rPr>
            </w:pPr>
            <w:r>
              <w:rPr>
                <w:sz w:val="24"/>
              </w:rPr>
              <w:t>1</w:t>
            </w:r>
            <w:r w:rsidR="00C664D4">
              <w:rPr>
                <w:sz w:val="24"/>
              </w:rPr>
              <w:t>3</w:t>
            </w:r>
          </w:p>
        </w:tc>
        <w:tc>
          <w:tcPr>
            <w:tcW w:w="2267" w:type="dxa"/>
          </w:tcPr>
          <w:p w:rsidR="00A8610B" w:rsidRDefault="00C664D4">
            <w:pPr>
              <w:pStyle w:val="TableParagraph"/>
              <w:spacing w:line="210" w:lineRule="exact"/>
              <w:ind w:left="6"/>
              <w:rPr>
                <w:sz w:val="24"/>
              </w:rPr>
            </w:pPr>
            <w:r>
              <w:rPr>
                <w:sz w:val="24"/>
              </w:rPr>
              <w:t>0</w:t>
            </w:r>
          </w:p>
        </w:tc>
      </w:tr>
    </w:tbl>
    <w:p w:rsidR="00A8610B" w:rsidRDefault="00A8610B">
      <w:pPr>
        <w:pStyle w:val="a3"/>
        <w:ind w:left="0"/>
        <w:jc w:val="left"/>
        <w:rPr>
          <w:sz w:val="31"/>
        </w:rPr>
      </w:pPr>
    </w:p>
    <w:p w:rsidR="00A8610B" w:rsidRDefault="00BA5976">
      <w:pPr>
        <w:pStyle w:val="a3"/>
        <w:spacing w:line="276" w:lineRule="auto"/>
        <w:ind w:right="380"/>
      </w:pPr>
      <w:r>
        <w:t>Высокий</w:t>
      </w:r>
      <w:r>
        <w:rPr>
          <w:spacing w:val="1"/>
        </w:rPr>
        <w:t xml:space="preserve"> </w:t>
      </w:r>
      <w:r>
        <w:t>уровень</w:t>
      </w:r>
      <w:r>
        <w:rPr>
          <w:spacing w:val="1"/>
        </w:rPr>
        <w:t xml:space="preserve"> </w:t>
      </w:r>
      <w:r>
        <w:t>профессиональной</w:t>
      </w:r>
      <w:r>
        <w:rPr>
          <w:spacing w:val="1"/>
        </w:rPr>
        <w:t xml:space="preserve"> </w:t>
      </w:r>
      <w:r>
        <w:t>подготовки</w:t>
      </w:r>
      <w:r>
        <w:rPr>
          <w:spacing w:val="1"/>
        </w:rPr>
        <w:t xml:space="preserve"> </w:t>
      </w:r>
      <w:r>
        <w:t>педагогов,</w:t>
      </w:r>
      <w:r>
        <w:rPr>
          <w:spacing w:val="1"/>
        </w:rPr>
        <w:t xml:space="preserve"> </w:t>
      </w:r>
      <w:r>
        <w:t>постоянное</w:t>
      </w:r>
      <w:r>
        <w:rPr>
          <w:spacing w:val="1"/>
        </w:rPr>
        <w:t xml:space="preserve"> </w:t>
      </w:r>
      <w:r>
        <w:t>совершен-</w:t>
      </w:r>
      <w:r>
        <w:rPr>
          <w:spacing w:val="1"/>
        </w:rPr>
        <w:t xml:space="preserve"> </w:t>
      </w:r>
      <w:r>
        <w:t>ствование знаний и методических приемов являются одним из условий достижения нового</w:t>
      </w:r>
      <w:r>
        <w:rPr>
          <w:spacing w:val="-57"/>
        </w:rPr>
        <w:t xml:space="preserve"> </w:t>
      </w:r>
      <w:r>
        <w:t>качества</w:t>
      </w:r>
      <w:r>
        <w:rPr>
          <w:spacing w:val="1"/>
        </w:rPr>
        <w:t xml:space="preserve"> </w:t>
      </w:r>
      <w:r>
        <w:t>образования</w:t>
      </w:r>
      <w:r>
        <w:rPr>
          <w:spacing w:val="-4"/>
        </w:rPr>
        <w:t xml:space="preserve"> </w:t>
      </w:r>
      <w:r>
        <w:t>школы.</w:t>
      </w:r>
    </w:p>
    <w:p w:rsidR="00A8610B" w:rsidRDefault="00BA5976">
      <w:pPr>
        <w:pStyle w:val="a3"/>
        <w:spacing w:line="276" w:lineRule="auto"/>
        <w:ind w:right="375"/>
      </w:pPr>
      <w:r>
        <w:t>Для</w:t>
      </w:r>
      <w:r>
        <w:rPr>
          <w:spacing w:val="1"/>
        </w:rPr>
        <w:t xml:space="preserve"> </w:t>
      </w:r>
      <w:r>
        <w:t>успешной</w:t>
      </w:r>
      <w:r>
        <w:rPr>
          <w:spacing w:val="1"/>
        </w:rPr>
        <w:t xml:space="preserve"> </w:t>
      </w:r>
      <w:r>
        <w:t>подготовки</w:t>
      </w:r>
      <w:r>
        <w:rPr>
          <w:spacing w:val="1"/>
        </w:rPr>
        <w:t xml:space="preserve"> </w:t>
      </w:r>
      <w:r>
        <w:t>к аттестации</w:t>
      </w:r>
      <w:r>
        <w:rPr>
          <w:spacing w:val="1"/>
        </w:rPr>
        <w:t xml:space="preserve"> </w:t>
      </w:r>
      <w:r>
        <w:t>администрацией</w:t>
      </w:r>
      <w:r>
        <w:rPr>
          <w:spacing w:val="1"/>
        </w:rPr>
        <w:t xml:space="preserve"> </w:t>
      </w:r>
      <w:r>
        <w:t>школы</w:t>
      </w:r>
      <w:r>
        <w:rPr>
          <w:spacing w:val="1"/>
        </w:rPr>
        <w:t xml:space="preserve"> </w:t>
      </w:r>
      <w:r>
        <w:t>проводятся</w:t>
      </w:r>
      <w:r>
        <w:rPr>
          <w:spacing w:val="1"/>
        </w:rPr>
        <w:t xml:space="preserve"> </w:t>
      </w:r>
      <w:r>
        <w:t>такие</w:t>
      </w:r>
      <w:r>
        <w:rPr>
          <w:spacing w:val="1"/>
        </w:rPr>
        <w:t xml:space="preserve"> </w:t>
      </w:r>
      <w:r>
        <w:t>ме-</w:t>
      </w:r>
      <w:r>
        <w:rPr>
          <w:spacing w:val="1"/>
        </w:rPr>
        <w:t xml:space="preserve"> </w:t>
      </w:r>
      <w:r>
        <w:t>роприятия как мониторинг профессиональных и информационных потребностей учителей;</w:t>
      </w:r>
      <w:r>
        <w:rPr>
          <w:spacing w:val="-57"/>
        </w:rPr>
        <w:t xml:space="preserve"> </w:t>
      </w:r>
      <w:r>
        <w:t>составление перспективного плана аттестации учителей на 5 лет; организация консульта-</w:t>
      </w:r>
      <w:r>
        <w:rPr>
          <w:spacing w:val="1"/>
        </w:rPr>
        <w:t xml:space="preserve"> </w:t>
      </w:r>
      <w:r>
        <w:t>ционной работы по сопровождению подготовки к аттестации в аттестационный период;</w:t>
      </w:r>
      <w:r>
        <w:rPr>
          <w:spacing w:val="1"/>
        </w:rPr>
        <w:t xml:space="preserve"> </w:t>
      </w:r>
      <w:r>
        <w:t>план</w:t>
      </w:r>
      <w:r>
        <w:rPr>
          <w:spacing w:val="3"/>
        </w:rPr>
        <w:t xml:space="preserve"> </w:t>
      </w:r>
      <w:r>
        <w:t>прохождения</w:t>
      </w:r>
      <w:r>
        <w:rPr>
          <w:spacing w:val="-4"/>
        </w:rPr>
        <w:t xml:space="preserve"> </w:t>
      </w:r>
      <w:r>
        <w:t>курсов</w:t>
      </w:r>
      <w:r>
        <w:rPr>
          <w:spacing w:val="4"/>
        </w:rPr>
        <w:t xml:space="preserve"> </w:t>
      </w:r>
      <w:r>
        <w:t>повышения</w:t>
      </w:r>
      <w:r>
        <w:rPr>
          <w:spacing w:val="-4"/>
        </w:rPr>
        <w:t xml:space="preserve"> </w:t>
      </w:r>
      <w:r>
        <w:t>квалификации</w:t>
      </w:r>
      <w:r>
        <w:rPr>
          <w:spacing w:val="7"/>
        </w:rPr>
        <w:t xml:space="preserve"> </w:t>
      </w:r>
      <w:r>
        <w:t>учителей</w:t>
      </w:r>
      <w:r>
        <w:rPr>
          <w:spacing w:val="3"/>
        </w:rPr>
        <w:t xml:space="preserve"> </w:t>
      </w:r>
      <w:r>
        <w:t>на 3</w:t>
      </w:r>
      <w:r>
        <w:rPr>
          <w:spacing w:val="1"/>
        </w:rPr>
        <w:t xml:space="preserve"> </w:t>
      </w:r>
      <w:r>
        <w:t>года.</w:t>
      </w:r>
    </w:p>
    <w:p w:rsidR="00A8610B" w:rsidRDefault="00BA5976">
      <w:pPr>
        <w:pStyle w:val="a3"/>
        <w:spacing w:before="1" w:line="276" w:lineRule="auto"/>
        <w:ind w:right="380"/>
      </w:pPr>
      <w:r>
        <w:t>Ежегодно</w:t>
      </w:r>
      <w:r>
        <w:rPr>
          <w:spacing w:val="1"/>
        </w:rPr>
        <w:t xml:space="preserve"> </w:t>
      </w:r>
      <w:r>
        <w:t>педагогами</w:t>
      </w:r>
      <w:r>
        <w:rPr>
          <w:spacing w:val="1"/>
        </w:rPr>
        <w:t xml:space="preserve"> </w:t>
      </w:r>
      <w:r>
        <w:t>школы</w:t>
      </w:r>
      <w:r>
        <w:rPr>
          <w:spacing w:val="1"/>
        </w:rPr>
        <w:t xml:space="preserve"> </w:t>
      </w:r>
      <w:r>
        <w:t>предоставляется</w:t>
      </w:r>
      <w:r>
        <w:rPr>
          <w:spacing w:val="1"/>
        </w:rPr>
        <w:t xml:space="preserve"> </w:t>
      </w:r>
      <w:r>
        <w:t>отчет</w:t>
      </w:r>
      <w:r>
        <w:rPr>
          <w:spacing w:val="1"/>
        </w:rPr>
        <w:t xml:space="preserve"> </w:t>
      </w:r>
      <w:r>
        <w:t>по</w:t>
      </w:r>
      <w:r>
        <w:rPr>
          <w:spacing w:val="1"/>
        </w:rPr>
        <w:t xml:space="preserve"> </w:t>
      </w:r>
      <w:r>
        <w:t>итогам</w:t>
      </w:r>
      <w:r>
        <w:rPr>
          <w:spacing w:val="1"/>
        </w:rPr>
        <w:t xml:space="preserve"> </w:t>
      </w:r>
      <w:r>
        <w:t>учебной</w:t>
      </w:r>
      <w:r>
        <w:rPr>
          <w:spacing w:val="60"/>
        </w:rPr>
        <w:t xml:space="preserve"> </w:t>
      </w:r>
      <w:r>
        <w:t>и</w:t>
      </w:r>
      <w:r>
        <w:rPr>
          <w:spacing w:val="60"/>
        </w:rPr>
        <w:t xml:space="preserve"> </w:t>
      </w:r>
      <w:r>
        <w:t>воспита-</w:t>
      </w:r>
      <w:r>
        <w:rPr>
          <w:spacing w:val="1"/>
        </w:rPr>
        <w:t xml:space="preserve"> </w:t>
      </w:r>
      <w:r>
        <w:t>тельной деятельности за учебный год, в котором фиксируются основные достижения учи-</w:t>
      </w:r>
      <w:r>
        <w:rPr>
          <w:spacing w:val="1"/>
        </w:rPr>
        <w:t xml:space="preserve"> </w:t>
      </w:r>
      <w:r>
        <w:t>телей.</w:t>
      </w:r>
      <w:r>
        <w:rPr>
          <w:spacing w:val="-8"/>
        </w:rPr>
        <w:t xml:space="preserve"> </w:t>
      </w:r>
      <w:r>
        <w:t>Данные</w:t>
      </w:r>
      <w:r>
        <w:rPr>
          <w:spacing w:val="-15"/>
        </w:rPr>
        <w:t xml:space="preserve"> </w:t>
      </w:r>
      <w:r>
        <w:t>отчеты</w:t>
      </w:r>
      <w:r>
        <w:rPr>
          <w:spacing w:val="-12"/>
        </w:rPr>
        <w:t xml:space="preserve"> </w:t>
      </w:r>
      <w:r>
        <w:t>используются</w:t>
      </w:r>
      <w:r>
        <w:rPr>
          <w:spacing w:val="-10"/>
        </w:rPr>
        <w:t xml:space="preserve"> </w:t>
      </w:r>
      <w:r>
        <w:t>впоследствии</w:t>
      </w:r>
      <w:r>
        <w:rPr>
          <w:spacing w:val="-9"/>
        </w:rPr>
        <w:t xml:space="preserve"> </w:t>
      </w:r>
      <w:r>
        <w:t>при</w:t>
      </w:r>
      <w:r>
        <w:rPr>
          <w:spacing w:val="-14"/>
        </w:rPr>
        <w:t xml:space="preserve"> </w:t>
      </w:r>
      <w:r>
        <w:t>заполнении</w:t>
      </w:r>
      <w:r>
        <w:rPr>
          <w:spacing w:val="-10"/>
        </w:rPr>
        <w:t xml:space="preserve"> </w:t>
      </w:r>
      <w:r>
        <w:t>карты</w:t>
      </w:r>
      <w:r>
        <w:rPr>
          <w:spacing w:val="-9"/>
        </w:rPr>
        <w:t xml:space="preserve"> </w:t>
      </w:r>
      <w:r>
        <w:t>результативности</w:t>
      </w:r>
      <w:r>
        <w:rPr>
          <w:spacing w:val="-58"/>
        </w:rPr>
        <w:t xml:space="preserve"> </w:t>
      </w:r>
      <w:r>
        <w:t>при</w:t>
      </w:r>
      <w:r>
        <w:rPr>
          <w:spacing w:val="3"/>
        </w:rPr>
        <w:t xml:space="preserve"> </w:t>
      </w:r>
      <w:r>
        <w:t>аттестации</w:t>
      </w:r>
      <w:r>
        <w:rPr>
          <w:spacing w:val="4"/>
        </w:rPr>
        <w:t xml:space="preserve"> </w:t>
      </w:r>
      <w:r>
        <w:t>учителей.</w:t>
      </w:r>
    </w:p>
    <w:p w:rsidR="00A8610B" w:rsidRDefault="00BA5976">
      <w:pPr>
        <w:pStyle w:val="a3"/>
        <w:spacing w:before="3" w:line="276" w:lineRule="auto"/>
        <w:ind w:right="380"/>
      </w:pPr>
      <w:r>
        <w:t>С педагогами, не имеющими на сегодняшний день квалификационных категорий, пла-</w:t>
      </w:r>
      <w:r>
        <w:rPr>
          <w:spacing w:val="1"/>
        </w:rPr>
        <w:t xml:space="preserve"> </w:t>
      </w:r>
      <w:r>
        <w:t>нируется ряд мероприятий, направленный на профессиональный рост педагога: прохожде-</w:t>
      </w:r>
      <w:r>
        <w:rPr>
          <w:spacing w:val="-57"/>
        </w:rPr>
        <w:t xml:space="preserve"> </w:t>
      </w:r>
      <w:r>
        <w:t>ние</w:t>
      </w:r>
      <w:r>
        <w:rPr>
          <w:spacing w:val="-11"/>
        </w:rPr>
        <w:t xml:space="preserve"> </w:t>
      </w:r>
      <w:r>
        <w:t>курсов</w:t>
      </w:r>
      <w:r>
        <w:rPr>
          <w:spacing w:val="-6"/>
        </w:rPr>
        <w:t xml:space="preserve"> </w:t>
      </w:r>
      <w:r>
        <w:t>повышения</w:t>
      </w:r>
      <w:r>
        <w:rPr>
          <w:spacing w:val="-8"/>
        </w:rPr>
        <w:t xml:space="preserve"> </w:t>
      </w:r>
      <w:r>
        <w:t>квалификации;</w:t>
      </w:r>
      <w:r>
        <w:rPr>
          <w:spacing w:val="-13"/>
        </w:rPr>
        <w:t xml:space="preserve"> </w:t>
      </w:r>
      <w:r>
        <w:t>обобщение</w:t>
      </w:r>
      <w:r>
        <w:rPr>
          <w:spacing w:val="-10"/>
        </w:rPr>
        <w:t xml:space="preserve"> </w:t>
      </w:r>
      <w:r>
        <w:t>и</w:t>
      </w:r>
      <w:r>
        <w:rPr>
          <w:spacing w:val="-4"/>
        </w:rPr>
        <w:t xml:space="preserve"> </w:t>
      </w:r>
      <w:r>
        <w:t>распространение</w:t>
      </w:r>
      <w:r>
        <w:rPr>
          <w:spacing w:val="-10"/>
        </w:rPr>
        <w:t xml:space="preserve"> </w:t>
      </w:r>
      <w:r>
        <w:t>опыта;</w:t>
      </w:r>
      <w:r>
        <w:rPr>
          <w:spacing w:val="-3"/>
        </w:rPr>
        <w:t xml:space="preserve"> </w:t>
      </w:r>
      <w:r>
        <w:t>участие</w:t>
      </w:r>
      <w:r>
        <w:rPr>
          <w:spacing w:val="-9"/>
        </w:rPr>
        <w:t xml:space="preserve"> </w:t>
      </w:r>
      <w:r>
        <w:t>в</w:t>
      </w:r>
      <w:r>
        <w:rPr>
          <w:spacing w:val="-8"/>
        </w:rPr>
        <w:t xml:space="preserve"> </w:t>
      </w:r>
      <w:r>
        <w:t>кон-</w:t>
      </w:r>
      <w:r>
        <w:rPr>
          <w:spacing w:val="-57"/>
        </w:rPr>
        <w:t xml:space="preserve"> </w:t>
      </w:r>
      <w:r>
        <w:t>курсах</w:t>
      </w:r>
      <w:r>
        <w:rPr>
          <w:spacing w:val="-4"/>
        </w:rPr>
        <w:t xml:space="preserve"> </w:t>
      </w:r>
      <w:r>
        <w:t>профессионального</w:t>
      </w:r>
      <w:r>
        <w:rPr>
          <w:spacing w:val="2"/>
        </w:rPr>
        <w:t xml:space="preserve"> </w:t>
      </w:r>
      <w:r>
        <w:t>мастерства</w:t>
      </w:r>
    </w:p>
    <w:p w:rsidR="00A8610B" w:rsidRDefault="00BA5976">
      <w:pPr>
        <w:pStyle w:val="a3"/>
        <w:spacing w:line="276" w:lineRule="auto"/>
        <w:ind w:right="374"/>
      </w:pPr>
      <w:r>
        <w:t>Понимая</w:t>
      </w:r>
      <w:r>
        <w:rPr>
          <w:spacing w:val="1"/>
        </w:rPr>
        <w:t xml:space="preserve"> </w:t>
      </w:r>
      <w:r>
        <w:t>аттестацию</w:t>
      </w:r>
      <w:r>
        <w:rPr>
          <w:spacing w:val="1"/>
        </w:rPr>
        <w:t xml:space="preserve"> </w:t>
      </w:r>
      <w:r>
        <w:t>как</w:t>
      </w:r>
      <w:r>
        <w:rPr>
          <w:spacing w:val="1"/>
        </w:rPr>
        <w:t xml:space="preserve"> </w:t>
      </w:r>
      <w:r>
        <w:t>механизм</w:t>
      </w:r>
      <w:r>
        <w:rPr>
          <w:spacing w:val="1"/>
        </w:rPr>
        <w:t xml:space="preserve"> </w:t>
      </w:r>
      <w:r>
        <w:t>для</w:t>
      </w:r>
      <w:r>
        <w:rPr>
          <w:spacing w:val="1"/>
        </w:rPr>
        <w:t xml:space="preserve"> </w:t>
      </w:r>
      <w:r>
        <w:t>стимулирования</w:t>
      </w:r>
      <w:r>
        <w:rPr>
          <w:spacing w:val="1"/>
        </w:rPr>
        <w:t xml:space="preserve"> </w:t>
      </w:r>
      <w:r>
        <w:t>целенаправленного,</w:t>
      </w:r>
      <w:r>
        <w:rPr>
          <w:spacing w:val="1"/>
        </w:rPr>
        <w:t xml:space="preserve"> </w:t>
      </w:r>
      <w:r>
        <w:t>непре-</w:t>
      </w:r>
      <w:r>
        <w:rPr>
          <w:spacing w:val="1"/>
        </w:rPr>
        <w:t xml:space="preserve"> </w:t>
      </w:r>
      <w:r>
        <w:t>рывного уровня профессиональной компетентности, в планах школы добиться того, чтобы</w:t>
      </w:r>
      <w:r>
        <w:rPr>
          <w:spacing w:val="-57"/>
        </w:rPr>
        <w:t xml:space="preserve"> </w:t>
      </w:r>
      <w:r>
        <w:t>аттестация реально стимулировала педагогов к освоению продуктивных образовательных</w:t>
      </w:r>
      <w:r>
        <w:rPr>
          <w:spacing w:val="1"/>
        </w:rPr>
        <w:t xml:space="preserve"> </w:t>
      </w:r>
      <w:r>
        <w:t>технологий,</w:t>
      </w:r>
      <w:r>
        <w:rPr>
          <w:spacing w:val="1"/>
        </w:rPr>
        <w:t xml:space="preserve"> </w:t>
      </w:r>
      <w:r>
        <w:t>способствовала</w:t>
      </w:r>
      <w:r>
        <w:rPr>
          <w:spacing w:val="1"/>
        </w:rPr>
        <w:t xml:space="preserve"> </w:t>
      </w:r>
      <w:r>
        <w:t>формированию</w:t>
      </w:r>
      <w:r>
        <w:rPr>
          <w:spacing w:val="1"/>
        </w:rPr>
        <w:t xml:space="preserve"> </w:t>
      </w:r>
      <w:r>
        <w:t>соответствующих</w:t>
      </w:r>
      <w:r>
        <w:rPr>
          <w:spacing w:val="1"/>
        </w:rPr>
        <w:t xml:space="preserve"> </w:t>
      </w:r>
      <w:r>
        <w:t>компетенций</w:t>
      </w:r>
      <w:r>
        <w:rPr>
          <w:spacing w:val="1"/>
        </w:rPr>
        <w:t xml:space="preserve"> </w:t>
      </w:r>
      <w:r>
        <w:t>педагогов</w:t>
      </w:r>
      <w:r>
        <w:rPr>
          <w:spacing w:val="1"/>
        </w:rPr>
        <w:t xml:space="preserve"> </w:t>
      </w:r>
      <w:r>
        <w:t>учреждения.</w:t>
      </w:r>
    </w:p>
    <w:p w:rsidR="00A8610B" w:rsidRDefault="00BA5976">
      <w:pPr>
        <w:pStyle w:val="a3"/>
        <w:spacing w:before="1" w:line="276" w:lineRule="auto"/>
        <w:ind w:right="373"/>
      </w:pPr>
      <w:r>
        <w:t>Анализ</w:t>
      </w:r>
      <w:r>
        <w:rPr>
          <w:spacing w:val="1"/>
        </w:rPr>
        <w:t xml:space="preserve"> </w:t>
      </w:r>
      <w:r>
        <w:t>качественного</w:t>
      </w:r>
      <w:r>
        <w:rPr>
          <w:spacing w:val="1"/>
        </w:rPr>
        <w:t xml:space="preserve"> </w:t>
      </w:r>
      <w:r>
        <w:t>состава</w:t>
      </w:r>
      <w:r>
        <w:rPr>
          <w:spacing w:val="1"/>
        </w:rPr>
        <w:t xml:space="preserve"> </w:t>
      </w:r>
      <w:r>
        <w:t>педагогического</w:t>
      </w:r>
      <w:r>
        <w:rPr>
          <w:spacing w:val="1"/>
        </w:rPr>
        <w:t xml:space="preserve"> </w:t>
      </w:r>
      <w:r>
        <w:t>коллектива</w:t>
      </w:r>
      <w:r>
        <w:rPr>
          <w:spacing w:val="60"/>
        </w:rPr>
        <w:t xml:space="preserve"> </w:t>
      </w:r>
      <w:r>
        <w:t>школы</w:t>
      </w:r>
      <w:r>
        <w:rPr>
          <w:spacing w:val="60"/>
        </w:rPr>
        <w:t xml:space="preserve"> </w:t>
      </w:r>
      <w:r>
        <w:t>показал</w:t>
      </w:r>
      <w:r>
        <w:rPr>
          <w:spacing w:val="60"/>
        </w:rPr>
        <w:t xml:space="preserve"> </w:t>
      </w:r>
      <w:r>
        <w:t>преобла-</w:t>
      </w:r>
      <w:r>
        <w:rPr>
          <w:spacing w:val="1"/>
        </w:rPr>
        <w:t xml:space="preserve"> </w:t>
      </w:r>
      <w:r>
        <w:t>дание опытных педагогов с первой квалификационной категорией. В школе происходит</w:t>
      </w:r>
      <w:r>
        <w:rPr>
          <w:spacing w:val="1"/>
        </w:rPr>
        <w:t xml:space="preserve"> </w:t>
      </w:r>
      <w:r>
        <w:t>естественный</w:t>
      </w:r>
      <w:r>
        <w:rPr>
          <w:spacing w:val="1"/>
        </w:rPr>
        <w:t xml:space="preserve"> </w:t>
      </w:r>
      <w:r>
        <w:t>(возрастной)</w:t>
      </w:r>
      <w:r>
        <w:rPr>
          <w:spacing w:val="1"/>
        </w:rPr>
        <w:t xml:space="preserve"> </w:t>
      </w:r>
      <w:r>
        <w:t>процесс</w:t>
      </w:r>
      <w:r>
        <w:rPr>
          <w:spacing w:val="1"/>
        </w:rPr>
        <w:t xml:space="preserve"> </w:t>
      </w:r>
      <w:r>
        <w:t>смены</w:t>
      </w:r>
      <w:r>
        <w:rPr>
          <w:spacing w:val="1"/>
        </w:rPr>
        <w:t xml:space="preserve"> </w:t>
      </w:r>
      <w:r>
        <w:t>педагогов.</w:t>
      </w:r>
      <w:r>
        <w:rPr>
          <w:spacing w:val="1"/>
        </w:rPr>
        <w:t xml:space="preserve"> </w:t>
      </w:r>
      <w:r>
        <w:t>На</w:t>
      </w:r>
      <w:r>
        <w:rPr>
          <w:spacing w:val="1"/>
        </w:rPr>
        <w:t xml:space="preserve"> </w:t>
      </w:r>
      <w:r>
        <w:t>смену возрастным</w:t>
      </w:r>
      <w:r>
        <w:rPr>
          <w:spacing w:val="1"/>
        </w:rPr>
        <w:t xml:space="preserve"> </w:t>
      </w:r>
      <w:r>
        <w:t>педагогам</w:t>
      </w:r>
      <w:r>
        <w:rPr>
          <w:spacing w:val="1"/>
        </w:rPr>
        <w:t xml:space="preserve"> </w:t>
      </w:r>
      <w:r>
        <w:t>приходят</w:t>
      </w:r>
      <w:r>
        <w:rPr>
          <w:spacing w:val="26"/>
        </w:rPr>
        <w:t xml:space="preserve"> </w:t>
      </w:r>
      <w:r>
        <w:t>молодые</w:t>
      </w:r>
      <w:r>
        <w:rPr>
          <w:spacing w:val="24"/>
        </w:rPr>
        <w:t xml:space="preserve"> </w:t>
      </w:r>
      <w:r>
        <w:t>специалисты,</w:t>
      </w:r>
      <w:r>
        <w:rPr>
          <w:spacing w:val="29"/>
        </w:rPr>
        <w:t xml:space="preserve"> </w:t>
      </w:r>
      <w:r>
        <w:t>педагоги</w:t>
      </w:r>
      <w:r>
        <w:rPr>
          <w:spacing w:val="27"/>
        </w:rPr>
        <w:t xml:space="preserve"> </w:t>
      </w:r>
      <w:r>
        <w:t>после</w:t>
      </w:r>
      <w:r>
        <w:rPr>
          <w:spacing w:val="25"/>
        </w:rPr>
        <w:t xml:space="preserve"> </w:t>
      </w:r>
      <w:r>
        <w:t>декретного</w:t>
      </w:r>
      <w:r>
        <w:rPr>
          <w:spacing w:val="26"/>
        </w:rPr>
        <w:t xml:space="preserve"> </w:t>
      </w:r>
      <w:r>
        <w:t>отпуска.</w:t>
      </w:r>
      <w:r>
        <w:rPr>
          <w:spacing w:val="28"/>
        </w:rPr>
        <w:t xml:space="preserve"> </w:t>
      </w:r>
      <w:r>
        <w:t>Данная</w:t>
      </w:r>
      <w:r>
        <w:rPr>
          <w:spacing w:val="25"/>
        </w:rPr>
        <w:t xml:space="preserve"> </w:t>
      </w:r>
      <w:r>
        <w:t>группа</w:t>
      </w:r>
    </w:p>
    <w:p w:rsidR="00A8610B" w:rsidRDefault="00A8610B">
      <w:pPr>
        <w:spacing w:line="276" w:lineRule="auto"/>
        <w:sectPr w:rsidR="00A8610B">
          <w:pgSz w:w="11910" w:h="16840"/>
          <w:pgMar w:top="1120" w:right="440" w:bottom="440" w:left="860" w:header="0" w:footer="169" w:gutter="0"/>
          <w:cols w:space="720"/>
        </w:sectPr>
      </w:pPr>
    </w:p>
    <w:p w:rsidR="00A8610B" w:rsidRDefault="00BA5976">
      <w:pPr>
        <w:pStyle w:val="a3"/>
        <w:spacing w:before="66" w:line="276" w:lineRule="auto"/>
        <w:ind w:right="375"/>
      </w:pPr>
      <w:r>
        <w:lastRenderedPageBreak/>
        <w:t>педагогов не имеет квалификационных категорий и требует особого внимания: админи-</w:t>
      </w:r>
      <w:r>
        <w:rPr>
          <w:spacing w:val="1"/>
        </w:rPr>
        <w:t xml:space="preserve"> </w:t>
      </w:r>
      <w:r>
        <w:rPr>
          <w:spacing w:val="-1"/>
        </w:rPr>
        <w:t>страцией</w:t>
      </w:r>
      <w:r>
        <w:rPr>
          <w:spacing w:val="-11"/>
        </w:rPr>
        <w:t xml:space="preserve"> </w:t>
      </w:r>
      <w:r>
        <w:rPr>
          <w:spacing w:val="-1"/>
        </w:rPr>
        <w:t>школы</w:t>
      </w:r>
      <w:r>
        <w:rPr>
          <w:spacing w:val="-4"/>
        </w:rPr>
        <w:t xml:space="preserve"> </w:t>
      </w:r>
      <w:r>
        <w:rPr>
          <w:spacing w:val="-1"/>
        </w:rPr>
        <w:t>планируется</w:t>
      </w:r>
      <w:r>
        <w:rPr>
          <w:spacing w:val="-12"/>
        </w:rPr>
        <w:t xml:space="preserve"> </w:t>
      </w:r>
      <w:r>
        <w:t>содействие</w:t>
      </w:r>
      <w:r>
        <w:rPr>
          <w:spacing w:val="-17"/>
        </w:rPr>
        <w:t xml:space="preserve"> </w:t>
      </w:r>
      <w:r>
        <w:t>педагогам</w:t>
      </w:r>
      <w:r>
        <w:rPr>
          <w:spacing w:val="-16"/>
        </w:rPr>
        <w:t xml:space="preserve"> </w:t>
      </w:r>
      <w:r>
        <w:t>через</w:t>
      </w:r>
      <w:r>
        <w:rPr>
          <w:spacing w:val="-15"/>
        </w:rPr>
        <w:t xml:space="preserve"> </w:t>
      </w:r>
      <w:r>
        <w:t>курсы</w:t>
      </w:r>
      <w:r>
        <w:rPr>
          <w:spacing w:val="-6"/>
        </w:rPr>
        <w:t xml:space="preserve"> </w:t>
      </w:r>
      <w:r>
        <w:t>повышения</w:t>
      </w:r>
      <w:r>
        <w:rPr>
          <w:spacing w:val="-7"/>
        </w:rPr>
        <w:t xml:space="preserve"> </w:t>
      </w:r>
      <w:r>
        <w:t>квалификации,</w:t>
      </w:r>
      <w:r>
        <w:rPr>
          <w:spacing w:val="-58"/>
        </w:rPr>
        <w:t xml:space="preserve"> </w:t>
      </w:r>
      <w:r>
        <w:t>самообразование, активизацию участия педагогов в конкурсах профессионального мастер-</w:t>
      </w:r>
      <w:r>
        <w:rPr>
          <w:spacing w:val="-57"/>
        </w:rPr>
        <w:t xml:space="preserve"> </w:t>
      </w:r>
      <w:r>
        <w:t>ства,</w:t>
      </w:r>
      <w:r>
        <w:rPr>
          <w:spacing w:val="-2"/>
        </w:rPr>
        <w:t xml:space="preserve"> </w:t>
      </w:r>
      <w:r>
        <w:t>практикумах,</w:t>
      </w:r>
      <w:r>
        <w:rPr>
          <w:spacing w:val="3"/>
        </w:rPr>
        <w:t xml:space="preserve"> </w:t>
      </w:r>
      <w:r>
        <w:t>семинарах,</w:t>
      </w:r>
      <w:r>
        <w:rPr>
          <w:spacing w:val="3"/>
        </w:rPr>
        <w:t xml:space="preserve"> </w:t>
      </w:r>
      <w:r>
        <w:t>а</w:t>
      </w:r>
      <w:r>
        <w:rPr>
          <w:spacing w:val="1"/>
        </w:rPr>
        <w:t xml:space="preserve"> </w:t>
      </w:r>
      <w:r>
        <w:t>также в</w:t>
      </w:r>
      <w:r>
        <w:rPr>
          <w:spacing w:val="-1"/>
        </w:rPr>
        <w:t xml:space="preserve"> </w:t>
      </w:r>
      <w:r>
        <w:t>мероприятиях</w:t>
      </w:r>
      <w:r>
        <w:rPr>
          <w:spacing w:val="-4"/>
        </w:rPr>
        <w:t xml:space="preserve"> </w:t>
      </w:r>
      <w:r>
        <w:t>разного</w:t>
      </w:r>
      <w:r>
        <w:rPr>
          <w:spacing w:val="6"/>
        </w:rPr>
        <w:t xml:space="preserve"> </w:t>
      </w:r>
      <w:r>
        <w:t>уровня.</w:t>
      </w:r>
    </w:p>
    <w:p w:rsidR="00A8610B" w:rsidRDefault="00BA5976">
      <w:pPr>
        <w:pStyle w:val="a3"/>
        <w:spacing w:line="276" w:lineRule="auto"/>
        <w:ind w:right="970"/>
      </w:pPr>
      <w:r>
        <w:t>Таким</w:t>
      </w:r>
      <w:r>
        <w:rPr>
          <w:spacing w:val="1"/>
        </w:rPr>
        <w:t xml:space="preserve"> </w:t>
      </w:r>
      <w:r>
        <w:t>образом,</w:t>
      </w:r>
      <w:r>
        <w:rPr>
          <w:spacing w:val="1"/>
        </w:rPr>
        <w:t xml:space="preserve"> </w:t>
      </w:r>
      <w:r>
        <w:t>наблюдается</w:t>
      </w:r>
      <w:r>
        <w:rPr>
          <w:spacing w:val="1"/>
        </w:rPr>
        <w:t xml:space="preserve"> </w:t>
      </w:r>
      <w:r>
        <w:t>положительная</w:t>
      </w:r>
      <w:r>
        <w:rPr>
          <w:spacing w:val="1"/>
        </w:rPr>
        <w:t xml:space="preserve"> </w:t>
      </w:r>
      <w:r>
        <w:t>динамика</w:t>
      </w:r>
      <w:r>
        <w:rPr>
          <w:spacing w:val="1"/>
        </w:rPr>
        <w:t xml:space="preserve"> </w:t>
      </w:r>
      <w:r>
        <w:t>роста</w:t>
      </w:r>
      <w:r>
        <w:rPr>
          <w:spacing w:val="1"/>
        </w:rPr>
        <w:t xml:space="preserve"> </w:t>
      </w:r>
      <w:r>
        <w:t>квалификационного</w:t>
      </w:r>
      <w:r>
        <w:rPr>
          <w:spacing w:val="-57"/>
        </w:rPr>
        <w:t xml:space="preserve"> </w:t>
      </w:r>
      <w:r>
        <w:t>уровня</w:t>
      </w:r>
      <w:r>
        <w:rPr>
          <w:spacing w:val="2"/>
        </w:rPr>
        <w:t xml:space="preserve"> </w:t>
      </w:r>
      <w:r>
        <w:t>педагогов</w:t>
      </w:r>
      <w:r>
        <w:rPr>
          <w:spacing w:val="-1"/>
        </w:rPr>
        <w:t xml:space="preserve"> </w:t>
      </w:r>
      <w:r>
        <w:t>школы.</w:t>
      </w:r>
    </w:p>
    <w:p w:rsidR="00A8610B" w:rsidRDefault="00BA5976">
      <w:pPr>
        <w:pStyle w:val="a3"/>
        <w:spacing w:before="2" w:line="276" w:lineRule="auto"/>
        <w:ind w:right="380"/>
      </w:pPr>
      <w:r>
        <w:t>У</w:t>
      </w:r>
      <w:r>
        <w:rPr>
          <w:spacing w:val="1"/>
        </w:rPr>
        <w:t xml:space="preserve"> </w:t>
      </w:r>
      <w:r>
        <w:t>педагогических</w:t>
      </w:r>
      <w:r>
        <w:rPr>
          <w:spacing w:val="1"/>
        </w:rPr>
        <w:t xml:space="preserve"> </w:t>
      </w:r>
      <w:r>
        <w:t>работников,</w:t>
      </w:r>
      <w:r>
        <w:rPr>
          <w:spacing w:val="1"/>
        </w:rPr>
        <w:t xml:space="preserve"> </w:t>
      </w:r>
      <w:r>
        <w:t>реализующих</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сформированы основные компетенции, необходимые для реализации требований ФГОС</w:t>
      </w:r>
      <w:r>
        <w:rPr>
          <w:spacing w:val="1"/>
        </w:rPr>
        <w:t xml:space="preserve"> </w:t>
      </w:r>
      <w:r>
        <w:t>СОО и успешного достижения обучающимися планируемых результатов освоения основ-</w:t>
      </w:r>
      <w:r>
        <w:rPr>
          <w:spacing w:val="1"/>
        </w:rPr>
        <w:t xml:space="preserve"> </w:t>
      </w:r>
      <w:r>
        <w:t>ной</w:t>
      </w:r>
      <w:r>
        <w:rPr>
          <w:spacing w:val="-7"/>
        </w:rPr>
        <w:t xml:space="preserve"> </w:t>
      </w:r>
      <w:r>
        <w:t>образовательной</w:t>
      </w:r>
      <w:r>
        <w:rPr>
          <w:spacing w:val="-2"/>
        </w:rPr>
        <w:t xml:space="preserve"> </w:t>
      </w:r>
      <w:r>
        <w:t>программы,</w:t>
      </w:r>
      <w:r>
        <w:rPr>
          <w:spacing w:val="-1"/>
        </w:rPr>
        <w:t xml:space="preserve"> </w:t>
      </w:r>
      <w:r>
        <w:t>в</w:t>
      </w:r>
      <w:r>
        <w:rPr>
          <w:spacing w:val="-1"/>
        </w:rPr>
        <w:t xml:space="preserve"> </w:t>
      </w:r>
      <w:r>
        <w:t>том числе</w:t>
      </w:r>
      <w:r>
        <w:rPr>
          <w:spacing w:val="5"/>
        </w:rPr>
        <w:t xml:space="preserve"> </w:t>
      </w:r>
      <w:r>
        <w:t>умения:</w:t>
      </w:r>
    </w:p>
    <w:p w:rsidR="00A8610B" w:rsidRDefault="00BA5976">
      <w:pPr>
        <w:pStyle w:val="a4"/>
        <w:numPr>
          <w:ilvl w:val="0"/>
          <w:numId w:val="27"/>
        </w:numPr>
        <w:tabs>
          <w:tab w:val="left" w:pos="1028"/>
        </w:tabs>
        <w:spacing w:line="276" w:lineRule="auto"/>
        <w:ind w:right="964" w:firstLine="0"/>
        <w:jc w:val="left"/>
        <w:rPr>
          <w:sz w:val="24"/>
        </w:rPr>
      </w:pPr>
      <w:r>
        <w:rPr>
          <w:sz w:val="24"/>
        </w:rPr>
        <w:t>обеспечивать</w:t>
      </w:r>
      <w:r>
        <w:rPr>
          <w:spacing w:val="7"/>
          <w:sz w:val="24"/>
        </w:rPr>
        <w:t xml:space="preserve"> </w:t>
      </w:r>
      <w:r>
        <w:rPr>
          <w:sz w:val="24"/>
        </w:rPr>
        <w:t>условия</w:t>
      </w:r>
      <w:r>
        <w:rPr>
          <w:spacing w:val="3"/>
          <w:sz w:val="24"/>
        </w:rPr>
        <w:t xml:space="preserve"> </w:t>
      </w:r>
      <w:r>
        <w:rPr>
          <w:sz w:val="24"/>
        </w:rPr>
        <w:t>для</w:t>
      </w:r>
      <w:r>
        <w:rPr>
          <w:spacing w:val="11"/>
          <w:sz w:val="24"/>
        </w:rPr>
        <w:t xml:space="preserve"> </w:t>
      </w:r>
      <w:r>
        <w:rPr>
          <w:sz w:val="24"/>
        </w:rPr>
        <w:t>успешной</w:t>
      </w:r>
      <w:r>
        <w:rPr>
          <w:spacing w:val="2"/>
          <w:sz w:val="24"/>
        </w:rPr>
        <w:t xml:space="preserve"> </w:t>
      </w:r>
      <w:r>
        <w:rPr>
          <w:sz w:val="24"/>
        </w:rPr>
        <w:t>деятельности,</w:t>
      </w:r>
      <w:r>
        <w:rPr>
          <w:spacing w:val="3"/>
          <w:sz w:val="24"/>
        </w:rPr>
        <w:t xml:space="preserve"> </w:t>
      </w:r>
      <w:r>
        <w:rPr>
          <w:sz w:val="24"/>
        </w:rPr>
        <w:t>позитивной</w:t>
      </w:r>
      <w:r>
        <w:rPr>
          <w:spacing w:val="7"/>
          <w:sz w:val="24"/>
        </w:rPr>
        <w:t xml:space="preserve"> </w:t>
      </w:r>
      <w:r>
        <w:rPr>
          <w:sz w:val="24"/>
        </w:rPr>
        <w:t>мотивации, а</w:t>
      </w:r>
      <w:r>
        <w:rPr>
          <w:spacing w:val="1"/>
          <w:sz w:val="24"/>
        </w:rPr>
        <w:t xml:space="preserve"> </w:t>
      </w:r>
      <w:r>
        <w:rPr>
          <w:sz w:val="24"/>
        </w:rPr>
        <w:t>также</w:t>
      </w:r>
      <w:r>
        <w:rPr>
          <w:spacing w:val="-57"/>
          <w:sz w:val="24"/>
        </w:rPr>
        <w:t xml:space="preserve"> </w:t>
      </w:r>
      <w:r>
        <w:rPr>
          <w:sz w:val="24"/>
        </w:rPr>
        <w:t>самомотивирования</w:t>
      </w:r>
      <w:r>
        <w:rPr>
          <w:spacing w:val="-8"/>
          <w:sz w:val="24"/>
        </w:rPr>
        <w:t xml:space="preserve"> </w:t>
      </w:r>
      <w:r>
        <w:rPr>
          <w:sz w:val="24"/>
        </w:rPr>
        <w:t>обучающихся;</w:t>
      </w:r>
    </w:p>
    <w:p w:rsidR="00A8610B" w:rsidRDefault="00BA5976">
      <w:pPr>
        <w:pStyle w:val="a4"/>
        <w:numPr>
          <w:ilvl w:val="0"/>
          <w:numId w:val="27"/>
        </w:numPr>
        <w:tabs>
          <w:tab w:val="left" w:pos="1028"/>
        </w:tabs>
        <w:spacing w:line="276" w:lineRule="auto"/>
        <w:ind w:right="639" w:firstLine="0"/>
        <w:jc w:val="left"/>
        <w:rPr>
          <w:sz w:val="24"/>
        </w:rPr>
      </w:pPr>
      <w:r>
        <w:rPr>
          <w:sz w:val="24"/>
        </w:rPr>
        <w:t>осуществлять</w:t>
      </w:r>
      <w:r>
        <w:rPr>
          <w:spacing w:val="8"/>
          <w:sz w:val="24"/>
        </w:rPr>
        <w:t xml:space="preserve"> </w:t>
      </w:r>
      <w:r>
        <w:rPr>
          <w:sz w:val="24"/>
        </w:rPr>
        <w:t>самостоятельный</w:t>
      </w:r>
      <w:r>
        <w:rPr>
          <w:spacing w:val="5"/>
          <w:sz w:val="24"/>
        </w:rPr>
        <w:t xml:space="preserve"> </w:t>
      </w:r>
      <w:r>
        <w:rPr>
          <w:sz w:val="24"/>
        </w:rPr>
        <w:t>поиск</w:t>
      </w:r>
      <w:r>
        <w:rPr>
          <w:spacing w:val="7"/>
          <w:sz w:val="24"/>
        </w:rPr>
        <w:t xml:space="preserve"> </w:t>
      </w:r>
      <w:r>
        <w:rPr>
          <w:sz w:val="24"/>
        </w:rPr>
        <w:t>и</w:t>
      </w:r>
      <w:r>
        <w:rPr>
          <w:spacing w:val="10"/>
          <w:sz w:val="24"/>
        </w:rPr>
        <w:t xml:space="preserve"> </w:t>
      </w:r>
      <w:r>
        <w:rPr>
          <w:sz w:val="24"/>
        </w:rPr>
        <w:t>анализ</w:t>
      </w:r>
      <w:r>
        <w:rPr>
          <w:spacing w:val="10"/>
          <w:sz w:val="24"/>
        </w:rPr>
        <w:t xml:space="preserve"> </w:t>
      </w:r>
      <w:r>
        <w:rPr>
          <w:sz w:val="24"/>
        </w:rPr>
        <w:t>информации</w:t>
      </w:r>
      <w:r>
        <w:rPr>
          <w:spacing w:val="11"/>
          <w:sz w:val="24"/>
        </w:rPr>
        <w:t xml:space="preserve"> </w:t>
      </w:r>
      <w:r>
        <w:rPr>
          <w:sz w:val="24"/>
        </w:rPr>
        <w:t>с</w:t>
      </w:r>
      <w:r>
        <w:rPr>
          <w:spacing w:val="3"/>
          <w:sz w:val="24"/>
        </w:rPr>
        <w:t xml:space="preserve"> </w:t>
      </w:r>
      <w:r>
        <w:rPr>
          <w:sz w:val="24"/>
        </w:rPr>
        <w:t>помощью</w:t>
      </w:r>
      <w:r>
        <w:rPr>
          <w:spacing w:val="8"/>
          <w:sz w:val="24"/>
        </w:rPr>
        <w:t xml:space="preserve"> </w:t>
      </w:r>
      <w:r>
        <w:rPr>
          <w:sz w:val="24"/>
        </w:rPr>
        <w:t>современных</w:t>
      </w:r>
      <w:r>
        <w:rPr>
          <w:spacing w:val="-57"/>
          <w:sz w:val="24"/>
        </w:rPr>
        <w:t xml:space="preserve"> </w:t>
      </w:r>
      <w:r>
        <w:rPr>
          <w:sz w:val="24"/>
        </w:rPr>
        <w:t>информационно-поисковых</w:t>
      </w:r>
      <w:r>
        <w:rPr>
          <w:spacing w:val="-2"/>
          <w:sz w:val="24"/>
        </w:rPr>
        <w:t xml:space="preserve"> </w:t>
      </w:r>
      <w:r>
        <w:rPr>
          <w:sz w:val="24"/>
        </w:rPr>
        <w:t>технологий;</w:t>
      </w:r>
    </w:p>
    <w:p w:rsidR="00A8610B" w:rsidRDefault="00BA5976">
      <w:pPr>
        <w:pStyle w:val="a4"/>
        <w:numPr>
          <w:ilvl w:val="0"/>
          <w:numId w:val="27"/>
        </w:numPr>
        <w:tabs>
          <w:tab w:val="left" w:pos="1033"/>
        </w:tabs>
        <w:spacing w:before="2" w:line="276" w:lineRule="auto"/>
        <w:ind w:right="589" w:firstLine="0"/>
        <w:jc w:val="left"/>
        <w:rPr>
          <w:sz w:val="24"/>
        </w:rPr>
      </w:pPr>
      <w:r>
        <w:rPr>
          <w:sz w:val="24"/>
        </w:rPr>
        <w:t>разрабатывать</w:t>
      </w:r>
      <w:r>
        <w:rPr>
          <w:spacing w:val="7"/>
          <w:sz w:val="24"/>
        </w:rPr>
        <w:t xml:space="preserve"> </w:t>
      </w:r>
      <w:r>
        <w:rPr>
          <w:sz w:val="24"/>
        </w:rPr>
        <w:t>программы</w:t>
      </w:r>
      <w:r>
        <w:rPr>
          <w:spacing w:val="14"/>
          <w:sz w:val="24"/>
        </w:rPr>
        <w:t xml:space="preserve"> </w:t>
      </w:r>
      <w:r>
        <w:rPr>
          <w:sz w:val="24"/>
        </w:rPr>
        <w:t>учебных</w:t>
      </w:r>
      <w:r>
        <w:rPr>
          <w:spacing w:val="7"/>
          <w:sz w:val="24"/>
        </w:rPr>
        <w:t xml:space="preserve"> </w:t>
      </w:r>
      <w:r>
        <w:rPr>
          <w:sz w:val="24"/>
        </w:rPr>
        <w:t>предметов,</w:t>
      </w:r>
      <w:r>
        <w:rPr>
          <w:spacing w:val="11"/>
          <w:sz w:val="24"/>
        </w:rPr>
        <w:t xml:space="preserve"> </w:t>
      </w:r>
      <w:r>
        <w:rPr>
          <w:sz w:val="24"/>
        </w:rPr>
        <w:t>курсов,</w:t>
      </w:r>
      <w:r>
        <w:rPr>
          <w:spacing w:val="9"/>
          <w:sz w:val="24"/>
        </w:rPr>
        <w:t xml:space="preserve"> </w:t>
      </w:r>
      <w:r>
        <w:rPr>
          <w:sz w:val="24"/>
        </w:rPr>
        <w:t>методические</w:t>
      </w:r>
      <w:r>
        <w:rPr>
          <w:spacing w:val="7"/>
          <w:sz w:val="24"/>
        </w:rPr>
        <w:t xml:space="preserve"> </w:t>
      </w:r>
      <w:r>
        <w:rPr>
          <w:sz w:val="24"/>
        </w:rPr>
        <w:t>и</w:t>
      </w:r>
      <w:r>
        <w:rPr>
          <w:spacing w:val="13"/>
          <w:sz w:val="24"/>
        </w:rPr>
        <w:t xml:space="preserve"> </w:t>
      </w:r>
      <w:r>
        <w:rPr>
          <w:sz w:val="24"/>
        </w:rPr>
        <w:t>дидактические</w:t>
      </w:r>
      <w:r>
        <w:rPr>
          <w:spacing w:val="-57"/>
          <w:sz w:val="24"/>
        </w:rPr>
        <w:t xml:space="preserve"> </w:t>
      </w:r>
      <w:r>
        <w:rPr>
          <w:sz w:val="24"/>
        </w:rPr>
        <w:t>материалы;</w:t>
      </w:r>
    </w:p>
    <w:p w:rsidR="00A8610B" w:rsidRDefault="00BA5976">
      <w:pPr>
        <w:pStyle w:val="a4"/>
        <w:numPr>
          <w:ilvl w:val="0"/>
          <w:numId w:val="27"/>
        </w:numPr>
        <w:tabs>
          <w:tab w:val="left" w:pos="1066"/>
        </w:tabs>
        <w:spacing w:line="276" w:lineRule="auto"/>
        <w:ind w:right="976" w:firstLine="0"/>
        <w:jc w:val="left"/>
        <w:rPr>
          <w:sz w:val="24"/>
        </w:rPr>
      </w:pPr>
      <w:r>
        <w:rPr>
          <w:sz w:val="24"/>
        </w:rPr>
        <w:t>выбирать</w:t>
      </w:r>
      <w:r>
        <w:rPr>
          <w:spacing w:val="43"/>
          <w:sz w:val="24"/>
        </w:rPr>
        <w:t xml:space="preserve"> </w:t>
      </w:r>
      <w:r>
        <w:rPr>
          <w:sz w:val="24"/>
        </w:rPr>
        <w:t>учебники</w:t>
      </w:r>
      <w:r>
        <w:rPr>
          <w:spacing w:val="39"/>
          <w:sz w:val="24"/>
        </w:rPr>
        <w:t xml:space="preserve"> </w:t>
      </w:r>
      <w:r>
        <w:rPr>
          <w:sz w:val="24"/>
        </w:rPr>
        <w:t>и</w:t>
      </w:r>
      <w:r>
        <w:rPr>
          <w:spacing w:val="47"/>
          <w:sz w:val="24"/>
        </w:rPr>
        <w:t xml:space="preserve"> </w:t>
      </w:r>
      <w:r>
        <w:rPr>
          <w:sz w:val="24"/>
        </w:rPr>
        <w:t>учебно-методическую</w:t>
      </w:r>
      <w:r>
        <w:rPr>
          <w:spacing w:val="39"/>
          <w:sz w:val="24"/>
        </w:rPr>
        <w:t xml:space="preserve"> </w:t>
      </w:r>
      <w:r>
        <w:rPr>
          <w:sz w:val="24"/>
        </w:rPr>
        <w:t>литературу,</w:t>
      </w:r>
      <w:r>
        <w:rPr>
          <w:spacing w:val="40"/>
          <w:sz w:val="24"/>
        </w:rPr>
        <w:t xml:space="preserve"> </w:t>
      </w:r>
      <w:r>
        <w:rPr>
          <w:sz w:val="24"/>
        </w:rPr>
        <w:t>рекомендовать</w:t>
      </w:r>
      <w:r>
        <w:rPr>
          <w:spacing w:val="34"/>
          <w:sz w:val="24"/>
        </w:rPr>
        <w:t xml:space="preserve"> </w:t>
      </w:r>
      <w:r>
        <w:rPr>
          <w:sz w:val="24"/>
        </w:rPr>
        <w:t>обучаю-</w:t>
      </w:r>
      <w:r>
        <w:rPr>
          <w:spacing w:val="-57"/>
          <w:sz w:val="24"/>
        </w:rPr>
        <w:t xml:space="preserve"> </w:t>
      </w:r>
      <w:r>
        <w:rPr>
          <w:sz w:val="24"/>
        </w:rPr>
        <w:t>щимся дополнительные</w:t>
      </w:r>
      <w:r>
        <w:rPr>
          <w:spacing w:val="-4"/>
          <w:sz w:val="24"/>
        </w:rPr>
        <w:t xml:space="preserve"> </w:t>
      </w:r>
      <w:r>
        <w:rPr>
          <w:sz w:val="24"/>
        </w:rPr>
        <w:t>источники</w:t>
      </w:r>
      <w:r>
        <w:rPr>
          <w:spacing w:val="-3"/>
          <w:sz w:val="24"/>
        </w:rPr>
        <w:t xml:space="preserve"> </w:t>
      </w:r>
      <w:r>
        <w:rPr>
          <w:sz w:val="24"/>
        </w:rPr>
        <w:t>информации,</w:t>
      </w:r>
      <w:r>
        <w:rPr>
          <w:spacing w:val="-2"/>
          <w:sz w:val="24"/>
        </w:rPr>
        <w:t xml:space="preserve"> </w:t>
      </w:r>
      <w:r>
        <w:rPr>
          <w:sz w:val="24"/>
        </w:rPr>
        <w:t>в</w:t>
      </w:r>
      <w:r>
        <w:rPr>
          <w:spacing w:val="2"/>
          <w:sz w:val="24"/>
        </w:rPr>
        <w:t xml:space="preserve"> </w:t>
      </w:r>
      <w:r>
        <w:rPr>
          <w:sz w:val="24"/>
        </w:rPr>
        <w:t>том</w:t>
      </w:r>
      <w:r>
        <w:rPr>
          <w:spacing w:val="2"/>
          <w:sz w:val="24"/>
        </w:rPr>
        <w:t xml:space="preserve"> </w:t>
      </w:r>
      <w:r>
        <w:rPr>
          <w:sz w:val="24"/>
        </w:rPr>
        <w:t>числе</w:t>
      </w:r>
      <w:r>
        <w:rPr>
          <w:spacing w:val="-5"/>
          <w:sz w:val="24"/>
        </w:rPr>
        <w:t xml:space="preserve"> </w:t>
      </w:r>
      <w:r>
        <w:rPr>
          <w:sz w:val="24"/>
        </w:rPr>
        <w:t>интернет-ресурсы;</w:t>
      </w:r>
    </w:p>
    <w:p w:rsidR="00A8610B" w:rsidRDefault="00BA5976">
      <w:pPr>
        <w:pStyle w:val="a4"/>
        <w:numPr>
          <w:ilvl w:val="0"/>
          <w:numId w:val="27"/>
        </w:numPr>
        <w:tabs>
          <w:tab w:val="left" w:pos="1076"/>
        </w:tabs>
        <w:spacing w:line="276" w:lineRule="auto"/>
        <w:ind w:right="380" w:firstLine="0"/>
        <w:rPr>
          <w:sz w:val="24"/>
        </w:rPr>
      </w:pPr>
      <w:r>
        <w:rPr>
          <w:sz w:val="24"/>
        </w:rPr>
        <w:t>выявлять</w:t>
      </w:r>
      <w:r>
        <w:rPr>
          <w:spacing w:val="1"/>
          <w:sz w:val="24"/>
        </w:rPr>
        <w:t xml:space="preserve"> </w:t>
      </w:r>
      <w:r>
        <w:rPr>
          <w:sz w:val="24"/>
        </w:rPr>
        <w:t>и</w:t>
      </w:r>
      <w:r>
        <w:rPr>
          <w:spacing w:val="1"/>
          <w:sz w:val="24"/>
        </w:rPr>
        <w:t xml:space="preserve"> </w:t>
      </w:r>
      <w:r>
        <w:rPr>
          <w:sz w:val="24"/>
        </w:rPr>
        <w:t>отражать в основной образовательной</w:t>
      </w:r>
      <w:r>
        <w:rPr>
          <w:spacing w:val="1"/>
          <w:sz w:val="24"/>
        </w:rPr>
        <w:t xml:space="preserve"> </w:t>
      </w:r>
      <w:r>
        <w:rPr>
          <w:sz w:val="24"/>
        </w:rPr>
        <w:t>программе специфику особых об-</w:t>
      </w:r>
      <w:r>
        <w:rPr>
          <w:spacing w:val="1"/>
          <w:sz w:val="24"/>
        </w:rPr>
        <w:t xml:space="preserve"> </w:t>
      </w:r>
      <w:r>
        <w:rPr>
          <w:sz w:val="24"/>
        </w:rPr>
        <w:t>разовательных потребностей (включая региональные, национальные и (или) этнокультур-</w:t>
      </w:r>
      <w:r>
        <w:rPr>
          <w:spacing w:val="1"/>
          <w:sz w:val="24"/>
        </w:rPr>
        <w:t xml:space="preserve"> </w:t>
      </w:r>
      <w:r>
        <w:rPr>
          <w:sz w:val="24"/>
        </w:rPr>
        <w:t>ные, личностные, в том числе потребности одаренных детей, детей с ограниченными воз-</w:t>
      </w:r>
      <w:r>
        <w:rPr>
          <w:spacing w:val="1"/>
          <w:sz w:val="24"/>
        </w:rPr>
        <w:t xml:space="preserve"> </w:t>
      </w:r>
      <w:r>
        <w:rPr>
          <w:sz w:val="24"/>
        </w:rPr>
        <w:t>можностями</w:t>
      </w:r>
      <w:r>
        <w:rPr>
          <w:spacing w:val="4"/>
          <w:sz w:val="24"/>
        </w:rPr>
        <w:t xml:space="preserve"> </w:t>
      </w:r>
      <w:r>
        <w:rPr>
          <w:sz w:val="24"/>
        </w:rPr>
        <w:t>здоровья</w:t>
      </w:r>
      <w:r>
        <w:rPr>
          <w:spacing w:val="-3"/>
          <w:sz w:val="24"/>
        </w:rPr>
        <w:t xml:space="preserve"> </w:t>
      </w:r>
      <w:r>
        <w:rPr>
          <w:sz w:val="24"/>
        </w:rPr>
        <w:t>и детей-инвалидов);</w:t>
      </w:r>
    </w:p>
    <w:p w:rsidR="00A8610B" w:rsidRDefault="00BA5976">
      <w:pPr>
        <w:pStyle w:val="a4"/>
        <w:numPr>
          <w:ilvl w:val="0"/>
          <w:numId w:val="27"/>
        </w:numPr>
        <w:tabs>
          <w:tab w:val="left" w:pos="1042"/>
        </w:tabs>
        <w:spacing w:line="280" w:lineRule="auto"/>
        <w:ind w:right="481" w:firstLine="0"/>
        <w:rPr>
          <w:sz w:val="24"/>
        </w:rPr>
      </w:pPr>
      <w:r>
        <w:rPr>
          <w:sz w:val="24"/>
        </w:rPr>
        <w:t>организовывать и сопровождать учебно-исследовательскую и проектную деятельность</w:t>
      </w:r>
      <w:r>
        <w:rPr>
          <w:spacing w:val="1"/>
          <w:sz w:val="24"/>
        </w:rPr>
        <w:t xml:space="preserve"> </w:t>
      </w:r>
      <w:r>
        <w:rPr>
          <w:sz w:val="24"/>
        </w:rPr>
        <w:t>обучающихся,</w:t>
      </w:r>
      <w:r>
        <w:rPr>
          <w:spacing w:val="3"/>
          <w:sz w:val="24"/>
        </w:rPr>
        <w:t xml:space="preserve"> </w:t>
      </w:r>
      <w:r>
        <w:rPr>
          <w:sz w:val="24"/>
        </w:rPr>
        <w:t>выполнение</w:t>
      </w:r>
      <w:r>
        <w:rPr>
          <w:spacing w:val="-4"/>
          <w:sz w:val="24"/>
        </w:rPr>
        <w:t xml:space="preserve"> </w:t>
      </w:r>
      <w:r>
        <w:rPr>
          <w:sz w:val="24"/>
        </w:rPr>
        <w:t>ими</w:t>
      </w:r>
      <w:r>
        <w:rPr>
          <w:spacing w:val="-1"/>
          <w:sz w:val="24"/>
        </w:rPr>
        <w:t xml:space="preserve"> </w:t>
      </w:r>
      <w:r>
        <w:rPr>
          <w:sz w:val="24"/>
        </w:rPr>
        <w:t>индивидуального</w:t>
      </w:r>
      <w:r>
        <w:rPr>
          <w:spacing w:val="1"/>
          <w:sz w:val="24"/>
        </w:rPr>
        <w:t xml:space="preserve"> </w:t>
      </w:r>
      <w:r>
        <w:rPr>
          <w:sz w:val="24"/>
        </w:rPr>
        <w:t>проекта;</w:t>
      </w:r>
    </w:p>
    <w:p w:rsidR="00A8610B" w:rsidRDefault="00BA5976">
      <w:pPr>
        <w:pStyle w:val="a4"/>
        <w:numPr>
          <w:ilvl w:val="0"/>
          <w:numId w:val="27"/>
        </w:numPr>
        <w:tabs>
          <w:tab w:val="left" w:pos="1095"/>
        </w:tabs>
        <w:spacing w:line="276" w:lineRule="auto"/>
        <w:ind w:right="375" w:firstLine="0"/>
        <w:rPr>
          <w:sz w:val="24"/>
        </w:rPr>
      </w:pPr>
      <w:r>
        <w:rPr>
          <w:sz w:val="24"/>
        </w:rPr>
        <w:t>оценивать</w:t>
      </w:r>
      <w:r>
        <w:rPr>
          <w:spacing w:val="1"/>
          <w:sz w:val="24"/>
        </w:rPr>
        <w:t xml:space="preserve"> </w:t>
      </w:r>
      <w:r>
        <w:rPr>
          <w:sz w:val="24"/>
        </w:rPr>
        <w:t>деятельность</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требованиями</w:t>
      </w:r>
      <w:r>
        <w:rPr>
          <w:spacing w:val="1"/>
          <w:sz w:val="24"/>
        </w:rPr>
        <w:t xml:space="preserve"> </w:t>
      </w:r>
      <w:r>
        <w:rPr>
          <w:sz w:val="24"/>
        </w:rPr>
        <w:t>ФГОС</w:t>
      </w:r>
      <w:r>
        <w:rPr>
          <w:spacing w:val="1"/>
          <w:sz w:val="24"/>
        </w:rPr>
        <w:t xml:space="preserve"> </w:t>
      </w:r>
      <w:r>
        <w:rPr>
          <w:sz w:val="24"/>
        </w:rPr>
        <w:t>СОО,</w:t>
      </w:r>
      <w:r>
        <w:rPr>
          <w:spacing w:val="1"/>
          <w:sz w:val="24"/>
        </w:rPr>
        <w:t xml:space="preserve"> </w:t>
      </w:r>
      <w:r>
        <w:rPr>
          <w:sz w:val="24"/>
        </w:rPr>
        <w:t>включая: проведение стартовой и промежуточной диагностики, внутришкольного монито-</w:t>
      </w:r>
      <w:r>
        <w:rPr>
          <w:spacing w:val="-57"/>
          <w:sz w:val="24"/>
        </w:rPr>
        <w:t xml:space="preserve"> </w:t>
      </w:r>
      <w:r>
        <w:rPr>
          <w:sz w:val="24"/>
        </w:rPr>
        <w:t>ринга,</w:t>
      </w:r>
      <w:r>
        <w:rPr>
          <w:spacing w:val="1"/>
          <w:sz w:val="24"/>
        </w:rPr>
        <w:t xml:space="preserve"> </w:t>
      </w:r>
      <w:r>
        <w:rPr>
          <w:sz w:val="24"/>
        </w:rPr>
        <w:t>осуществление</w:t>
      </w:r>
      <w:r>
        <w:rPr>
          <w:spacing w:val="1"/>
          <w:sz w:val="24"/>
        </w:rPr>
        <w:t xml:space="preserve"> </w:t>
      </w:r>
      <w:r>
        <w:rPr>
          <w:sz w:val="24"/>
        </w:rPr>
        <w:t>комплексной оценки</w:t>
      </w:r>
      <w:r>
        <w:rPr>
          <w:spacing w:val="1"/>
          <w:sz w:val="24"/>
        </w:rPr>
        <w:t xml:space="preserve"> </w:t>
      </w:r>
      <w:r>
        <w:rPr>
          <w:sz w:val="24"/>
        </w:rPr>
        <w:t>способности</w:t>
      </w:r>
      <w:r>
        <w:rPr>
          <w:spacing w:val="1"/>
          <w:sz w:val="24"/>
        </w:rPr>
        <w:t xml:space="preserve"> </w:t>
      </w:r>
      <w:r>
        <w:rPr>
          <w:sz w:val="24"/>
        </w:rPr>
        <w:t>обучающихся</w:t>
      </w:r>
      <w:r>
        <w:rPr>
          <w:spacing w:val="1"/>
          <w:sz w:val="24"/>
        </w:rPr>
        <w:t xml:space="preserve"> </w:t>
      </w:r>
      <w:r>
        <w:rPr>
          <w:sz w:val="24"/>
        </w:rPr>
        <w:t>решать</w:t>
      </w:r>
      <w:r>
        <w:rPr>
          <w:spacing w:val="1"/>
          <w:sz w:val="24"/>
        </w:rPr>
        <w:t xml:space="preserve"> </w:t>
      </w:r>
      <w:r>
        <w:rPr>
          <w:sz w:val="24"/>
        </w:rPr>
        <w:t>учебно-</w:t>
      </w:r>
      <w:r>
        <w:rPr>
          <w:spacing w:val="1"/>
          <w:sz w:val="24"/>
        </w:rPr>
        <w:t xml:space="preserve"> </w:t>
      </w:r>
      <w:r>
        <w:rPr>
          <w:sz w:val="24"/>
        </w:rPr>
        <w:t>практические и</w:t>
      </w:r>
      <w:r>
        <w:rPr>
          <w:spacing w:val="8"/>
          <w:sz w:val="24"/>
        </w:rPr>
        <w:t xml:space="preserve"> </w:t>
      </w:r>
      <w:r>
        <w:rPr>
          <w:sz w:val="24"/>
        </w:rPr>
        <w:t>учебно-познавательные</w:t>
      </w:r>
      <w:r>
        <w:rPr>
          <w:spacing w:val="-4"/>
          <w:sz w:val="24"/>
        </w:rPr>
        <w:t xml:space="preserve"> </w:t>
      </w:r>
      <w:r>
        <w:rPr>
          <w:sz w:val="24"/>
        </w:rPr>
        <w:t>задачи;</w:t>
      </w:r>
    </w:p>
    <w:p w:rsidR="00A8610B" w:rsidRDefault="00BA5976">
      <w:pPr>
        <w:pStyle w:val="a4"/>
        <w:numPr>
          <w:ilvl w:val="0"/>
          <w:numId w:val="27"/>
        </w:numPr>
        <w:tabs>
          <w:tab w:val="left" w:pos="1023"/>
        </w:tabs>
        <w:spacing w:line="274" w:lineRule="exact"/>
        <w:ind w:left="1022" w:hanging="184"/>
        <w:rPr>
          <w:sz w:val="24"/>
        </w:rPr>
      </w:pPr>
      <w:r>
        <w:rPr>
          <w:sz w:val="24"/>
        </w:rPr>
        <w:t>интерпретировать</w:t>
      </w:r>
      <w:r>
        <w:rPr>
          <w:spacing w:val="-4"/>
          <w:sz w:val="24"/>
        </w:rPr>
        <w:t xml:space="preserve"> </w:t>
      </w:r>
      <w:r>
        <w:rPr>
          <w:sz w:val="24"/>
        </w:rPr>
        <w:t>результаты</w:t>
      </w:r>
      <w:r>
        <w:rPr>
          <w:spacing w:val="-2"/>
          <w:sz w:val="24"/>
        </w:rPr>
        <w:t xml:space="preserve"> </w:t>
      </w:r>
      <w:r>
        <w:rPr>
          <w:sz w:val="24"/>
        </w:rPr>
        <w:t>достижений</w:t>
      </w:r>
      <w:r>
        <w:rPr>
          <w:spacing w:val="-10"/>
          <w:sz w:val="24"/>
        </w:rPr>
        <w:t xml:space="preserve"> </w:t>
      </w:r>
      <w:r>
        <w:rPr>
          <w:sz w:val="24"/>
        </w:rPr>
        <w:t>обучающихся;</w:t>
      </w:r>
    </w:p>
    <w:p w:rsidR="00A8610B" w:rsidRDefault="00BA5976">
      <w:pPr>
        <w:pStyle w:val="a4"/>
        <w:numPr>
          <w:ilvl w:val="0"/>
          <w:numId w:val="27"/>
        </w:numPr>
        <w:tabs>
          <w:tab w:val="left" w:pos="1066"/>
        </w:tabs>
        <w:spacing w:before="29" w:line="276" w:lineRule="auto"/>
        <w:ind w:right="476" w:firstLine="0"/>
        <w:rPr>
          <w:sz w:val="24"/>
        </w:rPr>
      </w:pPr>
      <w:r>
        <w:rPr>
          <w:sz w:val="24"/>
        </w:rPr>
        <w:t>использовать возможности ИКТ, работать с текстовыми редакторами, электронными</w:t>
      </w:r>
      <w:r>
        <w:rPr>
          <w:spacing w:val="1"/>
          <w:sz w:val="24"/>
        </w:rPr>
        <w:t xml:space="preserve"> </w:t>
      </w:r>
      <w:r>
        <w:rPr>
          <w:sz w:val="24"/>
        </w:rPr>
        <w:t>таблицами,</w:t>
      </w:r>
      <w:r>
        <w:rPr>
          <w:spacing w:val="2"/>
          <w:sz w:val="24"/>
        </w:rPr>
        <w:t xml:space="preserve"> </w:t>
      </w:r>
      <w:r>
        <w:rPr>
          <w:sz w:val="24"/>
        </w:rPr>
        <w:t>электронной</w:t>
      </w:r>
      <w:r>
        <w:rPr>
          <w:spacing w:val="-3"/>
          <w:sz w:val="24"/>
        </w:rPr>
        <w:t xml:space="preserve"> </w:t>
      </w:r>
      <w:r>
        <w:rPr>
          <w:sz w:val="24"/>
        </w:rPr>
        <w:t>почтой</w:t>
      </w:r>
      <w:r>
        <w:rPr>
          <w:spacing w:val="-2"/>
          <w:sz w:val="24"/>
        </w:rPr>
        <w:t xml:space="preserve"> </w:t>
      </w:r>
      <w:r>
        <w:rPr>
          <w:sz w:val="24"/>
        </w:rPr>
        <w:t>и</w:t>
      </w:r>
      <w:r>
        <w:rPr>
          <w:spacing w:val="-3"/>
          <w:sz w:val="24"/>
        </w:rPr>
        <w:t xml:space="preserve"> </w:t>
      </w:r>
      <w:r>
        <w:rPr>
          <w:sz w:val="24"/>
        </w:rPr>
        <w:t>браузерами,</w:t>
      </w:r>
      <w:r>
        <w:rPr>
          <w:spacing w:val="-1"/>
          <w:sz w:val="24"/>
        </w:rPr>
        <w:t xml:space="preserve"> </w:t>
      </w:r>
      <w:r>
        <w:rPr>
          <w:sz w:val="24"/>
        </w:rPr>
        <w:t>мультимедийным</w:t>
      </w:r>
      <w:r>
        <w:rPr>
          <w:spacing w:val="-3"/>
          <w:sz w:val="24"/>
        </w:rPr>
        <w:t xml:space="preserve"> </w:t>
      </w:r>
      <w:r>
        <w:rPr>
          <w:sz w:val="24"/>
        </w:rPr>
        <w:t>оборудованием.</w:t>
      </w:r>
    </w:p>
    <w:p w:rsidR="00A8610B" w:rsidRDefault="00BA5976">
      <w:pPr>
        <w:pStyle w:val="210"/>
        <w:spacing w:before="9" w:line="276" w:lineRule="auto"/>
        <w:ind w:right="371"/>
      </w:pPr>
      <w:r>
        <w:t>Описание</w:t>
      </w:r>
      <w:r>
        <w:rPr>
          <w:spacing w:val="1"/>
        </w:rPr>
        <w:t xml:space="preserve"> </w:t>
      </w:r>
      <w:r>
        <w:t>реализуемой</w:t>
      </w:r>
      <w:r>
        <w:rPr>
          <w:spacing w:val="1"/>
        </w:rPr>
        <w:t xml:space="preserve"> </w:t>
      </w:r>
      <w:r>
        <w:t>системы</w:t>
      </w:r>
      <w:r>
        <w:rPr>
          <w:spacing w:val="1"/>
        </w:rPr>
        <w:t xml:space="preserve"> </w:t>
      </w:r>
      <w:r>
        <w:t>непрерывного</w:t>
      </w:r>
      <w:r>
        <w:rPr>
          <w:spacing w:val="1"/>
        </w:rPr>
        <w:t xml:space="preserve"> </w:t>
      </w:r>
      <w:r>
        <w:t>профессионального</w:t>
      </w:r>
      <w:r>
        <w:rPr>
          <w:spacing w:val="1"/>
        </w:rPr>
        <w:t xml:space="preserve"> </w:t>
      </w:r>
      <w:r>
        <w:t>развития</w:t>
      </w:r>
      <w:r>
        <w:rPr>
          <w:spacing w:val="1"/>
        </w:rPr>
        <w:t xml:space="preserve"> </w:t>
      </w:r>
      <w:r>
        <w:t>и</w:t>
      </w:r>
      <w:r>
        <w:rPr>
          <w:spacing w:val="1"/>
        </w:rPr>
        <w:t xml:space="preserve"> </w:t>
      </w:r>
      <w:r>
        <w:t>повышения</w:t>
      </w:r>
      <w:r>
        <w:rPr>
          <w:spacing w:val="40"/>
        </w:rPr>
        <w:t xml:space="preserve"> </w:t>
      </w:r>
      <w:r>
        <w:t>квалификации</w:t>
      </w:r>
      <w:r>
        <w:rPr>
          <w:spacing w:val="41"/>
        </w:rPr>
        <w:t xml:space="preserve"> </w:t>
      </w:r>
      <w:r>
        <w:t>педагогических</w:t>
      </w:r>
      <w:r>
        <w:rPr>
          <w:spacing w:val="36"/>
        </w:rPr>
        <w:t xml:space="preserve"> </w:t>
      </w:r>
      <w:r>
        <w:t>и</w:t>
      </w:r>
      <w:r>
        <w:rPr>
          <w:spacing w:val="41"/>
        </w:rPr>
        <w:t xml:space="preserve"> </w:t>
      </w:r>
      <w:r>
        <w:t>руководящих</w:t>
      </w:r>
      <w:r>
        <w:rPr>
          <w:spacing w:val="35"/>
        </w:rPr>
        <w:t xml:space="preserve"> </w:t>
      </w:r>
      <w:r>
        <w:t>работниковМБОУ</w:t>
      </w:r>
    </w:p>
    <w:p w:rsidR="00A8610B" w:rsidRDefault="00BA5976">
      <w:pPr>
        <w:spacing w:line="276" w:lineRule="auto"/>
        <w:ind w:left="839" w:right="373"/>
        <w:jc w:val="both"/>
        <w:rPr>
          <w:b/>
          <w:sz w:val="24"/>
        </w:rPr>
      </w:pPr>
      <w:r>
        <w:rPr>
          <w:b/>
          <w:sz w:val="24"/>
        </w:rPr>
        <w:t>«</w:t>
      </w:r>
      <w:r w:rsidR="00C664D4">
        <w:rPr>
          <w:b/>
          <w:sz w:val="24"/>
        </w:rPr>
        <w:t>Сиренькинская</w:t>
      </w:r>
      <w:r>
        <w:rPr>
          <w:b/>
          <w:spacing w:val="1"/>
          <w:sz w:val="24"/>
        </w:rPr>
        <w:t xml:space="preserve"> </w:t>
      </w:r>
      <w:r>
        <w:rPr>
          <w:b/>
          <w:sz w:val="24"/>
        </w:rPr>
        <w:t>СОШ»,</w:t>
      </w:r>
      <w:r>
        <w:rPr>
          <w:b/>
          <w:spacing w:val="1"/>
          <w:sz w:val="24"/>
        </w:rPr>
        <w:t xml:space="preserve"> </w:t>
      </w:r>
      <w:r>
        <w:rPr>
          <w:b/>
          <w:sz w:val="24"/>
        </w:rPr>
        <w:t>осуществляющей</w:t>
      </w:r>
      <w:r>
        <w:rPr>
          <w:b/>
          <w:spacing w:val="1"/>
          <w:sz w:val="24"/>
        </w:rPr>
        <w:t xml:space="preserve"> </w:t>
      </w:r>
      <w:r>
        <w:rPr>
          <w:b/>
          <w:sz w:val="24"/>
        </w:rPr>
        <w:t>образовательную</w:t>
      </w:r>
      <w:r>
        <w:rPr>
          <w:b/>
          <w:spacing w:val="61"/>
          <w:sz w:val="24"/>
        </w:rPr>
        <w:t xml:space="preserve"> </w:t>
      </w:r>
      <w:r>
        <w:rPr>
          <w:b/>
          <w:sz w:val="24"/>
        </w:rPr>
        <w:t>деятельность,</w:t>
      </w:r>
      <w:r>
        <w:rPr>
          <w:b/>
          <w:spacing w:val="1"/>
          <w:sz w:val="24"/>
        </w:rPr>
        <w:t xml:space="preserve"> </w:t>
      </w:r>
      <w:r>
        <w:rPr>
          <w:b/>
          <w:sz w:val="24"/>
        </w:rPr>
        <w:t>реализующей</w:t>
      </w:r>
      <w:r>
        <w:rPr>
          <w:b/>
          <w:spacing w:val="40"/>
          <w:sz w:val="24"/>
        </w:rPr>
        <w:t xml:space="preserve"> </w:t>
      </w:r>
      <w:r>
        <w:rPr>
          <w:b/>
          <w:sz w:val="24"/>
        </w:rPr>
        <w:t>основную</w:t>
      </w:r>
      <w:r>
        <w:rPr>
          <w:b/>
          <w:spacing w:val="36"/>
          <w:sz w:val="24"/>
        </w:rPr>
        <w:t xml:space="preserve"> </w:t>
      </w:r>
      <w:r>
        <w:rPr>
          <w:b/>
          <w:sz w:val="24"/>
        </w:rPr>
        <w:t>образовательную</w:t>
      </w:r>
      <w:r>
        <w:rPr>
          <w:b/>
          <w:spacing w:val="1"/>
          <w:sz w:val="24"/>
        </w:rPr>
        <w:t xml:space="preserve"> </w:t>
      </w:r>
      <w:r>
        <w:rPr>
          <w:b/>
          <w:sz w:val="24"/>
        </w:rPr>
        <w:t>программу</w:t>
      </w:r>
    </w:p>
    <w:p w:rsidR="00A8610B" w:rsidRDefault="00BA5976">
      <w:pPr>
        <w:pStyle w:val="a3"/>
        <w:spacing w:line="276" w:lineRule="auto"/>
        <w:ind w:right="380"/>
      </w:pPr>
      <w:r>
        <w:rPr>
          <w:spacing w:val="-1"/>
        </w:rPr>
        <w:t>Основным условием формирования</w:t>
      </w:r>
      <w:r>
        <w:t xml:space="preserve"> </w:t>
      </w:r>
      <w:r>
        <w:rPr>
          <w:spacing w:val="-1"/>
        </w:rPr>
        <w:t>и наращивания</w:t>
      </w:r>
      <w:r>
        <w:t xml:space="preserve"> необходимого</w:t>
      </w:r>
      <w:r>
        <w:rPr>
          <w:spacing w:val="1"/>
        </w:rPr>
        <w:t xml:space="preserve"> </w:t>
      </w:r>
      <w:r>
        <w:t>и достаточного</w:t>
      </w:r>
      <w:r>
        <w:rPr>
          <w:spacing w:val="1"/>
        </w:rPr>
        <w:t xml:space="preserve"> </w:t>
      </w:r>
      <w:r>
        <w:t>кад-</w:t>
      </w:r>
      <w:r>
        <w:rPr>
          <w:spacing w:val="-57"/>
        </w:rPr>
        <w:t xml:space="preserve"> </w:t>
      </w:r>
      <w:r>
        <w:t>рового потенциала школы является обеспечение в соответствии с новыми образователь-</w:t>
      </w:r>
      <w:r>
        <w:rPr>
          <w:spacing w:val="1"/>
        </w:rPr>
        <w:t xml:space="preserve"> </w:t>
      </w:r>
      <w:r>
        <w:t>ными реалиями и задачами адекватности системы непрерывного педагогического образо-</w:t>
      </w:r>
      <w:r>
        <w:rPr>
          <w:spacing w:val="1"/>
        </w:rPr>
        <w:t xml:space="preserve"> </w:t>
      </w:r>
      <w:r>
        <w:t>вания,</w:t>
      </w:r>
      <w:r>
        <w:rPr>
          <w:spacing w:val="-1"/>
        </w:rPr>
        <w:t xml:space="preserve"> </w:t>
      </w:r>
      <w:r>
        <w:t>происходящим</w:t>
      </w:r>
      <w:r>
        <w:rPr>
          <w:spacing w:val="-5"/>
        </w:rPr>
        <w:t xml:space="preserve"> </w:t>
      </w:r>
      <w:r>
        <w:t>изменениям</w:t>
      </w:r>
      <w:r>
        <w:rPr>
          <w:spacing w:val="-1"/>
        </w:rPr>
        <w:t xml:space="preserve"> </w:t>
      </w:r>
      <w:r>
        <w:t>в</w:t>
      </w:r>
      <w:r>
        <w:rPr>
          <w:spacing w:val="4"/>
        </w:rPr>
        <w:t xml:space="preserve"> </w:t>
      </w:r>
      <w:r>
        <w:t>системе</w:t>
      </w:r>
      <w:r>
        <w:rPr>
          <w:spacing w:val="-5"/>
        </w:rPr>
        <w:t xml:space="preserve"> </w:t>
      </w:r>
      <w:r>
        <w:t>образования</w:t>
      </w:r>
      <w:r>
        <w:rPr>
          <w:spacing w:val="2"/>
        </w:rPr>
        <w:t xml:space="preserve"> </w:t>
      </w:r>
      <w:r>
        <w:t>в</w:t>
      </w:r>
      <w:r>
        <w:rPr>
          <w:spacing w:val="-1"/>
        </w:rPr>
        <w:t xml:space="preserve"> </w:t>
      </w:r>
      <w:r>
        <w:t>целом.</w:t>
      </w:r>
    </w:p>
    <w:p w:rsidR="00A8610B" w:rsidRDefault="00BA5976">
      <w:pPr>
        <w:pStyle w:val="a3"/>
        <w:spacing w:line="276" w:lineRule="auto"/>
        <w:ind w:right="490"/>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педагогов,</w:t>
      </w:r>
      <w:r>
        <w:rPr>
          <w:spacing w:val="1"/>
        </w:rPr>
        <w:t xml:space="preserve"> </w:t>
      </w:r>
      <w:r>
        <w:t>осуществляющей</w:t>
      </w:r>
      <w:r>
        <w:rPr>
          <w:spacing w:val="1"/>
        </w:rPr>
        <w:t xml:space="preserve"> </w:t>
      </w:r>
      <w:r>
        <w:t>образова-</w:t>
      </w:r>
      <w:r>
        <w:rPr>
          <w:spacing w:val="1"/>
        </w:rPr>
        <w:t xml:space="preserve"> </w:t>
      </w:r>
      <w:r>
        <w:t>тельную</w:t>
      </w:r>
      <w:r>
        <w:rPr>
          <w:spacing w:val="1"/>
        </w:rPr>
        <w:t xml:space="preserve"> </w:t>
      </w:r>
      <w:r>
        <w:t>деятельность,</w:t>
      </w:r>
      <w:r>
        <w:rPr>
          <w:spacing w:val="1"/>
        </w:rPr>
        <w:t xml:space="preserve"> </w:t>
      </w:r>
      <w:r>
        <w:t>реализующей</w:t>
      </w:r>
      <w:r>
        <w:rPr>
          <w:spacing w:val="1"/>
        </w:rPr>
        <w:t xml:space="preserve"> </w:t>
      </w:r>
      <w:r>
        <w:t>основную</w:t>
      </w:r>
      <w:r>
        <w:rPr>
          <w:spacing w:val="1"/>
        </w:rPr>
        <w:t xml:space="preserve"> </w:t>
      </w:r>
      <w:r>
        <w:t>образовательную</w:t>
      </w:r>
      <w:r>
        <w:rPr>
          <w:spacing w:val="1"/>
        </w:rPr>
        <w:t xml:space="preserve"> </w:t>
      </w:r>
      <w:r>
        <w:t>программу среднего</w:t>
      </w:r>
      <w:r>
        <w:rPr>
          <w:spacing w:val="1"/>
        </w:rPr>
        <w:t xml:space="preserve"> </w:t>
      </w:r>
      <w:r>
        <w:t>общего</w:t>
      </w:r>
      <w:r>
        <w:rPr>
          <w:spacing w:val="1"/>
        </w:rPr>
        <w:t xml:space="preserve"> </w:t>
      </w:r>
      <w:r>
        <w:t>образования,</w:t>
      </w:r>
      <w:r>
        <w:rPr>
          <w:spacing w:val="1"/>
        </w:rPr>
        <w:t xml:space="preserve"> </w:t>
      </w:r>
      <w:r>
        <w:t>обеспечивается</w:t>
      </w:r>
      <w:r>
        <w:rPr>
          <w:spacing w:val="61"/>
        </w:rPr>
        <w:t xml:space="preserve"> </w:t>
      </w:r>
      <w:r>
        <w:t>освоением</w:t>
      </w:r>
      <w:r>
        <w:rPr>
          <w:spacing w:val="61"/>
        </w:rPr>
        <w:t xml:space="preserve"> </w:t>
      </w:r>
      <w:r>
        <w:t>ими</w:t>
      </w:r>
      <w:r>
        <w:rPr>
          <w:spacing w:val="61"/>
        </w:rPr>
        <w:t xml:space="preserve"> </w:t>
      </w:r>
      <w:r>
        <w:t>дополнительных</w:t>
      </w:r>
      <w:r>
        <w:rPr>
          <w:spacing w:val="1"/>
        </w:rPr>
        <w:t xml:space="preserve"> </w:t>
      </w:r>
      <w:r>
        <w:t>профессиональных</w:t>
      </w:r>
      <w:r>
        <w:rPr>
          <w:spacing w:val="1"/>
        </w:rPr>
        <w:t xml:space="preserve"> </w:t>
      </w:r>
      <w:r>
        <w:t>программ</w:t>
      </w:r>
      <w:r>
        <w:rPr>
          <w:spacing w:val="1"/>
        </w:rPr>
        <w:t xml:space="preserve"> </w:t>
      </w:r>
      <w:r>
        <w:t>по</w:t>
      </w:r>
      <w:r>
        <w:rPr>
          <w:spacing w:val="1"/>
        </w:rPr>
        <w:t xml:space="preserve"> </w:t>
      </w:r>
      <w:r>
        <w:t>профилю</w:t>
      </w:r>
      <w:r>
        <w:rPr>
          <w:spacing w:val="1"/>
        </w:rPr>
        <w:t xml:space="preserve"> </w:t>
      </w:r>
      <w:r>
        <w:t>педагогической</w:t>
      </w:r>
      <w:r>
        <w:rPr>
          <w:spacing w:val="1"/>
        </w:rPr>
        <w:t xml:space="preserve"> </w:t>
      </w:r>
      <w:r>
        <w:t>деятельности</w:t>
      </w:r>
      <w:r>
        <w:rPr>
          <w:spacing w:val="1"/>
        </w:rPr>
        <w:t xml:space="preserve"> </w:t>
      </w:r>
      <w:r>
        <w:t>не</w:t>
      </w:r>
      <w:r>
        <w:rPr>
          <w:spacing w:val="1"/>
        </w:rPr>
        <w:t xml:space="preserve"> </w:t>
      </w:r>
      <w:r>
        <w:t>реже</w:t>
      </w:r>
      <w:r>
        <w:rPr>
          <w:spacing w:val="60"/>
        </w:rPr>
        <w:t xml:space="preserve"> </w:t>
      </w:r>
      <w:r>
        <w:t>чем</w:t>
      </w:r>
      <w:r>
        <w:rPr>
          <w:spacing w:val="1"/>
        </w:rPr>
        <w:t xml:space="preserve"> </w:t>
      </w:r>
      <w:r>
        <w:t>один</w:t>
      </w:r>
      <w:r>
        <w:rPr>
          <w:spacing w:val="3"/>
        </w:rPr>
        <w:t xml:space="preserve"> </w:t>
      </w:r>
      <w:r>
        <w:t>раз</w:t>
      </w:r>
      <w:r>
        <w:rPr>
          <w:spacing w:val="-2"/>
        </w:rPr>
        <w:t xml:space="preserve"> </w:t>
      </w:r>
      <w:r>
        <w:t>в</w:t>
      </w:r>
      <w:r>
        <w:rPr>
          <w:spacing w:val="-1"/>
        </w:rPr>
        <w:t xml:space="preserve"> </w:t>
      </w:r>
      <w:r>
        <w:t>три</w:t>
      </w:r>
      <w:r>
        <w:rPr>
          <w:spacing w:val="-1"/>
        </w:rPr>
        <w:t xml:space="preserve"> </w:t>
      </w:r>
      <w:r>
        <w:t>года.</w:t>
      </w:r>
    </w:p>
    <w:p w:rsidR="00A8610B" w:rsidRDefault="00BA5976">
      <w:pPr>
        <w:pStyle w:val="a3"/>
        <w:spacing w:line="278" w:lineRule="auto"/>
        <w:ind w:right="387" w:firstLine="566"/>
      </w:pPr>
      <w:r>
        <w:t>Одним из условий готовности образовательной организации к введению ФГОС СОО</w:t>
      </w:r>
      <w:r>
        <w:rPr>
          <w:spacing w:val="1"/>
        </w:rPr>
        <w:t xml:space="preserve"> </w:t>
      </w:r>
      <w:r>
        <w:t>является создание системы методической работы, обеспечивающей сопровождение дея-</w:t>
      </w:r>
      <w:r>
        <w:rPr>
          <w:spacing w:val="1"/>
        </w:rPr>
        <w:t xml:space="preserve"> </w:t>
      </w:r>
      <w:r>
        <w:t>тельности</w:t>
      </w:r>
      <w:r>
        <w:rPr>
          <w:spacing w:val="-3"/>
        </w:rPr>
        <w:t xml:space="preserve"> </w:t>
      </w:r>
      <w:r>
        <w:t>педагогов</w:t>
      </w:r>
      <w:r>
        <w:rPr>
          <w:spacing w:val="-1"/>
        </w:rPr>
        <w:t xml:space="preserve"> </w:t>
      </w:r>
      <w:r>
        <w:t>на всех</w:t>
      </w:r>
      <w:r>
        <w:rPr>
          <w:spacing w:val="-3"/>
        </w:rPr>
        <w:t xml:space="preserve"> </w:t>
      </w:r>
      <w:r>
        <w:t>этапах</w:t>
      </w:r>
      <w:r>
        <w:rPr>
          <w:spacing w:val="-3"/>
        </w:rPr>
        <w:t xml:space="preserve"> </w:t>
      </w:r>
      <w:r>
        <w:t>реализации</w:t>
      </w:r>
      <w:r>
        <w:rPr>
          <w:spacing w:val="3"/>
        </w:rPr>
        <w:t xml:space="preserve"> </w:t>
      </w:r>
      <w:r>
        <w:t>требований ФГОС СОО.</w:t>
      </w:r>
    </w:p>
    <w:p w:rsidR="00A8610B" w:rsidRDefault="00A8610B">
      <w:pPr>
        <w:pStyle w:val="a3"/>
        <w:spacing w:before="7"/>
        <w:ind w:left="0"/>
        <w:jc w:val="left"/>
      </w:pPr>
    </w:p>
    <w:p w:rsidR="00A8610B" w:rsidRDefault="00BA5976">
      <w:pPr>
        <w:pStyle w:val="210"/>
        <w:ind w:left="3822"/>
        <w:jc w:val="left"/>
      </w:pPr>
      <w:r>
        <w:t>Организация методической</w:t>
      </w:r>
      <w:r>
        <w:rPr>
          <w:spacing w:val="2"/>
        </w:rPr>
        <w:t xml:space="preserve"> </w:t>
      </w:r>
      <w:r>
        <w:t>работы:</w:t>
      </w:r>
    </w:p>
    <w:p w:rsidR="00A8610B" w:rsidRDefault="00A8610B">
      <w:pPr>
        <w:pStyle w:val="a3"/>
        <w:ind w:left="0"/>
        <w:jc w:val="left"/>
        <w:rPr>
          <w:b/>
          <w:sz w:val="20"/>
        </w:rPr>
      </w:pPr>
    </w:p>
    <w:p w:rsidR="00A8610B" w:rsidRDefault="00A8610B">
      <w:pPr>
        <w:pStyle w:val="a3"/>
        <w:spacing w:before="9" w:after="1"/>
        <w:ind w:left="0"/>
        <w:jc w:val="left"/>
        <w:rPr>
          <w:b/>
          <w:sz w:val="21"/>
        </w:rPr>
      </w:pPr>
    </w:p>
    <w:tbl>
      <w:tblPr>
        <w:tblStyle w:val="TableNormal"/>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2008"/>
        <w:gridCol w:w="2958"/>
      </w:tblGrid>
      <w:tr w:rsidR="00A8610B">
        <w:trPr>
          <w:trHeight w:val="565"/>
        </w:trPr>
        <w:tc>
          <w:tcPr>
            <w:tcW w:w="4111" w:type="dxa"/>
          </w:tcPr>
          <w:p w:rsidR="00A8610B" w:rsidRDefault="00BA5976">
            <w:pPr>
              <w:pStyle w:val="TableParagraph"/>
              <w:spacing w:before="6"/>
              <w:ind w:left="153"/>
              <w:rPr>
                <w:sz w:val="24"/>
              </w:rPr>
            </w:pPr>
            <w:r>
              <w:rPr>
                <w:sz w:val="24"/>
              </w:rPr>
              <w:t>Мероприятие</w:t>
            </w:r>
          </w:p>
        </w:tc>
        <w:tc>
          <w:tcPr>
            <w:tcW w:w="2008" w:type="dxa"/>
          </w:tcPr>
          <w:p w:rsidR="00A8610B" w:rsidRDefault="00BA5976">
            <w:pPr>
              <w:pStyle w:val="TableParagraph"/>
              <w:spacing w:line="274" w:lineRule="exact"/>
              <w:ind w:left="157"/>
              <w:rPr>
                <w:sz w:val="24"/>
              </w:rPr>
            </w:pPr>
            <w:r>
              <w:rPr>
                <w:sz w:val="24"/>
              </w:rPr>
              <w:t>Сроки</w:t>
            </w:r>
            <w:r>
              <w:rPr>
                <w:spacing w:val="3"/>
                <w:sz w:val="24"/>
              </w:rPr>
              <w:t xml:space="preserve"> </w:t>
            </w:r>
            <w:r>
              <w:rPr>
                <w:sz w:val="24"/>
              </w:rPr>
              <w:t>исполне-</w:t>
            </w:r>
            <w:r>
              <w:rPr>
                <w:spacing w:val="-57"/>
                <w:sz w:val="24"/>
              </w:rPr>
              <w:t xml:space="preserve"> </w:t>
            </w:r>
            <w:r>
              <w:rPr>
                <w:sz w:val="24"/>
              </w:rPr>
              <w:t>ния</w:t>
            </w:r>
          </w:p>
        </w:tc>
        <w:tc>
          <w:tcPr>
            <w:tcW w:w="2958" w:type="dxa"/>
          </w:tcPr>
          <w:p w:rsidR="00A8610B" w:rsidRDefault="00BA5976">
            <w:pPr>
              <w:pStyle w:val="TableParagraph"/>
              <w:spacing w:before="6"/>
              <w:ind w:left="147"/>
              <w:rPr>
                <w:sz w:val="24"/>
              </w:rPr>
            </w:pPr>
            <w:r>
              <w:rPr>
                <w:sz w:val="24"/>
              </w:rPr>
              <w:t>Ответственные</w:t>
            </w:r>
          </w:p>
        </w:tc>
      </w:tr>
      <w:tr w:rsidR="00A8610B">
        <w:trPr>
          <w:trHeight w:val="1665"/>
        </w:trPr>
        <w:tc>
          <w:tcPr>
            <w:tcW w:w="4111" w:type="dxa"/>
          </w:tcPr>
          <w:p w:rsidR="00A8610B" w:rsidRDefault="00BA5976">
            <w:pPr>
              <w:pStyle w:val="TableParagraph"/>
              <w:spacing w:before="1"/>
              <w:ind w:left="153" w:right="114"/>
              <w:jc w:val="both"/>
              <w:rPr>
                <w:sz w:val="24"/>
              </w:rPr>
            </w:pPr>
            <w:r>
              <w:rPr>
                <w:sz w:val="24"/>
              </w:rPr>
              <w:t>Формирование</w:t>
            </w:r>
            <w:r>
              <w:rPr>
                <w:spacing w:val="1"/>
                <w:sz w:val="24"/>
              </w:rPr>
              <w:t xml:space="preserve"> </w:t>
            </w:r>
            <w:r>
              <w:rPr>
                <w:sz w:val="24"/>
              </w:rPr>
              <w:t>банка</w:t>
            </w:r>
            <w:r>
              <w:rPr>
                <w:spacing w:val="1"/>
                <w:sz w:val="24"/>
              </w:rPr>
              <w:t xml:space="preserve"> </w:t>
            </w:r>
            <w:r>
              <w:rPr>
                <w:sz w:val="24"/>
              </w:rPr>
              <w:t>нормативно-</w:t>
            </w:r>
            <w:r>
              <w:rPr>
                <w:spacing w:val="-57"/>
                <w:sz w:val="24"/>
              </w:rPr>
              <w:t xml:space="preserve"> </w:t>
            </w:r>
            <w:r>
              <w:rPr>
                <w:sz w:val="24"/>
              </w:rPr>
              <w:t>правовых документов федерального,</w:t>
            </w:r>
            <w:r>
              <w:rPr>
                <w:spacing w:val="-57"/>
                <w:sz w:val="24"/>
              </w:rPr>
              <w:t xml:space="preserve"> </w:t>
            </w:r>
            <w:r>
              <w:rPr>
                <w:sz w:val="24"/>
              </w:rPr>
              <w:t>регионального,</w:t>
            </w:r>
            <w:r>
              <w:rPr>
                <w:spacing w:val="1"/>
                <w:sz w:val="24"/>
              </w:rPr>
              <w:t xml:space="preserve"> </w:t>
            </w:r>
            <w:r>
              <w:rPr>
                <w:sz w:val="24"/>
              </w:rPr>
              <w:t>муниципального</w:t>
            </w:r>
            <w:r>
              <w:rPr>
                <w:spacing w:val="1"/>
                <w:sz w:val="24"/>
              </w:rPr>
              <w:t xml:space="preserve"> </w:t>
            </w:r>
            <w:r>
              <w:rPr>
                <w:sz w:val="24"/>
              </w:rPr>
              <w:t>уровней,</w:t>
            </w:r>
            <w:r>
              <w:rPr>
                <w:spacing w:val="7"/>
                <w:sz w:val="24"/>
              </w:rPr>
              <w:t xml:space="preserve"> </w:t>
            </w:r>
            <w:r>
              <w:rPr>
                <w:sz w:val="24"/>
              </w:rPr>
              <w:t>регламентирующих</w:t>
            </w:r>
            <w:r>
              <w:rPr>
                <w:spacing w:val="4"/>
                <w:sz w:val="24"/>
              </w:rPr>
              <w:t xml:space="preserve"> </w:t>
            </w:r>
            <w:r>
              <w:rPr>
                <w:sz w:val="24"/>
              </w:rPr>
              <w:t>введе-</w:t>
            </w:r>
          </w:p>
          <w:p w:rsidR="00A8610B" w:rsidRDefault="00BA5976">
            <w:pPr>
              <w:pStyle w:val="TableParagraph"/>
              <w:spacing w:line="278" w:lineRule="exact"/>
              <w:ind w:left="153" w:right="119"/>
              <w:jc w:val="both"/>
              <w:rPr>
                <w:sz w:val="24"/>
              </w:rPr>
            </w:pPr>
            <w:r>
              <w:rPr>
                <w:sz w:val="24"/>
              </w:rPr>
              <w:t>ние и реализацию ФГОС в средней</w:t>
            </w:r>
            <w:r>
              <w:rPr>
                <w:spacing w:val="1"/>
                <w:sz w:val="24"/>
              </w:rPr>
              <w:t xml:space="preserve"> </w:t>
            </w:r>
            <w:r>
              <w:rPr>
                <w:sz w:val="24"/>
              </w:rPr>
              <w:t>школе</w:t>
            </w:r>
          </w:p>
        </w:tc>
        <w:tc>
          <w:tcPr>
            <w:tcW w:w="2008" w:type="dxa"/>
          </w:tcPr>
          <w:p w:rsidR="00A8610B" w:rsidRDefault="00BA5976">
            <w:pPr>
              <w:pStyle w:val="TableParagraph"/>
              <w:spacing w:before="1"/>
              <w:ind w:left="157"/>
              <w:rPr>
                <w:sz w:val="24"/>
              </w:rPr>
            </w:pPr>
            <w:r>
              <w:rPr>
                <w:sz w:val="24"/>
              </w:rPr>
              <w:t>В</w:t>
            </w:r>
            <w:r>
              <w:rPr>
                <w:spacing w:val="-1"/>
                <w:sz w:val="24"/>
              </w:rPr>
              <w:t xml:space="preserve"> </w:t>
            </w:r>
            <w:r>
              <w:rPr>
                <w:sz w:val="24"/>
              </w:rPr>
              <w:t>течение года</w:t>
            </w:r>
          </w:p>
        </w:tc>
        <w:tc>
          <w:tcPr>
            <w:tcW w:w="2958" w:type="dxa"/>
          </w:tcPr>
          <w:p w:rsidR="00A8610B" w:rsidRDefault="00BA5976">
            <w:pPr>
              <w:pStyle w:val="TableParagraph"/>
              <w:spacing w:before="1"/>
              <w:ind w:left="147"/>
              <w:rPr>
                <w:sz w:val="24"/>
              </w:rPr>
            </w:pPr>
            <w:r>
              <w:rPr>
                <w:sz w:val="24"/>
              </w:rPr>
              <w:t>Директор</w:t>
            </w:r>
          </w:p>
          <w:p w:rsidR="00A8610B" w:rsidRDefault="00A8610B">
            <w:pPr>
              <w:pStyle w:val="TableParagraph"/>
              <w:spacing w:before="4"/>
              <w:ind w:left="0"/>
              <w:rPr>
                <w:b/>
                <w:sz w:val="21"/>
              </w:rPr>
            </w:pPr>
          </w:p>
          <w:p w:rsidR="00A8610B" w:rsidRDefault="00BA5976">
            <w:pPr>
              <w:pStyle w:val="TableParagraph"/>
              <w:spacing w:line="237" w:lineRule="auto"/>
              <w:ind w:left="147" w:right="344"/>
              <w:rPr>
                <w:sz w:val="24"/>
              </w:rPr>
            </w:pPr>
            <w:r>
              <w:rPr>
                <w:sz w:val="24"/>
              </w:rPr>
              <w:t>Заместители</w:t>
            </w:r>
            <w:r>
              <w:rPr>
                <w:spacing w:val="47"/>
                <w:sz w:val="24"/>
              </w:rPr>
              <w:t xml:space="preserve"> </w:t>
            </w:r>
            <w:r>
              <w:rPr>
                <w:sz w:val="24"/>
              </w:rPr>
              <w:t>директора</w:t>
            </w:r>
            <w:r>
              <w:rPr>
                <w:spacing w:val="-57"/>
                <w:sz w:val="24"/>
              </w:rPr>
              <w:t xml:space="preserve"> </w:t>
            </w:r>
            <w:r>
              <w:rPr>
                <w:sz w:val="24"/>
              </w:rPr>
              <w:t>Руководители</w:t>
            </w:r>
            <w:r>
              <w:rPr>
                <w:spacing w:val="2"/>
                <w:sz w:val="24"/>
              </w:rPr>
              <w:t xml:space="preserve"> </w:t>
            </w:r>
            <w:r>
              <w:rPr>
                <w:sz w:val="24"/>
              </w:rPr>
              <w:t>ШМО</w:t>
            </w:r>
          </w:p>
        </w:tc>
      </w:tr>
      <w:tr w:rsidR="00A8610B">
        <w:trPr>
          <w:trHeight w:val="575"/>
        </w:trPr>
        <w:tc>
          <w:tcPr>
            <w:tcW w:w="4111" w:type="dxa"/>
          </w:tcPr>
          <w:p w:rsidR="00A8610B" w:rsidRDefault="00BA5976">
            <w:pPr>
              <w:pStyle w:val="TableParagraph"/>
              <w:spacing w:line="242" w:lineRule="auto"/>
              <w:ind w:left="153" w:right="69"/>
              <w:rPr>
                <w:sz w:val="24"/>
              </w:rPr>
            </w:pPr>
            <w:r>
              <w:rPr>
                <w:sz w:val="24"/>
              </w:rPr>
              <w:t>Заседания</w:t>
            </w:r>
            <w:r>
              <w:rPr>
                <w:spacing w:val="38"/>
                <w:sz w:val="24"/>
              </w:rPr>
              <w:t xml:space="preserve"> </w:t>
            </w:r>
            <w:r>
              <w:rPr>
                <w:sz w:val="24"/>
              </w:rPr>
              <w:t>MC,</w:t>
            </w:r>
            <w:r>
              <w:rPr>
                <w:spacing w:val="36"/>
                <w:sz w:val="24"/>
              </w:rPr>
              <w:t xml:space="preserve"> </w:t>
            </w:r>
            <w:r>
              <w:rPr>
                <w:sz w:val="24"/>
              </w:rPr>
              <w:t>ШМО</w:t>
            </w:r>
            <w:r>
              <w:rPr>
                <w:spacing w:val="33"/>
                <w:sz w:val="24"/>
              </w:rPr>
              <w:t xml:space="preserve"> </w:t>
            </w:r>
            <w:r>
              <w:rPr>
                <w:sz w:val="24"/>
              </w:rPr>
              <w:t>по</w:t>
            </w:r>
            <w:r>
              <w:rPr>
                <w:spacing w:val="38"/>
                <w:sz w:val="24"/>
              </w:rPr>
              <w:t xml:space="preserve"> </w:t>
            </w:r>
            <w:r>
              <w:rPr>
                <w:sz w:val="24"/>
              </w:rPr>
              <w:t>проблемам</w:t>
            </w:r>
            <w:r>
              <w:rPr>
                <w:spacing w:val="-57"/>
                <w:sz w:val="24"/>
              </w:rPr>
              <w:t xml:space="preserve"> </w:t>
            </w:r>
            <w:r>
              <w:rPr>
                <w:sz w:val="24"/>
              </w:rPr>
              <w:t>введения</w:t>
            </w:r>
            <w:r>
              <w:rPr>
                <w:spacing w:val="1"/>
                <w:sz w:val="24"/>
              </w:rPr>
              <w:t xml:space="preserve"> </w:t>
            </w:r>
            <w:r>
              <w:rPr>
                <w:sz w:val="24"/>
              </w:rPr>
              <w:t>ФГОС в</w:t>
            </w:r>
            <w:r>
              <w:rPr>
                <w:spacing w:val="2"/>
                <w:sz w:val="24"/>
              </w:rPr>
              <w:t xml:space="preserve"> </w:t>
            </w:r>
            <w:r>
              <w:rPr>
                <w:sz w:val="24"/>
              </w:rPr>
              <w:t>10-11x</w:t>
            </w:r>
            <w:r>
              <w:rPr>
                <w:spacing w:val="-4"/>
                <w:sz w:val="24"/>
              </w:rPr>
              <w:t xml:space="preserve"> </w:t>
            </w:r>
            <w:r>
              <w:rPr>
                <w:sz w:val="24"/>
              </w:rPr>
              <w:t>классах</w:t>
            </w:r>
          </w:p>
        </w:tc>
        <w:tc>
          <w:tcPr>
            <w:tcW w:w="2008" w:type="dxa"/>
          </w:tcPr>
          <w:p w:rsidR="00A8610B" w:rsidRDefault="00BA5976">
            <w:pPr>
              <w:pStyle w:val="TableParagraph"/>
              <w:spacing w:line="242" w:lineRule="auto"/>
              <w:ind w:left="157" w:right="260"/>
              <w:rPr>
                <w:sz w:val="24"/>
              </w:rPr>
            </w:pPr>
            <w:r>
              <w:rPr>
                <w:sz w:val="24"/>
              </w:rPr>
              <w:t>Август,</w:t>
            </w:r>
            <w:r>
              <w:rPr>
                <w:spacing w:val="33"/>
                <w:sz w:val="24"/>
              </w:rPr>
              <w:t xml:space="preserve"> </w:t>
            </w:r>
            <w:r>
              <w:rPr>
                <w:sz w:val="24"/>
              </w:rPr>
              <w:t>апрель</w:t>
            </w:r>
            <w:r>
              <w:rPr>
                <w:spacing w:val="-57"/>
                <w:sz w:val="24"/>
              </w:rPr>
              <w:t xml:space="preserve"> </w:t>
            </w:r>
            <w:r>
              <w:rPr>
                <w:sz w:val="24"/>
              </w:rPr>
              <w:t>Ежегодно</w:t>
            </w:r>
          </w:p>
        </w:tc>
        <w:tc>
          <w:tcPr>
            <w:tcW w:w="2958" w:type="dxa"/>
          </w:tcPr>
          <w:p w:rsidR="00A8610B" w:rsidRDefault="00BA5976">
            <w:pPr>
              <w:pStyle w:val="TableParagraph"/>
              <w:spacing w:line="242" w:lineRule="auto"/>
              <w:ind w:left="190" w:right="602" w:hanging="20"/>
              <w:rPr>
                <w:sz w:val="24"/>
              </w:rPr>
            </w:pPr>
            <w:r>
              <w:rPr>
                <w:sz w:val="24"/>
              </w:rPr>
              <w:t>Зам.директора по УР</w:t>
            </w:r>
            <w:r>
              <w:rPr>
                <w:spacing w:val="-57"/>
                <w:sz w:val="24"/>
              </w:rPr>
              <w:t xml:space="preserve"> </w:t>
            </w:r>
            <w:r>
              <w:rPr>
                <w:sz w:val="24"/>
              </w:rPr>
              <w:t>Руководители</w:t>
            </w:r>
            <w:r>
              <w:rPr>
                <w:spacing w:val="-6"/>
                <w:sz w:val="24"/>
              </w:rPr>
              <w:t xml:space="preserve"> </w:t>
            </w:r>
            <w:r>
              <w:rPr>
                <w:sz w:val="24"/>
              </w:rPr>
              <w:t>ШМО</w:t>
            </w:r>
          </w:p>
        </w:tc>
      </w:tr>
      <w:tr w:rsidR="00A8610B">
        <w:trPr>
          <w:trHeight w:val="830"/>
        </w:trPr>
        <w:tc>
          <w:tcPr>
            <w:tcW w:w="4111" w:type="dxa"/>
          </w:tcPr>
          <w:p w:rsidR="00A8610B" w:rsidRDefault="00BA5976">
            <w:pPr>
              <w:pStyle w:val="TableParagraph"/>
              <w:spacing w:line="273" w:lineRule="exact"/>
              <w:ind w:left="153"/>
              <w:rPr>
                <w:sz w:val="24"/>
              </w:rPr>
            </w:pPr>
            <w:r>
              <w:rPr>
                <w:sz w:val="24"/>
              </w:rPr>
              <w:t>Консультации</w:t>
            </w:r>
            <w:r>
              <w:rPr>
                <w:spacing w:val="20"/>
                <w:sz w:val="24"/>
              </w:rPr>
              <w:t xml:space="preserve"> </w:t>
            </w:r>
            <w:r>
              <w:rPr>
                <w:sz w:val="24"/>
              </w:rPr>
              <w:t>по</w:t>
            </w:r>
            <w:r>
              <w:rPr>
                <w:spacing w:val="22"/>
                <w:sz w:val="24"/>
              </w:rPr>
              <w:t xml:space="preserve"> </w:t>
            </w:r>
            <w:r>
              <w:rPr>
                <w:sz w:val="24"/>
              </w:rPr>
              <w:t>составлению</w:t>
            </w:r>
            <w:r>
              <w:rPr>
                <w:spacing w:val="22"/>
                <w:sz w:val="24"/>
              </w:rPr>
              <w:t xml:space="preserve"> </w:t>
            </w:r>
            <w:r>
              <w:rPr>
                <w:sz w:val="24"/>
              </w:rPr>
              <w:t>рабо-</w:t>
            </w:r>
          </w:p>
          <w:p w:rsidR="00A8610B" w:rsidRDefault="00BA5976">
            <w:pPr>
              <w:pStyle w:val="TableParagraph"/>
              <w:spacing w:line="274" w:lineRule="exact"/>
              <w:ind w:left="153" w:right="69"/>
              <w:rPr>
                <w:sz w:val="24"/>
              </w:rPr>
            </w:pPr>
            <w:r>
              <w:rPr>
                <w:sz w:val="24"/>
              </w:rPr>
              <w:t>чих</w:t>
            </w:r>
            <w:r>
              <w:rPr>
                <w:spacing w:val="1"/>
                <w:sz w:val="24"/>
              </w:rPr>
              <w:t xml:space="preserve"> </w:t>
            </w:r>
            <w:r>
              <w:rPr>
                <w:sz w:val="24"/>
              </w:rPr>
              <w:t>программ,</w:t>
            </w:r>
            <w:r>
              <w:rPr>
                <w:spacing w:val="1"/>
                <w:sz w:val="24"/>
              </w:rPr>
              <w:t xml:space="preserve"> </w:t>
            </w:r>
            <w:r>
              <w:rPr>
                <w:sz w:val="24"/>
              </w:rPr>
              <w:t>работе</w:t>
            </w:r>
            <w:r>
              <w:rPr>
                <w:spacing w:val="1"/>
                <w:sz w:val="24"/>
              </w:rPr>
              <w:t xml:space="preserve"> </w:t>
            </w:r>
            <w:r>
              <w:rPr>
                <w:sz w:val="24"/>
              </w:rPr>
              <w:t>по</w:t>
            </w:r>
            <w:r>
              <w:rPr>
                <w:spacing w:val="1"/>
                <w:sz w:val="24"/>
              </w:rPr>
              <w:t xml:space="preserve"> </w:t>
            </w:r>
            <w:r>
              <w:rPr>
                <w:sz w:val="24"/>
              </w:rPr>
              <w:t>новому</w:t>
            </w:r>
            <w:r>
              <w:rPr>
                <w:spacing w:val="-57"/>
                <w:sz w:val="24"/>
              </w:rPr>
              <w:t xml:space="preserve"> </w:t>
            </w:r>
            <w:r>
              <w:rPr>
                <w:sz w:val="24"/>
              </w:rPr>
              <w:t>УMK</w:t>
            </w:r>
          </w:p>
        </w:tc>
        <w:tc>
          <w:tcPr>
            <w:tcW w:w="2008" w:type="dxa"/>
          </w:tcPr>
          <w:p w:rsidR="00A8610B" w:rsidRDefault="00BA5976">
            <w:pPr>
              <w:pStyle w:val="TableParagraph"/>
              <w:spacing w:line="242" w:lineRule="auto"/>
              <w:ind w:left="157" w:right="318"/>
              <w:rPr>
                <w:sz w:val="24"/>
              </w:rPr>
            </w:pPr>
            <w:r>
              <w:rPr>
                <w:sz w:val="24"/>
              </w:rPr>
              <w:t>Июль</w:t>
            </w:r>
            <w:r>
              <w:rPr>
                <w:spacing w:val="16"/>
                <w:sz w:val="24"/>
              </w:rPr>
              <w:t xml:space="preserve"> </w:t>
            </w:r>
            <w:r>
              <w:rPr>
                <w:sz w:val="24"/>
              </w:rPr>
              <w:t>–</w:t>
            </w:r>
            <w:r>
              <w:rPr>
                <w:spacing w:val="15"/>
                <w:sz w:val="24"/>
              </w:rPr>
              <w:t xml:space="preserve"> </w:t>
            </w:r>
            <w:r>
              <w:rPr>
                <w:sz w:val="24"/>
              </w:rPr>
              <w:t>август</w:t>
            </w:r>
            <w:r>
              <w:rPr>
                <w:spacing w:val="-57"/>
                <w:sz w:val="24"/>
              </w:rPr>
              <w:t xml:space="preserve"> </w:t>
            </w:r>
            <w:r>
              <w:rPr>
                <w:sz w:val="24"/>
              </w:rPr>
              <w:t>Ежегодно</w:t>
            </w:r>
          </w:p>
        </w:tc>
        <w:tc>
          <w:tcPr>
            <w:tcW w:w="2958" w:type="dxa"/>
          </w:tcPr>
          <w:p w:rsidR="00A8610B" w:rsidRDefault="00BA5976">
            <w:pPr>
              <w:pStyle w:val="TableParagraph"/>
              <w:spacing w:line="242" w:lineRule="auto"/>
              <w:ind w:left="147" w:right="344"/>
              <w:rPr>
                <w:sz w:val="24"/>
              </w:rPr>
            </w:pPr>
            <w:r>
              <w:rPr>
                <w:sz w:val="24"/>
              </w:rPr>
              <w:t>Заместители</w:t>
            </w:r>
            <w:r>
              <w:rPr>
                <w:spacing w:val="47"/>
                <w:sz w:val="24"/>
              </w:rPr>
              <w:t xml:space="preserve"> </w:t>
            </w:r>
            <w:r>
              <w:rPr>
                <w:sz w:val="24"/>
              </w:rPr>
              <w:t>директора</w:t>
            </w:r>
            <w:r>
              <w:rPr>
                <w:spacing w:val="-57"/>
                <w:sz w:val="24"/>
              </w:rPr>
              <w:t xml:space="preserve"> </w:t>
            </w:r>
            <w:r>
              <w:rPr>
                <w:sz w:val="24"/>
              </w:rPr>
              <w:t>Руководители</w:t>
            </w:r>
            <w:r>
              <w:rPr>
                <w:spacing w:val="2"/>
                <w:sz w:val="24"/>
              </w:rPr>
              <w:t xml:space="preserve"> </w:t>
            </w:r>
            <w:r>
              <w:rPr>
                <w:sz w:val="24"/>
              </w:rPr>
              <w:t>ШМО</w:t>
            </w:r>
          </w:p>
        </w:tc>
      </w:tr>
      <w:tr w:rsidR="00A8610B">
        <w:trPr>
          <w:trHeight w:val="834"/>
        </w:trPr>
        <w:tc>
          <w:tcPr>
            <w:tcW w:w="4111" w:type="dxa"/>
          </w:tcPr>
          <w:p w:rsidR="00A8610B" w:rsidRDefault="00BA5976">
            <w:pPr>
              <w:pStyle w:val="TableParagraph"/>
              <w:spacing w:line="273" w:lineRule="exact"/>
              <w:ind w:left="153"/>
              <w:rPr>
                <w:sz w:val="24"/>
              </w:rPr>
            </w:pPr>
            <w:r>
              <w:rPr>
                <w:sz w:val="24"/>
              </w:rPr>
              <w:t>Индивидуальные</w:t>
            </w:r>
            <w:r>
              <w:rPr>
                <w:spacing w:val="17"/>
                <w:sz w:val="24"/>
              </w:rPr>
              <w:t xml:space="preserve"> </w:t>
            </w:r>
            <w:r>
              <w:rPr>
                <w:sz w:val="24"/>
              </w:rPr>
              <w:t>консультации</w:t>
            </w:r>
            <w:r>
              <w:rPr>
                <w:spacing w:val="82"/>
                <w:sz w:val="24"/>
              </w:rPr>
              <w:t xml:space="preserve"> </w:t>
            </w:r>
            <w:r>
              <w:rPr>
                <w:sz w:val="24"/>
              </w:rPr>
              <w:t>для</w:t>
            </w:r>
          </w:p>
          <w:p w:rsidR="00A8610B" w:rsidRDefault="00BA5976">
            <w:pPr>
              <w:pStyle w:val="TableParagraph"/>
              <w:spacing w:line="274" w:lineRule="exact"/>
              <w:ind w:left="153" w:right="114"/>
              <w:rPr>
                <w:sz w:val="24"/>
              </w:rPr>
            </w:pPr>
            <w:r>
              <w:rPr>
                <w:sz w:val="24"/>
              </w:rPr>
              <w:t>учителей,</w:t>
            </w:r>
            <w:r>
              <w:rPr>
                <w:spacing w:val="-7"/>
                <w:sz w:val="24"/>
              </w:rPr>
              <w:t xml:space="preserve"> </w:t>
            </w:r>
            <w:r>
              <w:rPr>
                <w:sz w:val="24"/>
              </w:rPr>
              <w:t>работающих</w:t>
            </w:r>
            <w:r>
              <w:rPr>
                <w:spacing w:val="-11"/>
                <w:sz w:val="24"/>
              </w:rPr>
              <w:t xml:space="preserve"> </w:t>
            </w:r>
            <w:r>
              <w:rPr>
                <w:sz w:val="24"/>
              </w:rPr>
              <w:t>в</w:t>
            </w:r>
            <w:r>
              <w:rPr>
                <w:spacing w:val="-9"/>
                <w:sz w:val="24"/>
              </w:rPr>
              <w:t xml:space="preserve"> </w:t>
            </w:r>
            <w:r>
              <w:rPr>
                <w:sz w:val="24"/>
              </w:rPr>
              <w:t>10-11х</w:t>
            </w:r>
            <w:r>
              <w:rPr>
                <w:spacing w:val="-10"/>
                <w:sz w:val="24"/>
              </w:rPr>
              <w:t xml:space="preserve"> </w:t>
            </w:r>
            <w:r>
              <w:rPr>
                <w:sz w:val="24"/>
              </w:rPr>
              <w:t>клас-</w:t>
            </w:r>
            <w:r>
              <w:rPr>
                <w:spacing w:val="-57"/>
                <w:sz w:val="24"/>
              </w:rPr>
              <w:t xml:space="preserve"> </w:t>
            </w:r>
            <w:r>
              <w:rPr>
                <w:sz w:val="24"/>
              </w:rPr>
              <w:t>сах</w:t>
            </w:r>
          </w:p>
        </w:tc>
        <w:tc>
          <w:tcPr>
            <w:tcW w:w="2008" w:type="dxa"/>
          </w:tcPr>
          <w:p w:rsidR="00A8610B" w:rsidRDefault="00BA5976">
            <w:pPr>
              <w:pStyle w:val="TableParagraph"/>
              <w:spacing w:line="273" w:lineRule="exact"/>
              <w:ind w:left="157"/>
              <w:rPr>
                <w:sz w:val="24"/>
              </w:rPr>
            </w:pPr>
            <w:r>
              <w:rPr>
                <w:sz w:val="24"/>
              </w:rPr>
              <w:t>В</w:t>
            </w:r>
            <w:r>
              <w:rPr>
                <w:spacing w:val="-1"/>
                <w:sz w:val="24"/>
              </w:rPr>
              <w:t xml:space="preserve"> </w:t>
            </w:r>
            <w:r>
              <w:rPr>
                <w:sz w:val="24"/>
              </w:rPr>
              <w:t>течение года</w:t>
            </w:r>
          </w:p>
        </w:tc>
        <w:tc>
          <w:tcPr>
            <w:tcW w:w="2958" w:type="dxa"/>
          </w:tcPr>
          <w:p w:rsidR="00A8610B" w:rsidRDefault="00BA5976">
            <w:pPr>
              <w:pStyle w:val="TableParagraph"/>
              <w:spacing w:line="242" w:lineRule="auto"/>
              <w:ind w:left="147" w:right="343"/>
              <w:rPr>
                <w:sz w:val="24"/>
              </w:rPr>
            </w:pPr>
            <w:r>
              <w:rPr>
                <w:sz w:val="24"/>
              </w:rPr>
              <w:t>Заместители</w:t>
            </w:r>
            <w:r>
              <w:rPr>
                <w:spacing w:val="48"/>
                <w:sz w:val="24"/>
              </w:rPr>
              <w:t xml:space="preserve"> </w:t>
            </w:r>
            <w:r>
              <w:rPr>
                <w:sz w:val="24"/>
              </w:rPr>
              <w:t>директора</w:t>
            </w:r>
            <w:r>
              <w:rPr>
                <w:spacing w:val="-57"/>
                <w:sz w:val="24"/>
              </w:rPr>
              <w:t xml:space="preserve"> </w:t>
            </w:r>
            <w:r>
              <w:rPr>
                <w:sz w:val="24"/>
              </w:rPr>
              <w:t>Руководители</w:t>
            </w:r>
            <w:r>
              <w:rPr>
                <w:spacing w:val="2"/>
                <w:sz w:val="24"/>
              </w:rPr>
              <w:t xml:space="preserve"> </w:t>
            </w:r>
            <w:r>
              <w:rPr>
                <w:sz w:val="24"/>
              </w:rPr>
              <w:t>ШМО</w:t>
            </w:r>
          </w:p>
        </w:tc>
      </w:tr>
      <w:tr w:rsidR="00A8610B">
        <w:trPr>
          <w:trHeight w:val="1382"/>
        </w:trPr>
        <w:tc>
          <w:tcPr>
            <w:tcW w:w="4111" w:type="dxa"/>
          </w:tcPr>
          <w:p w:rsidR="00A8610B" w:rsidRDefault="00BA5976">
            <w:pPr>
              <w:pStyle w:val="TableParagraph"/>
              <w:ind w:left="153" w:right="114"/>
              <w:jc w:val="both"/>
              <w:rPr>
                <w:sz w:val="24"/>
              </w:rPr>
            </w:pPr>
            <w:r>
              <w:rPr>
                <w:sz w:val="24"/>
              </w:rPr>
              <w:t>Родительские</w:t>
            </w:r>
            <w:r>
              <w:rPr>
                <w:spacing w:val="1"/>
                <w:sz w:val="24"/>
              </w:rPr>
              <w:t xml:space="preserve"> </w:t>
            </w:r>
            <w:r>
              <w:rPr>
                <w:sz w:val="24"/>
              </w:rPr>
              <w:t>собрания</w:t>
            </w:r>
            <w:r>
              <w:rPr>
                <w:spacing w:val="1"/>
                <w:sz w:val="24"/>
              </w:rPr>
              <w:t xml:space="preserve"> </w:t>
            </w:r>
            <w:r>
              <w:rPr>
                <w:sz w:val="24"/>
              </w:rPr>
              <w:t>«Организа-</w:t>
            </w:r>
            <w:r>
              <w:rPr>
                <w:spacing w:val="1"/>
                <w:sz w:val="24"/>
              </w:rPr>
              <w:t xml:space="preserve"> </w:t>
            </w:r>
            <w:r>
              <w:rPr>
                <w:sz w:val="24"/>
              </w:rPr>
              <w:t>ция учебной и внеурочной деятель-</w:t>
            </w:r>
            <w:r>
              <w:rPr>
                <w:spacing w:val="1"/>
                <w:sz w:val="24"/>
              </w:rPr>
              <w:t xml:space="preserve"> </w:t>
            </w:r>
            <w:r>
              <w:rPr>
                <w:sz w:val="24"/>
              </w:rPr>
              <w:t>ности</w:t>
            </w:r>
            <w:r>
              <w:rPr>
                <w:spacing w:val="1"/>
                <w:sz w:val="24"/>
              </w:rPr>
              <w:t xml:space="preserve"> </w:t>
            </w:r>
            <w:r>
              <w:rPr>
                <w:sz w:val="24"/>
              </w:rPr>
              <w:t>старшеклассников</w:t>
            </w:r>
            <w:r>
              <w:rPr>
                <w:spacing w:val="1"/>
                <w:sz w:val="24"/>
              </w:rPr>
              <w:t xml:space="preserve"> </w:t>
            </w:r>
            <w:r>
              <w:rPr>
                <w:sz w:val="24"/>
              </w:rPr>
              <w:t>в</w:t>
            </w:r>
            <w:r>
              <w:rPr>
                <w:spacing w:val="1"/>
                <w:sz w:val="24"/>
              </w:rPr>
              <w:t xml:space="preserve"> </w:t>
            </w:r>
            <w:r>
              <w:rPr>
                <w:sz w:val="24"/>
              </w:rPr>
              <w:t>новом</w:t>
            </w:r>
            <w:r>
              <w:rPr>
                <w:spacing w:val="1"/>
                <w:sz w:val="24"/>
              </w:rPr>
              <w:t xml:space="preserve"> </w:t>
            </w:r>
            <w:r>
              <w:rPr>
                <w:sz w:val="24"/>
              </w:rPr>
              <w:t>учебном</w:t>
            </w:r>
            <w:r>
              <w:rPr>
                <w:spacing w:val="10"/>
                <w:sz w:val="24"/>
              </w:rPr>
              <w:t xml:space="preserve"> </w:t>
            </w:r>
            <w:r>
              <w:rPr>
                <w:sz w:val="24"/>
              </w:rPr>
              <w:t>году</w:t>
            </w:r>
            <w:r>
              <w:rPr>
                <w:spacing w:val="53"/>
                <w:sz w:val="24"/>
              </w:rPr>
              <w:t xml:space="preserve"> </w:t>
            </w:r>
            <w:r>
              <w:rPr>
                <w:sz w:val="24"/>
              </w:rPr>
              <w:t>в</w:t>
            </w:r>
            <w:r>
              <w:rPr>
                <w:spacing w:val="15"/>
                <w:sz w:val="24"/>
              </w:rPr>
              <w:t xml:space="preserve"> </w:t>
            </w:r>
            <w:r>
              <w:rPr>
                <w:sz w:val="24"/>
              </w:rPr>
              <w:t>условиях</w:t>
            </w:r>
            <w:r>
              <w:rPr>
                <w:spacing w:val="8"/>
                <w:sz w:val="24"/>
              </w:rPr>
              <w:t xml:space="preserve"> </w:t>
            </w:r>
            <w:r>
              <w:rPr>
                <w:sz w:val="24"/>
              </w:rPr>
              <w:t>введения</w:t>
            </w:r>
          </w:p>
          <w:p w:rsidR="00A8610B" w:rsidRDefault="00BA5976">
            <w:pPr>
              <w:pStyle w:val="TableParagraph"/>
              <w:spacing w:line="261" w:lineRule="exact"/>
              <w:ind w:left="153"/>
              <w:jc w:val="both"/>
              <w:rPr>
                <w:sz w:val="24"/>
              </w:rPr>
            </w:pPr>
            <w:r>
              <w:rPr>
                <w:sz w:val="24"/>
              </w:rPr>
              <w:t>нового</w:t>
            </w:r>
            <w:r>
              <w:rPr>
                <w:spacing w:val="3"/>
                <w:sz w:val="24"/>
              </w:rPr>
              <w:t xml:space="preserve"> </w:t>
            </w:r>
            <w:r>
              <w:rPr>
                <w:sz w:val="24"/>
              </w:rPr>
              <w:t>ФГОС»</w:t>
            </w:r>
          </w:p>
        </w:tc>
        <w:tc>
          <w:tcPr>
            <w:tcW w:w="2008" w:type="dxa"/>
          </w:tcPr>
          <w:p w:rsidR="00A8610B" w:rsidRDefault="00BA5976">
            <w:pPr>
              <w:pStyle w:val="TableParagraph"/>
              <w:spacing w:line="273" w:lineRule="exact"/>
              <w:ind w:left="157"/>
              <w:rPr>
                <w:sz w:val="24"/>
              </w:rPr>
            </w:pPr>
            <w:r>
              <w:rPr>
                <w:sz w:val="24"/>
              </w:rPr>
              <w:t>Сентябрь</w:t>
            </w:r>
          </w:p>
        </w:tc>
        <w:tc>
          <w:tcPr>
            <w:tcW w:w="2958" w:type="dxa"/>
          </w:tcPr>
          <w:p w:rsidR="00A8610B" w:rsidRDefault="00BA5976">
            <w:pPr>
              <w:pStyle w:val="TableParagraph"/>
              <w:spacing w:line="273" w:lineRule="exact"/>
              <w:ind w:left="147"/>
              <w:rPr>
                <w:sz w:val="24"/>
              </w:rPr>
            </w:pPr>
            <w:r>
              <w:rPr>
                <w:sz w:val="24"/>
              </w:rPr>
              <w:t>Директор</w:t>
            </w:r>
          </w:p>
          <w:p w:rsidR="00A8610B" w:rsidRDefault="00A8610B">
            <w:pPr>
              <w:pStyle w:val="TableParagraph"/>
              <w:spacing w:before="7"/>
              <w:ind w:left="0"/>
              <w:rPr>
                <w:b/>
                <w:sz w:val="20"/>
              </w:rPr>
            </w:pPr>
          </w:p>
          <w:p w:rsidR="00A8610B" w:rsidRDefault="00BA5976">
            <w:pPr>
              <w:pStyle w:val="TableParagraph"/>
              <w:ind w:left="147"/>
              <w:rPr>
                <w:sz w:val="24"/>
              </w:rPr>
            </w:pPr>
            <w:r>
              <w:rPr>
                <w:sz w:val="24"/>
              </w:rPr>
              <w:t>Заместители</w:t>
            </w:r>
            <w:r>
              <w:rPr>
                <w:spacing w:val="2"/>
                <w:sz w:val="24"/>
              </w:rPr>
              <w:t xml:space="preserve"> </w:t>
            </w:r>
            <w:r>
              <w:rPr>
                <w:sz w:val="24"/>
              </w:rPr>
              <w:t>директора</w:t>
            </w:r>
          </w:p>
        </w:tc>
      </w:tr>
    </w:tbl>
    <w:p w:rsidR="00A8610B" w:rsidRDefault="00A8610B">
      <w:pPr>
        <w:rPr>
          <w:sz w:val="24"/>
        </w:rPr>
        <w:sectPr w:rsidR="00A8610B">
          <w:pgSz w:w="11910" w:h="16840"/>
          <w:pgMar w:top="1120" w:right="440" w:bottom="440" w:left="860" w:header="0" w:footer="169" w:gutter="0"/>
          <w:cols w:space="720"/>
        </w:sectPr>
      </w:pPr>
    </w:p>
    <w:tbl>
      <w:tblPr>
        <w:tblStyle w:val="TableNormal"/>
        <w:tblW w:w="0" w:type="auto"/>
        <w:tblInd w:w="8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11"/>
        <w:gridCol w:w="2008"/>
        <w:gridCol w:w="2958"/>
      </w:tblGrid>
      <w:tr w:rsidR="00A8610B">
        <w:trPr>
          <w:trHeight w:val="834"/>
        </w:trPr>
        <w:tc>
          <w:tcPr>
            <w:tcW w:w="4111" w:type="dxa"/>
          </w:tcPr>
          <w:p w:rsidR="00A8610B" w:rsidRDefault="00BA5976">
            <w:pPr>
              <w:pStyle w:val="TableParagraph"/>
              <w:spacing w:line="237" w:lineRule="auto"/>
              <w:ind w:left="153"/>
              <w:rPr>
                <w:sz w:val="24"/>
              </w:rPr>
            </w:pPr>
            <w:r>
              <w:rPr>
                <w:sz w:val="24"/>
              </w:rPr>
              <w:lastRenderedPageBreak/>
              <w:t>Семинары</w:t>
            </w:r>
            <w:r>
              <w:rPr>
                <w:spacing w:val="1"/>
                <w:sz w:val="24"/>
              </w:rPr>
              <w:t xml:space="preserve"> </w:t>
            </w:r>
            <w:r>
              <w:rPr>
                <w:sz w:val="24"/>
              </w:rPr>
              <w:t>(круглые</w:t>
            </w:r>
            <w:r>
              <w:rPr>
                <w:spacing w:val="1"/>
                <w:sz w:val="24"/>
              </w:rPr>
              <w:t xml:space="preserve"> </w:t>
            </w:r>
            <w:r>
              <w:rPr>
                <w:sz w:val="24"/>
              </w:rPr>
              <w:t>столы),</w:t>
            </w:r>
            <w:r>
              <w:rPr>
                <w:spacing w:val="1"/>
                <w:sz w:val="24"/>
              </w:rPr>
              <w:t xml:space="preserve"> </w:t>
            </w:r>
            <w:r>
              <w:rPr>
                <w:sz w:val="24"/>
              </w:rPr>
              <w:t>посвя-</w:t>
            </w:r>
            <w:r>
              <w:rPr>
                <w:spacing w:val="-57"/>
                <w:sz w:val="24"/>
              </w:rPr>
              <w:t xml:space="preserve"> </w:t>
            </w:r>
            <w:r>
              <w:rPr>
                <w:sz w:val="24"/>
              </w:rPr>
              <w:t>щенные</w:t>
            </w:r>
            <w:r>
              <w:rPr>
                <w:spacing w:val="51"/>
                <w:sz w:val="24"/>
              </w:rPr>
              <w:t xml:space="preserve"> </w:t>
            </w:r>
            <w:r>
              <w:rPr>
                <w:sz w:val="24"/>
              </w:rPr>
              <w:t>содержанию</w:t>
            </w:r>
            <w:r>
              <w:rPr>
                <w:spacing w:val="51"/>
                <w:sz w:val="24"/>
              </w:rPr>
              <w:t xml:space="preserve"> </w:t>
            </w:r>
            <w:r>
              <w:rPr>
                <w:sz w:val="24"/>
              </w:rPr>
              <w:t>и</w:t>
            </w:r>
            <w:r>
              <w:rPr>
                <w:spacing w:val="58"/>
                <w:sz w:val="24"/>
              </w:rPr>
              <w:t xml:space="preserve"> </w:t>
            </w:r>
            <w:r>
              <w:rPr>
                <w:sz w:val="24"/>
              </w:rPr>
              <w:t>ключевым</w:t>
            </w:r>
          </w:p>
          <w:p w:rsidR="00A8610B" w:rsidRDefault="00BA5976">
            <w:pPr>
              <w:pStyle w:val="TableParagraph"/>
              <w:spacing w:before="1" w:line="267" w:lineRule="exact"/>
              <w:ind w:left="153"/>
              <w:rPr>
                <w:sz w:val="24"/>
              </w:rPr>
            </w:pPr>
            <w:r>
              <w:rPr>
                <w:sz w:val="24"/>
              </w:rPr>
              <w:t>особенностям</w:t>
            </w:r>
            <w:r>
              <w:rPr>
                <w:spacing w:val="-1"/>
                <w:sz w:val="24"/>
              </w:rPr>
              <w:t xml:space="preserve"> </w:t>
            </w:r>
            <w:r>
              <w:rPr>
                <w:sz w:val="24"/>
              </w:rPr>
              <w:t>ФГOC</w:t>
            </w:r>
          </w:p>
        </w:tc>
        <w:tc>
          <w:tcPr>
            <w:tcW w:w="2008" w:type="dxa"/>
          </w:tcPr>
          <w:p w:rsidR="00A8610B" w:rsidRDefault="00BA5976">
            <w:pPr>
              <w:pStyle w:val="TableParagraph"/>
              <w:spacing w:line="272" w:lineRule="exact"/>
              <w:ind w:left="157"/>
              <w:rPr>
                <w:sz w:val="24"/>
              </w:rPr>
            </w:pPr>
            <w:r>
              <w:rPr>
                <w:sz w:val="24"/>
              </w:rPr>
              <w:t>Сентябрь</w:t>
            </w:r>
          </w:p>
        </w:tc>
        <w:tc>
          <w:tcPr>
            <w:tcW w:w="2958" w:type="dxa"/>
          </w:tcPr>
          <w:p w:rsidR="00A8610B" w:rsidRDefault="00BA5976">
            <w:pPr>
              <w:pStyle w:val="TableParagraph"/>
              <w:spacing w:line="237" w:lineRule="auto"/>
              <w:ind w:left="147" w:right="343"/>
              <w:rPr>
                <w:sz w:val="24"/>
              </w:rPr>
            </w:pPr>
            <w:r>
              <w:rPr>
                <w:sz w:val="24"/>
              </w:rPr>
              <w:t>Заместители</w:t>
            </w:r>
            <w:r>
              <w:rPr>
                <w:spacing w:val="48"/>
                <w:sz w:val="24"/>
              </w:rPr>
              <w:t xml:space="preserve"> </w:t>
            </w:r>
            <w:r>
              <w:rPr>
                <w:sz w:val="24"/>
              </w:rPr>
              <w:t>директора</w:t>
            </w:r>
            <w:r>
              <w:rPr>
                <w:spacing w:val="-57"/>
                <w:sz w:val="24"/>
              </w:rPr>
              <w:t xml:space="preserve"> </w:t>
            </w:r>
            <w:r>
              <w:rPr>
                <w:sz w:val="24"/>
              </w:rPr>
              <w:t>Руководители</w:t>
            </w:r>
            <w:r>
              <w:rPr>
                <w:spacing w:val="2"/>
                <w:sz w:val="24"/>
              </w:rPr>
              <w:t xml:space="preserve"> </w:t>
            </w:r>
            <w:r>
              <w:rPr>
                <w:sz w:val="24"/>
              </w:rPr>
              <w:t>ШМО</w:t>
            </w:r>
          </w:p>
        </w:tc>
      </w:tr>
      <w:tr w:rsidR="00A8610B">
        <w:trPr>
          <w:trHeight w:val="1382"/>
        </w:trPr>
        <w:tc>
          <w:tcPr>
            <w:tcW w:w="4111" w:type="dxa"/>
          </w:tcPr>
          <w:p w:rsidR="00A8610B" w:rsidRDefault="00BA5976">
            <w:pPr>
              <w:pStyle w:val="TableParagraph"/>
              <w:ind w:left="153" w:right="114"/>
              <w:jc w:val="both"/>
              <w:rPr>
                <w:sz w:val="24"/>
              </w:rPr>
            </w:pPr>
            <w:r>
              <w:rPr>
                <w:sz w:val="24"/>
              </w:rPr>
              <w:t>Конференции</w:t>
            </w:r>
            <w:r>
              <w:rPr>
                <w:spacing w:val="1"/>
                <w:sz w:val="24"/>
              </w:rPr>
              <w:t xml:space="preserve"> </w:t>
            </w:r>
            <w:r>
              <w:rPr>
                <w:sz w:val="24"/>
              </w:rPr>
              <w:t>участников</w:t>
            </w:r>
            <w:r>
              <w:rPr>
                <w:spacing w:val="1"/>
                <w:sz w:val="24"/>
              </w:rPr>
              <w:t xml:space="preserve"> </w:t>
            </w:r>
            <w:r>
              <w:rPr>
                <w:sz w:val="24"/>
              </w:rPr>
              <w:t>образова-</w:t>
            </w:r>
            <w:r>
              <w:rPr>
                <w:spacing w:val="-57"/>
                <w:sz w:val="24"/>
              </w:rPr>
              <w:t xml:space="preserve"> </w:t>
            </w:r>
            <w:r>
              <w:rPr>
                <w:sz w:val="24"/>
              </w:rPr>
              <w:t>тельного процесса по итогам разра-</w:t>
            </w:r>
            <w:r>
              <w:rPr>
                <w:spacing w:val="1"/>
                <w:sz w:val="24"/>
              </w:rPr>
              <w:t xml:space="preserve"> </w:t>
            </w:r>
            <w:r>
              <w:rPr>
                <w:sz w:val="24"/>
              </w:rPr>
              <w:t>ботки</w:t>
            </w:r>
            <w:r>
              <w:rPr>
                <w:spacing w:val="1"/>
                <w:sz w:val="24"/>
              </w:rPr>
              <w:t xml:space="preserve"> </w:t>
            </w:r>
            <w:r>
              <w:rPr>
                <w:sz w:val="24"/>
              </w:rPr>
              <w:t>основной</w:t>
            </w:r>
            <w:r>
              <w:rPr>
                <w:spacing w:val="1"/>
                <w:sz w:val="24"/>
              </w:rPr>
              <w:t xml:space="preserve"> </w:t>
            </w:r>
            <w:r>
              <w:rPr>
                <w:sz w:val="24"/>
              </w:rPr>
              <w:t>программы,</w:t>
            </w:r>
            <w:r>
              <w:rPr>
                <w:spacing w:val="1"/>
                <w:sz w:val="24"/>
              </w:rPr>
              <w:t xml:space="preserve"> </w:t>
            </w:r>
            <w:r>
              <w:rPr>
                <w:sz w:val="24"/>
              </w:rPr>
              <w:t>её</w:t>
            </w:r>
            <w:r>
              <w:rPr>
                <w:spacing w:val="1"/>
                <w:sz w:val="24"/>
              </w:rPr>
              <w:t xml:space="preserve"> </w:t>
            </w:r>
            <w:r>
              <w:rPr>
                <w:sz w:val="24"/>
              </w:rPr>
              <w:t>от-</w:t>
            </w:r>
            <w:r>
              <w:rPr>
                <w:spacing w:val="1"/>
                <w:sz w:val="24"/>
              </w:rPr>
              <w:t xml:space="preserve"> </w:t>
            </w:r>
            <w:r>
              <w:rPr>
                <w:sz w:val="24"/>
              </w:rPr>
              <w:t>дельных</w:t>
            </w:r>
            <w:r>
              <w:rPr>
                <w:spacing w:val="36"/>
                <w:sz w:val="24"/>
              </w:rPr>
              <w:t xml:space="preserve"> </w:t>
            </w:r>
            <w:r>
              <w:rPr>
                <w:sz w:val="24"/>
              </w:rPr>
              <w:t>разделов,</w:t>
            </w:r>
            <w:r>
              <w:rPr>
                <w:spacing w:val="46"/>
                <w:sz w:val="24"/>
              </w:rPr>
              <w:t xml:space="preserve"> </w:t>
            </w:r>
            <w:r>
              <w:rPr>
                <w:sz w:val="24"/>
              </w:rPr>
              <w:t>проблемам</w:t>
            </w:r>
            <w:r>
              <w:rPr>
                <w:spacing w:val="43"/>
                <w:sz w:val="24"/>
              </w:rPr>
              <w:t xml:space="preserve"> </w:t>
            </w:r>
            <w:r>
              <w:rPr>
                <w:sz w:val="24"/>
              </w:rPr>
              <w:t>апро-</w:t>
            </w:r>
          </w:p>
          <w:p w:rsidR="00A8610B" w:rsidRDefault="00BA5976">
            <w:pPr>
              <w:pStyle w:val="TableParagraph"/>
              <w:spacing w:line="267" w:lineRule="exact"/>
              <w:ind w:left="153"/>
              <w:jc w:val="both"/>
              <w:rPr>
                <w:sz w:val="24"/>
              </w:rPr>
            </w:pPr>
            <w:r>
              <w:rPr>
                <w:sz w:val="24"/>
              </w:rPr>
              <w:t>бации и</w:t>
            </w:r>
            <w:r>
              <w:rPr>
                <w:spacing w:val="1"/>
                <w:sz w:val="24"/>
              </w:rPr>
              <w:t xml:space="preserve"> </w:t>
            </w:r>
            <w:r>
              <w:rPr>
                <w:sz w:val="24"/>
              </w:rPr>
              <w:t>введения</w:t>
            </w:r>
            <w:r>
              <w:rPr>
                <w:spacing w:val="-1"/>
                <w:sz w:val="24"/>
              </w:rPr>
              <w:t xml:space="preserve"> </w:t>
            </w:r>
            <w:r>
              <w:rPr>
                <w:sz w:val="24"/>
              </w:rPr>
              <w:t>ФГОС</w:t>
            </w:r>
          </w:p>
        </w:tc>
        <w:tc>
          <w:tcPr>
            <w:tcW w:w="2008" w:type="dxa"/>
          </w:tcPr>
          <w:p w:rsidR="00A8610B" w:rsidRDefault="00BA5976">
            <w:pPr>
              <w:pStyle w:val="TableParagraph"/>
              <w:tabs>
                <w:tab w:val="left" w:pos="1545"/>
              </w:tabs>
              <w:spacing w:line="237" w:lineRule="auto"/>
              <w:ind w:left="157" w:right="129"/>
              <w:rPr>
                <w:sz w:val="24"/>
              </w:rPr>
            </w:pPr>
            <w:r>
              <w:rPr>
                <w:sz w:val="24"/>
              </w:rPr>
              <w:t>Сентябрь,</w:t>
            </w:r>
            <w:r>
              <w:rPr>
                <w:sz w:val="24"/>
              </w:rPr>
              <w:tab/>
              <w:t>ок-</w:t>
            </w:r>
            <w:r>
              <w:rPr>
                <w:spacing w:val="-57"/>
                <w:sz w:val="24"/>
              </w:rPr>
              <w:t xml:space="preserve"> </w:t>
            </w:r>
            <w:r>
              <w:rPr>
                <w:sz w:val="24"/>
              </w:rPr>
              <w:t>тябрь</w:t>
            </w:r>
          </w:p>
          <w:p w:rsidR="00A8610B" w:rsidRDefault="00A8610B">
            <w:pPr>
              <w:pStyle w:val="TableParagraph"/>
              <w:spacing w:before="7"/>
              <w:ind w:left="0"/>
              <w:rPr>
                <w:b/>
                <w:sz w:val="20"/>
              </w:rPr>
            </w:pPr>
          </w:p>
          <w:p w:rsidR="00A8610B" w:rsidRDefault="00BA5976">
            <w:pPr>
              <w:pStyle w:val="TableParagraph"/>
              <w:ind w:left="157"/>
              <w:rPr>
                <w:sz w:val="24"/>
              </w:rPr>
            </w:pPr>
            <w:r>
              <w:rPr>
                <w:sz w:val="24"/>
              </w:rPr>
              <w:t>Ежегодно</w:t>
            </w:r>
          </w:p>
        </w:tc>
        <w:tc>
          <w:tcPr>
            <w:tcW w:w="2958" w:type="dxa"/>
          </w:tcPr>
          <w:p w:rsidR="00A8610B" w:rsidRDefault="00BA5976">
            <w:pPr>
              <w:pStyle w:val="TableParagraph"/>
              <w:spacing w:line="267" w:lineRule="exact"/>
              <w:ind w:left="147"/>
              <w:rPr>
                <w:sz w:val="24"/>
              </w:rPr>
            </w:pPr>
            <w:r>
              <w:rPr>
                <w:sz w:val="24"/>
              </w:rPr>
              <w:t>Директор</w:t>
            </w:r>
          </w:p>
          <w:p w:rsidR="00A8610B" w:rsidRDefault="00A8610B">
            <w:pPr>
              <w:pStyle w:val="TableParagraph"/>
              <w:spacing w:before="8"/>
              <w:ind w:left="0"/>
              <w:rPr>
                <w:b/>
                <w:sz w:val="20"/>
              </w:rPr>
            </w:pPr>
          </w:p>
          <w:p w:rsidR="00A8610B" w:rsidRDefault="00BA5976">
            <w:pPr>
              <w:pStyle w:val="TableParagraph"/>
              <w:spacing w:line="242" w:lineRule="auto"/>
              <w:ind w:left="147" w:right="343"/>
              <w:rPr>
                <w:sz w:val="24"/>
              </w:rPr>
            </w:pPr>
            <w:r>
              <w:rPr>
                <w:sz w:val="24"/>
              </w:rPr>
              <w:t>Заместители</w:t>
            </w:r>
            <w:r>
              <w:rPr>
                <w:spacing w:val="48"/>
                <w:sz w:val="24"/>
              </w:rPr>
              <w:t xml:space="preserve"> </w:t>
            </w:r>
            <w:r>
              <w:rPr>
                <w:sz w:val="24"/>
              </w:rPr>
              <w:t>директора</w:t>
            </w:r>
            <w:r>
              <w:rPr>
                <w:spacing w:val="-57"/>
                <w:sz w:val="24"/>
              </w:rPr>
              <w:t xml:space="preserve"> </w:t>
            </w:r>
            <w:r>
              <w:rPr>
                <w:sz w:val="24"/>
              </w:rPr>
              <w:t>Руководители</w:t>
            </w:r>
            <w:r>
              <w:rPr>
                <w:spacing w:val="2"/>
                <w:sz w:val="24"/>
              </w:rPr>
              <w:t xml:space="preserve"> </w:t>
            </w:r>
            <w:r>
              <w:rPr>
                <w:sz w:val="24"/>
              </w:rPr>
              <w:t>ШМО</w:t>
            </w:r>
          </w:p>
        </w:tc>
      </w:tr>
      <w:tr w:rsidR="00A8610B">
        <w:trPr>
          <w:trHeight w:val="556"/>
        </w:trPr>
        <w:tc>
          <w:tcPr>
            <w:tcW w:w="4111" w:type="dxa"/>
          </w:tcPr>
          <w:p w:rsidR="00A8610B" w:rsidRDefault="00BA5976">
            <w:pPr>
              <w:pStyle w:val="TableParagraph"/>
              <w:spacing w:line="267" w:lineRule="exact"/>
              <w:ind w:left="153"/>
              <w:rPr>
                <w:sz w:val="24"/>
              </w:rPr>
            </w:pPr>
            <w:r>
              <w:rPr>
                <w:sz w:val="24"/>
              </w:rPr>
              <w:t>Работа</w:t>
            </w:r>
            <w:r>
              <w:rPr>
                <w:spacing w:val="-5"/>
                <w:sz w:val="24"/>
              </w:rPr>
              <w:t xml:space="preserve"> </w:t>
            </w:r>
            <w:r>
              <w:rPr>
                <w:sz w:val="24"/>
              </w:rPr>
              <w:t>методического</w:t>
            </w:r>
            <w:r>
              <w:rPr>
                <w:spacing w:val="5"/>
                <w:sz w:val="24"/>
              </w:rPr>
              <w:t xml:space="preserve"> </w:t>
            </w:r>
            <w:r>
              <w:rPr>
                <w:sz w:val="24"/>
              </w:rPr>
              <w:t>совета</w:t>
            </w:r>
            <w:r>
              <w:rPr>
                <w:spacing w:val="-6"/>
                <w:sz w:val="24"/>
              </w:rPr>
              <w:t xml:space="preserve"> </w:t>
            </w:r>
            <w:r>
              <w:rPr>
                <w:sz w:val="24"/>
              </w:rPr>
              <w:t>школы</w:t>
            </w:r>
          </w:p>
        </w:tc>
        <w:tc>
          <w:tcPr>
            <w:tcW w:w="2008" w:type="dxa"/>
          </w:tcPr>
          <w:p w:rsidR="00A8610B" w:rsidRDefault="00BA5976">
            <w:pPr>
              <w:pStyle w:val="TableParagraph"/>
              <w:spacing w:line="267" w:lineRule="exact"/>
              <w:ind w:left="157"/>
              <w:rPr>
                <w:sz w:val="24"/>
              </w:rPr>
            </w:pPr>
            <w:r>
              <w:rPr>
                <w:sz w:val="24"/>
              </w:rPr>
              <w:t>В</w:t>
            </w:r>
            <w:r>
              <w:rPr>
                <w:spacing w:val="-1"/>
                <w:sz w:val="24"/>
              </w:rPr>
              <w:t xml:space="preserve"> </w:t>
            </w:r>
            <w:r>
              <w:rPr>
                <w:sz w:val="24"/>
              </w:rPr>
              <w:t>течение года</w:t>
            </w:r>
          </w:p>
        </w:tc>
        <w:tc>
          <w:tcPr>
            <w:tcW w:w="2958" w:type="dxa"/>
          </w:tcPr>
          <w:p w:rsidR="00A8610B" w:rsidRDefault="00BA5976">
            <w:pPr>
              <w:pStyle w:val="TableParagraph"/>
              <w:spacing w:line="267" w:lineRule="exact"/>
              <w:ind w:left="147"/>
              <w:rPr>
                <w:sz w:val="24"/>
              </w:rPr>
            </w:pPr>
            <w:r>
              <w:rPr>
                <w:sz w:val="24"/>
              </w:rPr>
              <w:t>Заместители</w:t>
            </w:r>
            <w:r>
              <w:rPr>
                <w:spacing w:val="50"/>
                <w:sz w:val="24"/>
              </w:rPr>
              <w:t xml:space="preserve"> </w:t>
            </w:r>
            <w:r>
              <w:rPr>
                <w:sz w:val="24"/>
              </w:rPr>
              <w:t>директора</w:t>
            </w:r>
          </w:p>
          <w:p w:rsidR="00A8610B" w:rsidRDefault="00BA5976">
            <w:pPr>
              <w:pStyle w:val="TableParagraph"/>
              <w:spacing w:before="2" w:line="267" w:lineRule="exact"/>
              <w:ind w:left="147"/>
              <w:rPr>
                <w:sz w:val="24"/>
              </w:rPr>
            </w:pPr>
            <w:r>
              <w:rPr>
                <w:sz w:val="24"/>
              </w:rPr>
              <w:t>Руководители</w:t>
            </w:r>
            <w:r>
              <w:rPr>
                <w:spacing w:val="-3"/>
                <w:sz w:val="24"/>
              </w:rPr>
              <w:t xml:space="preserve"> </w:t>
            </w:r>
            <w:r>
              <w:rPr>
                <w:sz w:val="24"/>
              </w:rPr>
              <w:t>ШМО</w:t>
            </w:r>
          </w:p>
        </w:tc>
      </w:tr>
      <w:tr w:rsidR="00A8610B">
        <w:trPr>
          <w:trHeight w:val="643"/>
        </w:trPr>
        <w:tc>
          <w:tcPr>
            <w:tcW w:w="4111" w:type="dxa"/>
          </w:tcPr>
          <w:p w:rsidR="00A8610B" w:rsidRDefault="00BA5976">
            <w:pPr>
              <w:pStyle w:val="TableParagraph"/>
              <w:spacing w:line="242" w:lineRule="auto"/>
              <w:ind w:left="153"/>
              <w:rPr>
                <w:sz w:val="24"/>
              </w:rPr>
            </w:pPr>
            <w:r>
              <w:rPr>
                <w:sz w:val="24"/>
              </w:rPr>
              <w:t>Инструктаж</w:t>
            </w:r>
            <w:r>
              <w:rPr>
                <w:spacing w:val="1"/>
                <w:sz w:val="24"/>
              </w:rPr>
              <w:t xml:space="preserve"> </w:t>
            </w:r>
            <w:r>
              <w:rPr>
                <w:sz w:val="24"/>
              </w:rPr>
              <w:t>с</w:t>
            </w:r>
            <w:r>
              <w:rPr>
                <w:spacing w:val="1"/>
                <w:sz w:val="24"/>
              </w:rPr>
              <w:t xml:space="preserve"> </w:t>
            </w:r>
            <w:r>
              <w:rPr>
                <w:sz w:val="24"/>
              </w:rPr>
              <w:t>учителями,</w:t>
            </w:r>
            <w:r>
              <w:rPr>
                <w:spacing w:val="1"/>
                <w:sz w:val="24"/>
              </w:rPr>
              <w:t xml:space="preserve"> </w:t>
            </w:r>
            <w:r>
              <w:rPr>
                <w:sz w:val="24"/>
              </w:rPr>
              <w:t>работаю-</w:t>
            </w:r>
            <w:r>
              <w:rPr>
                <w:spacing w:val="-57"/>
                <w:sz w:val="24"/>
              </w:rPr>
              <w:t xml:space="preserve"> </w:t>
            </w:r>
            <w:r>
              <w:rPr>
                <w:sz w:val="24"/>
              </w:rPr>
              <w:t>щими</w:t>
            </w:r>
            <w:r>
              <w:rPr>
                <w:spacing w:val="-2"/>
                <w:sz w:val="24"/>
              </w:rPr>
              <w:t xml:space="preserve"> </w:t>
            </w:r>
            <w:r>
              <w:rPr>
                <w:sz w:val="24"/>
              </w:rPr>
              <w:t>по</w:t>
            </w:r>
            <w:r>
              <w:rPr>
                <w:spacing w:val="2"/>
                <w:sz w:val="24"/>
              </w:rPr>
              <w:t xml:space="preserve"> </w:t>
            </w:r>
            <w:r>
              <w:rPr>
                <w:sz w:val="24"/>
              </w:rPr>
              <w:t>ФГОС</w:t>
            </w:r>
          </w:p>
        </w:tc>
        <w:tc>
          <w:tcPr>
            <w:tcW w:w="2008" w:type="dxa"/>
          </w:tcPr>
          <w:p w:rsidR="00A8610B" w:rsidRDefault="00BA5976">
            <w:pPr>
              <w:pStyle w:val="TableParagraph"/>
              <w:spacing w:line="268" w:lineRule="exact"/>
              <w:ind w:left="157"/>
              <w:rPr>
                <w:sz w:val="24"/>
              </w:rPr>
            </w:pPr>
            <w:r>
              <w:rPr>
                <w:sz w:val="24"/>
              </w:rPr>
              <w:t>Ежегодно</w:t>
            </w:r>
          </w:p>
        </w:tc>
        <w:tc>
          <w:tcPr>
            <w:tcW w:w="2958" w:type="dxa"/>
          </w:tcPr>
          <w:p w:rsidR="00A8610B" w:rsidRDefault="00BA5976">
            <w:pPr>
              <w:pStyle w:val="TableParagraph"/>
              <w:spacing w:line="242" w:lineRule="auto"/>
              <w:ind w:left="147" w:right="343"/>
              <w:rPr>
                <w:sz w:val="24"/>
              </w:rPr>
            </w:pPr>
            <w:r>
              <w:rPr>
                <w:sz w:val="24"/>
              </w:rPr>
              <w:t>Заместители</w:t>
            </w:r>
            <w:r>
              <w:rPr>
                <w:spacing w:val="48"/>
                <w:sz w:val="24"/>
              </w:rPr>
              <w:t xml:space="preserve"> </w:t>
            </w:r>
            <w:r>
              <w:rPr>
                <w:sz w:val="24"/>
              </w:rPr>
              <w:t>директора</w:t>
            </w:r>
            <w:r>
              <w:rPr>
                <w:spacing w:val="-57"/>
                <w:sz w:val="24"/>
              </w:rPr>
              <w:t xml:space="preserve"> </w:t>
            </w:r>
            <w:r>
              <w:rPr>
                <w:sz w:val="24"/>
              </w:rPr>
              <w:t>Руководители</w:t>
            </w:r>
            <w:r>
              <w:rPr>
                <w:spacing w:val="2"/>
                <w:sz w:val="24"/>
              </w:rPr>
              <w:t xml:space="preserve"> </w:t>
            </w:r>
            <w:r>
              <w:rPr>
                <w:sz w:val="24"/>
              </w:rPr>
              <w:t>ШМО</w:t>
            </w:r>
          </w:p>
        </w:tc>
      </w:tr>
    </w:tbl>
    <w:p w:rsidR="00A8610B" w:rsidRDefault="00A8610B">
      <w:pPr>
        <w:pStyle w:val="a3"/>
        <w:spacing w:before="11"/>
        <w:ind w:left="0"/>
        <w:jc w:val="left"/>
        <w:rPr>
          <w:b/>
          <w:sz w:val="13"/>
        </w:rPr>
      </w:pPr>
    </w:p>
    <w:p w:rsidR="00A8610B" w:rsidRDefault="00BA5976">
      <w:pPr>
        <w:pStyle w:val="a3"/>
        <w:spacing w:before="90" w:line="276" w:lineRule="auto"/>
        <w:ind w:right="393" w:firstLine="571"/>
      </w:pPr>
      <w:r>
        <w:t>Подведение итогов и обсуждение результатов мероприятий осуществляется в разных</w:t>
      </w:r>
      <w:r>
        <w:rPr>
          <w:spacing w:val="-57"/>
        </w:rPr>
        <w:t xml:space="preserve"> </w:t>
      </w:r>
      <w:r>
        <w:t>формах: совещания при директоре, заседания педагогического и методического советов,</w:t>
      </w:r>
      <w:r>
        <w:rPr>
          <w:spacing w:val="1"/>
        </w:rPr>
        <w:t xml:space="preserve"> </w:t>
      </w:r>
      <w:r>
        <w:t>решения педагогического совета, презентации, приказы, инструкции, рекомендации, резо-</w:t>
      </w:r>
      <w:r>
        <w:rPr>
          <w:spacing w:val="1"/>
        </w:rPr>
        <w:t xml:space="preserve"> </w:t>
      </w:r>
      <w:r>
        <w:t>люции</w:t>
      </w:r>
      <w:r>
        <w:rPr>
          <w:spacing w:val="2"/>
        </w:rPr>
        <w:t xml:space="preserve"> </w:t>
      </w:r>
      <w:r>
        <w:t>и</w:t>
      </w:r>
      <w:r>
        <w:rPr>
          <w:spacing w:val="-1"/>
        </w:rPr>
        <w:t xml:space="preserve"> </w:t>
      </w:r>
      <w:r>
        <w:t>т.</w:t>
      </w:r>
      <w:r>
        <w:rPr>
          <w:spacing w:val="-1"/>
        </w:rPr>
        <w:t xml:space="preserve"> </w:t>
      </w:r>
      <w:r>
        <w:t>д.</w:t>
      </w:r>
    </w:p>
    <w:p w:rsidR="00A8610B" w:rsidRDefault="00BA5976">
      <w:pPr>
        <w:pStyle w:val="a3"/>
        <w:spacing w:before="3" w:line="276" w:lineRule="auto"/>
        <w:ind w:right="389" w:firstLine="566"/>
      </w:pPr>
      <w:r>
        <w:t>Для достижения результатов основной образовательной программы в ходе её реали-</w:t>
      </w:r>
      <w:r>
        <w:rPr>
          <w:spacing w:val="1"/>
        </w:rPr>
        <w:t xml:space="preserve"> </w:t>
      </w:r>
      <w:r>
        <w:rPr>
          <w:spacing w:val="-1"/>
        </w:rPr>
        <w:t>зации</w:t>
      </w:r>
      <w:r>
        <w:rPr>
          <w:spacing w:val="-11"/>
        </w:rPr>
        <w:t xml:space="preserve"> </w:t>
      </w:r>
      <w:r>
        <w:rPr>
          <w:spacing w:val="-1"/>
        </w:rPr>
        <w:t>предполагается</w:t>
      </w:r>
      <w:r>
        <w:rPr>
          <w:spacing w:val="-3"/>
        </w:rPr>
        <w:t xml:space="preserve"> </w:t>
      </w:r>
      <w:r>
        <w:t>оценка</w:t>
      </w:r>
      <w:r>
        <w:rPr>
          <w:spacing w:val="-18"/>
        </w:rPr>
        <w:t xml:space="preserve"> </w:t>
      </w:r>
      <w:r>
        <w:t>качества</w:t>
      </w:r>
      <w:r>
        <w:rPr>
          <w:spacing w:val="-18"/>
        </w:rPr>
        <w:t xml:space="preserve"> </w:t>
      </w:r>
      <w:r>
        <w:t>и</w:t>
      </w:r>
      <w:r>
        <w:rPr>
          <w:spacing w:val="-11"/>
        </w:rPr>
        <w:t xml:space="preserve"> </w:t>
      </w:r>
      <w:r>
        <w:t>результативности</w:t>
      </w:r>
      <w:r>
        <w:rPr>
          <w:spacing w:val="-11"/>
        </w:rPr>
        <w:t xml:space="preserve"> </w:t>
      </w:r>
      <w:r>
        <w:t>деятельности</w:t>
      </w:r>
      <w:r>
        <w:rPr>
          <w:spacing w:val="-16"/>
        </w:rPr>
        <w:t xml:space="preserve"> </w:t>
      </w:r>
      <w:r>
        <w:t>педагогических</w:t>
      </w:r>
      <w:r>
        <w:rPr>
          <w:spacing w:val="-17"/>
        </w:rPr>
        <w:t xml:space="preserve"> </w:t>
      </w:r>
      <w:r>
        <w:t>ра-</w:t>
      </w:r>
      <w:r>
        <w:rPr>
          <w:spacing w:val="-57"/>
        </w:rPr>
        <w:t xml:space="preserve"> </w:t>
      </w:r>
      <w:r>
        <w:t>ботников с целью коррекции их деятельности, а также определения стимулирующей части</w:t>
      </w:r>
      <w:r>
        <w:rPr>
          <w:spacing w:val="-57"/>
        </w:rPr>
        <w:t xml:space="preserve"> </w:t>
      </w:r>
      <w:r>
        <w:t>фонда</w:t>
      </w:r>
      <w:r>
        <w:rPr>
          <w:spacing w:val="-5"/>
        </w:rPr>
        <w:t xml:space="preserve"> </w:t>
      </w:r>
      <w:r>
        <w:t>оплаты</w:t>
      </w:r>
      <w:r>
        <w:rPr>
          <w:spacing w:val="-1"/>
        </w:rPr>
        <w:t xml:space="preserve"> </w:t>
      </w:r>
      <w:r>
        <w:t>труда.</w:t>
      </w:r>
    </w:p>
    <w:p w:rsidR="00A8610B" w:rsidRDefault="00A8610B">
      <w:pPr>
        <w:pStyle w:val="a3"/>
        <w:spacing w:before="7"/>
        <w:ind w:left="0"/>
        <w:jc w:val="left"/>
      </w:pPr>
    </w:p>
    <w:p w:rsidR="00A8610B" w:rsidRDefault="00BA5976">
      <w:pPr>
        <w:pStyle w:val="210"/>
        <w:numPr>
          <w:ilvl w:val="2"/>
          <w:numId w:val="28"/>
        </w:numPr>
        <w:tabs>
          <w:tab w:val="left" w:pos="1479"/>
        </w:tabs>
        <w:spacing w:before="1" w:line="237" w:lineRule="auto"/>
        <w:ind w:right="725"/>
      </w:pPr>
      <w:r>
        <w:t>Психолого-педагогические</w:t>
      </w:r>
      <w:r>
        <w:rPr>
          <w:spacing w:val="33"/>
        </w:rPr>
        <w:t xml:space="preserve"> </w:t>
      </w:r>
      <w:r>
        <w:t>условия</w:t>
      </w:r>
      <w:r>
        <w:rPr>
          <w:spacing w:val="34"/>
        </w:rPr>
        <w:t xml:space="preserve"> </w:t>
      </w:r>
      <w:r>
        <w:t>реализации</w:t>
      </w:r>
      <w:r>
        <w:rPr>
          <w:spacing w:val="39"/>
        </w:rPr>
        <w:t xml:space="preserve"> </w:t>
      </w:r>
      <w:r>
        <w:t>основной</w:t>
      </w:r>
      <w:r>
        <w:rPr>
          <w:spacing w:val="30"/>
        </w:rPr>
        <w:t xml:space="preserve"> </w:t>
      </w:r>
      <w:r>
        <w:t>образователь-ной</w:t>
      </w:r>
      <w:r>
        <w:rPr>
          <w:spacing w:val="-57"/>
        </w:rPr>
        <w:t xml:space="preserve"> </w:t>
      </w:r>
      <w:r>
        <w:t>программы</w:t>
      </w:r>
      <w:r>
        <w:rPr>
          <w:spacing w:val="-4"/>
        </w:rPr>
        <w:t xml:space="preserve"> </w:t>
      </w:r>
      <w:r>
        <w:t>МБОУ</w:t>
      </w:r>
      <w:r>
        <w:rPr>
          <w:spacing w:val="-1"/>
        </w:rPr>
        <w:t xml:space="preserve"> </w:t>
      </w:r>
      <w:r w:rsidR="00C664D4">
        <w:t xml:space="preserve">«Сиренькинская </w:t>
      </w:r>
      <w:r>
        <w:rPr>
          <w:spacing w:val="1"/>
        </w:rPr>
        <w:t xml:space="preserve"> </w:t>
      </w:r>
      <w:r>
        <w:t>СОШ»</w:t>
      </w:r>
      <w:r>
        <w:rPr>
          <w:spacing w:val="2"/>
        </w:rPr>
        <w:t xml:space="preserve"> </w:t>
      </w:r>
      <w:r>
        <w:t>АМР</w:t>
      </w:r>
      <w:r>
        <w:rPr>
          <w:spacing w:val="-1"/>
        </w:rPr>
        <w:t xml:space="preserve"> </w:t>
      </w:r>
      <w:r>
        <w:t>РТ</w:t>
      </w:r>
    </w:p>
    <w:p w:rsidR="00A8610B" w:rsidRDefault="00BA5976">
      <w:pPr>
        <w:spacing w:before="3" w:line="276" w:lineRule="auto"/>
        <w:ind w:left="839" w:right="346" w:firstLine="566"/>
        <w:jc w:val="both"/>
        <w:rPr>
          <w:b/>
          <w:sz w:val="24"/>
        </w:rPr>
      </w:pPr>
      <w:r>
        <w:rPr>
          <w:b/>
          <w:spacing w:val="-1"/>
          <w:sz w:val="24"/>
        </w:rPr>
        <w:t xml:space="preserve">Обеспечение преемственности </w:t>
      </w:r>
      <w:r>
        <w:rPr>
          <w:b/>
          <w:sz w:val="24"/>
        </w:rPr>
        <w:t>содержания и форм организации образовательной</w:t>
      </w:r>
      <w:r>
        <w:rPr>
          <w:b/>
          <w:spacing w:val="-57"/>
          <w:sz w:val="24"/>
        </w:rPr>
        <w:t xml:space="preserve"> </w:t>
      </w:r>
      <w:r>
        <w:rPr>
          <w:b/>
          <w:sz w:val="24"/>
        </w:rPr>
        <w:t>деятельности</w:t>
      </w:r>
      <w:r>
        <w:rPr>
          <w:b/>
          <w:spacing w:val="3"/>
          <w:sz w:val="24"/>
        </w:rPr>
        <w:t xml:space="preserve"> </w:t>
      </w:r>
      <w:r>
        <w:rPr>
          <w:b/>
          <w:sz w:val="24"/>
        </w:rPr>
        <w:t>при</w:t>
      </w:r>
      <w:r>
        <w:rPr>
          <w:b/>
          <w:spacing w:val="3"/>
          <w:sz w:val="24"/>
        </w:rPr>
        <w:t xml:space="preserve"> </w:t>
      </w:r>
      <w:r>
        <w:rPr>
          <w:b/>
          <w:sz w:val="24"/>
        </w:rPr>
        <w:t>получении</w:t>
      </w:r>
      <w:r>
        <w:rPr>
          <w:b/>
          <w:spacing w:val="2"/>
          <w:sz w:val="24"/>
        </w:rPr>
        <w:t xml:space="preserve"> </w:t>
      </w:r>
      <w:r>
        <w:rPr>
          <w:b/>
          <w:sz w:val="24"/>
        </w:rPr>
        <w:t>среднего</w:t>
      </w:r>
      <w:r>
        <w:rPr>
          <w:b/>
          <w:spacing w:val="-3"/>
          <w:sz w:val="24"/>
        </w:rPr>
        <w:t xml:space="preserve"> </w:t>
      </w:r>
      <w:r>
        <w:rPr>
          <w:b/>
          <w:sz w:val="24"/>
        </w:rPr>
        <w:t>общего</w:t>
      </w:r>
      <w:r>
        <w:rPr>
          <w:b/>
          <w:spacing w:val="2"/>
          <w:sz w:val="24"/>
        </w:rPr>
        <w:t xml:space="preserve"> </w:t>
      </w:r>
      <w:r>
        <w:rPr>
          <w:b/>
          <w:sz w:val="24"/>
        </w:rPr>
        <w:t>образования</w:t>
      </w:r>
    </w:p>
    <w:p w:rsidR="00A8610B" w:rsidRDefault="00BA5976">
      <w:pPr>
        <w:pStyle w:val="a3"/>
        <w:spacing w:line="276" w:lineRule="auto"/>
        <w:ind w:right="342"/>
      </w:pPr>
      <w:r>
        <w:t>Обеспечение преемственности в формах организации деятельности обучающихся как в</w:t>
      </w:r>
      <w:r>
        <w:rPr>
          <w:spacing w:val="1"/>
        </w:rPr>
        <w:t xml:space="preserve"> </w:t>
      </w:r>
      <w:r>
        <w:t>урочной, так и во внеурочной работе осуществляется в школе через применение следую-</w:t>
      </w:r>
      <w:r>
        <w:rPr>
          <w:spacing w:val="1"/>
        </w:rPr>
        <w:t xml:space="preserve"> </w:t>
      </w:r>
      <w:r>
        <w:t>щих форм: учебное групповое сотрудничество, проектно-исследовательская деятельность,</w:t>
      </w:r>
      <w:r>
        <w:rPr>
          <w:spacing w:val="1"/>
        </w:rPr>
        <w:t xml:space="preserve"> </w:t>
      </w:r>
      <w:r>
        <w:t>ролевая игра, дискуссии, тренинги, практики, конференции с постепенным расширением</w:t>
      </w:r>
      <w:r>
        <w:rPr>
          <w:spacing w:val="1"/>
        </w:rPr>
        <w:t xml:space="preserve"> </w:t>
      </w:r>
      <w:r>
        <w:t>возможностей</w:t>
      </w:r>
      <w:r>
        <w:rPr>
          <w:spacing w:val="-2"/>
        </w:rPr>
        <w:t xml:space="preserve"> </w:t>
      </w:r>
      <w:r>
        <w:t>обучающихся осуществлять</w:t>
      </w:r>
      <w:r>
        <w:rPr>
          <w:spacing w:val="2"/>
        </w:rPr>
        <w:t xml:space="preserve"> </w:t>
      </w:r>
      <w:r>
        <w:t>выбор</w:t>
      </w:r>
      <w:r>
        <w:rPr>
          <w:spacing w:val="-5"/>
        </w:rPr>
        <w:t xml:space="preserve"> </w:t>
      </w:r>
      <w:r>
        <w:t>характера</w:t>
      </w:r>
      <w:r>
        <w:rPr>
          <w:spacing w:val="1"/>
        </w:rPr>
        <w:t xml:space="preserve"> </w:t>
      </w:r>
      <w:r>
        <w:t>самостоятельной</w:t>
      </w:r>
      <w:r>
        <w:rPr>
          <w:spacing w:val="2"/>
        </w:rPr>
        <w:t xml:space="preserve"> </w:t>
      </w:r>
      <w:r>
        <w:t>работы.</w:t>
      </w:r>
    </w:p>
    <w:p w:rsidR="00A8610B" w:rsidRDefault="00A8610B">
      <w:pPr>
        <w:pStyle w:val="a3"/>
        <w:spacing w:before="7"/>
        <w:ind w:left="0"/>
        <w:jc w:val="left"/>
        <w:rPr>
          <w:sz w:val="30"/>
        </w:rPr>
      </w:pPr>
    </w:p>
    <w:p w:rsidR="00A8610B" w:rsidRDefault="00BA5976">
      <w:pPr>
        <w:pStyle w:val="a3"/>
        <w:spacing w:line="276" w:lineRule="auto"/>
        <w:ind w:right="334"/>
      </w:pPr>
      <w:r>
        <w:rPr>
          <w:b/>
        </w:rPr>
        <w:t xml:space="preserve">Учет специфики возрастного психофизического развития обучающихся </w:t>
      </w:r>
      <w:r>
        <w:t>Обеспечение</w:t>
      </w:r>
      <w:r>
        <w:rPr>
          <w:spacing w:val="1"/>
        </w:rPr>
        <w:t xml:space="preserve"> </w:t>
      </w:r>
      <w:r>
        <w:t>преемственности</w:t>
      </w:r>
      <w:r>
        <w:rPr>
          <w:spacing w:val="1"/>
        </w:rPr>
        <w:t xml:space="preserve"> </w:t>
      </w:r>
      <w:r>
        <w:t>осуществляется</w:t>
      </w:r>
      <w:r>
        <w:rPr>
          <w:spacing w:val="1"/>
        </w:rPr>
        <w:t xml:space="preserve"> </w:t>
      </w:r>
      <w:r>
        <w:t>с</w:t>
      </w:r>
      <w:r>
        <w:rPr>
          <w:spacing w:val="1"/>
        </w:rPr>
        <w:t xml:space="preserve"> </w:t>
      </w:r>
      <w:r>
        <w:t>учетом</w:t>
      </w:r>
      <w:r>
        <w:rPr>
          <w:spacing w:val="1"/>
        </w:rPr>
        <w:t xml:space="preserve"> </w:t>
      </w:r>
      <w:r>
        <w:t>возрастных</w:t>
      </w:r>
      <w:r>
        <w:rPr>
          <w:spacing w:val="1"/>
        </w:rPr>
        <w:t xml:space="preserve"> </w:t>
      </w:r>
      <w:r>
        <w:t>психофизических особенностей</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На</w:t>
      </w:r>
      <w:r>
        <w:rPr>
          <w:spacing w:val="1"/>
        </w:rPr>
        <w:t xml:space="preserve"> </w:t>
      </w:r>
      <w:r>
        <w:t>уровне</w:t>
      </w:r>
      <w:r>
        <w:rPr>
          <w:spacing w:val="1"/>
        </w:rPr>
        <w:t xml:space="preserve"> </w:t>
      </w:r>
      <w:r>
        <w:t>среднего</w:t>
      </w:r>
      <w:r>
        <w:rPr>
          <w:spacing w:val="1"/>
        </w:rPr>
        <w:t xml:space="preserve"> </w:t>
      </w:r>
      <w:r>
        <w:t>общего</w:t>
      </w:r>
      <w:r>
        <w:rPr>
          <w:spacing w:val="1"/>
        </w:rPr>
        <w:t xml:space="preserve"> </w:t>
      </w:r>
      <w:r>
        <w:t>образования меняется мотивация, учеба приобретает профессионально-ориентированный</w:t>
      </w:r>
      <w:r>
        <w:rPr>
          <w:spacing w:val="1"/>
        </w:rPr>
        <w:t xml:space="preserve"> </w:t>
      </w:r>
      <w:r>
        <w:t>характер.</w:t>
      </w:r>
    </w:p>
    <w:p w:rsidR="00A8610B" w:rsidRDefault="00BA5976">
      <w:pPr>
        <w:pStyle w:val="a3"/>
        <w:spacing w:line="276" w:lineRule="auto"/>
        <w:ind w:right="342"/>
      </w:pPr>
      <w:r>
        <w:t>Направления работы предусматривают мониторинг психологического и эмоционального</w:t>
      </w:r>
      <w:r>
        <w:rPr>
          <w:spacing w:val="1"/>
        </w:rPr>
        <w:t xml:space="preserve"> </w:t>
      </w:r>
      <w:r>
        <w:t>здоровья</w:t>
      </w:r>
      <w:r>
        <w:rPr>
          <w:spacing w:val="1"/>
        </w:rPr>
        <w:t xml:space="preserve"> </w:t>
      </w:r>
      <w:r>
        <w:t>обучающихся</w:t>
      </w:r>
      <w:r>
        <w:rPr>
          <w:spacing w:val="1"/>
        </w:rPr>
        <w:t xml:space="preserve"> </w:t>
      </w:r>
      <w:r>
        <w:t>с</w:t>
      </w:r>
      <w:r>
        <w:rPr>
          <w:spacing w:val="1"/>
        </w:rPr>
        <w:t xml:space="preserve"> </w:t>
      </w:r>
      <w:r>
        <w:t>целью</w:t>
      </w:r>
      <w:r>
        <w:rPr>
          <w:spacing w:val="1"/>
        </w:rPr>
        <w:t xml:space="preserve"> </w:t>
      </w:r>
      <w:r>
        <w:t>сохранения</w:t>
      </w:r>
      <w:r>
        <w:rPr>
          <w:spacing w:val="1"/>
        </w:rPr>
        <w:t xml:space="preserve"> </w:t>
      </w:r>
      <w:r>
        <w:t>и</w:t>
      </w:r>
      <w:r>
        <w:rPr>
          <w:spacing w:val="1"/>
        </w:rPr>
        <w:t xml:space="preserve"> </w:t>
      </w:r>
      <w:r>
        <w:t>повышения</w:t>
      </w:r>
      <w:r>
        <w:rPr>
          <w:spacing w:val="1"/>
        </w:rPr>
        <w:t xml:space="preserve"> </w:t>
      </w:r>
      <w:r>
        <w:t>достижений</w:t>
      </w:r>
      <w:r>
        <w:rPr>
          <w:spacing w:val="1"/>
        </w:rPr>
        <w:t xml:space="preserve"> </w:t>
      </w:r>
      <w:r>
        <w:t>в</w:t>
      </w:r>
      <w:r>
        <w:rPr>
          <w:spacing w:val="1"/>
        </w:rPr>
        <w:t xml:space="preserve"> </w:t>
      </w:r>
      <w:r>
        <w:t>личностном</w:t>
      </w:r>
      <w:r>
        <w:rPr>
          <w:spacing w:val="1"/>
        </w:rPr>
        <w:t xml:space="preserve"> </w:t>
      </w:r>
      <w:r>
        <w:t>развитии, а также определения индивидуальной психолого-педагогической помощи обуча-</w:t>
      </w:r>
      <w:r>
        <w:rPr>
          <w:spacing w:val="1"/>
        </w:rPr>
        <w:t xml:space="preserve"> </w:t>
      </w:r>
      <w:r>
        <w:t>ющимся, испытывающим</w:t>
      </w:r>
      <w:r>
        <w:rPr>
          <w:spacing w:val="3"/>
        </w:rPr>
        <w:t xml:space="preserve"> </w:t>
      </w:r>
      <w:r>
        <w:t>разного</w:t>
      </w:r>
      <w:r>
        <w:rPr>
          <w:spacing w:val="5"/>
        </w:rPr>
        <w:t xml:space="preserve"> </w:t>
      </w:r>
      <w:r>
        <w:t>рода</w:t>
      </w:r>
      <w:r>
        <w:rPr>
          <w:spacing w:val="1"/>
        </w:rPr>
        <w:t xml:space="preserve"> </w:t>
      </w:r>
      <w:r>
        <w:t>трудности.</w:t>
      </w:r>
    </w:p>
    <w:p w:rsidR="00A8610B" w:rsidRDefault="00BA5976">
      <w:pPr>
        <w:pStyle w:val="a3"/>
        <w:spacing w:line="276" w:lineRule="auto"/>
        <w:ind w:right="342"/>
      </w:pPr>
      <w:r>
        <w:t>Непременным</w:t>
      </w:r>
      <w:r>
        <w:rPr>
          <w:spacing w:val="1"/>
        </w:rPr>
        <w:t xml:space="preserve"> </w:t>
      </w:r>
      <w:r>
        <w:t>условием</w:t>
      </w:r>
      <w:r>
        <w:rPr>
          <w:spacing w:val="1"/>
        </w:rPr>
        <w:t xml:space="preserve"> </w:t>
      </w:r>
      <w:r>
        <w:t>реализации</w:t>
      </w:r>
      <w:r>
        <w:rPr>
          <w:spacing w:val="1"/>
        </w:rPr>
        <w:t xml:space="preserve"> </w:t>
      </w:r>
      <w:r>
        <w:t>требований</w:t>
      </w:r>
      <w:r>
        <w:rPr>
          <w:spacing w:val="1"/>
        </w:rPr>
        <w:t xml:space="preserve"> </w:t>
      </w:r>
      <w:r>
        <w:t>ФГОС</w:t>
      </w:r>
      <w:r>
        <w:rPr>
          <w:spacing w:val="1"/>
        </w:rPr>
        <w:t xml:space="preserve"> </w:t>
      </w:r>
      <w:r>
        <w:t>СОО</w:t>
      </w:r>
      <w:r>
        <w:rPr>
          <w:spacing w:val="1"/>
        </w:rPr>
        <w:t xml:space="preserve"> </w:t>
      </w:r>
      <w:r>
        <w:t>при</w:t>
      </w:r>
      <w:r>
        <w:rPr>
          <w:spacing w:val="1"/>
        </w:rPr>
        <w:t xml:space="preserve"> </w:t>
      </w:r>
      <w:r>
        <w:t>реализации основной</w:t>
      </w:r>
      <w:r>
        <w:rPr>
          <w:spacing w:val="1"/>
        </w:rPr>
        <w:t xml:space="preserve"> </w:t>
      </w:r>
      <w:r>
        <w:t>образовательной программы среднего общего образования является создание психолого-</w:t>
      </w:r>
      <w:r>
        <w:rPr>
          <w:spacing w:val="1"/>
        </w:rPr>
        <w:t xml:space="preserve"> </w:t>
      </w:r>
      <w:r>
        <w:t>педагогических</w:t>
      </w:r>
      <w:r>
        <w:rPr>
          <w:spacing w:val="6"/>
        </w:rPr>
        <w:t xml:space="preserve"> </w:t>
      </w:r>
      <w:r>
        <w:t>условий,</w:t>
      </w:r>
      <w:r>
        <w:rPr>
          <w:spacing w:val="-5"/>
        </w:rPr>
        <w:t xml:space="preserve"> </w:t>
      </w:r>
      <w:r>
        <w:t>обеспечивающих:</w:t>
      </w:r>
    </w:p>
    <w:p w:rsidR="00A8610B" w:rsidRDefault="00BA5976">
      <w:pPr>
        <w:pStyle w:val="a4"/>
        <w:numPr>
          <w:ilvl w:val="0"/>
          <w:numId w:val="27"/>
        </w:numPr>
        <w:tabs>
          <w:tab w:val="left" w:pos="1085"/>
        </w:tabs>
        <w:spacing w:line="278" w:lineRule="auto"/>
        <w:ind w:right="380" w:firstLine="0"/>
        <w:rPr>
          <w:sz w:val="24"/>
        </w:rPr>
      </w:pPr>
      <w:r>
        <w:rPr>
          <w:sz w:val="24"/>
        </w:rPr>
        <w:t>преемственность</w:t>
      </w:r>
      <w:r>
        <w:rPr>
          <w:spacing w:val="1"/>
          <w:sz w:val="24"/>
        </w:rPr>
        <w:t xml:space="preserve"> </w:t>
      </w:r>
      <w:r>
        <w:rPr>
          <w:sz w:val="24"/>
        </w:rPr>
        <w:t>содержания</w:t>
      </w:r>
      <w:r>
        <w:rPr>
          <w:spacing w:val="1"/>
          <w:sz w:val="24"/>
        </w:rPr>
        <w:t xml:space="preserve"> </w:t>
      </w:r>
      <w:r>
        <w:rPr>
          <w:sz w:val="24"/>
        </w:rPr>
        <w:t>и</w:t>
      </w:r>
      <w:r>
        <w:rPr>
          <w:spacing w:val="1"/>
          <w:sz w:val="24"/>
        </w:rPr>
        <w:t xml:space="preserve"> </w:t>
      </w:r>
      <w:r>
        <w:rPr>
          <w:sz w:val="24"/>
        </w:rPr>
        <w:t>форм организации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по</w:t>
      </w:r>
      <w:r>
        <w:rPr>
          <w:spacing w:val="1"/>
          <w:sz w:val="24"/>
        </w:rPr>
        <w:t xml:space="preserve"> </w:t>
      </w:r>
      <w:r>
        <w:rPr>
          <w:sz w:val="24"/>
        </w:rPr>
        <w:t>отношению к основному общему образованию с учетом специфики возрастного психофи-</w:t>
      </w:r>
      <w:r>
        <w:rPr>
          <w:spacing w:val="1"/>
          <w:sz w:val="24"/>
        </w:rPr>
        <w:t xml:space="preserve"> </w:t>
      </w:r>
      <w:r>
        <w:rPr>
          <w:sz w:val="24"/>
        </w:rPr>
        <w:t>зического</w:t>
      </w:r>
      <w:r>
        <w:rPr>
          <w:spacing w:val="1"/>
          <w:sz w:val="24"/>
        </w:rPr>
        <w:t xml:space="preserve"> </w:t>
      </w:r>
      <w:r>
        <w:rPr>
          <w:sz w:val="24"/>
        </w:rPr>
        <w:t>развития</w:t>
      </w:r>
      <w:r>
        <w:rPr>
          <w:spacing w:val="-8"/>
          <w:sz w:val="24"/>
        </w:rPr>
        <w:t xml:space="preserve"> </w:t>
      </w:r>
      <w:r>
        <w:rPr>
          <w:sz w:val="24"/>
        </w:rPr>
        <w:t>обучающихся;</w:t>
      </w:r>
    </w:p>
    <w:p w:rsidR="00A8610B" w:rsidRDefault="00A8610B">
      <w:pPr>
        <w:spacing w:line="278" w:lineRule="auto"/>
        <w:jc w:val="both"/>
        <w:rPr>
          <w:sz w:val="24"/>
        </w:rPr>
        <w:sectPr w:rsidR="00A8610B">
          <w:pgSz w:w="11910" w:h="16840"/>
          <w:pgMar w:top="1120" w:right="440" w:bottom="440" w:left="860" w:header="0" w:footer="169" w:gutter="0"/>
          <w:cols w:space="720"/>
        </w:sectPr>
      </w:pPr>
    </w:p>
    <w:p w:rsidR="00A8610B" w:rsidRDefault="00BA5976">
      <w:pPr>
        <w:pStyle w:val="a4"/>
        <w:numPr>
          <w:ilvl w:val="0"/>
          <w:numId w:val="27"/>
        </w:numPr>
        <w:tabs>
          <w:tab w:val="left" w:pos="1157"/>
        </w:tabs>
        <w:spacing w:before="66" w:line="276" w:lineRule="auto"/>
        <w:ind w:right="347" w:firstLine="0"/>
        <w:rPr>
          <w:sz w:val="24"/>
        </w:rPr>
      </w:pPr>
      <w:r>
        <w:rPr>
          <w:sz w:val="24"/>
        </w:rPr>
        <w:lastRenderedPageBreak/>
        <w:t>формирование</w:t>
      </w:r>
      <w:r>
        <w:rPr>
          <w:spacing w:val="1"/>
          <w:sz w:val="24"/>
        </w:rPr>
        <w:t xml:space="preserve"> </w:t>
      </w:r>
      <w:r>
        <w:rPr>
          <w:sz w:val="24"/>
        </w:rPr>
        <w:t>и</w:t>
      </w:r>
      <w:r>
        <w:rPr>
          <w:spacing w:val="1"/>
          <w:sz w:val="24"/>
        </w:rPr>
        <w:t xml:space="preserve"> </w:t>
      </w:r>
      <w:r>
        <w:rPr>
          <w:sz w:val="24"/>
        </w:rPr>
        <w:t>развитие</w:t>
      </w:r>
      <w:r>
        <w:rPr>
          <w:spacing w:val="1"/>
          <w:sz w:val="24"/>
        </w:rPr>
        <w:t xml:space="preserve"> </w:t>
      </w:r>
      <w:r>
        <w:rPr>
          <w:sz w:val="24"/>
        </w:rPr>
        <w:t>психолого-педагогической</w:t>
      </w:r>
      <w:r>
        <w:rPr>
          <w:spacing w:val="1"/>
          <w:sz w:val="24"/>
        </w:rPr>
        <w:t xml:space="preserve"> </w:t>
      </w:r>
      <w:r>
        <w:rPr>
          <w:sz w:val="24"/>
        </w:rPr>
        <w:t>компетентности</w:t>
      </w:r>
      <w:r>
        <w:rPr>
          <w:spacing w:val="1"/>
          <w:sz w:val="24"/>
        </w:rPr>
        <w:t xml:space="preserve"> </w:t>
      </w:r>
      <w:r>
        <w:rPr>
          <w:sz w:val="24"/>
        </w:rPr>
        <w:t>участников</w:t>
      </w:r>
      <w:r>
        <w:rPr>
          <w:spacing w:val="1"/>
          <w:sz w:val="24"/>
        </w:rPr>
        <w:t xml:space="preserve"> </w:t>
      </w:r>
      <w:r>
        <w:rPr>
          <w:sz w:val="24"/>
        </w:rPr>
        <w:t>образовательных</w:t>
      </w:r>
      <w:r>
        <w:rPr>
          <w:spacing w:val="-3"/>
          <w:sz w:val="24"/>
        </w:rPr>
        <w:t xml:space="preserve"> </w:t>
      </w:r>
      <w:r>
        <w:rPr>
          <w:sz w:val="24"/>
        </w:rPr>
        <w:t>отношений;</w:t>
      </w:r>
    </w:p>
    <w:p w:rsidR="00A8610B" w:rsidRDefault="00BA5976">
      <w:pPr>
        <w:pStyle w:val="a4"/>
        <w:numPr>
          <w:ilvl w:val="0"/>
          <w:numId w:val="27"/>
        </w:numPr>
        <w:tabs>
          <w:tab w:val="left" w:pos="1095"/>
        </w:tabs>
        <w:spacing w:line="276" w:lineRule="auto"/>
        <w:ind w:right="337" w:firstLine="0"/>
        <w:rPr>
          <w:sz w:val="24"/>
        </w:rPr>
      </w:pPr>
      <w:r>
        <w:rPr>
          <w:sz w:val="24"/>
        </w:rPr>
        <w:t>вариативность</w:t>
      </w:r>
      <w:r>
        <w:rPr>
          <w:spacing w:val="1"/>
          <w:sz w:val="24"/>
        </w:rPr>
        <w:t xml:space="preserve"> </w:t>
      </w:r>
      <w:r>
        <w:rPr>
          <w:sz w:val="24"/>
        </w:rPr>
        <w:t>направлений</w:t>
      </w:r>
      <w:r>
        <w:rPr>
          <w:spacing w:val="1"/>
          <w:sz w:val="24"/>
        </w:rPr>
        <w:t xml:space="preserve"> </w:t>
      </w:r>
      <w:r>
        <w:rPr>
          <w:sz w:val="24"/>
        </w:rPr>
        <w:t>и</w:t>
      </w:r>
      <w:r>
        <w:rPr>
          <w:spacing w:val="1"/>
          <w:sz w:val="24"/>
        </w:rPr>
        <w:t xml:space="preserve"> </w:t>
      </w:r>
      <w:r>
        <w:rPr>
          <w:sz w:val="24"/>
        </w:rPr>
        <w:t>форм,</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диверсификацию</w:t>
      </w:r>
      <w:r>
        <w:rPr>
          <w:spacing w:val="1"/>
          <w:sz w:val="24"/>
        </w:rPr>
        <w:t xml:space="preserve"> </w:t>
      </w:r>
      <w:r>
        <w:rPr>
          <w:sz w:val="24"/>
        </w:rPr>
        <w:t>уровней</w:t>
      </w:r>
      <w:r>
        <w:rPr>
          <w:spacing w:val="1"/>
          <w:sz w:val="24"/>
        </w:rPr>
        <w:t xml:space="preserve"> </w:t>
      </w:r>
      <w:r>
        <w:rPr>
          <w:sz w:val="24"/>
        </w:rPr>
        <w:t>психо-лого-</w:t>
      </w:r>
      <w:r>
        <w:rPr>
          <w:spacing w:val="1"/>
          <w:sz w:val="24"/>
        </w:rPr>
        <w:t xml:space="preserve"> </w:t>
      </w:r>
      <w:r>
        <w:rPr>
          <w:sz w:val="24"/>
        </w:rPr>
        <w:t>педагогического</w:t>
      </w:r>
      <w:r>
        <w:rPr>
          <w:spacing w:val="6"/>
          <w:sz w:val="24"/>
        </w:rPr>
        <w:t xml:space="preserve"> </w:t>
      </w:r>
      <w:r>
        <w:rPr>
          <w:sz w:val="24"/>
        </w:rPr>
        <w:t>сопровождения</w:t>
      </w:r>
      <w:r>
        <w:rPr>
          <w:spacing w:val="1"/>
          <w:sz w:val="24"/>
        </w:rPr>
        <w:t xml:space="preserve"> </w:t>
      </w:r>
      <w:r>
        <w:rPr>
          <w:sz w:val="24"/>
        </w:rPr>
        <w:t>участников</w:t>
      </w:r>
      <w:r>
        <w:rPr>
          <w:spacing w:val="-1"/>
          <w:sz w:val="24"/>
        </w:rPr>
        <w:t xml:space="preserve"> </w:t>
      </w:r>
      <w:r>
        <w:rPr>
          <w:sz w:val="24"/>
        </w:rPr>
        <w:t>образовательных</w:t>
      </w:r>
      <w:r>
        <w:rPr>
          <w:spacing w:val="-4"/>
          <w:sz w:val="24"/>
        </w:rPr>
        <w:t xml:space="preserve"> </w:t>
      </w:r>
      <w:r>
        <w:rPr>
          <w:sz w:val="24"/>
        </w:rPr>
        <w:t>отношений;</w:t>
      </w:r>
    </w:p>
    <w:p w:rsidR="00A8610B" w:rsidRDefault="00BA5976">
      <w:pPr>
        <w:pStyle w:val="a4"/>
        <w:numPr>
          <w:ilvl w:val="0"/>
          <w:numId w:val="27"/>
        </w:numPr>
        <w:tabs>
          <w:tab w:val="left" w:pos="1023"/>
        </w:tabs>
        <w:spacing w:line="275" w:lineRule="exact"/>
        <w:ind w:left="1022" w:hanging="184"/>
        <w:rPr>
          <w:sz w:val="24"/>
        </w:rPr>
      </w:pPr>
      <w:r>
        <w:rPr>
          <w:sz w:val="24"/>
        </w:rPr>
        <w:t>дифференциацию</w:t>
      </w:r>
      <w:r>
        <w:rPr>
          <w:spacing w:val="-4"/>
          <w:sz w:val="24"/>
        </w:rPr>
        <w:t xml:space="preserve"> </w:t>
      </w:r>
      <w:r>
        <w:rPr>
          <w:sz w:val="24"/>
        </w:rPr>
        <w:t>и</w:t>
      </w:r>
      <w:r>
        <w:rPr>
          <w:spacing w:val="-1"/>
          <w:sz w:val="24"/>
        </w:rPr>
        <w:t xml:space="preserve"> </w:t>
      </w:r>
      <w:r>
        <w:rPr>
          <w:sz w:val="24"/>
        </w:rPr>
        <w:t>индивидуализацию</w:t>
      </w:r>
      <w:r>
        <w:rPr>
          <w:spacing w:val="-4"/>
          <w:sz w:val="24"/>
        </w:rPr>
        <w:t xml:space="preserve"> </w:t>
      </w:r>
      <w:r>
        <w:rPr>
          <w:sz w:val="24"/>
        </w:rPr>
        <w:t>обучения.</w:t>
      </w:r>
    </w:p>
    <w:p w:rsidR="00A8610B" w:rsidRDefault="00BA5976">
      <w:pPr>
        <w:pStyle w:val="a3"/>
        <w:spacing w:before="40" w:line="278" w:lineRule="auto"/>
        <w:ind w:right="341"/>
      </w:pPr>
      <w:r>
        <w:t>Психолого-педагогическое</w:t>
      </w:r>
      <w:r>
        <w:rPr>
          <w:spacing w:val="1"/>
        </w:rPr>
        <w:t xml:space="preserve"> </w:t>
      </w:r>
      <w:r>
        <w:t>сопровождение</w:t>
      </w:r>
      <w:r>
        <w:rPr>
          <w:spacing w:val="1"/>
        </w:rPr>
        <w:t xml:space="preserve"> </w:t>
      </w:r>
      <w:r>
        <w:t>участников</w:t>
      </w:r>
      <w:r>
        <w:rPr>
          <w:spacing w:val="1"/>
        </w:rPr>
        <w:t xml:space="preserve"> </w:t>
      </w:r>
      <w:r>
        <w:t>образовательных</w:t>
      </w:r>
      <w:r>
        <w:rPr>
          <w:spacing w:val="1"/>
        </w:rPr>
        <w:t xml:space="preserve"> </w:t>
      </w:r>
      <w:r>
        <w:t>отношений</w:t>
      </w:r>
      <w:r>
        <w:rPr>
          <w:spacing w:val="1"/>
        </w:rPr>
        <w:t xml:space="preserve"> </w:t>
      </w:r>
      <w:r>
        <w:t>на</w:t>
      </w:r>
      <w:r>
        <w:rPr>
          <w:spacing w:val="1"/>
        </w:rPr>
        <w:t xml:space="preserve"> </w:t>
      </w:r>
      <w:r>
        <w:t>уровне</w:t>
      </w:r>
      <w:r>
        <w:rPr>
          <w:spacing w:val="1"/>
        </w:rPr>
        <w:t xml:space="preserve"> </w:t>
      </w:r>
      <w:r>
        <w:t>среднего общего</w:t>
      </w:r>
      <w:r>
        <w:rPr>
          <w:spacing w:val="1"/>
        </w:rPr>
        <w:t xml:space="preserve"> </w:t>
      </w:r>
      <w:r>
        <w:t>образования в</w:t>
      </w:r>
      <w:r>
        <w:rPr>
          <w:spacing w:val="1"/>
        </w:rPr>
        <w:t xml:space="preserve"> </w:t>
      </w:r>
      <w:r>
        <w:t>школе осуществляется</w:t>
      </w:r>
      <w:r>
        <w:rPr>
          <w:spacing w:val="1"/>
        </w:rPr>
        <w:t xml:space="preserve"> </w:t>
      </w:r>
      <w:r>
        <w:t>на</w:t>
      </w:r>
      <w:r>
        <w:rPr>
          <w:spacing w:val="1"/>
        </w:rPr>
        <w:t xml:space="preserve"> </w:t>
      </w:r>
      <w:r>
        <w:t>следующих</w:t>
      </w:r>
      <w:r>
        <w:rPr>
          <w:spacing w:val="1"/>
        </w:rPr>
        <w:t xml:space="preserve"> </w:t>
      </w:r>
      <w:r>
        <w:t>уровнях:</w:t>
      </w:r>
      <w:r>
        <w:rPr>
          <w:spacing w:val="1"/>
        </w:rPr>
        <w:t xml:space="preserve"> </w:t>
      </w:r>
      <w:r>
        <w:t>индивидуальное,</w:t>
      </w:r>
      <w:r>
        <w:rPr>
          <w:spacing w:val="-2"/>
        </w:rPr>
        <w:t xml:space="preserve"> </w:t>
      </w:r>
      <w:r>
        <w:t>групповое,</w:t>
      </w:r>
      <w:r>
        <w:rPr>
          <w:spacing w:val="-2"/>
        </w:rPr>
        <w:t xml:space="preserve"> </w:t>
      </w:r>
      <w:r>
        <w:t>на</w:t>
      </w:r>
      <w:r>
        <w:rPr>
          <w:spacing w:val="5"/>
        </w:rPr>
        <w:t xml:space="preserve"> </w:t>
      </w:r>
      <w:r>
        <w:t>уровне</w:t>
      </w:r>
      <w:r>
        <w:rPr>
          <w:spacing w:val="1"/>
        </w:rPr>
        <w:t xml:space="preserve"> </w:t>
      </w:r>
      <w:r>
        <w:t>класса, на</w:t>
      </w:r>
      <w:r>
        <w:rPr>
          <w:spacing w:val="5"/>
        </w:rPr>
        <w:t xml:space="preserve"> </w:t>
      </w:r>
      <w:r>
        <w:t>уровне</w:t>
      </w:r>
      <w:r>
        <w:rPr>
          <w:spacing w:val="1"/>
        </w:rPr>
        <w:t xml:space="preserve"> </w:t>
      </w:r>
      <w:r>
        <w:t>школы.</w:t>
      </w:r>
    </w:p>
    <w:p w:rsidR="00A8610B" w:rsidRDefault="00BA5976">
      <w:pPr>
        <w:pStyle w:val="a3"/>
        <w:spacing w:line="271" w:lineRule="exact"/>
      </w:pPr>
      <w:r>
        <w:t>Основными</w:t>
      </w:r>
      <w:r>
        <w:rPr>
          <w:spacing w:val="-2"/>
        </w:rPr>
        <w:t xml:space="preserve"> </w:t>
      </w:r>
      <w:r>
        <w:t>формами</w:t>
      </w:r>
      <w:r>
        <w:rPr>
          <w:spacing w:val="1"/>
        </w:rPr>
        <w:t xml:space="preserve"> </w:t>
      </w:r>
      <w:r>
        <w:t>психолого-педагогического</w:t>
      </w:r>
      <w:r>
        <w:rPr>
          <w:spacing w:val="-2"/>
        </w:rPr>
        <w:t xml:space="preserve"> </w:t>
      </w:r>
      <w:r>
        <w:t>сопровождения</w:t>
      </w:r>
      <w:r>
        <w:rPr>
          <w:spacing w:val="-2"/>
        </w:rPr>
        <w:t xml:space="preserve"> </w:t>
      </w:r>
      <w:r>
        <w:t>являются:</w:t>
      </w:r>
    </w:p>
    <w:p w:rsidR="00A8610B" w:rsidRDefault="00BA5976">
      <w:pPr>
        <w:pStyle w:val="a4"/>
        <w:numPr>
          <w:ilvl w:val="0"/>
          <w:numId w:val="27"/>
        </w:numPr>
        <w:tabs>
          <w:tab w:val="left" w:pos="1004"/>
        </w:tabs>
        <w:spacing w:before="41" w:line="276" w:lineRule="auto"/>
        <w:ind w:right="375" w:firstLine="0"/>
        <w:rPr>
          <w:sz w:val="24"/>
        </w:rPr>
      </w:pPr>
      <w:r>
        <w:rPr>
          <w:spacing w:val="-1"/>
          <w:sz w:val="24"/>
        </w:rPr>
        <w:t xml:space="preserve">диагностика, </w:t>
      </w:r>
      <w:r>
        <w:rPr>
          <w:sz w:val="24"/>
        </w:rPr>
        <w:t>направленная на</w:t>
      </w:r>
      <w:r>
        <w:rPr>
          <w:spacing w:val="1"/>
          <w:sz w:val="24"/>
        </w:rPr>
        <w:t xml:space="preserve"> </w:t>
      </w:r>
      <w:r>
        <w:rPr>
          <w:sz w:val="24"/>
        </w:rPr>
        <w:t>выявление</w:t>
      </w:r>
      <w:r>
        <w:rPr>
          <w:spacing w:val="1"/>
          <w:sz w:val="24"/>
        </w:rPr>
        <w:t xml:space="preserve"> </w:t>
      </w:r>
      <w:r>
        <w:rPr>
          <w:sz w:val="24"/>
        </w:rPr>
        <w:t>особенностей</w:t>
      </w:r>
      <w:r>
        <w:rPr>
          <w:spacing w:val="1"/>
          <w:sz w:val="24"/>
        </w:rPr>
        <w:t xml:space="preserve"> </w:t>
      </w:r>
      <w:r>
        <w:rPr>
          <w:sz w:val="24"/>
        </w:rPr>
        <w:t>статуса</w:t>
      </w:r>
      <w:r>
        <w:rPr>
          <w:spacing w:val="1"/>
          <w:sz w:val="24"/>
        </w:rPr>
        <w:t xml:space="preserve"> </w:t>
      </w:r>
      <w:r>
        <w:rPr>
          <w:sz w:val="24"/>
        </w:rPr>
        <w:t>школьника. Она про-</w:t>
      </w:r>
      <w:r>
        <w:rPr>
          <w:spacing w:val="1"/>
          <w:sz w:val="24"/>
        </w:rPr>
        <w:t xml:space="preserve"> </w:t>
      </w:r>
      <w:r>
        <w:rPr>
          <w:sz w:val="24"/>
        </w:rPr>
        <w:t>водится при переходе ребенка на уровень основного общего образования и в конце каж-</w:t>
      </w:r>
      <w:r>
        <w:rPr>
          <w:spacing w:val="1"/>
          <w:sz w:val="24"/>
        </w:rPr>
        <w:t xml:space="preserve"> </w:t>
      </w:r>
      <w:r>
        <w:rPr>
          <w:sz w:val="24"/>
        </w:rPr>
        <w:t>дого</w:t>
      </w:r>
      <w:r>
        <w:rPr>
          <w:spacing w:val="6"/>
          <w:sz w:val="24"/>
        </w:rPr>
        <w:t xml:space="preserve"> </w:t>
      </w:r>
      <w:r>
        <w:rPr>
          <w:sz w:val="24"/>
        </w:rPr>
        <w:t>учебного</w:t>
      </w:r>
      <w:r>
        <w:rPr>
          <w:spacing w:val="2"/>
          <w:sz w:val="24"/>
        </w:rPr>
        <w:t xml:space="preserve"> </w:t>
      </w:r>
      <w:r>
        <w:rPr>
          <w:sz w:val="24"/>
        </w:rPr>
        <w:t>года;</w:t>
      </w:r>
    </w:p>
    <w:p w:rsidR="00A8610B" w:rsidRDefault="00BA5976">
      <w:pPr>
        <w:pStyle w:val="a4"/>
        <w:numPr>
          <w:ilvl w:val="0"/>
          <w:numId w:val="27"/>
        </w:numPr>
        <w:tabs>
          <w:tab w:val="left" w:pos="1090"/>
        </w:tabs>
        <w:spacing w:line="276" w:lineRule="auto"/>
        <w:ind w:right="351" w:firstLine="0"/>
        <w:rPr>
          <w:sz w:val="24"/>
        </w:rPr>
      </w:pPr>
      <w:r>
        <w:rPr>
          <w:sz w:val="24"/>
        </w:rPr>
        <w:t>консультирование</w:t>
      </w:r>
      <w:r>
        <w:rPr>
          <w:spacing w:val="1"/>
          <w:sz w:val="24"/>
        </w:rPr>
        <w:t xml:space="preserve"> </w:t>
      </w:r>
      <w:r>
        <w:rPr>
          <w:sz w:val="24"/>
        </w:rPr>
        <w:t>педагогов</w:t>
      </w:r>
      <w:r>
        <w:rPr>
          <w:spacing w:val="1"/>
          <w:sz w:val="24"/>
        </w:rPr>
        <w:t xml:space="preserve"> </w:t>
      </w:r>
      <w:r>
        <w:rPr>
          <w:sz w:val="24"/>
        </w:rPr>
        <w:t>и</w:t>
      </w:r>
      <w:r>
        <w:rPr>
          <w:spacing w:val="1"/>
          <w:sz w:val="24"/>
        </w:rPr>
        <w:t xml:space="preserve"> </w:t>
      </w:r>
      <w:r>
        <w:rPr>
          <w:sz w:val="24"/>
        </w:rPr>
        <w:t>родителей,</w:t>
      </w:r>
      <w:r>
        <w:rPr>
          <w:spacing w:val="1"/>
          <w:sz w:val="24"/>
        </w:rPr>
        <w:t xml:space="preserve"> </w:t>
      </w:r>
      <w:r>
        <w:rPr>
          <w:sz w:val="24"/>
        </w:rPr>
        <w:t>которое</w:t>
      </w:r>
      <w:r>
        <w:rPr>
          <w:spacing w:val="1"/>
          <w:sz w:val="24"/>
        </w:rPr>
        <w:t xml:space="preserve"> </w:t>
      </w:r>
      <w:r>
        <w:rPr>
          <w:sz w:val="24"/>
        </w:rPr>
        <w:t>осуществляется</w:t>
      </w:r>
      <w:r>
        <w:rPr>
          <w:spacing w:val="1"/>
          <w:sz w:val="24"/>
        </w:rPr>
        <w:t xml:space="preserve"> </w:t>
      </w:r>
      <w:r>
        <w:rPr>
          <w:sz w:val="24"/>
        </w:rPr>
        <w:t>учителем</w:t>
      </w:r>
      <w:r>
        <w:rPr>
          <w:spacing w:val="1"/>
          <w:sz w:val="24"/>
        </w:rPr>
        <w:t xml:space="preserve"> </w:t>
      </w:r>
      <w:r>
        <w:rPr>
          <w:sz w:val="24"/>
        </w:rPr>
        <w:t>и</w:t>
      </w:r>
      <w:r>
        <w:rPr>
          <w:spacing w:val="1"/>
          <w:sz w:val="24"/>
        </w:rPr>
        <w:t xml:space="preserve"> </w:t>
      </w:r>
      <w:r>
        <w:rPr>
          <w:sz w:val="24"/>
        </w:rPr>
        <w:t>пси-</w:t>
      </w:r>
      <w:r>
        <w:rPr>
          <w:spacing w:val="1"/>
          <w:sz w:val="24"/>
        </w:rPr>
        <w:t xml:space="preserve"> </w:t>
      </w:r>
      <w:r>
        <w:rPr>
          <w:sz w:val="24"/>
        </w:rPr>
        <w:t>хологом</w:t>
      </w:r>
      <w:r>
        <w:rPr>
          <w:spacing w:val="2"/>
          <w:sz w:val="24"/>
        </w:rPr>
        <w:t xml:space="preserve"> </w:t>
      </w:r>
      <w:r>
        <w:rPr>
          <w:sz w:val="24"/>
        </w:rPr>
        <w:t>с</w:t>
      </w:r>
      <w:r>
        <w:rPr>
          <w:spacing w:val="1"/>
          <w:sz w:val="24"/>
        </w:rPr>
        <w:t xml:space="preserve"> </w:t>
      </w:r>
      <w:r>
        <w:rPr>
          <w:sz w:val="24"/>
        </w:rPr>
        <w:t>учетом</w:t>
      </w:r>
      <w:r>
        <w:rPr>
          <w:spacing w:val="3"/>
          <w:sz w:val="24"/>
        </w:rPr>
        <w:t xml:space="preserve"> </w:t>
      </w:r>
      <w:r>
        <w:rPr>
          <w:sz w:val="24"/>
        </w:rPr>
        <w:t>результатов</w:t>
      </w:r>
      <w:r>
        <w:rPr>
          <w:spacing w:val="2"/>
          <w:sz w:val="24"/>
        </w:rPr>
        <w:t xml:space="preserve"> </w:t>
      </w:r>
      <w:r>
        <w:rPr>
          <w:sz w:val="24"/>
        </w:rPr>
        <w:t>диагностики,</w:t>
      </w:r>
      <w:r>
        <w:rPr>
          <w:spacing w:val="-1"/>
          <w:sz w:val="24"/>
        </w:rPr>
        <w:t xml:space="preserve"> </w:t>
      </w:r>
      <w:r>
        <w:rPr>
          <w:sz w:val="24"/>
        </w:rPr>
        <w:t>а</w:t>
      </w:r>
      <w:r>
        <w:rPr>
          <w:spacing w:val="-4"/>
          <w:sz w:val="24"/>
        </w:rPr>
        <w:t xml:space="preserve"> </w:t>
      </w:r>
      <w:r>
        <w:rPr>
          <w:sz w:val="24"/>
        </w:rPr>
        <w:t>также администрацией</w:t>
      </w:r>
      <w:r>
        <w:rPr>
          <w:spacing w:val="-3"/>
          <w:sz w:val="24"/>
        </w:rPr>
        <w:t xml:space="preserve"> </w:t>
      </w:r>
      <w:r>
        <w:rPr>
          <w:sz w:val="24"/>
        </w:rPr>
        <w:t>школы;</w:t>
      </w:r>
    </w:p>
    <w:p w:rsidR="00A8610B" w:rsidRDefault="00BA5976">
      <w:pPr>
        <w:pStyle w:val="a4"/>
        <w:numPr>
          <w:ilvl w:val="0"/>
          <w:numId w:val="27"/>
        </w:numPr>
        <w:tabs>
          <w:tab w:val="left" w:pos="1071"/>
        </w:tabs>
        <w:spacing w:before="3" w:line="276" w:lineRule="auto"/>
        <w:ind w:right="343" w:firstLine="0"/>
        <w:rPr>
          <w:sz w:val="24"/>
        </w:rPr>
      </w:pPr>
      <w:r>
        <w:rPr>
          <w:sz w:val="24"/>
        </w:rPr>
        <w:t>профилактика, экспертиза, развивающая работа, просвещение, коррекционная работа,</w:t>
      </w:r>
      <w:r>
        <w:rPr>
          <w:spacing w:val="1"/>
          <w:sz w:val="24"/>
        </w:rPr>
        <w:t xml:space="preserve"> </w:t>
      </w:r>
      <w:r>
        <w:rPr>
          <w:sz w:val="24"/>
        </w:rPr>
        <w:t>осуществляемая</w:t>
      </w:r>
      <w:r>
        <w:rPr>
          <w:spacing w:val="1"/>
          <w:sz w:val="24"/>
        </w:rPr>
        <w:t xml:space="preserve"> </w:t>
      </w:r>
      <w:r>
        <w:rPr>
          <w:sz w:val="24"/>
        </w:rPr>
        <w:t>в</w:t>
      </w:r>
      <w:r>
        <w:rPr>
          <w:spacing w:val="4"/>
          <w:sz w:val="24"/>
        </w:rPr>
        <w:t xml:space="preserve"> </w:t>
      </w:r>
      <w:r>
        <w:rPr>
          <w:sz w:val="24"/>
        </w:rPr>
        <w:t>течение</w:t>
      </w:r>
      <w:r>
        <w:rPr>
          <w:spacing w:val="-5"/>
          <w:sz w:val="24"/>
        </w:rPr>
        <w:t xml:space="preserve"> </w:t>
      </w:r>
      <w:r>
        <w:rPr>
          <w:sz w:val="24"/>
        </w:rPr>
        <w:t>всего</w:t>
      </w:r>
      <w:r>
        <w:rPr>
          <w:spacing w:val="12"/>
          <w:sz w:val="24"/>
        </w:rPr>
        <w:t xml:space="preserve"> </w:t>
      </w:r>
      <w:r>
        <w:rPr>
          <w:sz w:val="24"/>
        </w:rPr>
        <w:t>учебного</w:t>
      </w:r>
      <w:r>
        <w:rPr>
          <w:spacing w:val="1"/>
          <w:sz w:val="24"/>
        </w:rPr>
        <w:t xml:space="preserve"> </w:t>
      </w:r>
      <w:r>
        <w:rPr>
          <w:sz w:val="24"/>
        </w:rPr>
        <w:t>времени.</w:t>
      </w:r>
    </w:p>
    <w:p w:rsidR="00A8610B" w:rsidRDefault="00BA5976">
      <w:pPr>
        <w:pStyle w:val="210"/>
        <w:spacing w:before="8"/>
      </w:pPr>
      <w:r>
        <w:t>Диверсификация</w:t>
      </w:r>
      <w:r>
        <w:rPr>
          <w:spacing w:val="-5"/>
        </w:rPr>
        <w:t xml:space="preserve"> </w:t>
      </w:r>
      <w:r>
        <w:t>уровней</w:t>
      </w:r>
      <w:r>
        <w:rPr>
          <w:spacing w:val="-3"/>
        </w:rPr>
        <w:t xml:space="preserve"> </w:t>
      </w:r>
      <w:r>
        <w:t>психолого-педагогического</w:t>
      </w:r>
      <w:r>
        <w:rPr>
          <w:spacing w:val="-3"/>
        </w:rPr>
        <w:t xml:space="preserve"> </w:t>
      </w:r>
      <w:r>
        <w:t>сопровождения</w:t>
      </w:r>
    </w:p>
    <w:p w:rsidR="00A8610B" w:rsidRDefault="00BA5976">
      <w:pPr>
        <w:pStyle w:val="a3"/>
        <w:spacing w:before="36" w:line="276" w:lineRule="auto"/>
        <w:ind w:right="398"/>
      </w:pPr>
      <w:r>
        <w:t>-При</w:t>
      </w:r>
      <w:r>
        <w:rPr>
          <w:spacing w:val="1"/>
        </w:rPr>
        <w:t xml:space="preserve"> </w:t>
      </w:r>
      <w:r>
        <w:t>организации</w:t>
      </w:r>
      <w:r>
        <w:rPr>
          <w:spacing w:val="1"/>
        </w:rPr>
        <w:t xml:space="preserve"> </w:t>
      </w:r>
      <w:r>
        <w:t>психолого-педагогического</w:t>
      </w:r>
      <w:r>
        <w:rPr>
          <w:spacing w:val="1"/>
        </w:rPr>
        <w:t xml:space="preserve"> </w:t>
      </w:r>
      <w:r>
        <w:t>сопровождения</w:t>
      </w:r>
      <w:r>
        <w:rPr>
          <w:spacing w:val="1"/>
        </w:rPr>
        <w:t xml:space="preserve"> </w:t>
      </w:r>
      <w:r>
        <w:t>участников</w:t>
      </w:r>
      <w:r>
        <w:rPr>
          <w:spacing w:val="1"/>
        </w:rPr>
        <w:t xml:space="preserve"> </w:t>
      </w:r>
      <w:r>
        <w:t>образова-</w:t>
      </w:r>
      <w:r>
        <w:rPr>
          <w:spacing w:val="1"/>
        </w:rPr>
        <w:t xml:space="preserve"> </w:t>
      </w:r>
      <w:r>
        <w:t>тельных</w:t>
      </w:r>
      <w:r>
        <w:rPr>
          <w:spacing w:val="1"/>
        </w:rPr>
        <w:t xml:space="preserve"> </w:t>
      </w:r>
      <w:r>
        <w:t>отношений</w:t>
      </w:r>
      <w:r>
        <w:rPr>
          <w:spacing w:val="1"/>
        </w:rPr>
        <w:t xml:space="preserve"> </w:t>
      </w:r>
      <w:r>
        <w:t>на</w:t>
      </w:r>
      <w:r>
        <w:rPr>
          <w:spacing w:val="1"/>
        </w:rPr>
        <w:t xml:space="preserve"> </w:t>
      </w:r>
      <w:r>
        <w:t>уровне</w:t>
      </w:r>
      <w:r>
        <w:rPr>
          <w:spacing w:val="1"/>
        </w:rPr>
        <w:t xml:space="preserve"> </w:t>
      </w:r>
      <w:r>
        <w:t>среднего</w:t>
      </w:r>
      <w:r>
        <w:rPr>
          <w:spacing w:val="61"/>
        </w:rPr>
        <w:t xml:space="preserve"> </w:t>
      </w:r>
      <w:r>
        <w:t>общего</w:t>
      </w:r>
      <w:r>
        <w:rPr>
          <w:spacing w:val="61"/>
        </w:rPr>
        <w:t xml:space="preserve"> </w:t>
      </w:r>
      <w:r>
        <w:t>образования</w:t>
      </w:r>
      <w:r>
        <w:rPr>
          <w:spacing w:val="61"/>
        </w:rPr>
        <w:t xml:space="preserve"> </w:t>
      </w:r>
      <w:r>
        <w:t>можно</w:t>
      </w:r>
      <w:r>
        <w:rPr>
          <w:spacing w:val="61"/>
        </w:rPr>
        <w:t xml:space="preserve"> </w:t>
      </w:r>
      <w:r>
        <w:t>выделить</w:t>
      </w:r>
      <w:r>
        <w:rPr>
          <w:spacing w:val="1"/>
        </w:rPr>
        <w:t xml:space="preserve"> </w:t>
      </w:r>
      <w:r>
        <w:t>следующие</w:t>
      </w:r>
      <w:r>
        <w:rPr>
          <w:spacing w:val="1"/>
        </w:rPr>
        <w:t xml:space="preserve"> </w:t>
      </w:r>
      <w:r>
        <w:t>уровни</w:t>
      </w:r>
      <w:r>
        <w:rPr>
          <w:spacing w:val="1"/>
        </w:rPr>
        <w:t xml:space="preserve"> </w:t>
      </w:r>
      <w:r>
        <w:t>психолого-педагогического</w:t>
      </w:r>
      <w:r>
        <w:rPr>
          <w:spacing w:val="1"/>
        </w:rPr>
        <w:t xml:space="preserve"> </w:t>
      </w:r>
      <w:r>
        <w:t>сопровождения:</w:t>
      </w:r>
      <w:r>
        <w:rPr>
          <w:spacing w:val="1"/>
        </w:rPr>
        <w:t xml:space="preserve"> </w:t>
      </w:r>
      <w:r>
        <w:t>индивидуальное,</w:t>
      </w:r>
      <w:r>
        <w:rPr>
          <w:spacing w:val="1"/>
        </w:rPr>
        <w:t xml:space="preserve"> </w:t>
      </w:r>
      <w:r>
        <w:t>групповое,</w:t>
      </w:r>
      <w:r>
        <w:rPr>
          <w:spacing w:val="-5"/>
        </w:rPr>
        <w:t xml:space="preserve"> </w:t>
      </w:r>
      <w:r>
        <w:t>на уровне класса,</w:t>
      </w:r>
      <w:r>
        <w:rPr>
          <w:spacing w:val="-1"/>
        </w:rPr>
        <w:t xml:space="preserve"> </w:t>
      </w:r>
      <w:r>
        <w:t>на</w:t>
      </w:r>
      <w:r>
        <w:rPr>
          <w:spacing w:val="5"/>
        </w:rPr>
        <w:t xml:space="preserve"> </w:t>
      </w:r>
      <w:r>
        <w:t>уровне</w:t>
      </w:r>
      <w:r>
        <w:rPr>
          <w:spacing w:val="-5"/>
        </w:rPr>
        <w:t xml:space="preserve"> </w:t>
      </w:r>
      <w:r>
        <w:t>образовательной</w:t>
      </w:r>
      <w:r>
        <w:rPr>
          <w:spacing w:val="-2"/>
        </w:rPr>
        <w:t xml:space="preserve"> </w:t>
      </w:r>
      <w:r>
        <w:t>организации.</w:t>
      </w:r>
    </w:p>
    <w:p w:rsidR="00A8610B" w:rsidRDefault="00BA5976">
      <w:pPr>
        <w:pStyle w:val="a4"/>
        <w:numPr>
          <w:ilvl w:val="0"/>
          <w:numId w:val="27"/>
        </w:numPr>
        <w:tabs>
          <w:tab w:val="left" w:pos="1090"/>
        </w:tabs>
        <w:spacing w:line="276" w:lineRule="auto"/>
        <w:ind w:right="372" w:firstLine="0"/>
        <w:rPr>
          <w:sz w:val="24"/>
        </w:rPr>
      </w:pPr>
      <w:r>
        <w:rPr>
          <w:sz w:val="24"/>
        </w:rPr>
        <w:t>Система</w:t>
      </w:r>
      <w:r>
        <w:rPr>
          <w:spacing w:val="1"/>
          <w:sz w:val="24"/>
        </w:rPr>
        <w:t xml:space="preserve"> </w:t>
      </w:r>
      <w:r>
        <w:rPr>
          <w:sz w:val="24"/>
        </w:rPr>
        <w:t>психологического</w:t>
      </w:r>
      <w:r>
        <w:rPr>
          <w:spacing w:val="1"/>
          <w:sz w:val="24"/>
        </w:rPr>
        <w:t xml:space="preserve"> </w:t>
      </w:r>
      <w:r>
        <w:rPr>
          <w:sz w:val="24"/>
        </w:rPr>
        <w:t>сопровождения</w:t>
      </w:r>
      <w:r>
        <w:rPr>
          <w:spacing w:val="1"/>
          <w:sz w:val="24"/>
        </w:rPr>
        <w:t xml:space="preserve"> </w:t>
      </w:r>
      <w:r>
        <w:rPr>
          <w:sz w:val="24"/>
        </w:rPr>
        <w:t>строится</w:t>
      </w:r>
      <w:r>
        <w:rPr>
          <w:spacing w:val="1"/>
          <w:sz w:val="24"/>
        </w:rPr>
        <w:t xml:space="preserve"> </w:t>
      </w:r>
      <w:r>
        <w:rPr>
          <w:sz w:val="24"/>
        </w:rPr>
        <w:t>на</w:t>
      </w:r>
      <w:r>
        <w:rPr>
          <w:spacing w:val="1"/>
          <w:sz w:val="24"/>
        </w:rPr>
        <w:t xml:space="preserve"> </w:t>
      </w:r>
      <w:r>
        <w:rPr>
          <w:sz w:val="24"/>
        </w:rPr>
        <w:t>основе</w:t>
      </w:r>
      <w:r>
        <w:rPr>
          <w:spacing w:val="1"/>
          <w:sz w:val="24"/>
        </w:rPr>
        <w:t xml:space="preserve"> </w:t>
      </w:r>
      <w:r>
        <w:rPr>
          <w:sz w:val="24"/>
        </w:rPr>
        <w:t>развития</w:t>
      </w:r>
      <w:r>
        <w:rPr>
          <w:spacing w:val="1"/>
          <w:sz w:val="24"/>
        </w:rPr>
        <w:t xml:space="preserve"> </w:t>
      </w:r>
      <w:r>
        <w:rPr>
          <w:sz w:val="24"/>
        </w:rPr>
        <w:t>профессио-</w:t>
      </w:r>
      <w:r>
        <w:rPr>
          <w:spacing w:val="1"/>
          <w:sz w:val="24"/>
        </w:rPr>
        <w:t xml:space="preserve"> </w:t>
      </w:r>
      <w:r>
        <w:rPr>
          <w:spacing w:val="-1"/>
          <w:sz w:val="24"/>
        </w:rPr>
        <w:t>нального</w:t>
      </w:r>
      <w:r>
        <w:rPr>
          <w:spacing w:val="-8"/>
          <w:sz w:val="24"/>
        </w:rPr>
        <w:t xml:space="preserve"> </w:t>
      </w:r>
      <w:r>
        <w:rPr>
          <w:sz w:val="24"/>
        </w:rPr>
        <w:t>взаимодействия</w:t>
      </w:r>
      <w:r>
        <w:rPr>
          <w:spacing w:val="-10"/>
          <w:sz w:val="24"/>
        </w:rPr>
        <w:t xml:space="preserve"> </w:t>
      </w:r>
      <w:r>
        <w:rPr>
          <w:sz w:val="24"/>
        </w:rPr>
        <w:t>психолога</w:t>
      </w:r>
      <w:r>
        <w:rPr>
          <w:spacing w:val="-15"/>
          <w:sz w:val="24"/>
        </w:rPr>
        <w:t xml:space="preserve"> </w:t>
      </w:r>
      <w:r>
        <w:rPr>
          <w:sz w:val="24"/>
        </w:rPr>
        <w:t>и</w:t>
      </w:r>
      <w:r>
        <w:rPr>
          <w:spacing w:val="-13"/>
          <w:sz w:val="24"/>
        </w:rPr>
        <w:t xml:space="preserve"> </w:t>
      </w:r>
      <w:r>
        <w:rPr>
          <w:sz w:val="24"/>
        </w:rPr>
        <w:t>педагогов,</w:t>
      </w:r>
      <w:r>
        <w:rPr>
          <w:spacing w:val="-7"/>
          <w:sz w:val="24"/>
        </w:rPr>
        <w:t xml:space="preserve"> </w:t>
      </w:r>
      <w:r>
        <w:rPr>
          <w:sz w:val="24"/>
        </w:rPr>
        <w:t>специалистов;</w:t>
      </w:r>
      <w:r>
        <w:rPr>
          <w:spacing w:val="-12"/>
          <w:sz w:val="24"/>
        </w:rPr>
        <w:t xml:space="preserve"> </w:t>
      </w:r>
      <w:r>
        <w:rPr>
          <w:sz w:val="24"/>
        </w:rPr>
        <w:t>она</w:t>
      </w:r>
      <w:r>
        <w:rPr>
          <w:spacing w:val="-10"/>
          <w:sz w:val="24"/>
        </w:rPr>
        <w:t xml:space="preserve"> </w:t>
      </w:r>
      <w:r>
        <w:rPr>
          <w:sz w:val="24"/>
        </w:rPr>
        <w:t>представляет</w:t>
      </w:r>
      <w:r>
        <w:rPr>
          <w:spacing w:val="-8"/>
          <w:sz w:val="24"/>
        </w:rPr>
        <w:t xml:space="preserve"> </w:t>
      </w:r>
      <w:r>
        <w:rPr>
          <w:sz w:val="24"/>
        </w:rPr>
        <w:t>собой</w:t>
      </w:r>
      <w:r>
        <w:rPr>
          <w:spacing w:val="-13"/>
          <w:sz w:val="24"/>
        </w:rPr>
        <w:t xml:space="preserve"> </w:t>
      </w:r>
      <w:r>
        <w:rPr>
          <w:sz w:val="24"/>
        </w:rPr>
        <w:t>ин-</w:t>
      </w:r>
      <w:r>
        <w:rPr>
          <w:spacing w:val="-58"/>
          <w:sz w:val="24"/>
        </w:rPr>
        <w:t xml:space="preserve"> </w:t>
      </w:r>
      <w:r>
        <w:rPr>
          <w:sz w:val="24"/>
        </w:rPr>
        <w:t>тегративное</w:t>
      </w:r>
      <w:r>
        <w:rPr>
          <w:spacing w:val="1"/>
          <w:sz w:val="24"/>
        </w:rPr>
        <w:t xml:space="preserve"> </w:t>
      </w:r>
      <w:r>
        <w:rPr>
          <w:sz w:val="24"/>
        </w:rPr>
        <w:t>единство</w:t>
      </w:r>
      <w:r>
        <w:rPr>
          <w:spacing w:val="1"/>
          <w:sz w:val="24"/>
        </w:rPr>
        <w:t xml:space="preserve"> </w:t>
      </w:r>
      <w:r>
        <w:rPr>
          <w:sz w:val="24"/>
        </w:rPr>
        <w:t>целей,</w:t>
      </w:r>
      <w:r>
        <w:rPr>
          <w:spacing w:val="61"/>
          <w:sz w:val="24"/>
        </w:rPr>
        <w:t xml:space="preserve"> </w:t>
      </w:r>
      <w:r>
        <w:rPr>
          <w:sz w:val="24"/>
        </w:rPr>
        <w:t>задач,</w:t>
      </w:r>
      <w:r>
        <w:rPr>
          <w:spacing w:val="61"/>
          <w:sz w:val="24"/>
        </w:rPr>
        <w:t xml:space="preserve"> </w:t>
      </w:r>
      <w:r>
        <w:rPr>
          <w:sz w:val="24"/>
        </w:rPr>
        <w:t>принципов,</w:t>
      </w:r>
      <w:r>
        <w:rPr>
          <w:spacing w:val="61"/>
          <w:sz w:val="24"/>
        </w:rPr>
        <w:t xml:space="preserve"> </w:t>
      </w:r>
      <w:r>
        <w:rPr>
          <w:sz w:val="24"/>
        </w:rPr>
        <w:t>структурно-содержательных</w:t>
      </w:r>
      <w:r>
        <w:rPr>
          <w:spacing w:val="-57"/>
          <w:sz w:val="24"/>
        </w:rPr>
        <w:t xml:space="preserve"> </w:t>
      </w:r>
      <w:r>
        <w:rPr>
          <w:sz w:val="24"/>
        </w:rPr>
        <w:t>компонентов,</w:t>
      </w:r>
      <w:r>
        <w:rPr>
          <w:spacing w:val="1"/>
          <w:sz w:val="24"/>
        </w:rPr>
        <w:t xml:space="preserve"> </w:t>
      </w:r>
      <w:r>
        <w:rPr>
          <w:sz w:val="24"/>
        </w:rPr>
        <w:t>психолого-педагогических</w:t>
      </w:r>
      <w:r>
        <w:rPr>
          <w:spacing w:val="1"/>
          <w:sz w:val="24"/>
        </w:rPr>
        <w:t xml:space="preserve"> </w:t>
      </w:r>
      <w:r>
        <w:rPr>
          <w:sz w:val="24"/>
        </w:rPr>
        <w:t>условий,</w:t>
      </w:r>
      <w:r>
        <w:rPr>
          <w:spacing w:val="1"/>
          <w:sz w:val="24"/>
        </w:rPr>
        <w:t xml:space="preserve"> </w:t>
      </w:r>
      <w:r>
        <w:rPr>
          <w:sz w:val="24"/>
        </w:rPr>
        <w:t>показателей,</w:t>
      </w:r>
      <w:r>
        <w:rPr>
          <w:spacing w:val="1"/>
          <w:sz w:val="24"/>
        </w:rPr>
        <w:t xml:space="preserve"> </w:t>
      </w:r>
      <w:r>
        <w:rPr>
          <w:sz w:val="24"/>
        </w:rPr>
        <w:t>охватывающих</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учеников,</w:t>
      </w:r>
      <w:r>
        <w:rPr>
          <w:spacing w:val="1"/>
          <w:sz w:val="24"/>
        </w:rPr>
        <w:t xml:space="preserve"> </w:t>
      </w:r>
      <w:r>
        <w:rPr>
          <w:sz w:val="24"/>
        </w:rPr>
        <w:t>их</w:t>
      </w:r>
      <w:r>
        <w:rPr>
          <w:spacing w:val="1"/>
          <w:sz w:val="24"/>
        </w:rPr>
        <w:t xml:space="preserve"> </w:t>
      </w:r>
      <w:r>
        <w:rPr>
          <w:sz w:val="24"/>
        </w:rPr>
        <w:t>родителей</w:t>
      </w:r>
      <w:r>
        <w:rPr>
          <w:spacing w:val="1"/>
          <w:sz w:val="24"/>
        </w:rPr>
        <w:t xml:space="preserve"> </w:t>
      </w:r>
      <w:r>
        <w:rPr>
          <w:sz w:val="24"/>
        </w:rPr>
        <w:t>(законных</w:t>
      </w:r>
      <w:r>
        <w:rPr>
          <w:spacing w:val="1"/>
          <w:sz w:val="24"/>
        </w:rPr>
        <w:t xml:space="preserve"> </w:t>
      </w:r>
      <w:r>
        <w:rPr>
          <w:sz w:val="24"/>
        </w:rPr>
        <w:t>представителей),</w:t>
      </w:r>
      <w:r>
        <w:rPr>
          <w:spacing w:val="-2"/>
          <w:sz w:val="24"/>
        </w:rPr>
        <w:t xml:space="preserve"> </w:t>
      </w:r>
      <w:r>
        <w:rPr>
          <w:sz w:val="24"/>
        </w:rPr>
        <w:t>педагогов.</w:t>
      </w:r>
    </w:p>
    <w:p w:rsidR="00A8610B" w:rsidRDefault="00BA5976">
      <w:pPr>
        <w:pStyle w:val="210"/>
        <w:spacing w:before="5" w:line="278" w:lineRule="auto"/>
        <w:ind w:right="380"/>
      </w:pPr>
      <w:r>
        <w:t>Формирование</w:t>
      </w:r>
      <w:r>
        <w:rPr>
          <w:spacing w:val="1"/>
        </w:rPr>
        <w:t xml:space="preserve"> </w:t>
      </w:r>
      <w:r>
        <w:t>и</w:t>
      </w:r>
      <w:r>
        <w:rPr>
          <w:spacing w:val="1"/>
        </w:rPr>
        <w:t xml:space="preserve"> </w:t>
      </w:r>
      <w:r>
        <w:t>развитие</w:t>
      </w:r>
      <w:r>
        <w:rPr>
          <w:spacing w:val="1"/>
        </w:rPr>
        <w:t xml:space="preserve"> </w:t>
      </w:r>
      <w:r>
        <w:t>психолого-педагогической</w:t>
      </w:r>
      <w:r>
        <w:rPr>
          <w:spacing w:val="1"/>
        </w:rPr>
        <w:t xml:space="preserve"> </w:t>
      </w:r>
      <w:r>
        <w:t>компетентности</w:t>
      </w:r>
      <w:r>
        <w:rPr>
          <w:spacing w:val="61"/>
        </w:rPr>
        <w:t xml:space="preserve"> </w:t>
      </w:r>
      <w:r>
        <w:t>обучаю-</w:t>
      </w:r>
      <w:r>
        <w:rPr>
          <w:spacing w:val="1"/>
        </w:rPr>
        <w:t xml:space="preserve"> </w:t>
      </w:r>
      <w:r>
        <w:t>щихся, педагогических и административных работников, родителей (законных пред-</w:t>
      </w:r>
      <w:r>
        <w:rPr>
          <w:spacing w:val="1"/>
        </w:rPr>
        <w:t xml:space="preserve"> </w:t>
      </w:r>
      <w:r>
        <w:t>ставителей)</w:t>
      </w:r>
      <w:r>
        <w:rPr>
          <w:spacing w:val="-2"/>
        </w:rPr>
        <w:t xml:space="preserve"> </w:t>
      </w:r>
      <w:r>
        <w:t>обучающихся</w:t>
      </w:r>
    </w:p>
    <w:p w:rsidR="00A8610B" w:rsidRDefault="00BA5976">
      <w:pPr>
        <w:pStyle w:val="a3"/>
        <w:spacing w:line="276" w:lineRule="auto"/>
        <w:ind w:right="372"/>
      </w:pPr>
      <w:r>
        <w:t>С</w:t>
      </w:r>
      <w:r>
        <w:rPr>
          <w:spacing w:val="1"/>
        </w:rPr>
        <w:t xml:space="preserve"> </w:t>
      </w:r>
      <w:r>
        <w:t>целью</w:t>
      </w:r>
      <w:r>
        <w:rPr>
          <w:spacing w:val="1"/>
        </w:rPr>
        <w:t xml:space="preserve"> </w:t>
      </w:r>
      <w:r>
        <w:t>обеспечения</w:t>
      </w:r>
      <w:r>
        <w:rPr>
          <w:spacing w:val="1"/>
        </w:rPr>
        <w:t xml:space="preserve"> </w:t>
      </w:r>
      <w:r>
        <w:t>поддержки</w:t>
      </w:r>
      <w:r>
        <w:rPr>
          <w:spacing w:val="1"/>
        </w:rPr>
        <w:t xml:space="preserve"> </w:t>
      </w:r>
      <w:r>
        <w:t>обучающихся</w:t>
      </w:r>
      <w:r>
        <w:rPr>
          <w:spacing w:val="1"/>
        </w:rPr>
        <w:t xml:space="preserve"> </w:t>
      </w:r>
      <w:r>
        <w:t>проводится</w:t>
      </w:r>
      <w:r>
        <w:rPr>
          <w:spacing w:val="1"/>
        </w:rPr>
        <w:t xml:space="preserve"> </w:t>
      </w:r>
      <w:r>
        <w:t>работа</w:t>
      </w:r>
      <w:r>
        <w:rPr>
          <w:spacing w:val="1"/>
        </w:rPr>
        <w:t xml:space="preserve"> </w:t>
      </w:r>
      <w:r>
        <w:t>по</w:t>
      </w:r>
      <w:r>
        <w:rPr>
          <w:spacing w:val="1"/>
        </w:rPr>
        <w:t xml:space="preserve"> </w:t>
      </w:r>
      <w:r>
        <w:t>формированию</w:t>
      </w:r>
      <w:r>
        <w:rPr>
          <w:spacing w:val="1"/>
        </w:rPr>
        <w:t xml:space="preserve"> </w:t>
      </w:r>
      <w:r>
        <w:t>психологической компетентности родителей (законных представителей) обучающихся. Ра-</w:t>
      </w:r>
      <w:r>
        <w:rPr>
          <w:spacing w:val="-57"/>
        </w:rPr>
        <w:t xml:space="preserve"> </w:t>
      </w:r>
      <w:r>
        <w:t>бота</w:t>
      </w:r>
      <w:r>
        <w:rPr>
          <w:spacing w:val="-11"/>
        </w:rPr>
        <w:t xml:space="preserve"> </w:t>
      </w:r>
      <w:r>
        <w:t>с</w:t>
      </w:r>
      <w:r>
        <w:rPr>
          <w:spacing w:val="-12"/>
        </w:rPr>
        <w:t xml:space="preserve"> </w:t>
      </w:r>
      <w:r>
        <w:t>родителями</w:t>
      </w:r>
      <w:r>
        <w:rPr>
          <w:spacing w:val="-8"/>
        </w:rPr>
        <w:t xml:space="preserve"> </w:t>
      </w:r>
      <w:r>
        <w:t>(законными</w:t>
      </w:r>
      <w:r>
        <w:rPr>
          <w:spacing w:val="-14"/>
        </w:rPr>
        <w:t xml:space="preserve"> </w:t>
      </w:r>
      <w:r>
        <w:t>представителями)</w:t>
      </w:r>
      <w:r>
        <w:rPr>
          <w:spacing w:val="-8"/>
        </w:rPr>
        <w:t xml:space="preserve"> </w:t>
      </w:r>
      <w:r>
        <w:t>осуществляется</w:t>
      </w:r>
      <w:r>
        <w:rPr>
          <w:spacing w:val="-9"/>
        </w:rPr>
        <w:t xml:space="preserve"> </w:t>
      </w:r>
      <w:r>
        <w:t>через</w:t>
      </w:r>
      <w:r>
        <w:rPr>
          <w:spacing w:val="-9"/>
        </w:rPr>
        <w:t xml:space="preserve"> </w:t>
      </w:r>
      <w:r>
        <w:t>тематические</w:t>
      </w:r>
      <w:r>
        <w:rPr>
          <w:spacing w:val="-12"/>
        </w:rPr>
        <w:t xml:space="preserve"> </w:t>
      </w:r>
      <w:r>
        <w:t>роди-</w:t>
      </w:r>
      <w:r>
        <w:rPr>
          <w:spacing w:val="-58"/>
        </w:rPr>
        <w:t xml:space="preserve"> </w:t>
      </w:r>
      <w:r>
        <w:t>тельские собрания,</w:t>
      </w:r>
      <w:r>
        <w:rPr>
          <w:spacing w:val="1"/>
        </w:rPr>
        <w:t xml:space="preserve"> </w:t>
      </w:r>
      <w:r>
        <w:t>консультации</w:t>
      </w:r>
      <w:r>
        <w:rPr>
          <w:spacing w:val="1"/>
        </w:rPr>
        <w:t xml:space="preserve"> </w:t>
      </w:r>
      <w:r>
        <w:t>педагогов и</w:t>
      </w:r>
      <w:r>
        <w:rPr>
          <w:spacing w:val="1"/>
        </w:rPr>
        <w:t xml:space="preserve"> </w:t>
      </w:r>
      <w:r>
        <w:t>специалистов,</w:t>
      </w:r>
      <w:r>
        <w:rPr>
          <w:spacing w:val="1"/>
        </w:rPr>
        <w:t xml:space="preserve"> </w:t>
      </w:r>
      <w:r>
        <w:t>психолого-педагогические</w:t>
      </w:r>
      <w:r>
        <w:rPr>
          <w:spacing w:val="1"/>
        </w:rPr>
        <w:t xml:space="preserve"> </w:t>
      </w:r>
      <w:r>
        <w:t>консилиумы, круглые столы, презентации классов, посещение уроков и внеурочных меро-</w:t>
      </w:r>
      <w:r>
        <w:rPr>
          <w:spacing w:val="1"/>
        </w:rPr>
        <w:t xml:space="preserve"> </w:t>
      </w:r>
      <w:r>
        <w:t>приятий. Психологическая компетентность родителей (законных представителей) форми-</w:t>
      </w:r>
      <w:r>
        <w:rPr>
          <w:spacing w:val="1"/>
        </w:rPr>
        <w:t xml:space="preserve"> </w:t>
      </w:r>
      <w:r>
        <w:t>руется</w:t>
      </w:r>
      <w:r>
        <w:rPr>
          <w:spacing w:val="1"/>
        </w:rPr>
        <w:t xml:space="preserve"> </w:t>
      </w:r>
      <w:r>
        <w:t>также</w:t>
      </w:r>
      <w:r>
        <w:rPr>
          <w:spacing w:val="1"/>
        </w:rPr>
        <w:t xml:space="preserve"> </w:t>
      </w:r>
      <w:r>
        <w:t>в</w:t>
      </w:r>
      <w:r>
        <w:rPr>
          <w:spacing w:val="3"/>
        </w:rPr>
        <w:t xml:space="preserve"> </w:t>
      </w:r>
      <w:r>
        <w:t>дистанционной</w:t>
      </w:r>
      <w:r>
        <w:rPr>
          <w:spacing w:val="2"/>
        </w:rPr>
        <w:t xml:space="preserve"> </w:t>
      </w:r>
      <w:r>
        <w:t>форме</w:t>
      </w:r>
      <w:r>
        <w:rPr>
          <w:spacing w:val="-2"/>
        </w:rPr>
        <w:t xml:space="preserve"> </w:t>
      </w:r>
      <w:r>
        <w:t>через</w:t>
      </w:r>
      <w:r>
        <w:rPr>
          <w:spacing w:val="3"/>
        </w:rPr>
        <w:t xml:space="preserve"> </w:t>
      </w:r>
      <w:r>
        <w:t>Интернет.</w:t>
      </w:r>
    </w:p>
    <w:p w:rsidR="00A8610B" w:rsidRDefault="00BA5976">
      <w:pPr>
        <w:pStyle w:val="a3"/>
        <w:spacing w:line="276" w:lineRule="auto"/>
        <w:ind w:right="346"/>
      </w:pPr>
      <w:r>
        <w:t>Психологическое</w:t>
      </w:r>
      <w:r>
        <w:rPr>
          <w:spacing w:val="1"/>
        </w:rPr>
        <w:t xml:space="preserve"> </w:t>
      </w:r>
      <w:r>
        <w:t>просвещение</w:t>
      </w:r>
      <w:r>
        <w:rPr>
          <w:spacing w:val="1"/>
        </w:rPr>
        <w:t xml:space="preserve"> </w:t>
      </w:r>
      <w:r>
        <w:t>обучающихся</w:t>
      </w:r>
      <w:r>
        <w:rPr>
          <w:spacing w:val="1"/>
        </w:rPr>
        <w:t xml:space="preserve"> </w:t>
      </w:r>
      <w:r>
        <w:t>осуществляется</w:t>
      </w:r>
      <w:r>
        <w:rPr>
          <w:spacing w:val="1"/>
        </w:rPr>
        <w:t xml:space="preserve"> </w:t>
      </w:r>
      <w:r>
        <w:t>на</w:t>
      </w:r>
      <w:r>
        <w:rPr>
          <w:spacing w:val="1"/>
        </w:rPr>
        <w:t xml:space="preserve"> </w:t>
      </w:r>
      <w:r>
        <w:t>психологических</w:t>
      </w:r>
      <w:r>
        <w:rPr>
          <w:spacing w:val="1"/>
        </w:rPr>
        <w:t xml:space="preserve"> </w:t>
      </w:r>
      <w:r>
        <w:t>за-</w:t>
      </w:r>
      <w:r>
        <w:rPr>
          <w:spacing w:val="1"/>
        </w:rPr>
        <w:t xml:space="preserve"> </w:t>
      </w:r>
      <w:r>
        <w:t>нятиях,</w:t>
      </w:r>
      <w:r>
        <w:rPr>
          <w:spacing w:val="2"/>
        </w:rPr>
        <w:t xml:space="preserve"> </w:t>
      </w:r>
      <w:r>
        <w:t>тренингах,</w:t>
      </w:r>
      <w:r>
        <w:rPr>
          <w:spacing w:val="3"/>
        </w:rPr>
        <w:t xml:space="preserve"> </w:t>
      </w:r>
      <w:r>
        <w:t>интегрированных уроках,</w:t>
      </w:r>
      <w:r>
        <w:rPr>
          <w:spacing w:val="4"/>
        </w:rPr>
        <w:t xml:space="preserve"> </w:t>
      </w:r>
      <w:r>
        <w:t>консультациях,</w:t>
      </w:r>
      <w:r>
        <w:rPr>
          <w:spacing w:val="2"/>
        </w:rPr>
        <w:t xml:space="preserve"> </w:t>
      </w:r>
      <w:r>
        <w:t>дистанционно.</w:t>
      </w:r>
    </w:p>
    <w:p w:rsidR="00A8610B" w:rsidRDefault="00BA5976">
      <w:pPr>
        <w:pStyle w:val="a3"/>
        <w:spacing w:line="275" w:lineRule="exact"/>
      </w:pPr>
      <w:r>
        <w:t>При</w:t>
      </w:r>
      <w:r>
        <w:rPr>
          <w:spacing w:val="-3"/>
        </w:rPr>
        <w:t xml:space="preserve"> </w:t>
      </w:r>
      <w:r>
        <w:t>этом используются</w:t>
      </w:r>
      <w:r>
        <w:rPr>
          <w:spacing w:val="-2"/>
        </w:rPr>
        <w:t xml:space="preserve"> </w:t>
      </w:r>
      <w:r>
        <w:t>следующие</w:t>
      </w:r>
      <w:r>
        <w:rPr>
          <w:spacing w:val="-2"/>
        </w:rPr>
        <w:t xml:space="preserve"> </w:t>
      </w:r>
      <w:r>
        <w:t>мероприятия:</w:t>
      </w:r>
    </w:p>
    <w:p w:rsidR="00A8610B" w:rsidRDefault="00BA5976">
      <w:pPr>
        <w:pStyle w:val="a4"/>
        <w:numPr>
          <w:ilvl w:val="0"/>
          <w:numId w:val="3"/>
        </w:numPr>
        <w:tabs>
          <w:tab w:val="left" w:pos="1200"/>
          <w:tab w:val="left" w:pos="1201"/>
        </w:tabs>
        <w:spacing w:before="35"/>
        <w:ind w:left="1200" w:hanging="362"/>
        <w:jc w:val="left"/>
        <w:rPr>
          <w:sz w:val="24"/>
        </w:rPr>
      </w:pPr>
      <w:r>
        <w:rPr>
          <w:sz w:val="24"/>
        </w:rPr>
        <w:t>семинары,</w:t>
      </w:r>
      <w:r>
        <w:rPr>
          <w:spacing w:val="-3"/>
          <w:sz w:val="24"/>
        </w:rPr>
        <w:t xml:space="preserve"> </w:t>
      </w:r>
      <w:r>
        <w:rPr>
          <w:sz w:val="24"/>
        </w:rPr>
        <w:t>посвященные</w:t>
      </w:r>
      <w:r>
        <w:rPr>
          <w:spacing w:val="-2"/>
          <w:sz w:val="24"/>
        </w:rPr>
        <w:t xml:space="preserve"> </w:t>
      </w:r>
      <w:r>
        <w:rPr>
          <w:sz w:val="24"/>
        </w:rPr>
        <w:t>содержанию</w:t>
      </w:r>
      <w:r>
        <w:rPr>
          <w:spacing w:val="-1"/>
          <w:sz w:val="24"/>
        </w:rPr>
        <w:t xml:space="preserve"> </w:t>
      </w:r>
      <w:r>
        <w:rPr>
          <w:sz w:val="24"/>
        </w:rPr>
        <w:t>и</w:t>
      </w:r>
      <w:r>
        <w:rPr>
          <w:spacing w:val="1"/>
          <w:sz w:val="24"/>
        </w:rPr>
        <w:t xml:space="preserve"> </w:t>
      </w:r>
      <w:r>
        <w:rPr>
          <w:sz w:val="24"/>
        </w:rPr>
        <w:t>ключевым</w:t>
      </w:r>
      <w:r>
        <w:rPr>
          <w:spacing w:val="-2"/>
          <w:sz w:val="24"/>
        </w:rPr>
        <w:t xml:space="preserve"> </w:t>
      </w:r>
      <w:r>
        <w:rPr>
          <w:sz w:val="24"/>
        </w:rPr>
        <w:t>особенностям</w:t>
      </w:r>
      <w:r>
        <w:rPr>
          <w:spacing w:val="-2"/>
          <w:sz w:val="24"/>
        </w:rPr>
        <w:t xml:space="preserve"> </w:t>
      </w:r>
      <w:r>
        <w:rPr>
          <w:sz w:val="24"/>
        </w:rPr>
        <w:t>ФГОС</w:t>
      </w:r>
      <w:r>
        <w:rPr>
          <w:spacing w:val="-2"/>
          <w:sz w:val="24"/>
        </w:rPr>
        <w:t xml:space="preserve"> </w:t>
      </w:r>
      <w:r>
        <w:rPr>
          <w:sz w:val="24"/>
        </w:rPr>
        <w:t>СОО;</w:t>
      </w:r>
    </w:p>
    <w:p w:rsidR="00A8610B" w:rsidRDefault="00BA5976">
      <w:pPr>
        <w:pStyle w:val="a4"/>
        <w:numPr>
          <w:ilvl w:val="0"/>
          <w:numId w:val="3"/>
        </w:numPr>
        <w:tabs>
          <w:tab w:val="left" w:pos="1200"/>
          <w:tab w:val="left" w:pos="1201"/>
        </w:tabs>
        <w:spacing w:before="42" w:line="276" w:lineRule="auto"/>
        <w:ind w:right="337" w:firstLine="0"/>
        <w:jc w:val="left"/>
        <w:rPr>
          <w:sz w:val="24"/>
        </w:rPr>
      </w:pPr>
      <w:r>
        <w:rPr>
          <w:sz w:val="24"/>
        </w:rPr>
        <w:t>тренинги</w:t>
      </w:r>
      <w:r>
        <w:rPr>
          <w:spacing w:val="55"/>
          <w:sz w:val="24"/>
        </w:rPr>
        <w:t xml:space="preserve"> </w:t>
      </w:r>
      <w:r>
        <w:rPr>
          <w:sz w:val="24"/>
        </w:rPr>
        <w:t>для</w:t>
      </w:r>
      <w:r>
        <w:rPr>
          <w:spacing w:val="54"/>
          <w:sz w:val="24"/>
        </w:rPr>
        <w:t xml:space="preserve"> </w:t>
      </w:r>
      <w:r>
        <w:rPr>
          <w:sz w:val="24"/>
        </w:rPr>
        <w:t>педагогов</w:t>
      </w:r>
      <w:r>
        <w:rPr>
          <w:spacing w:val="51"/>
          <w:sz w:val="24"/>
        </w:rPr>
        <w:t xml:space="preserve"> </w:t>
      </w:r>
      <w:r>
        <w:rPr>
          <w:sz w:val="24"/>
        </w:rPr>
        <w:t>с</w:t>
      </w:r>
      <w:r>
        <w:rPr>
          <w:spacing w:val="54"/>
          <w:sz w:val="24"/>
        </w:rPr>
        <w:t xml:space="preserve"> </w:t>
      </w:r>
      <w:r>
        <w:rPr>
          <w:sz w:val="24"/>
        </w:rPr>
        <w:t>целью</w:t>
      </w:r>
      <w:r>
        <w:rPr>
          <w:spacing w:val="53"/>
          <w:sz w:val="24"/>
        </w:rPr>
        <w:t xml:space="preserve"> </w:t>
      </w:r>
      <w:r>
        <w:rPr>
          <w:sz w:val="24"/>
        </w:rPr>
        <w:t>выявления</w:t>
      </w:r>
      <w:r>
        <w:rPr>
          <w:spacing w:val="54"/>
          <w:sz w:val="24"/>
        </w:rPr>
        <w:t xml:space="preserve"> </w:t>
      </w:r>
      <w:r>
        <w:rPr>
          <w:sz w:val="24"/>
        </w:rPr>
        <w:t>и</w:t>
      </w:r>
      <w:r>
        <w:rPr>
          <w:spacing w:val="55"/>
          <w:sz w:val="24"/>
        </w:rPr>
        <w:t xml:space="preserve"> </w:t>
      </w:r>
      <w:r>
        <w:rPr>
          <w:sz w:val="24"/>
        </w:rPr>
        <w:t>соотнесения</w:t>
      </w:r>
      <w:r>
        <w:rPr>
          <w:spacing w:val="56"/>
          <w:sz w:val="24"/>
        </w:rPr>
        <w:t xml:space="preserve"> </w:t>
      </w:r>
      <w:r>
        <w:rPr>
          <w:sz w:val="24"/>
        </w:rPr>
        <w:t>собственной</w:t>
      </w:r>
      <w:r>
        <w:rPr>
          <w:spacing w:val="6"/>
          <w:sz w:val="24"/>
        </w:rPr>
        <w:t xml:space="preserve"> </w:t>
      </w:r>
      <w:r>
        <w:rPr>
          <w:sz w:val="24"/>
        </w:rPr>
        <w:t>профессио-</w:t>
      </w:r>
      <w:r>
        <w:rPr>
          <w:spacing w:val="-57"/>
          <w:sz w:val="24"/>
        </w:rPr>
        <w:t xml:space="preserve"> </w:t>
      </w:r>
      <w:r>
        <w:rPr>
          <w:sz w:val="24"/>
        </w:rPr>
        <w:t>нальной</w:t>
      </w:r>
      <w:r>
        <w:rPr>
          <w:spacing w:val="2"/>
          <w:sz w:val="24"/>
        </w:rPr>
        <w:t xml:space="preserve"> </w:t>
      </w:r>
      <w:r>
        <w:rPr>
          <w:sz w:val="24"/>
        </w:rPr>
        <w:t>позиции</w:t>
      </w:r>
      <w:r>
        <w:rPr>
          <w:spacing w:val="-2"/>
          <w:sz w:val="24"/>
        </w:rPr>
        <w:t xml:space="preserve"> </w:t>
      </w:r>
      <w:r>
        <w:rPr>
          <w:sz w:val="24"/>
        </w:rPr>
        <w:t>с</w:t>
      </w:r>
      <w:r>
        <w:rPr>
          <w:spacing w:val="-4"/>
          <w:sz w:val="24"/>
        </w:rPr>
        <w:t xml:space="preserve"> </w:t>
      </w:r>
      <w:r>
        <w:rPr>
          <w:sz w:val="24"/>
        </w:rPr>
        <w:t>целями</w:t>
      </w:r>
      <w:r>
        <w:rPr>
          <w:spacing w:val="-2"/>
          <w:sz w:val="24"/>
        </w:rPr>
        <w:t xml:space="preserve"> </w:t>
      </w:r>
      <w:r>
        <w:rPr>
          <w:sz w:val="24"/>
        </w:rPr>
        <w:t>и</w:t>
      </w:r>
      <w:r>
        <w:rPr>
          <w:spacing w:val="4"/>
          <w:sz w:val="24"/>
        </w:rPr>
        <w:t xml:space="preserve"> </w:t>
      </w:r>
      <w:r>
        <w:rPr>
          <w:sz w:val="24"/>
        </w:rPr>
        <w:t>задачами</w:t>
      </w:r>
      <w:r>
        <w:rPr>
          <w:spacing w:val="-2"/>
          <w:sz w:val="24"/>
        </w:rPr>
        <w:t xml:space="preserve"> </w:t>
      </w:r>
      <w:r>
        <w:rPr>
          <w:sz w:val="24"/>
        </w:rPr>
        <w:t>ФГОС</w:t>
      </w:r>
      <w:r>
        <w:rPr>
          <w:spacing w:val="-1"/>
          <w:sz w:val="24"/>
        </w:rPr>
        <w:t xml:space="preserve"> </w:t>
      </w:r>
      <w:r>
        <w:rPr>
          <w:sz w:val="24"/>
        </w:rPr>
        <w:t>СОО;</w:t>
      </w:r>
    </w:p>
    <w:p w:rsidR="00A8610B" w:rsidRDefault="00BA5976">
      <w:pPr>
        <w:pStyle w:val="a4"/>
        <w:numPr>
          <w:ilvl w:val="0"/>
          <w:numId w:val="3"/>
        </w:numPr>
        <w:tabs>
          <w:tab w:val="left" w:pos="1200"/>
          <w:tab w:val="left" w:pos="1201"/>
        </w:tabs>
        <w:spacing w:before="2"/>
        <w:ind w:left="1200" w:hanging="362"/>
        <w:jc w:val="left"/>
        <w:rPr>
          <w:sz w:val="24"/>
        </w:rPr>
      </w:pPr>
      <w:r>
        <w:rPr>
          <w:sz w:val="24"/>
        </w:rPr>
        <w:t>заседания</w:t>
      </w:r>
      <w:r>
        <w:rPr>
          <w:spacing w:val="31"/>
          <w:sz w:val="24"/>
        </w:rPr>
        <w:t xml:space="preserve"> </w:t>
      </w:r>
      <w:r>
        <w:rPr>
          <w:sz w:val="24"/>
        </w:rPr>
        <w:t>методических</w:t>
      </w:r>
      <w:r>
        <w:rPr>
          <w:spacing w:val="32"/>
          <w:sz w:val="24"/>
        </w:rPr>
        <w:t xml:space="preserve"> </w:t>
      </w:r>
      <w:r>
        <w:rPr>
          <w:sz w:val="24"/>
        </w:rPr>
        <w:t>объединений</w:t>
      </w:r>
      <w:r>
        <w:rPr>
          <w:spacing w:val="37"/>
          <w:sz w:val="24"/>
        </w:rPr>
        <w:t xml:space="preserve"> </w:t>
      </w:r>
      <w:r>
        <w:rPr>
          <w:sz w:val="24"/>
        </w:rPr>
        <w:t>учителей</w:t>
      </w:r>
      <w:r>
        <w:rPr>
          <w:spacing w:val="33"/>
          <w:sz w:val="24"/>
        </w:rPr>
        <w:t xml:space="preserve"> </w:t>
      </w:r>
      <w:r>
        <w:rPr>
          <w:sz w:val="24"/>
        </w:rPr>
        <w:t>по</w:t>
      </w:r>
      <w:r>
        <w:rPr>
          <w:spacing w:val="37"/>
          <w:sz w:val="24"/>
        </w:rPr>
        <w:t xml:space="preserve"> </w:t>
      </w:r>
      <w:r>
        <w:rPr>
          <w:sz w:val="24"/>
        </w:rPr>
        <w:t>проблемам</w:t>
      </w:r>
      <w:r>
        <w:rPr>
          <w:spacing w:val="33"/>
          <w:sz w:val="24"/>
        </w:rPr>
        <w:t xml:space="preserve"> </w:t>
      </w:r>
      <w:r>
        <w:rPr>
          <w:sz w:val="24"/>
        </w:rPr>
        <w:t>введения</w:t>
      </w:r>
      <w:r>
        <w:rPr>
          <w:spacing w:val="31"/>
          <w:sz w:val="24"/>
        </w:rPr>
        <w:t xml:space="preserve"> </w:t>
      </w:r>
      <w:r>
        <w:rPr>
          <w:sz w:val="24"/>
        </w:rPr>
        <w:t>ФГОС</w:t>
      </w:r>
      <w:r>
        <w:rPr>
          <w:spacing w:val="32"/>
          <w:sz w:val="24"/>
        </w:rPr>
        <w:t xml:space="preserve"> </w:t>
      </w:r>
      <w:r>
        <w:rPr>
          <w:sz w:val="24"/>
        </w:rPr>
        <w:t>СОО;</w:t>
      </w:r>
    </w:p>
    <w:p w:rsidR="00A8610B" w:rsidRDefault="00BA5976">
      <w:pPr>
        <w:pStyle w:val="a4"/>
        <w:numPr>
          <w:ilvl w:val="0"/>
          <w:numId w:val="3"/>
        </w:numPr>
        <w:tabs>
          <w:tab w:val="left" w:pos="1200"/>
          <w:tab w:val="left" w:pos="1201"/>
        </w:tabs>
        <w:spacing w:before="42"/>
        <w:ind w:left="1200" w:hanging="362"/>
        <w:jc w:val="left"/>
        <w:rPr>
          <w:sz w:val="24"/>
        </w:rPr>
      </w:pPr>
      <w:r>
        <w:rPr>
          <w:sz w:val="24"/>
        </w:rPr>
        <w:t>конференции участников</w:t>
      </w:r>
      <w:r>
        <w:rPr>
          <w:spacing w:val="-5"/>
          <w:sz w:val="24"/>
        </w:rPr>
        <w:t xml:space="preserve"> </w:t>
      </w:r>
      <w:r>
        <w:rPr>
          <w:sz w:val="24"/>
        </w:rPr>
        <w:t>образовательных</w:t>
      </w:r>
      <w:r>
        <w:rPr>
          <w:spacing w:val="-10"/>
          <w:sz w:val="24"/>
        </w:rPr>
        <w:t xml:space="preserve"> </w:t>
      </w:r>
      <w:r>
        <w:rPr>
          <w:sz w:val="24"/>
        </w:rPr>
        <w:t>отношений</w:t>
      </w:r>
      <w:r>
        <w:rPr>
          <w:spacing w:val="-5"/>
          <w:sz w:val="24"/>
        </w:rPr>
        <w:t xml:space="preserve"> </w:t>
      </w:r>
      <w:r>
        <w:rPr>
          <w:sz w:val="24"/>
        </w:rPr>
        <w:t>и</w:t>
      </w:r>
      <w:r>
        <w:rPr>
          <w:spacing w:val="-6"/>
          <w:sz w:val="24"/>
        </w:rPr>
        <w:t xml:space="preserve"> </w:t>
      </w:r>
      <w:r>
        <w:rPr>
          <w:sz w:val="24"/>
        </w:rPr>
        <w:t>социальных</w:t>
      </w:r>
      <w:r>
        <w:rPr>
          <w:spacing w:val="-11"/>
          <w:sz w:val="24"/>
        </w:rPr>
        <w:t xml:space="preserve"> </w:t>
      </w:r>
      <w:r>
        <w:rPr>
          <w:sz w:val="24"/>
        </w:rPr>
        <w:t>партнеров</w:t>
      </w:r>
      <w:r>
        <w:rPr>
          <w:spacing w:val="-9"/>
          <w:sz w:val="24"/>
        </w:rPr>
        <w:t xml:space="preserve"> </w:t>
      </w:r>
      <w:r>
        <w:rPr>
          <w:sz w:val="24"/>
        </w:rPr>
        <w:t>обра-</w:t>
      </w:r>
    </w:p>
    <w:p w:rsidR="00A8610B" w:rsidRDefault="00A8610B">
      <w:pPr>
        <w:rPr>
          <w:sz w:val="24"/>
        </w:rPr>
        <w:sectPr w:rsidR="00A8610B">
          <w:pgSz w:w="11910" w:h="16840"/>
          <w:pgMar w:top="1040" w:right="440" w:bottom="440" w:left="860" w:header="0" w:footer="169" w:gutter="0"/>
          <w:cols w:space="720"/>
        </w:sectPr>
      </w:pPr>
    </w:p>
    <w:p w:rsidR="00A8610B" w:rsidRDefault="00BA5976">
      <w:pPr>
        <w:pStyle w:val="a3"/>
        <w:spacing w:before="66" w:line="276" w:lineRule="auto"/>
        <w:ind w:right="342"/>
      </w:pPr>
      <w:r>
        <w:lastRenderedPageBreak/>
        <w:t>зовательной</w:t>
      </w:r>
      <w:r>
        <w:rPr>
          <w:spacing w:val="61"/>
        </w:rPr>
        <w:t xml:space="preserve"> </w:t>
      </w:r>
      <w:r>
        <w:t>организации</w:t>
      </w:r>
      <w:r>
        <w:rPr>
          <w:spacing w:val="61"/>
        </w:rPr>
        <w:t xml:space="preserve"> </w:t>
      </w:r>
      <w:r>
        <w:t>по</w:t>
      </w:r>
      <w:r>
        <w:rPr>
          <w:spacing w:val="61"/>
        </w:rPr>
        <w:t xml:space="preserve"> </w:t>
      </w:r>
      <w:r>
        <w:t>итогам</w:t>
      </w:r>
      <w:r>
        <w:rPr>
          <w:spacing w:val="61"/>
        </w:rPr>
        <w:t xml:space="preserve"> </w:t>
      </w:r>
      <w:r>
        <w:t>разработки</w:t>
      </w:r>
      <w:r>
        <w:rPr>
          <w:spacing w:val="61"/>
        </w:rPr>
        <w:t xml:space="preserve"> </w:t>
      </w:r>
      <w:r>
        <w:t>основной</w:t>
      </w:r>
      <w:r>
        <w:rPr>
          <w:spacing w:val="61"/>
        </w:rPr>
        <w:t xml:space="preserve"> </w:t>
      </w:r>
      <w:r>
        <w:t>образовательной</w:t>
      </w:r>
      <w:r>
        <w:rPr>
          <w:spacing w:val="61"/>
        </w:rPr>
        <w:t xml:space="preserve"> </w:t>
      </w:r>
      <w:r>
        <w:t>про-</w:t>
      </w:r>
      <w:r>
        <w:rPr>
          <w:spacing w:val="1"/>
        </w:rPr>
        <w:t xml:space="preserve"> </w:t>
      </w:r>
      <w:r>
        <w:t>граммы,</w:t>
      </w:r>
      <w:r>
        <w:rPr>
          <w:spacing w:val="4"/>
        </w:rPr>
        <w:t xml:space="preserve"> </w:t>
      </w:r>
      <w:r>
        <w:t>ее</w:t>
      </w:r>
      <w:r>
        <w:rPr>
          <w:spacing w:val="-9"/>
        </w:rPr>
        <w:t xml:space="preserve"> </w:t>
      </w:r>
      <w:r>
        <w:t>отдельных</w:t>
      </w:r>
      <w:r>
        <w:rPr>
          <w:spacing w:val="-3"/>
        </w:rPr>
        <w:t xml:space="preserve"> </w:t>
      </w:r>
      <w:r>
        <w:t>разделов,</w:t>
      </w:r>
      <w:r>
        <w:rPr>
          <w:spacing w:val="4"/>
        </w:rPr>
        <w:t xml:space="preserve"> </w:t>
      </w:r>
      <w:r>
        <w:t>проблемам</w:t>
      </w:r>
      <w:r>
        <w:rPr>
          <w:spacing w:val="1"/>
        </w:rPr>
        <w:t xml:space="preserve"> </w:t>
      </w:r>
      <w:r>
        <w:t>апробации</w:t>
      </w:r>
      <w:r>
        <w:rPr>
          <w:spacing w:val="-3"/>
        </w:rPr>
        <w:t xml:space="preserve"> </w:t>
      </w:r>
      <w:r>
        <w:t>и</w:t>
      </w:r>
      <w:r>
        <w:rPr>
          <w:spacing w:val="-2"/>
        </w:rPr>
        <w:t xml:space="preserve"> </w:t>
      </w:r>
      <w:r>
        <w:t>введения</w:t>
      </w:r>
      <w:r>
        <w:rPr>
          <w:spacing w:val="-4"/>
        </w:rPr>
        <w:t xml:space="preserve"> </w:t>
      </w:r>
      <w:r>
        <w:t>ФГОС</w:t>
      </w:r>
      <w:r>
        <w:rPr>
          <w:spacing w:val="-1"/>
        </w:rPr>
        <w:t xml:space="preserve"> </w:t>
      </w:r>
      <w:r>
        <w:t>СОО;</w:t>
      </w:r>
    </w:p>
    <w:p w:rsidR="00A8610B" w:rsidRDefault="00BA5976">
      <w:pPr>
        <w:pStyle w:val="a4"/>
        <w:numPr>
          <w:ilvl w:val="0"/>
          <w:numId w:val="3"/>
        </w:numPr>
        <w:tabs>
          <w:tab w:val="left" w:pos="1205"/>
        </w:tabs>
        <w:spacing w:before="1" w:line="276" w:lineRule="auto"/>
        <w:ind w:right="337" w:firstLine="0"/>
        <w:rPr>
          <w:sz w:val="24"/>
        </w:rPr>
      </w:pPr>
      <w:r>
        <w:rPr>
          <w:sz w:val="24"/>
        </w:rPr>
        <w:t>участие</w:t>
      </w:r>
      <w:r>
        <w:rPr>
          <w:spacing w:val="1"/>
          <w:sz w:val="24"/>
        </w:rPr>
        <w:t xml:space="preserve"> </w:t>
      </w:r>
      <w:r>
        <w:rPr>
          <w:sz w:val="24"/>
        </w:rPr>
        <w:t>педагогов</w:t>
      </w:r>
      <w:r>
        <w:rPr>
          <w:spacing w:val="1"/>
          <w:sz w:val="24"/>
        </w:rPr>
        <w:t xml:space="preserve"> </w:t>
      </w:r>
      <w:r>
        <w:rPr>
          <w:sz w:val="24"/>
        </w:rPr>
        <w:t>в разработке</w:t>
      </w:r>
      <w:r>
        <w:rPr>
          <w:spacing w:val="1"/>
          <w:sz w:val="24"/>
        </w:rPr>
        <w:t xml:space="preserve"> </w:t>
      </w:r>
      <w:r>
        <w:rPr>
          <w:sz w:val="24"/>
        </w:rPr>
        <w:t>разделов и</w:t>
      </w:r>
      <w:r>
        <w:rPr>
          <w:spacing w:val="1"/>
          <w:sz w:val="24"/>
        </w:rPr>
        <w:t xml:space="preserve"> </w:t>
      </w:r>
      <w:r>
        <w:rPr>
          <w:sz w:val="24"/>
        </w:rPr>
        <w:t>компонентов основной образовательной</w:t>
      </w:r>
      <w:r>
        <w:rPr>
          <w:spacing w:val="1"/>
          <w:sz w:val="24"/>
        </w:rPr>
        <w:t xml:space="preserve"> </w:t>
      </w:r>
      <w:r>
        <w:rPr>
          <w:sz w:val="24"/>
        </w:rPr>
        <w:t>программы</w:t>
      </w:r>
      <w:r>
        <w:rPr>
          <w:spacing w:val="-1"/>
          <w:sz w:val="24"/>
        </w:rPr>
        <w:t xml:space="preserve"> </w:t>
      </w:r>
      <w:r>
        <w:rPr>
          <w:sz w:val="24"/>
        </w:rPr>
        <w:t>образовательной</w:t>
      </w:r>
      <w:r>
        <w:rPr>
          <w:spacing w:val="-7"/>
          <w:sz w:val="24"/>
        </w:rPr>
        <w:t xml:space="preserve"> </w:t>
      </w:r>
      <w:r>
        <w:rPr>
          <w:sz w:val="24"/>
        </w:rPr>
        <w:t>организации;</w:t>
      </w:r>
    </w:p>
    <w:p w:rsidR="00A8610B" w:rsidRDefault="00BA5976">
      <w:pPr>
        <w:pStyle w:val="a4"/>
        <w:numPr>
          <w:ilvl w:val="0"/>
          <w:numId w:val="3"/>
        </w:numPr>
        <w:tabs>
          <w:tab w:val="left" w:pos="1205"/>
        </w:tabs>
        <w:spacing w:before="8" w:line="273" w:lineRule="auto"/>
        <w:ind w:right="351" w:firstLine="0"/>
        <w:rPr>
          <w:sz w:val="24"/>
        </w:rPr>
      </w:pPr>
      <w:r>
        <w:rPr>
          <w:sz w:val="24"/>
        </w:rPr>
        <w:t>участие педагогов</w:t>
      </w:r>
      <w:r>
        <w:rPr>
          <w:spacing w:val="1"/>
          <w:sz w:val="24"/>
        </w:rPr>
        <w:t xml:space="preserve"> </w:t>
      </w:r>
      <w:r>
        <w:rPr>
          <w:sz w:val="24"/>
        </w:rPr>
        <w:t>в разработке и</w:t>
      </w:r>
      <w:r>
        <w:rPr>
          <w:spacing w:val="1"/>
          <w:sz w:val="24"/>
        </w:rPr>
        <w:t xml:space="preserve"> </w:t>
      </w:r>
      <w:r>
        <w:rPr>
          <w:sz w:val="24"/>
        </w:rPr>
        <w:t>апробации оценки</w:t>
      </w:r>
      <w:r>
        <w:rPr>
          <w:spacing w:val="1"/>
          <w:sz w:val="24"/>
        </w:rPr>
        <w:t xml:space="preserve"> </w:t>
      </w:r>
      <w:r>
        <w:rPr>
          <w:sz w:val="24"/>
        </w:rPr>
        <w:t>эффективности</w:t>
      </w:r>
      <w:r>
        <w:rPr>
          <w:spacing w:val="1"/>
          <w:sz w:val="24"/>
        </w:rPr>
        <w:t xml:space="preserve"> </w:t>
      </w:r>
      <w:r>
        <w:rPr>
          <w:sz w:val="24"/>
        </w:rPr>
        <w:t>работы</w:t>
      </w:r>
      <w:r>
        <w:rPr>
          <w:spacing w:val="1"/>
          <w:sz w:val="24"/>
        </w:rPr>
        <w:t xml:space="preserve"> </w:t>
      </w:r>
      <w:r>
        <w:rPr>
          <w:sz w:val="24"/>
        </w:rPr>
        <w:t>в</w:t>
      </w:r>
      <w:r>
        <w:rPr>
          <w:spacing w:val="60"/>
          <w:sz w:val="24"/>
        </w:rPr>
        <w:t xml:space="preserve"> </w:t>
      </w:r>
      <w:r>
        <w:rPr>
          <w:sz w:val="24"/>
        </w:rPr>
        <w:t>усло-</w:t>
      </w:r>
      <w:r>
        <w:rPr>
          <w:spacing w:val="1"/>
          <w:sz w:val="24"/>
        </w:rPr>
        <w:t xml:space="preserve"> </w:t>
      </w:r>
      <w:r>
        <w:rPr>
          <w:sz w:val="24"/>
        </w:rPr>
        <w:t>виях</w:t>
      </w:r>
      <w:r>
        <w:rPr>
          <w:spacing w:val="2"/>
          <w:sz w:val="24"/>
        </w:rPr>
        <w:t xml:space="preserve"> </w:t>
      </w:r>
      <w:r>
        <w:rPr>
          <w:sz w:val="24"/>
        </w:rPr>
        <w:t>внедрения</w:t>
      </w:r>
      <w:r>
        <w:rPr>
          <w:spacing w:val="2"/>
          <w:sz w:val="24"/>
        </w:rPr>
        <w:t xml:space="preserve"> </w:t>
      </w:r>
      <w:r>
        <w:rPr>
          <w:sz w:val="24"/>
        </w:rPr>
        <w:t>ФГОС</w:t>
      </w:r>
      <w:r>
        <w:rPr>
          <w:spacing w:val="-1"/>
          <w:sz w:val="24"/>
        </w:rPr>
        <w:t xml:space="preserve"> </w:t>
      </w:r>
      <w:r>
        <w:rPr>
          <w:sz w:val="24"/>
        </w:rPr>
        <w:t>СОО</w:t>
      </w:r>
      <w:r>
        <w:rPr>
          <w:spacing w:val="-3"/>
          <w:sz w:val="24"/>
        </w:rPr>
        <w:t xml:space="preserve"> </w:t>
      </w:r>
      <w:r>
        <w:rPr>
          <w:sz w:val="24"/>
        </w:rPr>
        <w:t>и</w:t>
      </w:r>
      <w:r>
        <w:rPr>
          <w:spacing w:val="2"/>
          <w:sz w:val="24"/>
        </w:rPr>
        <w:t xml:space="preserve"> </w:t>
      </w:r>
      <w:r>
        <w:rPr>
          <w:sz w:val="24"/>
        </w:rPr>
        <w:t>новой</w:t>
      </w:r>
      <w:r>
        <w:rPr>
          <w:spacing w:val="4"/>
          <w:sz w:val="24"/>
        </w:rPr>
        <w:t xml:space="preserve"> </w:t>
      </w:r>
      <w:r>
        <w:rPr>
          <w:sz w:val="24"/>
        </w:rPr>
        <w:t>системы</w:t>
      </w:r>
      <w:r>
        <w:rPr>
          <w:spacing w:val="-2"/>
          <w:sz w:val="24"/>
        </w:rPr>
        <w:t xml:space="preserve"> </w:t>
      </w:r>
      <w:r>
        <w:rPr>
          <w:sz w:val="24"/>
        </w:rPr>
        <w:t>оплаты</w:t>
      </w:r>
      <w:r>
        <w:rPr>
          <w:spacing w:val="3"/>
          <w:sz w:val="24"/>
        </w:rPr>
        <w:t xml:space="preserve"> </w:t>
      </w:r>
      <w:r>
        <w:rPr>
          <w:sz w:val="24"/>
        </w:rPr>
        <w:t>труда;</w:t>
      </w:r>
    </w:p>
    <w:p w:rsidR="00A8610B" w:rsidRDefault="00BA5976">
      <w:pPr>
        <w:pStyle w:val="a4"/>
        <w:numPr>
          <w:ilvl w:val="0"/>
          <w:numId w:val="3"/>
        </w:numPr>
        <w:tabs>
          <w:tab w:val="left" w:pos="1205"/>
        </w:tabs>
        <w:spacing w:before="8" w:line="276" w:lineRule="auto"/>
        <w:ind w:right="375" w:firstLine="0"/>
        <w:rPr>
          <w:sz w:val="24"/>
        </w:rPr>
      </w:pPr>
      <w:r>
        <w:rPr>
          <w:sz w:val="24"/>
        </w:rPr>
        <w:t>участие педагогов в проведении мастер-классов, круглых столов, стажерских площа-</w:t>
      </w:r>
      <w:r>
        <w:rPr>
          <w:spacing w:val="1"/>
          <w:sz w:val="24"/>
        </w:rPr>
        <w:t xml:space="preserve"> </w:t>
      </w:r>
      <w:r>
        <w:rPr>
          <w:sz w:val="24"/>
        </w:rPr>
        <w:t>док,</w:t>
      </w:r>
      <w:r>
        <w:rPr>
          <w:spacing w:val="1"/>
          <w:sz w:val="24"/>
        </w:rPr>
        <w:t xml:space="preserve"> </w:t>
      </w:r>
      <w:r>
        <w:rPr>
          <w:sz w:val="24"/>
        </w:rPr>
        <w:t>«открытых»</w:t>
      </w:r>
      <w:r>
        <w:rPr>
          <w:spacing w:val="1"/>
          <w:sz w:val="24"/>
        </w:rPr>
        <w:t xml:space="preserve"> </w:t>
      </w:r>
      <w:r>
        <w:rPr>
          <w:sz w:val="24"/>
        </w:rPr>
        <w:t>уроков,</w:t>
      </w:r>
      <w:r>
        <w:rPr>
          <w:spacing w:val="1"/>
          <w:sz w:val="24"/>
        </w:rPr>
        <w:t xml:space="preserve"> </w:t>
      </w:r>
      <w:r>
        <w:rPr>
          <w:sz w:val="24"/>
        </w:rPr>
        <w:t>внеурочных</w:t>
      </w:r>
      <w:r>
        <w:rPr>
          <w:spacing w:val="1"/>
          <w:sz w:val="24"/>
        </w:rPr>
        <w:t xml:space="preserve"> </w:t>
      </w:r>
      <w:r>
        <w:rPr>
          <w:sz w:val="24"/>
        </w:rPr>
        <w:t>занятий</w:t>
      </w:r>
      <w:r>
        <w:rPr>
          <w:spacing w:val="1"/>
          <w:sz w:val="24"/>
        </w:rPr>
        <w:t xml:space="preserve"> </w:t>
      </w:r>
      <w:r>
        <w:rPr>
          <w:sz w:val="24"/>
        </w:rPr>
        <w:t>и</w:t>
      </w:r>
      <w:r>
        <w:rPr>
          <w:spacing w:val="1"/>
          <w:sz w:val="24"/>
        </w:rPr>
        <w:t xml:space="preserve"> </w:t>
      </w:r>
      <w:r>
        <w:rPr>
          <w:sz w:val="24"/>
        </w:rPr>
        <w:t>мероприятий</w:t>
      </w:r>
      <w:r>
        <w:rPr>
          <w:spacing w:val="1"/>
          <w:sz w:val="24"/>
        </w:rPr>
        <w:t xml:space="preserve"> </w:t>
      </w:r>
      <w:r>
        <w:rPr>
          <w:sz w:val="24"/>
        </w:rPr>
        <w:t>по</w:t>
      </w:r>
      <w:r>
        <w:rPr>
          <w:spacing w:val="1"/>
          <w:sz w:val="24"/>
        </w:rPr>
        <w:t xml:space="preserve"> </w:t>
      </w:r>
      <w:r>
        <w:rPr>
          <w:sz w:val="24"/>
        </w:rPr>
        <w:t>отдельным</w:t>
      </w:r>
      <w:r>
        <w:rPr>
          <w:spacing w:val="1"/>
          <w:sz w:val="24"/>
        </w:rPr>
        <w:t xml:space="preserve"> </w:t>
      </w:r>
      <w:r>
        <w:rPr>
          <w:sz w:val="24"/>
        </w:rPr>
        <w:t>направ-</w:t>
      </w:r>
      <w:r>
        <w:rPr>
          <w:spacing w:val="1"/>
          <w:sz w:val="24"/>
        </w:rPr>
        <w:t xml:space="preserve"> </w:t>
      </w:r>
      <w:r>
        <w:rPr>
          <w:sz w:val="24"/>
        </w:rPr>
        <w:t>лениям</w:t>
      </w:r>
      <w:r>
        <w:rPr>
          <w:spacing w:val="2"/>
          <w:sz w:val="24"/>
        </w:rPr>
        <w:t xml:space="preserve"> </w:t>
      </w:r>
      <w:r>
        <w:rPr>
          <w:sz w:val="24"/>
        </w:rPr>
        <w:t>введения</w:t>
      </w:r>
      <w:r>
        <w:rPr>
          <w:spacing w:val="2"/>
          <w:sz w:val="24"/>
        </w:rPr>
        <w:t xml:space="preserve"> </w:t>
      </w:r>
      <w:r>
        <w:rPr>
          <w:sz w:val="24"/>
        </w:rPr>
        <w:t>и</w:t>
      </w:r>
      <w:r>
        <w:rPr>
          <w:spacing w:val="-1"/>
          <w:sz w:val="24"/>
        </w:rPr>
        <w:t xml:space="preserve"> </w:t>
      </w:r>
      <w:r>
        <w:rPr>
          <w:sz w:val="24"/>
        </w:rPr>
        <w:t>реализации</w:t>
      </w:r>
      <w:r>
        <w:rPr>
          <w:spacing w:val="-2"/>
          <w:sz w:val="24"/>
        </w:rPr>
        <w:t xml:space="preserve"> </w:t>
      </w:r>
      <w:r>
        <w:rPr>
          <w:sz w:val="24"/>
        </w:rPr>
        <w:t>ФГОС СОО.</w:t>
      </w:r>
    </w:p>
    <w:p w:rsidR="00A8610B" w:rsidRDefault="00BA5976">
      <w:pPr>
        <w:pStyle w:val="a3"/>
        <w:spacing w:line="276" w:lineRule="auto"/>
        <w:ind w:right="375"/>
      </w:pPr>
      <w:r>
        <w:t>Подведение</w:t>
      </w:r>
      <w:r>
        <w:rPr>
          <w:spacing w:val="1"/>
        </w:rPr>
        <w:t xml:space="preserve"> </w:t>
      </w:r>
      <w:r>
        <w:t>итогов</w:t>
      </w:r>
      <w:r>
        <w:rPr>
          <w:spacing w:val="1"/>
        </w:rPr>
        <w:t xml:space="preserve"> </w:t>
      </w:r>
      <w:r>
        <w:t>и</w:t>
      </w:r>
      <w:r>
        <w:rPr>
          <w:spacing w:val="1"/>
        </w:rPr>
        <w:t xml:space="preserve"> </w:t>
      </w:r>
      <w:r>
        <w:t>обсуждение</w:t>
      </w:r>
      <w:r>
        <w:rPr>
          <w:spacing w:val="1"/>
        </w:rPr>
        <w:t xml:space="preserve"> </w:t>
      </w:r>
      <w:r>
        <w:t>результатов</w:t>
      </w:r>
      <w:r>
        <w:rPr>
          <w:spacing w:val="1"/>
        </w:rPr>
        <w:t xml:space="preserve"> </w:t>
      </w:r>
      <w:r>
        <w:t>мероприятий</w:t>
      </w:r>
      <w:r>
        <w:rPr>
          <w:spacing w:val="1"/>
        </w:rPr>
        <w:t xml:space="preserve"> </w:t>
      </w:r>
      <w:r>
        <w:t>осуществляется</w:t>
      </w:r>
      <w:r>
        <w:rPr>
          <w:spacing w:val="1"/>
        </w:rPr>
        <w:t xml:space="preserve"> </w:t>
      </w:r>
      <w:r>
        <w:t>в</w:t>
      </w:r>
      <w:r>
        <w:rPr>
          <w:spacing w:val="1"/>
        </w:rPr>
        <w:t xml:space="preserve"> </w:t>
      </w:r>
      <w:r>
        <w:t>разных</w:t>
      </w:r>
      <w:r>
        <w:rPr>
          <w:spacing w:val="1"/>
        </w:rPr>
        <w:t xml:space="preserve"> </w:t>
      </w:r>
      <w:r>
        <w:t>формах: совещания при директоре, заседания педагогического и методического советов,</w:t>
      </w:r>
      <w:r>
        <w:rPr>
          <w:spacing w:val="1"/>
        </w:rPr>
        <w:t xml:space="preserve"> </w:t>
      </w:r>
      <w:r>
        <w:t>решения педагогического совета, презентации, приказы, инструкции, рекомендации, резо-</w:t>
      </w:r>
      <w:r>
        <w:rPr>
          <w:spacing w:val="1"/>
        </w:rPr>
        <w:t xml:space="preserve"> </w:t>
      </w:r>
      <w:r>
        <w:t>люции.</w:t>
      </w:r>
    </w:p>
    <w:p w:rsidR="00A8610B" w:rsidRDefault="00BA5976">
      <w:pPr>
        <w:pStyle w:val="a3"/>
        <w:spacing w:before="2" w:line="276" w:lineRule="auto"/>
        <w:ind w:right="345"/>
      </w:pPr>
      <w:r>
        <w:t>К</w:t>
      </w:r>
      <w:r>
        <w:rPr>
          <w:spacing w:val="1"/>
        </w:rPr>
        <w:t xml:space="preserve"> </w:t>
      </w:r>
      <w:r>
        <w:t>основным</w:t>
      </w:r>
      <w:r>
        <w:rPr>
          <w:spacing w:val="1"/>
        </w:rPr>
        <w:t xml:space="preserve"> </w:t>
      </w:r>
      <w:r>
        <w:t>направлениям</w:t>
      </w:r>
      <w:r>
        <w:rPr>
          <w:spacing w:val="1"/>
        </w:rPr>
        <w:t xml:space="preserve"> </w:t>
      </w:r>
      <w:r>
        <w:t>психолого-педагогического</w:t>
      </w:r>
      <w:r>
        <w:rPr>
          <w:spacing w:val="1"/>
        </w:rPr>
        <w:t xml:space="preserve"> </w:t>
      </w:r>
      <w:r>
        <w:t>сопровождения</w:t>
      </w:r>
      <w:r>
        <w:rPr>
          <w:spacing w:val="1"/>
        </w:rPr>
        <w:t xml:space="preserve"> </w:t>
      </w:r>
      <w:r>
        <w:t>обучающихся</w:t>
      </w:r>
      <w:r>
        <w:rPr>
          <w:spacing w:val="-57"/>
        </w:rPr>
        <w:t xml:space="preserve"> </w:t>
      </w:r>
      <w:r>
        <w:t>относится:</w:t>
      </w:r>
    </w:p>
    <w:p w:rsidR="00A8610B" w:rsidRDefault="00BA5976">
      <w:pPr>
        <w:pStyle w:val="a4"/>
        <w:numPr>
          <w:ilvl w:val="0"/>
          <w:numId w:val="30"/>
        </w:numPr>
        <w:tabs>
          <w:tab w:val="left" w:pos="1052"/>
        </w:tabs>
        <w:spacing w:line="276" w:lineRule="auto"/>
        <w:ind w:right="2416" w:firstLine="0"/>
        <w:rPr>
          <w:sz w:val="24"/>
        </w:rPr>
      </w:pPr>
      <w:r>
        <w:rPr>
          <w:sz w:val="24"/>
        </w:rPr>
        <w:t>сохранение</w:t>
      </w:r>
      <w:r>
        <w:rPr>
          <w:spacing w:val="1"/>
          <w:sz w:val="24"/>
        </w:rPr>
        <w:t xml:space="preserve"> </w:t>
      </w:r>
      <w:r>
        <w:rPr>
          <w:sz w:val="24"/>
        </w:rPr>
        <w:t>и</w:t>
      </w:r>
      <w:r>
        <w:rPr>
          <w:spacing w:val="1"/>
          <w:sz w:val="24"/>
        </w:rPr>
        <w:t xml:space="preserve"> </w:t>
      </w:r>
      <w:r>
        <w:rPr>
          <w:sz w:val="24"/>
        </w:rPr>
        <w:t>укрепление</w:t>
      </w:r>
      <w:r>
        <w:rPr>
          <w:spacing w:val="1"/>
          <w:sz w:val="24"/>
        </w:rPr>
        <w:t xml:space="preserve"> </w:t>
      </w:r>
      <w:r>
        <w:rPr>
          <w:sz w:val="24"/>
        </w:rPr>
        <w:t>психического</w:t>
      </w:r>
      <w:r>
        <w:rPr>
          <w:spacing w:val="1"/>
          <w:sz w:val="24"/>
        </w:rPr>
        <w:t xml:space="preserve"> </w:t>
      </w:r>
      <w:r>
        <w:rPr>
          <w:sz w:val="24"/>
        </w:rPr>
        <w:t>здоровья</w:t>
      </w:r>
      <w:r>
        <w:rPr>
          <w:spacing w:val="1"/>
          <w:sz w:val="24"/>
        </w:rPr>
        <w:t xml:space="preserve"> </w:t>
      </w:r>
      <w:r>
        <w:rPr>
          <w:sz w:val="24"/>
        </w:rPr>
        <w:t>обучающихся;</w:t>
      </w:r>
      <w:r>
        <w:rPr>
          <w:spacing w:val="1"/>
          <w:sz w:val="24"/>
        </w:rPr>
        <w:t xml:space="preserve"> </w:t>
      </w:r>
      <w:r>
        <w:rPr>
          <w:sz w:val="24"/>
        </w:rPr>
        <w:t>-</w:t>
      </w:r>
      <w:r>
        <w:rPr>
          <w:spacing w:val="1"/>
          <w:sz w:val="24"/>
        </w:rPr>
        <w:t xml:space="preserve"> </w:t>
      </w:r>
      <w:r>
        <w:rPr>
          <w:sz w:val="24"/>
        </w:rPr>
        <w:t>формирование</w:t>
      </w:r>
      <w:r>
        <w:rPr>
          <w:spacing w:val="1"/>
          <w:sz w:val="24"/>
        </w:rPr>
        <w:t xml:space="preserve"> </w:t>
      </w:r>
      <w:r>
        <w:rPr>
          <w:sz w:val="24"/>
        </w:rPr>
        <w:t>ценности</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безопасного</w:t>
      </w:r>
      <w:r>
        <w:rPr>
          <w:spacing w:val="1"/>
          <w:sz w:val="24"/>
        </w:rPr>
        <w:t xml:space="preserve"> </w:t>
      </w:r>
      <w:r>
        <w:rPr>
          <w:sz w:val="24"/>
        </w:rPr>
        <w:t>образа</w:t>
      </w:r>
      <w:r>
        <w:rPr>
          <w:spacing w:val="1"/>
          <w:sz w:val="24"/>
        </w:rPr>
        <w:t xml:space="preserve"> </w:t>
      </w:r>
      <w:r>
        <w:rPr>
          <w:sz w:val="24"/>
        </w:rPr>
        <w:t>жизни;</w:t>
      </w:r>
      <w:r>
        <w:rPr>
          <w:spacing w:val="1"/>
          <w:sz w:val="24"/>
        </w:rPr>
        <w:t xml:space="preserve"> </w:t>
      </w:r>
      <w:r>
        <w:rPr>
          <w:sz w:val="24"/>
        </w:rPr>
        <w:t>-</w:t>
      </w:r>
      <w:r>
        <w:rPr>
          <w:spacing w:val="1"/>
          <w:sz w:val="24"/>
        </w:rPr>
        <w:t xml:space="preserve"> </w:t>
      </w:r>
      <w:r>
        <w:rPr>
          <w:sz w:val="24"/>
        </w:rPr>
        <w:t>развитие экологической</w:t>
      </w:r>
      <w:r>
        <w:rPr>
          <w:spacing w:val="4"/>
          <w:sz w:val="24"/>
        </w:rPr>
        <w:t xml:space="preserve"> </w:t>
      </w:r>
      <w:r>
        <w:rPr>
          <w:sz w:val="24"/>
        </w:rPr>
        <w:t>культуры;</w:t>
      </w:r>
    </w:p>
    <w:p w:rsidR="00A8610B" w:rsidRDefault="00BA5976">
      <w:pPr>
        <w:pStyle w:val="a4"/>
        <w:numPr>
          <w:ilvl w:val="0"/>
          <w:numId w:val="30"/>
        </w:numPr>
        <w:tabs>
          <w:tab w:val="left" w:pos="985"/>
        </w:tabs>
        <w:spacing w:line="274" w:lineRule="exact"/>
        <w:ind w:left="984" w:hanging="146"/>
        <w:rPr>
          <w:sz w:val="24"/>
        </w:rPr>
      </w:pPr>
      <w:r>
        <w:rPr>
          <w:sz w:val="24"/>
        </w:rPr>
        <w:t>дифференциацию</w:t>
      </w:r>
      <w:r>
        <w:rPr>
          <w:spacing w:val="-4"/>
          <w:sz w:val="24"/>
        </w:rPr>
        <w:t xml:space="preserve"> </w:t>
      </w:r>
      <w:r>
        <w:rPr>
          <w:sz w:val="24"/>
        </w:rPr>
        <w:t>и</w:t>
      </w:r>
      <w:r>
        <w:rPr>
          <w:spacing w:val="-1"/>
          <w:sz w:val="24"/>
        </w:rPr>
        <w:t xml:space="preserve"> </w:t>
      </w:r>
      <w:r>
        <w:rPr>
          <w:sz w:val="24"/>
        </w:rPr>
        <w:t>индивидуализацию</w:t>
      </w:r>
      <w:r>
        <w:rPr>
          <w:spacing w:val="-4"/>
          <w:sz w:val="24"/>
        </w:rPr>
        <w:t xml:space="preserve"> </w:t>
      </w:r>
      <w:r>
        <w:rPr>
          <w:sz w:val="24"/>
        </w:rPr>
        <w:t>обучения;</w:t>
      </w:r>
    </w:p>
    <w:p w:rsidR="00A8610B" w:rsidRDefault="00BA5976">
      <w:pPr>
        <w:pStyle w:val="a4"/>
        <w:numPr>
          <w:ilvl w:val="0"/>
          <w:numId w:val="30"/>
        </w:numPr>
        <w:tabs>
          <w:tab w:val="left" w:pos="1061"/>
        </w:tabs>
        <w:spacing w:before="46" w:line="276" w:lineRule="auto"/>
        <w:ind w:right="3055" w:firstLine="0"/>
        <w:jc w:val="left"/>
        <w:rPr>
          <w:sz w:val="24"/>
        </w:rPr>
      </w:pPr>
      <w:r>
        <w:rPr>
          <w:sz w:val="24"/>
        </w:rPr>
        <w:t>мониторинг</w:t>
      </w:r>
      <w:r>
        <w:rPr>
          <w:spacing w:val="20"/>
          <w:sz w:val="24"/>
        </w:rPr>
        <w:t xml:space="preserve"> </w:t>
      </w:r>
      <w:r>
        <w:rPr>
          <w:sz w:val="24"/>
        </w:rPr>
        <w:t>возможностей</w:t>
      </w:r>
      <w:r>
        <w:rPr>
          <w:spacing w:val="18"/>
          <w:sz w:val="24"/>
        </w:rPr>
        <w:t xml:space="preserve"> </w:t>
      </w:r>
      <w:r>
        <w:rPr>
          <w:sz w:val="24"/>
        </w:rPr>
        <w:t>и</w:t>
      </w:r>
      <w:r>
        <w:rPr>
          <w:spacing w:val="20"/>
          <w:sz w:val="24"/>
        </w:rPr>
        <w:t xml:space="preserve"> </w:t>
      </w:r>
      <w:r>
        <w:rPr>
          <w:sz w:val="24"/>
        </w:rPr>
        <w:t>способностей</w:t>
      </w:r>
      <w:r>
        <w:rPr>
          <w:spacing w:val="14"/>
          <w:sz w:val="24"/>
        </w:rPr>
        <w:t xml:space="preserve"> </w:t>
      </w:r>
      <w:r>
        <w:rPr>
          <w:sz w:val="24"/>
        </w:rPr>
        <w:t>обучающихся;</w:t>
      </w:r>
      <w:r>
        <w:rPr>
          <w:spacing w:val="18"/>
          <w:sz w:val="24"/>
        </w:rPr>
        <w:t xml:space="preserve"> </w:t>
      </w:r>
      <w:r>
        <w:rPr>
          <w:sz w:val="24"/>
        </w:rPr>
        <w:t>-</w:t>
      </w:r>
      <w:r>
        <w:rPr>
          <w:spacing w:val="-57"/>
          <w:sz w:val="24"/>
        </w:rPr>
        <w:t xml:space="preserve"> </w:t>
      </w:r>
      <w:r>
        <w:rPr>
          <w:sz w:val="24"/>
        </w:rPr>
        <w:t>выявление</w:t>
      </w:r>
      <w:r>
        <w:rPr>
          <w:spacing w:val="1"/>
          <w:sz w:val="24"/>
        </w:rPr>
        <w:t xml:space="preserve"> </w:t>
      </w:r>
      <w:r>
        <w:rPr>
          <w:sz w:val="24"/>
        </w:rPr>
        <w:t>и</w:t>
      </w:r>
      <w:r>
        <w:rPr>
          <w:spacing w:val="-2"/>
          <w:sz w:val="24"/>
        </w:rPr>
        <w:t xml:space="preserve"> </w:t>
      </w:r>
      <w:r>
        <w:rPr>
          <w:sz w:val="24"/>
        </w:rPr>
        <w:t>поддержку</w:t>
      </w:r>
      <w:r>
        <w:rPr>
          <w:spacing w:val="-12"/>
          <w:sz w:val="24"/>
        </w:rPr>
        <w:t xml:space="preserve"> </w:t>
      </w:r>
      <w:r>
        <w:rPr>
          <w:sz w:val="24"/>
        </w:rPr>
        <w:t>одаренных</w:t>
      </w:r>
      <w:r>
        <w:rPr>
          <w:spacing w:val="-2"/>
          <w:sz w:val="24"/>
        </w:rPr>
        <w:t xml:space="preserve"> </w:t>
      </w:r>
      <w:r>
        <w:rPr>
          <w:sz w:val="24"/>
        </w:rPr>
        <w:t>обучающихся,</w:t>
      </w:r>
    </w:p>
    <w:p w:rsidR="00A8610B" w:rsidRDefault="00BA5976">
      <w:pPr>
        <w:pStyle w:val="a4"/>
        <w:numPr>
          <w:ilvl w:val="0"/>
          <w:numId w:val="30"/>
        </w:numPr>
        <w:tabs>
          <w:tab w:val="left" w:pos="985"/>
        </w:tabs>
        <w:spacing w:line="275" w:lineRule="exact"/>
        <w:ind w:left="984" w:hanging="146"/>
        <w:jc w:val="left"/>
        <w:rPr>
          <w:sz w:val="24"/>
        </w:rPr>
      </w:pPr>
      <w:r>
        <w:rPr>
          <w:sz w:val="24"/>
        </w:rPr>
        <w:t>поддержку</w:t>
      </w:r>
      <w:r>
        <w:rPr>
          <w:spacing w:val="-15"/>
          <w:sz w:val="24"/>
        </w:rPr>
        <w:t xml:space="preserve"> </w:t>
      </w:r>
      <w:r>
        <w:rPr>
          <w:sz w:val="24"/>
        </w:rPr>
        <w:t>обучающихся с</w:t>
      </w:r>
      <w:r>
        <w:rPr>
          <w:spacing w:val="-2"/>
          <w:sz w:val="24"/>
        </w:rPr>
        <w:t xml:space="preserve"> </w:t>
      </w:r>
      <w:r>
        <w:rPr>
          <w:sz w:val="24"/>
        </w:rPr>
        <w:t>особыми</w:t>
      </w:r>
      <w:r>
        <w:rPr>
          <w:spacing w:val="-4"/>
          <w:sz w:val="24"/>
        </w:rPr>
        <w:t xml:space="preserve"> </w:t>
      </w:r>
      <w:r>
        <w:rPr>
          <w:sz w:val="24"/>
        </w:rPr>
        <w:t>образовательными</w:t>
      </w:r>
      <w:r>
        <w:rPr>
          <w:spacing w:val="-2"/>
          <w:sz w:val="24"/>
        </w:rPr>
        <w:t xml:space="preserve"> </w:t>
      </w:r>
      <w:r>
        <w:rPr>
          <w:sz w:val="24"/>
        </w:rPr>
        <w:t>потребностями;</w:t>
      </w:r>
    </w:p>
    <w:p w:rsidR="00A8610B" w:rsidRDefault="00BA5976">
      <w:pPr>
        <w:pStyle w:val="a4"/>
        <w:numPr>
          <w:ilvl w:val="0"/>
          <w:numId w:val="30"/>
        </w:numPr>
        <w:tabs>
          <w:tab w:val="left" w:pos="985"/>
        </w:tabs>
        <w:spacing w:before="40"/>
        <w:ind w:left="984" w:hanging="146"/>
        <w:jc w:val="left"/>
        <w:rPr>
          <w:sz w:val="24"/>
        </w:rPr>
      </w:pPr>
      <w:r>
        <w:rPr>
          <w:sz w:val="24"/>
        </w:rPr>
        <w:t>психолого-педагогическую</w:t>
      </w:r>
      <w:r>
        <w:rPr>
          <w:spacing w:val="-5"/>
          <w:sz w:val="24"/>
        </w:rPr>
        <w:t xml:space="preserve"> </w:t>
      </w:r>
      <w:r>
        <w:rPr>
          <w:sz w:val="24"/>
        </w:rPr>
        <w:t>поддержку</w:t>
      </w:r>
      <w:r>
        <w:rPr>
          <w:spacing w:val="-8"/>
          <w:sz w:val="24"/>
        </w:rPr>
        <w:t xml:space="preserve"> </w:t>
      </w:r>
      <w:r>
        <w:rPr>
          <w:sz w:val="24"/>
        </w:rPr>
        <w:t>участников</w:t>
      </w:r>
      <w:r>
        <w:rPr>
          <w:spacing w:val="-10"/>
          <w:sz w:val="24"/>
        </w:rPr>
        <w:t xml:space="preserve"> </w:t>
      </w:r>
      <w:r>
        <w:rPr>
          <w:sz w:val="24"/>
        </w:rPr>
        <w:t>олимпиадного</w:t>
      </w:r>
      <w:r>
        <w:rPr>
          <w:spacing w:val="1"/>
          <w:sz w:val="24"/>
        </w:rPr>
        <w:t xml:space="preserve"> </w:t>
      </w:r>
      <w:r>
        <w:rPr>
          <w:sz w:val="24"/>
        </w:rPr>
        <w:t>движения;</w:t>
      </w:r>
    </w:p>
    <w:p w:rsidR="00A8610B" w:rsidRDefault="00BA5976">
      <w:pPr>
        <w:pStyle w:val="a4"/>
        <w:numPr>
          <w:ilvl w:val="0"/>
          <w:numId w:val="30"/>
        </w:numPr>
        <w:tabs>
          <w:tab w:val="left" w:pos="1085"/>
        </w:tabs>
        <w:spacing w:before="41" w:line="276" w:lineRule="auto"/>
        <w:ind w:right="341" w:firstLine="0"/>
        <w:jc w:val="left"/>
        <w:rPr>
          <w:sz w:val="24"/>
        </w:rPr>
      </w:pPr>
      <w:r>
        <w:rPr>
          <w:sz w:val="24"/>
        </w:rPr>
        <w:t>обеспечение</w:t>
      </w:r>
      <w:r>
        <w:rPr>
          <w:spacing w:val="40"/>
          <w:sz w:val="24"/>
        </w:rPr>
        <w:t xml:space="preserve"> </w:t>
      </w:r>
      <w:r>
        <w:rPr>
          <w:sz w:val="24"/>
        </w:rPr>
        <w:t>осознанного</w:t>
      </w:r>
      <w:r>
        <w:rPr>
          <w:spacing w:val="46"/>
          <w:sz w:val="24"/>
        </w:rPr>
        <w:t xml:space="preserve"> </w:t>
      </w:r>
      <w:r>
        <w:rPr>
          <w:sz w:val="24"/>
        </w:rPr>
        <w:t>и</w:t>
      </w:r>
      <w:r>
        <w:rPr>
          <w:spacing w:val="42"/>
          <w:sz w:val="24"/>
        </w:rPr>
        <w:t xml:space="preserve"> </w:t>
      </w:r>
      <w:r>
        <w:rPr>
          <w:sz w:val="24"/>
        </w:rPr>
        <w:t>ответственного</w:t>
      </w:r>
      <w:r>
        <w:rPr>
          <w:spacing w:val="46"/>
          <w:sz w:val="24"/>
        </w:rPr>
        <w:t xml:space="preserve"> </w:t>
      </w:r>
      <w:r>
        <w:rPr>
          <w:sz w:val="24"/>
        </w:rPr>
        <w:t>выбора</w:t>
      </w:r>
      <w:r>
        <w:rPr>
          <w:spacing w:val="41"/>
          <w:sz w:val="24"/>
        </w:rPr>
        <w:t xml:space="preserve"> </w:t>
      </w:r>
      <w:r>
        <w:rPr>
          <w:sz w:val="24"/>
        </w:rPr>
        <w:t>дальнейшей</w:t>
      </w:r>
      <w:r>
        <w:rPr>
          <w:spacing w:val="43"/>
          <w:sz w:val="24"/>
        </w:rPr>
        <w:t xml:space="preserve"> </w:t>
      </w:r>
      <w:r>
        <w:rPr>
          <w:sz w:val="24"/>
        </w:rPr>
        <w:t>профессиональной</w:t>
      </w:r>
      <w:r>
        <w:rPr>
          <w:spacing w:val="-57"/>
          <w:sz w:val="24"/>
        </w:rPr>
        <w:t xml:space="preserve"> </w:t>
      </w:r>
      <w:r>
        <w:rPr>
          <w:sz w:val="24"/>
        </w:rPr>
        <w:t>сферы</w:t>
      </w:r>
      <w:r>
        <w:rPr>
          <w:spacing w:val="2"/>
          <w:sz w:val="24"/>
        </w:rPr>
        <w:t xml:space="preserve"> </w:t>
      </w:r>
      <w:r>
        <w:rPr>
          <w:sz w:val="24"/>
        </w:rPr>
        <w:t>деятельности;</w:t>
      </w:r>
    </w:p>
    <w:p w:rsidR="00A8610B" w:rsidRDefault="00BA5976">
      <w:pPr>
        <w:pStyle w:val="a4"/>
        <w:numPr>
          <w:ilvl w:val="0"/>
          <w:numId w:val="30"/>
        </w:numPr>
        <w:tabs>
          <w:tab w:val="left" w:pos="1061"/>
        </w:tabs>
        <w:spacing w:line="280" w:lineRule="auto"/>
        <w:ind w:right="346" w:firstLine="0"/>
        <w:jc w:val="left"/>
        <w:rPr>
          <w:sz w:val="24"/>
        </w:rPr>
      </w:pPr>
      <w:r>
        <w:rPr>
          <w:sz w:val="24"/>
        </w:rPr>
        <w:t>формирование</w:t>
      </w:r>
      <w:r>
        <w:rPr>
          <w:spacing w:val="17"/>
          <w:sz w:val="24"/>
        </w:rPr>
        <w:t xml:space="preserve"> </w:t>
      </w:r>
      <w:r>
        <w:rPr>
          <w:sz w:val="24"/>
        </w:rPr>
        <w:t>коммуникативных</w:t>
      </w:r>
      <w:r>
        <w:rPr>
          <w:spacing w:val="13"/>
          <w:sz w:val="24"/>
        </w:rPr>
        <w:t xml:space="preserve"> </w:t>
      </w:r>
      <w:r>
        <w:rPr>
          <w:sz w:val="24"/>
        </w:rPr>
        <w:t>навыков</w:t>
      </w:r>
      <w:r>
        <w:rPr>
          <w:spacing w:val="15"/>
          <w:sz w:val="24"/>
        </w:rPr>
        <w:t xml:space="preserve"> </w:t>
      </w:r>
      <w:r>
        <w:rPr>
          <w:sz w:val="24"/>
        </w:rPr>
        <w:t>в</w:t>
      </w:r>
      <w:r>
        <w:rPr>
          <w:spacing w:val="20"/>
          <w:sz w:val="24"/>
        </w:rPr>
        <w:t xml:space="preserve"> </w:t>
      </w:r>
      <w:r>
        <w:rPr>
          <w:sz w:val="24"/>
        </w:rPr>
        <w:t>разновозрастной</w:t>
      </w:r>
      <w:r>
        <w:rPr>
          <w:spacing w:val="19"/>
          <w:sz w:val="24"/>
        </w:rPr>
        <w:t xml:space="preserve"> </w:t>
      </w:r>
      <w:r>
        <w:rPr>
          <w:sz w:val="24"/>
        </w:rPr>
        <w:t>среде</w:t>
      </w:r>
      <w:r>
        <w:rPr>
          <w:spacing w:val="17"/>
          <w:sz w:val="24"/>
        </w:rPr>
        <w:t xml:space="preserve"> </w:t>
      </w:r>
      <w:r>
        <w:rPr>
          <w:sz w:val="24"/>
        </w:rPr>
        <w:t>и</w:t>
      </w:r>
      <w:r>
        <w:rPr>
          <w:spacing w:val="24"/>
          <w:sz w:val="24"/>
        </w:rPr>
        <w:t xml:space="preserve"> </w:t>
      </w:r>
      <w:r>
        <w:rPr>
          <w:sz w:val="24"/>
        </w:rPr>
        <w:t>среде</w:t>
      </w:r>
      <w:r>
        <w:rPr>
          <w:spacing w:val="17"/>
          <w:sz w:val="24"/>
        </w:rPr>
        <w:t xml:space="preserve"> </w:t>
      </w:r>
      <w:r>
        <w:rPr>
          <w:sz w:val="24"/>
        </w:rPr>
        <w:t>сверст-</w:t>
      </w:r>
      <w:r>
        <w:rPr>
          <w:spacing w:val="-57"/>
          <w:sz w:val="24"/>
        </w:rPr>
        <w:t xml:space="preserve"> </w:t>
      </w:r>
      <w:r>
        <w:rPr>
          <w:sz w:val="24"/>
        </w:rPr>
        <w:t>ников;</w:t>
      </w:r>
    </w:p>
    <w:p w:rsidR="00A8610B" w:rsidRDefault="00BA5976">
      <w:pPr>
        <w:pStyle w:val="a4"/>
        <w:numPr>
          <w:ilvl w:val="0"/>
          <w:numId w:val="30"/>
        </w:numPr>
        <w:tabs>
          <w:tab w:val="left" w:pos="1061"/>
        </w:tabs>
        <w:spacing w:line="276" w:lineRule="auto"/>
        <w:ind w:right="1691" w:firstLine="0"/>
        <w:jc w:val="left"/>
        <w:rPr>
          <w:sz w:val="24"/>
        </w:rPr>
      </w:pPr>
      <w:r>
        <w:rPr>
          <w:sz w:val="24"/>
        </w:rPr>
        <w:t>поддержку</w:t>
      </w:r>
      <w:r>
        <w:rPr>
          <w:spacing w:val="5"/>
          <w:sz w:val="24"/>
        </w:rPr>
        <w:t xml:space="preserve"> </w:t>
      </w:r>
      <w:r>
        <w:rPr>
          <w:sz w:val="24"/>
        </w:rPr>
        <w:t>объединений</w:t>
      </w:r>
      <w:r>
        <w:rPr>
          <w:spacing w:val="16"/>
          <w:sz w:val="24"/>
        </w:rPr>
        <w:t xml:space="preserve"> </w:t>
      </w:r>
      <w:r>
        <w:rPr>
          <w:sz w:val="24"/>
        </w:rPr>
        <w:t>обучающихся,</w:t>
      </w:r>
      <w:r>
        <w:rPr>
          <w:spacing w:val="26"/>
          <w:sz w:val="24"/>
        </w:rPr>
        <w:t xml:space="preserve"> </w:t>
      </w:r>
      <w:r>
        <w:rPr>
          <w:sz w:val="24"/>
        </w:rPr>
        <w:t>ученического</w:t>
      </w:r>
      <w:r>
        <w:rPr>
          <w:spacing w:val="19"/>
          <w:sz w:val="24"/>
        </w:rPr>
        <w:t xml:space="preserve"> </w:t>
      </w:r>
      <w:r>
        <w:rPr>
          <w:sz w:val="24"/>
        </w:rPr>
        <w:t>самоуправления,</w:t>
      </w:r>
      <w:r>
        <w:rPr>
          <w:spacing w:val="18"/>
          <w:sz w:val="24"/>
        </w:rPr>
        <w:t xml:space="preserve"> </w:t>
      </w:r>
      <w:r>
        <w:rPr>
          <w:sz w:val="24"/>
        </w:rPr>
        <w:t>-</w:t>
      </w:r>
      <w:r>
        <w:rPr>
          <w:spacing w:val="-57"/>
          <w:sz w:val="24"/>
        </w:rPr>
        <w:t xml:space="preserve"> </w:t>
      </w:r>
      <w:r>
        <w:rPr>
          <w:sz w:val="24"/>
        </w:rPr>
        <w:t>психологическая поддержка</w:t>
      </w:r>
      <w:r>
        <w:rPr>
          <w:spacing w:val="6"/>
          <w:sz w:val="24"/>
        </w:rPr>
        <w:t xml:space="preserve"> </w:t>
      </w:r>
      <w:r>
        <w:rPr>
          <w:sz w:val="24"/>
        </w:rPr>
        <w:t>учащихся</w:t>
      </w:r>
      <w:r>
        <w:rPr>
          <w:spacing w:val="1"/>
          <w:sz w:val="24"/>
        </w:rPr>
        <w:t xml:space="preserve"> </w:t>
      </w:r>
      <w:r>
        <w:rPr>
          <w:sz w:val="24"/>
        </w:rPr>
        <w:t>в</w:t>
      </w:r>
      <w:r>
        <w:rPr>
          <w:spacing w:val="2"/>
          <w:sz w:val="24"/>
        </w:rPr>
        <w:t xml:space="preserve"> </w:t>
      </w:r>
      <w:r>
        <w:rPr>
          <w:sz w:val="24"/>
        </w:rPr>
        <w:t>период</w:t>
      </w:r>
      <w:r>
        <w:rPr>
          <w:spacing w:val="-1"/>
          <w:sz w:val="24"/>
        </w:rPr>
        <w:t xml:space="preserve"> </w:t>
      </w:r>
      <w:r>
        <w:rPr>
          <w:sz w:val="24"/>
        </w:rPr>
        <w:t>подготовки</w:t>
      </w:r>
      <w:r>
        <w:rPr>
          <w:spacing w:val="1"/>
          <w:sz w:val="24"/>
        </w:rPr>
        <w:t xml:space="preserve"> </w:t>
      </w:r>
      <w:r>
        <w:rPr>
          <w:sz w:val="24"/>
        </w:rPr>
        <w:t>к ГИА.</w:t>
      </w:r>
    </w:p>
    <w:p w:rsidR="00A8610B" w:rsidRDefault="00BA5976">
      <w:pPr>
        <w:pStyle w:val="a3"/>
        <w:spacing w:line="276" w:lineRule="auto"/>
        <w:ind w:right="375"/>
      </w:pPr>
      <w:r>
        <w:t>Важной</w:t>
      </w:r>
      <w:r>
        <w:rPr>
          <w:spacing w:val="1"/>
        </w:rPr>
        <w:t xml:space="preserve"> </w:t>
      </w:r>
      <w:r>
        <w:t>составляющей</w:t>
      </w:r>
      <w:r>
        <w:rPr>
          <w:spacing w:val="1"/>
        </w:rPr>
        <w:t xml:space="preserve"> </w:t>
      </w:r>
      <w:r>
        <w:t>деятельности</w:t>
      </w:r>
      <w:r>
        <w:rPr>
          <w:spacing w:val="1"/>
        </w:rPr>
        <w:t xml:space="preserve"> </w:t>
      </w:r>
      <w:r>
        <w:t>школы</w:t>
      </w:r>
      <w:r>
        <w:rPr>
          <w:spacing w:val="1"/>
        </w:rPr>
        <w:t xml:space="preserve"> </w:t>
      </w:r>
      <w:r>
        <w:t>является</w:t>
      </w:r>
      <w:r>
        <w:rPr>
          <w:spacing w:val="1"/>
        </w:rPr>
        <w:t xml:space="preserve"> </w:t>
      </w:r>
      <w:r>
        <w:t>психолого-педагогическое</w:t>
      </w:r>
      <w:r>
        <w:rPr>
          <w:spacing w:val="1"/>
        </w:rPr>
        <w:t xml:space="preserve"> </w:t>
      </w:r>
      <w:r>
        <w:t>сопровождение педагогов. Оно осуществляется с целью повышения психологической ком-</w:t>
      </w:r>
      <w:r>
        <w:rPr>
          <w:spacing w:val="-57"/>
        </w:rPr>
        <w:t xml:space="preserve"> </w:t>
      </w:r>
      <w:r>
        <w:t>петентности, создания комфортной психологической атмосферы в педагогическом коллек-</w:t>
      </w:r>
      <w:r>
        <w:rPr>
          <w:spacing w:val="-57"/>
        </w:rPr>
        <w:t xml:space="preserve"> </w:t>
      </w:r>
      <w:r>
        <w:t>тиве,</w:t>
      </w:r>
      <w:r>
        <w:rPr>
          <w:spacing w:val="-3"/>
        </w:rPr>
        <w:t xml:space="preserve"> </w:t>
      </w:r>
      <w:r>
        <w:t>профилактики</w:t>
      </w:r>
      <w:r>
        <w:rPr>
          <w:spacing w:val="2"/>
        </w:rPr>
        <w:t xml:space="preserve"> </w:t>
      </w:r>
      <w:r>
        <w:t>профессионального выгорания психолого-педагогических</w:t>
      </w:r>
      <w:r>
        <w:rPr>
          <w:spacing w:val="-4"/>
        </w:rPr>
        <w:t xml:space="preserve"> </w:t>
      </w:r>
      <w:r>
        <w:t>кадров.</w:t>
      </w:r>
    </w:p>
    <w:p w:rsidR="00A8610B" w:rsidRDefault="00BA5976">
      <w:pPr>
        <w:pStyle w:val="a3"/>
        <w:spacing w:line="276" w:lineRule="auto"/>
        <w:ind w:right="375"/>
      </w:pPr>
      <w:r>
        <w:t>Основанием</w:t>
      </w:r>
      <w:r>
        <w:rPr>
          <w:spacing w:val="1"/>
        </w:rPr>
        <w:t xml:space="preserve"> </w:t>
      </w:r>
      <w:r>
        <w:t>преемственности</w:t>
      </w:r>
      <w:r>
        <w:rPr>
          <w:spacing w:val="1"/>
        </w:rPr>
        <w:t xml:space="preserve"> </w:t>
      </w:r>
      <w:r>
        <w:t>разных</w:t>
      </w:r>
      <w:r>
        <w:rPr>
          <w:spacing w:val="1"/>
        </w:rPr>
        <w:t xml:space="preserve"> </w:t>
      </w:r>
      <w:r>
        <w:t>уровней</w:t>
      </w:r>
      <w:r>
        <w:rPr>
          <w:spacing w:val="1"/>
        </w:rPr>
        <w:t xml:space="preserve"> </w:t>
      </w:r>
      <w:r>
        <w:t>образовательной</w:t>
      </w:r>
      <w:r>
        <w:rPr>
          <w:spacing w:val="1"/>
        </w:rPr>
        <w:t xml:space="preserve"> </w:t>
      </w:r>
      <w:r>
        <w:t>системы</w:t>
      </w:r>
      <w:r>
        <w:rPr>
          <w:spacing w:val="1"/>
        </w:rPr>
        <w:t xml:space="preserve"> </w:t>
      </w:r>
      <w:r>
        <w:t>становится</w:t>
      </w:r>
      <w:r>
        <w:rPr>
          <w:spacing w:val="1"/>
        </w:rPr>
        <w:t xml:space="preserve"> </w:t>
      </w:r>
      <w:r>
        <w:t>ориентация на ключевой стратегический приоритет непрерывного образования – формиро-</w:t>
      </w:r>
      <w:r>
        <w:rPr>
          <w:spacing w:val="-57"/>
        </w:rPr>
        <w:t xml:space="preserve"> </w:t>
      </w:r>
      <w:r>
        <w:t>вание умения учиться. На достижение этого результата направлена как система образова-</w:t>
      </w:r>
      <w:r>
        <w:rPr>
          <w:spacing w:val="1"/>
        </w:rPr>
        <w:t xml:space="preserve"> </w:t>
      </w:r>
      <w:r>
        <w:t>тельных областей, так и система формирования универсальных учебных действий, реали-</w:t>
      </w:r>
      <w:r>
        <w:rPr>
          <w:spacing w:val="1"/>
        </w:rPr>
        <w:t xml:space="preserve"> </w:t>
      </w:r>
      <w:r>
        <w:t>зуемая педагогами</w:t>
      </w:r>
      <w:r>
        <w:rPr>
          <w:spacing w:val="-8"/>
        </w:rPr>
        <w:t xml:space="preserve"> </w:t>
      </w:r>
      <w:r>
        <w:t>основной</w:t>
      </w:r>
      <w:r>
        <w:rPr>
          <w:spacing w:val="-2"/>
        </w:rPr>
        <w:t xml:space="preserve"> </w:t>
      </w:r>
      <w:r>
        <w:t>школы</w:t>
      </w:r>
      <w:r>
        <w:rPr>
          <w:spacing w:val="-2"/>
        </w:rPr>
        <w:t xml:space="preserve"> </w:t>
      </w:r>
      <w:r>
        <w:t>в</w:t>
      </w:r>
      <w:r>
        <w:rPr>
          <w:spacing w:val="7"/>
        </w:rPr>
        <w:t xml:space="preserve"> </w:t>
      </w:r>
      <w:r>
        <w:t>условиях</w:t>
      </w:r>
      <w:r>
        <w:rPr>
          <w:spacing w:val="2"/>
        </w:rPr>
        <w:t xml:space="preserve"> </w:t>
      </w:r>
      <w:r>
        <w:t>урочной</w:t>
      </w:r>
      <w:r>
        <w:rPr>
          <w:spacing w:val="-2"/>
        </w:rPr>
        <w:t xml:space="preserve"> </w:t>
      </w:r>
      <w:r>
        <w:t>и</w:t>
      </w:r>
      <w:r>
        <w:rPr>
          <w:spacing w:val="-4"/>
        </w:rPr>
        <w:t xml:space="preserve"> </w:t>
      </w:r>
      <w:r>
        <w:t>внеурочной</w:t>
      </w:r>
      <w:r>
        <w:rPr>
          <w:spacing w:val="-3"/>
        </w:rPr>
        <w:t xml:space="preserve"> </w:t>
      </w:r>
      <w:r>
        <w:t>деятельности.</w:t>
      </w:r>
    </w:p>
    <w:p w:rsidR="00A8610B" w:rsidRDefault="00BA5976">
      <w:pPr>
        <w:pStyle w:val="210"/>
      </w:pPr>
      <w:r>
        <w:t>Учет</w:t>
      </w:r>
      <w:r>
        <w:rPr>
          <w:spacing w:val="-2"/>
        </w:rPr>
        <w:t xml:space="preserve"> </w:t>
      </w:r>
      <w:r>
        <w:t>специфики</w:t>
      </w:r>
      <w:r>
        <w:rPr>
          <w:spacing w:val="-7"/>
        </w:rPr>
        <w:t xml:space="preserve"> </w:t>
      </w:r>
      <w:r>
        <w:t>возрастного</w:t>
      </w:r>
      <w:r>
        <w:rPr>
          <w:spacing w:val="-7"/>
        </w:rPr>
        <w:t xml:space="preserve"> </w:t>
      </w:r>
      <w:r>
        <w:t>психофизического</w:t>
      </w:r>
      <w:r>
        <w:rPr>
          <w:spacing w:val="-3"/>
        </w:rPr>
        <w:t xml:space="preserve"> </w:t>
      </w:r>
      <w:r>
        <w:t>развития</w:t>
      </w:r>
      <w:r>
        <w:rPr>
          <w:spacing w:val="-3"/>
        </w:rPr>
        <w:t xml:space="preserve"> </w:t>
      </w:r>
      <w:r>
        <w:t>обучающихся.</w:t>
      </w:r>
    </w:p>
    <w:p w:rsidR="00A8610B" w:rsidRDefault="00BA5976">
      <w:pPr>
        <w:pStyle w:val="a3"/>
        <w:spacing w:before="37" w:line="276" w:lineRule="auto"/>
        <w:ind w:right="376"/>
      </w:pPr>
      <w:r>
        <w:t>Данное</w:t>
      </w:r>
      <w:r>
        <w:rPr>
          <w:spacing w:val="1"/>
        </w:rPr>
        <w:t xml:space="preserve"> </w:t>
      </w:r>
      <w:r>
        <w:t>направление</w:t>
      </w:r>
      <w:r>
        <w:rPr>
          <w:spacing w:val="1"/>
        </w:rPr>
        <w:t xml:space="preserve"> </w:t>
      </w:r>
      <w:r>
        <w:t>деятельности</w:t>
      </w:r>
      <w:r>
        <w:rPr>
          <w:spacing w:val="1"/>
        </w:rPr>
        <w:t xml:space="preserve"> </w:t>
      </w:r>
      <w:r>
        <w:t>реализуется</w:t>
      </w:r>
      <w:r>
        <w:rPr>
          <w:spacing w:val="1"/>
        </w:rPr>
        <w:t xml:space="preserve"> </w:t>
      </w:r>
      <w:r>
        <w:t>в</w:t>
      </w:r>
      <w:r>
        <w:rPr>
          <w:spacing w:val="1"/>
        </w:rPr>
        <w:t xml:space="preserve"> </w:t>
      </w:r>
      <w:r>
        <w:t>школе</w:t>
      </w:r>
      <w:r>
        <w:rPr>
          <w:spacing w:val="1"/>
        </w:rPr>
        <w:t xml:space="preserve"> </w:t>
      </w:r>
      <w:r>
        <w:t>посредством</w:t>
      </w:r>
      <w:r>
        <w:rPr>
          <w:spacing w:val="61"/>
        </w:rPr>
        <w:t xml:space="preserve"> </w:t>
      </w:r>
      <w:r>
        <w:t>мониторинга,</w:t>
      </w:r>
      <w:r>
        <w:rPr>
          <w:spacing w:val="1"/>
        </w:rPr>
        <w:t xml:space="preserve"> </w:t>
      </w:r>
      <w:r>
        <w:t>который представляет собой диагностику психофизического развития обучающихся в це-</w:t>
      </w:r>
      <w:r>
        <w:rPr>
          <w:spacing w:val="1"/>
        </w:rPr>
        <w:t xml:space="preserve"> </w:t>
      </w:r>
      <w:r>
        <w:t>лом и учет влияния полученных результатов на формирование</w:t>
      </w:r>
      <w:r>
        <w:rPr>
          <w:spacing w:val="1"/>
        </w:rPr>
        <w:t xml:space="preserve"> </w:t>
      </w:r>
      <w:r>
        <w:t>конкретных видов УУД.</w:t>
      </w:r>
      <w:r>
        <w:rPr>
          <w:spacing w:val="1"/>
        </w:rPr>
        <w:t xml:space="preserve"> </w:t>
      </w:r>
      <w:r>
        <w:t>Мониторинг включает три направления для более точного составления индивидуального</w:t>
      </w:r>
      <w:r>
        <w:rPr>
          <w:spacing w:val="1"/>
        </w:rPr>
        <w:t xml:space="preserve"> </w:t>
      </w:r>
      <w:r>
        <w:t>образовательного</w:t>
      </w:r>
      <w:r>
        <w:rPr>
          <w:spacing w:val="1"/>
        </w:rPr>
        <w:t xml:space="preserve"> </w:t>
      </w:r>
      <w:r>
        <w:t>маршрута</w:t>
      </w:r>
      <w:r>
        <w:rPr>
          <w:spacing w:val="6"/>
        </w:rPr>
        <w:t xml:space="preserve"> </w:t>
      </w:r>
      <w:r>
        <w:t>учеников:</w:t>
      </w:r>
    </w:p>
    <w:p w:rsidR="00A8610B" w:rsidRDefault="00BA5976">
      <w:pPr>
        <w:pStyle w:val="a4"/>
        <w:numPr>
          <w:ilvl w:val="0"/>
          <w:numId w:val="27"/>
        </w:numPr>
        <w:tabs>
          <w:tab w:val="left" w:pos="1172"/>
        </w:tabs>
        <w:spacing w:before="3"/>
        <w:ind w:left="1171" w:hanging="333"/>
        <w:rPr>
          <w:sz w:val="24"/>
        </w:rPr>
      </w:pPr>
      <w:r>
        <w:rPr>
          <w:sz w:val="24"/>
        </w:rPr>
        <w:t>сопровождение</w:t>
      </w:r>
      <w:r>
        <w:rPr>
          <w:spacing w:val="88"/>
          <w:sz w:val="24"/>
        </w:rPr>
        <w:t xml:space="preserve"> </w:t>
      </w:r>
      <w:r>
        <w:rPr>
          <w:sz w:val="24"/>
        </w:rPr>
        <w:t xml:space="preserve">педагогической  </w:t>
      </w:r>
      <w:r>
        <w:rPr>
          <w:spacing w:val="29"/>
          <w:sz w:val="24"/>
        </w:rPr>
        <w:t xml:space="preserve"> </w:t>
      </w:r>
      <w:r>
        <w:rPr>
          <w:sz w:val="24"/>
        </w:rPr>
        <w:t xml:space="preserve">диагностики,  </w:t>
      </w:r>
      <w:r>
        <w:rPr>
          <w:spacing w:val="30"/>
          <w:sz w:val="24"/>
        </w:rPr>
        <w:t xml:space="preserve"> </w:t>
      </w:r>
      <w:r>
        <w:rPr>
          <w:sz w:val="24"/>
        </w:rPr>
        <w:t xml:space="preserve">для  </w:t>
      </w:r>
      <w:r>
        <w:rPr>
          <w:spacing w:val="25"/>
          <w:sz w:val="24"/>
        </w:rPr>
        <w:t xml:space="preserve"> </w:t>
      </w:r>
      <w:r>
        <w:rPr>
          <w:sz w:val="24"/>
        </w:rPr>
        <w:t xml:space="preserve">определения  </w:t>
      </w:r>
      <w:r>
        <w:rPr>
          <w:spacing w:val="33"/>
          <w:sz w:val="24"/>
        </w:rPr>
        <w:t xml:space="preserve"> </w:t>
      </w:r>
      <w:r>
        <w:rPr>
          <w:sz w:val="24"/>
        </w:rPr>
        <w:t xml:space="preserve">уровня  </w:t>
      </w:r>
      <w:r>
        <w:rPr>
          <w:spacing w:val="30"/>
          <w:sz w:val="24"/>
        </w:rPr>
        <w:t xml:space="preserve"> </w:t>
      </w:r>
      <w:r>
        <w:rPr>
          <w:sz w:val="24"/>
        </w:rPr>
        <w:t>развития</w:t>
      </w:r>
    </w:p>
    <w:p w:rsidR="00A8610B" w:rsidRDefault="00A8610B">
      <w:pPr>
        <w:jc w:val="both"/>
        <w:rPr>
          <w:sz w:val="24"/>
        </w:rPr>
        <w:sectPr w:rsidR="00A8610B">
          <w:pgSz w:w="11910" w:h="16840"/>
          <w:pgMar w:top="1040" w:right="440" w:bottom="440" w:left="860" w:header="0" w:footer="169" w:gutter="0"/>
          <w:cols w:space="720"/>
        </w:sectPr>
      </w:pPr>
    </w:p>
    <w:p w:rsidR="00A8610B" w:rsidRDefault="00BA5976">
      <w:pPr>
        <w:pStyle w:val="a3"/>
        <w:spacing w:before="66"/>
        <w:jc w:val="left"/>
      </w:pPr>
      <w:r>
        <w:lastRenderedPageBreak/>
        <w:t>предметных</w:t>
      </w:r>
      <w:r>
        <w:rPr>
          <w:spacing w:val="1"/>
        </w:rPr>
        <w:t xml:space="preserve"> </w:t>
      </w:r>
      <w:r>
        <w:t>умений,</w:t>
      </w:r>
      <w:r>
        <w:rPr>
          <w:spacing w:val="-2"/>
        </w:rPr>
        <w:t xml:space="preserve"> </w:t>
      </w:r>
      <w:r>
        <w:t>личностных</w:t>
      </w:r>
      <w:r>
        <w:rPr>
          <w:spacing w:val="-7"/>
        </w:rPr>
        <w:t xml:space="preserve"> </w:t>
      </w:r>
      <w:r>
        <w:t>и</w:t>
      </w:r>
      <w:r>
        <w:rPr>
          <w:spacing w:val="-3"/>
        </w:rPr>
        <w:t xml:space="preserve"> </w:t>
      </w:r>
      <w:r>
        <w:t>метапредметных</w:t>
      </w:r>
      <w:r>
        <w:rPr>
          <w:spacing w:val="-3"/>
        </w:rPr>
        <w:t xml:space="preserve"> </w:t>
      </w:r>
      <w:r>
        <w:t>универсальных</w:t>
      </w:r>
      <w:r>
        <w:rPr>
          <w:spacing w:val="1"/>
        </w:rPr>
        <w:t xml:space="preserve"> </w:t>
      </w:r>
      <w:r>
        <w:t>учебных</w:t>
      </w:r>
      <w:r>
        <w:rPr>
          <w:spacing w:val="-7"/>
        </w:rPr>
        <w:t xml:space="preserve"> </w:t>
      </w:r>
      <w:r>
        <w:t>действий;</w:t>
      </w:r>
    </w:p>
    <w:p w:rsidR="00A8610B" w:rsidRDefault="00BA5976">
      <w:pPr>
        <w:pStyle w:val="a4"/>
        <w:numPr>
          <w:ilvl w:val="0"/>
          <w:numId w:val="27"/>
        </w:numPr>
        <w:tabs>
          <w:tab w:val="left" w:pos="1209"/>
          <w:tab w:val="left" w:pos="1210"/>
          <w:tab w:val="left" w:pos="4181"/>
          <w:tab w:val="left" w:pos="5757"/>
          <w:tab w:val="left" w:pos="7394"/>
          <w:tab w:val="left" w:pos="8220"/>
          <w:tab w:val="left" w:pos="9454"/>
        </w:tabs>
        <w:spacing w:before="41" w:line="276" w:lineRule="auto"/>
        <w:ind w:right="351" w:firstLine="0"/>
        <w:jc w:val="left"/>
        <w:rPr>
          <w:sz w:val="24"/>
        </w:rPr>
      </w:pPr>
      <w:r>
        <w:rPr>
          <w:sz w:val="24"/>
        </w:rPr>
        <w:t>психолого-педагогическая</w:t>
      </w:r>
      <w:r>
        <w:rPr>
          <w:sz w:val="24"/>
        </w:rPr>
        <w:tab/>
        <w:t>диагностика,</w:t>
      </w:r>
      <w:r>
        <w:rPr>
          <w:sz w:val="24"/>
        </w:rPr>
        <w:tab/>
        <w:t>позволяющая</w:t>
      </w:r>
      <w:r>
        <w:rPr>
          <w:sz w:val="24"/>
        </w:rPr>
        <w:tab/>
        <w:t>более</w:t>
      </w:r>
      <w:r>
        <w:rPr>
          <w:sz w:val="24"/>
        </w:rPr>
        <w:tab/>
        <w:t>подробно</w:t>
      </w:r>
      <w:r>
        <w:rPr>
          <w:sz w:val="24"/>
        </w:rPr>
        <w:tab/>
      </w:r>
      <w:r>
        <w:rPr>
          <w:spacing w:val="-2"/>
          <w:sz w:val="24"/>
        </w:rPr>
        <w:t>изучить</w:t>
      </w:r>
      <w:r>
        <w:rPr>
          <w:spacing w:val="-57"/>
          <w:sz w:val="24"/>
        </w:rPr>
        <w:t xml:space="preserve"> </w:t>
      </w:r>
      <w:r>
        <w:rPr>
          <w:sz w:val="24"/>
        </w:rPr>
        <w:t>уровни</w:t>
      </w:r>
      <w:r>
        <w:rPr>
          <w:spacing w:val="3"/>
          <w:sz w:val="24"/>
        </w:rPr>
        <w:t xml:space="preserve"> </w:t>
      </w:r>
      <w:r>
        <w:rPr>
          <w:sz w:val="24"/>
        </w:rPr>
        <w:t>развития</w:t>
      </w:r>
      <w:r>
        <w:rPr>
          <w:spacing w:val="2"/>
          <w:sz w:val="24"/>
        </w:rPr>
        <w:t xml:space="preserve"> </w:t>
      </w:r>
      <w:r>
        <w:rPr>
          <w:sz w:val="24"/>
        </w:rPr>
        <w:t>универсальных</w:t>
      </w:r>
      <w:r>
        <w:rPr>
          <w:spacing w:val="3"/>
          <w:sz w:val="24"/>
        </w:rPr>
        <w:t xml:space="preserve"> </w:t>
      </w:r>
      <w:r>
        <w:rPr>
          <w:sz w:val="24"/>
        </w:rPr>
        <w:t>учебных</w:t>
      </w:r>
      <w:r>
        <w:rPr>
          <w:spacing w:val="-4"/>
          <w:sz w:val="24"/>
        </w:rPr>
        <w:t xml:space="preserve"> </w:t>
      </w:r>
      <w:r>
        <w:rPr>
          <w:sz w:val="24"/>
        </w:rPr>
        <w:t>действий;</w:t>
      </w:r>
    </w:p>
    <w:p w:rsidR="00A8610B" w:rsidRDefault="00BA5976">
      <w:pPr>
        <w:pStyle w:val="a4"/>
        <w:numPr>
          <w:ilvl w:val="0"/>
          <w:numId w:val="27"/>
        </w:numPr>
        <w:tabs>
          <w:tab w:val="left" w:pos="1047"/>
        </w:tabs>
        <w:spacing w:line="276" w:lineRule="auto"/>
        <w:ind w:right="343" w:firstLine="0"/>
        <w:jc w:val="left"/>
        <w:rPr>
          <w:sz w:val="24"/>
        </w:rPr>
      </w:pPr>
      <w:r>
        <w:rPr>
          <w:sz w:val="24"/>
        </w:rPr>
        <w:t>психологическая</w:t>
      </w:r>
      <w:r>
        <w:rPr>
          <w:spacing w:val="24"/>
          <w:sz w:val="24"/>
        </w:rPr>
        <w:t xml:space="preserve"> </w:t>
      </w:r>
      <w:r>
        <w:rPr>
          <w:sz w:val="24"/>
        </w:rPr>
        <w:t>диагностика,</w:t>
      </w:r>
      <w:r>
        <w:rPr>
          <w:spacing w:val="25"/>
          <w:sz w:val="24"/>
        </w:rPr>
        <w:t xml:space="preserve"> </w:t>
      </w:r>
      <w:r>
        <w:rPr>
          <w:sz w:val="24"/>
        </w:rPr>
        <w:t>позволяющая</w:t>
      </w:r>
      <w:r>
        <w:rPr>
          <w:spacing w:val="20"/>
          <w:sz w:val="24"/>
        </w:rPr>
        <w:t xml:space="preserve"> </w:t>
      </w:r>
      <w:r>
        <w:rPr>
          <w:sz w:val="24"/>
        </w:rPr>
        <w:t>выявить</w:t>
      </w:r>
      <w:r>
        <w:rPr>
          <w:spacing w:val="31"/>
          <w:sz w:val="24"/>
        </w:rPr>
        <w:t xml:space="preserve"> </w:t>
      </w:r>
      <w:r>
        <w:rPr>
          <w:sz w:val="24"/>
        </w:rPr>
        <w:t>причины</w:t>
      </w:r>
      <w:r>
        <w:rPr>
          <w:spacing w:val="26"/>
          <w:sz w:val="24"/>
        </w:rPr>
        <w:t xml:space="preserve"> </w:t>
      </w:r>
      <w:r>
        <w:rPr>
          <w:sz w:val="24"/>
        </w:rPr>
        <w:t>недостатка</w:t>
      </w:r>
      <w:r>
        <w:rPr>
          <w:spacing w:val="24"/>
          <w:sz w:val="24"/>
        </w:rPr>
        <w:t xml:space="preserve"> </w:t>
      </w:r>
      <w:r>
        <w:rPr>
          <w:sz w:val="24"/>
        </w:rPr>
        <w:t>развития</w:t>
      </w:r>
      <w:r>
        <w:rPr>
          <w:spacing w:val="24"/>
          <w:sz w:val="24"/>
        </w:rPr>
        <w:t xml:space="preserve"> </w:t>
      </w:r>
      <w:r>
        <w:rPr>
          <w:sz w:val="24"/>
        </w:rPr>
        <w:t>той</w:t>
      </w:r>
      <w:r>
        <w:rPr>
          <w:spacing w:val="-57"/>
          <w:sz w:val="24"/>
        </w:rPr>
        <w:t xml:space="preserve"> </w:t>
      </w:r>
      <w:r>
        <w:rPr>
          <w:sz w:val="24"/>
        </w:rPr>
        <w:t>или иной психической функции, влияющей на формирование универсальных учебных</w:t>
      </w:r>
      <w:r>
        <w:rPr>
          <w:spacing w:val="1"/>
          <w:sz w:val="24"/>
        </w:rPr>
        <w:t xml:space="preserve"> </w:t>
      </w:r>
      <w:r>
        <w:rPr>
          <w:sz w:val="24"/>
        </w:rPr>
        <w:t>действий.</w:t>
      </w:r>
    </w:p>
    <w:p w:rsidR="00A8610B" w:rsidRDefault="00BA5976">
      <w:pPr>
        <w:pStyle w:val="a4"/>
        <w:numPr>
          <w:ilvl w:val="0"/>
          <w:numId w:val="27"/>
        </w:numPr>
        <w:tabs>
          <w:tab w:val="left" w:pos="1071"/>
        </w:tabs>
        <w:spacing w:before="3" w:line="276" w:lineRule="auto"/>
        <w:ind w:right="336" w:firstLine="0"/>
        <w:rPr>
          <w:sz w:val="24"/>
        </w:rPr>
      </w:pPr>
      <w:r>
        <w:rPr>
          <w:sz w:val="24"/>
        </w:rPr>
        <w:t>формирование</w:t>
      </w:r>
      <w:r>
        <w:rPr>
          <w:spacing w:val="1"/>
          <w:sz w:val="24"/>
        </w:rPr>
        <w:t xml:space="preserve"> </w:t>
      </w:r>
      <w:r>
        <w:rPr>
          <w:sz w:val="24"/>
        </w:rPr>
        <w:t>и</w:t>
      </w:r>
      <w:r>
        <w:rPr>
          <w:spacing w:val="60"/>
          <w:sz w:val="24"/>
        </w:rPr>
        <w:t xml:space="preserve"> </w:t>
      </w:r>
      <w:r>
        <w:rPr>
          <w:sz w:val="24"/>
        </w:rPr>
        <w:t>развитие психолого-педагогической</w:t>
      </w:r>
      <w:r>
        <w:rPr>
          <w:spacing w:val="60"/>
          <w:sz w:val="24"/>
        </w:rPr>
        <w:t xml:space="preserve"> </w:t>
      </w:r>
      <w:r>
        <w:rPr>
          <w:sz w:val="24"/>
        </w:rPr>
        <w:t>компетентности</w:t>
      </w:r>
      <w:r>
        <w:rPr>
          <w:spacing w:val="60"/>
          <w:sz w:val="24"/>
        </w:rPr>
        <w:t xml:space="preserve"> </w:t>
      </w:r>
      <w:r>
        <w:rPr>
          <w:sz w:val="24"/>
        </w:rPr>
        <w:t>педагогиче-ских</w:t>
      </w:r>
      <w:r>
        <w:rPr>
          <w:spacing w:val="-57"/>
          <w:sz w:val="24"/>
        </w:rPr>
        <w:t xml:space="preserve"> </w:t>
      </w:r>
      <w:r>
        <w:rPr>
          <w:sz w:val="24"/>
        </w:rPr>
        <w:t>и</w:t>
      </w:r>
      <w:r>
        <w:rPr>
          <w:spacing w:val="61"/>
          <w:sz w:val="24"/>
        </w:rPr>
        <w:t xml:space="preserve"> </w:t>
      </w:r>
      <w:r>
        <w:rPr>
          <w:sz w:val="24"/>
        </w:rPr>
        <w:t>административных</w:t>
      </w:r>
      <w:r>
        <w:rPr>
          <w:spacing w:val="61"/>
          <w:sz w:val="24"/>
        </w:rPr>
        <w:t xml:space="preserve"> </w:t>
      </w:r>
      <w:r>
        <w:rPr>
          <w:sz w:val="24"/>
        </w:rPr>
        <w:t>работников,</w:t>
      </w:r>
      <w:r>
        <w:rPr>
          <w:spacing w:val="61"/>
          <w:sz w:val="24"/>
        </w:rPr>
        <w:t xml:space="preserve"> </w:t>
      </w:r>
      <w:r>
        <w:rPr>
          <w:sz w:val="24"/>
        </w:rPr>
        <w:t>родителей</w:t>
      </w:r>
      <w:r>
        <w:rPr>
          <w:spacing w:val="61"/>
          <w:sz w:val="24"/>
        </w:rPr>
        <w:t xml:space="preserve"> </w:t>
      </w:r>
      <w:r>
        <w:rPr>
          <w:sz w:val="24"/>
        </w:rPr>
        <w:t>(законных</w:t>
      </w:r>
      <w:r>
        <w:rPr>
          <w:spacing w:val="61"/>
          <w:sz w:val="24"/>
        </w:rPr>
        <w:t xml:space="preserve"> </w:t>
      </w:r>
      <w:r>
        <w:rPr>
          <w:sz w:val="24"/>
        </w:rPr>
        <w:t>представителей)   обучаю-</w:t>
      </w:r>
      <w:r>
        <w:rPr>
          <w:spacing w:val="1"/>
          <w:sz w:val="24"/>
        </w:rPr>
        <w:t xml:space="preserve"> </w:t>
      </w:r>
      <w:r>
        <w:rPr>
          <w:sz w:val="24"/>
        </w:rPr>
        <w:t>щихся.</w:t>
      </w:r>
    </w:p>
    <w:p w:rsidR="00A8610B" w:rsidRDefault="00BA5976">
      <w:pPr>
        <w:pStyle w:val="a3"/>
        <w:spacing w:line="275" w:lineRule="exact"/>
      </w:pPr>
      <w:r>
        <w:t>Работа</w:t>
      </w:r>
      <w:r>
        <w:rPr>
          <w:spacing w:val="-1"/>
        </w:rPr>
        <w:t xml:space="preserve"> </w:t>
      </w:r>
      <w:r>
        <w:t>с</w:t>
      </w:r>
      <w:r>
        <w:rPr>
          <w:spacing w:val="-3"/>
        </w:rPr>
        <w:t xml:space="preserve"> </w:t>
      </w:r>
      <w:r>
        <w:t>педагогами.</w:t>
      </w:r>
    </w:p>
    <w:p w:rsidR="00A8610B" w:rsidRDefault="00BA5976">
      <w:pPr>
        <w:pStyle w:val="a4"/>
        <w:numPr>
          <w:ilvl w:val="0"/>
          <w:numId w:val="27"/>
        </w:numPr>
        <w:tabs>
          <w:tab w:val="left" w:pos="1153"/>
        </w:tabs>
        <w:spacing w:before="41" w:line="276" w:lineRule="auto"/>
        <w:ind w:right="380" w:firstLine="0"/>
        <w:rPr>
          <w:sz w:val="24"/>
        </w:rPr>
      </w:pPr>
      <w:r>
        <w:rPr>
          <w:sz w:val="24"/>
        </w:rPr>
        <w:t>обучение</w:t>
      </w:r>
      <w:r>
        <w:rPr>
          <w:spacing w:val="1"/>
          <w:sz w:val="24"/>
        </w:rPr>
        <w:t xml:space="preserve"> </w:t>
      </w:r>
      <w:r>
        <w:rPr>
          <w:sz w:val="24"/>
        </w:rPr>
        <w:t>педагогов</w:t>
      </w:r>
      <w:r>
        <w:rPr>
          <w:spacing w:val="1"/>
          <w:sz w:val="24"/>
        </w:rPr>
        <w:t xml:space="preserve"> </w:t>
      </w:r>
      <w:r>
        <w:rPr>
          <w:sz w:val="24"/>
        </w:rPr>
        <w:t>установлению</w:t>
      </w:r>
      <w:r>
        <w:rPr>
          <w:spacing w:val="1"/>
          <w:sz w:val="24"/>
        </w:rPr>
        <w:t xml:space="preserve"> </w:t>
      </w:r>
      <w:r>
        <w:rPr>
          <w:sz w:val="24"/>
        </w:rPr>
        <w:t>психологически</w:t>
      </w:r>
      <w:r>
        <w:rPr>
          <w:spacing w:val="61"/>
          <w:sz w:val="24"/>
        </w:rPr>
        <w:t xml:space="preserve"> </w:t>
      </w:r>
      <w:r>
        <w:rPr>
          <w:sz w:val="24"/>
        </w:rPr>
        <w:t>грамотной,</w:t>
      </w:r>
      <w:r>
        <w:rPr>
          <w:spacing w:val="61"/>
          <w:sz w:val="24"/>
        </w:rPr>
        <w:t xml:space="preserve"> </w:t>
      </w:r>
      <w:r>
        <w:rPr>
          <w:sz w:val="24"/>
        </w:rPr>
        <w:t>развивающей</w:t>
      </w:r>
      <w:r>
        <w:rPr>
          <w:spacing w:val="61"/>
          <w:sz w:val="24"/>
        </w:rPr>
        <w:t xml:space="preserve"> </w:t>
      </w:r>
      <w:r>
        <w:rPr>
          <w:sz w:val="24"/>
        </w:rPr>
        <w:t>си-</w:t>
      </w:r>
      <w:r>
        <w:rPr>
          <w:spacing w:val="1"/>
          <w:sz w:val="24"/>
        </w:rPr>
        <w:t xml:space="preserve"> </w:t>
      </w:r>
      <w:r>
        <w:rPr>
          <w:sz w:val="24"/>
        </w:rPr>
        <w:t>стемы взаимоотношений со школьниками, основанной на взаимопонимании и взаимном</w:t>
      </w:r>
      <w:r>
        <w:rPr>
          <w:spacing w:val="1"/>
          <w:sz w:val="24"/>
        </w:rPr>
        <w:t xml:space="preserve"> </w:t>
      </w:r>
      <w:r>
        <w:rPr>
          <w:spacing w:val="-1"/>
          <w:sz w:val="24"/>
        </w:rPr>
        <w:t>восприятии</w:t>
      </w:r>
      <w:r>
        <w:rPr>
          <w:spacing w:val="-10"/>
          <w:sz w:val="24"/>
        </w:rPr>
        <w:t xml:space="preserve"> </w:t>
      </w:r>
      <w:r>
        <w:rPr>
          <w:spacing w:val="-1"/>
          <w:sz w:val="24"/>
        </w:rPr>
        <w:t>друг</w:t>
      </w:r>
      <w:r>
        <w:rPr>
          <w:spacing w:val="-4"/>
          <w:sz w:val="24"/>
        </w:rPr>
        <w:t xml:space="preserve"> </w:t>
      </w:r>
      <w:r>
        <w:rPr>
          <w:spacing w:val="-1"/>
          <w:sz w:val="24"/>
        </w:rPr>
        <w:t>друга.</w:t>
      </w:r>
      <w:r>
        <w:rPr>
          <w:sz w:val="24"/>
        </w:rPr>
        <w:t xml:space="preserve"> </w:t>
      </w:r>
      <w:r>
        <w:rPr>
          <w:spacing w:val="-1"/>
          <w:sz w:val="24"/>
        </w:rPr>
        <w:t>В</w:t>
      </w:r>
      <w:r>
        <w:rPr>
          <w:spacing w:val="-18"/>
          <w:sz w:val="24"/>
        </w:rPr>
        <w:t xml:space="preserve"> </w:t>
      </w:r>
      <w:r>
        <w:rPr>
          <w:spacing w:val="-1"/>
          <w:sz w:val="24"/>
        </w:rPr>
        <w:t>рамках</w:t>
      </w:r>
      <w:r>
        <w:rPr>
          <w:spacing w:val="-12"/>
          <w:sz w:val="24"/>
        </w:rPr>
        <w:t xml:space="preserve"> </w:t>
      </w:r>
      <w:r>
        <w:rPr>
          <w:sz w:val="24"/>
        </w:rPr>
        <w:t>формирования</w:t>
      </w:r>
      <w:r>
        <w:rPr>
          <w:spacing w:val="-9"/>
          <w:sz w:val="24"/>
        </w:rPr>
        <w:t xml:space="preserve"> </w:t>
      </w:r>
      <w:r>
        <w:rPr>
          <w:sz w:val="24"/>
        </w:rPr>
        <w:t>и</w:t>
      </w:r>
      <w:r>
        <w:rPr>
          <w:spacing w:val="-7"/>
          <w:sz w:val="24"/>
        </w:rPr>
        <w:t xml:space="preserve"> </w:t>
      </w:r>
      <w:r>
        <w:rPr>
          <w:sz w:val="24"/>
        </w:rPr>
        <w:t>развития</w:t>
      </w:r>
      <w:r>
        <w:rPr>
          <w:spacing w:val="-11"/>
          <w:sz w:val="24"/>
        </w:rPr>
        <w:t xml:space="preserve"> </w:t>
      </w:r>
      <w:r>
        <w:rPr>
          <w:sz w:val="24"/>
        </w:rPr>
        <w:t>психолого-педагогической</w:t>
      </w:r>
      <w:r>
        <w:rPr>
          <w:spacing w:val="-6"/>
          <w:sz w:val="24"/>
        </w:rPr>
        <w:t xml:space="preserve"> </w:t>
      </w:r>
      <w:r>
        <w:rPr>
          <w:sz w:val="24"/>
        </w:rPr>
        <w:t>ком-</w:t>
      </w:r>
      <w:r>
        <w:rPr>
          <w:spacing w:val="-57"/>
          <w:sz w:val="24"/>
        </w:rPr>
        <w:t xml:space="preserve"> </w:t>
      </w:r>
      <w:r>
        <w:rPr>
          <w:sz w:val="24"/>
        </w:rPr>
        <w:t>петентности</w:t>
      </w:r>
      <w:r>
        <w:rPr>
          <w:spacing w:val="2"/>
          <w:sz w:val="24"/>
        </w:rPr>
        <w:t xml:space="preserve"> </w:t>
      </w:r>
      <w:r>
        <w:rPr>
          <w:sz w:val="24"/>
        </w:rPr>
        <w:t>педагогических</w:t>
      </w:r>
      <w:r>
        <w:rPr>
          <w:spacing w:val="-3"/>
          <w:sz w:val="24"/>
        </w:rPr>
        <w:t xml:space="preserve"> </w:t>
      </w:r>
      <w:r>
        <w:rPr>
          <w:sz w:val="24"/>
        </w:rPr>
        <w:t>работников</w:t>
      </w:r>
      <w:r>
        <w:rPr>
          <w:spacing w:val="-2"/>
          <w:sz w:val="24"/>
        </w:rPr>
        <w:t xml:space="preserve"> </w:t>
      </w:r>
      <w:r>
        <w:rPr>
          <w:sz w:val="24"/>
        </w:rPr>
        <w:t>осуществляется:</w:t>
      </w:r>
    </w:p>
    <w:p w:rsidR="00A8610B" w:rsidRDefault="00BA5976">
      <w:pPr>
        <w:pStyle w:val="a4"/>
        <w:numPr>
          <w:ilvl w:val="0"/>
          <w:numId w:val="27"/>
        </w:numPr>
        <w:tabs>
          <w:tab w:val="left" w:pos="1148"/>
        </w:tabs>
        <w:spacing w:before="3" w:line="276" w:lineRule="auto"/>
        <w:ind w:right="375" w:firstLine="0"/>
        <w:rPr>
          <w:sz w:val="24"/>
        </w:rPr>
      </w:pPr>
      <w:r>
        <w:rPr>
          <w:sz w:val="24"/>
        </w:rPr>
        <w:t>консульт–</w:t>
      </w:r>
      <w:r>
        <w:rPr>
          <w:spacing w:val="1"/>
          <w:sz w:val="24"/>
        </w:rPr>
        <w:t xml:space="preserve"> </w:t>
      </w:r>
      <w:r>
        <w:rPr>
          <w:sz w:val="24"/>
        </w:rPr>
        <w:t>обучение</w:t>
      </w:r>
      <w:r>
        <w:rPr>
          <w:spacing w:val="1"/>
          <w:sz w:val="24"/>
        </w:rPr>
        <w:t xml:space="preserve"> </w:t>
      </w:r>
      <w:r>
        <w:rPr>
          <w:sz w:val="24"/>
        </w:rPr>
        <w:t>навыкам</w:t>
      </w:r>
      <w:r>
        <w:rPr>
          <w:spacing w:val="1"/>
          <w:sz w:val="24"/>
        </w:rPr>
        <w:t xml:space="preserve"> </w:t>
      </w:r>
      <w:r>
        <w:rPr>
          <w:sz w:val="24"/>
        </w:rPr>
        <w:t>формирования</w:t>
      </w:r>
      <w:r>
        <w:rPr>
          <w:spacing w:val="1"/>
          <w:sz w:val="24"/>
        </w:rPr>
        <w:t xml:space="preserve"> </w:t>
      </w:r>
      <w:r>
        <w:rPr>
          <w:sz w:val="24"/>
        </w:rPr>
        <w:t>адекватной</w:t>
      </w:r>
      <w:r>
        <w:rPr>
          <w:spacing w:val="1"/>
          <w:sz w:val="24"/>
        </w:rPr>
        <w:t xml:space="preserve"> </w:t>
      </w:r>
      <w:r>
        <w:rPr>
          <w:sz w:val="24"/>
        </w:rPr>
        <w:t>Я-концепции,</w:t>
      </w:r>
      <w:r>
        <w:rPr>
          <w:spacing w:val="1"/>
          <w:sz w:val="24"/>
        </w:rPr>
        <w:t xml:space="preserve"> </w:t>
      </w:r>
      <w:r>
        <w:rPr>
          <w:sz w:val="24"/>
        </w:rPr>
        <w:t>эмпатии,</w:t>
      </w:r>
      <w:r>
        <w:rPr>
          <w:spacing w:val="1"/>
          <w:sz w:val="24"/>
        </w:rPr>
        <w:t xml:space="preserve"> </w:t>
      </w:r>
      <w:r>
        <w:rPr>
          <w:sz w:val="24"/>
        </w:rPr>
        <w:t>разрешения проблем, оказания психологической поддержки в процессе их взаимодействия</w:t>
      </w:r>
      <w:r>
        <w:rPr>
          <w:spacing w:val="-57"/>
          <w:sz w:val="24"/>
        </w:rPr>
        <w:t xml:space="preserve"> </w:t>
      </w:r>
      <w:r>
        <w:rPr>
          <w:sz w:val="24"/>
        </w:rPr>
        <w:t>с</w:t>
      </w:r>
      <w:r>
        <w:rPr>
          <w:spacing w:val="-4"/>
          <w:sz w:val="24"/>
        </w:rPr>
        <w:t xml:space="preserve"> </w:t>
      </w:r>
      <w:r>
        <w:rPr>
          <w:sz w:val="24"/>
        </w:rPr>
        <w:t>учащимися</w:t>
      </w:r>
      <w:r>
        <w:rPr>
          <w:spacing w:val="2"/>
          <w:sz w:val="24"/>
        </w:rPr>
        <w:t xml:space="preserve"> </w:t>
      </w:r>
      <w:r>
        <w:rPr>
          <w:sz w:val="24"/>
        </w:rPr>
        <w:t>и</w:t>
      </w:r>
      <w:r>
        <w:rPr>
          <w:spacing w:val="4"/>
          <w:sz w:val="24"/>
        </w:rPr>
        <w:t xml:space="preserve"> </w:t>
      </w:r>
      <w:r>
        <w:rPr>
          <w:sz w:val="24"/>
        </w:rPr>
        <w:t>коллегами,</w:t>
      </w:r>
    </w:p>
    <w:p w:rsidR="00A8610B" w:rsidRDefault="00BA5976">
      <w:pPr>
        <w:pStyle w:val="a3"/>
        <w:spacing w:line="274" w:lineRule="exact"/>
        <w:jc w:val="left"/>
      </w:pPr>
      <w:r>
        <w:t>ирование</w:t>
      </w:r>
    </w:p>
    <w:p w:rsidR="00A8610B" w:rsidRDefault="00BA5976">
      <w:pPr>
        <w:pStyle w:val="a3"/>
        <w:spacing w:before="41"/>
        <w:jc w:val="left"/>
      </w:pPr>
      <w:r>
        <w:t>семинаров,</w:t>
      </w:r>
      <w:r>
        <w:rPr>
          <w:spacing w:val="16"/>
        </w:rPr>
        <w:t xml:space="preserve"> </w:t>
      </w:r>
      <w:r>
        <w:t>практических</w:t>
      </w:r>
      <w:r>
        <w:rPr>
          <w:spacing w:val="14"/>
        </w:rPr>
        <w:t xml:space="preserve"> </w:t>
      </w:r>
      <w:r>
        <w:t>занятий,</w:t>
      </w:r>
      <w:r>
        <w:rPr>
          <w:spacing w:val="18"/>
        </w:rPr>
        <w:t xml:space="preserve"> </w:t>
      </w:r>
      <w:r>
        <w:t>лекций</w:t>
      </w:r>
      <w:r>
        <w:rPr>
          <w:spacing w:val="19"/>
        </w:rPr>
        <w:t xml:space="preserve"> </w:t>
      </w:r>
      <w:r>
        <w:t>по</w:t>
      </w:r>
      <w:r>
        <w:rPr>
          <w:spacing w:val="19"/>
        </w:rPr>
        <w:t xml:space="preserve"> </w:t>
      </w:r>
      <w:r>
        <w:t>вопросам</w:t>
      </w:r>
      <w:r>
        <w:rPr>
          <w:spacing w:val="16"/>
        </w:rPr>
        <w:t xml:space="preserve"> </w:t>
      </w:r>
      <w:r>
        <w:t>формирования</w:t>
      </w:r>
      <w:r>
        <w:rPr>
          <w:spacing w:val="-5"/>
        </w:rPr>
        <w:t xml:space="preserve"> </w:t>
      </w:r>
      <w:r>
        <w:t>УУД.</w:t>
      </w:r>
    </w:p>
    <w:p w:rsidR="00A8610B" w:rsidRDefault="00BA5976">
      <w:pPr>
        <w:pStyle w:val="a3"/>
        <w:spacing w:before="40" w:line="276" w:lineRule="auto"/>
        <w:ind w:right="6968"/>
        <w:jc w:val="left"/>
      </w:pPr>
      <w:r>
        <w:t>Работа с родителями</w:t>
      </w:r>
      <w:r>
        <w:rPr>
          <w:spacing w:val="1"/>
        </w:rPr>
        <w:t xml:space="preserve"> </w:t>
      </w:r>
      <w:r>
        <w:t>строится</w:t>
      </w:r>
      <w:r>
        <w:rPr>
          <w:spacing w:val="-7"/>
        </w:rPr>
        <w:t xml:space="preserve"> </w:t>
      </w:r>
      <w:r>
        <w:t>по</w:t>
      </w:r>
      <w:r>
        <w:rPr>
          <w:spacing w:val="4"/>
        </w:rPr>
        <w:t xml:space="preserve"> </w:t>
      </w:r>
      <w:r>
        <w:t>направлениям:</w:t>
      </w:r>
    </w:p>
    <w:p w:rsidR="00A8610B" w:rsidRDefault="00BA5976">
      <w:pPr>
        <w:pStyle w:val="a4"/>
        <w:numPr>
          <w:ilvl w:val="0"/>
          <w:numId w:val="27"/>
        </w:numPr>
        <w:tabs>
          <w:tab w:val="left" w:pos="1119"/>
        </w:tabs>
        <w:spacing w:before="4" w:line="276" w:lineRule="auto"/>
        <w:ind w:right="345" w:firstLine="0"/>
        <w:jc w:val="left"/>
        <w:rPr>
          <w:sz w:val="24"/>
        </w:rPr>
      </w:pPr>
      <w:r>
        <w:rPr>
          <w:sz w:val="24"/>
        </w:rPr>
        <w:t>организация</w:t>
      </w:r>
      <w:r>
        <w:rPr>
          <w:spacing w:val="36"/>
          <w:sz w:val="24"/>
        </w:rPr>
        <w:t xml:space="preserve"> </w:t>
      </w:r>
      <w:r>
        <w:rPr>
          <w:sz w:val="24"/>
        </w:rPr>
        <w:t>совместной</w:t>
      </w:r>
      <w:r>
        <w:rPr>
          <w:spacing w:val="37"/>
          <w:sz w:val="24"/>
        </w:rPr>
        <w:t xml:space="preserve"> </w:t>
      </w:r>
      <w:r>
        <w:rPr>
          <w:sz w:val="24"/>
        </w:rPr>
        <w:t>деятельности</w:t>
      </w:r>
      <w:r>
        <w:rPr>
          <w:spacing w:val="38"/>
          <w:sz w:val="24"/>
        </w:rPr>
        <w:t xml:space="preserve"> </w:t>
      </w:r>
      <w:r>
        <w:rPr>
          <w:sz w:val="24"/>
        </w:rPr>
        <w:t>с</w:t>
      </w:r>
      <w:r>
        <w:rPr>
          <w:spacing w:val="35"/>
          <w:sz w:val="24"/>
        </w:rPr>
        <w:t xml:space="preserve"> </w:t>
      </w:r>
      <w:r>
        <w:rPr>
          <w:sz w:val="24"/>
        </w:rPr>
        <w:t>семьей</w:t>
      </w:r>
      <w:r>
        <w:rPr>
          <w:spacing w:val="38"/>
          <w:sz w:val="24"/>
        </w:rPr>
        <w:t xml:space="preserve"> </w:t>
      </w:r>
      <w:r>
        <w:rPr>
          <w:sz w:val="24"/>
        </w:rPr>
        <w:t>в</w:t>
      </w:r>
      <w:r>
        <w:rPr>
          <w:spacing w:val="43"/>
          <w:sz w:val="24"/>
        </w:rPr>
        <w:t xml:space="preserve"> </w:t>
      </w:r>
      <w:r>
        <w:rPr>
          <w:sz w:val="24"/>
        </w:rPr>
        <w:t>условиях</w:t>
      </w:r>
      <w:r>
        <w:rPr>
          <w:spacing w:val="32"/>
          <w:sz w:val="24"/>
        </w:rPr>
        <w:t xml:space="preserve"> </w:t>
      </w:r>
      <w:r>
        <w:rPr>
          <w:sz w:val="24"/>
        </w:rPr>
        <w:t>реализации</w:t>
      </w:r>
      <w:r>
        <w:rPr>
          <w:spacing w:val="37"/>
          <w:sz w:val="24"/>
        </w:rPr>
        <w:t xml:space="preserve"> </w:t>
      </w:r>
      <w:r>
        <w:rPr>
          <w:sz w:val="24"/>
        </w:rPr>
        <w:t>ФГОС;</w:t>
      </w:r>
      <w:r>
        <w:rPr>
          <w:spacing w:val="32"/>
          <w:sz w:val="24"/>
        </w:rPr>
        <w:t xml:space="preserve"> </w:t>
      </w:r>
      <w:r>
        <w:rPr>
          <w:sz w:val="24"/>
        </w:rPr>
        <w:t>–</w:t>
      </w:r>
      <w:r>
        <w:rPr>
          <w:spacing w:val="-57"/>
          <w:sz w:val="24"/>
        </w:rPr>
        <w:t xml:space="preserve"> </w:t>
      </w:r>
      <w:r>
        <w:rPr>
          <w:sz w:val="24"/>
        </w:rPr>
        <w:t>психологическое</w:t>
      </w:r>
    </w:p>
    <w:p w:rsidR="00A8610B" w:rsidRDefault="00BA5976">
      <w:pPr>
        <w:pStyle w:val="a3"/>
        <w:spacing w:line="275" w:lineRule="exact"/>
        <w:jc w:val="left"/>
      </w:pPr>
      <w:r>
        <w:t>просвещение</w:t>
      </w:r>
      <w:r>
        <w:rPr>
          <w:spacing w:val="-8"/>
        </w:rPr>
        <w:t xml:space="preserve"> </w:t>
      </w:r>
      <w:r>
        <w:t>родителей</w:t>
      </w:r>
      <w:r>
        <w:rPr>
          <w:spacing w:val="1"/>
        </w:rPr>
        <w:t xml:space="preserve"> </w:t>
      </w:r>
      <w:r>
        <w:t>по</w:t>
      </w:r>
      <w:r>
        <w:rPr>
          <w:spacing w:val="2"/>
        </w:rPr>
        <w:t xml:space="preserve"> </w:t>
      </w:r>
      <w:r>
        <w:t>теме</w:t>
      </w:r>
      <w:r>
        <w:rPr>
          <w:spacing w:val="-2"/>
        </w:rPr>
        <w:t xml:space="preserve"> </w:t>
      </w:r>
      <w:r>
        <w:t>ФГОС;</w:t>
      </w:r>
    </w:p>
    <w:p w:rsidR="00A8610B" w:rsidRDefault="00BA5976">
      <w:pPr>
        <w:pStyle w:val="a4"/>
        <w:numPr>
          <w:ilvl w:val="0"/>
          <w:numId w:val="27"/>
        </w:numPr>
        <w:tabs>
          <w:tab w:val="left" w:pos="1052"/>
        </w:tabs>
        <w:spacing w:before="41" w:line="276" w:lineRule="auto"/>
        <w:ind w:right="337" w:firstLine="0"/>
        <w:jc w:val="left"/>
        <w:rPr>
          <w:sz w:val="24"/>
        </w:rPr>
      </w:pPr>
      <w:r>
        <w:rPr>
          <w:sz w:val="24"/>
        </w:rPr>
        <w:t>проведение</w:t>
      </w:r>
      <w:r>
        <w:rPr>
          <w:spacing w:val="26"/>
          <w:sz w:val="24"/>
        </w:rPr>
        <w:t xml:space="preserve"> </w:t>
      </w:r>
      <w:r>
        <w:rPr>
          <w:sz w:val="24"/>
        </w:rPr>
        <w:t>тематических</w:t>
      </w:r>
      <w:r>
        <w:rPr>
          <w:spacing w:val="23"/>
          <w:sz w:val="24"/>
        </w:rPr>
        <w:t xml:space="preserve"> </w:t>
      </w:r>
      <w:r>
        <w:rPr>
          <w:sz w:val="24"/>
        </w:rPr>
        <w:t>вечеров,</w:t>
      </w:r>
      <w:r>
        <w:rPr>
          <w:spacing w:val="26"/>
          <w:sz w:val="24"/>
        </w:rPr>
        <w:t xml:space="preserve"> </w:t>
      </w:r>
      <w:r>
        <w:rPr>
          <w:sz w:val="24"/>
        </w:rPr>
        <w:t>бесед,</w:t>
      </w:r>
      <w:r>
        <w:rPr>
          <w:spacing w:val="31"/>
          <w:sz w:val="24"/>
        </w:rPr>
        <w:t xml:space="preserve"> </w:t>
      </w:r>
      <w:r>
        <w:rPr>
          <w:sz w:val="24"/>
        </w:rPr>
        <w:t>собраний,</w:t>
      </w:r>
      <w:r>
        <w:rPr>
          <w:spacing w:val="26"/>
          <w:sz w:val="24"/>
        </w:rPr>
        <w:t xml:space="preserve"> </w:t>
      </w:r>
      <w:r>
        <w:rPr>
          <w:sz w:val="24"/>
        </w:rPr>
        <w:t>лекций</w:t>
      </w:r>
      <w:r>
        <w:rPr>
          <w:spacing w:val="29"/>
          <w:sz w:val="24"/>
        </w:rPr>
        <w:t xml:space="preserve"> </w:t>
      </w:r>
      <w:r>
        <w:rPr>
          <w:sz w:val="24"/>
        </w:rPr>
        <w:t>консультаций,</w:t>
      </w:r>
      <w:r>
        <w:rPr>
          <w:spacing w:val="30"/>
          <w:sz w:val="24"/>
        </w:rPr>
        <w:t xml:space="preserve"> </w:t>
      </w:r>
      <w:r>
        <w:rPr>
          <w:sz w:val="24"/>
        </w:rPr>
        <w:t>семинаров</w:t>
      </w:r>
      <w:r>
        <w:rPr>
          <w:spacing w:val="16"/>
          <w:sz w:val="24"/>
        </w:rPr>
        <w:t xml:space="preserve"> </w:t>
      </w:r>
      <w:r>
        <w:rPr>
          <w:sz w:val="24"/>
        </w:rPr>
        <w:t>и</w:t>
      </w:r>
      <w:r>
        <w:rPr>
          <w:spacing w:val="-57"/>
          <w:sz w:val="24"/>
        </w:rPr>
        <w:t xml:space="preserve"> </w:t>
      </w:r>
      <w:r>
        <w:rPr>
          <w:sz w:val="24"/>
        </w:rPr>
        <w:t>практикумов,</w:t>
      </w:r>
      <w:r>
        <w:rPr>
          <w:spacing w:val="3"/>
          <w:sz w:val="24"/>
        </w:rPr>
        <w:t xml:space="preserve"> </w:t>
      </w:r>
      <w:r>
        <w:rPr>
          <w:sz w:val="24"/>
        </w:rPr>
        <w:t>тренингов</w:t>
      </w:r>
    </w:p>
    <w:p w:rsidR="00A8610B" w:rsidRDefault="00BA5976">
      <w:pPr>
        <w:pStyle w:val="a3"/>
        <w:spacing w:line="275" w:lineRule="exact"/>
        <w:jc w:val="left"/>
      </w:pPr>
      <w:r>
        <w:t>;</w:t>
      </w:r>
    </w:p>
    <w:p w:rsidR="00A8610B" w:rsidRDefault="00BA5976">
      <w:pPr>
        <w:pStyle w:val="a4"/>
        <w:numPr>
          <w:ilvl w:val="0"/>
          <w:numId w:val="27"/>
        </w:numPr>
        <w:tabs>
          <w:tab w:val="left" w:pos="1196"/>
        </w:tabs>
        <w:spacing w:before="41" w:line="276" w:lineRule="auto"/>
        <w:ind w:right="343" w:firstLine="0"/>
        <w:rPr>
          <w:sz w:val="24"/>
        </w:rPr>
      </w:pPr>
      <w:r>
        <w:rPr>
          <w:sz w:val="24"/>
        </w:rPr>
        <w:t>проведение</w:t>
      </w:r>
      <w:r>
        <w:rPr>
          <w:spacing w:val="1"/>
          <w:sz w:val="24"/>
        </w:rPr>
        <w:t xml:space="preserve"> </w:t>
      </w:r>
      <w:r>
        <w:rPr>
          <w:sz w:val="24"/>
        </w:rPr>
        <w:t>учителей</w:t>
      </w:r>
      <w:r>
        <w:rPr>
          <w:spacing w:val="1"/>
          <w:sz w:val="24"/>
        </w:rPr>
        <w:t xml:space="preserve"> </w:t>
      </w:r>
      <w:r>
        <w:rPr>
          <w:sz w:val="24"/>
        </w:rPr>
        <w:t>по</w:t>
      </w:r>
      <w:r>
        <w:rPr>
          <w:spacing w:val="1"/>
          <w:sz w:val="24"/>
        </w:rPr>
        <w:t xml:space="preserve"> </w:t>
      </w:r>
      <w:r>
        <w:rPr>
          <w:sz w:val="24"/>
        </w:rPr>
        <w:t>вопросам</w:t>
      </w:r>
      <w:r>
        <w:rPr>
          <w:spacing w:val="1"/>
          <w:sz w:val="24"/>
        </w:rPr>
        <w:t xml:space="preserve"> </w:t>
      </w:r>
      <w:r>
        <w:rPr>
          <w:sz w:val="24"/>
        </w:rPr>
        <w:t>совершенствования</w:t>
      </w:r>
      <w:r>
        <w:rPr>
          <w:spacing w:val="1"/>
          <w:sz w:val="24"/>
        </w:rPr>
        <w:t xml:space="preserve"> </w:t>
      </w:r>
      <w:r>
        <w:rPr>
          <w:sz w:val="24"/>
        </w:rPr>
        <w:t>учебно-воспитательного</w:t>
      </w:r>
      <w:r>
        <w:rPr>
          <w:spacing w:val="1"/>
          <w:sz w:val="24"/>
        </w:rPr>
        <w:t xml:space="preserve"> </w:t>
      </w:r>
      <w:r>
        <w:rPr>
          <w:sz w:val="24"/>
        </w:rPr>
        <w:t>процесса</w:t>
      </w:r>
      <w:r>
        <w:rPr>
          <w:spacing w:val="-5"/>
          <w:sz w:val="24"/>
        </w:rPr>
        <w:t xml:space="preserve"> </w:t>
      </w:r>
      <w:r>
        <w:rPr>
          <w:sz w:val="24"/>
        </w:rPr>
        <w:t>(сопровождение</w:t>
      </w:r>
      <w:r>
        <w:rPr>
          <w:spacing w:val="-4"/>
          <w:sz w:val="24"/>
        </w:rPr>
        <w:t xml:space="preserve"> </w:t>
      </w:r>
      <w:r>
        <w:rPr>
          <w:sz w:val="24"/>
        </w:rPr>
        <w:t>индивидуальных</w:t>
      </w:r>
      <w:r>
        <w:rPr>
          <w:spacing w:val="-3"/>
          <w:sz w:val="24"/>
        </w:rPr>
        <w:t xml:space="preserve"> </w:t>
      </w:r>
      <w:r>
        <w:rPr>
          <w:sz w:val="24"/>
        </w:rPr>
        <w:t>образовательных</w:t>
      </w:r>
      <w:r>
        <w:rPr>
          <w:spacing w:val="-3"/>
          <w:sz w:val="24"/>
        </w:rPr>
        <w:t xml:space="preserve"> </w:t>
      </w:r>
      <w:r>
        <w:rPr>
          <w:sz w:val="24"/>
        </w:rPr>
        <w:t>траекторий),</w:t>
      </w:r>
    </w:p>
    <w:p w:rsidR="00A8610B" w:rsidRDefault="00BA5976">
      <w:pPr>
        <w:pStyle w:val="a4"/>
        <w:numPr>
          <w:ilvl w:val="0"/>
          <w:numId w:val="27"/>
        </w:numPr>
        <w:tabs>
          <w:tab w:val="left" w:pos="1071"/>
        </w:tabs>
        <w:spacing w:before="109" w:line="276" w:lineRule="auto"/>
        <w:ind w:right="370" w:firstLine="0"/>
        <w:rPr>
          <w:sz w:val="24"/>
        </w:rPr>
      </w:pPr>
      <w:r>
        <w:rPr>
          <w:sz w:val="24"/>
        </w:rPr>
        <w:t>проведение индивидуальных и групповых консультаций с родителями по</w:t>
      </w:r>
      <w:r>
        <w:rPr>
          <w:spacing w:val="1"/>
          <w:sz w:val="24"/>
        </w:rPr>
        <w:t xml:space="preserve"> </w:t>
      </w:r>
      <w:r>
        <w:rPr>
          <w:sz w:val="24"/>
        </w:rPr>
        <w:t>проблемам</w:t>
      </w:r>
      <w:r>
        <w:rPr>
          <w:spacing w:val="1"/>
          <w:sz w:val="24"/>
        </w:rPr>
        <w:t xml:space="preserve"> </w:t>
      </w:r>
      <w:r>
        <w:rPr>
          <w:sz w:val="24"/>
        </w:rPr>
        <w:t>развития детей</w:t>
      </w:r>
      <w:r>
        <w:rPr>
          <w:spacing w:val="-3"/>
          <w:sz w:val="24"/>
        </w:rPr>
        <w:t xml:space="preserve"> </w:t>
      </w:r>
      <w:r>
        <w:rPr>
          <w:sz w:val="24"/>
        </w:rPr>
        <w:t>и</w:t>
      </w:r>
      <w:r>
        <w:rPr>
          <w:spacing w:val="2"/>
          <w:sz w:val="24"/>
        </w:rPr>
        <w:t xml:space="preserve"> </w:t>
      </w:r>
      <w:r>
        <w:rPr>
          <w:sz w:val="24"/>
        </w:rPr>
        <w:t>подростков,</w:t>
      </w:r>
      <w:r>
        <w:rPr>
          <w:spacing w:val="-6"/>
          <w:sz w:val="24"/>
        </w:rPr>
        <w:t xml:space="preserve"> </w:t>
      </w:r>
      <w:r>
        <w:rPr>
          <w:sz w:val="24"/>
        </w:rPr>
        <w:t>особенностям</w:t>
      </w:r>
      <w:r>
        <w:rPr>
          <w:spacing w:val="2"/>
          <w:sz w:val="24"/>
        </w:rPr>
        <w:t xml:space="preserve"> </w:t>
      </w:r>
      <w:r>
        <w:rPr>
          <w:sz w:val="24"/>
        </w:rPr>
        <w:t>их</w:t>
      </w:r>
      <w:r>
        <w:rPr>
          <w:spacing w:val="-4"/>
          <w:sz w:val="24"/>
        </w:rPr>
        <w:t xml:space="preserve"> </w:t>
      </w:r>
      <w:r>
        <w:rPr>
          <w:sz w:val="24"/>
        </w:rPr>
        <w:t>обучения в</w:t>
      </w:r>
      <w:r>
        <w:rPr>
          <w:spacing w:val="8"/>
          <w:sz w:val="24"/>
        </w:rPr>
        <w:t xml:space="preserve"> </w:t>
      </w:r>
      <w:r>
        <w:rPr>
          <w:sz w:val="24"/>
        </w:rPr>
        <w:t>условиях</w:t>
      </w:r>
      <w:r>
        <w:rPr>
          <w:spacing w:val="-3"/>
          <w:sz w:val="24"/>
        </w:rPr>
        <w:t xml:space="preserve"> </w:t>
      </w:r>
      <w:r>
        <w:rPr>
          <w:sz w:val="24"/>
        </w:rPr>
        <w:t>реализации</w:t>
      </w:r>
      <w:r>
        <w:rPr>
          <w:spacing w:val="2"/>
          <w:sz w:val="24"/>
        </w:rPr>
        <w:t xml:space="preserve"> </w:t>
      </w:r>
      <w:r>
        <w:rPr>
          <w:sz w:val="24"/>
        </w:rPr>
        <w:t>ООП</w:t>
      </w:r>
    </w:p>
    <w:p w:rsidR="00A8610B" w:rsidRDefault="00BA5976">
      <w:pPr>
        <w:pStyle w:val="a4"/>
        <w:numPr>
          <w:ilvl w:val="0"/>
          <w:numId w:val="27"/>
        </w:numPr>
        <w:tabs>
          <w:tab w:val="left" w:pos="1100"/>
        </w:tabs>
        <w:spacing w:line="276" w:lineRule="auto"/>
        <w:ind w:right="375" w:firstLine="0"/>
        <w:rPr>
          <w:sz w:val="24"/>
        </w:rPr>
      </w:pPr>
      <w:r>
        <w:rPr>
          <w:sz w:val="24"/>
        </w:rPr>
        <w:t>формирование</w:t>
      </w:r>
      <w:r>
        <w:rPr>
          <w:spacing w:val="1"/>
          <w:sz w:val="24"/>
        </w:rPr>
        <w:t xml:space="preserve"> </w:t>
      </w:r>
      <w:r>
        <w:rPr>
          <w:sz w:val="24"/>
        </w:rPr>
        <w:t>потребности</w:t>
      </w:r>
      <w:r>
        <w:rPr>
          <w:spacing w:val="1"/>
          <w:sz w:val="24"/>
        </w:rPr>
        <w:t xml:space="preserve"> </w:t>
      </w:r>
      <w:r>
        <w:rPr>
          <w:sz w:val="24"/>
        </w:rPr>
        <w:t>в</w:t>
      </w:r>
      <w:r>
        <w:rPr>
          <w:spacing w:val="1"/>
          <w:sz w:val="24"/>
        </w:rPr>
        <w:t xml:space="preserve"> </w:t>
      </w:r>
      <w:r>
        <w:rPr>
          <w:sz w:val="24"/>
        </w:rPr>
        <w:t>психологических</w:t>
      </w:r>
      <w:r>
        <w:rPr>
          <w:spacing w:val="1"/>
          <w:sz w:val="24"/>
        </w:rPr>
        <w:t xml:space="preserve"> </w:t>
      </w:r>
      <w:r>
        <w:rPr>
          <w:sz w:val="24"/>
        </w:rPr>
        <w:t>знаниях</w:t>
      </w:r>
      <w:r>
        <w:rPr>
          <w:spacing w:val="1"/>
          <w:sz w:val="24"/>
        </w:rPr>
        <w:t xml:space="preserve"> </w:t>
      </w:r>
      <w:r>
        <w:rPr>
          <w:sz w:val="24"/>
        </w:rPr>
        <w:t>и</w:t>
      </w:r>
      <w:r>
        <w:rPr>
          <w:spacing w:val="1"/>
          <w:sz w:val="24"/>
        </w:rPr>
        <w:t xml:space="preserve"> </w:t>
      </w:r>
      <w:r>
        <w:rPr>
          <w:sz w:val="24"/>
        </w:rPr>
        <w:t>их</w:t>
      </w:r>
      <w:r>
        <w:rPr>
          <w:spacing w:val="1"/>
          <w:sz w:val="24"/>
        </w:rPr>
        <w:t xml:space="preserve"> </w:t>
      </w:r>
      <w:r>
        <w:rPr>
          <w:sz w:val="24"/>
        </w:rPr>
        <w:t>практическом</w:t>
      </w:r>
      <w:r>
        <w:rPr>
          <w:spacing w:val="1"/>
          <w:sz w:val="24"/>
        </w:rPr>
        <w:t xml:space="preserve"> </w:t>
      </w:r>
      <w:r>
        <w:rPr>
          <w:sz w:val="24"/>
        </w:rPr>
        <w:t>приме-</w:t>
      </w:r>
      <w:r>
        <w:rPr>
          <w:spacing w:val="1"/>
          <w:sz w:val="24"/>
        </w:rPr>
        <w:t xml:space="preserve"> </w:t>
      </w:r>
      <w:r>
        <w:rPr>
          <w:sz w:val="24"/>
        </w:rPr>
        <w:t>нении,</w:t>
      </w:r>
      <w:r>
        <w:rPr>
          <w:spacing w:val="-2"/>
          <w:sz w:val="24"/>
        </w:rPr>
        <w:t xml:space="preserve"> </w:t>
      </w:r>
      <w:r>
        <w:rPr>
          <w:sz w:val="24"/>
        </w:rPr>
        <w:t>а</w:t>
      </w:r>
      <w:r>
        <w:rPr>
          <w:spacing w:val="-6"/>
          <w:sz w:val="24"/>
        </w:rPr>
        <w:t xml:space="preserve"> </w:t>
      </w:r>
      <w:r>
        <w:rPr>
          <w:sz w:val="24"/>
        </w:rPr>
        <w:t>также</w:t>
      </w:r>
      <w:r>
        <w:rPr>
          <w:spacing w:val="-10"/>
          <w:sz w:val="24"/>
        </w:rPr>
        <w:t xml:space="preserve"> </w:t>
      </w:r>
      <w:r>
        <w:rPr>
          <w:sz w:val="24"/>
        </w:rPr>
        <w:t>желания</w:t>
      </w:r>
      <w:r>
        <w:rPr>
          <w:spacing w:val="-5"/>
          <w:sz w:val="24"/>
        </w:rPr>
        <w:t xml:space="preserve"> </w:t>
      </w:r>
      <w:r>
        <w:rPr>
          <w:sz w:val="24"/>
        </w:rPr>
        <w:t>родителей</w:t>
      </w:r>
      <w:r>
        <w:rPr>
          <w:spacing w:val="-2"/>
          <w:sz w:val="24"/>
        </w:rPr>
        <w:t xml:space="preserve"> </w:t>
      </w:r>
      <w:r>
        <w:rPr>
          <w:sz w:val="24"/>
        </w:rPr>
        <w:t>использовать</w:t>
      </w:r>
      <w:r>
        <w:rPr>
          <w:spacing w:val="-3"/>
          <w:sz w:val="24"/>
        </w:rPr>
        <w:t xml:space="preserve"> </w:t>
      </w:r>
      <w:r>
        <w:rPr>
          <w:sz w:val="24"/>
        </w:rPr>
        <w:t>приобретенные</w:t>
      </w:r>
      <w:r>
        <w:rPr>
          <w:spacing w:val="-6"/>
          <w:sz w:val="24"/>
        </w:rPr>
        <w:t xml:space="preserve"> </w:t>
      </w:r>
      <w:r>
        <w:rPr>
          <w:sz w:val="24"/>
        </w:rPr>
        <w:t>знания</w:t>
      </w:r>
      <w:r>
        <w:rPr>
          <w:spacing w:val="-4"/>
          <w:sz w:val="24"/>
        </w:rPr>
        <w:t xml:space="preserve"> </w:t>
      </w:r>
      <w:r>
        <w:rPr>
          <w:sz w:val="24"/>
        </w:rPr>
        <w:t>в</w:t>
      </w:r>
      <w:r>
        <w:rPr>
          <w:spacing w:val="-12"/>
          <w:sz w:val="24"/>
        </w:rPr>
        <w:t xml:space="preserve"> </w:t>
      </w:r>
      <w:r>
        <w:rPr>
          <w:sz w:val="24"/>
        </w:rPr>
        <w:t>общении</w:t>
      </w:r>
      <w:r>
        <w:rPr>
          <w:spacing w:val="-4"/>
          <w:sz w:val="24"/>
        </w:rPr>
        <w:t xml:space="preserve"> </w:t>
      </w:r>
      <w:r>
        <w:rPr>
          <w:sz w:val="24"/>
        </w:rPr>
        <w:t>с</w:t>
      </w:r>
      <w:r>
        <w:rPr>
          <w:spacing w:val="-6"/>
          <w:sz w:val="24"/>
        </w:rPr>
        <w:t xml:space="preserve"> </w:t>
      </w:r>
      <w:r>
        <w:rPr>
          <w:sz w:val="24"/>
        </w:rPr>
        <w:t>ребен-</w:t>
      </w:r>
      <w:r>
        <w:rPr>
          <w:spacing w:val="-58"/>
          <w:sz w:val="24"/>
        </w:rPr>
        <w:t xml:space="preserve"> </w:t>
      </w:r>
      <w:r>
        <w:rPr>
          <w:sz w:val="24"/>
        </w:rPr>
        <w:t>ком,</w:t>
      </w:r>
      <w:r>
        <w:rPr>
          <w:spacing w:val="3"/>
          <w:sz w:val="24"/>
        </w:rPr>
        <w:t xml:space="preserve"> </w:t>
      </w:r>
      <w:r>
        <w:rPr>
          <w:sz w:val="24"/>
        </w:rPr>
        <w:t>в</w:t>
      </w:r>
      <w:r>
        <w:rPr>
          <w:spacing w:val="-1"/>
          <w:sz w:val="24"/>
        </w:rPr>
        <w:t xml:space="preserve"> </w:t>
      </w:r>
      <w:r>
        <w:rPr>
          <w:sz w:val="24"/>
        </w:rPr>
        <w:t>развитии</w:t>
      </w:r>
      <w:r>
        <w:rPr>
          <w:spacing w:val="6"/>
          <w:sz w:val="24"/>
        </w:rPr>
        <w:t xml:space="preserve"> </w:t>
      </w:r>
      <w:r>
        <w:rPr>
          <w:sz w:val="24"/>
        </w:rPr>
        <w:t>у</w:t>
      </w:r>
      <w:r>
        <w:rPr>
          <w:spacing w:val="-12"/>
          <w:sz w:val="24"/>
        </w:rPr>
        <w:t xml:space="preserve"> </w:t>
      </w:r>
      <w:r>
        <w:rPr>
          <w:sz w:val="24"/>
        </w:rPr>
        <w:t>него</w:t>
      </w:r>
      <w:r>
        <w:rPr>
          <w:spacing w:val="7"/>
          <w:sz w:val="24"/>
        </w:rPr>
        <w:t xml:space="preserve"> </w:t>
      </w:r>
      <w:r>
        <w:rPr>
          <w:sz w:val="24"/>
        </w:rPr>
        <w:t>деятельностных</w:t>
      </w:r>
      <w:r>
        <w:rPr>
          <w:spacing w:val="-3"/>
          <w:sz w:val="24"/>
        </w:rPr>
        <w:t xml:space="preserve"> </w:t>
      </w:r>
      <w:r>
        <w:rPr>
          <w:sz w:val="24"/>
        </w:rPr>
        <w:t>способностей;</w:t>
      </w:r>
    </w:p>
    <w:p w:rsidR="00A8610B" w:rsidRDefault="00BA5976">
      <w:pPr>
        <w:pStyle w:val="a4"/>
        <w:numPr>
          <w:ilvl w:val="0"/>
          <w:numId w:val="27"/>
        </w:numPr>
        <w:tabs>
          <w:tab w:val="left" w:pos="1023"/>
        </w:tabs>
        <w:spacing w:line="274" w:lineRule="exact"/>
        <w:ind w:left="1022" w:hanging="184"/>
        <w:rPr>
          <w:sz w:val="24"/>
        </w:rPr>
      </w:pPr>
      <w:r>
        <w:rPr>
          <w:sz w:val="24"/>
        </w:rPr>
        <w:t>развитие</w:t>
      </w:r>
      <w:r>
        <w:rPr>
          <w:spacing w:val="-6"/>
          <w:sz w:val="24"/>
        </w:rPr>
        <w:t xml:space="preserve"> </w:t>
      </w:r>
      <w:r>
        <w:rPr>
          <w:sz w:val="24"/>
        </w:rPr>
        <w:t>рефлексивного общения родителей</w:t>
      </w:r>
      <w:r>
        <w:rPr>
          <w:spacing w:val="-3"/>
          <w:sz w:val="24"/>
        </w:rPr>
        <w:t xml:space="preserve"> </w:t>
      </w:r>
      <w:r>
        <w:rPr>
          <w:sz w:val="24"/>
        </w:rPr>
        <w:t>с</w:t>
      </w:r>
      <w:r>
        <w:rPr>
          <w:spacing w:val="-1"/>
          <w:sz w:val="24"/>
        </w:rPr>
        <w:t xml:space="preserve"> </w:t>
      </w:r>
      <w:r>
        <w:rPr>
          <w:sz w:val="24"/>
        </w:rPr>
        <w:t>ребенком;</w:t>
      </w:r>
    </w:p>
    <w:p w:rsidR="00A8610B" w:rsidRDefault="00BA5976">
      <w:pPr>
        <w:pStyle w:val="a4"/>
        <w:numPr>
          <w:ilvl w:val="0"/>
          <w:numId w:val="27"/>
        </w:numPr>
        <w:tabs>
          <w:tab w:val="left" w:pos="1023"/>
        </w:tabs>
        <w:spacing w:before="46" w:line="276" w:lineRule="auto"/>
        <w:ind w:right="342" w:firstLine="0"/>
        <w:jc w:val="left"/>
        <w:rPr>
          <w:sz w:val="24"/>
        </w:rPr>
      </w:pPr>
      <w:r>
        <w:rPr>
          <w:sz w:val="24"/>
        </w:rPr>
        <w:t>диагностика,</w:t>
      </w:r>
      <w:r>
        <w:rPr>
          <w:spacing w:val="-2"/>
          <w:sz w:val="24"/>
        </w:rPr>
        <w:t xml:space="preserve"> </w:t>
      </w:r>
      <w:r>
        <w:rPr>
          <w:sz w:val="24"/>
        </w:rPr>
        <w:t>опрос, анкетирование</w:t>
      </w:r>
      <w:r>
        <w:rPr>
          <w:spacing w:val="44"/>
          <w:sz w:val="24"/>
        </w:rPr>
        <w:t xml:space="preserve"> </w:t>
      </w:r>
      <w:r>
        <w:rPr>
          <w:sz w:val="24"/>
        </w:rPr>
        <w:t>родителей</w:t>
      </w:r>
      <w:r>
        <w:rPr>
          <w:spacing w:val="73"/>
          <w:sz w:val="24"/>
        </w:rPr>
        <w:t xml:space="preserve"> </w:t>
      </w:r>
      <w:r>
        <w:rPr>
          <w:sz w:val="24"/>
        </w:rPr>
        <w:t>с</w:t>
      </w:r>
      <w:r>
        <w:rPr>
          <w:spacing w:val="104"/>
          <w:sz w:val="24"/>
        </w:rPr>
        <w:t xml:space="preserve"> </w:t>
      </w:r>
      <w:r>
        <w:rPr>
          <w:sz w:val="24"/>
        </w:rPr>
        <w:t>целью</w:t>
      </w:r>
      <w:r>
        <w:rPr>
          <w:spacing w:val="55"/>
          <w:sz w:val="24"/>
        </w:rPr>
        <w:t xml:space="preserve"> </w:t>
      </w:r>
      <w:r>
        <w:rPr>
          <w:sz w:val="24"/>
        </w:rPr>
        <w:t>выявления</w:t>
      </w:r>
      <w:r>
        <w:rPr>
          <w:spacing w:val="62"/>
          <w:sz w:val="24"/>
        </w:rPr>
        <w:t xml:space="preserve"> </w:t>
      </w:r>
      <w:r>
        <w:rPr>
          <w:sz w:val="24"/>
        </w:rPr>
        <w:t>запроса</w:t>
      </w:r>
      <w:r>
        <w:rPr>
          <w:spacing w:val="104"/>
          <w:sz w:val="24"/>
        </w:rPr>
        <w:t xml:space="preserve"> </w:t>
      </w:r>
      <w:r>
        <w:rPr>
          <w:sz w:val="24"/>
        </w:rPr>
        <w:t>родителей</w:t>
      </w:r>
      <w:r>
        <w:rPr>
          <w:spacing w:val="-57"/>
          <w:sz w:val="24"/>
        </w:rPr>
        <w:t xml:space="preserve"> </w:t>
      </w:r>
      <w:r>
        <w:rPr>
          <w:sz w:val="24"/>
        </w:rPr>
        <w:t>к</w:t>
      </w:r>
      <w:r>
        <w:rPr>
          <w:spacing w:val="1"/>
          <w:sz w:val="24"/>
        </w:rPr>
        <w:t xml:space="preserve"> </w:t>
      </w:r>
      <w:r>
        <w:rPr>
          <w:sz w:val="24"/>
        </w:rPr>
        <w:t>психологу</w:t>
      </w:r>
      <w:r>
        <w:rPr>
          <w:spacing w:val="-12"/>
          <w:sz w:val="24"/>
        </w:rPr>
        <w:t xml:space="preserve"> </w:t>
      </w:r>
      <w:r>
        <w:rPr>
          <w:sz w:val="24"/>
        </w:rPr>
        <w:t>по</w:t>
      </w:r>
      <w:r>
        <w:rPr>
          <w:spacing w:val="2"/>
          <w:sz w:val="24"/>
        </w:rPr>
        <w:t xml:space="preserve"> </w:t>
      </w:r>
      <w:r>
        <w:rPr>
          <w:sz w:val="24"/>
        </w:rPr>
        <w:t>вопросам</w:t>
      </w:r>
      <w:r>
        <w:rPr>
          <w:spacing w:val="-1"/>
          <w:sz w:val="24"/>
        </w:rPr>
        <w:t xml:space="preserve"> </w:t>
      </w:r>
      <w:r>
        <w:rPr>
          <w:sz w:val="24"/>
        </w:rPr>
        <w:t>введения</w:t>
      </w:r>
      <w:r>
        <w:rPr>
          <w:spacing w:val="-3"/>
          <w:sz w:val="24"/>
        </w:rPr>
        <w:t xml:space="preserve"> </w:t>
      </w:r>
      <w:r>
        <w:rPr>
          <w:sz w:val="24"/>
        </w:rPr>
        <w:t>ФГОС.</w:t>
      </w:r>
    </w:p>
    <w:p w:rsidR="00A8610B" w:rsidRDefault="00BA5976">
      <w:pPr>
        <w:pStyle w:val="a3"/>
        <w:tabs>
          <w:tab w:val="left" w:pos="7039"/>
          <w:tab w:val="left" w:pos="8917"/>
          <w:tab w:val="left" w:pos="9910"/>
        </w:tabs>
        <w:spacing w:line="276" w:lineRule="auto"/>
        <w:ind w:right="346"/>
        <w:jc w:val="left"/>
      </w:pPr>
      <w:r>
        <w:t>В</w:t>
      </w:r>
      <w:r>
        <w:rPr>
          <w:spacing w:val="39"/>
        </w:rPr>
        <w:t xml:space="preserve"> </w:t>
      </w:r>
      <w:r>
        <w:t>рамках</w:t>
      </w:r>
      <w:r>
        <w:rPr>
          <w:spacing w:val="40"/>
        </w:rPr>
        <w:t xml:space="preserve"> </w:t>
      </w:r>
      <w:r>
        <w:t>взаимодействия</w:t>
      </w:r>
      <w:r>
        <w:rPr>
          <w:spacing w:val="41"/>
        </w:rPr>
        <w:t xml:space="preserve"> </w:t>
      </w:r>
      <w:r>
        <w:t>с</w:t>
      </w:r>
      <w:r>
        <w:rPr>
          <w:spacing w:val="39"/>
        </w:rPr>
        <w:t xml:space="preserve"> </w:t>
      </w:r>
      <w:r>
        <w:t>администрацией</w:t>
      </w:r>
      <w:r>
        <w:rPr>
          <w:spacing w:val="41"/>
        </w:rPr>
        <w:t xml:space="preserve"> </w:t>
      </w:r>
      <w:r>
        <w:t>осуществляется</w:t>
      </w:r>
      <w:r>
        <w:rPr>
          <w:spacing w:val="42"/>
        </w:rPr>
        <w:t xml:space="preserve"> </w:t>
      </w:r>
      <w:r>
        <w:t>повышение</w:t>
      </w:r>
      <w:r>
        <w:rPr>
          <w:spacing w:val="39"/>
        </w:rPr>
        <w:t xml:space="preserve"> </w:t>
      </w:r>
      <w:r>
        <w:t>психологи-</w:t>
      </w:r>
      <w:r>
        <w:rPr>
          <w:spacing w:val="-57"/>
        </w:rPr>
        <w:t xml:space="preserve"> </w:t>
      </w:r>
      <w:r>
        <w:t>ческой компетентности управленческого звена школы по вопросам введения ФГОС:</w:t>
      </w:r>
      <w:r>
        <w:rPr>
          <w:spacing w:val="1"/>
        </w:rPr>
        <w:t xml:space="preserve"> </w:t>
      </w:r>
      <w:r>
        <w:rPr>
          <w:spacing w:val="-1"/>
        </w:rPr>
        <w:t>взаимодействие</w:t>
      </w:r>
      <w:r>
        <w:rPr>
          <w:spacing w:val="-13"/>
        </w:rPr>
        <w:t xml:space="preserve"> </w:t>
      </w:r>
      <w:r>
        <w:t>психолога</w:t>
      </w:r>
      <w:r>
        <w:rPr>
          <w:spacing w:val="-17"/>
        </w:rPr>
        <w:t xml:space="preserve"> </w:t>
      </w:r>
      <w:r>
        <w:t>с</w:t>
      </w:r>
      <w:r>
        <w:rPr>
          <w:spacing w:val="-13"/>
        </w:rPr>
        <w:t xml:space="preserve"> </w:t>
      </w:r>
      <w:r>
        <w:t>администрацией</w:t>
      </w:r>
      <w:r>
        <w:rPr>
          <w:spacing w:val="-10"/>
        </w:rPr>
        <w:t xml:space="preserve"> </w:t>
      </w:r>
      <w:r>
        <w:t>по</w:t>
      </w:r>
      <w:r>
        <w:rPr>
          <w:spacing w:val="46"/>
        </w:rPr>
        <w:t xml:space="preserve"> </w:t>
      </w:r>
      <w:r>
        <w:t>вопросам</w:t>
      </w:r>
      <w:r>
        <w:tab/>
        <w:t>планирования</w:t>
      </w:r>
      <w:r>
        <w:rPr>
          <w:spacing w:val="40"/>
        </w:rPr>
        <w:t xml:space="preserve"> </w:t>
      </w:r>
      <w:r>
        <w:t>и</w:t>
      </w:r>
      <w:r>
        <w:tab/>
        <w:t>анализа</w:t>
      </w:r>
      <w:r>
        <w:tab/>
        <w:t>де-</w:t>
      </w:r>
      <w:r>
        <w:rPr>
          <w:spacing w:val="-57"/>
        </w:rPr>
        <w:t xml:space="preserve"> </w:t>
      </w:r>
      <w:r>
        <w:t>ятельности</w:t>
      </w:r>
      <w:r>
        <w:rPr>
          <w:spacing w:val="7"/>
        </w:rPr>
        <w:t xml:space="preserve"> </w:t>
      </w:r>
      <w:r>
        <w:t>(в</w:t>
      </w:r>
      <w:r>
        <w:rPr>
          <w:spacing w:val="2"/>
        </w:rPr>
        <w:t xml:space="preserve"> </w:t>
      </w:r>
      <w:r>
        <w:t>т.ч.</w:t>
      </w:r>
      <w:r>
        <w:rPr>
          <w:spacing w:val="8"/>
        </w:rPr>
        <w:t xml:space="preserve"> </w:t>
      </w:r>
      <w:r>
        <w:t>психологический</w:t>
      </w:r>
      <w:r>
        <w:rPr>
          <w:spacing w:val="11"/>
        </w:rPr>
        <w:t xml:space="preserve"> </w:t>
      </w:r>
      <w:r>
        <w:t>анализ</w:t>
      </w:r>
      <w:r>
        <w:rPr>
          <w:spacing w:val="6"/>
        </w:rPr>
        <w:t xml:space="preserve"> </w:t>
      </w:r>
      <w:r>
        <w:t>эффективности</w:t>
      </w:r>
      <w:r>
        <w:rPr>
          <w:spacing w:val="6"/>
        </w:rPr>
        <w:t xml:space="preserve"> </w:t>
      </w:r>
      <w:r>
        <w:t>педагогической</w:t>
      </w:r>
      <w:r>
        <w:rPr>
          <w:spacing w:val="6"/>
        </w:rPr>
        <w:t xml:space="preserve"> </w:t>
      </w:r>
      <w:r>
        <w:t>модели</w:t>
      </w:r>
      <w:r>
        <w:rPr>
          <w:spacing w:val="7"/>
        </w:rPr>
        <w:t xml:space="preserve"> </w:t>
      </w:r>
      <w:r>
        <w:t>при</w:t>
      </w:r>
      <w:r>
        <w:rPr>
          <w:spacing w:val="11"/>
        </w:rPr>
        <w:t xml:space="preserve"> </w:t>
      </w:r>
      <w:r>
        <w:t>ре-</w:t>
      </w:r>
      <w:r>
        <w:rPr>
          <w:spacing w:val="1"/>
        </w:rPr>
        <w:t xml:space="preserve"> </w:t>
      </w:r>
      <w:r>
        <w:t>ализации</w:t>
      </w:r>
      <w:r>
        <w:rPr>
          <w:spacing w:val="-3"/>
        </w:rPr>
        <w:t xml:space="preserve"> </w:t>
      </w:r>
      <w:r>
        <w:t>ФГОС ООО);</w:t>
      </w:r>
    </w:p>
    <w:p w:rsidR="00A8610B" w:rsidRDefault="00BA5976">
      <w:pPr>
        <w:pStyle w:val="a4"/>
        <w:numPr>
          <w:ilvl w:val="0"/>
          <w:numId w:val="27"/>
        </w:numPr>
        <w:tabs>
          <w:tab w:val="left" w:pos="1071"/>
        </w:tabs>
        <w:spacing w:line="276" w:lineRule="auto"/>
        <w:ind w:right="2309" w:firstLine="0"/>
        <w:jc w:val="left"/>
        <w:rPr>
          <w:sz w:val="24"/>
        </w:rPr>
      </w:pPr>
      <w:r>
        <w:rPr>
          <w:sz w:val="24"/>
        </w:rPr>
        <w:t>участие</w:t>
      </w:r>
      <w:r>
        <w:rPr>
          <w:spacing w:val="42"/>
          <w:sz w:val="24"/>
        </w:rPr>
        <w:t xml:space="preserve"> </w:t>
      </w:r>
      <w:r>
        <w:rPr>
          <w:sz w:val="24"/>
        </w:rPr>
        <w:t>в</w:t>
      </w:r>
      <w:r>
        <w:rPr>
          <w:spacing w:val="45"/>
          <w:sz w:val="24"/>
        </w:rPr>
        <w:t xml:space="preserve"> </w:t>
      </w:r>
      <w:r>
        <w:rPr>
          <w:sz w:val="24"/>
        </w:rPr>
        <w:t>экспертных</w:t>
      </w:r>
      <w:r>
        <w:rPr>
          <w:spacing w:val="39"/>
          <w:sz w:val="24"/>
        </w:rPr>
        <w:t xml:space="preserve"> </w:t>
      </w:r>
      <w:r>
        <w:rPr>
          <w:sz w:val="24"/>
        </w:rPr>
        <w:t>и</w:t>
      </w:r>
      <w:r>
        <w:rPr>
          <w:spacing w:val="44"/>
          <w:sz w:val="24"/>
        </w:rPr>
        <w:t xml:space="preserve"> </w:t>
      </w:r>
      <w:r>
        <w:rPr>
          <w:sz w:val="24"/>
        </w:rPr>
        <w:t>творческих</w:t>
      </w:r>
      <w:r>
        <w:rPr>
          <w:spacing w:val="38"/>
          <w:sz w:val="24"/>
        </w:rPr>
        <w:t xml:space="preserve"> </w:t>
      </w:r>
      <w:r>
        <w:rPr>
          <w:sz w:val="24"/>
        </w:rPr>
        <w:t>группах</w:t>
      </w:r>
      <w:r>
        <w:rPr>
          <w:spacing w:val="39"/>
          <w:sz w:val="24"/>
        </w:rPr>
        <w:t xml:space="preserve"> </w:t>
      </w:r>
      <w:r>
        <w:rPr>
          <w:sz w:val="24"/>
        </w:rPr>
        <w:t>по</w:t>
      </w:r>
      <w:r>
        <w:rPr>
          <w:spacing w:val="47"/>
          <w:sz w:val="24"/>
        </w:rPr>
        <w:t xml:space="preserve"> </w:t>
      </w:r>
      <w:r>
        <w:rPr>
          <w:sz w:val="24"/>
        </w:rPr>
        <w:t>разработке</w:t>
      </w:r>
      <w:r>
        <w:rPr>
          <w:spacing w:val="43"/>
          <w:sz w:val="24"/>
        </w:rPr>
        <w:t xml:space="preserve"> </w:t>
      </w:r>
      <w:r>
        <w:rPr>
          <w:sz w:val="24"/>
        </w:rPr>
        <w:t>ООП;</w:t>
      </w:r>
      <w:r>
        <w:rPr>
          <w:spacing w:val="38"/>
          <w:sz w:val="24"/>
        </w:rPr>
        <w:t xml:space="preserve"> </w:t>
      </w:r>
      <w:r>
        <w:rPr>
          <w:sz w:val="24"/>
        </w:rPr>
        <w:t>–</w:t>
      </w:r>
      <w:r>
        <w:rPr>
          <w:spacing w:val="-57"/>
          <w:sz w:val="24"/>
        </w:rPr>
        <w:t xml:space="preserve"> </w:t>
      </w:r>
      <w:r>
        <w:rPr>
          <w:sz w:val="24"/>
        </w:rPr>
        <w:t>участие в</w:t>
      </w:r>
      <w:r>
        <w:rPr>
          <w:spacing w:val="3"/>
          <w:sz w:val="24"/>
        </w:rPr>
        <w:t xml:space="preserve"> </w:t>
      </w:r>
      <w:r>
        <w:rPr>
          <w:sz w:val="24"/>
        </w:rPr>
        <w:t>разработке</w:t>
      </w:r>
      <w:r>
        <w:rPr>
          <w:spacing w:val="3"/>
          <w:sz w:val="24"/>
        </w:rPr>
        <w:t xml:space="preserve"> </w:t>
      </w:r>
      <w:r>
        <w:rPr>
          <w:sz w:val="24"/>
        </w:rPr>
        <w:t>ООП;</w:t>
      </w:r>
    </w:p>
    <w:p w:rsidR="00A8610B" w:rsidRDefault="00BA5976">
      <w:pPr>
        <w:pStyle w:val="a4"/>
        <w:numPr>
          <w:ilvl w:val="0"/>
          <w:numId w:val="27"/>
        </w:numPr>
        <w:tabs>
          <w:tab w:val="left" w:pos="1071"/>
        </w:tabs>
        <w:ind w:left="1070" w:hanging="232"/>
        <w:jc w:val="left"/>
        <w:rPr>
          <w:sz w:val="24"/>
        </w:rPr>
      </w:pPr>
      <w:r>
        <w:rPr>
          <w:sz w:val="24"/>
        </w:rPr>
        <w:t>рекомендации</w:t>
      </w:r>
      <w:r>
        <w:rPr>
          <w:spacing w:val="50"/>
          <w:sz w:val="24"/>
        </w:rPr>
        <w:t xml:space="preserve"> </w:t>
      </w:r>
      <w:r>
        <w:rPr>
          <w:sz w:val="24"/>
        </w:rPr>
        <w:t>по</w:t>
      </w:r>
      <w:r>
        <w:rPr>
          <w:spacing w:val="51"/>
          <w:sz w:val="24"/>
        </w:rPr>
        <w:t xml:space="preserve"> </w:t>
      </w:r>
      <w:r>
        <w:rPr>
          <w:sz w:val="24"/>
        </w:rPr>
        <w:t>расстановке</w:t>
      </w:r>
      <w:r>
        <w:rPr>
          <w:spacing w:val="46"/>
          <w:sz w:val="24"/>
        </w:rPr>
        <w:t xml:space="preserve"> </w:t>
      </w:r>
      <w:r>
        <w:rPr>
          <w:sz w:val="24"/>
        </w:rPr>
        <w:t>кадров</w:t>
      </w:r>
      <w:r>
        <w:rPr>
          <w:spacing w:val="48"/>
          <w:sz w:val="24"/>
        </w:rPr>
        <w:t xml:space="preserve"> </w:t>
      </w:r>
      <w:r>
        <w:rPr>
          <w:sz w:val="24"/>
        </w:rPr>
        <w:t>в</w:t>
      </w:r>
      <w:r>
        <w:rPr>
          <w:spacing w:val="45"/>
          <w:sz w:val="24"/>
        </w:rPr>
        <w:t xml:space="preserve"> </w:t>
      </w:r>
      <w:r>
        <w:rPr>
          <w:sz w:val="24"/>
        </w:rPr>
        <w:t>процессе</w:t>
      </w:r>
      <w:r>
        <w:rPr>
          <w:spacing w:val="46"/>
          <w:sz w:val="24"/>
        </w:rPr>
        <w:t xml:space="preserve"> </w:t>
      </w:r>
      <w:r>
        <w:rPr>
          <w:sz w:val="24"/>
        </w:rPr>
        <w:t>реализации</w:t>
      </w:r>
      <w:r>
        <w:rPr>
          <w:spacing w:val="48"/>
          <w:sz w:val="24"/>
        </w:rPr>
        <w:t xml:space="preserve"> </w:t>
      </w:r>
      <w:r>
        <w:rPr>
          <w:sz w:val="24"/>
        </w:rPr>
        <w:t>ООП;</w:t>
      </w:r>
      <w:r>
        <w:rPr>
          <w:spacing w:val="48"/>
          <w:sz w:val="24"/>
        </w:rPr>
        <w:t xml:space="preserve"> </w:t>
      </w:r>
      <w:r>
        <w:rPr>
          <w:sz w:val="24"/>
        </w:rPr>
        <w:t>–</w:t>
      </w:r>
    </w:p>
    <w:p w:rsidR="00A8610B" w:rsidRDefault="00A8610B">
      <w:pPr>
        <w:rPr>
          <w:sz w:val="24"/>
        </w:rPr>
        <w:sectPr w:rsidR="00A8610B">
          <w:pgSz w:w="11910" w:h="16840"/>
          <w:pgMar w:top="1040" w:right="440" w:bottom="440" w:left="860" w:header="0" w:footer="169" w:gutter="0"/>
          <w:cols w:space="720"/>
        </w:sectPr>
      </w:pPr>
    </w:p>
    <w:p w:rsidR="00A8610B" w:rsidRDefault="00BA5976">
      <w:pPr>
        <w:pStyle w:val="a3"/>
        <w:spacing w:before="66"/>
      </w:pPr>
      <w:r>
        <w:lastRenderedPageBreak/>
        <w:t>разработка</w:t>
      </w:r>
      <w:r>
        <w:rPr>
          <w:spacing w:val="-2"/>
        </w:rPr>
        <w:t xml:space="preserve"> </w:t>
      </w:r>
      <w:r>
        <w:t>методических</w:t>
      </w:r>
      <w:r>
        <w:rPr>
          <w:spacing w:val="-5"/>
        </w:rPr>
        <w:t xml:space="preserve"> </w:t>
      </w:r>
      <w:r>
        <w:t>рекомендаций по</w:t>
      </w:r>
      <w:r>
        <w:rPr>
          <w:spacing w:val="-1"/>
        </w:rPr>
        <w:t xml:space="preserve"> </w:t>
      </w:r>
      <w:r>
        <w:t>реализации</w:t>
      </w:r>
      <w:r>
        <w:rPr>
          <w:spacing w:val="2"/>
        </w:rPr>
        <w:t xml:space="preserve"> </w:t>
      </w:r>
      <w:r>
        <w:t>ФГОС;</w:t>
      </w:r>
    </w:p>
    <w:p w:rsidR="00A8610B" w:rsidRDefault="00BA5976">
      <w:pPr>
        <w:pStyle w:val="a4"/>
        <w:numPr>
          <w:ilvl w:val="0"/>
          <w:numId w:val="27"/>
        </w:numPr>
        <w:tabs>
          <w:tab w:val="left" w:pos="1023"/>
        </w:tabs>
        <w:spacing w:before="41"/>
        <w:ind w:left="1022" w:hanging="184"/>
        <w:rPr>
          <w:sz w:val="24"/>
        </w:rPr>
      </w:pPr>
      <w:r>
        <w:rPr>
          <w:sz w:val="24"/>
        </w:rPr>
        <w:t>выработка</w:t>
      </w:r>
      <w:r>
        <w:rPr>
          <w:spacing w:val="-2"/>
          <w:sz w:val="24"/>
        </w:rPr>
        <w:t xml:space="preserve"> </w:t>
      </w:r>
      <w:r>
        <w:rPr>
          <w:sz w:val="24"/>
        </w:rPr>
        <w:t>рекомендаций</w:t>
      </w:r>
      <w:r>
        <w:rPr>
          <w:spacing w:val="1"/>
          <w:sz w:val="24"/>
        </w:rPr>
        <w:t xml:space="preserve"> </w:t>
      </w:r>
      <w:r>
        <w:rPr>
          <w:sz w:val="24"/>
        </w:rPr>
        <w:t>по</w:t>
      </w:r>
      <w:r>
        <w:rPr>
          <w:spacing w:val="-5"/>
          <w:sz w:val="24"/>
        </w:rPr>
        <w:t xml:space="preserve"> </w:t>
      </w:r>
      <w:r>
        <w:rPr>
          <w:sz w:val="24"/>
        </w:rPr>
        <w:t>организации</w:t>
      </w:r>
      <w:r>
        <w:rPr>
          <w:spacing w:val="-5"/>
          <w:sz w:val="24"/>
        </w:rPr>
        <w:t xml:space="preserve"> </w:t>
      </w:r>
      <w:r>
        <w:rPr>
          <w:sz w:val="24"/>
        </w:rPr>
        <w:t>предметно-развивающей</w:t>
      </w:r>
      <w:r>
        <w:rPr>
          <w:spacing w:val="1"/>
          <w:sz w:val="24"/>
        </w:rPr>
        <w:t xml:space="preserve"> </w:t>
      </w:r>
      <w:r>
        <w:rPr>
          <w:sz w:val="24"/>
        </w:rPr>
        <w:t>среды</w:t>
      </w:r>
      <w:r>
        <w:rPr>
          <w:spacing w:val="-3"/>
          <w:sz w:val="24"/>
        </w:rPr>
        <w:t xml:space="preserve"> </w:t>
      </w:r>
      <w:r>
        <w:rPr>
          <w:sz w:val="24"/>
        </w:rPr>
        <w:t>в</w:t>
      </w:r>
      <w:r>
        <w:rPr>
          <w:spacing w:val="-3"/>
          <w:sz w:val="24"/>
        </w:rPr>
        <w:t xml:space="preserve"> </w:t>
      </w:r>
      <w:r>
        <w:rPr>
          <w:sz w:val="24"/>
        </w:rPr>
        <w:t>школе.</w:t>
      </w:r>
    </w:p>
    <w:p w:rsidR="00A8610B" w:rsidRDefault="00BA5976">
      <w:pPr>
        <w:pStyle w:val="210"/>
        <w:spacing w:before="46" w:line="276" w:lineRule="auto"/>
        <w:ind w:right="346"/>
      </w:pPr>
      <w:r>
        <w:t>Вариативность</w:t>
      </w:r>
      <w:r>
        <w:rPr>
          <w:spacing w:val="1"/>
        </w:rPr>
        <w:t xml:space="preserve"> </w:t>
      </w:r>
      <w:r>
        <w:t>форм</w:t>
      </w:r>
      <w:r>
        <w:rPr>
          <w:spacing w:val="1"/>
        </w:rPr>
        <w:t xml:space="preserve"> </w:t>
      </w:r>
      <w:r>
        <w:t>психолого-педагогического</w:t>
      </w:r>
      <w:r>
        <w:rPr>
          <w:spacing w:val="1"/>
        </w:rPr>
        <w:t xml:space="preserve"> </w:t>
      </w:r>
      <w:r>
        <w:t>сопровождения</w:t>
      </w:r>
      <w:r>
        <w:rPr>
          <w:spacing w:val="1"/>
        </w:rPr>
        <w:t xml:space="preserve"> </w:t>
      </w:r>
      <w:r>
        <w:t>участников</w:t>
      </w:r>
      <w:r>
        <w:rPr>
          <w:spacing w:val="1"/>
        </w:rPr>
        <w:t xml:space="preserve"> </w:t>
      </w:r>
      <w:r>
        <w:t>об-</w:t>
      </w:r>
      <w:r>
        <w:rPr>
          <w:spacing w:val="-57"/>
        </w:rPr>
        <w:t xml:space="preserve"> </w:t>
      </w:r>
      <w:r>
        <w:t>разовательных</w:t>
      </w:r>
      <w:r>
        <w:rPr>
          <w:spacing w:val="-3"/>
        </w:rPr>
        <w:t xml:space="preserve"> </w:t>
      </w:r>
      <w:r>
        <w:t>отношений</w:t>
      </w:r>
    </w:p>
    <w:p w:rsidR="00A8610B" w:rsidRDefault="00BA5976">
      <w:pPr>
        <w:pStyle w:val="a3"/>
        <w:spacing w:line="278" w:lineRule="auto"/>
        <w:ind w:right="334"/>
      </w:pPr>
      <w:r>
        <w:t>Психолого-педагогическое сопровождение реализуется в</w:t>
      </w:r>
      <w:r>
        <w:rPr>
          <w:spacing w:val="60"/>
        </w:rPr>
        <w:t xml:space="preserve"> </w:t>
      </w:r>
      <w:r>
        <w:t>школе как в рамках урочной, так</w:t>
      </w:r>
      <w:r>
        <w:rPr>
          <w:spacing w:val="1"/>
        </w:rPr>
        <w:t xml:space="preserve"> </w:t>
      </w:r>
      <w:r>
        <w:t>и</w:t>
      </w:r>
      <w:r>
        <w:rPr>
          <w:spacing w:val="1"/>
        </w:rPr>
        <w:t xml:space="preserve"> </w:t>
      </w:r>
      <w:r>
        <w:t>во</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и</w:t>
      </w:r>
      <w:r>
        <w:rPr>
          <w:spacing w:val="1"/>
        </w:rPr>
        <w:t xml:space="preserve"> </w:t>
      </w:r>
      <w:r>
        <w:t>воспитания</w:t>
      </w:r>
      <w:r>
        <w:rPr>
          <w:spacing w:val="1"/>
        </w:rPr>
        <w:t xml:space="preserve"> </w:t>
      </w:r>
      <w:r>
        <w:t>обучающихся</w:t>
      </w:r>
      <w:r>
        <w:rPr>
          <w:spacing w:val="1"/>
        </w:rPr>
        <w:t xml:space="preserve"> </w:t>
      </w:r>
      <w:r>
        <w:t>и</w:t>
      </w:r>
      <w:r>
        <w:rPr>
          <w:spacing w:val="1"/>
        </w:rPr>
        <w:t xml:space="preserve"> </w:t>
      </w:r>
      <w:r>
        <w:t>представляет</w:t>
      </w:r>
      <w:r>
        <w:rPr>
          <w:spacing w:val="2"/>
        </w:rPr>
        <w:t xml:space="preserve"> </w:t>
      </w:r>
      <w:r>
        <w:t>собой</w:t>
      </w:r>
      <w:r>
        <w:rPr>
          <w:spacing w:val="3"/>
        </w:rPr>
        <w:t xml:space="preserve"> </w:t>
      </w:r>
      <w:r>
        <w:t>деятельность</w:t>
      </w:r>
      <w:r>
        <w:rPr>
          <w:spacing w:val="-3"/>
        </w:rPr>
        <w:t xml:space="preserve"> </w:t>
      </w:r>
      <w:r>
        <w:t>в</w:t>
      </w:r>
      <w:r>
        <w:rPr>
          <w:spacing w:val="3"/>
        </w:rPr>
        <w:t xml:space="preserve"> </w:t>
      </w:r>
      <w:r>
        <w:t>следующих</w:t>
      </w:r>
      <w:r>
        <w:rPr>
          <w:spacing w:val="1"/>
        </w:rPr>
        <w:t xml:space="preserve"> </w:t>
      </w:r>
      <w:r>
        <w:t>направлениях:</w:t>
      </w:r>
    </w:p>
    <w:p w:rsidR="00A8610B" w:rsidRDefault="00BA5976">
      <w:pPr>
        <w:pStyle w:val="a4"/>
        <w:numPr>
          <w:ilvl w:val="0"/>
          <w:numId w:val="3"/>
        </w:numPr>
        <w:tabs>
          <w:tab w:val="left" w:pos="1200"/>
          <w:tab w:val="left" w:pos="1201"/>
        </w:tabs>
        <w:spacing w:line="291" w:lineRule="exact"/>
        <w:ind w:left="1200" w:hanging="362"/>
        <w:jc w:val="left"/>
        <w:rPr>
          <w:sz w:val="24"/>
        </w:rPr>
      </w:pPr>
      <w:r>
        <w:rPr>
          <w:sz w:val="24"/>
        </w:rPr>
        <w:t>сохранение</w:t>
      </w:r>
      <w:r>
        <w:rPr>
          <w:spacing w:val="17"/>
          <w:sz w:val="24"/>
        </w:rPr>
        <w:t xml:space="preserve"> </w:t>
      </w:r>
      <w:r>
        <w:rPr>
          <w:sz w:val="24"/>
        </w:rPr>
        <w:t>и</w:t>
      </w:r>
      <w:r>
        <w:rPr>
          <w:spacing w:val="87"/>
          <w:sz w:val="24"/>
        </w:rPr>
        <w:t xml:space="preserve"> </w:t>
      </w:r>
      <w:r>
        <w:rPr>
          <w:sz w:val="24"/>
        </w:rPr>
        <w:t>укрепление</w:t>
      </w:r>
      <w:r>
        <w:rPr>
          <w:spacing w:val="76"/>
          <w:sz w:val="24"/>
        </w:rPr>
        <w:t xml:space="preserve"> </w:t>
      </w:r>
      <w:r>
        <w:rPr>
          <w:sz w:val="24"/>
        </w:rPr>
        <w:t>психологического</w:t>
      </w:r>
      <w:r>
        <w:rPr>
          <w:spacing w:val="82"/>
          <w:sz w:val="24"/>
        </w:rPr>
        <w:t xml:space="preserve"> </w:t>
      </w:r>
      <w:r>
        <w:rPr>
          <w:sz w:val="24"/>
        </w:rPr>
        <w:t>здоровья</w:t>
      </w:r>
      <w:r>
        <w:rPr>
          <w:spacing w:val="72"/>
          <w:sz w:val="24"/>
        </w:rPr>
        <w:t xml:space="preserve"> </w:t>
      </w:r>
      <w:r>
        <w:rPr>
          <w:sz w:val="24"/>
        </w:rPr>
        <w:t>обучающихся;</w:t>
      </w:r>
    </w:p>
    <w:p w:rsidR="00A8610B" w:rsidRDefault="00BA5976">
      <w:pPr>
        <w:pStyle w:val="a4"/>
        <w:numPr>
          <w:ilvl w:val="0"/>
          <w:numId w:val="3"/>
        </w:numPr>
        <w:tabs>
          <w:tab w:val="left" w:pos="1200"/>
          <w:tab w:val="left" w:pos="1201"/>
        </w:tabs>
        <w:spacing w:before="37"/>
        <w:ind w:left="1200" w:hanging="362"/>
        <w:jc w:val="left"/>
        <w:rPr>
          <w:sz w:val="24"/>
        </w:rPr>
      </w:pPr>
      <w:r>
        <w:rPr>
          <w:sz w:val="24"/>
        </w:rPr>
        <w:t>формирование ценности</w:t>
      </w:r>
      <w:r>
        <w:rPr>
          <w:spacing w:val="2"/>
          <w:sz w:val="24"/>
        </w:rPr>
        <w:t xml:space="preserve"> </w:t>
      </w:r>
      <w:r>
        <w:rPr>
          <w:sz w:val="24"/>
        </w:rPr>
        <w:t>здоровья</w:t>
      </w:r>
      <w:r>
        <w:rPr>
          <w:spacing w:val="-4"/>
          <w:sz w:val="24"/>
        </w:rPr>
        <w:t xml:space="preserve"> </w:t>
      </w:r>
      <w:r>
        <w:rPr>
          <w:sz w:val="24"/>
        </w:rPr>
        <w:t>и</w:t>
      </w:r>
      <w:r>
        <w:rPr>
          <w:spacing w:val="-2"/>
          <w:sz w:val="24"/>
        </w:rPr>
        <w:t xml:space="preserve"> </w:t>
      </w:r>
      <w:r>
        <w:rPr>
          <w:sz w:val="24"/>
        </w:rPr>
        <w:t>безопасного</w:t>
      </w:r>
      <w:r>
        <w:rPr>
          <w:spacing w:val="1"/>
          <w:sz w:val="24"/>
        </w:rPr>
        <w:t xml:space="preserve"> </w:t>
      </w:r>
      <w:r>
        <w:rPr>
          <w:sz w:val="24"/>
        </w:rPr>
        <w:t>образа</w:t>
      </w:r>
      <w:r>
        <w:rPr>
          <w:spacing w:val="-5"/>
          <w:sz w:val="24"/>
        </w:rPr>
        <w:t xml:space="preserve"> </w:t>
      </w:r>
      <w:r>
        <w:rPr>
          <w:sz w:val="24"/>
        </w:rPr>
        <w:t>жизни;</w:t>
      </w:r>
    </w:p>
    <w:p w:rsidR="00A8610B" w:rsidRDefault="00BA5976">
      <w:pPr>
        <w:pStyle w:val="a4"/>
        <w:numPr>
          <w:ilvl w:val="0"/>
          <w:numId w:val="3"/>
        </w:numPr>
        <w:tabs>
          <w:tab w:val="left" w:pos="1200"/>
          <w:tab w:val="left" w:pos="1201"/>
        </w:tabs>
        <w:spacing w:before="47"/>
        <w:ind w:left="1200" w:hanging="362"/>
        <w:jc w:val="left"/>
        <w:rPr>
          <w:sz w:val="24"/>
        </w:rPr>
      </w:pPr>
      <w:r>
        <w:rPr>
          <w:sz w:val="24"/>
        </w:rPr>
        <w:t>дифференциация</w:t>
      </w:r>
      <w:r>
        <w:rPr>
          <w:spacing w:val="-3"/>
          <w:sz w:val="24"/>
        </w:rPr>
        <w:t xml:space="preserve"> </w:t>
      </w:r>
      <w:r>
        <w:rPr>
          <w:sz w:val="24"/>
        </w:rPr>
        <w:t>и</w:t>
      </w:r>
      <w:r>
        <w:rPr>
          <w:spacing w:val="-2"/>
          <w:sz w:val="24"/>
        </w:rPr>
        <w:t xml:space="preserve"> </w:t>
      </w:r>
      <w:r>
        <w:rPr>
          <w:sz w:val="24"/>
        </w:rPr>
        <w:t>индивидуализация</w:t>
      </w:r>
      <w:r>
        <w:rPr>
          <w:spacing w:val="2"/>
          <w:sz w:val="24"/>
        </w:rPr>
        <w:t xml:space="preserve"> </w:t>
      </w:r>
      <w:r>
        <w:rPr>
          <w:sz w:val="24"/>
        </w:rPr>
        <w:t>обучения;</w:t>
      </w:r>
    </w:p>
    <w:p w:rsidR="00A8610B" w:rsidRDefault="00BA5976">
      <w:pPr>
        <w:pStyle w:val="a4"/>
        <w:numPr>
          <w:ilvl w:val="0"/>
          <w:numId w:val="3"/>
        </w:numPr>
        <w:tabs>
          <w:tab w:val="left" w:pos="1200"/>
          <w:tab w:val="left" w:pos="1201"/>
        </w:tabs>
        <w:spacing w:before="42" w:line="273" w:lineRule="auto"/>
        <w:ind w:right="349" w:firstLine="0"/>
        <w:jc w:val="left"/>
        <w:rPr>
          <w:sz w:val="24"/>
        </w:rPr>
      </w:pPr>
      <w:r>
        <w:rPr>
          <w:sz w:val="24"/>
        </w:rPr>
        <w:t>мониторинг</w:t>
      </w:r>
      <w:r>
        <w:rPr>
          <w:spacing w:val="29"/>
          <w:sz w:val="24"/>
        </w:rPr>
        <w:t xml:space="preserve"> </w:t>
      </w:r>
      <w:r>
        <w:rPr>
          <w:sz w:val="24"/>
        </w:rPr>
        <w:t>возможностей</w:t>
      </w:r>
      <w:r>
        <w:rPr>
          <w:spacing w:val="22"/>
          <w:sz w:val="24"/>
        </w:rPr>
        <w:t xml:space="preserve"> </w:t>
      </w:r>
      <w:r>
        <w:rPr>
          <w:sz w:val="24"/>
        </w:rPr>
        <w:t>и</w:t>
      </w:r>
      <w:r>
        <w:rPr>
          <w:spacing w:val="27"/>
          <w:sz w:val="24"/>
        </w:rPr>
        <w:t xml:space="preserve"> </w:t>
      </w:r>
      <w:r>
        <w:rPr>
          <w:sz w:val="24"/>
        </w:rPr>
        <w:t>способностей</w:t>
      </w:r>
      <w:r>
        <w:rPr>
          <w:spacing w:val="23"/>
          <w:sz w:val="24"/>
        </w:rPr>
        <w:t xml:space="preserve"> </w:t>
      </w:r>
      <w:r>
        <w:rPr>
          <w:sz w:val="24"/>
        </w:rPr>
        <w:t>обучающихся,</w:t>
      </w:r>
      <w:r>
        <w:rPr>
          <w:spacing w:val="23"/>
          <w:sz w:val="24"/>
        </w:rPr>
        <w:t xml:space="preserve"> </w:t>
      </w:r>
      <w:r>
        <w:rPr>
          <w:sz w:val="24"/>
        </w:rPr>
        <w:t>выявление</w:t>
      </w:r>
      <w:r>
        <w:rPr>
          <w:spacing w:val="20"/>
          <w:sz w:val="24"/>
        </w:rPr>
        <w:t xml:space="preserve"> </w:t>
      </w:r>
      <w:r>
        <w:rPr>
          <w:sz w:val="24"/>
        </w:rPr>
        <w:t>и</w:t>
      </w:r>
      <w:r>
        <w:rPr>
          <w:spacing w:val="26"/>
          <w:sz w:val="24"/>
        </w:rPr>
        <w:t xml:space="preserve"> </w:t>
      </w:r>
      <w:r>
        <w:rPr>
          <w:sz w:val="24"/>
        </w:rPr>
        <w:t>поддержка</w:t>
      </w:r>
      <w:r>
        <w:rPr>
          <w:spacing w:val="-57"/>
          <w:sz w:val="24"/>
        </w:rPr>
        <w:t xml:space="preserve"> </w:t>
      </w:r>
      <w:r>
        <w:rPr>
          <w:sz w:val="24"/>
        </w:rPr>
        <w:t>одаренных</w:t>
      </w:r>
      <w:r>
        <w:rPr>
          <w:spacing w:val="-2"/>
          <w:sz w:val="24"/>
        </w:rPr>
        <w:t xml:space="preserve"> </w:t>
      </w:r>
      <w:r>
        <w:rPr>
          <w:sz w:val="24"/>
        </w:rPr>
        <w:t>детей;</w:t>
      </w:r>
    </w:p>
    <w:p w:rsidR="00A8610B" w:rsidRDefault="00BA5976">
      <w:pPr>
        <w:pStyle w:val="a4"/>
        <w:numPr>
          <w:ilvl w:val="0"/>
          <w:numId w:val="3"/>
        </w:numPr>
        <w:tabs>
          <w:tab w:val="left" w:pos="1200"/>
          <w:tab w:val="left" w:pos="1201"/>
        </w:tabs>
        <w:spacing w:before="12" w:line="273" w:lineRule="auto"/>
        <w:ind w:right="356" w:firstLine="0"/>
        <w:jc w:val="left"/>
        <w:rPr>
          <w:sz w:val="24"/>
        </w:rPr>
      </w:pPr>
      <w:r>
        <w:rPr>
          <w:sz w:val="24"/>
        </w:rPr>
        <w:t>формирование</w:t>
      </w:r>
      <w:r>
        <w:rPr>
          <w:spacing w:val="1"/>
          <w:sz w:val="24"/>
        </w:rPr>
        <w:t xml:space="preserve"> </w:t>
      </w:r>
      <w:r>
        <w:rPr>
          <w:sz w:val="24"/>
        </w:rPr>
        <w:t>коммуникативных</w:t>
      </w:r>
      <w:r>
        <w:rPr>
          <w:spacing w:val="1"/>
          <w:sz w:val="24"/>
        </w:rPr>
        <w:t xml:space="preserve"> </w:t>
      </w:r>
      <w:r>
        <w:rPr>
          <w:sz w:val="24"/>
        </w:rPr>
        <w:t>навыков</w:t>
      </w:r>
      <w:r>
        <w:rPr>
          <w:spacing w:val="1"/>
          <w:sz w:val="24"/>
        </w:rPr>
        <w:t xml:space="preserve"> </w:t>
      </w:r>
      <w:r>
        <w:rPr>
          <w:sz w:val="24"/>
        </w:rPr>
        <w:t>в</w:t>
      </w:r>
      <w:r>
        <w:rPr>
          <w:spacing w:val="1"/>
          <w:sz w:val="24"/>
        </w:rPr>
        <w:t xml:space="preserve"> </w:t>
      </w:r>
      <w:r>
        <w:rPr>
          <w:sz w:val="24"/>
        </w:rPr>
        <w:t>разновозрастной</w:t>
      </w:r>
      <w:r>
        <w:rPr>
          <w:spacing w:val="1"/>
          <w:sz w:val="24"/>
        </w:rPr>
        <w:t xml:space="preserve"> </w:t>
      </w:r>
      <w:r>
        <w:rPr>
          <w:sz w:val="24"/>
        </w:rPr>
        <w:t>среде</w:t>
      </w:r>
      <w:r>
        <w:rPr>
          <w:spacing w:val="1"/>
          <w:sz w:val="24"/>
        </w:rPr>
        <w:t xml:space="preserve"> </w:t>
      </w:r>
      <w:r>
        <w:rPr>
          <w:sz w:val="24"/>
        </w:rPr>
        <w:t>и</w:t>
      </w:r>
      <w:r>
        <w:rPr>
          <w:spacing w:val="1"/>
          <w:sz w:val="24"/>
        </w:rPr>
        <w:t xml:space="preserve"> </w:t>
      </w:r>
      <w:r>
        <w:rPr>
          <w:sz w:val="24"/>
        </w:rPr>
        <w:t>среде</w:t>
      </w:r>
      <w:r>
        <w:rPr>
          <w:spacing w:val="1"/>
          <w:sz w:val="24"/>
        </w:rPr>
        <w:t xml:space="preserve"> </w:t>
      </w:r>
      <w:r>
        <w:rPr>
          <w:sz w:val="24"/>
        </w:rPr>
        <w:t>сверст-</w:t>
      </w:r>
      <w:r>
        <w:rPr>
          <w:spacing w:val="-57"/>
          <w:sz w:val="24"/>
        </w:rPr>
        <w:t xml:space="preserve"> </w:t>
      </w:r>
      <w:r>
        <w:rPr>
          <w:sz w:val="24"/>
        </w:rPr>
        <w:t>ников;</w:t>
      </w:r>
    </w:p>
    <w:p w:rsidR="00A8610B" w:rsidRDefault="00BA5976">
      <w:pPr>
        <w:pStyle w:val="a4"/>
        <w:numPr>
          <w:ilvl w:val="0"/>
          <w:numId w:val="3"/>
        </w:numPr>
        <w:tabs>
          <w:tab w:val="left" w:pos="1200"/>
          <w:tab w:val="left" w:pos="1201"/>
        </w:tabs>
        <w:spacing w:before="9" w:line="276" w:lineRule="auto"/>
        <w:ind w:right="1120" w:firstLine="0"/>
        <w:jc w:val="left"/>
        <w:rPr>
          <w:sz w:val="24"/>
        </w:rPr>
      </w:pPr>
      <w:r>
        <w:rPr>
          <w:sz w:val="24"/>
        </w:rPr>
        <w:t>поддержка</w:t>
      </w:r>
      <w:r>
        <w:rPr>
          <w:spacing w:val="51"/>
          <w:sz w:val="24"/>
        </w:rPr>
        <w:t xml:space="preserve"> </w:t>
      </w:r>
      <w:r>
        <w:rPr>
          <w:sz w:val="24"/>
        </w:rPr>
        <w:t>детских</w:t>
      </w:r>
      <w:r>
        <w:rPr>
          <w:spacing w:val="50"/>
          <w:sz w:val="24"/>
        </w:rPr>
        <w:t xml:space="preserve"> </w:t>
      </w:r>
      <w:r>
        <w:rPr>
          <w:sz w:val="24"/>
        </w:rPr>
        <w:t>объединений,</w:t>
      </w:r>
      <w:r>
        <w:rPr>
          <w:spacing w:val="56"/>
          <w:sz w:val="24"/>
        </w:rPr>
        <w:t xml:space="preserve"> </w:t>
      </w:r>
      <w:r>
        <w:rPr>
          <w:sz w:val="24"/>
        </w:rPr>
        <w:t>ученического</w:t>
      </w:r>
      <w:r>
        <w:rPr>
          <w:spacing w:val="57"/>
          <w:sz w:val="24"/>
        </w:rPr>
        <w:t xml:space="preserve"> </w:t>
      </w:r>
      <w:r>
        <w:rPr>
          <w:sz w:val="24"/>
        </w:rPr>
        <w:t>самоуправления.</w:t>
      </w:r>
      <w:r>
        <w:rPr>
          <w:spacing w:val="32"/>
          <w:sz w:val="24"/>
        </w:rPr>
        <w:t xml:space="preserve"> </w:t>
      </w:r>
      <w:r>
        <w:rPr>
          <w:sz w:val="24"/>
        </w:rPr>
        <w:t>Основными</w:t>
      </w:r>
      <w:r>
        <w:rPr>
          <w:spacing w:val="-57"/>
          <w:sz w:val="24"/>
        </w:rPr>
        <w:t xml:space="preserve"> </w:t>
      </w:r>
      <w:r>
        <w:rPr>
          <w:sz w:val="24"/>
        </w:rPr>
        <w:t>формами</w:t>
      </w:r>
      <w:r>
        <w:rPr>
          <w:spacing w:val="-2"/>
          <w:sz w:val="24"/>
        </w:rPr>
        <w:t xml:space="preserve"> </w:t>
      </w:r>
      <w:r>
        <w:rPr>
          <w:sz w:val="24"/>
        </w:rPr>
        <w:t>психолого-педагогического</w:t>
      </w:r>
      <w:r>
        <w:rPr>
          <w:spacing w:val="1"/>
          <w:sz w:val="24"/>
        </w:rPr>
        <w:t xml:space="preserve"> </w:t>
      </w:r>
      <w:r>
        <w:rPr>
          <w:sz w:val="24"/>
        </w:rPr>
        <w:t>сопровождения</w:t>
      </w:r>
      <w:r>
        <w:rPr>
          <w:spacing w:val="2"/>
          <w:sz w:val="24"/>
        </w:rPr>
        <w:t xml:space="preserve"> </w:t>
      </w:r>
      <w:r>
        <w:rPr>
          <w:sz w:val="24"/>
        </w:rPr>
        <w:t>выступают:</w:t>
      </w:r>
    </w:p>
    <w:p w:rsidR="00A8610B" w:rsidRDefault="00BA5976">
      <w:pPr>
        <w:pStyle w:val="a4"/>
        <w:numPr>
          <w:ilvl w:val="0"/>
          <w:numId w:val="3"/>
        </w:numPr>
        <w:tabs>
          <w:tab w:val="left" w:pos="1201"/>
        </w:tabs>
        <w:spacing w:before="7" w:line="276" w:lineRule="auto"/>
        <w:ind w:right="375" w:firstLine="0"/>
        <w:rPr>
          <w:sz w:val="24"/>
        </w:rPr>
      </w:pPr>
      <w:r>
        <w:rPr>
          <w:sz w:val="24"/>
        </w:rPr>
        <w:t>диагностика, направленная на определение особенностей статуса обучающегося, ко-</w:t>
      </w:r>
      <w:r>
        <w:rPr>
          <w:spacing w:val="1"/>
          <w:sz w:val="24"/>
        </w:rPr>
        <w:t xml:space="preserve"> </w:t>
      </w:r>
      <w:r>
        <w:rPr>
          <w:sz w:val="24"/>
        </w:rPr>
        <w:t>торая проводиться на этапе перехода ученика на уровень среднего общего образования и в</w:t>
      </w:r>
      <w:r>
        <w:rPr>
          <w:spacing w:val="1"/>
          <w:sz w:val="24"/>
        </w:rPr>
        <w:t xml:space="preserve"> </w:t>
      </w:r>
      <w:r>
        <w:rPr>
          <w:sz w:val="24"/>
        </w:rPr>
        <w:t>конце</w:t>
      </w:r>
      <w:r>
        <w:rPr>
          <w:spacing w:val="-5"/>
          <w:sz w:val="24"/>
        </w:rPr>
        <w:t xml:space="preserve"> </w:t>
      </w:r>
      <w:r>
        <w:rPr>
          <w:sz w:val="24"/>
        </w:rPr>
        <w:t>каждого</w:t>
      </w:r>
      <w:r>
        <w:rPr>
          <w:spacing w:val="9"/>
          <w:sz w:val="24"/>
        </w:rPr>
        <w:t xml:space="preserve"> </w:t>
      </w:r>
      <w:r>
        <w:rPr>
          <w:sz w:val="24"/>
        </w:rPr>
        <w:t>учебного</w:t>
      </w:r>
      <w:r>
        <w:rPr>
          <w:spacing w:val="2"/>
          <w:sz w:val="24"/>
        </w:rPr>
        <w:t xml:space="preserve"> </w:t>
      </w:r>
      <w:r>
        <w:rPr>
          <w:sz w:val="24"/>
        </w:rPr>
        <w:t>года;</w:t>
      </w:r>
    </w:p>
    <w:p w:rsidR="00A8610B" w:rsidRDefault="00BA5976">
      <w:pPr>
        <w:pStyle w:val="a4"/>
        <w:numPr>
          <w:ilvl w:val="0"/>
          <w:numId w:val="3"/>
        </w:numPr>
        <w:tabs>
          <w:tab w:val="left" w:pos="1201"/>
        </w:tabs>
        <w:spacing w:before="6" w:line="273" w:lineRule="auto"/>
        <w:ind w:right="375" w:firstLine="0"/>
        <w:rPr>
          <w:sz w:val="24"/>
        </w:rPr>
      </w:pPr>
      <w:r>
        <w:rPr>
          <w:sz w:val="24"/>
        </w:rPr>
        <w:t>консультирование педагогов и родителей, которое осуществляется педагогом и пси-</w:t>
      </w:r>
      <w:r>
        <w:rPr>
          <w:spacing w:val="1"/>
          <w:sz w:val="24"/>
        </w:rPr>
        <w:t xml:space="preserve"> </w:t>
      </w:r>
      <w:r>
        <w:rPr>
          <w:sz w:val="24"/>
        </w:rPr>
        <w:t>хологом</w:t>
      </w:r>
      <w:r>
        <w:rPr>
          <w:spacing w:val="1"/>
          <w:sz w:val="24"/>
        </w:rPr>
        <w:t xml:space="preserve"> </w:t>
      </w:r>
      <w:r>
        <w:rPr>
          <w:sz w:val="24"/>
        </w:rPr>
        <w:t>с</w:t>
      </w:r>
      <w:r>
        <w:rPr>
          <w:spacing w:val="1"/>
          <w:sz w:val="24"/>
        </w:rPr>
        <w:t xml:space="preserve"> </w:t>
      </w:r>
      <w:r>
        <w:rPr>
          <w:sz w:val="24"/>
        </w:rPr>
        <w:t>учетом</w:t>
      </w:r>
      <w:r>
        <w:rPr>
          <w:spacing w:val="1"/>
          <w:sz w:val="24"/>
        </w:rPr>
        <w:t xml:space="preserve"> </w:t>
      </w:r>
      <w:r>
        <w:rPr>
          <w:sz w:val="24"/>
        </w:rPr>
        <w:t>результатов</w:t>
      </w:r>
      <w:r>
        <w:rPr>
          <w:spacing w:val="1"/>
          <w:sz w:val="24"/>
        </w:rPr>
        <w:t xml:space="preserve"> </w:t>
      </w:r>
      <w:r>
        <w:rPr>
          <w:sz w:val="24"/>
        </w:rPr>
        <w:t>диагностики,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администрацией</w:t>
      </w:r>
      <w:r>
        <w:rPr>
          <w:spacing w:val="1"/>
          <w:sz w:val="24"/>
        </w:rPr>
        <w:t xml:space="preserve"> </w:t>
      </w:r>
      <w:r>
        <w:rPr>
          <w:sz w:val="24"/>
        </w:rPr>
        <w:t>образовательной</w:t>
      </w:r>
      <w:r>
        <w:rPr>
          <w:spacing w:val="1"/>
          <w:sz w:val="24"/>
        </w:rPr>
        <w:t xml:space="preserve"> </w:t>
      </w:r>
      <w:r>
        <w:rPr>
          <w:sz w:val="24"/>
        </w:rPr>
        <w:t>организации;</w:t>
      </w:r>
    </w:p>
    <w:p w:rsidR="00A8610B" w:rsidRDefault="00BA5976">
      <w:pPr>
        <w:pStyle w:val="a4"/>
        <w:numPr>
          <w:ilvl w:val="0"/>
          <w:numId w:val="3"/>
        </w:numPr>
        <w:tabs>
          <w:tab w:val="left" w:pos="1201"/>
        </w:tabs>
        <w:spacing w:before="5" w:line="276" w:lineRule="auto"/>
        <w:ind w:right="346" w:firstLine="0"/>
        <w:rPr>
          <w:sz w:val="24"/>
        </w:rPr>
      </w:pPr>
      <w:r>
        <w:rPr>
          <w:sz w:val="24"/>
        </w:rPr>
        <w:t>профилактика,</w:t>
      </w:r>
      <w:r>
        <w:rPr>
          <w:spacing w:val="1"/>
          <w:sz w:val="24"/>
        </w:rPr>
        <w:t xml:space="preserve"> </w:t>
      </w:r>
      <w:r>
        <w:rPr>
          <w:sz w:val="24"/>
        </w:rPr>
        <w:t>экспертиза,</w:t>
      </w:r>
      <w:r>
        <w:rPr>
          <w:spacing w:val="1"/>
          <w:sz w:val="24"/>
        </w:rPr>
        <w:t xml:space="preserve"> </w:t>
      </w:r>
      <w:r>
        <w:rPr>
          <w:sz w:val="24"/>
        </w:rPr>
        <w:t>развивающая</w:t>
      </w:r>
      <w:r>
        <w:rPr>
          <w:spacing w:val="1"/>
          <w:sz w:val="24"/>
        </w:rPr>
        <w:t xml:space="preserve"> </w:t>
      </w:r>
      <w:r>
        <w:rPr>
          <w:sz w:val="24"/>
        </w:rPr>
        <w:t>работа,</w:t>
      </w:r>
      <w:r>
        <w:rPr>
          <w:spacing w:val="60"/>
          <w:sz w:val="24"/>
        </w:rPr>
        <w:t xml:space="preserve"> </w:t>
      </w:r>
      <w:r>
        <w:rPr>
          <w:sz w:val="24"/>
        </w:rPr>
        <w:t>просвещение,</w:t>
      </w:r>
      <w:r>
        <w:rPr>
          <w:spacing w:val="60"/>
          <w:sz w:val="24"/>
        </w:rPr>
        <w:t xml:space="preserve"> </w:t>
      </w:r>
      <w:r>
        <w:rPr>
          <w:sz w:val="24"/>
        </w:rPr>
        <w:t>коррекционная</w:t>
      </w:r>
      <w:r>
        <w:rPr>
          <w:spacing w:val="60"/>
          <w:sz w:val="24"/>
        </w:rPr>
        <w:t xml:space="preserve"> </w:t>
      </w:r>
      <w:r>
        <w:rPr>
          <w:sz w:val="24"/>
        </w:rPr>
        <w:t>ра-</w:t>
      </w:r>
      <w:r>
        <w:rPr>
          <w:spacing w:val="1"/>
          <w:sz w:val="24"/>
        </w:rPr>
        <w:t xml:space="preserve"> </w:t>
      </w:r>
      <w:r>
        <w:rPr>
          <w:sz w:val="24"/>
        </w:rPr>
        <w:t>бота,</w:t>
      </w:r>
      <w:r>
        <w:rPr>
          <w:spacing w:val="-6"/>
          <w:sz w:val="24"/>
        </w:rPr>
        <w:t xml:space="preserve"> </w:t>
      </w:r>
      <w:r>
        <w:rPr>
          <w:sz w:val="24"/>
        </w:rPr>
        <w:t>осуществляемая</w:t>
      </w:r>
      <w:r>
        <w:rPr>
          <w:spacing w:val="2"/>
          <w:sz w:val="24"/>
        </w:rPr>
        <w:t xml:space="preserve"> </w:t>
      </w:r>
      <w:r>
        <w:rPr>
          <w:sz w:val="24"/>
        </w:rPr>
        <w:t>в</w:t>
      </w:r>
      <w:r>
        <w:rPr>
          <w:spacing w:val="4"/>
          <w:sz w:val="24"/>
        </w:rPr>
        <w:t xml:space="preserve"> </w:t>
      </w:r>
      <w:r>
        <w:rPr>
          <w:sz w:val="24"/>
        </w:rPr>
        <w:t>течение</w:t>
      </w:r>
      <w:r>
        <w:rPr>
          <w:spacing w:val="1"/>
          <w:sz w:val="24"/>
        </w:rPr>
        <w:t xml:space="preserve"> </w:t>
      </w:r>
      <w:r>
        <w:rPr>
          <w:sz w:val="24"/>
        </w:rPr>
        <w:t>всего</w:t>
      </w:r>
      <w:r>
        <w:rPr>
          <w:spacing w:val="11"/>
          <w:sz w:val="24"/>
        </w:rPr>
        <w:t xml:space="preserve"> </w:t>
      </w:r>
      <w:r>
        <w:rPr>
          <w:sz w:val="24"/>
        </w:rPr>
        <w:t>учебного</w:t>
      </w:r>
      <w:r>
        <w:rPr>
          <w:spacing w:val="2"/>
          <w:sz w:val="24"/>
        </w:rPr>
        <w:t xml:space="preserve"> </w:t>
      </w:r>
      <w:r>
        <w:rPr>
          <w:sz w:val="24"/>
        </w:rPr>
        <w:t>времени.</w:t>
      </w:r>
    </w:p>
    <w:p w:rsidR="00A8610B" w:rsidRDefault="00BA5976">
      <w:pPr>
        <w:pStyle w:val="a3"/>
        <w:tabs>
          <w:tab w:val="left" w:pos="1809"/>
          <w:tab w:val="left" w:pos="4878"/>
          <w:tab w:val="left" w:pos="6693"/>
          <w:tab w:val="left" w:pos="8498"/>
          <w:tab w:val="left" w:pos="8974"/>
        </w:tabs>
        <w:spacing w:before="1" w:line="280" w:lineRule="auto"/>
        <w:ind w:right="343"/>
        <w:jc w:val="left"/>
      </w:pPr>
      <w:r>
        <w:t>Формы</w:t>
      </w:r>
      <w:r>
        <w:tab/>
        <w:t>психолого-педагогического</w:t>
      </w:r>
      <w:r>
        <w:tab/>
        <w:t>сопровождения</w:t>
      </w:r>
      <w:r>
        <w:tab/>
        <w:t>сгруппированы</w:t>
      </w:r>
      <w:r>
        <w:tab/>
        <w:t>по</w:t>
      </w:r>
      <w:r>
        <w:tab/>
        <w:t>содержанию</w:t>
      </w:r>
      <w:r>
        <w:rPr>
          <w:spacing w:val="-57"/>
        </w:rPr>
        <w:t xml:space="preserve"> </w:t>
      </w:r>
      <w:r>
        <w:t>деятельности:</w:t>
      </w:r>
    </w:p>
    <w:p w:rsidR="00A8610B" w:rsidRDefault="00BA5976">
      <w:pPr>
        <w:pStyle w:val="a3"/>
        <w:spacing w:line="269" w:lineRule="exact"/>
        <w:jc w:val="left"/>
      </w:pPr>
      <w:r>
        <w:rPr>
          <w:u w:val="single"/>
        </w:rPr>
        <w:t>Диагностическая</w:t>
      </w:r>
      <w:r>
        <w:rPr>
          <w:spacing w:val="-1"/>
          <w:u w:val="single"/>
        </w:rPr>
        <w:t xml:space="preserve"> </w:t>
      </w:r>
      <w:r>
        <w:rPr>
          <w:u w:val="single"/>
        </w:rPr>
        <w:t>и</w:t>
      </w:r>
      <w:r>
        <w:rPr>
          <w:spacing w:val="1"/>
          <w:u w:val="single"/>
        </w:rPr>
        <w:t xml:space="preserve"> </w:t>
      </w:r>
      <w:r>
        <w:rPr>
          <w:u w:val="single"/>
        </w:rPr>
        <w:t>экспертная деятельность</w:t>
      </w:r>
      <w:r>
        <w:t>.</w:t>
      </w:r>
    </w:p>
    <w:p w:rsidR="00A8610B" w:rsidRDefault="00BA5976">
      <w:pPr>
        <w:pStyle w:val="a3"/>
        <w:spacing w:before="41" w:line="276" w:lineRule="auto"/>
        <w:ind w:right="344"/>
      </w:pPr>
      <w:r>
        <w:t>Цель:</w:t>
      </w:r>
      <w:r>
        <w:rPr>
          <w:spacing w:val="1"/>
        </w:rPr>
        <w:t xml:space="preserve"> </w:t>
      </w:r>
      <w:r>
        <w:t>получение</w:t>
      </w:r>
      <w:r>
        <w:rPr>
          <w:spacing w:val="1"/>
        </w:rPr>
        <w:t xml:space="preserve"> </w:t>
      </w:r>
      <w:r>
        <w:t>информации</w:t>
      </w:r>
      <w:r>
        <w:rPr>
          <w:spacing w:val="1"/>
        </w:rPr>
        <w:t xml:space="preserve"> </w:t>
      </w:r>
      <w:r>
        <w:t>об</w:t>
      </w:r>
      <w:r>
        <w:rPr>
          <w:spacing w:val="1"/>
        </w:rPr>
        <w:t xml:space="preserve"> </w:t>
      </w:r>
      <w:r>
        <w:t>уровне</w:t>
      </w:r>
      <w:r>
        <w:rPr>
          <w:spacing w:val="1"/>
        </w:rPr>
        <w:t xml:space="preserve"> </w:t>
      </w:r>
      <w:r>
        <w:t>психического</w:t>
      </w:r>
      <w:r>
        <w:rPr>
          <w:spacing w:val="1"/>
        </w:rPr>
        <w:t xml:space="preserve"> </w:t>
      </w:r>
      <w:r>
        <w:t>развития</w:t>
      </w:r>
      <w:r>
        <w:rPr>
          <w:spacing w:val="1"/>
        </w:rPr>
        <w:t xml:space="preserve"> </w:t>
      </w:r>
      <w:r>
        <w:t>учащихся,</w:t>
      </w:r>
      <w:r>
        <w:rPr>
          <w:spacing w:val="1"/>
        </w:rPr>
        <w:t xml:space="preserve"> </w:t>
      </w:r>
      <w:r>
        <w:t>выявление</w:t>
      </w:r>
      <w:r>
        <w:rPr>
          <w:spacing w:val="1"/>
        </w:rPr>
        <w:t xml:space="preserve"> </w:t>
      </w:r>
      <w:r>
        <w:t>индивидуальных</w:t>
      </w:r>
      <w:r>
        <w:rPr>
          <w:spacing w:val="-5"/>
        </w:rPr>
        <w:t xml:space="preserve"> </w:t>
      </w:r>
      <w:r>
        <w:t>особенностей</w:t>
      </w:r>
      <w:r>
        <w:rPr>
          <w:spacing w:val="-3"/>
        </w:rPr>
        <w:t xml:space="preserve"> </w:t>
      </w:r>
      <w:r>
        <w:t>и</w:t>
      </w:r>
      <w:r>
        <w:rPr>
          <w:spacing w:val="-3"/>
        </w:rPr>
        <w:t xml:space="preserve"> </w:t>
      </w:r>
      <w:r>
        <w:t>проблем</w:t>
      </w:r>
      <w:r>
        <w:rPr>
          <w:spacing w:val="9"/>
        </w:rPr>
        <w:t xml:space="preserve"> </w:t>
      </w:r>
      <w:r>
        <w:t>участников</w:t>
      </w:r>
      <w:r>
        <w:rPr>
          <w:spacing w:val="-7"/>
        </w:rPr>
        <w:t xml:space="preserve"> </w:t>
      </w:r>
      <w:r>
        <w:t>образовательного</w:t>
      </w:r>
      <w:r>
        <w:rPr>
          <w:spacing w:val="1"/>
        </w:rPr>
        <w:t xml:space="preserve"> </w:t>
      </w:r>
      <w:r>
        <w:t>процесса.</w:t>
      </w:r>
    </w:p>
    <w:p w:rsidR="00A8610B" w:rsidRDefault="00BA5976">
      <w:pPr>
        <w:pStyle w:val="a3"/>
        <w:spacing w:line="276" w:lineRule="auto"/>
        <w:ind w:right="380"/>
      </w:pPr>
      <w:r>
        <w:t>Виды:</w:t>
      </w:r>
      <w:r>
        <w:rPr>
          <w:spacing w:val="1"/>
        </w:rPr>
        <w:t xml:space="preserve"> </w:t>
      </w:r>
      <w:r>
        <w:t>скрининговая</w:t>
      </w:r>
      <w:r>
        <w:rPr>
          <w:spacing w:val="1"/>
        </w:rPr>
        <w:t xml:space="preserve"> </w:t>
      </w:r>
      <w:r>
        <w:t>диагностика</w:t>
      </w:r>
      <w:r>
        <w:rPr>
          <w:spacing w:val="1"/>
        </w:rPr>
        <w:t xml:space="preserve"> </w:t>
      </w:r>
      <w:r>
        <w:t>развития</w:t>
      </w:r>
      <w:r>
        <w:rPr>
          <w:spacing w:val="1"/>
        </w:rPr>
        <w:t xml:space="preserve"> </w:t>
      </w:r>
      <w:r>
        <w:t>УУД</w:t>
      </w:r>
      <w:r>
        <w:rPr>
          <w:spacing w:val="1"/>
        </w:rPr>
        <w:t xml:space="preserve"> </w:t>
      </w:r>
      <w:r>
        <w:t>и</w:t>
      </w:r>
      <w:r>
        <w:rPr>
          <w:spacing w:val="1"/>
        </w:rPr>
        <w:t xml:space="preserve"> </w:t>
      </w:r>
      <w:r>
        <w:t>типа</w:t>
      </w:r>
      <w:r>
        <w:rPr>
          <w:spacing w:val="1"/>
        </w:rPr>
        <w:t xml:space="preserve"> </w:t>
      </w:r>
      <w:r>
        <w:t>одаренности;</w:t>
      </w:r>
      <w:r>
        <w:rPr>
          <w:spacing w:val="60"/>
        </w:rPr>
        <w:t xml:space="preserve"> </w:t>
      </w:r>
      <w:r>
        <w:t>феноменологи-</w:t>
      </w:r>
      <w:r>
        <w:rPr>
          <w:spacing w:val="1"/>
        </w:rPr>
        <w:t xml:space="preserve"> </w:t>
      </w:r>
      <w:r>
        <w:t>ческая</w:t>
      </w:r>
      <w:r>
        <w:rPr>
          <w:spacing w:val="-7"/>
        </w:rPr>
        <w:t xml:space="preserve"> </w:t>
      </w:r>
      <w:r>
        <w:t>диагностика</w:t>
      </w:r>
      <w:r>
        <w:rPr>
          <w:spacing w:val="-13"/>
        </w:rPr>
        <w:t xml:space="preserve"> </w:t>
      </w:r>
      <w:r>
        <w:t>выполняется</w:t>
      </w:r>
      <w:r>
        <w:rPr>
          <w:spacing w:val="-7"/>
        </w:rPr>
        <w:t xml:space="preserve"> </w:t>
      </w:r>
      <w:r>
        <w:t>по</w:t>
      </w:r>
      <w:r>
        <w:rPr>
          <w:spacing w:val="-7"/>
        </w:rPr>
        <w:t xml:space="preserve"> </w:t>
      </w:r>
      <w:r>
        <w:t>запросам</w:t>
      </w:r>
      <w:r>
        <w:rPr>
          <w:spacing w:val="-9"/>
        </w:rPr>
        <w:t xml:space="preserve"> </w:t>
      </w:r>
      <w:r>
        <w:t>администрации,</w:t>
      </w:r>
      <w:r>
        <w:rPr>
          <w:spacing w:val="-7"/>
        </w:rPr>
        <w:t xml:space="preserve"> </w:t>
      </w:r>
      <w:r>
        <w:t>педагогов,</w:t>
      </w:r>
      <w:r>
        <w:rPr>
          <w:spacing w:val="-9"/>
        </w:rPr>
        <w:t xml:space="preserve"> </w:t>
      </w:r>
      <w:r>
        <w:t>родителей,</w:t>
      </w:r>
      <w:r>
        <w:rPr>
          <w:spacing w:val="-14"/>
        </w:rPr>
        <w:t xml:space="preserve"> </w:t>
      </w:r>
      <w:r>
        <w:t>обуча-</w:t>
      </w:r>
      <w:r>
        <w:rPr>
          <w:spacing w:val="-57"/>
        </w:rPr>
        <w:t xml:space="preserve"> </w:t>
      </w:r>
      <w:r>
        <w:t>ющихся и при выявлении учащихся с особыми образовательными потребностями; экспер-</w:t>
      </w:r>
      <w:r>
        <w:rPr>
          <w:spacing w:val="1"/>
        </w:rPr>
        <w:t xml:space="preserve"> </w:t>
      </w:r>
      <w:r>
        <w:t>тиза</w:t>
      </w:r>
      <w:r>
        <w:rPr>
          <w:spacing w:val="-5"/>
        </w:rPr>
        <w:t xml:space="preserve"> </w:t>
      </w:r>
      <w:r>
        <w:t>образовательного</w:t>
      </w:r>
      <w:r>
        <w:rPr>
          <w:spacing w:val="2"/>
        </w:rPr>
        <w:t xml:space="preserve"> </w:t>
      </w:r>
      <w:r>
        <w:t>процесса;</w:t>
      </w:r>
      <w:r>
        <w:rPr>
          <w:spacing w:val="-2"/>
        </w:rPr>
        <w:t xml:space="preserve"> </w:t>
      </w:r>
      <w:r>
        <w:t>психологическая</w:t>
      </w:r>
      <w:r>
        <w:rPr>
          <w:spacing w:val="1"/>
        </w:rPr>
        <w:t xml:space="preserve"> </w:t>
      </w:r>
      <w:r>
        <w:t>экспертиза по</w:t>
      </w:r>
      <w:r>
        <w:rPr>
          <w:spacing w:val="2"/>
        </w:rPr>
        <w:t xml:space="preserve"> </w:t>
      </w:r>
      <w:r>
        <w:t>запросам.</w:t>
      </w:r>
    </w:p>
    <w:p w:rsidR="00A8610B" w:rsidRDefault="00BA5976">
      <w:pPr>
        <w:pStyle w:val="a3"/>
        <w:spacing w:before="2"/>
        <w:jc w:val="left"/>
      </w:pPr>
      <w:r>
        <w:rPr>
          <w:u w:val="single"/>
        </w:rPr>
        <w:t>Профилактическая</w:t>
      </w:r>
      <w:r>
        <w:rPr>
          <w:spacing w:val="-2"/>
          <w:u w:val="single"/>
        </w:rPr>
        <w:t xml:space="preserve"> </w:t>
      </w:r>
      <w:r>
        <w:rPr>
          <w:u w:val="single"/>
        </w:rPr>
        <w:t>и</w:t>
      </w:r>
      <w:r>
        <w:rPr>
          <w:spacing w:val="-1"/>
          <w:u w:val="single"/>
        </w:rPr>
        <w:t xml:space="preserve"> </w:t>
      </w:r>
      <w:r>
        <w:rPr>
          <w:u w:val="single"/>
        </w:rPr>
        <w:t>просветительская</w:t>
      </w:r>
      <w:r>
        <w:rPr>
          <w:spacing w:val="-1"/>
          <w:u w:val="single"/>
        </w:rPr>
        <w:t xml:space="preserve"> </w:t>
      </w:r>
      <w:r>
        <w:rPr>
          <w:u w:val="single"/>
        </w:rPr>
        <w:t>деятельность</w:t>
      </w:r>
      <w:r>
        <w:t>.</w:t>
      </w:r>
    </w:p>
    <w:p w:rsidR="00A8610B" w:rsidRDefault="00BA5976">
      <w:pPr>
        <w:pStyle w:val="a3"/>
        <w:spacing w:before="41" w:line="276" w:lineRule="auto"/>
        <w:ind w:right="337"/>
      </w:pPr>
      <w:r>
        <w:t>Цель:</w:t>
      </w:r>
      <w:r>
        <w:rPr>
          <w:spacing w:val="1"/>
        </w:rPr>
        <w:t xml:space="preserve"> </w:t>
      </w:r>
      <w:r>
        <w:t>предотвращение</w:t>
      </w:r>
      <w:r>
        <w:rPr>
          <w:spacing w:val="1"/>
        </w:rPr>
        <w:t xml:space="preserve"> </w:t>
      </w:r>
      <w:r>
        <w:t>возможных</w:t>
      </w:r>
      <w:r>
        <w:rPr>
          <w:spacing w:val="1"/>
        </w:rPr>
        <w:t xml:space="preserve"> </w:t>
      </w:r>
      <w:r>
        <w:t>проблем</w:t>
      </w:r>
      <w:r>
        <w:rPr>
          <w:spacing w:val="1"/>
        </w:rPr>
        <w:t xml:space="preserve"> </w:t>
      </w:r>
      <w:r>
        <w:t>в</w:t>
      </w:r>
      <w:r>
        <w:rPr>
          <w:spacing w:val="1"/>
        </w:rPr>
        <w:t xml:space="preserve"> </w:t>
      </w:r>
      <w:r>
        <w:t>развитии</w:t>
      </w:r>
      <w:r>
        <w:rPr>
          <w:spacing w:val="1"/>
        </w:rPr>
        <w:t xml:space="preserve"> </w:t>
      </w:r>
      <w:r>
        <w:t>и</w:t>
      </w:r>
      <w:r>
        <w:rPr>
          <w:spacing w:val="1"/>
        </w:rPr>
        <w:t xml:space="preserve"> </w:t>
      </w:r>
      <w:r>
        <w:t>взаимодействии</w:t>
      </w:r>
      <w:r>
        <w:rPr>
          <w:spacing w:val="1"/>
        </w:rPr>
        <w:t xml:space="preserve"> </w:t>
      </w:r>
      <w:r>
        <w:t>участников</w:t>
      </w:r>
      <w:r>
        <w:rPr>
          <w:spacing w:val="1"/>
        </w:rPr>
        <w:t xml:space="preserve"> </w:t>
      </w:r>
      <w:r>
        <w:t>образовательного</w:t>
      </w:r>
      <w:r>
        <w:rPr>
          <w:spacing w:val="5"/>
        </w:rPr>
        <w:t xml:space="preserve"> </w:t>
      </w:r>
      <w:r>
        <w:t>процесса</w:t>
      </w:r>
      <w:r>
        <w:rPr>
          <w:spacing w:val="1"/>
        </w:rPr>
        <w:t xml:space="preserve"> </w:t>
      </w:r>
      <w:r>
        <w:t>на</w:t>
      </w:r>
      <w:r>
        <w:rPr>
          <w:spacing w:val="-6"/>
        </w:rPr>
        <w:t xml:space="preserve"> </w:t>
      </w:r>
      <w:r>
        <w:t>основе</w:t>
      </w:r>
      <w:r>
        <w:rPr>
          <w:spacing w:val="-5"/>
        </w:rPr>
        <w:t xml:space="preserve"> </w:t>
      </w:r>
      <w:r>
        <w:t>повышения</w:t>
      </w:r>
      <w:r>
        <w:rPr>
          <w:spacing w:val="1"/>
        </w:rPr>
        <w:t xml:space="preserve"> </w:t>
      </w:r>
      <w:r>
        <w:t>их</w:t>
      </w:r>
      <w:r>
        <w:rPr>
          <w:spacing w:val="-4"/>
        </w:rPr>
        <w:t xml:space="preserve"> </w:t>
      </w:r>
      <w:r>
        <w:t>психологической</w:t>
      </w:r>
      <w:r>
        <w:rPr>
          <w:spacing w:val="-2"/>
        </w:rPr>
        <w:t xml:space="preserve"> </w:t>
      </w:r>
      <w:r>
        <w:t>компетентности.</w:t>
      </w:r>
    </w:p>
    <w:p w:rsidR="00A8610B" w:rsidRDefault="00BA5976">
      <w:pPr>
        <w:pStyle w:val="a3"/>
        <w:spacing w:line="276" w:lineRule="auto"/>
        <w:ind w:right="374"/>
      </w:pPr>
      <w:r>
        <w:t>Виды:</w:t>
      </w:r>
      <w:r>
        <w:rPr>
          <w:spacing w:val="1"/>
        </w:rPr>
        <w:t xml:space="preserve"> </w:t>
      </w:r>
      <w:r>
        <w:t>работа</w:t>
      </w:r>
      <w:r>
        <w:rPr>
          <w:spacing w:val="1"/>
        </w:rPr>
        <w:t xml:space="preserve"> </w:t>
      </w:r>
      <w:r>
        <w:t>по</w:t>
      </w:r>
      <w:r>
        <w:rPr>
          <w:spacing w:val="1"/>
        </w:rPr>
        <w:t xml:space="preserve"> </w:t>
      </w:r>
      <w:r>
        <w:t>адаптации</w:t>
      </w:r>
      <w:r>
        <w:rPr>
          <w:spacing w:val="1"/>
        </w:rPr>
        <w:t xml:space="preserve"> </w:t>
      </w:r>
      <w:r>
        <w:t>субъектов</w:t>
      </w:r>
      <w:r>
        <w:rPr>
          <w:spacing w:val="1"/>
        </w:rPr>
        <w:t xml:space="preserve"> </w:t>
      </w:r>
      <w:r>
        <w:t>образовательного</w:t>
      </w:r>
      <w:r>
        <w:rPr>
          <w:spacing w:val="1"/>
        </w:rPr>
        <w:t xml:space="preserve"> </w:t>
      </w:r>
      <w:r>
        <w:t>процесса</w:t>
      </w:r>
      <w:r>
        <w:rPr>
          <w:spacing w:val="1"/>
        </w:rPr>
        <w:t xml:space="preserve"> </w:t>
      </w:r>
      <w:r>
        <w:t>(детей,</w:t>
      </w:r>
      <w:r>
        <w:rPr>
          <w:spacing w:val="1"/>
        </w:rPr>
        <w:t xml:space="preserve"> </w:t>
      </w:r>
      <w:r>
        <w:t>педагогов,</w:t>
      </w:r>
      <w:r>
        <w:rPr>
          <w:spacing w:val="1"/>
        </w:rPr>
        <w:t xml:space="preserve"> </w:t>
      </w:r>
      <w:r>
        <w:t>родителей) к условиям новой социальной среды при переходе на новый уровень обучения;</w:t>
      </w:r>
      <w:r>
        <w:rPr>
          <w:spacing w:val="-57"/>
        </w:rPr>
        <w:t xml:space="preserve"> </w:t>
      </w:r>
      <w:r>
        <w:t>информирование педагогов о выявленных особенностях ребенка и семьи, с целью оптими-</w:t>
      </w:r>
      <w:r>
        <w:rPr>
          <w:spacing w:val="1"/>
        </w:rPr>
        <w:t xml:space="preserve"> </w:t>
      </w:r>
      <w:r>
        <w:t>зации взаимодействия участников воспитательно-образовательного процесса; проведение</w:t>
      </w:r>
      <w:r>
        <w:rPr>
          <w:spacing w:val="1"/>
        </w:rPr>
        <w:t xml:space="preserve"> </w:t>
      </w:r>
      <w:r>
        <w:t>систематизированного психологического просвещения педагогов, проведение системати-</w:t>
      </w:r>
      <w:r>
        <w:rPr>
          <w:spacing w:val="1"/>
        </w:rPr>
        <w:t xml:space="preserve"> </w:t>
      </w:r>
      <w:r>
        <w:t>зированного психологического просвещения родителей в форме родительских собраний,</w:t>
      </w:r>
      <w:r>
        <w:rPr>
          <w:spacing w:val="1"/>
        </w:rPr>
        <w:t xml:space="preserve"> </w:t>
      </w:r>
      <w:r>
        <w:t>круглых столов и пр. с обязательным учетом в тематике возраста учащихся и актуальности</w:t>
      </w:r>
      <w:r>
        <w:rPr>
          <w:spacing w:val="-57"/>
        </w:rPr>
        <w:t xml:space="preserve"> </w:t>
      </w:r>
      <w:r>
        <w:t>рассматриваемых</w:t>
      </w:r>
      <w:r>
        <w:rPr>
          <w:spacing w:val="-4"/>
        </w:rPr>
        <w:t xml:space="preserve"> </w:t>
      </w:r>
      <w:r>
        <w:t>тем</w:t>
      </w:r>
      <w:r>
        <w:rPr>
          <w:spacing w:val="3"/>
        </w:rPr>
        <w:t xml:space="preserve"> </w:t>
      </w:r>
      <w:r>
        <w:t>для</w:t>
      </w:r>
      <w:r>
        <w:rPr>
          <w:spacing w:val="2"/>
        </w:rPr>
        <w:t xml:space="preserve"> </w:t>
      </w:r>
      <w:r>
        <w:t>родителей.</w:t>
      </w:r>
    </w:p>
    <w:p w:rsidR="00A8610B" w:rsidRDefault="00BA5976">
      <w:pPr>
        <w:pStyle w:val="a3"/>
      </w:pPr>
      <w:r>
        <w:t>Профилактическая</w:t>
      </w:r>
      <w:r>
        <w:rPr>
          <w:spacing w:val="8"/>
        </w:rPr>
        <w:t xml:space="preserve"> </w:t>
      </w:r>
      <w:r>
        <w:t>работа</w:t>
      </w:r>
      <w:r>
        <w:rPr>
          <w:spacing w:val="67"/>
        </w:rPr>
        <w:t xml:space="preserve"> </w:t>
      </w:r>
      <w:r>
        <w:t>осуществляется</w:t>
      </w:r>
      <w:r>
        <w:rPr>
          <w:spacing w:val="68"/>
        </w:rPr>
        <w:t xml:space="preserve"> </w:t>
      </w:r>
      <w:r>
        <w:t>посредством</w:t>
      </w:r>
      <w:r>
        <w:rPr>
          <w:spacing w:val="70"/>
        </w:rPr>
        <w:t xml:space="preserve"> </w:t>
      </w:r>
      <w:r>
        <w:t>включения</w:t>
      </w:r>
      <w:r>
        <w:rPr>
          <w:spacing w:val="67"/>
        </w:rPr>
        <w:t xml:space="preserve"> </w:t>
      </w:r>
      <w:r>
        <w:t>во</w:t>
      </w:r>
      <w:r>
        <w:rPr>
          <w:spacing w:val="72"/>
        </w:rPr>
        <w:t xml:space="preserve"> </w:t>
      </w:r>
      <w:r>
        <w:t>все</w:t>
      </w:r>
      <w:r>
        <w:rPr>
          <w:spacing w:val="72"/>
        </w:rPr>
        <w:t xml:space="preserve"> </w:t>
      </w:r>
      <w:r>
        <w:t>виды</w:t>
      </w:r>
      <w:r>
        <w:rPr>
          <w:spacing w:val="69"/>
        </w:rPr>
        <w:t xml:space="preserve"> </w:t>
      </w:r>
      <w:r>
        <w:t>работ</w:t>
      </w:r>
    </w:p>
    <w:p w:rsidR="00A8610B" w:rsidRDefault="00A8610B">
      <w:pPr>
        <w:sectPr w:rsidR="00A8610B">
          <w:pgSz w:w="11910" w:h="16840"/>
          <w:pgMar w:top="1040" w:right="440" w:bottom="440" w:left="860" w:header="0" w:footer="169" w:gutter="0"/>
          <w:cols w:space="720"/>
        </w:sectPr>
      </w:pPr>
    </w:p>
    <w:p w:rsidR="00A8610B" w:rsidRDefault="00BA5976">
      <w:pPr>
        <w:pStyle w:val="a3"/>
        <w:spacing w:before="66" w:line="276" w:lineRule="auto"/>
        <w:jc w:val="left"/>
      </w:pPr>
      <w:r>
        <w:lastRenderedPageBreak/>
        <w:t>психолога.</w:t>
      </w:r>
      <w:r>
        <w:rPr>
          <w:spacing w:val="12"/>
        </w:rPr>
        <w:t xml:space="preserve"> </w:t>
      </w:r>
      <w:r>
        <w:t>Это</w:t>
      </w:r>
      <w:r>
        <w:rPr>
          <w:spacing w:val="11"/>
        </w:rPr>
        <w:t xml:space="preserve"> </w:t>
      </w:r>
      <w:r>
        <w:t>происходит</w:t>
      </w:r>
      <w:r>
        <w:rPr>
          <w:spacing w:val="7"/>
        </w:rPr>
        <w:t xml:space="preserve"> </w:t>
      </w:r>
      <w:r>
        <w:t>и</w:t>
      </w:r>
      <w:r>
        <w:rPr>
          <w:spacing w:val="6"/>
        </w:rPr>
        <w:t xml:space="preserve"> </w:t>
      </w:r>
      <w:r>
        <w:t>на</w:t>
      </w:r>
      <w:r>
        <w:rPr>
          <w:spacing w:val="4"/>
        </w:rPr>
        <w:t xml:space="preserve"> </w:t>
      </w:r>
      <w:r>
        <w:t>развивающих</w:t>
      </w:r>
      <w:r>
        <w:rPr>
          <w:spacing w:val="5"/>
        </w:rPr>
        <w:t xml:space="preserve"> </w:t>
      </w:r>
      <w:r>
        <w:t>занятиях,</w:t>
      </w:r>
      <w:r>
        <w:rPr>
          <w:spacing w:val="12"/>
        </w:rPr>
        <w:t xml:space="preserve"> </w:t>
      </w:r>
      <w:r>
        <w:t>и</w:t>
      </w:r>
      <w:r>
        <w:rPr>
          <w:spacing w:val="6"/>
        </w:rPr>
        <w:t xml:space="preserve"> </w:t>
      </w:r>
      <w:r>
        <w:t>на</w:t>
      </w:r>
      <w:r>
        <w:rPr>
          <w:spacing w:val="5"/>
        </w:rPr>
        <w:t xml:space="preserve"> </w:t>
      </w:r>
      <w:r>
        <w:t>консультациях,</w:t>
      </w:r>
      <w:r>
        <w:rPr>
          <w:spacing w:val="8"/>
        </w:rPr>
        <w:t xml:space="preserve"> </w:t>
      </w:r>
      <w:r>
        <w:t>и</w:t>
      </w:r>
      <w:r>
        <w:rPr>
          <w:spacing w:val="11"/>
        </w:rPr>
        <w:t xml:space="preserve"> </w:t>
      </w:r>
      <w:r>
        <w:t>при</w:t>
      </w:r>
      <w:r>
        <w:rPr>
          <w:spacing w:val="19"/>
        </w:rPr>
        <w:t xml:space="preserve"> </w:t>
      </w:r>
      <w:r>
        <w:t>прове-</w:t>
      </w:r>
      <w:r>
        <w:rPr>
          <w:spacing w:val="-57"/>
        </w:rPr>
        <w:t xml:space="preserve"> </w:t>
      </w:r>
      <w:r>
        <w:t>дении</w:t>
      </w:r>
      <w:r>
        <w:rPr>
          <w:spacing w:val="2"/>
        </w:rPr>
        <w:t xml:space="preserve"> </w:t>
      </w:r>
      <w:r>
        <w:t>психологической</w:t>
      </w:r>
      <w:r>
        <w:rPr>
          <w:spacing w:val="3"/>
        </w:rPr>
        <w:t xml:space="preserve"> </w:t>
      </w:r>
      <w:r>
        <w:t>диагностики.</w:t>
      </w:r>
    </w:p>
    <w:p w:rsidR="00A8610B" w:rsidRDefault="00BA5976">
      <w:pPr>
        <w:pStyle w:val="a3"/>
        <w:spacing w:line="275" w:lineRule="exact"/>
        <w:jc w:val="left"/>
      </w:pPr>
      <w:r>
        <w:rPr>
          <w:u w:val="single"/>
        </w:rPr>
        <w:t>Развивающая</w:t>
      </w:r>
      <w:r>
        <w:rPr>
          <w:spacing w:val="-5"/>
          <w:u w:val="single"/>
        </w:rPr>
        <w:t xml:space="preserve"> </w:t>
      </w:r>
      <w:r>
        <w:rPr>
          <w:u w:val="single"/>
        </w:rPr>
        <w:t>и</w:t>
      </w:r>
      <w:r>
        <w:rPr>
          <w:spacing w:val="1"/>
          <w:u w:val="single"/>
        </w:rPr>
        <w:t xml:space="preserve"> </w:t>
      </w:r>
      <w:r>
        <w:rPr>
          <w:u w:val="single"/>
        </w:rPr>
        <w:t>коррекционная</w:t>
      </w:r>
      <w:r>
        <w:rPr>
          <w:spacing w:val="1"/>
          <w:u w:val="single"/>
        </w:rPr>
        <w:t xml:space="preserve"> </w:t>
      </w:r>
      <w:r>
        <w:rPr>
          <w:u w:val="single"/>
        </w:rPr>
        <w:t>работа</w:t>
      </w:r>
      <w:r>
        <w:t>.</w:t>
      </w:r>
    </w:p>
    <w:p w:rsidR="00A8610B" w:rsidRDefault="00BA5976">
      <w:pPr>
        <w:pStyle w:val="a3"/>
        <w:spacing w:before="41" w:line="276" w:lineRule="auto"/>
        <w:ind w:right="337"/>
      </w:pPr>
      <w:r>
        <w:t>Цель: составление системы работы с учащимися, испытывающими трудности обучения и</w:t>
      </w:r>
      <w:r>
        <w:rPr>
          <w:spacing w:val="1"/>
        </w:rPr>
        <w:t xml:space="preserve"> </w:t>
      </w:r>
      <w:r>
        <w:t>адаптации.</w:t>
      </w:r>
      <w:r>
        <w:rPr>
          <w:spacing w:val="1"/>
        </w:rPr>
        <w:t xml:space="preserve"> </w:t>
      </w:r>
      <w:r>
        <w:t>Направления:</w:t>
      </w:r>
      <w:r>
        <w:rPr>
          <w:spacing w:val="1"/>
        </w:rPr>
        <w:t xml:space="preserve"> </w:t>
      </w:r>
      <w:r>
        <w:t>развитие</w:t>
      </w:r>
      <w:r>
        <w:rPr>
          <w:spacing w:val="1"/>
        </w:rPr>
        <w:t xml:space="preserve"> </w:t>
      </w:r>
      <w:r>
        <w:t>личностных</w:t>
      </w:r>
      <w:r>
        <w:rPr>
          <w:spacing w:val="1"/>
        </w:rPr>
        <w:t xml:space="preserve"> </w:t>
      </w:r>
      <w:r>
        <w:t>и</w:t>
      </w:r>
      <w:r>
        <w:rPr>
          <w:spacing w:val="1"/>
        </w:rPr>
        <w:t xml:space="preserve"> </w:t>
      </w:r>
      <w:r>
        <w:t>метапредметных</w:t>
      </w:r>
      <w:r>
        <w:rPr>
          <w:spacing w:val="1"/>
        </w:rPr>
        <w:t xml:space="preserve"> </w:t>
      </w:r>
      <w:r>
        <w:t>УУД;</w:t>
      </w:r>
      <w:r>
        <w:rPr>
          <w:spacing w:val="1"/>
        </w:rPr>
        <w:t xml:space="preserve"> </w:t>
      </w:r>
      <w:r>
        <w:t>развитие</w:t>
      </w:r>
      <w:r>
        <w:rPr>
          <w:spacing w:val="1"/>
        </w:rPr>
        <w:t xml:space="preserve"> </w:t>
      </w:r>
      <w:r>
        <w:t>по-</w:t>
      </w:r>
      <w:r>
        <w:rPr>
          <w:spacing w:val="1"/>
        </w:rPr>
        <w:t xml:space="preserve"> </w:t>
      </w:r>
      <w:r>
        <w:rPr>
          <w:spacing w:val="-1"/>
        </w:rPr>
        <w:t>знавательной</w:t>
      </w:r>
      <w:r>
        <w:rPr>
          <w:spacing w:val="-11"/>
        </w:rPr>
        <w:t xml:space="preserve"> </w:t>
      </w:r>
      <w:r>
        <w:t>сферы</w:t>
      </w:r>
      <w:r>
        <w:rPr>
          <w:spacing w:val="-10"/>
        </w:rPr>
        <w:t xml:space="preserve"> </w:t>
      </w:r>
      <w:r>
        <w:t>учащихся:</w:t>
      </w:r>
      <w:r>
        <w:rPr>
          <w:spacing w:val="-1"/>
        </w:rPr>
        <w:t xml:space="preserve"> </w:t>
      </w:r>
      <w:r>
        <w:t>внимания,</w:t>
      </w:r>
      <w:r>
        <w:rPr>
          <w:spacing w:val="1"/>
        </w:rPr>
        <w:t xml:space="preserve"> </w:t>
      </w:r>
      <w:r>
        <w:t>воображения,</w:t>
      </w:r>
      <w:r>
        <w:rPr>
          <w:spacing w:val="-4"/>
        </w:rPr>
        <w:t xml:space="preserve"> </w:t>
      </w:r>
      <w:r>
        <w:t>мышления,</w:t>
      </w:r>
      <w:r>
        <w:rPr>
          <w:spacing w:val="-4"/>
        </w:rPr>
        <w:t xml:space="preserve"> </w:t>
      </w:r>
      <w:r>
        <w:t>памяти;</w:t>
      </w:r>
      <w:r>
        <w:rPr>
          <w:spacing w:val="-6"/>
        </w:rPr>
        <w:t xml:space="preserve"> </w:t>
      </w:r>
      <w:r>
        <w:t>снятие</w:t>
      </w:r>
      <w:r>
        <w:rPr>
          <w:spacing w:val="-17"/>
        </w:rPr>
        <w:t xml:space="preserve"> </w:t>
      </w:r>
      <w:r>
        <w:t>тревож-</w:t>
      </w:r>
      <w:r>
        <w:rPr>
          <w:spacing w:val="-58"/>
        </w:rPr>
        <w:t xml:space="preserve"> </w:t>
      </w:r>
      <w:r>
        <w:t>ности, формирование адекватной самооценки; развитие навыков самоорганизации и само-</w:t>
      </w:r>
      <w:r>
        <w:rPr>
          <w:spacing w:val="1"/>
        </w:rPr>
        <w:t xml:space="preserve"> </w:t>
      </w:r>
      <w:r>
        <w:t>контроля;</w:t>
      </w:r>
      <w:r>
        <w:rPr>
          <w:spacing w:val="-4"/>
        </w:rPr>
        <w:t xml:space="preserve"> </w:t>
      </w:r>
      <w:r>
        <w:t>повышение сопротивляемости</w:t>
      </w:r>
      <w:r>
        <w:rPr>
          <w:spacing w:val="1"/>
        </w:rPr>
        <w:t xml:space="preserve"> </w:t>
      </w:r>
      <w:r>
        <w:t>стрессу; актуализация внутренних</w:t>
      </w:r>
      <w:r>
        <w:rPr>
          <w:spacing w:val="-4"/>
        </w:rPr>
        <w:t xml:space="preserve"> </w:t>
      </w:r>
      <w:r>
        <w:t>ресурсов.</w:t>
      </w:r>
    </w:p>
    <w:p w:rsidR="00A8610B" w:rsidRDefault="00BA5976">
      <w:pPr>
        <w:pStyle w:val="a3"/>
        <w:spacing w:before="3"/>
        <w:jc w:val="left"/>
      </w:pPr>
      <w:r>
        <w:rPr>
          <w:u w:val="single"/>
        </w:rPr>
        <w:t>Консультативная</w:t>
      </w:r>
      <w:r>
        <w:rPr>
          <w:spacing w:val="-1"/>
          <w:u w:val="single"/>
        </w:rPr>
        <w:t xml:space="preserve"> </w:t>
      </w:r>
      <w:r>
        <w:rPr>
          <w:u w:val="single"/>
        </w:rPr>
        <w:t>деятельность</w:t>
      </w:r>
      <w:r>
        <w:t>.</w:t>
      </w:r>
    </w:p>
    <w:p w:rsidR="00A8610B" w:rsidRDefault="00BA5976">
      <w:pPr>
        <w:pStyle w:val="a3"/>
        <w:spacing w:before="41" w:line="276" w:lineRule="auto"/>
        <w:ind w:right="375"/>
      </w:pPr>
      <w:r>
        <w:t>Цель:</w:t>
      </w:r>
      <w:r>
        <w:rPr>
          <w:spacing w:val="1"/>
        </w:rPr>
        <w:t xml:space="preserve"> </w:t>
      </w:r>
      <w:r>
        <w:t>оказание</w:t>
      </w:r>
      <w:r>
        <w:rPr>
          <w:spacing w:val="1"/>
        </w:rPr>
        <w:t xml:space="preserve"> </w:t>
      </w:r>
      <w:r>
        <w:t>помощи</w:t>
      </w:r>
      <w:r>
        <w:rPr>
          <w:spacing w:val="1"/>
        </w:rPr>
        <w:t xml:space="preserve"> </w:t>
      </w:r>
      <w:r>
        <w:t>обучающимся,</w:t>
      </w:r>
      <w:r>
        <w:rPr>
          <w:spacing w:val="1"/>
        </w:rPr>
        <w:t xml:space="preserve"> </w:t>
      </w:r>
      <w:r>
        <w:t>их</w:t>
      </w:r>
      <w:r>
        <w:rPr>
          <w:spacing w:val="1"/>
        </w:rPr>
        <w:t xml:space="preserve"> </w:t>
      </w:r>
      <w:r>
        <w:t>родителям</w:t>
      </w:r>
      <w:r>
        <w:rPr>
          <w:spacing w:val="1"/>
        </w:rPr>
        <w:t xml:space="preserve"> </w:t>
      </w:r>
      <w:r>
        <w:t>(законным</w:t>
      </w:r>
      <w:r>
        <w:rPr>
          <w:spacing w:val="1"/>
        </w:rPr>
        <w:t xml:space="preserve"> </w:t>
      </w:r>
      <w:r>
        <w:t>представителям),</w:t>
      </w:r>
      <w:r>
        <w:rPr>
          <w:spacing w:val="1"/>
        </w:rPr>
        <w:t xml:space="preserve"> </w:t>
      </w:r>
      <w:r>
        <w:t>пе-</w:t>
      </w:r>
      <w:r>
        <w:rPr>
          <w:spacing w:val="1"/>
        </w:rPr>
        <w:t xml:space="preserve"> </w:t>
      </w:r>
      <w:r>
        <w:t>дагогическим работникам и другим участникам образовательного процесса в вопросах раз-</w:t>
      </w:r>
      <w:r>
        <w:rPr>
          <w:spacing w:val="-57"/>
        </w:rPr>
        <w:t xml:space="preserve"> </w:t>
      </w:r>
      <w:r>
        <w:t>вития,</w:t>
      </w:r>
      <w:r>
        <w:rPr>
          <w:spacing w:val="-3"/>
        </w:rPr>
        <w:t xml:space="preserve"> </w:t>
      </w:r>
      <w:r>
        <w:t>воспитания</w:t>
      </w:r>
      <w:r>
        <w:rPr>
          <w:spacing w:val="-4"/>
        </w:rPr>
        <w:t xml:space="preserve"> </w:t>
      </w:r>
      <w:r>
        <w:t>и</w:t>
      </w:r>
      <w:r>
        <w:rPr>
          <w:spacing w:val="-3"/>
        </w:rPr>
        <w:t xml:space="preserve"> </w:t>
      </w:r>
      <w:r>
        <w:t>обучения</w:t>
      </w:r>
      <w:r>
        <w:rPr>
          <w:spacing w:val="2"/>
        </w:rPr>
        <w:t xml:space="preserve"> </w:t>
      </w:r>
      <w:r>
        <w:t>посредством</w:t>
      </w:r>
      <w:r>
        <w:rPr>
          <w:spacing w:val="2"/>
        </w:rPr>
        <w:t xml:space="preserve"> </w:t>
      </w:r>
      <w:r>
        <w:t>психологического</w:t>
      </w:r>
      <w:r>
        <w:rPr>
          <w:spacing w:val="1"/>
        </w:rPr>
        <w:t xml:space="preserve"> </w:t>
      </w:r>
      <w:r>
        <w:t>консультирования.</w:t>
      </w:r>
    </w:p>
    <w:p w:rsidR="00A8610B" w:rsidRDefault="00BA5976">
      <w:pPr>
        <w:pStyle w:val="a3"/>
        <w:spacing w:line="278" w:lineRule="auto"/>
        <w:ind w:right="380"/>
      </w:pPr>
      <w:r>
        <w:t>Виды: консультации с</w:t>
      </w:r>
      <w:r>
        <w:rPr>
          <w:spacing w:val="1"/>
        </w:rPr>
        <w:t xml:space="preserve"> </w:t>
      </w:r>
      <w:r>
        <w:t>учащимися,</w:t>
      </w:r>
      <w:r>
        <w:rPr>
          <w:spacing w:val="1"/>
        </w:rPr>
        <w:t xml:space="preserve"> </w:t>
      </w:r>
      <w:r>
        <w:t>имеющими</w:t>
      </w:r>
      <w:r>
        <w:rPr>
          <w:spacing w:val="1"/>
        </w:rPr>
        <w:t xml:space="preserve"> </w:t>
      </w:r>
      <w:r>
        <w:t>проблемы</w:t>
      </w:r>
      <w:r>
        <w:rPr>
          <w:spacing w:val="1"/>
        </w:rPr>
        <w:t xml:space="preserve"> </w:t>
      </w:r>
      <w:r>
        <w:t>в общении и обучении; кон-</w:t>
      </w:r>
      <w:r>
        <w:rPr>
          <w:spacing w:val="1"/>
        </w:rPr>
        <w:t xml:space="preserve"> </w:t>
      </w:r>
      <w:r>
        <w:t>сультации с родителями учащихся, имеющих проблемы в общении и обучении; консульта-</w:t>
      </w:r>
      <w:r>
        <w:rPr>
          <w:spacing w:val="-57"/>
        </w:rPr>
        <w:t xml:space="preserve"> </w:t>
      </w:r>
      <w:r>
        <w:t>ции</w:t>
      </w:r>
      <w:r>
        <w:rPr>
          <w:spacing w:val="2"/>
        </w:rPr>
        <w:t xml:space="preserve"> </w:t>
      </w:r>
      <w:r>
        <w:t>с</w:t>
      </w:r>
      <w:r>
        <w:rPr>
          <w:spacing w:val="-4"/>
        </w:rPr>
        <w:t xml:space="preserve"> </w:t>
      </w:r>
      <w:r>
        <w:t>педагогами</w:t>
      </w:r>
      <w:r>
        <w:rPr>
          <w:spacing w:val="3"/>
        </w:rPr>
        <w:t xml:space="preserve"> </w:t>
      </w:r>
      <w:r>
        <w:t>по</w:t>
      </w:r>
      <w:r>
        <w:rPr>
          <w:spacing w:val="2"/>
        </w:rPr>
        <w:t xml:space="preserve"> </w:t>
      </w:r>
      <w:r>
        <w:t>запросу.</w:t>
      </w:r>
    </w:p>
    <w:p w:rsidR="00A8610B" w:rsidRDefault="00A8610B">
      <w:pPr>
        <w:pStyle w:val="a3"/>
        <w:spacing w:before="5"/>
        <w:ind w:left="0"/>
        <w:jc w:val="left"/>
        <w:rPr>
          <w:sz w:val="27"/>
        </w:rPr>
      </w:pPr>
    </w:p>
    <w:p w:rsidR="00A8610B" w:rsidRDefault="00BA5976">
      <w:pPr>
        <w:pStyle w:val="210"/>
        <w:numPr>
          <w:ilvl w:val="2"/>
          <w:numId w:val="28"/>
        </w:numPr>
        <w:tabs>
          <w:tab w:val="left" w:pos="1532"/>
        </w:tabs>
        <w:spacing w:line="276" w:lineRule="auto"/>
        <w:ind w:right="346"/>
      </w:pPr>
      <w:r>
        <w:t>Финансовое</w:t>
      </w:r>
      <w:r>
        <w:rPr>
          <w:spacing w:val="1"/>
        </w:rPr>
        <w:t xml:space="preserve"> </w:t>
      </w:r>
      <w:r>
        <w:t>обеспечение</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среднего</w:t>
      </w:r>
      <w:r>
        <w:rPr>
          <w:spacing w:val="1"/>
        </w:rPr>
        <w:t xml:space="preserve"> </w:t>
      </w:r>
      <w:r>
        <w:t>общего</w:t>
      </w:r>
      <w:r>
        <w:rPr>
          <w:spacing w:val="1"/>
        </w:rPr>
        <w:t xml:space="preserve"> </w:t>
      </w:r>
      <w:r>
        <w:t>образования</w:t>
      </w:r>
    </w:p>
    <w:p w:rsidR="00A8610B" w:rsidRDefault="00BA5976">
      <w:pPr>
        <w:pStyle w:val="a3"/>
        <w:spacing w:line="276" w:lineRule="auto"/>
        <w:ind w:right="341"/>
      </w:pPr>
      <w:r>
        <w:t>Финансовое</w:t>
      </w:r>
      <w:r>
        <w:rPr>
          <w:spacing w:val="1"/>
        </w:rPr>
        <w:t xml:space="preserve"> </w:t>
      </w:r>
      <w:r>
        <w:t>обеспечение</w:t>
      </w:r>
      <w:r>
        <w:rPr>
          <w:spacing w:val="60"/>
        </w:rPr>
        <w:t xml:space="preserve"> </w:t>
      </w:r>
      <w:r>
        <w:t>реализации</w:t>
      </w:r>
      <w:r>
        <w:rPr>
          <w:spacing w:val="60"/>
        </w:rPr>
        <w:t xml:space="preserve"> </w:t>
      </w:r>
      <w:r>
        <w:t>основной</w:t>
      </w:r>
      <w:r>
        <w:rPr>
          <w:spacing w:val="60"/>
        </w:rPr>
        <w:t xml:space="preserve"> </w:t>
      </w:r>
      <w:r>
        <w:t>образовательной</w:t>
      </w:r>
      <w:r>
        <w:rPr>
          <w:spacing w:val="60"/>
        </w:rPr>
        <w:t xml:space="preserve"> </w:t>
      </w:r>
      <w:r>
        <w:t>программы</w:t>
      </w:r>
      <w:r>
        <w:rPr>
          <w:spacing w:val="60"/>
        </w:rPr>
        <w:t xml:space="preserve"> </w:t>
      </w:r>
      <w:r>
        <w:t>опирается</w:t>
      </w:r>
      <w:r>
        <w:rPr>
          <w:spacing w:val="1"/>
        </w:rPr>
        <w:t xml:space="preserve"> </w:t>
      </w:r>
      <w:r>
        <w:t>на</w:t>
      </w:r>
      <w:r>
        <w:rPr>
          <w:spacing w:val="1"/>
        </w:rPr>
        <w:t xml:space="preserve"> </w:t>
      </w:r>
      <w:r>
        <w:t>исполнение</w:t>
      </w:r>
      <w:r>
        <w:rPr>
          <w:spacing w:val="1"/>
        </w:rPr>
        <w:t xml:space="preserve"> </w:t>
      </w:r>
      <w:r>
        <w:t>расходных</w:t>
      </w:r>
      <w:r>
        <w:rPr>
          <w:spacing w:val="1"/>
        </w:rPr>
        <w:t xml:space="preserve"> </w:t>
      </w:r>
      <w:r>
        <w:t>обязательств,</w:t>
      </w:r>
      <w:r>
        <w:rPr>
          <w:spacing w:val="61"/>
        </w:rPr>
        <w:t xml:space="preserve"> </w:t>
      </w:r>
      <w:r>
        <w:t>обеспечивающих</w:t>
      </w:r>
      <w:r>
        <w:rPr>
          <w:spacing w:val="61"/>
        </w:rPr>
        <w:t xml:space="preserve"> </w:t>
      </w:r>
      <w:r>
        <w:t>конституционное</w:t>
      </w:r>
      <w:r>
        <w:rPr>
          <w:spacing w:val="61"/>
        </w:rPr>
        <w:t xml:space="preserve"> </w:t>
      </w:r>
      <w:r>
        <w:t>право</w:t>
      </w:r>
      <w:r>
        <w:rPr>
          <w:spacing w:val="1"/>
        </w:rPr>
        <w:t xml:space="preserve"> </w:t>
      </w:r>
      <w:r>
        <w:t>граждан на бесплатное и общедоступное общее образование. Объем действующих расход-</w:t>
      </w:r>
      <w:r>
        <w:rPr>
          <w:spacing w:val="1"/>
        </w:rPr>
        <w:t xml:space="preserve"> </w:t>
      </w:r>
      <w:r>
        <w:t>ных обязательств отражается в задании Учредителя по оказанию муниципальных образо-</w:t>
      </w:r>
      <w:r>
        <w:rPr>
          <w:spacing w:val="1"/>
        </w:rPr>
        <w:t xml:space="preserve"> </w:t>
      </w:r>
      <w:r>
        <w:t>вательных услуг в соответствии с требованиями федеральных государственных образова-</w:t>
      </w:r>
      <w:r>
        <w:rPr>
          <w:spacing w:val="1"/>
        </w:rPr>
        <w:t xml:space="preserve"> </w:t>
      </w:r>
      <w:r>
        <w:t>тельных</w:t>
      </w:r>
      <w:r>
        <w:rPr>
          <w:spacing w:val="-4"/>
        </w:rPr>
        <w:t xml:space="preserve"> </w:t>
      </w:r>
      <w:r>
        <w:t>стандартов</w:t>
      </w:r>
      <w:r>
        <w:rPr>
          <w:spacing w:val="-1"/>
        </w:rPr>
        <w:t xml:space="preserve"> </w:t>
      </w:r>
      <w:r>
        <w:t>общего</w:t>
      </w:r>
      <w:r>
        <w:rPr>
          <w:spacing w:val="-3"/>
        </w:rPr>
        <w:t xml:space="preserve"> </w:t>
      </w:r>
      <w:r>
        <w:t>образования.</w:t>
      </w:r>
    </w:p>
    <w:p w:rsidR="00A8610B" w:rsidRDefault="00BA5976">
      <w:pPr>
        <w:pStyle w:val="a3"/>
        <w:spacing w:line="276" w:lineRule="auto"/>
        <w:ind w:right="384"/>
      </w:pPr>
      <w:r>
        <w:t>Задание</w:t>
      </w:r>
      <w:r>
        <w:rPr>
          <w:spacing w:val="1"/>
        </w:rPr>
        <w:t xml:space="preserve"> </w:t>
      </w:r>
      <w:r>
        <w:t>Учредителя</w:t>
      </w:r>
      <w:r>
        <w:rPr>
          <w:spacing w:val="1"/>
        </w:rPr>
        <w:t xml:space="preserve"> </w:t>
      </w:r>
      <w:r>
        <w:t>обеспечивает</w:t>
      </w:r>
      <w:r>
        <w:rPr>
          <w:spacing w:val="1"/>
        </w:rPr>
        <w:t xml:space="preserve"> </w:t>
      </w:r>
      <w:r>
        <w:t>соответствие</w:t>
      </w:r>
      <w:r>
        <w:rPr>
          <w:spacing w:val="1"/>
        </w:rPr>
        <w:t xml:space="preserve"> </w:t>
      </w:r>
      <w:r>
        <w:t>показателей</w:t>
      </w:r>
      <w:r>
        <w:rPr>
          <w:spacing w:val="1"/>
        </w:rPr>
        <w:t xml:space="preserve"> </w:t>
      </w:r>
      <w:r>
        <w:t>объемов</w:t>
      </w:r>
      <w:r>
        <w:rPr>
          <w:spacing w:val="1"/>
        </w:rPr>
        <w:t xml:space="preserve"> </w:t>
      </w:r>
      <w:r>
        <w:t>и</w:t>
      </w:r>
      <w:r>
        <w:rPr>
          <w:spacing w:val="1"/>
        </w:rPr>
        <w:t xml:space="preserve"> </w:t>
      </w:r>
      <w:r>
        <w:t>качества</w:t>
      </w:r>
      <w:r>
        <w:rPr>
          <w:spacing w:val="1"/>
        </w:rPr>
        <w:t xml:space="preserve"> </w:t>
      </w:r>
      <w:r>
        <w:t>предоставляемых образовательным учреждением услуг (выполнения работ) с размерами</w:t>
      </w:r>
      <w:r>
        <w:rPr>
          <w:spacing w:val="1"/>
        </w:rPr>
        <w:t xml:space="preserve"> </w:t>
      </w:r>
      <w:r>
        <w:t>направляемых</w:t>
      </w:r>
      <w:r>
        <w:rPr>
          <w:spacing w:val="-3"/>
        </w:rPr>
        <w:t xml:space="preserve"> </w:t>
      </w:r>
      <w:r>
        <w:t>на</w:t>
      </w:r>
      <w:r>
        <w:rPr>
          <w:spacing w:val="1"/>
        </w:rPr>
        <w:t xml:space="preserve"> </w:t>
      </w:r>
      <w:r>
        <w:t>эти</w:t>
      </w:r>
      <w:r>
        <w:rPr>
          <w:spacing w:val="-1"/>
        </w:rPr>
        <w:t xml:space="preserve"> </w:t>
      </w:r>
      <w:r>
        <w:t>цели</w:t>
      </w:r>
      <w:r>
        <w:rPr>
          <w:spacing w:val="-2"/>
        </w:rPr>
        <w:t xml:space="preserve"> </w:t>
      </w:r>
      <w:r>
        <w:t>средств</w:t>
      </w:r>
      <w:r>
        <w:rPr>
          <w:spacing w:val="3"/>
        </w:rPr>
        <w:t xml:space="preserve"> </w:t>
      </w:r>
      <w:r>
        <w:t>бюджета.</w:t>
      </w:r>
    </w:p>
    <w:p w:rsidR="00A8610B" w:rsidRDefault="00BA5976">
      <w:pPr>
        <w:pStyle w:val="a3"/>
        <w:spacing w:line="276" w:lineRule="auto"/>
        <w:ind w:right="375"/>
      </w:pPr>
      <w:r>
        <w:t>Финансовое</w:t>
      </w:r>
      <w:r>
        <w:rPr>
          <w:spacing w:val="1"/>
        </w:rPr>
        <w:t xml:space="preserve"> </w:t>
      </w:r>
      <w:r>
        <w:t>обеспечение</w:t>
      </w:r>
      <w:r>
        <w:rPr>
          <w:spacing w:val="1"/>
        </w:rPr>
        <w:t xml:space="preserve"> </w:t>
      </w:r>
      <w:r>
        <w:t>задания</w:t>
      </w:r>
      <w:r>
        <w:rPr>
          <w:spacing w:val="1"/>
        </w:rPr>
        <w:t xml:space="preserve"> </w:t>
      </w:r>
      <w:r>
        <w:t>Учредителя</w:t>
      </w:r>
      <w:r>
        <w:rPr>
          <w:spacing w:val="1"/>
        </w:rPr>
        <w:t xml:space="preserve"> </w:t>
      </w:r>
      <w:r>
        <w:t>по</w:t>
      </w:r>
      <w:r>
        <w:rPr>
          <w:spacing w:val="1"/>
        </w:rPr>
        <w:t xml:space="preserve"> </w:t>
      </w:r>
      <w:r>
        <w:t>реализации</w:t>
      </w:r>
      <w:r>
        <w:rPr>
          <w:spacing w:val="1"/>
        </w:rPr>
        <w:t xml:space="preserve"> </w:t>
      </w:r>
      <w:r>
        <w:t>ООП</w:t>
      </w:r>
      <w:r>
        <w:rPr>
          <w:spacing w:val="1"/>
        </w:rPr>
        <w:t xml:space="preserve"> </w:t>
      </w:r>
      <w:r>
        <w:t>осуществляется</w:t>
      </w:r>
      <w:r>
        <w:rPr>
          <w:spacing w:val="1"/>
        </w:rPr>
        <w:t xml:space="preserve"> </w:t>
      </w:r>
      <w:r>
        <w:t>на</w:t>
      </w:r>
      <w:r>
        <w:rPr>
          <w:spacing w:val="1"/>
        </w:rPr>
        <w:t xml:space="preserve"> </w:t>
      </w:r>
      <w:r>
        <w:t>основе нормативного подушевого финансирования. Введение нормативного подушевого</w:t>
      </w:r>
      <w:r>
        <w:rPr>
          <w:spacing w:val="1"/>
        </w:rPr>
        <w:t xml:space="preserve"> </w:t>
      </w:r>
      <w:r>
        <w:t>финансирования определяет механизм формирования расходов и доведения средств на ре-</w:t>
      </w:r>
      <w:r>
        <w:rPr>
          <w:spacing w:val="1"/>
        </w:rPr>
        <w:t xml:space="preserve"> </w:t>
      </w:r>
      <w:r>
        <w:t>ализацию государственных гарантий прав граждан на получение общедоступного и бес-</w:t>
      </w:r>
      <w:r>
        <w:rPr>
          <w:spacing w:val="1"/>
        </w:rPr>
        <w:t xml:space="preserve"> </w:t>
      </w:r>
      <w:r>
        <w:t>платного общего образования в соответствии с требованиями Стандарта. Формирование</w:t>
      </w:r>
      <w:r>
        <w:rPr>
          <w:spacing w:val="1"/>
        </w:rPr>
        <w:t xml:space="preserve"> </w:t>
      </w:r>
      <w:r>
        <w:t>фонда оплаты</w:t>
      </w:r>
      <w:r>
        <w:rPr>
          <w:spacing w:val="1"/>
        </w:rPr>
        <w:t xml:space="preserve"> </w:t>
      </w:r>
      <w:r>
        <w:t>труда МБОУ</w:t>
      </w:r>
      <w:r>
        <w:rPr>
          <w:spacing w:val="1"/>
        </w:rPr>
        <w:t xml:space="preserve"> </w:t>
      </w:r>
      <w:r w:rsidR="00C664D4">
        <w:t xml:space="preserve">«Сиренькинская </w:t>
      </w:r>
      <w:r>
        <w:t xml:space="preserve"> СОШ»</w:t>
      </w:r>
      <w:r>
        <w:rPr>
          <w:spacing w:val="1"/>
        </w:rPr>
        <w:t xml:space="preserve"> </w:t>
      </w:r>
      <w:r>
        <w:t>АМР</w:t>
      </w:r>
      <w:r>
        <w:rPr>
          <w:spacing w:val="1"/>
        </w:rPr>
        <w:t xml:space="preserve"> </w:t>
      </w:r>
      <w:r>
        <w:t>РТ</w:t>
      </w:r>
      <w:r>
        <w:rPr>
          <w:spacing w:val="1"/>
        </w:rPr>
        <w:t xml:space="preserve"> </w:t>
      </w:r>
      <w:r>
        <w:t>осуществляется</w:t>
      </w:r>
      <w:r>
        <w:rPr>
          <w:spacing w:val="1"/>
        </w:rPr>
        <w:t xml:space="preserve"> </w:t>
      </w:r>
      <w:r>
        <w:t>в</w:t>
      </w:r>
      <w:r>
        <w:rPr>
          <w:spacing w:val="1"/>
        </w:rPr>
        <w:t xml:space="preserve"> </w:t>
      </w:r>
      <w:r>
        <w:t>пределах</w:t>
      </w:r>
      <w:r>
        <w:rPr>
          <w:spacing w:val="1"/>
        </w:rPr>
        <w:t xml:space="preserve"> </w:t>
      </w:r>
      <w:r>
        <w:t>объема</w:t>
      </w:r>
      <w:r>
        <w:rPr>
          <w:spacing w:val="1"/>
        </w:rPr>
        <w:t xml:space="preserve"> </w:t>
      </w:r>
      <w:r>
        <w:t>средств</w:t>
      </w:r>
      <w:r>
        <w:rPr>
          <w:spacing w:val="1"/>
        </w:rPr>
        <w:t xml:space="preserve"> </w:t>
      </w:r>
      <w:r>
        <w:t>образовательной</w:t>
      </w:r>
      <w:r>
        <w:rPr>
          <w:spacing w:val="1"/>
        </w:rPr>
        <w:t xml:space="preserve"> </w:t>
      </w:r>
      <w:r>
        <w:t>организации</w:t>
      </w:r>
      <w:r>
        <w:rPr>
          <w:spacing w:val="1"/>
        </w:rPr>
        <w:t xml:space="preserve"> </w:t>
      </w:r>
      <w:r>
        <w:t>на</w:t>
      </w:r>
      <w:r>
        <w:rPr>
          <w:spacing w:val="61"/>
        </w:rPr>
        <w:t xml:space="preserve"> </w:t>
      </w:r>
      <w:r>
        <w:t>текущий</w:t>
      </w:r>
      <w:r>
        <w:rPr>
          <w:spacing w:val="61"/>
        </w:rPr>
        <w:t xml:space="preserve"> </w:t>
      </w:r>
      <w:r>
        <w:t>финансовый</w:t>
      </w:r>
      <w:r>
        <w:rPr>
          <w:spacing w:val="61"/>
        </w:rPr>
        <w:t xml:space="preserve"> </w:t>
      </w:r>
      <w:r>
        <w:t>год,</w:t>
      </w:r>
      <w:r>
        <w:rPr>
          <w:spacing w:val="1"/>
        </w:rPr>
        <w:t xml:space="preserve"> </w:t>
      </w:r>
      <w:r>
        <w:t>определенного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региональным</w:t>
      </w:r>
      <w:r>
        <w:rPr>
          <w:spacing w:val="1"/>
        </w:rPr>
        <w:t xml:space="preserve"> </w:t>
      </w:r>
      <w:r>
        <w:t>расчетом</w:t>
      </w:r>
      <w:r>
        <w:rPr>
          <w:spacing w:val="1"/>
        </w:rPr>
        <w:t xml:space="preserve"> </w:t>
      </w:r>
      <w:r>
        <w:t>подушевым</w:t>
      </w:r>
      <w:r>
        <w:rPr>
          <w:spacing w:val="1"/>
        </w:rPr>
        <w:t xml:space="preserve"> </w:t>
      </w:r>
      <w:r>
        <w:t>нормативом,</w:t>
      </w:r>
      <w:r>
        <w:rPr>
          <w:spacing w:val="1"/>
        </w:rPr>
        <w:t xml:space="preserve"> </w:t>
      </w:r>
      <w:r>
        <w:t>количеством</w:t>
      </w:r>
      <w:r>
        <w:rPr>
          <w:spacing w:val="1"/>
        </w:rPr>
        <w:t xml:space="preserve"> </w:t>
      </w:r>
      <w:r>
        <w:t>обучающихся</w:t>
      </w:r>
      <w:r>
        <w:rPr>
          <w:spacing w:val="1"/>
        </w:rPr>
        <w:t xml:space="preserve"> </w:t>
      </w:r>
      <w:r>
        <w:t>и</w:t>
      </w:r>
      <w:r>
        <w:rPr>
          <w:spacing w:val="1"/>
        </w:rPr>
        <w:t xml:space="preserve"> </w:t>
      </w:r>
      <w:r>
        <w:t>соответствующими</w:t>
      </w:r>
      <w:r>
        <w:rPr>
          <w:spacing w:val="1"/>
        </w:rPr>
        <w:t xml:space="preserve"> </w:t>
      </w:r>
      <w:r>
        <w:t>поправочными</w:t>
      </w:r>
      <w:r>
        <w:rPr>
          <w:spacing w:val="1"/>
        </w:rPr>
        <w:t xml:space="preserve"> </w:t>
      </w:r>
      <w:r>
        <w:t>коэффициентами,</w:t>
      </w:r>
      <w:r>
        <w:rPr>
          <w:spacing w:val="1"/>
        </w:rPr>
        <w:t xml:space="preserve"> </w:t>
      </w:r>
      <w:r>
        <w:t>и</w:t>
      </w:r>
      <w:r>
        <w:rPr>
          <w:spacing w:val="1"/>
        </w:rPr>
        <w:t xml:space="preserve"> </w:t>
      </w:r>
      <w:r>
        <w:t>отражается</w:t>
      </w:r>
      <w:r>
        <w:rPr>
          <w:spacing w:val="3"/>
        </w:rPr>
        <w:t xml:space="preserve"> </w:t>
      </w:r>
      <w:r>
        <w:t>в</w:t>
      </w:r>
      <w:r>
        <w:rPr>
          <w:spacing w:val="4"/>
        </w:rPr>
        <w:t xml:space="preserve"> </w:t>
      </w:r>
      <w:r>
        <w:t>плане</w:t>
      </w:r>
      <w:r>
        <w:rPr>
          <w:spacing w:val="1"/>
        </w:rPr>
        <w:t xml:space="preserve"> </w:t>
      </w:r>
      <w:r>
        <w:t>ФХД</w:t>
      </w:r>
      <w:r>
        <w:rPr>
          <w:spacing w:val="-3"/>
        </w:rPr>
        <w:t xml:space="preserve"> </w:t>
      </w:r>
      <w:r>
        <w:t>образовательной</w:t>
      </w:r>
      <w:r>
        <w:rPr>
          <w:spacing w:val="-2"/>
        </w:rPr>
        <w:t xml:space="preserve"> </w:t>
      </w:r>
      <w:r>
        <w:t>организации.</w:t>
      </w:r>
    </w:p>
    <w:p w:rsidR="00A8610B" w:rsidRDefault="00BA5976">
      <w:pPr>
        <w:pStyle w:val="a3"/>
        <w:spacing w:line="276" w:lineRule="auto"/>
        <w:ind w:right="386"/>
      </w:pPr>
      <w:r>
        <w:t>Справочно: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установленным</w:t>
      </w:r>
      <w:r>
        <w:rPr>
          <w:spacing w:val="1"/>
        </w:rPr>
        <w:t xml:space="preserve"> </w:t>
      </w:r>
      <w:r>
        <w:t>порядком</w:t>
      </w:r>
      <w:r>
        <w:rPr>
          <w:spacing w:val="1"/>
        </w:rPr>
        <w:t xml:space="preserve"> </w:t>
      </w:r>
      <w:r>
        <w:t>финансирования</w:t>
      </w:r>
      <w:r>
        <w:rPr>
          <w:spacing w:val="1"/>
        </w:rPr>
        <w:t xml:space="preserve"> </w:t>
      </w:r>
      <w:r>
        <w:t>оплаты</w:t>
      </w:r>
      <w:r>
        <w:rPr>
          <w:spacing w:val="1"/>
        </w:rPr>
        <w:t xml:space="preserve"> </w:t>
      </w:r>
      <w:r>
        <w:t>труда</w:t>
      </w:r>
      <w:r>
        <w:rPr>
          <w:spacing w:val="-57"/>
        </w:rPr>
        <w:t xml:space="preserve"> </w:t>
      </w:r>
      <w:r>
        <w:t>работников</w:t>
      </w:r>
      <w:r>
        <w:rPr>
          <w:spacing w:val="24"/>
        </w:rPr>
        <w:t xml:space="preserve"> </w:t>
      </w:r>
      <w:r>
        <w:t>МБОУ</w:t>
      </w:r>
      <w:r>
        <w:rPr>
          <w:spacing w:val="15"/>
        </w:rPr>
        <w:t xml:space="preserve"> </w:t>
      </w:r>
      <w:r w:rsidR="00C664D4">
        <w:t>«Сиренькинская</w:t>
      </w:r>
      <w:r>
        <w:rPr>
          <w:spacing w:val="23"/>
        </w:rPr>
        <w:t xml:space="preserve"> </w:t>
      </w:r>
      <w:r>
        <w:t>СОШ»</w:t>
      </w:r>
      <w:r>
        <w:rPr>
          <w:spacing w:val="13"/>
        </w:rPr>
        <w:t xml:space="preserve"> </w:t>
      </w:r>
      <w:r>
        <w:t>АМР</w:t>
      </w:r>
      <w:r>
        <w:rPr>
          <w:spacing w:val="17"/>
        </w:rPr>
        <w:t xml:space="preserve"> </w:t>
      </w:r>
      <w:r>
        <w:t>РТ</w:t>
      </w:r>
      <w:r>
        <w:rPr>
          <w:spacing w:val="19"/>
        </w:rPr>
        <w:t xml:space="preserve"> </w:t>
      </w:r>
      <w:r>
        <w:t>фонд</w:t>
      </w:r>
      <w:r>
        <w:rPr>
          <w:spacing w:val="13"/>
        </w:rPr>
        <w:t xml:space="preserve"> </w:t>
      </w:r>
      <w:r>
        <w:t>оплаты</w:t>
      </w:r>
      <w:r>
        <w:rPr>
          <w:spacing w:val="20"/>
        </w:rPr>
        <w:t xml:space="preserve"> </w:t>
      </w:r>
      <w:r>
        <w:t>труда</w:t>
      </w:r>
      <w:r>
        <w:rPr>
          <w:spacing w:val="27"/>
        </w:rPr>
        <w:t xml:space="preserve"> </w:t>
      </w:r>
      <w:r>
        <w:t>МБОУ</w:t>
      </w:r>
    </w:p>
    <w:p w:rsidR="00A8610B" w:rsidRDefault="00C664D4">
      <w:pPr>
        <w:pStyle w:val="a3"/>
        <w:spacing w:line="275" w:lineRule="exact"/>
      </w:pPr>
      <w:r>
        <w:t>«Сиренькинская</w:t>
      </w:r>
      <w:r w:rsidR="00BA5976">
        <w:rPr>
          <w:spacing w:val="-2"/>
        </w:rPr>
        <w:t xml:space="preserve"> </w:t>
      </w:r>
      <w:r w:rsidR="00BA5976">
        <w:t>СОШ»</w:t>
      </w:r>
      <w:r w:rsidR="00BA5976">
        <w:rPr>
          <w:spacing w:val="45"/>
        </w:rPr>
        <w:t xml:space="preserve"> </w:t>
      </w:r>
      <w:r w:rsidR="00BA5976">
        <w:t>АМР</w:t>
      </w:r>
      <w:r w:rsidR="00BA5976">
        <w:rPr>
          <w:spacing w:val="49"/>
        </w:rPr>
        <w:t xml:space="preserve"> </w:t>
      </w:r>
      <w:r w:rsidR="00BA5976">
        <w:t>РТ состоит</w:t>
      </w:r>
      <w:r w:rsidR="00BA5976">
        <w:rPr>
          <w:spacing w:val="-6"/>
        </w:rPr>
        <w:t xml:space="preserve"> </w:t>
      </w:r>
      <w:r w:rsidR="00BA5976">
        <w:t>из базовой</w:t>
      </w:r>
      <w:r w:rsidR="00BA5976">
        <w:rPr>
          <w:spacing w:val="-1"/>
        </w:rPr>
        <w:t xml:space="preserve"> </w:t>
      </w:r>
      <w:r w:rsidR="00BA5976">
        <w:t>части</w:t>
      </w:r>
      <w:r w:rsidR="00BA5976">
        <w:rPr>
          <w:spacing w:val="-5"/>
        </w:rPr>
        <w:t xml:space="preserve"> </w:t>
      </w:r>
      <w:r w:rsidR="00BA5976">
        <w:t>и</w:t>
      </w:r>
      <w:r w:rsidR="00BA5976">
        <w:rPr>
          <w:spacing w:val="-1"/>
        </w:rPr>
        <w:t xml:space="preserve"> </w:t>
      </w:r>
      <w:r w:rsidR="00BA5976">
        <w:t>стимулирующей</w:t>
      </w:r>
      <w:r w:rsidR="00BA5976">
        <w:rPr>
          <w:spacing w:val="-1"/>
        </w:rPr>
        <w:t xml:space="preserve"> </w:t>
      </w:r>
      <w:r w:rsidR="00BA5976">
        <w:t>части;</w:t>
      </w:r>
    </w:p>
    <w:p w:rsidR="00A8610B" w:rsidRDefault="00BA5976">
      <w:pPr>
        <w:pStyle w:val="a4"/>
        <w:numPr>
          <w:ilvl w:val="0"/>
          <w:numId w:val="30"/>
        </w:numPr>
        <w:tabs>
          <w:tab w:val="left" w:pos="1047"/>
        </w:tabs>
        <w:spacing w:before="41" w:line="276" w:lineRule="auto"/>
        <w:ind w:right="378" w:firstLine="0"/>
        <w:rPr>
          <w:sz w:val="24"/>
        </w:rPr>
      </w:pPr>
      <w:r>
        <w:rPr>
          <w:sz w:val="24"/>
        </w:rPr>
        <w:t>базовая часть</w:t>
      </w:r>
      <w:r>
        <w:rPr>
          <w:spacing w:val="1"/>
          <w:sz w:val="24"/>
        </w:rPr>
        <w:t xml:space="preserve"> </w:t>
      </w:r>
      <w:r>
        <w:rPr>
          <w:sz w:val="24"/>
        </w:rPr>
        <w:t>фонда оплаты труда обеспечивает</w:t>
      </w:r>
      <w:r>
        <w:rPr>
          <w:spacing w:val="1"/>
          <w:sz w:val="24"/>
        </w:rPr>
        <w:t xml:space="preserve"> </w:t>
      </w:r>
      <w:r>
        <w:rPr>
          <w:sz w:val="24"/>
        </w:rPr>
        <w:t>гарантированную заработную плату</w:t>
      </w:r>
      <w:r>
        <w:rPr>
          <w:spacing w:val="1"/>
          <w:sz w:val="24"/>
        </w:rPr>
        <w:t xml:space="preserve"> </w:t>
      </w:r>
      <w:r>
        <w:rPr>
          <w:sz w:val="24"/>
        </w:rPr>
        <w:t>руководителей, педагогических работников, непосредственно осуществляющих образова-</w:t>
      </w:r>
      <w:r>
        <w:rPr>
          <w:spacing w:val="1"/>
          <w:sz w:val="24"/>
        </w:rPr>
        <w:t xml:space="preserve"> </w:t>
      </w:r>
      <w:r>
        <w:rPr>
          <w:sz w:val="24"/>
        </w:rPr>
        <w:t>тельный</w:t>
      </w:r>
      <w:r>
        <w:rPr>
          <w:spacing w:val="1"/>
          <w:sz w:val="24"/>
        </w:rPr>
        <w:t xml:space="preserve"> </w:t>
      </w:r>
      <w:r>
        <w:rPr>
          <w:sz w:val="24"/>
        </w:rPr>
        <w:t>процесс,</w:t>
      </w:r>
      <w:r>
        <w:rPr>
          <w:spacing w:val="1"/>
          <w:sz w:val="24"/>
        </w:rPr>
        <w:t xml:space="preserve"> </w:t>
      </w:r>
      <w:r>
        <w:rPr>
          <w:sz w:val="24"/>
        </w:rPr>
        <w:t>учебно-вспомогательного</w:t>
      </w:r>
      <w:r>
        <w:rPr>
          <w:spacing w:val="1"/>
          <w:sz w:val="24"/>
        </w:rPr>
        <w:t xml:space="preserve"> </w:t>
      </w:r>
      <w:r>
        <w:rPr>
          <w:sz w:val="24"/>
        </w:rPr>
        <w:t>и</w:t>
      </w:r>
      <w:r>
        <w:rPr>
          <w:spacing w:val="1"/>
          <w:sz w:val="24"/>
        </w:rPr>
        <w:t xml:space="preserve"> </w:t>
      </w:r>
      <w:r>
        <w:rPr>
          <w:sz w:val="24"/>
        </w:rPr>
        <w:t>младшего</w:t>
      </w:r>
      <w:r>
        <w:rPr>
          <w:spacing w:val="1"/>
          <w:sz w:val="24"/>
        </w:rPr>
        <w:t xml:space="preserve"> </w:t>
      </w:r>
      <w:r>
        <w:rPr>
          <w:sz w:val="24"/>
        </w:rPr>
        <w:t>обслуживающего</w:t>
      </w:r>
      <w:r>
        <w:rPr>
          <w:spacing w:val="1"/>
          <w:sz w:val="24"/>
        </w:rPr>
        <w:t xml:space="preserve"> </w:t>
      </w:r>
      <w:r>
        <w:rPr>
          <w:sz w:val="24"/>
        </w:rPr>
        <w:t>персонала</w:t>
      </w:r>
      <w:r>
        <w:rPr>
          <w:spacing w:val="1"/>
          <w:sz w:val="24"/>
        </w:rPr>
        <w:t xml:space="preserve"> </w:t>
      </w:r>
      <w:r>
        <w:rPr>
          <w:sz w:val="24"/>
        </w:rPr>
        <w:t>МБОУ</w:t>
      </w:r>
      <w:r>
        <w:rPr>
          <w:spacing w:val="57"/>
          <w:sz w:val="24"/>
        </w:rPr>
        <w:t xml:space="preserve"> </w:t>
      </w:r>
      <w:r>
        <w:rPr>
          <w:sz w:val="24"/>
        </w:rPr>
        <w:t>«</w:t>
      </w:r>
      <w:r w:rsidR="00C664D4">
        <w:rPr>
          <w:sz w:val="24"/>
        </w:rPr>
        <w:t>Сиренькинская</w:t>
      </w:r>
      <w:r>
        <w:rPr>
          <w:spacing w:val="2"/>
          <w:sz w:val="24"/>
        </w:rPr>
        <w:t xml:space="preserve"> </w:t>
      </w:r>
      <w:r>
        <w:rPr>
          <w:sz w:val="24"/>
        </w:rPr>
        <w:t>СОШ»</w:t>
      </w:r>
      <w:r>
        <w:rPr>
          <w:spacing w:val="51"/>
          <w:sz w:val="24"/>
        </w:rPr>
        <w:t xml:space="preserve"> </w:t>
      </w:r>
      <w:r>
        <w:rPr>
          <w:sz w:val="24"/>
        </w:rPr>
        <w:t>АМР</w:t>
      </w:r>
      <w:r>
        <w:rPr>
          <w:spacing w:val="56"/>
          <w:sz w:val="24"/>
        </w:rPr>
        <w:t xml:space="preserve"> </w:t>
      </w:r>
      <w:r>
        <w:rPr>
          <w:sz w:val="24"/>
        </w:rPr>
        <w:t>РТ;</w:t>
      </w:r>
    </w:p>
    <w:p w:rsidR="00A8610B" w:rsidRDefault="00BA5976">
      <w:pPr>
        <w:pStyle w:val="a4"/>
        <w:numPr>
          <w:ilvl w:val="0"/>
          <w:numId w:val="30"/>
        </w:numPr>
        <w:tabs>
          <w:tab w:val="left" w:pos="1061"/>
        </w:tabs>
        <w:spacing w:line="276" w:lineRule="auto"/>
        <w:ind w:right="382" w:firstLine="0"/>
        <w:rPr>
          <w:sz w:val="24"/>
        </w:rPr>
      </w:pPr>
      <w:r>
        <w:rPr>
          <w:sz w:val="24"/>
        </w:rPr>
        <w:t>рекомендуемое</w:t>
      </w:r>
      <w:r>
        <w:rPr>
          <w:spacing w:val="1"/>
          <w:sz w:val="24"/>
        </w:rPr>
        <w:t xml:space="preserve"> </w:t>
      </w:r>
      <w:r>
        <w:rPr>
          <w:sz w:val="24"/>
        </w:rPr>
        <w:t>оптимальное</w:t>
      </w:r>
      <w:r>
        <w:rPr>
          <w:spacing w:val="1"/>
          <w:sz w:val="24"/>
        </w:rPr>
        <w:t xml:space="preserve"> </w:t>
      </w:r>
      <w:r>
        <w:rPr>
          <w:sz w:val="24"/>
        </w:rPr>
        <w:t>значение</w:t>
      </w:r>
      <w:r>
        <w:rPr>
          <w:spacing w:val="1"/>
          <w:sz w:val="24"/>
        </w:rPr>
        <w:t xml:space="preserve"> </w:t>
      </w:r>
      <w:r>
        <w:rPr>
          <w:sz w:val="24"/>
        </w:rPr>
        <w:t>объема</w:t>
      </w:r>
      <w:r>
        <w:rPr>
          <w:spacing w:val="1"/>
          <w:sz w:val="24"/>
        </w:rPr>
        <w:t xml:space="preserve"> </w:t>
      </w:r>
      <w:r>
        <w:rPr>
          <w:sz w:val="24"/>
        </w:rPr>
        <w:t>фонда</w:t>
      </w:r>
      <w:r>
        <w:rPr>
          <w:spacing w:val="1"/>
          <w:sz w:val="24"/>
        </w:rPr>
        <w:t xml:space="preserve"> </w:t>
      </w:r>
      <w:r>
        <w:rPr>
          <w:sz w:val="24"/>
        </w:rPr>
        <w:t>оплаты</w:t>
      </w:r>
      <w:r>
        <w:rPr>
          <w:spacing w:val="1"/>
          <w:sz w:val="24"/>
        </w:rPr>
        <w:t xml:space="preserve"> </w:t>
      </w:r>
      <w:r>
        <w:rPr>
          <w:sz w:val="24"/>
        </w:rPr>
        <w:t>труда</w:t>
      </w:r>
      <w:r>
        <w:rPr>
          <w:spacing w:val="1"/>
          <w:sz w:val="24"/>
        </w:rPr>
        <w:t xml:space="preserve"> </w:t>
      </w:r>
      <w:r>
        <w:rPr>
          <w:sz w:val="24"/>
        </w:rPr>
        <w:t>педагогического</w:t>
      </w:r>
      <w:r>
        <w:rPr>
          <w:spacing w:val="1"/>
          <w:sz w:val="24"/>
        </w:rPr>
        <w:t xml:space="preserve"> </w:t>
      </w:r>
      <w:r>
        <w:rPr>
          <w:sz w:val="24"/>
        </w:rPr>
        <w:t>персонала</w:t>
      </w:r>
      <w:r>
        <w:rPr>
          <w:spacing w:val="49"/>
          <w:sz w:val="24"/>
        </w:rPr>
        <w:t xml:space="preserve"> </w:t>
      </w:r>
      <w:r>
        <w:rPr>
          <w:sz w:val="24"/>
        </w:rPr>
        <w:t>-70%</w:t>
      </w:r>
      <w:r>
        <w:rPr>
          <w:spacing w:val="45"/>
          <w:sz w:val="24"/>
        </w:rPr>
        <w:t xml:space="preserve"> </w:t>
      </w:r>
      <w:r>
        <w:rPr>
          <w:sz w:val="24"/>
        </w:rPr>
        <w:t>от</w:t>
      </w:r>
      <w:r>
        <w:rPr>
          <w:spacing w:val="45"/>
          <w:sz w:val="24"/>
        </w:rPr>
        <w:t xml:space="preserve"> </w:t>
      </w:r>
      <w:r>
        <w:rPr>
          <w:sz w:val="24"/>
        </w:rPr>
        <w:t>общего</w:t>
      </w:r>
      <w:r>
        <w:rPr>
          <w:spacing w:val="44"/>
          <w:sz w:val="24"/>
        </w:rPr>
        <w:t xml:space="preserve"> </w:t>
      </w:r>
      <w:r>
        <w:rPr>
          <w:sz w:val="24"/>
        </w:rPr>
        <w:t>объема</w:t>
      </w:r>
      <w:r>
        <w:rPr>
          <w:spacing w:val="43"/>
          <w:sz w:val="24"/>
        </w:rPr>
        <w:t xml:space="preserve"> </w:t>
      </w:r>
      <w:r>
        <w:rPr>
          <w:sz w:val="24"/>
        </w:rPr>
        <w:t>фонда</w:t>
      </w:r>
      <w:r>
        <w:rPr>
          <w:spacing w:val="48"/>
          <w:sz w:val="24"/>
        </w:rPr>
        <w:t xml:space="preserve"> </w:t>
      </w:r>
      <w:r>
        <w:rPr>
          <w:sz w:val="24"/>
        </w:rPr>
        <w:t>оплаты</w:t>
      </w:r>
      <w:r>
        <w:rPr>
          <w:spacing w:val="50"/>
          <w:sz w:val="24"/>
        </w:rPr>
        <w:t xml:space="preserve"> </w:t>
      </w:r>
      <w:r>
        <w:rPr>
          <w:sz w:val="24"/>
        </w:rPr>
        <w:t>труда.</w:t>
      </w:r>
      <w:r>
        <w:rPr>
          <w:spacing w:val="50"/>
          <w:sz w:val="24"/>
        </w:rPr>
        <w:t xml:space="preserve"> </w:t>
      </w:r>
      <w:r>
        <w:rPr>
          <w:sz w:val="24"/>
        </w:rPr>
        <w:t>Значение</w:t>
      </w:r>
      <w:r>
        <w:rPr>
          <w:spacing w:val="48"/>
          <w:sz w:val="24"/>
        </w:rPr>
        <w:t xml:space="preserve"> </w:t>
      </w:r>
      <w:r>
        <w:rPr>
          <w:sz w:val="24"/>
        </w:rPr>
        <w:t>или</w:t>
      </w:r>
      <w:r>
        <w:rPr>
          <w:spacing w:val="49"/>
          <w:sz w:val="24"/>
        </w:rPr>
        <w:t xml:space="preserve"> </w:t>
      </w:r>
      <w:r>
        <w:rPr>
          <w:sz w:val="24"/>
        </w:rPr>
        <w:t>диапазон</w:t>
      </w:r>
      <w:r>
        <w:rPr>
          <w:spacing w:val="51"/>
          <w:sz w:val="24"/>
        </w:rPr>
        <w:t xml:space="preserve"> </w:t>
      </w:r>
      <w:r>
        <w:rPr>
          <w:sz w:val="24"/>
        </w:rPr>
        <w:t>фонда</w:t>
      </w:r>
    </w:p>
    <w:p w:rsidR="00A8610B" w:rsidRDefault="00A8610B">
      <w:pPr>
        <w:spacing w:line="276" w:lineRule="auto"/>
        <w:jc w:val="both"/>
        <w:rPr>
          <w:sz w:val="24"/>
        </w:rPr>
        <w:sectPr w:rsidR="00A8610B">
          <w:pgSz w:w="11910" w:h="16840"/>
          <w:pgMar w:top="1040" w:right="440" w:bottom="440" w:left="860" w:header="0" w:footer="169" w:gutter="0"/>
          <w:cols w:space="720"/>
        </w:sectPr>
      </w:pPr>
    </w:p>
    <w:p w:rsidR="00A8610B" w:rsidRDefault="00BA5976">
      <w:pPr>
        <w:pStyle w:val="a3"/>
        <w:spacing w:before="66" w:line="276" w:lineRule="auto"/>
        <w:ind w:right="384"/>
      </w:pPr>
      <w:r>
        <w:lastRenderedPageBreak/>
        <w:t>оплаты труда педагогического персонала определяется МБОУ</w:t>
      </w:r>
      <w:r>
        <w:rPr>
          <w:spacing w:val="1"/>
        </w:rPr>
        <w:t xml:space="preserve"> </w:t>
      </w:r>
      <w:r w:rsidR="00C664D4">
        <w:t>«Сиренькинская</w:t>
      </w:r>
      <w:r>
        <w:t xml:space="preserve"> СОШ» АМР</w:t>
      </w:r>
      <w:r>
        <w:rPr>
          <w:spacing w:val="1"/>
        </w:rPr>
        <w:t xml:space="preserve"> </w:t>
      </w:r>
      <w:r>
        <w:t>РТ</w:t>
      </w:r>
      <w:r>
        <w:rPr>
          <w:spacing w:val="56"/>
        </w:rPr>
        <w:t xml:space="preserve"> </w:t>
      </w:r>
      <w:r>
        <w:t>самостоятельно;</w:t>
      </w:r>
    </w:p>
    <w:p w:rsidR="00A8610B" w:rsidRDefault="00BA5976">
      <w:pPr>
        <w:pStyle w:val="a4"/>
        <w:numPr>
          <w:ilvl w:val="0"/>
          <w:numId w:val="30"/>
        </w:numPr>
        <w:tabs>
          <w:tab w:val="left" w:pos="1013"/>
        </w:tabs>
        <w:spacing w:line="276" w:lineRule="auto"/>
        <w:ind w:right="347" w:firstLine="0"/>
        <w:rPr>
          <w:sz w:val="24"/>
        </w:rPr>
      </w:pPr>
      <w:r>
        <w:rPr>
          <w:sz w:val="24"/>
        </w:rPr>
        <w:t>базовая часть фонда оплаты труда</w:t>
      </w:r>
      <w:r>
        <w:rPr>
          <w:spacing w:val="1"/>
          <w:sz w:val="24"/>
        </w:rPr>
        <w:t xml:space="preserve"> </w:t>
      </w:r>
      <w:r>
        <w:rPr>
          <w:sz w:val="24"/>
        </w:rPr>
        <w:t>для</w:t>
      </w:r>
      <w:r>
        <w:rPr>
          <w:spacing w:val="1"/>
          <w:sz w:val="24"/>
        </w:rPr>
        <w:t xml:space="preserve"> </w:t>
      </w:r>
      <w:r>
        <w:rPr>
          <w:sz w:val="24"/>
        </w:rPr>
        <w:t>педагогического</w:t>
      </w:r>
      <w:r>
        <w:rPr>
          <w:spacing w:val="1"/>
          <w:sz w:val="24"/>
        </w:rPr>
        <w:t xml:space="preserve"> </w:t>
      </w:r>
      <w:r>
        <w:rPr>
          <w:sz w:val="24"/>
        </w:rPr>
        <w:t>персонала, осуществляющего</w:t>
      </w:r>
      <w:r>
        <w:rPr>
          <w:spacing w:val="1"/>
          <w:sz w:val="24"/>
        </w:rPr>
        <w:t xml:space="preserve"> </w:t>
      </w:r>
      <w:r>
        <w:rPr>
          <w:sz w:val="24"/>
        </w:rPr>
        <w:t>учебный</w:t>
      </w:r>
      <w:r>
        <w:rPr>
          <w:spacing w:val="2"/>
          <w:sz w:val="24"/>
        </w:rPr>
        <w:t xml:space="preserve"> </w:t>
      </w:r>
      <w:r>
        <w:rPr>
          <w:sz w:val="24"/>
        </w:rPr>
        <w:t>процесс, состоит</w:t>
      </w:r>
      <w:r>
        <w:rPr>
          <w:spacing w:val="-2"/>
          <w:sz w:val="24"/>
        </w:rPr>
        <w:t xml:space="preserve"> </w:t>
      </w:r>
      <w:r>
        <w:rPr>
          <w:sz w:val="24"/>
        </w:rPr>
        <w:t>из</w:t>
      </w:r>
      <w:r>
        <w:rPr>
          <w:spacing w:val="-2"/>
          <w:sz w:val="24"/>
        </w:rPr>
        <w:t xml:space="preserve"> </w:t>
      </w:r>
      <w:r>
        <w:rPr>
          <w:sz w:val="24"/>
        </w:rPr>
        <w:t>общей</w:t>
      </w:r>
      <w:r>
        <w:rPr>
          <w:spacing w:val="2"/>
          <w:sz w:val="24"/>
        </w:rPr>
        <w:t xml:space="preserve"> </w:t>
      </w:r>
      <w:r>
        <w:rPr>
          <w:sz w:val="24"/>
        </w:rPr>
        <w:t>части</w:t>
      </w:r>
      <w:r>
        <w:rPr>
          <w:spacing w:val="-2"/>
          <w:sz w:val="24"/>
        </w:rPr>
        <w:t xml:space="preserve"> </w:t>
      </w:r>
      <w:r>
        <w:rPr>
          <w:sz w:val="24"/>
        </w:rPr>
        <w:t>и</w:t>
      </w:r>
      <w:r>
        <w:rPr>
          <w:spacing w:val="3"/>
          <w:sz w:val="24"/>
        </w:rPr>
        <w:t xml:space="preserve"> </w:t>
      </w:r>
      <w:r>
        <w:rPr>
          <w:sz w:val="24"/>
        </w:rPr>
        <w:t>специальной</w:t>
      </w:r>
      <w:r>
        <w:rPr>
          <w:spacing w:val="4"/>
          <w:sz w:val="24"/>
        </w:rPr>
        <w:t xml:space="preserve"> </w:t>
      </w:r>
      <w:r>
        <w:rPr>
          <w:sz w:val="24"/>
        </w:rPr>
        <w:t>части;</w:t>
      </w:r>
    </w:p>
    <w:p w:rsidR="00A8610B" w:rsidRDefault="00BA5976">
      <w:pPr>
        <w:pStyle w:val="a4"/>
        <w:numPr>
          <w:ilvl w:val="0"/>
          <w:numId w:val="30"/>
        </w:numPr>
        <w:tabs>
          <w:tab w:val="left" w:pos="1037"/>
        </w:tabs>
        <w:spacing w:line="276" w:lineRule="auto"/>
        <w:ind w:right="375" w:firstLine="0"/>
        <w:rPr>
          <w:sz w:val="24"/>
        </w:rPr>
      </w:pPr>
      <w:r>
        <w:rPr>
          <w:sz w:val="24"/>
        </w:rPr>
        <w:t>общая часть</w:t>
      </w:r>
      <w:r>
        <w:rPr>
          <w:spacing w:val="1"/>
          <w:sz w:val="24"/>
        </w:rPr>
        <w:t xml:space="preserve"> </w:t>
      </w:r>
      <w:r>
        <w:rPr>
          <w:sz w:val="24"/>
        </w:rPr>
        <w:t>фонда оплаты</w:t>
      </w:r>
      <w:r>
        <w:rPr>
          <w:spacing w:val="1"/>
          <w:sz w:val="24"/>
        </w:rPr>
        <w:t xml:space="preserve"> </w:t>
      </w:r>
      <w:r>
        <w:rPr>
          <w:sz w:val="24"/>
        </w:rPr>
        <w:t>труда обеспечивает</w:t>
      </w:r>
      <w:r>
        <w:rPr>
          <w:spacing w:val="1"/>
          <w:sz w:val="24"/>
        </w:rPr>
        <w:t xml:space="preserve"> </w:t>
      </w:r>
      <w:r>
        <w:rPr>
          <w:sz w:val="24"/>
        </w:rPr>
        <w:t>гарантированную оплату труда педа-</w:t>
      </w:r>
      <w:r>
        <w:rPr>
          <w:spacing w:val="1"/>
          <w:sz w:val="24"/>
        </w:rPr>
        <w:t xml:space="preserve"> </w:t>
      </w:r>
      <w:r>
        <w:rPr>
          <w:sz w:val="24"/>
        </w:rPr>
        <w:t>гогического</w:t>
      </w:r>
      <w:r>
        <w:rPr>
          <w:spacing w:val="1"/>
          <w:sz w:val="24"/>
        </w:rPr>
        <w:t xml:space="preserve"> </w:t>
      </w:r>
      <w:r>
        <w:rPr>
          <w:sz w:val="24"/>
        </w:rPr>
        <w:t>работника исходя</w:t>
      </w:r>
      <w:r>
        <w:rPr>
          <w:spacing w:val="1"/>
          <w:sz w:val="24"/>
        </w:rPr>
        <w:t xml:space="preserve"> </w:t>
      </w:r>
      <w:r>
        <w:rPr>
          <w:sz w:val="24"/>
        </w:rPr>
        <w:t>из</w:t>
      </w:r>
      <w:r>
        <w:rPr>
          <w:spacing w:val="1"/>
          <w:sz w:val="24"/>
        </w:rPr>
        <w:t xml:space="preserve"> </w:t>
      </w:r>
      <w:r>
        <w:rPr>
          <w:sz w:val="24"/>
        </w:rPr>
        <w:t>количества проведенных</w:t>
      </w:r>
      <w:r>
        <w:rPr>
          <w:spacing w:val="1"/>
          <w:sz w:val="24"/>
        </w:rPr>
        <w:t xml:space="preserve"> </w:t>
      </w:r>
      <w:r>
        <w:rPr>
          <w:sz w:val="24"/>
        </w:rPr>
        <w:t>им</w:t>
      </w:r>
      <w:r>
        <w:rPr>
          <w:spacing w:val="1"/>
          <w:sz w:val="24"/>
        </w:rPr>
        <w:t xml:space="preserve"> </w:t>
      </w:r>
      <w:r>
        <w:rPr>
          <w:sz w:val="24"/>
        </w:rPr>
        <w:t>учебных</w:t>
      </w:r>
      <w:r>
        <w:rPr>
          <w:spacing w:val="1"/>
          <w:sz w:val="24"/>
        </w:rPr>
        <w:t xml:space="preserve"> </w:t>
      </w:r>
      <w:r>
        <w:rPr>
          <w:sz w:val="24"/>
        </w:rPr>
        <w:t>часов</w:t>
      </w:r>
      <w:r>
        <w:rPr>
          <w:spacing w:val="1"/>
          <w:sz w:val="24"/>
        </w:rPr>
        <w:t xml:space="preserve"> </w:t>
      </w:r>
      <w:r>
        <w:rPr>
          <w:sz w:val="24"/>
        </w:rPr>
        <w:t>и</w:t>
      </w:r>
      <w:r>
        <w:rPr>
          <w:spacing w:val="1"/>
          <w:sz w:val="24"/>
        </w:rPr>
        <w:t xml:space="preserve"> </w:t>
      </w:r>
      <w:r>
        <w:rPr>
          <w:sz w:val="24"/>
        </w:rPr>
        <w:t>численности</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классах.</w:t>
      </w:r>
      <w:r>
        <w:rPr>
          <w:spacing w:val="1"/>
          <w:sz w:val="24"/>
        </w:rPr>
        <w:t xml:space="preserve"> </w:t>
      </w:r>
      <w:r>
        <w:rPr>
          <w:sz w:val="24"/>
        </w:rPr>
        <w:t>Размеры,</w:t>
      </w:r>
      <w:r>
        <w:rPr>
          <w:spacing w:val="1"/>
          <w:sz w:val="24"/>
        </w:rPr>
        <w:t xml:space="preserve"> </w:t>
      </w:r>
      <w:r>
        <w:rPr>
          <w:sz w:val="24"/>
        </w:rPr>
        <w:t>порядок</w:t>
      </w:r>
      <w:r>
        <w:rPr>
          <w:spacing w:val="1"/>
          <w:sz w:val="24"/>
        </w:rPr>
        <w:t xml:space="preserve"> </w:t>
      </w:r>
      <w:r>
        <w:rPr>
          <w:sz w:val="24"/>
        </w:rPr>
        <w:t>и</w:t>
      </w:r>
      <w:r>
        <w:rPr>
          <w:spacing w:val="1"/>
          <w:sz w:val="24"/>
        </w:rPr>
        <w:t xml:space="preserve"> </w:t>
      </w:r>
      <w:r>
        <w:rPr>
          <w:sz w:val="24"/>
        </w:rPr>
        <w:t>условия</w:t>
      </w:r>
      <w:r>
        <w:rPr>
          <w:spacing w:val="1"/>
          <w:sz w:val="24"/>
        </w:rPr>
        <w:t xml:space="preserve"> </w:t>
      </w:r>
      <w:r>
        <w:rPr>
          <w:sz w:val="24"/>
        </w:rPr>
        <w:t>осуществления</w:t>
      </w:r>
      <w:r>
        <w:rPr>
          <w:spacing w:val="1"/>
          <w:sz w:val="24"/>
        </w:rPr>
        <w:t xml:space="preserve"> </w:t>
      </w:r>
      <w:r>
        <w:rPr>
          <w:sz w:val="24"/>
        </w:rPr>
        <w:t>стимулирующих выплат определяются в Положении о порядке и условиях распределения</w:t>
      </w:r>
      <w:r>
        <w:rPr>
          <w:spacing w:val="1"/>
          <w:sz w:val="24"/>
        </w:rPr>
        <w:t xml:space="preserve"> </w:t>
      </w:r>
      <w:r>
        <w:rPr>
          <w:sz w:val="24"/>
        </w:rPr>
        <w:t>выплат стимулирующего характера р</w:t>
      </w:r>
      <w:r w:rsidR="00C664D4">
        <w:rPr>
          <w:sz w:val="24"/>
        </w:rPr>
        <w:t>аботников школы МБОУ «Сиренькинская</w:t>
      </w:r>
      <w:r>
        <w:rPr>
          <w:sz w:val="24"/>
        </w:rPr>
        <w:t xml:space="preserve"> СОШ» АМР</w:t>
      </w:r>
      <w:r>
        <w:rPr>
          <w:spacing w:val="1"/>
          <w:sz w:val="24"/>
        </w:rPr>
        <w:t xml:space="preserve"> </w:t>
      </w:r>
      <w:r>
        <w:rPr>
          <w:sz w:val="24"/>
        </w:rPr>
        <w:t>РТ,</w:t>
      </w:r>
      <w:r>
        <w:rPr>
          <w:spacing w:val="1"/>
          <w:sz w:val="24"/>
        </w:rPr>
        <w:t xml:space="preserve"> </w:t>
      </w:r>
      <w:r>
        <w:rPr>
          <w:sz w:val="24"/>
        </w:rPr>
        <w:t>направляемой</w:t>
      </w:r>
      <w:r>
        <w:rPr>
          <w:spacing w:val="1"/>
          <w:sz w:val="24"/>
        </w:rPr>
        <w:t xml:space="preserve"> </w:t>
      </w:r>
      <w:r>
        <w:rPr>
          <w:sz w:val="24"/>
        </w:rPr>
        <w:t>на</w:t>
      </w:r>
      <w:r>
        <w:rPr>
          <w:spacing w:val="1"/>
          <w:sz w:val="24"/>
        </w:rPr>
        <w:t xml:space="preserve"> </w:t>
      </w:r>
      <w:r>
        <w:rPr>
          <w:sz w:val="24"/>
        </w:rPr>
        <w:t>стимулирование повышения</w:t>
      </w:r>
      <w:r>
        <w:rPr>
          <w:spacing w:val="1"/>
          <w:sz w:val="24"/>
        </w:rPr>
        <w:t xml:space="preserve"> </w:t>
      </w:r>
      <w:r>
        <w:rPr>
          <w:sz w:val="24"/>
        </w:rPr>
        <w:t>качества</w:t>
      </w:r>
      <w:r>
        <w:rPr>
          <w:spacing w:val="1"/>
          <w:sz w:val="24"/>
        </w:rPr>
        <w:t xml:space="preserve"> </w:t>
      </w:r>
      <w:r>
        <w:rPr>
          <w:sz w:val="24"/>
        </w:rPr>
        <w:t>образования,</w:t>
      </w:r>
      <w:r>
        <w:rPr>
          <w:spacing w:val="1"/>
          <w:sz w:val="24"/>
        </w:rPr>
        <w:t xml:space="preserve"> </w:t>
      </w:r>
      <w:r>
        <w:rPr>
          <w:sz w:val="24"/>
        </w:rPr>
        <w:t>и</w:t>
      </w:r>
      <w:r>
        <w:rPr>
          <w:spacing w:val="1"/>
          <w:sz w:val="24"/>
        </w:rPr>
        <w:t xml:space="preserve"> </w:t>
      </w:r>
      <w:r>
        <w:rPr>
          <w:sz w:val="24"/>
        </w:rPr>
        <w:t>перечне</w:t>
      </w:r>
      <w:r>
        <w:rPr>
          <w:spacing w:val="1"/>
          <w:sz w:val="24"/>
        </w:rPr>
        <w:t xml:space="preserve"> </w:t>
      </w:r>
      <w:r>
        <w:rPr>
          <w:sz w:val="24"/>
        </w:rPr>
        <w:t>показателей</w:t>
      </w:r>
      <w:r>
        <w:rPr>
          <w:spacing w:val="-7"/>
          <w:sz w:val="24"/>
        </w:rPr>
        <w:t xml:space="preserve"> </w:t>
      </w:r>
      <w:r>
        <w:rPr>
          <w:sz w:val="24"/>
        </w:rPr>
        <w:t>качества</w:t>
      </w:r>
      <w:r>
        <w:rPr>
          <w:spacing w:val="-13"/>
          <w:sz w:val="24"/>
        </w:rPr>
        <w:t xml:space="preserve"> </w:t>
      </w:r>
      <w:r>
        <w:rPr>
          <w:sz w:val="24"/>
        </w:rPr>
        <w:t>работы</w:t>
      </w:r>
      <w:r>
        <w:rPr>
          <w:spacing w:val="-11"/>
          <w:sz w:val="24"/>
        </w:rPr>
        <w:t xml:space="preserve"> </w:t>
      </w:r>
      <w:r>
        <w:rPr>
          <w:sz w:val="24"/>
        </w:rPr>
        <w:t>работников</w:t>
      </w:r>
      <w:r>
        <w:rPr>
          <w:spacing w:val="-1"/>
          <w:sz w:val="24"/>
        </w:rPr>
        <w:t xml:space="preserve"> </w:t>
      </w:r>
      <w:r>
        <w:rPr>
          <w:sz w:val="24"/>
        </w:rPr>
        <w:t>и</w:t>
      </w:r>
      <w:r>
        <w:rPr>
          <w:spacing w:val="-3"/>
          <w:sz w:val="24"/>
        </w:rPr>
        <w:t xml:space="preserve"> </w:t>
      </w:r>
      <w:r>
        <w:rPr>
          <w:sz w:val="24"/>
        </w:rPr>
        <w:t>в</w:t>
      </w:r>
      <w:r>
        <w:rPr>
          <w:spacing w:val="-1"/>
          <w:sz w:val="24"/>
        </w:rPr>
        <w:t xml:space="preserve"> </w:t>
      </w:r>
      <w:r>
        <w:rPr>
          <w:sz w:val="24"/>
        </w:rPr>
        <w:t>коллективном</w:t>
      </w:r>
      <w:r>
        <w:rPr>
          <w:spacing w:val="-1"/>
          <w:sz w:val="24"/>
        </w:rPr>
        <w:t xml:space="preserve"> </w:t>
      </w:r>
      <w:r>
        <w:rPr>
          <w:sz w:val="24"/>
        </w:rPr>
        <w:t>договоре.</w:t>
      </w:r>
    </w:p>
    <w:p w:rsidR="00A8610B" w:rsidRDefault="00BA5976">
      <w:pPr>
        <w:pStyle w:val="a3"/>
      </w:pPr>
      <w:r>
        <w:t>МБОУ</w:t>
      </w:r>
      <w:r>
        <w:rPr>
          <w:spacing w:val="51"/>
        </w:rPr>
        <w:t xml:space="preserve"> </w:t>
      </w:r>
      <w:r w:rsidR="00C664D4">
        <w:t>«Сиренькинскаяч</w:t>
      </w:r>
      <w:r>
        <w:rPr>
          <w:spacing w:val="-1"/>
        </w:rPr>
        <w:t xml:space="preserve"> </w:t>
      </w:r>
      <w:r>
        <w:t>СОШ»</w:t>
      </w:r>
      <w:r>
        <w:rPr>
          <w:spacing w:val="46"/>
        </w:rPr>
        <w:t xml:space="preserve"> </w:t>
      </w:r>
      <w:r>
        <w:t>АМР</w:t>
      </w:r>
      <w:r>
        <w:rPr>
          <w:spacing w:val="50"/>
        </w:rPr>
        <w:t xml:space="preserve"> </w:t>
      </w:r>
      <w:r>
        <w:t>РТ</w:t>
      </w:r>
      <w:r>
        <w:rPr>
          <w:spacing w:val="51"/>
        </w:rPr>
        <w:t xml:space="preserve"> </w:t>
      </w:r>
      <w:r>
        <w:t>самостоятельно</w:t>
      </w:r>
      <w:r>
        <w:rPr>
          <w:spacing w:val="-6"/>
        </w:rPr>
        <w:t xml:space="preserve"> </w:t>
      </w:r>
      <w:r>
        <w:t>определяет:</w:t>
      </w:r>
    </w:p>
    <w:p w:rsidR="00A8610B" w:rsidRDefault="00BA5976">
      <w:pPr>
        <w:pStyle w:val="a4"/>
        <w:numPr>
          <w:ilvl w:val="0"/>
          <w:numId w:val="30"/>
        </w:numPr>
        <w:tabs>
          <w:tab w:val="left" w:pos="985"/>
        </w:tabs>
        <w:spacing w:before="41"/>
        <w:ind w:left="984" w:hanging="146"/>
        <w:rPr>
          <w:sz w:val="24"/>
        </w:rPr>
      </w:pPr>
      <w:r>
        <w:rPr>
          <w:sz w:val="24"/>
        </w:rPr>
        <w:t>соотношение</w:t>
      </w:r>
      <w:r>
        <w:rPr>
          <w:spacing w:val="-3"/>
          <w:sz w:val="24"/>
        </w:rPr>
        <w:t xml:space="preserve"> </w:t>
      </w:r>
      <w:r>
        <w:rPr>
          <w:sz w:val="24"/>
        </w:rPr>
        <w:t>базовой</w:t>
      </w:r>
      <w:r>
        <w:rPr>
          <w:spacing w:val="-4"/>
          <w:sz w:val="24"/>
        </w:rPr>
        <w:t xml:space="preserve"> </w:t>
      </w:r>
      <w:r>
        <w:rPr>
          <w:sz w:val="24"/>
        </w:rPr>
        <w:t>и</w:t>
      </w:r>
      <w:r>
        <w:rPr>
          <w:spacing w:val="-6"/>
          <w:sz w:val="24"/>
        </w:rPr>
        <w:t xml:space="preserve"> </w:t>
      </w:r>
      <w:r>
        <w:rPr>
          <w:sz w:val="24"/>
        </w:rPr>
        <w:t>стимулирующей</w:t>
      </w:r>
      <w:r>
        <w:rPr>
          <w:spacing w:val="-1"/>
          <w:sz w:val="24"/>
        </w:rPr>
        <w:t xml:space="preserve"> </w:t>
      </w:r>
      <w:r>
        <w:rPr>
          <w:sz w:val="24"/>
        </w:rPr>
        <w:t>части</w:t>
      </w:r>
      <w:r>
        <w:rPr>
          <w:spacing w:val="-1"/>
          <w:sz w:val="24"/>
        </w:rPr>
        <w:t xml:space="preserve"> </w:t>
      </w:r>
      <w:r>
        <w:rPr>
          <w:sz w:val="24"/>
        </w:rPr>
        <w:t>фонда</w:t>
      </w:r>
      <w:r>
        <w:rPr>
          <w:spacing w:val="-7"/>
          <w:sz w:val="24"/>
        </w:rPr>
        <w:t xml:space="preserve"> </w:t>
      </w:r>
      <w:r>
        <w:rPr>
          <w:sz w:val="24"/>
        </w:rPr>
        <w:t>оплаты труда;</w:t>
      </w:r>
    </w:p>
    <w:p w:rsidR="00A8610B" w:rsidRDefault="00BA5976">
      <w:pPr>
        <w:pStyle w:val="a4"/>
        <w:numPr>
          <w:ilvl w:val="0"/>
          <w:numId w:val="30"/>
        </w:numPr>
        <w:tabs>
          <w:tab w:val="left" w:pos="1004"/>
        </w:tabs>
        <w:spacing w:before="41" w:line="280" w:lineRule="auto"/>
        <w:ind w:right="346" w:firstLine="0"/>
        <w:rPr>
          <w:sz w:val="24"/>
        </w:rPr>
      </w:pPr>
      <w:r>
        <w:rPr>
          <w:sz w:val="24"/>
        </w:rPr>
        <w:t>соотношение</w:t>
      </w:r>
      <w:r>
        <w:rPr>
          <w:spacing w:val="53"/>
          <w:sz w:val="24"/>
        </w:rPr>
        <w:t xml:space="preserve"> </w:t>
      </w:r>
      <w:r>
        <w:rPr>
          <w:sz w:val="24"/>
        </w:rPr>
        <w:t>фонда</w:t>
      </w:r>
      <w:r>
        <w:rPr>
          <w:spacing w:val="49"/>
          <w:sz w:val="24"/>
        </w:rPr>
        <w:t xml:space="preserve"> </w:t>
      </w:r>
      <w:r>
        <w:rPr>
          <w:sz w:val="24"/>
        </w:rPr>
        <w:t>оплаты</w:t>
      </w:r>
      <w:r>
        <w:rPr>
          <w:spacing w:val="51"/>
          <w:sz w:val="24"/>
        </w:rPr>
        <w:t xml:space="preserve"> </w:t>
      </w:r>
      <w:r>
        <w:rPr>
          <w:sz w:val="24"/>
        </w:rPr>
        <w:t>труда</w:t>
      </w:r>
      <w:r>
        <w:rPr>
          <w:spacing w:val="48"/>
          <w:sz w:val="24"/>
        </w:rPr>
        <w:t xml:space="preserve"> </w:t>
      </w:r>
      <w:r>
        <w:rPr>
          <w:sz w:val="24"/>
        </w:rPr>
        <w:t>педагогического,</w:t>
      </w:r>
      <w:r>
        <w:rPr>
          <w:spacing w:val="53"/>
          <w:sz w:val="24"/>
        </w:rPr>
        <w:t xml:space="preserve"> </w:t>
      </w:r>
      <w:r>
        <w:rPr>
          <w:sz w:val="24"/>
        </w:rPr>
        <w:t>административно-управленческого</w:t>
      </w:r>
      <w:r>
        <w:rPr>
          <w:spacing w:val="-58"/>
          <w:sz w:val="24"/>
        </w:rPr>
        <w:t xml:space="preserve"> </w:t>
      </w:r>
      <w:r>
        <w:rPr>
          <w:sz w:val="24"/>
        </w:rPr>
        <w:t>и</w:t>
      </w:r>
      <w:r>
        <w:rPr>
          <w:spacing w:val="7"/>
          <w:sz w:val="24"/>
        </w:rPr>
        <w:t xml:space="preserve"> </w:t>
      </w:r>
      <w:r>
        <w:rPr>
          <w:sz w:val="24"/>
        </w:rPr>
        <w:t>учебно-вспомогательного</w:t>
      </w:r>
      <w:r>
        <w:rPr>
          <w:spacing w:val="2"/>
          <w:sz w:val="24"/>
        </w:rPr>
        <w:t xml:space="preserve"> </w:t>
      </w:r>
      <w:r>
        <w:rPr>
          <w:sz w:val="24"/>
        </w:rPr>
        <w:t>персонала;</w:t>
      </w:r>
    </w:p>
    <w:p w:rsidR="00A8610B" w:rsidRDefault="00BA5976">
      <w:pPr>
        <w:pStyle w:val="a4"/>
        <w:numPr>
          <w:ilvl w:val="0"/>
          <w:numId w:val="30"/>
        </w:numPr>
        <w:tabs>
          <w:tab w:val="left" w:pos="1047"/>
        </w:tabs>
        <w:spacing w:line="276" w:lineRule="auto"/>
        <w:ind w:right="343" w:firstLine="0"/>
        <w:rPr>
          <w:sz w:val="24"/>
        </w:rPr>
      </w:pPr>
      <w:r>
        <w:rPr>
          <w:sz w:val="24"/>
        </w:rPr>
        <w:t>соотношение</w:t>
      </w:r>
      <w:r>
        <w:rPr>
          <w:spacing w:val="1"/>
          <w:sz w:val="24"/>
        </w:rPr>
        <w:t xml:space="preserve"> </w:t>
      </w:r>
      <w:r>
        <w:rPr>
          <w:sz w:val="24"/>
        </w:rPr>
        <w:t>общей</w:t>
      </w:r>
      <w:r>
        <w:rPr>
          <w:spacing w:val="61"/>
          <w:sz w:val="24"/>
        </w:rPr>
        <w:t xml:space="preserve"> </w:t>
      </w:r>
      <w:r>
        <w:rPr>
          <w:sz w:val="24"/>
        </w:rPr>
        <w:t>и</w:t>
      </w:r>
      <w:r>
        <w:rPr>
          <w:spacing w:val="61"/>
          <w:sz w:val="24"/>
        </w:rPr>
        <w:t xml:space="preserve"> </w:t>
      </w:r>
      <w:r>
        <w:rPr>
          <w:sz w:val="24"/>
        </w:rPr>
        <w:t>специальной</w:t>
      </w:r>
      <w:r>
        <w:rPr>
          <w:spacing w:val="61"/>
          <w:sz w:val="24"/>
        </w:rPr>
        <w:t xml:space="preserve"> </w:t>
      </w:r>
      <w:r>
        <w:rPr>
          <w:sz w:val="24"/>
        </w:rPr>
        <w:t>частей</w:t>
      </w:r>
      <w:r>
        <w:rPr>
          <w:spacing w:val="60"/>
          <w:sz w:val="24"/>
        </w:rPr>
        <w:t xml:space="preserve"> </w:t>
      </w:r>
      <w:r>
        <w:rPr>
          <w:sz w:val="24"/>
        </w:rPr>
        <w:t>внутри</w:t>
      </w:r>
      <w:r>
        <w:rPr>
          <w:spacing w:val="61"/>
          <w:sz w:val="24"/>
        </w:rPr>
        <w:t xml:space="preserve"> </w:t>
      </w:r>
      <w:r>
        <w:rPr>
          <w:sz w:val="24"/>
        </w:rPr>
        <w:t>базовой</w:t>
      </w:r>
      <w:r>
        <w:rPr>
          <w:spacing w:val="61"/>
          <w:sz w:val="24"/>
        </w:rPr>
        <w:t xml:space="preserve"> </w:t>
      </w:r>
      <w:r>
        <w:rPr>
          <w:sz w:val="24"/>
        </w:rPr>
        <w:t>части</w:t>
      </w:r>
      <w:r>
        <w:rPr>
          <w:spacing w:val="61"/>
          <w:sz w:val="24"/>
        </w:rPr>
        <w:t xml:space="preserve"> </w:t>
      </w:r>
      <w:r>
        <w:rPr>
          <w:sz w:val="24"/>
        </w:rPr>
        <w:t>фонда</w:t>
      </w:r>
      <w:r>
        <w:rPr>
          <w:spacing w:val="60"/>
          <w:sz w:val="24"/>
        </w:rPr>
        <w:t xml:space="preserve"> </w:t>
      </w:r>
      <w:r>
        <w:rPr>
          <w:sz w:val="24"/>
        </w:rPr>
        <w:t>оплаты</w:t>
      </w:r>
      <w:r>
        <w:rPr>
          <w:spacing w:val="1"/>
          <w:sz w:val="24"/>
        </w:rPr>
        <w:t xml:space="preserve"> </w:t>
      </w:r>
      <w:r>
        <w:rPr>
          <w:sz w:val="24"/>
        </w:rPr>
        <w:t>труда;</w:t>
      </w:r>
    </w:p>
    <w:p w:rsidR="00A8610B" w:rsidRDefault="00BA5976">
      <w:pPr>
        <w:pStyle w:val="a4"/>
        <w:numPr>
          <w:ilvl w:val="0"/>
          <w:numId w:val="30"/>
        </w:numPr>
        <w:tabs>
          <w:tab w:val="left" w:pos="1042"/>
        </w:tabs>
        <w:spacing w:line="276" w:lineRule="auto"/>
        <w:ind w:right="342" w:firstLine="0"/>
        <w:rPr>
          <w:sz w:val="24"/>
        </w:rPr>
      </w:pPr>
      <w:r>
        <w:rPr>
          <w:sz w:val="24"/>
        </w:rPr>
        <w:t>порядок распределения</w:t>
      </w:r>
      <w:r>
        <w:rPr>
          <w:spacing w:val="1"/>
          <w:sz w:val="24"/>
        </w:rPr>
        <w:t xml:space="preserve"> </w:t>
      </w:r>
      <w:r>
        <w:rPr>
          <w:sz w:val="24"/>
        </w:rPr>
        <w:t>стимулирующей</w:t>
      </w:r>
      <w:r>
        <w:rPr>
          <w:spacing w:val="1"/>
          <w:sz w:val="24"/>
        </w:rPr>
        <w:t xml:space="preserve"> </w:t>
      </w:r>
      <w:r>
        <w:rPr>
          <w:sz w:val="24"/>
        </w:rPr>
        <w:t>части</w:t>
      </w:r>
      <w:r>
        <w:rPr>
          <w:spacing w:val="1"/>
          <w:sz w:val="24"/>
        </w:rPr>
        <w:t xml:space="preserve"> </w:t>
      </w:r>
      <w:r>
        <w:rPr>
          <w:sz w:val="24"/>
        </w:rPr>
        <w:t>фонда оплаты</w:t>
      </w:r>
      <w:r>
        <w:rPr>
          <w:spacing w:val="1"/>
          <w:sz w:val="24"/>
        </w:rPr>
        <w:t xml:space="preserve"> </w:t>
      </w:r>
      <w:r>
        <w:rPr>
          <w:sz w:val="24"/>
        </w:rPr>
        <w:t>труда 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региональными</w:t>
      </w:r>
      <w:r>
        <w:rPr>
          <w:spacing w:val="-2"/>
          <w:sz w:val="24"/>
        </w:rPr>
        <w:t xml:space="preserve"> </w:t>
      </w:r>
      <w:r>
        <w:rPr>
          <w:sz w:val="24"/>
        </w:rPr>
        <w:t>и</w:t>
      </w:r>
      <w:r>
        <w:rPr>
          <w:spacing w:val="3"/>
          <w:sz w:val="24"/>
        </w:rPr>
        <w:t xml:space="preserve"> </w:t>
      </w:r>
      <w:r>
        <w:rPr>
          <w:sz w:val="24"/>
        </w:rPr>
        <w:t>муниципальными</w:t>
      </w:r>
      <w:r>
        <w:rPr>
          <w:spacing w:val="-1"/>
          <w:sz w:val="24"/>
        </w:rPr>
        <w:t xml:space="preserve"> </w:t>
      </w:r>
      <w:r>
        <w:rPr>
          <w:sz w:val="24"/>
        </w:rPr>
        <w:t>нормативными</w:t>
      </w:r>
      <w:r>
        <w:rPr>
          <w:spacing w:val="-2"/>
          <w:sz w:val="24"/>
        </w:rPr>
        <w:t xml:space="preserve"> </w:t>
      </w:r>
      <w:r>
        <w:rPr>
          <w:sz w:val="24"/>
        </w:rPr>
        <w:t>актами.</w:t>
      </w:r>
    </w:p>
    <w:p w:rsidR="00A8610B" w:rsidRDefault="00BA5976">
      <w:pPr>
        <w:pStyle w:val="a3"/>
        <w:spacing w:line="276" w:lineRule="auto"/>
        <w:ind w:right="333"/>
      </w:pPr>
      <w:r>
        <w:t>Распределение</w:t>
      </w:r>
      <w:r>
        <w:rPr>
          <w:spacing w:val="1"/>
        </w:rPr>
        <w:t xml:space="preserve"> </w:t>
      </w:r>
      <w:r>
        <w:t>стимулирующей</w:t>
      </w:r>
      <w:r>
        <w:rPr>
          <w:spacing w:val="1"/>
        </w:rPr>
        <w:t xml:space="preserve"> </w:t>
      </w:r>
      <w:r>
        <w:t>части</w:t>
      </w:r>
      <w:r>
        <w:rPr>
          <w:spacing w:val="60"/>
        </w:rPr>
        <w:t xml:space="preserve"> </w:t>
      </w:r>
      <w:r>
        <w:t>фонда</w:t>
      </w:r>
      <w:r>
        <w:rPr>
          <w:spacing w:val="60"/>
        </w:rPr>
        <w:t xml:space="preserve"> </w:t>
      </w:r>
      <w:r>
        <w:t>оплаты</w:t>
      </w:r>
      <w:r>
        <w:rPr>
          <w:spacing w:val="60"/>
        </w:rPr>
        <w:t xml:space="preserve"> </w:t>
      </w:r>
      <w:r>
        <w:t>труда</w:t>
      </w:r>
      <w:r>
        <w:rPr>
          <w:spacing w:val="60"/>
        </w:rPr>
        <w:t xml:space="preserve"> </w:t>
      </w:r>
      <w:r>
        <w:t>осуществляется</w:t>
      </w:r>
      <w:r>
        <w:rPr>
          <w:spacing w:val="60"/>
        </w:rPr>
        <w:t xml:space="preserve"> </w:t>
      </w:r>
      <w:r>
        <w:t>Комиссией</w:t>
      </w:r>
      <w:r>
        <w:rPr>
          <w:spacing w:val="1"/>
        </w:rPr>
        <w:t xml:space="preserve"> </w:t>
      </w:r>
      <w:r>
        <w:t>по распределению стим</w:t>
      </w:r>
      <w:r w:rsidR="00C664D4">
        <w:t xml:space="preserve">улирующей части МБОУ «Сиренькинская </w:t>
      </w:r>
      <w:r>
        <w:t xml:space="preserve"> СОШ» АМР РТ. Согласно</w:t>
      </w:r>
      <w:r>
        <w:rPr>
          <w:spacing w:val="1"/>
        </w:rPr>
        <w:t xml:space="preserve"> </w:t>
      </w:r>
      <w:r>
        <w:t>Положению,</w:t>
      </w:r>
      <w:r>
        <w:rPr>
          <w:spacing w:val="1"/>
        </w:rPr>
        <w:t xml:space="preserve"> </w:t>
      </w:r>
      <w:r>
        <w:t>один</w:t>
      </w:r>
      <w:r>
        <w:rPr>
          <w:spacing w:val="1"/>
        </w:rPr>
        <w:t xml:space="preserve"> </w:t>
      </w:r>
      <w:r>
        <w:t>раз</w:t>
      </w:r>
      <w:r>
        <w:rPr>
          <w:spacing w:val="1"/>
        </w:rPr>
        <w:t xml:space="preserve"> </w:t>
      </w:r>
      <w:r>
        <w:t>в</w:t>
      </w:r>
      <w:r>
        <w:rPr>
          <w:spacing w:val="1"/>
        </w:rPr>
        <w:t xml:space="preserve"> </w:t>
      </w:r>
      <w:r>
        <w:t>полугодие</w:t>
      </w:r>
      <w:r>
        <w:rPr>
          <w:spacing w:val="1"/>
        </w:rPr>
        <w:t xml:space="preserve"> </w:t>
      </w:r>
      <w:r>
        <w:t>педагогические</w:t>
      </w:r>
      <w:r>
        <w:rPr>
          <w:spacing w:val="60"/>
        </w:rPr>
        <w:t xml:space="preserve"> </w:t>
      </w:r>
      <w:r>
        <w:t>работники</w:t>
      </w:r>
      <w:r>
        <w:rPr>
          <w:spacing w:val="60"/>
        </w:rPr>
        <w:t xml:space="preserve"> </w:t>
      </w:r>
      <w:r>
        <w:t>заполняют</w:t>
      </w:r>
      <w:r>
        <w:rPr>
          <w:spacing w:val="60"/>
        </w:rPr>
        <w:t xml:space="preserve"> </w:t>
      </w:r>
      <w:r>
        <w:t>оценочные</w:t>
      </w:r>
      <w:r>
        <w:rPr>
          <w:spacing w:val="1"/>
        </w:rPr>
        <w:t xml:space="preserve"> </w:t>
      </w:r>
      <w:r>
        <w:t>листы профессиональных достижений. Для обеспечения требований Стандарта на основе</w:t>
      </w:r>
      <w:r>
        <w:rPr>
          <w:spacing w:val="1"/>
        </w:rPr>
        <w:t xml:space="preserve"> </w:t>
      </w:r>
      <w:r>
        <w:t>проведенного</w:t>
      </w:r>
      <w:r>
        <w:rPr>
          <w:spacing w:val="42"/>
        </w:rPr>
        <w:t xml:space="preserve"> </w:t>
      </w:r>
      <w:r>
        <w:t>анализа</w:t>
      </w:r>
      <w:r>
        <w:rPr>
          <w:spacing w:val="36"/>
        </w:rPr>
        <w:t xml:space="preserve"> </w:t>
      </w:r>
      <w:r>
        <w:t>материально-технических</w:t>
      </w:r>
      <w:r>
        <w:rPr>
          <w:spacing w:val="41"/>
        </w:rPr>
        <w:t xml:space="preserve"> </w:t>
      </w:r>
      <w:r>
        <w:t>условий</w:t>
      </w:r>
      <w:r>
        <w:rPr>
          <w:spacing w:val="38"/>
        </w:rPr>
        <w:t xml:space="preserve"> </w:t>
      </w:r>
      <w:r>
        <w:t>реализации</w:t>
      </w:r>
      <w:r>
        <w:rPr>
          <w:spacing w:val="39"/>
        </w:rPr>
        <w:t xml:space="preserve"> </w:t>
      </w:r>
      <w:r>
        <w:t>ООП</w:t>
      </w:r>
      <w:r>
        <w:rPr>
          <w:spacing w:val="36"/>
        </w:rPr>
        <w:t xml:space="preserve"> </w:t>
      </w:r>
      <w:r>
        <w:t>МБОУ</w:t>
      </w:r>
    </w:p>
    <w:p w:rsidR="00A8610B" w:rsidRDefault="00C664D4">
      <w:pPr>
        <w:pStyle w:val="a3"/>
      </w:pPr>
      <w:r>
        <w:t>«Сиренькинская</w:t>
      </w:r>
      <w:r w:rsidR="00BA5976">
        <w:rPr>
          <w:spacing w:val="-3"/>
        </w:rPr>
        <w:t xml:space="preserve"> </w:t>
      </w:r>
      <w:r w:rsidR="00BA5976">
        <w:t>СОШ»</w:t>
      </w:r>
      <w:r w:rsidR="00BA5976">
        <w:rPr>
          <w:spacing w:val="45"/>
        </w:rPr>
        <w:t xml:space="preserve"> </w:t>
      </w:r>
      <w:r w:rsidR="00BA5976">
        <w:t>АМР</w:t>
      </w:r>
      <w:r w:rsidR="00BA5976">
        <w:rPr>
          <w:spacing w:val="49"/>
        </w:rPr>
        <w:t xml:space="preserve"> </w:t>
      </w:r>
      <w:r w:rsidR="00BA5976">
        <w:t>РТ:</w:t>
      </w:r>
    </w:p>
    <w:p w:rsidR="00A8610B" w:rsidRDefault="00BA5976">
      <w:pPr>
        <w:pStyle w:val="a4"/>
        <w:numPr>
          <w:ilvl w:val="0"/>
          <w:numId w:val="2"/>
        </w:numPr>
        <w:tabs>
          <w:tab w:val="left" w:pos="1186"/>
        </w:tabs>
        <w:spacing w:before="34" w:line="276" w:lineRule="auto"/>
        <w:ind w:right="350" w:firstLine="0"/>
        <w:rPr>
          <w:sz w:val="24"/>
        </w:rPr>
      </w:pPr>
      <w:r>
        <w:rPr>
          <w:sz w:val="24"/>
        </w:rPr>
        <w:t>проводит</w:t>
      </w:r>
      <w:r>
        <w:rPr>
          <w:spacing w:val="22"/>
          <w:sz w:val="24"/>
        </w:rPr>
        <w:t xml:space="preserve"> </w:t>
      </w:r>
      <w:r>
        <w:rPr>
          <w:sz w:val="24"/>
        </w:rPr>
        <w:t>экономический</w:t>
      </w:r>
      <w:r>
        <w:rPr>
          <w:spacing w:val="24"/>
          <w:sz w:val="24"/>
        </w:rPr>
        <w:t xml:space="preserve"> </w:t>
      </w:r>
      <w:r>
        <w:rPr>
          <w:sz w:val="24"/>
        </w:rPr>
        <w:t>расчет</w:t>
      </w:r>
      <w:r>
        <w:rPr>
          <w:spacing w:val="27"/>
          <w:sz w:val="24"/>
        </w:rPr>
        <w:t xml:space="preserve"> </w:t>
      </w:r>
      <w:r>
        <w:rPr>
          <w:sz w:val="24"/>
        </w:rPr>
        <w:t>стоимости</w:t>
      </w:r>
      <w:r>
        <w:rPr>
          <w:spacing w:val="24"/>
          <w:sz w:val="24"/>
        </w:rPr>
        <w:t xml:space="preserve"> </w:t>
      </w:r>
      <w:r>
        <w:rPr>
          <w:sz w:val="24"/>
        </w:rPr>
        <w:t>обеспечения</w:t>
      </w:r>
      <w:r>
        <w:rPr>
          <w:spacing w:val="22"/>
          <w:sz w:val="24"/>
        </w:rPr>
        <w:t xml:space="preserve"> </w:t>
      </w:r>
      <w:r>
        <w:rPr>
          <w:sz w:val="24"/>
        </w:rPr>
        <w:t>требований</w:t>
      </w:r>
      <w:r>
        <w:rPr>
          <w:spacing w:val="23"/>
          <w:sz w:val="24"/>
        </w:rPr>
        <w:t xml:space="preserve"> </w:t>
      </w:r>
      <w:r>
        <w:rPr>
          <w:sz w:val="24"/>
        </w:rPr>
        <w:t>Стандарта</w:t>
      </w:r>
      <w:r>
        <w:rPr>
          <w:spacing w:val="22"/>
          <w:sz w:val="24"/>
        </w:rPr>
        <w:t xml:space="preserve"> </w:t>
      </w:r>
      <w:r>
        <w:rPr>
          <w:sz w:val="24"/>
        </w:rPr>
        <w:t>по</w:t>
      </w:r>
      <w:r>
        <w:rPr>
          <w:spacing w:val="-57"/>
          <w:sz w:val="24"/>
        </w:rPr>
        <w:t xml:space="preserve"> </w:t>
      </w:r>
      <w:r>
        <w:rPr>
          <w:sz w:val="24"/>
        </w:rPr>
        <w:t>каждой</w:t>
      </w:r>
      <w:r>
        <w:rPr>
          <w:spacing w:val="3"/>
          <w:sz w:val="24"/>
        </w:rPr>
        <w:t xml:space="preserve"> </w:t>
      </w:r>
      <w:r>
        <w:rPr>
          <w:sz w:val="24"/>
        </w:rPr>
        <w:t>позиции;</w:t>
      </w:r>
    </w:p>
    <w:p w:rsidR="00A8610B" w:rsidRDefault="00BA5976">
      <w:pPr>
        <w:pStyle w:val="a4"/>
        <w:numPr>
          <w:ilvl w:val="0"/>
          <w:numId w:val="2"/>
        </w:numPr>
        <w:tabs>
          <w:tab w:val="left" w:pos="1119"/>
        </w:tabs>
        <w:spacing w:line="276" w:lineRule="auto"/>
        <w:ind w:right="340" w:firstLine="0"/>
        <w:rPr>
          <w:sz w:val="24"/>
        </w:rPr>
      </w:pPr>
      <w:r>
        <w:rPr>
          <w:sz w:val="24"/>
        </w:rPr>
        <w:t>устанавливает</w:t>
      </w:r>
      <w:r>
        <w:rPr>
          <w:spacing w:val="8"/>
          <w:sz w:val="24"/>
        </w:rPr>
        <w:t xml:space="preserve"> </w:t>
      </w:r>
      <w:r>
        <w:rPr>
          <w:sz w:val="24"/>
        </w:rPr>
        <w:t>предмет</w:t>
      </w:r>
      <w:r>
        <w:rPr>
          <w:spacing w:val="9"/>
          <w:sz w:val="24"/>
        </w:rPr>
        <w:t xml:space="preserve"> </w:t>
      </w:r>
      <w:r>
        <w:rPr>
          <w:sz w:val="24"/>
        </w:rPr>
        <w:t>закупок,</w:t>
      </w:r>
      <w:r>
        <w:rPr>
          <w:spacing w:val="11"/>
          <w:sz w:val="24"/>
        </w:rPr>
        <w:t xml:space="preserve"> </w:t>
      </w:r>
      <w:r>
        <w:rPr>
          <w:sz w:val="24"/>
        </w:rPr>
        <w:t>количество</w:t>
      </w:r>
      <w:r>
        <w:rPr>
          <w:spacing w:val="13"/>
          <w:sz w:val="24"/>
        </w:rPr>
        <w:t xml:space="preserve"> </w:t>
      </w:r>
      <w:r>
        <w:rPr>
          <w:sz w:val="24"/>
        </w:rPr>
        <w:t>и</w:t>
      </w:r>
      <w:r>
        <w:rPr>
          <w:spacing w:val="10"/>
          <w:sz w:val="24"/>
        </w:rPr>
        <w:t xml:space="preserve"> </w:t>
      </w:r>
      <w:r>
        <w:rPr>
          <w:sz w:val="24"/>
        </w:rPr>
        <w:t>стоимость</w:t>
      </w:r>
      <w:r>
        <w:rPr>
          <w:spacing w:val="9"/>
          <w:sz w:val="24"/>
        </w:rPr>
        <w:t xml:space="preserve"> </w:t>
      </w:r>
      <w:r>
        <w:rPr>
          <w:sz w:val="24"/>
        </w:rPr>
        <w:t>пополняемого</w:t>
      </w:r>
      <w:r>
        <w:rPr>
          <w:spacing w:val="8"/>
          <w:sz w:val="24"/>
        </w:rPr>
        <w:t xml:space="preserve"> </w:t>
      </w:r>
      <w:r>
        <w:rPr>
          <w:sz w:val="24"/>
        </w:rPr>
        <w:t>оборудования,</w:t>
      </w:r>
      <w:r>
        <w:rPr>
          <w:spacing w:val="9"/>
          <w:sz w:val="24"/>
        </w:rPr>
        <w:t xml:space="preserve"> </w:t>
      </w:r>
      <w:r>
        <w:rPr>
          <w:sz w:val="24"/>
        </w:rPr>
        <w:t>а</w:t>
      </w:r>
      <w:r>
        <w:rPr>
          <w:spacing w:val="-57"/>
          <w:sz w:val="24"/>
        </w:rPr>
        <w:t xml:space="preserve"> </w:t>
      </w:r>
      <w:r>
        <w:rPr>
          <w:sz w:val="24"/>
        </w:rPr>
        <w:t>также работ</w:t>
      </w:r>
      <w:r>
        <w:rPr>
          <w:spacing w:val="3"/>
          <w:sz w:val="24"/>
        </w:rPr>
        <w:t xml:space="preserve"> </w:t>
      </w:r>
      <w:r>
        <w:rPr>
          <w:sz w:val="24"/>
        </w:rPr>
        <w:t>для</w:t>
      </w:r>
      <w:r>
        <w:rPr>
          <w:spacing w:val="-8"/>
          <w:sz w:val="24"/>
        </w:rPr>
        <w:t xml:space="preserve"> </w:t>
      </w:r>
      <w:r>
        <w:rPr>
          <w:sz w:val="24"/>
        </w:rPr>
        <w:t>обеспечения</w:t>
      </w:r>
      <w:r>
        <w:rPr>
          <w:spacing w:val="2"/>
          <w:sz w:val="24"/>
        </w:rPr>
        <w:t xml:space="preserve"> </w:t>
      </w:r>
      <w:r>
        <w:rPr>
          <w:sz w:val="24"/>
        </w:rPr>
        <w:t>требований</w:t>
      </w:r>
      <w:r>
        <w:rPr>
          <w:spacing w:val="-3"/>
          <w:sz w:val="24"/>
        </w:rPr>
        <w:t xml:space="preserve"> </w:t>
      </w:r>
      <w:r>
        <w:rPr>
          <w:sz w:val="24"/>
        </w:rPr>
        <w:t>к</w:t>
      </w:r>
      <w:r>
        <w:rPr>
          <w:spacing w:val="5"/>
          <w:sz w:val="24"/>
        </w:rPr>
        <w:t xml:space="preserve"> </w:t>
      </w:r>
      <w:r>
        <w:rPr>
          <w:sz w:val="24"/>
        </w:rPr>
        <w:t>условиям</w:t>
      </w:r>
      <w:r>
        <w:rPr>
          <w:spacing w:val="-1"/>
          <w:sz w:val="24"/>
        </w:rPr>
        <w:t xml:space="preserve"> </w:t>
      </w:r>
      <w:r>
        <w:rPr>
          <w:sz w:val="24"/>
        </w:rPr>
        <w:t>реализации</w:t>
      </w:r>
      <w:r>
        <w:rPr>
          <w:spacing w:val="2"/>
          <w:sz w:val="24"/>
        </w:rPr>
        <w:t xml:space="preserve"> </w:t>
      </w:r>
      <w:r>
        <w:rPr>
          <w:sz w:val="24"/>
        </w:rPr>
        <w:t>ООП;</w:t>
      </w:r>
    </w:p>
    <w:p w:rsidR="00A8610B" w:rsidRDefault="00BA5976">
      <w:pPr>
        <w:pStyle w:val="a4"/>
        <w:numPr>
          <w:ilvl w:val="0"/>
          <w:numId w:val="2"/>
        </w:numPr>
        <w:tabs>
          <w:tab w:val="left" w:pos="1205"/>
        </w:tabs>
        <w:spacing w:line="276" w:lineRule="auto"/>
        <w:ind w:right="346" w:firstLine="0"/>
        <w:rPr>
          <w:sz w:val="24"/>
        </w:rPr>
      </w:pPr>
      <w:r>
        <w:rPr>
          <w:sz w:val="24"/>
        </w:rPr>
        <w:t>определяет</w:t>
      </w:r>
      <w:r>
        <w:rPr>
          <w:spacing w:val="48"/>
          <w:sz w:val="24"/>
        </w:rPr>
        <w:t xml:space="preserve"> </w:t>
      </w:r>
      <w:r>
        <w:rPr>
          <w:sz w:val="24"/>
        </w:rPr>
        <w:t>величину</w:t>
      </w:r>
      <w:r>
        <w:rPr>
          <w:spacing w:val="34"/>
          <w:sz w:val="24"/>
        </w:rPr>
        <w:t xml:space="preserve"> </w:t>
      </w:r>
      <w:r>
        <w:rPr>
          <w:sz w:val="24"/>
        </w:rPr>
        <w:t>затрат</w:t>
      </w:r>
      <w:r>
        <w:rPr>
          <w:spacing w:val="49"/>
          <w:sz w:val="24"/>
        </w:rPr>
        <w:t xml:space="preserve"> </w:t>
      </w:r>
      <w:r>
        <w:rPr>
          <w:sz w:val="24"/>
        </w:rPr>
        <w:t>на</w:t>
      </w:r>
      <w:r>
        <w:rPr>
          <w:spacing w:val="47"/>
          <w:sz w:val="24"/>
        </w:rPr>
        <w:t xml:space="preserve"> </w:t>
      </w:r>
      <w:r>
        <w:rPr>
          <w:sz w:val="24"/>
        </w:rPr>
        <w:t>обеспечение</w:t>
      </w:r>
      <w:r>
        <w:rPr>
          <w:spacing w:val="47"/>
          <w:sz w:val="24"/>
        </w:rPr>
        <w:t xml:space="preserve"> </w:t>
      </w:r>
      <w:r>
        <w:rPr>
          <w:sz w:val="24"/>
        </w:rPr>
        <w:t>требований</w:t>
      </w:r>
      <w:r>
        <w:rPr>
          <w:spacing w:val="51"/>
          <w:sz w:val="24"/>
        </w:rPr>
        <w:t xml:space="preserve"> </w:t>
      </w:r>
      <w:r>
        <w:rPr>
          <w:sz w:val="24"/>
        </w:rPr>
        <w:t>к</w:t>
      </w:r>
      <w:r>
        <w:rPr>
          <w:spacing w:val="51"/>
          <w:sz w:val="24"/>
        </w:rPr>
        <w:t xml:space="preserve"> </w:t>
      </w:r>
      <w:r>
        <w:rPr>
          <w:sz w:val="24"/>
        </w:rPr>
        <w:t>условиям</w:t>
      </w:r>
      <w:r>
        <w:rPr>
          <w:spacing w:val="51"/>
          <w:sz w:val="24"/>
        </w:rPr>
        <w:t xml:space="preserve"> </w:t>
      </w:r>
      <w:r>
        <w:rPr>
          <w:sz w:val="24"/>
        </w:rPr>
        <w:t>реализации</w:t>
      </w:r>
      <w:r>
        <w:rPr>
          <w:spacing w:val="-57"/>
          <w:sz w:val="24"/>
        </w:rPr>
        <w:t xml:space="preserve"> </w:t>
      </w:r>
      <w:r>
        <w:rPr>
          <w:sz w:val="24"/>
        </w:rPr>
        <w:t>ООП;</w:t>
      </w:r>
    </w:p>
    <w:p w:rsidR="00A8610B" w:rsidRDefault="00BA5976">
      <w:pPr>
        <w:pStyle w:val="a4"/>
        <w:numPr>
          <w:ilvl w:val="0"/>
          <w:numId w:val="2"/>
        </w:numPr>
        <w:tabs>
          <w:tab w:val="left" w:pos="1234"/>
        </w:tabs>
        <w:spacing w:before="2" w:line="276" w:lineRule="auto"/>
        <w:ind w:right="377" w:firstLine="0"/>
        <w:jc w:val="both"/>
        <w:rPr>
          <w:sz w:val="24"/>
        </w:rPr>
      </w:pPr>
      <w:r>
        <w:rPr>
          <w:sz w:val="24"/>
        </w:rPr>
        <w:t>соотносит</w:t>
      </w:r>
      <w:r>
        <w:rPr>
          <w:spacing w:val="1"/>
          <w:sz w:val="24"/>
        </w:rPr>
        <w:t xml:space="preserve"> </w:t>
      </w:r>
      <w:r>
        <w:rPr>
          <w:sz w:val="24"/>
        </w:rPr>
        <w:t>необходимые затраты</w:t>
      </w:r>
      <w:r>
        <w:rPr>
          <w:spacing w:val="1"/>
          <w:sz w:val="24"/>
        </w:rPr>
        <w:t xml:space="preserve"> </w:t>
      </w:r>
      <w:r>
        <w:rPr>
          <w:sz w:val="24"/>
        </w:rPr>
        <w:t>с региональным (муниципальным)</w:t>
      </w:r>
      <w:r>
        <w:rPr>
          <w:spacing w:val="1"/>
          <w:sz w:val="24"/>
        </w:rPr>
        <w:t xml:space="preserve"> </w:t>
      </w:r>
      <w:r>
        <w:rPr>
          <w:sz w:val="24"/>
        </w:rPr>
        <w:t>графиком внед-</w:t>
      </w:r>
      <w:r>
        <w:rPr>
          <w:spacing w:val="-57"/>
          <w:sz w:val="24"/>
        </w:rPr>
        <w:t xml:space="preserve"> </w:t>
      </w:r>
      <w:r>
        <w:rPr>
          <w:sz w:val="24"/>
        </w:rPr>
        <w:t>рения Стандарта и определяет распределение по годам освоения средств на обеспечение</w:t>
      </w:r>
      <w:r>
        <w:rPr>
          <w:spacing w:val="1"/>
          <w:sz w:val="24"/>
        </w:rPr>
        <w:t xml:space="preserve"> </w:t>
      </w:r>
      <w:r>
        <w:rPr>
          <w:sz w:val="24"/>
        </w:rPr>
        <w:t>требований</w:t>
      </w:r>
      <w:r>
        <w:rPr>
          <w:spacing w:val="-2"/>
          <w:sz w:val="24"/>
        </w:rPr>
        <w:t xml:space="preserve"> </w:t>
      </w:r>
      <w:r>
        <w:rPr>
          <w:sz w:val="24"/>
        </w:rPr>
        <w:t>к</w:t>
      </w:r>
      <w:r>
        <w:rPr>
          <w:spacing w:val="5"/>
          <w:sz w:val="24"/>
        </w:rPr>
        <w:t xml:space="preserve"> </w:t>
      </w:r>
      <w:r>
        <w:rPr>
          <w:sz w:val="24"/>
        </w:rPr>
        <w:t>условиям реализации</w:t>
      </w:r>
      <w:r>
        <w:rPr>
          <w:spacing w:val="2"/>
          <w:sz w:val="24"/>
        </w:rPr>
        <w:t xml:space="preserve"> </w:t>
      </w:r>
      <w:r>
        <w:rPr>
          <w:sz w:val="24"/>
        </w:rPr>
        <w:t>ООП</w:t>
      </w:r>
      <w:r>
        <w:rPr>
          <w:spacing w:val="-4"/>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w:t>
      </w:r>
      <w:r>
        <w:rPr>
          <w:spacing w:val="1"/>
          <w:sz w:val="24"/>
        </w:rPr>
        <w:t xml:space="preserve"> </w:t>
      </w:r>
      <w:r>
        <w:rPr>
          <w:sz w:val="24"/>
        </w:rPr>
        <w:t>ФГОС;</w:t>
      </w:r>
    </w:p>
    <w:p w:rsidR="00A8610B" w:rsidRDefault="00BA5976">
      <w:pPr>
        <w:pStyle w:val="a4"/>
        <w:numPr>
          <w:ilvl w:val="0"/>
          <w:numId w:val="2"/>
        </w:numPr>
        <w:tabs>
          <w:tab w:val="left" w:pos="1186"/>
        </w:tabs>
        <w:spacing w:line="276" w:lineRule="auto"/>
        <w:ind w:right="342" w:firstLine="0"/>
        <w:jc w:val="both"/>
        <w:rPr>
          <w:sz w:val="24"/>
        </w:rPr>
      </w:pPr>
      <w:r>
        <w:rPr>
          <w:sz w:val="24"/>
        </w:rPr>
        <w:t>определяет</w:t>
      </w:r>
      <w:r>
        <w:rPr>
          <w:spacing w:val="1"/>
          <w:sz w:val="24"/>
        </w:rPr>
        <w:t xml:space="preserve"> </w:t>
      </w:r>
      <w:r>
        <w:rPr>
          <w:sz w:val="24"/>
        </w:rPr>
        <w:t>объемы</w:t>
      </w:r>
      <w:r>
        <w:rPr>
          <w:spacing w:val="1"/>
          <w:sz w:val="24"/>
        </w:rPr>
        <w:t xml:space="preserve"> </w:t>
      </w:r>
      <w:r>
        <w:rPr>
          <w:sz w:val="24"/>
        </w:rPr>
        <w:t>финансирования,</w:t>
      </w:r>
      <w:r>
        <w:rPr>
          <w:spacing w:val="1"/>
          <w:sz w:val="24"/>
        </w:rPr>
        <w:t xml:space="preserve"> </w:t>
      </w:r>
      <w:r>
        <w:rPr>
          <w:sz w:val="24"/>
        </w:rPr>
        <w:t>обеспечивающие</w:t>
      </w:r>
      <w:r>
        <w:rPr>
          <w:spacing w:val="1"/>
          <w:sz w:val="24"/>
        </w:rPr>
        <w:t xml:space="preserve"> </w:t>
      </w:r>
      <w:r>
        <w:rPr>
          <w:sz w:val="24"/>
        </w:rPr>
        <w:t>реализацию</w:t>
      </w:r>
      <w:r>
        <w:rPr>
          <w:spacing w:val="1"/>
          <w:sz w:val="24"/>
        </w:rPr>
        <w:t xml:space="preserve"> </w:t>
      </w:r>
      <w:r>
        <w:rPr>
          <w:sz w:val="24"/>
        </w:rPr>
        <w:t>внеурочной</w:t>
      </w:r>
      <w:r>
        <w:rPr>
          <w:spacing w:val="1"/>
          <w:sz w:val="24"/>
        </w:rPr>
        <w:t xml:space="preserve"> </w:t>
      </w:r>
      <w:r>
        <w:rPr>
          <w:sz w:val="24"/>
        </w:rPr>
        <w:t>де-</w:t>
      </w:r>
      <w:r>
        <w:rPr>
          <w:spacing w:val="1"/>
          <w:sz w:val="24"/>
        </w:rPr>
        <w:t xml:space="preserve"> </w:t>
      </w:r>
      <w:r>
        <w:rPr>
          <w:sz w:val="24"/>
        </w:rPr>
        <w:t>ятельности</w:t>
      </w:r>
      <w:r>
        <w:rPr>
          <w:spacing w:val="-7"/>
          <w:sz w:val="24"/>
        </w:rPr>
        <w:t xml:space="preserve"> </w:t>
      </w:r>
      <w:r>
        <w:rPr>
          <w:sz w:val="24"/>
        </w:rPr>
        <w:t>обучающихся,</w:t>
      </w:r>
      <w:r>
        <w:rPr>
          <w:spacing w:val="4"/>
          <w:sz w:val="24"/>
        </w:rPr>
        <w:t xml:space="preserve"> </w:t>
      </w:r>
      <w:r>
        <w:rPr>
          <w:sz w:val="24"/>
        </w:rPr>
        <w:t>включенной</w:t>
      </w:r>
      <w:r>
        <w:rPr>
          <w:spacing w:val="-2"/>
          <w:sz w:val="24"/>
        </w:rPr>
        <w:t xml:space="preserve"> </w:t>
      </w:r>
      <w:r>
        <w:rPr>
          <w:sz w:val="24"/>
        </w:rPr>
        <w:t>в</w:t>
      </w:r>
      <w:r>
        <w:rPr>
          <w:spacing w:val="3"/>
          <w:sz w:val="24"/>
        </w:rPr>
        <w:t xml:space="preserve"> </w:t>
      </w:r>
      <w:r>
        <w:rPr>
          <w:sz w:val="24"/>
        </w:rPr>
        <w:t>ООП</w:t>
      </w:r>
      <w:r>
        <w:rPr>
          <w:spacing w:val="-7"/>
          <w:sz w:val="24"/>
        </w:rPr>
        <w:t xml:space="preserve"> </w:t>
      </w:r>
      <w:r>
        <w:rPr>
          <w:sz w:val="24"/>
        </w:rPr>
        <w:t>СОО;</w:t>
      </w:r>
    </w:p>
    <w:p w:rsidR="00A8610B" w:rsidRDefault="00BA5976">
      <w:pPr>
        <w:pStyle w:val="a4"/>
        <w:numPr>
          <w:ilvl w:val="0"/>
          <w:numId w:val="2"/>
        </w:numPr>
        <w:tabs>
          <w:tab w:val="left" w:pos="1138"/>
        </w:tabs>
        <w:spacing w:line="276" w:lineRule="auto"/>
        <w:ind w:right="341" w:firstLine="0"/>
        <w:jc w:val="both"/>
        <w:rPr>
          <w:sz w:val="24"/>
        </w:rPr>
      </w:pPr>
      <w:r>
        <w:rPr>
          <w:sz w:val="24"/>
        </w:rPr>
        <w:t>разрабатывает финансовый механизм интеграции между МБОУ</w:t>
      </w:r>
      <w:r>
        <w:rPr>
          <w:spacing w:val="1"/>
          <w:sz w:val="24"/>
        </w:rPr>
        <w:t xml:space="preserve"> </w:t>
      </w:r>
      <w:r>
        <w:rPr>
          <w:sz w:val="24"/>
        </w:rPr>
        <w:t>«Ямашинская СОШ»</w:t>
      </w:r>
      <w:r>
        <w:rPr>
          <w:spacing w:val="1"/>
          <w:sz w:val="24"/>
        </w:rPr>
        <w:t xml:space="preserve"> </w:t>
      </w:r>
      <w:r>
        <w:rPr>
          <w:sz w:val="24"/>
        </w:rPr>
        <w:t>АМР</w:t>
      </w:r>
      <w:r>
        <w:rPr>
          <w:spacing w:val="1"/>
          <w:sz w:val="24"/>
        </w:rPr>
        <w:t xml:space="preserve"> </w:t>
      </w:r>
      <w:r>
        <w:rPr>
          <w:sz w:val="24"/>
        </w:rPr>
        <w:t>РТ</w:t>
      </w:r>
      <w:r>
        <w:rPr>
          <w:spacing w:val="1"/>
          <w:sz w:val="24"/>
        </w:rPr>
        <w:t xml:space="preserve"> </w:t>
      </w:r>
      <w:r>
        <w:rPr>
          <w:sz w:val="24"/>
        </w:rPr>
        <w:t>и</w:t>
      </w:r>
      <w:r>
        <w:rPr>
          <w:spacing w:val="1"/>
          <w:sz w:val="24"/>
        </w:rPr>
        <w:t xml:space="preserve"> </w:t>
      </w:r>
      <w:r>
        <w:rPr>
          <w:sz w:val="24"/>
        </w:rPr>
        <w:t>учреждениями</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детей,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другими</w:t>
      </w:r>
      <w:r>
        <w:rPr>
          <w:spacing w:val="1"/>
          <w:sz w:val="24"/>
        </w:rPr>
        <w:t xml:space="preserve"> </w:t>
      </w:r>
      <w:r>
        <w:rPr>
          <w:sz w:val="24"/>
        </w:rPr>
        <w:t>социальными партнерами, организующими внеурочную деятельность обучающихся. При</w:t>
      </w:r>
      <w:r>
        <w:rPr>
          <w:spacing w:val="1"/>
          <w:sz w:val="24"/>
        </w:rPr>
        <w:t xml:space="preserve"> </w:t>
      </w:r>
      <w:r>
        <w:rPr>
          <w:sz w:val="24"/>
        </w:rPr>
        <w:t>этом</w:t>
      </w:r>
      <w:r>
        <w:rPr>
          <w:spacing w:val="12"/>
          <w:sz w:val="24"/>
        </w:rPr>
        <w:t xml:space="preserve"> </w:t>
      </w:r>
      <w:r>
        <w:rPr>
          <w:sz w:val="24"/>
        </w:rPr>
        <w:t>учитыва-ется,</w:t>
      </w:r>
      <w:r>
        <w:rPr>
          <w:spacing w:val="5"/>
          <w:sz w:val="24"/>
        </w:rPr>
        <w:t xml:space="preserve"> </w:t>
      </w:r>
      <w:r>
        <w:rPr>
          <w:sz w:val="24"/>
        </w:rPr>
        <w:t>что</w:t>
      </w:r>
      <w:r>
        <w:rPr>
          <w:spacing w:val="1"/>
          <w:sz w:val="24"/>
        </w:rPr>
        <w:t xml:space="preserve"> </w:t>
      </w:r>
      <w:r>
        <w:rPr>
          <w:sz w:val="24"/>
        </w:rPr>
        <w:t>взаимодействие</w:t>
      </w:r>
      <w:r>
        <w:rPr>
          <w:spacing w:val="-4"/>
          <w:sz w:val="24"/>
        </w:rPr>
        <w:t xml:space="preserve"> </w:t>
      </w:r>
      <w:r>
        <w:rPr>
          <w:sz w:val="24"/>
        </w:rPr>
        <w:t>осуществляется:</w:t>
      </w:r>
    </w:p>
    <w:p w:rsidR="00A8610B" w:rsidRDefault="00BA5976">
      <w:pPr>
        <w:pStyle w:val="a4"/>
        <w:numPr>
          <w:ilvl w:val="0"/>
          <w:numId w:val="27"/>
        </w:numPr>
        <w:tabs>
          <w:tab w:val="left" w:pos="1042"/>
        </w:tabs>
        <w:spacing w:before="1" w:line="276" w:lineRule="auto"/>
        <w:ind w:right="346" w:firstLine="0"/>
        <w:rPr>
          <w:sz w:val="24"/>
        </w:rPr>
      </w:pPr>
      <w:r>
        <w:rPr>
          <w:sz w:val="24"/>
        </w:rPr>
        <w:t>на основе договоров на проведение занятий в рамках кружков, секций, клубов и др. по</w:t>
      </w:r>
      <w:r>
        <w:rPr>
          <w:spacing w:val="1"/>
          <w:sz w:val="24"/>
        </w:rPr>
        <w:t xml:space="preserve"> </w:t>
      </w:r>
      <w:r>
        <w:rPr>
          <w:sz w:val="24"/>
        </w:rPr>
        <w:t>различным направлениям внеурочной деятельности на базе МБОУ</w:t>
      </w:r>
      <w:r>
        <w:rPr>
          <w:spacing w:val="1"/>
          <w:sz w:val="24"/>
        </w:rPr>
        <w:t xml:space="preserve"> </w:t>
      </w:r>
      <w:r w:rsidR="00C664D4">
        <w:rPr>
          <w:sz w:val="24"/>
        </w:rPr>
        <w:t>«Сиренькинская</w:t>
      </w:r>
      <w:r>
        <w:rPr>
          <w:sz w:val="24"/>
        </w:rPr>
        <w:t xml:space="preserve"> СОШ»</w:t>
      </w:r>
      <w:r>
        <w:rPr>
          <w:spacing w:val="1"/>
          <w:sz w:val="24"/>
        </w:rPr>
        <w:t xml:space="preserve"> </w:t>
      </w:r>
      <w:r>
        <w:rPr>
          <w:sz w:val="24"/>
        </w:rPr>
        <w:t>АМР</w:t>
      </w:r>
      <w:r>
        <w:rPr>
          <w:spacing w:val="1"/>
          <w:sz w:val="24"/>
        </w:rPr>
        <w:t xml:space="preserve"> </w:t>
      </w:r>
      <w:r>
        <w:rPr>
          <w:sz w:val="24"/>
        </w:rPr>
        <w:t>РТ</w:t>
      </w:r>
      <w:r>
        <w:rPr>
          <w:spacing w:val="1"/>
          <w:sz w:val="24"/>
        </w:rPr>
        <w:t xml:space="preserve"> </w:t>
      </w:r>
      <w:r>
        <w:rPr>
          <w:sz w:val="24"/>
        </w:rPr>
        <w:t>(учреждения дополнительного образования, клуба,</w:t>
      </w:r>
      <w:r>
        <w:rPr>
          <w:spacing w:val="60"/>
          <w:sz w:val="24"/>
        </w:rPr>
        <w:t xml:space="preserve"> </w:t>
      </w:r>
      <w:r>
        <w:rPr>
          <w:sz w:val="24"/>
        </w:rPr>
        <w:t>спортивного</w:t>
      </w:r>
      <w:r>
        <w:rPr>
          <w:spacing w:val="60"/>
          <w:sz w:val="24"/>
        </w:rPr>
        <w:t xml:space="preserve"> </w:t>
      </w:r>
      <w:r>
        <w:rPr>
          <w:sz w:val="24"/>
        </w:rPr>
        <w:t>комплекса</w:t>
      </w:r>
      <w:r>
        <w:rPr>
          <w:spacing w:val="60"/>
          <w:sz w:val="24"/>
        </w:rPr>
        <w:t xml:space="preserve"> </w:t>
      </w:r>
      <w:r>
        <w:rPr>
          <w:sz w:val="24"/>
        </w:rPr>
        <w:t>и</w:t>
      </w:r>
      <w:r>
        <w:rPr>
          <w:spacing w:val="1"/>
          <w:sz w:val="24"/>
        </w:rPr>
        <w:t xml:space="preserve"> </w:t>
      </w:r>
      <w:r>
        <w:rPr>
          <w:sz w:val="24"/>
        </w:rPr>
        <w:t>др.);</w:t>
      </w:r>
    </w:p>
    <w:p w:rsidR="00A8610B" w:rsidRDefault="00BA5976">
      <w:pPr>
        <w:pStyle w:val="a4"/>
        <w:numPr>
          <w:ilvl w:val="0"/>
          <w:numId w:val="27"/>
        </w:numPr>
        <w:tabs>
          <w:tab w:val="left" w:pos="1085"/>
        </w:tabs>
        <w:spacing w:line="276" w:lineRule="auto"/>
        <w:ind w:right="385" w:firstLine="0"/>
        <w:rPr>
          <w:sz w:val="24"/>
        </w:rPr>
      </w:pPr>
      <w:r>
        <w:rPr>
          <w:sz w:val="24"/>
        </w:rPr>
        <w:t>за</w:t>
      </w:r>
      <w:r>
        <w:rPr>
          <w:spacing w:val="1"/>
          <w:sz w:val="24"/>
        </w:rPr>
        <w:t xml:space="preserve"> </w:t>
      </w:r>
      <w:r>
        <w:rPr>
          <w:sz w:val="24"/>
        </w:rPr>
        <w:t>счет</w:t>
      </w:r>
      <w:r>
        <w:rPr>
          <w:spacing w:val="1"/>
          <w:sz w:val="24"/>
        </w:rPr>
        <w:t xml:space="preserve"> </w:t>
      </w:r>
      <w:r>
        <w:rPr>
          <w:sz w:val="24"/>
        </w:rPr>
        <w:t>выделения</w:t>
      </w:r>
      <w:r>
        <w:rPr>
          <w:spacing w:val="1"/>
          <w:sz w:val="24"/>
        </w:rPr>
        <w:t xml:space="preserve"> </w:t>
      </w:r>
      <w:r>
        <w:rPr>
          <w:sz w:val="24"/>
        </w:rPr>
        <w:t>ставок</w:t>
      </w:r>
      <w:r>
        <w:rPr>
          <w:spacing w:val="1"/>
          <w:sz w:val="24"/>
        </w:rPr>
        <w:t xml:space="preserve"> </w:t>
      </w:r>
      <w:r>
        <w:rPr>
          <w:sz w:val="24"/>
        </w:rPr>
        <w:t>педагогов</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которые</w:t>
      </w:r>
      <w:r>
        <w:rPr>
          <w:spacing w:val="1"/>
          <w:sz w:val="24"/>
        </w:rPr>
        <w:t xml:space="preserve"> </w:t>
      </w:r>
      <w:r>
        <w:rPr>
          <w:sz w:val="24"/>
        </w:rPr>
        <w:t>обеспе-</w:t>
      </w:r>
      <w:r>
        <w:rPr>
          <w:spacing w:val="-57"/>
          <w:sz w:val="24"/>
        </w:rPr>
        <w:t xml:space="preserve"> </w:t>
      </w:r>
      <w:r>
        <w:rPr>
          <w:sz w:val="24"/>
        </w:rPr>
        <w:t>чивают</w:t>
      </w:r>
      <w:r>
        <w:rPr>
          <w:spacing w:val="25"/>
          <w:sz w:val="24"/>
        </w:rPr>
        <w:t xml:space="preserve"> </w:t>
      </w:r>
      <w:r>
        <w:rPr>
          <w:sz w:val="24"/>
        </w:rPr>
        <w:t>реализацию</w:t>
      </w:r>
      <w:r>
        <w:rPr>
          <w:spacing w:val="17"/>
          <w:sz w:val="24"/>
        </w:rPr>
        <w:t xml:space="preserve"> </w:t>
      </w:r>
      <w:r>
        <w:rPr>
          <w:sz w:val="24"/>
        </w:rPr>
        <w:t>для</w:t>
      </w:r>
      <w:r>
        <w:rPr>
          <w:spacing w:val="23"/>
          <w:sz w:val="24"/>
        </w:rPr>
        <w:t xml:space="preserve"> </w:t>
      </w:r>
      <w:r>
        <w:rPr>
          <w:sz w:val="24"/>
        </w:rPr>
        <w:t>обучающихся</w:t>
      </w:r>
      <w:r>
        <w:rPr>
          <w:spacing w:val="23"/>
          <w:sz w:val="24"/>
        </w:rPr>
        <w:t xml:space="preserve"> </w:t>
      </w:r>
      <w:r>
        <w:rPr>
          <w:sz w:val="24"/>
        </w:rPr>
        <w:t>в</w:t>
      </w:r>
      <w:r>
        <w:rPr>
          <w:spacing w:val="25"/>
          <w:sz w:val="24"/>
        </w:rPr>
        <w:t xml:space="preserve"> </w:t>
      </w:r>
      <w:r>
        <w:rPr>
          <w:sz w:val="24"/>
        </w:rPr>
        <w:t>МБОУ</w:t>
      </w:r>
      <w:r>
        <w:rPr>
          <w:spacing w:val="54"/>
          <w:sz w:val="24"/>
        </w:rPr>
        <w:t xml:space="preserve"> </w:t>
      </w:r>
      <w:r>
        <w:rPr>
          <w:sz w:val="24"/>
        </w:rPr>
        <w:t>«</w:t>
      </w:r>
      <w:r w:rsidR="00C664D4">
        <w:rPr>
          <w:sz w:val="24"/>
        </w:rPr>
        <w:t>Сиренькинская</w:t>
      </w:r>
      <w:r>
        <w:rPr>
          <w:spacing w:val="59"/>
          <w:sz w:val="24"/>
        </w:rPr>
        <w:t xml:space="preserve"> </w:t>
      </w:r>
      <w:r>
        <w:rPr>
          <w:sz w:val="24"/>
        </w:rPr>
        <w:t>СОШ»</w:t>
      </w:r>
      <w:r>
        <w:rPr>
          <w:spacing w:val="49"/>
          <w:sz w:val="24"/>
        </w:rPr>
        <w:t xml:space="preserve"> </w:t>
      </w:r>
      <w:r>
        <w:rPr>
          <w:sz w:val="24"/>
        </w:rPr>
        <w:t>АМР</w:t>
      </w:r>
      <w:r>
        <w:rPr>
          <w:spacing w:val="52"/>
          <w:sz w:val="24"/>
        </w:rPr>
        <w:t xml:space="preserve"> </w:t>
      </w:r>
      <w:r>
        <w:rPr>
          <w:sz w:val="24"/>
        </w:rPr>
        <w:t>РТ</w:t>
      </w:r>
    </w:p>
    <w:p w:rsidR="00A8610B" w:rsidRDefault="00A8610B">
      <w:pPr>
        <w:spacing w:line="276" w:lineRule="auto"/>
        <w:jc w:val="both"/>
        <w:rPr>
          <w:sz w:val="24"/>
        </w:rPr>
        <w:sectPr w:rsidR="00A8610B">
          <w:pgSz w:w="11910" w:h="16840"/>
          <w:pgMar w:top="1040" w:right="440" w:bottom="440" w:left="860" w:header="0" w:footer="169" w:gutter="0"/>
          <w:cols w:space="720"/>
        </w:sectPr>
      </w:pPr>
    </w:p>
    <w:p w:rsidR="00A8610B" w:rsidRDefault="00BA5976">
      <w:pPr>
        <w:pStyle w:val="a3"/>
        <w:spacing w:before="66"/>
        <w:jc w:val="left"/>
      </w:pPr>
      <w:r>
        <w:lastRenderedPageBreak/>
        <w:t>широкого</w:t>
      </w:r>
      <w:r>
        <w:rPr>
          <w:spacing w:val="24"/>
        </w:rPr>
        <w:t xml:space="preserve"> </w:t>
      </w:r>
      <w:r>
        <w:t>спектра</w:t>
      </w:r>
      <w:r>
        <w:rPr>
          <w:spacing w:val="-3"/>
        </w:rPr>
        <w:t xml:space="preserve"> </w:t>
      </w:r>
      <w:r>
        <w:t>программ</w:t>
      </w:r>
      <w:r>
        <w:rPr>
          <w:spacing w:val="-5"/>
        </w:rPr>
        <w:t xml:space="preserve"> </w:t>
      </w:r>
      <w:r>
        <w:t>внеурочной деятельности.</w:t>
      </w:r>
    </w:p>
    <w:p w:rsidR="00A8610B" w:rsidRDefault="00A8610B">
      <w:pPr>
        <w:pStyle w:val="a3"/>
        <w:spacing w:before="6"/>
        <w:ind w:left="0"/>
        <w:jc w:val="left"/>
        <w:rPr>
          <w:sz w:val="31"/>
        </w:rPr>
      </w:pPr>
    </w:p>
    <w:p w:rsidR="00A8610B" w:rsidRDefault="00BA5976">
      <w:pPr>
        <w:pStyle w:val="210"/>
        <w:numPr>
          <w:ilvl w:val="2"/>
          <w:numId w:val="28"/>
        </w:numPr>
        <w:tabs>
          <w:tab w:val="left" w:pos="1575"/>
        </w:tabs>
        <w:spacing w:line="276" w:lineRule="auto"/>
        <w:ind w:right="342"/>
      </w:pPr>
      <w:bookmarkStart w:id="66" w:name="_TOC_250003"/>
      <w:r>
        <w:t>Материально-технические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bookmarkEnd w:id="66"/>
      <w:r>
        <w:t>программы</w:t>
      </w:r>
    </w:p>
    <w:p w:rsidR="00A8610B" w:rsidRDefault="00BA5976">
      <w:pPr>
        <w:pStyle w:val="a3"/>
        <w:spacing w:line="271" w:lineRule="exact"/>
        <w:jc w:val="left"/>
      </w:pPr>
      <w:r>
        <w:t>Материально-технические</w:t>
      </w:r>
      <w:r>
        <w:rPr>
          <w:spacing w:val="9"/>
        </w:rPr>
        <w:t xml:space="preserve"> </w:t>
      </w:r>
      <w:r>
        <w:t>условия</w:t>
      </w:r>
      <w:r>
        <w:rPr>
          <w:spacing w:val="4"/>
        </w:rPr>
        <w:t xml:space="preserve"> </w:t>
      </w:r>
      <w:r>
        <w:t>реализации</w:t>
      </w:r>
      <w:r>
        <w:rPr>
          <w:spacing w:val="3"/>
        </w:rPr>
        <w:t xml:space="preserve"> </w:t>
      </w:r>
      <w:r>
        <w:t>ООП</w:t>
      </w:r>
      <w:r>
        <w:rPr>
          <w:spacing w:val="2"/>
        </w:rPr>
        <w:t xml:space="preserve"> </w:t>
      </w:r>
      <w:r>
        <w:t>СОО</w:t>
      </w:r>
      <w:r>
        <w:rPr>
          <w:spacing w:val="1"/>
        </w:rPr>
        <w:t xml:space="preserve"> </w:t>
      </w:r>
      <w:r>
        <w:t>школы</w:t>
      </w:r>
      <w:r>
        <w:rPr>
          <w:spacing w:val="6"/>
        </w:rPr>
        <w:t xml:space="preserve"> </w:t>
      </w:r>
      <w:r>
        <w:t>формируются</w:t>
      </w:r>
      <w:r>
        <w:rPr>
          <w:spacing w:val="-3"/>
        </w:rPr>
        <w:t xml:space="preserve"> </w:t>
      </w:r>
      <w:r>
        <w:t>с</w:t>
      </w:r>
      <w:r>
        <w:rPr>
          <w:spacing w:val="3"/>
        </w:rPr>
        <w:t xml:space="preserve"> </w:t>
      </w:r>
      <w:r>
        <w:t>учетом:</w:t>
      </w:r>
    </w:p>
    <w:p w:rsidR="00A8610B" w:rsidRDefault="00BA5976">
      <w:pPr>
        <w:pStyle w:val="a4"/>
        <w:numPr>
          <w:ilvl w:val="0"/>
          <w:numId w:val="30"/>
        </w:numPr>
        <w:tabs>
          <w:tab w:val="left" w:pos="985"/>
        </w:tabs>
        <w:spacing w:before="41"/>
        <w:ind w:left="984" w:hanging="146"/>
        <w:rPr>
          <w:sz w:val="24"/>
        </w:rPr>
      </w:pPr>
      <w:r>
        <w:rPr>
          <w:sz w:val="24"/>
        </w:rPr>
        <w:t>требований</w:t>
      </w:r>
      <w:r>
        <w:rPr>
          <w:spacing w:val="-4"/>
          <w:sz w:val="24"/>
        </w:rPr>
        <w:t xml:space="preserve"> </w:t>
      </w:r>
      <w:r>
        <w:rPr>
          <w:sz w:val="24"/>
        </w:rPr>
        <w:t>ФГОС</w:t>
      </w:r>
      <w:r>
        <w:rPr>
          <w:spacing w:val="-2"/>
          <w:sz w:val="24"/>
        </w:rPr>
        <w:t xml:space="preserve"> </w:t>
      </w:r>
      <w:r>
        <w:rPr>
          <w:sz w:val="24"/>
        </w:rPr>
        <w:t>СОО;</w:t>
      </w:r>
    </w:p>
    <w:p w:rsidR="00A8610B" w:rsidRDefault="00BA5976">
      <w:pPr>
        <w:pStyle w:val="a4"/>
        <w:numPr>
          <w:ilvl w:val="0"/>
          <w:numId w:val="30"/>
        </w:numPr>
        <w:tabs>
          <w:tab w:val="left" w:pos="1071"/>
        </w:tabs>
        <w:spacing w:before="46" w:line="276" w:lineRule="auto"/>
        <w:ind w:right="346" w:firstLine="0"/>
        <w:rPr>
          <w:sz w:val="24"/>
        </w:rPr>
      </w:pPr>
      <w:r>
        <w:rPr>
          <w:sz w:val="24"/>
        </w:rPr>
        <w:t>положения</w:t>
      </w:r>
      <w:r>
        <w:rPr>
          <w:spacing w:val="1"/>
          <w:sz w:val="24"/>
        </w:rPr>
        <w:t xml:space="preserve"> </w:t>
      </w:r>
      <w:r>
        <w:rPr>
          <w:sz w:val="24"/>
        </w:rPr>
        <w:t>о</w:t>
      </w:r>
      <w:r>
        <w:rPr>
          <w:spacing w:val="1"/>
          <w:sz w:val="24"/>
        </w:rPr>
        <w:t xml:space="preserve"> </w:t>
      </w:r>
      <w:r>
        <w:rPr>
          <w:sz w:val="24"/>
        </w:rPr>
        <w:t>лицензировании</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утвержденного</w:t>
      </w:r>
      <w:r>
        <w:rPr>
          <w:spacing w:val="1"/>
          <w:sz w:val="24"/>
        </w:rPr>
        <w:t xml:space="preserve"> </w:t>
      </w:r>
      <w:r>
        <w:rPr>
          <w:sz w:val="24"/>
        </w:rPr>
        <w:t>поста-</w:t>
      </w:r>
      <w:r>
        <w:rPr>
          <w:spacing w:val="1"/>
          <w:sz w:val="24"/>
        </w:rPr>
        <w:t xml:space="preserve"> </w:t>
      </w:r>
      <w:r>
        <w:rPr>
          <w:sz w:val="24"/>
        </w:rPr>
        <w:t>новлением</w:t>
      </w:r>
      <w:r>
        <w:rPr>
          <w:spacing w:val="2"/>
          <w:sz w:val="24"/>
        </w:rPr>
        <w:t xml:space="preserve"> </w:t>
      </w:r>
      <w:r>
        <w:rPr>
          <w:sz w:val="24"/>
        </w:rPr>
        <w:t>Правительства</w:t>
      </w:r>
      <w:r>
        <w:rPr>
          <w:spacing w:val="-4"/>
          <w:sz w:val="24"/>
        </w:rPr>
        <w:t xml:space="preserve"> </w:t>
      </w:r>
      <w:r>
        <w:rPr>
          <w:sz w:val="24"/>
        </w:rPr>
        <w:t>Российской</w:t>
      </w:r>
      <w:r>
        <w:rPr>
          <w:spacing w:val="1"/>
          <w:sz w:val="24"/>
        </w:rPr>
        <w:t xml:space="preserve"> </w:t>
      </w:r>
      <w:r>
        <w:rPr>
          <w:sz w:val="24"/>
        </w:rPr>
        <w:t>Федерации</w:t>
      </w:r>
      <w:r>
        <w:rPr>
          <w:spacing w:val="-2"/>
          <w:sz w:val="24"/>
        </w:rPr>
        <w:t xml:space="preserve"> </w:t>
      </w:r>
      <w:r>
        <w:rPr>
          <w:sz w:val="24"/>
        </w:rPr>
        <w:t>от</w:t>
      </w:r>
      <w:r>
        <w:rPr>
          <w:spacing w:val="-2"/>
          <w:sz w:val="24"/>
        </w:rPr>
        <w:t xml:space="preserve"> </w:t>
      </w:r>
      <w:r>
        <w:rPr>
          <w:sz w:val="24"/>
        </w:rPr>
        <w:t>№8533</w:t>
      </w:r>
      <w:r>
        <w:rPr>
          <w:spacing w:val="-3"/>
          <w:sz w:val="24"/>
        </w:rPr>
        <w:t xml:space="preserve"> </w:t>
      </w:r>
      <w:r>
        <w:rPr>
          <w:sz w:val="24"/>
        </w:rPr>
        <w:t>от</w:t>
      </w:r>
      <w:r>
        <w:rPr>
          <w:spacing w:val="1"/>
          <w:sz w:val="24"/>
        </w:rPr>
        <w:t xml:space="preserve"> </w:t>
      </w:r>
      <w:r>
        <w:rPr>
          <w:sz w:val="24"/>
        </w:rPr>
        <w:t>19.08.2016;</w:t>
      </w:r>
    </w:p>
    <w:p w:rsidR="00A8610B" w:rsidRDefault="00BA5976">
      <w:pPr>
        <w:pStyle w:val="a4"/>
        <w:numPr>
          <w:ilvl w:val="0"/>
          <w:numId w:val="30"/>
        </w:numPr>
        <w:tabs>
          <w:tab w:val="left" w:pos="1061"/>
        </w:tabs>
        <w:spacing w:line="276" w:lineRule="auto"/>
        <w:ind w:right="375" w:firstLine="0"/>
        <w:rPr>
          <w:sz w:val="24"/>
        </w:rPr>
      </w:pPr>
      <w:r>
        <w:rPr>
          <w:sz w:val="24"/>
        </w:rPr>
        <w:t>Санитарно-эпидемиологических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нормативов</w:t>
      </w:r>
      <w:r>
        <w:rPr>
          <w:spacing w:val="1"/>
          <w:sz w:val="24"/>
        </w:rPr>
        <w:t xml:space="preserve"> </w:t>
      </w:r>
      <w:r>
        <w:rPr>
          <w:sz w:val="24"/>
        </w:rPr>
        <w:t>СанПиН</w:t>
      </w:r>
      <w:r>
        <w:rPr>
          <w:spacing w:val="1"/>
          <w:sz w:val="24"/>
        </w:rPr>
        <w:t xml:space="preserve"> </w:t>
      </w:r>
      <w:r>
        <w:rPr>
          <w:sz w:val="24"/>
        </w:rPr>
        <w:t>2.4.6.2553-09</w:t>
      </w:r>
      <w:r>
        <w:rPr>
          <w:spacing w:val="1"/>
          <w:sz w:val="24"/>
        </w:rPr>
        <w:t xml:space="preserve"> </w:t>
      </w:r>
      <w:r>
        <w:rPr>
          <w:sz w:val="24"/>
        </w:rPr>
        <w:t>"Сани-</w:t>
      </w:r>
      <w:r>
        <w:rPr>
          <w:spacing w:val="1"/>
          <w:sz w:val="24"/>
        </w:rPr>
        <w:t xml:space="preserve"> </w:t>
      </w:r>
      <w:r>
        <w:rPr>
          <w:sz w:val="24"/>
        </w:rPr>
        <w:t>тарно-эпидемиологические требования к безопасности условий труда работников, не до-</w:t>
      </w:r>
      <w:r>
        <w:rPr>
          <w:spacing w:val="1"/>
          <w:sz w:val="24"/>
        </w:rPr>
        <w:t xml:space="preserve"> </w:t>
      </w:r>
      <w:r>
        <w:rPr>
          <w:sz w:val="24"/>
        </w:rPr>
        <w:t>стигших 18-летнего возраста", утвержденных постановлением Главного государственного</w:t>
      </w:r>
      <w:r>
        <w:rPr>
          <w:spacing w:val="1"/>
          <w:sz w:val="24"/>
        </w:rPr>
        <w:t xml:space="preserve"> </w:t>
      </w:r>
      <w:r>
        <w:rPr>
          <w:sz w:val="24"/>
        </w:rPr>
        <w:t>санитарного</w:t>
      </w:r>
      <w:r>
        <w:rPr>
          <w:spacing w:val="-1"/>
          <w:sz w:val="24"/>
        </w:rPr>
        <w:t xml:space="preserve"> </w:t>
      </w:r>
      <w:r>
        <w:rPr>
          <w:sz w:val="24"/>
        </w:rPr>
        <w:t>врача</w:t>
      </w:r>
      <w:r>
        <w:rPr>
          <w:spacing w:val="-10"/>
          <w:sz w:val="24"/>
        </w:rPr>
        <w:t xml:space="preserve"> </w:t>
      </w:r>
      <w:r>
        <w:rPr>
          <w:sz w:val="24"/>
        </w:rPr>
        <w:t>Российской</w:t>
      </w:r>
      <w:r>
        <w:rPr>
          <w:spacing w:val="-7"/>
          <w:sz w:val="24"/>
        </w:rPr>
        <w:t xml:space="preserve"> </w:t>
      </w:r>
      <w:r>
        <w:rPr>
          <w:sz w:val="24"/>
        </w:rPr>
        <w:t>Федерации</w:t>
      </w:r>
      <w:r>
        <w:rPr>
          <w:spacing w:val="-13"/>
          <w:sz w:val="24"/>
        </w:rPr>
        <w:t xml:space="preserve"> </w:t>
      </w:r>
      <w:r>
        <w:rPr>
          <w:sz w:val="24"/>
        </w:rPr>
        <w:t>от</w:t>
      </w:r>
      <w:r>
        <w:rPr>
          <w:spacing w:val="-4"/>
          <w:sz w:val="24"/>
        </w:rPr>
        <w:t xml:space="preserve"> </w:t>
      </w:r>
      <w:r>
        <w:rPr>
          <w:sz w:val="24"/>
        </w:rPr>
        <w:t>30</w:t>
      </w:r>
      <w:r>
        <w:rPr>
          <w:spacing w:val="-13"/>
          <w:sz w:val="24"/>
        </w:rPr>
        <w:t xml:space="preserve"> </w:t>
      </w:r>
      <w:r>
        <w:rPr>
          <w:sz w:val="24"/>
        </w:rPr>
        <w:t>сентября</w:t>
      </w:r>
      <w:r>
        <w:rPr>
          <w:spacing w:val="-4"/>
          <w:sz w:val="24"/>
        </w:rPr>
        <w:t xml:space="preserve"> </w:t>
      </w:r>
      <w:r>
        <w:rPr>
          <w:sz w:val="24"/>
        </w:rPr>
        <w:t>2009</w:t>
      </w:r>
      <w:r>
        <w:rPr>
          <w:spacing w:val="-10"/>
          <w:sz w:val="24"/>
        </w:rPr>
        <w:t xml:space="preserve"> </w:t>
      </w:r>
      <w:r>
        <w:rPr>
          <w:sz w:val="24"/>
        </w:rPr>
        <w:t>г.</w:t>
      </w:r>
      <w:r>
        <w:rPr>
          <w:spacing w:val="-7"/>
          <w:sz w:val="24"/>
        </w:rPr>
        <w:t xml:space="preserve"> </w:t>
      </w:r>
      <w:r>
        <w:rPr>
          <w:sz w:val="24"/>
        </w:rPr>
        <w:t>N</w:t>
      </w:r>
      <w:r>
        <w:rPr>
          <w:spacing w:val="-9"/>
          <w:sz w:val="24"/>
        </w:rPr>
        <w:t xml:space="preserve"> </w:t>
      </w:r>
      <w:r>
        <w:rPr>
          <w:sz w:val="24"/>
        </w:rPr>
        <w:t>58</w:t>
      </w:r>
      <w:r>
        <w:rPr>
          <w:spacing w:val="-10"/>
          <w:sz w:val="24"/>
        </w:rPr>
        <w:t xml:space="preserve"> </w:t>
      </w:r>
      <w:r>
        <w:rPr>
          <w:sz w:val="24"/>
        </w:rPr>
        <w:t>(зарегистрированных</w:t>
      </w:r>
      <w:r>
        <w:rPr>
          <w:spacing w:val="-58"/>
          <w:sz w:val="24"/>
        </w:rPr>
        <w:t xml:space="preserve"> </w:t>
      </w:r>
      <w:r>
        <w:rPr>
          <w:sz w:val="24"/>
        </w:rPr>
        <w:t>Министерством юстиции Российской Федерации 05.11.2009 г., регистрационный N 15172.</w:t>
      </w:r>
      <w:r>
        <w:rPr>
          <w:spacing w:val="1"/>
          <w:sz w:val="24"/>
        </w:rPr>
        <w:t xml:space="preserve"> </w:t>
      </w:r>
      <w:r>
        <w:rPr>
          <w:sz w:val="24"/>
        </w:rPr>
        <w:t>Российская</w:t>
      </w:r>
      <w:r>
        <w:rPr>
          <w:spacing w:val="1"/>
          <w:sz w:val="24"/>
        </w:rPr>
        <w:t xml:space="preserve"> </w:t>
      </w:r>
      <w:r>
        <w:rPr>
          <w:sz w:val="24"/>
        </w:rPr>
        <w:t>газета,</w:t>
      </w:r>
      <w:r>
        <w:rPr>
          <w:spacing w:val="4"/>
          <w:sz w:val="24"/>
        </w:rPr>
        <w:t xml:space="preserve"> </w:t>
      </w:r>
      <w:r>
        <w:rPr>
          <w:sz w:val="24"/>
        </w:rPr>
        <w:t>2009,</w:t>
      </w:r>
      <w:r>
        <w:rPr>
          <w:spacing w:val="4"/>
          <w:sz w:val="24"/>
        </w:rPr>
        <w:t xml:space="preserve"> </w:t>
      </w:r>
      <w:r>
        <w:rPr>
          <w:sz w:val="24"/>
        </w:rPr>
        <w:t>N</w:t>
      </w:r>
      <w:r>
        <w:rPr>
          <w:spacing w:val="-4"/>
          <w:sz w:val="24"/>
        </w:rPr>
        <w:t xml:space="preserve"> </w:t>
      </w:r>
      <w:r>
        <w:rPr>
          <w:sz w:val="24"/>
        </w:rPr>
        <w:t>217);</w:t>
      </w:r>
    </w:p>
    <w:p w:rsidR="00A8610B" w:rsidRDefault="00BA5976">
      <w:pPr>
        <w:pStyle w:val="a4"/>
        <w:numPr>
          <w:ilvl w:val="0"/>
          <w:numId w:val="30"/>
        </w:numPr>
        <w:tabs>
          <w:tab w:val="left" w:pos="1061"/>
        </w:tabs>
        <w:spacing w:before="1" w:line="276" w:lineRule="auto"/>
        <w:ind w:right="375" w:firstLine="0"/>
        <w:rPr>
          <w:sz w:val="24"/>
        </w:rPr>
      </w:pPr>
      <w:r>
        <w:rPr>
          <w:sz w:val="24"/>
        </w:rPr>
        <w:t>Санитарно-эпидемиологических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нормативов</w:t>
      </w:r>
      <w:r>
        <w:rPr>
          <w:spacing w:val="1"/>
          <w:sz w:val="24"/>
        </w:rPr>
        <w:t xml:space="preserve"> </w:t>
      </w:r>
      <w:r>
        <w:rPr>
          <w:sz w:val="24"/>
        </w:rPr>
        <w:t>СанПиН</w:t>
      </w:r>
      <w:r>
        <w:rPr>
          <w:spacing w:val="1"/>
          <w:sz w:val="24"/>
        </w:rPr>
        <w:t xml:space="preserve"> </w:t>
      </w:r>
      <w:r>
        <w:rPr>
          <w:sz w:val="24"/>
        </w:rPr>
        <w:t>2.4.5.2409-08</w:t>
      </w:r>
      <w:r>
        <w:rPr>
          <w:spacing w:val="1"/>
          <w:sz w:val="24"/>
        </w:rPr>
        <w:t xml:space="preserve"> </w:t>
      </w:r>
      <w:r>
        <w:rPr>
          <w:sz w:val="24"/>
        </w:rPr>
        <w:t>"Сани-</w:t>
      </w:r>
      <w:r>
        <w:rPr>
          <w:spacing w:val="1"/>
          <w:sz w:val="24"/>
        </w:rPr>
        <w:t xml:space="preserve"> </w:t>
      </w:r>
      <w:r>
        <w:rPr>
          <w:sz w:val="24"/>
        </w:rPr>
        <w:t>тарно-эпидемиологические требования к организации питания обучающихся в общеобра-</w:t>
      </w:r>
      <w:r>
        <w:rPr>
          <w:spacing w:val="1"/>
          <w:sz w:val="24"/>
        </w:rPr>
        <w:t xml:space="preserve"> </w:t>
      </w:r>
      <w:r>
        <w:rPr>
          <w:sz w:val="24"/>
        </w:rPr>
        <w:t>зовательных организациях, учреждениях начального и среднего профессионального обра-</w:t>
      </w:r>
      <w:r>
        <w:rPr>
          <w:spacing w:val="1"/>
          <w:sz w:val="24"/>
        </w:rPr>
        <w:t xml:space="preserve"> </w:t>
      </w:r>
      <w:r>
        <w:rPr>
          <w:sz w:val="24"/>
        </w:rPr>
        <w:t>зования", утвержденных постановлением Главного государственного санитарного врача</w:t>
      </w:r>
      <w:r>
        <w:rPr>
          <w:spacing w:val="1"/>
          <w:sz w:val="24"/>
        </w:rPr>
        <w:t xml:space="preserve"> </w:t>
      </w:r>
      <w:r>
        <w:rPr>
          <w:sz w:val="24"/>
        </w:rPr>
        <w:t>Российской Федерации от 23 июля 2008 г. N 45 (зарегистрированных Министерством юс-</w:t>
      </w:r>
      <w:r>
        <w:rPr>
          <w:spacing w:val="1"/>
          <w:sz w:val="24"/>
        </w:rPr>
        <w:t xml:space="preserve"> </w:t>
      </w:r>
      <w:r>
        <w:rPr>
          <w:sz w:val="24"/>
        </w:rPr>
        <w:t>тиции Российской Федерации 07.08.2008 г., регистрационный N 12085. Российская газета,</w:t>
      </w:r>
      <w:r>
        <w:rPr>
          <w:spacing w:val="1"/>
          <w:sz w:val="24"/>
        </w:rPr>
        <w:t xml:space="preserve"> </w:t>
      </w:r>
      <w:r>
        <w:rPr>
          <w:sz w:val="24"/>
        </w:rPr>
        <w:t>2008,</w:t>
      </w:r>
      <w:r>
        <w:rPr>
          <w:spacing w:val="3"/>
          <w:sz w:val="24"/>
        </w:rPr>
        <w:t xml:space="preserve"> </w:t>
      </w:r>
      <w:r>
        <w:rPr>
          <w:sz w:val="24"/>
        </w:rPr>
        <w:t>N</w:t>
      </w:r>
      <w:r>
        <w:rPr>
          <w:spacing w:val="1"/>
          <w:sz w:val="24"/>
        </w:rPr>
        <w:t xml:space="preserve"> </w:t>
      </w:r>
      <w:r>
        <w:rPr>
          <w:sz w:val="24"/>
        </w:rPr>
        <w:t>174);</w:t>
      </w:r>
    </w:p>
    <w:p w:rsidR="00A8610B" w:rsidRDefault="00BA5976">
      <w:pPr>
        <w:pStyle w:val="a4"/>
        <w:numPr>
          <w:ilvl w:val="0"/>
          <w:numId w:val="30"/>
        </w:numPr>
        <w:tabs>
          <w:tab w:val="left" w:pos="1061"/>
        </w:tabs>
        <w:spacing w:line="276" w:lineRule="auto"/>
        <w:ind w:right="377" w:firstLine="0"/>
        <w:rPr>
          <w:sz w:val="24"/>
        </w:rPr>
      </w:pPr>
      <w:r>
        <w:rPr>
          <w:sz w:val="24"/>
        </w:rPr>
        <w:t>Санитарно-эпидемиологических</w:t>
      </w:r>
      <w:r>
        <w:rPr>
          <w:spacing w:val="1"/>
          <w:sz w:val="24"/>
        </w:rPr>
        <w:t xml:space="preserve"> </w:t>
      </w:r>
      <w:r>
        <w:rPr>
          <w:sz w:val="24"/>
        </w:rPr>
        <w:t>правил</w:t>
      </w:r>
      <w:r>
        <w:rPr>
          <w:spacing w:val="1"/>
          <w:sz w:val="24"/>
        </w:rPr>
        <w:t xml:space="preserve"> </w:t>
      </w:r>
      <w:r>
        <w:rPr>
          <w:sz w:val="24"/>
        </w:rPr>
        <w:t>и</w:t>
      </w:r>
      <w:r>
        <w:rPr>
          <w:spacing w:val="1"/>
          <w:sz w:val="24"/>
        </w:rPr>
        <w:t xml:space="preserve"> </w:t>
      </w:r>
      <w:r>
        <w:rPr>
          <w:sz w:val="24"/>
        </w:rPr>
        <w:t>нормативов</w:t>
      </w:r>
      <w:r>
        <w:rPr>
          <w:spacing w:val="1"/>
          <w:sz w:val="24"/>
        </w:rPr>
        <w:t xml:space="preserve"> </w:t>
      </w:r>
      <w:r>
        <w:rPr>
          <w:sz w:val="24"/>
        </w:rPr>
        <w:t>СанПиН</w:t>
      </w:r>
      <w:r>
        <w:rPr>
          <w:spacing w:val="1"/>
          <w:sz w:val="24"/>
        </w:rPr>
        <w:t xml:space="preserve"> </w:t>
      </w:r>
      <w:r>
        <w:rPr>
          <w:sz w:val="24"/>
        </w:rPr>
        <w:t>2.1.3.2630-10</w:t>
      </w:r>
      <w:r>
        <w:rPr>
          <w:spacing w:val="1"/>
          <w:sz w:val="24"/>
        </w:rPr>
        <w:t xml:space="preserve"> </w:t>
      </w:r>
      <w:r>
        <w:rPr>
          <w:sz w:val="24"/>
        </w:rPr>
        <w:t>"Сани-</w:t>
      </w:r>
      <w:r>
        <w:rPr>
          <w:spacing w:val="1"/>
          <w:sz w:val="24"/>
        </w:rPr>
        <w:t xml:space="preserve"> </w:t>
      </w:r>
      <w:r>
        <w:rPr>
          <w:sz w:val="24"/>
        </w:rPr>
        <w:t>тарно-эпидемиологические требования к организациям, осуществляющим медицинскую</w:t>
      </w:r>
      <w:r>
        <w:rPr>
          <w:spacing w:val="1"/>
          <w:sz w:val="24"/>
        </w:rPr>
        <w:t xml:space="preserve"> </w:t>
      </w:r>
      <w:r>
        <w:rPr>
          <w:sz w:val="24"/>
        </w:rPr>
        <w:t>деятельность",</w:t>
      </w:r>
      <w:r>
        <w:rPr>
          <w:spacing w:val="1"/>
          <w:sz w:val="24"/>
        </w:rPr>
        <w:t xml:space="preserve"> </w:t>
      </w:r>
      <w:r>
        <w:rPr>
          <w:sz w:val="24"/>
        </w:rPr>
        <w:t>утвержденных</w:t>
      </w:r>
      <w:r>
        <w:rPr>
          <w:spacing w:val="1"/>
          <w:sz w:val="24"/>
        </w:rPr>
        <w:t xml:space="preserve"> </w:t>
      </w:r>
      <w:r>
        <w:rPr>
          <w:sz w:val="24"/>
        </w:rPr>
        <w:t>постановлением</w:t>
      </w:r>
      <w:r>
        <w:rPr>
          <w:spacing w:val="1"/>
          <w:sz w:val="24"/>
        </w:rPr>
        <w:t xml:space="preserve"> </w:t>
      </w:r>
      <w:r>
        <w:rPr>
          <w:sz w:val="24"/>
        </w:rPr>
        <w:t>Главного</w:t>
      </w:r>
      <w:r>
        <w:rPr>
          <w:spacing w:val="1"/>
          <w:sz w:val="24"/>
        </w:rPr>
        <w:t xml:space="preserve"> </w:t>
      </w:r>
      <w:r>
        <w:rPr>
          <w:sz w:val="24"/>
        </w:rPr>
        <w:t>государственного</w:t>
      </w:r>
      <w:r>
        <w:rPr>
          <w:spacing w:val="1"/>
          <w:sz w:val="24"/>
        </w:rPr>
        <w:t xml:space="preserve"> </w:t>
      </w:r>
      <w:r>
        <w:rPr>
          <w:sz w:val="24"/>
        </w:rPr>
        <w:t>санитарного</w:t>
      </w:r>
      <w:r>
        <w:rPr>
          <w:spacing w:val="1"/>
          <w:sz w:val="24"/>
        </w:rPr>
        <w:t xml:space="preserve"> </w:t>
      </w:r>
      <w:r>
        <w:rPr>
          <w:sz w:val="24"/>
        </w:rPr>
        <w:t>врача Российской Федерации от 18 мая 2010 г. N 58 (зарегистрированных Министерством</w:t>
      </w:r>
      <w:r>
        <w:rPr>
          <w:spacing w:val="1"/>
          <w:sz w:val="24"/>
        </w:rPr>
        <w:t xml:space="preserve"> </w:t>
      </w:r>
      <w:r>
        <w:rPr>
          <w:sz w:val="24"/>
        </w:rPr>
        <w:t>юстиции Российской Федерации 09.08.2010 г., регистрационный N 18094. Бюллетень нор-</w:t>
      </w:r>
      <w:r>
        <w:rPr>
          <w:spacing w:val="1"/>
          <w:sz w:val="24"/>
        </w:rPr>
        <w:t xml:space="preserve"> </w:t>
      </w:r>
      <w:r>
        <w:rPr>
          <w:sz w:val="24"/>
        </w:rPr>
        <w:t>мативных</w:t>
      </w:r>
      <w:r>
        <w:rPr>
          <w:spacing w:val="-2"/>
          <w:sz w:val="24"/>
        </w:rPr>
        <w:t xml:space="preserve"> </w:t>
      </w:r>
      <w:r>
        <w:rPr>
          <w:sz w:val="24"/>
        </w:rPr>
        <w:t>актов</w:t>
      </w:r>
      <w:r>
        <w:rPr>
          <w:spacing w:val="-1"/>
          <w:sz w:val="24"/>
        </w:rPr>
        <w:t xml:space="preserve"> </w:t>
      </w:r>
      <w:r>
        <w:rPr>
          <w:sz w:val="24"/>
        </w:rPr>
        <w:t>федеральных</w:t>
      </w:r>
      <w:r>
        <w:rPr>
          <w:spacing w:val="-4"/>
          <w:sz w:val="24"/>
        </w:rPr>
        <w:t xml:space="preserve"> </w:t>
      </w:r>
      <w:r>
        <w:rPr>
          <w:sz w:val="24"/>
        </w:rPr>
        <w:t>органов</w:t>
      </w:r>
      <w:r>
        <w:rPr>
          <w:spacing w:val="-1"/>
          <w:sz w:val="24"/>
        </w:rPr>
        <w:t xml:space="preserve"> </w:t>
      </w:r>
      <w:r>
        <w:rPr>
          <w:sz w:val="24"/>
        </w:rPr>
        <w:t>исполнительной</w:t>
      </w:r>
      <w:r>
        <w:rPr>
          <w:spacing w:val="3"/>
          <w:sz w:val="24"/>
        </w:rPr>
        <w:t xml:space="preserve"> </w:t>
      </w:r>
      <w:r>
        <w:rPr>
          <w:sz w:val="24"/>
        </w:rPr>
        <w:t>власти,</w:t>
      </w:r>
      <w:r>
        <w:rPr>
          <w:spacing w:val="4"/>
          <w:sz w:val="24"/>
        </w:rPr>
        <w:t xml:space="preserve"> </w:t>
      </w:r>
      <w:r>
        <w:rPr>
          <w:sz w:val="24"/>
        </w:rPr>
        <w:t>2010,</w:t>
      </w:r>
      <w:r>
        <w:rPr>
          <w:spacing w:val="3"/>
          <w:sz w:val="24"/>
        </w:rPr>
        <w:t xml:space="preserve"> </w:t>
      </w:r>
      <w:r>
        <w:rPr>
          <w:sz w:val="24"/>
        </w:rPr>
        <w:t>N</w:t>
      </w:r>
      <w:r>
        <w:rPr>
          <w:spacing w:val="-2"/>
          <w:sz w:val="24"/>
        </w:rPr>
        <w:t xml:space="preserve"> </w:t>
      </w:r>
      <w:r>
        <w:rPr>
          <w:sz w:val="24"/>
        </w:rPr>
        <w:t>36);</w:t>
      </w:r>
    </w:p>
    <w:p w:rsidR="00A8610B" w:rsidRDefault="00BA5976">
      <w:pPr>
        <w:pStyle w:val="a4"/>
        <w:numPr>
          <w:ilvl w:val="0"/>
          <w:numId w:val="30"/>
        </w:numPr>
        <w:tabs>
          <w:tab w:val="left" w:pos="1090"/>
        </w:tabs>
        <w:spacing w:line="276" w:lineRule="auto"/>
        <w:ind w:right="380" w:firstLine="0"/>
        <w:rPr>
          <w:sz w:val="24"/>
        </w:rPr>
      </w:pPr>
      <w:r>
        <w:rPr>
          <w:sz w:val="24"/>
        </w:rPr>
        <w:t>Концепции</w:t>
      </w:r>
      <w:r>
        <w:rPr>
          <w:spacing w:val="1"/>
          <w:sz w:val="24"/>
        </w:rPr>
        <w:t xml:space="preserve"> </w:t>
      </w:r>
      <w:r>
        <w:rPr>
          <w:sz w:val="24"/>
        </w:rPr>
        <w:t>развития</w:t>
      </w:r>
      <w:r>
        <w:rPr>
          <w:spacing w:val="1"/>
          <w:sz w:val="24"/>
        </w:rPr>
        <w:t xml:space="preserve"> </w:t>
      </w:r>
      <w:r>
        <w:rPr>
          <w:sz w:val="24"/>
        </w:rPr>
        <w:t>дополнительного</w:t>
      </w:r>
      <w:r>
        <w:rPr>
          <w:spacing w:val="1"/>
          <w:sz w:val="24"/>
        </w:rPr>
        <w:t xml:space="preserve"> </w:t>
      </w:r>
      <w:r>
        <w:rPr>
          <w:sz w:val="24"/>
        </w:rPr>
        <w:t>образования</w:t>
      </w:r>
      <w:r>
        <w:rPr>
          <w:spacing w:val="1"/>
          <w:sz w:val="24"/>
        </w:rPr>
        <w:t xml:space="preserve"> </w:t>
      </w:r>
      <w:r>
        <w:rPr>
          <w:sz w:val="24"/>
        </w:rPr>
        <w:t>детей,</w:t>
      </w:r>
      <w:r>
        <w:rPr>
          <w:spacing w:val="1"/>
          <w:sz w:val="24"/>
        </w:rPr>
        <w:t xml:space="preserve"> </w:t>
      </w:r>
      <w:r>
        <w:rPr>
          <w:sz w:val="24"/>
        </w:rPr>
        <w:t>утвержденной</w:t>
      </w:r>
      <w:r>
        <w:rPr>
          <w:spacing w:val="1"/>
          <w:sz w:val="24"/>
        </w:rPr>
        <w:t xml:space="preserve"> </w:t>
      </w:r>
      <w:r>
        <w:rPr>
          <w:sz w:val="24"/>
        </w:rPr>
        <w:t>Распоря-</w:t>
      </w:r>
      <w:r>
        <w:rPr>
          <w:spacing w:val="1"/>
          <w:sz w:val="24"/>
        </w:rPr>
        <w:t xml:space="preserve"> </w:t>
      </w:r>
      <w:r>
        <w:rPr>
          <w:spacing w:val="-1"/>
          <w:sz w:val="24"/>
        </w:rPr>
        <w:t>жением</w:t>
      </w:r>
      <w:r>
        <w:rPr>
          <w:spacing w:val="-11"/>
          <w:sz w:val="24"/>
        </w:rPr>
        <w:t xml:space="preserve"> </w:t>
      </w:r>
      <w:r>
        <w:rPr>
          <w:spacing w:val="-1"/>
          <w:sz w:val="24"/>
        </w:rPr>
        <w:t>Правительства</w:t>
      </w:r>
      <w:r>
        <w:rPr>
          <w:spacing w:val="-18"/>
          <w:sz w:val="24"/>
        </w:rPr>
        <w:t xml:space="preserve"> </w:t>
      </w:r>
      <w:r>
        <w:rPr>
          <w:sz w:val="24"/>
        </w:rPr>
        <w:t>Российской</w:t>
      </w:r>
      <w:r>
        <w:rPr>
          <w:spacing w:val="-15"/>
          <w:sz w:val="24"/>
        </w:rPr>
        <w:t xml:space="preserve"> </w:t>
      </w:r>
      <w:r>
        <w:rPr>
          <w:sz w:val="24"/>
        </w:rPr>
        <w:t>Федерации</w:t>
      </w:r>
      <w:r>
        <w:rPr>
          <w:spacing w:val="-16"/>
          <w:sz w:val="24"/>
        </w:rPr>
        <w:t xml:space="preserve"> </w:t>
      </w:r>
      <w:r>
        <w:rPr>
          <w:sz w:val="24"/>
        </w:rPr>
        <w:t>от</w:t>
      </w:r>
      <w:r>
        <w:rPr>
          <w:spacing w:val="-7"/>
          <w:sz w:val="24"/>
        </w:rPr>
        <w:t xml:space="preserve"> </w:t>
      </w:r>
      <w:r>
        <w:rPr>
          <w:sz w:val="24"/>
        </w:rPr>
        <w:t>04.09.2014</w:t>
      </w:r>
      <w:r>
        <w:rPr>
          <w:spacing w:val="-10"/>
          <w:sz w:val="24"/>
        </w:rPr>
        <w:t xml:space="preserve"> </w:t>
      </w:r>
      <w:r>
        <w:rPr>
          <w:sz w:val="24"/>
        </w:rPr>
        <w:t>г.</w:t>
      </w:r>
      <w:r>
        <w:rPr>
          <w:spacing w:val="-15"/>
          <w:sz w:val="24"/>
        </w:rPr>
        <w:t xml:space="preserve"> </w:t>
      </w:r>
      <w:r>
        <w:rPr>
          <w:sz w:val="24"/>
        </w:rPr>
        <w:t>N</w:t>
      </w:r>
      <w:r>
        <w:rPr>
          <w:spacing w:val="-7"/>
          <w:sz w:val="24"/>
        </w:rPr>
        <w:t xml:space="preserve"> </w:t>
      </w:r>
      <w:r>
        <w:rPr>
          <w:sz w:val="24"/>
        </w:rPr>
        <w:t>1726-р</w:t>
      </w:r>
      <w:r>
        <w:rPr>
          <w:spacing w:val="-12"/>
          <w:sz w:val="24"/>
        </w:rPr>
        <w:t xml:space="preserve"> </w:t>
      </w:r>
      <w:r>
        <w:rPr>
          <w:sz w:val="24"/>
        </w:rPr>
        <w:t>(в</w:t>
      </w:r>
      <w:r>
        <w:rPr>
          <w:spacing w:val="-10"/>
          <w:sz w:val="24"/>
        </w:rPr>
        <w:t xml:space="preserve"> </w:t>
      </w:r>
      <w:r>
        <w:rPr>
          <w:sz w:val="24"/>
        </w:rPr>
        <w:t>части</w:t>
      </w:r>
      <w:r>
        <w:rPr>
          <w:spacing w:val="-6"/>
          <w:sz w:val="24"/>
        </w:rPr>
        <w:t xml:space="preserve"> </w:t>
      </w:r>
      <w:r>
        <w:rPr>
          <w:sz w:val="24"/>
        </w:rPr>
        <w:t>поддержки</w:t>
      </w:r>
      <w:r>
        <w:rPr>
          <w:spacing w:val="-58"/>
          <w:sz w:val="24"/>
        </w:rPr>
        <w:t xml:space="preserve"> </w:t>
      </w:r>
      <w:r>
        <w:rPr>
          <w:sz w:val="24"/>
        </w:rPr>
        <w:t>внеурочной</w:t>
      </w:r>
      <w:r>
        <w:rPr>
          <w:spacing w:val="-2"/>
          <w:sz w:val="24"/>
        </w:rPr>
        <w:t xml:space="preserve"> </w:t>
      </w:r>
      <w:r>
        <w:rPr>
          <w:sz w:val="24"/>
        </w:rPr>
        <w:t>деятельности</w:t>
      </w:r>
      <w:r>
        <w:rPr>
          <w:spacing w:val="-2"/>
          <w:sz w:val="24"/>
        </w:rPr>
        <w:t xml:space="preserve"> </w:t>
      </w:r>
      <w:r>
        <w:rPr>
          <w:sz w:val="24"/>
        </w:rPr>
        <w:t>и</w:t>
      </w:r>
      <w:r>
        <w:rPr>
          <w:spacing w:val="3"/>
          <w:sz w:val="24"/>
        </w:rPr>
        <w:t xml:space="preserve"> </w:t>
      </w:r>
      <w:r>
        <w:rPr>
          <w:sz w:val="24"/>
        </w:rPr>
        <w:t>блока дополнительного</w:t>
      </w:r>
      <w:r>
        <w:rPr>
          <w:spacing w:val="2"/>
          <w:sz w:val="24"/>
        </w:rPr>
        <w:t xml:space="preserve"> </w:t>
      </w:r>
      <w:r>
        <w:rPr>
          <w:sz w:val="24"/>
        </w:rPr>
        <w:t>образования);</w:t>
      </w:r>
    </w:p>
    <w:p w:rsidR="00A8610B" w:rsidRDefault="00BA5976">
      <w:pPr>
        <w:pStyle w:val="a4"/>
        <w:numPr>
          <w:ilvl w:val="0"/>
          <w:numId w:val="30"/>
        </w:numPr>
        <w:tabs>
          <w:tab w:val="left" w:pos="1148"/>
        </w:tabs>
        <w:spacing w:line="280" w:lineRule="auto"/>
        <w:ind w:right="346" w:firstLine="0"/>
        <w:rPr>
          <w:sz w:val="24"/>
        </w:rPr>
      </w:pPr>
      <w:r>
        <w:rPr>
          <w:sz w:val="24"/>
        </w:rPr>
        <w:t>иных</w:t>
      </w:r>
      <w:r>
        <w:rPr>
          <w:spacing w:val="1"/>
          <w:sz w:val="24"/>
        </w:rPr>
        <w:t xml:space="preserve"> </w:t>
      </w:r>
      <w:r>
        <w:rPr>
          <w:sz w:val="24"/>
        </w:rPr>
        <w:t>действующих</w:t>
      </w:r>
      <w:r>
        <w:rPr>
          <w:spacing w:val="1"/>
          <w:sz w:val="24"/>
        </w:rPr>
        <w:t xml:space="preserve"> </w:t>
      </w:r>
      <w:r>
        <w:rPr>
          <w:sz w:val="24"/>
        </w:rPr>
        <w:t>федеральных/региональных/муниципальных/локальных</w:t>
      </w:r>
      <w:r>
        <w:rPr>
          <w:spacing w:val="1"/>
          <w:sz w:val="24"/>
        </w:rPr>
        <w:t xml:space="preserve"> </w:t>
      </w:r>
      <w:r>
        <w:rPr>
          <w:sz w:val="24"/>
        </w:rPr>
        <w:t>норма-</w:t>
      </w:r>
      <w:r>
        <w:rPr>
          <w:spacing w:val="1"/>
          <w:sz w:val="24"/>
        </w:rPr>
        <w:t xml:space="preserve"> </w:t>
      </w:r>
      <w:r>
        <w:rPr>
          <w:sz w:val="24"/>
        </w:rPr>
        <w:t>тивных</w:t>
      </w:r>
      <w:r>
        <w:rPr>
          <w:spacing w:val="-4"/>
          <w:sz w:val="24"/>
        </w:rPr>
        <w:t xml:space="preserve"> </w:t>
      </w:r>
      <w:r>
        <w:rPr>
          <w:sz w:val="24"/>
        </w:rPr>
        <w:t>актов</w:t>
      </w:r>
      <w:r>
        <w:rPr>
          <w:spacing w:val="-1"/>
          <w:sz w:val="24"/>
        </w:rPr>
        <w:t xml:space="preserve"> </w:t>
      </w:r>
      <w:r>
        <w:rPr>
          <w:sz w:val="24"/>
        </w:rPr>
        <w:t>и</w:t>
      </w:r>
      <w:r>
        <w:rPr>
          <w:spacing w:val="9"/>
          <w:sz w:val="24"/>
        </w:rPr>
        <w:t xml:space="preserve"> </w:t>
      </w:r>
      <w:r>
        <w:rPr>
          <w:sz w:val="24"/>
        </w:rPr>
        <w:t>рекомендаций.</w:t>
      </w:r>
    </w:p>
    <w:p w:rsidR="00A8610B" w:rsidRDefault="00BA5976">
      <w:pPr>
        <w:pStyle w:val="a3"/>
        <w:spacing w:line="276" w:lineRule="auto"/>
        <w:ind w:right="342"/>
      </w:pPr>
      <w:r>
        <w:t>Материально-технические</w:t>
      </w:r>
      <w:r>
        <w:rPr>
          <w:spacing w:val="61"/>
        </w:rPr>
        <w:t xml:space="preserve"> </w:t>
      </w:r>
      <w:r>
        <w:t>условия</w:t>
      </w:r>
      <w:r>
        <w:rPr>
          <w:spacing w:val="61"/>
        </w:rPr>
        <w:t xml:space="preserve"> </w:t>
      </w:r>
      <w:r>
        <w:t xml:space="preserve">реализации  </w:t>
      </w:r>
      <w:r>
        <w:rPr>
          <w:spacing w:val="1"/>
        </w:rPr>
        <w:t xml:space="preserve"> </w:t>
      </w:r>
      <w:r>
        <w:t xml:space="preserve">основной  </w:t>
      </w:r>
      <w:r>
        <w:rPr>
          <w:spacing w:val="1"/>
        </w:rPr>
        <w:t xml:space="preserve"> </w:t>
      </w:r>
      <w:r>
        <w:t xml:space="preserve">образовательной  </w:t>
      </w:r>
      <w:r>
        <w:rPr>
          <w:spacing w:val="1"/>
        </w:rPr>
        <w:t xml:space="preserve"> </w:t>
      </w:r>
      <w:r>
        <w:t>про-</w:t>
      </w:r>
      <w:r>
        <w:rPr>
          <w:spacing w:val="1"/>
        </w:rPr>
        <w:t xml:space="preserve"> </w:t>
      </w:r>
      <w:r>
        <w:t>граммы:</w:t>
      </w:r>
    </w:p>
    <w:p w:rsidR="00A8610B" w:rsidRDefault="00BA5976">
      <w:pPr>
        <w:pStyle w:val="a4"/>
        <w:numPr>
          <w:ilvl w:val="0"/>
          <w:numId w:val="30"/>
        </w:numPr>
        <w:tabs>
          <w:tab w:val="left" w:pos="1047"/>
        </w:tabs>
        <w:spacing w:line="276" w:lineRule="auto"/>
        <w:ind w:right="378" w:firstLine="0"/>
        <w:rPr>
          <w:sz w:val="24"/>
        </w:rPr>
      </w:pPr>
      <w:r>
        <w:rPr>
          <w:sz w:val="24"/>
        </w:rPr>
        <w:t>обеспечивают</w:t>
      </w:r>
      <w:r>
        <w:rPr>
          <w:spacing w:val="1"/>
          <w:sz w:val="24"/>
        </w:rPr>
        <w:t xml:space="preserve"> </w:t>
      </w:r>
      <w:r>
        <w:rPr>
          <w:sz w:val="24"/>
        </w:rPr>
        <w:t>формирование</w:t>
      </w:r>
      <w:r>
        <w:rPr>
          <w:spacing w:val="1"/>
          <w:sz w:val="24"/>
        </w:rPr>
        <w:t xml:space="preserve"> </w:t>
      </w:r>
      <w:r>
        <w:rPr>
          <w:sz w:val="24"/>
        </w:rPr>
        <w:t>единой</w:t>
      </w:r>
      <w:r>
        <w:rPr>
          <w:spacing w:val="1"/>
          <w:sz w:val="24"/>
        </w:rPr>
        <w:t xml:space="preserve"> </w:t>
      </w:r>
      <w:r>
        <w:rPr>
          <w:sz w:val="24"/>
        </w:rPr>
        <w:t>мотивирующей</w:t>
      </w:r>
      <w:r>
        <w:rPr>
          <w:spacing w:val="1"/>
          <w:sz w:val="24"/>
        </w:rPr>
        <w:t xml:space="preserve"> </w:t>
      </w:r>
      <w:r>
        <w:rPr>
          <w:sz w:val="24"/>
        </w:rPr>
        <w:t>интерактивной</w:t>
      </w:r>
      <w:r>
        <w:rPr>
          <w:spacing w:val="1"/>
          <w:sz w:val="24"/>
        </w:rPr>
        <w:t xml:space="preserve"> </w:t>
      </w:r>
      <w:r>
        <w:rPr>
          <w:sz w:val="24"/>
        </w:rPr>
        <w:t>среды</w:t>
      </w:r>
      <w:r>
        <w:rPr>
          <w:spacing w:val="1"/>
          <w:sz w:val="24"/>
        </w:rPr>
        <w:t xml:space="preserve"> </w:t>
      </w:r>
      <w:r>
        <w:rPr>
          <w:sz w:val="24"/>
        </w:rPr>
        <w:t>как</w:t>
      </w:r>
      <w:r>
        <w:rPr>
          <w:spacing w:val="1"/>
          <w:sz w:val="24"/>
        </w:rPr>
        <w:t xml:space="preserve"> </w:t>
      </w:r>
      <w:r>
        <w:rPr>
          <w:sz w:val="24"/>
        </w:rPr>
        <w:t>сово-</w:t>
      </w:r>
      <w:r>
        <w:rPr>
          <w:spacing w:val="-57"/>
          <w:sz w:val="24"/>
        </w:rPr>
        <w:t xml:space="preserve"> </w:t>
      </w:r>
      <w:r>
        <w:rPr>
          <w:sz w:val="24"/>
        </w:rPr>
        <w:t>купности имитационных и исследовательских практик, реализующих через техносферу об-</w:t>
      </w:r>
      <w:r>
        <w:rPr>
          <w:spacing w:val="-57"/>
          <w:sz w:val="24"/>
        </w:rPr>
        <w:t xml:space="preserve"> </w:t>
      </w:r>
      <w:r>
        <w:rPr>
          <w:sz w:val="24"/>
        </w:rPr>
        <w:t>разовательной организации вариативность, развитие мотивации обучающихся к познанию</w:t>
      </w:r>
      <w:r>
        <w:rPr>
          <w:spacing w:val="1"/>
          <w:sz w:val="24"/>
        </w:rPr>
        <w:t xml:space="preserve"> </w:t>
      </w:r>
      <w:r>
        <w:rPr>
          <w:sz w:val="24"/>
        </w:rPr>
        <w:t>и творчеству (в том числе научно-техническому), включение познания в значимые виды</w:t>
      </w:r>
      <w:r>
        <w:rPr>
          <w:spacing w:val="1"/>
          <w:sz w:val="24"/>
        </w:rPr>
        <w:t xml:space="preserve"> </w:t>
      </w:r>
      <w:r>
        <w:rPr>
          <w:sz w:val="24"/>
        </w:rPr>
        <w:t>деятельности,</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развитие</w:t>
      </w:r>
      <w:r>
        <w:rPr>
          <w:spacing w:val="1"/>
          <w:sz w:val="24"/>
        </w:rPr>
        <w:t xml:space="preserve"> </w:t>
      </w:r>
      <w:r>
        <w:rPr>
          <w:sz w:val="24"/>
        </w:rPr>
        <w:t>различных</w:t>
      </w:r>
      <w:r>
        <w:rPr>
          <w:spacing w:val="-3"/>
          <w:sz w:val="24"/>
        </w:rPr>
        <w:t xml:space="preserve"> </w:t>
      </w:r>
      <w:r>
        <w:rPr>
          <w:sz w:val="24"/>
        </w:rPr>
        <w:t>компетентностей;</w:t>
      </w:r>
    </w:p>
    <w:p w:rsidR="00A8610B" w:rsidRDefault="00BA5976">
      <w:pPr>
        <w:spacing w:line="274" w:lineRule="exact"/>
        <w:ind w:left="839"/>
        <w:rPr>
          <w:i/>
          <w:sz w:val="24"/>
        </w:rPr>
      </w:pPr>
      <w:r>
        <w:rPr>
          <w:i/>
          <w:sz w:val="24"/>
          <w:u w:val="single"/>
        </w:rPr>
        <w:t>учитывают</w:t>
      </w:r>
      <w:r>
        <w:rPr>
          <w:i/>
          <w:sz w:val="24"/>
        </w:rPr>
        <w:t>:</w:t>
      </w:r>
    </w:p>
    <w:p w:rsidR="00A8610B" w:rsidRDefault="00BA5976">
      <w:pPr>
        <w:pStyle w:val="a4"/>
        <w:numPr>
          <w:ilvl w:val="0"/>
          <w:numId w:val="3"/>
        </w:numPr>
        <w:tabs>
          <w:tab w:val="left" w:pos="1201"/>
        </w:tabs>
        <w:spacing w:before="37" w:line="273" w:lineRule="auto"/>
        <w:ind w:right="337" w:firstLine="0"/>
        <w:rPr>
          <w:sz w:val="24"/>
        </w:rPr>
      </w:pPr>
      <w:r>
        <w:rPr>
          <w:sz w:val="24"/>
        </w:rPr>
        <w:t>специальные потребности различных категорий обучающихся (с повышенными обра-</w:t>
      </w:r>
      <w:r>
        <w:rPr>
          <w:spacing w:val="1"/>
          <w:sz w:val="24"/>
        </w:rPr>
        <w:t xml:space="preserve"> </w:t>
      </w:r>
      <w:r>
        <w:rPr>
          <w:sz w:val="24"/>
        </w:rPr>
        <w:t>зовательными</w:t>
      </w:r>
      <w:r>
        <w:rPr>
          <w:spacing w:val="2"/>
          <w:sz w:val="24"/>
        </w:rPr>
        <w:t xml:space="preserve"> </w:t>
      </w:r>
      <w:r>
        <w:rPr>
          <w:sz w:val="24"/>
        </w:rPr>
        <w:t>потребностями,</w:t>
      </w:r>
      <w:r>
        <w:rPr>
          <w:spacing w:val="3"/>
          <w:sz w:val="24"/>
        </w:rPr>
        <w:t xml:space="preserve"> </w:t>
      </w:r>
      <w:r>
        <w:rPr>
          <w:sz w:val="24"/>
        </w:rPr>
        <w:t>с</w:t>
      </w:r>
      <w:r>
        <w:rPr>
          <w:spacing w:val="-5"/>
          <w:sz w:val="24"/>
        </w:rPr>
        <w:t xml:space="preserve"> </w:t>
      </w:r>
      <w:r>
        <w:rPr>
          <w:sz w:val="24"/>
        </w:rPr>
        <w:t>ограниченными</w:t>
      </w:r>
      <w:r>
        <w:rPr>
          <w:spacing w:val="2"/>
          <w:sz w:val="24"/>
        </w:rPr>
        <w:t xml:space="preserve"> </w:t>
      </w:r>
      <w:r>
        <w:rPr>
          <w:sz w:val="24"/>
        </w:rPr>
        <w:t>возможностями</w:t>
      </w:r>
      <w:r>
        <w:rPr>
          <w:spacing w:val="4"/>
          <w:sz w:val="24"/>
        </w:rPr>
        <w:t xml:space="preserve"> </w:t>
      </w:r>
      <w:r>
        <w:rPr>
          <w:sz w:val="24"/>
        </w:rPr>
        <w:t>здоровья</w:t>
      </w:r>
      <w:r>
        <w:rPr>
          <w:spacing w:val="-4"/>
          <w:sz w:val="24"/>
        </w:rPr>
        <w:t xml:space="preserve"> </w:t>
      </w:r>
      <w:r>
        <w:rPr>
          <w:sz w:val="24"/>
        </w:rPr>
        <w:t>и</w:t>
      </w:r>
      <w:r>
        <w:rPr>
          <w:spacing w:val="3"/>
          <w:sz w:val="24"/>
        </w:rPr>
        <w:t xml:space="preserve"> </w:t>
      </w:r>
      <w:r>
        <w:rPr>
          <w:sz w:val="24"/>
        </w:rPr>
        <w:t>пр.);</w:t>
      </w:r>
    </w:p>
    <w:p w:rsidR="00A8610B" w:rsidRDefault="00BA5976">
      <w:pPr>
        <w:pStyle w:val="a4"/>
        <w:numPr>
          <w:ilvl w:val="0"/>
          <w:numId w:val="3"/>
        </w:numPr>
        <w:tabs>
          <w:tab w:val="left" w:pos="1201"/>
        </w:tabs>
        <w:spacing w:before="3" w:line="276" w:lineRule="auto"/>
        <w:ind w:right="380" w:firstLine="0"/>
        <w:rPr>
          <w:sz w:val="24"/>
        </w:rPr>
      </w:pPr>
      <w:r>
        <w:rPr>
          <w:spacing w:val="-1"/>
          <w:sz w:val="24"/>
        </w:rPr>
        <w:t xml:space="preserve">специфику основной </w:t>
      </w:r>
      <w:r>
        <w:rPr>
          <w:sz w:val="24"/>
        </w:rPr>
        <w:t>образовательной программы среднего общего образования (про-</w:t>
      </w:r>
      <w:r>
        <w:rPr>
          <w:spacing w:val="1"/>
          <w:sz w:val="24"/>
        </w:rPr>
        <w:t xml:space="preserve"> </w:t>
      </w:r>
      <w:r>
        <w:rPr>
          <w:sz w:val="24"/>
        </w:rPr>
        <w:t>фили</w:t>
      </w:r>
      <w:r>
        <w:rPr>
          <w:spacing w:val="1"/>
          <w:sz w:val="24"/>
        </w:rPr>
        <w:t xml:space="preserve"> </w:t>
      </w:r>
      <w:r>
        <w:rPr>
          <w:sz w:val="24"/>
        </w:rPr>
        <w:t>обучения,</w:t>
      </w:r>
      <w:r>
        <w:rPr>
          <w:spacing w:val="1"/>
          <w:sz w:val="24"/>
        </w:rPr>
        <w:t xml:space="preserve"> </w:t>
      </w:r>
      <w:r>
        <w:rPr>
          <w:sz w:val="24"/>
        </w:rPr>
        <w:t>уровни</w:t>
      </w:r>
      <w:r>
        <w:rPr>
          <w:spacing w:val="1"/>
          <w:sz w:val="24"/>
        </w:rPr>
        <w:t xml:space="preserve"> </w:t>
      </w:r>
      <w:r>
        <w:rPr>
          <w:sz w:val="24"/>
        </w:rPr>
        <w:t>изучения,</w:t>
      </w:r>
      <w:r>
        <w:rPr>
          <w:spacing w:val="1"/>
          <w:sz w:val="24"/>
        </w:rPr>
        <w:t xml:space="preserve"> </w:t>
      </w:r>
      <w:r>
        <w:rPr>
          <w:sz w:val="24"/>
        </w:rPr>
        <w:t>обязательные</w:t>
      </w:r>
      <w:r>
        <w:rPr>
          <w:spacing w:val="1"/>
          <w:sz w:val="24"/>
        </w:rPr>
        <w:t xml:space="preserve"> </w:t>
      </w:r>
      <w:r>
        <w:rPr>
          <w:sz w:val="24"/>
        </w:rPr>
        <w:t>и</w:t>
      </w:r>
      <w:r>
        <w:rPr>
          <w:spacing w:val="1"/>
          <w:sz w:val="24"/>
        </w:rPr>
        <w:t xml:space="preserve"> </w:t>
      </w:r>
      <w:r>
        <w:rPr>
          <w:sz w:val="24"/>
        </w:rPr>
        <w:t>элективные</w:t>
      </w:r>
      <w:r>
        <w:rPr>
          <w:spacing w:val="1"/>
          <w:sz w:val="24"/>
        </w:rPr>
        <w:t xml:space="preserve"> </w:t>
      </w:r>
      <w:r>
        <w:rPr>
          <w:sz w:val="24"/>
        </w:rPr>
        <w:t>предметы/курсы,</w:t>
      </w:r>
      <w:r>
        <w:rPr>
          <w:spacing w:val="1"/>
          <w:sz w:val="24"/>
        </w:rPr>
        <w:t xml:space="preserve"> </w:t>
      </w:r>
      <w:r>
        <w:rPr>
          <w:sz w:val="24"/>
        </w:rPr>
        <w:t>инди-</w:t>
      </w:r>
      <w:r>
        <w:rPr>
          <w:spacing w:val="1"/>
          <w:sz w:val="24"/>
        </w:rPr>
        <w:t xml:space="preserve"> </w:t>
      </w:r>
      <w:r>
        <w:rPr>
          <w:sz w:val="24"/>
        </w:rPr>
        <w:t>видуальная</w:t>
      </w:r>
      <w:r>
        <w:rPr>
          <w:spacing w:val="24"/>
          <w:sz w:val="24"/>
        </w:rPr>
        <w:t xml:space="preserve"> </w:t>
      </w:r>
      <w:r>
        <w:rPr>
          <w:sz w:val="24"/>
        </w:rPr>
        <w:t>проектно-исследовательская</w:t>
      </w:r>
      <w:r>
        <w:rPr>
          <w:spacing w:val="20"/>
          <w:sz w:val="24"/>
        </w:rPr>
        <w:t xml:space="preserve"> </w:t>
      </w:r>
      <w:r>
        <w:rPr>
          <w:sz w:val="24"/>
        </w:rPr>
        <w:t>деятельность,</w:t>
      </w:r>
      <w:r>
        <w:rPr>
          <w:spacing w:val="26"/>
          <w:sz w:val="24"/>
        </w:rPr>
        <w:t xml:space="preserve"> </w:t>
      </w:r>
      <w:r>
        <w:rPr>
          <w:sz w:val="24"/>
        </w:rPr>
        <w:t>урочная</w:t>
      </w:r>
      <w:r>
        <w:rPr>
          <w:spacing w:val="19"/>
          <w:sz w:val="24"/>
        </w:rPr>
        <w:t xml:space="preserve"> </w:t>
      </w:r>
      <w:r>
        <w:rPr>
          <w:sz w:val="24"/>
        </w:rPr>
        <w:t>и</w:t>
      </w:r>
      <w:r>
        <w:rPr>
          <w:spacing w:val="24"/>
          <w:sz w:val="24"/>
        </w:rPr>
        <w:t xml:space="preserve"> </w:t>
      </w:r>
      <w:r>
        <w:rPr>
          <w:sz w:val="24"/>
        </w:rPr>
        <w:t>внеурочная</w:t>
      </w:r>
      <w:r>
        <w:rPr>
          <w:spacing w:val="24"/>
          <w:sz w:val="24"/>
        </w:rPr>
        <w:t xml:space="preserve"> </w:t>
      </w:r>
      <w:r>
        <w:rPr>
          <w:sz w:val="24"/>
        </w:rPr>
        <w:t>деятель-</w:t>
      </w:r>
    </w:p>
    <w:p w:rsidR="00A8610B" w:rsidRDefault="00A8610B">
      <w:pPr>
        <w:spacing w:line="276" w:lineRule="auto"/>
        <w:jc w:val="both"/>
        <w:rPr>
          <w:sz w:val="24"/>
        </w:rPr>
        <w:sectPr w:rsidR="00A8610B">
          <w:pgSz w:w="11910" w:h="16840"/>
          <w:pgMar w:top="1040" w:right="440" w:bottom="440" w:left="860" w:header="0" w:footer="169" w:gutter="0"/>
          <w:cols w:space="720"/>
        </w:sectPr>
      </w:pPr>
    </w:p>
    <w:p w:rsidR="00A8610B" w:rsidRDefault="00BA5976">
      <w:pPr>
        <w:pStyle w:val="a3"/>
        <w:spacing w:before="66"/>
      </w:pPr>
      <w:r>
        <w:lastRenderedPageBreak/>
        <w:t>ность, подготовка</w:t>
      </w:r>
      <w:r>
        <w:rPr>
          <w:spacing w:val="-3"/>
        </w:rPr>
        <w:t xml:space="preserve"> </w:t>
      </w:r>
      <w:r>
        <w:t>к</w:t>
      </w:r>
      <w:r>
        <w:rPr>
          <w:spacing w:val="-1"/>
        </w:rPr>
        <w:t xml:space="preserve"> </w:t>
      </w:r>
      <w:r>
        <w:t>продолжению</w:t>
      </w:r>
      <w:r>
        <w:rPr>
          <w:spacing w:val="-7"/>
        </w:rPr>
        <w:t xml:space="preserve"> </w:t>
      </w:r>
      <w:r>
        <w:t>обучения</w:t>
      </w:r>
      <w:r>
        <w:rPr>
          <w:spacing w:val="-2"/>
        </w:rPr>
        <w:t xml:space="preserve"> </w:t>
      </w:r>
      <w:r>
        <w:t>в высших</w:t>
      </w:r>
      <w:r>
        <w:rPr>
          <w:spacing w:val="-2"/>
        </w:rPr>
        <w:t xml:space="preserve"> </w:t>
      </w:r>
      <w:r>
        <w:t>учебных</w:t>
      </w:r>
      <w:r>
        <w:rPr>
          <w:spacing w:val="-6"/>
        </w:rPr>
        <w:t xml:space="preserve"> </w:t>
      </w:r>
      <w:r>
        <w:t>заведениях);</w:t>
      </w:r>
    </w:p>
    <w:p w:rsidR="00A8610B" w:rsidRDefault="00BA5976">
      <w:pPr>
        <w:pStyle w:val="a4"/>
        <w:numPr>
          <w:ilvl w:val="0"/>
          <w:numId w:val="3"/>
        </w:numPr>
        <w:tabs>
          <w:tab w:val="left" w:pos="1201"/>
        </w:tabs>
        <w:spacing w:before="43" w:line="276" w:lineRule="auto"/>
        <w:ind w:right="380" w:firstLine="0"/>
        <w:rPr>
          <w:sz w:val="24"/>
        </w:rPr>
      </w:pPr>
      <w:r>
        <w:rPr>
          <w:sz w:val="24"/>
        </w:rPr>
        <w:t>актуальные потребности развития образования (открытость, вариативность, мобиль-</w:t>
      </w:r>
      <w:r>
        <w:rPr>
          <w:spacing w:val="1"/>
          <w:sz w:val="24"/>
        </w:rPr>
        <w:t xml:space="preserve"> </w:t>
      </w:r>
      <w:r>
        <w:rPr>
          <w:sz w:val="24"/>
        </w:rPr>
        <w:t>ность,</w:t>
      </w:r>
      <w:r>
        <w:rPr>
          <w:spacing w:val="1"/>
          <w:sz w:val="24"/>
        </w:rPr>
        <w:t xml:space="preserve"> </w:t>
      </w:r>
      <w:r>
        <w:rPr>
          <w:sz w:val="24"/>
        </w:rPr>
        <w:t>доступность,</w:t>
      </w:r>
      <w:r>
        <w:rPr>
          <w:spacing w:val="1"/>
          <w:sz w:val="24"/>
        </w:rPr>
        <w:t xml:space="preserve"> </w:t>
      </w:r>
      <w:r>
        <w:rPr>
          <w:sz w:val="24"/>
        </w:rPr>
        <w:t>непрерывность,</w:t>
      </w:r>
      <w:r>
        <w:rPr>
          <w:spacing w:val="1"/>
          <w:sz w:val="24"/>
        </w:rPr>
        <w:t xml:space="preserve"> </w:t>
      </w:r>
      <w:r>
        <w:rPr>
          <w:sz w:val="24"/>
        </w:rPr>
        <w:t>интегрируемость</w:t>
      </w:r>
      <w:r>
        <w:rPr>
          <w:spacing w:val="1"/>
          <w:sz w:val="24"/>
        </w:rPr>
        <w:t xml:space="preserve"> </w:t>
      </w:r>
      <w:r>
        <w:rPr>
          <w:sz w:val="24"/>
        </w:rPr>
        <w:t>с</w:t>
      </w:r>
      <w:r>
        <w:rPr>
          <w:spacing w:val="1"/>
          <w:sz w:val="24"/>
        </w:rPr>
        <w:t xml:space="preserve"> </w:t>
      </w:r>
      <w:r>
        <w:rPr>
          <w:sz w:val="24"/>
        </w:rPr>
        <w:t>дополнительным</w:t>
      </w:r>
      <w:r>
        <w:rPr>
          <w:spacing w:val="1"/>
          <w:sz w:val="24"/>
        </w:rPr>
        <w:t xml:space="preserve"> </w:t>
      </w:r>
      <w:r>
        <w:rPr>
          <w:sz w:val="24"/>
        </w:rPr>
        <w:t>и</w:t>
      </w:r>
      <w:r>
        <w:rPr>
          <w:spacing w:val="61"/>
          <w:sz w:val="24"/>
        </w:rPr>
        <w:t xml:space="preserve"> </w:t>
      </w:r>
      <w:r>
        <w:rPr>
          <w:sz w:val="24"/>
        </w:rPr>
        <w:t>нефор-</w:t>
      </w:r>
      <w:r>
        <w:rPr>
          <w:spacing w:val="1"/>
          <w:sz w:val="24"/>
        </w:rPr>
        <w:t xml:space="preserve"> </w:t>
      </w:r>
      <w:r>
        <w:rPr>
          <w:sz w:val="24"/>
        </w:rPr>
        <w:t>мальным</w:t>
      </w:r>
      <w:r>
        <w:rPr>
          <w:spacing w:val="-6"/>
          <w:sz w:val="24"/>
        </w:rPr>
        <w:t xml:space="preserve"> </w:t>
      </w:r>
      <w:r>
        <w:rPr>
          <w:sz w:val="24"/>
        </w:rPr>
        <w:t>образованием);</w:t>
      </w:r>
    </w:p>
    <w:p w:rsidR="00A8610B" w:rsidRDefault="00BA5976">
      <w:pPr>
        <w:ind w:left="839"/>
        <w:rPr>
          <w:i/>
          <w:sz w:val="24"/>
        </w:rPr>
      </w:pPr>
      <w:r>
        <w:rPr>
          <w:i/>
          <w:sz w:val="24"/>
          <w:u w:val="single"/>
        </w:rPr>
        <w:t>обеспечивают:</w:t>
      </w:r>
    </w:p>
    <w:p w:rsidR="00A8610B" w:rsidRDefault="00BA5976">
      <w:pPr>
        <w:pStyle w:val="a4"/>
        <w:numPr>
          <w:ilvl w:val="0"/>
          <w:numId w:val="3"/>
        </w:numPr>
        <w:tabs>
          <w:tab w:val="left" w:pos="1201"/>
        </w:tabs>
        <w:spacing w:before="43"/>
        <w:ind w:left="1200" w:hanging="362"/>
        <w:rPr>
          <w:sz w:val="24"/>
        </w:rPr>
      </w:pPr>
      <w:r>
        <w:rPr>
          <w:sz w:val="24"/>
        </w:rPr>
        <w:t>подготовку</w:t>
      </w:r>
      <w:r>
        <w:rPr>
          <w:spacing w:val="-12"/>
          <w:sz w:val="24"/>
        </w:rPr>
        <w:t xml:space="preserve"> </w:t>
      </w:r>
      <w:r>
        <w:rPr>
          <w:sz w:val="24"/>
        </w:rPr>
        <w:t>обучающихся</w:t>
      </w:r>
      <w:r>
        <w:rPr>
          <w:spacing w:val="2"/>
          <w:sz w:val="24"/>
        </w:rPr>
        <w:t xml:space="preserve"> </w:t>
      </w:r>
      <w:r>
        <w:rPr>
          <w:sz w:val="24"/>
        </w:rPr>
        <w:t>к</w:t>
      </w:r>
      <w:r>
        <w:rPr>
          <w:spacing w:val="2"/>
          <w:sz w:val="24"/>
        </w:rPr>
        <w:t xml:space="preserve"> </w:t>
      </w:r>
      <w:r>
        <w:rPr>
          <w:sz w:val="24"/>
        </w:rPr>
        <w:t>саморазвитию</w:t>
      </w:r>
      <w:r>
        <w:rPr>
          <w:spacing w:val="1"/>
          <w:sz w:val="24"/>
        </w:rPr>
        <w:t xml:space="preserve"> </w:t>
      </w:r>
      <w:r>
        <w:rPr>
          <w:sz w:val="24"/>
        </w:rPr>
        <w:t>и</w:t>
      </w:r>
      <w:r>
        <w:rPr>
          <w:spacing w:val="-2"/>
          <w:sz w:val="24"/>
        </w:rPr>
        <w:t xml:space="preserve"> </w:t>
      </w:r>
      <w:r>
        <w:rPr>
          <w:sz w:val="24"/>
        </w:rPr>
        <w:t>непрерывному</w:t>
      </w:r>
      <w:r>
        <w:rPr>
          <w:spacing w:val="-11"/>
          <w:sz w:val="24"/>
        </w:rPr>
        <w:t xml:space="preserve"> </w:t>
      </w:r>
      <w:r>
        <w:rPr>
          <w:sz w:val="24"/>
        </w:rPr>
        <w:t>образованию;</w:t>
      </w:r>
    </w:p>
    <w:p w:rsidR="00A8610B" w:rsidRDefault="00BA5976">
      <w:pPr>
        <w:pStyle w:val="a4"/>
        <w:numPr>
          <w:ilvl w:val="0"/>
          <w:numId w:val="3"/>
        </w:numPr>
        <w:tabs>
          <w:tab w:val="left" w:pos="1201"/>
        </w:tabs>
        <w:spacing w:before="42" w:line="276" w:lineRule="auto"/>
        <w:ind w:right="342" w:firstLine="0"/>
        <w:rPr>
          <w:sz w:val="24"/>
        </w:rPr>
      </w:pPr>
      <w:r>
        <w:rPr>
          <w:sz w:val="24"/>
        </w:rPr>
        <w:t>формирование и развитие мотивации к познанию, творчеству и инновационной дея-</w:t>
      </w:r>
      <w:r>
        <w:rPr>
          <w:spacing w:val="1"/>
          <w:sz w:val="24"/>
        </w:rPr>
        <w:t xml:space="preserve"> </w:t>
      </w:r>
      <w:r>
        <w:rPr>
          <w:sz w:val="24"/>
        </w:rPr>
        <w:t>тельности;</w:t>
      </w:r>
    </w:p>
    <w:p w:rsidR="00A8610B" w:rsidRDefault="00BA5976">
      <w:pPr>
        <w:pStyle w:val="a4"/>
        <w:numPr>
          <w:ilvl w:val="0"/>
          <w:numId w:val="3"/>
        </w:numPr>
        <w:tabs>
          <w:tab w:val="left" w:pos="1201"/>
        </w:tabs>
        <w:spacing w:before="7"/>
        <w:ind w:left="1200" w:hanging="362"/>
        <w:rPr>
          <w:sz w:val="24"/>
        </w:rPr>
      </w:pPr>
      <w:r>
        <w:rPr>
          <w:sz w:val="24"/>
        </w:rPr>
        <w:t>формирование</w:t>
      </w:r>
      <w:r>
        <w:rPr>
          <w:spacing w:val="37"/>
          <w:sz w:val="24"/>
        </w:rPr>
        <w:t xml:space="preserve"> </w:t>
      </w:r>
      <w:r>
        <w:rPr>
          <w:sz w:val="24"/>
        </w:rPr>
        <w:t>основы</w:t>
      </w:r>
      <w:r>
        <w:rPr>
          <w:spacing w:val="44"/>
          <w:sz w:val="24"/>
        </w:rPr>
        <w:t xml:space="preserve"> </w:t>
      </w:r>
      <w:r>
        <w:rPr>
          <w:sz w:val="24"/>
        </w:rPr>
        <w:t>научных</w:t>
      </w:r>
      <w:r>
        <w:rPr>
          <w:spacing w:val="39"/>
          <w:sz w:val="24"/>
        </w:rPr>
        <w:t xml:space="preserve"> </w:t>
      </w:r>
      <w:r>
        <w:rPr>
          <w:sz w:val="24"/>
        </w:rPr>
        <w:t>методов</w:t>
      </w:r>
      <w:r>
        <w:rPr>
          <w:spacing w:val="46"/>
          <w:sz w:val="24"/>
        </w:rPr>
        <w:t xml:space="preserve"> </w:t>
      </w:r>
      <w:r>
        <w:rPr>
          <w:sz w:val="24"/>
        </w:rPr>
        <w:t>познания</w:t>
      </w:r>
      <w:r>
        <w:rPr>
          <w:spacing w:val="38"/>
          <w:sz w:val="24"/>
        </w:rPr>
        <w:t xml:space="preserve"> </w:t>
      </w:r>
      <w:r>
        <w:rPr>
          <w:sz w:val="24"/>
        </w:rPr>
        <w:t>окружающего</w:t>
      </w:r>
      <w:r>
        <w:rPr>
          <w:spacing w:val="44"/>
          <w:sz w:val="24"/>
        </w:rPr>
        <w:t xml:space="preserve"> </w:t>
      </w:r>
      <w:r>
        <w:rPr>
          <w:sz w:val="24"/>
        </w:rPr>
        <w:t>мира;</w:t>
      </w:r>
    </w:p>
    <w:p w:rsidR="00A8610B" w:rsidRDefault="00BA5976">
      <w:pPr>
        <w:pStyle w:val="a4"/>
        <w:numPr>
          <w:ilvl w:val="0"/>
          <w:numId w:val="3"/>
        </w:numPr>
        <w:tabs>
          <w:tab w:val="left" w:pos="1205"/>
        </w:tabs>
        <w:spacing w:before="42"/>
        <w:ind w:left="1205" w:hanging="366"/>
        <w:rPr>
          <w:sz w:val="24"/>
        </w:rPr>
      </w:pPr>
      <w:r>
        <w:rPr>
          <w:sz w:val="24"/>
        </w:rPr>
        <w:t>условия</w:t>
      </w:r>
      <w:r>
        <w:rPr>
          <w:spacing w:val="-2"/>
          <w:sz w:val="24"/>
        </w:rPr>
        <w:t xml:space="preserve"> </w:t>
      </w:r>
      <w:r>
        <w:rPr>
          <w:sz w:val="24"/>
        </w:rPr>
        <w:t>для</w:t>
      </w:r>
      <w:r>
        <w:rPr>
          <w:spacing w:val="-2"/>
          <w:sz w:val="24"/>
        </w:rPr>
        <w:t xml:space="preserve"> </w:t>
      </w:r>
      <w:r>
        <w:rPr>
          <w:sz w:val="24"/>
        </w:rPr>
        <w:t>активной учебно-познавательной</w:t>
      </w:r>
      <w:r>
        <w:rPr>
          <w:spacing w:val="-6"/>
          <w:sz w:val="24"/>
        </w:rPr>
        <w:t xml:space="preserve"> </w:t>
      </w:r>
      <w:r>
        <w:rPr>
          <w:sz w:val="24"/>
        </w:rPr>
        <w:t>деятельности;</w:t>
      </w:r>
    </w:p>
    <w:p w:rsidR="00A8610B" w:rsidRDefault="00BA5976">
      <w:pPr>
        <w:pStyle w:val="a4"/>
        <w:numPr>
          <w:ilvl w:val="0"/>
          <w:numId w:val="3"/>
        </w:numPr>
        <w:tabs>
          <w:tab w:val="left" w:pos="1201"/>
        </w:tabs>
        <w:spacing w:before="47" w:line="273" w:lineRule="auto"/>
        <w:ind w:right="342" w:firstLine="0"/>
        <w:rPr>
          <w:sz w:val="24"/>
        </w:rPr>
      </w:pPr>
      <w:r>
        <w:rPr>
          <w:sz w:val="24"/>
        </w:rPr>
        <w:t>воспитание</w:t>
      </w:r>
      <w:r>
        <w:rPr>
          <w:spacing w:val="1"/>
          <w:sz w:val="24"/>
        </w:rPr>
        <w:t xml:space="preserve"> </w:t>
      </w:r>
      <w:r>
        <w:rPr>
          <w:sz w:val="24"/>
        </w:rPr>
        <w:t>патриотизма</w:t>
      </w:r>
      <w:r>
        <w:rPr>
          <w:spacing w:val="1"/>
          <w:sz w:val="24"/>
        </w:rPr>
        <w:t xml:space="preserve"> </w:t>
      </w:r>
      <w:r>
        <w:rPr>
          <w:sz w:val="24"/>
        </w:rPr>
        <w:t>и</w:t>
      </w:r>
      <w:r>
        <w:rPr>
          <w:spacing w:val="1"/>
          <w:sz w:val="24"/>
        </w:rPr>
        <w:t xml:space="preserve"> </w:t>
      </w:r>
      <w:r>
        <w:rPr>
          <w:sz w:val="24"/>
        </w:rPr>
        <w:t>установок</w:t>
      </w:r>
      <w:r>
        <w:rPr>
          <w:spacing w:val="1"/>
          <w:sz w:val="24"/>
        </w:rPr>
        <w:t xml:space="preserve"> </w:t>
      </w:r>
      <w:r>
        <w:rPr>
          <w:sz w:val="24"/>
        </w:rPr>
        <w:t>толерантности,</w:t>
      </w:r>
      <w:r>
        <w:rPr>
          <w:spacing w:val="1"/>
          <w:sz w:val="24"/>
        </w:rPr>
        <w:t xml:space="preserve"> </w:t>
      </w:r>
      <w:r>
        <w:rPr>
          <w:sz w:val="24"/>
        </w:rPr>
        <w:t>умения</w:t>
      </w:r>
      <w:r>
        <w:rPr>
          <w:spacing w:val="1"/>
          <w:sz w:val="24"/>
        </w:rPr>
        <w:t xml:space="preserve"> </w:t>
      </w:r>
      <w:r>
        <w:rPr>
          <w:sz w:val="24"/>
        </w:rPr>
        <w:t>жить</w:t>
      </w:r>
      <w:r>
        <w:rPr>
          <w:spacing w:val="1"/>
          <w:sz w:val="24"/>
        </w:rPr>
        <w:t xml:space="preserve"> </w:t>
      </w:r>
      <w:r>
        <w:rPr>
          <w:sz w:val="24"/>
        </w:rPr>
        <w:t>с</w:t>
      </w:r>
      <w:r>
        <w:rPr>
          <w:spacing w:val="1"/>
          <w:sz w:val="24"/>
        </w:rPr>
        <w:t xml:space="preserve"> </w:t>
      </w:r>
      <w:r>
        <w:rPr>
          <w:sz w:val="24"/>
        </w:rPr>
        <w:t>непохожими</w:t>
      </w:r>
      <w:r>
        <w:rPr>
          <w:spacing w:val="1"/>
          <w:sz w:val="24"/>
        </w:rPr>
        <w:t xml:space="preserve"> </w:t>
      </w:r>
      <w:r>
        <w:rPr>
          <w:sz w:val="24"/>
        </w:rPr>
        <w:t>людьми;</w:t>
      </w:r>
    </w:p>
    <w:p w:rsidR="00A8610B" w:rsidRDefault="00BA5976">
      <w:pPr>
        <w:pStyle w:val="a4"/>
        <w:numPr>
          <w:ilvl w:val="0"/>
          <w:numId w:val="3"/>
        </w:numPr>
        <w:tabs>
          <w:tab w:val="left" w:pos="1201"/>
        </w:tabs>
        <w:spacing w:before="8"/>
        <w:ind w:left="1200" w:hanging="362"/>
        <w:rPr>
          <w:sz w:val="24"/>
        </w:rPr>
      </w:pPr>
      <w:r>
        <w:rPr>
          <w:sz w:val="24"/>
        </w:rPr>
        <w:t>развитие</w:t>
      </w:r>
      <w:r>
        <w:rPr>
          <w:spacing w:val="-4"/>
          <w:sz w:val="24"/>
        </w:rPr>
        <w:t xml:space="preserve"> </w:t>
      </w:r>
      <w:r>
        <w:rPr>
          <w:sz w:val="24"/>
        </w:rPr>
        <w:t>креативности,</w:t>
      </w:r>
      <w:r>
        <w:rPr>
          <w:spacing w:val="-4"/>
          <w:sz w:val="24"/>
        </w:rPr>
        <w:t xml:space="preserve"> </w:t>
      </w:r>
      <w:r>
        <w:rPr>
          <w:sz w:val="24"/>
        </w:rPr>
        <w:t>критического</w:t>
      </w:r>
      <w:r>
        <w:rPr>
          <w:spacing w:val="-3"/>
          <w:sz w:val="24"/>
        </w:rPr>
        <w:t xml:space="preserve"> </w:t>
      </w:r>
      <w:r>
        <w:rPr>
          <w:sz w:val="24"/>
        </w:rPr>
        <w:t>мышления;</w:t>
      </w:r>
    </w:p>
    <w:p w:rsidR="00A8610B" w:rsidRDefault="00BA5976">
      <w:pPr>
        <w:pStyle w:val="a4"/>
        <w:numPr>
          <w:ilvl w:val="0"/>
          <w:numId w:val="3"/>
        </w:numPr>
        <w:tabs>
          <w:tab w:val="left" w:pos="1201"/>
        </w:tabs>
        <w:spacing w:before="47"/>
        <w:ind w:left="1200" w:hanging="362"/>
        <w:rPr>
          <w:sz w:val="24"/>
        </w:rPr>
      </w:pPr>
      <w:r>
        <w:rPr>
          <w:sz w:val="24"/>
        </w:rPr>
        <w:t>поддержку</w:t>
      </w:r>
      <w:r>
        <w:rPr>
          <w:spacing w:val="-14"/>
          <w:sz w:val="24"/>
        </w:rPr>
        <w:t xml:space="preserve"> </w:t>
      </w:r>
      <w:r>
        <w:rPr>
          <w:sz w:val="24"/>
        </w:rPr>
        <w:t>социальной</w:t>
      </w:r>
      <w:r>
        <w:rPr>
          <w:spacing w:val="2"/>
          <w:sz w:val="24"/>
        </w:rPr>
        <w:t xml:space="preserve"> </w:t>
      </w:r>
      <w:r>
        <w:rPr>
          <w:sz w:val="24"/>
        </w:rPr>
        <w:t>активности</w:t>
      </w:r>
      <w:r>
        <w:rPr>
          <w:spacing w:val="-3"/>
          <w:sz w:val="24"/>
        </w:rPr>
        <w:t xml:space="preserve"> </w:t>
      </w:r>
      <w:r>
        <w:rPr>
          <w:sz w:val="24"/>
        </w:rPr>
        <w:t>и</w:t>
      </w:r>
      <w:r>
        <w:rPr>
          <w:spacing w:val="-4"/>
          <w:sz w:val="24"/>
        </w:rPr>
        <w:t xml:space="preserve"> </w:t>
      </w:r>
      <w:r>
        <w:rPr>
          <w:sz w:val="24"/>
        </w:rPr>
        <w:t>осознанного</w:t>
      </w:r>
      <w:r>
        <w:rPr>
          <w:spacing w:val="1"/>
          <w:sz w:val="24"/>
        </w:rPr>
        <w:t xml:space="preserve"> </w:t>
      </w:r>
      <w:r>
        <w:rPr>
          <w:sz w:val="24"/>
        </w:rPr>
        <w:t>выбора</w:t>
      </w:r>
      <w:r>
        <w:rPr>
          <w:spacing w:val="-6"/>
          <w:sz w:val="24"/>
        </w:rPr>
        <w:t xml:space="preserve"> </w:t>
      </w:r>
      <w:r>
        <w:rPr>
          <w:sz w:val="24"/>
        </w:rPr>
        <w:t>профессии;</w:t>
      </w:r>
    </w:p>
    <w:p w:rsidR="00A8610B" w:rsidRDefault="00BA5976">
      <w:pPr>
        <w:pStyle w:val="a4"/>
        <w:numPr>
          <w:ilvl w:val="0"/>
          <w:numId w:val="3"/>
        </w:numPr>
        <w:tabs>
          <w:tab w:val="left" w:pos="1201"/>
        </w:tabs>
        <w:spacing w:before="42" w:line="276" w:lineRule="auto"/>
        <w:ind w:right="346" w:firstLine="0"/>
        <w:rPr>
          <w:sz w:val="24"/>
        </w:rPr>
      </w:pPr>
      <w:r>
        <w:rPr>
          <w:sz w:val="24"/>
        </w:rPr>
        <w:t>возможность</w:t>
      </w:r>
      <w:r>
        <w:rPr>
          <w:spacing w:val="1"/>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предметных,</w:t>
      </w:r>
      <w:r>
        <w:rPr>
          <w:spacing w:val="1"/>
          <w:sz w:val="24"/>
        </w:rPr>
        <w:t xml:space="preserve"> </w:t>
      </w:r>
      <w:r>
        <w:rPr>
          <w:sz w:val="24"/>
        </w:rPr>
        <w:t>метапредметных</w:t>
      </w:r>
      <w:r>
        <w:rPr>
          <w:spacing w:val="60"/>
          <w:sz w:val="24"/>
        </w:rPr>
        <w:t xml:space="preserve"> </w:t>
      </w:r>
      <w:r>
        <w:rPr>
          <w:sz w:val="24"/>
        </w:rPr>
        <w:t>и</w:t>
      </w:r>
      <w:r>
        <w:rPr>
          <w:spacing w:val="60"/>
          <w:sz w:val="24"/>
        </w:rPr>
        <w:t xml:space="preserve"> </w:t>
      </w:r>
      <w:r>
        <w:rPr>
          <w:sz w:val="24"/>
        </w:rPr>
        <w:t>личност-</w:t>
      </w:r>
      <w:r>
        <w:rPr>
          <w:spacing w:val="1"/>
          <w:sz w:val="24"/>
        </w:rPr>
        <w:t xml:space="preserve"> </w:t>
      </w:r>
      <w:r>
        <w:rPr>
          <w:sz w:val="24"/>
        </w:rPr>
        <w:t>ных</w:t>
      </w:r>
      <w:r>
        <w:rPr>
          <w:spacing w:val="-3"/>
          <w:sz w:val="24"/>
        </w:rPr>
        <w:t xml:space="preserve"> </w:t>
      </w:r>
      <w:r>
        <w:rPr>
          <w:sz w:val="24"/>
        </w:rPr>
        <w:t>результатов</w:t>
      </w:r>
      <w:r>
        <w:rPr>
          <w:spacing w:val="-1"/>
          <w:sz w:val="24"/>
        </w:rPr>
        <w:t xml:space="preserve"> </w:t>
      </w:r>
      <w:r>
        <w:rPr>
          <w:sz w:val="24"/>
        </w:rPr>
        <w:t>освоения</w:t>
      </w:r>
      <w:r>
        <w:rPr>
          <w:spacing w:val="-8"/>
          <w:sz w:val="24"/>
        </w:rPr>
        <w:t xml:space="preserve"> </w:t>
      </w:r>
      <w:r>
        <w:rPr>
          <w:sz w:val="24"/>
        </w:rPr>
        <w:t>основной</w:t>
      </w:r>
      <w:r>
        <w:rPr>
          <w:spacing w:val="-5"/>
          <w:sz w:val="24"/>
        </w:rPr>
        <w:t xml:space="preserve"> </w:t>
      </w:r>
      <w:r>
        <w:rPr>
          <w:sz w:val="24"/>
        </w:rPr>
        <w:t>образовательной</w:t>
      </w:r>
      <w:r>
        <w:rPr>
          <w:spacing w:val="3"/>
          <w:sz w:val="24"/>
        </w:rPr>
        <w:t xml:space="preserve"> </w:t>
      </w:r>
      <w:r>
        <w:rPr>
          <w:sz w:val="24"/>
        </w:rPr>
        <w:t>программы;</w:t>
      </w:r>
    </w:p>
    <w:p w:rsidR="00A8610B" w:rsidRDefault="00BA5976">
      <w:pPr>
        <w:pStyle w:val="a4"/>
        <w:numPr>
          <w:ilvl w:val="0"/>
          <w:numId w:val="3"/>
        </w:numPr>
        <w:tabs>
          <w:tab w:val="left" w:pos="1201"/>
        </w:tabs>
        <w:spacing w:before="7" w:line="276" w:lineRule="auto"/>
        <w:ind w:right="380" w:firstLine="0"/>
        <w:rPr>
          <w:sz w:val="24"/>
        </w:rPr>
      </w:pPr>
      <w:r>
        <w:rPr>
          <w:sz w:val="24"/>
        </w:rPr>
        <w:t>возможность</w:t>
      </w:r>
      <w:r>
        <w:rPr>
          <w:spacing w:val="1"/>
          <w:sz w:val="24"/>
        </w:rPr>
        <w:t xml:space="preserve"> </w:t>
      </w:r>
      <w:r>
        <w:rPr>
          <w:sz w:val="24"/>
        </w:rPr>
        <w:t>для</w:t>
      </w:r>
      <w:r>
        <w:rPr>
          <w:spacing w:val="1"/>
          <w:sz w:val="24"/>
        </w:rPr>
        <w:t xml:space="preserve"> </w:t>
      </w:r>
      <w:r>
        <w:rPr>
          <w:sz w:val="24"/>
        </w:rPr>
        <w:t>беспрепятственного</w:t>
      </w:r>
      <w:r>
        <w:rPr>
          <w:spacing w:val="1"/>
          <w:sz w:val="24"/>
        </w:rPr>
        <w:t xml:space="preserve"> </w:t>
      </w:r>
      <w:r>
        <w:rPr>
          <w:sz w:val="24"/>
        </w:rPr>
        <w:t>доступа</w:t>
      </w:r>
      <w:r>
        <w:rPr>
          <w:spacing w:val="1"/>
          <w:sz w:val="24"/>
        </w:rPr>
        <w:t xml:space="preserve"> </w:t>
      </w:r>
      <w:r>
        <w:rPr>
          <w:sz w:val="24"/>
        </w:rPr>
        <w:t>обучающихся</w:t>
      </w:r>
      <w:r>
        <w:rPr>
          <w:spacing w:val="1"/>
          <w:sz w:val="24"/>
        </w:rPr>
        <w:t xml:space="preserve"> </w:t>
      </w:r>
      <w:r>
        <w:rPr>
          <w:sz w:val="24"/>
        </w:rPr>
        <w:t>с</w:t>
      </w:r>
      <w:r>
        <w:rPr>
          <w:spacing w:val="1"/>
          <w:sz w:val="24"/>
        </w:rPr>
        <w:t xml:space="preserve"> </w:t>
      </w:r>
      <w:r>
        <w:rPr>
          <w:sz w:val="24"/>
        </w:rPr>
        <w:t>ограниченными</w:t>
      </w:r>
      <w:r>
        <w:rPr>
          <w:spacing w:val="1"/>
          <w:sz w:val="24"/>
        </w:rPr>
        <w:t xml:space="preserve"> </w:t>
      </w:r>
      <w:r>
        <w:rPr>
          <w:sz w:val="24"/>
        </w:rPr>
        <w:t>воз-</w:t>
      </w:r>
      <w:r>
        <w:rPr>
          <w:spacing w:val="1"/>
          <w:sz w:val="24"/>
        </w:rPr>
        <w:t xml:space="preserve"> </w:t>
      </w:r>
      <w:r>
        <w:rPr>
          <w:sz w:val="24"/>
        </w:rPr>
        <w:t>можностями</w:t>
      </w:r>
      <w:r>
        <w:rPr>
          <w:spacing w:val="1"/>
          <w:sz w:val="24"/>
        </w:rPr>
        <w:t xml:space="preserve"> </w:t>
      </w:r>
      <w:r>
        <w:rPr>
          <w:sz w:val="24"/>
        </w:rPr>
        <w:t>здоровья</w:t>
      </w:r>
      <w:r>
        <w:rPr>
          <w:spacing w:val="1"/>
          <w:sz w:val="24"/>
        </w:rPr>
        <w:t xml:space="preserve"> </w:t>
      </w:r>
      <w:r>
        <w:rPr>
          <w:sz w:val="24"/>
        </w:rPr>
        <w:t>и</w:t>
      </w:r>
      <w:r>
        <w:rPr>
          <w:spacing w:val="1"/>
          <w:sz w:val="24"/>
        </w:rPr>
        <w:t xml:space="preserve"> </w:t>
      </w:r>
      <w:r>
        <w:rPr>
          <w:sz w:val="24"/>
        </w:rPr>
        <w:t>инвалидов</w:t>
      </w:r>
      <w:r>
        <w:rPr>
          <w:spacing w:val="1"/>
          <w:sz w:val="24"/>
        </w:rPr>
        <w:t xml:space="preserve"> </w:t>
      </w:r>
      <w:r>
        <w:rPr>
          <w:sz w:val="24"/>
        </w:rPr>
        <w:t>к</w:t>
      </w:r>
      <w:r>
        <w:rPr>
          <w:spacing w:val="1"/>
          <w:sz w:val="24"/>
        </w:rPr>
        <w:t xml:space="preserve"> </w:t>
      </w:r>
      <w:r>
        <w:rPr>
          <w:sz w:val="24"/>
        </w:rPr>
        <w:t>объектам</w:t>
      </w:r>
      <w:r>
        <w:rPr>
          <w:spacing w:val="1"/>
          <w:sz w:val="24"/>
        </w:rPr>
        <w:t xml:space="preserve"> </w:t>
      </w:r>
      <w:r>
        <w:rPr>
          <w:sz w:val="24"/>
        </w:rPr>
        <w:t>инфраструктуры</w:t>
      </w:r>
      <w:r>
        <w:rPr>
          <w:spacing w:val="1"/>
          <w:sz w:val="24"/>
        </w:rPr>
        <w:t xml:space="preserve"> </w:t>
      </w:r>
      <w:r>
        <w:rPr>
          <w:sz w:val="24"/>
        </w:rPr>
        <w:t>образовательной</w:t>
      </w:r>
      <w:r>
        <w:rPr>
          <w:spacing w:val="1"/>
          <w:sz w:val="24"/>
        </w:rPr>
        <w:t xml:space="preserve"> </w:t>
      </w:r>
      <w:r>
        <w:rPr>
          <w:sz w:val="24"/>
        </w:rPr>
        <w:t>ор-</w:t>
      </w:r>
      <w:r>
        <w:rPr>
          <w:spacing w:val="1"/>
          <w:sz w:val="24"/>
        </w:rPr>
        <w:t xml:space="preserve"> </w:t>
      </w:r>
      <w:r>
        <w:rPr>
          <w:sz w:val="24"/>
        </w:rPr>
        <w:t>ганизации;</w:t>
      </w:r>
    </w:p>
    <w:p w:rsidR="00A8610B" w:rsidRDefault="00BA5976">
      <w:pPr>
        <w:pStyle w:val="a3"/>
        <w:spacing w:before="5" w:line="276" w:lineRule="auto"/>
        <w:ind w:right="346"/>
        <w:jc w:val="left"/>
      </w:pPr>
      <w:r>
        <w:rPr>
          <w:b/>
          <w:i/>
        </w:rPr>
        <w:t>Материально-техническое</w:t>
      </w:r>
      <w:r>
        <w:rPr>
          <w:b/>
          <w:i/>
          <w:spacing w:val="32"/>
        </w:rPr>
        <w:t xml:space="preserve"> </w:t>
      </w:r>
      <w:r>
        <w:rPr>
          <w:b/>
          <w:i/>
        </w:rPr>
        <w:t>обеспечение</w:t>
      </w:r>
      <w:r>
        <w:rPr>
          <w:b/>
          <w:i/>
          <w:spacing w:val="32"/>
        </w:rPr>
        <w:t xml:space="preserve"> </w:t>
      </w:r>
      <w:r>
        <w:rPr>
          <w:b/>
          <w:i/>
        </w:rPr>
        <w:t>и</w:t>
      </w:r>
      <w:r>
        <w:rPr>
          <w:b/>
          <w:i/>
          <w:spacing w:val="38"/>
        </w:rPr>
        <w:t xml:space="preserve"> </w:t>
      </w:r>
      <w:r>
        <w:rPr>
          <w:b/>
          <w:i/>
        </w:rPr>
        <w:t>оснащенность</w:t>
      </w:r>
      <w:r>
        <w:rPr>
          <w:b/>
          <w:i/>
          <w:spacing w:val="34"/>
        </w:rPr>
        <w:t xml:space="preserve"> </w:t>
      </w:r>
      <w:r>
        <w:rPr>
          <w:b/>
          <w:i/>
        </w:rPr>
        <w:t>образовательного</w:t>
      </w:r>
      <w:r>
        <w:rPr>
          <w:b/>
          <w:i/>
          <w:spacing w:val="36"/>
        </w:rPr>
        <w:t xml:space="preserve"> </w:t>
      </w:r>
      <w:r>
        <w:rPr>
          <w:b/>
          <w:i/>
        </w:rPr>
        <w:t>процесса</w:t>
      </w:r>
      <w:r>
        <w:rPr>
          <w:b/>
          <w:i/>
          <w:spacing w:val="1"/>
        </w:rPr>
        <w:t xml:space="preserve"> </w:t>
      </w:r>
      <w:r>
        <w:t>Школа</w:t>
      </w:r>
      <w:r>
        <w:rPr>
          <w:spacing w:val="47"/>
        </w:rPr>
        <w:t xml:space="preserve"> </w:t>
      </w:r>
      <w:r>
        <w:t>расположена</w:t>
      </w:r>
      <w:r>
        <w:rPr>
          <w:spacing w:val="48"/>
        </w:rPr>
        <w:t xml:space="preserve"> </w:t>
      </w:r>
      <w:r>
        <w:t>в</w:t>
      </w:r>
      <w:r>
        <w:rPr>
          <w:spacing w:val="51"/>
        </w:rPr>
        <w:t xml:space="preserve"> </w:t>
      </w:r>
      <w:r>
        <w:t>типовом</w:t>
      </w:r>
      <w:r>
        <w:rPr>
          <w:spacing w:val="50"/>
        </w:rPr>
        <w:t xml:space="preserve"> </w:t>
      </w:r>
      <w:r>
        <w:t>двухэтажном</w:t>
      </w:r>
      <w:r>
        <w:rPr>
          <w:spacing w:val="50"/>
        </w:rPr>
        <w:t xml:space="preserve"> </w:t>
      </w:r>
      <w:r>
        <w:t>здании.</w:t>
      </w:r>
      <w:r>
        <w:rPr>
          <w:spacing w:val="52"/>
        </w:rPr>
        <w:t xml:space="preserve"> </w:t>
      </w:r>
      <w:r>
        <w:t>Один</w:t>
      </w:r>
      <w:r>
        <w:rPr>
          <w:spacing w:val="50"/>
        </w:rPr>
        <w:t xml:space="preserve"> </w:t>
      </w:r>
      <w:r>
        <w:t>из</w:t>
      </w:r>
      <w:r>
        <w:rPr>
          <w:spacing w:val="49"/>
        </w:rPr>
        <w:t xml:space="preserve"> </w:t>
      </w:r>
      <w:r>
        <w:t>входов</w:t>
      </w:r>
      <w:r>
        <w:rPr>
          <w:spacing w:val="46"/>
        </w:rPr>
        <w:t xml:space="preserve"> </w:t>
      </w:r>
      <w:r>
        <w:t>оборудован</w:t>
      </w:r>
      <w:r>
        <w:rPr>
          <w:spacing w:val="50"/>
        </w:rPr>
        <w:t xml:space="preserve"> </w:t>
      </w:r>
      <w:r>
        <w:t>пан-</w:t>
      </w:r>
      <w:r>
        <w:rPr>
          <w:spacing w:val="-57"/>
        </w:rPr>
        <w:t xml:space="preserve"> </w:t>
      </w:r>
      <w:r>
        <w:t>дусом.</w:t>
      </w:r>
      <w:r>
        <w:rPr>
          <w:spacing w:val="25"/>
        </w:rPr>
        <w:t xml:space="preserve"> </w:t>
      </w:r>
      <w:r>
        <w:t>Здание</w:t>
      </w:r>
      <w:r>
        <w:rPr>
          <w:spacing w:val="22"/>
        </w:rPr>
        <w:t xml:space="preserve"> </w:t>
      </w:r>
      <w:r>
        <w:t>и</w:t>
      </w:r>
      <w:r>
        <w:rPr>
          <w:spacing w:val="24"/>
        </w:rPr>
        <w:t xml:space="preserve"> </w:t>
      </w:r>
      <w:r>
        <w:t>оборудование</w:t>
      </w:r>
      <w:r>
        <w:rPr>
          <w:spacing w:val="23"/>
        </w:rPr>
        <w:t xml:space="preserve"> </w:t>
      </w:r>
      <w:r>
        <w:t>школы,</w:t>
      </w:r>
      <w:r>
        <w:rPr>
          <w:spacing w:val="22"/>
        </w:rPr>
        <w:t xml:space="preserve"> </w:t>
      </w:r>
      <w:r>
        <w:t>школьная</w:t>
      </w:r>
      <w:r>
        <w:rPr>
          <w:spacing w:val="23"/>
        </w:rPr>
        <w:t xml:space="preserve"> </w:t>
      </w:r>
      <w:r>
        <w:t>территория</w:t>
      </w:r>
      <w:r>
        <w:rPr>
          <w:spacing w:val="23"/>
        </w:rPr>
        <w:t xml:space="preserve"> </w:t>
      </w:r>
      <w:r>
        <w:t>соответствуют</w:t>
      </w:r>
      <w:r>
        <w:rPr>
          <w:spacing w:val="25"/>
        </w:rPr>
        <w:t xml:space="preserve"> </w:t>
      </w:r>
      <w:r>
        <w:t>требованиям</w:t>
      </w:r>
      <w:r>
        <w:rPr>
          <w:spacing w:val="-57"/>
        </w:rPr>
        <w:t xml:space="preserve"> </w:t>
      </w:r>
      <w:r>
        <w:t>СанПиН</w:t>
      </w:r>
      <w:r>
        <w:rPr>
          <w:spacing w:val="19"/>
        </w:rPr>
        <w:t xml:space="preserve"> </w:t>
      </w:r>
      <w:r>
        <w:t>2.4.2.1178-02</w:t>
      </w:r>
      <w:r>
        <w:rPr>
          <w:spacing w:val="21"/>
        </w:rPr>
        <w:t xml:space="preserve"> </w:t>
      </w:r>
      <w:r>
        <w:t>«Гигиенические</w:t>
      </w:r>
      <w:r>
        <w:rPr>
          <w:spacing w:val="19"/>
        </w:rPr>
        <w:t xml:space="preserve"> </w:t>
      </w:r>
      <w:r>
        <w:t>требования</w:t>
      </w:r>
      <w:r>
        <w:rPr>
          <w:spacing w:val="19"/>
        </w:rPr>
        <w:t xml:space="preserve"> </w:t>
      </w:r>
      <w:r>
        <w:t>к</w:t>
      </w:r>
      <w:r>
        <w:rPr>
          <w:spacing w:val="28"/>
        </w:rPr>
        <w:t xml:space="preserve"> </w:t>
      </w:r>
      <w:r>
        <w:t>условиям</w:t>
      </w:r>
      <w:r>
        <w:rPr>
          <w:spacing w:val="18"/>
        </w:rPr>
        <w:t xml:space="preserve"> </w:t>
      </w:r>
      <w:r>
        <w:t>обучения</w:t>
      </w:r>
      <w:r>
        <w:rPr>
          <w:spacing w:val="24"/>
        </w:rPr>
        <w:t xml:space="preserve"> </w:t>
      </w:r>
      <w:r>
        <w:t>в</w:t>
      </w:r>
      <w:r>
        <w:rPr>
          <w:spacing w:val="22"/>
        </w:rPr>
        <w:t xml:space="preserve"> </w:t>
      </w:r>
      <w:r>
        <w:t>общеобразова-</w:t>
      </w:r>
      <w:r>
        <w:rPr>
          <w:spacing w:val="-57"/>
        </w:rPr>
        <w:t xml:space="preserve"> </w:t>
      </w:r>
      <w:r>
        <w:t>тельных</w:t>
      </w:r>
      <w:r>
        <w:rPr>
          <w:spacing w:val="20"/>
        </w:rPr>
        <w:t xml:space="preserve"> </w:t>
      </w:r>
      <w:r>
        <w:t>учреждениях»</w:t>
      </w:r>
      <w:r>
        <w:rPr>
          <w:spacing w:val="6"/>
        </w:rPr>
        <w:t xml:space="preserve"> </w:t>
      </w:r>
      <w:r>
        <w:t>и</w:t>
      </w:r>
      <w:r>
        <w:rPr>
          <w:spacing w:val="21"/>
        </w:rPr>
        <w:t xml:space="preserve"> </w:t>
      </w:r>
      <w:r>
        <w:t>требованиям</w:t>
      </w:r>
      <w:r>
        <w:rPr>
          <w:spacing w:val="17"/>
        </w:rPr>
        <w:t xml:space="preserve"> </w:t>
      </w:r>
      <w:r>
        <w:t>техники</w:t>
      </w:r>
      <w:r>
        <w:rPr>
          <w:spacing w:val="21"/>
        </w:rPr>
        <w:t xml:space="preserve"> </w:t>
      </w:r>
      <w:r>
        <w:t>безопасности.</w:t>
      </w:r>
      <w:r>
        <w:rPr>
          <w:spacing w:val="19"/>
        </w:rPr>
        <w:t xml:space="preserve"> </w:t>
      </w:r>
      <w:r>
        <w:t>Столовая</w:t>
      </w:r>
      <w:r>
        <w:rPr>
          <w:spacing w:val="15"/>
        </w:rPr>
        <w:t xml:space="preserve"> </w:t>
      </w:r>
      <w:r>
        <w:t>школы</w:t>
      </w:r>
      <w:r>
        <w:rPr>
          <w:spacing w:val="18"/>
        </w:rPr>
        <w:t xml:space="preserve"> </w:t>
      </w:r>
      <w:r>
        <w:t>находится</w:t>
      </w:r>
      <w:r>
        <w:rPr>
          <w:spacing w:val="-57"/>
        </w:rPr>
        <w:t xml:space="preserve"> </w:t>
      </w:r>
      <w:r>
        <w:t>на первом этаже здания,</w:t>
      </w:r>
      <w:r>
        <w:rPr>
          <w:spacing w:val="1"/>
        </w:rPr>
        <w:t xml:space="preserve"> </w:t>
      </w:r>
      <w:r>
        <w:t>что</w:t>
      </w:r>
      <w:r>
        <w:rPr>
          <w:spacing w:val="1"/>
        </w:rPr>
        <w:t xml:space="preserve"> </w:t>
      </w:r>
      <w:r>
        <w:t>позволяет создать</w:t>
      </w:r>
      <w:r>
        <w:rPr>
          <w:spacing w:val="1"/>
        </w:rPr>
        <w:t xml:space="preserve"> </w:t>
      </w:r>
      <w:r>
        <w:t>условия для</w:t>
      </w:r>
      <w:r>
        <w:rPr>
          <w:spacing w:val="1"/>
        </w:rPr>
        <w:t xml:space="preserve"> </w:t>
      </w:r>
      <w:r>
        <w:t>беспрепятственного</w:t>
      </w:r>
      <w:r>
        <w:rPr>
          <w:spacing w:val="1"/>
        </w:rPr>
        <w:t xml:space="preserve"> </w:t>
      </w:r>
      <w:r>
        <w:t>доступа</w:t>
      </w:r>
      <w:r>
        <w:rPr>
          <w:spacing w:val="-57"/>
        </w:rPr>
        <w:t xml:space="preserve"> </w:t>
      </w:r>
      <w:r>
        <w:t>обучающихся</w:t>
      </w:r>
      <w:r>
        <w:rPr>
          <w:spacing w:val="27"/>
        </w:rPr>
        <w:t xml:space="preserve"> </w:t>
      </w:r>
      <w:r>
        <w:t>с</w:t>
      </w:r>
      <w:r>
        <w:rPr>
          <w:spacing w:val="23"/>
        </w:rPr>
        <w:t xml:space="preserve"> </w:t>
      </w:r>
      <w:r>
        <w:t>ограниченными</w:t>
      </w:r>
      <w:r>
        <w:rPr>
          <w:spacing w:val="25"/>
        </w:rPr>
        <w:t xml:space="preserve"> </w:t>
      </w:r>
      <w:r>
        <w:t>возможностями</w:t>
      </w:r>
      <w:r>
        <w:rPr>
          <w:spacing w:val="29"/>
        </w:rPr>
        <w:t xml:space="preserve"> </w:t>
      </w:r>
      <w:r>
        <w:t>здоровья</w:t>
      </w:r>
      <w:r>
        <w:rPr>
          <w:spacing w:val="24"/>
        </w:rPr>
        <w:t xml:space="preserve"> </w:t>
      </w:r>
      <w:r>
        <w:t>и</w:t>
      </w:r>
      <w:r>
        <w:rPr>
          <w:spacing w:val="24"/>
        </w:rPr>
        <w:t xml:space="preserve"> </w:t>
      </w:r>
      <w:r>
        <w:t>инвалидов.</w:t>
      </w:r>
      <w:r>
        <w:rPr>
          <w:spacing w:val="26"/>
        </w:rPr>
        <w:t xml:space="preserve"> </w:t>
      </w:r>
      <w:r>
        <w:t>Столовая</w:t>
      </w:r>
      <w:r>
        <w:rPr>
          <w:spacing w:val="23"/>
        </w:rPr>
        <w:t xml:space="preserve"> </w:t>
      </w:r>
      <w:r>
        <w:t>рассчи-</w:t>
      </w:r>
      <w:r>
        <w:rPr>
          <w:spacing w:val="-57"/>
        </w:rPr>
        <w:t xml:space="preserve"> </w:t>
      </w:r>
      <w:r>
        <w:t>тана</w:t>
      </w:r>
      <w:r>
        <w:rPr>
          <w:spacing w:val="8"/>
        </w:rPr>
        <w:t xml:space="preserve"> </w:t>
      </w:r>
      <w:r>
        <w:t>на</w:t>
      </w:r>
      <w:r>
        <w:rPr>
          <w:spacing w:val="8"/>
        </w:rPr>
        <w:t xml:space="preserve"> </w:t>
      </w:r>
      <w:r>
        <w:t>50</w:t>
      </w:r>
      <w:r>
        <w:rPr>
          <w:spacing w:val="9"/>
        </w:rPr>
        <w:t xml:space="preserve"> </w:t>
      </w:r>
      <w:r>
        <w:t>посадочных</w:t>
      </w:r>
      <w:r>
        <w:rPr>
          <w:spacing w:val="6"/>
        </w:rPr>
        <w:t xml:space="preserve"> </w:t>
      </w:r>
      <w:r>
        <w:t>мест,</w:t>
      </w:r>
      <w:r>
        <w:rPr>
          <w:spacing w:val="7"/>
        </w:rPr>
        <w:t xml:space="preserve"> </w:t>
      </w:r>
      <w:r>
        <w:t>общая</w:t>
      </w:r>
      <w:r>
        <w:rPr>
          <w:spacing w:val="9"/>
        </w:rPr>
        <w:t xml:space="preserve"> </w:t>
      </w:r>
      <w:r>
        <w:t>площадь</w:t>
      </w:r>
      <w:r>
        <w:rPr>
          <w:spacing w:val="13"/>
        </w:rPr>
        <w:t xml:space="preserve"> </w:t>
      </w:r>
      <w:r>
        <w:t>95кв.</w:t>
      </w:r>
      <w:r>
        <w:rPr>
          <w:spacing w:val="12"/>
        </w:rPr>
        <w:t xml:space="preserve"> </w:t>
      </w:r>
      <w:r>
        <w:t>м.</w:t>
      </w:r>
      <w:r>
        <w:rPr>
          <w:spacing w:val="11"/>
        </w:rPr>
        <w:t xml:space="preserve"> </w:t>
      </w:r>
      <w:r>
        <w:t>Охват</w:t>
      </w:r>
      <w:r>
        <w:rPr>
          <w:spacing w:val="10"/>
        </w:rPr>
        <w:t xml:space="preserve"> </w:t>
      </w:r>
      <w:r>
        <w:t>горячим</w:t>
      </w:r>
      <w:r>
        <w:rPr>
          <w:spacing w:val="11"/>
        </w:rPr>
        <w:t xml:space="preserve"> </w:t>
      </w:r>
      <w:r>
        <w:t>питанием</w:t>
      </w:r>
      <w:r>
        <w:rPr>
          <w:spacing w:val="14"/>
        </w:rPr>
        <w:t xml:space="preserve"> </w:t>
      </w:r>
      <w:r>
        <w:t>составляет</w:t>
      </w:r>
      <w:r>
        <w:rPr>
          <w:spacing w:val="-57"/>
        </w:rPr>
        <w:t xml:space="preserve"> </w:t>
      </w:r>
      <w:r>
        <w:t>100%.</w:t>
      </w:r>
    </w:p>
    <w:p w:rsidR="00A8610B" w:rsidRDefault="00BA5976">
      <w:pPr>
        <w:pStyle w:val="a3"/>
        <w:spacing w:line="276" w:lineRule="auto"/>
        <w:ind w:right="375"/>
      </w:pPr>
      <w:r>
        <w:t>В</w:t>
      </w:r>
      <w:r>
        <w:rPr>
          <w:spacing w:val="1"/>
        </w:rPr>
        <w:t xml:space="preserve"> </w:t>
      </w:r>
      <w:r>
        <w:t>школе</w:t>
      </w:r>
      <w:r>
        <w:rPr>
          <w:spacing w:val="1"/>
        </w:rPr>
        <w:t xml:space="preserve"> </w:t>
      </w:r>
      <w:r>
        <w:t>есть</w:t>
      </w:r>
      <w:r>
        <w:rPr>
          <w:spacing w:val="1"/>
        </w:rPr>
        <w:t xml:space="preserve"> </w:t>
      </w:r>
      <w:r>
        <w:t>лицензированный</w:t>
      </w:r>
      <w:r>
        <w:rPr>
          <w:spacing w:val="1"/>
        </w:rPr>
        <w:t xml:space="preserve"> </w:t>
      </w:r>
      <w:r>
        <w:t>медицинский</w:t>
      </w:r>
      <w:r>
        <w:rPr>
          <w:spacing w:val="1"/>
        </w:rPr>
        <w:t xml:space="preserve"> </w:t>
      </w:r>
      <w:r>
        <w:t>кабинет,</w:t>
      </w:r>
      <w:r>
        <w:rPr>
          <w:spacing w:val="1"/>
        </w:rPr>
        <w:t xml:space="preserve"> </w:t>
      </w:r>
      <w:r>
        <w:t>оснащенный</w:t>
      </w:r>
      <w:r>
        <w:rPr>
          <w:spacing w:val="1"/>
        </w:rPr>
        <w:t xml:space="preserve"> </w:t>
      </w:r>
      <w:r>
        <w:t>стандартным</w:t>
      </w:r>
      <w:r>
        <w:rPr>
          <w:spacing w:val="1"/>
        </w:rPr>
        <w:t xml:space="preserve"> </w:t>
      </w:r>
      <w:r>
        <w:t>комплектом оборудования и обеспечивающий организацию медицинского контроля за раз-</w:t>
      </w:r>
      <w:r>
        <w:rPr>
          <w:spacing w:val="-58"/>
        </w:rPr>
        <w:t xml:space="preserve"> </w:t>
      </w:r>
      <w:r>
        <w:t>витием и состоянием здоровья школьников и их оздоровлением в условиях школы и соот-</w:t>
      </w:r>
      <w:r>
        <w:rPr>
          <w:spacing w:val="1"/>
        </w:rPr>
        <w:t xml:space="preserve"> </w:t>
      </w:r>
      <w:r>
        <w:t>ветствующего санитарным правилам (СанПиН 2.4.2.1178-02 «Гигиенические требования к</w:t>
      </w:r>
      <w:r>
        <w:rPr>
          <w:spacing w:val="1"/>
        </w:rPr>
        <w:t xml:space="preserve"> </w:t>
      </w:r>
      <w:r>
        <w:t>условиям</w:t>
      </w:r>
      <w:r>
        <w:rPr>
          <w:spacing w:val="46"/>
        </w:rPr>
        <w:t xml:space="preserve"> </w:t>
      </w:r>
      <w:r>
        <w:t>обучения</w:t>
      </w:r>
      <w:r>
        <w:rPr>
          <w:spacing w:val="55"/>
        </w:rPr>
        <w:t xml:space="preserve"> </w:t>
      </w:r>
      <w:r>
        <w:t>в</w:t>
      </w:r>
      <w:r>
        <w:rPr>
          <w:spacing w:val="51"/>
        </w:rPr>
        <w:t xml:space="preserve"> </w:t>
      </w:r>
      <w:r>
        <w:t>общеобразовательных</w:t>
      </w:r>
      <w:r>
        <w:rPr>
          <w:spacing w:val="50"/>
        </w:rPr>
        <w:t xml:space="preserve"> </w:t>
      </w:r>
      <w:r>
        <w:t>учреждениях»)..</w:t>
      </w:r>
    </w:p>
    <w:p w:rsidR="00A8610B" w:rsidRDefault="00BA5976">
      <w:pPr>
        <w:pStyle w:val="a3"/>
        <w:spacing w:line="276" w:lineRule="auto"/>
        <w:ind w:right="336"/>
      </w:pPr>
      <w:r>
        <w:t>Для обеспечения учебно-воспитательного процесса в школе функционируют 16 учебных</w:t>
      </w:r>
      <w:r>
        <w:rPr>
          <w:spacing w:val="1"/>
        </w:rPr>
        <w:t xml:space="preserve"> </w:t>
      </w:r>
      <w:r>
        <w:t>кабинетов,</w:t>
      </w:r>
      <w:r>
        <w:rPr>
          <w:spacing w:val="-1"/>
        </w:rPr>
        <w:t xml:space="preserve"> </w:t>
      </w:r>
      <w:r>
        <w:t>из</w:t>
      </w:r>
      <w:r>
        <w:rPr>
          <w:spacing w:val="-3"/>
        </w:rPr>
        <w:t xml:space="preserve"> </w:t>
      </w:r>
      <w:r>
        <w:t>них</w:t>
      </w:r>
      <w:r>
        <w:rPr>
          <w:spacing w:val="-4"/>
        </w:rPr>
        <w:t xml:space="preserve"> </w:t>
      </w:r>
      <w:r>
        <w:t>4</w:t>
      </w:r>
      <w:r>
        <w:rPr>
          <w:spacing w:val="-4"/>
        </w:rPr>
        <w:t xml:space="preserve"> </w:t>
      </w:r>
      <w:r>
        <w:t>кабинета</w:t>
      </w:r>
      <w:r>
        <w:rPr>
          <w:spacing w:val="-5"/>
        </w:rPr>
        <w:t xml:space="preserve"> </w:t>
      </w:r>
      <w:r>
        <w:t>начальных</w:t>
      </w:r>
      <w:r>
        <w:rPr>
          <w:spacing w:val="-4"/>
        </w:rPr>
        <w:t xml:space="preserve"> </w:t>
      </w:r>
      <w:r>
        <w:t>классов,</w:t>
      </w:r>
      <w:r>
        <w:rPr>
          <w:spacing w:val="-1"/>
        </w:rPr>
        <w:t xml:space="preserve"> </w:t>
      </w:r>
      <w:r>
        <w:t>1</w:t>
      </w:r>
      <w:r>
        <w:rPr>
          <w:spacing w:val="-5"/>
        </w:rPr>
        <w:t xml:space="preserve"> </w:t>
      </w:r>
      <w:r>
        <w:t>кабинет</w:t>
      </w:r>
      <w:r>
        <w:rPr>
          <w:spacing w:val="2"/>
        </w:rPr>
        <w:t xml:space="preserve"> </w:t>
      </w:r>
      <w:r>
        <w:t>математики,</w:t>
      </w:r>
      <w:r>
        <w:rPr>
          <w:spacing w:val="3"/>
        </w:rPr>
        <w:t xml:space="preserve"> </w:t>
      </w:r>
      <w:r>
        <w:t>1</w:t>
      </w:r>
      <w:r>
        <w:rPr>
          <w:spacing w:val="-9"/>
        </w:rPr>
        <w:t xml:space="preserve"> </w:t>
      </w:r>
      <w:r>
        <w:t>–</w:t>
      </w:r>
      <w:r>
        <w:rPr>
          <w:spacing w:val="-4"/>
        </w:rPr>
        <w:t xml:space="preserve"> </w:t>
      </w:r>
      <w:r>
        <w:t>химии</w:t>
      </w:r>
    </w:p>
    <w:p w:rsidR="00A8610B" w:rsidRDefault="00BA5976">
      <w:pPr>
        <w:pStyle w:val="a3"/>
        <w:spacing w:line="276" w:lineRule="auto"/>
        <w:ind w:right="335"/>
      </w:pPr>
      <w:r>
        <w:t>и биологии, 1 – физики, 1 – информатики, 1 – истории и географии, 2 – русского языка и</w:t>
      </w:r>
      <w:r>
        <w:rPr>
          <w:spacing w:val="1"/>
        </w:rPr>
        <w:t xml:space="preserve"> </w:t>
      </w:r>
      <w:r>
        <w:rPr>
          <w:spacing w:val="-1"/>
        </w:rPr>
        <w:t xml:space="preserve">литературы, 1 – родного языка и литературы, </w:t>
      </w:r>
      <w:r>
        <w:t>1 – английского языка, 1 – технологии, 1 –</w:t>
      </w:r>
      <w:r>
        <w:rPr>
          <w:spacing w:val="1"/>
        </w:rPr>
        <w:t xml:space="preserve"> </w:t>
      </w:r>
      <w:r>
        <w:t>ОБЖ, один спортивный зал. В школе имеется 5 мультимедийных проектора, имеется 2</w:t>
      </w:r>
      <w:r>
        <w:rPr>
          <w:spacing w:val="1"/>
        </w:rPr>
        <w:t xml:space="preserve"> </w:t>
      </w:r>
      <w:r>
        <w:t>интерактивные доски, 2 моноблока в кабинете физики и начальных классов, , у каждого</w:t>
      </w:r>
      <w:r>
        <w:rPr>
          <w:spacing w:val="1"/>
        </w:rPr>
        <w:t xml:space="preserve"> </w:t>
      </w:r>
      <w:r>
        <w:t>учителя</w:t>
      </w:r>
      <w:r>
        <w:rPr>
          <w:spacing w:val="2"/>
        </w:rPr>
        <w:t xml:space="preserve"> </w:t>
      </w:r>
      <w:r>
        <w:t>ноутбук.</w:t>
      </w:r>
    </w:p>
    <w:p w:rsidR="00A8610B" w:rsidRDefault="00BA5976">
      <w:pPr>
        <w:pStyle w:val="a3"/>
        <w:spacing w:line="276" w:lineRule="auto"/>
        <w:ind w:right="375"/>
      </w:pPr>
      <w:r>
        <w:t>Соблюдается</w:t>
      </w:r>
      <w:r>
        <w:rPr>
          <w:spacing w:val="61"/>
        </w:rPr>
        <w:t xml:space="preserve"> </w:t>
      </w:r>
      <w:r>
        <w:t>тепловой</w:t>
      </w:r>
      <w:r>
        <w:rPr>
          <w:spacing w:val="61"/>
        </w:rPr>
        <w:t xml:space="preserve"> </w:t>
      </w:r>
      <w:r>
        <w:t>и</w:t>
      </w:r>
      <w:r>
        <w:rPr>
          <w:spacing w:val="61"/>
        </w:rPr>
        <w:t xml:space="preserve"> </w:t>
      </w:r>
      <w:r>
        <w:t>световой</w:t>
      </w:r>
      <w:r>
        <w:rPr>
          <w:spacing w:val="61"/>
        </w:rPr>
        <w:t xml:space="preserve"> </w:t>
      </w:r>
      <w:r>
        <w:t>режимы,</w:t>
      </w:r>
      <w:r>
        <w:rPr>
          <w:spacing w:val="61"/>
        </w:rPr>
        <w:t xml:space="preserve"> </w:t>
      </w:r>
      <w:r>
        <w:t>учебные</w:t>
      </w:r>
      <w:r>
        <w:rPr>
          <w:spacing w:val="61"/>
        </w:rPr>
        <w:t xml:space="preserve"> </w:t>
      </w:r>
      <w:r>
        <w:t>кабинеты</w:t>
      </w:r>
      <w:r>
        <w:rPr>
          <w:spacing w:val="61"/>
        </w:rPr>
        <w:t xml:space="preserve"> </w:t>
      </w:r>
      <w:r>
        <w:t>соответствуют</w:t>
      </w:r>
      <w:r>
        <w:rPr>
          <w:spacing w:val="61"/>
        </w:rPr>
        <w:t xml:space="preserve"> </w:t>
      </w:r>
      <w:r>
        <w:t>по</w:t>
      </w:r>
      <w:r>
        <w:rPr>
          <w:spacing w:val="1"/>
        </w:rPr>
        <w:t xml:space="preserve"> </w:t>
      </w:r>
      <w:r>
        <w:t>своим эксплуатационным качествам санитарно-гигиеническим нормам и требованиям, за-</w:t>
      </w:r>
      <w:r>
        <w:rPr>
          <w:spacing w:val="1"/>
        </w:rPr>
        <w:t xml:space="preserve"> </w:t>
      </w:r>
      <w:r>
        <w:t>дачам образовательного процесса школы. В школе имеются лаборатории в кабинетах хи-</w:t>
      </w:r>
      <w:r>
        <w:rPr>
          <w:spacing w:val="1"/>
        </w:rPr>
        <w:t xml:space="preserve"> </w:t>
      </w:r>
      <w:r>
        <w:t>мии,</w:t>
      </w:r>
      <w:r>
        <w:rPr>
          <w:spacing w:val="-2"/>
        </w:rPr>
        <w:t xml:space="preserve"> </w:t>
      </w:r>
      <w:r>
        <w:t>физики,</w:t>
      </w:r>
      <w:r>
        <w:rPr>
          <w:spacing w:val="-5"/>
        </w:rPr>
        <w:t xml:space="preserve"> </w:t>
      </w:r>
      <w:r>
        <w:t>оснащенные</w:t>
      </w:r>
      <w:r>
        <w:rPr>
          <w:spacing w:val="-4"/>
        </w:rPr>
        <w:t xml:space="preserve"> </w:t>
      </w:r>
      <w:r>
        <w:t>необходимым</w:t>
      </w:r>
      <w:r>
        <w:rPr>
          <w:spacing w:val="-1"/>
        </w:rPr>
        <w:t xml:space="preserve"> </w:t>
      </w:r>
      <w:r>
        <w:t>оборудованием</w:t>
      </w:r>
    </w:p>
    <w:p w:rsidR="00A8610B" w:rsidRDefault="00BA5976">
      <w:pPr>
        <w:pStyle w:val="210"/>
        <w:spacing w:before="2"/>
      </w:pPr>
      <w:r>
        <w:t>Материально-техническое</w:t>
      </w:r>
      <w:r>
        <w:rPr>
          <w:spacing w:val="22"/>
        </w:rPr>
        <w:t xml:space="preserve"> </w:t>
      </w:r>
      <w:r>
        <w:t>оснащение</w:t>
      </w:r>
      <w:r>
        <w:rPr>
          <w:spacing w:val="81"/>
        </w:rPr>
        <w:t xml:space="preserve"> </w:t>
      </w:r>
      <w:r>
        <w:t>образовательной</w:t>
      </w:r>
      <w:r>
        <w:rPr>
          <w:spacing w:val="84"/>
        </w:rPr>
        <w:t xml:space="preserve"> </w:t>
      </w:r>
      <w:r>
        <w:t>деятельности</w:t>
      </w:r>
      <w:r>
        <w:rPr>
          <w:spacing w:val="87"/>
        </w:rPr>
        <w:t xml:space="preserve"> </w:t>
      </w:r>
      <w:r>
        <w:t>обеспечивает</w:t>
      </w:r>
    </w:p>
    <w:p w:rsidR="00A8610B" w:rsidRDefault="00A8610B">
      <w:pPr>
        <w:sectPr w:rsidR="00A8610B">
          <w:pgSz w:w="11910" w:h="16840"/>
          <w:pgMar w:top="1040" w:right="440" w:bottom="440" w:left="860" w:header="0" w:footer="169" w:gutter="0"/>
          <w:cols w:space="720"/>
        </w:sectPr>
      </w:pPr>
    </w:p>
    <w:p w:rsidR="00A8610B" w:rsidRDefault="00BA5976">
      <w:pPr>
        <w:spacing w:before="71"/>
        <w:ind w:left="839"/>
        <w:rPr>
          <w:b/>
          <w:sz w:val="24"/>
        </w:rPr>
      </w:pPr>
      <w:r>
        <w:rPr>
          <w:b/>
          <w:sz w:val="24"/>
        </w:rPr>
        <w:lastRenderedPageBreak/>
        <w:t>следующие</w:t>
      </w:r>
      <w:r>
        <w:rPr>
          <w:b/>
          <w:spacing w:val="-4"/>
          <w:sz w:val="24"/>
        </w:rPr>
        <w:t xml:space="preserve"> </w:t>
      </w:r>
      <w:r>
        <w:rPr>
          <w:b/>
          <w:sz w:val="24"/>
        </w:rPr>
        <w:t>ключевые</w:t>
      </w:r>
      <w:r>
        <w:rPr>
          <w:b/>
          <w:spacing w:val="-2"/>
          <w:sz w:val="24"/>
        </w:rPr>
        <w:t xml:space="preserve"> </w:t>
      </w:r>
      <w:r>
        <w:rPr>
          <w:b/>
          <w:sz w:val="24"/>
        </w:rPr>
        <w:t>возможности:</w:t>
      </w:r>
    </w:p>
    <w:p w:rsidR="00A8610B" w:rsidRDefault="00BA5976">
      <w:pPr>
        <w:pStyle w:val="a4"/>
        <w:numPr>
          <w:ilvl w:val="0"/>
          <w:numId w:val="30"/>
        </w:numPr>
        <w:tabs>
          <w:tab w:val="left" w:pos="1052"/>
        </w:tabs>
        <w:spacing w:before="36" w:line="276" w:lineRule="auto"/>
        <w:ind w:right="351" w:firstLine="0"/>
        <w:jc w:val="left"/>
        <w:rPr>
          <w:sz w:val="24"/>
        </w:rPr>
      </w:pPr>
      <w:r>
        <w:rPr>
          <w:sz w:val="24"/>
        </w:rPr>
        <w:t>реализацию</w:t>
      </w:r>
      <w:r>
        <w:rPr>
          <w:spacing w:val="4"/>
          <w:sz w:val="24"/>
        </w:rPr>
        <w:t xml:space="preserve"> </w:t>
      </w:r>
      <w:r>
        <w:rPr>
          <w:sz w:val="24"/>
        </w:rPr>
        <w:t>индивидуальных</w:t>
      </w:r>
      <w:r>
        <w:rPr>
          <w:spacing w:val="11"/>
          <w:sz w:val="24"/>
        </w:rPr>
        <w:t xml:space="preserve"> </w:t>
      </w:r>
      <w:r>
        <w:rPr>
          <w:sz w:val="24"/>
        </w:rPr>
        <w:t>учебных</w:t>
      </w:r>
      <w:r>
        <w:rPr>
          <w:spacing w:val="6"/>
          <w:sz w:val="24"/>
        </w:rPr>
        <w:t xml:space="preserve"> </w:t>
      </w:r>
      <w:r>
        <w:rPr>
          <w:sz w:val="24"/>
        </w:rPr>
        <w:t>планов</w:t>
      </w:r>
      <w:r>
        <w:rPr>
          <w:spacing w:val="4"/>
          <w:sz w:val="24"/>
        </w:rPr>
        <w:t xml:space="preserve"> </w:t>
      </w:r>
      <w:r>
        <w:rPr>
          <w:sz w:val="24"/>
        </w:rPr>
        <w:t>обучающихся,</w:t>
      </w:r>
      <w:r>
        <w:rPr>
          <w:spacing w:val="9"/>
          <w:sz w:val="24"/>
        </w:rPr>
        <w:t xml:space="preserve"> </w:t>
      </w:r>
      <w:r>
        <w:rPr>
          <w:sz w:val="24"/>
        </w:rPr>
        <w:t>осуществления</w:t>
      </w:r>
      <w:r>
        <w:rPr>
          <w:spacing w:val="6"/>
          <w:sz w:val="24"/>
        </w:rPr>
        <w:t xml:space="preserve"> </w:t>
      </w:r>
      <w:r>
        <w:rPr>
          <w:sz w:val="24"/>
        </w:rPr>
        <w:t>ими</w:t>
      </w:r>
      <w:r>
        <w:rPr>
          <w:spacing w:val="8"/>
          <w:sz w:val="24"/>
        </w:rPr>
        <w:t xml:space="preserve"> </w:t>
      </w:r>
      <w:r>
        <w:rPr>
          <w:sz w:val="24"/>
        </w:rPr>
        <w:t>са-</w:t>
      </w:r>
      <w:r>
        <w:rPr>
          <w:spacing w:val="-57"/>
          <w:sz w:val="24"/>
        </w:rPr>
        <w:t xml:space="preserve"> </w:t>
      </w:r>
      <w:r>
        <w:rPr>
          <w:sz w:val="24"/>
        </w:rPr>
        <w:t>мостоятельной</w:t>
      </w:r>
      <w:r>
        <w:rPr>
          <w:spacing w:val="2"/>
          <w:sz w:val="24"/>
        </w:rPr>
        <w:t xml:space="preserve"> </w:t>
      </w:r>
      <w:r>
        <w:rPr>
          <w:sz w:val="24"/>
        </w:rPr>
        <w:t>познавательной</w:t>
      </w:r>
      <w:r>
        <w:rPr>
          <w:spacing w:val="3"/>
          <w:sz w:val="24"/>
        </w:rPr>
        <w:t xml:space="preserve"> </w:t>
      </w:r>
      <w:r>
        <w:rPr>
          <w:sz w:val="24"/>
        </w:rPr>
        <w:t>деятельности;</w:t>
      </w:r>
    </w:p>
    <w:p w:rsidR="00A8610B" w:rsidRDefault="00BA5976">
      <w:pPr>
        <w:pStyle w:val="a4"/>
        <w:numPr>
          <w:ilvl w:val="0"/>
          <w:numId w:val="30"/>
        </w:numPr>
        <w:tabs>
          <w:tab w:val="left" w:pos="1004"/>
        </w:tabs>
        <w:spacing w:line="276" w:lineRule="auto"/>
        <w:ind w:right="346" w:firstLine="0"/>
        <w:jc w:val="left"/>
        <w:rPr>
          <w:sz w:val="24"/>
        </w:rPr>
      </w:pPr>
      <w:r>
        <w:rPr>
          <w:sz w:val="24"/>
        </w:rPr>
        <w:t>проектную</w:t>
      </w:r>
      <w:r>
        <w:rPr>
          <w:spacing w:val="21"/>
          <w:sz w:val="24"/>
        </w:rPr>
        <w:t xml:space="preserve"> </w:t>
      </w:r>
      <w:r>
        <w:rPr>
          <w:sz w:val="24"/>
        </w:rPr>
        <w:t>и</w:t>
      </w:r>
      <w:r>
        <w:rPr>
          <w:spacing w:val="23"/>
          <w:sz w:val="24"/>
        </w:rPr>
        <w:t xml:space="preserve"> </w:t>
      </w:r>
      <w:r>
        <w:rPr>
          <w:sz w:val="24"/>
        </w:rPr>
        <w:t>исследовательскую</w:t>
      </w:r>
      <w:r>
        <w:rPr>
          <w:spacing w:val="25"/>
          <w:sz w:val="24"/>
        </w:rPr>
        <w:t xml:space="preserve"> </w:t>
      </w:r>
      <w:r>
        <w:rPr>
          <w:sz w:val="24"/>
        </w:rPr>
        <w:t>деятельность</w:t>
      </w:r>
      <w:r>
        <w:rPr>
          <w:spacing w:val="23"/>
          <w:sz w:val="24"/>
        </w:rPr>
        <w:t xml:space="preserve"> </w:t>
      </w:r>
      <w:r>
        <w:rPr>
          <w:sz w:val="24"/>
        </w:rPr>
        <w:t>обучающихся,</w:t>
      </w:r>
      <w:r>
        <w:rPr>
          <w:spacing w:val="24"/>
          <w:sz w:val="24"/>
        </w:rPr>
        <w:t xml:space="preserve"> </w:t>
      </w:r>
      <w:r>
        <w:rPr>
          <w:sz w:val="24"/>
        </w:rPr>
        <w:t>проведение</w:t>
      </w:r>
      <w:r>
        <w:rPr>
          <w:spacing w:val="18"/>
          <w:sz w:val="24"/>
        </w:rPr>
        <w:t xml:space="preserve"> </w:t>
      </w:r>
      <w:r>
        <w:rPr>
          <w:sz w:val="24"/>
        </w:rPr>
        <w:t>наблюдений</w:t>
      </w:r>
      <w:r>
        <w:rPr>
          <w:spacing w:val="19"/>
          <w:sz w:val="24"/>
        </w:rPr>
        <w:t xml:space="preserve"> </w:t>
      </w:r>
      <w:r>
        <w:rPr>
          <w:sz w:val="24"/>
        </w:rPr>
        <w:t>и</w:t>
      </w:r>
      <w:r>
        <w:rPr>
          <w:spacing w:val="-57"/>
          <w:sz w:val="24"/>
        </w:rPr>
        <w:t xml:space="preserve"> </w:t>
      </w:r>
      <w:r>
        <w:rPr>
          <w:sz w:val="24"/>
        </w:rPr>
        <w:t>экспериментов</w:t>
      </w:r>
      <w:r>
        <w:rPr>
          <w:spacing w:val="8"/>
          <w:sz w:val="24"/>
        </w:rPr>
        <w:t xml:space="preserve"> </w:t>
      </w:r>
      <w:r>
        <w:rPr>
          <w:sz w:val="24"/>
        </w:rPr>
        <w:t>(в</w:t>
      </w:r>
      <w:r>
        <w:rPr>
          <w:spacing w:val="8"/>
          <w:sz w:val="24"/>
        </w:rPr>
        <w:t xml:space="preserve"> </w:t>
      </w:r>
      <w:r>
        <w:rPr>
          <w:sz w:val="24"/>
        </w:rPr>
        <w:t>т.ч.</w:t>
      </w:r>
      <w:r>
        <w:rPr>
          <w:spacing w:val="9"/>
          <w:sz w:val="24"/>
        </w:rPr>
        <w:t xml:space="preserve"> </w:t>
      </w:r>
      <w:r>
        <w:rPr>
          <w:sz w:val="24"/>
        </w:rPr>
        <w:t>с</w:t>
      </w:r>
      <w:r>
        <w:rPr>
          <w:spacing w:val="10"/>
          <w:sz w:val="24"/>
        </w:rPr>
        <w:t xml:space="preserve"> </w:t>
      </w:r>
      <w:r>
        <w:rPr>
          <w:sz w:val="24"/>
        </w:rPr>
        <w:t>использованием</w:t>
      </w:r>
      <w:r>
        <w:rPr>
          <w:spacing w:val="7"/>
          <w:sz w:val="24"/>
        </w:rPr>
        <w:t xml:space="preserve"> </w:t>
      </w:r>
      <w:r>
        <w:rPr>
          <w:sz w:val="24"/>
        </w:rPr>
        <w:t>традиционного</w:t>
      </w:r>
      <w:r>
        <w:rPr>
          <w:spacing w:val="11"/>
          <w:sz w:val="24"/>
        </w:rPr>
        <w:t xml:space="preserve"> </w:t>
      </w:r>
      <w:r>
        <w:rPr>
          <w:sz w:val="24"/>
        </w:rPr>
        <w:t>и</w:t>
      </w:r>
      <w:r>
        <w:rPr>
          <w:spacing w:val="7"/>
          <w:sz w:val="24"/>
        </w:rPr>
        <w:t xml:space="preserve"> </w:t>
      </w:r>
      <w:r>
        <w:rPr>
          <w:sz w:val="24"/>
        </w:rPr>
        <w:t>цифрового</w:t>
      </w:r>
      <w:r>
        <w:rPr>
          <w:spacing w:val="16"/>
          <w:sz w:val="24"/>
        </w:rPr>
        <w:t xml:space="preserve"> </w:t>
      </w:r>
      <w:r>
        <w:rPr>
          <w:sz w:val="24"/>
        </w:rPr>
        <w:t>лабораторного</w:t>
      </w:r>
      <w:r>
        <w:rPr>
          <w:spacing w:val="1"/>
          <w:sz w:val="24"/>
        </w:rPr>
        <w:t xml:space="preserve"> </w:t>
      </w:r>
      <w:r>
        <w:rPr>
          <w:sz w:val="24"/>
        </w:rPr>
        <w:t>оборудования,</w:t>
      </w:r>
      <w:r>
        <w:rPr>
          <w:spacing w:val="1"/>
          <w:sz w:val="24"/>
        </w:rPr>
        <w:t xml:space="preserve"> </w:t>
      </w:r>
      <w:r>
        <w:rPr>
          <w:sz w:val="24"/>
        </w:rPr>
        <w:t>виртуальных лабораторий,</w:t>
      </w:r>
      <w:r>
        <w:rPr>
          <w:spacing w:val="1"/>
          <w:sz w:val="24"/>
        </w:rPr>
        <w:t xml:space="preserve"> </w:t>
      </w:r>
      <w:r>
        <w:rPr>
          <w:sz w:val="24"/>
        </w:rPr>
        <w:t>электронных образовательных ресурсов,</w:t>
      </w:r>
      <w:r>
        <w:rPr>
          <w:spacing w:val="1"/>
          <w:sz w:val="24"/>
        </w:rPr>
        <w:t xml:space="preserve"> </w:t>
      </w:r>
      <w:r>
        <w:rPr>
          <w:sz w:val="24"/>
        </w:rPr>
        <w:t>веще-</w:t>
      </w:r>
      <w:r>
        <w:rPr>
          <w:spacing w:val="-57"/>
          <w:sz w:val="24"/>
        </w:rPr>
        <w:t xml:space="preserve"> </w:t>
      </w:r>
      <w:r>
        <w:rPr>
          <w:sz w:val="24"/>
        </w:rPr>
        <w:t>ственных</w:t>
      </w:r>
      <w:r>
        <w:rPr>
          <w:spacing w:val="-5"/>
          <w:sz w:val="24"/>
        </w:rPr>
        <w:t xml:space="preserve"> </w:t>
      </w:r>
      <w:r>
        <w:rPr>
          <w:sz w:val="24"/>
        </w:rPr>
        <w:t>и</w:t>
      </w:r>
      <w:r>
        <w:rPr>
          <w:spacing w:val="7"/>
          <w:sz w:val="24"/>
        </w:rPr>
        <w:t xml:space="preserve"> </w:t>
      </w:r>
      <w:r>
        <w:rPr>
          <w:sz w:val="24"/>
        </w:rPr>
        <w:t>виртуально-наглядных</w:t>
      </w:r>
      <w:r>
        <w:rPr>
          <w:spacing w:val="-4"/>
          <w:sz w:val="24"/>
        </w:rPr>
        <w:t xml:space="preserve"> </w:t>
      </w:r>
      <w:r>
        <w:rPr>
          <w:sz w:val="24"/>
        </w:rPr>
        <w:t>моделей</w:t>
      </w:r>
      <w:r>
        <w:rPr>
          <w:spacing w:val="3"/>
          <w:sz w:val="24"/>
        </w:rPr>
        <w:t xml:space="preserve"> </w:t>
      </w:r>
      <w:r>
        <w:rPr>
          <w:sz w:val="24"/>
        </w:rPr>
        <w:t>и</w:t>
      </w:r>
      <w:r>
        <w:rPr>
          <w:spacing w:val="1"/>
          <w:sz w:val="24"/>
        </w:rPr>
        <w:t xml:space="preserve"> </w:t>
      </w:r>
      <w:r>
        <w:rPr>
          <w:sz w:val="24"/>
        </w:rPr>
        <w:t>коллекций</w:t>
      </w:r>
      <w:r>
        <w:rPr>
          <w:spacing w:val="-3"/>
          <w:sz w:val="24"/>
        </w:rPr>
        <w:t xml:space="preserve"> </w:t>
      </w:r>
      <w:r>
        <w:rPr>
          <w:sz w:val="24"/>
        </w:rPr>
        <w:t>основных математических</w:t>
      </w:r>
      <w:r>
        <w:rPr>
          <w:spacing w:val="1"/>
          <w:sz w:val="24"/>
        </w:rPr>
        <w:t xml:space="preserve"> </w:t>
      </w:r>
      <w:r>
        <w:rPr>
          <w:sz w:val="24"/>
        </w:rPr>
        <w:t>и</w:t>
      </w:r>
      <w:r>
        <w:rPr>
          <w:spacing w:val="1"/>
          <w:sz w:val="24"/>
        </w:rPr>
        <w:t xml:space="preserve"> </w:t>
      </w:r>
      <w:r>
        <w:rPr>
          <w:sz w:val="24"/>
        </w:rPr>
        <w:t>есте-</w:t>
      </w:r>
      <w:r>
        <w:rPr>
          <w:spacing w:val="1"/>
          <w:sz w:val="24"/>
        </w:rPr>
        <w:t xml:space="preserve"> </w:t>
      </w:r>
      <w:r>
        <w:rPr>
          <w:sz w:val="24"/>
        </w:rPr>
        <w:t>ственнонаучных</w:t>
      </w:r>
      <w:r>
        <w:rPr>
          <w:spacing w:val="-3"/>
          <w:sz w:val="24"/>
        </w:rPr>
        <w:t xml:space="preserve"> </w:t>
      </w:r>
      <w:r>
        <w:rPr>
          <w:sz w:val="24"/>
        </w:rPr>
        <w:t>объектов</w:t>
      </w:r>
      <w:r>
        <w:rPr>
          <w:spacing w:val="3"/>
          <w:sz w:val="24"/>
        </w:rPr>
        <w:t xml:space="preserve"> </w:t>
      </w:r>
      <w:r>
        <w:rPr>
          <w:sz w:val="24"/>
        </w:rPr>
        <w:t>и</w:t>
      </w:r>
      <w:r>
        <w:rPr>
          <w:spacing w:val="-2"/>
          <w:sz w:val="24"/>
        </w:rPr>
        <w:t xml:space="preserve"> </w:t>
      </w:r>
      <w:r>
        <w:rPr>
          <w:sz w:val="24"/>
        </w:rPr>
        <w:t>явлений);</w:t>
      </w:r>
    </w:p>
    <w:p w:rsidR="00A8610B" w:rsidRDefault="00BA5976">
      <w:pPr>
        <w:pStyle w:val="a4"/>
        <w:numPr>
          <w:ilvl w:val="0"/>
          <w:numId w:val="30"/>
        </w:numPr>
        <w:tabs>
          <w:tab w:val="left" w:pos="994"/>
        </w:tabs>
        <w:spacing w:before="2" w:line="276" w:lineRule="auto"/>
        <w:ind w:right="380" w:firstLine="0"/>
        <w:rPr>
          <w:sz w:val="24"/>
        </w:rPr>
      </w:pPr>
      <w:r>
        <w:rPr>
          <w:sz w:val="24"/>
        </w:rPr>
        <w:t>получение личного опыта применения универсальных учебных действий в экологически</w:t>
      </w:r>
      <w:r>
        <w:rPr>
          <w:spacing w:val="1"/>
          <w:sz w:val="24"/>
        </w:rPr>
        <w:t xml:space="preserve"> </w:t>
      </w:r>
      <w:r>
        <w:rPr>
          <w:sz w:val="24"/>
        </w:rPr>
        <w:t>ориентированной социальной деятельности, экологического мышления и экологической</w:t>
      </w:r>
      <w:r>
        <w:rPr>
          <w:spacing w:val="1"/>
          <w:sz w:val="24"/>
        </w:rPr>
        <w:t xml:space="preserve"> </w:t>
      </w:r>
      <w:r>
        <w:rPr>
          <w:sz w:val="24"/>
        </w:rPr>
        <w:t>культуры;</w:t>
      </w:r>
    </w:p>
    <w:p w:rsidR="00A8610B" w:rsidRDefault="00BA5976">
      <w:pPr>
        <w:pStyle w:val="a4"/>
        <w:numPr>
          <w:ilvl w:val="0"/>
          <w:numId w:val="30"/>
        </w:numPr>
        <w:tabs>
          <w:tab w:val="left" w:pos="985"/>
        </w:tabs>
        <w:spacing w:line="275" w:lineRule="exact"/>
        <w:ind w:left="984" w:hanging="146"/>
        <w:rPr>
          <w:sz w:val="24"/>
        </w:rPr>
      </w:pPr>
      <w:r>
        <w:rPr>
          <w:sz w:val="24"/>
        </w:rPr>
        <w:t>базовое</w:t>
      </w:r>
      <w:r>
        <w:rPr>
          <w:spacing w:val="-9"/>
          <w:sz w:val="24"/>
        </w:rPr>
        <w:t xml:space="preserve"> </w:t>
      </w:r>
      <w:r>
        <w:rPr>
          <w:sz w:val="24"/>
        </w:rPr>
        <w:t>и</w:t>
      </w:r>
      <w:r>
        <w:rPr>
          <w:spacing w:val="3"/>
          <w:sz w:val="24"/>
        </w:rPr>
        <w:t xml:space="preserve"> </w:t>
      </w:r>
      <w:r>
        <w:rPr>
          <w:sz w:val="24"/>
        </w:rPr>
        <w:t>углубленное</w:t>
      </w:r>
      <w:r>
        <w:rPr>
          <w:spacing w:val="-4"/>
          <w:sz w:val="24"/>
        </w:rPr>
        <w:t xml:space="preserve"> </w:t>
      </w:r>
      <w:r>
        <w:rPr>
          <w:sz w:val="24"/>
        </w:rPr>
        <w:t>изучение</w:t>
      </w:r>
      <w:r>
        <w:rPr>
          <w:spacing w:val="-3"/>
          <w:sz w:val="24"/>
        </w:rPr>
        <w:t xml:space="preserve"> </w:t>
      </w:r>
      <w:r>
        <w:rPr>
          <w:sz w:val="24"/>
        </w:rPr>
        <w:t>предметов;</w:t>
      </w:r>
    </w:p>
    <w:p w:rsidR="00A8610B" w:rsidRDefault="00BA5976">
      <w:pPr>
        <w:pStyle w:val="a4"/>
        <w:numPr>
          <w:ilvl w:val="0"/>
          <w:numId w:val="30"/>
        </w:numPr>
        <w:tabs>
          <w:tab w:val="left" w:pos="1090"/>
        </w:tabs>
        <w:spacing w:before="40" w:line="280" w:lineRule="auto"/>
        <w:ind w:right="343" w:firstLine="0"/>
        <w:rPr>
          <w:sz w:val="24"/>
        </w:rPr>
      </w:pPr>
      <w:r>
        <w:rPr>
          <w:sz w:val="24"/>
        </w:rPr>
        <w:t>физическое</w:t>
      </w:r>
      <w:r>
        <w:rPr>
          <w:spacing w:val="1"/>
          <w:sz w:val="24"/>
        </w:rPr>
        <w:t xml:space="preserve"> </w:t>
      </w:r>
      <w:r>
        <w:rPr>
          <w:sz w:val="24"/>
        </w:rPr>
        <w:t>развитие,</w:t>
      </w:r>
      <w:r>
        <w:rPr>
          <w:spacing w:val="1"/>
          <w:sz w:val="24"/>
        </w:rPr>
        <w:t xml:space="preserve"> </w:t>
      </w:r>
      <w:r>
        <w:rPr>
          <w:sz w:val="24"/>
        </w:rPr>
        <w:t>систематические</w:t>
      </w:r>
      <w:r>
        <w:rPr>
          <w:spacing w:val="1"/>
          <w:sz w:val="24"/>
        </w:rPr>
        <w:t xml:space="preserve"> </w:t>
      </w:r>
      <w:r>
        <w:rPr>
          <w:sz w:val="24"/>
        </w:rPr>
        <w:t>занятия</w:t>
      </w:r>
      <w:r>
        <w:rPr>
          <w:spacing w:val="1"/>
          <w:sz w:val="24"/>
        </w:rPr>
        <w:t xml:space="preserve"> </w:t>
      </w:r>
      <w:r>
        <w:rPr>
          <w:sz w:val="24"/>
        </w:rPr>
        <w:t>физической</w:t>
      </w:r>
      <w:r>
        <w:rPr>
          <w:spacing w:val="1"/>
          <w:sz w:val="24"/>
        </w:rPr>
        <w:t xml:space="preserve"> </w:t>
      </w:r>
      <w:r>
        <w:rPr>
          <w:sz w:val="24"/>
        </w:rPr>
        <w:t>культурой</w:t>
      </w:r>
      <w:r>
        <w:rPr>
          <w:spacing w:val="1"/>
          <w:sz w:val="24"/>
        </w:rPr>
        <w:t xml:space="preserve"> </w:t>
      </w:r>
      <w:r>
        <w:rPr>
          <w:sz w:val="24"/>
        </w:rPr>
        <w:t>и</w:t>
      </w:r>
      <w:r>
        <w:rPr>
          <w:spacing w:val="1"/>
          <w:sz w:val="24"/>
        </w:rPr>
        <w:t xml:space="preserve"> </w:t>
      </w:r>
      <w:r>
        <w:rPr>
          <w:sz w:val="24"/>
        </w:rPr>
        <w:t>спортом,</w:t>
      </w:r>
      <w:r>
        <w:rPr>
          <w:spacing w:val="1"/>
          <w:sz w:val="24"/>
        </w:rPr>
        <w:t xml:space="preserve"> </w:t>
      </w:r>
      <w:r>
        <w:rPr>
          <w:sz w:val="24"/>
        </w:rPr>
        <w:t>участие в</w:t>
      </w:r>
      <w:r>
        <w:rPr>
          <w:spacing w:val="3"/>
          <w:sz w:val="24"/>
        </w:rPr>
        <w:t xml:space="preserve"> </w:t>
      </w:r>
      <w:r>
        <w:rPr>
          <w:sz w:val="24"/>
        </w:rPr>
        <w:t>физкультурно-спортивных</w:t>
      </w:r>
      <w:r>
        <w:rPr>
          <w:spacing w:val="-4"/>
          <w:sz w:val="24"/>
        </w:rPr>
        <w:t xml:space="preserve"> </w:t>
      </w:r>
      <w:r>
        <w:rPr>
          <w:sz w:val="24"/>
        </w:rPr>
        <w:t>и</w:t>
      </w:r>
      <w:r>
        <w:rPr>
          <w:spacing w:val="-2"/>
          <w:sz w:val="24"/>
        </w:rPr>
        <w:t xml:space="preserve"> </w:t>
      </w:r>
      <w:r>
        <w:rPr>
          <w:sz w:val="24"/>
        </w:rPr>
        <w:t>оздоровительных</w:t>
      </w:r>
      <w:r>
        <w:rPr>
          <w:spacing w:val="-3"/>
          <w:sz w:val="24"/>
        </w:rPr>
        <w:t xml:space="preserve"> </w:t>
      </w:r>
      <w:r>
        <w:rPr>
          <w:sz w:val="24"/>
        </w:rPr>
        <w:t>мероприятиях;</w:t>
      </w:r>
    </w:p>
    <w:p w:rsidR="00A8610B" w:rsidRDefault="00BA5976">
      <w:pPr>
        <w:pStyle w:val="a4"/>
        <w:numPr>
          <w:ilvl w:val="0"/>
          <w:numId w:val="30"/>
        </w:numPr>
        <w:tabs>
          <w:tab w:val="left" w:pos="1033"/>
        </w:tabs>
        <w:spacing w:line="276" w:lineRule="auto"/>
        <w:ind w:right="342" w:firstLine="0"/>
        <w:rPr>
          <w:sz w:val="24"/>
        </w:rPr>
      </w:pPr>
      <w:r>
        <w:rPr>
          <w:sz w:val="24"/>
        </w:rPr>
        <w:t>практическое освоение правил безопасного поведения на дорогах и улицах с исполь-</w:t>
      </w:r>
      <w:r>
        <w:rPr>
          <w:spacing w:val="1"/>
          <w:sz w:val="24"/>
        </w:rPr>
        <w:t xml:space="preserve"> </w:t>
      </w:r>
      <w:r>
        <w:rPr>
          <w:sz w:val="24"/>
        </w:rPr>
        <w:t>зованием</w:t>
      </w:r>
      <w:r>
        <w:rPr>
          <w:spacing w:val="-2"/>
          <w:sz w:val="24"/>
        </w:rPr>
        <w:t xml:space="preserve"> </w:t>
      </w:r>
      <w:r>
        <w:rPr>
          <w:sz w:val="24"/>
        </w:rPr>
        <w:t>игр,</w:t>
      </w:r>
      <w:r>
        <w:rPr>
          <w:spacing w:val="-1"/>
          <w:sz w:val="24"/>
        </w:rPr>
        <w:t xml:space="preserve"> </w:t>
      </w:r>
      <w:r>
        <w:rPr>
          <w:sz w:val="24"/>
        </w:rPr>
        <w:t>оборудования,</w:t>
      </w:r>
      <w:r>
        <w:rPr>
          <w:spacing w:val="3"/>
          <w:sz w:val="24"/>
        </w:rPr>
        <w:t xml:space="preserve"> </w:t>
      </w:r>
      <w:r>
        <w:rPr>
          <w:sz w:val="24"/>
        </w:rPr>
        <w:t>а</w:t>
      </w:r>
      <w:r>
        <w:rPr>
          <w:spacing w:val="1"/>
          <w:sz w:val="24"/>
        </w:rPr>
        <w:t xml:space="preserve"> </w:t>
      </w:r>
      <w:r>
        <w:rPr>
          <w:sz w:val="24"/>
        </w:rPr>
        <w:t>также</w:t>
      </w:r>
      <w:r>
        <w:rPr>
          <w:spacing w:val="-4"/>
          <w:sz w:val="24"/>
        </w:rPr>
        <w:t xml:space="preserve"> </w:t>
      </w:r>
      <w:r>
        <w:rPr>
          <w:sz w:val="24"/>
        </w:rPr>
        <w:t>компьютерных</w:t>
      </w:r>
      <w:r>
        <w:rPr>
          <w:spacing w:val="-4"/>
          <w:sz w:val="24"/>
        </w:rPr>
        <w:t xml:space="preserve"> </w:t>
      </w:r>
      <w:r>
        <w:rPr>
          <w:sz w:val="24"/>
        </w:rPr>
        <w:t>технологий.</w:t>
      </w:r>
    </w:p>
    <w:p w:rsidR="00A8610B" w:rsidRDefault="00BA5976">
      <w:pPr>
        <w:pStyle w:val="a4"/>
        <w:numPr>
          <w:ilvl w:val="0"/>
          <w:numId w:val="30"/>
        </w:numPr>
        <w:tabs>
          <w:tab w:val="left" w:pos="1076"/>
        </w:tabs>
        <w:spacing w:line="276" w:lineRule="auto"/>
        <w:ind w:right="375" w:firstLine="0"/>
        <w:rPr>
          <w:sz w:val="24"/>
        </w:rPr>
      </w:pPr>
      <w:r>
        <w:rPr>
          <w:sz w:val="24"/>
        </w:rPr>
        <w:t>размещение</w:t>
      </w:r>
      <w:r>
        <w:rPr>
          <w:spacing w:val="1"/>
          <w:sz w:val="24"/>
        </w:rPr>
        <w:t xml:space="preserve"> </w:t>
      </w:r>
      <w:r>
        <w:rPr>
          <w:sz w:val="24"/>
        </w:rPr>
        <w:t>продуктов</w:t>
      </w:r>
      <w:r>
        <w:rPr>
          <w:spacing w:val="1"/>
          <w:sz w:val="24"/>
        </w:rPr>
        <w:t xml:space="preserve"> </w:t>
      </w:r>
      <w:r>
        <w:rPr>
          <w:sz w:val="24"/>
        </w:rPr>
        <w:t>познавательной,</w:t>
      </w:r>
      <w:r>
        <w:rPr>
          <w:spacing w:val="1"/>
          <w:sz w:val="24"/>
        </w:rPr>
        <w:t xml:space="preserve"> </w:t>
      </w:r>
      <w:r>
        <w:rPr>
          <w:sz w:val="24"/>
        </w:rPr>
        <w:t>учебно-исследовательской</w:t>
      </w:r>
      <w:r>
        <w:rPr>
          <w:spacing w:val="1"/>
          <w:sz w:val="24"/>
        </w:rPr>
        <w:t xml:space="preserve"> </w:t>
      </w:r>
      <w:r>
        <w:rPr>
          <w:sz w:val="24"/>
        </w:rPr>
        <w:t>и</w:t>
      </w:r>
      <w:r>
        <w:rPr>
          <w:spacing w:val="1"/>
          <w:sz w:val="24"/>
        </w:rPr>
        <w:t xml:space="preserve"> </w:t>
      </w:r>
      <w:r>
        <w:rPr>
          <w:sz w:val="24"/>
        </w:rPr>
        <w:t>проектной</w:t>
      </w:r>
      <w:r>
        <w:rPr>
          <w:spacing w:val="1"/>
          <w:sz w:val="24"/>
        </w:rPr>
        <w:t xml:space="preserve"> </w:t>
      </w:r>
      <w:r>
        <w:rPr>
          <w:sz w:val="24"/>
        </w:rPr>
        <w:t>де-</w:t>
      </w:r>
      <w:r>
        <w:rPr>
          <w:spacing w:val="1"/>
          <w:sz w:val="24"/>
        </w:rPr>
        <w:t xml:space="preserve"> </w:t>
      </w:r>
      <w:r>
        <w:rPr>
          <w:sz w:val="24"/>
        </w:rPr>
        <w:t>ятельности обучающихся в информационно-образовательной среде образовательной орга-</w:t>
      </w:r>
      <w:r>
        <w:rPr>
          <w:spacing w:val="1"/>
          <w:sz w:val="24"/>
        </w:rPr>
        <w:t xml:space="preserve"> </w:t>
      </w:r>
      <w:r>
        <w:rPr>
          <w:sz w:val="24"/>
        </w:rPr>
        <w:t>низации;</w:t>
      </w:r>
    </w:p>
    <w:p w:rsidR="00A8610B" w:rsidRDefault="00BA5976">
      <w:pPr>
        <w:pStyle w:val="a4"/>
        <w:numPr>
          <w:ilvl w:val="0"/>
          <w:numId w:val="30"/>
        </w:numPr>
        <w:tabs>
          <w:tab w:val="left" w:pos="1105"/>
        </w:tabs>
        <w:spacing w:line="278" w:lineRule="auto"/>
        <w:ind w:right="380" w:firstLine="0"/>
        <w:rPr>
          <w:sz w:val="24"/>
        </w:rPr>
      </w:pPr>
      <w:r>
        <w:rPr>
          <w:sz w:val="24"/>
        </w:rPr>
        <w:t>индивидуальную</w:t>
      </w:r>
      <w:r>
        <w:rPr>
          <w:spacing w:val="1"/>
          <w:sz w:val="24"/>
        </w:rPr>
        <w:t xml:space="preserve"> </w:t>
      </w:r>
      <w:r>
        <w:rPr>
          <w:sz w:val="24"/>
        </w:rPr>
        <w:t>и</w:t>
      </w:r>
      <w:r>
        <w:rPr>
          <w:spacing w:val="1"/>
          <w:sz w:val="24"/>
        </w:rPr>
        <w:t xml:space="preserve"> </w:t>
      </w:r>
      <w:r>
        <w:rPr>
          <w:sz w:val="24"/>
        </w:rPr>
        <w:t>групповую</w:t>
      </w:r>
      <w:r>
        <w:rPr>
          <w:spacing w:val="1"/>
          <w:sz w:val="24"/>
        </w:rPr>
        <w:t xml:space="preserve"> </w:t>
      </w:r>
      <w:r>
        <w:rPr>
          <w:sz w:val="24"/>
        </w:rPr>
        <w:t>деятельность,</w:t>
      </w:r>
      <w:r>
        <w:rPr>
          <w:spacing w:val="1"/>
          <w:sz w:val="24"/>
        </w:rPr>
        <w:t xml:space="preserve"> </w:t>
      </w:r>
      <w:r>
        <w:rPr>
          <w:sz w:val="24"/>
        </w:rPr>
        <w:t>планирование</w:t>
      </w:r>
      <w:r>
        <w:rPr>
          <w:spacing w:val="1"/>
          <w:sz w:val="24"/>
        </w:rPr>
        <w:t xml:space="preserve"> </w:t>
      </w:r>
      <w:r>
        <w:rPr>
          <w:sz w:val="24"/>
        </w:rPr>
        <w:t>образовательной</w:t>
      </w:r>
      <w:r>
        <w:rPr>
          <w:spacing w:val="1"/>
          <w:sz w:val="24"/>
        </w:rPr>
        <w:t xml:space="preserve"> </w:t>
      </w:r>
      <w:r>
        <w:rPr>
          <w:sz w:val="24"/>
        </w:rPr>
        <w:t>дея-</w:t>
      </w:r>
      <w:r>
        <w:rPr>
          <w:spacing w:val="1"/>
          <w:sz w:val="24"/>
        </w:rPr>
        <w:t xml:space="preserve"> </w:t>
      </w:r>
      <w:r>
        <w:rPr>
          <w:sz w:val="24"/>
        </w:rPr>
        <w:t>тельности, фиксацию его реализации в целом и на отдельных этапах, выявление и фикси-</w:t>
      </w:r>
      <w:r>
        <w:rPr>
          <w:spacing w:val="1"/>
          <w:sz w:val="24"/>
        </w:rPr>
        <w:t xml:space="preserve"> </w:t>
      </w:r>
      <w:r>
        <w:rPr>
          <w:sz w:val="24"/>
        </w:rPr>
        <w:t>рование динамики</w:t>
      </w:r>
      <w:r>
        <w:rPr>
          <w:spacing w:val="-2"/>
          <w:sz w:val="24"/>
        </w:rPr>
        <w:t xml:space="preserve"> </w:t>
      </w:r>
      <w:r>
        <w:rPr>
          <w:sz w:val="24"/>
        </w:rPr>
        <w:t>промежуточных</w:t>
      </w:r>
      <w:r>
        <w:rPr>
          <w:spacing w:val="-2"/>
          <w:sz w:val="24"/>
        </w:rPr>
        <w:t xml:space="preserve"> </w:t>
      </w:r>
      <w:r>
        <w:rPr>
          <w:sz w:val="24"/>
        </w:rPr>
        <w:t>и</w:t>
      </w:r>
      <w:r>
        <w:rPr>
          <w:spacing w:val="2"/>
          <w:sz w:val="24"/>
        </w:rPr>
        <w:t xml:space="preserve"> </w:t>
      </w:r>
      <w:r>
        <w:rPr>
          <w:sz w:val="24"/>
        </w:rPr>
        <w:t>итоговых</w:t>
      </w:r>
      <w:r>
        <w:rPr>
          <w:spacing w:val="-2"/>
          <w:sz w:val="24"/>
        </w:rPr>
        <w:t xml:space="preserve"> </w:t>
      </w:r>
      <w:r>
        <w:rPr>
          <w:sz w:val="24"/>
        </w:rPr>
        <w:t>результатов;</w:t>
      </w:r>
    </w:p>
    <w:p w:rsidR="00A8610B" w:rsidRDefault="00BA5976">
      <w:pPr>
        <w:pStyle w:val="a4"/>
        <w:numPr>
          <w:ilvl w:val="0"/>
          <w:numId w:val="30"/>
        </w:numPr>
        <w:tabs>
          <w:tab w:val="left" w:pos="1085"/>
        </w:tabs>
        <w:spacing w:line="276" w:lineRule="auto"/>
        <w:ind w:right="375" w:firstLine="0"/>
        <w:rPr>
          <w:sz w:val="24"/>
        </w:rPr>
      </w:pPr>
      <w:r>
        <w:rPr>
          <w:sz w:val="24"/>
        </w:rPr>
        <w:t>доступ</w:t>
      </w:r>
      <w:r>
        <w:rPr>
          <w:spacing w:val="1"/>
          <w:sz w:val="24"/>
        </w:rPr>
        <w:t xml:space="preserve"> </w:t>
      </w:r>
      <w:r>
        <w:rPr>
          <w:sz w:val="24"/>
        </w:rPr>
        <w:t>к</w:t>
      </w:r>
      <w:r>
        <w:rPr>
          <w:spacing w:val="1"/>
          <w:sz w:val="24"/>
        </w:rPr>
        <w:t xml:space="preserve"> </w:t>
      </w:r>
      <w:r>
        <w:rPr>
          <w:sz w:val="24"/>
        </w:rPr>
        <w:t>информационно-библиотечному</w:t>
      </w:r>
      <w:r>
        <w:rPr>
          <w:spacing w:val="1"/>
          <w:sz w:val="24"/>
        </w:rPr>
        <w:t xml:space="preserve"> </w:t>
      </w:r>
      <w:r>
        <w:rPr>
          <w:sz w:val="24"/>
        </w:rPr>
        <w:t>центру,</w:t>
      </w:r>
      <w:r>
        <w:rPr>
          <w:spacing w:val="1"/>
          <w:sz w:val="24"/>
        </w:rPr>
        <w:t xml:space="preserve"> </w:t>
      </w:r>
      <w:r>
        <w:rPr>
          <w:sz w:val="24"/>
        </w:rPr>
        <w:t>ресурсам</w:t>
      </w:r>
      <w:r>
        <w:rPr>
          <w:spacing w:val="1"/>
          <w:sz w:val="24"/>
        </w:rPr>
        <w:t xml:space="preserve"> </w:t>
      </w:r>
      <w:r>
        <w:rPr>
          <w:sz w:val="24"/>
        </w:rPr>
        <w:t>Интернета,</w:t>
      </w:r>
      <w:r>
        <w:rPr>
          <w:spacing w:val="1"/>
          <w:sz w:val="24"/>
        </w:rPr>
        <w:t xml:space="preserve"> </w:t>
      </w:r>
      <w:r>
        <w:rPr>
          <w:sz w:val="24"/>
        </w:rPr>
        <w:t>учебной</w:t>
      </w:r>
      <w:r>
        <w:rPr>
          <w:spacing w:val="1"/>
          <w:sz w:val="24"/>
        </w:rPr>
        <w:t xml:space="preserve"> </w:t>
      </w:r>
      <w:r>
        <w:rPr>
          <w:sz w:val="24"/>
        </w:rPr>
        <w:t>и</w:t>
      </w:r>
      <w:r>
        <w:rPr>
          <w:spacing w:val="1"/>
          <w:sz w:val="24"/>
        </w:rPr>
        <w:t xml:space="preserve"> </w:t>
      </w:r>
      <w:r>
        <w:rPr>
          <w:sz w:val="24"/>
        </w:rPr>
        <w:t>художественной литературе, коллекциям медиаресурсов на электронных носителях, к мно-</w:t>
      </w:r>
      <w:r>
        <w:rPr>
          <w:spacing w:val="-57"/>
          <w:sz w:val="24"/>
        </w:rPr>
        <w:t xml:space="preserve"> </w:t>
      </w:r>
      <w:r>
        <w:rPr>
          <w:sz w:val="24"/>
        </w:rPr>
        <w:t>жительной</w:t>
      </w:r>
      <w:r>
        <w:rPr>
          <w:spacing w:val="1"/>
          <w:sz w:val="24"/>
        </w:rPr>
        <w:t xml:space="preserve"> </w:t>
      </w:r>
      <w:r>
        <w:rPr>
          <w:sz w:val="24"/>
        </w:rPr>
        <w:t>технике</w:t>
      </w:r>
      <w:r>
        <w:rPr>
          <w:spacing w:val="1"/>
          <w:sz w:val="24"/>
        </w:rPr>
        <w:t xml:space="preserve"> </w:t>
      </w:r>
      <w:r>
        <w:rPr>
          <w:sz w:val="24"/>
        </w:rPr>
        <w:t>для</w:t>
      </w:r>
      <w:r>
        <w:rPr>
          <w:spacing w:val="1"/>
          <w:sz w:val="24"/>
        </w:rPr>
        <w:t xml:space="preserve"> </w:t>
      </w:r>
      <w:r>
        <w:rPr>
          <w:sz w:val="24"/>
        </w:rPr>
        <w:t>тиражирования</w:t>
      </w:r>
      <w:r>
        <w:rPr>
          <w:spacing w:val="1"/>
          <w:sz w:val="24"/>
        </w:rPr>
        <w:t xml:space="preserve"> </w:t>
      </w:r>
      <w:r>
        <w:rPr>
          <w:sz w:val="24"/>
        </w:rPr>
        <w:t>учебных и</w:t>
      </w:r>
      <w:r>
        <w:rPr>
          <w:spacing w:val="1"/>
          <w:sz w:val="24"/>
        </w:rPr>
        <w:t xml:space="preserve"> </w:t>
      </w:r>
      <w:r>
        <w:rPr>
          <w:sz w:val="24"/>
        </w:rPr>
        <w:t>методических</w:t>
      </w:r>
      <w:r>
        <w:rPr>
          <w:spacing w:val="1"/>
          <w:sz w:val="24"/>
        </w:rPr>
        <w:t xml:space="preserve"> </w:t>
      </w:r>
      <w:r>
        <w:rPr>
          <w:sz w:val="24"/>
        </w:rPr>
        <w:t>текстографических</w:t>
      </w:r>
      <w:r>
        <w:rPr>
          <w:spacing w:val="1"/>
          <w:sz w:val="24"/>
        </w:rPr>
        <w:t xml:space="preserve"> </w:t>
      </w:r>
      <w:r>
        <w:rPr>
          <w:sz w:val="24"/>
        </w:rPr>
        <w:t>и</w:t>
      </w:r>
      <w:r>
        <w:rPr>
          <w:spacing w:val="1"/>
          <w:sz w:val="24"/>
        </w:rPr>
        <w:t xml:space="preserve"> </w:t>
      </w:r>
      <w:r>
        <w:rPr>
          <w:sz w:val="24"/>
        </w:rPr>
        <w:t>аудио-, видеоматериалов, результатов творческой, научно-исследовательской и проектной</w:t>
      </w:r>
      <w:r>
        <w:rPr>
          <w:spacing w:val="1"/>
          <w:sz w:val="24"/>
        </w:rPr>
        <w:t xml:space="preserve"> </w:t>
      </w:r>
      <w:r>
        <w:rPr>
          <w:sz w:val="24"/>
        </w:rPr>
        <w:t>деятельности</w:t>
      </w:r>
      <w:r>
        <w:rPr>
          <w:spacing w:val="-2"/>
          <w:sz w:val="24"/>
        </w:rPr>
        <w:t xml:space="preserve"> </w:t>
      </w:r>
      <w:r>
        <w:rPr>
          <w:sz w:val="24"/>
        </w:rPr>
        <w:t>обучающихся;</w:t>
      </w:r>
    </w:p>
    <w:p w:rsidR="00A8610B" w:rsidRDefault="00BA5976">
      <w:pPr>
        <w:pStyle w:val="a4"/>
        <w:numPr>
          <w:ilvl w:val="0"/>
          <w:numId w:val="30"/>
        </w:numPr>
        <w:tabs>
          <w:tab w:val="left" w:pos="1052"/>
        </w:tabs>
        <w:spacing w:line="276" w:lineRule="auto"/>
        <w:ind w:right="333" w:firstLine="0"/>
        <w:rPr>
          <w:sz w:val="24"/>
        </w:rPr>
      </w:pPr>
      <w:r>
        <w:rPr>
          <w:sz w:val="24"/>
        </w:rPr>
        <w:t>проведение</w:t>
      </w:r>
      <w:r>
        <w:rPr>
          <w:spacing w:val="1"/>
          <w:sz w:val="24"/>
        </w:rPr>
        <w:t xml:space="preserve"> </w:t>
      </w:r>
      <w:r>
        <w:rPr>
          <w:sz w:val="24"/>
        </w:rPr>
        <w:t>массовых</w:t>
      </w:r>
      <w:r>
        <w:rPr>
          <w:spacing w:val="1"/>
          <w:sz w:val="24"/>
        </w:rPr>
        <w:t xml:space="preserve"> </w:t>
      </w:r>
      <w:r>
        <w:rPr>
          <w:sz w:val="24"/>
        </w:rPr>
        <w:t>мероприятий,</w:t>
      </w:r>
      <w:r>
        <w:rPr>
          <w:spacing w:val="1"/>
          <w:sz w:val="24"/>
        </w:rPr>
        <w:t xml:space="preserve"> </w:t>
      </w:r>
      <w:r>
        <w:rPr>
          <w:sz w:val="24"/>
        </w:rPr>
        <w:t>собраний,</w:t>
      </w:r>
      <w:r>
        <w:rPr>
          <w:spacing w:val="1"/>
          <w:sz w:val="24"/>
        </w:rPr>
        <w:t xml:space="preserve"> </w:t>
      </w:r>
      <w:r>
        <w:rPr>
          <w:sz w:val="24"/>
        </w:rPr>
        <w:t>представлений,</w:t>
      </w:r>
      <w:r>
        <w:rPr>
          <w:spacing w:val="1"/>
          <w:sz w:val="24"/>
        </w:rPr>
        <w:t xml:space="preserve"> </w:t>
      </w:r>
      <w:r>
        <w:rPr>
          <w:sz w:val="24"/>
        </w:rPr>
        <w:t>организацию</w:t>
      </w:r>
      <w:r>
        <w:rPr>
          <w:spacing w:val="1"/>
          <w:sz w:val="24"/>
        </w:rPr>
        <w:t xml:space="preserve"> </w:t>
      </w:r>
      <w:r>
        <w:rPr>
          <w:sz w:val="24"/>
        </w:rPr>
        <w:t>досуга и</w:t>
      </w:r>
      <w:r>
        <w:rPr>
          <w:spacing w:val="1"/>
          <w:sz w:val="24"/>
        </w:rPr>
        <w:t xml:space="preserve"> </w:t>
      </w:r>
      <w:r>
        <w:rPr>
          <w:sz w:val="24"/>
        </w:rPr>
        <w:t>общения</w:t>
      </w:r>
      <w:r>
        <w:rPr>
          <w:spacing w:val="1"/>
          <w:sz w:val="24"/>
        </w:rPr>
        <w:t xml:space="preserve"> </w:t>
      </w:r>
      <w:r>
        <w:rPr>
          <w:sz w:val="24"/>
        </w:rPr>
        <w:t>обучающихся,</w:t>
      </w:r>
      <w:r>
        <w:rPr>
          <w:spacing w:val="1"/>
          <w:sz w:val="24"/>
        </w:rPr>
        <w:t xml:space="preserve"> </w:t>
      </w:r>
      <w:r>
        <w:rPr>
          <w:sz w:val="24"/>
        </w:rPr>
        <w:t>группового</w:t>
      </w:r>
      <w:r>
        <w:rPr>
          <w:spacing w:val="1"/>
          <w:sz w:val="24"/>
        </w:rPr>
        <w:t xml:space="preserve"> </w:t>
      </w:r>
      <w:r>
        <w:rPr>
          <w:sz w:val="24"/>
        </w:rPr>
        <w:t>просмотра</w:t>
      </w:r>
      <w:r>
        <w:rPr>
          <w:spacing w:val="1"/>
          <w:sz w:val="24"/>
        </w:rPr>
        <w:t xml:space="preserve"> </w:t>
      </w:r>
      <w:r>
        <w:rPr>
          <w:sz w:val="24"/>
        </w:rPr>
        <w:t>кино-</w:t>
      </w:r>
      <w:r>
        <w:rPr>
          <w:spacing w:val="1"/>
          <w:sz w:val="24"/>
        </w:rPr>
        <w:t xml:space="preserve"> </w:t>
      </w:r>
      <w:r>
        <w:rPr>
          <w:sz w:val="24"/>
        </w:rPr>
        <w:t>и</w:t>
      </w:r>
      <w:r>
        <w:rPr>
          <w:spacing w:val="1"/>
          <w:sz w:val="24"/>
        </w:rPr>
        <w:t xml:space="preserve"> </w:t>
      </w:r>
      <w:r>
        <w:rPr>
          <w:sz w:val="24"/>
        </w:rPr>
        <w:t>видеоматериалов,</w:t>
      </w:r>
      <w:r>
        <w:rPr>
          <w:spacing w:val="1"/>
          <w:sz w:val="24"/>
        </w:rPr>
        <w:t xml:space="preserve"> </w:t>
      </w:r>
      <w:r>
        <w:rPr>
          <w:sz w:val="24"/>
        </w:rPr>
        <w:t>организацию</w:t>
      </w:r>
      <w:r>
        <w:rPr>
          <w:spacing w:val="1"/>
          <w:sz w:val="24"/>
        </w:rPr>
        <w:t xml:space="preserve"> </w:t>
      </w:r>
      <w:r>
        <w:rPr>
          <w:sz w:val="24"/>
        </w:rPr>
        <w:t>сценической работы, театрализованных представлений (обеспеченных озвучиванием, осве-</w:t>
      </w:r>
      <w:r>
        <w:rPr>
          <w:spacing w:val="-57"/>
          <w:sz w:val="24"/>
        </w:rPr>
        <w:t xml:space="preserve"> </w:t>
      </w:r>
      <w:r>
        <w:rPr>
          <w:sz w:val="24"/>
        </w:rPr>
        <w:t>щением</w:t>
      </w:r>
      <w:r>
        <w:rPr>
          <w:spacing w:val="-2"/>
          <w:sz w:val="24"/>
        </w:rPr>
        <w:t xml:space="preserve"> </w:t>
      </w:r>
      <w:r>
        <w:rPr>
          <w:sz w:val="24"/>
        </w:rPr>
        <w:t>и</w:t>
      </w:r>
      <w:r>
        <w:rPr>
          <w:spacing w:val="3"/>
          <w:sz w:val="24"/>
        </w:rPr>
        <w:t xml:space="preserve"> </w:t>
      </w:r>
      <w:r>
        <w:rPr>
          <w:sz w:val="24"/>
        </w:rPr>
        <w:t>мультимедийным</w:t>
      </w:r>
      <w:r>
        <w:rPr>
          <w:spacing w:val="4"/>
          <w:sz w:val="24"/>
        </w:rPr>
        <w:t xml:space="preserve"> </w:t>
      </w:r>
      <w:r>
        <w:rPr>
          <w:sz w:val="24"/>
        </w:rPr>
        <w:t>сопровождением);</w:t>
      </w:r>
    </w:p>
    <w:p w:rsidR="00A8610B" w:rsidRDefault="00BA5976">
      <w:pPr>
        <w:pStyle w:val="a4"/>
        <w:numPr>
          <w:ilvl w:val="0"/>
          <w:numId w:val="30"/>
        </w:numPr>
        <w:tabs>
          <w:tab w:val="left" w:pos="1037"/>
        </w:tabs>
        <w:spacing w:line="276" w:lineRule="auto"/>
        <w:ind w:right="349" w:firstLine="0"/>
        <w:rPr>
          <w:sz w:val="24"/>
        </w:rPr>
      </w:pPr>
      <w:r>
        <w:rPr>
          <w:sz w:val="24"/>
        </w:rPr>
        <w:t>организацию качественного горячего</w:t>
      </w:r>
      <w:r>
        <w:rPr>
          <w:spacing w:val="1"/>
          <w:sz w:val="24"/>
        </w:rPr>
        <w:t xml:space="preserve"> </w:t>
      </w:r>
      <w:r>
        <w:rPr>
          <w:sz w:val="24"/>
        </w:rPr>
        <w:t>питания, медицинского обслуживания</w:t>
      </w:r>
      <w:r>
        <w:rPr>
          <w:spacing w:val="1"/>
          <w:sz w:val="24"/>
        </w:rPr>
        <w:t xml:space="preserve"> </w:t>
      </w:r>
      <w:r>
        <w:rPr>
          <w:sz w:val="24"/>
        </w:rPr>
        <w:t>и отдыха</w:t>
      </w:r>
      <w:r>
        <w:rPr>
          <w:spacing w:val="1"/>
          <w:sz w:val="24"/>
        </w:rPr>
        <w:t xml:space="preserve"> </w:t>
      </w:r>
      <w:r>
        <w:rPr>
          <w:sz w:val="24"/>
        </w:rPr>
        <w:t>обучающихся</w:t>
      </w:r>
      <w:r>
        <w:rPr>
          <w:spacing w:val="1"/>
          <w:sz w:val="24"/>
        </w:rPr>
        <w:t xml:space="preserve"> </w:t>
      </w:r>
      <w:r>
        <w:rPr>
          <w:sz w:val="24"/>
        </w:rPr>
        <w:t>и</w:t>
      </w:r>
      <w:r>
        <w:rPr>
          <w:spacing w:val="3"/>
          <w:sz w:val="24"/>
        </w:rPr>
        <w:t xml:space="preserve"> </w:t>
      </w:r>
      <w:r>
        <w:rPr>
          <w:sz w:val="24"/>
        </w:rPr>
        <w:t>педагогических</w:t>
      </w:r>
      <w:r>
        <w:rPr>
          <w:spacing w:val="-3"/>
          <w:sz w:val="24"/>
        </w:rPr>
        <w:t xml:space="preserve"> </w:t>
      </w:r>
      <w:r>
        <w:rPr>
          <w:sz w:val="24"/>
        </w:rPr>
        <w:t>работников.</w:t>
      </w:r>
    </w:p>
    <w:p w:rsidR="00A8610B" w:rsidRDefault="00BA5976">
      <w:pPr>
        <w:pStyle w:val="a3"/>
        <w:spacing w:line="276" w:lineRule="auto"/>
        <w:ind w:right="334"/>
      </w:pPr>
      <w:r>
        <w:t>Указанные</w:t>
      </w:r>
      <w:r>
        <w:rPr>
          <w:spacing w:val="1"/>
        </w:rPr>
        <w:t xml:space="preserve"> </w:t>
      </w:r>
      <w:r>
        <w:t>виды</w:t>
      </w:r>
      <w:r>
        <w:rPr>
          <w:spacing w:val="1"/>
        </w:rPr>
        <w:t xml:space="preserve"> </w:t>
      </w:r>
      <w:r>
        <w:t>деятельности</w:t>
      </w:r>
      <w:r>
        <w:rPr>
          <w:spacing w:val="1"/>
        </w:rPr>
        <w:t xml:space="preserve"> </w:t>
      </w:r>
      <w:r>
        <w:t>обеспечиваются</w:t>
      </w:r>
      <w:r>
        <w:rPr>
          <w:spacing w:val="1"/>
        </w:rPr>
        <w:t xml:space="preserve"> </w:t>
      </w:r>
      <w:r>
        <w:t>расходными</w:t>
      </w:r>
      <w:r>
        <w:rPr>
          <w:spacing w:val="1"/>
        </w:rPr>
        <w:t xml:space="preserve"> </w:t>
      </w:r>
      <w:r>
        <w:t>материалами.</w:t>
      </w:r>
      <w:r>
        <w:rPr>
          <w:spacing w:val="1"/>
        </w:rPr>
        <w:t xml:space="preserve"> </w:t>
      </w:r>
      <w:r>
        <w:t>Оформление</w:t>
      </w:r>
      <w:r>
        <w:rPr>
          <w:spacing w:val="1"/>
        </w:rPr>
        <w:t xml:space="preserve"> </w:t>
      </w:r>
      <w:r>
        <w:t>помещений</w:t>
      </w:r>
      <w:r>
        <w:rPr>
          <w:spacing w:val="1"/>
        </w:rPr>
        <w:t xml:space="preserve"> </w:t>
      </w:r>
      <w:r>
        <w:t>школы</w:t>
      </w:r>
      <w:r>
        <w:rPr>
          <w:spacing w:val="1"/>
        </w:rPr>
        <w:t xml:space="preserve"> </w:t>
      </w:r>
      <w:r>
        <w:t>соответствуют</w:t>
      </w:r>
      <w:r>
        <w:rPr>
          <w:spacing w:val="1"/>
        </w:rPr>
        <w:t xml:space="preserve"> </w:t>
      </w:r>
      <w:r>
        <w:t>действующим</w:t>
      </w:r>
      <w:r>
        <w:rPr>
          <w:spacing w:val="1"/>
        </w:rPr>
        <w:t xml:space="preserve"> </w:t>
      </w:r>
      <w:r>
        <w:t>санитарным</w:t>
      </w:r>
      <w:r>
        <w:rPr>
          <w:spacing w:val="1"/>
        </w:rPr>
        <w:t xml:space="preserve"> </w:t>
      </w:r>
      <w:r>
        <w:t>нормам</w:t>
      </w:r>
      <w:r>
        <w:rPr>
          <w:spacing w:val="1"/>
        </w:rPr>
        <w:t xml:space="preserve"> </w:t>
      </w:r>
      <w:r>
        <w:t>и</w:t>
      </w:r>
      <w:r>
        <w:rPr>
          <w:spacing w:val="1"/>
        </w:rPr>
        <w:t xml:space="preserve"> </w:t>
      </w:r>
      <w:r>
        <w:t>правилам,</w:t>
      </w:r>
      <w:r>
        <w:rPr>
          <w:spacing w:val="1"/>
        </w:rPr>
        <w:t xml:space="preserve"> </w:t>
      </w:r>
      <w:r>
        <w:t>рекомендациям</w:t>
      </w:r>
      <w:r>
        <w:rPr>
          <w:spacing w:val="3"/>
        </w:rPr>
        <w:t xml:space="preserve"> </w:t>
      </w:r>
      <w:r>
        <w:t>по</w:t>
      </w:r>
      <w:r>
        <w:rPr>
          <w:spacing w:val="-3"/>
        </w:rPr>
        <w:t xml:space="preserve"> </w:t>
      </w:r>
      <w:r>
        <w:t>обеспечению эргономики.</w:t>
      </w:r>
    </w:p>
    <w:p w:rsidR="00A8610B" w:rsidRDefault="00A8610B">
      <w:pPr>
        <w:pStyle w:val="a3"/>
        <w:spacing w:before="4"/>
        <w:ind w:left="0"/>
        <w:jc w:val="left"/>
        <w:rPr>
          <w:sz w:val="30"/>
        </w:rPr>
      </w:pPr>
    </w:p>
    <w:p w:rsidR="00A8610B" w:rsidRDefault="00BA5976">
      <w:pPr>
        <w:pStyle w:val="210"/>
        <w:numPr>
          <w:ilvl w:val="2"/>
          <w:numId w:val="28"/>
        </w:numPr>
        <w:tabs>
          <w:tab w:val="left" w:pos="1824"/>
          <w:tab w:val="left" w:pos="1825"/>
          <w:tab w:val="left" w:pos="5670"/>
          <w:tab w:val="left" w:pos="6991"/>
          <w:tab w:val="left" w:pos="8705"/>
          <w:tab w:val="left" w:pos="9709"/>
        </w:tabs>
        <w:spacing w:line="276" w:lineRule="auto"/>
        <w:ind w:right="337"/>
      </w:pPr>
      <w:r>
        <w:t>Информационно-методические</w:t>
      </w:r>
      <w:r>
        <w:tab/>
        <w:t>условия</w:t>
      </w:r>
      <w:r>
        <w:tab/>
        <w:t>реализации</w:t>
      </w:r>
      <w:r>
        <w:tab/>
        <w:t>ООП</w:t>
      </w:r>
      <w:r>
        <w:tab/>
        <w:t>СОО</w:t>
      </w:r>
      <w:r>
        <w:rPr>
          <w:spacing w:val="-57"/>
        </w:rPr>
        <w:t xml:space="preserve"> </w:t>
      </w:r>
      <w:r>
        <w:t>Информационно-методические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7"/>
        </w:rPr>
        <w:t xml:space="preserve"> </w:t>
      </w:r>
      <w:r>
        <w:t>обеспечиваются</w:t>
      </w:r>
      <w:r>
        <w:rPr>
          <w:spacing w:val="21"/>
        </w:rPr>
        <w:t xml:space="preserve"> </w:t>
      </w:r>
      <w:r>
        <w:t>современной</w:t>
      </w:r>
      <w:r>
        <w:rPr>
          <w:spacing w:val="18"/>
        </w:rPr>
        <w:t xml:space="preserve"> </w:t>
      </w:r>
      <w:r>
        <w:t>информационно-образовательной</w:t>
      </w:r>
      <w:r>
        <w:rPr>
          <w:spacing w:val="19"/>
        </w:rPr>
        <w:t xml:space="preserve"> </w:t>
      </w:r>
      <w:r>
        <w:t>средой</w:t>
      </w:r>
      <w:r>
        <w:rPr>
          <w:spacing w:val="-57"/>
        </w:rPr>
        <w:t xml:space="preserve"> </w:t>
      </w:r>
      <w:r>
        <w:t>(ИОС), включающей:</w:t>
      </w:r>
    </w:p>
    <w:p w:rsidR="00A8610B" w:rsidRDefault="00BA5976">
      <w:pPr>
        <w:pStyle w:val="a4"/>
        <w:numPr>
          <w:ilvl w:val="0"/>
          <w:numId w:val="30"/>
        </w:numPr>
        <w:tabs>
          <w:tab w:val="left" w:pos="1052"/>
        </w:tabs>
        <w:spacing w:line="280" w:lineRule="auto"/>
        <w:ind w:right="342" w:firstLine="0"/>
        <w:jc w:val="left"/>
        <w:rPr>
          <w:sz w:val="24"/>
        </w:rPr>
      </w:pPr>
      <w:r>
        <w:rPr>
          <w:sz w:val="24"/>
        </w:rPr>
        <w:t>комплекс</w:t>
      </w:r>
      <w:r>
        <w:rPr>
          <w:spacing w:val="7"/>
          <w:sz w:val="24"/>
        </w:rPr>
        <w:t xml:space="preserve"> </w:t>
      </w:r>
      <w:r>
        <w:rPr>
          <w:sz w:val="24"/>
        </w:rPr>
        <w:t>информационных</w:t>
      </w:r>
      <w:r>
        <w:rPr>
          <w:spacing w:val="3"/>
          <w:sz w:val="24"/>
        </w:rPr>
        <w:t xml:space="preserve"> </w:t>
      </w:r>
      <w:r>
        <w:rPr>
          <w:sz w:val="24"/>
        </w:rPr>
        <w:t>образовательных</w:t>
      </w:r>
      <w:r>
        <w:rPr>
          <w:spacing w:val="3"/>
          <w:sz w:val="24"/>
        </w:rPr>
        <w:t xml:space="preserve"> </w:t>
      </w:r>
      <w:r>
        <w:rPr>
          <w:sz w:val="24"/>
        </w:rPr>
        <w:t>ресурсов,</w:t>
      </w:r>
      <w:r>
        <w:rPr>
          <w:spacing w:val="10"/>
          <w:sz w:val="24"/>
        </w:rPr>
        <w:t xml:space="preserve"> </w:t>
      </w:r>
      <w:r>
        <w:rPr>
          <w:sz w:val="24"/>
        </w:rPr>
        <w:t>в</w:t>
      </w:r>
      <w:r>
        <w:rPr>
          <w:spacing w:val="6"/>
          <w:sz w:val="24"/>
        </w:rPr>
        <w:t xml:space="preserve"> </w:t>
      </w:r>
      <w:r>
        <w:rPr>
          <w:sz w:val="24"/>
        </w:rPr>
        <w:t>том</w:t>
      </w:r>
      <w:r>
        <w:rPr>
          <w:spacing w:val="9"/>
          <w:sz w:val="24"/>
        </w:rPr>
        <w:t xml:space="preserve"> </w:t>
      </w:r>
      <w:r>
        <w:rPr>
          <w:sz w:val="24"/>
        </w:rPr>
        <w:t>числе</w:t>
      </w:r>
      <w:r>
        <w:rPr>
          <w:spacing w:val="9"/>
          <w:sz w:val="24"/>
        </w:rPr>
        <w:t xml:space="preserve"> </w:t>
      </w:r>
      <w:r>
        <w:rPr>
          <w:sz w:val="24"/>
        </w:rPr>
        <w:t>цифровые</w:t>
      </w:r>
      <w:r>
        <w:rPr>
          <w:spacing w:val="2"/>
          <w:sz w:val="24"/>
        </w:rPr>
        <w:t xml:space="preserve"> </w:t>
      </w:r>
      <w:r>
        <w:rPr>
          <w:sz w:val="24"/>
        </w:rPr>
        <w:t>обра-</w:t>
      </w:r>
      <w:r>
        <w:rPr>
          <w:spacing w:val="-57"/>
          <w:sz w:val="24"/>
        </w:rPr>
        <w:t xml:space="preserve"> </w:t>
      </w:r>
      <w:r>
        <w:rPr>
          <w:sz w:val="24"/>
        </w:rPr>
        <w:t>зовательные</w:t>
      </w:r>
      <w:r>
        <w:rPr>
          <w:spacing w:val="-3"/>
          <w:sz w:val="24"/>
        </w:rPr>
        <w:t xml:space="preserve"> </w:t>
      </w:r>
      <w:r>
        <w:rPr>
          <w:sz w:val="24"/>
        </w:rPr>
        <w:t>ресурсы;</w:t>
      </w:r>
    </w:p>
    <w:p w:rsidR="00A8610B" w:rsidRDefault="00BA5976">
      <w:pPr>
        <w:pStyle w:val="a4"/>
        <w:numPr>
          <w:ilvl w:val="0"/>
          <w:numId w:val="30"/>
        </w:numPr>
        <w:tabs>
          <w:tab w:val="left" w:pos="1018"/>
        </w:tabs>
        <w:spacing w:line="269" w:lineRule="exact"/>
        <w:ind w:left="1017" w:hanging="179"/>
        <w:jc w:val="left"/>
        <w:rPr>
          <w:sz w:val="24"/>
        </w:rPr>
      </w:pPr>
      <w:r>
        <w:rPr>
          <w:sz w:val="24"/>
        </w:rPr>
        <w:t>совокупность</w:t>
      </w:r>
      <w:r>
        <w:rPr>
          <w:spacing w:val="35"/>
          <w:sz w:val="24"/>
        </w:rPr>
        <w:t xml:space="preserve"> </w:t>
      </w:r>
      <w:r>
        <w:rPr>
          <w:sz w:val="24"/>
        </w:rPr>
        <w:t>технологических</w:t>
      </w:r>
      <w:r>
        <w:rPr>
          <w:spacing w:val="29"/>
          <w:sz w:val="24"/>
        </w:rPr>
        <w:t xml:space="preserve"> </w:t>
      </w:r>
      <w:r>
        <w:rPr>
          <w:sz w:val="24"/>
        </w:rPr>
        <w:t>средств</w:t>
      </w:r>
      <w:r>
        <w:rPr>
          <w:spacing w:val="36"/>
          <w:sz w:val="24"/>
        </w:rPr>
        <w:t xml:space="preserve"> </w:t>
      </w:r>
      <w:r>
        <w:rPr>
          <w:sz w:val="24"/>
        </w:rPr>
        <w:t>ИКТ:</w:t>
      </w:r>
      <w:r>
        <w:rPr>
          <w:spacing w:val="34"/>
          <w:sz w:val="24"/>
        </w:rPr>
        <w:t xml:space="preserve"> </w:t>
      </w:r>
      <w:r>
        <w:rPr>
          <w:sz w:val="24"/>
        </w:rPr>
        <w:t>компьютеры,</w:t>
      </w:r>
      <w:r>
        <w:rPr>
          <w:spacing w:val="37"/>
          <w:sz w:val="24"/>
        </w:rPr>
        <w:t xml:space="preserve"> </w:t>
      </w:r>
      <w:r>
        <w:rPr>
          <w:sz w:val="24"/>
        </w:rPr>
        <w:t>интерактивные</w:t>
      </w:r>
      <w:r>
        <w:rPr>
          <w:spacing w:val="30"/>
          <w:sz w:val="24"/>
        </w:rPr>
        <w:t xml:space="preserve"> </w:t>
      </w:r>
      <w:r>
        <w:rPr>
          <w:sz w:val="24"/>
        </w:rPr>
        <w:t>доски;</w:t>
      </w:r>
    </w:p>
    <w:p w:rsidR="00A8610B" w:rsidRDefault="00BA5976">
      <w:pPr>
        <w:pStyle w:val="a4"/>
        <w:numPr>
          <w:ilvl w:val="0"/>
          <w:numId w:val="30"/>
        </w:numPr>
        <w:tabs>
          <w:tab w:val="left" w:pos="1066"/>
        </w:tabs>
        <w:spacing w:before="34"/>
        <w:ind w:left="1065" w:hanging="227"/>
        <w:jc w:val="left"/>
        <w:rPr>
          <w:sz w:val="24"/>
        </w:rPr>
      </w:pPr>
      <w:r>
        <w:rPr>
          <w:sz w:val="24"/>
        </w:rPr>
        <w:t>систему</w:t>
      </w:r>
      <w:r>
        <w:rPr>
          <w:spacing w:val="12"/>
          <w:sz w:val="24"/>
        </w:rPr>
        <w:t xml:space="preserve"> </w:t>
      </w:r>
      <w:r>
        <w:rPr>
          <w:sz w:val="24"/>
        </w:rPr>
        <w:t>современных</w:t>
      </w:r>
      <w:r>
        <w:rPr>
          <w:spacing w:val="80"/>
          <w:sz w:val="24"/>
        </w:rPr>
        <w:t xml:space="preserve"> </w:t>
      </w:r>
      <w:r>
        <w:rPr>
          <w:sz w:val="24"/>
        </w:rPr>
        <w:t>педагогических</w:t>
      </w:r>
      <w:r>
        <w:rPr>
          <w:spacing w:val="80"/>
          <w:sz w:val="24"/>
        </w:rPr>
        <w:t xml:space="preserve"> </w:t>
      </w:r>
      <w:r>
        <w:rPr>
          <w:sz w:val="24"/>
        </w:rPr>
        <w:t>технологий,</w:t>
      </w:r>
      <w:r>
        <w:rPr>
          <w:spacing w:val="88"/>
          <w:sz w:val="24"/>
        </w:rPr>
        <w:t xml:space="preserve"> </w:t>
      </w:r>
      <w:r>
        <w:rPr>
          <w:sz w:val="24"/>
        </w:rPr>
        <w:t>обеспечивающих</w:t>
      </w:r>
      <w:r>
        <w:rPr>
          <w:spacing w:val="80"/>
          <w:sz w:val="24"/>
        </w:rPr>
        <w:t xml:space="preserve"> </w:t>
      </w:r>
      <w:r>
        <w:rPr>
          <w:sz w:val="24"/>
        </w:rPr>
        <w:t>обучение</w:t>
      </w:r>
      <w:r>
        <w:rPr>
          <w:spacing w:val="84"/>
          <w:sz w:val="24"/>
        </w:rPr>
        <w:t xml:space="preserve"> </w:t>
      </w:r>
      <w:r>
        <w:rPr>
          <w:sz w:val="24"/>
        </w:rPr>
        <w:t>в</w:t>
      </w:r>
      <w:r>
        <w:rPr>
          <w:spacing w:val="86"/>
          <w:sz w:val="24"/>
        </w:rPr>
        <w:t xml:space="preserve"> </w:t>
      </w:r>
      <w:r>
        <w:rPr>
          <w:sz w:val="24"/>
        </w:rPr>
        <w:t>со-</w:t>
      </w:r>
    </w:p>
    <w:p w:rsidR="00A8610B" w:rsidRDefault="00A8610B">
      <w:pPr>
        <w:rPr>
          <w:sz w:val="24"/>
        </w:rPr>
        <w:sectPr w:rsidR="00A8610B">
          <w:pgSz w:w="11910" w:h="16840"/>
          <w:pgMar w:top="1040" w:right="440" w:bottom="440" w:left="860" w:header="0" w:footer="169" w:gutter="0"/>
          <w:cols w:space="720"/>
        </w:sectPr>
      </w:pPr>
    </w:p>
    <w:p w:rsidR="00A8610B" w:rsidRDefault="00BA5976">
      <w:pPr>
        <w:pStyle w:val="a3"/>
        <w:spacing w:before="66"/>
      </w:pPr>
      <w:r>
        <w:lastRenderedPageBreak/>
        <w:t>временной</w:t>
      </w:r>
      <w:r>
        <w:rPr>
          <w:spacing w:val="-6"/>
        </w:rPr>
        <w:t xml:space="preserve"> </w:t>
      </w:r>
      <w:r>
        <w:t>информационно-образовательной</w:t>
      </w:r>
      <w:r>
        <w:rPr>
          <w:spacing w:val="-6"/>
        </w:rPr>
        <w:t xml:space="preserve"> </w:t>
      </w:r>
      <w:r>
        <w:t>среде.</w:t>
      </w:r>
    </w:p>
    <w:p w:rsidR="00A8610B" w:rsidRDefault="00BA5976">
      <w:pPr>
        <w:pStyle w:val="a3"/>
        <w:spacing w:before="41" w:line="276" w:lineRule="auto"/>
        <w:ind w:right="379"/>
      </w:pPr>
      <w:r>
        <w:t>Функционирование</w:t>
      </w:r>
      <w:r>
        <w:rPr>
          <w:spacing w:val="1"/>
        </w:rPr>
        <w:t xml:space="preserve"> </w:t>
      </w:r>
      <w:r>
        <w:t>информационной</w:t>
      </w:r>
      <w:r>
        <w:rPr>
          <w:spacing w:val="1"/>
        </w:rPr>
        <w:t xml:space="preserve"> </w:t>
      </w:r>
      <w:r>
        <w:t>образовательной</w:t>
      </w:r>
      <w:r>
        <w:rPr>
          <w:spacing w:val="1"/>
        </w:rPr>
        <w:t xml:space="preserve"> </w:t>
      </w:r>
      <w:r>
        <w:t>среды</w:t>
      </w:r>
      <w:r>
        <w:rPr>
          <w:spacing w:val="1"/>
        </w:rPr>
        <w:t xml:space="preserve"> </w:t>
      </w:r>
      <w:r>
        <w:t>образовательной</w:t>
      </w:r>
      <w:r>
        <w:rPr>
          <w:spacing w:val="1"/>
        </w:rPr>
        <w:t xml:space="preserve"> </w:t>
      </w:r>
      <w:r>
        <w:t>орга-</w:t>
      </w:r>
      <w:r>
        <w:rPr>
          <w:spacing w:val="1"/>
        </w:rPr>
        <w:t xml:space="preserve"> </w:t>
      </w:r>
      <w:r>
        <w:t>низации</w:t>
      </w:r>
      <w:r>
        <w:rPr>
          <w:spacing w:val="1"/>
        </w:rPr>
        <w:t xml:space="preserve"> </w:t>
      </w:r>
      <w:r>
        <w:t>обеспечивается</w:t>
      </w:r>
      <w:r>
        <w:rPr>
          <w:spacing w:val="1"/>
        </w:rPr>
        <w:t xml:space="preserve"> </w:t>
      </w:r>
      <w:r>
        <w:t>средствами</w:t>
      </w:r>
      <w:r>
        <w:rPr>
          <w:spacing w:val="1"/>
        </w:rPr>
        <w:t xml:space="preserve"> </w:t>
      </w:r>
      <w:r>
        <w:t>информационно-коммуникационных</w:t>
      </w:r>
      <w:r>
        <w:rPr>
          <w:spacing w:val="1"/>
        </w:rPr>
        <w:t xml:space="preserve"> </w:t>
      </w:r>
      <w:r>
        <w:t>технологий</w:t>
      </w:r>
      <w:r>
        <w:rPr>
          <w:spacing w:val="1"/>
        </w:rPr>
        <w:t xml:space="preserve"> </w:t>
      </w:r>
      <w:r>
        <w:t>и</w:t>
      </w:r>
      <w:r>
        <w:rPr>
          <w:spacing w:val="1"/>
        </w:rPr>
        <w:t xml:space="preserve"> </w:t>
      </w:r>
      <w:r>
        <w:t>квалификацией</w:t>
      </w:r>
      <w:r>
        <w:rPr>
          <w:spacing w:val="2"/>
        </w:rPr>
        <w:t xml:space="preserve"> </w:t>
      </w:r>
      <w:r>
        <w:t>работников,</w:t>
      </w:r>
      <w:r>
        <w:rPr>
          <w:spacing w:val="-2"/>
        </w:rPr>
        <w:t xml:space="preserve"> </w:t>
      </w:r>
      <w:r>
        <w:t>ее</w:t>
      </w:r>
      <w:r>
        <w:rPr>
          <w:spacing w:val="1"/>
        </w:rPr>
        <w:t xml:space="preserve"> </w:t>
      </w:r>
      <w:r>
        <w:t>использующих</w:t>
      </w:r>
      <w:r>
        <w:rPr>
          <w:spacing w:val="1"/>
        </w:rPr>
        <w:t xml:space="preserve"> </w:t>
      </w:r>
      <w:r>
        <w:t>и</w:t>
      </w:r>
      <w:r>
        <w:rPr>
          <w:spacing w:val="3"/>
        </w:rPr>
        <w:t xml:space="preserve"> </w:t>
      </w:r>
      <w:r>
        <w:t>поддерживающих.</w:t>
      </w:r>
    </w:p>
    <w:p w:rsidR="00A8610B" w:rsidRDefault="00BA5976">
      <w:pPr>
        <w:pStyle w:val="a3"/>
        <w:spacing w:line="275" w:lineRule="exact"/>
      </w:pPr>
      <w:r>
        <w:t>Основными</w:t>
      </w:r>
      <w:r>
        <w:rPr>
          <w:spacing w:val="-1"/>
        </w:rPr>
        <w:t xml:space="preserve"> </w:t>
      </w:r>
      <w:r>
        <w:t>структурными</w:t>
      </w:r>
      <w:r>
        <w:rPr>
          <w:spacing w:val="-1"/>
        </w:rPr>
        <w:t xml:space="preserve"> </w:t>
      </w:r>
      <w:r>
        <w:t>элементами</w:t>
      </w:r>
      <w:r>
        <w:rPr>
          <w:spacing w:val="-6"/>
        </w:rPr>
        <w:t xml:space="preserve"> </w:t>
      </w:r>
      <w:r>
        <w:t>ИОС</w:t>
      </w:r>
      <w:r>
        <w:rPr>
          <w:spacing w:val="-4"/>
        </w:rPr>
        <w:t xml:space="preserve"> </w:t>
      </w:r>
      <w:r>
        <w:t>являются:</w:t>
      </w:r>
    </w:p>
    <w:p w:rsidR="00A8610B" w:rsidRDefault="00BA5976">
      <w:pPr>
        <w:pStyle w:val="a4"/>
        <w:numPr>
          <w:ilvl w:val="0"/>
          <w:numId w:val="30"/>
        </w:numPr>
        <w:tabs>
          <w:tab w:val="left" w:pos="985"/>
        </w:tabs>
        <w:spacing w:before="41"/>
        <w:ind w:left="984" w:hanging="146"/>
        <w:rPr>
          <w:sz w:val="24"/>
        </w:rPr>
      </w:pPr>
      <w:r>
        <w:rPr>
          <w:sz w:val="24"/>
        </w:rPr>
        <w:t>информационно-образовательные</w:t>
      </w:r>
      <w:r>
        <w:rPr>
          <w:spacing w:val="-4"/>
          <w:sz w:val="24"/>
        </w:rPr>
        <w:t xml:space="preserve"> </w:t>
      </w:r>
      <w:r>
        <w:rPr>
          <w:sz w:val="24"/>
        </w:rPr>
        <w:t>ресурсы</w:t>
      </w:r>
      <w:r>
        <w:rPr>
          <w:spacing w:val="-2"/>
          <w:sz w:val="24"/>
        </w:rPr>
        <w:t xml:space="preserve"> </w:t>
      </w:r>
      <w:r>
        <w:rPr>
          <w:sz w:val="24"/>
        </w:rPr>
        <w:t>в</w:t>
      </w:r>
      <w:r>
        <w:rPr>
          <w:spacing w:val="-1"/>
          <w:sz w:val="24"/>
        </w:rPr>
        <w:t xml:space="preserve"> </w:t>
      </w:r>
      <w:r>
        <w:rPr>
          <w:sz w:val="24"/>
        </w:rPr>
        <w:t>виде</w:t>
      </w:r>
      <w:r>
        <w:rPr>
          <w:spacing w:val="-4"/>
          <w:sz w:val="24"/>
        </w:rPr>
        <w:t xml:space="preserve"> </w:t>
      </w:r>
      <w:r>
        <w:rPr>
          <w:sz w:val="24"/>
        </w:rPr>
        <w:t>печатной</w:t>
      </w:r>
      <w:r>
        <w:rPr>
          <w:spacing w:val="-5"/>
          <w:sz w:val="24"/>
        </w:rPr>
        <w:t xml:space="preserve"> </w:t>
      </w:r>
      <w:r>
        <w:rPr>
          <w:sz w:val="24"/>
        </w:rPr>
        <w:t>продукции;</w:t>
      </w:r>
    </w:p>
    <w:p w:rsidR="00A8610B" w:rsidRDefault="00BA5976">
      <w:pPr>
        <w:pStyle w:val="a4"/>
        <w:numPr>
          <w:ilvl w:val="0"/>
          <w:numId w:val="30"/>
        </w:numPr>
        <w:tabs>
          <w:tab w:val="left" w:pos="1052"/>
        </w:tabs>
        <w:spacing w:before="46" w:line="276" w:lineRule="auto"/>
        <w:ind w:right="932" w:firstLine="0"/>
        <w:jc w:val="left"/>
        <w:rPr>
          <w:sz w:val="24"/>
        </w:rPr>
      </w:pPr>
      <w:r>
        <w:rPr>
          <w:sz w:val="24"/>
        </w:rPr>
        <w:t>информационно-образовательные</w:t>
      </w:r>
      <w:r>
        <w:rPr>
          <w:spacing w:val="8"/>
          <w:sz w:val="24"/>
        </w:rPr>
        <w:t xml:space="preserve"> </w:t>
      </w:r>
      <w:r>
        <w:rPr>
          <w:sz w:val="24"/>
        </w:rPr>
        <w:t>ресурсы</w:t>
      </w:r>
      <w:r>
        <w:rPr>
          <w:spacing w:val="14"/>
          <w:sz w:val="24"/>
        </w:rPr>
        <w:t xml:space="preserve"> </w:t>
      </w:r>
      <w:r>
        <w:rPr>
          <w:sz w:val="24"/>
        </w:rPr>
        <w:t>на</w:t>
      </w:r>
      <w:r>
        <w:rPr>
          <w:spacing w:val="6"/>
          <w:sz w:val="24"/>
        </w:rPr>
        <w:t xml:space="preserve"> </w:t>
      </w:r>
      <w:r>
        <w:rPr>
          <w:sz w:val="24"/>
        </w:rPr>
        <w:t>сменных</w:t>
      </w:r>
      <w:r>
        <w:rPr>
          <w:spacing w:val="2"/>
          <w:sz w:val="24"/>
        </w:rPr>
        <w:t xml:space="preserve"> </w:t>
      </w:r>
      <w:r>
        <w:rPr>
          <w:sz w:val="24"/>
        </w:rPr>
        <w:t>оптических</w:t>
      </w:r>
      <w:r>
        <w:rPr>
          <w:spacing w:val="3"/>
          <w:sz w:val="24"/>
        </w:rPr>
        <w:t xml:space="preserve"> </w:t>
      </w:r>
      <w:r>
        <w:rPr>
          <w:sz w:val="24"/>
        </w:rPr>
        <w:t>носителях;</w:t>
      </w:r>
      <w:r>
        <w:rPr>
          <w:spacing w:val="3"/>
          <w:sz w:val="24"/>
        </w:rPr>
        <w:t xml:space="preserve"> </w:t>
      </w:r>
      <w:r>
        <w:rPr>
          <w:sz w:val="24"/>
        </w:rPr>
        <w:t>-</w:t>
      </w:r>
      <w:r>
        <w:rPr>
          <w:spacing w:val="-57"/>
          <w:sz w:val="24"/>
        </w:rPr>
        <w:t xml:space="preserve"> </w:t>
      </w:r>
      <w:r>
        <w:rPr>
          <w:sz w:val="24"/>
        </w:rPr>
        <w:t>информационно-образовательные</w:t>
      </w:r>
      <w:r>
        <w:rPr>
          <w:spacing w:val="1"/>
          <w:sz w:val="24"/>
        </w:rPr>
        <w:t xml:space="preserve"> </w:t>
      </w:r>
      <w:r>
        <w:rPr>
          <w:sz w:val="24"/>
        </w:rPr>
        <w:t>ресурсы</w:t>
      </w:r>
      <w:r>
        <w:rPr>
          <w:spacing w:val="3"/>
          <w:sz w:val="24"/>
        </w:rPr>
        <w:t xml:space="preserve"> </w:t>
      </w:r>
      <w:r>
        <w:rPr>
          <w:sz w:val="24"/>
        </w:rPr>
        <w:t>сети</w:t>
      </w:r>
      <w:r>
        <w:rPr>
          <w:spacing w:val="2"/>
          <w:sz w:val="24"/>
        </w:rPr>
        <w:t xml:space="preserve"> </w:t>
      </w:r>
      <w:r>
        <w:rPr>
          <w:sz w:val="24"/>
        </w:rPr>
        <w:t>Интернет;</w:t>
      </w:r>
    </w:p>
    <w:p w:rsidR="00A8610B" w:rsidRDefault="00BA5976">
      <w:pPr>
        <w:pStyle w:val="a4"/>
        <w:numPr>
          <w:ilvl w:val="0"/>
          <w:numId w:val="30"/>
        </w:numPr>
        <w:tabs>
          <w:tab w:val="left" w:pos="1085"/>
        </w:tabs>
        <w:spacing w:line="276" w:lineRule="auto"/>
        <w:ind w:right="337" w:firstLine="0"/>
        <w:jc w:val="left"/>
        <w:rPr>
          <w:sz w:val="24"/>
        </w:rPr>
      </w:pPr>
      <w:r>
        <w:rPr>
          <w:sz w:val="24"/>
        </w:rPr>
        <w:t>вычислительная</w:t>
      </w:r>
      <w:r>
        <w:rPr>
          <w:spacing w:val="1"/>
          <w:sz w:val="24"/>
        </w:rPr>
        <w:t xml:space="preserve"> </w:t>
      </w:r>
      <w:r>
        <w:rPr>
          <w:sz w:val="24"/>
        </w:rPr>
        <w:t>и</w:t>
      </w:r>
      <w:r>
        <w:rPr>
          <w:spacing w:val="1"/>
          <w:sz w:val="24"/>
        </w:rPr>
        <w:t xml:space="preserve"> </w:t>
      </w:r>
      <w:r>
        <w:rPr>
          <w:sz w:val="24"/>
        </w:rPr>
        <w:t>информационно-телекоммуникационная</w:t>
      </w:r>
      <w:r>
        <w:rPr>
          <w:spacing w:val="1"/>
          <w:sz w:val="24"/>
        </w:rPr>
        <w:t xml:space="preserve"> </w:t>
      </w:r>
      <w:r>
        <w:rPr>
          <w:sz w:val="24"/>
        </w:rPr>
        <w:t>инфраструктура;</w:t>
      </w:r>
      <w:r>
        <w:rPr>
          <w:spacing w:val="1"/>
          <w:sz w:val="24"/>
        </w:rPr>
        <w:t xml:space="preserve"> </w:t>
      </w:r>
      <w:r>
        <w:rPr>
          <w:sz w:val="24"/>
        </w:rPr>
        <w:t>Важной</w:t>
      </w:r>
      <w:r>
        <w:rPr>
          <w:spacing w:val="-57"/>
          <w:sz w:val="24"/>
        </w:rPr>
        <w:t xml:space="preserve"> </w:t>
      </w:r>
      <w:r>
        <w:rPr>
          <w:sz w:val="24"/>
        </w:rPr>
        <w:t>частью ИОС является</w:t>
      </w:r>
      <w:r>
        <w:rPr>
          <w:spacing w:val="-3"/>
          <w:sz w:val="24"/>
        </w:rPr>
        <w:t xml:space="preserve"> </w:t>
      </w:r>
      <w:r>
        <w:rPr>
          <w:sz w:val="24"/>
        </w:rPr>
        <w:t>официальный</w:t>
      </w:r>
      <w:r>
        <w:rPr>
          <w:spacing w:val="-1"/>
          <w:sz w:val="24"/>
        </w:rPr>
        <w:t xml:space="preserve"> </w:t>
      </w:r>
      <w:r>
        <w:rPr>
          <w:sz w:val="24"/>
        </w:rPr>
        <w:t>сайт</w:t>
      </w:r>
      <w:r>
        <w:rPr>
          <w:spacing w:val="2"/>
          <w:sz w:val="24"/>
        </w:rPr>
        <w:t xml:space="preserve"> </w:t>
      </w:r>
      <w:r>
        <w:rPr>
          <w:sz w:val="24"/>
        </w:rPr>
        <w:t>школы</w:t>
      </w:r>
      <w:r>
        <w:rPr>
          <w:spacing w:val="-2"/>
          <w:sz w:val="24"/>
        </w:rPr>
        <w:t xml:space="preserve"> </w:t>
      </w:r>
      <w:r>
        <w:rPr>
          <w:sz w:val="24"/>
        </w:rPr>
        <w:t>в</w:t>
      </w:r>
      <w:r>
        <w:rPr>
          <w:spacing w:val="-2"/>
          <w:sz w:val="24"/>
        </w:rPr>
        <w:t xml:space="preserve"> </w:t>
      </w:r>
      <w:r>
        <w:rPr>
          <w:sz w:val="24"/>
        </w:rPr>
        <w:t>сети</w:t>
      </w:r>
      <w:r>
        <w:rPr>
          <w:spacing w:val="-1"/>
          <w:sz w:val="24"/>
        </w:rPr>
        <w:t xml:space="preserve"> </w:t>
      </w:r>
      <w:r>
        <w:rPr>
          <w:sz w:val="24"/>
        </w:rPr>
        <w:t>Интернет,</w:t>
      </w:r>
      <w:r>
        <w:rPr>
          <w:spacing w:val="-1"/>
          <w:sz w:val="24"/>
        </w:rPr>
        <w:t xml:space="preserve"> </w:t>
      </w:r>
      <w:r>
        <w:rPr>
          <w:sz w:val="24"/>
        </w:rPr>
        <w:t>на</w:t>
      </w:r>
      <w:r>
        <w:rPr>
          <w:spacing w:val="-4"/>
          <w:sz w:val="24"/>
        </w:rPr>
        <w:t xml:space="preserve"> </w:t>
      </w:r>
      <w:r>
        <w:rPr>
          <w:sz w:val="24"/>
        </w:rPr>
        <w:t>ко-</w:t>
      </w:r>
    </w:p>
    <w:p w:rsidR="00A8610B" w:rsidRDefault="00BA5976">
      <w:pPr>
        <w:pStyle w:val="a3"/>
        <w:spacing w:line="276" w:lineRule="auto"/>
        <w:ind w:right="342"/>
        <w:jc w:val="left"/>
      </w:pPr>
      <w:r>
        <w:t>тором</w:t>
      </w:r>
      <w:r>
        <w:rPr>
          <w:spacing w:val="22"/>
        </w:rPr>
        <w:t xml:space="preserve"> </w:t>
      </w:r>
      <w:r>
        <w:t>размещается</w:t>
      </w:r>
      <w:r>
        <w:rPr>
          <w:spacing w:val="20"/>
        </w:rPr>
        <w:t xml:space="preserve"> </w:t>
      </w:r>
      <w:r>
        <w:t>информация</w:t>
      </w:r>
      <w:r>
        <w:rPr>
          <w:spacing w:val="16"/>
        </w:rPr>
        <w:t xml:space="preserve"> </w:t>
      </w:r>
      <w:r>
        <w:t>о</w:t>
      </w:r>
      <w:r>
        <w:rPr>
          <w:spacing w:val="25"/>
        </w:rPr>
        <w:t xml:space="preserve"> </w:t>
      </w:r>
      <w:r>
        <w:t>реализуемых</w:t>
      </w:r>
      <w:r>
        <w:rPr>
          <w:spacing w:val="20"/>
        </w:rPr>
        <w:t xml:space="preserve"> </w:t>
      </w:r>
      <w:r>
        <w:t>образовательных</w:t>
      </w:r>
      <w:r>
        <w:rPr>
          <w:spacing w:val="16"/>
        </w:rPr>
        <w:t xml:space="preserve"> </w:t>
      </w:r>
      <w:r>
        <w:t>программах,</w:t>
      </w:r>
      <w:r>
        <w:rPr>
          <w:spacing w:val="23"/>
        </w:rPr>
        <w:t xml:space="preserve"> </w:t>
      </w:r>
      <w:r>
        <w:t>ФГОС,</w:t>
      </w:r>
      <w:r>
        <w:rPr>
          <w:spacing w:val="28"/>
        </w:rPr>
        <w:t xml:space="preserve"> </w:t>
      </w:r>
      <w:r>
        <w:t>ма-</w:t>
      </w:r>
      <w:r>
        <w:rPr>
          <w:spacing w:val="-57"/>
        </w:rPr>
        <w:t xml:space="preserve"> </w:t>
      </w:r>
      <w:r>
        <w:t>териально-техническом</w:t>
      </w:r>
      <w:r>
        <w:rPr>
          <w:spacing w:val="-2"/>
        </w:rPr>
        <w:t xml:space="preserve"> </w:t>
      </w:r>
      <w:r>
        <w:t>обеспечении</w:t>
      </w:r>
      <w:r>
        <w:rPr>
          <w:spacing w:val="-2"/>
        </w:rPr>
        <w:t xml:space="preserve"> </w:t>
      </w:r>
      <w:r>
        <w:t>образовательной</w:t>
      </w:r>
      <w:r>
        <w:rPr>
          <w:spacing w:val="-3"/>
        </w:rPr>
        <w:t xml:space="preserve"> </w:t>
      </w:r>
      <w:r>
        <w:t>деятельности и</w:t>
      </w:r>
      <w:r>
        <w:rPr>
          <w:spacing w:val="2"/>
        </w:rPr>
        <w:t xml:space="preserve"> </w:t>
      </w:r>
      <w:r>
        <w:t>др.</w:t>
      </w:r>
    </w:p>
    <w:p w:rsidR="00A8610B" w:rsidRDefault="00BA5976">
      <w:pPr>
        <w:pStyle w:val="a3"/>
        <w:tabs>
          <w:tab w:val="left" w:pos="4566"/>
          <w:tab w:val="left" w:pos="5343"/>
          <w:tab w:val="left" w:pos="8830"/>
        </w:tabs>
        <w:spacing w:line="276" w:lineRule="auto"/>
        <w:ind w:right="342"/>
        <w:jc w:val="left"/>
      </w:pPr>
      <w:r>
        <w:t>Информационно-образовательная</w:t>
      </w:r>
      <w:r>
        <w:tab/>
        <w:t>среда</w:t>
      </w:r>
      <w:r>
        <w:tab/>
        <w:t>организации,</w:t>
      </w:r>
      <w:r>
        <w:rPr>
          <w:spacing w:val="54"/>
        </w:rPr>
        <w:t xml:space="preserve"> </w:t>
      </w:r>
      <w:r>
        <w:t>осуществляющей</w:t>
      </w:r>
      <w:r>
        <w:tab/>
        <w:t>образователь-</w:t>
      </w:r>
      <w:r>
        <w:rPr>
          <w:spacing w:val="-57"/>
        </w:rPr>
        <w:t xml:space="preserve"> </w:t>
      </w:r>
      <w:r>
        <w:t>ную</w:t>
      </w:r>
      <w:r>
        <w:rPr>
          <w:spacing w:val="-1"/>
        </w:rPr>
        <w:t xml:space="preserve"> </w:t>
      </w:r>
      <w:r>
        <w:t>деятельность,</w:t>
      </w:r>
      <w:r>
        <w:rPr>
          <w:spacing w:val="-1"/>
        </w:rPr>
        <w:t xml:space="preserve"> </w:t>
      </w:r>
      <w:r>
        <w:t>обеспечивает:</w:t>
      </w:r>
    </w:p>
    <w:p w:rsidR="00A8610B" w:rsidRDefault="00BA5976">
      <w:pPr>
        <w:pStyle w:val="a4"/>
        <w:numPr>
          <w:ilvl w:val="0"/>
          <w:numId w:val="30"/>
        </w:numPr>
        <w:tabs>
          <w:tab w:val="left" w:pos="1085"/>
        </w:tabs>
        <w:spacing w:before="1" w:line="276" w:lineRule="auto"/>
        <w:ind w:right="1172" w:firstLine="0"/>
        <w:rPr>
          <w:sz w:val="24"/>
        </w:rPr>
      </w:pPr>
      <w:r>
        <w:rPr>
          <w:sz w:val="24"/>
        </w:rPr>
        <w:t>информационно-методическую</w:t>
      </w:r>
      <w:r>
        <w:rPr>
          <w:spacing w:val="1"/>
          <w:sz w:val="24"/>
        </w:rPr>
        <w:t xml:space="preserve"> </w:t>
      </w:r>
      <w:r>
        <w:rPr>
          <w:sz w:val="24"/>
        </w:rPr>
        <w:t>поддержку</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планирование</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и</w:t>
      </w:r>
      <w:r>
        <w:rPr>
          <w:spacing w:val="1"/>
          <w:sz w:val="24"/>
        </w:rPr>
        <w:t xml:space="preserve"> </w:t>
      </w:r>
      <w:r>
        <w:rPr>
          <w:sz w:val="24"/>
        </w:rPr>
        <w:t>ее</w:t>
      </w:r>
      <w:r>
        <w:rPr>
          <w:spacing w:val="1"/>
          <w:sz w:val="24"/>
        </w:rPr>
        <w:t xml:space="preserve"> </w:t>
      </w:r>
      <w:r>
        <w:rPr>
          <w:sz w:val="24"/>
        </w:rPr>
        <w:t>ресурсного</w:t>
      </w:r>
      <w:r>
        <w:rPr>
          <w:spacing w:val="1"/>
          <w:sz w:val="24"/>
        </w:rPr>
        <w:t xml:space="preserve"> </w:t>
      </w:r>
      <w:r>
        <w:rPr>
          <w:sz w:val="24"/>
        </w:rPr>
        <w:t>обеспечения;</w:t>
      </w:r>
      <w:r>
        <w:rPr>
          <w:spacing w:val="1"/>
          <w:sz w:val="24"/>
        </w:rPr>
        <w:t xml:space="preserve"> </w:t>
      </w:r>
      <w:r>
        <w:rPr>
          <w:sz w:val="24"/>
        </w:rPr>
        <w:t>-</w:t>
      </w:r>
      <w:r>
        <w:rPr>
          <w:spacing w:val="1"/>
          <w:sz w:val="24"/>
        </w:rPr>
        <w:t xml:space="preserve"> </w:t>
      </w:r>
      <w:r>
        <w:rPr>
          <w:sz w:val="24"/>
        </w:rPr>
        <w:t>проектирование</w:t>
      </w:r>
      <w:r>
        <w:rPr>
          <w:spacing w:val="1"/>
          <w:sz w:val="24"/>
        </w:rPr>
        <w:t xml:space="preserve"> </w:t>
      </w:r>
      <w:r>
        <w:rPr>
          <w:sz w:val="24"/>
        </w:rPr>
        <w:t>и</w:t>
      </w:r>
      <w:r>
        <w:rPr>
          <w:spacing w:val="1"/>
          <w:sz w:val="24"/>
        </w:rPr>
        <w:t xml:space="preserve"> </w:t>
      </w:r>
      <w:r>
        <w:rPr>
          <w:sz w:val="24"/>
        </w:rPr>
        <w:t>организацию</w:t>
      </w:r>
      <w:r>
        <w:rPr>
          <w:spacing w:val="1"/>
          <w:sz w:val="24"/>
        </w:rPr>
        <w:t xml:space="preserve"> </w:t>
      </w:r>
      <w:r>
        <w:rPr>
          <w:sz w:val="24"/>
        </w:rPr>
        <w:t>индивидуальной</w:t>
      </w:r>
      <w:r>
        <w:rPr>
          <w:spacing w:val="1"/>
          <w:sz w:val="24"/>
        </w:rPr>
        <w:t xml:space="preserve"> </w:t>
      </w:r>
      <w:r>
        <w:rPr>
          <w:sz w:val="24"/>
        </w:rPr>
        <w:t>и</w:t>
      </w:r>
      <w:r>
        <w:rPr>
          <w:spacing w:val="1"/>
          <w:sz w:val="24"/>
        </w:rPr>
        <w:t xml:space="preserve"> </w:t>
      </w:r>
      <w:r>
        <w:rPr>
          <w:sz w:val="24"/>
        </w:rPr>
        <w:t>групповой</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мониторинг</w:t>
      </w:r>
      <w:r>
        <w:rPr>
          <w:spacing w:val="1"/>
          <w:sz w:val="24"/>
        </w:rPr>
        <w:t xml:space="preserve"> </w:t>
      </w:r>
      <w:r>
        <w:rPr>
          <w:sz w:val="24"/>
        </w:rPr>
        <w:t>и</w:t>
      </w:r>
      <w:r>
        <w:rPr>
          <w:spacing w:val="1"/>
          <w:sz w:val="24"/>
        </w:rPr>
        <w:t xml:space="preserve"> </w:t>
      </w:r>
      <w:r>
        <w:rPr>
          <w:sz w:val="24"/>
        </w:rPr>
        <w:t>фиксацию</w:t>
      </w:r>
      <w:r>
        <w:rPr>
          <w:spacing w:val="1"/>
          <w:sz w:val="24"/>
        </w:rPr>
        <w:t xml:space="preserve"> </w:t>
      </w:r>
      <w:r>
        <w:rPr>
          <w:sz w:val="24"/>
        </w:rPr>
        <w:t>хода</w:t>
      </w:r>
      <w:r>
        <w:rPr>
          <w:spacing w:val="1"/>
          <w:sz w:val="24"/>
        </w:rPr>
        <w:t xml:space="preserve"> </w:t>
      </w:r>
      <w:r>
        <w:rPr>
          <w:sz w:val="24"/>
        </w:rPr>
        <w:t>и</w:t>
      </w:r>
      <w:r>
        <w:rPr>
          <w:spacing w:val="1"/>
          <w:sz w:val="24"/>
        </w:rPr>
        <w:t xml:space="preserve"> </w:t>
      </w:r>
      <w:r>
        <w:rPr>
          <w:sz w:val="24"/>
        </w:rPr>
        <w:t>результатов</w:t>
      </w:r>
      <w:r>
        <w:rPr>
          <w:spacing w:val="1"/>
          <w:sz w:val="24"/>
        </w:rPr>
        <w:t xml:space="preserve"> </w:t>
      </w:r>
      <w:r>
        <w:rPr>
          <w:sz w:val="24"/>
        </w:rPr>
        <w:t>образовательной</w:t>
      </w:r>
      <w:r>
        <w:rPr>
          <w:spacing w:val="1"/>
          <w:sz w:val="24"/>
        </w:rPr>
        <w:t xml:space="preserve"> </w:t>
      </w:r>
      <w:r>
        <w:rPr>
          <w:sz w:val="24"/>
        </w:rPr>
        <w:t>деятельности;</w:t>
      </w:r>
      <w:r>
        <w:rPr>
          <w:spacing w:val="1"/>
          <w:sz w:val="24"/>
        </w:rPr>
        <w:t xml:space="preserve"> </w:t>
      </w:r>
      <w:r>
        <w:rPr>
          <w:sz w:val="24"/>
        </w:rPr>
        <w:t>-</w:t>
      </w:r>
      <w:r>
        <w:rPr>
          <w:spacing w:val="1"/>
          <w:sz w:val="24"/>
        </w:rPr>
        <w:t xml:space="preserve"> </w:t>
      </w:r>
      <w:r>
        <w:rPr>
          <w:sz w:val="24"/>
        </w:rPr>
        <w:t>мониторинг</w:t>
      </w:r>
      <w:r>
        <w:rPr>
          <w:spacing w:val="-1"/>
          <w:sz w:val="24"/>
        </w:rPr>
        <w:t xml:space="preserve"> </w:t>
      </w:r>
      <w:r>
        <w:rPr>
          <w:sz w:val="24"/>
        </w:rPr>
        <w:t>здоровья</w:t>
      </w:r>
      <w:r>
        <w:rPr>
          <w:spacing w:val="-8"/>
          <w:sz w:val="24"/>
        </w:rPr>
        <w:t xml:space="preserve"> </w:t>
      </w:r>
      <w:r>
        <w:rPr>
          <w:sz w:val="24"/>
        </w:rPr>
        <w:t>обучающихся;</w:t>
      </w:r>
    </w:p>
    <w:p w:rsidR="00A8610B" w:rsidRDefault="00BA5976">
      <w:pPr>
        <w:pStyle w:val="a4"/>
        <w:numPr>
          <w:ilvl w:val="0"/>
          <w:numId w:val="30"/>
        </w:numPr>
        <w:tabs>
          <w:tab w:val="left" w:pos="1081"/>
        </w:tabs>
        <w:spacing w:line="276" w:lineRule="auto"/>
        <w:ind w:right="355" w:firstLine="0"/>
        <w:rPr>
          <w:sz w:val="24"/>
        </w:rPr>
      </w:pPr>
      <w:r>
        <w:rPr>
          <w:sz w:val="24"/>
        </w:rPr>
        <w:t>современные</w:t>
      </w:r>
      <w:r>
        <w:rPr>
          <w:spacing w:val="1"/>
          <w:sz w:val="24"/>
        </w:rPr>
        <w:t xml:space="preserve"> </w:t>
      </w:r>
      <w:r>
        <w:rPr>
          <w:sz w:val="24"/>
        </w:rPr>
        <w:t>процедуры</w:t>
      </w:r>
      <w:r>
        <w:rPr>
          <w:spacing w:val="1"/>
          <w:sz w:val="24"/>
        </w:rPr>
        <w:t xml:space="preserve"> </w:t>
      </w:r>
      <w:r>
        <w:rPr>
          <w:sz w:val="24"/>
        </w:rPr>
        <w:t>создания,</w:t>
      </w:r>
      <w:r>
        <w:rPr>
          <w:spacing w:val="1"/>
          <w:sz w:val="24"/>
        </w:rPr>
        <w:t xml:space="preserve"> </w:t>
      </w:r>
      <w:r>
        <w:rPr>
          <w:sz w:val="24"/>
        </w:rPr>
        <w:t>поиска,</w:t>
      </w:r>
      <w:r>
        <w:rPr>
          <w:spacing w:val="1"/>
          <w:sz w:val="24"/>
        </w:rPr>
        <w:t xml:space="preserve"> </w:t>
      </w:r>
      <w:r>
        <w:rPr>
          <w:sz w:val="24"/>
        </w:rPr>
        <w:t>сбора,</w:t>
      </w:r>
      <w:r>
        <w:rPr>
          <w:spacing w:val="1"/>
          <w:sz w:val="24"/>
        </w:rPr>
        <w:t xml:space="preserve"> </w:t>
      </w:r>
      <w:r>
        <w:rPr>
          <w:sz w:val="24"/>
        </w:rPr>
        <w:t>анализа,</w:t>
      </w:r>
      <w:r>
        <w:rPr>
          <w:spacing w:val="1"/>
          <w:sz w:val="24"/>
        </w:rPr>
        <w:t xml:space="preserve"> </w:t>
      </w:r>
      <w:r>
        <w:rPr>
          <w:sz w:val="24"/>
        </w:rPr>
        <w:t>обработки,</w:t>
      </w:r>
      <w:r>
        <w:rPr>
          <w:spacing w:val="1"/>
          <w:sz w:val="24"/>
        </w:rPr>
        <w:t xml:space="preserve"> </w:t>
      </w:r>
      <w:r>
        <w:rPr>
          <w:sz w:val="24"/>
        </w:rPr>
        <w:t>хранения</w:t>
      </w:r>
      <w:r>
        <w:rPr>
          <w:spacing w:val="1"/>
          <w:sz w:val="24"/>
        </w:rPr>
        <w:t xml:space="preserve"> </w:t>
      </w:r>
      <w:r>
        <w:rPr>
          <w:sz w:val="24"/>
        </w:rPr>
        <w:t>и</w:t>
      </w:r>
      <w:r>
        <w:rPr>
          <w:spacing w:val="1"/>
          <w:sz w:val="24"/>
        </w:rPr>
        <w:t xml:space="preserve"> </w:t>
      </w:r>
      <w:r>
        <w:rPr>
          <w:sz w:val="24"/>
        </w:rPr>
        <w:t>представления</w:t>
      </w:r>
      <w:r>
        <w:rPr>
          <w:spacing w:val="3"/>
          <w:sz w:val="24"/>
        </w:rPr>
        <w:t xml:space="preserve"> </w:t>
      </w:r>
      <w:r>
        <w:rPr>
          <w:sz w:val="24"/>
        </w:rPr>
        <w:t>информации;</w:t>
      </w:r>
    </w:p>
    <w:p w:rsidR="00A8610B" w:rsidRDefault="00BA5976">
      <w:pPr>
        <w:pStyle w:val="a4"/>
        <w:numPr>
          <w:ilvl w:val="0"/>
          <w:numId w:val="30"/>
        </w:numPr>
        <w:tabs>
          <w:tab w:val="left" w:pos="1076"/>
        </w:tabs>
        <w:spacing w:line="276" w:lineRule="auto"/>
        <w:ind w:right="383" w:firstLine="0"/>
        <w:rPr>
          <w:sz w:val="24"/>
        </w:rPr>
      </w:pPr>
      <w:r>
        <w:rPr>
          <w:sz w:val="24"/>
        </w:rPr>
        <w:t>дистанционное</w:t>
      </w:r>
      <w:r>
        <w:rPr>
          <w:spacing w:val="1"/>
          <w:sz w:val="24"/>
        </w:rPr>
        <w:t xml:space="preserve"> </w:t>
      </w:r>
      <w:r>
        <w:rPr>
          <w:sz w:val="24"/>
        </w:rPr>
        <w:t>взаимодействие</w:t>
      </w:r>
      <w:r>
        <w:rPr>
          <w:spacing w:val="1"/>
          <w:sz w:val="24"/>
        </w:rPr>
        <w:t xml:space="preserve"> </w:t>
      </w:r>
      <w:r>
        <w:rPr>
          <w:sz w:val="24"/>
        </w:rPr>
        <w:t>всех</w:t>
      </w:r>
      <w:r>
        <w:rPr>
          <w:spacing w:val="1"/>
          <w:sz w:val="24"/>
        </w:rPr>
        <w:t xml:space="preserve"> </w:t>
      </w:r>
      <w:r>
        <w:rPr>
          <w:sz w:val="24"/>
        </w:rPr>
        <w:t>участников</w:t>
      </w:r>
      <w:r>
        <w:rPr>
          <w:spacing w:val="1"/>
          <w:sz w:val="24"/>
        </w:rPr>
        <w:t xml:space="preserve"> </w:t>
      </w:r>
      <w:r>
        <w:rPr>
          <w:sz w:val="24"/>
        </w:rPr>
        <w:t>образовательных</w:t>
      </w:r>
      <w:r>
        <w:rPr>
          <w:spacing w:val="1"/>
          <w:sz w:val="24"/>
        </w:rPr>
        <w:t xml:space="preserve"> </w:t>
      </w:r>
      <w:r>
        <w:rPr>
          <w:sz w:val="24"/>
        </w:rPr>
        <w:t>отношений</w:t>
      </w:r>
      <w:r>
        <w:rPr>
          <w:spacing w:val="1"/>
          <w:sz w:val="24"/>
        </w:rPr>
        <w:t xml:space="preserve"> </w:t>
      </w:r>
      <w:r>
        <w:rPr>
          <w:sz w:val="24"/>
        </w:rPr>
        <w:t>(обу-</w:t>
      </w:r>
      <w:r>
        <w:rPr>
          <w:spacing w:val="1"/>
          <w:sz w:val="24"/>
        </w:rPr>
        <w:t xml:space="preserve"> </w:t>
      </w:r>
      <w:r>
        <w:rPr>
          <w:sz w:val="24"/>
        </w:rPr>
        <w:t>чающихся, их родителей (законных представителей), педагогических работников, органов,</w:t>
      </w:r>
      <w:r>
        <w:rPr>
          <w:spacing w:val="-57"/>
          <w:sz w:val="24"/>
        </w:rPr>
        <w:t xml:space="preserve"> </w:t>
      </w:r>
      <w:r>
        <w:rPr>
          <w:sz w:val="24"/>
        </w:rPr>
        <w:t>осуществляющих управление в сфере образования, общественности), в том числе с приме-</w:t>
      </w:r>
      <w:r>
        <w:rPr>
          <w:spacing w:val="-57"/>
          <w:sz w:val="24"/>
        </w:rPr>
        <w:t xml:space="preserve"> </w:t>
      </w:r>
      <w:r>
        <w:rPr>
          <w:sz w:val="24"/>
        </w:rPr>
        <w:t>нением</w:t>
      </w:r>
      <w:r>
        <w:rPr>
          <w:spacing w:val="3"/>
          <w:sz w:val="24"/>
        </w:rPr>
        <w:t xml:space="preserve"> </w:t>
      </w:r>
      <w:r>
        <w:rPr>
          <w:sz w:val="24"/>
        </w:rPr>
        <w:t>дистанционных</w:t>
      </w:r>
      <w:r>
        <w:rPr>
          <w:spacing w:val="-8"/>
          <w:sz w:val="24"/>
        </w:rPr>
        <w:t xml:space="preserve"> </w:t>
      </w:r>
      <w:r>
        <w:rPr>
          <w:sz w:val="24"/>
        </w:rPr>
        <w:t>образовательных</w:t>
      </w:r>
      <w:r>
        <w:rPr>
          <w:spacing w:val="-3"/>
          <w:sz w:val="24"/>
        </w:rPr>
        <w:t xml:space="preserve"> </w:t>
      </w:r>
      <w:r>
        <w:rPr>
          <w:sz w:val="24"/>
        </w:rPr>
        <w:t>технологий;</w:t>
      </w:r>
    </w:p>
    <w:p w:rsidR="00A8610B" w:rsidRDefault="00BA5976">
      <w:pPr>
        <w:pStyle w:val="a4"/>
        <w:numPr>
          <w:ilvl w:val="0"/>
          <w:numId w:val="30"/>
        </w:numPr>
        <w:tabs>
          <w:tab w:val="left" w:pos="1090"/>
        </w:tabs>
        <w:spacing w:line="276" w:lineRule="auto"/>
        <w:ind w:right="380" w:firstLine="0"/>
        <w:rPr>
          <w:sz w:val="24"/>
        </w:rPr>
      </w:pPr>
      <w:r>
        <w:rPr>
          <w:spacing w:val="-1"/>
          <w:sz w:val="24"/>
        </w:rPr>
        <w:t>дистанционное</w:t>
      </w:r>
      <w:r>
        <w:rPr>
          <w:sz w:val="24"/>
        </w:rPr>
        <w:t xml:space="preserve"> </w:t>
      </w:r>
      <w:r>
        <w:rPr>
          <w:spacing w:val="-1"/>
          <w:sz w:val="24"/>
        </w:rPr>
        <w:t>взаимодействие</w:t>
      </w:r>
      <w:r>
        <w:rPr>
          <w:sz w:val="24"/>
        </w:rPr>
        <w:t xml:space="preserve"> </w:t>
      </w:r>
      <w:r>
        <w:rPr>
          <w:spacing w:val="-1"/>
          <w:sz w:val="24"/>
        </w:rPr>
        <w:t xml:space="preserve">организации, </w:t>
      </w:r>
      <w:r>
        <w:rPr>
          <w:sz w:val="24"/>
        </w:rPr>
        <w:t>осуществляющей</w:t>
      </w:r>
      <w:r>
        <w:rPr>
          <w:spacing w:val="1"/>
          <w:sz w:val="24"/>
        </w:rPr>
        <w:t xml:space="preserve"> </w:t>
      </w:r>
      <w:r>
        <w:rPr>
          <w:sz w:val="24"/>
        </w:rPr>
        <w:t>образовательную</w:t>
      </w:r>
      <w:r>
        <w:rPr>
          <w:spacing w:val="1"/>
          <w:sz w:val="24"/>
        </w:rPr>
        <w:t xml:space="preserve"> </w:t>
      </w:r>
      <w:r>
        <w:rPr>
          <w:sz w:val="24"/>
        </w:rPr>
        <w:t>де-</w:t>
      </w:r>
      <w:r>
        <w:rPr>
          <w:spacing w:val="1"/>
          <w:sz w:val="24"/>
        </w:rPr>
        <w:t xml:space="preserve"> </w:t>
      </w:r>
      <w:r>
        <w:rPr>
          <w:sz w:val="24"/>
        </w:rPr>
        <w:t>ятельность с другими образовательными организациями, учреждениями культуры, здраво-</w:t>
      </w:r>
      <w:r>
        <w:rPr>
          <w:spacing w:val="-57"/>
          <w:sz w:val="24"/>
        </w:rPr>
        <w:t xml:space="preserve"> </w:t>
      </w:r>
      <w:r>
        <w:rPr>
          <w:sz w:val="24"/>
        </w:rPr>
        <w:t>охранения, спорта, досуга, службами занятости населения, обеспечения безопасности жиз-</w:t>
      </w:r>
      <w:r>
        <w:rPr>
          <w:spacing w:val="-57"/>
          <w:sz w:val="24"/>
        </w:rPr>
        <w:t xml:space="preserve"> </w:t>
      </w:r>
      <w:r>
        <w:rPr>
          <w:sz w:val="24"/>
        </w:rPr>
        <w:t>недеятельности.</w:t>
      </w:r>
    </w:p>
    <w:p w:rsidR="00A8610B" w:rsidRDefault="00BA5976">
      <w:pPr>
        <w:spacing w:line="276" w:lineRule="auto"/>
        <w:ind w:left="839" w:right="345"/>
        <w:jc w:val="both"/>
        <w:rPr>
          <w:sz w:val="24"/>
        </w:rPr>
      </w:pPr>
      <w:r>
        <w:rPr>
          <w:b/>
          <w:sz w:val="24"/>
        </w:rPr>
        <w:t xml:space="preserve">Учебно-методическое и информационное обеспечение реализации ООП СОО </w:t>
      </w:r>
      <w:r>
        <w:rPr>
          <w:sz w:val="24"/>
        </w:rPr>
        <w:t>Школа</w:t>
      </w:r>
      <w:r>
        <w:rPr>
          <w:spacing w:val="1"/>
          <w:sz w:val="24"/>
        </w:rPr>
        <w:t xml:space="preserve"> </w:t>
      </w:r>
      <w:r>
        <w:rPr>
          <w:sz w:val="24"/>
        </w:rPr>
        <w:t>имеет</w:t>
      </w:r>
      <w:r>
        <w:rPr>
          <w:spacing w:val="1"/>
          <w:sz w:val="24"/>
        </w:rPr>
        <w:t xml:space="preserve"> </w:t>
      </w:r>
      <w:r>
        <w:rPr>
          <w:sz w:val="24"/>
        </w:rPr>
        <w:t>доступ</w:t>
      </w:r>
      <w:r>
        <w:rPr>
          <w:spacing w:val="1"/>
          <w:sz w:val="24"/>
        </w:rPr>
        <w:t xml:space="preserve"> </w:t>
      </w:r>
      <w:r>
        <w:rPr>
          <w:sz w:val="24"/>
        </w:rPr>
        <w:t>к</w:t>
      </w:r>
      <w:r>
        <w:rPr>
          <w:spacing w:val="1"/>
          <w:sz w:val="24"/>
        </w:rPr>
        <w:t xml:space="preserve"> </w:t>
      </w:r>
      <w:r>
        <w:rPr>
          <w:sz w:val="24"/>
        </w:rPr>
        <w:t>печатным</w:t>
      </w:r>
      <w:r>
        <w:rPr>
          <w:spacing w:val="1"/>
          <w:sz w:val="24"/>
        </w:rPr>
        <w:t xml:space="preserve"> </w:t>
      </w:r>
      <w:r>
        <w:rPr>
          <w:sz w:val="24"/>
        </w:rPr>
        <w:t>и</w:t>
      </w:r>
      <w:r>
        <w:rPr>
          <w:spacing w:val="1"/>
          <w:sz w:val="24"/>
        </w:rPr>
        <w:t xml:space="preserve"> </w:t>
      </w:r>
      <w:r>
        <w:rPr>
          <w:sz w:val="24"/>
        </w:rPr>
        <w:t>электронным</w:t>
      </w:r>
      <w:r>
        <w:rPr>
          <w:spacing w:val="1"/>
          <w:sz w:val="24"/>
        </w:rPr>
        <w:t xml:space="preserve"> </w:t>
      </w:r>
      <w:r>
        <w:rPr>
          <w:sz w:val="24"/>
        </w:rPr>
        <w:t>образовательным</w:t>
      </w:r>
      <w:r>
        <w:rPr>
          <w:spacing w:val="1"/>
          <w:sz w:val="24"/>
        </w:rPr>
        <w:t xml:space="preserve"> </w:t>
      </w:r>
      <w:r>
        <w:rPr>
          <w:sz w:val="24"/>
        </w:rPr>
        <w:t>ресурсам,</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к</w:t>
      </w:r>
      <w:r>
        <w:rPr>
          <w:spacing w:val="1"/>
          <w:sz w:val="24"/>
        </w:rPr>
        <w:t xml:space="preserve"> </w:t>
      </w:r>
      <w:r>
        <w:rPr>
          <w:sz w:val="24"/>
        </w:rPr>
        <w:t>электронным образовательным ресурсам, размещенным в федеральных и региональных</w:t>
      </w:r>
      <w:r>
        <w:rPr>
          <w:spacing w:val="1"/>
          <w:sz w:val="24"/>
        </w:rPr>
        <w:t xml:space="preserve"> </w:t>
      </w:r>
      <w:r>
        <w:rPr>
          <w:sz w:val="24"/>
        </w:rPr>
        <w:t>базах</w:t>
      </w:r>
      <w:r>
        <w:rPr>
          <w:spacing w:val="-4"/>
          <w:sz w:val="24"/>
        </w:rPr>
        <w:t xml:space="preserve"> </w:t>
      </w:r>
      <w:r>
        <w:rPr>
          <w:sz w:val="24"/>
        </w:rPr>
        <w:t>данных</w:t>
      </w:r>
      <w:r>
        <w:rPr>
          <w:spacing w:val="-3"/>
          <w:sz w:val="24"/>
        </w:rPr>
        <w:t xml:space="preserve"> </w:t>
      </w:r>
      <w:r>
        <w:rPr>
          <w:sz w:val="24"/>
        </w:rPr>
        <w:t>ЭОР.</w:t>
      </w:r>
    </w:p>
    <w:p w:rsidR="00A8610B" w:rsidRDefault="00BA5976">
      <w:pPr>
        <w:pStyle w:val="a3"/>
        <w:spacing w:line="276" w:lineRule="auto"/>
        <w:ind w:right="332"/>
      </w:pPr>
      <w:r>
        <w:t>Школьная библиотека укомплектована печатными образовательными ресурсами по всем</w:t>
      </w:r>
      <w:r>
        <w:rPr>
          <w:spacing w:val="1"/>
        </w:rPr>
        <w:t xml:space="preserve"> </w:t>
      </w:r>
      <w:r>
        <w:t>учебным предметам</w:t>
      </w:r>
      <w:r>
        <w:rPr>
          <w:spacing w:val="1"/>
        </w:rPr>
        <w:t xml:space="preserve"> </w:t>
      </w:r>
      <w:r>
        <w:t>учебного</w:t>
      </w:r>
      <w:r>
        <w:rPr>
          <w:spacing w:val="1"/>
        </w:rPr>
        <w:t xml:space="preserve"> </w:t>
      </w:r>
      <w:r>
        <w:t>плана, а также имеет</w:t>
      </w:r>
      <w:r>
        <w:rPr>
          <w:spacing w:val="1"/>
        </w:rPr>
        <w:t xml:space="preserve"> </w:t>
      </w:r>
      <w:r>
        <w:t>фонд дополнительной литературы:</w:t>
      </w:r>
      <w:r>
        <w:rPr>
          <w:spacing w:val="1"/>
        </w:rPr>
        <w:t xml:space="preserve"> </w:t>
      </w:r>
      <w:r>
        <w:t>художественной, научно-популярной, справочно-библиографические и периодические из-</w:t>
      </w:r>
      <w:r>
        <w:rPr>
          <w:spacing w:val="1"/>
        </w:rPr>
        <w:t xml:space="preserve"> </w:t>
      </w:r>
      <w:r>
        <w:t>дания,</w:t>
      </w:r>
      <w:r>
        <w:rPr>
          <w:spacing w:val="3"/>
        </w:rPr>
        <w:t xml:space="preserve"> </w:t>
      </w:r>
      <w:r>
        <w:t>сопровождающие</w:t>
      </w:r>
      <w:r>
        <w:rPr>
          <w:spacing w:val="-1"/>
        </w:rPr>
        <w:t xml:space="preserve"> </w:t>
      </w:r>
      <w:r>
        <w:t>реализацию ООП</w:t>
      </w:r>
      <w:r>
        <w:rPr>
          <w:spacing w:val="1"/>
        </w:rPr>
        <w:t xml:space="preserve"> </w:t>
      </w:r>
      <w:r>
        <w:t>СОО.</w:t>
      </w:r>
    </w:p>
    <w:p w:rsidR="00A8610B" w:rsidRDefault="00BA5976">
      <w:pPr>
        <w:pStyle w:val="210"/>
        <w:spacing w:before="3"/>
        <w:jc w:val="left"/>
      </w:pPr>
      <w:r>
        <w:t>Сайты</w:t>
      </w:r>
      <w:r>
        <w:rPr>
          <w:spacing w:val="-1"/>
        </w:rPr>
        <w:t xml:space="preserve"> </w:t>
      </w:r>
      <w:r>
        <w:t>и</w:t>
      </w:r>
      <w:r>
        <w:rPr>
          <w:spacing w:val="-5"/>
        </w:rPr>
        <w:t xml:space="preserve"> </w:t>
      </w:r>
      <w:r>
        <w:t>информационно-образовательные</w:t>
      </w:r>
      <w:r>
        <w:rPr>
          <w:spacing w:val="-11"/>
        </w:rPr>
        <w:t xml:space="preserve"> </w:t>
      </w:r>
      <w:r>
        <w:t>ресурсы</w:t>
      </w:r>
      <w:r>
        <w:rPr>
          <w:spacing w:val="-1"/>
        </w:rPr>
        <w:t xml:space="preserve"> </w:t>
      </w:r>
      <w:r>
        <w:t>школы:</w:t>
      </w:r>
    </w:p>
    <w:p w:rsidR="00A8610B" w:rsidRDefault="00BA5976">
      <w:pPr>
        <w:pStyle w:val="a3"/>
        <w:tabs>
          <w:tab w:val="left" w:pos="2558"/>
          <w:tab w:val="left" w:pos="3245"/>
          <w:tab w:val="left" w:pos="4950"/>
          <w:tab w:val="left" w:pos="6462"/>
          <w:tab w:val="left" w:pos="6837"/>
          <w:tab w:val="left" w:pos="7672"/>
          <w:tab w:val="left" w:pos="9118"/>
        </w:tabs>
        <w:spacing w:before="36"/>
        <w:jc w:val="left"/>
      </w:pPr>
      <w:r>
        <w:t>Официальный</w:t>
      </w:r>
      <w:r>
        <w:tab/>
        <w:t>сайт</w:t>
      </w:r>
      <w:r>
        <w:tab/>
        <w:t>Министерства</w:t>
      </w:r>
      <w:r>
        <w:tab/>
        <w:t>образования</w:t>
      </w:r>
      <w:r>
        <w:tab/>
        <w:t>и</w:t>
      </w:r>
      <w:r>
        <w:tab/>
        <w:t>науки</w:t>
      </w:r>
      <w:r>
        <w:tab/>
        <w:t>Российской</w:t>
      </w:r>
      <w:r>
        <w:tab/>
        <w:t>Федерации</w:t>
      </w:r>
    </w:p>
    <w:p w:rsidR="00A8610B" w:rsidRDefault="005F6207">
      <w:pPr>
        <w:spacing w:before="46"/>
        <w:ind w:left="839"/>
        <w:rPr>
          <w:b/>
          <w:sz w:val="24"/>
        </w:rPr>
      </w:pPr>
      <w:hyperlink r:id="rId16">
        <w:r w:rsidR="00BA5976">
          <w:rPr>
            <w:b/>
            <w:color w:val="0000FF"/>
            <w:sz w:val="24"/>
            <w:u w:val="thick" w:color="0000FF"/>
          </w:rPr>
          <w:t>http://www.mon.gov.ru</w:t>
        </w:r>
      </w:hyperlink>
    </w:p>
    <w:p w:rsidR="00A8610B" w:rsidRDefault="00BA5976">
      <w:pPr>
        <w:pStyle w:val="a3"/>
        <w:tabs>
          <w:tab w:val="left" w:pos="2568"/>
          <w:tab w:val="left" w:pos="3269"/>
          <w:tab w:val="left" w:pos="4983"/>
          <w:tab w:val="left" w:pos="6515"/>
          <w:tab w:val="left" w:pos="6900"/>
          <w:tab w:val="left" w:pos="7745"/>
          <w:tab w:val="left" w:pos="9214"/>
        </w:tabs>
        <w:spacing w:before="41"/>
        <w:jc w:val="left"/>
      </w:pPr>
      <w:r>
        <w:t>Официальный</w:t>
      </w:r>
      <w:r>
        <w:tab/>
        <w:t>сайт</w:t>
      </w:r>
      <w:r>
        <w:tab/>
        <w:t>Министерства</w:t>
      </w:r>
      <w:r>
        <w:tab/>
        <w:t>образования</w:t>
      </w:r>
      <w:r>
        <w:tab/>
        <w:t>и</w:t>
      </w:r>
      <w:r>
        <w:tab/>
        <w:t>науки</w:t>
      </w:r>
      <w:r>
        <w:tab/>
        <w:t>Республики</w:t>
      </w:r>
      <w:r>
        <w:tab/>
        <w:t>Татарстан</w:t>
      </w:r>
    </w:p>
    <w:p w:rsidR="00A8610B" w:rsidRDefault="005F6207">
      <w:pPr>
        <w:spacing w:before="46"/>
        <w:ind w:left="839"/>
        <w:rPr>
          <w:b/>
          <w:sz w:val="24"/>
        </w:rPr>
      </w:pPr>
      <w:hyperlink r:id="rId17">
        <w:r w:rsidR="00BA5976">
          <w:rPr>
            <w:b/>
            <w:color w:val="0000FF"/>
            <w:sz w:val="24"/>
            <w:u w:val="thick" w:color="0000FF"/>
          </w:rPr>
          <w:t>http://mon.tatarstan.ru</w:t>
        </w:r>
      </w:hyperlink>
    </w:p>
    <w:p w:rsidR="00A8610B" w:rsidRDefault="00BA5976">
      <w:pPr>
        <w:spacing w:before="36"/>
        <w:ind w:left="839"/>
        <w:rPr>
          <w:b/>
          <w:sz w:val="24"/>
        </w:rPr>
      </w:pPr>
      <w:r>
        <w:rPr>
          <w:sz w:val="24"/>
        </w:rPr>
        <w:t>Федеральный</w:t>
      </w:r>
      <w:r>
        <w:rPr>
          <w:spacing w:val="2"/>
          <w:sz w:val="24"/>
        </w:rPr>
        <w:t xml:space="preserve"> </w:t>
      </w:r>
      <w:r>
        <w:rPr>
          <w:sz w:val="24"/>
        </w:rPr>
        <w:t>портал</w:t>
      </w:r>
      <w:r>
        <w:rPr>
          <w:spacing w:val="-5"/>
          <w:sz w:val="24"/>
        </w:rPr>
        <w:t xml:space="preserve"> </w:t>
      </w:r>
      <w:r>
        <w:rPr>
          <w:sz w:val="24"/>
        </w:rPr>
        <w:t>"Российское</w:t>
      </w:r>
      <w:r>
        <w:rPr>
          <w:spacing w:val="-11"/>
          <w:sz w:val="24"/>
        </w:rPr>
        <w:t xml:space="preserve"> </w:t>
      </w:r>
      <w:r>
        <w:rPr>
          <w:sz w:val="24"/>
        </w:rPr>
        <w:t>образование"</w:t>
      </w:r>
      <w:r>
        <w:rPr>
          <w:spacing w:val="-1"/>
          <w:sz w:val="24"/>
        </w:rPr>
        <w:t xml:space="preserve"> </w:t>
      </w:r>
      <w:hyperlink r:id="rId18">
        <w:r>
          <w:rPr>
            <w:b/>
            <w:color w:val="0000FF"/>
            <w:sz w:val="24"/>
            <w:u w:val="thick" w:color="0000FF"/>
          </w:rPr>
          <w:t>http://www.edu.ru</w:t>
        </w:r>
      </w:hyperlink>
    </w:p>
    <w:p w:rsidR="00A8610B" w:rsidRDefault="00BA5976">
      <w:pPr>
        <w:pStyle w:val="a3"/>
        <w:tabs>
          <w:tab w:val="left" w:pos="2894"/>
          <w:tab w:val="left" w:pos="3951"/>
          <w:tab w:val="left" w:pos="5041"/>
          <w:tab w:val="left" w:pos="5776"/>
          <w:tab w:val="left" w:pos="6823"/>
          <w:tab w:val="left" w:pos="7183"/>
          <w:tab w:val="left" w:pos="9224"/>
        </w:tabs>
        <w:spacing w:before="40"/>
        <w:jc w:val="left"/>
      </w:pPr>
      <w:r>
        <w:t>Информационная</w:t>
      </w:r>
      <w:r>
        <w:tab/>
        <w:t>система</w:t>
      </w:r>
      <w:r>
        <w:tab/>
        <w:t>"Единое</w:t>
      </w:r>
      <w:r>
        <w:tab/>
        <w:t>окно</w:t>
      </w:r>
      <w:r>
        <w:tab/>
        <w:t>доступа</w:t>
      </w:r>
      <w:r>
        <w:tab/>
        <w:t>к</w:t>
      </w:r>
      <w:r>
        <w:tab/>
        <w:t>образовательным</w:t>
      </w:r>
      <w:r>
        <w:tab/>
        <w:t>ресурсам"</w:t>
      </w:r>
    </w:p>
    <w:p w:rsidR="00A8610B" w:rsidRDefault="005F6207">
      <w:pPr>
        <w:spacing w:before="46"/>
        <w:ind w:left="839"/>
        <w:rPr>
          <w:b/>
          <w:sz w:val="24"/>
        </w:rPr>
      </w:pPr>
      <w:hyperlink r:id="rId19">
        <w:r w:rsidR="00BA5976">
          <w:rPr>
            <w:b/>
            <w:color w:val="0000FF"/>
            <w:sz w:val="24"/>
            <w:u w:val="thick" w:color="0000FF"/>
          </w:rPr>
          <w:t>http://window.edu.ru</w:t>
        </w:r>
      </w:hyperlink>
    </w:p>
    <w:p w:rsidR="00A8610B" w:rsidRDefault="00BA5976">
      <w:pPr>
        <w:tabs>
          <w:tab w:val="left" w:pos="2534"/>
          <w:tab w:val="left" w:pos="3980"/>
          <w:tab w:val="left" w:pos="5411"/>
          <w:tab w:val="left" w:pos="7543"/>
          <w:tab w:val="left" w:pos="8840"/>
        </w:tabs>
        <w:spacing w:before="36"/>
        <w:ind w:left="839"/>
        <w:rPr>
          <w:b/>
          <w:sz w:val="24"/>
        </w:rPr>
      </w:pPr>
      <w:r>
        <w:rPr>
          <w:sz w:val="24"/>
        </w:rPr>
        <w:t>Единая</w:t>
      </w:r>
      <w:r>
        <w:rPr>
          <w:sz w:val="24"/>
        </w:rPr>
        <w:tab/>
        <w:t>коллекция</w:t>
      </w:r>
      <w:r>
        <w:rPr>
          <w:sz w:val="24"/>
        </w:rPr>
        <w:tab/>
        <w:t>цифровых</w:t>
      </w:r>
      <w:r>
        <w:rPr>
          <w:sz w:val="24"/>
        </w:rPr>
        <w:tab/>
        <w:t>образовательных</w:t>
      </w:r>
      <w:r>
        <w:rPr>
          <w:sz w:val="24"/>
        </w:rPr>
        <w:tab/>
        <w:t>ресурсов</w:t>
      </w:r>
      <w:r>
        <w:rPr>
          <w:sz w:val="24"/>
        </w:rPr>
        <w:tab/>
      </w:r>
      <w:hyperlink r:id="rId20">
        <w:r>
          <w:rPr>
            <w:b/>
            <w:color w:val="0000FF"/>
            <w:sz w:val="24"/>
            <w:u w:val="thick" w:color="0000FF"/>
          </w:rPr>
          <w:t>http://school-</w:t>
        </w:r>
      </w:hyperlink>
    </w:p>
    <w:p w:rsidR="00A8610B" w:rsidRDefault="00A8610B">
      <w:pPr>
        <w:rPr>
          <w:sz w:val="24"/>
        </w:rPr>
        <w:sectPr w:rsidR="00A8610B">
          <w:pgSz w:w="11910" w:h="16840"/>
          <w:pgMar w:top="1040" w:right="440" w:bottom="440" w:left="860" w:header="0" w:footer="169" w:gutter="0"/>
          <w:cols w:space="720"/>
        </w:sectPr>
      </w:pPr>
    </w:p>
    <w:p w:rsidR="00A8610B" w:rsidRDefault="005F6207">
      <w:pPr>
        <w:spacing w:before="71"/>
        <w:ind w:left="839"/>
        <w:rPr>
          <w:b/>
          <w:sz w:val="24"/>
        </w:rPr>
      </w:pPr>
      <w:hyperlink r:id="rId21">
        <w:r w:rsidR="00BA5976">
          <w:rPr>
            <w:b/>
            <w:color w:val="0000FF"/>
            <w:sz w:val="24"/>
            <w:u w:val="thick" w:color="0000FF"/>
          </w:rPr>
          <w:t>collection.edu.ru</w:t>
        </w:r>
      </w:hyperlink>
    </w:p>
    <w:p w:rsidR="00A8610B" w:rsidRDefault="00BA5976">
      <w:pPr>
        <w:spacing w:before="36"/>
        <w:ind w:left="839"/>
        <w:rPr>
          <w:sz w:val="24"/>
        </w:rPr>
      </w:pPr>
      <w:r>
        <w:rPr>
          <w:sz w:val="24"/>
        </w:rPr>
        <w:t>Федеральный</w:t>
      </w:r>
      <w:r>
        <w:rPr>
          <w:spacing w:val="-1"/>
          <w:sz w:val="24"/>
        </w:rPr>
        <w:t xml:space="preserve"> </w:t>
      </w:r>
      <w:r>
        <w:rPr>
          <w:sz w:val="24"/>
        </w:rPr>
        <w:t>центр</w:t>
      </w:r>
      <w:r>
        <w:rPr>
          <w:spacing w:val="-7"/>
          <w:sz w:val="24"/>
        </w:rPr>
        <w:t xml:space="preserve"> </w:t>
      </w:r>
      <w:r>
        <w:rPr>
          <w:sz w:val="24"/>
        </w:rPr>
        <w:t>информационно-образовательных</w:t>
      </w:r>
      <w:r>
        <w:rPr>
          <w:spacing w:val="-6"/>
          <w:sz w:val="24"/>
        </w:rPr>
        <w:t xml:space="preserve"> </w:t>
      </w:r>
      <w:r>
        <w:rPr>
          <w:sz w:val="24"/>
        </w:rPr>
        <w:t>ресурсов</w:t>
      </w:r>
      <w:r>
        <w:rPr>
          <w:spacing w:val="-1"/>
          <w:sz w:val="24"/>
        </w:rPr>
        <w:t xml:space="preserve"> </w:t>
      </w:r>
      <w:hyperlink r:id="rId22">
        <w:r>
          <w:rPr>
            <w:b/>
            <w:color w:val="0000FF"/>
            <w:sz w:val="24"/>
            <w:u w:val="thick" w:color="0000FF"/>
          </w:rPr>
          <w:t>http://fcior.edu.ru</w:t>
        </w:r>
        <w:r>
          <w:rPr>
            <w:b/>
            <w:sz w:val="24"/>
          </w:rPr>
          <w:t xml:space="preserve">. </w:t>
        </w:r>
      </w:hyperlink>
      <w:r>
        <w:rPr>
          <w:sz w:val="24"/>
        </w:rPr>
        <w:t>и</w:t>
      </w:r>
      <w:r>
        <w:rPr>
          <w:spacing w:val="-1"/>
          <w:sz w:val="24"/>
        </w:rPr>
        <w:t xml:space="preserve"> </w:t>
      </w:r>
      <w:r>
        <w:rPr>
          <w:sz w:val="24"/>
        </w:rPr>
        <w:t>др.</w:t>
      </w:r>
    </w:p>
    <w:p w:rsidR="00A8610B" w:rsidRDefault="00A8610B">
      <w:pPr>
        <w:pStyle w:val="a3"/>
        <w:ind w:left="0"/>
        <w:jc w:val="left"/>
        <w:rPr>
          <w:sz w:val="26"/>
        </w:rPr>
      </w:pPr>
    </w:p>
    <w:p w:rsidR="00A8610B" w:rsidRDefault="00A8610B">
      <w:pPr>
        <w:pStyle w:val="a3"/>
        <w:spacing w:before="1"/>
        <w:ind w:left="0"/>
        <w:jc w:val="left"/>
        <w:rPr>
          <w:sz w:val="23"/>
        </w:rPr>
      </w:pPr>
    </w:p>
    <w:p w:rsidR="00A8610B" w:rsidRDefault="00BA5976">
      <w:pPr>
        <w:pStyle w:val="210"/>
        <w:numPr>
          <w:ilvl w:val="1"/>
          <w:numId w:val="28"/>
        </w:numPr>
        <w:tabs>
          <w:tab w:val="left" w:pos="1340"/>
        </w:tabs>
        <w:spacing w:line="273" w:lineRule="auto"/>
        <w:ind w:right="811"/>
      </w:pPr>
      <w:bookmarkStart w:id="67" w:name="_TOC_250002"/>
      <w:r>
        <w:rPr>
          <w:spacing w:val="12"/>
        </w:rPr>
        <w:t>ОБОСНОВАНИЕ</w:t>
      </w:r>
      <w:r>
        <w:rPr>
          <w:spacing w:val="34"/>
        </w:rPr>
        <w:t xml:space="preserve"> </w:t>
      </w:r>
      <w:r>
        <w:rPr>
          <w:spacing w:val="12"/>
        </w:rPr>
        <w:t>НЕОБХОДИМЫХ</w:t>
      </w:r>
      <w:r>
        <w:rPr>
          <w:spacing w:val="35"/>
        </w:rPr>
        <w:t xml:space="preserve"> </w:t>
      </w:r>
      <w:r>
        <w:rPr>
          <w:spacing w:val="12"/>
        </w:rPr>
        <w:t>ИЗМЕНЕНИЙ</w:t>
      </w:r>
      <w:r>
        <w:rPr>
          <w:spacing w:val="36"/>
        </w:rPr>
        <w:t xml:space="preserve"> </w:t>
      </w:r>
      <w:r>
        <w:t>В</w:t>
      </w:r>
      <w:r>
        <w:rPr>
          <w:spacing w:val="39"/>
        </w:rPr>
        <w:t xml:space="preserve"> </w:t>
      </w:r>
      <w:r>
        <w:rPr>
          <w:spacing w:val="12"/>
        </w:rPr>
        <w:t>ИМЕЮЩИХСЯ</w:t>
      </w:r>
      <w:r>
        <w:rPr>
          <w:spacing w:val="-57"/>
        </w:rPr>
        <w:t xml:space="preserve"> </w:t>
      </w:r>
      <w:r>
        <w:rPr>
          <w:spacing w:val="12"/>
        </w:rPr>
        <w:t>УСЛОВИЯХ</w:t>
      </w:r>
      <w:r>
        <w:rPr>
          <w:spacing w:val="33"/>
        </w:rPr>
        <w:t xml:space="preserve"> </w:t>
      </w:r>
      <w:r>
        <w:t>В</w:t>
      </w:r>
      <w:r>
        <w:rPr>
          <w:spacing w:val="37"/>
        </w:rPr>
        <w:t xml:space="preserve"> </w:t>
      </w:r>
      <w:r>
        <w:rPr>
          <w:spacing w:val="12"/>
        </w:rPr>
        <w:t>СООТВЕТСТВИИ</w:t>
      </w:r>
      <w:r>
        <w:rPr>
          <w:spacing w:val="35"/>
        </w:rPr>
        <w:t xml:space="preserve"> </w:t>
      </w:r>
      <w:r>
        <w:t>С</w:t>
      </w:r>
      <w:r>
        <w:rPr>
          <w:spacing w:val="33"/>
        </w:rPr>
        <w:t xml:space="preserve"> </w:t>
      </w:r>
      <w:r>
        <w:rPr>
          <w:spacing w:val="12"/>
        </w:rPr>
        <w:t>ОСНОВНОЙ</w:t>
      </w:r>
      <w:r>
        <w:rPr>
          <w:spacing w:val="35"/>
        </w:rPr>
        <w:t xml:space="preserve"> </w:t>
      </w:r>
      <w:r>
        <w:rPr>
          <w:spacing w:val="12"/>
        </w:rPr>
        <w:t>ОБРАЗОВАТЕЛЬНОЙ</w:t>
      </w:r>
      <w:r>
        <w:rPr>
          <w:spacing w:val="13"/>
        </w:rPr>
        <w:t xml:space="preserve"> ПРОГРАММОЙ</w:t>
      </w:r>
      <w:r>
        <w:rPr>
          <w:spacing w:val="31"/>
        </w:rPr>
        <w:t xml:space="preserve"> </w:t>
      </w:r>
      <w:r>
        <w:rPr>
          <w:spacing w:val="11"/>
        </w:rPr>
        <w:t>СРЕДНЕГО</w:t>
      </w:r>
      <w:r>
        <w:rPr>
          <w:spacing w:val="31"/>
        </w:rPr>
        <w:t xml:space="preserve"> </w:t>
      </w:r>
      <w:r>
        <w:rPr>
          <w:spacing w:val="13"/>
        </w:rPr>
        <w:t>ОБЩЕГО</w:t>
      </w:r>
      <w:r>
        <w:rPr>
          <w:spacing w:val="27"/>
        </w:rPr>
        <w:t xml:space="preserve"> </w:t>
      </w:r>
      <w:bookmarkEnd w:id="67"/>
      <w:r>
        <w:rPr>
          <w:spacing w:val="12"/>
        </w:rPr>
        <w:t>ОБРАЗОВАНИЯ</w:t>
      </w:r>
    </w:p>
    <w:p w:rsidR="00A8610B" w:rsidRDefault="00BA5976">
      <w:pPr>
        <w:pStyle w:val="a3"/>
        <w:spacing w:before="204" w:line="276" w:lineRule="auto"/>
        <w:jc w:val="left"/>
      </w:pPr>
      <w:r>
        <w:t>В</w:t>
      </w:r>
      <w:r>
        <w:rPr>
          <w:spacing w:val="48"/>
        </w:rPr>
        <w:t xml:space="preserve"> </w:t>
      </w:r>
      <w:r>
        <w:t>школе</w:t>
      </w:r>
      <w:r>
        <w:rPr>
          <w:spacing w:val="49"/>
        </w:rPr>
        <w:t xml:space="preserve"> </w:t>
      </w:r>
      <w:r>
        <w:t>определены</w:t>
      </w:r>
      <w:r>
        <w:rPr>
          <w:spacing w:val="57"/>
        </w:rPr>
        <w:t xml:space="preserve"> </w:t>
      </w:r>
      <w:r>
        <w:t>необходимые</w:t>
      </w:r>
      <w:r>
        <w:rPr>
          <w:spacing w:val="49"/>
        </w:rPr>
        <w:t xml:space="preserve"> </w:t>
      </w:r>
      <w:r>
        <w:t>меры</w:t>
      </w:r>
      <w:r>
        <w:rPr>
          <w:spacing w:val="52"/>
        </w:rPr>
        <w:t xml:space="preserve"> </w:t>
      </w:r>
      <w:r>
        <w:t>и</w:t>
      </w:r>
      <w:r>
        <w:rPr>
          <w:spacing w:val="55"/>
        </w:rPr>
        <w:t xml:space="preserve"> </w:t>
      </w:r>
      <w:r>
        <w:t>сроки</w:t>
      </w:r>
      <w:r>
        <w:rPr>
          <w:spacing w:val="55"/>
        </w:rPr>
        <w:t xml:space="preserve"> </w:t>
      </w:r>
      <w:r>
        <w:t>по</w:t>
      </w:r>
      <w:r>
        <w:rPr>
          <w:spacing w:val="55"/>
        </w:rPr>
        <w:t xml:space="preserve"> </w:t>
      </w:r>
      <w:r>
        <w:t>приведению</w:t>
      </w:r>
      <w:r>
        <w:rPr>
          <w:spacing w:val="48"/>
        </w:rPr>
        <w:t xml:space="preserve"> </w:t>
      </w:r>
      <w:r>
        <w:t>информационно-ме-</w:t>
      </w:r>
      <w:r>
        <w:rPr>
          <w:spacing w:val="-57"/>
        </w:rPr>
        <w:t xml:space="preserve"> </w:t>
      </w:r>
      <w:r>
        <w:t>тодических</w:t>
      </w:r>
      <w:r>
        <w:rPr>
          <w:spacing w:val="-3"/>
        </w:rPr>
        <w:t xml:space="preserve"> </w:t>
      </w:r>
      <w:r>
        <w:t>реализации</w:t>
      </w:r>
      <w:r>
        <w:rPr>
          <w:spacing w:val="2"/>
        </w:rPr>
        <w:t xml:space="preserve"> </w:t>
      </w:r>
      <w:r>
        <w:t>ООП СОО</w:t>
      </w:r>
      <w:r>
        <w:rPr>
          <w:spacing w:val="-4"/>
        </w:rPr>
        <w:t xml:space="preserve"> </w:t>
      </w:r>
      <w:r>
        <w:t>в</w:t>
      </w:r>
      <w:r>
        <w:rPr>
          <w:spacing w:val="3"/>
        </w:rPr>
        <w:t xml:space="preserve"> </w:t>
      </w:r>
      <w:r>
        <w:t>соответствии</w:t>
      </w:r>
      <w:r>
        <w:rPr>
          <w:spacing w:val="3"/>
        </w:rPr>
        <w:t xml:space="preserve"> </w:t>
      </w:r>
      <w:r>
        <w:t>с</w:t>
      </w:r>
      <w:r>
        <w:rPr>
          <w:spacing w:val="1"/>
        </w:rPr>
        <w:t xml:space="preserve"> </w:t>
      </w:r>
      <w:r>
        <w:t>требованиями</w:t>
      </w:r>
      <w:r>
        <w:rPr>
          <w:spacing w:val="-3"/>
        </w:rPr>
        <w:t xml:space="preserve"> </w:t>
      </w:r>
      <w:r>
        <w:t>ФГОС</w:t>
      </w:r>
      <w:r>
        <w:rPr>
          <w:spacing w:val="-2"/>
        </w:rPr>
        <w:t xml:space="preserve"> </w:t>
      </w:r>
      <w:r>
        <w:t>СОО.</w:t>
      </w:r>
    </w:p>
    <w:p w:rsidR="00A8610B" w:rsidRDefault="00BA5976">
      <w:pPr>
        <w:pStyle w:val="a3"/>
        <w:spacing w:line="275" w:lineRule="exact"/>
        <w:jc w:val="left"/>
      </w:pPr>
      <w:r>
        <w:t>Система</w:t>
      </w:r>
      <w:r>
        <w:rPr>
          <w:spacing w:val="2"/>
        </w:rPr>
        <w:t xml:space="preserve"> </w:t>
      </w:r>
      <w:r>
        <w:t>условий</w:t>
      </w:r>
      <w:r>
        <w:rPr>
          <w:spacing w:val="-1"/>
        </w:rPr>
        <w:t xml:space="preserve"> </w:t>
      </w:r>
      <w:r>
        <w:t>реализации</w:t>
      </w:r>
      <w:r>
        <w:rPr>
          <w:spacing w:val="-5"/>
        </w:rPr>
        <w:t xml:space="preserve"> </w:t>
      </w:r>
      <w:r>
        <w:t>ООП</w:t>
      </w:r>
      <w:r>
        <w:rPr>
          <w:spacing w:val="-1"/>
        </w:rPr>
        <w:t xml:space="preserve"> </w:t>
      </w:r>
      <w:r>
        <w:t>включает:</w:t>
      </w:r>
    </w:p>
    <w:p w:rsidR="00A8610B" w:rsidRDefault="00BA5976">
      <w:pPr>
        <w:pStyle w:val="a4"/>
        <w:numPr>
          <w:ilvl w:val="0"/>
          <w:numId w:val="3"/>
        </w:numPr>
        <w:tabs>
          <w:tab w:val="left" w:pos="1200"/>
          <w:tab w:val="left" w:pos="1201"/>
        </w:tabs>
        <w:spacing w:before="43"/>
        <w:ind w:left="1200" w:hanging="362"/>
        <w:jc w:val="left"/>
        <w:rPr>
          <w:sz w:val="24"/>
        </w:rPr>
      </w:pPr>
      <w:r>
        <w:rPr>
          <w:sz w:val="24"/>
        </w:rPr>
        <w:t>анализ</w:t>
      </w:r>
      <w:r>
        <w:rPr>
          <w:spacing w:val="1"/>
          <w:sz w:val="24"/>
        </w:rPr>
        <w:t xml:space="preserve"> </w:t>
      </w:r>
      <w:r>
        <w:rPr>
          <w:sz w:val="24"/>
        </w:rPr>
        <w:t>имеющих</w:t>
      </w:r>
      <w:r>
        <w:rPr>
          <w:spacing w:val="-2"/>
          <w:sz w:val="24"/>
        </w:rPr>
        <w:t xml:space="preserve"> </w:t>
      </w:r>
      <w:r>
        <w:rPr>
          <w:sz w:val="24"/>
        </w:rPr>
        <w:t>в</w:t>
      </w:r>
      <w:r>
        <w:rPr>
          <w:spacing w:val="-6"/>
          <w:sz w:val="24"/>
        </w:rPr>
        <w:t xml:space="preserve"> </w:t>
      </w:r>
      <w:r>
        <w:rPr>
          <w:sz w:val="24"/>
        </w:rPr>
        <w:t>школе</w:t>
      </w:r>
      <w:r>
        <w:rPr>
          <w:spacing w:val="-5"/>
          <w:sz w:val="24"/>
        </w:rPr>
        <w:t xml:space="preserve"> </w:t>
      </w:r>
      <w:r>
        <w:rPr>
          <w:sz w:val="24"/>
        </w:rPr>
        <w:t>условий</w:t>
      </w:r>
      <w:r>
        <w:rPr>
          <w:spacing w:val="-3"/>
          <w:sz w:val="24"/>
        </w:rPr>
        <w:t xml:space="preserve"> </w:t>
      </w:r>
      <w:r>
        <w:rPr>
          <w:sz w:val="24"/>
        </w:rPr>
        <w:t>и</w:t>
      </w:r>
      <w:r>
        <w:rPr>
          <w:spacing w:val="2"/>
          <w:sz w:val="24"/>
        </w:rPr>
        <w:t xml:space="preserve"> </w:t>
      </w:r>
      <w:r>
        <w:rPr>
          <w:sz w:val="24"/>
        </w:rPr>
        <w:t>ресурсов</w:t>
      </w:r>
      <w:r>
        <w:rPr>
          <w:spacing w:val="-2"/>
          <w:sz w:val="24"/>
        </w:rPr>
        <w:t xml:space="preserve"> </w:t>
      </w:r>
      <w:r>
        <w:rPr>
          <w:sz w:val="24"/>
        </w:rPr>
        <w:t>реализации</w:t>
      </w:r>
      <w:r>
        <w:rPr>
          <w:spacing w:val="-3"/>
          <w:sz w:val="24"/>
        </w:rPr>
        <w:t xml:space="preserve"> </w:t>
      </w:r>
      <w:r>
        <w:rPr>
          <w:sz w:val="24"/>
        </w:rPr>
        <w:t>ООП СОО,</w:t>
      </w:r>
    </w:p>
    <w:p w:rsidR="00A8610B" w:rsidRDefault="00BA5976">
      <w:pPr>
        <w:pStyle w:val="a4"/>
        <w:numPr>
          <w:ilvl w:val="0"/>
          <w:numId w:val="3"/>
        </w:numPr>
        <w:tabs>
          <w:tab w:val="left" w:pos="1204"/>
          <w:tab w:val="left" w:pos="1205"/>
        </w:tabs>
        <w:spacing w:before="46" w:line="273" w:lineRule="auto"/>
        <w:ind w:right="471" w:firstLine="0"/>
        <w:jc w:val="left"/>
        <w:rPr>
          <w:sz w:val="24"/>
        </w:rPr>
      </w:pPr>
      <w:r>
        <w:rPr>
          <w:sz w:val="24"/>
        </w:rPr>
        <w:t>установление</w:t>
      </w:r>
      <w:r>
        <w:rPr>
          <w:spacing w:val="56"/>
          <w:sz w:val="24"/>
        </w:rPr>
        <w:t xml:space="preserve"> </w:t>
      </w:r>
      <w:r>
        <w:rPr>
          <w:sz w:val="24"/>
        </w:rPr>
        <w:t>степени</w:t>
      </w:r>
      <w:r>
        <w:rPr>
          <w:spacing w:val="54"/>
          <w:sz w:val="24"/>
        </w:rPr>
        <w:t xml:space="preserve"> </w:t>
      </w:r>
      <w:r>
        <w:rPr>
          <w:sz w:val="24"/>
        </w:rPr>
        <w:t>их</w:t>
      </w:r>
      <w:r>
        <w:rPr>
          <w:spacing w:val="53"/>
          <w:sz w:val="24"/>
        </w:rPr>
        <w:t xml:space="preserve"> </w:t>
      </w:r>
      <w:r>
        <w:rPr>
          <w:sz w:val="24"/>
        </w:rPr>
        <w:t>соответствия</w:t>
      </w:r>
      <w:r>
        <w:rPr>
          <w:spacing w:val="59"/>
          <w:sz w:val="24"/>
        </w:rPr>
        <w:t xml:space="preserve"> </w:t>
      </w:r>
      <w:r>
        <w:rPr>
          <w:sz w:val="24"/>
        </w:rPr>
        <w:t>с</w:t>
      </w:r>
      <w:r>
        <w:rPr>
          <w:spacing w:val="47"/>
          <w:sz w:val="24"/>
        </w:rPr>
        <w:t xml:space="preserve"> </w:t>
      </w:r>
      <w:r>
        <w:rPr>
          <w:sz w:val="24"/>
        </w:rPr>
        <w:t>требованиями</w:t>
      </w:r>
      <w:r>
        <w:rPr>
          <w:spacing w:val="59"/>
          <w:sz w:val="24"/>
        </w:rPr>
        <w:t xml:space="preserve"> </w:t>
      </w:r>
      <w:r>
        <w:rPr>
          <w:sz w:val="24"/>
        </w:rPr>
        <w:t>ФГОС,</w:t>
      </w:r>
      <w:r>
        <w:rPr>
          <w:spacing w:val="56"/>
          <w:sz w:val="24"/>
        </w:rPr>
        <w:t xml:space="preserve"> </w:t>
      </w:r>
      <w:r>
        <w:rPr>
          <w:sz w:val="24"/>
        </w:rPr>
        <w:t>целями</w:t>
      </w:r>
      <w:r>
        <w:rPr>
          <w:spacing w:val="58"/>
          <w:sz w:val="24"/>
        </w:rPr>
        <w:t xml:space="preserve"> </w:t>
      </w:r>
      <w:r>
        <w:rPr>
          <w:sz w:val="24"/>
        </w:rPr>
        <w:t>и</w:t>
      </w:r>
      <w:r>
        <w:rPr>
          <w:spacing w:val="54"/>
          <w:sz w:val="24"/>
        </w:rPr>
        <w:t xml:space="preserve"> </w:t>
      </w:r>
      <w:r>
        <w:rPr>
          <w:sz w:val="24"/>
        </w:rPr>
        <w:t>задачами</w:t>
      </w:r>
      <w:r>
        <w:rPr>
          <w:spacing w:val="-57"/>
          <w:sz w:val="24"/>
        </w:rPr>
        <w:t xml:space="preserve"> </w:t>
      </w:r>
      <w:r>
        <w:rPr>
          <w:sz w:val="24"/>
        </w:rPr>
        <w:t>ООП школы</w:t>
      </w:r>
      <w:r>
        <w:rPr>
          <w:spacing w:val="5"/>
          <w:sz w:val="24"/>
        </w:rPr>
        <w:t xml:space="preserve"> </w:t>
      </w:r>
      <w:r>
        <w:rPr>
          <w:sz w:val="24"/>
        </w:rPr>
        <w:t>МБОУ</w:t>
      </w:r>
      <w:r>
        <w:rPr>
          <w:spacing w:val="-2"/>
          <w:sz w:val="24"/>
        </w:rPr>
        <w:t xml:space="preserve"> </w:t>
      </w:r>
      <w:r>
        <w:rPr>
          <w:sz w:val="24"/>
        </w:rPr>
        <w:t>«</w:t>
      </w:r>
      <w:r w:rsidR="00C664D4">
        <w:rPr>
          <w:sz w:val="24"/>
        </w:rPr>
        <w:t>Сиренькинская</w:t>
      </w:r>
      <w:r>
        <w:rPr>
          <w:spacing w:val="2"/>
          <w:sz w:val="24"/>
        </w:rPr>
        <w:t xml:space="preserve"> </w:t>
      </w:r>
      <w:r>
        <w:rPr>
          <w:sz w:val="24"/>
        </w:rPr>
        <w:t>СОШ»</w:t>
      </w:r>
    </w:p>
    <w:p w:rsidR="00A8610B" w:rsidRDefault="00BA5976">
      <w:pPr>
        <w:pStyle w:val="a4"/>
        <w:numPr>
          <w:ilvl w:val="0"/>
          <w:numId w:val="3"/>
        </w:numPr>
        <w:tabs>
          <w:tab w:val="left" w:pos="1200"/>
          <w:tab w:val="left" w:pos="1201"/>
        </w:tabs>
        <w:spacing w:before="8" w:line="276" w:lineRule="auto"/>
        <w:ind w:right="465" w:firstLine="0"/>
        <w:jc w:val="left"/>
        <w:rPr>
          <w:sz w:val="24"/>
        </w:rPr>
      </w:pPr>
      <w:r>
        <w:rPr>
          <w:sz w:val="24"/>
        </w:rPr>
        <w:t>выявление</w:t>
      </w:r>
      <w:r>
        <w:rPr>
          <w:spacing w:val="47"/>
          <w:sz w:val="24"/>
        </w:rPr>
        <w:t xml:space="preserve"> </w:t>
      </w:r>
      <w:r>
        <w:rPr>
          <w:sz w:val="24"/>
        </w:rPr>
        <w:t>проблемных</w:t>
      </w:r>
      <w:r>
        <w:rPr>
          <w:spacing w:val="44"/>
          <w:sz w:val="24"/>
        </w:rPr>
        <w:t xml:space="preserve"> </w:t>
      </w:r>
      <w:r>
        <w:rPr>
          <w:sz w:val="24"/>
        </w:rPr>
        <w:t>зон</w:t>
      </w:r>
      <w:r>
        <w:rPr>
          <w:spacing w:val="44"/>
          <w:sz w:val="24"/>
        </w:rPr>
        <w:t xml:space="preserve"> </w:t>
      </w:r>
      <w:r>
        <w:rPr>
          <w:sz w:val="24"/>
        </w:rPr>
        <w:t>и</w:t>
      </w:r>
      <w:r>
        <w:rPr>
          <w:spacing w:val="53"/>
          <w:sz w:val="24"/>
        </w:rPr>
        <w:t xml:space="preserve"> </w:t>
      </w:r>
      <w:r>
        <w:rPr>
          <w:sz w:val="24"/>
        </w:rPr>
        <w:t>установление</w:t>
      </w:r>
      <w:r>
        <w:rPr>
          <w:spacing w:val="49"/>
          <w:sz w:val="24"/>
        </w:rPr>
        <w:t xml:space="preserve"> </w:t>
      </w:r>
      <w:r>
        <w:rPr>
          <w:sz w:val="24"/>
        </w:rPr>
        <w:t>необходимых</w:t>
      </w:r>
      <w:r>
        <w:rPr>
          <w:spacing w:val="43"/>
          <w:sz w:val="24"/>
        </w:rPr>
        <w:t xml:space="preserve"> </w:t>
      </w:r>
      <w:r>
        <w:rPr>
          <w:sz w:val="24"/>
        </w:rPr>
        <w:t>изменений</w:t>
      </w:r>
      <w:r>
        <w:rPr>
          <w:spacing w:val="44"/>
          <w:sz w:val="24"/>
        </w:rPr>
        <w:t xml:space="preserve"> </w:t>
      </w:r>
      <w:r>
        <w:rPr>
          <w:sz w:val="24"/>
        </w:rPr>
        <w:t>в</w:t>
      </w:r>
      <w:r>
        <w:rPr>
          <w:spacing w:val="45"/>
          <w:sz w:val="24"/>
        </w:rPr>
        <w:t xml:space="preserve"> </w:t>
      </w:r>
      <w:r>
        <w:rPr>
          <w:sz w:val="24"/>
        </w:rPr>
        <w:t>имеющихся</w:t>
      </w:r>
      <w:r>
        <w:rPr>
          <w:spacing w:val="-57"/>
          <w:sz w:val="24"/>
        </w:rPr>
        <w:t xml:space="preserve"> </w:t>
      </w:r>
      <w:r>
        <w:rPr>
          <w:sz w:val="24"/>
        </w:rPr>
        <w:t>условиях</w:t>
      </w:r>
      <w:r>
        <w:rPr>
          <w:spacing w:val="-3"/>
          <w:sz w:val="24"/>
        </w:rPr>
        <w:t xml:space="preserve"> </w:t>
      </w:r>
      <w:r>
        <w:rPr>
          <w:sz w:val="24"/>
        </w:rPr>
        <w:t>для</w:t>
      </w:r>
      <w:r>
        <w:rPr>
          <w:spacing w:val="2"/>
          <w:sz w:val="24"/>
        </w:rPr>
        <w:t xml:space="preserve"> </w:t>
      </w:r>
      <w:r>
        <w:rPr>
          <w:sz w:val="24"/>
        </w:rPr>
        <w:t>приведения</w:t>
      </w:r>
      <w:r>
        <w:rPr>
          <w:spacing w:val="-3"/>
          <w:sz w:val="24"/>
        </w:rPr>
        <w:t xml:space="preserve"> </w:t>
      </w:r>
      <w:r>
        <w:rPr>
          <w:sz w:val="24"/>
        </w:rPr>
        <w:t>их</w:t>
      </w:r>
      <w:r>
        <w:rPr>
          <w:spacing w:val="-2"/>
          <w:sz w:val="24"/>
        </w:rPr>
        <w:t xml:space="preserve"> </w:t>
      </w:r>
      <w:r>
        <w:rPr>
          <w:sz w:val="24"/>
        </w:rPr>
        <w:t>в</w:t>
      </w:r>
      <w:r>
        <w:rPr>
          <w:spacing w:val="2"/>
          <w:sz w:val="24"/>
        </w:rPr>
        <w:t xml:space="preserve"> </w:t>
      </w:r>
      <w:r>
        <w:rPr>
          <w:sz w:val="24"/>
        </w:rPr>
        <w:t>соответствие с</w:t>
      </w:r>
      <w:r>
        <w:rPr>
          <w:spacing w:val="-4"/>
          <w:sz w:val="24"/>
        </w:rPr>
        <w:t xml:space="preserve"> </w:t>
      </w:r>
      <w:r>
        <w:rPr>
          <w:sz w:val="24"/>
        </w:rPr>
        <w:t>требованиями</w:t>
      </w:r>
      <w:r>
        <w:rPr>
          <w:spacing w:val="-2"/>
          <w:sz w:val="24"/>
        </w:rPr>
        <w:t xml:space="preserve"> </w:t>
      </w:r>
      <w:r>
        <w:rPr>
          <w:sz w:val="24"/>
        </w:rPr>
        <w:t>ФГОС СОО,</w:t>
      </w:r>
    </w:p>
    <w:p w:rsidR="00A8610B" w:rsidRDefault="00BA5976">
      <w:pPr>
        <w:pStyle w:val="a4"/>
        <w:numPr>
          <w:ilvl w:val="0"/>
          <w:numId w:val="3"/>
        </w:numPr>
        <w:tabs>
          <w:tab w:val="left" w:pos="1200"/>
          <w:tab w:val="left" w:pos="1201"/>
        </w:tabs>
        <w:spacing w:before="8"/>
        <w:ind w:left="1200" w:hanging="362"/>
        <w:jc w:val="left"/>
        <w:rPr>
          <w:sz w:val="24"/>
        </w:rPr>
      </w:pPr>
      <w:r>
        <w:rPr>
          <w:sz w:val="24"/>
        </w:rPr>
        <w:t>разработку</w:t>
      </w:r>
      <w:r>
        <w:rPr>
          <w:spacing w:val="-13"/>
          <w:sz w:val="24"/>
        </w:rPr>
        <w:t xml:space="preserve"> </w:t>
      </w:r>
      <w:r>
        <w:rPr>
          <w:sz w:val="24"/>
        </w:rPr>
        <w:t>механизмов</w:t>
      </w:r>
      <w:r>
        <w:rPr>
          <w:spacing w:val="3"/>
          <w:sz w:val="24"/>
        </w:rPr>
        <w:t xml:space="preserve"> </w:t>
      </w:r>
      <w:r>
        <w:rPr>
          <w:sz w:val="24"/>
        </w:rPr>
        <w:t>достижения</w:t>
      </w:r>
      <w:r>
        <w:rPr>
          <w:spacing w:val="-1"/>
          <w:sz w:val="24"/>
        </w:rPr>
        <w:t xml:space="preserve"> </w:t>
      </w:r>
      <w:r>
        <w:rPr>
          <w:sz w:val="24"/>
        </w:rPr>
        <w:t>целевых</w:t>
      </w:r>
      <w:r>
        <w:rPr>
          <w:spacing w:val="-3"/>
          <w:sz w:val="24"/>
        </w:rPr>
        <w:t xml:space="preserve"> </w:t>
      </w:r>
      <w:r>
        <w:rPr>
          <w:sz w:val="24"/>
        </w:rPr>
        <w:t>ориентиров</w:t>
      </w:r>
      <w:r>
        <w:rPr>
          <w:spacing w:val="-2"/>
          <w:sz w:val="24"/>
        </w:rPr>
        <w:t xml:space="preserve"> </w:t>
      </w:r>
      <w:r>
        <w:rPr>
          <w:sz w:val="24"/>
        </w:rPr>
        <w:t>в</w:t>
      </w:r>
      <w:r>
        <w:rPr>
          <w:spacing w:val="-1"/>
          <w:sz w:val="24"/>
        </w:rPr>
        <w:t xml:space="preserve"> </w:t>
      </w:r>
      <w:r>
        <w:rPr>
          <w:sz w:val="24"/>
        </w:rPr>
        <w:t>системе условий,</w:t>
      </w:r>
    </w:p>
    <w:p w:rsidR="00A8610B" w:rsidRDefault="00BA5976">
      <w:pPr>
        <w:pStyle w:val="a4"/>
        <w:numPr>
          <w:ilvl w:val="0"/>
          <w:numId w:val="3"/>
        </w:numPr>
        <w:tabs>
          <w:tab w:val="left" w:pos="1200"/>
          <w:tab w:val="left" w:pos="1201"/>
        </w:tabs>
        <w:spacing w:before="42" w:line="276" w:lineRule="auto"/>
        <w:ind w:right="467" w:firstLine="0"/>
        <w:jc w:val="left"/>
        <w:rPr>
          <w:sz w:val="24"/>
        </w:rPr>
      </w:pPr>
      <w:r>
        <w:rPr>
          <w:sz w:val="24"/>
        </w:rPr>
        <w:t>разработку</w:t>
      </w:r>
      <w:r>
        <w:rPr>
          <w:spacing w:val="1"/>
          <w:sz w:val="24"/>
        </w:rPr>
        <w:t xml:space="preserve"> </w:t>
      </w:r>
      <w:r>
        <w:rPr>
          <w:sz w:val="24"/>
        </w:rPr>
        <w:t>сетевого</w:t>
      </w:r>
      <w:r>
        <w:rPr>
          <w:spacing w:val="1"/>
          <w:sz w:val="24"/>
        </w:rPr>
        <w:t xml:space="preserve"> </w:t>
      </w:r>
      <w:r>
        <w:rPr>
          <w:sz w:val="24"/>
        </w:rPr>
        <w:t>графика</w:t>
      </w:r>
      <w:r>
        <w:rPr>
          <w:spacing w:val="1"/>
          <w:sz w:val="24"/>
        </w:rPr>
        <w:t xml:space="preserve"> </w:t>
      </w:r>
      <w:r>
        <w:rPr>
          <w:sz w:val="24"/>
        </w:rPr>
        <w:t>(дорожной</w:t>
      </w:r>
      <w:r>
        <w:rPr>
          <w:spacing w:val="1"/>
          <w:sz w:val="24"/>
        </w:rPr>
        <w:t xml:space="preserve"> </w:t>
      </w:r>
      <w:r>
        <w:rPr>
          <w:sz w:val="24"/>
        </w:rPr>
        <w:t>карты)</w:t>
      </w:r>
      <w:r>
        <w:rPr>
          <w:spacing w:val="1"/>
          <w:sz w:val="24"/>
        </w:rPr>
        <w:t xml:space="preserve"> </w:t>
      </w:r>
      <w:r>
        <w:rPr>
          <w:sz w:val="24"/>
        </w:rPr>
        <w:t>создания</w:t>
      </w:r>
      <w:r>
        <w:rPr>
          <w:spacing w:val="1"/>
          <w:sz w:val="24"/>
        </w:rPr>
        <w:t xml:space="preserve"> </w:t>
      </w:r>
      <w:r>
        <w:rPr>
          <w:sz w:val="24"/>
        </w:rPr>
        <w:t>необходимой</w:t>
      </w:r>
      <w:r>
        <w:rPr>
          <w:spacing w:val="1"/>
          <w:sz w:val="24"/>
        </w:rPr>
        <w:t xml:space="preserve"> </w:t>
      </w:r>
      <w:r>
        <w:rPr>
          <w:sz w:val="24"/>
        </w:rPr>
        <w:t>системы</w:t>
      </w:r>
      <w:r>
        <w:rPr>
          <w:spacing w:val="-57"/>
          <w:sz w:val="24"/>
        </w:rPr>
        <w:t xml:space="preserve"> </w:t>
      </w:r>
      <w:r>
        <w:rPr>
          <w:sz w:val="24"/>
        </w:rPr>
        <w:t>условий,</w:t>
      </w:r>
    </w:p>
    <w:p w:rsidR="00A8610B" w:rsidRDefault="00BA5976">
      <w:pPr>
        <w:pStyle w:val="a4"/>
        <w:numPr>
          <w:ilvl w:val="0"/>
          <w:numId w:val="3"/>
        </w:numPr>
        <w:tabs>
          <w:tab w:val="left" w:pos="1200"/>
          <w:tab w:val="left" w:pos="1201"/>
          <w:tab w:val="left" w:pos="2669"/>
          <w:tab w:val="left" w:pos="4249"/>
          <w:tab w:val="left" w:pos="5987"/>
          <w:tab w:val="left" w:pos="7063"/>
          <w:tab w:val="left" w:pos="7538"/>
          <w:tab w:val="left" w:pos="8969"/>
        </w:tabs>
        <w:spacing w:before="7" w:line="273" w:lineRule="auto"/>
        <w:ind w:right="465" w:firstLine="0"/>
        <w:jc w:val="left"/>
        <w:rPr>
          <w:sz w:val="24"/>
        </w:rPr>
      </w:pPr>
      <w:r>
        <w:rPr>
          <w:sz w:val="24"/>
        </w:rPr>
        <w:t>разработку</w:t>
      </w:r>
      <w:r>
        <w:rPr>
          <w:sz w:val="24"/>
        </w:rPr>
        <w:tab/>
        <w:t>механизмов</w:t>
      </w:r>
      <w:r>
        <w:rPr>
          <w:sz w:val="24"/>
        </w:rPr>
        <w:tab/>
        <w:t>мониторинга,</w:t>
      </w:r>
      <w:r>
        <w:rPr>
          <w:sz w:val="24"/>
        </w:rPr>
        <w:tab/>
        <w:t>оценки</w:t>
      </w:r>
      <w:r>
        <w:rPr>
          <w:sz w:val="24"/>
        </w:rPr>
        <w:tab/>
        <w:t>и</w:t>
      </w:r>
      <w:r>
        <w:rPr>
          <w:sz w:val="24"/>
        </w:rPr>
        <w:tab/>
        <w:t>коррекции</w:t>
      </w:r>
      <w:r>
        <w:rPr>
          <w:sz w:val="24"/>
        </w:rPr>
        <w:tab/>
      </w:r>
      <w:r>
        <w:rPr>
          <w:spacing w:val="-1"/>
          <w:sz w:val="24"/>
        </w:rPr>
        <w:t>реализации</w:t>
      </w:r>
      <w:r>
        <w:rPr>
          <w:spacing w:val="-57"/>
          <w:sz w:val="24"/>
        </w:rPr>
        <w:t xml:space="preserve"> </w:t>
      </w:r>
      <w:r>
        <w:rPr>
          <w:sz w:val="24"/>
        </w:rPr>
        <w:t>промежуточных</w:t>
      </w:r>
      <w:r>
        <w:rPr>
          <w:spacing w:val="-3"/>
          <w:sz w:val="24"/>
        </w:rPr>
        <w:t xml:space="preserve"> </w:t>
      </w:r>
      <w:r>
        <w:rPr>
          <w:sz w:val="24"/>
        </w:rPr>
        <w:t>этапов</w:t>
      </w:r>
      <w:r>
        <w:rPr>
          <w:spacing w:val="3"/>
          <w:sz w:val="24"/>
        </w:rPr>
        <w:t xml:space="preserve"> </w:t>
      </w:r>
      <w:r>
        <w:rPr>
          <w:sz w:val="24"/>
        </w:rPr>
        <w:t>разработанного</w:t>
      </w:r>
      <w:r>
        <w:rPr>
          <w:spacing w:val="1"/>
          <w:sz w:val="24"/>
        </w:rPr>
        <w:t xml:space="preserve"> </w:t>
      </w:r>
      <w:r>
        <w:rPr>
          <w:sz w:val="24"/>
        </w:rPr>
        <w:t>графика</w:t>
      </w:r>
      <w:r>
        <w:rPr>
          <w:spacing w:val="1"/>
          <w:sz w:val="24"/>
        </w:rPr>
        <w:t xml:space="preserve"> </w:t>
      </w:r>
      <w:r>
        <w:rPr>
          <w:sz w:val="24"/>
        </w:rPr>
        <w:t>(дорожной</w:t>
      </w:r>
      <w:r>
        <w:rPr>
          <w:spacing w:val="-2"/>
          <w:sz w:val="24"/>
        </w:rPr>
        <w:t xml:space="preserve"> </w:t>
      </w:r>
      <w:r>
        <w:rPr>
          <w:sz w:val="24"/>
        </w:rPr>
        <w:t>карты)</w:t>
      </w:r>
    </w:p>
    <w:p w:rsidR="00A8610B" w:rsidRDefault="00A8610B">
      <w:pPr>
        <w:pStyle w:val="a3"/>
        <w:spacing w:before="2"/>
        <w:ind w:left="0"/>
        <w:jc w:val="left"/>
        <w:rPr>
          <w:sz w:val="32"/>
        </w:rPr>
      </w:pPr>
    </w:p>
    <w:p w:rsidR="00A8610B" w:rsidRDefault="00BA5976">
      <w:pPr>
        <w:pStyle w:val="210"/>
        <w:spacing w:before="1" w:line="276" w:lineRule="auto"/>
        <w:ind w:right="2407"/>
      </w:pPr>
      <w:r>
        <w:t>План</w:t>
      </w:r>
      <w:r>
        <w:rPr>
          <w:spacing w:val="1"/>
        </w:rPr>
        <w:t xml:space="preserve"> </w:t>
      </w:r>
      <w:r>
        <w:t>основных</w:t>
      </w:r>
      <w:r>
        <w:rPr>
          <w:spacing w:val="1"/>
        </w:rPr>
        <w:t xml:space="preserve"> </w:t>
      </w:r>
      <w:r>
        <w:t>мероприятий</w:t>
      </w:r>
      <w:r>
        <w:rPr>
          <w:spacing w:val="1"/>
        </w:rPr>
        <w:t xml:space="preserve"> </w:t>
      </w:r>
      <w:r>
        <w:t>по</w:t>
      </w:r>
      <w:r>
        <w:rPr>
          <w:spacing w:val="1"/>
        </w:rPr>
        <w:t xml:space="preserve"> </w:t>
      </w:r>
      <w:r>
        <w:t>введению</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среднего</w:t>
      </w:r>
      <w:r>
        <w:rPr>
          <w:spacing w:val="1"/>
        </w:rPr>
        <w:t xml:space="preserve"> </w:t>
      </w:r>
      <w:r>
        <w:t>общего</w:t>
      </w:r>
      <w:r>
        <w:rPr>
          <w:spacing w:val="1"/>
        </w:rPr>
        <w:t xml:space="preserve"> </w:t>
      </w:r>
      <w:r>
        <w:t>образования</w:t>
      </w:r>
    </w:p>
    <w:p w:rsidR="00A8610B" w:rsidRDefault="00BA5976">
      <w:pPr>
        <w:pStyle w:val="a3"/>
        <w:spacing w:line="276" w:lineRule="auto"/>
        <w:ind w:right="505"/>
      </w:pPr>
      <w:r>
        <w:rPr>
          <w:b/>
        </w:rPr>
        <w:t>Цель:</w:t>
      </w:r>
      <w:r>
        <w:rPr>
          <w:b/>
          <w:spacing w:val="1"/>
        </w:rPr>
        <w:t xml:space="preserve"> </w:t>
      </w:r>
      <w:r>
        <w:t>создание системы организационно</w:t>
      </w:r>
      <w:r>
        <w:rPr>
          <w:spacing w:val="1"/>
        </w:rPr>
        <w:t xml:space="preserve"> </w:t>
      </w:r>
      <w:r>
        <w:t>-</w:t>
      </w:r>
      <w:r>
        <w:rPr>
          <w:spacing w:val="1"/>
        </w:rPr>
        <w:t xml:space="preserve"> </w:t>
      </w:r>
      <w:r>
        <w:t>управленческого и</w:t>
      </w:r>
      <w:r>
        <w:rPr>
          <w:spacing w:val="1"/>
        </w:rPr>
        <w:t xml:space="preserve"> </w:t>
      </w:r>
      <w:r>
        <w:t>методического обеспе-</w:t>
      </w:r>
      <w:r>
        <w:rPr>
          <w:spacing w:val="1"/>
        </w:rPr>
        <w:t xml:space="preserve"> </w:t>
      </w:r>
      <w:r>
        <w:t>чения</w:t>
      </w:r>
      <w:r>
        <w:rPr>
          <w:spacing w:val="1"/>
        </w:rPr>
        <w:t xml:space="preserve"> </w:t>
      </w:r>
      <w:r>
        <w:t>введения</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среднего</w:t>
      </w:r>
      <w:r>
        <w:rPr>
          <w:spacing w:val="1"/>
        </w:rPr>
        <w:t xml:space="preserve"> </w:t>
      </w:r>
      <w:r>
        <w:t>общего</w:t>
      </w:r>
      <w:r>
        <w:rPr>
          <w:spacing w:val="-4"/>
        </w:rPr>
        <w:t xml:space="preserve"> </w:t>
      </w:r>
      <w:r>
        <w:t>образования.</w:t>
      </w:r>
    </w:p>
    <w:p w:rsidR="00A8610B" w:rsidRDefault="00A8610B">
      <w:pPr>
        <w:pStyle w:val="a3"/>
        <w:ind w:left="0"/>
        <w:jc w:val="left"/>
        <w:rPr>
          <w:sz w:val="25"/>
        </w:rPr>
      </w:pPr>
    </w:p>
    <w:tbl>
      <w:tblPr>
        <w:tblStyle w:val="TableNormal"/>
        <w:tblW w:w="0" w:type="auto"/>
        <w:tblInd w:w="8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5248"/>
        <w:gridCol w:w="1272"/>
        <w:gridCol w:w="1969"/>
      </w:tblGrid>
      <w:tr w:rsidR="00A8610B">
        <w:trPr>
          <w:trHeight w:val="278"/>
        </w:trPr>
        <w:tc>
          <w:tcPr>
            <w:tcW w:w="989" w:type="dxa"/>
          </w:tcPr>
          <w:p w:rsidR="00A8610B" w:rsidRDefault="00BA5976">
            <w:pPr>
              <w:pStyle w:val="TableParagraph"/>
              <w:spacing w:line="258" w:lineRule="exact"/>
              <w:ind w:left="7"/>
              <w:rPr>
                <w:sz w:val="24"/>
              </w:rPr>
            </w:pPr>
            <w:r>
              <w:rPr>
                <w:sz w:val="24"/>
              </w:rPr>
              <w:t>№</w:t>
            </w:r>
            <w:r>
              <w:rPr>
                <w:spacing w:val="3"/>
                <w:sz w:val="24"/>
              </w:rPr>
              <w:t xml:space="preserve"> </w:t>
            </w:r>
            <w:r>
              <w:rPr>
                <w:sz w:val="24"/>
              </w:rPr>
              <w:t>п/п</w:t>
            </w:r>
          </w:p>
        </w:tc>
        <w:tc>
          <w:tcPr>
            <w:tcW w:w="5248" w:type="dxa"/>
          </w:tcPr>
          <w:p w:rsidR="00A8610B" w:rsidRDefault="00BA5976">
            <w:pPr>
              <w:pStyle w:val="TableParagraph"/>
              <w:spacing w:line="258" w:lineRule="exact"/>
              <w:ind w:left="7"/>
              <w:rPr>
                <w:sz w:val="24"/>
              </w:rPr>
            </w:pPr>
            <w:r>
              <w:rPr>
                <w:sz w:val="24"/>
              </w:rPr>
              <w:t>Мероприятие</w:t>
            </w:r>
          </w:p>
        </w:tc>
        <w:tc>
          <w:tcPr>
            <w:tcW w:w="1272" w:type="dxa"/>
          </w:tcPr>
          <w:p w:rsidR="00A8610B" w:rsidRDefault="00BA5976">
            <w:pPr>
              <w:pStyle w:val="TableParagraph"/>
              <w:spacing w:line="258" w:lineRule="exact"/>
              <w:ind w:left="8"/>
              <w:rPr>
                <w:sz w:val="24"/>
              </w:rPr>
            </w:pPr>
            <w:r>
              <w:rPr>
                <w:sz w:val="24"/>
              </w:rPr>
              <w:t>Сроки</w:t>
            </w:r>
          </w:p>
        </w:tc>
        <w:tc>
          <w:tcPr>
            <w:tcW w:w="1969" w:type="dxa"/>
          </w:tcPr>
          <w:p w:rsidR="00A8610B" w:rsidRDefault="00BA5976">
            <w:pPr>
              <w:pStyle w:val="TableParagraph"/>
              <w:spacing w:line="258" w:lineRule="exact"/>
              <w:ind w:left="8"/>
              <w:rPr>
                <w:sz w:val="24"/>
              </w:rPr>
            </w:pPr>
            <w:r>
              <w:rPr>
                <w:sz w:val="24"/>
              </w:rPr>
              <w:t>Ответственные</w:t>
            </w:r>
          </w:p>
        </w:tc>
      </w:tr>
      <w:tr w:rsidR="00A8610B">
        <w:trPr>
          <w:trHeight w:val="283"/>
        </w:trPr>
        <w:tc>
          <w:tcPr>
            <w:tcW w:w="9478" w:type="dxa"/>
            <w:gridSpan w:val="4"/>
          </w:tcPr>
          <w:p w:rsidR="00A8610B" w:rsidRDefault="00BA5976">
            <w:pPr>
              <w:pStyle w:val="TableParagraph"/>
              <w:spacing w:before="7" w:line="257" w:lineRule="exact"/>
              <w:ind w:left="7"/>
              <w:rPr>
                <w:b/>
                <w:sz w:val="24"/>
              </w:rPr>
            </w:pPr>
            <w:r>
              <w:rPr>
                <w:b/>
                <w:sz w:val="24"/>
              </w:rPr>
              <w:t>Организационно-управленческое</w:t>
            </w:r>
            <w:r>
              <w:rPr>
                <w:b/>
                <w:spacing w:val="-5"/>
                <w:sz w:val="24"/>
              </w:rPr>
              <w:t xml:space="preserve"> </w:t>
            </w:r>
            <w:r>
              <w:rPr>
                <w:b/>
                <w:sz w:val="24"/>
              </w:rPr>
              <w:t>обеспечение</w:t>
            </w:r>
          </w:p>
        </w:tc>
      </w:tr>
      <w:tr w:rsidR="00A8610B">
        <w:trPr>
          <w:trHeight w:val="1358"/>
        </w:trPr>
        <w:tc>
          <w:tcPr>
            <w:tcW w:w="989" w:type="dxa"/>
          </w:tcPr>
          <w:p w:rsidR="00A8610B" w:rsidRDefault="00BA5976">
            <w:pPr>
              <w:pStyle w:val="TableParagraph"/>
              <w:spacing w:line="268" w:lineRule="exact"/>
              <w:ind w:left="7"/>
              <w:rPr>
                <w:sz w:val="24"/>
              </w:rPr>
            </w:pPr>
            <w:r>
              <w:rPr>
                <w:sz w:val="24"/>
              </w:rPr>
              <w:t>1</w:t>
            </w:r>
          </w:p>
        </w:tc>
        <w:tc>
          <w:tcPr>
            <w:tcW w:w="5248" w:type="dxa"/>
          </w:tcPr>
          <w:p w:rsidR="00A8610B" w:rsidRDefault="00BA5976">
            <w:pPr>
              <w:pStyle w:val="TableParagraph"/>
              <w:spacing w:line="276" w:lineRule="auto"/>
              <w:ind w:left="7" w:right="82"/>
              <w:jc w:val="both"/>
              <w:rPr>
                <w:sz w:val="24"/>
              </w:rPr>
            </w:pPr>
            <w:r>
              <w:rPr>
                <w:sz w:val="24"/>
              </w:rPr>
              <w:t>Разработка и</w:t>
            </w:r>
            <w:r>
              <w:rPr>
                <w:spacing w:val="1"/>
                <w:sz w:val="24"/>
              </w:rPr>
              <w:t xml:space="preserve"> </w:t>
            </w:r>
            <w:r>
              <w:rPr>
                <w:sz w:val="24"/>
              </w:rPr>
              <w:t>утверждение</w:t>
            </w:r>
            <w:r>
              <w:rPr>
                <w:spacing w:val="1"/>
                <w:sz w:val="24"/>
              </w:rPr>
              <w:t xml:space="preserve"> </w:t>
            </w:r>
            <w:r>
              <w:rPr>
                <w:sz w:val="24"/>
              </w:rPr>
              <w:t>Плана основных ме-</w:t>
            </w:r>
            <w:r>
              <w:rPr>
                <w:spacing w:val="1"/>
                <w:sz w:val="24"/>
              </w:rPr>
              <w:t xml:space="preserve"> </w:t>
            </w:r>
            <w:r>
              <w:rPr>
                <w:sz w:val="24"/>
              </w:rPr>
              <w:t>роприятий по подготовке к введению федераль-</w:t>
            </w:r>
            <w:r>
              <w:rPr>
                <w:spacing w:val="1"/>
                <w:sz w:val="24"/>
              </w:rPr>
              <w:t xml:space="preserve"> </w:t>
            </w:r>
            <w:r>
              <w:rPr>
                <w:sz w:val="24"/>
              </w:rPr>
              <w:t>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w:t>
            </w:r>
            <w:r>
              <w:rPr>
                <w:spacing w:val="1"/>
                <w:sz w:val="24"/>
              </w:rPr>
              <w:t xml:space="preserve"> </w:t>
            </w:r>
            <w:r>
              <w:rPr>
                <w:sz w:val="24"/>
              </w:rPr>
              <w:t>дарта</w:t>
            </w:r>
            <w:r>
              <w:rPr>
                <w:spacing w:val="1"/>
                <w:sz w:val="24"/>
              </w:rPr>
              <w:t xml:space="preserve"> </w:t>
            </w:r>
            <w:r>
              <w:rPr>
                <w:sz w:val="24"/>
              </w:rPr>
              <w:t>среднего</w:t>
            </w:r>
            <w:r>
              <w:rPr>
                <w:spacing w:val="1"/>
                <w:sz w:val="24"/>
              </w:rPr>
              <w:t xml:space="preserve"> </w:t>
            </w:r>
            <w:r>
              <w:rPr>
                <w:sz w:val="24"/>
              </w:rPr>
              <w:t>общего</w:t>
            </w:r>
            <w:r>
              <w:rPr>
                <w:spacing w:val="3"/>
                <w:sz w:val="24"/>
              </w:rPr>
              <w:t xml:space="preserve"> </w:t>
            </w:r>
            <w:r>
              <w:rPr>
                <w:sz w:val="24"/>
              </w:rPr>
              <w:t>образования</w:t>
            </w:r>
            <w:r>
              <w:rPr>
                <w:spacing w:val="-4"/>
                <w:sz w:val="24"/>
              </w:rPr>
              <w:t xml:space="preserve"> </w:t>
            </w:r>
            <w:r>
              <w:rPr>
                <w:sz w:val="24"/>
              </w:rPr>
              <w:t>в</w:t>
            </w:r>
            <w:r>
              <w:rPr>
                <w:spacing w:val="-1"/>
                <w:sz w:val="24"/>
              </w:rPr>
              <w:t xml:space="preserve"> </w:t>
            </w:r>
            <w:r>
              <w:rPr>
                <w:sz w:val="24"/>
              </w:rPr>
              <w:t>школе</w:t>
            </w:r>
          </w:p>
        </w:tc>
        <w:tc>
          <w:tcPr>
            <w:tcW w:w="1272" w:type="dxa"/>
          </w:tcPr>
          <w:p w:rsidR="00A8610B" w:rsidRDefault="00BA5976">
            <w:pPr>
              <w:pStyle w:val="TableParagraph"/>
              <w:spacing w:line="280" w:lineRule="auto"/>
              <w:ind w:left="94" w:right="673" w:firstLine="14"/>
              <w:rPr>
                <w:sz w:val="24"/>
              </w:rPr>
            </w:pPr>
            <w:r>
              <w:rPr>
                <w:sz w:val="24"/>
              </w:rPr>
              <w:t>Май</w:t>
            </w:r>
            <w:r>
              <w:rPr>
                <w:spacing w:val="-57"/>
                <w:sz w:val="24"/>
              </w:rPr>
              <w:t xml:space="preserve"> </w:t>
            </w:r>
            <w:r>
              <w:rPr>
                <w:sz w:val="24"/>
              </w:rPr>
              <w:t>2020</w:t>
            </w:r>
          </w:p>
        </w:tc>
        <w:tc>
          <w:tcPr>
            <w:tcW w:w="1969" w:type="dxa"/>
          </w:tcPr>
          <w:p w:rsidR="00A8610B" w:rsidRDefault="00BA5976">
            <w:pPr>
              <w:pStyle w:val="TableParagraph"/>
              <w:spacing w:line="268" w:lineRule="exact"/>
              <w:ind w:left="8"/>
              <w:rPr>
                <w:sz w:val="24"/>
              </w:rPr>
            </w:pPr>
            <w:r>
              <w:rPr>
                <w:sz w:val="24"/>
              </w:rPr>
              <w:t>Директор</w:t>
            </w:r>
          </w:p>
          <w:p w:rsidR="00A8610B" w:rsidRDefault="00BA5976">
            <w:pPr>
              <w:pStyle w:val="TableParagraph"/>
              <w:spacing w:before="45" w:line="276"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r>
              <w:rPr>
                <w:spacing w:val="29"/>
                <w:sz w:val="24"/>
              </w:rPr>
              <w:t xml:space="preserve"> </w:t>
            </w:r>
            <w:r>
              <w:rPr>
                <w:sz w:val="24"/>
              </w:rPr>
              <w:t>по</w:t>
            </w:r>
            <w:r>
              <w:rPr>
                <w:spacing w:val="29"/>
                <w:sz w:val="24"/>
              </w:rPr>
              <w:t xml:space="preserve"> </w:t>
            </w:r>
            <w:r>
              <w:rPr>
                <w:sz w:val="24"/>
              </w:rPr>
              <w:t>УР</w:t>
            </w:r>
          </w:p>
        </w:tc>
      </w:tr>
      <w:tr w:rsidR="00A8610B">
        <w:trPr>
          <w:trHeight w:val="1564"/>
        </w:trPr>
        <w:tc>
          <w:tcPr>
            <w:tcW w:w="989" w:type="dxa"/>
          </w:tcPr>
          <w:p w:rsidR="00A8610B" w:rsidRDefault="00BA5976">
            <w:pPr>
              <w:pStyle w:val="TableParagraph"/>
              <w:spacing w:line="273" w:lineRule="exact"/>
              <w:ind w:left="7"/>
              <w:rPr>
                <w:sz w:val="24"/>
              </w:rPr>
            </w:pPr>
            <w:r>
              <w:rPr>
                <w:sz w:val="24"/>
              </w:rPr>
              <w:t>2</w:t>
            </w:r>
          </w:p>
        </w:tc>
        <w:tc>
          <w:tcPr>
            <w:tcW w:w="5248" w:type="dxa"/>
          </w:tcPr>
          <w:p w:rsidR="00A8610B" w:rsidRDefault="00BA5976">
            <w:pPr>
              <w:pStyle w:val="TableParagraph"/>
              <w:tabs>
                <w:tab w:val="left" w:pos="1683"/>
                <w:tab w:val="left" w:pos="3729"/>
              </w:tabs>
              <w:spacing w:line="276" w:lineRule="auto"/>
              <w:ind w:left="7" w:right="80"/>
              <w:rPr>
                <w:sz w:val="24"/>
              </w:rPr>
            </w:pPr>
            <w:r>
              <w:rPr>
                <w:sz w:val="24"/>
              </w:rPr>
              <w:t>Информирование родителей 10-х классов (закон-</w:t>
            </w:r>
            <w:r>
              <w:rPr>
                <w:spacing w:val="1"/>
                <w:sz w:val="24"/>
              </w:rPr>
              <w:t xml:space="preserve"> </w:t>
            </w:r>
            <w:r>
              <w:rPr>
                <w:sz w:val="24"/>
              </w:rPr>
              <w:t>ных</w:t>
            </w:r>
            <w:r>
              <w:rPr>
                <w:spacing w:val="14"/>
                <w:sz w:val="24"/>
              </w:rPr>
              <w:t xml:space="preserve"> </w:t>
            </w:r>
            <w:r>
              <w:rPr>
                <w:sz w:val="24"/>
              </w:rPr>
              <w:t>представителей)</w:t>
            </w:r>
            <w:r>
              <w:rPr>
                <w:spacing w:val="21"/>
                <w:sz w:val="24"/>
              </w:rPr>
              <w:t xml:space="preserve"> </w:t>
            </w:r>
            <w:r>
              <w:rPr>
                <w:sz w:val="24"/>
              </w:rPr>
              <w:t>о</w:t>
            </w:r>
            <w:r>
              <w:rPr>
                <w:spacing w:val="18"/>
                <w:sz w:val="24"/>
              </w:rPr>
              <w:t xml:space="preserve"> </w:t>
            </w:r>
            <w:r>
              <w:rPr>
                <w:sz w:val="24"/>
              </w:rPr>
              <w:t>введении</w:t>
            </w:r>
            <w:r>
              <w:rPr>
                <w:spacing w:val="19"/>
                <w:sz w:val="24"/>
              </w:rPr>
              <w:t xml:space="preserve"> </w:t>
            </w:r>
            <w:r>
              <w:rPr>
                <w:sz w:val="24"/>
              </w:rPr>
              <w:t>и</w:t>
            </w:r>
            <w:r>
              <w:rPr>
                <w:spacing w:val="14"/>
                <w:sz w:val="24"/>
              </w:rPr>
              <w:t xml:space="preserve"> </w:t>
            </w:r>
            <w:r>
              <w:rPr>
                <w:sz w:val="24"/>
              </w:rPr>
              <w:t>реализации</w:t>
            </w:r>
            <w:r>
              <w:rPr>
                <w:spacing w:val="-57"/>
                <w:sz w:val="24"/>
              </w:rPr>
              <w:t xml:space="preserve"> </w:t>
            </w:r>
            <w:r>
              <w:rPr>
                <w:sz w:val="24"/>
              </w:rPr>
              <w:t>Федерального</w:t>
            </w:r>
            <w:r>
              <w:rPr>
                <w:sz w:val="24"/>
              </w:rPr>
              <w:tab/>
              <w:t>государственного</w:t>
            </w:r>
            <w:r>
              <w:rPr>
                <w:sz w:val="24"/>
              </w:rPr>
              <w:tab/>
              <w:t>образователь-</w:t>
            </w:r>
            <w:r>
              <w:rPr>
                <w:spacing w:val="-57"/>
                <w:sz w:val="24"/>
              </w:rPr>
              <w:t xml:space="preserve"> </w:t>
            </w:r>
            <w:r>
              <w:rPr>
                <w:sz w:val="24"/>
              </w:rPr>
              <w:t>ного</w:t>
            </w:r>
            <w:r>
              <w:rPr>
                <w:spacing w:val="26"/>
                <w:sz w:val="24"/>
              </w:rPr>
              <w:t xml:space="preserve"> </w:t>
            </w:r>
            <w:r>
              <w:rPr>
                <w:sz w:val="24"/>
              </w:rPr>
              <w:t>стандарта</w:t>
            </w:r>
            <w:r>
              <w:rPr>
                <w:spacing w:val="23"/>
                <w:sz w:val="24"/>
              </w:rPr>
              <w:t xml:space="preserve"> </w:t>
            </w:r>
            <w:r>
              <w:rPr>
                <w:sz w:val="24"/>
              </w:rPr>
              <w:t>СОО</w:t>
            </w:r>
            <w:r>
              <w:rPr>
                <w:spacing w:val="21"/>
                <w:sz w:val="24"/>
              </w:rPr>
              <w:t xml:space="preserve"> </w:t>
            </w:r>
            <w:r>
              <w:rPr>
                <w:sz w:val="24"/>
              </w:rPr>
              <w:t>через</w:t>
            </w:r>
            <w:r>
              <w:rPr>
                <w:spacing w:val="23"/>
                <w:sz w:val="24"/>
              </w:rPr>
              <w:t xml:space="preserve"> </w:t>
            </w:r>
            <w:r>
              <w:rPr>
                <w:sz w:val="24"/>
              </w:rPr>
              <w:t>проведение</w:t>
            </w:r>
            <w:r>
              <w:rPr>
                <w:spacing w:val="22"/>
                <w:sz w:val="24"/>
              </w:rPr>
              <w:t xml:space="preserve"> </w:t>
            </w:r>
            <w:r>
              <w:rPr>
                <w:sz w:val="24"/>
              </w:rPr>
              <w:t>родитель-</w:t>
            </w:r>
          </w:p>
          <w:p w:rsidR="00A8610B" w:rsidRDefault="00BA5976">
            <w:pPr>
              <w:pStyle w:val="TableParagraph"/>
              <w:spacing w:line="274" w:lineRule="exact"/>
              <w:ind w:left="7"/>
              <w:rPr>
                <w:sz w:val="24"/>
              </w:rPr>
            </w:pPr>
            <w:r>
              <w:rPr>
                <w:sz w:val="24"/>
              </w:rPr>
              <w:t>ских</w:t>
            </w:r>
            <w:r>
              <w:rPr>
                <w:spacing w:val="-3"/>
                <w:sz w:val="24"/>
              </w:rPr>
              <w:t xml:space="preserve"> </w:t>
            </w:r>
            <w:r>
              <w:rPr>
                <w:sz w:val="24"/>
              </w:rPr>
              <w:t>собраний</w:t>
            </w:r>
          </w:p>
        </w:tc>
        <w:tc>
          <w:tcPr>
            <w:tcW w:w="1272" w:type="dxa"/>
          </w:tcPr>
          <w:p w:rsidR="00A8610B" w:rsidRDefault="00BA5976">
            <w:pPr>
              <w:pStyle w:val="TableParagraph"/>
              <w:spacing w:line="276" w:lineRule="auto"/>
              <w:ind w:left="8" w:right="652"/>
              <w:rPr>
                <w:sz w:val="24"/>
              </w:rPr>
            </w:pPr>
            <w:r>
              <w:rPr>
                <w:spacing w:val="-1"/>
                <w:sz w:val="24"/>
              </w:rPr>
              <w:t>Июнь</w:t>
            </w:r>
            <w:r>
              <w:rPr>
                <w:spacing w:val="-57"/>
                <w:sz w:val="24"/>
              </w:rPr>
              <w:t xml:space="preserve"> </w:t>
            </w:r>
            <w:r>
              <w:rPr>
                <w:sz w:val="24"/>
              </w:rPr>
              <w:t>2020</w:t>
            </w:r>
          </w:p>
        </w:tc>
        <w:tc>
          <w:tcPr>
            <w:tcW w:w="1969" w:type="dxa"/>
          </w:tcPr>
          <w:p w:rsidR="00A8610B" w:rsidRDefault="00BA5976">
            <w:pPr>
              <w:pStyle w:val="TableParagraph"/>
              <w:spacing w:line="273" w:lineRule="exact"/>
              <w:ind w:left="8"/>
              <w:rPr>
                <w:sz w:val="24"/>
              </w:rPr>
            </w:pPr>
            <w:r>
              <w:rPr>
                <w:sz w:val="24"/>
              </w:rPr>
              <w:t>Директор</w:t>
            </w:r>
          </w:p>
          <w:p w:rsidR="00A8610B" w:rsidRDefault="00BA5976">
            <w:pPr>
              <w:pStyle w:val="TableParagraph"/>
              <w:spacing w:before="41" w:line="276"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r>
              <w:rPr>
                <w:spacing w:val="29"/>
                <w:sz w:val="24"/>
              </w:rPr>
              <w:t xml:space="preserve"> </w:t>
            </w:r>
            <w:r>
              <w:rPr>
                <w:sz w:val="24"/>
              </w:rPr>
              <w:t>по</w:t>
            </w:r>
            <w:r>
              <w:rPr>
                <w:spacing w:val="29"/>
                <w:sz w:val="24"/>
              </w:rPr>
              <w:t xml:space="preserve"> </w:t>
            </w:r>
            <w:r>
              <w:rPr>
                <w:sz w:val="24"/>
              </w:rPr>
              <w:t>УР</w:t>
            </w:r>
          </w:p>
        </w:tc>
      </w:tr>
      <w:tr w:rsidR="00A8610B">
        <w:trPr>
          <w:trHeight w:val="1277"/>
        </w:trPr>
        <w:tc>
          <w:tcPr>
            <w:tcW w:w="989" w:type="dxa"/>
          </w:tcPr>
          <w:p w:rsidR="00A8610B" w:rsidRDefault="00BA5976">
            <w:pPr>
              <w:pStyle w:val="TableParagraph"/>
              <w:spacing w:line="268" w:lineRule="exact"/>
              <w:ind w:left="7"/>
              <w:rPr>
                <w:sz w:val="24"/>
              </w:rPr>
            </w:pPr>
            <w:r>
              <w:rPr>
                <w:sz w:val="24"/>
              </w:rPr>
              <w:t>3</w:t>
            </w:r>
          </w:p>
        </w:tc>
        <w:tc>
          <w:tcPr>
            <w:tcW w:w="5248" w:type="dxa"/>
          </w:tcPr>
          <w:p w:rsidR="00A8610B" w:rsidRDefault="00BA5976">
            <w:pPr>
              <w:pStyle w:val="TableParagraph"/>
              <w:spacing w:line="278" w:lineRule="auto"/>
              <w:ind w:left="7" w:right="84"/>
              <w:jc w:val="both"/>
              <w:rPr>
                <w:sz w:val="24"/>
              </w:rPr>
            </w:pPr>
            <w:r>
              <w:rPr>
                <w:spacing w:val="-1"/>
                <w:sz w:val="24"/>
              </w:rPr>
              <w:t xml:space="preserve">Проектирование ООП СОО </w:t>
            </w:r>
            <w:r>
              <w:rPr>
                <w:sz w:val="24"/>
              </w:rPr>
              <w:t>и учебного плана ОУ</w:t>
            </w:r>
            <w:r>
              <w:rPr>
                <w:spacing w:val="1"/>
                <w:sz w:val="24"/>
              </w:rPr>
              <w:t xml:space="preserve"> </w:t>
            </w:r>
            <w:r>
              <w:rPr>
                <w:sz w:val="24"/>
              </w:rPr>
              <w:t>с учетом перехода 10-х классов на федеральные</w:t>
            </w:r>
            <w:r>
              <w:rPr>
                <w:spacing w:val="1"/>
                <w:sz w:val="24"/>
              </w:rPr>
              <w:t xml:space="preserve"> </w:t>
            </w:r>
            <w:r>
              <w:rPr>
                <w:sz w:val="24"/>
              </w:rPr>
              <w:t>государственные</w:t>
            </w:r>
            <w:r>
              <w:rPr>
                <w:spacing w:val="50"/>
                <w:sz w:val="24"/>
              </w:rPr>
              <w:t xml:space="preserve"> </w:t>
            </w:r>
            <w:r>
              <w:rPr>
                <w:sz w:val="24"/>
              </w:rPr>
              <w:t>образовательные</w:t>
            </w:r>
            <w:r>
              <w:rPr>
                <w:spacing w:val="51"/>
                <w:sz w:val="24"/>
              </w:rPr>
              <w:t xml:space="preserve"> </w:t>
            </w:r>
            <w:r>
              <w:rPr>
                <w:sz w:val="24"/>
              </w:rPr>
              <w:t>стандарты</w:t>
            </w:r>
          </w:p>
          <w:p w:rsidR="00A8610B" w:rsidRDefault="00BA5976">
            <w:pPr>
              <w:pStyle w:val="TableParagraph"/>
              <w:spacing w:line="271" w:lineRule="exact"/>
              <w:ind w:left="7"/>
              <w:jc w:val="both"/>
              <w:rPr>
                <w:sz w:val="24"/>
              </w:rPr>
            </w:pPr>
            <w:r>
              <w:rPr>
                <w:sz w:val="24"/>
              </w:rPr>
              <w:t>среднего</w:t>
            </w:r>
            <w:r>
              <w:rPr>
                <w:spacing w:val="-2"/>
                <w:sz w:val="24"/>
              </w:rPr>
              <w:t xml:space="preserve"> </w:t>
            </w:r>
            <w:r>
              <w:rPr>
                <w:sz w:val="24"/>
              </w:rPr>
              <w:t>общего</w:t>
            </w:r>
            <w:r>
              <w:rPr>
                <w:spacing w:val="-1"/>
                <w:sz w:val="24"/>
              </w:rPr>
              <w:t xml:space="preserve"> </w:t>
            </w:r>
            <w:r>
              <w:rPr>
                <w:sz w:val="24"/>
              </w:rPr>
              <w:t>образования.</w:t>
            </w:r>
          </w:p>
        </w:tc>
        <w:tc>
          <w:tcPr>
            <w:tcW w:w="1272" w:type="dxa"/>
          </w:tcPr>
          <w:p w:rsidR="00A8610B" w:rsidRDefault="00BA5976">
            <w:pPr>
              <w:pStyle w:val="TableParagraph"/>
              <w:spacing w:line="280" w:lineRule="auto"/>
              <w:ind w:left="94" w:right="673" w:firstLine="14"/>
              <w:rPr>
                <w:sz w:val="24"/>
              </w:rPr>
            </w:pPr>
            <w:r>
              <w:rPr>
                <w:sz w:val="24"/>
              </w:rPr>
              <w:t>Май</w:t>
            </w:r>
            <w:r>
              <w:rPr>
                <w:spacing w:val="-57"/>
                <w:sz w:val="24"/>
              </w:rPr>
              <w:t xml:space="preserve"> </w:t>
            </w:r>
            <w:r>
              <w:rPr>
                <w:sz w:val="24"/>
              </w:rPr>
              <w:t>2020</w:t>
            </w:r>
          </w:p>
        </w:tc>
        <w:tc>
          <w:tcPr>
            <w:tcW w:w="1969" w:type="dxa"/>
          </w:tcPr>
          <w:p w:rsidR="00A8610B" w:rsidRDefault="00BA5976">
            <w:pPr>
              <w:pStyle w:val="TableParagraph"/>
              <w:spacing w:line="268" w:lineRule="exact"/>
              <w:ind w:left="8"/>
              <w:rPr>
                <w:sz w:val="24"/>
              </w:rPr>
            </w:pPr>
            <w:r>
              <w:rPr>
                <w:sz w:val="24"/>
              </w:rPr>
              <w:t>Директор</w:t>
            </w:r>
          </w:p>
          <w:p w:rsidR="00A8610B" w:rsidRDefault="00BA5976">
            <w:pPr>
              <w:pStyle w:val="TableParagraph"/>
              <w:spacing w:before="46" w:line="276"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r>
              <w:rPr>
                <w:spacing w:val="29"/>
                <w:sz w:val="24"/>
              </w:rPr>
              <w:t xml:space="preserve"> </w:t>
            </w:r>
            <w:r>
              <w:rPr>
                <w:sz w:val="24"/>
              </w:rPr>
              <w:t>по</w:t>
            </w:r>
            <w:r>
              <w:rPr>
                <w:spacing w:val="29"/>
                <w:sz w:val="24"/>
              </w:rPr>
              <w:t xml:space="preserve"> </w:t>
            </w:r>
            <w:r>
              <w:rPr>
                <w:sz w:val="24"/>
              </w:rPr>
              <w:t>УР</w:t>
            </w:r>
          </w:p>
        </w:tc>
      </w:tr>
    </w:tbl>
    <w:p w:rsidR="00A8610B" w:rsidRDefault="00A8610B">
      <w:pPr>
        <w:spacing w:line="276" w:lineRule="auto"/>
        <w:rPr>
          <w:sz w:val="24"/>
        </w:rPr>
        <w:sectPr w:rsidR="00A8610B">
          <w:pgSz w:w="11910" w:h="16840"/>
          <w:pgMar w:top="1040" w:right="440" w:bottom="440" w:left="860" w:header="0" w:footer="169" w:gutter="0"/>
          <w:cols w:space="720"/>
        </w:sectPr>
      </w:pPr>
    </w:p>
    <w:tbl>
      <w:tblPr>
        <w:tblStyle w:val="TableNormal"/>
        <w:tblW w:w="0" w:type="auto"/>
        <w:tblInd w:w="8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5248"/>
        <w:gridCol w:w="1272"/>
        <w:gridCol w:w="1969"/>
      </w:tblGrid>
      <w:tr w:rsidR="00A8610B">
        <w:trPr>
          <w:trHeight w:val="993"/>
        </w:trPr>
        <w:tc>
          <w:tcPr>
            <w:tcW w:w="989" w:type="dxa"/>
          </w:tcPr>
          <w:p w:rsidR="00A8610B" w:rsidRDefault="00BA5976">
            <w:pPr>
              <w:pStyle w:val="TableParagraph"/>
              <w:spacing w:line="263" w:lineRule="exact"/>
              <w:ind w:left="7"/>
              <w:rPr>
                <w:sz w:val="24"/>
              </w:rPr>
            </w:pPr>
            <w:r>
              <w:rPr>
                <w:sz w:val="24"/>
              </w:rPr>
              <w:lastRenderedPageBreak/>
              <w:t>4</w:t>
            </w:r>
          </w:p>
        </w:tc>
        <w:tc>
          <w:tcPr>
            <w:tcW w:w="5248" w:type="dxa"/>
          </w:tcPr>
          <w:p w:rsidR="00A8610B" w:rsidRDefault="00BA5976">
            <w:pPr>
              <w:pStyle w:val="TableParagraph"/>
              <w:spacing w:line="278" w:lineRule="auto"/>
              <w:ind w:left="7" w:right="84"/>
              <w:jc w:val="both"/>
              <w:rPr>
                <w:sz w:val="24"/>
              </w:rPr>
            </w:pPr>
            <w:r>
              <w:rPr>
                <w:sz w:val="24"/>
              </w:rPr>
              <w:t>Проектирование и утверждение программы вне-</w:t>
            </w:r>
            <w:r>
              <w:rPr>
                <w:spacing w:val="1"/>
                <w:sz w:val="24"/>
              </w:rPr>
              <w:t xml:space="preserve"> </w:t>
            </w:r>
            <w:r>
              <w:rPr>
                <w:sz w:val="24"/>
              </w:rPr>
              <w:t>урочной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на</w:t>
            </w:r>
            <w:r>
              <w:rPr>
                <w:spacing w:val="1"/>
                <w:sz w:val="24"/>
              </w:rPr>
              <w:t xml:space="preserve"> </w:t>
            </w:r>
            <w:r>
              <w:rPr>
                <w:sz w:val="24"/>
              </w:rPr>
              <w:t>базе</w:t>
            </w:r>
            <w:r>
              <w:rPr>
                <w:spacing w:val="1"/>
                <w:sz w:val="24"/>
              </w:rPr>
              <w:t xml:space="preserve"> </w:t>
            </w:r>
            <w:r>
              <w:rPr>
                <w:sz w:val="24"/>
              </w:rPr>
              <w:t>школы</w:t>
            </w:r>
          </w:p>
        </w:tc>
        <w:tc>
          <w:tcPr>
            <w:tcW w:w="1272" w:type="dxa"/>
          </w:tcPr>
          <w:p w:rsidR="00A8610B" w:rsidRDefault="00BA5976">
            <w:pPr>
              <w:pStyle w:val="TableParagraph"/>
              <w:spacing w:line="280" w:lineRule="auto"/>
              <w:ind w:left="8" w:right="528"/>
              <w:rPr>
                <w:sz w:val="24"/>
              </w:rPr>
            </w:pPr>
            <w:r>
              <w:rPr>
                <w:spacing w:val="-1"/>
                <w:sz w:val="24"/>
              </w:rPr>
              <w:t>Август</w:t>
            </w:r>
            <w:r>
              <w:rPr>
                <w:sz w:val="24"/>
              </w:rPr>
              <w:t xml:space="preserve"> 2020</w:t>
            </w:r>
          </w:p>
        </w:tc>
        <w:tc>
          <w:tcPr>
            <w:tcW w:w="1969" w:type="dxa"/>
          </w:tcPr>
          <w:p w:rsidR="00A8610B" w:rsidRDefault="00BA5976">
            <w:pPr>
              <w:pStyle w:val="TableParagraph"/>
              <w:spacing w:line="280"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tc>
      </w:tr>
      <w:tr w:rsidR="00A8610B">
        <w:trPr>
          <w:trHeight w:val="1565"/>
        </w:trPr>
        <w:tc>
          <w:tcPr>
            <w:tcW w:w="989" w:type="dxa"/>
          </w:tcPr>
          <w:p w:rsidR="00A8610B" w:rsidRDefault="00BA5976">
            <w:pPr>
              <w:pStyle w:val="TableParagraph"/>
              <w:spacing w:line="267" w:lineRule="exact"/>
              <w:ind w:left="7"/>
              <w:rPr>
                <w:sz w:val="24"/>
              </w:rPr>
            </w:pPr>
            <w:r>
              <w:rPr>
                <w:sz w:val="24"/>
              </w:rPr>
              <w:t>5</w:t>
            </w:r>
          </w:p>
        </w:tc>
        <w:tc>
          <w:tcPr>
            <w:tcW w:w="5248" w:type="dxa"/>
          </w:tcPr>
          <w:p w:rsidR="00A8610B" w:rsidRDefault="00BA5976">
            <w:pPr>
              <w:pStyle w:val="TableParagraph"/>
              <w:spacing w:line="276" w:lineRule="auto"/>
              <w:ind w:left="7" w:right="81"/>
              <w:jc w:val="both"/>
              <w:rPr>
                <w:sz w:val="24"/>
              </w:rPr>
            </w:pPr>
            <w:r>
              <w:rPr>
                <w:sz w:val="24"/>
              </w:rPr>
              <w:t>Приведение</w:t>
            </w:r>
            <w:r>
              <w:rPr>
                <w:spacing w:val="1"/>
                <w:sz w:val="24"/>
              </w:rPr>
              <w:t xml:space="preserve"> </w:t>
            </w:r>
            <w:r>
              <w:rPr>
                <w:sz w:val="24"/>
              </w:rPr>
              <w:t>материально-технической</w:t>
            </w:r>
            <w:r>
              <w:rPr>
                <w:spacing w:val="1"/>
                <w:sz w:val="24"/>
              </w:rPr>
              <w:t xml:space="preserve"> </w:t>
            </w:r>
            <w:r>
              <w:rPr>
                <w:sz w:val="24"/>
              </w:rPr>
              <w:t>базы</w:t>
            </w:r>
            <w:r>
              <w:rPr>
                <w:spacing w:val="-57"/>
                <w:sz w:val="24"/>
              </w:rPr>
              <w:t xml:space="preserve"> </w:t>
            </w:r>
            <w:r>
              <w:rPr>
                <w:sz w:val="24"/>
              </w:rPr>
              <w:t>школы в соответствие с действующими санитар-</w:t>
            </w:r>
            <w:r>
              <w:rPr>
                <w:spacing w:val="1"/>
                <w:sz w:val="24"/>
              </w:rPr>
              <w:t xml:space="preserve"> </w:t>
            </w:r>
            <w:r>
              <w:rPr>
                <w:sz w:val="24"/>
              </w:rPr>
              <w:t>ными</w:t>
            </w:r>
            <w:r>
              <w:rPr>
                <w:spacing w:val="1"/>
                <w:sz w:val="24"/>
              </w:rPr>
              <w:t xml:space="preserve"> </w:t>
            </w:r>
            <w:r>
              <w:rPr>
                <w:sz w:val="24"/>
              </w:rPr>
              <w:t>и</w:t>
            </w:r>
            <w:r>
              <w:rPr>
                <w:spacing w:val="1"/>
                <w:sz w:val="24"/>
              </w:rPr>
              <w:t xml:space="preserve"> </w:t>
            </w:r>
            <w:r>
              <w:rPr>
                <w:sz w:val="24"/>
              </w:rPr>
              <w:t>противопожарными</w:t>
            </w:r>
            <w:r>
              <w:rPr>
                <w:spacing w:val="1"/>
                <w:sz w:val="24"/>
              </w:rPr>
              <w:t xml:space="preserve"> </w:t>
            </w:r>
            <w:r>
              <w:rPr>
                <w:sz w:val="24"/>
              </w:rPr>
              <w:t>нормами,</w:t>
            </w:r>
            <w:r>
              <w:rPr>
                <w:spacing w:val="1"/>
                <w:sz w:val="24"/>
              </w:rPr>
              <w:t xml:space="preserve"> </w:t>
            </w:r>
            <w:r>
              <w:rPr>
                <w:sz w:val="24"/>
              </w:rPr>
              <w:t>нормами</w:t>
            </w:r>
            <w:r>
              <w:rPr>
                <w:spacing w:val="-57"/>
                <w:sz w:val="24"/>
              </w:rPr>
              <w:t xml:space="preserve"> </w:t>
            </w:r>
            <w:r>
              <w:rPr>
                <w:sz w:val="24"/>
              </w:rPr>
              <w:t>охраны</w:t>
            </w:r>
            <w:r>
              <w:rPr>
                <w:spacing w:val="23"/>
                <w:sz w:val="24"/>
              </w:rPr>
              <w:t xml:space="preserve"> </w:t>
            </w:r>
            <w:r>
              <w:rPr>
                <w:sz w:val="24"/>
              </w:rPr>
              <w:t>труда</w:t>
            </w:r>
            <w:r>
              <w:rPr>
                <w:spacing w:val="21"/>
                <w:sz w:val="24"/>
              </w:rPr>
              <w:t xml:space="preserve"> </w:t>
            </w:r>
            <w:r>
              <w:rPr>
                <w:sz w:val="24"/>
              </w:rPr>
              <w:t>работников</w:t>
            </w:r>
            <w:r>
              <w:rPr>
                <w:spacing w:val="14"/>
                <w:sz w:val="24"/>
              </w:rPr>
              <w:t xml:space="preserve"> </w:t>
            </w:r>
            <w:r>
              <w:rPr>
                <w:sz w:val="24"/>
              </w:rPr>
              <w:t>образовательных</w:t>
            </w:r>
            <w:r>
              <w:rPr>
                <w:spacing w:val="22"/>
                <w:sz w:val="24"/>
              </w:rPr>
              <w:t xml:space="preserve"> </w:t>
            </w:r>
            <w:r>
              <w:rPr>
                <w:sz w:val="24"/>
              </w:rPr>
              <w:t>учре-</w:t>
            </w:r>
          </w:p>
          <w:p w:rsidR="00A8610B" w:rsidRDefault="00BA5976">
            <w:pPr>
              <w:pStyle w:val="TableParagraph"/>
              <w:ind w:left="7"/>
              <w:rPr>
                <w:sz w:val="24"/>
              </w:rPr>
            </w:pPr>
            <w:r>
              <w:rPr>
                <w:sz w:val="24"/>
              </w:rPr>
              <w:t>ждений.</w:t>
            </w:r>
          </w:p>
        </w:tc>
        <w:tc>
          <w:tcPr>
            <w:tcW w:w="1272" w:type="dxa"/>
          </w:tcPr>
          <w:p w:rsidR="00A8610B" w:rsidRDefault="00BA5976">
            <w:pPr>
              <w:pStyle w:val="TableParagraph"/>
              <w:spacing w:line="276" w:lineRule="auto"/>
              <w:ind w:left="8" w:right="534"/>
              <w:rPr>
                <w:sz w:val="24"/>
              </w:rPr>
            </w:pPr>
            <w:r>
              <w:rPr>
                <w:sz w:val="24"/>
              </w:rPr>
              <w:t>Посто-</w:t>
            </w:r>
            <w:r>
              <w:rPr>
                <w:spacing w:val="-57"/>
                <w:sz w:val="24"/>
              </w:rPr>
              <w:t xml:space="preserve"> </w:t>
            </w:r>
            <w:r>
              <w:rPr>
                <w:sz w:val="24"/>
              </w:rPr>
              <w:t>янно</w:t>
            </w:r>
          </w:p>
        </w:tc>
        <w:tc>
          <w:tcPr>
            <w:tcW w:w="1969" w:type="dxa"/>
          </w:tcPr>
          <w:p w:rsidR="00A8610B" w:rsidRDefault="00BA5976">
            <w:pPr>
              <w:pStyle w:val="TableParagraph"/>
              <w:spacing w:line="276" w:lineRule="auto"/>
              <w:ind w:left="8"/>
              <w:rPr>
                <w:sz w:val="24"/>
              </w:rPr>
            </w:pPr>
            <w:r>
              <w:rPr>
                <w:sz w:val="24"/>
              </w:rPr>
              <w:t>Заместитель</w:t>
            </w:r>
            <w:r>
              <w:rPr>
                <w:spacing w:val="1"/>
                <w:sz w:val="24"/>
              </w:rPr>
              <w:t xml:space="preserve"> </w:t>
            </w:r>
            <w:r>
              <w:rPr>
                <w:sz w:val="24"/>
              </w:rPr>
              <w:t>ди-</w:t>
            </w:r>
            <w:r>
              <w:rPr>
                <w:spacing w:val="-57"/>
                <w:sz w:val="24"/>
              </w:rPr>
              <w:t xml:space="preserve"> </w:t>
            </w:r>
            <w:r>
              <w:rPr>
                <w:sz w:val="24"/>
              </w:rPr>
              <w:t>ректора</w:t>
            </w:r>
            <w:r>
              <w:rPr>
                <w:spacing w:val="-2"/>
                <w:sz w:val="24"/>
              </w:rPr>
              <w:t xml:space="preserve"> </w:t>
            </w:r>
            <w:r>
              <w:rPr>
                <w:sz w:val="24"/>
              </w:rPr>
              <w:t>по</w:t>
            </w:r>
            <w:r>
              <w:rPr>
                <w:spacing w:val="-1"/>
                <w:sz w:val="24"/>
              </w:rPr>
              <w:t xml:space="preserve"> </w:t>
            </w:r>
            <w:r>
              <w:rPr>
                <w:sz w:val="24"/>
              </w:rPr>
              <w:t>АХЧ</w:t>
            </w:r>
          </w:p>
        </w:tc>
      </w:tr>
      <w:tr w:rsidR="00A8610B">
        <w:trPr>
          <w:trHeight w:val="2247"/>
        </w:trPr>
        <w:tc>
          <w:tcPr>
            <w:tcW w:w="989" w:type="dxa"/>
          </w:tcPr>
          <w:p w:rsidR="00A8610B" w:rsidRDefault="00BA5976">
            <w:pPr>
              <w:pStyle w:val="TableParagraph"/>
              <w:spacing w:line="263" w:lineRule="exact"/>
              <w:ind w:left="7"/>
              <w:rPr>
                <w:sz w:val="24"/>
              </w:rPr>
            </w:pPr>
            <w:r>
              <w:rPr>
                <w:sz w:val="24"/>
              </w:rPr>
              <w:t>6</w:t>
            </w:r>
          </w:p>
        </w:tc>
        <w:tc>
          <w:tcPr>
            <w:tcW w:w="5248" w:type="dxa"/>
          </w:tcPr>
          <w:p w:rsidR="00A8610B" w:rsidRDefault="00BA5976">
            <w:pPr>
              <w:pStyle w:val="TableParagraph"/>
              <w:spacing w:line="276" w:lineRule="auto"/>
              <w:ind w:left="7" w:right="77"/>
              <w:jc w:val="both"/>
              <w:rPr>
                <w:sz w:val="24"/>
              </w:rPr>
            </w:pPr>
            <w:r>
              <w:rPr>
                <w:sz w:val="24"/>
              </w:rPr>
              <w:t>Приведение</w:t>
            </w:r>
            <w:r>
              <w:rPr>
                <w:spacing w:val="1"/>
                <w:sz w:val="24"/>
              </w:rPr>
              <w:t xml:space="preserve"> </w:t>
            </w:r>
            <w:r>
              <w:rPr>
                <w:sz w:val="24"/>
              </w:rPr>
              <w:t>учебно-методического</w:t>
            </w:r>
            <w:r>
              <w:rPr>
                <w:spacing w:val="1"/>
                <w:sz w:val="24"/>
              </w:rPr>
              <w:t xml:space="preserve"> </w:t>
            </w:r>
            <w:r>
              <w:rPr>
                <w:sz w:val="24"/>
              </w:rPr>
              <w:t>и</w:t>
            </w:r>
            <w:r>
              <w:rPr>
                <w:spacing w:val="1"/>
                <w:sz w:val="24"/>
              </w:rPr>
              <w:t xml:space="preserve"> </w:t>
            </w:r>
            <w:r>
              <w:rPr>
                <w:sz w:val="24"/>
              </w:rPr>
              <w:t>информа-</w:t>
            </w:r>
            <w:r>
              <w:rPr>
                <w:spacing w:val="1"/>
                <w:sz w:val="24"/>
              </w:rPr>
              <w:t xml:space="preserve"> </w:t>
            </w:r>
            <w:r>
              <w:rPr>
                <w:sz w:val="24"/>
              </w:rPr>
              <w:t>ционного</w:t>
            </w:r>
            <w:r>
              <w:rPr>
                <w:spacing w:val="1"/>
                <w:sz w:val="24"/>
              </w:rPr>
              <w:t xml:space="preserve"> </w:t>
            </w:r>
            <w:r>
              <w:rPr>
                <w:sz w:val="24"/>
              </w:rPr>
              <w:t>обеспечения</w:t>
            </w:r>
            <w:r>
              <w:rPr>
                <w:spacing w:val="1"/>
                <w:sz w:val="24"/>
              </w:rPr>
              <w:t xml:space="preserve"> </w:t>
            </w:r>
            <w:r>
              <w:rPr>
                <w:sz w:val="24"/>
              </w:rPr>
              <w:t>образовательного</w:t>
            </w:r>
            <w:r>
              <w:rPr>
                <w:spacing w:val="1"/>
                <w:sz w:val="24"/>
              </w:rPr>
              <w:t xml:space="preserve"> </w:t>
            </w:r>
            <w:r>
              <w:rPr>
                <w:sz w:val="24"/>
              </w:rPr>
              <w:t>про-</w:t>
            </w:r>
            <w:r>
              <w:rPr>
                <w:spacing w:val="1"/>
                <w:sz w:val="24"/>
              </w:rPr>
              <w:t xml:space="preserve"> </w:t>
            </w:r>
            <w:r>
              <w:rPr>
                <w:sz w:val="24"/>
              </w:rPr>
              <w:t>цесса</w:t>
            </w:r>
            <w:r>
              <w:rPr>
                <w:spacing w:val="-15"/>
                <w:sz w:val="24"/>
              </w:rPr>
              <w:t xml:space="preserve"> </w:t>
            </w:r>
            <w:r>
              <w:rPr>
                <w:sz w:val="24"/>
              </w:rPr>
              <w:t>в</w:t>
            </w:r>
            <w:r>
              <w:rPr>
                <w:spacing w:val="59"/>
                <w:sz w:val="24"/>
              </w:rPr>
              <w:t xml:space="preserve"> </w:t>
            </w:r>
            <w:r>
              <w:rPr>
                <w:sz w:val="24"/>
              </w:rPr>
              <w:t>соответствие</w:t>
            </w:r>
            <w:r>
              <w:rPr>
                <w:spacing w:val="-14"/>
                <w:sz w:val="24"/>
              </w:rPr>
              <w:t xml:space="preserve"> </w:t>
            </w:r>
            <w:r>
              <w:rPr>
                <w:sz w:val="24"/>
              </w:rPr>
              <w:t>с</w:t>
            </w:r>
            <w:r>
              <w:rPr>
                <w:spacing w:val="-10"/>
                <w:sz w:val="24"/>
              </w:rPr>
              <w:t xml:space="preserve"> </w:t>
            </w:r>
            <w:r>
              <w:rPr>
                <w:sz w:val="24"/>
              </w:rPr>
              <w:t>требованиями</w:t>
            </w:r>
            <w:r>
              <w:rPr>
                <w:spacing w:val="-6"/>
                <w:sz w:val="24"/>
              </w:rPr>
              <w:t xml:space="preserve"> </w:t>
            </w:r>
            <w:r>
              <w:rPr>
                <w:sz w:val="24"/>
              </w:rPr>
              <w:t>целейи</w:t>
            </w:r>
            <w:r>
              <w:rPr>
                <w:spacing w:val="-7"/>
                <w:sz w:val="24"/>
              </w:rPr>
              <w:t xml:space="preserve"> </w:t>
            </w:r>
            <w:r>
              <w:rPr>
                <w:sz w:val="24"/>
              </w:rPr>
              <w:t>пла-</w:t>
            </w:r>
            <w:r>
              <w:rPr>
                <w:spacing w:val="-58"/>
                <w:sz w:val="24"/>
              </w:rPr>
              <w:t xml:space="preserve"> </w:t>
            </w:r>
            <w:r>
              <w:rPr>
                <w:sz w:val="24"/>
              </w:rPr>
              <w:t>нируемых результатов освоения основной обра-</w:t>
            </w:r>
            <w:r>
              <w:rPr>
                <w:spacing w:val="1"/>
                <w:sz w:val="24"/>
              </w:rPr>
              <w:t xml:space="preserve"> </w:t>
            </w:r>
            <w:r>
              <w:rPr>
                <w:sz w:val="24"/>
              </w:rPr>
              <w:t>зовательной программы среднего общего образо-</w:t>
            </w:r>
            <w:r>
              <w:rPr>
                <w:spacing w:val="1"/>
                <w:sz w:val="24"/>
              </w:rPr>
              <w:t xml:space="preserve"> </w:t>
            </w:r>
            <w:r>
              <w:rPr>
                <w:sz w:val="24"/>
              </w:rPr>
              <w:t>вания:</w:t>
            </w:r>
            <w:r>
              <w:rPr>
                <w:spacing w:val="1"/>
                <w:sz w:val="24"/>
              </w:rPr>
              <w:t xml:space="preserve"> </w:t>
            </w:r>
            <w:r>
              <w:rPr>
                <w:sz w:val="24"/>
              </w:rPr>
              <w:t>выбор</w:t>
            </w:r>
            <w:r>
              <w:rPr>
                <w:spacing w:val="1"/>
                <w:sz w:val="24"/>
              </w:rPr>
              <w:t xml:space="preserve"> </w:t>
            </w:r>
            <w:r>
              <w:rPr>
                <w:sz w:val="24"/>
              </w:rPr>
              <w:t>учебно-методического</w:t>
            </w:r>
            <w:r>
              <w:rPr>
                <w:spacing w:val="1"/>
                <w:sz w:val="24"/>
              </w:rPr>
              <w:t xml:space="preserve"> </w:t>
            </w:r>
            <w:r>
              <w:rPr>
                <w:sz w:val="24"/>
              </w:rPr>
              <w:t>комплекта,</w:t>
            </w:r>
            <w:r>
              <w:rPr>
                <w:spacing w:val="-57"/>
                <w:sz w:val="24"/>
              </w:rPr>
              <w:t xml:space="preserve"> </w:t>
            </w:r>
            <w:r>
              <w:rPr>
                <w:sz w:val="24"/>
              </w:rPr>
              <w:t>обеспечение</w:t>
            </w:r>
            <w:r>
              <w:rPr>
                <w:spacing w:val="5"/>
                <w:sz w:val="24"/>
              </w:rPr>
              <w:t xml:space="preserve"> </w:t>
            </w:r>
            <w:r>
              <w:rPr>
                <w:sz w:val="24"/>
              </w:rPr>
              <w:t>учебниками</w:t>
            </w:r>
          </w:p>
        </w:tc>
        <w:tc>
          <w:tcPr>
            <w:tcW w:w="1272" w:type="dxa"/>
          </w:tcPr>
          <w:p w:rsidR="00A8610B" w:rsidRDefault="00BA5976">
            <w:pPr>
              <w:pStyle w:val="TableParagraph"/>
              <w:tabs>
                <w:tab w:val="left" w:pos="690"/>
              </w:tabs>
              <w:spacing w:line="276" w:lineRule="auto"/>
              <w:ind w:left="8" w:right="48"/>
              <w:rPr>
                <w:sz w:val="24"/>
              </w:rPr>
            </w:pPr>
            <w:r>
              <w:rPr>
                <w:sz w:val="24"/>
              </w:rPr>
              <w:t>По</w:t>
            </w:r>
            <w:r>
              <w:rPr>
                <w:sz w:val="24"/>
              </w:rPr>
              <w:tab/>
              <w:t>мере</w:t>
            </w:r>
            <w:r>
              <w:rPr>
                <w:spacing w:val="-57"/>
                <w:sz w:val="24"/>
              </w:rPr>
              <w:t xml:space="preserve"> </w:t>
            </w:r>
            <w:r>
              <w:rPr>
                <w:sz w:val="24"/>
              </w:rPr>
              <w:t>поступле-</w:t>
            </w:r>
            <w:r>
              <w:rPr>
                <w:spacing w:val="1"/>
                <w:sz w:val="24"/>
              </w:rPr>
              <w:t xml:space="preserve"> </w:t>
            </w:r>
            <w:r>
              <w:rPr>
                <w:sz w:val="24"/>
              </w:rPr>
              <w:t>ния средств</w:t>
            </w:r>
            <w:r>
              <w:rPr>
                <w:spacing w:val="-57"/>
                <w:sz w:val="24"/>
              </w:rPr>
              <w:t xml:space="preserve"> </w:t>
            </w:r>
            <w:r>
              <w:rPr>
                <w:sz w:val="24"/>
              </w:rPr>
              <w:t>В</w:t>
            </w:r>
            <w:r>
              <w:rPr>
                <w:spacing w:val="4"/>
                <w:sz w:val="24"/>
              </w:rPr>
              <w:t xml:space="preserve"> </w:t>
            </w:r>
            <w:r>
              <w:rPr>
                <w:sz w:val="24"/>
              </w:rPr>
              <w:t>течение</w:t>
            </w:r>
            <w:r>
              <w:rPr>
                <w:spacing w:val="1"/>
                <w:sz w:val="24"/>
              </w:rPr>
              <w:t xml:space="preserve"> </w:t>
            </w:r>
            <w:r>
              <w:rPr>
                <w:sz w:val="24"/>
              </w:rPr>
              <w:t>года</w:t>
            </w:r>
          </w:p>
        </w:tc>
        <w:tc>
          <w:tcPr>
            <w:tcW w:w="1969" w:type="dxa"/>
          </w:tcPr>
          <w:p w:rsidR="00A8610B" w:rsidRDefault="00BA5976">
            <w:pPr>
              <w:pStyle w:val="TableParagraph"/>
              <w:spacing w:line="280"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p w:rsidR="00A8610B" w:rsidRDefault="00BA5976">
            <w:pPr>
              <w:pStyle w:val="TableParagraph"/>
              <w:spacing w:line="276" w:lineRule="auto"/>
              <w:ind w:left="8" w:right="590"/>
              <w:rPr>
                <w:sz w:val="24"/>
              </w:rPr>
            </w:pPr>
            <w:r>
              <w:rPr>
                <w:spacing w:val="-1"/>
                <w:sz w:val="24"/>
              </w:rPr>
              <w:t>Педагог-биб-</w:t>
            </w:r>
            <w:r>
              <w:rPr>
                <w:spacing w:val="-57"/>
                <w:sz w:val="24"/>
              </w:rPr>
              <w:t xml:space="preserve"> </w:t>
            </w:r>
            <w:r>
              <w:rPr>
                <w:sz w:val="24"/>
              </w:rPr>
              <w:t>лиотекарь</w:t>
            </w:r>
          </w:p>
        </w:tc>
      </w:tr>
      <w:tr w:rsidR="00A8610B">
        <w:trPr>
          <w:trHeight w:val="4114"/>
        </w:trPr>
        <w:tc>
          <w:tcPr>
            <w:tcW w:w="989" w:type="dxa"/>
          </w:tcPr>
          <w:p w:rsidR="00A8610B" w:rsidRDefault="00BA5976">
            <w:pPr>
              <w:pStyle w:val="TableParagraph"/>
              <w:spacing w:line="267" w:lineRule="exact"/>
              <w:ind w:left="7"/>
              <w:rPr>
                <w:sz w:val="24"/>
              </w:rPr>
            </w:pPr>
            <w:r>
              <w:rPr>
                <w:sz w:val="24"/>
              </w:rPr>
              <w:t>7</w:t>
            </w:r>
          </w:p>
        </w:tc>
        <w:tc>
          <w:tcPr>
            <w:tcW w:w="5248" w:type="dxa"/>
          </w:tcPr>
          <w:p w:rsidR="00A8610B" w:rsidRDefault="00BA5976">
            <w:pPr>
              <w:pStyle w:val="TableParagraph"/>
              <w:spacing w:line="276" w:lineRule="auto"/>
              <w:ind w:left="7" w:right="233"/>
              <w:rPr>
                <w:sz w:val="24"/>
              </w:rPr>
            </w:pPr>
            <w:r>
              <w:rPr>
                <w:sz w:val="24"/>
              </w:rPr>
              <w:t>Проведение</w:t>
            </w:r>
            <w:r>
              <w:rPr>
                <w:spacing w:val="45"/>
                <w:sz w:val="24"/>
              </w:rPr>
              <w:t xml:space="preserve"> </w:t>
            </w:r>
            <w:r>
              <w:rPr>
                <w:sz w:val="24"/>
              </w:rPr>
              <w:t>совещаний</w:t>
            </w:r>
            <w:r>
              <w:rPr>
                <w:spacing w:val="47"/>
                <w:sz w:val="24"/>
              </w:rPr>
              <w:t xml:space="preserve"> </w:t>
            </w:r>
            <w:r>
              <w:rPr>
                <w:sz w:val="24"/>
              </w:rPr>
              <w:t>с</w:t>
            </w:r>
            <w:r>
              <w:rPr>
                <w:spacing w:val="49"/>
                <w:sz w:val="24"/>
              </w:rPr>
              <w:t xml:space="preserve"> </w:t>
            </w:r>
            <w:r>
              <w:rPr>
                <w:sz w:val="24"/>
              </w:rPr>
              <w:t>учителями</w:t>
            </w:r>
            <w:r>
              <w:rPr>
                <w:spacing w:val="47"/>
                <w:sz w:val="24"/>
              </w:rPr>
              <w:t xml:space="preserve"> </w:t>
            </w:r>
            <w:r>
              <w:rPr>
                <w:sz w:val="24"/>
              </w:rPr>
              <w:t>по</w:t>
            </w:r>
            <w:r>
              <w:rPr>
                <w:spacing w:val="50"/>
                <w:sz w:val="24"/>
              </w:rPr>
              <w:t xml:space="preserve"> </w:t>
            </w:r>
            <w:r>
              <w:rPr>
                <w:sz w:val="24"/>
              </w:rPr>
              <w:t>изуче-</w:t>
            </w:r>
            <w:r>
              <w:rPr>
                <w:spacing w:val="-57"/>
                <w:sz w:val="24"/>
              </w:rPr>
              <w:t xml:space="preserve"> </w:t>
            </w:r>
            <w:r>
              <w:rPr>
                <w:sz w:val="24"/>
              </w:rPr>
              <w:t>нию:</w:t>
            </w:r>
          </w:p>
          <w:p w:rsidR="00A8610B" w:rsidRDefault="00BA5976">
            <w:pPr>
              <w:pStyle w:val="TableParagraph"/>
              <w:spacing w:line="276" w:lineRule="auto"/>
              <w:ind w:left="7"/>
              <w:rPr>
                <w:sz w:val="24"/>
              </w:rPr>
            </w:pPr>
            <w:r>
              <w:rPr>
                <w:sz w:val="24"/>
              </w:rPr>
              <w:t>-федерального</w:t>
            </w:r>
            <w:r>
              <w:rPr>
                <w:spacing w:val="11"/>
                <w:sz w:val="24"/>
              </w:rPr>
              <w:t xml:space="preserve"> </w:t>
            </w:r>
            <w:r>
              <w:rPr>
                <w:sz w:val="24"/>
              </w:rPr>
              <w:t>государственного</w:t>
            </w:r>
            <w:r>
              <w:rPr>
                <w:spacing w:val="6"/>
                <w:sz w:val="24"/>
              </w:rPr>
              <w:t xml:space="preserve"> </w:t>
            </w:r>
            <w:r>
              <w:rPr>
                <w:sz w:val="24"/>
              </w:rPr>
              <w:t>образователь-</w:t>
            </w:r>
            <w:r>
              <w:rPr>
                <w:spacing w:val="-57"/>
                <w:sz w:val="24"/>
              </w:rPr>
              <w:t xml:space="preserve"> </w:t>
            </w:r>
            <w:r>
              <w:rPr>
                <w:sz w:val="24"/>
              </w:rPr>
              <w:t>ного</w:t>
            </w:r>
            <w:r>
              <w:rPr>
                <w:spacing w:val="4"/>
                <w:sz w:val="24"/>
              </w:rPr>
              <w:t xml:space="preserve"> </w:t>
            </w:r>
            <w:r>
              <w:rPr>
                <w:sz w:val="24"/>
              </w:rPr>
              <w:t>стандарта среднего</w:t>
            </w:r>
            <w:r>
              <w:rPr>
                <w:spacing w:val="-3"/>
                <w:sz w:val="24"/>
              </w:rPr>
              <w:t xml:space="preserve"> </w:t>
            </w:r>
            <w:r>
              <w:rPr>
                <w:sz w:val="24"/>
              </w:rPr>
              <w:t>общего</w:t>
            </w:r>
            <w:r>
              <w:rPr>
                <w:spacing w:val="-4"/>
                <w:sz w:val="24"/>
              </w:rPr>
              <w:t xml:space="preserve"> </w:t>
            </w:r>
            <w:r>
              <w:rPr>
                <w:sz w:val="24"/>
              </w:rPr>
              <w:t>образования;</w:t>
            </w:r>
          </w:p>
          <w:p w:rsidR="00A8610B" w:rsidRDefault="00BA5976">
            <w:pPr>
              <w:pStyle w:val="TableParagraph"/>
              <w:spacing w:line="276" w:lineRule="auto"/>
              <w:ind w:left="7" w:right="230"/>
              <w:rPr>
                <w:sz w:val="24"/>
              </w:rPr>
            </w:pPr>
            <w:r>
              <w:rPr>
                <w:spacing w:val="-1"/>
                <w:sz w:val="24"/>
              </w:rPr>
              <w:t>-программы</w:t>
            </w:r>
            <w:r>
              <w:rPr>
                <w:spacing w:val="-14"/>
                <w:sz w:val="24"/>
              </w:rPr>
              <w:t xml:space="preserve"> </w:t>
            </w:r>
            <w:r>
              <w:rPr>
                <w:spacing w:val="-1"/>
                <w:sz w:val="24"/>
              </w:rPr>
              <w:t>формирования</w:t>
            </w:r>
            <w:r>
              <w:rPr>
                <w:spacing w:val="-7"/>
                <w:sz w:val="24"/>
              </w:rPr>
              <w:t xml:space="preserve"> </w:t>
            </w:r>
            <w:r>
              <w:rPr>
                <w:sz w:val="24"/>
              </w:rPr>
              <w:t>универсальных</w:t>
            </w:r>
            <w:r>
              <w:rPr>
                <w:spacing w:val="-11"/>
                <w:sz w:val="24"/>
              </w:rPr>
              <w:t xml:space="preserve"> </w:t>
            </w:r>
            <w:r>
              <w:rPr>
                <w:sz w:val="24"/>
              </w:rPr>
              <w:t>учеб-</w:t>
            </w:r>
            <w:r>
              <w:rPr>
                <w:spacing w:val="-57"/>
                <w:sz w:val="24"/>
              </w:rPr>
              <w:t xml:space="preserve"> </w:t>
            </w:r>
            <w:r>
              <w:rPr>
                <w:sz w:val="24"/>
              </w:rPr>
              <w:t>ных</w:t>
            </w:r>
            <w:r>
              <w:rPr>
                <w:spacing w:val="-2"/>
                <w:sz w:val="24"/>
              </w:rPr>
              <w:t xml:space="preserve"> </w:t>
            </w:r>
            <w:r>
              <w:rPr>
                <w:sz w:val="24"/>
              </w:rPr>
              <w:t>действий;</w:t>
            </w:r>
          </w:p>
          <w:p w:rsidR="00A8610B" w:rsidRDefault="00BA5976">
            <w:pPr>
              <w:pStyle w:val="TableParagraph"/>
              <w:spacing w:line="275" w:lineRule="exact"/>
              <w:ind w:left="7"/>
              <w:rPr>
                <w:sz w:val="24"/>
              </w:rPr>
            </w:pPr>
            <w:r>
              <w:rPr>
                <w:sz w:val="24"/>
              </w:rPr>
              <w:t>-санитарно-гигиенических</w:t>
            </w:r>
            <w:r>
              <w:rPr>
                <w:spacing w:val="-3"/>
                <w:sz w:val="24"/>
              </w:rPr>
              <w:t xml:space="preserve"> </w:t>
            </w:r>
            <w:r>
              <w:rPr>
                <w:sz w:val="24"/>
              </w:rPr>
              <w:t>требований;</w:t>
            </w:r>
          </w:p>
          <w:p w:rsidR="00A8610B" w:rsidRDefault="00BA5976">
            <w:pPr>
              <w:pStyle w:val="TableParagraph"/>
              <w:spacing w:before="35" w:line="276" w:lineRule="auto"/>
              <w:ind w:left="7" w:right="85"/>
              <w:jc w:val="both"/>
              <w:rPr>
                <w:sz w:val="24"/>
              </w:rPr>
            </w:pPr>
            <w:r>
              <w:rPr>
                <w:sz w:val="24"/>
              </w:rPr>
              <w:t>-нормативно-правовых</w:t>
            </w:r>
            <w:r>
              <w:rPr>
                <w:spacing w:val="1"/>
                <w:sz w:val="24"/>
              </w:rPr>
              <w:t xml:space="preserve"> </w:t>
            </w:r>
            <w:r>
              <w:rPr>
                <w:sz w:val="24"/>
              </w:rPr>
              <w:t>документов,</w:t>
            </w:r>
            <w:r>
              <w:rPr>
                <w:spacing w:val="1"/>
                <w:sz w:val="24"/>
              </w:rPr>
              <w:t xml:space="preserve"> </w:t>
            </w:r>
            <w:r>
              <w:rPr>
                <w:sz w:val="24"/>
              </w:rPr>
              <w:t>регулирую-</w:t>
            </w:r>
            <w:r>
              <w:rPr>
                <w:spacing w:val="1"/>
                <w:sz w:val="24"/>
              </w:rPr>
              <w:t xml:space="preserve"> </w:t>
            </w:r>
            <w:r>
              <w:rPr>
                <w:sz w:val="24"/>
              </w:rPr>
              <w:t>щих</w:t>
            </w:r>
            <w:r>
              <w:rPr>
                <w:spacing w:val="1"/>
                <w:sz w:val="24"/>
              </w:rPr>
              <w:t xml:space="preserve"> </w:t>
            </w:r>
            <w:r>
              <w:rPr>
                <w:sz w:val="24"/>
              </w:rPr>
              <w:t>введение</w:t>
            </w:r>
            <w:r>
              <w:rPr>
                <w:spacing w:val="1"/>
                <w:sz w:val="24"/>
              </w:rPr>
              <w:t xml:space="preserve"> </w:t>
            </w:r>
            <w:r>
              <w:rPr>
                <w:sz w:val="24"/>
              </w:rPr>
              <w:t>федерального</w:t>
            </w:r>
            <w:r>
              <w:rPr>
                <w:spacing w:val="1"/>
                <w:sz w:val="24"/>
              </w:rPr>
              <w:t xml:space="preserve"> </w:t>
            </w:r>
            <w:r>
              <w:rPr>
                <w:sz w:val="24"/>
              </w:rPr>
              <w:t>государственного</w:t>
            </w:r>
            <w:r>
              <w:rPr>
                <w:spacing w:val="-57"/>
                <w:sz w:val="24"/>
              </w:rPr>
              <w:t xml:space="preserve"> </w:t>
            </w:r>
            <w:r>
              <w:rPr>
                <w:sz w:val="24"/>
              </w:rPr>
              <w:t>образовательного</w:t>
            </w:r>
            <w:r>
              <w:rPr>
                <w:spacing w:val="1"/>
                <w:sz w:val="24"/>
              </w:rPr>
              <w:t xml:space="preserve"> </w:t>
            </w:r>
            <w:r>
              <w:rPr>
                <w:sz w:val="24"/>
              </w:rPr>
              <w:t>стандарта</w:t>
            </w:r>
            <w:r>
              <w:rPr>
                <w:spacing w:val="1"/>
                <w:sz w:val="24"/>
              </w:rPr>
              <w:t xml:space="preserve"> </w:t>
            </w:r>
            <w:r>
              <w:rPr>
                <w:sz w:val="24"/>
              </w:rPr>
              <w:t>основного</w:t>
            </w:r>
            <w:r>
              <w:rPr>
                <w:spacing w:val="1"/>
                <w:sz w:val="24"/>
              </w:rPr>
              <w:t xml:space="preserve"> </w:t>
            </w:r>
            <w:r>
              <w:rPr>
                <w:sz w:val="24"/>
              </w:rPr>
              <w:t>общего</w:t>
            </w:r>
            <w:r>
              <w:rPr>
                <w:spacing w:val="1"/>
                <w:sz w:val="24"/>
              </w:rPr>
              <w:t xml:space="preserve"> </w:t>
            </w:r>
            <w:r>
              <w:rPr>
                <w:sz w:val="24"/>
              </w:rPr>
              <w:t>образования.</w:t>
            </w:r>
          </w:p>
          <w:p w:rsidR="00A8610B" w:rsidRDefault="00BA5976">
            <w:pPr>
              <w:pStyle w:val="TableParagraph"/>
              <w:spacing w:line="274" w:lineRule="exact"/>
              <w:ind w:left="7"/>
              <w:jc w:val="both"/>
              <w:rPr>
                <w:sz w:val="24"/>
              </w:rPr>
            </w:pPr>
            <w:r>
              <w:rPr>
                <w:sz w:val="24"/>
              </w:rPr>
              <w:t>-</w:t>
            </w:r>
            <w:r>
              <w:rPr>
                <w:spacing w:val="5"/>
                <w:sz w:val="24"/>
              </w:rPr>
              <w:t xml:space="preserve"> </w:t>
            </w:r>
            <w:r>
              <w:rPr>
                <w:sz w:val="24"/>
              </w:rPr>
              <w:t>требований</w:t>
            </w:r>
            <w:r>
              <w:rPr>
                <w:spacing w:val="6"/>
                <w:sz w:val="24"/>
              </w:rPr>
              <w:t xml:space="preserve"> </w:t>
            </w:r>
            <w:r>
              <w:rPr>
                <w:sz w:val="24"/>
              </w:rPr>
              <w:t>по</w:t>
            </w:r>
            <w:r>
              <w:rPr>
                <w:spacing w:val="10"/>
                <w:sz w:val="24"/>
              </w:rPr>
              <w:t xml:space="preserve"> </w:t>
            </w:r>
            <w:r>
              <w:rPr>
                <w:sz w:val="24"/>
              </w:rPr>
              <w:t>составлению</w:t>
            </w:r>
            <w:r>
              <w:rPr>
                <w:spacing w:val="2"/>
                <w:sz w:val="24"/>
              </w:rPr>
              <w:t xml:space="preserve"> </w:t>
            </w:r>
            <w:r>
              <w:rPr>
                <w:sz w:val="24"/>
              </w:rPr>
              <w:t>рабочих</w:t>
            </w:r>
            <w:r>
              <w:rPr>
                <w:spacing w:val="5"/>
                <w:sz w:val="24"/>
              </w:rPr>
              <w:t xml:space="preserve"> </w:t>
            </w:r>
            <w:r>
              <w:rPr>
                <w:sz w:val="24"/>
              </w:rPr>
              <w:t>программ</w:t>
            </w:r>
          </w:p>
          <w:p w:rsidR="00A8610B" w:rsidRDefault="00BA5976">
            <w:pPr>
              <w:pStyle w:val="TableParagraph"/>
              <w:spacing w:before="45"/>
              <w:ind w:left="7"/>
              <w:jc w:val="both"/>
              <w:rPr>
                <w:sz w:val="24"/>
              </w:rPr>
            </w:pPr>
            <w:r>
              <w:rPr>
                <w:sz w:val="24"/>
              </w:rPr>
              <w:t>учебных</w:t>
            </w:r>
            <w:r>
              <w:rPr>
                <w:spacing w:val="-5"/>
                <w:sz w:val="24"/>
              </w:rPr>
              <w:t xml:space="preserve"> </w:t>
            </w:r>
            <w:r>
              <w:rPr>
                <w:sz w:val="24"/>
              </w:rPr>
              <w:t>предметов</w:t>
            </w:r>
            <w:r>
              <w:rPr>
                <w:spacing w:val="1"/>
                <w:sz w:val="24"/>
              </w:rPr>
              <w:t xml:space="preserve"> </w:t>
            </w:r>
            <w:r>
              <w:rPr>
                <w:sz w:val="24"/>
              </w:rPr>
              <w:t>и</w:t>
            </w:r>
            <w:r>
              <w:rPr>
                <w:spacing w:val="-3"/>
                <w:sz w:val="24"/>
              </w:rPr>
              <w:t xml:space="preserve"> </w:t>
            </w:r>
            <w:r>
              <w:rPr>
                <w:sz w:val="24"/>
              </w:rPr>
              <w:t>внеурочной</w:t>
            </w:r>
            <w:r>
              <w:rPr>
                <w:spacing w:val="-2"/>
                <w:sz w:val="24"/>
              </w:rPr>
              <w:t xml:space="preserve"> </w:t>
            </w:r>
            <w:r>
              <w:rPr>
                <w:sz w:val="24"/>
              </w:rPr>
              <w:t>деятельности</w:t>
            </w:r>
          </w:p>
        </w:tc>
        <w:tc>
          <w:tcPr>
            <w:tcW w:w="1272" w:type="dxa"/>
          </w:tcPr>
          <w:p w:rsidR="00A8610B" w:rsidRDefault="00BA5976">
            <w:pPr>
              <w:pStyle w:val="TableParagraph"/>
              <w:spacing w:line="276" w:lineRule="auto"/>
              <w:ind w:left="8" w:right="216"/>
              <w:rPr>
                <w:sz w:val="24"/>
              </w:rPr>
            </w:pPr>
            <w:r>
              <w:rPr>
                <w:sz w:val="24"/>
              </w:rPr>
              <w:t>В течение</w:t>
            </w:r>
            <w:r>
              <w:rPr>
                <w:spacing w:val="-57"/>
                <w:sz w:val="24"/>
              </w:rPr>
              <w:t xml:space="preserve"> </w:t>
            </w:r>
            <w:r>
              <w:rPr>
                <w:sz w:val="24"/>
              </w:rPr>
              <w:t>года</w:t>
            </w:r>
          </w:p>
        </w:tc>
        <w:tc>
          <w:tcPr>
            <w:tcW w:w="1969" w:type="dxa"/>
          </w:tcPr>
          <w:p w:rsidR="00A8610B" w:rsidRDefault="00BA5976">
            <w:pPr>
              <w:pStyle w:val="TableParagraph"/>
              <w:spacing w:line="276"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tc>
      </w:tr>
      <w:tr w:rsidR="00A8610B">
        <w:trPr>
          <w:trHeight w:val="1704"/>
        </w:trPr>
        <w:tc>
          <w:tcPr>
            <w:tcW w:w="989" w:type="dxa"/>
          </w:tcPr>
          <w:p w:rsidR="00A8610B" w:rsidRDefault="00BA5976">
            <w:pPr>
              <w:pStyle w:val="TableParagraph"/>
              <w:spacing w:line="263" w:lineRule="exact"/>
              <w:ind w:left="7"/>
              <w:rPr>
                <w:sz w:val="24"/>
              </w:rPr>
            </w:pPr>
            <w:r>
              <w:rPr>
                <w:sz w:val="24"/>
              </w:rPr>
              <w:t>8</w:t>
            </w:r>
          </w:p>
        </w:tc>
        <w:tc>
          <w:tcPr>
            <w:tcW w:w="5248" w:type="dxa"/>
          </w:tcPr>
          <w:p w:rsidR="00A8610B" w:rsidRDefault="00BA5976">
            <w:pPr>
              <w:pStyle w:val="TableParagraph"/>
              <w:spacing w:line="276" w:lineRule="auto"/>
              <w:ind w:left="7" w:right="81"/>
              <w:jc w:val="both"/>
              <w:rPr>
                <w:sz w:val="24"/>
              </w:rPr>
            </w:pPr>
            <w:r>
              <w:rPr>
                <w:sz w:val="24"/>
              </w:rPr>
              <w:t>Проведение административных совещаний: изу-</w:t>
            </w:r>
            <w:r>
              <w:rPr>
                <w:spacing w:val="1"/>
                <w:sz w:val="24"/>
              </w:rPr>
              <w:t xml:space="preserve"> </w:t>
            </w:r>
            <w:r>
              <w:rPr>
                <w:sz w:val="24"/>
              </w:rPr>
              <w:t>чение</w:t>
            </w:r>
            <w:r>
              <w:rPr>
                <w:spacing w:val="1"/>
                <w:sz w:val="24"/>
              </w:rPr>
              <w:t xml:space="preserve"> </w:t>
            </w:r>
            <w:r>
              <w:rPr>
                <w:sz w:val="24"/>
              </w:rPr>
              <w:t>нормативно-правовых</w:t>
            </w:r>
            <w:r>
              <w:rPr>
                <w:spacing w:val="1"/>
                <w:sz w:val="24"/>
              </w:rPr>
              <w:t xml:space="preserve"> </w:t>
            </w:r>
            <w:r>
              <w:rPr>
                <w:sz w:val="24"/>
              </w:rPr>
              <w:t>документов,</w:t>
            </w:r>
            <w:r>
              <w:rPr>
                <w:spacing w:val="1"/>
                <w:sz w:val="24"/>
              </w:rPr>
              <w:t xml:space="preserve"> </w:t>
            </w:r>
            <w:r>
              <w:rPr>
                <w:sz w:val="24"/>
              </w:rPr>
              <w:t>регу-</w:t>
            </w:r>
            <w:r>
              <w:rPr>
                <w:spacing w:val="1"/>
                <w:sz w:val="24"/>
              </w:rPr>
              <w:t xml:space="preserve"> </w:t>
            </w:r>
            <w:r>
              <w:rPr>
                <w:sz w:val="24"/>
              </w:rPr>
              <w:t>лирующих введение и реализацию федерального</w:t>
            </w:r>
            <w:r>
              <w:rPr>
                <w:spacing w:val="1"/>
                <w:sz w:val="24"/>
              </w:rPr>
              <w:t xml:space="preserve"> </w:t>
            </w:r>
            <w:r>
              <w:rPr>
                <w:sz w:val="24"/>
              </w:rPr>
              <w:t>государственного</w:t>
            </w:r>
            <w:r>
              <w:rPr>
                <w:spacing w:val="1"/>
                <w:sz w:val="24"/>
              </w:rPr>
              <w:t xml:space="preserve"> </w:t>
            </w:r>
            <w:r>
              <w:rPr>
                <w:sz w:val="24"/>
              </w:rPr>
              <w:t>образовательного</w:t>
            </w:r>
            <w:r>
              <w:rPr>
                <w:spacing w:val="1"/>
                <w:sz w:val="24"/>
              </w:rPr>
              <w:t xml:space="preserve"> </w:t>
            </w:r>
            <w:r>
              <w:rPr>
                <w:sz w:val="24"/>
              </w:rPr>
              <w:t>стандарта</w:t>
            </w:r>
            <w:r>
              <w:rPr>
                <w:spacing w:val="-57"/>
                <w:sz w:val="24"/>
              </w:rPr>
              <w:t xml:space="preserve"> </w:t>
            </w:r>
            <w:r>
              <w:rPr>
                <w:sz w:val="24"/>
              </w:rPr>
              <w:t>среднего</w:t>
            </w:r>
            <w:r>
              <w:rPr>
                <w:spacing w:val="1"/>
                <w:sz w:val="24"/>
              </w:rPr>
              <w:t xml:space="preserve"> </w:t>
            </w:r>
            <w:r>
              <w:rPr>
                <w:sz w:val="24"/>
              </w:rPr>
              <w:t>общего</w:t>
            </w:r>
            <w:r>
              <w:rPr>
                <w:spacing w:val="2"/>
                <w:sz w:val="24"/>
              </w:rPr>
              <w:t xml:space="preserve"> </w:t>
            </w:r>
            <w:r>
              <w:rPr>
                <w:sz w:val="24"/>
              </w:rPr>
              <w:t>образования</w:t>
            </w:r>
          </w:p>
        </w:tc>
        <w:tc>
          <w:tcPr>
            <w:tcW w:w="1272" w:type="dxa"/>
          </w:tcPr>
          <w:p w:rsidR="00A8610B" w:rsidRDefault="00BA5976">
            <w:pPr>
              <w:pStyle w:val="TableParagraph"/>
              <w:spacing w:line="280" w:lineRule="auto"/>
              <w:ind w:left="8" w:right="216"/>
              <w:rPr>
                <w:sz w:val="24"/>
              </w:rPr>
            </w:pPr>
            <w:r>
              <w:rPr>
                <w:sz w:val="24"/>
              </w:rPr>
              <w:t>В течение</w:t>
            </w:r>
            <w:r>
              <w:rPr>
                <w:spacing w:val="-57"/>
                <w:sz w:val="24"/>
              </w:rPr>
              <w:t xml:space="preserve"> </w:t>
            </w:r>
            <w:r>
              <w:rPr>
                <w:sz w:val="24"/>
              </w:rPr>
              <w:t>года</w:t>
            </w:r>
          </w:p>
        </w:tc>
        <w:tc>
          <w:tcPr>
            <w:tcW w:w="1969" w:type="dxa"/>
          </w:tcPr>
          <w:p w:rsidR="00A8610B" w:rsidRDefault="00BA5976">
            <w:pPr>
              <w:pStyle w:val="TableParagraph"/>
              <w:spacing w:line="276"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r>
              <w:rPr>
                <w:spacing w:val="1"/>
                <w:sz w:val="24"/>
              </w:rPr>
              <w:t xml:space="preserve"> </w:t>
            </w:r>
            <w:r>
              <w:rPr>
                <w:sz w:val="24"/>
              </w:rPr>
              <w:t>по</w:t>
            </w:r>
            <w:r>
              <w:rPr>
                <w:spacing w:val="1"/>
                <w:sz w:val="24"/>
              </w:rPr>
              <w:t xml:space="preserve"> </w:t>
            </w:r>
            <w:r>
              <w:rPr>
                <w:sz w:val="24"/>
              </w:rPr>
              <w:t>УР</w:t>
            </w:r>
            <w:r>
              <w:rPr>
                <w:spacing w:val="1"/>
                <w:sz w:val="24"/>
              </w:rPr>
              <w:t xml:space="preserve"> </w:t>
            </w:r>
            <w:r>
              <w:rPr>
                <w:sz w:val="24"/>
              </w:rPr>
              <w:t>Руководители</w:t>
            </w:r>
            <w:r>
              <w:rPr>
                <w:spacing w:val="1"/>
                <w:sz w:val="24"/>
              </w:rPr>
              <w:t xml:space="preserve"> </w:t>
            </w:r>
            <w:r>
              <w:rPr>
                <w:sz w:val="24"/>
              </w:rPr>
              <w:t>ШМО</w:t>
            </w:r>
          </w:p>
        </w:tc>
      </w:tr>
      <w:tr w:rsidR="00A8610B">
        <w:trPr>
          <w:trHeight w:val="278"/>
        </w:trPr>
        <w:tc>
          <w:tcPr>
            <w:tcW w:w="9478" w:type="dxa"/>
            <w:gridSpan w:val="4"/>
          </w:tcPr>
          <w:p w:rsidR="00A8610B" w:rsidRDefault="00BA5976">
            <w:pPr>
              <w:pStyle w:val="TableParagraph"/>
              <w:spacing w:line="258" w:lineRule="exact"/>
              <w:ind w:left="7"/>
              <w:rPr>
                <w:b/>
                <w:sz w:val="24"/>
              </w:rPr>
            </w:pPr>
            <w:r>
              <w:rPr>
                <w:b/>
                <w:sz w:val="24"/>
              </w:rPr>
              <w:t>Материальное</w:t>
            </w:r>
            <w:r>
              <w:rPr>
                <w:b/>
                <w:spacing w:val="-3"/>
                <w:sz w:val="24"/>
              </w:rPr>
              <w:t xml:space="preserve"> </w:t>
            </w:r>
            <w:r>
              <w:rPr>
                <w:b/>
                <w:sz w:val="24"/>
              </w:rPr>
              <w:t>обеспечение</w:t>
            </w:r>
          </w:p>
        </w:tc>
      </w:tr>
      <w:tr w:rsidR="00A8610B">
        <w:trPr>
          <w:trHeight w:val="557"/>
        </w:trPr>
        <w:tc>
          <w:tcPr>
            <w:tcW w:w="989" w:type="dxa"/>
          </w:tcPr>
          <w:p w:rsidR="00A8610B" w:rsidRDefault="00BA5976">
            <w:pPr>
              <w:pStyle w:val="TableParagraph"/>
              <w:spacing w:line="267" w:lineRule="exact"/>
              <w:ind w:left="7"/>
              <w:rPr>
                <w:sz w:val="24"/>
              </w:rPr>
            </w:pPr>
            <w:r>
              <w:rPr>
                <w:sz w:val="24"/>
              </w:rPr>
              <w:t>9</w:t>
            </w:r>
          </w:p>
        </w:tc>
        <w:tc>
          <w:tcPr>
            <w:tcW w:w="5248" w:type="dxa"/>
          </w:tcPr>
          <w:p w:rsidR="00A8610B" w:rsidRDefault="00BA5976">
            <w:pPr>
              <w:pStyle w:val="TableParagraph"/>
              <w:spacing w:line="267" w:lineRule="exact"/>
              <w:ind w:left="7"/>
              <w:rPr>
                <w:sz w:val="24"/>
              </w:rPr>
            </w:pPr>
            <w:r>
              <w:rPr>
                <w:sz w:val="24"/>
              </w:rPr>
              <w:t>Контроль</w:t>
            </w:r>
            <w:r>
              <w:rPr>
                <w:spacing w:val="-4"/>
                <w:sz w:val="24"/>
              </w:rPr>
              <w:t xml:space="preserve"> </w:t>
            </w:r>
            <w:r>
              <w:rPr>
                <w:sz w:val="24"/>
              </w:rPr>
              <w:t>и</w:t>
            </w:r>
            <w:r>
              <w:rPr>
                <w:spacing w:val="-4"/>
                <w:sz w:val="24"/>
              </w:rPr>
              <w:t xml:space="preserve"> </w:t>
            </w:r>
            <w:r>
              <w:rPr>
                <w:sz w:val="24"/>
              </w:rPr>
              <w:t>мониторинг</w:t>
            </w:r>
            <w:r>
              <w:rPr>
                <w:spacing w:val="1"/>
                <w:sz w:val="24"/>
              </w:rPr>
              <w:t xml:space="preserve"> </w:t>
            </w:r>
            <w:r>
              <w:rPr>
                <w:sz w:val="24"/>
              </w:rPr>
              <w:t>введения</w:t>
            </w:r>
            <w:r>
              <w:rPr>
                <w:spacing w:val="-5"/>
                <w:sz w:val="24"/>
              </w:rPr>
              <w:t xml:space="preserve"> </w:t>
            </w:r>
            <w:r>
              <w:rPr>
                <w:sz w:val="24"/>
              </w:rPr>
              <w:t>ФГОС</w:t>
            </w:r>
            <w:r>
              <w:rPr>
                <w:spacing w:val="-1"/>
                <w:sz w:val="24"/>
              </w:rPr>
              <w:t xml:space="preserve"> </w:t>
            </w:r>
            <w:r>
              <w:rPr>
                <w:sz w:val="24"/>
              </w:rPr>
              <w:t>СОО</w:t>
            </w:r>
          </w:p>
        </w:tc>
        <w:tc>
          <w:tcPr>
            <w:tcW w:w="1272" w:type="dxa"/>
          </w:tcPr>
          <w:p w:rsidR="00A8610B" w:rsidRDefault="00BA5976">
            <w:pPr>
              <w:pStyle w:val="TableParagraph"/>
              <w:spacing w:line="267" w:lineRule="exact"/>
              <w:ind w:left="8"/>
              <w:rPr>
                <w:sz w:val="24"/>
              </w:rPr>
            </w:pPr>
            <w:r>
              <w:rPr>
                <w:sz w:val="24"/>
              </w:rPr>
              <w:t>В</w:t>
            </w:r>
            <w:r>
              <w:rPr>
                <w:spacing w:val="-1"/>
                <w:sz w:val="24"/>
              </w:rPr>
              <w:t xml:space="preserve"> </w:t>
            </w:r>
            <w:r>
              <w:rPr>
                <w:sz w:val="24"/>
              </w:rPr>
              <w:t>течение</w:t>
            </w:r>
          </w:p>
          <w:p w:rsidR="00A8610B" w:rsidRDefault="00BA5976">
            <w:pPr>
              <w:pStyle w:val="TableParagraph"/>
              <w:spacing w:before="41" w:line="228" w:lineRule="exact"/>
              <w:ind w:left="8"/>
              <w:rPr>
                <w:sz w:val="24"/>
              </w:rPr>
            </w:pPr>
            <w:r>
              <w:rPr>
                <w:sz w:val="24"/>
              </w:rPr>
              <w:t>года</w:t>
            </w:r>
          </w:p>
        </w:tc>
        <w:tc>
          <w:tcPr>
            <w:tcW w:w="1969" w:type="dxa"/>
          </w:tcPr>
          <w:p w:rsidR="00A8610B" w:rsidRDefault="00BA5976">
            <w:pPr>
              <w:pStyle w:val="TableParagraph"/>
              <w:spacing w:line="267" w:lineRule="exact"/>
              <w:ind w:left="8"/>
              <w:rPr>
                <w:sz w:val="24"/>
              </w:rPr>
            </w:pPr>
            <w:r>
              <w:rPr>
                <w:sz w:val="24"/>
              </w:rPr>
              <w:t>Заместители</w:t>
            </w:r>
            <w:r>
              <w:rPr>
                <w:spacing w:val="49"/>
                <w:sz w:val="24"/>
              </w:rPr>
              <w:t xml:space="preserve"> </w:t>
            </w:r>
            <w:r>
              <w:rPr>
                <w:sz w:val="24"/>
              </w:rPr>
              <w:t>ди-</w:t>
            </w:r>
          </w:p>
          <w:p w:rsidR="00A8610B" w:rsidRDefault="00BA5976">
            <w:pPr>
              <w:pStyle w:val="TableParagraph"/>
              <w:spacing w:before="41" w:line="228" w:lineRule="exact"/>
              <w:ind w:left="8"/>
              <w:rPr>
                <w:sz w:val="24"/>
              </w:rPr>
            </w:pPr>
            <w:r>
              <w:rPr>
                <w:sz w:val="24"/>
              </w:rPr>
              <w:t>ректора по УР</w:t>
            </w:r>
          </w:p>
        </w:tc>
      </w:tr>
      <w:tr w:rsidR="00A8610B">
        <w:trPr>
          <w:trHeight w:val="988"/>
        </w:trPr>
        <w:tc>
          <w:tcPr>
            <w:tcW w:w="989" w:type="dxa"/>
          </w:tcPr>
          <w:p w:rsidR="00A8610B" w:rsidRDefault="00BA5976">
            <w:pPr>
              <w:pStyle w:val="TableParagraph"/>
              <w:spacing w:line="263" w:lineRule="exact"/>
              <w:ind w:left="7"/>
              <w:rPr>
                <w:sz w:val="24"/>
              </w:rPr>
            </w:pPr>
            <w:r>
              <w:rPr>
                <w:sz w:val="24"/>
              </w:rPr>
              <w:t>10</w:t>
            </w:r>
          </w:p>
        </w:tc>
        <w:tc>
          <w:tcPr>
            <w:tcW w:w="5248" w:type="dxa"/>
          </w:tcPr>
          <w:p w:rsidR="00A8610B" w:rsidRDefault="00BA5976">
            <w:pPr>
              <w:pStyle w:val="TableParagraph"/>
              <w:spacing w:line="278" w:lineRule="auto"/>
              <w:ind w:left="7" w:right="77"/>
              <w:jc w:val="both"/>
              <w:rPr>
                <w:sz w:val="24"/>
              </w:rPr>
            </w:pPr>
            <w:r>
              <w:rPr>
                <w:sz w:val="24"/>
              </w:rPr>
              <w:t>Укрепление материально-технической базы в со-</w:t>
            </w:r>
            <w:r>
              <w:rPr>
                <w:spacing w:val="1"/>
                <w:sz w:val="24"/>
              </w:rPr>
              <w:t xml:space="preserve"> </w:t>
            </w:r>
            <w:r>
              <w:rPr>
                <w:sz w:val="24"/>
              </w:rPr>
              <w:t>ответствии с нормами СанПиНов и Роспотребна-</w:t>
            </w:r>
            <w:r>
              <w:rPr>
                <w:spacing w:val="1"/>
                <w:sz w:val="24"/>
              </w:rPr>
              <w:t xml:space="preserve"> </w:t>
            </w:r>
            <w:r>
              <w:rPr>
                <w:sz w:val="24"/>
              </w:rPr>
              <w:t>дзора</w:t>
            </w:r>
          </w:p>
        </w:tc>
        <w:tc>
          <w:tcPr>
            <w:tcW w:w="1272" w:type="dxa"/>
          </w:tcPr>
          <w:p w:rsidR="00A8610B" w:rsidRDefault="00BA5976">
            <w:pPr>
              <w:pStyle w:val="TableParagraph"/>
              <w:spacing w:line="280" w:lineRule="auto"/>
              <w:ind w:left="8" w:right="216"/>
              <w:rPr>
                <w:sz w:val="24"/>
              </w:rPr>
            </w:pPr>
            <w:r>
              <w:rPr>
                <w:sz w:val="24"/>
              </w:rPr>
              <w:t>В течение</w:t>
            </w:r>
            <w:r>
              <w:rPr>
                <w:spacing w:val="-57"/>
                <w:sz w:val="24"/>
              </w:rPr>
              <w:t xml:space="preserve"> </w:t>
            </w:r>
            <w:r>
              <w:rPr>
                <w:sz w:val="24"/>
              </w:rPr>
              <w:t>года</w:t>
            </w:r>
          </w:p>
        </w:tc>
        <w:tc>
          <w:tcPr>
            <w:tcW w:w="1969" w:type="dxa"/>
          </w:tcPr>
          <w:p w:rsidR="00A8610B" w:rsidRDefault="00BA5976">
            <w:pPr>
              <w:pStyle w:val="TableParagraph"/>
              <w:spacing w:line="280" w:lineRule="auto"/>
              <w:ind w:left="8"/>
              <w:rPr>
                <w:sz w:val="24"/>
              </w:rPr>
            </w:pPr>
            <w:r>
              <w:rPr>
                <w:sz w:val="24"/>
              </w:rPr>
              <w:t>Заместитель</w:t>
            </w:r>
            <w:r>
              <w:rPr>
                <w:spacing w:val="1"/>
                <w:sz w:val="24"/>
              </w:rPr>
              <w:t xml:space="preserve"> </w:t>
            </w:r>
            <w:r>
              <w:rPr>
                <w:sz w:val="24"/>
              </w:rPr>
              <w:t>ди-</w:t>
            </w:r>
            <w:r>
              <w:rPr>
                <w:spacing w:val="-57"/>
                <w:sz w:val="24"/>
              </w:rPr>
              <w:t xml:space="preserve"> </w:t>
            </w:r>
            <w:r>
              <w:rPr>
                <w:sz w:val="24"/>
              </w:rPr>
              <w:t>ректора</w:t>
            </w:r>
            <w:r>
              <w:rPr>
                <w:spacing w:val="-2"/>
                <w:sz w:val="24"/>
              </w:rPr>
              <w:t xml:space="preserve"> </w:t>
            </w:r>
            <w:r>
              <w:rPr>
                <w:sz w:val="24"/>
              </w:rPr>
              <w:t>по</w:t>
            </w:r>
            <w:r>
              <w:rPr>
                <w:spacing w:val="-1"/>
                <w:sz w:val="24"/>
              </w:rPr>
              <w:t xml:space="preserve"> </w:t>
            </w:r>
            <w:r>
              <w:rPr>
                <w:sz w:val="24"/>
              </w:rPr>
              <w:t>АХЧ</w:t>
            </w:r>
          </w:p>
        </w:tc>
      </w:tr>
      <w:tr w:rsidR="00A8610B">
        <w:trPr>
          <w:trHeight w:val="1109"/>
        </w:trPr>
        <w:tc>
          <w:tcPr>
            <w:tcW w:w="989" w:type="dxa"/>
          </w:tcPr>
          <w:p w:rsidR="00A8610B" w:rsidRDefault="00BA5976">
            <w:pPr>
              <w:pStyle w:val="TableParagraph"/>
              <w:spacing w:line="263" w:lineRule="exact"/>
              <w:ind w:left="7"/>
              <w:rPr>
                <w:sz w:val="24"/>
              </w:rPr>
            </w:pPr>
            <w:r>
              <w:rPr>
                <w:sz w:val="24"/>
              </w:rPr>
              <w:t>11</w:t>
            </w:r>
          </w:p>
        </w:tc>
        <w:tc>
          <w:tcPr>
            <w:tcW w:w="5248" w:type="dxa"/>
          </w:tcPr>
          <w:p w:rsidR="00A8610B" w:rsidRDefault="00BA5976">
            <w:pPr>
              <w:pStyle w:val="TableParagraph"/>
              <w:spacing w:line="278" w:lineRule="auto"/>
              <w:ind w:left="7" w:right="86"/>
              <w:jc w:val="both"/>
              <w:rPr>
                <w:sz w:val="24"/>
              </w:rPr>
            </w:pPr>
            <w:r>
              <w:rPr>
                <w:sz w:val="24"/>
              </w:rPr>
              <w:t>Формирование заказа на обеспечение учебной и</w:t>
            </w:r>
            <w:r>
              <w:rPr>
                <w:spacing w:val="1"/>
                <w:sz w:val="24"/>
              </w:rPr>
              <w:t xml:space="preserve"> </w:t>
            </w:r>
            <w:r>
              <w:rPr>
                <w:sz w:val="24"/>
              </w:rPr>
              <w:t>учебно-методической литературы в соответствии</w:t>
            </w:r>
            <w:r>
              <w:rPr>
                <w:spacing w:val="1"/>
                <w:sz w:val="24"/>
              </w:rPr>
              <w:t xml:space="preserve"> </w:t>
            </w:r>
            <w:r>
              <w:rPr>
                <w:sz w:val="24"/>
              </w:rPr>
              <w:t>с ФГОС и</w:t>
            </w:r>
            <w:r>
              <w:rPr>
                <w:spacing w:val="-1"/>
                <w:sz w:val="24"/>
              </w:rPr>
              <w:t xml:space="preserve"> </w:t>
            </w:r>
            <w:r>
              <w:rPr>
                <w:sz w:val="24"/>
              </w:rPr>
              <w:t>федеральным</w:t>
            </w:r>
            <w:r>
              <w:rPr>
                <w:spacing w:val="2"/>
                <w:sz w:val="24"/>
              </w:rPr>
              <w:t xml:space="preserve"> </w:t>
            </w:r>
            <w:r>
              <w:rPr>
                <w:sz w:val="24"/>
              </w:rPr>
              <w:t>перечнем</w:t>
            </w:r>
          </w:p>
        </w:tc>
        <w:tc>
          <w:tcPr>
            <w:tcW w:w="1272" w:type="dxa"/>
          </w:tcPr>
          <w:p w:rsidR="00A8610B" w:rsidRDefault="00BA5976">
            <w:pPr>
              <w:pStyle w:val="TableParagraph"/>
              <w:spacing w:line="263" w:lineRule="exact"/>
              <w:ind w:left="8"/>
              <w:rPr>
                <w:sz w:val="24"/>
              </w:rPr>
            </w:pPr>
            <w:r>
              <w:rPr>
                <w:sz w:val="24"/>
              </w:rPr>
              <w:t>Ежегодно</w:t>
            </w:r>
          </w:p>
        </w:tc>
        <w:tc>
          <w:tcPr>
            <w:tcW w:w="1969" w:type="dxa"/>
          </w:tcPr>
          <w:p w:rsidR="00A8610B" w:rsidRDefault="00BA5976">
            <w:pPr>
              <w:pStyle w:val="TableParagraph"/>
              <w:spacing w:line="280"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p w:rsidR="00A8610B" w:rsidRDefault="00BA5976">
            <w:pPr>
              <w:pStyle w:val="TableParagraph"/>
              <w:spacing w:line="269" w:lineRule="exact"/>
              <w:ind w:left="8"/>
              <w:rPr>
                <w:sz w:val="24"/>
              </w:rPr>
            </w:pPr>
            <w:r>
              <w:rPr>
                <w:sz w:val="24"/>
              </w:rPr>
              <w:t>Педагог-биб-</w:t>
            </w:r>
          </w:p>
          <w:p w:rsidR="00A8610B" w:rsidRDefault="00BA5976">
            <w:pPr>
              <w:pStyle w:val="TableParagraph"/>
              <w:spacing w:before="27" w:line="147" w:lineRule="exact"/>
              <w:ind w:left="8"/>
              <w:rPr>
                <w:sz w:val="24"/>
              </w:rPr>
            </w:pPr>
            <w:r>
              <w:rPr>
                <w:sz w:val="24"/>
              </w:rPr>
              <w:t>лиотекарь</w:t>
            </w:r>
          </w:p>
        </w:tc>
      </w:tr>
    </w:tbl>
    <w:p w:rsidR="00A8610B" w:rsidRDefault="00A8610B">
      <w:pPr>
        <w:spacing w:line="147" w:lineRule="exact"/>
        <w:rPr>
          <w:sz w:val="24"/>
        </w:rPr>
        <w:sectPr w:rsidR="00A8610B">
          <w:pgSz w:w="11910" w:h="16840"/>
          <w:pgMar w:top="1120" w:right="440" w:bottom="360" w:left="860" w:header="0" w:footer="169" w:gutter="0"/>
          <w:cols w:space="720"/>
        </w:sectPr>
      </w:pPr>
    </w:p>
    <w:tbl>
      <w:tblPr>
        <w:tblStyle w:val="TableNormal"/>
        <w:tblW w:w="0" w:type="auto"/>
        <w:tblInd w:w="8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5248"/>
        <w:gridCol w:w="1272"/>
        <w:gridCol w:w="1969"/>
      </w:tblGrid>
      <w:tr w:rsidR="00A8610B">
        <w:trPr>
          <w:trHeight w:val="1421"/>
        </w:trPr>
        <w:tc>
          <w:tcPr>
            <w:tcW w:w="989" w:type="dxa"/>
          </w:tcPr>
          <w:p w:rsidR="00A8610B" w:rsidRDefault="00BA5976">
            <w:pPr>
              <w:pStyle w:val="TableParagraph"/>
              <w:spacing w:line="263" w:lineRule="exact"/>
              <w:ind w:left="7"/>
              <w:rPr>
                <w:sz w:val="24"/>
              </w:rPr>
            </w:pPr>
            <w:r>
              <w:rPr>
                <w:sz w:val="24"/>
              </w:rPr>
              <w:lastRenderedPageBreak/>
              <w:t>12</w:t>
            </w:r>
          </w:p>
        </w:tc>
        <w:tc>
          <w:tcPr>
            <w:tcW w:w="5248" w:type="dxa"/>
          </w:tcPr>
          <w:p w:rsidR="00A8610B" w:rsidRDefault="00BA5976">
            <w:pPr>
              <w:pStyle w:val="TableParagraph"/>
              <w:spacing w:line="276" w:lineRule="auto"/>
              <w:ind w:left="7" w:right="83"/>
              <w:jc w:val="both"/>
              <w:rPr>
                <w:sz w:val="24"/>
              </w:rPr>
            </w:pPr>
            <w:r>
              <w:rPr>
                <w:sz w:val="24"/>
              </w:rPr>
              <w:t>Расширение</w:t>
            </w:r>
            <w:r>
              <w:rPr>
                <w:spacing w:val="1"/>
                <w:sz w:val="24"/>
              </w:rPr>
              <w:t xml:space="preserve"> </w:t>
            </w:r>
            <w:r>
              <w:rPr>
                <w:sz w:val="24"/>
              </w:rPr>
              <w:t>медиатеки</w:t>
            </w:r>
            <w:r>
              <w:rPr>
                <w:spacing w:val="1"/>
                <w:sz w:val="24"/>
              </w:rPr>
              <w:t xml:space="preserve"> </w:t>
            </w:r>
            <w:r>
              <w:rPr>
                <w:sz w:val="24"/>
              </w:rPr>
              <w:t>обучающих</w:t>
            </w:r>
            <w:r>
              <w:rPr>
                <w:spacing w:val="1"/>
                <w:sz w:val="24"/>
              </w:rPr>
              <w:t xml:space="preserve"> </w:t>
            </w:r>
            <w:r>
              <w:rPr>
                <w:sz w:val="24"/>
              </w:rPr>
              <w:t>программ,</w:t>
            </w:r>
            <w:r>
              <w:rPr>
                <w:spacing w:val="-57"/>
                <w:sz w:val="24"/>
              </w:rPr>
              <w:t xml:space="preserve"> </w:t>
            </w:r>
            <w:r>
              <w:rPr>
                <w:sz w:val="24"/>
              </w:rPr>
              <w:t>приобретение</w:t>
            </w:r>
            <w:r>
              <w:rPr>
                <w:spacing w:val="1"/>
                <w:sz w:val="24"/>
              </w:rPr>
              <w:t xml:space="preserve"> </w:t>
            </w:r>
            <w:r>
              <w:rPr>
                <w:sz w:val="24"/>
              </w:rPr>
              <w:t>дидактического</w:t>
            </w:r>
            <w:r>
              <w:rPr>
                <w:spacing w:val="1"/>
                <w:sz w:val="24"/>
              </w:rPr>
              <w:t xml:space="preserve"> </w:t>
            </w:r>
            <w:r>
              <w:rPr>
                <w:sz w:val="24"/>
              </w:rPr>
              <w:t>наглядного</w:t>
            </w:r>
            <w:r>
              <w:rPr>
                <w:spacing w:val="1"/>
                <w:sz w:val="24"/>
              </w:rPr>
              <w:t xml:space="preserve"> </w:t>
            </w:r>
            <w:r>
              <w:rPr>
                <w:sz w:val="24"/>
              </w:rPr>
              <w:t>мате-</w:t>
            </w:r>
            <w:r>
              <w:rPr>
                <w:spacing w:val="-57"/>
                <w:sz w:val="24"/>
              </w:rPr>
              <w:t xml:space="preserve"> </w:t>
            </w:r>
            <w:r>
              <w:rPr>
                <w:sz w:val="24"/>
              </w:rPr>
              <w:t>риала, материалов для проведения лабораторных</w:t>
            </w:r>
            <w:r>
              <w:rPr>
                <w:spacing w:val="1"/>
                <w:sz w:val="24"/>
              </w:rPr>
              <w:t xml:space="preserve"> </w:t>
            </w:r>
            <w:r>
              <w:rPr>
                <w:sz w:val="24"/>
              </w:rPr>
              <w:t>и</w:t>
            </w:r>
            <w:r>
              <w:rPr>
                <w:spacing w:val="2"/>
                <w:sz w:val="24"/>
              </w:rPr>
              <w:t xml:space="preserve"> </w:t>
            </w:r>
            <w:r>
              <w:rPr>
                <w:sz w:val="24"/>
              </w:rPr>
              <w:t>практических</w:t>
            </w:r>
            <w:r>
              <w:rPr>
                <w:spacing w:val="-2"/>
                <w:sz w:val="24"/>
              </w:rPr>
              <w:t xml:space="preserve"> </w:t>
            </w:r>
            <w:r>
              <w:rPr>
                <w:sz w:val="24"/>
              </w:rPr>
              <w:t>работ</w:t>
            </w:r>
          </w:p>
        </w:tc>
        <w:tc>
          <w:tcPr>
            <w:tcW w:w="1272" w:type="dxa"/>
          </w:tcPr>
          <w:p w:rsidR="00A8610B" w:rsidRDefault="00BA5976">
            <w:pPr>
              <w:pStyle w:val="TableParagraph"/>
              <w:spacing w:line="263" w:lineRule="exact"/>
              <w:ind w:left="8"/>
              <w:rPr>
                <w:sz w:val="24"/>
              </w:rPr>
            </w:pPr>
            <w:r>
              <w:rPr>
                <w:sz w:val="24"/>
              </w:rPr>
              <w:t>Ежегодно</w:t>
            </w:r>
          </w:p>
        </w:tc>
        <w:tc>
          <w:tcPr>
            <w:tcW w:w="1969" w:type="dxa"/>
          </w:tcPr>
          <w:p w:rsidR="00A8610B" w:rsidRDefault="00BA5976">
            <w:pPr>
              <w:pStyle w:val="TableParagraph"/>
              <w:spacing w:line="280" w:lineRule="auto"/>
              <w:ind w:left="8" w:right="590"/>
              <w:rPr>
                <w:sz w:val="24"/>
              </w:rPr>
            </w:pPr>
            <w:r>
              <w:rPr>
                <w:spacing w:val="-1"/>
                <w:sz w:val="24"/>
              </w:rPr>
              <w:t>Педагог-биб-</w:t>
            </w:r>
            <w:r>
              <w:rPr>
                <w:spacing w:val="-57"/>
                <w:sz w:val="24"/>
              </w:rPr>
              <w:t xml:space="preserve"> </w:t>
            </w:r>
            <w:r>
              <w:rPr>
                <w:sz w:val="24"/>
              </w:rPr>
              <w:t>лиотекарь</w:t>
            </w:r>
          </w:p>
        </w:tc>
      </w:tr>
      <w:tr w:rsidR="00A8610B">
        <w:trPr>
          <w:trHeight w:val="835"/>
        </w:trPr>
        <w:tc>
          <w:tcPr>
            <w:tcW w:w="989" w:type="dxa"/>
          </w:tcPr>
          <w:p w:rsidR="00A8610B" w:rsidRDefault="00BA5976">
            <w:pPr>
              <w:pStyle w:val="TableParagraph"/>
              <w:spacing w:line="263" w:lineRule="exact"/>
              <w:ind w:left="7"/>
              <w:rPr>
                <w:sz w:val="24"/>
              </w:rPr>
            </w:pPr>
            <w:r>
              <w:rPr>
                <w:sz w:val="24"/>
              </w:rPr>
              <w:t>13</w:t>
            </w:r>
          </w:p>
        </w:tc>
        <w:tc>
          <w:tcPr>
            <w:tcW w:w="5248" w:type="dxa"/>
          </w:tcPr>
          <w:p w:rsidR="00A8610B" w:rsidRDefault="00BA5976">
            <w:pPr>
              <w:pStyle w:val="TableParagraph"/>
              <w:spacing w:line="280" w:lineRule="auto"/>
              <w:ind w:left="7" w:right="208"/>
              <w:rPr>
                <w:sz w:val="24"/>
              </w:rPr>
            </w:pPr>
            <w:r>
              <w:rPr>
                <w:sz w:val="24"/>
              </w:rPr>
              <w:t>Проектирование основной образовательной про-</w:t>
            </w:r>
            <w:r>
              <w:rPr>
                <w:spacing w:val="-58"/>
                <w:sz w:val="24"/>
              </w:rPr>
              <w:t xml:space="preserve"> </w:t>
            </w:r>
            <w:r>
              <w:rPr>
                <w:sz w:val="24"/>
              </w:rPr>
              <w:t>граммы</w:t>
            </w:r>
            <w:r>
              <w:rPr>
                <w:spacing w:val="2"/>
                <w:sz w:val="24"/>
              </w:rPr>
              <w:t xml:space="preserve"> </w:t>
            </w:r>
            <w:r>
              <w:rPr>
                <w:sz w:val="24"/>
              </w:rPr>
              <w:t>среднего</w:t>
            </w:r>
            <w:r>
              <w:rPr>
                <w:spacing w:val="1"/>
                <w:sz w:val="24"/>
              </w:rPr>
              <w:t xml:space="preserve"> </w:t>
            </w:r>
            <w:r>
              <w:rPr>
                <w:sz w:val="24"/>
              </w:rPr>
              <w:t>общего</w:t>
            </w:r>
            <w:r>
              <w:rPr>
                <w:spacing w:val="-4"/>
                <w:sz w:val="24"/>
              </w:rPr>
              <w:t xml:space="preserve"> </w:t>
            </w:r>
            <w:r>
              <w:rPr>
                <w:sz w:val="24"/>
              </w:rPr>
              <w:t>образования</w:t>
            </w:r>
            <w:r>
              <w:rPr>
                <w:spacing w:val="-4"/>
                <w:sz w:val="24"/>
              </w:rPr>
              <w:t xml:space="preserve"> </w:t>
            </w:r>
            <w:r>
              <w:rPr>
                <w:sz w:val="24"/>
              </w:rPr>
              <w:t>школы</w:t>
            </w:r>
          </w:p>
        </w:tc>
        <w:tc>
          <w:tcPr>
            <w:tcW w:w="1272" w:type="dxa"/>
          </w:tcPr>
          <w:p w:rsidR="00A8610B" w:rsidRDefault="00BA5976">
            <w:pPr>
              <w:pStyle w:val="TableParagraph"/>
              <w:spacing w:line="280" w:lineRule="auto"/>
              <w:ind w:left="8" w:right="600"/>
              <w:rPr>
                <w:sz w:val="24"/>
              </w:rPr>
            </w:pPr>
            <w:r>
              <w:rPr>
                <w:sz w:val="24"/>
              </w:rPr>
              <w:t>Май</w:t>
            </w:r>
            <w:r>
              <w:rPr>
                <w:spacing w:val="1"/>
                <w:sz w:val="24"/>
              </w:rPr>
              <w:t xml:space="preserve"> </w:t>
            </w:r>
            <w:r>
              <w:rPr>
                <w:sz w:val="24"/>
              </w:rPr>
              <w:t>2020г.</w:t>
            </w:r>
          </w:p>
        </w:tc>
        <w:tc>
          <w:tcPr>
            <w:tcW w:w="1969" w:type="dxa"/>
          </w:tcPr>
          <w:p w:rsidR="00A8610B" w:rsidRDefault="00BA5976">
            <w:pPr>
              <w:pStyle w:val="TableParagraph"/>
              <w:spacing w:line="263" w:lineRule="exact"/>
              <w:ind w:left="8"/>
              <w:rPr>
                <w:sz w:val="24"/>
              </w:rPr>
            </w:pPr>
            <w:r>
              <w:rPr>
                <w:sz w:val="24"/>
              </w:rPr>
              <w:t>Директор</w:t>
            </w:r>
          </w:p>
          <w:p w:rsidR="00A8610B" w:rsidRDefault="00BA5976">
            <w:pPr>
              <w:pStyle w:val="TableParagraph"/>
              <w:spacing w:line="310" w:lineRule="atLeast"/>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tc>
      </w:tr>
      <w:tr w:rsidR="00A8610B">
        <w:trPr>
          <w:trHeight w:val="1613"/>
        </w:trPr>
        <w:tc>
          <w:tcPr>
            <w:tcW w:w="989" w:type="dxa"/>
          </w:tcPr>
          <w:p w:rsidR="00A8610B" w:rsidRDefault="00BA5976">
            <w:pPr>
              <w:pStyle w:val="TableParagraph"/>
              <w:spacing w:line="215" w:lineRule="exact"/>
              <w:ind w:left="7"/>
              <w:rPr>
                <w:sz w:val="24"/>
              </w:rPr>
            </w:pPr>
            <w:r>
              <w:rPr>
                <w:sz w:val="24"/>
              </w:rPr>
              <w:t>14</w:t>
            </w:r>
          </w:p>
        </w:tc>
        <w:tc>
          <w:tcPr>
            <w:tcW w:w="5248" w:type="dxa"/>
          </w:tcPr>
          <w:p w:rsidR="00A8610B" w:rsidRDefault="00BA5976">
            <w:pPr>
              <w:pStyle w:val="TableParagraph"/>
              <w:spacing w:line="215" w:lineRule="exact"/>
              <w:ind w:left="7"/>
              <w:rPr>
                <w:sz w:val="24"/>
              </w:rPr>
            </w:pPr>
            <w:r>
              <w:rPr>
                <w:sz w:val="24"/>
              </w:rPr>
              <w:t>Разработка</w:t>
            </w:r>
            <w:r>
              <w:rPr>
                <w:spacing w:val="25"/>
                <w:sz w:val="24"/>
              </w:rPr>
              <w:t xml:space="preserve"> </w:t>
            </w:r>
            <w:r>
              <w:rPr>
                <w:sz w:val="24"/>
              </w:rPr>
              <w:t>и</w:t>
            </w:r>
            <w:r>
              <w:rPr>
                <w:spacing w:val="81"/>
                <w:sz w:val="24"/>
              </w:rPr>
              <w:t xml:space="preserve"> </w:t>
            </w:r>
            <w:r>
              <w:rPr>
                <w:sz w:val="24"/>
              </w:rPr>
              <w:t>утверждение</w:t>
            </w:r>
            <w:r>
              <w:rPr>
                <w:spacing w:val="84"/>
                <w:sz w:val="24"/>
              </w:rPr>
              <w:t xml:space="preserve"> </w:t>
            </w:r>
            <w:r>
              <w:rPr>
                <w:sz w:val="24"/>
              </w:rPr>
              <w:t>рабочих</w:t>
            </w:r>
            <w:r>
              <w:rPr>
                <w:spacing w:val="81"/>
                <w:sz w:val="24"/>
              </w:rPr>
              <w:t xml:space="preserve"> </w:t>
            </w:r>
            <w:r>
              <w:rPr>
                <w:sz w:val="24"/>
              </w:rPr>
              <w:t>программ</w:t>
            </w:r>
          </w:p>
          <w:p w:rsidR="00A8610B" w:rsidRDefault="00BA5976">
            <w:pPr>
              <w:pStyle w:val="TableParagraph"/>
              <w:spacing w:before="41"/>
              <w:ind w:left="7"/>
              <w:rPr>
                <w:sz w:val="24"/>
              </w:rPr>
            </w:pPr>
            <w:r>
              <w:rPr>
                <w:sz w:val="24"/>
              </w:rPr>
              <w:t>учебных</w:t>
            </w:r>
            <w:r>
              <w:rPr>
                <w:spacing w:val="-5"/>
                <w:sz w:val="24"/>
              </w:rPr>
              <w:t xml:space="preserve"> </w:t>
            </w:r>
            <w:r>
              <w:rPr>
                <w:sz w:val="24"/>
              </w:rPr>
              <w:t>предметов</w:t>
            </w:r>
            <w:r>
              <w:rPr>
                <w:spacing w:val="1"/>
                <w:sz w:val="24"/>
              </w:rPr>
              <w:t xml:space="preserve"> </w:t>
            </w:r>
            <w:r>
              <w:rPr>
                <w:sz w:val="24"/>
              </w:rPr>
              <w:t>и</w:t>
            </w:r>
            <w:r>
              <w:rPr>
                <w:spacing w:val="-2"/>
                <w:sz w:val="24"/>
              </w:rPr>
              <w:t xml:space="preserve"> </w:t>
            </w:r>
            <w:r>
              <w:rPr>
                <w:sz w:val="24"/>
              </w:rPr>
              <w:t>внеурочной</w:t>
            </w:r>
            <w:r>
              <w:rPr>
                <w:spacing w:val="-2"/>
                <w:sz w:val="24"/>
              </w:rPr>
              <w:t xml:space="preserve"> </w:t>
            </w:r>
            <w:r>
              <w:rPr>
                <w:sz w:val="24"/>
              </w:rPr>
              <w:t>деятельности</w:t>
            </w:r>
          </w:p>
        </w:tc>
        <w:tc>
          <w:tcPr>
            <w:tcW w:w="1272" w:type="dxa"/>
          </w:tcPr>
          <w:p w:rsidR="00A8610B" w:rsidRDefault="00BA5976">
            <w:pPr>
              <w:pStyle w:val="TableParagraph"/>
              <w:spacing w:line="215" w:lineRule="exact"/>
              <w:ind w:left="8"/>
              <w:rPr>
                <w:sz w:val="24"/>
              </w:rPr>
            </w:pPr>
            <w:r>
              <w:rPr>
                <w:sz w:val="24"/>
              </w:rPr>
              <w:t>Август</w:t>
            </w:r>
          </w:p>
          <w:p w:rsidR="00A8610B" w:rsidRDefault="00BA5976">
            <w:pPr>
              <w:pStyle w:val="TableParagraph"/>
              <w:spacing w:before="41"/>
              <w:ind w:left="8"/>
              <w:rPr>
                <w:sz w:val="24"/>
              </w:rPr>
            </w:pPr>
            <w:r>
              <w:rPr>
                <w:sz w:val="24"/>
              </w:rPr>
              <w:t>2020г.</w:t>
            </w:r>
          </w:p>
        </w:tc>
        <w:tc>
          <w:tcPr>
            <w:tcW w:w="1969" w:type="dxa"/>
          </w:tcPr>
          <w:p w:rsidR="00A8610B" w:rsidRDefault="00BA5976">
            <w:pPr>
              <w:pStyle w:val="TableParagraph"/>
              <w:spacing w:line="215" w:lineRule="exact"/>
              <w:ind w:left="8"/>
              <w:jc w:val="both"/>
              <w:rPr>
                <w:sz w:val="24"/>
              </w:rPr>
            </w:pPr>
            <w:r>
              <w:rPr>
                <w:sz w:val="24"/>
              </w:rPr>
              <w:t>Заместители</w:t>
            </w:r>
            <w:r>
              <w:rPr>
                <w:spacing w:val="49"/>
                <w:sz w:val="24"/>
              </w:rPr>
              <w:t xml:space="preserve"> </w:t>
            </w:r>
            <w:r>
              <w:rPr>
                <w:sz w:val="24"/>
              </w:rPr>
              <w:t>ди-</w:t>
            </w:r>
          </w:p>
          <w:p w:rsidR="00A8610B" w:rsidRDefault="00BA5976">
            <w:pPr>
              <w:pStyle w:val="TableParagraph"/>
              <w:spacing w:before="41" w:line="278" w:lineRule="auto"/>
              <w:ind w:left="8" w:right="485"/>
              <w:jc w:val="both"/>
              <w:rPr>
                <w:sz w:val="24"/>
              </w:rPr>
            </w:pPr>
            <w:r>
              <w:rPr>
                <w:sz w:val="24"/>
              </w:rPr>
              <w:t>ректора по УР</w:t>
            </w:r>
            <w:r>
              <w:rPr>
                <w:spacing w:val="-57"/>
                <w:sz w:val="24"/>
              </w:rPr>
              <w:t xml:space="preserve"> </w:t>
            </w:r>
            <w:r>
              <w:rPr>
                <w:sz w:val="24"/>
              </w:rPr>
              <w:t>Руководители</w:t>
            </w:r>
            <w:r>
              <w:rPr>
                <w:spacing w:val="-58"/>
                <w:sz w:val="24"/>
              </w:rPr>
              <w:t xml:space="preserve"> </w:t>
            </w:r>
            <w:r>
              <w:rPr>
                <w:sz w:val="24"/>
              </w:rPr>
              <w:t>ШМО</w:t>
            </w:r>
          </w:p>
          <w:p w:rsidR="00A8610B" w:rsidRDefault="00BA5976">
            <w:pPr>
              <w:pStyle w:val="TableParagraph"/>
              <w:spacing w:line="271" w:lineRule="exact"/>
              <w:ind w:left="8"/>
              <w:rPr>
                <w:sz w:val="24"/>
              </w:rPr>
            </w:pPr>
            <w:r>
              <w:rPr>
                <w:sz w:val="24"/>
              </w:rPr>
              <w:t>Учителя-</w:t>
            </w:r>
          </w:p>
        </w:tc>
      </w:tr>
      <w:tr w:rsidR="00A8610B">
        <w:trPr>
          <w:trHeight w:val="278"/>
        </w:trPr>
        <w:tc>
          <w:tcPr>
            <w:tcW w:w="9478" w:type="dxa"/>
            <w:gridSpan w:val="4"/>
          </w:tcPr>
          <w:p w:rsidR="00A8610B" w:rsidRDefault="00BA5976">
            <w:pPr>
              <w:pStyle w:val="TableParagraph"/>
              <w:spacing w:line="258" w:lineRule="exact"/>
              <w:ind w:left="7"/>
              <w:rPr>
                <w:b/>
                <w:sz w:val="24"/>
              </w:rPr>
            </w:pPr>
            <w:r>
              <w:rPr>
                <w:b/>
                <w:sz w:val="24"/>
              </w:rPr>
              <w:t>Методическое</w:t>
            </w:r>
            <w:r>
              <w:rPr>
                <w:b/>
                <w:spacing w:val="-2"/>
                <w:sz w:val="24"/>
              </w:rPr>
              <w:t xml:space="preserve"> </w:t>
            </w:r>
            <w:r>
              <w:rPr>
                <w:b/>
                <w:sz w:val="24"/>
              </w:rPr>
              <w:t>обеспечение</w:t>
            </w:r>
          </w:p>
        </w:tc>
      </w:tr>
      <w:tr w:rsidR="00A8610B">
        <w:trPr>
          <w:trHeight w:val="1027"/>
        </w:trPr>
        <w:tc>
          <w:tcPr>
            <w:tcW w:w="989" w:type="dxa"/>
          </w:tcPr>
          <w:p w:rsidR="00A8610B" w:rsidRDefault="00BA5976">
            <w:pPr>
              <w:pStyle w:val="TableParagraph"/>
              <w:spacing w:line="267" w:lineRule="exact"/>
              <w:ind w:left="7"/>
              <w:rPr>
                <w:sz w:val="24"/>
              </w:rPr>
            </w:pPr>
            <w:r>
              <w:rPr>
                <w:sz w:val="24"/>
              </w:rPr>
              <w:t>15</w:t>
            </w:r>
          </w:p>
        </w:tc>
        <w:tc>
          <w:tcPr>
            <w:tcW w:w="5248" w:type="dxa"/>
          </w:tcPr>
          <w:p w:rsidR="00A8610B" w:rsidRDefault="00BA5976">
            <w:pPr>
              <w:pStyle w:val="TableParagraph"/>
              <w:spacing w:line="276" w:lineRule="auto"/>
              <w:ind w:left="7" w:right="86"/>
              <w:jc w:val="both"/>
              <w:rPr>
                <w:sz w:val="24"/>
              </w:rPr>
            </w:pPr>
            <w:r>
              <w:rPr>
                <w:sz w:val="24"/>
              </w:rPr>
              <w:t>Выявление</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и</w:t>
            </w:r>
            <w:r>
              <w:rPr>
                <w:spacing w:val="-57"/>
                <w:sz w:val="24"/>
              </w:rPr>
              <w:t xml:space="preserve"> </w:t>
            </w:r>
            <w:r>
              <w:rPr>
                <w:sz w:val="24"/>
              </w:rPr>
              <w:t>профессиональных</w:t>
            </w:r>
            <w:r>
              <w:rPr>
                <w:spacing w:val="1"/>
                <w:sz w:val="24"/>
              </w:rPr>
              <w:t xml:space="preserve"> </w:t>
            </w:r>
            <w:r>
              <w:rPr>
                <w:sz w:val="24"/>
              </w:rPr>
              <w:t>затруднений</w:t>
            </w:r>
            <w:r>
              <w:rPr>
                <w:spacing w:val="1"/>
                <w:sz w:val="24"/>
              </w:rPr>
              <w:t xml:space="preserve"> </w:t>
            </w:r>
            <w:r>
              <w:rPr>
                <w:sz w:val="24"/>
              </w:rPr>
              <w:t>учителей</w:t>
            </w:r>
            <w:r>
              <w:rPr>
                <w:spacing w:val="1"/>
                <w:sz w:val="24"/>
              </w:rPr>
              <w:t xml:space="preserve"> </w:t>
            </w:r>
            <w:r>
              <w:rPr>
                <w:sz w:val="24"/>
              </w:rPr>
              <w:t>сред-</w:t>
            </w:r>
            <w:r>
              <w:rPr>
                <w:spacing w:val="1"/>
                <w:sz w:val="24"/>
              </w:rPr>
              <w:t xml:space="preserve"> </w:t>
            </w:r>
            <w:r>
              <w:rPr>
                <w:sz w:val="24"/>
              </w:rPr>
              <w:t>ней</w:t>
            </w:r>
            <w:r>
              <w:rPr>
                <w:spacing w:val="2"/>
                <w:sz w:val="24"/>
              </w:rPr>
              <w:t xml:space="preserve"> </w:t>
            </w:r>
            <w:r>
              <w:rPr>
                <w:sz w:val="24"/>
              </w:rPr>
              <w:t>школы</w:t>
            </w:r>
            <w:r>
              <w:rPr>
                <w:spacing w:val="-2"/>
                <w:sz w:val="24"/>
              </w:rPr>
              <w:t xml:space="preserve"> </w:t>
            </w:r>
            <w:r>
              <w:rPr>
                <w:sz w:val="24"/>
              </w:rPr>
              <w:t>в</w:t>
            </w:r>
            <w:r>
              <w:rPr>
                <w:spacing w:val="4"/>
                <w:sz w:val="24"/>
              </w:rPr>
              <w:t xml:space="preserve"> </w:t>
            </w:r>
            <w:r>
              <w:rPr>
                <w:sz w:val="24"/>
              </w:rPr>
              <w:t>условиях</w:t>
            </w:r>
            <w:r>
              <w:rPr>
                <w:spacing w:val="-4"/>
                <w:sz w:val="24"/>
              </w:rPr>
              <w:t xml:space="preserve"> </w:t>
            </w:r>
            <w:r>
              <w:rPr>
                <w:sz w:val="24"/>
              </w:rPr>
              <w:t>введения</w:t>
            </w:r>
            <w:r>
              <w:rPr>
                <w:spacing w:val="-4"/>
                <w:sz w:val="24"/>
              </w:rPr>
              <w:t xml:space="preserve"> </w:t>
            </w:r>
            <w:r>
              <w:rPr>
                <w:sz w:val="24"/>
              </w:rPr>
              <w:t>ФГОС СОО</w:t>
            </w:r>
          </w:p>
        </w:tc>
        <w:tc>
          <w:tcPr>
            <w:tcW w:w="1272" w:type="dxa"/>
          </w:tcPr>
          <w:p w:rsidR="00A8610B" w:rsidRDefault="00BA5976">
            <w:pPr>
              <w:pStyle w:val="TableParagraph"/>
              <w:spacing w:line="276" w:lineRule="auto"/>
              <w:ind w:left="8" w:right="216"/>
              <w:rPr>
                <w:sz w:val="24"/>
              </w:rPr>
            </w:pPr>
            <w:r>
              <w:rPr>
                <w:sz w:val="24"/>
              </w:rPr>
              <w:t>В течение</w:t>
            </w:r>
            <w:r>
              <w:rPr>
                <w:spacing w:val="-57"/>
                <w:sz w:val="24"/>
              </w:rPr>
              <w:t xml:space="preserve"> </w:t>
            </w:r>
            <w:r>
              <w:rPr>
                <w:sz w:val="24"/>
              </w:rPr>
              <w:t>года</w:t>
            </w:r>
          </w:p>
        </w:tc>
        <w:tc>
          <w:tcPr>
            <w:tcW w:w="1969" w:type="dxa"/>
          </w:tcPr>
          <w:p w:rsidR="00A8610B" w:rsidRDefault="00BA5976">
            <w:pPr>
              <w:pStyle w:val="TableParagraph"/>
              <w:spacing w:line="276"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p w:rsidR="00A8610B" w:rsidRDefault="00BA5976">
            <w:pPr>
              <w:pStyle w:val="TableParagraph"/>
              <w:spacing w:line="275" w:lineRule="exact"/>
              <w:ind w:left="8"/>
              <w:rPr>
                <w:sz w:val="24"/>
              </w:rPr>
            </w:pPr>
            <w:r>
              <w:rPr>
                <w:sz w:val="24"/>
              </w:rPr>
              <w:t>МС</w:t>
            </w:r>
          </w:p>
        </w:tc>
      </w:tr>
      <w:tr w:rsidR="00A8610B">
        <w:trPr>
          <w:trHeight w:val="969"/>
        </w:trPr>
        <w:tc>
          <w:tcPr>
            <w:tcW w:w="989" w:type="dxa"/>
          </w:tcPr>
          <w:p w:rsidR="00A8610B" w:rsidRDefault="00BA5976">
            <w:pPr>
              <w:pStyle w:val="TableParagraph"/>
              <w:spacing w:line="263" w:lineRule="exact"/>
              <w:ind w:left="7"/>
              <w:rPr>
                <w:sz w:val="24"/>
              </w:rPr>
            </w:pPr>
            <w:r>
              <w:rPr>
                <w:sz w:val="24"/>
              </w:rPr>
              <w:t>16</w:t>
            </w:r>
          </w:p>
        </w:tc>
        <w:tc>
          <w:tcPr>
            <w:tcW w:w="5248" w:type="dxa"/>
          </w:tcPr>
          <w:p w:rsidR="00A8610B" w:rsidRDefault="00BA5976">
            <w:pPr>
              <w:pStyle w:val="TableParagraph"/>
              <w:spacing w:line="278" w:lineRule="auto"/>
              <w:ind w:left="7" w:right="85"/>
              <w:jc w:val="both"/>
              <w:rPr>
                <w:sz w:val="24"/>
              </w:rPr>
            </w:pPr>
            <w:r>
              <w:rPr>
                <w:sz w:val="24"/>
              </w:rPr>
              <w:t>Корректировка</w:t>
            </w:r>
            <w:r>
              <w:rPr>
                <w:spacing w:val="1"/>
                <w:sz w:val="24"/>
              </w:rPr>
              <w:t xml:space="preserve"> </w:t>
            </w:r>
            <w:r>
              <w:rPr>
                <w:sz w:val="24"/>
              </w:rPr>
              <w:t>планов</w:t>
            </w:r>
            <w:r>
              <w:rPr>
                <w:spacing w:val="1"/>
                <w:sz w:val="24"/>
              </w:rPr>
              <w:t xml:space="preserve"> </w:t>
            </w:r>
            <w:r>
              <w:rPr>
                <w:sz w:val="24"/>
              </w:rPr>
              <w:t>работы</w:t>
            </w:r>
            <w:r>
              <w:rPr>
                <w:spacing w:val="1"/>
                <w:sz w:val="24"/>
              </w:rPr>
              <w:t xml:space="preserve"> </w:t>
            </w:r>
            <w:r>
              <w:rPr>
                <w:sz w:val="24"/>
              </w:rPr>
              <w:t>методических</w:t>
            </w:r>
            <w:r>
              <w:rPr>
                <w:spacing w:val="1"/>
                <w:sz w:val="24"/>
              </w:rPr>
              <w:t xml:space="preserve"> </w:t>
            </w:r>
            <w:r>
              <w:rPr>
                <w:sz w:val="24"/>
              </w:rPr>
              <w:t>объединений</w:t>
            </w:r>
            <w:r>
              <w:rPr>
                <w:spacing w:val="1"/>
                <w:sz w:val="24"/>
              </w:rPr>
              <w:t xml:space="preserve"> </w:t>
            </w:r>
            <w:r>
              <w:rPr>
                <w:sz w:val="24"/>
              </w:rPr>
              <w:t>школы</w:t>
            </w:r>
            <w:r>
              <w:rPr>
                <w:spacing w:val="1"/>
                <w:sz w:val="24"/>
              </w:rPr>
              <w:t xml:space="preserve"> </w:t>
            </w:r>
            <w:r>
              <w:rPr>
                <w:sz w:val="24"/>
              </w:rPr>
              <w:t>(включение</w:t>
            </w:r>
            <w:r>
              <w:rPr>
                <w:spacing w:val="1"/>
                <w:sz w:val="24"/>
              </w:rPr>
              <w:t xml:space="preserve"> </w:t>
            </w:r>
            <w:r>
              <w:rPr>
                <w:sz w:val="24"/>
              </w:rPr>
              <w:t>вопросов</w:t>
            </w:r>
            <w:r>
              <w:rPr>
                <w:spacing w:val="1"/>
                <w:sz w:val="24"/>
              </w:rPr>
              <w:t xml:space="preserve"> </w:t>
            </w:r>
            <w:r>
              <w:rPr>
                <w:sz w:val="24"/>
              </w:rPr>
              <w:t>по</w:t>
            </w:r>
            <w:r>
              <w:rPr>
                <w:spacing w:val="1"/>
                <w:sz w:val="24"/>
              </w:rPr>
              <w:t xml:space="preserve"> </w:t>
            </w:r>
            <w:r>
              <w:rPr>
                <w:sz w:val="24"/>
              </w:rPr>
              <w:t>изучению</w:t>
            </w:r>
            <w:r>
              <w:rPr>
                <w:spacing w:val="-1"/>
                <w:sz w:val="24"/>
              </w:rPr>
              <w:t xml:space="preserve"> </w:t>
            </w:r>
            <w:r>
              <w:rPr>
                <w:sz w:val="24"/>
              </w:rPr>
              <w:t>ФГОС</w:t>
            </w:r>
            <w:r>
              <w:rPr>
                <w:spacing w:val="1"/>
                <w:sz w:val="24"/>
              </w:rPr>
              <w:t xml:space="preserve"> </w:t>
            </w:r>
            <w:r>
              <w:rPr>
                <w:sz w:val="24"/>
              </w:rPr>
              <w:t>СОО)</w:t>
            </w:r>
          </w:p>
        </w:tc>
        <w:tc>
          <w:tcPr>
            <w:tcW w:w="1272" w:type="dxa"/>
          </w:tcPr>
          <w:p w:rsidR="00A8610B" w:rsidRDefault="00BA5976">
            <w:pPr>
              <w:pStyle w:val="TableParagraph"/>
              <w:spacing w:line="280" w:lineRule="auto"/>
              <w:ind w:left="113" w:right="144" w:firstLine="28"/>
              <w:rPr>
                <w:sz w:val="24"/>
              </w:rPr>
            </w:pPr>
            <w:r>
              <w:rPr>
                <w:sz w:val="24"/>
              </w:rPr>
              <w:t>Сентябрь</w:t>
            </w:r>
            <w:r>
              <w:rPr>
                <w:spacing w:val="-57"/>
                <w:sz w:val="24"/>
              </w:rPr>
              <w:t xml:space="preserve"> </w:t>
            </w:r>
            <w:r>
              <w:rPr>
                <w:sz w:val="24"/>
              </w:rPr>
              <w:t>2020</w:t>
            </w:r>
            <w:r>
              <w:rPr>
                <w:spacing w:val="-11"/>
                <w:sz w:val="24"/>
              </w:rPr>
              <w:t xml:space="preserve"> </w:t>
            </w:r>
            <w:r>
              <w:rPr>
                <w:sz w:val="24"/>
              </w:rPr>
              <w:t>года</w:t>
            </w:r>
          </w:p>
        </w:tc>
        <w:tc>
          <w:tcPr>
            <w:tcW w:w="1969" w:type="dxa"/>
          </w:tcPr>
          <w:p w:rsidR="00A8610B" w:rsidRDefault="00BA5976">
            <w:pPr>
              <w:pStyle w:val="TableParagraph"/>
              <w:spacing w:line="280" w:lineRule="auto"/>
              <w:ind w:left="8" w:right="514"/>
              <w:rPr>
                <w:sz w:val="24"/>
              </w:rPr>
            </w:pPr>
            <w:r>
              <w:rPr>
                <w:spacing w:val="-1"/>
                <w:sz w:val="24"/>
              </w:rPr>
              <w:t>Руководители</w:t>
            </w:r>
            <w:r>
              <w:rPr>
                <w:spacing w:val="-57"/>
                <w:sz w:val="24"/>
              </w:rPr>
              <w:t xml:space="preserve"> </w:t>
            </w:r>
            <w:r>
              <w:rPr>
                <w:sz w:val="24"/>
              </w:rPr>
              <w:t>ШМО</w:t>
            </w:r>
          </w:p>
        </w:tc>
      </w:tr>
      <w:tr w:rsidR="00A8610B">
        <w:trPr>
          <w:trHeight w:val="1109"/>
        </w:trPr>
        <w:tc>
          <w:tcPr>
            <w:tcW w:w="989" w:type="dxa"/>
          </w:tcPr>
          <w:p w:rsidR="00A8610B" w:rsidRDefault="00BA5976">
            <w:pPr>
              <w:pStyle w:val="TableParagraph"/>
              <w:spacing w:line="268" w:lineRule="exact"/>
              <w:ind w:left="7"/>
              <w:rPr>
                <w:sz w:val="24"/>
              </w:rPr>
            </w:pPr>
            <w:r>
              <w:rPr>
                <w:sz w:val="24"/>
              </w:rPr>
              <w:t>17</w:t>
            </w:r>
          </w:p>
        </w:tc>
        <w:tc>
          <w:tcPr>
            <w:tcW w:w="5248" w:type="dxa"/>
          </w:tcPr>
          <w:p w:rsidR="00A8610B" w:rsidRDefault="00BA5976">
            <w:pPr>
              <w:pStyle w:val="TableParagraph"/>
              <w:spacing w:line="276" w:lineRule="auto"/>
              <w:ind w:left="7" w:right="85"/>
              <w:jc w:val="both"/>
              <w:rPr>
                <w:sz w:val="24"/>
              </w:rPr>
            </w:pPr>
            <w:r>
              <w:rPr>
                <w:sz w:val="24"/>
              </w:rPr>
              <w:t>Участие учителей основной школы в обучающих</w:t>
            </w:r>
            <w:r>
              <w:rPr>
                <w:spacing w:val="1"/>
                <w:sz w:val="24"/>
              </w:rPr>
              <w:t xml:space="preserve"> </w:t>
            </w:r>
            <w:r>
              <w:rPr>
                <w:sz w:val="24"/>
              </w:rPr>
              <w:t>семинарах по переходу на ФГОС СОО, по разра-</w:t>
            </w:r>
            <w:r>
              <w:rPr>
                <w:spacing w:val="1"/>
                <w:sz w:val="24"/>
              </w:rPr>
              <w:t xml:space="preserve"> </w:t>
            </w:r>
            <w:r>
              <w:rPr>
                <w:sz w:val="24"/>
              </w:rPr>
              <w:t>ботке рабочих</w:t>
            </w:r>
            <w:r>
              <w:rPr>
                <w:spacing w:val="-2"/>
                <w:sz w:val="24"/>
              </w:rPr>
              <w:t xml:space="preserve"> </w:t>
            </w:r>
            <w:r>
              <w:rPr>
                <w:sz w:val="24"/>
              </w:rPr>
              <w:t>программ</w:t>
            </w:r>
          </w:p>
        </w:tc>
        <w:tc>
          <w:tcPr>
            <w:tcW w:w="1272" w:type="dxa"/>
          </w:tcPr>
          <w:p w:rsidR="00A8610B" w:rsidRDefault="00BA5976">
            <w:pPr>
              <w:pStyle w:val="TableParagraph"/>
              <w:spacing w:line="276" w:lineRule="auto"/>
              <w:ind w:left="8" w:right="216"/>
              <w:rPr>
                <w:sz w:val="24"/>
              </w:rPr>
            </w:pPr>
            <w:r>
              <w:rPr>
                <w:sz w:val="24"/>
              </w:rPr>
              <w:t>В течение</w:t>
            </w:r>
            <w:r>
              <w:rPr>
                <w:spacing w:val="-57"/>
                <w:sz w:val="24"/>
              </w:rPr>
              <w:t xml:space="preserve"> </w:t>
            </w:r>
            <w:r>
              <w:rPr>
                <w:sz w:val="24"/>
              </w:rPr>
              <w:t>года</w:t>
            </w:r>
          </w:p>
        </w:tc>
        <w:tc>
          <w:tcPr>
            <w:tcW w:w="1969" w:type="dxa"/>
          </w:tcPr>
          <w:p w:rsidR="00A8610B" w:rsidRDefault="00BA5976">
            <w:pPr>
              <w:pStyle w:val="TableParagraph"/>
              <w:spacing w:line="276" w:lineRule="auto"/>
              <w:ind w:left="8" w:right="226"/>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r>
              <w:rPr>
                <w:spacing w:val="1"/>
                <w:sz w:val="24"/>
              </w:rPr>
              <w:t xml:space="preserve"> </w:t>
            </w:r>
            <w:r>
              <w:rPr>
                <w:sz w:val="24"/>
              </w:rPr>
              <w:t>по</w:t>
            </w:r>
            <w:r>
              <w:rPr>
                <w:spacing w:val="1"/>
                <w:sz w:val="24"/>
              </w:rPr>
              <w:t xml:space="preserve"> </w:t>
            </w:r>
            <w:r>
              <w:rPr>
                <w:sz w:val="24"/>
              </w:rPr>
              <w:t>УР</w:t>
            </w:r>
            <w:r>
              <w:rPr>
                <w:spacing w:val="1"/>
                <w:sz w:val="24"/>
              </w:rPr>
              <w:t xml:space="preserve"> </w:t>
            </w:r>
            <w:r>
              <w:rPr>
                <w:sz w:val="24"/>
              </w:rPr>
              <w:t>Учителя-</w:t>
            </w:r>
          </w:p>
          <w:p w:rsidR="00A8610B" w:rsidRDefault="00BA5976">
            <w:pPr>
              <w:pStyle w:val="TableParagraph"/>
              <w:spacing w:line="145" w:lineRule="exact"/>
              <w:ind w:left="8"/>
              <w:rPr>
                <w:sz w:val="24"/>
              </w:rPr>
            </w:pPr>
            <w:r>
              <w:rPr>
                <w:sz w:val="24"/>
              </w:rPr>
              <w:t>предметники</w:t>
            </w:r>
          </w:p>
        </w:tc>
      </w:tr>
      <w:tr w:rsidR="00A8610B">
        <w:trPr>
          <w:trHeight w:val="1723"/>
        </w:trPr>
        <w:tc>
          <w:tcPr>
            <w:tcW w:w="989" w:type="dxa"/>
          </w:tcPr>
          <w:p w:rsidR="00A8610B" w:rsidRDefault="00BA5976">
            <w:pPr>
              <w:pStyle w:val="TableParagraph"/>
              <w:spacing w:line="267" w:lineRule="exact"/>
              <w:ind w:left="7"/>
              <w:rPr>
                <w:sz w:val="24"/>
              </w:rPr>
            </w:pPr>
            <w:r>
              <w:rPr>
                <w:sz w:val="24"/>
              </w:rPr>
              <w:t>18</w:t>
            </w:r>
          </w:p>
        </w:tc>
        <w:tc>
          <w:tcPr>
            <w:tcW w:w="5248" w:type="dxa"/>
          </w:tcPr>
          <w:p w:rsidR="00A8610B" w:rsidRDefault="00BA5976">
            <w:pPr>
              <w:pStyle w:val="TableParagraph"/>
              <w:spacing w:line="276" w:lineRule="auto"/>
              <w:ind w:left="7" w:right="82"/>
              <w:jc w:val="both"/>
              <w:rPr>
                <w:sz w:val="24"/>
              </w:rPr>
            </w:pPr>
            <w:r>
              <w:rPr>
                <w:spacing w:val="-1"/>
                <w:sz w:val="24"/>
              </w:rPr>
              <w:t xml:space="preserve">Изучение, обобщение </w:t>
            </w:r>
            <w:r>
              <w:rPr>
                <w:sz w:val="24"/>
              </w:rPr>
              <w:t>и внедрение опыта по фор-</w:t>
            </w:r>
            <w:r>
              <w:rPr>
                <w:spacing w:val="1"/>
                <w:sz w:val="24"/>
              </w:rPr>
              <w:t xml:space="preserve"> </w:t>
            </w:r>
            <w:r>
              <w:rPr>
                <w:sz w:val="24"/>
              </w:rPr>
              <w:t>мированию УУД; духовно-нравственному разви-</w:t>
            </w:r>
            <w:r>
              <w:rPr>
                <w:spacing w:val="1"/>
                <w:sz w:val="24"/>
              </w:rPr>
              <w:t xml:space="preserve"> </w:t>
            </w:r>
            <w:r>
              <w:rPr>
                <w:sz w:val="24"/>
              </w:rPr>
              <w:t>тию,</w:t>
            </w:r>
            <w:r>
              <w:rPr>
                <w:spacing w:val="1"/>
                <w:sz w:val="24"/>
              </w:rPr>
              <w:t xml:space="preserve"> </w:t>
            </w:r>
            <w:r>
              <w:rPr>
                <w:sz w:val="24"/>
              </w:rPr>
              <w:t>воспитанию</w:t>
            </w:r>
            <w:r>
              <w:rPr>
                <w:spacing w:val="1"/>
                <w:sz w:val="24"/>
              </w:rPr>
              <w:t xml:space="preserve"> </w:t>
            </w:r>
            <w:r>
              <w:rPr>
                <w:sz w:val="24"/>
              </w:rPr>
              <w:t>обучающихся;</w:t>
            </w:r>
            <w:r>
              <w:rPr>
                <w:spacing w:val="1"/>
                <w:sz w:val="24"/>
              </w:rPr>
              <w:t xml:space="preserve"> </w:t>
            </w:r>
            <w:r>
              <w:rPr>
                <w:sz w:val="24"/>
              </w:rPr>
              <w:t>формированию</w:t>
            </w:r>
            <w:r>
              <w:rPr>
                <w:spacing w:val="-57"/>
                <w:sz w:val="24"/>
              </w:rPr>
              <w:t xml:space="preserve"> </w:t>
            </w:r>
            <w:r>
              <w:rPr>
                <w:sz w:val="24"/>
              </w:rPr>
              <w:t>культуры здорового и безопасного образа жизни</w:t>
            </w:r>
            <w:r>
              <w:rPr>
                <w:spacing w:val="1"/>
                <w:sz w:val="24"/>
              </w:rPr>
              <w:t xml:space="preserve"> </w:t>
            </w:r>
            <w:r>
              <w:rPr>
                <w:sz w:val="24"/>
              </w:rPr>
              <w:t>обучающихся</w:t>
            </w:r>
          </w:p>
        </w:tc>
        <w:tc>
          <w:tcPr>
            <w:tcW w:w="1272" w:type="dxa"/>
          </w:tcPr>
          <w:p w:rsidR="00A8610B" w:rsidRDefault="00BA5976">
            <w:pPr>
              <w:pStyle w:val="TableParagraph"/>
              <w:spacing w:line="276" w:lineRule="auto"/>
              <w:ind w:left="8" w:right="534"/>
              <w:rPr>
                <w:sz w:val="24"/>
              </w:rPr>
            </w:pPr>
            <w:r>
              <w:rPr>
                <w:sz w:val="24"/>
              </w:rPr>
              <w:t>Посто-</w:t>
            </w:r>
            <w:r>
              <w:rPr>
                <w:spacing w:val="-57"/>
                <w:sz w:val="24"/>
              </w:rPr>
              <w:t xml:space="preserve"> </w:t>
            </w:r>
            <w:r>
              <w:rPr>
                <w:sz w:val="24"/>
              </w:rPr>
              <w:t>янно</w:t>
            </w:r>
          </w:p>
        </w:tc>
        <w:tc>
          <w:tcPr>
            <w:tcW w:w="1969" w:type="dxa"/>
          </w:tcPr>
          <w:p w:rsidR="00A8610B" w:rsidRDefault="00BA5976">
            <w:pPr>
              <w:pStyle w:val="TableParagraph"/>
              <w:spacing w:line="276" w:lineRule="auto"/>
              <w:ind w:left="8" w:right="59"/>
              <w:rPr>
                <w:sz w:val="24"/>
              </w:rPr>
            </w:pPr>
            <w:r>
              <w:rPr>
                <w:sz w:val="24"/>
              </w:rPr>
              <w:t>Заместитель</w:t>
            </w:r>
            <w:r>
              <w:rPr>
                <w:spacing w:val="10"/>
                <w:sz w:val="24"/>
              </w:rPr>
              <w:t xml:space="preserve"> </w:t>
            </w:r>
            <w:r>
              <w:rPr>
                <w:sz w:val="24"/>
              </w:rPr>
              <w:t>ди-</w:t>
            </w:r>
            <w:r>
              <w:rPr>
                <w:spacing w:val="1"/>
                <w:sz w:val="24"/>
              </w:rPr>
              <w:t xml:space="preserve"> </w:t>
            </w:r>
            <w:r>
              <w:rPr>
                <w:sz w:val="24"/>
              </w:rPr>
              <w:t>ректора</w:t>
            </w:r>
            <w:r>
              <w:rPr>
                <w:spacing w:val="-5"/>
                <w:sz w:val="24"/>
              </w:rPr>
              <w:t xml:space="preserve"> </w:t>
            </w:r>
            <w:r>
              <w:rPr>
                <w:sz w:val="24"/>
              </w:rPr>
              <w:t>по</w:t>
            </w:r>
            <w:r>
              <w:rPr>
                <w:spacing w:val="-4"/>
                <w:sz w:val="24"/>
              </w:rPr>
              <w:t xml:space="preserve"> </w:t>
            </w:r>
            <w:r>
              <w:rPr>
                <w:sz w:val="24"/>
              </w:rPr>
              <w:t>ВР</w:t>
            </w:r>
            <w:r>
              <w:rPr>
                <w:spacing w:val="-4"/>
                <w:sz w:val="24"/>
              </w:rPr>
              <w:t xml:space="preserve"> </w:t>
            </w:r>
            <w:r>
              <w:rPr>
                <w:sz w:val="24"/>
              </w:rPr>
              <w:t>МС</w:t>
            </w:r>
          </w:p>
        </w:tc>
      </w:tr>
      <w:tr w:rsidR="00A8610B">
        <w:trPr>
          <w:trHeight w:val="557"/>
        </w:trPr>
        <w:tc>
          <w:tcPr>
            <w:tcW w:w="989" w:type="dxa"/>
          </w:tcPr>
          <w:p w:rsidR="00A8610B" w:rsidRDefault="00BA5976">
            <w:pPr>
              <w:pStyle w:val="TableParagraph"/>
              <w:spacing w:line="267" w:lineRule="exact"/>
              <w:ind w:left="7"/>
              <w:rPr>
                <w:sz w:val="24"/>
              </w:rPr>
            </w:pPr>
            <w:r>
              <w:rPr>
                <w:sz w:val="24"/>
              </w:rPr>
              <w:t>19</w:t>
            </w:r>
          </w:p>
        </w:tc>
        <w:tc>
          <w:tcPr>
            <w:tcW w:w="5248" w:type="dxa"/>
          </w:tcPr>
          <w:p w:rsidR="00A8610B" w:rsidRDefault="00BA5976">
            <w:pPr>
              <w:pStyle w:val="TableParagraph"/>
              <w:spacing w:line="267" w:lineRule="exact"/>
              <w:ind w:left="7"/>
              <w:rPr>
                <w:sz w:val="24"/>
              </w:rPr>
            </w:pPr>
            <w:r>
              <w:rPr>
                <w:sz w:val="24"/>
              </w:rPr>
              <w:t>Организация</w:t>
            </w:r>
            <w:r>
              <w:rPr>
                <w:spacing w:val="22"/>
                <w:sz w:val="24"/>
              </w:rPr>
              <w:t xml:space="preserve"> </w:t>
            </w:r>
            <w:r>
              <w:rPr>
                <w:sz w:val="24"/>
              </w:rPr>
              <w:t>внутришкольного</w:t>
            </w:r>
            <w:r>
              <w:rPr>
                <w:spacing w:val="26"/>
                <w:sz w:val="24"/>
              </w:rPr>
              <w:t xml:space="preserve"> </w:t>
            </w:r>
            <w:r>
              <w:rPr>
                <w:sz w:val="24"/>
              </w:rPr>
              <w:t>контроля</w:t>
            </w:r>
            <w:r>
              <w:rPr>
                <w:spacing w:val="27"/>
                <w:sz w:val="24"/>
              </w:rPr>
              <w:t xml:space="preserve"> </w:t>
            </w:r>
            <w:r>
              <w:rPr>
                <w:sz w:val="24"/>
              </w:rPr>
              <w:t>в</w:t>
            </w:r>
            <w:r>
              <w:rPr>
                <w:spacing w:val="29"/>
                <w:sz w:val="24"/>
              </w:rPr>
              <w:t xml:space="preserve"> </w:t>
            </w:r>
            <w:r>
              <w:rPr>
                <w:sz w:val="24"/>
              </w:rPr>
              <w:t>рам-</w:t>
            </w:r>
          </w:p>
          <w:p w:rsidR="00A8610B" w:rsidRDefault="00BA5976">
            <w:pPr>
              <w:pStyle w:val="TableParagraph"/>
              <w:spacing w:before="41" w:line="228" w:lineRule="exact"/>
              <w:ind w:left="7"/>
              <w:rPr>
                <w:sz w:val="24"/>
              </w:rPr>
            </w:pPr>
            <w:r>
              <w:rPr>
                <w:sz w:val="24"/>
              </w:rPr>
              <w:t>ках</w:t>
            </w:r>
            <w:r>
              <w:rPr>
                <w:spacing w:val="-5"/>
                <w:sz w:val="24"/>
              </w:rPr>
              <w:t xml:space="preserve"> </w:t>
            </w:r>
            <w:r>
              <w:rPr>
                <w:sz w:val="24"/>
              </w:rPr>
              <w:t>ФГОС</w:t>
            </w:r>
            <w:r>
              <w:rPr>
                <w:spacing w:val="-2"/>
                <w:sz w:val="24"/>
              </w:rPr>
              <w:t xml:space="preserve"> </w:t>
            </w:r>
            <w:r>
              <w:rPr>
                <w:sz w:val="24"/>
              </w:rPr>
              <w:t>СОО</w:t>
            </w:r>
          </w:p>
        </w:tc>
        <w:tc>
          <w:tcPr>
            <w:tcW w:w="1272" w:type="dxa"/>
          </w:tcPr>
          <w:p w:rsidR="00A8610B" w:rsidRDefault="00BA5976">
            <w:pPr>
              <w:pStyle w:val="TableParagraph"/>
              <w:spacing w:line="267" w:lineRule="exact"/>
              <w:ind w:left="8"/>
              <w:rPr>
                <w:sz w:val="24"/>
              </w:rPr>
            </w:pPr>
            <w:r>
              <w:rPr>
                <w:sz w:val="24"/>
              </w:rPr>
              <w:t>В</w:t>
            </w:r>
            <w:r>
              <w:rPr>
                <w:spacing w:val="3"/>
                <w:sz w:val="24"/>
              </w:rPr>
              <w:t xml:space="preserve"> </w:t>
            </w:r>
            <w:r>
              <w:rPr>
                <w:sz w:val="24"/>
              </w:rPr>
              <w:t>течение</w:t>
            </w:r>
          </w:p>
          <w:p w:rsidR="00A8610B" w:rsidRDefault="00BA5976">
            <w:pPr>
              <w:pStyle w:val="TableParagraph"/>
              <w:spacing w:before="41" w:line="228" w:lineRule="exact"/>
              <w:ind w:left="8"/>
              <w:rPr>
                <w:sz w:val="24"/>
              </w:rPr>
            </w:pPr>
            <w:r>
              <w:rPr>
                <w:sz w:val="24"/>
              </w:rPr>
              <w:t>года</w:t>
            </w:r>
          </w:p>
        </w:tc>
        <w:tc>
          <w:tcPr>
            <w:tcW w:w="1969" w:type="dxa"/>
          </w:tcPr>
          <w:p w:rsidR="00A8610B" w:rsidRDefault="00BA5976">
            <w:pPr>
              <w:pStyle w:val="TableParagraph"/>
              <w:spacing w:line="267" w:lineRule="exact"/>
              <w:ind w:left="8"/>
              <w:rPr>
                <w:sz w:val="24"/>
              </w:rPr>
            </w:pPr>
            <w:r>
              <w:rPr>
                <w:sz w:val="24"/>
              </w:rPr>
              <w:t>Заместители</w:t>
            </w:r>
            <w:r>
              <w:rPr>
                <w:spacing w:val="49"/>
                <w:sz w:val="24"/>
              </w:rPr>
              <w:t xml:space="preserve"> </w:t>
            </w:r>
            <w:r>
              <w:rPr>
                <w:sz w:val="24"/>
              </w:rPr>
              <w:t>ди-</w:t>
            </w:r>
          </w:p>
          <w:p w:rsidR="00A8610B" w:rsidRDefault="00BA5976">
            <w:pPr>
              <w:pStyle w:val="TableParagraph"/>
              <w:spacing w:before="41" w:line="228" w:lineRule="exact"/>
              <w:ind w:left="8"/>
              <w:rPr>
                <w:sz w:val="24"/>
              </w:rPr>
            </w:pPr>
            <w:r>
              <w:rPr>
                <w:sz w:val="24"/>
              </w:rPr>
              <w:t>ректора</w:t>
            </w:r>
          </w:p>
        </w:tc>
      </w:tr>
      <w:tr w:rsidR="00A8610B">
        <w:trPr>
          <w:trHeight w:val="978"/>
        </w:trPr>
        <w:tc>
          <w:tcPr>
            <w:tcW w:w="989" w:type="dxa"/>
          </w:tcPr>
          <w:p w:rsidR="00A8610B" w:rsidRDefault="00BA5976">
            <w:pPr>
              <w:pStyle w:val="TableParagraph"/>
              <w:spacing w:line="267" w:lineRule="exact"/>
              <w:ind w:left="7"/>
              <w:rPr>
                <w:sz w:val="24"/>
              </w:rPr>
            </w:pPr>
            <w:r>
              <w:rPr>
                <w:sz w:val="24"/>
              </w:rPr>
              <w:t>20</w:t>
            </w:r>
          </w:p>
        </w:tc>
        <w:tc>
          <w:tcPr>
            <w:tcW w:w="5248" w:type="dxa"/>
          </w:tcPr>
          <w:p w:rsidR="00A8610B" w:rsidRDefault="00BA5976">
            <w:pPr>
              <w:pStyle w:val="TableParagraph"/>
              <w:spacing w:line="276" w:lineRule="auto"/>
              <w:ind w:left="7" w:right="87"/>
              <w:jc w:val="both"/>
              <w:rPr>
                <w:sz w:val="24"/>
              </w:rPr>
            </w:pPr>
            <w:r>
              <w:rPr>
                <w:sz w:val="24"/>
              </w:rPr>
              <w:t>Обобщение опыта педагогов, реализующих про-</w:t>
            </w:r>
            <w:r>
              <w:rPr>
                <w:spacing w:val="1"/>
                <w:sz w:val="24"/>
              </w:rPr>
              <w:t xml:space="preserve"> </w:t>
            </w:r>
            <w:r>
              <w:rPr>
                <w:sz w:val="24"/>
              </w:rPr>
              <w:t>граммы</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для</w:t>
            </w:r>
            <w:r>
              <w:rPr>
                <w:spacing w:val="1"/>
                <w:sz w:val="24"/>
              </w:rPr>
              <w:t xml:space="preserve"> </w:t>
            </w:r>
            <w:r>
              <w:rPr>
                <w:sz w:val="24"/>
              </w:rPr>
              <w:t>обучаю-</w:t>
            </w:r>
            <w:r>
              <w:rPr>
                <w:spacing w:val="1"/>
                <w:sz w:val="24"/>
              </w:rPr>
              <w:t xml:space="preserve"> </w:t>
            </w:r>
            <w:r>
              <w:rPr>
                <w:sz w:val="24"/>
              </w:rPr>
              <w:t>щихся</w:t>
            </w:r>
            <w:r>
              <w:rPr>
                <w:spacing w:val="1"/>
                <w:sz w:val="24"/>
              </w:rPr>
              <w:t xml:space="preserve"> </w:t>
            </w:r>
            <w:r>
              <w:rPr>
                <w:sz w:val="24"/>
              </w:rPr>
              <w:t>10-х</w:t>
            </w:r>
            <w:r>
              <w:rPr>
                <w:spacing w:val="-3"/>
                <w:sz w:val="24"/>
              </w:rPr>
              <w:t xml:space="preserve"> </w:t>
            </w:r>
            <w:r>
              <w:rPr>
                <w:sz w:val="24"/>
              </w:rPr>
              <w:t>классов</w:t>
            </w:r>
          </w:p>
        </w:tc>
        <w:tc>
          <w:tcPr>
            <w:tcW w:w="1272" w:type="dxa"/>
          </w:tcPr>
          <w:p w:rsidR="00A8610B" w:rsidRDefault="00BA5976">
            <w:pPr>
              <w:pStyle w:val="TableParagraph"/>
              <w:spacing w:line="276" w:lineRule="auto"/>
              <w:ind w:left="8" w:right="216"/>
              <w:rPr>
                <w:sz w:val="24"/>
              </w:rPr>
            </w:pPr>
            <w:r>
              <w:rPr>
                <w:sz w:val="24"/>
              </w:rPr>
              <w:t>В течение</w:t>
            </w:r>
            <w:r>
              <w:rPr>
                <w:spacing w:val="-57"/>
                <w:sz w:val="24"/>
              </w:rPr>
              <w:t xml:space="preserve"> </w:t>
            </w:r>
            <w:r>
              <w:rPr>
                <w:sz w:val="24"/>
              </w:rPr>
              <w:t>года</w:t>
            </w:r>
          </w:p>
        </w:tc>
        <w:tc>
          <w:tcPr>
            <w:tcW w:w="1969" w:type="dxa"/>
          </w:tcPr>
          <w:p w:rsidR="00A8610B" w:rsidRDefault="00BA5976">
            <w:pPr>
              <w:pStyle w:val="TableParagraph"/>
              <w:spacing w:line="276" w:lineRule="auto"/>
              <w:ind w:left="8" w:right="451"/>
              <w:rPr>
                <w:sz w:val="24"/>
              </w:rPr>
            </w:pPr>
            <w:r>
              <w:rPr>
                <w:spacing w:val="-1"/>
                <w:sz w:val="24"/>
              </w:rPr>
              <w:t>Учителя-пред-</w:t>
            </w:r>
            <w:r>
              <w:rPr>
                <w:spacing w:val="-57"/>
                <w:sz w:val="24"/>
              </w:rPr>
              <w:t xml:space="preserve"> </w:t>
            </w:r>
            <w:r>
              <w:rPr>
                <w:sz w:val="24"/>
              </w:rPr>
              <w:t>метники</w:t>
            </w:r>
          </w:p>
        </w:tc>
      </w:tr>
      <w:tr w:rsidR="00A8610B">
        <w:trPr>
          <w:trHeight w:val="278"/>
        </w:trPr>
        <w:tc>
          <w:tcPr>
            <w:tcW w:w="9478" w:type="dxa"/>
            <w:gridSpan w:val="4"/>
          </w:tcPr>
          <w:p w:rsidR="00A8610B" w:rsidRDefault="00BA5976">
            <w:pPr>
              <w:pStyle w:val="TableParagraph"/>
              <w:spacing w:line="258" w:lineRule="exact"/>
              <w:ind w:left="7"/>
              <w:rPr>
                <w:b/>
                <w:sz w:val="24"/>
              </w:rPr>
            </w:pPr>
            <w:r>
              <w:rPr>
                <w:b/>
                <w:sz w:val="24"/>
              </w:rPr>
              <w:t>Кадровое</w:t>
            </w:r>
            <w:r>
              <w:rPr>
                <w:b/>
                <w:spacing w:val="-3"/>
                <w:sz w:val="24"/>
              </w:rPr>
              <w:t xml:space="preserve"> </w:t>
            </w:r>
            <w:r>
              <w:rPr>
                <w:b/>
                <w:sz w:val="24"/>
              </w:rPr>
              <w:t>обеспечение</w:t>
            </w:r>
          </w:p>
        </w:tc>
      </w:tr>
      <w:tr w:rsidR="00A8610B">
        <w:trPr>
          <w:trHeight w:val="993"/>
        </w:trPr>
        <w:tc>
          <w:tcPr>
            <w:tcW w:w="989" w:type="dxa"/>
          </w:tcPr>
          <w:p w:rsidR="00A8610B" w:rsidRDefault="00BA5976">
            <w:pPr>
              <w:pStyle w:val="TableParagraph"/>
              <w:spacing w:line="267" w:lineRule="exact"/>
              <w:ind w:left="7"/>
              <w:rPr>
                <w:sz w:val="24"/>
              </w:rPr>
            </w:pPr>
            <w:r>
              <w:rPr>
                <w:sz w:val="24"/>
              </w:rPr>
              <w:t>21</w:t>
            </w:r>
          </w:p>
        </w:tc>
        <w:tc>
          <w:tcPr>
            <w:tcW w:w="5248" w:type="dxa"/>
          </w:tcPr>
          <w:p w:rsidR="00A8610B" w:rsidRDefault="00BA5976">
            <w:pPr>
              <w:pStyle w:val="TableParagraph"/>
              <w:spacing w:line="278" w:lineRule="auto"/>
              <w:ind w:left="7" w:right="82"/>
              <w:jc w:val="both"/>
              <w:rPr>
                <w:sz w:val="24"/>
              </w:rPr>
            </w:pPr>
            <w:r>
              <w:rPr>
                <w:sz w:val="24"/>
              </w:rPr>
              <w:t>Обеспечение условий для непрерывного профес-</w:t>
            </w:r>
            <w:r>
              <w:rPr>
                <w:spacing w:val="1"/>
                <w:sz w:val="24"/>
              </w:rPr>
              <w:t xml:space="preserve"> </w:t>
            </w:r>
            <w:r>
              <w:rPr>
                <w:sz w:val="24"/>
              </w:rPr>
              <w:t>сионального</w:t>
            </w:r>
            <w:r>
              <w:rPr>
                <w:spacing w:val="1"/>
                <w:sz w:val="24"/>
              </w:rPr>
              <w:t xml:space="preserve"> </w:t>
            </w:r>
            <w:r>
              <w:rPr>
                <w:sz w:val="24"/>
              </w:rPr>
              <w:t>развития</w:t>
            </w:r>
            <w:r>
              <w:rPr>
                <w:spacing w:val="1"/>
                <w:sz w:val="24"/>
              </w:rPr>
              <w:t xml:space="preserve"> </w:t>
            </w:r>
            <w:r>
              <w:rPr>
                <w:sz w:val="24"/>
              </w:rPr>
              <w:t>педагогических</w:t>
            </w:r>
            <w:r>
              <w:rPr>
                <w:spacing w:val="1"/>
                <w:sz w:val="24"/>
              </w:rPr>
              <w:t xml:space="preserve"> </w:t>
            </w:r>
            <w:r>
              <w:rPr>
                <w:sz w:val="24"/>
              </w:rPr>
              <w:t>работни-</w:t>
            </w:r>
            <w:r>
              <w:rPr>
                <w:spacing w:val="1"/>
                <w:sz w:val="24"/>
              </w:rPr>
              <w:t xml:space="preserve"> </w:t>
            </w:r>
            <w:r>
              <w:rPr>
                <w:sz w:val="24"/>
              </w:rPr>
              <w:t>ков</w:t>
            </w:r>
            <w:r>
              <w:rPr>
                <w:spacing w:val="-1"/>
                <w:sz w:val="24"/>
              </w:rPr>
              <w:t xml:space="preserve"> </w:t>
            </w:r>
            <w:r>
              <w:rPr>
                <w:sz w:val="24"/>
              </w:rPr>
              <w:t>школы</w:t>
            </w:r>
          </w:p>
        </w:tc>
        <w:tc>
          <w:tcPr>
            <w:tcW w:w="1272" w:type="dxa"/>
          </w:tcPr>
          <w:p w:rsidR="00A8610B" w:rsidRDefault="00BA5976">
            <w:pPr>
              <w:pStyle w:val="TableParagraph"/>
              <w:spacing w:line="267" w:lineRule="exact"/>
              <w:ind w:left="8"/>
              <w:rPr>
                <w:sz w:val="24"/>
              </w:rPr>
            </w:pPr>
            <w:r>
              <w:rPr>
                <w:sz w:val="24"/>
              </w:rPr>
              <w:t>Ежегодно</w:t>
            </w:r>
          </w:p>
        </w:tc>
        <w:tc>
          <w:tcPr>
            <w:tcW w:w="1969" w:type="dxa"/>
          </w:tcPr>
          <w:p w:rsidR="00A8610B" w:rsidRDefault="00BA5976">
            <w:pPr>
              <w:pStyle w:val="TableParagraph"/>
              <w:spacing w:line="276"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tc>
      </w:tr>
      <w:tr w:rsidR="00A8610B">
        <w:trPr>
          <w:trHeight w:val="2117"/>
        </w:trPr>
        <w:tc>
          <w:tcPr>
            <w:tcW w:w="989" w:type="dxa"/>
          </w:tcPr>
          <w:p w:rsidR="00A8610B" w:rsidRDefault="00BA5976">
            <w:pPr>
              <w:pStyle w:val="TableParagraph"/>
              <w:spacing w:line="267" w:lineRule="exact"/>
              <w:ind w:left="7"/>
              <w:rPr>
                <w:sz w:val="24"/>
              </w:rPr>
            </w:pPr>
            <w:r>
              <w:rPr>
                <w:sz w:val="24"/>
              </w:rPr>
              <w:t>22</w:t>
            </w:r>
          </w:p>
        </w:tc>
        <w:tc>
          <w:tcPr>
            <w:tcW w:w="5248" w:type="dxa"/>
          </w:tcPr>
          <w:p w:rsidR="00A8610B" w:rsidRDefault="00BA5976">
            <w:pPr>
              <w:pStyle w:val="TableParagraph"/>
              <w:spacing w:line="276" w:lineRule="auto"/>
              <w:ind w:left="7" w:right="77"/>
              <w:jc w:val="both"/>
              <w:rPr>
                <w:sz w:val="24"/>
              </w:rPr>
            </w:pPr>
            <w:r>
              <w:rPr>
                <w:sz w:val="24"/>
              </w:rPr>
              <w:t>Участие в курсовых мероприятиях для учителей</w:t>
            </w:r>
            <w:r>
              <w:rPr>
                <w:spacing w:val="1"/>
                <w:sz w:val="24"/>
              </w:rPr>
              <w:t xml:space="preserve"> </w:t>
            </w:r>
            <w:r>
              <w:rPr>
                <w:sz w:val="24"/>
              </w:rPr>
              <w:t>основной</w:t>
            </w:r>
            <w:r>
              <w:rPr>
                <w:spacing w:val="1"/>
                <w:sz w:val="24"/>
              </w:rPr>
              <w:t xml:space="preserve"> </w:t>
            </w:r>
            <w:r>
              <w:rPr>
                <w:sz w:val="24"/>
              </w:rPr>
              <w:t>школы</w:t>
            </w:r>
            <w:r>
              <w:rPr>
                <w:spacing w:val="1"/>
                <w:sz w:val="24"/>
              </w:rPr>
              <w:t xml:space="preserve"> </w:t>
            </w:r>
            <w:r>
              <w:rPr>
                <w:sz w:val="24"/>
              </w:rPr>
              <w:t>образовательных</w:t>
            </w:r>
            <w:r>
              <w:rPr>
                <w:spacing w:val="1"/>
                <w:sz w:val="24"/>
              </w:rPr>
              <w:t xml:space="preserve"> </w:t>
            </w:r>
            <w:r>
              <w:rPr>
                <w:sz w:val="24"/>
              </w:rPr>
              <w:t>учреждений,</w:t>
            </w:r>
            <w:r>
              <w:rPr>
                <w:spacing w:val="1"/>
                <w:sz w:val="24"/>
              </w:rPr>
              <w:t xml:space="preserve"> </w:t>
            </w:r>
            <w:r>
              <w:rPr>
                <w:sz w:val="24"/>
              </w:rPr>
              <w:t>осуществляющих переход на ФГОС СОО, в том</w:t>
            </w:r>
            <w:r>
              <w:rPr>
                <w:spacing w:val="1"/>
                <w:sz w:val="24"/>
              </w:rPr>
              <w:t xml:space="preserve"> </w:t>
            </w:r>
            <w:r>
              <w:rPr>
                <w:sz w:val="24"/>
              </w:rPr>
              <w:t>числе по использованию в образовательном про-</w:t>
            </w:r>
            <w:r>
              <w:rPr>
                <w:spacing w:val="1"/>
                <w:sz w:val="24"/>
              </w:rPr>
              <w:t xml:space="preserve"> </w:t>
            </w:r>
            <w:r>
              <w:rPr>
                <w:sz w:val="24"/>
              </w:rPr>
              <w:t>цессе современных технологий деятельностного</w:t>
            </w:r>
            <w:r>
              <w:rPr>
                <w:spacing w:val="1"/>
                <w:sz w:val="24"/>
              </w:rPr>
              <w:t xml:space="preserve"> </w:t>
            </w:r>
            <w:r>
              <w:rPr>
                <w:sz w:val="24"/>
              </w:rPr>
              <w:t>подхода</w:t>
            </w:r>
          </w:p>
        </w:tc>
        <w:tc>
          <w:tcPr>
            <w:tcW w:w="1272" w:type="dxa"/>
          </w:tcPr>
          <w:p w:rsidR="00A8610B" w:rsidRDefault="00BA5976">
            <w:pPr>
              <w:pStyle w:val="TableParagraph"/>
              <w:spacing w:line="276" w:lineRule="auto"/>
              <w:ind w:left="8"/>
              <w:rPr>
                <w:sz w:val="24"/>
              </w:rPr>
            </w:pPr>
            <w:r>
              <w:rPr>
                <w:sz w:val="24"/>
              </w:rPr>
              <w:t>Согласно</w:t>
            </w:r>
            <w:r>
              <w:rPr>
                <w:spacing w:val="1"/>
                <w:sz w:val="24"/>
              </w:rPr>
              <w:t xml:space="preserve"> </w:t>
            </w:r>
            <w:r>
              <w:rPr>
                <w:sz w:val="24"/>
              </w:rPr>
              <w:t>плану</w:t>
            </w:r>
            <w:r>
              <w:rPr>
                <w:spacing w:val="9"/>
                <w:sz w:val="24"/>
              </w:rPr>
              <w:t xml:space="preserve"> </w:t>
            </w:r>
            <w:r>
              <w:rPr>
                <w:sz w:val="24"/>
              </w:rPr>
              <w:t>ра-</w:t>
            </w:r>
            <w:r>
              <w:rPr>
                <w:spacing w:val="-57"/>
                <w:sz w:val="24"/>
              </w:rPr>
              <w:t xml:space="preserve"> </w:t>
            </w:r>
            <w:r>
              <w:rPr>
                <w:sz w:val="24"/>
              </w:rPr>
              <w:t>боты</w:t>
            </w:r>
          </w:p>
        </w:tc>
        <w:tc>
          <w:tcPr>
            <w:tcW w:w="1969" w:type="dxa"/>
          </w:tcPr>
          <w:p w:rsidR="00A8610B" w:rsidRDefault="00BA5976">
            <w:pPr>
              <w:pStyle w:val="TableParagraph"/>
              <w:spacing w:line="276"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tc>
      </w:tr>
    </w:tbl>
    <w:p w:rsidR="00A8610B" w:rsidRDefault="00A8610B">
      <w:pPr>
        <w:spacing w:line="276" w:lineRule="auto"/>
        <w:rPr>
          <w:sz w:val="24"/>
        </w:rPr>
        <w:sectPr w:rsidR="00A8610B">
          <w:pgSz w:w="11910" w:h="16840"/>
          <w:pgMar w:top="1120" w:right="440" w:bottom="360" w:left="860" w:header="0" w:footer="169" w:gutter="0"/>
          <w:cols w:space="720"/>
        </w:sectPr>
      </w:pPr>
    </w:p>
    <w:tbl>
      <w:tblPr>
        <w:tblStyle w:val="TableNormal"/>
        <w:tblW w:w="0" w:type="auto"/>
        <w:tblInd w:w="8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989"/>
        <w:gridCol w:w="5248"/>
        <w:gridCol w:w="1272"/>
        <w:gridCol w:w="1969"/>
      </w:tblGrid>
      <w:tr w:rsidR="00A8610B">
        <w:trPr>
          <w:trHeight w:val="854"/>
        </w:trPr>
        <w:tc>
          <w:tcPr>
            <w:tcW w:w="989" w:type="dxa"/>
          </w:tcPr>
          <w:p w:rsidR="00A8610B" w:rsidRDefault="00BA5976">
            <w:pPr>
              <w:pStyle w:val="TableParagraph"/>
              <w:spacing w:line="263" w:lineRule="exact"/>
              <w:ind w:left="7"/>
              <w:rPr>
                <w:sz w:val="24"/>
              </w:rPr>
            </w:pPr>
            <w:r>
              <w:rPr>
                <w:sz w:val="24"/>
              </w:rPr>
              <w:lastRenderedPageBreak/>
              <w:t>23</w:t>
            </w:r>
          </w:p>
        </w:tc>
        <w:tc>
          <w:tcPr>
            <w:tcW w:w="5248" w:type="dxa"/>
          </w:tcPr>
          <w:p w:rsidR="00A8610B" w:rsidRDefault="00BA5976">
            <w:pPr>
              <w:pStyle w:val="TableParagraph"/>
              <w:spacing w:line="280" w:lineRule="auto"/>
              <w:ind w:left="7" w:right="229"/>
              <w:rPr>
                <w:sz w:val="24"/>
              </w:rPr>
            </w:pPr>
            <w:r>
              <w:rPr>
                <w:sz w:val="24"/>
              </w:rPr>
              <w:t>Обеспечение</w:t>
            </w:r>
            <w:r>
              <w:rPr>
                <w:spacing w:val="14"/>
                <w:sz w:val="24"/>
              </w:rPr>
              <w:t xml:space="preserve"> </w:t>
            </w:r>
            <w:r>
              <w:rPr>
                <w:sz w:val="24"/>
              </w:rPr>
              <w:t>условий</w:t>
            </w:r>
            <w:r>
              <w:rPr>
                <w:spacing w:val="7"/>
                <w:sz w:val="24"/>
              </w:rPr>
              <w:t xml:space="preserve"> </w:t>
            </w:r>
            <w:r>
              <w:rPr>
                <w:sz w:val="24"/>
              </w:rPr>
              <w:t>для</w:t>
            </w:r>
            <w:r>
              <w:rPr>
                <w:spacing w:val="6"/>
                <w:sz w:val="24"/>
              </w:rPr>
              <w:t xml:space="preserve"> </w:t>
            </w:r>
            <w:r>
              <w:rPr>
                <w:sz w:val="24"/>
              </w:rPr>
              <w:t>прохождения</w:t>
            </w:r>
            <w:r>
              <w:rPr>
                <w:spacing w:val="6"/>
                <w:sz w:val="24"/>
              </w:rPr>
              <w:t xml:space="preserve"> </w:t>
            </w:r>
            <w:r>
              <w:rPr>
                <w:sz w:val="24"/>
              </w:rPr>
              <w:t>аттеста-</w:t>
            </w:r>
            <w:r>
              <w:rPr>
                <w:spacing w:val="-57"/>
                <w:sz w:val="24"/>
              </w:rPr>
              <w:t xml:space="preserve"> </w:t>
            </w:r>
            <w:r>
              <w:rPr>
                <w:sz w:val="24"/>
              </w:rPr>
              <w:t>ции</w:t>
            </w:r>
            <w:r>
              <w:rPr>
                <w:spacing w:val="2"/>
                <w:sz w:val="24"/>
              </w:rPr>
              <w:t xml:space="preserve"> </w:t>
            </w:r>
            <w:r>
              <w:rPr>
                <w:sz w:val="24"/>
              </w:rPr>
              <w:t>педагогическими</w:t>
            </w:r>
            <w:r>
              <w:rPr>
                <w:spacing w:val="3"/>
                <w:sz w:val="24"/>
              </w:rPr>
              <w:t xml:space="preserve"> </w:t>
            </w:r>
            <w:r>
              <w:rPr>
                <w:sz w:val="24"/>
              </w:rPr>
              <w:t>работниками</w:t>
            </w:r>
          </w:p>
        </w:tc>
        <w:tc>
          <w:tcPr>
            <w:tcW w:w="1272" w:type="dxa"/>
          </w:tcPr>
          <w:p w:rsidR="00A8610B" w:rsidRDefault="00BA5976">
            <w:pPr>
              <w:pStyle w:val="TableParagraph"/>
              <w:spacing w:line="263" w:lineRule="exact"/>
              <w:ind w:left="8"/>
              <w:rPr>
                <w:sz w:val="24"/>
              </w:rPr>
            </w:pPr>
            <w:r>
              <w:rPr>
                <w:sz w:val="24"/>
              </w:rPr>
              <w:t>Ежегодно</w:t>
            </w:r>
          </w:p>
        </w:tc>
        <w:tc>
          <w:tcPr>
            <w:tcW w:w="1969" w:type="dxa"/>
          </w:tcPr>
          <w:p w:rsidR="00A8610B" w:rsidRDefault="00BA5976">
            <w:pPr>
              <w:pStyle w:val="TableParagraph"/>
              <w:spacing w:line="280"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tc>
      </w:tr>
      <w:tr w:rsidR="00A8610B">
        <w:trPr>
          <w:trHeight w:val="1109"/>
        </w:trPr>
        <w:tc>
          <w:tcPr>
            <w:tcW w:w="989" w:type="dxa"/>
          </w:tcPr>
          <w:p w:rsidR="00A8610B" w:rsidRDefault="00BA5976">
            <w:pPr>
              <w:pStyle w:val="TableParagraph"/>
              <w:spacing w:line="263" w:lineRule="exact"/>
              <w:ind w:left="7"/>
              <w:rPr>
                <w:sz w:val="24"/>
              </w:rPr>
            </w:pPr>
            <w:r>
              <w:rPr>
                <w:sz w:val="24"/>
              </w:rPr>
              <w:t>24</w:t>
            </w:r>
          </w:p>
        </w:tc>
        <w:tc>
          <w:tcPr>
            <w:tcW w:w="5248" w:type="dxa"/>
          </w:tcPr>
          <w:p w:rsidR="00A8610B" w:rsidRDefault="00BA5976">
            <w:pPr>
              <w:pStyle w:val="TableParagraph"/>
              <w:spacing w:line="276" w:lineRule="auto"/>
              <w:ind w:left="7" w:right="87"/>
              <w:jc w:val="both"/>
              <w:rPr>
                <w:sz w:val="24"/>
              </w:rPr>
            </w:pPr>
            <w:r>
              <w:rPr>
                <w:sz w:val="24"/>
              </w:rPr>
              <w:t>Повышение</w:t>
            </w:r>
            <w:r>
              <w:rPr>
                <w:spacing w:val="1"/>
                <w:sz w:val="24"/>
              </w:rPr>
              <w:t xml:space="preserve"> </w:t>
            </w:r>
            <w:r>
              <w:rPr>
                <w:sz w:val="24"/>
              </w:rPr>
              <w:t>квалификации</w:t>
            </w:r>
            <w:r>
              <w:rPr>
                <w:spacing w:val="1"/>
                <w:sz w:val="24"/>
              </w:rPr>
              <w:t xml:space="preserve"> </w:t>
            </w:r>
            <w:r>
              <w:rPr>
                <w:sz w:val="24"/>
              </w:rPr>
              <w:t>педагогических</w:t>
            </w:r>
            <w:r>
              <w:rPr>
                <w:spacing w:val="1"/>
                <w:sz w:val="24"/>
              </w:rPr>
              <w:t xml:space="preserve"> </w:t>
            </w:r>
            <w:r>
              <w:rPr>
                <w:sz w:val="24"/>
              </w:rPr>
              <w:t>ра-</w:t>
            </w:r>
            <w:r>
              <w:rPr>
                <w:spacing w:val="1"/>
                <w:sz w:val="24"/>
              </w:rPr>
              <w:t xml:space="preserve"> </w:t>
            </w:r>
            <w:r>
              <w:rPr>
                <w:sz w:val="24"/>
              </w:rPr>
              <w:t>ботников через систему вебинаров, видеоконфе-</w:t>
            </w:r>
            <w:r>
              <w:rPr>
                <w:spacing w:val="1"/>
                <w:sz w:val="24"/>
              </w:rPr>
              <w:t xml:space="preserve"> </w:t>
            </w:r>
            <w:r>
              <w:rPr>
                <w:sz w:val="24"/>
              </w:rPr>
              <w:t>ренций</w:t>
            </w:r>
          </w:p>
        </w:tc>
        <w:tc>
          <w:tcPr>
            <w:tcW w:w="1272" w:type="dxa"/>
          </w:tcPr>
          <w:p w:rsidR="00A8610B" w:rsidRDefault="00BA5976">
            <w:pPr>
              <w:pStyle w:val="TableParagraph"/>
              <w:spacing w:line="276" w:lineRule="auto"/>
              <w:ind w:left="8" w:right="216"/>
              <w:rPr>
                <w:sz w:val="24"/>
              </w:rPr>
            </w:pPr>
            <w:r>
              <w:rPr>
                <w:sz w:val="24"/>
              </w:rPr>
              <w:t>В течение</w:t>
            </w:r>
            <w:r>
              <w:rPr>
                <w:spacing w:val="-57"/>
                <w:sz w:val="24"/>
              </w:rPr>
              <w:t xml:space="preserve"> </w:t>
            </w:r>
            <w:r>
              <w:rPr>
                <w:sz w:val="24"/>
              </w:rPr>
              <w:t>года</w:t>
            </w:r>
          </w:p>
        </w:tc>
        <w:tc>
          <w:tcPr>
            <w:tcW w:w="1969" w:type="dxa"/>
          </w:tcPr>
          <w:p w:rsidR="00A8610B" w:rsidRDefault="00BA5976">
            <w:pPr>
              <w:pStyle w:val="TableParagraph"/>
              <w:spacing w:line="276" w:lineRule="auto"/>
              <w:ind w:left="8" w:right="223"/>
              <w:rPr>
                <w:sz w:val="24"/>
              </w:rPr>
            </w:pPr>
            <w:r>
              <w:rPr>
                <w:sz w:val="24"/>
              </w:rPr>
              <w:t>Заместители</w:t>
            </w:r>
            <w:r>
              <w:rPr>
                <w:spacing w:val="37"/>
                <w:sz w:val="24"/>
              </w:rPr>
              <w:t xml:space="preserve"> </w:t>
            </w:r>
            <w:r>
              <w:rPr>
                <w:sz w:val="24"/>
              </w:rPr>
              <w:t>ди-</w:t>
            </w:r>
            <w:r>
              <w:rPr>
                <w:spacing w:val="-57"/>
                <w:sz w:val="24"/>
              </w:rPr>
              <w:t xml:space="preserve"> </w:t>
            </w:r>
            <w:r>
              <w:rPr>
                <w:sz w:val="24"/>
              </w:rPr>
              <w:t>ректора</w:t>
            </w:r>
          </w:p>
          <w:p w:rsidR="00A8610B" w:rsidRDefault="00BA5976">
            <w:pPr>
              <w:pStyle w:val="TableParagraph"/>
              <w:spacing w:line="275" w:lineRule="exact"/>
              <w:ind w:left="8"/>
              <w:rPr>
                <w:sz w:val="24"/>
              </w:rPr>
            </w:pPr>
            <w:r>
              <w:rPr>
                <w:sz w:val="24"/>
              </w:rPr>
              <w:t>Учителя-пред-</w:t>
            </w:r>
          </w:p>
          <w:p w:rsidR="00A8610B" w:rsidRDefault="00BA5976">
            <w:pPr>
              <w:pStyle w:val="TableParagraph"/>
              <w:spacing w:before="32" w:line="147" w:lineRule="exact"/>
              <w:ind w:left="8"/>
              <w:rPr>
                <w:sz w:val="24"/>
              </w:rPr>
            </w:pPr>
            <w:r>
              <w:rPr>
                <w:sz w:val="24"/>
              </w:rPr>
              <w:t>метники</w:t>
            </w:r>
          </w:p>
        </w:tc>
      </w:tr>
    </w:tbl>
    <w:p w:rsidR="00A8610B" w:rsidRDefault="00A8610B">
      <w:pPr>
        <w:pStyle w:val="a3"/>
        <w:spacing w:before="4"/>
        <w:ind w:left="0"/>
        <w:jc w:val="left"/>
        <w:rPr>
          <w:sz w:val="14"/>
        </w:rPr>
      </w:pPr>
    </w:p>
    <w:p w:rsidR="00A8610B" w:rsidRDefault="00BA5976">
      <w:pPr>
        <w:pStyle w:val="a3"/>
        <w:spacing w:before="90" w:line="276" w:lineRule="auto"/>
        <w:ind w:right="504"/>
      </w:pPr>
      <w:r>
        <w:t>Подведение</w:t>
      </w:r>
      <w:r>
        <w:rPr>
          <w:spacing w:val="1"/>
        </w:rPr>
        <w:t xml:space="preserve"> </w:t>
      </w:r>
      <w:r>
        <w:t>итогов и обсуждение результатов</w:t>
      </w:r>
      <w:r>
        <w:rPr>
          <w:spacing w:val="1"/>
        </w:rPr>
        <w:t xml:space="preserve"> </w:t>
      </w:r>
      <w:r>
        <w:t>мероприятий осуществляется</w:t>
      </w:r>
      <w:r>
        <w:rPr>
          <w:spacing w:val="1"/>
        </w:rPr>
        <w:t xml:space="preserve"> </w:t>
      </w:r>
      <w:r>
        <w:t>в</w:t>
      </w:r>
      <w:r>
        <w:rPr>
          <w:spacing w:val="1"/>
        </w:rPr>
        <w:t xml:space="preserve"> </w:t>
      </w:r>
      <w:r>
        <w:t>разных</w:t>
      </w:r>
      <w:r>
        <w:rPr>
          <w:spacing w:val="1"/>
        </w:rPr>
        <w:t xml:space="preserve"> </w:t>
      </w:r>
      <w:r>
        <w:t>формах:</w:t>
      </w:r>
      <w:r>
        <w:rPr>
          <w:spacing w:val="1"/>
        </w:rPr>
        <w:t xml:space="preserve"> </w:t>
      </w:r>
      <w:r>
        <w:t>совещания</w:t>
      </w:r>
      <w:r>
        <w:rPr>
          <w:spacing w:val="1"/>
        </w:rPr>
        <w:t xml:space="preserve"> </w:t>
      </w:r>
      <w:r>
        <w:t>при</w:t>
      </w:r>
      <w:r>
        <w:rPr>
          <w:spacing w:val="1"/>
        </w:rPr>
        <w:t xml:space="preserve"> </w:t>
      </w:r>
      <w:r>
        <w:t>директоре,</w:t>
      </w:r>
      <w:r>
        <w:rPr>
          <w:spacing w:val="61"/>
        </w:rPr>
        <w:t xml:space="preserve"> </w:t>
      </w:r>
      <w:r>
        <w:t>заседания</w:t>
      </w:r>
      <w:r>
        <w:rPr>
          <w:spacing w:val="61"/>
        </w:rPr>
        <w:t xml:space="preserve"> </w:t>
      </w:r>
      <w:r>
        <w:t>педагогического</w:t>
      </w:r>
      <w:r>
        <w:rPr>
          <w:spacing w:val="61"/>
        </w:rPr>
        <w:t xml:space="preserve"> </w:t>
      </w:r>
      <w:r>
        <w:t>и</w:t>
      </w:r>
      <w:r>
        <w:rPr>
          <w:spacing w:val="61"/>
        </w:rPr>
        <w:t xml:space="preserve"> </w:t>
      </w:r>
      <w:r>
        <w:t>методического</w:t>
      </w:r>
      <w:r>
        <w:rPr>
          <w:spacing w:val="1"/>
        </w:rPr>
        <w:t xml:space="preserve"> </w:t>
      </w:r>
      <w:r>
        <w:t>советов,</w:t>
      </w:r>
      <w:r>
        <w:rPr>
          <w:spacing w:val="1"/>
        </w:rPr>
        <w:t xml:space="preserve"> </w:t>
      </w:r>
      <w:r>
        <w:t>решения</w:t>
      </w:r>
      <w:r>
        <w:rPr>
          <w:spacing w:val="1"/>
        </w:rPr>
        <w:t xml:space="preserve"> </w:t>
      </w:r>
      <w:r>
        <w:t>педагогического</w:t>
      </w:r>
      <w:r>
        <w:rPr>
          <w:spacing w:val="1"/>
        </w:rPr>
        <w:t xml:space="preserve"> </w:t>
      </w:r>
      <w:r>
        <w:t>совета,</w:t>
      </w:r>
      <w:r>
        <w:rPr>
          <w:spacing w:val="1"/>
        </w:rPr>
        <w:t xml:space="preserve"> </w:t>
      </w:r>
      <w:r>
        <w:t>презентации,</w:t>
      </w:r>
      <w:r>
        <w:rPr>
          <w:spacing w:val="1"/>
        </w:rPr>
        <w:t xml:space="preserve"> </w:t>
      </w:r>
      <w:r>
        <w:t>приказы,</w:t>
      </w:r>
      <w:r>
        <w:rPr>
          <w:spacing w:val="1"/>
        </w:rPr>
        <w:t xml:space="preserve"> </w:t>
      </w:r>
      <w:r>
        <w:t>инструкции,</w:t>
      </w:r>
      <w:r>
        <w:rPr>
          <w:spacing w:val="1"/>
        </w:rPr>
        <w:t xml:space="preserve"> </w:t>
      </w:r>
      <w:r>
        <w:t>рекомендации,</w:t>
      </w:r>
      <w:r>
        <w:rPr>
          <w:spacing w:val="8"/>
        </w:rPr>
        <w:t xml:space="preserve"> </w:t>
      </w:r>
      <w:r>
        <w:t>резолюции</w:t>
      </w:r>
      <w:r>
        <w:rPr>
          <w:spacing w:val="-2"/>
        </w:rPr>
        <w:t xml:space="preserve"> </w:t>
      </w:r>
      <w:r>
        <w:t>и</w:t>
      </w:r>
      <w:r>
        <w:rPr>
          <w:spacing w:val="4"/>
        </w:rPr>
        <w:t xml:space="preserve"> </w:t>
      </w:r>
      <w:r>
        <w:t>т.</w:t>
      </w:r>
      <w:r>
        <w:rPr>
          <w:spacing w:val="4"/>
        </w:rPr>
        <w:t xml:space="preserve"> </w:t>
      </w:r>
      <w:r>
        <w:t>д.</w:t>
      </w:r>
    </w:p>
    <w:p w:rsidR="00A8610B" w:rsidRDefault="00A8610B">
      <w:pPr>
        <w:pStyle w:val="a3"/>
        <w:ind w:left="0"/>
        <w:jc w:val="left"/>
        <w:rPr>
          <w:sz w:val="26"/>
        </w:rPr>
      </w:pPr>
    </w:p>
    <w:p w:rsidR="00A8610B" w:rsidRDefault="00BA5976">
      <w:pPr>
        <w:pStyle w:val="210"/>
        <w:numPr>
          <w:ilvl w:val="1"/>
          <w:numId w:val="28"/>
        </w:numPr>
        <w:tabs>
          <w:tab w:val="left" w:pos="1612"/>
          <w:tab w:val="left" w:pos="1613"/>
          <w:tab w:val="left" w:pos="3789"/>
          <w:tab w:val="left" w:pos="6100"/>
          <w:tab w:val="left" w:pos="7807"/>
          <w:tab w:val="left" w:pos="10013"/>
        </w:tabs>
        <w:spacing w:before="223" w:line="271" w:lineRule="auto"/>
        <w:ind w:right="428"/>
      </w:pPr>
      <w:bookmarkStart w:id="68" w:name="_TOC_250001"/>
      <w:r>
        <w:rPr>
          <w:spacing w:val="12"/>
        </w:rPr>
        <w:t>МЕХАНИЗМЫ</w:t>
      </w:r>
      <w:r>
        <w:rPr>
          <w:spacing w:val="12"/>
        </w:rPr>
        <w:tab/>
        <w:t>ДОСТИЖЕНИЯ</w:t>
      </w:r>
      <w:r>
        <w:rPr>
          <w:spacing w:val="12"/>
        </w:rPr>
        <w:tab/>
        <w:t>ЦЕЛЕВЫХ</w:t>
      </w:r>
      <w:r>
        <w:rPr>
          <w:spacing w:val="12"/>
        </w:rPr>
        <w:tab/>
        <w:t>ОРИЕНТИРОВ</w:t>
      </w:r>
      <w:r>
        <w:rPr>
          <w:spacing w:val="12"/>
        </w:rPr>
        <w:tab/>
      </w:r>
      <w:r>
        <w:t>В</w:t>
      </w:r>
      <w:r>
        <w:rPr>
          <w:spacing w:val="-57"/>
        </w:rPr>
        <w:t xml:space="preserve"> </w:t>
      </w:r>
      <w:r>
        <w:rPr>
          <w:spacing w:val="11"/>
        </w:rPr>
        <w:t>СИСТЕМЕ</w:t>
      </w:r>
      <w:r>
        <w:rPr>
          <w:spacing w:val="29"/>
        </w:rPr>
        <w:t xml:space="preserve"> </w:t>
      </w:r>
      <w:bookmarkEnd w:id="68"/>
      <w:r>
        <w:rPr>
          <w:spacing w:val="12"/>
        </w:rPr>
        <w:t>УСЛОВИЙ</w:t>
      </w:r>
    </w:p>
    <w:p w:rsidR="00A8610B" w:rsidRDefault="00A8610B">
      <w:pPr>
        <w:pStyle w:val="a3"/>
        <w:spacing w:before="8"/>
        <w:ind w:left="0"/>
        <w:jc w:val="left"/>
        <w:rPr>
          <w:b/>
          <w:sz w:val="18"/>
        </w:rPr>
      </w:pPr>
    </w:p>
    <w:tbl>
      <w:tblPr>
        <w:tblStyle w:val="TableNormal"/>
        <w:tblW w:w="0" w:type="auto"/>
        <w:tblInd w:w="8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62"/>
        <w:gridCol w:w="3688"/>
        <w:gridCol w:w="5105"/>
      </w:tblGrid>
      <w:tr w:rsidR="00A8610B">
        <w:trPr>
          <w:trHeight w:val="835"/>
        </w:trPr>
        <w:tc>
          <w:tcPr>
            <w:tcW w:w="562" w:type="dxa"/>
          </w:tcPr>
          <w:p w:rsidR="00A8610B" w:rsidRDefault="00BA5976">
            <w:pPr>
              <w:pStyle w:val="TableParagraph"/>
              <w:spacing w:line="242" w:lineRule="auto"/>
              <w:ind w:left="113" w:right="100"/>
              <w:rPr>
                <w:sz w:val="24"/>
              </w:rPr>
            </w:pPr>
            <w:r>
              <w:rPr>
                <w:sz w:val="24"/>
              </w:rPr>
              <w:t>№</w:t>
            </w:r>
            <w:r>
              <w:rPr>
                <w:spacing w:val="1"/>
                <w:sz w:val="24"/>
              </w:rPr>
              <w:t xml:space="preserve"> </w:t>
            </w:r>
            <w:r>
              <w:rPr>
                <w:sz w:val="24"/>
              </w:rPr>
              <w:t>п/п</w:t>
            </w:r>
          </w:p>
        </w:tc>
        <w:tc>
          <w:tcPr>
            <w:tcW w:w="3688" w:type="dxa"/>
          </w:tcPr>
          <w:p w:rsidR="00A8610B" w:rsidRDefault="00BA5976">
            <w:pPr>
              <w:pStyle w:val="TableParagraph"/>
              <w:tabs>
                <w:tab w:val="left" w:pos="1260"/>
                <w:tab w:val="left" w:pos="2465"/>
                <w:tab w:val="left" w:pos="2825"/>
              </w:tabs>
              <w:spacing w:line="242" w:lineRule="auto"/>
              <w:ind w:left="112" w:right="38" w:firstLine="33"/>
              <w:rPr>
                <w:sz w:val="24"/>
              </w:rPr>
            </w:pPr>
            <w:r>
              <w:rPr>
                <w:sz w:val="24"/>
              </w:rPr>
              <w:t>Целевой</w:t>
            </w:r>
            <w:r>
              <w:rPr>
                <w:sz w:val="24"/>
              </w:rPr>
              <w:tab/>
              <w:t>ориентир</w:t>
            </w:r>
            <w:r>
              <w:rPr>
                <w:sz w:val="24"/>
              </w:rPr>
              <w:tab/>
              <w:t>в</w:t>
            </w:r>
            <w:r>
              <w:rPr>
                <w:sz w:val="24"/>
              </w:rPr>
              <w:tab/>
              <w:t>системе</w:t>
            </w:r>
            <w:r>
              <w:rPr>
                <w:spacing w:val="-57"/>
                <w:sz w:val="24"/>
              </w:rPr>
              <w:t xml:space="preserve"> </w:t>
            </w:r>
            <w:r>
              <w:rPr>
                <w:sz w:val="24"/>
              </w:rPr>
              <w:t>условий</w:t>
            </w:r>
          </w:p>
        </w:tc>
        <w:tc>
          <w:tcPr>
            <w:tcW w:w="5105" w:type="dxa"/>
          </w:tcPr>
          <w:p w:rsidR="00A8610B" w:rsidRDefault="00BA5976">
            <w:pPr>
              <w:pStyle w:val="TableParagraph"/>
              <w:spacing w:line="242" w:lineRule="auto"/>
              <w:ind w:left="112" w:firstLine="38"/>
              <w:rPr>
                <w:sz w:val="24"/>
              </w:rPr>
            </w:pPr>
            <w:r>
              <w:rPr>
                <w:sz w:val="24"/>
              </w:rPr>
              <w:t>Механизмы</w:t>
            </w:r>
            <w:r>
              <w:rPr>
                <w:spacing w:val="16"/>
                <w:sz w:val="24"/>
              </w:rPr>
              <w:t xml:space="preserve"> </w:t>
            </w:r>
            <w:r>
              <w:rPr>
                <w:sz w:val="24"/>
              </w:rPr>
              <w:t>достижения</w:t>
            </w:r>
            <w:r>
              <w:rPr>
                <w:spacing w:val="14"/>
                <w:sz w:val="24"/>
              </w:rPr>
              <w:t xml:space="preserve"> </w:t>
            </w:r>
            <w:r>
              <w:rPr>
                <w:sz w:val="24"/>
              </w:rPr>
              <w:t>целевых</w:t>
            </w:r>
            <w:r>
              <w:rPr>
                <w:spacing w:val="14"/>
                <w:sz w:val="24"/>
              </w:rPr>
              <w:t xml:space="preserve"> </w:t>
            </w:r>
            <w:r>
              <w:rPr>
                <w:sz w:val="24"/>
              </w:rPr>
              <w:t>ориентиров</w:t>
            </w:r>
            <w:r>
              <w:rPr>
                <w:spacing w:val="12"/>
                <w:sz w:val="24"/>
              </w:rPr>
              <w:t xml:space="preserve"> </w:t>
            </w:r>
            <w:r>
              <w:rPr>
                <w:sz w:val="24"/>
              </w:rPr>
              <w:t>в</w:t>
            </w:r>
            <w:r>
              <w:rPr>
                <w:spacing w:val="-57"/>
                <w:sz w:val="24"/>
              </w:rPr>
              <w:t xml:space="preserve"> </w:t>
            </w:r>
            <w:r>
              <w:rPr>
                <w:sz w:val="24"/>
              </w:rPr>
              <w:t>системе</w:t>
            </w:r>
            <w:r>
              <w:rPr>
                <w:spacing w:val="5"/>
                <w:sz w:val="24"/>
              </w:rPr>
              <w:t xml:space="preserve"> </w:t>
            </w:r>
            <w:r>
              <w:rPr>
                <w:sz w:val="24"/>
              </w:rPr>
              <w:t>условий</w:t>
            </w:r>
          </w:p>
        </w:tc>
      </w:tr>
      <w:tr w:rsidR="00A8610B">
        <w:trPr>
          <w:trHeight w:val="2486"/>
        </w:trPr>
        <w:tc>
          <w:tcPr>
            <w:tcW w:w="562" w:type="dxa"/>
          </w:tcPr>
          <w:p w:rsidR="00A8610B" w:rsidRDefault="00BA5976">
            <w:pPr>
              <w:pStyle w:val="TableParagraph"/>
              <w:spacing w:line="268" w:lineRule="exact"/>
              <w:ind w:left="113"/>
              <w:rPr>
                <w:sz w:val="24"/>
              </w:rPr>
            </w:pPr>
            <w:r>
              <w:rPr>
                <w:sz w:val="24"/>
              </w:rPr>
              <w:t>1</w:t>
            </w:r>
          </w:p>
        </w:tc>
        <w:tc>
          <w:tcPr>
            <w:tcW w:w="3688" w:type="dxa"/>
          </w:tcPr>
          <w:p w:rsidR="00A8610B" w:rsidRDefault="00BA5976">
            <w:pPr>
              <w:pStyle w:val="TableParagraph"/>
              <w:ind w:left="112" w:right="83" w:firstLine="33"/>
              <w:jc w:val="both"/>
              <w:rPr>
                <w:sz w:val="24"/>
              </w:rPr>
            </w:pPr>
            <w:r>
              <w:rPr>
                <w:sz w:val="24"/>
              </w:rPr>
              <w:t>Наличие</w:t>
            </w:r>
            <w:r>
              <w:rPr>
                <w:spacing w:val="1"/>
                <w:sz w:val="24"/>
              </w:rPr>
              <w:t xml:space="preserve"> </w:t>
            </w:r>
            <w:r>
              <w:rPr>
                <w:sz w:val="24"/>
              </w:rPr>
              <w:t>локальных</w:t>
            </w:r>
            <w:r>
              <w:rPr>
                <w:spacing w:val="1"/>
                <w:sz w:val="24"/>
              </w:rPr>
              <w:t xml:space="preserve"> </w:t>
            </w:r>
            <w:r>
              <w:rPr>
                <w:sz w:val="24"/>
              </w:rPr>
              <w:t>норматив-</w:t>
            </w:r>
            <w:r>
              <w:rPr>
                <w:spacing w:val="-57"/>
                <w:sz w:val="24"/>
              </w:rPr>
              <w:t xml:space="preserve"> </w:t>
            </w:r>
            <w:r>
              <w:rPr>
                <w:sz w:val="24"/>
              </w:rPr>
              <w:t>ных правовых актов и их исполь-</w:t>
            </w:r>
            <w:r>
              <w:rPr>
                <w:spacing w:val="1"/>
                <w:sz w:val="24"/>
              </w:rPr>
              <w:t xml:space="preserve"> </w:t>
            </w:r>
            <w:r>
              <w:rPr>
                <w:sz w:val="24"/>
              </w:rPr>
              <w:t>зование всеми субъектами обра-</w:t>
            </w:r>
            <w:r>
              <w:rPr>
                <w:spacing w:val="1"/>
                <w:sz w:val="24"/>
              </w:rPr>
              <w:t xml:space="preserve"> </w:t>
            </w:r>
            <w:r>
              <w:rPr>
                <w:sz w:val="24"/>
              </w:rPr>
              <w:t>зовательных</w:t>
            </w:r>
            <w:r>
              <w:rPr>
                <w:spacing w:val="-4"/>
                <w:sz w:val="24"/>
              </w:rPr>
              <w:t xml:space="preserve"> </w:t>
            </w:r>
            <w:r>
              <w:rPr>
                <w:sz w:val="24"/>
              </w:rPr>
              <w:t>отношений</w:t>
            </w:r>
          </w:p>
        </w:tc>
        <w:tc>
          <w:tcPr>
            <w:tcW w:w="5105" w:type="dxa"/>
          </w:tcPr>
          <w:p w:rsidR="00A8610B" w:rsidRDefault="00BA5976">
            <w:pPr>
              <w:pStyle w:val="TableParagraph"/>
              <w:spacing w:line="242" w:lineRule="auto"/>
              <w:ind w:left="112" w:right="74" w:firstLine="38"/>
              <w:jc w:val="both"/>
              <w:rPr>
                <w:sz w:val="24"/>
              </w:rPr>
            </w:pPr>
            <w:r>
              <w:rPr>
                <w:sz w:val="24"/>
              </w:rPr>
              <w:t>- разработка и утверждение локальных норма-</w:t>
            </w:r>
            <w:r>
              <w:rPr>
                <w:spacing w:val="1"/>
                <w:sz w:val="24"/>
              </w:rPr>
              <w:t xml:space="preserve"> </w:t>
            </w:r>
            <w:r>
              <w:rPr>
                <w:sz w:val="24"/>
              </w:rPr>
              <w:t>тивных правовых актов в соответствии с Уста-</w:t>
            </w:r>
            <w:r>
              <w:rPr>
                <w:spacing w:val="1"/>
                <w:sz w:val="24"/>
              </w:rPr>
              <w:t xml:space="preserve"> </w:t>
            </w:r>
            <w:r>
              <w:rPr>
                <w:sz w:val="24"/>
              </w:rPr>
              <w:t>вом,</w:t>
            </w:r>
            <w:r>
              <w:rPr>
                <w:spacing w:val="-2"/>
                <w:sz w:val="24"/>
              </w:rPr>
              <w:t xml:space="preserve"> </w:t>
            </w:r>
            <w:r>
              <w:rPr>
                <w:sz w:val="24"/>
              </w:rPr>
              <w:t>ФГОС СОО;</w:t>
            </w:r>
          </w:p>
          <w:p w:rsidR="00A8610B" w:rsidRDefault="00BA5976">
            <w:pPr>
              <w:pStyle w:val="TableParagraph"/>
              <w:spacing w:before="226"/>
              <w:ind w:left="112" w:right="79" w:firstLine="38"/>
              <w:jc w:val="both"/>
              <w:rPr>
                <w:sz w:val="24"/>
              </w:rPr>
            </w:pPr>
            <w:r>
              <w:rPr>
                <w:sz w:val="24"/>
              </w:rPr>
              <w:t>-внесение</w:t>
            </w:r>
            <w:r>
              <w:rPr>
                <w:spacing w:val="1"/>
                <w:sz w:val="24"/>
              </w:rPr>
              <w:t xml:space="preserve"> </w:t>
            </w:r>
            <w:r>
              <w:rPr>
                <w:sz w:val="24"/>
              </w:rPr>
              <w:t>изменений</w:t>
            </w:r>
            <w:r>
              <w:rPr>
                <w:spacing w:val="1"/>
                <w:sz w:val="24"/>
              </w:rPr>
              <w:t xml:space="preserve"> </w:t>
            </w:r>
            <w:r>
              <w:rPr>
                <w:sz w:val="24"/>
              </w:rPr>
              <w:t>в</w:t>
            </w:r>
            <w:r>
              <w:rPr>
                <w:spacing w:val="1"/>
                <w:sz w:val="24"/>
              </w:rPr>
              <w:t xml:space="preserve"> </w:t>
            </w:r>
            <w:r>
              <w:rPr>
                <w:sz w:val="24"/>
              </w:rPr>
              <w:t>локальные</w:t>
            </w:r>
            <w:r>
              <w:rPr>
                <w:spacing w:val="1"/>
                <w:sz w:val="24"/>
              </w:rPr>
              <w:t xml:space="preserve"> </w:t>
            </w:r>
            <w:r>
              <w:rPr>
                <w:sz w:val="24"/>
              </w:rPr>
              <w:t>норматив-</w:t>
            </w:r>
            <w:r>
              <w:rPr>
                <w:spacing w:val="-57"/>
                <w:sz w:val="24"/>
              </w:rPr>
              <w:t xml:space="preserve"> </w:t>
            </w:r>
            <w:r>
              <w:rPr>
                <w:sz w:val="24"/>
              </w:rPr>
              <w:t>ные правовые акты в соответствии с измене-</w:t>
            </w:r>
            <w:r>
              <w:rPr>
                <w:spacing w:val="1"/>
                <w:sz w:val="24"/>
              </w:rPr>
              <w:t xml:space="preserve"> </w:t>
            </w:r>
            <w:r>
              <w:rPr>
                <w:sz w:val="24"/>
              </w:rPr>
              <w:t>нием</w:t>
            </w:r>
            <w:r>
              <w:rPr>
                <w:spacing w:val="2"/>
                <w:sz w:val="24"/>
              </w:rPr>
              <w:t xml:space="preserve"> </w:t>
            </w:r>
            <w:r>
              <w:rPr>
                <w:sz w:val="24"/>
              </w:rPr>
              <w:t>действующего</w:t>
            </w:r>
            <w:r>
              <w:rPr>
                <w:spacing w:val="1"/>
                <w:sz w:val="24"/>
              </w:rPr>
              <w:t xml:space="preserve"> </w:t>
            </w:r>
            <w:r>
              <w:rPr>
                <w:sz w:val="24"/>
              </w:rPr>
              <w:t>законодательства;</w:t>
            </w:r>
          </w:p>
          <w:p w:rsidR="00A8610B" w:rsidRDefault="00A8610B">
            <w:pPr>
              <w:pStyle w:val="TableParagraph"/>
              <w:spacing w:before="1"/>
              <w:ind w:left="0"/>
              <w:rPr>
                <w:b/>
                <w:sz w:val="21"/>
              </w:rPr>
            </w:pPr>
          </w:p>
          <w:p w:rsidR="00A8610B" w:rsidRDefault="00BA5976">
            <w:pPr>
              <w:pStyle w:val="TableParagraph"/>
              <w:spacing w:before="1"/>
              <w:ind w:left="151"/>
              <w:jc w:val="both"/>
              <w:rPr>
                <w:sz w:val="24"/>
              </w:rPr>
            </w:pPr>
            <w:r>
              <w:rPr>
                <w:sz w:val="24"/>
              </w:rPr>
              <w:t xml:space="preserve">-качественное  </w:t>
            </w:r>
            <w:r>
              <w:rPr>
                <w:spacing w:val="4"/>
                <w:sz w:val="24"/>
              </w:rPr>
              <w:t xml:space="preserve"> </w:t>
            </w:r>
            <w:r>
              <w:rPr>
                <w:sz w:val="24"/>
              </w:rPr>
              <w:t xml:space="preserve">правовое   </w:t>
            </w:r>
            <w:r>
              <w:rPr>
                <w:spacing w:val="3"/>
                <w:sz w:val="24"/>
              </w:rPr>
              <w:t xml:space="preserve"> </w:t>
            </w:r>
            <w:r>
              <w:rPr>
                <w:sz w:val="24"/>
              </w:rPr>
              <w:t xml:space="preserve">обеспечение   </w:t>
            </w:r>
            <w:r>
              <w:rPr>
                <w:spacing w:val="9"/>
                <w:sz w:val="24"/>
              </w:rPr>
              <w:t xml:space="preserve"> </w:t>
            </w:r>
            <w:r>
              <w:rPr>
                <w:sz w:val="24"/>
              </w:rPr>
              <w:t>всех</w:t>
            </w:r>
          </w:p>
        </w:tc>
      </w:tr>
      <w:tr w:rsidR="00A8610B">
        <w:trPr>
          <w:trHeight w:val="1387"/>
        </w:trPr>
        <w:tc>
          <w:tcPr>
            <w:tcW w:w="562" w:type="dxa"/>
          </w:tcPr>
          <w:p w:rsidR="00A8610B" w:rsidRDefault="00BA5976">
            <w:pPr>
              <w:pStyle w:val="TableParagraph"/>
              <w:spacing w:line="273" w:lineRule="exact"/>
              <w:ind w:left="113"/>
              <w:rPr>
                <w:sz w:val="24"/>
              </w:rPr>
            </w:pPr>
            <w:r>
              <w:rPr>
                <w:sz w:val="24"/>
              </w:rPr>
              <w:t>2</w:t>
            </w:r>
          </w:p>
        </w:tc>
        <w:tc>
          <w:tcPr>
            <w:tcW w:w="3688" w:type="dxa"/>
          </w:tcPr>
          <w:p w:rsidR="00A8610B" w:rsidRDefault="00BA5976">
            <w:pPr>
              <w:pStyle w:val="TableParagraph"/>
              <w:ind w:left="112" w:right="78"/>
              <w:jc w:val="both"/>
              <w:rPr>
                <w:sz w:val="24"/>
              </w:rPr>
            </w:pPr>
            <w:r>
              <w:rPr>
                <w:sz w:val="24"/>
              </w:rPr>
              <w:t>Наличие учебного плана, учиты-</w:t>
            </w:r>
            <w:r>
              <w:rPr>
                <w:spacing w:val="1"/>
                <w:sz w:val="24"/>
              </w:rPr>
              <w:t xml:space="preserve"> </w:t>
            </w:r>
            <w:r>
              <w:rPr>
                <w:sz w:val="24"/>
              </w:rPr>
              <w:t>вающего разные формы учебной</w:t>
            </w:r>
            <w:r>
              <w:rPr>
                <w:spacing w:val="1"/>
                <w:sz w:val="24"/>
              </w:rPr>
              <w:t xml:space="preserve"> </w:t>
            </w:r>
            <w:r>
              <w:rPr>
                <w:sz w:val="24"/>
              </w:rPr>
              <w:t>деятельности и полидеятельност-</w:t>
            </w:r>
            <w:r>
              <w:rPr>
                <w:spacing w:val="1"/>
                <w:sz w:val="24"/>
              </w:rPr>
              <w:t xml:space="preserve"> </w:t>
            </w:r>
            <w:r>
              <w:rPr>
                <w:sz w:val="24"/>
              </w:rPr>
              <w:t>ное пространство,</w:t>
            </w:r>
            <w:r>
              <w:rPr>
                <w:spacing w:val="5"/>
                <w:sz w:val="24"/>
              </w:rPr>
              <w:t xml:space="preserve"> </w:t>
            </w:r>
            <w:r>
              <w:rPr>
                <w:sz w:val="24"/>
              </w:rPr>
              <w:t>динамического</w:t>
            </w:r>
          </w:p>
          <w:p w:rsidR="00A8610B" w:rsidRDefault="00BA5976">
            <w:pPr>
              <w:pStyle w:val="TableParagraph"/>
              <w:spacing w:line="266" w:lineRule="exact"/>
              <w:ind w:left="112"/>
              <w:jc w:val="both"/>
              <w:rPr>
                <w:sz w:val="24"/>
              </w:rPr>
            </w:pPr>
            <w:r>
              <w:rPr>
                <w:sz w:val="24"/>
              </w:rPr>
              <w:t>расписания</w:t>
            </w:r>
            <w:r>
              <w:rPr>
                <w:spacing w:val="2"/>
                <w:sz w:val="24"/>
              </w:rPr>
              <w:t xml:space="preserve"> </w:t>
            </w:r>
            <w:r>
              <w:rPr>
                <w:sz w:val="24"/>
              </w:rPr>
              <w:t>учебных</w:t>
            </w:r>
            <w:r>
              <w:rPr>
                <w:spacing w:val="-3"/>
                <w:sz w:val="24"/>
              </w:rPr>
              <w:t xml:space="preserve"> </w:t>
            </w:r>
            <w:r>
              <w:rPr>
                <w:sz w:val="24"/>
              </w:rPr>
              <w:t>занятий</w:t>
            </w:r>
          </w:p>
        </w:tc>
        <w:tc>
          <w:tcPr>
            <w:tcW w:w="5105" w:type="dxa"/>
          </w:tcPr>
          <w:p w:rsidR="00A8610B" w:rsidRDefault="00BA5976">
            <w:pPr>
              <w:pStyle w:val="TableParagraph"/>
              <w:tabs>
                <w:tab w:val="left" w:pos="1764"/>
                <w:tab w:val="left" w:pos="2787"/>
                <w:tab w:val="left" w:pos="4636"/>
              </w:tabs>
              <w:spacing w:line="237" w:lineRule="auto"/>
              <w:ind w:left="112" w:right="45" w:firstLine="38"/>
              <w:rPr>
                <w:sz w:val="24"/>
              </w:rPr>
            </w:pPr>
            <w:r>
              <w:rPr>
                <w:sz w:val="24"/>
              </w:rPr>
              <w:t>-эффективная</w:t>
            </w:r>
            <w:r>
              <w:rPr>
                <w:sz w:val="24"/>
              </w:rPr>
              <w:tab/>
              <w:t>система</w:t>
            </w:r>
            <w:r>
              <w:rPr>
                <w:sz w:val="24"/>
              </w:rPr>
              <w:tab/>
              <w:t>управленческой</w:t>
            </w:r>
            <w:r>
              <w:rPr>
                <w:sz w:val="24"/>
              </w:rPr>
              <w:tab/>
            </w:r>
            <w:r>
              <w:rPr>
                <w:spacing w:val="-2"/>
                <w:sz w:val="24"/>
              </w:rPr>
              <w:t>дея-</w:t>
            </w:r>
            <w:r>
              <w:rPr>
                <w:spacing w:val="-57"/>
                <w:sz w:val="24"/>
              </w:rPr>
              <w:t xml:space="preserve"> </w:t>
            </w:r>
            <w:r>
              <w:rPr>
                <w:sz w:val="24"/>
              </w:rPr>
              <w:t>тельности;</w:t>
            </w:r>
          </w:p>
          <w:p w:rsidR="00A8610B" w:rsidRDefault="00A8610B">
            <w:pPr>
              <w:pStyle w:val="TableParagraph"/>
              <w:spacing w:before="2"/>
              <w:ind w:left="0"/>
              <w:rPr>
                <w:b/>
                <w:sz w:val="21"/>
              </w:rPr>
            </w:pPr>
          </w:p>
          <w:p w:rsidR="00A8610B" w:rsidRDefault="00BA5976">
            <w:pPr>
              <w:pStyle w:val="TableParagraph"/>
              <w:spacing w:before="1" w:line="237" w:lineRule="auto"/>
              <w:ind w:left="112" w:right="41" w:firstLine="38"/>
              <w:rPr>
                <w:sz w:val="24"/>
              </w:rPr>
            </w:pPr>
            <w:r>
              <w:rPr>
                <w:sz w:val="24"/>
              </w:rPr>
              <w:t>-реализация</w:t>
            </w:r>
            <w:r>
              <w:rPr>
                <w:spacing w:val="25"/>
                <w:sz w:val="24"/>
              </w:rPr>
              <w:t xml:space="preserve"> </w:t>
            </w:r>
            <w:r>
              <w:rPr>
                <w:sz w:val="24"/>
              </w:rPr>
              <w:t>планов</w:t>
            </w:r>
            <w:r>
              <w:rPr>
                <w:spacing w:val="22"/>
                <w:sz w:val="24"/>
              </w:rPr>
              <w:t xml:space="preserve"> </w:t>
            </w:r>
            <w:r>
              <w:rPr>
                <w:sz w:val="24"/>
              </w:rPr>
              <w:t>работы</w:t>
            </w:r>
            <w:r>
              <w:rPr>
                <w:spacing w:val="22"/>
                <w:sz w:val="24"/>
              </w:rPr>
              <w:t xml:space="preserve"> </w:t>
            </w:r>
            <w:r>
              <w:rPr>
                <w:sz w:val="24"/>
              </w:rPr>
              <w:t>методических</w:t>
            </w:r>
            <w:r>
              <w:rPr>
                <w:spacing w:val="20"/>
                <w:sz w:val="24"/>
              </w:rPr>
              <w:t xml:space="preserve"> </w:t>
            </w:r>
            <w:r>
              <w:rPr>
                <w:sz w:val="24"/>
              </w:rPr>
              <w:t>объ-</w:t>
            </w:r>
            <w:r>
              <w:rPr>
                <w:spacing w:val="-57"/>
                <w:sz w:val="24"/>
              </w:rPr>
              <w:t xml:space="preserve"> </w:t>
            </w:r>
            <w:r>
              <w:rPr>
                <w:sz w:val="24"/>
              </w:rPr>
              <w:t>единений,</w:t>
            </w:r>
            <w:r>
              <w:rPr>
                <w:spacing w:val="4"/>
                <w:sz w:val="24"/>
              </w:rPr>
              <w:t xml:space="preserve"> </w:t>
            </w:r>
            <w:r>
              <w:rPr>
                <w:sz w:val="24"/>
              </w:rPr>
              <w:t>психологической</w:t>
            </w:r>
            <w:r>
              <w:rPr>
                <w:spacing w:val="2"/>
                <w:sz w:val="24"/>
              </w:rPr>
              <w:t xml:space="preserve"> </w:t>
            </w:r>
            <w:r>
              <w:rPr>
                <w:sz w:val="24"/>
              </w:rPr>
              <w:t>службы;</w:t>
            </w:r>
          </w:p>
        </w:tc>
      </w:tr>
      <w:tr w:rsidR="00A8610B">
        <w:trPr>
          <w:trHeight w:val="4623"/>
        </w:trPr>
        <w:tc>
          <w:tcPr>
            <w:tcW w:w="562" w:type="dxa"/>
          </w:tcPr>
          <w:p w:rsidR="00A8610B" w:rsidRDefault="00BA5976">
            <w:pPr>
              <w:pStyle w:val="TableParagraph"/>
              <w:spacing w:line="268" w:lineRule="exact"/>
              <w:ind w:left="113"/>
              <w:rPr>
                <w:sz w:val="24"/>
              </w:rPr>
            </w:pPr>
            <w:r>
              <w:rPr>
                <w:sz w:val="24"/>
              </w:rPr>
              <w:t>3</w:t>
            </w:r>
          </w:p>
        </w:tc>
        <w:tc>
          <w:tcPr>
            <w:tcW w:w="3688" w:type="dxa"/>
          </w:tcPr>
          <w:p w:rsidR="00A8610B" w:rsidRDefault="00BA5976">
            <w:pPr>
              <w:pStyle w:val="TableParagraph"/>
              <w:ind w:left="112" w:right="77"/>
              <w:jc w:val="both"/>
              <w:rPr>
                <w:sz w:val="24"/>
              </w:rPr>
            </w:pPr>
            <w:r>
              <w:rPr>
                <w:sz w:val="24"/>
              </w:rPr>
              <w:t>Наличие</w:t>
            </w:r>
            <w:r>
              <w:rPr>
                <w:spacing w:val="1"/>
                <w:sz w:val="24"/>
              </w:rPr>
              <w:t xml:space="preserve"> </w:t>
            </w:r>
            <w:r>
              <w:rPr>
                <w:sz w:val="24"/>
              </w:rPr>
              <w:t>педагогов,</w:t>
            </w:r>
            <w:r>
              <w:rPr>
                <w:spacing w:val="1"/>
                <w:sz w:val="24"/>
              </w:rPr>
              <w:t xml:space="preserve"> </w:t>
            </w:r>
            <w:r>
              <w:rPr>
                <w:sz w:val="24"/>
              </w:rPr>
              <w:t>способных</w:t>
            </w:r>
            <w:r>
              <w:rPr>
                <w:spacing w:val="1"/>
                <w:sz w:val="24"/>
              </w:rPr>
              <w:t xml:space="preserve"> </w:t>
            </w:r>
            <w:r>
              <w:rPr>
                <w:sz w:val="24"/>
              </w:rPr>
              <w:t>реализовать ООП (по квалифика-</w:t>
            </w:r>
            <w:r>
              <w:rPr>
                <w:spacing w:val="1"/>
                <w:sz w:val="24"/>
              </w:rPr>
              <w:t xml:space="preserve"> </w:t>
            </w:r>
            <w:r>
              <w:rPr>
                <w:sz w:val="24"/>
              </w:rPr>
              <w:t>ции,</w:t>
            </w:r>
            <w:r>
              <w:rPr>
                <w:spacing w:val="1"/>
                <w:sz w:val="24"/>
              </w:rPr>
              <w:t xml:space="preserve"> </w:t>
            </w:r>
            <w:r>
              <w:rPr>
                <w:sz w:val="24"/>
              </w:rPr>
              <w:t>по</w:t>
            </w:r>
            <w:r>
              <w:rPr>
                <w:spacing w:val="1"/>
                <w:sz w:val="24"/>
              </w:rPr>
              <w:t xml:space="preserve"> </w:t>
            </w:r>
            <w:r>
              <w:rPr>
                <w:sz w:val="24"/>
              </w:rPr>
              <w:t>опыту,</w:t>
            </w:r>
            <w:r>
              <w:rPr>
                <w:spacing w:val="1"/>
                <w:sz w:val="24"/>
              </w:rPr>
              <w:t xml:space="preserve"> </w:t>
            </w:r>
            <w:r>
              <w:rPr>
                <w:sz w:val="24"/>
              </w:rPr>
              <w:t>наличие</w:t>
            </w:r>
            <w:r>
              <w:rPr>
                <w:spacing w:val="1"/>
                <w:sz w:val="24"/>
              </w:rPr>
              <w:t xml:space="preserve"> </w:t>
            </w:r>
            <w:r>
              <w:rPr>
                <w:sz w:val="24"/>
              </w:rPr>
              <w:t>званий,</w:t>
            </w:r>
            <w:r>
              <w:rPr>
                <w:spacing w:val="-57"/>
                <w:sz w:val="24"/>
              </w:rPr>
              <w:t xml:space="preserve"> </w:t>
            </w:r>
            <w:r>
              <w:rPr>
                <w:sz w:val="24"/>
              </w:rPr>
              <w:t>победители</w:t>
            </w:r>
            <w:r>
              <w:rPr>
                <w:spacing w:val="1"/>
                <w:sz w:val="24"/>
              </w:rPr>
              <w:t xml:space="preserve"> </w:t>
            </w:r>
            <w:r>
              <w:rPr>
                <w:sz w:val="24"/>
              </w:rPr>
              <w:t>профессиональных</w:t>
            </w:r>
            <w:r>
              <w:rPr>
                <w:spacing w:val="-57"/>
                <w:sz w:val="24"/>
              </w:rPr>
              <w:t xml:space="preserve"> </w:t>
            </w:r>
            <w:r>
              <w:rPr>
                <w:sz w:val="24"/>
              </w:rPr>
              <w:t>конкурсов,</w:t>
            </w:r>
            <w:r>
              <w:rPr>
                <w:spacing w:val="1"/>
                <w:sz w:val="24"/>
              </w:rPr>
              <w:t xml:space="preserve"> </w:t>
            </w:r>
            <w:r>
              <w:rPr>
                <w:sz w:val="24"/>
              </w:rPr>
              <w:t>участие</w:t>
            </w:r>
            <w:r>
              <w:rPr>
                <w:spacing w:val="1"/>
                <w:sz w:val="24"/>
              </w:rPr>
              <w:t xml:space="preserve"> </w:t>
            </w:r>
            <w:r>
              <w:rPr>
                <w:sz w:val="24"/>
              </w:rPr>
              <w:t>в</w:t>
            </w:r>
            <w:r>
              <w:rPr>
                <w:spacing w:val="1"/>
                <w:sz w:val="24"/>
              </w:rPr>
              <w:t xml:space="preserve"> </w:t>
            </w:r>
            <w:r>
              <w:rPr>
                <w:sz w:val="24"/>
              </w:rPr>
              <w:t>проектах,</w:t>
            </w:r>
            <w:r>
              <w:rPr>
                <w:spacing w:val="1"/>
                <w:sz w:val="24"/>
              </w:rPr>
              <w:t xml:space="preserve"> </w:t>
            </w:r>
            <w:r>
              <w:rPr>
                <w:sz w:val="24"/>
              </w:rPr>
              <w:t>грантах</w:t>
            </w:r>
            <w:r>
              <w:rPr>
                <w:spacing w:val="-2"/>
                <w:sz w:val="24"/>
              </w:rPr>
              <w:t xml:space="preserve"> </w:t>
            </w:r>
            <w:r>
              <w:rPr>
                <w:sz w:val="24"/>
              </w:rPr>
              <w:t>и</w:t>
            </w:r>
            <w:r>
              <w:rPr>
                <w:spacing w:val="3"/>
                <w:sz w:val="24"/>
              </w:rPr>
              <w:t xml:space="preserve"> </w:t>
            </w:r>
            <w:r>
              <w:rPr>
                <w:sz w:val="24"/>
              </w:rPr>
              <w:t>т.п.)</w:t>
            </w:r>
          </w:p>
        </w:tc>
        <w:tc>
          <w:tcPr>
            <w:tcW w:w="5105" w:type="dxa"/>
          </w:tcPr>
          <w:p w:rsidR="00A8610B" w:rsidRDefault="00BA5976">
            <w:pPr>
              <w:pStyle w:val="TableParagraph"/>
              <w:spacing w:line="242" w:lineRule="auto"/>
              <w:ind w:left="112" w:right="77"/>
              <w:jc w:val="both"/>
              <w:rPr>
                <w:sz w:val="24"/>
              </w:rPr>
            </w:pPr>
            <w:r>
              <w:rPr>
                <w:spacing w:val="-1"/>
                <w:sz w:val="24"/>
              </w:rPr>
              <w:t xml:space="preserve">-реализовать ООП (по квалификации, </w:t>
            </w:r>
            <w:r>
              <w:rPr>
                <w:sz w:val="24"/>
              </w:rPr>
              <w:t>по опыту,</w:t>
            </w:r>
            <w:r>
              <w:rPr>
                <w:spacing w:val="-57"/>
                <w:sz w:val="24"/>
              </w:rPr>
              <w:t xml:space="preserve"> </w:t>
            </w:r>
            <w:r>
              <w:rPr>
                <w:spacing w:val="-1"/>
                <w:sz w:val="24"/>
              </w:rPr>
              <w:t>наличие</w:t>
            </w:r>
            <w:r>
              <w:rPr>
                <w:spacing w:val="-17"/>
                <w:sz w:val="24"/>
              </w:rPr>
              <w:t xml:space="preserve"> </w:t>
            </w:r>
            <w:r>
              <w:rPr>
                <w:sz w:val="24"/>
              </w:rPr>
              <w:t>званий,</w:t>
            </w:r>
            <w:r>
              <w:rPr>
                <w:spacing w:val="-2"/>
                <w:sz w:val="24"/>
              </w:rPr>
              <w:t xml:space="preserve"> </w:t>
            </w:r>
            <w:r>
              <w:rPr>
                <w:sz w:val="24"/>
              </w:rPr>
              <w:t>победители</w:t>
            </w:r>
            <w:r>
              <w:rPr>
                <w:spacing w:val="-14"/>
                <w:sz w:val="24"/>
              </w:rPr>
              <w:t xml:space="preserve"> </w:t>
            </w:r>
            <w:r>
              <w:rPr>
                <w:sz w:val="24"/>
              </w:rPr>
              <w:t>профессиональных</w:t>
            </w:r>
            <w:r>
              <w:rPr>
                <w:spacing w:val="-58"/>
                <w:sz w:val="24"/>
              </w:rPr>
              <w:t xml:space="preserve"> </w:t>
            </w:r>
            <w:r>
              <w:rPr>
                <w:sz w:val="24"/>
              </w:rPr>
              <w:t>конкурсов,</w:t>
            </w:r>
            <w:r>
              <w:rPr>
                <w:spacing w:val="2"/>
                <w:sz w:val="24"/>
              </w:rPr>
              <w:t xml:space="preserve"> </w:t>
            </w:r>
            <w:r>
              <w:rPr>
                <w:sz w:val="24"/>
              </w:rPr>
              <w:t>участие</w:t>
            </w:r>
            <w:r>
              <w:rPr>
                <w:spacing w:val="-2"/>
                <w:sz w:val="24"/>
              </w:rPr>
              <w:t xml:space="preserve"> </w:t>
            </w:r>
            <w:r>
              <w:rPr>
                <w:sz w:val="24"/>
              </w:rPr>
              <w:t>в</w:t>
            </w:r>
            <w:r>
              <w:rPr>
                <w:spacing w:val="1"/>
                <w:sz w:val="24"/>
              </w:rPr>
              <w:t xml:space="preserve"> </w:t>
            </w:r>
            <w:r>
              <w:rPr>
                <w:sz w:val="24"/>
              </w:rPr>
              <w:t>проектах,</w:t>
            </w:r>
            <w:r>
              <w:rPr>
                <w:spacing w:val="1"/>
                <w:sz w:val="24"/>
              </w:rPr>
              <w:t xml:space="preserve"> </w:t>
            </w:r>
            <w:r>
              <w:rPr>
                <w:sz w:val="24"/>
              </w:rPr>
              <w:t>грантах</w:t>
            </w:r>
            <w:r>
              <w:rPr>
                <w:spacing w:val="-6"/>
                <w:sz w:val="24"/>
              </w:rPr>
              <w:t xml:space="preserve"> </w:t>
            </w:r>
            <w:r>
              <w:rPr>
                <w:sz w:val="24"/>
              </w:rPr>
              <w:t>и</w:t>
            </w:r>
            <w:r>
              <w:rPr>
                <w:spacing w:val="1"/>
                <w:sz w:val="24"/>
              </w:rPr>
              <w:t xml:space="preserve"> </w:t>
            </w:r>
            <w:r>
              <w:rPr>
                <w:sz w:val="24"/>
              </w:rPr>
              <w:t>т.п.)</w:t>
            </w:r>
          </w:p>
          <w:p w:rsidR="00A8610B" w:rsidRDefault="00BA5976">
            <w:pPr>
              <w:pStyle w:val="TableParagraph"/>
              <w:spacing w:before="226" w:line="242" w:lineRule="auto"/>
              <w:ind w:left="112" w:right="45"/>
              <w:jc w:val="both"/>
              <w:rPr>
                <w:sz w:val="24"/>
              </w:rPr>
            </w:pPr>
            <w:r>
              <w:rPr>
                <w:sz w:val="24"/>
              </w:rPr>
              <w:t>-подбор</w:t>
            </w:r>
            <w:r>
              <w:rPr>
                <w:spacing w:val="1"/>
                <w:sz w:val="24"/>
              </w:rPr>
              <w:t xml:space="preserve"> </w:t>
            </w:r>
            <w:r>
              <w:rPr>
                <w:sz w:val="24"/>
              </w:rPr>
              <w:t>квалифицированных</w:t>
            </w:r>
            <w:r>
              <w:rPr>
                <w:spacing w:val="1"/>
                <w:sz w:val="24"/>
              </w:rPr>
              <w:t xml:space="preserve"> </w:t>
            </w:r>
            <w:r>
              <w:rPr>
                <w:sz w:val="24"/>
              </w:rPr>
              <w:t>кадров</w:t>
            </w:r>
            <w:r>
              <w:rPr>
                <w:spacing w:val="1"/>
                <w:sz w:val="24"/>
              </w:rPr>
              <w:t xml:space="preserve"> </w:t>
            </w:r>
            <w:r>
              <w:rPr>
                <w:sz w:val="24"/>
              </w:rPr>
              <w:t>для</w:t>
            </w:r>
            <w:r>
              <w:rPr>
                <w:spacing w:val="1"/>
                <w:sz w:val="24"/>
              </w:rPr>
              <w:t xml:space="preserve"> </w:t>
            </w:r>
            <w:r>
              <w:rPr>
                <w:sz w:val="24"/>
              </w:rPr>
              <w:t>ра-</w:t>
            </w:r>
            <w:r>
              <w:rPr>
                <w:spacing w:val="1"/>
                <w:sz w:val="24"/>
              </w:rPr>
              <w:t xml:space="preserve"> </w:t>
            </w:r>
            <w:r>
              <w:rPr>
                <w:sz w:val="24"/>
              </w:rPr>
              <w:t>боты;</w:t>
            </w:r>
          </w:p>
          <w:p w:rsidR="00A8610B" w:rsidRDefault="00A8610B">
            <w:pPr>
              <w:pStyle w:val="TableParagraph"/>
              <w:spacing w:before="5"/>
              <w:ind w:left="0"/>
              <w:rPr>
                <w:b/>
                <w:sz w:val="20"/>
              </w:rPr>
            </w:pPr>
          </w:p>
          <w:p w:rsidR="00A8610B" w:rsidRDefault="00BA5976">
            <w:pPr>
              <w:pStyle w:val="TableParagraph"/>
              <w:spacing w:line="242" w:lineRule="auto"/>
              <w:ind w:left="112" w:right="45"/>
              <w:jc w:val="both"/>
              <w:rPr>
                <w:sz w:val="24"/>
              </w:rPr>
            </w:pPr>
            <w:r>
              <w:rPr>
                <w:sz w:val="24"/>
              </w:rPr>
              <w:t>-повышение квалификации педагогических ра-</w:t>
            </w:r>
            <w:r>
              <w:rPr>
                <w:spacing w:val="1"/>
                <w:sz w:val="24"/>
              </w:rPr>
              <w:t xml:space="preserve"> </w:t>
            </w:r>
            <w:r>
              <w:rPr>
                <w:sz w:val="24"/>
              </w:rPr>
              <w:t>ботников;</w:t>
            </w:r>
          </w:p>
          <w:p w:rsidR="00A8610B" w:rsidRDefault="00A8610B">
            <w:pPr>
              <w:pStyle w:val="TableParagraph"/>
              <w:spacing w:before="5"/>
              <w:ind w:left="0"/>
              <w:rPr>
                <w:b/>
                <w:sz w:val="20"/>
              </w:rPr>
            </w:pPr>
          </w:p>
          <w:p w:rsidR="00A8610B" w:rsidRDefault="00BA5976">
            <w:pPr>
              <w:pStyle w:val="TableParagraph"/>
              <w:ind w:left="112"/>
              <w:jc w:val="both"/>
              <w:rPr>
                <w:sz w:val="24"/>
              </w:rPr>
            </w:pPr>
            <w:r>
              <w:rPr>
                <w:sz w:val="24"/>
              </w:rPr>
              <w:t>-аттестация педагогических</w:t>
            </w:r>
            <w:r>
              <w:rPr>
                <w:spacing w:val="-5"/>
                <w:sz w:val="24"/>
              </w:rPr>
              <w:t xml:space="preserve"> </w:t>
            </w:r>
            <w:r>
              <w:rPr>
                <w:sz w:val="24"/>
              </w:rPr>
              <w:t>работников;</w:t>
            </w:r>
          </w:p>
          <w:p w:rsidR="00A8610B" w:rsidRDefault="00A8610B">
            <w:pPr>
              <w:pStyle w:val="TableParagraph"/>
              <w:spacing w:before="1"/>
              <w:ind w:left="0"/>
              <w:rPr>
                <w:b/>
                <w:sz w:val="21"/>
              </w:rPr>
            </w:pPr>
          </w:p>
          <w:p w:rsidR="00A8610B" w:rsidRDefault="00BA5976">
            <w:pPr>
              <w:pStyle w:val="TableParagraph"/>
              <w:ind w:left="112" w:right="79" w:firstLine="38"/>
              <w:jc w:val="both"/>
              <w:rPr>
                <w:sz w:val="24"/>
              </w:rPr>
            </w:pPr>
            <w:r>
              <w:rPr>
                <w:sz w:val="24"/>
              </w:rPr>
              <w:t>-мониторинг</w:t>
            </w:r>
            <w:r>
              <w:rPr>
                <w:spacing w:val="-3"/>
                <w:sz w:val="24"/>
              </w:rPr>
              <w:t xml:space="preserve"> </w:t>
            </w:r>
            <w:r>
              <w:rPr>
                <w:sz w:val="24"/>
              </w:rPr>
              <w:t>инновационной</w:t>
            </w:r>
            <w:r>
              <w:rPr>
                <w:spacing w:val="-10"/>
                <w:sz w:val="24"/>
              </w:rPr>
              <w:t xml:space="preserve"> </w:t>
            </w:r>
            <w:r>
              <w:rPr>
                <w:sz w:val="24"/>
              </w:rPr>
              <w:t>готовности</w:t>
            </w:r>
            <w:r>
              <w:rPr>
                <w:spacing w:val="-9"/>
                <w:sz w:val="24"/>
              </w:rPr>
              <w:t xml:space="preserve"> </w:t>
            </w:r>
            <w:r>
              <w:rPr>
                <w:sz w:val="24"/>
              </w:rPr>
              <w:t>и</w:t>
            </w:r>
            <w:r>
              <w:rPr>
                <w:spacing w:val="-5"/>
                <w:sz w:val="24"/>
              </w:rPr>
              <w:t xml:space="preserve"> </w:t>
            </w:r>
            <w:r>
              <w:rPr>
                <w:sz w:val="24"/>
              </w:rPr>
              <w:t>про-</w:t>
            </w:r>
            <w:r>
              <w:rPr>
                <w:spacing w:val="-58"/>
                <w:sz w:val="24"/>
              </w:rPr>
              <w:t xml:space="preserve"> </w:t>
            </w:r>
            <w:r>
              <w:rPr>
                <w:sz w:val="24"/>
              </w:rPr>
              <w:t>фессиональной</w:t>
            </w:r>
            <w:r>
              <w:rPr>
                <w:spacing w:val="1"/>
                <w:sz w:val="24"/>
              </w:rPr>
              <w:t xml:space="preserve"> </w:t>
            </w:r>
            <w:r>
              <w:rPr>
                <w:sz w:val="24"/>
              </w:rPr>
              <w:t>компетентности</w:t>
            </w:r>
            <w:r>
              <w:rPr>
                <w:spacing w:val="1"/>
                <w:sz w:val="24"/>
              </w:rPr>
              <w:t xml:space="preserve"> </w:t>
            </w:r>
            <w:r>
              <w:rPr>
                <w:sz w:val="24"/>
              </w:rPr>
              <w:t>педагогиче-</w:t>
            </w:r>
            <w:r>
              <w:rPr>
                <w:spacing w:val="1"/>
                <w:sz w:val="24"/>
              </w:rPr>
              <w:t xml:space="preserve"> </w:t>
            </w:r>
            <w:r>
              <w:rPr>
                <w:sz w:val="24"/>
              </w:rPr>
              <w:t>ских работников; -эффективное методическое</w:t>
            </w:r>
            <w:r>
              <w:rPr>
                <w:spacing w:val="1"/>
                <w:sz w:val="24"/>
              </w:rPr>
              <w:t xml:space="preserve"> </w:t>
            </w:r>
            <w:r>
              <w:rPr>
                <w:sz w:val="24"/>
              </w:rPr>
              <w:t>сопровождение</w:t>
            </w:r>
            <w:r>
              <w:rPr>
                <w:spacing w:val="1"/>
                <w:sz w:val="24"/>
              </w:rPr>
              <w:t xml:space="preserve"> </w:t>
            </w:r>
            <w:r>
              <w:rPr>
                <w:sz w:val="24"/>
              </w:rPr>
              <w:t>деятельности</w:t>
            </w:r>
            <w:r>
              <w:rPr>
                <w:spacing w:val="1"/>
                <w:sz w:val="24"/>
              </w:rPr>
              <w:t xml:space="preserve"> </w:t>
            </w:r>
            <w:r>
              <w:rPr>
                <w:sz w:val="24"/>
              </w:rPr>
              <w:t>педагогических</w:t>
            </w:r>
            <w:r>
              <w:rPr>
                <w:spacing w:val="1"/>
                <w:sz w:val="24"/>
              </w:rPr>
              <w:t xml:space="preserve"> </w:t>
            </w:r>
            <w:r>
              <w:rPr>
                <w:sz w:val="24"/>
              </w:rPr>
              <w:t>работников.</w:t>
            </w:r>
          </w:p>
        </w:tc>
      </w:tr>
    </w:tbl>
    <w:p w:rsidR="00A8610B" w:rsidRDefault="00A8610B">
      <w:pPr>
        <w:jc w:val="both"/>
        <w:rPr>
          <w:sz w:val="24"/>
        </w:rPr>
        <w:sectPr w:rsidR="00A8610B">
          <w:pgSz w:w="11910" w:h="16840"/>
          <w:pgMar w:top="1120" w:right="440" w:bottom="360" w:left="860" w:header="0" w:footer="169" w:gutter="0"/>
          <w:cols w:space="720"/>
        </w:sectPr>
      </w:pPr>
    </w:p>
    <w:p w:rsidR="00A8610B" w:rsidRDefault="00BA5976">
      <w:pPr>
        <w:pStyle w:val="a3"/>
        <w:spacing w:before="75" w:line="276" w:lineRule="auto"/>
        <w:ind w:right="379" w:firstLine="427"/>
      </w:pPr>
      <w:r>
        <w:lastRenderedPageBreak/>
        <w:t>Интегративным результатом выполнения требований к условиям реализации основной</w:t>
      </w:r>
      <w:r>
        <w:rPr>
          <w:spacing w:val="-57"/>
        </w:rPr>
        <w:t xml:space="preserve"> </w:t>
      </w:r>
      <w:r>
        <w:t>образовательной</w:t>
      </w:r>
      <w:r>
        <w:rPr>
          <w:spacing w:val="1"/>
        </w:rPr>
        <w:t xml:space="preserve"> </w:t>
      </w:r>
      <w:r>
        <w:t>программы</w:t>
      </w:r>
      <w:r>
        <w:rPr>
          <w:spacing w:val="1"/>
        </w:rPr>
        <w:t xml:space="preserve"> </w:t>
      </w:r>
      <w:r>
        <w:t>школы</w:t>
      </w:r>
      <w:r>
        <w:rPr>
          <w:spacing w:val="1"/>
        </w:rPr>
        <w:t xml:space="preserve"> </w:t>
      </w:r>
      <w:r>
        <w:t>является</w:t>
      </w:r>
      <w:r>
        <w:rPr>
          <w:spacing w:val="1"/>
        </w:rPr>
        <w:t xml:space="preserve"> </w:t>
      </w:r>
      <w:r>
        <w:t>создание</w:t>
      </w:r>
      <w:r>
        <w:rPr>
          <w:spacing w:val="1"/>
        </w:rPr>
        <w:t xml:space="preserve"> </w:t>
      </w:r>
      <w:r>
        <w:t>и</w:t>
      </w:r>
      <w:r>
        <w:rPr>
          <w:spacing w:val="1"/>
        </w:rPr>
        <w:t xml:space="preserve"> </w:t>
      </w:r>
      <w:r>
        <w:t>поддержание</w:t>
      </w:r>
      <w:r>
        <w:rPr>
          <w:spacing w:val="1"/>
        </w:rPr>
        <w:t xml:space="preserve"> </w:t>
      </w:r>
      <w:r>
        <w:t>комфортной</w:t>
      </w:r>
      <w:r>
        <w:rPr>
          <w:spacing w:val="1"/>
        </w:rPr>
        <w:t xml:space="preserve"> </w:t>
      </w:r>
      <w:r>
        <w:t>развивающей образовательной среды, позволяющей формировать успешную, интеллекту-</w:t>
      </w:r>
      <w:r>
        <w:rPr>
          <w:spacing w:val="1"/>
        </w:rPr>
        <w:t xml:space="preserve"> </w:t>
      </w:r>
      <w:r>
        <w:t>ально развитую, творческую личность, способную свободно адаптироваться к социальным</w:t>
      </w:r>
      <w:r>
        <w:rPr>
          <w:spacing w:val="-57"/>
        </w:rPr>
        <w:t xml:space="preserve"> </w:t>
      </w:r>
      <w:r>
        <w:t>условиям,</w:t>
      </w:r>
      <w:r>
        <w:rPr>
          <w:spacing w:val="-2"/>
        </w:rPr>
        <w:t xml:space="preserve"> </w:t>
      </w:r>
      <w:r>
        <w:t>ответственную за</w:t>
      </w:r>
      <w:r>
        <w:rPr>
          <w:spacing w:val="1"/>
        </w:rPr>
        <w:t xml:space="preserve"> </w:t>
      </w:r>
      <w:r>
        <w:t>свое</w:t>
      </w:r>
      <w:r>
        <w:rPr>
          <w:spacing w:val="-3"/>
        </w:rPr>
        <w:t xml:space="preserve"> </w:t>
      </w:r>
      <w:r>
        <w:t>здоровье</w:t>
      </w:r>
      <w:r>
        <w:rPr>
          <w:spacing w:val="1"/>
        </w:rPr>
        <w:t xml:space="preserve"> </w:t>
      </w:r>
      <w:r>
        <w:t>и</w:t>
      </w:r>
      <w:r>
        <w:rPr>
          <w:spacing w:val="-2"/>
        </w:rPr>
        <w:t xml:space="preserve"> </w:t>
      </w:r>
      <w:r>
        <w:t>жизнь.</w:t>
      </w:r>
    </w:p>
    <w:p w:rsidR="00A8610B" w:rsidRDefault="00BA5976">
      <w:pPr>
        <w:pStyle w:val="a3"/>
        <w:spacing w:line="274" w:lineRule="exact"/>
        <w:jc w:val="left"/>
      </w:pPr>
      <w:r>
        <w:t>Созданные</w:t>
      </w:r>
      <w:r>
        <w:rPr>
          <w:spacing w:val="-1"/>
        </w:rPr>
        <w:t xml:space="preserve"> </w:t>
      </w:r>
      <w:r>
        <w:t>в</w:t>
      </w:r>
      <w:r>
        <w:rPr>
          <w:spacing w:val="-3"/>
        </w:rPr>
        <w:t xml:space="preserve"> </w:t>
      </w:r>
      <w:r>
        <w:t>школе условия:</w:t>
      </w:r>
    </w:p>
    <w:p w:rsidR="00A8610B" w:rsidRDefault="00BA5976">
      <w:pPr>
        <w:pStyle w:val="a3"/>
        <w:spacing w:before="41"/>
        <w:jc w:val="left"/>
      </w:pPr>
      <w:r>
        <w:t>-соответствуют</w:t>
      </w:r>
      <w:r>
        <w:rPr>
          <w:spacing w:val="-1"/>
        </w:rPr>
        <w:t xml:space="preserve"> </w:t>
      </w:r>
      <w:r>
        <w:t>требованиям</w:t>
      </w:r>
      <w:r>
        <w:rPr>
          <w:spacing w:val="-4"/>
        </w:rPr>
        <w:t xml:space="preserve"> </w:t>
      </w:r>
      <w:r>
        <w:t>ФГОС</w:t>
      </w:r>
      <w:r>
        <w:rPr>
          <w:spacing w:val="-1"/>
        </w:rPr>
        <w:t xml:space="preserve"> </w:t>
      </w:r>
      <w:r>
        <w:t>СОО;</w:t>
      </w:r>
    </w:p>
    <w:p w:rsidR="00A8610B" w:rsidRDefault="00BA5976">
      <w:pPr>
        <w:pStyle w:val="a3"/>
        <w:spacing w:before="46" w:line="276" w:lineRule="auto"/>
        <w:jc w:val="left"/>
      </w:pPr>
      <w:r>
        <w:t>-обеспечивают</w:t>
      </w:r>
      <w:r>
        <w:rPr>
          <w:spacing w:val="30"/>
        </w:rPr>
        <w:t xml:space="preserve"> </w:t>
      </w:r>
      <w:r>
        <w:t>достижение</w:t>
      </w:r>
      <w:r>
        <w:rPr>
          <w:spacing w:val="30"/>
        </w:rPr>
        <w:t xml:space="preserve"> </w:t>
      </w:r>
      <w:r>
        <w:t>планируемых</w:t>
      </w:r>
      <w:r>
        <w:rPr>
          <w:spacing w:val="31"/>
        </w:rPr>
        <w:t xml:space="preserve"> </w:t>
      </w:r>
      <w:r>
        <w:t>результатов</w:t>
      </w:r>
      <w:r>
        <w:rPr>
          <w:spacing w:val="27"/>
        </w:rPr>
        <w:t xml:space="preserve"> </w:t>
      </w:r>
      <w:r>
        <w:t>освоения</w:t>
      </w:r>
      <w:r>
        <w:rPr>
          <w:spacing w:val="30"/>
        </w:rPr>
        <w:t xml:space="preserve"> </w:t>
      </w:r>
      <w:r>
        <w:t>ООП</w:t>
      </w:r>
      <w:r>
        <w:rPr>
          <w:spacing w:val="30"/>
        </w:rPr>
        <w:t xml:space="preserve"> </w:t>
      </w:r>
      <w:r>
        <w:t>СОО</w:t>
      </w:r>
      <w:r>
        <w:rPr>
          <w:spacing w:val="29"/>
        </w:rPr>
        <w:t xml:space="preserve"> </w:t>
      </w:r>
      <w:r>
        <w:t>и</w:t>
      </w:r>
      <w:r>
        <w:rPr>
          <w:spacing w:val="31"/>
        </w:rPr>
        <w:t xml:space="preserve"> </w:t>
      </w:r>
      <w:r>
        <w:t>реализацию</w:t>
      </w:r>
      <w:r>
        <w:rPr>
          <w:spacing w:val="-57"/>
        </w:rPr>
        <w:t xml:space="preserve"> </w:t>
      </w:r>
      <w:r>
        <w:t>предусмотренных</w:t>
      </w:r>
      <w:r>
        <w:rPr>
          <w:spacing w:val="-2"/>
        </w:rPr>
        <w:t xml:space="preserve"> </w:t>
      </w:r>
      <w:r>
        <w:t>в</w:t>
      </w:r>
      <w:r>
        <w:rPr>
          <w:spacing w:val="4"/>
        </w:rPr>
        <w:t xml:space="preserve"> </w:t>
      </w:r>
      <w:r>
        <w:t>ней</w:t>
      </w:r>
      <w:r>
        <w:rPr>
          <w:spacing w:val="-6"/>
        </w:rPr>
        <w:t xml:space="preserve"> </w:t>
      </w:r>
      <w:r>
        <w:t>образовательных</w:t>
      </w:r>
      <w:r>
        <w:rPr>
          <w:spacing w:val="-3"/>
        </w:rPr>
        <w:t xml:space="preserve"> </w:t>
      </w:r>
      <w:r>
        <w:t>программ;</w:t>
      </w:r>
    </w:p>
    <w:p w:rsidR="00A8610B" w:rsidRDefault="00BA5976">
      <w:pPr>
        <w:pStyle w:val="a3"/>
        <w:spacing w:line="276" w:lineRule="auto"/>
        <w:jc w:val="left"/>
      </w:pPr>
      <w:r>
        <w:t>-учитывают</w:t>
      </w:r>
      <w:r>
        <w:rPr>
          <w:spacing w:val="1"/>
        </w:rPr>
        <w:t xml:space="preserve"> </w:t>
      </w:r>
      <w:r>
        <w:t>особенности</w:t>
      </w:r>
      <w:r>
        <w:rPr>
          <w:spacing w:val="1"/>
        </w:rPr>
        <w:t xml:space="preserve"> </w:t>
      </w:r>
      <w:r>
        <w:t>школы,</w:t>
      </w:r>
      <w:r>
        <w:rPr>
          <w:spacing w:val="1"/>
        </w:rPr>
        <w:t xml:space="preserve"> </w:t>
      </w:r>
      <w:r>
        <w:t>ее организационную</w:t>
      </w:r>
      <w:r>
        <w:rPr>
          <w:spacing w:val="1"/>
        </w:rPr>
        <w:t xml:space="preserve"> </w:t>
      </w:r>
      <w:r>
        <w:t>структуру,</w:t>
      </w:r>
      <w:r>
        <w:rPr>
          <w:spacing w:val="1"/>
        </w:rPr>
        <w:t xml:space="preserve"> </w:t>
      </w:r>
      <w:r>
        <w:t>запросы</w:t>
      </w:r>
      <w:r>
        <w:rPr>
          <w:spacing w:val="1"/>
        </w:rPr>
        <w:t xml:space="preserve"> </w:t>
      </w:r>
      <w:r>
        <w:t>участников</w:t>
      </w:r>
      <w:r>
        <w:rPr>
          <w:spacing w:val="-57"/>
        </w:rPr>
        <w:t xml:space="preserve"> </w:t>
      </w:r>
      <w:r>
        <w:t>образовательного</w:t>
      </w:r>
      <w:r>
        <w:rPr>
          <w:spacing w:val="1"/>
        </w:rPr>
        <w:t xml:space="preserve"> </w:t>
      </w:r>
      <w:r>
        <w:t>процесса;</w:t>
      </w:r>
    </w:p>
    <w:p w:rsidR="00A8610B" w:rsidRDefault="00BA5976">
      <w:pPr>
        <w:pStyle w:val="a3"/>
        <w:spacing w:line="276" w:lineRule="auto"/>
        <w:jc w:val="left"/>
      </w:pPr>
      <w:r>
        <w:t>-предоставляют</w:t>
      </w:r>
      <w:r>
        <w:rPr>
          <w:spacing w:val="15"/>
        </w:rPr>
        <w:t xml:space="preserve"> </w:t>
      </w:r>
      <w:r>
        <w:t>возможность</w:t>
      </w:r>
      <w:r>
        <w:rPr>
          <w:spacing w:val="16"/>
        </w:rPr>
        <w:t xml:space="preserve"> </w:t>
      </w:r>
      <w:r>
        <w:t>взаимодействия</w:t>
      </w:r>
      <w:r>
        <w:rPr>
          <w:spacing w:val="11"/>
        </w:rPr>
        <w:t xml:space="preserve"> </w:t>
      </w:r>
      <w:r>
        <w:t>с</w:t>
      </w:r>
      <w:r>
        <w:rPr>
          <w:spacing w:val="14"/>
        </w:rPr>
        <w:t xml:space="preserve"> </w:t>
      </w:r>
      <w:r>
        <w:t>социальными</w:t>
      </w:r>
      <w:r>
        <w:rPr>
          <w:spacing w:val="16"/>
        </w:rPr>
        <w:t xml:space="preserve"> </w:t>
      </w:r>
      <w:r>
        <w:t>партнерами,</w:t>
      </w:r>
      <w:r>
        <w:rPr>
          <w:spacing w:val="22"/>
        </w:rPr>
        <w:t xml:space="preserve"> </w:t>
      </w:r>
      <w:r>
        <w:t>использования</w:t>
      </w:r>
      <w:r>
        <w:rPr>
          <w:spacing w:val="-57"/>
        </w:rPr>
        <w:t xml:space="preserve"> </w:t>
      </w:r>
      <w:r>
        <w:t>ресурсов</w:t>
      </w:r>
      <w:r>
        <w:rPr>
          <w:spacing w:val="3"/>
        </w:rPr>
        <w:t xml:space="preserve"> </w:t>
      </w:r>
      <w:r>
        <w:t>социума,</w:t>
      </w:r>
      <w:r>
        <w:rPr>
          <w:spacing w:val="4"/>
        </w:rPr>
        <w:t xml:space="preserve"> </w:t>
      </w:r>
      <w:r>
        <w:t>в</w:t>
      </w:r>
      <w:r>
        <w:rPr>
          <w:spacing w:val="-2"/>
        </w:rPr>
        <w:t xml:space="preserve"> </w:t>
      </w:r>
      <w:r>
        <w:t>том</w:t>
      </w:r>
      <w:r>
        <w:rPr>
          <w:spacing w:val="-1"/>
        </w:rPr>
        <w:t xml:space="preserve"> </w:t>
      </w:r>
      <w:r>
        <w:t>числе</w:t>
      </w:r>
      <w:r>
        <w:rPr>
          <w:spacing w:val="1"/>
        </w:rPr>
        <w:t xml:space="preserve"> </w:t>
      </w:r>
      <w:r>
        <w:t>и</w:t>
      </w:r>
      <w:r>
        <w:rPr>
          <w:spacing w:val="-3"/>
        </w:rPr>
        <w:t xml:space="preserve"> </w:t>
      </w:r>
      <w:r>
        <w:t>сетевого</w:t>
      </w:r>
      <w:r>
        <w:rPr>
          <w:spacing w:val="2"/>
        </w:rPr>
        <w:t xml:space="preserve"> </w:t>
      </w:r>
      <w:r>
        <w:t>взаимодействия.</w:t>
      </w:r>
    </w:p>
    <w:p w:rsidR="00A8610B" w:rsidRDefault="00BA5976">
      <w:pPr>
        <w:pStyle w:val="a3"/>
        <w:spacing w:line="276" w:lineRule="auto"/>
        <w:ind w:right="452" w:firstLine="178"/>
        <w:jc w:val="left"/>
      </w:pPr>
      <w:r>
        <w:t>В</w:t>
      </w:r>
      <w:r>
        <w:rPr>
          <w:spacing w:val="35"/>
        </w:rPr>
        <w:t xml:space="preserve"> </w:t>
      </w:r>
      <w:r>
        <w:t>соответствии</w:t>
      </w:r>
      <w:r>
        <w:rPr>
          <w:spacing w:val="39"/>
        </w:rPr>
        <w:t xml:space="preserve"> </w:t>
      </w:r>
      <w:r>
        <w:t>с</w:t>
      </w:r>
      <w:r>
        <w:rPr>
          <w:spacing w:val="36"/>
        </w:rPr>
        <w:t xml:space="preserve"> </w:t>
      </w:r>
      <w:r>
        <w:t>требованиями</w:t>
      </w:r>
      <w:r>
        <w:rPr>
          <w:spacing w:val="33"/>
        </w:rPr>
        <w:t xml:space="preserve"> </w:t>
      </w:r>
      <w:r>
        <w:t>ФГОС</w:t>
      </w:r>
      <w:r>
        <w:rPr>
          <w:spacing w:val="37"/>
        </w:rPr>
        <w:t xml:space="preserve"> </w:t>
      </w:r>
      <w:r>
        <w:t>СОО</w:t>
      </w:r>
      <w:r>
        <w:rPr>
          <w:spacing w:val="36"/>
        </w:rPr>
        <w:t xml:space="preserve"> </w:t>
      </w:r>
      <w:r>
        <w:t>раздел</w:t>
      </w:r>
      <w:r>
        <w:rPr>
          <w:spacing w:val="37"/>
        </w:rPr>
        <w:t xml:space="preserve"> </w:t>
      </w:r>
      <w:r>
        <w:t>ООП</w:t>
      </w:r>
      <w:r>
        <w:rPr>
          <w:spacing w:val="38"/>
        </w:rPr>
        <w:t xml:space="preserve"> </w:t>
      </w:r>
      <w:r>
        <w:t>СОО</w:t>
      </w:r>
      <w:r>
        <w:rPr>
          <w:spacing w:val="36"/>
        </w:rPr>
        <w:t xml:space="preserve"> </w:t>
      </w:r>
      <w:r>
        <w:t>школы</w:t>
      </w:r>
      <w:r>
        <w:rPr>
          <w:spacing w:val="40"/>
        </w:rPr>
        <w:t xml:space="preserve"> </w:t>
      </w:r>
      <w:r>
        <w:t>характе-</w:t>
      </w:r>
      <w:r>
        <w:rPr>
          <w:spacing w:val="-57"/>
        </w:rPr>
        <w:t xml:space="preserve"> </w:t>
      </w:r>
      <w:r>
        <w:t>ризующий</w:t>
      </w:r>
      <w:r>
        <w:rPr>
          <w:spacing w:val="3"/>
        </w:rPr>
        <w:t xml:space="preserve"> </w:t>
      </w:r>
      <w:r>
        <w:t>систему</w:t>
      </w:r>
      <w:r>
        <w:rPr>
          <w:spacing w:val="-3"/>
        </w:rPr>
        <w:t xml:space="preserve"> </w:t>
      </w:r>
      <w:r>
        <w:t>условий,</w:t>
      </w:r>
      <w:r>
        <w:rPr>
          <w:spacing w:val="4"/>
        </w:rPr>
        <w:t xml:space="preserve"> </w:t>
      </w:r>
      <w:r>
        <w:t>содержит:</w:t>
      </w:r>
    </w:p>
    <w:p w:rsidR="00A8610B" w:rsidRDefault="00BA5976">
      <w:pPr>
        <w:pStyle w:val="a3"/>
        <w:tabs>
          <w:tab w:val="left" w:pos="2092"/>
          <w:tab w:val="left" w:pos="3346"/>
          <w:tab w:val="left" w:pos="6375"/>
          <w:tab w:val="left" w:pos="9411"/>
        </w:tabs>
        <w:spacing w:line="280" w:lineRule="auto"/>
        <w:ind w:right="390"/>
        <w:jc w:val="left"/>
      </w:pPr>
      <w:r>
        <w:t>-описание</w:t>
      </w:r>
      <w:r>
        <w:tab/>
        <w:t>кадровых,</w:t>
      </w:r>
      <w:r>
        <w:tab/>
        <w:t>психолого-педагогических,</w:t>
      </w:r>
      <w:r>
        <w:tab/>
        <w:t>финансово-экономических,</w:t>
      </w:r>
      <w:r>
        <w:tab/>
        <w:t>матери-</w:t>
      </w:r>
      <w:r>
        <w:rPr>
          <w:spacing w:val="-57"/>
        </w:rPr>
        <w:t xml:space="preserve"> </w:t>
      </w:r>
      <w:r>
        <w:t>ально-</w:t>
      </w:r>
      <w:r>
        <w:rPr>
          <w:spacing w:val="-2"/>
        </w:rPr>
        <w:t xml:space="preserve"> </w:t>
      </w:r>
      <w:r>
        <w:t>технических,</w:t>
      </w:r>
      <w:r>
        <w:rPr>
          <w:spacing w:val="3"/>
        </w:rPr>
        <w:t xml:space="preserve"> </w:t>
      </w:r>
      <w:r>
        <w:t>информационно-методических</w:t>
      </w:r>
      <w:r>
        <w:rPr>
          <w:spacing w:val="6"/>
        </w:rPr>
        <w:t xml:space="preserve"> </w:t>
      </w:r>
      <w:r>
        <w:t>условий</w:t>
      </w:r>
      <w:r>
        <w:rPr>
          <w:spacing w:val="3"/>
        </w:rPr>
        <w:t xml:space="preserve"> </w:t>
      </w:r>
      <w:r>
        <w:t>и</w:t>
      </w:r>
      <w:r>
        <w:rPr>
          <w:spacing w:val="2"/>
        </w:rPr>
        <w:t xml:space="preserve"> </w:t>
      </w:r>
      <w:r>
        <w:t>ресурсов;</w:t>
      </w:r>
    </w:p>
    <w:p w:rsidR="00A8610B" w:rsidRDefault="00BA5976">
      <w:pPr>
        <w:pStyle w:val="a3"/>
        <w:spacing w:line="276" w:lineRule="auto"/>
        <w:jc w:val="left"/>
      </w:pPr>
      <w:r>
        <w:t>-обоснование необходимых изменений в имеющихся условиях в соответствии с целями и</w:t>
      </w:r>
      <w:r>
        <w:rPr>
          <w:spacing w:val="-57"/>
        </w:rPr>
        <w:t xml:space="preserve"> </w:t>
      </w:r>
      <w:r>
        <w:t>приоритетами</w:t>
      </w:r>
      <w:r>
        <w:rPr>
          <w:spacing w:val="-1"/>
        </w:rPr>
        <w:t xml:space="preserve"> </w:t>
      </w:r>
      <w:r>
        <w:t>ООП</w:t>
      </w:r>
      <w:r>
        <w:rPr>
          <w:spacing w:val="-3"/>
        </w:rPr>
        <w:t xml:space="preserve"> </w:t>
      </w:r>
      <w:r>
        <w:t>СОО</w:t>
      </w:r>
      <w:r>
        <w:rPr>
          <w:spacing w:val="2"/>
        </w:rPr>
        <w:t xml:space="preserve"> </w:t>
      </w:r>
      <w:r>
        <w:t>школы;</w:t>
      </w:r>
    </w:p>
    <w:p w:rsidR="00A8610B" w:rsidRDefault="00BA5976">
      <w:pPr>
        <w:pStyle w:val="a3"/>
        <w:spacing w:line="275" w:lineRule="exact"/>
        <w:jc w:val="left"/>
      </w:pPr>
      <w:r>
        <w:t>-механизмы</w:t>
      </w:r>
      <w:r>
        <w:rPr>
          <w:spacing w:val="-1"/>
        </w:rPr>
        <w:t xml:space="preserve"> </w:t>
      </w:r>
      <w:r>
        <w:t>достижения</w:t>
      </w:r>
      <w:r>
        <w:rPr>
          <w:spacing w:val="-1"/>
        </w:rPr>
        <w:t xml:space="preserve"> </w:t>
      </w:r>
      <w:r>
        <w:t>целевых</w:t>
      </w:r>
      <w:r>
        <w:rPr>
          <w:spacing w:val="-5"/>
        </w:rPr>
        <w:t xml:space="preserve"> </w:t>
      </w:r>
      <w:r>
        <w:t>ориентиров в</w:t>
      </w:r>
      <w:r>
        <w:rPr>
          <w:spacing w:val="-9"/>
        </w:rPr>
        <w:t xml:space="preserve"> </w:t>
      </w:r>
      <w:r>
        <w:t>системе</w:t>
      </w:r>
      <w:r>
        <w:rPr>
          <w:spacing w:val="3"/>
        </w:rPr>
        <w:t xml:space="preserve"> </w:t>
      </w:r>
      <w:r>
        <w:t>условий;</w:t>
      </w:r>
    </w:p>
    <w:p w:rsidR="00A8610B" w:rsidRDefault="00BA5976">
      <w:pPr>
        <w:pStyle w:val="a3"/>
        <w:spacing w:before="30"/>
        <w:jc w:val="left"/>
      </w:pPr>
      <w:r>
        <w:t>-сетевой</w:t>
      </w:r>
      <w:r>
        <w:rPr>
          <w:spacing w:val="-6"/>
        </w:rPr>
        <w:t xml:space="preserve"> </w:t>
      </w:r>
      <w:r>
        <w:t>график</w:t>
      </w:r>
      <w:r>
        <w:rPr>
          <w:spacing w:val="-2"/>
        </w:rPr>
        <w:t xml:space="preserve"> </w:t>
      </w:r>
      <w:r>
        <w:t>(дорожную</w:t>
      </w:r>
      <w:r>
        <w:rPr>
          <w:spacing w:val="-4"/>
        </w:rPr>
        <w:t xml:space="preserve"> </w:t>
      </w:r>
      <w:r>
        <w:t>карту) по</w:t>
      </w:r>
      <w:r>
        <w:rPr>
          <w:spacing w:val="-2"/>
        </w:rPr>
        <w:t xml:space="preserve"> </w:t>
      </w:r>
      <w:r>
        <w:t>формированию</w:t>
      </w:r>
      <w:r>
        <w:rPr>
          <w:spacing w:val="-3"/>
        </w:rPr>
        <w:t xml:space="preserve"> </w:t>
      </w:r>
      <w:r>
        <w:t>необходимой</w:t>
      </w:r>
      <w:r>
        <w:rPr>
          <w:spacing w:val="-5"/>
        </w:rPr>
        <w:t xml:space="preserve"> </w:t>
      </w:r>
      <w:r>
        <w:t>системы условий;</w:t>
      </w:r>
    </w:p>
    <w:p w:rsidR="00A8610B" w:rsidRDefault="00BA5976">
      <w:pPr>
        <w:pStyle w:val="a3"/>
        <w:spacing w:before="40"/>
        <w:jc w:val="left"/>
      </w:pPr>
      <w:r>
        <w:t>-систему</w:t>
      </w:r>
      <w:r>
        <w:rPr>
          <w:spacing w:val="-13"/>
        </w:rPr>
        <w:t xml:space="preserve"> </w:t>
      </w:r>
      <w:r>
        <w:t>оценки</w:t>
      </w:r>
      <w:r>
        <w:rPr>
          <w:spacing w:val="8"/>
        </w:rPr>
        <w:t xml:space="preserve"> </w:t>
      </w:r>
      <w:r>
        <w:t>условий.</w:t>
      </w:r>
    </w:p>
    <w:p w:rsidR="00A8610B" w:rsidRDefault="00BA5976">
      <w:pPr>
        <w:pStyle w:val="a3"/>
        <w:spacing w:before="41" w:line="278" w:lineRule="auto"/>
        <w:ind w:right="395" w:firstLine="178"/>
      </w:pPr>
      <w:r>
        <w:t>Система</w:t>
      </w:r>
      <w:r>
        <w:rPr>
          <w:spacing w:val="60"/>
        </w:rPr>
        <w:t xml:space="preserve"> </w:t>
      </w:r>
      <w:r>
        <w:t>условий реализации ООП СОО школы базируется на результатах проведенной</w:t>
      </w:r>
      <w:r>
        <w:rPr>
          <w:spacing w:val="1"/>
        </w:rPr>
        <w:t xml:space="preserve"> </w:t>
      </w:r>
      <w:r>
        <w:t>в ходе разработки программы комплексной аналитико-обобщающей и прогностической</w:t>
      </w:r>
      <w:r>
        <w:rPr>
          <w:spacing w:val="1"/>
        </w:rPr>
        <w:t xml:space="preserve"> </w:t>
      </w:r>
      <w:r>
        <w:t>работы,</w:t>
      </w:r>
      <w:r>
        <w:rPr>
          <w:spacing w:val="-2"/>
        </w:rPr>
        <w:t xml:space="preserve"> </w:t>
      </w:r>
      <w:r>
        <w:t>включающей:</w:t>
      </w:r>
    </w:p>
    <w:p w:rsidR="00A8610B" w:rsidRDefault="00BA5976">
      <w:pPr>
        <w:pStyle w:val="a3"/>
        <w:spacing w:line="276" w:lineRule="auto"/>
        <w:ind w:left="1406" w:right="337" w:hanging="567"/>
      </w:pPr>
      <w:r>
        <w:rPr>
          <w:noProof/>
          <w:position w:val="-4"/>
          <w:lang w:eastAsia="ru-RU"/>
        </w:rPr>
        <w:drawing>
          <wp:inline distT="0" distB="0" distL="0" distR="0">
            <wp:extent cx="237744" cy="167639"/>
            <wp:effectExtent l="0" t="0" r="0" b="0"/>
            <wp:docPr id="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0.png"/>
                    <pic:cNvPicPr/>
                  </pic:nvPicPr>
                  <pic:blipFill>
                    <a:blip r:embed="rId23" cstate="print"/>
                    <a:stretch>
                      <a:fillRect/>
                    </a:stretch>
                  </pic:blipFill>
                  <pic:spPr>
                    <a:xfrm>
                      <a:off x="0" y="0"/>
                      <a:ext cx="237744" cy="167639"/>
                    </a:xfrm>
                    <a:prstGeom prst="rect">
                      <a:avLst/>
                    </a:prstGeom>
                  </pic:spPr>
                </pic:pic>
              </a:graphicData>
            </a:graphic>
          </wp:inline>
        </w:drawing>
      </w:r>
      <w:r>
        <w:rPr>
          <w:sz w:val="20"/>
        </w:rPr>
        <w:t xml:space="preserve">   </w:t>
      </w:r>
      <w:r>
        <w:rPr>
          <w:spacing w:val="-8"/>
          <w:sz w:val="20"/>
        </w:rPr>
        <w:t xml:space="preserve"> </w:t>
      </w:r>
      <w:r>
        <w:t>анализ имеющихся в школе условий и ресурсов реализации основной образователь-</w:t>
      </w:r>
      <w:r>
        <w:rPr>
          <w:spacing w:val="1"/>
        </w:rPr>
        <w:t xml:space="preserve"> </w:t>
      </w:r>
      <w:r>
        <w:t>ной</w:t>
      </w:r>
      <w:r>
        <w:rPr>
          <w:spacing w:val="-2"/>
        </w:rPr>
        <w:t xml:space="preserve"> </w:t>
      </w:r>
      <w:r>
        <w:t>программы</w:t>
      </w:r>
      <w:r>
        <w:rPr>
          <w:spacing w:val="-1"/>
        </w:rPr>
        <w:t xml:space="preserve"> </w:t>
      </w:r>
      <w:r>
        <w:t>среднего</w:t>
      </w:r>
      <w:r>
        <w:rPr>
          <w:spacing w:val="2"/>
        </w:rPr>
        <w:t xml:space="preserve"> </w:t>
      </w:r>
      <w:r>
        <w:t>общего</w:t>
      </w:r>
      <w:r>
        <w:rPr>
          <w:spacing w:val="2"/>
        </w:rPr>
        <w:t xml:space="preserve"> </w:t>
      </w:r>
      <w:r>
        <w:t>образования;</w:t>
      </w:r>
    </w:p>
    <w:p w:rsidR="00A8610B" w:rsidRDefault="00BA5976">
      <w:pPr>
        <w:pStyle w:val="a3"/>
        <w:spacing w:line="276" w:lineRule="auto"/>
        <w:ind w:left="1406" w:right="380" w:hanging="567"/>
      </w:pPr>
      <w:r>
        <w:rPr>
          <w:noProof/>
          <w:position w:val="-4"/>
          <w:lang w:eastAsia="ru-RU"/>
        </w:rPr>
        <w:drawing>
          <wp:inline distT="0" distB="0" distL="0" distR="0">
            <wp:extent cx="237744" cy="167639"/>
            <wp:effectExtent l="0" t="0" r="0" b="0"/>
            <wp:docPr id="7"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0.png"/>
                    <pic:cNvPicPr/>
                  </pic:nvPicPr>
                  <pic:blipFill>
                    <a:blip r:embed="rId23" cstate="print"/>
                    <a:stretch>
                      <a:fillRect/>
                    </a:stretch>
                  </pic:blipFill>
                  <pic:spPr>
                    <a:xfrm>
                      <a:off x="0" y="0"/>
                      <a:ext cx="237744" cy="167639"/>
                    </a:xfrm>
                    <a:prstGeom prst="rect">
                      <a:avLst/>
                    </a:prstGeom>
                  </pic:spPr>
                </pic:pic>
              </a:graphicData>
            </a:graphic>
          </wp:inline>
        </w:drawing>
      </w:r>
      <w:r>
        <w:rPr>
          <w:sz w:val="20"/>
        </w:rPr>
        <w:t xml:space="preserve">   </w:t>
      </w:r>
      <w:r>
        <w:rPr>
          <w:spacing w:val="-8"/>
          <w:sz w:val="20"/>
        </w:rPr>
        <w:t xml:space="preserve"> </w:t>
      </w:r>
      <w:r>
        <w:t>установление степени их соответствия требованиям ФГОС, а также целям и задачам</w:t>
      </w:r>
      <w:r>
        <w:rPr>
          <w:spacing w:val="1"/>
        </w:rPr>
        <w:t xml:space="preserve"> </w:t>
      </w:r>
      <w:r>
        <w:t>ООП СОО школы , сформированным с учетом потребностей всех участников об-</w:t>
      </w:r>
      <w:r>
        <w:rPr>
          <w:spacing w:val="1"/>
        </w:rPr>
        <w:t xml:space="preserve"> </w:t>
      </w:r>
      <w:r>
        <w:t>разовательного</w:t>
      </w:r>
      <w:r>
        <w:rPr>
          <w:spacing w:val="1"/>
        </w:rPr>
        <w:t xml:space="preserve"> </w:t>
      </w:r>
      <w:r>
        <w:t>процесса;</w:t>
      </w:r>
    </w:p>
    <w:p w:rsidR="00A8610B" w:rsidRDefault="00BA5976">
      <w:pPr>
        <w:pStyle w:val="a3"/>
        <w:spacing w:line="276" w:lineRule="auto"/>
        <w:ind w:left="1406" w:right="350" w:hanging="567"/>
      </w:pPr>
      <w:r>
        <w:rPr>
          <w:noProof/>
          <w:position w:val="-4"/>
          <w:lang w:eastAsia="ru-RU"/>
        </w:rPr>
        <w:drawing>
          <wp:inline distT="0" distB="0" distL="0" distR="0">
            <wp:extent cx="237744" cy="167639"/>
            <wp:effectExtent l="0" t="0" r="0" b="0"/>
            <wp:docPr id="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png"/>
                    <pic:cNvPicPr/>
                  </pic:nvPicPr>
                  <pic:blipFill>
                    <a:blip r:embed="rId23" cstate="print"/>
                    <a:stretch>
                      <a:fillRect/>
                    </a:stretch>
                  </pic:blipFill>
                  <pic:spPr>
                    <a:xfrm>
                      <a:off x="0" y="0"/>
                      <a:ext cx="237744" cy="167639"/>
                    </a:xfrm>
                    <a:prstGeom prst="rect">
                      <a:avLst/>
                    </a:prstGeom>
                  </pic:spPr>
                </pic:pic>
              </a:graphicData>
            </a:graphic>
          </wp:inline>
        </w:drawing>
      </w:r>
      <w:r>
        <w:rPr>
          <w:sz w:val="20"/>
        </w:rPr>
        <w:t xml:space="preserve">   </w:t>
      </w:r>
      <w:r>
        <w:rPr>
          <w:spacing w:val="-8"/>
          <w:sz w:val="20"/>
        </w:rPr>
        <w:t xml:space="preserve"> </w:t>
      </w:r>
      <w:r>
        <w:t>выявление проблемных зон и установление необходимых изменений в имеющихся</w:t>
      </w:r>
      <w:r>
        <w:rPr>
          <w:spacing w:val="1"/>
        </w:rPr>
        <w:t xml:space="preserve"> </w:t>
      </w:r>
      <w:r>
        <w:t>условиях</w:t>
      </w:r>
      <w:r>
        <w:rPr>
          <w:spacing w:val="-3"/>
        </w:rPr>
        <w:t xml:space="preserve"> </w:t>
      </w:r>
      <w:r>
        <w:t>для</w:t>
      </w:r>
      <w:r>
        <w:rPr>
          <w:spacing w:val="2"/>
        </w:rPr>
        <w:t xml:space="preserve"> </w:t>
      </w:r>
      <w:r>
        <w:t>приведения</w:t>
      </w:r>
      <w:r>
        <w:rPr>
          <w:spacing w:val="1"/>
        </w:rPr>
        <w:t xml:space="preserve"> </w:t>
      </w:r>
      <w:r>
        <w:t>их</w:t>
      </w:r>
      <w:r>
        <w:rPr>
          <w:spacing w:val="-2"/>
        </w:rPr>
        <w:t xml:space="preserve"> </w:t>
      </w:r>
      <w:r>
        <w:t>в</w:t>
      </w:r>
      <w:r>
        <w:rPr>
          <w:spacing w:val="3"/>
        </w:rPr>
        <w:t xml:space="preserve"> </w:t>
      </w:r>
      <w:r>
        <w:t>соответствие</w:t>
      </w:r>
      <w:r>
        <w:rPr>
          <w:spacing w:val="-4"/>
        </w:rPr>
        <w:t xml:space="preserve"> </w:t>
      </w:r>
      <w:r>
        <w:t>с требованиями</w:t>
      </w:r>
      <w:r>
        <w:rPr>
          <w:spacing w:val="3"/>
        </w:rPr>
        <w:t xml:space="preserve"> </w:t>
      </w:r>
      <w:r>
        <w:t>ФГОС;</w:t>
      </w:r>
    </w:p>
    <w:p w:rsidR="00A8610B" w:rsidRDefault="00BA5976">
      <w:pPr>
        <w:pStyle w:val="a3"/>
        <w:spacing w:line="280" w:lineRule="auto"/>
        <w:ind w:left="1406" w:right="345" w:hanging="567"/>
      </w:pPr>
      <w:r>
        <w:rPr>
          <w:noProof/>
          <w:position w:val="-4"/>
          <w:lang w:eastAsia="ru-RU"/>
        </w:rPr>
        <w:drawing>
          <wp:inline distT="0" distB="0" distL="0" distR="0">
            <wp:extent cx="237744" cy="167639"/>
            <wp:effectExtent l="0" t="0" r="0" b="0"/>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23" cstate="print"/>
                    <a:stretch>
                      <a:fillRect/>
                    </a:stretch>
                  </pic:blipFill>
                  <pic:spPr>
                    <a:xfrm>
                      <a:off x="0" y="0"/>
                      <a:ext cx="237744" cy="167639"/>
                    </a:xfrm>
                    <a:prstGeom prst="rect">
                      <a:avLst/>
                    </a:prstGeom>
                  </pic:spPr>
                </pic:pic>
              </a:graphicData>
            </a:graphic>
          </wp:inline>
        </w:drawing>
      </w:r>
      <w:r>
        <w:rPr>
          <w:sz w:val="20"/>
        </w:rPr>
        <w:t xml:space="preserve">   </w:t>
      </w:r>
      <w:r>
        <w:rPr>
          <w:spacing w:val="-8"/>
          <w:sz w:val="20"/>
        </w:rPr>
        <w:t xml:space="preserve"> </w:t>
      </w:r>
      <w:r>
        <w:t>разработку с привлечением всех участников образовательного процесса и возможных</w:t>
      </w:r>
      <w:r>
        <w:rPr>
          <w:spacing w:val="-57"/>
        </w:rPr>
        <w:t xml:space="preserve"> </w:t>
      </w:r>
      <w:r>
        <w:t>партнеров</w:t>
      </w:r>
      <w:r>
        <w:rPr>
          <w:spacing w:val="-2"/>
        </w:rPr>
        <w:t xml:space="preserve"> </w:t>
      </w:r>
      <w:r>
        <w:t>механизмов</w:t>
      </w:r>
      <w:r>
        <w:rPr>
          <w:spacing w:val="-1"/>
        </w:rPr>
        <w:t xml:space="preserve"> </w:t>
      </w:r>
      <w:r>
        <w:t>достижения</w:t>
      </w:r>
      <w:r>
        <w:rPr>
          <w:spacing w:val="-4"/>
        </w:rPr>
        <w:t xml:space="preserve"> </w:t>
      </w:r>
      <w:r>
        <w:t>целевых</w:t>
      </w:r>
      <w:r>
        <w:rPr>
          <w:spacing w:val="-8"/>
        </w:rPr>
        <w:t xml:space="preserve"> </w:t>
      </w:r>
      <w:r>
        <w:t>ориентиров</w:t>
      </w:r>
      <w:r>
        <w:rPr>
          <w:spacing w:val="-1"/>
        </w:rPr>
        <w:t xml:space="preserve"> </w:t>
      </w:r>
      <w:r>
        <w:t>в</w:t>
      </w:r>
      <w:r>
        <w:rPr>
          <w:spacing w:val="3"/>
        </w:rPr>
        <w:t xml:space="preserve"> </w:t>
      </w:r>
      <w:r>
        <w:t>системе</w:t>
      </w:r>
      <w:r>
        <w:rPr>
          <w:spacing w:val="2"/>
        </w:rPr>
        <w:t xml:space="preserve"> </w:t>
      </w:r>
      <w:r>
        <w:t>условий;</w:t>
      </w:r>
    </w:p>
    <w:p w:rsidR="00A8610B" w:rsidRDefault="00BA5976">
      <w:pPr>
        <w:pStyle w:val="a3"/>
        <w:spacing w:line="276" w:lineRule="auto"/>
        <w:ind w:left="1406" w:right="342" w:hanging="567"/>
      </w:pPr>
      <w:r>
        <w:rPr>
          <w:noProof/>
          <w:position w:val="-4"/>
          <w:lang w:eastAsia="ru-RU"/>
        </w:rPr>
        <w:drawing>
          <wp:inline distT="0" distB="0" distL="0" distR="0">
            <wp:extent cx="237744" cy="167639"/>
            <wp:effectExtent l="0" t="0" r="0" b="0"/>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23" cstate="print"/>
                    <a:stretch>
                      <a:fillRect/>
                    </a:stretch>
                  </pic:blipFill>
                  <pic:spPr>
                    <a:xfrm>
                      <a:off x="0" y="0"/>
                      <a:ext cx="237744" cy="167639"/>
                    </a:xfrm>
                    <a:prstGeom prst="rect">
                      <a:avLst/>
                    </a:prstGeom>
                  </pic:spPr>
                </pic:pic>
              </a:graphicData>
            </a:graphic>
          </wp:inline>
        </w:drawing>
      </w:r>
      <w:r>
        <w:rPr>
          <w:sz w:val="20"/>
        </w:rPr>
        <w:t xml:space="preserve">   </w:t>
      </w:r>
      <w:r>
        <w:rPr>
          <w:spacing w:val="-8"/>
          <w:sz w:val="20"/>
        </w:rPr>
        <w:t xml:space="preserve"> </w:t>
      </w:r>
      <w:r>
        <w:t>разработку сетевого графика (дорожной карты) создания необходимой системы усло-</w:t>
      </w:r>
      <w:r>
        <w:rPr>
          <w:spacing w:val="-57"/>
        </w:rPr>
        <w:t xml:space="preserve"> </w:t>
      </w:r>
      <w:r>
        <w:t>вий;</w:t>
      </w:r>
    </w:p>
    <w:p w:rsidR="00A8610B" w:rsidRDefault="00BA5976">
      <w:pPr>
        <w:pStyle w:val="a3"/>
        <w:spacing w:line="276" w:lineRule="auto"/>
        <w:ind w:left="1406" w:right="351" w:hanging="567"/>
      </w:pPr>
      <w:r>
        <w:rPr>
          <w:noProof/>
          <w:position w:val="-4"/>
          <w:lang w:eastAsia="ru-RU"/>
        </w:rPr>
        <w:drawing>
          <wp:inline distT="0" distB="0" distL="0" distR="0">
            <wp:extent cx="237744" cy="167639"/>
            <wp:effectExtent l="0" t="0" r="0" b="0"/>
            <wp:docPr id="15"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0.png"/>
                    <pic:cNvPicPr/>
                  </pic:nvPicPr>
                  <pic:blipFill>
                    <a:blip r:embed="rId23" cstate="print"/>
                    <a:stretch>
                      <a:fillRect/>
                    </a:stretch>
                  </pic:blipFill>
                  <pic:spPr>
                    <a:xfrm>
                      <a:off x="0" y="0"/>
                      <a:ext cx="237744" cy="167639"/>
                    </a:xfrm>
                    <a:prstGeom prst="rect">
                      <a:avLst/>
                    </a:prstGeom>
                  </pic:spPr>
                </pic:pic>
              </a:graphicData>
            </a:graphic>
          </wp:inline>
        </w:drawing>
      </w:r>
      <w:r>
        <w:rPr>
          <w:sz w:val="20"/>
        </w:rPr>
        <w:t xml:space="preserve">   </w:t>
      </w:r>
      <w:r>
        <w:rPr>
          <w:spacing w:val="-8"/>
          <w:sz w:val="20"/>
        </w:rPr>
        <w:t xml:space="preserve"> </w:t>
      </w:r>
      <w:r>
        <w:t>разработку механизмов мониторинга, оценки и коррекции реализации промежуточ-</w:t>
      </w:r>
      <w:r>
        <w:rPr>
          <w:spacing w:val="1"/>
        </w:rPr>
        <w:t xml:space="preserve"> </w:t>
      </w:r>
      <w:r>
        <w:t>ных</w:t>
      </w:r>
      <w:r>
        <w:rPr>
          <w:spacing w:val="-3"/>
        </w:rPr>
        <w:t xml:space="preserve"> </w:t>
      </w:r>
      <w:r>
        <w:t>этапов</w:t>
      </w:r>
      <w:r>
        <w:rPr>
          <w:spacing w:val="-1"/>
        </w:rPr>
        <w:t xml:space="preserve"> </w:t>
      </w:r>
      <w:r>
        <w:t>разработанного</w:t>
      </w:r>
      <w:r>
        <w:rPr>
          <w:spacing w:val="2"/>
        </w:rPr>
        <w:t xml:space="preserve"> </w:t>
      </w:r>
      <w:r>
        <w:t>графика</w:t>
      </w:r>
      <w:r>
        <w:rPr>
          <w:spacing w:val="1"/>
        </w:rPr>
        <w:t xml:space="preserve"> </w:t>
      </w:r>
      <w:r>
        <w:t>(дорожной</w:t>
      </w:r>
      <w:r>
        <w:rPr>
          <w:spacing w:val="-2"/>
        </w:rPr>
        <w:t xml:space="preserve"> </w:t>
      </w:r>
      <w:r>
        <w:t>карты)</w:t>
      </w:r>
    </w:p>
    <w:p w:rsidR="00A8610B" w:rsidRDefault="00A8610B">
      <w:pPr>
        <w:pStyle w:val="a3"/>
        <w:ind w:left="0"/>
        <w:jc w:val="left"/>
        <w:rPr>
          <w:sz w:val="26"/>
        </w:rPr>
      </w:pPr>
    </w:p>
    <w:p w:rsidR="00A8610B" w:rsidRDefault="00BA5976">
      <w:pPr>
        <w:pStyle w:val="210"/>
        <w:numPr>
          <w:ilvl w:val="1"/>
          <w:numId w:val="28"/>
        </w:numPr>
        <w:tabs>
          <w:tab w:val="left" w:pos="1431"/>
        </w:tabs>
        <w:spacing w:before="208" w:line="273" w:lineRule="auto"/>
        <w:ind w:right="430"/>
      </w:pPr>
      <w:r>
        <w:rPr>
          <w:spacing w:val="11"/>
        </w:rPr>
        <w:t>СЕТЕВОЙ</w:t>
      </w:r>
      <w:r>
        <w:rPr>
          <w:spacing w:val="12"/>
        </w:rPr>
        <w:t xml:space="preserve"> ГРАФИК</w:t>
      </w:r>
      <w:r>
        <w:rPr>
          <w:spacing w:val="13"/>
        </w:rPr>
        <w:t xml:space="preserve"> </w:t>
      </w:r>
      <w:r>
        <w:rPr>
          <w:spacing w:val="12"/>
        </w:rPr>
        <w:t>(ДОРОЖНАЯ</w:t>
      </w:r>
      <w:r>
        <w:rPr>
          <w:spacing w:val="13"/>
        </w:rPr>
        <w:t xml:space="preserve"> </w:t>
      </w:r>
      <w:r>
        <w:rPr>
          <w:spacing w:val="11"/>
        </w:rPr>
        <w:t>КАРТА)</w:t>
      </w:r>
      <w:r>
        <w:rPr>
          <w:spacing w:val="12"/>
        </w:rPr>
        <w:t xml:space="preserve"> </w:t>
      </w:r>
      <w:r>
        <w:t>ПО</w:t>
      </w:r>
      <w:r>
        <w:rPr>
          <w:spacing w:val="1"/>
        </w:rPr>
        <w:t xml:space="preserve"> </w:t>
      </w:r>
      <w:r>
        <w:rPr>
          <w:spacing w:val="13"/>
        </w:rPr>
        <w:t>ФОРМИРОВАНИЮ</w:t>
      </w:r>
      <w:r>
        <w:rPr>
          <w:spacing w:val="14"/>
        </w:rPr>
        <w:t xml:space="preserve"> </w:t>
      </w:r>
      <w:r>
        <w:rPr>
          <w:spacing w:val="13"/>
        </w:rPr>
        <w:t xml:space="preserve">НЕОБХОДИМОЙ </w:t>
      </w:r>
      <w:r>
        <w:rPr>
          <w:spacing w:val="11"/>
        </w:rPr>
        <w:t xml:space="preserve">СИСТЕМЫ, </w:t>
      </w:r>
      <w:r>
        <w:t xml:space="preserve">С </w:t>
      </w:r>
      <w:r>
        <w:rPr>
          <w:spacing w:val="12"/>
        </w:rPr>
        <w:t xml:space="preserve">ПОСЛЕДУЮЩЕЙ КОРРЕКТИРОВКОЙ </w:t>
      </w:r>
      <w:r>
        <w:t>В</w:t>
      </w:r>
      <w:r>
        <w:rPr>
          <w:spacing w:val="1"/>
        </w:rPr>
        <w:t xml:space="preserve"> </w:t>
      </w:r>
      <w:r>
        <w:rPr>
          <w:spacing w:val="11"/>
        </w:rPr>
        <w:t>ТЕЧЕНИИ</w:t>
      </w:r>
      <w:r>
        <w:rPr>
          <w:spacing w:val="83"/>
        </w:rPr>
        <w:t xml:space="preserve"> </w:t>
      </w:r>
      <w:r>
        <w:rPr>
          <w:spacing w:val="11"/>
        </w:rPr>
        <w:t>ВСЕГО</w:t>
      </w:r>
      <w:r>
        <w:rPr>
          <w:spacing w:val="83"/>
        </w:rPr>
        <w:t xml:space="preserve"> </w:t>
      </w:r>
      <w:r>
        <w:rPr>
          <w:spacing w:val="11"/>
        </w:rPr>
        <w:t>СРОКА</w:t>
      </w:r>
      <w:r>
        <w:rPr>
          <w:spacing w:val="83"/>
        </w:rPr>
        <w:t xml:space="preserve"> </w:t>
      </w:r>
      <w:r>
        <w:rPr>
          <w:spacing w:val="12"/>
        </w:rPr>
        <w:t>РЕАЛИЗАЦИИ</w:t>
      </w:r>
      <w:r>
        <w:rPr>
          <w:spacing w:val="13"/>
        </w:rPr>
        <w:t xml:space="preserve"> </w:t>
      </w:r>
      <w:r>
        <w:rPr>
          <w:spacing w:val="9"/>
        </w:rPr>
        <w:t>ООП</w:t>
      </w:r>
      <w:r>
        <w:rPr>
          <w:spacing w:val="10"/>
        </w:rPr>
        <w:t xml:space="preserve"> </w:t>
      </w:r>
      <w:r>
        <w:t>СОО</w:t>
      </w:r>
      <w:r>
        <w:rPr>
          <w:spacing w:val="1"/>
        </w:rPr>
        <w:t xml:space="preserve"> </w:t>
      </w:r>
      <w:r>
        <w:rPr>
          <w:spacing w:val="10"/>
        </w:rPr>
        <w:t>(ПРИ</w:t>
      </w:r>
      <w:r>
        <w:rPr>
          <w:spacing w:val="11"/>
        </w:rPr>
        <w:t xml:space="preserve"> </w:t>
      </w:r>
      <w:r>
        <w:rPr>
          <w:spacing w:val="13"/>
        </w:rPr>
        <w:t>НЕОБХОДИМОСТИ)</w:t>
      </w:r>
    </w:p>
    <w:p w:rsidR="00A8610B" w:rsidRDefault="00A8610B">
      <w:pPr>
        <w:spacing w:line="273" w:lineRule="auto"/>
        <w:jc w:val="both"/>
        <w:sectPr w:rsidR="00A8610B">
          <w:pgSz w:w="11910" w:h="16840"/>
          <w:pgMar w:top="1300" w:right="440" w:bottom="440" w:left="860" w:header="0" w:footer="169" w:gutter="0"/>
          <w:cols w:space="720"/>
        </w:sectPr>
      </w:pPr>
    </w:p>
    <w:tbl>
      <w:tblPr>
        <w:tblStyle w:val="TableNormal"/>
        <w:tblW w:w="0" w:type="auto"/>
        <w:tblInd w:w="12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5104"/>
        <w:gridCol w:w="1416"/>
      </w:tblGrid>
      <w:tr w:rsidR="00A8610B">
        <w:trPr>
          <w:trHeight w:val="758"/>
        </w:trPr>
        <w:tc>
          <w:tcPr>
            <w:tcW w:w="2127" w:type="dxa"/>
          </w:tcPr>
          <w:p w:rsidR="00A8610B" w:rsidRDefault="00BA5976">
            <w:pPr>
              <w:pStyle w:val="TableParagraph"/>
              <w:spacing w:before="94" w:line="237" w:lineRule="auto"/>
              <w:ind w:left="669" w:right="17" w:hanging="576"/>
              <w:rPr>
                <w:sz w:val="24"/>
              </w:rPr>
            </w:pPr>
            <w:r>
              <w:rPr>
                <w:sz w:val="24"/>
              </w:rPr>
              <w:lastRenderedPageBreak/>
              <w:t>Направление</w:t>
            </w:r>
            <w:r>
              <w:rPr>
                <w:spacing w:val="15"/>
                <w:sz w:val="24"/>
              </w:rPr>
              <w:t xml:space="preserve"> </w:t>
            </w:r>
            <w:r>
              <w:rPr>
                <w:sz w:val="24"/>
              </w:rPr>
              <w:t>меро-</w:t>
            </w:r>
            <w:r>
              <w:rPr>
                <w:spacing w:val="-57"/>
                <w:sz w:val="24"/>
              </w:rPr>
              <w:t xml:space="preserve"> </w:t>
            </w:r>
            <w:r>
              <w:rPr>
                <w:sz w:val="24"/>
              </w:rPr>
              <w:t>приятий</w:t>
            </w:r>
          </w:p>
        </w:tc>
        <w:tc>
          <w:tcPr>
            <w:tcW w:w="5104" w:type="dxa"/>
          </w:tcPr>
          <w:p w:rsidR="00A8610B" w:rsidRDefault="00A8610B">
            <w:pPr>
              <w:pStyle w:val="TableParagraph"/>
              <w:ind w:left="0"/>
              <w:rPr>
                <w:b/>
                <w:sz w:val="26"/>
              </w:rPr>
            </w:pPr>
          </w:p>
          <w:p w:rsidR="00A8610B" w:rsidRDefault="00BA5976">
            <w:pPr>
              <w:pStyle w:val="TableParagraph"/>
              <w:spacing w:before="172" w:line="267" w:lineRule="exact"/>
              <w:ind w:left="1882" w:right="1786"/>
              <w:jc w:val="center"/>
              <w:rPr>
                <w:sz w:val="24"/>
              </w:rPr>
            </w:pPr>
            <w:r>
              <w:rPr>
                <w:sz w:val="24"/>
              </w:rPr>
              <w:t>Мероприятия</w:t>
            </w:r>
          </w:p>
        </w:tc>
        <w:tc>
          <w:tcPr>
            <w:tcW w:w="1416" w:type="dxa"/>
          </w:tcPr>
          <w:p w:rsidR="00A8610B" w:rsidRDefault="00BA5976">
            <w:pPr>
              <w:pStyle w:val="TableParagraph"/>
              <w:tabs>
                <w:tab w:val="left" w:pos="982"/>
              </w:tabs>
              <w:spacing w:before="94" w:line="237" w:lineRule="auto"/>
              <w:ind w:left="324" w:right="15" w:hanging="231"/>
              <w:rPr>
                <w:sz w:val="24"/>
              </w:rPr>
            </w:pPr>
            <w:r>
              <w:rPr>
                <w:sz w:val="24"/>
              </w:rPr>
              <w:t>Сроки</w:t>
            </w:r>
            <w:r>
              <w:rPr>
                <w:sz w:val="24"/>
              </w:rPr>
              <w:tab/>
            </w:r>
            <w:r>
              <w:rPr>
                <w:spacing w:val="-2"/>
                <w:sz w:val="24"/>
              </w:rPr>
              <w:t>реа-</w:t>
            </w:r>
            <w:r>
              <w:rPr>
                <w:spacing w:val="-57"/>
                <w:sz w:val="24"/>
              </w:rPr>
              <w:t xml:space="preserve"> </w:t>
            </w:r>
            <w:r>
              <w:rPr>
                <w:sz w:val="24"/>
              </w:rPr>
              <w:t>лизации</w:t>
            </w:r>
          </w:p>
        </w:tc>
      </w:tr>
      <w:tr w:rsidR="00A8610B">
        <w:trPr>
          <w:trHeight w:val="1594"/>
        </w:trPr>
        <w:tc>
          <w:tcPr>
            <w:tcW w:w="2127" w:type="dxa"/>
            <w:vMerge w:val="restart"/>
          </w:tcPr>
          <w:p w:rsidR="00A8610B" w:rsidRDefault="00BA5976">
            <w:pPr>
              <w:pStyle w:val="TableParagraph"/>
              <w:spacing w:before="97"/>
              <w:ind w:left="69" w:right="35"/>
              <w:jc w:val="both"/>
              <w:rPr>
                <w:sz w:val="24"/>
              </w:rPr>
            </w:pPr>
            <w:r>
              <w:rPr>
                <w:sz w:val="24"/>
              </w:rPr>
              <w:t>I.</w:t>
            </w:r>
            <w:r>
              <w:rPr>
                <w:spacing w:val="1"/>
                <w:sz w:val="24"/>
              </w:rPr>
              <w:t xml:space="preserve"> </w:t>
            </w:r>
            <w:r>
              <w:rPr>
                <w:sz w:val="24"/>
              </w:rPr>
              <w:t>Нормативное</w:t>
            </w:r>
            <w:r>
              <w:rPr>
                <w:spacing w:val="-57"/>
                <w:sz w:val="24"/>
              </w:rPr>
              <w:t xml:space="preserve"> </w:t>
            </w:r>
            <w:r>
              <w:rPr>
                <w:sz w:val="24"/>
              </w:rPr>
              <w:t>обеспечение введе-</w:t>
            </w:r>
            <w:r>
              <w:rPr>
                <w:spacing w:val="-57"/>
                <w:sz w:val="24"/>
              </w:rPr>
              <w:t xml:space="preserve"> </w:t>
            </w:r>
            <w:r>
              <w:rPr>
                <w:sz w:val="24"/>
              </w:rPr>
              <w:t>ния</w:t>
            </w:r>
            <w:r>
              <w:rPr>
                <w:spacing w:val="1"/>
                <w:sz w:val="24"/>
              </w:rPr>
              <w:t xml:space="preserve"> </w:t>
            </w:r>
            <w:r>
              <w:rPr>
                <w:sz w:val="24"/>
              </w:rPr>
              <w:t>ФГОС</w:t>
            </w:r>
            <w:r>
              <w:rPr>
                <w:spacing w:val="1"/>
                <w:sz w:val="24"/>
              </w:rPr>
              <w:t xml:space="preserve"> </w:t>
            </w:r>
            <w:r>
              <w:rPr>
                <w:sz w:val="24"/>
              </w:rPr>
              <w:t>СОО</w:t>
            </w:r>
          </w:p>
        </w:tc>
        <w:tc>
          <w:tcPr>
            <w:tcW w:w="5104" w:type="dxa"/>
          </w:tcPr>
          <w:p w:rsidR="00A8610B" w:rsidRDefault="00BA5976">
            <w:pPr>
              <w:pStyle w:val="TableParagraph"/>
              <w:spacing w:before="97"/>
              <w:ind w:left="69" w:right="34"/>
              <w:jc w:val="both"/>
              <w:rPr>
                <w:sz w:val="24"/>
              </w:rPr>
            </w:pPr>
            <w:r>
              <w:rPr>
                <w:sz w:val="24"/>
              </w:rPr>
              <w:t>1. Наличие решения органа государственно-об-</w:t>
            </w:r>
            <w:r>
              <w:rPr>
                <w:spacing w:val="1"/>
                <w:sz w:val="24"/>
              </w:rPr>
              <w:t xml:space="preserve"> </w:t>
            </w:r>
            <w:r>
              <w:rPr>
                <w:sz w:val="24"/>
              </w:rPr>
              <w:t>щественного управления (совета школы, управ-</w:t>
            </w:r>
            <w:r>
              <w:rPr>
                <w:spacing w:val="1"/>
                <w:sz w:val="24"/>
              </w:rPr>
              <w:t xml:space="preserve"> </w:t>
            </w:r>
            <w:r>
              <w:rPr>
                <w:sz w:val="24"/>
              </w:rPr>
              <w:t>ляющего</w:t>
            </w:r>
            <w:r>
              <w:rPr>
                <w:spacing w:val="1"/>
                <w:sz w:val="24"/>
              </w:rPr>
              <w:t xml:space="preserve"> </w:t>
            </w:r>
            <w:r>
              <w:rPr>
                <w:sz w:val="24"/>
              </w:rPr>
              <w:t>совета,</w:t>
            </w:r>
            <w:r>
              <w:rPr>
                <w:spacing w:val="1"/>
                <w:sz w:val="24"/>
              </w:rPr>
              <w:t xml:space="preserve"> </w:t>
            </w:r>
            <w:r>
              <w:rPr>
                <w:sz w:val="24"/>
              </w:rPr>
              <w:t>попечительского</w:t>
            </w:r>
            <w:r>
              <w:rPr>
                <w:spacing w:val="1"/>
                <w:sz w:val="24"/>
              </w:rPr>
              <w:t xml:space="preserve"> </w:t>
            </w:r>
            <w:r>
              <w:rPr>
                <w:sz w:val="24"/>
              </w:rPr>
              <w:t>совета)</w:t>
            </w:r>
            <w:r>
              <w:rPr>
                <w:spacing w:val="1"/>
                <w:sz w:val="24"/>
              </w:rPr>
              <w:t xml:space="preserve"> </w:t>
            </w:r>
            <w:r>
              <w:rPr>
                <w:sz w:val="24"/>
              </w:rPr>
              <w:t>или</w:t>
            </w:r>
            <w:r>
              <w:rPr>
                <w:spacing w:val="-57"/>
                <w:sz w:val="24"/>
              </w:rPr>
              <w:t xml:space="preserve"> </w:t>
            </w:r>
            <w:r>
              <w:rPr>
                <w:sz w:val="24"/>
              </w:rPr>
              <w:t>иного локального акта о введении в образова-</w:t>
            </w:r>
            <w:r>
              <w:rPr>
                <w:spacing w:val="1"/>
                <w:sz w:val="24"/>
              </w:rPr>
              <w:t xml:space="preserve"> </w:t>
            </w:r>
            <w:r>
              <w:rPr>
                <w:sz w:val="24"/>
              </w:rPr>
              <w:t>тельной</w:t>
            </w:r>
            <w:r>
              <w:rPr>
                <w:spacing w:val="-2"/>
                <w:sz w:val="24"/>
              </w:rPr>
              <w:t xml:space="preserve"> </w:t>
            </w:r>
            <w:r>
              <w:rPr>
                <w:sz w:val="24"/>
              </w:rPr>
              <w:t>организации</w:t>
            </w:r>
            <w:r>
              <w:rPr>
                <w:spacing w:val="-1"/>
                <w:sz w:val="24"/>
              </w:rPr>
              <w:t xml:space="preserve"> </w:t>
            </w:r>
            <w:r>
              <w:rPr>
                <w:sz w:val="24"/>
              </w:rPr>
              <w:t>ФГОС СОО</w:t>
            </w:r>
          </w:p>
        </w:tc>
        <w:tc>
          <w:tcPr>
            <w:tcW w:w="1416" w:type="dxa"/>
          </w:tcPr>
          <w:p w:rsidR="00A8610B" w:rsidRDefault="00BA5976">
            <w:pPr>
              <w:pStyle w:val="TableParagraph"/>
              <w:spacing w:before="97"/>
              <w:ind w:left="70"/>
              <w:rPr>
                <w:sz w:val="24"/>
              </w:rPr>
            </w:pPr>
            <w:r>
              <w:rPr>
                <w:sz w:val="24"/>
              </w:rPr>
              <w:t>Имеется</w:t>
            </w:r>
          </w:p>
        </w:tc>
      </w:tr>
      <w:tr w:rsidR="00A8610B">
        <w:trPr>
          <w:trHeight w:val="758"/>
        </w:trPr>
        <w:tc>
          <w:tcPr>
            <w:tcW w:w="2127" w:type="dxa"/>
            <w:vMerge/>
            <w:tcBorders>
              <w:top w:val="nil"/>
            </w:tcBorders>
          </w:tcPr>
          <w:p w:rsidR="00A8610B" w:rsidRDefault="00A8610B">
            <w:pPr>
              <w:rPr>
                <w:sz w:val="2"/>
                <w:szCs w:val="2"/>
              </w:rPr>
            </w:pPr>
          </w:p>
        </w:tc>
        <w:tc>
          <w:tcPr>
            <w:tcW w:w="5104" w:type="dxa"/>
          </w:tcPr>
          <w:p w:rsidR="00A8610B" w:rsidRDefault="00BA5976">
            <w:pPr>
              <w:pStyle w:val="TableParagraph"/>
              <w:spacing w:before="87" w:line="242" w:lineRule="auto"/>
              <w:ind w:left="69" w:right="-15"/>
              <w:rPr>
                <w:sz w:val="24"/>
              </w:rPr>
            </w:pPr>
            <w:r>
              <w:rPr>
                <w:sz w:val="24"/>
              </w:rPr>
              <w:t>2.</w:t>
            </w:r>
            <w:r>
              <w:rPr>
                <w:spacing w:val="9"/>
                <w:sz w:val="24"/>
              </w:rPr>
              <w:t xml:space="preserve"> </w:t>
            </w:r>
            <w:r>
              <w:rPr>
                <w:sz w:val="24"/>
              </w:rPr>
              <w:t>Разработка</w:t>
            </w:r>
            <w:r>
              <w:rPr>
                <w:spacing w:val="6"/>
                <w:sz w:val="24"/>
              </w:rPr>
              <w:t xml:space="preserve"> </w:t>
            </w:r>
            <w:r>
              <w:rPr>
                <w:sz w:val="24"/>
              </w:rPr>
              <w:t>и</w:t>
            </w:r>
            <w:r>
              <w:rPr>
                <w:spacing w:val="9"/>
                <w:sz w:val="24"/>
              </w:rPr>
              <w:t xml:space="preserve"> </w:t>
            </w:r>
            <w:r>
              <w:rPr>
                <w:sz w:val="24"/>
              </w:rPr>
              <w:t>утверждение</w:t>
            </w:r>
            <w:r>
              <w:rPr>
                <w:spacing w:val="6"/>
                <w:sz w:val="24"/>
              </w:rPr>
              <w:t xml:space="preserve"> </w:t>
            </w:r>
            <w:r>
              <w:rPr>
                <w:sz w:val="24"/>
              </w:rPr>
              <w:t>плана-графика</w:t>
            </w:r>
            <w:r>
              <w:rPr>
                <w:spacing w:val="6"/>
                <w:sz w:val="24"/>
              </w:rPr>
              <w:t xml:space="preserve"> </w:t>
            </w:r>
            <w:r>
              <w:rPr>
                <w:sz w:val="24"/>
              </w:rPr>
              <w:t>вве-</w:t>
            </w:r>
            <w:r>
              <w:rPr>
                <w:spacing w:val="-57"/>
                <w:sz w:val="24"/>
              </w:rPr>
              <w:t xml:space="preserve"> </w:t>
            </w:r>
            <w:r>
              <w:rPr>
                <w:sz w:val="24"/>
              </w:rPr>
              <w:t>дения</w:t>
            </w:r>
            <w:r>
              <w:rPr>
                <w:spacing w:val="1"/>
                <w:sz w:val="24"/>
              </w:rPr>
              <w:t xml:space="preserve"> </w:t>
            </w:r>
            <w:r>
              <w:rPr>
                <w:sz w:val="24"/>
              </w:rPr>
              <w:t>ФГОС</w:t>
            </w:r>
            <w:r>
              <w:rPr>
                <w:spacing w:val="1"/>
                <w:sz w:val="24"/>
              </w:rPr>
              <w:t xml:space="preserve"> </w:t>
            </w:r>
            <w:r>
              <w:rPr>
                <w:sz w:val="24"/>
              </w:rPr>
              <w:t>СОО</w:t>
            </w:r>
          </w:p>
        </w:tc>
        <w:tc>
          <w:tcPr>
            <w:tcW w:w="1416" w:type="dxa"/>
          </w:tcPr>
          <w:p w:rsidR="00A8610B" w:rsidRDefault="00BA5976">
            <w:pPr>
              <w:pStyle w:val="TableParagraph"/>
              <w:spacing w:before="87"/>
              <w:ind w:left="70"/>
              <w:rPr>
                <w:sz w:val="24"/>
              </w:rPr>
            </w:pPr>
            <w:r>
              <w:rPr>
                <w:sz w:val="24"/>
              </w:rPr>
              <w:t>Утвержден</w:t>
            </w:r>
          </w:p>
        </w:tc>
      </w:tr>
      <w:tr w:rsidR="00A8610B">
        <w:trPr>
          <w:trHeight w:val="1589"/>
        </w:trPr>
        <w:tc>
          <w:tcPr>
            <w:tcW w:w="2127" w:type="dxa"/>
            <w:vMerge/>
            <w:tcBorders>
              <w:top w:val="nil"/>
            </w:tcBorders>
          </w:tcPr>
          <w:p w:rsidR="00A8610B" w:rsidRDefault="00A8610B">
            <w:pPr>
              <w:rPr>
                <w:sz w:val="2"/>
                <w:szCs w:val="2"/>
              </w:rPr>
            </w:pPr>
          </w:p>
        </w:tc>
        <w:tc>
          <w:tcPr>
            <w:tcW w:w="5104" w:type="dxa"/>
          </w:tcPr>
          <w:p w:rsidR="00A8610B" w:rsidRDefault="00BA5976">
            <w:pPr>
              <w:pStyle w:val="TableParagraph"/>
              <w:spacing w:before="92"/>
              <w:ind w:left="69" w:right="32"/>
              <w:jc w:val="both"/>
              <w:rPr>
                <w:sz w:val="24"/>
              </w:rPr>
            </w:pPr>
            <w:r>
              <w:rPr>
                <w:sz w:val="24"/>
              </w:rPr>
              <w:t>3. Обеспечение соответствия нормативной базы</w:t>
            </w:r>
            <w:r>
              <w:rPr>
                <w:spacing w:val="1"/>
                <w:sz w:val="24"/>
              </w:rPr>
              <w:t xml:space="preserve"> </w:t>
            </w:r>
            <w:r>
              <w:rPr>
                <w:sz w:val="24"/>
              </w:rPr>
              <w:t>школы</w:t>
            </w:r>
            <w:r>
              <w:rPr>
                <w:spacing w:val="-8"/>
                <w:sz w:val="24"/>
              </w:rPr>
              <w:t xml:space="preserve"> </w:t>
            </w:r>
            <w:r>
              <w:rPr>
                <w:sz w:val="24"/>
              </w:rPr>
              <w:t>требованиям</w:t>
            </w:r>
            <w:r>
              <w:rPr>
                <w:spacing w:val="-12"/>
                <w:sz w:val="24"/>
              </w:rPr>
              <w:t xml:space="preserve"> </w:t>
            </w:r>
            <w:r>
              <w:rPr>
                <w:sz w:val="24"/>
              </w:rPr>
              <w:t>ФГОС</w:t>
            </w:r>
            <w:r>
              <w:rPr>
                <w:spacing w:val="-12"/>
                <w:sz w:val="24"/>
              </w:rPr>
              <w:t xml:space="preserve"> </w:t>
            </w:r>
            <w:r>
              <w:rPr>
                <w:sz w:val="24"/>
              </w:rPr>
              <w:t>СОО</w:t>
            </w:r>
            <w:r>
              <w:rPr>
                <w:spacing w:val="-11"/>
                <w:sz w:val="24"/>
              </w:rPr>
              <w:t xml:space="preserve"> </w:t>
            </w:r>
            <w:r>
              <w:rPr>
                <w:sz w:val="24"/>
              </w:rPr>
              <w:t>(цели</w:t>
            </w:r>
            <w:r>
              <w:rPr>
                <w:spacing w:val="-8"/>
                <w:sz w:val="24"/>
              </w:rPr>
              <w:t xml:space="preserve"> </w:t>
            </w:r>
            <w:r>
              <w:rPr>
                <w:sz w:val="24"/>
              </w:rPr>
              <w:t>образова-</w:t>
            </w:r>
            <w:r>
              <w:rPr>
                <w:spacing w:val="-58"/>
                <w:sz w:val="24"/>
              </w:rPr>
              <w:t xml:space="preserve"> </w:t>
            </w:r>
            <w:r>
              <w:rPr>
                <w:sz w:val="24"/>
              </w:rPr>
              <w:t>тельной деятельности, режим занятий, финанси-</w:t>
            </w:r>
            <w:r>
              <w:rPr>
                <w:spacing w:val="-57"/>
                <w:sz w:val="24"/>
              </w:rPr>
              <w:t xml:space="preserve"> </w:t>
            </w:r>
            <w:r>
              <w:rPr>
                <w:sz w:val="24"/>
              </w:rPr>
              <w:t>рование, материально-техническое обеспечение</w:t>
            </w:r>
            <w:r>
              <w:rPr>
                <w:spacing w:val="1"/>
                <w:sz w:val="24"/>
              </w:rPr>
              <w:t xml:space="preserve"> </w:t>
            </w:r>
            <w:r>
              <w:rPr>
                <w:sz w:val="24"/>
              </w:rPr>
              <w:t>и</w:t>
            </w:r>
            <w:r>
              <w:rPr>
                <w:spacing w:val="2"/>
                <w:sz w:val="24"/>
              </w:rPr>
              <w:t xml:space="preserve"> </w:t>
            </w:r>
            <w:r>
              <w:rPr>
                <w:sz w:val="24"/>
              </w:rPr>
              <w:t>др.)</w:t>
            </w:r>
          </w:p>
        </w:tc>
        <w:tc>
          <w:tcPr>
            <w:tcW w:w="1416" w:type="dxa"/>
          </w:tcPr>
          <w:p w:rsidR="00A8610B" w:rsidRDefault="00BA5976">
            <w:pPr>
              <w:pStyle w:val="TableParagraph"/>
              <w:spacing w:before="92"/>
              <w:ind w:left="70"/>
              <w:rPr>
                <w:sz w:val="24"/>
              </w:rPr>
            </w:pPr>
            <w:r>
              <w:rPr>
                <w:sz w:val="24"/>
              </w:rPr>
              <w:t>Обеспечен</w:t>
            </w:r>
          </w:p>
        </w:tc>
      </w:tr>
      <w:tr w:rsidR="00A8610B">
        <w:trPr>
          <w:trHeight w:val="1593"/>
        </w:trPr>
        <w:tc>
          <w:tcPr>
            <w:tcW w:w="2127" w:type="dxa"/>
            <w:vMerge/>
            <w:tcBorders>
              <w:top w:val="nil"/>
            </w:tcBorders>
          </w:tcPr>
          <w:p w:rsidR="00A8610B" w:rsidRDefault="00A8610B">
            <w:pPr>
              <w:rPr>
                <w:sz w:val="2"/>
                <w:szCs w:val="2"/>
              </w:rPr>
            </w:pPr>
          </w:p>
        </w:tc>
        <w:tc>
          <w:tcPr>
            <w:tcW w:w="5104" w:type="dxa"/>
          </w:tcPr>
          <w:p w:rsidR="00A8610B" w:rsidRDefault="00BA5976">
            <w:pPr>
              <w:pStyle w:val="TableParagraph"/>
              <w:ind w:left="69" w:right="34"/>
              <w:jc w:val="both"/>
              <w:rPr>
                <w:sz w:val="24"/>
              </w:rPr>
            </w:pPr>
            <w:r>
              <w:rPr>
                <w:sz w:val="24"/>
              </w:rPr>
              <w:t>4. Разработка на основе основной образователь-</w:t>
            </w:r>
            <w:r>
              <w:rPr>
                <w:spacing w:val="1"/>
                <w:sz w:val="24"/>
              </w:rPr>
              <w:t xml:space="preserve"> </w:t>
            </w:r>
            <w:r>
              <w:rPr>
                <w:sz w:val="24"/>
              </w:rPr>
              <w:t>ной</w:t>
            </w:r>
            <w:r>
              <w:rPr>
                <w:spacing w:val="1"/>
                <w:sz w:val="24"/>
              </w:rPr>
              <w:t xml:space="preserve"> </w:t>
            </w:r>
            <w:r>
              <w:rPr>
                <w:sz w:val="24"/>
              </w:rPr>
              <w:t>программы</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r>
              <w:rPr>
                <w:spacing w:val="-57"/>
                <w:sz w:val="24"/>
              </w:rPr>
              <w:t xml:space="preserve"> </w:t>
            </w:r>
            <w:r>
              <w:rPr>
                <w:sz w:val="24"/>
              </w:rPr>
              <w:t>основной образовательной программы среднего</w:t>
            </w:r>
            <w:r>
              <w:rPr>
                <w:spacing w:val="1"/>
                <w:sz w:val="24"/>
              </w:rPr>
              <w:t xml:space="preserve"> </w:t>
            </w:r>
            <w:r>
              <w:rPr>
                <w:sz w:val="24"/>
              </w:rPr>
              <w:t>общего образования образовательной организа-</w:t>
            </w:r>
            <w:r>
              <w:rPr>
                <w:spacing w:val="1"/>
                <w:sz w:val="24"/>
              </w:rPr>
              <w:t xml:space="preserve"> </w:t>
            </w:r>
            <w:r>
              <w:rPr>
                <w:sz w:val="24"/>
              </w:rPr>
              <w:t>ции</w:t>
            </w:r>
          </w:p>
        </w:tc>
        <w:tc>
          <w:tcPr>
            <w:tcW w:w="1416" w:type="dxa"/>
          </w:tcPr>
          <w:p w:rsidR="00A8610B" w:rsidRDefault="00BA5976">
            <w:pPr>
              <w:pStyle w:val="TableParagraph"/>
              <w:spacing w:line="267" w:lineRule="exact"/>
              <w:ind w:left="70"/>
              <w:rPr>
                <w:sz w:val="24"/>
              </w:rPr>
            </w:pPr>
            <w:r>
              <w:rPr>
                <w:sz w:val="24"/>
              </w:rPr>
              <w:t>Разработана</w:t>
            </w:r>
          </w:p>
        </w:tc>
      </w:tr>
    </w:tbl>
    <w:p w:rsidR="00A8610B" w:rsidRDefault="00A8610B">
      <w:pPr>
        <w:pStyle w:val="a3"/>
        <w:spacing w:before="1" w:after="1"/>
        <w:ind w:left="0"/>
        <w:jc w:val="left"/>
        <w:rPr>
          <w:b/>
          <w:sz w:val="14"/>
        </w:rPr>
      </w:pPr>
    </w:p>
    <w:tbl>
      <w:tblPr>
        <w:tblStyle w:val="TableNormal"/>
        <w:tblW w:w="0" w:type="auto"/>
        <w:tblInd w:w="12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5104"/>
        <w:gridCol w:w="1416"/>
      </w:tblGrid>
      <w:tr w:rsidR="00A8610B">
        <w:trPr>
          <w:trHeight w:val="763"/>
        </w:trPr>
        <w:tc>
          <w:tcPr>
            <w:tcW w:w="2127" w:type="dxa"/>
          </w:tcPr>
          <w:p w:rsidR="00A8610B" w:rsidRDefault="00A8610B">
            <w:pPr>
              <w:pStyle w:val="TableParagraph"/>
              <w:ind w:left="0"/>
              <w:rPr>
                <w:sz w:val="24"/>
              </w:rPr>
            </w:pPr>
          </w:p>
        </w:tc>
        <w:tc>
          <w:tcPr>
            <w:tcW w:w="5104" w:type="dxa"/>
          </w:tcPr>
          <w:p w:rsidR="00A8610B" w:rsidRDefault="00BA5976">
            <w:pPr>
              <w:pStyle w:val="TableParagraph"/>
              <w:spacing w:line="237" w:lineRule="auto"/>
              <w:ind w:left="69" w:right="-15"/>
              <w:rPr>
                <w:sz w:val="24"/>
              </w:rPr>
            </w:pPr>
            <w:r>
              <w:rPr>
                <w:sz w:val="24"/>
              </w:rPr>
              <w:t>5.</w:t>
            </w:r>
            <w:r>
              <w:rPr>
                <w:spacing w:val="24"/>
                <w:sz w:val="24"/>
              </w:rPr>
              <w:t xml:space="preserve"> </w:t>
            </w:r>
            <w:r>
              <w:rPr>
                <w:sz w:val="24"/>
              </w:rPr>
              <w:t>Утверждение</w:t>
            </w:r>
            <w:r>
              <w:rPr>
                <w:spacing w:val="20"/>
                <w:sz w:val="24"/>
              </w:rPr>
              <w:t xml:space="preserve"> </w:t>
            </w:r>
            <w:r>
              <w:rPr>
                <w:sz w:val="24"/>
              </w:rPr>
              <w:t>основной</w:t>
            </w:r>
            <w:r>
              <w:rPr>
                <w:spacing w:val="20"/>
                <w:sz w:val="24"/>
              </w:rPr>
              <w:t xml:space="preserve"> </w:t>
            </w:r>
            <w:r>
              <w:rPr>
                <w:sz w:val="24"/>
              </w:rPr>
              <w:t>образовательной</w:t>
            </w:r>
            <w:r>
              <w:rPr>
                <w:spacing w:val="27"/>
                <w:sz w:val="24"/>
              </w:rPr>
              <w:t xml:space="preserve"> </w:t>
            </w:r>
            <w:r>
              <w:rPr>
                <w:sz w:val="24"/>
              </w:rPr>
              <w:t>про-</w:t>
            </w:r>
            <w:r>
              <w:rPr>
                <w:spacing w:val="-57"/>
                <w:sz w:val="24"/>
              </w:rPr>
              <w:t xml:space="preserve"> </w:t>
            </w:r>
            <w:r>
              <w:rPr>
                <w:sz w:val="24"/>
              </w:rPr>
              <w:t>граммы</w:t>
            </w:r>
            <w:r>
              <w:rPr>
                <w:spacing w:val="-2"/>
                <w:sz w:val="24"/>
              </w:rPr>
              <w:t xml:space="preserve"> </w:t>
            </w:r>
            <w:r>
              <w:rPr>
                <w:sz w:val="24"/>
              </w:rPr>
              <w:t>образовательной</w:t>
            </w:r>
            <w:r>
              <w:rPr>
                <w:spacing w:val="-7"/>
                <w:sz w:val="24"/>
              </w:rPr>
              <w:t xml:space="preserve"> </w:t>
            </w:r>
            <w:r>
              <w:rPr>
                <w:sz w:val="24"/>
              </w:rPr>
              <w:t>организации</w:t>
            </w:r>
          </w:p>
        </w:tc>
        <w:tc>
          <w:tcPr>
            <w:tcW w:w="1416" w:type="dxa"/>
          </w:tcPr>
          <w:p w:rsidR="00A8610B" w:rsidRDefault="00BA5976">
            <w:pPr>
              <w:pStyle w:val="TableParagraph"/>
              <w:spacing w:line="273" w:lineRule="exact"/>
              <w:ind w:left="70"/>
              <w:rPr>
                <w:sz w:val="24"/>
              </w:rPr>
            </w:pPr>
            <w:r>
              <w:rPr>
                <w:sz w:val="24"/>
              </w:rPr>
              <w:t>Утверждена</w:t>
            </w:r>
          </w:p>
        </w:tc>
      </w:tr>
      <w:tr w:rsidR="00A8610B">
        <w:trPr>
          <w:trHeight w:val="1588"/>
        </w:trPr>
        <w:tc>
          <w:tcPr>
            <w:tcW w:w="2127" w:type="dxa"/>
            <w:vMerge w:val="restart"/>
            <w:tcBorders>
              <w:bottom w:val="nil"/>
            </w:tcBorders>
          </w:tcPr>
          <w:p w:rsidR="00A8610B" w:rsidRDefault="00A8610B">
            <w:pPr>
              <w:pStyle w:val="TableParagraph"/>
              <w:ind w:left="0"/>
              <w:rPr>
                <w:sz w:val="24"/>
              </w:rPr>
            </w:pPr>
          </w:p>
        </w:tc>
        <w:tc>
          <w:tcPr>
            <w:tcW w:w="5104" w:type="dxa"/>
          </w:tcPr>
          <w:p w:rsidR="00A8610B" w:rsidRDefault="00BA5976">
            <w:pPr>
              <w:pStyle w:val="TableParagraph"/>
              <w:ind w:left="69" w:right="25"/>
              <w:jc w:val="both"/>
              <w:rPr>
                <w:sz w:val="24"/>
              </w:rPr>
            </w:pPr>
            <w:r>
              <w:rPr>
                <w:sz w:val="24"/>
              </w:rPr>
              <w:t>6. Приведение должностных инструкций работ-</w:t>
            </w:r>
            <w:r>
              <w:rPr>
                <w:spacing w:val="1"/>
                <w:sz w:val="24"/>
              </w:rPr>
              <w:t xml:space="preserve"> </w:t>
            </w:r>
            <w:r>
              <w:rPr>
                <w:sz w:val="24"/>
              </w:rPr>
              <w:t>ников образовательной организации в соответ-</w:t>
            </w:r>
            <w:r>
              <w:rPr>
                <w:spacing w:val="1"/>
                <w:sz w:val="24"/>
              </w:rPr>
              <w:t xml:space="preserve"> </w:t>
            </w:r>
            <w:r>
              <w:rPr>
                <w:sz w:val="24"/>
              </w:rPr>
              <w:t>ствие с требованиями ФГОС СОО и тарифно-</w:t>
            </w:r>
            <w:r>
              <w:rPr>
                <w:spacing w:val="1"/>
                <w:sz w:val="24"/>
              </w:rPr>
              <w:t xml:space="preserve"> </w:t>
            </w:r>
            <w:r>
              <w:rPr>
                <w:sz w:val="24"/>
              </w:rPr>
              <w:t>квалификационными</w:t>
            </w:r>
            <w:r>
              <w:rPr>
                <w:spacing w:val="1"/>
                <w:sz w:val="24"/>
              </w:rPr>
              <w:t xml:space="preserve"> </w:t>
            </w:r>
            <w:r>
              <w:rPr>
                <w:sz w:val="24"/>
              </w:rPr>
              <w:t>характеристиками</w:t>
            </w:r>
            <w:r>
              <w:rPr>
                <w:spacing w:val="1"/>
                <w:sz w:val="24"/>
              </w:rPr>
              <w:t xml:space="preserve"> </w:t>
            </w:r>
            <w:r>
              <w:rPr>
                <w:sz w:val="24"/>
              </w:rPr>
              <w:t>и</w:t>
            </w:r>
            <w:r>
              <w:rPr>
                <w:spacing w:val="1"/>
                <w:sz w:val="24"/>
              </w:rPr>
              <w:t xml:space="preserve"> </w:t>
            </w:r>
            <w:r>
              <w:rPr>
                <w:sz w:val="24"/>
              </w:rPr>
              <w:t>про-</w:t>
            </w:r>
            <w:r>
              <w:rPr>
                <w:spacing w:val="-57"/>
                <w:sz w:val="24"/>
              </w:rPr>
              <w:t xml:space="preserve"> </w:t>
            </w:r>
            <w:r>
              <w:rPr>
                <w:sz w:val="24"/>
              </w:rPr>
              <w:t>фессиональным</w:t>
            </w:r>
            <w:r>
              <w:rPr>
                <w:spacing w:val="3"/>
                <w:sz w:val="24"/>
              </w:rPr>
              <w:t xml:space="preserve"> </w:t>
            </w:r>
            <w:r>
              <w:rPr>
                <w:sz w:val="24"/>
              </w:rPr>
              <w:t>стандартом педагога</w:t>
            </w:r>
          </w:p>
        </w:tc>
        <w:tc>
          <w:tcPr>
            <w:tcW w:w="1416" w:type="dxa"/>
          </w:tcPr>
          <w:p w:rsidR="00A8610B" w:rsidRDefault="00BA5976">
            <w:pPr>
              <w:pStyle w:val="TableParagraph"/>
              <w:tabs>
                <w:tab w:val="left" w:pos="502"/>
              </w:tabs>
              <w:ind w:left="70" w:right="48"/>
              <w:rPr>
                <w:sz w:val="24"/>
              </w:rPr>
            </w:pPr>
            <w:r>
              <w:rPr>
                <w:sz w:val="24"/>
              </w:rPr>
              <w:t>Приведены</w:t>
            </w:r>
            <w:r>
              <w:rPr>
                <w:spacing w:val="1"/>
                <w:sz w:val="24"/>
              </w:rPr>
              <w:t xml:space="preserve"> </w:t>
            </w:r>
            <w:r>
              <w:rPr>
                <w:sz w:val="24"/>
              </w:rPr>
              <w:t>в</w:t>
            </w:r>
            <w:r>
              <w:rPr>
                <w:sz w:val="24"/>
              </w:rPr>
              <w:tab/>
            </w:r>
            <w:r>
              <w:rPr>
                <w:spacing w:val="-1"/>
                <w:sz w:val="24"/>
              </w:rPr>
              <w:t>соответ-</w:t>
            </w:r>
            <w:r>
              <w:rPr>
                <w:spacing w:val="-57"/>
                <w:sz w:val="24"/>
              </w:rPr>
              <w:t xml:space="preserve"> </w:t>
            </w:r>
            <w:r>
              <w:rPr>
                <w:sz w:val="24"/>
              </w:rPr>
              <w:t>ствии</w:t>
            </w:r>
          </w:p>
        </w:tc>
      </w:tr>
      <w:tr w:rsidR="00A8610B">
        <w:trPr>
          <w:trHeight w:val="1310"/>
        </w:trPr>
        <w:tc>
          <w:tcPr>
            <w:tcW w:w="2127" w:type="dxa"/>
            <w:vMerge/>
            <w:tcBorders>
              <w:top w:val="nil"/>
              <w:bottom w:val="nil"/>
            </w:tcBorders>
          </w:tcPr>
          <w:p w:rsidR="00A8610B" w:rsidRDefault="00A8610B">
            <w:pPr>
              <w:rPr>
                <w:sz w:val="2"/>
                <w:szCs w:val="2"/>
              </w:rPr>
            </w:pPr>
          </w:p>
        </w:tc>
        <w:tc>
          <w:tcPr>
            <w:tcW w:w="5104" w:type="dxa"/>
          </w:tcPr>
          <w:p w:rsidR="00A8610B" w:rsidRDefault="00BA5976">
            <w:pPr>
              <w:pStyle w:val="TableParagraph"/>
              <w:spacing w:before="92"/>
              <w:ind w:left="69" w:right="34"/>
              <w:jc w:val="both"/>
              <w:rPr>
                <w:sz w:val="24"/>
              </w:rPr>
            </w:pPr>
            <w:r>
              <w:rPr>
                <w:sz w:val="24"/>
              </w:rPr>
              <w:t>7. Определение списка учебников и учебных по-</w:t>
            </w:r>
            <w:r>
              <w:rPr>
                <w:spacing w:val="-57"/>
                <w:sz w:val="24"/>
              </w:rPr>
              <w:t xml:space="preserve"> </w:t>
            </w:r>
            <w:r>
              <w:rPr>
                <w:sz w:val="24"/>
              </w:rPr>
              <w:t>собий,</w:t>
            </w:r>
            <w:r>
              <w:rPr>
                <w:spacing w:val="1"/>
                <w:sz w:val="24"/>
              </w:rPr>
              <w:t xml:space="preserve"> </w:t>
            </w:r>
            <w:r>
              <w:rPr>
                <w:sz w:val="24"/>
              </w:rPr>
              <w:t>используемых</w:t>
            </w:r>
            <w:r>
              <w:rPr>
                <w:spacing w:val="1"/>
                <w:sz w:val="24"/>
              </w:rPr>
              <w:t xml:space="preserve"> </w:t>
            </w:r>
            <w:r>
              <w:rPr>
                <w:sz w:val="24"/>
              </w:rPr>
              <w:t>в</w:t>
            </w:r>
            <w:r>
              <w:rPr>
                <w:spacing w:val="1"/>
                <w:sz w:val="24"/>
              </w:rPr>
              <w:t xml:space="preserve"> </w:t>
            </w:r>
            <w:r>
              <w:rPr>
                <w:sz w:val="24"/>
              </w:rPr>
              <w:t>образовательной</w:t>
            </w:r>
            <w:r>
              <w:rPr>
                <w:spacing w:val="1"/>
                <w:sz w:val="24"/>
              </w:rPr>
              <w:t xml:space="preserve"> </w:t>
            </w:r>
            <w:r>
              <w:rPr>
                <w:sz w:val="24"/>
              </w:rPr>
              <w:t>дея-</w:t>
            </w:r>
            <w:r>
              <w:rPr>
                <w:spacing w:val="1"/>
                <w:sz w:val="24"/>
              </w:rPr>
              <w:t xml:space="preserve"> </w:t>
            </w:r>
            <w:r>
              <w:rPr>
                <w:sz w:val="24"/>
              </w:rPr>
              <w:t>тельности в соответствии с ФГОС СОО и входя-</w:t>
            </w:r>
            <w:r>
              <w:rPr>
                <w:spacing w:val="-57"/>
                <w:sz w:val="24"/>
              </w:rPr>
              <w:t xml:space="preserve"> </w:t>
            </w:r>
            <w:r>
              <w:rPr>
                <w:sz w:val="24"/>
              </w:rPr>
              <w:t>щих в</w:t>
            </w:r>
            <w:r>
              <w:rPr>
                <w:spacing w:val="-2"/>
                <w:sz w:val="24"/>
              </w:rPr>
              <w:t xml:space="preserve"> </w:t>
            </w:r>
            <w:r>
              <w:rPr>
                <w:sz w:val="24"/>
              </w:rPr>
              <w:t>федеральный</w:t>
            </w:r>
            <w:r>
              <w:rPr>
                <w:spacing w:val="1"/>
                <w:sz w:val="24"/>
              </w:rPr>
              <w:t xml:space="preserve"> </w:t>
            </w:r>
            <w:r>
              <w:rPr>
                <w:sz w:val="24"/>
              </w:rPr>
              <w:t>перечень</w:t>
            </w:r>
            <w:r>
              <w:rPr>
                <w:spacing w:val="7"/>
                <w:sz w:val="24"/>
              </w:rPr>
              <w:t xml:space="preserve"> </w:t>
            </w:r>
            <w:r>
              <w:rPr>
                <w:sz w:val="24"/>
              </w:rPr>
              <w:t>учебников</w:t>
            </w:r>
          </w:p>
        </w:tc>
        <w:tc>
          <w:tcPr>
            <w:tcW w:w="1416" w:type="dxa"/>
          </w:tcPr>
          <w:p w:rsidR="00A8610B" w:rsidRDefault="00BA5976">
            <w:pPr>
              <w:pStyle w:val="TableParagraph"/>
              <w:spacing w:before="92"/>
              <w:ind w:left="70"/>
              <w:rPr>
                <w:sz w:val="24"/>
              </w:rPr>
            </w:pPr>
            <w:r>
              <w:rPr>
                <w:sz w:val="24"/>
              </w:rPr>
              <w:t>Определен</w:t>
            </w:r>
          </w:p>
        </w:tc>
      </w:tr>
      <w:tr w:rsidR="00A8610B">
        <w:trPr>
          <w:trHeight w:val="1593"/>
        </w:trPr>
        <w:tc>
          <w:tcPr>
            <w:tcW w:w="2127" w:type="dxa"/>
            <w:vMerge/>
            <w:tcBorders>
              <w:top w:val="nil"/>
              <w:bottom w:val="nil"/>
            </w:tcBorders>
          </w:tcPr>
          <w:p w:rsidR="00A8610B" w:rsidRDefault="00A8610B">
            <w:pPr>
              <w:rPr>
                <w:sz w:val="2"/>
                <w:szCs w:val="2"/>
              </w:rPr>
            </w:pPr>
          </w:p>
        </w:tc>
        <w:tc>
          <w:tcPr>
            <w:tcW w:w="5104" w:type="dxa"/>
          </w:tcPr>
          <w:p w:rsidR="00A8610B" w:rsidRDefault="00BA5976">
            <w:pPr>
              <w:pStyle w:val="TableParagraph"/>
              <w:spacing w:before="102"/>
              <w:ind w:left="69" w:right="31"/>
              <w:jc w:val="both"/>
              <w:rPr>
                <w:sz w:val="24"/>
              </w:rPr>
            </w:pPr>
            <w:r>
              <w:rPr>
                <w:sz w:val="24"/>
              </w:rPr>
              <w:t>8. Разработка и корректировка локальных актов,</w:t>
            </w:r>
            <w:r>
              <w:rPr>
                <w:spacing w:val="-57"/>
                <w:sz w:val="24"/>
              </w:rPr>
              <w:t xml:space="preserve"> </w:t>
            </w:r>
            <w:r>
              <w:rPr>
                <w:sz w:val="24"/>
              </w:rPr>
              <w:t>устанавливающих требования к различным объ-</w:t>
            </w:r>
            <w:r>
              <w:rPr>
                <w:spacing w:val="-57"/>
                <w:sz w:val="24"/>
              </w:rPr>
              <w:t xml:space="preserve"> </w:t>
            </w:r>
            <w:r>
              <w:rPr>
                <w:sz w:val="24"/>
              </w:rPr>
              <w:t>ектам инфраструктуры образовательной органи-</w:t>
            </w:r>
            <w:r>
              <w:rPr>
                <w:spacing w:val="-57"/>
                <w:sz w:val="24"/>
              </w:rPr>
              <w:t xml:space="preserve"> </w:t>
            </w:r>
            <w:r>
              <w:rPr>
                <w:sz w:val="24"/>
              </w:rPr>
              <w:t>зации</w:t>
            </w:r>
            <w:r>
              <w:rPr>
                <w:spacing w:val="-10"/>
                <w:sz w:val="24"/>
              </w:rPr>
              <w:t xml:space="preserve"> </w:t>
            </w:r>
            <w:r>
              <w:rPr>
                <w:sz w:val="24"/>
              </w:rPr>
              <w:t>с</w:t>
            </w:r>
            <w:r>
              <w:rPr>
                <w:spacing w:val="-1"/>
                <w:sz w:val="24"/>
              </w:rPr>
              <w:t xml:space="preserve"> </w:t>
            </w:r>
            <w:r>
              <w:rPr>
                <w:sz w:val="24"/>
              </w:rPr>
              <w:t>учетом</w:t>
            </w:r>
            <w:r>
              <w:rPr>
                <w:spacing w:val="-4"/>
                <w:sz w:val="24"/>
              </w:rPr>
              <w:t xml:space="preserve"> </w:t>
            </w:r>
            <w:r>
              <w:rPr>
                <w:sz w:val="24"/>
              </w:rPr>
              <w:t>требований</w:t>
            </w:r>
            <w:r>
              <w:rPr>
                <w:spacing w:val="-4"/>
                <w:sz w:val="24"/>
              </w:rPr>
              <w:t xml:space="preserve"> </w:t>
            </w:r>
            <w:r>
              <w:rPr>
                <w:sz w:val="24"/>
              </w:rPr>
              <w:t>к</w:t>
            </w:r>
            <w:r>
              <w:rPr>
                <w:spacing w:val="-11"/>
                <w:sz w:val="24"/>
              </w:rPr>
              <w:t xml:space="preserve"> </w:t>
            </w:r>
            <w:r>
              <w:rPr>
                <w:sz w:val="24"/>
              </w:rPr>
              <w:t>минимальной</w:t>
            </w:r>
            <w:r>
              <w:rPr>
                <w:spacing w:val="-10"/>
                <w:sz w:val="24"/>
              </w:rPr>
              <w:t xml:space="preserve"> </w:t>
            </w:r>
            <w:r>
              <w:rPr>
                <w:sz w:val="24"/>
              </w:rPr>
              <w:t>осна-</w:t>
            </w:r>
            <w:r>
              <w:rPr>
                <w:spacing w:val="-57"/>
                <w:sz w:val="24"/>
              </w:rPr>
              <w:t xml:space="preserve"> </w:t>
            </w:r>
            <w:r>
              <w:rPr>
                <w:sz w:val="24"/>
              </w:rPr>
              <w:t>щенности</w:t>
            </w:r>
            <w:r>
              <w:rPr>
                <w:spacing w:val="3"/>
                <w:sz w:val="24"/>
              </w:rPr>
              <w:t xml:space="preserve"> </w:t>
            </w:r>
            <w:r>
              <w:rPr>
                <w:sz w:val="24"/>
              </w:rPr>
              <w:t>учебного</w:t>
            </w:r>
            <w:r>
              <w:rPr>
                <w:spacing w:val="7"/>
                <w:sz w:val="24"/>
              </w:rPr>
              <w:t xml:space="preserve"> </w:t>
            </w:r>
            <w:r>
              <w:rPr>
                <w:sz w:val="24"/>
              </w:rPr>
              <w:t>процесса</w:t>
            </w:r>
          </w:p>
        </w:tc>
        <w:tc>
          <w:tcPr>
            <w:tcW w:w="1416" w:type="dxa"/>
          </w:tcPr>
          <w:p w:rsidR="00A8610B" w:rsidRDefault="00BA5976">
            <w:pPr>
              <w:pStyle w:val="TableParagraph"/>
              <w:spacing w:before="104" w:line="237" w:lineRule="auto"/>
              <w:ind w:left="70" w:right="437"/>
              <w:rPr>
                <w:sz w:val="24"/>
              </w:rPr>
            </w:pPr>
            <w:r>
              <w:rPr>
                <w:sz w:val="24"/>
              </w:rPr>
              <w:t>Разрабо-</w:t>
            </w:r>
            <w:r>
              <w:rPr>
                <w:spacing w:val="-57"/>
                <w:sz w:val="24"/>
              </w:rPr>
              <w:t xml:space="preserve"> </w:t>
            </w:r>
            <w:r>
              <w:rPr>
                <w:sz w:val="24"/>
              </w:rPr>
              <w:t>таны</w:t>
            </w:r>
          </w:p>
        </w:tc>
      </w:tr>
    </w:tbl>
    <w:p w:rsidR="00A8610B" w:rsidRDefault="00A8610B">
      <w:pPr>
        <w:spacing w:line="237" w:lineRule="auto"/>
        <w:rPr>
          <w:sz w:val="24"/>
        </w:rPr>
        <w:sectPr w:rsidR="00A8610B">
          <w:pgSz w:w="11910" w:h="16840"/>
          <w:pgMar w:top="1120" w:right="440" w:bottom="360" w:left="860" w:header="0" w:footer="169" w:gutter="0"/>
          <w:cols w:space="720"/>
        </w:sectPr>
      </w:pPr>
    </w:p>
    <w:tbl>
      <w:tblPr>
        <w:tblStyle w:val="TableNormal"/>
        <w:tblW w:w="0" w:type="auto"/>
        <w:tblInd w:w="12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5104"/>
        <w:gridCol w:w="1416"/>
      </w:tblGrid>
      <w:tr w:rsidR="00A8610B">
        <w:trPr>
          <w:trHeight w:val="4623"/>
        </w:trPr>
        <w:tc>
          <w:tcPr>
            <w:tcW w:w="2127" w:type="dxa"/>
            <w:tcBorders>
              <w:top w:val="nil"/>
            </w:tcBorders>
          </w:tcPr>
          <w:p w:rsidR="00A8610B" w:rsidRDefault="00A8610B">
            <w:pPr>
              <w:pStyle w:val="TableParagraph"/>
              <w:ind w:left="0"/>
              <w:rPr>
                <w:sz w:val="24"/>
              </w:rPr>
            </w:pPr>
          </w:p>
        </w:tc>
        <w:tc>
          <w:tcPr>
            <w:tcW w:w="5104" w:type="dxa"/>
          </w:tcPr>
          <w:p w:rsidR="00A8610B" w:rsidRDefault="00BA5976">
            <w:pPr>
              <w:pStyle w:val="TableParagraph"/>
              <w:spacing w:line="263" w:lineRule="exact"/>
              <w:ind w:left="69"/>
              <w:rPr>
                <w:sz w:val="24"/>
              </w:rPr>
            </w:pPr>
            <w:r>
              <w:rPr>
                <w:sz w:val="24"/>
              </w:rPr>
              <w:t>9. Доработка:</w:t>
            </w:r>
          </w:p>
          <w:p w:rsidR="00A8610B" w:rsidRDefault="00BA5976">
            <w:pPr>
              <w:pStyle w:val="TableParagraph"/>
              <w:numPr>
                <w:ilvl w:val="0"/>
                <w:numId w:val="1"/>
              </w:numPr>
              <w:tabs>
                <w:tab w:val="left" w:pos="214"/>
              </w:tabs>
              <w:spacing w:before="4" w:line="237" w:lineRule="auto"/>
              <w:ind w:right="-15" w:firstLine="0"/>
              <w:rPr>
                <w:sz w:val="24"/>
              </w:rPr>
            </w:pPr>
            <w:r>
              <w:rPr>
                <w:sz w:val="24"/>
              </w:rPr>
              <w:t>образовательных программ (индивидуальных и</w:t>
            </w:r>
            <w:r>
              <w:rPr>
                <w:spacing w:val="-57"/>
                <w:sz w:val="24"/>
              </w:rPr>
              <w:t xml:space="preserve"> </w:t>
            </w:r>
            <w:r>
              <w:rPr>
                <w:sz w:val="24"/>
              </w:rPr>
              <w:t>др.);</w:t>
            </w:r>
          </w:p>
          <w:p w:rsidR="00A8610B" w:rsidRDefault="00BA5976">
            <w:pPr>
              <w:pStyle w:val="TableParagraph"/>
              <w:numPr>
                <w:ilvl w:val="0"/>
                <w:numId w:val="1"/>
              </w:numPr>
              <w:tabs>
                <w:tab w:val="left" w:pos="219"/>
              </w:tabs>
              <w:spacing w:before="4" w:line="275" w:lineRule="exact"/>
              <w:ind w:left="218" w:hanging="150"/>
              <w:rPr>
                <w:sz w:val="24"/>
              </w:rPr>
            </w:pPr>
            <w:r>
              <w:rPr>
                <w:sz w:val="24"/>
              </w:rPr>
              <w:t>учебного</w:t>
            </w:r>
            <w:r>
              <w:rPr>
                <w:spacing w:val="-4"/>
                <w:sz w:val="24"/>
              </w:rPr>
              <w:t xml:space="preserve"> </w:t>
            </w:r>
            <w:r>
              <w:rPr>
                <w:sz w:val="24"/>
              </w:rPr>
              <w:t>плана;</w:t>
            </w:r>
          </w:p>
          <w:p w:rsidR="00A8610B" w:rsidRDefault="00BA5976">
            <w:pPr>
              <w:pStyle w:val="TableParagraph"/>
              <w:numPr>
                <w:ilvl w:val="0"/>
                <w:numId w:val="1"/>
              </w:numPr>
              <w:tabs>
                <w:tab w:val="left" w:pos="224"/>
              </w:tabs>
              <w:spacing w:line="242" w:lineRule="auto"/>
              <w:ind w:right="-15" w:firstLine="0"/>
              <w:rPr>
                <w:sz w:val="24"/>
              </w:rPr>
            </w:pPr>
            <w:r>
              <w:rPr>
                <w:sz w:val="24"/>
              </w:rPr>
              <w:t>рабочих</w:t>
            </w:r>
            <w:r>
              <w:rPr>
                <w:spacing w:val="1"/>
                <w:sz w:val="24"/>
              </w:rPr>
              <w:t xml:space="preserve"> </w:t>
            </w:r>
            <w:r>
              <w:rPr>
                <w:sz w:val="24"/>
              </w:rPr>
              <w:t>программ</w:t>
            </w:r>
            <w:r>
              <w:rPr>
                <w:spacing w:val="8"/>
                <w:sz w:val="24"/>
              </w:rPr>
              <w:t xml:space="preserve"> </w:t>
            </w:r>
            <w:r>
              <w:rPr>
                <w:sz w:val="24"/>
              </w:rPr>
              <w:t>учебных</w:t>
            </w:r>
            <w:r>
              <w:rPr>
                <w:spacing w:val="1"/>
                <w:sz w:val="24"/>
              </w:rPr>
              <w:t xml:space="preserve"> </w:t>
            </w:r>
            <w:r>
              <w:rPr>
                <w:sz w:val="24"/>
              </w:rPr>
              <w:t>предметов,</w:t>
            </w:r>
            <w:r>
              <w:rPr>
                <w:spacing w:val="8"/>
                <w:sz w:val="24"/>
              </w:rPr>
              <w:t xml:space="preserve"> </w:t>
            </w:r>
            <w:r>
              <w:rPr>
                <w:sz w:val="24"/>
              </w:rPr>
              <w:t>курсов,</w:t>
            </w:r>
            <w:r>
              <w:rPr>
                <w:spacing w:val="-57"/>
                <w:sz w:val="24"/>
              </w:rPr>
              <w:t xml:space="preserve"> </w:t>
            </w:r>
            <w:r>
              <w:rPr>
                <w:sz w:val="24"/>
              </w:rPr>
              <w:t>дисциплин,</w:t>
            </w:r>
            <w:r>
              <w:rPr>
                <w:spacing w:val="-2"/>
                <w:sz w:val="24"/>
              </w:rPr>
              <w:t xml:space="preserve"> </w:t>
            </w:r>
            <w:r>
              <w:rPr>
                <w:sz w:val="24"/>
              </w:rPr>
              <w:t>модулей;</w:t>
            </w:r>
          </w:p>
          <w:p w:rsidR="00A8610B" w:rsidRDefault="00BA5976">
            <w:pPr>
              <w:pStyle w:val="TableParagraph"/>
              <w:numPr>
                <w:ilvl w:val="0"/>
                <w:numId w:val="1"/>
              </w:numPr>
              <w:tabs>
                <w:tab w:val="left" w:pos="214"/>
              </w:tabs>
              <w:spacing w:line="271" w:lineRule="exact"/>
              <w:ind w:left="213" w:hanging="145"/>
              <w:rPr>
                <w:sz w:val="24"/>
              </w:rPr>
            </w:pPr>
            <w:r>
              <w:rPr>
                <w:sz w:val="24"/>
              </w:rPr>
              <w:t>годового</w:t>
            </w:r>
            <w:r>
              <w:rPr>
                <w:spacing w:val="-1"/>
                <w:sz w:val="24"/>
              </w:rPr>
              <w:t xml:space="preserve"> </w:t>
            </w:r>
            <w:r>
              <w:rPr>
                <w:sz w:val="24"/>
              </w:rPr>
              <w:t>календарного</w:t>
            </w:r>
            <w:r>
              <w:rPr>
                <w:spacing w:val="1"/>
                <w:sz w:val="24"/>
              </w:rPr>
              <w:t xml:space="preserve"> </w:t>
            </w:r>
            <w:r>
              <w:rPr>
                <w:sz w:val="24"/>
              </w:rPr>
              <w:t>учебного</w:t>
            </w:r>
            <w:r>
              <w:rPr>
                <w:spacing w:val="-3"/>
                <w:sz w:val="24"/>
              </w:rPr>
              <w:t xml:space="preserve"> </w:t>
            </w:r>
            <w:r>
              <w:rPr>
                <w:sz w:val="24"/>
              </w:rPr>
              <w:t>графика;</w:t>
            </w:r>
          </w:p>
          <w:p w:rsidR="00A8610B" w:rsidRDefault="00BA5976">
            <w:pPr>
              <w:pStyle w:val="TableParagraph"/>
              <w:numPr>
                <w:ilvl w:val="0"/>
                <w:numId w:val="1"/>
              </w:numPr>
              <w:tabs>
                <w:tab w:val="left" w:pos="238"/>
              </w:tabs>
              <w:spacing w:before="3" w:line="237" w:lineRule="auto"/>
              <w:ind w:right="1" w:firstLine="0"/>
              <w:rPr>
                <w:sz w:val="24"/>
              </w:rPr>
            </w:pPr>
            <w:r>
              <w:rPr>
                <w:sz w:val="24"/>
              </w:rPr>
              <w:t>положений</w:t>
            </w:r>
            <w:r>
              <w:rPr>
                <w:spacing w:val="21"/>
                <w:sz w:val="24"/>
              </w:rPr>
              <w:t xml:space="preserve"> </w:t>
            </w:r>
            <w:r>
              <w:rPr>
                <w:sz w:val="24"/>
              </w:rPr>
              <w:t>о</w:t>
            </w:r>
            <w:r>
              <w:rPr>
                <w:spacing w:val="28"/>
                <w:sz w:val="24"/>
              </w:rPr>
              <w:t xml:space="preserve"> </w:t>
            </w:r>
            <w:r>
              <w:rPr>
                <w:sz w:val="24"/>
              </w:rPr>
              <w:t>внеурочной</w:t>
            </w:r>
            <w:r>
              <w:rPr>
                <w:spacing w:val="24"/>
                <w:sz w:val="24"/>
              </w:rPr>
              <w:t xml:space="preserve"> </w:t>
            </w:r>
            <w:r>
              <w:rPr>
                <w:sz w:val="24"/>
              </w:rPr>
              <w:t>деятельности</w:t>
            </w:r>
            <w:r>
              <w:rPr>
                <w:spacing w:val="20"/>
                <w:sz w:val="24"/>
              </w:rPr>
              <w:t xml:space="preserve"> </w:t>
            </w:r>
            <w:r>
              <w:rPr>
                <w:sz w:val="24"/>
              </w:rPr>
              <w:t>обуча-</w:t>
            </w:r>
            <w:r>
              <w:rPr>
                <w:spacing w:val="-57"/>
                <w:sz w:val="24"/>
              </w:rPr>
              <w:t xml:space="preserve"> </w:t>
            </w:r>
            <w:r>
              <w:rPr>
                <w:sz w:val="24"/>
              </w:rPr>
              <w:t>ющихся;</w:t>
            </w:r>
          </w:p>
          <w:p w:rsidR="00A8610B" w:rsidRDefault="00BA5976">
            <w:pPr>
              <w:pStyle w:val="TableParagraph"/>
              <w:numPr>
                <w:ilvl w:val="0"/>
                <w:numId w:val="1"/>
              </w:numPr>
              <w:tabs>
                <w:tab w:val="left" w:pos="205"/>
              </w:tabs>
              <w:spacing w:before="3"/>
              <w:ind w:right="34" w:firstLine="0"/>
              <w:jc w:val="both"/>
              <w:rPr>
                <w:sz w:val="24"/>
              </w:rPr>
            </w:pPr>
            <w:r>
              <w:rPr>
                <w:sz w:val="24"/>
              </w:rPr>
              <w:t>положения</w:t>
            </w:r>
            <w:r>
              <w:rPr>
                <w:spacing w:val="-14"/>
                <w:sz w:val="24"/>
              </w:rPr>
              <w:t xml:space="preserve"> </w:t>
            </w:r>
            <w:r>
              <w:rPr>
                <w:sz w:val="24"/>
              </w:rPr>
              <w:t>об</w:t>
            </w:r>
            <w:r>
              <w:rPr>
                <w:spacing w:val="-11"/>
                <w:sz w:val="24"/>
              </w:rPr>
              <w:t xml:space="preserve"> </w:t>
            </w:r>
            <w:r>
              <w:rPr>
                <w:sz w:val="24"/>
              </w:rPr>
              <w:t>организации</w:t>
            </w:r>
            <w:r>
              <w:rPr>
                <w:spacing w:val="-8"/>
                <w:sz w:val="24"/>
              </w:rPr>
              <w:t xml:space="preserve"> </w:t>
            </w:r>
            <w:r>
              <w:rPr>
                <w:sz w:val="24"/>
              </w:rPr>
              <w:t>текущей</w:t>
            </w:r>
            <w:r>
              <w:rPr>
                <w:spacing w:val="-4"/>
                <w:sz w:val="24"/>
              </w:rPr>
              <w:t xml:space="preserve"> </w:t>
            </w:r>
            <w:r>
              <w:rPr>
                <w:sz w:val="24"/>
              </w:rPr>
              <w:t>и</w:t>
            </w:r>
            <w:r>
              <w:rPr>
                <w:spacing w:val="-8"/>
                <w:sz w:val="24"/>
              </w:rPr>
              <w:t xml:space="preserve"> </w:t>
            </w:r>
            <w:r>
              <w:rPr>
                <w:sz w:val="24"/>
              </w:rPr>
              <w:t>итоговой</w:t>
            </w:r>
            <w:r>
              <w:rPr>
                <w:spacing w:val="-58"/>
                <w:sz w:val="24"/>
              </w:rPr>
              <w:t xml:space="preserve"> </w:t>
            </w:r>
            <w:r>
              <w:rPr>
                <w:sz w:val="24"/>
              </w:rPr>
              <w:t>оценки</w:t>
            </w:r>
            <w:r>
              <w:rPr>
                <w:spacing w:val="1"/>
                <w:sz w:val="24"/>
              </w:rPr>
              <w:t xml:space="preserve"> </w:t>
            </w:r>
            <w:r>
              <w:rPr>
                <w:sz w:val="24"/>
              </w:rPr>
              <w:t>достижения</w:t>
            </w:r>
            <w:r>
              <w:rPr>
                <w:spacing w:val="1"/>
                <w:sz w:val="24"/>
              </w:rPr>
              <w:t xml:space="preserve"> </w:t>
            </w:r>
            <w:r>
              <w:rPr>
                <w:sz w:val="24"/>
              </w:rPr>
              <w:t>обучающимися</w:t>
            </w:r>
            <w:r>
              <w:rPr>
                <w:spacing w:val="1"/>
                <w:sz w:val="24"/>
              </w:rPr>
              <w:t xml:space="preserve"> </w:t>
            </w:r>
            <w:r>
              <w:rPr>
                <w:sz w:val="24"/>
              </w:rPr>
              <w:t>планируе-</w:t>
            </w:r>
            <w:r>
              <w:rPr>
                <w:spacing w:val="1"/>
                <w:sz w:val="24"/>
              </w:rPr>
              <w:t xml:space="preserve"> </w:t>
            </w:r>
            <w:r>
              <w:rPr>
                <w:sz w:val="24"/>
              </w:rPr>
              <w:t>мых результатов освоения основной образова-</w:t>
            </w:r>
            <w:r>
              <w:rPr>
                <w:spacing w:val="1"/>
                <w:sz w:val="24"/>
              </w:rPr>
              <w:t xml:space="preserve"> </w:t>
            </w:r>
            <w:r>
              <w:rPr>
                <w:sz w:val="24"/>
              </w:rPr>
              <w:t>тельной</w:t>
            </w:r>
            <w:r>
              <w:rPr>
                <w:spacing w:val="2"/>
                <w:sz w:val="24"/>
              </w:rPr>
              <w:t xml:space="preserve"> </w:t>
            </w:r>
            <w:r>
              <w:rPr>
                <w:sz w:val="24"/>
              </w:rPr>
              <w:t>программы;</w:t>
            </w:r>
          </w:p>
          <w:p w:rsidR="00A8610B" w:rsidRDefault="00BA5976">
            <w:pPr>
              <w:pStyle w:val="TableParagraph"/>
              <w:numPr>
                <w:ilvl w:val="0"/>
                <w:numId w:val="1"/>
              </w:numPr>
              <w:tabs>
                <w:tab w:val="left" w:pos="253"/>
              </w:tabs>
              <w:spacing w:before="123" w:line="237" w:lineRule="auto"/>
              <w:ind w:right="-15" w:firstLine="0"/>
              <w:jc w:val="both"/>
              <w:rPr>
                <w:sz w:val="24"/>
              </w:rPr>
            </w:pPr>
            <w:r>
              <w:rPr>
                <w:sz w:val="24"/>
              </w:rPr>
              <w:t>положения об организации домашней работы</w:t>
            </w:r>
            <w:r>
              <w:rPr>
                <w:spacing w:val="1"/>
                <w:sz w:val="24"/>
              </w:rPr>
              <w:t xml:space="preserve"> </w:t>
            </w:r>
            <w:r>
              <w:rPr>
                <w:sz w:val="24"/>
              </w:rPr>
              <w:t>обучающихся;</w:t>
            </w:r>
          </w:p>
        </w:tc>
        <w:tc>
          <w:tcPr>
            <w:tcW w:w="1416" w:type="dxa"/>
          </w:tcPr>
          <w:p w:rsidR="00A8610B" w:rsidRDefault="00BA5976">
            <w:pPr>
              <w:pStyle w:val="TableParagraph"/>
              <w:spacing w:before="92"/>
              <w:ind w:left="70"/>
              <w:rPr>
                <w:sz w:val="24"/>
              </w:rPr>
            </w:pPr>
            <w:r>
              <w:rPr>
                <w:sz w:val="24"/>
              </w:rPr>
              <w:t>Доработаны</w:t>
            </w:r>
          </w:p>
        </w:tc>
      </w:tr>
      <w:tr w:rsidR="00A8610B">
        <w:trPr>
          <w:trHeight w:val="1037"/>
        </w:trPr>
        <w:tc>
          <w:tcPr>
            <w:tcW w:w="2127" w:type="dxa"/>
            <w:vMerge w:val="restart"/>
          </w:tcPr>
          <w:p w:rsidR="00A8610B" w:rsidRDefault="00BA5976">
            <w:pPr>
              <w:pStyle w:val="TableParagraph"/>
              <w:spacing w:before="97"/>
              <w:ind w:left="69" w:right="35"/>
              <w:jc w:val="both"/>
              <w:rPr>
                <w:sz w:val="24"/>
              </w:rPr>
            </w:pPr>
            <w:r>
              <w:rPr>
                <w:sz w:val="24"/>
              </w:rPr>
              <w:t>II.</w:t>
            </w:r>
            <w:r>
              <w:rPr>
                <w:spacing w:val="1"/>
                <w:sz w:val="24"/>
              </w:rPr>
              <w:t xml:space="preserve"> </w:t>
            </w:r>
            <w:r>
              <w:rPr>
                <w:sz w:val="24"/>
              </w:rPr>
              <w:t>Финансовое</w:t>
            </w:r>
            <w:r>
              <w:rPr>
                <w:spacing w:val="1"/>
                <w:sz w:val="24"/>
              </w:rPr>
              <w:t xml:space="preserve"> </w:t>
            </w:r>
            <w:r>
              <w:rPr>
                <w:sz w:val="24"/>
              </w:rPr>
              <w:t>обеспечение введе-</w:t>
            </w:r>
            <w:r>
              <w:rPr>
                <w:spacing w:val="-57"/>
                <w:sz w:val="24"/>
              </w:rPr>
              <w:t xml:space="preserve"> </w:t>
            </w:r>
            <w:r>
              <w:rPr>
                <w:sz w:val="24"/>
              </w:rPr>
              <w:t>ния</w:t>
            </w:r>
            <w:r>
              <w:rPr>
                <w:spacing w:val="1"/>
                <w:sz w:val="24"/>
              </w:rPr>
              <w:t xml:space="preserve"> </w:t>
            </w:r>
            <w:r>
              <w:rPr>
                <w:sz w:val="24"/>
              </w:rPr>
              <w:t>ФГОС</w:t>
            </w:r>
            <w:r>
              <w:rPr>
                <w:spacing w:val="1"/>
                <w:sz w:val="24"/>
              </w:rPr>
              <w:t xml:space="preserve"> </w:t>
            </w:r>
            <w:r>
              <w:rPr>
                <w:sz w:val="24"/>
              </w:rPr>
              <w:t>сред-</w:t>
            </w:r>
            <w:r>
              <w:rPr>
                <w:spacing w:val="1"/>
                <w:sz w:val="24"/>
              </w:rPr>
              <w:t xml:space="preserve"> </w:t>
            </w:r>
            <w:r>
              <w:rPr>
                <w:sz w:val="24"/>
              </w:rPr>
              <w:t>него</w:t>
            </w:r>
            <w:r>
              <w:rPr>
                <w:spacing w:val="1"/>
                <w:sz w:val="24"/>
              </w:rPr>
              <w:t xml:space="preserve"> </w:t>
            </w:r>
            <w:r>
              <w:rPr>
                <w:sz w:val="24"/>
              </w:rPr>
              <w:t>общего</w:t>
            </w:r>
            <w:r>
              <w:rPr>
                <w:spacing w:val="1"/>
                <w:sz w:val="24"/>
              </w:rPr>
              <w:t xml:space="preserve"> </w:t>
            </w:r>
            <w:r>
              <w:rPr>
                <w:sz w:val="24"/>
              </w:rPr>
              <w:t>обра-</w:t>
            </w:r>
            <w:r>
              <w:rPr>
                <w:spacing w:val="-57"/>
                <w:sz w:val="24"/>
              </w:rPr>
              <w:t xml:space="preserve"> </w:t>
            </w:r>
            <w:r>
              <w:rPr>
                <w:sz w:val="24"/>
              </w:rPr>
              <w:t>зования</w:t>
            </w:r>
          </w:p>
        </w:tc>
        <w:tc>
          <w:tcPr>
            <w:tcW w:w="5104" w:type="dxa"/>
          </w:tcPr>
          <w:p w:rsidR="00A8610B" w:rsidRDefault="00BA5976">
            <w:pPr>
              <w:pStyle w:val="TableParagraph"/>
              <w:spacing w:before="97"/>
              <w:ind w:left="69" w:right="33"/>
              <w:jc w:val="both"/>
              <w:rPr>
                <w:sz w:val="24"/>
              </w:rPr>
            </w:pPr>
            <w:r>
              <w:rPr>
                <w:sz w:val="24"/>
              </w:rPr>
              <w:t>1. Определение объема расходов, необходимых</w:t>
            </w:r>
            <w:r>
              <w:rPr>
                <w:spacing w:val="1"/>
                <w:sz w:val="24"/>
              </w:rPr>
              <w:t xml:space="preserve"> </w:t>
            </w:r>
            <w:r>
              <w:rPr>
                <w:sz w:val="24"/>
              </w:rPr>
              <w:t>для реализации ООП и достижения планируе-</w:t>
            </w:r>
            <w:r>
              <w:rPr>
                <w:spacing w:val="1"/>
                <w:sz w:val="24"/>
              </w:rPr>
              <w:t xml:space="preserve"> </w:t>
            </w:r>
            <w:r>
              <w:rPr>
                <w:sz w:val="24"/>
              </w:rPr>
              <w:t>мых</w:t>
            </w:r>
            <w:r>
              <w:rPr>
                <w:spacing w:val="-3"/>
                <w:sz w:val="24"/>
              </w:rPr>
              <w:t xml:space="preserve"> </w:t>
            </w:r>
            <w:r>
              <w:rPr>
                <w:sz w:val="24"/>
              </w:rPr>
              <w:t>результатов</w:t>
            </w:r>
          </w:p>
        </w:tc>
        <w:tc>
          <w:tcPr>
            <w:tcW w:w="1416" w:type="dxa"/>
          </w:tcPr>
          <w:p w:rsidR="00A8610B" w:rsidRDefault="00BA5976">
            <w:pPr>
              <w:pStyle w:val="TableParagraph"/>
              <w:spacing w:before="97"/>
              <w:ind w:left="70"/>
              <w:rPr>
                <w:sz w:val="24"/>
              </w:rPr>
            </w:pPr>
            <w:r>
              <w:rPr>
                <w:sz w:val="24"/>
              </w:rPr>
              <w:t>Определены</w:t>
            </w:r>
          </w:p>
        </w:tc>
      </w:tr>
      <w:tr w:rsidR="00A8610B">
        <w:trPr>
          <w:trHeight w:val="1589"/>
        </w:trPr>
        <w:tc>
          <w:tcPr>
            <w:tcW w:w="2127" w:type="dxa"/>
            <w:vMerge/>
            <w:tcBorders>
              <w:top w:val="nil"/>
            </w:tcBorders>
          </w:tcPr>
          <w:p w:rsidR="00A8610B" w:rsidRDefault="00A8610B">
            <w:pPr>
              <w:rPr>
                <w:sz w:val="2"/>
                <w:szCs w:val="2"/>
              </w:rPr>
            </w:pPr>
          </w:p>
        </w:tc>
        <w:tc>
          <w:tcPr>
            <w:tcW w:w="5104" w:type="dxa"/>
          </w:tcPr>
          <w:p w:rsidR="00A8610B" w:rsidRDefault="00BA5976">
            <w:pPr>
              <w:pStyle w:val="TableParagraph"/>
              <w:spacing w:before="97"/>
              <w:ind w:left="69" w:right="30"/>
              <w:jc w:val="both"/>
              <w:rPr>
                <w:sz w:val="24"/>
              </w:rPr>
            </w:pPr>
            <w:r>
              <w:rPr>
                <w:sz w:val="24"/>
              </w:rPr>
              <w:t>2. Корректировка локальных актов, регламенти-</w:t>
            </w:r>
            <w:r>
              <w:rPr>
                <w:spacing w:val="-57"/>
                <w:sz w:val="24"/>
              </w:rPr>
              <w:t xml:space="preserve"> </w:t>
            </w:r>
            <w:r>
              <w:rPr>
                <w:sz w:val="24"/>
              </w:rPr>
              <w:t>рующих установление заработной платы работ-</w:t>
            </w:r>
            <w:r>
              <w:rPr>
                <w:spacing w:val="1"/>
                <w:sz w:val="24"/>
              </w:rPr>
              <w:t xml:space="preserve"> </w:t>
            </w:r>
            <w:r>
              <w:rPr>
                <w:spacing w:val="-1"/>
                <w:sz w:val="24"/>
              </w:rPr>
              <w:t>ников</w:t>
            </w:r>
            <w:r>
              <w:rPr>
                <w:spacing w:val="-15"/>
                <w:sz w:val="24"/>
              </w:rPr>
              <w:t xml:space="preserve"> </w:t>
            </w:r>
            <w:r>
              <w:rPr>
                <w:sz w:val="24"/>
              </w:rPr>
              <w:t>образовательной</w:t>
            </w:r>
            <w:r>
              <w:rPr>
                <w:spacing w:val="-21"/>
                <w:sz w:val="24"/>
              </w:rPr>
              <w:t xml:space="preserve"> </w:t>
            </w:r>
            <w:r>
              <w:rPr>
                <w:sz w:val="24"/>
              </w:rPr>
              <w:t>организации,</w:t>
            </w:r>
            <w:r>
              <w:rPr>
                <w:spacing w:val="-9"/>
                <w:sz w:val="24"/>
              </w:rPr>
              <w:t xml:space="preserve"> </w:t>
            </w:r>
            <w:r>
              <w:rPr>
                <w:sz w:val="24"/>
              </w:rPr>
              <w:t>в</w:t>
            </w:r>
            <w:r>
              <w:rPr>
                <w:spacing w:val="-11"/>
                <w:sz w:val="24"/>
              </w:rPr>
              <w:t xml:space="preserve"> </w:t>
            </w:r>
            <w:r>
              <w:rPr>
                <w:sz w:val="24"/>
              </w:rPr>
              <w:t>том</w:t>
            </w:r>
            <w:r>
              <w:rPr>
                <w:spacing w:val="-10"/>
                <w:sz w:val="24"/>
              </w:rPr>
              <w:t xml:space="preserve"> </w:t>
            </w:r>
            <w:r>
              <w:rPr>
                <w:sz w:val="24"/>
              </w:rPr>
              <w:t>числе</w:t>
            </w:r>
            <w:r>
              <w:rPr>
                <w:spacing w:val="-57"/>
                <w:sz w:val="24"/>
              </w:rPr>
              <w:t xml:space="preserve"> </w:t>
            </w:r>
            <w:r>
              <w:rPr>
                <w:sz w:val="24"/>
              </w:rPr>
              <w:t>стимулирующих надбавок и доплат, порядка и</w:t>
            </w:r>
            <w:r>
              <w:rPr>
                <w:spacing w:val="1"/>
                <w:sz w:val="24"/>
              </w:rPr>
              <w:t xml:space="preserve"> </w:t>
            </w:r>
            <w:r>
              <w:rPr>
                <w:sz w:val="24"/>
              </w:rPr>
              <w:t>размеров</w:t>
            </w:r>
            <w:r>
              <w:rPr>
                <w:spacing w:val="-2"/>
                <w:sz w:val="24"/>
              </w:rPr>
              <w:t xml:space="preserve"> </w:t>
            </w:r>
            <w:r>
              <w:rPr>
                <w:sz w:val="24"/>
              </w:rPr>
              <w:t>премирования</w:t>
            </w:r>
          </w:p>
        </w:tc>
        <w:tc>
          <w:tcPr>
            <w:tcW w:w="1416" w:type="dxa"/>
          </w:tcPr>
          <w:p w:rsidR="00A8610B" w:rsidRDefault="00BA5976">
            <w:pPr>
              <w:pStyle w:val="TableParagraph"/>
              <w:spacing w:before="99" w:line="237" w:lineRule="auto"/>
              <w:ind w:left="70" w:right="147"/>
              <w:rPr>
                <w:sz w:val="24"/>
              </w:rPr>
            </w:pPr>
            <w:r>
              <w:rPr>
                <w:sz w:val="24"/>
              </w:rPr>
              <w:t>Скорректи-</w:t>
            </w:r>
            <w:r>
              <w:rPr>
                <w:spacing w:val="-57"/>
                <w:sz w:val="24"/>
              </w:rPr>
              <w:t xml:space="preserve"> </w:t>
            </w:r>
            <w:r>
              <w:rPr>
                <w:sz w:val="24"/>
              </w:rPr>
              <w:t>рованы,</w:t>
            </w:r>
            <w:r>
              <w:rPr>
                <w:spacing w:val="1"/>
                <w:sz w:val="24"/>
              </w:rPr>
              <w:t xml:space="preserve"> </w:t>
            </w:r>
            <w:r>
              <w:rPr>
                <w:sz w:val="24"/>
              </w:rPr>
              <w:t>имееются</w:t>
            </w:r>
          </w:p>
        </w:tc>
      </w:tr>
      <w:tr w:rsidR="00A8610B">
        <w:trPr>
          <w:trHeight w:val="1041"/>
        </w:trPr>
        <w:tc>
          <w:tcPr>
            <w:tcW w:w="2127" w:type="dxa"/>
            <w:vMerge/>
            <w:tcBorders>
              <w:top w:val="nil"/>
            </w:tcBorders>
          </w:tcPr>
          <w:p w:rsidR="00A8610B" w:rsidRDefault="00A8610B">
            <w:pPr>
              <w:rPr>
                <w:sz w:val="2"/>
                <w:szCs w:val="2"/>
              </w:rPr>
            </w:pPr>
          </w:p>
        </w:tc>
        <w:tc>
          <w:tcPr>
            <w:tcW w:w="5104" w:type="dxa"/>
          </w:tcPr>
          <w:p w:rsidR="00A8610B" w:rsidRDefault="00BA5976">
            <w:pPr>
              <w:pStyle w:val="TableParagraph"/>
              <w:ind w:left="69" w:right="36"/>
              <w:jc w:val="both"/>
              <w:rPr>
                <w:sz w:val="24"/>
              </w:rPr>
            </w:pPr>
            <w:r>
              <w:rPr>
                <w:sz w:val="24"/>
              </w:rPr>
              <w:t>3.</w:t>
            </w:r>
            <w:r>
              <w:rPr>
                <w:spacing w:val="1"/>
                <w:sz w:val="24"/>
              </w:rPr>
              <w:t xml:space="preserve"> </w:t>
            </w:r>
            <w:r>
              <w:rPr>
                <w:sz w:val="24"/>
              </w:rPr>
              <w:t>Заключение</w:t>
            </w:r>
            <w:r>
              <w:rPr>
                <w:spacing w:val="1"/>
                <w:sz w:val="24"/>
              </w:rPr>
              <w:t xml:space="preserve"> </w:t>
            </w:r>
            <w:r>
              <w:rPr>
                <w:sz w:val="24"/>
              </w:rPr>
              <w:t>дополнительных</w:t>
            </w:r>
            <w:r>
              <w:rPr>
                <w:spacing w:val="1"/>
                <w:sz w:val="24"/>
              </w:rPr>
              <w:t xml:space="preserve"> </w:t>
            </w:r>
            <w:r>
              <w:rPr>
                <w:sz w:val="24"/>
              </w:rPr>
              <w:t>соглашений</w:t>
            </w:r>
            <w:r>
              <w:rPr>
                <w:spacing w:val="1"/>
                <w:sz w:val="24"/>
              </w:rPr>
              <w:t xml:space="preserve"> </w:t>
            </w:r>
            <w:r>
              <w:rPr>
                <w:sz w:val="24"/>
              </w:rPr>
              <w:t>к</w:t>
            </w:r>
            <w:r>
              <w:rPr>
                <w:spacing w:val="-57"/>
                <w:sz w:val="24"/>
              </w:rPr>
              <w:t xml:space="preserve"> </w:t>
            </w:r>
            <w:r>
              <w:rPr>
                <w:sz w:val="24"/>
              </w:rPr>
              <w:t>трудовому договору с педагогическими работ-</w:t>
            </w:r>
            <w:r>
              <w:rPr>
                <w:spacing w:val="1"/>
                <w:sz w:val="24"/>
              </w:rPr>
              <w:t xml:space="preserve"> </w:t>
            </w:r>
            <w:r>
              <w:rPr>
                <w:sz w:val="24"/>
              </w:rPr>
              <w:t>никами</w:t>
            </w:r>
          </w:p>
        </w:tc>
        <w:tc>
          <w:tcPr>
            <w:tcW w:w="1416" w:type="dxa"/>
          </w:tcPr>
          <w:p w:rsidR="00A8610B" w:rsidRDefault="00BA5976">
            <w:pPr>
              <w:pStyle w:val="TableParagraph"/>
              <w:spacing w:line="267" w:lineRule="exact"/>
              <w:ind w:left="70"/>
              <w:rPr>
                <w:sz w:val="24"/>
              </w:rPr>
            </w:pPr>
            <w:r>
              <w:rPr>
                <w:sz w:val="24"/>
              </w:rPr>
              <w:t>Обеспечена</w:t>
            </w:r>
          </w:p>
        </w:tc>
      </w:tr>
    </w:tbl>
    <w:p w:rsidR="00A8610B" w:rsidRDefault="00A8610B">
      <w:pPr>
        <w:pStyle w:val="a3"/>
        <w:ind w:left="0"/>
        <w:jc w:val="left"/>
        <w:rPr>
          <w:b/>
          <w:sz w:val="25"/>
        </w:rPr>
      </w:pPr>
    </w:p>
    <w:tbl>
      <w:tblPr>
        <w:tblStyle w:val="TableNormal"/>
        <w:tblW w:w="0" w:type="auto"/>
        <w:tblInd w:w="12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5104"/>
        <w:gridCol w:w="1416"/>
      </w:tblGrid>
      <w:tr w:rsidR="00A8610B">
        <w:trPr>
          <w:trHeight w:val="1041"/>
        </w:trPr>
        <w:tc>
          <w:tcPr>
            <w:tcW w:w="2127" w:type="dxa"/>
            <w:vMerge w:val="restart"/>
            <w:tcBorders>
              <w:bottom w:val="nil"/>
            </w:tcBorders>
          </w:tcPr>
          <w:p w:rsidR="00A8610B" w:rsidRDefault="00BA5976">
            <w:pPr>
              <w:pStyle w:val="TableParagraph"/>
              <w:ind w:left="69" w:right="30"/>
              <w:jc w:val="both"/>
              <w:rPr>
                <w:sz w:val="24"/>
              </w:rPr>
            </w:pPr>
            <w:r>
              <w:rPr>
                <w:sz w:val="24"/>
              </w:rPr>
              <w:t>III.</w:t>
            </w:r>
            <w:r>
              <w:rPr>
                <w:spacing w:val="1"/>
                <w:sz w:val="24"/>
              </w:rPr>
              <w:t xml:space="preserve"> </w:t>
            </w:r>
            <w:r>
              <w:rPr>
                <w:sz w:val="24"/>
              </w:rPr>
              <w:t>Организацион-</w:t>
            </w:r>
            <w:r>
              <w:rPr>
                <w:spacing w:val="1"/>
                <w:sz w:val="24"/>
              </w:rPr>
              <w:t xml:space="preserve"> </w:t>
            </w:r>
            <w:r>
              <w:rPr>
                <w:sz w:val="24"/>
              </w:rPr>
              <w:t>ное</w:t>
            </w:r>
            <w:r>
              <w:rPr>
                <w:spacing w:val="1"/>
                <w:sz w:val="24"/>
              </w:rPr>
              <w:t xml:space="preserve"> </w:t>
            </w:r>
            <w:r>
              <w:rPr>
                <w:sz w:val="24"/>
              </w:rPr>
              <w:t>обеспечение</w:t>
            </w:r>
            <w:r>
              <w:rPr>
                <w:spacing w:val="-57"/>
                <w:sz w:val="24"/>
              </w:rPr>
              <w:t xml:space="preserve"> </w:t>
            </w:r>
            <w:r>
              <w:rPr>
                <w:sz w:val="24"/>
              </w:rPr>
              <w:t>введения</w:t>
            </w:r>
            <w:r>
              <w:rPr>
                <w:spacing w:val="1"/>
                <w:sz w:val="24"/>
              </w:rPr>
              <w:t xml:space="preserve"> </w:t>
            </w:r>
            <w:r>
              <w:rPr>
                <w:sz w:val="24"/>
              </w:rPr>
              <w:t>ФГОС</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p>
        </w:tc>
        <w:tc>
          <w:tcPr>
            <w:tcW w:w="5104" w:type="dxa"/>
          </w:tcPr>
          <w:p w:rsidR="00A8610B" w:rsidRDefault="00BA5976">
            <w:pPr>
              <w:pStyle w:val="TableParagraph"/>
              <w:ind w:left="69" w:right="34"/>
              <w:jc w:val="both"/>
              <w:rPr>
                <w:sz w:val="24"/>
              </w:rPr>
            </w:pPr>
            <w:r>
              <w:rPr>
                <w:sz w:val="24"/>
              </w:rPr>
              <w:t>1.</w:t>
            </w:r>
            <w:r>
              <w:rPr>
                <w:spacing w:val="1"/>
                <w:sz w:val="24"/>
              </w:rPr>
              <w:t xml:space="preserve"> </w:t>
            </w:r>
            <w:r>
              <w:rPr>
                <w:sz w:val="24"/>
              </w:rPr>
              <w:t>Обеспечение</w:t>
            </w:r>
            <w:r>
              <w:rPr>
                <w:spacing w:val="1"/>
                <w:sz w:val="24"/>
              </w:rPr>
              <w:t xml:space="preserve"> </w:t>
            </w:r>
            <w:r>
              <w:rPr>
                <w:sz w:val="24"/>
              </w:rPr>
              <w:t>координации</w:t>
            </w:r>
            <w:r>
              <w:rPr>
                <w:spacing w:val="1"/>
                <w:sz w:val="24"/>
              </w:rPr>
              <w:t xml:space="preserve"> </w:t>
            </w:r>
            <w:r>
              <w:rPr>
                <w:sz w:val="24"/>
              </w:rPr>
              <w:t>взаимодействия</w:t>
            </w:r>
            <w:r>
              <w:rPr>
                <w:spacing w:val="1"/>
                <w:sz w:val="24"/>
              </w:rPr>
              <w:t xml:space="preserve"> </w:t>
            </w:r>
            <w:r>
              <w:rPr>
                <w:sz w:val="24"/>
              </w:rPr>
              <w:t>участников образовательных отношений по ор-</w:t>
            </w:r>
            <w:r>
              <w:rPr>
                <w:spacing w:val="1"/>
                <w:sz w:val="24"/>
              </w:rPr>
              <w:t xml:space="preserve"> </w:t>
            </w:r>
            <w:r>
              <w:rPr>
                <w:sz w:val="24"/>
              </w:rPr>
              <w:t>ганизации</w:t>
            </w:r>
            <w:r>
              <w:rPr>
                <w:spacing w:val="-1"/>
                <w:sz w:val="24"/>
              </w:rPr>
              <w:t xml:space="preserve"> </w:t>
            </w:r>
            <w:r>
              <w:rPr>
                <w:sz w:val="24"/>
              </w:rPr>
              <w:t>введения</w:t>
            </w:r>
            <w:r>
              <w:rPr>
                <w:spacing w:val="-3"/>
                <w:sz w:val="24"/>
              </w:rPr>
              <w:t xml:space="preserve"> </w:t>
            </w:r>
            <w:r>
              <w:rPr>
                <w:sz w:val="24"/>
              </w:rPr>
              <w:t>ФГОС</w:t>
            </w:r>
            <w:r>
              <w:rPr>
                <w:spacing w:val="-5"/>
                <w:sz w:val="24"/>
              </w:rPr>
              <w:t xml:space="preserve"> </w:t>
            </w:r>
            <w:r>
              <w:rPr>
                <w:sz w:val="24"/>
              </w:rPr>
              <w:t>СОО</w:t>
            </w:r>
          </w:p>
        </w:tc>
        <w:tc>
          <w:tcPr>
            <w:tcW w:w="1416" w:type="dxa"/>
          </w:tcPr>
          <w:p w:rsidR="00A8610B" w:rsidRDefault="00BA5976">
            <w:pPr>
              <w:pStyle w:val="TableParagraph"/>
              <w:spacing w:line="273" w:lineRule="exact"/>
              <w:ind w:left="70"/>
              <w:rPr>
                <w:sz w:val="24"/>
              </w:rPr>
            </w:pPr>
            <w:r>
              <w:rPr>
                <w:sz w:val="24"/>
              </w:rPr>
              <w:t>Обеспечена</w:t>
            </w:r>
          </w:p>
        </w:tc>
      </w:tr>
      <w:tr w:rsidR="00A8610B">
        <w:trPr>
          <w:trHeight w:val="1588"/>
        </w:trPr>
        <w:tc>
          <w:tcPr>
            <w:tcW w:w="2127" w:type="dxa"/>
            <w:vMerge/>
            <w:tcBorders>
              <w:top w:val="nil"/>
              <w:bottom w:val="nil"/>
            </w:tcBorders>
          </w:tcPr>
          <w:p w:rsidR="00A8610B" w:rsidRDefault="00A8610B">
            <w:pPr>
              <w:rPr>
                <w:sz w:val="2"/>
                <w:szCs w:val="2"/>
              </w:rPr>
            </w:pPr>
          </w:p>
        </w:tc>
        <w:tc>
          <w:tcPr>
            <w:tcW w:w="5104" w:type="dxa"/>
          </w:tcPr>
          <w:p w:rsidR="00A8610B" w:rsidRDefault="00BA5976">
            <w:pPr>
              <w:pStyle w:val="TableParagraph"/>
              <w:ind w:left="69" w:right="34"/>
              <w:jc w:val="both"/>
              <w:rPr>
                <w:sz w:val="24"/>
              </w:rPr>
            </w:pPr>
            <w:r>
              <w:rPr>
                <w:sz w:val="24"/>
              </w:rPr>
              <w:t>2. Разработка и реализация моделей взаимодей-</w:t>
            </w:r>
            <w:r>
              <w:rPr>
                <w:spacing w:val="1"/>
                <w:sz w:val="24"/>
              </w:rPr>
              <w:t xml:space="preserve"> </w:t>
            </w:r>
            <w:r>
              <w:rPr>
                <w:sz w:val="24"/>
              </w:rPr>
              <w:t>ствия организаций общего образования и допол-</w:t>
            </w:r>
            <w:r>
              <w:rPr>
                <w:spacing w:val="-58"/>
                <w:sz w:val="24"/>
              </w:rPr>
              <w:t xml:space="preserve"> </w:t>
            </w:r>
            <w:r>
              <w:rPr>
                <w:sz w:val="24"/>
              </w:rPr>
              <w:t>нительного</w:t>
            </w:r>
            <w:r>
              <w:rPr>
                <w:spacing w:val="1"/>
                <w:sz w:val="24"/>
              </w:rPr>
              <w:t xml:space="preserve"> </w:t>
            </w:r>
            <w:r>
              <w:rPr>
                <w:sz w:val="24"/>
              </w:rPr>
              <w:t>образования</w:t>
            </w:r>
            <w:r>
              <w:rPr>
                <w:spacing w:val="1"/>
                <w:sz w:val="24"/>
              </w:rPr>
              <w:t xml:space="preserve"> </w:t>
            </w:r>
            <w:r>
              <w:rPr>
                <w:sz w:val="24"/>
              </w:rPr>
              <w:t>детей</w:t>
            </w:r>
            <w:r>
              <w:rPr>
                <w:spacing w:val="1"/>
                <w:sz w:val="24"/>
              </w:rPr>
              <w:t xml:space="preserve"> </w:t>
            </w:r>
            <w:r>
              <w:rPr>
                <w:sz w:val="24"/>
              </w:rPr>
              <w:t>и</w:t>
            </w:r>
            <w:r>
              <w:rPr>
                <w:spacing w:val="1"/>
                <w:sz w:val="24"/>
              </w:rPr>
              <w:t xml:space="preserve"> </w:t>
            </w:r>
            <w:r>
              <w:rPr>
                <w:sz w:val="24"/>
              </w:rPr>
              <w:t>учреждений</w:t>
            </w:r>
            <w:r>
              <w:rPr>
                <w:spacing w:val="1"/>
                <w:sz w:val="24"/>
              </w:rPr>
              <w:t xml:space="preserve"> </w:t>
            </w:r>
            <w:r>
              <w:rPr>
                <w:sz w:val="24"/>
              </w:rPr>
              <w:t>культуры и спорта, обеспечивающих организа-</w:t>
            </w:r>
            <w:r>
              <w:rPr>
                <w:spacing w:val="1"/>
                <w:sz w:val="24"/>
              </w:rPr>
              <w:t xml:space="preserve"> </w:t>
            </w:r>
            <w:r>
              <w:rPr>
                <w:sz w:val="24"/>
              </w:rPr>
              <w:t>цию</w:t>
            </w:r>
            <w:r>
              <w:rPr>
                <w:spacing w:val="-1"/>
                <w:sz w:val="24"/>
              </w:rPr>
              <w:t xml:space="preserve"> </w:t>
            </w:r>
            <w:r>
              <w:rPr>
                <w:sz w:val="24"/>
              </w:rPr>
              <w:t>внеурочной</w:t>
            </w:r>
            <w:r>
              <w:rPr>
                <w:spacing w:val="4"/>
                <w:sz w:val="24"/>
              </w:rPr>
              <w:t xml:space="preserve"> </w:t>
            </w:r>
            <w:r>
              <w:rPr>
                <w:sz w:val="24"/>
              </w:rPr>
              <w:t>деятельности</w:t>
            </w:r>
          </w:p>
        </w:tc>
        <w:tc>
          <w:tcPr>
            <w:tcW w:w="1416" w:type="dxa"/>
          </w:tcPr>
          <w:p w:rsidR="00A8610B" w:rsidRDefault="00BA5976">
            <w:pPr>
              <w:pStyle w:val="TableParagraph"/>
              <w:spacing w:line="268" w:lineRule="exact"/>
              <w:ind w:left="70"/>
              <w:rPr>
                <w:sz w:val="24"/>
              </w:rPr>
            </w:pPr>
            <w:r>
              <w:rPr>
                <w:sz w:val="24"/>
              </w:rPr>
              <w:t>Разработана</w:t>
            </w:r>
          </w:p>
        </w:tc>
      </w:tr>
      <w:tr w:rsidR="00A8610B">
        <w:trPr>
          <w:trHeight w:val="1868"/>
        </w:trPr>
        <w:tc>
          <w:tcPr>
            <w:tcW w:w="2127" w:type="dxa"/>
            <w:vMerge/>
            <w:tcBorders>
              <w:top w:val="nil"/>
              <w:bottom w:val="nil"/>
            </w:tcBorders>
          </w:tcPr>
          <w:p w:rsidR="00A8610B" w:rsidRDefault="00A8610B">
            <w:pPr>
              <w:rPr>
                <w:sz w:val="2"/>
                <w:szCs w:val="2"/>
              </w:rPr>
            </w:pPr>
          </w:p>
        </w:tc>
        <w:tc>
          <w:tcPr>
            <w:tcW w:w="5104" w:type="dxa"/>
          </w:tcPr>
          <w:p w:rsidR="00A8610B" w:rsidRDefault="00BA5976">
            <w:pPr>
              <w:pStyle w:val="TableParagraph"/>
              <w:spacing w:before="93"/>
              <w:ind w:left="69" w:right="30"/>
              <w:jc w:val="both"/>
              <w:rPr>
                <w:sz w:val="24"/>
              </w:rPr>
            </w:pPr>
            <w:r>
              <w:rPr>
                <w:sz w:val="24"/>
              </w:rPr>
              <w:t>3.</w:t>
            </w:r>
            <w:r>
              <w:rPr>
                <w:spacing w:val="1"/>
                <w:sz w:val="24"/>
              </w:rPr>
              <w:t xml:space="preserve"> </w:t>
            </w:r>
            <w:r>
              <w:rPr>
                <w:sz w:val="24"/>
              </w:rPr>
              <w:t>Разработка</w:t>
            </w:r>
            <w:r>
              <w:rPr>
                <w:spacing w:val="1"/>
                <w:sz w:val="24"/>
              </w:rPr>
              <w:t xml:space="preserve"> </w:t>
            </w:r>
            <w:r>
              <w:rPr>
                <w:sz w:val="24"/>
              </w:rPr>
              <w:t>и</w:t>
            </w:r>
            <w:r>
              <w:rPr>
                <w:spacing w:val="1"/>
                <w:sz w:val="24"/>
              </w:rPr>
              <w:t xml:space="preserve"> </w:t>
            </w:r>
            <w:r>
              <w:rPr>
                <w:sz w:val="24"/>
              </w:rPr>
              <w:t>реализация</w:t>
            </w:r>
            <w:r>
              <w:rPr>
                <w:spacing w:val="1"/>
                <w:sz w:val="24"/>
              </w:rPr>
              <w:t xml:space="preserve"> </w:t>
            </w:r>
            <w:r>
              <w:rPr>
                <w:sz w:val="24"/>
              </w:rPr>
              <w:t>системы</w:t>
            </w:r>
            <w:r>
              <w:rPr>
                <w:spacing w:val="1"/>
                <w:sz w:val="24"/>
              </w:rPr>
              <w:t xml:space="preserve"> </w:t>
            </w:r>
            <w:r>
              <w:rPr>
                <w:sz w:val="24"/>
              </w:rPr>
              <w:t>монито-</w:t>
            </w:r>
            <w:r>
              <w:rPr>
                <w:spacing w:val="1"/>
                <w:sz w:val="24"/>
              </w:rPr>
              <w:t xml:space="preserve"> </w:t>
            </w:r>
            <w:r>
              <w:rPr>
                <w:sz w:val="24"/>
              </w:rPr>
              <w:t>ринга</w:t>
            </w:r>
            <w:r>
              <w:rPr>
                <w:spacing w:val="1"/>
                <w:sz w:val="24"/>
              </w:rPr>
              <w:t xml:space="preserve"> </w:t>
            </w:r>
            <w:r>
              <w:rPr>
                <w:sz w:val="24"/>
              </w:rPr>
              <w:t>образовательных</w:t>
            </w:r>
            <w:r>
              <w:rPr>
                <w:spacing w:val="1"/>
                <w:sz w:val="24"/>
              </w:rPr>
              <w:t xml:space="preserve"> </w:t>
            </w:r>
            <w:r>
              <w:rPr>
                <w:sz w:val="24"/>
              </w:rPr>
              <w:t>потребностей</w:t>
            </w:r>
            <w:r>
              <w:rPr>
                <w:spacing w:val="1"/>
                <w:sz w:val="24"/>
              </w:rPr>
              <w:t xml:space="preserve"> </w:t>
            </w:r>
            <w:r>
              <w:rPr>
                <w:sz w:val="24"/>
              </w:rPr>
              <w:t>обучаю-</w:t>
            </w:r>
            <w:r>
              <w:rPr>
                <w:spacing w:val="-57"/>
                <w:sz w:val="24"/>
              </w:rPr>
              <w:t xml:space="preserve"> </w:t>
            </w:r>
            <w:r>
              <w:rPr>
                <w:sz w:val="24"/>
              </w:rPr>
              <w:t>щихся и родителей (законных представителей)</w:t>
            </w:r>
            <w:r>
              <w:rPr>
                <w:spacing w:val="1"/>
                <w:sz w:val="24"/>
              </w:rPr>
              <w:t xml:space="preserve"> </w:t>
            </w:r>
            <w:r>
              <w:rPr>
                <w:sz w:val="24"/>
              </w:rPr>
              <w:t>для</w:t>
            </w:r>
            <w:r>
              <w:rPr>
                <w:spacing w:val="1"/>
                <w:sz w:val="24"/>
              </w:rPr>
              <w:t xml:space="preserve"> </w:t>
            </w:r>
            <w:r>
              <w:rPr>
                <w:sz w:val="24"/>
              </w:rPr>
              <w:t>проектирования</w:t>
            </w:r>
            <w:r>
              <w:rPr>
                <w:spacing w:val="1"/>
                <w:sz w:val="24"/>
              </w:rPr>
              <w:t xml:space="preserve"> </w:t>
            </w:r>
            <w:r>
              <w:rPr>
                <w:sz w:val="24"/>
              </w:rPr>
              <w:t>учебного</w:t>
            </w:r>
            <w:r>
              <w:rPr>
                <w:spacing w:val="1"/>
                <w:sz w:val="24"/>
              </w:rPr>
              <w:t xml:space="preserve"> </w:t>
            </w:r>
            <w:r>
              <w:rPr>
                <w:sz w:val="24"/>
              </w:rPr>
              <w:t>плана</w:t>
            </w:r>
            <w:r>
              <w:rPr>
                <w:spacing w:val="1"/>
                <w:sz w:val="24"/>
              </w:rPr>
              <w:t xml:space="preserve"> </w:t>
            </w:r>
            <w:r>
              <w:rPr>
                <w:sz w:val="24"/>
              </w:rPr>
              <w:t>в</w:t>
            </w:r>
            <w:r>
              <w:rPr>
                <w:spacing w:val="1"/>
                <w:sz w:val="24"/>
              </w:rPr>
              <w:t xml:space="preserve"> </w:t>
            </w:r>
            <w:r>
              <w:rPr>
                <w:sz w:val="24"/>
              </w:rPr>
              <w:t>части,</w:t>
            </w:r>
            <w:r>
              <w:rPr>
                <w:spacing w:val="1"/>
                <w:sz w:val="24"/>
              </w:rPr>
              <w:t xml:space="preserve"> </w:t>
            </w:r>
            <w:r>
              <w:rPr>
                <w:sz w:val="24"/>
              </w:rPr>
              <w:t>формируемой участниками образовательных от-</w:t>
            </w:r>
            <w:r>
              <w:rPr>
                <w:spacing w:val="-57"/>
                <w:sz w:val="24"/>
              </w:rPr>
              <w:t xml:space="preserve"> </w:t>
            </w:r>
            <w:r>
              <w:rPr>
                <w:sz w:val="24"/>
              </w:rPr>
              <w:t>ношений,</w:t>
            </w:r>
            <w:r>
              <w:rPr>
                <w:spacing w:val="3"/>
                <w:sz w:val="24"/>
              </w:rPr>
              <w:t xml:space="preserve"> </w:t>
            </w:r>
            <w:r>
              <w:rPr>
                <w:sz w:val="24"/>
              </w:rPr>
              <w:t>и</w:t>
            </w:r>
            <w:r>
              <w:rPr>
                <w:spacing w:val="-2"/>
                <w:sz w:val="24"/>
              </w:rPr>
              <w:t xml:space="preserve"> </w:t>
            </w:r>
            <w:r>
              <w:rPr>
                <w:sz w:val="24"/>
              </w:rPr>
              <w:t>внеурочной</w:t>
            </w:r>
            <w:r>
              <w:rPr>
                <w:spacing w:val="2"/>
                <w:sz w:val="24"/>
              </w:rPr>
              <w:t xml:space="preserve"> </w:t>
            </w:r>
            <w:r>
              <w:rPr>
                <w:sz w:val="24"/>
              </w:rPr>
              <w:t>деятельности</w:t>
            </w:r>
          </w:p>
        </w:tc>
        <w:tc>
          <w:tcPr>
            <w:tcW w:w="1416" w:type="dxa"/>
          </w:tcPr>
          <w:p w:rsidR="00A8610B" w:rsidRDefault="00BA5976">
            <w:pPr>
              <w:pStyle w:val="TableParagraph"/>
              <w:spacing w:before="93"/>
              <w:ind w:left="70"/>
              <w:rPr>
                <w:sz w:val="24"/>
              </w:rPr>
            </w:pPr>
            <w:r>
              <w:rPr>
                <w:sz w:val="24"/>
              </w:rPr>
              <w:t>Разработан</w:t>
            </w:r>
          </w:p>
        </w:tc>
      </w:tr>
    </w:tbl>
    <w:p w:rsidR="00A8610B" w:rsidRDefault="00A8610B">
      <w:pPr>
        <w:rPr>
          <w:sz w:val="24"/>
        </w:rPr>
        <w:sectPr w:rsidR="00A8610B">
          <w:pgSz w:w="11910" w:h="16840"/>
          <w:pgMar w:top="1120" w:right="440" w:bottom="360" w:left="860" w:header="0" w:footer="169" w:gutter="0"/>
          <w:cols w:space="720"/>
        </w:sectPr>
      </w:pPr>
    </w:p>
    <w:tbl>
      <w:tblPr>
        <w:tblStyle w:val="TableNormal"/>
        <w:tblW w:w="0" w:type="auto"/>
        <w:tblInd w:w="12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5104"/>
        <w:gridCol w:w="1416"/>
      </w:tblGrid>
      <w:tr w:rsidR="00A8610B">
        <w:trPr>
          <w:trHeight w:val="1589"/>
        </w:trPr>
        <w:tc>
          <w:tcPr>
            <w:tcW w:w="2127" w:type="dxa"/>
            <w:tcBorders>
              <w:top w:val="nil"/>
            </w:tcBorders>
          </w:tcPr>
          <w:p w:rsidR="00A8610B" w:rsidRDefault="00A8610B">
            <w:pPr>
              <w:pStyle w:val="TableParagraph"/>
              <w:ind w:left="0"/>
              <w:rPr>
                <w:sz w:val="24"/>
              </w:rPr>
            </w:pPr>
          </w:p>
        </w:tc>
        <w:tc>
          <w:tcPr>
            <w:tcW w:w="5104" w:type="dxa"/>
          </w:tcPr>
          <w:p w:rsidR="00A8610B" w:rsidRDefault="00BA5976">
            <w:pPr>
              <w:pStyle w:val="TableParagraph"/>
              <w:spacing w:before="87"/>
              <w:ind w:left="69" w:right="34"/>
              <w:jc w:val="both"/>
              <w:rPr>
                <w:sz w:val="24"/>
              </w:rPr>
            </w:pPr>
            <w:r>
              <w:rPr>
                <w:sz w:val="24"/>
              </w:rPr>
              <w:t>4.</w:t>
            </w:r>
            <w:r>
              <w:rPr>
                <w:spacing w:val="1"/>
                <w:sz w:val="24"/>
              </w:rPr>
              <w:t xml:space="preserve"> </w:t>
            </w:r>
            <w:r>
              <w:rPr>
                <w:sz w:val="24"/>
              </w:rPr>
              <w:t>Привлечение органов</w:t>
            </w:r>
            <w:r>
              <w:rPr>
                <w:spacing w:val="1"/>
                <w:sz w:val="24"/>
              </w:rPr>
              <w:t xml:space="preserve"> </w:t>
            </w:r>
            <w:r>
              <w:rPr>
                <w:sz w:val="24"/>
              </w:rPr>
              <w:t>государственно-обще-</w:t>
            </w:r>
            <w:r>
              <w:rPr>
                <w:spacing w:val="1"/>
                <w:sz w:val="24"/>
              </w:rPr>
              <w:t xml:space="preserve"> </w:t>
            </w:r>
            <w:r>
              <w:rPr>
                <w:sz w:val="24"/>
              </w:rPr>
              <w:t>ственного управления образовательной органи-</w:t>
            </w:r>
            <w:r>
              <w:rPr>
                <w:spacing w:val="1"/>
                <w:sz w:val="24"/>
              </w:rPr>
              <w:t xml:space="preserve"> </w:t>
            </w:r>
            <w:r>
              <w:rPr>
                <w:sz w:val="24"/>
              </w:rPr>
              <w:t>зацией</w:t>
            </w:r>
            <w:r>
              <w:rPr>
                <w:spacing w:val="1"/>
                <w:sz w:val="24"/>
              </w:rPr>
              <w:t xml:space="preserve"> </w:t>
            </w:r>
            <w:r>
              <w:rPr>
                <w:sz w:val="24"/>
              </w:rPr>
              <w:t>к</w:t>
            </w:r>
            <w:r>
              <w:rPr>
                <w:spacing w:val="1"/>
                <w:sz w:val="24"/>
              </w:rPr>
              <w:t xml:space="preserve"> </w:t>
            </w:r>
            <w:r>
              <w:rPr>
                <w:sz w:val="24"/>
              </w:rPr>
              <w:t>проектированию</w:t>
            </w:r>
            <w:r>
              <w:rPr>
                <w:spacing w:val="1"/>
                <w:sz w:val="24"/>
              </w:rPr>
              <w:t xml:space="preserve"> </w:t>
            </w:r>
            <w:r>
              <w:rPr>
                <w:sz w:val="24"/>
              </w:rPr>
              <w:t>основной</w:t>
            </w:r>
            <w:r>
              <w:rPr>
                <w:spacing w:val="1"/>
                <w:sz w:val="24"/>
              </w:rPr>
              <w:t xml:space="preserve"> </w:t>
            </w:r>
            <w:r>
              <w:rPr>
                <w:sz w:val="24"/>
              </w:rPr>
              <w:t>образова-</w:t>
            </w:r>
            <w:r>
              <w:rPr>
                <w:spacing w:val="-57"/>
                <w:sz w:val="24"/>
              </w:rPr>
              <w:t xml:space="preserve"> </w:t>
            </w:r>
            <w:r>
              <w:rPr>
                <w:sz w:val="24"/>
              </w:rPr>
              <w:t>тельной программы среднего общего образова-</w:t>
            </w:r>
            <w:r>
              <w:rPr>
                <w:spacing w:val="1"/>
                <w:sz w:val="24"/>
              </w:rPr>
              <w:t xml:space="preserve"> </w:t>
            </w:r>
            <w:r>
              <w:rPr>
                <w:sz w:val="24"/>
              </w:rPr>
              <w:t>ния</w:t>
            </w:r>
          </w:p>
        </w:tc>
        <w:tc>
          <w:tcPr>
            <w:tcW w:w="1416" w:type="dxa"/>
          </w:tcPr>
          <w:p w:rsidR="00A8610B" w:rsidRDefault="00BA5976">
            <w:pPr>
              <w:pStyle w:val="TableParagraph"/>
              <w:spacing w:before="92"/>
              <w:ind w:left="70"/>
              <w:rPr>
                <w:sz w:val="24"/>
              </w:rPr>
            </w:pPr>
            <w:r>
              <w:rPr>
                <w:sz w:val="24"/>
              </w:rPr>
              <w:t>Привлечены</w:t>
            </w:r>
          </w:p>
        </w:tc>
      </w:tr>
      <w:tr w:rsidR="00A8610B">
        <w:trPr>
          <w:trHeight w:val="758"/>
        </w:trPr>
        <w:tc>
          <w:tcPr>
            <w:tcW w:w="2127" w:type="dxa"/>
            <w:vMerge w:val="restart"/>
          </w:tcPr>
          <w:p w:rsidR="00A8610B" w:rsidRDefault="00BA5976">
            <w:pPr>
              <w:pStyle w:val="TableParagraph"/>
              <w:spacing w:before="92"/>
              <w:ind w:left="69" w:right="30"/>
              <w:jc w:val="both"/>
              <w:rPr>
                <w:sz w:val="24"/>
              </w:rPr>
            </w:pPr>
            <w:r>
              <w:rPr>
                <w:sz w:val="24"/>
              </w:rPr>
              <w:t>IV. Кадровое обес-</w:t>
            </w:r>
            <w:r>
              <w:rPr>
                <w:spacing w:val="1"/>
                <w:sz w:val="24"/>
              </w:rPr>
              <w:t xml:space="preserve"> </w:t>
            </w:r>
            <w:r>
              <w:rPr>
                <w:sz w:val="24"/>
              </w:rPr>
              <w:t>печение</w:t>
            </w:r>
            <w:r>
              <w:rPr>
                <w:spacing w:val="1"/>
                <w:sz w:val="24"/>
              </w:rPr>
              <w:t xml:space="preserve"> </w:t>
            </w:r>
            <w:r>
              <w:rPr>
                <w:sz w:val="24"/>
              </w:rPr>
              <w:t>введения</w:t>
            </w:r>
            <w:r>
              <w:rPr>
                <w:spacing w:val="-57"/>
                <w:sz w:val="24"/>
              </w:rPr>
              <w:t xml:space="preserve"> </w:t>
            </w:r>
            <w:r>
              <w:rPr>
                <w:sz w:val="24"/>
              </w:rPr>
              <w:t>ФГОС среднего об-</w:t>
            </w:r>
            <w:r>
              <w:rPr>
                <w:spacing w:val="-57"/>
                <w:sz w:val="24"/>
              </w:rPr>
              <w:t xml:space="preserve"> </w:t>
            </w:r>
            <w:r>
              <w:rPr>
                <w:sz w:val="24"/>
              </w:rPr>
              <w:t>щего образования</w:t>
            </w:r>
          </w:p>
        </w:tc>
        <w:tc>
          <w:tcPr>
            <w:tcW w:w="5104" w:type="dxa"/>
          </w:tcPr>
          <w:p w:rsidR="00A8610B" w:rsidRDefault="00BA5976">
            <w:pPr>
              <w:pStyle w:val="TableParagraph"/>
              <w:spacing w:before="92" w:line="242" w:lineRule="auto"/>
              <w:ind w:left="69" w:right="-15"/>
              <w:rPr>
                <w:sz w:val="24"/>
              </w:rPr>
            </w:pPr>
            <w:r>
              <w:rPr>
                <w:sz w:val="24"/>
              </w:rPr>
              <w:t>1.</w:t>
            </w:r>
            <w:r>
              <w:rPr>
                <w:spacing w:val="7"/>
                <w:sz w:val="24"/>
              </w:rPr>
              <w:t xml:space="preserve"> </w:t>
            </w:r>
            <w:r>
              <w:rPr>
                <w:sz w:val="24"/>
              </w:rPr>
              <w:t>Анализ</w:t>
            </w:r>
            <w:r>
              <w:rPr>
                <w:spacing w:val="8"/>
                <w:sz w:val="24"/>
              </w:rPr>
              <w:t xml:space="preserve"> </w:t>
            </w:r>
            <w:r>
              <w:rPr>
                <w:sz w:val="24"/>
              </w:rPr>
              <w:t>кадрового</w:t>
            </w:r>
            <w:r>
              <w:rPr>
                <w:spacing w:val="5"/>
                <w:sz w:val="24"/>
              </w:rPr>
              <w:t xml:space="preserve"> </w:t>
            </w:r>
            <w:r>
              <w:rPr>
                <w:sz w:val="24"/>
              </w:rPr>
              <w:t>обеспечения</w:t>
            </w:r>
            <w:r>
              <w:rPr>
                <w:spacing w:val="5"/>
                <w:sz w:val="24"/>
              </w:rPr>
              <w:t xml:space="preserve"> </w:t>
            </w:r>
            <w:r>
              <w:rPr>
                <w:sz w:val="24"/>
              </w:rPr>
              <w:t>введения</w:t>
            </w:r>
            <w:r>
              <w:rPr>
                <w:spacing w:val="5"/>
                <w:sz w:val="24"/>
              </w:rPr>
              <w:t xml:space="preserve"> </w:t>
            </w:r>
            <w:r>
              <w:rPr>
                <w:sz w:val="24"/>
              </w:rPr>
              <w:t>и</w:t>
            </w:r>
            <w:r>
              <w:rPr>
                <w:spacing w:val="7"/>
                <w:sz w:val="24"/>
              </w:rPr>
              <w:t xml:space="preserve"> </w:t>
            </w:r>
            <w:r>
              <w:rPr>
                <w:sz w:val="24"/>
              </w:rPr>
              <w:t>ре-</w:t>
            </w:r>
            <w:r>
              <w:rPr>
                <w:spacing w:val="-57"/>
                <w:sz w:val="24"/>
              </w:rPr>
              <w:t xml:space="preserve"> </w:t>
            </w:r>
            <w:r>
              <w:rPr>
                <w:sz w:val="24"/>
              </w:rPr>
              <w:t>ализации</w:t>
            </w:r>
            <w:r>
              <w:rPr>
                <w:spacing w:val="-3"/>
                <w:sz w:val="24"/>
              </w:rPr>
              <w:t xml:space="preserve"> </w:t>
            </w:r>
            <w:r>
              <w:rPr>
                <w:sz w:val="24"/>
              </w:rPr>
              <w:t>ФГОС</w:t>
            </w:r>
            <w:r>
              <w:rPr>
                <w:spacing w:val="2"/>
                <w:sz w:val="24"/>
              </w:rPr>
              <w:t xml:space="preserve"> </w:t>
            </w:r>
            <w:r>
              <w:rPr>
                <w:sz w:val="24"/>
              </w:rPr>
              <w:t>СОО</w:t>
            </w:r>
          </w:p>
        </w:tc>
        <w:tc>
          <w:tcPr>
            <w:tcW w:w="1416" w:type="dxa"/>
          </w:tcPr>
          <w:p w:rsidR="00A8610B" w:rsidRDefault="00BA5976">
            <w:pPr>
              <w:pStyle w:val="TableParagraph"/>
              <w:spacing w:before="92" w:line="242" w:lineRule="auto"/>
              <w:ind w:left="70" w:right="411"/>
              <w:rPr>
                <w:sz w:val="24"/>
              </w:rPr>
            </w:pPr>
            <w:r>
              <w:rPr>
                <w:sz w:val="24"/>
              </w:rPr>
              <w:t>Соответ-</w:t>
            </w:r>
            <w:r>
              <w:rPr>
                <w:spacing w:val="-57"/>
                <w:sz w:val="24"/>
              </w:rPr>
              <w:t xml:space="preserve"> </w:t>
            </w:r>
            <w:r>
              <w:rPr>
                <w:sz w:val="24"/>
              </w:rPr>
              <w:t>ствует</w:t>
            </w:r>
          </w:p>
        </w:tc>
      </w:tr>
      <w:tr w:rsidR="00A8610B">
        <w:trPr>
          <w:trHeight w:val="1315"/>
        </w:trPr>
        <w:tc>
          <w:tcPr>
            <w:tcW w:w="2127" w:type="dxa"/>
            <w:vMerge/>
            <w:tcBorders>
              <w:top w:val="nil"/>
            </w:tcBorders>
          </w:tcPr>
          <w:p w:rsidR="00A8610B" w:rsidRDefault="00A8610B">
            <w:pPr>
              <w:rPr>
                <w:sz w:val="2"/>
                <w:szCs w:val="2"/>
              </w:rPr>
            </w:pPr>
          </w:p>
        </w:tc>
        <w:tc>
          <w:tcPr>
            <w:tcW w:w="5104" w:type="dxa"/>
          </w:tcPr>
          <w:p w:rsidR="00A8610B" w:rsidRDefault="00BA5976">
            <w:pPr>
              <w:pStyle w:val="TableParagraph"/>
              <w:spacing w:before="97"/>
              <w:ind w:left="69" w:right="34"/>
              <w:jc w:val="both"/>
              <w:rPr>
                <w:sz w:val="24"/>
              </w:rPr>
            </w:pPr>
            <w:r>
              <w:rPr>
                <w:sz w:val="24"/>
              </w:rPr>
              <w:t>2. Создание (корректировка) плана-графика по-</w:t>
            </w:r>
            <w:r>
              <w:rPr>
                <w:spacing w:val="1"/>
                <w:sz w:val="24"/>
              </w:rPr>
              <w:t xml:space="preserve"> </w:t>
            </w:r>
            <w:r>
              <w:rPr>
                <w:sz w:val="24"/>
              </w:rPr>
              <w:t>вышения квалификации педагогических и руко-</w:t>
            </w:r>
            <w:r>
              <w:rPr>
                <w:spacing w:val="-57"/>
                <w:sz w:val="24"/>
              </w:rPr>
              <w:t xml:space="preserve"> </w:t>
            </w:r>
            <w:r>
              <w:rPr>
                <w:sz w:val="24"/>
              </w:rPr>
              <w:t>водящих работников образовательной организа-</w:t>
            </w:r>
            <w:r>
              <w:rPr>
                <w:spacing w:val="-57"/>
                <w:sz w:val="24"/>
              </w:rPr>
              <w:t xml:space="preserve"> </w:t>
            </w:r>
            <w:r>
              <w:rPr>
                <w:sz w:val="24"/>
              </w:rPr>
              <w:t>ции</w:t>
            </w:r>
            <w:r>
              <w:rPr>
                <w:spacing w:val="2"/>
                <w:sz w:val="24"/>
              </w:rPr>
              <w:t xml:space="preserve"> </w:t>
            </w:r>
            <w:r>
              <w:rPr>
                <w:sz w:val="24"/>
              </w:rPr>
              <w:t>в</w:t>
            </w:r>
            <w:r>
              <w:rPr>
                <w:spacing w:val="-1"/>
                <w:sz w:val="24"/>
              </w:rPr>
              <w:t xml:space="preserve"> </w:t>
            </w:r>
            <w:r>
              <w:rPr>
                <w:sz w:val="24"/>
              </w:rPr>
              <w:t>связи</w:t>
            </w:r>
            <w:r>
              <w:rPr>
                <w:spacing w:val="3"/>
                <w:sz w:val="24"/>
              </w:rPr>
              <w:t xml:space="preserve"> </w:t>
            </w:r>
            <w:r>
              <w:rPr>
                <w:sz w:val="24"/>
              </w:rPr>
              <w:t>с</w:t>
            </w:r>
            <w:r>
              <w:rPr>
                <w:spacing w:val="-5"/>
                <w:sz w:val="24"/>
              </w:rPr>
              <w:t xml:space="preserve"> </w:t>
            </w:r>
            <w:r>
              <w:rPr>
                <w:sz w:val="24"/>
              </w:rPr>
              <w:t>введением</w:t>
            </w:r>
            <w:r>
              <w:rPr>
                <w:spacing w:val="-1"/>
                <w:sz w:val="24"/>
              </w:rPr>
              <w:t xml:space="preserve"> </w:t>
            </w:r>
            <w:r>
              <w:rPr>
                <w:sz w:val="24"/>
              </w:rPr>
              <w:t>ФГОС СОО</w:t>
            </w:r>
          </w:p>
        </w:tc>
        <w:tc>
          <w:tcPr>
            <w:tcW w:w="1416" w:type="dxa"/>
          </w:tcPr>
          <w:p w:rsidR="00A8610B" w:rsidRDefault="00BA5976">
            <w:pPr>
              <w:pStyle w:val="TableParagraph"/>
              <w:spacing w:before="99" w:line="237" w:lineRule="auto"/>
              <w:ind w:left="70" w:right="216"/>
              <w:rPr>
                <w:sz w:val="24"/>
              </w:rPr>
            </w:pPr>
            <w:r>
              <w:rPr>
                <w:sz w:val="24"/>
              </w:rPr>
              <w:t>Имеется,</w:t>
            </w:r>
            <w:r>
              <w:rPr>
                <w:spacing w:val="1"/>
                <w:sz w:val="24"/>
              </w:rPr>
              <w:t xml:space="preserve"> </w:t>
            </w:r>
            <w:r>
              <w:rPr>
                <w:sz w:val="24"/>
              </w:rPr>
              <w:t>скорректи-</w:t>
            </w:r>
            <w:r>
              <w:rPr>
                <w:spacing w:val="-57"/>
                <w:sz w:val="24"/>
              </w:rPr>
              <w:t xml:space="preserve"> </w:t>
            </w:r>
            <w:r>
              <w:rPr>
                <w:sz w:val="24"/>
              </w:rPr>
              <w:t>рован</w:t>
            </w:r>
          </w:p>
        </w:tc>
      </w:tr>
      <w:tr w:rsidR="00A8610B">
        <w:trPr>
          <w:trHeight w:val="1310"/>
        </w:trPr>
        <w:tc>
          <w:tcPr>
            <w:tcW w:w="2127" w:type="dxa"/>
            <w:vMerge/>
            <w:tcBorders>
              <w:top w:val="nil"/>
            </w:tcBorders>
          </w:tcPr>
          <w:p w:rsidR="00A8610B" w:rsidRDefault="00A8610B">
            <w:pPr>
              <w:rPr>
                <w:sz w:val="2"/>
                <w:szCs w:val="2"/>
              </w:rPr>
            </w:pPr>
          </w:p>
        </w:tc>
        <w:tc>
          <w:tcPr>
            <w:tcW w:w="5104" w:type="dxa"/>
          </w:tcPr>
          <w:p w:rsidR="00A8610B" w:rsidRDefault="00BA5976">
            <w:pPr>
              <w:pStyle w:val="TableParagraph"/>
              <w:spacing w:before="92"/>
              <w:ind w:left="69" w:right="33"/>
              <w:jc w:val="both"/>
              <w:rPr>
                <w:sz w:val="24"/>
              </w:rPr>
            </w:pPr>
            <w:r>
              <w:rPr>
                <w:sz w:val="24"/>
              </w:rPr>
              <w:t>3.</w:t>
            </w:r>
            <w:r>
              <w:rPr>
                <w:spacing w:val="1"/>
                <w:sz w:val="24"/>
              </w:rPr>
              <w:t xml:space="preserve"> </w:t>
            </w:r>
            <w:r>
              <w:rPr>
                <w:sz w:val="24"/>
              </w:rPr>
              <w:t>Корректировка</w:t>
            </w:r>
            <w:r>
              <w:rPr>
                <w:spacing w:val="1"/>
                <w:sz w:val="24"/>
              </w:rPr>
              <w:t xml:space="preserve"> </w:t>
            </w:r>
            <w:r>
              <w:rPr>
                <w:sz w:val="24"/>
              </w:rPr>
              <w:t>плана</w:t>
            </w:r>
            <w:r>
              <w:rPr>
                <w:spacing w:val="1"/>
                <w:sz w:val="24"/>
              </w:rPr>
              <w:t xml:space="preserve"> </w:t>
            </w:r>
            <w:r>
              <w:rPr>
                <w:sz w:val="24"/>
              </w:rPr>
              <w:t>научно-методических</w:t>
            </w:r>
            <w:r>
              <w:rPr>
                <w:spacing w:val="1"/>
                <w:sz w:val="24"/>
              </w:rPr>
              <w:t xml:space="preserve"> </w:t>
            </w:r>
            <w:r>
              <w:rPr>
                <w:spacing w:val="-1"/>
                <w:sz w:val="24"/>
              </w:rPr>
              <w:t>семинаров</w:t>
            </w:r>
            <w:r>
              <w:rPr>
                <w:spacing w:val="-14"/>
                <w:sz w:val="24"/>
              </w:rPr>
              <w:t xml:space="preserve"> </w:t>
            </w:r>
            <w:r>
              <w:rPr>
                <w:sz w:val="24"/>
              </w:rPr>
              <w:t>(внутришкольного</w:t>
            </w:r>
            <w:r>
              <w:rPr>
                <w:spacing w:val="-10"/>
                <w:sz w:val="24"/>
              </w:rPr>
              <w:t xml:space="preserve"> </w:t>
            </w:r>
            <w:r>
              <w:rPr>
                <w:sz w:val="24"/>
              </w:rPr>
              <w:t>повышения</w:t>
            </w:r>
            <w:r>
              <w:rPr>
                <w:spacing w:val="-10"/>
                <w:sz w:val="24"/>
              </w:rPr>
              <w:t xml:space="preserve"> </w:t>
            </w:r>
            <w:r>
              <w:rPr>
                <w:sz w:val="24"/>
              </w:rPr>
              <w:t>квали-</w:t>
            </w:r>
            <w:r>
              <w:rPr>
                <w:spacing w:val="-58"/>
                <w:sz w:val="24"/>
              </w:rPr>
              <w:t xml:space="preserve"> </w:t>
            </w:r>
            <w:r>
              <w:rPr>
                <w:sz w:val="24"/>
              </w:rPr>
              <w:t>фикации) с ориентацией на проблемы введения</w:t>
            </w:r>
            <w:r>
              <w:rPr>
                <w:spacing w:val="1"/>
                <w:sz w:val="24"/>
              </w:rPr>
              <w:t xml:space="preserve"> </w:t>
            </w:r>
            <w:r>
              <w:rPr>
                <w:sz w:val="24"/>
              </w:rPr>
              <w:t>ФГОС</w:t>
            </w:r>
            <w:r>
              <w:rPr>
                <w:spacing w:val="-1"/>
                <w:sz w:val="24"/>
              </w:rPr>
              <w:t xml:space="preserve"> </w:t>
            </w:r>
            <w:r>
              <w:rPr>
                <w:sz w:val="24"/>
              </w:rPr>
              <w:t>СОО</w:t>
            </w:r>
          </w:p>
        </w:tc>
        <w:tc>
          <w:tcPr>
            <w:tcW w:w="1416" w:type="dxa"/>
          </w:tcPr>
          <w:p w:rsidR="00A8610B" w:rsidRDefault="00BA5976">
            <w:pPr>
              <w:pStyle w:val="TableParagraph"/>
              <w:spacing w:before="92"/>
              <w:ind w:left="70" w:right="216"/>
              <w:rPr>
                <w:sz w:val="24"/>
              </w:rPr>
            </w:pPr>
            <w:r>
              <w:rPr>
                <w:sz w:val="24"/>
              </w:rPr>
              <w:t>Имеется,</w:t>
            </w:r>
            <w:r>
              <w:rPr>
                <w:spacing w:val="1"/>
                <w:sz w:val="24"/>
              </w:rPr>
              <w:t xml:space="preserve"> </w:t>
            </w:r>
            <w:r>
              <w:rPr>
                <w:sz w:val="24"/>
              </w:rPr>
              <w:t>скорректи-</w:t>
            </w:r>
            <w:r>
              <w:rPr>
                <w:spacing w:val="-57"/>
                <w:sz w:val="24"/>
              </w:rPr>
              <w:t xml:space="preserve"> </w:t>
            </w:r>
            <w:r>
              <w:rPr>
                <w:sz w:val="24"/>
              </w:rPr>
              <w:t>рован</w:t>
            </w:r>
          </w:p>
        </w:tc>
      </w:tr>
      <w:tr w:rsidR="00A8610B">
        <w:trPr>
          <w:trHeight w:val="1041"/>
        </w:trPr>
        <w:tc>
          <w:tcPr>
            <w:tcW w:w="2127" w:type="dxa"/>
            <w:vMerge w:val="restart"/>
          </w:tcPr>
          <w:p w:rsidR="00A8610B" w:rsidRDefault="00BA5976">
            <w:pPr>
              <w:pStyle w:val="TableParagraph"/>
              <w:ind w:left="69" w:right="30"/>
              <w:jc w:val="both"/>
              <w:rPr>
                <w:sz w:val="24"/>
              </w:rPr>
            </w:pPr>
            <w:r>
              <w:rPr>
                <w:sz w:val="24"/>
              </w:rPr>
              <w:t>V.</w:t>
            </w:r>
            <w:r>
              <w:rPr>
                <w:spacing w:val="1"/>
                <w:sz w:val="24"/>
              </w:rPr>
              <w:t xml:space="preserve"> </w:t>
            </w:r>
            <w:r>
              <w:rPr>
                <w:sz w:val="24"/>
              </w:rPr>
              <w:t>Информацион-</w:t>
            </w:r>
            <w:r>
              <w:rPr>
                <w:spacing w:val="1"/>
                <w:sz w:val="24"/>
              </w:rPr>
              <w:t xml:space="preserve"> </w:t>
            </w:r>
            <w:r>
              <w:rPr>
                <w:sz w:val="24"/>
              </w:rPr>
              <w:t>ное</w:t>
            </w:r>
            <w:r>
              <w:rPr>
                <w:spacing w:val="1"/>
                <w:sz w:val="24"/>
              </w:rPr>
              <w:t xml:space="preserve"> </w:t>
            </w:r>
            <w:r>
              <w:rPr>
                <w:sz w:val="24"/>
              </w:rPr>
              <w:t>обеспечение</w:t>
            </w:r>
            <w:r>
              <w:rPr>
                <w:spacing w:val="-57"/>
                <w:sz w:val="24"/>
              </w:rPr>
              <w:t xml:space="preserve"> </w:t>
            </w:r>
            <w:r>
              <w:rPr>
                <w:sz w:val="24"/>
              </w:rPr>
              <w:t>введения</w:t>
            </w:r>
            <w:r>
              <w:rPr>
                <w:spacing w:val="1"/>
                <w:sz w:val="24"/>
              </w:rPr>
              <w:t xml:space="preserve"> </w:t>
            </w:r>
            <w:r>
              <w:rPr>
                <w:sz w:val="24"/>
              </w:rPr>
              <w:t>ФГОС</w:t>
            </w:r>
            <w:r>
              <w:rPr>
                <w:spacing w:val="1"/>
                <w:sz w:val="24"/>
              </w:rPr>
              <w:t xml:space="preserve"> </w:t>
            </w:r>
            <w:r>
              <w:rPr>
                <w:sz w:val="24"/>
              </w:rPr>
              <w:t>среднего</w:t>
            </w:r>
            <w:r>
              <w:rPr>
                <w:spacing w:val="1"/>
                <w:sz w:val="24"/>
              </w:rPr>
              <w:t xml:space="preserve"> </w:t>
            </w:r>
            <w:r>
              <w:rPr>
                <w:sz w:val="24"/>
              </w:rPr>
              <w:t>общего</w:t>
            </w:r>
            <w:r>
              <w:rPr>
                <w:spacing w:val="1"/>
                <w:sz w:val="24"/>
              </w:rPr>
              <w:t xml:space="preserve"> </w:t>
            </w:r>
            <w:r>
              <w:rPr>
                <w:sz w:val="24"/>
              </w:rPr>
              <w:t>образования</w:t>
            </w:r>
          </w:p>
        </w:tc>
        <w:tc>
          <w:tcPr>
            <w:tcW w:w="5104" w:type="dxa"/>
          </w:tcPr>
          <w:p w:rsidR="00A8610B" w:rsidRDefault="00BA5976">
            <w:pPr>
              <w:pStyle w:val="TableParagraph"/>
              <w:spacing w:line="237" w:lineRule="auto"/>
              <w:ind w:left="69" w:right="34"/>
              <w:jc w:val="both"/>
              <w:rPr>
                <w:sz w:val="24"/>
              </w:rPr>
            </w:pPr>
            <w:r>
              <w:rPr>
                <w:sz w:val="24"/>
              </w:rPr>
              <w:t>1.</w:t>
            </w:r>
            <w:r>
              <w:rPr>
                <w:spacing w:val="-3"/>
                <w:sz w:val="24"/>
              </w:rPr>
              <w:t xml:space="preserve"> </w:t>
            </w:r>
            <w:r>
              <w:rPr>
                <w:sz w:val="24"/>
              </w:rPr>
              <w:t>Размещение</w:t>
            </w:r>
            <w:r>
              <w:rPr>
                <w:spacing w:val="-8"/>
                <w:sz w:val="24"/>
              </w:rPr>
              <w:t xml:space="preserve"> </w:t>
            </w:r>
            <w:r>
              <w:rPr>
                <w:sz w:val="24"/>
              </w:rPr>
              <w:t>на</w:t>
            </w:r>
            <w:r>
              <w:rPr>
                <w:spacing w:val="-11"/>
                <w:sz w:val="24"/>
              </w:rPr>
              <w:t xml:space="preserve"> </w:t>
            </w:r>
            <w:r>
              <w:rPr>
                <w:sz w:val="24"/>
              </w:rPr>
              <w:t>сайте</w:t>
            </w:r>
            <w:r>
              <w:rPr>
                <w:spacing w:val="-10"/>
                <w:sz w:val="24"/>
              </w:rPr>
              <w:t xml:space="preserve"> </w:t>
            </w:r>
            <w:r>
              <w:rPr>
                <w:sz w:val="24"/>
              </w:rPr>
              <w:t>образовательной</w:t>
            </w:r>
            <w:r>
              <w:rPr>
                <w:spacing w:val="-9"/>
                <w:sz w:val="24"/>
              </w:rPr>
              <w:t xml:space="preserve"> </w:t>
            </w:r>
            <w:r>
              <w:rPr>
                <w:sz w:val="24"/>
              </w:rPr>
              <w:t>органи-</w:t>
            </w:r>
            <w:r>
              <w:rPr>
                <w:spacing w:val="-57"/>
                <w:sz w:val="24"/>
              </w:rPr>
              <w:t xml:space="preserve"> </w:t>
            </w:r>
            <w:r>
              <w:rPr>
                <w:sz w:val="24"/>
              </w:rPr>
              <w:t>зации информационных материалов о реализа-</w:t>
            </w:r>
            <w:r>
              <w:rPr>
                <w:spacing w:val="1"/>
                <w:sz w:val="24"/>
              </w:rPr>
              <w:t xml:space="preserve"> </w:t>
            </w:r>
            <w:r>
              <w:rPr>
                <w:sz w:val="24"/>
              </w:rPr>
              <w:t>ции</w:t>
            </w:r>
            <w:r>
              <w:rPr>
                <w:spacing w:val="-3"/>
                <w:sz w:val="24"/>
              </w:rPr>
              <w:t xml:space="preserve"> </w:t>
            </w:r>
            <w:r>
              <w:rPr>
                <w:sz w:val="24"/>
              </w:rPr>
              <w:t>ФГОС СОО</w:t>
            </w:r>
          </w:p>
        </w:tc>
        <w:tc>
          <w:tcPr>
            <w:tcW w:w="1416" w:type="dxa"/>
          </w:tcPr>
          <w:p w:rsidR="00A8610B" w:rsidRDefault="00BA5976">
            <w:pPr>
              <w:pStyle w:val="TableParagraph"/>
              <w:spacing w:line="267" w:lineRule="exact"/>
              <w:ind w:left="70"/>
              <w:rPr>
                <w:sz w:val="24"/>
              </w:rPr>
            </w:pPr>
            <w:r>
              <w:rPr>
                <w:sz w:val="24"/>
              </w:rPr>
              <w:t>Размещены</w:t>
            </w:r>
          </w:p>
        </w:tc>
      </w:tr>
      <w:tr w:rsidR="00A8610B">
        <w:trPr>
          <w:trHeight w:val="1032"/>
        </w:trPr>
        <w:tc>
          <w:tcPr>
            <w:tcW w:w="2127" w:type="dxa"/>
            <w:vMerge/>
            <w:tcBorders>
              <w:top w:val="nil"/>
            </w:tcBorders>
          </w:tcPr>
          <w:p w:rsidR="00A8610B" w:rsidRDefault="00A8610B">
            <w:pPr>
              <w:rPr>
                <w:sz w:val="2"/>
                <w:szCs w:val="2"/>
              </w:rPr>
            </w:pPr>
          </w:p>
        </w:tc>
        <w:tc>
          <w:tcPr>
            <w:tcW w:w="5104" w:type="dxa"/>
          </w:tcPr>
          <w:p w:rsidR="00A8610B" w:rsidRDefault="00BA5976">
            <w:pPr>
              <w:pStyle w:val="TableParagraph"/>
              <w:ind w:left="69" w:right="34"/>
              <w:jc w:val="both"/>
              <w:rPr>
                <w:sz w:val="24"/>
              </w:rPr>
            </w:pPr>
            <w:r>
              <w:rPr>
                <w:sz w:val="24"/>
              </w:rPr>
              <w:t>2. Широкое информирование родительской об-</w:t>
            </w:r>
            <w:r>
              <w:rPr>
                <w:spacing w:val="1"/>
                <w:sz w:val="24"/>
              </w:rPr>
              <w:t xml:space="preserve"> </w:t>
            </w:r>
            <w:r>
              <w:rPr>
                <w:sz w:val="24"/>
              </w:rPr>
              <w:t>щественности о введении ФГОС СОО и порядке</w:t>
            </w:r>
            <w:r>
              <w:rPr>
                <w:spacing w:val="-57"/>
                <w:sz w:val="24"/>
              </w:rPr>
              <w:t xml:space="preserve"> </w:t>
            </w:r>
            <w:r>
              <w:rPr>
                <w:sz w:val="24"/>
              </w:rPr>
              <w:t>перехода на</w:t>
            </w:r>
            <w:r>
              <w:rPr>
                <w:spacing w:val="1"/>
                <w:sz w:val="24"/>
              </w:rPr>
              <w:t xml:space="preserve"> </w:t>
            </w:r>
            <w:r>
              <w:rPr>
                <w:sz w:val="24"/>
              </w:rPr>
              <w:t>них</w:t>
            </w:r>
          </w:p>
        </w:tc>
        <w:tc>
          <w:tcPr>
            <w:tcW w:w="1416" w:type="dxa"/>
          </w:tcPr>
          <w:p w:rsidR="00A8610B" w:rsidRDefault="00BA5976">
            <w:pPr>
              <w:pStyle w:val="TableParagraph"/>
              <w:spacing w:line="242" w:lineRule="auto"/>
              <w:ind w:left="70" w:right="263"/>
              <w:rPr>
                <w:sz w:val="24"/>
              </w:rPr>
            </w:pPr>
            <w:r>
              <w:rPr>
                <w:sz w:val="24"/>
              </w:rPr>
              <w:t>Информи-</w:t>
            </w:r>
            <w:r>
              <w:rPr>
                <w:spacing w:val="-57"/>
                <w:sz w:val="24"/>
              </w:rPr>
              <w:t xml:space="preserve"> </w:t>
            </w:r>
            <w:r>
              <w:rPr>
                <w:sz w:val="24"/>
              </w:rPr>
              <w:t>рованы</w:t>
            </w:r>
          </w:p>
        </w:tc>
      </w:tr>
      <w:tr w:rsidR="00A8610B">
        <w:trPr>
          <w:trHeight w:val="1315"/>
        </w:trPr>
        <w:tc>
          <w:tcPr>
            <w:tcW w:w="2127" w:type="dxa"/>
            <w:vMerge/>
            <w:tcBorders>
              <w:top w:val="nil"/>
            </w:tcBorders>
          </w:tcPr>
          <w:p w:rsidR="00A8610B" w:rsidRDefault="00A8610B">
            <w:pPr>
              <w:rPr>
                <w:sz w:val="2"/>
                <w:szCs w:val="2"/>
              </w:rPr>
            </w:pPr>
          </w:p>
        </w:tc>
        <w:tc>
          <w:tcPr>
            <w:tcW w:w="5104" w:type="dxa"/>
          </w:tcPr>
          <w:p w:rsidR="00A8610B" w:rsidRDefault="00BA5976">
            <w:pPr>
              <w:pStyle w:val="TableParagraph"/>
              <w:ind w:left="69" w:right="34"/>
              <w:jc w:val="both"/>
              <w:rPr>
                <w:sz w:val="24"/>
              </w:rPr>
            </w:pPr>
            <w:r>
              <w:rPr>
                <w:sz w:val="24"/>
              </w:rPr>
              <w:t>3. Организация изучения общественного мнения</w:t>
            </w:r>
            <w:r>
              <w:rPr>
                <w:spacing w:val="-58"/>
                <w:sz w:val="24"/>
              </w:rPr>
              <w:t xml:space="preserve"> </w:t>
            </w:r>
            <w:r>
              <w:rPr>
                <w:sz w:val="24"/>
              </w:rPr>
              <w:t>по вопросам реализации ФГОС СОО и внесения</w:t>
            </w:r>
            <w:r>
              <w:rPr>
                <w:spacing w:val="-57"/>
                <w:sz w:val="24"/>
              </w:rPr>
              <w:t xml:space="preserve"> </w:t>
            </w:r>
            <w:r>
              <w:rPr>
                <w:sz w:val="24"/>
              </w:rPr>
              <w:t>возможных дополнений в содержание ООП об-</w:t>
            </w:r>
            <w:r>
              <w:rPr>
                <w:spacing w:val="1"/>
                <w:sz w:val="24"/>
              </w:rPr>
              <w:t xml:space="preserve"> </w:t>
            </w:r>
            <w:r>
              <w:rPr>
                <w:sz w:val="24"/>
              </w:rPr>
              <w:t>разовательной</w:t>
            </w:r>
            <w:r>
              <w:rPr>
                <w:spacing w:val="-1"/>
                <w:sz w:val="24"/>
              </w:rPr>
              <w:t xml:space="preserve"> </w:t>
            </w:r>
            <w:r>
              <w:rPr>
                <w:sz w:val="24"/>
              </w:rPr>
              <w:t>организации</w:t>
            </w:r>
          </w:p>
        </w:tc>
        <w:tc>
          <w:tcPr>
            <w:tcW w:w="1416" w:type="dxa"/>
          </w:tcPr>
          <w:p w:rsidR="00A8610B" w:rsidRDefault="00BA5976">
            <w:pPr>
              <w:pStyle w:val="TableParagraph"/>
              <w:spacing w:line="267" w:lineRule="exact"/>
              <w:ind w:left="70"/>
              <w:rPr>
                <w:sz w:val="24"/>
              </w:rPr>
            </w:pPr>
            <w:r>
              <w:rPr>
                <w:sz w:val="24"/>
              </w:rPr>
              <w:t>Изучено</w:t>
            </w:r>
          </w:p>
        </w:tc>
      </w:tr>
      <w:tr w:rsidR="00A8610B">
        <w:trPr>
          <w:trHeight w:val="762"/>
        </w:trPr>
        <w:tc>
          <w:tcPr>
            <w:tcW w:w="2127" w:type="dxa"/>
          </w:tcPr>
          <w:p w:rsidR="00A8610B" w:rsidRDefault="00A8610B">
            <w:pPr>
              <w:pStyle w:val="TableParagraph"/>
              <w:ind w:left="0"/>
              <w:rPr>
                <w:sz w:val="24"/>
              </w:rPr>
            </w:pPr>
          </w:p>
        </w:tc>
        <w:tc>
          <w:tcPr>
            <w:tcW w:w="5104" w:type="dxa"/>
          </w:tcPr>
          <w:p w:rsidR="00A8610B" w:rsidRDefault="00BA5976">
            <w:pPr>
              <w:pStyle w:val="TableParagraph"/>
              <w:spacing w:line="242" w:lineRule="auto"/>
              <w:ind w:left="69" w:right="-15"/>
              <w:rPr>
                <w:sz w:val="24"/>
              </w:rPr>
            </w:pPr>
            <w:r>
              <w:rPr>
                <w:sz w:val="24"/>
              </w:rPr>
              <w:t>1.</w:t>
            </w:r>
            <w:r>
              <w:rPr>
                <w:spacing w:val="46"/>
                <w:sz w:val="24"/>
              </w:rPr>
              <w:t xml:space="preserve"> </w:t>
            </w:r>
            <w:r>
              <w:rPr>
                <w:sz w:val="24"/>
              </w:rPr>
              <w:t>Анализ</w:t>
            </w:r>
            <w:r>
              <w:rPr>
                <w:spacing w:val="52"/>
                <w:sz w:val="24"/>
              </w:rPr>
              <w:t xml:space="preserve"> </w:t>
            </w:r>
            <w:r>
              <w:rPr>
                <w:sz w:val="24"/>
              </w:rPr>
              <w:t>материально-технического</w:t>
            </w:r>
            <w:r>
              <w:rPr>
                <w:spacing w:val="50"/>
                <w:sz w:val="24"/>
              </w:rPr>
              <w:t xml:space="preserve"> </w:t>
            </w:r>
            <w:r>
              <w:rPr>
                <w:sz w:val="24"/>
              </w:rPr>
              <w:t>обеспече-</w:t>
            </w:r>
            <w:r>
              <w:rPr>
                <w:spacing w:val="-57"/>
                <w:sz w:val="24"/>
              </w:rPr>
              <w:t xml:space="preserve"> </w:t>
            </w:r>
            <w:r>
              <w:rPr>
                <w:sz w:val="24"/>
              </w:rPr>
              <w:t>ния</w:t>
            </w:r>
            <w:r>
              <w:rPr>
                <w:spacing w:val="1"/>
                <w:sz w:val="24"/>
              </w:rPr>
              <w:t xml:space="preserve"> </w:t>
            </w:r>
            <w:r>
              <w:rPr>
                <w:sz w:val="24"/>
              </w:rPr>
              <w:t>реализации</w:t>
            </w:r>
            <w:r>
              <w:rPr>
                <w:spacing w:val="-2"/>
                <w:sz w:val="24"/>
              </w:rPr>
              <w:t xml:space="preserve"> </w:t>
            </w:r>
            <w:r>
              <w:rPr>
                <w:sz w:val="24"/>
              </w:rPr>
              <w:t>ФГОС СОО</w:t>
            </w:r>
          </w:p>
        </w:tc>
        <w:tc>
          <w:tcPr>
            <w:tcW w:w="1416" w:type="dxa"/>
          </w:tcPr>
          <w:p w:rsidR="00A8610B" w:rsidRDefault="00BA5976">
            <w:pPr>
              <w:pStyle w:val="TableParagraph"/>
              <w:spacing w:line="263" w:lineRule="exact"/>
              <w:ind w:left="70"/>
              <w:rPr>
                <w:sz w:val="24"/>
              </w:rPr>
            </w:pPr>
            <w:r>
              <w:rPr>
                <w:sz w:val="24"/>
              </w:rPr>
              <w:t>Обеспечено</w:t>
            </w:r>
          </w:p>
        </w:tc>
      </w:tr>
    </w:tbl>
    <w:p w:rsidR="00A8610B" w:rsidRDefault="00A8610B">
      <w:pPr>
        <w:pStyle w:val="a3"/>
        <w:ind w:left="0"/>
        <w:jc w:val="left"/>
        <w:rPr>
          <w:b/>
          <w:sz w:val="25"/>
        </w:rPr>
      </w:pPr>
    </w:p>
    <w:tbl>
      <w:tblPr>
        <w:tblStyle w:val="TableNormal"/>
        <w:tblW w:w="0" w:type="auto"/>
        <w:tblInd w:w="12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7"/>
        <w:gridCol w:w="5104"/>
        <w:gridCol w:w="1416"/>
      </w:tblGrid>
      <w:tr w:rsidR="00A8610B">
        <w:trPr>
          <w:trHeight w:val="1037"/>
        </w:trPr>
        <w:tc>
          <w:tcPr>
            <w:tcW w:w="2127" w:type="dxa"/>
            <w:vMerge w:val="restart"/>
            <w:tcBorders>
              <w:bottom w:val="nil"/>
            </w:tcBorders>
          </w:tcPr>
          <w:p w:rsidR="00A8610B" w:rsidRDefault="00BA5976">
            <w:pPr>
              <w:pStyle w:val="TableParagraph"/>
              <w:ind w:left="69" w:right="30"/>
              <w:jc w:val="both"/>
              <w:rPr>
                <w:sz w:val="24"/>
              </w:rPr>
            </w:pPr>
            <w:r>
              <w:rPr>
                <w:sz w:val="24"/>
              </w:rPr>
              <w:t>VI.</w:t>
            </w:r>
            <w:r>
              <w:rPr>
                <w:spacing w:val="1"/>
                <w:sz w:val="24"/>
              </w:rPr>
              <w:t xml:space="preserve"> </w:t>
            </w:r>
            <w:r>
              <w:rPr>
                <w:sz w:val="24"/>
              </w:rPr>
              <w:t>Материально-</w:t>
            </w:r>
            <w:r>
              <w:rPr>
                <w:spacing w:val="-57"/>
                <w:sz w:val="24"/>
              </w:rPr>
              <w:t xml:space="preserve"> </w:t>
            </w:r>
            <w:r>
              <w:rPr>
                <w:sz w:val="24"/>
              </w:rPr>
              <w:t>техническое</w:t>
            </w:r>
            <w:r>
              <w:rPr>
                <w:spacing w:val="1"/>
                <w:sz w:val="24"/>
              </w:rPr>
              <w:t xml:space="preserve"> </w:t>
            </w:r>
            <w:r>
              <w:rPr>
                <w:sz w:val="24"/>
              </w:rPr>
              <w:t>обес-</w:t>
            </w:r>
            <w:r>
              <w:rPr>
                <w:spacing w:val="-57"/>
                <w:sz w:val="24"/>
              </w:rPr>
              <w:t xml:space="preserve"> </w:t>
            </w:r>
            <w:r>
              <w:rPr>
                <w:sz w:val="24"/>
              </w:rPr>
              <w:t>печение</w:t>
            </w:r>
            <w:r>
              <w:rPr>
                <w:spacing w:val="1"/>
                <w:sz w:val="24"/>
              </w:rPr>
              <w:t xml:space="preserve"> </w:t>
            </w:r>
            <w:r>
              <w:rPr>
                <w:sz w:val="24"/>
              </w:rPr>
              <w:t>введения</w:t>
            </w:r>
            <w:r>
              <w:rPr>
                <w:spacing w:val="-57"/>
                <w:sz w:val="24"/>
              </w:rPr>
              <w:t xml:space="preserve"> </w:t>
            </w:r>
            <w:r>
              <w:rPr>
                <w:sz w:val="24"/>
              </w:rPr>
              <w:t>ФГОС среднего об-</w:t>
            </w:r>
            <w:r>
              <w:rPr>
                <w:spacing w:val="-57"/>
                <w:sz w:val="24"/>
              </w:rPr>
              <w:t xml:space="preserve"> </w:t>
            </w:r>
            <w:r>
              <w:rPr>
                <w:sz w:val="24"/>
              </w:rPr>
              <w:t>щего образования</w:t>
            </w:r>
          </w:p>
        </w:tc>
        <w:tc>
          <w:tcPr>
            <w:tcW w:w="5104" w:type="dxa"/>
          </w:tcPr>
          <w:p w:rsidR="00A8610B" w:rsidRDefault="00BA5976">
            <w:pPr>
              <w:pStyle w:val="TableParagraph"/>
              <w:ind w:left="69" w:right="29"/>
              <w:jc w:val="both"/>
              <w:rPr>
                <w:sz w:val="24"/>
              </w:rPr>
            </w:pPr>
            <w:r>
              <w:rPr>
                <w:sz w:val="24"/>
              </w:rPr>
              <w:t>2. Обеспечение соответствия материально-тех-</w:t>
            </w:r>
            <w:r>
              <w:rPr>
                <w:spacing w:val="1"/>
                <w:sz w:val="24"/>
              </w:rPr>
              <w:t xml:space="preserve"> </w:t>
            </w:r>
            <w:r>
              <w:rPr>
                <w:sz w:val="24"/>
              </w:rPr>
              <w:t>нической</w:t>
            </w:r>
            <w:r>
              <w:rPr>
                <w:spacing w:val="1"/>
                <w:sz w:val="24"/>
              </w:rPr>
              <w:t xml:space="preserve"> </w:t>
            </w:r>
            <w:r>
              <w:rPr>
                <w:sz w:val="24"/>
              </w:rPr>
              <w:t>базы</w:t>
            </w:r>
            <w:r>
              <w:rPr>
                <w:spacing w:val="1"/>
                <w:sz w:val="24"/>
              </w:rPr>
              <w:t xml:space="preserve"> </w:t>
            </w:r>
            <w:r>
              <w:rPr>
                <w:sz w:val="24"/>
              </w:rPr>
              <w:t>образовательной</w:t>
            </w:r>
            <w:r>
              <w:rPr>
                <w:spacing w:val="1"/>
                <w:sz w:val="24"/>
              </w:rPr>
              <w:t xml:space="preserve"> </w:t>
            </w:r>
            <w:r>
              <w:rPr>
                <w:sz w:val="24"/>
              </w:rPr>
              <w:t>организации</w:t>
            </w:r>
            <w:r>
              <w:rPr>
                <w:spacing w:val="-57"/>
                <w:sz w:val="24"/>
              </w:rPr>
              <w:t xml:space="preserve"> </w:t>
            </w:r>
            <w:r>
              <w:rPr>
                <w:sz w:val="24"/>
              </w:rPr>
              <w:t>требованиям</w:t>
            </w:r>
            <w:r>
              <w:rPr>
                <w:spacing w:val="-2"/>
                <w:sz w:val="24"/>
              </w:rPr>
              <w:t xml:space="preserve"> </w:t>
            </w:r>
            <w:r>
              <w:rPr>
                <w:sz w:val="24"/>
              </w:rPr>
              <w:t>ФГОС</w:t>
            </w:r>
            <w:r>
              <w:rPr>
                <w:spacing w:val="1"/>
                <w:sz w:val="24"/>
              </w:rPr>
              <w:t xml:space="preserve"> </w:t>
            </w:r>
            <w:r>
              <w:rPr>
                <w:sz w:val="24"/>
              </w:rPr>
              <w:t>СОО</w:t>
            </w:r>
          </w:p>
        </w:tc>
        <w:tc>
          <w:tcPr>
            <w:tcW w:w="1416" w:type="dxa"/>
          </w:tcPr>
          <w:p w:rsidR="00A8610B" w:rsidRDefault="00BA5976">
            <w:pPr>
              <w:pStyle w:val="TableParagraph"/>
              <w:spacing w:line="242" w:lineRule="auto"/>
              <w:ind w:left="70" w:right="411"/>
              <w:rPr>
                <w:sz w:val="24"/>
              </w:rPr>
            </w:pPr>
            <w:r>
              <w:rPr>
                <w:sz w:val="24"/>
              </w:rPr>
              <w:t>Соответ-</w:t>
            </w:r>
            <w:r>
              <w:rPr>
                <w:spacing w:val="-57"/>
                <w:sz w:val="24"/>
              </w:rPr>
              <w:t xml:space="preserve"> </w:t>
            </w:r>
            <w:r>
              <w:rPr>
                <w:sz w:val="24"/>
              </w:rPr>
              <w:t>ствует</w:t>
            </w:r>
          </w:p>
        </w:tc>
      </w:tr>
      <w:tr w:rsidR="00A8610B">
        <w:trPr>
          <w:trHeight w:val="1037"/>
        </w:trPr>
        <w:tc>
          <w:tcPr>
            <w:tcW w:w="2127" w:type="dxa"/>
            <w:vMerge/>
            <w:tcBorders>
              <w:top w:val="nil"/>
              <w:bottom w:val="nil"/>
            </w:tcBorders>
          </w:tcPr>
          <w:p w:rsidR="00A8610B" w:rsidRDefault="00A8610B">
            <w:pPr>
              <w:rPr>
                <w:sz w:val="2"/>
                <w:szCs w:val="2"/>
              </w:rPr>
            </w:pPr>
          </w:p>
        </w:tc>
        <w:tc>
          <w:tcPr>
            <w:tcW w:w="5104" w:type="dxa"/>
          </w:tcPr>
          <w:p w:rsidR="00A8610B" w:rsidRDefault="00BA5976">
            <w:pPr>
              <w:pStyle w:val="TableParagraph"/>
              <w:spacing w:before="97"/>
              <w:ind w:left="69" w:right="34"/>
              <w:jc w:val="both"/>
              <w:rPr>
                <w:sz w:val="24"/>
              </w:rPr>
            </w:pPr>
            <w:r>
              <w:rPr>
                <w:sz w:val="24"/>
              </w:rPr>
              <w:t>3.</w:t>
            </w:r>
            <w:r>
              <w:rPr>
                <w:spacing w:val="1"/>
                <w:sz w:val="24"/>
              </w:rPr>
              <w:t xml:space="preserve"> </w:t>
            </w:r>
            <w:r>
              <w:rPr>
                <w:sz w:val="24"/>
              </w:rPr>
              <w:t>Обеспечение</w:t>
            </w:r>
            <w:r>
              <w:rPr>
                <w:spacing w:val="1"/>
                <w:sz w:val="24"/>
              </w:rPr>
              <w:t xml:space="preserve"> </w:t>
            </w:r>
            <w:r>
              <w:rPr>
                <w:sz w:val="24"/>
              </w:rPr>
              <w:t>соответствия</w:t>
            </w:r>
            <w:r>
              <w:rPr>
                <w:spacing w:val="1"/>
                <w:sz w:val="24"/>
              </w:rPr>
              <w:t xml:space="preserve"> </w:t>
            </w:r>
            <w:r>
              <w:rPr>
                <w:sz w:val="24"/>
              </w:rPr>
              <w:t>санитарно-гигие-</w:t>
            </w:r>
            <w:r>
              <w:rPr>
                <w:spacing w:val="-57"/>
                <w:sz w:val="24"/>
              </w:rPr>
              <w:t xml:space="preserve"> </w:t>
            </w:r>
            <w:r>
              <w:rPr>
                <w:sz w:val="24"/>
              </w:rPr>
              <w:t>нических</w:t>
            </w:r>
            <w:r>
              <w:rPr>
                <w:spacing w:val="1"/>
                <w:sz w:val="24"/>
              </w:rPr>
              <w:t xml:space="preserve"> </w:t>
            </w:r>
            <w:r>
              <w:rPr>
                <w:sz w:val="24"/>
              </w:rPr>
              <w:t>условий</w:t>
            </w:r>
            <w:r>
              <w:rPr>
                <w:spacing w:val="1"/>
                <w:sz w:val="24"/>
              </w:rPr>
              <w:t xml:space="preserve"> </w:t>
            </w:r>
            <w:r>
              <w:rPr>
                <w:sz w:val="24"/>
              </w:rPr>
              <w:t>требованиям</w:t>
            </w:r>
            <w:r>
              <w:rPr>
                <w:spacing w:val="1"/>
                <w:sz w:val="24"/>
              </w:rPr>
              <w:t xml:space="preserve"> </w:t>
            </w:r>
            <w:r>
              <w:rPr>
                <w:sz w:val="24"/>
              </w:rPr>
              <w:t>ФГОС</w:t>
            </w:r>
            <w:r>
              <w:rPr>
                <w:spacing w:val="1"/>
                <w:sz w:val="24"/>
              </w:rPr>
              <w:t xml:space="preserve"> </w:t>
            </w:r>
            <w:r>
              <w:rPr>
                <w:sz w:val="24"/>
              </w:rPr>
              <w:t>и</w:t>
            </w:r>
            <w:r>
              <w:rPr>
                <w:spacing w:val="1"/>
                <w:sz w:val="24"/>
              </w:rPr>
              <w:t xml:space="preserve"> </w:t>
            </w:r>
            <w:r>
              <w:rPr>
                <w:sz w:val="24"/>
              </w:rPr>
              <w:t>Сан-</w:t>
            </w:r>
            <w:r>
              <w:rPr>
                <w:spacing w:val="-57"/>
                <w:sz w:val="24"/>
              </w:rPr>
              <w:t xml:space="preserve"> </w:t>
            </w:r>
            <w:r>
              <w:rPr>
                <w:sz w:val="24"/>
              </w:rPr>
              <w:t>ПиН</w:t>
            </w:r>
          </w:p>
        </w:tc>
        <w:tc>
          <w:tcPr>
            <w:tcW w:w="1416" w:type="dxa"/>
          </w:tcPr>
          <w:p w:rsidR="00A8610B" w:rsidRDefault="00BA5976">
            <w:pPr>
              <w:pStyle w:val="TableParagraph"/>
              <w:spacing w:before="97" w:line="242" w:lineRule="auto"/>
              <w:ind w:left="70" w:right="411"/>
              <w:rPr>
                <w:sz w:val="24"/>
              </w:rPr>
            </w:pPr>
            <w:r>
              <w:rPr>
                <w:sz w:val="24"/>
              </w:rPr>
              <w:t>Соответ-</w:t>
            </w:r>
            <w:r>
              <w:rPr>
                <w:spacing w:val="-57"/>
                <w:sz w:val="24"/>
              </w:rPr>
              <w:t xml:space="preserve"> </w:t>
            </w:r>
            <w:r>
              <w:rPr>
                <w:sz w:val="24"/>
              </w:rPr>
              <w:t>ствует</w:t>
            </w:r>
          </w:p>
        </w:tc>
      </w:tr>
      <w:tr w:rsidR="00A8610B">
        <w:trPr>
          <w:trHeight w:val="1315"/>
        </w:trPr>
        <w:tc>
          <w:tcPr>
            <w:tcW w:w="2127" w:type="dxa"/>
            <w:vMerge/>
            <w:tcBorders>
              <w:top w:val="nil"/>
              <w:bottom w:val="nil"/>
            </w:tcBorders>
          </w:tcPr>
          <w:p w:rsidR="00A8610B" w:rsidRDefault="00A8610B">
            <w:pPr>
              <w:rPr>
                <w:sz w:val="2"/>
                <w:szCs w:val="2"/>
              </w:rPr>
            </w:pPr>
          </w:p>
        </w:tc>
        <w:tc>
          <w:tcPr>
            <w:tcW w:w="5104" w:type="dxa"/>
          </w:tcPr>
          <w:p w:rsidR="00A8610B" w:rsidRDefault="00BA5976">
            <w:pPr>
              <w:pStyle w:val="TableParagraph"/>
              <w:spacing w:before="97"/>
              <w:ind w:left="69" w:right="34"/>
              <w:jc w:val="both"/>
              <w:rPr>
                <w:sz w:val="24"/>
              </w:rPr>
            </w:pPr>
            <w:r>
              <w:rPr>
                <w:sz w:val="24"/>
              </w:rPr>
              <w:t>4. Обеспечение соответствия условий реализа-</w:t>
            </w:r>
            <w:r>
              <w:rPr>
                <w:spacing w:val="1"/>
                <w:sz w:val="24"/>
              </w:rPr>
              <w:t xml:space="preserve"> </w:t>
            </w:r>
            <w:r>
              <w:rPr>
                <w:sz w:val="24"/>
              </w:rPr>
              <w:t>ции</w:t>
            </w:r>
            <w:r>
              <w:rPr>
                <w:spacing w:val="1"/>
                <w:sz w:val="24"/>
              </w:rPr>
              <w:t xml:space="preserve"> </w:t>
            </w:r>
            <w:r>
              <w:rPr>
                <w:sz w:val="24"/>
              </w:rPr>
              <w:t>ООП</w:t>
            </w:r>
            <w:r>
              <w:rPr>
                <w:spacing w:val="1"/>
                <w:sz w:val="24"/>
              </w:rPr>
              <w:t xml:space="preserve"> </w:t>
            </w:r>
            <w:r>
              <w:rPr>
                <w:sz w:val="24"/>
              </w:rPr>
              <w:t>противопожарным</w:t>
            </w:r>
            <w:r>
              <w:rPr>
                <w:spacing w:val="1"/>
                <w:sz w:val="24"/>
              </w:rPr>
              <w:t xml:space="preserve"> </w:t>
            </w:r>
            <w:r>
              <w:rPr>
                <w:sz w:val="24"/>
              </w:rPr>
              <w:t>нормам,</w:t>
            </w:r>
            <w:r>
              <w:rPr>
                <w:spacing w:val="1"/>
                <w:sz w:val="24"/>
              </w:rPr>
              <w:t xml:space="preserve"> </w:t>
            </w:r>
            <w:r>
              <w:rPr>
                <w:sz w:val="24"/>
              </w:rPr>
              <w:t>нормам</w:t>
            </w:r>
            <w:r>
              <w:rPr>
                <w:spacing w:val="1"/>
                <w:sz w:val="24"/>
              </w:rPr>
              <w:t xml:space="preserve"> </w:t>
            </w:r>
            <w:r>
              <w:rPr>
                <w:sz w:val="24"/>
              </w:rPr>
              <w:t>охраны труда работников образовательной орга-</w:t>
            </w:r>
            <w:r>
              <w:rPr>
                <w:spacing w:val="-58"/>
                <w:sz w:val="24"/>
              </w:rPr>
              <w:t xml:space="preserve"> </w:t>
            </w:r>
            <w:r>
              <w:rPr>
                <w:sz w:val="24"/>
              </w:rPr>
              <w:t>низации</w:t>
            </w:r>
          </w:p>
        </w:tc>
        <w:tc>
          <w:tcPr>
            <w:tcW w:w="1416" w:type="dxa"/>
          </w:tcPr>
          <w:p w:rsidR="00A8610B" w:rsidRDefault="00BA5976">
            <w:pPr>
              <w:pStyle w:val="TableParagraph"/>
              <w:spacing w:before="99" w:line="237" w:lineRule="auto"/>
              <w:ind w:left="70" w:right="411"/>
              <w:rPr>
                <w:sz w:val="24"/>
              </w:rPr>
            </w:pPr>
            <w:r>
              <w:rPr>
                <w:sz w:val="24"/>
              </w:rPr>
              <w:t>Соответ-</w:t>
            </w:r>
            <w:r>
              <w:rPr>
                <w:spacing w:val="-57"/>
                <w:sz w:val="24"/>
              </w:rPr>
              <w:t xml:space="preserve"> </w:t>
            </w:r>
            <w:r>
              <w:rPr>
                <w:sz w:val="24"/>
              </w:rPr>
              <w:t>ствует</w:t>
            </w:r>
          </w:p>
        </w:tc>
      </w:tr>
      <w:tr w:rsidR="00A8610B">
        <w:trPr>
          <w:trHeight w:val="1037"/>
        </w:trPr>
        <w:tc>
          <w:tcPr>
            <w:tcW w:w="2127" w:type="dxa"/>
            <w:vMerge/>
            <w:tcBorders>
              <w:top w:val="nil"/>
              <w:bottom w:val="nil"/>
            </w:tcBorders>
          </w:tcPr>
          <w:p w:rsidR="00A8610B" w:rsidRDefault="00A8610B">
            <w:pPr>
              <w:rPr>
                <w:sz w:val="2"/>
                <w:szCs w:val="2"/>
              </w:rPr>
            </w:pPr>
          </w:p>
        </w:tc>
        <w:tc>
          <w:tcPr>
            <w:tcW w:w="5104" w:type="dxa"/>
          </w:tcPr>
          <w:p w:rsidR="00A8610B" w:rsidRDefault="00BA5976">
            <w:pPr>
              <w:pStyle w:val="TableParagraph"/>
              <w:spacing w:before="98"/>
              <w:ind w:left="69" w:right="34"/>
              <w:jc w:val="both"/>
              <w:rPr>
                <w:sz w:val="24"/>
              </w:rPr>
            </w:pPr>
            <w:r>
              <w:rPr>
                <w:sz w:val="24"/>
              </w:rPr>
              <w:t>5.</w:t>
            </w:r>
            <w:r>
              <w:rPr>
                <w:spacing w:val="1"/>
                <w:sz w:val="24"/>
              </w:rPr>
              <w:t xml:space="preserve"> </w:t>
            </w:r>
            <w:r>
              <w:rPr>
                <w:sz w:val="24"/>
              </w:rPr>
              <w:t>Обеспечение</w:t>
            </w:r>
            <w:r>
              <w:rPr>
                <w:spacing w:val="1"/>
                <w:sz w:val="24"/>
              </w:rPr>
              <w:t xml:space="preserve"> </w:t>
            </w:r>
            <w:r>
              <w:rPr>
                <w:sz w:val="24"/>
              </w:rPr>
              <w:t>соответствия</w:t>
            </w:r>
            <w:r>
              <w:rPr>
                <w:spacing w:val="1"/>
                <w:sz w:val="24"/>
              </w:rPr>
              <w:t xml:space="preserve"> </w:t>
            </w:r>
            <w:r>
              <w:rPr>
                <w:sz w:val="24"/>
              </w:rPr>
              <w:t>информационно-</w:t>
            </w:r>
            <w:r>
              <w:rPr>
                <w:spacing w:val="-57"/>
                <w:sz w:val="24"/>
              </w:rPr>
              <w:t xml:space="preserve"> </w:t>
            </w:r>
            <w:r>
              <w:rPr>
                <w:sz w:val="24"/>
              </w:rPr>
              <w:t>образовательной</w:t>
            </w:r>
            <w:r>
              <w:rPr>
                <w:spacing w:val="1"/>
                <w:sz w:val="24"/>
              </w:rPr>
              <w:t xml:space="preserve"> </w:t>
            </w:r>
            <w:r>
              <w:rPr>
                <w:sz w:val="24"/>
              </w:rPr>
              <w:t>среды</w:t>
            </w:r>
            <w:r>
              <w:rPr>
                <w:spacing w:val="1"/>
                <w:sz w:val="24"/>
              </w:rPr>
              <w:t xml:space="preserve"> </w:t>
            </w:r>
            <w:r>
              <w:rPr>
                <w:sz w:val="24"/>
              </w:rPr>
              <w:t>требованиям</w:t>
            </w:r>
            <w:r>
              <w:rPr>
                <w:spacing w:val="1"/>
                <w:sz w:val="24"/>
              </w:rPr>
              <w:t xml:space="preserve"> </w:t>
            </w:r>
            <w:r>
              <w:rPr>
                <w:sz w:val="24"/>
              </w:rPr>
              <w:t>ФГОС</w:t>
            </w:r>
            <w:r>
              <w:rPr>
                <w:spacing w:val="1"/>
                <w:sz w:val="24"/>
              </w:rPr>
              <w:t xml:space="preserve"> </w:t>
            </w:r>
            <w:r>
              <w:rPr>
                <w:sz w:val="24"/>
              </w:rPr>
              <w:t>СОО</w:t>
            </w:r>
          </w:p>
        </w:tc>
        <w:tc>
          <w:tcPr>
            <w:tcW w:w="1416" w:type="dxa"/>
          </w:tcPr>
          <w:p w:rsidR="00A8610B" w:rsidRDefault="00BA5976">
            <w:pPr>
              <w:pStyle w:val="TableParagraph"/>
              <w:spacing w:before="100" w:line="237" w:lineRule="auto"/>
              <w:ind w:left="70" w:right="411"/>
              <w:rPr>
                <w:sz w:val="24"/>
              </w:rPr>
            </w:pPr>
            <w:r>
              <w:rPr>
                <w:sz w:val="24"/>
              </w:rPr>
              <w:t>Соответ-</w:t>
            </w:r>
            <w:r>
              <w:rPr>
                <w:spacing w:val="-57"/>
                <w:sz w:val="24"/>
              </w:rPr>
              <w:t xml:space="preserve"> </w:t>
            </w:r>
            <w:r>
              <w:rPr>
                <w:sz w:val="24"/>
              </w:rPr>
              <w:t>ствует</w:t>
            </w:r>
          </w:p>
        </w:tc>
      </w:tr>
    </w:tbl>
    <w:p w:rsidR="00A8610B" w:rsidRDefault="00A8610B">
      <w:pPr>
        <w:spacing w:line="237" w:lineRule="auto"/>
        <w:rPr>
          <w:sz w:val="24"/>
        </w:rPr>
        <w:sectPr w:rsidR="00A8610B">
          <w:pgSz w:w="11910" w:h="16840"/>
          <w:pgMar w:top="1120" w:right="440" w:bottom="360" w:left="860" w:header="0" w:footer="169" w:gutter="0"/>
          <w:cols w:space="720"/>
        </w:sectPr>
      </w:pPr>
    </w:p>
    <w:tbl>
      <w:tblPr>
        <w:tblStyle w:val="TableNormal"/>
        <w:tblW w:w="0" w:type="auto"/>
        <w:tblInd w:w="12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29"/>
        <w:gridCol w:w="5102"/>
        <w:gridCol w:w="1416"/>
      </w:tblGrid>
      <w:tr w:rsidR="00A8610B">
        <w:trPr>
          <w:trHeight w:val="1036"/>
        </w:trPr>
        <w:tc>
          <w:tcPr>
            <w:tcW w:w="2129" w:type="dxa"/>
            <w:vMerge w:val="restart"/>
            <w:tcBorders>
              <w:top w:val="nil"/>
            </w:tcBorders>
          </w:tcPr>
          <w:p w:rsidR="00A8610B" w:rsidRDefault="00A8610B">
            <w:pPr>
              <w:pStyle w:val="TableParagraph"/>
              <w:ind w:left="0"/>
              <w:rPr>
                <w:sz w:val="24"/>
              </w:rPr>
            </w:pPr>
          </w:p>
        </w:tc>
        <w:tc>
          <w:tcPr>
            <w:tcW w:w="5102" w:type="dxa"/>
          </w:tcPr>
          <w:p w:rsidR="00A8610B" w:rsidRDefault="00BA5976">
            <w:pPr>
              <w:pStyle w:val="TableParagraph"/>
              <w:spacing w:before="92"/>
              <w:ind w:left="67" w:right="34"/>
              <w:jc w:val="both"/>
              <w:rPr>
                <w:sz w:val="24"/>
              </w:rPr>
            </w:pPr>
            <w:r>
              <w:rPr>
                <w:sz w:val="24"/>
              </w:rPr>
              <w:t>6.</w:t>
            </w:r>
            <w:r>
              <w:rPr>
                <w:spacing w:val="1"/>
                <w:sz w:val="24"/>
              </w:rPr>
              <w:t xml:space="preserve"> </w:t>
            </w:r>
            <w:r>
              <w:rPr>
                <w:sz w:val="24"/>
              </w:rPr>
              <w:t>Обеспечение</w:t>
            </w:r>
            <w:r>
              <w:rPr>
                <w:spacing w:val="1"/>
                <w:sz w:val="24"/>
              </w:rPr>
              <w:t xml:space="preserve"> </w:t>
            </w:r>
            <w:r>
              <w:rPr>
                <w:sz w:val="24"/>
              </w:rPr>
              <w:t>укомплектованности</w:t>
            </w:r>
            <w:r>
              <w:rPr>
                <w:spacing w:val="1"/>
                <w:sz w:val="24"/>
              </w:rPr>
              <w:t xml:space="preserve"> </w:t>
            </w:r>
            <w:r>
              <w:rPr>
                <w:sz w:val="24"/>
              </w:rPr>
              <w:t>библио-</w:t>
            </w:r>
            <w:r>
              <w:rPr>
                <w:spacing w:val="1"/>
                <w:sz w:val="24"/>
              </w:rPr>
              <w:t xml:space="preserve"> </w:t>
            </w:r>
            <w:r>
              <w:rPr>
                <w:sz w:val="24"/>
              </w:rPr>
              <w:t>течно-информационного</w:t>
            </w:r>
            <w:r>
              <w:rPr>
                <w:spacing w:val="1"/>
                <w:sz w:val="24"/>
              </w:rPr>
              <w:t xml:space="preserve"> </w:t>
            </w:r>
            <w:r>
              <w:rPr>
                <w:sz w:val="24"/>
              </w:rPr>
              <w:t>центра</w:t>
            </w:r>
            <w:r>
              <w:rPr>
                <w:spacing w:val="1"/>
                <w:sz w:val="24"/>
              </w:rPr>
              <w:t xml:space="preserve"> </w:t>
            </w:r>
            <w:r>
              <w:rPr>
                <w:sz w:val="24"/>
              </w:rPr>
              <w:t>печатными</w:t>
            </w:r>
            <w:r>
              <w:rPr>
                <w:spacing w:val="1"/>
                <w:sz w:val="24"/>
              </w:rPr>
              <w:t xml:space="preserve"> </w:t>
            </w:r>
            <w:r>
              <w:rPr>
                <w:sz w:val="24"/>
              </w:rPr>
              <w:t>и</w:t>
            </w:r>
            <w:r>
              <w:rPr>
                <w:spacing w:val="1"/>
                <w:sz w:val="24"/>
              </w:rPr>
              <w:t xml:space="preserve"> </w:t>
            </w:r>
            <w:r>
              <w:rPr>
                <w:sz w:val="24"/>
              </w:rPr>
              <w:t>электронными</w:t>
            </w:r>
            <w:r>
              <w:rPr>
                <w:spacing w:val="-8"/>
                <w:sz w:val="24"/>
              </w:rPr>
              <w:t xml:space="preserve"> </w:t>
            </w:r>
            <w:r>
              <w:rPr>
                <w:sz w:val="24"/>
              </w:rPr>
              <w:t>образовательными</w:t>
            </w:r>
            <w:r>
              <w:rPr>
                <w:spacing w:val="2"/>
                <w:sz w:val="24"/>
              </w:rPr>
              <w:t xml:space="preserve"> </w:t>
            </w:r>
            <w:r>
              <w:rPr>
                <w:sz w:val="24"/>
              </w:rPr>
              <w:t>ресурсами</w:t>
            </w:r>
          </w:p>
        </w:tc>
        <w:tc>
          <w:tcPr>
            <w:tcW w:w="1416" w:type="dxa"/>
          </w:tcPr>
          <w:p w:rsidR="00A8610B" w:rsidRDefault="00BA5976">
            <w:pPr>
              <w:pStyle w:val="TableParagraph"/>
              <w:spacing w:before="92"/>
              <w:ind w:left="70"/>
              <w:rPr>
                <w:sz w:val="24"/>
              </w:rPr>
            </w:pPr>
            <w:r>
              <w:rPr>
                <w:sz w:val="24"/>
              </w:rPr>
              <w:t>Обеспечено</w:t>
            </w:r>
          </w:p>
        </w:tc>
      </w:tr>
      <w:tr w:rsidR="00A8610B">
        <w:trPr>
          <w:trHeight w:val="1310"/>
        </w:trPr>
        <w:tc>
          <w:tcPr>
            <w:tcW w:w="2129" w:type="dxa"/>
            <w:vMerge/>
            <w:tcBorders>
              <w:top w:val="nil"/>
            </w:tcBorders>
          </w:tcPr>
          <w:p w:rsidR="00A8610B" w:rsidRDefault="00A8610B">
            <w:pPr>
              <w:rPr>
                <w:sz w:val="2"/>
                <w:szCs w:val="2"/>
              </w:rPr>
            </w:pPr>
          </w:p>
        </w:tc>
        <w:tc>
          <w:tcPr>
            <w:tcW w:w="5102" w:type="dxa"/>
          </w:tcPr>
          <w:p w:rsidR="00A8610B" w:rsidRDefault="00BA5976">
            <w:pPr>
              <w:pStyle w:val="TableParagraph"/>
              <w:spacing w:before="93"/>
              <w:ind w:left="67" w:right="34"/>
              <w:jc w:val="both"/>
              <w:rPr>
                <w:sz w:val="24"/>
              </w:rPr>
            </w:pPr>
            <w:r>
              <w:rPr>
                <w:sz w:val="24"/>
              </w:rPr>
              <w:t>7. Наличие доступа образовательной организа-</w:t>
            </w:r>
            <w:r>
              <w:rPr>
                <w:spacing w:val="1"/>
                <w:sz w:val="24"/>
              </w:rPr>
              <w:t xml:space="preserve"> </w:t>
            </w:r>
            <w:r>
              <w:rPr>
                <w:sz w:val="24"/>
              </w:rPr>
              <w:t>ции к электронным образовательным ресурсам</w:t>
            </w:r>
            <w:r>
              <w:rPr>
                <w:spacing w:val="1"/>
                <w:sz w:val="24"/>
              </w:rPr>
              <w:t xml:space="preserve"> </w:t>
            </w:r>
            <w:r>
              <w:rPr>
                <w:sz w:val="24"/>
              </w:rPr>
              <w:t>(ЭОР),</w:t>
            </w:r>
            <w:r>
              <w:rPr>
                <w:spacing w:val="-10"/>
                <w:sz w:val="24"/>
              </w:rPr>
              <w:t xml:space="preserve"> </w:t>
            </w:r>
            <w:r>
              <w:rPr>
                <w:sz w:val="24"/>
              </w:rPr>
              <w:t>размещенным</w:t>
            </w:r>
            <w:r>
              <w:rPr>
                <w:spacing w:val="-10"/>
                <w:sz w:val="24"/>
              </w:rPr>
              <w:t xml:space="preserve"> </w:t>
            </w:r>
            <w:r>
              <w:rPr>
                <w:sz w:val="24"/>
              </w:rPr>
              <w:t>в</w:t>
            </w:r>
            <w:r>
              <w:rPr>
                <w:spacing w:val="-6"/>
                <w:sz w:val="24"/>
              </w:rPr>
              <w:t xml:space="preserve"> </w:t>
            </w:r>
            <w:r>
              <w:rPr>
                <w:sz w:val="24"/>
              </w:rPr>
              <w:t>федеральных,</w:t>
            </w:r>
            <w:r>
              <w:rPr>
                <w:spacing w:val="-10"/>
                <w:sz w:val="24"/>
              </w:rPr>
              <w:t xml:space="preserve"> </w:t>
            </w:r>
            <w:r>
              <w:rPr>
                <w:sz w:val="24"/>
              </w:rPr>
              <w:t>региональ-</w:t>
            </w:r>
            <w:r>
              <w:rPr>
                <w:spacing w:val="-57"/>
                <w:sz w:val="24"/>
              </w:rPr>
              <w:t xml:space="preserve"> </w:t>
            </w:r>
            <w:r>
              <w:rPr>
                <w:sz w:val="24"/>
              </w:rPr>
              <w:t>ных</w:t>
            </w:r>
            <w:r>
              <w:rPr>
                <w:spacing w:val="-4"/>
                <w:sz w:val="24"/>
              </w:rPr>
              <w:t xml:space="preserve"> </w:t>
            </w:r>
            <w:r>
              <w:rPr>
                <w:sz w:val="24"/>
              </w:rPr>
              <w:t>и</w:t>
            </w:r>
            <w:r>
              <w:rPr>
                <w:spacing w:val="3"/>
                <w:sz w:val="24"/>
              </w:rPr>
              <w:t xml:space="preserve"> </w:t>
            </w:r>
            <w:r>
              <w:rPr>
                <w:sz w:val="24"/>
              </w:rPr>
              <w:t>иных</w:t>
            </w:r>
            <w:r>
              <w:rPr>
                <w:spacing w:val="-3"/>
                <w:sz w:val="24"/>
              </w:rPr>
              <w:t xml:space="preserve"> </w:t>
            </w:r>
            <w:r>
              <w:rPr>
                <w:sz w:val="24"/>
              </w:rPr>
              <w:t>базах</w:t>
            </w:r>
            <w:r>
              <w:rPr>
                <w:spacing w:val="-3"/>
                <w:sz w:val="24"/>
              </w:rPr>
              <w:t xml:space="preserve"> </w:t>
            </w:r>
            <w:r>
              <w:rPr>
                <w:sz w:val="24"/>
              </w:rPr>
              <w:t>данных</w:t>
            </w:r>
          </w:p>
        </w:tc>
        <w:tc>
          <w:tcPr>
            <w:tcW w:w="1416" w:type="dxa"/>
          </w:tcPr>
          <w:p w:rsidR="00A8610B" w:rsidRDefault="00BA5976">
            <w:pPr>
              <w:pStyle w:val="TableParagraph"/>
              <w:spacing w:before="93" w:line="242" w:lineRule="auto"/>
              <w:ind w:left="70" w:right="15"/>
              <w:rPr>
                <w:sz w:val="24"/>
              </w:rPr>
            </w:pPr>
            <w:r>
              <w:rPr>
                <w:sz w:val="24"/>
              </w:rPr>
              <w:t>Доступ</w:t>
            </w:r>
            <w:r>
              <w:rPr>
                <w:spacing w:val="10"/>
                <w:sz w:val="24"/>
              </w:rPr>
              <w:t xml:space="preserve"> </w:t>
            </w:r>
            <w:r>
              <w:rPr>
                <w:sz w:val="24"/>
              </w:rPr>
              <w:t>име-</w:t>
            </w:r>
            <w:r>
              <w:rPr>
                <w:spacing w:val="-57"/>
                <w:sz w:val="24"/>
              </w:rPr>
              <w:t xml:space="preserve"> </w:t>
            </w:r>
            <w:r>
              <w:rPr>
                <w:sz w:val="24"/>
              </w:rPr>
              <w:t>ется</w:t>
            </w:r>
          </w:p>
        </w:tc>
      </w:tr>
      <w:tr w:rsidR="00A8610B">
        <w:trPr>
          <w:trHeight w:val="1320"/>
        </w:trPr>
        <w:tc>
          <w:tcPr>
            <w:tcW w:w="2129" w:type="dxa"/>
            <w:vMerge/>
            <w:tcBorders>
              <w:top w:val="nil"/>
            </w:tcBorders>
          </w:tcPr>
          <w:p w:rsidR="00A8610B" w:rsidRDefault="00A8610B">
            <w:pPr>
              <w:rPr>
                <w:sz w:val="2"/>
                <w:szCs w:val="2"/>
              </w:rPr>
            </w:pPr>
          </w:p>
        </w:tc>
        <w:tc>
          <w:tcPr>
            <w:tcW w:w="5102" w:type="dxa"/>
          </w:tcPr>
          <w:p w:rsidR="00A8610B" w:rsidRDefault="00BA5976">
            <w:pPr>
              <w:pStyle w:val="TableParagraph"/>
              <w:spacing w:before="97"/>
              <w:ind w:left="67" w:right="34"/>
              <w:jc w:val="both"/>
              <w:rPr>
                <w:sz w:val="24"/>
              </w:rPr>
            </w:pPr>
            <w:r>
              <w:rPr>
                <w:sz w:val="24"/>
              </w:rPr>
              <w:t>8.</w:t>
            </w:r>
            <w:r>
              <w:rPr>
                <w:spacing w:val="-6"/>
                <w:sz w:val="24"/>
              </w:rPr>
              <w:t xml:space="preserve"> </w:t>
            </w:r>
            <w:r>
              <w:rPr>
                <w:sz w:val="24"/>
              </w:rPr>
              <w:t>Обеспечение</w:t>
            </w:r>
            <w:r>
              <w:rPr>
                <w:spacing w:val="-10"/>
                <w:sz w:val="24"/>
              </w:rPr>
              <w:t xml:space="preserve"> </w:t>
            </w:r>
            <w:r>
              <w:rPr>
                <w:sz w:val="24"/>
              </w:rPr>
              <w:t>контролируемого</w:t>
            </w:r>
            <w:r>
              <w:rPr>
                <w:spacing w:val="-3"/>
                <w:sz w:val="24"/>
              </w:rPr>
              <w:t xml:space="preserve"> </w:t>
            </w:r>
            <w:r>
              <w:rPr>
                <w:sz w:val="24"/>
              </w:rPr>
              <w:t>доступа участ-</w:t>
            </w:r>
            <w:r>
              <w:rPr>
                <w:spacing w:val="-58"/>
                <w:sz w:val="24"/>
              </w:rPr>
              <w:t xml:space="preserve"> </w:t>
            </w:r>
            <w:r>
              <w:rPr>
                <w:sz w:val="24"/>
              </w:rPr>
              <w:t>ников образовательной деятельности к инфор-</w:t>
            </w:r>
            <w:r>
              <w:rPr>
                <w:spacing w:val="1"/>
                <w:sz w:val="24"/>
              </w:rPr>
              <w:t xml:space="preserve"> </w:t>
            </w:r>
            <w:r>
              <w:rPr>
                <w:sz w:val="24"/>
              </w:rPr>
              <w:t>мационным</w:t>
            </w:r>
            <w:r>
              <w:rPr>
                <w:spacing w:val="1"/>
                <w:sz w:val="24"/>
              </w:rPr>
              <w:t xml:space="preserve"> </w:t>
            </w:r>
            <w:r>
              <w:rPr>
                <w:sz w:val="24"/>
              </w:rPr>
              <w:t>образовательным</w:t>
            </w:r>
            <w:r>
              <w:rPr>
                <w:spacing w:val="1"/>
                <w:sz w:val="24"/>
              </w:rPr>
              <w:t xml:space="preserve"> </w:t>
            </w:r>
            <w:r>
              <w:rPr>
                <w:sz w:val="24"/>
              </w:rPr>
              <w:t>ресурсам</w:t>
            </w:r>
            <w:r>
              <w:rPr>
                <w:spacing w:val="1"/>
                <w:sz w:val="24"/>
              </w:rPr>
              <w:t xml:space="preserve"> </w:t>
            </w:r>
            <w:r>
              <w:rPr>
                <w:sz w:val="24"/>
              </w:rPr>
              <w:t>в</w:t>
            </w:r>
            <w:r>
              <w:rPr>
                <w:spacing w:val="1"/>
                <w:sz w:val="24"/>
              </w:rPr>
              <w:t xml:space="preserve"> </w:t>
            </w:r>
            <w:r>
              <w:rPr>
                <w:sz w:val="24"/>
              </w:rPr>
              <w:t>сети</w:t>
            </w:r>
            <w:r>
              <w:rPr>
                <w:spacing w:val="-57"/>
                <w:sz w:val="24"/>
              </w:rPr>
              <w:t xml:space="preserve"> </w:t>
            </w:r>
            <w:r>
              <w:rPr>
                <w:sz w:val="24"/>
              </w:rPr>
              <w:t>Интернет</w:t>
            </w:r>
          </w:p>
        </w:tc>
        <w:tc>
          <w:tcPr>
            <w:tcW w:w="1416" w:type="dxa"/>
          </w:tcPr>
          <w:p w:rsidR="00A8610B" w:rsidRDefault="00BA5976">
            <w:pPr>
              <w:pStyle w:val="TableParagraph"/>
              <w:spacing w:before="97"/>
              <w:ind w:left="70"/>
              <w:rPr>
                <w:sz w:val="24"/>
              </w:rPr>
            </w:pPr>
            <w:r>
              <w:rPr>
                <w:sz w:val="24"/>
              </w:rPr>
              <w:t>Обеспечено</w:t>
            </w:r>
          </w:p>
        </w:tc>
      </w:tr>
    </w:tbl>
    <w:p w:rsidR="00A8610B" w:rsidRDefault="00A8610B">
      <w:pPr>
        <w:pStyle w:val="a3"/>
        <w:spacing w:before="9"/>
        <w:ind w:left="0"/>
        <w:jc w:val="left"/>
        <w:rPr>
          <w:b/>
          <w:sz w:val="14"/>
        </w:rPr>
      </w:pPr>
    </w:p>
    <w:p w:rsidR="00A8610B" w:rsidRDefault="00BA5976">
      <w:pPr>
        <w:pStyle w:val="210"/>
        <w:numPr>
          <w:ilvl w:val="1"/>
          <w:numId w:val="28"/>
        </w:numPr>
        <w:tabs>
          <w:tab w:val="left" w:pos="1340"/>
        </w:tabs>
        <w:spacing w:before="90"/>
        <w:ind w:left="1339" w:hanging="501"/>
      </w:pPr>
      <w:bookmarkStart w:id="69" w:name="_TOC_250000"/>
      <w:r>
        <w:rPr>
          <w:spacing w:val="11"/>
        </w:rPr>
        <w:t>КОНТРОЛЬ</w:t>
      </w:r>
      <w:r>
        <w:rPr>
          <w:spacing w:val="40"/>
        </w:rPr>
        <w:t xml:space="preserve"> </w:t>
      </w:r>
      <w:r>
        <w:t>ЗА</w:t>
      </w:r>
      <w:r>
        <w:rPr>
          <w:spacing w:val="34"/>
        </w:rPr>
        <w:t xml:space="preserve"> </w:t>
      </w:r>
      <w:r>
        <w:rPr>
          <w:spacing w:val="12"/>
        </w:rPr>
        <w:t>СОСТОЯНИЕМ</w:t>
      </w:r>
      <w:r>
        <w:rPr>
          <w:spacing w:val="39"/>
        </w:rPr>
        <w:t xml:space="preserve"> </w:t>
      </w:r>
      <w:r>
        <w:rPr>
          <w:spacing w:val="11"/>
        </w:rPr>
        <w:t>СИСТЕМЫ</w:t>
      </w:r>
      <w:r>
        <w:rPr>
          <w:spacing w:val="35"/>
        </w:rPr>
        <w:t xml:space="preserve"> </w:t>
      </w:r>
      <w:bookmarkEnd w:id="69"/>
      <w:r>
        <w:rPr>
          <w:spacing w:val="12"/>
        </w:rPr>
        <w:t>УСЛОВИЙ</w:t>
      </w:r>
    </w:p>
    <w:p w:rsidR="00A8610B" w:rsidRDefault="00A8610B">
      <w:pPr>
        <w:pStyle w:val="a3"/>
        <w:spacing w:before="1"/>
        <w:ind w:left="0"/>
        <w:jc w:val="left"/>
        <w:rPr>
          <w:b/>
          <w:sz w:val="21"/>
        </w:rPr>
      </w:pPr>
    </w:p>
    <w:p w:rsidR="00A8610B" w:rsidRDefault="00BA5976">
      <w:pPr>
        <w:pStyle w:val="a3"/>
        <w:spacing w:before="1" w:line="276" w:lineRule="auto"/>
        <w:ind w:right="369" w:firstLine="566"/>
      </w:pPr>
      <w:r>
        <w:rPr>
          <w:spacing w:val="-1"/>
        </w:rPr>
        <w:t>Контроль</w:t>
      </w:r>
      <w:r>
        <w:rPr>
          <w:spacing w:val="-11"/>
        </w:rPr>
        <w:t xml:space="preserve"> </w:t>
      </w:r>
      <w:r>
        <w:rPr>
          <w:spacing w:val="-1"/>
        </w:rPr>
        <w:t>за</w:t>
      </w:r>
      <w:r>
        <w:rPr>
          <w:spacing w:val="-14"/>
        </w:rPr>
        <w:t xml:space="preserve"> </w:t>
      </w:r>
      <w:r>
        <w:rPr>
          <w:spacing w:val="-1"/>
        </w:rPr>
        <w:t>состоянием</w:t>
      </w:r>
      <w:r>
        <w:rPr>
          <w:spacing w:val="-6"/>
        </w:rPr>
        <w:t xml:space="preserve"> </w:t>
      </w:r>
      <w:r>
        <w:rPr>
          <w:spacing w:val="-1"/>
        </w:rPr>
        <w:t>системы</w:t>
      </w:r>
      <w:r>
        <w:rPr>
          <w:spacing w:val="-7"/>
        </w:rPr>
        <w:t xml:space="preserve"> </w:t>
      </w:r>
      <w:r>
        <w:rPr>
          <w:spacing w:val="-1"/>
        </w:rPr>
        <w:t>условий</w:t>
      </w:r>
      <w:r>
        <w:rPr>
          <w:spacing w:val="-7"/>
        </w:rPr>
        <w:t xml:space="preserve"> </w:t>
      </w:r>
      <w:r>
        <w:rPr>
          <w:spacing w:val="-1"/>
        </w:rPr>
        <w:t>реализации</w:t>
      </w:r>
      <w:r>
        <w:rPr>
          <w:spacing w:val="-6"/>
        </w:rPr>
        <w:t xml:space="preserve"> </w:t>
      </w:r>
      <w:r>
        <w:t>ООП</w:t>
      </w:r>
      <w:r>
        <w:rPr>
          <w:spacing w:val="-12"/>
        </w:rPr>
        <w:t xml:space="preserve"> </w:t>
      </w:r>
      <w:r>
        <w:t>СОО</w:t>
      </w:r>
      <w:r>
        <w:rPr>
          <w:spacing w:val="-10"/>
        </w:rPr>
        <w:t xml:space="preserve"> </w:t>
      </w:r>
      <w:r>
        <w:t>МБОУ</w:t>
      </w:r>
      <w:r>
        <w:rPr>
          <w:spacing w:val="-1"/>
        </w:rPr>
        <w:t xml:space="preserve"> </w:t>
      </w:r>
      <w:r>
        <w:t>«Ямашинская</w:t>
      </w:r>
      <w:r>
        <w:rPr>
          <w:spacing w:val="-58"/>
        </w:rPr>
        <w:t xml:space="preserve"> </w:t>
      </w:r>
      <w:r>
        <w:t>СОШ»</w:t>
      </w:r>
      <w:r>
        <w:rPr>
          <w:spacing w:val="1"/>
        </w:rPr>
        <w:t xml:space="preserve"> </w:t>
      </w:r>
      <w:r>
        <w:t>АМР</w:t>
      </w:r>
      <w:r>
        <w:rPr>
          <w:spacing w:val="1"/>
        </w:rPr>
        <w:t xml:space="preserve"> </w:t>
      </w:r>
      <w:r>
        <w:t>РТ</w:t>
      </w:r>
      <w:r>
        <w:rPr>
          <w:spacing w:val="1"/>
        </w:rPr>
        <w:t xml:space="preserve"> </w:t>
      </w:r>
      <w:r>
        <w:t>проводится</w:t>
      </w:r>
      <w:r>
        <w:rPr>
          <w:spacing w:val="1"/>
        </w:rPr>
        <w:t xml:space="preserve"> </w:t>
      </w:r>
      <w:r>
        <w:t>путем</w:t>
      </w:r>
      <w:r>
        <w:rPr>
          <w:spacing w:val="1"/>
        </w:rPr>
        <w:t xml:space="preserve"> </w:t>
      </w:r>
      <w:r>
        <w:t>мониторинга</w:t>
      </w:r>
      <w:r>
        <w:rPr>
          <w:spacing w:val="1"/>
        </w:rPr>
        <w:t xml:space="preserve"> </w:t>
      </w:r>
      <w:r>
        <w:t>с</w:t>
      </w:r>
      <w:r>
        <w:rPr>
          <w:spacing w:val="1"/>
        </w:rPr>
        <w:t xml:space="preserve"> </w:t>
      </w:r>
      <w:r>
        <w:t>целью</w:t>
      </w:r>
      <w:r>
        <w:rPr>
          <w:spacing w:val="1"/>
        </w:rPr>
        <w:t xml:space="preserve"> </w:t>
      </w:r>
      <w:r>
        <w:t>эффективного</w:t>
      </w:r>
      <w:r>
        <w:rPr>
          <w:spacing w:val="1"/>
        </w:rPr>
        <w:t xml:space="preserve"> </w:t>
      </w:r>
      <w:r>
        <w:t>управления</w:t>
      </w:r>
      <w:r>
        <w:rPr>
          <w:spacing w:val="1"/>
        </w:rPr>
        <w:t xml:space="preserve"> </w:t>
      </w:r>
      <w:r>
        <w:t>процессом</w:t>
      </w:r>
      <w:r>
        <w:rPr>
          <w:spacing w:val="1"/>
        </w:rPr>
        <w:t xml:space="preserve"> </w:t>
      </w:r>
      <w:r>
        <w:t>ее</w:t>
      </w:r>
      <w:r>
        <w:rPr>
          <w:spacing w:val="1"/>
        </w:rPr>
        <w:t xml:space="preserve"> </w:t>
      </w:r>
      <w:r>
        <w:t>реализации.</w:t>
      </w:r>
      <w:r>
        <w:rPr>
          <w:spacing w:val="1"/>
        </w:rPr>
        <w:t xml:space="preserve"> </w:t>
      </w:r>
      <w:r>
        <w:t>Оценке</w:t>
      </w:r>
      <w:r>
        <w:rPr>
          <w:spacing w:val="1"/>
        </w:rPr>
        <w:t xml:space="preserve"> </w:t>
      </w:r>
      <w:r>
        <w:t>обязательно</w:t>
      </w:r>
      <w:r>
        <w:rPr>
          <w:spacing w:val="1"/>
        </w:rPr>
        <w:t xml:space="preserve"> </w:t>
      </w:r>
      <w:r>
        <w:t>подлежат:</w:t>
      </w:r>
      <w:r>
        <w:rPr>
          <w:spacing w:val="1"/>
        </w:rPr>
        <w:t xml:space="preserve"> </w:t>
      </w:r>
      <w:r>
        <w:t>кадровые,</w:t>
      </w:r>
      <w:r>
        <w:rPr>
          <w:spacing w:val="1"/>
        </w:rPr>
        <w:t xml:space="preserve"> </w:t>
      </w:r>
      <w:r>
        <w:t>психолого-</w:t>
      </w:r>
      <w:r>
        <w:rPr>
          <w:spacing w:val="1"/>
        </w:rPr>
        <w:t xml:space="preserve"> </w:t>
      </w:r>
      <w:r>
        <w:t>педагогические, финансовые, материально-технические условия,</w:t>
      </w:r>
      <w:r>
        <w:rPr>
          <w:spacing w:val="1"/>
        </w:rPr>
        <w:t xml:space="preserve"> </w:t>
      </w:r>
      <w:r>
        <w:t>учебно-методическое и</w:t>
      </w:r>
      <w:r>
        <w:rPr>
          <w:spacing w:val="1"/>
        </w:rPr>
        <w:t xml:space="preserve"> </w:t>
      </w:r>
      <w:r>
        <w:t>информационное</w:t>
      </w:r>
      <w:r>
        <w:rPr>
          <w:spacing w:val="1"/>
        </w:rPr>
        <w:t xml:space="preserve"> </w:t>
      </w:r>
      <w:r>
        <w:t>обеспечение;</w:t>
      </w:r>
      <w:r>
        <w:rPr>
          <w:spacing w:val="1"/>
        </w:rPr>
        <w:t xml:space="preserve"> </w:t>
      </w:r>
      <w:r>
        <w:t>деятельность</w:t>
      </w:r>
      <w:r>
        <w:rPr>
          <w:spacing w:val="1"/>
        </w:rPr>
        <w:t xml:space="preserve"> </w:t>
      </w:r>
      <w:r>
        <w:t>педагогов</w:t>
      </w:r>
      <w:r>
        <w:rPr>
          <w:spacing w:val="1"/>
        </w:rPr>
        <w:t xml:space="preserve"> </w:t>
      </w:r>
      <w:r>
        <w:t>в</w:t>
      </w:r>
      <w:r>
        <w:rPr>
          <w:spacing w:val="1"/>
        </w:rPr>
        <w:t xml:space="preserve"> </w:t>
      </w:r>
      <w:r>
        <w:t>реализации</w:t>
      </w:r>
      <w:r>
        <w:rPr>
          <w:spacing w:val="1"/>
        </w:rPr>
        <w:t xml:space="preserve"> </w:t>
      </w:r>
      <w:r>
        <w:t>психолого-</w:t>
      </w:r>
      <w:r>
        <w:rPr>
          <w:spacing w:val="-57"/>
        </w:rPr>
        <w:t xml:space="preserve"> </w:t>
      </w:r>
      <w:r>
        <w:t>педагогических</w:t>
      </w:r>
      <w:r>
        <w:rPr>
          <w:spacing w:val="1"/>
        </w:rPr>
        <w:t xml:space="preserve"> </w:t>
      </w:r>
      <w:r>
        <w:t>условий;</w:t>
      </w:r>
      <w:r>
        <w:rPr>
          <w:spacing w:val="1"/>
        </w:rPr>
        <w:t xml:space="preserve"> </w:t>
      </w:r>
      <w:r>
        <w:t>условий (ресурсов)</w:t>
      </w:r>
      <w:r>
        <w:rPr>
          <w:spacing w:val="1"/>
        </w:rPr>
        <w:t xml:space="preserve"> </w:t>
      </w:r>
      <w:r>
        <w:t>образовательной</w:t>
      </w:r>
      <w:r>
        <w:rPr>
          <w:spacing w:val="1"/>
        </w:rPr>
        <w:t xml:space="preserve"> </w:t>
      </w:r>
      <w:r>
        <w:t>организации.</w:t>
      </w:r>
      <w:r>
        <w:rPr>
          <w:spacing w:val="1"/>
        </w:rPr>
        <w:t xml:space="preserve"> </w:t>
      </w:r>
      <w:r>
        <w:t>Для</w:t>
      </w:r>
      <w:r>
        <w:rPr>
          <w:spacing w:val="1"/>
        </w:rPr>
        <w:t xml:space="preserve"> </w:t>
      </w:r>
      <w:r>
        <w:t>такой</w:t>
      </w:r>
      <w:r>
        <w:rPr>
          <w:spacing w:val="1"/>
        </w:rPr>
        <w:t xml:space="preserve"> </w:t>
      </w:r>
      <w:r>
        <w:t>оценки</w:t>
      </w:r>
      <w:r>
        <w:rPr>
          <w:spacing w:val="1"/>
        </w:rPr>
        <w:t xml:space="preserve"> </w:t>
      </w:r>
      <w:r>
        <w:t>используется</w:t>
      </w:r>
      <w:r>
        <w:rPr>
          <w:spacing w:val="1"/>
        </w:rPr>
        <w:t xml:space="preserve"> </w:t>
      </w:r>
      <w:r>
        <w:t>определенный набор показателей и индикаторов, согласно Плана</w:t>
      </w:r>
      <w:r>
        <w:rPr>
          <w:spacing w:val="1"/>
        </w:rPr>
        <w:t xml:space="preserve"> </w:t>
      </w:r>
      <w:r>
        <w:t>реализации</w:t>
      </w:r>
      <w:r>
        <w:rPr>
          <w:spacing w:val="1"/>
        </w:rPr>
        <w:t xml:space="preserve"> </w:t>
      </w:r>
      <w:r>
        <w:t>внутренней</w:t>
      </w:r>
      <w:r>
        <w:rPr>
          <w:spacing w:val="1"/>
        </w:rPr>
        <w:t xml:space="preserve"> </w:t>
      </w:r>
      <w:r>
        <w:t>системы</w:t>
      </w:r>
      <w:r>
        <w:rPr>
          <w:spacing w:val="1"/>
        </w:rPr>
        <w:t xml:space="preserve"> </w:t>
      </w:r>
      <w:r>
        <w:t>оценки</w:t>
      </w:r>
      <w:r>
        <w:rPr>
          <w:spacing w:val="1"/>
        </w:rPr>
        <w:t xml:space="preserve"> </w:t>
      </w:r>
      <w:r>
        <w:t>качества</w:t>
      </w:r>
      <w:r>
        <w:rPr>
          <w:spacing w:val="1"/>
        </w:rPr>
        <w:t xml:space="preserve"> </w:t>
      </w:r>
      <w:r>
        <w:t>образования.</w:t>
      </w:r>
      <w:r>
        <w:rPr>
          <w:spacing w:val="1"/>
        </w:rPr>
        <w:t xml:space="preserve"> </w:t>
      </w:r>
      <w:r>
        <w:t>Данные</w:t>
      </w:r>
      <w:r>
        <w:rPr>
          <w:spacing w:val="1"/>
        </w:rPr>
        <w:t xml:space="preserve"> </w:t>
      </w:r>
      <w:r>
        <w:t>мониторинга</w:t>
      </w:r>
      <w:r>
        <w:rPr>
          <w:spacing w:val="1"/>
        </w:rPr>
        <w:t xml:space="preserve"> </w:t>
      </w:r>
      <w:r>
        <w:t>отражаются</w:t>
      </w:r>
      <w:r>
        <w:rPr>
          <w:spacing w:val="8"/>
        </w:rPr>
        <w:t xml:space="preserve"> </w:t>
      </w:r>
      <w:r>
        <w:t>в</w:t>
      </w:r>
      <w:r>
        <w:rPr>
          <w:spacing w:val="12"/>
        </w:rPr>
        <w:t xml:space="preserve"> </w:t>
      </w:r>
      <w:r>
        <w:t>виде</w:t>
      </w:r>
      <w:r>
        <w:rPr>
          <w:spacing w:val="16"/>
        </w:rPr>
        <w:t xml:space="preserve"> </w:t>
      </w:r>
      <w:r>
        <w:t>ежегодных</w:t>
      </w:r>
      <w:r>
        <w:rPr>
          <w:spacing w:val="6"/>
        </w:rPr>
        <w:t xml:space="preserve"> </w:t>
      </w:r>
      <w:r>
        <w:t>отчётов</w:t>
      </w:r>
      <w:r>
        <w:rPr>
          <w:spacing w:val="10"/>
        </w:rPr>
        <w:t xml:space="preserve"> </w:t>
      </w:r>
      <w:r>
        <w:t>и</w:t>
      </w:r>
      <w:r>
        <w:rPr>
          <w:spacing w:val="7"/>
        </w:rPr>
        <w:t xml:space="preserve"> </w:t>
      </w:r>
      <w:r>
        <w:t>публикуются</w:t>
      </w:r>
      <w:r>
        <w:rPr>
          <w:spacing w:val="2"/>
        </w:rPr>
        <w:t xml:space="preserve"> </w:t>
      </w:r>
      <w:r>
        <w:t>на сайте</w:t>
      </w:r>
      <w:r>
        <w:rPr>
          <w:spacing w:val="1"/>
        </w:rPr>
        <w:t xml:space="preserve"> </w:t>
      </w:r>
      <w:r>
        <w:t>школы</w:t>
      </w:r>
    </w:p>
    <w:p w:rsidR="00A8610B" w:rsidRDefault="00A8610B">
      <w:pPr>
        <w:pStyle w:val="a3"/>
        <w:ind w:left="0"/>
        <w:jc w:val="left"/>
        <w:rPr>
          <w:sz w:val="20"/>
        </w:rPr>
      </w:pPr>
    </w:p>
    <w:p w:rsidR="00A8610B" w:rsidRDefault="00A8610B">
      <w:pPr>
        <w:pStyle w:val="a3"/>
        <w:spacing w:before="8"/>
        <w:ind w:left="0"/>
        <w:jc w:val="left"/>
        <w:rPr>
          <w:sz w:val="15"/>
        </w:rPr>
      </w:pPr>
    </w:p>
    <w:tbl>
      <w:tblPr>
        <w:tblStyle w:val="TableNormal"/>
        <w:tblW w:w="0" w:type="auto"/>
        <w:tblInd w:w="8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267"/>
        <w:gridCol w:w="5105"/>
        <w:gridCol w:w="1844"/>
      </w:tblGrid>
      <w:tr w:rsidR="00A8610B">
        <w:trPr>
          <w:trHeight w:val="835"/>
        </w:trPr>
        <w:tc>
          <w:tcPr>
            <w:tcW w:w="2267" w:type="dxa"/>
          </w:tcPr>
          <w:p w:rsidR="00A8610B" w:rsidRDefault="00BA5976">
            <w:pPr>
              <w:pStyle w:val="TableParagraph"/>
              <w:spacing w:line="273" w:lineRule="exact"/>
              <w:ind w:left="113"/>
              <w:rPr>
                <w:sz w:val="24"/>
              </w:rPr>
            </w:pPr>
            <w:r>
              <w:rPr>
                <w:sz w:val="24"/>
              </w:rPr>
              <w:t>Кадровые</w:t>
            </w:r>
          </w:p>
        </w:tc>
        <w:tc>
          <w:tcPr>
            <w:tcW w:w="5105" w:type="dxa"/>
          </w:tcPr>
          <w:p w:rsidR="00A8610B" w:rsidRDefault="00BA5976">
            <w:pPr>
              <w:pStyle w:val="TableParagraph"/>
              <w:spacing w:line="237" w:lineRule="auto"/>
              <w:ind w:left="112"/>
              <w:rPr>
                <w:sz w:val="24"/>
              </w:rPr>
            </w:pPr>
            <w:r>
              <w:rPr>
                <w:sz w:val="24"/>
              </w:rPr>
              <w:t>Укомплектованность</w:t>
            </w:r>
            <w:r>
              <w:rPr>
                <w:spacing w:val="1"/>
                <w:sz w:val="24"/>
              </w:rPr>
              <w:t xml:space="preserve"> </w:t>
            </w:r>
            <w:r>
              <w:rPr>
                <w:sz w:val="24"/>
              </w:rPr>
              <w:t>педагогического</w:t>
            </w:r>
            <w:r>
              <w:rPr>
                <w:spacing w:val="1"/>
                <w:sz w:val="24"/>
              </w:rPr>
              <w:t xml:space="preserve"> </w:t>
            </w:r>
            <w:r>
              <w:rPr>
                <w:sz w:val="24"/>
              </w:rPr>
              <w:t>коллек-</w:t>
            </w:r>
            <w:r>
              <w:rPr>
                <w:spacing w:val="-57"/>
                <w:sz w:val="24"/>
              </w:rPr>
              <w:t xml:space="preserve"> </w:t>
            </w:r>
            <w:r>
              <w:rPr>
                <w:sz w:val="24"/>
              </w:rPr>
              <w:t>тива,</w:t>
            </w:r>
            <w:r>
              <w:rPr>
                <w:spacing w:val="7"/>
                <w:sz w:val="24"/>
              </w:rPr>
              <w:t xml:space="preserve"> </w:t>
            </w:r>
            <w:r>
              <w:rPr>
                <w:sz w:val="24"/>
              </w:rPr>
              <w:t>соблюдение</w:t>
            </w:r>
            <w:r>
              <w:rPr>
                <w:spacing w:val="5"/>
                <w:sz w:val="24"/>
              </w:rPr>
              <w:t xml:space="preserve"> </w:t>
            </w:r>
            <w:r>
              <w:rPr>
                <w:sz w:val="24"/>
              </w:rPr>
              <w:t>периодичности</w:t>
            </w:r>
            <w:r>
              <w:rPr>
                <w:spacing w:val="7"/>
                <w:sz w:val="24"/>
              </w:rPr>
              <w:t xml:space="preserve"> </w:t>
            </w:r>
            <w:r>
              <w:rPr>
                <w:sz w:val="24"/>
              </w:rPr>
              <w:t>прохождения</w:t>
            </w:r>
          </w:p>
          <w:p w:rsidR="00A8610B" w:rsidRDefault="00BA5976">
            <w:pPr>
              <w:pStyle w:val="TableParagraph"/>
              <w:spacing w:before="2" w:line="266" w:lineRule="exact"/>
              <w:ind w:left="112"/>
              <w:rPr>
                <w:sz w:val="24"/>
              </w:rPr>
            </w:pPr>
            <w:r>
              <w:rPr>
                <w:sz w:val="24"/>
              </w:rPr>
              <w:t>КПК</w:t>
            </w:r>
            <w:r>
              <w:rPr>
                <w:spacing w:val="-2"/>
                <w:sz w:val="24"/>
              </w:rPr>
              <w:t xml:space="preserve"> </w:t>
            </w:r>
            <w:r>
              <w:rPr>
                <w:sz w:val="24"/>
              </w:rPr>
              <w:t>(1</w:t>
            </w:r>
            <w:r>
              <w:rPr>
                <w:spacing w:val="1"/>
                <w:sz w:val="24"/>
              </w:rPr>
              <w:t xml:space="preserve"> </w:t>
            </w:r>
            <w:r>
              <w:rPr>
                <w:sz w:val="24"/>
              </w:rPr>
              <w:t>раз</w:t>
            </w:r>
            <w:r>
              <w:rPr>
                <w:spacing w:val="-3"/>
                <w:sz w:val="24"/>
              </w:rPr>
              <w:t xml:space="preserve"> </w:t>
            </w:r>
            <w:r>
              <w:rPr>
                <w:sz w:val="24"/>
              </w:rPr>
              <w:t>в</w:t>
            </w:r>
            <w:r>
              <w:rPr>
                <w:spacing w:val="2"/>
                <w:sz w:val="24"/>
              </w:rPr>
              <w:t xml:space="preserve"> </w:t>
            </w:r>
            <w:r>
              <w:rPr>
                <w:sz w:val="24"/>
              </w:rPr>
              <w:t>3</w:t>
            </w:r>
            <w:r>
              <w:rPr>
                <w:spacing w:val="-4"/>
                <w:sz w:val="24"/>
              </w:rPr>
              <w:t xml:space="preserve"> </w:t>
            </w:r>
            <w:r>
              <w:rPr>
                <w:sz w:val="24"/>
              </w:rPr>
              <w:t>года)</w:t>
            </w:r>
          </w:p>
        </w:tc>
        <w:tc>
          <w:tcPr>
            <w:tcW w:w="1844" w:type="dxa"/>
          </w:tcPr>
          <w:p w:rsidR="00A8610B" w:rsidRDefault="00BA5976">
            <w:pPr>
              <w:pStyle w:val="TableParagraph"/>
              <w:spacing w:line="273" w:lineRule="exact"/>
              <w:ind w:left="112"/>
              <w:rPr>
                <w:sz w:val="24"/>
              </w:rPr>
            </w:pPr>
            <w:r>
              <w:rPr>
                <w:sz w:val="24"/>
              </w:rPr>
              <w:t>Ежегодно</w:t>
            </w:r>
          </w:p>
        </w:tc>
      </w:tr>
      <w:tr w:rsidR="00A8610B">
        <w:trPr>
          <w:trHeight w:val="556"/>
        </w:trPr>
        <w:tc>
          <w:tcPr>
            <w:tcW w:w="2267" w:type="dxa"/>
          </w:tcPr>
          <w:p w:rsidR="00A8610B" w:rsidRDefault="00BA5976">
            <w:pPr>
              <w:pStyle w:val="TableParagraph"/>
              <w:spacing w:line="268" w:lineRule="exact"/>
              <w:ind w:left="113"/>
              <w:rPr>
                <w:sz w:val="24"/>
              </w:rPr>
            </w:pPr>
            <w:r>
              <w:rPr>
                <w:sz w:val="24"/>
              </w:rPr>
              <w:t>Психолого-педаго-</w:t>
            </w:r>
          </w:p>
          <w:p w:rsidR="00A8610B" w:rsidRDefault="00BA5976">
            <w:pPr>
              <w:pStyle w:val="TableParagraph"/>
              <w:spacing w:before="2" w:line="266" w:lineRule="exact"/>
              <w:ind w:left="113"/>
              <w:rPr>
                <w:sz w:val="24"/>
              </w:rPr>
            </w:pPr>
            <w:r>
              <w:rPr>
                <w:sz w:val="24"/>
              </w:rPr>
              <w:t>гические</w:t>
            </w:r>
          </w:p>
        </w:tc>
        <w:tc>
          <w:tcPr>
            <w:tcW w:w="5105" w:type="dxa"/>
          </w:tcPr>
          <w:p w:rsidR="00A8610B" w:rsidRDefault="00BA5976">
            <w:pPr>
              <w:pStyle w:val="TableParagraph"/>
              <w:spacing w:line="268" w:lineRule="exact"/>
              <w:ind w:left="112"/>
              <w:rPr>
                <w:sz w:val="24"/>
              </w:rPr>
            </w:pPr>
            <w:r>
              <w:rPr>
                <w:sz w:val="24"/>
              </w:rPr>
              <w:t>Эффективность</w:t>
            </w:r>
            <w:r>
              <w:rPr>
                <w:spacing w:val="55"/>
                <w:sz w:val="24"/>
              </w:rPr>
              <w:t xml:space="preserve"> </w:t>
            </w:r>
            <w:r>
              <w:rPr>
                <w:sz w:val="24"/>
              </w:rPr>
              <w:t>работы</w:t>
            </w:r>
            <w:r>
              <w:rPr>
                <w:spacing w:val="55"/>
                <w:sz w:val="24"/>
              </w:rPr>
              <w:t xml:space="preserve"> </w:t>
            </w:r>
            <w:r>
              <w:rPr>
                <w:sz w:val="24"/>
              </w:rPr>
              <w:t>психолого-педагогиче-</w:t>
            </w:r>
          </w:p>
          <w:p w:rsidR="00A8610B" w:rsidRDefault="00BA5976">
            <w:pPr>
              <w:pStyle w:val="TableParagraph"/>
              <w:spacing w:before="2" w:line="266" w:lineRule="exact"/>
              <w:ind w:left="112"/>
              <w:rPr>
                <w:sz w:val="24"/>
              </w:rPr>
            </w:pPr>
            <w:r>
              <w:rPr>
                <w:sz w:val="24"/>
              </w:rPr>
              <w:t>ской</w:t>
            </w:r>
            <w:r>
              <w:rPr>
                <w:spacing w:val="-3"/>
                <w:sz w:val="24"/>
              </w:rPr>
              <w:t xml:space="preserve"> </w:t>
            </w:r>
            <w:r>
              <w:rPr>
                <w:sz w:val="24"/>
              </w:rPr>
              <w:t>службы</w:t>
            </w:r>
          </w:p>
        </w:tc>
        <w:tc>
          <w:tcPr>
            <w:tcW w:w="1844" w:type="dxa"/>
          </w:tcPr>
          <w:p w:rsidR="00A8610B" w:rsidRDefault="00BA5976">
            <w:pPr>
              <w:pStyle w:val="TableParagraph"/>
              <w:spacing w:line="268" w:lineRule="exact"/>
              <w:ind w:left="112"/>
              <w:rPr>
                <w:sz w:val="24"/>
              </w:rPr>
            </w:pPr>
            <w:r>
              <w:rPr>
                <w:sz w:val="24"/>
              </w:rPr>
              <w:t>2</w:t>
            </w:r>
            <w:r>
              <w:rPr>
                <w:spacing w:val="2"/>
                <w:sz w:val="24"/>
              </w:rPr>
              <w:t xml:space="preserve"> </w:t>
            </w:r>
            <w:r>
              <w:rPr>
                <w:sz w:val="24"/>
              </w:rPr>
              <w:t>раза</w:t>
            </w:r>
            <w:r>
              <w:rPr>
                <w:spacing w:val="1"/>
                <w:sz w:val="24"/>
              </w:rPr>
              <w:t xml:space="preserve"> </w:t>
            </w:r>
            <w:r>
              <w:rPr>
                <w:sz w:val="24"/>
              </w:rPr>
              <w:t>в</w:t>
            </w:r>
            <w:r>
              <w:rPr>
                <w:spacing w:val="-1"/>
                <w:sz w:val="24"/>
              </w:rPr>
              <w:t xml:space="preserve"> </w:t>
            </w:r>
            <w:r>
              <w:rPr>
                <w:sz w:val="24"/>
              </w:rPr>
              <w:t>год</w:t>
            </w:r>
          </w:p>
        </w:tc>
      </w:tr>
      <w:tr w:rsidR="00A8610B">
        <w:trPr>
          <w:trHeight w:val="830"/>
        </w:trPr>
        <w:tc>
          <w:tcPr>
            <w:tcW w:w="2267" w:type="dxa"/>
          </w:tcPr>
          <w:p w:rsidR="00A8610B" w:rsidRDefault="00BA5976">
            <w:pPr>
              <w:pStyle w:val="TableParagraph"/>
              <w:spacing w:line="242" w:lineRule="auto"/>
              <w:ind w:left="113" w:right="273"/>
              <w:rPr>
                <w:sz w:val="24"/>
              </w:rPr>
            </w:pPr>
            <w:r>
              <w:rPr>
                <w:sz w:val="24"/>
              </w:rPr>
              <w:t>Материально-тех-</w:t>
            </w:r>
            <w:r>
              <w:rPr>
                <w:spacing w:val="-57"/>
                <w:sz w:val="24"/>
              </w:rPr>
              <w:t xml:space="preserve"> </w:t>
            </w:r>
            <w:r>
              <w:rPr>
                <w:sz w:val="24"/>
              </w:rPr>
              <w:t>нические</w:t>
            </w:r>
          </w:p>
        </w:tc>
        <w:tc>
          <w:tcPr>
            <w:tcW w:w="5105" w:type="dxa"/>
          </w:tcPr>
          <w:p w:rsidR="00A8610B" w:rsidRDefault="00BA5976">
            <w:pPr>
              <w:pStyle w:val="TableParagraph"/>
              <w:spacing w:line="237" w:lineRule="auto"/>
              <w:ind w:left="112" w:right="79"/>
              <w:rPr>
                <w:sz w:val="24"/>
              </w:rPr>
            </w:pPr>
            <w:r>
              <w:rPr>
                <w:sz w:val="24"/>
              </w:rPr>
              <w:t>Своевременность</w:t>
            </w:r>
            <w:r>
              <w:rPr>
                <w:spacing w:val="-8"/>
                <w:sz w:val="24"/>
              </w:rPr>
              <w:t xml:space="preserve"> </w:t>
            </w:r>
            <w:r>
              <w:rPr>
                <w:sz w:val="24"/>
              </w:rPr>
              <w:t>обновления</w:t>
            </w:r>
            <w:r>
              <w:rPr>
                <w:spacing w:val="-4"/>
                <w:sz w:val="24"/>
              </w:rPr>
              <w:t xml:space="preserve"> </w:t>
            </w:r>
            <w:r>
              <w:rPr>
                <w:sz w:val="24"/>
              </w:rPr>
              <w:t>и</w:t>
            </w:r>
            <w:r>
              <w:rPr>
                <w:spacing w:val="-9"/>
                <w:sz w:val="24"/>
              </w:rPr>
              <w:t xml:space="preserve"> </w:t>
            </w:r>
            <w:r>
              <w:rPr>
                <w:sz w:val="24"/>
              </w:rPr>
              <w:t>пополнения</w:t>
            </w:r>
            <w:r>
              <w:rPr>
                <w:spacing w:val="-8"/>
                <w:sz w:val="24"/>
              </w:rPr>
              <w:t xml:space="preserve"> </w:t>
            </w:r>
            <w:r>
              <w:rPr>
                <w:sz w:val="24"/>
              </w:rPr>
              <w:t>ма-</w:t>
            </w:r>
            <w:r>
              <w:rPr>
                <w:spacing w:val="-57"/>
                <w:sz w:val="24"/>
              </w:rPr>
              <w:t xml:space="preserve"> </w:t>
            </w:r>
            <w:r>
              <w:rPr>
                <w:sz w:val="24"/>
              </w:rPr>
              <w:t>териально-технической</w:t>
            </w:r>
            <w:r>
              <w:rPr>
                <w:spacing w:val="41"/>
                <w:sz w:val="24"/>
              </w:rPr>
              <w:t xml:space="preserve"> </w:t>
            </w:r>
            <w:r>
              <w:rPr>
                <w:sz w:val="24"/>
              </w:rPr>
              <w:t>базы</w:t>
            </w:r>
            <w:r>
              <w:rPr>
                <w:spacing w:val="36"/>
                <w:sz w:val="24"/>
              </w:rPr>
              <w:t xml:space="preserve"> </w:t>
            </w:r>
            <w:r>
              <w:rPr>
                <w:sz w:val="24"/>
              </w:rPr>
              <w:t>для</w:t>
            </w:r>
            <w:r>
              <w:rPr>
                <w:spacing w:val="35"/>
                <w:sz w:val="24"/>
              </w:rPr>
              <w:t xml:space="preserve"> </w:t>
            </w:r>
            <w:r>
              <w:rPr>
                <w:sz w:val="24"/>
              </w:rPr>
              <w:t>реализации</w:t>
            </w:r>
          </w:p>
          <w:p w:rsidR="00A8610B" w:rsidRDefault="00BA5976">
            <w:pPr>
              <w:pStyle w:val="TableParagraph"/>
              <w:spacing w:line="266" w:lineRule="exact"/>
              <w:ind w:left="112"/>
              <w:rPr>
                <w:sz w:val="24"/>
              </w:rPr>
            </w:pPr>
            <w:r>
              <w:rPr>
                <w:sz w:val="24"/>
              </w:rPr>
              <w:t>ООП</w:t>
            </w:r>
          </w:p>
        </w:tc>
        <w:tc>
          <w:tcPr>
            <w:tcW w:w="1844" w:type="dxa"/>
          </w:tcPr>
          <w:p w:rsidR="00A8610B" w:rsidRDefault="00BA5976">
            <w:pPr>
              <w:pStyle w:val="TableParagraph"/>
              <w:tabs>
                <w:tab w:val="left" w:pos="693"/>
              </w:tabs>
              <w:spacing w:line="242" w:lineRule="auto"/>
              <w:ind w:left="112" w:right="94"/>
              <w:rPr>
                <w:sz w:val="24"/>
              </w:rPr>
            </w:pPr>
            <w:r>
              <w:rPr>
                <w:sz w:val="24"/>
              </w:rPr>
              <w:t>По</w:t>
            </w:r>
            <w:r>
              <w:rPr>
                <w:sz w:val="24"/>
              </w:rPr>
              <w:tab/>
            </w:r>
            <w:r>
              <w:rPr>
                <w:spacing w:val="-1"/>
                <w:sz w:val="24"/>
              </w:rPr>
              <w:t>необходи-</w:t>
            </w:r>
            <w:r>
              <w:rPr>
                <w:spacing w:val="-57"/>
                <w:sz w:val="24"/>
              </w:rPr>
              <w:t xml:space="preserve"> </w:t>
            </w:r>
            <w:r>
              <w:rPr>
                <w:sz w:val="24"/>
              </w:rPr>
              <w:t>мости</w:t>
            </w:r>
          </w:p>
        </w:tc>
      </w:tr>
      <w:tr w:rsidR="00A8610B">
        <w:trPr>
          <w:trHeight w:val="1934"/>
        </w:trPr>
        <w:tc>
          <w:tcPr>
            <w:tcW w:w="2267" w:type="dxa"/>
          </w:tcPr>
          <w:p w:rsidR="00A8610B" w:rsidRDefault="00BA5976">
            <w:pPr>
              <w:pStyle w:val="TableParagraph"/>
              <w:spacing w:line="237" w:lineRule="auto"/>
              <w:ind w:left="113" w:right="339"/>
              <w:rPr>
                <w:sz w:val="24"/>
              </w:rPr>
            </w:pPr>
            <w:r>
              <w:rPr>
                <w:sz w:val="24"/>
              </w:rPr>
              <w:t>Информационно-</w:t>
            </w:r>
            <w:r>
              <w:rPr>
                <w:spacing w:val="-57"/>
                <w:sz w:val="24"/>
              </w:rPr>
              <w:t xml:space="preserve"> </w:t>
            </w:r>
            <w:r>
              <w:rPr>
                <w:sz w:val="24"/>
              </w:rPr>
              <w:t>методические</w:t>
            </w:r>
          </w:p>
        </w:tc>
        <w:tc>
          <w:tcPr>
            <w:tcW w:w="5105" w:type="dxa"/>
          </w:tcPr>
          <w:p w:rsidR="00A8610B" w:rsidRDefault="00BA5976">
            <w:pPr>
              <w:pStyle w:val="TableParagraph"/>
              <w:ind w:left="112" w:right="84"/>
              <w:jc w:val="both"/>
              <w:rPr>
                <w:sz w:val="24"/>
              </w:rPr>
            </w:pPr>
            <w:r>
              <w:rPr>
                <w:sz w:val="24"/>
              </w:rPr>
              <w:t>Своевременность</w:t>
            </w:r>
            <w:r>
              <w:rPr>
                <w:spacing w:val="1"/>
                <w:sz w:val="24"/>
              </w:rPr>
              <w:t xml:space="preserve"> </w:t>
            </w:r>
            <w:r>
              <w:rPr>
                <w:sz w:val="24"/>
              </w:rPr>
              <w:t>обновления</w:t>
            </w:r>
            <w:r>
              <w:rPr>
                <w:spacing w:val="1"/>
                <w:sz w:val="24"/>
              </w:rPr>
              <w:t xml:space="preserve"> </w:t>
            </w:r>
            <w:r>
              <w:rPr>
                <w:sz w:val="24"/>
              </w:rPr>
              <w:t>и</w:t>
            </w:r>
            <w:r>
              <w:rPr>
                <w:spacing w:val="1"/>
                <w:sz w:val="24"/>
              </w:rPr>
              <w:t xml:space="preserve"> </w:t>
            </w:r>
            <w:r>
              <w:rPr>
                <w:sz w:val="24"/>
              </w:rPr>
              <w:t>актуализации</w:t>
            </w:r>
            <w:r>
              <w:rPr>
                <w:spacing w:val="-57"/>
                <w:sz w:val="24"/>
              </w:rPr>
              <w:t xml:space="preserve"> </w:t>
            </w:r>
            <w:r>
              <w:rPr>
                <w:sz w:val="24"/>
              </w:rPr>
              <w:t>информации на сайте школы, обновление и по-</w:t>
            </w:r>
            <w:r>
              <w:rPr>
                <w:spacing w:val="-57"/>
                <w:sz w:val="24"/>
              </w:rPr>
              <w:t xml:space="preserve"> </w:t>
            </w:r>
            <w:r>
              <w:rPr>
                <w:sz w:val="24"/>
              </w:rPr>
              <w:t>полнение информационно библиотечного цен-</w:t>
            </w:r>
            <w:r>
              <w:rPr>
                <w:spacing w:val="1"/>
                <w:sz w:val="24"/>
              </w:rPr>
              <w:t xml:space="preserve"> </w:t>
            </w:r>
            <w:r>
              <w:rPr>
                <w:sz w:val="24"/>
              </w:rPr>
              <w:t>тра</w:t>
            </w:r>
            <w:r>
              <w:rPr>
                <w:spacing w:val="1"/>
                <w:sz w:val="24"/>
              </w:rPr>
              <w:t xml:space="preserve"> </w:t>
            </w:r>
            <w:r>
              <w:rPr>
                <w:sz w:val="24"/>
              </w:rPr>
              <w:t>печатными материалами</w:t>
            </w:r>
            <w:r>
              <w:rPr>
                <w:spacing w:val="1"/>
                <w:sz w:val="24"/>
              </w:rPr>
              <w:t xml:space="preserve"> </w:t>
            </w:r>
            <w:r>
              <w:rPr>
                <w:sz w:val="24"/>
              </w:rPr>
              <w:t>и</w:t>
            </w:r>
            <w:r>
              <w:rPr>
                <w:spacing w:val="1"/>
                <w:sz w:val="24"/>
              </w:rPr>
              <w:t xml:space="preserve"> </w:t>
            </w:r>
            <w:r>
              <w:rPr>
                <w:sz w:val="24"/>
              </w:rPr>
              <w:t>электронными</w:t>
            </w:r>
            <w:r>
              <w:rPr>
                <w:spacing w:val="1"/>
                <w:sz w:val="24"/>
              </w:rPr>
              <w:t xml:space="preserve"> </w:t>
            </w:r>
            <w:r>
              <w:rPr>
                <w:sz w:val="24"/>
              </w:rPr>
              <w:t>образовательными ресурсами по всем учебным</w:t>
            </w:r>
            <w:r>
              <w:rPr>
                <w:spacing w:val="-57"/>
                <w:sz w:val="24"/>
              </w:rPr>
              <w:t xml:space="preserve"> </w:t>
            </w:r>
            <w:r>
              <w:rPr>
                <w:sz w:val="24"/>
              </w:rPr>
              <w:t>предметам</w:t>
            </w:r>
            <w:r>
              <w:rPr>
                <w:spacing w:val="8"/>
                <w:sz w:val="24"/>
              </w:rPr>
              <w:t xml:space="preserve"> </w:t>
            </w:r>
            <w:r>
              <w:rPr>
                <w:sz w:val="24"/>
              </w:rPr>
              <w:t>учебного</w:t>
            </w:r>
            <w:r>
              <w:rPr>
                <w:spacing w:val="2"/>
                <w:sz w:val="24"/>
              </w:rPr>
              <w:t xml:space="preserve"> </w:t>
            </w:r>
            <w:r>
              <w:rPr>
                <w:sz w:val="24"/>
              </w:rPr>
              <w:t>плана</w:t>
            </w:r>
            <w:r>
              <w:rPr>
                <w:spacing w:val="-5"/>
                <w:sz w:val="24"/>
              </w:rPr>
              <w:t xml:space="preserve"> </w:t>
            </w:r>
            <w:r>
              <w:rPr>
                <w:sz w:val="24"/>
              </w:rPr>
              <w:t>ООП СОО</w:t>
            </w:r>
          </w:p>
        </w:tc>
        <w:tc>
          <w:tcPr>
            <w:tcW w:w="1844" w:type="dxa"/>
          </w:tcPr>
          <w:p w:rsidR="00A8610B" w:rsidRDefault="00BA5976">
            <w:pPr>
              <w:pStyle w:val="TableParagraph"/>
              <w:spacing w:line="273" w:lineRule="exact"/>
              <w:ind w:left="112"/>
              <w:rPr>
                <w:sz w:val="24"/>
              </w:rPr>
            </w:pPr>
            <w:r>
              <w:rPr>
                <w:sz w:val="24"/>
              </w:rPr>
              <w:t>Ежегодно</w:t>
            </w:r>
          </w:p>
        </w:tc>
      </w:tr>
    </w:tbl>
    <w:p w:rsidR="00BA5976" w:rsidRDefault="00BA5976"/>
    <w:sectPr w:rsidR="00BA5976" w:rsidSect="00A8610B">
      <w:pgSz w:w="11910" w:h="16840"/>
      <w:pgMar w:top="1120" w:right="440" w:bottom="360" w:left="860" w:header="0" w:footer="16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FC6" w:rsidRDefault="007C3FC6" w:rsidP="00A8610B">
      <w:r>
        <w:separator/>
      </w:r>
    </w:p>
  </w:endnote>
  <w:endnote w:type="continuationSeparator" w:id="0">
    <w:p w:rsidR="007C3FC6" w:rsidRDefault="007C3FC6" w:rsidP="00A86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00"/>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 Pragmatica">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EC" w:rsidRDefault="005F6207">
    <w:pPr>
      <w:pStyle w:val="a3"/>
      <w:spacing w:line="14" w:lineRule="auto"/>
      <w:ind w:left="0"/>
      <w:jc w:val="left"/>
      <w:rPr>
        <w:sz w:val="20"/>
      </w:rPr>
    </w:pPr>
    <w:r>
      <w:pict>
        <v:shapetype id="_x0000_t202" coordsize="21600,21600" o:spt="202" path="m,l,21600r21600,l21600,xe">
          <v:stroke joinstyle="miter"/>
          <v:path gradientshapeok="t" o:connecttype="rect"/>
        </v:shapetype>
        <v:shape id="_x0000_s1026" type="#_x0000_t202" style="position:absolute;margin-left:308.4pt;margin-top:770.7pt;width:21.15pt;height:12.1pt;z-index:-22314496;mso-position-horizontal-relative:page;mso-position-vertical-relative:page" filled="f" stroked="f">
          <v:textbox inset="0,0,0,0">
            <w:txbxContent>
              <w:p w:rsidR="00291EEC" w:rsidRDefault="00291EEC">
                <w:pPr>
                  <w:spacing w:line="225" w:lineRule="exact"/>
                  <w:ind w:left="60"/>
                  <w:rPr>
                    <w:rFonts w:ascii="Calibri"/>
                    <w:sz w:val="20"/>
                  </w:rPr>
                </w:pPr>
                <w:r>
                  <w:fldChar w:fldCharType="begin"/>
                </w:r>
                <w:r>
                  <w:rPr>
                    <w:rFonts w:ascii="Calibri"/>
                    <w:sz w:val="20"/>
                  </w:rPr>
                  <w:instrText xml:space="preserve"> PAGE </w:instrText>
                </w:r>
                <w:r>
                  <w:fldChar w:fldCharType="separate"/>
                </w:r>
                <w:r w:rsidR="005F6207">
                  <w:rPr>
                    <w:rFonts w:ascii="Calibri"/>
                    <w:noProof/>
                    <w:sz w:val="20"/>
                  </w:rPr>
                  <w:t>283</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EEC" w:rsidRDefault="005F6207">
    <w:pPr>
      <w:pStyle w:val="a3"/>
      <w:spacing w:line="14" w:lineRule="auto"/>
      <w:ind w:left="0"/>
      <w:jc w:val="left"/>
      <w:rPr>
        <w:sz w:val="12"/>
      </w:rPr>
    </w:pPr>
    <w:r>
      <w:pict>
        <v:shapetype id="_x0000_t202" coordsize="21600,21600" o:spt="202" path="m,l,21600r21600,l21600,xe">
          <v:stroke joinstyle="miter"/>
          <v:path gradientshapeok="t" o:connecttype="rect"/>
        </v:shapetype>
        <v:shape id="_x0000_s1025" type="#_x0000_t202" style="position:absolute;margin-left:308.4pt;margin-top:818.5pt;width:21.15pt;height:12.1pt;z-index:-22313984;mso-position-horizontal-relative:page;mso-position-vertical-relative:page" filled="f" stroked="f">
          <v:textbox inset="0,0,0,0">
            <w:txbxContent>
              <w:p w:rsidR="00291EEC" w:rsidRDefault="00291EEC">
                <w:pPr>
                  <w:spacing w:line="225" w:lineRule="exact"/>
                  <w:ind w:left="60"/>
                  <w:rPr>
                    <w:rFonts w:ascii="Calibri"/>
                    <w:sz w:val="20"/>
                  </w:rPr>
                </w:pPr>
                <w:r>
                  <w:fldChar w:fldCharType="begin"/>
                </w:r>
                <w:r>
                  <w:rPr>
                    <w:rFonts w:ascii="Calibri"/>
                    <w:sz w:val="20"/>
                  </w:rPr>
                  <w:instrText xml:space="preserve"> PAGE </w:instrText>
                </w:r>
                <w:r>
                  <w:fldChar w:fldCharType="separate"/>
                </w:r>
                <w:r w:rsidR="005F6207">
                  <w:rPr>
                    <w:rFonts w:ascii="Calibri"/>
                    <w:noProof/>
                    <w:sz w:val="20"/>
                  </w:rPr>
                  <w:t>321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FC6" w:rsidRDefault="007C3FC6" w:rsidP="00A8610B">
      <w:r>
        <w:separator/>
      </w:r>
    </w:p>
  </w:footnote>
  <w:footnote w:type="continuationSeparator" w:id="0">
    <w:p w:rsidR="007C3FC6" w:rsidRDefault="007C3FC6" w:rsidP="00A861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A3A"/>
    <w:multiLevelType w:val="hybridMultilevel"/>
    <w:tmpl w:val="AD400710"/>
    <w:lvl w:ilvl="0" w:tplc="5302DE14">
      <w:numFmt w:val="bullet"/>
      <w:lvlText w:val=""/>
      <w:lvlJc w:val="left"/>
      <w:pPr>
        <w:ind w:left="465" w:hanging="356"/>
      </w:pPr>
      <w:rPr>
        <w:rFonts w:ascii="Symbol" w:eastAsia="Symbol" w:hAnsi="Symbol" w:cs="Symbol" w:hint="default"/>
        <w:w w:val="100"/>
        <w:sz w:val="24"/>
        <w:szCs w:val="24"/>
        <w:lang w:val="ru-RU" w:eastAsia="en-US" w:bidi="ar-SA"/>
      </w:rPr>
    </w:lvl>
    <w:lvl w:ilvl="1" w:tplc="650E516A">
      <w:numFmt w:val="bullet"/>
      <w:lvlText w:val="•"/>
      <w:lvlJc w:val="left"/>
      <w:pPr>
        <w:ind w:left="725" w:hanging="356"/>
      </w:pPr>
      <w:rPr>
        <w:rFonts w:hint="default"/>
        <w:lang w:val="ru-RU" w:eastAsia="en-US" w:bidi="ar-SA"/>
      </w:rPr>
    </w:lvl>
    <w:lvl w:ilvl="2" w:tplc="A9A48548">
      <w:numFmt w:val="bullet"/>
      <w:lvlText w:val="•"/>
      <w:lvlJc w:val="left"/>
      <w:pPr>
        <w:ind w:left="990" w:hanging="356"/>
      </w:pPr>
      <w:rPr>
        <w:rFonts w:hint="default"/>
        <w:lang w:val="ru-RU" w:eastAsia="en-US" w:bidi="ar-SA"/>
      </w:rPr>
    </w:lvl>
    <w:lvl w:ilvl="3" w:tplc="C44416E6">
      <w:numFmt w:val="bullet"/>
      <w:lvlText w:val="•"/>
      <w:lvlJc w:val="left"/>
      <w:pPr>
        <w:ind w:left="1255" w:hanging="356"/>
      </w:pPr>
      <w:rPr>
        <w:rFonts w:hint="default"/>
        <w:lang w:val="ru-RU" w:eastAsia="en-US" w:bidi="ar-SA"/>
      </w:rPr>
    </w:lvl>
    <w:lvl w:ilvl="4" w:tplc="C42436EE">
      <w:numFmt w:val="bullet"/>
      <w:lvlText w:val="•"/>
      <w:lvlJc w:val="left"/>
      <w:pPr>
        <w:ind w:left="1520" w:hanging="356"/>
      </w:pPr>
      <w:rPr>
        <w:rFonts w:hint="default"/>
        <w:lang w:val="ru-RU" w:eastAsia="en-US" w:bidi="ar-SA"/>
      </w:rPr>
    </w:lvl>
    <w:lvl w:ilvl="5" w:tplc="AF3E642C">
      <w:numFmt w:val="bullet"/>
      <w:lvlText w:val="•"/>
      <w:lvlJc w:val="left"/>
      <w:pPr>
        <w:ind w:left="1785" w:hanging="356"/>
      </w:pPr>
      <w:rPr>
        <w:rFonts w:hint="default"/>
        <w:lang w:val="ru-RU" w:eastAsia="en-US" w:bidi="ar-SA"/>
      </w:rPr>
    </w:lvl>
    <w:lvl w:ilvl="6" w:tplc="485ED35E">
      <w:numFmt w:val="bullet"/>
      <w:lvlText w:val="•"/>
      <w:lvlJc w:val="left"/>
      <w:pPr>
        <w:ind w:left="2050" w:hanging="356"/>
      </w:pPr>
      <w:rPr>
        <w:rFonts w:hint="default"/>
        <w:lang w:val="ru-RU" w:eastAsia="en-US" w:bidi="ar-SA"/>
      </w:rPr>
    </w:lvl>
    <w:lvl w:ilvl="7" w:tplc="50ECDE56">
      <w:numFmt w:val="bullet"/>
      <w:lvlText w:val="•"/>
      <w:lvlJc w:val="left"/>
      <w:pPr>
        <w:ind w:left="2315" w:hanging="356"/>
      </w:pPr>
      <w:rPr>
        <w:rFonts w:hint="default"/>
        <w:lang w:val="ru-RU" w:eastAsia="en-US" w:bidi="ar-SA"/>
      </w:rPr>
    </w:lvl>
    <w:lvl w:ilvl="8" w:tplc="317E21A4">
      <w:numFmt w:val="bullet"/>
      <w:lvlText w:val="•"/>
      <w:lvlJc w:val="left"/>
      <w:pPr>
        <w:ind w:left="2580" w:hanging="356"/>
      </w:pPr>
      <w:rPr>
        <w:rFonts w:hint="default"/>
        <w:lang w:val="ru-RU" w:eastAsia="en-US" w:bidi="ar-SA"/>
      </w:rPr>
    </w:lvl>
  </w:abstractNum>
  <w:abstractNum w:abstractNumId="1">
    <w:nsid w:val="00FC7221"/>
    <w:multiLevelType w:val="hybridMultilevel"/>
    <w:tmpl w:val="4D4498F4"/>
    <w:lvl w:ilvl="0" w:tplc="3602446A">
      <w:numFmt w:val="bullet"/>
      <w:lvlText w:val=""/>
      <w:lvlJc w:val="left"/>
      <w:pPr>
        <w:ind w:left="465" w:hanging="356"/>
      </w:pPr>
      <w:rPr>
        <w:rFonts w:hint="default"/>
        <w:w w:val="100"/>
        <w:lang w:val="ru-RU" w:eastAsia="en-US" w:bidi="ar-SA"/>
      </w:rPr>
    </w:lvl>
    <w:lvl w:ilvl="1" w:tplc="F2B0E76A">
      <w:numFmt w:val="bullet"/>
      <w:lvlText w:val="•"/>
      <w:lvlJc w:val="left"/>
      <w:pPr>
        <w:ind w:left="725" w:hanging="356"/>
      </w:pPr>
      <w:rPr>
        <w:rFonts w:hint="default"/>
        <w:lang w:val="ru-RU" w:eastAsia="en-US" w:bidi="ar-SA"/>
      </w:rPr>
    </w:lvl>
    <w:lvl w:ilvl="2" w:tplc="49827CF4">
      <w:numFmt w:val="bullet"/>
      <w:lvlText w:val="•"/>
      <w:lvlJc w:val="left"/>
      <w:pPr>
        <w:ind w:left="990" w:hanging="356"/>
      </w:pPr>
      <w:rPr>
        <w:rFonts w:hint="default"/>
        <w:lang w:val="ru-RU" w:eastAsia="en-US" w:bidi="ar-SA"/>
      </w:rPr>
    </w:lvl>
    <w:lvl w:ilvl="3" w:tplc="36083776">
      <w:numFmt w:val="bullet"/>
      <w:lvlText w:val="•"/>
      <w:lvlJc w:val="left"/>
      <w:pPr>
        <w:ind w:left="1255" w:hanging="356"/>
      </w:pPr>
      <w:rPr>
        <w:rFonts w:hint="default"/>
        <w:lang w:val="ru-RU" w:eastAsia="en-US" w:bidi="ar-SA"/>
      </w:rPr>
    </w:lvl>
    <w:lvl w:ilvl="4" w:tplc="177678DA">
      <w:numFmt w:val="bullet"/>
      <w:lvlText w:val="•"/>
      <w:lvlJc w:val="left"/>
      <w:pPr>
        <w:ind w:left="1520" w:hanging="356"/>
      </w:pPr>
      <w:rPr>
        <w:rFonts w:hint="default"/>
        <w:lang w:val="ru-RU" w:eastAsia="en-US" w:bidi="ar-SA"/>
      </w:rPr>
    </w:lvl>
    <w:lvl w:ilvl="5" w:tplc="D6620732">
      <w:numFmt w:val="bullet"/>
      <w:lvlText w:val="•"/>
      <w:lvlJc w:val="left"/>
      <w:pPr>
        <w:ind w:left="1785" w:hanging="356"/>
      </w:pPr>
      <w:rPr>
        <w:rFonts w:hint="default"/>
        <w:lang w:val="ru-RU" w:eastAsia="en-US" w:bidi="ar-SA"/>
      </w:rPr>
    </w:lvl>
    <w:lvl w:ilvl="6" w:tplc="66D0A34C">
      <w:numFmt w:val="bullet"/>
      <w:lvlText w:val="•"/>
      <w:lvlJc w:val="left"/>
      <w:pPr>
        <w:ind w:left="2050" w:hanging="356"/>
      </w:pPr>
      <w:rPr>
        <w:rFonts w:hint="default"/>
        <w:lang w:val="ru-RU" w:eastAsia="en-US" w:bidi="ar-SA"/>
      </w:rPr>
    </w:lvl>
    <w:lvl w:ilvl="7" w:tplc="40F2E8CE">
      <w:numFmt w:val="bullet"/>
      <w:lvlText w:val="•"/>
      <w:lvlJc w:val="left"/>
      <w:pPr>
        <w:ind w:left="2315" w:hanging="356"/>
      </w:pPr>
      <w:rPr>
        <w:rFonts w:hint="default"/>
        <w:lang w:val="ru-RU" w:eastAsia="en-US" w:bidi="ar-SA"/>
      </w:rPr>
    </w:lvl>
    <w:lvl w:ilvl="8" w:tplc="DC66C230">
      <w:numFmt w:val="bullet"/>
      <w:lvlText w:val="•"/>
      <w:lvlJc w:val="left"/>
      <w:pPr>
        <w:ind w:left="2580" w:hanging="356"/>
      </w:pPr>
      <w:rPr>
        <w:rFonts w:hint="default"/>
        <w:lang w:val="ru-RU" w:eastAsia="en-US" w:bidi="ar-SA"/>
      </w:rPr>
    </w:lvl>
  </w:abstractNum>
  <w:abstractNum w:abstractNumId="2">
    <w:nsid w:val="01943B30"/>
    <w:multiLevelType w:val="hybridMultilevel"/>
    <w:tmpl w:val="E52A2C3C"/>
    <w:lvl w:ilvl="0" w:tplc="7AEC511E">
      <w:numFmt w:val="bullet"/>
      <w:lvlText w:val=""/>
      <w:lvlJc w:val="left"/>
      <w:pPr>
        <w:ind w:left="465" w:hanging="356"/>
      </w:pPr>
      <w:rPr>
        <w:rFonts w:ascii="Symbol" w:eastAsia="Symbol" w:hAnsi="Symbol" w:cs="Symbol" w:hint="default"/>
        <w:w w:val="100"/>
        <w:sz w:val="24"/>
        <w:szCs w:val="24"/>
        <w:lang w:val="ru-RU" w:eastAsia="en-US" w:bidi="ar-SA"/>
      </w:rPr>
    </w:lvl>
    <w:lvl w:ilvl="1" w:tplc="6C240D0E">
      <w:numFmt w:val="bullet"/>
      <w:lvlText w:val="•"/>
      <w:lvlJc w:val="left"/>
      <w:pPr>
        <w:ind w:left="725" w:hanging="356"/>
      </w:pPr>
      <w:rPr>
        <w:rFonts w:hint="default"/>
        <w:lang w:val="ru-RU" w:eastAsia="en-US" w:bidi="ar-SA"/>
      </w:rPr>
    </w:lvl>
    <w:lvl w:ilvl="2" w:tplc="517A083A">
      <w:numFmt w:val="bullet"/>
      <w:lvlText w:val="•"/>
      <w:lvlJc w:val="left"/>
      <w:pPr>
        <w:ind w:left="990" w:hanging="356"/>
      </w:pPr>
      <w:rPr>
        <w:rFonts w:hint="default"/>
        <w:lang w:val="ru-RU" w:eastAsia="en-US" w:bidi="ar-SA"/>
      </w:rPr>
    </w:lvl>
    <w:lvl w:ilvl="3" w:tplc="EE109BDC">
      <w:numFmt w:val="bullet"/>
      <w:lvlText w:val="•"/>
      <w:lvlJc w:val="left"/>
      <w:pPr>
        <w:ind w:left="1255" w:hanging="356"/>
      </w:pPr>
      <w:rPr>
        <w:rFonts w:hint="default"/>
        <w:lang w:val="ru-RU" w:eastAsia="en-US" w:bidi="ar-SA"/>
      </w:rPr>
    </w:lvl>
    <w:lvl w:ilvl="4" w:tplc="B0BEE616">
      <w:numFmt w:val="bullet"/>
      <w:lvlText w:val="•"/>
      <w:lvlJc w:val="left"/>
      <w:pPr>
        <w:ind w:left="1520" w:hanging="356"/>
      </w:pPr>
      <w:rPr>
        <w:rFonts w:hint="default"/>
        <w:lang w:val="ru-RU" w:eastAsia="en-US" w:bidi="ar-SA"/>
      </w:rPr>
    </w:lvl>
    <w:lvl w:ilvl="5" w:tplc="7D9A0448">
      <w:numFmt w:val="bullet"/>
      <w:lvlText w:val="•"/>
      <w:lvlJc w:val="left"/>
      <w:pPr>
        <w:ind w:left="1785" w:hanging="356"/>
      </w:pPr>
      <w:rPr>
        <w:rFonts w:hint="default"/>
        <w:lang w:val="ru-RU" w:eastAsia="en-US" w:bidi="ar-SA"/>
      </w:rPr>
    </w:lvl>
    <w:lvl w:ilvl="6" w:tplc="AE823FCA">
      <w:numFmt w:val="bullet"/>
      <w:lvlText w:val="•"/>
      <w:lvlJc w:val="left"/>
      <w:pPr>
        <w:ind w:left="2050" w:hanging="356"/>
      </w:pPr>
      <w:rPr>
        <w:rFonts w:hint="default"/>
        <w:lang w:val="ru-RU" w:eastAsia="en-US" w:bidi="ar-SA"/>
      </w:rPr>
    </w:lvl>
    <w:lvl w:ilvl="7" w:tplc="A96ACFDA">
      <w:numFmt w:val="bullet"/>
      <w:lvlText w:val="•"/>
      <w:lvlJc w:val="left"/>
      <w:pPr>
        <w:ind w:left="2315" w:hanging="356"/>
      </w:pPr>
      <w:rPr>
        <w:rFonts w:hint="default"/>
        <w:lang w:val="ru-RU" w:eastAsia="en-US" w:bidi="ar-SA"/>
      </w:rPr>
    </w:lvl>
    <w:lvl w:ilvl="8" w:tplc="86BA05B8">
      <w:numFmt w:val="bullet"/>
      <w:lvlText w:val="•"/>
      <w:lvlJc w:val="left"/>
      <w:pPr>
        <w:ind w:left="2580" w:hanging="356"/>
      </w:pPr>
      <w:rPr>
        <w:rFonts w:hint="default"/>
        <w:lang w:val="ru-RU" w:eastAsia="en-US" w:bidi="ar-SA"/>
      </w:rPr>
    </w:lvl>
  </w:abstractNum>
  <w:abstractNum w:abstractNumId="3">
    <w:nsid w:val="019559CB"/>
    <w:multiLevelType w:val="hybridMultilevel"/>
    <w:tmpl w:val="3692E7FA"/>
    <w:lvl w:ilvl="0" w:tplc="0DD87680">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A3F45886">
      <w:numFmt w:val="bullet"/>
      <w:lvlText w:val="•"/>
      <w:lvlJc w:val="left"/>
      <w:pPr>
        <w:ind w:left="356" w:hanging="144"/>
      </w:pPr>
      <w:rPr>
        <w:rFonts w:hint="default"/>
        <w:lang w:val="ru-RU" w:eastAsia="en-US" w:bidi="ar-SA"/>
      </w:rPr>
    </w:lvl>
    <w:lvl w:ilvl="2" w:tplc="8188CBA0">
      <w:numFmt w:val="bullet"/>
      <w:lvlText w:val="•"/>
      <w:lvlJc w:val="left"/>
      <w:pPr>
        <w:ind w:left="613" w:hanging="144"/>
      </w:pPr>
      <w:rPr>
        <w:rFonts w:hint="default"/>
        <w:lang w:val="ru-RU" w:eastAsia="en-US" w:bidi="ar-SA"/>
      </w:rPr>
    </w:lvl>
    <w:lvl w:ilvl="3" w:tplc="425C4004">
      <w:numFmt w:val="bullet"/>
      <w:lvlText w:val="•"/>
      <w:lvlJc w:val="left"/>
      <w:pPr>
        <w:ind w:left="870" w:hanging="144"/>
      </w:pPr>
      <w:rPr>
        <w:rFonts w:hint="default"/>
        <w:lang w:val="ru-RU" w:eastAsia="en-US" w:bidi="ar-SA"/>
      </w:rPr>
    </w:lvl>
    <w:lvl w:ilvl="4" w:tplc="62DCF4C0">
      <w:numFmt w:val="bullet"/>
      <w:lvlText w:val="•"/>
      <w:lvlJc w:val="left"/>
      <w:pPr>
        <w:ind w:left="1127" w:hanging="144"/>
      </w:pPr>
      <w:rPr>
        <w:rFonts w:hint="default"/>
        <w:lang w:val="ru-RU" w:eastAsia="en-US" w:bidi="ar-SA"/>
      </w:rPr>
    </w:lvl>
    <w:lvl w:ilvl="5" w:tplc="0E9863C0">
      <w:numFmt w:val="bullet"/>
      <w:lvlText w:val="•"/>
      <w:lvlJc w:val="left"/>
      <w:pPr>
        <w:ind w:left="1384" w:hanging="144"/>
      </w:pPr>
      <w:rPr>
        <w:rFonts w:hint="default"/>
        <w:lang w:val="ru-RU" w:eastAsia="en-US" w:bidi="ar-SA"/>
      </w:rPr>
    </w:lvl>
    <w:lvl w:ilvl="6" w:tplc="282A1FBE">
      <w:numFmt w:val="bullet"/>
      <w:lvlText w:val="•"/>
      <w:lvlJc w:val="left"/>
      <w:pPr>
        <w:ind w:left="1641" w:hanging="144"/>
      </w:pPr>
      <w:rPr>
        <w:rFonts w:hint="default"/>
        <w:lang w:val="ru-RU" w:eastAsia="en-US" w:bidi="ar-SA"/>
      </w:rPr>
    </w:lvl>
    <w:lvl w:ilvl="7" w:tplc="1BBA073A">
      <w:numFmt w:val="bullet"/>
      <w:lvlText w:val="•"/>
      <w:lvlJc w:val="left"/>
      <w:pPr>
        <w:ind w:left="1898" w:hanging="144"/>
      </w:pPr>
      <w:rPr>
        <w:rFonts w:hint="default"/>
        <w:lang w:val="ru-RU" w:eastAsia="en-US" w:bidi="ar-SA"/>
      </w:rPr>
    </w:lvl>
    <w:lvl w:ilvl="8" w:tplc="88127A4A">
      <w:numFmt w:val="bullet"/>
      <w:lvlText w:val="•"/>
      <w:lvlJc w:val="left"/>
      <w:pPr>
        <w:ind w:left="2155" w:hanging="144"/>
      </w:pPr>
      <w:rPr>
        <w:rFonts w:hint="default"/>
        <w:lang w:val="ru-RU" w:eastAsia="en-US" w:bidi="ar-SA"/>
      </w:rPr>
    </w:lvl>
  </w:abstractNum>
  <w:abstractNum w:abstractNumId="4">
    <w:nsid w:val="01EA1E1B"/>
    <w:multiLevelType w:val="hybridMultilevel"/>
    <w:tmpl w:val="55284E40"/>
    <w:lvl w:ilvl="0" w:tplc="3AE23CDE">
      <w:numFmt w:val="bullet"/>
      <w:lvlText w:val=""/>
      <w:lvlJc w:val="left"/>
      <w:pPr>
        <w:ind w:left="465" w:hanging="356"/>
      </w:pPr>
      <w:rPr>
        <w:rFonts w:ascii="Symbol" w:eastAsia="Symbol" w:hAnsi="Symbol" w:cs="Symbol" w:hint="default"/>
        <w:w w:val="100"/>
        <w:sz w:val="24"/>
        <w:szCs w:val="24"/>
        <w:lang w:val="ru-RU" w:eastAsia="en-US" w:bidi="ar-SA"/>
      </w:rPr>
    </w:lvl>
    <w:lvl w:ilvl="1" w:tplc="6F6AABB6">
      <w:numFmt w:val="bullet"/>
      <w:lvlText w:val="•"/>
      <w:lvlJc w:val="left"/>
      <w:pPr>
        <w:ind w:left="725" w:hanging="356"/>
      </w:pPr>
      <w:rPr>
        <w:rFonts w:hint="default"/>
        <w:lang w:val="ru-RU" w:eastAsia="en-US" w:bidi="ar-SA"/>
      </w:rPr>
    </w:lvl>
    <w:lvl w:ilvl="2" w:tplc="FA5A05C4">
      <w:numFmt w:val="bullet"/>
      <w:lvlText w:val="•"/>
      <w:lvlJc w:val="left"/>
      <w:pPr>
        <w:ind w:left="990" w:hanging="356"/>
      </w:pPr>
      <w:rPr>
        <w:rFonts w:hint="default"/>
        <w:lang w:val="ru-RU" w:eastAsia="en-US" w:bidi="ar-SA"/>
      </w:rPr>
    </w:lvl>
    <w:lvl w:ilvl="3" w:tplc="AAB44566">
      <w:numFmt w:val="bullet"/>
      <w:lvlText w:val="•"/>
      <w:lvlJc w:val="left"/>
      <w:pPr>
        <w:ind w:left="1255" w:hanging="356"/>
      </w:pPr>
      <w:rPr>
        <w:rFonts w:hint="default"/>
        <w:lang w:val="ru-RU" w:eastAsia="en-US" w:bidi="ar-SA"/>
      </w:rPr>
    </w:lvl>
    <w:lvl w:ilvl="4" w:tplc="D4262DC4">
      <w:numFmt w:val="bullet"/>
      <w:lvlText w:val="•"/>
      <w:lvlJc w:val="left"/>
      <w:pPr>
        <w:ind w:left="1520" w:hanging="356"/>
      </w:pPr>
      <w:rPr>
        <w:rFonts w:hint="default"/>
        <w:lang w:val="ru-RU" w:eastAsia="en-US" w:bidi="ar-SA"/>
      </w:rPr>
    </w:lvl>
    <w:lvl w:ilvl="5" w:tplc="0E74D486">
      <w:numFmt w:val="bullet"/>
      <w:lvlText w:val="•"/>
      <w:lvlJc w:val="left"/>
      <w:pPr>
        <w:ind w:left="1785" w:hanging="356"/>
      </w:pPr>
      <w:rPr>
        <w:rFonts w:hint="default"/>
        <w:lang w:val="ru-RU" w:eastAsia="en-US" w:bidi="ar-SA"/>
      </w:rPr>
    </w:lvl>
    <w:lvl w:ilvl="6" w:tplc="CDD01E08">
      <w:numFmt w:val="bullet"/>
      <w:lvlText w:val="•"/>
      <w:lvlJc w:val="left"/>
      <w:pPr>
        <w:ind w:left="2050" w:hanging="356"/>
      </w:pPr>
      <w:rPr>
        <w:rFonts w:hint="default"/>
        <w:lang w:val="ru-RU" w:eastAsia="en-US" w:bidi="ar-SA"/>
      </w:rPr>
    </w:lvl>
    <w:lvl w:ilvl="7" w:tplc="78524BBC">
      <w:numFmt w:val="bullet"/>
      <w:lvlText w:val="•"/>
      <w:lvlJc w:val="left"/>
      <w:pPr>
        <w:ind w:left="2315" w:hanging="356"/>
      </w:pPr>
      <w:rPr>
        <w:rFonts w:hint="default"/>
        <w:lang w:val="ru-RU" w:eastAsia="en-US" w:bidi="ar-SA"/>
      </w:rPr>
    </w:lvl>
    <w:lvl w:ilvl="8" w:tplc="01EE760E">
      <w:numFmt w:val="bullet"/>
      <w:lvlText w:val="•"/>
      <w:lvlJc w:val="left"/>
      <w:pPr>
        <w:ind w:left="2580" w:hanging="356"/>
      </w:pPr>
      <w:rPr>
        <w:rFonts w:hint="default"/>
        <w:lang w:val="ru-RU" w:eastAsia="en-US" w:bidi="ar-SA"/>
      </w:rPr>
    </w:lvl>
  </w:abstractNum>
  <w:abstractNum w:abstractNumId="5">
    <w:nsid w:val="05BF1131"/>
    <w:multiLevelType w:val="hybridMultilevel"/>
    <w:tmpl w:val="6876077C"/>
    <w:lvl w:ilvl="0" w:tplc="5AAE352A">
      <w:numFmt w:val="bullet"/>
      <w:lvlText w:val="—"/>
      <w:lvlJc w:val="left"/>
      <w:pPr>
        <w:ind w:left="1545" w:hanging="707"/>
      </w:pPr>
      <w:rPr>
        <w:rFonts w:ascii="Times New Roman" w:eastAsia="Times New Roman" w:hAnsi="Times New Roman" w:cs="Times New Roman" w:hint="default"/>
        <w:w w:val="100"/>
        <w:sz w:val="24"/>
        <w:szCs w:val="24"/>
        <w:lang w:val="ru-RU" w:eastAsia="en-US" w:bidi="ar-SA"/>
      </w:rPr>
    </w:lvl>
    <w:lvl w:ilvl="1" w:tplc="0DDCFD94">
      <w:numFmt w:val="bullet"/>
      <w:lvlText w:val="•"/>
      <w:lvlJc w:val="left"/>
      <w:pPr>
        <w:ind w:left="2448" w:hanging="707"/>
      </w:pPr>
      <w:rPr>
        <w:rFonts w:hint="default"/>
        <w:lang w:val="ru-RU" w:eastAsia="en-US" w:bidi="ar-SA"/>
      </w:rPr>
    </w:lvl>
    <w:lvl w:ilvl="2" w:tplc="C696EF3C">
      <w:numFmt w:val="bullet"/>
      <w:lvlText w:val="•"/>
      <w:lvlJc w:val="left"/>
      <w:pPr>
        <w:ind w:left="3357" w:hanging="707"/>
      </w:pPr>
      <w:rPr>
        <w:rFonts w:hint="default"/>
        <w:lang w:val="ru-RU" w:eastAsia="en-US" w:bidi="ar-SA"/>
      </w:rPr>
    </w:lvl>
    <w:lvl w:ilvl="3" w:tplc="56D6C65A">
      <w:numFmt w:val="bullet"/>
      <w:lvlText w:val="•"/>
      <w:lvlJc w:val="left"/>
      <w:pPr>
        <w:ind w:left="4266" w:hanging="707"/>
      </w:pPr>
      <w:rPr>
        <w:rFonts w:hint="default"/>
        <w:lang w:val="ru-RU" w:eastAsia="en-US" w:bidi="ar-SA"/>
      </w:rPr>
    </w:lvl>
    <w:lvl w:ilvl="4" w:tplc="F9363BF8">
      <w:numFmt w:val="bullet"/>
      <w:lvlText w:val="•"/>
      <w:lvlJc w:val="left"/>
      <w:pPr>
        <w:ind w:left="5175" w:hanging="707"/>
      </w:pPr>
      <w:rPr>
        <w:rFonts w:hint="default"/>
        <w:lang w:val="ru-RU" w:eastAsia="en-US" w:bidi="ar-SA"/>
      </w:rPr>
    </w:lvl>
    <w:lvl w:ilvl="5" w:tplc="15DE5B1E">
      <w:numFmt w:val="bullet"/>
      <w:lvlText w:val="•"/>
      <w:lvlJc w:val="left"/>
      <w:pPr>
        <w:ind w:left="6084" w:hanging="707"/>
      </w:pPr>
      <w:rPr>
        <w:rFonts w:hint="default"/>
        <w:lang w:val="ru-RU" w:eastAsia="en-US" w:bidi="ar-SA"/>
      </w:rPr>
    </w:lvl>
    <w:lvl w:ilvl="6" w:tplc="F0C67FEE">
      <w:numFmt w:val="bullet"/>
      <w:lvlText w:val="•"/>
      <w:lvlJc w:val="left"/>
      <w:pPr>
        <w:ind w:left="6993" w:hanging="707"/>
      </w:pPr>
      <w:rPr>
        <w:rFonts w:hint="default"/>
        <w:lang w:val="ru-RU" w:eastAsia="en-US" w:bidi="ar-SA"/>
      </w:rPr>
    </w:lvl>
    <w:lvl w:ilvl="7" w:tplc="4D529F7A">
      <w:numFmt w:val="bullet"/>
      <w:lvlText w:val="•"/>
      <w:lvlJc w:val="left"/>
      <w:pPr>
        <w:ind w:left="7902" w:hanging="707"/>
      </w:pPr>
      <w:rPr>
        <w:rFonts w:hint="default"/>
        <w:lang w:val="ru-RU" w:eastAsia="en-US" w:bidi="ar-SA"/>
      </w:rPr>
    </w:lvl>
    <w:lvl w:ilvl="8" w:tplc="BDEEC2CC">
      <w:numFmt w:val="bullet"/>
      <w:lvlText w:val="•"/>
      <w:lvlJc w:val="left"/>
      <w:pPr>
        <w:ind w:left="8811" w:hanging="707"/>
      </w:pPr>
      <w:rPr>
        <w:rFonts w:hint="default"/>
        <w:lang w:val="ru-RU" w:eastAsia="en-US" w:bidi="ar-SA"/>
      </w:rPr>
    </w:lvl>
  </w:abstractNum>
  <w:abstractNum w:abstractNumId="6">
    <w:nsid w:val="068D05BE"/>
    <w:multiLevelType w:val="hybridMultilevel"/>
    <w:tmpl w:val="E7F08ADE"/>
    <w:lvl w:ilvl="0" w:tplc="F80C9620">
      <w:start w:val="1"/>
      <w:numFmt w:val="decimal"/>
      <w:lvlText w:val="%1."/>
      <w:lvlJc w:val="left"/>
      <w:pPr>
        <w:ind w:left="354" w:hanging="245"/>
        <w:jc w:val="left"/>
      </w:pPr>
      <w:rPr>
        <w:rFonts w:ascii="Times New Roman" w:eastAsia="Times New Roman" w:hAnsi="Times New Roman" w:cs="Times New Roman" w:hint="default"/>
        <w:w w:val="100"/>
        <w:sz w:val="24"/>
        <w:szCs w:val="24"/>
        <w:lang w:val="ru-RU" w:eastAsia="en-US" w:bidi="ar-SA"/>
      </w:rPr>
    </w:lvl>
    <w:lvl w:ilvl="1" w:tplc="C0E80682">
      <w:numFmt w:val="bullet"/>
      <w:lvlText w:val="•"/>
      <w:lvlJc w:val="left"/>
      <w:pPr>
        <w:ind w:left="555" w:hanging="245"/>
      </w:pPr>
      <w:rPr>
        <w:rFonts w:hint="default"/>
        <w:lang w:val="ru-RU" w:eastAsia="en-US" w:bidi="ar-SA"/>
      </w:rPr>
    </w:lvl>
    <w:lvl w:ilvl="2" w:tplc="FFA64C1C">
      <w:numFmt w:val="bullet"/>
      <w:lvlText w:val="•"/>
      <w:lvlJc w:val="left"/>
      <w:pPr>
        <w:ind w:left="751" w:hanging="245"/>
      </w:pPr>
      <w:rPr>
        <w:rFonts w:hint="default"/>
        <w:lang w:val="ru-RU" w:eastAsia="en-US" w:bidi="ar-SA"/>
      </w:rPr>
    </w:lvl>
    <w:lvl w:ilvl="3" w:tplc="5A32ABB2">
      <w:numFmt w:val="bullet"/>
      <w:lvlText w:val="•"/>
      <w:lvlJc w:val="left"/>
      <w:pPr>
        <w:ind w:left="947" w:hanging="245"/>
      </w:pPr>
      <w:rPr>
        <w:rFonts w:hint="default"/>
        <w:lang w:val="ru-RU" w:eastAsia="en-US" w:bidi="ar-SA"/>
      </w:rPr>
    </w:lvl>
    <w:lvl w:ilvl="4" w:tplc="52A879AC">
      <w:numFmt w:val="bullet"/>
      <w:lvlText w:val="•"/>
      <w:lvlJc w:val="left"/>
      <w:pPr>
        <w:ind w:left="1143" w:hanging="245"/>
      </w:pPr>
      <w:rPr>
        <w:rFonts w:hint="default"/>
        <w:lang w:val="ru-RU" w:eastAsia="en-US" w:bidi="ar-SA"/>
      </w:rPr>
    </w:lvl>
    <w:lvl w:ilvl="5" w:tplc="4C8875EE">
      <w:numFmt w:val="bullet"/>
      <w:lvlText w:val="•"/>
      <w:lvlJc w:val="left"/>
      <w:pPr>
        <w:ind w:left="1339" w:hanging="245"/>
      </w:pPr>
      <w:rPr>
        <w:rFonts w:hint="default"/>
        <w:lang w:val="ru-RU" w:eastAsia="en-US" w:bidi="ar-SA"/>
      </w:rPr>
    </w:lvl>
    <w:lvl w:ilvl="6" w:tplc="9F7AAF56">
      <w:numFmt w:val="bullet"/>
      <w:lvlText w:val="•"/>
      <w:lvlJc w:val="left"/>
      <w:pPr>
        <w:ind w:left="1535" w:hanging="245"/>
      </w:pPr>
      <w:rPr>
        <w:rFonts w:hint="default"/>
        <w:lang w:val="ru-RU" w:eastAsia="en-US" w:bidi="ar-SA"/>
      </w:rPr>
    </w:lvl>
    <w:lvl w:ilvl="7" w:tplc="1602AD88">
      <w:numFmt w:val="bullet"/>
      <w:lvlText w:val="•"/>
      <w:lvlJc w:val="left"/>
      <w:pPr>
        <w:ind w:left="1731" w:hanging="245"/>
      </w:pPr>
      <w:rPr>
        <w:rFonts w:hint="default"/>
        <w:lang w:val="ru-RU" w:eastAsia="en-US" w:bidi="ar-SA"/>
      </w:rPr>
    </w:lvl>
    <w:lvl w:ilvl="8" w:tplc="BECC0E00">
      <w:numFmt w:val="bullet"/>
      <w:lvlText w:val="•"/>
      <w:lvlJc w:val="left"/>
      <w:pPr>
        <w:ind w:left="1927" w:hanging="245"/>
      </w:pPr>
      <w:rPr>
        <w:rFonts w:hint="default"/>
        <w:lang w:val="ru-RU" w:eastAsia="en-US" w:bidi="ar-SA"/>
      </w:rPr>
    </w:lvl>
  </w:abstractNum>
  <w:abstractNum w:abstractNumId="7">
    <w:nsid w:val="088504D0"/>
    <w:multiLevelType w:val="hybridMultilevel"/>
    <w:tmpl w:val="A33CC6D0"/>
    <w:lvl w:ilvl="0" w:tplc="95600D32">
      <w:numFmt w:val="bullet"/>
      <w:lvlText w:val="•"/>
      <w:lvlJc w:val="left"/>
      <w:pPr>
        <w:ind w:left="105" w:hanging="86"/>
      </w:pPr>
      <w:rPr>
        <w:rFonts w:ascii="Times New Roman" w:eastAsia="Times New Roman" w:hAnsi="Times New Roman" w:cs="Times New Roman" w:hint="default"/>
        <w:spacing w:val="-3"/>
        <w:w w:val="100"/>
        <w:sz w:val="22"/>
        <w:szCs w:val="22"/>
        <w:lang w:val="ru-RU" w:eastAsia="en-US" w:bidi="ar-SA"/>
      </w:rPr>
    </w:lvl>
    <w:lvl w:ilvl="1" w:tplc="7B6C6A0C">
      <w:numFmt w:val="bullet"/>
      <w:lvlText w:val="•"/>
      <w:lvlJc w:val="left"/>
      <w:pPr>
        <w:ind w:left="447" w:hanging="86"/>
      </w:pPr>
      <w:rPr>
        <w:rFonts w:hint="default"/>
        <w:lang w:val="ru-RU" w:eastAsia="en-US" w:bidi="ar-SA"/>
      </w:rPr>
    </w:lvl>
    <w:lvl w:ilvl="2" w:tplc="A58A1660">
      <w:numFmt w:val="bullet"/>
      <w:lvlText w:val="•"/>
      <w:lvlJc w:val="left"/>
      <w:pPr>
        <w:ind w:left="794" w:hanging="86"/>
      </w:pPr>
      <w:rPr>
        <w:rFonts w:hint="default"/>
        <w:lang w:val="ru-RU" w:eastAsia="en-US" w:bidi="ar-SA"/>
      </w:rPr>
    </w:lvl>
    <w:lvl w:ilvl="3" w:tplc="ACB416E6">
      <w:numFmt w:val="bullet"/>
      <w:lvlText w:val="•"/>
      <w:lvlJc w:val="left"/>
      <w:pPr>
        <w:ind w:left="1141" w:hanging="86"/>
      </w:pPr>
      <w:rPr>
        <w:rFonts w:hint="default"/>
        <w:lang w:val="ru-RU" w:eastAsia="en-US" w:bidi="ar-SA"/>
      </w:rPr>
    </w:lvl>
    <w:lvl w:ilvl="4" w:tplc="F4D06DE2">
      <w:numFmt w:val="bullet"/>
      <w:lvlText w:val="•"/>
      <w:lvlJc w:val="left"/>
      <w:pPr>
        <w:ind w:left="1488" w:hanging="86"/>
      </w:pPr>
      <w:rPr>
        <w:rFonts w:hint="default"/>
        <w:lang w:val="ru-RU" w:eastAsia="en-US" w:bidi="ar-SA"/>
      </w:rPr>
    </w:lvl>
    <w:lvl w:ilvl="5" w:tplc="D74282EE">
      <w:numFmt w:val="bullet"/>
      <w:lvlText w:val="•"/>
      <w:lvlJc w:val="left"/>
      <w:pPr>
        <w:ind w:left="1836" w:hanging="86"/>
      </w:pPr>
      <w:rPr>
        <w:rFonts w:hint="default"/>
        <w:lang w:val="ru-RU" w:eastAsia="en-US" w:bidi="ar-SA"/>
      </w:rPr>
    </w:lvl>
    <w:lvl w:ilvl="6" w:tplc="5A226180">
      <w:numFmt w:val="bullet"/>
      <w:lvlText w:val="•"/>
      <w:lvlJc w:val="left"/>
      <w:pPr>
        <w:ind w:left="2183" w:hanging="86"/>
      </w:pPr>
      <w:rPr>
        <w:rFonts w:hint="default"/>
        <w:lang w:val="ru-RU" w:eastAsia="en-US" w:bidi="ar-SA"/>
      </w:rPr>
    </w:lvl>
    <w:lvl w:ilvl="7" w:tplc="C8669E28">
      <w:numFmt w:val="bullet"/>
      <w:lvlText w:val="•"/>
      <w:lvlJc w:val="left"/>
      <w:pPr>
        <w:ind w:left="2530" w:hanging="86"/>
      </w:pPr>
      <w:rPr>
        <w:rFonts w:hint="default"/>
        <w:lang w:val="ru-RU" w:eastAsia="en-US" w:bidi="ar-SA"/>
      </w:rPr>
    </w:lvl>
    <w:lvl w:ilvl="8" w:tplc="DF2417DA">
      <w:numFmt w:val="bullet"/>
      <w:lvlText w:val="•"/>
      <w:lvlJc w:val="left"/>
      <w:pPr>
        <w:ind w:left="2877" w:hanging="86"/>
      </w:pPr>
      <w:rPr>
        <w:rFonts w:hint="default"/>
        <w:lang w:val="ru-RU" w:eastAsia="en-US" w:bidi="ar-SA"/>
      </w:rPr>
    </w:lvl>
  </w:abstractNum>
  <w:abstractNum w:abstractNumId="8">
    <w:nsid w:val="09B47D26"/>
    <w:multiLevelType w:val="hybridMultilevel"/>
    <w:tmpl w:val="D5166324"/>
    <w:lvl w:ilvl="0" w:tplc="D5E09D9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6E2C1ADC">
      <w:numFmt w:val="bullet"/>
      <w:lvlText w:val="•"/>
      <w:lvlJc w:val="left"/>
      <w:pPr>
        <w:ind w:left="356" w:hanging="144"/>
      </w:pPr>
      <w:rPr>
        <w:rFonts w:hint="default"/>
        <w:lang w:val="ru-RU" w:eastAsia="en-US" w:bidi="ar-SA"/>
      </w:rPr>
    </w:lvl>
    <w:lvl w:ilvl="2" w:tplc="D9F29FF0">
      <w:numFmt w:val="bullet"/>
      <w:lvlText w:val="•"/>
      <w:lvlJc w:val="left"/>
      <w:pPr>
        <w:ind w:left="613" w:hanging="144"/>
      </w:pPr>
      <w:rPr>
        <w:rFonts w:hint="default"/>
        <w:lang w:val="ru-RU" w:eastAsia="en-US" w:bidi="ar-SA"/>
      </w:rPr>
    </w:lvl>
    <w:lvl w:ilvl="3" w:tplc="2AD6B4F2">
      <w:numFmt w:val="bullet"/>
      <w:lvlText w:val="•"/>
      <w:lvlJc w:val="left"/>
      <w:pPr>
        <w:ind w:left="870" w:hanging="144"/>
      </w:pPr>
      <w:rPr>
        <w:rFonts w:hint="default"/>
        <w:lang w:val="ru-RU" w:eastAsia="en-US" w:bidi="ar-SA"/>
      </w:rPr>
    </w:lvl>
    <w:lvl w:ilvl="4" w:tplc="2D5CAFBA">
      <w:numFmt w:val="bullet"/>
      <w:lvlText w:val="•"/>
      <w:lvlJc w:val="left"/>
      <w:pPr>
        <w:ind w:left="1127" w:hanging="144"/>
      </w:pPr>
      <w:rPr>
        <w:rFonts w:hint="default"/>
        <w:lang w:val="ru-RU" w:eastAsia="en-US" w:bidi="ar-SA"/>
      </w:rPr>
    </w:lvl>
    <w:lvl w:ilvl="5" w:tplc="042C5E74">
      <w:numFmt w:val="bullet"/>
      <w:lvlText w:val="•"/>
      <w:lvlJc w:val="left"/>
      <w:pPr>
        <w:ind w:left="1384" w:hanging="144"/>
      </w:pPr>
      <w:rPr>
        <w:rFonts w:hint="default"/>
        <w:lang w:val="ru-RU" w:eastAsia="en-US" w:bidi="ar-SA"/>
      </w:rPr>
    </w:lvl>
    <w:lvl w:ilvl="6" w:tplc="ED9C293C">
      <w:numFmt w:val="bullet"/>
      <w:lvlText w:val="•"/>
      <w:lvlJc w:val="left"/>
      <w:pPr>
        <w:ind w:left="1641" w:hanging="144"/>
      </w:pPr>
      <w:rPr>
        <w:rFonts w:hint="default"/>
        <w:lang w:val="ru-RU" w:eastAsia="en-US" w:bidi="ar-SA"/>
      </w:rPr>
    </w:lvl>
    <w:lvl w:ilvl="7" w:tplc="4014D014">
      <w:numFmt w:val="bullet"/>
      <w:lvlText w:val="•"/>
      <w:lvlJc w:val="left"/>
      <w:pPr>
        <w:ind w:left="1898" w:hanging="144"/>
      </w:pPr>
      <w:rPr>
        <w:rFonts w:hint="default"/>
        <w:lang w:val="ru-RU" w:eastAsia="en-US" w:bidi="ar-SA"/>
      </w:rPr>
    </w:lvl>
    <w:lvl w:ilvl="8" w:tplc="4838FCF2">
      <w:numFmt w:val="bullet"/>
      <w:lvlText w:val="•"/>
      <w:lvlJc w:val="left"/>
      <w:pPr>
        <w:ind w:left="2155" w:hanging="144"/>
      </w:pPr>
      <w:rPr>
        <w:rFonts w:hint="default"/>
        <w:lang w:val="ru-RU" w:eastAsia="en-US" w:bidi="ar-SA"/>
      </w:rPr>
    </w:lvl>
  </w:abstractNum>
  <w:abstractNum w:abstractNumId="9">
    <w:nsid w:val="0BCF2D0A"/>
    <w:multiLevelType w:val="hybridMultilevel"/>
    <w:tmpl w:val="1CE874A0"/>
    <w:lvl w:ilvl="0" w:tplc="A922FEFE">
      <w:numFmt w:val="bullet"/>
      <w:lvlText w:val="•"/>
      <w:lvlJc w:val="left"/>
      <w:pPr>
        <w:ind w:left="1541" w:hanging="721"/>
      </w:pPr>
      <w:rPr>
        <w:rFonts w:ascii="Arial MT" w:eastAsia="Arial MT" w:hAnsi="Arial MT" w:cs="Arial MT" w:hint="default"/>
        <w:w w:val="100"/>
        <w:sz w:val="24"/>
        <w:szCs w:val="24"/>
        <w:lang w:val="ru-RU" w:eastAsia="en-US" w:bidi="ar-SA"/>
      </w:rPr>
    </w:lvl>
    <w:lvl w:ilvl="1" w:tplc="DCA651AC">
      <w:numFmt w:val="bullet"/>
      <w:lvlText w:val="•"/>
      <w:lvlJc w:val="left"/>
      <w:pPr>
        <w:ind w:left="2448" w:hanging="721"/>
      </w:pPr>
      <w:rPr>
        <w:rFonts w:hint="default"/>
        <w:lang w:val="ru-RU" w:eastAsia="en-US" w:bidi="ar-SA"/>
      </w:rPr>
    </w:lvl>
    <w:lvl w:ilvl="2" w:tplc="C7CC6366">
      <w:numFmt w:val="bullet"/>
      <w:lvlText w:val="•"/>
      <w:lvlJc w:val="left"/>
      <w:pPr>
        <w:ind w:left="3357" w:hanging="721"/>
      </w:pPr>
      <w:rPr>
        <w:rFonts w:hint="default"/>
        <w:lang w:val="ru-RU" w:eastAsia="en-US" w:bidi="ar-SA"/>
      </w:rPr>
    </w:lvl>
    <w:lvl w:ilvl="3" w:tplc="C548D1D8">
      <w:numFmt w:val="bullet"/>
      <w:lvlText w:val="•"/>
      <w:lvlJc w:val="left"/>
      <w:pPr>
        <w:ind w:left="4266" w:hanging="721"/>
      </w:pPr>
      <w:rPr>
        <w:rFonts w:hint="default"/>
        <w:lang w:val="ru-RU" w:eastAsia="en-US" w:bidi="ar-SA"/>
      </w:rPr>
    </w:lvl>
    <w:lvl w:ilvl="4" w:tplc="D088938A">
      <w:numFmt w:val="bullet"/>
      <w:lvlText w:val="•"/>
      <w:lvlJc w:val="left"/>
      <w:pPr>
        <w:ind w:left="5175" w:hanging="721"/>
      </w:pPr>
      <w:rPr>
        <w:rFonts w:hint="default"/>
        <w:lang w:val="ru-RU" w:eastAsia="en-US" w:bidi="ar-SA"/>
      </w:rPr>
    </w:lvl>
    <w:lvl w:ilvl="5" w:tplc="9BA0C1AC">
      <w:numFmt w:val="bullet"/>
      <w:lvlText w:val="•"/>
      <w:lvlJc w:val="left"/>
      <w:pPr>
        <w:ind w:left="6084" w:hanging="721"/>
      </w:pPr>
      <w:rPr>
        <w:rFonts w:hint="default"/>
        <w:lang w:val="ru-RU" w:eastAsia="en-US" w:bidi="ar-SA"/>
      </w:rPr>
    </w:lvl>
    <w:lvl w:ilvl="6" w:tplc="5CD0EB38">
      <w:numFmt w:val="bullet"/>
      <w:lvlText w:val="•"/>
      <w:lvlJc w:val="left"/>
      <w:pPr>
        <w:ind w:left="6993" w:hanging="721"/>
      </w:pPr>
      <w:rPr>
        <w:rFonts w:hint="default"/>
        <w:lang w:val="ru-RU" w:eastAsia="en-US" w:bidi="ar-SA"/>
      </w:rPr>
    </w:lvl>
    <w:lvl w:ilvl="7" w:tplc="8054872C">
      <w:numFmt w:val="bullet"/>
      <w:lvlText w:val="•"/>
      <w:lvlJc w:val="left"/>
      <w:pPr>
        <w:ind w:left="7902" w:hanging="721"/>
      </w:pPr>
      <w:rPr>
        <w:rFonts w:hint="default"/>
        <w:lang w:val="ru-RU" w:eastAsia="en-US" w:bidi="ar-SA"/>
      </w:rPr>
    </w:lvl>
    <w:lvl w:ilvl="8" w:tplc="119CD770">
      <w:numFmt w:val="bullet"/>
      <w:lvlText w:val="•"/>
      <w:lvlJc w:val="left"/>
      <w:pPr>
        <w:ind w:left="8811" w:hanging="721"/>
      </w:pPr>
      <w:rPr>
        <w:rFonts w:hint="default"/>
        <w:lang w:val="ru-RU" w:eastAsia="en-US" w:bidi="ar-SA"/>
      </w:rPr>
    </w:lvl>
  </w:abstractNum>
  <w:abstractNum w:abstractNumId="10">
    <w:nsid w:val="0C664EDA"/>
    <w:multiLevelType w:val="hybridMultilevel"/>
    <w:tmpl w:val="97FAEE24"/>
    <w:lvl w:ilvl="0" w:tplc="76B8D942">
      <w:numFmt w:val="bullet"/>
      <w:lvlText w:val=""/>
      <w:lvlJc w:val="left"/>
      <w:pPr>
        <w:ind w:left="465" w:hanging="356"/>
      </w:pPr>
      <w:rPr>
        <w:rFonts w:ascii="Symbol" w:eastAsia="Symbol" w:hAnsi="Symbol" w:cs="Symbol" w:hint="default"/>
        <w:w w:val="100"/>
        <w:sz w:val="24"/>
        <w:szCs w:val="24"/>
        <w:lang w:val="ru-RU" w:eastAsia="en-US" w:bidi="ar-SA"/>
      </w:rPr>
    </w:lvl>
    <w:lvl w:ilvl="1" w:tplc="696EF9A0">
      <w:numFmt w:val="bullet"/>
      <w:lvlText w:val="•"/>
      <w:lvlJc w:val="left"/>
      <w:pPr>
        <w:ind w:left="725" w:hanging="356"/>
      </w:pPr>
      <w:rPr>
        <w:rFonts w:hint="default"/>
        <w:lang w:val="ru-RU" w:eastAsia="en-US" w:bidi="ar-SA"/>
      </w:rPr>
    </w:lvl>
    <w:lvl w:ilvl="2" w:tplc="23ACD742">
      <w:numFmt w:val="bullet"/>
      <w:lvlText w:val="•"/>
      <w:lvlJc w:val="left"/>
      <w:pPr>
        <w:ind w:left="990" w:hanging="356"/>
      </w:pPr>
      <w:rPr>
        <w:rFonts w:hint="default"/>
        <w:lang w:val="ru-RU" w:eastAsia="en-US" w:bidi="ar-SA"/>
      </w:rPr>
    </w:lvl>
    <w:lvl w:ilvl="3" w:tplc="B7A0E72C">
      <w:numFmt w:val="bullet"/>
      <w:lvlText w:val="•"/>
      <w:lvlJc w:val="left"/>
      <w:pPr>
        <w:ind w:left="1255" w:hanging="356"/>
      </w:pPr>
      <w:rPr>
        <w:rFonts w:hint="default"/>
        <w:lang w:val="ru-RU" w:eastAsia="en-US" w:bidi="ar-SA"/>
      </w:rPr>
    </w:lvl>
    <w:lvl w:ilvl="4" w:tplc="2CC8737E">
      <w:numFmt w:val="bullet"/>
      <w:lvlText w:val="•"/>
      <w:lvlJc w:val="left"/>
      <w:pPr>
        <w:ind w:left="1520" w:hanging="356"/>
      </w:pPr>
      <w:rPr>
        <w:rFonts w:hint="default"/>
        <w:lang w:val="ru-RU" w:eastAsia="en-US" w:bidi="ar-SA"/>
      </w:rPr>
    </w:lvl>
    <w:lvl w:ilvl="5" w:tplc="1F229D08">
      <w:numFmt w:val="bullet"/>
      <w:lvlText w:val="•"/>
      <w:lvlJc w:val="left"/>
      <w:pPr>
        <w:ind w:left="1785" w:hanging="356"/>
      </w:pPr>
      <w:rPr>
        <w:rFonts w:hint="default"/>
        <w:lang w:val="ru-RU" w:eastAsia="en-US" w:bidi="ar-SA"/>
      </w:rPr>
    </w:lvl>
    <w:lvl w:ilvl="6" w:tplc="A516D5F4">
      <w:numFmt w:val="bullet"/>
      <w:lvlText w:val="•"/>
      <w:lvlJc w:val="left"/>
      <w:pPr>
        <w:ind w:left="2050" w:hanging="356"/>
      </w:pPr>
      <w:rPr>
        <w:rFonts w:hint="default"/>
        <w:lang w:val="ru-RU" w:eastAsia="en-US" w:bidi="ar-SA"/>
      </w:rPr>
    </w:lvl>
    <w:lvl w:ilvl="7" w:tplc="844CF05C">
      <w:numFmt w:val="bullet"/>
      <w:lvlText w:val="•"/>
      <w:lvlJc w:val="left"/>
      <w:pPr>
        <w:ind w:left="2315" w:hanging="356"/>
      </w:pPr>
      <w:rPr>
        <w:rFonts w:hint="default"/>
        <w:lang w:val="ru-RU" w:eastAsia="en-US" w:bidi="ar-SA"/>
      </w:rPr>
    </w:lvl>
    <w:lvl w:ilvl="8" w:tplc="AE4E988E">
      <w:numFmt w:val="bullet"/>
      <w:lvlText w:val="•"/>
      <w:lvlJc w:val="left"/>
      <w:pPr>
        <w:ind w:left="2580" w:hanging="356"/>
      </w:pPr>
      <w:rPr>
        <w:rFonts w:hint="default"/>
        <w:lang w:val="ru-RU" w:eastAsia="en-US" w:bidi="ar-SA"/>
      </w:rPr>
    </w:lvl>
  </w:abstractNum>
  <w:abstractNum w:abstractNumId="11">
    <w:nsid w:val="0CA1270F"/>
    <w:multiLevelType w:val="hybridMultilevel"/>
    <w:tmpl w:val="37FC3F2C"/>
    <w:lvl w:ilvl="0" w:tplc="00225376">
      <w:numFmt w:val="bullet"/>
      <w:lvlText w:val="•"/>
      <w:lvlJc w:val="left"/>
      <w:pPr>
        <w:ind w:left="984" w:hanging="145"/>
      </w:pPr>
      <w:rPr>
        <w:rFonts w:ascii="Times New Roman" w:eastAsia="Times New Roman" w:hAnsi="Times New Roman" w:cs="Times New Roman" w:hint="default"/>
        <w:w w:val="100"/>
        <w:sz w:val="24"/>
        <w:szCs w:val="24"/>
        <w:lang w:val="ru-RU" w:eastAsia="en-US" w:bidi="ar-SA"/>
      </w:rPr>
    </w:lvl>
    <w:lvl w:ilvl="1" w:tplc="5908F8CA">
      <w:numFmt w:val="bullet"/>
      <w:lvlText w:val="•"/>
      <w:lvlJc w:val="left"/>
      <w:pPr>
        <w:ind w:left="1944" w:hanging="145"/>
      </w:pPr>
      <w:rPr>
        <w:rFonts w:hint="default"/>
        <w:lang w:val="ru-RU" w:eastAsia="en-US" w:bidi="ar-SA"/>
      </w:rPr>
    </w:lvl>
    <w:lvl w:ilvl="2" w:tplc="E0444CD0">
      <w:numFmt w:val="bullet"/>
      <w:lvlText w:val="•"/>
      <w:lvlJc w:val="left"/>
      <w:pPr>
        <w:ind w:left="2909" w:hanging="145"/>
      </w:pPr>
      <w:rPr>
        <w:rFonts w:hint="default"/>
        <w:lang w:val="ru-RU" w:eastAsia="en-US" w:bidi="ar-SA"/>
      </w:rPr>
    </w:lvl>
    <w:lvl w:ilvl="3" w:tplc="1BAE6070">
      <w:numFmt w:val="bullet"/>
      <w:lvlText w:val="•"/>
      <w:lvlJc w:val="left"/>
      <w:pPr>
        <w:ind w:left="3874" w:hanging="145"/>
      </w:pPr>
      <w:rPr>
        <w:rFonts w:hint="default"/>
        <w:lang w:val="ru-RU" w:eastAsia="en-US" w:bidi="ar-SA"/>
      </w:rPr>
    </w:lvl>
    <w:lvl w:ilvl="4" w:tplc="3C1AFAB8">
      <w:numFmt w:val="bullet"/>
      <w:lvlText w:val="•"/>
      <w:lvlJc w:val="left"/>
      <w:pPr>
        <w:ind w:left="4839" w:hanging="145"/>
      </w:pPr>
      <w:rPr>
        <w:rFonts w:hint="default"/>
        <w:lang w:val="ru-RU" w:eastAsia="en-US" w:bidi="ar-SA"/>
      </w:rPr>
    </w:lvl>
    <w:lvl w:ilvl="5" w:tplc="F2A8E096">
      <w:numFmt w:val="bullet"/>
      <w:lvlText w:val="•"/>
      <w:lvlJc w:val="left"/>
      <w:pPr>
        <w:ind w:left="5804" w:hanging="145"/>
      </w:pPr>
      <w:rPr>
        <w:rFonts w:hint="default"/>
        <w:lang w:val="ru-RU" w:eastAsia="en-US" w:bidi="ar-SA"/>
      </w:rPr>
    </w:lvl>
    <w:lvl w:ilvl="6" w:tplc="873ED8FC">
      <w:numFmt w:val="bullet"/>
      <w:lvlText w:val="•"/>
      <w:lvlJc w:val="left"/>
      <w:pPr>
        <w:ind w:left="6769" w:hanging="145"/>
      </w:pPr>
      <w:rPr>
        <w:rFonts w:hint="default"/>
        <w:lang w:val="ru-RU" w:eastAsia="en-US" w:bidi="ar-SA"/>
      </w:rPr>
    </w:lvl>
    <w:lvl w:ilvl="7" w:tplc="CC52FD1E">
      <w:numFmt w:val="bullet"/>
      <w:lvlText w:val="•"/>
      <w:lvlJc w:val="left"/>
      <w:pPr>
        <w:ind w:left="7734" w:hanging="145"/>
      </w:pPr>
      <w:rPr>
        <w:rFonts w:hint="default"/>
        <w:lang w:val="ru-RU" w:eastAsia="en-US" w:bidi="ar-SA"/>
      </w:rPr>
    </w:lvl>
    <w:lvl w:ilvl="8" w:tplc="1C8C96D4">
      <w:numFmt w:val="bullet"/>
      <w:lvlText w:val="•"/>
      <w:lvlJc w:val="left"/>
      <w:pPr>
        <w:ind w:left="8699" w:hanging="145"/>
      </w:pPr>
      <w:rPr>
        <w:rFonts w:hint="default"/>
        <w:lang w:val="ru-RU" w:eastAsia="en-US" w:bidi="ar-SA"/>
      </w:rPr>
    </w:lvl>
  </w:abstractNum>
  <w:abstractNum w:abstractNumId="12">
    <w:nsid w:val="0D3148C7"/>
    <w:multiLevelType w:val="hybridMultilevel"/>
    <w:tmpl w:val="A1EE9BB4"/>
    <w:lvl w:ilvl="0" w:tplc="E5EE78AE">
      <w:numFmt w:val="bullet"/>
      <w:lvlText w:val=""/>
      <w:lvlJc w:val="left"/>
      <w:pPr>
        <w:ind w:left="105" w:hanging="112"/>
      </w:pPr>
      <w:rPr>
        <w:rFonts w:ascii="Symbol" w:eastAsia="Symbol" w:hAnsi="Symbol" w:cs="Symbol" w:hint="default"/>
        <w:w w:val="100"/>
        <w:sz w:val="22"/>
        <w:szCs w:val="22"/>
        <w:lang w:val="ru-RU" w:eastAsia="en-US" w:bidi="ar-SA"/>
      </w:rPr>
    </w:lvl>
    <w:lvl w:ilvl="1" w:tplc="23AE535E">
      <w:numFmt w:val="bullet"/>
      <w:lvlText w:val="•"/>
      <w:lvlJc w:val="left"/>
      <w:pPr>
        <w:ind w:left="447" w:hanging="112"/>
      </w:pPr>
      <w:rPr>
        <w:rFonts w:hint="default"/>
        <w:lang w:val="ru-RU" w:eastAsia="en-US" w:bidi="ar-SA"/>
      </w:rPr>
    </w:lvl>
    <w:lvl w:ilvl="2" w:tplc="B9626F64">
      <w:numFmt w:val="bullet"/>
      <w:lvlText w:val="•"/>
      <w:lvlJc w:val="left"/>
      <w:pPr>
        <w:ind w:left="794" w:hanging="112"/>
      </w:pPr>
      <w:rPr>
        <w:rFonts w:hint="default"/>
        <w:lang w:val="ru-RU" w:eastAsia="en-US" w:bidi="ar-SA"/>
      </w:rPr>
    </w:lvl>
    <w:lvl w:ilvl="3" w:tplc="BAF4CB64">
      <w:numFmt w:val="bullet"/>
      <w:lvlText w:val="•"/>
      <w:lvlJc w:val="left"/>
      <w:pPr>
        <w:ind w:left="1141" w:hanging="112"/>
      </w:pPr>
      <w:rPr>
        <w:rFonts w:hint="default"/>
        <w:lang w:val="ru-RU" w:eastAsia="en-US" w:bidi="ar-SA"/>
      </w:rPr>
    </w:lvl>
    <w:lvl w:ilvl="4" w:tplc="508A49EC">
      <w:numFmt w:val="bullet"/>
      <w:lvlText w:val="•"/>
      <w:lvlJc w:val="left"/>
      <w:pPr>
        <w:ind w:left="1488" w:hanging="112"/>
      </w:pPr>
      <w:rPr>
        <w:rFonts w:hint="default"/>
        <w:lang w:val="ru-RU" w:eastAsia="en-US" w:bidi="ar-SA"/>
      </w:rPr>
    </w:lvl>
    <w:lvl w:ilvl="5" w:tplc="72746288">
      <w:numFmt w:val="bullet"/>
      <w:lvlText w:val="•"/>
      <w:lvlJc w:val="left"/>
      <w:pPr>
        <w:ind w:left="1836" w:hanging="112"/>
      </w:pPr>
      <w:rPr>
        <w:rFonts w:hint="default"/>
        <w:lang w:val="ru-RU" w:eastAsia="en-US" w:bidi="ar-SA"/>
      </w:rPr>
    </w:lvl>
    <w:lvl w:ilvl="6" w:tplc="826607DC">
      <w:numFmt w:val="bullet"/>
      <w:lvlText w:val="•"/>
      <w:lvlJc w:val="left"/>
      <w:pPr>
        <w:ind w:left="2183" w:hanging="112"/>
      </w:pPr>
      <w:rPr>
        <w:rFonts w:hint="default"/>
        <w:lang w:val="ru-RU" w:eastAsia="en-US" w:bidi="ar-SA"/>
      </w:rPr>
    </w:lvl>
    <w:lvl w:ilvl="7" w:tplc="C3844DE0">
      <w:numFmt w:val="bullet"/>
      <w:lvlText w:val="•"/>
      <w:lvlJc w:val="left"/>
      <w:pPr>
        <w:ind w:left="2530" w:hanging="112"/>
      </w:pPr>
      <w:rPr>
        <w:rFonts w:hint="default"/>
        <w:lang w:val="ru-RU" w:eastAsia="en-US" w:bidi="ar-SA"/>
      </w:rPr>
    </w:lvl>
    <w:lvl w:ilvl="8" w:tplc="043CB6EE">
      <w:numFmt w:val="bullet"/>
      <w:lvlText w:val="•"/>
      <w:lvlJc w:val="left"/>
      <w:pPr>
        <w:ind w:left="2877" w:hanging="112"/>
      </w:pPr>
      <w:rPr>
        <w:rFonts w:hint="default"/>
        <w:lang w:val="ru-RU" w:eastAsia="en-US" w:bidi="ar-SA"/>
      </w:rPr>
    </w:lvl>
  </w:abstractNum>
  <w:abstractNum w:abstractNumId="13">
    <w:nsid w:val="0DF23FA7"/>
    <w:multiLevelType w:val="hybridMultilevel"/>
    <w:tmpl w:val="5922ECEA"/>
    <w:lvl w:ilvl="0" w:tplc="4C885448">
      <w:numFmt w:val="bullet"/>
      <w:lvlText w:val=""/>
      <w:lvlJc w:val="left"/>
      <w:pPr>
        <w:ind w:left="466" w:hanging="356"/>
      </w:pPr>
      <w:rPr>
        <w:rFonts w:ascii="Symbol" w:eastAsia="Symbol" w:hAnsi="Symbol" w:cs="Symbol" w:hint="default"/>
        <w:w w:val="100"/>
        <w:sz w:val="24"/>
        <w:szCs w:val="24"/>
        <w:lang w:val="ru-RU" w:eastAsia="en-US" w:bidi="ar-SA"/>
      </w:rPr>
    </w:lvl>
    <w:lvl w:ilvl="1" w:tplc="B210BB70">
      <w:numFmt w:val="bullet"/>
      <w:lvlText w:val="•"/>
      <w:lvlJc w:val="left"/>
      <w:pPr>
        <w:ind w:left="773" w:hanging="356"/>
      </w:pPr>
      <w:rPr>
        <w:rFonts w:hint="default"/>
        <w:lang w:val="ru-RU" w:eastAsia="en-US" w:bidi="ar-SA"/>
      </w:rPr>
    </w:lvl>
    <w:lvl w:ilvl="2" w:tplc="67441D30">
      <w:numFmt w:val="bullet"/>
      <w:lvlText w:val="•"/>
      <w:lvlJc w:val="left"/>
      <w:pPr>
        <w:ind w:left="1087" w:hanging="356"/>
      </w:pPr>
      <w:rPr>
        <w:rFonts w:hint="default"/>
        <w:lang w:val="ru-RU" w:eastAsia="en-US" w:bidi="ar-SA"/>
      </w:rPr>
    </w:lvl>
    <w:lvl w:ilvl="3" w:tplc="06DA5AA2">
      <w:numFmt w:val="bullet"/>
      <w:lvlText w:val="•"/>
      <w:lvlJc w:val="left"/>
      <w:pPr>
        <w:ind w:left="1400" w:hanging="356"/>
      </w:pPr>
      <w:rPr>
        <w:rFonts w:hint="default"/>
        <w:lang w:val="ru-RU" w:eastAsia="en-US" w:bidi="ar-SA"/>
      </w:rPr>
    </w:lvl>
    <w:lvl w:ilvl="4" w:tplc="836064FA">
      <w:numFmt w:val="bullet"/>
      <w:lvlText w:val="•"/>
      <w:lvlJc w:val="left"/>
      <w:pPr>
        <w:ind w:left="1714" w:hanging="356"/>
      </w:pPr>
      <w:rPr>
        <w:rFonts w:hint="default"/>
        <w:lang w:val="ru-RU" w:eastAsia="en-US" w:bidi="ar-SA"/>
      </w:rPr>
    </w:lvl>
    <w:lvl w:ilvl="5" w:tplc="35DEF6C8">
      <w:numFmt w:val="bullet"/>
      <w:lvlText w:val="•"/>
      <w:lvlJc w:val="left"/>
      <w:pPr>
        <w:ind w:left="2028" w:hanging="356"/>
      </w:pPr>
      <w:rPr>
        <w:rFonts w:hint="default"/>
        <w:lang w:val="ru-RU" w:eastAsia="en-US" w:bidi="ar-SA"/>
      </w:rPr>
    </w:lvl>
    <w:lvl w:ilvl="6" w:tplc="F384D928">
      <w:numFmt w:val="bullet"/>
      <w:lvlText w:val="•"/>
      <w:lvlJc w:val="left"/>
      <w:pPr>
        <w:ind w:left="2341" w:hanging="356"/>
      </w:pPr>
      <w:rPr>
        <w:rFonts w:hint="default"/>
        <w:lang w:val="ru-RU" w:eastAsia="en-US" w:bidi="ar-SA"/>
      </w:rPr>
    </w:lvl>
    <w:lvl w:ilvl="7" w:tplc="61126EBE">
      <w:numFmt w:val="bullet"/>
      <w:lvlText w:val="•"/>
      <w:lvlJc w:val="left"/>
      <w:pPr>
        <w:ind w:left="2655" w:hanging="356"/>
      </w:pPr>
      <w:rPr>
        <w:rFonts w:hint="default"/>
        <w:lang w:val="ru-RU" w:eastAsia="en-US" w:bidi="ar-SA"/>
      </w:rPr>
    </w:lvl>
    <w:lvl w:ilvl="8" w:tplc="FBBC067E">
      <w:numFmt w:val="bullet"/>
      <w:lvlText w:val="•"/>
      <w:lvlJc w:val="left"/>
      <w:pPr>
        <w:ind w:left="2968" w:hanging="356"/>
      </w:pPr>
      <w:rPr>
        <w:rFonts w:hint="default"/>
        <w:lang w:val="ru-RU" w:eastAsia="en-US" w:bidi="ar-SA"/>
      </w:rPr>
    </w:lvl>
  </w:abstractNum>
  <w:abstractNum w:abstractNumId="14">
    <w:nsid w:val="0F350896"/>
    <w:multiLevelType w:val="hybridMultilevel"/>
    <w:tmpl w:val="0C2E816E"/>
    <w:lvl w:ilvl="0" w:tplc="D3D05A42">
      <w:numFmt w:val="bullet"/>
      <w:lvlText w:val=""/>
      <w:lvlJc w:val="left"/>
      <w:pPr>
        <w:ind w:left="839" w:hanging="1773"/>
      </w:pPr>
      <w:rPr>
        <w:rFonts w:ascii="Symbol" w:eastAsia="Symbol" w:hAnsi="Symbol" w:cs="Symbol" w:hint="default"/>
        <w:w w:val="100"/>
        <w:sz w:val="24"/>
        <w:szCs w:val="24"/>
        <w:lang w:val="ru-RU" w:eastAsia="en-US" w:bidi="ar-SA"/>
      </w:rPr>
    </w:lvl>
    <w:lvl w:ilvl="1" w:tplc="070A5CD8">
      <w:numFmt w:val="bullet"/>
      <w:lvlText w:val="•"/>
      <w:lvlJc w:val="left"/>
      <w:pPr>
        <w:ind w:left="1818" w:hanging="1773"/>
      </w:pPr>
      <w:rPr>
        <w:rFonts w:hint="default"/>
        <w:lang w:val="ru-RU" w:eastAsia="en-US" w:bidi="ar-SA"/>
      </w:rPr>
    </w:lvl>
    <w:lvl w:ilvl="2" w:tplc="1EC85BE0">
      <w:numFmt w:val="bullet"/>
      <w:lvlText w:val="•"/>
      <w:lvlJc w:val="left"/>
      <w:pPr>
        <w:ind w:left="2797" w:hanging="1773"/>
      </w:pPr>
      <w:rPr>
        <w:rFonts w:hint="default"/>
        <w:lang w:val="ru-RU" w:eastAsia="en-US" w:bidi="ar-SA"/>
      </w:rPr>
    </w:lvl>
    <w:lvl w:ilvl="3" w:tplc="16DAF6A2">
      <w:numFmt w:val="bullet"/>
      <w:lvlText w:val="•"/>
      <w:lvlJc w:val="left"/>
      <w:pPr>
        <w:ind w:left="3776" w:hanging="1773"/>
      </w:pPr>
      <w:rPr>
        <w:rFonts w:hint="default"/>
        <w:lang w:val="ru-RU" w:eastAsia="en-US" w:bidi="ar-SA"/>
      </w:rPr>
    </w:lvl>
    <w:lvl w:ilvl="4" w:tplc="6BACFCE6">
      <w:numFmt w:val="bullet"/>
      <w:lvlText w:val="•"/>
      <w:lvlJc w:val="left"/>
      <w:pPr>
        <w:ind w:left="4755" w:hanging="1773"/>
      </w:pPr>
      <w:rPr>
        <w:rFonts w:hint="default"/>
        <w:lang w:val="ru-RU" w:eastAsia="en-US" w:bidi="ar-SA"/>
      </w:rPr>
    </w:lvl>
    <w:lvl w:ilvl="5" w:tplc="9B9400D0">
      <w:numFmt w:val="bullet"/>
      <w:lvlText w:val="•"/>
      <w:lvlJc w:val="left"/>
      <w:pPr>
        <w:ind w:left="5734" w:hanging="1773"/>
      </w:pPr>
      <w:rPr>
        <w:rFonts w:hint="default"/>
        <w:lang w:val="ru-RU" w:eastAsia="en-US" w:bidi="ar-SA"/>
      </w:rPr>
    </w:lvl>
    <w:lvl w:ilvl="6" w:tplc="6A0844B6">
      <w:numFmt w:val="bullet"/>
      <w:lvlText w:val="•"/>
      <w:lvlJc w:val="left"/>
      <w:pPr>
        <w:ind w:left="6713" w:hanging="1773"/>
      </w:pPr>
      <w:rPr>
        <w:rFonts w:hint="default"/>
        <w:lang w:val="ru-RU" w:eastAsia="en-US" w:bidi="ar-SA"/>
      </w:rPr>
    </w:lvl>
    <w:lvl w:ilvl="7" w:tplc="644C56C0">
      <w:numFmt w:val="bullet"/>
      <w:lvlText w:val="•"/>
      <w:lvlJc w:val="left"/>
      <w:pPr>
        <w:ind w:left="7692" w:hanging="1773"/>
      </w:pPr>
      <w:rPr>
        <w:rFonts w:hint="default"/>
        <w:lang w:val="ru-RU" w:eastAsia="en-US" w:bidi="ar-SA"/>
      </w:rPr>
    </w:lvl>
    <w:lvl w:ilvl="8" w:tplc="9150377E">
      <w:numFmt w:val="bullet"/>
      <w:lvlText w:val="•"/>
      <w:lvlJc w:val="left"/>
      <w:pPr>
        <w:ind w:left="8671" w:hanging="1773"/>
      </w:pPr>
      <w:rPr>
        <w:rFonts w:hint="default"/>
        <w:lang w:val="ru-RU" w:eastAsia="en-US" w:bidi="ar-SA"/>
      </w:rPr>
    </w:lvl>
  </w:abstractNum>
  <w:abstractNum w:abstractNumId="15">
    <w:nsid w:val="0FC521A3"/>
    <w:multiLevelType w:val="hybridMultilevel"/>
    <w:tmpl w:val="2EA86BD4"/>
    <w:lvl w:ilvl="0" w:tplc="13ACF944">
      <w:numFmt w:val="bullet"/>
      <w:lvlText w:val="-"/>
      <w:lvlJc w:val="left"/>
      <w:pPr>
        <w:ind w:left="839" w:hanging="159"/>
      </w:pPr>
      <w:rPr>
        <w:rFonts w:ascii="Times New Roman" w:eastAsia="Times New Roman" w:hAnsi="Times New Roman" w:cs="Times New Roman" w:hint="default"/>
        <w:w w:val="99"/>
        <w:sz w:val="24"/>
        <w:szCs w:val="24"/>
        <w:lang w:val="ru-RU" w:eastAsia="en-US" w:bidi="ar-SA"/>
      </w:rPr>
    </w:lvl>
    <w:lvl w:ilvl="1" w:tplc="4C640D32">
      <w:numFmt w:val="bullet"/>
      <w:lvlText w:val="-"/>
      <w:lvlJc w:val="left"/>
      <w:pPr>
        <w:ind w:left="839" w:hanging="192"/>
      </w:pPr>
      <w:rPr>
        <w:rFonts w:ascii="Times New Roman" w:eastAsia="Times New Roman" w:hAnsi="Times New Roman" w:cs="Times New Roman" w:hint="default"/>
        <w:w w:val="99"/>
        <w:sz w:val="24"/>
        <w:szCs w:val="24"/>
        <w:lang w:val="ru-RU" w:eastAsia="en-US" w:bidi="ar-SA"/>
      </w:rPr>
    </w:lvl>
    <w:lvl w:ilvl="2" w:tplc="8A9E69B4">
      <w:numFmt w:val="bullet"/>
      <w:lvlText w:val="-"/>
      <w:lvlJc w:val="left"/>
      <w:pPr>
        <w:ind w:left="839" w:hanging="183"/>
      </w:pPr>
      <w:rPr>
        <w:rFonts w:ascii="Times New Roman" w:eastAsia="Times New Roman" w:hAnsi="Times New Roman" w:cs="Times New Roman" w:hint="default"/>
        <w:w w:val="99"/>
        <w:sz w:val="24"/>
        <w:szCs w:val="24"/>
        <w:lang w:val="ru-RU" w:eastAsia="en-US" w:bidi="ar-SA"/>
      </w:rPr>
    </w:lvl>
    <w:lvl w:ilvl="3" w:tplc="74A8D5A2">
      <w:numFmt w:val="bullet"/>
      <w:lvlText w:val="•"/>
      <w:lvlJc w:val="left"/>
      <w:pPr>
        <w:ind w:left="3776" w:hanging="183"/>
      </w:pPr>
      <w:rPr>
        <w:rFonts w:hint="default"/>
        <w:lang w:val="ru-RU" w:eastAsia="en-US" w:bidi="ar-SA"/>
      </w:rPr>
    </w:lvl>
    <w:lvl w:ilvl="4" w:tplc="419ED292">
      <w:numFmt w:val="bullet"/>
      <w:lvlText w:val="•"/>
      <w:lvlJc w:val="left"/>
      <w:pPr>
        <w:ind w:left="4755" w:hanging="183"/>
      </w:pPr>
      <w:rPr>
        <w:rFonts w:hint="default"/>
        <w:lang w:val="ru-RU" w:eastAsia="en-US" w:bidi="ar-SA"/>
      </w:rPr>
    </w:lvl>
    <w:lvl w:ilvl="5" w:tplc="CA3AC922">
      <w:numFmt w:val="bullet"/>
      <w:lvlText w:val="•"/>
      <w:lvlJc w:val="left"/>
      <w:pPr>
        <w:ind w:left="5734" w:hanging="183"/>
      </w:pPr>
      <w:rPr>
        <w:rFonts w:hint="default"/>
        <w:lang w:val="ru-RU" w:eastAsia="en-US" w:bidi="ar-SA"/>
      </w:rPr>
    </w:lvl>
    <w:lvl w:ilvl="6" w:tplc="9FE002A4">
      <w:numFmt w:val="bullet"/>
      <w:lvlText w:val="•"/>
      <w:lvlJc w:val="left"/>
      <w:pPr>
        <w:ind w:left="6713" w:hanging="183"/>
      </w:pPr>
      <w:rPr>
        <w:rFonts w:hint="default"/>
        <w:lang w:val="ru-RU" w:eastAsia="en-US" w:bidi="ar-SA"/>
      </w:rPr>
    </w:lvl>
    <w:lvl w:ilvl="7" w:tplc="B1967434">
      <w:numFmt w:val="bullet"/>
      <w:lvlText w:val="•"/>
      <w:lvlJc w:val="left"/>
      <w:pPr>
        <w:ind w:left="7692" w:hanging="183"/>
      </w:pPr>
      <w:rPr>
        <w:rFonts w:hint="default"/>
        <w:lang w:val="ru-RU" w:eastAsia="en-US" w:bidi="ar-SA"/>
      </w:rPr>
    </w:lvl>
    <w:lvl w:ilvl="8" w:tplc="7B002B10">
      <w:numFmt w:val="bullet"/>
      <w:lvlText w:val="•"/>
      <w:lvlJc w:val="left"/>
      <w:pPr>
        <w:ind w:left="8671" w:hanging="183"/>
      </w:pPr>
      <w:rPr>
        <w:rFonts w:hint="default"/>
        <w:lang w:val="ru-RU" w:eastAsia="en-US" w:bidi="ar-SA"/>
      </w:rPr>
    </w:lvl>
  </w:abstractNum>
  <w:abstractNum w:abstractNumId="16">
    <w:nsid w:val="1082748A"/>
    <w:multiLevelType w:val="hybridMultilevel"/>
    <w:tmpl w:val="451EFDCE"/>
    <w:lvl w:ilvl="0" w:tplc="7946E630">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5A3E95C4">
      <w:numFmt w:val="bullet"/>
      <w:lvlText w:val="•"/>
      <w:lvlJc w:val="left"/>
      <w:pPr>
        <w:ind w:left="725" w:hanging="356"/>
      </w:pPr>
      <w:rPr>
        <w:rFonts w:hint="default"/>
        <w:lang w:val="ru-RU" w:eastAsia="en-US" w:bidi="ar-SA"/>
      </w:rPr>
    </w:lvl>
    <w:lvl w:ilvl="2" w:tplc="23E67922">
      <w:numFmt w:val="bullet"/>
      <w:lvlText w:val="•"/>
      <w:lvlJc w:val="left"/>
      <w:pPr>
        <w:ind w:left="990" w:hanging="356"/>
      </w:pPr>
      <w:rPr>
        <w:rFonts w:hint="default"/>
        <w:lang w:val="ru-RU" w:eastAsia="en-US" w:bidi="ar-SA"/>
      </w:rPr>
    </w:lvl>
    <w:lvl w:ilvl="3" w:tplc="6AF479E0">
      <w:numFmt w:val="bullet"/>
      <w:lvlText w:val="•"/>
      <w:lvlJc w:val="left"/>
      <w:pPr>
        <w:ind w:left="1255" w:hanging="356"/>
      </w:pPr>
      <w:rPr>
        <w:rFonts w:hint="default"/>
        <w:lang w:val="ru-RU" w:eastAsia="en-US" w:bidi="ar-SA"/>
      </w:rPr>
    </w:lvl>
    <w:lvl w:ilvl="4" w:tplc="1C646B84">
      <w:numFmt w:val="bullet"/>
      <w:lvlText w:val="•"/>
      <w:lvlJc w:val="left"/>
      <w:pPr>
        <w:ind w:left="1520" w:hanging="356"/>
      </w:pPr>
      <w:rPr>
        <w:rFonts w:hint="default"/>
        <w:lang w:val="ru-RU" w:eastAsia="en-US" w:bidi="ar-SA"/>
      </w:rPr>
    </w:lvl>
    <w:lvl w:ilvl="5" w:tplc="4860E026">
      <w:numFmt w:val="bullet"/>
      <w:lvlText w:val="•"/>
      <w:lvlJc w:val="left"/>
      <w:pPr>
        <w:ind w:left="1785" w:hanging="356"/>
      </w:pPr>
      <w:rPr>
        <w:rFonts w:hint="default"/>
        <w:lang w:val="ru-RU" w:eastAsia="en-US" w:bidi="ar-SA"/>
      </w:rPr>
    </w:lvl>
    <w:lvl w:ilvl="6" w:tplc="D122C5E2">
      <w:numFmt w:val="bullet"/>
      <w:lvlText w:val="•"/>
      <w:lvlJc w:val="left"/>
      <w:pPr>
        <w:ind w:left="2050" w:hanging="356"/>
      </w:pPr>
      <w:rPr>
        <w:rFonts w:hint="default"/>
        <w:lang w:val="ru-RU" w:eastAsia="en-US" w:bidi="ar-SA"/>
      </w:rPr>
    </w:lvl>
    <w:lvl w:ilvl="7" w:tplc="F3301D96">
      <w:numFmt w:val="bullet"/>
      <w:lvlText w:val="•"/>
      <w:lvlJc w:val="left"/>
      <w:pPr>
        <w:ind w:left="2315" w:hanging="356"/>
      </w:pPr>
      <w:rPr>
        <w:rFonts w:hint="default"/>
        <w:lang w:val="ru-RU" w:eastAsia="en-US" w:bidi="ar-SA"/>
      </w:rPr>
    </w:lvl>
    <w:lvl w:ilvl="8" w:tplc="54CA48AA">
      <w:numFmt w:val="bullet"/>
      <w:lvlText w:val="•"/>
      <w:lvlJc w:val="left"/>
      <w:pPr>
        <w:ind w:left="2580" w:hanging="356"/>
      </w:pPr>
      <w:rPr>
        <w:rFonts w:hint="default"/>
        <w:lang w:val="ru-RU" w:eastAsia="en-US" w:bidi="ar-SA"/>
      </w:rPr>
    </w:lvl>
  </w:abstractNum>
  <w:abstractNum w:abstractNumId="17">
    <w:nsid w:val="10B6534D"/>
    <w:multiLevelType w:val="hybridMultilevel"/>
    <w:tmpl w:val="CEAA0E3E"/>
    <w:lvl w:ilvl="0" w:tplc="A3FCA2B8">
      <w:numFmt w:val="bullet"/>
      <w:lvlText w:val="-"/>
      <w:lvlJc w:val="left"/>
      <w:pPr>
        <w:ind w:left="839" w:hanging="567"/>
      </w:pPr>
      <w:rPr>
        <w:rFonts w:ascii="Calibri" w:eastAsia="Calibri" w:hAnsi="Calibri" w:cs="Calibri" w:hint="default"/>
        <w:w w:val="100"/>
        <w:sz w:val="24"/>
        <w:szCs w:val="24"/>
        <w:lang w:val="ru-RU" w:eastAsia="en-US" w:bidi="ar-SA"/>
      </w:rPr>
    </w:lvl>
    <w:lvl w:ilvl="1" w:tplc="1D4AE778">
      <w:numFmt w:val="bullet"/>
      <w:lvlText w:val="•"/>
      <w:lvlJc w:val="left"/>
      <w:pPr>
        <w:ind w:left="1818" w:hanging="567"/>
      </w:pPr>
      <w:rPr>
        <w:rFonts w:hint="default"/>
        <w:lang w:val="ru-RU" w:eastAsia="en-US" w:bidi="ar-SA"/>
      </w:rPr>
    </w:lvl>
    <w:lvl w:ilvl="2" w:tplc="AD22712E">
      <w:numFmt w:val="bullet"/>
      <w:lvlText w:val="•"/>
      <w:lvlJc w:val="left"/>
      <w:pPr>
        <w:ind w:left="2797" w:hanging="567"/>
      </w:pPr>
      <w:rPr>
        <w:rFonts w:hint="default"/>
        <w:lang w:val="ru-RU" w:eastAsia="en-US" w:bidi="ar-SA"/>
      </w:rPr>
    </w:lvl>
    <w:lvl w:ilvl="3" w:tplc="87F2E38E">
      <w:numFmt w:val="bullet"/>
      <w:lvlText w:val="•"/>
      <w:lvlJc w:val="left"/>
      <w:pPr>
        <w:ind w:left="3776" w:hanging="567"/>
      </w:pPr>
      <w:rPr>
        <w:rFonts w:hint="default"/>
        <w:lang w:val="ru-RU" w:eastAsia="en-US" w:bidi="ar-SA"/>
      </w:rPr>
    </w:lvl>
    <w:lvl w:ilvl="4" w:tplc="7A128E7C">
      <w:numFmt w:val="bullet"/>
      <w:lvlText w:val="•"/>
      <w:lvlJc w:val="left"/>
      <w:pPr>
        <w:ind w:left="4755" w:hanging="567"/>
      </w:pPr>
      <w:rPr>
        <w:rFonts w:hint="default"/>
        <w:lang w:val="ru-RU" w:eastAsia="en-US" w:bidi="ar-SA"/>
      </w:rPr>
    </w:lvl>
    <w:lvl w:ilvl="5" w:tplc="BBF2EA8C">
      <w:numFmt w:val="bullet"/>
      <w:lvlText w:val="•"/>
      <w:lvlJc w:val="left"/>
      <w:pPr>
        <w:ind w:left="5734" w:hanging="567"/>
      </w:pPr>
      <w:rPr>
        <w:rFonts w:hint="default"/>
        <w:lang w:val="ru-RU" w:eastAsia="en-US" w:bidi="ar-SA"/>
      </w:rPr>
    </w:lvl>
    <w:lvl w:ilvl="6" w:tplc="972E244E">
      <w:numFmt w:val="bullet"/>
      <w:lvlText w:val="•"/>
      <w:lvlJc w:val="left"/>
      <w:pPr>
        <w:ind w:left="6713" w:hanging="567"/>
      </w:pPr>
      <w:rPr>
        <w:rFonts w:hint="default"/>
        <w:lang w:val="ru-RU" w:eastAsia="en-US" w:bidi="ar-SA"/>
      </w:rPr>
    </w:lvl>
    <w:lvl w:ilvl="7" w:tplc="1722D51C">
      <w:numFmt w:val="bullet"/>
      <w:lvlText w:val="•"/>
      <w:lvlJc w:val="left"/>
      <w:pPr>
        <w:ind w:left="7692" w:hanging="567"/>
      </w:pPr>
      <w:rPr>
        <w:rFonts w:hint="default"/>
        <w:lang w:val="ru-RU" w:eastAsia="en-US" w:bidi="ar-SA"/>
      </w:rPr>
    </w:lvl>
    <w:lvl w:ilvl="8" w:tplc="49C44924">
      <w:numFmt w:val="bullet"/>
      <w:lvlText w:val="•"/>
      <w:lvlJc w:val="left"/>
      <w:pPr>
        <w:ind w:left="8671" w:hanging="567"/>
      </w:pPr>
      <w:rPr>
        <w:rFonts w:hint="default"/>
        <w:lang w:val="ru-RU" w:eastAsia="en-US" w:bidi="ar-SA"/>
      </w:rPr>
    </w:lvl>
  </w:abstractNum>
  <w:abstractNum w:abstractNumId="18">
    <w:nsid w:val="10EA1FE0"/>
    <w:multiLevelType w:val="hybridMultilevel"/>
    <w:tmpl w:val="27809F22"/>
    <w:lvl w:ilvl="0" w:tplc="700AA582">
      <w:numFmt w:val="bullet"/>
      <w:lvlText w:val=""/>
      <w:lvlJc w:val="left"/>
      <w:pPr>
        <w:ind w:left="465" w:hanging="356"/>
      </w:pPr>
      <w:rPr>
        <w:rFonts w:ascii="Symbol" w:eastAsia="Symbol" w:hAnsi="Symbol" w:cs="Symbol" w:hint="default"/>
        <w:w w:val="100"/>
        <w:sz w:val="24"/>
        <w:szCs w:val="24"/>
        <w:lang w:val="ru-RU" w:eastAsia="en-US" w:bidi="ar-SA"/>
      </w:rPr>
    </w:lvl>
    <w:lvl w:ilvl="1" w:tplc="06484FFA">
      <w:numFmt w:val="bullet"/>
      <w:lvlText w:val="•"/>
      <w:lvlJc w:val="left"/>
      <w:pPr>
        <w:ind w:left="725" w:hanging="356"/>
      </w:pPr>
      <w:rPr>
        <w:rFonts w:hint="default"/>
        <w:lang w:val="ru-RU" w:eastAsia="en-US" w:bidi="ar-SA"/>
      </w:rPr>
    </w:lvl>
    <w:lvl w:ilvl="2" w:tplc="AA5AA804">
      <w:numFmt w:val="bullet"/>
      <w:lvlText w:val="•"/>
      <w:lvlJc w:val="left"/>
      <w:pPr>
        <w:ind w:left="990" w:hanging="356"/>
      </w:pPr>
      <w:rPr>
        <w:rFonts w:hint="default"/>
        <w:lang w:val="ru-RU" w:eastAsia="en-US" w:bidi="ar-SA"/>
      </w:rPr>
    </w:lvl>
    <w:lvl w:ilvl="3" w:tplc="36EC4C16">
      <w:numFmt w:val="bullet"/>
      <w:lvlText w:val="•"/>
      <w:lvlJc w:val="left"/>
      <w:pPr>
        <w:ind w:left="1255" w:hanging="356"/>
      </w:pPr>
      <w:rPr>
        <w:rFonts w:hint="default"/>
        <w:lang w:val="ru-RU" w:eastAsia="en-US" w:bidi="ar-SA"/>
      </w:rPr>
    </w:lvl>
    <w:lvl w:ilvl="4" w:tplc="64DCC91C">
      <w:numFmt w:val="bullet"/>
      <w:lvlText w:val="•"/>
      <w:lvlJc w:val="left"/>
      <w:pPr>
        <w:ind w:left="1520" w:hanging="356"/>
      </w:pPr>
      <w:rPr>
        <w:rFonts w:hint="default"/>
        <w:lang w:val="ru-RU" w:eastAsia="en-US" w:bidi="ar-SA"/>
      </w:rPr>
    </w:lvl>
    <w:lvl w:ilvl="5" w:tplc="AC6AFD04">
      <w:numFmt w:val="bullet"/>
      <w:lvlText w:val="•"/>
      <w:lvlJc w:val="left"/>
      <w:pPr>
        <w:ind w:left="1785" w:hanging="356"/>
      </w:pPr>
      <w:rPr>
        <w:rFonts w:hint="default"/>
        <w:lang w:val="ru-RU" w:eastAsia="en-US" w:bidi="ar-SA"/>
      </w:rPr>
    </w:lvl>
    <w:lvl w:ilvl="6" w:tplc="239207FC">
      <w:numFmt w:val="bullet"/>
      <w:lvlText w:val="•"/>
      <w:lvlJc w:val="left"/>
      <w:pPr>
        <w:ind w:left="2050" w:hanging="356"/>
      </w:pPr>
      <w:rPr>
        <w:rFonts w:hint="default"/>
        <w:lang w:val="ru-RU" w:eastAsia="en-US" w:bidi="ar-SA"/>
      </w:rPr>
    </w:lvl>
    <w:lvl w:ilvl="7" w:tplc="D1925988">
      <w:numFmt w:val="bullet"/>
      <w:lvlText w:val="•"/>
      <w:lvlJc w:val="left"/>
      <w:pPr>
        <w:ind w:left="2315" w:hanging="356"/>
      </w:pPr>
      <w:rPr>
        <w:rFonts w:hint="default"/>
        <w:lang w:val="ru-RU" w:eastAsia="en-US" w:bidi="ar-SA"/>
      </w:rPr>
    </w:lvl>
    <w:lvl w:ilvl="8" w:tplc="1FAEB906">
      <w:numFmt w:val="bullet"/>
      <w:lvlText w:val="•"/>
      <w:lvlJc w:val="left"/>
      <w:pPr>
        <w:ind w:left="2580" w:hanging="356"/>
      </w:pPr>
      <w:rPr>
        <w:rFonts w:hint="default"/>
        <w:lang w:val="ru-RU" w:eastAsia="en-US" w:bidi="ar-SA"/>
      </w:rPr>
    </w:lvl>
  </w:abstractNum>
  <w:abstractNum w:abstractNumId="19">
    <w:nsid w:val="11866831"/>
    <w:multiLevelType w:val="hybridMultilevel"/>
    <w:tmpl w:val="0060CC9C"/>
    <w:lvl w:ilvl="0" w:tplc="F8884460">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75DE29F8">
      <w:numFmt w:val="bullet"/>
      <w:lvlText w:val="•"/>
      <w:lvlJc w:val="left"/>
      <w:pPr>
        <w:ind w:left="725" w:hanging="356"/>
      </w:pPr>
      <w:rPr>
        <w:rFonts w:hint="default"/>
        <w:lang w:val="ru-RU" w:eastAsia="en-US" w:bidi="ar-SA"/>
      </w:rPr>
    </w:lvl>
    <w:lvl w:ilvl="2" w:tplc="8F1EE82C">
      <w:numFmt w:val="bullet"/>
      <w:lvlText w:val="•"/>
      <w:lvlJc w:val="left"/>
      <w:pPr>
        <w:ind w:left="990" w:hanging="356"/>
      </w:pPr>
      <w:rPr>
        <w:rFonts w:hint="default"/>
        <w:lang w:val="ru-RU" w:eastAsia="en-US" w:bidi="ar-SA"/>
      </w:rPr>
    </w:lvl>
    <w:lvl w:ilvl="3" w:tplc="A04AAA9C">
      <w:numFmt w:val="bullet"/>
      <w:lvlText w:val="•"/>
      <w:lvlJc w:val="left"/>
      <w:pPr>
        <w:ind w:left="1255" w:hanging="356"/>
      </w:pPr>
      <w:rPr>
        <w:rFonts w:hint="default"/>
        <w:lang w:val="ru-RU" w:eastAsia="en-US" w:bidi="ar-SA"/>
      </w:rPr>
    </w:lvl>
    <w:lvl w:ilvl="4" w:tplc="AEAA4806">
      <w:numFmt w:val="bullet"/>
      <w:lvlText w:val="•"/>
      <w:lvlJc w:val="left"/>
      <w:pPr>
        <w:ind w:left="1520" w:hanging="356"/>
      </w:pPr>
      <w:rPr>
        <w:rFonts w:hint="default"/>
        <w:lang w:val="ru-RU" w:eastAsia="en-US" w:bidi="ar-SA"/>
      </w:rPr>
    </w:lvl>
    <w:lvl w:ilvl="5" w:tplc="78FCF512">
      <w:numFmt w:val="bullet"/>
      <w:lvlText w:val="•"/>
      <w:lvlJc w:val="left"/>
      <w:pPr>
        <w:ind w:left="1785" w:hanging="356"/>
      </w:pPr>
      <w:rPr>
        <w:rFonts w:hint="default"/>
        <w:lang w:val="ru-RU" w:eastAsia="en-US" w:bidi="ar-SA"/>
      </w:rPr>
    </w:lvl>
    <w:lvl w:ilvl="6" w:tplc="57DE5840">
      <w:numFmt w:val="bullet"/>
      <w:lvlText w:val="•"/>
      <w:lvlJc w:val="left"/>
      <w:pPr>
        <w:ind w:left="2050" w:hanging="356"/>
      </w:pPr>
      <w:rPr>
        <w:rFonts w:hint="default"/>
        <w:lang w:val="ru-RU" w:eastAsia="en-US" w:bidi="ar-SA"/>
      </w:rPr>
    </w:lvl>
    <w:lvl w:ilvl="7" w:tplc="E5DE2EE0">
      <w:numFmt w:val="bullet"/>
      <w:lvlText w:val="•"/>
      <w:lvlJc w:val="left"/>
      <w:pPr>
        <w:ind w:left="2315" w:hanging="356"/>
      </w:pPr>
      <w:rPr>
        <w:rFonts w:hint="default"/>
        <w:lang w:val="ru-RU" w:eastAsia="en-US" w:bidi="ar-SA"/>
      </w:rPr>
    </w:lvl>
    <w:lvl w:ilvl="8" w:tplc="8C7AC760">
      <w:numFmt w:val="bullet"/>
      <w:lvlText w:val="•"/>
      <w:lvlJc w:val="left"/>
      <w:pPr>
        <w:ind w:left="2580" w:hanging="356"/>
      </w:pPr>
      <w:rPr>
        <w:rFonts w:hint="default"/>
        <w:lang w:val="ru-RU" w:eastAsia="en-US" w:bidi="ar-SA"/>
      </w:rPr>
    </w:lvl>
  </w:abstractNum>
  <w:abstractNum w:abstractNumId="20">
    <w:nsid w:val="134022BA"/>
    <w:multiLevelType w:val="hybridMultilevel"/>
    <w:tmpl w:val="C520EBA0"/>
    <w:lvl w:ilvl="0" w:tplc="E8440F66">
      <w:numFmt w:val="bullet"/>
      <w:lvlText w:val="•"/>
      <w:lvlJc w:val="left"/>
      <w:pPr>
        <w:ind w:left="839" w:hanging="577"/>
      </w:pPr>
      <w:rPr>
        <w:rFonts w:ascii="Calibri" w:eastAsia="Calibri" w:hAnsi="Calibri" w:cs="Calibri" w:hint="default"/>
        <w:w w:val="100"/>
        <w:sz w:val="24"/>
        <w:szCs w:val="24"/>
        <w:lang w:val="ru-RU" w:eastAsia="en-US" w:bidi="ar-SA"/>
      </w:rPr>
    </w:lvl>
    <w:lvl w:ilvl="1" w:tplc="23BC5622">
      <w:numFmt w:val="bullet"/>
      <w:lvlText w:val="•"/>
      <w:lvlJc w:val="left"/>
      <w:pPr>
        <w:ind w:left="1818" w:hanging="577"/>
      </w:pPr>
      <w:rPr>
        <w:rFonts w:hint="default"/>
        <w:lang w:val="ru-RU" w:eastAsia="en-US" w:bidi="ar-SA"/>
      </w:rPr>
    </w:lvl>
    <w:lvl w:ilvl="2" w:tplc="DF52F4E4">
      <w:numFmt w:val="bullet"/>
      <w:lvlText w:val="•"/>
      <w:lvlJc w:val="left"/>
      <w:pPr>
        <w:ind w:left="2797" w:hanging="577"/>
      </w:pPr>
      <w:rPr>
        <w:rFonts w:hint="default"/>
        <w:lang w:val="ru-RU" w:eastAsia="en-US" w:bidi="ar-SA"/>
      </w:rPr>
    </w:lvl>
    <w:lvl w:ilvl="3" w:tplc="5E601F06">
      <w:numFmt w:val="bullet"/>
      <w:lvlText w:val="•"/>
      <w:lvlJc w:val="left"/>
      <w:pPr>
        <w:ind w:left="3776" w:hanging="577"/>
      </w:pPr>
      <w:rPr>
        <w:rFonts w:hint="default"/>
        <w:lang w:val="ru-RU" w:eastAsia="en-US" w:bidi="ar-SA"/>
      </w:rPr>
    </w:lvl>
    <w:lvl w:ilvl="4" w:tplc="AE743D20">
      <w:numFmt w:val="bullet"/>
      <w:lvlText w:val="•"/>
      <w:lvlJc w:val="left"/>
      <w:pPr>
        <w:ind w:left="4755" w:hanging="577"/>
      </w:pPr>
      <w:rPr>
        <w:rFonts w:hint="default"/>
        <w:lang w:val="ru-RU" w:eastAsia="en-US" w:bidi="ar-SA"/>
      </w:rPr>
    </w:lvl>
    <w:lvl w:ilvl="5" w:tplc="519E71FA">
      <w:numFmt w:val="bullet"/>
      <w:lvlText w:val="•"/>
      <w:lvlJc w:val="left"/>
      <w:pPr>
        <w:ind w:left="5734" w:hanging="577"/>
      </w:pPr>
      <w:rPr>
        <w:rFonts w:hint="default"/>
        <w:lang w:val="ru-RU" w:eastAsia="en-US" w:bidi="ar-SA"/>
      </w:rPr>
    </w:lvl>
    <w:lvl w:ilvl="6" w:tplc="184A0CAA">
      <w:numFmt w:val="bullet"/>
      <w:lvlText w:val="•"/>
      <w:lvlJc w:val="left"/>
      <w:pPr>
        <w:ind w:left="6713" w:hanging="577"/>
      </w:pPr>
      <w:rPr>
        <w:rFonts w:hint="default"/>
        <w:lang w:val="ru-RU" w:eastAsia="en-US" w:bidi="ar-SA"/>
      </w:rPr>
    </w:lvl>
    <w:lvl w:ilvl="7" w:tplc="20640BC8">
      <w:numFmt w:val="bullet"/>
      <w:lvlText w:val="•"/>
      <w:lvlJc w:val="left"/>
      <w:pPr>
        <w:ind w:left="7692" w:hanging="577"/>
      </w:pPr>
      <w:rPr>
        <w:rFonts w:hint="default"/>
        <w:lang w:val="ru-RU" w:eastAsia="en-US" w:bidi="ar-SA"/>
      </w:rPr>
    </w:lvl>
    <w:lvl w:ilvl="8" w:tplc="4364B70A">
      <w:numFmt w:val="bullet"/>
      <w:lvlText w:val="•"/>
      <w:lvlJc w:val="left"/>
      <w:pPr>
        <w:ind w:left="8671" w:hanging="577"/>
      </w:pPr>
      <w:rPr>
        <w:rFonts w:hint="default"/>
        <w:lang w:val="ru-RU" w:eastAsia="en-US" w:bidi="ar-SA"/>
      </w:rPr>
    </w:lvl>
  </w:abstractNum>
  <w:abstractNum w:abstractNumId="21">
    <w:nsid w:val="137111B1"/>
    <w:multiLevelType w:val="hybridMultilevel"/>
    <w:tmpl w:val="E3B4F604"/>
    <w:lvl w:ilvl="0" w:tplc="A8900752">
      <w:numFmt w:val="bullet"/>
      <w:lvlText w:val="–"/>
      <w:lvlJc w:val="left"/>
      <w:pPr>
        <w:ind w:left="839" w:hanging="231"/>
      </w:pPr>
      <w:rPr>
        <w:rFonts w:ascii="Times New Roman" w:eastAsia="Times New Roman" w:hAnsi="Times New Roman" w:cs="Times New Roman" w:hint="default"/>
        <w:w w:val="100"/>
        <w:sz w:val="24"/>
        <w:szCs w:val="24"/>
        <w:lang w:val="ru-RU" w:eastAsia="en-US" w:bidi="ar-SA"/>
      </w:rPr>
    </w:lvl>
    <w:lvl w:ilvl="1" w:tplc="4E265D52">
      <w:numFmt w:val="bullet"/>
      <w:lvlText w:val="•"/>
      <w:lvlJc w:val="left"/>
      <w:pPr>
        <w:ind w:left="1818" w:hanging="231"/>
      </w:pPr>
      <w:rPr>
        <w:rFonts w:hint="default"/>
        <w:lang w:val="ru-RU" w:eastAsia="en-US" w:bidi="ar-SA"/>
      </w:rPr>
    </w:lvl>
    <w:lvl w:ilvl="2" w:tplc="A3FC70D0">
      <w:numFmt w:val="bullet"/>
      <w:lvlText w:val="•"/>
      <w:lvlJc w:val="left"/>
      <w:pPr>
        <w:ind w:left="2797" w:hanging="231"/>
      </w:pPr>
      <w:rPr>
        <w:rFonts w:hint="default"/>
        <w:lang w:val="ru-RU" w:eastAsia="en-US" w:bidi="ar-SA"/>
      </w:rPr>
    </w:lvl>
    <w:lvl w:ilvl="3" w:tplc="6CE0606A">
      <w:numFmt w:val="bullet"/>
      <w:lvlText w:val="•"/>
      <w:lvlJc w:val="left"/>
      <w:pPr>
        <w:ind w:left="3776" w:hanging="231"/>
      </w:pPr>
      <w:rPr>
        <w:rFonts w:hint="default"/>
        <w:lang w:val="ru-RU" w:eastAsia="en-US" w:bidi="ar-SA"/>
      </w:rPr>
    </w:lvl>
    <w:lvl w:ilvl="4" w:tplc="17707E8A">
      <w:numFmt w:val="bullet"/>
      <w:lvlText w:val="•"/>
      <w:lvlJc w:val="left"/>
      <w:pPr>
        <w:ind w:left="4755" w:hanging="231"/>
      </w:pPr>
      <w:rPr>
        <w:rFonts w:hint="default"/>
        <w:lang w:val="ru-RU" w:eastAsia="en-US" w:bidi="ar-SA"/>
      </w:rPr>
    </w:lvl>
    <w:lvl w:ilvl="5" w:tplc="DAD6D4F0">
      <w:numFmt w:val="bullet"/>
      <w:lvlText w:val="•"/>
      <w:lvlJc w:val="left"/>
      <w:pPr>
        <w:ind w:left="5734" w:hanging="231"/>
      </w:pPr>
      <w:rPr>
        <w:rFonts w:hint="default"/>
        <w:lang w:val="ru-RU" w:eastAsia="en-US" w:bidi="ar-SA"/>
      </w:rPr>
    </w:lvl>
    <w:lvl w:ilvl="6" w:tplc="A606D446">
      <w:numFmt w:val="bullet"/>
      <w:lvlText w:val="•"/>
      <w:lvlJc w:val="left"/>
      <w:pPr>
        <w:ind w:left="6713" w:hanging="231"/>
      </w:pPr>
      <w:rPr>
        <w:rFonts w:hint="default"/>
        <w:lang w:val="ru-RU" w:eastAsia="en-US" w:bidi="ar-SA"/>
      </w:rPr>
    </w:lvl>
    <w:lvl w:ilvl="7" w:tplc="236E7ADE">
      <w:numFmt w:val="bullet"/>
      <w:lvlText w:val="•"/>
      <w:lvlJc w:val="left"/>
      <w:pPr>
        <w:ind w:left="7692" w:hanging="231"/>
      </w:pPr>
      <w:rPr>
        <w:rFonts w:hint="default"/>
        <w:lang w:val="ru-RU" w:eastAsia="en-US" w:bidi="ar-SA"/>
      </w:rPr>
    </w:lvl>
    <w:lvl w:ilvl="8" w:tplc="2BF47CFA">
      <w:numFmt w:val="bullet"/>
      <w:lvlText w:val="•"/>
      <w:lvlJc w:val="left"/>
      <w:pPr>
        <w:ind w:left="8671" w:hanging="231"/>
      </w:pPr>
      <w:rPr>
        <w:rFonts w:hint="default"/>
        <w:lang w:val="ru-RU" w:eastAsia="en-US" w:bidi="ar-SA"/>
      </w:rPr>
    </w:lvl>
  </w:abstractNum>
  <w:abstractNum w:abstractNumId="22">
    <w:nsid w:val="14037286"/>
    <w:multiLevelType w:val="hybridMultilevel"/>
    <w:tmpl w:val="94D2CC42"/>
    <w:lvl w:ilvl="0" w:tplc="8B6E5CB0">
      <w:numFmt w:val="bullet"/>
      <w:lvlText w:val=""/>
      <w:lvlJc w:val="left"/>
      <w:pPr>
        <w:ind w:left="465" w:hanging="356"/>
      </w:pPr>
      <w:rPr>
        <w:rFonts w:ascii="Symbol" w:eastAsia="Symbol" w:hAnsi="Symbol" w:cs="Symbol" w:hint="default"/>
        <w:w w:val="100"/>
        <w:sz w:val="24"/>
        <w:szCs w:val="24"/>
        <w:lang w:val="ru-RU" w:eastAsia="en-US" w:bidi="ar-SA"/>
      </w:rPr>
    </w:lvl>
    <w:lvl w:ilvl="1" w:tplc="3C2854D6">
      <w:numFmt w:val="bullet"/>
      <w:lvlText w:val="•"/>
      <w:lvlJc w:val="left"/>
      <w:pPr>
        <w:ind w:left="725" w:hanging="356"/>
      </w:pPr>
      <w:rPr>
        <w:rFonts w:hint="default"/>
        <w:lang w:val="ru-RU" w:eastAsia="en-US" w:bidi="ar-SA"/>
      </w:rPr>
    </w:lvl>
    <w:lvl w:ilvl="2" w:tplc="EBA2583E">
      <w:numFmt w:val="bullet"/>
      <w:lvlText w:val="•"/>
      <w:lvlJc w:val="left"/>
      <w:pPr>
        <w:ind w:left="990" w:hanging="356"/>
      </w:pPr>
      <w:rPr>
        <w:rFonts w:hint="default"/>
        <w:lang w:val="ru-RU" w:eastAsia="en-US" w:bidi="ar-SA"/>
      </w:rPr>
    </w:lvl>
    <w:lvl w:ilvl="3" w:tplc="BB206462">
      <w:numFmt w:val="bullet"/>
      <w:lvlText w:val="•"/>
      <w:lvlJc w:val="left"/>
      <w:pPr>
        <w:ind w:left="1255" w:hanging="356"/>
      </w:pPr>
      <w:rPr>
        <w:rFonts w:hint="default"/>
        <w:lang w:val="ru-RU" w:eastAsia="en-US" w:bidi="ar-SA"/>
      </w:rPr>
    </w:lvl>
    <w:lvl w:ilvl="4" w:tplc="8D3CDDFA">
      <w:numFmt w:val="bullet"/>
      <w:lvlText w:val="•"/>
      <w:lvlJc w:val="left"/>
      <w:pPr>
        <w:ind w:left="1520" w:hanging="356"/>
      </w:pPr>
      <w:rPr>
        <w:rFonts w:hint="default"/>
        <w:lang w:val="ru-RU" w:eastAsia="en-US" w:bidi="ar-SA"/>
      </w:rPr>
    </w:lvl>
    <w:lvl w:ilvl="5" w:tplc="54104B2C">
      <w:numFmt w:val="bullet"/>
      <w:lvlText w:val="•"/>
      <w:lvlJc w:val="left"/>
      <w:pPr>
        <w:ind w:left="1785" w:hanging="356"/>
      </w:pPr>
      <w:rPr>
        <w:rFonts w:hint="default"/>
        <w:lang w:val="ru-RU" w:eastAsia="en-US" w:bidi="ar-SA"/>
      </w:rPr>
    </w:lvl>
    <w:lvl w:ilvl="6" w:tplc="3EAEEED8">
      <w:numFmt w:val="bullet"/>
      <w:lvlText w:val="•"/>
      <w:lvlJc w:val="left"/>
      <w:pPr>
        <w:ind w:left="2050" w:hanging="356"/>
      </w:pPr>
      <w:rPr>
        <w:rFonts w:hint="default"/>
        <w:lang w:val="ru-RU" w:eastAsia="en-US" w:bidi="ar-SA"/>
      </w:rPr>
    </w:lvl>
    <w:lvl w:ilvl="7" w:tplc="89EEFC4C">
      <w:numFmt w:val="bullet"/>
      <w:lvlText w:val="•"/>
      <w:lvlJc w:val="left"/>
      <w:pPr>
        <w:ind w:left="2315" w:hanging="356"/>
      </w:pPr>
      <w:rPr>
        <w:rFonts w:hint="default"/>
        <w:lang w:val="ru-RU" w:eastAsia="en-US" w:bidi="ar-SA"/>
      </w:rPr>
    </w:lvl>
    <w:lvl w:ilvl="8" w:tplc="A15822DE">
      <w:numFmt w:val="bullet"/>
      <w:lvlText w:val="•"/>
      <w:lvlJc w:val="left"/>
      <w:pPr>
        <w:ind w:left="2580" w:hanging="356"/>
      </w:pPr>
      <w:rPr>
        <w:rFonts w:hint="default"/>
        <w:lang w:val="ru-RU" w:eastAsia="en-US" w:bidi="ar-SA"/>
      </w:rPr>
    </w:lvl>
  </w:abstractNum>
  <w:abstractNum w:abstractNumId="23">
    <w:nsid w:val="14A775FC"/>
    <w:multiLevelType w:val="hybridMultilevel"/>
    <w:tmpl w:val="4A10966A"/>
    <w:lvl w:ilvl="0" w:tplc="0950B664">
      <w:numFmt w:val="bullet"/>
      <w:lvlText w:val=""/>
      <w:lvlJc w:val="left"/>
      <w:pPr>
        <w:ind w:left="465" w:hanging="356"/>
      </w:pPr>
      <w:rPr>
        <w:rFonts w:ascii="Symbol" w:eastAsia="Symbol" w:hAnsi="Symbol" w:cs="Symbol" w:hint="default"/>
        <w:w w:val="100"/>
        <w:sz w:val="24"/>
        <w:szCs w:val="24"/>
        <w:lang w:val="ru-RU" w:eastAsia="en-US" w:bidi="ar-SA"/>
      </w:rPr>
    </w:lvl>
    <w:lvl w:ilvl="1" w:tplc="B238999E">
      <w:numFmt w:val="bullet"/>
      <w:lvlText w:val="•"/>
      <w:lvlJc w:val="left"/>
      <w:pPr>
        <w:ind w:left="773" w:hanging="356"/>
      </w:pPr>
      <w:rPr>
        <w:rFonts w:hint="default"/>
        <w:lang w:val="ru-RU" w:eastAsia="en-US" w:bidi="ar-SA"/>
      </w:rPr>
    </w:lvl>
    <w:lvl w:ilvl="2" w:tplc="DB562234">
      <w:numFmt w:val="bullet"/>
      <w:lvlText w:val="•"/>
      <w:lvlJc w:val="left"/>
      <w:pPr>
        <w:ind w:left="1087" w:hanging="356"/>
      </w:pPr>
      <w:rPr>
        <w:rFonts w:hint="default"/>
        <w:lang w:val="ru-RU" w:eastAsia="en-US" w:bidi="ar-SA"/>
      </w:rPr>
    </w:lvl>
    <w:lvl w:ilvl="3" w:tplc="A2528E54">
      <w:numFmt w:val="bullet"/>
      <w:lvlText w:val="•"/>
      <w:lvlJc w:val="left"/>
      <w:pPr>
        <w:ind w:left="1400" w:hanging="356"/>
      </w:pPr>
      <w:rPr>
        <w:rFonts w:hint="default"/>
        <w:lang w:val="ru-RU" w:eastAsia="en-US" w:bidi="ar-SA"/>
      </w:rPr>
    </w:lvl>
    <w:lvl w:ilvl="4" w:tplc="C9DEE24A">
      <w:numFmt w:val="bullet"/>
      <w:lvlText w:val="•"/>
      <w:lvlJc w:val="left"/>
      <w:pPr>
        <w:ind w:left="1714" w:hanging="356"/>
      </w:pPr>
      <w:rPr>
        <w:rFonts w:hint="default"/>
        <w:lang w:val="ru-RU" w:eastAsia="en-US" w:bidi="ar-SA"/>
      </w:rPr>
    </w:lvl>
    <w:lvl w:ilvl="5" w:tplc="E4F2BB5A">
      <w:numFmt w:val="bullet"/>
      <w:lvlText w:val="•"/>
      <w:lvlJc w:val="left"/>
      <w:pPr>
        <w:ind w:left="2028" w:hanging="356"/>
      </w:pPr>
      <w:rPr>
        <w:rFonts w:hint="default"/>
        <w:lang w:val="ru-RU" w:eastAsia="en-US" w:bidi="ar-SA"/>
      </w:rPr>
    </w:lvl>
    <w:lvl w:ilvl="6" w:tplc="22C2D506">
      <w:numFmt w:val="bullet"/>
      <w:lvlText w:val="•"/>
      <w:lvlJc w:val="left"/>
      <w:pPr>
        <w:ind w:left="2341" w:hanging="356"/>
      </w:pPr>
      <w:rPr>
        <w:rFonts w:hint="default"/>
        <w:lang w:val="ru-RU" w:eastAsia="en-US" w:bidi="ar-SA"/>
      </w:rPr>
    </w:lvl>
    <w:lvl w:ilvl="7" w:tplc="DB20E706">
      <w:numFmt w:val="bullet"/>
      <w:lvlText w:val="•"/>
      <w:lvlJc w:val="left"/>
      <w:pPr>
        <w:ind w:left="2655" w:hanging="356"/>
      </w:pPr>
      <w:rPr>
        <w:rFonts w:hint="default"/>
        <w:lang w:val="ru-RU" w:eastAsia="en-US" w:bidi="ar-SA"/>
      </w:rPr>
    </w:lvl>
    <w:lvl w:ilvl="8" w:tplc="7B90B51E">
      <w:numFmt w:val="bullet"/>
      <w:lvlText w:val="•"/>
      <w:lvlJc w:val="left"/>
      <w:pPr>
        <w:ind w:left="2968" w:hanging="356"/>
      </w:pPr>
      <w:rPr>
        <w:rFonts w:hint="default"/>
        <w:lang w:val="ru-RU" w:eastAsia="en-US" w:bidi="ar-SA"/>
      </w:rPr>
    </w:lvl>
  </w:abstractNum>
  <w:abstractNum w:abstractNumId="24">
    <w:nsid w:val="15174BA4"/>
    <w:multiLevelType w:val="hybridMultilevel"/>
    <w:tmpl w:val="3364D898"/>
    <w:lvl w:ilvl="0" w:tplc="D2081EF0">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50902F80">
      <w:numFmt w:val="bullet"/>
      <w:lvlText w:val="•"/>
      <w:lvlJc w:val="left"/>
      <w:pPr>
        <w:ind w:left="356" w:hanging="144"/>
      </w:pPr>
      <w:rPr>
        <w:rFonts w:hint="default"/>
        <w:lang w:val="ru-RU" w:eastAsia="en-US" w:bidi="ar-SA"/>
      </w:rPr>
    </w:lvl>
    <w:lvl w:ilvl="2" w:tplc="B83A3976">
      <w:numFmt w:val="bullet"/>
      <w:lvlText w:val="•"/>
      <w:lvlJc w:val="left"/>
      <w:pPr>
        <w:ind w:left="613" w:hanging="144"/>
      </w:pPr>
      <w:rPr>
        <w:rFonts w:hint="default"/>
        <w:lang w:val="ru-RU" w:eastAsia="en-US" w:bidi="ar-SA"/>
      </w:rPr>
    </w:lvl>
    <w:lvl w:ilvl="3" w:tplc="B142BA40">
      <w:numFmt w:val="bullet"/>
      <w:lvlText w:val="•"/>
      <w:lvlJc w:val="left"/>
      <w:pPr>
        <w:ind w:left="870" w:hanging="144"/>
      </w:pPr>
      <w:rPr>
        <w:rFonts w:hint="default"/>
        <w:lang w:val="ru-RU" w:eastAsia="en-US" w:bidi="ar-SA"/>
      </w:rPr>
    </w:lvl>
    <w:lvl w:ilvl="4" w:tplc="B978D148">
      <w:numFmt w:val="bullet"/>
      <w:lvlText w:val="•"/>
      <w:lvlJc w:val="left"/>
      <w:pPr>
        <w:ind w:left="1127" w:hanging="144"/>
      </w:pPr>
      <w:rPr>
        <w:rFonts w:hint="default"/>
        <w:lang w:val="ru-RU" w:eastAsia="en-US" w:bidi="ar-SA"/>
      </w:rPr>
    </w:lvl>
    <w:lvl w:ilvl="5" w:tplc="4BEE7DD8">
      <w:numFmt w:val="bullet"/>
      <w:lvlText w:val="•"/>
      <w:lvlJc w:val="left"/>
      <w:pPr>
        <w:ind w:left="1384" w:hanging="144"/>
      </w:pPr>
      <w:rPr>
        <w:rFonts w:hint="default"/>
        <w:lang w:val="ru-RU" w:eastAsia="en-US" w:bidi="ar-SA"/>
      </w:rPr>
    </w:lvl>
    <w:lvl w:ilvl="6" w:tplc="4AB8E986">
      <w:numFmt w:val="bullet"/>
      <w:lvlText w:val="•"/>
      <w:lvlJc w:val="left"/>
      <w:pPr>
        <w:ind w:left="1641" w:hanging="144"/>
      </w:pPr>
      <w:rPr>
        <w:rFonts w:hint="default"/>
        <w:lang w:val="ru-RU" w:eastAsia="en-US" w:bidi="ar-SA"/>
      </w:rPr>
    </w:lvl>
    <w:lvl w:ilvl="7" w:tplc="7FB8445A">
      <w:numFmt w:val="bullet"/>
      <w:lvlText w:val="•"/>
      <w:lvlJc w:val="left"/>
      <w:pPr>
        <w:ind w:left="1898" w:hanging="144"/>
      </w:pPr>
      <w:rPr>
        <w:rFonts w:hint="default"/>
        <w:lang w:val="ru-RU" w:eastAsia="en-US" w:bidi="ar-SA"/>
      </w:rPr>
    </w:lvl>
    <w:lvl w:ilvl="8" w:tplc="8E12C118">
      <w:numFmt w:val="bullet"/>
      <w:lvlText w:val="•"/>
      <w:lvlJc w:val="left"/>
      <w:pPr>
        <w:ind w:left="2155" w:hanging="144"/>
      </w:pPr>
      <w:rPr>
        <w:rFonts w:hint="default"/>
        <w:lang w:val="ru-RU" w:eastAsia="en-US" w:bidi="ar-SA"/>
      </w:rPr>
    </w:lvl>
  </w:abstractNum>
  <w:abstractNum w:abstractNumId="25">
    <w:nsid w:val="1574275E"/>
    <w:multiLevelType w:val="hybridMultilevel"/>
    <w:tmpl w:val="D72A00AE"/>
    <w:lvl w:ilvl="0" w:tplc="83BA0FE2">
      <w:numFmt w:val="bullet"/>
      <w:lvlText w:val=""/>
      <w:lvlJc w:val="left"/>
      <w:pPr>
        <w:ind w:left="469" w:hanging="360"/>
      </w:pPr>
      <w:rPr>
        <w:rFonts w:ascii="Symbol" w:eastAsia="Symbol" w:hAnsi="Symbol" w:cs="Symbol" w:hint="default"/>
        <w:w w:val="100"/>
        <w:sz w:val="24"/>
        <w:szCs w:val="24"/>
        <w:lang w:val="ru-RU" w:eastAsia="en-US" w:bidi="ar-SA"/>
      </w:rPr>
    </w:lvl>
    <w:lvl w:ilvl="1" w:tplc="8FF4EE1C">
      <w:numFmt w:val="bullet"/>
      <w:lvlText w:val="•"/>
      <w:lvlJc w:val="left"/>
      <w:pPr>
        <w:ind w:left="735" w:hanging="360"/>
      </w:pPr>
      <w:rPr>
        <w:rFonts w:hint="default"/>
        <w:lang w:val="ru-RU" w:eastAsia="en-US" w:bidi="ar-SA"/>
      </w:rPr>
    </w:lvl>
    <w:lvl w:ilvl="2" w:tplc="305CAC7C">
      <w:numFmt w:val="bullet"/>
      <w:lvlText w:val="•"/>
      <w:lvlJc w:val="left"/>
      <w:pPr>
        <w:ind w:left="1011" w:hanging="360"/>
      </w:pPr>
      <w:rPr>
        <w:rFonts w:hint="default"/>
        <w:lang w:val="ru-RU" w:eastAsia="en-US" w:bidi="ar-SA"/>
      </w:rPr>
    </w:lvl>
    <w:lvl w:ilvl="3" w:tplc="7D886F96">
      <w:numFmt w:val="bullet"/>
      <w:lvlText w:val="•"/>
      <w:lvlJc w:val="left"/>
      <w:pPr>
        <w:ind w:left="1287" w:hanging="360"/>
      </w:pPr>
      <w:rPr>
        <w:rFonts w:hint="default"/>
        <w:lang w:val="ru-RU" w:eastAsia="en-US" w:bidi="ar-SA"/>
      </w:rPr>
    </w:lvl>
    <w:lvl w:ilvl="4" w:tplc="56E06848">
      <w:numFmt w:val="bullet"/>
      <w:lvlText w:val="•"/>
      <w:lvlJc w:val="left"/>
      <w:pPr>
        <w:ind w:left="1562" w:hanging="360"/>
      </w:pPr>
      <w:rPr>
        <w:rFonts w:hint="default"/>
        <w:lang w:val="ru-RU" w:eastAsia="en-US" w:bidi="ar-SA"/>
      </w:rPr>
    </w:lvl>
    <w:lvl w:ilvl="5" w:tplc="FA82E88E">
      <w:numFmt w:val="bullet"/>
      <w:lvlText w:val="•"/>
      <w:lvlJc w:val="left"/>
      <w:pPr>
        <w:ind w:left="1838" w:hanging="360"/>
      </w:pPr>
      <w:rPr>
        <w:rFonts w:hint="default"/>
        <w:lang w:val="ru-RU" w:eastAsia="en-US" w:bidi="ar-SA"/>
      </w:rPr>
    </w:lvl>
    <w:lvl w:ilvl="6" w:tplc="5448CBEA">
      <w:numFmt w:val="bullet"/>
      <w:lvlText w:val="•"/>
      <w:lvlJc w:val="left"/>
      <w:pPr>
        <w:ind w:left="2114" w:hanging="360"/>
      </w:pPr>
      <w:rPr>
        <w:rFonts w:hint="default"/>
        <w:lang w:val="ru-RU" w:eastAsia="en-US" w:bidi="ar-SA"/>
      </w:rPr>
    </w:lvl>
    <w:lvl w:ilvl="7" w:tplc="49FA58D2">
      <w:numFmt w:val="bullet"/>
      <w:lvlText w:val="•"/>
      <w:lvlJc w:val="left"/>
      <w:pPr>
        <w:ind w:left="2389" w:hanging="360"/>
      </w:pPr>
      <w:rPr>
        <w:rFonts w:hint="default"/>
        <w:lang w:val="ru-RU" w:eastAsia="en-US" w:bidi="ar-SA"/>
      </w:rPr>
    </w:lvl>
    <w:lvl w:ilvl="8" w:tplc="EAC64B1E">
      <w:numFmt w:val="bullet"/>
      <w:lvlText w:val="•"/>
      <w:lvlJc w:val="left"/>
      <w:pPr>
        <w:ind w:left="2665" w:hanging="360"/>
      </w:pPr>
      <w:rPr>
        <w:rFonts w:hint="default"/>
        <w:lang w:val="ru-RU" w:eastAsia="en-US" w:bidi="ar-SA"/>
      </w:rPr>
    </w:lvl>
  </w:abstractNum>
  <w:abstractNum w:abstractNumId="26">
    <w:nsid w:val="158A0EEA"/>
    <w:multiLevelType w:val="hybridMultilevel"/>
    <w:tmpl w:val="9536CA56"/>
    <w:lvl w:ilvl="0" w:tplc="D75437E6">
      <w:numFmt w:val="bullet"/>
      <w:lvlText w:val="•"/>
      <w:lvlJc w:val="left"/>
      <w:pPr>
        <w:ind w:left="105" w:hanging="86"/>
      </w:pPr>
      <w:rPr>
        <w:rFonts w:ascii="Times New Roman" w:eastAsia="Times New Roman" w:hAnsi="Times New Roman" w:cs="Times New Roman" w:hint="default"/>
        <w:spacing w:val="-3"/>
        <w:w w:val="100"/>
        <w:sz w:val="22"/>
        <w:szCs w:val="22"/>
        <w:lang w:val="ru-RU" w:eastAsia="en-US" w:bidi="ar-SA"/>
      </w:rPr>
    </w:lvl>
    <w:lvl w:ilvl="1" w:tplc="E7044AF6">
      <w:numFmt w:val="bullet"/>
      <w:lvlText w:val="•"/>
      <w:lvlJc w:val="left"/>
      <w:pPr>
        <w:ind w:left="479" w:hanging="86"/>
      </w:pPr>
      <w:rPr>
        <w:rFonts w:hint="default"/>
        <w:lang w:val="ru-RU" w:eastAsia="en-US" w:bidi="ar-SA"/>
      </w:rPr>
    </w:lvl>
    <w:lvl w:ilvl="2" w:tplc="3FDC4BE8">
      <w:numFmt w:val="bullet"/>
      <w:lvlText w:val="•"/>
      <w:lvlJc w:val="left"/>
      <w:pPr>
        <w:ind w:left="858" w:hanging="86"/>
      </w:pPr>
      <w:rPr>
        <w:rFonts w:hint="default"/>
        <w:lang w:val="ru-RU" w:eastAsia="en-US" w:bidi="ar-SA"/>
      </w:rPr>
    </w:lvl>
    <w:lvl w:ilvl="3" w:tplc="5510B966">
      <w:numFmt w:val="bullet"/>
      <w:lvlText w:val="•"/>
      <w:lvlJc w:val="left"/>
      <w:pPr>
        <w:ind w:left="1238" w:hanging="86"/>
      </w:pPr>
      <w:rPr>
        <w:rFonts w:hint="default"/>
        <w:lang w:val="ru-RU" w:eastAsia="en-US" w:bidi="ar-SA"/>
      </w:rPr>
    </w:lvl>
    <w:lvl w:ilvl="4" w:tplc="F196867C">
      <w:numFmt w:val="bullet"/>
      <w:lvlText w:val="•"/>
      <w:lvlJc w:val="left"/>
      <w:pPr>
        <w:ind w:left="1617" w:hanging="86"/>
      </w:pPr>
      <w:rPr>
        <w:rFonts w:hint="default"/>
        <w:lang w:val="ru-RU" w:eastAsia="en-US" w:bidi="ar-SA"/>
      </w:rPr>
    </w:lvl>
    <w:lvl w:ilvl="5" w:tplc="C3B47B7A">
      <w:numFmt w:val="bullet"/>
      <w:lvlText w:val="•"/>
      <w:lvlJc w:val="left"/>
      <w:pPr>
        <w:ind w:left="1997" w:hanging="86"/>
      </w:pPr>
      <w:rPr>
        <w:rFonts w:hint="default"/>
        <w:lang w:val="ru-RU" w:eastAsia="en-US" w:bidi="ar-SA"/>
      </w:rPr>
    </w:lvl>
    <w:lvl w:ilvl="6" w:tplc="6B669ABE">
      <w:numFmt w:val="bullet"/>
      <w:lvlText w:val="•"/>
      <w:lvlJc w:val="left"/>
      <w:pPr>
        <w:ind w:left="2376" w:hanging="86"/>
      </w:pPr>
      <w:rPr>
        <w:rFonts w:hint="default"/>
        <w:lang w:val="ru-RU" w:eastAsia="en-US" w:bidi="ar-SA"/>
      </w:rPr>
    </w:lvl>
    <w:lvl w:ilvl="7" w:tplc="D53632DA">
      <w:numFmt w:val="bullet"/>
      <w:lvlText w:val="•"/>
      <w:lvlJc w:val="left"/>
      <w:pPr>
        <w:ind w:left="2755" w:hanging="86"/>
      </w:pPr>
      <w:rPr>
        <w:rFonts w:hint="default"/>
        <w:lang w:val="ru-RU" w:eastAsia="en-US" w:bidi="ar-SA"/>
      </w:rPr>
    </w:lvl>
    <w:lvl w:ilvl="8" w:tplc="529ECA3C">
      <w:numFmt w:val="bullet"/>
      <w:lvlText w:val="•"/>
      <w:lvlJc w:val="left"/>
      <w:pPr>
        <w:ind w:left="3135" w:hanging="86"/>
      </w:pPr>
      <w:rPr>
        <w:rFonts w:hint="default"/>
        <w:lang w:val="ru-RU" w:eastAsia="en-US" w:bidi="ar-SA"/>
      </w:rPr>
    </w:lvl>
  </w:abstractNum>
  <w:abstractNum w:abstractNumId="27">
    <w:nsid w:val="16492DFA"/>
    <w:multiLevelType w:val="hybridMultilevel"/>
    <w:tmpl w:val="3702AF92"/>
    <w:lvl w:ilvl="0" w:tplc="F518572E">
      <w:start w:val="1"/>
      <w:numFmt w:val="decimal"/>
      <w:lvlText w:val="%1)"/>
      <w:lvlJc w:val="left"/>
      <w:pPr>
        <w:ind w:left="839" w:hanging="360"/>
        <w:jc w:val="left"/>
      </w:pPr>
      <w:rPr>
        <w:rFonts w:ascii="Times New Roman" w:eastAsia="Times New Roman" w:hAnsi="Times New Roman" w:cs="Times New Roman" w:hint="default"/>
        <w:w w:val="99"/>
        <w:sz w:val="24"/>
        <w:szCs w:val="24"/>
        <w:lang w:val="ru-RU" w:eastAsia="en-US" w:bidi="ar-SA"/>
      </w:rPr>
    </w:lvl>
    <w:lvl w:ilvl="1" w:tplc="153ACB0E">
      <w:numFmt w:val="bullet"/>
      <w:lvlText w:val="•"/>
      <w:lvlJc w:val="left"/>
      <w:pPr>
        <w:ind w:left="1818" w:hanging="360"/>
      </w:pPr>
      <w:rPr>
        <w:rFonts w:hint="default"/>
        <w:lang w:val="ru-RU" w:eastAsia="en-US" w:bidi="ar-SA"/>
      </w:rPr>
    </w:lvl>
    <w:lvl w:ilvl="2" w:tplc="5D0282F8">
      <w:numFmt w:val="bullet"/>
      <w:lvlText w:val="•"/>
      <w:lvlJc w:val="left"/>
      <w:pPr>
        <w:ind w:left="2797" w:hanging="360"/>
      </w:pPr>
      <w:rPr>
        <w:rFonts w:hint="default"/>
        <w:lang w:val="ru-RU" w:eastAsia="en-US" w:bidi="ar-SA"/>
      </w:rPr>
    </w:lvl>
    <w:lvl w:ilvl="3" w:tplc="EB2CA728">
      <w:numFmt w:val="bullet"/>
      <w:lvlText w:val="•"/>
      <w:lvlJc w:val="left"/>
      <w:pPr>
        <w:ind w:left="3776" w:hanging="360"/>
      </w:pPr>
      <w:rPr>
        <w:rFonts w:hint="default"/>
        <w:lang w:val="ru-RU" w:eastAsia="en-US" w:bidi="ar-SA"/>
      </w:rPr>
    </w:lvl>
    <w:lvl w:ilvl="4" w:tplc="269EFB82">
      <w:numFmt w:val="bullet"/>
      <w:lvlText w:val="•"/>
      <w:lvlJc w:val="left"/>
      <w:pPr>
        <w:ind w:left="4755" w:hanging="360"/>
      </w:pPr>
      <w:rPr>
        <w:rFonts w:hint="default"/>
        <w:lang w:val="ru-RU" w:eastAsia="en-US" w:bidi="ar-SA"/>
      </w:rPr>
    </w:lvl>
    <w:lvl w:ilvl="5" w:tplc="313ADF76">
      <w:numFmt w:val="bullet"/>
      <w:lvlText w:val="•"/>
      <w:lvlJc w:val="left"/>
      <w:pPr>
        <w:ind w:left="5734" w:hanging="360"/>
      </w:pPr>
      <w:rPr>
        <w:rFonts w:hint="default"/>
        <w:lang w:val="ru-RU" w:eastAsia="en-US" w:bidi="ar-SA"/>
      </w:rPr>
    </w:lvl>
    <w:lvl w:ilvl="6" w:tplc="44A00D88">
      <w:numFmt w:val="bullet"/>
      <w:lvlText w:val="•"/>
      <w:lvlJc w:val="left"/>
      <w:pPr>
        <w:ind w:left="6713" w:hanging="360"/>
      </w:pPr>
      <w:rPr>
        <w:rFonts w:hint="default"/>
        <w:lang w:val="ru-RU" w:eastAsia="en-US" w:bidi="ar-SA"/>
      </w:rPr>
    </w:lvl>
    <w:lvl w:ilvl="7" w:tplc="8A5C929C">
      <w:numFmt w:val="bullet"/>
      <w:lvlText w:val="•"/>
      <w:lvlJc w:val="left"/>
      <w:pPr>
        <w:ind w:left="7692" w:hanging="360"/>
      </w:pPr>
      <w:rPr>
        <w:rFonts w:hint="default"/>
        <w:lang w:val="ru-RU" w:eastAsia="en-US" w:bidi="ar-SA"/>
      </w:rPr>
    </w:lvl>
    <w:lvl w:ilvl="8" w:tplc="FCB8A298">
      <w:numFmt w:val="bullet"/>
      <w:lvlText w:val="•"/>
      <w:lvlJc w:val="left"/>
      <w:pPr>
        <w:ind w:left="8671" w:hanging="360"/>
      </w:pPr>
      <w:rPr>
        <w:rFonts w:hint="default"/>
        <w:lang w:val="ru-RU" w:eastAsia="en-US" w:bidi="ar-SA"/>
      </w:rPr>
    </w:lvl>
  </w:abstractNum>
  <w:abstractNum w:abstractNumId="28">
    <w:nsid w:val="1861709D"/>
    <w:multiLevelType w:val="hybridMultilevel"/>
    <w:tmpl w:val="F9D0467C"/>
    <w:lvl w:ilvl="0" w:tplc="84DC9440">
      <w:numFmt w:val="bullet"/>
      <w:lvlText w:val=""/>
      <w:lvlJc w:val="left"/>
      <w:pPr>
        <w:ind w:left="466" w:hanging="356"/>
      </w:pPr>
      <w:rPr>
        <w:rFonts w:ascii="Symbol" w:eastAsia="Symbol" w:hAnsi="Symbol" w:cs="Symbol" w:hint="default"/>
        <w:color w:val="404040"/>
        <w:w w:val="100"/>
        <w:sz w:val="24"/>
        <w:szCs w:val="24"/>
        <w:lang w:val="ru-RU" w:eastAsia="en-US" w:bidi="ar-SA"/>
      </w:rPr>
    </w:lvl>
    <w:lvl w:ilvl="1" w:tplc="C4F224E6">
      <w:numFmt w:val="bullet"/>
      <w:lvlText w:val="•"/>
      <w:lvlJc w:val="left"/>
      <w:pPr>
        <w:ind w:left="773" w:hanging="356"/>
      </w:pPr>
      <w:rPr>
        <w:rFonts w:hint="default"/>
        <w:lang w:val="ru-RU" w:eastAsia="en-US" w:bidi="ar-SA"/>
      </w:rPr>
    </w:lvl>
    <w:lvl w:ilvl="2" w:tplc="E55C7A78">
      <w:numFmt w:val="bullet"/>
      <w:lvlText w:val="•"/>
      <w:lvlJc w:val="left"/>
      <w:pPr>
        <w:ind w:left="1087" w:hanging="356"/>
      </w:pPr>
      <w:rPr>
        <w:rFonts w:hint="default"/>
        <w:lang w:val="ru-RU" w:eastAsia="en-US" w:bidi="ar-SA"/>
      </w:rPr>
    </w:lvl>
    <w:lvl w:ilvl="3" w:tplc="C8CCB44E">
      <w:numFmt w:val="bullet"/>
      <w:lvlText w:val="•"/>
      <w:lvlJc w:val="left"/>
      <w:pPr>
        <w:ind w:left="1400" w:hanging="356"/>
      </w:pPr>
      <w:rPr>
        <w:rFonts w:hint="default"/>
        <w:lang w:val="ru-RU" w:eastAsia="en-US" w:bidi="ar-SA"/>
      </w:rPr>
    </w:lvl>
    <w:lvl w:ilvl="4" w:tplc="A2D8B948">
      <w:numFmt w:val="bullet"/>
      <w:lvlText w:val="•"/>
      <w:lvlJc w:val="left"/>
      <w:pPr>
        <w:ind w:left="1714" w:hanging="356"/>
      </w:pPr>
      <w:rPr>
        <w:rFonts w:hint="default"/>
        <w:lang w:val="ru-RU" w:eastAsia="en-US" w:bidi="ar-SA"/>
      </w:rPr>
    </w:lvl>
    <w:lvl w:ilvl="5" w:tplc="74185CC4">
      <w:numFmt w:val="bullet"/>
      <w:lvlText w:val="•"/>
      <w:lvlJc w:val="left"/>
      <w:pPr>
        <w:ind w:left="2028" w:hanging="356"/>
      </w:pPr>
      <w:rPr>
        <w:rFonts w:hint="default"/>
        <w:lang w:val="ru-RU" w:eastAsia="en-US" w:bidi="ar-SA"/>
      </w:rPr>
    </w:lvl>
    <w:lvl w:ilvl="6" w:tplc="51CA44E8">
      <w:numFmt w:val="bullet"/>
      <w:lvlText w:val="•"/>
      <w:lvlJc w:val="left"/>
      <w:pPr>
        <w:ind w:left="2341" w:hanging="356"/>
      </w:pPr>
      <w:rPr>
        <w:rFonts w:hint="default"/>
        <w:lang w:val="ru-RU" w:eastAsia="en-US" w:bidi="ar-SA"/>
      </w:rPr>
    </w:lvl>
    <w:lvl w:ilvl="7" w:tplc="013CBEE2">
      <w:numFmt w:val="bullet"/>
      <w:lvlText w:val="•"/>
      <w:lvlJc w:val="left"/>
      <w:pPr>
        <w:ind w:left="2655" w:hanging="356"/>
      </w:pPr>
      <w:rPr>
        <w:rFonts w:hint="default"/>
        <w:lang w:val="ru-RU" w:eastAsia="en-US" w:bidi="ar-SA"/>
      </w:rPr>
    </w:lvl>
    <w:lvl w:ilvl="8" w:tplc="5F189CF8">
      <w:numFmt w:val="bullet"/>
      <w:lvlText w:val="•"/>
      <w:lvlJc w:val="left"/>
      <w:pPr>
        <w:ind w:left="2968" w:hanging="356"/>
      </w:pPr>
      <w:rPr>
        <w:rFonts w:hint="default"/>
        <w:lang w:val="ru-RU" w:eastAsia="en-US" w:bidi="ar-SA"/>
      </w:rPr>
    </w:lvl>
  </w:abstractNum>
  <w:abstractNum w:abstractNumId="29">
    <w:nsid w:val="19DB2400"/>
    <w:multiLevelType w:val="hybridMultilevel"/>
    <w:tmpl w:val="B29A57B6"/>
    <w:lvl w:ilvl="0" w:tplc="5AC4731C">
      <w:numFmt w:val="bullet"/>
      <w:lvlText w:val="-"/>
      <w:lvlJc w:val="left"/>
      <w:pPr>
        <w:ind w:left="839" w:hanging="169"/>
      </w:pPr>
      <w:rPr>
        <w:rFonts w:ascii="Times New Roman" w:eastAsia="Times New Roman" w:hAnsi="Times New Roman" w:cs="Times New Roman" w:hint="default"/>
        <w:w w:val="99"/>
        <w:sz w:val="24"/>
        <w:szCs w:val="24"/>
        <w:lang w:val="ru-RU" w:eastAsia="en-US" w:bidi="ar-SA"/>
      </w:rPr>
    </w:lvl>
    <w:lvl w:ilvl="1" w:tplc="92C2C346">
      <w:numFmt w:val="bullet"/>
      <w:lvlText w:val="•"/>
      <w:lvlJc w:val="left"/>
      <w:pPr>
        <w:ind w:left="1816" w:hanging="169"/>
      </w:pPr>
      <w:rPr>
        <w:rFonts w:hint="default"/>
        <w:lang w:val="ru-RU" w:eastAsia="en-US" w:bidi="ar-SA"/>
      </w:rPr>
    </w:lvl>
    <w:lvl w:ilvl="2" w:tplc="07721574">
      <w:numFmt w:val="bullet"/>
      <w:lvlText w:val="•"/>
      <w:lvlJc w:val="left"/>
      <w:pPr>
        <w:ind w:left="2792" w:hanging="169"/>
      </w:pPr>
      <w:rPr>
        <w:rFonts w:hint="default"/>
        <w:lang w:val="ru-RU" w:eastAsia="en-US" w:bidi="ar-SA"/>
      </w:rPr>
    </w:lvl>
    <w:lvl w:ilvl="3" w:tplc="569E4E48">
      <w:numFmt w:val="bullet"/>
      <w:lvlText w:val="•"/>
      <w:lvlJc w:val="left"/>
      <w:pPr>
        <w:ind w:left="3769" w:hanging="169"/>
      </w:pPr>
      <w:rPr>
        <w:rFonts w:hint="default"/>
        <w:lang w:val="ru-RU" w:eastAsia="en-US" w:bidi="ar-SA"/>
      </w:rPr>
    </w:lvl>
    <w:lvl w:ilvl="4" w:tplc="8EE0A520">
      <w:numFmt w:val="bullet"/>
      <w:lvlText w:val="•"/>
      <w:lvlJc w:val="left"/>
      <w:pPr>
        <w:ind w:left="4745" w:hanging="169"/>
      </w:pPr>
      <w:rPr>
        <w:rFonts w:hint="default"/>
        <w:lang w:val="ru-RU" w:eastAsia="en-US" w:bidi="ar-SA"/>
      </w:rPr>
    </w:lvl>
    <w:lvl w:ilvl="5" w:tplc="595EEA30">
      <w:numFmt w:val="bullet"/>
      <w:lvlText w:val="•"/>
      <w:lvlJc w:val="left"/>
      <w:pPr>
        <w:ind w:left="5722" w:hanging="169"/>
      </w:pPr>
      <w:rPr>
        <w:rFonts w:hint="default"/>
        <w:lang w:val="ru-RU" w:eastAsia="en-US" w:bidi="ar-SA"/>
      </w:rPr>
    </w:lvl>
    <w:lvl w:ilvl="6" w:tplc="C72C6E90">
      <w:numFmt w:val="bullet"/>
      <w:lvlText w:val="•"/>
      <w:lvlJc w:val="left"/>
      <w:pPr>
        <w:ind w:left="6698" w:hanging="169"/>
      </w:pPr>
      <w:rPr>
        <w:rFonts w:hint="default"/>
        <w:lang w:val="ru-RU" w:eastAsia="en-US" w:bidi="ar-SA"/>
      </w:rPr>
    </w:lvl>
    <w:lvl w:ilvl="7" w:tplc="FAD8C15E">
      <w:numFmt w:val="bullet"/>
      <w:lvlText w:val="•"/>
      <w:lvlJc w:val="left"/>
      <w:pPr>
        <w:ind w:left="7674" w:hanging="169"/>
      </w:pPr>
      <w:rPr>
        <w:rFonts w:hint="default"/>
        <w:lang w:val="ru-RU" w:eastAsia="en-US" w:bidi="ar-SA"/>
      </w:rPr>
    </w:lvl>
    <w:lvl w:ilvl="8" w:tplc="DA80FA2A">
      <w:numFmt w:val="bullet"/>
      <w:lvlText w:val="•"/>
      <w:lvlJc w:val="left"/>
      <w:pPr>
        <w:ind w:left="8651" w:hanging="169"/>
      </w:pPr>
      <w:rPr>
        <w:rFonts w:hint="default"/>
        <w:lang w:val="ru-RU" w:eastAsia="en-US" w:bidi="ar-SA"/>
      </w:rPr>
    </w:lvl>
  </w:abstractNum>
  <w:abstractNum w:abstractNumId="30">
    <w:nsid w:val="1A432A30"/>
    <w:multiLevelType w:val="hybridMultilevel"/>
    <w:tmpl w:val="582AA2EE"/>
    <w:lvl w:ilvl="0" w:tplc="008A0BF2">
      <w:numFmt w:val="bullet"/>
      <w:lvlText w:val="–"/>
      <w:lvlJc w:val="left"/>
      <w:pPr>
        <w:ind w:left="839" w:hanging="707"/>
      </w:pPr>
      <w:rPr>
        <w:rFonts w:ascii="Times New Roman" w:eastAsia="Times New Roman" w:hAnsi="Times New Roman" w:cs="Times New Roman" w:hint="default"/>
        <w:b/>
        <w:bCs/>
        <w:w w:val="100"/>
        <w:sz w:val="24"/>
        <w:szCs w:val="24"/>
        <w:lang w:val="ru-RU" w:eastAsia="en-US" w:bidi="ar-SA"/>
      </w:rPr>
    </w:lvl>
    <w:lvl w:ilvl="1" w:tplc="81066866">
      <w:numFmt w:val="bullet"/>
      <w:lvlText w:val="•"/>
      <w:lvlJc w:val="left"/>
      <w:pPr>
        <w:ind w:left="1818" w:hanging="707"/>
      </w:pPr>
      <w:rPr>
        <w:rFonts w:hint="default"/>
        <w:lang w:val="ru-RU" w:eastAsia="en-US" w:bidi="ar-SA"/>
      </w:rPr>
    </w:lvl>
    <w:lvl w:ilvl="2" w:tplc="8C225F72">
      <w:numFmt w:val="bullet"/>
      <w:lvlText w:val="•"/>
      <w:lvlJc w:val="left"/>
      <w:pPr>
        <w:ind w:left="2797" w:hanging="707"/>
      </w:pPr>
      <w:rPr>
        <w:rFonts w:hint="default"/>
        <w:lang w:val="ru-RU" w:eastAsia="en-US" w:bidi="ar-SA"/>
      </w:rPr>
    </w:lvl>
    <w:lvl w:ilvl="3" w:tplc="36B4DE32">
      <w:numFmt w:val="bullet"/>
      <w:lvlText w:val="•"/>
      <w:lvlJc w:val="left"/>
      <w:pPr>
        <w:ind w:left="3776" w:hanging="707"/>
      </w:pPr>
      <w:rPr>
        <w:rFonts w:hint="default"/>
        <w:lang w:val="ru-RU" w:eastAsia="en-US" w:bidi="ar-SA"/>
      </w:rPr>
    </w:lvl>
    <w:lvl w:ilvl="4" w:tplc="E938A68C">
      <w:numFmt w:val="bullet"/>
      <w:lvlText w:val="•"/>
      <w:lvlJc w:val="left"/>
      <w:pPr>
        <w:ind w:left="4755" w:hanging="707"/>
      </w:pPr>
      <w:rPr>
        <w:rFonts w:hint="default"/>
        <w:lang w:val="ru-RU" w:eastAsia="en-US" w:bidi="ar-SA"/>
      </w:rPr>
    </w:lvl>
    <w:lvl w:ilvl="5" w:tplc="E1447F36">
      <w:numFmt w:val="bullet"/>
      <w:lvlText w:val="•"/>
      <w:lvlJc w:val="left"/>
      <w:pPr>
        <w:ind w:left="5734" w:hanging="707"/>
      </w:pPr>
      <w:rPr>
        <w:rFonts w:hint="default"/>
        <w:lang w:val="ru-RU" w:eastAsia="en-US" w:bidi="ar-SA"/>
      </w:rPr>
    </w:lvl>
    <w:lvl w:ilvl="6" w:tplc="9F52A62E">
      <w:numFmt w:val="bullet"/>
      <w:lvlText w:val="•"/>
      <w:lvlJc w:val="left"/>
      <w:pPr>
        <w:ind w:left="6713" w:hanging="707"/>
      </w:pPr>
      <w:rPr>
        <w:rFonts w:hint="default"/>
        <w:lang w:val="ru-RU" w:eastAsia="en-US" w:bidi="ar-SA"/>
      </w:rPr>
    </w:lvl>
    <w:lvl w:ilvl="7" w:tplc="A7806810">
      <w:numFmt w:val="bullet"/>
      <w:lvlText w:val="•"/>
      <w:lvlJc w:val="left"/>
      <w:pPr>
        <w:ind w:left="7692" w:hanging="707"/>
      </w:pPr>
      <w:rPr>
        <w:rFonts w:hint="default"/>
        <w:lang w:val="ru-RU" w:eastAsia="en-US" w:bidi="ar-SA"/>
      </w:rPr>
    </w:lvl>
    <w:lvl w:ilvl="8" w:tplc="AF968414">
      <w:numFmt w:val="bullet"/>
      <w:lvlText w:val="•"/>
      <w:lvlJc w:val="left"/>
      <w:pPr>
        <w:ind w:left="8671" w:hanging="707"/>
      </w:pPr>
      <w:rPr>
        <w:rFonts w:hint="default"/>
        <w:lang w:val="ru-RU" w:eastAsia="en-US" w:bidi="ar-SA"/>
      </w:rPr>
    </w:lvl>
  </w:abstractNum>
  <w:abstractNum w:abstractNumId="31">
    <w:nsid w:val="1A502257"/>
    <w:multiLevelType w:val="hybridMultilevel"/>
    <w:tmpl w:val="1730DBAE"/>
    <w:lvl w:ilvl="0" w:tplc="1A8A8102">
      <w:numFmt w:val="bullet"/>
      <w:lvlText w:val=""/>
      <w:lvlJc w:val="left"/>
      <w:pPr>
        <w:ind w:left="469" w:hanging="726"/>
      </w:pPr>
      <w:rPr>
        <w:rFonts w:ascii="Symbol" w:eastAsia="Symbol" w:hAnsi="Symbol" w:cs="Symbol" w:hint="default"/>
        <w:w w:val="100"/>
        <w:sz w:val="24"/>
        <w:szCs w:val="24"/>
        <w:lang w:val="ru-RU" w:eastAsia="en-US" w:bidi="ar-SA"/>
      </w:rPr>
    </w:lvl>
    <w:lvl w:ilvl="1" w:tplc="A8CC3B62">
      <w:numFmt w:val="bullet"/>
      <w:lvlText w:val="•"/>
      <w:lvlJc w:val="left"/>
      <w:pPr>
        <w:ind w:left="855" w:hanging="726"/>
      </w:pPr>
      <w:rPr>
        <w:rFonts w:hint="default"/>
        <w:lang w:val="ru-RU" w:eastAsia="en-US" w:bidi="ar-SA"/>
      </w:rPr>
    </w:lvl>
    <w:lvl w:ilvl="2" w:tplc="6A3CFCD4">
      <w:numFmt w:val="bullet"/>
      <w:lvlText w:val="•"/>
      <w:lvlJc w:val="left"/>
      <w:pPr>
        <w:ind w:left="1250" w:hanging="726"/>
      </w:pPr>
      <w:rPr>
        <w:rFonts w:hint="default"/>
        <w:lang w:val="ru-RU" w:eastAsia="en-US" w:bidi="ar-SA"/>
      </w:rPr>
    </w:lvl>
    <w:lvl w:ilvl="3" w:tplc="1122C412">
      <w:numFmt w:val="bullet"/>
      <w:lvlText w:val="•"/>
      <w:lvlJc w:val="left"/>
      <w:pPr>
        <w:ind w:left="1645" w:hanging="726"/>
      </w:pPr>
      <w:rPr>
        <w:rFonts w:hint="default"/>
        <w:lang w:val="ru-RU" w:eastAsia="en-US" w:bidi="ar-SA"/>
      </w:rPr>
    </w:lvl>
    <w:lvl w:ilvl="4" w:tplc="634CAF28">
      <w:numFmt w:val="bullet"/>
      <w:lvlText w:val="•"/>
      <w:lvlJc w:val="left"/>
      <w:pPr>
        <w:ind w:left="2041" w:hanging="726"/>
      </w:pPr>
      <w:rPr>
        <w:rFonts w:hint="default"/>
        <w:lang w:val="ru-RU" w:eastAsia="en-US" w:bidi="ar-SA"/>
      </w:rPr>
    </w:lvl>
    <w:lvl w:ilvl="5" w:tplc="1FF43D50">
      <w:numFmt w:val="bullet"/>
      <w:lvlText w:val="•"/>
      <w:lvlJc w:val="left"/>
      <w:pPr>
        <w:ind w:left="2436" w:hanging="726"/>
      </w:pPr>
      <w:rPr>
        <w:rFonts w:hint="default"/>
        <w:lang w:val="ru-RU" w:eastAsia="en-US" w:bidi="ar-SA"/>
      </w:rPr>
    </w:lvl>
    <w:lvl w:ilvl="6" w:tplc="A518F3C2">
      <w:numFmt w:val="bullet"/>
      <w:lvlText w:val="•"/>
      <w:lvlJc w:val="left"/>
      <w:pPr>
        <w:ind w:left="2831" w:hanging="726"/>
      </w:pPr>
      <w:rPr>
        <w:rFonts w:hint="default"/>
        <w:lang w:val="ru-RU" w:eastAsia="en-US" w:bidi="ar-SA"/>
      </w:rPr>
    </w:lvl>
    <w:lvl w:ilvl="7" w:tplc="2194939E">
      <w:numFmt w:val="bullet"/>
      <w:lvlText w:val="•"/>
      <w:lvlJc w:val="left"/>
      <w:pPr>
        <w:ind w:left="3227" w:hanging="726"/>
      </w:pPr>
      <w:rPr>
        <w:rFonts w:hint="default"/>
        <w:lang w:val="ru-RU" w:eastAsia="en-US" w:bidi="ar-SA"/>
      </w:rPr>
    </w:lvl>
    <w:lvl w:ilvl="8" w:tplc="B9662B42">
      <w:numFmt w:val="bullet"/>
      <w:lvlText w:val="•"/>
      <w:lvlJc w:val="left"/>
      <w:pPr>
        <w:ind w:left="3622" w:hanging="726"/>
      </w:pPr>
      <w:rPr>
        <w:rFonts w:hint="default"/>
        <w:lang w:val="ru-RU" w:eastAsia="en-US" w:bidi="ar-SA"/>
      </w:rPr>
    </w:lvl>
  </w:abstractNum>
  <w:abstractNum w:abstractNumId="32">
    <w:nsid w:val="1AFB4215"/>
    <w:multiLevelType w:val="hybridMultilevel"/>
    <w:tmpl w:val="CAE681BE"/>
    <w:lvl w:ilvl="0" w:tplc="C58E771E">
      <w:numFmt w:val="bullet"/>
      <w:lvlText w:val="–"/>
      <w:lvlJc w:val="left"/>
      <w:pPr>
        <w:ind w:left="2069" w:hanging="183"/>
      </w:pPr>
      <w:rPr>
        <w:rFonts w:ascii="Times New Roman" w:eastAsia="Times New Roman" w:hAnsi="Times New Roman" w:cs="Times New Roman" w:hint="default"/>
        <w:w w:val="100"/>
        <w:sz w:val="24"/>
        <w:szCs w:val="24"/>
        <w:lang w:val="ru-RU" w:eastAsia="en-US" w:bidi="ar-SA"/>
      </w:rPr>
    </w:lvl>
    <w:lvl w:ilvl="1" w:tplc="30FC7E7A">
      <w:numFmt w:val="bullet"/>
      <w:lvlText w:val="•"/>
      <w:lvlJc w:val="left"/>
      <w:pPr>
        <w:ind w:left="2916" w:hanging="183"/>
      </w:pPr>
      <w:rPr>
        <w:rFonts w:hint="default"/>
        <w:lang w:val="ru-RU" w:eastAsia="en-US" w:bidi="ar-SA"/>
      </w:rPr>
    </w:lvl>
    <w:lvl w:ilvl="2" w:tplc="B2E8E76C">
      <w:numFmt w:val="bullet"/>
      <w:lvlText w:val="•"/>
      <w:lvlJc w:val="left"/>
      <w:pPr>
        <w:ind w:left="3773" w:hanging="183"/>
      </w:pPr>
      <w:rPr>
        <w:rFonts w:hint="default"/>
        <w:lang w:val="ru-RU" w:eastAsia="en-US" w:bidi="ar-SA"/>
      </w:rPr>
    </w:lvl>
    <w:lvl w:ilvl="3" w:tplc="9984EF2A">
      <w:numFmt w:val="bullet"/>
      <w:lvlText w:val="•"/>
      <w:lvlJc w:val="left"/>
      <w:pPr>
        <w:ind w:left="4630" w:hanging="183"/>
      </w:pPr>
      <w:rPr>
        <w:rFonts w:hint="default"/>
        <w:lang w:val="ru-RU" w:eastAsia="en-US" w:bidi="ar-SA"/>
      </w:rPr>
    </w:lvl>
    <w:lvl w:ilvl="4" w:tplc="DC009B0E">
      <w:numFmt w:val="bullet"/>
      <w:lvlText w:val="•"/>
      <w:lvlJc w:val="left"/>
      <w:pPr>
        <w:ind w:left="5487" w:hanging="183"/>
      </w:pPr>
      <w:rPr>
        <w:rFonts w:hint="default"/>
        <w:lang w:val="ru-RU" w:eastAsia="en-US" w:bidi="ar-SA"/>
      </w:rPr>
    </w:lvl>
    <w:lvl w:ilvl="5" w:tplc="00E82344">
      <w:numFmt w:val="bullet"/>
      <w:lvlText w:val="•"/>
      <w:lvlJc w:val="left"/>
      <w:pPr>
        <w:ind w:left="6344" w:hanging="183"/>
      </w:pPr>
      <w:rPr>
        <w:rFonts w:hint="default"/>
        <w:lang w:val="ru-RU" w:eastAsia="en-US" w:bidi="ar-SA"/>
      </w:rPr>
    </w:lvl>
    <w:lvl w:ilvl="6" w:tplc="456A6054">
      <w:numFmt w:val="bullet"/>
      <w:lvlText w:val="•"/>
      <w:lvlJc w:val="left"/>
      <w:pPr>
        <w:ind w:left="7201" w:hanging="183"/>
      </w:pPr>
      <w:rPr>
        <w:rFonts w:hint="default"/>
        <w:lang w:val="ru-RU" w:eastAsia="en-US" w:bidi="ar-SA"/>
      </w:rPr>
    </w:lvl>
    <w:lvl w:ilvl="7" w:tplc="F02A1D80">
      <w:numFmt w:val="bullet"/>
      <w:lvlText w:val="•"/>
      <w:lvlJc w:val="left"/>
      <w:pPr>
        <w:ind w:left="8058" w:hanging="183"/>
      </w:pPr>
      <w:rPr>
        <w:rFonts w:hint="default"/>
        <w:lang w:val="ru-RU" w:eastAsia="en-US" w:bidi="ar-SA"/>
      </w:rPr>
    </w:lvl>
    <w:lvl w:ilvl="8" w:tplc="03A2AD16">
      <w:numFmt w:val="bullet"/>
      <w:lvlText w:val="•"/>
      <w:lvlJc w:val="left"/>
      <w:pPr>
        <w:ind w:left="8915" w:hanging="183"/>
      </w:pPr>
      <w:rPr>
        <w:rFonts w:hint="default"/>
        <w:lang w:val="ru-RU" w:eastAsia="en-US" w:bidi="ar-SA"/>
      </w:rPr>
    </w:lvl>
  </w:abstractNum>
  <w:abstractNum w:abstractNumId="33">
    <w:nsid w:val="1C105A95"/>
    <w:multiLevelType w:val="hybridMultilevel"/>
    <w:tmpl w:val="C14879F6"/>
    <w:lvl w:ilvl="0" w:tplc="5F5848D0">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EACAE574">
      <w:numFmt w:val="bullet"/>
      <w:lvlText w:val="•"/>
      <w:lvlJc w:val="left"/>
      <w:pPr>
        <w:ind w:left="773" w:hanging="356"/>
      </w:pPr>
      <w:rPr>
        <w:rFonts w:hint="default"/>
        <w:lang w:val="ru-RU" w:eastAsia="en-US" w:bidi="ar-SA"/>
      </w:rPr>
    </w:lvl>
    <w:lvl w:ilvl="2" w:tplc="2EE8D912">
      <w:numFmt w:val="bullet"/>
      <w:lvlText w:val="•"/>
      <w:lvlJc w:val="left"/>
      <w:pPr>
        <w:ind w:left="1087" w:hanging="356"/>
      </w:pPr>
      <w:rPr>
        <w:rFonts w:hint="default"/>
        <w:lang w:val="ru-RU" w:eastAsia="en-US" w:bidi="ar-SA"/>
      </w:rPr>
    </w:lvl>
    <w:lvl w:ilvl="3" w:tplc="36246C76">
      <w:numFmt w:val="bullet"/>
      <w:lvlText w:val="•"/>
      <w:lvlJc w:val="left"/>
      <w:pPr>
        <w:ind w:left="1400" w:hanging="356"/>
      </w:pPr>
      <w:rPr>
        <w:rFonts w:hint="default"/>
        <w:lang w:val="ru-RU" w:eastAsia="en-US" w:bidi="ar-SA"/>
      </w:rPr>
    </w:lvl>
    <w:lvl w:ilvl="4" w:tplc="7402E514">
      <w:numFmt w:val="bullet"/>
      <w:lvlText w:val="•"/>
      <w:lvlJc w:val="left"/>
      <w:pPr>
        <w:ind w:left="1714" w:hanging="356"/>
      </w:pPr>
      <w:rPr>
        <w:rFonts w:hint="default"/>
        <w:lang w:val="ru-RU" w:eastAsia="en-US" w:bidi="ar-SA"/>
      </w:rPr>
    </w:lvl>
    <w:lvl w:ilvl="5" w:tplc="EB548328">
      <w:numFmt w:val="bullet"/>
      <w:lvlText w:val="•"/>
      <w:lvlJc w:val="left"/>
      <w:pPr>
        <w:ind w:left="2028" w:hanging="356"/>
      </w:pPr>
      <w:rPr>
        <w:rFonts w:hint="default"/>
        <w:lang w:val="ru-RU" w:eastAsia="en-US" w:bidi="ar-SA"/>
      </w:rPr>
    </w:lvl>
    <w:lvl w:ilvl="6" w:tplc="095680AC">
      <w:numFmt w:val="bullet"/>
      <w:lvlText w:val="•"/>
      <w:lvlJc w:val="left"/>
      <w:pPr>
        <w:ind w:left="2341" w:hanging="356"/>
      </w:pPr>
      <w:rPr>
        <w:rFonts w:hint="default"/>
        <w:lang w:val="ru-RU" w:eastAsia="en-US" w:bidi="ar-SA"/>
      </w:rPr>
    </w:lvl>
    <w:lvl w:ilvl="7" w:tplc="EA402F0C">
      <w:numFmt w:val="bullet"/>
      <w:lvlText w:val="•"/>
      <w:lvlJc w:val="left"/>
      <w:pPr>
        <w:ind w:left="2655" w:hanging="356"/>
      </w:pPr>
      <w:rPr>
        <w:rFonts w:hint="default"/>
        <w:lang w:val="ru-RU" w:eastAsia="en-US" w:bidi="ar-SA"/>
      </w:rPr>
    </w:lvl>
    <w:lvl w:ilvl="8" w:tplc="5B903506">
      <w:numFmt w:val="bullet"/>
      <w:lvlText w:val="•"/>
      <w:lvlJc w:val="left"/>
      <w:pPr>
        <w:ind w:left="2968" w:hanging="356"/>
      </w:pPr>
      <w:rPr>
        <w:rFonts w:hint="default"/>
        <w:lang w:val="ru-RU" w:eastAsia="en-US" w:bidi="ar-SA"/>
      </w:rPr>
    </w:lvl>
  </w:abstractNum>
  <w:abstractNum w:abstractNumId="34">
    <w:nsid w:val="1C4116C7"/>
    <w:multiLevelType w:val="hybridMultilevel"/>
    <w:tmpl w:val="041C0E32"/>
    <w:lvl w:ilvl="0" w:tplc="FE4672F4">
      <w:numFmt w:val="bullet"/>
      <w:lvlText w:val="–"/>
      <w:lvlJc w:val="left"/>
      <w:pPr>
        <w:ind w:left="839" w:hanging="360"/>
      </w:pPr>
      <w:rPr>
        <w:rFonts w:ascii="Times New Roman" w:eastAsia="Times New Roman" w:hAnsi="Times New Roman" w:cs="Times New Roman" w:hint="default"/>
        <w:w w:val="100"/>
        <w:sz w:val="24"/>
        <w:szCs w:val="24"/>
        <w:lang w:val="ru-RU" w:eastAsia="en-US" w:bidi="ar-SA"/>
      </w:rPr>
    </w:lvl>
    <w:lvl w:ilvl="1" w:tplc="756E7938">
      <w:numFmt w:val="bullet"/>
      <w:lvlText w:val="–"/>
      <w:lvlJc w:val="left"/>
      <w:pPr>
        <w:ind w:left="839" w:hanging="707"/>
      </w:pPr>
      <w:rPr>
        <w:rFonts w:ascii="Times New Roman" w:eastAsia="Times New Roman" w:hAnsi="Times New Roman" w:cs="Times New Roman" w:hint="default"/>
        <w:b/>
        <w:bCs/>
        <w:w w:val="100"/>
        <w:sz w:val="24"/>
        <w:szCs w:val="24"/>
        <w:lang w:val="ru-RU" w:eastAsia="en-US" w:bidi="ar-SA"/>
      </w:rPr>
    </w:lvl>
    <w:lvl w:ilvl="2" w:tplc="E29611E8">
      <w:numFmt w:val="bullet"/>
      <w:lvlText w:val="•"/>
      <w:lvlJc w:val="left"/>
      <w:pPr>
        <w:ind w:left="2797" w:hanging="707"/>
      </w:pPr>
      <w:rPr>
        <w:rFonts w:hint="default"/>
        <w:lang w:val="ru-RU" w:eastAsia="en-US" w:bidi="ar-SA"/>
      </w:rPr>
    </w:lvl>
    <w:lvl w:ilvl="3" w:tplc="5E58CE84">
      <w:numFmt w:val="bullet"/>
      <w:lvlText w:val="•"/>
      <w:lvlJc w:val="left"/>
      <w:pPr>
        <w:ind w:left="3776" w:hanging="707"/>
      </w:pPr>
      <w:rPr>
        <w:rFonts w:hint="default"/>
        <w:lang w:val="ru-RU" w:eastAsia="en-US" w:bidi="ar-SA"/>
      </w:rPr>
    </w:lvl>
    <w:lvl w:ilvl="4" w:tplc="3342EE40">
      <w:numFmt w:val="bullet"/>
      <w:lvlText w:val="•"/>
      <w:lvlJc w:val="left"/>
      <w:pPr>
        <w:ind w:left="4755" w:hanging="707"/>
      </w:pPr>
      <w:rPr>
        <w:rFonts w:hint="default"/>
        <w:lang w:val="ru-RU" w:eastAsia="en-US" w:bidi="ar-SA"/>
      </w:rPr>
    </w:lvl>
    <w:lvl w:ilvl="5" w:tplc="9B687134">
      <w:numFmt w:val="bullet"/>
      <w:lvlText w:val="•"/>
      <w:lvlJc w:val="left"/>
      <w:pPr>
        <w:ind w:left="5734" w:hanging="707"/>
      </w:pPr>
      <w:rPr>
        <w:rFonts w:hint="default"/>
        <w:lang w:val="ru-RU" w:eastAsia="en-US" w:bidi="ar-SA"/>
      </w:rPr>
    </w:lvl>
    <w:lvl w:ilvl="6" w:tplc="5906B688">
      <w:numFmt w:val="bullet"/>
      <w:lvlText w:val="•"/>
      <w:lvlJc w:val="left"/>
      <w:pPr>
        <w:ind w:left="6713" w:hanging="707"/>
      </w:pPr>
      <w:rPr>
        <w:rFonts w:hint="default"/>
        <w:lang w:val="ru-RU" w:eastAsia="en-US" w:bidi="ar-SA"/>
      </w:rPr>
    </w:lvl>
    <w:lvl w:ilvl="7" w:tplc="ECD088C6">
      <w:numFmt w:val="bullet"/>
      <w:lvlText w:val="•"/>
      <w:lvlJc w:val="left"/>
      <w:pPr>
        <w:ind w:left="7692" w:hanging="707"/>
      </w:pPr>
      <w:rPr>
        <w:rFonts w:hint="default"/>
        <w:lang w:val="ru-RU" w:eastAsia="en-US" w:bidi="ar-SA"/>
      </w:rPr>
    </w:lvl>
    <w:lvl w:ilvl="8" w:tplc="8424D4FE">
      <w:numFmt w:val="bullet"/>
      <w:lvlText w:val="•"/>
      <w:lvlJc w:val="left"/>
      <w:pPr>
        <w:ind w:left="8671" w:hanging="707"/>
      </w:pPr>
      <w:rPr>
        <w:rFonts w:hint="default"/>
        <w:lang w:val="ru-RU" w:eastAsia="en-US" w:bidi="ar-SA"/>
      </w:rPr>
    </w:lvl>
  </w:abstractNum>
  <w:abstractNum w:abstractNumId="35">
    <w:nsid w:val="1C662067"/>
    <w:multiLevelType w:val="hybridMultilevel"/>
    <w:tmpl w:val="A8AC516E"/>
    <w:lvl w:ilvl="0" w:tplc="655CFE80">
      <w:numFmt w:val="bullet"/>
      <w:lvlText w:val=""/>
      <w:lvlJc w:val="left"/>
      <w:pPr>
        <w:ind w:left="465" w:hanging="356"/>
      </w:pPr>
      <w:rPr>
        <w:rFonts w:ascii="Symbol" w:eastAsia="Symbol" w:hAnsi="Symbol" w:cs="Symbol" w:hint="default"/>
        <w:w w:val="100"/>
        <w:sz w:val="24"/>
        <w:szCs w:val="24"/>
        <w:lang w:val="ru-RU" w:eastAsia="en-US" w:bidi="ar-SA"/>
      </w:rPr>
    </w:lvl>
    <w:lvl w:ilvl="1" w:tplc="1262A8C6">
      <w:numFmt w:val="bullet"/>
      <w:lvlText w:val="•"/>
      <w:lvlJc w:val="left"/>
      <w:pPr>
        <w:ind w:left="725" w:hanging="356"/>
      </w:pPr>
      <w:rPr>
        <w:rFonts w:hint="default"/>
        <w:lang w:val="ru-RU" w:eastAsia="en-US" w:bidi="ar-SA"/>
      </w:rPr>
    </w:lvl>
    <w:lvl w:ilvl="2" w:tplc="337C90A4">
      <w:numFmt w:val="bullet"/>
      <w:lvlText w:val="•"/>
      <w:lvlJc w:val="left"/>
      <w:pPr>
        <w:ind w:left="990" w:hanging="356"/>
      </w:pPr>
      <w:rPr>
        <w:rFonts w:hint="default"/>
        <w:lang w:val="ru-RU" w:eastAsia="en-US" w:bidi="ar-SA"/>
      </w:rPr>
    </w:lvl>
    <w:lvl w:ilvl="3" w:tplc="7B6A21F4">
      <w:numFmt w:val="bullet"/>
      <w:lvlText w:val="•"/>
      <w:lvlJc w:val="left"/>
      <w:pPr>
        <w:ind w:left="1255" w:hanging="356"/>
      </w:pPr>
      <w:rPr>
        <w:rFonts w:hint="default"/>
        <w:lang w:val="ru-RU" w:eastAsia="en-US" w:bidi="ar-SA"/>
      </w:rPr>
    </w:lvl>
    <w:lvl w:ilvl="4" w:tplc="10C6C2EA">
      <w:numFmt w:val="bullet"/>
      <w:lvlText w:val="•"/>
      <w:lvlJc w:val="left"/>
      <w:pPr>
        <w:ind w:left="1520" w:hanging="356"/>
      </w:pPr>
      <w:rPr>
        <w:rFonts w:hint="default"/>
        <w:lang w:val="ru-RU" w:eastAsia="en-US" w:bidi="ar-SA"/>
      </w:rPr>
    </w:lvl>
    <w:lvl w:ilvl="5" w:tplc="2464936A">
      <w:numFmt w:val="bullet"/>
      <w:lvlText w:val="•"/>
      <w:lvlJc w:val="left"/>
      <w:pPr>
        <w:ind w:left="1785" w:hanging="356"/>
      </w:pPr>
      <w:rPr>
        <w:rFonts w:hint="default"/>
        <w:lang w:val="ru-RU" w:eastAsia="en-US" w:bidi="ar-SA"/>
      </w:rPr>
    </w:lvl>
    <w:lvl w:ilvl="6" w:tplc="D0BC4540">
      <w:numFmt w:val="bullet"/>
      <w:lvlText w:val="•"/>
      <w:lvlJc w:val="left"/>
      <w:pPr>
        <w:ind w:left="2050" w:hanging="356"/>
      </w:pPr>
      <w:rPr>
        <w:rFonts w:hint="default"/>
        <w:lang w:val="ru-RU" w:eastAsia="en-US" w:bidi="ar-SA"/>
      </w:rPr>
    </w:lvl>
    <w:lvl w:ilvl="7" w:tplc="2286E9BC">
      <w:numFmt w:val="bullet"/>
      <w:lvlText w:val="•"/>
      <w:lvlJc w:val="left"/>
      <w:pPr>
        <w:ind w:left="2315" w:hanging="356"/>
      </w:pPr>
      <w:rPr>
        <w:rFonts w:hint="default"/>
        <w:lang w:val="ru-RU" w:eastAsia="en-US" w:bidi="ar-SA"/>
      </w:rPr>
    </w:lvl>
    <w:lvl w:ilvl="8" w:tplc="8618C02E">
      <w:numFmt w:val="bullet"/>
      <w:lvlText w:val="•"/>
      <w:lvlJc w:val="left"/>
      <w:pPr>
        <w:ind w:left="2580" w:hanging="356"/>
      </w:pPr>
      <w:rPr>
        <w:rFonts w:hint="default"/>
        <w:lang w:val="ru-RU" w:eastAsia="en-US" w:bidi="ar-SA"/>
      </w:rPr>
    </w:lvl>
  </w:abstractNum>
  <w:abstractNum w:abstractNumId="36">
    <w:nsid w:val="1C7323BC"/>
    <w:multiLevelType w:val="hybridMultilevel"/>
    <w:tmpl w:val="4F1E82C8"/>
    <w:lvl w:ilvl="0" w:tplc="C966C582">
      <w:numFmt w:val="bullet"/>
      <w:lvlText w:val="–"/>
      <w:lvlJc w:val="left"/>
      <w:pPr>
        <w:ind w:left="839" w:hanging="707"/>
      </w:pPr>
      <w:rPr>
        <w:rFonts w:ascii="Times New Roman" w:eastAsia="Times New Roman" w:hAnsi="Times New Roman" w:cs="Times New Roman" w:hint="default"/>
        <w:w w:val="100"/>
        <w:sz w:val="24"/>
        <w:szCs w:val="24"/>
        <w:lang w:val="ru-RU" w:eastAsia="en-US" w:bidi="ar-SA"/>
      </w:rPr>
    </w:lvl>
    <w:lvl w:ilvl="1" w:tplc="820C911E">
      <w:numFmt w:val="bullet"/>
      <w:lvlText w:val="•"/>
      <w:lvlJc w:val="left"/>
      <w:pPr>
        <w:ind w:left="1818" w:hanging="707"/>
      </w:pPr>
      <w:rPr>
        <w:rFonts w:hint="default"/>
        <w:lang w:val="ru-RU" w:eastAsia="en-US" w:bidi="ar-SA"/>
      </w:rPr>
    </w:lvl>
    <w:lvl w:ilvl="2" w:tplc="D458F2A4">
      <w:numFmt w:val="bullet"/>
      <w:lvlText w:val="•"/>
      <w:lvlJc w:val="left"/>
      <w:pPr>
        <w:ind w:left="2797" w:hanging="707"/>
      </w:pPr>
      <w:rPr>
        <w:rFonts w:hint="default"/>
        <w:lang w:val="ru-RU" w:eastAsia="en-US" w:bidi="ar-SA"/>
      </w:rPr>
    </w:lvl>
    <w:lvl w:ilvl="3" w:tplc="303275C8">
      <w:numFmt w:val="bullet"/>
      <w:lvlText w:val="•"/>
      <w:lvlJc w:val="left"/>
      <w:pPr>
        <w:ind w:left="3776" w:hanging="707"/>
      </w:pPr>
      <w:rPr>
        <w:rFonts w:hint="default"/>
        <w:lang w:val="ru-RU" w:eastAsia="en-US" w:bidi="ar-SA"/>
      </w:rPr>
    </w:lvl>
    <w:lvl w:ilvl="4" w:tplc="188E4696">
      <w:numFmt w:val="bullet"/>
      <w:lvlText w:val="•"/>
      <w:lvlJc w:val="left"/>
      <w:pPr>
        <w:ind w:left="4755" w:hanging="707"/>
      </w:pPr>
      <w:rPr>
        <w:rFonts w:hint="default"/>
        <w:lang w:val="ru-RU" w:eastAsia="en-US" w:bidi="ar-SA"/>
      </w:rPr>
    </w:lvl>
    <w:lvl w:ilvl="5" w:tplc="39F24F36">
      <w:numFmt w:val="bullet"/>
      <w:lvlText w:val="•"/>
      <w:lvlJc w:val="left"/>
      <w:pPr>
        <w:ind w:left="5734" w:hanging="707"/>
      </w:pPr>
      <w:rPr>
        <w:rFonts w:hint="default"/>
        <w:lang w:val="ru-RU" w:eastAsia="en-US" w:bidi="ar-SA"/>
      </w:rPr>
    </w:lvl>
    <w:lvl w:ilvl="6" w:tplc="2B3852C4">
      <w:numFmt w:val="bullet"/>
      <w:lvlText w:val="•"/>
      <w:lvlJc w:val="left"/>
      <w:pPr>
        <w:ind w:left="6713" w:hanging="707"/>
      </w:pPr>
      <w:rPr>
        <w:rFonts w:hint="default"/>
        <w:lang w:val="ru-RU" w:eastAsia="en-US" w:bidi="ar-SA"/>
      </w:rPr>
    </w:lvl>
    <w:lvl w:ilvl="7" w:tplc="9920C59E">
      <w:numFmt w:val="bullet"/>
      <w:lvlText w:val="•"/>
      <w:lvlJc w:val="left"/>
      <w:pPr>
        <w:ind w:left="7692" w:hanging="707"/>
      </w:pPr>
      <w:rPr>
        <w:rFonts w:hint="default"/>
        <w:lang w:val="ru-RU" w:eastAsia="en-US" w:bidi="ar-SA"/>
      </w:rPr>
    </w:lvl>
    <w:lvl w:ilvl="8" w:tplc="DB6C375C">
      <w:numFmt w:val="bullet"/>
      <w:lvlText w:val="•"/>
      <w:lvlJc w:val="left"/>
      <w:pPr>
        <w:ind w:left="8671" w:hanging="707"/>
      </w:pPr>
      <w:rPr>
        <w:rFonts w:hint="default"/>
        <w:lang w:val="ru-RU" w:eastAsia="en-US" w:bidi="ar-SA"/>
      </w:rPr>
    </w:lvl>
  </w:abstractNum>
  <w:abstractNum w:abstractNumId="37">
    <w:nsid w:val="1D6D0A1E"/>
    <w:multiLevelType w:val="hybridMultilevel"/>
    <w:tmpl w:val="B9BA8AC8"/>
    <w:lvl w:ilvl="0" w:tplc="A2008486">
      <w:numFmt w:val="bullet"/>
      <w:lvlText w:val="-"/>
      <w:lvlJc w:val="left"/>
      <w:pPr>
        <w:ind w:left="984" w:hanging="145"/>
      </w:pPr>
      <w:rPr>
        <w:rFonts w:ascii="Times New Roman" w:eastAsia="Times New Roman" w:hAnsi="Times New Roman" w:cs="Times New Roman" w:hint="default"/>
        <w:w w:val="99"/>
        <w:sz w:val="24"/>
        <w:szCs w:val="24"/>
        <w:lang w:val="ru-RU" w:eastAsia="en-US" w:bidi="ar-SA"/>
      </w:rPr>
    </w:lvl>
    <w:lvl w:ilvl="1" w:tplc="9E2EB554">
      <w:numFmt w:val="bullet"/>
      <w:lvlText w:val="•"/>
      <w:lvlJc w:val="left"/>
      <w:pPr>
        <w:ind w:left="1944" w:hanging="145"/>
      </w:pPr>
      <w:rPr>
        <w:rFonts w:hint="default"/>
        <w:lang w:val="ru-RU" w:eastAsia="en-US" w:bidi="ar-SA"/>
      </w:rPr>
    </w:lvl>
    <w:lvl w:ilvl="2" w:tplc="D4C6626E">
      <w:numFmt w:val="bullet"/>
      <w:lvlText w:val="•"/>
      <w:lvlJc w:val="left"/>
      <w:pPr>
        <w:ind w:left="2909" w:hanging="145"/>
      </w:pPr>
      <w:rPr>
        <w:rFonts w:hint="default"/>
        <w:lang w:val="ru-RU" w:eastAsia="en-US" w:bidi="ar-SA"/>
      </w:rPr>
    </w:lvl>
    <w:lvl w:ilvl="3" w:tplc="8B48B272">
      <w:numFmt w:val="bullet"/>
      <w:lvlText w:val="•"/>
      <w:lvlJc w:val="left"/>
      <w:pPr>
        <w:ind w:left="3874" w:hanging="145"/>
      </w:pPr>
      <w:rPr>
        <w:rFonts w:hint="default"/>
        <w:lang w:val="ru-RU" w:eastAsia="en-US" w:bidi="ar-SA"/>
      </w:rPr>
    </w:lvl>
    <w:lvl w:ilvl="4" w:tplc="355C76A0">
      <w:numFmt w:val="bullet"/>
      <w:lvlText w:val="•"/>
      <w:lvlJc w:val="left"/>
      <w:pPr>
        <w:ind w:left="4839" w:hanging="145"/>
      </w:pPr>
      <w:rPr>
        <w:rFonts w:hint="default"/>
        <w:lang w:val="ru-RU" w:eastAsia="en-US" w:bidi="ar-SA"/>
      </w:rPr>
    </w:lvl>
    <w:lvl w:ilvl="5" w:tplc="7C786CE6">
      <w:numFmt w:val="bullet"/>
      <w:lvlText w:val="•"/>
      <w:lvlJc w:val="left"/>
      <w:pPr>
        <w:ind w:left="5804" w:hanging="145"/>
      </w:pPr>
      <w:rPr>
        <w:rFonts w:hint="default"/>
        <w:lang w:val="ru-RU" w:eastAsia="en-US" w:bidi="ar-SA"/>
      </w:rPr>
    </w:lvl>
    <w:lvl w:ilvl="6" w:tplc="1BFC037C">
      <w:numFmt w:val="bullet"/>
      <w:lvlText w:val="•"/>
      <w:lvlJc w:val="left"/>
      <w:pPr>
        <w:ind w:left="6769" w:hanging="145"/>
      </w:pPr>
      <w:rPr>
        <w:rFonts w:hint="default"/>
        <w:lang w:val="ru-RU" w:eastAsia="en-US" w:bidi="ar-SA"/>
      </w:rPr>
    </w:lvl>
    <w:lvl w:ilvl="7" w:tplc="1FB6D2F2">
      <w:numFmt w:val="bullet"/>
      <w:lvlText w:val="•"/>
      <w:lvlJc w:val="left"/>
      <w:pPr>
        <w:ind w:left="7734" w:hanging="145"/>
      </w:pPr>
      <w:rPr>
        <w:rFonts w:hint="default"/>
        <w:lang w:val="ru-RU" w:eastAsia="en-US" w:bidi="ar-SA"/>
      </w:rPr>
    </w:lvl>
    <w:lvl w:ilvl="8" w:tplc="33546B70">
      <w:numFmt w:val="bullet"/>
      <w:lvlText w:val="•"/>
      <w:lvlJc w:val="left"/>
      <w:pPr>
        <w:ind w:left="8699" w:hanging="145"/>
      </w:pPr>
      <w:rPr>
        <w:rFonts w:hint="default"/>
        <w:lang w:val="ru-RU" w:eastAsia="en-US" w:bidi="ar-SA"/>
      </w:rPr>
    </w:lvl>
  </w:abstractNum>
  <w:abstractNum w:abstractNumId="38">
    <w:nsid w:val="1E0B49A8"/>
    <w:multiLevelType w:val="hybridMultilevel"/>
    <w:tmpl w:val="FBCAFEBA"/>
    <w:lvl w:ilvl="0" w:tplc="BFCCADDE">
      <w:numFmt w:val="bullet"/>
      <w:lvlText w:val=""/>
      <w:lvlJc w:val="left"/>
      <w:pPr>
        <w:ind w:left="466" w:hanging="356"/>
      </w:pPr>
      <w:rPr>
        <w:rFonts w:ascii="Symbol" w:eastAsia="Symbol" w:hAnsi="Symbol" w:cs="Symbol" w:hint="default"/>
        <w:color w:val="404040"/>
        <w:w w:val="100"/>
        <w:sz w:val="24"/>
        <w:szCs w:val="24"/>
        <w:lang w:val="ru-RU" w:eastAsia="en-US" w:bidi="ar-SA"/>
      </w:rPr>
    </w:lvl>
    <w:lvl w:ilvl="1" w:tplc="CC08DA42">
      <w:numFmt w:val="bullet"/>
      <w:lvlText w:val="•"/>
      <w:lvlJc w:val="left"/>
      <w:pPr>
        <w:ind w:left="773" w:hanging="356"/>
      </w:pPr>
      <w:rPr>
        <w:rFonts w:hint="default"/>
        <w:lang w:val="ru-RU" w:eastAsia="en-US" w:bidi="ar-SA"/>
      </w:rPr>
    </w:lvl>
    <w:lvl w:ilvl="2" w:tplc="CA5CBE6E">
      <w:numFmt w:val="bullet"/>
      <w:lvlText w:val="•"/>
      <w:lvlJc w:val="left"/>
      <w:pPr>
        <w:ind w:left="1087" w:hanging="356"/>
      </w:pPr>
      <w:rPr>
        <w:rFonts w:hint="default"/>
        <w:lang w:val="ru-RU" w:eastAsia="en-US" w:bidi="ar-SA"/>
      </w:rPr>
    </w:lvl>
    <w:lvl w:ilvl="3" w:tplc="376A7090">
      <w:numFmt w:val="bullet"/>
      <w:lvlText w:val="•"/>
      <w:lvlJc w:val="left"/>
      <w:pPr>
        <w:ind w:left="1400" w:hanging="356"/>
      </w:pPr>
      <w:rPr>
        <w:rFonts w:hint="default"/>
        <w:lang w:val="ru-RU" w:eastAsia="en-US" w:bidi="ar-SA"/>
      </w:rPr>
    </w:lvl>
    <w:lvl w:ilvl="4" w:tplc="AFE4552C">
      <w:numFmt w:val="bullet"/>
      <w:lvlText w:val="•"/>
      <w:lvlJc w:val="left"/>
      <w:pPr>
        <w:ind w:left="1714" w:hanging="356"/>
      </w:pPr>
      <w:rPr>
        <w:rFonts w:hint="default"/>
        <w:lang w:val="ru-RU" w:eastAsia="en-US" w:bidi="ar-SA"/>
      </w:rPr>
    </w:lvl>
    <w:lvl w:ilvl="5" w:tplc="CAE2C4BE">
      <w:numFmt w:val="bullet"/>
      <w:lvlText w:val="•"/>
      <w:lvlJc w:val="left"/>
      <w:pPr>
        <w:ind w:left="2028" w:hanging="356"/>
      </w:pPr>
      <w:rPr>
        <w:rFonts w:hint="default"/>
        <w:lang w:val="ru-RU" w:eastAsia="en-US" w:bidi="ar-SA"/>
      </w:rPr>
    </w:lvl>
    <w:lvl w:ilvl="6" w:tplc="269CAAE0">
      <w:numFmt w:val="bullet"/>
      <w:lvlText w:val="•"/>
      <w:lvlJc w:val="left"/>
      <w:pPr>
        <w:ind w:left="2341" w:hanging="356"/>
      </w:pPr>
      <w:rPr>
        <w:rFonts w:hint="default"/>
        <w:lang w:val="ru-RU" w:eastAsia="en-US" w:bidi="ar-SA"/>
      </w:rPr>
    </w:lvl>
    <w:lvl w:ilvl="7" w:tplc="C408E516">
      <w:numFmt w:val="bullet"/>
      <w:lvlText w:val="•"/>
      <w:lvlJc w:val="left"/>
      <w:pPr>
        <w:ind w:left="2655" w:hanging="356"/>
      </w:pPr>
      <w:rPr>
        <w:rFonts w:hint="default"/>
        <w:lang w:val="ru-RU" w:eastAsia="en-US" w:bidi="ar-SA"/>
      </w:rPr>
    </w:lvl>
    <w:lvl w:ilvl="8" w:tplc="156875F8">
      <w:numFmt w:val="bullet"/>
      <w:lvlText w:val="•"/>
      <w:lvlJc w:val="left"/>
      <w:pPr>
        <w:ind w:left="2968" w:hanging="356"/>
      </w:pPr>
      <w:rPr>
        <w:rFonts w:hint="default"/>
        <w:lang w:val="ru-RU" w:eastAsia="en-US" w:bidi="ar-SA"/>
      </w:rPr>
    </w:lvl>
  </w:abstractNum>
  <w:abstractNum w:abstractNumId="39">
    <w:nsid w:val="1E752C4F"/>
    <w:multiLevelType w:val="hybridMultilevel"/>
    <w:tmpl w:val="15386280"/>
    <w:lvl w:ilvl="0" w:tplc="2B2A458C">
      <w:numFmt w:val="bullet"/>
      <w:lvlText w:val=""/>
      <w:lvlJc w:val="left"/>
      <w:pPr>
        <w:ind w:left="466" w:hanging="356"/>
      </w:pPr>
      <w:rPr>
        <w:rFonts w:hint="default"/>
        <w:w w:val="100"/>
        <w:lang w:val="ru-RU" w:eastAsia="en-US" w:bidi="ar-SA"/>
      </w:rPr>
    </w:lvl>
    <w:lvl w:ilvl="1" w:tplc="8AC2BFEC">
      <w:numFmt w:val="bullet"/>
      <w:lvlText w:val="•"/>
      <w:lvlJc w:val="left"/>
      <w:pPr>
        <w:ind w:left="773" w:hanging="356"/>
      </w:pPr>
      <w:rPr>
        <w:rFonts w:hint="default"/>
        <w:lang w:val="ru-RU" w:eastAsia="en-US" w:bidi="ar-SA"/>
      </w:rPr>
    </w:lvl>
    <w:lvl w:ilvl="2" w:tplc="397830CE">
      <w:numFmt w:val="bullet"/>
      <w:lvlText w:val="•"/>
      <w:lvlJc w:val="left"/>
      <w:pPr>
        <w:ind w:left="1087" w:hanging="356"/>
      </w:pPr>
      <w:rPr>
        <w:rFonts w:hint="default"/>
        <w:lang w:val="ru-RU" w:eastAsia="en-US" w:bidi="ar-SA"/>
      </w:rPr>
    </w:lvl>
    <w:lvl w:ilvl="3" w:tplc="B93A6A6A">
      <w:numFmt w:val="bullet"/>
      <w:lvlText w:val="•"/>
      <w:lvlJc w:val="left"/>
      <w:pPr>
        <w:ind w:left="1400" w:hanging="356"/>
      </w:pPr>
      <w:rPr>
        <w:rFonts w:hint="default"/>
        <w:lang w:val="ru-RU" w:eastAsia="en-US" w:bidi="ar-SA"/>
      </w:rPr>
    </w:lvl>
    <w:lvl w:ilvl="4" w:tplc="FBBAC7DA">
      <w:numFmt w:val="bullet"/>
      <w:lvlText w:val="•"/>
      <w:lvlJc w:val="left"/>
      <w:pPr>
        <w:ind w:left="1714" w:hanging="356"/>
      </w:pPr>
      <w:rPr>
        <w:rFonts w:hint="default"/>
        <w:lang w:val="ru-RU" w:eastAsia="en-US" w:bidi="ar-SA"/>
      </w:rPr>
    </w:lvl>
    <w:lvl w:ilvl="5" w:tplc="7DEC6D2A">
      <w:numFmt w:val="bullet"/>
      <w:lvlText w:val="•"/>
      <w:lvlJc w:val="left"/>
      <w:pPr>
        <w:ind w:left="2028" w:hanging="356"/>
      </w:pPr>
      <w:rPr>
        <w:rFonts w:hint="default"/>
        <w:lang w:val="ru-RU" w:eastAsia="en-US" w:bidi="ar-SA"/>
      </w:rPr>
    </w:lvl>
    <w:lvl w:ilvl="6" w:tplc="5E64BFBE">
      <w:numFmt w:val="bullet"/>
      <w:lvlText w:val="•"/>
      <w:lvlJc w:val="left"/>
      <w:pPr>
        <w:ind w:left="2341" w:hanging="356"/>
      </w:pPr>
      <w:rPr>
        <w:rFonts w:hint="default"/>
        <w:lang w:val="ru-RU" w:eastAsia="en-US" w:bidi="ar-SA"/>
      </w:rPr>
    </w:lvl>
    <w:lvl w:ilvl="7" w:tplc="64544CD8">
      <w:numFmt w:val="bullet"/>
      <w:lvlText w:val="•"/>
      <w:lvlJc w:val="left"/>
      <w:pPr>
        <w:ind w:left="2655" w:hanging="356"/>
      </w:pPr>
      <w:rPr>
        <w:rFonts w:hint="default"/>
        <w:lang w:val="ru-RU" w:eastAsia="en-US" w:bidi="ar-SA"/>
      </w:rPr>
    </w:lvl>
    <w:lvl w:ilvl="8" w:tplc="8C4234A8">
      <w:numFmt w:val="bullet"/>
      <w:lvlText w:val="•"/>
      <w:lvlJc w:val="left"/>
      <w:pPr>
        <w:ind w:left="2968" w:hanging="356"/>
      </w:pPr>
      <w:rPr>
        <w:rFonts w:hint="default"/>
        <w:lang w:val="ru-RU" w:eastAsia="en-US" w:bidi="ar-SA"/>
      </w:rPr>
    </w:lvl>
  </w:abstractNum>
  <w:abstractNum w:abstractNumId="40">
    <w:nsid w:val="1ECB7939"/>
    <w:multiLevelType w:val="hybridMultilevel"/>
    <w:tmpl w:val="BBE86BAE"/>
    <w:lvl w:ilvl="0" w:tplc="871E260C">
      <w:start w:val="3"/>
      <w:numFmt w:val="decimal"/>
      <w:lvlText w:val="%1."/>
      <w:lvlJc w:val="left"/>
      <w:pPr>
        <w:ind w:left="110" w:hanging="245"/>
        <w:jc w:val="left"/>
      </w:pPr>
      <w:rPr>
        <w:rFonts w:ascii="Times New Roman" w:eastAsia="Times New Roman" w:hAnsi="Times New Roman" w:cs="Times New Roman" w:hint="default"/>
        <w:w w:val="100"/>
        <w:sz w:val="24"/>
        <w:szCs w:val="24"/>
        <w:lang w:val="ru-RU" w:eastAsia="en-US" w:bidi="ar-SA"/>
      </w:rPr>
    </w:lvl>
    <w:lvl w:ilvl="1" w:tplc="1C567B70">
      <w:numFmt w:val="bullet"/>
      <w:lvlText w:val="•"/>
      <w:lvlJc w:val="left"/>
      <w:pPr>
        <w:ind w:left="339" w:hanging="245"/>
      </w:pPr>
      <w:rPr>
        <w:rFonts w:hint="default"/>
        <w:lang w:val="ru-RU" w:eastAsia="en-US" w:bidi="ar-SA"/>
      </w:rPr>
    </w:lvl>
    <w:lvl w:ilvl="2" w:tplc="F32A4F6C">
      <w:numFmt w:val="bullet"/>
      <w:lvlText w:val="•"/>
      <w:lvlJc w:val="left"/>
      <w:pPr>
        <w:ind w:left="559" w:hanging="245"/>
      </w:pPr>
      <w:rPr>
        <w:rFonts w:hint="default"/>
        <w:lang w:val="ru-RU" w:eastAsia="en-US" w:bidi="ar-SA"/>
      </w:rPr>
    </w:lvl>
    <w:lvl w:ilvl="3" w:tplc="5A664D8A">
      <w:numFmt w:val="bullet"/>
      <w:lvlText w:val="•"/>
      <w:lvlJc w:val="left"/>
      <w:pPr>
        <w:ind w:left="779" w:hanging="245"/>
      </w:pPr>
      <w:rPr>
        <w:rFonts w:hint="default"/>
        <w:lang w:val="ru-RU" w:eastAsia="en-US" w:bidi="ar-SA"/>
      </w:rPr>
    </w:lvl>
    <w:lvl w:ilvl="4" w:tplc="138C293A">
      <w:numFmt w:val="bullet"/>
      <w:lvlText w:val="•"/>
      <w:lvlJc w:val="left"/>
      <w:pPr>
        <w:ind w:left="999" w:hanging="245"/>
      </w:pPr>
      <w:rPr>
        <w:rFonts w:hint="default"/>
        <w:lang w:val="ru-RU" w:eastAsia="en-US" w:bidi="ar-SA"/>
      </w:rPr>
    </w:lvl>
    <w:lvl w:ilvl="5" w:tplc="FA949550">
      <w:numFmt w:val="bullet"/>
      <w:lvlText w:val="•"/>
      <w:lvlJc w:val="left"/>
      <w:pPr>
        <w:ind w:left="1219" w:hanging="245"/>
      </w:pPr>
      <w:rPr>
        <w:rFonts w:hint="default"/>
        <w:lang w:val="ru-RU" w:eastAsia="en-US" w:bidi="ar-SA"/>
      </w:rPr>
    </w:lvl>
    <w:lvl w:ilvl="6" w:tplc="B82A9328">
      <w:numFmt w:val="bullet"/>
      <w:lvlText w:val="•"/>
      <w:lvlJc w:val="left"/>
      <w:pPr>
        <w:ind w:left="1439" w:hanging="245"/>
      </w:pPr>
      <w:rPr>
        <w:rFonts w:hint="default"/>
        <w:lang w:val="ru-RU" w:eastAsia="en-US" w:bidi="ar-SA"/>
      </w:rPr>
    </w:lvl>
    <w:lvl w:ilvl="7" w:tplc="14462660">
      <w:numFmt w:val="bullet"/>
      <w:lvlText w:val="•"/>
      <w:lvlJc w:val="left"/>
      <w:pPr>
        <w:ind w:left="1659" w:hanging="245"/>
      </w:pPr>
      <w:rPr>
        <w:rFonts w:hint="default"/>
        <w:lang w:val="ru-RU" w:eastAsia="en-US" w:bidi="ar-SA"/>
      </w:rPr>
    </w:lvl>
    <w:lvl w:ilvl="8" w:tplc="8C842C8E">
      <w:numFmt w:val="bullet"/>
      <w:lvlText w:val="•"/>
      <w:lvlJc w:val="left"/>
      <w:pPr>
        <w:ind w:left="1879" w:hanging="245"/>
      </w:pPr>
      <w:rPr>
        <w:rFonts w:hint="default"/>
        <w:lang w:val="ru-RU" w:eastAsia="en-US" w:bidi="ar-SA"/>
      </w:rPr>
    </w:lvl>
  </w:abstractNum>
  <w:abstractNum w:abstractNumId="41">
    <w:nsid w:val="1F473162"/>
    <w:multiLevelType w:val="hybridMultilevel"/>
    <w:tmpl w:val="8A4E3E58"/>
    <w:lvl w:ilvl="0" w:tplc="42E48484">
      <w:numFmt w:val="bullet"/>
      <w:lvlText w:val=""/>
      <w:lvlJc w:val="left"/>
      <w:pPr>
        <w:ind w:left="465" w:hanging="356"/>
      </w:pPr>
      <w:rPr>
        <w:rFonts w:ascii="Symbol" w:eastAsia="Symbol" w:hAnsi="Symbol" w:cs="Symbol" w:hint="default"/>
        <w:w w:val="100"/>
        <w:sz w:val="24"/>
        <w:szCs w:val="24"/>
        <w:lang w:val="ru-RU" w:eastAsia="en-US" w:bidi="ar-SA"/>
      </w:rPr>
    </w:lvl>
    <w:lvl w:ilvl="1" w:tplc="1D8246C6">
      <w:numFmt w:val="bullet"/>
      <w:lvlText w:val="•"/>
      <w:lvlJc w:val="left"/>
      <w:pPr>
        <w:ind w:left="725" w:hanging="356"/>
      </w:pPr>
      <w:rPr>
        <w:rFonts w:hint="default"/>
        <w:lang w:val="ru-RU" w:eastAsia="en-US" w:bidi="ar-SA"/>
      </w:rPr>
    </w:lvl>
    <w:lvl w:ilvl="2" w:tplc="9A96FCBC">
      <w:numFmt w:val="bullet"/>
      <w:lvlText w:val="•"/>
      <w:lvlJc w:val="left"/>
      <w:pPr>
        <w:ind w:left="990" w:hanging="356"/>
      </w:pPr>
      <w:rPr>
        <w:rFonts w:hint="default"/>
        <w:lang w:val="ru-RU" w:eastAsia="en-US" w:bidi="ar-SA"/>
      </w:rPr>
    </w:lvl>
    <w:lvl w:ilvl="3" w:tplc="777892B2">
      <w:numFmt w:val="bullet"/>
      <w:lvlText w:val="•"/>
      <w:lvlJc w:val="left"/>
      <w:pPr>
        <w:ind w:left="1255" w:hanging="356"/>
      </w:pPr>
      <w:rPr>
        <w:rFonts w:hint="default"/>
        <w:lang w:val="ru-RU" w:eastAsia="en-US" w:bidi="ar-SA"/>
      </w:rPr>
    </w:lvl>
    <w:lvl w:ilvl="4" w:tplc="502AE878">
      <w:numFmt w:val="bullet"/>
      <w:lvlText w:val="•"/>
      <w:lvlJc w:val="left"/>
      <w:pPr>
        <w:ind w:left="1520" w:hanging="356"/>
      </w:pPr>
      <w:rPr>
        <w:rFonts w:hint="default"/>
        <w:lang w:val="ru-RU" w:eastAsia="en-US" w:bidi="ar-SA"/>
      </w:rPr>
    </w:lvl>
    <w:lvl w:ilvl="5" w:tplc="E8267EF2">
      <w:numFmt w:val="bullet"/>
      <w:lvlText w:val="•"/>
      <w:lvlJc w:val="left"/>
      <w:pPr>
        <w:ind w:left="1785" w:hanging="356"/>
      </w:pPr>
      <w:rPr>
        <w:rFonts w:hint="default"/>
        <w:lang w:val="ru-RU" w:eastAsia="en-US" w:bidi="ar-SA"/>
      </w:rPr>
    </w:lvl>
    <w:lvl w:ilvl="6" w:tplc="937A4C4C">
      <w:numFmt w:val="bullet"/>
      <w:lvlText w:val="•"/>
      <w:lvlJc w:val="left"/>
      <w:pPr>
        <w:ind w:left="2050" w:hanging="356"/>
      </w:pPr>
      <w:rPr>
        <w:rFonts w:hint="default"/>
        <w:lang w:val="ru-RU" w:eastAsia="en-US" w:bidi="ar-SA"/>
      </w:rPr>
    </w:lvl>
    <w:lvl w:ilvl="7" w:tplc="5B5AE6FA">
      <w:numFmt w:val="bullet"/>
      <w:lvlText w:val="•"/>
      <w:lvlJc w:val="left"/>
      <w:pPr>
        <w:ind w:left="2315" w:hanging="356"/>
      </w:pPr>
      <w:rPr>
        <w:rFonts w:hint="default"/>
        <w:lang w:val="ru-RU" w:eastAsia="en-US" w:bidi="ar-SA"/>
      </w:rPr>
    </w:lvl>
    <w:lvl w:ilvl="8" w:tplc="BBE008F6">
      <w:numFmt w:val="bullet"/>
      <w:lvlText w:val="•"/>
      <w:lvlJc w:val="left"/>
      <w:pPr>
        <w:ind w:left="2580" w:hanging="356"/>
      </w:pPr>
      <w:rPr>
        <w:rFonts w:hint="default"/>
        <w:lang w:val="ru-RU" w:eastAsia="en-US" w:bidi="ar-SA"/>
      </w:rPr>
    </w:lvl>
  </w:abstractNum>
  <w:abstractNum w:abstractNumId="42">
    <w:nsid w:val="1F8E4CD7"/>
    <w:multiLevelType w:val="hybridMultilevel"/>
    <w:tmpl w:val="49C0DF5A"/>
    <w:lvl w:ilvl="0" w:tplc="43AC85FA">
      <w:numFmt w:val="bullet"/>
      <w:lvlText w:val=""/>
      <w:lvlJc w:val="left"/>
      <w:pPr>
        <w:ind w:left="465" w:hanging="356"/>
      </w:pPr>
      <w:rPr>
        <w:rFonts w:ascii="Symbol" w:eastAsia="Symbol" w:hAnsi="Symbol" w:cs="Symbol" w:hint="default"/>
        <w:w w:val="100"/>
        <w:sz w:val="24"/>
        <w:szCs w:val="24"/>
        <w:lang w:val="ru-RU" w:eastAsia="en-US" w:bidi="ar-SA"/>
      </w:rPr>
    </w:lvl>
    <w:lvl w:ilvl="1" w:tplc="69AC6FC4">
      <w:numFmt w:val="bullet"/>
      <w:lvlText w:val="•"/>
      <w:lvlJc w:val="left"/>
      <w:pPr>
        <w:ind w:left="725" w:hanging="356"/>
      </w:pPr>
      <w:rPr>
        <w:rFonts w:hint="default"/>
        <w:lang w:val="ru-RU" w:eastAsia="en-US" w:bidi="ar-SA"/>
      </w:rPr>
    </w:lvl>
    <w:lvl w:ilvl="2" w:tplc="38FC9F56">
      <w:numFmt w:val="bullet"/>
      <w:lvlText w:val="•"/>
      <w:lvlJc w:val="left"/>
      <w:pPr>
        <w:ind w:left="990" w:hanging="356"/>
      </w:pPr>
      <w:rPr>
        <w:rFonts w:hint="default"/>
        <w:lang w:val="ru-RU" w:eastAsia="en-US" w:bidi="ar-SA"/>
      </w:rPr>
    </w:lvl>
    <w:lvl w:ilvl="3" w:tplc="46B63100">
      <w:numFmt w:val="bullet"/>
      <w:lvlText w:val="•"/>
      <w:lvlJc w:val="left"/>
      <w:pPr>
        <w:ind w:left="1255" w:hanging="356"/>
      </w:pPr>
      <w:rPr>
        <w:rFonts w:hint="default"/>
        <w:lang w:val="ru-RU" w:eastAsia="en-US" w:bidi="ar-SA"/>
      </w:rPr>
    </w:lvl>
    <w:lvl w:ilvl="4" w:tplc="13EEEB5C">
      <w:numFmt w:val="bullet"/>
      <w:lvlText w:val="•"/>
      <w:lvlJc w:val="left"/>
      <w:pPr>
        <w:ind w:left="1520" w:hanging="356"/>
      </w:pPr>
      <w:rPr>
        <w:rFonts w:hint="default"/>
        <w:lang w:val="ru-RU" w:eastAsia="en-US" w:bidi="ar-SA"/>
      </w:rPr>
    </w:lvl>
    <w:lvl w:ilvl="5" w:tplc="C90C63FA">
      <w:numFmt w:val="bullet"/>
      <w:lvlText w:val="•"/>
      <w:lvlJc w:val="left"/>
      <w:pPr>
        <w:ind w:left="1785" w:hanging="356"/>
      </w:pPr>
      <w:rPr>
        <w:rFonts w:hint="default"/>
        <w:lang w:val="ru-RU" w:eastAsia="en-US" w:bidi="ar-SA"/>
      </w:rPr>
    </w:lvl>
    <w:lvl w:ilvl="6" w:tplc="DA78BBDA">
      <w:numFmt w:val="bullet"/>
      <w:lvlText w:val="•"/>
      <w:lvlJc w:val="left"/>
      <w:pPr>
        <w:ind w:left="2050" w:hanging="356"/>
      </w:pPr>
      <w:rPr>
        <w:rFonts w:hint="default"/>
        <w:lang w:val="ru-RU" w:eastAsia="en-US" w:bidi="ar-SA"/>
      </w:rPr>
    </w:lvl>
    <w:lvl w:ilvl="7" w:tplc="38465008">
      <w:numFmt w:val="bullet"/>
      <w:lvlText w:val="•"/>
      <w:lvlJc w:val="left"/>
      <w:pPr>
        <w:ind w:left="2315" w:hanging="356"/>
      </w:pPr>
      <w:rPr>
        <w:rFonts w:hint="default"/>
        <w:lang w:val="ru-RU" w:eastAsia="en-US" w:bidi="ar-SA"/>
      </w:rPr>
    </w:lvl>
    <w:lvl w:ilvl="8" w:tplc="C9927440">
      <w:numFmt w:val="bullet"/>
      <w:lvlText w:val="•"/>
      <w:lvlJc w:val="left"/>
      <w:pPr>
        <w:ind w:left="2580" w:hanging="356"/>
      </w:pPr>
      <w:rPr>
        <w:rFonts w:hint="default"/>
        <w:lang w:val="ru-RU" w:eastAsia="en-US" w:bidi="ar-SA"/>
      </w:rPr>
    </w:lvl>
  </w:abstractNum>
  <w:abstractNum w:abstractNumId="43">
    <w:nsid w:val="20A2220E"/>
    <w:multiLevelType w:val="hybridMultilevel"/>
    <w:tmpl w:val="64904A14"/>
    <w:lvl w:ilvl="0" w:tplc="5A2EF4DA">
      <w:start w:val="1"/>
      <w:numFmt w:val="decimal"/>
      <w:lvlText w:val="%1)"/>
      <w:lvlJc w:val="left"/>
      <w:pPr>
        <w:ind w:left="839" w:hanging="360"/>
        <w:jc w:val="right"/>
      </w:pPr>
      <w:rPr>
        <w:rFonts w:ascii="Times New Roman" w:eastAsia="Times New Roman" w:hAnsi="Times New Roman" w:cs="Times New Roman" w:hint="default"/>
        <w:w w:val="99"/>
        <w:sz w:val="24"/>
        <w:szCs w:val="24"/>
        <w:lang w:val="ru-RU" w:eastAsia="en-US" w:bidi="ar-SA"/>
      </w:rPr>
    </w:lvl>
    <w:lvl w:ilvl="1" w:tplc="01F8FD0A">
      <w:numFmt w:val="bullet"/>
      <w:lvlText w:val="-"/>
      <w:lvlJc w:val="left"/>
      <w:pPr>
        <w:ind w:left="839" w:hanging="341"/>
      </w:pPr>
      <w:rPr>
        <w:rFonts w:ascii="Times New Roman" w:eastAsia="Times New Roman" w:hAnsi="Times New Roman" w:cs="Times New Roman" w:hint="default"/>
        <w:w w:val="99"/>
        <w:sz w:val="24"/>
        <w:szCs w:val="24"/>
        <w:lang w:val="ru-RU" w:eastAsia="en-US" w:bidi="ar-SA"/>
      </w:rPr>
    </w:lvl>
    <w:lvl w:ilvl="2" w:tplc="F4865648">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3" w:tplc="A1FCE0CC">
      <w:numFmt w:val="bullet"/>
      <w:lvlText w:val="•"/>
      <w:lvlJc w:val="left"/>
      <w:pPr>
        <w:ind w:left="3776" w:hanging="144"/>
      </w:pPr>
      <w:rPr>
        <w:rFonts w:hint="default"/>
        <w:lang w:val="ru-RU" w:eastAsia="en-US" w:bidi="ar-SA"/>
      </w:rPr>
    </w:lvl>
    <w:lvl w:ilvl="4" w:tplc="9334C68C">
      <w:numFmt w:val="bullet"/>
      <w:lvlText w:val="•"/>
      <w:lvlJc w:val="left"/>
      <w:pPr>
        <w:ind w:left="4755" w:hanging="144"/>
      </w:pPr>
      <w:rPr>
        <w:rFonts w:hint="default"/>
        <w:lang w:val="ru-RU" w:eastAsia="en-US" w:bidi="ar-SA"/>
      </w:rPr>
    </w:lvl>
    <w:lvl w:ilvl="5" w:tplc="7D56AA1E">
      <w:numFmt w:val="bullet"/>
      <w:lvlText w:val="•"/>
      <w:lvlJc w:val="left"/>
      <w:pPr>
        <w:ind w:left="5734" w:hanging="144"/>
      </w:pPr>
      <w:rPr>
        <w:rFonts w:hint="default"/>
        <w:lang w:val="ru-RU" w:eastAsia="en-US" w:bidi="ar-SA"/>
      </w:rPr>
    </w:lvl>
    <w:lvl w:ilvl="6" w:tplc="C90EB224">
      <w:numFmt w:val="bullet"/>
      <w:lvlText w:val="•"/>
      <w:lvlJc w:val="left"/>
      <w:pPr>
        <w:ind w:left="6713" w:hanging="144"/>
      </w:pPr>
      <w:rPr>
        <w:rFonts w:hint="default"/>
        <w:lang w:val="ru-RU" w:eastAsia="en-US" w:bidi="ar-SA"/>
      </w:rPr>
    </w:lvl>
    <w:lvl w:ilvl="7" w:tplc="B7E698D8">
      <w:numFmt w:val="bullet"/>
      <w:lvlText w:val="•"/>
      <w:lvlJc w:val="left"/>
      <w:pPr>
        <w:ind w:left="7692" w:hanging="144"/>
      </w:pPr>
      <w:rPr>
        <w:rFonts w:hint="default"/>
        <w:lang w:val="ru-RU" w:eastAsia="en-US" w:bidi="ar-SA"/>
      </w:rPr>
    </w:lvl>
    <w:lvl w:ilvl="8" w:tplc="3BB876D4">
      <w:numFmt w:val="bullet"/>
      <w:lvlText w:val="•"/>
      <w:lvlJc w:val="left"/>
      <w:pPr>
        <w:ind w:left="8671" w:hanging="144"/>
      </w:pPr>
      <w:rPr>
        <w:rFonts w:hint="default"/>
        <w:lang w:val="ru-RU" w:eastAsia="en-US" w:bidi="ar-SA"/>
      </w:rPr>
    </w:lvl>
  </w:abstractNum>
  <w:abstractNum w:abstractNumId="44">
    <w:nsid w:val="20BE3EAF"/>
    <w:multiLevelType w:val="hybridMultilevel"/>
    <w:tmpl w:val="F8F80138"/>
    <w:lvl w:ilvl="0" w:tplc="2F4CC976">
      <w:numFmt w:val="bullet"/>
      <w:lvlText w:val=""/>
      <w:lvlJc w:val="left"/>
      <w:pPr>
        <w:ind w:left="465" w:hanging="356"/>
      </w:pPr>
      <w:rPr>
        <w:rFonts w:ascii="Symbol" w:eastAsia="Symbol" w:hAnsi="Symbol" w:cs="Symbol" w:hint="default"/>
        <w:w w:val="100"/>
        <w:sz w:val="24"/>
        <w:szCs w:val="24"/>
        <w:lang w:val="ru-RU" w:eastAsia="en-US" w:bidi="ar-SA"/>
      </w:rPr>
    </w:lvl>
    <w:lvl w:ilvl="1" w:tplc="62D613CA">
      <w:numFmt w:val="bullet"/>
      <w:lvlText w:val="•"/>
      <w:lvlJc w:val="left"/>
      <w:pPr>
        <w:ind w:left="725" w:hanging="356"/>
      </w:pPr>
      <w:rPr>
        <w:rFonts w:hint="default"/>
        <w:lang w:val="ru-RU" w:eastAsia="en-US" w:bidi="ar-SA"/>
      </w:rPr>
    </w:lvl>
    <w:lvl w:ilvl="2" w:tplc="835859F0">
      <w:numFmt w:val="bullet"/>
      <w:lvlText w:val="•"/>
      <w:lvlJc w:val="left"/>
      <w:pPr>
        <w:ind w:left="990" w:hanging="356"/>
      </w:pPr>
      <w:rPr>
        <w:rFonts w:hint="default"/>
        <w:lang w:val="ru-RU" w:eastAsia="en-US" w:bidi="ar-SA"/>
      </w:rPr>
    </w:lvl>
    <w:lvl w:ilvl="3" w:tplc="BADCFE12">
      <w:numFmt w:val="bullet"/>
      <w:lvlText w:val="•"/>
      <w:lvlJc w:val="left"/>
      <w:pPr>
        <w:ind w:left="1255" w:hanging="356"/>
      </w:pPr>
      <w:rPr>
        <w:rFonts w:hint="default"/>
        <w:lang w:val="ru-RU" w:eastAsia="en-US" w:bidi="ar-SA"/>
      </w:rPr>
    </w:lvl>
    <w:lvl w:ilvl="4" w:tplc="B792CFB8">
      <w:numFmt w:val="bullet"/>
      <w:lvlText w:val="•"/>
      <w:lvlJc w:val="left"/>
      <w:pPr>
        <w:ind w:left="1520" w:hanging="356"/>
      </w:pPr>
      <w:rPr>
        <w:rFonts w:hint="default"/>
        <w:lang w:val="ru-RU" w:eastAsia="en-US" w:bidi="ar-SA"/>
      </w:rPr>
    </w:lvl>
    <w:lvl w:ilvl="5" w:tplc="45702F96">
      <w:numFmt w:val="bullet"/>
      <w:lvlText w:val="•"/>
      <w:lvlJc w:val="left"/>
      <w:pPr>
        <w:ind w:left="1785" w:hanging="356"/>
      </w:pPr>
      <w:rPr>
        <w:rFonts w:hint="default"/>
        <w:lang w:val="ru-RU" w:eastAsia="en-US" w:bidi="ar-SA"/>
      </w:rPr>
    </w:lvl>
    <w:lvl w:ilvl="6" w:tplc="039E3D5E">
      <w:numFmt w:val="bullet"/>
      <w:lvlText w:val="•"/>
      <w:lvlJc w:val="left"/>
      <w:pPr>
        <w:ind w:left="2050" w:hanging="356"/>
      </w:pPr>
      <w:rPr>
        <w:rFonts w:hint="default"/>
        <w:lang w:val="ru-RU" w:eastAsia="en-US" w:bidi="ar-SA"/>
      </w:rPr>
    </w:lvl>
    <w:lvl w:ilvl="7" w:tplc="AB1A7C54">
      <w:numFmt w:val="bullet"/>
      <w:lvlText w:val="•"/>
      <w:lvlJc w:val="left"/>
      <w:pPr>
        <w:ind w:left="2315" w:hanging="356"/>
      </w:pPr>
      <w:rPr>
        <w:rFonts w:hint="default"/>
        <w:lang w:val="ru-RU" w:eastAsia="en-US" w:bidi="ar-SA"/>
      </w:rPr>
    </w:lvl>
    <w:lvl w:ilvl="8" w:tplc="16ECDB26">
      <w:numFmt w:val="bullet"/>
      <w:lvlText w:val="•"/>
      <w:lvlJc w:val="left"/>
      <w:pPr>
        <w:ind w:left="2580" w:hanging="356"/>
      </w:pPr>
      <w:rPr>
        <w:rFonts w:hint="default"/>
        <w:lang w:val="ru-RU" w:eastAsia="en-US" w:bidi="ar-SA"/>
      </w:rPr>
    </w:lvl>
  </w:abstractNum>
  <w:abstractNum w:abstractNumId="45">
    <w:nsid w:val="211A1BEF"/>
    <w:multiLevelType w:val="hybridMultilevel"/>
    <w:tmpl w:val="C016C732"/>
    <w:lvl w:ilvl="0" w:tplc="575A6894">
      <w:start w:val="1"/>
      <w:numFmt w:val="decimal"/>
      <w:lvlText w:val="%1)"/>
      <w:lvlJc w:val="left"/>
      <w:pPr>
        <w:ind w:left="1103" w:hanging="264"/>
        <w:jc w:val="left"/>
      </w:pPr>
      <w:rPr>
        <w:rFonts w:ascii="Times New Roman" w:eastAsia="Times New Roman" w:hAnsi="Times New Roman" w:cs="Times New Roman" w:hint="default"/>
        <w:w w:val="100"/>
        <w:sz w:val="24"/>
        <w:szCs w:val="24"/>
        <w:lang w:val="ru-RU" w:eastAsia="en-US" w:bidi="ar-SA"/>
      </w:rPr>
    </w:lvl>
    <w:lvl w:ilvl="1" w:tplc="552626AC">
      <w:numFmt w:val="bullet"/>
      <w:lvlText w:val="•"/>
      <w:lvlJc w:val="left"/>
      <w:pPr>
        <w:ind w:left="2052" w:hanging="264"/>
      </w:pPr>
      <w:rPr>
        <w:rFonts w:hint="default"/>
        <w:lang w:val="ru-RU" w:eastAsia="en-US" w:bidi="ar-SA"/>
      </w:rPr>
    </w:lvl>
    <w:lvl w:ilvl="2" w:tplc="DB669B38">
      <w:numFmt w:val="bullet"/>
      <w:lvlText w:val="•"/>
      <w:lvlJc w:val="left"/>
      <w:pPr>
        <w:ind w:left="3005" w:hanging="264"/>
      </w:pPr>
      <w:rPr>
        <w:rFonts w:hint="default"/>
        <w:lang w:val="ru-RU" w:eastAsia="en-US" w:bidi="ar-SA"/>
      </w:rPr>
    </w:lvl>
    <w:lvl w:ilvl="3" w:tplc="20E2DDFA">
      <w:numFmt w:val="bullet"/>
      <w:lvlText w:val="•"/>
      <w:lvlJc w:val="left"/>
      <w:pPr>
        <w:ind w:left="3958" w:hanging="264"/>
      </w:pPr>
      <w:rPr>
        <w:rFonts w:hint="default"/>
        <w:lang w:val="ru-RU" w:eastAsia="en-US" w:bidi="ar-SA"/>
      </w:rPr>
    </w:lvl>
    <w:lvl w:ilvl="4" w:tplc="569CF4AC">
      <w:numFmt w:val="bullet"/>
      <w:lvlText w:val="•"/>
      <w:lvlJc w:val="left"/>
      <w:pPr>
        <w:ind w:left="4911" w:hanging="264"/>
      </w:pPr>
      <w:rPr>
        <w:rFonts w:hint="default"/>
        <w:lang w:val="ru-RU" w:eastAsia="en-US" w:bidi="ar-SA"/>
      </w:rPr>
    </w:lvl>
    <w:lvl w:ilvl="5" w:tplc="EB92D134">
      <w:numFmt w:val="bullet"/>
      <w:lvlText w:val="•"/>
      <w:lvlJc w:val="left"/>
      <w:pPr>
        <w:ind w:left="5864" w:hanging="264"/>
      </w:pPr>
      <w:rPr>
        <w:rFonts w:hint="default"/>
        <w:lang w:val="ru-RU" w:eastAsia="en-US" w:bidi="ar-SA"/>
      </w:rPr>
    </w:lvl>
    <w:lvl w:ilvl="6" w:tplc="67BAB450">
      <w:numFmt w:val="bullet"/>
      <w:lvlText w:val="•"/>
      <w:lvlJc w:val="left"/>
      <w:pPr>
        <w:ind w:left="6817" w:hanging="264"/>
      </w:pPr>
      <w:rPr>
        <w:rFonts w:hint="default"/>
        <w:lang w:val="ru-RU" w:eastAsia="en-US" w:bidi="ar-SA"/>
      </w:rPr>
    </w:lvl>
    <w:lvl w:ilvl="7" w:tplc="09A2DB8E">
      <w:numFmt w:val="bullet"/>
      <w:lvlText w:val="•"/>
      <w:lvlJc w:val="left"/>
      <w:pPr>
        <w:ind w:left="7770" w:hanging="264"/>
      </w:pPr>
      <w:rPr>
        <w:rFonts w:hint="default"/>
        <w:lang w:val="ru-RU" w:eastAsia="en-US" w:bidi="ar-SA"/>
      </w:rPr>
    </w:lvl>
    <w:lvl w:ilvl="8" w:tplc="59AC84EE">
      <w:numFmt w:val="bullet"/>
      <w:lvlText w:val="•"/>
      <w:lvlJc w:val="left"/>
      <w:pPr>
        <w:ind w:left="8723" w:hanging="264"/>
      </w:pPr>
      <w:rPr>
        <w:rFonts w:hint="default"/>
        <w:lang w:val="ru-RU" w:eastAsia="en-US" w:bidi="ar-SA"/>
      </w:rPr>
    </w:lvl>
  </w:abstractNum>
  <w:abstractNum w:abstractNumId="46">
    <w:nsid w:val="22DB6A26"/>
    <w:multiLevelType w:val="hybridMultilevel"/>
    <w:tmpl w:val="EAE03842"/>
    <w:lvl w:ilvl="0" w:tplc="C24E9F58">
      <w:start w:val="2"/>
      <w:numFmt w:val="decimal"/>
      <w:lvlText w:val="%1."/>
      <w:lvlJc w:val="left"/>
      <w:pPr>
        <w:ind w:left="839" w:hanging="284"/>
        <w:jc w:val="left"/>
      </w:pPr>
      <w:rPr>
        <w:rFonts w:ascii="Times New Roman" w:eastAsia="Times New Roman" w:hAnsi="Times New Roman" w:cs="Times New Roman" w:hint="default"/>
        <w:b/>
        <w:bCs/>
        <w:w w:val="99"/>
        <w:sz w:val="28"/>
        <w:szCs w:val="28"/>
        <w:lang w:val="ru-RU" w:eastAsia="en-US" w:bidi="ar-SA"/>
      </w:rPr>
    </w:lvl>
    <w:lvl w:ilvl="1" w:tplc="9870AB42">
      <w:numFmt w:val="none"/>
      <w:lvlText w:val=""/>
      <w:lvlJc w:val="left"/>
      <w:pPr>
        <w:tabs>
          <w:tab w:val="num" w:pos="360"/>
        </w:tabs>
      </w:pPr>
    </w:lvl>
    <w:lvl w:ilvl="2" w:tplc="9390963A">
      <w:numFmt w:val="none"/>
      <w:lvlText w:val=""/>
      <w:lvlJc w:val="left"/>
      <w:pPr>
        <w:tabs>
          <w:tab w:val="num" w:pos="360"/>
        </w:tabs>
      </w:pPr>
    </w:lvl>
    <w:lvl w:ilvl="3" w:tplc="A7B200AA">
      <w:start w:val="1"/>
      <w:numFmt w:val="decimal"/>
      <w:lvlText w:val="%4."/>
      <w:lvlJc w:val="left"/>
      <w:pPr>
        <w:ind w:left="839" w:hanging="398"/>
        <w:jc w:val="left"/>
      </w:pPr>
      <w:rPr>
        <w:rFonts w:ascii="Times New Roman" w:eastAsia="Times New Roman" w:hAnsi="Times New Roman" w:cs="Times New Roman" w:hint="default"/>
        <w:w w:val="100"/>
        <w:sz w:val="24"/>
        <w:szCs w:val="24"/>
        <w:lang w:val="ru-RU" w:eastAsia="en-US" w:bidi="ar-SA"/>
      </w:rPr>
    </w:lvl>
    <w:lvl w:ilvl="4" w:tplc="F70C1778">
      <w:numFmt w:val="bullet"/>
      <w:lvlText w:val="•"/>
      <w:lvlJc w:val="left"/>
      <w:pPr>
        <w:ind w:left="4502" w:hanging="398"/>
      </w:pPr>
      <w:rPr>
        <w:rFonts w:hint="default"/>
        <w:lang w:val="ru-RU" w:eastAsia="en-US" w:bidi="ar-SA"/>
      </w:rPr>
    </w:lvl>
    <w:lvl w:ilvl="5" w:tplc="CB807ED4">
      <w:numFmt w:val="bullet"/>
      <w:lvlText w:val="•"/>
      <w:lvlJc w:val="left"/>
      <w:pPr>
        <w:ind w:left="5523" w:hanging="398"/>
      </w:pPr>
      <w:rPr>
        <w:rFonts w:hint="default"/>
        <w:lang w:val="ru-RU" w:eastAsia="en-US" w:bidi="ar-SA"/>
      </w:rPr>
    </w:lvl>
    <w:lvl w:ilvl="6" w:tplc="EA1A735A">
      <w:numFmt w:val="bullet"/>
      <w:lvlText w:val="•"/>
      <w:lvlJc w:val="left"/>
      <w:pPr>
        <w:ind w:left="6544" w:hanging="398"/>
      </w:pPr>
      <w:rPr>
        <w:rFonts w:hint="default"/>
        <w:lang w:val="ru-RU" w:eastAsia="en-US" w:bidi="ar-SA"/>
      </w:rPr>
    </w:lvl>
    <w:lvl w:ilvl="7" w:tplc="CF081F88">
      <w:numFmt w:val="bullet"/>
      <w:lvlText w:val="•"/>
      <w:lvlJc w:val="left"/>
      <w:pPr>
        <w:ind w:left="7565" w:hanging="398"/>
      </w:pPr>
      <w:rPr>
        <w:rFonts w:hint="default"/>
        <w:lang w:val="ru-RU" w:eastAsia="en-US" w:bidi="ar-SA"/>
      </w:rPr>
    </w:lvl>
    <w:lvl w:ilvl="8" w:tplc="0456C068">
      <w:numFmt w:val="bullet"/>
      <w:lvlText w:val="•"/>
      <w:lvlJc w:val="left"/>
      <w:pPr>
        <w:ind w:left="8586" w:hanging="398"/>
      </w:pPr>
      <w:rPr>
        <w:rFonts w:hint="default"/>
        <w:lang w:val="ru-RU" w:eastAsia="en-US" w:bidi="ar-SA"/>
      </w:rPr>
    </w:lvl>
  </w:abstractNum>
  <w:abstractNum w:abstractNumId="47">
    <w:nsid w:val="232F76E0"/>
    <w:multiLevelType w:val="hybridMultilevel"/>
    <w:tmpl w:val="9222BAE8"/>
    <w:lvl w:ilvl="0" w:tplc="E95E667A">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CA221D04">
      <w:numFmt w:val="bullet"/>
      <w:lvlText w:val="•"/>
      <w:lvlJc w:val="left"/>
      <w:pPr>
        <w:ind w:left="725" w:hanging="356"/>
      </w:pPr>
      <w:rPr>
        <w:rFonts w:hint="default"/>
        <w:lang w:val="ru-RU" w:eastAsia="en-US" w:bidi="ar-SA"/>
      </w:rPr>
    </w:lvl>
    <w:lvl w:ilvl="2" w:tplc="94ACF6A0">
      <w:numFmt w:val="bullet"/>
      <w:lvlText w:val="•"/>
      <w:lvlJc w:val="left"/>
      <w:pPr>
        <w:ind w:left="990" w:hanging="356"/>
      </w:pPr>
      <w:rPr>
        <w:rFonts w:hint="default"/>
        <w:lang w:val="ru-RU" w:eastAsia="en-US" w:bidi="ar-SA"/>
      </w:rPr>
    </w:lvl>
    <w:lvl w:ilvl="3" w:tplc="1D2A225A">
      <w:numFmt w:val="bullet"/>
      <w:lvlText w:val="•"/>
      <w:lvlJc w:val="left"/>
      <w:pPr>
        <w:ind w:left="1255" w:hanging="356"/>
      </w:pPr>
      <w:rPr>
        <w:rFonts w:hint="default"/>
        <w:lang w:val="ru-RU" w:eastAsia="en-US" w:bidi="ar-SA"/>
      </w:rPr>
    </w:lvl>
    <w:lvl w:ilvl="4" w:tplc="5A84DCC4">
      <w:numFmt w:val="bullet"/>
      <w:lvlText w:val="•"/>
      <w:lvlJc w:val="left"/>
      <w:pPr>
        <w:ind w:left="1520" w:hanging="356"/>
      </w:pPr>
      <w:rPr>
        <w:rFonts w:hint="default"/>
        <w:lang w:val="ru-RU" w:eastAsia="en-US" w:bidi="ar-SA"/>
      </w:rPr>
    </w:lvl>
    <w:lvl w:ilvl="5" w:tplc="E38AD0BE">
      <w:numFmt w:val="bullet"/>
      <w:lvlText w:val="•"/>
      <w:lvlJc w:val="left"/>
      <w:pPr>
        <w:ind w:left="1785" w:hanging="356"/>
      </w:pPr>
      <w:rPr>
        <w:rFonts w:hint="default"/>
        <w:lang w:val="ru-RU" w:eastAsia="en-US" w:bidi="ar-SA"/>
      </w:rPr>
    </w:lvl>
    <w:lvl w:ilvl="6" w:tplc="8676D152">
      <w:numFmt w:val="bullet"/>
      <w:lvlText w:val="•"/>
      <w:lvlJc w:val="left"/>
      <w:pPr>
        <w:ind w:left="2050" w:hanging="356"/>
      </w:pPr>
      <w:rPr>
        <w:rFonts w:hint="default"/>
        <w:lang w:val="ru-RU" w:eastAsia="en-US" w:bidi="ar-SA"/>
      </w:rPr>
    </w:lvl>
    <w:lvl w:ilvl="7" w:tplc="C4E04F18">
      <w:numFmt w:val="bullet"/>
      <w:lvlText w:val="•"/>
      <w:lvlJc w:val="left"/>
      <w:pPr>
        <w:ind w:left="2315" w:hanging="356"/>
      </w:pPr>
      <w:rPr>
        <w:rFonts w:hint="default"/>
        <w:lang w:val="ru-RU" w:eastAsia="en-US" w:bidi="ar-SA"/>
      </w:rPr>
    </w:lvl>
    <w:lvl w:ilvl="8" w:tplc="9A90110E">
      <w:numFmt w:val="bullet"/>
      <w:lvlText w:val="•"/>
      <w:lvlJc w:val="left"/>
      <w:pPr>
        <w:ind w:left="2580" w:hanging="356"/>
      </w:pPr>
      <w:rPr>
        <w:rFonts w:hint="default"/>
        <w:lang w:val="ru-RU" w:eastAsia="en-US" w:bidi="ar-SA"/>
      </w:rPr>
    </w:lvl>
  </w:abstractNum>
  <w:abstractNum w:abstractNumId="48">
    <w:nsid w:val="23483D62"/>
    <w:multiLevelType w:val="hybridMultilevel"/>
    <w:tmpl w:val="58B46F1E"/>
    <w:lvl w:ilvl="0" w:tplc="328C6CA8">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CACC9D5E">
      <w:numFmt w:val="bullet"/>
      <w:lvlText w:val="•"/>
      <w:lvlJc w:val="left"/>
      <w:pPr>
        <w:ind w:left="773" w:hanging="356"/>
      </w:pPr>
      <w:rPr>
        <w:rFonts w:hint="default"/>
        <w:lang w:val="ru-RU" w:eastAsia="en-US" w:bidi="ar-SA"/>
      </w:rPr>
    </w:lvl>
    <w:lvl w:ilvl="2" w:tplc="B9B4BF2C">
      <w:numFmt w:val="bullet"/>
      <w:lvlText w:val="•"/>
      <w:lvlJc w:val="left"/>
      <w:pPr>
        <w:ind w:left="1087" w:hanging="356"/>
      </w:pPr>
      <w:rPr>
        <w:rFonts w:hint="default"/>
        <w:lang w:val="ru-RU" w:eastAsia="en-US" w:bidi="ar-SA"/>
      </w:rPr>
    </w:lvl>
    <w:lvl w:ilvl="3" w:tplc="98A806F2">
      <w:numFmt w:val="bullet"/>
      <w:lvlText w:val="•"/>
      <w:lvlJc w:val="left"/>
      <w:pPr>
        <w:ind w:left="1400" w:hanging="356"/>
      </w:pPr>
      <w:rPr>
        <w:rFonts w:hint="default"/>
        <w:lang w:val="ru-RU" w:eastAsia="en-US" w:bidi="ar-SA"/>
      </w:rPr>
    </w:lvl>
    <w:lvl w:ilvl="4" w:tplc="AB48834A">
      <w:numFmt w:val="bullet"/>
      <w:lvlText w:val="•"/>
      <w:lvlJc w:val="left"/>
      <w:pPr>
        <w:ind w:left="1714" w:hanging="356"/>
      </w:pPr>
      <w:rPr>
        <w:rFonts w:hint="default"/>
        <w:lang w:val="ru-RU" w:eastAsia="en-US" w:bidi="ar-SA"/>
      </w:rPr>
    </w:lvl>
    <w:lvl w:ilvl="5" w:tplc="325AFFC4">
      <w:numFmt w:val="bullet"/>
      <w:lvlText w:val="•"/>
      <w:lvlJc w:val="left"/>
      <w:pPr>
        <w:ind w:left="2028" w:hanging="356"/>
      </w:pPr>
      <w:rPr>
        <w:rFonts w:hint="default"/>
        <w:lang w:val="ru-RU" w:eastAsia="en-US" w:bidi="ar-SA"/>
      </w:rPr>
    </w:lvl>
    <w:lvl w:ilvl="6" w:tplc="97981E74">
      <w:numFmt w:val="bullet"/>
      <w:lvlText w:val="•"/>
      <w:lvlJc w:val="left"/>
      <w:pPr>
        <w:ind w:left="2341" w:hanging="356"/>
      </w:pPr>
      <w:rPr>
        <w:rFonts w:hint="default"/>
        <w:lang w:val="ru-RU" w:eastAsia="en-US" w:bidi="ar-SA"/>
      </w:rPr>
    </w:lvl>
    <w:lvl w:ilvl="7" w:tplc="B39E693E">
      <w:numFmt w:val="bullet"/>
      <w:lvlText w:val="•"/>
      <w:lvlJc w:val="left"/>
      <w:pPr>
        <w:ind w:left="2655" w:hanging="356"/>
      </w:pPr>
      <w:rPr>
        <w:rFonts w:hint="default"/>
        <w:lang w:val="ru-RU" w:eastAsia="en-US" w:bidi="ar-SA"/>
      </w:rPr>
    </w:lvl>
    <w:lvl w:ilvl="8" w:tplc="E9A4E292">
      <w:numFmt w:val="bullet"/>
      <w:lvlText w:val="•"/>
      <w:lvlJc w:val="left"/>
      <w:pPr>
        <w:ind w:left="2968" w:hanging="356"/>
      </w:pPr>
      <w:rPr>
        <w:rFonts w:hint="default"/>
        <w:lang w:val="ru-RU" w:eastAsia="en-US" w:bidi="ar-SA"/>
      </w:rPr>
    </w:lvl>
  </w:abstractNum>
  <w:abstractNum w:abstractNumId="49">
    <w:nsid w:val="23B22350"/>
    <w:multiLevelType w:val="hybridMultilevel"/>
    <w:tmpl w:val="F01E4862"/>
    <w:lvl w:ilvl="0" w:tplc="59FA32BA">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6F709492">
      <w:numFmt w:val="bullet"/>
      <w:lvlText w:val="•"/>
      <w:lvlJc w:val="left"/>
      <w:pPr>
        <w:ind w:left="773" w:hanging="356"/>
      </w:pPr>
      <w:rPr>
        <w:rFonts w:hint="default"/>
        <w:lang w:val="ru-RU" w:eastAsia="en-US" w:bidi="ar-SA"/>
      </w:rPr>
    </w:lvl>
    <w:lvl w:ilvl="2" w:tplc="3176C43A">
      <w:numFmt w:val="bullet"/>
      <w:lvlText w:val="•"/>
      <w:lvlJc w:val="left"/>
      <w:pPr>
        <w:ind w:left="1087" w:hanging="356"/>
      </w:pPr>
      <w:rPr>
        <w:rFonts w:hint="default"/>
        <w:lang w:val="ru-RU" w:eastAsia="en-US" w:bidi="ar-SA"/>
      </w:rPr>
    </w:lvl>
    <w:lvl w:ilvl="3" w:tplc="75AE1AEC">
      <w:numFmt w:val="bullet"/>
      <w:lvlText w:val="•"/>
      <w:lvlJc w:val="left"/>
      <w:pPr>
        <w:ind w:left="1400" w:hanging="356"/>
      </w:pPr>
      <w:rPr>
        <w:rFonts w:hint="default"/>
        <w:lang w:val="ru-RU" w:eastAsia="en-US" w:bidi="ar-SA"/>
      </w:rPr>
    </w:lvl>
    <w:lvl w:ilvl="4" w:tplc="240A1596">
      <w:numFmt w:val="bullet"/>
      <w:lvlText w:val="•"/>
      <w:lvlJc w:val="left"/>
      <w:pPr>
        <w:ind w:left="1714" w:hanging="356"/>
      </w:pPr>
      <w:rPr>
        <w:rFonts w:hint="default"/>
        <w:lang w:val="ru-RU" w:eastAsia="en-US" w:bidi="ar-SA"/>
      </w:rPr>
    </w:lvl>
    <w:lvl w:ilvl="5" w:tplc="6198958E">
      <w:numFmt w:val="bullet"/>
      <w:lvlText w:val="•"/>
      <w:lvlJc w:val="left"/>
      <w:pPr>
        <w:ind w:left="2028" w:hanging="356"/>
      </w:pPr>
      <w:rPr>
        <w:rFonts w:hint="default"/>
        <w:lang w:val="ru-RU" w:eastAsia="en-US" w:bidi="ar-SA"/>
      </w:rPr>
    </w:lvl>
    <w:lvl w:ilvl="6" w:tplc="0F9E6B86">
      <w:numFmt w:val="bullet"/>
      <w:lvlText w:val="•"/>
      <w:lvlJc w:val="left"/>
      <w:pPr>
        <w:ind w:left="2341" w:hanging="356"/>
      </w:pPr>
      <w:rPr>
        <w:rFonts w:hint="default"/>
        <w:lang w:val="ru-RU" w:eastAsia="en-US" w:bidi="ar-SA"/>
      </w:rPr>
    </w:lvl>
    <w:lvl w:ilvl="7" w:tplc="93768236">
      <w:numFmt w:val="bullet"/>
      <w:lvlText w:val="•"/>
      <w:lvlJc w:val="left"/>
      <w:pPr>
        <w:ind w:left="2655" w:hanging="356"/>
      </w:pPr>
      <w:rPr>
        <w:rFonts w:hint="default"/>
        <w:lang w:val="ru-RU" w:eastAsia="en-US" w:bidi="ar-SA"/>
      </w:rPr>
    </w:lvl>
    <w:lvl w:ilvl="8" w:tplc="DC680464">
      <w:numFmt w:val="bullet"/>
      <w:lvlText w:val="•"/>
      <w:lvlJc w:val="left"/>
      <w:pPr>
        <w:ind w:left="2968" w:hanging="356"/>
      </w:pPr>
      <w:rPr>
        <w:rFonts w:hint="default"/>
        <w:lang w:val="ru-RU" w:eastAsia="en-US" w:bidi="ar-SA"/>
      </w:rPr>
    </w:lvl>
  </w:abstractNum>
  <w:abstractNum w:abstractNumId="50">
    <w:nsid w:val="23D421E7"/>
    <w:multiLevelType w:val="hybridMultilevel"/>
    <w:tmpl w:val="B0009316"/>
    <w:lvl w:ilvl="0" w:tplc="42762936">
      <w:numFmt w:val="bullet"/>
      <w:lvlText w:val="–"/>
      <w:lvlJc w:val="left"/>
      <w:pPr>
        <w:ind w:left="839" w:hanging="360"/>
      </w:pPr>
      <w:rPr>
        <w:rFonts w:ascii="Times New Roman" w:eastAsia="Times New Roman" w:hAnsi="Times New Roman" w:cs="Times New Roman" w:hint="default"/>
        <w:w w:val="100"/>
        <w:sz w:val="24"/>
        <w:szCs w:val="24"/>
        <w:lang w:val="ru-RU" w:eastAsia="en-US" w:bidi="ar-SA"/>
      </w:rPr>
    </w:lvl>
    <w:lvl w:ilvl="1" w:tplc="78524ACC">
      <w:numFmt w:val="bullet"/>
      <w:lvlText w:val="–"/>
      <w:lvlJc w:val="left"/>
      <w:pPr>
        <w:ind w:left="839" w:hanging="231"/>
      </w:pPr>
      <w:rPr>
        <w:rFonts w:ascii="Times New Roman" w:eastAsia="Times New Roman" w:hAnsi="Times New Roman" w:cs="Times New Roman" w:hint="default"/>
        <w:w w:val="100"/>
        <w:sz w:val="24"/>
        <w:szCs w:val="24"/>
        <w:lang w:val="ru-RU" w:eastAsia="en-US" w:bidi="ar-SA"/>
      </w:rPr>
    </w:lvl>
    <w:lvl w:ilvl="2" w:tplc="F31C4010">
      <w:numFmt w:val="bullet"/>
      <w:lvlText w:val="•"/>
      <w:lvlJc w:val="left"/>
      <w:pPr>
        <w:ind w:left="2797" w:hanging="231"/>
      </w:pPr>
      <w:rPr>
        <w:rFonts w:hint="default"/>
        <w:lang w:val="ru-RU" w:eastAsia="en-US" w:bidi="ar-SA"/>
      </w:rPr>
    </w:lvl>
    <w:lvl w:ilvl="3" w:tplc="3962DEEC">
      <w:numFmt w:val="bullet"/>
      <w:lvlText w:val="•"/>
      <w:lvlJc w:val="left"/>
      <w:pPr>
        <w:ind w:left="3776" w:hanging="231"/>
      </w:pPr>
      <w:rPr>
        <w:rFonts w:hint="default"/>
        <w:lang w:val="ru-RU" w:eastAsia="en-US" w:bidi="ar-SA"/>
      </w:rPr>
    </w:lvl>
    <w:lvl w:ilvl="4" w:tplc="881AC3AE">
      <w:numFmt w:val="bullet"/>
      <w:lvlText w:val="•"/>
      <w:lvlJc w:val="left"/>
      <w:pPr>
        <w:ind w:left="4755" w:hanging="231"/>
      </w:pPr>
      <w:rPr>
        <w:rFonts w:hint="default"/>
        <w:lang w:val="ru-RU" w:eastAsia="en-US" w:bidi="ar-SA"/>
      </w:rPr>
    </w:lvl>
    <w:lvl w:ilvl="5" w:tplc="9ED60002">
      <w:numFmt w:val="bullet"/>
      <w:lvlText w:val="•"/>
      <w:lvlJc w:val="left"/>
      <w:pPr>
        <w:ind w:left="5734" w:hanging="231"/>
      </w:pPr>
      <w:rPr>
        <w:rFonts w:hint="default"/>
        <w:lang w:val="ru-RU" w:eastAsia="en-US" w:bidi="ar-SA"/>
      </w:rPr>
    </w:lvl>
    <w:lvl w:ilvl="6" w:tplc="C7827152">
      <w:numFmt w:val="bullet"/>
      <w:lvlText w:val="•"/>
      <w:lvlJc w:val="left"/>
      <w:pPr>
        <w:ind w:left="6713" w:hanging="231"/>
      </w:pPr>
      <w:rPr>
        <w:rFonts w:hint="default"/>
        <w:lang w:val="ru-RU" w:eastAsia="en-US" w:bidi="ar-SA"/>
      </w:rPr>
    </w:lvl>
    <w:lvl w:ilvl="7" w:tplc="E3AA94F2">
      <w:numFmt w:val="bullet"/>
      <w:lvlText w:val="•"/>
      <w:lvlJc w:val="left"/>
      <w:pPr>
        <w:ind w:left="7692" w:hanging="231"/>
      </w:pPr>
      <w:rPr>
        <w:rFonts w:hint="default"/>
        <w:lang w:val="ru-RU" w:eastAsia="en-US" w:bidi="ar-SA"/>
      </w:rPr>
    </w:lvl>
    <w:lvl w:ilvl="8" w:tplc="B192E1DE">
      <w:numFmt w:val="bullet"/>
      <w:lvlText w:val="•"/>
      <w:lvlJc w:val="left"/>
      <w:pPr>
        <w:ind w:left="8671" w:hanging="231"/>
      </w:pPr>
      <w:rPr>
        <w:rFonts w:hint="default"/>
        <w:lang w:val="ru-RU" w:eastAsia="en-US" w:bidi="ar-SA"/>
      </w:rPr>
    </w:lvl>
  </w:abstractNum>
  <w:abstractNum w:abstractNumId="51">
    <w:nsid w:val="24BA24D2"/>
    <w:multiLevelType w:val="hybridMultilevel"/>
    <w:tmpl w:val="870AF1B8"/>
    <w:lvl w:ilvl="0" w:tplc="C3B208A8">
      <w:numFmt w:val="bullet"/>
      <w:lvlText w:val="-"/>
      <w:lvlJc w:val="left"/>
      <w:pPr>
        <w:ind w:left="839" w:hanging="140"/>
      </w:pPr>
      <w:rPr>
        <w:rFonts w:ascii="Times New Roman" w:eastAsia="Times New Roman" w:hAnsi="Times New Roman" w:cs="Times New Roman" w:hint="default"/>
        <w:w w:val="99"/>
        <w:sz w:val="24"/>
        <w:szCs w:val="24"/>
        <w:lang w:val="ru-RU" w:eastAsia="en-US" w:bidi="ar-SA"/>
      </w:rPr>
    </w:lvl>
    <w:lvl w:ilvl="1" w:tplc="4F7244B8">
      <w:numFmt w:val="bullet"/>
      <w:lvlText w:val="•"/>
      <w:lvlJc w:val="left"/>
      <w:pPr>
        <w:ind w:left="1818" w:hanging="140"/>
      </w:pPr>
      <w:rPr>
        <w:rFonts w:hint="default"/>
        <w:lang w:val="ru-RU" w:eastAsia="en-US" w:bidi="ar-SA"/>
      </w:rPr>
    </w:lvl>
    <w:lvl w:ilvl="2" w:tplc="9C54E12A">
      <w:numFmt w:val="bullet"/>
      <w:lvlText w:val="•"/>
      <w:lvlJc w:val="left"/>
      <w:pPr>
        <w:ind w:left="2797" w:hanging="140"/>
      </w:pPr>
      <w:rPr>
        <w:rFonts w:hint="default"/>
        <w:lang w:val="ru-RU" w:eastAsia="en-US" w:bidi="ar-SA"/>
      </w:rPr>
    </w:lvl>
    <w:lvl w:ilvl="3" w:tplc="C96CC78E">
      <w:numFmt w:val="bullet"/>
      <w:lvlText w:val="•"/>
      <w:lvlJc w:val="left"/>
      <w:pPr>
        <w:ind w:left="3776" w:hanging="140"/>
      </w:pPr>
      <w:rPr>
        <w:rFonts w:hint="default"/>
        <w:lang w:val="ru-RU" w:eastAsia="en-US" w:bidi="ar-SA"/>
      </w:rPr>
    </w:lvl>
    <w:lvl w:ilvl="4" w:tplc="35FC8D58">
      <w:numFmt w:val="bullet"/>
      <w:lvlText w:val="•"/>
      <w:lvlJc w:val="left"/>
      <w:pPr>
        <w:ind w:left="4755" w:hanging="140"/>
      </w:pPr>
      <w:rPr>
        <w:rFonts w:hint="default"/>
        <w:lang w:val="ru-RU" w:eastAsia="en-US" w:bidi="ar-SA"/>
      </w:rPr>
    </w:lvl>
    <w:lvl w:ilvl="5" w:tplc="FB5C84EC">
      <w:numFmt w:val="bullet"/>
      <w:lvlText w:val="•"/>
      <w:lvlJc w:val="left"/>
      <w:pPr>
        <w:ind w:left="5734" w:hanging="140"/>
      </w:pPr>
      <w:rPr>
        <w:rFonts w:hint="default"/>
        <w:lang w:val="ru-RU" w:eastAsia="en-US" w:bidi="ar-SA"/>
      </w:rPr>
    </w:lvl>
    <w:lvl w:ilvl="6" w:tplc="F048A1E6">
      <w:numFmt w:val="bullet"/>
      <w:lvlText w:val="•"/>
      <w:lvlJc w:val="left"/>
      <w:pPr>
        <w:ind w:left="6713" w:hanging="140"/>
      </w:pPr>
      <w:rPr>
        <w:rFonts w:hint="default"/>
        <w:lang w:val="ru-RU" w:eastAsia="en-US" w:bidi="ar-SA"/>
      </w:rPr>
    </w:lvl>
    <w:lvl w:ilvl="7" w:tplc="6246A678">
      <w:numFmt w:val="bullet"/>
      <w:lvlText w:val="•"/>
      <w:lvlJc w:val="left"/>
      <w:pPr>
        <w:ind w:left="7692" w:hanging="140"/>
      </w:pPr>
      <w:rPr>
        <w:rFonts w:hint="default"/>
        <w:lang w:val="ru-RU" w:eastAsia="en-US" w:bidi="ar-SA"/>
      </w:rPr>
    </w:lvl>
    <w:lvl w:ilvl="8" w:tplc="DFB24D24">
      <w:numFmt w:val="bullet"/>
      <w:lvlText w:val="•"/>
      <w:lvlJc w:val="left"/>
      <w:pPr>
        <w:ind w:left="8671" w:hanging="140"/>
      </w:pPr>
      <w:rPr>
        <w:rFonts w:hint="default"/>
        <w:lang w:val="ru-RU" w:eastAsia="en-US" w:bidi="ar-SA"/>
      </w:rPr>
    </w:lvl>
  </w:abstractNum>
  <w:abstractNum w:abstractNumId="52">
    <w:nsid w:val="24C25515"/>
    <w:multiLevelType w:val="hybridMultilevel"/>
    <w:tmpl w:val="90A8F96E"/>
    <w:lvl w:ilvl="0" w:tplc="9CB8EE8C">
      <w:numFmt w:val="bullet"/>
      <w:lvlText w:val=""/>
      <w:lvlJc w:val="left"/>
      <w:pPr>
        <w:ind w:left="109" w:hanging="725"/>
      </w:pPr>
      <w:rPr>
        <w:rFonts w:ascii="Symbol" w:eastAsia="Symbol" w:hAnsi="Symbol" w:cs="Symbol" w:hint="default"/>
        <w:w w:val="100"/>
        <w:sz w:val="24"/>
        <w:szCs w:val="24"/>
        <w:lang w:val="ru-RU" w:eastAsia="en-US" w:bidi="ar-SA"/>
      </w:rPr>
    </w:lvl>
    <w:lvl w:ilvl="1" w:tplc="24A2B112">
      <w:numFmt w:val="bullet"/>
      <w:lvlText w:val="•"/>
      <w:lvlJc w:val="left"/>
      <w:pPr>
        <w:ind w:left="411" w:hanging="725"/>
      </w:pPr>
      <w:rPr>
        <w:rFonts w:hint="default"/>
        <w:lang w:val="ru-RU" w:eastAsia="en-US" w:bidi="ar-SA"/>
      </w:rPr>
    </w:lvl>
    <w:lvl w:ilvl="2" w:tplc="7B0AB04A">
      <w:numFmt w:val="bullet"/>
      <w:lvlText w:val="•"/>
      <w:lvlJc w:val="left"/>
      <w:pPr>
        <w:ind w:left="723" w:hanging="725"/>
      </w:pPr>
      <w:rPr>
        <w:rFonts w:hint="default"/>
        <w:lang w:val="ru-RU" w:eastAsia="en-US" w:bidi="ar-SA"/>
      </w:rPr>
    </w:lvl>
    <w:lvl w:ilvl="3" w:tplc="8B5E17E0">
      <w:numFmt w:val="bullet"/>
      <w:lvlText w:val="•"/>
      <w:lvlJc w:val="left"/>
      <w:pPr>
        <w:ind w:left="1035" w:hanging="725"/>
      </w:pPr>
      <w:rPr>
        <w:rFonts w:hint="default"/>
        <w:lang w:val="ru-RU" w:eastAsia="en-US" w:bidi="ar-SA"/>
      </w:rPr>
    </w:lvl>
    <w:lvl w:ilvl="4" w:tplc="63ECB736">
      <w:numFmt w:val="bullet"/>
      <w:lvlText w:val="•"/>
      <w:lvlJc w:val="left"/>
      <w:pPr>
        <w:ind w:left="1346" w:hanging="725"/>
      </w:pPr>
      <w:rPr>
        <w:rFonts w:hint="default"/>
        <w:lang w:val="ru-RU" w:eastAsia="en-US" w:bidi="ar-SA"/>
      </w:rPr>
    </w:lvl>
    <w:lvl w:ilvl="5" w:tplc="41AE3222">
      <w:numFmt w:val="bullet"/>
      <w:lvlText w:val="•"/>
      <w:lvlJc w:val="left"/>
      <w:pPr>
        <w:ind w:left="1658" w:hanging="725"/>
      </w:pPr>
      <w:rPr>
        <w:rFonts w:hint="default"/>
        <w:lang w:val="ru-RU" w:eastAsia="en-US" w:bidi="ar-SA"/>
      </w:rPr>
    </w:lvl>
    <w:lvl w:ilvl="6" w:tplc="ADE6DD08">
      <w:numFmt w:val="bullet"/>
      <w:lvlText w:val="•"/>
      <w:lvlJc w:val="left"/>
      <w:pPr>
        <w:ind w:left="1970" w:hanging="725"/>
      </w:pPr>
      <w:rPr>
        <w:rFonts w:hint="default"/>
        <w:lang w:val="ru-RU" w:eastAsia="en-US" w:bidi="ar-SA"/>
      </w:rPr>
    </w:lvl>
    <w:lvl w:ilvl="7" w:tplc="12BCF2BC">
      <w:numFmt w:val="bullet"/>
      <w:lvlText w:val="•"/>
      <w:lvlJc w:val="left"/>
      <w:pPr>
        <w:ind w:left="2281" w:hanging="725"/>
      </w:pPr>
      <w:rPr>
        <w:rFonts w:hint="default"/>
        <w:lang w:val="ru-RU" w:eastAsia="en-US" w:bidi="ar-SA"/>
      </w:rPr>
    </w:lvl>
    <w:lvl w:ilvl="8" w:tplc="D644A974">
      <w:numFmt w:val="bullet"/>
      <w:lvlText w:val="•"/>
      <w:lvlJc w:val="left"/>
      <w:pPr>
        <w:ind w:left="2593" w:hanging="725"/>
      </w:pPr>
      <w:rPr>
        <w:rFonts w:hint="default"/>
        <w:lang w:val="ru-RU" w:eastAsia="en-US" w:bidi="ar-SA"/>
      </w:rPr>
    </w:lvl>
  </w:abstractNum>
  <w:abstractNum w:abstractNumId="53">
    <w:nsid w:val="25322DCC"/>
    <w:multiLevelType w:val="hybridMultilevel"/>
    <w:tmpl w:val="42260352"/>
    <w:lvl w:ilvl="0" w:tplc="E3DC257A">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001A22A8">
      <w:numFmt w:val="bullet"/>
      <w:lvlText w:val="•"/>
      <w:lvlJc w:val="left"/>
      <w:pPr>
        <w:ind w:left="773" w:hanging="356"/>
      </w:pPr>
      <w:rPr>
        <w:rFonts w:hint="default"/>
        <w:lang w:val="ru-RU" w:eastAsia="en-US" w:bidi="ar-SA"/>
      </w:rPr>
    </w:lvl>
    <w:lvl w:ilvl="2" w:tplc="063C8378">
      <w:numFmt w:val="bullet"/>
      <w:lvlText w:val="•"/>
      <w:lvlJc w:val="left"/>
      <w:pPr>
        <w:ind w:left="1087" w:hanging="356"/>
      </w:pPr>
      <w:rPr>
        <w:rFonts w:hint="default"/>
        <w:lang w:val="ru-RU" w:eastAsia="en-US" w:bidi="ar-SA"/>
      </w:rPr>
    </w:lvl>
    <w:lvl w:ilvl="3" w:tplc="1728E338">
      <w:numFmt w:val="bullet"/>
      <w:lvlText w:val="•"/>
      <w:lvlJc w:val="left"/>
      <w:pPr>
        <w:ind w:left="1400" w:hanging="356"/>
      </w:pPr>
      <w:rPr>
        <w:rFonts w:hint="default"/>
        <w:lang w:val="ru-RU" w:eastAsia="en-US" w:bidi="ar-SA"/>
      </w:rPr>
    </w:lvl>
    <w:lvl w:ilvl="4" w:tplc="97507BAC">
      <w:numFmt w:val="bullet"/>
      <w:lvlText w:val="•"/>
      <w:lvlJc w:val="left"/>
      <w:pPr>
        <w:ind w:left="1714" w:hanging="356"/>
      </w:pPr>
      <w:rPr>
        <w:rFonts w:hint="default"/>
        <w:lang w:val="ru-RU" w:eastAsia="en-US" w:bidi="ar-SA"/>
      </w:rPr>
    </w:lvl>
    <w:lvl w:ilvl="5" w:tplc="FF8E8FBC">
      <w:numFmt w:val="bullet"/>
      <w:lvlText w:val="•"/>
      <w:lvlJc w:val="left"/>
      <w:pPr>
        <w:ind w:left="2028" w:hanging="356"/>
      </w:pPr>
      <w:rPr>
        <w:rFonts w:hint="default"/>
        <w:lang w:val="ru-RU" w:eastAsia="en-US" w:bidi="ar-SA"/>
      </w:rPr>
    </w:lvl>
    <w:lvl w:ilvl="6" w:tplc="8E549ED6">
      <w:numFmt w:val="bullet"/>
      <w:lvlText w:val="•"/>
      <w:lvlJc w:val="left"/>
      <w:pPr>
        <w:ind w:left="2341" w:hanging="356"/>
      </w:pPr>
      <w:rPr>
        <w:rFonts w:hint="default"/>
        <w:lang w:val="ru-RU" w:eastAsia="en-US" w:bidi="ar-SA"/>
      </w:rPr>
    </w:lvl>
    <w:lvl w:ilvl="7" w:tplc="08643F2E">
      <w:numFmt w:val="bullet"/>
      <w:lvlText w:val="•"/>
      <w:lvlJc w:val="left"/>
      <w:pPr>
        <w:ind w:left="2655" w:hanging="356"/>
      </w:pPr>
      <w:rPr>
        <w:rFonts w:hint="default"/>
        <w:lang w:val="ru-RU" w:eastAsia="en-US" w:bidi="ar-SA"/>
      </w:rPr>
    </w:lvl>
    <w:lvl w:ilvl="8" w:tplc="24342B6A">
      <w:numFmt w:val="bullet"/>
      <w:lvlText w:val="•"/>
      <w:lvlJc w:val="left"/>
      <w:pPr>
        <w:ind w:left="2968" w:hanging="356"/>
      </w:pPr>
      <w:rPr>
        <w:rFonts w:hint="default"/>
        <w:lang w:val="ru-RU" w:eastAsia="en-US" w:bidi="ar-SA"/>
      </w:rPr>
    </w:lvl>
  </w:abstractNum>
  <w:abstractNum w:abstractNumId="54">
    <w:nsid w:val="254863C1"/>
    <w:multiLevelType w:val="hybridMultilevel"/>
    <w:tmpl w:val="639E0D54"/>
    <w:lvl w:ilvl="0" w:tplc="9F5655D6">
      <w:numFmt w:val="bullet"/>
      <w:lvlText w:val="•"/>
      <w:lvlJc w:val="left"/>
      <w:pPr>
        <w:ind w:left="839" w:hanging="193"/>
      </w:pPr>
      <w:rPr>
        <w:rFonts w:ascii="Times New Roman" w:eastAsia="Times New Roman" w:hAnsi="Times New Roman" w:cs="Times New Roman" w:hint="default"/>
        <w:w w:val="100"/>
        <w:sz w:val="24"/>
        <w:szCs w:val="24"/>
        <w:lang w:val="ru-RU" w:eastAsia="en-US" w:bidi="ar-SA"/>
      </w:rPr>
    </w:lvl>
    <w:lvl w:ilvl="1" w:tplc="6E227C24">
      <w:numFmt w:val="bullet"/>
      <w:lvlText w:val="–"/>
      <w:lvlJc w:val="left"/>
      <w:pPr>
        <w:ind w:left="1545" w:hanging="423"/>
      </w:pPr>
      <w:rPr>
        <w:rFonts w:ascii="Times New Roman" w:eastAsia="Times New Roman" w:hAnsi="Times New Roman" w:cs="Times New Roman" w:hint="default"/>
        <w:w w:val="100"/>
        <w:sz w:val="24"/>
        <w:szCs w:val="24"/>
        <w:lang w:val="ru-RU" w:eastAsia="en-US" w:bidi="ar-SA"/>
      </w:rPr>
    </w:lvl>
    <w:lvl w:ilvl="2" w:tplc="07A834EE">
      <w:numFmt w:val="bullet"/>
      <w:lvlText w:val="•"/>
      <w:lvlJc w:val="left"/>
      <w:pPr>
        <w:ind w:left="2549" w:hanging="423"/>
      </w:pPr>
      <w:rPr>
        <w:rFonts w:hint="default"/>
        <w:lang w:val="ru-RU" w:eastAsia="en-US" w:bidi="ar-SA"/>
      </w:rPr>
    </w:lvl>
    <w:lvl w:ilvl="3" w:tplc="20EEB586">
      <w:numFmt w:val="bullet"/>
      <w:lvlText w:val="•"/>
      <w:lvlJc w:val="left"/>
      <w:pPr>
        <w:ind w:left="3559" w:hanging="423"/>
      </w:pPr>
      <w:rPr>
        <w:rFonts w:hint="default"/>
        <w:lang w:val="ru-RU" w:eastAsia="en-US" w:bidi="ar-SA"/>
      </w:rPr>
    </w:lvl>
    <w:lvl w:ilvl="4" w:tplc="6A0CC548">
      <w:numFmt w:val="bullet"/>
      <w:lvlText w:val="•"/>
      <w:lvlJc w:val="left"/>
      <w:pPr>
        <w:ind w:left="4569" w:hanging="423"/>
      </w:pPr>
      <w:rPr>
        <w:rFonts w:hint="default"/>
        <w:lang w:val="ru-RU" w:eastAsia="en-US" w:bidi="ar-SA"/>
      </w:rPr>
    </w:lvl>
    <w:lvl w:ilvl="5" w:tplc="F49CA7AE">
      <w:numFmt w:val="bullet"/>
      <w:lvlText w:val="•"/>
      <w:lvlJc w:val="left"/>
      <w:pPr>
        <w:ind w:left="5579" w:hanging="423"/>
      </w:pPr>
      <w:rPr>
        <w:rFonts w:hint="default"/>
        <w:lang w:val="ru-RU" w:eastAsia="en-US" w:bidi="ar-SA"/>
      </w:rPr>
    </w:lvl>
    <w:lvl w:ilvl="6" w:tplc="620CF442">
      <w:numFmt w:val="bullet"/>
      <w:lvlText w:val="•"/>
      <w:lvlJc w:val="left"/>
      <w:pPr>
        <w:ind w:left="6589" w:hanging="423"/>
      </w:pPr>
      <w:rPr>
        <w:rFonts w:hint="default"/>
        <w:lang w:val="ru-RU" w:eastAsia="en-US" w:bidi="ar-SA"/>
      </w:rPr>
    </w:lvl>
    <w:lvl w:ilvl="7" w:tplc="48BE1AE0">
      <w:numFmt w:val="bullet"/>
      <w:lvlText w:val="•"/>
      <w:lvlJc w:val="left"/>
      <w:pPr>
        <w:ind w:left="7599" w:hanging="423"/>
      </w:pPr>
      <w:rPr>
        <w:rFonts w:hint="default"/>
        <w:lang w:val="ru-RU" w:eastAsia="en-US" w:bidi="ar-SA"/>
      </w:rPr>
    </w:lvl>
    <w:lvl w:ilvl="8" w:tplc="6B32FFA8">
      <w:numFmt w:val="bullet"/>
      <w:lvlText w:val="•"/>
      <w:lvlJc w:val="left"/>
      <w:pPr>
        <w:ind w:left="8609" w:hanging="423"/>
      </w:pPr>
      <w:rPr>
        <w:rFonts w:hint="default"/>
        <w:lang w:val="ru-RU" w:eastAsia="en-US" w:bidi="ar-SA"/>
      </w:rPr>
    </w:lvl>
  </w:abstractNum>
  <w:abstractNum w:abstractNumId="55">
    <w:nsid w:val="25710C4F"/>
    <w:multiLevelType w:val="hybridMultilevel"/>
    <w:tmpl w:val="CFD60504"/>
    <w:lvl w:ilvl="0" w:tplc="CBAAAD5E">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91C264AC">
      <w:numFmt w:val="bullet"/>
      <w:lvlText w:val="•"/>
      <w:lvlJc w:val="left"/>
      <w:pPr>
        <w:ind w:left="773" w:hanging="356"/>
      </w:pPr>
      <w:rPr>
        <w:rFonts w:hint="default"/>
        <w:lang w:val="ru-RU" w:eastAsia="en-US" w:bidi="ar-SA"/>
      </w:rPr>
    </w:lvl>
    <w:lvl w:ilvl="2" w:tplc="BB3207DA">
      <w:numFmt w:val="bullet"/>
      <w:lvlText w:val="•"/>
      <w:lvlJc w:val="left"/>
      <w:pPr>
        <w:ind w:left="1087" w:hanging="356"/>
      </w:pPr>
      <w:rPr>
        <w:rFonts w:hint="default"/>
        <w:lang w:val="ru-RU" w:eastAsia="en-US" w:bidi="ar-SA"/>
      </w:rPr>
    </w:lvl>
    <w:lvl w:ilvl="3" w:tplc="A920DDFE">
      <w:numFmt w:val="bullet"/>
      <w:lvlText w:val="•"/>
      <w:lvlJc w:val="left"/>
      <w:pPr>
        <w:ind w:left="1400" w:hanging="356"/>
      </w:pPr>
      <w:rPr>
        <w:rFonts w:hint="default"/>
        <w:lang w:val="ru-RU" w:eastAsia="en-US" w:bidi="ar-SA"/>
      </w:rPr>
    </w:lvl>
    <w:lvl w:ilvl="4" w:tplc="FF04D6CE">
      <w:numFmt w:val="bullet"/>
      <w:lvlText w:val="•"/>
      <w:lvlJc w:val="left"/>
      <w:pPr>
        <w:ind w:left="1714" w:hanging="356"/>
      </w:pPr>
      <w:rPr>
        <w:rFonts w:hint="default"/>
        <w:lang w:val="ru-RU" w:eastAsia="en-US" w:bidi="ar-SA"/>
      </w:rPr>
    </w:lvl>
    <w:lvl w:ilvl="5" w:tplc="59EC173A">
      <w:numFmt w:val="bullet"/>
      <w:lvlText w:val="•"/>
      <w:lvlJc w:val="left"/>
      <w:pPr>
        <w:ind w:left="2028" w:hanging="356"/>
      </w:pPr>
      <w:rPr>
        <w:rFonts w:hint="default"/>
        <w:lang w:val="ru-RU" w:eastAsia="en-US" w:bidi="ar-SA"/>
      </w:rPr>
    </w:lvl>
    <w:lvl w:ilvl="6" w:tplc="5AE8007A">
      <w:numFmt w:val="bullet"/>
      <w:lvlText w:val="•"/>
      <w:lvlJc w:val="left"/>
      <w:pPr>
        <w:ind w:left="2341" w:hanging="356"/>
      </w:pPr>
      <w:rPr>
        <w:rFonts w:hint="default"/>
        <w:lang w:val="ru-RU" w:eastAsia="en-US" w:bidi="ar-SA"/>
      </w:rPr>
    </w:lvl>
    <w:lvl w:ilvl="7" w:tplc="BF3CF9F2">
      <w:numFmt w:val="bullet"/>
      <w:lvlText w:val="•"/>
      <w:lvlJc w:val="left"/>
      <w:pPr>
        <w:ind w:left="2655" w:hanging="356"/>
      </w:pPr>
      <w:rPr>
        <w:rFonts w:hint="default"/>
        <w:lang w:val="ru-RU" w:eastAsia="en-US" w:bidi="ar-SA"/>
      </w:rPr>
    </w:lvl>
    <w:lvl w:ilvl="8" w:tplc="80F81736">
      <w:numFmt w:val="bullet"/>
      <w:lvlText w:val="•"/>
      <w:lvlJc w:val="left"/>
      <w:pPr>
        <w:ind w:left="2968" w:hanging="356"/>
      </w:pPr>
      <w:rPr>
        <w:rFonts w:hint="default"/>
        <w:lang w:val="ru-RU" w:eastAsia="en-US" w:bidi="ar-SA"/>
      </w:rPr>
    </w:lvl>
  </w:abstractNum>
  <w:abstractNum w:abstractNumId="56">
    <w:nsid w:val="291D69B9"/>
    <w:multiLevelType w:val="hybridMultilevel"/>
    <w:tmpl w:val="7DA0FC56"/>
    <w:lvl w:ilvl="0" w:tplc="26AA8F48">
      <w:numFmt w:val="bullet"/>
      <w:lvlText w:val=""/>
      <w:lvlJc w:val="left"/>
      <w:pPr>
        <w:ind w:left="469" w:hanging="726"/>
      </w:pPr>
      <w:rPr>
        <w:rFonts w:ascii="Symbol" w:eastAsia="Symbol" w:hAnsi="Symbol" w:cs="Symbol" w:hint="default"/>
        <w:w w:val="100"/>
        <w:sz w:val="24"/>
        <w:szCs w:val="24"/>
        <w:lang w:val="ru-RU" w:eastAsia="en-US" w:bidi="ar-SA"/>
      </w:rPr>
    </w:lvl>
    <w:lvl w:ilvl="1" w:tplc="3BD4B7A8">
      <w:numFmt w:val="bullet"/>
      <w:lvlText w:val="•"/>
      <w:lvlJc w:val="left"/>
      <w:pPr>
        <w:ind w:left="855" w:hanging="726"/>
      </w:pPr>
      <w:rPr>
        <w:rFonts w:hint="default"/>
        <w:lang w:val="ru-RU" w:eastAsia="en-US" w:bidi="ar-SA"/>
      </w:rPr>
    </w:lvl>
    <w:lvl w:ilvl="2" w:tplc="159A19F6">
      <w:numFmt w:val="bullet"/>
      <w:lvlText w:val="•"/>
      <w:lvlJc w:val="left"/>
      <w:pPr>
        <w:ind w:left="1250" w:hanging="726"/>
      </w:pPr>
      <w:rPr>
        <w:rFonts w:hint="default"/>
        <w:lang w:val="ru-RU" w:eastAsia="en-US" w:bidi="ar-SA"/>
      </w:rPr>
    </w:lvl>
    <w:lvl w:ilvl="3" w:tplc="44864246">
      <w:numFmt w:val="bullet"/>
      <w:lvlText w:val="•"/>
      <w:lvlJc w:val="left"/>
      <w:pPr>
        <w:ind w:left="1645" w:hanging="726"/>
      </w:pPr>
      <w:rPr>
        <w:rFonts w:hint="default"/>
        <w:lang w:val="ru-RU" w:eastAsia="en-US" w:bidi="ar-SA"/>
      </w:rPr>
    </w:lvl>
    <w:lvl w:ilvl="4" w:tplc="0750088C">
      <w:numFmt w:val="bullet"/>
      <w:lvlText w:val="•"/>
      <w:lvlJc w:val="left"/>
      <w:pPr>
        <w:ind w:left="2041" w:hanging="726"/>
      </w:pPr>
      <w:rPr>
        <w:rFonts w:hint="default"/>
        <w:lang w:val="ru-RU" w:eastAsia="en-US" w:bidi="ar-SA"/>
      </w:rPr>
    </w:lvl>
    <w:lvl w:ilvl="5" w:tplc="4CD89006">
      <w:numFmt w:val="bullet"/>
      <w:lvlText w:val="•"/>
      <w:lvlJc w:val="left"/>
      <w:pPr>
        <w:ind w:left="2436" w:hanging="726"/>
      </w:pPr>
      <w:rPr>
        <w:rFonts w:hint="default"/>
        <w:lang w:val="ru-RU" w:eastAsia="en-US" w:bidi="ar-SA"/>
      </w:rPr>
    </w:lvl>
    <w:lvl w:ilvl="6" w:tplc="A6405C68">
      <w:numFmt w:val="bullet"/>
      <w:lvlText w:val="•"/>
      <w:lvlJc w:val="left"/>
      <w:pPr>
        <w:ind w:left="2831" w:hanging="726"/>
      </w:pPr>
      <w:rPr>
        <w:rFonts w:hint="default"/>
        <w:lang w:val="ru-RU" w:eastAsia="en-US" w:bidi="ar-SA"/>
      </w:rPr>
    </w:lvl>
    <w:lvl w:ilvl="7" w:tplc="68EA40BC">
      <w:numFmt w:val="bullet"/>
      <w:lvlText w:val="•"/>
      <w:lvlJc w:val="left"/>
      <w:pPr>
        <w:ind w:left="3227" w:hanging="726"/>
      </w:pPr>
      <w:rPr>
        <w:rFonts w:hint="default"/>
        <w:lang w:val="ru-RU" w:eastAsia="en-US" w:bidi="ar-SA"/>
      </w:rPr>
    </w:lvl>
    <w:lvl w:ilvl="8" w:tplc="B77C8898">
      <w:numFmt w:val="bullet"/>
      <w:lvlText w:val="•"/>
      <w:lvlJc w:val="left"/>
      <w:pPr>
        <w:ind w:left="3622" w:hanging="726"/>
      </w:pPr>
      <w:rPr>
        <w:rFonts w:hint="default"/>
        <w:lang w:val="ru-RU" w:eastAsia="en-US" w:bidi="ar-SA"/>
      </w:rPr>
    </w:lvl>
  </w:abstractNum>
  <w:abstractNum w:abstractNumId="57">
    <w:nsid w:val="29376AF0"/>
    <w:multiLevelType w:val="hybridMultilevel"/>
    <w:tmpl w:val="696A9C56"/>
    <w:lvl w:ilvl="0" w:tplc="25F0C464">
      <w:start w:val="1"/>
      <w:numFmt w:val="decimal"/>
      <w:lvlText w:val="%1)"/>
      <w:lvlJc w:val="left"/>
      <w:pPr>
        <w:ind w:left="839" w:hanging="355"/>
        <w:jc w:val="right"/>
      </w:pPr>
      <w:rPr>
        <w:rFonts w:ascii="Times New Roman" w:eastAsia="Times New Roman" w:hAnsi="Times New Roman" w:cs="Times New Roman" w:hint="default"/>
        <w:w w:val="100"/>
        <w:sz w:val="24"/>
        <w:szCs w:val="24"/>
        <w:lang w:val="ru-RU" w:eastAsia="en-US" w:bidi="ar-SA"/>
      </w:rPr>
    </w:lvl>
    <w:lvl w:ilvl="1" w:tplc="AD5C18D0">
      <w:numFmt w:val="bullet"/>
      <w:lvlText w:val="•"/>
      <w:lvlJc w:val="left"/>
      <w:pPr>
        <w:ind w:left="1818" w:hanging="355"/>
      </w:pPr>
      <w:rPr>
        <w:rFonts w:hint="default"/>
        <w:lang w:val="ru-RU" w:eastAsia="en-US" w:bidi="ar-SA"/>
      </w:rPr>
    </w:lvl>
    <w:lvl w:ilvl="2" w:tplc="64DA7EA2">
      <w:numFmt w:val="bullet"/>
      <w:lvlText w:val="•"/>
      <w:lvlJc w:val="left"/>
      <w:pPr>
        <w:ind w:left="2797" w:hanging="355"/>
      </w:pPr>
      <w:rPr>
        <w:rFonts w:hint="default"/>
        <w:lang w:val="ru-RU" w:eastAsia="en-US" w:bidi="ar-SA"/>
      </w:rPr>
    </w:lvl>
    <w:lvl w:ilvl="3" w:tplc="84DC7F04">
      <w:numFmt w:val="bullet"/>
      <w:lvlText w:val="•"/>
      <w:lvlJc w:val="left"/>
      <w:pPr>
        <w:ind w:left="3776" w:hanging="355"/>
      </w:pPr>
      <w:rPr>
        <w:rFonts w:hint="default"/>
        <w:lang w:val="ru-RU" w:eastAsia="en-US" w:bidi="ar-SA"/>
      </w:rPr>
    </w:lvl>
    <w:lvl w:ilvl="4" w:tplc="2460E432">
      <w:numFmt w:val="bullet"/>
      <w:lvlText w:val="•"/>
      <w:lvlJc w:val="left"/>
      <w:pPr>
        <w:ind w:left="4755" w:hanging="355"/>
      </w:pPr>
      <w:rPr>
        <w:rFonts w:hint="default"/>
        <w:lang w:val="ru-RU" w:eastAsia="en-US" w:bidi="ar-SA"/>
      </w:rPr>
    </w:lvl>
    <w:lvl w:ilvl="5" w:tplc="DA9E5C7E">
      <w:numFmt w:val="bullet"/>
      <w:lvlText w:val="•"/>
      <w:lvlJc w:val="left"/>
      <w:pPr>
        <w:ind w:left="5734" w:hanging="355"/>
      </w:pPr>
      <w:rPr>
        <w:rFonts w:hint="default"/>
        <w:lang w:val="ru-RU" w:eastAsia="en-US" w:bidi="ar-SA"/>
      </w:rPr>
    </w:lvl>
    <w:lvl w:ilvl="6" w:tplc="A476B350">
      <w:numFmt w:val="bullet"/>
      <w:lvlText w:val="•"/>
      <w:lvlJc w:val="left"/>
      <w:pPr>
        <w:ind w:left="6713" w:hanging="355"/>
      </w:pPr>
      <w:rPr>
        <w:rFonts w:hint="default"/>
        <w:lang w:val="ru-RU" w:eastAsia="en-US" w:bidi="ar-SA"/>
      </w:rPr>
    </w:lvl>
    <w:lvl w:ilvl="7" w:tplc="BA92FEC4">
      <w:numFmt w:val="bullet"/>
      <w:lvlText w:val="•"/>
      <w:lvlJc w:val="left"/>
      <w:pPr>
        <w:ind w:left="7692" w:hanging="355"/>
      </w:pPr>
      <w:rPr>
        <w:rFonts w:hint="default"/>
        <w:lang w:val="ru-RU" w:eastAsia="en-US" w:bidi="ar-SA"/>
      </w:rPr>
    </w:lvl>
    <w:lvl w:ilvl="8" w:tplc="4CA84E18">
      <w:numFmt w:val="bullet"/>
      <w:lvlText w:val="•"/>
      <w:lvlJc w:val="left"/>
      <w:pPr>
        <w:ind w:left="8671" w:hanging="355"/>
      </w:pPr>
      <w:rPr>
        <w:rFonts w:hint="default"/>
        <w:lang w:val="ru-RU" w:eastAsia="en-US" w:bidi="ar-SA"/>
      </w:rPr>
    </w:lvl>
  </w:abstractNum>
  <w:abstractNum w:abstractNumId="58">
    <w:nsid w:val="299E4EEA"/>
    <w:multiLevelType w:val="hybridMultilevel"/>
    <w:tmpl w:val="6C7A13AA"/>
    <w:lvl w:ilvl="0" w:tplc="DABCF776">
      <w:numFmt w:val="bullet"/>
      <w:lvlText w:val=""/>
      <w:lvlJc w:val="left"/>
      <w:pPr>
        <w:ind w:left="469" w:hanging="725"/>
      </w:pPr>
      <w:rPr>
        <w:rFonts w:ascii="Symbol" w:eastAsia="Symbol" w:hAnsi="Symbol" w:cs="Symbol" w:hint="default"/>
        <w:w w:val="100"/>
        <w:sz w:val="24"/>
        <w:szCs w:val="24"/>
        <w:lang w:val="ru-RU" w:eastAsia="en-US" w:bidi="ar-SA"/>
      </w:rPr>
    </w:lvl>
    <w:lvl w:ilvl="1" w:tplc="2AFA3150">
      <w:numFmt w:val="bullet"/>
      <w:lvlText w:val="•"/>
      <w:lvlJc w:val="left"/>
      <w:pPr>
        <w:ind w:left="735" w:hanging="725"/>
      </w:pPr>
      <w:rPr>
        <w:rFonts w:hint="default"/>
        <w:lang w:val="ru-RU" w:eastAsia="en-US" w:bidi="ar-SA"/>
      </w:rPr>
    </w:lvl>
    <w:lvl w:ilvl="2" w:tplc="4BBA73BA">
      <w:numFmt w:val="bullet"/>
      <w:lvlText w:val="•"/>
      <w:lvlJc w:val="left"/>
      <w:pPr>
        <w:ind w:left="1011" w:hanging="725"/>
      </w:pPr>
      <w:rPr>
        <w:rFonts w:hint="default"/>
        <w:lang w:val="ru-RU" w:eastAsia="en-US" w:bidi="ar-SA"/>
      </w:rPr>
    </w:lvl>
    <w:lvl w:ilvl="3" w:tplc="1356177E">
      <w:numFmt w:val="bullet"/>
      <w:lvlText w:val="•"/>
      <w:lvlJc w:val="left"/>
      <w:pPr>
        <w:ind w:left="1287" w:hanging="725"/>
      </w:pPr>
      <w:rPr>
        <w:rFonts w:hint="default"/>
        <w:lang w:val="ru-RU" w:eastAsia="en-US" w:bidi="ar-SA"/>
      </w:rPr>
    </w:lvl>
    <w:lvl w:ilvl="4" w:tplc="A6E0544C">
      <w:numFmt w:val="bullet"/>
      <w:lvlText w:val="•"/>
      <w:lvlJc w:val="left"/>
      <w:pPr>
        <w:ind w:left="1562" w:hanging="725"/>
      </w:pPr>
      <w:rPr>
        <w:rFonts w:hint="default"/>
        <w:lang w:val="ru-RU" w:eastAsia="en-US" w:bidi="ar-SA"/>
      </w:rPr>
    </w:lvl>
    <w:lvl w:ilvl="5" w:tplc="7214FE3A">
      <w:numFmt w:val="bullet"/>
      <w:lvlText w:val="•"/>
      <w:lvlJc w:val="left"/>
      <w:pPr>
        <w:ind w:left="1838" w:hanging="725"/>
      </w:pPr>
      <w:rPr>
        <w:rFonts w:hint="default"/>
        <w:lang w:val="ru-RU" w:eastAsia="en-US" w:bidi="ar-SA"/>
      </w:rPr>
    </w:lvl>
    <w:lvl w:ilvl="6" w:tplc="933CFD38">
      <w:numFmt w:val="bullet"/>
      <w:lvlText w:val="•"/>
      <w:lvlJc w:val="left"/>
      <w:pPr>
        <w:ind w:left="2114" w:hanging="725"/>
      </w:pPr>
      <w:rPr>
        <w:rFonts w:hint="default"/>
        <w:lang w:val="ru-RU" w:eastAsia="en-US" w:bidi="ar-SA"/>
      </w:rPr>
    </w:lvl>
    <w:lvl w:ilvl="7" w:tplc="00040226">
      <w:numFmt w:val="bullet"/>
      <w:lvlText w:val="•"/>
      <w:lvlJc w:val="left"/>
      <w:pPr>
        <w:ind w:left="2389" w:hanging="725"/>
      </w:pPr>
      <w:rPr>
        <w:rFonts w:hint="default"/>
        <w:lang w:val="ru-RU" w:eastAsia="en-US" w:bidi="ar-SA"/>
      </w:rPr>
    </w:lvl>
    <w:lvl w:ilvl="8" w:tplc="D05011AA">
      <w:numFmt w:val="bullet"/>
      <w:lvlText w:val="•"/>
      <w:lvlJc w:val="left"/>
      <w:pPr>
        <w:ind w:left="2665" w:hanging="725"/>
      </w:pPr>
      <w:rPr>
        <w:rFonts w:hint="default"/>
        <w:lang w:val="ru-RU" w:eastAsia="en-US" w:bidi="ar-SA"/>
      </w:rPr>
    </w:lvl>
  </w:abstractNum>
  <w:abstractNum w:abstractNumId="59">
    <w:nsid w:val="29BE23C1"/>
    <w:multiLevelType w:val="hybridMultilevel"/>
    <w:tmpl w:val="BE2C1010"/>
    <w:lvl w:ilvl="0" w:tplc="9808DCCA">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CCEE672A">
      <w:numFmt w:val="bullet"/>
      <w:lvlText w:val="•"/>
      <w:lvlJc w:val="left"/>
      <w:pPr>
        <w:ind w:left="773" w:hanging="356"/>
      </w:pPr>
      <w:rPr>
        <w:rFonts w:hint="default"/>
        <w:lang w:val="ru-RU" w:eastAsia="en-US" w:bidi="ar-SA"/>
      </w:rPr>
    </w:lvl>
    <w:lvl w:ilvl="2" w:tplc="1F72A244">
      <w:numFmt w:val="bullet"/>
      <w:lvlText w:val="•"/>
      <w:lvlJc w:val="left"/>
      <w:pPr>
        <w:ind w:left="1087" w:hanging="356"/>
      </w:pPr>
      <w:rPr>
        <w:rFonts w:hint="default"/>
        <w:lang w:val="ru-RU" w:eastAsia="en-US" w:bidi="ar-SA"/>
      </w:rPr>
    </w:lvl>
    <w:lvl w:ilvl="3" w:tplc="B4A6E8EC">
      <w:numFmt w:val="bullet"/>
      <w:lvlText w:val="•"/>
      <w:lvlJc w:val="left"/>
      <w:pPr>
        <w:ind w:left="1400" w:hanging="356"/>
      </w:pPr>
      <w:rPr>
        <w:rFonts w:hint="default"/>
        <w:lang w:val="ru-RU" w:eastAsia="en-US" w:bidi="ar-SA"/>
      </w:rPr>
    </w:lvl>
    <w:lvl w:ilvl="4" w:tplc="4A8C4818">
      <w:numFmt w:val="bullet"/>
      <w:lvlText w:val="•"/>
      <w:lvlJc w:val="left"/>
      <w:pPr>
        <w:ind w:left="1714" w:hanging="356"/>
      </w:pPr>
      <w:rPr>
        <w:rFonts w:hint="default"/>
        <w:lang w:val="ru-RU" w:eastAsia="en-US" w:bidi="ar-SA"/>
      </w:rPr>
    </w:lvl>
    <w:lvl w:ilvl="5" w:tplc="1A627026">
      <w:numFmt w:val="bullet"/>
      <w:lvlText w:val="•"/>
      <w:lvlJc w:val="left"/>
      <w:pPr>
        <w:ind w:left="2028" w:hanging="356"/>
      </w:pPr>
      <w:rPr>
        <w:rFonts w:hint="default"/>
        <w:lang w:val="ru-RU" w:eastAsia="en-US" w:bidi="ar-SA"/>
      </w:rPr>
    </w:lvl>
    <w:lvl w:ilvl="6" w:tplc="E156288E">
      <w:numFmt w:val="bullet"/>
      <w:lvlText w:val="•"/>
      <w:lvlJc w:val="left"/>
      <w:pPr>
        <w:ind w:left="2341" w:hanging="356"/>
      </w:pPr>
      <w:rPr>
        <w:rFonts w:hint="default"/>
        <w:lang w:val="ru-RU" w:eastAsia="en-US" w:bidi="ar-SA"/>
      </w:rPr>
    </w:lvl>
    <w:lvl w:ilvl="7" w:tplc="2CB20BCA">
      <w:numFmt w:val="bullet"/>
      <w:lvlText w:val="•"/>
      <w:lvlJc w:val="left"/>
      <w:pPr>
        <w:ind w:left="2655" w:hanging="356"/>
      </w:pPr>
      <w:rPr>
        <w:rFonts w:hint="default"/>
        <w:lang w:val="ru-RU" w:eastAsia="en-US" w:bidi="ar-SA"/>
      </w:rPr>
    </w:lvl>
    <w:lvl w:ilvl="8" w:tplc="B0984270">
      <w:numFmt w:val="bullet"/>
      <w:lvlText w:val="•"/>
      <w:lvlJc w:val="left"/>
      <w:pPr>
        <w:ind w:left="2968" w:hanging="356"/>
      </w:pPr>
      <w:rPr>
        <w:rFonts w:hint="default"/>
        <w:lang w:val="ru-RU" w:eastAsia="en-US" w:bidi="ar-SA"/>
      </w:rPr>
    </w:lvl>
  </w:abstractNum>
  <w:abstractNum w:abstractNumId="60">
    <w:nsid w:val="2A69413A"/>
    <w:multiLevelType w:val="hybridMultilevel"/>
    <w:tmpl w:val="4038EEAE"/>
    <w:lvl w:ilvl="0" w:tplc="37E0E4D4">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315C0256">
      <w:numFmt w:val="bullet"/>
      <w:lvlText w:val="•"/>
      <w:lvlJc w:val="left"/>
      <w:pPr>
        <w:ind w:left="773" w:hanging="356"/>
      </w:pPr>
      <w:rPr>
        <w:rFonts w:hint="default"/>
        <w:lang w:val="ru-RU" w:eastAsia="en-US" w:bidi="ar-SA"/>
      </w:rPr>
    </w:lvl>
    <w:lvl w:ilvl="2" w:tplc="DDD4C828">
      <w:numFmt w:val="bullet"/>
      <w:lvlText w:val="•"/>
      <w:lvlJc w:val="left"/>
      <w:pPr>
        <w:ind w:left="1087" w:hanging="356"/>
      </w:pPr>
      <w:rPr>
        <w:rFonts w:hint="default"/>
        <w:lang w:val="ru-RU" w:eastAsia="en-US" w:bidi="ar-SA"/>
      </w:rPr>
    </w:lvl>
    <w:lvl w:ilvl="3" w:tplc="27F424E8">
      <w:numFmt w:val="bullet"/>
      <w:lvlText w:val="•"/>
      <w:lvlJc w:val="left"/>
      <w:pPr>
        <w:ind w:left="1400" w:hanging="356"/>
      </w:pPr>
      <w:rPr>
        <w:rFonts w:hint="default"/>
        <w:lang w:val="ru-RU" w:eastAsia="en-US" w:bidi="ar-SA"/>
      </w:rPr>
    </w:lvl>
    <w:lvl w:ilvl="4" w:tplc="65EA2FC2">
      <w:numFmt w:val="bullet"/>
      <w:lvlText w:val="•"/>
      <w:lvlJc w:val="left"/>
      <w:pPr>
        <w:ind w:left="1714" w:hanging="356"/>
      </w:pPr>
      <w:rPr>
        <w:rFonts w:hint="default"/>
        <w:lang w:val="ru-RU" w:eastAsia="en-US" w:bidi="ar-SA"/>
      </w:rPr>
    </w:lvl>
    <w:lvl w:ilvl="5" w:tplc="ACDAA1F2">
      <w:numFmt w:val="bullet"/>
      <w:lvlText w:val="•"/>
      <w:lvlJc w:val="left"/>
      <w:pPr>
        <w:ind w:left="2028" w:hanging="356"/>
      </w:pPr>
      <w:rPr>
        <w:rFonts w:hint="default"/>
        <w:lang w:val="ru-RU" w:eastAsia="en-US" w:bidi="ar-SA"/>
      </w:rPr>
    </w:lvl>
    <w:lvl w:ilvl="6" w:tplc="46BE4CF4">
      <w:numFmt w:val="bullet"/>
      <w:lvlText w:val="•"/>
      <w:lvlJc w:val="left"/>
      <w:pPr>
        <w:ind w:left="2341" w:hanging="356"/>
      </w:pPr>
      <w:rPr>
        <w:rFonts w:hint="default"/>
        <w:lang w:val="ru-RU" w:eastAsia="en-US" w:bidi="ar-SA"/>
      </w:rPr>
    </w:lvl>
    <w:lvl w:ilvl="7" w:tplc="AFD0518C">
      <w:numFmt w:val="bullet"/>
      <w:lvlText w:val="•"/>
      <w:lvlJc w:val="left"/>
      <w:pPr>
        <w:ind w:left="2655" w:hanging="356"/>
      </w:pPr>
      <w:rPr>
        <w:rFonts w:hint="default"/>
        <w:lang w:val="ru-RU" w:eastAsia="en-US" w:bidi="ar-SA"/>
      </w:rPr>
    </w:lvl>
    <w:lvl w:ilvl="8" w:tplc="CA6C0ACC">
      <w:numFmt w:val="bullet"/>
      <w:lvlText w:val="•"/>
      <w:lvlJc w:val="left"/>
      <w:pPr>
        <w:ind w:left="2968" w:hanging="356"/>
      </w:pPr>
      <w:rPr>
        <w:rFonts w:hint="default"/>
        <w:lang w:val="ru-RU" w:eastAsia="en-US" w:bidi="ar-SA"/>
      </w:rPr>
    </w:lvl>
  </w:abstractNum>
  <w:abstractNum w:abstractNumId="61">
    <w:nsid w:val="2A8B59D9"/>
    <w:multiLevelType w:val="hybridMultilevel"/>
    <w:tmpl w:val="353CB3EA"/>
    <w:lvl w:ilvl="0" w:tplc="843A3C62">
      <w:numFmt w:val="bullet"/>
      <w:lvlText w:val=""/>
      <w:lvlJc w:val="left"/>
      <w:pPr>
        <w:ind w:left="465" w:hanging="356"/>
      </w:pPr>
      <w:rPr>
        <w:rFonts w:hint="default"/>
        <w:w w:val="100"/>
        <w:lang w:val="ru-RU" w:eastAsia="en-US" w:bidi="ar-SA"/>
      </w:rPr>
    </w:lvl>
    <w:lvl w:ilvl="1" w:tplc="F17CADF0">
      <w:numFmt w:val="bullet"/>
      <w:lvlText w:val="•"/>
      <w:lvlJc w:val="left"/>
      <w:pPr>
        <w:ind w:left="725" w:hanging="356"/>
      </w:pPr>
      <w:rPr>
        <w:rFonts w:hint="default"/>
        <w:lang w:val="ru-RU" w:eastAsia="en-US" w:bidi="ar-SA"/>
      </w:rPr>
    </w:lvl>
    <w:lvl w:ilvl="2" w:tplc="424CAF38">
      <w:numFmt w:val="bullet"/>
      <w:lvlText w:val="•"/>
      <w:lvlJc w:val="left"/>
      <w:pPr>
        <w:ind w:left="990" w:hanging="356"/>
      </w:pPr>
      <w:rPr>
        <w:rFonts w:hint="default"/>
        <w:lang w:val="ru-RU" w:eastAsia="en-US" w:bidi="ar-SA"/>
      </w:rPr>
    </w:lvl>
    <w:lvl w:ilvl="3" w:tplc="96D87CFE">
      <w:numFmt w:val="bullet"/>
      <w:lvlText w:val="•"/>
      <w:lvlJc w:val="left"/>
      <w:pPr>
        <w:ind w:left="1255" w:hanging="356"/>
      </w:pPr>
      <w:rPr>
        <w:rFonts w:hint="default"/>
        <w:lang w:val="ru-RU" w:eastAsia="en-US" w:bidi="ar-SA"/>
      </w:rPr>
    </w:lvl>
    <w:lvl w:ilvl="4" w:tplc="B7549128">
      <w:numFmt w:val="bullet"/>
      <w:lvlText w:val="•"/>
      <w:lvlJc w:val="left"/>
      <w:pPr>
        <w:ind w:left="1520" w:hanging="356"/>
      </w:pPr>
      <w:rPr>
        <w:rFonts w:hint="default"/>
        <w:lang w:val="ru-RU" w:eastAsia="en-US" w:bidi="ar-SA"/>
      </w:rPr>
    </w:lvl>
    <w:lvl w:ilvl="5" w:tplc="2672716C">
      <w:numFmt w:val="bullet"/>
      <w:lvlText w:val="•"/>
      <w:lvlJc w:val="left"/>
      <w:pPr>
        <w:ind w:left="1785" w:hanging="356"/>
      </w:pPr>
      <w:rPr>
        <w:rFonts w:hint="default"/>
        <w:lang w:val="ru-RU" w:eastAsia="en-US" w:bidi="ar-SA"/>
      </w:rPr>
    </w:lvl>
    <w:lvl w:ilvl="6" w:tplc="C44E8D18">
      <w:numFmt w:val="bullet"/>
      <w:lvlText w:val="•"/>
      <w:lvlJc w:val="left"/>
      <w:pPr>
        <w:ind w:left="2050" w:hanging="356"/>
      </w:pPr>
      <w:rPr>
        <w:rFonts w:hint="default"/>
        <w:lang w:val="ru-RU" w:eastAsia="en-US" w:bidi="ar-SA"/>
      </w:rPr>
    </w:lvl>
    <w:lvl w:ilvl="7" w:tplc="38F81254">
      <w:numFmt w:val="bullet"/>
      <w:lvlText w:val="•"/>
      <w:lvlJc w:val="left"/>
      <w:pPr>
        <w:ind w:left="2315" w:hanging="356"/>
      </w:pPr>
      <w:rPr>
        <w:rFonts w:hint="default"/>
        <w:lang w:val="ru-RU" w:eastAsia="en-US" w:bidi="ar-SA"/>
      </w:rPr>
    </w:lvl>
    <w:lvl w:ilvl="8" w:tplc="97B8145C">
      <w:numFmt w:val="bullet"/>
      <w:lvlText w:val="•"/>
      <w:lvlJc w:val="left"/>
      <w:pPr>
        <w:ind w:left="2580" w:hanging="356"/>
      </w:pPr>
      <w:rPr>
        <w:rFonts w:hint="default"/>
        <w:lang w:val="ru-RU" w:eastAsia="en-US" w:bidi="ar-SA"/>
      </w:rPr>
    </w:lvl>
  </w:abstractNum>
  <w:abstractNum w:abstractNumId="62">
    <w:nsid w:val="2A9851ED"/>
    <w:multiLevelType w:val="hybridMultilevel"/>
    <w:tmpl w:val="4EEC3C5C"/>
    <w:lvl w:ilvl="0" w:tplc="0C8473EE">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CC0EB1CA">
      <w:numFmt w:val="bullet"/>
      <w:lvlText w:val="•"/>
      <w:lvlJc w:val="left"/>
      <w:pPr>
        <w:ind w:left="773" w:hanging="356"/>
      </w:pPr>
      <w:rPr>
        <w:rFonts w:hint="default"/>
        <w:lang w:val="ru-RU" w:eastAsia="en-US" w:bidi="ar-SA"/>
      </w:rPr>
    </w:lvl>
    <w:lvl w:ilvl="2" w:tplc="471AFF14">
      <w:numFmt w:val="bullet"/>
      <w:lvlText w:val="•"/>
      <w:lvlJc w:val="left"/>
      <w:pPr>
        <w:ind w:left="1087" w:hanging="356"/>
      </w:pPr>
      <w:rPr>
        <w:rFonts w:hint="default"/>
        <w:lang w:val="ru-RU" w:eastAsia="en-US" w:bidi="ar-SA"/>
      </w:rPr>
    </w:lvl>
    <w:lvl w:ilvl="3" w:tplc="404E61D8">
      <w:numFmt w:val="bullet"/>
      <w:lvlText w:val="•"/>
      <w:lvlJc w:val="left"/>
      <w:pPr>
        <w:ind w:left="1400" w:hanging="356"/>
      </w:pPr>
      <w:rPr>
        <w:rFonts w:hint="default"/>
        <w:lang w:val="ru-RU" w:eastAsia="en-US" w:bidi="ar-SA"/>
      </w:rPr>
    </w:lvl>
    <w:lvl w:ilvl="4" w:tplc="1578EED8">
      <w:numFmt w:val="bullet"/>
      <w:lvlText w:val="•"/>
      <w:lvlJc w:val="left"/>
      <w:pPr>
        <w:ind w:left="1714" w:hanging="356"/>
      </w:pPr>
      <w:rPr>
        <w:rFonts w:hint="default"/>
        <w:lang w:val="ru-RU" w:eastAsia="en-US" w:bidi="ar-SA"/>
      </w:rPr>
    </w:lvl>
    <w:lvl w:ilvl="5" w:tplc="8F3A4314">
      <w:numFmt w:val="bullet"/>
      <w:lvlText w:val="•"/>
      <w:lvlJc w:val="left"/>
      <w:pPr>
        <w:ind w:left="2028" w:hanging="356"/>
      </w:pPr>
      <w:rPr>
        <w:rFonts w:hint="default"/>
        <w:lang w:val="ru-RU" w:eastAsia="en-US" w:bidi="ar-SA"/>
      </w:rPr>
    </w:lvl>
    <w:lvl w:ilvl="6" w:tplc="D764AE16">
      <w:numFmt w:val="bullet"/>
      <w:lvlText w:val="•"/>
      <w:lvlJc w:val="left"/>
      <w:pPr>
        <w:ind w:left="2341" w:hanging="356"/>
      </w:pPr>
      <w:rPr>
        <w:rFonts w:hint="default"/>
        <w:lang w:val="ru-RU" w:eastAsia="en-US" w:bidi="ar-SA"/>
      </w:rPr>
    </w:lvl>
    <w:lvl w:ilvl="7" w:tplc="1E286B6C">
      <w:numFmt w:val="bullet"/>
      <w:lvlText w:val="•"/>
      <w:lvlJc w:val="left"/>
      <w:pPr>
        <w:ind w:left="2655" w:hanging="356"/>
      </w:pPr>
      <w:rPr>
        <w:rFonts w:hint="default"/>
        <w:lang w:val="ru-RU" w:eastAsia="en-US" w:bidi="ar-SA"/>
      </w:rPr>
    </w:lvl>
    <w:lvl w:ilvl="8" w:tplc="75A24006">
      <w:numFmt w:val="bullet"/>
      <w:lvlText w:val="•"/>
      <w:lvlJc w:val="left"/>
      <w:pPr>
        <w:ind w:left="2968" w:hanging="356"/>
      </w:pPr>
      <w:rPr>
        <w:rFonts w:hint="default"/>
        <w:lang w:val="ru-RU" w:eastAsia="en-US" w:bidi="ar-SA"/>
      </w:rPr>
    </w:lvl>
  </w:abstractNum>
  <w:abstractNum w:abstractNumId="63">
    <w:nsid w:val="2AB64AA1"/>
    <w:multiLevelType w:val="hybridMultilevel"/>
    <w:tmpl w:val="80047A50"/>
    <w:lvl w:ilvl="0" w:tplc="B2AC171A">
      <w:numFmt w:val="bullet"/>
      <w:lvlText w:val="•"/>
      <w:lvlJc w:val="left"/>
      <w:pPr>
        <w:ind w:left="984" w:hanging="145"/>
      </w:pPr>
      <w:rPr>
        <w:rFonts w:ascii="Times New Roman" w:eastAsia="Times New Roman" w:hAnsi="Times New Roman" w:cs="Times New Roman" w:hint="default"/>
        <w:b/>
        <w:bCs/>
        <w:w w:val="100"/>
        <w:sz w:val="24"/>
        <w:szCs w:val="24"/>
        <w:lang w:val="ru-RU" w:eastAsia="en-US" w:bidi="ar-SA"/>
      </w:rPr>
    </w:lvl>
    <w:lvl w:ilvl="1" w:tplc="C5DE5BD6">
      <w:numFmt w:val="bullet"/>
      <w:lvlText w:val="•"/>
      <w:lvlJc w:val="left"/>
      <w:pPr>
        <w:ind w:left="1944" w:hanging="145"/>
      </w:pPr>
      <w:rPr>
        <w:rFonts w:hint="default"/>
        <w:lang w:val="ru-RU" w:eastAsia="en-US" w:bidi="ar-SA"/>
      </w:rPr>
    </w:lvl>
    <w:lvl w:ilvl="2" w:tplc="75FA5316">
      <w:numFmt w:val="bullet"/>
      <w:lvlText w:val="•"/>
      <w:lvlJc w:val="left"/>
      <w:pPr>
        <w:ind w:left="2909" w:hanging="145"/>
      </w:pPr>
      <w:rPr>
        <w:rFonts w:hint="default"/>
        <w:lang w:val="ru-RU" w:eastAsia="en-US" w:bidi="ar-SA"/>
      </w:rPr>
    </w:lvl>
    <w:lvl w:ilvl="3" w:tplc="FA7054FC">
      <w:numFmt w:val="bullet"/>
      <w:lvlText w:val="•"/>
      <w:lvlJc w:val="left"/>
      <w:pPr>
        <w:ind w:left="3874" w:hanging="145"/>
      </w:pPr>
      <w:rPr>
        <w:rFonts w:hint="default"/>
        <w:lang w:val="ru-RU" w:eastAsia="en-US" w:bidi="ar-SA"/>
      </w:rPr>
    </w:lvl>
    <w:lvl w:ilvl="4" w:tplc="B3682646">
      <w:numFmt w:val="bullet"/>
      <w:lvlText w:val="•"/>
      <w:lvlJc w:val="left"/>
      <w:pPr>
        <w:ind w:left="4839" w:hanging="145"/>
      </w:pPr>
      <w:rPr>
        <w:rFonts w:hint="default"/>
        <w:lang w:val="ru-RU" w:eastAsia="en-US" w:bidi="ar-SA"/>
      </w:rPr>
    </w:lvl>
    <w:lvl w:ilvl="5" w:tplc="C794062C">
      <w:numFmt w:val="bullet"/>
      <w:lvlText w:val="•"/>
      <w:lvlJc w:val="left"/>
      <w:pPr>
        <w:ind w:left="5804" w:hanging="145"/>
      </w:pPr>
      <w:rPr>
        <w:rFonts w:hint="default"/>
        <w:lang w:val="ru-RU" w:eastAsia="en-US" w:bidi="ar-SA"/>
      </w:rPr>
    </w:lvl>
    <w:lvl w:ilvl="6" w:tplc="3F32F5A8">
      <w:numFmt w:val="bullet"/>
      <w:lvlText w:val="•"/>
      <w:lvlJc w:val="left"/>
      <w:pPr>
        <w:ind w:left="6769" w:hanging="145"/>
      </w:pPr>
      <w:rPr>
        <w:rFonts w:hint="default"/>
        <w:lang w:val="ru-RU" w:eastAsia="en-US" w:bidi="ar-SA"/>
      </w:rPr>
    </w:lvl>
    <w:lvl w:ilvl="7" w:tplc="D292DD40">
      <w:numFmt w:val="bullet"/>
      <w:lvlText w:val="•"/>
      <w:lvlJc w:val="left"/>
      <w:pPr>
        <w:ind w:left="7734" w:hanging="145"/>
      </w:pPr>
      <w:rPr>
        <w:rFonts w:hint="default"/>
        <w:lang w:val="ru-RU" w:eastAsia="en-US" w:bidi="ar-SA"/>
      </w:rPr>
    </w:lvl>
    <w:lvl w:ilvl="8" w:tplc="9EA6C04E">
      <w:numFmt w:val="bullet"/>
      <w:lvlText w:val="•"/>
      <w:lvlJc w:val="left"/>
      <w:pPr>
        <w:ind w:left="8699" w:hanging="145"/>
      </w:pPr>
      <w:rPr>
        <w:rFonts w:hint="default"/>
        <w:lang w:val="ru-RU" w:eastAsia="en-US" w:bidi="ar-SA"/>
      </w:rPr>
    </w:lvl>
  </w:abstractNum>
  <w:abstractNum w:abstractNumId="64">
    <w:nsid w:val="2B2B4454"/>
    <w:multiLevelType w:val="hybridMultilevel"/>
    <w:tmpl w:val="FD0695BC"/>
    <w:lvl w:ilvl="0" w:tplc="DC2AE730">
      <w:numFmt w:val="bullet"/>
      <w:lvlText w:val=""/>
      <w:lvlJc w:val="left"/>
      <w:pPr>
        <w:ind w:left="469" w:hanging="726"/>
      </w:pPr>
      <w:rPr>
        <w:rFonts w:ascii="Symbol" w:eastAsia="Symbol" w:hAnsi="Symbol" w:cs="Symbol" w:hint="default"/>
        <w:w w:val="100"/>
        <w:sz w:val="24"/>
        <w:szCs w:val="24"/>
        <w:lang w:val="ru-RU" w:eastAsia="en-US" w:bidi="ar-SA"/>
      </w:rPr>
    </w:lvl>
    <w:lvl w:ilvl="1" w:tplc="CE4E453E">
      <w:numFmt w:val="bullet"/>
      <w:lvlText w:val="•"/>
      <w:lvlJc w:val="left"/>
      <w:pPr>
        <w:ind w:left="855" w:hanging="726"/>
      </w:pPr>
      <w:rPr>
        <w:rFonts w:hint="default"/>
        <w:lang w:val="ru-RU" w:eastAsia="en-US" w:bidi="ar-SA"/>
      </w:rPr>
    </w:lvl>
    <w:lvl w:ilvl="2" w:tplc="AA00777C">
      <w:numFmt w:val="bullet"/>
      <w:lvlText w:val="•"/>
      <w:lvlJc w:val="left"/>
      <w:pPr>
        <w:ind w:left="1250" w:hanging="726"/>
      </w:pPr>
      <w:rPr>
        <w:rFonts w:hint="default"/>
        <w:lang w:val="ru-RU" w:eastAsia="en-US" w:bidi="ar-SA"/>
      </w:rPr>
    </w:lvl>
    <w:lvl w:ilvl="3" w:tplc="40FA47E4">
      <w:numFmt w:val="bullet"/>
      <w:lvlText w:val="•"/>
      <w:lvlJc w:val="left"/>
      <w:pPr>
        <w:ind w:left="1645" w:hanging="726"/>
      </w:pPr>
      <w:rPr>
        <w:rFonts w:hint="default"/>
        <w:lang w:val="ru-RU" w:eastAsia="en-US" w:bidi="ar-SA"/>
      </w:rPr>
    </w:lvl>
    <w:lvl w:ilvl="4" w:tplc="61601CA4">
      <w:numFmt w:val="bullet"/>
      <w:lvlText w:val="•"/>
      <w:lvlJc w:val="left"/>
      <w:pPr>
        <w:ind w:left="2041" w:hanging="726"/>
      </w:pPr>
      <w:rPr>
        <w:rFonts w:hint="default"/>
        <w:lang w:val="ru-RU" w:eastAsia="en-US" w:bidi="ar-SA"/>
      </w:rPr>
    </w:lvl>
    <w:lvl w:ilvl="5" w:tplc="FE70BAC8">
      <w:numFmt w:val="bullet"/>
      <w:lvlText w:val="•"/>
      <w:lvlJc w:val="left"/>
      <w:pPr>
        <w:ind w:left="2436" w:hanging="726"/>
      </w:pPr>
      <w:rPr>
        <w:rFonts w:hint="default"/>
        <w:lang w:val="ru-RU" w:eastAsia="en-US" w:bidi="ar-SA"/>
      </w:rPr>
    </w:lvl>
    <w:lvl w:ilvl="6" w:tplc="33467A30">
      <w:numFmt w:val="bullet"/>
      <w:lvlText w:val="•"/>
      <w:lvlJc w:val="left"/>
      <w:pPr>
        <w:ind w:left="2831" w:hanging="726"/>
      </w:pPr>
      <w:rPr>
        <w:rFonts w:hint="default"/>
        <w:lang w:val="ru-RU" w:eastAsia="en-US" w:bidi="ar-SA"/>
      </w:rPr>
    </w:lvl>
    <w:lvl w:ilvl="7" w:tplc="E314F0E8">
      <w:numFmt w:val="bullet"/>
      <w:lvlText w:val="•"/>
      <w:lvlJc w:val="left"/>
      <w:pPr>
        <w:ind w:left="3227" w:hanging="726"/>
      </w:pPr>
      <w:rPr>
        <w:rFonts w:hint="default"/>
        <w:lang w:val="ru-RU" w:eastAsia="en-US" w:bidi="ar-SA"/>
      </w:rPr>
    </w:lvl>
    <w:lvl w:ilvl="8" w:tplc="AD18EC22">
      <w:numFmt w:val="bullet"/>
      <w:lvlText w:val="•"/>
      <w:lvlJc w:val="left"/>
      <w:pPr>
        <w:ind w:left="3622" w:hanging="726"/>
      </w:pPr>
      <w:rPr>
        <w:rFonts w:hint="default"/>
        <w:lang w:val="ru-RU" w:eastAsia="en-US" w:bidi="ar-SA"/>
      </w:rPr>
    </w:lvl>
  </w:abstractNum>
  <w:abstractNum w:abstractNumId="65">
    <w:nsid w:val="2B5D473A"/>
    <w:multiLevelType w:val="hybridMultilevel"/>
    <w:tmpl w:val="59DCDFAC"/>
    <w:lvl w:ilvl="0" w:tplc="464C6348">
      <w:numFmt w:val="bullet"/>
      <w:lvlText w:val=""/>
      <w:lvlJc w:val="left"/>
      <w:pPr>
        <w:ind w:left="466" w:hanging="356"/>
      </w:pPr>
      <w:rPr>
        <w:rFonts w:hint="default"/>
        <w:w w:val="100"/>
        <w:lang w:val="ru-RU" w:eastAsia="en-US" w:bidi="ar-SA"/>
      </w:rPr>
    </w:lvl>
    <w:lvl w:ilvl="1" w:tplc="3FB2198E">
      <w:numFmt w:val="bullet"/>
      <w:lvlText w:val="•"/>
      <w:lvlJc w:val="left"/>
      <w:pPr>
        <w:ind w:left="773" w:hanging="356"/>
      </w:pPr>
      <w:rPr>
        <w:rFonts w:hint="default"/>
        <w:lang w:val="ru-RU" w:eastAsia="en-US" w:bidi="ar-SA"/>
      </w:rPr>
    </w:lvl>
    <w:lvl w:ilvl="2" w:tplc="B33EC75A">
      <w:numFmt w:val="bullet"/>
      <w:lvlText w:val="•"/>
      <w:lvlJc w:val="left"/>
      <w:pPr>
        <w:ind w:left="1087" w:hanging="356"/>
      </w:pPr>
      <w:rPr>
        <w:rFonts w:hint="default"/>
        <w:lang w:val="ru-RU" w:eastAsia="en-US" w:bidi="ar-SA"/>
      </w:rPr>
    </w:lvl>
    <w:lvl w:ilvl="3" w:tplc="3D9AD1B0">
      <w:numFmt w:val="bullet"/>
      <w:lvlText w:val="•"/>
      <w:lvlJc w:val="left"/>
      <w:pPr>
        <w:ind w:left="1400" w:hanging="356"/>
      </w:pPr>
      <w:rPr>
        <w:rFonts w:hint="default"/>
        <w:lang w:val="ru-RU" w:eastAsia="en-US" w:bidi="ar-SA"/>
      </w:rPr>
    </w:lvl>
    <w:lvl w:ilvl="4" w:tplc="C8782D9A">
      <w:numFmt w:val="bullet"/>
      <w:lvlText w:val="•"/>
      <w:lvlJc w:val="left"/>
      <w:pPr>
        <w:ind w:left="1714" w:hanging="356"/>
      </w:pPr>
      <w:rPr>
        <w:rFonts w:hint="default"/>
        <w:lang w:val="ru-RU" w:eastAsia="en-US" w:bidi="ar-SA"/>
      </w:rPr>
    </w:lvl>
    <w:lvl w:ilvl="5" w:tplc="B0D8004A">
      <w:numFmt w:val="bullet"/>
      <w:lvlText w:val="•"/>
      <w:lvlJc w:val="left"/>
      <w:pPr>
        <w:ind w:left="2028" w:hanging="356"/>
      </w:pPr>
      <w:rPr>
        <w:rFonts w:hint="default"/>
        <w:lang w:val="ru-RU" w:eastAsia="en-US" w:bidi="ar-SA"/>
      </w:rPr>
    </w:lvl>
    <w:lvl w:ilvl="6" w:tplc="8DF475D6">
      <w:numFmt w:val="bullet"/>
      <w:lvlText w:val="•"/>
      <w:lvlJc w:val="left"/>
      <w:pPr>
        <w:ind w:left="2341" w:hanging="356"/>
      </w:pPr>
      <w:rPr>
        <w:rFonts w:hint="default"/>
        <w:lang w:val="ru-RU" w:eastAsia="en-US" w:bidi="ar-SA"/>
      </w:rPr>
    </w:lvl>
    <w:lvl w:ilvl="7" w:tplc="386624F8">
      <w:numFmt w:val="bullet"/>
      <w:lvlText w:val="•"/>
      <w:lvlJc w:val="left"/>
      <w:pPr>
        <w:ind w:left="2655" w:hanging="356"/>
      </w:pPr>
      <w:rPr>
        <w:rFonts w:hint="default"/>
        <w:lang w:val="ru-RU" w:eastAsia="en-US" w:bidi="ar-SA"/>
      </w:rPr>
    </w:lvl>
    <w:lvl w:ilvl="8" w:tplc="C0ECD80C">
      <w:numFmt w:val="bullet"/>
      <w:lvlText w:val="•"/>
      <w:lvlJc w:val="left"/>
      <w:pPr>
        <w:ind w:left="2968" w:hanging="356"/>
      </w:pPr>
      <w:rPr>
        <w:rFonts w:hint="default"/>
        <w:lang w:val="ru-RU" w:eastAsia="en-US" w:bidi="ar-SA"/>
      </w:rPr>
    </w:lvl>
  </w:abstractNum>
  <w:abstractNum w:abstractNumId="66">
    <w:nsid w:val="2BE80C52"/>
    <w:multiLevelType w:val="hybridMultilevel"/>
    <w:tmpl w:val="B2CEFFA4"/>
    <w:lvl w:ilvl="0" w:tplc="D4240FBC">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0D084448">
      <w:numFmt w:val="bullet"/>
      <w:lvlText w:val="•"/>
      <w:lvlJc w:val="left"/>
      <w:pPr>
        <w:ind w:left="773" w:hanging="356"/>
      </w:pPr>
      <w:rPr>
        <w:rFonts w:hint="default"/>
        <w:lang w:val="ru-RU" w:eastAsia="en-US" w:bidi="ar-SA"/>
      </w:rPr>
    </w:lvl>
    <w:lvl w:ilvl="2" w:tplc="0CCC6B86">
      <w:numFmt w:val="bullet"/>
      <w:lvlText w:val="•"/>
      <w:lvlJc w:val="left"/>
      <w:pPr>
        <w:ind w:left="1087" w:hanging="356"/>
      </w:pPr>
      <w:rPr>
        <w:rFonts w:hint="default"/>
        <w:lang w:val="ru-RU" w:eastAsia="en-US" w:bidi="ar-SA"/>
      </w:rPr>
    </w:lvl>
    <w:lvl w:ilvl="3" w:tplc="84342A32">
      <w:numFmt w:val="bullet"/>
      <w:lvlText w:val="•"/>
      <w:lvlJc w:val="left"/>
      <w:pPr>
        <w:ind w:left="1400" w:hanging="356"/>
      </w:pPr>
      <w:rPr>
        <w:rFonts w:hint="default"/>
        <w:lang w:val="ru-RU" w:eastAsia="en-US" w:bidi="ar-SA"/>
      </w:rPr>
    </w:lvl>
    <w:lvl w:ilvl="4" w:tplc="12BE6E60">
      <w:numFmt w:val="bullet"/>
      <w:lvlText w:val="•"/>
      <w:lvlJc w:val="left"/>
      <w:pPr>
        <w:ind w:left="1714" w:hanging="356"/>
      </w:pPr>
      <w:rPr>
        <w:rFonts w:hint="default"/>
        <w:lang w:val="ru-RU" w:eastAsia="en-US" w:bidi="ar-SA"/>
      </w:rPr>
    </w:lvl>
    <w:lvl w:ilvl="5" w:tplc="B82CE39C">
      <w:numFmt w:val="bullet"/>
      <w:lvlText w:val="•"/>
      <w:lvlJc w:val="left"/>
      <w:pPr>
        <w:ind w:left="2028" w:hanging="356"/>
      </w:pPr>
      <w:rPr>
        <w:rFonts w:hint="default"/>
        <w:lang w:val="ru-RU" w:eastAsia="en-US" w:bidi="ar-SA"/>
      </w:rPr>
    </w:lvl>
    <w:lvl w:ilvl="6" w:tplc="68561054">
      <w:numFmt w:val="bullet"/>
      <w:lvlText w:val="•"/>
      <w:lvlJc w:val="left"/>
      <w:pPr>
        <w:ind w:left="2341" w:hanging="356"/>
      </w:pPr>
      <w:rPr>
        <w:rFonts w:hint="default"/>
        <w:lang w:val="ru-RU" w:eastAsia="en-US" w:bidi="ar-SA"/>
      </w:rPr>
    </w:lvl>
    <w:lvl w:ilvl="7" w:tplc="D1CACABE">
      <w:numFmt w:val="bullet"/>
      <w:lvlText w:val="•"/>
      <w:lvlJc w:val="left"/>
      <w:pPr>
        <w:ind w:left="2655" w:hanging="356"/>
      </w:pPr>
      <w:rPr>
        <w:rFonts w:hint="default"/>
        <w:lang w:val="ru-RU" w:eastAsia="en-US" w:bidi="ar-SA"/>
      </w:rPr>
    </w:lvl>
    <w:lvl w:ilvl="8" w:tplc="566CED0A">
      <w:numFmt w:val="bullet"/>
      <w:lvlText w:val="•"/>
      <w:lvlJc w:val="left"/>
      <w:pPr>
        <w:ind w:left="2968" w:hanging="356"/>
      </w:pPr>
      <w:rPr>
        <w:rFonts w:hint="default"/>
        <w:lang w:val="ru-RU" w:eastAsia="en-US" w:bidi="ar-SA"/>
      </w:rPr>
    </w:lvl>
  </w:abstractNum>
  <w:abstractNum w:abstractNumId="67">
    <w:nsid w:val="2C6A14C1"/>
    <w:multiLevelType w:val="hybridMultilevel"/>
    <w:tmpl w:val="B4F47148"/>
    <w:lvl w:ilvl="0" w:tplc="3D288F64">
      <w:numFmt w:val="bullet"/>
      <w:lvlText w:val=""/>
      <w:lvlJc w:val="left"/>
      <w:pPr>
        <w:ind w:left="465" w:hanging="356"/>
      </w:pPr>
      <w:rPr>
        <w:rFonts w:ascii="Symbol" w:eastAsia="Symbol" w:hAnsi="Symbol" w:cs="Symbol" w:hint="default"/>
        <w:w w:val="100"/>
        <w:sz w:val="24"/>
        <w:szCs w:val="24"/>
        <w:lang w:val="ru-RU" w:eastAsia="en-US" w:bidi="ar-SA"/>
      </w:rPr>
    </w:lvl>
    <w:lvl w:ilvl="1" w:tplc="588A0098">
      <w:numFmt w:val="bullet"/>
      <w:lvlText w:val="•"/>
      <w:lvlJc w:val="left"/>
      <w:pPr>
        <w:ind w:left="773" w:hanging="356"/>
      </w:pPr>
      <w:rPr>
        <w:rFonts w:hint="default"/>
        <w:lang w:val="ru-RU" w:eastAsia="en-US" w:bidi="ar-SA"/>
      </w:rPr>
    </w:lvl>
    <w:lvl w:ilvl="2" w:tplc="16E83BE4">
      <w:numFmt w:val="bullet"/>
      <w:lvlText w:val="•"/>
      <w:lvlJc w:val="left"/>
      <w:pPr>
        <w:ind w:left="1087" w:hanging="356"/>
      </w:pPr>
      <w:rPr>
        <w:rFonts w:hint="default"/>
        <w:lang w:val="ru-RU" w:eastAsia="en-US" w:bidi="ar-SA"/>
      </w:rPr>
    </w:lvl>
    <w:lvl w:ilvl="3" w:tplc="2CB8F55C">
      <w:numFmt w:val="bullet"/>
      <w:lvlText w:val="•"/>
      <w:lvlJc w:val="left"/>
      <w:pPr>
        <w:ind w:left="1400" w:hanging="356"/>
      </w:pPr>
      <w:rPr>
        <w:rFonts w:hint="default"/>
        <w:lang w:val="ru-RU" w:eastAsia="en-US" w:bidi="ar-SA"/>
      </w:rPr>
    </w:lvl>
    <w:lvl w:ilvl="4" w:tplc="4E9E8080">
      <w:numFmt w:val="bullet"/>
      <w:lvlText w:val="•"/>
      <w:lvlJc w:val="left"/>
      <w:pPr>
        <w:ind w:left="1714" w:hanging="356"/>
      </w:pPr>
      <w:rPr>
        <w:rFonts w:hint="default"/>
        <w:lang w:val="ru-RU" w:eastAsia="en-US" w:bidi="ar-SA"/>
      </w:rPr>
    </w:lvl>
    <w:lvl w:ilvl="5" w:tplc="5050971E">
      <w:numFmt w:val="bullet"/>
      <w:lvlText w:val="•"/>
      <w:lvlJc w:val="left"/>
      <w:pPr>
        <w:ind w:left="2028" w:hanging="356"/>
      </w:pPr>
      <w:rPr>
        <w:rFonts w:hint="default"/>
        <w:lang w:val="ru-RU" w:eastAsia="en-US" w:bidi="ar-SA"/>
      </w:rPr>
    </w:lvl>
    <w:lvl w:ilvl="6" w:tplc="CD82851E">
      <w:numFmt w:val="bullet"/>
      <w:lvlText w:val="•"/>
      <w:lvlJc w:val="left"/>
      <w:pPr>
        <w:ind w:left="2341" w:hanging="356"/>
      </w:pPr>
      <w:rPr>
        <w:rFonts w:hint="default"/>
        <w:lang w:val="ru-RU" w:eastAsia="en-US" w:bidi="ar-SA"/>
      </w:rPr>
    </w:lvl>
    <w:lvl w:ilvl="7" w:tplc="4DAE6582">
      <w:numFmt w:val="bullet"/>
      <w:lvlText w:val="•"/>
      <w:lvlJc w:val="left"/>
      <w:pPr>
        <w:ind w:left="2655" w:hanging="356"/>
      </w:pPr>
      <w:rPr>
        <w:rFonts w:hint="default"/>
        <w:lang w:val="ru-RU" w:eastAsia="en-US" w:bidi="ar-SA"/>
      </w:rPr>
    </w:lvl>
    <w:lvl w:ilvl="8" w:tplc="9730810C">
      <w:numFmt w:val="bullet"/>
      <w:lvlText w:val="•"/>
      <w:lvlJc w:val="left"/>
      <w:pPr>
        <w:ind w:left="2968" w:hanging="356"/>
      </w:pPr>
      <w:rPr>
        <w:rFonts w:hint="default"/>
        <w:lang w:val="ru-RU" w:eastAsia="en-US" w:bidi="ar-SA"/>
      </w:rPr>
    </w:lvl>
  </w:abstractNum>
  <w:abstractNum w:abstractNumId="68">
    <w:nsid w:val="2D2E01DD"/>
    <w:multiLevelType w:val="hybridMultilevel"/>
    <w:tmpl w:val="5492BB2C"/>
    <w:lvl w:ilvl="0" w:tplc="0896D5D8">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5C768A1E">
      <w:numFmt w:val="bullet"/>
      <w:lvlText w:val="•"/>
      <w:lvlJc w:val="left"/>
      <w:pPr>
        <w:ind w:left="773" w:hanging="356"/>
      </w:pPr>
      <w:rPr>
        <w:rFonts w:hint="default"/>
        <w:lang w:val="ru-RU" w:eastAsia="en-US" w:bidi="ar-SA"/>
      </w:rPr>
    </w:lvl>
    <w:lvl w:ilvl="2" w:tplc="17BE3088">
      <w:numFmt w:val="bullet"/>
      <w:lvlText w:val="•"/>
      <w:lvlJc w:val="left"/>
      <w:pPr>
        <w:ind w:left="1087" w:hanging="356"/>
      </w:pPr>
      <w:rPr>
        <w:rFonts w:hint="default"/>
        <w:lang w:val="ru-RU" w:eastAsia="en-US" w:bidi="ar-SA"/>
      </w:rPr>
    </w:lvl>
    <w:lvl w:ilvl="3" w:tplc="581C8AFA">
      <w:numFmt w:val="bullet"/>
      <w:lvlText w:val="•"/>
      <w:lvlJc w:val="left"/>
      <w:pPr>
        <w:ind w:left="1400" w:hanging="356"/>
      </w:pPr>
      <w:rPr>
        <w:rFonts w:hint="default"/>
        <w:lang w:val="ru-RU" w:eastAsia="en-US" w:bidi="ar-SA"/>
      </w:rPr>
    </w:lvl>
    <w:lvl w:ilvl="4" w:tplc="168AF272">
      <w:numFmt w:val="bullet"/>
      <w:lvlText w:val="•"/>
      <w:lvlJc w:val="left"/>
      <w:pPr>
        <w:ind w:left="1714" w:hanging="356"/>
      </w:pPr>
      <w:rPr>
        <w:rFonts w:hint="default"/>
        <w:lang w:val="ru-RU" w:eastAsia="en-US" w:bidi="ar-SA"/>
      </w:rPr>
    </w:lvl>
    <w:lvl w:ilvl="5" w:tplc="8F94C200">
      <w:numFmt w:val="bullet"/>
      <w:lvlText w:val="•"/>
      <w:lvlJc w:val="left"/>
      <w:pPr>
        <w:ind w:left="2028" w:hanging="356"/>
      </w:pPr>
      <w:rPr>
        <w:rFonts w:hint="default"/>
        <w:lang w:val="ru-RU" w:eastAsia="en-US" w:bidi="ar-SA"/>
      </w:rPr>
    </w:lvl>
    <w:lvl w:ilvl="6" w:tplc="EDC2E04E">
      <w:numFmt w:val="bullet"/>
      <w:lvlText w:val="•"/>
      <w:lvlJc w:val="left"/>
      <w:pPr>
        <w:ind w:left="2341" w:hanging="356"/>
      </w:pPr>
      <w:rPr>
        <w:rFonts w:hint="default"/>
        <w:lang w:val="ru-RU" w:eastAsia="en-US" w:bidi="ar-SA"/>
      </w:rPr>
    </w:lvl>
    <w:lvl w:ilvl="7" w:tplc="D2FA36B8">
      <w:numFmt w:val="bullet"/>
      <w:lvlText w:val="•"/>
      <w:lvlJc w:val="left"/>
      <w:pPr>
        <w:ind w:left="2655" w:hanging="356"/>
      </w:pPr>
      <w:rPr>
        <w:rFonts w:hint="default"/>
        <w:lang w:val="ru-RU" w:eastAsia="en-US" w:bidi="ar-SA"/>
      </w:rPr>
    </w:lvl>
    <w:lvl w:ilvl="8" w:tplc="8D2A0904">
      <w:numFmt w:val="bullet"/>
      <w:lvlText w:val="•"/>
      <w:lvlJc w:val="left"/>
      <w:pPr>
        <w:ind w:left="2968" w:hanging="356"/>
      </w:pPr>
      <w:rPr>
        <w:rFonts w:hint="default"/>
        <w:lang w:val="ru-RU" w:eastAsia="en-US" w:bidi="ar-SA"/>
      </w:rPr>
    </w:lvl>
  </w:abstractNum>
  <w:abstractNum w:abstractNumId="69">
    <w:nsid w:val="2E716EA6"/>
    <w:multiLevelType w:val="hybridMultilevel"/>
    <w:tmpl w:val="5A0AA86C"/>
    <w:lvl w:ilvl="0" w:tplc="D17AE79C">
      <w:start w:val="1"/>
      <w:numFmt w:val="decimal"/>
      <w:lvlText w:val="%1)"/>
      <w:lvlJc w:val="left"/>
      <w:pPr>
        <w:ind w:left="839" w:hanging="422"/>
        <w:jc w:val="left"/>
      </w:pPr>
      <w:rPr>
        <w:rFonts w:ascii="Times New Roman" w:eastAsia="Times New Roman" w:hAnsi="Times New Roman" w:cs="Times New Roman" w:hint="default"/>
        <w:w w:val="100"/>
        <w:sz w:val="24"/>
        <w:szCs w:val="24"/>
        <w:lang w:val="ru-RU" w:eastAsia="en-US" w:bidi="ar-SA"/>
      </w:rPr>
    </w:lvl>
    <w:lvl w:ilvl="1" w:tplc="D8EECA24">
      <w:numFmt w:val="bullet"/>
      <w:lvlText w:val="•"/>
      <w:lvlJc w:val="left"/>
      <w:pPr>
        <w:ind w:left="1818" w:hanging="422"/>
      </w:pPr>
      <w:rPr>
        <w:rFonts w:hint="default"/>
        <w:lang w:val="ru-RU" w:eastAsia="en-US" w:bidi="ar-SA"/>
      </w:rPr>
    </w:lvl>
    <w:lvl w:ilvl="2" w:tplc="81D2E07E">
      <w:numFmt w:val="bullet"/>
      <w:lvlText w:val="•"/>
      <w:lvlJc w:val="left"/>
      <w:pPr>
        <w:ind w:left="2797" w:hanging="422"/>
      </w:pPr>
      <w:rPr>
        <w:rFonts w:hint="default"/>
        <w:lang w:val="ru-RU" w:eastAsia="en-US" w:bidi="ar-SA"/>
      </w:rPr>
    </w:lvl>
    <w:lvl w:ilvl="3" w:tplc="D7C2C85E">
      <w:numFmt w:val="bullet"/>
      <w:lvlText w:val="•"/>
      <w:lvlJc w:val="left"/>
      <w:pPr>
        <w:ind w:left="3776" w:hanging="422"/>
      </w:pPr>
      <w:rPr>
        <w:rFonts w:hint="default"/>
        <w:lang w:val="ru-RU" w:eastAsia="en-US" w:bidi="ar-SA"/>
      </w:rPr>
    </w:lvl>
    <w:lvl w:ilvl="4" w:tplc="63E4943C">
      <w:numFmt w:val="bullet"/>
      <w:lvlText w:val="•"/>
      <w:lvlJc w:val="left"/>
      <w:pPr>
        <w:ind w:left="4755" w:hanging="422"/>
      </w:pPr>
      <w:rPr>
        <w:rFonts w:hint="default"/>
        <w:lang w:val="ru-RU" w:eastAsia="en-US" w:bidi="ar-SA"/>
      </w:rPr>
    </w:lvl>
    <w:lvl w:ilvl="5" w:tplc="472838F0">
      <w:numFmt w:val="bullet"/>
      <w:lvlText w:val="•"/>
      <w:lvlJc w:val="left"/>
      <w:pPr>
        <w:ind w:left="5734" w:hanging="422"/>
      </w:pPr>
      <w:rPr>
        <w:rFonts w:hint="default"/>
        <w:lang w:val="ru-RU" w:eastAsia="en-US" w:bidi="ar-SA"/>
      </w:rPr>
    </w:lvl>
    <w:lvl w:ilvl="6" w:tplc="D9C4C36E">
      <w:numFmt w:val="bullet"/>
      <w:lvlText w:val="•"/>
      <w:lvlJc w:val="left"/>
      <w:pPr>
        <w:ind w:left="6713" w:hanging="422"/>
      </w:pPr>
      <w:rPr>
        <w:rFonts w:hint="default"/>
        <w:lang w:val="ru-RU" w:eastAsia="en-US" w:bidi="ar-SA"/>
      </w:rPr>
    </w:lvl>
    <w:lvl w:ilvl="7" w:tplc="E2DA8668">
      <w:numFmt w:val="bullet"/>
      <w:lvlText w:val="•"/>
      <w:lvlJc w:val="left"/>
      <w:pPr>
        <w:ind w:left="7692" w:hanging="422"/>
      </w:pPr>
      <w:rPr>
        <w:rFonts w:hint="default"/>
        <w:lang w:val="ru-RU" w:eastAsia="en-US" w:bidi="ar-SA"/>
      </w:rPr>
    </w:lvl>
    <w:lvl w:ilvl="8" w:tplc="CFBE672C">
      <w:numFmt w:val="bullet"/>
      <w:lvlText w:val="•"/>
      <w:lvlJc w:val="left"/>
      <w:pPr>
        <w:ind w:left="8671" w:hanging="422"/>
      </w:pPr>
      <w:rPr>
        <w:rFonts w:hint="default"/>
        <w:lang w:val="ru-RU" w:eastAsia="en-US" w:bidi="ar-SA"/>
      </w:rPr>
    </w:lvl>
  </w:abstractNum>
  <w:abstractNum w:abstractNumId="70">
    <w:nsid w:val="2ECF64EB"/>
    <w:multiLevelType w:val="hybridMultilevel"/>
    <w:tmpl w:val="99165CEC"/>
    <w:lvl w:ilvl="0" w:tplc="63D8EEAC">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05AE4E58">
      <w:numFmt w:val="bullet"/>
      <w:lvlText w:val="•"/>
      <w:lvlJc w:val="left"/>
      <w:pPr>
        <w:ind w:left="725" w:hanging="356"/>
      </w:pPr>
      <w:rPr>
        <w:rFonts w:hint="default"/>
        <w:lang w:val="ru-RU" w:eastAsia="en-US" w:bidi="ar-SA"/>
      </w:rPr>
    </w:lvl>
    <w:lvl w:ilvl="2" w:tplc="14822E72">
      <w:numFmt w:val="bullet"/>
      <w:lvlText w:val="•"/>
      <w:lvlJc w:val="left"/>
      <w:pPr>
        <w:ind w:left="990" w:hanging="356"/>
      </w:pPr>
      <w:rPr>
        <w:rFonts w:hint="default"/>
        <w:lang w:val="ru-RU" w:eastAsia="en-US" w:bidi="ar-SA"/>
      </w:rPr>
    </w:lvl>
    <w:lvl w:ilvl="3" w:tplc="503694A0">
      <w:numFmt w:val="bullet"/>
      <w:lvlText w:val="•"/>
      <w:lvlJc w:val="left"/>
      <w:pPr>
        <w:ind w:left="1255" w:hanging="356"/>
      </w:pPr>
      <w:rPr>
        <w:rFonts w:hint="default"/>
        <w:lang w:val="ru-RU" w:eastAsia="en-US" w:bidi="ar-SA"/>
      </w:rPr>
    </w:lvl>
    <w:lvl w:ilvl="4" w:tplc="4E823A1A">
      <w:numFmt w:val="bullet"/>
      <w:lvlText w:val="•"/>
      <w:lvlJc w:val="left"/>
      <w:pPr>
        <w:ind w:left="1520" w:hanging="356"/>
      </w:pPr>
      <w:rPr>
        <w:rFonts w:hint="default"/>
        <w:lang w:val="ru-RU" w:eastAsia="en-US" w:bidi="ar-SA"/>
      </w:rPr>
    </w:lvl>
    <w:lvl w:ilvl="5" w:tplc="49D60EA8">
      <w:numFmt w:val="bullet"/>
      <w:lvlText w:val="•"/>
      <w:lvlJc w:val="left"/>
      <w:pPr>
        <w:ind w:left="1785" w:hanging="356"/>
      </w:pPr>
      <w:rPr>
        <w:rFonts w:hint="default"/>
        <w:lang w:val="ru-RU" w:eastAsia="en-US" w:bidi="ar-SA"/>
      </w:rPr>
    </w:lvl>
    <w:lvl w:ilvl="6" w:tplc="A394D448">
      <w:numFmt w:val="bullet"/>
      <w:lvlText w:val="•"/>
      <w:lvlJc w:val="left"/>
      <w:pPr>
        <w:ind w:left="2050" w:hanging="356"/>
      </w:pPr>
      <w:rPr>
        <w:rFonts w:hint="default"/>
        <w:lang w:val="ru-RU" w:eastAsia="en-US" w:bidi="ar-SA"/>
      </w:rPr>
    </w:lvl>
    <w:lvl w:ilvl="7" w:tplc="501A86FE">
      <w:numFmt w:val="bullet"/>
      <w:lvlText w:val="•"/>
      <w:lvlJc w:val="left"/>
      <w:pPr>
        <w:ind w:left="2315" w:hanging="356"/>
      </w:pPr>
      <w:rPr>
        <w:rFonts w:hint="default"/>
        <w:lang w:val="ru-RU" w:eastAsia="en-US" w:bidi="ar-SA"/>
      </w:rPr>
    </w:lvl>
    <w:lvl w:ilvl="8" w:tplc="5B6A6C3E">
      <w:numFmt w:val="bullet"/>
      <w:lvlText w:val="•"/>
      <w:lvlJc w:val="left"/>
      <w:pPr>
        <w:ind w:left="2580" w:hanging="356"/>
      </w:pPr>
      <w:rPr>
        <w:rFonts w:hint="default"/>
        <w:lang w:val="ru-RU" w:eastAsia="en-US" w:bidi="ar-SA"/>
      </w:rPr>
    </w:lvl>
  </w:abstractNum>
  <w:abstractNum w:abstractNumId="71">
    <w:nsid w:val="2ED32327"/>
    <w:multiLevelType w:val="hybridMultilevel"/>
    <w:tmpl w:val="8B1AE16A"/>
    <w:lvl w:ilvl="0" w:tplc="20BE8C0C">
      <w:start w:val="1"/>
      <w:numFmt w:val="decimal"/>
      <w:lvlText w:val="%1."/>
      <w:lvlJc w:val="left"/>
      <w:pPr>
        <w:ind w:left="110" w:hanging="245"/>
        <w:jc w:val="left"/>
      </w:pPr>
      <w:rPr>
        <w:rFonts w:ascii="Times New Roman" w:eastAsia="Times New Roman" w:hAnsi="Times New Roman" w:cs="Times New Roman" w:hint="default"/>
        <w:w w:val="100"/>
        <w:sz w:val="24"/>
        <w:szCs w:val="24"/>
        <w:lang w:val="ru-RU" w:eastAsia="en-US" w:bidi="ar-SA"/>
      </w:rPr>
    </w:lvl>
    <w:lvl w:ilvl="1" w:tplc="1F569CEE">
      <w:numFmt w:val="bullet"/>
      <w:lvlText w:val="•"/>
      <w:lvlJc w:val="left"/>
      <w:pPr>
        <w:ind w:left="339" w:hanging="245"/>
      </w:pPr>
      <w:rPr>
        <w:rFonts w:hint="default"/>
        <w:lang w:val="ru-RU" w:eastAsia="en-US" w:bidi="ar-SA"/>
      </w:rPr>
    </w:lvl>
    <w:lvl w:ilvl="2" w:tplc="E2767BCC">
      <w:numFmt w:val="bullet"/>
      <w:lvlText w:val="•"/>
      <w:lvlJc w:val="left"/>
      <w:pPr>
        <w:ind w:left="559" w:hanging="245"/>
      </w:pPr>
      <w:rPr>
        <w:rFonts w:hint="default"/>
        <w:lang w:val="ru-RU" w:eastAsia="en-US" w:bidi="ar-SA"/>
      </w:rPr>
    </w:lvl>
    <w:lvl w:ilvl="3" w:tplc="B94668F0">
      <w:numFmt w:val="bullet"/>
      <w:lvlText w:val="•"/>
      <w:lvlJc w:val="left"/>
      <w:pPr>
        <w:ind w:left="779" w:hanging="245"/>
      </w:pPr>
      <w:rPr>
        <w:rFonts w:hint="default"/>
        <w:lang w:val="ru-RU" w:eastAsia="en-US" w:bidi="ar-SA"/>
      </w:rPr>
    </w:lvl>
    <w:lvl w:ilvl="4" w:tplc="2B98C710">
      <w:numFmt w:val="bullet"/>
      <w:lvlText w:val="•"/>
      <w:lvlJc w:val="left"/>
      <w:pPr>
        <w:ind w:left="999" w:hanging="245"/>
      </w:pPr>
      <w:rPr>
        <w:rFonts w:hint="default"/>
        <w:lang w:val="ru-RU" w:eastAsia="en-US" w:bidi="ar-SA"/>
      </w:rPr>
    </w:lvl>
    <w:lvl w:ilvl="5" w:tplc="343C3112">
      <w:numFmt w:val="bullet"/>
      <w:lvlText w:val="•"/>
      <w:lvlJc w:val="left"/>
      <w:pPr>
        <w:ind w:left="1219" w:hanging="245"/>
      </w:pPr>
      <w:rPr>
        <w:rFonts w:hint="default"/>
        <w:lang w:val="ru-RU" w:eastAsia="en-US" w:bidi="ar-SA"/>
      </w:rPr>
    </w:lvl>
    <w:lvl w:ilvl="6" w:tplc="D21860FE">
      <w:numFmt w:val="bullet"/>
      <w:lvlText w:val="•"/>
      <w:lvlJc w:val="left"/>
      <w:pPr>
        <w:ind w:left="1439" w:hanging="245"/>
      </w:pPr>
      <w:rPr>
        <w:rFonts w:hint="default"/>
        <w:lang w:val="ru-RU" w:eastAsia="en-US" w:bidi="ar-SA"/>
      </w:rPr>
    </w:lvl>
    <w:lvl w:ilvl="7" w:tplc="7FB23E0E">
      <w:numFmt w:val="bullet"/>
      <w:lvlText w:val="•"/>
      <w:lvlJc w:val="left"/>
      <w:pPr>
        <w:ind w:left="1659" w:hanging="245"/>
      </w:pPr>
      <w:rPr>
        <w:rFonts w:hint="default"/>
        <w:lang w:val="ru-RU" w:eastAsia="en-US" w:bidi="ar-SA"/>
      </w:rPr>
    </w:lvl>
    <w:lvl w:ilvl="8" w:tplc="2522F0CA">
      <w:numFmt w:val="bullet"/>
      <w:lvlText w:val="•"/>
      <w:lvlJc w:val="left"/>
      <w:pPr>
        <w:ind w:left="1879" w:hanging="245"/>
      </w:pPr>
      <w:rPr>
        <w:rFonts w:hint="default"/>
        <w:lang w:val="ru-RU" w:eastAsia="en-US" w:bidi="ar-SA"/>
      </w:rPr>
    </w:lvl>
  </w:abstractNum>
  <w:abstractNum w:abstractNumId="72">
    <w:nsid w:val="2F54671C"/>
    <w:multiLevelType w:val="hybridMultilevel"/>
    <w:tmpl w:val="C7BE673E"/>
    <w:lvl w:ilvl="0" w:tplc="4C6664BE">
      <w:numFmt w:val="bullet"/>
      <w:lvlText w:val=""/>
      <w:lvlJc w:val="left"/>
      <w:pPr>
        <w:ind w:left="465" w:hanging="356"/>
      </w:pPr>
      <w:rPr>
        <w:rFonts w:ascii="Symbol" w:eastAsia="Symbol" w:hAnsi="Symbol" w:cs="Symbol" w:hint="default"/>
        <w:w w:val="100"/>
        <w:sz w:val="24"/>
        <w:szCs w:val="24"/>
        <w:lang w:val="ru-RU" w:eastAsia="en-US" w:bidi="ar-SA"/>
      </w:rPr>
    </w:lvl>
    <w:lvl w:ilvl="1" w:tplc="5D88949C">
      <w:numFmt w:val="bullet"/>
      <w:lvlText w:val="•"/>
      <w:lvlJc w:val="left"/>
      <w:pPr>
        <w:ind w:left="725" w:hanging="356"/>
      </w:pPr>
      <w:rPr>
        <w:rFonts w:hint="default"/>
        <w:lang w:val="ru-RU" w:eastAsia="en-US" w:bidi="ar-SA"/>
      </w:rPr>
    </w:lvl>
    <w:lvl w:ilvl="2" w:tplc="AF001A10">
      <w:numFmt w:val="bullet"/>
      <w:lvlText w:val="•"/>
      <w:lvlJc w:val="left"/>
      <w:pPr>
        <w:ind w:left="990" w:hanging="356"/>
      </w:pPr>
      <w:rPr>
        <w:rFonts w:hint="default"/>
        <w:lang w:val="ru-RU" w:eastAsia="en-US" w:bidi="ar-SA"/>
      </w:rPr>
    </w:lvl>
    <w:lvl w:ilvl="3" w:tplc="31481FF0">
      <w:numFmt w:val="bullet"/>
      <w:lvlText w:val="•"/>
      <w:lvlJc w:val="left"/>
      <w:pPr>
        <w:ind w:left="1255" w:hanging="356"/>
      </w:pPr>
      <w:rPr>
        <w:rFonts w:hint="default"/>
        <w:lang w:val="ru-RU" w:eastAsia="en-US" w:bidi="ar-SA"/>
      </w:rPr>
    </w:lvl>
    <w:lvl w:ilvl="4" w:tplc="9A4255BE">
      <w:numFmt w:val="bullet"/>
      <w:lvlText w:val="•"/>
      <w:lvlJc w:val="left"/>
      <w:pPr>
        <w:ind w:left="1520" w:hanging="356"/>
      </w:pPr>
      <w:rPr>
        <w:rFonts w:hint="default"/>
        <w:lang w:val="ru-RU" w:eastAsia="en-US" w:bidi="ar-SA"/>
      </w:rPr>
    </w:lvl>
    <w:lvl w:ilvl="5" w:tplc="DF6E3518">
      <w:numFmt w:val="bullet"/>
      <w:lvlText w:val="•"/>
      <w:lvlJc w:val="left"/>
      <w:pPr>
        <w:ind w:left="1785" w:hanging="356"/>
      </w:pPr>
      <w:rPr>
        <w:rFonts w:hint="default"/>
        <w:lang w:val="ru-RU" w:eastAsia="en-US" w:bidi="ar-SA"/>
      </w:rPr>
    </w:lvl>
    <w:lvl w:ilvl="6" w:tplc="5EC66610">
      <w:numFmt w:val="bullet"/>
      <w:lvlText w:val="•"/>
      <w:lvlJc w:val="left"/>
      <w:pPr>
        <w:ind w:left="2050" w:hanging="356"/>
      </w:pPr>
      <w:rPr>
        <w:rFonts w:hint="default"/>
        <w:lang w:val="ru-RU" w:eastAsia="en-US" w:bidi="ar-SA"/>
      </w:rPr>
    </w:lvl>
    <w:lvl w:ilvl="7" w:tplc="FD707048">
      <w:numFmt w:val="bullet"/>
      <w:lvlText w:val="•"/>
      <w:lvlJc w:val="left"/>
      <w:pPr>
        <w:ind w:left="2315" w:hanging="356"/>
      </w:pPr>
      <w:rPr>
        <w:rFonts w:hint="default"/>
        <w:lang w:val="ru-RU" w:eastAsia="en-US" w:bidi="ar-SA"/>
      </w:rPr>
    </w:lvl>
    <w:lvl w:ilvl="8" w:tplc="0A8280DA">
      <w:numFmt w:val="bullet"/>
      <w:lvlText w:val="•"/>
      <w:lvlJc w:val="left"/>
      <w:pPr>
        <w:ind w:left="2580" w:hanging="356"/>
      </w:pPr>
      <w:rPr>
        <w:rFonts w:hint="default"/>
        <w:lang w:val="ru-RU" w:eastAsia="en-US" w:bidi="ar-SA"/>
      </w:rPr>
    </w:lvl>
  </w:abstractNum>
  <w:abstractNum w:abstractNumId="73">
    <w:nsid w:val="2F7C6A77"/>
    <w:multiLevelType w:val="hybridMultilevel"/>
    <w:tmpl w:val="27D80DB4"/>
    <w:lvl w:ilvl="0" w:tplc="1ED8C44A">
      <w:numFmt w:val="bullet"/>
      <w:lvlText w:val="-"/>
      <w:lvlJc w:val="left"/>
      <w:pPr>
        <w:ind w:left="839" w:hanging="144"/>
      </w:pPr>
      <w:rPr>
        <w:rFonts w:ascii="Times New Roman" w:eastAsia="Times New Roman" w:hAnsi="Times New Roman" w:cs="Times New Roman" w:hint="default"/>
        <w:w w:val="99"/>
        <w:sz w:val="24"/>
        <w:szCs w:val="24"/>
        <w:lang w:val="ru-RU" w:eastAsia="en-US" w:bidi="ar-SA"/>
      </w:rPr>
    </w:lvl>
    <w:lvl w:ilvl="1" w:tplc="D3D64F4A">
      <w:numFmt w:val="bullet"/>
      <w:lvlText w:val="•"/>
      <w:lvlJc w:val="left"/>
      <w:pPr>
        <w:ind w:left="1818" w:hanging="144"/>
      </w:pPr>
      <w:rPr>
        <w:rFonts w:hint="default"/>
        <w:lang w:val="ru-RU" w:eastAsia="en-US" w:bidi="ar-SA"/>
      </w:rPr>
    </w:lvl>
    <w:lvl w:ilvl="2" w:tplc="441AEFA2">
      <w:numFmt w:val="bullet"/>
      <w:lvlText w:val="•"/>
      <w:lvlJc w:val="left"/>
      <w:pPr>
        <w:ind w:left="2797" w:hanging="144"/>
      </w:pPr>
      <w:rPr>
        <w:rFonts w:hint="default"/>
        <w:lang w:val="ru-RU" w:eastAsia="en-US" w:bidi="ar-SA"/>
      </w:rPr>
    </w:lvl>
    <w:lvl w:ilvl="3" w:tplc="B4AA6EBA">
      <w:numFmt w:val="bullet"/>
      <w:lvlText w:val="•"/>
      <w:lvlJc w:val="left"/>
      <w:pPr>
        <w:ind w:left="3776" w:hanging="144"/>
      </w:pPr>
      <w:rPr>
        <w:rFonts w:hint="default"/>
        <w:lang w:val="ru-RU" w:eastAsia="en-US" w:bidi="ar-SA"/>
      </w:rPr>
    </w:lvl>
    <w:lvl w:ilvl="4" w:tplc="4FD89668">
      <w:numFmt w:val="bullet"/>
      <w:lvlText w:val="•"/>
      <w:lvlJc w:val="left"/>
      <w:pPr>
        <w:ind w:left="4755" w:hanging="144"/>
      </w:pPr>
      <w:rPr>
        <w:rFonts w:hint="default"/>
        <w:lang w:val="ru-RU" w:eastAsia="en-US" w:bidi="ar-SA"/>
      </w:rPr>
    </w:lvl>
    <w:lvl w:ilvl="5" w:tplc="B786091C">
      <w:numFmt w:val="bullet"/>
      <w:lvlText w:val="•"/>
      <w:lvlJc w:val="left"/>
      <w:pPr>
        <w:ind w:left="5734" w:hanging="144"/>
      </w:pPr>
      <w:rPr>
        <w:rFonts w:hint="default"/>
        <w:lang w:val="ru-RU" w:eastAsia="en-US" w:bidi="ar-SA"/>
      </w:rPr>
    </w:lvl>
    <w:lvl w:ilvl="6" w:tplc="EEDCF17C">
      <w:numFmt w:val="bullet"/>
      <w:lvlText w:val="•"/>
      <w:lvlJc w:val="left"/>
      <w:pPr>
        <w:ind w:left="6713" w:hanging="144"/>
      </w:pPr>
      <w:rPr>
        <w:rFonts w:hint="default"/>
        <w:lang w:val="ru-RU" w:eastAsia="en-US" w:bidi="ar-SA"/>
      </w:rPr>
    </w:lvl>
    <w:lvl w:ilvl="7" w:tplc="B928D7E4">
      <w:numFmt w:val="bullet"/>
      <w:lvlText w:val="•"/>
      <w:lvlJc w:val="left"/>
      <w:pPr>
        <w:ind w:left="7692" w:hanging="144"/>
      </w:pPr>
      <w:rPr>
        <w:rFonts w:hint="default"/>
        <w:lang w:val="ru-RU" w:eastAsia="en-US" w:bidi="ar-SA"/>
      </w:rPr>
    </w:lvl>
    <w:lvl w:ilvl="8" w:tplc="D7E6546E">
      <w:numFmt w:val="bullet"/>
      <w:lvlText w:val="•"/>
      <w:lvlJc w:val="left"/>
      <w:pPr>
        <w:ind w:left="8671" w:hanging="144"/>
      </w:pPr>
      <w:rPr>
        <w:rFonts w:hint="default"/>
        <w:lang w:val="ru-RU" w:eastAsia="en-US" w:bidi="ar-SA"/>
      </w:rPr>
    </w:lvl>
  </w:abstractNum>
  <w:abstractNum w:abstractNumId="74">
    <w:nsid w:val="2FA333AD"/>
    <w:multiLevelType w:val="hybridMultilevel"/>
    <w:tmpl w:val="78783930"/>
    <w:lvl w:ilvl="0" w:tplc="65A84710">
      <w:start w:val="4"/>
      <w:numFmt w:val="decimal"/>
      <w:lvlText w:val="%1."/>
      <w:lvlJc w:val="left"/>
      <w:pPr>
        <w:ind w:left="354" w:hanging="245"/>
        <w:jc w:val="left"/>
      </w:pPr>
      <w:rPr>
        <w:rFonts w:ascii="Times New Roman" w:eastAsia="Times New Roman" w:hAnsi="Times New Roman" w:cs="Times New Roman" w:hint="default"/>
        <w:w w:val="100"/>
        <w:sz w:val="24"/>
        <w:szCs w:val="24"/>
        <w:lang w:val="ru-RU" w:eastAsia="en-US" w:bidi="ar-SA"/>
      </w:rPr>
    </w:lvl>
    <w:lvl w:ilvl="1" w:tplc="83D4F7AC">
      <w:numFmt w:val="bullet"/>
      <w:lvlText w:val="•"/>
      <w:lvlJc w:val="left"/>
      <w:pPr>
        <w:ind w:left="555" w:hanging="245"/>
      </w:pPr>
      <w:rPr>
        <w:rFonts w:hint="default"/>
        <w:lang w:val="ru-RU" w:eastAsia="en-US" w:bidi="ar-SA"/>
      </w:rPr>
    </w:lvl>
    <w:lvl w:ilvl="2" w:tplc="37AC15C4">
      <w:numFmt w:val="bullet"/>
      <w:lvlText w:val="•"/>
      <w:lvlJc w:val="left"/>
      <w:pPr>
        <w:ind w:left="751" w:hanging="245"/>
      </w:pPr>
      <w:rPr>
        <w:rFonts w:hint="default"/>
        <w:lang w:val="ru-RU" w:eastAsia="en-US" w:bidi="ar-SA"/>
      </w:rPr>
    </w:lvl>
    <w:lvl w:ilvl="3" w:tplc="48CAFDC8">
      <w:numFmt w:val="bullet"/>
      <w:lvlText w:val="•"/>
      <w:lvlJc w:val="left"/>
      <w:pPr>
        <w:ind w:left="947" w:hanging="245"/>
      </w:pPr>
      <w:rPr>
        <w:rFonts w:hint="default"/>
        <w:lang w:val="ru-RU" w:eastAsia="en-US" w:bidi="ar-SA"/>
      </w:rPr>
    </w:lvl>
    <w:lvl w:ilvl="4" w:tplc="6498A434">
      <w:numFmt w:val="bullet"/>
      <w:lvlText w:val="•"/>
      <w:lvlJc w:val="left"/>
      <w:pPr>
        <w:ind w:left="1143" w:hanging="245"/>
      </w:pPr>
      <w:rPr>
        <w:rFonts w:hint="default"/>
        <w:lang w:val="ru-RU" w:eastAsia="en-US" w:bidi="ar-SA"/>
      </w:rPr>
    </w:lvl>
    <w:lvl w:ilvl="5" w:tplc="04F23B80">
      <w:numFmt w:val="bullet"/>
      <w:lvlText w:val="•"/>
      <w:lvlJc w:val="left"/>
      <w:pPr>
        <w:ind w:left="1339" w:hanging="245"/>
      </w:pPr>
      <w:rPr>
        <w:rFonts w:hint="default"/>
        <w:lang w:val="ru-RU" w:eastAsia="en-US" w:bidi="ar-SA"/>
      </w:rPr>
    </w:lvl>
    <w:lvl w:ilvl="6" w:tplc="1EEED97C">
      <w:numFmt w:val="bullet"/>
      <w:lvlText w:val="•"/>
      <w:lvlJc w:val="left"/>
      <w:pPr>
        <w:ind w:left="1535" w:hanging="245"/>
      </w:pPr>
      <w:rPr>
        <w:rFonts w:hint="default"/>
        <w:lang w:val="ru-RU" w:eastAsia="en-US" w:bidi="ar-SA"/>
      </w:rPr>
    </w:lvl>
    <w:lvl w:ilvl="7" w:tplc="1B4A4A8E">
      <w:numFmt w:val="bullet"/>
      <w:lvlText w:val="•"/>
      <w:lvlJc w:val="left"/>
      <w:pPr>
        <w:ind w:left="1731" w:hanging="245"/>
      </w:pPr>
      <w:rPr>
        <w:rFonts w:hint="default"/>
        <w:lang w:val="ru-RU" w:eastAsia="en-US" w:bidi="ar-SA"/>
      </w:rPr>
    </w:lvl>
    <w:lvl w:ilvl="8" w:tplc="93A4A682">
      <w:numFmt w:val="bullet"/>
      <w:lvlText w:val="•"/>
      <w:lvlJc w:val="left"/>
      <w:pPr>
        <w:ind w:left="1927" w:hanging="245"/>
      </w:pPr>
      <w:rPr>
        <w:rFonts w:hint="default"/>
        <w:lang w:val="ru-RU" w:eastAsia="en-US" w:bidi="ar-SA"/>
      </w:rPr>
    </w:lvl>
  </w:abstractNum>
  <w:abstractNum w:abstractNumId="75">
    <w:nsid w:val="2FB33257"/>
    <w:multiLevelType w:val="hybridMultilevel"/>
    <w:tmpl w:val="BF689DA6"/>
    <w:lvl w:ilvl="0" w:tplc="75E69890">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3AE6DC64">
      <w:numFmt w:val="bullet"/>
      <w:lvlText w:val="•"/>
      <w:lvlJc w:val="left"/>
      <w:pPr>
        <w:ind w:left="773" w:hanging="356"/>
      </w:pPr>
      <w:rPr>
        <w:rFonts w:hint="default"/>
        <w:lang w:val="ru-RU" w:eastAsia="en-US" w:bidi="ar-SA"/>
      </w:rPr>
    </w:lvl>
    <w:lvl w:ilvl="2" w:tplc="A63CB94A">
      <w:numFmt w:val="bullet"/>
      <w:lvlText w:val="•"/>
      <w:lvlJc w:val="left"/>
      <w:pPr>
        <w:ind w:left="1087" w:hanging="356"/>
      </w:pPr>
      <w:rPr>
        <w:rFonts w:hint="default"/>
        <w:lang w:val="ru-RU" w:eastAsia="en-US" w:bidi="ar-SA"/>
      </w:rPr>
    </w:lvl>
    <w:lvl w:ilvl="3" w:tplc="C64AC2BA">
      <w:numFmt w:val="bullet"/>
      <w:lvlText w:val="•"/>
      <w:lvlJc w:val="left"/>
      <w:pPr>
        <w:ind w:left="1400" w:hanging="356"/>
      </w:pPr>
      <w:rPr>
        <w:rFonts w:hint="default"/>
        <w:lang w:val="ru-RU" w:eastAsia="en-US" w:bidi="ar-SA"/>
      </w:rPr>
    </w:lvl>
    <w:lvl w:ilvl="4" w:tplc="CD96B3C8">
      <w:numFmt w:val="bullet"/>
      <w:lvlText w:val="•"/>
      <w:lvlJc w:val="left"/>
      <w:pPr>
        <w:ind w:left="1714" w:hanging="356"/>
      </w:pPr>
      <w:rPr>
        <w:rFonts w:hint="default"/>
        <w:lang w:val="ru-RU" w:eastAsia="en-US" w:bidi="ar-SA"/>
      </w:rPr>
    </w:lvl>
    <w:lvl w:ilvl="5" w:tplc="9E92E4B0">
      <w:numFmt w:val="bullet"/>
      <w:lvlText w:val="•"/>
      <w:lvlJc w:val="left"/>
      <w:pPr>
        <w:ind w:left="2028" w:hanging="356"/>
      </w:pPr>
      <w:rPr>
        <w:rFonts w:hint="default"/>
        <w:lang w:val="ru-RU" w:eastAsia="en-US" w:bidi="ar-SA"/>
      </w:rPr>
    </w:lvl>
    <w:lvl w:ilvl="6" w:tplc="D9AE6BC0">
      <w:numFmt w:val="bullet"/>
      <w:lvlText w:val="•"/>
      <w:lvlJc w:val="left"/>
      <w:pPr>
        <w:ind w:left="2341" w:hanging="356"/>
      </w:pPr>
      <w:rPr>
        <w:rFonts w:hint="default"/>
        <w:lang w:val="ru-RU" w:eastAsia="en-US" w:bidi="ar-SA"/>
      </w:rPr>
    </w:lvl>
    <w:lvl w:ilvl="7" w:tplc="3C7EFECE">
      <w:numFmt w:val="bullet"/>
      <w:lvlText w:val="•"/>
      <w:lvlJc w:val="left"/>
      <w:pPr>
        <w:ind w:left="2655" w:hanging="356"/>
      </w:pPr>
      <w:rPr>
        <w:rFonts w:hint="default"/>
        <w:lang w:val="ru-RU" w:eastAsia="en-US" w:bidi="ar-SA"/>
      </w:rPr>
    </w:lvl>
    <w:lvl w:ilvl="8" w:tplc="A8FEBF9C">
      <w:numFmt w:val="bullet"/>
      <w:lvlText w:val="•"/>
      <w:lvlJc w:val="left"/>
      <w:pPr>
        <w:ind w:left="2968" w:hanging="356"/>
      </w:pPr>
      <w:rPr>
        <w:rFonts w:hint="default"/>
        <w:lang w:val="ru-RU" w:eastAsia="en-US" w:bidi="ar-SA"/>
      </w:rPr>
    </w:lvl>
  </w:abstractNum>
  <w:abstractNum w:abstractNumId="76">
    <w:nsid w:val="302A0A47"/>
    <w:multiLevelType w:val="hybridMultilevel"/>
    <w:tmpl w:val="CED43E7A"/>
    <w:lvl w:ilvl="0" w:tplc="2362E458">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874E2AD8">
      <w:numFmt w:val="bullet"/>
      <w:lvlText w:val="•"/>
      <w:lvlJc w:val="left"/>
      <w:pPr>
        <w:ind w:left="447" w:hanging="144"/>
      </w:pPr>
      <w:rPr>
        <w:rFonts w:hint="default"/>
        <w:lang w:val="ru-RU" w:eastAsia="en-US" w:bidi="ar-SA"/>
      </w:rPr>
    </w:lvl>
    <w:lvl w:ilvl="2" w:tplc="23CEE004">
      <w:numFmt w:val="bullet"/>
      <w:lvlText w:val="•"/>
      <w:lvlJc w:val="left"/>
      <w:pPr>
        <w:ind w:left="794" w:hanging="144"/>
      </w:pPr>
      <w:rPr>
        <w:rFonts w:hint="default"/>
        <w:lang w:val="ru-RU" w:eastAsia="en-US" w:bidi="ar-SA"/>
      </w:rPr>
    </w:lvl>
    <w:lvl w:ilvl="3" w:tplc="AA061BA4">
      <w:numFmt w:val="bullet"/>
      <w:lvlText w:val="•"/>
      <w:lvlJc w:val="left"/>
      <w:pPr>
        <w:ind w:left="1141" w:hanging="144"/>
      </w:pPr>
      <w:rPr>
        <w:rFonts w:hint="default"/>
        <w:lang w:val="ru-RU" w:eastAsia="en-US" w:bidi="ar-SA"/>
      </w:rPr>
    </w:lvl>
    <w:lvl w:ilvl="4" w:tplc="DE18EE56">
      <w:numFmt w:val="bullet"/>
      <w:lvlText w:val="•"/>
      <w:lvlJc w:val="left"/>
      <w:pPr>
        <w:ind w:left="1488" w:hanging="144"/>
      </w:pPr>
      <w:rPr>
        <w:rFonts w:hint="default"/>
        <w:lang w:val="ru-RU" w:eastAsia="en-US" w:bidi="ar-SA"/>
      </w:rPr>
    </w:lvl>
    <w:lvl w:ilvl="5" w:tplc="052CA554">
      <w:numFmt w:val="bullet"/>
      <w:lvlText w:val="•"/>
      <w:lvlJc w:val="left"/>
      <w:pPr>
        <w:ind w:left="1836" w:hanging="144"/>
      </w:pPr>
      <w:rPr>
        <w:rFonts w:hint="default"/>
        <w:lang w:val="ru-RU" w:eastAsia="en-US" w:bidi="ar-SA"/>
      </w:rPr>
    </w:lvl>
    <w:lvl w:ilvl="6" w:tplc="F8045900">
      <w:numFmt w:val="bullet"/>
      <w:lvlText w:val="•"/>
      <w:lvlJc w:val="left"/>
      <w:pPr>
        <w:ind w:left="2183" w:hanging="144"/>
      </w:pPr>
      <w:rPr>
        <w:rFonts w:hint="default"/>
        <w:lang w:val="ru-RU" w:eastAsia="en-US" w:bidi="ar-SA"/>
      </w:rPr>
    </w:lvl>
    <w:lvl w:ilvl="7" w:tplc="E7FAE26A">
      <w:numFmt w:val="bullet"/>
      <w:lvlText w:val="•"/>
      <w:lvlJc w:val="left"/>
      <w:pPr>
        <w:ind w:left="2530" w:hanging="144"/>
      </w:pPr>
      <w:rPr>
        <w:rFonts w:hint="default"/>
        <w:lang w:val="ru-RU" w:eastAsia="en-US" w:bidi="ar-SA"/>
      </w:rPr>
    </w:lvl>
    <w:lvl w:ilvl="8" w:tplc="BD0E58BE">
      <w:numFmt w:val="bullet"/>
      <w:lvlText w:val="•"/>
      <w:lvlJc w:val="left"/>
      <w:pPr>
        <w:ind w:left="2877" w:hanging="144"/>
      </w:pPr>
      <w:rPr>
        <w:rFonts w:hint="default"/>
        <w:lang w:val="ru-RU" w:eastAsia="en-US" w:bidi="ar-SA"/>
      </w:rPr>
    </w:lvl>
  </w:abstractNum>
  <w:abstractNum w:abstractNumId="77">
    <w:nsid w:val="3055742F"/>
    <w:multiLevelType w:val="hybridMultilevel"/>
    <w:tmpl w:val="0C8E0826"/>
    <w:lvl w:ilvl="0" w:tplc="D6EA4ED6">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B992C0DC">
      <w:numFmt w:val="bullet"/>
      <w:lvlText w:val="•"/>
      <w:lvlJc w:val="left"/>
      <w:pPr>
        <w:ind w:left="725" w:hanging="356"/>
      </w:pPr>
      <w:rPr>
        <w:rFonts w:hint="default"/>
        <w:lang w:val="ru-RU" w:eastAsia="en-US" w:bidi="ar-SA"/>
      </w:rPr>
    </w:lvl>
    <w:lvl w:ilvl="2" w:tplc="6EE267B8">
      <w:numFmt w:val="bullet"/>
      <w:lvlText w:val="•"/>
      <w:lvlJc w:val="left"/>
      <w:pPr>
        <w:ind w:left="990" w:hanging="356"/>
      </w:pPr>
      <w:rPr>
        <w:rFonts w:hint="default"/>
        <w:lang w:val="ru-RU" w:eastAsia="en-US" w:bidi="ar-SA"/>
      </w:rPr>
    </w:lvl>
    <w:lvl w:ilvl="3" w:tplc="7C3CAEF4">
      <w:numFmt w:val="bullet"/>
      <w:lvlText w:val="•"/>
      <w:lvlJc w:val="left"/>
      <w:pPr>
        <w:ind w:left="1255" w:hanging="356"/>
      </w:pPr>
      <w:rPr>
        <w:rFonts w:hint="default"/>
        <w:lang w:val="ru-RU" w:eastAsia="en-US" w:bidi="ar-SA"/>
      </w:rPr>
    </w:lvl>
    <w:lvl w:ilvl="4" w:tplc="5B181E68">
      <w:numFmt w:val="bullet"/>
      <w:lvlText w:val="•"/>
      <w:lvlJc w:val="left"/>
      <w:pPr>
        <w:ind w:left="1520" w:hanging="356"/>
      </w:pPr>
      <w:rPr>
        <w:rFonts w:hint="default"/>
        <w:lang w:val="ru-RU" w:eastAsia="en-US" w:bidi="ar-SA"/>
      </w:rPr>
    </w:lvl>
    <w:lvl w:ilvl="5" w:tplc="F05CA4D2">
      <w:numFmt w:val="bullet"/>
      <w:lvlText w:val="•"/>
      <w:lvlJc w:val="left"/>
      <w:pPr>
        <w:ind w:left="1785" w:hanging="356"/>
      </w:pPr>
      <w:rPr>
        <w:rFonts w:hint="default"/>
        <w:lang w:val="ru-RU" w:eastAsia="en-US" w:bidi="ar-SA"/>
      </w:rPr>
    </w:lvl>
    <w:lvl w:ilvl="6" w:tplc="B0D430EA">
      <w:numFmt w:val="bullet"/>
      <w:lvlText w:val="•"/>
      <w:lvlJc w:val="left"/>
      <w:pPr>
        <w:ind w:left="2050" w:hanging="356"/>
      </w:pPr>
      <w:rPr>
        <w:rFonts w:hint="default"/>
        <w:lang w:val="ru-RU" w:eastAsia="en-US" w:bidi="ar-SA"/>
      </w:rPr>
    </w:lvl>
    <w:lvl w:ilvl="7" w:tplc="D3B69A4C">
      <w:numFmt w:val="bullet"/>
      <w:lvlText w:val="•"/>
      <w:lvlJc w:val="left"/>
      <w:pPr>
        <w:ind w:left="2315" w:hanging="356"/>
      </w:pPr>
      <w:rPr>
        <w:rFonts w:hint="default"/>
        <w:lang w:val="ru-RU" w:eastAsia="en-US" w:bidi="ar-SA"/>
      </w:rPr>
    </w:lvl>
    <w:lvl w:ilvl="8" w:tplc="CA407906">
      <w:numFmt w:val="bullet"/>
      <w:lvlText w:val="•"/>
      <w:lvlJc w:val="left"/>
      <w:pPr>
        <w:ind w:left="2580" w:hanging="356"/>
      </w:pPr>
      <w:rPr>
        <w:rFonts w:hint="default"/>
        <w:lang w:val="ru-RU" w:eastAsia="en-US" w:bidi="ar-SA"/>
      </w:rPr>
    </w:lvl>
  </w:abstractNum>
  <w:abstractNum w:abstractNumId="78">
    <w:nsid w:val="30B30764"/>
    <w:multiLevelType w:val="hybridMultilevel"/>
    <w:tmpl w:val="4B12686A"/>
    <w:lvl w:ilvl="0" w:tplc="1482193E">
      <w:numFmt w:val="bullet"/>
      <w:lvlText w:val=""/>
      <w:lvlJc w:val="left"/>
      <w:pPr>
        <w:ind w:left="470" w:hanging="361"/>
      </w:pPr>
      <w:rPr>
        <w:rFonts w:ascii="Symbol" w:eastAsia="Symbol" w:hAnsi="Symbol" w:cs="Symbol" w:hint="default"/>
        <w:w w:val="100"/>
        <w:sz w:val="24"/>
        <w:szCs w:val="24"/>
        <w:lang w:val="ru-RU" w:eastAsia="en-US" w:bidi="ar-SA"/>
      </w:rPr>
    </w:lvl>
    <w:lvl w:ilvl="1" w:tplc="DA20B3F2">
      <w:numFmt w:val="bullet"/>
      <w:lvlText w:val="•"/>
      <w:lvlJc w:val="left"/>
      <w:pPr>
        <w:ind w:left="791" w:hanging="361"/>
      </w:pPr>
      <w:rPr>
        <w:rFonts w:hint="default"/>
        <w:lang w:val="ru-RU" w:eastAsia="en-US" w:bidi="ar-SA"/>
      </w:rPr>
    </w:lvl>
    <w:lvl w:ilvl="2" w:tplc="C06C6A80">
      <w:numFmt w:val="bullet"/>
      <w:lvlText w:val="•"/>
      <w:lvlJc w:val="left"/>
      <w:pPr>
        <w:ind w:left="1103" w:hanging="361"/>
      </w:pPr>
      <w:rPr>
        <w:rFonts w:hint="default"/>
        <w:lang w:val="ru-RU" w:eastAsia="en-US" w:bidi="ar-SA"/>
      </w:rPr>
    </w:lvl>
    <w:lvl w:ilvl="3" w:tplc="3D368DF6">
      <w:numFmt w:val="bullet"/>
      <w:lvlText w:val="•"/>
      <w:lvlJc w:val="left"/>
      <w:pPr>
        <w:ind w:left="1414" w:hanging="361"/>
      </w:pPr>
      <w:rPr>
        <w:rFonts w:hint="default"/>
        <w:lang w:val="ru-RU" w:eastAsia="en-US" w:bidi="ar-SA"/>
      </w:rPr>
    </w:lvl>
    <w:lvl w:ilvl="4" w:tplc="829E784C">
      <w:numFmt w:val="bullet"/>
      <w:lvlText w:val="•"/>
      <w:lvlJc w:val="left"/>
      <w:pPr>
        <w:ind w:left="1726" w:hanging="361"/>
      </w:pPr>
      <w:rPr>
        <w:rFonts w:hint="default"/>
        <w:lang w:val="ru-RU" w:eastAsia="en-US" w:bidi="ar-SA"/>
      </w:rPr>
    </w:lvl>
    <w:lvl w:ilvl="5" w:tplc="A0B24D74">
      <w:numFmt w:val="bullet"/>
      <w:lvlText w:val="•"/>
      <w:lvlJc w:val="left"/>
      <w:pPr>
        <w:ind w:left="2038" w:hanging="361"/>
      </w:pPr>
      <w:rPr>
        <w:rFonts w:hint="default"/>
        <w:lang w:val="ru-RU" w:eastAsia="en-US" w:bidi="ar-SA"/>
      </w:rPr>
    </w:lvl>
    <w:lvl w:ilvl="6" w:tplc="D9984CAE">
      <w:numFmt w:val="bullet"/>
      <w:lvlText w:val="•"/>
      <w:lvlJc w:val="left"/>
      <w:pPr>
        <w:ind w:left="2349" w:hanging="361"/>
      </w:pPr>
      <w:rPr>
        <w:rFonts w:hint="default"/>
        <w:lang w:val="ru-RU" w:eastAsia="en-US" w:bidi="ar-SA"/>
      </w:rPr>
    </w:lvl>
    <w:lvl w:ilvl="7" w:tplc="18888CA6">
      <w:numFmt w:val="bullet"/>
      <w:lvlText w:val="•"/>
      <w:lvlJc w:val="left"/>
      <w:pPr>
        <w:ind w:left="2661" w:hanging="361"/>
      </w:pPr>
      <w:rPr>
        <w:rFonts w:hint="default"/>
        <w:lang w:val="ru-RU" w:eastAsia="en-US" w:bidi="ar-SA"/>
      </w:rPr>
    </w:lvl>
    <w:lvl w:ilvl="8" w:tplc="215E72D6">
      <w:numFmt w:val="bullet"/>
      <w:lvlText w:val="•"/>
      <w:lvlJc w:val="left"/>
      <w:pPr>
        <w:ind w:left="2972" w:hanging="361"/>
      </w:pPr>
      <w:rPr>
        <w:rFonts w:hint="default"/>
        <w:lang w:val="ru-RU" w:eastAsia="en-US" w:bidi="ar-SA"/>
      </w:rPr>
    </w:lvl>
  </w:abstractNum>
  <w:abstractNum w:abstractNumId="79">
    <w:nsid w:val="31CE7330"/>
    <w:multiLevelType w:val="hybridMultilevel"/>
    <w:tmpl w:val="6CBA7A66"/>
    <w:lvl w:ilvl="0" w:tplc="01F4428C">
      <w:numFmt w:val="bullet"/>
      <w:lvlText w:val="-"/>
      <w:lvlJc w:val="left"/>
      <w:pPr>
        <w:ind w:left="839" w:hanging="140"/>
      </w:pPr>
      <w:rPr>
        <w:rFonts w:ascii="Times New Roman" w:eastAsia="Times New Roman" w:hAnsi="Times New Roman" w:cs="Times New Roman" w:hint="default"/>
        <w:w w:val="99"/>
        <w:sz w:val="24"/>
        <w:szCs w:val="24"/>
        <w:lang w:val="ru-RU" w:eastAsia="en-US" w:bidi="ar-SA"/>
      </w:rPr>
    </w:lvl>
    <w:lvl w:ilvl="1" w:tplc="4FA49E4A">
      <w:numFmt w:val="bullet"/>
      <w:lvlText w:val="•"/>
      <w:lvlJc w:val="left"/>
      <w:pPr>
        <w:ind w:left="1818" w:hanging="140"/>
      </w:pPr>
      <w:rPr>
        <w:rFonts w:hint="default"/>
        <w:lang w:val="ru-RU" w:eastAsia="en-US" w:bidi="ar-SA"/>
      </w:rPr>
    </w:lvl>
    <w:lvl w:ilvl="2" w:tplc="113ED996">
      <w:numFmt w:val="bullet"/>
      <w:lvlText w:val="•"/>
      <w:lvlJc w:val="left"/>
      <w:pPr>
        <w:ind w:left="2797" w:hanging="140"/>
      </w:pPr>
      <w:rPr>
        <w:rFonts w:hint="default"/>
        <w:lang w:val="ru-RU" w:eastAsia="en-US" w:bidi="ar-SA"/>
      </w:rPr>
    </w:lvl>
    <w:lvl w:ilvl="3" w:tplc="DFF0A5A6">
      <w:numFmt w:val="bullet"/>
      <w:lvlText w:val="•"/>
      <w:lvlJc w:val="left"/>
      <w:pPr>
        <w:ind w:left="3776" w:hanging="140"/>
      </w:pPr>
      <w:rPr>
        <w:rFonts w:hint="default"/>
        <w:lang w:val="ru-RU" w:eastAsia="en-US" w:bidi="ar-SA"/>
      </w:rPr>
    </w:lvl>
    <w:lvl w:ilvl="4" w:tplc="45CADDA8">
      <w:numFmt w:val="bullet"/>
      <w:lvlText w:val="•"/>
      <w:lvlJc w:val="left"/>
      <w:pPr>
        <w:ind w:left="4755" w:hanging="140"/>
      </w:pPr>
      <w:rPr>
        <w:rFonts w:hint="default"/>
        <w:lang w:val="ru-RU" w:eastAsia="en-US" w:bidi="ar-SA"/>
      </w:rPr>
    </w:lvl>
    <w:lvl w:ilvl="5" w:tplc="F618B1BC">
      <w:numFmt w:val="bullet"/>
      <w:lvlText w:val="•"/>
      <w:lvlJc w:val="left"/>
      <w:pPr>
        <w:ind w:left="5734" w:hanging="140"/>
      </w:pPr>
      <w:rPr>
        <w:rFonts w:hint="default"/>
        <w:lang w:val="ru-RU" w:eastAsia="en-US" w:bidi="ar-SA"/>
      </w:rPr>
    </w:lvl>
    <w:lvl w:ilvl="6" w:tplc="2C1813AE">
      <w:numFmt w:val="bullet"/>
      <w:lvlText w:val="•"/>
      <w:lvlJc w:val="left"/>
      <w:pPr>
        <w:ind w:left="6713" w:hanging="140"/>
      </w:pPr>
      <w:rPr>
        <w:rFonts w:hint="default"/>
        <w:lang w:val="ru-RU" w:eastAsia="en-US" w:bidi="ar-SA"/>
      </w:rPr>
    </w:lvl>
    <w:lvl w:ilvl="7" w:tplc="4C20E8E4">
      <w:numFmt w:val="bullet"/>
      <w:lvlText w:val="•"/>
      <w:lvlJc w:val="left"/>
      <w:pPr>
        <w:ind w:left="7692" w:hanging="140"/>
      </w:pPr>
      <w:rPr>
        <w:rFonts w:hint="default"/>
        <w:lang w:val="ru-RU" w:eastAsia="en-US" w:bidi="ar-SA"/>
      </w:rPr>
    </w:lvl>
    <w:lvl w:ilvl="8" w:tplc="FF82B364">
      <w:numFmt w:val="bullet"/>
      <w:lvlText w:val="•"/>
      <w:lvlJc w:val="left"/>
      <w:pPr>
        <w:ind w:left="8671" w:hanging="140"/>
      </w:pPr>
      <w:rPr>
        <w:rFonts w:hint="default"/>
        <w:lang w:val="ru-RU" w:eastAsia="en-US" w:bidi="ar-SA"/>
      </w:rPr>
    </w:lvl>
  </w:abstractNum>
  <w:abstractNum w:abstractNumId="80">
    <w:nsid w:val="33D47CF2"/>
    <w:multiLevelType w:val="hybridMultilevel"/>
    <w:tmpl w:val="46E2D09C"/>
    <w:lvl w:ilvl="0" w:tplc="8940F6BA">
      <w:numFmt w:val="bullet"/>
      <w:lvlText w:val="–"/>
      <w:lvlJc w:val="left"/>
      <w:pPr>
        <w:ind w:left="839" w:hanging="720"/>
      </w:pPr>
      <w:rPr>
        <w:rFonts w:ascii="Times New Roman" w:eastAsia="Times New Roman" w:hAnsi="Times New Roman" w:cs="Times New Roman" w:hint="default"/>
        <w:w w:val="100"/>
        <w:sz w:val="24"/>
        <w:szCs w:val="24"/>
        <w:lang w:val="ru-RU" w:eastAsia="en-US" w:bidi="ar-SA"/>
      </w:rPr>
    </w:lvl>
    <w:lvl w:ilvl="1" w:tplc="FE6E76EA">
      <w:numFmt w:val="bullet"/>
      <w:lvlText w:val="•"/>
      <w:lvlJc w:val="left"/>
      <w:pPr>
        <w:ind w:left="839" w:hanging="140"/>
      </w:pPr>
      <w:rPr>
        <w:rFonts w:ascii="Times New Roman" w:eastAsia="Times New Roman" w:hAnsi="Times New Roman" w:cs="Times New Roman" w:hint="default"/>
        <w:w w:val="100"/>
        <w:sz w:val="24"/>
        <w:szCs w:val="24"/>
        <w:lang w:val="ru-RU" w:eastAsia="en-US" w:bidi="ar-SA"/>
      </w:rPr>
    </w:lvl>
    <w:lvl w:ilvl="2" w:tplc="5D38A5CC">
      <w:numFmt w:val="bullet"/>
      <w:lvlText w:val="•"/>
      <w:lvlJc w:val="left"/>
      <w:pPr>
        <w:ind w:left="2792" w:hanging="140"/>
      </w:pPr>
      <w:rPr>
        <w:rFonts w:hint="default"/>
        <w:lang w:val="ru-RU" w:eastAsia="en-US" w:bidi="ar-SA"/>
      </w:rPr>
    </w:lvl>
    <w:lvl w:ilvl="3" w:tplc="079A02C8">
      <w:numFmt w:val="bullet"/>
      <w:lvlText w:val="•"/>
      <w:lvlJc w:val="left"/>
      <w:pPr>
        <w:ind w:left="3769" w:hanging="140"/>
      </w:pPr>
      <w:rPr>
        <w:rFonts w:hint="default"/>
        <w:lang w:val="ru-RU" w:eastAsia="en-US" w:bidi="ar-SA"/>
      </w:rPr>
    </w:lvl>
    <w:lvl w:ilvl="4" w:tplc="1E3A0B30">
      <w:numFmt w:val="bullet"/>
      <w:lvlText w:val="•"/>
      <w:lvlJc w:val="left"/>
      <w:pPr>
        <w:ind w:left="4745" w:hanging="140"/>
      </w:pPr>
      <w:rPr>
        <w:rFonts w:hint="default"/>
        <w:lang w:val="ru-RU" w:eastAsia="en-US" w:bidi="ar-SA"/>
      </w:rPr>
    </w:lvl>
    <w:lvl w:ilvl="5" w:tplc="B3B23DDE">
      <w:numFmt w:val="bullet"/>
      <w:lvlText w:val="•"/>
      <w:lvlJc w:val="left"/>
      <w:pPr>
        <w:ind w:left="5722" w:hanging="140"/>
      </w:pPr>
      <w:rPr>
        <w:rFonts w:hint="default"/>
        <w:lang w:val="ru-RU" w:eastAsia="en-US" w:bidi="ar-SA"/>
      </w:rPr>
    </w:lvl>
    <w:lvl w:ilvl="6" w:tplc="BEE04840">
      <w:numFmt w:val="bullet"/>
      <w:lvlText w:val="•"/>
      <w:lvlJc w:val="left"/>
      <w:pPr>
        <w:ind w:left="6698" w:hanging="140"/>
      </w:pPr>
      <w:rPr>
        <w:rFonts w:hint="default"/>
        <w:lang w:val="ru-RU" w:eastAsia="en-US" w:bidi="ar-SA"/>
      </w:rPr>
    </w:lvl>
    <w:lvl w:ilvl="7" w:tplc="21182128">
      <w:numFmt w:val="bullet"/>
      <w:lvlText w:val="•"/>
      <w:lvlJc w:val="left"/>
      <w:pPr>
        <w:ind w:left="7674" w:hanging="140"/>
      </w:pPr>
      <w:rPr>
        <w:rFonts w:hint="default"/>
        <w:lang w:val="ru-RU" w:eastAsia="en-US" w:bidi="ar-SA"/>
      </w:rPr>
    </w:lvl>
    <w:lvl w:ilvl="8" w:tplc="7C124C34">
      <w:numFmt w:val="bullet"/>
      <w:lvlText w:val="•"/>
      <w:lvlJc w:val="left"/>
      <w:pPr>
        <w:ind w:left="8651" w:hanging="140"/>
      </w:pPr>
      <w:rPr>
        <w:rFonts w:hint="default"/>
        <w:lang w:val="ru-RU" w:eastAsia="en-US" w:bidi="ar-SA"/>
      </w:rPr>
    </w:lvl>
  </w:abstractNum>
  <w:abstractNum w:abstractNumId="81">
    <w:nsid w:val="348355BD"/>
    <w:multiLevelType w:val="hybridMultilevel"/>
    <w:tmpl w:val="E50ED082"/>
    <w:lvl w:ilvl="0" w:tplc="A3846A7C">
      <w:numFmt w:val="bullet"/>
      <w:lvlText w:val=""/>
      <w:lvlJc w:val="left"/>
      <w:pPr>
        <w:ind w:left="834" w:hanging="725"/>
      </w:pPr>
      <w:rPr>
        <w:rFonts w:ascii="Symbol" w:eastAsia="Symbol" w:hAnsi="Symbol" w:cs="Symbol" w:hint="default"/>
        <w:w w:val="100"/>
        <w:sz w:val="24"/>
        <w:szCs w:val="24"/>
        <w:lang w:val="ru-RU" w:eastAsia="en-US" w:bidi="ar-SA"/>
      </w:rPr>
    </w:lvl>
    <w:lvl w:ilvl="1" w:tplc="8E7CCF50">
      <w:numFmt w:val="bullet"/>
      <w:lvlText w:val="•"/>
      <w:lvlJc w:val="left"/>
      <w:pPr>
        <w:ind w:left="1077" w:hanging="725"/>
      </w:pPr>
      <w:rPr>
        <w:rFonts w:hint="default"/>
        <w:lang w:val="ru-RU" w:eastAsia="en-US" w:bidi="ar-SA"/>
      </w:rPr>
    </w:lvl>
    <w:lvl w:ilvl="2" w:tplc="BD4A6A6E">
      <w:numFmt w:val="bullet"/>
      <w:lvlText w:val="•"/>
      <w:lvlJc w:val="left"/>
      <w:pPr>
        <w:ind w:left="1315" w:hanging="725"/>
      </w:pPr>
      <w:rPr>
        <w:rFonts w:hint="default"/>
        <w:lang w:val="ru-RU" w:eastAsia="en-US" w:bidi="ar-SA"/>
      </w:rPr>
    </w:lvl>
    <w:lvl w:ilvl="3" w:tplc="7C729C82">
      <w:numFmt w:val="bullet"/>
      <w:lvlText w:val="•"/>
      <w:lvlJc w:val="left"/>
      <w:pPr>
        <w:ind w:left="1553" w:hanging="725"/>
      </w:pPr>
      <w:rPr>
        <w:rFonts w:hint="default"/>
        <w:lang w:val="ru-RU" w:eastAsia="en-US" w:bidi="ar-SA"/>
      </w:rPr>
    </w:lvl>
    <w:lvl w:ilvl="4" w:tplc="941EB1D0">
      <w:numFmt w:val="bullet"/>
      <w:lvlText w:val="•"/>
      <w:lvlJc w:val="left"/>
      <w:pPr>
        <w:ind w:left="1790" w:hanging="725"/>
      </w:pPr>
      <w:rPr>
        <w:rFonts w:hint="default"/>
        <w:lang w:val="ru-RU" w:eastAsia="en-US" w:bidi="ar-SA"/>
      </w:rPr>
    </w:lvl>
    <w:lvl w:ilvl="5" w:tplc="2F844304">
      <w:numFmt w:val="bullet"/>
      <w:lvlText w:val="•"/>
      <w:lvlJc w:val="left"/>
      <w:pPr>
        <w:ind w:left="2028" w:hanging="725"/>
      </w:pPr>
      <w:rPr>
        <w:rFonts w:hint="default"/>
        <w:lang w:val="ru-RU" w:eastAsia="en-US" w:bidi="ar-SA"/>
      </w:rPr>
    </w:lvl>
    <w:lvl w:ilvl="6" w:tplc="7EA290EC">
      <w:numFmt w:val="bullet"/>
      <w:lvlText w:val="•"/>
      <w:lvlJc w:val="left"/>
      <w:pPr>
        <w:ind w:left="2266" w:hanging="725"/>
      </w:pPr>
      <w:rPr>
        <w:rFonts w:hint="default"/>
        <w:lang w:val="ru-RU" w:eastAsia="en-US" w:bidi="ar-SA"/>
      </w:rPr>
    </w:lvl>
    <w:lvl w:ilvl="7" w:tplc="42C86F3C">
      <w:numFmt w:val="bullet"/>
      <w:lvlText w:val="•"/>
      <w:lvlJc w:val="left"/>
      <w:pPr>
        <w:ind w:left="2503" w:hanging="725"/>
      </w:pPr>
      <w:rPr>
        <w:rFonts w:hint="default"/>
        <w:lang w:val="ru-RU" w:eastAsia="en-US" w:bidi="ar-SA"/>
      </w:rPr>
    </w:lvl>
    <w:lvl w:ilvl="8" w:tplc="D418365C">
      <w:numFmt w:val="bullet"/>
      <w:lvlText w:val="•"/>
      <w:lvlJc w:val="left"/>
      <w:pPr>
        <w:ind w:left="2741" w:hanging="725"/>
      </w:pPr>
      <w:rPr>
        <w:rFonts w:hint="default"/>
        <w:lang w:val="ru-RU" w:eastAsia="en-US" w:bidi="ar-SA"/>
      </w:rPr>
    </w:lvl>
  </w:abstractNum>
  <w:abstractNum w:abstractNumId="82">
    <w:nsid w:val="34D1635C"/>
    <w:multiLevelType w:val="hybridMultilevel"/>
    <w:tmpl w:val="0672BFBE"/>
    <w:lvl w:ilvl="0" w:tplc="6308BBBE">
      <w:numFmt w:val="bullet"/>
      <w:lvlText w:val=""/>
      <w:lvlJc w:val="left"/>
      <w:pPr>
        <w:ind w:left="469" w:hanging="726"/>
      </w:pPr>
      <w:rPr>
        <w:rFonts w:ascii="Symbol" w:eastAsia="Symbol" w:hAnsi="Symbol" w:cs="Symbol" w:hint="default"/>
        <w:w w:val="100"/>
        <w:sz w:val="24"/>
        <w:szCs w:val="24"/>
        <w:lang w:val="ru-RU" w:eastAsia="en-US" w:bidi="ar-SA"/>
      </w:rPr>
    </w:lvl>
    <w:lvl w:ilvl="1" w:tplc="22F6A60C">
      <w:numFmt w:val="bullet"/>
      <w:lvlText w:val="•"/>
      <w:lvlJc w:val="left"/>
      <w:pPr>
        <w:ind w:left="855" w:hanging="726"/>
      </w:pPr>
      <w:rPr>
        <w:rFonts w:hint="default"/>
        <w:lang w:val="ru-RU" w:eastAsia="en-US" w:bidi="ar-SA"/>
      </w:rPr>
    </w:lvl>
    <w:lvl w:ilvl="2" w:tplc="CC7A1A26">
      <w:numFmt w:val="bullet"/>
      <w:lvlText w:val="•"/>
      <w:lvlJc w:val="left"/>
      <w:pPr>
        <w:ind w:left="1250" w:hanging="726"/>
      </w:pPr>
      <w:rPr>
        <w:rFonts w:hint="default"/>
        <w:lang w:val="ru-RU" w:eastAsia="en-US" w:bidi="ar-SA"/>
      </w:rPr>
    </w:lvl>
    <w:lvl w:ilvl="3" w:tplc="79BC988E">
      <w:numFmt w:val="bullet"/>
      <w:lvlText w:val="•"/>
      <w:lvlJc w:val="left"/>
      <w:pPr>
        <w:ind w:left="1645" w:hanging="726"/>
      </w:pPr>
      <w:rPr>
        <w:rFonts w:hint="default"/>
        <w:lang w:val="ru-RU" w:eastAsia="en-US" w:bidi="ar-SA"/>
      </w:rPr>
    </w:lvl>
    <w:lvl w:ilvl="4" w:tplc="1ABCFDBA">
      <w:numFmt w:val="bullet"/>
      <w:lvlText w:val="•"/>
      <w:lvlJc w:val="left"/>
      <w:pPr>
        <w:ind w:left="2041" w:hanging="726"/>
      </w:pPr>
      <w:rPr>
        <w:rFonts w:hint="default"/>
        <w:lang w:val="ru-RU" w:eastAsia="en-US" w:bidi="ar-SA"/>
      </w:rPr>
    </w:lvl>
    <w:lvl w:ilvl="5" w:tplc="613A548C">
      <w:numFmt w:val="bullet"/>
      <w:lvlText w:val="•"/>
      <w:lvlJc w:val="left"/>
      <w:pPr>
        <w:ind w:left="2436" w:hanging="726"/>
      </w:pPr>
      <w:rPr>
        <w:rFonts w:hint="default"/>
        <w:lang w:val="ru-RU" w:eastAsia="en-US" w:bidi="ar-SA"/>
      </w:rPr>
    </w:lvl>
    <w:lvl w:ilvl="6" w:tplc="D8EA074E">
      <w:numFmt w:val="bullet"/>
      <w:lvlText w:val="•"/>
      <w:lvlJc w:val="left"/>
      <w:pPr>
        <w:ind w:left="2831" w:hanging="726"/>
      </w:pPr>
      <w:rPr>
        <w:rFonts w:hint="default"/>
        <w:lang w:val="ru-RU" w:eastAsia="en-US" w:bidi="ar-SA"/>
      </w:rPr>
    </w:lvl>
    <w:lvl w:ilvl="7" w:tplc="77D4733A">
      <w:numFmt w:val="bullet"/>
      <w:lvlText w:val="•"/>
      <w:lvlJc w:val="left"/>
      <w:pPr>
        <w:ind w:left="3227" w:hanging="726"/>
      </w:pPr>
      <w:rPr>
        <w:rFonts w:hint="default"/>
        <w:lang w:val="ru-RU" w:eastAsia="en-US" w:bidi="ar-SA"/>
      </w:rPr>
    </w:lvl>
    <w:lvl w:ilvl="8" w:tplc="04660B26">
      <w:numFmt w:val="bullet"/>
      <w:lvlText w:val="•"/>
      <w:lvlJc w:val="left"/>
      <w:pPr>
        <w:ind w:left="3622" w:hanging="726"/>
      </w:pPr>
      <w:rPr>
        <w:rFonts w:hint="default"/>
        <w:lang w:val="ru-RU" w:eastAsia="en-US" w:bidi="ar-SA"/>
      </w:rPr>
    </w:lvl>
  </w:abstractNum>
  <w:abstractNum w:abstractNumId="83">
    <w:nsid w:val="35845917"/>
    <w:multiLevelType w:val="hybridMultilevel"/>
    <w:tmpl w:val="110080DC"/>
    <w:lvl w:ilvl="0" w:tplc="EB52387A">
      <w:start w:val="1"/>
      <w:numFmt w:val="decimal"/>
      <w:lvlText w:val="%1"/>
      <w:lvlJc w:val="left"/>
      <w:pPr>
        <w:ind w:left="839" w:hanging="724"/>
        <w:jc w:val="left"/>
      </w:pPr>
      <w:rPr>
        <w:rFonts w:hint="default"/>
        <w:lang w:val="ru-RU" w:eastAsia="en-US" w:bidi="ar-SA"/>
      </w:rPr>
    </w:lvl>
    <w:lvl w:ilvl="1" w:tplc="EE74616A">
      <w:numFmt w:val="none"/>
      <w:lvlText w:val=""/>
      <w:lvlJc w:val="left"/>
      <w:pPr>
        <w:tabs>
          <w:tab w:val="num" w:pos="360"/>
        </w:tabs>
      </w:pPr>
    </w:lvl>
    <w:lvl w:ilvl="2" w:tplc="A87ACD9E">
      <w:numFmt w:val="none"/>
      <w:lvlText w:val=""/>
      <w:lvlJc w:val="left"/>
      <w:pPr>
        <w:tabs>
          <w:tab w:val="num" w:pos="360"/>
        </w:tabs>
      </w:pPr>
    </w:lvl>
    <w:lvl w:ilvl="3" w:tplc="C6483074">
      <w:numFmt w:val="none"/>
      <w:lvlText w:val=""/>
      <w:lvlJc w:val="left"/>
      <w:pPr>
        <w:tabs>
          <w:tab w:val="num" w:pos="360"/>
        </w:tabs>
      </w:pPr>
    </w:lvl>
    <w:lvl w:ilvl="4" w:tplc="4D10E7DE">
      <w:numFmt w:val="bullet"/>
      <w:lvlText w:val="–"/>
      <w:lvlJc w:val="left"/>
      <w:pPr>
        <w:ind w:left="839" w:hanging="423"/>
      </w:pPr>
      <w:rPr>
        <w:rFonts w:ascii="Times New Roman" w:eastAsia="Times New Roman" w:hAnsi="Times New Roman" w:cs="Times New Roman" w:hint="default"/>
        <w:w w:val="100"/>
        <w:sz w:val="24"/>
        <w:szCs w:val="24"/>
        <w:lang w:val="ru-RU" w:eastAsia="en-US" w:bidi="ar-SA"/>
      </w:rPr>
    </w:lvl>
    <w:lvl w:ilvl="5" w:tplc="AEEE8796">
      <w:numFmt w:val="bullet"/>
      <w:lvlText w:val="•"/>
      <w:lvlJc w:val="left"/>
      <w:pPr>
        <w:ind w:left="5734" w:hanging="423"/>
      </w:pPr>
      <w:rPr>
        <w:rFonts w:hint="default"/>
        <w:lang w:val="ru-RU" w:eastAsia="en-US" w:bidi="ar-SA"/>
      </w:rPr>
    </w:lvl>
    <w:lvl w:ilvl="6" w:tplc="025CF6A2">
      <w:numFmt w:val="bullet"/>
      <w:lvlText w:val="•"/>
      <w:lvlJc w:val="left"/>
      <w:pPr>
        <w:ind w:left="6713" w:hanging="423"/>
      </w:pPr>
      <w:rPr>
        <w:rFonts w:hint="default"/>
        <w:lang w:val="ru-RU" w:eastAsia="en-US" w:bidi="ar-SA"/>
      </w:rPr>
    </w:lvl>
    <w:lvl w:ilvl="7" w:tplc="51AC9FCE">
      <w:numFmt w:val="bullet"/>
      <w:lvlText w:val="•"/>
      <w:lvlJc w:val="left"/>
      <w:pPr>
        <w:ind w:left="7692" w:hanging="423"/>
      </w:pPr>
      <w:rPr>
        <w:rFonts w:hint="default"/>
        <w:lang w:val="ru-RU" w:eastAsia="en-US" w:bidi="ar-SA"/>
      </w:rPr>
    </w:lvl>
    <w:lvl w:ilvl="8" w:tplc="3E9C617C">
      <w:numFmt w:val="bullet"/>
      <w:lvlText w:val="•"/>
      <w:lvlJc w:val="left"/>
      <w:pPr>
        <w:ind w:left="8671" w:hanging="423"/>
      </w:pPr>
      <w:rPr>
        <w:rFonts w:hint="default"/>
        <w:lang w:val="ru-RU" w:eastAsia="en-US" w:bidi="ar-SA"/>
      </w:rPr>
    </w:lvl>
  </w:abstractNum>
  <w:abstractNum w:abstractNumId="84">
    <w:nsid w:val="35C16206"/>
    <w:multiLevelType w:val="hybridMultilevel"/>
    <w:tmpl w:val="B5900B1E"/>
    <w:lvl w:ilvl="0" w:tplc="BF4C489A">
      <w:start w:val="1"/>
      <w:numFmt w:val="decimal"/>
      <w:lvlText w:val="%1."/>
      <w:lvlJc w:val="left"/>
      <w:pPr>
        <w:ind w:left="354" w:hanging="245"/>
        <w:jc w:val="left"/>
      </w:pPr>
      <w:rPr>
        <w:rFonts w:ascii="Times New Roman" w:eastAsia="Times New Roman" w:hAnsi="Times New Roman" w:cs="Times New Roman" w:hint="default"/>
        <w:w w:val="100"/>
        <w:sz w:val="24"/>
        <w:szCs w:val="24"/>
        <w:lang w:val="ru-RU" w:eastAsia="en-US" w:bidi="ar-SA"/>
      </w:rPr>
    </w:lvl>
    <w:lvl w:ilvl="1" w:tplc="97BED2B8">
      <w:numFmt w:val="bullet"/>
      <w:lvlText w:val="•"/>
      <w:lvlJc w:val="left"/>
      <w:pPr>
        <w:ind w:left="555" w:hanging="245"/>
      </w:pPr>
      <w:rPr>
        <w:rFonts w:hint="default"/>
        <w:lang w:val="ru-RU" w:eastAsia="en-US" w:bidi="ar-SA"/>
      </w:rPr>
    </w:lvl>
    <w:lvl w:ilvl="2" w:tplc="6D444382">
      <w:numFmt w:val="bullet"/>
      <w:lvlText w:val="•"/>
      <w:lvlJc w:val="left"/>
      <w:pPr>
        <w:ind w:left="751" w:hanging="245"/>
      </w:pPr>
      <w:rPr>
        <w:rFonts w:hint="default"/>
        <w:lang w:val="ru-RU" w:eastAsia="en-US" w:bidi="ar-SA"/>
      </w:rPr>
    </w:lvl>
    <w:lvl w:ilvl="3" w:tplc="408E00A0">
      <w:numFmt w:val="bullet"/>
      <w:lvlText w:val="•"/>
      <w:lvlJc w:val="left"/>
      <w:pPr>
        <w:ind w:left="947" w:hanging="245"/>
      </w:pPr>
      <w:rPr>
        <w:rFonts w:hint="default"/>
        <w:lang w:val="ru-RU" w:eastAsia="en-US" w:bidi="ar-SA"/>
      </w:rPr>
    </w:lvl>
    <w:lvl w:ilvl="4" w:tplc="69485EE8">
      <w:numFmt w:val="bullet"/>
      <w:lvlText w:val="•"/>
      <w:lvlJc w:val="left"/>
      <w:pPr>
        <w:ind w:left="1143" w:hanging="245"/>
      </w:pPr>
      <w:rPr>
        <w:rFonts w:hint="default"/>
        <w:lang w:val="ru-RU" w:eastAsia="en-US" w:bidi="ar-SA"/>
      </w:rPr>
    </w:lvl>
    <w:lvl w:ilvl="5" w:tplc="59B4BECE">
      <w:numFmt w:val="bullet"/>
      <w:lvlText w:val="•"/>
      <w:lvlJc w:val="left"/>
      <w:pPr>
        <w:ind w:left="1339" w:hanging="245"/>
      </w:pPr>
      <w:rPr>
        <w:rFonts w:hint="default"/>
        <w:lang w:val="ru-RU" w:eastAsia="en-US" w:bidi="ar-SA"/>
      </w:rPr>
    </w:lvl>
    <w:lvl w:ilvl="6" w:tplc="583091DA">
      <w:numFmt w:val="bullet"/>
      <w:lvlText w:val="•"/>
      <w:lvlJc w:val="left"/>
      <w:pPr>
        <w:ind w:left="1535" w:hanging="245"/>
      </w:pPr>
      <w:rPr>
        <w:rFonts w:hint="default"/>
        <w:lang w:val="ru-RU" w:eastAsia="en-US" w:bidi="ar-SA"/>
      </w:rPr>
    </w:lvl>
    <w:lvl w:ilvl="7" w:tplc="056A11C4">
      <w:numFmt w:val="bullet"/>
      <w:lvlText w:val="•"/>
      <w:lvlJc w:val="left"/>
      <w:pPr>
        <w:ind w:left="1731" w:hanging="245"/>
      </w:pPr>
      <w:rPr>
        <w:rFonts w:hint="default"/>
        <w:lang w:val="ru-RU" w:eastAsia="en-US" w:bidi="ar-SA"/>
      </w:rPr>
    </w:lvl>
    <w:lvl w:ilvl="8" w:tplc="C8BC8550">
      <w:numFmt w:val="bullet"/>
      <w:lvlText w:val="•"/>
      <w:lvlJc w:val="left"/>
      <w:pPr>
        <w:ind w:left="1927" w:hanging="245"/>
      </w:pPr>
      <w:rPr>
        <w:rFonts w:hint="default"/>
        <w:lang w:val="ru-RU" w:eastAsia="en-US" w:bidi="ar-SA"/>
      </w:rPr>
    </w:lvl>
  </w:abstractNum>
  <w:abstractNum w:abstractNumId="85">
    <w:nsid w:val="360A4C57"/>
    <w:multiLevelType w:val="hybridMultilevel"/>
    <w:tmpl w:val="D12C4006"/>
    <w:lvl w:ilvl="0" w:tplc="95AE9CF6">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3920F9BA">
      <w:numFmt w:val="bullet"/>
      <w:lvlText w:val="•"/>
      <w:lvlJc w:val="left"/>
      <w:pPr>
        <w:ind w:left="479" w:hanging="144"/>
      </w:pPr>
      <w:rPr>
        <w:rFonts w:hint="default"/>
        <w:lang w:val="ru-RU" w:eastAsia="en-US" w:bidi="ar-SA"/>
      </w:rPr>
    </w:lvl>
    <w:lvl w:ilvl="2" w:tplc="09C08D0C">
      <w:numFmt w:val="bullet"/>
      <w:lvlText w:val="•"/>
      <w:lvlJc w:val="left"/>
      <w:pPr>
        <w:ind w:left="858" w:hanging="144"/>
      </w:pPr>
      <w:rPr>
        <w:rFonts w:hint="default"/>
        <w:lang w:val="ru-RU" w:eastAsia="en-US" w:bidi="ar-SA"/>
      </w:rPr>
    </w:lvl>
    <w:lvl w:ilvl="3" w:tplc="A3BACA18">
      <w:numFmt w:val="bullet"/>
      <w:lvlText w:val="•"/>
      <w:lvlJc w:val="left"/>
      <w:pPr>
        <w:ind w:left="1238" w:hanging="144"/>
      </w:pPr>
      <w:rPr>
        <w:rFonts w:hint="default"/>
        <w:lang w:val="ru-RU" w:eastAsia="en-US" w:bidi="ar-SA"/>
      </w:rPr>
    </w:lvl>
    <w:lvl w:ilvl="4" w:tplc="933CE926">
      <w:numFmt w:val="bullet"/>
      <w:lvlText w:val="•"/>
      <w:lvlJc w:val="left"/>
      <w:pPr>
        <w:ind w:left="1617" w:hanging="144"/>
      </w:pPr>
      <w:rPr>
        <w:rFonts w:hint="default"/>
        <w:lang w:val="ru-RU" w:eastAsia="en-US" w:bidi="ar-SA"/>
      </w:rPr>
    </w:lvl>
    <w:lvl w:ilvl="5" w:tplc="1BF26206">
      <w:numFmt w:val="bullet"/>
      <w:lvlText w:val="•"/>
      <w:lvlJc w:val="left"/>
      <w:pPr>
        <w:ind w:left="1997" w:hanging="144"/>
      </w:pPr>
      <w:rPr>
        <w:rFonts w:hint="default"/>
        <w:lang w:val="ru-RU" w:eastAsia="en-US" w:bidi="ar-SA"/>
      </w:rPr>
    </w:lvl>
    <w:lvl w:ilvl="6" w:tplc="FD703C42">
      <w:numFmt w:val="bullet"/>
      <w:lvlText w:val="•"/>
      <w:lvlJc w:val="left"/>
      <w:pPr>
        <w:ind w:left="2376" w:hanging="144"/>
      </w:pPr>
      <w:rPr>
        <w:rFonts w:hint="default"/>
        <w:lang w:val="ru-RU" w:eastAsia="en-US" w:bidi="ar-SA"/>
      </w:rPr>
    </w:lvl>
    <w:lvl w:ilvl="7" w:tplc="30AC7DC0">
      <w:numFmt w:val="bullet"/>
      <w:lvlText w:val="•"/>
      <w:lvlJc w:val="left"/>
      <w:pPr>
        <w:ind w:left="2755" w:hanging="144"/>
      </w:pPr>
      <w:rPr>
        <w:rFonts w:hint="default"/>
        <w:lang w:val="ru-RU" w:eastAsia="en-US" w:bidi="ar-SA"/>
      </w:rPr>
    </w:lvl>
    <w:lvl w:ilvl="8" w:tplc="98824E22">
      <w:numFmt w:val="bullet"/>
      <w:lvlText w:val="•"/>
      <w:lvlJc w:val="left"/>
      <w:pPr>
        <w:ind w:left="3135" w:hanging="144"/>
      </w:pPr>
      <w:rPr>
        <w:rFonts w:hint="default"/>
        <w:lang w:val="ru-RU" w:eastAsia="en-US" w:bidi="ar-SA"/>
      </w:rPr>
    </w:lvl>
  </w:abstractNum>
  <w:abstractNum w:abstractNumId="86">
    <w:nsid w:val="36D6009D"/>
    <w:multiLevelType w:val="hybridMultilevel"/>
    <w:tmpl w:val="526EA49C"/>
    <w:lvl w:ilvl="0" w:tplc="94F62C1C">
      <w:start w:val="1"/>
      <w:numFmt w:val="decimal"/>
      <w:lvlText w:val="%1."/>
      <w:lvlJc w:val="left"/>
      <w:pPr>
        <w:ind w:left="110" w:hanging="245"/>
        <w:jc w:val="left"/>
      </w:pPr>
      <w:rPr>
        <w:rFonts w:ascii="Times New Roman" w:eastAsia="Times New Roman" w:hAnsi="Times New Roman" w:cs="Times New Roman" w:hint="default"/>
        <w:w w:val="100"/>
        <w:sz w:val="24"/>
        <w:szCs w:val="24"/>
        <w:lang w:val="ru-RU" w:eastAsia="en-US" w:bidi="ar-SA"/>
      </w:rPr>
    </w:lvl>
    <w:lvl w:ilvl="1" w:tplc="978097FC">
      <w:numFmt w:val="bullet"/>
      <w:lvlText w:val="•"/>
      <w:lvlJc w:val="left"/>
      <w:pPr>
        <w:ind w:left="339" w:hanging="245"/>
      </w:pPr>
      <w:rPr>
        <w:rFonts w:hint="default"/>
        <w:lang w:val="ru-RU" w:eastAsia="en-US" w:bidi="ar-SA"/>
      </w:rPr>
    </w:lvl>
    <w:lvl w:ilvl="2" w:tplc="49826A08">
      <w:numFmt w:val="bullet"/>
      <w:lvlText w:val="•"/>
      <w:lvlJc w:val="left"/>
      <w:pPr>
        <w:ind w:left="559" w:hanging="245"/>
      </w:pPr>
      <w:rPr>
        <w:rFonts w:hint="default"/>
        <w:lang w:val="ru-RU" w:eastAsia="en-US" w:bidi="ar-SA"/>
      </w:rPr>
    </w:lvl>
    <w:lvl w:ilvl="3" w:tplc="38A0C9CC">
      <w:numFmt w:val="bullet"/>
      <w:lvlText w:val="•"/>
      <w:lvlJc w:val="left"/>
      <w:pPr>
        <w:ind w:left="779" w:hanging="245"/>
      </w:pPr>
      <w:rPr>
        <w:rFonts w:hint="default"/>
        <w:lang w:val="ru-RU" w:eastAsia="en-US" w:bidi="ar-SA"/>
      </w:rPr>
    </w:lvl>
    <w:lvl w:ilvl="4" w:tplc="2376D6F2">
      <w:numFmt w:val="bullet"/>
      <w:lvlText w:val="•"/>
      <w:lvlJc w:val="left"/>
      <w:pPr>
        <w:ind w:left="999" w:hanging="245"/>
      </w:pPr>
      <w:rPr>
        <w:rFonts w:hint="default"/>
        <w:lang w:val="ru-RU" w:eastAsia="en-US" w:bidi="ar-SA"/>
      </w:rPr>
    </w:lvl>
    <w:lvl w:ilvl="5" w:tplc="C1EE51B2">
      <w:numFmt w:val="bullet"/>
      <w:lvlText w:val="•"/>
      <w:lvlJc w:val="left"/>
      <w:pPr>
        <w:ind w:left="1219" w:hanging="245"/>
      </w:pPr>
      <w:rPr>
        <w:rFonts w:hint="default"/>
        <w:lang w:val="ru-RU" w:eastAsia="en-US" w:bidi="ar-SA"/>
      </w:rPr>
    </w:lvl>
    <w:lvl w:ilvl="6" w:tplc="9A927756">
      <w:numFmt w:val="bullet"/>
      <w:lvlText w:val="•"/>
      <w:lvlJc w:val="left"/>
      <w:pPr>
        <w:ind w:left="1439" w:hanging="245"/>
      </w:pPr>
      <w:rPr>
        <w:rFonts w:hint="default"/>
        <w:lang w:val="ru-RU" w:eastAsia="en-US" w:bidi="ar-SA"/>
      </w:rPr>
    </w:lvl>
    <w:lvl w:ilvl="7" w:tplc="A90484A8">
      <w:numFmt w:val="bullet"/>
      <w:lvlText w:val="•"/>
      <w:lvlJc w:val="left"/>
      <w:pPr>
        <w:ind w:left="1659" w:hanging="245"/>
      </w:pPr>
      <w:rPr>
        <w:rFonts w:hint="default"/>
        <w:lang w:val="ru-RU" w:eastAsia="en-US" w:bidi="ar-SA"/>
      </w:rPr>
    </w:lvl>
    <w:lvl w:ilvl="8" w:tplc="850EFC3A">
      <w:numFmt w:val="bullet"/>
      <w:lvlText w:val="•"/>
      <w:lvlJc w:val="left"/>
      <w:pPr>
        <w:ind w:left="1879" w:hanging="245"/>
      </w:pPr>
      <w:rPr>
        <w:rFonts w:hint="default"/>
        <w:lang w:val="ru-RU" w:eastAsia="en-US" w:bidi="ar-SA"/>
      </w:rPr>
    </w:lvl>
  </w:abstractNum>
  <w:abstractNum w:abstractNumId="87">
    <w:nsid w:val="379042F0"/>
    <w:multiLevelType w:val="hybridMultilevel"/>
    <w:tmpl w:val="61DC8F80"/>
    <w:lvl w:ilvl="0" w:tplc="9C20F2B4">
      <w:numFmt w:val="bullet"/>
      <w:lvlText w:val=""/>
      <w:lvlJc w:val="left"/>
      <w:pPr>
        <w:ind w:left="105" w:hanging="112"/>
      </w:pPr>
      <w:rPr>
        <w:rFonts w:ascii="Symbol" w:eastAsia="Symbol" w:hAnsi="Symbol" w:cs="Symbol" w:hint="default"/>
        <w:w w:val="100"/>
        <w:sz w:val="22"/>
        <w:szCs w:val="22"/>
        <w:lang w:val="ru-RU" w:eastAsia="en-US" w:bidi="ar-SA"/>
      </w:rPr>
    </w:lvl>
    <w:lvl w:ilvl="1" w:tplc="8B1EA69E">
      <w:numFmt w:val="bullet"/>
      <w:lvlText w:val="•"/>
      <w:lvlJc w:val="left"/>
      <w:pPr>
        <w:ind w:left="479" w:hanging="112"/>
      </w:pPr>
      <w:rPr>
        <w:rFonts w:hint="default"/>
        <w:lang w:val="ru-RU" w:eastAsia="en-US" w:bidi="ar-SA"/>
      </w:rPr>
    </w:lvl>
    <w:lvl w:ilvl="2" w:tplc="80CA352A">
      <w:numFmt w:val="bullet"/>
      <w:lvlText w:val="•"/>
      <w:lvlJc w:val="left"/>
      <w:pPr>
        <w:ind w:left="858" w:hanging="112"/>
      </w:pPr>
      <w:rPr>
        <w:rFonts w:hint="default"/>
        <w:lang w:val="ru-RU" w:eastAsia="en-US" w:bidi="ar-SA"/>
      </w:rPr>
    </w:lvl>
    <w:lvl w:ilvl="3" w:tplc="00CAC336">
      <w:numFmt w:val="bullet"/>
      <w:lvlText w:val="•"/>
      <w:lvlJc w:val="left"/>
      <w:pPr>
        <w:ind w:left="1238" w:hanging="112"/>
      </w:pPr>
      <w:rPr>
        <w:rFonts w:hint="default"/>
        <w:lang w:val="ru-RU" w:eastAsia="en-US" w:bidi="ar-SA"/>
      </w:rPr>
    </w:lvl>
    <w:lvl w:ilvl="4" w:tplc="6D44558E">
      <w:numFmt w:val="bullet"/>
      <w:lvlText w:val="•"/>
      <w:lvlJc w:val="left"/>
      <w:pPr>
        <w:ind w:left="1617" w:hanging="112"/>
      </w:pPr>
      <w:rPr>
        <w:rFonts w:hint="default"/>
        <w:lang w:val="ru-RU" w:eastAsia="en-US" w:bidi="ar-SA"/>
      </w:rPr>
    </w:lvl>
    <w:lvl w:ilvl="5" w:tplc="C04EFE10">
      <w:numFmt w:val="bullet"/>
      <w:lvlText w:val="•"/>
      <w:lvlJc w:val="left"/>
      <w:pPr>
        <w:ind w:left="1997" w:hanging="112"/>
      </w:pPr>
      <w:rPr>
        <w:rFonts w:hint="default"/>
        <w:lang w:val="ru-RU" w:eastAsia="en-US" w:bidi="ar-SA"/>
      </w:rPr>
    </w:lvl>
    <w:lvl w:ilvl="6" w:tplc="3E5E0D4A">
      <w:numFmt w:val="bullet"/>
      <w:lvlText w:val="•"/>
      <w:lvlJc w:val="left"/>
      <w:pPr>
        <w:ind w:left="2376" w:hanging="112"/>
      </w:pPr>
      <w:rPr>
        <w:rFonts w:hint="default"/>
        <w:lang w:val="ru-RU" w:eastAsia="en-US" w:bidi="ar-SA"/>
      </w:rPr>
    </w:lvl>
    <w:lvl w:ilvl="7" w:tplc="2AF0B702">
      <w:numFmt w:val="bullet"/>
      <w:lvlText w:val="•"/>
      <w:lvlJc w:val="left"/>
      <w:pPr>
        <w:ind w:left="2755" w:hanging="112"/>
      </w:pPr>
      <w:rPr>
        <w:rFonts w:hint="default"/>
        <w:lang w:val="ru-RU" w:eastAsia="en-US" w:bidi="ar-SA"/>
      </w:rPr>
    </w:lvl>
    <w:lvl w:ilvl="8" w:tplc="575277EA">
      <w:numFmt w:val="bullet"/>
      <w:lvlText w:val="•"/>
      <w:lvlJc w:val="left"/>
      <w:pPr>
        <w:ind w:left="3135" w:hanging="112"/>
      </w:pPr>
      <w:rPr>
        <w:rFonts w:hint="default"/>
        <w:lang w:val="ru-RU" w:eastAsia="en-US" w:bidi="ar-SA"/>
      </w:rPr>
    </w:lvl>
  </w:abstractNum>
  <w:abstractNum w:abstractNumId="88">
    <w:nsid w:val="37FC0477"/>
    <w:multiLevelType w:val="hybridMultilevel"/>
    <w:tmpl w:val="E7EA8556"/>
    <w:lvl w:ilvl="0" w:tplc="C61E17A6">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826CC724">
      <w:numFmt w:val="bullet"/>
      <w:lvlText w:val="•"/>
      <w:lvlJc w:val="left"/>
      <w:pPr>
        <w:ind w:left="356" w:hanging="144"/>
      </w:pPr>
      <w:rPr>
        <w:rFonts w:hint="default"/>
        <w:lang w:val="ru-RU" w:eastAsia="en-US" w:bidi="ar-SA"/>
      </w:rPr>
    </w:lvl>
    <w:lvl w:ilvl="2" w:tplc="6C66E33A">
      <w:numFmt w:val="bullet"/>
      <w:lvlText w:val="•"/>
      <w:lvlJc w:val="left"/>
      <w:pPr>
        <w:ind w:left="613" w:hanging="144"/>
      </w:pPr>
      <w:rPr>
        <w:rFonts w:hint="default"/>
        <w:lang w:val="ru-RU" w:eastAsia="en-US" w:bidi="ar-SA"/>
      </w:rPr>
    </w:lvl>
    <w:lvl w:ilvl="3" w:tplc="B3766D8E">
      <w:numFmt w:val="bullet"/>
      <w:lvlText w:val="•"/>
      <w:lvlJc w:val="left"/>
      <w:pPr>
        <w:ind w:left="870" w:hanging="144"/>
      </w:pPr>
      <w:rPr>
        <w:rFonts w:hint="default"/>
        <w:lang w:val="ru-RU" w:eastAsia="en-US" w:bidi="ar-SA"/>
      </w:rPr>
    </w:lvl>
    <w:lvl w:ilvl="4" w:tplc="50C6163A">
      <w:numFmt w:val="bullet"/>
      <w:lvlText w:val="•"/>
      <w:lvlJc w:val="left"/>
      <w:pPr>
        <w:ind w:left="1127" w:hanging="144"/>
      </w:pPr>
      <w:rPr>
        <w:rFonts w:hint="default"/>
        <w:lang w:val="ru-RU" w:eastAsia="en-US" w:bidi="ar-SA"/>
      </w:rPr>
    </w:lvl>
    <w:lvl w:ilvl="5" w:tplc="2A18392E">
      <w:numFmt w:val="bullet"/>
      <w:lvlText w:val="•"/>
      <w:lvlJc w:val="left"/>
      <w:pPr>
        <w:ind w:left="1384" w:hanging="144"/>
      </w:pPr>
      <w:rPr>
        <w:rFonts w:hint="default"/>
        <w:lang w:val="ru-RU" w:eastAsia="en-US" w:bidi="ar-SA"/>
      </w:rPr>
    </w:lvl>
    <w:lvl w:ilvl="6" w:tplc="FDC657F6">
      <w:numFmt w:val="bullet"/>
      <w:lvlText w:val="•"/>
      <w:lvlJc w:val="left"/>
      <w:pPr>
        <w:ind w:left="1641" w:hanging="144"/>
      </w:pPr>
      <w:rPr>
        <w:rFonts w:hint="default"/>
        <w:lang w:val="ru-RU" w:eastAsia="en-US" w:bidi="ar-SA"/>
      </w:rPr>
    </w:lvl>
    <w:lvl w:ilvl="7" w:tplc="EAD80B98">
      <w:numFmt w:val="bullet"/>
      <w:lvlText w:val="•"/>
      <w:lvlJc w:val="left"/>
      <w:pPr>
        <w:ind w:left="1898" w:hanging="144"/>
      </w:pPr>
      <w:rPr>
        <w:rFonts w:hint="default"/>
        <w:lang w:val="ru-RU" w:eastAsia="en-US" w:bidi="ar-SA"/>
      </w:rPr>
    </w:lvl>
    <w:lvl w:ilvl="8" w:tplc="21CCFBCA">
      <w:numFmt w:val="bullet"/>
      <w:lvlText w:val="•"/>
      <w:lvlJc w:val="left"/>
      <w:pPr>
        <w:ind w:left="2155" w:hanging="144"/>
      </w:pPr>
      <w:rPr>
        <w:rFonts w:hint="default"/>
        <w:lang w:val="ru-RU" w:eastAsia="en-US" w:bidi="ar-SA"/>
      </w:rPr>
    </w:lvl>
  </w:abstractNum>
  <w:abstractNum w:abstractNumId="89">
    <w:nsid w:val="38D158D3"/>
    <w:multiLevelType w:val="hybridMultilevel"/>
    <w:tmpl w:val="9C9A4FBA"/>
    <w:lvl w:ilvl="0" w:tplc="E2440420">
      <w:numFmt w:val="bullet"/>
      <w:lvlText w:val=""/>
      <w:lvlJc w:val="left"/>
      <w:pPr>
        <w:ind w:left="465" w:hanging="356"/>
      </w:pPr>
      <w:rPr>
        <w:rFonts w:ascii="Symbol" w:eastAsia="Symbol" w:hAnsi="Symbol" w:cs="Symbol" w:hint="default"/>
        <w:w w:val="100"/>
        <w:sz w:val="24"/>
        <w:szCs w:val="24"/>
        <w:lang w:val="ru-RU" w:eastAsia="en-US" w:bidi="ar-SA"/>
      </w:rPr>
    </w:lvl>
    <w:lvl w:ilvl="1" w:tplc="B2F278DC">
      <w:numFmt w:val="bullet"/>
      <w:lvlText w:val="•"/>
      <w:lvlJc w:val="left"/>
      <w:pPr>
        <w:ind w:left="773" w:hanging="356"/>
      </w:pPr>
      <w:rPr>
        <w:rFonts w:hint="default"/>
        <w:lang w:val="ru-RU" w:eastAsia="en-US" w:bidi="ar-SA"/>
      </w:rPr>
    </w:lvl>
    <w:lvl w:ilvl="2" w:tplc="03C62952">
      <w:numFmt w:val="bullet"/>
      <w:lvlText w:val="•"/>
      <w:lvlJc w:val="left"/>
      <w:pPr>
        <w:ind w:left="1087" w:hanging="356"/>
      </w:pPr>
      <w:rPr>
        <w:rFonts w:hint="default"/>
        <w:lang w:val="ru-RU" w:eastAsia="en-US" w:bidi="ar-SA"/>
      </w:rPr>
    </w:lvl>
    <w:lvl w:ilvl="3" w:tplc="9592694A">
      <w:numFmt w:val="bullet"/>
      <w:lvlText w:val="•"/>
      <w:lvlJc w:val="left"/>
      <w:pPr>
        <w:ind w:left="1400" w:hanging="356"/>
      </w:pPr>
      <w:rPr>
        <w:rFonts w:hint="default"/>
        <w:lang w:val="ru-RU" w:eastAsia="en-US" w:bidi="ar-SA"/>
      </w:rPr>
    </w:lvl>
    <w:lvl w:ilvl="4" w:tplc="C22A6A68">
      <w:numFmt w:val="bullet"/>
      <w:lvlText w:val="•"/>
      <w:lvlJc w:val="left"/>
      <w:pPr>
        <w:ind w:left="1714" w:hanging="356"/>
      </w:pPr>
      <w:rPr>
        <w:rFonts w:hint="default"/>
        <w:lang w:val="ru-RU" w:eastAsia="en-US" w:bidi="ar-SA"/>
      </w:rPr>
    </w:lvl>
    <w:lvl w:ilvl="5" w:tplc="ABD8F2FC">
      <w:numFmt w:val="bullet"/>
      <w:lvlText w:val="•"/>
      <w:lvlJc w:val="left"/>
      <w:pPr>
        <w:ind w:left="2028" w:hanging="356"/>
      </w:pPr>
      <w:rPr>
        <w:rFonts w:hint="default"/>
        <w:lang w:val="ru-RU" w:eastAsia="en-US" w:bidi="ar-SA"/>
      </w:rPr>
    </w:lvl>
    <w:lvl w:ilvl="6" w:tplc="4E545718">
      <w:numFmt w:val="bullet"/>
      <w:lvlText w:val="•"/>
      <w:lvlJc w:val="left"/>
      <w:pPr>
        <w:ind w:left="2341" w:hanging="356"/>
      </w:pPr>
      <w:rPr>
        <w:rFonts w:hint="default"/>
        <w:lang w:val="ru-RU" w:eastAsia="en-US" w:bidi="ar-SA"/>
      </w:rPr>
    </w:lvl>
    <w:lvl w:ilvl="7" w:tplc="8D9C334A">
      <w:numFmt w:val="bullet"/>
      <w:lvlText w:val="•"/>
      <w:lvlJc w:val="left"/>
      <w:pPr>
        <w:ind w:left="2655" w:hanging="356"/>
      </w:pPr>
      <w:rPr>
        <w:rFonts w:hint="default"/>
        <w:lang w:val="ru-RU" w:eastAsia="en-US" w:bidi="ar-SA"/>
      </w:rPr>
    </w:lvl>
    <w:lvl w:ilvl="8" w:tplc="E472807E">
      <w:numFmt w:val="bullet"/>
      <w:lvlText w:val="•"/>
      <w:lvlJc w:val="left"/>
      <w:pPr>
        <w:ind w:left="2968" w:hanging="356"/>
      </w:pPr>
      <w:rPr>
        <w:rFonts w:hint="default"/>
        <w:lang w:val="ru-RU" w:eastAsia="en-US" w:bidi="ar-SA"/>
      </w:rPr>
    </w:lvl>
  </w:abstractNum>
  <w:abstractNum w:abstractNumId="90">
    <w:nsid w:val="395A762A"/>
    <w:multiLevelType w:val="hybridMultilevel"/>
    <w:tmpl w:val="F8E6111E"/>
    <w:lvl w:ilvl="0" w:tplc="14B48D18">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5A76E6E8">
      <w:numFmt w:val="bullet"/>
      <w:lvlText w:val="•"/>
      <w:lvlJc w:val="left"/>
      <w:pPr>
        <w:ind w:left="773" w:hanging="356"/>
      </w:pPr>
      <w:rPr>
        <w:rFonts w:hint="default"/>
        <w:lang w:val="ru-RU" w:eastAsia="en-US" w:bidi="ar-SA"/>
      </w:rPr>
    </w:lvl>
    <w:lvl w:ilvl="2" w:tplc="0D92EB92">
      <w:numFmt w:val="bullet"/>
      <w:lvlText w:val="•"/>
      <w:lvlJc w:val="left"/>
      <w:pPr>
        <w:ind w:left="1087" w:hanging="356"/>
      </w:pPr>
      <w:rPr>
        <w:rFonts w:hint="default"/>
        <w:lang w:val="ru-RU" w:eastAsia="en-US" w:bidi="ar-SA"/>
      </w:rPr>
    </w:lvl>
    <w:lvl w:ilvl="3" w:tplc="E78229B6">
      <w:numFmt w:val="bullet"/>
      <w:lvlText w:val="•"/>
      <w:lvlJc w:val="left"/>
      <w:pPr>
        <w:ind w:left="1400" w:hanging="356"/>
      </w:pPr>
      <w:rPr>
        <w:rFonts w:hint="default"/>
        <w:lang w:val="ru-RU" w:eastAsia="en-US" w:bidi="ar-SA"/>
      </w:rPr>
    </w:lvl>
    <w:lvl w:ilvl="4" w:tplc="A5704F02">
      <w:numFmt w:val="bullet"/>
      <w:lvlText w:val="•"/>
      <w:lvlJc w:val="left"/>
      <w:pPr>
        <w:ind w:left="1714" w:hanging="356"/>
      </w:pPr>
      <w:rPr>
        <w:rFonts w:hint="default"/>
        <w:lang w:val="ru-RU" w:eastAsia="en-US" w:bidi="ar-SA"/>
      </w:rPr>
    </w:lvl>
    <w:lvl w:ilvl="5" w:tplc="88A81386">
      <w:numFmt w:val="bullet"/>
      <w:lvlText w:val="•"/>
      <w:lvlJc w:val="left"/>
      <w:pPr>
        <w:ind w:left="2028" w:hanging="356"/>
      </w:pPr>
      <w:rPr>
        <w:rFonts w:hint="default"/>
        <w:lang w:val="ru-RU" w:eastAsia="en-US" w:bidi="ar-SA"/>
      </w:rPr>
    </w:lvl>
    <w:lvl w:ilvl="6" w:tplc="69F0844E">
      <w:numFmt w:val="bullet"/>
      <w:lvlText w:val="•"/>
      <w:lvlJc w:val="left"/>
      <w:pPr>
        <w:ind w:left="2341" w:hanging="356"/>
      </w:pPr>
      <w:rPr>
        <w:rFonts w:hint="default"/>
        <w:lang w:val="ru-RU" w:eastAsia="en-US" w:bidi="ar-SA"/>
      </w:rPr>
    </w:lvl>
    <w:lvl w:ilvl="7" w:tplc="035A162A">
      <w:numFmt w:val="bullet"/>
      <w:lvlText w:val="•"/>
      <w:lvlJc w:val="left"/>
      <w:pPr>
        <w:ind w:left="2655" w:hanging="356"/>
      </w:pPr>
      <w:rPr>
        <w:rFonts w:hint="default"/>
        <w:lang w:val="ru-RU" w:eastAsia="en-US" w:bidi="ar-SA"/>
      </w:rPr>
    </w:lvl>
    <w:lvl w:ilvl="8" w:tplc="879A8A9C">
      <w:numFmt w:val="bullet"/>
      <w:lvlText w:val="•"/>
      <w:lvlJc w:val="left"/>
      <w:pPr>
        <w:ind w:left="2968" w:hanging="356"/>
      </w:pPr>
      <w:rPr>
        <w:rFonts w:hint="default"/>
        <w:lang w:val="ru-RU" w:eastAsia="en-US" w:bidi="ar-SA"/>
      </w:rPr>
    </w:lvl>
  </w:abstractNum>
  <w:abstractNum w:abstractNumId="91">
    <w:nsid w:val="3B6E1D94"/>
    <w:multiLevelType w:val="hybridMultilevel"/>
    <w:tmpl w:val="E9B44FC2"/>
    <w:lvl w:ilvl="0" w:tplc="22EE4BBA">
      <w:numFmt w:val="bullet"/>
      <w:lvlText w:val=""/>
      <w:lvlJc w:val="left"/>
      <w:pPr>
        <w:ind w:left="466" w:hanging="356"/>
      </w:pPr>
      <w:rPr>
        <w:rFonts w:ascii="Symbol" w:eastAsia="Symbol" w:hAnsi="Symbol" w:cs="Symbol" w:hint="default"/>
        <w:color w:val="404040"/>
        <w:w w:val="100"/>
        <w:sz w:val="24"/>
        <w:szCs w:val="24"/>
        <w:lang w:val="ru-RU" w:eastAsia="en-US" w:bidi="ar-SA"/>
      </w:rPr>
    </w:lvl>
    <w:lvl w:ilvl="1" w:tplc="ABFEB2FE">
      <w:numFmt w:val="bullet"/>
      <w:lvlText w:val="•"/>
      <w:lvlJc w:val="left"/>
      <w:pPr>
        <w:ind w:left="773" w:hanging="356"/>
      </w:pPr>
      <w:rPr>
        <w:rFonts w:hint="default"/>
        <w:lang w:val="ru-RU" w:eastAsia="en-US" w:bidi="ar-SA"/>
      </w:rPr>
    </w:lvl>
    <w:lvl w:ilvl="2" w:tplc="36BC1E70">
      <w:numFmt w:val="bullet"/>
      <w:lvlText w:val="•"/>
      <w:lvlJc w:val="left"/>
      <w:pPr>
        <w:ind w:left="1087" w:hanging="356"/>
      </w:pPr>
      <w:rPr>
        <w:rFonts w:hint="default"/>
        <w:lang w:val="ru-RU" w:eastAsia="en-US" w:bidi="ar-SA"/>
      </w:rPr>
    </w:lvl>
    <w:lvl w:ilvl="3" w:tplc="27C88252">
      <w:numFmt w:val="bullet"/>
      <w:lvlText w:val="•"/>
      <w:lvlJc w:val="left"/>
      <w:pPr>
        <w:ind w:left="1401" w:hanging="356"/>
      </w:pPr>
      <w:rPr>
        <w:rFonts w:hint="default"/>
        <w:lang w:val="ru-RU" w:eastAsia="en-US" w:bidi="ar-SA"/>
      </w:rPr>
    </w:lvl>
    <w:lvl w:ilvl="4" w:tplc="1CE4BE42">
      <w:numFmt w:val="bullet"/>
      <w:lvlText w:val="•"/>
      <w:lvlJc w:val="left"/>
      <w:pPr>
        <w:ind w:left="1714" w:hanging="356"/>
      </w:pPr>
      <w:rPr>
        <w:rFonts w:hint="default"/>
        <w:lang w:val="ru-RU" w:eastAsia="en-US" w:bidi="ar-SA"/>
      </w:rPr>
    </w:lvl>
    <w:lvl w:ilvl="5" w:tplc="8E967220">
      <w:numFmt w:val="bullet"/>
      <w:lvlText w:val="•"/>
      <w:lvlJc w:val="left"/>
      <w:pPr>
        <w:ind w:left="2028" w:hanging="356"/>
      </w:pPr>
      <w:rPr>
        <w:rFonts w:hint="default"/>
        <w:lang w:val="ru-RU" w:eastAsia="en-US" w:bidi="ar-SA"/>
      </w:rPr>
    </w:lvl>
    <w:lvl w:ilvl="6" w:tplc="B30E9A42">
      <w:numFmt w:val="bullet"/>
      <w:lvlText w:val="•"/>
      <w:lvlJc w:val="left"/>
      <w:pPr>
        <w:ind w:left="2342" w:hanging="356"/>
      </w:pPr>
      <w:rPr>
        <w:rFonts w:hint="default"/>
        <w:lang w:val="ru-RU" w:eastAsia="en-US" w:bidi="ar-SA"/>
      </w:rPr>
    </w:lvl>
    <w:lvl w:ilvl="7" w:tplc="585A04EC">
      <w:numFmt w:val="bullet"/>
      <w:lvlText w:val="•"/>
      <w:lvlJc w:val="left"/>
      <w:pPr>
        <w:ind w:left="2655" w:hanging="356"/>
      </w:pPr>
      <w:rPr>
        <w:rFonts w:hint="default"/>
        <w:lang w:val="ru-RU" w:eastAsia="en-US" w:bidi="ar-SA"/>
      </w:rPr>
    </w:lvl>
    <w:lvl w:ilvl="8" w:tplc="3D02F572">
      <w:numFmt w:val="bullet"/>
      <w:lvlText w:val="•"/>
      <w:lvlJc w:val="left"/>
      <w:pPr>
        <w:ind w:left="2969" w:hanging="356"/>
      </w:pPr>
      <w:rPr>
        <w:rFonts w:hint="default"/>
        <w:lang w:val="ru-RU" w:eastAsia="en-US" w:bidi="ar-SA"/>
      </w:rPr>
    </w:lvl>
  </w:abstractNum>
  <w:abstractNum w:abstractNumId="92">
    <w:nsid w:val="3BF14D1C"/>
    <w:multiLevelType w:val="hybridMultilevel"/>
    <w:tmpl w:val="D21AB8AC"/>
    <w:lvl w:ilvl="0" w:tplc="35E884E6">
      <w:numFmt w:val="bullet"/>
      <w:lvlText w:val=""/>
      <w:lvlJc w:val="left"/>
      <w:pPr>
        <w:ind w:left="465" w:hanging="356"/>
      </w:pPr>
      <w:rPr>
        <w:rFonts w:ascii="Symbol" w:eastAsia="Symbol" w:hAnsi="Symbol" w:cs="Symbol" w:hint="default"/>
        <w:w w:val="100"/>
        <w:sz w:val="24"/>
        <w:szCs w:val="24"/>
        <w:lang w:val="ru-RU" w:eastAsia="en-US" w:bidi="ar-SA"/>
      </w:rPr>
    </w:lvl>
    <w:lvl w:ilvl="1" w:tplc="139C9570">
      <w:numFmt w:val="bullet"/>
      <w:lvlText w:val="•"/>
      <w:lvlJc w:val="left"/>
      <w:pPr>
        <w:ind w:left="725" w:hanging="356"/>
      </w:pPr>
      <w:rPr>
        <w:rFonts w:hint="default"/>
        <w:lang w:val="ru-RU" w:eastAsia="en-US" w:bidi="ar-SA"/>
      </w:rPr>
    </w:lvl>
    <w:lvl w:ilvl="2" w:tplc="5678B9F2">
      <w:numFmt w:val="bullet"/>
      <w:lvlText w:val="•"/>
      <w:lvlJc w:val="left"/>
      <w:pPr>
        <w:ind w:left="990" w:hanging="356"/>
      </w:pPr>
      <w:rPr>
        <w:rFonts w:hint="default"/>
        <w:lang w:val="ru-RU" w:eastAsia="en-US" w:bidi="ar-SA"/>
      </w:rPr>
    </w:lvl>
    <w:lvl w:ilvl="3" w:tplc="1E5AC8A6">
      <w:numFmt w:val="bullet"/>
      <w:lvlText w:val="•"/>
      <w:lvlJc w:val="left"/>
      <w:pPr>
        <w:ind w:left="1255" w:hanging="356"/>
      </w:pPr>
      <w:rPr>
        <w:rFonts w:hint="default"/>
        <w:lang w:val="ru-RU" w:eastAsia="en-US" w:bidi="ar-SA"/>
      </w:rPr>
    </w:lvl>
    <w:lvl w:ilvl="4" w:tplc="01B26656">
      <w:numFmt w:val="bullet"/>
      <w:lvlText w:val="•"/>
      <w:lvlJc w:val="left"/>
      <w:pPr>
        <w:ind w:left="1520" w:hanging="356"/>
      </w:pPr>
      <w:rPr>
        <w:rFonts w:hint="default"/>
        <w:lang w:val="ru-RU" w:eastAsia="en-US" w:bidi="ar-SA"/>
      </w:rPr>
    </w:lvl>
    <w:lvl w:ilvl="5" w:tplc="73DE6A38">
      <w:numFmt w:val="bullet"/>
      <w:lvlText w:val="•"/>
      <w:lvlJc w:val="left"/>
      <w:pPr>
        <w:ind w:left="1785" w:hanging="356"/>
      </w:pPr>
      <w:rPr>
        <w:rFonts w:hint="default"/>
        <w:lang w:val="ru-RU" w:eastAsia="en-US" w:bidi="ar-SA"/>
      </w:rPr>
    </w:lvl>
    <w:lvl w:ilvl="6" w:tplc="4C42F4E4">
      <w:numFmt w:val="bullet"/>
      <w:lvlText w:val="•"/>
      <w:lvlJc w:val="left"/>
      <w:pPr>
        <w:ind w:left="2050" w:hanging="356"/>
      </w:pPr>
      <w:rPr>
        <w:rFonts w:hint="default"/>
        <w:lang w:val="ru-RU" w:eastAsia="en-US" w:bidi="ar-SA"/>
      </w:rPr>
    </w:lvl>
    <w:lvl w:ilvl="7" w:tplc="76BC6A9E">
      <w:numFmt w:val="bullet"/>
      <w:lvlText w:val="•"/>
      <w:lvlJc w:val="left"/>
      <w:pPr>
        <w:ind w:left="2315" w:hanging="356"/>
      </w:pPr>
      <w:rPr>
        <w:rFonts w:hint="default"/>
        <w:lang w:val="ru-RU" w:eastAsia="en-US" w:bidi="ar-SA"/>
      </w:rPr>
    </w:lvl>
    <w:lvl w:ilvl="8" w:tplc="C2B2BBB4">
      <w:numFmt w:val="bullet"/>
      <w:lvlText w:val="•"/>
      <w:lvlJc w:val="left"/>
      <w:pPr>
        <w:ind w:left="2580" w:hanging="356"/>
      </w:pPr>
      <w:rPr>
        <w:rFonts w:hint="default"/>
        <w:lang w:val="ru-RU" w:eastAsia="en-US" w:bidi="ar-SA"/>
      </w:rPr>
    </w:lvl>
  </w:abstractNum>
  <w:abstractNum w:abstractNumId="93">
    <w:nsid w:val="3BFF613C"/>
    <w:multiLevelType w:val="hybridMultilevel"/>
    <w:tmpl w:val="F738CC08"/>
    <w:lvl w:ilvl="0" w:tplc="F7F4F646">
      <w:start w:val="1"/>
      <w:numFmt w:val="decimal"/>
      <w:lvlText w:val="%1."/>
      <w:lvlJc w:val="left"/>
      <w:pPr>
        <w:ind w:left="839" w:hanging="183"/>
        <w:jc w:val="right"/>
      </w:pPr>
      <w:rPr>
        <w:rFonts w:ascii="Times New Roman" w:eastAsia="Times New Roman" w:hAnsi="Times New Roman" w:cs="Times New Roman" w:hint="default"/>
        <w:b/>
        <w:bCs/>
        <w:w w:val="100"/>
        <w:sz w:val="22"/>
        <w:szCs w:val="22"/>
        <w:lang w:val="ru-RU" w:eastAsia="en-US" w:bidi="ar-SA"/>
      </w:rPr>
    </w:lvl>
    <w:lvl w:ilvl="1" w:tplc="A4FE4B88">
      <w:numFmt w:val="bullet"/>
      <w:lvlText w:val="–"/>
      <w:lvlJc w:val="left"/>
      <w:pPr>
        <w:ind w:left="839" w:hanging="423"/>
      </w:pPr>
      <w:rPr>
        <w:rFonts w:ascii="Times New Roman" w:eastAsia="Times New Roman" w:hAnsi="Times New Roman" w:cs="Times New Roman" w:hint="default"/>
        <w:w w:val="100"/>
        <w:sz w:val="24"/>
        <w:szCs w:val="24"/>
        <w:lang w:val="ru-RU" w:eastAsia="en-US" w:bidi="ar-SA"/>
      </w:rPr>
    </w:lvl>
    <w:lvl w:ilvl="2" w:tplc="1C040D70">
      <w:numFmt w:val="bullet"/>
      <w:lvlText w:val="•"/>
      <w:lvlJc w:val="left"/>
      <w:pPr>
        <w:ind w:left="2797" w:hanging="423"/>
      </w:pPr>
      <w:rPr>
        <w:rFonts w:hint="default"/>
        <w:lang w:val="ru-RU" w:eastAsia="en-US" w:bidi="ar-SA"/>
      </w:rPr>
    </w:lvl>
    <w:lvl w:ilvl="3" w:tplc="C3B2F67E">
      <w:numFmt w:val="bullet"/>
      <w:lvlText w:val="•"/>
      <w:lvlJc w:val="left"/>
      <w:pPr>
        <w:ind w:left="3776" w:hanging="423"/>
      </w:pPr>
      <w:rPr>
        <w:rFonts w:hint="default"/>
        <w:lang w:val="ru-RU" w:eastAsia="en-US" w:bidi="ar-SA"/>
      </w:rPr>
    </w:lvl>
    <w:lvl w:ilvl="4" w:tplc="F8A8EEE8">
      <w:numFmt w:val="bullet"/>
      <w:lvlText w:val="•"/>
      <w:lvlJc w:val="left"/>
      <w:pPr>
        <w:ind w:left="4755" w:hanging="423"/>
      </w:pPr>
      <w:rPr>
        <w:rFonts w:hint="default"/>
        <w:lang w:val="ru-RU" w:eastAsia="en-US" w:bidi="ar-SA"/>
      </w:rPr>
    </w:lvl>
    <w:lvl w:ilvl="5" w:tplc="E15626B6">
      <w:numFmt w:val="bullet"/>
      <w:lvlText w:val="•"/>
      <w:lvlJc w:val="left"/>
      <w:pPr>
        <w:ind w:left="5734" w:hanging="423"/>
      </w:pPr>
      <w:rPr>
        <w:rFonts w:hint="default"/>
        <w:lang w:val="ru-RU" w:eastAsia="en-US" w:bidi="ar-SA"/>
      </w:rPr>
    </w:lvl>
    <w:lvl w:ilvl="6" w:tplc="6636B570">
      <w:numFmt w:val="bullet"/>
      <w:lvlText w:val="•"/>
      <w:lvlJc w:val="left"/>
      <w:pPr>
        <w:ind w:left="6713" w:hanging="423"/>
      </w:pPr>
      <w:rPr>
        <w:rFonts w:hint="default"/>
        <w:lang w:val="ru-RU" w:eastAsia="en-US" w:bidi="ar-SA"/>
      </w:rPr>
    </w:lvl>
    <w:lvl w:ilvl="7" w:tplc="279CEDA8">
      <w:numFmt w:val="bullet"/>
      <w:lvlText w:val="•"/>
      <w:lvlJc w:val="left"/>
      <w:pPr>
        <w:ind w:left="7692" w:hanging="423"/>
      </w:pPr>
      <w:rPr>
        <w:rFonts w:hint="default"/>
        <w:lang w:val="ru-RU" w:eastAsia="en-US" w:bidi="ar-SA"/>
      </w:rPr>
    </w:lvl>
    <w:lvl w:ilvl="8" w:tplc="F8B4A8E8">
      <w:numFmt w:val="bullet"/>
      <w:lvlText w:val="•"/>
      <w:lvlJc w:val="left"/>
      <w:pPr>
        <w:ind w:left="8671" w:hanging="423"/>
      </w:pPr>
      <w:rPr>
        <w:rFonts w:hint="default"/>
        <w:lang w:val="ru-RU" w:eastAsia="en-US" w:bidi="ar-SA"/>
      </w:rPr>
    </w:lvl>
  </w:abstractNum>
  <w:abstractNum w:abstractNumId="94">
    <w:nsid w:val="3C0B3C4A"/>
    <w:multiLevelType w:val="hybridMultilevel"/>
    <w:tmpl w:val="65025ECE"/>
    <w:lvl w:ilvl="0" w:tplc="A0AA12EC">
      <w:numFmt w:val="bullet"/>
      <w:lvlText w:val=""/>
      <w:lvlJc w:val="left"/>
      <w:pPr>
        <w:ind w:left="469" w:hanging="725"/>
      </w:pPr>
      <w:rPr>
        <w:rFonts w:ascii="Symbol" w:eastAsia="Symbol" w:hAnsi="Symbol" w:cs="Symbol" w:hint="default"/>
        <w:w w:val="100"/>
        <w:sz w:val="24"/>
        <w:szCs w:val="24"/>
        <w:lang w:val="ru-RU" w:eastAsia="en-US" w:bidi="ar-SA"/>
      </w:rPr>
    </w:lvl>
    <w:lvl w:ilvl="1" w:tplc="5AC25E32">
      <w:numFmt w:val="bullet"/>
      <w:lvlText w:val="•"/>
      <w:lvlJc w:val="left"/>
      <w:pPr>
        <w:ind w:left="735" w:hanging="725"/>
      </w:pPr>
      <w:rPr>
        <w:rFonts w:hint="default"/>
        <w:lang w:val="ru-RU" w:eastAsia="en-US" w:bidi="ar-SA"/>
      </w:rPr>
    </w:lvl>
    <w:lvl w:ilvl="2" w:tplc="0ED8F856">
      <w:numFmt w:val="bullet"/>
      <w:lvlText w:val="•"/>
      <w:lvlJc w:val="left"/>
      <w:pPr>
        <w:ind w:left="1011" w:hanging="725"/>
      </w:pPr>
      <w:rPr>
        <w:rFonts w:hint="default"/>
        <w:lang w:val="ru-RU" w:eastAsia="en-US" w:bidi="ar-SA"/>
      </w:rPr>
    </w:lvl>
    <w:lvl w:ilvl="3" w:tplc="944CC3B2">
      <w:numFmt w:val="bullet"/>
      <w:lvlText w:val="•"/>
      <w:lvlJc w:val="left"/>
      <w:pPr>
        <w:ind w:left="1287" w:hanging="725"/>
      </w:pPr>
      <w:rPr>
        <w:rFonts w:hint="default"/>
        <w:lang w:val="ru-RU" w:eastAsia="en-US" w:bidi="ar-SA"/>
      </w:rPr>
    </w:lvl>
    <w:lvl w:ilvl="4" w:tplc="05865686">
      <w:numFmt w:val="bullet"/>
      <w:lvlText w:val="•"/>
      <w:lvlJc w:val="left"/>
      <w:pPr>
        <w:ind w:left="1562" w:hanging="725"/>
      </w:pPr>
      <w:rPr>
        <w:rFonts w:hint="default"/>
        <w:lang w:val="ru-RU" w:eastAsia="en-US" w:bidi="ar-SA"/>
      </w:rPr>
    </w:lvl>
    <w:lvl w:ilvl="5" w:tplc="D0E0A2D4">
      <w:numFmt w:val="bullet"/>
      <w:lvlText w:val="•"/>
      <w:lvlJc w:val="left"/>
      <w:pPr>
        <w:ind w:left="1838" w:hanging="725"/>
      </w:pPr>
      <w:rPr>
        <w:rFonts w:hint="default"/>
        <w:lang w:val="ru-RU" w:eastAsia="en-US" w:bidi="ar-SA"/>
      </w:rPr>
    </w:lvl>
    <w:lvl w:ilvl="6" w:tplc="19FEA54C">
      <w:numFmt w:val="bullet"/>
      <w:lvlText w:val="•"/>
      <w:lvlJc w:val="left"/>
      <w:pPr>
        <w:ind w:left="2114" w:hanging="725"/>
      </w:pPr>
      <w:rPr>
        <w:rFonts w:hint="default"/>
        <w:lang w:val="ru-RU" w:eastAsia="en-US" w:bidi="ar-SA"/>
      </w:rPr>
    </w:lvl>
    <w:lvl w:ilvl="7" w:tplc="CA0266F4">
      <w:numFmt w:val="bullet"/>
      <w:lvlText w:val="•"/>
      <w:lvlJc w:val="left"/>
      <w:pPr>
        <w:ind w:left="2389" w:hanging="725"/>
      </w:pPr>
      <w:rPr>
        <w:rFonts w:hint="default"/>
        <w:lang w:val="ru-RU" w:eastAsia="en-US" w:bidi="ar-SA"/>
      </w:rPr>
    </w:lvl>
    <w:lvl w:ilvl="8" w:tplc="08424732">
      <w:numFmt w:val="bullet"/>
      <w:lvlText w:val="•"/>
      <w:lvlJc w:val="left"/>
      <w:pPr>
        <w:ind w:left="2665" w:hanging="725"/>
      </w:pPr>
      <w:rPr>
        <w:rFonts w:hint="default"/>
        <w:lang w:val="ru-RU" w:eastAsia="en-US" w:bidi="ar-SA"/>
      </w:rPr>
    </w:lvl>
  </w:abstractNum>
  <w:abstractNum w:abstractNumId="95">
    <w:nsid w:val="3C1128C6"/>
    <w:multiLevelType w:val="hybridMultilevel"/>
    <w:tmpl w:val="D43C80A2"/>
    <w:lvl w:ilvl="0" w:tplc="2BEA22B8">
      <w:numFmt w:val="bullet"/>
      <w:lvlText w:val=""/>
      <w:lvlJc w:val="left"/>
      <w:pPr>
        <w:ind w:left="469" w:hanging="726"/>
      </w:pPr>
      <w:rPr>
        <w:rFonts w:ascii="Symbol" w:eastAsia="Symbol" w:hAnsi="Symbol" w:cs="Symbol" w:hint="default"/>
        <w:w w:val="100"/>
        <w:sz w:val="24"/>
        <w:szCs w:val="24"/>
        <w:lang w:val="ru-RU" w:eastAsia="en-US" w:bidi="ar-SA"/>
      </w:rPr>
    </w:lvl>
    <w:lvl w:ilvl="1" w:tplc="2FB82CCA">
      <w:numFmt w:val="bullet"/>
      <w:lvlText w:val="•"/>
      <w:lvlJc w:val="left"/>
      <w:pPr>
        <w:ind w:left="855" w:hanging="726"/>
      </w:pPr>
      <w:rPr>
        <w:rFonts w:hint="default"/>
        <w:lang w:val="ru-RU" w:eastAsia="en-US" w:bidi="ar-SA"/>
      </w:rPr>
    </w:lvl>
    <w:lvl w:ilvl="2" w:tplc="9776100E">
      <w:numFmt w:val="bullet"/>
      <w:lvlText w:val="•"/>
      <w:lvlJc w:val="left"/>
      <w:pPr>
        <w:ind w:left="1250" w:hanging="726"/>
      </w:pPr>
      <w:rPr>
        <w:rFonts w:hint="default"/>
        <w:lang w:val="ru-RU" w:eastAsia="en-US" w:bidi="ar-SA"/>
      </w:rPr>
    </w:lvl>
    <w:lvl w:ilvl="3" w:tplc="53ECF442">
      <w:numFmt w:val="bullet"/>
      <w:lvlText w:val="•"/>
      <w:lvlJc w:val="left"/>
      <w:pPr>
        <w:ind w:left="1645" w:hanging="726"/>
      </w:pPr>
      <w:rPr>
        <w:rFonts w:hint="default"/>
        <w:lang w:val="ru-RU" w:eastAsia="en-US" w:bidi="ar-SA"/>
      </w:rPr>
    </w:lvl>
    <w:lvl w:ilvl="4" w:tplc="0916CF86">
      <w:numFmt w:val="bullet"/>
      <w:lvlText w:val="•"/>
      <w:lvlJc w:val="left"/>
      <w:pPr>
        <w:ind w:left="2041" w:hanging="726"/>
      </w:pPr>
      <w:rPr>
        <w:rFonts w:hint="default"/>
        <w:lang w:val="ru-RU" w:eastAsia="en-US" w:bidi="ar-SA"/>
      </w:rPr>
    </w:lvl>
    <w:lvl w:ilvl="5" w:tplc="CBCE47AC">
      <w:numFmt w:val="bullet"/>
      <w:lvlText w:val="•"/>
      <w:lvlJc w:val="left"/>
      <w:pPr>
        <w:ind w:left="2436" w:hanging="726"/>
      </w:pPr>
      <w:rPr>
        <w:rFonts w:hint="default"/>
        <w:lang w:val="ru-RU" w:eastAsia="en-US" w:bidi="ar-SA"/>
      </w:rPr>
    </w:lvl>
    <w:lvl w:ilvl="6" w:tplc="1D70B0FA">
      <w:numFmt w:val="bullet"/>
      <w:lvlText w:val="•"/>
      <w:lvlJc w:val="left"/>
      <w:pPr>
        <w:ind w:left="2831" w:hanging="726"/>
      </w:pPr>
      <w:rPr>
        <w:rFonts w:hint="default"/>
        <w:lang w:val="ru-RU" w:eastAsia="en-US" w:bidi="ar-SA"/>
      </w:rPr>
    </w:lvl>
    <w:lvl w:ilvl="7" w:tplc="F13415BE">
      <w:numFmt w:val="bullet"/>
      <w:lvlText w:val="•"/>
      <w:lvlJc w:val="left"/>
      <w:pPr>
        <w:ind w:left="3227" w:hanging="726"/>
      </w:pPr>
      <w:rPr>
        <w:rFonts w:hint="default"/>
        <w:lang w:val="ru-RU" w:eastAsia="en-US" w:bidi="ar-SA"/>
      </w:rPr>
    </w:lvl>
    <w:lvl w:ilvl="8" w:tplc="81BA3416">
      <w:numFmt w:val="bullet"/>
      <w:lvlText w:val="•"/>
      <w:lvlJc w:val="left"/>
      <w:pPr>
        <w:ind w:left="3622" w:hanging="726"/>
      </w:pPr>
      <w:rPr>
        <w:rFonts w:hint="default"/>
        <w:lang w:val="ru-RU" w:eastAsia="en-US" w:bidi="ar-SA"/>
      </w:rPr>
    </w:lvl>
  </w:abstractNum>
  <w:abstractNum w:abstractNumId="96">
    <w:nsid w:val="3C170DF9"/>
    <w:multiLevelType w:val="hybridMultilevel"/>
    <w:tmpl w:val="880A7234"/>
    <w:lvl w:ilvl="0" w:tplc="ACD860BE">
      <w:numFmt w:val="bullet"/>
      <w:lvlText w:val="–"/>
      <w:lvlJc w:val="left"/>
      <w:pPr>
        <w:ind w:left="839" w:hanging="303"/>
      </w:pPr>
      <w:rPr>
        <w:rFonts w:ascii="Times New Roman" w:eastAsia="Times New Roman" w:hAnsi="Times New Roman" w:cs="Times New Roman" w:hint="default"/>
        <w:w w:val="100"/>
        <w:sz w:val="24"/>
        <w:szCs w:val="24"/>
        <w:lang w:val="ru-RU" w:eastAsia="en-US" w:bidi="ar-SA"/>
      </w:rPr>
    </w:lvl>
    <w:lvl w:ilvl="1" w:tplc="D3C48B4C">
      <w:numFmt w:val="bullet"/>
      <w:lvlText w:val="•"/>
      <w:lvlJc w:val="left"/>
      <w:pPr>
        <w:ind w:left="1818" w:hanging="303"/>
      </w:pPr>
      <w:rPr>
        <w:rFonts w:hint="default"/>
        <w:lang w:val="ru-RU" w:eastAsia="en-US" w:bidi="ar-SA"/>
      </w:rPr>
    </w:lvl>
    <w:lvl w:ilvl="2" w:tplc="8B166AAC">
      <w:numFmt w:val="bullet"/>
      <w:lvlText w:val="•"/>
      <w:lvlJc w:val="left"/>
      <w:pPr>
        <w:ind w:left="2797" w:hanging="303"/>
      </w:pPr>
      <w:rPr>
        <w:rFonts w:hint="default"/>
        <w:lang w:val="ru-RU" w:eastAsia="en-US" w:bidi="ar-SA"/>
      </w:rPr>
    </w:lvl>
    <w:lvl w:ilvl="3" w:tplc="B1B4C838">
      <w:numFmt w:val="bullet"/>
      <w:lvlText w:val="•"/>
      <w:lvlJc w:val="left"/>
      <w:pPr>
        <w:ind w:left="3776" w:hanging="303"/>
      </w:pPr>
      <w:rPr>
        <w:rFonts w:hint="default"/>
        <w:lang w:val="ru-RU" w:eastAsia="en-US" w:bidi="ar-SA"/>
      </w:rPr>
    </w:lvl>
    <w:lvl w:ilvl="4" w:tplc="B35C7004">
      <w:numFmt w:val="bullet"/>
      <w:lvlText w:val="•"/>
      <w:lvlJc w:val="left"/>
      <w:pPr>
        <w:ind w:left="4755" w:hanging="303"/>
      </w:pPr>
      <w:rPr>
        <w:rFonts w:hint="default"/>
        <w:lang w:val="ru-RU" w:eastAsia="en-US" w:bidi="ar-SA"/>
      </w:rPr>
    </w:lvl>
    <w:lvl w:ilvl="5" w:tplc="C6DA1D7C">
      <w:numFmt w:val="bullet"/>
      <w:lvlText w:val="•"/>
      <w:lvlJc w:val="left"/>
      <w:pPr>
        <w:ind w:left="5734" w:hanging="303"/>
      </w:pPr>
      <w:rPr>
        <w:rFonts w:hint="default"/>
        <w:lang w:val="ru-RU" w:eastAsia="en-US" w:bidi="ar-SA"/>
      </w:rPr>
    </w:lvl>
    <w:lvl w:ilvl="6" w:tplc="879A80B6">
      <w:numFmt w:val="bullet"/>
      <w:lvlText w:val="•"/>
      <w:lvlJc w:val="left"/>
      <w:pPr>
        <w:ind w:left="6713" w:hanging="303"/>
      </w:pPr>
      <w:rPr>
        <w:rFonts w:hint="default"/>
        <w:lang w:val="ru-RU" w:eastAsia="en-US" w:bidi="ar-SA"/>
      </w:rPr>
    </w:lvl>
    <w:lvl w:ilvl="7" w:tplc="5A3AC23A">
      <w:numFmt w:val="bullet"/>
      <w:lvlText w:val="•"/>
      <w:lvlJc w:val="left"/>
      <w:pPr>
        <w:ind w:left="7692" w:hanging="303"/>
      </w:pPr>
      <w:rPr>
        <w:rFonts w:hint="default"/>
        <w:lang w:val="ru-RU" w:eastAsia="en-US" w:bidi="ar-SA"/>
      </w:rPr>
    </w:lvl>
    <w:lvl w:ilvl="8" w:tplc="D7207B02">
      <w:numFmt w:val="bullet"/>
      <w:lvlText w:val="•"/>
      <w:lvlJc w:val="left"/>
      <w:pPr>
        <w:ind w:left="8671" w:hanging="303"/>
      </w:pPr>
      <w:rPr>
        <w:rFonts w:hint="default"/>
        <w:lang w:val="ru-RU" w:eastAsia="en-US" w:bidi="ar-SA"/>
      </w:rPr>
    </w:lvl>
  </w:abstractNum>
  <w:abstractNum w:abstractNumId="97">
    <w:nsid w:val="3C926114"/>
    <w:multiLevelType w:val="hybridMultilevel"/>
    <w:tmpl w:val="F5E283E6"/>
    <w:lvl w:ilvl="0" w:tplc="81AC255A">
      <w:numFmt w:val="bullet"/>
      <w:lvlText w:val=""/>
      <w:lvlJc w:val="left"/>
      <w:pPr>
        <w:ind w:left="469" w:hanging="726"/>
      </w:pPr>
      <w:rPr>
        <w:rFonts w:ascii="Symbol" w:eastAsia="Symbol" w:hAnsi="Symbol" w:cs="Symbol" w:hint="default"/>
        <w:w w:val="100"/>
        <w:sz w:val="24"/>
        <w:szCs w:val="24"/>
        <w:lang w:val="ru-RU" w:eastAsia="en-US" w:bidi="ar-SA"/>
      </w:rPr>
    </w:lvl>
    <w:lvl w:ilvl="1" w:tplc="4156D2C8">
      <w:numFmt w:val="bullet"/>
      <w:lvlText w:val="•"/>
      <w:lvlJc w:val="left"/>
      <w:pPr>
        <w:ind w:left="855" w:hanging="726"/>
      </w:pPr>
      <w:rPr>
        <w:rFonts w:hint="default"/>
        <w:lang w:val="ru-RU" w:eastAsia="en-US" w:bidi="ar-SA"/>
      </w:rPr>
    </w:lvl>
    <w:lvl w:ilvl="2" w:tplc="D77A1E74">
      <w:numFmt w:val="bullet"/>
      <w:lvlText w:val="•"/>
      <w:lvlJc w:val="left"/>
      <w:pPr>
        <w:ind w:left="1250" w:hanging="726"/>
      </w:pPr>
      <w:rPr>
        <w:rFonts w:hint="default"/>
        <w:lang w:val="ru-RU" w:eastAsia="en-US" w:bidi="ar-SA"/>
      </w:rPr>
    </w:lvl>
    <w:lvl w:ilvl="3" w:tplc="B0564B92">
      <w:numFmt w:val="bullet"/>
      <w:lvlText w:val="•"/>
      <w:lvlJc w:val="left"/>
      <w:pPr>
        <w:ind w:left="1645" w:hanging="726"/>
      </w:pPr>
      <w:rPr>
        <w:rFonts w:hint="default"/>
        <w:lang w:val="ru-RU" w:eastAsia="en-US" w:bidi="ar-SA"/>
      </w:rPr>
    </w:lvl>
    <w:lvl w:ilvl="4" w:tplc="7FA662F8">
      <w:numFmt w:val="bullet"/>
      <w:lvlText w:val="•"/>
      <w:lvlJc w:val="left"/>
      <w:pPr>
        <w:ind w:left="2041" w:hanging="726"/>
      </w:pPr>
      <w:rPr>
        <w:rFonts w:hint="default"/>
        <w:lang w:val="ru-RU" w:eastAsia="en-US" w:bidi="ar-SA"/>
      </w:rPr>
    </w:lvl>
    <w:lvl w:ilvl="5" w:tplc="310632E0">
      <w:numFmt w:val="bullet"/>
      <w:lvlText w:val="•"/>
      <w:lvlJc w:val="left"/>
      <w:pPr>
        <w:ind w:left="2436" w:hanging="726"/>
      </w:pPr>
      <w:rPr>
        <w:rFonts w:hint="default"/>
        <w:lang w:val="ru-RU" w:eastAsia="en-US" w:bidi="ar-SA"/>
      </w:rPr>
    </w:lvl>
    <w:lvl w:ilvl="6" w:tplc="38382D8E">
      <w:numFmt w:val="bullet"/>
      <w:lvlText w:val="•"/>
      <w:lvlJc w:val="left"/>
      <w:pPr>
        <w:ind w:left="2831" w:hanging="726"/>
      </w:pPr>
      <w:rPr>
        <w:rFonts w:hint="default"/>
        <w:lang w:val="ru-RU" w:eastAsia="en-US" w:bidi="ar-SA"/>
      </w:rPr>
    </w:lvl>
    <w:lvl w:ilvl="7" w:tplc="2E90D722">
      <w:numFmt w:val="bullet"/>
      <w:lvlText w:val="•"/>
      <w:lvlJc w:val="left"/>
      <w:pPr>
        <w:ind w:left="3227" w:hanging="726"/>
      </w:pPr>
      <w:rPr>
        <w:rFonts w:hint="default"/>
        <w:lang w:val="ru-RU" w:eastAsia="en-US" w:bidi="ar-SA"/>
      </w:rPr>
    </w:lvl>
    <w:lvl w:ilvl="8" w:tplc="C2F49AFE">
      <w:numFmt w:val="bullet"/>
      <w:lvlText w:val="•"/>
      <w:lvlJc w:val="left"/>
      <w:pPr>
        <w:ind w:left="3622" w:hanging="726"/>
      </w:pPr>
      <w:rPr>
        <w:rFonts w:hint="default"/>
        <w:lang w:val="ru-RU" w:eastAsia="en-US" w:bidi="ar-SA"/>
      </w:rPr>
    </w:lvl>
  </w:abstractNum>
  <w:abstractNum w:abstractNumId="98">
    <w:nsid w:val="3C9C60D9"/>
    <w:multiLevelType w:val="hybridMultilevel"/>
    <w:tmpl w:val="3EE2B92C"/>
    <w:lvl w:ilvl="0" w:tplc="6110F7DA">
      <w:numFmt w:val="bullet"/>
      <w:lvlText w:val="-"/>
      <w:lvlJc w:val="left"/>
      <w:pPr>
        <w:ind w:left="839" w:hanging="145"/>
      </w:pPr>
      <w:rPr>
        <w:rFonts w:ascii="Times New Roman" w:eastAsia="Times New Roman" w:hAnsi="Times New Roman" w:cs="Times New Roman" w:hint="default"/>
        <w:w w:val="99"/>
        <w:sz w:val="24"/>
        <w:szCs w:val="24"/>
        <w:lang w:val="ru-RU" w:eastAsia="en-US" w:bidi="ar-SA"/>
      </w:rPr>
    </w:lvl>
    <w:lvl w:ilvl="1" w:tplc="FF924ED2">
      <w:numFmt w:val="bullet"/>
      <w:lvlText w:val="•"/>
      <w:lvlJc w:val="left"/>
      <w:pPr>
        <w:ind w:left="1818" w:hanging="145"/>
      </w:pPr>
      <w:rPr>
        <w:rFonts w:hint="default"/>
        <w:lang w:val="ru-RU" w:eastAsia="en-US" w:bidi="ar-SA"/>
      </w:rPr>
    </w:lvl>
    <w:lvl w:ilvl="2" w:tplc="5E3E00C4">
      <w:numFmt w:val="bullet"/>
      <w:lvlText w:val="•"/>
      <w:lvlJc w:val="left"/>
      <w:pPr>
        <w:ind w:left="2797" w:hanging="145"/>
      </w:pPr>
      <w:rPr>
        <w:rFonts w:hint="default"/>
        <w:lang w:val="ru-RU" w:eastAsia="en-US" w:bidi="ar-SA"/>
      </w:rPr>
    </w:lvl>
    <w:lvl w:ilvl="3" w:tplc="B4FA8354">
      <w:numFmt w:val="bullet"/>
      <w:lvlText w:val="•"/>
      <w:lvlJc w:val="left"/>
      <w:pPr>
        <w:ind w:left="3776" w:hanging="145"/>
      </w:pPr>
      <w:rPr>
        <w:rFonts w:hint="default"/>
        <w:lang w:val="ru-RU" w:eastAsia="en-US" w:bidi="ar-SA"/>
      </w:rPr>
    </w:lvl>
    <w:lvl w:ilvl="4" w:tplc="B852B11E">
      <w:numFmt w:val="bullet"/>
      <w:lvlText w:val="•"/>
      <w:lvlJc w:val="left"/>
      <w:pPr>
        <w:ind w:left="4755" w:hanging="145"/>
      </w:pPr>
      <w:rPr>
        <w:rFonts w:hint="default"/>
        <w:lang w:val="ru-RU" w:eastAsia="en-US" w:bidi="ar-SA"/>
      </w:rPr>
    </w:lvl>
    <w:lvl w:ilvl="5" w:tplc="6AAA94E2">
      <w:numFmt w:val="bullet"/>
      <w:lvlText w:val="•"/>
      <w:lvlJc w:val="left"/>
      <w:pPr>
        <w:ind w:left="5734" w:hanging="145"/>
      </w:pPr>
      <w:rPr>
        <w:rFonts w:hint="default"/>
        <w:lang w:val="ru-RU" w:eastAsia="en-US" w:bidi="ar-SA"/>
      </w:rPr>
    </w:lvl>
    <w:lvl w:ilvl="6" w:tplc="2314045E">
      <w:numFmt w:val="bullet"/>
      <w:lvlText w:val="•"/>
      <w:lvlJc w:val="left"/>
      <w:pPr>
        <w:ind w:left="6713" w:hanging="145"/>
      </w:pPr>
      <w:rPr>
        <w:rFonts w:hint="default"/>
        <w:lang w:val="ru-RU" w:eastAsia="en-US" w:bidi="ar-SA"/>
      </w:rPr>
    </w:lvl>
    <w:lvl w:ilvl="7" w:tplc="F0DE151E">
      <w:numFmt w:val="bullet"/>
      <w:lvlText w:val="•"/>
      <w:lvlJc w:val="left"/>
      <w:pPr>
        <w:ind w:left="7692" w:hanging="145"/>
      </w:pPr>
      <w:rPr>
        <w:rFonts w:hint="default"/>
        <w:lang w:val="ru-RU" w:eastAsia="en-US" w:bidi="ar-SA"/>
      </w:rPr>
    </w:lvl>
    <w:lvl w:ilvl="8" w:tplc="841EFE7A">
      <w:numFmt w:val="bullet"/>
      <w:lvlText w:val="•"/>
      <w:lvlJc w:val="left"/>
      <w:pPr>
        <w:ind w:left="8671" w:hanging="145"/>
      </w:pPr>
      <w:rPr>
        <w:rFonts w:hint="default"/>
        <w:lang w:val="ru-RU" w:eastAsia="en-US" w:bidi="ar-SA"/>
      </w:rPr>
    </w:lvl>
  </w:abstractNum>
  <w:abstractNum w:abstractNumId="99">
    <w:nsid w:val="3CA83D06"/>
    <w:multiLevelType w:val="hybridMultilevel"/>
    <w:tmpl w:val="ADBA5426"/>
    <w:lvl w:ilvl="0" w:tplc="C0DEA41C">
      <w:numFmt w:val="bullet"/>
      <w:lvlText w:val=""/>
      <w:lvlJc w:val="left"/>
      <w:pPr>
        <w:ind w:left="465" w:hanging="356"/>
      </w:pPr>
      <w:rPr>
        <w:rFonts w:ascii="Symbol" w:eastAsia="Symbol" w:hAnsi="Symbol" w:cs="Symbol" w:hint="default"/>
        <w:w w:val="100"/>
        <w:sz w:val="24"/>
        <w:szCs w:val="24"/>
        <w:lang w:val="ru-RU" w:eastAsia="en-US" w:bidi="ar-SA"/>
      </w:rPr>
    </w:lvl>
    <w:lvl w:ilvl="1" w:tplc="39282A7C">
      <w:numFmt w:val="bullet"/>
      <w:lvlText w:val="•"/>
      <w:lvlJc w:val="left"/>
      <w:pPr>
        <w:ind w:left="725" w:hanging="356"/>
      </w:pPr>
      <w:rPr>
        <w:rFonts w:hint="default"/>
        <w:lang w:val="ru-RU" w:eastAsia="en-US" w:bidi="ar-SA"/>
      </w:rPr>
    </w:lvl>
    <w:lvl w:ilvl="2" w:tplc="57C0C2C4">
      <w:numFmt w:val="bullet"/>
      <w:lvlText w:val="•"/>
      <w:lvlJc w:val="left"/>
      <w:pPr>
        <w:ind w:left="990" w:hanging="356"/>
      </w:pPr>
      <w:rPr>
        <w:rFonts w:hint="default"/>
        <w:lang w:val="ru-RU" w:eastAsia="en-US" w:bidi="ar-SA"/>
      </w:rPr>
    </w:lvl>
    <w:lvl w:ilvl="3" w:tplc="7688DCC2">
      <w:numFmt w:val="bullet"/>
      <w:lvlText w:val="•"/>
      <w:lvlJc w:val="left"/>
      <w:pPr>
        <w:ind w:left="1255" w:hanging="356"/>
      </w:pPr>
      <w:rPr>
        <w:rFonts w:hint="default"/>
        <w:lang w:val="ru-RU" w:eastAsia="en-US" w:bidi="ar-SA"/>
      </w:rPr>
    </w:lvl>
    <w:lvl w:ilvl="4" w:tplc="B810E8F8">
      <w:numFmt w:val="bullet"/>
      <w:lvlText w:val="•"/>
      <w:lvlJc w:val="left"/>
      <w:pPr>
        <w:ind w:left="1520" w:hanging="356"/>
      </w:pPr>
      <w:rPr>
        <w:rFonts w:hint="default"/>
        <w:lang w:val="ru-RU" w:eastAsia="en-US" w:bidi="ar-SA"/>
      </w:rPr>
    </w:lvl>
    <w:lvl w:ilvl="5" w:tplc="06761ED2">
      <w:numFmt w:val="bullet"/>
      <w:lvlText w:val="•"/>
      <w:lvlJc w:val="left"/>
      <w:pPr>
        <w:ind w:left="1785" w:hanging="356"/>
      </w:pPr>
      <w:rPr>
        <w:rFonts w:hint="default"/>
        <w:lang w:val="ru-RU" w:eastAsia="en-US" w:bidi="ar-SA"/>
      </w:rPr>
    </w:lvl>
    <w:lvl w:ilvl="6" w:tplc="B022BD52">
      <w:numFmt w:val="bullet"/>
      <w:lvlText w:val="•"/>
      <w:lvlJc w:val="left"/>
      <w:pPr>
        <w:ind w:left="2050" w:hanging="356"/>
      </w:pPr>
      <w:rPr>
        <w:rFonts w:hint="default"/>
        <w:lang w:val="ru-RU" w:eastAsia="en-US" w:bidi="ar-SA"/>
      </w:rPr>
    </w:lvl>
    <w:lvl w:ilvl="7" w:tplc="993ACAA2">
      <w:numFmt w:val="bullet"/>
      <w:lvlText w:val="•"/>
      <w:lvlJc w:val="left"/>
      <w:pPr>
        <w:ind w:left="2315" w:hanging="356"/>
      </w:pPr>
      <w:rPr>
        <w:rFonts w:hint="default"/>
        <w:lang w:val="ru-RU" w:eastAsia="en-US" w:bidi="ar-SA"/>
      </w:rPr>
    </w:lvl>
    <w:lvl w:ilvl="8" w:tplc="3FB43072">
      <w:numFmt w:val="bullet"/>
      <w:lvlText w:val="•"/>
      <w:lvlJc w:val="left"/>
      <w:pPr>
        <w:ind w:left="2580" w:hanging="356"/>
      </w:pPr>
      <w:rPr>
        <w:rFonts w:hint="default"/>
        <w:lang w:val="ru-RU" w:eastAsia="en-US" w:bidi="ar-SA"/>
      </w:rPr>
    </w:lvl>
  </w:abstractNum>
  <w:abstractNum w:abstractNumId="100">
    <w:nsid w:val="3D0103D7"/>
    <w:multiLevelType w:val="hybridMultilevel"/>
    <w:tmpl w:val="2184213A"/>
    <w:lvl w:ilvl="0" w:tplc="1B481EA8">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7B70EC5E">
      <w:numFmt w:val="bullet"/>
      <w:lvlText w:val="•"/>
      <w:lvlJc w:val="left"/>
      <w:pPr>
        <w:ind w:left="773" w:hanging="356"/>
      </w:pPr>
      <w:rPr>
        <w:rFonts w:hint="default"/>
        <w:lang w:val="ru-RU" w:eastAsia="en-US" w:bidi="ar-SA"/>
      </w:rPr>
    </w:lvl>
    <w:lvl w:ilvl="2" w:tplc="69C632E0">
      <w:numFmt w:val="bullet"/>
      <w:lvlText w:val="•"/>
      <w:lvlJc w:val="left"/>
      <w:pPr>
        <w:ind w:left="1087" w:hanging="356"/>
      </w:pPr>
      <w:rPr>
        <w:rFonts w:hint="default"/>
        <w:lang w:val="ru-RU" w:eastAsia="en-US" w:bidi="ar-SA"/>
      </w:rPr>
    </w:lvl>
    <w:lvl w:ilvl="3" w:tplc="19EE1590">
      <w:numFmt w:val="bullet"/>
      <w:lvlText w:val="•"/>
      <w:lvlJc w:val="left"/>
      <w:pPr>
        <w:ind w:left="1400" w:hanging="356"/>
      </w:pPr>
      <w:rPr>
        <w:rFonts w:hint="default"/>
        <w:lang w:val="ru-RU" w:eastAsia="en-US" w:bidi="ar-SA"/>
      </w:rPr>
    </w:lvl>
    <w:lvl w:ilvl="4" w:tplc="8384ECCC">
      <w:numFmt w:val="bullet"/>
      <w:lvlText w:val="•"/>
      <w:lvlJc w:val="left"/>
      <w:pPr>
        <w:ind w:left="1714" w:hanging="356"/>
      </w:pPr>
      <w:rPr>
        <w:rFonts w:hint="default"/>
        <w:lang w:val="ru-RU" w:eastAsia="en-US" w:bidi="ar-SA"/>
      </w:rPr>
    </w:lvl>
    <w:lvl w:ilvl="5" w:tplc="E95AB2A4">
      <w:numFmt w:val="bullet"/>
      <w:lvlText w:val="•"/>
      <w:lvlJc w:val="left"/>
      <w:pPr>
        <w:ind w:left="2028" w:hanging="356"/>
      </w:pPr>
      <w:rPr>
        <w:rFonts w:hint="default"/>
        <w:lang w:val="ru-RU" w:eastAsia="en-US" w:bidi="ar-SA"/>
      </w:rPr>
    </w:lvl>
    <w:lvl w:ilvl="6" w:tplc="BD48FC66">
      <w:numFmt w:val="bullet"/>
      <w:lvlText w:val="•"/>
      <w:lvlJc w:val="left"/>
      <w:pPr>
        <w:ind w:left="2341" w:hanging="356"/>
      </w:pPr>
      <w:rPr>
        <w:rFonts w:hint="default"/>
        <w:lang w:val="ru-RU" w:eastAsia="en-US" w:bidi="ar-SA"/>
      </w:rPr>
    </w:lvl>
    <w:lvl w:ilvl="7" w:tplc="8904D6DC">
      <w:numFmt w:val="bullet"/>
      <w:lvlText w:val="•"/>
      <w:lvlJc w:val="left"/>
      <w:pPr>
        <w:ind w:left="2655" w:hanging="356"/>
      </w:pPr>
      <w:rPr>
        <w:rFonts w:hint="default"/>
        <w:lang w:val="ru-RU" w:eastAsia="en-US" w:bidi="ar-SA"/>
      </w:rPr>
    </w:lvl>
    <w:lvl w:ilvl="8" w:tplc="65C49AD6">
      <w:numFmt w:val="bullet"/>
      <w:lvlText w:val="•"/>
      <w:lvlJc w:val="left"/>
      <w:pPr>
        <w:ind w:left="2968" w:hanging="356"/>
      </w:pPr>
      <w:rPr>
        <w:rFonts w:hint="default"/>
        <w:lang w:val="ru-RU" w:eastAsia="en-US" w:bidi="ar-SA"/>
      </w:rPr>
    </w:lvl>
  </w:abstractNum>
  <w:abstractNum w:abstractNumId="101">
    <w:nsid w:val="3E9357B3"/>
    <w:multiLevelType w:val="hybridMultilevel"/>
    <w:tmpl w:val="6AD2700E"/>
    <w:lvl w:ilvl="0" w:tplc="5454721E">
      <w:numFmt w:val="bullet"/>
      <w:lvlText w:val="-"/>
      <w:lvlJc w:val="left"/>
      <w:pPr>
        <w:ind w:left="839" w:hanging="216"/>
      </w:pPr>
      <w:rPr>
        <w:rFonts w:ascii="Times New Roman" w:eastAsia="Times New Roman" w:hAnsi="Times New Roman" w:cs="Times New Roman" w:hint="default"/>
        <w:w w:val="99"/>
        <w:sz w:val="24"/>
        <w:szCs w:val="24"/>
        <w:lang w:val="ru-RU" w:eastAsia="en-US" w:bidi="ar-SA"/>
      </w:rPr>
    </w:lvl>
    <w:lvl w:ilvl="1" w:tplc="68D29D74">
      <w:numFmt w:val="bullet"/>
      <w:lvlText w:val="•"/>
      <w:lvlJc w:val="left"/>
      <w:pPr>
        <w:ind w:left="1818" w:hanging="216"/>
      </w:pPr>
      <w:rPr>
        <w:rFonts w:hint="default"/>
        <w:lang w:val="ru-RU" w:eastAsia="en-US" w:bidi="ar-SA"/>
      </w:rPr>
    </w:lvl>
    <w:lvl w:ilvl="2" w:tplc="187C9C60">
      <w:numFmt w:val="bullet"/>
      <w:lvlText w:val="•"/>
      <w:lvlJc w:val="left"/>
      <w:pPr>
        <w:ind w:left="2797" w:hanging="216"/>
      </w:pPr>
      <w:rPr>
        <w:rFonts w:hint="default"/>
        <w:lang w:val="ru-RU" w:eastAsia="en-US" w:bidi="ar-SA"/>
      </w:rPr>
    </w:lvl>
    <w:lvl w:ilvl="3" w:tplc="790C5D4E">
      <w:numFmt w:val="bullet"/>
      <w:lvlText w:val="•"/>
      <w:lvlJc w:val="left"/>
      <w:pPr>
        <w:ind w:left="3776" w:hanging="216"/>
      </w:pPr>
      <w:rPr>
        <w:rFonts w:hint="default"/>
        <w:lang w:val="ru-RU" w:eastAsia="en-US" w:bidi="ar-SA"/>
      </w:rPr>
    </w:lvl>
    <w:lvl w:ilvl="4" w:tplc="EDCE7B68">
      <w:numFmt w:val="bullet"/>
      <w:lvlText w:val="•"/>
      <w:lvlJc w:val="left"/>
      <w:pPr>
        <w:ind w:left="4755" w:hanging="216"/>
      </w:pPr>
      <w:rPr>
        <w:rFonts w:hint="default"/>
        <w:lang w:val="ru-RU" w:eastAsia="en-US" w:bidi="ar-SA"/>
      </w:rPr>
    </w:lvl>
    <w:lvl w:ilvl="5" w:tplc="DABCE9C0">
      <w:numFmt w:val="bullet"/>
      <w:lvlText w:val="•"/>
      <w:lvlJc w:val="left"/>
      <w:pPr>
        <w:ind w:left="5734" w:hanging="216"/>
      </w:pPr>
      <w:rPr>
        <w:rFonts w:hint="default"/>
        <w:lang w:val="ru-RU" w:eastAsia="en-US" w:bidi="ar-SA"/>
      </w:rPr>
    </w:lvl>
    <w:lvl w:ilvl="6" w:tplc="EA347CEE">
      <w:numFmt w:val="bullet"/>
      <w:lvlText w:val="•"/>
      <w:lvlJc w:val="left"/>
      <w:pPr>
        <w:ind w:left="6713" w:hanging="216"/>
      </w:pPr>
      <w:rPr>
        <w:rFonts w:hint="default"/>
        <w:lang w:val="ru-RU" w:eastAsia="en-US" w:bidi="ar-SA"/>
      </w:rPr>
    </w:lvl>
    <w:lvl w:ilvl="7" w:tplc="12EC640E">
      <w:numFmt w:val="bullet"/>
      <w:lvlText w:val="•"/>
      <w:lvlJc w:val="left"/>
      <w:pPr>
        <w:ind w:left="7692" w:hanging="216"/>
      </w:pPr>
      <w:rPr>
        <w:rFonts w:hint="default"/>
        <w:lang w:val="ru-RU" w:eastAsia="en-US" w:bidi="ar-SA"/>
      </w:rPr>
    </w:lvl>
    <w:lvl w:ilvl="8" w:tplc="C194E53A">
      <w:numFmt w:val="bullet"/>
      <w:lvlText w:val="•"/>
      <w:lvlJc w:val="left"/>
      <w:pPr>
        <w:ind w:left="8671" w:hanging="216"/>
      </w:pPr>
      <w:rPr>
        <w:rFonts w:hint="default"/>
        <w:lang w:val="ru-RU" w:eastAsia="en-US" w:bidi="ar-SA"/>
      </w:rPr>
    </w:lvl>
  </w:abstractNum>
  <w:abstractNum w:abstractNumId="102">
    <w:nsid w:val="3F7D6AE0"/>
    <w:multiLevelType w:val="hybridMultilevel"/>
    <w:tmpl w:val="B7885DDA"/>
    <w:lvl w:ilvl="0" w:tplc="03B201AA">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32E4B348">
      <w:numFmt w:val="bullet"/>
      <w:lvlText w:val="•"/>
      <w:lvlJc w:val="left"/>
      <w:pPr>
        <w:ind w:left="773" w:hanging="356"/>
      </w:pPr>
      <w:rPr>
        <w:rFonts w:hint="default"/>
        <w:lang w:val="ru-RU" w:eastAsia="en-US" w:bidi="ar-SA"/>
      </w:rPr>
    </w:lvl>
    <w:lvl w:ilvl="2" w:tplc="55DEA6DA">
      <w:numFmt w:val="bullet"/>
      <w:lvlText w:val="•"/>
      <w:lvlJc w:val="left"/>
      <w:pPr>
        <w:ind w:left="1087" w:hanging="356"/>
      </w:pPr>
      <w:rPr>
        <w:rFonts w:hint="default"/>
        <w:lang w:val="ru-RU" w:eastAsia="en-US" w:bidi="ar-SA"/>
      </w:rPr>
    </w:lvl>
    <w:lvl w:ilvl="3" w:tplc="97FE8BFA">
      <w:numFmt w:val="bullet"/>
      <w:lvlText w:val="•"/>
      <w:lvlJc w:val="left"/>
      <w:pPr>
        <w:ind w:left="1400" w:hanging="356"/>
      </w:pPr>
      <w:rPr>
        <w:rFonts w:hint="default"/>
        <w:lang w:val="ru-RU" w:eastAsia="en-US" w:bidi="ar-SA"/>
      </w:rPr>
    </w:lvl>
    <w:lvl w:ilvl="4" w:tplc="97701C00">
      <w:numFmt w:val="bullet"/>
      <w:lvlText w:val="•"/>
      <w:lvlJc w:val="left"/>
      <w:pPr>
        <w:ind w:left="1714" w:hanging="356"/>
      </w:pPr>
      <w:rPr>
        <w:rFonts w:hint="default"/>
        <w:lang w:val="ru-RU" w:eastAsia="en-US" w:bidi="ar-SA"/>
      </w:rPr>
    </w:lvl>
    <w:lvl w:ilvl="5" w:tplc="ACF6C880">
      <w:numFmt w:val="bullet"/>
      <w:lvlText w:val="•"/>
      <w:lvlJc w:val="left"/>
      <w:pPr>
        <w:ind w:left="2028" w:hanging="356"/>
      </w:pPr>
      <w:rPr>
        <w:rFonts w:hint="default"/>
        <w:lang w:val="ru-RU" w:eastAsia="en-US" w:bidi="ar-SA"/>
      </w:rPr>
    </w:lvl>
    <w:lvl w:ilvl="6" w:tplc="86C84DCC">
      <w:numFmt w:val="bullet"/>
      <w:lvlText w:val="•"/>
      <w:lvlJc w:val="left"/>
      <w:pPr>
        <w:ind w:left="2341" w:hanging="356"/>
      </w:pPr>
      <w:rPr>
        <w:rFonts w:hint="default"/>
        <w:lang w:val="ru-RU" w:eastAsia="en-US" w:bidi="ar-SA"/>
      </w:rPr>
    </w:lvl>
    <w:lvl w:ilvl="7" w:tplc="F926ADB4">
      <w:numFmt w:val="bullet"/>
      <w:lvlText w:val="•"/>
      <w:lvlJc w:val="left"/>
      <w:pPr>
        <w:ind w:left="2655" w:hanging="356"/>
      </w:pPr>
      <w:rPr>
        <w:rFonts w:hint="default"/>
        <w:lang w:val="ru-RU" w:eastAsia="en-US" w:bidi="ar-SA"/>
      </w:rPr>
    </w:lvl>
    <w:lvl w:ilvl="8" w:tplc="4EFA3574">
      <w:numFmt w:val="bullet"/>
      <w:lvlText w:val="•"/>
      <w:lvlJc w:val="left"/>
      <w:pPr>
        <w:ind w:left="2968" w:hanging="356"/>
      </w:pPr>
      <w:rPr>
        <w:rFonts w:hint="default"/>
        <w:lang w:val="ru-RU" w:eastAsia="en-US" w:bidi="ar-SA"/>
      </w:rPr>
    </w:lvl>
  </w:abstractNum>
  <w:abstractNum w:abstractNumId="103">
    <w:nsid w:val="40442F71"/>
    <w:multiLevelType w:val="hybridMultilevel"/>
    <w:tmpl w:val="62DC31E4"/>
    <w:lvl w:ilvl="0" w:tplc="5FEC48C0">
      <w:start w:val="4"/>
      <w:numFmt w:val="decimal"/>
      <w:lvlText w:val="%1)"/>
      <w:lvlJc w:val="left"/>
      <w:pPr>
        <w:ind w:left="1103" w:hanging="264"/>
        <w:jc w:val="left"/>
      </w:pPr>
      <w:rPr>
        <w:rFonts w:ascii="Times New Roman" w:eastAsia="Times New Roman" w:hAnsi="Times New Roman" w:cs="Times New Roman" w:hint="default"/>
        <w:w w:val="100"/>
        <w:sz w:val="24"/>
        <w:szCs w:val="24"/>
        <w:lang w:val="ru-RU" w:eastAsia="en-US" w:bidi="ar-SA"/>
      </w:rPr>
    </w:lvl>
    <w:lvl w:ilvl="1" w:tplc="77EC2BDA">
      <w:numFmt w:val="bullet"/>
      <w:lvlText w:val="•"/>
      <w:lvlJc w:val="left"/>
      <w:pPr>
        <w:ind w:left="2052" w:hanging="264"/>
      </w:pPr>
      <w:rPr>
        <w:rFonts w:hint="default"/>
        <w:lang w:val="ru-RU" w:eastAsia="en-US" w:bidi="ar-SA"/>
      </w:rPr>
    </w:lvl>
    <w:lvl w:ilvl="2" w:tplc="D382D81C">
      <w:numFmt w:val="bullet"/>
      <w:lvlText w:val="•"/>
      <w:lvlJc w:val="left"/>
      <w:pPr>
        <w:ind w:left="3005" w:hanging="264"/>
      </w:pPr>
      <w:rPr>
        <w:rFonts w:hint="default"/>
        <w:lang w:val="ru-RU" w:eastAsia="en-US" w:bidi="ar-SA"/>
      </w:rPr>
    </w:lvl>
    <w:lvl w:ilvl="3" w:tplc="2640EAB0">
      <w:numFmt w:val="bullet"/>
      <w:lvlText w:val="•"/>
      <w:lvlJc w:val="left"/>
      <w:pPr>
        <w:ind w:left="3958" w:hanging="264"/>
      </w:pPr>
      <w:rPr>
        <w:rFonts w:hint="default"/>
        <w:lang w:val="ru-RU" w:eastAsia="en-US" w:bidi="ar-SA"/>
      </w:rPr>
    </w:lvl>
    <w:lvl w:ilvl="4" w:tplc="11E4ABCA">
      <w:numFmt w:val="bullet"/>
      <w:lvlText w:val="•"/>
      <w:lvlJc w:val="left"/>
      <w:pPr>
        <w:ind w:left="4911" w:hanging="264"/>
      </w:pPr>
      <w:rPr>
        <w:rFonts w:hint="default"/>
        <w:lang w:val="ru-RU" w:eastAsia="en-US" w:bidi="ar-SA"/>
      </w:rPr>
    </w:lvl>
    <w:lvl w:ilvl="5" w:tplc="F7E6C91C">
      <w:numFmt w:val="bullet"/>
      <w:lvlText w:val="•"/>
      <w:lvlJc w:val="left"/>
      <w:pPr>
        <w:ind w:left="5864" w:hanging="264"/>
      </w:pPr>
      <w:rPr>
        <w:rFonts w:hint="default"/>
        <w:lang w:val="ru-RU" w:eastAsia="en-US" w:bidi="ar-SA"/>
      </w:rPr>
    </w:lvl>
    <w:lvl w:ilvl="6" w:tplc="ADDEB550">
      <w:numFmt w:val="bullet"/>
      <w:lvlText w:val="•"/>
      <w:lvlJc w:val="left"/>
      <w:pPr>
        <w:ind w:left="6817" w:hanging="264"/>
      </w:pPr>
      <w:rPr>
        <w:rFonts w:hint="default"/>
        <w:lang w:val="ru-RU" w:eastAsia="en-US" w:bidi="ar-SA"/>
      </w:rPr>
    </w:lvl>
    <w:lvl w:ilvl="7" w:tplc="71E26890">
      <w:numFmt w:val="bullet"/>
      <w:lvlText w:val="•"/>
      <w:lvlJc w:val="left"/>
      <w:pPr>
        <w:ind w:left="7770" w:hanging="264"/>
      </w:pPr>
      <w:rPr>
        <w:rFonts w:hint="default"/>
        <w:lang w:val="ru-RU" w:eastAsia="en-US" w:bidi="ar-SA"/>
      </w:rPr>
    </w:lvl>
    <w:lvl w:ilvl="8" w:tplc="CF160BEA">
      <w:numFmt w:val="bullet"/>
      <w:lvlText w:val="•"/>
      <w:lvlJc w:val="left"/>
      <w:pPr>
        <w:ind w:left="8723" w:hanging="264"/>
      </w:pPr>
      <w:rPr>
        <w:rFonts w:hint="default"/>
        <w:lang w:val="ru-RU" w:eastAsia="en-US" w:bidi="ar-SA"/>
      </w:rPr>
    </w:lvl>
  </w:abstractNum>
  <w:abstractNum w:abstractNumId="104">
    <w:nsid w:val="40C74A24"/>
    <w:multiLevelType w:val="hybridMultilevel"/>
    <w:tmpl w:val="3D3A3E84"/>
    <w:lvl w:ilvl="0" w:tplc="B4ACCD20">
      <w:numFmt w:val="bullet"/>
      <w:lvlText w:val=""/>
      <w:lvlJc w:val="left"/>
      <w:pPr>
        <w:ind w:left="105" w:hanging="112"/>
      </w:pPr>
      <w:rPr>
        <w:rFonts w:ascii="Symbol" w:eastAsia="Symbol" w:hAnsi="Symbol" w:cs="Symbol" w:hint="default"/>
        <w:w w:val="100"/>
        <w:sz w:val="22"/>
        <w:szCs w:val="22"/>
        <w:lang w:val="ru-RU" w:eastAsia="en-US" w:bidi="ar-SA"/>
      </w:rPr>
    </w:lvl>
    <w:lvl w:ilvl="1" w:tplc="E8383A6C">
      <w:numFmt w:val="bullet"/>
      <w:lvlText w:val="•"/>
      <w:lvlJc w:val="left"/>
      <w:pPr>
        <w:ind w:left="447" w:hanging="112"/>
      </w:pPr>
      <w:rPr>
        <w:rFonts w:hint="default"/>
        <w:lang w:val="ru-RU" w:eastAsia="en-US" w:bidi="ar-SA"/>
      </w:rPr>
    </w:lvl>
    <w:lvl w:ilvl="2" w:tplc="ABD6B376">
      <w:numFmt w:val="bullet"/>
      <w:lvlText w:val="•"/>
      <w:lvlJc w:val="left"/>
      <w:pPr>
        <w:ind w:left="794" w:hanging="112"/>
      </w:pPr>
      <w:rPr>
        <w:rFonts w:hint="default"/>
        <w:lang w:val="ru-RU" w:eastAsia="en-US" w:bidi="ar-SA"/>
      </w:rPr>
    </w:lvl>
    <w:lvl w:ilvl="3" w:tplc="6E703EF4">
      <w:numFmt w:val="bullet"/>
      <w:lvlText w:val="•"/>
      <w:lvlJc w:val="left"/>
      <w:pPr>
        <w:ind w:left="1141" w:hanging="112"/>
      </w:pPr>
      <w:rPr>
        <w:rFonts w:hint="default"/>
        <w:lang w:val="ru-RU" w:eastAsia="en-US" w:bidi="ar-SA"/>
      </w:rPr>
    </w:lvl>
    <w:lvl w:ilvl="4" w:tplc="9F08668C">
      <w:numFmt w:val="bullet"/>
      <w:lvlText w:val="•"/>
      <w:lvlJc w:val="left"/>
      <w:pPr>
        <w:ind w:left="1488" w:hanging="112"/>
      </w:pPr>
      <w:rPr>
        <w:rFonts w:hint="default"/>
        <w:lang w:val="ru-RU" w:eastAsia="en-US" w:bidi="ar-SA"/>
      </w:rPr>
    </w:lvl>
    <w:lvl w:ilvl="5" w:tplc="A962946A">
      <w:numFmt w:val="bullet"/>
      <w:lvlText w:val="•"/>
      <w:lvlJc w:val="left"/>
      <w:pPr>
        <w:ind w:left="1836" w:hanging="112"/>
      </w:pPr>
      <w:rPr>
        <w:rFonts w:hint="default"/>
        <w:lang w:val="ru-RU" w:eastAsia="en-US" w:bidi="ar-SA"/>
      </w:rPr>
    </w:lvl>
    <w:lvl w:ilvl="6" w:tplc="3864E336">
      <w:numFmt w:val="bullet"/>
      <w:lvlText w:val="•"/>
      <w:lvlJc w:val="left"/>
      <w:pPr>
        <w:ind w:left="2183" w:hanging="112"/>
      </w:pPr>
      <w:rPr>
        <w:rFonts w:hint="default"/>
        <w:lang w:val="ru-RU" w:eastAsia="en-US" w:bidi="ar-SA"/>
      </w:rPr>
    </w:lvl>
    <w:lvl w:ilvl="7" w:tplc="1AD833CE">
      <w:numFmt w:val="bullet"/>
      <w:lvlText w:val="•"/>
      <w:lvlJc w:val="left"/>
      <w:pPr>
        <w:ind w:left="2530" w:hanging="112"/>
      </w:pPr>
      <w:rPr>
        <w:rFonts w:hint="default"/>
        <w:lang w:val="ru-RU" w:eastAsia="en-US" w:bidi="ar-SA"/>
      </w:rPr>
    </w:lvl>
    <w:lvl w:ilvl="8" w:tplc="C03C432C">
      <w:numFmt w:val="bullet"/>
      <w:lvlText w:val="•"/>
      <w:lvlJc w:val="left"/>
      <w:pPr>
        <w:ind w:left="2877" w:hanging="112"/>
      </w:pPr>
      <w:rPr>
        <w:rFonts w:hint="default"/>
        <w:lang w:val="ru-RU" w:eastAsia="en-US" w:bidi="ar-SA"/>
      </w:rPr>
    </w:lvl>
  </w:abstractNum>
  <w:abstractNum w:abstractNumId="105">
    <w:nsid w:val="41064909"/>
    <w:multiLevelType w:val="hybridMultilevel"/>
    <w:tmpl w:val="6352E016"/>
    <w:lvl w:ilvl="0" w:tplc="5C2447A6">
      <w:numFmt w:val="bullet"/>
      <w:lvlText w:val=""/>
      <w:lvlJc w:val="left"/>
      <w:pPr>
        <w:ind w:left="465" w:hanging="356"/>
      </w:pPr>
      <w:rPr>
        <w:rFonts w:ascii="Symbol" w:eastAsia="Symbol" w:hAnsi="Symbol" w:cs="Symbol" w:hint="default"/>
        <w:w w:val="100"/>
        <w:sz w:val="24"/>
        <w:szCs w:val="24"/>
        <w:lang w:val="ru-RU" w:eastAsia="en-US" w:bidi="ar-SA"/>
      </w:rPr>
    </w:lvl>
    <w:lvl w:ilvl="1" w:tplc="1DF6B656">
      <w:numFmt w:val="bullet"/>
      <w:lvlText w:val="•"/>
      <w:lvlJc w:val="left"/>
      <w:pPr>
        <w:ind w:left="725" w:hanging="356"/>
      </w:pPr>
      <w:rPr>
        <w:rFonts w:hint="default"/>
        <w:lang w:val="ru-RU" w:eastAsia="en-US" w:bidi="ar-SA"/>
      </w:rPr>
    </w:lvl>
    <w:lvl w:ilvl="2" w:tplc="A7D2AADE">
      <w:numFmt w:val="bullet"/>
      <w:lvlText w:val="•"/>
      <w:lvlJc w:val="left"/>
      <w:pPr>
        <w:ind w:left="990" w:hanging="356"/>
      </w:pPr>
      <w:rPr>
        <w:rFonts w:hint="default"/>
        <w:lang w:val="ru-RU" w:eastAsia="en-US" w:bidi="ar-SA"/>
      </w:rPr>
    </w:lvl>
    <w:lvl w:ilvl="3" w:tplc="897E2828">
      <w:numFmt w:val="bullet"/>
      <w:lvlText w:val="•"/>
      <w:lvlJc w:val="left"/>
      <w:pPr>
        <w:ind w:left="1255" w:hanging="356"/>
      </w:pPr>
      <w:rPr>
        <w:rFonts w:hint="default"/>
        <w:lang w:val="ru-RU" w:eastAsia="en-US" w:bidi="ar-SA"/>
      </w:rPr>
    </w:lvl>
    <w:lvl w:ilvl="4" w:tplc="EA1242D8">
      <w:numFmt w:val="bullet"/>
      <w:lvlText w:val="•"/>
      <w:lvlJc w:val="left"/>
      <w:pPr>
        <w:ind w:left="1520" w:hanging="356"/>
      </w:pPr>
      <w:rPr>
        <w:rFonts w:hint="default"/>
        <w:lang w:val="ru-RU" w:eastAsia="en-US" w:bidi="ar-SA"/>
      </w:rPr>
    </w:lvl>
    <w:lvl w:ilvl="5" w:tplc="E418FF08">
      <w:numFmt w:val="bullet"/>
      <w:lvlText w:val="•"/>
      <w:lvlJc w:val="left"/>
      <w:pPr>
        <w:ind w:left="1785" w:hanging="356"/>
      </w:pPr>
      <w:rPr>
        <w:rFonts w:hint="default"/>
        <w:lang w:val="ru-RU" w:eastAsia="en-US" w:bidi="ar-SA"/>
      </w:rPr>
    </w:lvl>
    <w:lvl w:ilvl="6" w:tplc="8446FCB2">
      <w:numFmt w:val="bullet"/>
      <w:lvlText w:val="•"/>
      <w:lvlJc w:val="left"/>
      <w:pPr>
        <w:ind w:left="2050" w:hanging="356"/>
      </w:pPr>
      <w:rPr>
        <w:rFonts w:hint="default"/>
        <w:lang w:val="ru-RU" w:eastAsia="en-US" w:bidi="ar-SA"/>
      </w:rPr>
    </w:lvl>
    <w:lvl w:ilvl="7" w:tplc="F3209A12">
      <w:numFmt w:val="bullet"/>
      <w:lvlText w:val="•"/>
      <w:lvlJc w:val="left"/>
      <w:pPr>
        <w:ind w:left="2315" w:hanging="356"/>
      </w:pPr>
      <w:rPr>
        <w:rFonts w:hint="default"/>
        <w:lang w:val="ru-RU" w:eastAsia="en-US" w:bidi="ar-SA"/>
      </w:rPr>
    </w:lvl>
    <w:lvl w:ilvl="8" w:tplc="2EB664C0">
      <w:numFmt w:val="bullet"/>
      <w:lvlText w:val="•"/>
      <w:lvlJc w:val="left"/>
      <w:pPr>
        <w:ind w:left="2580" w:hanging="356"/>
      </w:pPr>
      <w:rPr>
        <w:rFonts w:hint="default"/>
        <w:lang w:val="ru-RU" w:eastAsia="en-US" w:bidi="ar-SA"/>
      </w:rPr>
    </w:lvl>
  </w:abstractNum>
  <w:abstractNum w:abstractNumId="106">
    <w:nsid w:val="41BB706F"/>
    <w:multiLevelType w:val="hybridMultilevel"/>
    <w:tmpl w:val="4992F39E"/>
    <w:lvl w:ilvl="0" w:tplc="8C6A6320">
      <w:numFmt w:val="bullet"/>
      <w:lvlText w:val=""/>
      <w:lvlJc w:val="left"/>
      <w:pPr>
        <w:ind w:left="105" w:hanging="112"/>
      </w:pPr>
      <w:rPr>
        <w:rFonts w:ascii="Symbol" w:eastAsia="Symbol" w:hAnsi="Symbol" w:cs="Symbol" w:hint="default"/>
        <w:w w:val="100"/>
        <w:sz w:val="22"/>
        <w:szCs w:val="22"/>
        <w:lang w:val="ru-RU" w:eastAsia="en-US" w:bidi="ar-SA"/>
      </w:rPr>
    </w:lvl>
    <w:lvl w:ilvl="1" w:tplc="3A2AC9E6">
      <w:numFmt w:val="bullet"/>
      <w:lvlText w:val="•"/>
      <w:lvlJc w:val="left"/>
      <w:pPr>
        <w:ind w:left="479" w:hanging="112"/>
      </w:pPr>
      <w:rPr>
        <w:rFonts w:hint="default"/>
        <w:lang w:val="ru-RU" w:eastAsia="en-US" w:bidi="ar-SA"/>
      </w:rPr>
    </w:lvl>
    <w:lvl w:ilvl="2" w:tplc="2B6A0242">
      <w:numFmt w:val="bullet"/>
      <w:lvlText w:val="•"/>
      <w:lvlJc w:val="left"/>
      <w:pPr>
        <w:ind w:left="858" w:hanging="112"/>
      </w:pPr>
      <w:rPr>
        <w:rFonts w:hint="default"/>
        <w:lang w:val="ru-RU" w:eastAsia="en-US" w:bidi="ar-SA"/>
      </w:rPr>
    </w:lvl>
    <w:lvl w:ilvl="3" w:tplc="DBAAB64A">
      <w:numFmt w:val="bullet"/>
      <w:lvlText w:val="•"/>
      <w:lvlJc w:val="left"/>
      <w:pPr>
        <w:ind w:left="1238" w:hanging="112"/>
      </w:pPr>
      <w:rPr>
        <w:rFonts w:hint="default"/>
        <w:lang w:val="ru-RU" w:eastAsia="en-US" w:bidi="ar-SA"/>
      </w:rPr>
    </w:lvl>
    <w:lvl w:ilvl="4" w:tplc="E678267E">
      <w:numFmt w:val="bullet"/>
      <w:lvlText w:val="•"/>
      <w:lvlJc w:val="left"/>
      <w:pPr>
        <w:ind w:left="1617" w:hanging="112"/>
      </w:pPr>
      <w:rPr>
        <w:rFonts w:hint="default"/>
        <w:lang w:val="ru-RU" w:eastAsia="en-US" w:bidi="ar-SA"/>
      </w:rPr>
    </w:lvl>
    <w:lvl w:ilvl="5" w:tplc="F6A0EB72">
      <w:numFmt w:val="bullet"/>
      <w:lvlText w:val="•"/>
      <w:lvlJc w:val="left"/>
      <w:pPr>
        <w:ind w:left="1997" w:hanging="112"/>
      </w:pPr>
      <w:rPr>
        <w:rFonts w:hint="default"/>
        <w:lang w:val="ru-RU" w:eastAsia="en-US" w:bidi="ar-SA"/>
      </w:rPr>
    </w:lvl>
    <w:lvl w:ilvl="6" w:tplc="1C320EAE">
      <w:numFmt w:val="bullet"/>
      <w:lvlText w:val="•"/>
      <w:lvlJc w:val="left"/>
      <w:pPr>
        <w:ind w:left="2376" w:hanging="112"/>
      </w:pPr>
      <w:rPr>
        <w:rFonts w:hint="default"/>
        <w:lang w:val="ru-RU" w:eastAsia="en-US" w:bidi="ar-SA"/>
      </w:rPr>
    </w:lvl>
    <w:lvl w:ilvl="7" w:tplc="8E3290D6">
      <w:numFmt w:val="bullet"/>
      <w:lvlText w:val="•"/>
      <w:lvlJc w:val="left"/>
      <w:pPr>
        <w:ind w:left="2755" w:hanging="112"/>
      </w:pPr>
      <w:rPr>
        <w:rFonts w:hint="default"/>
        <w:lang w:val="ru-RU" w:eastAsia="en-US" w:bidi="ar-SA"/>
      </w:rPr>
    </w:lvl>
    <w:lvl w:ilvl="8" w:tplc="0744139C">
      <w:numFmt w:val="bullet"/>
      <w:lvlText w:val="•"/>
      <w:lvlJc w:val="left"/>
      <w:pPr>
        <w:ind w:left="3135" w:hanging="112"/>
      </w:pPr>
      <w:rPr>
        <w:rFonts w:hint="default"/>
        <w:lang w:val="ru-RU" w:eastAsia="en-US" w:bidi="ar-SA"/>
      </w:rPr>
    </w:lvl>
  </w:abstractNum>
  <w:abstractNum w:abstractNumId="107">
    <w:nsid w:val="41FA66E4"/>
    <w:multiLevelType w:val="hybridMultilevel"/>
    <w:tmpl w:val="1DE68006"/>
    <w:lvl w:ilvl="0" w:tplc="C940214E">
      <w:numFmt w:val="bullet"/>
      <w:lvlText w:val=""/>
      <w:lvlJc w:val="left"/>
      <w:pPr>
        <w:ind w:left="839" w:hanging="1773"/>
      </w:pPr>
      <w:rPr>
        <w:rFonts w:ascii="Symbol" w:eastAsia="Symbol" w:hAnsi="Symbol" w:cs="Symbol" w:hint="default"/>
        <w:w w:val="100"/>
        <w:sz w:val="24"/>
        <w:szCs w:val="24"/>
        <w:lang w:val="ru-RU" w:eastAsia="en-US" w:bidi="ar-SA"/>
      </w:rPr>
    </w:lvl>
    <w:lvl w:ilvl="1" w:tplc="27286D80">
      <w:numFmt w:val="bullet"/>
      <w:lvlText w:val=""/>
      <w:lvlJc w:val="left"/>
      <w:pPr>
        <w:ind w:left="839" w:hanging="707"/>
      </w:pPr>
      <w:rPr>
        <w:rFonts w:ascii="Symbol" w:eastAsia="Symbol" w:hAnsi="Symbol" w:cs="Symbol" w:hint="default"/>
        <w:w w:val="100"/>
        <w:sz w:val="24"/>
        <w:szCs w:val="24"/>
        <w:lang w:val="ru-RU" w:eastAsia="en-US" w:bidi="ar-SA"/>
      </w:rPr>
    </w:lvl>
    <w:lvl w:ilvl="2" w:tplc="4A32E2D4">
      <w:numFmt w:val="bullet"/>
      <w:lvlText w:val="•"/>
      <w:lvlJc w:val="left"/>
      <w:pPr>
        <w:ind w:left="2797" w:hanging="707"/>
      </w:pPr>
      <w:rPr>
        <w:rFonts w:hint="default"/>
        <w:lang w:val="ru-RU" w:eastAsia="en-US" w:bidi="ar-SA"/>
      </w:rPr>
    </w:lvl>
    <w:lvl w:ilvl="3" w:tplc="906E2EEC">
      <w:numFmt w:val="bullet"/>
      <w:lvlText w:val="•"/>
      <w:lvlJc w:val="left"/>
      <w:pPr>
        <w:ind w:left="3776" w:hanging="707"/>
      </w:pPr>
      <w:rPr>
        <w:rFonts w:hint="default"/>
        <w:lang w:val="ru-RU" w:eastAsia="en-US" w:bidi="ar-SA"/>
      </w:rPr>
    </w:lvl>
    <w:lvl w:ilvl="4" w:tplc="795651CA">
      <w:numFmt w:val="bullet"/>
      <w:lvlText w:val="•"/>
      <w:lvlJc w:val="left"/>
      <w:pPr>
        <w:ind w:left="4755" w:hanging="707"/>
      </w:pPr>
      <w:rPr>
        <w:rFonts w:hint="default"/>
        <w:lang w:val="ru-RU" w:eastAsia="en-US" w:bidi="ar-SA"/>
      </w:rPr>
    </w:lvl>
    <w:lvl w:ilvl="5" w:tplc="1BD065A4">
      <w:numFmt w:val="bullet"/>
      <w:lvlText w:val="•"/>
      <w:lvlJc w:val="left"/>
      <w:pPr>
        <w:ind w:left="5734" w:hanging="707"/>
      </w:pPr>
      <w:rPr>
        <w:rFonts w:hint="default"/>
        <w:lang w:val="ru-RU" w:eastAsia="en-US" w:bidi="ar-SA"/>
      </w:rPr>
    </w:lvl>
    <w:lvl w:ilvl="6" w:tplc="C7EAFD98">
      <w:numFmt w:val="bullet"/>
      <w:lvlText w:val="•"/>
      <w:lvlJc w:val="left"/>
      <w:pPr>
        <w:ind w:left="6713" w:hanging="707"/>
      </w:pPr>
      <w:rPr>
        <w:rFonts w:hint="default"/>
        <w:lang w:val="ru-RU" w:eastAsia="en-US" w:bidi="ar-SA"/>
      </w:rPr>
    </w:lvl>
    <w:lvl w:ilvl="7" w:tplc="3D067896">
      <w:numFmt w:val="bullet"/>
      <w:lvlText w:val="•"/>
      <w:lvlJc w:val="left"/>
      <w:pPr>
        <w:ind w:left="7692" w:hanging="707"/>
      </w:pPr>
      <w:rPr>
        <w:rFonts w:hint="default"/>
        <w:lang w:val="ru-RU" w:eastAsia="en-US" w:bidi="ar-SA"/>
      </w:rPr>
    </w:lvl>
    <w:lvl w:ilvl="8" w:tplc="A78AD1A4">
      <w:numFmt w:val="bullet"/>
      <w:lvlText w:val="•"/>
      <w:lvlJc w:val="left"/>
      <w:pPr>
        <w:ind w:left="8671" w:hanging="707"/>
      </w:pPr>
      <w:rPr>
        <w:rFonts w:hint="default"/>
        <w:lang w:val="ru-RU" w:eastAsia="en-US" w:bidi="ar-SA"/>
      </w:rPr>
    </w:lvl>
  </w:abstractNum>
  <w:abstractNum w:abstractNumId="108">
    <w:nsid w:val="420F0085"/>
    <w:multiLevelType w:val="hybridMultilevel"/>
    <w:tmpl w:val="51A459B2"/>
    <w:lvl w:ilvl="0" w:tplc="9692D76C">
      <w:start w:val="1"/>
      <w:numFmt w:val="decimal"/>
      <w:lvlText w:val="%1."/>
      <w:lvlJc w:val="left"/>
      <w:pPr>
        <w:ind w:left="354" w:hanging="245"/>
        <w:jc w:val="left"/>
      </w:pPr>
      <w:rPr>
        <w:rFonts w:ascii="Times New Roman" w:eastAsia="Times New Roman" w:hAnsi="Times New Roman" w:cs="Times New Roman" w:hint="default"/>
        <w:w w:val="100"/>
        <w:sz w:val="24"/>
        <w:szCs w:val="24"/>
        <w:lang w:val="ru-RU" w:eastAsia="en-US" w:bidi="ar-SA"/>
      </w:rPr>
    </w:lvl>
    <w:lvl w:ilvl="1" w:tplc="E85EE044">
      <w:numFmt w:val="bullet"/>
      <w:lvlText w:val="•"/>
      <w:lvlJc w:val="left"/>
      <w:pPr>
        <w:ind w:left="555" w:hanging="245"/>
      </w:pPr>
      <w:rPr>
        <w:rFonts w:hint="default"/>
        <w:lang w:val="ru-RU" w:eastAsia="en-US" w:bidi="ar-SA"/>
      </w:rPr>
    </w:lvl>
    <w:lvl w:ilvl="2" w:tplc="341090DC">
      <w:numFmt w:val="bullet"/>
      <w:lvlText w:val="•"/>
      <w:lvlJc w:val="left"/>
      <w:pPr>
        <w:ind w:left="751" w:hanging="245"/>
      </w:pPr>
      <w:rPr>
        <w:rFonts w:hint="default"/>
        <w:lang w:val="ru-RU" w:eastAsia="en-US" w:bidi="ar-SA"/>
      </w:rPr>
    </w:lvl>
    <w:lvl w:ilvl="3" w:tplc="B2C22B8E">
      <w:numFmt w:val="bullet"/>
      <w:lvlText w:val="•"/>
      <w:lvlJc w:val="left"/>
      <w:pPr>
        <w:ind w:left="947" w:hanging="245"/>
      </w:pPr>
      <w:rPr>
        <w:rFonts w:hint="default"/>
        <w:lang w:val="ru-RU" w:eastAsia="en-US" w:bidi="ar-SA"/>
      </w:rPr>
    </w:lvl>
    <w:lvl w:ilvl="4" w:tplc="421A55C8">
      <w:numFmt w:val="bullet"/>
      <w:lvlText w:val="•"/>
      <w:lvlJc w:val="left"/>
      <w:pPr>
        <w:ind w:left="1143" w:hanging="245"/>
      </w:pPr>
      <w:rPr>
        <w:rFonts w:hint="default"/>
        <w:lang w:val="ru-RU" w:eastAsia="en-US" w:bidi="ar-SA"/>
      </w:rPr>
    </w:lvl>
    <w:lvl w:ilvl="5" w:tplc="4964EBCE">
      <w:numFmt w:val="bullet"/>
      <w:lvlText w:val="•"/>
      <w:lvlJc w:val="left"/>
      <w:pPr>
        <w:ind w:left="1339" w:hanging="245"/>
      </w:pPr>
      <w:rPr>
        <w:rFonts w:hint="default"/>
        <w:lang w:val="ru-RU" w:eastAsia="en-US" w:bidi="ar-SA"/>
      </w:rPr>
    </w:lvl>
    <w:lvl w:ilvl="6" w:tplc="0518C814">
      <w:numFmt w:val="bullet"/>
      <w:lvlText w:val="•"/>
      <w:lvlJc w:val="left"/>
      <w:pPr>
        <w:ind w:left="1535" w:hanging="245"/>
      </w:pPr>
      <w:rPr>
        <w:rFonts w:hint="default"/>
        <w:lang w:val="ru-RU" w:eastAsia="en-US" w:bidi="ar-SA"/>
      </w:rPr>
    </w:lvl>
    <w:lvl w:ilvl="7" w:tplc="5748D9E2">
      <w:numFmt w:val="bullet"/>
      <w:lvlText w:val="•"/>
      <w:lvlJc w:val="left"/>
      <w:pPr>
        <w:ind w:left="1731" w:hanging="245"/>
      </w:pPr>
      <w:rPr>
        <w:rFonts w:hint="default"/>
        <w:lang w:val="ru-RU" w:eastAsia="en-US" w:bidi="ar-SA"/>
      </w:rPr>
    </w:lvl>
    <w:lvl w:ilvl="8" w:tplc="705E6540">
      <w:numFmt w:val="bullet"/>
      <w:lvlText w:val="•"/>
      <w:lvlJc w:val="left"/>
      <w:pPr>
        <w:ind w:left="1927" w:hanging="245"/>
      </w:pPr>
      <w:rPr>
        <w:rFonts w:hint="default"/>
        <w:lang w:val="ru-RU" w:eastAsia="en-US" w:bidi="ar-SA"/>
      </w:rPr>
    </w:lvl>
  </w:abstractNum>
  <w:abstractNum w:abstractNumId="109">
    <w:nsid w:val="42E50F43"/>
    <w:multiLevelType w:val="hybridMultilevel"/>
    <w:tmpl w:val="3E8E16F4"/>
    <w:lvl w:ilvl="0" w:tplc="116E2892">
      <w:start w:val="1"/>
      <w:numFmt w:val="decimal"/>
      <w:lvlText w:val="%1)"/>
      <w:lvlJc w:val="left"/>
      <w:pPr>
        <w:ind w:left="839" w:hanging="1045"/>
        <w:jc w:val="left"/>
      </w:pPr>
      <w:rPr>
        <w:rFonts w:ascii="Times New Roman" w:eastAsia="Times New Roman" w:hAnsi="Times New Roman" w:cs="Times New Roman" w:hint="default"/>
        <w:w w:val="100"/>
        <w:sz w:val="24"/>
        <w:szCs w:val="24"/>
        <w:lang w:val="ru-RU" w:eastAsia="en-US" w:bidi="ar-SA"/>
      </w:rPr>
    </w:lvl>
    <w:lvl w:ilvl="1" w:tplc="F2B2170C">
      <w:numFmt w:val="bullet"/>
      <w:lvlText w:val="•"/>
      <w:lvlJc w:val="left"/>
      <w:pPr>
        <w:ind w:left="1818" w:hanging="1045"/>
      </w:pPr>
      <w:rPr>
        <w:rFonts w:hint="default"/>
        <w:lang w:val="ru-RU" w:eastAsia="en-US" w:bidi="ar-SA"/>
      </w:rPr>
    </w:lvl>
    <w:lvl w:ilvl="2" w:tplc="91005B28">
      <w:numFmt w:val="bullet"/>
      <w:lvlText w:val="•"/>
      <w:lvlJc w:val="left"/>
      <w:pPr>
        <w:ind w:left="2797" w:hanging="1045"/>
      </w:pPr>
      <w:rPr>
        <w:rFonts w:hint="default"/>
        <w:lang w:val="ru-RU" w:eastAsia="en-US" w:bidi="ar-SA"/>
      </w:rPr>
    </w:lvl>
    <w:lvl w:ilvl="3" w:tplc="6B9A735C">
      <w:numFmt w:val="bullet"/>
      <w:lvlText w:val="•"/>
      <w:lvlJc w:val="left"/>
      <w:pPr>
        <w:ind w:left="3776" w:hanging="1045"/>
      </w:pPr>
      <w:rPr>
        <w:rFonts w:hint="default"/>
        <w:lang w:val="ru-RU" w:eastAsia="en-US" w:bidi="ar-SA"/>
      </w:rPr>
    </w:lvl>
    <w:lvl w:ilvl="4" w:tplc="ECCE40E0">
      <w:numFmt w:val="bullet"/>
      <w:lvlText w:val="•"/>
      <w:lvlJc w:val="left"/>
      <w:pPr>
        <w:ind w:left="4755" w:hanging="1045"/>
      </w:pPr>
      <w:rPr>
        <w:rFonts w:hint="default"/>
        <w:lang w:val="ru-RU" w:eastAsia="en-US" w:bidi="ar-SA"/>
      </w:rPr>
    </w:lvl>
    <w:lvl w:ilvl="5" w:tplc="64E4E120">
      <w:numFmt w:val="bullet"/>
      <w:lvlText w:val="•"/>
      <w:lvlJc w:val="left"/>
      <w:pPr>
        <w:ind w:left="5734" w:hanging="1045"/>
      </w:pPr>
      <w:rPr>
        <w:rFonts w:hint="default"/>
        <w:lang w:val="ru-RU" w:eastAsia="en-US" w:bidi="ar-SA"/>
      </w:rPr>
    </w:lvl>
    <w:lvl w:ilvl="6" w:tplc="033450E8">
      <w:numFmt w:val="bullet"/>
      <w:lvlText w:val="•"/>
      <w:lvlJc w:val="left"/>
      <w:pPr>
        <w:ind w:left="6713" w:hanging="1045"/>
      </w:pPr>
      <w:rPr>
        <w:rFonts w:hint="default"/>
        <w:lang w:val="ru-RU" w:eastAsia="en-US" w:bidi="ar-SA"/>
      </w:rPr>
    </w:lvl>
    <w:lvl w:ilvl="7" w:tplc="42AE7A96">
      <w:numFmt w:val="bullet"/>
      <w:lvlText w:val="•"/>
      <w:lvlJc w:val="left"/>
      <w:pPr>
        <w:ind w:left="7692" w:hanging="1045"/>
      </w:pPr>
      <w:rPr>
        <w:rFonts w:hint="default"/>
        <w:lang w:val="ru-RU" w:eastAsia="en-US" w:bidi="ar-SA"/>
      </w:rPr>
    </w:lvl>
    <w:lvl w:ilvl="8" w:tplc="3D7082AC">
      <w:numFmt w:val="bullet"/>
      <w:lvlText w:val="•"/>
      <w:lvlJc w:val="left"/>
      <w:pPr>
        <w:ind w:left="8671" w:hanging="1045"/>
      </w:pPr>
      <w:rPr>
        <w:rFonts w:hint="default"/>
        <w:lang w:val="ru-RU" w:eastAsia="en-US" w:bidi="ar-SA"/>
      </w:rPr>
    </w:lvl>
  </w:abstractNum>
  <w:abstractNum w:abstractNumId="110">
    <w:nsid w:val="432A5C86"/>
    <w:multiLevelType w:val="hybridMultilevel"/>
    <w:tmpl w:val="7166D952"/>
    <w:lvl w:ilvl="0" w:tplc="ACC8EC56">
      <w:numFmt w:val="bullet"/>
      <w:lvlText w:val="•"/>
      <w:lvlJc w:val="left"/>
      <w:pPr>
        <w:ind w:left="839" w:hanging="865"/>
      </w:pPr>
      <w:rPr>
        <w:rFonts w:ascii="Calibri" w:eastAsia="Calibri" w:hAnsi="Calibri" w:cs="Calibri" w:hint="default"/>
        <w:w w:val="100"/>
        <w:sz w:val="24"/>
        <w:szCs w:val="24"/>
        <w:lang w:val="ru-RU" w:eastAsia="en-US" w:bidi="ar-SA"/>
      </w:rPr>
    </w:lvl>
    <w:lvl w:ilvl="1" w:tplc="57085F5A">
      <w:numFmt w:val="bullet"/>
      <w:lvlText w:val="–"/>
      <w:lvlJc w:val="left"/>
      <w:pPr>
        <w:ind w:left="839" w:hanging="716"/>
      </w:pPr>
      <w:rPr>
        <w:rFonts w:ascii="Times New Roman" w:eastAsia="Times New Roman" w:hAnsi="Times New Roman" w:cs="Times New Roman" w:hint="default"/>
        <w:w w:val="100"/>
        <w:sz w:val="24"/>
        <w:szCs w:val="24"/>
        <w:lang w:val="ru-RU" w:eastAsia="en-US" w:bidi="ar-SA"/>
      </w:rPr>
    </w:lvl>
    <w:lvl w:ilvl="2" w:tplc="8EE20BC0">
      <w:numFmt w:val="bullet"/>
      <w:lvlText w:val="•"/>
      <w:lvlJc w:val="left"/>
      <w:pPr>
        <w:ind w:left="2797" w:hanging="716"/>
      </w:pPr>
      <w:rPr>
        <w:rFonts w:hint="default"/>
        <w:lang w:val="ru-RU" w:eastAsia="en-US" w:bidi="ar-SA"/>
      </w:rPr>
    </w:lvl>
    <w:lvl w:ilvl="3" w:tplc="22A8F20C">
      <w:numFmt w:val="bullet"/>
      <w:lvlText w:val="•"/>
      <w:lvlJc w:val="left"/>
      <w:pPr>
        <w:ind w:left="3776" w:hanging="716"/>
      </w:pPr>
      <w:rPr>
        <w:rFonts w:hint="default"/>
        <w:lang w:val="ru-RU" w:eastAsia="en-US" w:bidi="ar-SA"/>
      </w:rPr>
    </w:lvl>
    <w:lvl w:ilvl="4" w:tplc="7A7C56D0">
      <w:numFmt w:val="bullet"/>
      <w:lvlText w:val="•"/>
      <w:lvlJc w:val="left"/>
      <w:pPr>
        <w:ind w:left="4755" w:hanging="716"/>
      </w:pPr>
      <w:rPr>
        <w:rFonts w:hint="default"/>
        <w:lang w:val="ru-RU" w:eastAsia="en-US" w:bidi="ar-SA"/>
      </w:rPr>
    </w:lvl>
    <w:lvl w:ilvl="5" w:tplc="CB9226FA">
      <w:numFmt w:val="bullet"/>
      <w:lvlText w:val="•"/>
      <w:lvlJc w:val="left"/>
      <w:pPr>
        <w:ind w:left="5734" w:hanging="716"/>
      </w:pPr>
      <w:rPr>
        <w:rFonts w:hint="default"/>
        <w:lang w:val="ru-RU" w:eastAsia="en-US" w:bidi="ar-SA"/>
      </w:rPr>
    </w:lvl>
    <w:lvl w:ilvl="6" w:tplc="93E8A882">
      <w:numFmt w:val="bullet"/>
      <w:lvlText w:val="•"/>
      <w:lvlJc w:val="left"/>
      <w:pPr>
        <w:ind w:left="6713" w:hanging="716"/>
      </w:pPr>
      <w:rPr>
        <w:rFonts w:hint="default"/>
        <w:lang w:val="ru-RU" w:eastAsia="en-US" w:bidi="ar-SA"/>
      </w:rPr>
    </w:lvl>
    <w:lvl w:ilvl="7" w:tplc="38464894">
      <w:numFmt w:val="bullet"/>
      <w:lvlText w:val="•"/>
      <w:lvlJc w:val="left"/>
      <w:pPr>
        <w:ind w:left="7692" w:hanging="716"/>
      </w:pPr>
      <w:rPr>
        <w:rFonts w:hint="default"/>
        <w:lang w:val="ru-RU" w:eastAsia="en-US" w:bidi="ar-SA"/>
      </w:rPr>
    </w:lvl>
    <w:lvl w:ilvl="8" w:tplc="BF02220C">
      <w:numFmt w:val="bullet"/>
      <w:lvlText w:val="•"/>
      <w:lvlJc w:val="left"/>
      <w:pPr>
        <w:ind w:left="8671" w:hanging="716"/>
      </w:pPr>
      <w:rPr>
        <w:rFonts w:hint="default"/>
        <w:lang w:val="ru-RU" w:eastAsia="en-US" w:bidi="ar-SA"/>
      </w:rPr>
    </w:lvl>
  </w:abstractNum>
  <w:abstractNum w:abstractNumId="111">
    <w:nsid w:val="43E912A9"/>
    <w:multiLevelType w:val="hybridMultilevel"/>
    <w:tmpl w:val="19FA09E6"/>
    <w:lvl w:ilvl="0" w:tplc="3E2A4FCE">
      <w:numFmt w:val="bullet"/>
      <w:lvlText w:val="-"/>
      <w:lvlJc w:val="left"/>
      <w:pPr>
        <w:ind w:left="839" w:hanging="145"/>
      </w:pPr>
      <w:rPr>
        <w:rFonts w:ascii="Times New Roman" w:eastAsia="Times New Roman" w:hAnsi="Times New Roman" w:cs="Times New Roman" w:hint="default"/>
        <w:w w:val="99"/>
        <w:sz w:val="24"/>
        <w:szCs w:val="24"/>
        <w:lang w:val="ru-RU" w:eastAsia="en-US" w:bidi="ar-SA"/>
      </w:rPr>
    </w:lvl>
    <w:lvl w:ilvl="1" w:tplc="13C48614">
      <w:numFmt w:val="bullet"/>
      <w:lvlText w:val="•"/>
      <w:lvlJc w:val="left"/>
      <w:pPr>
        <w:ind w:left="1818" w:hanging="145"/>
      </w:pPr>
      <w:rPr>
        <w:rFonts w:hint="default"/>
        <w:lang w:val="ru-RU" w:eastAsia="en-US" w:bidi="ar-SA"/>
      </w:rPr>
    </w:lvl>
    <w:lvl w:ilvl="2" w:tplc="4D6A6874">
      <w:numFmt w:val="bullet"/>
      <w:lvlText w:val="•"/>
      <w:lvlJc w:val="left"/>
      <w:pPr>
        <w:ind w:left="2797" w:hanging="145"/>
      </w:pPr>
      <w:rPr>
        <w:rFonts w:hint="default"/>
        <w:lang w:val="ru-RU" w:eastAsia="en-US" w:bidi="ar-SA"/>
      </w:rPr>
    </w:lvl>
    <w:lvl w:ilvl="3" w:tplc="C00ACF66">
      <w:numFmt w:val="bullet"/>
      <w:lvlText w:val="•"/>
      <w:lvlJc w:val="left"/>
      <w:pPr>
        <w:ind w:left="3776" w:hanging="145"/>
      </w:pPr>
      <w:rPr>
        <w:rFonts w:hint="default"/>
        <w:lang w:val="ru-RU" w:eastAsia="en-US" w:bidi="ar-SA"/>
      </w:rPr>
    </w:lvl>
    <w:lvl w:ilvl="4" w:tplc="20B88F7C">
      <w:numFmt w:val="bullet"/>
      <w:lvlText w:val="•"/>
      <w:lvlJc w:val="left"/>
      <w:pPr>
        <w:ind w:left="4755" w:hanging="145"/>
      </w:pPr>
      <w:rPr>
        <w:rFonts w:hint="default"/>
        <w:lang w:val="ru-RU" w:eastAsia="en-US" w:bidi="ar-SA"/>
      </w:rPr>
    </w:lvl>
    <w:lvl w:ilvl="5" w:tplc="1AFC96F4">
      <w:numFmt w:val="bullet"/>
      <w:lvlText w:val="•"/>
      <w:lvlJc w:val="left"/>
      <w:pPr>
        <w:ind w:left="5734" w:hanging="145"/>
      </w:pPr>
      <w:rPr>
        <w:rFonts w:hint="default"/>
        <w:lang w:val="ru-RU" w:eastAsia="en-US" w:bidi="ar-SA"/>
      </w:rPr>
    </w:lvl>
    <w:lvl w:ilvl="6" w:tplc="9BE8C2F8">
      <w:numFmt w:val="bullet"/>
      <w:lvlText w:val="•"/>
      <w:lvlJc w:val="left"/>
      <w:pPr>
        <w:ind w:left="6713" w:hanging="145"/>
      </w:pPr>
      <w:rPr>
        <w:rFonts w:hint="default"/>
        <w:lang w:val="ru-RU" w:eastAsia="en-US" w:bidi="ar-SA"/>
      </w:rPr>
    </w:lvl>
    <w:lvl w:ilvl="7" w:tplc="3618A6C4">
      <w:numFmt w:val="bullet"/>
      <w:lvlText w:val="•"/>
      <w:lvlJc w:val="left"/>
      <w:pPr>
        <w:ind w:left="7692" w:hanging="145"/>
      </w:pPr>
      <w:rPr>
        <w:rFonts w:hint="default"/>
        <w:lang w:val="ru-RU" w:eastAsia="en-US" w:bidi="ar-SA"/>
      </w:rPr>
    </w:lvl>
    <w:lvl w:ilvl="8" w:tplc="50BA77AE">
      <w:numFmt w:val="bullet"/>
      <w:lvlText w:val="•"/>
      <w:lvlJc w:val="left"/>
      <w:pPr>
        <w:ind w:left="8671" w:hanging="145"/>
      </w:pPr>
      <w:rPr>
        <w:rFonts w:hint="default"/>
        <w:lang w:val="ru-RU" w:eastAsia="en-US" w:bidi="ar-SA"/>
      </w:rPr>
    </w:lvl>
  </w:abstractNum>
  <w:abstractNum w:abstractNumId="112">
    <w:nsid w:val="45410651"/>
    <w:multiLevelType w:val="hybridMultilevel"/>
    <w:tmpl w:val="EF1CA9A4"/>
    <w:lvl w:ilvl="0" w:tplc="94E245C4">
      <w:start w:val="1"/>
      <w:numFmt w:val="decimal"/>
      <w:lvlText w:val="%1."/>
      <w:lvlJc w:val="left"/>
      <w:pPr>
        <w:ind w:left="839" w:hanging="183"/>
        <w:jc w:val="left"/>
      </w:pPr>
      <w:rPr>
        <w:rFonts w:hint="default"/>
        <w:b/>
        <w:bCs/>
        <w:w w:val="100"/>
        <w:lang w:val="ru-RU" w:eastAsia="en-US" w:bidi="ar-SA"/>
      </w:rPr>
    </w:lvl>
    <w:lvl w:ilvl="1" w:tplc="C7185E3E">
      <w:numFmt w:val="bullet"/>
      <w:lvlText w:val="•"/>
      <w:lvlJc w:val="left"/>
      <w:pPr>
        <w:ind w:left="1818" w:hanging="183"/>
      </w:pPr>
      <w:rPr>
        <w:rFonts w:hint="default"/>
        <w:lang w:val="ru-RU" w:eastAsia="en-US" w:bidi="ar-SA"/>
      </w:rPr>
    </w:lvl>
    <w:lvl w:ilvl="2" w:tplc="D2720772">
      <w:numFmt w:val="bullet"/>
      <w:lvlText w:val="•"/>
      <w:lvlJc w:val="left"/>
      <w:pPr>
        <w:ind w:left="2797" w:hanging="183"/>
      </w:pPr>
      <w:rPr>
        <w:rFonts w:hint="default"/>
        <w:lang w:val="ru-RU" w:eastAsia="en-US" w:bidi="ar-SA"/>
      </w:rPr>
    </w:lvl>
    <w:lvl w:ilvl="3" w:tplc="E5429538">
      <w:numFmt w:val="bullet"/>
      <w:lvlText w:val="•"/>
      <w:lvlJc w:val="left"/>
      <w:pPr>
        <w:ind w:left="3776" w:hanging="183"/>
      </w:pPr>
      <w:rPr>
        <w:rFonts w:hint="default"/>
        <w:lang w:val="ru-RU" w:eastAsia="en-US" w:bidi="ar-SA"/>
      </w:rPr>
    </w:lvl>
    <w:lvl w:ilvl="4" w:tplc="07886246">
      <w:numFmt w:val="bullet"/>
      <w:lvlText w:val="•"/>
      <w:lvlJc w:val="left"/>
      <w:pPr>
        <w:ind w:left="4755" w:hanging="183"/>
      </w:pPr>
      <w:rPr>
        <w:rFonts w:hint="default"/>
        <w:lang w:val="ru-RU" w:eastAsia="en-US" w:bidi="ar-SA"/>
      </w:rPr>
    </w:lvl>
    <w:lvl w:ilvl="5" w:tplc="AA5AC756">
      <w:numFmt w:val="bullet"/>
      <w:lvlText w:val="•"/>
      <w:lvlJc w:val="left"/>
      <w:pPr>
        <w:ind w:left="5734" w:hanging="183"/>
      </w:pPr>
      <w:rPr>
        <w:rFonts w:hint="default"/>
        <w:lang w:val="ru-RU" w:eastAsia="en-US" w:bidi="ar-SA"/>
      </w:rPr>
    </w:lvl>
    <w:lvl w:ilvl="6" w:tplc="D40413A0">
      <w:numFmt w:val="bullet"/>
      <w:lvlText w:val="•"/>
      <w:lvlJc w:val="left"/>
      <w:pPr>
        <w:ind w:left="6713" w:hanging="183"/>
      </w:pPr>
      <w:rPr>
        <w:rFonts w:hint="default"/>
        <w:lang w:val="ru-RU" w:eastAsia="en-US" w:bidi="ar-SA"/>
      </w:rPr>
    </w:lvl>
    <w:lvl w:ilvl="7" w:tplc="542C9D34">
      <w:numFmt w:val="bullet"/>
      <w:lvlText w:val="•"/>
      <w:lvlJc w:val="left"/>
      <w:pPr>
        <w:ind w:left="7692" w:hanging="183"/>
      </w:pPr>
      <w:rPr>
        <w:rFonts w:hint="default"/>
        <w:lang w:val="ru-RU" w:eastAsia="en-US" w:bidi="ar-SA"/>
      </w:rPr>
    </w:lvl>
    <w:lvl w:ilvl="8" w:tplc="64CAF5DC">
      <w:numFmt w:val="bullet"/>
      <w:lvlText w:val="•"/>
      <w:lvlJc w:val="left"/>
      <w:pPr>
        <w:ind w:left="8671" w:hanging="183"/>
      </w:pPr>
      <w:rPr>
        <w:rFonts w:hint="default"/>
        <w:lang w:val="ru-RU" w:eastAsia="en-US" w:bidi="ar-SA"/>
      </w:rPr>
    </w:lvl>
  </w:abstractNum>
  <w:abstractNum w:abstractNumId="113">
    <w:nsid w:val="45995006"/>
    <w:multiLevelType w:val="hybridMultilevel"/>
    <w:tmpl w:val="73C83130"/>
    <w:lvl w:ilvl="0" w:tplc="6F465E62">
      <w:numFmt w:val="bullet"/>
      <w:lvlText w:val="–"/>
      <w:lvlJc w:val="left"/>
      <w:pPr>
        <w:ind w:left="839" w:hanging="198"/>
      </w:pPr>
      <w:rPr>
        <w:rFonts w:ascii="Times New Roman" w:eastAsia="Times New Roman" w:hAnsi="Times New Roman" w:cs="Times New Roman" w:hint="default"/>
        <w:w w:val="100"/>
        <w:sz w:val="24"/>
        <w:szCs w:val="24"/>
        <w:lang w:val="ru-RU" w:eastAsia="en-US" w:bidi="ar-SA"/>
      </w:rPr>
    </w:lvl>
    <w:lvl w:ilvl="1" w:tplc="439C2A36">
      <w:numFmt w:val="bullet"/>
      <w:lvlText w:val="•"/>
      <w:lvlJc w:val="left"/>
      <w:pPr>
        <w:ind w:left="1818" w:hanging="198"/>
      </w:pPr>
      <w:rPr>
        <w:rFonts w:hint="default"/>
        <w:lang w:val="ru-RU" w:eastAsia="en-US" w:bidi="ar-SA"/>
      </w:rPr>
    </w:lvl>
    <w:lvl w:ilvl="2" w:tplc="D5329B86">
      <w:numFmt w:val="bullet"/>
      <w:lvlText w:val="•"/>
      <w:lvlJc w:val="left"/>
      <w:pPr>
        <w:ind w:left="2797" w:hanging="198"/>
      </w:pPr>
      <w:rPr>
        <w:rFonts w:hint="default"/>
        <w:lang w:val="ru-RU" w:eastAsia="en-US" w:bidi="ar-SA"/>
      </w:rPr>
    </w:lvl>
    <w:lvl w:ilvl="3" w:tplc="E1FC2A6A">
      <w:numFmt w:val="bullet"/>
      <w:lvlText w:val="•"/>
      <w:lvlJc w:val="left"/>
      <w:pPr>
        <w:ind w:left="3776" w:hanging="198"/>
      </w:pPr>
      <w:rPr>
        <w:rFonts w:hint="default"/>
        <w:lang w:val="ru-RU" w:eastAsia="en-US" w:bidi="ar-SA"/>
      </w:rPr>
    </w:lvl>
    <w:lvl w:ilvl="4" w:tplc="92FC53EA">
      <w:numFmt w:val="bullet"/>
      <w:lvlText w:val="•"/>
      <w:lvlJc w:val="left"/>
      <w:pPr>
        <w:ind w:left="4755" w:hanging="198"/>
      </w:pPr>
      <w:rPr>
        <w:rFonts w:hint="default"/>
        <w:lang w:val="ru-RU" w:eastAsia="en-US" w:bidi="ar-SA"/>
      </w:rPr>
    </w:lvl>
    <w:lvl w:ilvl="5" w:tplc="BCBC28A0">
      <w:numFmt w:val="bullet"/>
      <w:lvlText w:val="•"/>
      <w:lvlJc w:val="left"/>
      <w:pPr>
        <w:ind w:left="5734" w:hanging="198"/>
      </w:pPr>
      <w:rPr>
        <w:rFonts w:hint="default"/>
        <w:lang w:val="ru-RU" w:eastAsia="en-US" w:bidi="ar-SA"/>
      </w:rPr>
    </w:lvl>
    <w:lvl w:ilvl="6" w:tplc="C74A0764">
      <w:numFmt w:val="bullet"/>
      <w:lvlText w:val="•"/>
      <w:lvlJc w:val="left"/>
      <w:pPr>
        <w:ind w:left="6713" w:hanging="198"/>
      </w:pPr>
      <w:rPr>
        <w:rFonts w:hint="default"/>
        <w:lang w:val="ru-RU" w:eastAsia="en-US" w:bidi="ar-SA"/>
      </w:rPr>
    </w:lvl>
    <w:lvl w:ilvl="7" w:tplc="01881BD6">
      <w:numFmt w:val="bullet"/>
      <w:lvlText w:val="•"/>
      <w:lvlJc w:val="left"/>
      <w:pPr>
        <w:ind w:left="7692" w:hanging="198"/>
      </w:pPr>
      <w:rPr>
        <w:rFonts w:hint="default"/>
        <w:lang w:val="ru-RU" w:eastAsia="en-US" w:bidi="ar-SA"/>
      </w:rPr>
    </w:lvl>
    <w:lvl w:ilvl="8" w:tplc="3B6E6E1C">
      <w:numFmt w:val="bullet"/>
      <w:lvlText w:val="•"/>
      <w:lvlJc w:val="left"/>
      <w:pPr>
        <w:ind w:left="8671" w:hanging="198"/>
      </w:pPr>
      <w:rPr>
        <w:rFonts w:hint="default"/>
        <w:lang w:val="ru-RU" w:eastAsia="en-US" w:bidi="ar-SA"/>
      </w:rPr>
    </w:lvl>
  </w:abstractNum>
  <w:abstractNum w:abstractNumId="114">
    <w:nsid w:val="480700E3"/>
    <w:multiLevelType w:val="hybridMultilevel"/>
    <w:tmpl w:val="6B1480B0"/>
    <w:lvl w:ilvl="0" w:tplc="770A5E16">
      <w:numFmt w:val="bullet"/>
      <w:lvlText w:val=""/>
      <w:lvlJc w:val="left"/>
      <w:pPr>
        <w:ind w:left="469" w:hanging="360"/>
      </w:pPr>
      <w:rPr>
        <w:rFonts w:ascii="Symbol" w:eastAsia="Symbol" w:hAnsi="Symbol" w:cs="Symbol" w:hint="default"/>
        <w:w w:val="100"/>
        <w:sz w:val="24"/>
        <w:szCs w:val="24"/>
        <w:lang w:val="ru-RU" w:eastAsia="en-US" w:bidi="ar-SA"/>
      </w:rPr>
    </w:lvl>
    <w:lvl w:ilvl="1" w:tplc="FA2E3A48">
      <w:numFmt w:val="bullet"/>
      <w:lvlText w:val="•"/>
      <w:lvlJc w:val="left"/>
      <w:pPr>
        <w:ind w:left="735" w:hanging="360"/>
      </w:pPr>
      <w:rPr>
        <w:rFonts w:hint="default"/>
        <w:lang w:val="ru-RU" w:eastAsia="en-US" w:bidi="ar-SA"/>
      </w:rPr>
    </w:lvl>
    <w:lvl w:ilvl="2" w:tplc="35BA845E">
      <w:numFmt w:val="bullet"/>
      <w:lvlText w:val="•"/>
      <w:lvlJc w:val="left"/>
      <w:pPr>
        <w:ind w:left="1011" w:hanging="360"/>
      </w:pPr>
      <w:rPr>
        <w:rFonts w:hint="default"/>
        <w:lang w:val="ru-RU" w:eastAsia="en-US" w:bidi="ar-SA"/>
      </w:rPr>
    </w:lvl>
    <w:lvl w:ilvl="3" w:tplc="7EDC2C3E">
      <w:numFmt w:val="bullet"/>
      <w:lvlText w:val="•"/>
      <w:lvlJc w:val="left"/>
      <w:pPr>
        <w:ind w:left="1287" w:hanging="360"/>
      </w:pPr>
      <w:rPr>
        <w:rFonts w:hint="default"/>
        <w:lang w:val="ru-RU" w:eastAsia="en-US" w:bidi="ar-SA"/>
      </w:rPr>
    </w:lvl>
    <w:lvl w:ilvl="4" w:tplc="8DA2E36E">
      <w:numFmt w:val="bullet"/>
      <w:lvlText w:val="•"/>
      <w:lvlJc w:val="left"/>
      <w:pPr>
        <w:ind w:left="1562" w:hanging="360"/>
      </w:pPr>
      <w:rPr>
        <w:rFonts w:hint="default"/>
        <w:lang w:val="ru-RU" w:eastAsia="en-US" w:bidi="ar-SA"/>
      </w:rPr>
    </w:lvl>
    <w:lvl w:ilvl="5" w:tplc="B6D454F4">
      <w:numFmt w:val="bullet"/>
      <w:lvlText w:val="•"/>
      <w:lvlJc w:val="left"/>
      <w:pPr>
        <w:ind w:left="1838" w:hanging="360"/>
      </w:pPr>
      <w:rPr>
        <w:rFonts w:hint="default"/>
        <w:lang w:val="ru-RU" w:eastAsia="en-US" w:bidi="ar-SA"/>
      </w:rPr>
    </w:lvl>
    <w:lvl w:ilvl="6" w:tplc="8C6A2D2E">
      <w:numFmt w:val="bullet"/>
      <w:lvlText w:val="•"/>
      <w:lvlJc w:val="left"/>
      <w:pPr>
        <w:ind w:left="2114" w:hanging="360"/>
      </w:pPr>
      <w:rPr>
        <w:rFonts w:hint="default"/>
        <w:lang w:val="ru-RU" w:eastAsia="en-US" w:bidi="ar-SA"/>
      </w:rPr>
    </w:lvl>
    <w:lvl w:ilvl="7" w:tplc="86E20F0E">
      <w:numFmt w:val="bullet"/>
      <w:lvlText w:val="•"/>
      <w:lvlJc w:val="left"/>
      <w:pPr>
        <w:ind w:left="2389" w:hanging="360"/>
      </w:pPr>
      <w:rPr>
        <w:rFonts w:hint="default"/>
        <w:lang w:val="ru-RU" w:eastAsia="en-US" w:bidi="ar-SA"/>
      </w:rPr>
    </w:lvl>
    <w:lvl w:ilvl="8" w:tplc="CA327B46">
      <w:numFmt w:val="bullet"/>
      <w:lvlText w:val="•"/>
      <w:lvlJc w:val="left"/>
      <w:pPr>
        <w:ind w:left="2665" w:hanging="360"/>
      </w:pPr>
      <w:rPr>
        <w:rFonts w:hint="default"/>
        <w:lang w:val="ru-RU" w:eastAsia="en-US" w:bidi="ar-SA"/>
      </w:rPr>
    </w:lvl>
  </w:abstractNum>
  <w:abstractNum w:abstractNumId="115">
    <w:nsid w:val="4955074E"/>
    <w:multiLevelType w:val="hybridMultilevel"/>
    <w:tmpl w:val="E504906C"/>
    <w:lvl w:ilvl="0" w:tplc="1056FB84">
      <w:numFmt w:val="bullet"/>
      <w:lvlText w:val=""/>
      <w:lvlJc w:val="left"/>
      <w:pPr>
        <w:ind w:left="465" w:hanging="356"/>
      </w:pPr>
      <w:rPr>
        <w:rFonts w:ascii="Symbol" w:eastAsia="Symbol" w:hAnsi="Symbol" w:cs="Symbol" w:hint="default"/>
        <w:w w:val="100"/>
        <w:sz w:val="24"/>
        <w:szCs w:val="24"/>
        <w:lang w:val="ru-RU" w:eastAsia="en-US" w:bidi="ar-SA"/>
      </w:rPr>
    </w:lvl>
    <w:lvl w:ilvl="1" w:tplc="B7F2641E">
      <w:numFmt w:val="bullet"/>
      <w:lvlText w:val="•"/>
      <w:lvlJc w:val="left"/>
      <w:pPr>
        <w:ind w:left="773" w:hanging="356"/>
      </w:pPr>
      <w:rPr>
        <w:rFonts w:hint="default"/>
        <w:lang w:val="ru-RU" w:eastAsia="en-US" w:bidi="ar-SA"/>
      </w:rPr>
    </w:lvl>
    <w:lvl w:ilvl="2" w:tplc="5EDA31A8">
      <w:numFmt w:val="bullet"/>
      <w:lvlText w:val="•"/>
      <w:lvlJc w:val="left"/>
      <w:pPr>
        <w:ind w:left="1087" w:hanging="356"/>
      </w:pPr>
      <w:rPr>
        <w:rFonts w:hint="default"/>
        <w:lang w:val="ru-RU" w:eastAsia="en-US" w:bidi="ar-SA"/>
      </w:rPr>
    </w:lvl>
    <w:lvl w:ilvl="3" w:tplc="5C0A83D0">
      <w:numFmt w:val="bullet"/>
      <w:lvlText w:val="•"/>
      <w:lvlJc w:val="left"/>
      <w:pPr>
        <w:ind w:left="1400" w:hanging="356"/>
      </w:pPr>
      <w:rPr>
        <w:rFonts w:hint="default"/>
        <w:lang w:val="ru-RU" w:eastAsia="en-US" w:bidi="ar-SA"/>
      </w:rPr>
    </w:lvl>
    <w:lvl w:ilvl="4" w:tplc="409C04BE">
      <w:numFmt w:val="bullet"/>
      <w:lvlText w:val="•"/>
      <w:lvlJc w:val="left"/>
      <w:pPr>
        <w:ind w:left="1714" w:hanging="356"/>
      </w:pPr>
      <w:rPr>
        <w:rFonts w:hint="default"/>
        <w:lang w:val="ru-RU" w:eastAsia="en-US" w:bidi="ar-SA"/>
      </w:rPr>
    </w:lvl>
    <w:lvl w:ilvl="5" w:tplc="374A8D3C">
      <w:numFmt w:val="bullet"/>
      <w:lvlText w:val="•"/>
      <w:lvlJc w:val="left"/>
      <w:pPr>
        <w:ind w:left="2028" w:hanging="356"/>
      </w:pPr>
      <w:rPr>
        <w:rFonts w:hint="default"/>
        <w:lang w:val="ru-RU" w:eastAsia="en-US" w:bidi="ar-SA"/>
      </w:rPr>
    </w:lvl>
    <w:lvl w:ilvl="6" w:tplc="D73A68D6">
      <w:numFmt w:val="bullet"/>
      <w:lvlText w:val="•"/>
      <w:lvlJc w:val="left"/>
      <w:pPr>
        <w:ind w:left="2341" w:hanging="356"/>
      </w:pPr>
      <w:rPr>
        <w:rFonts w:hint="default"/>
        <w:lang w:val="ru-RU" w:eastAsia="en-US" w:bidi="ar-SA"/>
      </w:rPr>
    </w:lvl>
    <w:lvl w:ilvl="7" w:tplc="5D1A19F0">
      <w:numFmt w:val="bullet"/>
      <w:lvlText w:val="•"/>
      <w:lvlJc w:val="left"/>
      <w:pPr>
        <w:ind w:left="2655" w:hanging="356"/>
      </w:pPr>
      <w:rPr>
        <w:rFonts w:hint="default"/>
        <w:lang w:val="ru-RU" w:eastAsia="en-US" w:bidi="ar-SA"/>
      </w:rPr>
    </w:lvl>
    <w:lvl w:ilvl="8" w:tplc="92623B32">
      <w:numFmt w:val="bullet"/>
      <w:lvlText w:val="•"/>
      <w:lvlJc w:val="left"/>
      <w:pPr>
        <w:ind w:left="2968" w:hanging="356"/>
      </w:pPr>
      <w:rPr>
        <w:rFonts w:hint="default"/>
        <w:lang w:val="ru-RU" w:eastAsia="en-US" w:bidi="ar-SA"/>
      </w:rPr>
    </w:lvl>
  </w:abstractNum>
  <w:abstractNum w:abstractNumId="116">
    <w:nsid w:val="4AE73374"/>
    <w:multiLevelType w:val="hybridMultilevel"/>
    <w:tmpl w:val="64AA639E"/>
    <w:lvl w:ilvl="0" w:tplc="1DC8E3D8">
      <w:numFmt w:val="bullet"/>
      <w:lvlText w:val="-"/>
      <w:lvlJc w:val="left"/>
      <w:pPr>
        <w:ind w:left="110" w:hanging="144"/>
      </w:pPr>
      <w:rPr>
        <w:rFonts w:ascii="Times New Roman" w:eastAsia="Times New Roman" w:hAnsi="Times New Roman" w:cs="Times New Roman" w:hint="default"/>
        <w:w w:val="99"/>
        <w:sz w:val="24"/>
        <w:szCs w:val="24"/>
        <w:lang w:val="ru-RU" w:eastAsia="en-US" w:bidi="ar-SA"/>
      </w:rPr>
    </w:lvl>
    <w:lvl w:ilvl="1" w:tplc="56520226">
      <w:numFmt w:val="bullet"/>
      <w:lvlText w:val="•"/>
      <w:lvlJc w:val="left"/>
      <w:pPr>
        <w:ind w:left="339" w:hanging="144"/>
      </w:pPr>
      <w:rPr>
        <w:rFonts w:hint="default"/>
        <w:lang w:val="ru-RU" w:eastAsia="en-US" w:bidi="ar-SA"/>
      </w:rPr>
    </w:lvl>
    <w:lvl w:ilvl="2" w:tplc="ABD0C350">
      <w:numFmt w:val="bullet"/>
      <w:lvlText w:val="•"/>
      <w:lvlJc w:val="left"/>
      <w:pPr>
        <w:ind w:left="559" w:hanging="144"/>
      </w:pPr>
      <w:rPr>
        <w:rFonts w:hint="default"/>
        <w:lang w:val="ru-RU" w:eastAsia="en-US" w:bidi="ar-SA"/>
      </w:rPr>
    </w:lvl>
    <w:lvl w:ilvl="3" w:tplc="8AC62E1A">
      <w:numFmt w:val="bullet"/>
      <w:lvlText w:val="•"/>
      <w:lvlJc w:val="left"/>
      <w:pPr>
        <w:ind w:left="779" w:hanging="144"/>
      </w:pPr>
      <w:rPr>
        <w:rFonts w:hint="default"/>
        <w:lang w:val="ru-RU" w:eastAsia="en-US" w:bidi="ar-SA"/>
      </w:rPr>
    </w:lvl>
    <w:lvl w:ilvl="4" w:tplc="248442E4">
      <w:numFmt w:val="bullet"/>
      <w:lvlText w:val="•"/>
      <w:lvlJc w:val="left"/>
      <w:pPr>
        <w:ind w:left="999" w:hanging="144"/>
      </w:pPr>
      <w:rPr>
        <w:rFonts w:hint="default"/>
        <w:lang w:val="ru-RU" w:eastAsia="en-US" w:bidi="ar-SA"/>
      </w:rPr>
    </w:lvl>
    <w:lvl w:ilvl="5" w:tplc="A358E30A">
      <w:numFmt w:val="bullet"/>
      <w:lvlText w:val="•"/>
      <w:lvlJc w:val="left"/>
      <w:pPr>
        <w:ind w:left="1219" w:hanging="144"/>
      </w:pPr>
      <w:rPr>
        <w:rFonts w:hint="default"/>
        <w:lang w:val="ru-RU" w:eastAsia="en-US" w:bidi="ar-SA"/>
      </w:rPr>
    </w:lvl>
    <w:lvl w:ilvl="6" w:tplc="7C622606">
      <w:numFmt w:val="bullet"/>
      <w:lvlText w:val="•"/>
      <w:lvlJc w:val="left"/>
      <w:pPr>
        <w:ind w:left="1439" w:hanging="144"/>
      </w:pPr>
      <w:rPr>
        <w:rFonts w:hint="default"/>
        <w:lang w:val="ru-RU" w:eastAsia="en-US" w:bidi="ar-SA"/>
      </w:rPr>
    </w:lvl>
    <w:lvl w:ilvl="7" w:tplc="3064CC3C">
      <w:numFmt w:val="bullet"/>
      <w:lvlText w:val="•"/>
      <w:lvlJc w:val="left"/>
      <w:pPr>
        <w:ind w:left="1659" w:hanging="144"/>
      </w:pPr>
      <w:rPr>
        <w:rFonts w:hint="default"/>
        <w:lang w:val="ru-RU" w:eastAsia="en-US" w:bidi="ar-SA"/>
      </w:rPr>
    </w:lvl>
    <w:lvl w:ilvl="8" w:tplc="D37E1362">
      <w:numFmt w:val="bullet"/>
      <w:lvlText w:val="•"/>
      <w:lvlJc w:val="left"/>
      <w:pPr>
        <w:ind w:left="1879" w:hanging="144"/>
      </w:pPr>
      <w:rPr>
        <w:rFonts w:hint="default"/>
        <w:lang w:val="ru-RU" w:eastAsia="en-US" w:bidi="ar-SA"/>
      </w:rPr>
    </w:lvl>
  </w:abstractNum>
  <w:abstractNum w:abstractNumId="117">
    <w:nsid w:val="4B177EF1"/>
    <w:multiLevelType w:val="hybridMultilevel"/>
    <w:tmpl w:val="79CA9F30"/>
    <w:lvl w:ilvl="0" w:tplc="63589D1E">
      <w:numFmt w:val="bullet"/>
      <w:lvlText w:val=""/>
      <w:lvlJc w:val="left"/>
      <w:pPr>
        <w:ind w:left="892" w:hanging="783"/>
      </w:pPr>
      <w:rPr>
        <w:rFonts w:ascii="Symbol" w:eastAsia="Symbol" w:hAnsi="Symbol" w:cs="Symbol" w:hint="default"/>
        <w:w w:val="100"/>
        <w:sz w:val="24"/>
        <w:szCs w:val="24"/>
        <w:lang w:val="ru-RU" w:eastAsia="en-US" w:bidi="ar-SA"/>
      </w:rPr>
    </w:lvl>
    <w:lvl w:ilvl="1" w:tplc="379A6518">
      <w:numFmt w:val="bullet"/>
      <w:lvlText w:val="•"/>
      <w:lvlJc w:val="left"/>
      <w:pPr>
        <w:ind w:left="1251" w:hanging="783"/>
      </w:pPr>
      <w:rPr>
        <w:rFonts w:hint="default"/>
        <w:lang w:val="ru-RU" w:eastAsia="en-US" w:bidi="ar-SA"/>
      </w:rPr>
    </w:lvl>
    <w:lvl w:ilvl="2" w:tplc="B1AA6CC4">
      <w:numFmt w:val="bullet"/>
      <w:lvlText w:val="•"/>
      <w:lvlJc w:val="left"/>
      <w:pPr>
        <w:ind w:left="1602" w:hanging="783"/>
      </w:pPr>
      <w:rPr>
        <w:rFonts w:hint="default"/>
        <w:lang w:val="ru-RU" w:eastAsia="en-US" w:bidi="ar-SA"/>
      </w:rPr>
    </w:lvl>
    <w:lvl w:ilvl="3" w:tplc="141262A6">
      <w:numFmt w:val="bullet"/>
      <w:lvlText w:val="•"/>
      <w:lvlJc w:val="left"/>
      <w:pPr>
        <w:ind w:left="1953" w:hanging="783"/>
      </w:pPr>
      <w:rPr>
        <w:rFonts w:hint="default"/>
        <w:lang w:val="ru-RU" w:eastAsia="en-US" w:bidi="ar-SA"/>
      </w:rPr>
    </w:lvl>
    <w:lvl w:ilvl="4" w:tplc="D062EF82">
      <w:numFmt w:val="bullet"/>
      <w:lvlText w:val="•"/>
      <w:lvlJc w:val="left"/>
      <w:pPr>
        <w:ind w:left="2305" w:hanging="783"/>
      </w:pPr>
      <w:rPr>
        <w:rFonts w:hint="default"/>
        <w:lang w:val="ru-RU" w:eastAsia="en-US" w:bidi="ar-SA"/>
      </w:rPr>
    </w:lvl>
    <w:lvl w:ilvl="5" w:tplc="F750509A">
      <w:numFmt w:val="bullet"/>
      <w:lvlText w:val="•"/>
      <w:lvlJc w:val="left"/>
      <w:pPr>
        <w:ind w:left="2656" w:hanging="783"/>
      </w:pPr>
      <w:rPr>
        <w:rFonts w:hint="default"/>
        <w:lang w:val="ru-RU" w:eastAsia="en-US" w:bidi="ar-SA"/>
      </w:rPr>
    </w:lvl>
    <w:lvl w:ilvl="6" w:tplc="AC76BE6A">
      <w:numFmt w:val="bullet"/>
      <w:lvlText w:val="•"/>
      <w:lvlJc w:val="left"/>
      <w:pPr>
        <w:ind w:left="3007" w:hanging="783"/>
      </w:pPr>
      <w:rPr>
        <w:rFonts w:hint="default"/>
        <w:lang w:val="ru-RU" w:eastAsia="en-US" w:bidi="ar-SA"/>
      </w:rPr>
    </w:lvl>
    <w:lvl w:ilvl="7" w:tplc="909C5D2C">
      <w:numFmt w:val="bullet"/>
      <w:lvlText w:val="•"/>
      <w:lvlJc w:val="left"/>
      <w:pPr>
        <w:ind w:left="3359" w:hanging="783"/>
      </w:pPr>
      <w:rPr>
        <w:rFonts w:hint="default"/>
        <w:lang w:val="ru-RU" w:eastAsia="en-US" w:bidi="ar-SA"/>
      </w:rPr>
    </w:lvl>
    <w:lvl w:ilvl="8" w:tplc="BB94AF86">
      <w:numFmt w:val="bullet"/>
      <w:lvlText w:val="•"/>
      <w:lvlJc w:val="left"/>
      <w:pPr>
        <w:ind w:left="3710" w:hanging="783"/>
      </w:pPr>
      <w:rPr>
        <w:rFonts w:hint="default"/>
        <w:lang w:val="ru-RU" w:eastAsia="en-US" w:bidi="ar-SA"/>
      </w:rPr>
    </w:lvl>
  </w:abstractNum>
  <w:abstractNum w:abstractNumId="118">
    <w:nsid w:val="4BAE1FBD"/>
    <w:multiLevelType w:val="hybridMultilevel"/>
    <w:tmpl w:val="3AE8602A"/>
    <w:lvl w:ilvl="0" w:tplc="C5F85310">
      <w:start w:val="2"/>
      <w:numFmt w:val="decimal"/>
      <w:lvlText w:val="%1"/>
      <w:lvlJc w:val="left"/>
      <w:pPr>
        <w:ind w:left="2165" w:hanging="663"/>
        <w:jc w:val="left"/>
      </w:pPr>
      <w:rPr>
        <w:rFonts w:hint="default"/>
        <w:lang w:val="ru-RU" w:eastAsia="en-US" w:bidi="ar-SA"/>
      </w:rPr>
    </w:lvl>
    <w:lvl w:ilvl="1" w:tplc="1C900DA6">
      <w:numFmt w:val="none"/>
      <w:lvlText w:val=""/>
      <w:lvlJc w:val="left"/>
      <w:pPr>
        <w:tabs>
          <w:tab w:val="num" w:pos="360"/>
        </w:tabs>
      </w:pPr>
    </w:lvl>
    <w:lvl w:ilvl="2" w:tplc="DC5C4874">
      <w:numFmt w:val="none"/>
      <w:lvlText w:val=""/>
      <w:lvlJc w:val="left"/>
      <w:pPr>
        <w:tabs>
          <w:tab w:val="num" w:pos="360"/>
        </w:tabs>
      </w:pPr>
    </w:lvl>
    <w:lvl w:ilvl="3" w:tplc="E2884188">
      <w:numFmt w:val="bullet"/>
      <w:lvlText w:val="•"/>
      <w:lvlJc w:val="left"/>
      <w:pPr>
        <w:ind w:left="4700" w:hanging="663"/>
      </w:pPr>
      <w:rPr>
        <w:rFonts w:hint="default"/>
        <w:lang w:val="ru-RU" w:eastAsia="en-US" w:bidi="ar-SA"/>
      </w:rPr>
    </w:lvl>
    <w:lvl w:ilvl="4" w:tplc="92D43666">
      <w:numFmt w:val="bullet"/>
      <w:lvlText w:val="•"/>
      <w:lvlJc w:val="left"/>
      <w:pPr>
        <w:ind w:left="5547" w:hanging="663"/>
      </w:pPr>
      <w:rPr>
        <w:rFonts w:hint="default"/>
        <w:lang w:val="ru-RU" w:eastAsia="en-US" w:bidi="ar-SA"/>
      </w:rPr>
    </w:lvl>
    <w:lvl w:ilvl="5" w:tplc="4854296A">
      <w:numFmt w:val="bullet"/>
      <w:lvlText w:val="•"/>
      <w:lvlJc w:val="left"/>
      <w:pPr>
        <w:ind w:left="6394" w:hanging="663"/>
      </w:pPr>
      <w:rPr>
        <w:rFonts w:hint="default"/>
        <w:lang w:val="ru-RU" w:eastAsia="en-US" w:bidi="ar-SA"/>
      </w:rPr>
    </w:lvl>
    <w:lvl w:ilvl="6" w:tplc="168C3A82">
      <w:numFmt w:val="bullet"/>
      <w:lvlText w:val="•"/>
      <w:lvlJc w:val="left"/>
      <w:pPr>
        <w:ind w:left="7241" w:hanging="663"/>
      </w:pPr>
      <w:rPr>
        <w:rFonts w:hint="default"/>
        <w:lang w:val="ru-RU" w:eastAsia="en-US" w:bidi="ar-SA"/>
      </w:rPr>
    </w:lvl>
    <w:lvl w:ilvl="7" w:tplc="E7D6C440">
      <w:numFmt w:val="bullet"/>
      <w:lvlText w:val="•"/>
      <w:lvlJc w:val="left"/>
      <w:pPr>
        <w:ind w:left="8088" w:hanging="663"/>
      </w:pPr>
      <w:rPr>
        <w:rFonts w:hint="default"/>
        <w:lang w:val="ru-RU" w:eastAsia="en-US" w:bidi="ar-SA"/>
      </w:rPr>
    </w:lvl>
    <w:lvl w:ilvl="8" w:tplc="4F468DAA">
      <w:numFmt w:val="bullet"/>
      <w:lvlText w:val="•"/>
      <w:lvlJc w:val="left"/>
      <w:pPr>
        <w:ind w:left="8935" w:hanging="663"/>
      </w:pPr>
      <w:rPr>
        <w:rFonts w:hint="default"/>
        <w:lang w:val="ru-RU" w:eastAsia="en-US" w:bidi="ar-SA"/>
      </w:rPr>
    </w:lvl>
  </w:abstractNum>
  <w:abstractNum w:abstractNumId="119">
    <w:nsid w:val="4C3E1C4D"/>
    <w:multiLevelType w:val="hybridMultilevel"/>
    <w:tmpl w:val="D40C8B06"/>
    <w:lvl w:ilvl="0" w:tplc="0596BDA6">
      <w:numFmt w:val="bullet"/>
      <w:lvlText w:val=""/>
      <w:lvlJc w:val="left"/>
      <w:pPr>
        <w:ind w:left="469" w:hanging="725"/>
      </w:pPr>
      <w:rPr>
        <w:rFonts w:ascii="Symbol" w:eastAsia="Symbol" w:hAnsi="Symbol" w:cs="Symbol" w:hint="default"/>
        <w:w w:val="100"/>
        <w:sz w:val="24"/>
        <w:szCs w:val="24"/>
        <w:lang w:val="ru-RU" w:eastAsia="en-US" w:bidi="ar-SA"/>
      </w:rPr>
    </w:lvl>
    <w:lvl w:ilvl="1" w:tplc="33E895CC">
      <w:numFmt w:val="bullet"/>
      <w:lvlText w:val="•"/>
      <w:lvlJc w:val="left"/>
      <w:pPr>
        <w:ind w:left="735" w:hanging="725"/>
      </w:pPr>
      <w:rPr>
        <w:rFonts w:hint="default"/>
        <w:lang w:val="ru-RU" w:eastAsia="en-US" w:bidi="ar-SA"/>
      </w:rPr>
    </w:lvl>
    <w:lvl w:ilvl="2" w:tplc="289AFB2A">
      <w:numFmt w:val="bullet"/>
      <w:lvlText w:val="•"/>
      <w:lvlJc w:val="left"/>
      <w:pPr>
        <w:ind w:left="1011" w:hanging="725"/>
      </w:pPr>
      <w:rPr>
        <w:rFonts w:hint="default"/>
        <w:lang w:val="ru-RU" w:eastAsia="en-US" w:bidi="ar-SA"/>
      </w:rPr>
    </w:lvl>
    <w:lvl w:ilvl="3" w:tplc="20826878">
      <w:numFmt w:val="bullet"/>
      <w:lvlText w:val="•"/>
      <w:lvlJc w:val="left"/>
      <w:pPr>
        <w:ind w:left="1287" w:hanging="725"/>
      </w:pPr>
      <w:rPr>
        <w:rFonts w:hint="default"/>
        <w:lang w:val="ru-RU" w:eastAsia="en-US" w:bidi="ar-SA"/>
      </w:rPr>
    </w:lvl>
    <w:lvl w:ilvl="4" w:tplc="2DD82A4C">
      <w:numFmt w:val="bullet"/>
      <w:lvlText w:val="•"/>
      <w:lvlJc w:val="left"/>
      <w:pPr>
        <w:ind w:left="1562" w:hanging="725"/>
      </w:pPr>
      <w:rPr>
        <w:rFonts w:hint="default"/>
        <w:lang w:val="ru-RU" w:eastAsia="en-US" w:bidi="ar-SA"/>
      </w:rPr>
    </w:lvl>
    <w:lvl w:ilvl="5" w:tplc="09F8EB0C">
      <w:numFmt w:val="bullet"/>
      <w:lvlText w:val="•"/>
      <w:lvlJc w:val="left"/>
      <w:pPr>
        <w:ind w:left="1838" w:hanging="725"/>
      </w:pPr>
      <w:rPr>
        <w:rFonts w:hint="default"/>
        <w:lang w:val="ru-RU" w:eastAsia="en-US" w:bidi="ar-SA"/>
      </w:rPr>
    </w:lvl>
    <w:lvl w:ilvl="6" w:tplc="D83AB106">
      <w:numFmt w:val="bullet"/>
      <w:lvlText w:val="•"/>
      <w:lvlJc w:val="left"/>
      <w:pPr>
        <w:ind w:left="2114" w:hanging="725"/>
      </w:pPr>
      <w:rPr>
        <w:rFonts w:hint="default"/>
        <w:lang w:val="ru-RU" w:eastAsia="en-US" w:bidi="ar-SA"/>
      </w:rPr>
    </w:lvl>
    <w:lvl w:ilvl="7" w:tplc="BB08CCB2">
      <w:numFmt w:val="bullet"/>
      <w:lvlText w:val="•"/>
      <w:lvlJc w:val="left"/>
      <w:pPr>
        <w:ind w:left="2389" w:hanging="725"/>
      </w:pPr>
      <w:rPr>
        <w:rFonts w:hint="default"/>
        <w:lang w:val="ru-RU" w:eastAsia="en-US" w:bidi="ar-SA"/>
      </w:rPr>
    </w:lvl>
    <w:lvl w:ilvl="8" w:tplc="7F185C10">
      <w:numFmt w:val="bullet"/>
      <w:lvlText w:val="•"/>
      <w:lvlJc w:val="left"/>
      <w:pPr>
        <w:ind w:left="2665" w:hanging="725"/>
      </w:pPr>
      <w:rPr>
        <w:rFonts w:hint="default"/>
        <w:lang w:val="ru-RU" w:eastAsia="en-US" w:bidi="ar-SA"/>
      </w:rPr>
    </w:lvl>
  </w:abstractNum>
  <w:abstractNum w:abstractNumId="120">
    <w:nsid w:val="4CF341A0"/>
    <w:multiLevelType w:val="hybridMultilevel"/>
    <w:tmpl w:val="A0DED226"/>
    <w:lvl w:ilvl="0" w:tplc="9FC000C2">
      <w:numFmt w:val="bullet"/>
      <w:lvlText w:val=""/>
      <w:lvlJc w:val="left"/>
      <w:pPr>
        <w:ind w:left="465" w:hanging="356"/>
      </w:pPr>
      <w:rPr>
        <w:rFonts w:ascii="Symbol" w:eastAsia="Symbol" w:hAnsi="Symbol" w:cs="Symbol" w:hint="default"/>
        <w:w w:val="100"/>
        <w:sz w:val="24"/>
        <w:szCs w:val="24"/>
        <w:lang w:val="ru-RU" w:eastAsia="en-US" w:bidi="ar-SA"/>
      </w:rPr>
    </w:lvl>
    <w:lvl w:ilvl="1" w:tplc="496E64E0">
      <w:numFmt w:val="bullet"/>
      <w:lvlText w:val="•"/>
      <w:lvlJc w:val="left"/>
      <w:pPr>
        <w:ind w:left="725" w:hanging="356"/>
      </w:pPr>
      <w:rPr>
        <w:rFonts w:hint="default"/>
        <w:lang w:val="ru-RU" w:eastAsia="en-US" w:bidi="ar-SA"/>
      </w:rPr>
    </w:lvl>
    <w:lvl w:ilvl="2" w:tplc="477E17FC">
      <w:numFmt w:val="bullet"/>
      <w:lvlText w:val="•"/>
      <w:lvlJc w:val="left"/>
      <w:pPr>
        <w:ind w:left="990" w:hanging="356"/>
      </w:pPr>
      <w:rPr>
        <w:rFonts w:hint="default"/>
        <w:lang w:val="ru-RU" w:eastAsia="en-US" w:bidi="ar-SA"/>
      </w:rPr>
    </w:lvl>
    <w:lvl w:ilvl="3" w:tplc="A4143D32">
      <w:numFmt w:val="bullet"/>
      <w:lvlText w:val="•"/>
      <w:lvlJc w:val="left"/>
      <w:pPr>
        <w:ind w:left="1255" w:hanging="356"/>
      </w:pPr>
      <w:rPr>
        <w:rFonts w:hint="default"/>
        <w:lang w:val="ru-RU" w:eastAsia="en-US" w:bidi="ar-SA"/>
      </w:rPr>
    </w:lvl>
    <w:lvl w:ilvl="4" w:tplc="FEDA7410">
      <w:numFmt w:val="bullet"/>
      <w:lvlText w:val="•"/>
      <w:lvlJc w:val="left"/>
      <w:pPr>
        <w:ind w:left="1520" w:hanging="356"/>
      </w:pPr>
      <w:rPr>
        <w:rFonts w:hint="default"/>
        <w:lang w:val="ru-RU" w:eastAsia="en-US" w:bidi="ar-SA"/>
      </w:rPr>
    </w:lvl>
    <w:lvl w:ilvl="5" w:tplc="1C8448BE">
      <w:numFmt w:val="bullet"/>
      <w:lvlText w:val="•"/>
      <w:lvlJc w:val="left"/>
      <w:pPr>
        <w:ind w:left="1785" w:hanging="356"/>
      </w:pPr>
      <w:rPr>
        <w:rFonts w:hint="default"/>
        <w:lang w:val="ru-RU" w:eastAsia="en-US" w:bidi="ar-SA"/>
      </w:rPr>
    </w:lvl>
    <w:lvl w:ilvl="6" w:tplc="0CD46FAC">
      <w:numFmt w:val="bullet"/>
      <w:lvlText w:val="•"/>
      <w:lvlJc w:val="left"/>
      <w:pPr>
        <w:ind w:left="2050" w:hanging="356"/>
      </w:pPr>
      <w:rPr>
        <w:rFonts w:hint="default"/>
        <w:lang w:val="ru-RU" w:eastAsia="en-US" w:bidi="ar-SA"/>
      </w:rPr>
    </w:lvl>
    <w:lvl w:ilvl="7" w:tplc="B4BE58DC">
      <w:numFmt w:val="bullet"/>
      <w:lvlText w:val="•"/>
      <w:lvlJc w:val="left"/>
      <w:pPr>
        <w:ind w:left="2315" w:hanging="356"/>
      </w:pPr>
      <w:rPr>
        <w:rFonts w:hint="default"/>
        <w:lang w:val="ru-RU" w:eastAsia="en-US" w:bidi="ar-SA"/>
      </w:rPr>
    </w:lvl>
    <w:lvl w:ilvl="8" w:tplc="4164138E">
      <w:numFmt w:val="bullet"/>
      <w:lvlText w:val="•"/>
      <w:lvlJc w:val="left"/>
      <w:pPr>
        <w:ind w:left="2580" w:hanging="356"/>
      </w:pPr>
      <w:rPr>
        <w:rFonts w:hint="default"/>
        <w:lang w:val="ru-RU" w:eastAsia="en-US" w:bidi="ar-SA"/>
      </w:rPr>
    </w:lvl>
  </w:abstractNum>
  <w:abstractNum w:abstractNumId="121">
    <w:nsid w:val="4EB71951"/>
    <w:multiLevelType w:val="hybridMultilevel"/>
    <w:tmpl w:val="CEE22BE4"/>
    <w:lvl w:ilvl="0" w:tplc="357C31B2">
      <w:numFmt w:val="bullet"/>
      <w:lvlText w:val=""/>
      <w:lvlJc w:val="left"/>
      <w:pPr>
        <w:ind w:left="105" w:hanging="116"/>
      </w:pPr>
      <w:rPr>
        <w:rFonts w:ascii="Symbol" w:eastAsia="Symbol" w:hAnsi="Symbol" w:cs="Symbol" w:hint="default"/>
        <w:spacing w:val="4"/>
        <w:w w:val="100"/>
        <w:sz w:val="22"/>
        <w:szCs w:val="22"/>
        <w:lang w:val="ru-RU" w:eastAsia="en-US" w:bidi="ar-SA"/>
      </w:rPr>
    </w:lvl>
    <w:lvl w:ilvl="1" w:tplc="F8465950">
      <w:numFmt w:val="bullet"/>
      <w:lvlText w:val="•"/>
      <w:lvlJc w:val="left"/>
      <w:pPr>
        <w:ind w:left="447" w:hanging="116"/>
      </w:pPr>
      <w:rPr>
        <w:rFonts w:hint="default"/>
        <w:lang w:val="ru-RU" w:eastAsia="en-US" w:bidi="ar-SA"/>
      </w:rPr>
    </w:lvl>
    <w:lvl w:ilvl="2" w:tplc="DB76CA5E">
      <w:numFmt w:val="bullet"/>
      <w:lvlText w:val="•"/>
      <w:lvlJc w:val="left"/>
      <w:pPr>
        <w:ind w:left="794" w:hanging="116"/>
      </w:pPr>
      <w:rPr>
        <w:rFonts w:hint="default"/>
        <w:lang w:val="ru-RU" w:eastAsia="en-US" w:bidi="ar-SA"/>
      </w:rPr>
    </w:lvl>
    <w:lvl w:ilvl="3" w:tplc="165E6622">
      <w:numFmt w:val="bullet"/>
      <w:lvlText w:val="•"/>
      <w:lvlJc w:val="left"/>
      <w:pPr>
        <w:ind w:left="1141" w:hanging="116"/>
      </w:pPr>
      <w:rPr>
        <w:rFonts w:hint="default"/>
        <w:lang w:val="ru-RU" w:eastAsia="en-US" w:bidi="ar-SA"/>
      </w:rPr>
    </w:lvl>
    <w:lvl w:ilvl="4" w:tplc="8E02690E">
      <w:numFmt w:val="bullet"/>
      <w:lvlText w:val="•"/>
      <w:lvlJc w:val="left"/>
      <w:pPr>
        <w:ind w:left="1488" w:hanging="116"/>
      </w:pPr>
      <w:rPr>
        <w:rFonts w:hint="default"/>
        <w:lang w:val="ru-RU" w:eastAsia="en-US" w:bidi="ar-SA"/>
      </w:rPr>
    </w:lvl>
    <w:lvl w:ilvl="5" w:tplc="9FE6AADA">
      <w:numFmt w:val="bullet"/>
      <w:lvlText w:val="•"/>
      <w:lvlJc w:val="left"/>
      <w:pPr>
        <w:ind w:left="1836" w:hanging="116"/>
      </w:pPr>
      <w:rPr>
        <w:rFonts w:hint="default"/>
        <w:lang w:val="ru-RU" w:eastAsia="en-US" w:bidi="ar-SA"/>
      </w:rPr>
    </w:lvl>
    <w:lvl w:ilvl="6" w:tplc="E542AFF2">
      <w:numFmt w:val="bullet"/>
      <w:lvlText w:val="•"/>
      <w:lvlJc w:val="left"/>
      <w:pPr>
        <w:ind w:left="2183" w:hanging="116"/>
      </w:pPr>
      <w:rPr>
        <w:rFonts w:hint="default"/>
        <w:lang w:val="ru-RU" w:eastAsia="en-US" w:bidi="ar-SA"/>
      </w:rPr>
    </w:lvl>
    <w:lvl w:ilvl="7" w:tplc="5AE8CBD6">
      <w:numFmt w:val="bullet"/>
      <w:lvlText w:val="•"/>
      <w:lvlJc w:val="left"/>
      <w:pPr>
        <w:ind w:left="2530" w:hanging="116"/>
      </w:pPr>
      <w:rPr>
        <w:rFonts w:hint="default"/>
        <w:lang w:val="ru-RU" w:eastAsia="en-US" w:bidi="ar-SA"/>
      </w:rPr>
    </w:lvl>
    <w:lvl w:ilvl="8" w:tplc="8BB41946">
      <w:numFmt w:val="bullet"/>
      <w:lvlText w:val="•"/>
      <w:lvlJc w:val="left"/>
      <w:pPr>
        <w:ind w:left="2877" w:hanging="116"/>
      </w:pPr>
      <w:rPr>
        <w:rFonts w:hint="default"/>
        <w:lang w:val="ru-RU" w:eastAsia="en-US" w:bidi="ar-SA"/>
      </w:rPr>
    </w:lvl>
  </w:abstractNum>
  <w:abstractNum w:abstractNumId="122">
    <w:nsid w:val="4EF72335"/>
    <w:multiLevelType w:val="hybridMultilevel"/>
    <w:tmpl w:val="BB809DE8"/>
    <w:lvl w:ilvl="0" w:tplc="7C70405A">
      <w:start w:val="1"/>
      <w:numFmt w:val="decimal"/>
      <w:lvlText w:val="%1)"/>
      <w:lvlJc w:val="left"/>
      <w:pPr>
        <w:ind w:left="839" w:hanging="360"/>
        <w:jc w:val="left"/>
      </w:pPr>
      <w:rPr>
        <w:rFonts w:ascii="Times New Roman" w:eastAsia="Times New Roman" w:hAnsi="Times New Roman" w:cs="Times New Roman" w:hint="default"/>
        <w:w w:val="100"/>
        <w:sz w:val="24"/>
        <w:szCs w:val="24"/>
        <w:lang w:val="ru-RU" w:eastAsia="en-US" w:bidi="ar-SA"/>
      </w:rPr>
    </w:lvl>
    <w:lvl w:ilvl="1" w:tplc="180AAF06">
      <w:numFmt w:val="bullet"/>
      <w:lvlText w:val="•"/>
      <w:lvlJc w:val="left"/>
      <w:pPr>
        <w:ind w:left="1818" w:hanging="360"/>
      </w:pPr>
      <w:rPr>
        <w:rFonts w:hint="default"/>
        <w:lang w:val="ru-RU" w:eastAsia="en-US" w:bidi="ar-SA"/>
      </w:rPr>
    </w:lvl>
    <w:lvl w:ilvl="2" w:tplc="1E7A7530">
      <w:numFmt w:val="bullet"/>
      <w:lvlText w:val="•"/>
      <w:lvlJc w:val="left"/>
      <w:pPr>
        <w:ind w:left="2797" w:hanging="360"/>
      </w:pPr>
      <w:rPr>
        <w:rFonts w:hint="default"/>
        <w:lang w:val="ru-RU" w:eastAsia="en-US" w:bidi="ar-SA"/>
      </w:rPr>
    </w:lvl>
    <w:lvl w:ilvl="3" w:tplc="36BC42F8">
      <w:numFmt w:val="bullet"/>
      <w:lvlText w:val="•"/>
      <w:lvlJc w:val="left"/>
      <w:pPr>
        <w:ind w:left="3776" w:hanging="360"/>
      </w:pPr>
      <w:rPr>
        <w:rFonts w:hint="default"/>
        <w:lang w:val="ru-RU" w:eastAsia="en-US" w:bidi="ar-SA"/>
      </w:rPr>
    </w:lvl>
    <w:lvl w:ilvl="4" w:tplc="BA54AAE2">
      <w:numFmt w:val="bullet"/>
      <w:lvlText w:val="•"/>
      <w:lvlJc w:val="left"/>
      <w:pPr>
        <w:ind w:left="4755" w:hanging="360"/>
      </w:pPr>
      <w:rPr>
        <w:rFonts w:hint="default"/>
        <w:lang w:val="ru-RU" w:eastAsia="en-US" w:bidi="ar-SA"/>
      </w:rPr>
    </w:lvl>
    <w:lvl w:ilvl="5" w:tplc="1B3C211A">
      <w:numFmt w:val="bullet"/>
      <w:lvlText w:val="•"/>
      <w:lvlJc w:val="left"/>
      <w:pPr>
        <w:ind w:left="5734" w:hanging="360"/>
      </w:pPr>
      <w:rPr>
        <w:rFonts w:hint="default"/>
        <w:lang w:val="ru-RU" w:eastAsia="en-US" w:bidi="ar-SA"/>
      </w:rPr>
    </w:lvl>
    <w:lvl w:ilvl="6" w:tplc="251C1CF6">
      <w:numFmt w:val="bullet"/>
      <w:lvlText w:val="•"/>
      <w:lvlJc w:val="left"/>
      <w:pPr>
        <w:ind w:left="6713" w:hanging="360"/>
      </w:pPr>
      <w:rPr>
        <w:rFonts w:hint="default"/>
        <w:lang w:val="ru-RU" w:eastAsia="en-US" w:bidi="ar-SA"/>
      </w:rPr>
    </w:lvl>
    <w:lvl w:ilvl="7" w:tplc="6ACA2CA8">
      <w:numFmt w:val="bullet"/>
      <w:lvlText w:val="•"/>
      <w:lvlJc w:val="left"/>
      <w:pPr>
        <w:ind w:left="7692" w:hanging="360"/>
      </w:pPr>
      <w:rPr>
        <w:rFonts w:hint="default"/>
        <w:lang w:val="ru-RU" w:eastAsia="en-US" w:bidi="ar-SA"/>
      </w:rPr>
    </w:lvl>
    <w:lvl w:ilvl="8" w:tplc="87FE952E">
      <w:numFmt w:val="bullet"/>
      <w:lvlText w:val="•"/>
      <w:lvlJc w:val="left"/>
      <w:pPr>
        <w:ind w:left="8671" w:hanging="360"/>
      </w:pPr>
      <w:rPr>
        <w:rFonts w:hint="default"/>
        <w:lang w:val="ru-RU" w:eastAsia="en-US" w:bidi="ar-SA"/>
      </w:rPr>
    </w:lvl>
  </w:abstractNum>
  <w:abstractNum w:abstractNumId="123">
    <w:nsid w:val="4F8A24D2"/>
    <w:multiLevelType w:val="hybridMultilevel"/>
    <w:tmpl w:val="8550EC12"/>
    <w:lvl w:ilvl="0" w:tplc="18E0A6A0">
      <w:start w:val="1"/>
      <w:numFmt w:val="decimal"/>
      <w:lvlText w:val="%1."/>
      <w:lvlJc w:val="left"/>
      <w:pPr>
        <w:ind w:left="354" w:hanging="245"/>
        <w:jc w:val="left"/>
      </w:pPr>
      <w:rPr>
        <w:rFonts w:ascii="Times New Roman" w:eastAsia="Times New Roman" w:hAnsi="Times New Roman" w:cs="Times New Roman" w:hint="default"/>
        <w:w w:val="100"/>
        <w:sz w:val="24"/>
        <w:szCs w:val="24"/>
        <w:lang w:val="ru-RU" w:eastAsia="en-US" w:bidi="ar-SA"/>
      </w:rPr>
    </w:lvl>
    <w:lvl w:ilvl="1" w:tplc="DE0634FE">
      <w:numFmt w:val="bullet"/>
      <w:lvlText w:val="•"/>
      <w:lvlJc w:val="left"/>
      <w:pPr>
        <w:ind w:left="555" w:hanging="245"/>
      </w:pPr>
      <w:rPr>
        <w:rFonts w:hint="default"/>
        <w:lang w:val="ru-RU" w:eastAsia="en-US" w:bidi="ar-SA"/>
      </w:rPr>
    </w:lvl>
    <w:lvl w:ilvl="2" w:tplc="50F2C030">
      <w:numFmt w:val="bullet"/>
      <w:lvlText w:val="•"/>
      <w:lvlJc w:val="left"/>
      <w:pPr>
        <w:ind w:left="751" w:hanging="245"/>
      </w:pPr>
      <w:rPr>
        <w:rFonts w:hint="default"/>
        <w:lang w:val="ru-RU" w:eastAsia="en-US" w:bidi="ar-SA"/>
      </w:rPr>
    </w:lvl>
    <w:lvl w:ilvl="3" w:tplc="93581AA4">
      <w:numFmt w:val="bullet"/>
      <w:lvlText w:val="•"/>
      <w:lvlJc w:val="left"/>
      <w:pPr>
        <w:ind w:left="947" w:hanging="245"/>
      </w:pPr>
      <w:rPr>
        <w:rFonts w:hint="default"/>
        <w:lang w:val="ru-RU" w:eastAsia="en-US" w:bidi="ar-SA"/>
      </w:rPr>
    </w:lvl>
    <w:lvl w:ilvl="4" w:tplc="7D8867FE">
      <w:numFmt w:val="bullet"/>
      <w:lvlText w:val="•"/>
      <w:lvlJc w:val="left"/>
      <w:pPr>
        <w:ind w:left="1143" w:hanging="245"/>
      </w:pPr>
      <w:rPr>
        <w:rFonts w:hint="default"/>
        <w:lang w:val="ru-RU" w:eastAsia="en-US" w:bidi="ar-SA"/>
      </w:rPr>
    </w:lvl>
    <w:lvl w:ilvl="5" w:tplc="E0F6DD96">
      <w:numFmt w:val="bullet"/>
      <w:lvlText w:val="•"/>
      <w:lvlJc w:val="left"/>
      <w:pPr>
        <w:ind w:left="1339" w:hanging="245"/>
      </w:pPr>
      <w:rPr>
        <w:rFonts w:hint="default"/>
        <w:lang w:val="ru-RU" w:eastAsia="en-US" w:bidi="ar-SA"/>
      </w:rPr>
    </w:lvl>
    <w:lvl w:ilvl="6" w:tplc="7B1AFAEC">
      <w:numFmt w:val="bullet"/>
      <w:lvlText w:val="•"/>
      <w:lvlJc w:val="left"/>
      <w:pPr>
        <w:ind w:left="1535" w:hanging="245"/>
      </w:pPr>
      <w:rPr>
        <w:rFonts w:hint="default"/>
        <w:lang w:val="ru-RU" w:eastAsia="en-US" w:bidi="ar-SA"/>
      </w:rPr>
    </w:lvl>
    <w:lvl w:ilvl="7" w:tplc="E848D384">
      <w:numFmt w:val="bullet"/>
      <w:lvlText w:val="•"/>
      <w:lvlJc w:val="left"/>
      <w:pPr>
        <w:ind w:left="1731" w:hanging="245"/>
      </w:pPr>
      <w:rPr>
        <w:rFonts w:hint="default"/>
        <w:lang w:val="ru-RU" w:eastAsia="en-US" w:bidi="ar-SA"/>
      </w:rPr>
    </w:lvl>
    <w:lvl w:ilvl="8" w:tplc="248C885C">
      <w:numFmt w:val="bullet"/>
      <w:lvlText w:val="•"/>
      <w:lvlJc w:val="left"/>
      <w:pPr>
        <w:ind w:left="1927" w:hanging="245"/>
      </w:pPr>
      <w:rPr>
        <w:rFonts w:hint="default"/>
        <w:lang w:val="ru-RU" w:eastAsia="en-US" w:bidi="ar-SA"/>
      </w:rPr>
    </w:lvl>
  </w:abstractNum>
  <w:abstractNum w:abstractNumId="124">
    <w:nsid w:val="5099482B"/>
    <w:multiLevelType w:val="hybridMultilevel"/>
    <w:tmpl w:val="C568D23C"/>
    <w:lvl w:ilvl="0" w:tplc="F830D0F2">
      <w:numFmt w:val="bullet"/>
      <w:lvlText w:val=""/>
      <w:lvlJc w:val="left"/>
      <w:pPr>
        <w:ind w:left="465" w:hanging="356"/>
      </w:pPr>
      <w:rPr>
        <w:rFonts w:hint="default"/>
        <w:w w:val="100"/>
        <w:lang w:val="ru-RU" w:eastAsia="en-US" w:bidi="ar-SA"/>
      </w:rPr>
    </w:lvl>
    <w:lvl w:ilvl="1" w:tplc="6BF8721C">
      <w:numFmt w:val="bullet"/>
      <w:lvlText w:val="•"/>
      <w:lvlJc w:val="left"/>
      <w:pPr>
        <w:ind w:left="725" w:hanging="356"/>
      </w:pPr>
      <w:rPr>
        <w:rFonts w:hint="default"/>
        <w:lang w:val="ru-RU" w:eastAsia="en-US" w:bidi="ar-SA"/>
      </w:rPr>
    </w:lvl>
    <w:lvl w:ilvl="2" w:tplc="1A4056EA">
      <w:numFmt w:val="bullet"/>
      <w:lvlText w:val="•"/>
      <w:lvlJc w:val="left"/>
      <w:pPr>
        <w:ind w:left="990" w:hanging="356"/>
      </w:pPr>
      <w:rPr>
        <w:rFonts w:hint="default"/>
        <w:lang w:val="ru-RU" w:eastAsia="en-US" w:bidi="ar-SA"/>
      </w:rPr>
    </w:lvl>
    <w:lvl w:ilvl="3" w:tplc="E4121C84">
      <w:numFmt w:val="bullet"/>
      <w:lvlText w:val="•"/>
      <w:lvlJc w:val="left"/>
      <w:pPr>
        <w:ind w:left="1255" w:hanging="356"/>
      </w:pPr>
      <w:rPr>
        <w:rFonts w:hint="default"/>
        <w:lang w:val="ru-RU" w:eastAsia="en-US" w:bidi="ar-SA"/>
      </w:rPr>
    </w:lvl>
    <w:lvl w:ilvl="4" w:tplc="4F1C40E4">
      <w:numFmt w:val="bullet"/>
      <w:lvlText w:val="•"/>
      <w:lvlJc w:val="left"/>
      <w:pPr>
        <w:ind w:left="1520" w:hanging="356"/>
      </w:pPr>
      <w:rPr>
        <w:rFonts w:hint="default"/>
        <w:lang w:val="ru-RU" w:eastAsia="en-US" w:bidi="ar-SA"/>
      </w:rPr>
    </w:lvl>
    <w:lvl w:ilvl="5" w:tplc="BD60895A">
      <w:numFmt w:val="bullet"/>
      <w:lvlText w:val="•"/>
      <w:lvlJc w:val="left"/>
      <w:pPr>
        <w:ind w:left="1785" w:hanging="356"/>
      </w:pPr>
      <w:rPr>
        <w:rFonts w:hint="default"/>
        <w:lang w:val="ru-RU" w:eastAsia="en-US" w:bidi="ar-SA"/>
      </w:rPr>
    </w:lvl>
    <w:lvl w:ilvl="6" w:tplc="E3D2B46C">
      <w:numFmt w:val="bullet"/>
      <w:lvlText w:val="•"/>
      <w:lvlJc w:val="left"/>
      <w:pPr>
        <w:ind w:left="2050" w:hanging="356"/>
      </w:pPr>
      <w:rPr>
        <w:rFonts w:hint="default"/>
        <w:lang w:val="ru-RU" w:eastAsia="en-US" w:bidi="ar-SA"/>
      </w:rPr>
    </w:lvl>
    <w:lvl w:ilvl="7" w:tplc="40DC967C">
      <w:numFmt w:val="bullet"/>
      <w:lvlText w:val="•"/>
      <w:lvlJc w:val="left"/>
      <w:pPr>
        <w:ind w:left="2315" w:hanging="356"/>
      </w:pPr>
      <w:rPr>
        <w:rFonts w:hint="default"/>
        <w:lang w:val="ru-RU" w:eastAsia="en-US" w:bidi="ar-SA"/>
      </w:rPr>
    </w:lvl>
    <w:lvl w:ilvl="8" w:tplc="7EDE951A">
      <w:numFmt w:val="bullet"/>
      <w:lvlText w:val="•"/>
      <w:lvlJc w:val="left"/>
      <w:pPr>
        <w:ind w:left="2580" w:hanging="356"/>
      </w:pPr>
      <w:rPr>
        <w:rFonts w:hint="default"/>
        <w:lang w:val="ru-RU" w:eastAsia="en-US" w:bidi="ar-SA"/>
      </w:rPr>
    </w:lvl>
  </w:abstractNum>
  <w:abstractNum w:abstractNumId="125">
    <w:nsid w:val="509B1098"/>
    <w:multiLevelType w:val="hybridMultilevel"/>
    <w:tmpl w:val="996642C4"/>
    <w:lvl w:ilvl="0" w:tplc="BDB69AA6">
      <w:numFmt w:val="bullet"/>
      <w:lvlText w:val=""/>
      <w:lvlJc w:val="left"/>
      <w:pPr>
        <w:ind w:left="465" w:hanging="356"/>
      </w:pPr>
      <w:rPr>
        <w:rFonts w:ascii="Symbol" w:eastAsia="Symbol" w:hAnsi="Symbol" w:cs="Symbol" w:hint="default"/>
        <w:w w:val="100"/>
        <w:sz w:val="24"/>
        <w:szCs w:val="24"/>
        <w:lang w:val="ru-RU" w:eastAsia="en-US" w:bidi="ar-SA"/>
      </w:rPr>
    </w:lvl>
    <w:lvl w:ilvl="1" w:tplc="766A2C82">
      <w:numFmt w:val="bullet"/>
      <w:lvlText w:val="•"/>
      <w:lvlJc w:val="left"/>
      <w:pPr>
        <w:ind w:left="725" w:hanging="356"/>
      </w:pPr>
      <w:rPr>
        <w:rFonts w:hint="default"/>
        <w:lang w:val="ru-RU" w:eastAsia="en-US" w:bidi="ar-SA"/>
      </w:rPr>
    </w:lvl>
    <w:lvl w:ilvl="2" w:tplc="C33682FC">
      <w:numFmt w:val="bullet"/>
      <w:lvlText w:val="•"/>
      <w:lvlJc w:val="left"/>
      <w:pPr>
        <w:ind w:left="990" w:hanging="356"/>
      </w:pPr>
      <w:rPr>
        <w:rFonts w:hint="default"/>
        <w:lang w:val="ru-RU" w:eastAsia="en-US" w:bidi="ar-SA"/>
      </w:rPr>
    </w:lvl>
    <w:lvl w:ilvl="3" w:tplc="9B8CC63C">
      <w:numFmt w:val="bullet"/>
      <w:lvlText w:val="•"/>
      <w:lvlJc w:val="left"/>
      <w:pPr>
        <w:ind w:left="1255" w:hanging="356"/>
      </w:pPr>
      <w:rPr>
        <w:rFonts w:hint="default"/>
        <w:lang w:val="ru-RU" w:eastAsia="en-US" w:bidi="ar-SA"/>
      </w:rPr>
    </w:lvl>
    <w:lvl w:ilvl="4" w:tplc="79C2686C">
      <w:numFmt w:val="bullet"/>
      <w:lvlText w:val="•"/>
      <w:lvlJc w:val="left"/>
      <w:pPr>
        <w:ind w:left="1520" w:hanging="356"/>
      </w:pPr>
      <w:rPr>
        <w:rFonts w:hint="default"/>
        <w:lang w:val="ru-RU" w:eastAsia="en-US" w:bidi="ar-SA"/>
      </w:rPr>
    </w:lvl>
    <w:lvl w:ilvl="5" w:tplc="7892DA42">
      <w:numFmt w:val="bullet"/>
      <w:lvlText w:val="•"/>
      <w:lvlJc w:val="left"/>
      <w:pPr>
        <w:ind w:left="1785" w:hanging="356"/>
      </w:pPr>
      <w:rPr>
        <w:rFonts w:hint="default"/>
        <w:lang w:val="ru-RU" w:eastAsia="en-US" w:bidi="ar-SA"/>
      </w:rPr>
    </w:lvl>
    <w:lvl w:ilvl="6" w:tplc="93A6C8F0">
      <w:numFmt w:val="bullet"/>
      <w:lvlText w:val="•"/>
      <w:lvlJc w:val="left"/>
      <w:pPr>
        <w:ind w:left="2050" w:hanging="356"/>
      </w:pPr>
      <w:rPr>
        <w:rFonts w:hint="default"/>
        <w:lang w:val="ru-RU" w:eastAsia="en-US" w:bidi="ar-SA"/>
      </w:rPr>
    </w:lvl>
    <w:lvl w:ilvl="7" w:tplc="443050E2">
      <w:numFmt w:val="bullet"/>
      <w:lvlText w:val="•"/>
      <w:lvlJc w:val="left"/>
      <w:pPr>
        <w:ind w:left="2315" w:hanging="356"/>
      </w:pPr>
      <w:rPr>
        <w:rFonts w:hint="default"/>
        <w:lang w:val="ru-RU" w:eastAsia="en-US" w:bidi="ar-SA"/>
      </w:rPr>
    </w:lvl>
    <w:lvl w:ilvl="8" w:tplc="738C434A">
      <w:numFmt w:val="bullet"/>
      <w:lvlText w:val="•"/>
      <w:lvlJc w:val="left"/>
      <w:pPr>
        <w:ind w:left="2580" w:hanging="356"/>
      </w:pPr>
      <w:rPr>
        <w:rFonts w:hint="default"/>
        <w:lang w:val="ru-RU" w:eastAsia="en-US" w:bidi="ar-SA"/>
      </w:rPr>
    </w:lvl>
  </w:abstractNum>
  <w:abstractNum w:abstractNumId="126">
    <w:nsid w:val="515B4505"/>
    <w:multiLevelType w:val="hybridMultilevel"/>
    <w:tmpl w:val="17AEB934"/>
    <w:lvl w:ilvl="0" w:tplc="B25CECEC">
      <w:numFmt w:val="bullet"/>
      <w:lvlText w:val=""/>
      <w:lvlJc w:val="left"/>
      <w:pPr>
        <w:ind w:left="105" w:hanging="112"/>
      </w:pPr>
      <w:rPr>
        <w:rFonts w:ascii="Symbol" w:eastAsia="Symbol" w:hAnsi="Symbol" w:cs="Symbol" w:hint="default"/>
        <w:w w:val="100"/>
        <w:sz w:val="22"/>
        <w:szCs w:val="22"/>
        <w:lang w:val="ru-RU" w:eastAsia="en-US" w:bidi="ar-SA"/>
      </w:rPr>
    </w:lvl>
    <w:lvl w:ilvl="1" w:tplc="C128A06A">
      <w:numFmt w:val="bullet"/>
      <w:lvlText w:val="•"/>
      <w:lvlJc w:val="left"/>
      <w:pPr>
        <w:ind w:left="479" w:hanging="112"/>
      </w:pPr>
      <w:rPr>
        <w:rFonts w:hint="default"/>
        <w:lang w:val="ru-RU" w:eastAsia="en-US" w:bidi="ar-SA"/>
      </w:rPr>
    </w:lvl>
    <w:lvl w:ilvl="2" w:tplc="ADE4765C">
      <w:numFmt w:val="bullet"/>
      <w:lvlText w:val="•"/>
      <w:lvlJc w:val="left"/>
      <w:pPr>
        <w:ind w:left="858" w:hanging="112"/>
      </w:pPr>
      <w:rPr>
        <w:rFonts w:hint="default"/>
        <w:lang w:val="ru-RU" w:eastAsia="en-US" w:bidi="ar-SA"/>
      </w:rPr>
    </w:lvl>
    <w:lvl w:ilvl="3" w:tplc="2938BF98">
      <w:numFmt w:val="bullet"/>
      <w:lvlText w:val="•"/>
      <w:lvlJc w:val="left"/>
      <w:pPr>
        <w:ind w:left="1238" w:hanging="112"/>
      </w:pPr>
      <w:rPr>
        <w:rFonts w:hint="default"/>
        <w:lang w:val="ru-RU" w:eastAsia="en-US" w:bidi="ar-SA"/>
      </w:rPr>
    </w:lvl>
    <w:lvl w:ilvl="4" w:tplc="B6B6D56E">
      <w:numFmt w:val="bullet"/>
      <w:lvlText w:val="•"/>
      <w:lvlJc w:val="left"/>
      <w:pPr>
        <w:ind w:left="1617" w:hanging="112"/>
      </w:pPr>
      <w:rPr>
        <w:rFonts w:hint="default"/>
        <w:lang w:val="ru-RU" w:eastAsia="en-US" w:bidi="ar-SA"/>
      </w:rPr>
    </w:lvl>
    <w:lvl w:ilvl="5" w:tplc="676AEEC2">
      <w:numFmt w:val="bullet"/>
      <w:lvlText w:val="•"/>
      <w:lvlJc w:val="left"/>
      <w:pPr>
        <w:ind w:left="1997" w:hanging="112"/>
      </w:pPr>
      <w:rPr>
        <w:rFonts w:hint="default"/>
        <w:lang w:val="ru-RU" w:eastAsia="en-US" w:bidi="ar-SA"/>
      </w:rPr>
    </w:lvl>
    <w:lvl w:ilvl="6" w:tplc="1EF0204A">
      <w:numFmt w:val="bullet"/>
      <w:lvlText w:val="•"/>
      <w:lvlJc w:val="left"/>
      <w:pPr>
        <w:ind w:left="2376" w:hanging="112"/>
      </w:pPr>
      <w:rPr>
        <w:rFonts w:hint="default"/>
        <w:lang w:val="ru-RU" w:eastAsia="en-US" w:bidi="ar-SA"/>
      </w:rPr>
    </w:lvl>
    <w:lvl w:ilvl="7" w:tplc="01A20760">
      <w:numFmt w:val="bullet"/>
      <w:lvlText w:val="•"/>
      <w:lvlJc w:val="left"/>
      <w:pPr>
        <w:ind w:left="2755" w:hanging="112"/>
      </w:pPr>
      <w:rPr>
        <w:rFonts w:hint="default"/>
        <w:lang w:val="ru-RU" w:eastAsia="en-US" w:bidi="ar-SA"/>
      </w:rPr>
    </w:lvl>
    <w:lvl w:ilvl="8" w:tplc="69D0EE9C">
      <w:numFmt w:val="bullet"/>
      <w:lvlText w:val="•"/>
      <w:lvlJc w:val="left"/>
      <w:pPr>
        <w:ind w:left="3135" w:hanging="112"/>
      </w:pPr>
      <w:rPr>
        <w:rFonts w:hint="default"/>
        <w:lang w:val="ru-RU" w:eastAsia="en-US" w:bidi="ar-SA"/>
      </w:rPr>
    </w:lvl>
  </w:abstractNum>
  <w:abstractNum w:abstractNumId="127">
    <w:nsid w:val="51933D3C"/>
    <w:multiLevelType w:val="hybridMultilevel"/>
    <w:tmpl w:val="DE2E1062"/>
    <w:lvl w:ilvl="0" w:tplc="E35A85C0">
      <w:numFmt w:val="bullet"/>
      <w:lvlText w:val=""/>
      <w:lvlJc w:val="left"/>
      <w:pPr>
        <w:ind w:left="466" w:hanging="356"/>
      </w:pPr>
      <w:rPr>
        <w:rFonts w:ascii="Symbol" w:eastAsia="Symbol" w:hAnsi="Symbol" w:cs="Symbol" w:hint="default"/>
        <w:w w:val="100"/>
        <w:sz w:val="24"/>
        <w:szCs w:val="24"/>
        <w:lang w:val="ru-RU" w:eastAsia="en-US" w:bidi="ar-SA"/>
      </w:rPr>
    </w:lvl>
    <w:lvl w:ilvl="1" w:tplc="77522004">
      <w:numFmt w:val="bullet"/>
      <w:lvlText w:val="•"/>
      <w:lvlJc w:val="left"/>
      <w:pPr>
        <w:ind w:left="773" w:hanging="356"/>
      </w:pPr>
      <w:rPr>
        <w:rFonts w:hint="default"/>
        <w:lang w:val="ru-RU" w:eastAsia="en-US" w:bidi="ar-SA"/>
      </w:rPr>
    </w:lvl>
    <w:lvl w:ilvl="2" w:tplc="88ACA8D0">
      <w:numFmt w:val="bullet"/>
      <w:lvlText w:val="•"/>
      <w:lvlJc w:val="left"/>
      <w:pPr>
        <w:ind w:left="1087" w:hanging="356"/>
      </w:pPr>
      <w:rPr>
        <w:rFonts w:hint="default"/>
        <w:lang w:val="ru-RU" w:eastAsia="en-US" w:bidi="ar-SA"/>
      </w:rPr>
    </w:lvl>
    <w:lvl w:ilvl="3" w:tplc="C9CADD2E">
      <w:numFmt w:val="bullet"/>
      <w:lvlText w:val="•"/>
      <w:lvlJc w:val="left"/>
      <w:pPr>
        <w:ind w:left="1400" w:hanging="356"/>
      </w:pPr>
      <w:rPr>
        <w:rFonts w:hint="default"/>
        <w:lang w:val="ru-RU" w:eastAsia="en-US" w:bidi="ar-SA"/>
      </w:rPr>
    </w:lvl>
    <w:lvl w:ilvl="4" w:tplc="A76AFFA4">
      <w:numFmt w:val="bullet"/>
      <w:lvlText w:val="•"/>
      <w:lvlJc w:val="left"/>
      <w:pPr>
        <w:ind w:left="1714" w:hanging="356"/>
      </w:pPr>
      <w:rPr>
        <w:rFonts w:hint="default"/>
        <w:lang w:val="ru-RU" w:eastAsia="en-US" w:bidi="ar-SA"/>
      </w:rPr>
    </w:lvl>
    <w:lvl w:ilvl="5" w:tplc="0434BA82">
      <w:numFmt w:val="bullet"/>
      <w:lvlText w:val="•"/>
      <w:lvlJc w:val="left"/>
      <w:pPr>
        <w:ind w:left="2028" w:hanging="356"/>
      </w:pPr>
      <w:rPr>
        <w:rFonts w:hint="default"/>
        <w:lang w:val="ru-RU" w:eastAsia="en-US" w:bidi="ar-SA"/>
      </w:rPr>
    </w:lvl>
    <w:lvl w:ilvl="6" w:tplc="A2D2FFEE">
      <w:numFmt w:val="bullet"/>
      <w:lvlText w:val="•"/>
      <w:lvlJc w:val="left"/>
      <w:pPr>
        <w:ind w:left="2341" w:hanging="356"/>
      </w:pPr>
      <w:rPr>
        <w:rFonts w:hint="default"/>
        <w:lang w:val="ru-RU" w:eastAsia="en-US" w:bidi="ar-SA"/>
      </w:rPr>
    </w:lvl>
    <w:lvl w:ilvl="7" w:tplc="0D7CA534">
      <w:numFmt w:val="bullet"/>
      <w:lvlText w:val="•"/>
      <w:lvlJc w:val="left"/>
      <w:pPr>
        <w:ind w:left="2655" w:hanging="356"/>
      </w:pPr>
      <w:rPr>
        <w:rFonts w:hint="default"/>
        <w:lang w:val="ru-RU" w:eastAsia="en-US" w:bidi="ar-SA"/>
      </w:rPr>
    </w:lvl>
    <w:lvl w:ilvl="8" w:tplc="23B8BDEE">
      <w:numFmt w:val="bullet"/>
      <w:lvlText w:val="•"/>
      <w:lvlJc w:val="left"/>
      <w:pPr>
        <w:ind w:left="2968" w:hanging="356"/>
      </w:pPr>
      <w:rPr>
        <w:rFonts w:hint="default"/>
        <w:lang w:val="ru-RU" w:eastAsia="en-US" w:bidi="ar-SA"/>
      </w:rPr>
    </w:lvl>
  </w:abstractNum>
  <w:abstractNum w:abstractNumId="128">
    <w:nsid w:val="52D169D4"/>
    <w:multiLevelType w:val="hybridMultilevel"/>
    <w:tmpl w:val="93C0A6BE"/>
    <w:lvl w:ilvl="0" w:tplc="57803D64">
      <w:numFmt w:val="bullet"/>
      <w:lvlText w:val=""/>
      <w:lvlJc w:val="left"/>
      <w:pPr>
        <w:ind w:left="470" w:hanging="361"/>
      </w:pPr>
      <w:rPr>
        <w:rFonts w:ascii="Symbol" w:eastAsia="Symbol" w:hAnsi="Symbol" w:cs="Symbol" w:hint="default"/>
        <w:w w:val="100"/>
        <w:sz w:val="24"/>
        <w:szCs w:val="24"/>
        <w:lang w:val="ru-RU" w:eastAsia="en-US" w:bidi="ar-SA"/>
      </w:rPr>
    </w:lvl>
    <w:lvl w:ilvl="1" w:tplc="B456F762">
      <w:numFmt w:val="bullet"/>
      <w:lvlText w:val="•"/>
      <w:lvlJc w:val="left"/>
      <w:pPr>
        <w:ind w:left="791" w:hanging="361"/>
      </w:pPr>
      <w:rPr>
        <w:rFonts w:hint="default"/>
        <w:lang w:val="ru-RU" w:eastAsia="en-US" w:bidi="ar-SA"/>
      </w:rPr>
    </w:lvl>
    <w:lvl w:ilvl="2" w:tplc="F08A9444">
      <w:numFmt w:val="bullet"/>
      <w:lvlText w:val="•"/>
      <w:lvlJc w:val="left"/>
      <w:pPr>
        <w:ind w:left="1103" w:hanging="361"/>
      </w:pPr>
      <w:rPr>
        <w:rFonts w:hint="default"/>
        <w:lang w:val="ru-RU" w:eastAsia="en-US" w:bidi="ar-SA"/>
      </w:rPr>
    </w:lvl>
    <w:lvl w:ilvl="3" w:tplc="A0B27D7E">
      <w:numFmt w:val="bullet"/>
      <w:lvlText w:val="•"/>
      <w:lvlJc w:val="left"/>
      <w:pPr>
        <w:ind w:left="1414" w:hanging="361"/>
      </w:pPr>
      <w:rPr>
        <w:rFonts w:hint="default"/>
        <w:lang w:val="ru-RU" w:eastAsia="en-US" w:bidi="ar-SA"/>
      </w:rPr>
    </w:lvl>
    <w:lvl w:ilvl="4" w:tplc="E71CA21A">
      <w:numFmt w:val="bullet"/>
      <w:lvlText w:val="•"/>
      <w:lvlJc w:val="left"/>
      <w:pPr>
        <w:ind w:left="1726" w:hanging="361"/>
      </w:pPr>
      <w:rPr>
        <w:rFonts w:hint="default"/>
        <w:lang w:val="ru-RU" w:eastAsia="en-US" w:bidi="ar-SA"/>
      </w:rPr>
    </w:lvl>
    <w:lvl w:ilvl="5" w:tplc="3F90E94C">
      <w:numFmt w:val="bullet"/>
      <w:lvlText w:val="•"/>
      <w:lvlJc w:val="left"/>
      <w:pPr>
        <w:ind w:left="2038" w:hanging="361"/>
      </w:pPr>
      <w:rPr>
        <w:rFonts w:hint="default"/>
        <w:lang w:val="ru-RU" w:eastAsia="en-US" w:bidi="ar-SA"/>
      </w:rPr>
    </w:lvl>
    <w:lvl w:ilvl="6" w:tplc="99B2E600">
      <w:numFmt w:val="bullet"/>
      <w:lvlText w:val="•"/>
      <w:lvlJc w:val="left"/>
      <w:pPr>
        <w:ind w:left="2349" w:hanging="361"/>
      </w:pPr>
      <w:rPr>
        <w:rFonts w:hint="default"/>
        <w:lang w:val="ru-RU" w:eastAsia="en-US" w:bidi="ar-SA"/>
      </w:rPr>
    </w:lvl>
    <w:lvl w:ilvl="7" w:tplc="0C5C7D8A">
      <w:numFmt w:val="bullet"/>
      <w:lvlText w:val="•"/>
      <w:lvlJc w:val="left"/>
      <w:pPr>
        <w:ind w:left="2661" w:hanging="361"/>
      </w:pPr>
      <w:rPr>
        <w:rFonts w:hint="default"/>
        <w:lang w:val="ru-RU" w:eastAsia="en-US" w:bidi="ar-SA"/>
      </w:rPr>
    </w:lvl>
    <w:lvl w:ilvl="8" w:tplc="9954A7FE">
      <w:numFmt w:val="bullet"/>
      <w:lvlText w:val="•"/>
      <w:lvlJc w:val="left"/>
      <w:pPr>
        <w:ind w:left="2972" w:hanging="361"/>
      </w:pPr>
      <w:rPr>
        <w:rFonts w:hint="default"/>
        <w:lang w:val="ru-RU" w:eastAsia="en-US" w:bidi="ar-SA"/>
      </w:rPr>
    </w:lvl>
  </w:abstractNum>
  <w:abstractNum w:abstractNumId="129">
    <w:nsid w:val="53151AE5"/>
    <w:multiLevelType w:val="hybridMultilevel"/>
    <w:tmpl w:val="1110071A"/>
    <w:lvl w:ilvl="0" w:tplc="C0842FAA">
      <w:numFmt w:val="bullet"/>
      <w:lvlText w:val=""/>
      <w:lvlJc w:val="left"/>
      <w:pPr>
        <w:ind w:left="466" w:hanging="356"/>
      </w:pPr>
      <w:rPr>
        <w:rFonts w:ascii="Symbol" w:eastAsia="Symbol" w:hAnsi="Symbol" w:cs="Symbol" w:hint="default"/>
        <w:color w:val="404040"/>
        <w:w w:val="100"/>
        <w:sz w:val="24"/>
        <w:szCs w:val="24"/>
        <w:lang w:val="ru-RU" w:eastAsia="en-US" w:bidi="ar-SA"/>
      </w:rPr>
    </w:lvl>
    <w:lvl w:ilvl="1" w:tplc="DD9A1668">
      <w:numFmt w:val="bullet"/>
      <w:lvlText w:val="•"/>
      <w:lvlJc w:val="left"/>
      <w:pPr>
        <w:ind w:left="773" w:hanging="356"/>
      </w:pPr>
      <w:rPr>
        <w:rFonts w:hint="default"/>
        <w:lang w:val="ru-RU" w:eastAsia="en-US" w:bidi="ar-SA"/>
      </w:rPr>
    </w:lvl>
    <w:lvl w:ilvl="2" w:tplc="093ED338">
      <w:numFmt w:val="bullet"/>
      <w:lvlText w:val="•"/>
      <w:lvlJc w:val="left"/>
      <w:pPr>
        <w:ind w:left="1087" w:hanging="356"/>
      </w:pPr>
      <w:rPr>
        <w:rFonts w:hint="default"/>
        <w:lang w:val="ru-RU" w:eastAsia="en-US" w:bidi="ar-SA"/>
      </w:rPr>
    </w:lvl>
    <w:lvl w:ilvl="3" w:tplc="B35C7540">
      <w:numFmt w:val="bullet"/>
      <w:lvlText w:val="•"/>
      <w:lvlJc w:val="left"/>
      <w:pPr>
        <w:ind w:left="1400" w:hanging="356"/>
      </w:pPr>
      <w:rPr>
        <w:rFonts w:hint="default"/>
        <w:lang w:val="ru-RU" w:eastAsia="en-US" w:bidi="ar-SA"/>
      </w:rPr>
    </w:lvl>
    <w:lvl w:ilvl="4" w:tplc="A55C6382">
      <w:numFmt w:val="bullet"/>
      <w:lvlText w:val="•"/>
      <w:lvlJc w:val="left"/>
      <w:pPr>
        <w:ind w:left="1714" w:hanging="356"/>
      </w:pPr>
      <w:rPr>
        <w:rFonts w:hint="default"/>
        <w:lang w:val="ru-RU" w:eastAsia="en-US" w:bidi="ar-SA"/>
      </w:rPr>
    </w:lvl>
    <w:lvl w:ilvl="5" w:tplc="FDF67828">
      <w:numFmt w:val="bullet"/>
      <w:lvlText w:val="•"/>
      <w:lvlJc w:val="left"/>
      <w:pPr>
        <w:ind w:left="2028" w:hanging="356"/>
      </w:pPr>
      <w:rPr>
        <w:rFonts w:hint="default"/>
        <w:lang w:val="ru-RU" w:eastAsia="en-US" w:bidi="ar-SA"/>
      </w:rPr>
    </w:lvl>
    <w:lvl w:ilvl="6" w:tplc="3B8AA2A2">
      <w:numFmt w:val="bullet"/>
      <w:lvlText w:val="•"/>
      <w:lvlJc w:val="left"/>
      <w:pPr>
        <w:ind w:left="2341" w:hanging="356"/>
      </w:pPr>
      <w:rPr>
        <w:rFonts w:hint="default"/>
        <w:lang w:val="ru-RU" w:eastAsia="en-US" w:bidi="ar-SA"/>
      </w:rPr>
    </w:lvl>
    <w:lvl w:ilvl="7" w:tplc="D17AC6CC">
      <w:numFmt w:val="bullet"/>
      <w:lvlText w:val="•"/>
      <w:lvlJc w:val="left"/>
      <w:pPr>
        <w:ind w:left="2655" w:hanging="356"/>
      </w:pPr>
      <w:rPr>
        <w:rFonts w:hint="default"/>
        <w:lang w:val="ru-RU" w:eastAsia="en-US" w:bidi="ar-SA"/>
      </w:rPr>
    </w:lvl>
    <w:lvl w:ilvl="8" w:tplc="2B06111E">
      <w:numFmt w:val="bullet"/>
      <w:lvlText w:val="•"/>
      <w:lvlJc w:val="left"/>
      <w:pPr>
        <w:ind w:left="2968" w:hanging="356"/>
      </w:pPr>
      <w:rPr>
        <w:rFonts w:hint="default"/>
        <w:lang w:val="ru-RU" w:eastAsia="en-US" w:bidi="ar-SA"/>
      </w:rPr>
    </w:lvl>
  </w:abstractNum>
  <w:abstractNum w:abstractNumId="130">
    <w:nsid w:val="53DF54B0"/>
    <w:multiLevelType w:val="hybridMultilevel"/>
    <w:tmpl w:val="5740C6F2"/>
    <w:lvl w:ilvl="0" w:tplc="A45835DC">
      <w:numFmt w:val="bullet"/>
      <w:lvlText w:val=""/>
      <w:lvlJc w:val="left"/>
      <w:pPr>
        <w:ind w:left="465" w:hanging="356"/>
      </w:pPr>
      <w:rPr>
        <w:rFonts w:ascii="Symbol" w:eastAsia="Symbol" w:hAnsi="Symbol" w:cs="Symbol" w:hint="default"/>
        <w:w w:val="100"/>
        <w:sz w:val="24"/>
        <w:szCs w:val="24"/>
        <w:lang w:val="ru-RU" w:eastAsia="en-US" w:bidi="ar-SA"/>
      </w:rPr>
    </w:lvl>
    <w:lvl w:ilvl="1" w:tplc="C5DC1E52">
      <w:numFmt w:val="bullet"/>
      <w:lvlText w:val="•"/>
      <w:lvlJc w:val="left"/>
      <w:pPr>
        <w:ind w:left="725" w:hanging="356"/>
      </w:pPr>
      <w:rPr>
        <w:rFonts w:hint="default"/>
        <w:lang w:val="ru-RU" w:eastAsia="en-US" w:bidi="ar-SA"/>
      </w:rPr>
    </w:lvl>
    <w:lvl w:ilvl="2" w:tplc="A1D02776">
      <w:numFmt w:val="bullet"/>
      <w:lvlText w:val="•"/>
      <w:lvlJc w:val="left"/>
      <w:pPr>
        <w:ind w:left="990" w:hanging="356"/>
      </w:pPr>
      <w:rPr>
        <w:rFonts w:hint="default"/>
        <w:lang w:val="ru-RU" w:eastAsia="en-US" w:bidi="ar-SA"/>
      </w:rPr>
    </w:lvl>
    <w:lvl w:ilvl="3" w:tplc="63AC42A4">
      <w:numFmt w:val="bullet"/>
      <w:lvlText w:val="•"/>
      <w:lvlJc w:val="left"/>
      <w:pPr>
        <w:ind w:left="1255" w:hanging="356"/>
      </w:pPr>
      <w:rPr>
        <w:rFonts w:hint="default"/>
        <w:lang w:val="ru-RU" w:eastAsia="en-US" w:bidi="ar-SA"/>
      </w:rPr>
    </w:lvl>
    <w:lvl w:ilvl="4" w:tplc="FECA4C74">
      <w:numFmt w:val="bullet"/>
      <w:lvlText w:val="•"/>
      <w:lvlJc w:val="left"/>
      <w:pPr>
        <w:ind w:left="1520" w:hanging="356"/>
      </w:pPr>
      <w:rPr>
        <w:rFonts w:hint="default"/>
        <w:lang w:val="ru-RU" w:eastAsia="en-US" w:bidi="ar-SA"/>
      </w:rPr>
    </w:lvl>
    <w:lvl w:ilvl="5" w:tplc="62BC5786">
      <w:numFmt w:val="bullet"/>
      <w:lvlText w:val="•"/>
      <w:lvlJc w:val="left"/>
      <w:pPr>
        <w:ind w:left="1785" w:hanging="356"/>
      </w:pPr>
      <w:rPr>
        <w:rFonts w:hint="default"/>
        <w:lang w:val="ru-RU" w:eastAsia="en-US" w:bidi="ar-SA"/>
      </w:rPr>
    </w:lvl>
    <w:lvl w:ilvl="6" w:tplc="18C81358">
      <w:numFmt w:val="bullet"/>
      <w:lvlText w:val="•"/>
      <w:lvlJc w:val="left"/>
      <w:pPr>
        <w:ind w:left="2050" w:hanging="356"/>
      </w:pPr>
      <w:rPr>
        <w:rFonts w:hint="default"/>
        <w:lang w:val="ru-RU" w:eastAsia="en-US" w:bidi="ar-SA"/>
      </w:rPr>
    </w:lvl>
    <w:lvl w:ilvl="7" w:tplc="7836468A">
      <w:numFmt w:val="bullet"/>
      <w:lvlText w:val="•"/>
      <w:lvlJc w:val="left"/>
      <w:pPr>
        <w:ind w:left="2315" w:hanging="356"/>
      </w:pPr>
      <w:rPr>
        <w:rFonts w:hint="default"/>
        <w:lang w:val="ru-RU" w:eastAsia="en-US" w:bidi="ar-SA"/>
      </w:rPr>
    </w:lvl>
    <w:lvl w:ilvl="8" w:tplc="77B85AFC">
      <w:numFmt w:val="bullet"/>
      <w:lvlText w:val="•"/>
      <w:lvlJc w:val="left"/>
      <w:pPr>
        <w:ind w:left="2580" w:hanging="356"/>
      </w:pPr>
      <w:rPr>
        <w:rFonts w:hint="default"/>
        <w:lang w:val="ru-RU" w:eastAsia="en-US" w:bidi="ar-SA"/>
      </w:rPr>
    </w:lvl>
  </w:abstractNum>
  <w:abstractNum w:abstractNumId="131">
    <w:nsid w:val="540F04C5"/>
    <w:multiLevelType w:val="hybridMultilevel"/>
    <w:tmpl w:val="57B2A378"/>
    <w:lvl w:ilvl="0" w:tplc="D3BEE04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CFE03B10">
      <w:numFmt w:val="bullet"/>
      <w:lvlText w:val="•"/>
      <w:lvlJc w:val="left"/>
      <w:pPr>
        <w:ind w:left="356" w:hanging="144"/>
      </w:pPr>
      <w:rPr>
        <w:rFonts w:hint="default"/>
        <w:lang w:val="ru-RU" w:eastAsia="en-US" w:bidi="ar-SA"/>
      </w:rPr>
    </w:lvl>
    <w:lvl w:ilvl="2" w:tplc="5D7483FA">
      <w:numFmt w:val="bullet"/>
      <w:lvlText w:val="•"/>
      <w:lvlJc w:val="left"/>
      <w:pPr>
        <w:ind w:left="613" w:hanging="144"/>
      </w:pPr>
      <w:rPr>
        <w:rFonts w:hint="default"/>
        <w:lang w:val="ru-RU" w:eastAsia="en-US" w:bidi="ar-SA"/>
      </w:rPr>
    </w:lvl>
    <w:lvl w:ilvl="3" w:tplc="82846C30">
      <w:numFmt w:val="bullet"/>
      <w:lvlText w:val="•"/>
      <w:lvlJc w:val="left"/>
      <w:pPr>
        <w:ind w:left="870" w:hanging="144"/>
      </w:pPr>
      <w:rPr>
        <w:rFonts w:hint="default"/>
        <w:lang w:val="ru-RU" w:eastAsia="en-US" w:bidi="ar-SA"/>
      </w:rPr>
    </w:lvl>
    <w:lvl w:ilvl="4" w:tplc="D4AE9578">
      <w:numFmt w:val="bullet"/>
      <w:lvlText w:val="•"/>
      <w:lvlJc w:val="left"/>
      <w:pPr>
        <w:ind w:left="1127" w:hanging="144"/>
      </w:pPr>
      <w:rPr>
        <w:rFonts w:hint="default"/>
        <w:lang w:val="ru-RU" w:eastAsia="en-US" w:bidi="ar-SA"/>
      </w:rPr>
    </w:lvl>
    <w:lvl w:ilvl="5" w:tplc="A76436CA">
      <w:numFmt w:val="bullet"/>
      <w:lvlText w:val="•"/>
      <w:lvlJc w:val="left"/>
      <w:pPr>
        <w:ind w:left="1384" w:hanging="144"/>
      </w:pPr>
      <w:rPr>
        <w:rFonts w:hint="default"/>
        <w:lang w:val="ru-RU" w:eastAsia="en-US" w:bidi="ar-SA"/>
      </w:rPr>
    </w:lvl>
    <w:lvl w:ilvl="6" w:tplc="3CF6FCA4">
      <w:numFmt w:val="bullet"/>
      <w:lvlText w:val="•"/>
      <w:lvlJc w:val="left"/>
      <w:pPr>
        <w:ind w:left="1641" w:hanging="144"/>
      </w:pPr>
      <w:rPr>
        <w:rFonts w:hint="default"/>
        <w:lang w:val="ru-RU" w:eastAsia="en-US" w:bidi="ar-SA"/>
      </w:rPr>
    </w:lvl>
    <w:lvl w:ilvl="7" w:tplc="BC3AB4C6">
      <w:numFmt w:val="bullet"/>
      <w:lvlText w:val="•"/>
      <w:lvlJc w:val="left"/>
      <w:pPr>
        <w:ind w:left="1898" w:hanging="144"/>
      </w:pPr>
      <w:rPr>
        <w:rFonts w:hint="default"/>
        <w:lang w:val="ru-RU" w:eastAsia="en-US" w:bidi="ar-SA"/>
      </w:rPr>
    </w:lvl>
    <w:lvl w:ilvl="8" w:tplc="9EDA9A06">
      <w:numFmt w:val="bullet"/>
      <w:lvlText w:val="•"/>
      <w:lvlJc w:val="left"/>
      <w:pPr>
        <w:ind w:left="2155" w:hanging="144"/>
      </w:pPr>
      <w:rPr>
        <w:rFonts w:hint="default"/>
        <w:lang w:val="ru-RU" w:eastAsia="en-US" w:bidi="ar-SA"/>
      </w:rPr>
    </w:lvl>
  </w:abstractNum>
  <w:abstractNum w:abstractNumId="132">
    <w:nsid w:val="55376913"/>
    <w:multiLevelType w:val="hybridMultilevel"/>
    <w:tmpl w:val="98184C0E"/>
    <w:lvl w:ilvl="0" w:tplc="0AC467C8">
      <w:numFmt w:val="bullet"/>
      <w:lvlText w:val=""/>
      <w:lvlJc w:val="left"/>
      <w:pPr>
        <w:ind w:left="105" w:hanging="112"/>
      </w:pPr>
      <w:rPr>
        <w:rFonts w:ascii="Symbol" w:eastAsia="Symbol" w:hAnsi="Symbol" w:cs="Symbol" w:hint="default"/>
        <w:w w:val="100"/>
        <w:sz w:val="22"/>
        <w:szCs w:val="22"/>
        <w:lang w:val="ru-RU" w:eastAsia="en-US" w:bidi="ar-SA"/>
      </w:rPr>
    </w:lvl>
    <w:lvl w:ilvl="1" w:tplc="F3D6DE48">
      <w:numFmt w:val="bullet"/>
      <w:lvlText w:val="•"/>
      <w:lvlJc w:val="left"/>
      <w:pPr>
        <w:ind w:left="447" w:hanging="112"/>
      </w:pPr>
      <w:rPr>
        <w:rFonts w:hint="default"/>
        <w:lang w:val="ru-RU" w:eastAsia="en-US" w:bidi="ar-SA"/>
      </w:rPr>
    </w:lvl>
    <w:lvl w:ilvl="2" w:tplc="F10A9040">
      <w:numFmt w:val="bullet"/>
      <w:lvlText w:val="•"/>
      <w:lvlJc w:val="left"/>
      <w:pPr>
        <w:ind w:left="794" w:hanging="112"/>
      </w:pPr>
      <w:rPr>
        <w:rFonts w:hint="default"/>
        <w:lang w:val="ru-RU" w:eastAsia="en-US" w:bidi="ar-SA"/>
      </w:rPr>
    </w:lvl>
    <w:lvl w:ilvl="3" w:tplc="74F8E930">
      <w:numFmt w:val="bullet"/>
      <w:lvlText w:val="•"/>
      <w:lvlJc w:val="left"/>
      <w:pPr>
        <w:ind w:left="1141" w:hanging="112"/>
      </w:pPr>
      <w:rPr>
        <w:rFonts w:hint="default"/>
        <w:lang w:val="ru-RU" w:eastAsia="en-US" w:bidi="ar-SA"/>
      </w:rPr>
    </w:lvl>
    <w:lvl w:ilvl="4" w:tplc="96E41368">
      <w:numFmt w:val="bullet"/>
      <w:lvlText w:val="•"/>
      <w:lvlJc w:val="left"/>
      <w:pPr>
        <w:ind w:left="1488" w:hanging="112"/>
      </w:pPr>
      <w:rPr>
        <w:rFonts w:hint="default"/>
        <w:lang w:val="ru-RU" w:eastAsia="en-US" w:bidi="ar-SA"/>
      </w:rPr>
    </w:lvl>
    <w:lvl w:ilvl="5" w:tplc="0206DBCC">
      <w:numFmt w:val="bullet"/>
      <w:lvlText w:val="•"/>
      <w:lvlJc w:val="left"/>
      <w:pPr>
        <w:ind w:left="1836" w:hanging="112"/>
      </w:pPr>
      <w:rPr>
        <w:rFonts w:hint="default"/>
        <w:lang w:val="ru-RU" w:eastAsia="en-US" w:bidi="ar-SA"/>
      </w:rPr>
    </w:lvl>
    <w:lvl w:ilvl="6" w:tplc="CCAC5EFE">
      <w:numFmt w:val="bullet"/>
      <w:lvlText w:val="•"/>
      <w:lvlJc w:val="left"/>
      <w:pPr>
        <w:ind w:left="2183" w:hanging="112"/>
      </w:pPr>
      <w:rPr>
        <w:rFonts w:hint="default"/>
        <w:lang w:val="ru-RU" w:eastAsia="en-US" w:bidi="ar-SA"/>
      </w:rPr>
    </w:lvl>
    <w:lvl w:ilvl="7" w:tplc="AE4E8C6E">
      <w:numFmt w:val="bullet"/>
      <w:lvlText w:val="•"/>
      <w:lvlJc w:val="left"/>
      <w:pPr>
        <w:ind w:left="2530" w:hanging="112"/>
      </w:pPr>
      <w:rPr>
        <w:rFonts w:hint="default"/>
        <w:lang w:val="ru-RU" w:eastAsia="en-US" w:bidi="ar-SA"/>
      </w:rPr>
    </w:lvl>
    <w:lvl w:ilvl="8" w:tplc="DE26FAB6">
      <w:numFmt w:val="bullet"/>
      <w:lvlText w:val="•"/>
      <w:lvlJc w:val="left"/>
      <w:pPr>
        <w:ind w:left="2877" w:hanging="112"/>
      </w:pPr>
      <w:rPr>
        <w:rFonts w:hint="default"/>
        <w:lang w:val="ru-RU" w:eastAsia="en-US" w:bidi="ar-SA"/>
      </w:rPr>
    </w:lvl>
  </w:abstractNum>
  <w:abstractNum w:abstractNumId="133">
    <w:nsid w:val="5538005E"/>
    <w:multiLevelType w:val="hybridMultilevel"/>
    <w:tmpl w:val="A51A8692"/>
    <w:lvl w:ilvl="0" w:tplc="FA704F4E">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F1CA5D70">
      <w:numFmt w:val="bullet"/>
      <w:lvlText w:val="•"/>
      <w:lvlJc w:val="left"/>
      <w:pPr>
        <w:ind w:left="479" w:hanging="144"/>
      </w:pPr>
      <w:rPr>
        <w:rFonts w:hint="default"/>
        <w:lang w:val="ru-RU" w:eastAsia="en-US" w:bidi="ar-SA"/>
      </w:rPr>
    </w:lvl>
    <w:lvl w:ilvl="2" w:tplc="219A6CF8">
      <w:numFmt w:val="bullet"/>
      <w:lvlText w:val="•"/>
      <w:lvlJc w:val="left"/>
      <w:pPr>
        <w:ind w:left="858" w:hanging="144"/>
      </w:pPr>
      <w:rPr>
        <w:rFonts w:hint="default"/>
        <w:lang w:val="ru-RU" w:eastAsia="en-US" w:bidi="ar-SA"/>
      </w:rPr>
    </w:lvl>
    <w:lvl w:ilvl="3" w:tplc="F998F150">
      <w:numFmt w:val="bullet"/>
      <w:lvlText w:val="•"/>
      <w:lvlJc w:val="left"/>
      <w:pPr>
        <w:ind w:left="1238" w:hanging="144"/>
      </w:pPr>
      <w:rPr>
        <w:rFonts w:hint="default"/>
        <w:lang w:val="ru-RU" w:eastAsia="en-US" w:bidi="ar-SA"/>
      </w:rPr>
    </w:lvl>
    <w:lvl w:ilvl="4" w:tplc="450AE8DC">
      <w:numFmt w:val="bullet"/>
      <w:lvlText w:val="•"/>
      <w:lvlJc w:val="left"/>
      <w:pPr>
        <w:ind w:left="1617" w:hanging="144"/>
      </w:pPr>
      <w:rPr>
        <w:rFonts w:hint="default"/>
        <w:lang w:val="ru-RU" w:eastAsia="en-US" w:bidi="ar-SA"/>
      </w:rPr>
    </w:lvl>
    <w:lvl w:ilvl="5" w:tplc="CBB8D788">
      <w:numFmt w:val="bullet"/>
      <w:lvlText w:val="•"/>
      <w:lvlJc w:val="left"/>
      <w:pPr>
        <w:ind w:left="1997" w:hanging="144"/>
      </w:pPr>
      <w:rPr>
        <w:rFonts w:hint="default"/>
        <w:lang w:val="ru-RU" w:eastAsia="en-US" w:bidi="ar-SA"/>
      </w:rPr>
    </w:lvl>
    <w:lvl w:ilvl="6" w:tplc="26001B28">
      <w:numFmt w:val="bullet"/>
      <w:lvlText w:val="•"/>
      <w:lvlJc w:val="left"/>
      <w:pPr>
        <w:ind w:left="2376" w:hanging="144"/>
      </w:pPr>
      <w:rPr>
        <w:rFonts w:hint="default"/>
        <w:lang w:val="ru-RU" w:eastAsia="en-US" w:bidi="ar-SA"/>
      </w:rPr>
    </w:lvl>
    <w:lvl w:ilvl="7" w:tplc="1D08FBEC">
      <w:numFmt w:val="bullet"/>
      <w:lvlText w:val="•"/>
      <w:lvlJc w:val="left"/>
      <w:pPr>
        <w:ind w:left="2755" w:hanging="144"/>
      </w:pPr>
      <w:rPr>
        <w:rFonts w:hint="default"/>
        <w:lang w:val="ru-RU" w:eastAsia="en-US" w:bidi="ar-SA"/>
      </w:rPr>
    </w:lvl>
    <w:lvl w:ilvl="8" w:tplc="26E0AE5A">
      <w:numFmt w:val="bullet"/>
      <w:lvlText w:val="•"/>
      <w:lvlJc w:val="left"/>
      <w:pPr>
        <w:ind w:left="3135" w:hanging="144"/>
      </w:pPr>
      <w:rPr>
        <w:rFonts w:hint="default"/>
        <w:lang w:val="ru-RU" w:eastAsia="en-US" w:bidi="ar-SA"/>
      </w:rPr>
    </w:lvl>
  </w:abstractNum>
  <w:abstractNum w:abstractNumId="134">
    <w:nsid w:val="560A03C3"/>
    <w:multiLevelType w:val="hybridMultilevel"/>
    <w:tmpl w:val="E49E0E04"/>
    <w:lvl w:ilvl="0" w:tplc="F8D81692">
      <w:numFmt w:val="bullet"/>
      <w:lvlText w:val="-"/>
      <w:lvlJc w:val="left"/>
      <w:pPr>
        <w:ind w:left="839" w:hanging="178"/>
      </w:pPr>
      <w:rPr>
        <w:rFonts w:ascii="Times New Roman" w:eastAsia="Times New Roman" w:hAnsi="Times New Roman" w:cs="Times New Roman" w:hint="default"/>
        <w:w w:val="99"/>
        <w:sz w:val="24"/>
        <w:szCs w:val="24"/>
        <w:lang w:val="ru-RU" w:eastAsia="en-US" w:bidi="ar-SA"/>
      </w:rPr>
    </w:lvl>
    <w:lvl w:ilvl="1" w:tplc="4E5C8724">
      <w:numFmt w:val="bullet"/>
      <w:lvlText w:val="•"/>
      <w:lvlJc w:val="left"/>
      <w:pPr>
        <w:ind w:left="1818" w:hanging="178"/>
      </w:pPr>
      <w:rPr>
        <w:rFonts w:hint="default"/>
        <w:lang w:val="ru-RU" w:eastAsia="en-US" w:bidi="ar-SA"/>
      </w:rPr>
    </w:lvl>
    <w:lvl w:ilvl="2" w:tplc="E4148034">
      <w:numFmt w:val="bullet"/>
      <w:lvlText w:val="•"/>
      <w:lvlJc w:val="left"/>
      <w:pPr>
        <w:ind w:left="2797" w:hanging="178"/>
      </w:pPr>
      <w:rPr>
        <w:rFonts w:hint="default"/>
        <w:lang w:val="ru-RU" w:eastAsia="en-US" w:bidi="ar-SA"/>
      </w:rPr>
    </w:lvl>
    <w:lvl w:ilvl="3" w:tplc="D7929F7E">
      <w:numFmt w:val="bullet"/>
      <w:lvlText w:val="•"/>
      <w:lvlJc w:val="left"/>
      <w:pPr>
        <w:ind w:left="3776" w:hanging="178"/>
      </w:pPr>
      <w:rPr>
        <w:rFonts w:hint="default"/>
        <w:lang w:val="ru-RU" w:eastAsia="en-US" w:bidi="ar-SA"/>
      </w:rPr>
    </w:lvl>
    <w:lvl w:ilvl="4" w:tplc="0E7E467C">
      <w:numFmt w:val="bullet"/>
      <w:lvlText w:val="•"/>
      <w:lvlJc w:val="left"/>
      <w:pPr>
        <w:ind w:left="4755" w:hanging="178"/>
      </w:pPr>
      <w:rPr>
        <w:rFonts w:hint="default"/>
        <w:lang w:val="ru-RU" w:eastAsia="en-US" w:bidi="ar-SA"/>
      </w:rPr>
    </w:lvl>
    <w:lvl w:ilvl="5" w:tplc="7ED08A46">
      <w:numFmt w:val="bullet"/>
      <w:lvlText w:val="•"/>
      <w:lvlJc w:val="left"/>
      <w:pPr>
        <w:ind w:left="5734" w:hanging="178"/>
      </w:pPr>
      <w:rPr>
        <w:rFonts w:hint="default"/>
        <w:lang w:val="ru-RU" w:eastAsia="en-US" w:bidi="ar-SA"/>
      </w:rPr>
    </w:lvl>
    <w:lvl w:ilvl="6" w:tplc="1DFA5068">
      <w:numFmt w:val="bullet"/>
      <w:lvlText w:val="•"/>
      <w:lvlJc w:val="left"/>
      <w:pPr>
        <w:ind w:left="6713" w:hanging="178"/>
      </w:pPr>
      <w:rPr>
        <w:rFonts w:hint="default"/>
        <w:lang w:val="ru-RU" w:eastAsia="en-US" w:bidi="ar-SA"/>
      </w:rPr>
    </w:lvl>
    <w:lvl w:ilvl="7" w:tplc="1E0C186E">
      <w:numFmt w:val="bullet"/>
      <w:lvlText w:val="•"/>
      <w:lvlJc w:val="left"/>
      <w:pPr>
        <w:ind w:left="7692" w:hanging="178"/>
      </w:pPr>
      <w:rPr>
        <w:rFonts w:hint="default"/>
        <w:lang w:val="ru-RU" w:eastAsia="en-US" w:bidi="ar-SA"/>
      </w:rPr>
    </w:lvl>
    <w:lvl w:ilvl="8" w:tplc="A9B0438E">
      <w:numFmt w:val="bullet"/>
      <w:lvlText w:val="•"/>
      <w:lvlJc w:val="left"/>
      <w:pPr>
        <w:ind w:left="8671" w:hanging="178"/>
      </w:pPr>
      <w:rPr>
        <w:rFonts w:hint="default"/>
        <w:lang w:val="ru-RU" w:eastAsia="en-US" w:bidi="ar-SA"/>
      </w:rPr>
    </w:lvl>
  </w:abstractNum>
  <w:abstractNum w:abstractNumId="135">
    <w:nsid w:val="56733E48"/>
    <w:multiLevelType w:val="hybridMultilevel"/>
    <w:tmpl w:val="0CD21DB2"/>
    <w:lvl w:ilvl="0" w:tplc="999220FA">
      <w:numFmt w:val="bullet"/>
      <w:lvlText w:val=""/>
      <w:lvlJc w:val="left"/>
      <w:pPr>
        <w:ind w:left="469" w:hanging="726"/>
      </w:pPr>
      <w:rPr>
        <w:rFonts w:ascii="Symbol" w:eastAsia="Symbol" w:hAnsi="Symbol" w:cs="Symbol" w:hint="default"/>
        <w:w w:val="100"/>
        <w:sz w:val="24"/>
        <w:szCs w:val="24"/>
        <w:lang w:val="ru-RU" w:eastAsia="en-US" w:bidi="ar-SA"/>
      </w:rPr>
    </w:lvl>
    <w:lvl w:ilvl="1" w:tplc="7148663E">
      <w:numFmt w:val="bullet"/>
      <w:lvlText w:val="•"/>
      <w:lvlJc w:val="left"/>
      <w:pPr>
        <w:ind w:left="855" w:hanging="726"/>
      </w:pPr>
      <w:rPr>
        <w:rFonts w:hint="default"/>
        <w:lang w:val="ru-RU" w:eastAsia="en-US" w:bidi="ar-SA"/>
      </w:rPr>
    </w:lvl>
    <w:lvl w:ilvl="2" w:tplc="BB089D38">
      <w:numFmt w:val="bullet"/>
      <w:lvlText w:val="•"/>
      <w:lvlJc w:val="left"/>
      <w:pPr>
        <w:ind w:left="1250" w:hanging="726"/>
      </w:pPr>
      <w:rPr>
        <w:rFonts w:hint="default"/>
        <w:lang w:val="ru-RU" w:eastAsia="en-US" w:bidi="ar-SA"/>
      </w:rPr>
    </w:lvl>
    <w:lvl w:ilvl="3" w:tplc="F00A52D8">
      <w:numFmt w:val="bullet"/>
      <w:lvlText w:val="•"/>
      <w:lvlJc w:val="left"/>
      <w:pPr>
        <w:ind w:left="1645" w:hanging="726"/>
      </w:pPr>
      <w:rPr>
        <w:rFonts w:hint="default"/>
        <w:lang w:val="ru-RU" w:eastAsia="en-US" w:bidi="ar-SA"/>
      </w:rPr>
    </w:lvl>
    <w:lvl w:ilvl="4" w:tplc="98208208">
      <w:numFmt w:val="bullet"/>
      <w:lvlText w:val="•"/>
      <w:lvlJc w:val="left"/>
      <w:pPr>
        <w:ind w:left="2041" w:hanging="726"/>
      </w:pPr>
      <w:rPr>
        <w:rFonts w:hint="default"/>
        <w:lang w:val="ru-RU" w:eastAsia="en-US" w:bidi="ar-SA"/>
      </w:rPr>
    </w:lvl>
    <w:lvl w:ilvl="5" w:tplc="CF68574A">
      <w:numFmt w:val="bullet"/>
      <w:lvlText w:val="•"/>
      <w:lvlJc w:val="left"/>
      <w:pPr>
        <w:ind w:left="2436" w:hanging="726"/>
      </w:pPr>
      <w:rPr>
        <w:rFonts w:hint="default"/>
        <w:lang w:val="ru-RU" w:eastAsia="en-US" w:bidi="ar-SA"/>
      </w:rPr>
    </w:lvl>
    <w:lvl w:ilvl="6" w:tplc="119E454C">
      <w:numFmt w:val="bullet"/>
      <w:lvlText w:val="•"/>
      <w:lvlJc w:val="left"/>
      <w:pPr>
        <w:ind w:left="2831" w:hanging="726"/>
      </w:pPr>
      <w:rPr>
        <w:rFonts w:hint="default"/>
        <w:lang w:val="ru-RU" w:eastAsia="en-US" w:bidi="ar-SA"/>
      </w:rPr>
    </w:lvl>
    <w:lvl w:ilvl="7" w:tplc="FECA39EE">
      <w:numFmt w:val="bullet"/>
      <w:lvlText w:val="•"/>
      <w:lvlJc w:val="left"/>
      <w:pPr>
        <w:ind w:left="3227" w:hanging="726"/>
      </w:pPr>
      <w:rPr>
        <w:rFonts w:hint="default"/>
        <w:lang w:val="ru-RU" w:eastAsia="en-US" w:bidi="ar-SA"/>
      </w:rPr>
    </w:lvl>
    <w:lvl w:ilvl="8" w:tplc="E1A4DB92">
      <w:numFmt w:val="bullet"/>
      <w:lvlText w:val="•"/>
      <w:lvlJc w:val="left"/>
      <w:pPr>
        <w:ind w:left="3622" w:hanging="726"/>
      </w:pPr>
      <w:rPr>
        <w:rFonts w:hint="default"/>
        <w:lang w:val="ru-RU" w:eastAsia="en-US" w:bidi="ar-SA"/>
      </w:rPr>
    </w:lvl>
  </w:abstractNum>
  <w:abstractNum w:abstractNumId="136">
    <w:nsid w:val="5719250F"/>
    <w:multiLevelType w:val="hybridMultilevel"/>
    <w:tmpl w:val="D40C8CF0"/>
    <w:lvl w:ilvl="0" w:tplc="58B6AF32">
      <w:numFmt w:val="bullet"/>
      <w:lvlText w:val=""/>
      <w:lvlJc w:val="left"/>
      <w:pPr>
        <w:ind w:left="839" w:hanging="154"/>
      </w:pPr>
      <w:rPr>
        <w:rFonts w:ascii="Symbol" w:eastAsia="Symbol" w:hAnsi="Symbol" w:cs="Symbol" w:hint="default"/>
        <w:w w:val="100"/>
        <w:sz w:val="20"/>
        <w:szCs w:val="20"/>
        <w:lang w:val="ru-RU" w:eastAsia="en-US" w:bidi="ar-SA"/>
      </w:rPr>
    </w:lvl>
    <w:lvl w:ilvl="1" w:tplc="8F96D914">
      <w:numFmt w:val="bullet"/>
      <w:lvlText w:val="•"/>
      <w:lvlJc w:val="left"/>
      <w:pPr>
        <w:ind w:left="1818" w:hanging="154"/>
      </w:pPr>
      <w:rPr>
        <w:rFonts w:hint="default"/>
        <w:lang w:val="ru-RU" w:eastAsia="en-US" w:bidi="ar-SA"/>
      </w:rPr>
    </w:lvl>
    <w:lvl w:ilvl="2" w:tplc="904EA496">
      <w:numFmt w:val="bullet"/>
      <w:lvlText w:val="•"/>
      <w:lvlJc w:val="left"/>
      <w:pPr>
        <w:ind w:left="2797" w:hanging="154"/>
      </w:pPr>
      <w:rPr>
        <w:rFonts w:hint="default"/>
        <w:lang w:val="ru-RU" w:eastAsia="en-US" w:bidi="ar-SA"/>
      </w:rPr>
    </w:lvl>
    <w:lvl w:ilvl="3" w:tplc="A8148F36">
      <w:numFmt w:val="bullet"/>
      <w:lvlText w:val="•"/>
      <w:lvlJc w:val="left"/>
      <w:pPr>
        <w:ind w:left="3776" w:hanging="154"/>
      </w:pPr>
      <w:rPr>
        <w:rFonts w:hint="default"/>
        <w:lang w:val="ru-RU" w:eastAsia="en-US" w:bidi="ar-SA"/>
      </w:rPr>
    </w:lvl>
    <w:lvl w:ilvl="4" w:tplc="92FA28E0">
      <w:numFmt w:val="bullet"/>
      <w:lvlText w:val="•"/>
      <w:lvlJc w:val="left"/>
      <w:pPr>
        <w:ind w:left="4755" w:hanging="154"/>
      </w:pPr>
      <w:rPr>
        <w:rFonts w:hint="default"/>
        <w:lang w:val="ru-RU" w:eastAsia="en-US" w:bidi="ar-SA"/>
      </w:rPr>
    </w:lvl>
    <w:lvl w:ilvl="5" w:tplc="9608197C">
      <w:numFmt w:val="bullet"/>
      <w:lvlText w:val="•"/>
      <w:lvlJc w:val="left"/>
      <w:pPr>
        <w:ind w:left="5734" w:hanging="154"/>
      </w:pPr>
      <w:rPr>
        <w:rFonts w:hint="default"/>
        <w:lang w:val="ru-RU" w:eastAsia="en-US" w:bidi="ar-SA"/>
      </w:rPr>
    </w:lvl>
    <w:lvl w:ilvl="6" w:tplc="1124F696">
      <w:numFmt w:val="bullet"/>
      <w:lvlText w:val="•"/>
      <w:lvlJc w:val="left"/>
      <w:pPr>
        <w:ind w:left="6713" w:hanging="154"/>
      </w:pPr>
      <w:rPr>
        <w:rFonts w:hint="default"/>
        <w:lang w:val="ru-RU" w:eastAsia="en-US" w:bidi="ar-SA"/>
      </w:rPr>
    </w:lvl>
    <w:lvl w:ilvl="7" w:tplc="6CBE17D4">
      <w:numFmt w:val="bullet"/>
      <w:lvlText w:val="•"/>
      <w:lvlJc w:val="left"/>
      <w:pPr>
        <w:ind w:left="7692" w:hanging="154"/>
      </w:pPr>
      <w:rPr>
        <w:rFonts w:hint="default"/>
        <w:lang w:val="ru-RU" w:eastAsia="en-US" w:bidi="ar-SA"/>
      </w:rPr>
    </w:lvl>
    <w:lvl w:ilvl="8" w:tplc="90AA5820">
      <w:numFmt w:val="bullet"/>
      <w:lvlText w:val="•"/>
      <w:lvlJc w:val="left"/>
      <w:pPr>
        <w:ind w:left="8671" w:hanging="154"/>
      </w:pPr>
      <w:rPr>
        <w:rFonts w:hint="default"/>
        <w:lang w:val="ru-RU" w:eastAsia="en-US" w:bidi="ar-SA"/>
      </w:rPr>
    </w:lvl>
  </w:abstractNum>
  <w:abstractNum w:abstractNumId="137">
    <w:nsid w:val="572576C9"/>
    <w:multiLevelType w:val="hybridMultilevel"/>
    <w:tmpl w:val="98C4048A"/>
    <w:lvl w:ilvl="0" w:tplc="8F2AA1A4">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7FEACD8C">
      <w:numFmt w:val="bullet"/>
      <w:lvlText w:val="•"/>
      <w:lvlJc w:val="left"/>
      <w:pPr>
        <w:ind w:left="725" w:hanging="356"/>
      </w:pPr>
      <w:rPr>
        <w:rFonts w:hint="default"/>
        <w:lang w:val="ru-RU" w:eastAsia="en-US" w:bidi="ar-SA"/>
      </w:rPr>
    </w:lvl>
    <w:lvl w:ilvl="2" w:tplc="2F0084AE">
      <w:numFmt w:val="bullet"/>
      <w:lvlText w:val="•"/>
      <w:lvlJc w:val="left"/>
      <w:pPr>
        <w:ind w:left="990" w:hanging="356"/>
      </w:pPr>
      <w:rPr>
        <w:rFonts w:hint="default"/>
        <w:lang w:val="ru-RU" w:eastAsia="en-US" w:bidi="ar-SA"/>
      </w:rPr>
    </w:lvl>
    <w:lvl w:ilvl="3" w:tplc="8DBCD40A">
      <w:numFmt w:val="bullet"/>
      <w:lvlText w:val="•"/>
      <w:lvlJc w:val="left"/>
      <w:pPr>
        <w:ind w:left="1255" w:hanging="356"/>
      </w:pPr>
      <w:rPr>
        <w:rFonts w:hint="default"/>
        <w:lang w:val="ru-RU" w:eastAsia="en-US" w:bidi="ar-SA"/>
      </w:rPr>
    </w:lvl>
    <w:lvl w:ilvl="4" w:tplc="286C2950">
      <w:numFmt w:val="bullet"/>
      <w:lvlText w:val="•"/>
      <w:lvlJc w:val="left"/>
      <w:pPr>
        <w:ind w:left="1520" w:hanging="356"/>
      </w:pPr>
      <w:rPr>
        <w:rFonts w:hint="default"/>
        <w:lang w:val="ru-RU" w:eastAsia="en-US" w:bidi="ar-SA"/>
      </w:rPr>
    </w:lvl>
    <w:lvl w:ilvl="5" w:tplc="471C7D5A">
      <w:numFmt w:val="bullet"/>
      <w:lvlText w:val="•"/>
      <w:lvlJc w:val="left"/>
      <w:pPr>
        <w:ind w:left="1785" w:hanging="356"/>
      </w:pPr>
      <w:rPr>
        <w:rFonts w:hint="default"/>
        <w:lang w:val="ru-RU" w:eastAsia="en-US" w:bidi="ar-SA"/>
      </w:rPr>
    </w:lvl>
    <w:lvl w:ilvl="6" w:tplc="8A4E4ABE">
      <w:numFmt w:val="bullet"/>
      <w:lvlText w:val="•"/>
      <w:lvlJc w:val="left"/>
      <w:pPr>
        <w:ind w:left="2050" w:hanging="356"/>
      </w:pPr>
      <w:rPr>
        <w:rFonts w:hint="default"/>
        <w:lang w:val="ru-RU" w:eastAsia="en-US" w:bidi="ar-SA"/>
      </w:rPr>
    </w:lvl>
    <w:lvl w:ilvl="7" w:tplc="C4546566">
      <w:numFmt w:val="bullet"/>
      <w:lvlText w:val="•"/>
      <w:lvlJc w:val="left"/>
      <w:pPr>
        <w:ind w:left="2315" w:hanging="356"/>
      </w:pPr>
      <w:rPr>
        <w:rFonts w:hint="default"/>
        <w:lang w:val="ru-RU" w:eastAsia="en-US" w:bidi="ar-SA"/>
      </w:rPr>
    </w:lvl>
    <w:lvl w:ilvl="8" w:tplc="63BCB85C">
      <w:numFmt w:val="bullet"/>
      <w:lvlText w:val="•"/>
      <w:lvlJc w:val="left"/>
      <w:pPr>
        <w:ind w:left="2580" w:hanging="356"/>
      </w:pPr>
      <w:rPr>
        <w:rFonts w:hint="default"/>
        <w:lang w:val="ru-RU" w:eastAsia="en-US" w:bidi="ar-SA"/>
      </w:rPr>
    </w:lvl>
  </w:abstractNum>
  <w:abstractNum w:abstractNumId="138">
    <w:nsid w:val="57274D78"/>
    <w:multiLevelType w:val="hybridMultilevel"/>
    <w:tmpl w:val="6962748E"/>
    <w:lvl w:ilvl="0" w:tplc="02E43AD0">
      <w:numFmt w:val="bullet"/>
      <w:lvlText w:val=""/>
      <w:lvlJc w:val="left"/>
      <w:pPr>
        <w:ind w:left="465" w:hanging="356"/>
      </w:pPr>
      <w:rPr>
        <w:rFonts w:ascii="Symbol" w:eastAsia="Symbol" w:hAnsi="Symbol" w:cs="Symbol" w:hint="default"/>
        <w:w w:val="100"/>
        <w:sz w:val="24"/>
        <w:szCs w:val="24"/>
        <w:lang w:val="ru-RU" w:eastAsia="en-US" w:bidi="ar-SA"/>
      </w:rPr>
    </w:lvl>
    <w:lvl w:ilvl="1" w:tplc="CEB6A110">
      <w:numFmt w:val="bullet"/>
      <w:lvlText w:val="•"/>
      <w:lvlJc w:val="left"/>
      <w:pPr>
        <w:ind w:left="773" w:hanging="356"/>
      </w:pPr>
      <w:rPr>
        <w:rFonts w:hint="default"/>
        <w:lang w:val="ru-RU" w:eastAsia="en-US" w:bidi="ar-SA"/>
      </w:rPr>
    </w:lvl>
    <w:lvl w:ilvl="2" w:tplc="6660C896">
      <w:numFmt w:val="bullet"/>
      <w:lvlText w:val="•"/>
      <w:lvlJc w:val="left"/>
      <w:pPr>
        <w:ind w:left="1087" w:hanging="356"/>
      </w:pPr>
      <w:rPr>
        <w:rFonts w:hint="default"/>
        <w:lang w:val="ru-RU" w:eastAsia="en-US" w:bidi="ar-SA"/>
      </w:rPr>
    </w:lvl>
    <w:lvl w:ilvl="3" w:tplc="DDEEA6B8">
      <w:numFmt w:val="bullet"/>
      <w:lvlText w:val="•"/>
      <w:lvlJc w:val="left"/>
      <w:pPr>
        <w:ind w:left="1400" w:hanging="356"/>
      </w:pPr>
      <w:rPr>
        <w:rFonts w:hint="default"/>
        <w:lang w:val="ru-RU" w:eastAsia="en-US" w:bidi="ar-SA"/>
      </w:rPr>
    </w:lvl>
    <w:lvl w:ilvl="4" w:tplc="6C1E510E">
      <w:numFmt w:val="bullet"/>
      <w:lvlText w:val="•"/>
      <w:lvlJc w:val="left"/>
      <w:pPr>
        <w:ind w:left="1714" w:hanging="356"/>
      </w:pPr>
      <w:rPr>
        <w:rFonts w:hint="default"/>
        <w:lang w:val="ru-RU" w:eastAsia="en-US" w:bidi="ar-SA"/>
      </w:rPr>
    </w:lvl>
    <w:lvl w:ilvl="5" w:tplc="147E8CE4">
      <w:numFmt w:val="bullet"/>
      <w:lvlText w:val="•"/>
      <w:lvlJc w:val="left"/>
      <w:pPr>
        <w:ind w:left="2028" w:hanging="356"/>
      </w:pPr>
      <w:rPr>
        <w:rFonts w:hint="default"/>
        <w:lang w:val="ru-RU" w:eastAsia="en-US" w:bidi="ar-SA"/>
      </w:rPr>
    </w:lvl>
    <w:lvl w:ilvl="6" w:tplc="7CFEAAC0">
      <w:numFmt w:val="bullet"/>
      <w:lvlText w:val="•"/>
      <w:lvlJc w:val="left"/>
      <w:pPr>
        <w:ind w:left="2341" w:hanging="356"/>
      </w:pPr>
      <w:rPr>
        <w:rFonts w:hint="default"/>
        <w:lang w:val="ru-RU" w:eastAsia="en-US" w:bidi="ar-SA"/>
      </w:rPr>
    </w:lvl>
    <w:lvl w:ilvl="7" w:tplc="2E1AE500">
      <w:numFmt w:val="bullet"/>
      <w:lvlText w:val="•"/>
      <w:lvlJc w:val="left"/>
      <w:pPr>
        <w:ind w:left="2655" w:hanging="356"/>
      </w:pPr>
      <w:rPr>
        <w:rFonts w:hint="default"/>
        <w:lang w:val="ru-RU" w:eastAsia="en-US" w:bidi="ar-SA"/>
      </w:rPr>
    </w:lvl>
    <w:lvl w:ilvl="8" w:tplc="F3103824">
      <w:numFmt w:val="bullet"/>
      <w:lvlText w:val="•"/>
      <w:lvlJc w:val="left"/>
      <w:pPr>
        <w:ind w:left="2968" w:hanging="356"/>
      </w:pPr>
      <w:rPr>
        <w:rFonts w:hint="default"/>
        <w:lang w:val="ru-RU" w:eastAsia="en-US" w:bidi="ar-SA"/>
      </w:rPr>
    </w:lvl>
  </w:abstractNum>
  <w:abstractNum w:abstractNumId="139">
    <w:nsid w:val="57356317"/>
    <w:multiLevelType w:val="hybridMultilevel"/>
    <w:tmpl w:val="593CB4A6"/>
    <w:lvl w:ilvl="0" w:tplc="EC285898">
      <w:numFmt w:val="bullet"/>
      <w:lvlText w:val="•"/>
      <w:lvlJc w:val="left"/>
      <w:pPr>
        <w:ind w:left="839" w:hanging="144"/>
      </w:pPr>
      <w:rPr>
        <w:rFonts w:ascii="Times New Roman" w:eastAsia="Times New Roman" w:hAnsi="Times New Roman" w:cs="Times New Roman" w:hint="default"/>
        <w:w w:val="100"/>
        <w:sz w:val="24"/>
        <w:szCs w:val="24"/>
        <w:lang w:val="ru-RU" w:eastAsia="en-US" w:bidi="ar-SA"/>
      </w:rPr>
    </w:lvl>
    <w:lvl w:ilvl="1" w:tplc="31563852">
      <w:numFmt w:val="bullet"/>
      <w:lvlText w:val="•"/>
      <w:lvlJc w:val="left"/>
      <w:pPr>
        <w:ind w:left="1818" w:hanging="144"/>
      </w:pPr>
      <w:rPr>
        <w:rFonts w:hint="default"/>
        <w:lang w:val="ru-RU" w:eastAsia="en-US" w:bidi="ar-SA"/>
      </w:rPr>
    </w:lvl>
    <w:lvl w:ilvl="2" w:tplc="31DAEF22">
      <w:numFmt w:val="bullet"/>
      <w:lvlText w:val="•"/>
      <w:lvlJc w:val="left"/>
      <w:pPr>
        <w:ind w:left="2797" w:hanging="144"/>
      </w:pPr>
      <w:rPr>
        <w:rFonts w:hint="default"/>
        <w:lang w:val="ru-RU" w:eastAsia="en-US" w:bidi="ar-SA"/>
      </w:rPr>
    </w:lvl>
    <w:lvl w:ilvl="3" w:tplc="99C216D6">
      <w:numFmt w:val="bullet"/>
      <w:lvlText w:val="•"/>
      <w:lvlJc w:val="left"/>
      <w:pPr>
        <w:ind w:left="3776" w:hanging="144"/>
      </w:pPr>
      <w:rPr>
        <w:rFonts w:hint="default"/>
        <w:lang w:val="ru-RU" w:eastAsia="en-US" w:bidi="ar-SA"/>
      </w:rPr>
    </w:lvl>
    <w:lvl w:ilvl="4" w:tplc="7D523912">
      <w:numFmt w:val="bullet"/>
      <w:lvlText w:val="•"/>
      <w:lvlJc w:val="left"/>
      <w:pPr>
        <w:ind w:left="4755" w:hanging="144"/>
      </w:pPr>
      <w:rPr>
        <w:rFonts w:hint="default"/>
        <w:lang w:val="ru-RU" w:eastAsia="en-US" w:bidi="ar-SA"/>
      </w:rPr>
    </w:lvl>
    <w:lvl w:ilvl="5" w:tplc="CED8AD00">
      <w:numFmt w:val="bullet"/>
      <w:lvlText w:val="•"/>
      <w:lvlJc w:val="left"/>
      <w:pPr>
        <w:ind w:left="5734" w:hanging="144"/>
      </w:pPr>
      <w:rPr>
        <w:rFonts w:hint="default"/>
        <w:lang w:val="ru-RU" w:eastAsia="en-US" w:bidi="ar-SA"/>
      </w:rPr>
    </w:lvl>
    <w:lvl w:ilvl="6" w:tplc="8F981D22">
      <w:numFmt w:val="bullet"/>
      <w:lvlText w:val="•"/>
      <w:lvlJc w:val="left"/>
      <w:pPr>
        <w:ind w:left="6713" w:hanging="144"/>
      </w:pPr>
      <w:rPr>
        <w:rFonts w:hint="default"/>
        <w:lang w:val="ru-RU" w:eastAsia="en-US" w:bidi="ar-SA"/>
      </w:rPr>
    </w:lvl>
    <w:lvl w:ilvl="7" w:tplc="13A87FC8">
      <w:numFmt w:val="bullet"/>
      <w:lvlText w:val="•"/>
      <w:lvlJc w:val="left"/>
      <w:pPr>
        <w:ind w:left="7692" w:hanging="144"/>
      </w:pPr>
      <w:rPr>
        <w:rFonts w:hint="default"/>
        <w:lang w:val="ru-RU" w:eastAsia="en-US" w:bidi="ar-SA"/>
      </w:rPr>
    </w:lvl>
    <w:lvl w:ilvl="8" w:tplc="B27E3702">
      <w:numFmt w:val="bullet"/>
      <w:lvlText w:val="•"/>
      <w:lvlJc w:val="left"/>
      <w:pPr>
        <w:ind w:left="8671" w:hanging="144"/>
      </w:pPr>
      <w:rPr>
        <w:rFonts w:hint="default"/>
        <w:lang w:val="ru-RU" w:eastAsia="en-US" w:bidi="ar-SA"/>
      </w:rPr>
    </w:lvl>
  </w:abstractNum>
  <w:abstractNum w:abstractNumId="140">
    <w:nsid w:val="57B51323"/>
    <w:multiLevelType w:val="hybridMultilevel"/>
    <w:tmpl w:val="A230A366"/>
    <w:lvl w:ilvl="0" w:tplc="32E4D6D6">
      <w:start w:val="1"/>
      <w:numFmt w:val="decimal"/>
      <w:lvlText w:val="%1."/>
      <w:lvlJc w:val="left"/>
      <w:pPr>
        <w:ind w:left="1794" w:hanging="245"/>
        <w:jc w:val="left"/>
      </w:pPr>
      <w:rPr>
        <w:rFonts w:ascii="Times New Roman" w:eastAsia="Times New Roman" w:hAnsi="Times New Roman" w:cs="Times New Roman" w:hint="default"/>
        <w:b/>
        <w:bCs/>
        <w:w w:val="100"/>
        <w:sz w:val="24"/>
        <w:szCs w:val="24"/>
        <w:lang w:val="ru-RU" w:eastAsia="en-US" w:bidi="ar-SA"/>
      </w:rPr>
    </w:lvl>
    <w:lvl w:ilvl="1" w:tplc="68BA469C">
      <w:numFmt w:val="bullet"/>
      <w:lvlText w:val="•"/>
      <w:lvlJc w:val="left"/>
      <w:pPr>
        <w:ind w:left="2682" w:hanging="245"/>
      </w:pPr>
      <w:rPr>
        <w:rFonts w:hint="default"/>
        <w:lang w:val="ru-RU" w:eastAsia="en-US" w:bidi="ar-SA"/>
      </w:rPr>
    </w:lvl>
    <w:lvl w:ilvl="2" w:tplc="3AD2D98A">
      <w:numFmt w:val="bullet"/>
      <w:lvlText w:val="•"/>
      <w:lvlJc w:val="left"/>
      <w:pPr>
        <w:ind w:left="3565" w:hanging="245"/>
      </w:pPr>
      <w:rPr>
        <w:rFonts w:hint="default"/>
        <w:lang w:val="ru-RU" w:eastAsia="en-US" w:bidi="ar-SA"/>
      </w:rPr>
    </w:lvl>
    <w:lvl w:ilvl="3" w:tplc="3E721594">
      <w:numFmt w:val="bullet"/>
      <w:lvlText w:val="•"/>
      <w:lvlJc w:val="left"/>
      <w:pPr>
        <w:ind w:left="4448" w:hanging="245"/>
      </w:pPr>
      <w:rPr>
        <w:rFonts w:hint="default"/>
        <w:lang w:val="ru-RU" w:eastAsia="en-US" w:bidi="ar-SA"/>
      </w:rPr>
    </w:lvl>
    <w:lvl w:ilvl="4" w:tplc="526448F8">
      <w:numFmt w:val="bullet"/>
      <w:lvlText w:val="•"/>
      <w:lvlJc w:val="left"/>
      <w:pPr>
        <w:ind w:left="5331" w:hanging="245"/>
      </w:pPr>
      <w:rPr>
        <w:rFonts w:hint="default"/>
        <w:lang w:val="ru-RU" w:eastAsia="en-US" w:bidi="ar-SA"/>
      </w:rPr>
    </w:lvl>
    <w:lvl w:ilvl="5" w:tplc="ABD465B0">
      <w:numFmt w:val="bullet"/>
      <w:lvlText w:val="•"/>
      <w:lvlJc w:val="left"/>
      <w:pPr>
        <w:ind w:left="6214" w:hanging="245"/>
      </w:pPr>
      <w:rPr>
        <w:rFonts w:hint="default"/>
        <w:lang w:val="ru-RU" w:eastAsia="en-US" w:bidi="ar-SA"/>
      </w:rPr>
    </w:lvl>
    <w:lvl w:ilvl="6" w:tplc="9588F572">
      <w:numFmt w:val="bullet"/>
      <w:lvlText w:val="•"/>
      <w:lvlJc w:val="left"/>
      <w:pPr>
        <w:ind w:left="7097" w:hanging="245"/>
      </w:pPr>
      <w:rPr>
        <w:rFonts w:hint="default"/>
        <w:lang w:val="ru-RU" w:eastAsia="en-US" w:bidi="ar-SA"/>
      </w:rPr>
    </w:lvl>
    <w:lvl w:ilvl="7" w:tplc="AFA252AA">
      <w:numFmt w:val="bullet"/>
      <w:lvlText w:val="•"/>
      <w:lvlJc w:val="left"/>
      <w:pPr>
        <w:ind w:left="7980" w:hanging="245"/>
      </w:pPr>
      <w:rPr>
        <w:rFonts w:hint="default"/>
        <w:lang w:val="ru-RU" w:eastAsia="en-US" w:bidi="ar-SA"/>
      </w:rPr>
    </w:lvl>
    <w:lvl w:ilvl="8" w:tplc="DC66C13C">
      <w:numFmt w:val="bullet"/>
      <w:lvlText w:val="•"/>
      <w:lvlJc w:val="left"/>
      <w:pPr>
        <w:ind w:left="8863" w:hanging="245"/>
      </w:pPr>
      <w:rPr>
        <w:rFonts w:hint="default"/>
        <w:lang w:val="ru-RU" w:eastAsia="en-US" w:bidi="ar-SA"/>
      </w:rPr>
    </w:lvl>
  </w:abstractNum>
  <w:abstractNum w:abstractNumId="141">
    <w:nsid w:val="582E354A"/>
    <w:multiLevelType w:val="hybridMultilevel"/>
    <w:tmpl w:val="07186094"/>
    <w:lvl w:ilvl="0" w:tplc="A7CCE694">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434C3476">
      <w:numFmt w:val="bullet"/>
      <w:lvlText w:val="•"/>
      <w:lvlJc w:val="left"/>
      <w:pPr>
        <w:ind w:left="725" w:hanging="356"/>
      </w:pPr>
      <w:rPr>
        <w:rFonts w:hint="default"/>
        <w:lang w:val="ru-RU" w:eastAsia="en-US" w:bidi="ar-SA"/>
      </w:rPr>
    </w:lvl>
    <w:lvl w:ilvl="2" w:tplc="18BE8C7A">
      <w:numFmt w:val="bullet"/>
      <w:lvlText w:val="•"/>
      <w:lvlJc w:val="left"/>
      <w:pPr>
        <w:ind w:left="990" w:hanging="356"/>
      </w:pPr>
      <w:rPr>
        <w:rFonts w:hint="default"/>
        <w:lang w:val="ru-RU" w:eastAsia="en-US" w:bidi="ar-SA"/>
      </w:rPr>
    </w:lvl>
    <w:lvl w:ilvl="3" w:tplc="94AC38F0">
      <w:numFmt w:val="bullet"/>
      <w:lvlText w:val="•"/>
      <w:lvlJc w:val="left"/>
      <w:pPr>
        <w:ind w:left="1255" w:hanging="356"/>
      </w:pPr>
      <w:rPr>
        <w:rFonts w:hint="default"/>
        <w:lang w:val="ru-RU" w:eastAsia="en-US" w:bidi="ar-SA"/>
      </w:rPr>
    </w:lvl>
    <w:lvl w:ilvl="4" w:tplc="BF8AAE62">
      <w:numFmt w:val="bullet"/>
      <w:lvlText w:val="•"/>
      <w:lvlJc w:val="left"/>
      <w:pPr>
        <w:ind w:left="1520" w:hanging="356"/>
      </w:pPr>
      <w:rPr>
        <w:rFonts w:hint="default"/>
        <w:lang w:val="ru-RU" w:eastAsia="en-US" w:bidi="ar-SA"/>
      </w:rPr>
    </w:lvl>
    <w:lvl w:ilvl="5" w:tplc="60783808">
      <w:numFmt w:val="bullet"/>
      <w:lvlText w:val="•"/>
      <w:lvlJc w:val="left"/>
      <w:pPr>
        <w:ind w:left="1785" w:hanging="356"/>
      </w:pPr>
      <w:rPr>
        <w:rFonts w:hint="default"/>
        <w:lang w:val="ru-RU" w:eastAsia="en-US" w:bidi="ar-SA"/>
      </w:rPr>
    </w:lvl>
    <w:lvl w:ilvl="6" w:tplc="072EAB96">
      <w:numFmt w:val="bullet"/>
      <w:lvlText w:val="•"/>
      <w:lvlJc w:val="left"/>
      <w:pPr>
        <w:ind w:left="2050" w:hanging="356"/>
      </w:pPr>
      <w:rPr>
        <w:rFonts w:hint="default"/>
        <w:lang w:val="ru-RU" w:eastAsia="en-US" w:bidi="ar-SA"/>
      </w:rPr>
    </w:lvl>
    <w:lvl w:ilvl="7" w:tplc="06AE7FFC">
      <w:numFmt w:val="bullet"/>
      <w:lvlText w:val="•"/>
      <w:lvlJc w:val="left"/>
      <w:pPr>
        <w:ind w:left="2315" w:hanging="356"/>
      </w:pPr>
      <w:rPr>
        <w:rFonts w:hint="default"/>
        <w:lang w:val="ru-RU" w:eastAsia="en-US" w:bidi="ar-SA"/>
      </w:rPr>
    </w:lvl>
    <w:lvl w:ilvl="8" w:tplc="805CA706">
      <w:numFmt w:val="bullet"/>
      <w:lvlText w:val="•"/>
      <w:lvlJc w:val="left"/>
      <w:pPr>
        <w:ind w:left="2580" w:hanging="356"/>
      </w:pPr>
      <w:rPr>
        <w:rFonts w:hint="default"/>
        <w:lang w:val="ru-RU" w:eastAsia="en-US" w:bidi="ar-SA"/>
      </w:rPr>
    </w:lvl>
  </w:abstractNum>
  <w:abstractNum w:abstractNumId="142">
    <w:nsid w:val="58A2783B"/>
    <w:multiLevelType w:val="hybridMultilevel"/>
    <w:tmpl w:val="7EB42D9E"/>
    <w:lvl w:ilvl="0" w:tplc="87AC5D9E">
      <w:numFmt w:val="bullet"/>
      <w:lvlText w:val=""/>
      <w:lvlJc w:val="left"/>
      <w:pPr>
        <w:ind w:left="465" w:hanging="356"/>
      </w:pPr>
      <w:rPr>
        <w:rFonts w:ascii="Symbol" w:eastAsia="Symbol" w:hAnsi="Symbol" w:cs="Symbol" w:hint="default"/>
        <w:w w:val="100"/>
        <w:sz w:val="24"/>
        <w:szCs w:val="24"/>
        <w:lang w:val="ru-RU" w:eastAsia="en-US" w:bidi="ar-SA"/>
      </w:rPr>
    </w:lvl>
    <w:lvl w:ilvl="1" w:tplc="D4D0DC3A">
      <w:numFmt w:val="bullet"/>
      <w:lvlText w:val="•"/>
      <w:lvlJc w:val="left"/>
      <w:pPr>
        <w:ind w:left="725" w:hanging="356"/>
      </w:pPr>
      <w:rPr>
        <w:rFonts w:hint="default"/>
        <w:lang w:val="ru-RU" w:eastAsia="en-US" w:bidi="ar-SA"/>
      </w:rPr>
    </w:lvl>
    <w:lvl w:ilvl="2" w:tplc="1AE4FCB2">
      <w:numFmt w:val="bullet"/>
      <w:lvlText w:val="•"/>
      <w:lvlJc w:val="left"/>
      <w:pPr>
        <w:ind w:left="990" w:hanging="356"/>
      </w:pPr>
      <w:rPr>
        <w:rFonts w:hint="default"/>
        <w:lang w:val="ru-RU" w:eastAsia="en-US" w:bidi="ar-SA"/>
      </w:rPr>
    </w:lvl>
    <w:lvl w:ilvl="3" w:tplc="01649A6E">
      <w:numFmt w:val="bullet"/>
      <w:lvlText w:val="•"/>
      <w:lvlJc w:val="left"/>
      <w:pPr>
        <w:ind w:left="1255" w:hanging="356"/>
      </w:pPr>
      <w:rPr>
        <w:rFonts w:hint="default"/>
        <w:lang w:val="ru-RU" w:eastAsia="en-US" w:bidi="ar-SA"/>
      </w:rPr>
    </w:lvl>
    <w:lvl w:ilvl="4" w:tplc="17F8D284">
      <w:numFmt w:val="bullet"/>
      <w:lvlText w:val="•"/>
      <w:lvlJc w:val="left"/>
      <w:pPr>
        <w:ind w:left="1520" w:hanging="356"/>
      </w:pPr>
      <w:rPr>
        <w:rFonts w:hint="default"/>
        <w:lang w:val="ru-RU" w:eastAsia="en-US" w:bidi="ar-SA"/>
      </w:rPr>
    </w:lvl>
    <w:lvl w:ilvl="5" w:tplc="B2CCD160">
      <w:numFmt w:val="bullet"/>
      <w:lvlText w:val="•"/>
      <w:lvlJc w:val="left"/>
      <w:pPr>
        <w:ind w:left="1785" w:hanging="356"/>
      </w:pPr>
      <w:rPr>
        <w:rFonts w:hint="default"/>
        <w:lang w:val="ru-RU" w:eastAsia="en-US" w:bidi="ar-SA"/>
      </w:rPr>
    </w:lvl>
    <w:lvl w:ilvl="6" w:tplc="F50ECE00">
      <w:numFmt w:val="bullet"/>
      <w:lvlText w:val="•"/>
      <w:lvlJc w:val="left"/>
      <w:pPr>
        <w:ind w:left="2050" w:hanging="356"/>
      </w:pPr>
      <w:rPr>
        <w:rFonts w:hint="default"/>
        <w:lang w:val="ru-RU" w:eastAsia="en-US" w:bidi="ar-SA"/>
      </w:rPr>
    </w:lvl>
    <w:lvl w:ilvl="7" w:tplc="8566231A">
      <w:numFmt w:val="bullet"/>
      <w:lvlText w:val="•"/>
      <w:lvlJc w:val="left"/>
      <w:pPr>
        <w:ind w:left="2315" w:hanging="356"/>
      </w:pPr>
      <w:rPr>
        <w:rFonts w:hint="default"/>
        <w:lang w:val="ru-RU" w:eastAsia="en-US" w:bidi="ar-SA"/>
      </w:rPr>
    </w:lvl>
    <w:lvl w:ilvl="8" w:tplc="F4945AB8">
      <w:numFmt w:val="bullet"/>
      <w:lvlText w:val="•"/>
      <w:lvlJc w:val="left"/>
      <w:pPr>
        <w:ind w:left="2580" w:hanging="356"/>
      </w:pPr>
      <w:rPr>
        <w:rFonts w:hint="default"/>
        <w:lang w:val="ru-RU" w:eastAsia="en-US" w:bidi="ar-SA"/>
      </w:rPr>
    </w:lvl>
  </w:abstractNum>
  <w:abstractNum w:abstractNumId="143">
    <w:nsid w:val="58CE0C82"/>
    <w:multiLevelType w:val="hybridMultilevel"/>
    <w:tmpl w:val="F50EC9AA"/>
    <w:lvl w:ilvl="0" w:tplc="11265132">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3A1EE770">
      <w:numFmt w:val="bullet"/>
      <w:lvlText w:val="•"/>
      <w:lvlJc w:val="left"/>
      <w:pPr>
        <w:ind w:left="356" w:hanging="144"/>
      </w:pPr>
      <w:rPr>
        <w:rFonts w:hint="default"/>
        <w:lang w:val="ru-RU" w:eastAsia="en-US" w:bidi="ar-SA"/>
      </w:rPr>
    </w:lvl>
    <w:lvl w:ilvl="2" w:tplc="5C3E52B2">
      <w:numFmt w:val="bullet"/>
      <w:lvlText w:val="•"/>
      <w:lvlJc w:val="left"/>
      <w:pPr>
        <w:ind w:left="613" w:hanging="144"/>
      </w:pPr>
      <w:rPr>
        <w:rFonts w:hint="default"/>
        <w:lang w:val="ru-RU" w:eastAsia="en-US" w:bidi="ar-SA"/>
      </w:rPr>
    </w:lvl>
    <w:lvl w:ilvl="3" w:tplc="0B8EAAD8">
      <w:numFmt w:val="bullet"/>
      <w:lvlText w:val="•"/>
      <w:lvlJc w:val="left"/>
      <w:pPr>
        <w:ind w:left="870" w:hanging="144"/>
      </w:pPr>
      <w:rPr>
        <w:rFonts w:hint="default"/>
        <w:lang w:val="ru-RU" w:eastAsia="en-US" w:bidi="ar-SA"/>
      </w:rPr>
    </w:lvl>
    <w:lvl w:ilvl="4" w:tplc="9F527FF2">
      <w:numFmt w:val="bullet"/>
      <w:lvlText w:val="•"/>
      <w:lvlJc w:val="left"/>
      <w:pPr>
        <w:ind w:left="1127" w:hanging="144"/>
      </w:pPr>
      <w:rPr>
        <w:rFonts w:hint="default"/>
        <w:lang w:val="ru-RU" w:eastAsia="en-US" w:bidi="ar-SA"/>
      </w:rPr>
    </w:lvl>
    <w:lvl w:ilvl="5" w:tplc="081C6750">
      <w:numFmt w:val="bullet"/>
      <w:lvlText w:val="•"/>
      <w:lvlJc w:val="left"/>
      <w:pPr>
        <w:ind w:left="1384" w:hanging="144"/>
      </w:pPr>
      <w:rPr>
        <w:rFonts w:hint="default"/>
        <w:lang w:val="ru-RU" w:eastAsia="en-US" w:bidi="ar-SA"/>
      </w:rPr>
    </w:lvl>
    <w:lvl w:ilvl="6" w:tplc="C67E656A">
      <w:numFmt w:val="bullet"/>
      <w:lvlText w:val="•"/>
      <w:lvlJc w:val="left"/>
      <w:pPr>
        <w:ind w:left="1641" w:hanging="144"/>
      </w:pPr>
      <w:rPr>
        <w:rFonts w:hint="default"/>
        <w:lang w:val="ru-RU" w:eastAsia="en-US" w:bidi="ar-SA"/>
      </w:rPr>
    </w:lvl>
    <w:lvl w:ilvl="7" w:tplc="16622BBE">
      <w:numFmt w:val="bullet"/>
      <w:lvlText w:val="•"/>
      <w:lvlJc w:val="left"/>
      <w:pPr>
        <w:ind w:left="1898" w:hanging="144"/>
      </w:pPr>
      <w:rPr>
        <w:rFonts w:hint="default"/>
        <w:lang w:val="ru-RU" w:eastAsia="en-US" w:bidi="ar-SA"/>
      </w:rPr>
    </w:lvl>
    <w:lvl w:ilvl="8" w:tplc="75584CEE">
      <w:numFmt w:val="bullet"/>
      <w:lvlText w:val="•"/>
      <w:lvlJc w:val="left"/>
      <w:pPr>
        <w:ind w:left="2155" w:hanging="144"/>
      </w:pPr>
      <w:rPr>
        <w:rFonts w:hint="default"/>
        <w:lang w:val="ru-RU" w:eastAsia="en-US" w:bidi="ar-SA"/>
      </w:rPr>
    </w:lvl>
  </w:abstractNum>
  <w:abstractNum w:abstractNumId="144">
    <w:nsid w:val="58E33A45"/>
    <w:multiLevelType w:val="hybridMultilevel"/>
    <w:tmpl w:val="7578E0BC"/>
    <w:lvl w:ilvl="0" w:tplc="3272CFCC">
      <w:numFmt w:val="bullet"/>
      <w:lvlText w:val="•"/>
      <w:lvlJc w:val="left"/>
      <w:pPr>
        <w:ind w:left="984" w:hanging="145"/>
      </w:pPr>
      <w:rPr>
        <w:rFonts w:ascii="Times New Roman" w:eastAsia="Times New Roman" w:hAnsi="Times New Roman" w:cs="Times New Roman" w:hint="default"/>
        <w:w w:val="100"/>
        <w:sz w:val="24"/>
        <w:szCs w:val="24"/>
        <w:lang w:val="ru-RU" w:eastAsia="en-US" w:bidi="ar-SA"/>
      </w:rPr>
    </w:lvl>
    <w:lvl w:ilvl="1" w:tplc="3CFCEE68">
      <w:numFmt w:val="bullet"/>
      <w:lvlText w:val="•"/>
      <w:lvlJc w:val="left"/>
      <w:pPr>
        <w:ind w:left="1944" w:hanging="145"/>
      </w:pPr>
      <w:rPr>
        <w:rFonts w:hint="default"/>
        <w:lang w:val="ru-RU" w:eastAsia="en-US" w:bidi="ar-SA"/>
      </w:rPr>
    </w:lvl>
    <w:lvl w:ilvl="2" w:tplc="9B5C8E62">
      <w:numFmt w:val="bullet"/>
      <w:lvlText w:val="•"/>
      <w:lvlJc w:val="left"/>
      <w:pPr>
        <w:ind w:left="2909" w:hanging="145"/>
      </w:pPr>
      <w:rPr>
        <w:rFonts w:hint="default"/>
        <w:lang w:val="ru-RU" w:eastAsia="en-US" w:bidi="ar-SA"/>
      </w:rPr>
    </w:lvl>
    <w:lvl w:ilvl="3" w:tplc="B37664A0">
      <w:numFmt w:val="bullet"/>
      <w:lvlText w:val="•"/>
      <w:lvlJc w:val="left"/>
      <w:pPr>
        <w:ind w:left="3874" w:hanging="145"/>
      </w:pPr>
      <w:rPr>
        <w:rFonts w:hint="default"/>
        <w:lang w:val="ru-RU" w:eastAsia="en-US" w:bidi="ar-SA"/>
      </w:rPr>
    </w:lvl>
    <w:lvl w:ilvl="4" w:tplc="B1DE3FC4">
      <w:numFmt w:val="bullet"/>
      <w:lvlText w:val="•"/>
      <w:lvlJc w:val="left"/>
      <w:pPr>
        <w:ind w:left="4839" w:hanging="145"/>
      </w:pPr>
      <w:rPr>
        <w:rFonts w:hint="default"/>
        <w:lang w:val="ru-RU" w:eastAsia="en-US" w:bidi="ar-SA"/>
      </w:rPr>
    </w:lvl>
    <w:lvl w:ilvl="5" w:tplc="A07402A0">
      <w:numFmt w:val="bullet"/>
      <w:lvlText w:val="•"/>
      <w:lvlJc w:val="left"/>
      <w:pPr>
        <w:ind w:left="5804" w:hanging="145"/>
      </w:pPr>
      <w:rPr>
        <w:rFonts w:hint="default"/>
        <w:lang w:val="ru-RU" w:eastAsia="en-US" w:bidi="ar-SA"/>
      </w:rPr>
    </w:lvl>
    <w:lvl w:ilvl="6" w:tplc="1DFA826C">
      <w:numFmt w:val="bullet"/>
      <w:lvlText w:val="•"/>
      <w:lvlJc w:val="left"/>
      <w:pPr>
        <w:ind w:left="6769" w:hanging="145"/>
      </w:pPr>
      <w:rPr>
        <w:rFonts w:hint="default"/>
        <w:lang w:val="ru-RU" w:eastAsia="en-US" w:bidi="ar-SA"/>
      </w:rPr>
    </w:lvl>
    <w:lvl w:ilvl="7" w:tplc="011246A4">
      <w:numFmt w:val="bullet"/>
      <w:lvlText w:val="•"/>
      <w:lvlJc w:val="left"/>
      <w:pPr>
        <w:ind w:left="7734" w:hanging="145"/>
      </w:pPr>
      <w:rPr>
        <w:rFonts w:hint="default"/>
        <w:lang w:val="ru-RU" w:eastAsia="en-US" w:bidi="ar-SA"/>
      </w:rPr>
    </w:lvl>
    <w:lvl w:ilvl="8" w:tplc="77102DF4">
      <w:numFmt w:val="bullet"/>
      <w:lvlText w:val="•"/>
      <w:lvlJc w:val="left"/>
      <w:pPr>
        <w:ind w:left="8699" w:hanging="145"/>
      </w:pPr>
      <w:rPr>
        <w:rFonts w:hint="default"/>
        <w:lang w:val="ru-RU" w:eastAsia="en-US" w:bidi="ar-SA"/>
      </w:rPr>
    </w:lvl>
  </w:abstractNum>
  <w:abstractNum w:abstractNumId="145">
    <w:nsid w:val="59084D03"/>
    <w:multiLevelType w:val="hybridMultilevel"/>
    <w:tmpl w:val="3CC4BB28"/>
    <w:lvl w:ilvl="0" w:tplc="0419000F">
      <w:start w:val="1"/>
      <w:numFmt w:val="decimal"/>
      <w:lvlText w:val="%1."/>
      <w:lvlJc w:val="left"/>
      <w:pPr>
        <w:ind w:left="644"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6">
    <w:nsid w:val="59F14D47"/>
    <w:multiLevelType w:val="hybridMultilevel"/>
    <w:tmpl w:val="1B20FE7C"/>
    <w:lvl w:ilvl="0" w:tplc="73502A1C">
      <w:start w:val="2"/>
      <w:numFmt w:val="decimal"/>
      <w:lvlText w:val="%1"/>
      <w:lvlJc w:val="left"/>
      <w:pPr>
        <w:ind w:left="1262" w:hanging="423"/>
        <w:jc w:val="left"/>
      </w:pPr>
      <w:rPr>
        <w:rFonts w:hint="default"/>
        <w:lang w:val="ru-RU" w:eastAsia="en-US" w:bidi="ar-SA"/>
      </w:rPr>
    </w:lvl>
    <w:lvl w:ilvl="1" w:tplc="EF926678">
      <w:numFmt w:val="none"/>
      <w:lvlText w:val=""/>
      <w:lvlJc w:val="left"/>
      <w:pPr>
        <w:tabs>
          <w:tab w:val="num" w:pos="360"/>
        </w:tabs>
      </w:pPr>
    </w:lvl>
    <w:lvl w:ilvl="2" w:tplc="81DC754A">
      <w:numFmt w:val="none"/>
      <w:lvlText w:val=""/>
      <w:lvlJc w:val="left"/>
      <w:pPr>
        <w:tabs>
          <w:tab w:val="num" w:pos="360"/>
        </w:tabs>
      </w:pPr>
    </w:lvl>
    <w:lvl w:ilvl="3" w:tplc="1C149A58">
      <w:numFmt w:val="bullet"/>
      <w:lvlText w:val="•"/>
      <w:lvlJc w:val="left"/>
      <w:pPr>
        <w:ind w:left="3341" w:hanging="611"/>
      </w:pPr>
      <w:rPr>
        <w:rFonts w:hint="default"/>
        <w:lang w:val="ru-RU" w:eastAsia="en-US" w:bidi="ar-SA"/>
      </w:rPr>
    </w:lvl>
    <w:lvl w:ilvl="4" w:tplc="BA68C4D2">
      <w:numFmt w:val="bullet"/>
      <w:lvlText w:val="•"/>
      <w:lvlJc w:val="left"/>
      <w:pPr>
        <w:ind w:left="4382" w:hanging="611"/>
      </w:pPr>
      <w:rPr>
        <w:rFonts w:hint="default"/>
        <w:lang w:val="ru-RU" w:eastAsia="en-US" w:bidi="ar-SA"/>
      </w:rPr>
    </w:lvl>
    <w:lvl w:ilvl="5" w:tplc="2AD221D0">
      <w:numFmt w:val="bullet"/>
      <w:lvlText w:val="•"/>
      <w:lvlJc w:val="left"/>
      <w:pPr>
        <w:ind w:left="5423" w:hanging="611"/>
      </w:pPr>
      <w:rPr>
        <w:rFonts w:hint="default"/>
        <w:lang w:val="ru-RU" w:eastAsia="en-US" w:bidi="ar-SA"/>
      </w:rPr>
    </w:lvl>
    <w:lvl w:ilvl="6" w:tplc="759077A0">
      <w:numFmt w:val="bullet"/>
      <w:lvlText w:val="•"/>
      <w:lvlJc w:val="left"/>
      <w:pPr>
        <w:ind w:left="6464" w:hanging="611"/>
      </w:pPr>
      <w:rPr>
        <w:rFonts w:hint="default"/>
        <w:lang w:val="ru-RU" w:eastAsia="en-US" w:bidi="ar-SA"/>
      </w:rPr>
    </w:lvl>
    <w:lvl w:ilvl="7" w:tplc="B61857EC">
      <w:numFmt w:val="bullet"/>
      <w:lvlText w:val="•"/>
      <w:lvlJc w:val="left"/>
      <w:pPr>
        <w:ind w:left="7505" w:hanging="611"/>
      </w:pPr>
      <w:rPr>
        <w:rFonts w:hint="default"/>
        <w:lang w:val="ru-RU" w:eastAsia="en-US" w:bidi="ar-SA"/>
      </w:rPr>
    </w:lvl>
    <w:lvl w:ilvl="8" w:tplc="7AD0F58C">
      <w:numFmt w:val="bullet"/>
      <w:lvlText w:val="•"/>
      <w:lvlJc w:val="left"/>
      <w:pPr>
        <w:ind w:left="8546" w:hanging="611"/>
      </w:pPr>
      <w:rPr>
        <w:rFonts w:hint="default"/>
        <w:lang w:val="ru-RU" w:eastAsia="en-US" w:bidi="ar-SA"/>
      </w:rPr>
    </w:lvl>
  </w:abstractNum>
  <w:abstractNum w:abstractNumId="147">
    <w:nsid w:val="5B2D113B"/>
    <w:multiLevelType w:val="hybridMultilevel"/>
    <w:tmpl w:val="52308F9E"/>
    <w:lvl w:ilvl="0" w:tplc="4D401D1C">
      <w:start w:val="1"/>
      <w:numFmt w:val="decimal"/>
      <w:lvlText w:val="%1."/>
      <w:lvlJc w:val="left"/>
      <w:pPr>
        <w:ind w:left="1084" w:hanging="245"/>
        <w:jc w:val="left"/>
      </w:pPr>
      <w:rPr>
        <w:rFonts w:ascii="Times New Roman" w:eastAsia="Times New Roman" w:hAnsi="Times New Roman" w:cs="Times New Roman" w:hint="default"/>
        <w:w w:val="100"/>
        <w:sz w:val="24"/>
        <w:szCs w:val="24"/>
        <w:lang w:val="ru-RU" w:eastAsia="en-US" w:bidi="ar-SA"/>
      </w:rPr>
    </w:lvl>
    <w:lvl w:ilvl="1" w:tplc="06F07406">
      <w:numFmt w:val="bullet"/>
      <w:lvlText w:val="•"/>
      <w:lvlJc w:val="left"/>
      <w:pPr>
        <w:ind w:left="2034" w:hanging="245"/>
      </w:pPr>
      <w:rPr>
        <w:rFonts w:hint="default"/>
        <w:lang w:val="ru-RU" w:eastAsia="en-US" w:bidi="ar-SA"/>
      </w:rPr>
    </w:lvl>
    <w:lvl w:ilvl="2" w:tplc="A97C72E4">
      <w:numFmt w:val="bullet"/>
      <w:lvlText w:val="•"/>
      <w:lvlJc w:val="left"/>
      <w:pPr>
        <w:ind w:left="2989" w:hanging="245"/>
      </w:pPr>
      <w:rPr>
        <w:rFonts w:hint="default"/>
        <w:lang w:val="ru-RU" w:eastAsia="en-US" w:bidi="ar-SA"/>
      </w:rPr>
    </w:lvl>
    <w:lvl w:ilvl="3" w:tplc="1FF8C1A2">
      <w:numFmt w:val="bullet"/>
      <w:lvlText w:val="•"/>
      <w:lvlJc w:val="left"/>
      <w:pPr>
        <w:ind w:left="3944" w:hanging="245"/>
      </w:pPr>
      <w:rPr>
        <w:rFonts w:hint="default"/>
        <w:lang w:val="ru-RU" w:eastAsia="en-US" w:bidi="ar-SA"/>
      </w:rPr>
    </w:lvl>
    <w:lvl w:ilvl="4" w:tplc="0AA81660">
      <w:numFmt w:val="bullet"/>
      <w:lvlText w:val="•"/>
      <w:lvlJc w:val="left"/>
      <w:pPr>
        <w:ind w:left="4899" w:hanging="245"/>
      </w:pPr>
      <w:rPr>
        <w:rFonts w:hint="default"/>
        <w:lang w:val="ru-RU" w:eastAsia="en-US" w:bidi="ar-SA"/>
      </w:rPr>
    </w:lvl>
    <w:lvl w:ilvl="5" w:tplc="D1C639EE">
      <w:numFmt w:val="bullet"/>
      <w:lvlText w:val="•"/>
      <w:lvlJc w:val="left"/>
      <w:pPr>
        <w:ind w:left="5854" w:hanging="245"/>
      </w:pPr>
      <w:rPr>
        <w:rFonts w:hint="default"/>
        <w:lang w:val="ru-RU" w:eastAsia="en-US" w:bidi="ar-SA"/>
      </w:rPr>
    </w:lvl>
    <w:lvl w:ilvl="6" w:tplc="D818B5D8">
      <w:numFmt w:val="bullet"/>
      <w:lvlText w:val="•"/>
      <w:lvlJc w:val="left"/>
      <w:pPr>
        <w:ind w:left="6809" w:hanging="245"/>
      </w:pPr>
      <w:rPr>
        <w:rFonts w:hint="default"/>
        <w:lang w:val="ru-RU" w:eastAsia="en-US" w:bidi="ar-SA"/>
      </w:rPr>
    </w:lvl>
    <w:lvl w:ilvl="7" w:tplc="921CBF7C">
      <w:numFmt w:val="bullet"/>
      <w:lvlText w:val="•"/>
      <w:lvlJc w:val="left"/>
      <w:pPr>
        <w:ind w:left="7764" w:hanging="245"/>
      </w:pPr>
      <w:rPr>
        <w:rFonts w:hint="default"/>
        <w:lang w:val="ru-RU" w:eastAsia="en-US" w:bidi="ar-SA"/>
      </w:rPr>
    </w:lvl>
    <w:lvl w:ilvl="8" w:tplc="857696C6">
      <w:numFmt w:val="bullet"/>
      <w:lvlText w:val="•"/>
      <w:lvlJc w:val="left"/>
      <w:pPr>
        <w:ind w:left="8719" w:hanging="245"/>
      </w:pPr>
      <w:rPr>
        <w:rFonts w:hint="default"/>
        <w:lang w:val="ru-RU" w:eastAsia="en-US" w:bidi="ar-SA"/>
      </w:rPr>
    </w:lvl>
  </w:abstractNum>
  <w:abstractNum w:abstractNumId="148">
    <w:nsid w:val="5B5C1324"/>
    <w:multiLevelType w:val="hybridMultilevel"/>
    <w:tmpl w:val="E35A7612"/>
    <w:lvl w:ilvl="0" w:tplc="06AC5346">
      <w:numFmt w:val="bullet"/>
      <w:lvlText w:val=""/>
      <w:lvlJc w:val="left"/>
      <w:pPr>
        <w:ind w:left="105" w:hanging="112"/>
      </w:pPr>
      <w:rPr>
        <w:rFonts w:ascii="Symbol" w:eastAsia="Symbol" w:hAnsi="Symbol" w:cs="Symbol" w:hint="default"/>
        <w:w w:val="100"/>
        <w:sz w:val="22"/>
        <w:szCs w:val="22"/>
        <w:lang w:val="ru-RU" w:eastAsia="en-US" w:bidi="ar-SA"/>
      </w:rPr>
    </w:lvl>
    <w:lvl w:ilvl="1" w:tplc="35D0EB9A">
      <w:numFmt w:val="bullet"/>
      <w:lvlText w:val="•"/>
      <w:lvlJc w:val="left"/>
      <w:pPr>
        <w:ind w:left="447" w:hanging="112"/>
      </w:pPr>
      <w:rPr>
        <w:rFonts w:hint="default"/>
        <w:lang w:val="ru-RU" w:eastAsia="en-US" w:bidi="ar-SA"/>
      </w:rPr>
    </w:lvl>
    <w:lvl w:ilvl="2" w:tplc="F15E36BE">
      <w:numFmt w:val="bullet"/>
      <w:lvlText w:val="•"/>
      <w:lvlJc w:val="left"/>
      <w:pPr>
        <w:ind w:left="794" w:hanging="112"/>
      </w:pPr>
      <w:rPr>
        <w:rFonts w:hint="default"/>
        <w:lang w:val="ru-RU" w:eastAsia="en-US" w:bidi="ar-SA"/>
      </w:rPr>
    </w:lvl>
    <w:lvl w:ilvl="3" w:tplc="5E1A8DE6">
      <w:numFmt w:val="bullet"/>
      <w:lvlText w:val="•"/>
      <w:lvlJc w:val="left"/>
      <w:pPr>
        <w:ind w:left="1141" w:hanging="112"/>
      </w:pPr>
      <w:rPr>
        <w:rFonts w:hint="default"/>
        <w:lang w:val="ru-RU" w:eastAsia="en-US" w:bidi="ar-SA"/>
      </w:rPr>
    </w:lvl>
    <w:lvl w:ilvl="4" w:tplc="116CAEFE">
      <w:numFmt w:val="bullet"/>
      <w:lvlText w:val="•"/>
      <w:lvlJc w:val="left"/>
      <w:pPr>
        <w:ind w:left="1488" w:hanging="112"/>
      </w:pPr>
      <w:rPr>
        <w:rFonts w:hint="default"/>
        <w:lang w:val="ru-RU" w:eastAsia="en-US" w:bidi="ar-SA"/>
      </w:rPr>
    </w:lvl>
    <w:lvl w:ilvl="5" w:tplc="BF1ABAD6">
      <w:numFmt w:val="bullet"/>
      <w:lvlText w:val="•"/>
      <w:lvlJc w:val="left"/>
      <w:pPr>
        <w:ind w:left="1836" w:hanging="112"/>
      </w:pPr>
      <w:rPr>
        <w:rFonts w:hint="default"/>
        <w:lang w:val="ru-RU" w:eastAsia="en-US" w:bidi="ar-SA"/>
      </w:rPr>
    </w:lvl>
    <w:lvl w:ilvl="6" w:tplc="3C1662F4">
      <w:numFmt w:val="bullet"/>
      <w:lvlText w:val="•"/>
      <w:lvlJc w:val="left"/>
      <w:pPr>
        <w:ind w:left="2183" w:hanging="112"/>
      </w:pPr>
      <w:rPr>
        <w:rFonts w:hint="default"/>
        <w:lang w:val="ru-RU" w:eastAsia="en-US" w:bidi="ar-SA"/>
      </w:rPr>
    </w:lvl>
    <w:lvl w:ilvl="7" w:tplc="C0D2C810">
      <w:numFmt w:val="bullet"/>
      <w:lvlText w:val="•"/>
      <w:lvlJc w:val="left"/>
      <w:pPr>
        <w:ind w:left="2530" w:hanging="112"/>
      </w:pPr>
      <w:rPr>
        <w:rFonts w:hint="default"/>
        <w:lang w:val="ru-RU" w:eastAsia="en-US" w:bidi="ar-SA"/>
      </w:rPr>
    </w:lvl>
    <w:lvl w:ilvl="8" w:tplc="BB38C918">
      <w:numFmt w:val="bullet"/>
      <w:lvlText w:val="•"/>
      <w:lvlJc w:val="left"/>
      <w:pPr>
        <w:ind w:left="2877" w:hanging="112"/>
      </w:pPr>
      <w:rPr>
        <w:rFonts w:hint="default"/>
        <w:lang w:val="ru-RU" w:eastAsia="en-US" w:bidi="ar-SA"/>
      </w:rPr>
    </w:lvl>
  </w:abstractNum>
  <w:abstractNum w:abstractNumId="149">
    <w:nsid w:val="5B726E26"/>
    <w:multiLevelType w:val="hybridMultilevel"/>
    <w:tmpl w:val="D50A7D04"/>
    <w:lvl w:ilvl="0" w:tplc="6332CBB4">
      <w:numFmt w:val="bullet"/>
      <w:lvlText w:val=""/>
      <w:lvlJc w:val="left"/>
      <w:pPr>
        <w:ind w:left="105" w:hanging="112"/>
      </w:pPr>
      <w:rPr>
        <w:rFonts w:ascii="Symbol" w:eastAsia="Symbol" w:hAnsi="Symbol" w:cs="Symbol" w:hint="default"/>
        <w:w w:val="100"/>
        <w:sz w:val="22"/>
        <w:szCs w:val="22"/>
        <w:lang w:val="ru-RU" w:eastAsia="en-US" w:bidi="ar-SA"/>
      </w:rPr>
    </w:lvl>
    <w:lvl w:ilvl="1" w:tplc="6388D358">
      <w:numFmt w:val="bullet"/>
      <w:lvlText w:val="•"/>
      <w:lvlJc w:val="left"/>
      <w:pPr>
        <w:ind w:left="479" w:hanging="112"/>
      </w:pPr>
      <w:rPr>
        <w:rFonts w:hint="default"/>
        <w:lang w:val="ru-RU" w:eastAsia="en-US" w:bidi="ar-SA"/>
      </w:rPr>
    </w:lvl>
    <w:lvl w:ilvl="2" w:tplc="976C7A50">
      <w:numFmt w:val="bullet"/>
      <w:lvlText w:val="•"/>
      <w:lvlJc w:val="left"/>
      <w:pPr>
        <w:ind w:left="858" w:hanging="112"/>
      </w:pPr>
      <w:rPr>
        <w:rFonts w:hint="default"/>
        <w:lang w:val="ru-RU" w:eastAsia="en-US" w:bidi="ar-SA"/>
      </w:rPr>
    </w:lvl>
    <w:lvl w:ilvl="3" w:tplc="E78C91FA">
      <w:numFmt w:val="bullet"/>
      <w:lvlText w:val="•"/>
      <w:lvlJc w:val="left"/>
      <w:pPr>
        <w:ind w:left="1238" w:hanging="112"/>
      </w:pPr>
      <w:rPr>
        <w:rFonts w:hint="default"/>
        <w:lang w:val="ru-RU" w:eastAsia="en-US" w:bidi="ar-SA"/>
      </w:rPr>
    </w:lvl>
    <w:lvl w:ilvl="4" w:tplc="9CF84366">
      <w:numFmt w:val="bullet"/>
      <w:lvlText w:val="•"/>
      <w:lvlJc w:val="left"/>
      <w:pPr>
        <w:ind w:left="1617" w:hanging="112"/>
      </w:pPr>
      <w:rPr>
        <w:rFonts w:hint="default"/>
        <w:lang w:val="ru-RU" w:eastAsia="en-US" w:bidi="ar-SA"/>
      </w:rPr>
    </w:lvl>
    <w:lvl w:ilvl="5" w:tplc="199A9F4E">
      <w:numFmt w:val="bullet"/>
      <w:lvlText w:val="•"/>
      <w:lvlJc w:val="left"/>
      <w:pPr>
        <w:ind w:left="1997" w:hanging="112"/>
      </w:pPr>
      <w:rPr>
        <w:rFonts w:hint="default"/>
        <w:lang w:val="ru-RU" w:eastAsia="en-US" w:bidi="ar-SA"/>
      </w:rPr>
    </w:lvl>
    <w:lvl w:ilvl="6" w:tplc="14D20664">
      <w:numFmt w:val="bullet"/>
      <w:lvlText w:val="•"/>
      <w:lvlJc w:val="left"/>
      <w:pPr>
        <w:ind w:left="2376" w:hanging="112"/>
      </w:pPr>
      <w:rPr>
        <w:rFonts w:hint="default"/>
        <w:lang w:val="ru-RU" w:eastAsia="en-US" w:bidi="ar-SA"/>
      </w:rPr>
    </w:lvl>
    <w:lvl w:ilvl="7" w:tplc="A232C4C2">
      <w:numFmt w:val="bullet"/>
      <w:lvlText w:val="•"/>
      <w:lvlJc w:val="left"/>
      <w:pPr>
        <w:ind w:left="2755" w:hanging="112"/>
      </w:pPr>
      <w:rPr>
        <w:rFonts w:hint="default"/>
        <w:lang w:val="ru-RU" w:eastAsia="en-US" w:bidi="ar-SA"/>
      </w:rPr>
    </w:lvl>
    <w:lvl w:ilvl="8" w:tplc="D946090A">
      <w:numFmt w:val="bullet"/>
      <w:lvlText w:val="•"/>
      <w:lvlJc w:val="left"/>
      <w:pPr>
        <w:ind w:left="3135" w:hanging="112"/>
      </w:pPr>
      <w:rPr>
        <w:rFonts w:hint="default"/>
        <w:lang w:val="ru-RU" w:eastAsia="en-US" w:bidi="ar-SA"/>
      </w:rPr>
    </w:lvl>
  </w:abstractNum>
  <w:abstractNum w:abstractNumId="150">
    <w:nsid w:val="5B8E2ECA"/>
    <w:multiLevelType w:val="hybridMultilevel"/>
    <w:tmpl w:val="42366842"/>
    <w:lvl w:ilvl="0" w:tplc="34AC2C1A">
      <w:numFmt w:val="bullet"/>
      <w:lvlText w:val="-"/>
      <w:lvlJc w:val="left"/>
      <w:pPr>
        <w:ind w:left="69" w:hanging="144"/>
      </w:pPr>
      <w:rPr>
        <w:rFonts w:ascii="Times New Roman" w:eastAsia="Times New Roman" w:hAnsi="Times New Roman" w:cs="Times New Roman" w:hint="default"/>
        <w:w w:val="99"/>
        <w:sz w:val="24"/>
        <w:szCs w:val="24"/>
        <w:lang w:val="ru-RU" w:eastAsia="en-US" w:bidi="ar-SA"/>
      </w:rPr>
    </w:lvl>
    <w:lvl w:ilvl="1" w:tplc="2FD6755C">
      <w:numFmt w:val="bullet"/>
      <w:lvlText w:val="•"/>
      <w:lvlJc w:val="left"/>
      <w:pPr>
        <w:ind w:left="563" w:hanging="144"/>
      </w:pPr>
      <w:rPr>
        <w:rFonts w:hint="default"/>
        <w:lang w:val="ru-RU" w:eastAsia="en-US" w:bidi="ar-SA"/>
      </w:rPr>
    </w:lvl>
    <w:lvl w:ilvl="2" w:tplc="E2182D16">
      <w:numFmt w:val="bullet"/>
      <w:lvlText w:val="•"/>
      <w:lvlJc w:val="left"/>
      <w:pPr>
        <w:ind w:left="1067" w:hanging="144"/>
      </w:pPr>
      <w:rPr>
        <w:rFonts w:hint="default"/>
        <w:lang w:val="ru-RU" w:eastAsia="en-US" w:bidi="ar-SA"/>
      </w:rPr>
    </w:lvl>
    <w:lvl w:ilvl="3" w:tplc="EE027A84">
      <w:numFmt w:val="bullet"/>
      <w:lvlText w:val="•"/>
      <w:lvlJc w:val="left"/>
      <w:pPr>
        <w:ind w:left="1571" w:hanging="144"/>
      </w:pPr>
      <w:rPr>
        <w:rFonts w:hint="default"/>
        <w:lang w:val="ru-RU" w:eastAsia="en-US" w:bidi="ar-SA"/>
      </w:rPr>
    </w:lvl>
    <w:lvl w:ilvl="4" w:tplc="8E40B528">
      <w:numFmt w:val="bullet"/>
      <w:lvlText w:val="•"/>
      <w:lvlJc w:val="left"/>
      <w:pPr>
        <w:ind w:left="2075" w:hanging="144"/>
      </w:pPr>
      <w:rPr>
        <w:rFonts w:hint="default"/>
        <w:lang w:val="ru-RU" w:eastAsia="en-US" w:bidi="ar-SA"/>
      </w:rPr>
    </w:lvl>
    <w:lvl w:ilvl="5" w:tplc="7234BAAA">
      <w:numFmt w:val="bullet"/>
      <w:lvlText w:val="•"/>
      <w:lvlJc w:val="left"/>
      <w:pPr>
        <w:ind w:left="2579" w:hanging="144"/>
      </w:pPr>
      <w:rPr>
        <w:rFonts w:hint="default"/>
        <w:lang w:val="ru-RU" w:eastAsia="en-US" w:bidi="ar-SA"/>
      </w:rPr>
    </w:lvl>
    <w:lvl w:ilvl="6" w:tplc="94587192">
      <w:numFmt w:val="bullet"/>
      <w:lvlText w:val="•"/>
      <w:lvlJc w:val="left"/>
      <w:pPr>
        <w:ind w:left="3083" w:hanging="144"/>
      </w:pPr>
      <w:rPr>
        <w:rFonts w:hint="default"/>
        <w:lang w:val="ru-RU" w:eastAsia="en-US" w:bidi="ar-SA"/>
      </w:rPr>
    </w:lvl>
    <w:lvl w:ilvl="7" w:tplc="6CB2823A">
      <w:numFmt w:val="bullet"/>
      <w:lvlText w:val="•"/>
      <w:lvlJc w:val="left"/>
      <w:pPr>
        <w:ind w:left="3587" w:hanging="144"/>
      </w:pPr>
      <w:rPr>
        <w:rFonts w:hint="default"/>
        <w:lang w:val="ru-RU" w:eastAsia="en-US" w:bidi="ar-SA"/>
      </w:rPr>
    </w:lvl>
    <w:lvl w:ilvl="8" w:tplc="5F12B470">
      <w:numFmt w:val="bullet"/>
      <w:lvlText w:val="•"/>
      <w:lvlJc w:val="left"/>
      <w:pPr>
        <w:ind w:left="4091" w:hanging="144"/>
      </w:pPr>
      <w:rPr>
        <w:rFonts w:hint="default"/>
        <w:lang w:val="ru-RU" w:eastAsia="en-US" w:bidi="ar-SA"/>
      </w:rPr>
    </w:lvl>
  </w:abstractNum>
  <w:abstractNum w:abstractNumId="151">
    <w:nsid w:val="5C847B38"/>
    <w:multiLevelType w:val="hybridMultilevel"/>
    <w:tmpl w:val="BF548DFC"/>
    <w:lvl w:ilvl="0" w:tplc="803CDFA0">
      <w:numFmt w:val="bullet"/>
      <w:lvlText w:val=""/>
      <w:lvlJc w:val="left"/>
      <w:pPr>
        <w:ind w:left="465" w:hanging="356"/>
      </w:pPr>
      <w:rPr>
        <w:rFonts w:ascii="Symbol" w:eastAsia="Symbol" w:hAnsi="Symbol" w:cs="Symbol" w:hint="default"/>
        <w:w w:val="100"/>
        <w:sz w:val="24"/>
        <w:szCs w:val="24"/>
        <w:lang w:val="ru-RU" w:eastAsia="en-US" w:bidi="ar-SA"/>
      </w:rPr>
    </w:lvl>
    <w:lvl w:ilvl="1" w:tplc="9E362B6C">
      <w:numFmt w:val="bullet"/>
      <w:lvlText w:val="•"/>
      <w:lvlJc w:val="left"/>
      <w:pPr>
        <w:ind w:left="725" w:hanging="356"/>
      </w:pPr>
      <w:rPr>
        <w:rFonts w:hint="default"/>
        <w:lang w:val="ru-RU" w:eastAsia="en-US" w:bidi="ar-SA"/>
      </w:rPr>
    </w:lvl>
    <w:lvl w:ilvl="2" w:tplc="2BDCF52E">
      <w:numFmt w:val="bullet"/>
      <w:lvlText w:val="•"/>
      <w:lvlJc w:val="left"/>
      <w:pPr>
        <w:ind w:left="990" w:hanging="356"/>
      </w:pPr>
      <w:rPr>
        <w:rFonts w:hint="default"/>
        <w:lang w:val="ru-RU" w:eastAsia="en-US" w:bidi="ar-SA"/>
      </w:rPr>
    </w:lvl>
    <w:lvl w:ilvl="3" w:tplc="6A628C7A">
      <w:numFmt w:val="bullet"/>
      <w:lvlText w:val="•"/>
      <w:lvlJc w:val="left"/>
      <w:pPr>
        <w:ind w:left="1255" w:hanging="356"/>
      </w:pPr>
      <w:rPr>
        <w:rFonts w:hint="default"/>
        <w:lang w:val="ru-RU" w:eastAsia="en-US" w:bidi="ar-SA"/>
      </w:rPr>
    </w:lvl>
    <w:lvl w:ilvl="4" w:tplc="C01EC6B6">
      <w:numFmt w:val="bullet"/>
      <w:lvlText w:val="•"/>
      <w:lvlJc w:val="left"/>
      <w:pPr>
        <w:ind w:left="1520" w:hanging="356"/>
      </w:pPr>
      <w:rPr>
        <w:rFonts w:hint="default"/>
        <w:lang w:val="ru-RU" w:eastAsia="en-US" w:bidi="ar-SA"/>
      </w:rPr>
    </w:lvl>
    <w:lvl w:ilvl="5" w:tplc="C00888B2">
      <w:numFmt w:val="bullet"/>
      <w:lvlText w:val="•"/>
      <w:lvlJc w:val="left"/>
      <w:pPr>
        <w:ind w:left="1785" w:hanging="356"/>
      </w:pPr>
      <w:rPr>
        <w:rFonts w:hint="default"/>
        <w:lang w:val="ru-RU" w:eastAsia="en-US" w:bidi="ar-SA"/>
      </w:rPr>
    </w:lvl>
    <w:lvl w:ilvl="6" w:tplc="BE0A3108">
      <w:numFmt w:val="bullet"/>
      <w:lvlText w:val="•"/>
      <w:lvlJc w:val="left"/>
      <w:pPr>
        <w:ind w:left="2050" w:hanging="356"/>
      </w:pPr>
      <w:rPr>
        <w:rFonts w:hint="default"/>
        <w:lang w:val="ru-RU" w:eastAsia="en-US" w:bidi="ar-SA"/>
      </w:rPr>
    </w:lvl>
    <w:lvl w:ilvl="7" w:tplc="85A8FF1C">
      <w:numFmt w:val="bullet"/>
      <w:lvlText w:val="•"/>
      <w:lvlJc w:val="left"/>
      <w:pPr>
        <w:ind w:left="2315" w:hanging="356"/>
      </w:pPr>
      <w:rPr>
        <w:rFonts w:hint="default"/>
        <w:lang w:val="ru-RU" w:eastAsia="en-US" w:bidi="ar-SA"/>
      </w:rPr>
    </w:lvl>
    <w:lvl w:ilvl="8" w:tplc="6D62CD9E">
      <w:numFmt w:val="bullet"/>
      <w:lvlText w:val="•"/>
      <w:lvlJc w:val="left"/>
      <w:pPr>
        <w:ind w:left="2580" w:hanging="356"/>
      </w:pPr>
      <w:rPr>
        <w:rFonts w:hint="default"/>
        <w:lang w:val="ru-RU" w:eastAsia="en-US" w:bidi="ar-SA"/>
      </w:rPr>
    </w:lvl>
  </w:abstractNum>
  <w:abstractNum w:abstractNumId="152">
    <w:nsid w:val="5CEB7174"/>
    <w:multiLevelType w:val="hybridMultilevel"/>
    <w:tmpl w:val="7D606966"/>
    <w:lvl w:ilvl="0" w:tplc="DE841CCE">
      <w:numFmt w:val="bullet"/>
      <w:lvlText w:val=""/>
      <w:lvlJc w:val="left"/>
      <w:pPr>
        <w:ind w:left="466" w:hanging="356"/>
      </w:pPr>
      <w:rPr>
        <w:rFonts w:ascii="Symbol" w:eastAsia="Symbol" w:hAnsi="Symbol" w:cs="Symbol" w:hint="default"/>
        <w:w w:val="100"/>
        <w:sz w:val="24"/>
        <w:szCs w:val="24"/>
        <w:lang w:val="ru-RU" w:eastAsia="en-US" w:bidi="ar-SA"/>
      </w:rPr>
    </w:lvl>
    <w:lvl w:ilvl="1" w:tplc="5AC0EB20">
      <w:numFmt w:val="bullet"/>
      <w:lvlText w:val="•"/>
      <w:lvlJc w:val="left"/>
      <w:pPr>
        <w:ind w:left="773" w:hanging="356"/>
      </w:pPr>
      <w:rPr>
        <w:rFonts w:hint="default"/>
        <w:lang w:val="ru-RU" w:eastAsia="en-US" w:bidi="ar-SA"/>
      </w:rPr>
    </w:lvl>
    <w:lvl w:ilvl="2" w:tplc="EA7E85D8">
      <w:numFmt w:val="bullet"/>
      <w:lvlText w:val="•"/>
      <w:lvlJc w:val="left"/>
      <w:pPr>
        <w:ind w:left="1087" w:hanging="356"/>
      </w:pPr>
      <w:rPr>
        <w:rFonts w:hint="default"/>
        <w:lang w:val="ru-RU" w:eastAsia="en-US" w:bidi="ar-SA"/>
      </w:rPr>
    </w:lvl>
    <w:lvl w:ilvl="3" w:tplc="30F82950">
      <w:numFmt w:val="bullet"/>
      <w:lvlText w:val="•"/>
      <w:lvlJc w:val="left"/>
      <w:pPr>
        <w:ind w:left="1400" w:hanging="356"/>
      </w:pPr>
      <w:rPr>
        <w:rFonts w:hint="default"/>
        <w:lang w:val="ru-RU" w:eastAsia="en-US" w:bidi="ar-SA"/>
      </w:rPr>
    </w:lvl>
    <w:lvl w:ilvl="4" w:tplc="66F8BDB4">
      <w:numFmt w:val="bullet"/>
      <w:lvlText w:val="•"/>
      <w:lvlJc w:val="left"/>
      <w:pPr>
        <w:ind w:left="1714" w:hanging="356"/>
      </w:pPr>
      <w:rPr>
        <w:rFonts w:hint="default"/>
        <w:lang w:val="ru-RU" w:eastAsia="en-US" w:bidi="ar-SA"/>
      </w:rPr>
    </w:lvl>
    <w:lvl w:ilvl="5" w:tplc="48740E1A">
      <w:numFmt w:val="bullet"/>
      <w:lvlText w:val="•"/>
      <w:lvlJc w:val="left"/>
      <w:pPr>
        <w:ind w:left="2028" w:hanging="356"/>
      </w:pPr>
      <w:rPr>
        <w:rFonts w:hint="default"/>
        <w:lang w:val="ru-RU" w:eastAsia="en-US" w:bidi="ar-SA"/>
      </w:rPr>
    </w:lvl>
    <w:lvl w:ilvl="6" w:tplc="3AF29FBC">
      <w:numFmt w:val="bullet"/>
      <w:lvlText w:val="•"/>
      <w:lvlJc w:val="left"/>
      <w:pPr>
        <w:ind w:left="2341" w:hanging="356"/>
      </w:pPr>
      <w:rPr>
        <w:rFonts w:hint="default"/>
        <w:lang w:val="ru-RU" w:eastAsia="en-US" w:bidi="ar-SA"/>
      </w:rPr>
    </w:lvl>
    <w:lvl w:ilvl="7" w:tplc="75B411DA">
      <w:numFmt w:val="bullet"/>
      <w:lvlText w:val="•"/>
      <w:lvlJc w:val="left"/>
      <w:pPr>
        <w:ind w:left="2655" w:hanging="356"/>
      </w:pPr>
      <w:rPr>
        <w:rFonts w:hint="default"/>
        <w:lang w:val="ru-RU" w:eastAsia="en-US" w:bidi="ar-SA"/>
      </w:rPr>
    </w:lvl>
    <w:lvl w:ilvl="8" w:tplc="54A0181E">
      <w:numFmt w:val="bullet"/>
      <w:lvlText w:val="•"/>
      <w:lvlJc w:val="left"/>
      <w:pPr>
        <w:ind w:left="2968" w:hanging="356"/>
      </w:pPr>
      <w:rPr>
        <w:rFonts w:hint="default"/>
        <w:lang w:val="ru-RU" w:eastAsia="en-US" w:bidi="ar-SA"/>
      </w:rPr>
    </w:lvl>
  </w:abstractNum>
  <w:abstractNum w:abstractNumId="153">
    <w:nsid w:val="5D26579B"/>
    <w:multiLevelType w:val="hybridMultilevel"/>
    <w:tmpl w:val="2C3A2350"/>
    <w:lvl w:ilvl="0" w:tplc="0ACA23CE">
      <w:numFmt w:val="bullet"/>
      <w:lvlText w:val="-"/>
      <w:lvlJc w:val="left"/>
      <w:pPr>
        <w:ind w:left="109" w:hanging="889"/>
      </w:pPr>
      <w:rPr>
        <w:rFonts w:ascii="Times New Roman" w:eastAsia="Times New Roman" w:hAnsi="Times New Roman" w:cs="Times New Roman" w:hint="default"/>
        <w:w w:val="99"/>
        <w:sz w:val="24"/>
        <w:szCs w:val="24"/>
        <w:lang w:val="ru-RU" w:eastAsia="en-US" w:bidi="ar-SA"/>
      </w:rPr>
    </w:lvl>
    <w:lvl w:ilvl="1" w:tplc="EF8A45AC">
      <w:numFmt w:val="bullet"/>
      <w:lvlText w:val="•"/>
      <w:lvlJc w:val="left"/>
      <w:pPr>
        <w:ind w:left="356" w:hanging="889"/>
      </w:pPr>
      <w:rPr>
        <w:rFonts w:hint="default"/>
        <w:lang w:val="ru-RU" w:eastAsia="en-US" w:bidi="ar-SA"/>
      </w:rPr>
    </w:lvl>
    <w:lvl w:ilvl="2" w:tplc="37A04D72">
      <w:numFmt w:val="bullet"/>
      <w:lvlText w:val="•"/>
      <w:lvlJc w:val="left"/>
      <w:pPr>
        <w:ind w:left="613" w:hanging="889"/>
      </w:pPr>
      <w:rPr>
        <w:rFonts w:hint="default"/>
        <w:lang w:val="ru-RU" w:eastAsia="en-US" w:bidi="ar-SA"/>
      </w:rPr>
    </w:lvl>
    <w:lvl w:ilvl="3" w:tplc="A558B322">
      <w:numFmt w:val="bullet"/>
      <w:lvlText w:val="•"/>
      <w:lvlJc w:val="left"/>
      <w:pPr>
        <w:ind w:left="870" w:hanging="889"/>
      </w:pPr>
      <w:rPr>
        <w:rFonts w:hint="default"/>
        <w:lang w:val="ru-RU" w:eastAsia="en-US" w:bidi="ar-SA"/>
      </w:rPr>
    </w:lvl>
    <w:lvl w:ilvl="4" w:tplc="B9A0E064">
      <w:numFmt w:val="bullet"/>
      <w:lvlText w:val="•"/>
      <w:lvlJc w:val="left"/>
      <w:pPr>
        <w:ind w:left="1127" w:hanging="889"/>
      </w:pPr>
      <w:rPr>
        <w:rFonts w:hint="default"/>
        <w:lang w:val="ru-RU" w:eastAsia="en-US" w:bidi="ar-SA"/>
      </w:rPr>
    </w:lvl>
    <w:lvl w:ilvl="5" w:tplc="0F7EB98A">
      <w:numFmt w:val="bullet"/>
      <w:lvlText w:val="•"/>
      <w:lvlJc w:val="left"/>
      <w:pPr>
        <w:ind w:left="1384" w:hanging="889"/>
      </w:pPr>
      <w:rPr>
        <w:rFonts w:hint="default"/>
        <w:lang w:val="ru-RU" w:eastAsia="en-US" w:bidi="ar-SA"/>
      </w:rPr>
    </w:lvl>
    <w:lvl w:ilvl="6" w:tplc="6C1CFAD6">
      <w:numFmt w:val="bullet"/>
      <w:lvlText w:val="•"/>
      <w:lvlJc w:val="left"/>
      <w:pPr>
        <w:ind w:left="1641" w:hanging="889"/>
      </w:pPr>
      <w:rPr>
        <w:rFonts w:hint="default"/>
        <w:lang w:val="ru-RU" w:eastAsia="en-US" w:bidi="ar-SA"/>
      </w:rPr>
    </w:lvl>
    <w:lvl w:ilvl="7" w:tplc="9AE4AD96">
      <w:numFmt w:val="bullet"/>
      <w:lvlText w:val="•"/>
      <w:lvlJc w:val="left"/>
      <w:pPr>
        <w:ind w:left="1898" w:hanging="889"/>
      </w:pPr>
      <w:rPr>
        <w:rFonts w:hint="default"/>
        <w:lang w:val="ru-RU" w:eastAsia="en-US" w:bidi="ar-SA"/>
      </w:rPr>
    </w:lvl>
    <w:lvl w:ilvl="8" w:tplc="BFF0D872">
      <w:numFmt w:val="bullet"/>
      <w:lvlText w:val="•"/>
      <w:lvlJc w:val="left"/>
      <w:pPr>
        <w:ind w:left="2155" w:hanging="889"/>
      </w:pPr>
      <w:rPr>
        <w:rFonts w:hint="default"/>
        <w:lang w:val="ru-RU" w:eastAsia="en-US" w:bidi="ar-SA"/>
      </w:rPr>
    </w:lvl>
  </w:abstractNum>
  <w:abstractNum w:abstractNumId="154">
    <w:nsid w:val="5D6D56DA"/>
    <w:multiLevelType w:val="hybridMultilevel"/>
    <w:tmpl w:val="56E4F9B2"/>
    <w:lvl w:ilvl="0" w:tplc="B46E8C2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2AA4285A">
      <w:numFmt w:val="bullet"/>
      <w:lvlText w:val="•"/>
      <w:lvlJc w:val="left"/>
      <w:pPr>
        <w:ind w:left="356" w:hanging="144"/>
      </w:pPr>
      <w:rPr>
        <w:rFonts w:hint="default"/>
        <w:lang w:val="ru-RU" w:eastAsia="en-US" w:bidi="ar-SA"/>
      </w:rPr>
    </w:lvl>
    <w:lvl w:ilvl="2" w:tplc="680C25EA">
      <w:numFmt w:val="bullet"/>
      <w:lvlText w:val="•"/>
      <w:lvlJc w:val="left"/>
      <w:pPr>
        <w:ind w:left="613" w:hanging="144"/>
      </w:pPr>
      <w:rPr>
        <w:rFonts w:hint="default"/>
        <w:lang w:val="ru-RU" w:eastAsia="en-US" w:bidi="ar-SA"/>
      </w:rPr>
    </w:lvl>
    <w:lvl w:ilvl="3" w:tplc="C8A630AE">
      <w:numFmt w:val="bullet"/>
      <w:lvlText w:val="•"/>
      <w:lvlJc w:val="left"/>
      <w:pPr>
        <w:ind w:left="870" w:hanging="144"/>
      </w:pPr>
      <w:rPr>
        <w:rFonts w:hint="default"/>
        <w:lang w:val="ru-RU" w:eastAsia="en-US" w:bidi="ar-SA"/>
      </w:rPr>
    </w:lvl>
    <w:lvl w:ilvl="4" w:tplc="DE864868">
      <w:numFmt w:val="bullet"/>
      <w:lvlText w:val="•"/>
      <w:lvlJc w:val="left"/>
      <w:pPr>
        <w:ind w:left="1127" w:hanging="144"/>
      </w:pPr>
      <w:rPr>
        <w:rFonts w:hint="default"/>
        <w:lang w:val="ru-RU" w:eastAsia="en-US" w:bidi="ar-SA"/>
      </w:rPr>
    </w:lvl>
    <w:lvl w:ilvl="5" w:tplc="352AF2C4">
      <w:numFmt w:val="bullet"/>
      <w:lvlText w:val="•"/>
      <w:lvlJc w:val="left"/>
      <w:pPr>
        <w:ind w:left="1384" w:hanging="144"/>
      </w:pPr>
      <w:rPr>
        <w:rFonts w:hint="default"/>
        <w:lang w:val="ru-RU" w:eastAsia="en-US" w:bidi="ar-SA"/>
      </w:rPr>
    </w:lvl>
    <w:lvl w:ilvl="6" w:tplc="0DC475E6">
      <w:numFmt w:val="bullet"/>
      <w:lvlText w:val="•"/>
      <w:lvlJc w:val="left"/>
      <w:pPr>
        <w:ind w:left="1641" w:hanging="144"/>
      </w:pPr>
      <w:rPr>
        <w:rFonts w:hint="default"/>
        <w:lang w:val="ru-RU" w:eastAsia="en-US" w:bidi="ar-SA"/>
      </w:rPr>
    </w:lvl>
    <w:lvl w:ilvl="7" w:tplc="64300D30">
      <w:numFmt w:val="bullet"/>
      <w:lvlText w:val="•"/>
      <w:lvlJc w:val="left"/>
      <w:pPr>
        <w:ind w:left="1898" w:hanging="144"/>
      </w:pPr>
      <w:rPr>
        <w:rFonts w:hint="default"/>
        <w:lang w:val="ru-RU" w:eastAsia="en-US" w:bidi="ar-SA"/>
      </w:rPr>
    </w:lvl>
    <w:lvl w:ilvl="8" w:tplc="642412DC">
      <w:numFmt w:val="bullet"/>
      <w:lvlText w:val="•"/>
      <w:lvlJc w:val="left"/>
      <w:pPr>
        <w:ind w:left="2155" w:hanging="144"/>
      </w:pPr>
      <w:rPr>
        <w:rFonts w:hint="default"/>
        <w:lang w:val="ru-RU" w:eastAsia="en-US" w:bidi="ar-SA"/>
      </w:rPr>
    </w:lvl>
  </w:abstractNum>
  <w:abstractNum w:abstractNumId="155">
    <w:nsid w:val="5E024EB8"/>
    <w:multiLevelType w:val="hybridMultilevel"/>
    <w:tmpl w:val="5752733C"/>
    <w:lvl w:ilvl="0" w:tplc="2A52FABA">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7AC8DBDC">
      <w:numFmt w:val="bullet"/>
      <w:lvlText w:val="•"/>
      <w:lvlJc w:val="left"/>
      <w:pPr>
        <w:ind w:left="725" w:hanging="356"/>
      </w:pPr>
      <w:rPr>
        <w:rFonts w:hint="default"/>
        <w:lang w:val="ru-RU" w:eastAsia="en-US" w:bidi="ar-SA"/>
      </w:rPr>
    </w:lvl>
    <w:lvl w:ilvl="2" w:tplc="18DE69A0">
      <w:numFmt w:val="bullet"/>
      <w:lvlText w:val="•"/>
      <w:lvlJc w:val="left"/>
      <w:pPr>
        <w:ind w:left="990" w:hanging="356"/>
      </w:pPr>
      <w:rPr>
        <w:rFonts w:hint="default"/>
        <w:lang w:val="ru-RU" w:eastAsia="en-US" w:bidi="ar-SA"/>
      </w:rPr>
    </w:lvl>
    <w:lvl w:ilvl="3" w:tplc="B1827C94">
      <w:numFmt w:val="bullet"/>
      <w:lvlText w:val="•"/>
      <w:lvlJc w:val="left"/>
      <w:pPr>
        <w:ind w:left="1255" w:hanging="356"/>
      </w:pPr>
      <w:rPr>
        <w:rFonts w:hint="default"/>
        <w:lang w:val="ru-RU" w:eastAsia="en-US" w:bidi="ar-SA"/>
      </w:rPr>
    </w:lvl>
    <w:lvl w:ilvl="4" w:tplc="DE6A21B4">
      <w:numFmt w:val="bullet"/>
      <w:lvlText w:val="•"/>
      <w:lvlJc w:val="left"/>
      <w:pPr>
        <w:ind w:left="1520" w:hanging="356"/>
      </w:pPr>
      <w:rPr>
        <w:rFonts w:hint="default"/>
        <w:lang w:val="ru-RU" w:eastAsia="en-US" w:bidi="ar-SA"/>
      </w:rPr>
    </w:lvl>
    <w:lvl w:ilvl="5" w:tplc="4D18E310">
      <w:numFmt w:val="bullet"/>
      <w:lvlText w:val="•"/>
      <w:lvlJc w:val="left"/>
      <w:pPr>
        <w:ind w:left="1785" w:hanging="356"/>
      </w:pPr>
      <w:rPr>
        <w:rFonts w:hint="default"/>
        <w:lang w:val="ru-RU" w:eastAsia="en-US" w:bidi="ar-SA"/>
      </w:rPr>
    </w:lvl>
    <w:lvl w:ilvl="6" w:tplc="599C19F2">
      <w:numFmt w:val="bullet"/>
      <w:lvlText w:val="•"/>
      <w:lvlJc w:val="left"/>
      <w:pPr>
        <w:ind w:left="2050" w:hanging="356"/>
      </w:pPr>
      <w:rPr>
        <w:rFonts w:hint="default"/>
        <w:lang w:val="ru-RU" w:eastAsia="en-US" w:bidi="ar-SA"/>
      </w:rPr>
    </w:lvl>
    <w:lvl w:ilvl="7" w:tplc="A57ACD68">
      <w:numFmt w:val="bullet"/>
      <w:lvlText w:val="•"/>
      <w:lvlJc w:val="left"/>
      <w:pPr>
        <w:ind w:left="2315" w:hanging="356"/>
      </w:pPr>
      <w:rPr>
        <w:rFonts w:hint="default"/>
        <w:lang w:val="ru-RU" w:eastAsia="en-US" w:bidi="ar-SA"/>
      </w:rPr>
    </w:lvl>
    <w:lvl w:ilvl="8" w:tplc="C276D6F6">
      <w:numFmt w:val="bullet"/>
      <w:lvlText w:val="•"/>
      <w:lvlJc w:val="left"/>
      <w:pPr>
        <w:ind w:left="2580" w:hanging="356"/>
      </w:pPr>
      <w:rPr>
        <w:rFonts w:hint="default"/>
        <w:lang w:val="ru-RU" w:eastAsia="en-US" w:bidi="ar-SA"/>
      </w:rPr>
    </w:lvl>
  </w:abstractNum>
  <w:abstractNum w:abstractNumId="156">
    <w:nsid w:val="5EB4773A"/>
    <w:multiLevelType w:val="hybridMultilevel"/>
    <w:tmpl w:val="893ADCBC"/>
    <w:lvl w:ilvl="0" w:tplc="C3960938">
      <w:start w:val="2"/>
      <w:numFmt w:val="decimal"/>
      <w:lvlText w:val="%1)"/>
      <w:lvlJc w:val="left"/>
      <w:pPr>
        <w:ind w:left="839" w:hanging="293"/>
        <w:jc w:val="left"/>
      </w:pPr>
      <w:rPr>
        <w:rFonts w:ascii="Times New Roman" w:eastAsia="Times New Roman" w:hAnsi="Times New Roman" w:cs="Times New Roman" w:hint="default"/>
        <w:w w:val="100"/>
        <w:sz w:val="24"/>
        <w:szCs w:val="24"/>
        <w:lang w:val="ru-RU" w:eastAsia="en-US" w:bidi="ar-SA"/>
      </w:rPr>
    </w:lvl>
    <w:lvl w:ilvl="1" w:tplc="23EEB304">
      <w:numFmt w:val="bullet"/>
      <w:lvlText w:val="•"/>
      <w:lvlJc w:val="left"/>
      <w:pPr>
        <w:ind w:left="1818" w:hanging="293"/>
      </w:pPr>
      <w:rPr>
        <w:rFonts w:hint="default"/>
        <w:lang w:val="ru-RU" w:eastAsia="en-US" w:bidi="ar-SA"/>
      </w:rPr>
    </w:lvl>
    <w:lvl w:ilvl="2" w:tplc="4D1A3EA0">
      <w:numFmt w:val="bullet"/>
      <w:lvlText w:val="•"/>
      <w:lvlJc w:val="left"/>
      <w:pPr>
        <w:ind w:left="2797" w:hanging="293"/>
      </w:pPr>
      <w:rPr>
        <w:rFonts w:hint="default"/>
        <w:lang w:val="ru-RU" w:eastAsia="en-US" w:bidi="ar-SA"/>
      </w:rPr>
    </w:lvl>
    <w:lvl w:ilvl="3" w:tplc="F2B2430A">
      <w:numFmt w:val="bullet"/>
      <w:lvlText w:val="•"/>
      <w:lvlJc w:val="left"/>
      <w:pPr>
        <w:ind w:left="3776" w:hanging="293"/>
      </w:pPr>
      <w:rPr>
        <w:rFonts w:hint="default"/>
        <w:lang w:val="ru-RU" w:eastAsia="en-US" w:bidi="ar-SA"/>
      </w:rPr>
    </w:lvl>
    <w:lvl w:ilvl="4" w:tplc="4FBE8974">
      <w:numFmt w:val="bullet"/>
      <w:lvlText w:val="•"/>
      <w:lvlJc w:val="left"/>
      <w:pPr>
        <w:ind w:left="4755" w:hanging="293"/>
      </w:pPr>
      <w:rPr>
        <w:rFonts w:hint="default"/>
        <w:lang w:val="ru-RU" w:eastAsia="en-US" w:bidi="ar-SA"/>
      </w:rPr>
    </w:lvl>
    <w:lvl w:ilvl="5" w:tplc="8C843B04">
      <w:numFmt w:val="bullet"/>
      <w:lvlText w:val="•"/>
      <w:lvlJc w:val="left"/>
      <w:pPr>
        <w:ind w:left="5734" w:hanging="293"/>
      </w:pPr>
      <w:rPr>
        <w:rFonts w:hint="default"/>
        <w:lang w:val="ru-RU" w:eastAsia="en-US" w:bidi="ar-SA"/>
      </w:rPr>
    </w:lvl>
    <w:lvl w:ilvl="6" w:tplc="8634EC38">
      <w:numFmt w:val="bullet"/>
      <w:lvlText w:val="•"/>
      <w:lvlJc w:val="left"/>
      <w:pPr>
        <w:ind w:left="6713" w:hanging="293"/>
      </w:pPr>
      <w:rPr>
        <w:rFonts w:hint="default"/>
        <w:lang w:val="ru-RU" w:eastAsia="en-US" w:bidi="ar-SA"/>
      </w:rPr>
    </w:lvl>
    <w:lvl w:ilvl="7" w:tplc="C07E492E">
      <w:numFmt w:val="bullet"/>
      <w:lvlText w:val="•"/>
      <w:lvlJc w:val="left"/>
      <w:pPr>
        <w:ind w:left="7692" w:hanging="293"/>
      </w:pPr>
      <w:rPr>
        <w:rFonts w:hint="default"/>
        <w:lang w:val="ru-RU" w:eastAsia="en-US" w:bidi="ar-SA"/>
      </w:rPr>
    </w:lvl>
    <w:lvl w:ilvl="8" w:tplc="BECAE5AA">
      <w:numFmt w:val="bullet"/>
      <w:lvlText w:val="•"/>
      <w:lvlJc w:val="left"/>
      <w:pPr>
        <w:ind w:left="8671" w:hanging="293"/>
      </w:pPr>
      <w:rPr>
        <w:rFonts w:hint="default"/>
        <w:lang w:val="ru-RU" w:eastAsia="en-US" w:bidi="ar-SA"/>
      </w:rPr>
    </w:lvl>
  </w:abstractNum>
  <w:abstractNum w:abstractNumId="157">
    <w:nsid w:val="60973EB4"/>
    <w:multiLevelType w:val="hybridMultilevel"/>
    <w:tmpl w:val="63A65208"/>
    <w:lvl w:ilvl="0" w:tplc="50A0910E">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69380D20">
      <w:numFmt w:val="bullet"/>
      <w:lvlText w:val="•"/>
      <w:lvlJc w:val="left"/>
      <w:pPr>
        <w:ind w:left="356" w:hanging="144"/>
      </w:pPr>
      <w:rPr>
        <w:rFonts w:hint="default"/>
        <w:lang w:val="ru-RU" w:eastAsia="en-US" w:bidi="ar-SA"/>
      </w:rPr>
    </w:lvl>
    <w:lvl w:ilvl="2" w:tplc="E110A02E">
      <w:numFmt w:val="bullet"/>
      <w:lvlText w:val="•"/>
      <w:lvlJc w:val="left"/>
      <w:pPr>
        <w:ind w:left="613" w:hanging="144"/>
      </w:pPr>
      <w:rPr>
        <w:rFonts w:hint="default"/>
        <w:lang w:val="ru-RU" w:eastAsia="en-US" w:bidi="ar-SA"/>
      </w:rPr>
    </w:lvl>
    <w:lvl w:ilvl="3" w:tplc="81D2D710">
      <w:numFmt w:val="bullet"/>
      <w:lvlText w:val="•"/>
      <w:lvlJc w:val="left"/>
      <w:pPr>
        <w:ind w:left="870" w:hanging="144"/>
      </w:pPr>
      <w:rPr>
        <w:rFonts w:hint="default"/>
        <w:lang w:val="ru-RU" w:eastAsia="en-US" w:bidi="ar-SA"/>
      </w:rPr>
    </w:lvl>
    <w:lvl w:ilvl="4" w:tplc="1DA49A82">
      <w:numFmt w:val="bullet"/>
      <w:lvlText w:val="•"/>
      <w:lvlJc w:val="left"/>
      <w:pPr>
        <w:ind w:left="1127" w:hanging="144"/>
      </w:pPr>
      <w:rPr>
        <w:rFonts w:hint="default"/>
        <w:lang w:val="ru-RU" w:eastAsia="en-US" w:bidi="ar-SA"/>
      </w:rPr>
    </w:lvl>
    <w:lvl w:ilvl="5" w:tplc="D408B722">
      <w:numFmt w:val="bullet"/>
      <w:lvlText w:val="•"/>
      <w:lvlJc w:val="left"/>
      <w:pPr>
        <w:ind w:left="1384" w:hanging="144"/>
      </w:pPr>
      <w:rPr>
        <w:rFonts w:hint="default"/>
        <w:lang w:val="ru-RU" w:eastAsia="en-US" w:bidi="ar-SA"/>
      </w:rPr>
    </w:lvl>
    <w:lvl w:ilvl="6" w:tplc="138667B6">
      <w:numFmt w:val="bullet"/>
      <w:lvlText w:val="•"/>
      <w:lvlJc w:val="left"/>
      <w:pPr>
        <w:ind w:left="1641" w:hanging="144"/>
      </w:pPr>
      <w:rPr>
        <w:rFonts w:hint="default"/>
        <w:lang w:val="ru-RU" w:eastAsia="en-US" w:bidi="ar-SA"/>
      </w:rPr>
    </w:lvl>
    <w:lvl w:ilvl="7" w:tplc="296EB032">
      <w:numFmt w:val="bullet"/>
      <w:lvlText w:val="•"/>
      <w:lvlJc w:val="left"/>
      <w:pPr>
        <w:ind w:left="1898" w:hanging="144"/>
      </w:pPr>
      <w:rPr>
        <w:rFonts w:hint="default"/>
        <w:lang w:val="ru-RU" w:eastAsia="en-US" w:bidi="ar-SA"/>
      </w:rPr>
    </w:lvl>
    <w:lvl w:ilvl="8" w:tplc="1FF0ADF4">
      <w:numFmt w:val="bullet"/>
      <w:lvlText w:val="•"/>
      <w:lvlJc w:val="left"/>
      <w:pPr>
        <w:ind w:left="2155" w:hanging="144"/>
      </w:pPr>
      <w:rPr>
        <w:rFonts w:hint="default"/>
        <w:lang w:val="ru-RU" w:eastAsia="en-US" w:bidi="ar-SA"/>
      </w:rPr>
    </w:lvl>
  </w:abstractNum>
  <w:abstractNum w:abstractNumId="158">
    <w:nsid w:val="617A422F"/>
    <w:multiLevelType w:val="hybridMultilevel"/>
    <w:tmpl w:val="8E48E446"/>
    <w:lvl w:ilvl="0" w:tplc="DD30FEEA">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EFDE9720">
      <w:numFmt w:val="bullet"/>
      <w:lvlText w:val="•"/>
      <w:lvlJc w:val="left"/>
      <w:pPr>
        <w:ind w:left="356" w:hanging="144"/>
      </w:pPr>
      <w:rPr>
        <w:rFonts w:hint="default"/>
        <w:lang w:val="ru-RU" w:eastAsia="en-US" w:bidi="ar-SA"/>
      </w:rPr>
    </w:lvl>
    <w:lvl w:ilvl="2" w:tplc="2236BB0C">
      <w:numFmt w:val="bullet"/>
      <w:lvlText w:val="•"/>
      <w:lvlJc w:val="left"/>
      <w:pPr>
        <w:ind w:left="613" w:hanging="144"/>
      </w:pPr>
      <w:rPr>
        <w:rFonts w:hint="default"/>
        <w:lang w:val="ru-RU" w:eastAsia="en-US" w:bidi="ar-SA"/>
      </w:rPr>
    </w:lvl>
    <w:lvl w:ilvl="3" w:tplc="5ED46752">
      <w:numFmt w:val="bullet"/>
      <w:lvlText w:val="•"/>
      <w:lvlJc w:val="left"/>
      <w:pPr>
        <w:ind w:left="870" w:hanging="144"/>
      </w:pPr>
      <w:rPr>
        <w:rFonts w:hint="default"/>
        <w:lang w:val="ru-RU" w:eastAsia="en-US" w:bidi="ar-SA"/>
      </w:rPr>
    </w:lvl>
    <w:lvl w:ilvl="4" w:tplc="2A30F7C8">
      <w:numFmt w:val="bullet"/>
      <w:lvlText w:val="•"/>
      <w:lvlJc w:val="left"/>
      <w:pPr>
        <w:ind w:left="1127" w:hanging="144"/>
      </w:pPr>
      <w:rPr>
        <w:rFonts w:hint="default"/>
        <w:lang w:val="ru-RU" w:eastAsia="en-US" w:bidi="ar-SA"/>
      </w:rPr>
    </w:lvl>
    <w:lvl w:ilvl="5" w:tplc="63A292E0">
      <w:numFmt w:val="bullet"/>
      <w:lvlText w:val="•"/>
      <w:lvlJc w:val="left"/>
      <w:pPr>
        <w:ind w:left="1384" w:hanging="144"/>
      </w:pPr>
      <w:rPr>
        <w:rFonts w:hint="default"/>
        <w:lang w:val="ru-RU" w:eastAsia="en-US" w:bidi="ar-SA"/>
      </w:rPr>
    </w:lvl>
    <w:lvl w:ilvl="6" w:tplc="15CC9632">
      <w:numFmt w:val="bullet"/>
      <w:lvlText w:val="•"/>
      <w:lvlJc w:val="left"/>
      <w:pPr>
        <w:ind w:left="1641" w:hanging="144"/>
      </w:pPr>
      <w:rPr>
        <w:rFonts w:hint="default"/>
        <w:lang w:val="ru-RU" w:eastAsia="en-US" w:bidi="ar-SA"/>
      </w:rPr>
    </w:lvl>
    <w:lvl w:ilvl="7" w:tplc="9D6CA1D4">
      <w:numFmt w:val="bullet"/>
      <w:lvlText w:val="•"/>
      <w:lvlJc w:val="left"/>
      <w:pPr>
        <w:ind w:left="1898" w:hanging="144"/>
      </w:pPr>
      <w:rPr>
        <w:rFonts w:hint="default"/>
        <w:lang w:val="ru-RU" w:eastAsia="en-US" w:bidi="ar-SA"/>
      </w:rPr>
    </w:lvl>
    <w:lvl w:ilvl="8" w:tplc="CACA3AEA">
      <w:numFmt w:val="bullet"/>
      <w:lvlText w:val="•"/>
      <w:lvlJc w:val="left"/>
      <w:pPr>
        <w:ind w:left="2155" w:hanging="144"/>
      </w:pPr>
      <w:rPr>
        <w:rFonts w:hint="default"/>
        <w:lang w:val="ru-RU" w:eastAsia="en-US" w:bidi="ar-SA"/>
      </w:rPr>
    </w:lvl>
  </w:abstractNum>
  <w:abstractNum w:abstractNumId="159">
    <w:nsid w:val="61AD745C"/>
    <w:multiLevelType w:val="hybridMultilevel"/>
    <w:tmpl w:val="56B4900C"/>
    <w:lvl w:ilvl="0" w:tplc="B60ED08A">
      <w:start w:val="1"/>
      <w:numFmt w:val="decimal"/>
      <w:lvlText w:val="%1."/>
      <w:lvlJc w:val="left"/>
      <w:pPr>
        <w:ind w:left="110" w:hanging="245"/>
        <w:jc w:val="left"/>
      </w:pPr>
      <w:rPr>
        <w:rFonts w:ascii="Times New Roman" w:eastAsia="Times New Roman" w:hAnsi="Times New Roman" w:cs="Times New Roman" w:hint="default"/>
        <w:w w:val="100"/>
        <w:sz w:val="24"/>
        <w:szCs w:val="24"/>
        <w:lang w:val="ru-RU" w:eastAsia="en-US" w:bidi="ar-SA"/>
      </w:rPr>
    </w:lvl>
    <w:lvl w:ilvl="1" w:tplc="C2106C92">
      <w:numFmt w:val="bullet"/>
      <w:lvlText w:val="•"/>
      <w:lvlJc w:val="left"/>
      <w:pPr>
        <w:ind w:left="339" w:hanging="245"/>
      </w:pPr>
      <w:rPr>
        <w:rFonts w:hint="default"/>
        <w:lang w:val="ru-RU" w:eastAsia="en-US" w:bidi="ar-SA"/>
      </w:rPr>
    </w:lvl>
    <w:lvl w:ilvl="2" w:tplc="86C6ECF2">
      <w:numFmt w:val="bullet"/>
      <w:lvlText w:val="•"/>
      <w:lvlJc w:val="left"/>
      <w:pPr>
        <w:ind w:left="559" w:hanging="245"/>
      </w:pPr>
      <w:rPr>
        <w:rFonts w:hint="default"/>
        <w:lang w:val="ru-RU" w:eastAsia="en-US" w:bidi="ar-SA"/>
      </w:rPr>
    </w:lvl>
    <w:lvl w:ilvl="3" w:tplc="AC82750E">
      <w:numFmt w:val="bullet"/>
      <w:lvlText w:val="•"/>
      <w:lvlJc w:val="left"/>
      <w:pPr>
        <w:ind w:left="779" w:hanging="245"/>
      </w:pPr>
      <w:rPr>
        <w:rFonts w:hint="default"/>
        <w:lang w:val="ru-RU" w:eastAsia="en-US" w:bidi="ar-SA"/>
      </w:rPr>
    </w:lvl>
    <w:lvl w:ilvl="4" w:tplc="062618AA">
      <w:numFmt w:val="bullet"/>
      <w:lvlText w:val="•"/>
      <w:lvlJc w:val="left"/>
      <w:pPr>
        <w:ind w:left="999" w:hanging="245"/>
      </w:pPr>
      <w:rPr>
        <w:rFonts w:hint="default"/>
        <w:lang w:val="ru-RU" w:eastAsia="en-US" w:bidi="ar-SA"/>
      </w:rPr>
    </w:lvl>
    <w:lvl w:ilvl="5" w:tplc="9F90CD58">
      <w:numFmt w:val="bullet"/>
      <w:lvlText w:val="•"/>
      <w:lvlJc w:val="left"/>
      <w:pPr>
        <w:ind w:left="1219" w:hanging="245"/>
      </w:pPr>
      <w:rPr>
        <w:rFonts w:hint="default"/>
        <w:lang w:val="ru-RU" w:eastAsia="en-US" w:bidi="ar-SA"/>
      </w:rPr>
    </w:lvl>
    <w:lvl w:ilvl="6" w:tplc="42422D32">
      <w:numFmt w:val="bullet"/>
      <w:lvlText w:val="•"/>
      <w:lvlJc w:val="left"/>
      <w:pPr>
        <w:ind w:left="1439" w:hanging="245"/>
      </w:pPr>
      <w:rPr>
        <w:rFonts w:hint="default"/>
        <w:lang w:val="ru-RU" w:eastAsia="en-US" w:bidi="ar-SA"/>
      </w:rPr>
    </w:lvl>
    <w:lvl w:ilvl="7" w:tplc="38522056">
      <w:numFmt w:val="bullet"/>
      <w:lvlText w:val="•"/>
      <w:lvlJc w:val="left"/>
      <w:pPr>
        <w:ind w:left="1659" w:hanging="245"/>
      </w:pPr>
      <w:rPr>
        <w:rFonts w:hint="default"/>
        <w:lang w:val="ru-RU" w:eastAsia="en-US" w:bidi="ar-SA"/>
      </w:rPr>
    </w:lvl>
    <w:lvl w:ilvl="8" w:tplc="E174D630">
      <w:numFmt w:val="bullet"/>
      <w:lvlText w:val="•"/>
      <w:lvlJc w:val="left"/>
      <w:pPr>
        <w:ind w:left="1879" w:hanging="245"/>
      </w:pPr>
      <w:rPr>
        <w:rFonts w:hint="default"/>
        <w:lang w:val="ru-RU" w:eastAsia="en-US" w:bidi="ar-SA"/>
      </w:rPr>
    </w:lvl>
  </w:abstractNum>
  <w:abstractNum w:abstractNumId="160">
    <w:nsid w:val="622453B7"/>
    <w:multiLevelType w:val="hybridMultilevel"/>
    <w:tmpl w:val="9D94D94E"/>
    <w:lvl w:ilvl="0" w:tplc="00CC0A62">
      <w:numFmt w:val="bullet"/>
      <w:lvlText w:val="–"/>
      <w:lvlJc w:val="left"/>
      <w:pPr>
        <w:ind w:left="839" w:hanging="707"/>
      </w:pPr>
      <w:rPr>
        <w:rFonts w:ascii="Times New Roman" w:eastAsia="Times New Roman" w:hAnsi="Times New Roman" w:cs="Times New Roman" w:hint="default"/>
        <w:b/>
        <w:bCs/>
        <w:w w:val="100"/>
        <w:sz w:val="24"/>
        <w:szCs w:val="24"/>
        <w:lang w:val="ru-RU" w:eastAsia="en-US" w:bidi="ar-SA"/>
      </w:rPr>
    </w:lvl>
    <w:lvl w:ilvl="1" w:tplc="AD26015C">
      <w:numFmt w:val="bullet"/>
      <w:lvlText w:val="•"/>
      <w:lvlJc w:val="left"/>
      <w:pPr>
        <w:ind w:left="1818" w:hanging="707"/>
      </w:pPr>
      <w:rPr>
        <w:rFonts w:hint="default"/>
        <w:lang w:val="ru-RU" w:eastAsia="en-US" w:bidi="ar-SA"/>
      </w:rPr>
    </w:lvl>
    <w:lvl w:ilvl="2" w:tplc="7B18C4C4">
      <w:numFmt w:val="bullet"/>
      <w:lvlText w:val="•"/>
      <w:lvlJc w:val="left"/>
      <w:pPr>
        <w:ind w:left="2797" w:hanging="707"/>
      </w:pPr>
      <w:rPr>
        <w:rFonts w:hint="default"/>
        <w:lang w:val="ru-RU" w:eastAsia="en-US" w:bidi="ar-SA"/>
      </w:rPr>
    </w:lvl>
    <w:lvl w:ilvl="3" w:tplc="11F8BDDE">
      <w:numFmt w:val="bullet"/>
      <w:lvlText w:val="•"/>
      <w:lvlJc w:val="left"/>
      <w:pPr>
        <w:ind w:left="3776" w:hanging="707"/>
      </w:pPr>
      <w:rPr>
        <w:rFonts w:hint="default"/>
        <w:lang w:val="ru-RU" w:eastAsia="en-US" w:bidi="ar-SA"/>
      </w:rPr>
    </w:lvl>
    <w:lvl w:ilvl="4" w:tplc="8FF4F194">
      <w:numFmt w:val="bullet"/>
      <w:lvlText w:val="•"/>
      <w:lvlJc w:val="left"/>
      <w:pPr>
        <w:ind w:left="4755" w:hanging="707"/>
      </w:pPr>
      <w:rPr>
        <w:rFonts w:hint="default"/>
        <w:lang w:val="ru-RU" w:eastAsia="en-US" w:bidi="ar-SA"/>
      </w:rPr>
    </w:lvl>
    <w:lvl w:ilvl="5" w:tplc="5FD84B92">
      <w:numFmt w:val="bullet"/>
      <w:lvlText w:val="•"/>
      <w:lvlJc w:val="left"/>
      <w:pPr>
        <w:ind w:left="5734" w:hanging="707"/>
      </w:pPr>
      <w:rPr>
        <w:rFonts w:hint="default"/>
        <w:lang w:val="ru-RU" w:eastAsia="en-US" w:bidi="ar-SA"/>
      </w:rPr>
    </w:lvl>
    <w:lvl w:ilvl="6" w:tplc="80AE3718">
      <w:numFmt w:val="bullet"/>
      <w:lvlText w:val="•"/>
      <w:lvlJc w:val="left"/>
      <w:pPr>
        <w:ind w:left="6713" w:hanging="707"/>
      </w:pPr>
      <w:rPr>
        <w:rFonts w:hint="default"/>
        <w:lang w:val="ru-RU" w:eastAsia="en-US" w:bidi="ar-SA"/>
      </w:rPr>
    </w:lvl>
    <w:lvl w:ilvl="7" w:tplc="0158E3DE">
      <w:numFmt w:val="bullet"/>
      <w:lvlText w:val="•"/>
      <w:lvlJc w:val="left"/>
      <w:pPr>
        <w:ind w:left="7692" w:hanging="707"/>
      </w:pPr>
      <w:rPr>
        <w:rFonts w:hint="default"/>
        <w:lang w:val="ru-RU" w:eastAsia="en-US" w:bidi="ar-SA"/>
      </w:rPr>
    </w:lvl>
    <w:lvl w:ilvl="8" w:tplc="6C9868F6">
      <w:numFmt w:val="bullet"/>
      <w:lvlText w:val="•"/>
      <w:lvlJc w:val="left"/>
      <w:pPr>
        <w:ind w:left="8671" w:hanging="707"/>
      </w:pPr>
      <w:rPr>
        <w:rFonts w:hint="default"/>
        <w:lang w:val="ru-RU" w:eastAsia="en-US" w:bidi="ar-SA"/>
      </w:rPr>
    </w:lvl>
  </w:abstractNum>
  <w:abstractNum w:abstractNumId="161">
    <w:nsid w:val="62760F8C"/>
    <w:multiLevelType w:val="hybridMultilevel"/>
    <w:tmpl w:val="52F29AC8"/>
    <w:lvl w:ilvl="0" w:tplc="94E6E284">
      <w:start w:val="1"/>
      <w:numFmt w:val="decimal"/>
      <w:lvlText w:val="%1)"/>
      <w:lvlJc w:val="left"/>
      <w:pPr>
        <w:ind w:left="1627" w:hanging="360"/>
        <w:jc w:val="left"/>
      </w:pPr>
      <w:rPr>
        <w:rFonts w:ascii="Times New Roman" w:eastAsia="Times New Roman" w:hAnsi="Times New Roman" w:cs="Times New Roman" w:hint="default"/>
        <w:w w:val="99"/>
        <w:sz w:val="24"/>
        <w:szCs w:val="24"/>
        <w:lang w:val="ru-RU" w:eastAsia="en-US" w:bidi="ar-SA"/>
      </w:rPr>
    </w:lvl>
    <w:lvl w:ilvl="1" w:tplc="5F383CCA">
      <w:numFmt w:val="bullet"/>
      <w:lvlText w:val="•"/>
      <w:lvlJc w:val="left"/>
      <w:pPr>
        <w:ind w:left="2520" w:hanging="360"/>
      </w:pPr>
      <w:rPr>
        <w:rFonts w:hint="default"/>
        <w:lang w:val="ru-RU" w:eastAsia="en-US" w:bidi="ar-SA"/>
      </w:rPr>
    </w:lvl>
    <w:lvl w:ilvl="2" w:tplc="995007C0">
      <w:numFmt w:val="bullet"/>
      <w:lvlText w:val="•"/>
      <w:lvlJc w:val="left"/>
      <w:pPr>
        <w:ind w:left="3421" w:hanging="360"/>
      </w:pPr>
      <w:rPr>
        <w:rFonts w:hint="default"/>
        <w:lang w:val="ru-RU" w:eastAsia="en-US" w:bidi="ar-SA"/>
      </w:rPr>
    </w:lvl>
    <w:lvl w:ilvl="3" w:tplc="ABDCB8C2">
      <w:numFmt w:val="bullet"/>
      <w:lvlText w:val="•"/>
      <w:lvlJc w:val="left"/>
      <w:pPr>
        <w:ind w:left="4322" w:hanging="360"/>
      </w:pPr>
      <w:rPr>
        <w:rFonts w:hint="default"/>
        <w:lang w:val="ru-RU" w:eastAsia="en-US" w:bidi="ar-SA"/>
      </w:rPr>
    </w:lvl>
    <w:lvl w:ilvl="4" w:tplc="8258FB36">
      <w:numFmt w:val="bullet"/>
      <w:lvlText w:val="•"/>
      <w:lvlJc w:val="left"/>
      <w:pPr>
        <w:ind w:left="5223" w:hanging="360"/>
      </w:pPr>
      <w:rPr>
        <w:rFonts w:hint="default"/>
        <w:lang w:val="ru-RU" w:eastAsia="en-US" w:bidi="ar-SA"/>
      </w:rPr>
    </w:lvl>
    <w:lvl w:ilvl="5" w:tplc="E2E8A282">
      <w:numFmt w:val="bullet"/>
      <w:lvlText w:val="•"/>
      <w:lvlJc w:val="left"/>
      <w:pPr>
        <w:ind w:left="6124" w:hanging="360"/>
      </w:pPr>
      <w:rPr>
        <w:rFonts w:hint="default"/>
        <w:lang w:val="ru-RU" w:eastAsia="en-US" w:bidi="ar-SA"/>
      </w:rPr>
    </w:lvl>
    <w:lvl w:ilvl="6" w:tplc="D9C4BA3A">
      <w:numFmt w:val="bullet"/>
      <w:lvlText w:val="•"/>
      <w:lvlJc w:val="left"/>
      <w:pPr>
        <w:ind w:left="7025" w:hanging="360"/>
      </w:pPr>
      <w:rPr>
        <w:rFonts w:hint="default"/>
        <w:lang w:val="ru-RU" w:eastAsia="en-US" w:bidi="ar-SA"/>
      </w:rPr>
    </w:lvl>
    <w:lvl w:ilvl="7" w:tplc="B83A034A">
      <w:numFmt w:val="bullet"/>
      <w:lvlText w:val="•"/>
      <w:lvlJc w:val="left"/>
      <w:pPr>
        <w:ind w:left="7926" w:hanging="360"/>
      </w:pPr>
      <w:rPr>
        <w:rFonts w:hint="default"/>
        <w:lang w:val="ru-RU" w:eastAsia="en-US" w:bidi="ar-SA"/>
      </w:rPr>
    </w:lvl>
    <w:lvl w:ilvl="8" w:tplc="6988EF20">
      <w:numFmt w:val="bullet"/>
      <w:lvlText w:val="•"/>
      <w:lvlJc w:val="left"/>
      <w:pPr>
        <w:ind w:left="8827" w:hanging="360"/>
      </w:pPr>
      <w:rPr>
        <w:rFonts w:hint="default"/>
        <w:lang w:val="ru-RU" w:eastAsia="en-US" w:bidi="ar-SA"/>
      </w:rPr>
    </w:lvl>
  </w:abstractNum>
  <w:abstractNum w:abstractNumId="162">
    <w:nsid w:val="62BD4550"/>
    <w:multiLevelType w:val="hybridMultilevel"/>
    <w:tmpl w:val="8CE80428"/>
    <w:lvl w:ilvl="0" w:tplc="CF8CBAB6">
      <w:numFmt w:val="bullet"/>
      <w:lvlText w:val=""/>
      <w:lvlJc w:val="left"/>
      <w:pPr>
        <w:ind w:left="465" w:hanging="356"/>
      </w:pPr>
      <w:rPr>
        <w:rFonts w:ascii="Symbol" w:eastAsia="Symbol" w:hAnsi="Symbol" w:cs="Symbol" w:hint="default"/>
        <w:w w:val="100"/>
        <w:sz w:val="24"/>
        <w:szCs w:val="24"/>
        <w:lang w:val="ru-RU" w:eastAsia="en-US" w:bidi="ar-SA"/>
      </w:rPr>
    </w:lvl>
    <w:lvl w:ilvl="1" w:tplc="62E2024C">
      <w:numFmt w:val="bullet"/>
      <w:lvlText w:val="•"/>
      <w:lvlJc w:val="left"/>
      <w:pPr>
        <w:ind w:left="725" w:hanging="356"/>
      </w:pPr>
      <w:rPr>
        <w:rFonts w:hint="default"/>
        <w:lang w:val="ru-RU" w:eastAsia="en-US" w:bidi="ar-SA"/>
      </w:rPr>
    </w:lvl>
    <w:lvl w:ilvl="2" w:tplc="5C242886">
      <w:numFmt w:val="bullet"/>
      <w:lvlText w:val="•"/>
      <w:lvlJc w:val="left"/>
      <w:pPr>
        <w:ind w:left="990" w:hanging="356"/>
      </w:pPr>
      <w:rPr>
        <w:rFonts w:hint="default"/>
        <w:lang w:val="ru-RU" w:eastAsia="en-US" w:bidi="ar-SA"/>
      </w:rPr>
    </w:lvl>
    <w:lvl w:ilvl="3" w:tplc="E704098A">
      <w:numFmt w:val="bullet"/>
      <w:lvlText w:val="•"/>
      <w:lvlJc w:val="left"/>
      <w:pPr>
        <w:ind w:left="1255" w:hanging="356"/>
      </w:pPr>
      <w:rPr>
        <w:rFonts w:hint="default"/>
        <w:lang w:val="ru-RU" w:eastAsia="en-US" w:bidi="ar-SA"/>
      </w:rPr>
    </w:lvl>
    <w:lvl w:ilvl="4" w:tplc="41D6062C">
      <w:numFmt w:val="bullet"/>
      <w:lvlText w:val="•"/>
      <w:lvlJc w:val="left"/>
      <w:pPr>
        <w:ind w:left="1520" w:hanging="356"/>
      </w:pPr>
      <w:rPr>
        <w:rFonts w:hint="default"/>
        <w:lang w:val="ru-RU" w:eastAsia="en-US" w:bidi="ar-SA"/>
      </w:rPr>
    </w:lvl>
    <w:lvl w:ilvl="5" w:tplc="0BBA2AEA">
      <w:numFmt w:val="bullet"/>
      <w:lvlText w:val="•"/>
      <w:lvlJc w:val="left"/>
      <w:pPr>
        <w:ind w:left="1785" w:hanging="356"/>
      </w:pPr>
      <w:rPr>
        <w:rFonts w:hint="default"/>
        <w:lang w:val="ru-RU" w:eastAsia="en-US" w:bidi="ar-SA"/>
      </w:rPr>
    </w:lvl>
    <w:lvl w:ilvl="6" w:tplc="CFAC8290">
      <w:numFmt w:val="bullet"/>
      <w:lvlText w:val="•"/>
      <w:lvlJc w:val="left"/>
      <w:pPr>
        <w:ind w:left="2050" w:hanging="356"/>
      </w:pPr>
      <w:rPr>
        <w:rFonts w:hint="default"/>
        <w:lang w:val="ru-RU" w:eastAsia="en-US" w:bidi="ar-SA"/>
      </w:rPr>
    </w:lvl>
    <w:lvl w:ilvl="7" w:tplc="437C7564">
      <w:numFmt w:val="bullet"/>
      <w:lvlText w:val="•"/>
      <w:lvlJc w:val="left"/>
      <w:pPr>
        <w:ind w:left="2315" w:hanging="356"/>
      </w:pPr>
      <w:rPr>
        <w:rFonts w:hint="default"/>
        <w:lang w:val="ru-RU" w:eastAsia="en-US" w:bidi="ar-SA"/>
      </w:rPr>
    </w:lvl>
    <w:lvl w:ilvl="8" w:tplc="F8DA84FE">
      <w:numFmt w:val="bullet"/>
      <w:lvlText w:val="•"/>
      <w:lvlJc w:val="left"/>
      <w:pPr>
        <w:ind w:left="2580" w:hanging="356"/>
      </w:pPr>
      <w:rPr>
        <w:rFonts w:hint="default"/>
        <w:lang w:val="ru-RU" w:eastAsia="en-US" w:bidi="ar-SA"/>
      </w:rPr>
    </w:lvl>
  </w:abstractNum>
  <w:abstractNum w:abstractNumId="163">
    <w:nsid w:val="62C740F4"/>
    <w:multiLevelType w:val="hybridMultilevel"/>
    <w:tmpl w:val="0F84971E"/>
    <w:lvl w:ilvl="0" w:tplc="C804D1F6">
      <w:start w:val="4"/>
      <w:numFmt w:val="upperRoman"/>
      <w:lvlText w:val="%1."/>
      <w:lvlJc w:val="left"/>
      <w:pPr>
        <w:ind w:left="1683" w:hanging="690"/>
        <w:jc w:val="right"/>
      </w:pPr>
      <w:rPr>
        <w:rFonts w:ascii="Times New Roman" w:eastAsia="Times New Roman" w:hAnsi="Times New Roman" w:cs="Times New Roman" w:hint="default"/>
        <w:b/>
        <w:bCs/>
        <w:spacing w:val="-3"/>
        <w:w w:val="99"/>
        <w:sz w:val="24"/>
        <w:szCs w:val="24"/>
        <w:lang w:val="ru-RU" w:eastAsia="en-US" w:bidi="ar-SA"/>
      </w:rPr>
    </w:lvl>
    <w:lvl w:ilvl="1" w:tplc="5BF66C42">
      <w:numFmt w:val="bullet"/>
      <w:lvlText w:val="•"/>
      <w:lvlJc w:val="left"/>
      <w:pPr>
        <w:ind w:left="2770" w:hanging="690"/>
      </w:pPr>
      <w:rPr>
        <w:rFonts w:hint="default"/>
        <w:lang w:val="ru-RU" w:eastAsia="en-US" w:bidi="ar-SA"/>
      </w:rPr>
    </w:lvl>
    <w:lvl w:ilvl="2" w:tplc="81F0551E">
      <w:numFmt w:val="bullet"/>
      <w:lvlText w:val="•"/>
      <w:lvlJc w:val="left"/>
      <w:pPr>
        <w:ind w:left="3640" w:hanging="690"/>
      </w:pPr>
      <w:rPr>
        <w:rFonts w:hint="default"/>
        <w:lang w:val="ru-RU" w:eastAsia="en-US" w:bidi="ar-SA"/>
      </w:rPr>
    </w:lvl>
    <w:lvl w:ilvl="3" w:tplc="CB12F158">
      <w:numFmt w:val="bullet"/>
      <w:lvlText w:val="•"/>
      <w:lvlJc w:val="left"/>
      <w:pPr>
        <w:ind w:left="4511" w:hanging="690"/>
      </w:pPr>
      <w:rPr>
        <w:rFonts w:hint="default"/>
        <w:lang w:val="ru-RU" w:eastAsia="en-US" w:bidi="ar-SA"/>
      </w:rPr>
    </w:lvl>
    <w:lvl w:ilvl="4" w:tplc="6792C19A">
      <w:numFmt w:val="bullet"/>
      <w:lvlText w:val="•"/>
      <w:lvlJc w:val="left"/>
      <w:pPr>
        <w:ind w:left="5381" w:hanging="690"/>
      </w:pPr>
      <w:rPr>
        <w:rFonts w:hint="default"/>
        <w:lang w:val="ru-RU" w:eastAsia="en-US" w:bidi="ar-SA"/>
      </w:rPr>
    </w:lvl>
    <w:lvl w:ilvl="5" w:tplc="BEC29210">
      <w:numFmt w:val="bullet"/>
      <w:lvlText w:val="•"/>
      <w:lvlJc w:val="left"/>
      <w:pPr>
        <w:ind w:left="6252" w:hanging="690"/>
      </w:pPr>
      <w:rPr>
        <w:rFonts w:hint="default"/>
        <w:lang w:val="ru-RU" w:eastAsia="en-US" w:bidi="ar-SA"/>
      </w:rPr>
    </w:lvl>
    <w:lvl w:ilvl="6" w:tplc="16B687DC">
      <w:numFmt w:val="bullet"/>
      <w:lvlText w:val="•"/>
      <w:lvlJc w:val="left"/>
      <w:pPr>
        <w:ind w:left="7122" w:hanging="690"/>
      </w:pPr>
      <w:rPr>
        <w:rFonts w:hint="default"/>
        <w:lang w:val="ru-RU" w:eastAsia="en-US" w:bidi="ar-SA"/>
      </w:rPr>
    </w:lvl>
    <w:lvl w:ilvl="7" w:tplc="99BAEBD8">
      <w:numFmt w:val="bullet"/>
      <w:lvlText w:val="•"/>
      <w:lvlJc w:val="left"/>
      <w:pPr>
        <w:ind w:left="7992" w:hanging="690"/>
      </w:pPr>
      <w:rPr>
        <w:rFonts w:hint="default"/>
        <w:lang w:val="ru-RU" w:eastAsia="en-US" w:bidi="ar-SA"/>
      </w:rPr>
    </w:lvl>
    <w:lvl w:ilvl="8" w:tplc="5F1AD38C">
      <w:numFmt w:val="bullet"/>
      <w:lvlText w:val="•"/>
      <w:lvlJc w:val="left"/>
      <w:pPr>
        <w:ind w:left="8863" w:hanging="690"/>
      </w:pPr>
      <w:rPr>
        <w:rFonts w:hint="default"/>
        <w:lang w:val="ru-RU" w:eastAsia="en-US" w:bidi="ar-SA"/>
      </w:rPr>
    </w:lvl>
  </w:abstractNum>
  <w:abstractNum w:abstractNumId="164">
    <w:nsid w:val="62F64401"/>
    <w:multiLevelType w:val="hybridMultilevel"/>
    <w:tmpl w:val="14463C44"/>
    <w:lvl w:ilvl="0" w:tplc="48C881D8">
      <w:numFmt w:val="bullet"/>
      <w:lvlText w:val=""/>
      <w:lvlJc w:val="left"/>
      <w:pPr>
        <w:ind w:left="465" w:hanging="356"/>
      </w:pPr>
      <w:rPr>
        <w:rFonts w:ascii="Symbol" w:eastAsia="Symbol" w:hAnsi="Symbol" w:cs="Symbol" w:hint="default"/>
        <w:w w:val="100"/>
        <w:sz w:val="24"/>
        <w:szCs w:val="24"/>
        <w:lang w:val="ru-RU" w:eastAsia="en-US" w:bidi="ar-SA"/>
      </w:rPr>
    </w:lvl>
    <w:lvl w:ilvl="1" w:tplc="AE765E64">
      <w:numFmt w:val="bullet"/>
      <w:lvlText w:val="•"/>
      <w:lvlJc w:val="left"/>
      <w:pPr>
        <w:ind w:left="725" w:hanging="356"/>
      </w:pPr>
      <w:rPr>
        <w:rFonts w:hint="default"/>
        <w:lang w:val="ru-RU" w:eastAsia="en-US" w:bidi="ar-SA"/>
      </w:rPr>
    </w:lvl>
    <w:lvl w:ilvl="2" w:tplc="96D8686E">
      <w:numFmt w:val="bullet"/>
      <w:lvlText w:val="•"/>
      <w:lvlJc w:val="left"/>
      <w:pPr>
        <w:ind w:left="990" w:hanging="356"/>
      </w:pPr>
      <w:rPr>
        <w:rFonts w:hint="default"/>
        <w:lang w:val="ru-RU" w:eastAsia="en-US" w:bidi="ar-SA"/>
      </w:rPr>
    </w:lvl>
    <w:lvl w:ilvl="3" w:tplc="A68A791A">
      <w:numFmt w:val="bullet"/>
      <w:lvlText w:val="•"/>
      <w:lvlJc w:val="left"/>
      <w:pPr>
        <w:ind w:left="1255" w:hanging="356"/>
      </w:pPr>
      <w:rPr>
        <w:rFonts w:hint="default"/>
        <w:lang w:val="ru-RU" w:eastAsia="en-US" w:bidi="ar-SA"/>
      </w:rPr>
    </w:lvl>
    <w:lvl w:ilvl="4" w:tplc="3AEA9EA0">
      <w:numFmt w:val="bullet"/>
      <w:lvlText w:val="•"/>
      <w:lvlJc w:val="left"/>
      <w:pPr>
        <w:ind w:left="1520" w:hanging="356"/>
      </w:pPr>
      <w:rPr>
        <w:rFonts w:hint="default"/>
        <w:lang w:val="ru-RU" w:eastAsia="en-US" w:bidi="ar-SA"/>
      </w:rPr>
    </w:lvl>
    <w:lvl w:ilvl="5" w:tplc="FDE4D9BA">
      <w:numFmt w:val="bullet"/>
      <w:lvlText w:val="•"/>
      <w:lvlJc w:val="left"/>
      <w:pPr>
        <w:ind w:left="1785" w:hanging="356"/>
      </w:pPr>
      <w:rPr>
        <w:rFonts w:hint="default"/>
        <w:lang w:val="ru-RU" w:eastAsia="en-US" w:bidi="ar-SA"/>
      </w:rPr>
    </w:lvl>
    <w:lvl w:ilvl="6" w:tplc="4C30503A">
      <w:numFmt w:val="bullet"/>
      <w:lvlText w:val="•"/>
      <w:lvlJc w:val="left"/>
      <w:pPr>
        <w:ind w:left="2050" w:hanging="356"/>
      </w:pPr>
      <w:rPr>
        <w:rFonts w:hint="default"/>
        <w:lang w:val="ru-RU" w:eastAsia="en-US" w:bidi="ar-SA"/>
      </w:rPr>
    </w:lvl>
    <w:lvl w:ilvl="7" w:tplc="31D088B2">
      <w:numFmt w:val="bullet"/>
      <w:lvlText w:val="•"/>
      <w:lvlJc w:val="left"/>
      <w:pPr>
        <w:ind w:left="2315" w:hanging="356"/>
      </w:pPr>
      <w:rPr>
        <w:rFonts w:hint="default"/>
        <w:lang w:val="ru-RU" w:eastAsia="en-US" w:bidi="ar-SA"/>
      </w:rPr>
    </w:lvl>
    <w:lvl w:ilvl="8" w:tplc="A258A1B4">
      <w:numFmt w:val="bullet"/>
      <w:lvlText w:val="•"/>
      <w:lvlJc w:val="left"/>
      <w:pPr>
        <w:ind w:left="2580" w:hanging="356"/>
      </w:pPr>
      <w:rPr>
        <w:rFonts w:hint="default"/>
        <w:lang w:val="ru-RU" w:eastAsia="en-US" w:bidi="ar-SA"/>
      </w:rPr>
    </w:lvl>
  </w:abstractNum>
  <w:abstractNum w:abstractNumId="165">
    <w:nsid w:val="63BE48DB"/>
    <w:multiLevelType w:val="hybridMultilevel"/>
    <w:tmpl w:val="715C34A6"/>
    <w:lvl w:ilvl="0" w:tplc="3D1A9338">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3C980D2C">
      <w:numFmt w:val="bullet"/>
      <w:lvlText w:val="•"/>
      <w:lvlJc w:val="left"/>
      <w:pPr>
        <w:ind w:left="773" w:hanging="356"/>
      </w:pPr>
      <w:rPr>
        <w:rFonts w:hint="default"/>
        <w:lang w:val="ru-RU" w:eastAsia="en-US" w:bidi="ar-SA"/>
      </w:rPr>
    </w:lvl>
    <w:lvl w:ilvl="2" w:tplc="8CE83CFE">
      <w:numFmt w:val="bullet"/>
      <w:lvlText w:val="•"/>
      <w:lvlJc w:val="left"/>
      <w:pPr>
        <w:ind w:left="1087" w:hanging="356"/>
      </w:pPr>
      <w:rPr>
        <w:rFonts w:hint="default"/>
        <w:lang w:val="ru-RU" w:eastAsia="en-US" w:bidi="ar-SA"/>
      </w:rPr>
    </w:lvl>
    <w:lvl w:ilvl="3" w:tplc="47285254">
      <w:numFmt w:val="bullet"/>
      <w:lvlText w:val="•"/>
      <w:lvlJc w:val="left"/>
      <w:pPr>
        <w:ind w:left="1400" w:hanging="356"/>
      </w:pPr>
      <w:rPr>
        <w:rFonts w:hint="default"/>
        <w:lang w:val="ru-RU" w:eastAsia="en-US" w:bidi="ar-SA"/>
      </w:rPr>
    </w:lvl>
    <w:lvl w:ilvl="4" w:tplc="DDD2423C">
      <w:numFmt w:val="bullet"/>
      <w:lvlText w:val="•"/>
      <w:lvlJc w:val="left"/>
      <w:pPr>
        <w:ind w:left="1714" w:hanging="356"/>
      </w:pPr>
      <w:rPr>
        <w:rFonts w:hint="default"/>
        <w:lang w:val="ru-RU" w:eastAsia="en-US" w:bidi="ar-SA"/>
      </w:rPr>
    </w:lvl>
    <w:lvl w:ilvl="5" w:tplc="776037B0">
      <w:numFmt w:val="bullet"/>
      <w:lvlText w:val="•"/>
      <w:lvlJc w:val="left"/>
      <w:pPr>
        <w:ind w:left="2028" w:hanging="356"/>
      </w:pPr>
      <w:rPr>
        <w:rFonts w:hint="default"/>
        <w:lang w:val="ru-RU" w:eastAsia="en-US" w:bidi="ar-SA"/>
      </w:rPr>
    </w:lvl>
    <w:lvl w:ilvl="6" w:tplc="D4D6B236">
      <w:numFmt w:val="bullet"/>
      <w:lvlText w:val="•"/>
      <w:lvlJc w:val="left"/>
      <w:pPr>
        <w:ind w:left="2341" w:hanging="356"/>
      </w:pPr>
      <w:rPr>
        <w:rFonts w:hint="default"/>
        <w:lang w:val="ru-RU" w:eastAsia="en-US" w:bidi="ar-SA"/>
      </w:rPr>
    </w:lvl>
    <w:lvl w:ilvl="7" w:tplc="61067824">
      <w:numFmt w:val="bullet"/>
      <w:lvlText w:val="•"/>
      <w:lvlJc w:val="left"/>
      <w:pPr>
        <w:ind w:left="2655" w:hanging="356"/>
      </w:pPr>
      <w:rPr>
        <w:rFonts w:hint="default"/>
        <w:lang w:val="ru-RU" w:eastAsia="en-US" w:bidi="ar-SA"/>
      </w:rPr>
    </w:lvl>
    <w:lvl w:ilvl="8" w:tplc="915C1AD0">
      <w:numFmt w:val="bullet"/>
      <w:lvlText w:val="•"/>
      <w:lvlJc w:val="left"/>
      <w:pPr>
        <w:ind w:left="2968" w:hanging="356"/>
      </w:pPr>
      <w:rPr>
        <w:rFonts w:hint="default"/>
        <w:lang w:val="ru-RU" w:eastAsia="en-US" w:bidi="ar-SA"/>
      </w:rPr>
    </w:lvl>
  </w:abstractNum>
  <w:abstractNum w:abstractNumId="166">
    <w:nsid w:val="63E92A5F"/>
    <w:multiLevelType w:val="hybridMultilevel"/>
    <w:tmpl w:val="7870E2C2"/>
    <w:lvl w:ilvl="0" w:tplc="D58607BC">
      <w:numFmt w:val="bullet"/>
      <w:lvlText w:val=""/>
      <w:lvlJc w:val="left"/>
      <w:pPr>
        <w:ind w:left="469" w:hanging="726"/>
      </w:pPr>
      <w:rPr>
        <w:rFonts w:ascii="Symbol" w:eastAsia="Symbol" w:hAnsi="Symbol" w:cs="Symbol" w:hint="default"/>
        <w:w w:val="100"/>
        <w:sz w:val="24"/>
        <w:szCs w:val="24"/>
        <w:lang w:val="ru-RU" w:eastAsia="en-US" w:bidi="ar-SA"/>
      </w:rPr>
    </w:lvl>
    <w:lvl w:ilvl="1" w:tplc="08447886">
      <w:numFmt w:val="bullet"/>
      <w:lvlText w:val="•"/>
      <w:lvlJc w:val="left"/>
      <w:pPr>
        <w:ind w:left="855" w:hanging="726"/>
      </w:pPr>
      <w:rPr>
        <w:rFonts w:hint="default"/>
        <w:lang w:val="ru-RU" w:eastAsia="en-US" w:bidi="ar-SA"/>
      </w:rPr>
    </w:lvl>
    <w:lvl w:ilvl="2" w:tplc="2DB027A4">
      <w:numFmt w:val="bullet"/>
      <w:lvlText w:val="•"/>
      <w:lvlJc w:val="left"/>
      <w:pPr>
        <w:ind w:left="1250" w:hanging="726"/>
      </w:pPr>
      <w:rPr>
        <w:rFonts w:hint="default"/>
        <w:lang w:val="ru-RU" w:eastAsia="en-US" w:bidi="ar-SA"/>
      </w:rPr>
    </w:lvl>
    <w:lvl w:ilvl="3" w:tplc="07967352">
      <w:numFmt w:val="bullet"/>
      <w:lvlText w:val="•"/>
      <w:lvlJc w:val="left"/>
      <w:pPr>
        <w:ind w:left="1645" w:hanging="726"/>
      </w:pPr>
      <w:rPr>
        <w:rFonts w:hint="default"/>
        <w:lang w:val="ru-RU" w:eastAsia="en-US" w:bidi="ar-SA"/>
      </w:rPr>
    </w:lvl>
    <w:lvl w:ilvl="4" w:tplc="8FD0809A">
      <w:numFmt w:val="bullet"/>
      <w:lvlText w:val="•"/>
      <w:lvlJc w:val="left"/>
      <w:pPr>
        <w:ind w:left="2041" w:hanging="726"/>
      </w:pPr>
      <w:rPr>
        <w:rFonts w:hint="default"/>
        <w:lang w:val="ru-RU" w:eastAsia="en-US" w:bidi="ar-SA"/>
      </w:rPr>
    </w:lvl>
    <w:lvl w:ilvl="5" w:tplc="381041CE">
      <w:numFmt w:val="bullet"/>
      <w:lvlText w:val="•"/>
      <w:lvlJc w:val="left"/>
      <w:pPr>
        <w:ind w:left="2436" w:hanging="726"/>
      </w:pPr>
      <w:rPr>
        <w:rFonts w:hint="default"/>
        <w:lang w:val="ru-RU" w:eastAsia="en-US" w:bidi="ar-SA"/>
      </w:rPr>
    </w:lvl>
    <w:lvl w:ilvl="6" w:tplc="D034FB22">
      <w:numFmt w:val="bullet"/>
      <w:lvlText w:val="•"/>
      <w:lvlJc w:val="left"/>
      <w:pPr>
        <w:ind w:left="2831" w:hanging="726"/>
      </w:pPr>
      <w:rPr>
        <w:rFonts w:hint="default"/>
        <w:lang w:val="ru-RU" w:eastAsia="en-US" w:bidi="ar-SA"/>
      </w:rPr>
    </w:lvl>
    <w:lvl w:ilvl="7" w:tplc="EE2A4A36">
      <w:numFmt w:val="bullet"/>
      <w:lvlText w:val="•"/>
      <w:lvlJc w:val="left"/>
      <w:pPr>
        <w:ind w:left="3227" w:hanging="726"/>
      </w:pPr>
      <w:rPr>
        <w:rFonts w:hint="default"/>
        <w:lang w:val="ru-RU" w:eastAsia="en-US" w:bidi="ar-SA"/>
      </w:rPr>
    </w:lvl>
    <w:lvl w:ilvl="8" w:tplc="47E0D6B2">
      <w:numFmt w:val="bullet"/>
      <w:lvlText w:val="•"/>
      <w:lvlJc w:val="left"/>
      <w:pPr>
        <w:ind w:left="3622" w:hanging="726"/>
      </w:pPr>
      <w:rPr>
        <w:rFonts w:hint="default"/>
        <w:lang w:val="ru-RU" w:eastAsia="en-US" w:bidi="ar-SA"/>
      </w:rPr>
    </w:lvl>
  </w:abstractNum>
  <w:abstractNum w:abstractNumId="167">
    <w:nsid w:val="63EC2B58"/>
    <w:multiLevelType w:val="hybridMultilevel"/>
    <w:tmpl w:val="AAE21F04"/>
    <w:lvl w:ilvl="0" w:tplc="3A6C9910">
      <w:start w:val="1"/>
      <w:numFmt w:val="decimal"/>
      <w:lvlText w:val="%1"/>
      <w:lvlJc w:val="left"/>
      <w:pPr>
        <w:ind w:left="839" w:hanging="422"/>
        <w:jc w:val="left"/>
      </w:pPr>
      <w:rPr>
        <w:rFonts w:hint="default"/>
        <w:lang w:val="ru-RU" w:eastAsia="en-US" w:bidi="ar-SA"/>
      </w:rPr>
    </w:lvl>
    <w:lvl w:ilvl="1" w:tplc="6888AB72">
      <w:numFmt w:val="none"/>
      <w:lvlText w:val=""/>
      <w:lvlJc w:val="left"/>
      <w:pPr>
        <w:tabs>
          <w:tab w:val="num" w:pos="360"/>
        </w:tabs>
      </w:pPr>
    </w:lvl>
    <w:lvl w:ilvl="2" w:tplc="B102113C">
      <w:numFmt w:val="none"/>
      <w:lvlText w:val=""/>
      <w:lvlJc w:val="left"/>
      <w:pPr>
        <w:tabs>
          <w:tab w:val="num" w:pos="360"/>
        </w:tabs>
      </w:pPr>
    </w:lvl>
    <w:lvl w:ilvl="3" w:tplc="8FC02A64">
      <w:numFmt w:val="bullet"/>
      <w:lvlText w:val="•"/>
      <w:lvlJc w:val="left"/>
      <w:pPr>
        <w:ind w:left="3481" w:hanging="604"/>
      </w:pPr>
      <w:rPr>
        <w:rFonts w:hint="default"/>
        <w:lang w:val="ru-RU" w:eastAsia="en-US" w:bidi="ar-SA"/>
      </w:rPr>
    </w:lvl>
    <w:lvl w:ilvl="4" w:tplc="8FA07E92">
      <w:numFmt w:val="bullet"/>
      <w:lvlText w:val="•"/>
      <w:lvlJc w:val="left"/>
      <w:pPr>
        <w:ind w:left="4502" w:hanging="604"/>
      </w:pPr>
      <w:rPr>
        <w:rFonts w:hint="default"/>
        <w:lang w:val="ru-RU" w:eastAsia="en-US" w:bidi="ar-SA"/>
      </w:rPr>
    </w:lvl>
    <w:lvl w:ilvl="5" w:tplc="295862F4">
      <w:numFmt w:val="bullet"/>
      <w:lvlText w:val="•"/>
      <w:lvlJc w:val="left"/>
      <w:pPr>
        <w:ind w:left="5523" w:hanging="604"/>
      </w:pPr>
      <w:rPr>
        <w:rFonts w:hint="default"/>
        <w:lang w:val="ru-RU" w:eastAsia="en-US" w:bidi="ar-SA"/>
      </w:rPr>
    </w:lvl>
    <w:lvl w:ilvl="6" w:tplc="B4883D80">
      <w:numFmt w:val="bullet"/>
      <w:lvlText w:val="•"/>
      <w:lvlJc w:val="left"/>
      <w:pPr>
        <w:ind w:left="6544" w:hanging="604"/>
      </w:pPr>
      <w:rPr>
        <w:rFonts w:hint="default"/>
        <w:lang w:val="ru-RU" w:eastAsia="en-US" w:bidi="ar-SA"/>
      </w:rPr>
    </w:lvl>
    <w:lvl w:ilvl="7" w:tplc="D6BEF238">
      <w:numFmt w:val="bullet"/>
      <w:lvlText w:val="•"/>
      <w:lvlJc w:val="left"/>
      <w:pPr>
        <w:ind w:left="7565" w:hanging="604"/>
      </w:pPr>
      <w:rPr>
        <w:rFonts w:hint="default"/>
        <w:lang w:val="ru-RU" w:eastAsia="en-US" w:bidi="ar-SA"/>
      </w:rPr>
    </w:lvl>
    <w:lvl w:ilvl="8" w:tplc="08D40F88">
      <w:numFmt w:val="bullet"/>
      <w:lvlText w:val="•"/>
      <w:lvlJc w:val="left"/>
      <w:pPr>
        <w:ind w:left="8586" w:hanging="604"/>
      </w:pPr>
      <w:rPr>
        <w:rFonts w:hint="default"/>
        <w:lang w:val="ru-RU" w:eastAsia="en-US" w:bidi="ar-SA"/>
      </w:rPr>
    </w:lvl>
  </w:abstractNum>
  <w:abstractNum w:abstractNumId="168">
    <w:nsid w:val="641C54CE"/>
    <w:multiLevelType w:val="hybridMultilevel"/>
    <w:tmpl w:val="7576BAE8"/>
    <w:lvl w:ilvl="0" w:tplc="EA486092">
      <w:numFmt w:val="bullet"/>
      <w:lvlText w:val=""/>
      <w:lvlJc w:val="left"/>
      <w:pPr>
        <w:ind w:left="465" w:hanging="356"/>
      </w:pPr>
      <w:rPr>
        <w:rFonts w:hint="default"/>
        <w:w w:val="100"/>
        <w:lang w:val="ru-RU" w:eastAsia="en-US" w:bidi="ar-SA"/>
      </w:rPr>
    </w:lvl>
    <w:lvl w:ilvl="1" w:tplc="4DB6BE1C">
      <w:numFmt w:val="bullet"/>
      <w:lvlText w:val="•"/>
      <w:lvlJc w:val="left"/>
      <w:pPr>
        <w:ind w:left="725" w:hanging="356"/>
      </w:pPr>
      <w:rPr>
        <w:rFonts w:hint="default"/>
        <w:lang w:val="ru-RU" w:eastAsia="en-US" w:bidi="ar-SA"/>
      </w:rPr>
    </w:lvl>
    <w:lvl w:ilvl="2" w:tplc="CBC86858">
      <w:numFmt w:val="bullet"/>
      <w:lvlText w:val="•"/>
      <w:lvlJc w:val="left"/>
      <w:pPr>
        <w:ind w:left="990" w:hanging="356"/>
      </w:pPr>
      <w:rPr>
        <w:rFonts w:hint="default"/>
        <w:lang w:val="ru-RU" w:eastAsia="en-US" w:bidi="ar-SA"/>
      </w:rPr>
    </w:lvl>
    <w:lvl w:ilvl="3" w:tplc="879C0BBA">
      <w:numFmt w:val="bullet"/>
      <w:lvlText w:val="•"/>
      <w:lvlJc w:val="left"/>
      <w:pPr>
        <w:ind w:left="1255" w:hanging="356"/>
      </w:pPr>
      <w:rPr>
        <w:rFonts w:hint="default"/>
        <w:lang w:val="ru-RU" w:eastAsia="en-US" w:bidi="ar-SA"/>
      </w:rPr>
    </w:lvl>
    <w:lvl w:ilvl="4" w:tplc="1C1E10B4">
      <w:numFmt w:val="bullet"/>
      <w:lvlText w:val="•"/>
      <w:lvlJc w:val="left"/>
      <w:pPr>
        <w:ind w:left="1520" w:hanging="356"/>
      </w:pPr>
      <w:rPr>
        <w:rFonts w:hint="default"/>
        <w:lang w:val="ru-RU" w:eastAsia="en-US" w:bidi="ar-SA"/>
      </w:rPr>
    </w:lvl>
    <w:lvl w:ilvl="5" w:tplc="45C63E2A">
      <w:numFmt w:val="bullet"/>
      <w:lvlText w:val="•"/>
      <w:lvlJc w:val="left"/>
      <w:pPr>
        <w:ind w:left="1785" w:hanging="356"/>
      </w:pPr>
      <w:rPr>
        <w:rFonts w:hint="default"/>
        <w:lang w:val="ru-RU" w:eastAsia="en-US" w:bidi="ar-SA"/>
      </w:rPr>
    </w:lvl>
    <w:lvl w:ilvl="6" w:tplc="4A02A562">
      <w:numFmt w:val="bullet"/>
      <w:lvlText w:val="•"/>
      <w:lvlJc w:val="left"/>
      <w:pPr>
        <w:ind w:left="2050" w:hanging="356"/>
      </w:pPr>
      <w:rPr>
        <w:rFonts w:hint="default"/>
        <w:lang w:val="ru-RU" w:eastAsia="en-US" w:bidi="ar-SA"/>
      </w:rPr>
    </w:lvl>
    <w:lvl w:ilvl="7" w:tplc="45868978">
      <w:numFmt w:val="bullet"/>
      <w:lvlText w:val="•"/>
      <w:lvlJc w:val="left"/>
      <w:pPr>
        <w:ind w:left="2315" w:hanging="356"/>
      </w:pPr>
      <w:rPr>
        <w:rFonts w:hint="default"/>
        <w:lang w:val="ru-RU" w:eastAsia="en-US" w:bidi="ar-SA"/>
      </w:rPr>
    </w:lvl>
    <w:lvl w:ilvl="8" w:tplc="3740FB5C">
      <w:numFmt w:val="bullet"/>
      <w:lvlText w:val="•"/>
      <w:lvlJc w:val="left"/>
      <w:pPr>
        <w:ind w:left="2580" w:hanging="356"/>
      </w:pPr>
      <w:rPr>
        <w:rFonts w:hint="default"/>
        <w:lang w:val="ru-RU" w:eastAsia="en-US" w:bidi="ar-SA"/>
      </w:rPr>
    </w:lvl>
  </w:abstractNum>
  <w:abstractNum w:abstractNumId="169">
    <w:nsid w:val="646415E5"/>
    <w:multiLevelType w:val="hybridMultilevel"/>
    <w:tmpl w:val="366886C6"/>
    <w:lvl w:ilvl="0" w:tplc="038A076A">
      <w:numFmt w:val="bullet"/>
      <w:lvlText w:val=""/>
      <w:lvlJc w:val="left"/>
      <w:pPr>
        <w:ind w:left="835" w:hanging="726"/>
      </w:pPr>
      <w:rPr>
        <w:rFonts w:ascii="Symbol" w:eastAsia="Symbol" w:hAnsi="Symbol" w:cs="Symbol" w:hint="default"/>
        <w:w w:val="100"/>
        <w:sz w:val="24"/>
        <w:szCs w:val="24"/>
        <w:lang w:val="ru-RU" w:eastAsia="en-US" w:bidi="ar-SA"/>
      </w:rPr>
    </w:lvl>
    <w:lvl w:ilvl="1" w:tplc="C9D0DDB2">
      <w:numFmt w:val="bullet"/>
      <w:lvlText w:val="•"/>
      <w:lvlJc w:val="left"/>
      <w:pPr>
        <w:ind w:left="1197" w:hanging="726"/>
      </w:pPr>
      <w:rPr>
        <w:rFonts w:hint="default"/>
        <w:lang w:val="ru-RU" w:eastAsia="en-US" w:bidi="ar-SA"/>
      </w:rPr>
    </w:lvl>
    <w:lvl w:ilvl="2" w:tplc="AAF29286">
      <w:numFmt w:val="bullet"/>
      <w:lvlText w:val="•"/>
      <w:lvlJc w:val="left"/>
      <w:pPr>
        <w:ind w:left="1554" w:hanging="726"/>
      </w:pPr>
      <w:rPr>
        <w:rFonts w:hint="default"/>
        <w:lang w:val="ru-RU" w:eastAsia="en-US" w:bidi="ar-SA"/>
      </w:rPr>
    </w:lvl>
    <w:lvl w:ilvl="3" w:tplc="B9A0D07A">
      <w:numFmt w:val="bullet"/>
      <w:lvlText w:val="•"/>
      <w:lvlJc w:val="left"/>
      <w:pPr>
        <w:ind w:left="1911" w:hanging="726"/>
      </w:pPr>
      <w:rPr>
        <w:rFonts w:hint="default"/>
        <w:lang w:val="ru-RU" w:eastAsia="en-US" w:bidi="ar-SA"/>
      </w:rPr>
    </w:lvl>
    <w:lvl w:ilvl="4" w:tplc="8F1EF504">
      <w:numFmt w:val="bullet"/>
      <w:lvlText w:val="•"/>
      <w:lvlJc w:val="left"/>
      <w:pPr>
        <w:ind w:left="2269" w:hanging="726"/>
      </w:pPr>
      <w:rPr>
        <w:rFonts w:hint="default"/>
        <w:lang w:val="ru-RU" w:eastAsia="en-US" w:bidi="ar-SA"/>
      </w:rPr>
    </w:lvl>
    <w:lvl w:ilvl="5" w:tplc="64F460C2">
      <w:numFmt w:val="bullet"/>
      <w:lvlText w:val="•"/>
      <w:lvlJc w:val="left"/>
      <w:pPr>
        <w:ind w:left="2626" w:hanging="726"/>
      </w:pPr>
      <w:rPr>
        <w:rFonts w:hint="default"/>
        <w:lang w:val="ru-RU" w:eastAsia="en-US" w:bidi="ar-SA"/>
      </w:rPr>
    </w:lvl>
    <w:lvl w:ilvl="6" w:tplc="6C44DA0C">
      <w:numFmt w:val="bullet"/>
      <w:lvlText w:val="•"/>
      <w:lvlJc w:val="left"/>
      <w:pPr>
        <w:ind w:left="2983" w:hanging="726"/>
      </w:pPr>
      <w:rPr>
        <w:rFonts w:hint="default"/>
        <w:lang w:val="ru-RU" w:eastAsia="en-US" w:bidi="ar-SA"/>
      </w:rPr>
    </w:lvl>
    <w:lvl w:ilvl="7" w:tplc="7F00B318">
      <w:numFmt w:val="bullet"/>
      <w:lvlText w:val="•"/>
      <w:lvlJc w:val="left"/>
      <w:pPr>
        <w:ind w:left="3341" w:hanging="726"/>
      </w:pPr>
      <w:rPr>
        <w:rFonts w:hint="default"/>
        <w:lang w:val="ru-RU" w:eastAsia="en-US" w:bidi="ar-SA"/>
      </w:rPr>
    </w:lvl>
    <w:lvl w:ilvl="8" w:tplc="351CBADA">
      <w:numFmt w:val="bullet"/>
      <w:lvlText w:val="•"/>
      <w:lvlJc w:val="left"/>
      <w:pPr>
        <w:ind w:left="3698" w:hanging="726"/>
      </w:pPr>
      <w:rPr>
        <w:rFonts w:hint="default"/>
        <w:lang w:val="ru-RU" w:eastAsia="en-US" w:bidi="ar-SA"/>
      </w:rPr>
    </w:lvl>
  </w:abstractNum>
  <w:abstractNum w:abstractNumId="170">
    <w:nsid w:val="647C3992"/>
    <w:multiLevelType w:val="hybridMultilevel"/>
    <w:tmpl w:val="91362CF6"/>
    <w:lvl w:ilvl="0" w:tplc="51E2E08C">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FCE0E456">
      <w:numFmt w:val="bullet"/>
      <w:lvlText w:val="•"/>
      <w:lvlJc w:val="left"/>
      <w:pPr>
        <w:ind w:left="773" w:hanging="356"/>
      </w:pPr>
      <w:rPr>
        <w:rFonts w:hint="default"/>
        <w:lang w:val="ru-RU" w:eastAsia="en-US" w:bidi="ar-SA"/>
      </w:rPr>
    </w:lvl>
    <w:lvl w:ilvl="2" w:tplc="64B28540">
      <w:numFmt w:val="bullet"/>
      <w:lvlText w:val="•"/>
      <w:lvlJc w:val="left"/>
      <w:pPr>
        <w:ind w:left="1087" w:hanging="356"/>
      </w:pPr>
      <w:rPr>
        <w:rFonts w:hint="default"/>
        <w:lang w:val="ru-RU" w:eastAsia="en-US" w:bidi="ar-SA"/>
      </w:rPr>
    </w:lvl>
    <w:lvl w:ilvl="3" w:tplc="5D0899DE">
      <w:numFmt w:val="bullet"/>
      <w:lvlText w:val="•"/>
      <w:lvlJc w:val="left"/>
      <w:pPr>
        <w:ind w:left="1400" w:hanging="356"/>
      </w:pPr>
      <w:rPr>
        <w:rFonts w:hint="default"/>
        <w:lang w:val="ru-RU" w:eastAsia="en-US" w:bidi="ar-SA"/>
      </w:rPr>
    </w:lvl>
    <w:lvl w:ilvl="4" w:tplc="4898818E">
      <w:numFmt w:val="bullet"/>
      <w:lvlText w:val="•"/>
      <w:lvlJc w:val="left"/>
      <w:pPr>
        <w:ind w:left="1714" w:hanging="356"/>
      </w:pPr>
      <w:rPr>
        <w:rFonts w:hint="default"/>
        <w:lang w:val="ru-RU" w:eastAsia="en-US" w:bidi="ar-SA"/>
      </w:rPr>
    </w:lvl>
    <w:lvl w:ilvl="5" w:tplc="ACD89038">
      <w:numFmt w:val="bullet"/>
      <w:lvlText w:val="•"/>
      <w:lvlJc w:val="left"/>
      <w:pPr>
        <w:ind w:left="2028" w:hanging="356"/>
      </w:pPr>
      <w:rPr>
        <w:rFonts w:hint="default"/>
        <w:lang w:val="ru-RU" w:eastAsia="en-US" w:bidi="ar-SA"/>
      </w:rPr>
    </w:lvl>
    <w:lvl w:ilvl="6" w:tplc="27C8A24A">
      <w:numFmt w:val="bullet"/>
      <w:lvlText w:val="•"/>
      <w:lvlJc w:val="left"/>
      <w:pPr>
        <w:ind w:left="2341" w:hanging="356"/>
      </w:pPr>
      <w:rPr>
        <w:rFonts w:hint="default"/>
        <w:lang w:val="ru-RU" w:eastAsia="en-US" w:bidi="ar-SA"/>
      </w:rPr>
    </w:lvl>
    <w:lvl w:ilvl="7" w:tplc="9F308BD4">
      <w:numFmt w:val="bullet"/>
      <w:lvlText w:val="•"/>
      <w:lvlJc w:val="left"/>
      <w:pPr>
        <w:ind w:left="2655" w:hanging="356"/>
      </w:pPr>
      <w:rPr>
        <w:rFonts w:hint="default"/>
        <w:lang w:val="ru-RU" w:eastAsia="en-US" w:bidi="ar-SA"/>
      </w:rPr>
    </w:lvl>
    <w:lvl w:ilvl="8" w:tplc="E462387C">
      <w:numFmt w:val="bullet"/>
      <w:lvlText w:val="•"/>
      <w:lvlJc w:val="left"/>
      <w:pPr>
        <w:ind w:left="2968" w:hanging="356"/>
      </w:pPr>
      <w:rPr>
        <w:rFonts w:hint="default"/>
        <w:lang w:val="ru-RU" w:eastAsia="en-US" w:bidi="ar-SA"/>
      </w:rPr>
    </w:lvl>
  </w:abstractNum>
  <w:abstractNum w:abstractNumId="171">
    <w:nsid w:val="65DC7862"/>
    <w:multiLevelType w:val="hybridMultilevel"/>
    <w:tmpl w:val="324E2236"/>
    <w:lvl w:ilvl="0" w:tplc="CE2C1F7A">
      <w:numFmt w:val="bullet"/>
      <w:lvlText w:val=""/>
      <w:lvlJc w:val="left"/>
      <w:pPr>
        <w:ind w:left="465" w:hanging="356"/>
      </w:pPr>
      <w:rPr>
        <w:rFonts w:ascii="Symbol" w:eastAsia="Symbol" w:hAnsi="Symbol" w:cs="Symbol" w:hint="default"/>
        <w:w w:val="100"/>
        <w:sz w:val="24"/>
        <w:szCs w:val="24"/>
        <w:lang w:val="ru-RU" w:eastAsia="en-US" w:bidi="ar-SA"/>
      </w:rPr>
    </w:lvl>
    <w:lvl w:ilvl="1" w:tplc="F0743650">
      <w:numFmt w:val="bullet"/>
      <w:lvlText w:val="•"/>
      <w:lvlJc w:val="left"/>
      <w:pPr>
        <w:ind w:left="725" w:hanging="356"/>
      </w:pPr>
      <w:rPr>
        <w:rFonts w:hint="default"/>
        <w:lang w:val="ru-RU" w:eastAsia="en-US" w:bidi="ar-SA"/>
      </w:rPr>
    </w:lvl>
    <w:lvl w:ilvl="2" w:tplc="F90CD10E">
      <w:numFmt w:val="bullet"/>
      <w:lvlText w:val="•"/>
      <w:lvlJc w:val="left"/>
      <w:pPr>
        <w:ind w:left="990" w:hanging="356"/>
      </w:pPr>
      <w:rPr>
        <w:rFonts w:hint="default"/>
        <w:lang w:val="ru-RU" w:eastAsia="en-US" w:bidi="ar-SA"/>
      </w:rPr>
    </w:lvl>
    <w:lvl w:ilvl="3" w:tplc="808E6FB2">
      <w:numFmt w:val="bullet"/>
      <w:lvlText w:val="•"/>
      <w:lvlJc w:val="left"/>
      <w:pPr>
        <w:ind w:left="1255" w:hanging="356"/>
      </w:pPr>
      <w:rPr>
        <w:rFonts w:hint="default"/>
        <w:lang w:val="ru-RU" w:eastAsia="en-US" w:bidi="ar-SA"/>
      </w:rPr>
    </w:lvl>
    <w:lvl w:ilvl="4" w:tplc="77FA4B8E">
      <w:numFmt w:val="bullet"/>
      <w:lvlText w:val="•"/>
      <w:lvlJc w:val="left"/>
      <w:pPr>
        <w:ind w:left="1520" w:hanging="356"/>
      </w:pPr>
      <w:rPr>
        <w:rFonts w:hint="default"/>
        <w:lang w:val="ru-RU" w:eastAsia="en-US" w:bidi="ar-SA"/>
      </w:rPr>
    </w:lvl>
    <w:lvl w:ilvl="5" w:tplc="D4900E46">
      <w:numFmt w:val="bullet"/>
      <w:lvlText w:val="•"/>
      <w:lvlJc w:val="left"/>
      <w:pPr>
        <w:ind w:left="1785" w:hanging="356"/>
      </w:pPr>
      <w:rPr>
        <w:rFonts w:hint="default"/>
        <w:lang w:val="ru-RU" w:eastAsia="en-US" w:bidi="ar-SA"/>
      </w:rPr>
    </w:lvl>
    <w:lvl w:ilvl="6" w:tplc="18E698CC">
      <w:numFmt w:val="bullet"/>
      <w:lvlText w:val="•"/>
      <w:lvlJc w:val="left"/>
      <w:pPr>
        <w:ind w:left="2050" w:hanging="356"/>
      </w:pPr>
      <w:rPr>
        <w:rFonts w:hint="default"/>
        <w:lang w:val="ru-RU" w:eastAsia="en-US" w:bidi="ar-SA"/>
      </w:rPr>
    </w:lvl>
    <w:lvl w:ilvl="7" w:tplc="65EED18E">
      <w:numFmt w:val="bullet"/>
      <w:lvlText w:val="•"/>
      <w:lvlJc w:val="left"/>
      <w:pPr>
        <w:ind w:left="2315" w:hanging="356"/>
      </w:pPr>
      <w:rPr>
        <w:rFonts w:hint="default"/>
        <w:lang w:val="ru-RU" w:eastAsia="en-US" w:bidi="ar-SA"/>
      </w:rPr>
    </w:lvl>
    <w:lvl w:ilvl="8" w:tplc="EE305C46">
      <w:numFmt w:val="bullet"/>
      <w:lvlText w:val="•"/>
      <w:lvlJc w:val="left"/>
      <w:pPr>
        <w:ind w:left="2580" w:hanging="356"/>
      </w:pPr>
      <w:rPr>
        <w:rFonts w:hint="default"/>
        <w:lang w:val="ru-RU" w:eastAsia="en-US" w:bidi="ar-SA"/>
      </w:rPr>
    </w:lvl>
  </w:abstractNum>
  <w:abstractNum w:abstractNumId="172">
    <w:nsid w:val="66A81AD0"/>
    <w:multiLevelType w:val="hybridMultilevel"/>
    <w:tmpl w:val="C2DC1292"/>
    <w:lvl w:ilvl="0" w:tplc="C10C6DC8">
      <w:numFmt w:val="bullet"/>
      <w:lvlText w:val=""/>
      <w:lvlJc w:val="left"/>
      <w:pPr>
        <w:ind w:left="465" w:hanging="356"/>
      </w:pPr>
      <w:rPr>
        <w:rFonts w:ascii="Symbol" w:eastAsia="Symbol" w:hAnsi="Symbol" w:cs="Symbol" w:hint="default"/>
        <w:w w:val="100"/>
        <w:sz w:val="24"/>
        <w:szCs w:val="24"/>
        <w:lang w:val="ru-RU" w:eastAsia="en-US" w:bidi="ar-SA"/>
      </w:rPr>
    </w:lvl>
    <w:lvl w:ilvl="1" w:tplc="0226B0F6">
      <w:numFmt w:val="bullet"/>
      <w:lvlText w:val="•"/>
      <w:lvlJc w:val="left"/>
      <w:pPr>
        <w:ind w:left="725" w:hanging="356"/>
      </w:pPr>
      <w:rPr>
        <w:rFonts w:hint="default"/>
        <w:lang w:val="ru-RU" w:eastAsia="en-US" w:bidi="ar-SA"/>
      </w:rPr>
    </w:lvl>
    <w:lvl w:ilvl="2" w:tplc="419ECB0C">
      <w:numFmt w:val="bullet"/>
      <w:lvlText w:val="•"/>
      <w:lvlJc w:val="left"/>
      <w:pPr>
        <w:ind w:left="990" w:hanging="356"/>
      </w:pPr>
      <w:rPr>
        <w:rFonts w:hint="default"/>
        <w:lang w:val="ru-RU" w:eastAsia="en-US" w:bidi="ar-SA"/>
      </w:rPr>
    </w:lvl>
    <w:lvl w:ilvl="3" w:tplc="13005348">
      <w:numFmt w:val="bullet"/>
      <w:lvlText w:val="•"/>
      <w:lvlJc w:val="left"/>
      <w:pPr>
        <w:ind w:left="1255" w:hanging="356"/>
      </w:pPr>
      <w:rPr>
        <w:rFonts w:hint="default"/>
        <w:lang w:val="ru-RU" w:eastAsia="en-US" w:bidi="ar-SA"/>
      </w:rPr>
    </w:lvl>
    <w:lvl w:ilvl="4" w:tplc="5B7E631E">
      <w:numFmt w:val="bullet"/>
      <w:lvlText w:val="•"/>
      <w:lvlJc w:val="left"/>
      <w:pPr>
        <w:ind w:left="1520" w:hanging="356"/>
      </w:pPr>
      <w:rPr>
        <w:rFonts w:hint="default"/>
        <w:lang w:val="ru-RU" w:eastAsia="en-US" w:bidi="ar-SA"/>
      </w:rPr>
    </w:lvl>
    <w:lvl w:ilvl="5" w:tplc="D2941EA4">
      <w:numFmt w:val="bullet"/>
      <w:lvlText w:val="•"/>
      <w:lvlJc w:val="left"/>
      <w:pPr>
        <w:ind w:left="1785" w:hanging="356"/>
      </w:pPr>
      <w:rPr>
        <w:rFonts w:hint="default"/>
        <w:lang w:val="ru-RU" w:eastAsia="en-US" w:bidi="ar-SA"/>
      </w:rPr>
    </w:lvl>
    <w:lvl w:ilvl="6" w:tplc="04EAE772">
      <w:numFmt w:val="bullet"/>
      <w:lvlText w:val="•"/>
      <w:lvlJc w:val="left"/>
      <w:pPr>
        <w:ind w:left="2050" w:hanging="356"/>
      </w:pPr>
      <w:rPr>
        <w:rFonts w:hint="default"/>
        <w:lang w:val="ru-RU" w:eastAsia="en-US" w:bidi="ar-SA"/>
      </w:rPr>
    </w:lvl>
    <w:lvl w:ilvl="7" w:tplc="BD445764">
      <w:numFmt w:val="bullet"/>
      <w:lvlText w:val="•"/>
      <w:lvlJc w:val="left"/>
      <w:pPr>
        <w:ind w:left="2315" w:hanging="356"/>
      </w:pPr>
      <w:rPr>
        <w:rFonts w:hint="default"/>
        <w:lang w:val="ru-RU" w:eastAsia="en-US" w:bidi="ar-SA"/>
      </w:rPr>
    </w:lvl>
    <w:lvl w:ilvl="8" w:tplc="FD601A94">
      <w:numFmt w:val="bullet"/>
      <w:lvlText w:val="•"/>
      <w:lvlJc w:val="left"/>
      <w:pPr>
        <w:ind w:left="2580" w:hanging="356"/>
      </w:pPr>
      <w:rPr>
        <w:rFonts w:hint="default"/>
        <w:lang w:val="ru-RU" w:eastAsia="en-US" w:bidi="ar-SA"/>
      </w:rPr>
    </w:lvl>
  </w:abstractNum>
  <w:abstractNum w:abstractNumId="173">
    <w:nsid w:val="66B90457"/>
    <w:multiLevelType w:val="hybridMultilevel"/>
    <w:tmpl w:val="467A18BC"/>
    <w:lvl w:ilvl="0" w:tplc="2F16D29E">
      <w:start w:val="1"/>
      <w:numFmt w:val="decimal"/>
      <w:lvlText w:val="%1)"/>
      <w:lvlJc w:val="left"/>
      <w:pPr>
        <w:ind w:left="839" w:hanging="365"/>
        <w:jc w:val="left"/>
      </w:pPr>
      <w:rPr>
        <w:rFonts w:ascii="Times New Roman" w:eastAsia="Times New Roman" w:hAnsi="Times New Roman" w:cs="Times New Roman" w:hint="default"/>
        <w:w w:val="100"/>
        <w:sz w:val="24"/>
        <w:szCs w:val="24"/>
        <w:lang w:val="ru-RU" w:eastAsia="en-US" w:bidi="ar-SA"/>
      </w:rPr>
    </w:lvl>
    <w:lvl w:ilvl="1" w:tplc="73F04600">
      <w:numFmt w:val="bullet"/>
      <w:lvlText w:val="•"/>
      <w:lvlJc w:val="left"/>
      <w:pPr>
        <w:ind w:left="1818" w:hanging="365"/>
      </w:pPr>
      <w:rPr>
        <w:rFonts w:hint="default"/>
        <w:lang w:val="ru-RU" w:eastAsia="en-US" w:bidi="ar-SA"/>
      </w:rPr>
    </w:lvl>
    <w:lvl w:ilvl="2" w:tplc="F6A2537C">
      <w:numFmt w:val="bullet"/>
      <w:lvlText w:val="•"/>
      <w:lvlJc w:val="left"/>
      <w:pPr>
        <w:ind w:left="2797" w:hanging="365"/>
      </w:pPr>
      <w:rPr>
        <w:rFonts w:hint="default"/>
        <w:lang w:val="ru-RU" w:eastAsia="en-US" w:bidi="ar-SA"/>
      </w:rPr>
    </w:lvl>
    <w:lvl w:ilvl="3" w:tplc="47725302">
      <w:numFmt w:val="bullet"/>
      <w:lvlText w:val="•"/>
      <w:lvlJc w:val="left"/>
      <w:pPr>
        <w:ind w:left="3776" w:hanging="365"/>
      </w:pPr>
      <w:rPr>
        <w:rFonts w:hint="default"/>
        <w:lang w:val="ru-RU" w:eastAsia="en-US" w:bidi="ar-SA"/>
      </w:rPr>
    </w:lvl>
    <w:lvl w:ilvl="4" w:tplc="FD123044">
      <w:numFmt w:val="bullet"/>
      <w:lvlText w:val="•"/>
      <w:lvlJc w:val="left"/>
      <w:pPr>
        <w:ind w:left="4755" w:hanging="365"/>
      </w:pPr>
      <w:rPr>
        <w:rFonts w:hint="default"/>
        <w:lang w:val="ru-RU" w:eastAsia="en-US" w:bidi="ar-SA"/>
      </w:rPr>
    </w:lvl>
    <w:lvl w:ilvl="5" w:tplc="23D6120C">
      <w:numFmt w:val="bullet"/>
      <w:lvlText w:val="•"/>
      <w:lvlJc w:val="left"/>
      <w:pPr>
        <w:ind w:left="5734" w:hanging="365"/>
      </w:pPr>
      <w:rPr>
        <w:rFonts w:hint="default"/>
        <w:lang w:val="ru-RU" w:eastAsia="en-US" w:bidi="ar-SA"/>
      </w:rPr>
    </w:lvl>
    <w:lvl w:ilvl="6" w:tplc="A89C1A24">
      <w:numFmt w:val="bullet"/>
      <w:lvlText w:val="•"/>
      <w:lvlJc w:val="left"/>
      <w:pPr>
        <w:ind w:left="6713" w:hanging="365"/>
      </w:pPr>
      <w:rPr>
        <w:rFonts w:hint="default"/>
        <w:lang w:val="ru-RU" w:eastAsia="en-US" w:bidi="ar-SA"/>
      </w:rPr>
    </w:lvl>
    <w:lvl w:ilvl="7" w:tplc="263AED58">
      <w:numFmt w:val="bullet"/>
      <w:lvlText w:val="•"/>
      <w:lvlJc w:val="left"/>
      <w:pPr>
        <w:ind w:left="7692" w:hanging="365"/>
      </w:pPr>
      <w:rPr>
        <w:rFonts w:hint="default"/>
        <w:lang w:val="ru-RU" w:eastAsia="en-US" w:bidi="ar-SA"/>
      </w:rPr>
    </w:lvl>
    <w:lvl w:ilvl="8" w:tplc="09CAD0AA">
      <w:numFmt w:val="bullet"/>
      <w:lvlText w:val="•"/>
      <w:lvlJc w:val="left"/>
      <w:pPr>
        <w:ind w:left="8671" w:hanging="365"/>
      </w:pPr>
      <w:rPr>
        <w:rFonts w:hint="default"/>
        <w:lang w:val="ru-RU" w:eastAsia="en-US" w:bidi="ar-SA"/>
      </w:rPr>
    </w:lvl>
  </w:abstractNum>
  <w:abstractNum w:abstractNumId="174">
    <w:nsid w:val="66DB39F1"/>
    <w:multiLevelType w:val="hybridMultilevel"/>
    <w:tmpl w:val="13FA9CDA"/>
    <w:lvl w:ilvl="0" w:tplc="E4066AF6">
      <w:start w:val="3"/>
      <w:numFmt w:val="decimal"/>
      <w:lvlText w:val="%1."/>
      <w:lvlJc w:val="left"/>
      <w:pPr>
        <w:ind w:left="839" w:hanging="1283"/>
        <w:jc w:val="left"/>
      </w:pPr>
      <w:rPr>
        <w:rFonts w:ascii="Times New Roman" w:eastAsia="Times New Roman" w:hAnsi="Times New Roman" w:cs="Times New Roman" w:hint="default"/>
        <w:b/>
        <w:bCs/>
        <w:w w:val="99"/>
        <w:sz w:val="28"/>
        <w:szCs w:val="28"/>
        <w:lang w:val="ru-RU" w:eastAsia="en-US" w:bidi="ar-SA"/>
      </w:rPr>
    </w:lvl>
    <w:lvl w:ilvl="1" w:tplc="DEA8624C">
      <w:numFmt w:val="none"/>
      <w:lvlText w:val=""/>
      <w:lvlJc w:val="left"/>
      <w:pPr>
        <w:tabs>
          <w:tab w:val="num" w:pos="360"/>
        </w:tabs>
      </w:pPr>
    </w:lvl>
    <w:lvl w:ilvl="2" w:tplc="58C2702C">
      <w:numFmt w:val="none"/>
      <w:lvlText w:val=""/>
      <w:lvlJc w:val="left"/>
      <w:pPr>
        <w:tabs>
          <w:tab w:val="num" w:pos="360"/>
        </w:tabs>
      </w:pPr>
    </w:lvl>
    <w:lvl w:ilvl="3" w:tplc="E75C65BC">
      <w:start w:val="1"/>
      <w:numFmt w:val="upperRoman"/>
      <w:lvlText w:val="%4."/>
      <w:lvlJc w:val="left"/>
      <w:pPr>
        <w:ind w:left="1728" w:hanging="528"/>
        <w:jc w:val="left"/>
      </w:pPr>
      <w:rPr>
        <w:rFonts w:ascii="Times New Roman" w:eastAsia="Times New Roman" w:hAnsi="Times New Roman" w:cs="Times New Roman" w:hint="default"/>
        <w:b/>
        <w:bCs/>
        <w:spacing w:val="-3"/>
        <w:w w:val="99"/>
        <w:sz w:val="24"/>
        <w:szCs w:val="24"/>
        <w:lang w:val="ru-RU" w:eastAsia="en-US" w:bidi="ar-SA"/>
      </w:rPr>
    </w:lvl>
    <w:lvl w:ilvl="4" w:tplc="7774FE92">
      <w:numFmt w:val="bullet"/>
      <w:lvlText w:val=""/>
      <w:lvlJc w:val="left"/>
      <w:pPr>
        <w:ind w:left="1920" w:hanging="370"/>
      </w:pPr>
      <w:rPr>
        <w:rFonts w:ascii="Symbol" w:eastAsia="Symbol" w:hAnsi="Symbol" w:cs="Symbol" w:hint="default"/>
        <w:w w:val="100"/>
        <w:sz w:val="24"/>
        <w:szCs w:val="24"/>
        <w:lang w:val="ru-RU" w:eastAsia="en-US" w:bidi="ar-SA"/>
      </w:rPr>
    </w:lvl>
    <w:lvl w:ilvl="5" w:tplc="E8746542">
      <w:numFmt w:val="bullet"/>
      <w:lvlText w:val="•"/>
      <w:lvlJc w:val="left"/>
      <w:pPr>
        <w:ind w:left="2620" w:hanging="370"/>
      </w:pPr>
      <w:rPr>
        <w:rFonts w:hint="default"/>
        <w:lang w:val="ru-RU" w:eastAsia="en-US" w:bidi="ar-SA"/>
      </w:rPr>
    </w:lvl>
    <w:lvl w:ilvl="6" w:tplc="EB7A4412">
      <w:numFmt w:val="bullet"/>
      <w:lvlText w:val="•"/>
      <w:lvlJc w:val="left"/>
      <w:pPr>
        <w:ind w:left="4216" w:hanging="370"/>
      </w:pPr>
      <w:rPr>
        <w:rFonts w:hint="default"/>
        <w:lang w:val="ru-RU" w:eastAsia="en-US" w:bidi="ar-SA"/>
      </w:rPr>
    </w:lvl>
    <w:lvl w:ilvl="7" w:tplc="B792077A">
      <w:numFmt w:val="bullet"/>
      <w:lvlText w:val="•"/>
      <w:lvlJc w:val="left"/>
      <w:pPr>
        <w:ind w:left="5813" w:hanging="370"/>
      </w:pPr>
      <w:rPr>
        <w:rFonts w:hint="default"/>
        <w:lang w:val="ru-RU" w:eastAsia="en-US" w:bidi="ar-SA"/>
      </w:rPr>
    </w:lvl>
    <w:lvl w:ilvl="8" w:tplc="53A40B1E">
      <w:numFmt w:val="bullet"/>
      <w:lvlText w:val="•"/>
      <w:lvlJc w:val="left"/>
      <w:pPr>
        <w:ind w:left="7410" w:hanging="370"/>
      </w:pPr>
      <w:rPr>
        <w:rFonts w:hint="default"/>
        <w:lang w:val="ru-RU" w:eastAsia="en-US" w:bidi="ar-SA"/>
      </w:rPr>
    </w:lvl>
  </w:abstractNum>
  <w:abstractNum w:abstractNumId="175">
    <w:nsid w:val="678D5BF6"/>
    <w:multiLevelType w:val="hybridMultilevel"/>
    <w:tmpl w:val="8C5E704A"/>
    <w:lvl w:ilvl="0" w:tplc="5900EC24">
      <w:numFmt w:val="bullet"/>
      <w:lvlText w:val=""/>
      <w:lvlJc w:val="left"/>
      <w:pPr>
        <w:ind w:left="465" w:hanging="356"/>
      </w:pPr>
      <w:rPr>
        <w:rFonts w:ascii="Symbol" w:eastAsia="Symbol" w:hAnsi="Symbol" w:cs="Symbol" w:hint="default"/>
        <w:w w:val="100"/>
        <w:sz w:val="24"/>
        <w:szCs w:val="24"/>
        <w:lang w:val="ru-RU" w:eastAsia="en-US" w:bidi="ar-SA"/>
      </w:rPr>
    </w:lvl>
    <w:lvl w:ilvl="1" w:tplc="E9785224">
      <w:numFmt w:val="bullet"/>
      <w:lvlText w:val="•"/>
      <w:lvlJc w:val="left"/>
      <w:pPr>
        <w:ind w:left="725" w:hanging="356"/>
      </w:pPr>
      <w:rPr>
        <w:rFonts w:hint="default"/>
        <w:lang w:val="ru-RU" w:eastAsia="en-US" w:bidi="ar-SA"/>
      </w:rPr>
    </w:lvl>
    <w:lvl w:ilvl="2" w:tplc="9134E172">
      <w:numFmt w:val="bullet"/>
      <w:lvlText w:val="•"/>
      <w:lvlJc w:val="left"/>
      <w:pPr>
        <w:ind w:left="990" w:hanging="356"/>
      </w:pPr>
      <w:rPr>
        <w:rFonts w:hint="default"/>
        <w:lang w:val="ru-RU" w:eastAsia="en-US" w:bidi="ar-SA"/>
      </w:rPr>
    </w:lvl>
    <w:lvl w:ilvl="3" w:tplc="796A70CC">
      <w:numFmt w:val="bullet"/>
      <w:lvlText w:val="•"/>
      <w:lvlJc w:val="left"/>
      <w:pPr>
        <w:ind w:left="1255" w:hanging="356"/>
      </w:pPr>
      <w:rPr>
        <w:rFonts w:hint="default"/>
        <w:lang w:val="ru-RU" w:eastAsia="en-US" w:bidi="ar-SA"/>
      </w:rPr>
    </w:lvl>
    <w:lvl w:ilvl="4" w:tplc="B38C9B08">
      <w:numFmt w:val="bullet"/>
      <w:lvlText w:val="•"/>
      <w:lvlJc w:val="left"/>
      <w:pPr>
        <w:ind w:left="1520" w:hanging="356"/>
      </w:pPr>
      <w:rPr>
        <w:rFonts w:hint="default"/>
        <w:lang w:val="ru-RU" w:eastAsia="en-US" w:bidi="ar-SA"/>
      </w:rPr>
    </w:lvl>
    <w:lvl w:ilvl="5" w:tplc="1DA25124">
      <w:numFmt w:val="bullet"/>
      <w:lvlText w:val="•"/>
      <w:lvlJc w:val="left"/>
      <w:pPr>
        <w:ind w:left="1785" w:hanging="356"/>
      </w:pPr>
      <w:rPr>
        <w:rFonts w:hint="default"/>
        <w:lang w:val="ru-RU" w:eastAsia="en-US" w:bidi="ar-SA"/>
      </w:rPr>
    </w:lvl>
    <w:lvl w:ilvl="6" w:tplc="4580C2A8">
      <w:numFmt w:val="bullet"/>
      <w:lvlText w:val="•"/>
      <w:lvlJc w:val="left"/>
      <w:pPr>
        <w:ind w:left="2050" w:hanging="356"/>
      </w:pPr>
      <w:rPr>
        <w:rFonts w:hint="default"/>
        <w:lang w:val="ru-RU" w:eastAsia="en-US" w:bidi="ar-SA"/>
      </w:rPr>
    </w:lvl>
    <w:lvl w:ilvl="7" w:tplc="237E1E86">
      <w:numFmt w:val="bullet"/>
      <w:lvlText w:val="•"/>
      <w:lvlJc w:val="left"/>
      <w:pPr>
        <w:ind w:left="2315" w:hanging="356"/>
      </w:pPr>
      <w:rPr>
        <w:rFonts w:hint="default"/>
        <w:lang w:val="ru-RU" w:eastAsia="en-US" w:bidi="ar-SA"/>
      </w:rPr>
    </w:lvl>
    <w:lvl w:ilvl="8" w:tplc="61489D1C">
      <w:numFmt w:val="bullet"/>
      <w:lvlText w:val="•"/>
      <w:lvlJc w:val="left"/>
      <w:pPr>
        <w:ind w:left="2580" w:hanging="356"/>
      </w:pPr>
      <w:rPr>
        <w:rFonts w:hint="default"/>
        <w:lang w:val="ru-RU" w:eastAsia="en-US" w:bidi="ar-SA"/>
      </w:rPr>
    </w:lvl>
  </w:abstractNum>
  <w:abstractNum w:abstractNumId="176">
    <w:nsid w:val="67A4521F"/>
    <w:multiLevelType w:val="hybridMultilevel"/>
    <w:tmpl w:val="81E225D0"/>
    <w:lvl w:ilvl="0" w:tplc="F02ECEDC">
      <w:start w:val="1"/>
      <w:numFmt w:val="decimal"/>
      <w:lvlText w:val="%1)"/>
      <w:lvlJc w:val="left"/>
      <w:pPr>
        <w:ind w:left="839" w:hanging="347"/>
        <w:jc w:val="left"/>
      </w:pPr>
      <w:rPr>
        <w:rFonts w:ascii="Times New Roman" w:eastAsia="Times New Roman" w:hAnsi="Times New Roman" w:cs="Times New Roman" w:hint="default"/>
        <w:w w:val="99"/>
        <w:sz w:val="24"/>
        <w:szCs w:val="24"/>
        <w:lang w:val="ru-RU" w:eastAsia="en-US" w:bidi="ar-SA"/>
      </w:rPr>
    </w:lvl>
    <w:lvl w:ilvl="1" w:tplc="7D62C09E">
      <w:numFmt w:val="bullet"/>
      <w:lvlText w:val="•"/>
      <w:lvlJc w:val="left"/>
      <w:pPr>
        <w:ind w:left="1816" w:hanging="347"/>
      </w:pPr>
      <w:rPr>
        <w:rFonts w:hint="default"/>
        <w:lang w:val="ru-RU" w:eastAsia="en-US" w:bidi="ar-SA"/>
      </w:rPr>
    </w:lvl>
    <w:lvl w:ilvl="2" w:tplc="EB88605A">
      <w:numFmt w:val="bullet"/>
      <w:lvlText w:val="•"/>
      <w:lvlJc w:val="left"/>
      <w:pPr>
        <w:ind w:left="2792" w:hanging="347"/>
      </w:pPr>
      <w:rPr>
        <w:rFonts w:hint="default"/>
        <w:lang w:val="ru-RU" w:eastAsia="en-US" w:bidi="ar-SA"/>
      </w:rPr>
    </w:lvl>
    <w:lvl w:ilvl="3" w:tplc="D08C25C6">
      <w:numFmt w:val="bullet"/>
      <w:lvlText w:val="•"/>
      <w:lvlJc w:val="left"/>
      <w:pPr>
        <w:ind w:left="3769" w:hanging="347"/>
      </w:pPr>
      <w:rPr>
        <w:rFonts w:hint="default"/>
        <w:lang w:val="ru-RU" w:eastAsia="en-US" w:bidi="ar-SA"/>
      </w:rPr>
    </w:lvl>
    <w:lvl w:ilvl="4" w:tplc="A5BA5DAA">
      <w:numFmt w:val="bullet"/>
      <w:lvlText w:val="•"/>
      <w:lvlJc w:val="left"/>
      <w:pPr>
        <w:ind w:left="4745" w:hanging="347"/>
      </w:pPr>
      <w:rPr>
        <w:rFonts w:hint="default"/>
        <w:lang w:val="ru-RU" w:eastAsia="en-US" w:bidi="ar-SA"/>
      </w:rPr>
    </w:lvl>
    <w:lvl w:ilvl="5" w:tplc="B20CE57E">
      <w:numFmt w:val="bullet"/>
      <w:lvlText w:val="•"/>
      <w:lvlJc w:val="left"/>
      <w:pPr>
        <w:ind w:left="5722" w:hanging="347"/>
      </w:pPr>
      <w:rPr>
        <w:rFonts w:hint="default"/>
        <w:lang w:val="ru-RU" w:eastAsia="en-US" w:bidi="ar-SA"/>
      </w:rPr>
    </w:lvl>
    <w:lvl w:ilvl="6" w:tplc="BF5493E8">
      <w:numFmt w:val="bullet"/>
      <w:lvlText w:val="•"/>
      <w:lvlJc w:val="left"/>
      <w:pPr>
        <w:ind w:left="6698" w:hanging="347"/>
      </w:pPr>
      <w:rPr>
        <w:rFonts w:hint="default"/>
        <w:lang w:val="ru-RU" w:eastAsia="en-US" w:bidi="ar-SA"/>
      </w:rPr>
    </w:lvl>
    <w:lvl w:ilvl="7" w:tplc="B32ACF06">
      <w:numFmt w:val="bullet"/>
      <w:lvlText w:val="•"/>
      <w:lvlJc w:val="left"/>
      <w:pPr>
        <w:ind w:left="7674" w:hanging="347"/>
      </w:pPr>
      <w:rPr>
        <w:rFonts w:hint="default"/>
        <w:lang w:val="ru-RU" w:eastAsia="en-US" w:bidi="ar-SA"/>
      </w:rPr>
    </w:lvl>
    <w:lvl w:ilvl="8" w:tplc="D018D898">
      <w:numFmt w:val="bullet"/>
      <w:lvlText w:val="•"/>
      <w:lvlJc w:val="left"/>
      <w:pPr>
        <w:ind w:left="8651" w:hanging="347"/>
      </w:pPr>
      <w:rPr>
        <w:rFonts w:hint="default"/>
        <w:lang w:val="ru-RU" w:eastAsia="en-US" w:bidi="ar-SA"/>
      </w:rPr>
    </w:lvl>
  </w:abstractNum>
  <w:abstractNum w:abstractNumId="177">
    <w:nsid w:val="67FB4334"/>
    <w:multiLevelType w:val="hybridMultilevel"/>
    <w:tmpl w:val="B3320088"/>
    <w:lvl w:ilvl="0" w:tplc="B66CD918">
      <w:numFmt w:val="bullet"/>
      <w:lvlText w:val=""/>
      <w:lvlJc w:val="left"/>
      <w:pPr>
        <w:ind w:left="465" w:hanging="356"/>
      </w:pPr>
      <w:rPr>
        <w:rFonts w:ascii="Symbol" w:eastAsia="Symbol" w:hAnsi="Symbol" w:cs="Symbol" w:hint="default"/>
        <w:w w:val="100"/>
        <w:sz w:val="24"/>
        <w:szCs w:val="24"/>
        <w:lang w:val="ru-RU" w:eastAsia="en-US" w:bidi="ar-SA"/>
      </w:rPr>
    </w:lvl>
    <w:lvl w:ilvl="1" w:tplc="EA683D8C">
      <w:numFmt w:val="bullet"/>
      <w:lvlText w:val="•"/>
      <w:lvlJc w:val="left"/>
      <w:pPr>
        <w:ind w:left="773" w:hanging="356"/>
      </w:pPr>
      <w:rPr>
        <w:rFonts w:hint="default"/>
        <w:lang w:val="ru-RU" w:eastAsia="en-US" w:bidi="ar-SA"/>
      </w:rPr>
    </w:lvl>
    <w:lvl w:ilvl="2" w:tplc="7F0C8F28">
      <w:numFmt w:val="bullet"/>
      <w:lvlText w:val="•"/>
      <w:lvlJc w:val="left"/>
      <w:pPr>
        <w:ind w:left="1087" w:hanging="356"/>
      </w:pPr>
      <w:rPr>
        <w:rFonts w:hint="default"/>
        <w:lang w:val="ru-RU" w:eastAsia="en-US" w:bidi="ar-SA"/>
      </w:rPr>
    </w:lvl>
    <w:lvl w:ilvl="3" w:tplc="5C36F830">
      <w:numFmt w:val="bullet"/>
      <w:lvlText w:val="•"/>
      <w:lvlJc w:val="left"/>
      <w:pPr>
        <w:ind w:left="1400" w:hanging="356"/>
      </w:pPr>
      <w:rPr>
        <w:rFonts w:hint="default"/>
        <w:lang w:val="ru-RU" w:eastAsia="en-US" w:bidi="ar-SA"/>
      </w:rPr>
    </w:lvl>
    <w:lvl w:ilvl="4" w:tplc="067C2A86">
      <w:numFmt w:val="bullet"/>
      <w:lvlText w:val="•"/>
      <w:lvlJc w:val="left"/>
      <w:pPr>
        <w:ind w:left="1714" w:hanging="356"/>
      </w:pPr>
      <w:rPr>
        <w:rFonts w:hint="default"/>
        <w:lang w:val="ru-RU" w:eastAsia="en-US" w:bidi="ar-SA"/>
      </w:rPr>
    </w:lvl>
    <w:lvl w:ilvl="5" w:tplc="BD84F1EE">
      <w:numFmt w:val="bullet"/>
      <w:lvlText w:val="•"/>
      <w:lvlJc w:val="left"/>
      <w:pPr>
        <w:ind w:left="2028" w:hanging="356"/>
      </w:pPr>
      <w:rPr>
        <w:rFonts w:hint="default"/>
        <w:lang w:val="ru-RU" w:eastAsia="en-US" w:bidi="ar-SA"/>
      </w:rPr>
    </w:lvl>
    <w:lvl w:ilvl="6" w:tplc="EAF413C4">
      <w:numFmt w:val="bullet"/>
      <w:lvlText w:val="•"/>
      <w:lvlJc w:val="left"/>
      <w:pPr>
        <w:ind w:left="2341" w:hanging="356"/>
      </w:pPr>
      <w:rPr>
        <w:rFonts w:hint="default"/>
        <w:lang w:val="ru-RU" w:eastAsia="en-US" w:bidi="ar-SA"/>
      </w:rPr>
    </w:lvl>
    <w:lvl w:ilvl="7" w:tplc="C53AC416">
      <w:numFmt w:val="bullet"/>
      <w:lvlText w:val="•"/>
      <w:lvlJc w:val="left"/>
      <w:pPr>
        <w:ind w:left="2655" w:hanging="356"/>
      </w:pPr>
      <w:rPr>
        <w:rFonts w:hint="default"/>
        <w:lang w:val="ru-RU" w:eastAsia="en-US" w:bidi="ar-SA"/>
      </w:rPr>
    </w:lvl>
    <w:lvl w:ilvl="8" w:tplc="39A4CDDA">
      <w:numFmt w:val="bullet"/>
      <w:lvlText w:val="•"/>
      <w:lvlJc w:val="left"/>
      <w:pPr>
        <w:ind w:left="2968" w:hanging="356"/>
      </w:pPr>
      <w:rPr>
        <w:rFonts w:hint="default"/>
        <w:lang w:val="ru-RU" w:eastAsia="en-US" w:bidi="ar-SA"/>
      </w:rPr>
    </w:lvl>
  </w:abstractNum>
  <w:abstractNum w:abstractNumId="178">
    <w:nsid w:val="6812552E"/>
    <w:multiLevelType w:val="hybridMultilevel"/>
    <w:tmpl w:val="1F0C5172"/>
    <w:lvl w:ilvl="0" w:tplc="EE76D584">
      <w:start w:val="1"/>
      <w:numFmt w:val="decimal"/>
      <w:lvlText w:val="%1)"/>
      <w:lvlJc w:val="left"/>
      <w:pPr>
        <w:ind w:left="839" w:hanging="452"/>
        <w:jc w:val="left"/>
      </w:pPr>
      <w:rPr>
        <w:rFonts w:ascii="Times New Roman" w:eastAsia="Times New Roman" w:hAnsi="Times New Roman" w:cs="Times New Roman" w:hint="default"/>
        <w:w w:val="99"/>
        <w:sz w:val="24"/>
        <w:szCs w:val="24"/>
        <w:lang w:val="ru-RU" w:eastAsia="en-US" w:bidi="ar-SA"/>
      </w:rPr>
    </w:lvl>
    <w:lvl w:ilvl="1" w:tplc="A0E85754">
      <w:numFmt w:val="bullet"/>
      <w:lvlText w:val="•"/>
      <w:lvlJc w:val="left"/>
      <w:pPr>
        <w:ind w:left="1818" w:hanging="452"/>
      </w:pPr>
      <w:rPr>
        <w:rFonts w:hint="default"/>
        <w:lang w:val="ru-RU" w:eastAsia="en-US" w:bidi="ar-SA"/>
      </w:rPr>
    </w:lvl>
    <w:lvl w:ilvl="2" w:tplc="CD70C144">
      <w:numFmt w:val="bullet"/>
      <w:lvlText w:val="•"/>
      <w:lvlJc w:val="left"/>
      <w:pPr>
        <w:ind w:left="2797" w:hanging="452"/>
      </w:pPr>
      <w:rPr>
        <w:rFonts w:hint="default"/>
        <w:lang w:val="ru-RU" w:eastAsia="en-US" w:bidi="ar-SA"/>
      </w:rPr>
    </w:lvl>
    <w:lvl w:ilvl="3" w:tplc="E886F19C">
      <w:numFmt w:val="bullet"/>
      <w:lvlText w:val="•"/>
      <w:lvlJc w:val="left"/>
      <w:pPr>
        <w:ind w:left="3776" w:hanging="452"/>
      </w:pPr>
      <w:rPr>
        <w:rFonts w:hint="default"/>
        <w:lang w:val="ru-RU" w:eastAsia="en-US" w:bidi="ar-SA"/>
      </w:rPr>
    </w:lvl>
    <w:lvl w:ilvl="4" w:tplc="6C80C4C0">
      <w:numFmt w:val="bullet"/>
      <w:lvlText w:val="•"/>
      <w:lvlJc w:val="left"/>
      <w:pPr>
        <w:ind w:left="4755" w:hanging="452"/>
      </w:pPr>
      <w:rPr>
        <w:rFonts w:hint="default"/>
        <w:lang w:val="ru-RU" w:eastAsia="en-US" w:bidi="ar-SA"/>
      </w:rPr>
    </w:lvl>
    <w:lvl w:ilvl="5" w:tplc="7D4C37AC">
      <w:numFmt w:val="bullet"/>
      <w:lvlText w:val="•"/>
      <w:lvlJc w:val="left"/>
      <w:pPr>
        <w:ind w:left="5734" w:hanging="452"/>
      </w:pPr>
      <w:rPr>
        <w:rFonts w:hint="default"/>
        <w:lang w:val="ru-RU" w:eastAsia="en-US" w:bidi="ar-SA"/>
      </w:rPr>
    </w:lvl>
    <w:lvl w:ilvl="6" w:tplc="0B24B8EA">
      <w:numFmt w:val="bullet"/>
      <w:lvlText w:val="•"/>
      <w:lvlJc w:val="left"/>
      <w:pPr>
        <w:ind w:left="6713" w:hanging="452"/>
      </w:pPr>
      <w:rPr>
        <w:rFonts w:hint="default"/>
        <w:lang w:val="ru-RU" w:eastAsia="en-US" w:bidi="ar-SA"/>
      </w:rPr>
    </w:lvl>
    <w:lvl w:ilvl="7" w:tplc="75CEEA16">
      <w:numFmt w:val="bullet"/>
      <w:lvlText w:val="•"/>
      <w:lvlJc w:val="left"/>
      <w:pPr>
        <w:ind w:left="7692" w:hanging="452"/>
      </w:pPr>
      <w:rPr>
        <w:rFonts w:hint="default"/>
        <w:lang w:val="ru-RU" w:eastAsia="en-US" w:bidi="ar-SA"/>
      </w:rPr>
    </w:lvl>
    <w:lvl w:ilvl="8" w:tplc="F53A64A0">
      <w:numFmt w:val="bullet"/>
      <w:lvlText w:val="•"/>
      <w:lvlJc w:val="left"/>
      <w:pPr>
        <w:ind w:left="8671" w:hanging="452"/>
      </w:pPr>
      <w:rPr>
        <w:rFonts w:hint="default"/>
        <w:lang w:val="ru-RU" w:eastAsia="en-US" w:bidi="ar-SA"/>
      </w:rPr>
    </w:lvl>
  </w:abstractNum>
  <w:abstractNum w:abstractNumId="179">
    <w:nsid w:val="682B1437"/>
    <w:multiLevelType w:val="hybridMultilevel"/>
    <w:tmpl w:val="4C28EFB0"/>
    <w:lvl w:ilvl="0" w:tplc="C008A1CA">
      <w:numFmt w:val="bullet"/>
      <w:lvlText w:val=""/>
      <w:lvlJc w:val="left"/>
      <w:pPr>
        <w:ind w:left="527" w:hanging="418"/>
      </w:pPr>
      <w:rPr>
        <w:rFonts w:ascii="Symbol" w:eastAsia="Symbol" w:hAnsi="Symbol" w:cs="Symbol" w:hint="default"/>
        <w:w w:val="100"/>
        <w:sz w:val="24"/>
        <w:szCs w:val="24"/>
        <w:lang w:val="ru-RU" w:eastAsia="en-US" w:bidi="ar-SA"/>
      </w:rPr>
    </w:lvl>
    <w:lvl w:ilvl="1" w:tplc="5D34139A">
      <w:numFmt w:val="bullet"/>
      <w:lvlText w:val="•"/>
      <w:lvlJc w:val="left"/>
      <w:pPr>
        <w:ind w:left="827" w:hanging="418"/>
      </w:pPr>
      <w:rPr>
        <w:rFonts w:hint="default"/>
        <w:lang w:val="ru-RU" w:eastAsia="en-US" w:bidi="ar-SA"/>
      </w:rPr>
    </w:lvl>
    <w:lvl w:ilvl="2" w:tplc="5B44A2B2">
      <w:numFmt w:val="bullet"/>
      <w:lvlText w:val="•"/>
      <w:lvlJc w:val="left"/>
      <w:pPr>
        <w:ind w:left="1135" w:hanging="418"/>
      </w:pPr>
      <w:rPr>
        <w:rFonts w:hint="default"/>
        <w:lang w:val="ru-RU" w:eastAsia="en-US" w:bidi="ar-SA"/>
      </w:rPr>
    </w:lvl>
    <w:lvl w:ilvl="3" w:tplc="18C49808">
      <w:numFmt w:val="bullet"/>
      <w:lvlText w:val="•"/>
      <w:lvlJc w:val="left"/>
      <w:pPr>
        <w:ind w:left="1442" w:hanging="418"/>
      </w:pPr>
      <w:rPr>
        <w:rFonts w:hint="default"/>
        <w:lang w:val="ru-RU" w:eastAsia="en-US" w:bidi="ar-SA"/>
      </w:rPr>
    </w:lvl>
    <w:lvl w:ilvl="4" w:tplc="FFD2A49A">
      <w:numFmt w:val="bullet"/>
      <w:lvlText w:val="•"/>
      <w:lvlJc w:val="left"/>
      <w:pPr>
        <w:ind w:left="1750" w:hanging="418"/>
      </w:pPr>
      <w:rPr>
        <w:rFonts w:hint="default"/>
        <w:lang w:val="ru-RU" w:eastAsia="en-US" w:bidi="ar-SA"/>
      </w:rPr>
    </w:lvl>
    <w:lvl w:ilvl="5" w:tplc="4C4453F0">
      <w:numFmt w:val="bullet"/>
      <w:lvlText w:val="•"/>
      <w:lvlJc w:val="left"/>
      <w:pPr>
        <w:ind w:left="2058" w:hanging="418"/>
      </w:pPr>
      <w:rPr>
        <w:rFonts w:hint="default"/>
        <w:lang w:val="ru-RU" w:eastAsia="en-US" w:bidi="ar-SA"/>
      </w:rPr>
    </w:lvl>
    <w:lvl w:ilvl="6" w:tplc="767CF668">
      <w:numFmt w:val="bullet"/>
      <w:lvlText w:val="•"/>
      <w:lvlJc w:val="left"/>
      <w:pPr>
        <w:ind w:left="2365" w:hanging="418"/>
      </w:pPr>
      <w:rPr>
        <w:rFonts w:hint="default"/>
        <w:lang w:val="ru-RU" w:eastAsia="en-US" w:bidi="ar-SA"/>
      </w:rPr>
    </w:lvl>
    <w:lvl w:ilvl="7" w:tplc="BEF67AA2">
      <w:numFmt w:val="bullet"/>
      <w:lvlText w:val="•"/>
      <w:lvlJc w:val="left"/>
      <w:pPr>
        <w:ind w:left="2673" w:hanging="418"/>
      </w:pPr>
      <w:rPr>
        <w:rFonts w:hint="default"/>
        <w:lang w:val="ru-RU" w:eastAsia="en-US" w:bidi="ar-SA"/>
      </w:rPr>
    </w:lvl>
    <w:lvl w:ilvl="8" w:tplc="F4226B1A">
      <w:numFmt w:val="bullet"/>
      <w:lvlText w:val="•"/>
      <w:lvlJc w:val="left"/>
      <w:pPr>
        <w:ind w:left="2980" w:hanging="418"/>
      </w:pPr>
      <w:rPr>
        <w:rFonts w:hint="default"/>
        <w:lang w:val="ru-RU" w:eastAsia="en-US" w:bidi="ar-SA"/>
      </w:rPr>
    </w:lvl>
  </w:abstractNum>
  <w:abstractNum w:abstractNumId="180">
    <w:nsid w:val="686C4E00"/>
    <w:multiLevelType w:val="hybridMultilevel"/>
    <w:tmpl w:val="26142D0A"/>
    <w:lvl w:ilvl="0" w:tplc="681EAE54">
      <w:numFmt w:val="bullet"/>
      <w:lvlText w:val=""/>
      <w:lvlJc w:val="left"/>
      <w:pPr>
        <w:ind w:left="465" w:hanging="356"/>
      </w:pPr>
      <w:rPr>
        <w:rFonts w:hint="default"/>
        <w:w w:val="100"/>
        <w:lang w:val="ru-RU" w:eastAsia="en-US" w:bidi="ar-SA"/>
      </w:rPr>
    </w:lvl>
    <w:lvl w:ilvl="1" w:tplc="76E4A3A2">
      <w:numFmt w:val="bullet"/>
      <w:lvlText w:val="•"/>
      <w:lvlJc w:val="left"/>
      <w:pPr>
        <w:ind w:left="773" w:hanging="356"/>
      </w:pPr>
      <w:rPr>
        <w:rFonts w:hint="default"/>
        <w:lang w:val="ru-RU" w:eastAsia="en-US" w:bidi="ar-SA"/>
      </w:rPr>
    </w:lvl>
    <w:lvl w:ilvl="2" w:tplc="12A225E6">
      <w:numFmt w:val="bullet"/>
      <w:lvlText w:val="•"/>
      <w:lvlJc w:val="left"/>
      <w:pPr>
        <w:ind w:left="1087" w:hanging="356"/>
      </w:pPr>
      <w:rPr>
        <w:rFonts w:hint="default"/>
        <w:lang w:val="ru-RU" w:eastAsia="en-US" w:bidi="ar-SA"/>
      </w:rPr>
    </w:lvl>
    <w:lvl w:ilvl="3" w:tplc="2E583658">
      <w:numFmt w:val="bullet"/>
      <w:lvlText w:val="•"/>
      <w:lvlJc w:val="left"/>
      <w:pPr>
        <w:ind w:left="1400" w:hanging="356"/>
      </w:pPr>
      <w:rPr>
        <w:rFonts w:hint="default"/>
        <w:lang w:val="ru-RU" w:eastAsia="en-US" w:bidi="ar-SA"/>
      </w:rPr>
    </w:lvl>
    <w:lvl w:ilvl="4" w:tplc="31F60B4C">
      <w:numFmt w:val="bullet"/>
      <w:lvlText w:val="•"/>
      <w:lvlJc w:val="left"/>
      <w:pPr>
        <w:ind w:left="1714" w:hanging="356"/>
      </w:pPr>
      <w:rPr>
        <w:rFonts w:hint="default"/>
        <w:lang w:val="ru-RU" w:eastAsia="en-US" w:bidi="ar-SA"/>
      </w:rPr>
    </w:lvl>
    <w:lvl w:ilvl="5" w:tplc="AE06C396">
      <w:numFmt w:val="bullet"/>
      <w:lvlText w:val="•"/>
      <w:lvlJc w:val="left"/>
      <w:pPr>
        <w:ind w:left="2028" w:hanging="356"/>
      </w:pPr>
      <w:rPr>
        <w:rFonts w:hint="default"/>
        <w:lang w:val="ru-RU" w:eastAsia="en-US" w:bidi="ar-SA"/>
      </w:rPr>
    </w:lvl>
    <w:lvl w:ilvl="6" w:tplc="F4D055E4">
      <w:numFmt w:val="bullet"/>
      <w:lvlText w:val="•"/>
      <w:lvlJc w:val="left"/>
      <w:pPr>
        <w:ind w:left="2341" w:hanging="356"/>
      </w:pPr>
      <w:rPr>
        <w:rFonts w:hint="default"/>
        <w:lang w:val="ru-RU" w:eastAsia="en-US" w:bidi="ar-SA"/>
      </w:rPr>
    </w:lvl>
    <w:lvl w:ilvl="7" w:tplc="90105436">
      <w:numFmt w:val="bullet"/>
      <w:lvlText w:val="•"/>
      <w:lvlJc w:val="left"/>
      <w:pPr>
        <w:ind w:left="2655" w:hanging="356"/>
      </w:pPr>
      <w:rPr>
        <w:rFonts w:hint="default"/>
        <w:lang w:val="ru-RU" w:eastAsia="en-US" w:bidi="ar-SA"/>
      </w:rPr>
    </w:lvl>
    <w:lvl w:ilvl="8" w:tplc="11F68D94">
      <w:numFmt w:val="bullet"/>
      <w:lvlText w:val="•"/>
      <w:lvlJc w:val="left"/>
      <w:pPr>
        <w:ind w:left="2968" w:hanging="356"/>
      </w:pPr>
      <w:rPr>
        <w:rFonts w:hint="default"/>
        <w:lang w:val="ru-RU" w:eastAsia="en-US" w:bidi="ar-SA"/>
      </w:rPr>
    </w:lvl>
  </w:abstractNum>
  <w:abstractNum w:abstractNumId="181">
    <w:nsid w:val="696938E8"/>
    <w:multiLevelType w:val="hybridMultilevel"/>
    <w:tmpl w:val="965604C0"/>
    <w:lvl w:ilvl="0" w:tplc="AD0656F6">
      <w:start w:val="1"/>
      <w:numFmt w:val="decimal"/>
      <w:lvlText w:val="%1)"/>
      <w:lvlJc w:val="left"/>
      <w:pPr>
        <w:ind w:left="964" w:hanging="486"/>
        <w:jc w:val="left"/>
      </w:pPr>
      <w:rPr>
        <w:rFonts w:ascii="Times New Roman" w:eastAsia="Times New Roman" w:hAnsi="Times New Roman" w:cs="Times New Roman" w:hint="default"/>
        <w:w w:val="99"/>
        <w:sz w:val="24"/>
        <w:szCs w:val="24"/>
        <w:lang w:val="ru-RU" w:eastAsia="en-US" w:bidi="ar-SA"/>
      </w:rPr>
    </w:lvl>
    <w:lvl w:ilvl="1" w:tplc="946092EA">
      <w:start w:val="1"/>
      <w:numFmt w:val="decimal"/>
      <w:lvlText w:val="%2)"/>
      <w:lvlJc w:val="left"/>
      <w:pPr>
        <w:ind w:left="839" w:hanging="707"/>
        <w:jc w:val="left"/>
      </w:pPr>
      <w:rPr>
        <w:rFonts w:ascii="Times New Roman" w:eastAsia="Times New Roman" w:hAnsi="Times New Roman" w:cs="Times New Roman" w:hint="default"/>
        <w:w w:val="99"/>
        <w:sz w:val="24"/>
        <w:szCs w:val="24"/>
        <w:lang w:val="ru-RU" w:eastAsia="en-US" w:bidi="ar-SA"/>
      </w:rPr>
    </w:lvl>
    <w:lvl w:ilvl="2" w:tplc="B8B6C818">
      <w:numFmt w:val="bullet"/>
      <w:lvlText w:val="•"/>
      <w:lvlJc w:val="left"/>
      <w:pPr>
        <w:ind w:left="2034" w:hanging="707"/>
      </w:pPr>
      <w:rPr>
        <w:rFonts w:hint="default"/>
        <w:lang w:val="ru-RU" w:eastAsia="en-US" w:bidi="ar-SA"/>
      </w:rPr>
    </w:lvl>
    <w:lvl w:ilvl="3" w:tplc="F9C839AE">
      <w:numFmt w:val="bullet"/>
      <w:lvlText w:val="•"/>
      <w:lvlJc w:val="left"/>
      <w:pPr>
        <w:ind w:left="3108" w:hanging="707"/>
      </w:pPr>
      <w:rPr>
        <w:rFonts w:hint="default"/>
        <w:lang w:val="ru-RU" w:eastAsia="en-US" w:bidi="ar-SA"/>
      </w:rPr>
    </w:lvl>
    <w:lvl w:ilvl="4" w:tplc="11F072F4">
      <w:numFmt w:val="bullet"/>
      <w:lvlText w:val="•"/>
      <w:lvlJc w:val="left"/>
      <w:pPr>
        <w:ind w:left="4182" w:hanging="707"/>
      </w:pPr>
      <w:rPr>
        <w:rFonts w:hint="default"/>
        <w:lang w:val="ru-RU" w:eastAsia="en-US" w:bidi="ar-SA"/>
      </w:rPr>
    </w:lvl>
    <w:lvl w:ilvl="5" w:tplc="728AB13A">
      <w:numFmt w:val="bullet"/>
      <w:lvlText w:val="•"/>
      <w:lvlJc w:val="left"/>
      <w:pPr>
        <w:ind w:left="5257" w:hanging="707"/>
      </w:pPr>
      <w:rPr>
        <w:rFonts w:hint="default"/>
        <w:lang w:val="ru-RU" w:eastAsia="en-US" w:bidi="ar-SA"/>
      </w:rPr>
    </w:lvl>
    <w:lvl w:ilvl="6" w:tplc="9828C500">
      <w:numFmt w:val="bullet"/>
      <w:lvlText w:val="•"/>
      <w:lvlJc w:val="left"/>
      <w:pPr>
        <w:ind w:left="6331" w:hanging="707"/>
      </w:pPr>
      <w:rPr>
        <w:rFonts w:hint="default"/>
        <w:lang w:val="ru-RU" w:eastAsia="en-US" w:bidi="ar-SA"/>
      </w:rPr>
    </w:lvl>
    <w:lvl w:ilvl="7" w:tplc="2DAA1806">
      <w:numFmt w:val="bullet"/>
      <w:lvlText w:val="•"/>
      <w:lvlJc w:val="left"/>
      <w:pPr>
        <w:ind w:left="7405" w:hanging="707"/>
      </w:pPr>
      <w:rPr>
        <w:rFonts w:hint="default"/>
        <w:lang w:val="ru-RU" w:eastAsia="en-US" w:bidi="ar-SA"/>
      </w:rPr>
    </w:lvl>
    <w:lvl w:ilvl="8" w:tplc="E02EF2BA">
      <w:numFmt w:val="bullet"/>
      <w:lvlText w:val="•"/>
      <w:lvlJc w:val="left"/>
      <w:pPr>
        <w:ind w:left="8480" w:hanging="707"/>
      </w:pPr>
      <w:rPr>
        <w:rFonts w:hint="default"/>
        <w:lang w:val="ru-RU" w:eastAsia="en-US" w:bidi="ar-SA"/>
      </w:rPr>
    </w:lvl>
  </w:abstractNum>
  <w:abstractNum w:abstractNumId="182">
    <w:nsid w:val="6A092EAE"/>
    <w:multiLevelType w:val="hybridMultilevel"/>
    <w:tmpl w:val="1FB241E0"/>
    <w:lvl w:ilvl="0" w:tplc="A3BE40EA">
      <w:numFmt w:val="bullet"/>
      <w:lvlText w:val=""/>
      <w:lvlJc w:val="left"/>
      <w:pPr>
        <w:ind w:left="465" w:hanging="356"/>
      </w:pPr>
      <w:rPr>
        <w:rFonts w:ascii="Symbol" w:eastAsia="Symbol" w:hAnsi="Symbol" w:cs="Symbol" w:hint="default"/>
        <w:w w:val="100"/>
        <w:sz w:val="24"/>
        <w:szCs w:val="24"/>
        <w:lang w:val="ru-RU" w:eastAsia="en-US" w:bidi="ar-SA"/>
      </w:rPr>
    </w:lvl>
    <w:lvl w:ilvl="1" w:tplc="BD9A63D8">
      <w:numFmt w:val="bullet"/>
      <w:lvlText w:val="•"/>
      <w:lvlJc w:val="left"/>
      <w:pPr>
        <w:ind w:left="725" w:hanging="356"/>
      </w:pPr>
      <w:rPr>
        <w:rFonts w:hint="default"/>
        <w:lang w:val="ru-RU" w:eastAsia="en-US" w:bidi="ar-SA"/>
      </w:rPr>
    </w:lvl>
    <w:lvl w:ilvl="2" w:tplc="EC144950">
      <w:numFmt w:val="bullet"/>
      <w:lvlText w:val="•"/>
      <w:lvlJc w:val="left"/>
      <w:pPr>
        <w:ind w:left="990" w:hanging="356"/>
      </w:pPr>
      <w:rPr>
        <w:rFonts w:hint="default"/>
        <w:lang w:val="ru-RU" w:eastAsia="en-US" w:bidi="ar-SA"/>
      </w:rPr>
    </w:lvl>
    <w:lvl w:ilvl="3" w:tplc="117C1A9C">
      <w:numFmt w:val="bullet"/>
      <w:lvlText w:val="•"/>
      <w:lvlJc w:val="left"/>
      <w:pPr>
        <w:ind w:left="1255" w:hanging="356"/>
      </w:pPr>
      <w:rPr>
        <w:rFonts w:hint="default"/>
        <w:lang w:val="ru-RU" w:eastAsia="en-US" w:bidi="ar-SA"/>
      </w:rPr>
    </w:lvl>
    <w:lvl w:ilvl="4" w:tplc="58088E3C">
      <w:numFmt w:val="bullet"/>
      <w:lvlText w:val="•"/>
      <w:lvlJc w:val="left"/>
      <w:pPr>
        <w:ind w:left="1520" w:hanging="356"/>
      </w:pPr>
      <w:rPr>
        <w:rFonts w:hint="default"/>
        <w:lang w:val="ru-RU" w:eastAsia="en-US" w:bidi="ar-SA"/>
      </w:rPr>
    </w:lvl>
    <w:lvl w:ilvl="5" w:tplc="F9AE3B0E">
      <w:numFmt w:val="bullet"/>
      <w:lvlText w:val="•"/>
      <w:lvlJc w:val="left"/>
      <w:pPr>
        <w:ind w:left="1785" w:hanging="356"/>
      </w:pPr>
      <w:rPr>
        <w:rFonts w:hint="default"/>
        <w:lang w:val="ru-RU" w:eastAsia="en-US" w:bidi="ar-SA"/>
      </w:rPr>
    </w:lvl>
    <w:lvl w:ilvl="6" w:tplc="EDB25802">
      <w:numFmt w:val="bullet"/>
      <w:lvlText w:val="•"/>
      <w:lvlJc w:val="left"/>
      <w:pPr>
        <w:ind w:left="2050" w:hanging="356"/>
      </w:pPr>
      <w:rPr>
        <w:rFonts w:hint="default"/>
        <w:lang w:val="ru-RU" w:eastAsia="en-US" w:bidi="ar-SA"/>
      </w:rPr>
    </w:lvl>
    <w:lvl w:ilvl="7" w:tplc="DB8078DA">
      <w:numFmt w:val="bullet"/>
      <w:lvlText w:val="•"/>
      <w:lvlJc w:val="left"/>
      <w:pPr>
        <w:ind w:left="2315" w:hanging="356"/>
      </w:pPr>
      <w:rPr>
        <w:rFonts w:hint="default"/>
        <w:lang w:val="ru-RU" w:eastAsia="en-US" w:bidi="ar-SA"/>
      </w:rPr>
    </w:lvl>
    <w:lvl w:ilvl="8" w:tplc="D1740610">
      <w:numFmt w:val="bullet"/>
      <w:lvlText w:val="•"/>
      <w:lvlJc w:val="left"/>
      <w:pPr>
        <w:ind w:left="2580" w:hanging="356"/>
      </w:pPr>
      <w:rPr>
        <w:rFonts w:hint="default"/>
        <w:lang w:val="ru-RU" w:eastAsia="en-US" w:bidi="ar-SA"/>
      </w:rPr>
    </w:lvl>
  </w:abstractNum>
  <w:abstractNum w:abstractNumId="183">
    <w:nsid w:val="6AED6289"/>
    <w:multiLevelType w:val="hybridMultilevel"/>
    <w:tmpl w:val="CAD867CE"/>
    <w:lvl w:ilvl="0" w:tplc="D2083E3E">
      <w:numFmt w:val="bullet"/>
      <w:lvlText w:val=""/>
      <w:lvlJc w:val="left"/>
      <w:pPr>
        <w:ind w:left="465" w:hanging="356"/>
      </w:pPr>
      <w:rPr>
        <w:rFonts w:ascii="Symbol" w:eastAsia="Symbol" w:hAnsi="Symbol" w:cs="Symbol" w:hint="default"/>
        <w:w w:val="100"/>
        <w:sz w:val="24"/>
        <w:szCs w:val="24"/>
        <w:lang w:val="ru-RU" w:eastAsia="en-US" w:bidi="ar-SA"/>
      </w:rPr>
    </w:lvl>
    <w:lvl w:ilvl="1" w:tplc="2AD46250">
      <w:numFmt w:val="bullet"/>
      <w:lvlText w:val="•"/>
      <w:lvlJc w:val="left"/>
      <w:pPr>
        <w:ind w:left="725" w:hanging="356"/>
      </w:pPr>
      <w:rPr>
        <w:rFonts w:hint="default"/>
        <w:lang w:val="ru-RU" w:eastAsia="en-US" w:bidi="ar-SA"/>
      </w:rPr>
    </w:lvl>
    <w:lvl w:ilvl="2" w:tplc="1AF0C786">
      <w:numFmt w:val="bullet"/>
      <w:lvlText w:val="•"/>
      <w:lvlJc w:val="left"/>
      <w:pPr>
        <w:ind w:left="990" w:hanging="356"/>
      </w:pPr>
      <w:rPr>
        <w:rFonts w:hint="default"/>
        <w:lang w:val="ru-RU" w:eastAsia="en-US" w:bidi="ar-SA"/>
      </w:rPr>
    </w:lvl>
    <w:lvl w:ilvl="3" w:tplc="163A1C9A">
      <w:numFmt w:val="bullet"/>
      <w:lvlText w:val="•"/>
      <w:lvlJc w:val="left"/>
      <w:pPr>
        <w:ind w:left="1255" w:hanging="356"/>
      </w:pPr>
      <w:rPr>
        <w:rFonts w:hint="default"/>
        <w:lang w:val="ru-RU" w:eastAsia="en-US" w:bidi="ar-SA"/>
      </w:rPr>
    </w:lvl>
    <w:lvl w:ilvl="4" w:tplc="8B4A0B22">
      <w:numFmt w:val="bullet"/>
      <w:lvlText w:val="•"/>
      <w:lvlJc w:val="left"/>
      <w:pPr>
        <w:ind w:left="1520" w:hanging="356"/>
      </w:pPr>
      <w:rPr>
        <w:rFonts w:hint="default"/>
        <w:lang w:val="ru-RU" w:eastAsia="en-US" w:bidi="ar-SA"/>
      </w:rPr>
    </w:lvl>
    <w:lvl w:ilvl="5" w:tplc="972CFE2E">
      <w:numFmt w:val="bullet"/>
      <w:lvlText w:val="•"/>
      <w:lvlJc w:val="left"/>
      <w:pPr>
        <w:ind w:left="1785" w:hanging="356"/>
      </w:pPr>
      <w:rPr>
        <w:rFonts w:hint="default"/>
        <w:lang w:val="ru-RU" w:eastAsia="en-US" w:bidi="ar-SA"/>
      </w:rPr>
    </w:lvl>
    <w:lvl w:ilvl="6" w:tplc="E3BE8622">
      <w:numFmt w:val="bullet"/>
      <w:lvlText w:val="•"/>
      <w:lvlJc w:val="left"/>
      <w:pPr>
        <w:ind w:left="2050" w:hanging="356"/>
      </w:pPr>
      <w:rPr>
        <w:rFonts w:hint="default"/>
        <w:lang w:val="ru-RU" w:eastAsia="en-US" w:bidi="ar-SA"/>
      </w:rPr>
    </w:lvl>
    <w:lvl w:ilvl="7" w:tplc="35D4545C">
      <w:numFmt w:val="bullet"/>
      <w:lvlText w:val="•"/>
      <w:lvlJc w:val="left"/>
      <w:pPr>
        <w:ind w:left="2315" w:hanging="356"/>
      </w:pPr>
      <w:rPr>
        <w:rFonts w:hint="default"/>
        <w:lang w:val="ru-RU" w:eastAsia="en-US" w:bidi="ar-SA"/>
      </w:rPr>
    </w:lvl>
    <w:lvl w:ilvl="8" w:tplc="B2261270">
      <w:numFmt w:val="bullet"/>
      <w:lvlText w:val="•"/>
      <w:lvlJc w:val="left"/>
      <w:pPr>
        <w:ind w:left="2580" w:hanging="356"/>
      </w:pPr>
      <w:rPr>
        <w:rFonts w:hint="default"/>
        <w:lang w:val="ru-RU" w:eastAsia="en-US" w:bidi="ar-SA"/>
      </w:rPr>
    </w:lvl>
  </w:abstractNum>
  <w:abstractNum w:abstractNumId="184">
    <w:nsid w:val="6AF0349D"/>
    <w:multiLevelType w:val="hybridMultilevel"/>
    <w:tmpl w:val="CBFAC676"/>
    <w:lvl w:ilvl="0" w:tplc="45C4FA5A">
      <w:start w:val="1"/>
      <w:numFmt w:val="decimal"/>
      <w:lvlText w:val="%1."/>
      <w:lvlJc w:val="left"/>
      <w:pPr>
        <w:ind w:left="839" w:hanging="451"/>
        <w:jc w:val="left"/>
      </w:pPr>
      <w:rPr>
        <w:rFonts w:ascii="Times New Roman" w:eastAsia="Times New Roman" w:hAnsi="Times New Roman" w:cs="Times New Roman" w:hint="default"/>
        <w:b/>
        <w:bCs/>
        <w:w w:val="100"/>
        <w:sz w:val="24"/>
        <w:szCs w:val="24"/>
        <w:lang w:val="ru-RU" w:eastAsia="en-US" w:bidi="ar-SA"/>
      </w:rPr>
    </w:lvl>
    <w:lvl w:ilvl="1" w:tplc="06FA186E">
      <w:numFmt w:val="none"/>
      <w:lvlText w:val=""/>
      <w:lvlJc w:val="left"/>
      <w:pPr>
        <w:tabs>
          <w:tab w:val="num" w:pos="360"/>
        </w:tabs>
      </w:pPr>
    </w:lvl>
    <w:lvl w:ilvl="2" w:tplc="8E141B44">
      <w:numFmt w:val="none"/>
      <w:lvlText w:val=""/>
      <w:lvlJc w:val="left"/>
      <w:pPr>
        <w:tabs>
          <w:tab w:val="num" w:pos="360"/>
        </w:tabs>
      </w:pPr>
    </w:lvl>
    <w:lvl w:ilvl="3" w:tplc="63FE6914">
      <w:numFmt w:val="none"/>
      <w:lvlText w:val=""/>
      <w:lvlJc w:val="left"/>
      <w:pPr>
        <w:tabs>
          <w:tab w:val="num" w:pos="360"/>
        </w:tabs>
      </w:pPr>
    </w:lvl>
    <w:lvl w:ilvl="4" w:tplc="A0F8E470">
      <w:numFmt w:val="bullet"/>
      <w:lvlText w:val="•"/>
      <w:lvlJc w:val="left"/>
      <w:pPr>
        <w:ind w:left="2906" w:hanging="782"/>
      </w:pPr>
      <w:rPr>
        <w:rFonts w:hint="default"/>
        <w:lang w:val="ru-RU" w:eastAsia="en-US" w:bidi="ar-SA"/>
      </w:rPr>
    </w:lvl>
    <w:lvl w:ilvl="5" w:tplc="52609C44">
      <w:numFmt w:val="bullet"/>
      <w:lvlText w:val="•"/>
      <w:lvlJc w:val="left"/>
      <w:pPr>
        <w:ind w:left="4193" w:hanging="782"/>
      </w:pPr>
      <w:rPr>
        <w:rFonts w:hint="default"/>
        <w:lang w:val="ru-RU" w:eastAsia="en-US" w:bidi="ar-SA"/>
      </w:rPr>
    </w:lvl>
    <w:lvl w:ilvl="6" w:tplc="5D2E411A">
      <w:numFmt w:val="bullet"/>
      <w:lvlText w:val="•"/>
      <w:lvlJc w:val="left"/>
      <w:pPr>
        <w:ind w:left="5480" w:hanging="782"/>
      </w:pPr>
      <w:rPr>
        <w:rFonts w:hint="default"/>
        <w:lang w:val="ru-RU" w:eastAsia="en-US" w:bidi="ar-SA"/>
      </w:rPr>
    </w:lvl>
    <w:lvl w:ilvl="7" w:tplc="EB78E5A2">
      <w:numFmt w:val="bullet"/>
      <w:lvlText w:val="•"/>
      <w:lvlJc w:val="left"/>
      <w:pPr>
        <w:ind w:left="6767" w:hanging="782"/>
      </w:pPr>
      <w:rPr>
        <w:rFonts w:hint="default"/>
        <w:lang w:val="ru-RU" w:eastAsia="en-US" w:bidi="ar-SA"/>
      </w:rPr>
    </w:lvl>
    <w:lvl w:ilvl="8" w:tplc="FDB47C10">
      <w:numFmt w:val="bullet"/>
      <w:lvlText w:val="•"/>
      <w:lvlJc w:val="left"/>
      <w:pPr>
        <w:ind w:left="8054" w:hanging="782"/>
      </w:pPr>
      <w:rPr>
        <w:rFonts w:hint="default"/>
        <w:lang w:val="ru-RU" w:eastAsia="en-US" w:bidi="ar-SA"/>
      </w:rPr>
    </w:lvl>
  </w:abstractNum>
  <w:abstractNum w:abstractNumId="185">
    <w:nsid w:val="6BF85450"/>
    <w:multiLevelType w:val="hybridMultilevel"/>
    <w:tmpl w:val="9AE4979E"/>
    <w:lvl w:ilvl="0" w:tplc="F5F2DDF4">
      <w:numFmt w:val="bullet"/>
      <w:lvlText w:val=""/>
      <w:lvlJc w:val="left"/>
      <w:pPr>
        <w:ind w:left="105" w:hanging="112"/>
      </w:pPr>
      <w:rPr>
        <w:rFonts w:ascii="Symbol" w:eastAsia="Symbol" w:hAnsi="Symbol" w:cs="Symbol" w:hint="default"/>
        <w:w w:val="100"/>
        <w:sz w:val="22"/>
        <w:szCs w:val="22"/>
        <w:lang w:val="ru-RU" w:eastAsia="en-US" w:bidi="ar-SA"/>
      </w:rPr>
    </w:lvl>
    <w:lvl w:ilvl="1" w:tplc="5C56AC84">
      <w:numFmt w:val="bullet"/>
      <w:lvlText w:val="•"/>
      <w:lvlJc w:val="left"/>
      <w:pPr>
        <w:ind w:left="447" w:hanging="112"/>
      </w:pPr>
      <w:rPr>
        <w:rFonts w:hint="default"/>
        <w:lang w:val="ru-RU" w:eastAsia="en-US" w:bidi="ar-SA"/>
      </w:rPr>
    </w:lvl>
    <w:lvl w:ilvl="2" w:tplc="F2C89F80">
      <w:numFmt w:val="bullet"/>
      <w:lvlText w:val="•"/>
      <w:lvlJc w:val="left"/>
      <w:pPr>
        <w:ind w:left="794" w:hanging="112"/>
      </w:pPr>
      <w:rPr>
        <w:rFonts w:hint="default"/>
        <w:lang w:val="ru-RU" w:eastAsia="en-US" w:bidi="ar-SA"/>
      </w:rPr>
    </w:lvl>
    <w:lvl w:ilvl="3" w:tplc="93161F1A">
      <w:numFmt w:val="bullet"/>
      <w:lvlText w:val="•"/>
      <w:lvlJc w:val="left"/>
      <w:pPr>
        <w:ind w:left="1141" w:hanging="112"/>
      </w:pPr>
      <w:rPr>
        <w:rFonts w:hint="default"/>
        <w:lang w:val="ru-RU" w:eastAsia="en-US" w:bidi="ar-SA"/>
      </w:rPr>
    </w:lvl>
    <w:lvl w:ilvl="4" w:tplc="7D907EF0">
      <w:numFmt w:val="bullet"/>
      <w:lvlText w:val="•"/>
      <w:lvlJc w:val="left"/>
      <w:pPr>
        <w:ind w:left="1488" w:hanging="112"/>
      </w:pPr>
      <w:rPr>
        <w:rFonts w:hint="default"/>
        <w:lang w:val="ru-RU" w:eastAsia="en-US" w:bidi="ar-SA"/>
      </w:rPr>
    </w:lvl>
    <w:lvl w:ilvl="5" w:tplc="29F29D46">
      <w:numFmt w:val="bullet"/>
      <w:lvlText w:val="•"/>
      <w:lvlJc w:val="left"/>
      <w:pPr>
        <w:ind w:left="1836" w:hanging="112"/>
      </w:pPr>
      <w:rPr>
        <w:rFonts w:hint="default"/>
        <w:lang w:val="ru-RU" w:eastAsia="en-US" w:bidi="ar-SA"/>
      </w:rPr>
    </w:lvl>
    <w:lvl w:ilvl="6" w:tplc="01800CC2">
      <w:numFmt w:val="bullet"/>
      <w:lvlText w:val="•"/>
      <w:lvlJc w:val="left"/>
      <w:pPr>
        <w:ind w:left="2183" w:hanging="112"/>
      </w:pPr>
      <w:rPr>
        <w:rFonts w:hint="default"/>
        <w:lang w:val="ru-RU" w:eastAsia="en-US" w:bidi="ar-SA"/>
      </w:rPr>
    </w:lvl>
    <w:lvl w:ilvl="7" w:tplc="BE508C52">
      <w:numFmt w:val="bullet"/>
      <w:lvlText w:val="•"/>
      <w:lvlJc w:val="left"/>
      <w:pPr>
        <w:ind w:left="2530" w:hanging="112"/>
      </w:pPr>
      <w:rPr>
        <w:rFonts w:hint="default"/>
        <w:lang w:val="ru-RU" w:eastAsia="en-US" w:bidi="ar-SA"/>
      </w:rPr>
    </w:lvl>
    <w:lvl w:ilvl="8" w:tplc="8A928BB8">
      <w:numFmt w:val="bullet"/>
      <w:lvlText w:val="•"/>
      <w:lvlJc w:val="left"/>
      <w:pPr>
        <w:ind w:left="2877" w:hanging="112"/>
      </w:pPr>
      <w:rPr>
        <w:rFonts w:hint="default"/>
        <w:lang w:val="ru-RU" w:eastAsia="en-US" w:bidi="ar-SA"/>
      </w:rPr>
    </w:lvl>
  </w:abstractNum>
  <w:abstractNum w:abstractNumId="186">
    <w:nsid w:val="6C856D55"/>
    <w:multiLevelType w:val="hybridMultilevel"/>
    <w:tmpl w:val="69A42096"/>
    <w:lvl w:ilvl="0" w:tplc="98D81F60">
      <w:numFmt w:val="bullet"/>
      <w:lvlText w:val=""/>
      <w:lvlJc w:val="left"/>
      <w:pPr>
        <w:ind w:left="465" w:hanging="356"/>
      </w:pPr>
      <w:rPr>
        <w:rFonts w:ascii="Symbol" w:eastAsia="Symbol" w:hAnsi="Symbol" w:cs="Symbol" w:hint="default"/>
        <w:w w:val="100"/>
        <w:sz w:val="24"/>
        <w:szCs w:val="24"/>
        <w:lang w:val="ru-RU" w:eastAsia="en-US" w:bidi="ar-SA"/>
      </w:rPr>
    </w:lvl>
    <w:lvl w:ilvl="1" w:tplc="31EEC8C8">
      <w:numFmt w:val="bullet"/>
      <w:lvlText w:val="•"/>
      <w:lvlJc w:val="left"/>
      <w:pPr>
        <w:ind w:left="773" w:hanging="356"/>
      </w:pPr>
      <w:rPr>
        <w:rFonts w:hint="default"/>
        <w:lang w:val="ru-RU" w:eastAsia="en-US" w:bidi="ar-SA"/>
      </w:rPr>
    </w:lvl>
    <w:lvl w:ilvl="2" w:tplc="5B180592">
      <w:numFmt w:val="bullet"/>
      <w:lvlText w:val="•"/>
      <w:lvlJc w:val="left"/>
      <w:pPr>
        <w:ind w:left="1087" w:hanging="356"/>
      </w:pPr>
      <w:rPr>
        <w:rFonts w:hint="default"/>
        <w:lang w:val="ru-RU" w:eastAsia="en-US" w:bidi="ar-SA"/>
      </w:rPr>
    </w:lvl>
    <w:lvl w:ilvl="3" w:tplc="31B45068">
      <w:numFmt w:val="bullet"/>
      <w:lvlText w:val="•"/>
      <w:lvlJc w:val="left"/>
      <w:pPr>
        <w:ind w:left="1400" w:hanging="356"/>
      </w:pPr>
      <w:rPr>
        <w:rFonts w:hint="default"/>
        <w:lang w:val="ru-RU" w:eastAsia="en-US" w:bidi="ar-SA"/>
      </w:rPr>
    </w:lvl>
    <w:lvl w:ilvl="4" w:tplc="F8E4097E">
      <w:numFmt w:val="bullet"/>
      <w:lvlText w:val="•"/>
      <w:lvlJc w:val="left"/>
      <w:pPr>
        <w:ind w:left="1714" w:hanging="356"/>
      </w:pPr>
      <w:rPr>
        <w:rFonts w:hint="default"/>
        <w:lang w:val="ru-RU" w:eastAsia="en-US" w:bidi="ar-SA"/>
      </w:rPr>
    </w:lvl>
    <w:lvl w:ilvl="5" w:tplc="95A8DBDE">
      <w:numFmt w:val="bullet"/>
      <w:lvlText w:val="•"/>
      <w:lvlJc w:val="left"/>
      <w:pPr>
        <w:ind w:left="2028" w:hanging="356"/>
      </w:pPr>
      <w:rPr>
        <w:rFonts w:hint="default"/>
        <w:lang w:val="ru-RU" w:eastAsia="en-US" w:bidi="ar-SA"/>
      </w:rPr>
    </w:lvl>
    <w:lvl w:ilvl="6" w:tplc="84E4A4BC">
      <w:numFmt w:val="bullet"/>
      <w:lvlText w:val="•"/>
      <w:lvlJc w:val="left"/>
      <w:pPr>
        <w:ind w:left="2341" w:hanging="356"/>
      </w:pPr>
      <w:rPr>
        <w:rFonts w:hint="default"/>
        <w:lang w:val="ru-RU" w:eastAsia="en-US" w:bidi="ar-SA"/>
      </w:rPr>
    </w:lvl>
    <w:lvl w:ilvl="7" w:tplc="3DB828E4">
      <w:numFmt w:val="bullet"/>
      <w:lvlText w:val="•"/>
      <w:lvlJc w:val="left"/>
      <w:pPr>
        <w:ind w:left="2655" w:hanging="356"/>
      </w:pPr>
      <w:rPr>
        <w:rFonts w:hint="default"/>
        <w:lang w:val="ru-RU" w:eastAsia="en-US" w:bidi="ar-SA"/>
      </w:rPr>
    </w:lvl>
    <w:lvl w:ilvl="8" w:tplc="406C02E6">
      <w:numFmt w:val="bullet"/>
      <w:lvlText w:val="•"/>
      <w:lvlJc w:val="left"/>
      <w:pPr>
        <w:ind w:left="2968" w:hanging="356"/>
      </w:pPr>
      <w:rPr>
        <w:rFonts w:hint="default"/>
        <w:lang w:val="ru-RU" w:eastAsia="en-US" w:bidi="ar-SA"/>
      </w:rPr>
    </w:lvl>
  </w:abstractNum>
  <w:abstractNum w:abstractNumId="187">
    <w:nsid w:val="6D0F2C66"/>
    <w:multiLevelType w:val="hybridMultilevel"/>
    <w:tmpl w:val="1DCEE3BC"/>
    <w:lvl w:ilvl="0" w:tplc="4268F2A4">
      <w:start w:val="1"/>
      <w:numFmt w:val="decimal"/>
      <w:lvlText w:val="%1."/>
      <w:lvlJc w:val="left"/>
      <w:pPr>
        <w:ind w:left="1084" w:hanging="245"/>
        <w:jc w:val="left"/>
      </w:pPr>
      <w:rPr>
        <w:rFonts w:ascii="Times New Roman" w:eastAsia="Times New Roman" w:hAnsi="Times New Roman" w:cs="Times New Roman" w:hint="default"/>
        <w:w w:val="100"/>
        <w:sz w:val="24"/>
        <w:szCs w:val="24"/>
        <w:lang w:val="ru-RU" w:eastAsia="en-US" w:bidi="ar-SA"/>
      </w:rPr>
    </w:lvl>
    <w:lvl w:ilvl="1" w:tplc="00A4FBE0">
      <w:numFmt w:val="bullet"/>
      <w:lvlText w:val="•"/>
      <w:lvlJc w:val="left"/>
      <w:pPr>
        <w:ind w:left="2034" w:hanging="245"/>
      </w:pPr>
      <w:rPr>
        <w:rFonts w:hint="default"/>
        <w:lang w:val="ru-RU" w:eastAsia="en-US" w:bidi="ar-SA"/>
      </w:rPr>
    </w:lvl>
    <w:lvl w:ilvl="2" w:tplc="5C7467E2">
      <w:numFmt w:val="bullet"/>
      <w:lvlText w:val="•"/>
      <w:lvlJc w:val="left"/>
      <w:pPr>
        <w:ind w:left="2989" w:hanging="245"/>
      </w:pPr>
      <w:rPr>
        <w:rFonts w:hint="default"/>
        <w:lang w:val="ru-RU" w:eastAsia="en-US" w:bidi="ar-SA"/>
      </w:rPr>
    </w:lvl>
    <w:lvl w:ilvl="3" w:tplc="D652B578">
      <w:numFmt w:val="bullet"/>
      <w:lvlText w:val="•"/>
      <w:lvlJc w:val="left"/>
      <w:pPr>
        <w:ind w:left="3944" w:hanging="245"/>
      </w:pPr>
      <w:rPr>
        <w:rFonts w:hint="default"/>
        <w:lang w:val="ru-RU" w:eastAsia="en-US" w:bidi="ar-SA"/>
      </w:rPr>
    </w:lvl>
    <w:lvl w:ilvl="4" w:tplc="509A79FC">
      <w:numFmt w:val="bullet"/>
      <w:lvlText w:val="•"/>
      <w:lvlJc w:val="left"/>
      <w:pPr>
        <w:ind w:left="4899" w:hanging="245"/>
      </w:pPr>
      <w:rPr>
        <w:rFonts w:hint="default"/>
        <w:lang w:val="ru-RU" w:eastAsia="en-US" w:bidi="ar-SA"/>
      </w:rPr>
    </w:lvl>
    <w:lvl w:ilvl="5" w:tplc="360CB49E">
      <w:numFmt w:val="bullet"/>
      <w:lvlText w:val="•"/>
      <w:lvlJc w:val="left"/>
      <w:pPr>
        <w:ind w:left="5854" w:hanging="245"/>
      </w:pPr>
      <w:rPr>
        <w:rFonts w:hint="default"/>
        <w:lang w:val="ru-RU" w:eastAsia="en-US" w:bidi="ar-SA"/>
      </w:rPr>
    </w:lvl>
    <w:lvl w:ilvl="6" w:tplc="BD804852">
      <w:numFmt w:val="bullet"/>
      <w:lvlText w:val="•"/>
      <w:lvlJc w:val="left"/>
      <w:pPr>
        <w:ind w:left="6809" w:hanging="245"/>
      </w:pPr>
      <w:rPr>
        <w:rFonts w:hint="default"/>
        <w:lang w:val="ru-RU" w:eastAsia="en-US" w:bidi="ar-SA"/>
      </w:rPr>
    </w:lvl>
    <w:lvl w:ilvl="7" w:tplc="E9C247BE">
      <w:numFmt w:val="bullet"/>
      <w:lvlText w:val="•"/>
      <w:lvlJc w:val="left"/>
      <w:pPr>
        <w:ind w:left="7764" w:hanging="245"/>
      </w:pPr>
      <w:rPr>
        <w:rFonts w:hint="default"/>
        <w:lang w:val="ru-RU" w:eastAsia="en-US" w:bidi="ar-SA"/>
      </w:rPr>
    </w:lvl>
    <w:lvl w:ilvl="8" w:tplc="9E06F2EA">
      <w:numFmt w:val="bullet"/>
      <w:lvlText w:val="•"/>
      <w:lvlJc w:val="left"/>
      <w:pPr>
        <w:ind w:left="8719" w:hanging="245"/>
      </w:pPr>
      <w:rPr>
        <w:rFonts w:hint="default"/>
        <w:lang w:val="ru-RU" w:eastAsia="en-US" w:bidi="ar-SA"/>
      </w:rPr>
    </w:lvl>
  </w:abstractNum>
  <w:abstractNum w:abstractNumId="188">
    <w:nsid w:val="6D3007F1"/>
    <w:multiLevelType w:val="hybridMultilevel"/>
    <w:tmpl w:val="ADB81290"/>
    <w:lvl w:ilvl="0" w:tplc="74D45B6C">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DC066424">
      <w:numFmt w:val="bullet"/>
      <w:lvlText w:val="•"/>
      <w:lvlJc w:val="left"/>
      <w:pPr>
        <w:ind w:left="356" w:hanging="144"/>
      </w:pPr>
      <w:rPr>
        <w:rFonts w:hint="default"/>
        <w:lang w:val="ru-RU" w:eastAsia="en-US" w:bidi="ar-SA"/>
      </w:rPr>
    </w:lvl>
    <w:lvl w:ilvl="2" w:tplc="465E08D2">
      <w:numFmt w:val="bullet"/>
      <w:lvlText w:val="•"/>
      <w:lvlJc w:val="left"/>
      <w:pPr>
        <w:ind w:left="613" w:hanging="144"/>
      </w:pPr>
      <w:rPr>
        <w:rFonts w:hint="default"/>
        <w:lang w:val="ru-RU" w:eastAsia="en-US" w:bidi="ar-SA"/>
      </w:rPr>
    </w:lvl>
    <w:lvl w:ilvl="3" w:tplc="A89E37AC">
      <w:numFmt w:val="bullet"/>
      <w:lvlText w:val="•"/>
      <w:lvlJc w:val="left"/>
      <w:pPr>
        <w:ind w:left="870" w:hanging="144"/>
      </w:pPr>
      <w:rPr>
        <w:rFonts w:hint="default"/>
        <w:lang w:val="ru-RU" w:eastAsia="en-US" w:bidi="ar-SA"/>
      </w:rPr>
    </w:lvl>
    <w:lvl w:ilvl="4" w:tplc="1672638A">
      <w:numFmt w:val="bullet"/>
      <w:lvlText w:val="•"/>
      <w:lvlJc w:val="left"/>
      <w:pPr>
        <w:ind w:left="1127" w:hanging="144"/>
      </w:pPr>
      <w:rPr>
        <w:rFonts w:hint="default"/>
        <w:lang w:val="ru-RU" w:eastAsia="en-US" w:bidi="ar-SA"/>
      </w:rPr>
    </w:lvl>
    <w:lvl w:ilvl="5" w:tplc="427CF512">
      <w:numFmt w:val="bullet"/>
      <w:lvlText w:val="•"/>
      <w:lvlJc w:val="left"/>
      <w:pPr>
        <w:ind w:left="1384" w:hanging="144"/>
      </w:pPr>
      <w:rPr>
        <w:rFonts w:hint="default"/>
        <w:lang w:val="ru-RU" w:eastAsia="en-US" w:bidi="ar-SA"/>
      </w:rPr>
    </w:lvl>
    <w:lvl w:ilvl="6" w:tplc="5F10729E">
      <w:numFmt w:val="bullet"/>
      <w:lvlText w:val="•"/>
      <w:lvlJc w:val="left"/>
      <w:pPr>
        <w:ind w:left="1641" w:hanging="144"/>
      </w:pPr>
      <w:rPr>
        <w:rFonts w:hint="default"/>
        <w:lang w:val="ru-RU" w:eastAsia="en-US" w:bidi="ar-SA"/>
      </w:rPr>
    </w:lvl>
    <w:lvl w:ilvl="7" w:tplc="756E9E84">
      <w:numFmt w:val="bullet"/>
      <w:lvlText w:val="•"/>
      <w:lvlJc w:val="left"/>
      <w:pPr>
        <w:ind w:left="1898" w:hanging="144"/>
      </w:pPr>
      <w:rPr>
        <w:rFonts w:hint="default"/>
        <w:lang w:val="ru-RU" w:eastAsia="en-US" w:bidi="ar-SA"/>
      </w:rPr>
    </w:lvl>
    <w:lvl w:ilvl="8" w:tplc="C49ABF5A">
      <w:numFmt w:val="bullet"/>
      <w:lvlText w:val="•"/>
      <w:lvlJc w:val="left"/>
      <w:pPr>
        <w:ind w:left="2155" w:hanging="144"/>
      </w:pPr>
      <w:rPr>
        <w:rFonts w:hint="default"/>
        <w:lang w:val="ru-RU" w:eastAsia="en-US" w:bidi="ar-SA"/>
      </w:rPr>
    </w:lvl>
  </w:abstractNum>
  <w:abstractNum w:abstractNumId="189">
    <w:nsid w:val="6D69251B"/>
    <w:multiLevelType w:val="hybridMultilevel"/>
    <w:tmpl w:val="73D2D354"/>
    <w:lvl w:ilvl="0" w:tplc="D3642382">
      <w:numFmt w:val="bullet"/>
      <w:lvlText w:val=""/>
      <w:lvlJc w:val="left"/>
      <w:pPr>
        <w:ind w:left="469" w:hanging="726"/>
      </w:pPr>
      <w:rPr>
        <w:rFonts w:ascii="Symbol" w:eastAsia="Symbol" w:hAnsi="Symbol" w:cs="Symbol" w:hint="default"/>
        <w:w w:val="100"/>
        <w:sz w:val="24"/>
        <w:szCs w:val="24"/>
        <w:lang w:val="ru-RU" w:eastAsia="en-US" w:bidi="ar-SA"/>
      </w:rPr>
    </w:lvl>
    <w:lvl w:ilvl="1" w:tplc="B2B8F392">
      <w:numFmt w:val="bullet"/>
      <w:lvlText w:val="•"/>
      <w:lvlJc w:val="left"/>
      <w:pPr>
        <w:ind w:left="855" w:hanging="726"/>
      </w:pPr>
      <w:rPr>
        <w:rFonts w:hint="default"/>
        <w:lang w:val="ru-RU" w:eastAsia="en-US" w:bidi="ar-SA"/>
      </w:rPr>
    </w:lvl>
    <w:lvl w:ilvl="2" w:tplc="D46CDF7C">
      <w:numFmt w:val="bullet"/>
      <w:lvlText w:val="•"/>
      <w:lvlJc w:val="left"/>
      <w:pPr>
        <w:ind w:left="1250" w:hanging="726"/>
      </w:pPr>
      <w:rPr>
        <w:rFonts w:hint="default"/>
        <w:lang w:val="ru-RU" w:eastAsia="en-US" w:bidi="ar-SA"/>
      </w:rPr>
    </w:lvl>
    <w:lvl w:ilvl="3" w:tplc="12221A26">
      <w:numFmt w:val="bullet"/>
      <w:lvlText w:val="•"/>
      <w:lvlJc w:val="left"/>
      <w:pPr>
        <w:ind w:left="1645" w:hanging="726"/>
      </w:pPr>
      <w:rPr>
        <w:rFonts w:hint="default"/>
        <w:lang w:val="ru-RU" w:eastAsia="en-US" w:bidi="ar-SA"/>
      </w:rPr>
    </w:lvl>
    <w:lvl w:ilvl="4" w:tplc="655CFA34">
      <w:numFmt w:val="bullet"/>
      <w:lvlText w:val="•"/>
      <w:lvlJc w:val="left"/>
      <w:pPr>
        <w:ind w:left="2041" w:hanging="726"/>
      </w:pPr>
      <w:rPr>
        <w:rFonts w:hint="default"/>
        <w:lang w:val="ru-RU" w:eastAsia="en-US" w:bidi="ar-SA"/>
      </w:rPr>
    </w:lvl>
    <w:lvl w:ilvl="5" w:tplc="5ADE7532">
      <w:numFmt w:val="bullet"/>
      <w:lvlText w:val="•"/>
      <w:lvlJc w:val="left"/>
      <w:pPr>
        <w:ind w:left="2436" w:hanging="726"/>
      </w:pPr>
      <w:rPr>
        <w:rFonts w:hint="default"/>
        <w:lang w:val="ru-RU" w:eastAsia="en-US" w:bidi="ar-SA"/>
      </w:rPr>
    </w:lvl>
    <w:lvl w:ilvl="6" w:tplc="9CA4CC94">
      <w:numFmt w:val="bullet"/>
      <w:lvlText w:val="•"/>
      <w:lvlJc w:val="left"/>
      <w:pPr>
        <w:ind w:left="2831" w:hanging="726"/>
      </w:pPr>
      <w:rPr>
        <w:rFonts w:hint="default"/>
        <w:lang w:val="ru-RU" w:eastAsia="en-US" w:bidi="ar-SA"/>
      </w:rPr>
    </w:lvl>
    <w:lvl w:ilvl="7" w:tplc="C5E6B4E8">
      <w:numFmt w:val="bullet"/>
      <w:lvlText w:val="•"/>
      <w:lvlJc w:val="left"/>
      <w:pPr>
        <w:ind w:left="3227" w:hanging="726"/>
      </w:pPr>
      <w:rPr>
        <w:rFonts w:hint="default"/>
        <w:lang w:val="ru-RU" w:eastAsia="en-US" w:bidi="ar-SA"/>
      </w:rPr>
    </w:lvl>
    <w:lvl w:ilvl="8" w:tplc="D1E48F14">
      <w:numFmt w:val="bullet"/>
      <w:lvlText w:val="•"/>
      <w:lvlJc w:val="left"/>
      <w:pPr>
        <w:ind w:left="3622" w:hanging="726"/>
      </w:pPr>
      <w:rPr>
        <w:rFonts w:hint="default"/>
        <w:lang w:val="ru-RU" w:eastAsia="en-US" w:bidi="ar-SA"/>
      </w:rPr>
    </w:lvl>
  </w:abstractNum>
  <w:abstractNum w:abstractNumId="190">
    <w:nsid w:val="6E0219AB"/>
    <w:multiLevelType w:val="hybridMultilevel"/>
    <w:tmpl w:val="CC7C667C"/>
    <w:lvl w:ilvl="0" w:tplc="429EF9B2">
      <w:numFmt w:val="bullet"/>
      <w:lvlText w:val=""/>
      <w:lvlJc w:val="left"/>
      <w:pPr>
        <w:ind w:left="465" w:hanging="356"/>
      </w:pPr>
      <w:rPr>
        <w:rFonts w:ascii="Symbol" w:eastAsia="Symbol" w:hAnsi="Symbol" w:cs="Symbol" w:hint="default"/>
        <w:w w:val="100"/>
        <w:sz w:val="24"/>
        <w:szCs w:val="24"/>
        <w:lang w:val="ru-RU" w:eastAsia="en-US" w:bidi="ar-SA"/>
      </w:rPr>
    </w:lvl>
    <w:lvl w:ilvl="1" w:tplc="BADC179A">
      <w:numFmt w:val="bullet"/>
      <w:lvlText w:val="•"/>
      <w:lvlJc w:val="left"/>
      <w:pPr>
        <w:ind w:left="725" w:hanging="356"/>
      </w:pPr>
      <w:rPr>
        <w:rFonts w:hint="default"/>
        <w:lang w:val="ru-RU" w:eastAsia="en-US" w:bidi="ar-SA"/>
      </w:rPr>
    </w:lvl>
    <w:lvl w:ilvl="2" w:tplc="AE20AAE0">
      <w:numFmt w:val="bullet"/>
      <w:lvlText w:val="•"/>
      <w:lvlJc w:val="left"/>
      <w:pPr>
        <w:ind w:left="990" w:hanging="356"/>
      </w:pPr>
      <w:rPr>
        <w:rFonts w:hint="default"/>
        <w:lang w:val="ru-RU" w:eastAsia="en-US" w:bidi="ar-SA"/>
      </w:rPr>
    </w:lvl>
    <w:lvl w:ilvl="3" w:tplc="FFAE733C">
      <w:numFmt w:val="bullet"/>
      <w:lvlText w:val="•"/>
      <w:lvlJc w:val="left"/>
      <w:pPr>
        <w:ind w:left="1255" w:hanging="356"/>
      </w:pPr>
      <w:rPr>
        <w:rFonts w:hint="default"/>
        <w:lang w:val="ru-RU" w:eastAsia="en-US" w:bidi="ar-SA"/>
      </w:rPr>
    </w:lvl>
    <w:lvl w:ilvl="4" w:tplc="52A02FF8">
      <w:numFmt w:val="bullet"/>
      <w:lvlText w:val="•"/>
      <w:lvlJc w:val="left"/>
      <w:pPr>
        <w:ind w:left="1520" w:hanging="356"/>
      </w:pPr>
      <w:rPr>
        <w:rFonts w:hint="default"/>
        <w:lang w:val="ru-RU" w:eastAsia="en-US" w:bidi="ar-SA"/>
      </w:rPr>
    </w:lvl>
    <w:lvl w:ilvl="5" w:tplc="A9140612">
      <w:numFmt w:val="bullet"/>
      <w:lvlText w:val="•"/>
      <w:lvlJc w:val="left"/>
      <w:pPr>
        <w:ind w:left="1785" w:hanging="356"/>
      </w:pPr>
      <w:rPr>
        <w:rFonts w:hint="default"/>
        <w:lang w:val="ru-RU" w:eastAsia="en-US" w:bidi="ar-SA"/>
      </w:rPr>
    </w:lvl>
    <w:lvl w:ilvl="6" w:tplc="29D89EBA">
      <w:numFmt w:val="bullet"/>
      <w:lvlText w:val="•"/>
      <w:lvlJc w:val="left"/>
      <w:pPr>
        <w:ind w:left="2050" w:hanging="356"/>
      </w:pPr>
      <w:rPr>
        <w:rFonts w:hint="default"/>
        <w:lang w:val="ru-RU" w:eastAsia="en-US" w:bidi="ar-SA"/>
      </w:rPr>
    </w:lvl>
    <w:lvl w:ilvl="7" w:tplc="DDE6592E">
      <w:numFmt w:val="bullet"/>
      <w:lvlText w:val="•"/>
      <w:lvlJc w:val="left"/>
      <w:pPr>
        <w:ind w:left="2315" w:hanging="356"/>
      </w:pPr>
      <w:rPr>
        <w:rFonts w:hint="default"/>
        <w:lang w:val="ru-RU" w:eastAsia="en-US" w:bidi="ar-SA"/>
      </w:rPr>
    </w:lvl>
    <w:lvl w:ilvl="8" w:tplc="AFAA9B10">
      <w:numFmt w:val="bullet"/>
      <w:lvlText w:val="•"/>
      <w:lvlJc w:val="left"/>
      <w:pPr>
        <w:ind w:left="2580" w:hanging="356"/>
      </w:pPr>
      <w:rPr>
        <w:rFonts w:hint="default"/>
        <w:lang w:val="ru-RU" w:eastAsia="en-US" w:bidi="ar-SA"/>
      </w:rPr>
    </w:lvl>
  </w:abstractNum>
  <w:abstractNum w:abstractNumId="191">
    <w:nsid w:val="6E7C4C4F"/>
    <w:multiLevelType w:val="hybridMultilevel"/>
    <w:tmpl w:val="64D6FDD0"/>
    <w:lvl w:ilvl="0" w:tplc="E3640EC4">
      <w:numFmt w:val="bullet"/>
      <w:lvlText w:val=""/>
      <w:lvlJc w:val="left"/>
      <w:pPr>
        <w:ind w:left="834" w:hanging="725"/>
      </w:pPr>
      <w:rPr>
        <w:rFonts w:ascii="Symbol" w:eastAsia="Symbol" w:hAnsi="Symbol" w:cs="Symbol" w:hint="default"/>
        <w:w w:val="100"/>
        <w:sz w:val="24"/>
        <w:szCs w:val="24"/>
        <w:lang w:val="ru-RU" w:eastAsia="en-US" w:bidi="ar-SA"/>
      </w:rPr>
    </w:lvl>
    <w:lvl w:ilvl="1" w:tplc="B30EBA2E">
      <w:numFmt w:val="bullet"/>
      <w:lvlText w:val="•"/>
      <w:lvlJc w:val="left"/>
      <w:pPr>
        <w:ind w:left="1077" w:hanging="725"/>
      </w:pPr>
      <w:rPr>
        <w:rFonts w:hint="default"/>
        <w:lang w:val="ru-RU" w:eastAsia="en-US" w:bidi="ar-SA"/>
      </w:rPr>
    </w:lvl>
    <w:lvl w:ilvl="2" w:tplc="1A360D6A">
      <w:numFmt w:val="bullet"/>
      <w:lvlText w:val="•"/>
      <w:lvlJc w:val="left"/>
      <w:pPr>
        <w:ind w:left="1315" w:hanging="725"/>
      </w:pPr>
      <w:rPr>
        <w:rFonts w:hint="default"/>
        <w:lang w:val="ru-RU" w:eastAsia="en-US" w:bidi="ar-SA"/>
      </w:rPr>
    </w:lvl>
    <w:lvl w:ilvl="3" w:tplc="0B58AB50">
      <w:numFmt w:val="bullet"/>
      <w:lvlText w:val="•"/>
      <w:lvlJc w:val="left"/>
      <w:pPr>
        <w:ind w:left="1553" w:hanging="725"/>
      </w:pPr>
      <w:rPr>
        <w:rFonts w:hint="default"/>
        <w:lang w:val="ru-RU" w:eastAsia="en-US" w:bidi="ar-SA"/>
      </w:rPr>
    </w:lvl>
    <w:lvl w:ilvl="4" w:tplc="861ECE08">
      <w:numFmt w:val="bullet"/>
      <w:lvlText w:val="•"/>
      <w:lvlJc w:val="left"/>
      <w:pPr>
        <w:ind w:left="1790" w:hanging="725"/>
      </w:pPr>
      <w:rPr>
        <w:rFonts w:hint="default"/>
        <w:lang w:val="ru-RU" w:eastAsia="en-US" w:bidi="ar-SA"/>
      </w:rPr>
    </w:lvl>
    <w:lvl w:ilvl="5" w:tplc="7F28B08A">
      <w:numFmt w:val="bullet"/>
      <w:lvlText w:val="•"/>
      <w:lvlJc w:val="left"/>
      <w:pPr>
        <w:ind w:left="2028" w:hanging="725"/>
      </w:pPr>
      <w:rPr>
        <w:rFonts w:hint="default"/>
        <w:lang w:val="ru-RU" w:eastAsia="en-US" w:bidi="ar-SA"/>
      </w:rPr>
    </w:lvl>
    <w:lvl w:ilvl="6" w:tplc="0B1C8800">
      <w:numFmt w:val="bullet"/>
      <w:lvlText w:val="•"/>
      <w:lvlJc w:val="left"/>
      <w:pPr>
        <w:ind w:left="2266" w:hanging="725"/>
      </w:pPr>
      <w:rPr>
        <w:rFonts w:hint="default"/>
        <w:lang w:val="ru-RU" w:eastAsia="en-US" w:bidi="ar-SA"/>
      </w:rPr>
    </w:lvl>
    <w:lvl w:ilvl="7" w:tplc="101090B8">
      <w:numFmt w:val="bullet"/>
      <w:lvlText w:val="•"/>
      <w:lvlJc w:val="left"/>
      <w:pPr>
        <w:ind w:left="2503" w:hanging="725"/>
      </w:pPr>
      <w:rPr>
        <w:rFonts w:hint="default"/>
        <w:lang w:val="ru-RU" w:eastAsia="en-US" w:bidi="ar-SA"/>
      </w:rPr>
    </w:lvl>
    <w:lvl w:ilvl="8" w:tplc="8780D628">
      <w:numFmt w:val="bullet"/>
      <w:lvlText w:val="•"/>
      <w:lvlJc w:val="left"/>
      <w:pPr>
        <w:ind w:left="2741" w:hanging="725"/>
      </w:pPr>
      <w:rPr>
        <w:rFonts w:hint="default"/>
        <w:lang w:val="ru-RU" w:eastAsia="en-US" w:bidi="ar-SA"/>
      </w:rPr>
    </w:lvl>
  </w:abstractNum>
  <w:abstractNum w:abstractNumId="192">
    <w:nsid w:val="6E905F1A"/>
    <w:multiLevelType w:val="hybridMultilevel"/>
    <w:tmpl w:val="59048AAC"/>
    <w:lvl w:ilvl="0" w:tplc="72441398">
      <w:numFmt w:val="bullet"/>
      <w:lvlText w:val="–"/>
      <w:lvlJc w:val="left"/>
      <w:pPr>
        <w:ind w:left="839" w:hanging="423"/>
      </w:pPr>
      <w:rPr>
        <w:rFonts w:ascii="Times New Roman" w:eastAsia="Times New Roman" w:hAnsi="Times New Roman" w:cs="Times New Roman" w:hint="default"/>
        <w:w w:val="100"/>
        <w:sz w:val="24"/>
        <w:szCs w:val="24"/>
        <w:lang w:val="ru-RU" w:eastAsia="en-US" w:bidi="ar-SA"/>
      </w:rPr>
    </w:lvl>
    <w:lvl w:ilvl="1" w:tplc="1BE8D8FC">
      <w:numFmt w:val="bullet"/>
      <w:lvlText w:val="•"/>
      <w:lvlJc w:val="left"/>
      <w:pPr>
        <w:ind w:left="1818" w:hanging="423"/>
      </w:pPr>
      <w:rPr>
        <w:rFonts w:hint="default"/>
        <w:lang w:val="ru-RU" w:eastAsia="en-US" w:bidi="ar-SA"/>
      </w:rPr>
    </w:lvl>
    <w:lvl w:ilvl="2" w:tplc="D5C476A4">
      <w:numFmt w:val="bullet"/>
      <w:lvlText w:val="•"/>
      <w:lvlJc w:val="left"/>
      <w:pPr>
        <w:ind w:left="2797" w:hanging="423"/>
      </w:pPr>
      <w:rPr>
        <w:rFonts w:hint="default"/>
        <w:lang w:val="ru-RU" w:eastAsia="en-US" w:bidi="ar-SA"/>
      </w:rPr>
    </w:lvl>
    <w:lvl w:ilvl="3" w:tplc="0EF4E58C">
      <w:numFmt w:val="bullet"/>
      <w:lvlText w:val="•"/>
      <w:lvlJc w:val="left"/>
      <w:pPr>
        <w:ind w:left="3776" w:hanging="423"/>
      </w:pPr>
      <w:rPr>
        <w:rFonts w:hint="default"/>
        <w:lang w:val="ru-RU" w:eastAsia="en-US" w:bidi="ar-SA"/>
      </w:rPr>
    </w:lvl>
    <w:lvl w:ilvl="4" w:tplc="E6E0B94A">
      <w:numFmt w:val="bullet"/>
      <w:lvlText w:val="•"/>
      <w:lvlJc w:val="left"/>
      <w:pPr>
        <w:ind w:left="4755" w:hanging="423"/>
      </w:pPr>
      <w:rPr>
        <w:rFonts w:hint="default"/>
        <w:lang w:val="ru-RU" w:eastAsia="en-US" w:bidi="ar-SA"/>
      </w:rPr>
    </w:lvl>
    <w:lvl w:ilvl="5" w:tplc="CF6CE942">
      <w:numFmt w:val="bullet"/>
      <w:lvlText w:val="•"/>
      <w:lvlJc w:val="left"/>
      <w:pPr>
        <w:ind w:left="5734" w:hanging="423"/>
      </w:pPr>
      <w:rPr>
        <w:rFonts w:hint="default"/>
        <w:lang w:val="ru-RU" w:eastAsia="en-US" w:bidi="ar-SA"/>
      </w:rPr>
    </w:lvl>
    <w:lvl w:ilvl="6" w:tplc="438EF33C">
      <w:numFmt w:val="bullet"/>
      <w:lvlText w:val="•"/>
      <w:lvlJc w:val="left"/>
      <w:pPr>
        <w:ind w:left="6713" w:hanging="423"/>
      </w:pPr>
      <w:rPr>
        <w:rFonts w:hint="default"/>
        <w:lang w:val="ru-RU" w:eastAsia="en-US" w:bidi="ar-SA"/>
      </w:rPr>
    </w:lvl>
    <w:lvl w:ilvl="7" w:tplc="C590D1AA">
      <w:numFmt w:val="bullet"/>
      <w:lvlText w:val="•"/>
      <w:lvlJc w:val="left"/>
      <w:pPr>
        <w:ind w:left="7692" w:hanging="423"/>
      </w:pPr>
      <w:rPr>
        <w:rFonts w:hint="default"/>
        <w:lang w:val="ru-RU" w:eastAsia="en-US" w:bidi="ar-SA"/>
      </w:rPr>
    </w:lvl>
    <w:lvl w:ilvl="8" w:tplc="0F3490CC">
      <w:numFmt w:val="bullet"/>
      <w:lvlText w:val="•"/>
      <w:lvlJc w:val="left"/>
      <w:pPr>
        <w:ind w:left="8671" w:hanging="423"/>
      </w:pPr>
      <w:rPr>
        <w:rFonts w:hint="default"/>
        <w:lang w:val="ru-RU" w:eastAsia="en-US" w:bidi="ar-SA"/>
      </w:rPr>
    </w:lvl>
  </w:abstractNum>
  <w:abstractNum w:abstractNumId="193">
    <w:nsid w:val="6F8464E8"/>
    <w:multiLevelType w:val="hybridMultilevel"/>
    <w:tmpl w:val="BD3071AE"/>
    <w:lvl w:ilvl="0" w:tplc="7EEEE3CE">
      <w:numFmt w:val="bullet"/>
      <w:lvlText w:val=""/>
      <w:lvlJc w:val="left"/>
      <w:pPr>
        <w:ind w:left="466" w:hanging="356"/>
      </w:pPr>
      <w:rPr>
        <w:rFonts w:ascii="Symbol" w:eastAsia="Symbol" w:hAnsi="Symbol" w:cs="Symbol" w:hint="default"/>
        <w:w w:val="100"/>
        <w:sz w:val="24"/>
        <w:szCs w:val="24"/>
        <w:lang w:val="ru-RU" w:eastAsia="en-US" w:bidi="ar-SA"/>
      </w:rPr>
    </w:lvl>
    <w:lvl w:ilvl="1" w:tplc="DB5E57D0">
      <w:numFmt w:val="bullet"/>
      <w:lvlText w:val="•"/>
      <w:lvlJc w:val="left"/>
      <w:pPr>
        <w:ind w:left="773" w:hanging="356"/>
      </w:pPr>
      <w:rPr>
        <w:rFonts w:hint="default"/>
        <w:lang w:val="ru-RU" w:eastAsia="en-US" w:bidi="ar-SA"/>
      </w:rPr>
    </w:lvl>
    <w:lvl w:ilvl="2" w:tplc="2BF83B02">
      <w:numFmt w:val="bullet"/>
      <w:lvlText w:val="•"/>
      <w:lvlJc w:val="left"/>
      <w:pPr>
        <w:ind w:left="1087" w:hanging="356"/>
      </w:pPr>
      <w:rPr>
        <w:rFonts w:hint="default"/>
        <w:lang w:val="ru-RU" w:eastAsia="en-US" w:bidi="ar-SA"/>
      </w:rPr>
    </w:lvl>
    <w:lvl w:ilvl="3" w:tplc="0DE2EADA">
      <w:numFmt w:val="bullet"/>
      <w:lvlText w:val="•"/>
      <w:lvlJc w:val="left"/>
      <w:pPr>
        <w:ind w:left="1400" w:hanging="356"/>
      </w:pPr>
      <w:rPr>
        <w:rFonts w:hint="default"/>
        <w:lang w:val="ru-RU" w:eastAsia="en-US" w:bidi="ar-SA"/>
      </w:rPr>
    </w:lvl>
    <w:lvl w:ilvl="4" w:tplc="619E6CC0">
      <w:numFmt w:val="bullet"/>
      <w:lvlText w:val="•"/>
      <w:lvlJc w:val="left"/>
      <w:pPr>
        <w:ind w:left="1714" w:hanging="356"/>
      </w:pPr>
      <w:rPr>
        <w:rFonts w:hint="default"/>
        <w:lang w:val="ru-RU" w:eastAsia="en-US" w:bidi="ar-SA"/>
      </w:rPr>
    </w:lvl>
    <w:lvl w:ilvl="5" w:tplc="73A85492">
      <w:numFmt w:val="bullet"/>
      <w:lvlText w:val="•"/>
      <w:lvlJc w:val="left"/>
      <w:pPr>
        <w:ind w:left="2028" w:hanging="356"/>
      </w:pPr>
      <w:rPr>
        <w:rFonts w:hint="default"/>
        <w:lang w:val="ru-RU" w:eastAsia="en-US" w:bidi="ar-SA"/>
      </w:rPr>
    </w:lvl>
    <w:lvl w:ilvl="6" w:tplc="D7AA35DC">
      <w:numFmt w:val="bullet"/>
      <w:lvlText w:val="•"/>
      <w:lvlJc w:val="left"/>
      <w:pPr>
        <w:ind w:left="2341" w:hanging="356"/>
      </w:pPr>
      <w:rPr>
        <w:rFonts w:hint="default"/>
        <w:lang w:val="ru-RU" w:eastAsia="en-US" w:bidi="ar-SA"/>
      </w:rPr>
    </w:lvl>
    <w:lvl w:ilvl="7" w:tplc="85A81D64">
      <w:numFmt w:val="bullet"/>
      <w:lvlText w:val="•"/>
      <w:lvlJc w:val="left"/>
      <w:pPr>
        <w:ind w:left="2655" w:hanging="356"/>
      </w:pPr>
      <w:rPr>
        <w:rFonts w:hint="default"/>
        <w:lang w:val="ru-RU" w:eastAsia="en-US" w:bidi="ar-SA"/>
      </w:rPr>
    </w:lvl>
    <w:lvl w:ilvl="8" w:tplc="0AF4717C">
      <w:numFmt w:val="bullet"/>
      <w:lvlText w:val="•"/>
      <w:lvlJc w:val="left"/>
      <w:pPr>
        <w:ind w:left="2968" w:hanging="356"/>
      </w:pPr>
      <w:rPr>
        <w:rFonts w:hint="default"/>
        <w:lang w:val="ru-RU" w:eastAsia="en-US" w:bidi="ar-SA"/>
      </w:rPr>
    </w:lvl>
  </w:abstractNum>
  <w:abstractNum w:abstractNumId="194">
    <w:nsid w:val="6F8F07B1"/>
    <w:multiLevelType w:val="hybridMultilevel"/>
    <w:tmpl w:val="981CE78C"/>
    <w:lvl w:ilvl="0" w:tplc="821AB070">
      <w:start w:val="1"/>
      <w:numFmt w:val="decimal"/>
      <w:lvlText w:val="%1."/>
      <w:lvlJc w:val="left"/>
      <w:pPr>
        <w:ind w:left="354" w:hanging="245"/>
        <w:jc w:val="left"/>
      </w:pPr>
      <w:rPr>
        <w:rFonts w:ascii="Times New Roman" w:eastAsia="Times New Roman" w:hAnsi="Times New Roman" w:cs="Times New Roman" w:hint="default"/>
        <w:w w:val="100"/>
        <w:sz w:val="24"/>
        <w:szCs w:val="24"/>
        <w:lang w:val="ru-RU" w:eastAsia="en-US" w:bidi="ar-SA"/>
      </w:rPr>
    </w:lvl>
    <w:lvl w:ilvl="1" w:tplc="47726DE2">
      <w:numFmt w:val="bullet"/>
      <w:lvlText w:val="•"/>
      <w:lvlJc w:val="left"/>
      <w:pPr>
        <w:ind w:left="555" w:hanging="245"/>
      </w:pPr>
      <w:rPr>
        <w:rFonts w:hint="default"/>
        <w:lang w:val="ru-RU" w:eastAsia="en-US" w:bidi="ar-SA"/>
      </w:rPr>
    </w:lvl>
    <w:lvl w:ilvl="2" w:tplc="1AB87BA8">
      <w:numFmt w:val="bullet"/>
      <w:lvlText w:val="•"/>
      <w:lvlJc w:val="left"/>
      <w:pPr>
        <w:ind w:left="751" w:hanging="245"/>
      </w:pPr>
      <w:rPr>
        <w:rFonts w:hint="default"/>
        <w:lang w:val="ru-RU" w:eastAsia="en-US" w:bidi="ar-SA"/>
      </w:rPr>
    </w:lvl>
    <w:lvl w:ilvl="3" w:tplc="744E6932">
      <w:numFmt w:val="bullet"/>
      <w:lvlText w:val="•"/>
      <w:lvlJc w:val="left"/>
      <w:pPr>
        <w:ind w:left="947" w:hanging="245"/>
      </w:pPr>
      <w:rPr>
        <w:rFonts w:hint="default"/>
        <w:lang w:val="ru-RU" w:eastAsia="en-US" w:bidi="ar-SA"/>
      </w:rPr>
    </w:lvl>
    <w:lvl w:ilvl="4" w:tplc="FF8C2C86">
      <w:numFmt w:val="bullet"/>
      <w:lvlText w:val="•"/>
      <w:lvlJc w:val="left"/>
      <w:pPr>
        <w:ind w:left="1143" w:hanging="245"/>
      </w:pPr>
      <w:rPr>
        <w:rFonts w:hint="default"/>
        <w:lang w:val="ru-RU" w:eastAsia="en-US" w:bidi="ar-SA"/>
      </w:rPr>
    </w:lvl>
    <w:lvl w:ilvl="5" w:tplc="8968DC2C">
      <w:numFmt w:val="bullet"/>
      <w:lvlText w:val="•"/>
      <w:lvlJc w:val="left"/>
      <w:pPr>
        <w:ind w:left="1339" w:hanging="245"/>
      </w:pPr>
      <w:rPr>
        <w:rFonts w:hint="default"/>
        <w:lang w:val="ru-RU" w:eastAsia="en-US" w:bidi="ar-SA"/>
      </w:rPr>
    </w:lvl>
    <w:lvl w:ilvl="6" w:tplc="FDAC5C88">
      <w:numFmt w:val="bullet"/>
      <w:lvlText w:val="•"/>
      <w:lvlJc w:val="left"/>
      <w:pPr>
        <w:ind w:left="1535" w:hanging="245"/>
      </w:pPr>
      <w:rPr>
        <w:rFonts w:hint="default"/>
        <w:lang w:val="ru-RU" w:eastAsia="en-US" w:bidi="ar-SA"/>
      </w:rPr>
    </w:lvl>
    <w:lvl w:ilvl="7" w:tplc="6B389FE8">
      <w:numFmt w:val="bullet"/>
      <w:lvlText w:val="•"/>
      <w:lvlJc w:val="left"/>
      <w:pPr>
        <w:ind w:left="1731" w:hanging="245"/>
      </w:pPr>
      <w:rPr>
        <w:rFonts w:hint="default"/>
        <w:lang w:val="ru-RU" w:eastAsia="en-US" w:bidi="ar-SA"/>
      </w:rPr>
    </w:lvl>
    <w:lvl w:ilvl="8" w:tplc="165C09E6">
      <w:numFmt w:val="bullet"/>
      <w:lvlText w:val="•"/>
      <w:lvlJc w:val="left"/>
      <w:pPr>
        <w:ind w:left="1927" w:hanging="245"/>
      </w:pPr>
      <w:rPr>
        <w:rFonts w:hint="default"/>
        <w:lang w:val="ru-RU" w:eastAsia="en-US" w:bidi="ar-SA"/>
      </w:rPr>
    </w:lvl>
  </w:abstractNum>
  <w:abstractNum w:abstractNumId="195">
    <w:nsid w:val="6F9A29C1"/>
    <w:multiLevelType w:val="hybridMultilevel"/>
    <w:tmpl w:val="38F6AF4E"/>
    <w:lvl w:ilvl="0" w:tplc="B3069FF2">
      <w:numFmt w:val="bullet"/>
      <w:lvlText w:val=""/>
      <w:lvlJc w:val="left"/>
      <w:pPr>
        <w:ind w:left="466" w:hanging="356"/>
      </w:pPr>
      <w:rPr>
        <w:rFonts w:ascii="Symbol" w:eastAsia="Symbol" w:hAnsi="Symbol" w:cs="Symbol" w:hint="default"/>
        <w:w w:val="100"/>
        <w:sz w:val="24"/>
        <w:szCs w:val="24"/>
        <w:lang w:val="ru-RU" w:eastAsia="en-US" w:bidi="ar-SA"/>
      </w:rPr>
    </w:lvl>
    <w:lvl w:ilvl="1" w:tplc="76528398">
      <w:numFmt w:val="bullet"/>
      <w:lvlText w:val="•"/>
      <w:lvlJc w:val="left"/>
      <w:pPr>
        <w:ind w:left="773" w:hanging="356"/>
      </w:pPr>
      <w:rPr>
        <w:rFonts w:hint="default"/>
        <w:lang w:val="ru-RU" w:eastAsia="en-US" w:bidi="ar-SA"/>
      </w:rPr>
    </w:lvl>
    <w:lvl w:ilvl="2" w:tplc="C180F9E4">
      <w:numFmt w:val="bullet"/>
      <w:lvlText w:val="•"/>
      <w:lvlJc w:val="left"/>
      <w:pPr>
        <w:ind w:left="1087" w:hanging="356"/>
      </w:pPr>
      <w:rPr>
        <w:rFonts w:hint="default"/>
        <w:lang w:val="ru-RU" w:eastAsia="en-US" w:bidi="ar-SA"/>
      </w:rPr>
    </w:lvl>
    <w:lvl w:ilvl="3" w:tplc="33FA6B54">
      <w:numFmt w:val="bullet"/>
      <w:lvlText w:val="•"/>
      <w:lvlJc w:val="left"/>
      <w:pPr>
        <w:ind w:left="1400" w:hanging="356"/>
      </w:pPr>
      <w:rPr>
        <w:rFonts w:hint="default"/>
        <w:lang w:val="ru-RU" w:eastAsia="en-US" w:bidi="ar-SA"/>
      </w:rPr>
    </w:lvl>
    <w:lvl w:ilvl="4" w:tplc="120A69EE">
      <w:numFmt w:val="bullet"/>
      <w:lvlText w:val="•"/>
      <w:lvlJc w:val="left"/>
      <w:pPr>
        <w:ind w:left="1714" w:hanging="356"/>
      </w:pPr>
      <w:rPr>
        <w:rFonts w:hint="default"/>
        <w:lang w:val="ru-RU" w:eastAsia="en-US" w:bidi="ar-SA"/>
      </w:rPr>
    </w:lvl>
    <w:lvl w:ilvl="5" w:tplc="2B28F392">
      <w:numFmt w:val="bullet"/>
      <w:lvlText w:val="•"/>
      <w:lvlJc w:val="left"/>
      <w:pPr>
        <w:ind w:left="2028" w:hanging="356"/>
      </w:pPr>
      <w:rPr>
        <w:rFonts w:hint="default"/>
        <w:lang w:val="ru-RU" w:eastAsia="en-US" w:bidi="ar-SA"/>
      </w:rPr>
    </w:lvl>
    <w:lvl w:ilvl="6" w:tplc="E6AE3142">
      <w:numFmt w:val="bullet"/>
      <w:lvlText w:val="•"/>
      <w:lvlJc w:val="left"/>
      <w:pPr>
        <w:ind w:left="2341" w:hanging="356"/>
      </w:pPr>
      <w:rPr>
        <w:rFonts w:hint="default"/>
        <w:lang w:val="ru-RU" w:eastAsia="en-US" w:bidi="ar-SA"/>
      </w:rPr>
    </w:lvl>
    <w:lvl w:ilvl="7" w:tplc="0D0CD838">
      <w:numFmt w:val="bullet"/>
      <w:lvlText w:val="•"/>
      <w:lvlJc w:val="left"/>
      <w:pPr>
        <w:ind w:left="2655" w:hanging="356"/>
      </w:pPr>
      <w:rPr>
        <w:rFonts w:hint="default"/>
        <w:lang w:val="ru-RU" w:eastAsia="en-US" w:bidi="ar-SA"/>
      </w:rPr>
    </w:lvl>
    <w:lvl w:ilvl="8" w:tplc="6906ACCA">
      <w:numFmt w:val="bullet"/>
      <w:lvlText w:val="•"/>
      <w:lvlJc w:val="left"/>
      <w:pPr>
        <w:ind w:left="2968" w:hanging="356"/>
      </w:pPr>
      <w:rPr>
        <w:rFonts w:hint="default"/>
        <w:lang w:val="ru-RU" w:eastAsia="en-US" w:bidi="ar-SA"/>
      </w:rPr>
    </w:lvl>
  </w:abstractNum>
  <w:abstractNum w:abstractNumId="196">
    <w:nsid w:val="70467397"/>
    <w:multiLevelType w:val="hybridMultilevel"/>
    <w:tmpl w:val="728607E2"/>
    <w:lvl w:ilvl="0" w:tplc="ED5C872E">
      <w:numFmt w:val="bullet"/>
      <w:lvlText w:val="–"/>
      <w:lvlJc w:val="left"/>
      <w:pPr>
        <w:ind w:left="839" w:hanging="707"/>
      </w:pPr>
      <w:rPr>
        <w:rFonts w:ascii="Times New Roman" w:eastAsia="Times New Roman" w:hAnsi="Times New Roman" w:cs="Times New Roman" w:hint="default"/>
        <w:w w:val="100"/>
        <w:sz w:val="24"/>
        <w:szCs w:val="24"/>
        <w:lang w:val="ru-RU" w:eastAsia="en-US" w:bidi="ar-SA"/>
      </w:rPr>
    </w:lvl>
    <w:lvl w:ilvl="1" w:tplc="6A3275B8">
      <w:numFmt w:val="bullet"/>
      <w:lvlText w:val="•"/>
      <w:lvlJc w:val="left"/>
      <w:pPr>
        <w:ind w:left="1816" w:hanging="707"/>
      </w:pPr>
      <w:rPr>
        <w:rFonts w:hint="default"/>
        <w:lang w:val="ru-RU" w:eastAsia="en-US" w:bidi="ar-SA"/>
      </w:rPr>
    </w:lvl>
    <w:lvl w:ilvl="2" w:tplc="8732EB72">
      <w:numFmt w:val="bullet"/>
      <w:lvlText w:val="•"/>
      <w:lvlJc w:val="left"/>
      <w:pPr>
        <w:ind w:left="2792" w:hanging="707"/>
      </w:pPr>
      <w:rPr>
        <w:rFonts w:hint="default"/>
        <w:lang w:val="ru-RU" w:eastAsia="en-US" w:bidi="ar-SA"/>
      </w:rPr>
    </w:lvl>
    <w:lvl w:ilvl="3" w:tplc="35CE840A">
      <w:numFmt w:val="bullet"/>
      <w:lvlText w:val="•"/>
      <w:lvlJc w:val="left"/>
      <w:pPr>
        <w:ind w:left="3769" w:hanging="707"/>
      </w:pPr>
      <w:rPr>
        <w:rFonts w:hint="default"/>
        <w:lang w:val="ru-RU" w:eastAsia="en-US" w:bidi="ar-SA"/>
      </w:rPr>
    </w:lvl>
    <w:lvl w:ilvl="4" w:tplc="D458F49A">
      <w:numFmt w:val="bullet"/>
      <w:lvlText w:val="•"/>
      <w:lvlJc w:val="left"/>
      <w:pPr>
        <w:ind w:left="4745" w:hanging="707"/>
      </w:pPr>
      <w:rPr>
        <w:rFonts w:hint="default"/>
        <w:lang w:val="ru-RU" w:eastAsia="en-US" w:bidi="ar-SA"/>
      </w:rPr>
    </w:lvl>
    <w:lvl w:ilvl="5" w:tplc="7798920C">
      <w:numFmt w:val="bullet"/>
      <w:lvlText w:val="•"/>
      <w:lvlJc w:val="left"/>
      <w:pPr>
        <w:ind w:left="5722" w:hanging="707"/>
      </w:pPr>
      <w:rPr>
        <w:rFonts w:hint="default"/>
        <w:lang w:val="ru-RU" w:eastAsia="en-US" w:bidi="ar-SA"/>
      </w:rPr>
    </w:lvl>
    <w:lvl w:ilvl="6" w:tplc="73C0FB16">
      <w:numFmt w:val="bullet"/>
      <w:lvlText w:val="•"/>
      <w:lvlJc w:val="left"/>
      <w:pPr>
        <w:ind w:left="6698" w:hanging="707"/>
      </w:pPr>
      <w:rPr>
        <w:rFonts w:hint="default"/>
        <w:lang w:val="ru-RU" w:eastAsia="en-US" w:bidi="ar-SA"/>
      </w:rPr>
    </w:lvl>
    <w:lvl w:ilvl="7" w:tplc="049E6C2E">
      <w:numFmt w:val="bullet"/>
      <w:lvlText w:val="•"/>
      <w:lvlJc w:val="left"/>
      <w:pPr>
        <w:ind w:left="7674" w:hanging="707"/>
      </w:pPr>
      <w:rPr>
        <w:rFonts w:hint="default"/>
        <w:lang w:val="ru-RU" w:eastAsia="en-US" w:bidi="ar-SA"/>
      </w:rPr>
    </w:lvl>
    <w:lvl w:ilvl="8" w:tplc="C2B8B428">
      <w:numFmt w:val="bullet"/>
      <w:lvlText w:val="•"/>
      <w:lvlJc w:val="left"/>
      <w:pPr>
        <w:ind w:left="8651" w:hanging="707"/>
      </w:pPr>
      <w:rPr>
        <w:rFonts w:hint="default"/>
        <w:lang w:val="ru-RU" w:eastAsia="en-US" w:bidi="ar-SA"/>
      </w:rPr>
    </w:lvl>
  </w:abstractNum>
  <w:abstractNum w:abstractNumId="197">
    <w:nsid w:val="70B532EE"/>
    <w:multiLevelType w:val="hybridMultilevel"/>
    <w:tmpl w:val="1450B978"/>
    <w:lvl w:ilvl="0" w:tplc="AE84886E">
      <w:start w:val="1"/>
      <w:numFmt w:val="decimal"/>
      <w:lvlText w:val="%1."/>
      <w:lvlJc w:val="left"/>
      <w:pPr>
        <w:ind w:left="839" w:hanging="284"/>
        <w:jc w:val="left"/>
      </w:pPr>
      <w:rPr>
        <w:rFonts w:ascii="Times New Roman" w:eastAsia="Times New Roman" w:hAnsi="Times New Roman" w:cs="Times New Roman" w:hint="default"/>
        <w:b/>
        <w:bCs/>
        <w:w w:val="99"/>
        <w:sz w:val="28"/>
        <w:szCs w:val="28"/>
        <w:lang w:val="ru-RU" w:eastAsia="en-US" w:bidi="ar-SA"/>
      </w:rPr>
    </w:lvl>
    <w:lvl w:ilvl="1" w:tplc="84AE7DC0">
      <w:numFmt w:val="none"/>
      <w:lvlText w:val=""/>
      <w:lvlJc w:val="left"/>
      <w:pPr>
        <w:tabs>
          <w:tab w:val="num" w:pos="360"/>
        </w:tabs>
      </w:pPr>
    </w:lvl>
    <w:lvl w:ilvl="2" w:tplc="B1F6ACB4">
      <w:numFmt w:val="none"/>
      <w:lvlText w:val=""/>
      <w:lvlJc w:val="left"/>
      <w:pPr>
        <w:tabs>
          <w:tab w:val="num" w:pos="360"/>
        </w:tabs>
      </w:pPr>
    </w:lvl>
    <w:lvl w:ilvl="3" w:tplc="24400866">
      <w:numFmt w:val="bullet"/>
      <w:lvlText w:val="–"/>
      <w:lvlJc w:val="left"/>
      <w:pPr>
        <w:ind w:left="839" w:hanging="423"/>
      </w:pPr>
      <w:rPr>
        <w:rFonts w:ascii="Times New Roman" w:eastAsia="Times New Roman" w:hAnsi="Times New Roman" w:cs="Times New Roman" w:hint="default"/>
        <w:w w:val="100"/>
        <w:sz w:val="24"/>
        <w:szCs w:val="24"/>
        <w:lang w:val="ru-RU" w:eastAsia="en-US" w:bidi="ar-SA"/>
      </w:rPr>
    </w:lvl>
    <w:lvl w:ilvl="4" w:tplc="B5C6EB80">
      <w:numFmt w:val="bullet"/>
      <w:lvlText w:val="•"/>
      <w:lvlJc w:val="left"/>
      <w:pPr>
        <w:ind w:left="3737" w:hanging="423"/>
      </w:pPr>
      <w:rPr>
        <w:rFonts w:hint="default"/>
        <w:lang w:val="ru-RU" w:eastAsia="en-US" w:bidi="ar-SA"/>
      </w:rPr>
    </w:lvl>
    <w:lvl w:ilvl="5" w:tplc="138426D8">
      <w:numFmt w:val="bullet"/>
      <w:lvlText w:val="•"/>
      <w:lvlJc w:val="left"/>
      <w:pPr>
        <w:ind w:left="4885" w:hanging="423"/>
      </w:pPr>
      <w:rPr>
        <w:rFonts w:hint="default"/>
        <w:lang w:val="ru-RU" w:eastAsia="en-US" w:bidi="ar-SA"/>
      </w:rPr>
    </w:lvl>
    <w:lvl w:ilvl="6" w:tplc="8354C4FE">
      <w:numFmt w:val="bullet"/>
      <w:lvlText w:val="•"/>
      <w:lvlJc w:val="left"/>
      <w:pPr>
        <w:ind w:left="6034" w:hanging="423"/>
      </w:pPr>
      <w:rPr>
        <w:rFonts w:hint="default"/>
        <w:lang w:val="ru-RU" w:eastAsia="en-US" w:bidi="ar-SA"/>
      </w:rPr>
    </w:lvl>
    <w:lvl w:ilvl="7" w:tplc="C32CEBA0">
      <w:numFmt w:val="bullet"/>
      <w:lvlText w:val="•"/>
      <w:lvlJc w:val="left"/>
      <w:pPr>
        <w:ind w:left="7183" w:hanging="423"/>
      </w:pPr>
      <w:rPr>
        <w:rFonts w:hint="default"/>
        <w:lang w:val="ru-RU" w:eastAsia="en-US" w:bidi="ar-SA"/>
      </w:rPr>
    </w:lvl>
    <w:lvl w:ilvl="8" w:tplc="082E1FFC">
      <w:numFmt w:val="bullet"/>
      <w:lvlText w:val="•"/>
      <w:lvlJc w:val="left"/>
      <w:pPr>
        <w:ind w:left="8331" w:hanging="423"/>
      </w:pPr>
      <w:rPr>
        <w:rFonts w:hint="default"/>
        <w:lang w:val="ru-RU" w:eastAsia="en-US" w:bidi="ar-SA"/>
      </w:rPr>
    </w:lvl>
  </w:abstractNum>
  <w:abstractNum w:abstractNumId="198">
    <w:nsid w:val="70E9774F"/>
    <w:multiLevelType w:val="hybridMultilevel"/>
    <w:tmpl w:val="DA3A866A"/>
    <w:lvl w:ilvl="0" w:tplc="FAD66DE6">
      <w:numFmt w:val="bullet"/>
      <w:lvlText w:val=""/>
      <w:lvlJc w:val="left"/>
      <w:pPr>
        <w:ind w:left="465" w:hanging="356"/>
      </w:pPr>
      <w:rPr>
        <w:rFonts w:ascii="Symbol" w:eastAsia="Symbol" w:hAnsi="Symbol" w:cs="Symbol" w:hint="default"/>
        <w:w w:val="100"/>
        <w:sz w:val="24"/>
        <w:szCs w:val="24"/>
        <w:lang w:val="ru-RU" w:eastAsia="en-US" w:bidi="ar-SA"/>
      </w:rPr>
    </w:lvl>
    <w:lvl w:ilvl="1" w:tplc="A232D6C2">
      <w:numFmt w:val="bullet"/>
      <w:lvlText w:val="•"/>
      <w:lvlJc w:val="left"/>
      <w:pPr>
        <w:ind w:left="773" w:hanging="356"/>
      </w:pPr>
      <w:rPr>
        <w:rFonts w:hint="default"/>
        <w:lang w:val="ru-RU" w:eastAsia="en-US" w:bidi="ar-SA"/>
      </w:rPr>
    </w:lvl>
    <w:lvl w:ilvl="2" w:tplc="52E8EB86">
      <w:numFmt w:val="bullet"/>
      <w:lvlText w:val="•"/>
      <w:lvlJc w:val="left"/>
      <w:pPr>
        <w:ind w:left="1087" w:hanging="356"/>
      </w:pPr>
      <w:rPr>
        <w:rFonts w:hint="default"/>
        <w:lang w:val="ru-RU" w:eastAsia="en-US" w:bidi="ar-SA"/>
      </w:rPr>
    </w:lvl>
    <w:lvl w:ilvl="3" w:tplc="F72273CC">
      <w:numFmt w:val="bullet"/>
      <w:lvlText w:val="•"/>
      <w:lvlJc w:val="left"/>
      <w:pPr>
        <w:ind w:left="1400" w:hanging="356"/>
      </w:pPr>
      <w:rPr>
        <w:rFonts w:hint="default"/>
        <w:lang w:val="ru-RU" w:eastAsia="en-US" w:bidi="ar-SA"/>
      </w:rPr>
    </w:lvl>
    <w:lvl w:ilvl="4" w:tplc="B6CAE43E">
      <w:numFmt w:val="bullet"/>
      <w:lvlText w:val="•"/>
      <w:lvlJc w:val="left"/>
      <w:pPr>
        <w:ind w:left="1714" w:hanging="356"/>
      </w:pPr>
      <w:rPr>
        <w:rFonts w:hint="default"/>
        <w:lang w:val="ru-RU" w:eastAsia="en-US" w:bidi="ar-SA"/>
      </w:rPr>
    </w:lvl>
    <w:lvl w:ilvl="5" w:tplc="A4503242">
      <w:numFmt w:val="bullet"/>
      <w:lvlText w:val="•"/>
      <w:lvlJc w:val="left"/>
      <w:pPr>
        <w:ind w:left="2028" w:hanging="356"/>
      </w:pPr>
      <w:rPr>
        <w:rFonts w:hint="default"/>
        <w:lang w:val="ru-RU" w:eastAsia="en-US" w:bidi="ar-SA"/>
      </w:rPr>
    </w:lvl>
    <w:lvl w:ilvl="6" w:tplc="8196B6AA">
      <w:numFmt w:val="bullet"/>
      <w:lvlText w:val="•"/>
      <w:lvlJc w:val="left"/>
      <w:pPr>
        <w:ind w:left="2341" w:hanging="356"/>
      </w:pPr>
      <w:rPr>
        <w:rFonts w:hint="default"/>
        <w:lang w:val="ru-RU" w:eastAsia="en-US" w:bidi="ar-SA"/>
      </w:rPr>
    </w:lvl>
    <w:lvl w:ilvl="7" w:tplc="0B727DEA">
      <w:numFmt w:val="bullet"/>
      <w:lvlText w:val="•"/>
      <w:lvlJc w:val="left"/>
      <w:pPr>
        <w:ind w:left="2655" w:hanging="356"/>
      </w:pPr>
      <w:rPr>
        <w:rFonts w:hint="default"/>
        <w:lang w:val="ru-RU" w:eastAsia="en-US" w:bidi="ar-SA"/>
      </w:rPr>
    </w:lvl>
    <w:lvl w:ilvl="8" w:tplc="01789EC2">
      <w:numFmt w:val="bullet"/>
      <w:lvlText w:val="•"/>
      <w:lvlJc w:val="left"/>
      <w:pPr>
        <w:ind w:left="2968" w:hanging="356"/>
      </w:pPr>
      <w:rPr>
        <w:rFonts w:hint="default"/>
        <w:lang w:val="ru-RU" w:eastAsia="en-US" w:bidi="ar-SA"/>
      </w:rPr>
    </w:lvl>
  </w:abstractNum>
  <w:abstractNum w:abstractNumId="199">
    <w:nsid w:val="713E1CA2"/>
    <w:multiLevelType w:val="hybridMultilevel"/>
    <w:tmpl w:val="6E1EFF02"/>
    <w:lvl w:ilvl="0" w:tplc="A35C72D8">
      <w:numFmt w:val="bullet"/>
      <w:lvlText w:val="–"/>
      <w:lvlJc w:val="left"/>
      <w:pPr>
        <w:ind w:left="839" w:hanging="246"/>
      </w:pPr>
      <w:rPr>
        <w:rFonts w:ascii="Times New Roman" w:eastAsia="Times New Roman" w:hAnsi="Times New Roman" w:cs="Times New Roman" w:hint="default"/>
        <w:w w:val="100"/>
        <w:sz w:val="24"/>
        <w:szCs w:val="24"/>
        <w:lang w:val="ru-RU" w:eastAsia="en-US" w:bidi="ar-SA"/>
      </w:rPr>
    </w:lvl>
    <w:lvl w:ilvl="1" w:tplc="354E3872">
      <w:numFmt w:val="bullet"/>
      <w:lvlText w:val="•"/>
      <w:lvlJc w:val="left"/>
      <w:pPr>
        <w:ind w:left="1818" w:hanging="246"/>
      </w:pPr>
      <w:rPr>
        <w:rFonts w:hint="default"/>
        <w:lang w:val="ru-RU" w:eastAsia="en-US" w:bidi="ar-SA"/>
      </w:rPr>
    </w:lvl>
    <w:lvl w:ilvl="2" w:tplc="DF80EF82">
      <w:numFmt w:val="bullet"/>
      <w:lvlText w:val="•"/>
      <w:lvlJc w:val="left"/>
      <w:pPr>
        <w:ind w:left="2797" w:hanging="246"/>
      </w:pPr>
      <w:rPr>
        <w:rFonts w:hint="default"/>
        <w:lang w:val="ru-RU" w:eastAsia="en-US" w:bidi="ar-SA"/>
      </w:rPr>
    </w:lvl>
    <w:lvl w:ilvl="3" w:tplc="D02823FA">
      <w:numFmt w:val="bullet"/>
      <w:lvlText w:val="•"/>
      <w:lvlJc w:val="left"/>
      <w:pPr>
        <w:ind w:left="3776" w:hanging="246"/>
      </w:pPr>
      <w:rPr>
        <w:rFonts w:hint="default"/>
        <w:lang w:val="ru-RU" w:eastAsia="en-US" w:bidi="ar-SA"/>
      </w:rPr>
    </w:lvl>
    <w:lvl w:ilvl="4" w:tplc="73DC3E7A">
      <w:numFmt w:val="bullet"/>
      <w:lvlText w:val="•"/>
      <w:lvlJc w:val="left"/>
      <w:pPr>
        <w:ind w:left="4755" w:hanging="246"/>
      </w:pPr>
      <w:rPr>
        <w:rFonts w:hint="default"/>
        <w:lang w:val="ru-RU" w:eastAsia="en-US" w:bidi="ar-SA"/>
      </w:rPr>
    </w:lvl>
    <w:lvl w:ilvl="5" w:tplc="1BD2B91C">
      <w:numFmt w:val="bullet"/>
      <w:lvlText w:val="•"/>
      <w:lvlJc w:val="left"/>
      <w:pPr>
        <w:ind w:left="5734" w:hanging="246"/>
      </w:pPr>
      <w:rPr>
        <w:rFonts w:hint="default"/>
        <w:lang w:val="ru-RU" w:eastAsia="en-US" w:bidi="ar-SA"/>
      </w:rPr>
    </w:lvl>
    <w:lvl w:ilvl="6" w:tplc="ECEE1472">
      <w:numFmt w:val="bullet"/>
      <w:lvlText w:val="•"/>
      <w:lvlJc w:val="left"/>
      <w:pPr>
        <w:ind w:left="6713" w:hanging="246"/>
      </w:pPr>
      <w:rPr>
        <w:rFonts w:hint="default"/>
        <w:lang w:val="ru-RU" w:eastAsia="en-US" w:bidi="ar-SA"/>
      </w:rPr>
    </w:lvl>
    <w:lvl w:ilvl="7" w:tplc="B9267EFA">
      <w:numFmt w:val="bullet"/>
      <w:lvlText w:val="•"/>
      <w:lvlJc w:val="left"/>
      <w:pPr>
        <w:ind w:left="7692" w:hanging="246"/>
      </w:pPr>
      <w:rPr>
        <w:rFonts w:hint="default"/>
        <w:lang w:val="ru-RU" w:eastAsia="en-US" w:bidi="ar-SA"/>
      </w:rPr>
    </w:lvl>
    <w:lvl w:ilvl="8" w:tplc="C596B184">
      <w:numFmt w:val="bullet"/>
      <w:lvlText w:val="•"/>
      <w:lvlJc w:val="left"/>
      <w:pPr>
        <w:ind w:left="8671" w:hanging="246"/>
      </w:pPr>
      <w:rPr>
        <w:rFonts w:hint="default"/>
        <w:lang w:val="ru-RU" w:eastAsia="en-US" w:bidi="ar-SA"/>
      </w:rPr>
    </w:lvl>
  </w:abstractNum>
  <w:abstractNum w:abstractNumId="200">
    <w:nsid w:val="71464B24"/>
    <w:multiLevelType w:val="hybridMultilevel"/>
    <w:tmpl w:val="B0646896"/>
    <w:lvl w:ilvl="0" w:tplc="A486303A">
      <w:start w:val="1"/>
      <w:numFmt w:val="decimal"/>
      <w:lvlText w:val="%1."/>
      <w:lvlJc w:val="left"/>
      <w:pPr>
        <w:ind w:left="110" w:hanging="245"/>
        <w:jc w:val="left"/>
      </w:pPr>
      <w:rPr>
        <w:rFonts w:ascii="Times New Roman" w:eastAsia="Times New Roman" w:hAnsi="Times New Roman" w:cs="Times New Roman" w:hint="default"/>
        <w:w w:val="100"/>
        <w:sz w:val="24"/>
        <w:szCs w:val="24"/>
        <w:lang w:val="ru-RU" w:eastAsia="en-US" w:bidi="ar-SA"/>
      </w:rPr>
    </w:lvl>
    <w:lvl w:ilvl="1" w:tplc="7E38A248">
      <w:numFmt w:val="bullet"/>
      <w:lvlText w:val="•"/>
      <w:lvlJc w:val="left"/>
      <w:pPr>
        <w:ind w:left="339" w:hanging="245"/>
      </w:pPr>
      <w:rPr>
        <w:rFonts w:hint="default"/>
        <w:lang w:val="ru-RU" w:eastAsia="en-US" w:bidi="ar-SA"/>
      </w:rPr>
    </w:lvl>
    <w:lvl w:ilvl="2" w:tplc="4260C760">
      <w:numFmt w:val="bullet"/>
      <w:lvlText w:val="•"/>
      <w:lvlJc w:val="left"/>
      <w:pPr>
        <w:ind w:left="559" w:hanging="245"/>
      </w:pPr>
      <w:rPr>
        <w:rFonts w:hint="default"/>
        <w:lang w:val="ru-RU" w:eastAsia="en-US" w:bidi="ar-SA"/>
      </w:rPr>
    </w:lvl>
    <w:lvl w:ilvl="3" w:tplc="5E4CF822">
      <w:numFmt w:val="bullet"/>
      <w:lvlText w:val="•"/>
      <w:lvlJc w:val="left"/>
      <w:pPr>
        <w:ind w:left="779" w:hanging="245"/>
      </w:pPr>
      <w:rPr>
        <w:rFonts w:hint="default"/>
        <w:lang w:val="ru-RU" w:eastAsia="en-US" w:bidi="ar-SA"/>
      </w:rPr>
    </w:lvl>
    <w:lvl w:ilvl="4" w:tplc="E7B4891E">
      <w:numFmt w:val="bullet"/>
      <w:lvlText w:val="•"/>
      <w:lvlJc w:val="left"/>
      <w:pPr>
        <w:ind w:left="999" w:hanging="245"/>
      </w:pPr>
      <w:rPr>
        <w:rFonts w:hint="default"/>
        <w:lang w:val="ru-RU" w:eastAsia="en-US" w:bidi="ar-SA"/>
      </w:rPr>
    </w:lvl>
    <w:lvl w:ilvl="5" w:tplc="DA80246A">
      <w:numFmt w:val="bullet"/>
      <w:lvlText w:val="•"/>
      <w:lvlJc w:val="left"/>
      <w:pPr>
        <w:ind w:left="1219" w:hanging="245"/>
      </w:pPr>
      <w:rPr>
        <w:rFonts w:hint="default"/>
        <w:lang w:val="ru-RU" w:eastAsia="en-US" w:bidi="ar-SA"/>
      </w:rPr>
    </w:lvl>
    <w:lvl w:ilvl="6" w:tplc="73D677E0">
      <w:numFmt w:val="bullet"/>
      <w:lvlText w:val="•"/>
      <w:lvlJc w:val="left"/>
      <w:pPr>
        <w:ind w:left="1439" w:hanging="245"/>
      </w:pPr>
      <w:rPr>
        <w:rFonts w:hint="default"/>
        <w:lang w:val="ru-RU" w:eastAsia="en-US" w:bidi="ar-SA"/>
      </w:rPr>
    </w:lvl>
    <w:lvl w:ilvl="7" w:tplc="43BE51F6">
      <w:numFmt w:val="bullet"/>
      <w:lvlText w:val="•"/>
      <w:lvlJc w:val="left"/>
      <w:pPr>
        <w:ind w:left="1659" w:hanging="245"/>
      </w:pPr>
      <w:rPr>
        <w:rFonts w:hint="default"/>
        <w:lang w:val="ru-RU" w:eastAsia="en-US" w:bidi="ar-SA"/>
      </w:rPr>
    </w:lvl>
    <w:lvl w:ilvl="8" w:tplc="DBE8E500">
      <w:numFmt w:val="bullet"/>
      <w:lvlText w:val="•"/>
      <w:lvlJc w:val="left"/>
      <w:pPr>
        <w:ind w:left="1879" w:hanging="245"/>
      </w:pPr>
      <w:rPr>
        <w:rFonts w:hint="default"/>
        <w:lang w:val="ru-RU" w:eastAsia="en-US" w:bidi="ar-SA"/>
      </w:rPr>
    </w:lvl>
  </w:abstractNum>
  <w:abstractNum w:abstractNumId="201">
    <w:nsid w:val="71D41781"/>
    <w:multiLevelType w:val="hybridMultilevel"/>
    <w:tmpl w:val="DB2CEA3E"/>
    <w:lvl w:ilvl="0" w:tplc="CF9081B0">
      <w:numFmt w:val="bullet"/>
      <w:lvlText w:val=""/>
      <w:lvlJc w:val="left"/>
      <w:pPr>
        <w:ind w:left="469" w:hanging="726"/>
      </w:pPr>
      <w:rPr>
        <w:rFonts w:ascii="Symbol" w:eastAsia="Symbol" w:hAnsi="Symbol" w:cs="Symbol" w:hint="default"/>
        <w:w w:val="100"/>
        <w:sz w:val="24"/>
        <w:szCs w:val="24"/>
        <w:lang w:val="ru-RU" w:eastAsia="en-US" w:bidi="ar-SA"/>
      </w:rPr>
    </w:lvl>
    <w:lvl w:ilvl="1" w:tplc="C27CB822">
      <w:numFmt w:val="bullet"/>
      <w:lvlText w:val="•"/>
      <w:lvlJc w:val="left"/>
      <w:pPr>
        <w:ind w:left="855" w:hanging="726"/>
      </w:pPr>
      <w:rPr>
        <w:rFonts w:hint="default"/>
        <w:lang w:val="ru-RU" w:eastAsia="en-US" w:bidi="ar-SA"/>
      </w:rPr>
    </w:lvl>
    <w:lvl w:ilvl="2" w:tplc="99E447C8">
      <w:numFmt w:val="bullet"/>
      <w:lvlText w:val="•"/>
      <w:lvlJc w:val="left"/>
      <w:pPr>
        <w:ind w:left="1250" w:hanging="726"/>
      </w:pPr>
      <w:rPr>
        <w:rFonts w:hint="default"/>
        <w:lang w:val="ru-RU" w:eastAsia="en-US" w:bidi="ar-SA"/>
      </w:rPr>
    </w:lvl>
    <w:lvl w:ilvl="3" w:tplc="13D2D0BC">
      <w:numFmt w:val="bullet"/>
      <w:lvlText w:val="•"/>
      <w:lvlJc w:val="left"/>
      <w:pPr>
        <w:ind w:left="1645" w:hanging="726"/>
      </w:pPr>
      <w:rPr>
        <w:rFonts w:hint="default"/>
        <w:lang w:val="ru-RU" w:eastAsia="en-US" w:bidi="ar-SA"/>
      </w:rPr>
    </w:lvl>
    <w:lvl w:ilvl="4" w:tplc="3DC40B8E">
      <w:numFmt w:val="bullet"/>
      <w:lvlText w:val="•"/>
      <w:lvlJc w:val="left"/>
      <w:pPr>
        <w:ind w:left="2041" w:hanging="726"/>
      </w:pPr>
      <w:rPr>
        <w:rFonts w:hint="default"/>
        <w:lang w:val="ru-RU" w:eastAsia="en-US" w:bidi="ar-SA"/>
      </w:rPr>
    </w:lvl>
    <w:lvl w:ilvl="5" w:tplc="A8A8DCD2">
      <w:numFmt w:val="bullet"/>
      <w:lvlText w:val="•"/>
      <w:lvlJc w:val="left"/>
      <w:pPr>
        <w:ind w:left="2436" w:hanging="726"/>
      </w:pPr>
      <w:rPr>
        <w:rFonts w:hint="default"/>
        <w:lang w:val="ru-RU" w:eastAsia="en-US" w:bidi="ar-SA"/>
      </w:rPr>
    </w:lvl>
    <w:lvl w:ilvl="6" w:tplc="FC7AA1BC">
      <w:numFmt w:val="bullet"/>
      <w:lvlText w:val="•"/>
      <w:lvlJc w:val="left"/>
      <w:pPr>
        <w:ind w:left="2831" w:hanging="726"/>
      </w:pPr>
      <w:rPr>
        <w:rFonts w:hint="default"/>
        <w:lang w:val="ru-RU" w:eastAsia="en-US" w:bidi="ar-SA"/>
      </w:rPr>
    </w:lvl>
    <w:lvl w:ilvl="7" w:tplc="3C70ECC2">
      <w:numFmt w:val="bullet"/>
      <w:lvlText w:val="•"/>
      <w:lvlJc w:val="left"/>
      <w:pPr>
        <w:ind w:left="3227" w:hanging="726"/>
      </w:pPr>
      <w:rPr>
        <w:rFonts w:hint="default"/>
        <w:lang w:val="ru-RU" w:eastAsia="en-US" w:bidi="ar-SA"/>
      </w:rPr>
    </w:lvl>
    <w:lvl w:ilvl="8" w:tplc="756292A0">
      <w:numFmt w:val="bullet"/>
      <w:lvlText w:val="•"/>
      <w:lvlJc w:val="left"/>
      <w:pPr>
        <w:ind w:left="3622" w:hanging="726"/>
      </w:pPr>
      <w:rPr>
        <w:rFonts w:hint="default"/>
        <w:lang w:val="ru-RU" w:eastAsia="en-US" w:bidi="ar-SA"/>
      </w:rPr>
    </w:lvl>
  </w:abstractNum>
  <w:abstractNum w:abstractNumId="202">
    <w:nsid w:val="725161C1"/>
    <w:multiLevelType w:val="hybridMultilevel"/>
    <w:tmpl w:val="C3726D9A"/>
    <w:lvl w:ilvl="0" w:tplc="21BC9BBE">
      <w:numFmt w:val="bullet"/>
      <w:lvlText w:val=""/>
      <w:lvlJc w:val="left"/>
      <w:pPr>
        <w:ind w:left="465" w:hanging="356"/>
      </w:pPr>
      <w:rPr>
        <w:rFonts w:ascii="Symbol" w:eastAsia="Symbol" w:hAnsi="Symbol" w:cs="Symbol" w:hint="default"/>
        <w:w w:val="100"/>
        <w:sz w:val="24"/>
        <w:szCs w:val="24"/>
        <w:lang w:val="ru-RU" w:eastAsia="en-US" w:bidi="ar-SA"/>
      </w:rPr>
    </w:lvl>
    <w:lvl w:ilvl="1" w:tplc="53F684CE">
      <w:numFmt w:val="bullet"/>
      <w:lvlText w:val="•"/>
      <w:lvlJc w:val="left"/>
      <w:pPr>
        <w:ind w:left="773" w:hanging="356"/>
      </w:pPr>
      <w:rPr>
        <w:rFonts w:hint="default"/>
        <w:lang w:val="ru-RU" w:eastAsia="en-US" w:bidi="ar-SA"/>
      </w:rPr>
    </w:lvl>
    <w:lvl w:ilvl="2" w:tplc="76A4EE9A">
      <w:numFmt w:val="bullet"/>
      <w:lvlText w:val="•"/>
      <w:lvlJc w:val="left"/>
      <w:pPr>
        <w:ind w:left="1087" w:hanging="356"/>
      </w:pPr>
      <w:rPr>
        <w:rFonts w:hint="default"/>
        <w:lang w:val="ru-RU" w:eastAsia="en-US" w:bidi="ar-SA"/>
      </w:rPr>
    </w:lvl>
    <w:lvl w:ilvl="3" w:tplc="26EE0206">
      <w:numFmt w:val="bullet"/>
      <w:lvlText w:val="•"/>
      <w:lvlJc w:val="left"/>
      <w:pPr>
        <w:ind w:left="1400" w:hanging="356"/>
      </w:pPr>
      <w:rPr>
        <w:rFonts w:hint="default"/>
        <w:lang w:val="ru-RU" w:eastAsia="en-US" w:bidi="ar-SA"/>
      </w:rPr>
    </w:lvl>
    <w:lvl w:ilvl="4" w:tplc="04907900">
      <w:numFmt w:val="bullet"/>
      <w:lvlText w:val="•"/>
      <w:lvlJc w:val="left"/>
      <w:pPr>
        <w:ind w:left="1714" w:hanging="356"/>
      </w:pPr>
      <w:rPr>
        <w:rFonts w:hint="default"/>
        <w:lang w:val="ru-RU" w:eastAsia="en-US" w:bidi="ar-SA"/>
      </w:rPr>
    </w:lvl>
    <w:lvl w:ilvl="5" w:tplc="814CD50E">
      <w:numFmt w:val="bullet"/>
      <w:lvlText w:val="•"/>
      <w:lvlJc w:val="left"/>
      <w:pPr>
        <w:ind w:left="2028" w:hanging="356"/>
      </w:pPr>
      <w:rPr>
        <w:rFonts w:hint="default"/>
        <w:lang w:val="ru-RU" w:eastAsia="en-US" w:bidi="ar-SA"/>
      </w:rPr>
    </w:lvl>
    <w:lvl w:ilvl="6" w:tplc="0ADC0F98">
      <w:numFmt w:val="bullet"/>
      <w:lvlText w:val="•"/>
      <w:lvlJc w:val="left"/>
      <w:pPr>
        <w:ind w:left="2341" w:hanging="356"/>
      </w:pPr>
      <w:rPr>
        <w:rFonts w:hint="default"/>
        <w:lang w:val="ru-RU" w:eastAsia="en-US" w:bidi="ar-SA"/>
      </w:rPr>
    </w:lvl>
    <w:lvl w:ilvl="7" w:tplc="AC3E46BA">
      <w:numFmt w:val="bullet"/>
      <w:lvlText w:val="•"/>
      <w:lvlJc w:val="left"/>
      <w:pPr>
        <w:ind w:left="2655" w:hanging="356"/>
      </w:pPr>
      <w:rPr>
        <w:rFonts w:hint="default"/>
        <w:lang w:val="ru-RU" w:eastAsia="en-US" w:bidi="ar-SA"/>
      </w:rPr>
    </w:lvl>
    <w:lvl w:ilvl="8" w:tplc="C1F2E55E">
      <w:numFmt w:val="bullet"/>
      <w:lvlText w:val="•"/>
      <w:lvlJc w:val="left"/>
      <w:pPr>
        <w:ind w:left="2968" w:hanging="356"/>
      </w:pPr>
      <w:rPr>
        <w:rFonts w:hint="default"/>
        <w:lang w:val="ru-RU" w:eastAsia="en-US" w:bidi="ar-SA"/>
      </w:rPr>
    </w:lvl>
  </w:abstractNum>
  <w:abstractNum w:abstractNumId="203">
    <w:nsid w:val="725A2B9A"/>
    <w:multiLevelType w:val="hybridMultilevel"/>
    <w:tmpl w:val="DBE46D6C"/>
    <w:lvl w:ilvl="0" w:tplc="4164214C">
      <w:numFmt w:val="bullet"/>
      <w:lvlText w:val=""/>
      <w:lvlJc w:val="left"/>
      <w:pPr>
        <w:ind w:left="465" w:hanging="356"/>
      </w:pPr>
      <w:rPr>
        <w:rFonts w:ascii="Symbol" w:eastAsia="Symbol" w:hAnsi="Symbol" w:cs="Symbol" w:hint="default"/>
        <w:color w:val="404040"/>
        <w:w w:val="100"/>
        <w:sz w:val="24"/>
        <w:szCs w:val="24"/>
        <w:lang w:val="ru-RU" w:eastAsia="en-US" w:bidi="ar-SA"/>
      </w:rPr>
    </w:lvl>
    <w:lvl w:ilvl="1" w:tplc="E7844646">
      <w:numFmt w:val="bullet"/>
      <w:lvlText w:val="•"/>
      <w:lvlJc w:val="left"/>
      <w:pPr>
        <w:ind w:left="773" w:hanging="356"/>
      </w:pPr>
      <w:rPr>
        <w:rFonts w:hint="default"/>
        <w:lang w:val="ru-RU" w:eastAsia="en-US" w:bidi="ar-SA"/>
      </w:rPr>
    </w:lvl>
    <w:lvl w:ilvl="2" w:tplc="5E9E32BC">
      <w:numFmt w:val="bullet"/>
      <w:lvlText w:val="•"/>
      <w:lvlJc w:val="left"/>
      <w:pPr>
        <w:ind w:left="1087" w:hanging="356"/>
      </w:pPr>
      <w:rPr>
        <w:rFonts w:hint="default"/>
        <w:lang w:val="ru-RU" w:eastAsia="en-US" w:bidi="ar-SA"/>
      </w:rPr>
    </w:lvl>
    <w:lvl w:ilvl="3" w:tplc="E2EAD348">
      <w:numFmt w:val="bullet"/>
      <w:lvlText w:val="•"/>
      <w:lvlJc w:val="left"/>
      <w:pPr>
        <w:ind w:left="1400" w:hanging="356"/>
      </w:pPr>
      <w:rPr>
        <w:rFonts w:hint="default"/>
        <w:lang w:val="ru-RU" w:eastAsia="en-US" w:bidi="ar-SA"/>
      </w:rPr>
    </w:lvl>
    <w:lvl w:ilvl="4" w:tplc="FD5A03CA">
      <w:numFmt w:val="bullet"/>
      <w:lvlText w:val="•"/>
      <w:lvlJc w:val="left"/>
      <w:pPr>
        <w:ind w:left="1714" w:hanging="356"/>
      </w:pPr>
      <w:rPr>
        <w:rFonts w:hint="default"/>
        <w:lang w:val="ru-RU" w:eastAsia="en-US" w:bidi="ar-SA"/>
      </w:rPr>
    </w:lvl>
    <w:lvl w:ilvl="5" w:tplc="A9E2EB60">
      <w:numFmt w:val="bullet"/>
      <w:lvlText w:val="•"/>
      <w:lvlJc w:val="left"/>
      <w:pPr>
        <w:ind w:left="2028" w:hanging="356"/>
      </w:pPr>
      <w:rPr>
        <w:rFonts w:hint="default"/>
        <w:lang w:val="ru-RU" w:eastAsia="en-US" w:bidi="ar-SA"/>
      </w:rPr>
    </w:lvl>
    <w:lvl w:ilvl="6" w:tplc="7982DD6C">
      <w:numFmt w:val="bullet"/>
      <w:lvlText w:val="•"/>
      <w:lvlJc w:val="left"/>
      <w:pPr>
        <w:ind w:left="2341" w:hanging="356"/>
      </w:pPr>
      <w:rPr>
        <w:rFonts w:hint="default"/>
        <w:lang w:val="ru-RU" w:eastAsia="en-US" w:bidi="ar-SA"/>
      </w:rPr>
    </w:lvl>
    <w:lvl w:ilvl="7" w:tplc="344A4E2C">
      <w:numFmt w:val="bullet"/>
      <w:lvlText w:val="•"/>
      <w:lvlJc w:val="left"/>
      <w:pPr>
        <w:ind w:left="2655" w:hanging="356"/>
      </w:pPr>
      <w:rPr>
        <w:rFonts w:hint="default"/>
        <w:lang w:val="ru-RU" w:eastAsia="en-US" w:bidi="ar-SA"/>
      </w:rPr>
    </w:lvl>
    <w:lvl w:ilvl="8" w:tplc="7D8AAF94">
      <w:numFmt w:val="bullet"/>
      <w:lvlText w:val="•"/>
      <w:lvlJc w:val="left"/>
      <w:pPr>
        <w:ind w:left="2968" w:hanging="356"/>
      </w:pPr>
      <w:rPr>
        <w:rFonts w:hint="default"/>
        <w:lang w:val="ru-RU" w:eastAsia="en-US" w:bidi="ar-SA"/>
      </w:rPr>
    </w:lvl>
  </w:abstractNum>
  <w:abstractNum w:abstractNumId="204">
    <w:nsid w:val="72CB1F1D"/>
    <w:multiLevelType w:val="hybridMultilevel"/>
    <w:tmpl w:val="9104B0BE"/>
    <w:lvl w:ilvl="0" w:tplc="F162D1B8">
      <w:numFmt w:val="bullet"/>
      <w:lvlText w:val=""/>
      <w:lvlJc w:val="left"/>
      <w:pPr>
        <w:ind w:left="469" w:hanging="726"/>
      </w:pPr>
      <w:rPr>
        <w:rFonts w:ascii="Symbol" w:eastAsia="Symbol" w:hAnsi="Symbol" w:cs="Symbol" w:hint="default"/>
        <w:w w:val="100"/>
        <w:sz w:val="24"/>
        <w:szCs w:val="24"/>
        <w:lang w:val="ru-RU" w:eastAsia="en-US" w:bidi="ar-SA"/>
      </w:rPr>
    </w:lvl>
    <w:lvl w:ilvl="1" w:tplc="39F278EC">
      <w:numFmt w:val="bullet"/>
      <w:lvlText w:val="•"/>
      <w:lvlJc w:val="left"/>
      <w:pPr>
        <w:ind w:left="855" w:hanging="726"/>
      </w:pPr>
      <w:rPr>
        <w:rFonts w:hint="default"/>
        <w:lang w:val="ru-RU" w:eastAsia="en-US" w:bidi="ar-SA"/>
      </w:rPr>
    </w:lvl>
    <w:lvl w:ilvl="2" w:tplc="54C2EB60">
      <w:numFmt w:val="bullet"/>
      <w:lvlText w:val="•"/>
      <w:lvlJc w:val="left"/>
      <w:pPr>
        <w:ind w:left="1250" w:hanging="726"/>
      </w:pPr>
      <w:rPr>
        <w:rFonts w:hint="default"/>
        <w:lang w:val="ru-RU" w:eastAsia="en-US" w:bidi="ar-SA"/>
      </w:rPr>
    </w:lvl>
    <w:lvl w:ilvl="3" w:tplc="8A3C951E">
      <w:numFmt w:val="bullet"/>
      <w:lvlText w:val="•"/>
      <w:lvlJc w:val="left"/>
      <w:pPr>
        <w:ind w:left="1645" w:hanging="726"/>
      </w:pPr>
      <w:rPr>
        <w:rFonts w:hint="default"/>
        <w:lang w:val="ru-RU" w:eastAsia="en-US" w:bidi="ar-SA"/>
      </w:rPr>
    </w:lvl>
    <w:lvl w:ilvl="4" w:tplc="3C3C2AC6">
      <w:numFmt w:val="bullet"/>
      <w:lvlText w:val="•"/>
      <w:lvlJc w:val="left"/>
      <w:pPr>
        <w:ind w:left="2041" w:hanging="726"/>
      </w:pPr>
      <w:rPr>
        <w:rFonts w:hint="default"/>
        <w:lang w:val="ru-RU" w:eastAsia="en-US" w:bidi="ar-SA"/>
      </w:rPr>
    </w:lvl>
    <w:lvl w:ilvl="5" w:tplc="68F8525E">
      <w:numFmt w:val="bullet"/>
      <w:lvlText w:val="•"/>
      <w:lvlJc w:val="left"/>
      <w:pPr>
        <w:ind w:left="2436" w:hanging="726"/>
      </w:pPr>
      <w:rPr>
        <w:rFonts w:hint="default"/>
        <w:lang w:val="ru-RU" w:eastAsia="en-US" w:bidi="ar-SA"/>
      </w:rPr>
    </w:lvl>
    <w:lvl w:ilvl="6" w:tplc="57F4985E">
      <w:numFmt w:val="bullet"/>
      <w:lvlText w:val="•"/>
      <w:lvlJc w:val="left"/>
      <w:pPr>
        <w:ind w:left="2831" w:hanging="726"/>
      </w:pPr>
      <w:rPr>
        <w:rFonts w:hint="default"/>
        <w:lang w:val="ru-RU" w:eastAsia="en-US" w:bidi="ar-SA"/>
      </w:rPr>
    </w:lvl>
    <w:lvl w:ilvl="7" w:tplc="C86680F4">
      <w:numFmt w:val="bullet"/>
      <w:lvlText w:val="•"/>
      <w:lvlJc w:val="left"/>
      <w:pPr>
        <w:ind w:left="3227" w:hanging="726"/>
      </w:pPr>
      <w:rPr>
        <w:rFonts w:hint="default"/>
        <w:lang w:val="ru-RU" w:eastAsia="en-US" w:bidi="ar-SA"/>
      </w:rPr>
    </w:lvl>
    <w:lvl w:ilvl="8" w:tplc="75967BEC">
      <w:numFmt w:val="bullet"/>
      <w:lvlText w:val="•"/>
      <w:lvlJc w:val="left"/>
      <w:pPr>
        <w:ind w:left="3622" w:hanging="726"/>
      </w:pPr>
      <w:rPr>
        <w:rFonts w:hint="default"/>
        <w:lang w:val="ru-RU" w:eastAsia="en-US" w:bidi="ar-SA"/>
      </w:rPr>
    </w:lvl>
  </w:abstractNum>
  <w:abstractNum w:abstractNumId="205">
    <w:nsid w:val="739B4292"/>
    <w:multiLevelType w:val="hybridMultilevel"/>
    <w:tmpl w:val="4C445A44"/>
    <w:lvl w:ilvl="0" w:tplc="6F688078">
      <w:numFmt w:val="bullet"/>
      <w:lvlText w:val="•"/>
      <w:lvlJc w:val="left"/>
      <w:pPr>
        <w:ind w:left="105" w:hanging="144"/>
      </w:pPr>
      <w:rPr>
        <w:rFonts w:ascii="Times New Roman" w:eastAsia="Times New Roman" w:hAnsi="Times New Roman" w:cs="Times New Roman" w:hint="default"/>
        <w:w w:val="100"/>
        <w:sz w:val="24"/>
        <w:szCs w:val="24"/>
        <w:lang w:val="ru-RU" w:eastAsia="en-US" w:bidi="ar-SA"/>
      </w:rPr>
    </w:lvl>
    <w:lvl w:ilvl="1" w:tplc="FF22581E">
      <w:numFmt w:val="bullet"/>
      <w:lvlText w:val="•"/>
      <w:lvlJc w:val="left"/>
      <w:pPr>
        <w:ind w:left="447" w:hanging="144"/>
      </w:pPr>
      <w:rPr>
        <w:rFonts w:hint="default"/>
        <w:lang w:val="ru-RU" w:eastAsia="en-US" w:bidi="ar-SA"/>
      </w:rPr>
    </w:lvl>
    <w:lvl w:ilvl="2" w:tplc="0BF402F4">
      <w:numFmt w:val="bullet"/>
      <w:lvlText w:val="•"/>
      <w:lvlJc w:val="left"/>
      <w:pPr>
        <w:ind w:left="794" w:hanging="144"/>
      </w:pPr>
      <w:rPr>
        <w:rFonts w:hint="default"/>
        <w:lang w:val="ru-RU" w:eastAsia="en-US" w:bidi="ar-SA"/>
      </w:rPr>
    </w:lvl>
    <w:lvl w:ilvl="3" w:tplc="CC985B28">
      <w:numFmt w:val="bullet"/>
      <w:lvlText w:val="•"/>
      <w:lvlJc w:val="left"/>
      <w:pPr>
        <w:ind w:left="1141" w:hanging="144"/>
      </w:pPr>
      <w:rPr>
        <w:rFonts w:hint="default"/>
        <w:lang w:val="ru-RU" w:eastAsia="en-US" w:bidi="ar-SA"/>
      </w:rPr>
    </w:lvl>
    <w:lvl w:ilvl="4" w:tplc="78D0630C">
      <w:numFmt w:val="bullet"/>
      <w:lvlText w:val="•"/>
      <w:lvlJc w:val="left"/>
      <w:pPr>
        <w:ind w:left="1488" w:hanging="144"/>
      </w:pPr>
      <w:rPr>
        <w:rFonts w:hint="default"/>
        <w:lang w:val="ru-RU" w:eastAsia="en-US" w:bidi="ar-SA"/>
      </w:rPr>
    </w:lvl>
    <w:lvl w:ilvl="5" w:tplc="5AAA8654">
      <w:numFmt w:val="bullet"/>
      <w:lvlText w:val="•"/>
      <w:lvlJc w:val="left"/>
      <w:pPr>
        <w:ind w:left="1836" w:hanging="144"/>
      </w:pPr>
      <w:rPr>
        <w:rFonts w:hint="default"/>
        <w:lang w:val="ru-RU" w:eastAsia="en-US" w:bidi="ar-SA"/>
      </w:rPr>
    </w:lvl>
    <w:lvl w:ilvl="6" w:tplc="A764498E">
      <w:numFmt w:val="bullet"/>
      <w:lvlText w:val="•"/>
      <w:lvlJc w:val="left"/>
      <w:pPr>
        <w:ind w:left="2183" w:hanging="144"/>
      </w:pPr>
      <w:rPr>
        <w:rFonts w:hint="default"/>
        <w:lang w:val="ru-RU" w:eastAsia="en-US" w:bidi="ar-SA"/>
      </w:rPr>
    </w:lvl>
    <w:lvl w:ilvl="7" w:tplc="45EA976C">
      <w:numFmt w:val="bullet"/>
      <w:lvlText w:val="•"/>
      <w:lvlJc w:val="left"/>
      <w:pPr>
        <w:ind w:left="2530" w:hanging="144"/>
      </w:pPr>
      <w:rPr>
        <w:rFonts w:hint="default"/>
        <w:lang w:val="ru-RU" w:eastAsia="en-US" w:bidi="ar-SA"/>
      </w:rPr>
    </w:lvl>
    <w:lvl w:ilvl="8" w:tplc="968C1EC4">
      <w:numFmt w:val="bullet"/>
      <w:lvlText w:val="•"/>
      <w:lvlJc w:val="left"/>
      <w:pPr>
        <w:ind w:left="2877" w:hanging="144"/>
      </w:pPr>
      <w:rPr>
        <w:rFonts w:hint="default"/>
        <w:lang w:val="ru-RU" w:eastAsia="en-US" w:bidi="ar-SA"/>
      </w:rPr>
    </w:lvl>
  </w:abstractNum>
  <w:abstractNum w:abstractNumId="206">
    <w:nsid w:val="73E73C4E"/>
    <w:multiLevelType w:val="hybridMultilevel"/>
    <w:tmpl w:val="9E082FC6"/>
    <w:lvl w:ilvl="0" w:tplc="1E363DF6">
      <w:numFmt w:val="bullet"/>
      <w:lvlText w:val="-"/>
      <w:lvlJc w:val="left"/>
      <w:pPr>
        <w:ind w:left="839" w:hanging="203"/>
      </w:pPr>
      <w:rPr>
        <w:rFonts w:ascii="Times New Roman" w:eastAsia="Times New Roman" w:hAnsi="Times New Roman" w:cs="Times New Roman" w:hint="default"/>
        <w:w w:val="99"/>
        <w:sz w:val="24"/>
        <w:szCs w:val="24"/>
        <w:lang w:val="ru-RU" w:eastAsia="en-US" w:bidi="ar-SA"/>
      </w:rPr>
    </w:lvl>
    <w:lvl w:ilvl="1" w:tplc="5C021512">
      <w:numFmt w:val="bullet"/>
      <w:lvlText w:val="•"/>
      <w:lvlJc w:val="left"/>
      <w:pPr>
        <w:ind w:left="1818" w:hanging="203"/>
      </w:pPr>
      <w:rPr>
        <w:rFonts w:hint="default"/>
        <w:lang w:val="ru-RU" w:eastAsia="en-US" w:bidi="ar-SA"/>
      </w:rPr>
    </w:lvl>
    <w:lvl w:ilvl="2" w:tplc="A90CC9FA">
      <w:numFmt w:val="bullet"/>
      <w:lvlText w:val="•"/>
      <w:lvlJc w:val="left"/>
      <w:pPr>
        <w:ind w:left="2797" w:hanging="203"/>
      </w:pPr>
      <w:rPr>
        <w:rFonts w:hint="default"/>
        <w:lang w:val="ru-RU" w:eastAsia="en-US" w:bidi="ar-SA"/>
      </w:rPr>
    </w:lvl>
    <w:lvl w:ilvl="3" w:tplc="09CC43B0">
      <w:numFmt w:val="bullet"/>
      <w:lvlText w:val="•"/>
      <w:lvlJc w:val="left"/>
      <w:pPr>
        <w:ind w:left="3776" w:hanging="203"/>
      </w:pPr>
      <w:rPr>
        <w:rFonts w:hint="default"/>
        <w:lang w:val="ru-RU" w:eastAsia="en-US" w:bidi="ar-SA"/>
      </w:rPr>
    </w:lvl>
    <w:lvl w:ilvl="4" w:tplc="0B1EC306">
      <w:numFmt w:val="bullet"/>
      <w:lvlText w:val="•"/>
      <w:lvlJc w:val="left"/>
      <w:pPr>
        <w:ind w:left="4755" w:hanging="203"/>
      </w:pPr>
      <w:rPr>
        <w:rFonts w:hint="default"/>
        <w:lang w:val="ru-RU" w:eastAsia="en-US" w:bidi="ar-SA"/>
      </w:rPr>
    </w:lvl>
    <w:lvl w:ilvl="5" w:tplc="3B9E6756">
      <w:numFmt w:val="bullet"/>
      <w:lvlText w:val="•"/>
      <w:lvlJc w:val="left"/>
      <w:pPr>
        <w:ind w:left="5734" w:hanging="203"/>
      </w:pPr>
      <w:rPr>
        <w:rFonts w:hint="default"/>
        <w:lang w:val="ru-RU" w:eastAsia="en-US" w:bidi="ar-SA"/>
      </w:rPr>
    </w:lvl>
    <w:lvl w:ilvl="6" w:tplc="B678B99C">
      <w:numFmt w:val="bullet"/>
      <w:lvlText w:val="•"/>
      <w:lvlJc w:val="left"/>
      <w:pPr>
        <w:ind w:left="6713" w:hanging="203"/>
      </w:pPr>
      <w:rPr>
        <w:rFonts w:hint="default"/>
        <w:lang w:val="ru-RU" w:eastAsia="en-US" w:bidi="ar-SA"/>
      </w:rPr>
    </w:lvl>
    <w:lvl w:ilvl="7" w:tplc="3E687F30">
      <w:numFmt w:val="bullet"/>
      <w:lvlText w:val="•"/>
      <w:lvlJc w:val="left"/>
      <w:pPr>
        <w:ind w:left="7692" w:hanging="203"/>
      </w:pPr>
      <w:rPr>
        <w:rFonts w:hint="default"/>
        <w:lang w:val="ru-RU" w:eastAsia="en-US" w:bidi="ar-SA"/>
      </w:rPr>
    </w:lvl>
    <w:lvl w:ilvl="8" w:tplc="DC30BB6C">
      <w:numFmt w:val="bullet"/>
      <w:lvlText w:val="•"/>
      <w:lvlJc w:val="left"/>
      <w:pPr>
        <w:ind w:left="8671" w:hanging="203"/>
      </w:pPr>
      <w:rPr>
        <w:rFonts w:hint="default"/>
        <w:lang w:val="ru-RU" w:eastAsia="en-US" w:bidi="ar-SA"/>
      </w:rPr>
    </w:lvl>
  </w:abstractNum>
  <w:abstractNum w:abstractNumId="207">
    <w:nsid w:val="74152302"/>
    <w:multiLevelType w:val="hybridMultilevel"/>
    <w:tmpl w:val="75DCF164"/>
    <w:lvl w:ilvl="0" w:tplc="4F0269D2">
      <w:numFmt w:val="bullet"/>
      <w:lvlText w:val=""/>
      <w:lvlJc w:val="left"/>
      <w:pPr>
        <w:ind w:left="465" w:hanging="356"/>
      </w:pPr>
      <w:rPr>
        <w:rFonts w:ascii="Symbol" w:eastAsia="Symbol" w:hAnsi="Symbol" w:cs="Symbol" w:hint="default"/>
        <w:w w:val="100"/>
        <w:sz w:val="24"/>
        <w:szCs w:val="24"/>
        <w:lang w:val="ru-RU" w:eastAsia="en-US" w:bidi="ar-SA"/>
      </w:rPr>
    </w:lvl>
    <w:lvl w:ilvl="1" w:tplc="14B8518E">
      <w:numFmt w:val="bullet"/>
      <w:lvlText w:val="•"/>
      <w:lvlJc w:val="left"/>
      <w:pPr>
        <w:ind w:left="773" w:hanging="356"/>
      </w:pPr>
      <w:rPr>
        <w:rFonts w:hint="default"/>
        <w:lang w:val="ru-RU" w:eastAsia="en-US" w:bidi="ar-SA"/>
      </w:rPr>
    </w:lvl>
    <w:lvl w:ilvl="2" w:tplc="4490C378">
      <w:numFmt w:val="bullet"/>
      <w:lvlText w:val="•"/>
      <w:lvlJc w:val="left"/>
      <w:pPr>
        <w:ind w:left="1087" w:hanging="356"/>
      </w:pPr>
      <w:rPr>
        <w:rFonts w:hint="default"/>
        <w:lang w:val="ru-RU" w:eastAsia="en-US" w:bidi="ar-SA"/>
      </w:rPr>
    </w:lvl>
    <w:lvl w:ilvl="3" w:tplc="48B24C02">
      <w:numFmt w:val="bullet"/>
      <w:lvlText w:val="•"/>
      <w:lvlJc w:val="left"/>
      <w:pPr>
        <w:ind w:left="1400" w:hanging="356"/>
      </w:pPr>
      <w:rPr>
        <w:rFonts w:hint="default"/>
        <w:lang w:val="ru-RU" w:eastAsia="en-US" w:bidi="ar-SA"/>
      </w:rPr>
    </w:lvl>
    <w:lvl w:ilvl="4" w:tplc="78502FE2">
      <w:numFmt w:val="bullet"/>
      <w:lvlText w:val="•"/>
      <w:lvlJc w:val="left"/>
      <w:pPr>
        <w:ind w:left="1714" w:hanging="356"/>
      </w:pPr>
      <w:rPr>
        <w:rFonts w:hint="default"/>
        <w:lang w:val="ru-RU" w:eastAsia="en-US" w:bidi="ar-SA"/>
      </w:rPr>
    </w:lvl>
    <w:lvl w:ilvl="5" w:tplc="6DEA18EC">
      <w:numFmt w:val="bullet"/>
      <w:lvlText w:val="•"/>
      <w:lvlJc w:val="left"/>
      <w:pPr>
        <w:ind w:left="2028" w:hanging="356"/>
      </w:pPr>
      <w:rPr>
        <w:rFonts w:hint="default"/>
        <w:lang w:val="ru-RU" w:eastAsia="en-US" w:bidi="ar-SA"/>
      </w:rPr>
    </w:lvl>
    <w:lvl w:ilvl="6" w:tplc="5D306CBA">
      <w:numFmt w:val="bullet"/>
      <w:lvlText w:val="•"/>
      <w:lvlJc w:val="left"/>
      <w:pPr>
        <w:ind w:left="2341" w:hanging="356"/>
      </w:pPr>
      <w:rPr>
        <w:rFonts w:hint="default"/>
        <w:lang w:val="ru-RU" w:eastAsia="en-US" w:bidi="ar-SA"/>
      </w:rPr>
    </w:lvl>
    <w:lvl w:ilvl="7" w:tplc="7410E7E6">
      <w:numFmt w:val="bullet"/>
      <w:lvlText w:val="•"/>
      <w:lvlJc w:val="left"/>
      <w:pPr>
        <w:ind w:left="2655" w:hanging="356"/>
      </w:pPr>
      <w:rPr>
        <w:rFonts w:hint="default"/>
        <w:lang w:val="ru-RU" w:eastAsia="en-US" w:bidi="ar-SA"/>
      </w:rPr>
    </w:lvl>
    <w:lvl w:ilvl="8" w:tplc="F9140E14">
      <w:numFmt w:val="bullet"/>
      <w:lvlText w:val="•"/>
      <w:lvlJc w:val="left"/>
      <w:pPr>
        <w:ind w:left="2968" w:hanging="356"/>
      </w:pPr>
      <w:rPr>
        <w:rFonts w:hint="default"/>
        <w:lang w:val="ru-RU" w:eastAsia="en-US" w:bidi="ar-SA"/>
      </w:rPr>
    </w:lvl>
  </w:abstractNum>
  <w:abstractNum w:abstractNumId="208">
    <w:nsid w:val="74D552E4"/>
    <w:multiLevelType w:val="hybridMultilevel"/>
    <w:tmpl w:val="6046EDD2"/>
    <w:lvl w:ilvl="0" w:tplc="2C121622">
      <w:numFmt w:val="bullet"/>
      <w:lvlText w:val=""/>
      <w:lvlJc w:val="left"/>
      <w:pPr>
        <w:ind w:left="465" w:hanging="356"/>
      </w:pPr>
      <w:rPr>
        <w:rFonts w:ascii="Symbol" w:eastAsia="Symbol" w:hAnsi="Symbol" w:cs="Symbol" w:hint="default"/>
        <w:w w:val="100"/>
        <w:sz w:val="24"/>
        <w:szCs w:val="24"/>
        <w:lang w:val="ru-RU" w:eastAsia="en-US" w:bidi="ar-SA"/>
      </w:rPr>
    </w:lvl>
    <w:lvl w:ilvl="1" w:tplc="6728F29E">
      <w:numFmt w:val="bullet"/>
      <w:lvlText w:val="•"/>
      <w:lvlJc w:val="left"/>
      <w:pPr>
        <w:ind w:left="725" w:hanging="356"/>
      </w:pPr>
      <w:rPr>
        <w:rFonts w:hint="default"/>
        <w:lang w:val="ru-RU" w:eastAsia="en-US" w:bidi="ar-SA"/>
      </w:rPr>
    </w:lvl>
    <w:lvl w:ilvl="2" w:tplc="272E9824">
      <w:numFmt w:val="bullet"/>
      <w:lvlText w:val="•"/>
      <w:lvlJc w:val="left"/>
      <w:pPr>
        <w:ind w:left="990" w:hanging="356"/>
      </w:pPr>
      <w:rPr>
        <w:rFonts w:hint="default"/>
        <w:lang w:val="ru-RU" w:eastAsia="en-US" w:bidi="ar-SA"/>
      </w:rPr>
    </w:lvl>
    <w:lvl w:ilvl="3" w:tplc="07D2574E">
      <w:numFmt w:val="bullet"/>
      <w:lvlText w:val="•"/>
      <w:lvlJc w:val="left"/>
      <w:pPr>
        <w:ind w:left="1255" w:hanging="356"/>
      </w:pPr>
      <w:rPr>
        <w:rFonts w:hint="default"/>
        <w:lang w:val="ru-RU" w:eastAsia="en-US" w:bidi="ar-SA"/>
      </w:rPr>
    </w:lvl>
    <w:lvl w:ilvl="4" w:tplc="E5CECDA2">
      <w:numFmt w:val="bullet"/>
      <w:lvlText w:val="•"/>
      <w:lvlJc w:val="left"/>
      <w:pPr>
        <w:ind w:left="1520" w:hanging="356"/>
      </w:pPr>
      <w:rPr>
        <w:rFonts w:hint="default"/>
        <w:lang w:val="ru-RU" w:eastAsia="en-US" w:bidi="ar-SA"/>
      </w:rPr>
    </w:lvl>
    <w:lvl w:ilvl="5" w:tplc="6EA8AC60">
      <w:numFmt w:val="bullet"/>
      <w:lvlText w:val="•"/>
      <w:lvlJc w:val="left"/>
      <w:pPr>
        <w:ind w:left="1785" w:hanging="356"/>
      </w:pPr>
      <w:rPr>
        <w:rFonts w:hint="default"/>
        <w:lang w:val="ru-RU" w:eastAsia="en-US" w:bidi="ar-SA"/>
      </w:rPr>
    </w:lvl>
    <w:lvl w:ilvl="6" w:tplc="90AE0A76">
      <w:numFmt w:val="bullet"/>
      <w:lvlText w:val="•"/>
      <w:lvlJc w:val="left"/>
      <w:pPr>
        <w:ind w:left="2050" w:hanging="356"/>
      </w:pPr>
      <w:rPr>
        <w:rFonts w:hint="default"/>
        <w:lang w:val="ru-RU" w:eastAsia="en-US" w:bidi="ar-SA"/>
      </w:rPr>
    </w:lvl>
    <w:lvl w:ilvl="7" w:tplc="CC987F74">
      <w:numFmt w:val="bullet"/>
      <w:lvlText w:val="•"/>
      <w:lvlJc w:val="left"/>
      <w:pPr>
        <w:ind w:left="2315" w:hanging="356"/>
      </w:pPr>
      <w:rPr>
        <w:rFonts w:hint="default"/>
        <w:lang w:val="ru-RU" w:eastAsia="en-US" w:bidi="ar-SA"/>
      </w:rPr>
    </w:lvl>
    <w:lvl w:ilvl="8" w:tplc="1AC2C644">
      <w:numFmt w:val="bullet"/>
      <w:lvlText w:val="•"/>
      <w:lvlJc w:val="left"/>
      <w:pPr>
        <w:ind w:left="2580" w:hanging="356"/>
      </w:pPr>
      <w:rPr>
        <w:rFonts w:hint="default"/>
        <w:lang w:val="ru-RU" w:eastAsia="en-US" w:bidi="ar-SA"/>
      </w:rPr>
    </w:lvl>
  </w:abstractNum>
  <w:abstractNum w:abstractNumId="209">
    <w:nsid w:val="75813A08"/>
    <w:multiLevelType w:val="hybridMultilevel"/>
    <w:tmpl w:val="F328FA92"/>
    <w:lvl w:ilvl="0" w:tplc="58AEA1C4">
      <w:numFmt w:val="bullet"/>
      <w:lvlText w:val=""/>
      <w:lvlJc w:val="left"/>
      <w:pPr>
        <w:ind w:left="465" w:hanging="356"/>
      </w:pPr>
      <w:rPr>
        <w:rFonts w:ascii="Symbol" w:eastAsia="Symbol" w:hAnsi="Symbol" w:cs="Symbol" w:hint="default"/>
        <w:w w:val="100"/>
        <w:sz w:val="24"/>
        <w:szCs w:val="24"/>
        <w:lang w:val="ru-RU" w:eastAsia="en-US" w:bidi="ar-SA"/>
      </w:rPr>
    </w:lvl>
    <w:lvl w:ilvl="1" w:tplc="7E56091C">
      <w:numFmt w:val="bullet"/>
      <w:lvlText w:val="•"/>
      <w:lvlJc w:val="left"/>
      <w:pPr>
        <w:ind w:left="725" w:hanging="356"/>
      </w:pPr>
      <w:rPr>
        <w:rFonts w:hint="default"/>
        <w:lang w:val="ru-RU" w:eastAsia="en-US" w:bidi="ar-SA"/>
      </w:rPr>
    </w:lvl>
    <w:lvl w:ilvl="2" w:tplc="E5A80156">
      <w:numFmt w:val="bullet"/>
      <w:lvlText w:val="•"/>
      <w:lvlJc w:val="left"/>
      <w:pPr>
        <w:ind w:left="990" w:hanging="356"/>
      </w:pPr>
      <w:rPr>
        <w:rFonts w:hint="default"/>
        <w:lang w:val="ru-RU" w:eastAsia="en-US" w:bidi="ar-SA"/>
      </w:rPr>
    </w:lvl>
    <w:lvl w:ilvl="3" w:tplc="9E78D112">
      <w:numFmt w:val="bullet"/>
      <w:lvlText w:val="•"/>
      <w:lvlJc w:val="left"/>
      <w:pPr>
        <w:ind w:left="1255" w:hanging="356"/>
      </w:pPr>
      <w:rPr>
        <w:rFonts w:hint="default"/>
        <w:lang w:val="ru-RU" w:eastAsia="en-US" w:bidi="ar-SA"/>
      </w:rPr>
    </w:lvl>
    <w:lvl w:ilvl="4" w:tplc="2ACEAFB4">
      <w:numFmt w:val="bullet"/>
      <w:lvlText w:val="•"/>
      <w:lvlJc w:val="left"/>
      <w:pPr>
        <w:ind w:left="1520" w:hanging="356"/>
      </w:pPr>
      <w:rPr>
        <w:rFonts w:hint="default"/>
        <w:lang w:val="ru-RU" w:eastAsia="en-US" w:bidi="ar-SA"/>
      </w:rPr>
    </w:lvl>
    <w:lvl w:ilvl="5" w:tplc="424CF1FC">
      <w:numFmt w:val="bullet"/>
      <w:lvlText w:val="•"/>
      <w:lvlJc w:val="left"/>
      <w:pPr>
        <w:ind w:left="1785" w:hanging="356"/>
      </w:pPr>
      <w:rPr>
        <w:rFonts w:hint="default"/>
        <w:lang w:val="ru-RU" w:eastAsia="en-US" w:bidi="ar-SA"/>
      </w:rPr>
    </w:lvl>
    <w:lvl w:ilvl="6" w:tplc="117AF0CA">
      <w:numFmt w:val="bullet"/>
      <w:lvlText w:val="•"/>
      <w:lvlJc w:val="left"/>
      <w:pPr>
        <w:ind w:left="2050" w:hanging="356"/>
      </w:pPr>
      <w:rPr>
        <w:rFonts w:hint="default"/>
        <w:lang w:val="ru-RU" w:eastAsia="en-US" w:bidi="ar-SA"/>
      </w:rPr>
    </w:lvl>
    <w:lvl w:ilvl="7" w:tplc="310E6892">
      <w:numFmt w:val="bullet"/>
      <w:lvlText w:val="•"/>
      <w:lvlJc w:val="left"/>
      <w:pPr>
        <w:ind w:left="2315" w:hanging="356"/>
      </w:pPr>
      <w:rPr>
        <w:rFonts w:hint="default"/>
        <w:lang w:val="ru-RU" w:eastAsia="en-US" w:bidi="ar-SA"/>
      </w:rPr>
    </w:lvl>
    <w:lvl w:ilvl="8" w:tplc="132CD2B4">
      <w:numFmt w:val="bullet"/>
      <w:lvlText w:val="•"/>
      <w:lvlJc w:val="left"/>
      <w:pPr>
        <w:ind w:left="2580" w:hanging="356"/>
      </w:pPr>
      <w:rPr>
        <w:rFonts w:hint="default"/>
        <w:lang w:val="ru-RU" w:eastAsia="en-US" w:bidi="ar-SA"/>
      </w:rPr>
    </w:lvl>
  </w:abstractNum>
  <w:abstractNum w:abstractNumId="210">
    <w:nsid w:val="76AC7428"/>
    <w:multiLevelType w:val="hybridMultilevel"/>
    <w:tmpl w:val="CCEE5414"/>
    <w:lvl w:ilvl="0" w:tplc="0FDCB962">
      <w:numFmt w:val="bullet"/>
      <w:lvlText w:val=""/>
      <w:lvlJc w:val="left"/>
      <w:pPr>
        <w:ind w:left="470" w:hanging="361"/>
      </w:pPr>
      <w:rPr>
        <w:rFonts w:ascii="Symbol" w:eastAsia="Symbol" w:hAnsi="Symbol" w:cs="Symbol" w:hint="default"/>
        <w:w w:val="100"/>
        <w:sz w:val="24"/>
        <w:szCs w:val="24"/>
        <w:lang w:val="ru-RU" w:eastAsia="en-US" w:bidi="ar-SA"/>
      </w:rPr>
    </w:lvl>
    <w:lvl w:ilvl="1" w:tplc="899A7F68">
      <w:numFmt w:val="bullet"/>
      <w:lvlText w:val="•"/>
      <w:lvlJc w:val="left"/>
      <w:pPr>
        <w:ind w:left="791" w:hanging="361"/>
      </w:pPr>
      <w:rPr>
        <w:rFonts w:hint="default"/>
        <w:lang w:val="ru-RU" w:eastAsia="en-US" w:bidi="ar-SA"/>
      </w:rPr>
    </w:lvl>
    <w:lvl w:ilvl="2" w:tplc="4B74252A">
      <w:numFmt w:val="bullet"/>
      <w:lvlText w:val="•"/>
      <w:lvlJc w:val="left"/>
      <w:pPr>
        <w:ind w:left="1103" w:hanging="361"/>
      </w:pPr>
      <w:rPr>
        <w:rFonts w:hint="default"/>
        <w:lang w:val="ru-RU" w:eastAsia="en-US" w:bidi="ar-SA"/>
      </w:rPr>
    </w:lvl>
    <w:lvl w:ilvl="3" w:tplc="38AA2AB0">
      <w:numFmt w:val="bullet"/>
      <w:lvlText w:val="•"/>
      <w:lvlJc w:val="left"/>
      <w:pPr>
        <w:ind w:left="1414" w:hanging="361"/>
      </w:pPr>
      <w:rPr>
        <w:rFonts w:hint="default"/>
        <w:lang w:val="ru-RU" w:eastAsia="en-US" w:bidi="ar-SA"/>
      </w:rPr>
    </w:lvl>
    <w:lvl w:ilvl="4" w:tplc="0F78AE92">
      <w:numFmt w:val="bullet"/>
      <w:lvlText w:val="•"/>
      <w:lvlJc w:val="left"/>
      <w:pPr>
        <w:ind w:left="1726" w:hanging="361"/>
      </w:pPr>
      <w:rPr>
        <w:rFonts w:hint="default"/>
        <w:lang w:val="ru-RU" w:eastAsia="en-US" w:bidi="ar-SA"/>
      </w:rPr>
    </w:lvl>
    <w:lvl w:ilvl="5" w:tplc="B314BBD4">
      <w:numFmt w:val="bullet"/>
      <w:lvlText w:val="•"/>
      <w:lvlJc w:val="left"/>
      <w:pPr>
        <w:ind w:left="2038" w:hanging="361"/>
      </w:pPr>
      <w:rPr>
        <w:rFonts w:hint="default"/>
        <w:lang w:val="ru-RU" w:eastAsia="en-US" w:bidi="ar-SA"/>
      </w:rPr>
    </w:lvl>
    <w:lvl w:ilvl="6" w:tplc="639A8F04">
      <w:numFmt w:val="bullet"/>
      <w:lvlText w:val="•"/>
      <w:lvlJc w:val="left"/>
      <w:pPr>
        <w:ind w:left="2349" w:hanging="361"/>
      </w:pPr>
      <w:rPr>
        <w:rFonts w:hint="default"/>
        <w:lang w:val="ru-RU" w:eastAsia="en-US" w:bidi="ar-SA"/>
      </w:rPr>
    </w:lvl>
    <w:lvl w:ilvl="7" w:tplc="0FC8EA0A">
      <w:numFmt w:val="bullet"/>
      <w:lvlText w:val="•"/>
      <w:lvlJc w:val="left"/>
      <w:pPr>
        <w:ind w:left="2661" w:hanging="361"/>
      </w:pPr>
      <w:rPr>
        <w:rFonts w:hint="default"/>
        <w:lang w:val="ru-RU" w:eastAsia="en-US" w:bidi="ar-SA"/>
      </w:rPr>
    </w:lvl>
    <w:lvl w:ilvl="8" w:tplc="362A7484">
      <w:numFmt w:val="bullet"/>
      <w:lvlText w:val="•"/>
      <w:lvlJc w:val="left"/>
      <w:pPr>
        <w:ind w:left="2972" w:hanging="361"/>
      </w:pPr>
      <w:rPr>
        <w:rFonts w:hint="default"/>
        <w:lang w:val="ru-RU" w:eastAsia="en-US" w:bidi="ar-SA"/>
      </w:rPr>
    </w:lvl>
  </w:abstractNum>
  <w:abstractNum w:abstractNumId="211">
    <w:nsid w:val="77705385"/>
    <w:multiLevelType w:val="hybridMultilevel"/>
    <w:tmpl w:val="D7F8C0CE"/>
    <w:lvl w:ilvl="0" w:tplc="40D47048">
      <w:numFmt w:val="bullet"/>
      <w:lvlText w:val=""/>
      <w:lvlJc w:val="left"/>
      <w:pPr>
        <w:ind w:left="465" w:hanging="356"/>
      </w:pPr>
      <w:rPr>
        <w:rFonts w:ascii="Symbol" w:eastAsia="Symbol" w:hAnsi="Symbol" w:cs="Symbol" w:hint="default"/>
        <w:w w:val="100"/>
        <w:sz w:val="24"/>
        <w:szCs w:val="24"/>
        <w:lang w:val="ru-RU" w:eastAsia="en-US" w:bidi="ar-SA"/>
      </w:rPr>
    </w:lvl>
    <w:lvl w:ilvl="1" w:tplc="1D50D9CE">
      <w:numFmt w:val="bullet"/>
      <w:lvlText w:val="•"/>
      <w:lvlJc w:val="left"/>
      <w:pPr>
        <w:ind w:left="773" w:hanging="356"/>
      </w:pPr>
      <w:rPr>
        <w:rFonts w:hint="default"/>
        <w:lang w:val="ru-RU" w:eastAsia="en-US" w:bidi="ar-SA"/>
      </w:rPr>
    </w:lvl>
    <w:lvl w:ilvl="2" w:tplc="5F1C324A">
      <w:numFmt w:val="bullet"/>
      <w:lvlText w:val="•"/>
      <w:lvlJc w:val="left"/>
      <w:pPr>
        <w:ind w:left="1087" w:hanging="356"/>
      </w:pPr>
      <w:rPr>
        <w:rFonts w:hint="default"/>
        <w:lang w:val="ru-RU" w:eastAsia="en-US" w:bidi="ar-SA"/>
      </w:rPr>
    </w:lvl>
    <w:lvl w:ilvl="3" w:tplc="C6986046">
      <w:numFmt w:val="bullet"/>
      <w:lvlText w:val="•"/>
      <w:lvlJc w:val="left"/>
      <w:pPr>
        <w:ind w:left="1400" w:hanging="356"/>
      </w:pPr>
      <w:rPr>
        <w:rFonts w:hint="default"/>
        <w:lang w:val="ru-RU" w:eastAsia="en-US" w:bidi="ar-SA"/>
      </w:rPr>
    </w:lvl>
    <w:lvl w:ilvl="4" w:tplc="CA5A5FF4">
      <w:numFmt w:val="bullet"/>
      <w:lvlText w:val="•"/>
      <w:lvlJc w:val="left"/>
      <w:pPr>
        <w:ind w:left="1714" w:hanging="356"/>
      </w:pPr>
      <w:rPr>
        <w:rFonts w:hint="default"/>
        <w:lang w:val="ru-RU" w:eastAsia="en-US" w:bidi="ar-SA"/>
      </w:rPr>
    </w:lvl>
    <w:lvl w:ilvl="5" w:tplc="95881EC4">
      <w:numFmt w:val="bullet"/>
      <w:lvlText w:val="•"/>
      <w:lvlJc w:val="left"/>
      <w:pPr>
        <w:ind w:left="2028" w:hanging="356"/>
      </w:pPr>
      <w:rPr>
        <w:rFonts w:hint="default"/>
        <w:lang w:val="ru-RU" w:eastAsia="en-US" w:bidi="ar-SA"/>
      </w:rPr>
    </w:lvl>
    <w:lvl w:ilvl="6" w:tplc="A606D1C6">
      <w:numFmt w:val="bullet"/>
      <w:lvlText w:val="•"/>
      <w:lvlJc w:val="left"/>
      <w:pPr>
        <w:ind w:left="2341" w:hanging="356"/>
      </w:pPr>
      <w:rPr>
        <w:rFonts w:hint="default"/>
        <w:lang w:val="ru-RU" w:eastAsia="en-US" w:bidi="ar-SA"/>
      </w:rPr>
    </w:lvl>
    <w:lvl w:ilvl="7" w:tplc="3BC2FD28">
      <w:numFmt w:val="bullet"/>
      <w:lvlText w:val="•"/>
      <w:lvlJc w:val="left"/>
      <w:pPr>
        <w:ind w:left="2655" w:hanging="356"/>
      </w:pPr>
      <w:rPr>
        <w:rFonts w:hint="default"/>
        <w:lang w:val="ru-RU" w:eastAsia="en-US" w:bidi="ar-SA"/>
      </w:rPr>
    </w:lvl>
    <w:lvl w:ilvl="8" w:tplc="6A06E5A0">
      <w:numFmt w:val="bullet"/>
      <w:lvlText w:val="•"/>
      <w:lvlJc w:val="left"/>
      <w:pPr>
        <w:ind w:left="2968" w:hanging="356"/>
      </w:pPr>
      <w:rPr>
        <w:rFonts w:hint="default"/>
        <w:lang w:val="ru-RU" w:eastAsia="en-US" w:bidi="ar-SA"/>
      </w:rPr>
    </w:lvl>
  </w:abstractNum>
  <w:abstractNum w:abstractNumId="212">
    <w:nsid w:val="77EB56E4"/>
    <w:multiLevelType w:val="hybridMultilevel"/>
    <w:tmpl w:val="7A5C790C"/>
    <w:lvl w:ilvl="0" w:tplc="255E01E6">
      <w:numFmt w:val="bullet"/>
      <w:lvlText w:val=""/>
      <w:lvlJc w:val="left"/>
      <w:pPr>
        <w:ind w:left="469" w:hanging="725"/>
      </w:pPr>
      <w:rPr>
        <w:rFonts w:ascii="Symbol" w:eastAsia="Symbol" w:hAnsi="Symbol" w:cs="Symbol" w:hint="default"/>
        <w:w w:val="100"/>
        <w:sz w:val="24"/>
        <w:szCs w:val="24"/>
        <w:lang w:val="ru-RU" w:eastAsia="en-US" w:bidi="ar-SA"/>
      </w:rPr>
    </w:lvl>
    <w:lvl w:ilvl="1" w:tplc="270C55FE">
      <w:numFmt w:val="bullet"/>
      <w:lvlText w:val="•"/>
      <w:lvlJc w:val="left"/>
      <w:pPr>
        <w:ind w:left="735" w:hanging="725"/>
      </w:pPr>
      <w:rPr>
        <w:rFonts w:hint="default"/>
        <w:lang w:val="ru-RU" w:eastAsia="en-US" w:bidi="ar-SA"/>
      </w:rPr>
    </w:lvl>
    <w:lvl w:ilvl="2" w:tplc="48AC76AC">
      <w:numFmt w:val="bullet"/>
      <w:lvlText w:val="•"/>
      <w:lvlJc w:val="left"/>
      <w:pPr>
        <w:ind w:left="1011" w:hanging="725"/>
      </w:pPr>
      <w:rPr>
        <w:rFonts w:hint="default"/>
        <w:lang w:val="ru-RU" w:eastAsia="en-US" w:bidi="ar-SA"/>
      </w:rPr>
    </w:lvl>
    <w:lvl w:ilvl="3" w:tplc="0B6EF78A">
      <w:numFmt w:val="bullet"/>
      <w:lvlText w:val="•"/>
      <w:lvlJc w:val="left"/>
      <w:pPr>
        <w:ind w:left="1287" w:hanging="725"/>
      </w:pPr>
      <w:rPr>
        <w:rFonts w:hint="default"/>
        <w:lang w:val="ru-RU" w:eastAsia="en-US" w:bidi="ar-SA"/>
      </w:rPr>
    </w:lvl>
    <w:lvl w:ilvl="4" w:tplc="0BF865F2">
      <w:numFmt w:val="bullet"/>
      <w:lvlText w:val="•"/>
      <w:lvlJc w:val="left"/>
      <w:pPr>
        <w:ind w:left="1562" w:hanging="725"/>
      </w:pPr>
      <w:rPr>
        <w:rFonts w:hint="default"/>
        <w:lang w:val="ru-RU" w:eastAsia="en-US" w:bidi="ar-SA"/>
      </w:rPr>
    </w:lvl>
    <w:lvl w:ilvl="5" w:tplc="8F64663E">
      <w:numFmt w:val="bullet"/>
      <w:lvlText w:val="•"/>
      <w:lvlJc w:val="left"/>
      <w:pPr>
        <w:ind w:left="1838" w:hanging="725"/>
      </w:pPr>
      <w:rPr>
        <w:rFonts w:hint="default"/>
        <w:lang w:val="ru-RU" w:eastAsia="en-US" w:bidi="ar-SA"/>
      </w:rPr>
    </w:lvl>
    <w:lvl w:ilvl="6" w:tplc="D6E24F42">
      <w:numFmt w:val="bullet"/>
      <w:lvlText w:val="•"/>
      <w:lvlJc w:val="left"/>
      <w:pPr>
        <w:ind w:left="2114" w:hanging="725"/>
      </w:pPr>
      <w:rPr>
        <w:rFonts w:hint="default"/>
        <w:lang w:val="ru-RU" w:eastAsia="en-US" w:bidi="ar-SA"/>
      </w:rPr>
    </w:lvl>
    <w:lvl w:ilvl="7" w:tplc="28ACC19E">
      <w:numFmt w:val="bullet"/>
      <w:lvlText w:val="•"/>
      <w:lvlJc w:val="left"/>
      <w:pPr>
        <w:ind w:left="2389" w:hanging="725"/>
      </w:pPr>
      <w:rPr>
        <w:rFonts w:hint="default"/>
        <w:lang w:val="ru-RU" w:eastAsia="en-US" w:bidi="ar-SA"/>
      </w:rPr>
    </w:lvl>
    <w:lvl w:ilvl="8" w:tplc="6D7E023C">
      <w:numFmt w:val="bullet"/>
      <w:lvlText w:val="•"/>
      <w:lvlJc w:val="left"/>
      <w:pPr>
        <w:ind w:left="2665" w:hanging="725"/>
      </w:pPr>
      <w:rPr>
        <w:rFonts w:hint="default"/>
        <w:lang w:val="ru-RU" w:eastAsia="en-US" w:bidi="ar-SA"/>
      </w:rPr>
    </w:lvl>
  </w:abstractNum>
  <w:abstractNum w:abstractNumId="213">
    <w:nsid w:val="7B0A11F3"/>
    <w:multiLevelType w:val="hybridMultilevel"/>
    <w:tmpl w:val="AAA64B7A"/>
    <w:lvl w:ilvl="0" w:tplc="D6E80386">
      <w:numFmt w:val="bullet"/>
      <w:lvlText w:val="•"/>
      <w:lvlJc w:val="left"/>
      <w:pPr>
        <w:ind w:left="105" w:hanging="86"/>
      </w:pPr>
      <w:rPr>
        <w:rFonts w:ascii="Times New Roman" w:eastAsia="Times New Roman" w:hAnsi="Times New Roman" w:cs="Times New Roman" w:hint="default"/>
        <w:spacing w:val="-3"/>
        <w:w w:val="100"/>
        <w:sz w:val="22"/>
        <w:szCs w:val="22"/>
        <w:lang w:val="ru-RU" w:eastAsia="en-US" w:bidi="ar-SA"/>
      </w:rPr>
    </w:lvl>
    <w:lvl w:ilvl="1" w:tplc="ACA2538E">
      <w:numFmt w:val="bullet"/>
      <w:lvlText w:val="•"/>
      <w:lvlJc w:val="left"/>
      <w:pPr>
        <w:ind w:left="447" w:hanging="86"/>
      </w:pPr>
      <w:rPr>
        <w:rFonts w:hint="default"/>
        <w:lang w:val="ru-RU" w:eastAsia="en-US" w:bidi="ar-SA"/>
      </w:rPr>
    </w:lvl>
    <w:lvl w:ilvl="2" w:tplc="E318BD32">
      <w:numFmt w:val="bullet"/>
      <w:lvlText w:val="•"/>
      <w:lvlJc w:val="left"/>
      <w:pPr>
        <w:ind w:left="794" w:hanging="86"/>
      </w:pPr>
      <w:rPr>
        <w:rFonts w:hint="default"/>
        <w:lang w:val="ru-RU" w:eastAsia="en-US" w:bidi="ar-SA"/>
      </w:rPr>
    </w:lvl>
    <w:lvl w:ilvl="3" w:tplc="ADF4F352">
      <w:numFmt w:val="bullet"/>
      <w:lvlText w:val="•"/>
      <w:lvlJc w:val="left"/>
      <w:pPr>
        <w:ind w:left="1141" w:hanging="86"/>
      </w:pPr>
      <w:rPr>
        <w:rFonts w:hint="default"/>
        <w:lang w:val="ru-RU" w:eastAsia="en-US" w:bidi="ar-SA"/>
      </w:rPr>
    </w:lvl>
    <w:lvl w:ilvl="4" w:tplc="45B47536">
      <w:numFmt w:val="bullet"/>
      <w:lvlText w:val="•"/>
      <w:lvlJc w:val="left"/>
      <w:pPr>
        <w:ind w:left="1488" w:hanging="86"/>
      </w:pPr>
      <w:rPr>
        <w:rFonts w:hint="default"/>
        <w:lang w:val="ru-RU" w:eastAsia="en-US" w:bidi="ar-SA"/>
      </w:rPr>
    </w:lvl>
    <w:lvl w:ilvl="5" w:tplc="0DB8A2DE">
      <w:numFmt w:val="bullet"/>
      <w:lvlText w:val="•"/>
      <w:lvlJc w:val="left"/>
      <w:pPr>
        <w:ind w:left="1836" w:hanging="86"/>
      </w:pPr>
      <w:rPr>
        <w:rFonts w:hint="default"/>
        <w:lang w:val="ru-RU" w:eastAsia="en-US" w:bidi="ar-SA"/>
      </w:rPr>
    </w:lvl>
    <w:lvl w:ilvl="6" w:tplc="BA165FF6">
      <w:numFmt w:val="bullet"/>
      <w:lvlText w:val="•"/>
      <w:lvlJc w:val="left"/>
      <w:pPr>
        <w:ind w:left="2183" w:hanging="86"/>
      </w:pPr>
      <w:rPr>
        <w:rFonts w:hint="default"/>
        <w:lang w:val="ru-RU" w:eastAsia="en-US" w:bidi="ar-SA"/>
      </w:rPr>
    </w:lvl>
    <w:lvl w:ilvl="7" w:tplc="C804CC88">
      <w:numFmt w:val="bullet"/>
      <w:lvlText w:val="•"/>
      <w:lvlJc w:val="left"/>
      <w:pPr>
        <w:ind w:left="2530" w:hanging="86"/>
      </w:pPr>
      <w:rPr>
        <w:rFonts w:hint="default"/>
        <w:lang w:val="ru-RU" w:eastAsia="en-US" w:bidi="ar-SA"/>
      </w:rPr>
    </w:lvl>
    <w:lvl w:ilvl="8" w:tplc="F1F2581E">
      <w:numFmt w:val="bullet"/>
      <w:lvlText w:val="•"/>
      <w:lvlJc w:val="left"/>
      <w:pPr>
        <w:ind w:left="2877" w:hanging="86"/>
      </w:pPr>
      <w:rPr>
        <w:rFonts w:hint="default"/>
        <w:lang w:val="ru-RU" w:eastAsia="en-US" w:bidi="ar-SA"/>
      </w:rPr>
    </w:lvl>
  </w:abstractNum>
  <w:abstractNum w:abstractNumId="214">
    <w:nsid w:val="7BAC361C"/>
    <w:multiLevelType w:val="multilevel"/>
    <w:tmpl w:val="089C9C5C"/>
    <w:lvl w:ilvl="0">
      <w:start w:val="2"/>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5"/>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5">
    <w:nsid w:val="7CE951FF"/>
    <w:multiLevelType w:val="hybridMultilevel"/>
    <w:tmpl w:val="D83C08BE"/>
    <w:lvl w:ilvl="0" w:tplc="DFE62D1E">
      <w:numFmt w:val="bullet"/>
      <w:lvlText w:val=""/>
      <w:lvlJc w:val="left"/>
      <w:pPr>
        <w:ind w:left="105" w:hanging="112"/>
      </w:pPr>
      <w:rPr>
        <w:rFonts w:ascii="Symbol" w:eastAsia="Symbol" w:hAnsi="Symbol" w:cs="Symbol" w:hint="default"/>
        <w:w w:val="100"/>
        <w:sz w:val="22"/>
        <w:szCs w:val="22"/>
        <w:lang w:val="ru-RU" w:eastAsia="en-US" w:bidi="ar-SA"/>
      </w:rPr>
    </w:lvl>
    <w:lvl w:ilvl="1" w:tplc="41247238">
      <w:numFmt w:val="bullet"/>
      <w:lvlText w:val="•"/>
      <w:lvlJc w:val="left"/>
      <w:pPr>
        <w:ind w:left="479" w:hanging="112"/>
      </w:pPr>
      <w:rPr>
        <w:rFonts w:hint="default"/>
        <w:lang w:val="ru-RU" w:eastAsia="en-US" w:bidi="ar-SA"/>
      </w:rPr>
    </w:lvl>
    <w:lvl w:ilvl="2" w:tplc="4CB2DA4E">
      <w:numFmt w:val="bullet"/>
      <w:lvlText w:val="•"/>
      <w:lvlJc w:val="left"/>
      <w:pPr>
        <w:ind w:left="858" w:hanging="112"/>
      </w:pPr>
      <w:rPr>
        <w:rFonts w:hint="default"/>
        <w:lang w:val="ru-RU" w:eastAsia="en-US" w:bidi="ar-SA"/>
      </w:rPr>
    </w:lvl>
    <w:lvl w:ilvl="3" w:tplc="7C14A1F6">
      <w:numFmt w:val="bullet"/>
      <w:lvlText w:val="•"/>
      <w:lvlJc w:val="left"/>
      <w:pPr>
        <w:ind w:left="1238" w:hanging="112"/>
      </w:pPr>
      <w:rPr>
        <w:rFonts w:hint="default"/>
        <w:lang w:val="ru-RU" w:eastAsia="en-US" w:bidi="ar-SA"/>
      </w:rPr>
    </w:lvl>
    <w:lvl w:ilvl="4" w:tplc="0AE681B8">
      <w:numFmt w:val="bullet"/>
      <w:lvlText w:val="•"/>
      <w:lvlJc w:val="left"/>
      <w:pPr>
        <w:ind w:left="1617" w:hanging="112"/>
      </w:pPr>
      <w:rPr>
        <w:rFonts w:hint="default"/>
        <w:lang w:val="ru-RU" w:eastAsia="en-US" w:bidi="ar-SA"/>
      </w:rPr>
    </w:lvl>
    <w:lvl w:ilvl="5" w:tplc="F5A6822E">
      <w:numFmt w:val="bullet"/>
      <w:lvlText w:val="•"/>
      <w:lvlJc w:val="left"/>
      <w:pPr>
        <w:ind w:left="1997" w:hanging="112"/>
      </w:pPr>
      <w:rPr>
        <w:rFonts w:hint="default"/>
        <w:lang w:val="ru-RU" w:eastAsia="en-US" w:bidi="ar-SA"/>
      </w:rPr>
    </w:lvl>
    <w:lvl w:ilvl="6" w:tplc="A01E3436">
      <w:numFmt w:val="bullet"/>
      <w:lvlText w:val="•"/>
      <w:lvlJc w:val="left"/>
      <w:pPr>
        <w:ind w:left="2376" w:hanging="112"/>
      </w:pPr>
      <w:rPr>
        <w:rFonts w:hint="default"/>
        <w:lang w:val="ru-RU" w:eastAsia="en-US" w:bidi="ar-SA"/>
      </w:rPr>
    </w:lvl>
    <w:lvl w:ilvl="7" w:tplc="5FEAEFFA">
      <w:numFmt w:val="bullet"/>
      <w:lvlText w:val="•"/>
      <w:lvlJc w:val="left"/>
      <w:pPr>
        <w:ind w:left="2755" w:hanging="112"/>
      </w:pPr>
      <w:rPr>
        <w:rFonts w:hint="default"/>
        <w:lang w:val="ru-RU" w:eastAsia="en-US" w:bidi="ar-SA"/>
      </w:rPr>
    </w:lvl>
    <w:lvl w:ilvl="8" w:tplc="0264F834">
      <w:numFmt w:val="bullet"/>
      <w:lvlText w:val="•"/>
      <w:lvlJc w:val="left"/>
      <w:pPr>
        <w:ind w:left="3135" w:hanging="112"/>
      </w:pPr>
      <w:rPr>
        <w:rFonts w:hint="default"/>
        <w:lang w:val="ru-RU" w:eastAsia="en-US" w:bidi="ar-SA"/>
      </w:rPr>
    </w:lvl>
  </w:abstractNum>
  <w:abstractNum w:abstractNumId="216">
    <w:nsid w:val="7DDA69CE"/>
    <w:multiLevelType w:val="hybridMultilevel"/>
    <w:tmpl w:val="A6409766"/>
    <w:lvl w:ilvl="0" w:tplc="C0B8C862">
      <w:numFmt w:val="bullet"/>
      <w:lvlText w:val="•"/>
      <w:lvlJc w:val="left"/>
      <w:pPr>
        <w:ind w:left="839" w:hanging="720"/>
      </w:pPr>
      <w:rPr>
        <w:rFonts w:ascii="Arial MT" w:eastAsia="Arial MT" w:hAnsi="Arial MT" w:cs="Arial MT" w:hint="default"/>
        <w:w w:val="100"/>
        <w:sz w:val="24"/>
        <w:szCs w:val="24"/>
        <w:lang w:val="ru-RU" w:eastAsia="en-US" w:bidi="ar-SA"/>
      </w:rPr>
    </w:lvl>
    <w:lvl w:ilvl="1" w:tplc="F2E627D6">
      <w:numFmt w:val="bullet"/>
      <w:lvlText w:val="•"/>
      <w:lvlJc w:val="left"/>
      <w:pPr>
        <w:ind w:left="1816" w:hanging="720"/>
      </w:pPr>
      <w:rPr>
        <w:rFonts w:hint="default"/>
        <w:lang w:val="ru-RU" w:eastAsia="en-US" w:bidi="ar-SA"/>
      </w:rPr>
    </w:lvl>
    <w:lvl w:ilvl="2" w:tplc="8A044F60">
      <w:numFmt w:val="bullet"/>
      <w:lvlText w:val="•"/>
      <w:lvlJc w:val="left"/>
      <w:pPr>
        <w:ind w:left="2792" w:hanging="720"/>
      </w:pPr>
      <w:rPr>
        <w:rFonts w:hint="default"/>
        <w:lang w:val="ru-RU" w:eastAsia="en-US" w:bidi="ar-SA"/>
      </w:rPr>
    </w:lvl>
    <w:lvl w:ilvl="3" w:tplc="81B0C3BA">
      <w:numFmt w:val="bullet"/>
      <w:lvlText w:val="•"/>
      <w:lvlJc w:val="left"/>
      <w:pPr>
        <w:ind w:left="3769" w:hanging="720"/>
      </w:pPr>
      <w:rPr>
        <w:rFonts w:hint="default"/>
        <w:lang w:val="ru-RU" w:eastAsia="en-US" w:bidi="ar-SA"/>
      </w:rPr>
    </w:lvl>
    <w:lvl w:ilvl="4" w:tplc="2C566038">
      <w:numFmt w:val="bullet"/>
      <w:lvlText w:val="•"/>
      <w:lvlJc w:val="left"/>
      <w:pPr>
        <w:ind w:left="4745" w:hanging="720"/>
      </w:pPr>
      <w:rPr>
        <w:rFonts w:hint="default"/>
        <w:lang w:val="ru-RU" w:eastAsia="en-US" w:bidi="ar-SA"/>
      </w:rPr>
    </w:lvl>
    <w:lvl w:ilvl="5" w:tplc="B7408FC2">
      <w:numFmt w:val="bullet"/>
      <w:lvlText w:val="•"/>
      <w:lvlJc w:val="left"/>
      <w:pPr>
        <w:ind w:left="5722" w:hanging="720"/>
      </w:pPr>
      <w:rPr>
        <w:rFonts w:hint="default"/>
        <w:lang w:val="ru-RU" w:eastAsia="en-US" w:bidi="ar-SA"/>
      </w:rPr>
    </w:lvl>
    <w:lvl w:ilvl="6" w:tplc="A1FCCA08">
      <w:numFmt w:val="bullet"/>
      <w:lvlText w:val="•"/>
      <w:lvlJc w:val="left"/>
      <w:pPr>
        <w:ind w:left="6698" w:hanging="720"/>
      </w:pPr>
      <w:rPr>
        <w:rFonts w:hint="default"/>
        <w:lang w:val="ru-RU" w:eastAsia="en-US" w:bidi="ar-SA"/>
      </w:rPr>
    </w:lvl>
    <w:lvl w:ilvl="7" w:tplc="0F5224FE">
      <w:numFmt w:val="bullet"/>
      <w:lvlText w:val="•"/>
      <w:lvlJc w:val="left"/>
      <w:pPr>
        <w:ind w:left="7674" w:hanging="720"/>
      </w:pPr>
      <w:rPr>
        <w:rFonts w:hint="default"/>
        <w:lang w:val="ru-RU" w:eastAsia="en-US" w:bidi="ar-SA"/>
      </w:rPr>
    </w:lvl>
    <w:lvl w:ilvl="8" w:tplc="8AEA9636">
      <w:numFmt w:val="bullet"/>
      <w:lvlText w:val="•"/>
      <w:lvlJc w:val="left"/>
      <w:pPr>
        <w:ind w:left="8651" w:hanging="720"/>
      </w:pPr>
      <w:rPr>
        <w:rFonts w:hint="default"/>
        <w:lang w:val="ru-RU" w:eastAsia="en-US" w:bidi="ar-SA"/>
      </w:rPr>
    </w:lvl>
  </w:abstractNum>
  <w:abstractNum w:abstractNumId="217">
    <w:nsid w:val="7E834BA2"/>
    <w:multiLevelType w:val="hybridMultilevel"/>
    <w:tmpl w:val="8442716C"/>
    <w:lvl w:ilvl="0" w:tplc="C3CAD0FC">
      <w:numFmt w:val="bullet"/>
      <w:lvlText w:val=""/>
      <w:lvlJc w:val="left"/>
      <w:pPr>
        <w:ind w:left="105" w:hanging="112"/>
      </w:pPr>
      <w:rPr>
        <w:rFonts w:ascii="Symbol" w:eastAsia="Symbol" w:hAnsi="Symbol" w:cs="Symbol" w:hint="default"/>
        <w:w w:val="100"/>
        <w:sz w:val="22"/>
        <w:szCs w:val="22"/>
        <w:lang w:val="ru-RU" w:eastAsia="en-US" w:bidi="ar-SA"/>
      </w:rPr>
    </w:lvl>
    <w:lvl w:ilvl="1" w:tplc="EC9A74F2">
      <w:numFmt w:val="bullet"/>
      <w:lvlText w:val="•"/>
      <w:lvlJc w:val="left"/>
      <w:pPr>
        <w:ind w:left="447" w:hanging="112"/>
      </w:pPr>
      <w:rPr>
        <w:rFonts w:hint="default"/>
        <w:lang w:val="ru-RU" w:eastAsia="en-US" w:bidi="ar-SA"/>
      </w:rPr>
    </w:lvl>
    <w:lvl w:ilvl="2" w:tplc="F71C81AE">
      <w:numFmt w:val="bullet"/>
      <w:lvlText w:val="•"/>
      <w:lvlJc w:val="left"/>
      <w:pPr>
        <w:ind w:left="794" w:hanging="112"/>
      </w:pPr>
      <w:rPr>
        <w:rFonts w:hint="default"/>
        <w:lang w:val="ru-RU" w:eastAsia="en-US" w:bidi="ar-SA"/>
      </w:rPr>
    </w:lvl>
    <w:lvl w:ilvl="3" w:tplc="85522AF0">
      <w:numFmt w:val="bullet"/>
      <w:lvlText w:val="•"/>
      <w:lvlJc w:val="left"/>
      <w:pPr>
        <w:ind w:left="1141" w:hanging="112"/>
      </w:pPr>
      <w:rPr>
        <w:rFonts w:hint="default"/>
        <w:lang w:val="ru-RU" w:eastAsia="en-US" w:bidi="ar-SA"/>
      </w:rPr>
    </w:lvl>
    <w:lvl w:ilvl="4" w:tplc="831689E6">
      <w:numFmt w:val="bullet"/>
      <w:lvlText w:val="•"/>
      <w:lvlJc w:val="left"/>
      <w:pPr>
        <w:ind w:left="1488" w:hanging="112"/>
      </w:pPr>
      <w:rPr>
        <w:rFonts w:hint="default"/>
        <w:lang w:val="ru-RU" w:eastAsia="en-US" w:bidi="ar-SA"/>
      </w:rPr>
    </w:lvl>
    <w:lvl w:ilvl="5" w:tplc="A4C21362">
      <w:numFmt w:val="bullet"/>
      <w:lvlText w:val="•"/>
      <w:lvlJc w:val="left"/>
      <w:pPr>
        <w:ind w:left="1836" w:hanging="112"/>
      </w:pPr>
      <w:rPr>
        <w:rFonts w:hint="default"/>
        <w:lang w:val="ru-RU" w:eastAsia="en-US" w:bidi="ar-SA"/>
      </w:rPr>
    </w:lvl>
    <w:lvl w:ilvl="6" w:tplc="F894E6C6">
      <w:numFmt w:val="bullet"/>
      <w:lvlText w:val="•"/>
      <w:lvlJc w:val="left"/>
      <w:pPr>
        <w:ind w:left="2183" w:hanging="112"/>
      </w:pPr>
      <w:rPr>
        <w:rFonts w:hint="default"/>
        <w:lang w:val="ru-RU" w:eastAsia="en-US" w:bidi="ar-SA"/>
      </w:rPr>
    </w:lvl>
    <w:lvl w:ilvl="7" w:tplc="F7AC2442">
      <w:numFmt w:val="bullet"/>
      <w:lvlText w:val="•"/>
      <w:lvlJc w:val="left"/>
      <w:pPr>
        <w:ind w:left="2530" w:hanging="112"/>
      </w:pPr>
      <w:rPr>
        <w:rFonts w:hint="default"/>
        <w:lang w:val="ru-RU" w:eastAsia="en-US" w:bidi="ar-SA"/>
      </w:rPr>
    </w:lvl>
    <w:lvl w:ilvl="8" w:tplc="760418F4">
      <w:numFmt w:val="bullet"/>
      <w:lvlText w:val="•"/>
      <w:lvlJc w:val="left"/>
      <w:pPr>
        <w:ind w:left="2877" w:hanging="112"/>
      </w:pPr>
      <w:rPr>
        <w:rFonts w:hint="default"/>
        <w:lang w:val="ru-RU" w:eastAsia="en-US" w:bidi="ar-SA"/>
      </w:rPr>
    </w:lvl>
  </w:abstractNum>
  <w:abstractNum w:abstractNumId="218">
    <w:nsid w:val="7F3867E1"/>
    <w:multiLevelType w:val="hybridMultilevel"/>
    <w:tmpl w:val="F7681C56"/>
    <w:lvl w:ilvl="0" w:tplc="569CFFB2">
      <w:numFmt w:val="bullet"/>
      <w:lvlText w:val=""/>
      <w:lvlJc w:val="left"/>
      <w:pPr>
        <w:ind w:left="465" w:hanging="356"/>
      </w:pPr>
      <w:rPr>
        <w:rFonts w:ascii="Symbol" w:eastAsia="Symbol" w:hAnsi="Symbol" w:cs="Symbol" w:hint="default"/>
        <w:w w:val="100"/>
        <w:sz w:val="24"/>
        <w:szCs w:val="24"/>
        <w:lang w:val="ru-RU" w:eastAsia="en-US" w:bidi="ar-SA"/>
      </w:rPr>
    </w:lvl>
    <w:lvl w:ilvl="1" w:tplc="08002CAC">
      <w:numFmt w:val="bullet"/>
      <w:lvlText w:val="•"/>
      <w:lvlJc w:val="left"/>
      <w:pPr>
        <w:ind w:left="725" w:hanging="356"/>
      </w:pPr>
      <w:rPr>
        <w:rFonts w:hint="default"/>
        <w:lang w:val="ru-RU" w:eastAsia="en-US" w:bidi="ar-SA"/>
      </w:rPr>
    </w:lvl>
    <w:lvl w:ilvl="2" w:tplc="076E40B8">
      <w:numFmt w:val="bullet"/>
      <w:lvlText w:val="•"/>
      <w:lvlJc w:val="left"/>
      <w:pPr>
        <w:ind w:left="990" w:hanging="356"/>
      </w:pPr>
      <w:rPr>
        <w:rFonts w:hint="default"/>
        <w:lang w:val="ru-RU" w:eastAsia="en-US" w:bidi="ar-SA"/>
      </w:rPr>
    </w:lvl>
    <w:lvl w:ilvl="3" w:tplc="306AABD4">
      <w:numFmt w:val="bullet"/>
      <w:lvlText w:val="•"/>
      <w:lvlJc w:val="left"/>
      <w:pPr>
        <w:ind w:left="1255" w:hanging="356"/>
      </w:pPr>
      <w:rPr>
        <w:rFonts w:hint="default"/>
        <w:lang w:val="ru-RU" w:eastAsia="en-US" w:bidi="ar-SA"/>
      </w:rPr>
    </w:lvl>
    <w:lvl w:ilvl="4" w:tplc="777E9DB4">
      <w:numFmt w:val="bullet"/>
      <w:lvlText w:val="•"/>
      <w:lvlJc w:val="left"/>
      <w:pPr>
        <w:ind w:left="1520" w:hanging="356"/>
      </w:pPr>
      <w:rPr>
        <w:rFonts w:hint="default"/>
        <w:lang w:val="ru-RU" w:eastAsia="en-US" w:bidi="ar-SA"/>
      </w:rPr>
    </w:lvl>
    <w:lvl w:ilvl="5" w:tplc="6ED8C87A">
      <w:numFmt w:val="bullet"/>
      <w:lvlText w:val="•"/>
      <w:lvlJc w:val="left"/>
      <w:pPr>
        <w:ind w:left="1785" w:hanging="356"/>
      </w:pPr>
      <w:rPr>
        <w:rFonts w:hint="default"/>
        <w:lang w:val="ru-RU" w:eastAsia="en-US" w:bidi="ar-SA"/>
      </w:rPr>
    </w:lvl>
    <w:lvl w:ilvl="6" w:tplc="7A7C51B0">
      <w:numFmt w:val="bullet"/>
      <w:lvlText w:val="•"/>
      <w:lvlJc w:val="left"/>
      <w:pPr>
        <w:ind w:left="2050" w:hanging="356"/>
      </w:pPr>
      <w:rPr>
        <w:rFonts w:hint="default"/>
        <w:lang w:val="ru-RU" w:eastAsia="en-US" w:bidi="ar-SA"/>
      </w:rPr>
    </w:lvl>
    <w:lvl w:ilvl="7" w:tplc="57247B68">
      <w:numFmt w:val="bullet"/>
      <w:lvlText w:val="•"/>
      <w:lvlJc w:val="left"/>
      <w:pPr>
        <w:ind w:left="2315" w:hanging="356"/>
      </w:pPr>
      <w:rPr>
        <w:rFonts w:hint="default"/>
        <w:lang w:val="ru-RU" w:eastAsia="en-US" w:bidi="ar-SA"/>
      </w:rPr>
    </w:lvl>
    <w:lvl w:ilvl="8" w:tplc="BB648A50">
      <w:numFmt w:val="bullet"/>
      <w:lvlText w:val="•"/>
      <w:lvlJc w:val="left"/>
      <w:pPr>
        <w:ind w:left="2580" w:hanging="356"/>
      </w:pPr>
      <w:rPr>
        <w:rFonts w:hint="default"/>
        <w:lang w:val="ru-RU" w:eastAsia="en-US" w:bidi="ar-SA"/>
      </w:rPr>
    </w:lvl>
  </w:abstractNum>
  <w:abstractNum w:abstractNumId="219">
    <w:nsid w:val="7F3A2FE7"/>
    <w:multiLevelType w:val="hybridMultilevel"/>
    <w:tmpl w:val="F2428492"/>
    <w:lvl w:ilvl="0" w:tplc="5720C988">
      <w:numFmt w:val="bullet"/>
      <w:lvlText w:val=""/>
      <w:lvlJc w:val="left"/>
      <w:pPr>
        <w:ind w:left="839" w:hanging="361"/>
      </w:pPr>
      <w:rPr>
        <w:rFonts w:ascii="Symbol" w:eastAsia="Symbol" w:hAnsi="Symbol" w:cs="Symbol" w:hint="default"/>
        <w:w w:val="100"/>
        <w:sz w:val="24"/>
        <w:szCs w:val="24"/>
        <w:lang w:val="ru-RU" w:eastAsia="en-US" w:bidi="ar-SA"/>
      </w:rPr>
    </w:lvl>
    <w:lvl w:ilvl="1" w:tplc="154A35EA">
      <w:numFmt w:val="bullet"/>
      <w:lvlText w:val="•"/>
      <w:lvlJc w:val="left"/>
      <w:pPr>
        <w:ind w:left="1816" w:hanging="361"/>
      </w:pPr>
      <w:rPr>
        <w:rFonts w:hint="default"/>
        <w:lang w:val="ru-RU" w:eastAsia="en-US" w:bidi="ar-SA"/>
      </w:rPr>
    </w:lvl>
    <w:lvl w:ilvl="2" w:tplc="C9DC9470">
      <w:numFmt w:val="bullet"/>
      <w:lvlText w:val="•"/>
      <w:lvlJc w:val="left"/>
      <w:pPr>
        <w:ind w:left="2792" w:hanging="361"/>
      </w:pPr>
      <w:rPr>
        <w:rFonts w:hint="default"/>
        <w:lang w:val="ru-RU" w:eastAsia="en-US" w:bidi="ar-SA"/>
      </w:rPr>
    </w:lvl>
    <w:lvl w:ilvl="3" w:tplc="0B46E60E">
      <w:numFmt w:val="bullet"/>
      <w:lvlText w:val="•"/>
      <w:lvlJc w:val="left"/>
      <w:pPr>
        <w:ind w:left="3769" w:hanging="361"/>
      </w:pPr>
      <w:rPr>
        <w:rFonts w:hint="default"/>
        <w:lang w:val="ru-RU" w:eastAsia="en-US" w:bidi="ar-SA"/>
      </w:rPr>
    </w:lvl>
    <w:lvl w:ilvl="4" w:tplc="23B43052">
      <w:numFmt w:val="bullet"/>
      <w:lvlText w:val="•"/>
      <w:lvlJc w:val="left"/>
      <w:pPr>
        <w:ind w:left="4745" w:hanging="361"/>
      </w:pPr>
      <w:rPr>
        <w:rFonts w:hint="default"/>
        <w:lang w:val="ru-RU" w:eastAsia="en-US" w:bidi="ar-SA"/>
      </w:rPr>
    </w:lvl>
    <w:lvl w:ilvl="5" w:tplc="45B468E6">
      <w:numFmt w:val="bullet"/>
      <w:lvlText w:val="•"/>
      <w:lvlJc w:val="left"/>
      <w:pPr>
        <w:ind w:left="5722" w:hanging="361"/>
      </w:pPr>
      <w:rPr>
        <w:rFonts w:hint="default"/>
        <w:lang w:val="ru-RU" w:eastAsia="en-US" w:bidi="ar-SA"/>
      </w:rPr>
    </w:lvl>
    <w:lvl w:ilvl="6" w:tplc="9BBABD8C">
      <w:numFmt w:val="bullet"/>
      <w:lvlText w:val="•"/>
      <w:lvlJc w:val="left"/>
      <w:pPr>
        <w:ind w:left="6698" w:hanging="361"/>
      </w:pPr>
      <w:rPr>
        <w:rFonts w:hint="default"/>
        <w:lang w:val="ru-RU" w:eastAsia="en-US" w:bidi="ar-SA"/>
      </w:rPr>
    </w:lvl>
    <w:lvl w:ilvl="7" w:tplc="5D66806A">
      <w:numFmt w:val="bullet"/>
      <w:lvlText w:val="•"/>
      <w:lvlJc w:val="left"/>
      <w:pPr>
        <w:ind w:left="7674" w:hanging="361"/>
      </w:pPr>
      <w:rPr>
        <w:rFonts w:hint="default"/>
        <w:lang w:val="ru-RU" w:eastAsia="en-US" w:bidi="ar-SA"/>
      </w:rPr>
    </w:lvl>
    <w:lvl w:ilvl="8" w:tplc="D80E173A">
      <w:numFmt w:val="bullet"/>
      <w:lvlText w:val="•"/>
      <w:lvlJc w:val="left"/>
      <w:pPr>
        <w:ind w:left="8651" w:hanging="361"/>
      </w:pPr>
      <w:rPr>
        <w:rFonts w:hint="default"/>
        <w:lang w:val="ru-RU" w:eastAsia="en-US" w:bidi="ar-SA"/>
      </w:rPr>
    </w:lvl>
  </w:abstractNum>
  <w:abstractNum w:abstractNumId="220">
    <w:nsid w:val="7F786B0F"/>
    <w:multiLevelType w:val="hybridMultilevel"/>
    <w:tmpl w:val="4DBC772A"/>
    <w:lvl w:ilvl="0" w:tplc="FE70C65A">
      <w:start w:val="3"/>
      <w:numFmt w:val="decimal"/>
      <w:lvlText w:val="%1"/>
      <w:lvlJc w:val="left"/>
      <w:pPr>
        <w:ind w:left="1261" w:hanging="422"/>
        <w:jc w:val="left"/>
      </w:pPr>
      <w:rPr>
        <w:rFonts w:hint="default"/>
        <w:lang w:val="ru-RU" w:eastAsia="en-US" w:bidi="ar-SA"/>
      </w:rPr>
    </w:lvl>
    <w:lvl w:ilvl="1" w:tplc="1BEA37A6">
      <w:numFmt w:val="none"/>
      <w:lvlText w:val=""/>
      <w:lvlJc w:val="left"/>
      <w:pPr>
        <w:tabs>
          <w:tab w:val="num" w:pos="360"/>
        </w:tabs>
      </w:pPr>
    </w:lvl>
    <w:lvl w:ilvl="2" w:tplc="564E7062">
      <w:numFmt w:val="none"/>
      <w:lvlText w:val=""/>
      <w:lvlJc w:val="left"/>
      <w:pPr>
        <w:tabs>
          <w:tab w:val="num" w:pos="360"/>
        </w:tabs>
      </w:pPr>
    </w:lvl>
    <w:lvl w:ilvl="3" w:tplc="EA36D114">
      <w:numFmt w:val="bullet"/>
      <w:lvlText w:val="•"/>
      <w:lvlJc w:val="left"/>
      <w:pPr>
        <w:ind w:left="3336" w:hanging="601"/>
      </w:pPr>
      <w:rPr>
        <w:rFonts w:hint="default"/>
        <w:lang w:val="ru-RU" w:eastAsia="en-US" w:bidi="ar-SA"/>
      </w:rPr>
    </w:lvl>
    <w:lvl w:ilvl="4" w:tplc="77A2F48A">
      <w:numFmt w:val="bullet"/>
      <w:lvlText w:val="•"/>
      <w:lvlJc w:val="left"/>
      <w:pPr>
        <w:ind w:left="4374" w:hanging="601"/>
      </w:pPr>
      <w:rPr>
        <w:rFonts w:hint="default"/>
        <w:lang w:val="ru-RU" w:eastAsia="en-US" w:bidi="ar-SA"/>
      </w:rPr>
    </w:lvl>
    <w:lvl w:ilvl="5" w:tplc="0D7EDC1A">
      <w:numFmt w:val="bullet"/>
      <w:lvlText w:val="•"/>
      <w:lvlJc w:val="left"/>
      <w:pPr>
        <w:ind w:left="5412" w:hanging="601"/>
      </w:pPr>
      <w:rPr>
        <w:rFonts w:hint="default"/>
        <w:lang w:val="ru-RU" w:eastAsia="en-US" w:bidi="ar-SA"/>
      </w:rPr>
    </w:lvl>
    <w:lvl w:ilvl="6" w:tplc="92462F98">
      <w:numFmt w:val="bullet"/>
      <w:lvlText w:val="•"/>
      <w:lvlJc w:val="left"/>
      <w:pPr>
        <w:ind w:left="6451" w:hanging="601"/>
      </w:pPr>
      <w:rPr>
        <w:rFonts w:hint="default"/>
        <w:lang w:val="ru-RU" w:eastAsia="en-US" w:bidi="ar-SA"/>
      </w:rPr>
    </w:lvl>
    <w:lvl w:ilvl="7" w:tplc="30C8B9AE">
      <w:numFmt w:val="bullet"/>
      <w:lvlText w:val="•"/>
      <w:lvlJc w:val="left"/>
      <w:pPr>
        <w:ind w:left="7489" w:hanging="601"/>
      </w:pPr>
      <w:rPr>
        <w:rFonts w:hint="default"/>
        <w:lang w:val="ru-RU" w:eastAsia="en-US" w:bidi="ar-SA"/>
      </w:rPr>
    </w:lvl>
    <w:lvl w:ilvl="8" w:tplc="D45A352E">
      <w:numFmt w:val="bullet"/>
      <w:lvlText w:val="•"/>
      <w:lvlJc w:val="left"/>
      <w:pPr>
        <w:ind w:left="8527" w:hanging="601"/>
      </w:pPr>
      <w:rPr>
        <w:rFonts w:hint="default"/>
        <w:lang w:val="ru-RU" w:eastAsia="en-US" w:bidi="ar-SA"/>
      </w:rPr>
    </w:lvl>
  </w:abstractNum>
  <w:num w:numId="1">
    <w:abstractNumId w:val="150"/>
  </w:num>
  <w:num w:numId="2">
    <w:abstractNumId w:val="176"/>
  </w:num>
  <w:num w:numId="3">
    <w:abstractNumId w:val="219"/>
  </w:num>
  <w:num w:numId="4">
    <w:abstractNumId w:val="74"/>
  </w:num>
  <w:num w:numId="5">
    <w:abstractNumId w:val="88"/>
  </w:num>
  <w:num w:numId="6">
    <w:abstractNumId w:val="6"/>
  </w:num>
  <w:num w:numId="7">
    <w:abstractNumId w:val="71"/>
  </w:num>
  <w:num w:numId="8">
    <w:abstractNumId w:val="3"/>
  </w:num>
  <w:num w:numId="9">
    <w:abstractNumId w:val="194"/>
  </w:num>
  <w:num w:numId="10">
    <w:abstractNumId w:val="24"/>
  </w:num>
  <w:num w:numId="11">
    <w:abstractNumId w:val="84"/>
  </w:num>
  <w:num w:numId="12">
    <w:abstractNumId w:val="158"/>
  </w:num>
  <w:num w:numId="13">
    <w:abstractNumId w:val="143"/>
  </w:num>
  <w:num w:numId="14">
    <w:abstractNumId w:val="123"/>
  </w:num>
  <w:num w:numId="15">
    <w:abstractNumId w:val="153"/>
  </w:num>
  <w:num w:numId="16">
    <w:abstractNumId w:val="40"/>
  </w:num>
  <w:num w:numId="17">
    <w:abstractNumId w:val="154"/>
  </w:num>
  <w:num w:numId="18">
    <w:abstractNumId w:val="159"/>
  </w:num>
  <w:num w:numId="19">
    <w:abstractNumId w:val="131"/>
  </w:num>
  <w:num w:numId="20">
    <w:abstractNumId w:val="108"/>
  </w:num>
  <w:num w:numId="21">
    <w:abstractNumId w:val="200"/>
  </w:num>
  <w:num w:numId="22">
    <w:abstractNumId w:val="188"/>
  </w:num>
  <w:num w:numId="23">
    <w:abstractNumId w:val="116"/>
  </w:num>
  <w:num w:numId="24">
    <w:abstractNumId w:val="8"/>
  </w:num>
  <w:num w:numId="25">
    <w:abstractNumId w:val="86"/>
  </w:num>
  <w:num w:numId="26">
    <w:abstractNumId w:val="157"/>
  </w:num>
  <w:num w:numId="27">
    <w:abstractNumId w:val="196"/>
  </w:num>
  <w:num w:numId="28">
    <w:abstractNumId w:val="220"/>
  </w:num>
  <w:num w:numId="29">
    <w:abstractNumId w:val="163"/>
  </w:num>
  <w:num w:numId="30">
    <w:abstractNumId w:val="29"/>
  </w:num>
  <w:num w:numId="31">
    <w:abstractNumId w:val="174"/>
  </w:num>
  <w:num w:numId="32">
    <w:abstractNumId w:val="80"/>
  </w:num>
  <w:num w:numId="33">
    <w:abstractNumId w:val="216"/>
  </w:num>
  <w:num w:numId="34">
    <w:abstractNumId w:val="9"/>
  </w:num>
  <w:num w:numId="35">
    <w:abstractNumId w:val="112"/>
  </w:num>
  <w:num w:numId="36">
    <w:abstractNumId w:val="146"/>
  </w:num>
  <w:num w:numId="37">
    <w:abstractNumId w:val="34"/>
  </w:num>
  <w:num w:numId="38">
    <w:abstractNumId w:val="160"/>
  </w:num>
  <w:num w:numId="39">
    <w:abstractNumId w:val="30"/>
  </w:num>
  <w:num w:numId="40">
    <w:abstractNumId w:val="69"/>
  </w:num>
  <w:num w:numId="41">
    <w:abstractNumId w:val="103"/>
  </w:num>
  <w:num w:numId="42">
    <w:abstractNumId w:val="109"/>
  </w:num>
  <w:num w:numId="43">
    <w:abstractNumId w:val="111"/>
  </w:num>
  <w:num w:numId="44">
    <w:abstractNumId w:val="199"/>
  </w:num>
  <w:num w:numId="45">
    <w:abstractNumId w:val="161"/>
  </w:num>
  <w:num w:numId="46">
    <w:abstractNumId w:val="32"/>
  </w:num>
  <w:num w:numId="47">
    <w:abstractNumId w:val="173"/>
  </w:num>
  <w:num w:numId="48">
    <w:abstractNumId w:val="122"/>
  </w:num>
  <w:num w:numId="49">
    <w:abstractNumId w:val="140"/>
  </w:num>
  <w:num w:numId="50">
    <w:abstractNumId w:val="147"/>
  </w:num>
  <w:num w:numId="51">
    <w:abstractNumId w:val="178"/>
  </w:num>
  <w:num w:numId="52">
    <w:abstractNumId w:val="139"/>
  </w:num>
  <w:num w:numId="53">
    <w:abstractNumId w:val="156"/>
  </w:num>
  <w:num w:numId="54">
    <w:abstractNumId w:val="21"/>
  </w:num>
  <w:num w:numId="55">
    <w:abstractNumId w:val="206"/>
  </w:num>
  <w:num w:numId="56">
    <w:abstractNumId w:val="181"/>
  </w:num>
  <w:num w:numId="57">
    <w:abstractNumId w:val="107"/>
  </w:num>
  <w:num w:numId="58">
    <w:abstractNumId w:val="37"/>
  </w:num>
  <w:num w:numId="59">
    <w:abstractNumId w:val="5"/>
  </w:num>
  <w:num w:numId="60">
    <w:abstractNumId w:val="110"/>
  </w:num>
  <w:num w:numId="61">
    <w:abstractNumId w:val="118"/>
  </w:num>
  <w:num w:numId="62">
    <w:abstractNumId w:val="36"/>
  </w:num>
  <w:num w:numId="63">
    <w:abstractNumId w:val="14"/>
  </w:num>
  <w:num w:numId="64">
    <w:abstractNumId w:val="20"/>
  </w:num>
  <w:num w:numId="65">
    <w:abstractNumId w:val="95"/>
  </w:num>
  <w:num w:numId="66">
    <w:abstractNumId w:val="114"/>
  </w:num>
  <w:num w:numId="67">
    <w:abstractNumId w:val="166"/>
  </w:num>
  <w:num w:numId="68">
    <w:abstractNumId w:val="25"/>
  </w:num>
  <w:num w:numId="69">
    <w:abstractNumId w:val="64"/>
  </w:num>
  <w:num w:numId="70">
    <w:abstractNumId w:val="58"/>
  </w:num>
  <w:num w:numId="71">
    <w:abstractNumId w:val="204"/>
  </w:num>
  <w:num w:numId="72">
    <w:abstractNumId w:val="81"/>
  </w:num>
  <w:num w:numId="73">
    <w:abstractNumId w:val="169"/>
  </w:num>
  <w:num w:numId="74">
    <w:abstractNumId w:val="191"/>
  </w:num>
  <w:num w:numId="75">
    <w:abstractNumId w:val="56"/>
  </w:num>
  <w:num w:numId="76">
    <w:abstractNumId w:val="189"/>
  </w:num>
  <w:num w:numId="77">
    <w:abstractNumId w:val="117"/>
  </w:num>
  <w:num w:numId="78">
    <w:abstractNumId w:val="52"/>
  </w:num>
  <w:num w:numId="79">
    <w:abstractNumId w:val="97"/>
  </w:num>
  <w:num w:numId="80">
    <w:abstractNumId w:val="94"/>
  </w:num>
  <w:num w:numId="81">
    <w:abstractNumId w:val="135"/>
  </w:num>
  <w:num w:numId="82">
    <w:abstractNumId w:val="212"/>
  </w:num>
  <w:num w:numId="83">
    <w:abstractNumId w:val="31"/>
  </w:num>
  <w:num w:numId="84">
    <w:abstractNumId w:val="201"/>
  </w:num>
  <w:num w:numId="85">
    <w:abstractNumId w:val="119"/>
  </w:num>
  <w:num w:numId="86">
    <w:abstractNumId w:val="82"/>
  </w:num>
  <w:num w:numId="87">
    <w:abstractNumId w:val="17"/>
  </w:num>
  <w:num w:numId="88">
    <w:abstractNumId w:val="46"/>
  </w:num>
  <w:num w:numId="89">
    <w:abstractNumId w:val="98"/>
  </w:num>
  <w:num w:numId="90">
    <w:abstractNumId w:val="45"/>
  </w:num>
  <w:num w:numId="91">
    <w:abstractNumId w:val="50"/>
  </w:num>
  <w:num w:numId="92">
    <w:abstractNumId w:val="113"/>
  </w:num>
  <w:num w:numId="93">
    <w:abstractNumId w:val="144"/>
  </w:num>
  <w:num w:numId="94">
    <w:abstractNumId w:val="63"/>
  </w:num>
  <w:num w:numId="95">
    <w:abstractNumId w:val="11"/>
  </w:num>
  <w:num w:numId="96">
    <w:abstractNumId w:val="187"/>
  </w:num>
  <w:num w:numId="97">
    <w:abstractNumId w:val="136"/>
  </w:num>
  <w:num w:numId="98">
    <w:abstractNumId w:val="26"/>
  </w:num>
  <w:num w:numId="99">
    <w:abstractNumId w:val="7"/>
  </w:num>
  <w:num w:numId="100">
    <w:abstractNumId w:val="85"/>
  </w:num>
  <w:num w:numId="101">
    <w:abstractNumId w:val="213"/>
  </w:num>
  <w:num w:numId="102">
    <w:abstractNumId w:val="205"/>
  </w:num>
  <w:num w:numId="103">
    <w:abstractNumId w:val="133"/>
  </w:num>
  <w:num w:numId="104">
    <w:abstractNumId w:val="76"/>
  </w:num>
  <w:num w:numId="105">
    <w:abstractNumId w:val="215"/>
  </w:num>
  <w:num w:numId="106">
    <w:abstractNumId w:val="121"/>
  </w:num>
  <w:num w:numId="107">
    <w:abstractNumId w:val="217"/>
  </w:num>
  <w:num w:numId="108">
    <w:abstractNumId w:val="149"/>
  </w:num>
  <w:num w:numId="109">
    <w:abstractNumId w:val="12"/>
  </w:num>
  <w:num w:numId="110">
    <w:abstractNumId w:val="87"/>
  </w:num>
  <w:num w:numId="111">
    <w:abstractNumId w:val="185"/>
  </w:num>
  <w:num w:numId="112">
    <w:abstractNumId w:val="126"/>
  </w:num>
  <w:num w:numId="113">
    <w:abstractNumId w:val="104"/>
  </w:num>
  <w:num w:numId="114">
    <w:abstractNumId w:val="106"/>
  </w:num>
  <w:num w:numId="115">
    <w:abstractNumId w:val="132"/>
  </w:num>
  <w:num w:numId="116">
    <w:abstractNumId w:val="148"/>
  </w:num>
  <w:num w:numId="117">
    <w:abstractNumId w:val="49"/>
  </w:num>
  <w:num w:numId="118">
    <w:abstractNumId w:val="137"/>
  </w:num>
  <w:num w:numId="119">
    <w:abstractNumId w:val="68"/>
  </w:num>
  <w:num w:numId="120">
    <w:abstractNumId w:val="47"/>
  </w:num>
  <w:num w:numId="121">
    <w:abstractNumId w:val="165"/>
  </w:num>
  <w:num w:numId="122">
    <w:abstractNumId w:val="16"/>
  </w:num>
  <w:num w:numId="123">
    <w:abstractNumId w:val="0"/>
  </w:num>
  <w:num w:numId="124">
    <w:abstractNumId w:val="198"/>
  </w:num>
  <w:num w:numId="125">
    <w:abstractNumId w:val="4"/>
  </w:num>
  <w:num w:numId="126">
    <w:abstractNumId w:val="67"/>
  </w:num>
  <w:num w:numId="127">
    <w:abstractNumId w:val="10"/>
  </w:num>
  <w:num w:numId="128">
    <w:abstractNumId w:val="1"/>
  </w:num>
  <w:num w:numId="129">
    <w:abstractNumId w:val="66"/>
  </w:num>
  <w:num w:numId="130">
    <w:abstractNumId w:val="61"/>
  </w:num>
  <w:num w:numId="131">
    <w:abstractNumId w:val="90"/>
  </w:num>
  <w:num w:numId="132">
    <w:abstractNumId w:val="203"/>
  </w:num>
  <w:num w:numId="133">
    <w:abstractNumId w:val="77"/>
  </w:num>
  <w:num w:numId="134">
    <w:abstractNumId w:val="59"/>
  </w:num>
  <w:num w:numId="135">
    <w:abstractNumId w:val="62"/>
  </w:num>
  <w:num w:numId="136">
    <w:abstractNumId w:val="141"/>
  </w:num>
  <w:num w:numId="137">
    <w:abstractNumId w:val="33"/>
  </w:num>
  <w:num w:numId="138">
    <w:abstractNumId w:val="151"/>
  </w:num>
  <w:num w:numId="139">
    <w:abstractNumId w:val="170"/>
  </w:num>
  <w:num w:numId="140">
    <w:abstractNumId w:val="60"/>
  </w:num>
  <w:num w:numId="141">
    <w:abstractNumId w:val="100"/>
  </w:num>
  <w:num w:numId="142">
    <w:abstractNumId w:val="102"/>
  </w:num>
  <w:num w:numId="143">
    <w:abstractNumId w:val="2"/>
  </w:num>
  <w:num w:numId="144">
    <w:abstractNumId w:val="202"/>
  </w:num>
  <w:num w:numId="145">
    <w:abstractNumId w:val="162"/>
  </w:num>
  <w:num w:numId="146">
    <w:abstractNumId w:val="115"/>
  </w:num>
  <w:num w:numId="147">
    <w:abstractNumId w:val="70"/>
  </w:num>
  <w:num w:numId="148">
    <w:abstractNumId w:val="23"/>
  </w:num>
  <w:num w:numId="149">
    <w:abstractNumId w:val="210"/>
  </w:num>
  <w:num w:numId="150">
    <w:abstractNumId w:val="72"/>
  </w:num>
  <w:num w:numId="151">
    <w:abstractNumId w:val="128"/>
  </w:num>
  <w:num w:numId="152">
    <w:abstractNumId w:val="78"/>
  </w:num>
  <w:num w:numId="153">
    <w:abstractNumId w:val="183"/>
  </w:num>
  <w:num w:numId="154">
    <w:abstractNumId w:val="182"/>
  </w:num>
  <w:num w:numId="155">
    <w:abstractNumId w:val="179"/>
  </w:num>
  <w:num w:numId="156">
    <w:abstractNumId w:val="18"/>
  </w:num>
  <w:num w:numId="157">
    <w:abstractNumId w:val="138"/>
  </w:num>
  <w:num w:numId="158">
    <w:abstractNumId w:val="42"/>
  </w:num>
  <w:num w:numId="159">
    <w:abstractNumId w:val="55"/>
  </w:num>
  <w:num w:numId="160">
    <w:abstractNumId w:val="171"/>
  </w:num>
  <w:num w:numId="161">
    <w:abstractNumId w:val="53"/>
  </w:num>
  <w:num w:numId="162">
    <w:abstractNumId w:val="177"/>
  </w:num>
  <w:num w:numId="163">
    <w:abstractNumId w:val="175"/>
  </w:num>
  <w:num w:numId="164">
    <w:abstractNumId w:val="186"/>
  </w:num>
  <w:num w:numId="165">
    <w:abstractNumId w:val="92"/>
  </w:num>
  <w:num w:numId="166">
    <w:abstractNumId w:val="125"/>
  </w:num>
  <w:num w:numId="167">
    <w:abstractNumId w:val="180"/>
  </w:num>
  <w:num w:numId="168">
    <w:abstractNumId w:val="209"/>
  </w:num>
  <w:num w:numId="169">
    <w:abstractNumId w:val="207"/>
  </w:num>
  <w:num w:numId="170">
    <w:abstractNumId w:val="75"/>
  </w:num>
  <w:num w:numId="171">
    <w:abstractNumId w:val="41"/>
  </w:num>
  <w:num w:numId="172">
    <w:abstractNumId w:val="48"/>
  </w:num>
  <w:num w:numId="173">
    <w:abstractNumId w:val="120"/>
  </w:num>
  <w:num w:numId="174">
    <w:abstractNumId w:val="89"/>
  </w:num>
  <w:num w:numId="175">
    <w:abstractNumId w:val="211"/>
  </w:num>
  <w:num w:numId="176">
    <w:abstractNumId w:val="190"/>
  </w:num>
  <w:num w:numId="177">
    <w:abstractNumId w:val="39"/>
  </w:num>
  <w:num w:numId="178">
    <w:abstractNumId w:val="124"/>
  </w:num>
  <w:num w:numId="179">
    <w:abstractNumId w:val="142"/>
  </w:num>
  <w:num w:numId="180">
    <w:abstractNumId w:val="129"/>
  </w:num>
  <w:num w:numId="181">
    <w:abstractNumId w:val="208"/>
  </w:num>
  <w:num w:numId="182">
    <w:abstractNumId w:val="130"/>
  </w:num>
  <w:num w:numId="183">
    <w:abstractNumId w:val="218"/>
  </w:num>
  <w:num w:numId="184">
    <w:abstractNumId w:val="105"/>
  </w:num>
  <w:num w:numId="185">
    <w:abstractNumId w:val="99"/>
  </w:num>
  <w:num w:numId="186">
    <w:abstractNumId w:val="193"/>
  </w:num>
  <w:num w:numId="187">
    <w:abstractNumId w:val="35"/>
  </w:num>
  <w:num w:numId="188">
    <w:abstractNumId w:val="22"/>
  </w:num>
  <w:num w:numId="189">
    <w:abstractNumId w:val="13"/>
  </w:num>
  <w:num w:numId="190">
    <w:abstractNumId w:val="65"/>
  </w:num>
  <w:num w:numId="191">
    <w:abstractNumId w:val="168"/>
  </w:num>
  <w:num w:numId="192">
    <w:abstractNumId w:val="152"/>
  </w:num>
  <w:num w:numId="193">
    <w:abstractNumId w:val="127"/>
  </w:num>
  <w:num w:numId="194">
    <w:abstractNumId w:val="172"/>
  </w:num>
  <w:num w:numId="195">
    <w:abstractNumId w:val="195"/>
  </w:num>
  <w:num w:numId="196">
    <w:abstractNumId w:val="44"/>
  </w:num>
  <w:num w:numId="197">
    <w:abstractNumId w:val="155"/>
  </w:num>
  <w:num w:numId="198">
    <w:abstractNumId w:val="38"/>
  </w:num>
  <w:num w:numId="199">
    <w:abstractNumId w:val="19"/>
  </w:num>
  <w:num w:numId="200">
    <w:abstractNumId w:val="28"/>
  </w:num>
  <w:num w:numId="201">
    <w:abstractNumId w:val="91"/>
  </w:num>
  <w:num w:numId="202">
    <w:abstractNumId w:val="164"/>
  </w:num>
  <w:num w:numId="203">
    <w:abstractNumId w:val="192"/>
  </w:num>
  <w:num w:numId="204">
    <w:abstractNumId w:val="73"/>
  </w:num>
  <w:num w:numId="205">
    <w:abstractNumId w:val="101"/>
  </w:num>
  <w:num w:numId="206">
    <w:abstractNumId w:val="79"/>
  </w:num>
  <w:num w:numId="207">
    <w:abstractNumId w:val="134"/>
  </w:num>
  <w:num w:numId="208">
    <w:abstractNumId w:val="15"/>
  </w:num>
  <w:num w:numId="209">
    <w:abstractNumId w:val="57"/>
  </w:num>
  <w:num w:numId="210">
    <w:abstractNumId w:val="43"/>
  </w:num>
  <w:num w:numId="211">
    <w:abstractNumId w:val="27"/>
  </w:num>
  <w:num w:numId="212">
    <w:abstractNumId w:val="54"/>
  </w:num>
  <w:num w:numId="213">
    <w:abstractNumId w:val="83"/>
  </w:num>
  <w:num w:numId="214">
    <w:abstractNumId w:val="96"/>
  </w:num>
  <w:num w:numId="215">
    <w:abstractNumId w:val="93"/>
  </w:num>
  <w:num w:numId="216">
    <w:abstractNumId w:val="51"/>
  </w:num>
  <w:num w:numId="217">
    <w:abstractNumId w:val="197"/>
  </w:num>
  <w:num w:numId="218">
    <w:abstractNumId w:val="167"/>
  </w:num>
  <w:num w:numId="219">
    <w:abstractNumId w:val="184"/>
  </w:num>
  <w:num w:numId="220">
    <w:abstractNumId w:val="145"/>
  </w:num>
  <w:num w:numId="221">
    <w:abstractNumId w:val="214"/>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8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8610B"/>
    <w:rsid w:val="000521C6"/>
    <w:rsid w:val="000C40B1"/>
    <w:rsid w:val="001D685D"/>
    <w:rsid w:val="00220D57"/>
    <w:rsid w:val="0025203E"/>
    <w:rsid w:val="00291EEC"/>
    <w:rsid w:val="003838AB"/>
    <w:rsid w:val="005B6C51"/>
    <w:rsid w:val="005F6207"/>
    <w:rsid w:val="00682E9B"/>
    <w:rsid w:val="007223A1"/>
    <w:rsid w:val="007C3FC6"/>
    <w:rsid w:val="007D497F"/>
    <w:rsid w:val="009B3937"/>
    <w:rsid w:val="00A13327"/>
    <w:rsid w:val="00A8610B"/>
    <w:rsid w:val="00AB7537"/>
    <w:rsid w:val="00BA5976"/>
    <w:rsid w:val="00C1616F"/>
    <w:rsid w:val="00C664D4"/>
    <w:rsid w:val="00E41870"/>
    <w:rsid w:val="00FE4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82"/>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8610B"/>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8610B"/>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8610B"/>
    <w:pPr>
      <w:spacing w:before="73"/>
      <w:ind w:left="839" w:right="426"/>
    </w:pPr>
    <w:rPr>
      <w:b/>
      <w:bCs/>
      <w:sz w:val="24"/>
      <w:szCs w:val="24"/>
    </w:rPr>
  </w:style>
  <w:style w:type="paragraph" w:customStyle="1" w:styleId="21">
    <w:name w:val="Оглавление 21"/>
    <w:basedOn w:val="a"/>
    <w:uiPriority w:val="1"/>
    <w:qFormat/>
    <w:rsid w:val="00A8610B"/>
    <w:pPr>
      <w:spacing w:before="122"/>
      <w:ind w:left="839"/>
    </w:pPr>
    <w:rPr>
      <w:sz w:val="24"/>
      <w:szCs w:val="24"/>
    </w:rPr>
  </w:style>
  <w:style w:type="paragraph" w:styleId="a3">
    <w:name w:val="Body Text"/>
    <w:basedOn w:val="a"/>
    <w:uiPriority w:val="1"/>
    <w:qFormat/>
    <w:rsid w:val="00A8610B"/>
    <w:pPr>
      <w:ind w:left="839"/>
      <w:jc w:val="both"/>
    </w:pPr>
    <w:rPr>
      <w:sz w:val="24"/>
      <w:szCs w:val="24"/>
    </w:rPr>
  </w:style>
  <w:style w:type="paragraph" w:customStyle="1" w:styleId="110">
    <w:name w:val="Заголовок 11"/>
    <w:basedOn w:val="a"/>
    <w:uiPriority w:val="1"/>
    <w:qFormat/>
    <w:rsid w:val="00A8610B"/>
    <w:pPr>
      <w:spacing w:before="72"/>
      <w:ind w:left="839" w:right="403"/>
      <w:jc w:val="both"/>
      <w:outlineLvl w:val="1"/>
    </w:pPr>
    <w:rPr>
      <w:b/>
      <w:bCs/>
      <w:sz w:val="28"/>
      <w:szCs w:val="28"/>
    </w:rPr>
  </w:style>
  <w:style w:type="paragraph" w:customStyle="1" w:styleId="210">
    <w:name w:val="Заголовок 21"/>
    <w:basedOn w:val="a"/>
    <w:uiPriority w:val="1"/>
    <w:qFormat/>
    <w:rsid w:val="00A8610B"/>
    <w:pPr>
      <w:ind w:left="839"/>
      <w:jc w:val="both"/>
      <w:outlineLvl w:val="2"/>
    </w:pPr>
    <w:rPr>
      <w:b/>
      <w:bCs/>
      <w:sz w:val="24"/>
      <w:szCs w:val="24"/>
    </w:rPr>
  </w:style>
  <w:style w:type="paragraph" w:customStyle="1" w:styleId="31">
    <w:name w:val="Заголовок 31"/>
    <w:basedOn w:val="a"/>
    <w:uiPriority w:val="1"/>
    <w:qFormat/>
    <w:rsid w:val="00A8610B"/>
    <w:pPr>
      <w:ind w:left="839"/>
      <w:jc w:val="both"/>
      <w:outlineLvl w:val="3"/>
    </w:pPr>
    <w:rPr>
      <w:b/>
      <w:bCs/>
      <w:i/>
      <w:iCs/>
      <w:sz w:val="24"/>
      <w:szCs w:val="24"/>
    </w:rPr>
  </w:style>
  <w:style w:type="paragraph" w:styleId="a4">
    <w:name w:val="List Paragraph"/>
    <w:basedOn w:val="a"/>
    <w:link w:val="a5"/>
    <w:uiPriority w:val="34"/>
    <w:qFormat/>
    <w:rsid w:val="00A8610B"/>
    <w:pPr>
      <w:ind w:left="839"/>
      <w:jc w:val="both"/>
    </w:pPr>
  </w:style>
  <w:style w:type="paragraph" w:customStyle="1" w:styleId="TableParagraph">
    <w:name w:val="Table Paragraph"/>
    <w:basedOn w:val="a"/>
    <w:uiPriority w:val="1"/>
    <w:qFormat/>
    <w:rsid w:val="00A8610B"/>
    <w:pPr>
      <w:ind w:left="110"/>
    </w:pPr>
  </w:style>
  <w:style w:type="paragraph" w:styleId="a6">
    <w:name w:val="Balloon Text"/>
    <w:basedOn w:val="a"/>
    <w:link w:val="a7"/>
    <w:uiPriority w:val="99"/>
    <w:semiHidden/>
    <w:unhideWhenUsed/>
    <w:rsid w:val="00FE422E"/>
    <w:rPr>
      <w:rFonts w:ascii="Tahoma" w:hAnsi="Tahoma" w:cs="Tahoma"/>
      <w:sz w:val="16"/>
      <w:szCs w:val="16"/>
    </w:rPr>
  </w:style>
  <w:style w:type="character" w:customStyle="1" w:styleId="a7">
    <w:name w:val="Текст выноски Знак"/>
    <w:basedOn w:val="a0"/>
    <w:link w:val="a6"/>
    <w:uiPriority w:val="99"/>
    <w:semiHidden/>
    <w:rsid w:val="00FE422E"/>
    <w:rPr>
      <w:rFonts w:ascii="Tahoma" w:eastAsia="Times New Roman" w:hAnsi="Tahoma" w:cs="Tahoma"/>
      <w:sz w:val="16"/>
      <w:szCs w:val="16"/>
      <w:lang w:val="ru-RU"/>
    </w:rPr>
  </w:style>
  <w:style w:type="paragraph" w:styleId="a8">
    <w:name w:val="No Spacing"/>
    <w:link w:val="a9"/>
    <w:uiPriority w:val="1"/>
    <w:qFormat/>
    <w:rsid w:val="00C664D4"/>
    <w:pPr>
      <w:widowControl/>
      <w:autoSpaceDE/>
      <w:autoSpaceDN/>
    </w:pPr>
    <w:rPr>
      <w:rFonts w:ascii="Calibri" w:eastAsia="Calibri" w:hAnsi="Calibri" w:cs="Calibri"/>
      <w:lang w:val="ru-RU"/>
    </w:rPr>
  </w:style>
  <w:style w:type="character" w:customStyle="1" w:styleId="a5">
    <w:name w:val="Абзац списка Знак"/>
    <w:link w:val="a4"/>
    <w:uiPriority w:val="34"/>
    <w:locked/>
    <w:rsid w:val="009B3937"/>
    <w:rPr>
      <w:rFonts w:ascii="Times New Roman" w:eastAsia="Times New Roman" w:hAnsi="Times New Roman" w:cs="Times New Roman"/>
      <w:lang w:val="ru-RU"/>
    </w:rPr>
  </w:style>
  <w:style w:type="character" w:customStyle="1" w:styleId="a9">
    <w:name w:val="Без интервала Знак"/>
    <w:link w:val="a8"/>
    <w:uiPriority w:val="1"/>
    <w:rsid w:val="009B3937"/>
    <w:rPr>
      <w:rFonts w:ascii="Calibri" w:eastAsia="Calibri" w:hAnsi="Calibri" w:cs="Calibri"/>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 TargetMode="External"/><Relationship Id="rId18" Type="http://schemas.openxmlformats.org/officeDocument/2006/relationships/hyperlink" Target="http://www.edu.ru/" TargetMode="External"/><Relationship Id="rId3" Type="http://schemas.microsoft.com/office/2007/relationships/stylesWithEffects" Target="stylesWithEffects.xml"/><Relationship Id="rId21" Type="http://schemas.openxmlformats.org/officeDocument/2006/relationships/hyperlink" Target="http://school-collection.edu.ru/"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mon.tatarstan.ru/"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mon.gov.ru/" TargetMode="External"/><Relationship Id="rId20" Type="http://schemas.openxmlformats.org/officeDocument/2006/relationships/hyperlink" Target="http://school-collection.ed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5.png"/><Relationship Id="rId10" Type="http://schemas.openxmlformats.org/officeDocument/2006/relationships/hyperlink" Target="http://www.fgosreestr.ru/" TargetMode="External"/><Relationship Id="rId19" Type="http://schemas.openxmlformats.org/officeDocument/2006/relationships/hyperlink" Target="http://window.edu.r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hyperlink" Target="http://fcior.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250</TotalTime>
  <Pages>330</Pages>
  <Words>124590</Words>
  <Characters>710167</Characters>
  <Application>Microsoft Office Word</Application>
  <DocSecurity>0</DocSecurity>
  <Lines>5918</Lines>
  <Paragraphs>1666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Schule</dc:creator>
  <cp:lastModifiedBy>Галина Сергеевна</cp:lastModifiedBy>
  <cp:revision>7</cp:revision>
  <cp:lastPrinted>2021-09-22T02:19:00Z</cp:lastPrinted>
  <dcterms:created xsi:type="dcterms:W3CDTF">2021-09-21T03:20:00Z</dcterms:created>
  <dcterms:modified xsi:type="dcterms:W3CDTF">2022-01-28T08:32:00Z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2021-06-17T00:00:00Z</vt:filetime>
  </property>
  <property fmtid="{D5CDD505-2E9C-101B-9397-08002B2CF9AE}" pid="3" name="Creator">
    <vt:lpwstr>Microsoft® Office Word 2007</vt:lpwstr>
  </property>
  <property fmtid="{D5CDD505-2E9C-101B-9397-08002B2CF9AE}" pid="4" name="LastSaved">
    <vt:filetime>2021-09-21T00:00:00Z</vt:filetime>
  </property>
</Properties>
</file>